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CA8F3" w14:textId="77777777" w:rsidR="00DE221D" w:rsidRPr="009576B8" w:rsidRDefault="00DE221D" w:rsidP="00DE221D">
      <w:pPr>
        <w:pStyle w:val="a3"/>
        <w:ind w:left="0" w:firstLine="0"/>
        <w:rPr>
          <w:sz w:val="28"/>
          <w:szCs w:val="28"/>
        </w:rPr>
      </w:pPr>
    </w:p>
    <w:p w14:paraId="43FA3A49" w14:textId="77777777" w:rsidR="00DE221D" w:rsidRPr="009576B8" w:rsidRDefault="00DE221D" w:rsidP="00DE221D">
      <w:pPr>
        <w:pStyle w:val="a3"/>
        <w:ind w:right="907"/>
        <w:jc w:val="center"/>
      </w:pPr>
      <w:r w:rsidRPr="009576B8">
        <w:t>МИНИСТЕРСТВО ОБРАЗОВАНИЯ И НАУКИ</w:t>
      </w:r>
    </w:p>
    <w:p w14:paraId="719ACB59" w14:textId="77777777" w:rsidR="00DE221D" w:rsidRPr="009576B8" w:rsidRDefault="00DE221D" w:rsidP="00DE221D">
      <w:pPr>
        <w:pStyle w:val="a3"/>
        <w:ind w:right="907"/>
        <w:jc w:val="center"/>
      </w:pPr>
      <w:r w:rsidRPr="009576B8">
        <w:t>ДОНЕЦКОЙ</w:t>
      </w:r>
      <w:r w:rsidRPr="009576B8">
        <w:rPr>
          <w:spacing w:val="-15"/>
        </w:rPr>
        <w:t xml:space="preserve"> </w:t>
      </w:r>
      <w:r w:rsidRPr="009576B8">
        <w:t>НАРОДНОЙ</w:t>
      </w:r>
      <w:r w:rsidRPr="009576B8">
        <w:rPr>
          <w:spacing w:val="-15"/>
        </w:rPr>
        <w:t xml:space="preserve"> </w:t>
      </w:r>
      <w:r w:rsidRPr="009576B8">
        <w:t>РЕСПУБЛИКИ</w:t>
      </w:r>
    </w:p>
    <w:p w14:paraId="5A780473" w14:textId="77777777" w:rsidR="00DE221D" w:rsidRPr="009576B8" w:rsidRDefault="00DE221D" w:rsidP="00DE221D">
      <w:pPr>
        <w:pStyle w:val="a3"/>
        <w:ind w:left="0" w:right="9" w:firstLine="0"/>
        <w:jc w:val="center"/>
      </w:pPr>
      <w:r w:rsidRPr="009576B8">
        <w:t>ГОСУДАРСТВЕННОЕ</w:t>
      </w:r>
      <w:r w:rsidRPr="009576B8">
        <w:rPr>
          <w:spacing w:val="-10"/>
        </w:rPr>
        <w:t xml:space="preserve"> </w:t>
      </w:r>
      <w:r w:rsidRPr="009576B8">
        <w:t>БЮДЖЕТНОЕ</w:t>
      </w:r>
      <w:r w:rsidRPr="009576B8">
        <w:rPr>
          <w:spacing w:val="-8"/>
        </w:rPr>
        <w:t xml:space="preserve"> </w:t>
      </w:r>
      <w:r w:rsidRPr="009576B8">
        <w:t>ОБЩЕОБРАЗОВАТЕЛЬНОЕ</w:t>
      </w:r>
      <w:r w:rsidRPr="009576B8">
        <w:rPr>
          <w:spacing w:val="-10"/>
        </w:rPr>
        <w:t xml:space="preserve"> </w:t>
      </w:r>
      <w:r w:rsidRPr="009576B8">
        <w:rPr>
          <w:spacing w:val="-2"/>
        </w:rPr>
        <w:t>УЧРЕЖДЕНИЕ</w:t>
      </w:r>
    </w:p>
    <w:p w14:paraId="494F9801" w14:textId="77777777" w:rsidR="00DE221D" w:rsidRPr="009576B8" w:rsidRDefault="00DE221D" w:rsidP="00DE221D">
      <w:pPr>
        <w:pStyle w:val="a3"/>
        <w:ind w:left="1335" w:right="1332" w:firstLine="0"/>
        <w:jc w:val="center"/>
      </w:pPr>
      <w:r w:rsidRPr="009576B8">
        <w:t>«СРЕДНЯЯ ШКОЛА</w:t>
      </w:r>
      <w:r w:rsidRPr="009576B8">
        <w:rPr>
          <w:spacing w:val="-12"/>
        </w:rPr>
        <w:t xml:space="preserve"> </w:t>
      </w:r>
      <w:r w:rsidRPr="009576B8">
        <w:t>№</w:t>
      </w:r>
      <w:r w:rsidRPr="009576B8">
        <w:rPr>
          <w:spacing w:val="-7"/>
        </w:rPr>
        <w:t xml:space="preserve"> </w:t>
      </w:r>
      <w:r w:rsidRPr="009576B8">
        <w:t>6</w:t>
      </w:r>
      <w:r w:rsidRPr="009576B8">
        <w:rPr>
          <w:spacing w:val="-7"/>
        </w:rPr>
        <w:t xml:space="preserve"> </w:t>
      </w:r>
      <w:r w:rsidRPr="009576B8">
        <w:t>ГОРОДСКОГО</w:t>
      </w:r>
      <w:r w:rsidRPr="009576B8">
        <w:rPr>
          <w:spacing w:val="-5"/>
        </w:rPr>
        <w:t xml:space="preserve"> </w:t>
      </w:r>
      <w:r w:rsidRPr="009576B8">
        <w:t>ОКРУГА</w:t>
      </w:r>
      <w:r w:rsidRPr="009576B8">
        <w:rPr>
          <w:spacing w:val="-12"/>
        </w:rPr>
        <w:t xml:space="preserve"> </w:t>
      </w:r>
      <w:r w:rsidRPr="009576B8">
        <w:t>СНЕЖНОЕ» ДОНЕЦКОЙ НАРОДНОЙ РЕСПУБЛИКИ</w:t>
      </w:r>
    </w:p>
    <w:p w14:paraId="0D872B3E" w14:textId="77777777" w:rsidR="00DE221D" w:rsidRPr="009576B8" w:rsidRDefault="00DE221D" w:rsidP="00DE221D">
      <w:pPr>
        <w:pStyle w:val="a3"/>
        <w:ind w:left="1335" w:right="1332" w:firstLine="0"/>
        <w:jc w:val="center"/>
      </w:pPr>
    </w:p>
    <w:p w14:paraId="1592AAF0" w14:textId="77777777" w:rsidR="00DE221D" w:rsidRPr="009576B8" w:rsidRDefault="00DE221D" w:rsidP="00DE221D">
      <w:pPr>
        <w:pStyle w:val="a3"/>
        <w:ind w:left="1335" w:right="1332" w:firstLine="0"/>
        <w:jc w:val="center"/>
      </w:pPr>
    </w:p>
    <w:p w14:paraId="36B4829E" w14:textId="77777777" w:rsidR="00DE221D" w:rsidRPr="009576B8" w:rsidRDefault="00DE221D" w:rsidP="00DE221D">
      <w:pPr>
        <w:pStyle w:val="a3"/>
        <w:spacing w:before="58"/>
        <w:ind w:left="0" w:firstLine="0"/>
      </w:pPr>
    </w:p>
    <w:tbl>
      <w:tblPr>
        <w:tblW w:w="0" w:type="auto"/>
        <w:tblInd w:w="98" w:type="dxa"/>
        <w:tblLayout w:type="fixed"/>
        <w:tblLook w:val="01E0" w:firstRow="1" w:lastRow="1" w:firstColumn="1" w:lastColumn="1" w:noHBand="0" w:noVBand="0"/>
      </w:tblPr>
      <w:tblGrid>
        <w:gridCol w:w="4255"/>
        <w:gridCol w:w="4582"/>
      </w:tblGrid>
      <w:tr w:rsidR="00DE221D" w:rsidRPr="009576B8" w14:paraId="66CDB21A" w14:textId="77777777" w:rsidTr="00374B4C">
        <w:trPr>
          <w:trHeight w:val="828"/>
        </w:trPr>
        <w:tc>
          <w:tcPr>
            <w:tcW w:w="4255" w:type="dxa"/>
          </w:tcPr>
          <w:p w14:paraId="4603C18A" w14:textId="77777777" w:rsidR="00DE221D" w:rsidRPr="009576B8" w:rsidRDefault="00DE221D" w:rsidP="00374B4C">
            <w:pPr>
              <w:pStyle w:val="TableParagraph"/>
              <w:spacing w:line="244" w:lineRule="exact"/>
              <w:ind w:left="50"/>
              <w:rPr>
                <w:rFonts w:ascii="Times New Roman" w:hAnsi="Times New Roman" w:cs="Times New Roman"/>
                <w:sz w:val="24"/>
                <w:szCs w:val="24"/>
              </w:rPr>
            </w:pPr>
            <w:r w:rsidRPr="009576B8">
              <w:rPr>
                <w:rFonts w:ascii="Times New Roman" w:hAnsi="Times New Roman" w:cs="Times New Roman"/>
                <w:spacing w:val="-2"/>
                <w:sz w:val="24"/>
                <w:szCs w:val="24"/>
              </w:rPr>
              <w:t>РАССМОТРЕНО И ПРИНЯТО:</w:t>
            </w:r>
          </w:p>
          <w:p w14:paraId="19249251" w14:textId="77777777" w:rsidR="00DE221D" w:rsidRPr="009576B8" w:rsidRDefault="00DE221D" w:rsidP="00374B4C">
            <w:pPr>
              <w:pStyle w:val="TableParagraph"/>
              <w:tabs>
                <w:tab w:val="left" w:pos="2773"/>
                <w:tab w:val="left" w:pos="3532"/>
              </w:tabs>
              <w:spacing w:line="292" w:lineRule="exact"/>
              <w:ind w:left="50" w:right="720"/>
              <w:rPr>
                <w:rFonts w:ascii="Times New Roman" w:hAnsi="Times New Roman" w:cs="Times New Roman"/>
                <w:sz w:val="24"/>
                <w:szCs w:val="24"/>
              </w:rPr>
            </w:pPr>
            <w:r w:rsidRPr="009576B8">
              <w:rPr>
                <w:rFonts w:ascii="Times New Roman" w:hAnsi="Times New Roman" w:cs="Times New Roman"/>
                <w:sz w:val="24"/>
                <w:szCs w:val="24"/>
              </w:rPr>
              <w:t>на</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заседании</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педагогического</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совета протокол</w:t>
            </w:r>
            <w:r w:rsidRPr="009576B8">
              <w:rPr>
                <w:rFonts w:ascii="Times New Roman" w:hAnsi="Times New Roman" w:cs="Times New Roman"/>
                <w:spacing w:val="62"/>
                <w:sz w:val="24"/>
                <w:szCs w:val="24"/>
              </w:rPr>
              <w:t xml:space="preserve"> </w:t>
            </w:r>
            <w:r w:rsidRPr="009576B8">
              <w:rPr>
                <w:rFonts w:ascii="Times New Roman" w:hAnsi="Times New Roman" w:cs="Times New Roman"/>
                <w:sz w:val="24"/>
                <w:szCs w:val="24"/>
              </w:rPr>
              <w:t xml:space="preserve">от </w:t>
            </w:r>
            <w:r w:rsidRPr="009576B8">
              <w:rPr>
                <w:rFonts w:ascii="Times New Roman" w:hAnsi="Times New Roman" w:cs="Times New Roman"/>
                <w:sz w:val="24"/>
                <w:szCs w:val="24"/>
                <w:u w:val="single"/>
              </w:rPr>
              <w:tab/>
            </w:r>
            <w:r w:rsidRPr="009576B8">
              <w:rPr>
                <w:rFonts w:ascii="Times New Roman" w:hAnsi="Times New Roman" w:cs="Times New Roman"/>
                <w:sz w:val="24"/>
                <w:szCs w:val="24"/>
              </w:rPr>
              <w:t xml:space="preserve">№ </w:t>
            </w:r>
            <w:r w:rsidRPr="009576B8">
              <w:rPr>
                <w:rFonts w:ascii="Times New Roman" w:hAnsi="Times New Roman" w:cs="Times New Roman"/>
                <w:sz w:val="24"/>
                <w:szCs w:val="24"/>
                <w:u w:val="single"/>
              </w:rPr>
              <w:tab/>
            </w:r>
          </w:p>
        </w:tc>
        <w:tc>
          <w:tcPr>
            <w:tcW w:w="4582" w:type="dxa"/>
          </w:tcPr>
          <w:p w14:paraId="2B0DF655" w14:textId="77777777" w:rsidR="00DE221D" w:rsidRPr="009576B8" w:rsidRDefault="00DE221D" w:rsidP="00374B4C">
            <w:pPr>
              <w:pStyle w:val="TableParagraph"/>
              <w:spacing w:line="244" w:lineRule="exact"/>
              <w:ind w:left="724"/>
              <w:rPr>
                <w:rFonts w:ascii="Times New Roman" w:hAnsi="Times New Roman" w:cs="Times New Roman"/>
                <w:sz w:val="24"/>
                <w:szCs w:val="24"/>
              </w:rPr>
            </w:pPr>
            <w:r w:rsidRPr="009576B8">
              <w:rPr>
                <w:rFonts w:ascii="Times New Roman" w:hAnsi="Times New Roman" w:cs="Times New Roman"/>
                <w:spacing w:val="-2"/>
                <w:sz w:val="24"/>
                <w:szCs w:val="24"/>
              </w:rPr>
              <w:t>УТВЕРЖДЕНО:</w:t>
            </w:r>
          </w:p>
          <w:p w14:paraId="51AFEA9A" w14:textId="77777777" w:rsidR="00DE221D" w:rsidRPr="009576B8" w:rsidRDefault="00DE221D" w:rsidP="00374B4C">
            <w:pPr>
              <w:pStyle w:val="TableParagraph"/>
              <w:tabs>
                <w:tab w:val="left" w:pos="2977"/>
                <w:tab w:val="left" w:pos="3737"/>
              </w:tabs>
              <w:spacing w:before="39" w:line="240" w:lineRule="auto"/>
              <w:ind w:left="724"/>
              <w:rPr>
                <w:rFonts w:ascii="Times New Roman" w:hAnsi="Times New Roman" w:cs="Times New Roman"/>
                <w:sz w:val="24"/>
                <w:szCs w:val="24"/>
              </w:rPr>
            </w:pPr>
            <w:r w:rsidRPr="009576B8">
              <w:rPr>
                <w:rFonts w:ascii="Times New Roman" w:hAnsi="Times New Roman" w:cs="Times New Roman"/>
                <w:sz w:val="24"/>
                <w:szCs w:val="24"/>
              </w:rPr>
              <w:t>Приказ от</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u w:val="single"/>
              </w:rPr>
              <w:tab/>
            </w:r>
            <w:r w:rsidRPr="009576B8">
              <w:rPr>
                <w:rFonts w:ascii="Times New Roman" w:hAnsi="Times New Roman" w:cs="Times New Roman"/>
                <w:sz w:val="24"/>
                <w:szCs w:val="24"/>
              </w:rPr>
              <w:t xml:space="preserve">№ </w:t>
            </w:r>
            <w:r w:rsidRPr="009576B8">
              <w:rPr>
                <w:rFonts w:ascii="Times New Roman" w:hAnsi="Times New Roman" w:cs="Times New Roman"/>
                <w:sz w:val="24"/>
                <w:szCs w:val="24"/>
                <w:u w:val="single"/>
              </w:rPr>
              <w:tab/>
            </w:r>
          </w:p>
          <w:p w14:paraId="64C7F9F9" w14:textId="77777777" w:rsidR="00DE221D" w:rsidRPr="009576B8" w:rsidRDefault="00DE221D" w:rsidP="00374B4C">
            <w:pPr>
              <w:pStyle w:val="TableParagraph"/>
              <w:tabs>
                <w:tab w:val="left" w:pos="3293"/>
              </w:tabs>
              <w:spacing w:before="39" w:line="233" w:lineRule="exact"/>
              <w:ind w:left="724"/>
              <w:rPr>
                <w:rFonts w:ascii="Times New Roman" w:hAnsi="Times New Roman" w:cs="Times New Roman"/>
                <w:sz w:val="24"/>
                <w:szCs w:val="24"/>
              </w:rPr>
            </w:pPr>
            <w:r w:rsidRPr="009576B8">
              <w:rPr>
                <w:rFonts w:ascii="Times New Roman" w:hAnsi="Times New Roman" w:cs="Times New Roman"/>
                <w:sz w:val="24"/>
                <w:szCs w:val="24"/>
              </w:rPr>
              <w:t>Директо</w:t>
            </w:r>
            <w:r w:rsidRPr="009576B8">
              <w:rPr>
                <w:rFonts w:ascii="Times New Roman" w:hAnsi="Times New Roman" w:cs="Times New Roman"/>
                <w:sz w:val="24"/>
                <w:szCs w:val="24"/>
                <w:u w:val="single"/>
              </w:rPr>
              <w:t xml:space="preserve">р                   </w:t>
            </w:r>
            <w:r w:rsidRPr="009576B8">
              <w:rPr>
                <w:rFonts w:ascii="Times New Roman" w:hAnsi="Times New Roman" w:cs="Times New Roman"/>
                <w:spacing w:val="-2"/>
                <w:sz w:val="24"/>
                <w:szCs w:val="24"/>
              </w:rPr>
              <w:t>Г.Ф.Наквасина</w:t>
            </w:r>
          </w:p>
        </w:tc>
      </w:tr>
    </w:tbl>
    <w:p w14:paraId="7C3677D1" w14:textId="77777777" w:rsidR="00DE221D" w:rsidRPr="009576B8" w:rsidRDefault="00DE221D" w:rsidP="00DE221D">
      <w:pPr>
        <w:pStyle w:val="a3"/>
        <w:ind w:left="0" w:firstLine="0"/>
      </w:pPr>
    </w:p>
    <w:p w14:paraId="509F8E1A" w14:textId="77777777" w:rsidR="00DE221D" w:rsidRPr="009576B8" w:rsidRDefault="00DE221D" w:rsidP="00DE221D">
      <w:pPr>
        <w:pStyle w:val="a3"/>
        <w:ind w:left="0" w:firstLine="0"/>
      </w:pPr>
    </w:p>
    <w:p w14:paraId="141B5AFB" w14:textId="77777777" w:rsidR="00DE221D" w:rsidRPr="009576B8" w:rsidRDefault="00DE221D" w:rsidP="00DE221D">
      <w:pPr>
        <w:pStyle w:val="a3"/>
        <w:ind w:left="0" w:firstLine="0"/>
      </w:pPr>
    </w:p>
    <w:p w14:paraId="787E195C" w14:textId="77777777" w:rsidR="00DE221D" w:rsidRPr="009576B8" w:rsidRDefault="00DE221D" w:rsidP="00DE221D">
      <w:pPr>
        <w:pStyle w:val="a3"/>
        <w:ind w:left="0" w:firstLine="0"/>
      </w:pPr>
    </w:p>
    <w:p w14:paraId="189FD7E2" w14:textId="77777777" w:rsidR="00DE221D" w:rsidRPr="009576B8" w:rsidRDefault="00DE221D" w:rsidP="00DE221D">
      <w:pPr>
        <w:pStyle w:val="a3"/>
        <w:ind w:left="0" w:firstLine="0"/>
      </w:pPr>
    </w:p>
    <w:p w14:paraId="4729BD83" w14:textId="77777777" w:rsidR="00DE221D" w:rsidRPr="009576B8" w:rsidRDefault="00DE221D" w:rsidP="00DE221D">
      <w:pPr>
        <w:pStyle w:val="a3"/>
        <w:ind w:left="0" w:firstLine="0"/>
      </w:pPr>
    </w:p>
    <w:p w14:paraId="27581E36" w14:textId="77777777" w:rsidR="00DE221D" w:rsidRPr="009576B8" w:rsidRDefault="00DE221D" w:rsidP="00DE221D">
      <w:pPr>
        <w:pStyle w:val="a3"/>
        <w:ind w:left="0" w:firstLine="0"/>
      </w:pPr>
    </w:p>
    <w:p w14:paraId="7A8BCC5D" w14:textId="77777777" w:rsidR="00DE221D" w:rsidRPr="009576B8" w:rsidRDefault="00DE221D" w:rsidP="00DE221D">
      <w:pPr>
        <w:pStyle w:val="a3"/>
        <w:spacing w:before="268"/>
        <w:ind w:left="0" w:firstLine="0"/>
      </w:pPr>
    </w:p>
    <w:p w14:paraId="602C0850" w14:textId="77777777" w:rsidR="00DE221D" w:rsidRPr="009576B8" w:rsidRDefault="00DE221D" w:rsidP="00DE221D">
      <w:pPr>
        <w:spacing w:before="120" w:after="120"/>
        <w:jc w:val="center"/>
        <w:rPr>
          <w:b/>
          <w:bCs/>
          <w:sz w:val="28"/>
          <w:szCs w:val="28"/>
        </w:rPr>
      </w:pPr>
      <w:r w:rsidRPr="009576B8">
        <w:rPr>
          <w:b/>
          <w:bCs/>
          <w:sz w:val="28"/>
          <w:szCs w:val="28"/>
        </w:rPr>
        <w:t>ОСНОВНАЯ</w:t>
      </w:r>
      <w:r w:rsidRPr="009576B8">
        <w:rPr>
          <w:b/>
          <w:bCs/>
          <w:spacing w:val="-16"/>
          <w:sz w:val="28"/>
          <w:szCs w:val="28"/>
        </w:rPr>
        <w:t xml:space="preserve"> </w:t>
      </w:r>
      <w:r w:rsidRPr="009576B8">
        <w:rPr>
          <w:b/>
          <w:bCs/>
          <w:sz w:val="28"/>
          <w:szCs w:val="28"/>
        </w:rPr>
        <w:t>ОБРАЗОВАТЕЛЬНАЯ</w:t>
      </w:r>
      <w:r w:rsidRPr="009576B8">
        <w:rPr>
          <w:b/>
          <w:bCs/>
          <w:spacing w:val="-15"/>
          <w:sz w:val="28"/>
          <w:szCs w:val="28"/>
        </w:rPr>
        <w:t xml:space="preserve"> </w:t>
      </w:r>
      <w:r w:rsidRPr="009576B8">
        <w:rPr>
          <w:b/>
          <w:bCs/>
          <w:sz w:val="28"/>
          <w:szCs w:val="28"/>
        </w:rPr>
        <w:t>ПРОГРАММА</w:t>
      </w:r>
    </w:p>
    <w:p w14:paraId="1447E112" w14:textId="73F39B48" w:rsidR="00DE221D" w:rsidRPr="009576B8" w:rsidRDefault="00DE221D" w:rsidP="00DE221D">
      <w:pPr>
        <w:spacing w:before="120" w:after="120"/>
        <w:jc w:val="center"/>
        <w:rPr>
          <w:b/>
          <w:bCs/>
          <w:sz w:val="28"/>
          <w:szCs w:val="28"/>
        </w:rPr>
      </w:pPr>
      <w:r w:rsidRPr="009576B8">
        <w:rPr>
          <w:b/>
          <w:bCs/>
          <w:sz w:val="28"/>
          <w:szCs w:val="28"/>
        </w:rPr>
        <w:t>СРЕДНЕГО ОБЩЕГО ОБРАЗОВАНИЯ</w:t>
      </w:r>
    </w:p>
    <w:p w14:paraId="24923A9F" w14:textId="77777777" w:rsidR="00DE221D" w:rsidRPr="009576B8" w:rsidRDefault="00DE221D" w:rsidP="00DE221D">
      <w:pPr>
        <w:spacing w:before="120" w:after="120"/>
        <w:jc w:val="center"/>
        <w:rPr>
          <w:b/>
          <w:sz w:val="28"/>
          <w:szCs w:val="28"/>
        </w:rPr>
      </w:pPr>
    </w:p>
    <w:p w14:paraId="18DF9964" w14:textId="7A09FAAF" w:rsidR="00DE221D" w:rsidRPr="009576B8" w:rsidRDefault="00DE221D" w:rsidP="00DE221D">
      <w:pPr>
        <w:spacing w:before="1"/>
        <w:ind w:left="1060"/>
        <w:rPr>
          <w:b/>
          <w:sz w:val="28"/>
          <w:szCs w:val="28"/>
        </w:rPr>
      </w:pPr>
      <w:r w:rsidRPr="009576B8">
        <w:rPr>
          <w:sz w:val="28"/>
          <w:szCs w:val="28"/>
        </w:rPr>
        <w:t xml:space="preserve">                     в</w:t>
      </w:r>
      <w:r w:rsidRPr="009576B8">
        <w:rPr>
          <w:spacing w:val="-4"/>
          <w:sz w:val="28"/>
          <w:szCs w:val="28"/>
        </w:rPr>
        <w:t xml:space="preserve"> </w:t>
      </w:r>
      <w:r w:rsidRPr="009576B8">
        <w:rPr>
          <w:sz w:val="28"/>
          <w:szCs w:val="28"/>
        </w:rPr>
        <w:t>соответствии</w:t>
      </w:r>
      <w:r w:rsidRPr="009576B8">
        <w:rPr>
          <w:spacing w:val="-3"/>
          <w:sz w:val="28"/>
          <w:szCs w:val="28"/>
        </w:rPr>
        <w:t xml:space="preserve"> </w:t>
      </w:r>
      <w:r w:rsidRPr="009576B8">
        <w:rPr>
          <w:b/>
          <w:sz w:val="28"/>
          <w:szCs w:val="28"/>
        </w:rPr>
        <w:t>ФГОС</w:t>
      </w:r>
      <w:r w:rsidRPr="009576B8">
        <w:rPr>
          <w:b/>
          <w:spacing w:val="-3"/>
          <w:sz w:val="28"/>
          <w:szCs w:val="28"/>
        </w:rPr>
        <w:t xml:space="preserve"> С</w:t>
      </w:r>
      <w:r w:rsidRPr="009576B8">
        <w:rPr>
          <w:b/>
          <w:sz w:val="28"/>
          <w:szCs w:val="28"/>
        </w:rPr>
        <w:t>ОО</w:t>
      </w:r>
    </w:p>
    <w:p w14:paraId="550C4A93" w14:textId="19516F79" w:rsidR="00DE221D" w:rsidRPr="009576B8" w:rsidRDefault="00DE221D" w:rsidP="00DE221D">
      <w:pPr>
        <w:spacing w:before="289" w:line="408" w:lineRule="auto"/>
        <w:ind w:right="681"/>
        <w:jc w:val="center"/>
        <w:rPr>
          <w:b/>
          <w:bCs/>
          <w:sz w:val="28"/>
          <w:szCs w:val="28"/>
        </w:rPr>
      </w:pPr>
      <w:r w:rsidRPr="009576B8">
        <w:rPr>
          <w:b/>
          <w:bCs/>
          <w:sz w:val="28"/>
          <w:szCs w:val="28"/>
        </w:rPr>
        <w:t>с</w:t>
      </w:r>
      <w:r w:rsidRPr="009576B8">
        <w:rPr>
          <w:b/>
          <w:bCs/>
          <w:spacing w:val="-5"/>
          <w:sz w:val="28"/>
          <w:szCs w:val="28"/>
        </w:rPr>
        <w:t xml:space="preserve"> </w:t>
      </w:r>
      <w:r w:rsidRPr="009576B8">
        <w:rPr>
          <w:b/>
          <w:bCs/>
          <w:sz w:val="28"/>
          <w:szCs w:val="28"/>
        </w:rPr>
        <w:t>учетом</w:t>
      </w:r>
      <w:r w:rsidRPr="009576B8">
        <w:rPr>
          <w:b/>
          <w:bCs/>
          <w:spacing w:val="-8"/>
          <w:sz w:val="28"/>
          <w:szCs w:val="28"/>
        </w:rPr>
        <w:t xml:space="preserve"> </w:t>
      </w:r>
      <w:r w:rsidRPr="009576B8">
        <w:rPr>
          <w:b/>
          <w:bCs/>
          <w:sz w:val="28"/>
          <w:szCs w:val="28"/>
        </w:rPr>
        <w:t>ФОП</w:t>
      </w:r>
      <w:r w:rsidRPr="009576B8">
        <w:rPr>
          <w:b/>
          <w:bCs/>
          <w:spacing w:val="-8"/>
          <w:sz w:val="28"/>
          <w:szCs w:val="28"/>
        </w:rPr>
        <w:t xml:space="preserve"> среднего</w:t>
      </w:r>
      <w:r w:rsidRPr="009576B8">
        <w:rPr>
          <w:b/>
          <w:bCs/>
          <w:spacing w:val="-6"/>
          <w:sz w:val="28"/>
          <w:szCs w:val="28"/>
        </w:rPr>
        <w:t xml:space="preserve"> </w:t>
      </w:r>
      <w:r w:rsidRPr="009576B8">
        <w:rPr>
          <w:b/>
          <w:bCs/>
          <w:sz w:val="28"/>
          <w:szCs w:val="28"/>
        </w:rPr>
        <w:t>общего</w:t>
      </w:r>
      <w:r w:rsidRPr="009576B8">
        <w:rPr>
          <w:b/>
          <w:bCs/>
          <w:spacing w:val="-6"/>
          <w:sz w:val="28"/>
          <w:szCs w:val="28"/>
        </w:rPr>
        <w:t xml:space="preserve"> </w:t>
      </w:r>
      <w:r w:rsidRPr="009576B8">
        <w:rPr>
          <w:b/>
          <w:bCs/>
          <w:sz w:val="28"/>
          <w:szCs w:val="28"/>
        </w:rPr>
        <w:t>образования</w:t>
      </w:r>
    </w:p>
    <w:p w14:paraId="5395BA8C" w14:textId="77777777" w:rsidR="00DE221D" w:rsidRPr="009576B8" w:rsidRDefault="00DE221D" w:rsidP="00DE221D">
      <w:pPr>
        <w:jc w:val="center"/>
        <w:rPr>
          <w:b/>
          <w:sz w:val="28"/>
          <w:szCs w:val="28"/>
        </w:rPr>
      </w:pPr>
    </w:p>
    <w:p w14:paraId="32228233" w14:textId="77777777" w:rsidR="00DE221D" w:rsidRPr="009576B8" w:rsidRDefault="00DE221D" w:rsidP="00DE221D">
      <w:pPr>
        <w:spacing w:before="175"/>
        <w:jc w:val="center"/>
        <w:rPr>
          <w:b/>
          <w:sz w:val="28"/>
          <w:szCs w:val="28"/>
        </w:rPr>
      </w:pPr>
      <w:r w:rsidRPr="009576B8">
        <w:rPr>
          <w:rFonts w:eastAsia="Calibri"/>
          <w:sz w:val="28"/>
          <w:szCs w:val="28"/>
          <w:lang w:eastAsia="ru-RU"/>
        </w:rPr>
        <w:t xml:space="preserve">286584, ДОНЕЦКАЯ НАРОДНАЯ РЕСПУБЛИКА, </w:t>
      </w:r>
      <w:r w:rsidRPr="009576B8">
        <w:rPr>
          <w:rFonts w:eastAsia="Calibri"/>
          <w:sz w:val="28"/>
          <w:szCs w:val="28"/>
          <w:lang w:eastAsia="ru-RU"/>
        </w:rPr>
        <w:br/>
        <w:t xml:space="preserve">           Г.О. СНЕЖНОЕ, ПГТ. СЕВЕРНОЕ, УЛ.СЕРЕГИНА, Д. 7</w:t>
      </w:r>
      <w:r w:rsidRPr="009576B8">
        <w:rPr>
          <w:rFonts w:eastAsia="Calibri"/>
          <w:sz w:val="28"/>
          <w:szCs w:val="28"/>
          <w:lang w:eastAsia="ru-RU"/>
        </w:rPr>
        <w:br/>
      </w:r>
    </w:p>
    <w:p w14:paraId="70E9A33C" w14:textId="77777777" w:rsidR="00DE221D" w:rsidRPr="009576B8" w:rsidRDefault="00DE221D" w:rsidP="00DE221D">
      <w:pPr>
        <w:jc w:val="center"/>
        <w:rPr>
          <w:sz w:val="28"/>
          <w:szCs w:val="28"/>
        </w:rPr>
      </w:pPr>
    </w:p>
    <w:p w14:paraId="4E28244A" w14:textId="77777777" w:rsidR="00DE221D" w:rsidRPr="009576B8" w:rsidRDefault="00DE221D" w:rsidP="00DE221D">
      <w:pPr>
        <w:spacing w:before="19"/>
        <w:jc w:val="center"/>
        <w:rPr>
          <w:sz w:val="28"/>
          <w:szCs w:val="28"/>
        </w:rPr>
      </w:pPr>
    </w:p>
    <w:p w14:paraId="75050F82" w14:textId="257FDBD5" w:rsidR="00DE221D" w:rsidRPr="009576B8" w:rsidRDefault="00DE221D" w:rsidP="00DE221D">
      <w:pPr>
        <w:ind w:right="567"/>
        <w:jc w:val="center"/>
        <w:outlineLvl w:val="1"/>
        <w:rPr>
          <w:sz w:val="28"/>
          <w:szCs w:val="28"/>
        </w:rPr>
      </w:pPr>
      <w:r w:rsidRPr="009576B8">
        <w:rPr>
          <w:sz w:val="28"/>
          <w:szCs w:val="28"/>
        </w:rPr>
        <w:t>Срок</w:t>
      </w:r>
      <w:r w:rsidRPr="009576B8">
        <w:rPr>
          <w:spacing w:val="-3"/>
          <w:sz w:val="28"/>
          <w:szCs w:val="28"/>
        </w:rPr>
        <w:t xml:space="preserve"> </w:t>
      </w:r>
      <w:r w:rsidRPr="009576B8">
        <w:rPr>
          <w:sz w:val="28"/>
          <w:szCs w:val="28"/>
        </w:rPr>
        <w:t>освоения</w:t>
      </w:r>
      <w:r w:rsidRPr="009576B8">
        <w:rPr>
          <w:spacing w:val="-3"/>
          <w:sz w:val="28"/>
          <w:szCs w:val="28"/>
        </w:rPr>
        <w:t xml:space="preserve"> 2 года</w:t>
      </w:r>
    </w:p>
    <w:p w14:paraId="5E30EC41" w14:textId="77777777" w:rsidR="00DE221D" w:rsidRPr="009576B8" w:rsidRDefault="00DE221D" w:rsidP="00DE221D">
      <w:pPr>
        <w:spacing w:before="22"/>
        <w:jc w:val="center"/>
        <w:rPr>
          <w:sz w:val="28"/>
          <w:szCs w:val="28"/>
        </w:rPr>
      </w:pPr>
    </w:p>
    <w:p w14:paraId="15E46789" w14:textId="77777777" w:rsidR="00DE221D" w:rsidRPr="009576B8" w:rsidRDefault="00DE221D" w:rsidP="00DE221D">
      <w:pPr>
        <w:pStyle w:val="a3"/>
        <w:ind w:left="0" w:firstLine="0"/>
        <w:jc w:val="center"/>
        <w:rPr>
          <w:sz w:val="28"/>
          <w:szCs w:val="28"/>
        </w:rPr>
      </w:pPr>
    </w:p>
    <w:p w14:paraId="7664B826" w14:textId="77777777" w:rsidR="00DE221D" w:rsidRPr="009576B8" w:rsidRDefault="00DE221D" w:rsidP="00DE221D">
      <w:pPr>
        <w:pStyle w:val="a3"/>
        <w:ind w:left="0" w:firstLine="0"/>
        <w:jc w:val="center"/>
        <w:rPr>
          <w:sz w:val="28"/>
          <w:szCs w:val="28"/>
        </w:rPr>
      </w:pPr>
    </w:p>
    <w:p w14:paraId="10F991A7" w14:textId="77777777" w:rsidR="00DE221D" w:rsidRPr="009576B8" w:rsidRDefault="00DE221D" w:rsidP="00DE221D">
      <w:pPr>
        <w:pStyle w:val="a3"/>
        <w:ind w:left="0" w:firstLine="0"/>
        <w:jc w:val="center"/>
        <w:rPr>
          <w:sz w:val="28"/>
          <w:szCs w:val="28"/>
        </w:rPr>
      </w:pPr>
    </w:p>
    <w:p w14:paraId="51557348" w14:textId="77777777" w:rsidR="00DE221D" w:rsidRPr="009576B8" w:rsidRDefault="00DE221D" w:rsidP="00DE221D">
      <w:pPr>
        <w:pStyle w:val="a3"/>
        <w:ind w:left="0" w:firstLine="0"/>
        <w:jc w:val="center"/>
        <w:rPr>
          <w:sz w:val="28"/>
          <w:szCs w:val="28"/>
        </w:rPr>
      </w:pPr>
    </w:p>
    <w:p w14:paraId="56347329" w14:textId="77777777" w:rsidR="00DE221D" w:rsidRPr="009576B8" w:rsidRDefault="00DE221D" w:rsidP="00DE221D">
      <w:pPr>
        <w:pStyle w:val="a3"/>
        <w:ind w:left="0" w:firstLine="0"/>
        <w:jc w:val="center"/>
        <w:rPr>
          <w:sz w:val="28"/>
          <w:szCs w:val="28"/>
        </w:rPr>
      </w:pPr>
    </w:p>
    <w:p w14:paraId="3532DC37" w14:textId="77777777" w:rsidR="00DE221D" w:rsidRPr="009576B8" w:rsidRDefault="00DE221D" w:rsidP="00DE221D">
      <w:pPr>
        <w:pStyle w:val="a3"/>
        <w:ind w:left="0" w:firstLine="0"/>
        <w:jc w:val="center"/>
        <w:rPr>
          <w:sz w:val="28"/>
          <w:szCs w:val="28"/>
        </w:rPr>
      </w:pPr>
    </w:p>
    <w:p w14:paraId="7B36E82B" w14:textId="77777777" w:rsidR="00DE221D" w:rsidRPr="009576B8" w:rsidRDefault="00DE221D" w:rsidP="00DE221D">
      <w:pPr>
        <w:pStyle w:val="a3"/>
        <w:ind w:left="0" w:firstLine="0"/>
        <w:jc w:val="center"/>
        <w:rPr>
          <w:sz w:val="28"/>
          <w:szCs w:val="28"/>
        </w:rPr>
      </w:pPr>
    </w:p>
    <w:p w14:paraId="0475B0B0" w14:textId="77777777" w:rsidR="00DE221D" w:rsidRPr="009576B8" w:rsidRDefault="00DE221D" w:rsidP="00DE221D">
      <w:pPr>
        <w:pStyle w:val="a3"/>
        <w:spacing w:before="2"/>
        <w:ind w:left="0" w:firstLine="0"/>
        <w:jc w:val="center"/>
        <w:rPr>
          <w:sz w:val="28"/>
          <w:szCs w:val="28"/>
        </w:rPr>
      </w:pPr>
    </w:p>
    <w:p w14:paraId="3207F52E" w14:textId="77777777" w:rsidR="00DE221D" w:rsidRPr="009576B8" w:rsidRDefault="00DE221D" w:rsidP="00DE221D">
      <w:pPr>
        <w:ind w:right="1146"/>
        <w:jc w:val="center"/>
        <w:rPr>
          <w:sz w:val="28"/>
          <w:szCs w:val="28"/>
        </w:rPr>
      </w:pPr>
      <w:r w:rsidRPr="009576B8">
        <w:rPr>
          <w:sz w:val="28"/>
          <w:szCs w:val="28"/>
        </w:rPr>
        <w:t>Снежное -</w:t>
      </w:r>
      <w:r w:rsidRPr="009576B8">
        <w:rPr>
          <w:spacing w:val="-2"/>
          <w:sz w:val="28"/>
          <w:szCs w:val="28"/>
        </w:rPr>
        <w:t xml:space="preserve"> </w:t>
      </w:r>
      <w:r w:rsidRPr="009576B8">
        <w:rPr>
          <w:spacing w:val="-4"/>
          <w:sz w:val="28"/>
          <w:szCs w:val="28"/>
        </w:rPr>
        <w:t>2026</w:t>
      </w:r>
    </w:p>
    <w:p w14:paraId="7655A3C0" w14:textId="77777777" w:rsidR="00DE221D" w:rsidRPr="009576B8" w:rsidRDefault="00DE221D" w:rsidP="00DE221D">
      <w:pPr>
        <w:pStyle w:val="a3"/>
        <w:ind w:firstLine="0"/>
        <w:rPr>
          <w:sz w:val="28"/>
          <w:szCs w:val="28"/>
        </w:rPr>
      </w:pPr>
    </w:p>
    <w:p w14:paraId="13705E07" w14:textId="38B8A36D" w:rsidR="003643EB" w:rsidRPr="009576B8" w:rsidRDefault="003643EB" w:rsidP="001049FC"/>
    <w:p w14:paraId="58D3F1DB" w14:textId="77777777" w:rsidR="003643EB" w:rsidRPr="009576B8" w:rsidRDefault="003643EB" w:rsidP="001049FC">
      <w:pPr>
        <w:sectPr w:rsidR="003643EB" w:rsidRPr="009576B8" w:rsidSect="00DE221D">
          <w:footerReference w:type="default" r:id="rId8"/>
          <w:type w:val="continuous"/>
          <w:pgSz w:w="11910" w:h="16850"/>
          <w:pgMar w:top="993" w:right="425" w:bottom="740" w:left="992" w:header="0" w:footer="548" w:gutter="0"/>
          <w:pgNumType w:start="1"/>
          <w:cols w:space="720"/>
        </w:sectPr>
      </w:pPr>
    </w:p>
    <w:p w14:paraId="55F24B0E" w14:textId="77777777" w:rsidR="003643EB" w:rsidRPr="009576B8" w:rsidRDefault="003643EB" w:rsidP="001049FC">
      <w:pPr>
        <w:rPr>
          <w:sz w:val="8"/>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4"/>
        <w:gridCol w:w="844"/>
      </w:tblGrid>
      <w:tr w:rsidR="009576B8" w:rsidRPr="009576B8" w14:paraId="76D30701" w14:textId="77777777">
        <w:trPr>
          <w:trHeight w:val="1036"/>
        </w:trPr>
        <w:tc>
          <w:tcPr>
            <w:tcW w:w="960" w:type="dxa"/>
          </w:tcPr>
          <w:p w14:paraId="4B363286" w14:textId="77777777" w:rsidR="003643EB" w:rsidRPr="009576B8" w:rsidRDefault="00070A34" w:rsidP="001049FC">
            <w:pPr>
              <w:rPr>
                <w:b/>
                <w:sz w:val="24"/>
              </w:rPr>
            </w:pPr>
            <w:r w:rsidRPr="009576B8">
              <w:rPr>
                <w:b/>
                <w:spacing w:val="-10"/>
                <w:sz w:val="24"/>
              </w:rPr>
              <w:t>№</w:t>
            </w:r>
          </w:p>
          <w:p w14:paraId="793D21BB" w14:textId="77777777" w:rsidR="003643EB" w:rsidRPr="009576B8" w:rsidRDefault="00070A34" w:rsidP="001049FC">
            <w:pPr>
              <w:rPr>
                <w:b/>
                <w:sz w:val="24"/>
              </w:rPr>
            </w:pPr>
            <w:r w:rsidRPr="009576B8">
              <w:rPr>
                <w:b/>
                <w:spacing w:val="-5"/>
                <w:sz w:val="24"/>
              </w:rPr>
              <w:t>п/п</w:t>
            </w:r>
          </w:p>
        </w:tc>
        <w:tc>
          <w:tcPr>
            <w:tcW w:w="8084" w:type="dxa"/>
          </w:tcPr>
          <w:p w14:paraId="39440815" w14:textId="77777777" w:rsidR="003643EB" w:rsidRPr="009576B8" w:rsidRDefault="00070A34" w:rsidP="001049FC">
            <w:pPr>
              <w:rPr>
                <w:b/>
                <w:sz w:val="24"/>
              </w:rPr>
            </w:pPr>
            <w:r w:rsidRPr="009576B8">
              <w:rPr>
                <w:b/>
                <w:spacing w:val="-2"/>
                <w:sz w:val="24"/>
              </w:rPr>
              <w:t>СОДЕРЖАНИЕ</w:t>
            </w:r>
          </w:p>
        </w:tc>
        <w:tc>
          <w:tcPr>
            <w:tcW w:w="844" w:type="dxa"/>
          </w:tcPr>
          <w:p w14:paraId="01F6DEEE" w14:textId="77777777" w:rsidR="003643EB" w:rsidRPr="009576B8" w:rsidRDefault="00070A34" w:rsidP="001049FC">
            <w:pPr>
              <w:rPr>
                <w:b/>
                <w:sz w:val="24"/>
              </w:rPr>
            </w:pPr>
            <w:r w:rsidRPr="009576B8">
              <w:rPr>
                <w:b/>
                <w:spacing w:val="-4"/>
                <w:sz w:val="24"/>
              </w:rPr>
              <w:t>Стр.</w:t>
            </w:r>
          </w:p>
        </w:tc>
      </w:tr>
      <w:tr w:rsidR="009576B8" w:rsidRPr="009576B8" w14:paraId="4D639032" w14:textId="77777777">
        <w:trPr>
          <w:trHeight w:val="515"/>
        </w:trPr>
        <w:tc>
          <w:tcPr>
            <w:tcW w:w="960" w:type="dxa"/>
          </w:tcPr>
          <w:p w14:paraId="18C0BA90" w14:textId="77777777" w:rsidR="003643EB" w:rsidRPr="009576B8" w:rsidRDefault="00070A34" w:rsidP="001049FC">
            <w:pPr>
              <w:rPr>
                <w:b/>
                <w:sz w:val="24"/>
              </w:rPr>
            </w:pPr>
            <w:r w:rsidRPr="009576B8">
              <w:rPr>
                <w:b/>
                <w:spacing w:val="-10"/>
                <w:sz w:val="24"/>
              </w:rPr>
              <w:t>1</w:t>
            </w:r>
          </w:p>
        </w:tc>
        <w:tc>
          <w:tcPr>
            <w:tcW w:w="8084" w:type="dxa"/>
          </w:tcPr>
          <w:p w14:paraId="34C1E0D5" w14:textId="77777777" w:rsidR="003643EB" w:rsidRPr="009576B8" w:rsidRDefault="00070A34" w:rsidP="001049FC">
            <w:pPr>
              <w:rPr>
                <w:b/>
                <w:sz w:val="24"/>
              </w:rPr>
            </w:pPr>
            <w:r w:rsidRPr="009576B8">
              <w:rPr>
                <w:b/>
                <w:sz w:val="24"/>
              </w:rPr>
              <w:t>ЦЕЛЕВОЙ</w:t>
            </w:r>
            <w:r w:rsidRPr="009576B8">
              <w:rPr>
                <w:b/>
                <w:spacing w:val="-2"/>
                <w:sz w:val="24"/>
              </w:rPr>
              <w:t xml:space="preserve"> РАЗДЕЛ</w:t>
            </w:r>
          </w:p>
        </w:tc>
        <w:tc>
          <w:tcPr>
            <w:tcW w:w="844" w:type="dxa"/>
          </w:tcPr>
          <w:p w14:paraId="0CDB1FE7" w14:textId="77777777" w:rsidR="003643EB" w:rsidRPr="009576B8" w:rsidRDefault="00070A34" w:rsidP="001049FC">
            <w:pPr>
              <w:rPr>
                <w:sz w:val="24"/>
              </w:rPr>
            </w:pPr>
            <w:r w:rsidRPr="009576B8">
              <w:rPr>
                <w:spacing w:val="-10"/>
                <w:sz w:val="24"/>
              </w:rPr>
              <w:t>4</w:t>
            </w:r>
          </w:p>
        </w:tc>
      </w:tr>
      <w:tr w:rsidR="009576B8" w:rsidRPr="009576B8" w14:paraId="2348DB5D" w14:textId="77777777">
        <w:trPr>
          <w:trHeight w:val="517"/>
        </w:trPr>
        <w:tc>
          <w:tcPr>
            <w:tcW w:w="960" w:type="dxa"/>
          </w:tcPr>
          <w:p w14:paraId="7F9FBF9A" w14:textId="77777777" w:rsidR="003643EB" w:rsidRPr="009576B8" w:rsidRDefault="00070A34" w:rsidP="001049FC">
            <w:pPr>
              <w:rPr>
                <w:b/>
                <w:sz w:val="24"/>
              </w:rPr>
            </w:pPr>
            <w:r w:rsidRPr="009576B8">
              <w:rPr>
                <w:b/>
                <w:spacing w:val="-5"/>
                <w:sz w:val="24"/>
              </w:rPr>
              <w:t>1.1</w:t>
            </w:r>
          </w:p>
        </w:tc>
        <w:tc>
          <w:tcPr>
            <w:tcW w:w="8084" w:type="dxa"/>
          </w:tcPr>
          <w:p w14:paraId="2E86774D" w14:textId="77777777" w:rsidR="003643EB" w:rsidRPr="009576B8" w:rsidRDefault="00070A34" w:rsidP="001049FC">
            <w:pPr>
              <w:rPr>
                <w:b/>
                <w:sz w:val="24"/>
              </w:rPr>
            </w:pPr>
            <w:r w:rsidRPr="009576B8">
              <w:rPr>
                <w:b/>
                <w:sz w:val="24"/>
              </w:rPr>
              <w:t>Пояснительная</w:t>
            </w:r>
            <w:r w:rsidRPr="009576B8">
              <w:rPr>
                <w:b/>
                <w:spacing w:val="-3"/>
                <w:sz w:val="24"/>
              </w:rPr>
              <w:t xml:space="preserve"> </w:t>
            </w:r>
            <w:r w:rsidRPr="009576B8">
              <w:rPr>
                <w:b/>
                <w:spacing w:val="-2"/>
                <w:sz w:val="24"/>
              </w:rPr>
              <w:t>записка</w:t>
            </w:r>
          </w:p>
        </w:tc>
        <w:tc>
          <w:tcPr>
            <w:tcW w:w="844" w:type="dxa"/>
          </w:tcPr>
          <w:p w14:paraId="779B7E4A" w14:textId="77777777" w:rsidR="003643EB" w:rsidRPr="009576B8" w:rsidRDefault="00070A34" w:rsidP="001049FC">
            <w:pPr>
              <w:rPr>
                <w:sz w:val="24"/>
              </w:rPr>
            </w:pPr>
            <w:r w:rsidRPr="009576B8">
              <w:rPr>
                <w:spacing w:val="-10"/>
                <w:sz w:val="24"/>
              </w:rPr>
              <w:t>4</w:t>
            </w:r>
          </w:p>
        </w:tc>
      </w:tr>
      <w:tr w:rsidR="009576B8" w:rsidRPr="009576B8" w14:paraId="65114E2B" w14:textId="77777777">
        <w:trPr>
          <w:trHeight w:val="517"/>
        </w:trPr>
        <w:tc>
          <w:tcPr>
            <w:tcW w:w="960" w:type="dxa"/>
          </w:tcPr>
          <w:p w14:paraId="3D1449A4" w14:textId="77777777" w:rsidR="003643EB" w:rsidRPr="009576B8" w:rsidRDefault="00070A34" w:rsidP="001049FC">
            <w:pPr>
              <w:rPr>
                <w:sz w:val="24"/>
              </w:rPr>
            </w:pPr>
            <w:r w:rsidRPr="009576B8">
              <w:rPr>
                <w:spacing w:val="-2"/>
                <w:sz w:val="24"/>
              </w:rPr>
              <w:t>1.1.1</w:t>
            </w:r>
          </w:p>
        </w:tc>
        <w:tc>
          <w:tcPr>
            <w:tcW w:w="8084" w:type="dxa"/>
          </w:tcPr>
          <w:p w14:paraId="4E59DDA9" w14:textId="77777777" w:rsidR="003643EB" w:rsidRPr="009576B8" w:rsidRDefault="00070A34" w:rsidP="001049FC">
            <w:pPr>
              <w:rPr>
                <w:sz w:val="24"/>
              </w:rPr>
            </w:pPr>
            <w:r w:rsidRPr="009576B8">
              <w:rPr>
                <w:sz w:val="24"/>
              </w:rPr>
              <w:t>Цели</w:t>
            </w:r>
            <w:r w:rsidRPr="009576B8">
              <w:rPr>
                <w:spacing w:val="-4"/>
                <w:sz w:val="24"/>
              </w:rPr>
              <w:t xml:space="preserve"> </w:t>
            </w:r>
            <w:r w:rsidRPr="009576B8">
              <w:rPr>
                <w:sz w:val="24"/>
              </w:rPr>
              <w:t>реализации</w:t>
            </w:r>
            <w:r w:rsidRPr="009576B8">
              <w:rPr>
                <w:spacing w:val="-5"/>
                <w:sz w:val="24"/>
              </w:rPr>
              <w:t xml:space="preserve"> </w:t>
            </w:r>
            <w:r w:rsidRPr="009576B8">
              <w:rPr>
                <w:sz w:val="24"/>
              </w:rPr>
              <w:t>программы</w:t>
            </w:r>
            <w:r w:rsidRPr="009576B8">
              <w:rPr>
                <w:spacing w:val="-3"/>
                <w:sz w:val="24"/>
              </w:rPr>
              <w:t xml:space="preserve"> </w:t>
            </w:r>
            <w:r w:rsidRPr="009576B8">
              <w:rPr>
                <w:spacing w:val="-5"/>
                <w:sz w:val="24"/>
              </w:rPr>
              <w:t>СОО</w:t>
            </w:r>
          </w:p>
        </w:tc>
        <w:tc>
          <w:tcPr>
            <w:tcW w:w="844" w:type="dxa"/>
          </w:tcPr>
          <w:p w14:paraId="6899885D" w14:textId="77777777" w:rsidR="003643EB" w:rsidRPr="009576B8" w:rsidRDefault="00070A34" w:rsidP="001049FC">
            <w:pPr>
              <w:rPr>
                <w:sz w:val="24"/>
              </w:rPr>
            </w:pPr>
            <w:r w:rsidRPr="009576B8">
              <w:rPr>
                <w:spacing w:val="-10"/>
                <w:sz w:val="24"/>
              </w:rPr>
              <w:t>4</w:t>
            </w:r>
          </w:p>
        </w:tc>
      </w:tr>
      <w:tr w:rsidR="009576B8" w:rsidRPr="009576B8" w14:paraId="6FB5B9E8" w14:textId="77777777">
        <w:trPr>
          <w:trHeight w:val="518"/>
        </w:trPr>
        <w:tc>
          <w:tcPr>
            <w:tcW w:w="960" w:type="dxa"/>
          </w:tcPr>
          <w:p w14:paraId="63F0C786" w14:textId="77777777" w:rsidR="003643EB" w:rsidRPr="009576B8" w:rsidRDefault="00070A34" w:rsidP="001049FC">
            <w:pPr>
              <w:rPr>
                <w:sz w:val="24"/>
              </w:rPr>
            </w:pPr>
            <w:r w:rsidRPr="009576B8">
              <w:rPr>
                <w:spacing w:val="-2"/>
                <w:sz w:val="24"/>
              </w:rPr>
              <w:t>1.1.2</w:t>
            </w:r>
          </w:p>
        </w:tc>
        <w:tc>
          <w:tcPr>
            <w:tcW w:w="8084" w:type="dxa"/>
          </w:tcPr>
          <w:p w14:paraId="27233BD8" w14:textId="77777777" w:rsidR="003643EB" w:rsidRPr="009576B8" w:rsidRDefault="00070A34" w:rsidP="001049FC">
            <w:pPr>
              <w:rPr>
                <w:sz w:val="24"/>
              </w:rPr>
            </w:pPr>
            <w:r w:rsidRPr="009576B8">
              <w:rPr>
                <w:sz w:val="24"/>
              </w:rPr>
              <w:t>Принципы</w:t>
            </w:r>
            <w:r w:rsidRPr="009576B8">
              <w:rPr>
                <w:spacing w:val="-3"/>
                <w:sz w:val="24"/>
              </w:rPr>
              <w:t xml:space="preserve"> </w:t>
            </w:r>
            <w:r w:rsidRPr="009576B8">
              <w:rPr>
                <w:sz w:val="24"/>
              </w:rPr>
              <w:t>формирования</w:t>
            </w:r>
            <w:r w:rsidRPr="009576B8">
              <w:rPr>
                <w:spacing w:val="-3"/>
                <w:sz w:val="24"/>
              </w:rPr>
              <w:t xml:space="preserve"> </w:t>
            </w:r>
            <w:r w:rsidRPr="009576B8">
              <w:rPr>
                <w:sz w:val="24"/>
              </w:rPr>
              <w:t>и</w:t>
            </w:r>
            <w:r w:rsidRPr="009576B8">
              <w:rPr>
                <w:spacing w:val="-3"/>
                <w:sz w:val="24"/>
              </w:rPr>
              <w:t xml:space="preserve"> </w:t>
            </w:r>
            <w:r w:rsidRPr="009576B8">
              <w:rPr>
                <w:sz w:val="24"/>
              </w:rPr>
              <w:t>механизмы</w:t>
            </w:r>
            <w:r w:rsidRPr="009576B8">
              <w:rPr>
                <w:spacing w:val="-2"/>
                <w:sz w:val="24"/>
              </w:rPr>
              <w:t xml:space="preserve"> </w:t>
            </w:r>
            <w:r w:rsidRPr="009576B8">
              <w:rPr>
                <w:sz w:val="24"/>
              </w:rPr>
              <w:t>реализации</w:t>
            </w:r>
            <w:r w:rsidRPr="009576B8">
              <w:rPr>
                <w:spacing w:val="-5"/>
                <w:sz w:val="24"/>
              </w:rPr>
              <w:t xml:space="preserve"> </w:t>
            </w:r>
            <w:r w:rsidRPr="009576B8">
              <w:rPr>
                <w:sz w:val="24"/>
              </w:rPr>
              <w:t>программы</w:t>
            </w:r>
            <w:r w:rsidRPr="009576B8">
              <w:rPr>
                <w:spacing w:val="-2"/>
                <w:sz w:val="24"/>
              </w:rPr>
              <w:t xml:space="preserve"> </w:t>
            </w:r>
            <w:r w:rsidRPr="009576B8">
              <w:rPr>
                <w:spacing w:val="-5"/>
                <w:sz w:val="24"/>
              </w:rPr>
              <w:t>СОО</w:t>
            </w:r>
          </w:p>
        </w:tc>
        <w:tc>
          <w:tcPr>
            <w:tcW w:w="844" w:type="dxa"/>
          </w:tcPr>
          <w:p w14:paraId="0DBB90FC" w14:textId="77777777" w:rsidR="003643EB" w:rsidRPr="009576B8" w:rsidRDefault="00070A34" w:rsidP="001049FC">
            <w:pPr>
              <w:rPr>
                <w:sz w:val="24"/>
              </w:rPr>
            </w:pPr>
            <w:r w:rsidRPr="009576B8">
              <w:rPr>
                <w:spacing w:val="-10"/>
                <w:sz w:val="24"/>
              </w:rPr>
              <w:t>6</w:t>
            </w:r>
          </w:p>
        </w:tc>
      </w:tr>
      <w:tr w:rsidR="009576B8" w:rsidRPr="009576B8" w14:paraId="50E26510" w14:textId="77777777">
        <w:trPr>
          <w:trHeight w:val="516"/>
        </w:trPr>
        <w:tc>
          <w:tcPr>
            <w:tcW w:w="960" w:type="dxa"/>
          </w:tcPr>
          <w:p w14:paraId="29A9F97C" w14:textId="77777777" w:rsidR="003643EB" w:rsidRPr="009576B8" w:rsidRDefault="00070A34" w:rsidP="001049FC">
            <w:pPr>
              <w:rPr>
                <w:sz w:val="24"/>
              </w:rPr>
            </w:pPr>
            <w:r w:rsidRPr="009576B8">
              <w:rPr>
                <w:spacing w:val="-2"/>
                <w:sz w:val="24"/>
              </w:rPr>
              <w:t>1.1.3</w:t>
            </w:r>
          </w:p>
        </w:tc>
        <w:tc>
          <w:tcPr>
            <w:tcW w:w="8084" w:type="dxa"/>
          </w:tcPr>
          <w:p w14:paraId="78D4DBCA" w14:textId="77777777" w:rsidR="003643EB" w:rsidRPr="009576B8" w:rsidRDefault="00070A34" w:rsidP="001049FC">
            <w:pPr>
              <w:rPr>
                <w:sz w:val="24"/>
              </w:rPr>
            </w:pPr>
            <w:r w:rsidRPr="009576B8">
              <w:rPr>
                <w:sz w:val="24"/>
              </w:rPr>
              <w:t>Общая</w:t>
            </w:r>
            <w:r w:rsidRPr="009576B8">
              <w:rPr>
                <w:spacing w:val="-3"/>
                <w:sz w:val="24"/>
              </w:rPr>
              <w:t xml:space="preserve"> </w:t>
            </w:r>
            <w:r w:rsidRPr="009576B8">
              <w:rPr>
                <w:sz w:val="24"/>
              </w:rPr>
              <w:t>характеристика</w:t>
            </w:r>
            <w:r w:rsidRPr="009576B8">
              <w:rPr>
                <w:spacing w:val="-7"/>
                <w:sz w:val="24"/>
              </w:rPr>
              <w:t xml:space="preserve"> </w:t>
            </w:r>
            <w:r w:rsidRPr="009576B8">
              <w:rPr>
                <w:sz w:val="24"/>
              </w:rPr>
              <w:t>программы</w:t>
            </w:r>
            <w:r w:rsidRPr="009576B8">
              <w:rPr>
                <w:spacing w:val="-1"/>
                <w:sz w:val="24"/>
              </w:rPr>
              <w:t xml:space="preserve"> </w:t>
            </w:r>
            <w:r w:rsidRPr="009576B8">
              <w:rPr>
                <w:spacing w:val="-5"/>
                <w:sz w:val="24"/>
              </w:rPr>
              <w:t>СОО</w:t>
            </w:r>
          </w:p>
        </w:tc>
        <w:tc>
          <w:tcPr>
            <w:tcW w:w="844" w:type="dxa"/>
          </w:tcPr>
          <w:p w14:paraId="1900DB1B" w14:textId="77777777" w:rsidR="003643EB" w:rsidRPr="009576B8" w:rsidRDefault="00070A34" w:rsidP="001049FC">
            <w:pPr>
              <w:rPr>
                <w:sz w:val="24"/>
              </w:rPr>
            </w:pPr>
            <w:r w:rsidRPr="009576B8">
              <w:rPr>
                <w:spacing w:val="-10"/>
                <w:sz w:val="24"/>
              </w:rPr>
              <w:t>7</w:t>
            </w:r>
          </w:p>
        </w:tc>
      </w:tr>
      <w:tr w:rsidR="009576B8" w:rsidRPr="009576B8" w14:paraId="5B355778" w14:textId="77777777">
        <w:trPr>
          <w:trHeight w:val="518"/>
        </w:trPr>
        <w:tc>
          <w:tcPr>
            <w:tcW w:w="960" w:type="dxa"/>
          </w:tcPr>
          <w:p w14:paraId="184BF0E1" w14:textId="77777777" w:rsidR="003643EB" w:rsidRPr="009576B8" w:rsidRDefault="00070A34" w:rsidP="001049FC">
            <w:pPr>
              <w:rPr>
                <w:b/>
                <w:sz w:val="24"/>
              </w:rPr>
            </w:pPr>
            <w:r w:rsidRPr="009576B8">
              <w:rPr>
                <w:b/>
                <w:spacing w:val="-5"/>
                <w:sz w:val="24"/>
              </w:rPr>
              <w:t>1.2</w:t>
            </w:r>
          </w:p>
        </w:tc>
        <w:tc>
          <w:tcPr>
            <w:tcW w:w="8084" w:type="dxa"/>
          </w:tcPr>
          <w:p w14:paraId="3464A7F4" w14:textId="77777777" w:rsidR="003643EB" w:rsidRPr="009576B8" w:rsidRDefault="00070A34" w:rsidP="001049FC">
            <w:pPr>
              <w:rPr>
                <w:b/>
                <w:sz w:val="24"/>
              </w:rPr>
            </w:pPr>
            <w:r w:rsidRPr="009576B8">
              <w:rPr>
                <w:b/>
                <w:sz w:val="24"/>
              </w:rPr>
              <w:t>Планируемые</w:t>
            </w:r>
            <w:r w:rsidRPr="009576B8">
              <w:rPr>
                <w:b/>
                <w:spacing w:val="-8"/>
                <w:sz w:val="24"/>
              </w:rPr>
              <w:t xml:space="preserve"> </w:t>
            </w:r>
            <w:r w:rsidRPr="009576B8">
              <w:rPr>
                <w:b/>
                <w:sz w:val="24"/>
              </w:rPr>
              <w:t>результаты</w:t>
            </w:r>
            <w:r w:rsidRPr="009576B8">
              <w:rPr>
                <w:b/>
                <w:spacing w:val="-4"/>
                <w:sz w:val="24"/>
              </w:rPr>
              <w:t xml:space="preserve"> </w:t>
            </w:r>
            <w:r w:rsidRPr="009576B8">
              <w:rPr>
                <w:b/>
                <w:sz w:val="24"/>
              </w:rPr>
              <w:t>освоения</w:t>
            </w:r>
            <w:r w:rsidRPr="009576B8">
              <w:rPr>
                <w:b/>
                <w:spacing w:val="-3"/>
                <w:sz w:val="24"/>
              </w:rPr>
              <w:t xml:space="preserve"> </w:t>
            </w:r>
            <w:r w:rsidRPr="009576B8">
              <w:rPr>
                <w:b/>
                <w:sz w:val="24"/>
              </w:rPr>
              <w:t>обучающимися</w:t>
            </w:r>
            <w:r w:rsidRPr="009576B8">
              <w:rPr>
                <w:b/>
                <w:spacing w:val="-4"/>
                <w:sz w:val="24"/>
              </w:rPr>
              <w:t xml:space="preserve"> </w:t>
            </w:r>
            <w:r w:rsidRPr="009576B8">
              <w:rPr>
                <w:b/>
                <w:sz w:val="24"/>
              </w:rPr>
              <w:t>программы</w:t>
            </w:r>
            <w:r w:rsidRPr="009576B8">
              <w:rPr>
                <w:b/>
                <w:spacing w:val="-4"/>
                <w:sz w:val="24"/>
              </w:rPr>
              <w:t xml:space="preserve"> </w:t>
            </w:r>
            <w:r w:rsidRPr="009576B8">
              <w:rPr>
                <w:b/>
                <w:spacing w:val="-5"/>
                <w:sz w:val="24"/>
              </w:rPr>
              <w:t>СОО</w:t>
            </w:r>
          </w:p>
        </w:tc>
        <w:tc>
          <w:tcPr>
            <w:tcW w:w="844" w:type="dxa"/>
          </w:tcPr>
          <w:p w14:paraId="148C08AB" w14:textId="77777777" w:rsidR="003643EB" w:rsidRPr="009576B8" w:rsidRDefault="00070A34" w:rsidP="001049FC">
            <w:pPr>
              <w:rPr>
                <w:sz w:val="24"/>
              </w:rPr>
            </w:pPr>
            <w:r w:rsidRPr="009576B8">
              <w:rPr>
                <w:spacing w:val="-10"/>
                <w:sz w:val="24"/>
              </w:rPr>
              <w:t>9</w:t>
            </w:r>
          </w:p>
        </w:tc>
      </w:tr>
      <w:tr w:rsidR="009576B8" w:rsidRPr="009576B8" w14:paraId="74FFB6D8" w14:textId="77777777">
        <w:trPr>
          <w:trHeight w:val="1033"/>
        </w:trPr>
        <w:tc>
          <w:tcPr>
            <w:tcW w:w="960" w:type="dxa"/>
          </w:tcPr>
          <w:p w14:paraId="28697E25" w14:textId="77777777" w:rsidR="003643EB" w:rsidRPr="009576B8" w:rsidRDefault="00070A34" w:rsidP="001049FC">
            <w:pPr>
              <w:rPr>
                <w:b/>
                <w:sz w:val="24"/>
              </w:rPr>
            </w:pPr>
            <w:r w:rsidRPr="009576B8">
              <w:rPr>
                <w:b/>
                <w:spacing w:val="-5"/>
                <w:sz w:val="24"/>
              </w:rPr>
              <w:t>1.3</w:t>
            </w:r>
          </w:p>
        </w:tc>
        <w:tc>
          <w:tcPr>
            <w:tcW w:w="8084" w:type="dxa"/>
          </w:tcPr>
          <w:p w14:paraId="72192C54" w14:textId="77777777" w:rsidR="003643EB" w:rsidRPr="009576B8" w:rsidRDefault="00070A34" w:rsidP="001049FC">
            <w:pPr>
              <w:rPr>
                <w:b/>
                <w:sz w:val="24"/>
              </w:rPr>
            </w:pPr>
            <w:r w:rsidRPr="009576B8">
              <w:rPr>
                <w:b/>
                <w:sz w:val="24"/>
              </w:rPr>
              <w:t>Система</w:t>
            </w:r>
            <w:r w:rsidRPr="009576B8">
              <w:rPr>
                <w:b/>
                <w:spacing w:val="-6"/>
                <w:sz w:val="24"/>
              </w:rPr>
              <w:t xml:space="preserve"> </w:t>
            </w:r>
            <w:r w:rsidRPr="009576B8">
              <w:rPr>
                <w:b/>
                <w:sz w:val="24"/>
              </w:rPr>
              <w:t>оценки</w:t>
            </w:r>
            <w:r w:rsidRPr="009576B8">
              <w:rPr>
                <w:b/>
                <w:spacing w:val="-6"/>
                <w:sz w:val="24"/>
              </w:rPr>
              <w:t xml:space="preserve"> </w:t>
            </w:r>
            <w:r w:rsidRPr="009576B8">
              <w:rPr>
                <w:b/>
                <w:sz w:val="24"/>
              </w:rPr>
              <w:t>достижения</w:t>
            </w:r>
            <w:r w:rsidRPr="009576B8">
              <w:rPr>
                <w:b/>
                <w:spacing w:val="-4"/>
                <w:sz w:val="24"/>
              </w:rPr>
              <w:t xml:space="preserve"> </w:t>
            </w:r>
            <w:r w:rsidRPr="009576B8">
              <w:rPr>
                <w:b/>
                <w:sz w:val="24"/>
              </w:rPr>
              <w:t>планируемых</w:t>
            </w:r>
            <w:r w:rsidRPr="009576B8">
              <w:rPr>
                <w:b/>
                <w:spacing w:val="-3"/>
                <w:sz w:val="24"/>
              </w:rPr>
              <w:t xml:space="preserve"> </w:t>
            </w:r>
            <w:r w:rsidRPr="009576B8">
              <w:rPr>
                <w:b/>
                <w:spacing w:val="-2"/>
                <w:sz w:val="24"/>
              </w:rPr>
              <w:t>результатов</w:t>
            </w:r>
          </w:p>
          <w:p w14:paraId="4AC67904" w14:textId="77777777" w:rsidR="003643EB" w:rsidRPr="009576B8" w:rsidRDefault="00070A34" w:rsidP="001049FC">
            <w:pPr>
              <w:rPr>
                <w:b/>
                <w:sz w:val="24"/>
              </w:rPr>
            </w:pPr>
            <w:r w:rsidRPr="009576B8">
              <w:rPr>
                <w:b/>
                <w:sz w:val="24"/>
              </w:rPr>
              <w:t>освоения</w:t>
            </w:r>
            <w:r w:rsidRPr="009576B8">
              <w:rPr>
                <w:b/>
                <w:spacing w:val="-3"/>
                <w:sz w:val="24"/>
              </w:rPr>
              <w:t xml:space="preserve"> </w:t>
            </w:r>
            <w:r w:rsidRPr="009576B8">
              <w:rPr>
                <w:b/>
                <w:sz w:val="24"/>
              </w:rPr>
              <w:t>программы</w:t>
            </w:r>
            <w:r w:rsidRPr="009576B8">
              <w:rPr>
                <w:b/>
                <w:spacing w:val="-2"/>
                <w:sz w:val="24"/>
              </w:rPr>
              <w:t xml:space="preserve"> </w:t>
            </w:r>
            <w:r w:rsidRPr="009576B8">
              <w:rPr>
                <w:b/>
                <w:spacing w:val="-5"/>
                <w:sz w:val="24"/>
              </w:rPr>
              <w:t>СОО</w:t>
            </w:r>
          </w:p>
        </w:tc>
        <w:tc>
          <w:tcPr>
            <w:tcW w:w="844" w:type="dxa"/>
          </w:tcPr>
          <w:p w14:paraId="3B1D7AE0" w14:textId="77777777" w:rsidR="003643EB" w:rsidRPr="009576B8" w:rsidRDefault="00070A34" w:rsidP="001049FC">
            <w:pPr>
              <w:rPr>
                <w:sz w:val="24"/>
              </w:rPr>
            </w:pPr>
            <w:r w:rsidRPr="009576B8">
              <w:rPr>
                <w:spacing w:val="-5"/>
                <w:sz w:val="24"/>
              </w:rPr>
              <w:t>11</w:t>
            </w:r>
          </w:p>
        </w:tc>
      </w:tr>
      <w:tr w:rsidR="009576B8" w:rsidRPr="009576B8" w14:paraId="2F7DD121" w14:textId="77777777">
        <w:trPr>
          <w:trHeight w:val="517"/>
        </w:trPr>
        <w:tc>
          <w:tcPr>
            <w:tcW w:w="960" w:type="dxa"/>
          </w:tcPr>
          <w:p w14:paraId="111663A6" w14:textId="77777777" w:rsidR="003643EB" w:rsidRPr="009576B8" w:rsidRDefault="00070A34" w:rsidP="001049FC">
            <w:pPr>
              <w:rPr>
                <w:sz w:val="24"/>
              </w:rPr>
            </w:pPr>
            <w:r w:rsidRPr="009576B8">
              <w:rPr>
                <w:spacing w:val="-2"/>
                <w:sz w:val="24"/>
              </w:rPr>
              <w:t>1.3.1</w:t>
            </w:r>
          </w:p>
        </w:tc>
        <w:tc>
          <w:tcPr>
            <w:tcW w:w="8084" w:type="dxa"/>
          </w:tcPr>
          <w:p w14:paraId="22F98F6E" w14:textId="77777777" w:rsidR="003643EB" w:rsidRPr="009576B8" w:rsidRDefault="00070A34" w:rsidP="001049FC">
            <w:pPr>
              <w:rPr>
                <w:sz w:val="24"/>
              </w:rPr>
            </w:pPr>
            <w:r w:rsidRPr="009576B8">
              <w:rPr>
                <w:sz w:val="24"/>
              </w:rPr>
              <w:t>Общие</w:t>
            </w:r>
            <w:r w:rsidRPr="009576B8">
              <w:rPr>
                <w:spacing w:val="-4"/>
                <w:sz w:val="24"/>
              </w:rPr>
              <w:t xml:space="preserve"> </w:t>
            </w:r>
            <w:r w:rsidRPr="009576B8">
              <w:rPr>
                <w:spacing w:val="-2"/>
                <w:sz w:val="24"/>
              </w:rPr>
              <w:t>положения</w:t>
            </w:r>
          </w:p>
        </w:tc>
        <w:tc>
          <w:tcPr>
            <w:tcW w:w="844" w:type="dxa"/>
          </w:tcPr>
          <w:p w14:paraId="5B00244F" w14:textId="77777777" w:rsidR="003643EB" w:rsidRPr="009576B8" w:rsidRDefault="00070A34" w:rsidP="001049FC">
            <w:pPr>
              <w:rPr>
                <w:sz w:val="24"/>
              </w:rPr>
            </w:pPr>
            <w:r w:rsidRPr="009576B8">
              <w:rPr>
                <w:spacing w:val="-5"/>
                <w:sz w:val="24"/>
              </w:rPr>
              <w:t>11</w:t>
            </w:r>
          </w:p>
        </w:tc>
      </w:tr>
      <w:tr w:rsidR="009576B8" w:rsidRPr="009576B8" w14:paraId="1FE29F5B" w14:textId="77777777">
        <w:trPr>
          <w:trHeight w:val="518"/>
        </w:trPr>
        <w:tc>
          <w:tcPr>
            <w:tcW w:w="960" w:type="dxa"/>
          </w:tcPr>
          <w:p w14:paraId="08CC9E15" w14:textId="77777777" w:rsidR="003643EB" w:rsidRPr="009576B8" w:rsidRDefault="00070A34" w:rsidP="001049FC">
            <w:pPr>
              <w:rPr>
                <w:sz w:val="24"/>
              </w:rPr>
            </w:pPr>
            <w:r w:rsidRPr="009576B8">
              <w:rPr>
                <w:spacing w:val="-2"/>
                <w:sz w:val="24"/>
              </w:rPr>
              <w:t>1.3.2</w:t>
            </w:r>
          </w:p>
        </w:tc>
        <w:tc>
          <w:tcPr>
            <w:tcW w:w="8084" w:type="dxa"/>
          </w:tcPr>
          <w:p w14:paraId="2CD93CDC" w14:textId="77777777" w:rsidR="003643EB" w:rsidRPr="009576B8" w:rsidRDefault="00070A34" w:rsidP="001049FC">
            <w:pPr>
              <w:rPr>
                <w:sz w:val="24"/>
              </w:rPr>
            </w:pPr>
            <w:r w:rsidRPr="009576B8">
              <w:rPr>
                <w:sz w:val="24"/>
              </w:rPr>
              <w:t>Особенности</w:t>
            </w:r>
            <w:r w:rsidRPr="009576B8">
              <w:rPr>
                <w:spacing w:val="-6"/>
                <w:sz w:val="24"/>
              </w:rPr>
              <w:t xml:space="preserve"> </w:t>
            </w:r>
            <w:r w:rsidRPr="009576B8">
              <w:rPr>
                <w:sz w:val="24"/>
              </w:rPr>
              <w:t>оценки</w:t>
            </w:r>
            <w:r w:rsidRPr="009576B8">
              <w:rPr>
                <w:spacing w:val="-4"/>
                <w:sz w:val="24"/>
              </w:rPr>
              <w:t xml:space="preserve"> </w:t>
            </w:r>
            <w:r w:rsidRPr="009576B8">
              <w:rPr>
                <w:sz w:val="24"/>
              </w:rPr>
              <w:t>метапредметных</w:t>
            </w:r>
            <w:r w:rsidRPr="009576B8">
              <w:rPr>
                <w:spacing w:val="-4"/>
                <w:sz w:val="24"/>
              </w:rPr>
              <w:t xml:space="preserve"> </w:t>
            </w:r>
            <w:r w:rsidRPr="009576B8">
              <w:rPr>
                <w:sz w:val="24"/>
              </w:rPr>
              <w:t>и</w:t>
            </w:r>
            <w:r w:rsidRPr="009576B8">
              <w:rPr>
                <w:spacing w:val="-5"/>
                <w:sz w:val="24"/>
              </w:rPr>
              <w:t xml:space="preserve"> </w:t>
            </w:r>
            <w:r w:rsidRPr="009576B8">
              <w:rPr>
                <w:sz w:val="24"/>
              </w:rPr>
              <w:t>предметных</w:t>
            </w:r>
            <w:r w:rsidRPr="009576B8">
              <w:rPr>
                <w:spacing w:val="-2"/>
                <w:sz w:val="24"/>
              </w:rPr>
              <w:t xml:space="preserve"> результатов</w:t>
            </w:r>
          </w:p>
        </w:tc>
        <w:tc>
          <w:tcPr>
            <w:tcW w:w="844" w:type="dxa"/>
          </w:tcPr>
          <w:p w14:paraId="2500845D" w14:textId="77777777" w:rsidR="003643EB" w:rsidRPr="009576B8" w:rsidRDefault="00070A34" w:rsidP="001049FC">
            <w:pPr>
              <w:rPr>
                <w:sz w:val="24"/>
              </w:rPr>
            </w:pPr>
            <w:r w:rsidRPr="009576B8">
              <w:rPr>
                <w:spacing w:val="-5"/>
                <w:sz w:val="24"/>
              </w:rPr>
              <w:t>12</w:t>
            </w:r>
          </w:p>
        </w:tc>
      </w:tr>
      <w:tr w:rsidR="009576B8" w:rsidRPr="009576B8" w14:paraId="70E89D3F" w14:textId="77777777">
        <w:trPr>
          <w:trHeight w:val="517"/>
        </w:trPr>
        <w:tc>
          <w:tcPr>
            <w:tcW w:w="960" w:type="dxa"/>
          </w:tcPr>
          <w:p w14:paraId="5408290B" w14:textId="77777777" w:rsidR="003643EB" w:rsidRPr="009576B8" w:rsidRDefault="00070A34" w:rsidP="001049FC">
            <w:pPr>
              <w:rPr>
                <w:sz w:val="24"/>
              </w:rPr>
            </w:pPr>
            <w:r w:rsidRPr="009576B8">
              <w:rPr>
                <w:spacing w:val="-2"/>
                <w:sz w:val="24"/>
              </w:rPr>
              <w:t>1.3.3</w:t>
            </w:r>
          </w:p>
        </w:tc>
        <w:tc>
          <w:tcPr>
            <w:tcW w:w="8084" w:type="dxa"/>
          </w:tcPr>
          <w:p w14:paraId="581B73AB" w14:textId="77777777" w:rsidR="003643EB" w:rsidRPr="009576B8" w:rsidRDefault="00070A34" w:rsidP="001049FC">
            <w:pPr>
              <w:rPr>
                <w:sz w:val="24"/>
              </w:rPr>
            </w:pPr>
            <w:r w:rsidRPr="009576B8">
              <w:rPr>
                <w:sz w:val="24"/>
              </w:rPr>
              <w:t>Организация</w:t>
            </w:r>
            <w:r w:rsidRPr="009576B8">
              <w:rPr>
                <w:spacing w:val="-8"/>
                <w:sz w:val="24"/>
              </w:rPr>
              <w:t xml:space="preserve"> </w:t>
            </w:r>
            <w:r w:rsidRPr="009576B8">
              <w:rPr>
                <w:sz w:val="24"/>
              </w:rPr>
              <w:t>и</w:t>
            </w:r>
            <w:r w:rsidRPr="009576B8">
              <w:rPr>
                <w:spacing w:val="-2"/>
                <w:sz w:val="24"/>
              </w:rPr>
              <w:t xml:space="preserve"> </w:t>
            </w:r>
            <w:r w:rsidRPr="009576B8">
              <w:rPr>
                <w:sz w:val="24"/>
              </w:rPr>
              <w:t>содержание</w:t>
            </w:r>
            <w:r w:rsidRPr="009576B8">
              <w:rPr>
                <w:spacing w:val="-4"/>
                <w:sz w:val="24"/>
              </w:rPr>
              <w:t xml:space="preserve"> </w:t>
            </w:r>
            <w:r w:rsidRPr="009576B8">
              <w:rPr>
                <w:sz w:val="24"/>
              </w:rPr>
              <w:t>оценочных</w:t>
            </w:r>
            <w:r w:rsidRPr="009576B8">
              <w:rPr>
                <w:spacing w:val="-3"/>
                <w:sz w:val="24"/>
              </w:rPr>
              <w:t xml:space="preserve"> </w:t>
            </w:r>
            <w:r w:rsidRPr="009576B8">
              <w:rPr>
                <w:spacing w:val="-2"/>
                <w:sz w:val="24"/>
              </w:rPr>
              <w:t>процедур</w:t>
            </w:r>
          </w:p>
        </w:tc>
        <w:tc>
          <w:tcPr>
            <w:tcW w:w="844" w:type="dxa"/>
          </w:tcPr>
          <w:p w14:paraId="30315DCF" w14:textId="77777777" w:rsidR="003643EB" w:rsidRPr="009576B8" w:rsidRDefault="00070A34" w:rsidP="001049FC">
            <w:pPr>
              <w:rPr>
                <w:sz w:val="24"/>
              </w:rPr>
            </w:pPr>
            <w:r w:rsidRPr="009576B8">
              <w:rPr>
                <w:spacing w:val="-5"/>
                <w:sz w:val="24"/>
              </w:rPr>
              <w:t>13</w:t>
            </w:r>
          </w:p>
        </w:tc>
      </w:tr>
      <w:tr w:rsidR="009576B8" w:rsidRPr="009576B8" w14:paraId="02353383" w14:textId="77777777">
        <w:trPr>
          <w:trHeight w:val="515"/>
        </w:trPr>
        <w:tc>
          <w:tcPr>
            <w:tcW w:w="960" w:type="dxa"/>
          </w:tcPr>
          <w:p w14:paraId="26E56BEE" w14:textId="77777777" w:rsidR="003643EB" w:rsidRPr="009576B8" w:rsidRDefault="00070A34" w:rsidP="001049FC">
            <w:pPr>
              <w:rPr>
                <w:b/>
                <w:sz w:val="24"/>
              </w:rPr>
            </w:pPr>
            <w:r w:rsidRPr="009576B8">
              <w:rPr>
                <w:b/>
                <w:spacing w:val="-10"/>
                <w:sz w:val="24"/>
              </w:rPr>
              <w:t>2</w:t>
            </w:r>
          </w:p>
        </w:tc>
        <w:tc>
          <w:tcPr>
            <w:tcW w:w="8084" w:type="dxa"/>
          </w:tcPr>
          <w:p w14:paraId="4A6A4E9F" w14:textId="77777777" w:rsidR="003643EB" w:rsidRPr="009576B8" w:rsidRDefault="00070A34" w:rsidP="001049FC">
            <w:pPr>
              <w:rPr>
                <w:b/>
                <w:sz w:val="24"/>
              </w:rPr>
            </w:pPr>
            <w:r w:rsidRPr="009576B8">
              <w:rPr>
                <w:b/>
                <w:sz w:val="24"/>
              </w:rPr>
              <w:t>СОДЕРЖАТЕЛЬНЫЙ</w:t>
            </w:r>
            <w:r w:rsidRPr="009576B8">
              <w:rPr>
                <w:b/>
                <w:spacing w:val="-5"/>
                <w:sz w:val="24"/>
              </w:rPr>
              <w:t xml:space="preserve"> </w:t>
            </w:r>
            <w:r w:rsidRPr="009576B8">
              <w:rPr>
                <w:b/>
                <w:spacing w:val="-2"/>
                <w:sz w:val="24"/>
              </w:rPr>
              <w:t>РАЗДЕЛ</w:t>
            </w:r>
          </w:p>
        </w:tc>
        <w:tc>
          <w:tcPr>
            <w:tcW w:w="844" w:type="dxa"/>
          </w:tcPr>
          <w:p w14:paraId="6B56F656" w14:textId="77777777" w:rsidR="003643EB" w:rsidRPr="009576B8" w:rsidRDefault="00070A34" w:rsidP="001049FC">
            <w:pPr>
              <w:rPr>
                <w:sz w:val="24"/>
              </w:rPr>
            </w:pPr>
            <w:r w:rsidRPr="009576B8">
              <w:rPr>
                <w:spacing w:val="-5"/>
                <w:sz w:val="24"/>
              </w:rPr>
              <w:t>17</w:t>
            </w:r>
          </w:p>
        </w:tc>
      </w:tr>
      <w:tr w:rsidR="009576B8" w:rsidRPr="009576B8" w14:paraId="2845E8A3" w14:textId="77777777">
        <w:trPr>
          <w:trHeight w:val="518"/>
        </w:trPr>
        <w:tc>
          <w:tcPr>
            <w:tcW w:w="960" w:type="dxa"/>
          </w:tcPr>
          <w:p w14:paraId="4E05DC37" w14:textId="77777777" w:rsidR="003643EB" w:rsidRPr="009576B8" w:rsidRDefault="00070A34" w:rsidP="001049FC">
            <w:pPr>
              <w:rPr>
                <w:sz w:val="24"/>
              </w:rPr>
            </w:pPr>
            <w:r w:rsidRPr="009576B8">
              <w:rPr>
                <w:spacing w:val="-2"/>
                <w:sz w:val="24"/>
              </w:rPr>
              <w:t>2.1.1</w:t>
            </w:r>
          </w:p>
        </w:tc>
        <w:tc>
          <w:tcPr>
            <w:tcW w:w="8084" w:type="dxa"/>
          </w:tcPr>
          <w:p w14:paraId="51DE0997" w14:textId="77777777" w:rsidR="003643EB" w:rsidRPr="009576B8" w:rsidRDefault="00070A34" w:rsidP="001049FC">
            <w:pPr>
              <w:rPr>
                <w:sz w:val="24"/>
              </w:rPr>
            </w:pPr>
            <w:r w:rsidRPr="009576B8">
              <w:rPr>
                <w:sz w:val="24"/>
              </w:rPr>
              <w:t>Рабочая</w:t>
            </w:r>
            <w:r w:rsidRPr="009576B8">
              <w:rPr>
                <w:spacing w:val="-3"/>
                <w:sz w:val="24"/>
              </w:rPr>
              <w:t xml:space="preserve"> </w:t>
            </w:r>
            <w:r w:rsidRPr="009576B8">
              <w:rPr>
                <w:sz w:val="24"/>
              </w:rPr>
              <w:t>программа</w:t>
            </w:r>
            <w:r w:rsidRPr="009576B8">
              <w:rPr>
                <w:spacing w:val="1"/>
                <w:sz w:val="24"/>
              </w:rPr>
              <w:t xml:space="preserve"> </w:t>
            </w:r>
            <w:r w:rsidRPr="009576B8">
              <w:rPr>
                <w:sz w:val="24"/>
              </w:rPr>
              <w:t>учебного</w:t>
            </w:r>
            <w:r w:rsidRPr="009576B8">
              <w:rPr>
                <w:spacing w:val="-3"/>
                <w:sz w:val="24"/>
              </w:rPr>
              <w:t xml:space="preserve"> </w:t>
            </w:r>
            <w:r w:rsidRPr="009576B8">
              <w:rPr>
                <w:sz w:val="24"/>
              </w:rPr>
              <w:t>предмета</w:t>
            </w:r>
            <w:r w:rsidRPr="009576B8">
              <w:rPr>
                <w:spacing w:val="1"/>
                <w:sz w:val="24"/>
              </w:rPr>
              <w:t xml:space="preserve"> </w:t>
            </w:r>
            <w:r w:rsidRPr="009576B8">
              <w:rPr>
                <w:sz w:val="24"/>
              </w:rPr>
              <w:t>«Русский</w:t>
            </w:r>
            <w:r w:rsidRPr="009576B8">
              <w:rPr>
                <w:spacing w:val="-2"/>
                <w:sz w:val="24"/>
              </w:rPr>
              <w:t xml:space="preserve"> </w:t>
            </w:r>
            <w:r w:rsidRPr="009576B8">
              <w:rPr>
                <w:sz w:val="24"/>
              </w:rPr>
              <w:t>язык»</w:t>
            </w:r>
            <w:r w:rsidRPr="009576B8">
              <w:rPr>
                <w:spacing w:val="-4"/>
                <w:sz w:val="24"/>
              </w:rPr>
              <w:t xml:space="preserve"> </w:t>
            </w:r>
            <w:r w:rsidRPr="009576B8">
              <w:rPr>
                <w:sz w:val="24"/>
              </w:rPr>
              <w:t>(п.</w:t>
            </w:r>
            <w:r w:rsidRPr="009576B8">
              <w:rPr>
                <w:spacing w:val="-2"/>
                <w:sz w:val="24"/>
              </w:rPr>
              <w:t xml:space="preserve"> </w:t>
            </w:r>
            <w:r w:rsidRPr="009576B8">
              <w:rPr>
                <w:sz w:val="24"/>
              </w:rPr>
              <w:t>19</w:t>
            </w:r>
            <w:r w:rsidRPr="009576B8">
              <w:rPr>
                <w:spacing w:val="-2"/>
                <w:sz w:val="24"/>
              </w:rPr>
              <w:t xml:space="preserve"> </w:t>
            </w:r>
            <w:r w:rsidRPr="009576B8">
              <w:rPr>
                <w:spacing w:val="-4"/>
                <w:sz w:val="24"/>
              </w:rPr>
              <w:t>ФОП)</w:t>
            </w:r>
          </w:p>
        </w:tc>
        <w:tc>
          <w:tcPr>
            <w:tcW w:w="844" w:type="dxa"/>
          </w:tcPr>
          <w:p w14:paraId="4E22CE01" w14:textId="77777777" w:rsidR="003643EB" w:rsidRPr="009576B8" w:rsidRDefault="00070A34" w:rsidP="001049FC">
            <w:pPr>
              <w:rPr>
                <w:sz w:val="24"/>
              </w:rPr>
            </w:pPr>
            <w:r w:rsidRPr="009576B8">
              <w:rPr>
                <w:spacing w:val="-5"/>
                <w:sz w:val="24"/>
              </w:rPr>
              <w:t>17</w:t>
            </w:r>
          </w:p>
        </w:tc>
      </w:tr>
      <w:tr w:rsidR="009576B8" w:rsidRPr="009576B8" w14:paraId="39960FED" w14:textId="77777777">
        <w:trPr>
          <w:trHeight w:val="517"/>
        </w:trPr>
        <w:tc>
          <w:tcPr>
            <w:tcW w:w="960" w:type="dxa"/>
          </w:tcPr>
          <w:p w14:paraId="1CFA7AC0" w14:textId="77777777" w:rsidR="003643EB" w:rsidRPr="009576B8" w:rsidRDefault="00070A34" w:rsidP="001049FC">
            <w:pPr>
              <w:rPr>
                <w:sz w:val="24"/>
              </w:rPr>
            </w:pPr>
            <w:r w:rsidRPr="009576B8">
              <w:rPr>
                <w:spacing w:val="-2"/>
                <w:sz w:val="24"/>
              </w:rPr>
              <w:t>2.1.2</w:t>
            </w:r>
          </w:p>
        </w:tc>
        <w:tc>
          <w:tcPr>
            <w:tcW w:w="8084" w:type="dxa"/>
          </w:tcPr>
          <w:p w14:paraId="5043E0CE" w14:textId="77777777" w:rsidR="003643EB" w:rsidRPr="009576B8" w:rsidRDefault="00070A34" w:rsidP="001049FC">
            <w:pPr>
              <w:rPr>
                <w:sz w:val="24"/>
              </w:rPr>
            </w:pPr>
            <w:r w:rsidRPr="009576B8">
              <w:rPr>
                <w:sz w:val="24"/>
              </w:rPr>
              <w:t>Рабочая</w:t>
            </w:r>
            <w:r w:rsidRPr="009576B8">
              <w:rPr>
                <w:spacing w:val="-6"/>
                <w:sz w:val="24"/>
              </w:rPr>
              <w:t xml:space="preserve"> </w:t>
            </w:r>
            <w:r w:rsidRPr="009576B8">
              <w:rPr>
                <w:sz w:val="24"/>
              </w:rPr>
              <w:t>программа</w:t>
            </w:r>
            <w:r w:rsidRPr="009576B8">
              <w:rPr>
                <w:spacing w:val="-1"/>
                <w:sz w:val="24"/>
              </w:rPr>
              <w:t xml:space="preserve"> </w:t>
            </w:r>
            <w:r w:rsidRPr="009576B8">
              <w:rPr>
                <w:sz w:val="24"/>
              </w:rPr>
              <w:t>учебного</w:t>
            </w:r>
            <w:r w:rsidRPr="009576B8">
              <w:rPr>
                <w:spacing w:val="-4"/>
                <w:sz w:val="24"/>
              </w:rPr>
              <w:t xml:space="preserve"> </w:t>
            </w:r>
            <w:r w:rsidRPr="009576B8">
              <w:rPr>
                <w:sz w:val="24"/>
              </w:rPr>
              <w:t>предмета</w:t>
            </w:r>
            <w:r w:rsidRPr="009576B8">
              <w:rPr>
                <w:spacing w:val="-1"/>
                <w:sz w:val="24"/>
              </w:rPr>
              <w:t xml:space="preserve"> </w:t>
            </w:r>
            <w:r w:rsidRPr="009576B8">
              <w:rPr>
                <w:sz w:val="24"/>
              </w:rPr>
              <w:t>«Литература»</w:t>
            </w:r>
            <w:r w:rsidRPr="009576B8">
              <w:rPr>
                <w:spacing w:val="-4"/>
                <w:sz w:val="24"/>
              </w:rPr>
              <w:t xml:space="preserve"> </w:t>
            </w:r>
            <w:r w:rsidRPr="009576B8">
              <w:rPr>
                <w:sz w:val="24"/>
              </w:rPr>
              <w:t>(базовый</w:t>
            </w:r>
            <w:r w:rsidRPr="009576B8">
              <w:rPr>
                <w:spacing w:val="1"/>
                <w:sz w:val="24"/>
              </w:rPr>
              <w:t xml:space="preserve"> </w:t>
            </w:r>
            <w:r w:rsidRPr="009576B8">
              <w:rPr>
                <w:spacing w:val="-2"/>
                <w:sz w:val="24"/>
              </w:rPr>
              <w:t>уровень)</w:t>
            </w:r>
          </w:p>
        </w:tc>
        <w:tc>
          <w:tcPr>
            <w:tcW w:w="844" w:type="dxa"/>
          </w:tcPr>
          <w:p w14:paraId="57141C7F" w14:textId="77777777" w:rsidR="003643EB" w:rsidRPr="009576B8" w:rsidRDefault="00070A34" w:rsidP="001049FC">
            <w:pPr>
              <w:rPr>
                <w:sz w:val="24"/>
              </w:rPr>
            </w:pPr>
            <w:r w:rsidRPr="009576B8">
              <w:rPr>
                <w:spacing w:val="-5"/>
                <w:sz w:val="24"/>
              </w:rPr>
              <w:t>35</w:t>
            </w:r>
          </w:p>
        </w:tc>
      </w:tr>
      <w:tr w:rsidR="009576B8" w:rsidRPr="009576B8" w14:paraId="5C0B2D64" w14:textId="77777777">
        <w:trPr>
          <w:trHeight w:val="515"/>
        </w:trPr>
        <w:tc>
          <w:tcPr>
            <w:tcW w:w="960" w:type="dxa"/>
          </w:tcPr>
          <w:p w14:paraId="4CEDBE21" w14:textId="77777777" w:rsidR="003643EB" w:rsidRPr="009576B8" w:rsidRDefault="00070A34" w:rsidP="001049FC">
            <w:pPr>
              <w:rPr>
                <w:sz w:val="24"/>
              </w:rPr>
            </w:pPr>
            <w:r w:rsidRPr="009576B8">
              <w:rPr>
                <w:spacing w:val="-2"/>
                <w:sz w:val="24"/>
              </w:rPr>
              <w:t>2.1.3</w:t>
            </w:r>
          </w:p>
        </w:tc>
        <w:tc>
          <w:tcPr>
            <w:tcW w:w="8084" w:type="dxa"/>
          </w:tcPr>
          <w:p w14:paraId="57A3D952" w14:textId="77777777" w:rsidR="003643EB" w:rsidRPr="009576B8" w:rsidRDefault="00070A34" w:rsidP="001049FC">
            <w:pPr>
              <w:rPr>
                <w:sz w:val="24"/>
              </w:rPr>
            </w:pPr>
            <w:r w:rsidRPr="009576B8">
              <w:rPr>
                <w:sz w:val="24"/>
              </w:rPr>
              <w:t>Рабочая</w:t>
            </w:r>
            <w:r w:rsidRPr="009576B8">
              <w:rPr>
                <w:spacing w:val="-4"/>
                <w:sz w:val="24"/>
              </w:rPr>
              <w:t xml:space="preserve"> </w:t>
            </w:r>
            <w:r w:rsidRPr="009576B8">
              <w:rPr>
                <w:sz w:val="24"/>
              </w:rPr>
              <w:t>программа учебного</w:t>
            </w:r>
            <w:r w:rsidRPr="009576B8">
              <w:rPr>
                <w:spacing w:val="-3"/>
                <w:sz w:val="24"/>
              </w:rPr>
              <w:t xml:space="preserve"> </w:t>
            </w:r>
            <w:r w:rsidRPr="009576B8">
              <w:rPr>
                <w:sz w:val="24"/>
              </w:rPr>
              <w:t>предмета «Английский</w:t>
            </w:r>
            <w:r w:rsidRPr="009576B8">
              <w:rPr>
                <w:spacing w:val="-4"/>
                <w:sz w:val="24"/>
              </w:rPr>
              <w:t xml:space="preserve"> </w:t>
            </w:r>
            <w:r w:rsidRPr="009576B8">
              <w:rPr>
                <w:sz w:val="24"/>
              </w:rPr>
              <w:t>язык»</w:t>
            </w:r>
            <w:r w:rsidRPr="009576B8">
              <w:rPr>
                <w:spacing w:val="-10"/>
                <w:sz w:val="24"/>
              </w:rPr>
              <w:t xml:space="preserve"> </w:t>
            </w:r>
            <w:r w:rsidRPr="009576B8">
              <w:rPr>
                <w:sz w:val="24"/>
              </w:rPr>
              <w:t>(базовый)</w:t>
            </w:r>
            <w:r w:rsidRPr="009576B8">
              <w:rPr>
                <w:spacing w:val="-1"/>
                <w:sz w:val="24"/>
              </w:rPr>
              <w:t xml:space="preserve"> </w:t>
            </w:r>
            <w:r w:rsidRPr="009576B8">
              <w:rPr>
                <w:spacing w:val="-4"/>
                <w:sz w:val="24"/>
              </w:rPr>
              <w:t>п103</w:t>
            </w:r>
          </w:p>
        </w:tc>
        <w:tc>
          <w:tcPr>
            <w:tcW w:w="844" w:type="dxa"/>
          </w:tcPr>
          <w:p w14:paraId="43D4F6C1" w14:textId="77777777" w:rsidR="003643EB" w:rsidRPr="009576B8" w:rsidRDefault="00070A34" w:rsidP="001049FC">
            <w:pPr>
              <w:rPr>
                <w:sz w:val="24"/>
              </w:rPr>
            </w:pPr>
            <w:r w:rsidRPr="009576B8">
              <w:rPr>
                <w:spacing w:val="-5"/>
                <w:sz w:val="24"/>
              </w:rPr>
              <w:t>55</w:t>
            </w:r>
          </w:p>
        </w:tc>
      </w:tr>
      <w:tr w:rsidR="009576B8" w:rsidRPr="009576B8" w14:paraId="5C8DD565" w14:textId="77777777">
        <w:trPr>
          <w:trHeight w:val="518"/>
        </w:trPr>
        <w:tc>
          <w:tcPr>
            <w:tcW w:w="960" w:type="dxa"/>
          </w:tcPr>
          <w:p w14:paraId="33D94905" w14:textId="77777777" w:rsidR="003643EB" w:rsidRPr="009576B8" w:rsidRDefault="00070A34" w:rsidP="001049FC">
            <w:pPr>
              <w:rPr>
                <w:sz w:val="24"/>
              </w:rPr>
            </w:pPr>
            <w:r w:rsidRPr="009576B8">
              <w:rPr>
                <w:spacing w:val="-2"/>
                <w:sz w:val="24"/>
              </w:rPr>
              <w:t>2.1.4</w:t>
            </w:r>
          </w:p>
        </w:tc>
        <w:tc>
          <w:tcPr>
            <w:tcW w:w="8084" w:type="dxa"/>
          </w:tcPr>
          <w:p w14:paraId="31D309AD" w14:textId="77777777" w:rsidR="003643EB" w:rsidRPr="009576B8" w:rsidRDefault="00070A34" w:rsidP="001049FC">
            <w:r w:rsidRPr="009576B8">
              <w:rPr>
                <w:sz w:val="24"/>
              </w:rPr>
              <w:t>Рабочая</w:t>
            </w:r>
            <w:r w:rsidRPr="009576B8">
              <w:rPr>
                <w:spacing w:val="-4"/>
                <w:sz w:val="24"/>
              </w:rPr>
              <w:t xml:space="preserve"> </w:t>
            </w:r>
            <w:r w:rsidRPr="009576B8">
              <w:rPr>
                <w:sz w:val="24"/>
              </w:rPr>
              <w:t>программа уч предмета «Математика»</w:t>
            </w:r>
            <w:r w:rsidRPr="009576B8">
              <w:rPr>
                <w:spacing w:val="-6"/>
                <w:sz w:val="24"/>
              </w:rPr>
              <w:t xml:space="preserve"> </w:t>
            </w:r>
            <w:r w:rsidRPr="009576B8">
              <w:rPr>
                <w:sz w:val="24"/>
              </w:rPr>
              <w:t>(баз.</w:t>
            </w:r>
            <w:r w:rsidRPr="009576B8">
              <w:rPr>
                <w:spacing w:val="-2"/>
                <w:sz w:val="24"/>
              </w:rPr>
              <w:t xml:space="preserve"> </w:t>
            </w:r>
            <w:r w:rsidRPr="009576B8">
              <w:rPr>
                <w:sz w:val="24"/>
              </w:rPr>
              <w:t>уровень)</w:t>
            </w:r>
            <w:r w:rsidRPr="009576B8">
              <w:rPr>
                <w:spacing w:val="-3"/>
                <w:sz w:val="24"/>
              </w:rPr>
              <w:t xml:space="preserve"> </w:t>
            </w:r>
            <w:r w:rsidRPr="009576B8">
              <w:t>п118</w:t>
            </w:r>
            <w:r w:rsidRPr="009576B8">
              <w:rPr>
                <w:spacing w:val="-2"/>
              </w:rPr>
              <w:t xml:space="preserve"> </w:t>
            </w:r>
            <w:r w:rsidRPr="009576B8">
              <w:rPr>
                <w:spacing w:val="-5"/>
              </w:rPr>
              <w:t>ФОП</w:t>
            </w:r>
          </w:p>
        </w:tc>
        <w:tc>
          <w:tcPr>
            <w:tcW w:w="844" w:type="dxa"/>
          </w:tcPr>
          <w:p w14:paraId="082708EB" w14:textId="77777777" w:rsidR="003643EB" w:rsidRPr="009576B8" w:rsidRDefault="00070A34" w:rsidP="001049FC">
            <w:pPr>
              <w:rPr>
                <w:sz w:val="24"/>
              </w:rPr>
            </w:pPr>
            <w:r w:rsidRPr="009576B8">
              <w:rPr>
                <w:spacing w:val="-5"/>
                <w:sz w:val="24"/>
              </w:rPr>
              <w:t>93</w:t>
            </w:r>
          </w:p>
        </w:tc>
      </w:tr>
      <w:tr w:rsidR="009576B8" w:rsidRPr="009576B8" w14:paraId="40EF5B67" w14:textId="77777777">
        <w:trPr>
          <w:trHeight w:val="517"/>
        </w:trPr>
        <w:tc>
          <w:tcPr>
            <w:tcW w:w="960" w:type="dxa"/>
          </w:tcPr>
          <w:p w14:paraId="48405C1B" w14:textId="77777777" w:rsidR="003643EB" w:rsidRPr="009576B8" w:rsidRDefault="00070A34" w:rsidP="001049FC">
            <w:pPr>
              <w:rPr>
                <w:sz w:val="24"/>
              </w:rPr>
            </w:pPr>
            <w:r w:rsidRPr="009576B8">
              <w:rPr>
                <w:spacing w:val="-2"/>
                <w:sz w:val="24"/>
              </w:rPr>
              <w:t>2.1.5</w:t>
            </w:r>
          </w:p>
        </w:tc>
        <w:tc>
          <w:tcPr>
            <w:tcW w:w="8084" w:type="dxa"/>
          </w:tcPr>
          <w:p w14:paraId="681A5E88" w14:textId="77777777" w:rsidR="003643EB" w:rsidRPr="009576B8" w:rsidRDefault="00070A34" w:rsidP="001049FC">
            <w:pPr>
              <w:rPr>
                <w:sz w:val="24"/>
              </w:rPr>
            </w:pPr>
            <w:r w:rsidRPr="009576B8">
              <w:rPr>
                <w:sz w:val="24"/>
              </w:rPr>
              <w:t>Рабочая</w:t>
            </w:r>
            <w:r w:rsidRPr="009576B8">
              <w:rPr>
                <w:spacing w:val="-4"/>
                <w:sz w:val="24"/>
              </w:rPr>
              <w:t xml:space="preserve"> </w:t>
            </w:r>
            <w:r w:rsidRPr="009576B8">
              <w:rPr>
                <w:sz w:val="24"/>
              </w:rPr>
              <w:t>программа учебного</w:t>
            </w:r>
            <w:r w:rsidRPr="009576B8">
              <w:rPr>
                <w:spacing w:val="-3"/>
                <w:sz w:val="24"/>
              </w:rPr>
              <w:t xml:space="preserve"> </w:t>
            </w:r>
            <w:r w:rsidRPr="009576B8">
              <w:rPr>
                <w:sz w:val="24"/>
              </w:rPr>
              <w:t>предмета «Информатика»</w:t>
            </w:r>
            <w:r w:rsidRPr="009576B8">
              <w:rPr>
                <w:spacing w:val="-6"/>
                <w:sz w:val="24"/>
              </w:rPr>
              <w:t xml:space="preserve"> </w:t>
            </w:r>
            <w:r w:rsidRPr="009576B8">
              <w:rPr>
                <w:sz w:val="24"/>
              </w:rPr>
              <w:t>(баз.</w:t>
            </w:r>
            <w:r w:rsidRPr="009576B8">
              <w:rPr>
                <w:spacing w:val="1"/>
                <w:sz w:val="24"/>
              </w:rPr>
              <w:t xml:space="preserve"> </w:t>
            </w:r>
            <w:r w:rsidRPr="009576B8">
              <w:rPr>
                <w:sz w:val="24"/>
              </w:rPr>
              <w:t>ур)</w:t>
            </w:r>
            <w:r w:rsidRPr="009576B8">
              <w:rPr>
                <w:spacing w:val="-4"/>
                <w:sz w:val="24"/>
              </w:rPr>
              <w:t xml:space="preserve"> </w:t>
            </w:r>
            <w:r w:rsidRPr="009576B8">
              <w:rPr>
                <w:sz w:val="24"/>
              </w:rPr>
              <w:t>п120</w:t>
            </w:r>
            <w:r w:rsidRPr="009576B8">
              <w:rPr>
                <w:spacing w:val="-1"/>
                <w:sz w:val="24"/>
              </w:rPr>
              <w:t xml:space="preserve"> </w:t>
            </w:r>
            <w:r w:rsidRPr="009576B8">
              <w:rPr>
                <w:spacing w:val="-5"/>
                <w:sz w:val="24"/>
              </w:rPr>
              <w:t>ФОП</w:t>
            </w:r>
          </w:p>
        </w:tc>
        <w:tc>
          <w:tcPr>
            <w:tcW w:w="844" w:type="dxa"/>
          </w:tcPr>
          <w:p w14:paraId="56A988BB" w14:textId="77777777" w:rsidR="003643EB" w:rsidRPr="009576B8" w:rsidRDefault="00070A34" w:rsidP="001049FC">
            <w:pPr>
              <w:rPr>
                <w:sz w:val="24"/>
              </w:rPr>
            </w:pPr>
            <w:r w:rsidRPr="009576B8">
              <w:rPr>
                <w:spacing w:val="-5"/>
                <w:sz w:val="24"/>
              </w:rPr>
              <w:t>117</w:t>
            </w:r>
          </w:p>
        </w:tc>
      </w:tr>
      <w:tr w:rsidR="009576B8" w:rsidRPr="009576B8" w14:paraId="1DEAFC07" w14:textId="77777777">
        <w:trPr>
          <w:trHeight w:val="518"/>
        </w:trPr>
        <w:tc>
          <w:tcPr>
            <w:tcW w:w="960" w:type="dxa"/>
          </w:tcPr>
          <w:p w14:paraId="399266B8" w14:textId="77777777" w:rsidR="003643EB" w:rsidRPr="009576B8" w:rsidRDefault="00070A34" w:rsidP="001049FC">
            <w:pPr>
              <w:rPr>
                <w:sz w:val="24"/>
              </w:rPr>
            </w:pPr>
            <w:r w:rsidRPr="009576B8">
              <w:rPr>
                <w:spacing w:val="-2"/>
                <w:sz w:val="24"/>
              </w:rPr>
              <w:t>2.1.6</w:t>
            </w:r>
          </w:p>
        </w:tc>
        <w:tc>
          <w:tcPr>
            <w:tcW w:w="8084" w:type="dxa"/>
          </w:tcPr>
          <w:p w14:paraId="407B74B0" w14:textId="77777777" w:rsidR="003643EB" w:rsidRPr="009576B8" w:rsidRDefault="00070A34" w:rsidP="001049FC">
            <w:pPr>
              <w:rPr>
                <w:sz w:val="24"/>
              </w:rPr>
            </w:pPr>
            <w:r w:rsidRPr="009576B8">
              <w:rPr>
                <w:sz w:val="24"/>
              </w:rPr>
              <w:t>Рабочая</w:t>
            </w:r>
            <w:r w:rsidRPr="009576B8">
              <w:rPr>
                <w:spacing w:val="-5"/>
                <w:sz w:val="24"/>
              </w:rPr>
              <w:t xml:space="preserve"> </w:t>
            </w:r>
            <w:r w:rsidRPr="009576B8">
              <w:rPr>
                <w:sz w:val="24"/>
              </w:rPr>
              <w:t>программа</w:t>
            </w:r>
            <w:r w:rsidRPr="009576B8">
              <w:rPr>
                <w:spacing w:val="1"/>
                <w:sz w:val="24"/>
              </w:rPr>
              <w:t xml:space="preserve"> </w:t>
            </w:r>
            <w:r w:rsidRPr="009576B8">
              <w:rPr>
                <w:sz w:val="24"/>
              </w:rPr>
              <w:t>учебного</w:t>
            </w:r>
            <w:r w:rsidRPr="009576B8">
              <w:rPr>
                <w:spacing w:val="-3"/>
                <w:sz w:val="24"/>
              </w:rPr>
              <w:t xml:space="preserve"> </w:t>
            </w:r>
            <w:r w:rsidRPr="009576B8">
              <w:rPr>
                <w:sz w:val="24"/>
              </w:rPr>
              <w:t>предмета</w:t>
            </w:r>
            <w:r w:rsidRPr="009576B8">
              <w:rPr>
                <w:spacing w:val="1"/>
                <w:sz w:val="24"/>
              </w:rPr>
              <w:t xml:space="preserve"> </w:t>
            </w:r>
            <w:r w:rsidRPr="009576B8">
              <w:rPr>
                <w:sz w:val="24"/>
              </w:rPr>
              <w:t>«Физика»</w:t>
            </w:r>
            <w:r w:rsidRPr="009576B8">
              <w:rPr>
                <w:spacing w:val="-8"/>
                <w:sz w:val="24"/>
              </w:rPr>
              <w:t xml:space="preserve"> </w:t>
            </w:r>
            <w:r w:rsidRPr="009576B8">
              <w:rPr>
                <w:sz w:val="24"/>
              </w:rPr>
              <w:t>(баз)</w:t>
            </w:r>
            <w:r w:rsidRPr="009576B8">
              <w:rPr>
                <w:spacing w:val="56"/>
                <w:sz w:val="24"/>
              </w:rPr>
              <w:t xml:space="preserve"> </w:t>
            </w:r>
            <w:r w:rsidRPr="009576B8">
              <w:rPr>
                <w:spacing w:val="-4"/>
                <w:sz w:val="24"/>
              </w:rPr>
              <w:t>п122</w:t>
            </w:r>
          </w:p>
        </w:tc>
        <w:tc>
          <w:tcPr>
            <w:tcW w:w="844" w:type="dxa"/>
          </w:tcPr>
          <w:p w14:paraId="5B386797" w14:textId="77777777" w:rsidR="003643EB" w:rsidRPr="009576B8" w:rsidRDefault="00070A34" w:rsidP="001049FC">
            <w:pPr>
              <w:rPr>
                <w:sz w:val="24"/>
              </w:rPr>
            </w:pPr>
            <w:r w:rsidRPr="009576B8">
              <w:rPr>
                <w:spacing w:val="-5"/>
                <w:sz w:val="24"/>
              </w:rPr>
              <w:t>131</w:t>
            </w:r>
          </w:p>
        </w:tc>
      </w:tr>
      <w:tr w:rsidR="009576B8" w:rsidRPr="009576B8" w14:paraId="05FF2722" w14:textId="77777777">
        <w:trPr>
          <w:trHeight w:val="515"/>
        </w:trPr>
        <w:tc>
          <w:tcPr>
            <w:tcW w:w="960" w:type="dxa"/>
          </w:tcPr>
          <w:p w14:paraId="5AD348CC" w14:textId="77777777" w:rsidR="003643EB" w:rsidRPr="009576B8" w:rsidRDefault="00070A34" w:rsidP="001049FC">
            <w:pPr>
              <w:rPr>
                <w:sz w:val="24"/>
              </w:rPr>
            </w:pPr>
            <w:r w:rsidRPr="009576B8">
              <w:rPr>
                <w:spacing w:val="-2"/>
                <w:sz w:val="24"/>
              </w:rPr>
              <w:t>2.1.7</w:t>
            </w:r>
          </w:p>
        </w:tc>
        <w:tc>
          <w:tcPr>
            <w:tcW w:w="8084" w:type="dxa"/>
          </w:tcPr>
          <w:p w14:paraId="769C930C" w14:textId="77777777" w:rsidR="003643EB" w:rsidRPr="009576B8" w:rsidRDefault="00070A34" w:rsidP="001049FC">
            <w:pPr>
              <w:rPr>
                <w:sz w:val="24"/>
              </w:rPr>
            </w:pPr>
            <w:r w:rsidRPr="009576B8">
              <w:rPr>
                <w:sz w:val="24"/>
              </w:rPr>
              <w:t>Рабочая</w:t>
            </w:r>
            <w:r w:rsidRPr="009576B8">
              <w:rPr>
                <w:spacing w:val="-2"/>
                <w:sz w:val="24"/>
              </w:rPr>
              <w:t xml:space="preserve"> </w:t>
            </w:r>
            <w:r w:rsidRPr="009576B8">
              <w:rPr>
                <w:sz w:val="24"/>
              </w:rPr>
              <w:t>программа</w:t>
            </w:r>
            <w:r w:rsidRPr="009576B8">
              <w:rPr>
                <w:spacing w:val="1"/>
                <w:sz w:val="24"/>
              </w:rPr>
              <w:t xml:space="preserve"> </w:t>
            </w:r>
            <w:r w:rsidRPr="009576B8">
              <w:rPr>
                <w:sz w:val="24"/>
              </w:rPr>
              <w:t>учебного</w:t>
            </w:r>
            <w:r w:rsidRPr="009576B8">
              <w:rPr>
                <w:spacing w:val="-2"/>
                <w:sz w:val="24"/>
              </w:rPr>
              <w:t xml:space="preserve"> </w:t>
            </w:r>
            <w:r w:rsidRPr="009576B8">
              <w:rPr>
                <w:sz w:val="24"/>
              </w:rPr>
              <w:t>предмета</w:t>
            </w:r>
            <w:r w:rsidRPr="009576B8">
              <w:rPr>
                <w:spacing w:val="1"/>
                <w:sz w:val="24"/>
              </w:rPr>
              <w:t xml:space="preserve"> </w:t>
            </w:r>
            <w:r w:rsidRPr="009576B8">
              <w:rPr>
                <w:sz w:val="24"/>
              </w:rPr>
              <w:t>«Химия»</w:t>
            </w:r>
            <w:r w:rsidRPr="009576B8">
              <w:rPr>
                <w:spacing w:val="-10"/>
                <w:sz w:val="24"/>
              </w:rPr>
              <w:t xml:space="preserve"> </w:t>
            </w:r>
            <w:r w:rsidRPr="009576B8">
              <w:rPr>
                <w:sz w:val="24"/>
              </w:rPr>
              <w:t>(баз)</w:t>
            </w:r>
            <w:r w:rsidRPr="009576B8">
              <w:rPr>
                <w:spacing w:val="-1"/>
                <w:sz w:val="24"/>
              </w:rPr>
              <w:t xml:space="preserve"> </w:t>
            </w:r>
            <w:r w:rsidRPr="009576B8">
              <w:rPr>
                <w:spacing w:val="-4"/>
                <w:sz w:val="24"/>
              </w:rPr>
              <w:t>п124</w:t>
            </w:r>
          </w:p>
        </w:tc>
        <w:tc>
          <w:tcPr>
            <w:tcW w:w="844" w:type="dxa"/>
          </w:tcPr>
          <w:p w14:paraId="6FC22480" w14:textId="77777777" w:rsidR="003643EB" w:rsidRPr="009576B8" w:rsidRDefault="00070A34" w:rsidP="001049FC">
            <w:pPr>
              <w:rPr>
                <w:sz w:val="24"/>
              </w:rPr>
            </w:pPr>
            <w:r w:rsidRPr="009576B8">
              <w:rPr>
                <w:spacing w:val="-5"/>
                <w:sz w:val="24"/>
              </w:rPr>
              <w:t>157</w:t>
            </w:r>
          </w:p>
        </w:tc>
      </w:tr>
      <w:tr w:rsidR="009576B8" w:rsidRPr="009576B8" w14:paraId="4626E810" w14:textId="77777777">
        <w:trPr>
          <w:trHeight w:val="518"/>
        </w:trPr>
        <w:tc>
          <w:tcPr>
            <w:tcW w:w="960" w:type="dxa"/>
          </w:tcPr>
          <w:p w14:paraId="288CF4BB" w14:textId="77777777" w:rsidR="003643EB" w:rsidRPr="009576B8" w:rsidRDefault="00070A34" w:rsidP="001049FC">
            <w:pPr>
              <w:rPr>
                <w:sz w:val="24"/>
              </w:rPr>
            </w:pPr>
            <w:r w:rsidRPr="009576B8">
              <w:rPr>
                <w:spacing w:val="-2"/>
                <w:sz w:val="24"/>
              </w:rPr>
              <w:t>2.1.8</w:t>
            </w:r>
          </w:p>
        </w:tc>
        <w:tc>
          <w:tcPr>
            <w:tcW w:w="8084" w:type="dxa"/>
          </w:tcPr>
          <w:p w14:paraId="4295784F" w14:textId="77777777" w:rsidR="003643EB" w:rsidRPr="009576B8" w:rsidRDefault="003643EB" w:rsidP="001049FC"/>
        </w:tc>
        <w:tc>
          <w:tcPr>
            <w:tcW w:w="844" w:type="dxa"/>
          </w:tcPr>
          <w:p w14:paraId="7B354863" w14:textId="77777777" w:rsidR="003643EB" w:rsidRPr="009576B8" w:rsidRDefault="00070A34" w:rsidP="001049FC">
            <w:pPr>
              <w:rPr>
                <w:sz w:val="24"/>
              </w:rPr>
            </w:pPr>
            <w:r w:rsidRPr="009576B8">
              <w:rPr>
                <w:spacing w:val="-5"/>
                <w:sz w:val="24"/>
              </w:rPr>
              <w:t>178</w:t>
            </w:r>
          </w:p>
        </w:tc>
      </w:tr>
      <w:tr w:rsidR="009576B8" w:rsidRPr="009576B8" w14:paraId="55F4EEF3" w14:textId="77777777">
        <w:trPr>
          <w:trHeight w:val="518"/>
        </w:trPr>
        <w:tc>
          <w:tcPr>
            <w:tcW w:w="960" w:type="dxa"/>
          </w:tcPr>
          <w:p w14:paraId="5DA18F71" w14:textId="77777777" w:rsidR="003643EB" w:rsidRPr="009576B8" w:rsidRDefault="00070A34" w:rsidP="001049FC">
            <w:pPr>
              <w:rPr>
                <w:sz w:val="24"/>
              </w:rPr>
            </w:pPr>
            <w:r w:rsidRPr="009576B8">
              <w:rPr>
                <w:spacing w:val="-2"/>
                <w:sz w:val="24"/>
              </w:rPr>
              <w:t>2.1.9</w:t>
            </w:r>
          </w:p>
        </w:tc>
        <w:tc>
          <w:tcPr>
            <w:tcW w:w="8084" w:type="dxa"/>
          </w:tcPr>
          <w:p w14:paraId="1A08D5E4" w14:textId="77777777" w:rsidR="003643EB" w:rsidRPr="009576B8" w:rsidRDefault="00070A34" w:rsidP="001049FC">
            <w:pPr>
              <w:rPr>
                <w:sz w:val="24"/>
              </w:rPr>
            </w:pPr>
            <w:r w:rsidRPr="009576B8">
              <w:rPr>
                <w:sz w:val="24"/>
              </w:rPr>
              <w:t>Рабочая</w:t>
            </w:r>
            <w:r w:rsidRPr="009576B8">
              <w:rPr>
                <w:spacing w:val="-6"/>
                <w:sz w:val="24"/>
              </w:rPr>
              <w:t xml:space="preserve"> </w:t>
            </w:r>
            <w:r w:rsidRPr="009576B8">
              <w:rPr>
                <w:sz w:val="24"/>
              </w:rPr>
              <w:t>программа учебного</w:t>
            </w:r>
            <w:r w:rsidRPr="009576B8">
              <w:rPr>
                <w:spacing w:val="-4"/>
                <w:sz w:val="24"/>
              </w:rPr>
              <w:t xml:space="preserve"> </w:t>
            </w:r>
            <w:r w:rsidRPr="009576B8">
              <w:rPr>
                <w:sz w:val="24"/>
              </w:rPr>
              <w:t>предмета «История»</w:t>
            </w:r>
            <w:r w:rsidRPr="009576B8">
              <w:rPr>
                <w:spacing w:val="-7"/>
                <w:sz w:val="24"/>
              </w:rPr>
              <w:t xml:space="preserve"> </w:t>
            </w:r>
            <w:r w:rsidRPr="009576B8">
              <w:rPr>
                <w:sz w:val="24"/>
              </w:rPr>
              <w:t>(баз)</w:t>
            </w:r>
            <w:r w:rsidRPr="009576B8">
              <w:rPr>
                <w:spacing w:val="-3"/>
                <w:sz w:val="24"/>
              </w:rPr>
              <w:t xml:space="preserve"> </w:t>
            </w:r>
            <w:r w:rsidRPr="009576B8">
              <w:rPr>
                <w:spacing w:val="-4"/>
                <w:sz w:val="24"/>
              </w:rPr>
              <w:t>п128</w:t>
            </w:r>
          </w:p>
        </w:tc>
        <w:tc>
          <w:tcPr>
            <w:tcW w:w="844" w:type="dxa"/>
          </w:tcPr>
          <w:p w14:paraId="60025E9F" w14:textId="77777777" w:rsidR="003643EB" w:rsidRPr="009576B8" w:rsidRDefault="00070A34" w:rsidP="001049FC">
            <w:pPr>
              <w:rPr>
                <w:sz w:val="24"/>
              </w:rPr>
            </w:pPr>
            <w:r w:rsidRPr="009576B8">
              <w:rPr>
                <w:spacing w:val="-5"/>
                <w:sz w:val="24"/>
              </w:rPr>
              <w:t>201</w:t>
            </w:r>
          </w:p>
        </w:tc>
      </w:tr>
      <w:tr w:rsidR="009576B8" w:rsidRPr="009576B8" w14:paraId="71EB171B" w14:textId="77777777">
        <w:trPr>
          <w:trHeight w:val="518"/>
        </w:trPr>
        <w:tc>
          <w:tcPr>
            <w:tcW w:w="960" w:type="dxa"/>
          </w:tcPr>
          <w:p w14:paraId="307FBD6A" w14:textId="77777777" w:rsidR="003643EB" w:rsidRPr="009576B8" w:rsidRDefault="00070A34" w:rsidP="001049FC">
            <w:pPr>
              <w:rPr>
                <w:sz w:val="24"/>
              </w:rPr>
            </w:pPr>
            <w:r w:rsidRPr="009576B8">
              <w:rPr>
                <w:spacing w:val="-2"/>
                <w:sz w:val="24"/>
              </w:rPr>
              <w:t>2.1.10</w:t>
            </w:r>
          </w:p>
        </w:tc>
        <w:tc>
          <w:tcPr>
            <w:tcW w:w="8084" w:type="dxa"/>
          </w:tcPr>
          <w:p w14:paraId="2F925CE2" w14:textId="77777777" w:rsidR="003643EB" w:rsidRPr="009576B8" w:rsidRDefault="00070A34" w:rsidP="001049FC">
            <w:pPr>
              <w:rPr>
                <w:sz w:val="24"/>
              </w:rPr>
            </w:pPr>
            <w:r w:rsidRPr="009576B8">
              <w:rPr>
                <w:sz w:val="24"/>
              </w:rPr>
              <w:t>Рабочая</w:t>
            </w:r>
            <w:r w:rsidRPr="009576B8">
              <w:rPr>
                <w:spacing w:val="-5"/>
                <w:sz w:val="24"/>
              </w:rPr>
              <w:t xml:space="preserve"> </w:t>
            </w:r>
            <w:r w:rsidRPr="009576B8">
              <w:rPr>
                <w:sz w:val="24"/>
              </w:rPr>
              <w:t>программа учебного</w:t>
            </w:r>
            <w:r w:rsidRPr="009576B8">
              <w:rPr>
                <w:spacing w:val="-3"/>
                <w:sz w:val="24"/>
              </w:rPr>
              <w:t xml:space="preserve"> </w:t>
            </w:r>
            <w:r w:rsidRPr="009576B8">
              <w:rPr>
                <w:sz w:val="24"/>
              </w:rPr>
              <w:t>предмета «Обществознание»</w:t>
            </w:r>
            <w:r w:rsidRPr="009576B8">
              <w:rPr>
                <w:spacing w:val="-5"/>
                <w:sz w:val="24"/>
              </w:rPr>
              <w:t xml:space="preserve"> </w:t>
            </w:r>
            <w:r w:rsidRPr="009576B8">
              <w:rPr>
                <w:sz w:val="24"/>
              </w:rPr>
              <w:t>(баз)</w:t>
            </w:r>
            <w:r w:rsidRPr="009576B8">
              <w:rPr>
                <w:spacing w:val="-3"/>
                <w:sz w:val="24"/>
              </w:rPr>
              <w:t xml:space="preserve"> </w:t>
            </w:r>
            <w:r w:rsidRPr="009576B8">
              <w:rPr>
                <w:sz w:val="24"/>
              </w:rPr>
              <w:t>п</w:t>
            </w:r>
            <w:r w:rsidRPr="009576B8">
              <w:rPr>
                <w:spacing w:val="-3"/>
                <w:sz w:val="24"/>
              </w:rPr>
              <w:t xml:space="preserve"> </w:t>
            </w:r>
            <w:r w:rsidRPr="009576B8">
              <w:rPr>
                <w:spacing w:val="-5"/>
                <w:sz w:val="24"/>
              </w:rPr>
              <w:t>130</w:t>
            </w:r>
          </w:p>
        </w:tc>
        <w:tc>
          <w:tcPr>
            <w:tcW w:w="844" w:type="dxa"/>
          </w:tcPr>
          <w:p w14:paraId="1D02079F" w14:textId="77777777" w:rsidR="003643EB" w:rsidRPr="009576B8" w:rsidRDefault="00070A34" w:rsidP="001049FC">
            <w:pPr>
              <w:rPr>
                <w:sz w:val="24"/>
              </w:rPr>
            </w:pPr>
            <w:r w:rsidRPr="009576B8">
              <w:rPr>
                <w:spacing w:val="-5"/>
                <w:sz w:val="24"/>
              </w:rPr>
              <w:t>245</w:t>
            </w:r>
          </w:p>
        </w:tc>
      </w:tr>
      <w:tr w:rsidR="009576B8" w:rsidRPr="009576B8" w14:paraId="70D1D65F" w14:textId="77777777">
        <w:trPr>
          <w:trHeight w:val="515"/>
        </w:trPr>
        <w:tc>
          <w:tcPr>
            <w:tcW w:w="960" w:type="dxa"/>
          </w:tcPr>
          <w:p w14:paraId="62E2576D" w14:textId="77777777" w:rsidR="003643EB" w:rsidRPr="009576B8" w:rsidRDefault="00070A34" w:rsidP="001049FC">
            <w:pPr>
              <w:rPr>
                <w:sz w:val="24"/>
              </w:rPr>
            </w:pPr>
            <w:r w:rsidRPr="009576B8">
              <w:rPr>
                <w:spacing w:val="-2"/>
                <w:sz w:val="24"/>
              </w:rPr>
              <w:t>2.1.11</w:t>
            </w:r>
          </w:p>
        </w:tc>
        <w:tc>
          <w:tcPr>
            <w:tcW w:w="8084" w:type="dxa"/>
          </w:tcPr>
          <w:p w14:paraId="2040CABD" w14:textId="77777777" w:rsidR="003643EB" w:rsidRPr="009576B8" w:rsidRDefault="00070A34" w:rsidP="001049FC">
            <w:pPr>
              <w:rPr>
                <w:sz w:val="24"/>
              </w:rPr>
            </w:pPr>
            <w:r w:rsidRPr="009576B8">
              <w:rPr>
                <w:sz w:val="24"/>
              </w:rPr>
              <w:t>Рабочая</w:t>
            </w:r>
            <w:r w:rsidRPr="009576B8">
              <w:rPr>
                <w:spacing w:val="-5"/>
                <w:sz w:val="24"/>
              </w:rPr>
              <w:t xml:space="preserve"> </w:t>
            </w:r>
            <w:r w:rsidRPr="009576B8">
              <w:rPr>
                <w:sz w:val="24"/>
              </w:rPr>
              <w:t>программа учебного</w:t>
            </w:r>
            <w:r w:rsidRPr="009576B8">
              <w:rPr>
                <w:spacing w:val="-2"/>
                <w:sz w:val="24"/>
              </w:rPr>
              <w:t xml:space="preserve"> </w:t>
            </w:r>
            <w:r w:rsidRPr="009576B8">
              <w:rPr>
                <w:sz w:val="24"/>
              </w:rPr>
              <w:t>предмета «География»</w:t>
            </w:r>
            <w:r w:rsidRPr="009576B8">
              <w:rPr>
                <w:spacing w:val="-6"/>
                <w:sz w:val="24"/>
              </w:rPr>
              <w:t xml:space="preserve"> </w:t>
            </w:r>
            <w:r w:rsidRPr="009576B8">
              <w:rPr>
                <w:sz w:val="24"/>
              </w:rPr>
              <w:t>(баз)</w:t>
            </w:r>
            <w:r w:rsidRPr="009576B8">
              <w:rPr>
                <w:spacing w:val="-3"/>
                <w:sz w:val="24"/>
              </w:rPr>
              <w:t xml:space="preserve"> </w:t>
            </w:r>
            <w:r w:rsidRPr="009576B8">
              <w:rPr>
                <w:sz w:val="24"/>
              </w:rPr>
              <w:t>п</w:t>
            </w:r>
            <w:r w:rsidRPr="009576B8">
              <w:rPr>
                <w:spacing w:val="-3"/>
                <w:sz w:val="24"/>
              </w:rPr>
              <w:t xml:space="preserve"> </w:t>
            </w:r>
            <w:r w:rsidRPr="009576B8">
              <w:rPr>
                <w:spacing w:val="-5"/>
                <w:sz w:val="24"/>
              </w:rPr>
              <w:t>132</w:t>
            </w:r>
          </w:p>
        </w:tc>
        <w:tc>
          <w:tcPr>
            <w:tcW w:w="844" w:type="dxa"/>
          </w:tcPr>
          <w:p w14:paraId="70AE7BD7" w14:textId="77777777" w:rsidR="003643EB" w:rsidRPr="009576B8" w:rsidRDefault="00070A34" w:rsidP="001049FC">
            <w:pPr>
              <w:rPr>
                <w:sz w:val="24"/>
              </w:rPr>
            </w:pPr>
            <w:r w:rsidRPr="009576B8">
              <w:rPr>
                <w:spacing w:val="-5"/>
                <w:sz w:val="24"/>
              </w:rPr>
              <w:t>265</w:t>
            </w:r>
          </w:p>
        </w:tc>
      </w:tr>
      <w:tr w:rsidR="009576B8" w:rsidRPr="009576B8" w14:paraId="40B787E5" w14:textId="77777777">
        <w:trPr>
          <w:trHeight w:val="518"/>
        </w:trPr>
        <w:tc>
          <w:tcPr>
            <w:tcW w:w="960" w:type="dxa"/>
          </w:tcPr>
          <w:p w14:paraId="3D19F0AD" w14:textId="77777777" w:rsidR="003643EB" w:rsidRPr="009576B8" w:rsidRDefault="00070A34" w:rsidP="001049FC">
            <w:pPr>
              <w:rPr>
                <w:sz w:val="24"/>
              </w:rPr>
            </w:pPr>
            <w:r w:rsidRPr="009576B8">
              <w:rPr>
                <w:spacing w:val="-2"/>
                <w:sz w:val="24"/>
              </w:rPr>
              <w:t>2.1.12</w:t>
            </w:r>
          </w:p>
        </w:tc>
        <w:tc>
          <w:tcPr>
            <w:tcW w:w="8084" w:type="dxa"/>
          </w:tcPr>
          <w:p w14:paraId="2732E18F" w14:textId="77777777" w:rsidR="003643EB" w:rsidRPr="009576B8" w:rsidRDefault="00070A34" w:rsidP="001049FC">
            <w:pPr>
              <w:rPr>
                <w:sz w:val="24"/>
              </w:rPr>
            </w:pPr>
            <w:r w:rsidRPr="009576B8">
              <w:rPr>
                <w:sz w:val="24"/>
              </w:rPr>
              <w:t>Рабочая</w:t>
            </w:r>
            <w:r w:rsidRPr="009576B8">
              <w:rPr>
                <w:spacing w:val="-6"/>
                <w:sz w:val="24"/>
              </w:rPr>
              <w:t xml:space="preserve"> </w:t>
            </w:r>
            <w:r w:rsidRPr="009576B8">
              <w:rPr>
                <w:sz w:val="24"/>
              </w:rPr>
              <w:t>программа</w:t>
            </w:r>
            <w:r w:rsidRPr="009576B8">
              <w:rPr>
                <w:spacing w:val="-1"/>
                <w:sz w:val="24"/>
              </w:rPr>
              <w:t xml:space="preserve"> </w:t>
            </w:r>
            <w:r w:rsidRPr="009576B8">
              <w:rPr>
                <w:sz w:val="24"/>
              </w:rPr>
              <w:t>учебного</w:t>
            </w:r>
            <w:r w:rsidRPr="009576B8">
              <w:rPr>
                <w:spacing w:val="-3"/>
                <w:sz w:val="24"/>
              </w:rPr>
              <w:t xml:space="preserve"> </w:t>
            </w:r>
            <w:r w:rsidRPr="009576B8">
              <w:rPr>
                <w:sz w:val="24"/>
              </w:rPr>
              <w:t>предмета</w:t>
            </w:r>
            <w:r w:rsidRPr="009576B8">
              <w:rPr>
                <w:spacing w:val="-1"/>
                <w:sz w:val="24"/>
              </w:rPr>
              <w:t xml:space="preserve"> </w:t>
            </w:r>
            <w:r w:rsidRPr="009576B8">
              <w:rPr>
                <w:sz w:val="24"/>
              </w:rPr>
              <w:t>«Физическая</w:t>
            </w:r>
            <w:r w:rsidRPr="009576B8">
              <w:rPr>
                <w:spacing w:val="-3"/>
                <w:sz w:val="24"/>
              </w:rPr>
              <w:t xml:space="preserve"> </w:t>
            </w:r>
            <w:r w:rsidRPr="009576B8">
              <w:rPr>
                <w:sz w:val="24"/>
              </w:rPr>
              <w:t>культура»</w:t>
            </w:r>
            <w:r w:rsidRPr="009576B8">
              <w:rPr>
                <w:spacing w:val="-10"/>
                <w:sz w:val="24"/>
              </w:rPr>
              <w:t xml:space="preserve"> </w:t>
            </w:r>
            <w:r w:rsidRPr="009576B8">
              <w:rPr>
                <w:spacing w:val="-4"/>
                <w:sz w:val="24"/>
              </w:rPr>
              <w:t>п134</w:t>
            </w:r>
          </w:p>
        </w:tc>
        <w:tc>
          <w:tcPr>
            <w:tcW w:w="844" w:type="dxa"/>
          </w:tcPr>
          <w:p w14:paraId="6603F414" w14:textId="77777777" w:rsidR="003643EB" w:rsidRPr="009576B8" w:rsidRDefault="00070A34" w:rsidP="001049FC">
            <w:pPr>
              <w:rPr>
                <w:sz w:val="24"/>
              </w:rPr>
            </w:pPr>
            <w:r w:rsidRPr="009576B8">
              <w:rPr>
                <w:spacing w:val="-5"/>
                <w:sz w:val="24"/>
              </w:rPr>
              <w:t>284</w:t>
            </w:r>
          </w:p>
        </w:tc>
      </w:tr>
      <w:tr w:rsidR="009576B8" w:rsidRPr="009576B8" w14:paraId="3CD073E1" w14:textId="77777777">
        <w:trPr>
          <w:trHeight w:val="517"/>
        </w:trPr>
        <w:tc>
          <w:tcPr>
            <w:tcW w:w="960" w:type="dxa"/>
          </w:tcPr>
          <w:p w14:paraId="5BE533DB" w14:textId="77777777" w:rsidR="003643EB" w:rsidRPr="009576B8" w:rsidRDefault="00070A34" w:rsidP="001049FC">
            <w:pPr>
              <w:rPr>
                <w:sz w:val="24"/>
              </w:rPr>
            </w:pPr>
            <w:r w:rsidRPr="009576B8">
              <w:rPr>
                <w:spacing w:val="-2"/>
                <w:sz w:val="24"/>
              </w:rPr>
              <w:t>2.1.13</w:t>
            </w:r>
          </w:p>
        </w:tc>
        <w:tc>
          <w:tcPr>
            <w:tcW w:w="8084" w:type="dxa"/>
          </w:tcPr>
          <w:p w14:paraId="03034655" w14:textId="77777777" w:rsidR="003643EB" w:rsidRPr="009576B8" w:rsidRDefault="00070A34" w:rsidP="001049FC">
            <w:pPr>
              <w:rPr>
                <w:sz w:val="24"/>
              </w:rPr>
            </w:pPr>
            <w:r w:rsidRPr="009576B8">
              <w:rPr>
                <w:sz w:val="24"/>
              </w:rPr>
              <w:t>Рабочая</w:t>
            </w:r>
            <w:r w:rsidRPr="009576B8">
              <w:rPr>
                <w:spacing w:val="-2"/>
                <w:sz w:val="24"/>
              </w:rPr>
              <w:t xml:space="preserve"> </w:t>
            </w:r>
            <w:r w:rsidRPr="009576B8">
              <w:rPr>
                <w:sz w:val="24"/>
              </w:rPr>
              <w:t>программа учебно</w:t>
            </w:r>
            <w:r w:rsidRPr="009576B8">
              <w:rPr>
                <w:spacing w:val="-2"/>
                <w:sz w:val="24"/>
              </w:rPr>
              <w:t xml:space="preserve"> </w:t>
            </w:r>
            <w:r w:rsidRPr="009576B8">
              <w:rPr>
                <w:sz w:val="24"/>
              </w:rPr>
              <w:t>предмета</w:t>
            </w:r>
            <w:r w:rsidRPr="009576B8">
              <w:rPr>
                <w:spacing w:val="1"/>
                <w:sz w:val="24"/>
              </w:rPr>
              <w:t xml:space="preserve"> </w:t>
            </w:r>
            <w:r w:rsidRPr="009576B8">
              <w:rPr>
                <w:sz w:val="24"/>
              </w:rPr>
              <w:t>«ОБЖ»</w:t>
            </w:r>
            <w:r w:rsidRPr="009576B8">
              <w:rPr>
                <w:spacing w:val="-6"/>
                <w:sz w:val="24"/>
              </w:rPr>
              <w:t xml:space="preserve"> </w:t>
            </w:r>
            <w:r w:rsidRPr="009576B8">
              <w:rPr>
                <w:sz w:val="24"/>
              </w:rPr>
              <w:t>(баз)</w:t>
            </w:r>
            <w:r w:rsidRPr="009576B8">
              <w:rPr>
                <w:spacing w:val="-2"/>
                <w:sz w:val="24"/>
              </w:rPr>
              <w:t xml:space="preserve"> </w:t>
            </w:r>
            <w:r w:rsidRPr="009576B8">
              <w:rPr>
                <w:spacing w:val="-4"/>
                <w:sz w:val="24"/>
              </w:rPr>
              <w:t>п135</w:t>
            </w:r>
          </w:p>
        </w:tc>
        <w:tc>
          <w:tcPr>
            <w:tcW w:w="844" w:type="dxa"/>
          </w:tcPr>
          <w:p w14:paraId="2FADE254" w14:textId="77777777" w:rsidR="003643EB" w:rsidRPr="009576B8" w:rsidRDefault="00070A34" w:rsidP="001049FC">
            <w:pPr>
              <w:rPr>
                <w:sz w:val="24"/>
              </w:rPr>
            </w:pPr>
            <w:r w:rsidRPr="009576B8">
              <w:rPr>
                <w:spacing w:val="-5"/>
                <w:sz w:val="24"/>
              </w:rPr>
              <w:t>387</w:t>
            </w:r>
          </w:p>
        </w:tc>
      </w:tr>
    </w:tbl>
    <w:p w14:paraId="23FA5489" w14:textId="77777777" w:rsidR="003643EB" w:rsidRPr="009576B8" w:rsidRDefault="003643EB" w:rsidP="001049FC">
      <w:pPr>
        <w:rPr>
          <w:sz w:val="24"/>
        </w:rPr>
        <w:sectPr w:rsidR="003643EB" w:rsidRPr="009576B8">
          <w:headerReference w:type="default" r:id="rId9"/>
          <w:footerReference w:type="default" r:id="rId10"/>
          <w:pgSz w:w="11910" w:h="16850"/>
          <w:pgMar w:top="1240" w:right="425" w:bottom="740" w:left="992" w:header="569" w:footer="548" w:gutter="0"/>
          <w:pgNumType w:start="2"/>
          <w:cols w:space="720"/>
        </w:sectPr>
      </w:pPr>
    </w:p>
    <w:p w14:paraId="5589BE6C" w14:textId="77777777" w:rsidR="003643EB" w:rsidRPr="009576B8" w:rsidRDefault="003643EB" w:rsidP="001049FC">
      <w:pPr>
        <w:rPr>
          <w:sz w:val="8"/>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4"/>
        <w:gridCol w:w="844"/>
      </w:tblGrid>
      <w:tr w:rsidR="009576B8" w:rsidRPr="009576B8" w14:paraId="08328914" w14:textId="77777777">
        <w:trPr>
          <w:trHeight w:val="518"/>
        </w:trPr>
        <w:tc>
          <w:tcPr>
            <w:tcW w:w="960" w:type="dxa"/>
          </w:tcPr>
          <w:p w14:paraId="205B06FC" w14:textId="77777777" w:rsidR="003643EB" w:rsidRPr="009576B8" w:rsidRDefault="00070A34" w:rsidP="001049FC">
            <w:pPr>
              <w:rPr>
                <w:sz w:val="24"/>
              </w:rPr>
            </w:pPr>
            <w:r w:rsidRPr="009576B8">
              <w:rPr>
                <w:spacing w:val="-2"/>
                <w:sz w:val="24"/>
              </w:rPr>
              <w:t>2.1.14</w:t>
            </w:r>
          </w:p>
        </w:tc>
        <w:tc>
          <w:tcPr>
            <w:tcW w:w="8084" w:type="dxa"/>
          </w:tcPr>
          <w:p w14:paraId="5F27AB8A" w14:textId="77777777" w:rsidR="003643EB" w:rsidRPr="009576B8" w:rsidRDefault="00070A34" w:rsidP="001049FC">
            <w:pPr>
              <w:rPr>
                <w:sz w:val="24"/>
              </w:rPr>
            </w:pPr>
            <w:r w:rsidRPr="009576B8">
              <w:rPr>
                <w:sz w:val="24"/>
              </w:rPr>
              <w:t>Внеурочная</w:t>
            </w:r>
            <w:r w:rsidRPr="009576B8">
              <w:rPr>
                <w:spacing w:val="-5"/>
                <w:sz w:val="24"/>
              </w:rPr>
              <w:t xml:space="preserve"> </w:t>
            </w:r>
            <w:r w:rsidRPr="009576B8">
              <w:rPr>
                <w:spacing w:val="-2"/>
                <w:sz w:val="24"/>
              </w:rPr>
              <w:t>деятельность</w:t>
            </w:r>
          </w:p>
        </w:tc>
        <w:tc>
          <w:tcPr>
            <w:tcW w:w="844" w:type="dxa"/>
          </w:tcPr>
          <w:p w14:paraId="0FECBD9A" w14:textId="77777777" w:rsidR="003643EB" w:rsidRPr="009576B8" w:rsidRDefault="00070A34" w:rsidP="001049FC">
            <w:pPr>
              <w:rPr>
                <w:sz w:val="24"/>
              </w:rPr>
            </w:pPr>
            <w:r w:rsidRPr="009576B8">
              <w:rPr>
                <w:spacing w:val="-5"/>
                <w:sz w:val="24"/>
              </w:rPr>
              <w:t>412</w:t>
            </w:r>
          </w:p>
        </w:tc>
      </w:tr>
      <w:tr w:rsidR="009576B8" w:rsidRPr="009576B8" w14:paraId="04F25346" w14:textId="77777777">
        <w:trPr>
          <w:trHeight w:val="518"/>
        </w:trPr>
        <w:tc>
          <w:tcPr>
            <w:tcW w:w="960" w:type="dxa"/>
          </w:tcPr>
          <w:p w14:paraId="15C1665C" w14:textId="77777777" w:rsidR="003643EB" w:rsidRPr="009576B8" w:rsidRDefault="00070A34" w:rsidP="001049FC">
            <w:pPr>
              <w:rPr>
                <w:b/>
                <w:sz w:val="24"/>
              </w:rPr>
            </w:pPr>
            <w:r w:rsidRPr="009576B8">
              <w:rPr>
                <w:b/>
                <w:spacing w:val="-5"/>
                <w:sz w:val="24"/>
              </w:rPr>
              <w:t>2.2</w:t>
            </w:r>
          </w:p>
        </w:tc>
        <w:tc>
          <w:tcPr>
            <w:tcW w:w="8084" w:type="dxa"/>
          </w:tcPr>
          <w:p w14:paraId="3780A3B3" w14:textId="77777777" w:rsidR="003643EB" w:rsidRPr="009576B8" w:rsidRDefault="00070A34" w:rsidP="001049FC">
            <w:pPr>
              <w:rPr>
                <w:b/>
                <w:sz w:val="24"/>
              </w:rPr>
            </w:pPr>
            <w:r w:rsidRPr="009576B8">
              <w:rPr>
                <w:b/>
                <w:sz w:val="24"/>
              </w:rPr>
              <w:t>Программа</w:t>
            </w:r>
            <w:r w:rsidRPr="009576B8">
              <w:rPr>
                <w:b/>
                <w:spacing w:val="-4"/>
                <w:sz w:val="24"/>
              </w:rPr>
              <w:t xml:space="preserve"> </w:t>
            </w:r>
            <w:r w:rsidRPr="009576B8">
              <w:rPr>
                <w:b/>
                <w:sz w:val="24"/>
              </w:rPr>
              <w:t>формирования</w:t>
            </w:r>
            <w:r w:rsidRPr="009576B8">
              <w:rPr>
                <w:b/>
                <w:spacing w:val="-3"/>
                <w:sz w:val="24"/>
              </w:rPr>
              <w:t xml:space="preserve"> </w:t>
            </w:r>
            <w:r w:rsidRPr="009576B8">
              <w:rPr>
                <w:b/>
                <w:sz w:val="24"/>
              </w:rPr>
              <w:t>УУД</w:t>
            </w:r>
            <w:r w:rsidRPr="009576B8">
              <w:rPr>
                <w:b/>
                <w:spacing w:val="-4"/>
                <w:sz w:val="24"/>
              </w:rPr>
              <w:t xml:space="preserve"> </w:t>
            </w:r>
            <w:r w:rsidRPr="009576B8">
              <w:rPr>
                <w:b/>
                <w:sz w:val="24"/>
              </w:rPr>
              <w:t>у</w:t>
            </w:r>
            <w:r w:rsidRPr="009576B8">
              <w:rPr>
                <w:b/>
                <w:spacing w:val="-3"/>
                <w:sz w:val="24"/>
              </w:rPr>
              <w:t xml:space="preserve"> </w:t>
            </w:r>
            <w:r w:rsidRPr="009576B8">
              <w:rPr>
                <w:b/>
                <w:spacing w:val="-2"/>
                <w:sz w:val="24"/>
              </w:rPr>
              <w:t>обучающихся</w:t>
            </w:r>
          </w:p>
        </w:tc>
        <w:tc>
          <w:tcPr>
            <w:tcW w:w="844" w:type="dxa"/>
          </w:tcPr>
          <w:p w14:paraId="5D14E06B" w14:textId="77777777" w:rsidR="003643EB" w:rsidRPr="009576B8" w:rsidRDefault="00070A34" w:rsidP="001049FC">
            <w:pPr>
              <w:rPr>
                <w:sz w:val="24"/>
              </w:rPr>
            </w:pPr>
            <w:r w:rsidRPr="009576B8">
              <w:rPr>
                <w:spacing w:val="-5"/>
                <w:sz w:val="24"/>
              </w:rPr>
              <w:t>414</w:t>
            </w:r>
          </w:p>
        </w:tc>
      </w:tr>
      <w:tr w:rsidR="009576B8" w:rsidRPr="009576B8" w14:paraId="1D8DEBD6" w14:textId="77777777">
        <w:trPr>
          <w:trHeight w:val="515"/>
        </w:trPr>
        <w:tc>
          <w:tcPr>
            <w:tcW w:w="960" w:type="dxa"/>
          </w:tcPr>
          <w:p w14:paraId="5F715535" w14:textId="77777777" w:rsidR="003643EB" w:rsidRPr="009576B8" w:rsidRDefault="00070A34" w:rsidP="001049FC">
            <w:pPr>
              <w:rPr>
                <w:sz w:val="24"/>
              </w:rPr>
            </w:pPr>
            <w:r w:rsidRPr="009576B8">
              <w:rPr>
                <w:spacing w:val="-2"/>
                <w:sz w:val="24"/>
              </w:rPr>
              <w:t>2.2.1</w:t>
            </w:r>
          </w:p>
        </w:tc>
        <w:tc>
          <w:tcPr>
            <w:tcW w:w="8084" w:type="dxa"/>
          </w:tcPr>
          <w:p w14:paraId="19DEB59D" w14:textId="77777777" w:rsidR="003643EB" w:rsidRPr="009576B8" w:rsidRDefault="00070A34" w:rsidP="001049FC">
            <w:pPr>
              <w:rPr>
                <w:sz w:val="24"/>
              </w:rPr>
            </w:pPr>
            <w:r w:rsidRPr="009576B8">
              <w:rPr>
                <w:sz w:val="24"/>
              </w:rPr>
              <w:t>Целевой</w:t>
            </w:r>
            <w:r w:rsidRPr="009576B8">
              <w:rPr>
                <w:spacing w:val="-5"/>
                <w:sz w:val="24"/>
              </w:rPr>
              <w:t xml:space="preserve"> </w:t>
            </w:r>
            <w:r w:rsidRPr="009576B8">
              <w:rPr>
                <w:spacing w:val="-2"/>
                <w:sz w:val="24"/>
              </w:rPr>
              <w:t>раздел</w:t>
            </w:r>
          </w:p>
        </w:tc>
        <w:tc>
          <w:tcPr>
            <w:tcW w:w="844" w:type="dxa"/>
          </w:tcPr>
          <w:p w14:paraId="0FE9F5F8" w14:textId="77777777" w:rsidR="003643EB" w:rsidRPr="009576B8" w:rsidRDefault="00070A34" w:rsidP="001049FC">
            <w:pPr>
              <w:rPr>
                <w:sz w:val="24"/>
              </w:rPr>
            </w:pPr>
            <w:r w:rsidRPr="009576B8">
              <w:rPr>
                <w:spacing w:val="-5"/>
                <w:sz w:val="24"/>
              </w:rPr>
              <w:t>414</w:t>
            </w:r>
          </w:p>
        </w:tc>
      </w:tr>
      <w:tr w:rsidR="009576B8" w:rsidRPr="009576B8" w14:paraId="3628AA48" w14:textId="77777777">
        <w:trPr>
          <w:trHeight w:val="517"/>
        </w:trPr>
        <w:tc>
          <w:tcPr>
            <w:tcW w:w="960" w:type="dxa"/>
          </w:tcPr>
          <w:p w14:paraId="689D21D1" w14:textId="77777777" w:rsidR="003643EB" w:rsidRPr="009576B8" w:rsidRDefault="00070A34" w:rsidP="001049FC">
            <w:pPr>
              <w:rPr>
                <w:sz w:val="24"/>
              </w:rPr>
            </w:pPr>
            <w:r w:rsidRPr="009576B8">
              <w:rPr>
                <w:spacing w:val="-2"/>
                <w:sz w:val="24"/>
              </w:rPr>
              <w:t>2.2.2</w:t>
            </w:r>
          </w:p>
        </w:tc>
        <w:tc>
          <w:tcPr>
            <w:tcW w:w="8084" w:type="dxa"/>
          </w:tcPr>
          <w:p w14:paraId="6F274E27" w14:textId="77777777" w:rsidR="003643EB" w:rsidRPr="009576B8" w:rsidRDefault="00070A34" w:rsidP="001049FC">
            <w:pPr>
              <w:rPr>
                <w:sz w:val="24"/>
              </w:rPr>
            </w:pPr>
            <w:r w:rsidRPr="009576B8">
              <w:rPr>
                <w:sz w:val="24"/>
              </w:rPr>
              <w:t>Содержательный</w:t>
            </w:r>
            <w:r w:rsidRPr="009576B8">
              <w:rPr>
                <w:spacing w:val="-6"/>
                <w:sz w:val="24"/>
              </w:rPr>
              <w:t xml:space="preserve"> </w:t>
            </w:r>
            <w:r w:rsidRPr="009576B8">
              <w:rPr>
                <w:spacing w:val="-2"/>
                <w:sz w:val="24"/>
              </w:rPr>
              <w:t>раздел</w:t>
            </w:r>
          </w:p>
        </w:tc>
        <w:tc>
          <w:tcPr>
            <w:tcW w:w="844" w:type="dxa"/>
          </w:tcPr>
          <w:p w14:paraId="51EE1857" w14:textId="77777777" w:rsidR="003643EB" w:rsidRPr="009576B8" w:rsidRDefault="00070A34" w:rsidP="001049FC">
            <w:pPr>
              <w:rPr>
                <w:sz w:val="24"/>
              </w:rPr>
            </w:pPr>
            <w:r w:rsidRPr="009576B8">
              <w:rPr>
                <w:spacing w:val="-5"/>
                <w:sz w:val="24"/>
              </w:rPr>
              <w:t>416</w:t>
            </w:r>
          </w:p>
        </w:tc>
      </w:tr>
      <w:tr w:rsidR="009576B8" w:rsidRPr="009576B8" w14:paraId="25ACA7D5" w14:textId="77777777">
        <w:trPr>
          <w:trHeight w:val="518"/>
        </w:trPr>
        <w:tc>
          <w:tcPr>
            <w:tcW w:w="960" w:type="dxa"/>
          </w:tcPr>
          <w:p w14:paraId="51195C7B" w14:textId="77777777" w:rsidR="003643EB" w:rsidRPr="009576B8" w:rsidRDefault="00070A34" w:rsidP="001049FC">
            <w:pPr>
              <w:rPr>
                <w:sz w:val="24"/>
              </w:rPr>
            </w:pPr>
            <w:r w:rsidRPr="009576B8">
              <w:rPr>
                <w:spacing w:val="-2"/>
                <w:sz w:val="24"/>
              </w:rPr>
              <w:t>2.2.3</w:t>
            </w:r>
          </w:p>
        </w:tc>
        <w:tc>
          <w:tcPr>
            <w:tcW w:w="8084" w:type="dxa"/>
          </w:tcPr>
          <w:p w14:paraId="54FDA9BB" w14:textId="77777777" w:rsidR="003643EB" w:rsidRPr="009576B8" w:rsidRDefault="00070A34" w:rsidP="001049FC">
            <w:pPr>
              <w:rPr>
                <w:sz w:val="24"/>
              </w:rPr>
            </w:pPr>
            <w:r w:rsidRPr="009576B8">
              <w:rPr>
                <w:sz w:val="24"/>
              </w:rPr>
              <w:t>Организационны</w:t>
            </w:r>
            <w:r w:rsidRPr="009576B8">
              <w:rPr>
                <w:spacing w:val="-6"/>
                <w:sz w:val="24"/>
              </w:rPr>
              <w:t xml:space="preserve"> </w:t>
            </w:r>
            <w:r w:rsidRPr="009576B8">
              <w:rPr>
                <w:spacing w:val="-2"/>
                <w:sz w:val="24"/>
              </w:rPr>
              <w:t>раздел</w:t>
            </w:r>
          </w:p>
        </w:tc>
        <w:tc>
          <w:tcPr>
            <w:tcW w:w="844" w:type="dxa"/>
          </w:tcPr>
          <w:p w14:paraId="22655CFA" w14:textId="77777777" w:rsidR="003643EB" w:rsidRPr="009576B8" w:rsidRDefault="00070A34" w:rsidP="001049FC">
            <w:pPr>
              <w:rPr>
                <w:sz w:val="24"/>
              </w:rPr>
            </w:pPr>
            <w:r w:rsidRPr="009576B8">
              <w:rPr>
                <w:spacing w:val="-5"/>
                <w:sz w:val="24"/>
              </w:rPr>
              <w:t>432</w:t>
            </w:r>
          </w:p>
        </w:tc>
      </w:tr>
      <w:tr w:rsidR="009576B8" w:rsidRPr="009576B8" w14:paraId="713B52F5" w14:textId="77777777">
        <w:trPr>
          <w:trHeight w:val="517"/>
        </w:trPr>
        <w:tc>
          <w:tcPr>
            <w:tcW w:w="960" w:type="dxa"/>
          </w:tcPr>
          <w:p w14:paraId="6BAF5504" w14:textId="77777777" w:rsidR="003643EB" w:rsidRPr="009576B8" w:rsidRDefault="00070A34" w:rsidP="001049FC">
            <w:pPr>
              <w:rPr>
                <w:b/>
                <w:sz w:val="24"/>
              </w:rPr>
            </w:pPr>
            <w:r w:rsidRPr="009576B8">
              <w:rPr>
                <w:b/>
                <w:spacing w:val="-5"/>
                <w:sz w:val="24"/>
              </w:rPr>
              <w:t>2.3</w:t>
            </w:r>
          </w:p>
        </w:tc>
        <w:tc>
          <w:tcPr>
            <w:tcW w:w="8084" w:type="dxa"/>
          </w:tcPr>
          <w:p w14:paraId="405D74F6" w14:textId="77777777" w:rsidR="003643EB" w:rsidRPr="009576B8" w:rsidRDefault="00070A34" w:rsidP="001049FC">
            <w:pPr>
              <w:rPr>
                <w:b/>
                <w:sz w:val="24"/>
              </w:rPr>
            </w:pPr>
            <w:r w:rsidRPr="009576B8">
              <w:rPr>
                <w:b/>
                <w:sz w:val="24"/>
              </w:rPr>
              <w:t>Рабочая</w:t>
            </w:r>
            <w:r w:rsidRPr="009576B8">
              <w:rPr>
                <w:b/>
                <w:spacing w:val="-2"/>
                <w:sz w:val="24"/>
              </w:rPr>
              <w:t xml:space="preserve"> </w:t>
            </w:r>
            <w:r w:rsidRPr="009576B8">
              <w:rPr>
                <w:b/>
                <w:sz w:val="24"/>
              </w:rPr>
              <w:t>программа</w:t>
            </w:r>
            <w:r w:rsidRPr="009576B8">
              <w:rPr>
                <w:b/>
                <w:spacing w:val="-2"/>
                <w:sz w:val="24"/>
              </w:rPr>
              <w:t xml:space="preserve"> воспитания</w:t>
            </w:r>
          </w:p>
        </w:tc>
        <w:tc>
          <w:tcPr>
            <w:tcW w:w="844" w:type="dxa"/>
          </w:tcPr>
          <w:p w14:paraId="5C5CDA9B" w14:textId="77777777" w:rsidR="003643EB" w:rsidRPr="009576B8" w:rsidRDefault="00070A34" w:rsidP="001049FC">
            <w:pPr>
              <w:rPr>
                <w:sz w:val="24"/>
              </w:rPr>
            </w:pPr>
            <w:r w:rsidRPr="009576B8">
              <w:rPr>
                <w:spacing w:val="-5"/>
                <w:sz w:val="24"/>
              </w:rPr>
              <w:t>433</w:t>
            </w:r>
          </w:p>
        </w:tc>
      </w:tr>
      <w:tr w:rsidR="009576B8" w:rsidRPr="009576B8" w14:paraId="2E6823B6" w14:textId="77777777">
        <w:trPr>
          <w:trHeight w:val="516"/>
        </w:trPr>
        <w:tc>
          <w:tcPr>
            <w:tcW w:w="960" w:type="dxa"/>
          </w:tcPr>
          <w:p w14:paraId="0BEA7B5E" w14:textId="77777777" w:rsidR="003643EB" w:rsidRPr="009576B8" w:rsidRDefault="00070A34" w:rsidP="001049FC">
            <w:pPr>
              <w:rPr>
                <w:sz w:val="24"/>
              </w:rPr>
            </w:pPr>
            <w:r w:rsidRPr="009576B8">
              <w:rPr>
                <w:spacing w:val="-2"/>
                <w:sz w:val="24"/>
              </w:rPr>
              <w:t>2.3.1</w:t>
            </w:r>
          </w:p>
        </w:tc>
        <w:tc>
          <w:tcPr>
            <w:tcW w:w="8084" w:type="dxa"/>
          </w:tcPr>
          <w:p w14:paraId="3D8B6A17" w14:textId="77777777" w:rsidR="003643EB" w:rsidRPr="009576B8" w:rsidRDefault="00070A34" w:rsidP="001049FC">
            <w:pPr>
              <w:rPr>
                <w:sz w:val="24"/>
              </w:rPr>
            </w:pPr>
            <w:r w:rsidRPr="009576B8">
              <w:rPr>
                <w:sz w:val="24"/>
              </w:rPr>
              <w:t>Целевой</w:t>
            </w:r>
            <w:r w:rsidRPr="009576B8">
              <w:rPr>
                <w:spacing w:val="-5"/>
                <w:sz w:val="24"/>
              </w:rPr>
              <w:t xml:space="preserve"> </w:t>
            </w:r>
            <w:r w:rsidRPr="009576B8">
              <w:rPr>
                <w:spacing w:val="-2"/>
                <w:sz w:val="24"/>
              </w:rPr>
              <w:t>раздел</w:t>
            </w:r>
          </w:p>
        </w:tc>
        <w:tc>
          <w:tcPr>
            <w:tcW w:w="844" w:type="dxa"/>
          </w:tcPr>
          <w:p w14:paraId="2871BCE3" w14:textId="77777777" w:rsidR="003643EB" w:rsidRPr="009576B8" w:rsidRDefault="00070A34" w:rsidP="001049FC">
            <w:pPr>
              <w:rPr>
                <w:sz w:val="24"/>
              </w:rPr>
            </w:pPr>
            <w:r w:rsidRPr="009576B8">
              <w:rPr>
                <w:spacing w:val="-5"/>
                <w:sz w:val="24"/>
              </w:rPr>
              <w:t>433</w:t>
            </w:r>
          </w:p>
        </w:tc>
      </w:tr>
      <w:tr w:rsidR="009576B8" w:rsidRPr="009576B8" w14:paraId="65DD11C6" w14:textId="77777777">
        <w:trPr>
          <w:trHeight w:val="517"/>
        </w:trPr>
        <w:tc>
          <w:tcPr>
            <w:tcW w:w="960" w:type="dxa"/>
          </w:tcPr>
          <w:p w14:paraId="6C2ECF63" w14:textId="77777777" w:rsidR="003643EB" w:rsidRPr="009576B8" w:rsidRDefault="00070A34" w:rsidP="001049FC">
            <w:pPr>
              <w:rPr>
                <w:sz w:val="24"/>
              </w:rPr>
            </w:pPr>
            <w:r w:rsidRPr="009576B8">
              <w:rPr>
                <w:spacing w:val="-2"/>
                <w:sz w:val="24"/>
              </w:rPr>
              <w:t>2.3.2</w:t>
            </w:r>
          </w:p>
        </w:tc>
        <w:tc>
          <w:tcPr>
            <w:tcW w:w="8084" w:type="dxa"/>
          </w:tcPr>
          <w:p w14:paraId="5AD6F3BD" w14:textId="77777777" w:rsidR="003643EB" w:rsidRPr="009576B8" w:rsidRDefault="00070A34" w:rsidP="001049FC">
            <w:pPr>
              <w:rPr>
                <w:sz w:val="24"/>
              </w:rPr>
            </w:pPr>
            <w:r w:rsidRPr="009576B8">
              <w:rPr>
                <w:sz w:val="24"/>
              </w:rPr>
              <w:t>Содержательный</w:t>
            </w:r>
            <w:r w:rsidRPr="009576B8">
              <w:rPr>
                <w:spacing w:val="-6"/>
                <w:sz w:val="24"/>
              </w:rPr>
              <w:t xml:space="preserve"> </w:t>
            </w:r>
            <w:r w:rsidRPr="009576B8">
              <w:rPr>
                <w:spacing w:val="-2"/>
                <w:sz w:val="24"/>
              </w:rPr>
              <w:t>раздел</w:t>
            </w:r>
          </w:p>
        </w:tc>
        <w:tc>
          <w:tcPr>
            <w:tcW w:w="844" w:type="dxa"/>
          </w:tcPr>
          <w:p w14:paraId="03516D5C" w14:textId="77777777" w:rsidR="003643EB" w:rsidRPr="009576B8" w:rsidRDefault="00070A34" w:rsidP="001049FC">
            <w:pPr>
              <w:rPr>
                <w:sz w:val="24"/>
              </w:rPr>
            </w:pPr>
            <w:r w:rsidRPr="009576B8">
              <w:rPr>
                <w:spacing w:val="-5"/>
                <w:sz w:val="24"/>
              </w:rPr>
              <w:t>437</w:t>
            </w:r>
          </w:p>
        </w:tc>
      </w:tr>
      <w:tr w:rsidR="009576B8" w:rsidRPr="009576B8" w14:paraId="4F48507B" w14:textId="77777777">
        <w:trPr>
          <w:trHeight w:val="518"/>
        </w:trPr>
        <w:tc>
          <w:tcPr>
            <w:tcW w:w="960" w:type="dxa"/>
          </w:tcPr>
          <w:p w14:paraId="6CFFD157" w14:textId="77777777" w:rsidR="003643EB" w:rsidRPr="009576B8" w:rsidRDefault="00070A34" w:rsidP="001049FC">
            <w:pPr>
              <w:rPr>
                <w:sz w:val="24"/>
              </w:rPr>
            </w:pPr>
            <w:r w:rsidRPr="009576B8">
              <w:rPr>
                <w:spacing w:val="-2"/>
                <w:sz w:val="24"/>
              </w:rPr>
              <w:t>2.3.3</w:t>
            </w:r>
          </w:p>
        </w:tc>
        <w:tc>
          <w:tcPr>
            <w:tcW w:w="8084" w:type="dxa"/>
          </w:tcPr>
          <w:p w14:paraId="2D0EE37A" w14:textId="77777777" w:rsidR="003643EB" w:rsidRPr="009576B8" w:rsidRDefault="00070A34" w:rsidP="001049FC">
            <w:pPr>
              <w:rPr>
                <w:sz w:val="24"/>
              </w:rPr>
            </w:pPr>
            <w:r w:rsidRPr="009576B8">
              <w:rPr>
                <w:sz w:val="24"/>
              </w:rPr>
              <w:t>Организационный</w:t>
            </w:r>
            <w:r w:rsidRPr="009576B8">
              <w:rPr>
                <w:spacing w:val="-9"/>
                <w:sz w:val="24"/>
              </w:rPr>
              <w:t xml:space="preserve"> </w:t>
            </w:r>
            <w:r w:rsidRPr="009576B8">
              <w:rPr>
                <w:spacing w:val="-2"/>
                <w:sz w:val="24"/>
              </w:rPr>
              <w:t>раздел</w:t>
            </w:r>
          </w:p>
        </w:tc>
        <w:tc>
          <w:tcPr>
            <w:tcW w:w="844" w:type="dxa"/>
          </w:tcPr>
          <w:p w14:paraId="2F399650" w14:textId="77777777" w:rsidR="003643EB" w:rsidRPr="009576B8" w:rsidRDefault="00070A34" w:rsidP="001049FC">
            <w:pPr>
              <w:rPr>
                <w:sz w:val="24"/>
              </w:rPr>
            </w:pPr>
            <w:r w:rsidRPr="009576B8">
              <w:rPr>
                <w:spacing w:val="-5"/>
                <w:sz w:val="24"/>
              </w:rPr>
              <w:t>447</w:t>
            </w:r>
          </w:p>
        </w:tc>
      </w:tr>
      <w:tr w:rsidR="009576B8" w:rsidRPr="009576B8" w14:paraId="25D8ED98" w14:textId="77777777">
        <w:trPr>
          <w:trHeight w:val="834"/>
        </w:trPr>
        <w:tc>
          <w:tcPr>
            <w:tcW w:w="960" w:type="dxa"/>
          </w:tcPr>
          <w:p w14:paraId="24445B39" w14:textId="77777777" w:rsidR="003643EB" w:rsidRPr="009576B8" w:rsidRDefault="00070A34" w:rsidP="001049FC">
            <w:pPr>
              <w:rPr>
                <w:sz w:val="24"/>
              </w:rPr>
            </w:pPr>
            <w:r w:rsidRPr="009576B8">
              <w:rPr>
                <w:spacing w:val="-2"/>
                <w:sz w:val="24"/>
              </w:rPr>
              <w:t>2.3.4</w:t>
            </w:r>
          </w:p>
        </w:tc>
        <w:tc>
          <w:tcPr>
            <w:tcW w:w="8084" w:type="dxa"/>
          </w:tcPr>
          <w:p w14:paraId="6D6C59B1" w14:textId="77777777" w:rsidR="003643EB" w:rsidRPr="009576B8" w:rsidRDefault="00070A34" w:rsidP="001049FC">
            <w:pPr>
              <w:rPr>
                <w:sz w:val="24"/>
              </w:rPr>
            </w:pPr>
            <w:r w:rsidRPr="009576B8">
              <w:rPr>
                <w:sz w:val="24"/>
              </w:rPr>
              <w:t>Система</w:t>
            </w:r>
            <w:r w:rsidRPr="009576B8">
              <w:rPr>
                <w:spacing w:val="-8"/>
                <w:sz w:val="24"/>
              </w:rPr>
              <w:t xml:space="preserve"> </w:t>
            </w:r>
            <w:r w:rsidRPr="009576B8">
              <w:rPr>
                <w:sz w:val="24"/>
              </w:rPr>
              <w:t>поощрений</w:t>
            </w:r>
            <w:r w:rsidRPr="009576B8">
              <w:rPr>
                <w:spacing w:val="-7"/>
                <w:sz w:val="24"/>
              </w:rPr>
              <w:t xml:space="preserve"> </w:t>
            </w:r>
            <w:r w:rsidRPr="009576B8">
              <w:rPr>
                <w:sz w:val="24"/>
              </w:rPr>
              <w:t>социальной</w:t>
            </w:r>
            <w:r w:rsidRPr="009576B8">
              <w:rPr>
                <w:spacing w:val="-4"/>
                <w:sz w:val="24"/>
              </w:rPr>
              <w:t xml:space="preserve"> </w:t>
            </w:r>
            <w:r w:rsidRPr="009576B8">
              <w:rPr>
                <w:sz w:val="24"/>
              </w:rPr>
              <w:t>успешности</w:t>
            </w:r>
            <w:r w:rsidRPr="009576B8">
              <w:rPr>
                <w:spacing w:val="-7"/>
                <w:sz w:val="24"/>
              </w:rPr>
              <w:t xml:space="preserve"> </w:t>
            </w:r>
            <w:r w:rsidRPr="009576B8">
              <w:rPr>
                <w:sz w:val="24"/>
              </w:rPr>
              <w:t>и</w:t>
            </w:r>
            <w:r w:rsidRPr="009576B8">
              <w:rPr>
                <w:spacing w:val="-7"/>
                <w:sz w:val="24"/>
              </w:rPr>
              <w:t xml:space="preserve"> </w:t>
            </w:r>
            <w:r w:rsidRPr="009576B8">
              <w:rPr>
                <w:sz w:val="24"/>
              </w:rPr>
              <w:t>проявлений</w:t>
            </w:r>
            <w:r w:rsidRPr="009576B8">
              <w:rPr>
                <w:spacing w:val="-7"/>
                <w:sz w:val="24"/>
              </w:rPr>
              <w:t xml:space="preserve"> </w:t>
            </w:r>
            <w:r w:rsidRPr="009576B8">
              <w:rPr>
                <w:sz w:val="24"/>
              </w:rPr>
              <w:t>активной жизненной позиции обучающихся</w:t>
            </w:r>
          </w:p>
        </w:tc>
        <w:tc>
          <w:tcPr>
            <w:tcW w:w="844" w:type="dxa"/>
          </w:tcPr>
          <w:p w14:paraId="70B9E025" w14:textId="77777777" w:rsidR="003643EB" w:rsidRPr="009576B8" w:rsidRDefault="00070A34" w:rsidP="001049FC">
            <w:pPr>
              <w:rPr>
                <w:sz w:val="24"/>
              </w:rPr>
            </w:pPr>
            <w:r w:rsidRPr="009576B8">
              <w:rPr>
                <w:spacing w:val="-5"/>
                <w:sz w:val="24"/>
              </w:rPr>
              <w:t>447</w:t>
            </w:r>
          </w:p>
        </w:tc>
      </w:tr>
      <w:tr w:rsidR="009576B8" w:rsidRPr="009576B8" w14:paraId="3BFE4347" w14:textId="77777777">
        <w:trPr>
          <w:trHeight w:val="517"/>
        </w:trPr>
        <w:tc>
          <w:tcPr>
            <w:tcW w:w="960" w:type="dxa"/>
          </w:tcPr>
          <w:p w14:paraId="0E1FA754" w14:textId="77777777" w:rsidR="003643EB" w:rsidRPr="009576B8" w:rsidRDefault="00070A34" w:rsidP="001049FC">
            <w:pPr>
              <w:rPr>
                <w:sz w:val="24"/>
              </w:rPr>
            </w:pPr>
            <w:r w:rsidRPr="009576B8">
              <w:rPr>
                <w:spacing w:val="-2"/>
                <w:sz w:val="24"/>
              </w:rPr>
              <w:t>2.3.5</w:t>
            </w:r>
          </w:p>
        </w:tc>
        <w:tc>
          <w:tcPr>
            <w:tcW w:w="8084" w:type="dxa"/>
          </w:tcPr>
          <w:p w14:paraId="6F630373" w14:textId="77777777" w:rsidR="003643EB" w:rsidRPr="009576B8" w:rsidRDefault="00070A34" w:rsidP="001049FC">
            <w:pPr>
              <w:rPr>
                <w:sz w:val="24"/>
              </w:rPr>
            </w:pPr>
            <w:r w:rsidRPr="009576B8">
              <w:rPr>
                <w:sz w:val="24"/>
              </w:rPr>
              <w:t>Анализ</w:t>
            </w:r>
            <w:r w:rsidRPr="009576B8">
              <w:rPr>
                <w:spacing w:val="-7"/>
                <w:sz w:val="24"/>
              </w:rPr>
              <w:t xml:space="preserve"> </w:t>
            </w:r>
            <w:r w:rsidRPr="009576B8">
              <w:rPr>
                <w:sz w:val="24"/>
              </w:rPr>
              <w:t>воспитательной</w:t>
            </w:r>
            <w:r w:rsidRPr="009576B8">
              <w:rPr>
                <w:spacing w:val="-7"/>
                <w:sz w:val="24"/>
              </w:rPr>
              <w:t xml:space="preserve"> </w:t>
            </w:r>
            <w:r w:rsidRPr="009576B8">
              <w:rPr>
                <w:spacing w:val="-2"/>
                <w:sz w:val="24"/>
              </w:rPr>
              <w:t>работы</w:t>
            </w:r>
          </w:p>
        </w:tc>
        <w:tc>
          <w:tcPr>
            <w:tcW w:w="844" w:type="dxa"/>
          </w:tcPr>
          <w:p w14:paraId="44884CFC" w14:textId="77777777" w:rsidR="003643EB" w:rsidRPr="009576B8" w:rsidRDefault="00070A34" w:rsidP="001049FC">
            <w:pPr>
              <w:rPr>
                <w:sz w:val="24"/>
              </w:rPr>
            </w:pPr>
            <w:r w:rsidRPr="009576B8">
              <w:rPr>
                <w:spacing w:val="-5"/>
                <w:sz w:val="24"/>
              </w:rPr>
              <w:t>449</w:t>
            </w:r>
          </w:p>
        </w:tc>
      </w:tr>
      <w:tr w:rsidR="009576B8" w:rsidRPr="009576B8" w14:paraId="74C70A3A" w14:textId="77777777">
        <w:trPr>
          <w:trHeight w:val="516"/>
        </w:trPr>
        <w:tc>
          <w:tcPr>
            <w:tcW w:w="960" w:type="dxa"/>
          </w:tcPr>
          <w:p w14:paraId="2467CB91" w14:textId="77777777" w:rsidR="003643EB" w:rsidRPr="009576B8" w:rsidRDefault="00070A34" w:rsidP="001049FC">
            <w:pPr>
              <w:rPr>
                <w:b/>
                <w:sz w:val="24"/>
              </w:rPr>
            </w:pPr>
            <w:r w:rsidRPr="009576B8">
              <w:rPr>
                <w:b/>
                <w:spacing w:val="-10"/>
                <w:sz w:val="24"/>
              </w:rPr>
              <w:t>3</w:t>
            </w:r>
          </w:p>
        </w:tc>
        <w:tc>
          <w:tcPr>
            <w:tcW w:w="8084" w:type="dxa"/>
          </w:tcPr>
          <w:p w14:paraId="3CF94C2C" w14:textId="77777777" w:rsidR="003643EB" w:rsidRPr="009576B8" w:rsidRDefault="00070A34" w:rsidP="001049FC">
            <w:pPr>
              <w:rPr>
                <w:b/>
                <w:sz w:val="24"/>
              </w:rPr>
            </w:pPr>
            <w:r w:rsidRPr="009576B8">
              <w:rPr>
                <w:b/>
                <w:sz w:val="24"/>
              </w:rPr>
              <w:t>ОРГАНИЗАЦИОННЫЙ</w:t>
            </w:r>
            <w:r w:rsidRPr="009576B8">
              <w:rPr>
                <w:b/>
                <w:spacing w:val="-5"/>
                <w:sz w:val="24"/>
              </w:rPr>
              <w:t xml:space="preserve"> </w:t>
            </w:r>
            <w:r w:rsidRPr="009576B8">
              <w:rPr>
                <w:b/>
                <w:spacing w:val="-2"/>
                <w:sz w:val="24"/>
              </w:rPr>
              <w:t>РАЗДЕЛ</w:t>
            </w:r>
          </w:p>
        </w:tc>
        <w:tc>
          <w:tcPr>
            <w:tcW w:w="844" w:type="dxa"/>
          </w:tcPr>
          <w:p w14:paraId="42EC0D4D" w14:textId="77777777" w:rsidR="003643EB" w:rsidRPr="009576B8" w:rsidRDefault="00070A34" w:rsidP="001049FC">
            <w:pPr>
              <w:rPr>
                <w:sz w:val="24"/>
              </w:rPr>
            </w:pPr>
            <w:r w:rsidRPr="009576B8">
              <w:rPr>
                <w:spacing w:val="-5"/>
                <w:sz w:val="24"/>
              </w:rPr>
              <w:t>450</w:t>
            </w:r>
          </w:p>
        </w:tc>
      </w:tr>
      <w:tr w:rsidR="009576B8" w:rsidRPr="009576B8" w14:paraId="0636B4C9" w14:textId="77777777">
        <w:trPr>
          <w:trHeight w:val="517"/>
        </w:trPr>
        <w:tc>
          <w:tcPr>
            <w:tcW w:w="960" w:type="dxa"/>
          </w:tcPr>
          <w:p w14:paraId="12E0494F" w14:textId="77777777" w:rsidR="003643EB" w:rsidRPr="009576B8" w:rsidRDefault="00070A34" w:rsidP="001049FC">
            <w:pPr>
              <w:rPr>
                <w:sz w:val="24"/>
              </w:rPr>
            </w:pPr>
            <w:r w:rsidRPr="009576B8">
              <w:rPr>
                <w:spacing w:val="-5"/>
                <w:sz w:val="24"/>
              </w:rPr>
              <w:t>3.1</w:t>
            </w:r>
          </w:p>
        </w:tc>
        <w:tc>
          <w:tcPr>
            <w:tcW w:w="8084" w:type="dxa"/>
          </w:tcPr>
          <w:p w14:paraId="41692774" w14:textId="77777777" w:rsidR="003643EB" w:rsidRPr="009576B8" w:rsidRDefault="00070A34" w:rsidP="001049FC">
            <w:pPr>
              <w:rPr>
                <w:sz w:val="24"/>
              </w:rPr>
            </w:pPr>
            <w:r w:rsidRPr="009576B8">
              <w:rPr>
                <w:sz w:val="24"/>
              </w:rPr>
              <w:t>Учебный</w:t>
            </w:r>
            <w:r w:rsidRPr="009576B8">
              <w:rPr>
                <w:spacing w:val="-3"/>
                <w:sz w:val="24"/>
              </w:rPr>
              <w:t xml:space="preserve"> </w:t>
            </w:r>
            <w:r w:rsidRPr="009576B8">
              <w:rPr>
                <w:spacing w:val="-4"/>
                <w:sz w:val="24"/>
              </w:rPr>
              <w:t>план</w:t>
            </w:r>
          </w:p>
        </w:tc>
        <w:tc>
          <w:tcPr>
            <w:tcW w:w="844" w:type="dxa"/>
          </w:tcPr>
          <w:p w14:paraId="7A1B591D" w14:textId="77777777" w:rsidR="003643EB" w:rsidRPr="009576B8" w:rsidRDefault="00070A34" w:rsidP="001049FC">
            <w:pPr>
              <w:rPr>
                <w:sz w:val="24"/>
              </w:rPr>
            </w:pPr>
            <w:r w:rsidRPr="009576B8">
              <w:rPr>
                <w:spacing w:val="-5"/>
                <w:sz w:val="24"/>
              </w:rPr>
              <w:t>460</w:t>
            </w:r>
          </w:p>
        </w:tc>
      </w:tr>
      <w:tr w:rsidR="009576B8" w:rsidRPr="009576B8" w14:paraId="735A95E2" w14:textId="77777777">
        <w:trPr>
          <w:trHeight w:val="517"/>
        </w:trPr>
        <w:tc>
          <w:tcPr>
            <w:tcW w:w="960" w:type="dxa"/>
          </w:tcPr>
          <w:p w14:paraId="7BC2313F" w14:textId="77777777" w:rsidR="003643EB" w:rsidRPr="009576B8" w:rsidRDefault="00070A34" w:rsidP="001049FC">
            <w:pPr>
              <w:rPr>
                <w:sz w:val="24"/>
              </w:rPr>
            </w:pPr>
            <w:r w:rsidRPr="009576B8">
              <w:rPr>
                <w:spacing w:val="-5"/>
                <w:sz w:val="24"/>
              </w:rPr>
              <w:t>3.2</w:t>
            </w:r>
          </w:p>
        </w:tc>
        <w:tc>
          <w:tcPr>
            <w:tcW w:w="8084" w:type="dxa"/>
          </w:tcPr>
          <w:p w14:paraId="63E840DC" w14:textId="77777777" w:rsidR="003643EB" w:rsidRPr="009576B8" w:rsidRDefault="00070A34" w:rsidP="001049FC">
            <w:pPr>
              <w:rPr>
                <w:sz w:val="24"/>
              </w:rPr>
            </w:pPr>
            <w:r w:rsidRPr="009576B8">
              <w:rPr>
                <w:sz w:val="24"/>
              </w:rPr>
              <w:t>Календарный</w:t>
            </w:r>
            <w:r w:rsidRPr="009576B8">
              <w:rPr>
                <w:spacing w:val="-5"/>
                <w:sz w:val="24"/>
              </w:rPr>
              <w:t xml:space="preserve"> </w:t>
            </w:r>
            <w:r w:rsidRPr="009576B8">
              <w:rPr>
                <w:sz w:val="24"/>
              </w:rPr>
              <w:t>учебный</w:t>
            </w:r>
            <w:r w:rsidRPr="009576B8">
              <w:rPr>
                <w:spacing w:val="-6"/>
                <w:sz w:val="24"/>
              </w:rPr>
              <w:t xml:space="preserve"> </w:t>
            </w:r>
            <w:r w:rsidRPr="009576B8">
              <w:rPr>
                <w:spacing w:val="-2"/>
                <w:sz w:val="24"/>
              </w:rPr>
              <w:t>график.</w:t>
            </w:r>
          </w:p>
        </w:tc>
        <w:tc>
          <w:tcPr>
            <w:tcW w:w="844" w:type="dxa"/>
          </w:tcPr>
          <w:p w14:paraId="600D253E" w14:textId="77777777" w:rsidR="003643EB" w:rsidRPr="009576B8" w:rsidRDefault="00070A34" w:rsidP="001049FC">
            <w:pPr>
              <w:rPr>
                <w:sz w:val="24"/>
              </w:rPr>
            </w:pPr>
            <w:r w:rsidRPr="009576B8">
              <w:rPr>
                <w:spacing w:val="-5"/>
                <w:sz w:val="24"/>
              </w:rPr>
              <w:t>462</w:t>
            </w:r>
          </w:p>
        </w:tc>
      </w:tr>
      <w:tr w:rsidR="009576B8" w:rsidRPr="009576B8" w14:paraId="6E2FD7F7" w14:textId="77777777">
        <w:trPr>
          <w:trHeight w:val="518"/>
        </w:trPr>
        <w:tc>
          <w:tcPr>
            <w:tcW w:w="960" w:type="dxa"/>
          </w:tcPr>
          <w:p w14:paraId="7535018C" w14:textId="77777777" w:rsidR="003643EB" w:rsidRPr="009576B8" w:rsidRDefault="00070A34" w:rsidP="001049FC">
            <w:pPr>
              <w:rPr>
                <w:sz w:val="24"/>
              </w:rPr>
            </w:pPr>
            <w:r w:rsidRPr="009576B8">
              <w:rPr>
                <w:spacing w:val="-5"/>
                <w:sz w:val="24"/>
              </w:rPr>
              <w:t>3.3</w:t>
            </w:r>
          </w:p>
        </w:tc>
        <w:tc>
          <w:tcPr>
            <w:tcW w:w="8084" w:type="dxa"/>
          </w:tcPr>
          <w:p w14:paraId="0D896135" w14:textId="77777777" w:rsidR="003643EB" w:rsidRPr="009576B8" w:rsidRDefault="00070A34" w:rsidP="001049FC">
            <w:pPr>
              <w:rPr>
                <w:sz w:val="24"/>
              </w:rPr>
            </w:pPr>
            <w:r w:rsidRPr="009576B8">
              <w:rPr>
                <w:sz w:val="24"/>
              </w:rPr>
              <w:t>План</w:t>
            </w:r>
            <w:r w:rsidRPr="009576B8">
              <w:rPr>
                <w:spacing w:val="-5"/>
                <w:sz w:val="24"/>
              </w:rPr>
              <w:t xml:space="preserve"> </w:t>
            </w:r>
            <w:r w:rsidRPr="009576B8">
              <w:rPr>
                <w:sz w:val="24"/>
              </w:rPr>
              <w:t>внеурочной</w:t>
            </w:r>
            <w:r w:rsidRPr="009576B8">
              <w:rPr>
                <w:spacing w:val="-4"/>
                <w:sz w:val="24"/>
              </w:rPr>
              <w:t xml:space="preserve"> </w:t>
            </w:r>
            <w:r w:rsidRPr="009576B8">
              <w:rPr>
                <w:spacing w:val="-2"/>
                <w:sz w:val="24"/>
              </w:rPr>
              <w:t>деятельности</w:t>
            </w:r>
          </w:p>
        </w:tc>
        <w:tc>
          <w:tcPr>
            <w:tcW w:w="844" w:type="dxa"/>
          </w:tcPr>
          <w:p w14:paraId="6A62DFC7" w14:textId="77777777" w:rsidR="003643EB" w:rsidRPr="009576B8" w:rsidRDefault="00070A34" w:rsidP="001049FC">
            <w:pPr>
              <w:rPr>
                <w:sz w:val="24"/>
              </w:rPr>
            </w:pPr>
            <w:r w:rsidRPr="009576B8">
              <w:rPr>
                <w:spacing w:val="-5"/>
                <w:sz w:val="24"/>
              </w:rPr>
              <w:t>465</w:t>
            </w:r>
          </w:p>
        </w:tc>
      </w:tr>
      <w:tr w:rsidR="003643EB" w:rsidRPr="009576B8" w14:paraId="74A9E172" w14:textId="77777777">
        <w:trPr>
          <w:trHeight w:val="515"/>
        </w:trPr>
        <w:tc>
          <w:tcPr>
            <w:tcW w:w="960" w:type="dxa"/>
          </w:tcPr>
          <w:p w14:paraId="3C7D168B" w14:textId="77777777" w:rsidR="003643EB" w:rsidRPr="009576B8" w:rsidRDefault="00070A34" w:rsidP="001049FC">
            <w:pPr>
              <w:rPr>
                <w:sz w:val="24"/>
              </w:rPr>
            </w:pPr>
            <w:r w:rsidRPr="009576B8">
              <w:rPr>
                <w:spacing w:val="-5"/>
                <w:sz w:val="24"/>
              </w:rPr>
              <w:t>3.4</w:t>
            </w:r>
          </w:p>
        </w:tc>
        <w:tc>
          <w:tcPr>
            <w:tcW w:w="8084" w:type="dxa"/>
          </w:tcPr>
          <w:p w14:paraId="25D6970F" w14:textId="77777777" w:rsidR="003643EB" w:rsidRPr="009576B8" w:rsidRDefault="00070A34" w:rsidP="001049FC">
            <w:pPr>
              <w:rPr>
                <w:sz w:val="24"/>
              </w:rPr>
            </w:pPr>
            <w:r w:rsidRPr="009576B8">
              <w:rPr>
                <w:sz w:val="24"/>
              </w:rPr>
              <w:t>Календарный</w:t>
            </w:r>
            <w:r w:rsidRPr="009576B8">
              <w:rPr>
                <w:spacing w:val="-6"/>
                <w:sz w:val="24"/>
              </w:rPr>
              <w:t xml:space="preserve"> </w:t>
            </w:r>
            <w:r w:rsidRPr="009576B8">
              <w:rPr>
                <w:sz w:val="24"/>
              </w:rPr>
              <w:t>план</w:t>
            </w:r>
            <w:r w:rsidRPr="009576B8">
              <w:rPr>
                <w:spacing w:val="-5"/>
                <w:sz w:val="24"/>
              </w:rPr>
              <w:t xml:space="preserve"> </w:t>
            </w:r>
            <w:r w:rsidRPr="009576B8">
              <w:rPr>
                <w:sz w:val="24"/>
              </w:rPr>
              <w:t>воспитательной</w:t>
            </w:r>
            <w:r w:rsidRPr="009576B8">
              <w:rPr>
                <w:spacing w:val="-5"/>
                <w:sz w:val="24"/>
              </w:rPr>
              <w:t xml:space="preserve"> </w:t>
            </w:r>
            <w:r w:rsidRPr="009576B8">
              <w:rPr>
                <w:spacing w:val="-2"/>
                <w:sz w:val="24"/>
              </w:rPr>
              <w:t>работы</w:t>
            </w:r>
          </w:p>
        </w:tc>
        <w:tc>
          <w:tcPr>
            <w:tcW w:w="844" w:type="dxa"/>
          </w:tcPr>
          <w:p w14:paraId="346DD5A5" w14:textId="77777777" w:rsidR="003643EB" w:rsidRPr="009576B8" w:rsidRDefault="00070A34" w:rsidP="001049FC">
            <w:pPr>
              <w:rPr>
                <w:sz w:val="24"/>
              </w:rPr>
            </w:pPr>
            <w:r w:rsidRPr="009576B8">
              <w:rPr>
                <w:spacing w:val="-5"/>
                <w:sz w:val="24"/>
              </w:rPr>
              <w:t>472</w:t>
            </w:r>
          </w:p>
        </w:tc>
      </w:tr>
    </w:tbl>
    <w:p w14:paraId="343ACFB2" w14:textId="77777777" w:rsidR="003643EB" w:rsidRPr="009576B8" w:rsidRDefault="003643EB" w:rsidP="001049FC">
      <w:pPr>
        <w:rPr>
          <w:sz w:val="24"/>
        </w:rPr>
        <w:sectPr w:rsidR="003643EB" w:rsidRPr="009576B8">
          <w:pgSz w:w="11910" w:h="16850"/>
          <w:pgMar w:top="1240" w:right="425" w:bottom="740" w:left="992" w:header="569" w:footer="548" w:gutter="0"/>
          <w:cols w:space="720"/>
        </w:sectPr>
      </w:pPr>
    </w:p>
    <w:p w14:paraId="1DC1D4A0" w14:textId="3006C53C" w:rsidR="00995357" w:rsidRPr="009576B8" w:rsidRDefault="00B12013" w:rsidP="001049FC">
      <w:pPr>
        <w:jc w:val="center"/>
        <w:rPr>
          <w:spacing w:val="-2"/>
          <w:sz w:val="28"/>
          <w:szCs w:val="28"/>
        </w:rPr>
      </w:pPr>
      <w:r w:rsidRPr="009576B8">
        <w:rPr>
          <w:sz w:val="28"/>
          <w:szCs w:val="28"/>
        </w:rPr>
        <w:lastRenderedPageBreak/>
        <w:t>I</w:t>
      </w:r>
      <w:r w:rsidRPr="009576B8">
        <w:rPr>
          <w:spacing w:val="58"/>
          <w:sz w:val="28"/>
          <w:szCs w:val="28"/>
        </w:rPr>
        <w:t xml:space="preserve"> </w:t>
      </w:r>
      <w:r w:rsidRPr="009576B8">
        <w:rPr>
          <w:sz w:val="28"/>
          <w:szCs w:val="28"/>
        </w:rPr>
        <w:t xml:space="preserve">ЦЕЛЕВОЙ </w:t>
      </w:r>
      <w:r w:rsidRPr="009576B8">
        <w:rPr>
          <w:spacing w:val="-2"/>
          <w:sz w:val="28"/>
          <w:szCs w:val="28"/>
        </w:rPr>
        <w:t>РАЗДЕЛ</w:t>
      </w:r>
    </w:p>
    <w:p w14:paraId="274FF224" w14:textId="77777777" w:rsidR="00995357" w:rsidRPr="009576B8" w:rsidRDefault="00995357" w:rsidP="001049FC">
      <w:pPr>
        <w:ind w:right="566"/>
        <w:jc w:val="center"/>
        <w:rPr>
          <w:sz w:val="28"/>
          <w:szCs w:val="28"/>
        </w:rPr>
      </w:pPr>
    </w:p>
    <w:p w14:paraId="04B82231" w14:textId="4D6A9F63" w:rsidR="00B12013" w:rsidRPr="009576B8" w:rsidRDefault="003C6871" w:rsidP="001049FC">
      <w:pPr>
        <w:ind w:right="566"/>
        <w:jc w:val="center"/>
        <w:rPr>
          <w:spacing w:val="-2"/>
          <w:sz w:val="28"/>
          <w:szCs w:val="28"/>
        </w:rPr>
      </w:pPr>
      <w:r w:rsidRPr="009576B8">
        <w:rPr>
          <w:sz w:val="28"/>
          <w:szCs w:val="28"/>
        </w:rPr>
        <w:t>1.1 ПОЯСНИТЕЛЬНАЯ ЗАПИСКА</w:t>
      </w:r>
    </w:p>
    <w:p w14:paraId="35F20BD5" w14:textId="74E0F1D6" w:rsidR="00B12013" w:rsidRPr="009576B8" w:rsidRDefault="00B12013" w:rsidP="001049FC">
      <w:pPr>
        <w:ind w:right="566" w:firstLine="709"/>
        <w:jc w:val="both"/>
        <w:rPr>
          <w:sz w:val="28"/>
          <w:szCs w:val="28"/>
        </w:rPr>
      </w:pPr>
      <w:r w:rsidRPr="009576B8">
        <w:rPr>
          <w:sz w:val="28"/>
          <w:szCs w:val="28"/>
        </w:rPr>
        <w:t xml:space="preserve">Основная образовательная программа среднего общего образования (далее – ООП СОО) ГОСУДАРСТВЕННОГО БЮДЖЕТНОГО ОБЩЕОБРАЗОВАТЕЛЬНОГО УЧРЕЖДЕНИЯ «СРЕДНЯЯ ШКОЛА № </w:t>
      </w:r>
      <w:r w:rsidR="00E6231D" w:rsidRPr="009576B8">
        <w:rPr>
          <w:sz w:val="28"/>
          <w:szCs w:val="28"/>
        </w:rPr>
        <w:t>6</w:t>
      </w:r>
      <w:r w:rsidRPr="009576B8">
        <w:rPr>
          <w:sz w:val="28"/>
          <w:szCs w:val="28"/>
        </w:rPr>
        <w:t xml:space="preserve"> ГОРОДСКОГО ОКРУГА СНЕЖНОЕ» ДОНЕЦКОЙ НАРОДНОЙ РЕСПУБЛИКИ (далее - ГБОУ «СШ № </w:t>
      </w:r>
      <w:r w:rsidR="00E6231D" w:rsidRPr="009576B8">
        <w:rPr>
          <w:sz w:val="28"/>
          <w:szCs w:val="28"/>
        </w:rPr>
        <w:t>6</w:t>
      </w:r>
      <w:r w:rsidRPr="009576B8">
        <w:rPr>
          <w:sz w:val="28"/>
          <w:szCs w:val="28"/>
        </w:rPr>
        <w:t xml:space="preserve"> Г.О. СНЕЖНОЕ») разработана на основании документов:</w:t>
      </w:r>
    </w:p>
    <w:p w14:paraId="359F0A1A" w14:textId="71262F88" w:rsidR="00995357" w:rsidRPr="009576B8" w:rsidRDefault="00B12013" w:rsidP="00124C8D">
      <w:pPr>
        <w:pStyle w:val="a5"/>
        <w:numPr>
          <w:ilvl w:val="0"/>
          <w:numId w:val="2"/>
        </w:numPr>
        <w:ind w:right="566"/>
        <w:jc w:val="both"/>
        <w:rPr>
          <w:sz w:val="28"/>
          <w:szCs w:val="28"/>
        </w:rPr>
      </w:pPr>
      <w:r w:rsidRPr="009576B8">
        <w:rPr>
          <w:sz w:val="28"/>
          <w:szCs w:val="28"/>
        </w:rPr>
        <w:t>Федеральный закон "Об образовании в Российской Федерации" от 29.12.2012 №273-ФЗ;</w:t>
      </w:r>
    </w:p>
    <w:p w14:paraId="44D045D5" w14:textId="419338C2" w:rsidR="00995357" w:rsidRPr="009576B8" w:rsidRDefault="00B12013" w:rsidP="00124C8D">
      <w:pPr>
        <w:pStyle w:val="a5"/>
        <w:numPr>
          <w:ilvl w:val="0"/>
          <w:numId w:val="2"/>
        </w:numPr>
        <w:ind w:right="566"/>
        <w:jc w:val="both"/>
        <w:rPr>
          <w:sz w:val="28"/>
          <w:szCs w:val="28"/>
        </w:rPr>
      </w:pPr>
      <w:r w:rsidRPr="009576B8">
        <w:rPr>
          <w:sz w:val="28"/>
          <w:szCs w:val="28"/>
        </w:rPr>
        <w:t>Приказ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p>
    <w:p w14:paraId="4BDF3741" w14:textId="01C26355" w:rsidR="00B12013"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3CA3A9E1" w14:textId="3B356B3F" w:rsidR="00B12013"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w:t>
      </w:r>
    </w:p>
    <w:p w14:paraId="3840C1D1" w14:textId="633A1EFE" w:rsidR="00B12013"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(далее ФОП ООО);</w:t>
      </w:r>
    </w:p>
    <w:p w14:paraId="27584E3D" w14:textId="2B8965A7" w:rsidR="00B12013"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14:paraId="01BE2F70" w14:textId="4D0A6F06" w:rsidR="00B12013"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4C13057F" w14:textId="224FE1F9" w:rsidR="00995357" w:rsidRPr="009576B8" w:rsidRDefault="00B12013" w:rsidP="00124C8D">
      <w:pPr>
        <w:pStyle w:val="a5"/>
        <w:numPr>
          <w:ilvl w:val="0"/>
          <w:numId w:val="2"/>
        </w:numPr>
        <w:ind w:right="566"/>
        <w:jc w:val="both"/>
        <w:rPr>
          <w:sz w:val="28"/>
          <w:szCs w:val="28"/>
        </w:rPr>
      </w:pPr>
      <w:r w:rsidRPr="009576B8">
        <w:rPr>
          <w:sz w:val="28"/>
          <w:szCs w:val="28"/>
        </w:rPr>
        <w:t xml:space="preserve">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w:t>
      </w:r>
      <w:r w:rsidRPr="009576B8">
        <w:rPr>
          <w:sz w:val="28"/>
          <w:szCs w:val="28"/>
        </w:rPr>
        <w:lastRenderedPageBreak/>
        <w:t>образования, основного общего образования и среднего общего образования»;</w:t>
      </w:r>
    </w:p>
    <w:p w14:paraId="1D74A452" w14:textId="07F7383D" w:rsidR="00B12013"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p>
    <w:p w14:paraId="1ED09E74" w14:textId="33A32920" w:rsidR="00B12013"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Российской Федерации № 729 от 08.10.2025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BFD85C6" w14:textId="5224156A" w:rsidR="00995357" w:rsidRPr="009576B8" w:rsidRDefault="00B12013" w:rsidP="00124C8D">
      <w:pPr>
        <w:pStyle w:val="a5"/>
        <w:numPr>
          <w:ilvl w:val="0"/>
          <w:numId w:val="2"/>
        </w:numPr>
        <w:ind w:right="566"/>
        <w:jc w:val="both"/>
        <w:rPr>
          <w:sz w:val="28"/>
          <w:szCs w:val="28"/>
        </w:rPr>
      </w:pPr>
      <w:r w:rsidRPr="009576B8">
        <w:rPr>
          <w:sz w:val="28"/>
          <w:szCs w:val="28"/>
        </w:rPr>
        <w:t>Приказ Министерства просвещения Российской Федерации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A94C283" w14:textId="77777777" w:rsidR="00931413" w:rsidRPr="009576B8" w:rsidRDefault="00BC175B" w:rsidP="001049FC">
      <w:pPr>
        <w:ind w:right="566" w:firstLine="709"/>
        <w:jc w:val="both"/>
        <w:rPr>
          <w:sz w:val="28"/>
          <w:szCs w:val="28"/>
        </w:rPr>
      </w:pPr>
      <w:r w:rsidRPr="009576B8">
        <w:rPr>
          <w:sz w:val="28"/>
          <w:szCs w:val="28"/>
        </w:rPr>
        <w:t>Также при реализации ООП ООО учтены требования:</w:t>
      </w:r>
    </w:p>
    <w:p w14:paraId="7196F701" w14:textId="77777777" w:rsidR="00931413" w:rsidRPr="009576B8" w:rsidRDefault="00BC175B" w:rsidP="001049FC">
      <w:pPr>
        <w:ind w:right="566" w:firstLine="709"/>
        <w:jc w:val="both"/>
        <w:rPr>
          <w:sz w:val="28"/>
          <w:szCs w:val="28"/>
        </w:rPr>
      </w:pPr>
      <w:r w:rsidRPr="009576B8">
        <w:rPr>
          <w:sz w:val="28"/>
          <w:szCs w:val="28"/>
        </w:rPr>
        <w:t>-Постановления Главного государственного санитарного врача России от 02 июня 2026 г. №19 "Об утверждении СП 2.4.2.4283-26 Санитарно-эпидемиологические требования к организациям воспитания и обучения, отдыха и оздоровления детей и молодежи";</w:t>
      </w:r>
    </w:p>
    <w:p w14:paraId="4CE22745" w14:textId="1936BCE6" w:rsidR="00BC175B" w:rsidRPr="009576B8" w:rsidRDefault="00BC175B" w:rsidP="001049FC">
      <w:pPr>
        <w:ind w:right="566" w:firstLine="709"/>
        <w:jc w:val="both"/>
        <w:rPr>
          <w:sz w:val="28"/>
          <w:szCs w:val="28"/>
        </w:rPr>
      </w:pPr>
      <w:r w:rsidRPr="009576B8">
        <w:rPr>
          <w:sz w:val="28"/>
          <w:szCs w:val="28"/>
        </w:rPr>
        <w:t>-Постановления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B0960B4" w14:textId="465DD810" w:rsidR="00BC175B" w:rsidRPr="009576B8" w:rsidRDefault="00BC175B" w:rsidP="001049FC">
      <w:pPr>
        <w:ind w:right="566" w:firstLine="709"/>
        <w:jc w:val="both"/>
        <w:rPr>
          <w:sz w:val="28"/>
          <w:szCs w:val="28"/>
        </w:rPr>
      </w:pPr>
      <w:r w:rsidRPr="009576B8">
        <w:rPr>
          <w:sz w:val="28"/>
          <w:szCs w:val="28"/>
        </w:rPr>
        <w:t>Содержание ООП СОО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p>
    <w:p w14:paraId="51CF9CAD" w14:textId="1758DC8A" w:rsidR="00BC175B" w:rsidRPr="009576B8" w:rsidRDefault="00BC175B" w:rsidP="001049FC">
      <w:pPr>
        <w:ind w:right="566" w:firstLine="709"/>
        <w:jc w:val="both"/>
        <w:rPr>
          <w:sz w:val="28"/>
          <w:szCs w:val="28"/>
        </w:rPr>
      </w:pPr>
      <w:r w:rsidRPr="009576B8">
        <w:rPr>
          <w:sz w:val="28"/>
          <w:szCs w:val="28"/>
        </w:rPr>
        <w:t xml:space="preserve">При разработке ООП СОО ГБОУ «СШ № </w:t>
      </w:r>
      <w:r w:rsidR="00E6231D" w:rsidRPr="009576B8">
        <w:rPr>
          <w:sz w:val="28"/>
          <w:szCs w:val="28"/>
        </w:rPr>
        <w:t>6</w:t>
      </w:r>
      <w:r w:rsidRPr="009576B8">
        <w:rPr>
          <w:sz w:val="28"/>
          <w:szCs w:val="28"/>
        </w:rPr>
        <w:t xml:space="preserve"> Г.О. СНЕЖНОЕ» руководствовалось федеральным государственным образовательным стандартом среднего общего образования (далее - ФГОС СОО) и ФОП СОО. При этом содержание и планируемые результаты разработанной ГБОУ «СШ № </w:t>
      </w:r>
      <w:r w:rsidR="00E6231D" w:rsidRPr="009576B8">
        <w:rPr>
          <w:sz w:val="28"/>
          <w:szCs w:val="28"/>
        </w:rPr>
        <w:t>6</w:t>
      </w:r>
      <w:r w:rsidRPr="009576B8">
        <w:rPr>
          <w:sz w:val="28"/>
          <w:szCs w:val="28"/>
        </w:rPr>
        <w:t xml:space="preserve"> Г.О. СНЕЖНОЕ» не ниже соответствующих содержания и планируемых результатов ФОП СОО.</w:t>
      </w:r>
    </w:p>
    <w:p w14:paraId="2075541C" w14:textId="4C09BC19" w:rsidR="00BC175B" w:rsidRPr="009576B8" w:rsidRDefault="00BC175B" w:rsidP="00E6231D">
      <w:pPr>
        <w:ind w:right="566" w:firstLine="709"/>
        <w:jc w:val="both"/>
        <w:rPr>
          <w:sz w:val="28"/>
          <w:szCs w:val="28"/>
        </w:rPr>
      </w:pPr>
      <w:r w:rsidRPr="009576B8">
        <w:rPr>
          <w:sz w:val="28"/>
          <w:szCs w:val="28"/>
        </w:rPr>
        <w:t xml:space="preserve">При разработке ООП СОО ГБОУ «СШ № </w:t>
      </w:r>
      <w:r w:rsidR="00E6231D" w:rsidRPr="009576B8">
        <w:rPr>
          <w:sz w:val="28"/>
          <w:szCs w:val="28"/>
        </w:rPr>
        <w:t>6</w:t>
      </w:r>
      <w:r w:rsidRPr="009576B8">
        <w:rPr>
          <w:sz w:val="28"/>
          <w:szCs w:val="28"/>
        </w:rPr>
        <w:t xml:space="preserve"> Г.О. СНЕЖНОЕ» </w:t>
      </w:r>
      <w:r w:rsidRPr="009576B8">
        <w:rPr>
          <w:sz w:val="28"/>
          <w:szCs w:val="28"/>
        </w:rPr>
        <w:lastRenderedPageBreak/>
        <w:t>предусмотрено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«История»,«Обществознание», «География» и «Основы безопасности и защиты Родины».</w:t>
      </w:r>
    </w:p>
    <w:p w14:paraId="502886B8" w14:textId="77777777" w:rsidR="00BC175B" w:rsidRPr="009576B8" w:rsidRDefault="00BC175B" w:rsidP="001049FC">
      <w:pPr>
        <w:ind w:right="566" w:firstLine="709"/>
        <w:jc w:val="both"/>
        <w:rPr>
          <w:sz w:val="28"/>
          <w:szCs w:val="28"/>
        </w:rPr>
      </w:pPr>
      <w:r w:rsidRPr="009576B8">
        <w:rPr>
          <w:sz w:val="28"/>
          <w:szCs w:val="28"/>
        </w:rPr>
        <w:tab/>
        <w:t>ООП СОО включает три раздела: целевой, содержательный, организационный.</w:t>
      </w:r>
    </w:p>
    <w:p w14:paraId="3DC524CC" w14:textId="77777777" w:rsidR="00BC175B" w:rsidRPr="009576B8" w:rsidRDefault="00BC175B" w:rsidP="001049FC">
      <w:pPr>
        <w:ind w:right="566" w:firstLine="709"/>
        <w:jc w:val="both"/>
        <w:rPr>
          <w:sz w:val="28"/>
          <w:szCs w:val="28"/>
        </w:rPr>
      </w:pPr>
      <w:r w:rsidRPr="009576B8">
        <w:rPr>
          <w:sz w:val="28"/>
          <w:szCs w:val="28"/>
        </w:rP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14:paraId="4F218BC9" w14:textId="77777777" w:rsidR="00BC175B" w:rsidRPr="009576B8" w:rsidRDefault="00BC175B" w:rsidP="001049FC">
      <w:pPr>
        <w:ind w:right="566" w:firstLine="709"/>
        <w:jc w:val="both"/>
        <w:rPr>
          <w:sz w:val="28"/>
          <w:szCs w:val="28"/>
        </w:rPr>
      </w:pPr>
      <w:r w:rsidRPr="009576B8">
        <w:rPr>
          <w:sz w:val="28"/>
          <w:szCs w:val="28"/>
        </w:rPr>
        <w:t>Целевой раздел ООП СОО включает:</w:t>
      </w:r>
    </w:p>
    <w:p w14:paraId="54FC8A84" w14:textId="77777777" w:rsidR="00BC175B" w:rsidRPr="009576B8" w:rsidRDefault="00BC175B" w:rsidP="001049FC">
      <w:pPr>
        <w:ind w:right="566" w:firstLine="709"/>
        <w:jc w:val="both"/>
        <w:rPr>
          <w:sz w:val="28"/>
          <w:szCs w:val="28"/>
        </w:rPr>
      </w:pPr>
      <w:r w:rsidRPr="009576B8">
        <w:rPr>
          <w:sz w:val="28"/>
          <w:szCs w:val="28"/>
        </w:rPr>
        <w:t>1.пояснительную записку;</w:t>
      </w:r>
    </w:p>
    <w:p w14:paraId="775AC463" w14:textId="77777777" w:rsidR="00BC175B" w:rsidRPr="009576B8" w:rsidRDefault="00BC175B" w:rsidP="001049FC">
      <w:pPr>
        <w:ind w:right="566" w:firstLine="709"/>
        <w:jc w:val="both"/>
        <w:rPr>
          <w:sz w:val="28"/>
          <w:szCs w:val="28"/>
        </w:rPr>
      </w:pPr>
      <w:r w:rsidRPr="009576B8">
        <w:rPr>
          <w:sz w:val="28"/>
          <w:szCs w:val="28"/>
        </w:rPr>
        <w:t>2.планируемые результаты освоения обучающимися ООП СОО;</w:t>
      </w:r>
    </w:p>
    <w:p w14:paraId="702D1361" w14:textId="77777777" w:rsidR="00BC175B" w:rsidRPr="009576B8" w:rsidRDefault="00BC175B" w:rsidP="001049FC">
      <w:pPr>
        <w:ind w:right="566" w:firstLine="709"/>
        <w:jc w:val="both"/>
        <w:rPr>
          <w:sz w:val="28"/>
          <w:szCs w:val="28"/>
        </w:rPr>
      </w:pPr>
      <w:r w:rsidRPr="009576B8">
        <w:rPr>
          <w:sz w:val="28"/>
          <w:szCs w:val="28"/>
        </w:rPr>
        <w:t>3.систему оценки достижения планируемых результатов освоения ООП СОО.</w:t>
      </w:r>
    </w:p>
    <w:p w14:paraId="0C4D758A" w14:textId="77777777" w:rsidR="00BC175B" w:rsidRPr="009576B8" w:rsidRDefault="00BC175B" w:rsidP="001049FC">
      <w:pPr>
        <w:ind w:right="566" w:firstLine="709"/>
        <w:jc w:val="both"/>
        <w:rPr>
          <w:sz w:val="28"/>
          <w:szCs w:val="28"/>
        </w:rPr>
      </w:pPr>
      <w:r w:rsidRPr="009576B8">
        <w:rPr>
          <w:sz w:val="28"/>
          <w:szCs w:val="28"/>
        </w:rPr>
        <w:t>Содержательный</w:t>
      </w:r>
      <w:r w:rsidRPr="009576B8">
        <w:rPr>
          <w:sz w:val="28"/>
          <w:szCs w:val="28"/>
        </w:rPr>
        <w:tab/>
        <w:t>раздел</w:t>
      </w:r>
      <w:r w:rsidRPr="009576B8">
        <w:rPr>
          <w:sz w:val="28"/>
          <w:szCs w:val="28"/>
        </w:rPr>
        <w:tab/>
        <w:t>ООП</w:t>
      </w:r>
      <w:r w:rsidRPr="009576B8">
        <w:rPr>
          <w:sz w:val="28"/>
          <w:szCs w:val="28"/>
        </w:rPr>
        <w:tab/>
        <w:t>СОО</w:t>
      </w:r>
      <w:r w:rsidRPr="009576B8">
        <w:rPr>
          <w:sz w:val="28"/>
          <w:szCs w:val="28"/>
        </w:rPr>
        <w:tab/>
        <w:t>включает</w:t>
      </w:r>
      <w:r w:rsidRPr="009576B8">
        <w:rPr>
          <w:sz w:val="28"/>
          <w:szCs w:val="28"/>
        </w:rPr>
        <w:tab/>
        <w:t>следующие</w:t>
      </w:r>
      <w:r w:rsidRPr="009576B8">
        <w:rPr>
          <w:sz w:val="28"/>
          <w:szCs w:val="28"/>
        </w:rPr>
        <w:tab/>
        <w:t>программы, ориентированные на достижение предметных, метапредметных и личностных результатов:</w:t>
      </w:r>
    </w:p>
    <w:p w14:paraId="12A2E802" w14:textId="77777777" w:rsidR="00BC175B" w:rsidRPr="009576B8" w:rsidRDefault="00BC175B" w:rsidP="001049FC">
      <w:pPr>
        <w:ind w:right="566" w:firstLine="709"/>
        <w:jc w:val="both"/>
        <w:rPr>
          <w:sz w:val="28"/>
          <w:szCs w:val="28"/>
        </w:rPr>
      </w:pPr>
      <w:r w:rsidRPr="009576B8">
        <w:rPr>
          <w:sz w:val="28"/>
          <w:szCs w:val="28"/>
        </w:rPr>
        <w:t>1.рабочие программы учебных предметов;</w:t>
      </w:r>
    </w:p>
    <w:p w14:paraId="0EAB4309" w14:textId="77777777" w:rsidR="00BC175B" w:rsidRPr="009576B8" w:rsidRDefault="00BC175B" w:rsidP="001049FC">
      <w:pPr>
        <w:ind w:right="566" w:firstLine="709"/>
        <w:jc w:val="both"/>
        <w:rPr>
          <w:sz w:val="28"/>
          <w:szCs w:val="28"/>
        </w:rPr>
      </w:pPr>
      <w:r w:rsidRPr="009576B8">
        <w:rPr>
          <w:sz w:val="28"/>
          <w:szCs w:val="28"/>
        </w:rPr>
        <w:t>2.программу формирования универсальных учебных действий у обучающихся;</w:t>
      </w:r>
    </w:p>
    <w:p w14:paraId="5B376D7C" w14:textId="77777777" w:rsidR="00BC175B" w:rsidRPr="009576B8" w:rsidRDefault="00BC175B" w:rsidP="001049FC">
      <w:pPr>
        <w:ind w:right="566" w:firstLine="709"/>
        <w:jc w:val="both"/>
        <w:rPr>
          <w:sz w:val="28"/>
          <w:szCs w:val="28"/>
        </w:rPr>
      </w:pPr>
      <w:r w:rsidRPr="009576B8">
        <w:rPr>
          <w:sz w:val="28"/>
          <w:szCs w:val="28"/>
        </w:rPr>
        <w:t>3.рабочую программу воспитания.</w:t>
      </w:r>
    </w:p>
    <w:p w14:paraId="7870173E" w14:textId="77777777" w:rsidR="00BC175B" w:rsidRPr="009576B8" w:rsidRDefault="00BC175B" w:rsidP="001049FC">
      <w:pPr>
        <w:ind w:right="566" w:firstLine="709"/>
        <w:jc w:val="both"/>
        <w:rPr>
          <w:sz w:val="28"/>
          <w:szCs w:val="28"/>
        </w:rPr>
      </w:pPr>
      <w:r w:rsidRPr="009576B8">
        <w:rPr>
          <w:sz w:val="28"/>
          <w:szCs w:val="28"/>
        </w:rPr>
        <w:t>Рабочие программы учебных предметов обеспечивают достижение планируемых результатов</w:t>
      </w:r>
      <w:r w:rsidRPr="009576B8">
        <w:rPr>
          <w:sz w:val="28"/>
          <w:szCs w:val="28"/>
        </w:rPr>
        <w:tab/>
        <w:t>освоения</w:t>
      </w:r>
      <w:r w:rsidRPr="009576B8">
        <w:rPr>
          <w:sz w:val="28"/>
          <w:szCs w:val="28"/>
        </w:rPr>
        <w:tab/>
        <w:t>ООП</w:t>
      </w:r>
      <w:r w:rsidRPr="009576B8">
        <w:rPr>
          <w:sz w:val="28"/>
          <w:szCs w:val="28"/>
        </w:rPr>
        <w:tab/>
        <w:t>СОО</w:t>
      </w:r>
      <w:r w:rsidRPr="009576B8">
        <w:rPr>
          <w:sz w:val="28"/>
          <w:szCs w:val="28"/>
        </w:rPr>
        <w:tab/>
        <w:t>и</w:t>
      </w:r>
      <w:r w:rsidRPr="009576B8">
        <w:rPr>
          <w:sz w:val="28"/>
          <w:szCs w:val="28"/>
        </w:rPr>
        <w:tab/>
        <w:t>разработаны на основе требований ФГОС СОО к результатам освоения программы среднего общего образования.</w:t>
      </w:r>
    </w:p>
    <w:p w14:paraId="7F38A69F" w14:textId="77777777" w:rsidR="00BC175B" w:rsidRPr="009576B8" w:rsidRDefault="00BC175B" w:rsidP="001049FC">
      <w:pPr>
        <w:ind w:right="566" w:firstLine="709"/>
        <w:jc w:val="both"/>
        <w:rPr>
          <w:sz w:val="28"/>
          <w:szCs w:val="28"/>
        </w:rPr>
      </w:pPr>
      <w:r w:rsidRPr="009576B8">
        <w:rPr>
          <w:sz w:val="28"/>
          <w:szCs w:val="28"/>
        </w:rPr>
        <w:t>Программа</w:t>
      </w:r>
      <w:r w:rsidRPr="009576B8">
        <w:rPr>
          <w:sz w:val="28"/>
          <w:szCs w:val="28"/>
        </w:rPr>
        <w:tab/>
        <w:t>формирования</w:t>
      </w:r>
      <w:r w:rsidRPr="009576B8">
        <w:rPr>
          <w:sz w:val="28"/>
          <w:szCs w:val="28"/>
        </w:rPr>
        <w:tab/>
        <w:t>универсальных</w:t>
      </w:r>
      <w:r w:rsidRPr="009576B8">
        <w:rPr>
          <w:sz w:val="28"/>
          <w:szCs w:val="28"/>
        </w:rPr>
        <w:tab/>
        <w:t>учебных</w:t>
      </w:r>
      <w:r w:rsidRPr="009576B8">
        <w:rPr>
          <w:sz w:val="28"/>
          <w:szCs w:val="28"/>
        </w:rPr>
        <w:tab/>
        <w:t>действий у обучающихся содержит:</w:t>
      </w:r>
    </w:p>
    <w:p w14:paraId="3B5D20C4" w14:textId="77777777" w:rsidR="00BC175B" w:rsidRPr="009576B8" w:rsidRDefault="00BC175B" w:rsidP="001049FC">
      <w:pPr>
        <w:ind w:right="566" w:firstLine="709"/>
        <w:jc w:val="both"/>
        <w:rPr>
          <w:sz w:val="28"/>
          <w:szCs w:val="28"/>
        </w:rPr>
      </w:pPr>
      <w:r w:rsidRPr="009576B8">
        <w:rPr>
          <w:sz w:val="28"/>
          <w:szCs w:val="28"/>
        </w:rPr>
        <w:t>1.цели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14:paraId="7EBED48B" w14:textId="77777777" w:rsidR="00BC175B" w:rsidRPr="009576B8" w:rsidRDefault="00BC175B" w:rsidP="001049FC">
      <w:pPr>
        <w:ind w:right="566" w:firstLine="709"/>
        <w:jc w:val="both"/>
        <w:rPr>
          <w:sz w:val="28"/>
          <w:szCs w:val="28"/>
        </w:rPr>
      </w:pPr>
      <w:r w:rsidRPr="009576B8">
        <w:rPr>
          <w:sz w:val="28"/>
          <w:szCs w:val="28"/>
        </w:rPr>
        <w:t>2.описание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14:paraId="79ECD46D" w14:textId="77777777" w:rsidR="00BC175B" w:rsidRPr="009576B8" w:rsidRDefault="00BC175B" w:rsidP="001049FC">
      <w:pPr>
        <w:ind w:right="566" w:firstLine="709"/>
        <w:jc w:val="both"/>
        <w:rPr>
          <w:sz w:val="28"/>
          <w:szCs w:val="28"/>
        </w:rPr>
      </w:pPr>
      <w:r w:rsidRPr="009576B8">
        <w:rPr>
          <w:sz w:val="28"/>
          <w:szCs w:val="28"/>
        </w:rPr>
        <w:t>Рабочая программа воспитания направлена на развитие личности обучающихся, в том числе</w:t>
      </w:r>
      <w:r w:rsidRPr="009576B8">
        <w:rPr>
          <w:sz w:val="28"/>
          <w:szCs w:val="28"/>
        </w:rPr>
        <w:tab/>
        <w:t>укрепление</w:t>
      </w:r>
      <w:r w:rsidRPr="009576B8">
        <w:rPr>
          <w:sz w:val="28"/>
          <w:szCs w:val="28"/>
        </w:rPr>
        <w:tab/>
        <w:t>психического</w:t>
      </w:r>
      <w:r w:rsidRPr="009576B8">
        <w:rPr>
          <w:sz w:val="28"/>
          <w:szCs w:val="28"/>
        </w:rPr>
        <w:tab/>
        <w:t>здоровья и физическое воспитание, достижение ими результатов освоения программы среднего общего образования.</w:t>
      </w:r>
    </w:p>
    <w:p w14:paraId="0D9E4439" w14:textId="77777777" w:rsidR="00BC175B" w:rsidRPr="009576B8" w:rsidRDefault="00BC175B" w:rsidP="001049FC">
      <w:pPr>
        <w:ind w:right="566" w:firstLine="709"/>
        <w:jc w:val="both"/>
        <w:rPr>
          <w:sz w:val="28"/>
          <w:szCs w:val="28"/>
        </w:rPr>
      </w:pPr>
      <w:r w:rsidRPr="009576B8">
        <w:rPr>
          <w:sz w:val="28"/>
          <w:szCs w:val="28"/>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0BAC0478" w14:textId="77777777" w:rsidR="00BC175B" w:rsidRPr="009576B8" w:rsidRDefault="00BC175B" w:rsidP="001049FC">
      <w:pPr>
        <w:ind w:right="566" w:firstLine="709"/>
        <w:jc w:val="both"/>
        <w:rPr>
          <w:sz w:val="28"/>
          <w:szCs w:val="28"/>
        </w:rPr>
      </w:pPr>
      <w:r w:rsidRPr="009576B8">
        <w:rPr>
          <w:sz w:val="28"/>
          <w:szCs w:val="28"/>
        </w:rPr>
        <w:t xml:space="preserve">Рабочая программа воспитания предусматривает приобщение обучающихся к российским традиционным духовным ценностям – </w:t>
      </w:r>
      <w:r w:rsidRPr="009576B8">
        <w:rPr>
          <w:sz w:val="28"/>
          <w:szCs w:val="28"/>
        </w:rPr>
        <w:lastRenderedPageBreak/>
        <w:t>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14:paraId="61342730" w14:textId="77777777" w:rsidR="00BC175B" w:rsidRPr="009576B8" w:rsidRDefault="00BC175B" w:rsidP="001049FC">
      <w:pPr>
        <w:ind w:right="566" w:firstLine="709"/>
        <w:jc w:val="both"/>
        <w:rPr>
          <w:sz w:val="28"/>
          <w:szCs w:val="28"/>
        </w:rPr>
      </w:pPr>
      <w:r w:rsidRPr="009576B8">
        <w:rPr>
          <w:sz w:val="28"/>
          <w:szCs w:val="28"/>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14:paraId="28D0541A" w14:textId="77777777" w:rsidR="00BC175B" w:rsidRPr="009576B8" w:rsidRDefault="00BC175B" w:rsidP="001049FC">
      <w:pPr>
        <w:ind w:right="566" w:firstLine="709"/>
        <w:jc w:val="both"/>
        <w:rPr>
          <w:sz w:val="28"/>
          <w:szCs w:val="28"/>
        </w:rPr>
      </w:pPr>
      <w:r w:rsidRPr="009576B8">
        <w:rPr>
          <w:sz w:val="28"/>
          <w:szCs w:val="28"/>
        </w:rPr>
        <w:t>1.учебный план;</w:t>
      </w:r>
    </w:p>
    <w:p w14:paraId="5B371FFE" w14:textId="77777777" w:rsidR="00BC175B" w:rsidRPr="009576B8" w:rsidRDefault="00BC175B" w:rsidP="001049FC">
      <w:pPr>
        <w:ind w:right="566" w:firstLine="709"/>
        <w:jc w:val="both"/>
        <w:rPr>
          <w:sz w:val="28"/>
          <w:szCs w:val="28"/>
        </w:rPr>
      </w:pPr>
      <w:r w:rsidRPr="009576B8">
        <w:rPr>
          <w:sz w:val="28"/>
          <w:szCs w:val="28"/>
        </w:rPr>
        <w:t>2.план внеурочной деятельности;</w:t>
      </w:r>
    </w:p>
    <w:p w14:paraId="6CD3361A" w14:textId="77777777" w:rsidR="00BC175B" w:rsidRPr="009576B8" w:rsidRDefault="00BC175B" w:rsidP="001049FC">
      <w:pPr>
        <w:ind w:right="566" w:firstLine="709"/>
        <w:jc w:val="both"/>
        <w:rPr>
          <w:sz w:val="28"/>
          <w:szCs w:val="28"/>
        </w:rPr>
      </w:pPr>
      <w:r w:rsidRPr="009576B8">
        <w:rPr>
          <w:sz w:val="28"/>
          <w:szCs w:val="28"/>
        </w:rPr>
        <w:t>3.календарный учебный график;</w:t>
      </w:r>
    </w:p>
    <w:p w14:paraId="7DCF73AF" w14:textId="77777777" w:rsidR="00BC175B" w:rsidRPr="009576B8" w:rsidRDefault="00BC175B" w:rsidP="001049FC">
      <w:pPr>
        <w:ind w:right="566" w:firstLine="709"/>
        <w:jc w:val="both"/>
        <w:rPr>
          <w:sz w:val="28"/>
          <w:szCs w:val="28"/>
        </w:rPr>
      </w:pPr>
      <w:r w:rsidRPr="009576B8">
        <w:rPr>
          <w:sz w:val="28"/>
          <w:szCs w:val="28"/>
        </w:rPr>
        <w:t>4.календарный план воспитательной работы.</w:t>
      </w:r>
    </w:p>
    <w:p w14:paraId="1A9604AD" w14:textId="77777777" w:rsidR="00BC175B" w:rsidRPr="009576B8" w:rsidRDefault="00BC175B" w:rsidP="001049FC">
      <w:pPr>
        <w:ind w:right="566" w:firstLine="709"/>
        <w:jc w:val="both"/>
        <w:rPr>
          <w:sz w:val="28"/>
          <w:szCs w:val="28"/>
        </w:rPr>
      </w:pPr>
      <w:r w:rsidRPr="009576B8">
        <w:rPr>
          <w:sz w:val="28"/>
          <w:szCs w:val="28"/>
        </w:rPr>
        <w:t>5.календарный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691B169D" w14:textId="101AEDAF" w:rsidR="00BC175B" w:rsidRPr="009576B8" w:rsidRDefault="00BC175B" w:rsidP="001049FC">
      <w:pPr>
        <w:ind w:right="566" w:firstLine="709"/>
        <w:jc w:val="both"/>
        <w:rPr>
          <w:sz w:val="28"/>
          <w:szCs w:val="28"/>
        </w:rPr>
      </w:pPr>
      <w:r w:rsidRPr="009576B8">
        <w:rPr>
          <w:sz w:val="28"/>
          <w:szCs w:val="28"/>
        </w:rPr>
        <w:t xml:space="preserve">ООП СОО является основным документом, определяющим содержание общего образования, а также регламентирующим образовательную деятельность ГБОУ «СШ № </w:t>
      </w:r>
      <w:r w:rsidR="00E6231D" w:rsidRPr="009576B8">
        <w:rPr>
          <w:sz w:val="28"/>
          <w:szCs w:val="28"/>
        </w:rPr>
        <w:t>6</w:t>
      </w:r>
      <w:r w:rsidRPr="009576B8">
        <w:rPr>
          <w:sz w:val="28"/>
          <w:szCs w:val="28"/>
        </w:rPr>
        <w:t xml:space="preserve"> Г.О. СНЕЖНОЕ»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4F3F8709" w14:textId="77777777" w:rsidR="00BC175B" w:rsidRPr="009576B8" w:rsidRDefault="00BC175B" w:rsidP="001049FC">
      <w:pPr>
        <w:ind w:right="566" w:firstLine="709"/>
        <w:jc w:val="both"/>
        <w:rPr>
          <w:sz w:val="28"/>
          <w:szCs w:val="28"/>
        </w:rPr>
      </w:pPr>
      <w:r w:rsidRPr="009576B8">
        <w:rPr>
          <w:sz w:val="28"/>
          <w:szCs w:val="28"/>
        </w:rPr>
        <w:t>Целями реализации ООП СОО являются:</w:t>
      </w:r>
    </w:p>
    <w:p w14:paraId="532C43BA" w14:textId="77777777" w:rsidR="00BC175B" w:rsidRPr="009576B8" w:rsidRDefault="00BC175B" w:rsidP="001049FC">
      <w:pPr>
        <w:ind w:right="566" w:firstLine="709"/>
        <w:jc w:val="both"/>
        <w:rPr>
          <w:sz w:val="28"/>
          <w:szCs w:val="28"/>
        </w:rPr>
      </w:pPr>
      <w:r w:rsidRPr="009576B8">
        <w:rPr>
          <w:sz w:val="28"/>
          <w:szCs w:val="28"/>
        </w:rPr>
        <w:t>1.формирование российской гражданской идентичности обучающихся;</w:t>
      </w:r>
    </w:p>
    <w:p w14:paraId="642F2024" w14:textId="77777777" w:rsidR="00BC175B" w:rsidRPr="009576B8" w:rsidRDefault="00BC175B" w:rsidP="001049FC">
      <w:pPr>
        <w:ind w:right="566" w:firstLine="709"/>
        <w:jc w:val="both"/>
        <w:rPr>
          <w:sz w:val="28"/>
          <w:szCs w:val="28"/>
        </w:rPr>
      </w:pPr>
      <w:r w:rsidRPr="009576B8">
        <w:rPr>
          <w:sz w:val="28"/>
          <w:szCs w:val="28"/>
        </w:rPr>
        <w:t>2.воспитание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7EF102A8" w14:textId="77777777" w:rsidR="00BC175B" w:rsidRPr="009576B8" w:rsidRDefault="00BC175B" w:rsidP="001049FC">
      <w:pPr>
        <w:ind w:right="566" w:firstLine="709"/>
        <w:jc w:val="both"/>
        <w:rPr>
          <w:sz w:val="28"/>
          <w:szCs w:val="28"/>
        </w:rPr>
      </w:pPr>
      <w:r w:rsidRPr="009576B8">
        <w:rPr>
          <w:sz w:val="28"/>
          <w:szCs w:val="28"/>
        </w:rPr>
        <w:t>3.преемственность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7EFFD15A" w14:textId="77777777" w:rsidR="00BC175B" w:rsidRPr="009576B8" w:rsidRDefault="00BC175B" w:rsidP="001049FC">
      <w:pPr>
        <w:ind w:right="566" w:firstLine="709"/>
        <w:jc w:val="both"/>
        <w:rPr>
          <w:sz w:val="28"/>
          <w:szCs w:val="28"/>
        </w:rPr>
      </w:pPr>
      <w:r w:rsidRPr="009576B8">
        <w:rPr>
          <w:sz w:val="28"/>
          <w:szCs w:val="28"/>
        </w:rPr>
        <w:t>4.организация учебного процесса с учетом целей, содержания и планируемых результатов среднего общего образования, отраженных в ФГОС СОО;</w:t>
      </w:r>
    </w:p>
    <w:p w14:paraId="370F604F" w14:textId="77777777" w:rsidR="00BC175B" w:rsidRPr="009576B8" w:rsidRDefault="00BC175B" w:rsidP="001049FC">
      <w:pPr>
        <w:ind w:right="566" w:firstLine="709"/>
        <w:jc w:val="both"/>
        <w:rPr>
          <w:sz w:val="28"/>
          <w:szCs w:val="28"/>
        </w:rPr>
      </w:pPr>
      <w:r w:rsidRPr="009576B8">
        <w:rPr>
          <w:sz w:val="28"/>
          <w:szCs w:val="28"/>
        </w:rPr>
        <w:t>5.формирование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63EE7EDA" w14:textId="77777777" w:rsidR="00BC175B" w:rsidRPr="009576B8" w:rsidRDefault="00BC175B" w:rsidP="001049FC">
      <w:pPr>
        <w:ind w:right="566" w:firstLine="709"/>
        <w:jc w:val="both"/>
        <w:rPr>
          <w:sz w:val="28"/>
          <w:szCs w:val="28"/>
        </w:rPr>
      </w:pPr>
      <w:r w:rsidRPr="009576B8">
        <w:rPr>
          <w:sz w:val="28"/>
          <w:szCs w:val="28"/>
        </w:rPr>
        <w:t>6.подготовка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4F856E53" w14:textId="77777777" w:rsidR="00BC175B" w:rsidRPr="009576B8" w:rsidRDefault="00BC175B" w:rsidP="001049FC">
      <w:pPr>
        <w:ind w:right="566" w:firstLine="709"/>
        <w:jc w:val="both"/>
        <w:rPr>
          <w:sz w:val="28"/>
          <w:szCs w:val="28"/>
        </w:rPr>
      </w:pPr>
      <w:r w:rsidRPr="009576B8">
        <w:rPr>
          <w:sz w:val="28"/>
          <w:szCs w:val="28"/>
        </w:rPr>
        <w:t xml:space="preserve">7.организация деятельности педагогического коллектива по созданию </w:t>
      </w:r>
      <w:r w:rsidRPr="009576B8">
        <w:rPr>
          <w:sz w:val="28"/>
          <w:szCs w:val="28"/>
        </w:rPr>
        <w:lastRenderedPageBreak/>
        <w:t xml:space="preserve">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 </w:t>
      </w:r>
    </w:p>
    <w:p w14:paraId="4CE64D07" w14:textId="77777777" w:rsidR="00BC175B" w:rsidRPr="009576B8" w:rsidRDefault="00BC175B" w:rsidP="001049FC">
      <w:pPr>
        <w:ind w:right="566" w:firstLine="709"/>
        <w:jc w:val="both"/>
        <w:rPr>
          <w:sz w:val="28"/>
          <w:szCs w:val="28"/>
        </w:rPr>
      </w:pPr>
      <w:r w:rsidRPr="009576B8">
        <w:rPr>
          <w:sz w:val="28"/>
          <w:szCs w:val="28"/>
        </w:rPr>
        <w:t>Достижение поставленных целей реализации ООП СОО предусматривает решение следующих основных задач:</w:t>
      </w:r>
    </w:p>
    <w:p w14:paraId="3A25EE71" w14:textId="77777777" w:rsidR="00BC175B" w:rsidRPr="009576B8" w:rsidRDefault="00BC175B" w:rsidP="001049FC">
      <w:pPr>
        <w:ind w:right="566" w:firstLine="709"/>
        <w:jc w:val="both"/>
        <w:rPr>
          <w:sz w:val="28"/>
          <w:szCs w:val="28"/>
        </w:rPr>
      </w:pPr>
      <w:r w:rsidRPr="009576B8">
        <w:rPr>
          <w:sz w:val="28"/>
          <w:szCs w:val="28"/>
        </w:rPr>
        <w:t>1.формирование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5C394A47" w14:textId="77777777" w:rsidR="00BC175B" w:rsidRPr="009576B8" w:rsidRDefault="00BC175B" w:rsidP="001049FC">
      <w:pPr>
        <w:ind w:right="566" w:firstLine="709"/>
        <w:jc w:val="both"/>
        <w:rPr>
          <w:sz w:val="28"/>
          <w:szCs w:val="28"/>
        </w:rPr>
      </w:pPr>
      <w:r w:rsidRPr="009576B8">
        <w:rPr>
          <w:sz w:val="28"/>
          <w:szCs w:val="28"/>
        </w:rPr>
        <w:t>2.обеспечение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CE36ED8" w14:textId="77777777" w:rsidR="00BC175B" w:rsidRPr="009576B8" w:rsidRDefault="00BC175B" w:rsidP="001049FC">
      <w:pPr>
        <w:ind w:right="566" w:firstLine="709"/>
        <w:jc w:val="both"/>
        <w:rPr>
          <w:sz w:val="28"/>
          <w:szCs w:val="28"/>
        </w:rPr>
      </w:pPr>
      <w:r w:rsidRPr="009576B8">
        <w:rPr>
          <w:sz w:val="28"/>
          <w:szCs w:val="28"/>
        </w:rPr>
        <w:tab/>
        <w:t>3.обеспечение преемственности основного общего и среднего общего образования;</w:t>
      </w:r>
    </w:p>
    <w:p w14:paraId="5C202145" w14:textId="77777777" w:rsidR="00BC175B" w:rsidRPr="009576B8" w:rsidRDefault="00BC175B" w:rsidP="001049FC">
      <w:pPr>
        <w:ind w:right="566" w:firstLine="709"/>
        <w:jc w:val="both"/>
        <w:rPr>
          <w:sz w:val="28"/>
          <w:szCs w:val="28"/>
        </w:rPr>
      </w:pPr>
      <w:r w:rsidRPr="009576B8">
        <w:rPr>
          <w:sz w:val="28"/>
          <w:szCs w:val="28"/>
        </w:rPr>
        <w:t>4.достижение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14:paraId="57A934DF" w14:textId="77777777" w:rsidR="00BC175B" w:rsidRPr="009576B8" w:rsidRDefault="00BC175B" w:rsidP="001049FC">
      <w:pPr>
        <w:ind w:right="566" w:firstLine="709"/>
        <w:jc w:val="both"/>
        <w:rPr>
          <w:sz w:val="28"/>
          <w:szCs w:val="28"/>
        </w:rPr>
      </w:pPr>
      <w:r w:rsidRPr="009576B8">
        <w:rPr>
          <w:sz w:val="28"/>
          <w:szCs w:val="28"/>
        </w:rPr>
        <w:t>5.обеспечение доступности получения качественного среднего общего образования;</w:t>
      </w:r>
    </w:p>
    <w:p w14:paraId="115E42EE" w14:textId="77777777" w:rsidR="00BC175B" w:rsidRPr="009576B8" w:rsidRDefault="00BC175B" w:rsidP="001049FC">
      <w:pPr>
        <w:ind w:right="566" w:firstLine="709"/>
        <w:jc w:val="both"/>
        <w:rPr>
          <w:sz w:val="28"/>
          <w:szCs w:val="28"/>
        </w:rPr>
      </w:pPr>
      <w:r w:rsidRPr="009576B8">
        <w:rPr>
          <w:sz w:val="28"/>
          <w:szCs w:val="28"/>
        </w:rPr>
        <w:t>6.выявление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683A57DC" w14:textId="77777777" w:rsidR="00BC175B" w:rsidRPr="009576B8" w:rsidRDefault="00BC175B" w:rsidP="001049FC">
      <w:pPr>
        <w:ind w:right="566" w:firstLine="709"/>
        <w:jc w:val="both"/>
        <w:rPr>
          <w:sz w:val="28"/>
          <w:szCs w:val="28"/>
        </w:rPr>
      </w:pPr>
      <w:r w:rsidRPr="009576B8">
        <w:rPr>
          <w:sz w:val="28"/>
          <w:szCs w:val="28"/>
        </w:rPr>
        <w:t>7.организация интеллектуальных и творческих соревнований, научно-технического творчества и проектно-исследовательской деятельности;</w:t>
      </w:r>
    </w:p>
    <w:p w14:paraId="214983FE" w14:textId="77777777" w:rsidR="00BC175B" w:rsidRPr="009576B8" w:rsidRDefault="00BC175B" w:rsidP="001049FC">
      <w:pPr>
        <w:ind w:right="566" w:firstLine="709"/>
        <w:jc w:val="both"/>
        <w:rPr>
          <w:sz w:val="28"/>
          <w:szCs w:val="28"/>
        </w:rPr>
      </w:pPr>
      <w:r w:rsidRPr="009576B8">
        <w:rPr>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1C595E6C" w14:textId="77777777" w:rsidR="00BC175B" w:rsidRPr="009576B8" w:rsidRDefault="00BC175B" w:rsidP="001049FC">
      <w:pPr>
        <w:ind w:right="566" w:firstLine="709"/>
        <w:jc w:val="both"/>
        <w:rPr>
          <w:sz w:val="28"/>
          <w:szCs w:val="28"/>
        </w:rPr>
      </w:pPr>
      <w:r w:rsidRPr="009576B8">
        <w:rPr>
          <w:sz w:val="28"/>
          <w:szCs w:val="28"/>
        </w:rPr>
        <w:t>8.организация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2B882316" w14:textId="77777777" w:rsidR="00BC175B" w:rsidRPr="009576B8" w:rsidRDefault="00BC175B" w:rsidP="001049FC">
      <w:pPr>
        <w:ind w:right="566" w:firstLine="709"/>
        <w:jc w:val="both"/>
        <w:rPr>
          <w:sz w:val="28"/>
          <w:szCs w:val="28"/>
        </w:rPr>
      </w:pPr>
      <w:r w:rsidRPr="009576B8">
        <w:rPr>
          <w:sz w:val="28"/>
          <w:szCs w:val="28"/>
        </w:rPr>
        <w:t>9.создание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0B6D245" w14:textId="77777777" w:rsidR="00BC175B" w:rsidRPr="009576B8" w:rsidRDefault="00BC175B" w:rsidP="001049FC">
      <w:pPr>
        <w:ind w:right="566" w:firstLine="709"/>
        <w:jc w:val="both"/>
        <w:rPr>
          <w:sz w:val="28"/>
          <w:szCs w:val="28"/>
        </w:rPr>
      </w:pPr>
      <w:r w:rsidRPr="009576B8">
        <w:rPr>
          <w:sz w:val="28"/>
          <w:szCs w:val="28"/>
        </w:rPr>
        <w:t>ООП СОО учитывает следующие принципы:</w:t>
      </w:r>
    </w:p>
    <w:p w14:paraId="20AD5B4A" w14:textId="77777777" w:rsidR="00BC175B" w:rsidRPr="009576B8" w:rsidRDefault="00BC175B" w:rsidP="001049FC">
      <w:pPr>
        <w:ind w:right="566" w:firstLine="709"/>
        <w:jc w:val="both"/>
        <w:rPr>
          <w:sz w:val="28"/>
          <w:szCs w:val="28"/>
        </w:rPr>
      </w:pPr>
      <w:r w:rsidRPr="009576B8">
        <w:rPr>
          <w:sz w:val="28"/>
          <w:szCs w:val="28"/>
        </w:rPr>
        <w:t xml:space="preserve">-принцип учета ФГОС СОО: ООП СОО базируется на требованиях, </w:t>
      </w:r>
      <w:r w:rsidRPr="009576B8">
        <w:rPr>
          <w:sz w:val="28"/>
          <w:szCs w:val="28"/>
        </w:rPr>
        <w:lastRenderedPageBreak/>
        <w:t>предъявляемых ФГОС СОО к целям, содержанию, планируемым результатам и условиям обучения на уровне среднего общего образования;</w:t>
      </w:r>
    </w:p>
    <w:p w14:paraId="3593DE88" w14:textId="1827B647" w:rsidR="00BC175B" w:rsidRPr="009576B8" w:rsidRDefault="00BC175B" w:rsidP="001049FC">
      <w:pPr>
        <w:ind w:right="566" w:firstLine="709"/>
        <w:jc w:val="both"/>
        <w:rPr>
          <w:sz w:val="28"/>
          <w:szCs w:val="28"/>
        </w:rPr>
      </w:pPr>
      <w:r w:rsidRPr="009576B8">
        <w:rPr>
          <w:sz w:val="28"/>
          <w:szCs w:val="28"/>
        </w:rPr>
        <w:t xml:space="preserve">-принцип учета языка обучения: с учетом условий функционирования ГБОУ «СШ № </w:t>
      </w:r>
      <w:r w:rsidR="00E6231D" w:rsidRPr="009576B8">
        <w:rPr>
          <w:sz w:val="28"/>
          <w:szCs w:val="28"/>
        </w:rPr>
        <w:t>6</w:t>
      </w:r>
      <w:r w:rsidRPr="009576B8">
        <w:rPr>
          <w:sz w:val="28"/>
          <w:szCs w:val="28"/>
        </w:rPr>
        <w:t xml:space="preserve"> Г.О. СНЕЖНОЕ»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04CCC72D" w14:textId="77777777" w:rsidR="00BC175B" w:rsidRPr="009576B8" w:rsidRDefault="00BC175B" w:rsidP="001049FC">
      <w:pPr>
        <w:ind w:right="566" w:firstLine="709"/>
        <w:jc w:val="both"/>
        <w:rPr>
          <w:sz w:val="28"/>
          <w:szCs w:val="28"/>
        </w:rPr>
      </w:pPr>
      <w:r w:rsidRPr="009576B8">
        <w:rPr>
          <w:sz w:val="28"/>
          <w:szCs w:val="28"/>
        </w:rP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F01AC90" w14:textId="77777777" w:rsidR="00BC175B" w:rsidRPr="009576B8" w:rsidRDefault="00BC175B" w:rsidP="001049FC">
      <w:pPr>
        <w:ind w:right="566" w:firstLine="709"/>
        <w:jc w:val="both"/>
        <w:rPr>
          <w:sz w:val="28"/>
          <w:szCs w:val="28"/>
        </w:rPr>
      </w:pPr>
      <w:r w:rsidRPr="009576B8">
        <w:rPr>
          <w:sz w:val="28"/>
          <w:szCs w:val="28"/>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3E45F863" w14:textId="77777777" w:rsidR="00BC175B" w:rsidRPr="009576B8" w:rsidRDefault="00BC175B" w:rsidP="001049FC">
      <w:pPr>
        <w:ind w:right="566" w:firstLine="709"/>
        <w:jc w:val="both"/>
        <w:rPr>
          <w:sz w:val="28"/>
          <w:szCs w:val="28"/>
        </w:rPr>
      </w:pPr>
      <w:r w:rsidRPr="009576B8">
        <w:rPr>
          <w:sz w:val="28"/>
          <w:szCs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1D56D345" w14:textId="77777777" w:rsidR="00BC175B" w:rsidRPr="009576B8" w:rsidRDefault="00BC175B" w:rsidP="001049FC">
      <w:pPr>
        <w:ind w:right="566" w:firstLine="709"/>
        <w:jc w:val="both"/>
        <w:rPr>
          <w:sz w:val="28"/>
          <w:szCs w:val="28"/>
        </w:rPr>
      </w:pPr>
      <w:r w:rsidRPr="009576B8">
        <w:rPr>
          <w:sz w:val="28"/>
          <w:szCs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F3C7B9" w14:textId="77777777" w:rsidR="00BC175B" w:rsidRPr="009576B8" w:rsidRDefault="00BC175B" w:rsidP="001049FC">
      <w:pPr>
        <w:ind w:right="566" w:firstLine="709"/>
        <w:jc w:val="both"/>
        <w:rPr>
          <w:sz w:val="28"/>
          <w:szCs w:val="28"/>
        </w:rPr>
      </w:pPr>
      <w:r w:rsidRPr="009576B8">
        <w:rPr>
          <w:sz w:val="28"/>
          <w:szCs w:val="28"/>
        </w:rPr>
        <w:t>-принцип обеспечения фундаментального характера образования, учета специфики изучаемых учебных предметов;</w:t>
      </w:r>
    </w:p>
    <w:p w14:paraId="7141CCE3" w14:textId="77777777" w:rsidR="00BC175B" w:rsidRPr="009576B8" w:rsidRDefault="00BC175B" w:rsidP="001049FC">
      <w:pPr>
        <w:ind w:right="566" w:firstLine="709"/>
        <w:jc w:val="both"/>
        <w:rPr>
          <w:sz w:val="28"/>
          <w:szCs w:val="28"/>
        </w:rPr>
      </w:pPr>
      <w:r w:rsidRPr="009576B8">
        <w:rPr>
          <w:sz w:val="28"/>
          <w:szCs w:val="28"/>
        </w:rP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45E01A7" w14:textId="77777777" w:rsidR="00BC175B" w:rsidRPr="009576B8" w:rsidRDefault="00BC175B" w:rsidP="001049FC">
      <w:pPr>
        <w:ind w:right="566" w:firstLine="709"/>
        <w:jc w:val="both"/>
        <w:rPr>
          <w:sz w:val="28"/>
          <w:szCs w:val="28"/>
        </w:rPr>
      </w:pPr>
      <w:r w:rsidRPr="009576B8">
        <w:rPr>
          <w:sz w:val="28"/>
          <w:szCs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25720769" w14:textId="77777777" w:rsidR="00BC175B" w:rsidRPr="009576B8" w:rsidRDefault="00BC175B" w:rsidP="001049FC">
      <w:pPr>
        <w:ind w:right="566" w:firstLine="709"/>
        <w:jc w:val="both"/>
        <w:rPr>
          <w:sz w:val="28"/>
          <w:szCs w:val="28"/>
        </w:rPr>
      </w:pPr>
      <w:r w:rsidRPr="009576B8">
        <w:rPr>
          <w:sz w:val="28"/>
          <w:szCs w:val="28"/>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11" w:history="1">
        <w:r w:rsidRPr="009576B8">
          <w:rPr>
            <w:rStyle w:val="a7"/>
            <w:rFonts w:eastAsiaTheme="majorEastAsia"/>
            <w:color w:val="auto"/>
            <w:sz w:val="28"/>
            <w:szCs w:val="28"/>
          </w:rPr>
          <w:t>СанПиН 1.2.3685-21</w:t>
        </w:r>
      </w:hyperlink>
      <w:r w:rsidRPr="009576B8">
        <w:rPr>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w:t>
      </w:r>
      <w:r w:rsidRPr="009576B8">
        <w:rPr>
          <w:sz w:val="28"/>
          <w:szCs w:val="28"/>
        </w:rPr>
        <w:lastRenderedPageBreak/>
        <w:t xml:space="preserve">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2" w:history="1">
        <w:r w:rsidRPr="009576B8">
          <w:rPr>
            <w:rStyle w:val="a7"/>
            <w:rFonts w:eastAsiaTheme="majorEastAsia"/>
            <w:color w:val="auto"/>
            <w:sz w:val="28"/>
            <w:szCs w:val="28"/>
          </w:rPr>
          <w:t>СП 2.4.3648-20</w:t>
        </w:r>
      </w:hyperlink>
      <w:r w:rsidRPr="009576B8">
        <w:rPr>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22931346" w14:textId="77777777" w:rsidR="00BC175B" w:rsidRPr="009576B8" w:rsidRDefault="00BC175B" w:rsidP="001049FC">
      <w:pPr>
        <w:ind w:right="566" w:firstLine="709"/>
        <w:jc w:val="both"/>
        <w:rPr>
          <w:sz w:val="28"/>
          <w:szCs w:val="28"/>
        </w:rPr>
      </w:pPr>
      <w:r w:rsidRPr="009576B8">
        <w:rPr>
          <w:sz w:val="28"/>
          <w:szCs w:val="28"/>
        </w:rP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2312 часов и более 2516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2022, № 1, ст. 3679).</w:t>
      </w:r>
    </w:p>
    <w:p w14:paraId="7F572CE2" w14:textId="7D3E1BC5" w:rsidR="00BC175B" w:rsidRPr="009576B8" w:rsidRDefault="00BC175B" w:rsidP="001049FC">
      <w:pPr>
        <w:ind w:right="566" w:firstLine="709"/>
        <w:jc w:val="both"/>
        <w:rPr>
          <w:sz w:val="28"/>
          <w:szCs w:val="28"/>
        </w:rPr>
      </w:pPr>
      <w:r w:rsidRPr="009576B8">
        <w:rPr>
          <w:sz w:val="28"/>
          <w:szCs w:val="28"/>
        </w:rPr>
        <w:t xml:space="preserve">В целях удовлетворения образовательных потребностей и интересов обучающихся в ГБОУ «СШ № </w:t>
      </w:r>
      <w:r w:rsidR="00E6231D" w:rsidRPr="009576B8">
        <w:rPr>
          <w:sz w:val="28"/>
          <w:szCs w:val="28"/>
        </w:rPr>
        <w:t>6</w:t>
      </w:r>
      <w:r w:rsidRPr="009576B8">
        <w:rPr>
          <w:sz w:val="28"/>
          <w:szCs w:val="28"/>
        </w:rPr>
        <w:t xml:space="preserve"> Г.О. СНЕЖНОЕ»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 2021, № 1, ст. 56).</w:t>
      </w:r>
    </w:p>
    <w:p w14:paraId="4E61CCBE" w14:textId="77777777" w:rsidR="00BC175B" w:rsidRPr="009576B8" w:rsidRDefault="00BC175B" w:rsidP="001049FC">
      <w:pPr>
        <w:ind w:right="566" w:firstLine="709"/>
        <w:jc w:val="both"/>
        <w:rPr>
          <w:sz w:val="28"/>
          <w:szCs w:val="28"/>
        </w:rPr>
      </w:pPr>
      <w:r w:rsidRPr="009576B8">
        <w:rPr>
          <w:sz w:val="28"/>
          <w:szCs w:val="28"/>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исторического, социального опыта поколений россиян, основ духовно-нравственных культур народов Российской Федерации, общероссийской светской этики.</w:t>
      </w:r>
    </w:p>
    <w:p w14:paraId="18F86B91" w14:textId="77777777" w:rsidR="00BC175B" w:rsidRPr="009576B8" w:rsidRDefault="00BC175B" w:rsidP="001049FC">
      <w:pPr>
        <w:ind w:right="566" w:firstLine="709"/>
        <w:jc w:val="both"/>
        <w:rPr>
          <w:sz w:val="28"/>
          <w:szCs w:val="28"/>
        </w:rPr>
      </w:pPr>
      <w:r w:rsidRPr="009576B8">
        <w:rPr>
          <w:sz w:val="28"/>
          <w:szCs w:val="28"/>
        </w:rPr>
        <w:t>Обучение в образовательной организации на уровне среднего общего образования реализуется по выбранным профилям: инженерно-</w:t>
      </w:r>
      <w:r w:rsidRPr="009576B8">
        <w:rPr>
          <w:sz w:val="28"/>
          <w:szCs w:val="28"/>
        </w:rPr>
        <w:lastRenderedPageBreak/>
        <w:t>технологический (авиационный), социальноэкономический, универсальный. Углубленное изучение отдельных предметов: математика и информатика.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w:t>
      </w:r>
    </w:p>
    <w:p w14:paraId="0D436BA7" w14:textId="77777777" w:rsidR="00BC175B" w:rsidRPr="009576B8" w:rsidRDefault="00BC175B" w:rsidP="001049FC">
      <w:pPr>
        <w:ind w:right="566" w:firstLine="709"/>
        <w:jc w:val="both"/>
        <w:rPr>
          <w:sz w:val="28"/>
          <w:szCs w:val="28"/>
        </w:rPr>
      </w:pPr>
      <w:r w:rsidRPr="009576B8">
        <w:rPr>
          <w:sz w:val="28"/>
          <w:szCs w:val="28"/>
        </w:rPr>
        <w:t>В целях удовлетворения образовательных потребностей и интересов обучающихся по заявлениям обучающихся (родителей (законных представителей)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w:t>
      </w:r>
    </w:p>
    <w:p w14:paraId="6E858E34" w14:textId="77777777" w:rsidR="00BC175B" w:rsidRPr="009576B8" w:rsidRDefault="00BC175B" w:rsidP="001049FC">
      <w:pPr>
        <w:ind w:right="566" w:firstLine="709"/>
        <w:jc w:val="both"/>
        <w:rPr>
          <w:sz w:val="28"/>
          <w:szCs w:val="28"/>
        </w:rPr>
      </w:pPr>
      <w:r w:rsidRPr="009576B8">
        <w:rPr>
          <w:sz w:val="28"/>
          <w:szCs w:val="28"/>
        </w:rPr>
        <w:t>Общие подходы к реализации внеурочной деятельности:</w:t>
      </w:r>
    </w:p>
    <w:p w14:paraId="14AD44FF" w14:textId="77777777" w:rsidR="00BC175B" w:rsidRPr="009576B8" w:rsidRDefault="00BC175B" w:rsidP="001049FC">
      <w:pPr>
        <w:ind w:right="566" w:firstLine="709"/>
        <w:jc w:val="both"/>
        <w:rPr>
          <w:sz w:val="28"/>
          <w:szCs w:val="28"/>
        </w:rPr>
      </w:pPr>
      <w:r w:rsidRPr="009576B8">
        <w:rPr>
          <w:sz w:val="28"/>
          <w:szCs w:val="28"/>
        </w:rPr>
        <w:t>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В формах, указанных в плане внеурочной деятельности.</w:t>
      </w:r>
    </w:p>
    <w:p w14:paraId="563CB7E3" w14:textId="77777777" w:rsidR="00BC175B" w:rsidRPr="009576B8" w:rsidRDefault="00BC175B" w:rsidP="001049FC">
      <w:pPr>
        <w:ind w:right="566" w:firstLine="709"/>
        <w:jc w:val="both"/>
        <w:rPr>
          <w:sz w:val="28"/>
          <w:szCs w:val="28"/>
        </w:rPr>
      </w:pPr>
      <w:r w:rsidRPr="009576B8">
        <w:rPr>
          <w:sz w:val="28"/>
          <w:szCs w:val="28"/>
        </w:rPr>
        <w:t>Система внеурочной деятельности включает в себя:</w:t>
      </w:r>
    </w:p>
    <w:p w14:paraId="726763B7" w14:textId="77777777" w:rsidR="00BC175B" w:rsidRPr="009576B8" w:rsidRDefault="00BC175B" w:rsidP="001049FC">
      <w:pPr>
        <w:ind w:right="566" w:firstLine="709"/>
        <w:jc w:val="both"/>
        <w:rPr>
          <w:sz w:val="28"/>
          <w:szCs w:val="28"/>
        </w:rPr>
      </w:pPr>
      <w:r w:rsidRPr="009576B8">
        <w:rPr>
          <w:sz w:val="28"/>
          <w:szCs w:val="28"/>
        </w:rPr>
        <w:t>1.жизнь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03696509" w14:textId="77777777" w:rsidR="00BC175B" w:rsidRPr="009576B8" w:rsidRDefault="00BC175B" w:rsidP="001049FC">
      <w:pPr>
        <w:ind w:right="566" w:firstLine="709"/>
        <w:jc w:val="both"/>
        <w:rPr>
          <w:sz w:val="28"/>
          <w:szCs w:val="28"/>
        </w:rPr>
      </w:pPr>
      <w:r w:rsidRPr="009576B8">
        <w:rPr>
          <w:sz w:val="28"/>
          <w:szCs w:val="28"/>
        </w:rPr>
        <w:t>2.курсы внеурочной деятельности по выбору обучающихся;</w:t>
      </w:r>
    </w:p>
    <w:p w14:paraId="7D55BFFD" w14:textId="77777777" w:rsidR="00BC175B" w:rsidRPr="009576B8" w:rsidRDefault="00BC175B" w:rsidP="001049FC">
      <w:pPr>
        <w:ind w:right="566" w:firstLine="709"/>
        <w:jc w:val="both"/>
        <w:rPr>
          <w:sz w:val="28"/>
          <w:szCs w:val="28"/>
        </w:rPr>
      </w:pPr>
      <w:r w:rsidRPr="009576B8">
        <w:rPr>
          <w:sz w:val="28"/>
          <w:szCs w:val="28"/>
        </w:rPr>
        <w:t>3.организационное обеспечение учебной деятельности;</w:t>
      </w:r>
    </w:p>
    <w:p w14:paraId="5DB3562D" w14:textId="77777777" w:rsidR="00BC175B" w:rsidRPr="009576B8" w:rsidRDefault="00BC175B" w:rsidP="001049FC">
      <w:pPr>
        <w:ind w:right="566" w:firstLine="709"/>
        <w:jc w:val="both"/>
        <w:rPr>
          <w:sz w:val="28"/>
          <w:szCs w:val="28"/>
        </w:rPr>
      </w:pPr>
      <w:r w:rsidRPr="009576B8">
        <w:rPr>
          <w:sz w:val="28"/>
          <w:szCs w:val="28"/>
        </w:rPr>
        <w:t>4.систему воспитательных мероприятий.</w:t>
      </w:r>
    </w:p>
    <w:p w14:paraId="43FDF38F" w14:textId="77777777" w:rsidR="00BC175B" w:rsidRPr="009576B8" w:rsidRDefault="00BC175B" w:rsidP="001049FC">
      <w:pPr>
        <w:ind w:right="566" w:firstLine="709"/>
        <w:jc w:val="both"/>
        <w:rPr>
          <w:sz w:val="28"/>
          <w:szCs w:val="28"/>
        </w:rPr>
      </w:pPr>
      <w:r w:rsidRPr="009576B8">
        <w:rPr>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00758E6B" w14:textId="77777777" w:rsidR="00BC175B" w:rsidRPr="009576B8" w:rsidRDefault="00BC175B" w:rsidP="001049FC">
      <w:pPr>
        <w:ind w:right="566" w:firstLine="709"/>
        <w:jc w:val="both"/>
        <w:rPr>
          <w:sz w:val="28"/>
          <w:szCs w:val="28"/>
        </w:rPr>
      </w:pPr>
    </w:p>
    <w:p w14:paraId="38E54DB4" w14:textId="70457416" w:rsidR="00BC175B" w:rsidRPr="009576B8" w:rsidRDefault="003C6871" w:rsidP="00124C8D">
      <w:pPr>
        <w:pStyle w:val="a5"/>
        <w:numPr>
          <w:ilvl w:val="1"/>
          <w:numId w:val="3"/>
        </w:numPr>
        <w:ind w:right="566"/>
        <w:jc w:val="center"/>
        <w:rPr>
          <w:b/>
          <w:sz w:val="28"/>
          <w:szCs w:val="28"/>
        </w:rPr>
      </w:pPr>
      <w:r w:rsidRPr="009576B8">
        <w:rPr>
          <w:b/>
          <w:sz w:val="28"/>
          <w:szCs w:val="28"/>
        </w:rPr>
        <w:t>ПЛАНИРУЕМЫЕ РЕЗУЛЬТАТЫ ОСВОЕНИЯ ООП СОО.</w:t>
      </w:r>
    </w:p>
    <w:p w14:paraId="4FE2BA06" w14:textId="77777777" w:rsidR="00BC175B" w:rsidRPr="009576B8" w:rsidRDefault="00BC175B" w:rsidP="001049FC">
      <w:pPr>
        <w:ind w:right="566" w:firstLine="709"/>
        <w:jc w:val="both"/>
        <w:rPr>
          <w:sz w:val="28"/>
          <w:szCs w:val="28"/>
        </w:rPr>
      </w:pPr>
      <w:r w:rsidRPr="009576B8">
        <w:rPr>
          <w:sz w:val="28"/>
          <w:szCs w:val="28"/>
        </w:rP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14:paraId="48074FFF" w14:textId="77777777" w:rsidR="00BC175B" w:rsidRPr="009576B8" w:rsidRDefault="00BC175B" w:rsidP="001049FC">
      <w:pPr>
        <w:ind w:right="566" w:firstLine="709"/>
        <w:jc w:val="both"/>
        <w:rPr>
          <w:sz w:val="28"/>
          <w:szCs w:val="28"/>
        </w:rPr>
      </w:pPr>
      <w:r w:rsidRPr="009576B8">
        <w:rPr>
          <w:sz w:val="28"/>
          <w:szCs w:val="28"/>
        </w:rPr>
        <w:t xml:space="preserve">Требования  к  личностным  результатам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w:t>
      </w:r>
      <w:r w:rsidRPr="009576B8">
        <w:rPr>
          <w:sz w:val="28"/>
          <w:szCs w:val="28"/>
        </w:rPr>
        <w:lastRenderedPageBreak/>
        <w:t>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B94BEFB" w14:textId="77777777" w:rsidR="00BC175B" w:rsidRPr="009576B8" w:rsidRDefault="00BC175B" w:rsidP="001049FC">
      <w:pPr>
        <w:ind w:right="566" w:firstLine="709"/>
        <w:jc w:val="both"/>
        <w:rPr>
          <w:sz w:val="28"/>
          <w:szCs w:val="28"/>
        </w:rPr>
      </w:pPr>
      <w:r w:rsidRPr="009576B8">
        <w:rPr>
          <w:sz w:val="28"/>
          <w:szCs w:val="28"/>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46F78C0" w14:textId="77777777" w:rsidR="00BC175B" w:rsidRPr="009576B8" w:rsidRDefault="00BC175B" w:rsidP="001049FC">
      <w:pPr>
        <w:ind w:right="566" w:firstLine="709"/>
        <w:jc w:val="both"/>
        <w:rPr>
          <w:sz w:val="28"/>
          <w:szCs w:val="28"/>
        </w:rPr>
      </w:pPr>
      <w:r w:rsidRPr="009576B8">
        <w:rPr>
          <w:sz w:val="28"/>
          <w:szCs w:val="28"/>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73784838" w14:textId="77777777" w:rsidR="00BC175B" w:rsidRPr="009576B8" w:rsidRDefault="00BC175B" w:rsidP="001049FC">
      <w:pPr>
        <w:ind w:right="566" w:firstLine="709"/>
        <w:jc w:val="both"/>
        <w:rPr>
          <w:sz w:val="28"/>
          <w:szCs w:val="28"/>
        </w:rPr>
      </w:pPr>
      <w:r w:rsidRPr="009576B8">
        <w:rPr>
          <w:sz w:val="28"/>
          <w:szCs w:val="28"/>
        </w:rPr>
        <w:t>Метапредметные результаты включают:</w:t>
      </w:r>
    </w:p>
    <w:p w14:paraId="687790E4" w14:textId="77777777" w:rsidR="00BC175B" w:rsidRPr="009576B8" w:rsidRDefault="00BC175B" w:rsidP="001049FC">
      <w:pPr>
        <w:ind w:right="566" w:firstLine="709"/>
        <w:jc w:val="both"/>
        <w:rPr>
          <w:sz w:val="28"/>
          <w:szCs w:val="28"/>
        </w:rPr>
      </w:pPr>
      <w:r w:rsidRPr="009576B8">
        <w:rPr>
          <w:sz w:val="28"/>
          <w:szCs w:val="28"/>
        </w:rPr>
        <w:t>1.освоение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4DFE611B" w14:textId="77777777" w:rsidR="00BC175B" w:rsidRPr="009576B8" w:rsidRDefault="00BC175B" w:rsidP="001049FC">
      <w:pPr>
        <w:ind w:right="566" w:firstLine="709"/>
        <w:jc w:val="both"/>
        <w:rPr>
          <w:sz w:val="28"/>
          <w:szCs w:val="28"/>
        </w:rPr>
      </w:pPr>
      <w:r w:rsidRPr="009576B8">
        <w:rPr>
          <w:sz w:val="28"/>
          <w:szCs w:val="28"/>
        </w:rPr>
        <w:t>2.способность их использовать в учебной, познавательной и социальной практике;</w:t>
      </w:r>
    </w:p>
    <w:p w14:paraId="32E02053" w14:textId="77777777" w:rsidR="00BC175B" w:rsidRPr="009576B8" w:rsidRDefault="00BC175B" w:rsidP="001049FC">
      <w:pPr>
        <w:ind w:right="566" w:firstLine="709"/>
        <w:jc w:val="both"/>
        <w:rPr>
          <w:sz w:val="28"/>
          <w:szCs w:val="28"/>
        </w:rPr>
      </w:pPr>
      <w:r w:rsidRPr="009576B8">
        <w:rPr>
          <w:sz w:val="28"/>
          <w:szCs w:val="28"/>
        </w:rPr>
        <w:t>3.готовность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B44EFFC" w14:textId="77777777" w:rsidR="00BC175B" w:rsidRPr="009576B8" w:rsidRDefault="00BC175B" w:rsidP="001049FC">
      <w:pPr>
        <w:ind w:right="566" w:firstLine="709"/>
        <w:jc w:val="both"/>
        <w:rPr>
          <w:sz w:val="28"/>
          <w:szCs w:val="28"/>
        </w:rPr>
      </w:pPr>
      <w:r w:rsidRPr="009576B8">
        <w:rPr>
          <w:sz w:val="28"/>
          <w:szCs w:val="28"/>
        </w:rPr>
        <w:t>4.овладение навыками учебно-исследовательской, проектной и социальной деятельности.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7EB77C99" w14:textId="77777777" w:rsidR="00BC175B" w:rsidRPr="009576B8" w:rsidRDefault="00BC175B" w:rsidP="001049FC">
      <w:pPr>
        <w:ind w:right="566" w:firstLine="709"/>
        <w:jc w:val="both"/>
        <w:rPr>
          <w:sz w:val="28"/>
          <w:szCs w:val="28"/>
        </w:rPr>
      </w:pPr>
      <w:r w:rsidRPr="009576B8">
        <w:rPr>
          <w:sz w:val="28"/>
          <w:szCs w:val="28"/>
        </w:rPr>
        <w:t>5.познавательными универсальными учебными действиями;</w:t>
      </w:r>
    </w:p>
    <w:p w14:paraId="6033E28E" w14:textId="77777777" w:rsidR="00BC175B" w:rsidRPr="009576B8" w:rsidRDefault="00BC175B" w:rsidP="001049FC">
      <w:pPr>
        <w:ind w:right="566" w:firstLine="709"/>
        <w:jc w:val="both"/>
        <w:rPr>
          <w:sz w:val="28"/>
          <w:szCs w:val="28"/>
        </w:rPr>
      </w:pPr>
      <w:r w:rsidRPr="009576B8">
        <w:rPr>
          <w:sz w:val="28"/>
          <w:szCs w:val="28"/>
        </w:rPr>
        <w:t>6.коммуникативными универсальными учебными действиями;</w:t>
      </w:r>
    </w:p>
    <w:p w14:paraId="41874DDC" w14:textId="77777777" w:rsidR="00BC175B" w:rsidRPr="009576B8" w:rsidRDefault="00BC175B" w:rsidP="001049FC">
      <w:pPr>
        <w:ind w:right="566" w:firstLine="709"/>
        <w:jc w:val="both"/>
        <w:rPr>
          <w:sz w:val="28"/>
          <w:szCs w:val="28"/>
        </w:rPr>
      </w:pPr>
      <w:r w:rsidRPr="009576B8">
        <w:rPr>
          <w:sz w:val="28"/>
          <w:szCs w:val="28"/>
        </w:rPr>
        <w:t>7.регулятивными универсальными учебными действиями.</w:t>
      </w:r>
    </w:p>
    <w:p w14:paraId="7EC2B674" w14:textId="77777777" w:rsidR="00BC175B" w:rsidRPr="009576B8" w:rsidRDefault="00BC175B" w:rsidP="001049FC">
      <w:pPr>
        <w:ind w:right="566" w:firstLine="709"/>
        <w:jc w:val="both"/>
        <w:rPr>
          <w:sz w:val="28"/>
          <w:szCs w:val="28"/>
        </w:rPr>
      </w:pPr>
      <w:r w:rsidRPr="009576B8">
        <w:rPr>
          <w:sz w:val="28"/>
          <w:szCs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0EDE6F90" w14:textId="77777777" w:rsidR="00BC175B" w:rsidRPr="009576B8" w:rsidRDefault="00BC175B" w:rsidP="001049FC">
      <w:pPr>
        <w:ind w:right="566" w:firstLine="709"/>
        <w:jc w:val="both"/>
        <w:rPr>
          <w:sz w:val="28"/>
          <w:szCs w:val="28"/>
        </w:rPr>
      </w:pPr>
      <w:r w:rsidRPr="009576B8">
        <w:rPr>
          <w:sz w:val="28"/>
          <w:szCs w:val="28"/>
        </w:rPr>
        <w:lastRenderedPageBreak/>
        <w:t>Овладение</w:t>
      </w:r>
      <w:r w:rsidRPr="009576B8">
        <w:rPr>
          <w:sz w:val="28"/>
          <w:szCs w:val="28"/>
        </w:rPr>
        <w:tab/>
        <w:t>системой</w:t>
      </w:r>
      <w:r w:rsidRPr="009576B8">
        <w:rPr>
          <w:sz w:val="28"/>
          <w:szCs w:val="28"/>
        </w:rPr>
        <w:tab/>
        <w:t>коммуникативных</w:t>
      </w:r>
      <w:r w:rsidRPr="009576B8">
        <w:rPr>
          <w:sz w:val="28"/>
          <w:szCs w:val="28"/>
        </w:rPr>
        <w:tab/>
        <w:t>универсальных</w:t>
      </w:r>
      <w:r w:rsidRPr="009576B8">
        <w:rPr>
          <w:sz w:val="28"/>
          <w:szCs w:val="28"/>
        </w:rPr>
        <w:tab/>
        <w:t>учебных</w:t>
      </w:r>
      <w:r w:rsidRPr="009576B8">
        <w:rPr>
          <w:sz w:val="28"/>
          <w:szCs w:val="28"/>
        </w:rPr>
        <w:tab/>
        <w:t>действий обеспечивает сформированность социальных навыков общения, совместной деятельности.</w:t>
      </w:r>
    </w:p>
    <w:p w14:paraId="066A9EB0" w14:textId="77777777" w:rsidR="00BC175B" w:rsidRPr="009576B8" w:rsidRDefault="00BC175B" w:rsidP="001049FC">
      <w:pPr>
        <w:ind w:right="566" w:firstLine="709"/>
        <w:jc w:val="both"/>
        <w:rPr>
          <w:sz w:val="28"/>
          <w:szCs w:val="28"/>
        </w:rPr>
      </w:pPr>
      <w:r w:rsidRPr="009576B8">
        <w:rPr>
          <w:sz w:val="28"/>
          <w:szCs w:val="28"/>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43568254" w14:textId="77777777" w:rsidR="00BC175B" w:rsidRPr="009576B8" w:rsidRDefault="00BC175B" w:rsidP="001049FC">
      <w:pPr>
        <w:ind w:right="566" w:firstLine="709"/>
        <w:jc w:val="both"/>
        <w:rPr>
          <w:sz w:val="28"/>
          <w:szCs w:val="28"/>
        </w:rPr>
      </w:pPr>
      <w:r w:rsidRPr="009576B8">
        <w:rPr>
          <w:sz w:val="28"/>
          <w:szCs w:val="28"/>
        </w:rPr>
        <w:t>Предметные результаты включают:</w:t>
      </w:r>
    </w:p>
    <w:p w14:paraId="68D2B9CA" w14:textId="77777777" w:rsidR="00BC175B" w:rsidRPr="009576B8" w:rsidRDefault="00BC175B" w:rsidP="001049FC">
      <w:pPr>
        <w:ind w:right="566" w:firstLine="709"/>
        <w:jc w:val="both"/>
        <w:rPr>
          <w:sz w:val="28"/>
          <w:szCs w:val="28"/>
        </w:rPr>
      </w:pPr>
      <w:r w:rsidRPr="009576B8">
        <w:rPr>
          <w:sz w:val="28"/>
          <w:szCs w:val="28"/>
        </w:rPr>
        <w:t>1.освоение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772E5C16" w14:textId="77777777" w:rsidR="00BC175B" w:rsidRPr="009576B8" w:rsidRDefault="00BC175B" w:rsidP="001049FC">
      <w:pPr>
        <w:ind w:right="566" w:firstLine="709"/>
        <w:jc w:val="both"/>
        <w:rPr>
          <w:sz w:val="28"/>
          <w:szCs w:val="28"/>
        </w:rPr>
      </w:pPr>
      <w:r w:rsidRPr="009576B8">
        <w:rPr>
          <w:sz w:val="28"/>
          <w:szCs w:val="28"/>
        </w:rPr>
        <w:t>2.виды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88FB2CD" w14:textId="77777777" w:rsidR="00BC175B" w:rsidRPr="009576B8" w:rsidRDefault="00BC175B" w:rsidP="001049FC">
      <w:pPr>
        <w:ind w:right="566" w:firstLine="709"/>
        <w:jc w:val="both"/>
        <w:rPr>
          <w:sz w:val="28"/>
          <w:szCs w:val="28"/>
        </w:rPr>
      </w:pPr>
      <w:r w:rsidRPr="009576B8">
        <w:rPr>
          <w:sz w:val="28"/>
          <w:szCs w:val="28"/>
        </w:rPr>
        <w:t>Требования к предметным результатам:</w:t>
      </w:r>
    </w:p>
    <w:p w14:paraId="4BCB3139" w14:textId="77777777" w:rsidR="00BC175B" w:rsidRPr="009576B8" w:rsidRDefault="00BC175B" w:rsidP="001049FC">
      <w:pPr>
        <w:ind w:right="566" w:firstLine="709"/>
        <w:jc w:val="both"/>
        <w:rPr>
          <w:sz w:val="28"/>
          <w:szCs w:val="28"/>
        </w:rPr>
      </w:pPr>
      <w:r w:rsidRPr="009576B8">
        <w:rPr>
          <w:sz w:val="28"/>
          <w:szCs w:val="28"/>
        </w:rPr>
        <w:t>1.сформулированы в деятельностной форме с усилением акцента на применение знаний и конкретные умения;</w:t>
      </w:r>
    </w:p>
    <w:p w14:paraId="4D2C2DE0" w14:textId="77777777" w:rsidR="00BC175B" w:rsidRPr="009576B8" w:rsidRDefault="00BC175B" w:rsidP="001049FC">
      <w:pPr>
        <w:ind w:right="566" w:firstLine="709"/>
        <w:jc w:val="both"/>
        <w:rPr>
          <w:sz w:val="28"/>
          <w:szCs w:val="28"/>
        </w:rPr>
      </w:pPr>
      <w:r w:rsidRPr="009576B8">
        <w:rPr>
          <w:sz w:val="28"/>
          <w:szCs w:val="28"/>
        </w:rPr>
        <w:t>2.определяют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14:paraId="32E8BFDF" w14:textId="77777777" w:rsidR="00BC175B" w:rsidRPr="009576B8" w:rsidRDefault="00BC175B" w:rsidP="001049FC">
      <w:pPr>
        <w:ind w:right="566" w:firstLine="709"/>
        <w:jc w:val="both"/>
        <w:rPr>
          <w:sz w:val="28"/>
          <w:szCs w:val="28"/>
        </w:rPr>
      </w:pPr>
      <w:r w:rsidRPr="009576B8">
        <w:rPr>
          <w:sz w:val="28"/>
          <w:szCs w:val="28"/>
        </w:rPr>
        <w:t>3.определяют требования к результатам освоения программ среднего общего образования по учебным предметам;</w:t>
      </w:r>
    </w:p>
    <w:p w14:paraId="26158B28" w14:textId="77777777" w:rsidR="00BC175B" w:rsidRPr="009576B8" w:rsidRDefault="00BC175B" w:rsidP="001049FC">
      <w:pPr>
        <w:ind w:right="566" w:firstLine="709"/>
        <w:jc w:val="both"/>
        <w:rPr>
          <w:sz w:val="28"/>
          <w:szCs w:val="28"/>
        </w:rPr>
      </w:pPr>
      <w:r w:rsidRPr="009576B8">
        <w:rPr>
          <w:sz w:val="28"/>
          <w:szCs w:val="28"/>
        </w:rPr>
        <w:t>4.усиливают</w:t>
      </w:r>
      <w:r w:rsidRPr="009576B8">
        <w:rPr>
          <w:sz w:val="28"/>
          <w:szCs w:val="28"/>
        </w:rPr>
        <w:tab/>
        <w:t>акценты</w:t>
      </w:r>
      <w:r w:rsidRPr="009576B8">
        <w:rPr>
          <w:sz w:val="28"/>
          <w:szCs w:val="28"/>
        </w:rPr>
        <w:tab/>
        <w:t>на</w:t>
      </w:r>
      <w:r w:rsidRPr="009576B8">
        <w:rPr>
          <w:sz w:val="28"/>
          <w:szCs w:val="28"/>
        </w:rPr>
        <w:tab/>
        <w:t>изучение</w:t>
      </w:r>
      <w:r w:rsidRPr="009576B8">
        <w:rPr>
          <w:sz w:val="28"/>
          <w:szCs w:val="28"/>
        </w:rPr>
        <w:tab/>
        <w:t>явлений</w:t>
      </w:r>
      <w:r w:rsidRPr="009576B8">
        <w:rPr>
          <w:sz w:val="28"/>
          <w:szCs w:val="28"/>
        </w:rPr>
        <w:tab/>
        <w:t>и</w:t>
      </w:r>
      <w:r w:rsidRPr="009576B8">
        <w:rPr>
          <w:sz w:val="28"/>
          <w:szCs w:val="28"/>
        </w:rPr>
        <w:tab/>
        <w:t>процессов современной</w:t>
      </w:r>
      <w:r w:rsidRPr="009576B8">
        <w:rPr>
          <w:sz w:val="28"/>
          <w:szCs w:val="28"/>
        </w:rPr>
        <w:tab/>
        <w:t xml:space="preserve">России и мира в целом, современного состояния науки. </w:t>
      </w:r>
    </w:p>
    <w:p w14:paraId="23883967" w14:textId="77777777" w:rsidR="00BC175B" w:rsidRPr="009576B8" w:rsidRDefault="00BC175B" w:rsidP="001049FC">
      <w:pPr>
        <w:ind w:right="566" w:firstLine="709"/>
        <w:jc w:val="both"/>
        <w:rPr>
          <w:sz w:val="28"/>
          <w:szCs w:val="28"/>
        </w:rPr>
      </w:pPr>
      <w:r w:rsidRPr="009576B8">
        <w:rPr>
          <w:sz w:val="28"/>
          <w:szCs w:val="28"/>
        </w:rPr>
        <w:t>Предметные результаты освоения ООП СОО устанавливаются для учебных предметов на базовом и углубленном уровнях.</w:t>
      </w:r>
    </w:p>
    <w:p w14:paraId="3C0EDCEA" w14:textId="77777777" w:rsidR="00BC175B" w:rsidRPr="009576B8" w:rsidRDefault="00BC175B" w:rsidP="001049FC">
      <w:pPr>
        <w:ind w:right="566" w:firstLine="709"/>
        <w:jc w:val="both"/>
        <w:rPr>
          <w:sz w:val="28"/>
          <w:szCs w:val="28"/>
        </w:rPr>
      </w:pPr>
      <w:r w:rsidRPr="009576B8">
        <w:rPr>
          <w:sz w:val="28"/>
          <w:szCs w:val="28"/>
        </w:rPr>
        <w:t xml:space="preserve"> 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14:paraId="213DD533" w14:textId="77777777" w:rsidR="00BC175B" w:rsidRPr="009576B8" w:rsidRDefault="00BC175B" w:rsidP="001049FC">
      <w:pPr>
        <w:ind w:right="566" w:firstLine="709"/>
        <w:jc w:val="both"/>
        <w:rPr>
          <w:sz w:val="28"/>
          <w:szCs w:val="28"/>
        </w:rPr>
      </w:pPr>
      <w:r w:rsidRPr="009576B8">
        <w:rPr>
          <w:sz w:val="28"/>
          <w:szCs w:val="28"/>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w:t>
      </w:r>
      <w:r w:rsidRPr="009576B8">
        <w:rPr>
          <w:sz w:val="28"/>
          <w:szCs w:val="28"/>
        </w:rPr>
        <w:tab/>
        <w:t>чем</w:t>
      </w:r>
      <w:r w:rsidRPr="009576B8">
        <w:rPr>
          <w:sz w:val="28"/>
          <w:szCs w:val="28"/>
        </w:rPr>
        <w:tab/>
        <w:t>это предусматривается</w:t>
      </w:r>
      <w:r w:rsidRPr="009576B8">
        <w:rPr>
          <w:sz w:val="28"/>
          <w:szCs w:val="28"/>
        </w:rPr>
        <w:tab/>
        <w:t>базовым</w:t>
      </w:r>
      <w:r w:rsidRPr="009576B8">
        <w:rPr>
          <w:sz w:val="28"/>
          <w:szCs w:val="28"/>
        </w:rPr>
        <w:tab/>
        <w:t>уровнем,</w:t>
      </w:r>
      <w:r w:rsidRPr="009576B8">
        <w:rPr>
          <w:sz w:val="28"/>
          <w:szCs w:val="28"/>
        </w:rPr>
        <w:tab/>
        <w:t>освоения</w:t>
      </w:r>
      <w:r w:rsidRPr="009576B8">
        <w:rPr>
          <w:sz w:val="28"/>
          <w:szCs w:val="28"/>
        </w:rPr>
        <w:tab/>
        <w:t>основ</w:t>
      </w:r>
      <w:r w:rsidRPr="009576B8">
        <w:rPr>
          <w:sz w:val="28"/>
          <w:szCs w:val="28"/>
        </w:rPr>
        <w:tab/>
        <w:t>наук, систематических знаний и способов действий, присущих учебному предмету.</w:t>
      </w:r>
    </w:p>
    <w:p w14:paraId="5C28D759" w14:textId="77777777" w:rsidR="00BC175B" w:rsidRPr="009576B8" w:rsidRDefault="00BC175B" w:rsidP="001049FC">
      <w:pPr>
        <w:ind w:right="566" w:firstLine="709"/>
        <w:jc w:val="both"/>
        <w:rPr>
          <w:sz w:val="28"/>
          <w:szCs w:val="28"/>
        </w:rPr>
      </w:pPr>
      <w:r w:rsidRPr="009576B8">
        <w:rPr>
          <w:sz w:val="28"/>
          <w:szCs w:val="28"/>
        </w:rPr>
        <w:t>Предметные</w:t>
      </w:r>
      <w:r w:rsidRPr="009576B8">
        <w:rPr>
          <w:sz w:val="28"/>
          <w:szCs w:val="28"/>
        </w:rPr>
        <w:tab/>
        <w:t>результаты</w:t>
      </w:r>
      <w:r w:rsidRPr="009576B8">
        <w:rPr>
          <w:sz w:val="28"/>
          <w:szCs w:val="28"/>
        </w:rPr>
        <w:tab/>
        <w:t>освоения</w:t>
      </w:r>
      <w:r w:rsidRPr="009576B8">
        <w:rPr>
          <w:sz w:val="28"/>
          <w:szCs w:val="28"/>
        </w:rPr>
        <w:tab/>
        <w:t>ООП</w:t>
      </w:r>
      <w:r w:rsidRPr="009576B8">
        <w:rPr>
          <w:sz w:val="28"/>
          <w:szCs w:val="28"/>
        </w:rPr>
        <w:tab/>
        <w:t>СОО</w:t>
      </w:r>
      <w:r w:rsidRPr="009576B8">
        <w:rPr>
          <w:sz w:val="28"/>
          <w:szCs w:val="28"/>
        </w:rPr>
        <w:tab/>
        <w:t>обеспечивают возможность дальнейшего успешного профессионального обучения и профессиональной деятельности.</w:t>
      </w:r>
    </w:p>
    <w:p w14:paraId="25DA58A9" w14:textId="77777777" w:rsidR="00BC175B" w:rsidRPr="009576B8" w:rsidRDefault="00BC175B" w:rsidP="001049FC">
      <w:pPr>
        <w:ind w:right="566" w:firstLine="709"/>
        <w:rPr>
          <w:sz w:val="24"/>
          <w:szCs w:val="24"/>
        </w:rPr>
      </w:pPr>
    </w:p>
    <w:p w14:paraId="44881161" w14:textId="756A72A5" w:rsidR="00BC175B" w:rsidRPr="009576B8" w:rsidRDefault="003C6871" w:rsidP="00124C8D">
      <w:pPr>
        <w:pStyle w:val="a5"/>
        <w:numPr>
          <w:ilvl w:val="1"/>
          <w:numId w:val="3"/>
        </w:numPr>
        <w:ind w:right="566"/>
        <w:jc w:val="center"/>
        <w:rPr>
          <w:b/>
          <w:sz w:val="28"/>
          <w:szCs w:val="28"/>
        </w:rPr>
      </w:pPr>
      <w:r w:rsidRPr="009576B8">
        <w:rPr>
          <w:b/>
          <w:sz w:val="28"/>
          <w:szCs w:val="28"/>
        </w:rPr>
        <w:t>СИСТЕМА ОЦЕНКИ ДОСТИЖЕНИЯ ПЛАНИРУЕМЫХ РЕЗУЛЬТАТОВ ОСВОЕНИЯ ООП СОО</w:t>
      </w:r>
    </w:p>
    <w:p w14:paraId="330F82BE" w14:textId="77777777" w:rsidR="00BC175B" w:rsidRPr="009576B8" w:rsidRDefault="00BC175B" w:rsidP="001049FC">
      <w:pPr>
        <w:ind w:right="566" w:firstLine="709"/>
        <w:jc w:val="both"/>
        <w:rPr>
          <w:sz w:val="28"/>
          <w:szCs w:val="28"/>
        </w:rPr>
      </w:pPr>
      <w:r w:rsidRPr="009576B8">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w:t>
      </w:r>
      <w:r w:rsidRPr="009576B8">
        <w:rPr>
          <w:sz w:val="28"/>
          <w:szCs w:val="28"/>
        </w:rPr>
        <w:lastRenderedPageBreak/>
        <w:t>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14:paraId="751777F4" w14:textId="1A8643ED" w:rsidR="00BC175B" w:rsidRPr="009576B8" w:rsidRDefault="00BC175B" w:rsidP="001049FC">
      <w:pPr>
        <w:ind w:right="566" w:firstLine="709"/>
        <w:jc w:val="both"/>
        <w:rPr>
          <w:sz w:val="28"/>
          <w:szCs w:val="28"/>
        </w:rPr>
      </w:pPr>
      <w:r w:rsidRPr="009576B8">
        <w:rPr>
          <w:sz w:val="28"/>
          <w:szCs w:val="28"/>
        </w:rPr>
        <w:t xml:space="preserve">Основными направлениями и целями оценочной деятельности в ГБОУ «СШ № </w:t>
      </w:r>
      <w:r w:rsidR="00E6231D" w:rsidRPr="009576B8">
        <w:rPr>
          <w:sz w:val="28"/>
          <w:szCs w:val="28"/>
        </w:rPr>
        <w:t>6</w:t>
      </w:r>
      <w:r w:rsidRPr="009576B8">
        <w:rPr>
          <w:sz w:val="28"/>
          <w:szCs w:val="28"/>
        </w:rPr>
        <w:t xml:space="preserve"> Г.О. СНЕЖНОЕ» являются:</w:t>
      </w:r>
    </w:p>
    <w:p w14:paraId="2061D00B" w14:textId="77777777" w:rsidR="00BC175B" w:rsidRPr="009576B8" w:rsidRDefault="00BC175B" w:rsidP="001049FC">
      <w:pPr>
        <w:ind w:right="566" w:firstLine="709"/>
        <w:jc w:val="both"/>
        <w:rPr>
          <w:sz w:val="28"/>
          <w:szCs w:val="28"/>
        </w:rPr>
      </w:pPr>
      <w:r w:rsidRPr="009576B8">
        <w:rPr>
          <w:sz w:val="28"/>
          <w:szCs w:val="28"/>
        </w:rPr>
        <w:t>1.оценка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6376E7F9" w14:textId="77777777" w:rsidR="00BC175B" w:rsidRPr="009576B8" w:rsidRDefault="00BC175B" w:rsidP="001049FC">
      <w:pPr>
        <w:ind w:right="566" w:firstLine="709"/>
        <w:jc w:val="both"/>
        <w:rPr>
          <w:sz w:val="28"/>
          <w:szCs w:val="28"/>
        </w:rPr>
      </w:pPr>
      <w:r w:rsidRPr="009576B8">
        <w:rPr>
          <w:sz w:val="28"/>
          <w:szCs w:val="28"/>
        </w:rPr>
        <w:t>2.оценка результатов деятельности образовательной организации как основа аккредитационных процедур.</w:t>
      </w:r>
    </w:p>
    <w:p w14:paraId="63AE1B37" w14:textId="77777777" w:rsidR="00BC175B" w:rsidRPr="009576B8" w:rsidRDefault="00BC175B" w:rsidP="001049FC">
      <w:pPr>
        <w:ind w:right="566" w:firstLine="709"/>
        <w:jc w:val="both"/>
        <w:rPr>
          <w:sz w:val="28"/>
          <w:szCs w:val="28"/>
        </w:rPr>
      </w:pPr>
      <w:r w:rsidRPr="009576B8">
        <w:rPr>
          <w:sz w:val="28"/>
          <w:szCs w:val="28"/>
        </w:rP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14:paraId="2956EC11" w14:textId="77777777" w:rsidR="00BC175B" w:rsidRPr="009576B8" w:rsidRDefault="00BC175B" w:rsidP="001049FC">
      <w:pPr>
        <w:ind w:right="566" w:firstLine="709"/>
        <w:jc w:val="both"/>
        <w:rPr>
          <w:sz w:val="28"/>
          <w:szCs w:val="28"/>
        </w:rPr>
      </w:pPr>
      <w:r w:rsidRPr="009576B8">
        <w:rPr>
          <w:sz w:val="28"/>
          <w:szCs w:val="28"/>
        </w:rPr>
        <w:t>Внутренняя оценка включает:</w:t>
      </w:r>
    </w:p>
    <w:p w14:paraId="06AB0EE9" w14:textId="77777777" w:rsidR="00BC175B" w:rsidRPr="009576B8" w:rsidRDefault="00BC175B" w:rsidP="001049FC">
      <w:pPr>
        <w:ind w:right="566" w:firstLine="709"/>
        <w:jc w:val="both"/>
        <w:rPr>
          <w:sz w:val="28"/>
          <w:szCs w:val="28"/>
        </w:rPr>
      </w:pPr>
      <w:r w:rsidRPr="009576B8">
        <w:rPr>
          <w:sz w:val="28"/>
          <w:szCs w:val="28"/>
        </w:rPr>
        <w:t>1.стартовую диагностику;</w:t>
      </w:r>
    </w:p>
    <w:p w14:paraId="6B67C61A" w14:textId="77777777" w:rsidR="00BC175B" w:rsidRPr="009576B8" w:rsidRDefault="00BC175B" w:rsidP="001049FC">
      <w:pPr>
        <w:ind w:right="566" w:firstLine="709"/>
        <w:jc w:val="both"/>
        <w:rPr>
          <w:sz w:val="28"/>
          <w:szCs w:val="28"/>
        </w:rPr>
      </w:pPr>
      <w:r w:rsidRPr="009576B8">
        <w:rPr>
          <w:sz w:val="28"/>
          <w:szCs w:val="28"/>
        </w:rPr>
        <w:t>2.текущую и тематическую оценку;</w:t>
      </w:r>
    </w:p>
    <w:p w14:paraId="0727BBE6" w14:textId="77777777" w:rsidR="00BC175B" w:rsidRPr="009576B8" w:rsidRDefault="00BC175B" w:rsidP="001049FC">
      <w:pPr>
        <w:ind w:right="566" w:firstLine="709"/>
        <w:jc w:val="both"/>
        <w:rPr>
          <w:sz w:val="28"/>
          <w:szCs w:val="28"/>
        </w:rPr>
      </w:pPr>
      <w:r w:rsidRPr="009576B8">
        <w:rPr>
          <w:sz w:val="28"/>
          <w:szCs w:val="28"/>
        </w:rPr>
        <w:t>3.итоговую оценку;</w:t>
      </w:r>
    </w:p>
    <w:p w14:paraId="1A602220" w14:textId="77777777" w:rsidR="00BC175B" w:rsidRPr="009576B8" w:rsidRDefault="00BC175B" w:rsidP="001049FC">
      <w:pPr>
        <w:ind w:right="566" w:firstLine="709"/>
        <w:jc w:val="both"/>
        <w:rPr>
          <w:sz w:val="28"/>
          <w:szCs w:val="28"/>
        </w:rPr>
      </w:pPr>
      <w:r w:rsidRPr="009576B8">
        <w:rPr>
          <w:sz w:val="28"/>
          <w:szCs w:val="28"/>
        </w:rPr>
        <w:t>4.промежуточную аттестацию;</w:t>
      </w:r>
    </w:p>
    <w:p w14:paraId="7509E89C" w14:textId="77777777" w:rsidR="00BC175B" w:rsidRPr="009576B8" w:rsidRDefault="00BC175B" w:rsidP="001049FC">
      <w:pPr>
        <w:ind w:right="566" w:firstLine="709"/>
        <w:jc w:val="both"/>
        <w:rPr>
          <w:sz w:val="28"/>
          <w:szCs w:val="28"/>
        </w:rPr>
      </w:pPr>
      <w:r w:rsidRPr="009576B8">
        <w:rPr>
          <w:sz w:val="28"/>
          <w:szCs w:val="28"/>
        </w:rPr>
        <w:t>5.психолого-педагогическое наблюдение;</w:t>
      </w:r>
    </w:p>
    <w:p w14:paraId="182D9159" w14:textId="77777777" w:rsidR="00BC175B" w:rsidRPr="009576B8" w:rsidRDefault="00BC175B" w:rsidP="001049FC">
      <w:pPr>
        <w:ind w:right="566" w:firstLine="709"/>
        <w:jc w:val="both"/>
        <w:rPr>
          <w:sz w:val="28"/>
          <w:szCs w:val="28"/>
        </w:rPr>
      </w:pPr>
      <w:r w:rsidRPr="009576B8">
        <w:rPr>
          <w:sz w:val="28"/>
          <w:szCs w:val="28"/>
        </w:rPr>
        <w:t>6.внутренний мониторинг образовательных достижений обучающихся.</w:t>
      </w:r>
    </w:p>
    <w:p w14:paraId="272DD3BB" w14:textId="77777777" w:rsidR="00BC175B" w:rsidRPr="009576B8" w:rsidRDefault="00BC175B" w:rsidP="001049FC">
      <w:pPr>
        <w:ind w:right="566" w:firstLine="709"/>
        <w:jc w:val="both"/>
        <w:rPr>
          <w:sz w:val="28"/>
          <w:szCs w:val="28"/>
        </w:rPr>
      </w:pPr>
      <w:r w:rsidRPr="009576B8">
        <w:rPr>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242082F4" w14:textId="77777777" w:rsidR="00BC175B" w:rsidRPr="009576B8" w:rsidRDefault="00BC175B" w:rsidP="001049FC">
      <w:pPr>
        <w:ind w:right="566" w:firstLine="709"/>
        <w:jc w:val="both"/>
        <w:rPr>
          <w:sz w:val="28"/>
          <w:szCs w:val="28"/>
        </w:rPr>
      </w:pPr>
      <w:r w:rsidRPr="009576B8">
        <w:rPr>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0E4C9233" w14:textId="77777777" w:rsidR="00BC175B" w:rsidRPr="009576B8" w:rsidRDefault="00BC175B" w:rsidP="001049FC">
      <w:pPr>
        <w:ind w:right="566" w:firstLine="709"/>
        <w:jc w:val="both"/>
        <w:rPr>
          <w:sz w:val="28"/>
          <w:szCs w:val="28"/>
        </w:rPr>
      </w:pPr>
      <w:r w:rsidRPr="009576B8">
        <w:rPr>
          <w:sz w:val="28"/>
          <w:szCs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2A9173EA" w14:textId="77777777" w:rsidR="00BC175B" w:rsidRPr="009576B8" w:rsidRDefault="00BC175B" w:rsidP="001049FC">
      <w:pPr>
        <w:ind w:right="566" w:firstLine="709"/>
        <w:jc w:val="both"/>
        <w:rPr>
          <w:sz w:val="28"/>
          <w:szCs w:val="28"/>
        </w:rPr>
      </w:pPr>
      <w:r w:rsidRPr="009576B8">
        <w:rPr>
          <w:sz w:val="28"/>
          <w:szCs w:val="28"/>
        </w:rPr>
        <w:t>Внешняя оценка включает:</w:t>
      </w:r>
    </w:p>
    <w:p w14:paraId="29189321" w14:textId="77777777" w:rsidR="00BC175B" w:rsidRPr="009576B8" w:rsidRDefault="00BC175B" w:rsidP="001049FC">
      <w:pPr>
        <w:ind w:right="566" w:firstLine="709"/>
        <w:jc w:val="both"/>
        <w:rPr>
          <w:sz w:val="28"/>
          <w:szCs w:val="28"/>
        </w:rPr>
      </w:pPr>
      <w:r w:rsidRPr="009576B8">
        <w:rPr>
          <w:sz w:val="28"/>
          <w:szCs w:val="28"/>
        </w:rPr>
        <w:t>1.независимую оценку качества подготовки обучающихся;</w:t>
      </w:r>
    </w:p>
    <w:p w14:paraId="2ED11887" w14:textId="77777777" w:rsidR="00BC175B" w:rsidRPr="009576B8" w:rsidRDefault="00BC175B" w:rsidP="001049FC">
      <w:pPr>
        <w:ind w:right="566" w:firstLine="709"/>
        <w:jc w:val="both"/>
        <w:rPr>
          <w:sz w:val="28"/>
          <w:szCs w:val="28"/>
        </w:rPr>
      </w:pPr>
      <w:r w:rsidRPr="009576B8">
        <w:rPr>
          <w:sz w:val="28"/>
          <w:szCs w:val="28"/>
        </w:rPr>
        <w:t>2.итоговую аттестацию.</w:t>
      </w:r>
    </w:p>
    <w:p w14:paraId="26A6CE15" w14:textId="131FD5AC" w:rsidR="00BC175B" w:rsidRPr="009576B8" w:rsidRDefault="00BC175B" w:rsidP="001049FC">
      <w:pPr>
        <w:ind w:right="566" w:firstLine="709"/>
        <w:jc w:val="both"/>
        <w:rPr>
          <w:sz w:val="28"/>
          <w:szCs w:val="28"/>
        </w:rPr>
      </w:pPr>
      <w:r w:rsidRPr="009576B8">
        <w:rPr>
          <w:sz w:val="28"/>
          <w:szCs w:val="28"/>
        </w:rPr>
        <w:t xml:space="preserve">В соответствии с ФГОС СОО система оценки ГБОУ «СШ № </w:t>
      </w:r>
      <w:r w:rsidR="00E6231D" w:rsidRPr="009576B8">
        <w:rPr>
          <w:sz w:val="28"/>
          <w:szCs w:val="28"/>
        </w:rPr>
        <w:t>6</w:t>
      </w:r>
      <w:r w:rsidRPr="009576B8">
        <w:rPr>
          <w:sz w:val="28"/>
          <w:szCs w:val="28"/>
        </w:rPr>
        <w:t xml:space="preserve"> Г.О. СНЕЖНОЕ» реализует системно-деятельностный, уровневый и комплексный </w:t>
      </w:r>
      <w:r w:rsidRPr="009576B8">
        <w:rPr>
          <w:sz w:val="28"/>
          <w:szCs w:val="28"/>
        </w:rPr>
        <w:lastRenderedPageBreak/>
        <w:t>подходы к оценке образовательных достижений.</w:t>
      </w:r>
    </w:p>
    <w:p w14:paraId="683CC9B4" w14:textId="77777777" w:rsidR="00BC175B" w:rsidRPr="009576B8" w:rsidRDefault="00BC175B" w:rsidP="001049FC">
      <w:pPr>
        <w:ind w:right="566" w:firstLine="709"/>
        <w:jc w:val="both"/>
        <w:rPr>
          <w:sz w:val="28"/>
          <w:szCs w:val="28"/>
        </w:rPr>
      </w:pPr>
      <w:r w:rsidRPr="009576B8">
        <w:rPr>
          <w:sz w:val="28"/>
          <w:szCs w:val="28"/>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F12E291" w14:textId="77777777" w:rsidR="00BC175B" w:rsidRPr="009576B8" w:rsidRDefault="00BC175B" w:rsidP="001049FC">
      <w:pPr>
        <w:ind w:right="566" w:firstLine="709"/>
        <w:jc w:val="both"/>
        <w:rPr>
          <w:sz w:val="28"/>
          <w:szCs w:val="28"/>
        </w:rPr>
      </w:pPr>
      <w:r w:rsidRPr="009576B8">
        <w:rPr>
          <w:sz w:val="28"/>
          <w:szCs w:val="28"/>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28ACF43" w14:textId="77777777" w:rsidR="00BC175B" w:rsidRPr="009576B8" w:rsidRDefault="00BC175B" w:rsidP="001049FC">
      <w:pPr>
        <w:ind w:right="566" w:firstLine="709"/>
        <w:jc w:val="both"/>
        <w:rPr>
          <w:sz w:val="28"/>
          <w:szCs w:val="28"/>
        </w:rPr>
      </w:pPr>
      <w:r w:rsidRPr="009576B8">
        <w:rPr>
          <w:sz w:val="28"/>
          <w:szCs w:val="28"/>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723DF71B" w14:textId="77777777" w:rsidR="00BC175B" w:rsidRPr="009576B8" w:rsidRDefault="00BC175B" w:rsidP="001049FC">
      <w:pPr>
        <w:ind w:right="566" w:firstLine="709"/>
        <w:jc w:val="both"/>
        <w:rPr>
          <w:sz w:val="28"/>
          <w:szCs w:val="28"/>
        </w:rPr>
      </w:pPr>
      <w:r w:rsidRPr="009576B8">
        <w:rPr>
          <w:sz w:val="28"/>
          <w:szCs w:val="28"/>
        </w:rPr>
        <w:t>Комплексный подход к оценке образовательных достижений реализуется через:</w:t>
      </w:r>
    </w:p>
    <w:p w14:paraId="4E3DC8BC" w14:textId="77777777" w:rsidR="00BC175B" w:rsidRPr="009576B8" w:rsidRDefault="00BC175B" w:rsidP="001049FC">
      <w:pPr>
        <w:ind w:right="566" w:firstLine="709"/>
        <w:jc w:val="both"/>
        <w:rPr>
          <w:sz w:val="28"/>
          <w:szCs w:val="28"/>
        </w:rPr>
      </w:pPr>
      <w:r w:rsidRPr="009576B8">
        <w:rPr>
          <w:sz w:val="28"/>
          <w:szCs w:val="28"/>
        </w:rPr>
        <w:t>1.оценку предметных и метапредметных результатов;</w:t>
      </w:r>
    </w:p>
    <w:p w14:paraId="334AACF0" w14:textId="77777777" w:rsidR="00BC175B" w:rsidRPr="009576B8" w:rsidRDefault="00BC175B" w:rsidP="001049FC">
      <w:pPr>
        <w:ind w:right="566" w:firstLine="709"/>
        <w:jc w:val="both"/>
        <w:rPr>
          <w:sz w:val="28"/>
          <w:szCs w:val="28"/>
        </w:rPr>
      </w:pPr>
      <w:r w:rsidRPr="009576B8">
        <w:rPr>
          <w:sz w:val="28"/>
          <w:szCs w:val="28"/>
        </w:rPr>
        <w:t>2.использование комплекса оценочных процедур для выявления динамики индивидуальных образовательных достижений обучающихся и для итоговой оценки;</w:t>
      </w:r>
    </w:p>
    <w:p w14:paraId="52D94874" w14:textId="77777777" w:rsidR="00BC175B" w:rsidRPr="009576B8" w:rsidRDefault="00BC175B" w:rsidP="001049FC">
      <w:pPr>
        <w:ind w:right="566" w:firstLine="709"/>
        <w:jc w:val="both"/>
        <w:rPr>
          <w:sz w:val="28"/>
          <w:szCs w:val="28"/>
        </w:rPr>
      </w:pPr>
      <w:r w:rsidRPr="009576B8">
        <w:rPr>
          <w:sz w:val="28"/>
          <w:szCs w:val="28"/>
        </w:rPr>
        <w:t>3.использование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w:t>
      </w:r>
    </w:p>
    <w:p w14:paraId="74BD7F1A" w14:textId="77777777" w:rsidR="00BC175B" w:rsidRPr="009576B8" w:rsidRDefault="00BC175B" w:rsidP="001049FC">
      <w:pPr>
        <w:ind w:right="566" w:firstLine="709"/>
        <w:jc w:val="both"/>
        <w:rPr>
          <w:sz w:val="28"/>
          <w:szCs w:val="28"/>
        </w:rPr>
      </w:pPr>
      <w:r w:rsidRPr="009576B8">
        <w:rPr>
          <w:sz w:val="28"/>
          <w:szCs w:val="28"/>
        </w:rPr>
        <w:t>4.использование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24C1F70B" w14:textId="77777777" w:rsidR="00BC175B" w:rsidRPr="009576B8" w:rsidRDefault="00BC175B" w:rsidP="001049FC">
      <w:pPr>
        <w:ind w:right="566" w:firstLine="709"/>
        <w:jc w:val="both"/>
        <w:rPr>
          <w:sz w:val="28"/>
          <w:szCs w:val="28"/>
        </w:rPr>
      </w:pPr>
      <w:r w:rsidRPr="009576B8">
        <w:rPr>
          <w:sz w:val="28"/>
          <w:szCs w:val="28"/>
        </w:rPr>
        <w:t>5.использование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02F185E" w14:textId="77777777" w:rsidR="00BC175B" w:rsidRPr="009576B8" w:rsidRDefault="00BC175B" w:rsidP="001049FC">
      <w:pPr>
        <w:ind w:right="566" w:firstLine="709"/>
        <w:jc w:val="both"/>
        <w:rPr>
          <w:sz w:val="28"/>
          <w:szCs w:val="28"/>
        </w:rPr>
      </w:pPr>
      <w:r w:rsidRPr="009576B8">
        <w:rPr>
          <w:sz w:val="28"/>
          <w:szCs w:val="28"/>
        </w:rPr>
        <w:t>6.использование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69C6B0E7" w14:textId="77777777" w:rsidR="00BC175B" w:rsidRPr="009576B8" w:rsidRDefault="00BC175B" w:rsidP="001049FC">
      <w:pPr>
        <w:ind w:right="566" w:firstLine="709"/>
        <w:jc w:val="both"/>
        <w:rPr>
          <w:sz w:val="28"/>
          <w:szCs w:val="28"/>
        </w:rPr>
      </w:pPr>
      <w:r w:rsidRPr="009576B8">
        <w:rPr>
          <w:sz w:val="28"/>
          <w:szCs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067D7732" w14:textId="77777777" w:rsidR="00BC175B" w:rsidRPr="009576B8" w:rsidRDefault="00BC175B" w:rsidP="001049FC">
      <w:pPr>
        <w:ind w:right="566" w:firstLine="709"/>
        <w:jc w:val="both"/>
        <w:rPr>
          <w:sz w:val="28"/>
          <w:szCs w:val="28"/>
        </w:rPr>
      </w:pPr>
      <w:r w:rsidRPr="009576B8">
        <w:rPr>
          <w:sz w:val="28"/>
          <w:szCs w:val="28"/>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w:t>
      </w:r>
      <w:r w:rsidRPr="009576B8">
        <w:rPr>
          <w:sz w:val="28"/>
          <w:szCs w:val="28"/>
        </w:rPr>
        <w:lastRenderedPageBreak/>
        <w:t>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16527483" w14:textId="77777777" w:rsidR="00BC175B" w:rsidRPr="009576B8" w:rsidRDefault="00BC175B" w:rsidP="001049FC">
      <w:pPr>
        <w:ind w:right="566" w:firstLine="709"/>
        <w:jc w:val="both"/>
        <w:rPr>
          <w:sz w:val="28"/>
          <w:szCs w:val="28"/>
        </w:rPr>
      </w:pPr>
      <w:r w:rsidRPr="009576B8">
        <w:rPr>
          <w:sz w:val="28"/>
          <w:szCs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14:paraId="744C73AB" w14:textId="77777777" w:rsidR="00BC175B" w:rsidRPr="009576B8" w:rsidRDefault="00BC175B" w:rsidP="001049FC">
      <w:pPr>
        <w:ind w:right="566" w:firstLine="709"/>
        <w:jc w:val="both"/>
        <w:rPr>
          <w:sz w:val="28"/>
          <w:szCs w:val="28"/>
        </w:rPr>
      </w:pPr>
      <w:r w:rsidRPr="009576B8">
        <w:rPr>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33FE5C29" w14:textId="77777777" w:rsidR="00BC175B" w:rsidRPr="009576B8" w:rsidRDefault="00BC175B" w:rsidP="001049FC">
      <w:pPr>
        <w:ind w:right="566" w:firstLine="709"/>
        <w:jc w:val="both"/>
        <w:rPr>
          <w:sz w:val="28"/>
          <w:szCs w:val="28"/>
        </w:rPr>
      </w:pPr>
      <w:r w:rsidRPr="009576B8">
        <w:rPr>
          <w:sz w:val="28"/>
          <w:szCs w:val="28"/>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14:paraId="4022603E" w14:textId="77777777" w:rsidR="00BC175B" w:rsidRPr="009576B8" w:rsidRDefault="00BC175B" w:rsidP="001049FC">
      <w:pPr>
        <w:ind w:right="566" w:firstLine="709"/>
        <w:jc w:val="both"/>
        <w:rPr>
          <w:sz w:val="28"/>
          <w:szCs w:val="28"/>
        </w:rPr>
      </w:pPr>
      <w:r w:rsidRPr="009576B8">
        <w:rPr>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01D31214" w14:textId="77777777" w:rsidR="00BC175B" w:rsidRPr="009576B8" w:rsidRDefault="00BC175B" w:rsidP="001049FC">
      <w:pPr>
        <w:ind w:right="566" w:firstLine="709"/>
        <w:jc w:val="both"/>
        <w:rPr>
          <w:sz w:val="28"/>
          <w:szCs w:val="28"/>
        </w:rPr>
      </w:pPr>
      <w:r w:rsidRPr="009576B8">
        <w:rPr>
          <w:sz w:val="28"/>
          <w:szCs w:val="28"/>
        </w:rPr>
        <w:t>Основным объектом оценки метапредметных результатов является:</w:t>
      </w:r>
    </w:p>
    <w:p w14:paraId="19693DCB" w14:textId="77777777" w:rsidR="00BC175B" w:rsidRPr="009576B8" w:rsidRDefault="00BC175B" w:rsidP="001049FC">
      <w:pPr>
        <w:ind w:right="566" w:firstLine="709"/>
        <w:jc w:val="both"/>
        <w:rPr>
          <w:sz w:val="28"/>
          <w:szCs w:val="28"/>
        </w:rPr>
      </w:pPr>
      <w:r w:rsidRPr="009576B8">
        <w:rPr>
          <w:sz w:val="28"/>
          <w:szCs w:val="28"/>
        </w:rPr>
        <w:t>1.освоение обучающимися универсальных учебных действий (регулятивных, познавательных, коммуникативных);</w:t>
      </w:r>
    </w:p>
    <w:p w14:paraId="757454E2" w14:textId="77777777" w:rsidR="00BC175B" w:rsidRPr="009576B8" w:rsidRDefault="00BC175B" w:rsidP="001049FC">
      <w:pPr>
        <w:ind w:right="566" w:firstLine="709"/>
        <w:jc w:val="both"/>
        <w:rPr>
          <w:sz w:val="28"/>
          <w:szCs w:val="28"/>
        </w:rPr>
      </w:pPr>
      <w:r w:rsidRPr="009576B8">
        <w:rPr>
          <w:sz w:val="28"/>
          <w:szCs w:val="28"/>
        </w:rPr>
        <w:t>2.способность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AE96588" w14:textId="77777777" w:rsidR="00BC175B" w:rsidRPr="009576B8" w:rsidRDefault="00BC175B" w:rsidP="001049FC">
      <w:pPr>
        <w:ind w:right="566" w:firstLine="709"/>
        <w:jc w:val="both"/>
        <w:rPr>
          <w:sz w:val="28"/>
          <w:szCs w:val="28"/>
        </w:rPr>
      </w:pPr>
      <w:r w:rsidRPr="009576B8">
        <w:rPr>
          <w:sz w:val="28"/>
          <w:szCs w:val="28"/>
        </w:rPr>
        <w:t>3.овладение навыками учебно-исследовательской, проектной и социальной деятельности.</w:t>
      </w:r>
    </w:p>
    <w:p w14:paraId="36E8B699" w14:textId="77777777" w:rsidR="00BC175B" w:rsidRPr="009576B8" w:rsidRDefault="00BC175B" w:rsidP="001049FC">
      <w:pPr>
        <w:ind w:right="566" w:firstLine="709"/>
        <w:jc w:val="both"/>
        <w:rPr>
          <w:sz w:val="28"/>
          <w:szCs w:val="28"/>
        </w:rPr>
      </w:pPr>
      <w:r w:rsidRPr="009576B8">
        <w:rPr>
          <w:sz w:val="28"/>
          <w:szCs w:val="28"/>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544BCE51" w14:textId="0FBD1C0E" w:rsidR="00BC175B" w:rsidRPr="009576B8" w:rsidRDefault="00BC175B" w:rsidP="001049FC">
      <w:pPr>
        <w:jc w:val="both"/>
        <w:rPr>
          <w:sz w:val="28"/>
          <w:szCs w:val="28"/>
        </w:rPr>
      </w:pPr>
    </w:p>
    <w:p w14:paraId="64E9FF27" w14:textId="7FEE729A" w:rsidR="003C6871" w:rsidRPr="009576B8" w:rsidRDefault="003C6871" w:rsidP="001049FC">
      <w:pPr>
        <w:jc w:val="both"/>
        <w:rPr>
          <w:sz w:val="28"/>
          <w:szCs w:val="28"/>
        </w:rPr>
      </w:pPr>
    </w:p>
    <w:p w14:paraId="79AF6C50" w14:textId="59DB2854" w:rsidR="003C6871" w:rsidRPr="009576B8" w:rsidRDefault="003C6871" w:rsidP="001049FC">
      <w:pPr>
        <w:jc w:val="both"/>
        <w:rPr>
          <w:sz w:val="28"/>
          <w:szCs w:val="28"/>
        </w:rPr>
      </w:pPr>
    </w:p>
    <w:p w14:paraId="47A714AD" w14:textId="6FD11BD8" w:rsidR="003C6871" w:rsidRPr="009576B8" w:rsidRDefault="003C6871" w:rsidP="001049FC">
      <w:pPr>
        <w:jc w:val="both"/>
        <w:rPr>
          <w:sz w:val="28"/>
          <w:szCs w:val="28"/>
        </w:rPr>
      </w:pPr>
    </w:p>
    <w:p w14:paraId="442615FE" w14:textId="04269A1A" w:rsidR="003C6871" w:rsidRPr="009576B8" w:rsidRDefault="003C6871" w:rsidP="001049FC">
      <w:pPr>
        <w:jc w:val="both"/>
        <w:rPr>
          <w:sz w:val="28"/>
          <w:szCs w:val="28"/>
        </w:rPr>
      </w:pPr>
    </w:p>
    <w:p w14:paraId="57F28F57" w14:textId="0F71E9C7" w:rsidR="003C6871" w:rsidRPr="009576B8" w:rsidRDefault="003C6871" w:rsidP="001049FC">
      <w:pPr>
        <w:jc w:val="both"/>
        <w:rPr>
          <w:sz w:val="28"/>
          <w:szCs w:val="28"/>
        </w:rPr>
      </w:pPr>
    </w:p>
    <w:p w14:paraId="202243B9" w14:textId="5D8CCE2C" w:rsidR="003C6871" w:rsidRPr="009576B8" w:rsidRDefault="003C6871" w:rsidP="001049FC">
      <w:pPr>
        <w:jc w:val="both"/>
        <w:rPr>
          <w:sz w:val="28"/>
          <w:szCs w:val="28"/>
        </w:rPr>
      </w:pPr>
    </w:p>
    <w:p w14:paraId="7B36DBCE" w14:textId="77777777" w:rsidR="00BC175B" w:rsidRPr="009576B8" w:rsidRDefault="00BC175B" w:rsidP="001049FC">
      <w:pPr>
        <w:jc w:val="right"/>
        <w:rPr>
          <w:sz w:val="28"/>
          <w:szCs w:val="28"/>
        </w:rPr>
      </w:pPr>
      <w:r w:rsidRPr="009576B8">
        <w:rPr>
          <w:sz w:val="28"/>
          <w:szCs w:val="28"/>
        </w:rPr>
        <w:t>Таблица 1</w:t>
      </w:r>
    </w:p>
    <w:p w14:paraId="1CF0C8CD" w14:textId="1D22AF3A" w:rsidR="00BC175B" w:rsidRPr="009576B8" w:rsidRDefault="00BC175B" w:rsidP="001049FC">
      <w:pPr>
        <w:jc w:val="center"/>
        <w:rPr>
          <w:sz w:val="28"/>
          <w:szCs w:val="28"/>
        </w:rPr>
      </w:pPr>
      <w:r w:rsidRPr="009576B8">
        <w:rPr>
          <w:sz w:val="28"/>
          <w:szCs w:val="28"/>
        </w:rPr>
        <w:lastRenderedPageBreak/>
        <w:t>Перечень (кодификатор) проверяемых требований</w:t>
      </w:r>
    </w:p>
    <w:p w14:paraId="5C54330B" w14:textId="56A90A21" w:rsidR="00BC175B" w:rsidRPr="009576B8" w:rsidRDefault="00BC175B" w:rsidP="001049FC">
      <w:pPr>
        <w:jc w:val="center"/>
        <w:rPr>
          <w:sz w:val="28"/>
          <w:szCs w:val="28"/>
        </w:rPr>
      </w:pPr>
      <w:r w:rsidRPr="009576B8">
        <w:rPr>
          <w:sz w:val="28"/>
          <w:szCs w:val="28"/>
        </w:rPr>
        <w:t>к метапредметным результатам освоения основной образовательной</w:t>
      </w:r>
    </w:p>
    <w:p w14:paraId="25372449" w14:textId="77777777" w:rsidR="00BC175B" w:rsidRPr="009576B8" w:rsidRDefault="00BC175B" w:rsidP="001049FC">
      <w:pPr>
        <w:jc w:val="center"/>
        <w:rPr>
          <w:sz w:val="28"/>
          <w:szCs w:val="28"/>
        </w:rPr>
      </w:pPr>
      <w:r w:rsidRPr="009576B8">
        <w:rPr>
          <w:sz w:val="28"/>
          <w:szCs w:val="28"/>
        </w:rPr>
        <w:t>программы среднего общего образования</w:t>
      </w:r>
    </w:p>
    <w:p w14:paraId="4F77BE97" w14:textId="77777777" w:rsidR="00BC175B" w:rsidRPr="009576B8" w:rsidRDefault="00BC175B" w:rsidP="001049FC">
      <w:pPr>
        <w:rPr>
          <w:sz w:val="24"/>
          <w:szCs w:val="24"/>
        </w:rPr>
      </w:pPr>
    </w:p>
    <w:tbl>
      <w:tblPr>
        <w:tblStyle w:val="TableNormal"/>
        <w:tblW w:w="0" w:type="auto"/>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8"/>
        <w:gridCol w:w="7658"/>
      </w:tblGrid>
      <w:tr w:rsidR="009576B8" w:rsidRPr="009576B8" w14:paraId="5AC3275A" w14:textId="77777777" w:rsidTr="00E66F3A">
        <w:trPr>
          <w:trHeight w:val="829"/>
        </w:trPr>
        <w:tc>
          <w:tcPr>
            <w:tcW w:w="1698" w:type="dxa"/>
            <w:tcBorders>
              <w:left w:val="single" w:sz="6" w:space="0" w:color="000000"/>
            </w:tcBorders>
          </w:tcPr>
          <w:p w14:paraId="3FD777EE" w14:textId="77777777" w:rsidR="00BC175B" w:rsidRPr="009576B8" w:rsidRDefault="00BC175B" w:rsidP="001049FC">
            <w:pPr>
              <w:jc w:val="center"/>
              <w:rPr>
                <w:sz w:val="24"/>
                <w:szCs w:val="24"/>
              </w:rPr>
            </w:pPr>
            <w:r w:rsidRPr="009576B8">
              <w:rPr>
                <w:sz w:val="24"/>
                <w:szCs w:val="24"/>
              </w:rPr>
              <w:t>Код</w:t>
            </w:r>
          </w:p>
          <w:p w14:paraId="4820AD78" w14:textId="77777777" w:rsidR="00BC175B" w:rsidRPr="009576B8" w:rsidRDefault="00BC175B" w:rsidP="001049FC">
            <w:pPr>
              <w:jc w:val="center"/>
              <w:rPr>
                <w:sz w:val="24"/>
                <w:szCs w:val="24"/>
              </w:rPr>
            </w:pPr>
            <w:r w:rsidRPr="009576B8">
              <w:rPr>
                <w:sz w:val="24"/>
                <w:szCs w:val="24"/>
              </w:rPr>
              <w:t>проверяемого требования</w:t>
            </w:r>
          </w:p>
        </w:tc>
        <w:tc>
          <w:tcPr>
            <w:tcW w:w="7658" w:type="dxa"/>
            <w:tcBorders>
              <w:right w:val="single" w:sz="6" w:space="0" w:color="000000"/>
            </w:tcBorders>
          </w:tcPr>
          <w:p w14:paraId="28AB9D6D" w14:textId="77777777" w:rsidR="00BC175B" w:rsidRPr="009576B8" w:rsidRDefault="00BC175B" w:rsidP="001049FC">
            <w:pPr>
              <w:jc w:val="center"/>
              <w:rPr>
                <w:sz w:val="24"/>
                <w:szCs w:val="24"/>
              </w:rPr>
            </w:pPr>
            <w:r w:rsidRPr="009576B8">
              <w:rPr>
                <w:sz w:val="24"/>
                <w:szCs w:val="24"/>
              </w:rPr>
              <w:t>Проверяемые требования к метапредметным результатам освоения основной образовательной программы среднего общего образования</w:t>
            </w:r>
          </w:p>
        </w:tc>
      </w:tr>
      <w:tr w:rsidR="009576B8" w:rsidRPr="009576B8" w14:paraId="746D678E" w14:textId="77777777" w:rsidTr="00E66F3A">
        <w:trPr>
          <w:trHeight w:val="277"/>
        </w:trPr>
        <w:tc>
          <w:tcPr>
            <w:tcW w:w="1698" w:type="dxa"/>
            <w:tcBorders>
              <w:left w:val="single" w:sz="6" w:space="0" w:color="000000"/>
            </w:tcBorders>
          </w:tcPr>
          <w:p w14:paraId="0BC98FD9" w14:textId="77777777" w:rsidR="00BC175B" w:rsidRPr="009576B8" w:rsidRDefault="00BC175B" w:rsidP="001049FC">
            <w:pPr>
              <w:ind w:left="142"/>
              <w:rPr>
                <w:sz w:val="24"/>
                <w:szCs w:val="24"/>
              </w:rPr>
            </w:pPr>
            <w:r w:rsidRPr="009576B8">
              <w:rPr>
                <w:sz w:val="24"/>
                <w:szCs w:val="24"/>
              </w:rPr>
              <w:t>1</w:t>
            </w:r>
          </w:p>
        </w:tc>
        <w:tc>
          <w:tcPr>
            <w:tcW w:w="7658" w:type="dxa"/>
            <w:tcBorders>
              <w:right w:val="single" w:sz="6" w:space="0" w:color="000000"/>
            </w:tcBorders>
          </w:tcPr>
          <w:p w14:paraId="4EA03DBD" w14:textId="77777777" w:rsidR="00BC175B" w:rsidRPr="009576B8" w:rsidRDefault="00BC175B" w:rsidP="001049FC">
            <w:pPr>
              <w:ind w:left="139"/>
              <w:rPr>
                <w:sz w:val="24"/>
                <w:szCs w:val="24"/>
              </w:rPr>
            </w:pPr>
            <w:r w:rsidRPr="009576B8">
              <w:rPr>
                <w:sz w:val="24"/>
                <w:szCs w:val="24"/>
              </w:rPr>
              <w:t>Познавательные универсальные учебные действия (далее - УУД)</w:t>
            </w:r>
          </w:p>
        </w:tc>
      </w:tr>
      <w:tr w:rsidR="009576B8" w:rsidRPr="009576B8" w14:paraId="1A7647D7" w14:textId="77777777" w:rsidTr="00E66F3A">
        <w:trPr>
          <w:trHeight w:val="273"/>
        </w:trPr>
        <w:tc>
          <w:tcPr>
            <w:tcW w:w="1698" w:type="dxa"/>
            <w:tcBorders>
              <w:left w:val="single" w:sz="6" w:space="0" w:color="000000"/>
            </w:tcBorders>
          </w:tcPr>
          <w:p w14:paraId="242AA202" w14:textId="77777777" w:rsidR="00BC175B" w:rsidRPr="009576B8" w:rsidRDefault="00BC175B" w:rsidP="001049FC">
            <w:pPr>
              <w:ind w:left="142"/>
              <w:rPr>
                <w:sz w:val="24"/>
                <w:szCs w:val="24"/>
              </w:rPr>
            </w:pPr>
            <w:r w:rsidRPr="009576B8">
              <w:rPr>
                <w:sz w:val="24"/>
                <w:szCs w:val="24"/>
              </w:rPr>
              <w:t>1.1</w:t>
            </w:r>
          </w:p>
        </w:tc>
        <w:tc>
          <w:tcPr>
            <w:tcW w:w="7658" w:type="dxa"/>
            <w:tcBorders>
              <w:right w:val="single" w:sz="6" w:space="0" w:color="000000"/>
            </w:tcBorders>
          </w:tcPr>
          <w:p w14:paraId="1295DE1A" w14:textId="77777777" w:rsidR="00BC175B" w:rsidRPr="009576B8" w:rsidRDefault="00BC175B" w:rsidP="001049FC">
            <w:pPr>
              <w:ind w:left="139"/>
              <w:rPr>
                <w:sz w:val="24"/>
                <w:szCs w:val="24"/>
              </w:rPr>
            </w:pPr>
            <w:r w:rsidRPr="009576B8">
              <w:rPr>
                <w:sz w:val="24"/>
                <w:szCs w:val="24"/>
              </w:rPr>
              <w:t>Базовые логические действия</w:t>
            </w:r>
          </w:p>
        </w:tc>
      </w:tr>
      <w:tr w:rsidR="009576B8" w:rsidRPr="009576B8" w14:paraId="5672BE47" w14:textId="77777777" w:rsidTr="00E66F3A">
        <w:trPr>
          <w:trHeight w:val="551"/>
        </w:trPr>
        <w:tc>
          <w:tcPr>
            <w:tcW w:w="1698" w:type="dxa"/>
            <w:tcBorders>
              <w:left w:val="single" w:sz="6" w:space="0" w:color="000000"/>
            </w:tcBorders>
          </w:tcPr>
          <w:p w14:paraId="46AEC604" w14:textId="77777777" w:rsidR="00BC175B" w:rsidRPr="009576B8" w:rsidRDefault="00BC175B" w:rsidP="001049FC">
            <w:pPr>
              <w:ind w:left="142"/>
              <w:rPr>
                <w:sz w:val="24"/>
                <w:szCs w:val="24"/>
              </w:rPr>
            </w:pPr>
            <w:r w:rsidRPr="009576B8">
              <w:rPr>
                <w:sz w:val="24"/>
                <w:szCs w:val="24"/>
              </w:rPr>
              <w:t>1.1.1</w:t>
            </w:r>
          </w:p>
        </w:tc>
        <w:tc>
          <w:tcPr>
            <w:tcW w:w="7658" w:type="dxa"/>
            <w:tcBorders>
              <w:right w:val="single" w:sz="6" w:space="0" w:color="000000"/>
            </w:tcBorders>
          </w:tcPr>
          <w:p w14:paraId="39EF6929" w14:textId="77777777" w:rsidR="00BC175B" w:rsidRPr="009576B8" w:rsidRDefault="00BC175B" w:rsidP="001049FC">
            <w:pPr>
              <w:ind w:left="139"/>
              <w:rPr>
                <w:sz w:val="24"/>
                <w:szCs w:val="24"/>
              </w:rPr>
            </w:pPr>
            <w:r w:rsidRPr="009576B8">
              <w:rPr>
                <w:sz w:val="24"/>
                <w:szCs w:val="24"/>
              </w:rPr>
              <w:t>Устанавливать существенный признак или основания для сравнения,</w:t>
            </w:r>
          </w:p>
          <w:p w14:paraId="30A21E57" w14:textId="77777777" w:rsidR="00BC175B" w:rsidRPr="009576B8" w:rsidRDefault="00BC175B" w:rsidP="001049FC">
            <w:pPr>
              <w:ind w:left="139"/>
              <w:rPr>
                <w:sz w:val="24"/>
                <w:szCs w:val="24"/>
              </w:rPr>
            </w:pPr>
            <w:r w:rsidRPr="009576B8">
              <w:rPr>
                <w:sz w:val="24"/>
                <w:szCs w:val="24"/>
              </w:rPr>
              <w:t>классификации и обобщения</w:t>
            </w:r>
          </w:p>
        </w:tc>
      </w:tr>
      <w:tr w:rsidR="009576B8" w:rsidRPr="009576B8" w14:paraId="29578C9E" w14:textId="77777777" w:rsidTr="00E66F3A">
        <w:trPr>
          <w:trHeight w:val="556"/>
        </w:trPr>
        <w:tc>
          <w:tcPr>
            <w:tcW w:w="1698" w:type="dxa"/>
            <w:tcBorders>
              <w:left w:val="single" w:sz="6" w:space="0" w:color="000000"/>
            </w:tcBorders>
          </w:tcPr>
          <w:p w14:paraId="0AFA9F5C" w14:textId="77777777" w:rsidR="00BC175B" w:rsidRPr="009576B8" w:rsidRDefault="00BC175B" w:rsidP="001049FC">
            <w:pPr>
              <w:ind w:left="142"/>
              <w:rPr>
                <w:sz w:val="24"/>
                <w:szCs w:val="24"/>
              </w:rPr>
            </w:pPr>
            <w:r w:rsidRPr="009576B8">
              <w:rPr>
                <w:sz w:val="24"/>
                <w:szCs w:val="24"/>
              </w:rPr>
              <w:t>1.1.2</w:t>
            </w:r>
          </w:p>
        </w:tc>
        <w:tc>
          <w:tcPr>
            <w:tcW w:w="7658" w:type="dxa"/>
            <w:tcBorders>
              <w:right w:val="single" w:sz="6" w:space="0" w:color="000000"/>
            </w:tcBorders>
          </w:tcPr>
          <w:p w14:paraId="4BC03FAC" w14:textId="77777777" w:rsidR="00BC175B" w:rsidRPr="009576B8" w:rsidRDefault="00BC175B" w:rsidP="001049FC">
            <w:pPr>
              <w:ind w:left="139"/>
              <w:rPr>
                <w:sz w:val="24"/>
                <w:szCs w:val="24"/>
              </w:rPr>
            </w:pPr>
            <w:r w:rsidRPr="009576B8">
              <w:rPr>
                <w:sz w:val="24"/>
                <w:szCs w:val="24"/>
              </w:rPr>
              <w:t>Выявлять</w:t>
            </w:r>
            <w:r w:rsidRPr="009576B8">
              <w:rPr>
                <w:sz w:val="24"/>
                <w:szCs w:val="24"/>
              </w:rPr>
              <w:tab/>
              <w:t>закономерности</w:t>
            </w:r>
            <w:r w:rsidRPr="009576B8">
              <w:rPr>
                <w:sz w:val="24"/>
                <w:szCs w:val="24"/>
              </w:rPr>
              <w:tab/>
              <w:t>и</w:t>
            </w:r>
            <w:r w:rsidRPr="009576B8">
              <w:rPr>
                <w:sz w:val="24"/>
                <w:szCs w:val="24"/>
              </w:rPr>
              <w:tab/>
              <w:t>противоречия</w:t>
            </w:r>
            <w:r w:rsidRPr="009576B8">
              <w:rPr>
                <w:sz w:val="24"/>
                <w:szCs w:val="24"/>
              </w:rPr>
              <w:tab/>
              <w:t xml:space="preserve"> в рассматриваемых явлениях</w:t>
            </w:r>
          </w:p>
        </w:tc>
      </w:tr>
      <w:tr w:rsidR="009576B8" w:rsidRPr="009576B8" w14:paraId="28653C37" w14:textId="77777777" w:rsidTr="00E66F3A">
        <w:trPr>
          <w:trHeight w:val="833"/>
        </w:trPr>
        <w:tc>
          <w:tcPr>
            <w:tcW w:w="1698" w:type="dxa"/>
            <w:tcBorders>
              <w:left w:val="single" w:sz="6" w:space="0" w:color="000000"/>
            </w:tcBorders>
          </w:tcPr>
          <w:p w14:paraId="1EBA48CA" w14:textId="77777777" w:rsidR="00BC175B" w:rsidRPr="009576B8" w:rsidRDefault="00BC175B" w:rsidP="001049FC">
            <w:pPr>
              <w:ind w:left="142"/>
              <w:rPr>
                <w:sz w:val="24"/>
                <w:szCs w:val="24"/>
              </w:rPr>
            </w:pPr>
          </w:p>
          <w:p w14:paraId="6B873A7B" w14:textId="77777777" w:rsidR="00BC175B" w:rsidRPr="009576B8" w:rsidRDefault="00BC175B" w:rsidP="001049FC">
            <w:pPr>
              <w:ind w:left="142"/>
              <w:rPr>
                <w:sz w:val="24"/>
                <w:szCs w:val="24"/>
              </w:rPr>
            </w:pPr>
            <w:r w:rsidRPr="009576B8">
              <w:rPr>
                <w:sz w:val="24"/>
                <w:szCs w:val="24"/>
              </w:rPr>
              <w:t>1.1.3</w:t>
            </w:r>
          </w:p>
        </w:tc>
        <w:tc>
          <w:tcPr>
            <w:tcW w:w="7658" w:type="dxa"/>
            <w:tcBorders>
              <w:right w:val="single" w:sz="6" w:space="0" w:color="000000"/>
            </w:tcBorders>
          </w:tcPr>
          <w:p w14:paraId="3DDB7D5D" w14:textId="77777777" w:rsidR="00BC175B" w:rsidRPr="009576B8" w:rsidRDefault="00BC175B" w:rsidP="001049FC">
            <w:pPr>
              <w:ind w:left="139"/>
              <w:rPr>
                <w:sz w:val="24"/>
                <w:szCs w:val="24"/>
              </w:rPr>
            </w:pPr>
            <w:r w:rsidRPr="009576B8">
              <w:rPr>
                <w:sz w:val="24"/>
                <w:szCs w:val="24"/>
              </w:rPr>
              <w:t>Самостоятельно</w:t>
            </w:r>
            <w:r w:rsidRPr="009576B8">
              <w:rPr>
                <w:sz w:val="24"/>
                <w:szCs w:val="24"/>
              </w:rPr>
              <w:tab/>
              <w:t>формулировать</w:t>
            </w:r>
            <w:r w:rsidRPr="009576B8">
              <w:rPr>
                <w:sz w:val="24"/>
                <w:szCs w:val="24"/>
              </w:rPr>
              <w:tab/>
              <w:t>и</w:t>
            </w:r>
            <w:r w:rsidRPr="009576B8">
              <w:rPr>
                <w:sz w:val="24"/>
                <w:szCs w:val="24"/>
              </w:rPr>
              <w:tab/>
              <w:t>актуализировать проблему, рассматривать ее всесторонне; определять цели деятельности, задавать параметры и критерии их достижения</w:t>
            </w:r>
          </w:p>
        </w:tc>
      </w:tr>
      <w:tr w:rsidR="009576B8" w:rsidRPr="009576B8" w14:paraId="0FBC52AF" w14:textId="77777777" w:rsidTr="00E66F3A">
        <w:trPr>
          <w:trHeight w:val="551"/>
        </w:trPr>
        <w:tc>
          <w:tcPr>
            <w:tcW w:w="1698" w:type="dxa"/>
            <w:tcBorders>
              <w:left w:val="single" w:sz="6" w:space="0" w:color="000000"/>
            </w:tcBorders>
          </w:tcPr>
          <w:p w14:paraId="4EC3E53E" w14:textId="77777777" w:rsidR="00BC175B" w:rsidRPr="009576B8" w:rsidRDefault="00BC175B" w:rsidP="001049FC">
            <w:pPr>
              <w:ind w:left="142"/>
              <w:rPr>
                <w:sz w:val="24"/>
                <w:szCs w:val="24"/>
              </w:rPr>
            </w:pPr>
            <w:r w:rsidRPr="009576B8">
              <w:rPr>
                <w:sz w:val="24"/>
                <w:szCs w:val="24"/>
              </w:rPr>
              <w:t>1.1.4</w:t>
            </w:r>
          </w:p>
        </w:tc>
        <w:tc>
          <w:tcPr>
            <w:tcW w:w="7658" w:type="dxa"/>
            <w:tcBorders>
              <w:right w:val="single" w:sz="6" w:space="0" w:color="000000"/>
            </w:tcBorders>
          </w:tcPr>
          <w:p w14:paraId="4C3E5E81" w14:textId="77777777" w:rsidR="00BC175B" w:rsidRPr="009576B8" w:rsidRDefault="00BC175B" w:rsidP="001049FC">
            <w:pPr>
              <w:ind w:left="139"/>
              <w:rPr>
                <w:sz w:val="24"/>
                <w:szCs w:val="24"/>
              </w:rPr>
            </w:pPr>
            <w:r w:rsidRPr="009576B8">
              <w:rPr>
                <w:sz w:val="24"/>
                <w:szCs w:val="24"/>
              </w:rPr>
              <w:t>Вносить</w:t>
            </w:r>
            <w:r w:rsidRPr="009576B8">
              <w:rPr>
                <w:sz w:val="24"/>
                <w:szCs w:val="24"/>
              </w:rPr>
              <w:tab/>
              <w:t>коррективы</w:t>
            </w:r>
            <w:r w:rsidRPr="009576B8">
              <w:rPr>
                <w:sz w:val="24"/>
                <w:szCs w:val="24"/>
              </w:rPr>
              <w:tab/>
              <w:t>в</w:t>
            </w:r>
            <w:r w:rsidRPr="009576B8">
              <w:rPr>
                <w:sz w:val="24"/>
                <w:szCs w:val="24"/>
              </w:rPr>
              <w:tab/>
              <w:t>деятельность,</w:t>
            </w:r>
            <w:r w:rsidRPr="009576B8">
              <w:rPr>
                <w:sz w:val="24"/>
                <w:szCs w:val="24"/>
              </w:rPr>
              <w:tab/>
              <w:t>оценивать соответствие результатов целям, оценивать риски последствий деятельности</w:t>
            </w:r>
          </w:p>
        </w:tc>
      </w:tr>
      <w:tr w:rsidR="009576B8" w:rsidRPr="009576B8" w14:paraId="2E570DA4" w14:textId="77777777" w:rsidTr="00E66F3A">
        <w:trPr>
          <w:trHeight w:val="277"/>
        </w:trPr>
        <w:tc>
          <w:tcPr>
            <w:tcW w:w="1698" w:type="dxa"/>
            <w:tcBorders>
              <w:left w:val="single" w:sz="6" w:space="0" w:color="000000"/>
            </w:tcBorders>
          </w:tcPr>
          <w:p w14:paraId="46BCB28E" w14:textId="77777777" w:rsidR="00BC175B" w:rsidRPr="009576B8" w:rsidRDefault="00BC175B" w:rsidP="001049FC">
            <w:pPr>
              <w:ind w:left="142"/>
              <w:rPr>
                <w:sz w:val="24"/>
                <w:szCs w:val="24"/>
              </w:rPr>
            </w:pPr>
            <w:r w:rsidRPr="009576B8">
              <w:rPr>
                <w:sz w:val="24"/>
                <w:szCs w:val="24"/>
              </w:rPr>
              <w:t>1.1.5</w:t>
            </w:r>
          </w:p>
        </w:tc>
        <w:tc>
          <w:tcPr>
            <w:tcW w:w="7658" w:type="dxa"/>
            <w:tcBorders>
              <w:right w:val="single" w:sz="6" w:space="0" w:color="000000"/>
            </w:tcBorders>
          </w:tcPr>
          <w:p w14:paraId="501AC727" w14:textId="77777777" w:rsidR="00BC175B" w:rsidRPr="009576B8" w:rsidRDefault="00BC175B" w:rsidP="001049FC">
            <w:pPr>
              <w:ind w:left="139"/>
              <w:rPr>
                <w:sz w:val="24"/>
                <w:szCs w:val="24"/>
              </w:rPr>
            </w:pPr>
            <w:r w:rsidRPr="009576B8">
              <w:rPr>
                <w:sz w:val="24"/>
                <w:szCs w:val="24"/>
              </w:rPr>
              <w:t>Развивать креативное мышление при решении жизненных проблем</w:t>
            </w:r>
          </w:p>
        </w:tc>
      </w:tr>
      <w:tr w:rsidR="009576B8" w:rsidRPr="009576B8" w14:paraId="305D49A8" w14:textId="77777777" w:rsidTr="00E66F3A">
        <w:trPr>
          <w:trHeight w:val="273"/>
        </w:trPr>
        <w:tc>
          <w:tcPr>
            <w:tcW w:w="1698" w:type="dxa"/>
            <w:tcBorders>
              <w:left w:val="single" w:sz="6" w:space="0" w:color="000000"/>
            </w:tcBorders>
          </w:tcPr>
          <w:p w14:paraId="5CB32AB0" w14:textId="77777777" w:rsidR="00BC175B" w:rsidRPr="009576B8" w:rsidRDefault="00BC175B" w:rsidP="001049FC">
            <w:pPr>
              <w:ind w:left="142"/>
              <w:rPr>
                <w:sz w:val="24"/>
                <w:szCs w:val="24"/>
              </w:rPr>
            </w:pPr>
            <w:r w:rsidRPr="009576B8">
              <w:rPr>
                <w:sz w:val="24"/>
                <w:szCs w:val="24"/>
              </w:rPr>
              <w:t>1.2</w:t>
            </w:r>
          </w:p>
        </w:tc>
        <w:tc>
          <w:tcPr>
            <w:tcW w:w="7658" w:type="dxa"/>
            <w:tcBorders>
              <w:right w:val="single" w:sz="6" w:space="0" w:color="000000"/>
            </w:tcBorders>
          </w:tcPr>
          <w:p w14:paraId="6079812B" w14:textId="77777777" w:rsidR="00BC175B" w:rsidRPr="009576B8" w:rsidRDefault="00BC175B" w:rsidP="001049FC">
            <w:pPr>
              <w:ind w:left="139"/>
              <w:rPr>
                <w:sz w:val="24"/>
                <w:szCs w:val="24"/>
              </w:rPr>
            </w:pPr>
            <w:r w:rsidRPr="009576B8">
              <w:rPr>
                <w:sz w:val="24"/>
                <w:szCs w:val="24"/>
              </w:rPr>
              <w:t>Базовые исследовательские действия</w:t>
            </w:r>
          </w:p>
        </w:tc>
      </w:tr>
      <w:tr w:rsidR="009576B8" w:rsidRPr="009576B8" w14:paraId="69BE817F" w14:textId="77777777" w:rsidTr="00E66F3A">
        <w:trPr>
          <w:trHeight w:val="551"/>
        </w:trPr>
        <w:tc>
          <w:tcPr>
            <w:tcW w:w="1698" w:type="dxa"/>
            <w:tcBorders>
              <w:left w:val="single" w:sz="6" w:space="0" w:color="000000"/>
            </w:tcBorders>
          </w:tcPr>
          <w:p w14:paraId="05DF6F40" w14:textId="77777777" w:rsidR="00BC175B" w:rsidRPr="009576B8" w:rsidRDefault="00BC175B" w:rsidP="001049FC">
            <w:pPr>
              <w:ind w:left="142"/>
              <w:rPr>
                <w:sz w:val="24"/>
                <w:szCs w:val="24"/>
              </w:rPr>
            </w:pPr>
            <w:r w:rsidRPr="009576B8">
              <w:rPr>
                <w:sz w:val="24"/>
                <w:szCs w:val="24"/>
              </w:rPr>
              <w:t>1.2.1</w:t>
            </w:r>
          </w:p>
        </w:tc>
        <w:tc>
          <w:tcPr>
            <w:tcW w:w="7658" w:type="dxa"/>
            <w:tcBorders>
              <w:right w:val="single" w:sz="6" w:space="0" w:color="000000"/>
            </w:tcBorders>
          </w:tcPr>
          <w:p w14:paraId="67BBAD15" w14:textId="77777777" w:rsidR="00BC175B" w:rsidRPr="009576B8" w:rsidRDefault="00BC175B" w:rsidP="001049FC">
            <w:pPr>
              <w:ind w:left="139"/>
              <w:rPr>
                <w:sz w:val="24"/>
                <w:szCs w:val="24"/>
              </w:rPr>
            </w:pPr>
            <w:r w:rsidRPr="009576B8">
              <w:rPr>
                <w:sz w:val="24"/>
                <w:szCs w:val="24"/>
              </w:rPr>
              <w:t>Владеть</w:t>
            </w:r>
            <w:r w:rsidRPr="009576B8">
              <w:rPr>
                <w:sz w:val="24"/>
                <w:szCs w:val="24"/>
              </w:rPr>
              <w:tab/>
              <w:t>навыками</w:t>
            </w:r>
            <w:r w:rsidRPr="009576B8">
              <w:rPr>
                <w:sz w:val="24"/>
                <w:szCs w:val="24"/>
              </w:rPr>
              <w:tab/>
              <w:t>учебно-исследовательской</w:t>
            </w:r>
            <w:r w:rsidRPr="009576B8">
              <w:rPr>
                <w:sz w:val="24"/>
                <w:szCs w:val="24"/>
              </w:rPr>
              <w:tab/>
              <w:t>и проектной</w:t>
            </w:r>
          </w:p>
          <w:p w14:paraId="25EBFFBB" w14:textId="77777777" w:rsidR="00BC175B" w:rsidRPr="009576B8" w:rsidRDefault="00BC175B" w:rsidP="001049FC">
            <w:pPr>
              <w:ind w:left="139"/>
              <w:rPr>
                <w:sz w:val="24"/>
                <w:szCs w:val="24"/>
              </w:rPr>
            </w:pPr>
            <w:r w:rsidRPr="009576B8">
              <w:rPr>
                <w:sz w:val="24"/>
                <w:szCs w:val="24"/>
              </w:rPr>
              <w:t>деятельности, навыками разрешения проблем</w:t>
            </w:r>
          </w:p>
        </w:tc>
      </w:tr>
      <w:tr w:rsidR="009576B8" w:rsidRPr="009576B8" w14:paraId="768C6F12" w14:textId="77777777" w:rsidTr="00E66F3A">
        <w:trPr>
          <w:trHeight w:val="829"/>
        </w:trPr>
        <w:tc>
          <w:tcPr>
            <w:tcW w:w="1698" w:type="dxa"/>
            <w:tcBorders>
              <w:left w:val="single" w:sz="6" w:space="0" w:color="000000"/>
            </w:tcBorders>
          </w:tcPr>
          <w:p w14:paraId="4C7AD9CD" w14:textId="77777777" w:rsidR="00BC175B" w:rsidRPr="009576B8" w:rsidRDefault="00BC175B" w:rsidP="001049FC">
            <w:pPr>
              <w:ind w:left="142"/>
              <w:rPr>
                <w:sz w:val="24"/>
                <w:szCs w:val="24"/>
              </w:rPr>
            </w:pPr>
            <w:r w:rsidRPr="009576B8">
              <w:rPr>
                <w:sz w:val="24"/>
                <w:szCs w:val="24"/>
              </w:rPr>
              <w:t>1.2.2</w:t>
            </w:r>
          </w:p>
        </w:tc>
        <w:tc>
          <w:tcPr>
            <w:tcW w:w="7658" w:type="dxa"/>
            <w:tcBorders>
              <w:right w:val="single" w:sz="6" w:space="0" w:color="000000"/>
            </w:tcBorders>
          </w:tcPr>
          <w:p w14:paraId="20026032" w14:textId="77777777" w:rsidR="00BC175B" w:rsidRPr="009576B8" w:rsidRDefault="00BC175B" w:rsidP="001049FC">
            <w:pPr>
              <w:ind w:left="139"/>
              <w:rPr>
                <w:sz w:val="24"/>
                <w:szCs w:val="24"/>
              </w:rPr>
            </w:pPr>
            <w:r w:rsidRPr="009576B8">
              <w:rPr>
                <w:sz w:val="24"/>
                <w:szCs w:val="24"/>
              </w:rPr>
              <w:t>Овладение видами деятельности по получению нового знания, его интерпретации, преобразованию и применению в различных учебных</w:t>
            </w:r>
          </w:p>
          <w:p w14:paraId="16312606" w14:textId="77777777" w:rsidR="00BC175B" w:rsidRPr="009576B8" w:rsidRDefault="00BC175B" w:rsidP="001049FC">
            <w:pPr>
              <w:ind w:left="139"/>
              <w:rPr>
                <w:sz w:val="24"/>
                <w:szCs w:val="24"/>
              </w:rPr>
            </w:pPr>
            <w:r w:rsidRPr="009576B8">
              <w:rPr>
                <w:sz w:val="24"/>
                <w:szCs w:val="24"/>
              </w:rPr>
              <w:t>ситуациях, в том числе при создании учебных и социальных проектов</w:t>
            </w:r>
          </w:p>
        </w:tc>
      </w:tr>
      <w:tr w:rsidR="009576B8" w:rsidRPr="009576B8" w14:paraId="6DE465D3" w14:textId="77777777" w:rsidTr="00E66F3A">
        <w:trPr>
          <w:trHeight w:val="551"/>
        </w:trPr>
        <w:tc>
          <w:tcPr>
            <w:tcW w:w="1698" w:type="dxa"/>
            <w:tcBorders>
              <w:left w:val="single" w:sz="6" w:space="0" w:color="000000"/>
            </w:tcBorders>
          </w:tcPr>
          <w:p w14:paraId="048DFCE7" w14:textId="77777777" w:rsidR="00BC175B" w:rsidRPr="009576B8" w:rsidRDefault="00BC175B" w:rsidP="001049FC">
            <w:pPr>
              <w:ind w:left="142"/>
              <w:rPr>
                <w:sz w:val="24"/>
                <w:szCs w:val="24"/>
              </w:rPr>
            </w:pPr>
            <w:r w:rsidRPr="009576B8">
              <w:rPr>
                <w:sz w:val="24"/>
                <w:szCs w:val="24"/>
              </w:rPr>
              <w:t>1.2.3</w:t>
            </w:r>
          </w:p>
        </w:tc>
        <w:tc>
          <w:tcPr>
            <w:tcW w:w="7658" w:type="dxa"/>
            <w:tcBorders>
              <w:right w:val="single" w:sz="6" w:space="0" w:color="000000"/>
            </w:tcBorders>
          </w:tcPr>
          <w:p w14:paraId="562BEB08" w14:textId="77777777" w:rsidR="00BC175B" w:rsidRPr="009576B8" w:rsidRDefault="00BC175B" w:rsidP="001049FC">
            <w:pPr>
              <w:ind w:left="139"/>
              <w:rPr>
                <w:sz w:val="24"/>
                <w:szCs w:val="24"/>
              </w:rPr>
            </w:pPr>
            <w:r w:rsidRPr="009576B8">
              <w:rPr>
                <w:sz w:val="24"/>
                <w:szCs w:val="24"/>
              </w:rPr>
              <w:t>Формирование</w:t>
            </w:r>
            <w:r w:rsidRPr="009576B8">
              <w:rPr>
                <w:sz w:val="24"/>
                <w:szCs w:val="24"/>
              </w:rPr>
              <w:tab/>
              <w:t>научного</w:t>
            </w:r>
            <w:r w:rsidRPr="009576B8">
              <w:rPr>
                <w:sz w:val="24"/>
                <w:szCs w:val="24"/>
              </w:rPr>
              <w:tab/>
              <w:t>типа</w:t>
            </w:r>
            <w:r w:rsidRPr="009576B8">
              <w:rPr>
                <w:sz w:val="24"/>
                <w:szCs w:val="24"/>
              </w:rPr>
              <w:tab/>
              <w:t>мышления,</w:t>
            </w:r>
            <w:r w:rsidRPr="009576B8">
              <w:rPr>
                <w:sz w:val="24"/>
                <w:szCs w:val="24"/>
              </w:rPr>
              <w:tab/>
              <w:t>владение научной терминологией, ключевыми понятиями и методами</w:t>
            </w:r>
          </w:p>
        </w:tc>
      </w:tr>
      <w:tr w:rsidR="009576B8" w:rsidRPr="009576B8" w14:paraId="6130F23E" w14:textId="77777777" w:rsidTr="00E66F3A">
        <w:trPr>
          <w:trHeight w:val="829"/>
        </w:trPr>
        <w:tc>
          <w:tcPr>
            <w:tcW w:w="1698" w:type="dxa"/>
            <w:tcBorders>
              <w:left w:val="single" w:sz="6" w:space="0" w:color="000000"/>
            </w:tcBorders>
          </w:tcPr>
          <w:p w14:paraId="6E233A46" w14:textId="77777777" w:rsidR="00BC175B" w:rsidRPr="009576B8" w:rsidRDefault="00BC175B" w:rsidP="001049FC">
            <w:pPr>
              <w:ind w:left="142"/>
              <w:rPr>
                <w:sz w:val="24"/>
                <w:szCs w:val="24"/>
              </w:rPr>
            </w:pPr>
            <w:r w:rsidRPr="009576B8">
              <w:rPr>
                <w:sz w:val="24"/>
                <w:szCs w:val="24"/>
              </w:rPr>
              <w:t>1.2.4</w:t>
            </w:r>
          </w:p>
        </w:tc>
        <w:tc>
          <w:tcPr>
            <w:tcW w:w="7658" w:type="dxa"/>
            <w:tcBorders>
              <w:right w:val="single" w:sz="6" w:space="0" w:color="000000"/>
            </w:tcBorders>
          </w:tcPr>
          <w:p w14:paraId="587F7B8D" w14:textId="77777777" w:rsidR="00BC175B" w:rsidRPr="009576B8" w:rsidRDefault="00BC175B" w:rsidP="001049FC">
            <w:pPr>
              <w:ind w:left="139"/>
              <w:rPr>
                <w:sz w:val="24"/>
                <w:szCs w:val="24"/>
              </w:rPr>
            </w:pPr>
            <w:r w:rsidRPr="009576B8">
              <w:rPr>
                <w:sz w:val="24"/>
                <w:szCs w:val="24"/>
              </w:rPr>
              <w:t>Выявлять причинно-следственные связи и актуализировать задачу,</w:t>
            </w:r>
          </w:p>
          <w:p w14:paraId="2DB3AE42" w14:textId="77777777" w:rsidR="00BC175B" w:rsidRPr="009576B8" w:rsidRDefault="00BC175B" w:rsidP="001049FC">
            <w:pPr>
              <w:ind w:left="139"/>
              <w:rPr>
                <w:sz w:val="24"/>
                <w:szCs w:val="24"/>
              </w:rPr>
            </w:pPr>
            <w:r w:rsidRPr="009576B8">
              <w:rPr>
                <w:sz w:val="24"/>
                <w:szCs w:val="24"/>
              </w:rPr>
              <w:t>выдвигать</w:t>
            </w:r>
            <w:r w:rsidRPr="009576B8">
              <w:rPr>
                <w:sz w:val="24"/>
                <w:szCs w:val="24"/>
              </w:rPr>
              <w:tab/>
              <w:t>гипотезу</w:t>
            </w:r>
            <w:r w:rsidRPr="009576B8">
              <w:rPr>
                <w:sz w:val="24"/>
                <w:szCs w:val="24"/>
              </w:rPr>
              <w:tab/>
              <w:t>ее</w:t>
            </w:r>
            <w:r w:rsidRPr="009576B8">
              <w:rPr>
                <w:sz w:val="24"/>
                <w:szCs w:val="24"/>
              </w:rPr>
              <w:tab/>
              <w:t>решения,</w:t>
            </w:r>
            <w:r w:rsidRPr="009576B8">
              <w:rPr>
                <w:sz w:val="24"/>
                <w:szCs w:val="24"/>
              </w:rPr>
              <w:tab/>
              <w:t>находить аргументы для доказательства своих утверждений, задавать параметры и критерии решения</w:t>
            </w:r>
          </w:p>
        </w:tc>
      </w:tr>
      <w:tr w:rsidR="009576B8" w:rsidRPr="009576B8" w14:paraId="1AD2C895" w14:textId="77777777" w:rsidTr="00E66F3A">
        <w:trPr>
          <w:trHeight w:val="829"/>
        </w:trPr>
        <w:tc>
          <w:tcPr>
            <w:tcW w:w="1698" w:type="dxa"/>
            <w:tcBorders>
              <w:left w:val="single" w:sz="6" w:space="0" w:color="000000"/>
            </w:tcBorders>
          </w:tcPr>
          <w:p w14:paraId="2DCA0D51" w14:textId="77777777" w:rsidR="00BC175B" w:rsidRPr="009576B8" w:rsidRDefault="00BC175B" w:rsidP="001049FC">
            <w:pPr>
              <w:ind w:left="142"/>
              <w:rPr>
                <w:sz w:val="24"/>
                <w:szCs w:val="24"/>
              </w:rPr>
            </w:pPr>
            <w:r w:rsidRPr="009576B8">
              <w:rPr>
                <w:sz w:val="24"/>
                <w:szCs w:val="24"/>
              </w:rPr>
              <w:t>1.2.5</w:t>
            </w:r>
          </w:p>
        </w:tc>
        <w:tc>
          <w:tcPr>
            <w:tcW w:w="7658" w:type="dxa"/>
            <w:tcBorders>
              <w:right w:val="single" w:sz="6" w:space="0" w:color="000000"/>
            </w:tcBorders>
          </w:tcPr>
          <w:p w14:paraId="3B6D9945" w14:textId="77777777" w:rsidR="00BC175B" w:rsidRPr="009576B8" w:rsidRDefault="00BC175B" w:rsidP="001049FC">
            <w:pPr>
              <w:ind w:left="139"/>
              <w:rPr>
                <w:sz w:val="24"/>
                <w:szCs w:val="24"/>
              </w:rPr>
            </w:pPr>
            <w:r w:rsidRPr="009576B8">
              <w:rPr>
                <w:sz w:val="24"/>
                <w:szCs w:val="24"/>
              </w:rPr>
              <w:t>Анализировать полученные в ходе решения задачи результаты,</w:t>
            </w:r>
          </w:p>
          <w:p w14:paraId="769DB26C" w14:textId="77777777" w:rsidR="00BC175B" w:rsidRPr="009576B8" w:rsidRDefault="00BC175B" w:rsidP="001049FC">
            <w:pPr>
              <w:ind w:left="139"/>
              <w:rPr>
                <w:sz w:val="24"/>
                <w:szCs w:val="24"/>
              </w:rPr>
            </w:pPr>
            <w:r w:rsidRPr="009576B8">
              <w:rPr>
                <w:sz w:val="24"/>
                <w:szCs w:val="24"/>
              </w:rPr>
              <w:t>критически оценивать их достоверность, прогнозировать изменение в новых условиях</w:t>
            </w:r>
          </w:p>
        </w:tc>
      </w:tr>
      <w:tr w:rsidR="009576B8" w:rsidRPr="009576B8" w14:paraId="35D4E752" w14:textId="77777777" w:rsidTr="00E66F3A">
        <w:trPr>
          <w:trHeight w:val="1377"/>
        </w:trPr>
        <w:tc>
          <w:tcPr>
            <w:tcW w:w="1698" w:type="dxa"/>
            <w:tcBorders>
              <w:left w:val="single" w:sz="6" w:space="0" w:color="000000"/>
            </w:tcBorders>
          </w:tcPr>
          <w:p w14:paraId="2365AC9C" w14:textId="77777777" w:rsidR="00BC175B" w:rsidRPr="009576B8" w:rsidRDefault="00BC175B" w:rsidP="001049FC">
            <w:pPr>
              <w:ind w:left="142"/>
              <w:rPr>
                <w:sz w:val="24"/>
                <w:szCs w:val="24"/>
              </w:rPr>
            </w:pPr>
          </w:p>
          <w:p w14:paraId="0E9BA428" w14:textId="77777777" w:rsidR="00BC175B" w:rsidRPr="009576B8" w:rsidRDefault="00BC175B" w:rsidP="001049FC">
            <w:pPr>
              <w:ind w:left="142"/>
              <w:rPr>
                <w:sz w:val="24"/>
                <w:szCs w:val="24"/>
              </w:rPr>
            </w:pPr>
            <w:r w:rsidRPr="009576B8">
              <w:rPr>
                <w:sz w:val="24"/>
                <w:szCs w:val="24"/>
              </w:rPr>
              <w:t>1.2.6</w:t>
            </w:r>
          </w:p>
        </w:tc>
        <w:tc>
          <w:tcPr>
            <w:tcW w:w="7658" w:type="dxa"/>
            <w:tcBorders>
              <w:right w:val="single" w:sz="6" w:space="0" w:color="000000"/>
            </w:tcBorders>
          </w:tcPr>
          <w:p w14:paraId="03F550F3" w14:textId="77777777" w:rsidR="00BC175B" w:rsidRPr="009576B8" w:rsidRDefault="00BC175B" w:rsidP="001049FC">
            <w:pPr>
              <w:ind w:left="139"/>
              <w:rPr>
                <w:sz w:val="24"/>
                <w:szCs w:val="24"/>
              </w:rPr>
            </w:pPr>
            <w:r w:rsidRPr="009576B8">
              <w:rPr>
                <w:sz w:val="24"/>
                <w:szCs w:val="24"/>
              </w:rPr>
              <w:t>Уметь переносить знания в познавательную и практическую области жизнедеятельности;</w:t>
            </w:r>
          </w:p>
          <w:p w14:paraId="752F3984" w14:textId="77777777" w:rsidR="00BC175B" w:rsidRPr="009576B8" w:rsidRDefault="00BC175B" w:rsidP="001049FC">
            <w:pPr>
              <w:ind w:left="139"/>
              <w:rPr>
                <w:sz w:val="24"/>
                <w:szCs w:val="24"/>
              </w:rPr>
            </w:pPr>
            <w:r w:rsidRPr="009576B8">
              <w:rPr>
                <w:sz w:val="24"/>
                <w:szCs w:val="24"/>
              </w:rPr>
              <w:t>уметь интегрировать знания из разных предметных областей; осуществлять целенаправленный поиск переноса средств и способов</w:t>
            </w:r>
          </w:p>
          <w:p w14:paraId="2FBE627B" w14:textId="77777777" w:rsidR="00BC175B" w:rsidRPr="009576B8" w:rsidRDefault="00BC175B" w:rsidP="001049FC">
            <w:pPr>
              <w:ind w:left="139"/>
              <w:rPr>
                <w:sz w:val="24"/>
                <w:szCs w:val="24"/>
              </w:rPr>
            </w:pPr>
            <w:r w:rsidRPr="009576B8">
              <w:rPr>
                <w:sz w:val="24"/>
                <w:szCs w:val="24"/>
              </w:rPr>
              <w:t>действия в профессиональную среду</w:t>
            </w:r>
          </w:p>
        </w:tc>
      </w:tr>
      <w:tr w:rsidR="009576B8" w:rsidRPr="009576B8" w14:paraId="4AC59E9B" w14:textId="77777777" w:rsidTr="00E66F3A">
        <w:trPr>
          <w:trHeight w:val="2486"/>
        </w:trPr>
        <w:tc>
          <w:tcPr>
            <w:tcW w:w="1698" w:type="dxa"/>
            <w:tcBorders>
              <w:left w:val="single" w:sz="6" w:space="0" w:color="000000"/>
            </w:tcBorders>
          </w:tcPr>
          <w:p w14:paraId="43BAF813" w14:textId="77777777" w:rsidR="00BC175B" w:rsidRPr="009576B8" w:rsidRDefault="00BC175B" w:rsidP="001049FC">
            <w:pPr>
              <w:ind w:left="142"/>
              <w:rPr>
                <w:sz w:val="24"/>
                <w:szCs w:val="24"/>
              </w:rPr>
            </w:pPr>
          </w:p>
          <w:p w14:paraId="76CBCF16" w14:textId="77777777" w:rsidR="00BC175B" w:rsidRPr="009576B8" w:rsidRDefault="00BC175B" w:rsidP="001049FC">
            <w:pPr>
              <w:ind w:left="142"/>
              <w:rPr>
                <w:sz w:val="24"/>
                <w:szCs w:val="24"/>
              </w:rPr>
            </w:pPr>
          </w:p>
          <w:p w14:paraId="03D46533" w14:textId="77777777" w:rsidR="00BC175B" w:rsidRPr="009576B8" w:rsidRDefault="00BC175B" w:rsidP="001049FC">
            <w:pPr>
              <w:ind w:left="142"/>
              <w:rPr>
                <w:sz w:val="24"/>
                <w:szCs w:val="24"/>
              </w:rPr>
            </w:pPr>
          </w:p>
          <w:p w14:paraId="063AFFB7" w14:textId="77777777" w:rsidR="00BC175B" w:rsidRPr="009576B8" w:rsidRDefault="00BC175B" w:rsidP="001049FC">
            <w:pPr>
              <w:ind w:left="142"/>
              <w:rPr>
                <w:sz w:val="24"/>
                <w:szCs w:val="24"/>
              </w:rPr>
            </w:pPr>
            <w:r w:rsidRPr="009576B8">
              <w:rPr>
                <w:sz w:val="24"/>
                <w:szCs w:val="24"/>
              </w:rPr>
              <w:t>1.2.7</w:t>
            </w:r>
          </w:p>
        </w:tc>
        <w:tc>
          <w:tcPr>
            <w:tcW w:w="7658" w:type="dxa"/>
            <w:tcBorders>
              <w:right w:val="single" w:sz="6" w:space="0" w:color="000000"/>
            </w:tcBorders>
          </w:tcPr>
          <w:p w14:paraId="2070CD13" w14:textId="77777777" w:rsidR="00BC175B" w:rsidRPr="009576B8" w:rsidRDefault="00BC175B" w:rsidP="001049FC">
            <w:pPr>
              <w:ind w:left="139"/>
              <w:rPr>
                <w:sz w:val="24"/>
                <w:szCs w:val="24"/>
              </w:rPr>
            </w:pPr>
            <w:r w:rsidRPr="009576B8">
              <w:rPr>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22781138" w14:textId="77777777" w:rsidR="00BC175B" w:rsidRPr="009576B8" w:rsidRDefault="00BC175B" w:rsidP="001049FC">
            <w:pPr>
              <w:ind w:left="139"/>
              <w:rPr>
                <w:sz w:val="24"/>
                <w:szCs w:val="24"/>
              </w:rPr>
            </w:pPr>
            <w:r w:rsidRPr="009576B8">
              <w:rPr>
                <w:sz w:val="24"/>
                <w:szCs w:val="24"/>
              </w:rPr>
              <w:t>ставить и формулировать собственные задачи в образовательной деятельности и жизненных ситуациях;</w:t>
            </w:r>
          </w:p>
          <w:p w14:paraId="73395779" w14:textId="77777777" w:rsidR="00BC175B" w:rsidRPr="009576B8" w:rsidRDefault="00BC175B" w:rsidP="001049FC">
            <w:pPr>
              <w:ind w:left="139"/>
              <w:rPr>
                <w:sz w:val="24"/>
                <w:szCs w:val="24"/>
              </w:rPr>
            </w:pPr>
            <w:r w:rsidRPr="009576B8">
              <w:rPr>
                <w:sz w:val="24"/>
                <w:szCs w:val="24"/>
              </w:rPr>
              <w:t>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учетом анализа имеющихся</w:t>
            </w:r>
          </w:p>
          <w:p w14:paraId="79DDBDC1" w14:textId="77777777" w:rsidR="00BC175B" w:rsidRPr="009576B8" w:rsidRDefault="00BC175B" w:rsidP="001049FC">
            <w:pPr>
              <w:ind w:left="139"/>
              <w:rPr>
                <w:sz w:val="24"/>
                <w:szCs w:val="24"/>
              </w:rPr>
            </w:pPr>
            <w:r w:rsidRPr="009576B8">
              <w:rPr>
                <w:sz w:val="24"/>
                <w:szCs w:val="24"/>
              </w:rPr>
              <w:t>материальных и нематериальных ресурсов</w:t>
            </w:r>
          </w:p>
        </w:tc>
      </w:tr>
      <w:tr w:rsidR="009576B8" w:rsidRPr="009576B8" w14:paraId="0DB0B138" w14:textId="77777777" w:rsidTr="00E66F3A">
        <w:trPr>
          <w:trHeight w:val="277"/>
        </w:trPr>
        <w:tc>
          <w:tcPr>
            <w:tcW w:w="1698" w:type="dxa"/>
            <w:tcBorders>
              <w:left w:val="single" w:sz="6" w:space="0" w:color="000000"/>
            </w:tcBorders>
          </w:tcPr>
          <w:p w14:paraId="1A628624" w14:textId="77777777" w:rsidR="00BC175B" w:rsidRPr="009576B8" w:rsidRDefault="00BC175B" w:rsidP="001049FC">
            <w:pPr>
              <w:ind w:left="142"/>
              <w:rPr>
                <w:sz w:val="24"/>
                <w:szCs w:val="24"/>
              </w:rPr>
            </w:pPr>
            <w:r w:rsidRPr="009576B8">
              <w:rPr>
                <w:sz w:val="24"/>
                <w:szCs w:val="24"/>
              </w:rPr>
              <w:t>1.3</w:t>
            </w:r>
          </w:p>
        </w:tc>
        <w:tc>
          <w:tcPr>
            <w:tcW w:w="7658" w:type="dxa"/>
            <w:tcBorders>
              <w:right w:val="single" w:sz="6" w:space="0" w:color="000000"/>
            </w:tcBorders>
          </w:tcPr>
          <w:p w14:paraId="50C0C0C9" w14:textId="77777777" w:rsidR="00BC175B" w:rsidRPr="009576B8" w:rsidRDefault="00BC175B" w:rsidP="001049FC">
            <w:pPr>
              <w:ind w:left="139"/>
              <w:rPr>
                <w:sz w:val="24"/>
                <w:szCs w:val="24"/>
              </w:rPr>
            </w:pPr>
            <w:r w:rsidRPr="009576B8">
              <w:rPr>
                <w:sz w:val="24"/>
                <w:szCs w:val="24"/>
              </w:rPr>
              <w:t>Работа с информацией</w:t>
            </w:r>
          </w:p>
        </w:tc>
      </w:tr>
      <w:tr w:rsidR="009576B8" w:rsidRPr="009576B8" w14:paraId="7A820037" w14:textId="77777777" w:rsidTr="00E66F3A">
        <w:trPr>
          <w:trHeight w:val="1103"/>
        </w:trPr>
        <w:tc>
          <w:tcPr>
            <w:tcW w:w="1698" w:type="dxa"/>
            <w:tcBorders>
              <w:left w:val="single" w:sz="6" w:space="0" w:color="000000"/>
            </w:tcBorders>
          </w:tcPr>
          <w:p w14:paraId="4E8B6EC9" w14:textId="77777777" w:rsidR="00BC175B" w:rsidRPr="009576B8" w:rsidRDefault="00BC175B" w:rsidP="001049FC">
            <w:pPr>
              <w:ind w:left="142"/>
              <w:rPr>
                <w:sz w:val="24"/>
                <w:szCs w:val="24"/>
              </w:rPr>
            </w:pPr>
          </w:p>
          <w:p w14:paraId="5625ECC2" w14:textId="77777777" w:rsidR="00BC175B" w:rsidRPr="009576B8" w:rsidRDefault="00BC175B" w:rsidP="001049FC">
            <w:pPr>
              <w:ind w:left="142"/>
              <w:rPr>
                <w:sz w:val="24"/>
                <w:szCs w:val="24"/>
              </w:rPr>
            </w:pPr>
            <w:r w:rsidRPr="009576B8">
              <w:rPr>
                <w:sz w:val="24"/>
                <w:szCs w:val="24"/>
              </w:rPr>
              <w:t>1.3.1</w:t>
            </w:r>
          </w:p>
        </w:tc>
        <w:tc>
          <w:tcPr>
            <w:tcW w:w="7658" w:type="dxa"/>
            <w:tcBorders>
              <w:right w:val="single" w:sz="6" w:space="0" w:color="000000"/>
            </w:tcBorders>
          </w:tcPr>
          <w:p w14:paraId="07F8C338" w14:textId="77777777" w:rsidR="00BC175B" w:rsidRPr="009576B8" w:rsidRDefault="00BC175B" w:rsidP="001049FC">
            <w:pPr>
              <w:ind w:left="139"/>
              <w:rPr>
                <w:sz w:val="24"/>
                <w:szCs w:val="24"/>
              </w:rPr>
            </w:pPr>
            <w:r w:rsidRPr="009576B8">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w:t>
            </w:r>
          </w:p>
          <w:p w14:paraId="6D65EEAB" w14:textId="77777777" w:rsidR="00BC175B" w:rsidRPr="009576B8" w:rsidRDefault="00BC175B" w:rsidP="001049FC">
            <w:pPr>
              <w:ind w:left="139"/>
              <w:rPr>
                <w:sz w:val="24"/>
                <w:szCs w:val="24"/>
              </w:rPr>
            </w:pPr>
            <w:r w:rsidRPr="009576B8">
              <w:rPr>
                <w:sz w:val="24"/>
                <w:szCs w:val="24"/>
              </w:rPr>
              <w:t>представления</w:t>
            </w:r>
          </w:p>
        </w:tc>
      </w:tr>
      <w:tr w:rsidR="009576B8" w:rsidRPr="009576B8" w14:paraId="02522980" w14:textId="77777777" w:rsidTr="00E66F3A">
        <w:trPr>
          <w:trHeight w:val="829"/>
        </w:trPr>
        <w:tc>
          <w:tcPr>
            <w:tcW w:w="1698" w:type="dxa"/>
            <w:tcBorders>
              <w:left w:val="single" w:sz="6" w:space="0" w:color="000000"/>
            </w:tcBorders>
          </w:tcPr>
          <w:p w14:paraId="684F45F9" w14:textId="77777777" w:rsidR="00BC175B" w:rsidRPr="009576B8" w:rsidRDefault="00BC175B" w:rsidP="001049FC">
            <w:pPr>
              <w:ind w:left="142"/>
              <w:rPr>
                <w:sz w:val="24"/>
                <w:szCs w:val="24"/>
              </w:rPr>
            </w:pPr>
            <w:r w:rsidRPr="009576B8">
              <w:rPr>
                <w:sz w:val="24"/>
                <w:szCs w:val="24"/>
              </w:rPr>
              <w:t>1.3.2</w:t>
            </w:r>
          </w:p>
        </w:tc>
        <w:tc>
          <w:tcPr>
            <w:tcW w:w="7658" w:type="dxa"/>
            <w:tcBorders>
              <w:right w:val="single" w:sz="6" w:space="0" w:color="000000"/>
            </w:tcBorders>
          </w:tcPr>
          <w:p w14:paraId="443C555F" w14:textId="77777777" w:rsidR="00BC175B" w:rsidRPr="009576B8" w:rsidRDefault="00BC175B" w:rsidP="001049FC">
            <w:pPr>
              <w:ind w:left="139"/>
              <w:rPr>
                <w:sz w:val="24"/>
                <w:szCs w:val="24"/>
              </w:rPr>
            </w:pPr>
            <w:r w:rsidRPr="009576B8">
              <w:rPr>
                <w:sz w:val="24"/>
                <w:szCs w:val="24"/>
              </w:rPr>
              <w:t>Создавать тексты в различных форматах с учетом назначения информации и целевой аудитории, выбирая оптимальную форму</w:t>
            </w:r>
          </w:p>
          <w:p w14:paraId="59A3F746" w14:textId="77777777" w:rsidR="00BC175B" w:rsidRPr="009576B8" w:rsidRDefault="00BC175B" w:rsidP="001049FC">
            <w:pPr>
              <w:ind w:left="139"/>
              <w:rPr>
                <w:sz w:val="24"/>
                <w:szCs w:val="24"/>
              </w:rPr>
            </w:pPr>
            <w:r w:rsidRPr="009576B8">
              <w:rPr>
                <w:sz w:val="24"/>
                <w:szCs w:val="24"/>
              </w:rPr>
              <w:t>представления и визуализации</w:t>
            </w:r>
          </w:p>
        </w:tc>
      </w:tr>
      <w:tr w:rsidR="009576B8" w:rsidRPr="009576B8" w14:paraId="780640B6" w14:textId="77777777" w:rsidTr="00E66F3A">
        <w:trPr>
          <w:trHeight w:val="551"/>
        </w:trPr>
        <w:tc>
          <w:tcPr>
            <w:tcW w:w="1698" w:type="dxa"/>
            <w:tcBorders>
              <w:left w:val="single" w:sz="6" w:space="0" w:color="000000"/>
            </w:tcBorders>
          </w:tcPr>
          <w:p w14:paraId="250ECAA6" w14:textId="77777777" w:rsidR="00BC175B" w:rsidRPr="009576B8" w:rsidRDefault="00BC175B" w:rsidP="001049FC">
            <w:pPr>
              <w:ind w:left="142"/>
              <w:rPr>
                <w:sz w:val="24"/>
                <w:szCs w:val="24"/>
              </w:rPr>
            </w:pPr>
            <w:r w:rsidRPr="009576B8">
              <w:rPr>
                <w:sz w:val="24"/>
                <w:szCs w:val="24"/>
              </w:rPr>
              <w:t>1.3.3</w:t>
            </w:r>
          </w:p>
        </w:tc>
        <w:tc>
          <w:tcPr>
            <w:tcW w:w="7658" w:type="dxa"/>
            <w:tcBorders>
              <w:right w:val="single" w:sz="6" w:space="0" w:color="000000"/>
            </w:tcBorders>
          </w:tcPr>
          <w:p w14:paraId="43811028" w14:textId="77777777" w:rsidR="00BC175B" w:rsidRPr="009576B8" w:rsidRDefault="00BC175B" w:rsidP="001049FC">
            <w:pPr>
              <w:ind w:left="139"/>
              <w:rPr>
                <w:sz w:val="24"/>
                <w:szCs w:val="24"/>
              </w:rPr>
            </w:pPr>
            <w:r w:rsidRPr="009576B8">
              <w:rPr>
                <w:sz w:val="24"/>
                <w:szCs w:val="24"/>
              </w:rPr>
              <w:t>Оценивать</w:t>
            </w:r>
            <w:r w:rsidRPr="009576B8">
              <w:rPr>
                <w:sz w:val="24"/>
                <w:szCs w:val="24"/>
              </w:rPr>
              <w:tab/>
              <w:t>достоверность,</w:t>
            </w:r>
            <w:r w:rsidRPr="009576B8">
              <w:rPr>
                <w:sz w:val="24"/>
                <w:szCs w:val="24"/>
              </w:rPr>
              <w:tab/>
              <w:t>легитимность</w:t>
            </w:r>
            <w:r w:rsidRPr="009576B8">
              <w:rPr>
                <w:sz w:val="24"/>
                <w:szCs w:val="24"/>
              </w:rPr>
              <w:tab/>
              <w:t>информации,</w:t>
            </w:r>
            <w:r w:rsidRPr="009576B8">
              <w:rPr>
                <w:sz w:val="24"/>
                <w:szCs w:val="24"/>
              </w:rPr>
              <w:tab/>
              <w:t>ее</w:t>
            </w:r>
          </w:p>
          <w:p w14:paraId="4955B4CF" w14:textId="77777777" w:rsidR="00BC175B" w:rsidRPr="009576B8" w:rsidRDefault="00BC175B" w:rsidP="001049FC">
            <w:pPr>
              <w:ind w:left="139"/>
              <w:rPr>
                <w:sz w:val="24"/>
                <w:szCs w:val="24"/>
              </w:rPr>
            </w:pPr>
            <w:r w:rsidRPr="009576B8">
              <w:rPr>
                <w:sz w:val="24"/>
                <w:szCs w:val="24"/>
              </w:rPr>
              <w:t>соответствие правовым и морально-этическим нормам</w:t>
            </w:r>
          </w:p>
        </w:tc>
      </w:tr>
      <w:tr w:rsidR="009576B8" w:rsidRPr="009576B8" w14:paraId="6E19935D" w14:textId="77777777" w:rsidTr="00E66F3A">
        <w:trPr>
          <w:trHeight w:val="1377"/>
        </w:trPr>
        <w:tc>
          <w:tcPr>
            <w:tcW w:w="1698" w:type="dxa"/>
            <w:tcBorders>
              <w:left w:val="single" w:sz="6" w:space="0" w:color="000000"/>
            </w:tcBorders>
          </w:tcPr>
          <w:p w14:paraId="22ED8C51" w14:textId="77777777" w:rsidR="00BC175B" w:rsidRPr="009576B8" w:rsidRDefault="00BC175B" w:rsidP="001049FC">
            <w:pPr>
              <w:ind w:left="142"/>
              <w:rPr>
                <w:sz w:val="24"/>
                <w:szCs w:val="24"/>
              </w:rPr>
            </w:pPr>
          </w:p>
          <w:p w14:paraId="0E2CBF31" w14:textId="77777777" w:rsidR="00BC175B" w:rsidRPr="009576B8" w:rsidRDefault="00BC175B" w:rsidP="001049FC">
            <w:pPr>
              <w:ind w:left="142"/>
              <w:rPr>
                <w:sz w:val="24"/>
                <w:szCs w:val="24"/>
              </w:rPr>
            </w:pPr>
            <w:r w:rsidRPr="009576B8">
              <w:rPr>
                <w:sz w:val="24"/>
                <w:szCs w:val="24"/>
              </w:rPr>
              <w:t>1.3.4</w:t>
            </w:r>
          </w:p>
        </w:tc>
        <w:tc>
          <w:tcPr>
            <w:tcW w:w="7658" w:type="dxa"/>
            <w:tcBorders>
              <w:right w:val="single" w:sz="6" w:space="0" w:color="000000"/>
            </w:tcBorders>
          </w:tcPr>
          <w:p w14:paraId="65AF8461" w14:textId="77777777" w:rsidR="00BC175B" w:rsidRPr="009576B8" w:rsidRDefault="00BC175B" w:rsidP="001049FC">
            <w:pPr>
              <w:ind w:left="139"/>
              <w:rPr>
                <w:sz w:val="24"/>
                <w:szCs w:val="24"/>
              </w:rPr>
            </w:pPr>
            <w:r w:rsidRPr="009576B8">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w:t>
            </w:r>
          </w:p>
          <w:p w14:paraId="19766551" w14:textId="77777777" w:rsidR="00BC175B" w:rsidRPr="009576B8" w:rsidRDefault="00BC175B" w:rsidP="001049FC">
            <w:pPr>
              <w:ind w:left="139"/>
              <w:rPr>
                <w:sz w:val="24"/>
                <w:szCs w:val="24"/>
              </w:rPr>
            </w:pPr>
            <w:r w:rsidRPr="009576B8">
              <w:rPr>
                <w:sz w:val="24"/>
                <w:szCs w:val="24"/>
              </w:rPr>
              <w:t>этических норм, норм информационной безопасности</w:t>
            </w:r>
          </w:p>
        </w:tc>
      </w:tr>
      <w:tr w:rsidR="009576B8" w:rsidRPr="009576B8" w14:paraId="3EDD2A02" w14:textId="77777777" w:rsidTr="00E66F3A">
        <w:trPr>
          <w:trHeight w:val="551"/>
        </w:trPr>
        <w:tc>
          <w:tcPr>
            <w:tcW w:w="1698" w:type="dxa"/>
            <w:tcBorders>
              <w:left w:val="single" w:sz="6" w:space="0" w:color="000000"/>
            </w:tcBorders>
          </w:tcPr>
          <w:p w14:paraId="663746CD" w14:textId="77777777" w:rsidR="00BC175B" w:rsidRPr="009576B8" w:rsidRDefault="00BC175B" w:rsidP="001049FC">
            <w:pPr>
              <w:ind w:left="142"/>
              <w:rPr>
                <w:sz w:val="24"/>
                <w:szCs w:val="24"/>
              </w:rPr>
            </w:pPr>
            <w:r w:rsidRPr="009576B8">
              <w:rPr>
                <w:sz w:val="24"/>
                <w:szCs w:val="24"/>
              </w:rPr>
              <w:t>1.3.5</w:t>
            </w:r>
          </w:p>
        </w:tc>
        <w:tc>
          <w:tcPr>
            <w:tcW w:w="7658" w:type="dxa"/>
            <w:tcBorders>
              <w:right w:val="single" w:sz="6" w:space="0" w:color="000000"/>
            </w:tcBorders>
          </w:tcPr>
          <w:p w14:paraId="71A41597" w14:textId="77777777" w:rsidR="00BC175B" w:rsidRPr="009576B8" w:rsidRDefault="00BC175B" w:rsidP="001049FC">
            <w:pPr>
              <w:ind w:left="139"/>
              <w:rPr>
                <w:sz w:val="24"/>
                <w:szCs w:val="24"/>
              </w:rPr>
            </w:pPr>
            <w:r w:rsidRPr="009576B8">
              <w:rPr>
                <w:sz w:val="24"/>
                <w:szCs w:val="24"/>
              </w:rPr>
              <w:t>Владеть</w:t>
            </w:r>
            <w:r w:rsidRPr="009576B8">
              <w:rPr>
                <w:sz w:val="24"/>
                <w:szCs w:val="24"/>
              </w:rPr>
              <w:tab/>
              <w:t>навыками</w:t>
            </w:r>
            <w:r w:rsidRPr="009576B8">
              <w:rPr>
                <w:sz w:val="24"/>
                <w:szCs w:val="24"/>
              </w:rPr>
              <w:tab/>
              <w:t>распознавания</w:t>
            </w:r>
            <w:r w:rsidRPr="009576B8">
              <w:rPr>
                <w:sz w:val="24"/>
                <w:szCs w:val="24"/>
              </w:rPr>
              <w:tab/>
              <w:t>и</w:t>
            </w:r>
            <w:r w:rsidRPr="009576B8">
              <w:rPr>
                <w:sz w:val="24"/>
                <w:szCs w:val="24"/>
              </w:rPr>
              <w:tab/>
              <w:t>защиты информации, информационной безопасности личности</w:t>
            </w:r>
          </w:p>
        </w:tc>
      </w:tr>
      <w:tr w:rsidR="009576B8" w:rsidRPr="009576B8" w14:paraId="4C548096" w14:textId="77777777" w:rsidTr="00E66F3A">
        <w:trPr>
          <w:trHeight w:val="277"/>
        </w:trPr>
        <w:tc>
          <w:tcPr>
            <w:tcW w:w="1698" w:type="dxa"/>
            <w:tcBorders>
              <w:left w:val="single" w:sz="6" w:space="0" w:color="000000"/>
            </w:tcBorders>
          </w:tcPr>
          <w:p w14:paraId="45A154C9" w14:textId="77777777" w:rsidR="00BC175B" w:rsidRPr="009576B8" w:rsidRDefault="00BC175B" w:rsidP="001049FC">
            <w:pPr>
              <w:ind w:left="142"/>
              <w:rPr>
                <w:sz w:val="24"/>
                <w:szCs w:val="24"/>
              </w:rPr>
            </w:pPr>
            <w:r w:rsidRPr="009576B8">
              <w:rPr>
                <w:sz w:val="24"/>
                <w:szCs w:val="24"/>
              </w:rPr>
              <w:t>2</w:t>
            </w:r>
          </w:p>
        </w:tc>
        <w:tc>
          <w:tcPr>
            <w:tcW w:w="7658" w:type="dxa"/>
            <w:tcBorders>
              <w:right w:val="single" w:sz="6" w:space="0" w:color="000000"/>
            </w:tcBorders>
          </w:tcPr>
          <w:p w14:paraId="593E767D" w14:textId="77777777" w:rsidR="00BC175B" w:rsidRPr="009576B8" w:rsidRDefault="00BC175B" w:rsidP="001049FC">
            <w:pPr>
              <w:ind w:left="139"/>
              <w:rPr>
                <w:sz w:val="24"/>
                <w:szCs w:val="24"/>
              </w:rPr>
            </w:pPr>
            <w:r w:rsidRPr="009576B8">
              <w:rPr>
                <w:sz w:val="24"/>
                <w:szCs w:val="24"/>
              </w:rPr>
              <w:t>Коммуникативные УУД</w:t>
            </w:r>
          </w:p>
        </w:tc>
      </w:tr>
      <w:tr w:rsidR="009576B8" w:rsidRPr="009576B8" w14:paraId="16AD3FF2" w14:textId="77777777" w:rsidTr="00E66F3A">
        <w:trPr>
          <w:trHeight w:val="277"/>
        </w:trPr>
        <w:tc>
          <w:tcPr>
            <w:tcW w:w="1698" w:type="dxa"/>
            <w:tcBorders>
              <w:left w:val="single" w:sz="6" w:space="0" w:color="000000"/>
            </w:tcBorders>
          </w:tcPr>
          <w:p w14:paraId="60D5D8E6" w14:textId="77777777" w:rsidR="00BC175B" w:rsidRPr="009576B8" w:rsidRDefault="00BC175B" w:rsidP="001049FC">
            <w:pPr>
              <w:ind w:left="142"/>
              <w:rPr>
                <w:sz w:val="24"/>
                <w:szCs w:val="24"/>
              </w:rPr>
            </w:pPr>
            <w:r w:rsidRPr="009576B8">
              <w:rPr>
                <w:sz w:val="24"/>
                <w:szCs w:val="24"/>
              </w:rPr>
              <w:t>2.1</w:t>
            </w:r>
          </w:p>
        </w:tc>
        <w:tc>
          <w:tcPr>
            <w:tcW w:w="7658" w:type="dxa"/>
            <w:tcBorders>
              <w:right w:val="single" w:sz="6" w:space="0" w:color="000000"/>
            </w:tcBorders>
          </w:tcPr>
          <w:p w14:paraId="06EEEAAA" w14:textId="77777777" w:rsidR="00BC175B" w:rsidRPr="009576B8" w:rsidRDefault="00BC175B" w:rsidP="001049FC">
            <w:pPr>
              <w:ind w:left="139"/>
              <w:rPr>
                <w:sz w:val="24"/>
                <w:szCs w:val="24"/>
              </w:rPr>
            </w:pPr>
            <w:r w:rsidRPr="009576B8">
              <w:rPr>
                <w:sz w:val="24"/>
                <w:szCs w:val="24"/>
              </w:rPr>
              <w:t>Общение</w:t>
            </w:r>
          </w:p>
        </w:tc>
      </w:tr>
      <w:tr w:rsidR="009576B8" w:rsidRPr="009576B8" w14:paraId="3263E4FD" w14:textId="77777777" w:rsidTr="00E66F3A">
        <w:trPr>
          <w:trHeight w:val="551"/>
        </w:trPr>
        <w:tc>
          <w:tcPr>
            <w:tcW w:w="1698" w:type="dxa"/>
            <w:tcBorders>
              <w:left w:val="single" w:sz="6" w:space="0" w:color="000000"/>
            </w:tcBorders>
          </w:tcPr>
          <w:p w14:paraId="0F7AE5A2" w14:textId="77777777" w:rsidR="00BC175B" w:rsidRPr="009576B8" w:rsidRDefault="00BC175B" w:rsidP="001049FC">
            <w:pPr>
              <w:ind w:left="142"/>
              <w:rPr>
                <w:sz w:val="24"/>
                <w:szCs w:val="24"/>
              </w:rPr>
            </w:pPr>
            <w:r w:rsidRPr="009576B8">
              <w:rPr>
                <w:sz w:val="24"/>
                <w:szCs w:val="24"/>
              </w:rPr>
              <w:t>2.1.1</w:t>
            </w:r>
          </w:p>
        </w:tc>
        <w:tc>
          <w:tcPr>
            <w:tcW w:w="7658" w:type="dxa"/>
            <w:tcBorders>
              <w:right w:val="single" w:sz="6" w:space="0" w:color="000000"/>
            </w:tcBorders>
          </w:tcPr>
          <w:p w14:paraId="78C82C99" w14:textId="77777777" w:rsidR="00BC175B" w:rsidRPr="009576B8" w:rsidRDefault="00BC175B" w:rsidP="001049FC">
            <w:pPr>
              <w:ind w:left="139"/>
              <w:rPr>
                <w:sz w:val="24"/>
                <w:szCs w:val="24"/>
              </w:rPr>
            </w:pPr>
            <w:r w:rsidRPr="009576B8">
              <w:rPr>
                <w:sz w:val="24"/>
                <w:szCs w:val="24"/>
              </w:rPr>
              <w:t>Осуществлять коммуникации во всех сферах жизни; владеть различными способами общения и взаимодействия</w:t>
            </w:r>
          </w:p>
        </w:tc>
      </w:tr>
      <w:tr w:rsidR="009576B8" w:rsidRPr="009576B8" w14:paraId="47AC8375" w14:textId="77777777" w:rsidTr="00E66F3A">
        <w:trPr>
          <w:trHeight w:val="551"/>
        </w:trPr>
        <w:tc>
          <w:tcPr>
            <w:tcW w:w="1698" w:type="dxa"/>
            <w:tcBorders>
              <w:left w:val="single" w:sz="6" w:space="0" w:color="000000"/>
            </w:tcBorders>
          </w:tcPr>
          <w:p w14:paraId="3D549E0B" w14:textId="77777777" w:rsidR="00BC175B" w:rsidRPr="009576B8" w:rsidRDefault="00BC175B" w:rsidP="001049FC">
            <w:pPr>
              <w:ind w:left="142"/>
              <w:rPr>
                <w:sz w:val="24"/>
                <w:szCs w:val="24"/>
              </w:rPr>
            </w:pPr>
            <w:r w:rsidRPr="009576B8">
              <w:rPr>
                <w:sz w:val="24"/>
                <w:szCs w:val="24"/>
              </w:rPr>
              <w:t>2.1.2</w:t>
            </w:r>
          </w:p>
        </w:tc>
        <w:tc>
          <w:tcPr>
            <w:tcW w:w="7658" w:type="dxa"/>
            <w:tcBorders>
              <w:right w:val="single" w:sz="6" w:space="0" w:color="000000"/>
            </w:tcBorders>
          </w:tcPr>
          <w:p w14:paraId="723FE78E" w14:textId="77777777" w:rsidR="00BC175B" w:rsidRPr="009576B8" w:rsidRDefault="00BC175B" w:rsidP="001049FC">
            <w:pPr>
              <w:ind w:left="139"/>
              <w:rPr>
                <w:sz w:val="24"/>
                <w:szCs w:val="24"/>
              </w:rPr>
            </w:pPr>
            <w:r w:rsidRPr="009576B8">
              <w:rPr>
                <w:sz w:val="24"/>
                <w:szCs w:val="24"/>
              </w:rPr>
              <w:t>Развернуто и логично излагать свою точку зрения с использованием</w:t>
            </w:r>
          </w:p>
          <w:p w14:paraId="18A33171" w14:textId="77777777" w:rsidR="00BC175B" w:rsidRPr="009576B8" w:rsidRDefault="00BC175B" w:rsidP="001049FC">
            <w:pPr>
              <w:ind w:left="139"/>
              <w:rPr>
                <w:sz w:val="24"/>
                <w:szCs w:val="24"/>
              </w:rPr>
            </w:pPr>
            <w:r w:rsidRPr="009576B8">
              <w:rPr>
                <w:sz w:val="24"/>
                <w:szCs w:val="24"/>
              </w:rPr>
              <w:t>языковых средств</w:t>
            </w:r>
          </w:p>
        </w:tc>
      </w:tr>
      <w:tr w:rsidR="009576B8" w:rsidRPr="009576B8" w14:paraId="213D372D" w14:textId="77777777" w:rsidTr="00E66F3A">
        <w:trPr>
          <w:trHeight w:val="277"/>
        </w:trPr>
        <w:tc>
          <w:tcPr>
            <w:tcW w:w="1698" w:type="dxa"/>
            <w:tcBorders>
              <w:left w:val="single" w:sz="6" w:space="0" w:color="000000"/>
            </w:tcBorders>
          </w:tcPr>
          <w:p w14:paraId="403BFD50" w14:textId="77777777" w:rsidR="00BC175B" w:rsidRPr="009576B8" w:rsidRDefault="00BC175B" w:rsidP="001049FC">
            <w:pPr>
              <w:ind w:left="142"/>
              <w:rPr>
                <w:sz w:val="24"/>
                <w:szCs w:val="24"/>
              </w:rPr>
            </w:pPr>
            <w:r w:rsidRPr="009576B8">
              <w:rPr>
                <w:sz w:val="24"/>
                <w:szCs w:val="24"/>
              </w:rPr>
              <w:t>2.1.3</w:t>
            </w:r>
          </w:p>
        </w:tc>
        <w:tc>
          <w:tcPr>
            <w:tcW w:w="7658" w:type="dxa"/>
            <w:tcBorders>
              <w:right w:val="single" w:sz="6" w:space="0" w:color="000000"/>
            </w:tcBorders>
          </w:tcPr>
          <w:p w14:paraId="5871CFC9" w14:textId="77777777" w:rsidR="00BC175B" w:rsidRPr="009576B8" w:rsidRDefault="00BC175B" w:rsidP="001049FC">
            <w:pPr>
              <w:ind w:left="139"/>
              <w:rPr>
                <w:sz w:val="24"/>
                <w:szCs w:val="24"/>
              </w:rPr>
            </w:pPr>
            <w:r w:rsidRPr="009576B8">
              <w:rPr>
                <w:sz w:val="24"/>
                <w:szCs w:val="24"/>
              </w:rPr>
              <w:t>Аргументированно вести диалог</w:t>
            </w:r>
          </w:p>
        </w:tc>
      </w:tr>
      <w:tr w:rsidR="009576B8" w:rsidRPr="009576B8" w14:paraId="2EFA4584" w14:textId="77777777" w:rsidTr="00E66F3A">
        <w:trPr>
          <w:trHeight w:val="272"/>
        </w:trPr>
        <w:tc>
          <w:tcPr>
            <w:tcW w:w="1698" w:type="dxa"/>
            <w:tcBorders>
              <w:left w:val="single" w:sz="6" w:space="0" w:color="000000"/>
            </w:tcBorders>
          </w:tcPr>
          <w:p w14:paraId="447A7511" w14:textId="77777777" w:rsidR="00BC175B" w:rsidRPr="009576B8" w:rsidRDefault="00BC175B" w:rsidP="001049FC">
            <w:pPr>
              <w:ind w:left="142"/>
              <w:rPr>
                <w:sz w:val="24"/>
                <w:szCs w:val="24"/>
              </w:rPr>
            </w:pPr>
            <w:r w:rsidRPr="009576B8">
              <w:rPr>
                <w:sz w:val="24"/>
                <w:szCs w:val="24"/>
              </w:rPr>
              <w:t>3</w:t>
            </w:r>
          </w:p>
        </w:tc>
        <w:tc>
          <w:tcPr>
            <w:tcW w:w="7658" w:type="dxa"/>
            <w:tcBorders>
              <w:right w:val="single" w:sz="6" w:space="0" w:color="000000"/>
            </w:tcBorders>
          </w:tcPr>
          <w:p w14:paraId="28E9DE1A" w14:textId="77777777" w:rsidR="00BC175B" w:rsidRPr="009576B8" w:rsidRDefault="00BC175B" w:rsidP="001049FC">
            <w:pPr>
              <w:ind w:left="139"/>
              <w:rPr>
                <w:sz w:val="24"/>
                <w:szCs w:val="24"/>
              </w:rPr>
            </w:pPr>
            <w:r w:rsidRPr="009576B8">
              <w:rPr>
                <w:sz w:val="24"/>
                <w:szCs w:val="24"/>
              </w:rPr>
              <w:t>Регулятивные УУД</w:t>
            </w:r>
          </w:p>
        </w:tc>
      </w:tr>
      <w:tr w:rsidR="009576B8" w:rsidRPr="009576B8" w14:paraId="50F8680D" w14:textId="77777777" w:rsidTr="00E66F3A">
        <w:trPr>
          <w:trHeight w:val="277"/>
        </w:trPr>
        <w:tc>
          <w:tcPr>
            <w:tcW w:w="1698" w:type="dxa"/>
            <w:tcBorders>
              <w:left w:val="single" w:sz="6" w:space="0" w:color="000000"/>
            </w:tcBorders>
          </w:tcPr>
          <w:p w14:paraId="5249AA06" w14:textId="77777777" w:rsidR="00BC175B" w:rsidRPr="009576B8" w:rsidRDefault="00BC175B" w:rsidP="001049FC">
            <w:pPr>
              <w:ind w:left="142"/>
              <w:rPr>
                <w:sz w:val="24"/>
                <w:szCs w:val="24"/>
              </w:rPr>
            </w:pPr>
            <w:r w:rsidRPr="009576B8">
              <w:rPr>
                <w:sz w:val="24"/>
                <w:szCs w:val="24"/>
              </w:rPr>
              <w:t>3.1</w:t>
            </w:r>
          </w:p>
        </w:tc>
        <w:tc>
          <w:tcPr>
            <w:tcW w:w="7658" w:type="dxa"/>
            <w:tcBorders>
              <w:right w:val="single" w:sz="6" w:space="0" w:color="000000"/>
            </w:tcBorders>
          </w:tcPr>
          <w:p w14:paraId="6F0C968C" w14:textId="77777777" w:rsidR="00BC175B" w:rsidRPr="009576B8" w:rsidRDefault="00BC175B" w:rsidP="001049FC">
            <w:pPr>
              <w:ind w:left="139"/>
              <w:rPr>
                <w:sz w:val="24"/>
                <w:szCs w:val="24"/>
              </w:rPr>
            </w:pPr>
            <w:r w:rsidRPr="009576B8">
              <w:rPr>
                <w:sz w:val="24"/>
                <w:szCs w:val="24"/>
              </w:rPr>
              <w:t>Самоорганизация</w:t>
            </w:r>
          </w:p>
        </w:tc>
      </w:tr>
      <w:tr w:rsidR="009576B8" w:rsidRPr="009576B8" w14:paraId="727E750D" w14:textId="77777777" w:rsidTr="00E66F3A">
        <w:trPr>
          <w:trHeight w:val="1103"/>
        </w:trPr>
        <w:tc>
          <w:tcPr>
            <w:tcW w:w="1698" w:type="dxa"/>
            <w:tcBorders>
              <w:left w:val="single" w:sz="6" w:space="0" w:color="000000"/>
            </w:tcBorders>
          </w:tcPr>
          <w:p w14:paraId="64BCA9D7" w14:textId="77777777" w:rsidR="00BC175B" w:rsidRPr="009576B8" w:rsidRDefault="00BC175B" w:rsidP="001049FC">
            <w:pPr>
              <w:ind w:left="142"/>
              <w:rPr>
                <w:sz w:val="24"/>
                <w:szCs w:val="24"/>
              </w:rPr>
            </w:pPr>
          </w:p>
          <w:p w14:paraId="34CC8542" w14:textId="77777777" w:rsidR="00BC175B" w:rsidRPr="009576B8" w:rsidRDefault="00BC175B" w:rsidP="001049FC">
            <w:pPr>
              <w:ind w:left="142"/>
              <w:rPr>
                <w:sz w:val="24"/>
                <w:szCs w:val="24"/>
              </w:rPr>
            </w:pPr>
            <w:r w:rsidRPr="009576B8">
              <w:rPr>
                <w:sz w:val="24"/>
                <w:szCs w:val="24"/>
              </w:rPr>
              <w:t>3.1.1</w:t>
            </w:r>
          </w:p>
        </w:tc>
        <w:tc>
          <w:tcPr>
            <w:tcW w:w="7658" w:type="dxa"/>
            <w:tcBorders>
              <w:right w:val="single" w:sz="6" w:space="0" w:color="000000"/>
            </w:tcBorders>
          </w:tcPr>
          <w:p w14:paraId="2520FAE3" w14:textId="77777777" w:rsidR="00BC175B" w:rsidRPr="009576B8" w:rsidRDefault="00BC175B" w:rsidP="001049FC">
            <w:pPr>
              <w:ind w:left="139"/>
              <w:rPr>
                <w:sz w:val="24"/>
                <w:szCs w:val="24"/>
              </w:rPr>
            </w:pPr>
            <w:r w:rsidRPr="009576B8">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D459BFF" w14:textId="77777777" w:rsidR="00BC175B" w:rsidRPr="009576B8" w:rsidRDefault="00BC175B" w:rsidP="001049FC">
            <w:pPr>
              <w:ind w:left="139"/>
              <w:rPr>
                <w:sz w:val="24"/>
                <w:szCs w:val="24"/>
              </w:rPr>
            </w:pPr>
            <w:r w:rsidRPr="009576B8">
              <w:rPr>
                <w:sz w:val="24"/>
                <w:szCs w:val="24"/>
              </w:rPr>
              <w:t>давать оценку новым ситуациям</w:t>
            </w:r>
          </w:p>
        </w:tc>
      </w:tr>
      <w:tr w:rsidR="009576B8" w:rsidRPr="009576B8" w14:paraId="23CB1233" w14:textId="77777777" w:rsidTr="00E66F3A">
        <w:trPr>
          <w:trHeight w:val="551"/>
        </w:trPr>
        <w:tc>
          <w:tcPr>
            <w:tcW w:w="1698" w:type="dxa"/>
            <w:tcBorders>
              <w:left w:val="single" w:sz="6" w:space="0" w:color="000000"/>
            </w:tcBorders>
          </w:tcPr>
          <w:p w14:paraId="785D77D1" w14:textId="77777777" w:rsidR="00BC175B" w:rsidRPr="009576B8" w:rsidRDefault="00BC175B" w:rsidP="001049FC">
            <w:pPr>
              <w:ind w:left="142"/>
              <w:rPr>
                <w:sz w:val="24"/>
                <w:szCs w:val="24"/>
              </w:rPr>
            </w:pPr>
            <w:r w:rsidRPr="009576B8">
              <w:rPr>
                <w:sz w:val="24"/>
                <w:szCs w:val="24"/>
              </w:rPr>
              <w:t>3.1.2</w:t>
            </w:r>
          </w:p>
        </w:tc>
        <w:tc>
          <w:tcPr>
            <w:tcW w:w="7658" w:type="dxa"/>
            <w:tcBorders>
              <w:right w:val="single" w:sz="6" w:space="0" w:color="000000"/>
            </w:tcBorders>
          </w:tcPr>
          <w:p w14:paraId="34CA961F" w14:textId="77777777" w:rsidR="00BC175B" w:rsidRPr="009576B8" w:rsidRDefault="00BC175B" w:rsidP="001049FC">
            <w:pPr>
              <w:ind w:left="139"/>
              <w:rPr>
                <w:sz w:val="24"/>
                <w:szCs w:val="24"/>
              </w:rPr>
            </w:pPr>
            <w:r w:rsidRPr="009576B8">
              <w:rPr>
                <w:sz w:val="24"/>
                <w:szCs w:val="24"/>
              </w:rPr>
              <w:t>Самостоятельно  составлять  план  решения  проблемы  с  учетом</w:t>
            </w:r>
          </w:p>
          <w:p w14:paraId="5AEDED37" w14:textId="77777777" w:rsidR="00BC175B" w:rsidRPr="009576B8" w:rsidRDefault="00BC175B" w:rsidP="001049FC">
            <w:pPr>
              <w:ind w:left="139"/>
              <w:rPr>
                <w:sz w:val="24"/>
                <w:szCs w:val="24"/>
              </w:rPr>
            </w:pPr>
            <w:r w:rsidRPr="009576B8">
              <w:rPr>
                <w:sz w:val="24"/>
                <w:szCs w:val="24"/>
              </w:rPr>
              <w:t>имеющихся ресурсов, собственных возможностей и предпочтений; делать</w:t>
            </w:r>
            <w:r w:rsidRPr="009576B8">
              <w:rPr>
                <w:sz w:val="24"/>
                <w:szCs w:val="24"/>
              </w:rPr>
              <w:tab/>
              <w:t>осознанный</w:t>
            </w:r>
            <w:r w:rsidRPr="009576B8">
              <w:rPr>
                <w:sz w:val="24"/>
                <w:szCs w:val="24"/>
              </w:rPr>
              <w:tab/>
              <w:t>выбор,</w:t>
            </w:r>
            <w:r w:rsidRPr="009576B8">
              <w:rPr>
                <w:sz w:val="24"/>
                <w:szCs w:val="24"/>
              </w:rPr>
              <w:tab/>
              <w:t>аргументировать</w:t>
            </w:r>
            <w:r w:rsidRPr="009576B8">
              <w:rPr>
                <w:sz w:val="24"/>
                <w:szCs w:val="24"/>
              </w:rPr>
              <w:tab/>
              <w:t>его,</w:t>
            </w:r>
            <w:r w:rsidRPr="009576B8">
              <w:rPr>
                <w:sz w:val="24"/>
                <w:szCs w:val="24"/>
              </w:rPr>
              <w:tab/>
              <w:t>брать ответственность за решение; оценивать приобретенный опыт;</w:t>
            </w:r>
          </w:p>
          <w:p w14:paraId="74B23B88" w14:textId="77777777" w:rsidR="00BC175B" w:rsidRPr="009576B8" w:rsidRDefault="00BC175B" w:rsidP="001049FC">
            <w:pPr>
              <w:ind w:left="139"/>
              <w:rPr>
                <w:sz w:val="24"/>
                <w:szCs w:val="24"/>
              </w:rPr>
            </w:pPr>
            <w:r w:rsidRPr="009576B8">
              <w:rPr>
                <w:sz w:val="24"/>
                <w:szCs w:val="24"/>
              </w:rPr>
              <w:t>способствовать формированию и проявлению широкой эрудиции в</w:t>
            </w:r>
          </w:p>
          <w:p w14:paraId="74A2C777" w14:textId="77777777" w:rsidR="00BC175B" w:rsidRPr="009576B8" w:rsidRDefault="00BC175B" w:rsidP="001049FC">
            <w:pPr>
              <w:ind w:left="139"/>
              <w:rPr>
                <w:sz w:val="24"/>
                <w:szCs w:val="24"/>
              </w:rPr>
            </w:pPr>
            <w:r w:rsidRPr="009576B8">
              <w:rPr>
                <w:sz w:val="24"/>
                <w:szCs w:val="24"/>
              </w:rPr>
              <w:t>разных областях знаний</w:t>
            </w:r>
          </w:p>
        </w:tc>
      </w:tr>
      <w:tr w:rsidR="009576B8" w:rsidRPr="009576B8" w14:paraId="259B7923" w14:textId="77777777" w:rsidTr="00E66F3A">
        <w:trPr>
          <w:trHeight w:val="277"/>
        </w:trPr>
        <w:tc>
          <w:tcPr>
            <w:tcW w:w="1698" w:type="dxa"/>
            <w:tcBorders>
              <w:left w:val="single" w:sz="6" w:space="0" w:color="000000"/>
            </w:tcBorders>
          </w:tcPr>
          <w:p w14:paraId="4085ECA5" w14:textId="77777777" w:rsidR="00BC175B" w:rsidRPr="009576B8" w:rsidRDefault="00BC175B" w:rsidP="001049FC">
            <w:pPr>
              <w:ind w:left="142"/>
              <w:rPr>
                <w:sz w:val="24"/>
                <w:szCs w:val="24"/>
              </w:rPr>
            </w:pPr>
            <w:r w:rsidRPr="009576B8">
              <w:rPr>
                <w:sz w:val="24"/>
                <w:szCs w:val="24"/>
              </w:rPr>
              <w:t>3.2</w:t>
            </w:r>
          </w:p>
        </w:tc>
        <w:tc>
          <w:tcPr>
            <w:tcW w:w="7658" w:type="dxa"/>
            <w:tcBorders>
              <w:right w:val="single" w:sz="6" w:space="0" w:color="000000"/>
            </w:tcBorders>
          </w:tcPr>
          <w:p w14:paraId="6CD43FAB" w14:textId="77777777" w:rsidR="00BC175B" w:rsidRPr="009576B8" w:rsidRDefault="00BC175B" w:rsidP="001049FC">
            <w:pPr>
              <w:ind w:left="139"/>
              <w:rPr>
                <w:sz w:val="24"/>
                <w:szCs w:val="24"/>
              </w:rPr>
            </w:pPr>
            <w:r w:rsidRPr="009576B8">
              <w:rPr>
                <w:sz w:val="24"/>
                <w:szCs w:val="24"/>
              </w:rPr>
              <w:t>Самоконтроль</w:t>
            </w:r>
          </w:p>
        </w:tc>
      </w:tr>
      <w:tr w:rsidR="009576B8" w:rsidRPr="009576B8" w14:paraId="3FDAD07B" w14:textId="77777777" w:rsidTr="00E66F3A">
        <w:trPr>
          <w:trHeight w:val="551"/>
        </w:trPr>
        <w:tc>
          <w:tcPr>
            <w:tcW w:w="1698" w:type="dxa"/>
            <w:tcBorders>
              <w:left w:val="single" w:sz="6" w:space="0" w:color="000000"/>
            </w:tcBorders>
          </w:tcPr>
          <w:p w14:paraId="5882EA7C" w14:textId="77777777" w:rsidR="00BC175B" w:rsidRPr="009576B8" w:rsidRDefault="00BC175B" w:rsidP="001049FC">
            <w:pPr>
              <w:ind w:left="142"/>
              <w:rPr>
                <w:sz w:val="24"/>
                <w:szCs w:val="24"/>
              </w:rPr>
            </w:pPr>
            <w:r w:rsidRPr="009576B8">
              <w:rPr>
                <w:sz w:val="24"/>
                <w:szCs w:val="24"/>
              </w:rPr>
              <w:t>3.2.1</w:t>
            </w:r>
          </w:p>
        </w:tc>
        <w:tc>
          <w:tcPr>
            <w:tcW w:w="7658" w:type="dxa"/>
            <w:tcBorders>
              <w:right w:val="single" w:sz="6" w:space="0" w:color="000000"/>
            </w:tcBorders>
          </w:tcPr>
          <w:p w14:paraId="316A8EC9" w14:textId="77777777" w:rsidR="00BC175B" w:rsidRPr="009576B8" w:rsidRDefault="00BC175B" w:rsidP="001049FC">
            <w:pPr>
              <w:ind w:left="139"/>
              <w:rPr>
                <w:sz w:val="24"/>
                <w:szCs w:val="24"/>
              </w:rPr>
            </w:pPr>
            <w:r w:rsidRPr="009576B8">
              <w:rPr>
                <w:sz w:val="24"/>
                <w:szCs w:val="24"/>
              </w:rPr>
              <w:t>Давать оценку новым ситуациям, вносить коррективы в деятельность,</w:t>
            </w:r>
          </w:p>
          <w:p w14:paraId="5FF47289" w14:textId="77777777" w:rsidR="00BC175B" w:rsidRPr="009576B8" w:rsidRDefault="00BC175B" w:rsidP="001049FC">
            <w:pPr>
              <w:ind w:left="139"/>
              <w:rPr>
                <w:sz w:val="24"/>
                <w:szCs w:val="24"/>
              </w:rPr>
            </w:pPr>
            <w:r w:rsidRPr="009576B8">
              <w:rPr>
                <w:sz w:val="24"/>
                <w:szCs w:val="24"/>
              </w:rPr>
              <w:t>оценивать соответствие результатов целям</w:t>
            </w:r>
          </w:p>
        </w:tc>
      </w:tr>
      <w:tr w:rsidR="009576B8" w:rsidRPr="009576B8" w14:paraId="6645A74C" w14:textId="77777777" w:rsidTr="00E66F3A">
        <w:trPr>
          <w:trHeight w:val="1934"/>
        </w:trPr>
        <w:tc>
          <w:tcPr>
            <w:tcW w:w="1698" w:type="dxa"/>
            <w:tcBorders>
              <w:left w:val="single" w:sz="6" w:space="0" w:color="000000"/>
            </w:tcBorders>
          </w:tcPr>
          <w:p w14:paraId="487CC8F0" w14:textId="77777777" w:rsidR="00BC175B" w:rsidRPr="009576B8" w:rsidRDefault="00BC175B" w:rsidP="001049FC">
            <w:pPr>
              <w:ind w:left="142"/>
              <w:rPr>
                <w:sz w:val="24"/>
                <w:szCs w:val="24"/>
              </w:rPr>
            </w:pPr>
          </w:p>
          <w:p w14:paraId="76357940" w14:textId="77777777" w:rsidR="00BC175B" w:rsidRPr="009576B8" w:rsidRDefault="00BC175B" w:rsidP="001049FC">
            <w:pPr>
              <w:ind w:left="142"/>
              <w:rPr>
                <w:sz w:val="24"/>
                <w:szCs w:val="24"/>
              </w:rPr>
            </w:pPr>
          </w:p>
          <w:p w14:paraId="7C7972D3" w14:textId="77777777" w:rsidR="00BC175B" w:rsidRPr="009576B8" w:rsidRDefault="00BC175B" w:rsidP="001049FC">
            <w:pPr>
              <w:ind w:left="142"/>
              <w:rPr>
                <w:sz w:val="24"/>
                <w:szCs w:val="24"/>
              </w:rPr>
            </w:pPr>
            <w:r w:rsidRPr="009576B8">
              <w:rPr>
                <w:sz w:val="24"/>
                <w:szCs w:val="24"/>
              </w:rPr>
              <w:t>3.2.2</w:t>
            </w:r>
          </w:p>
        </w:tc>
        <w:tc>
          <w:tcPr>
            <w:tcW w:w="7658" w:type="dxa"/>
            <w:tcBorders>
              <w:right w:val="single" w:sz="6" w:space="0" w:color="000000"/>
            </w:tcBorders>
          </w:tcPr>
          <w:p w14:paraId="5A36FC1E" w14:textId="77777777" w:rsidR="00BC175B" w:rsidRPr="009576B8" w:rsidRDefault="00BC175B" w:rsidP="001049FC">
            <w:pPr>
              <w:ind w:left="139"/>
              <w:rPr>
                <w:sz w:val="24"/>
                <w:szCs w:val="24"/>
              </w:rPr>
            </w:pPr>
            <w:r w:rsidRPr="009576B8">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0A72E14B" w14:textId="77777777" w:rsidR="00BC175B" w:rsidRPr="009576B8" w:rsidRDefault="00BC175B" w:rsidP="001049FC">
            <w:pPr>
              <w:ind w:left="139"/>
              <w:rPr>
                <w:sz w:val="24"/>
                <w:szCs w:val="24"/>
              </w:rPr>
            </w:pPr>
            <w:r w:rsidRPr="009576B8">
              <w:rPr>
                <w:sz w:val="24"/>
                <w:szCs w:val="24"/>
              </w:rPr>
              <w:t>использовать приемы рефлексии для оценки ситуации, выбора верного решения;</w:t>
            </w:r>
          </w:p>
          <w:p w14:paraId="7439BE47" w14:textId="77777777" w:rsidR="00BC175B" w:rsidRPr="009576B8" w:rsidRDefault="00BC175B" w:rsidP="001049FC">
            <w:pPr>
              <w:ind w:left="139"/>
              <w:rPr>
                <w:sz w:val="24"/>
                <w:szCs w:val="24"/>
              </w:rPr>
            </w:pPr>
            <w:r w:rsidRPr="009576B8">
              <w:rPr>
                <w:sz w:val="24"/>
                <w:szCs w:val="24"/>
              </w:rPr>
              <w:t>уметь оценивать риски и своевременно принимать решения по их снижению</w:t>
            </w:r>
          </w:p>
        </w:tc>
      </w:tr>
      <w:tr w:rsidR="00BC175B" w:rsidRPr="009576B8" w14:paraId="5FF031FF" w14:textId="77777777" w:rsidTr="00E66F3A">
        <w:trPr>
          <w:trHeight w:val="2208"/>
        </w:trPr>
        <w:tc>
          <w:tcPr>
            <w:tcW w:w="1698" w:type="dxa"/>
            <w:tcBorders>
              <w:left w:val="single" w:sz="6" w:space="0" w:color="000000"/>
            </w:tcBorders>
          </w:tcPr>
          <w:p w14:paraId="192FF20B" w14:textId="77777777" w:rsidR="00BC175B" w:rsidRPr="009576B8" w:rsidRDefault="00BC175B" w:rsidP="001049FC">
            <w:pPr>
              <w:ind w:left="142"/>
              <w:rPr>
                <w:sz w:val="24"/>
                <w:szCs w:val="24"/>
              </w:rPr>
            </w:pPr>
          </w:p>
          <w:p w14:paraId="5F6544E5" w14:textId="77777777" w:rsidR="00BC175B" w:rsidRPr="009576B8" w:rsidRDefault="00BC175B" w:rsidP="001049FC">
            <w:pPr>
              <w:ind w:left="142"/>
              <w:rPr>
                <w:sz w:val="24"/>
                <w:szCs w:val="24"/>
              </w:rPr>
            </w:pPr>
          </w:p>
          <w:p w14:paraId="4B10E82C" w14:textId="77777777" w:rsidR="00BC175B" w:rsidRPr="009576B8" w:rsidRDefault="00BC175B" w:rsidP="001049FC">
            <w:pPr>
              <w:ind w:left="142"/>
              <w:rPr>
                <w:sz w:val="24"/>
                <w:szCs w:val="24"/>
              </w:rPr>
            </w:pPr>
          </w:p>
          <w:p w14:paraId="62A7B7CC" w14:textId="77777777" w:rsidR="00BC175B" w:rsidRPr="009576B8" w:rsidRDefault="00BC175B" w:rsidP="001049FC">
            <w:pPr>
              <w:ind w:left="142"/>
              <w:rPr>
                <w:sz w:val="24"/>
                <w:szCs w:val="24"/>
              </w:rPr>
            </w:pPr>
            <w:r w:rsidRPr="009576B8">
              <w:rPr>
                <w:sz w:val="24"/>
                <w:szCs w:val="24"/>
              </w:rPr>
              <w:t>3.3</w:t>
            </w:r>
          </w:p>
        </w:tc>
        <w:tc>
          <w:tcPr>
            <w:tcW w:w="7658" w:type="dxa"/>
            <w:tcBorders>
              <w:right w:val="single" w:sz="6" w:space="0" w:color="000000"/>
            </w:tcBorders>
          </w:tcPr>
          <w:p w14:paraId="574308D1" w14:textId="77777777" w:rsidR="00BC175B" w:rsidRPr="009576B8" w:rsidRDefault="00BC175B" w:rsidP="001049FC">
            <w:pPr>
              <w:ind w:left="139"/>
              <w:rPr>
                <w:sz w:val="24"/>
                <w:szCs w:val="24"/>
              </w:rPr>
            </w:pPr>
            <w:r w:rsidRPr="009576B8">
              <w:rPr>
                <w:sz w:val="24"/>
                <w:szCs w:val="24"/>
              </w:rPr>
              <w:t>Эмоциональный интеллект, предполагающий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1B60F7E" w14:textId="77777777" w:rsidR="00BC175B" w:rsidRPr="009576B8" w:rsidRDefault="00BC175B" w:rsidP="001049FC">
            <w:pPr>
              <w:ind w:left="139"/>
              <w:rPr>
                <w:sz w:val="24"/>
                <w:szCs w:val="24"/>
              </w:rPr>
            </w:pPr>
            <w:r w:rsidRPr="009576B8">
              <w:rPr>
                <w:sz w:val="24"/>
                <w:szCs w:val="24"/>
              </w:rPr>
              <w:t>внутренней мотивации, включающей стремление к достижению цели</w:t>
            </w:r>
          </w:p>
          <w:p w14:paraId="007D3F40" w14:textId="77777777" w:rsidR="00BC175B" w:rsidRPr="009576B8" w:rsidRDefault="00BC175B" w:rsidP="001049FC">
            <w:pPr>
              <w:ind w:left="139"/>
              <w:rPr>
                <w:sz w:val="24"/>
                <w:szCs w:val="24"/>
              </w:rPr>
            </w:pPr>
            <w:r w:rsidRPr="009576B8">
              <w:rPr>
                <w:sz w:val="24"/>
                <w:szCs w:val="24"/>
              </w:rPr>
              <w:t>и успеху, оптимизм, инициативность, умение действовать, исходя из своих возможностей</w:t>
            </w:r>
          </w:p>
        </w:tc>
      </w:tr>
    </w:tbl>
    <w:p w14:paraId="1CBAE2E0" w14:textId="77777777" w:rsidR="00BC175B" w:rsidRPr="009576B8" w:rsidRDefault="00BC175B" w:rsidP="001049FC">
      <w:pPr>
        <w:rPr>
          <w:sz w:val="24"/>
          <w:szCs w:val="24"/>
        </w:rPr>
      </w:pPr>
    </w:p>
    <w:p w14:paraId="489E6525" w14:textId="1AE692DE" w:rsidR="00BC175B" w:rsidRPr="009576B8" w:rsidRDefault="00BC175B" w:rsidP="001049FC">
      <w:pPr>
        <w:ind w:right="566" w:firstLine="709"/>
        <w:jc w:val="both"/>
        <w:rPr>
          <w:sz w:val="28"/>
          <w:szCs w:val="28"/>
        </w:rPr>
      </w:pPr>
      <w:r w:rsidRPr="009576B8">
        <w:rPr>
          <w:sz w:val="28"/>
          <w:szCs w:val="28"/>
        </w:rPr>
        <w:t xml:space="preserve">Оценка достижения метапредметных результатов осуществляется администрацией ГБОУ «СШ № </w:t>
      </w:r>
      <w:r w:rsidR="00E6231D" w:rsidRPr="009576B8">
        <w:rPr>
          <w:sz w:val="28"/>
          <w:szCs w:val="28"/>
        </w:rPr>
        <w:t>6</w:t>
      </w:r>
      <w:r w:rsidRPr="009576B8">
        <w:rPr>
          <w:sz w:val="28"/>
          <w:szCs w:val="28"/>
        </w:rPr>
        <w:t xml:space="preserve"> Г.О. СНЕЖНОЕ» в ходе внутреннего мониторинга. Содержание и периодичность внутреннего мониторинга устанавливается решением педагогического совета ГБОУ «СШ № </w:t>
      </w:r>
      <w:r w:rsidR="00E6231D" w:rsidRPr="009576B8">
        <w:rPr>
          <w:sz w:val="28"/>
          <w:szCs w:val="28"/>
        </w:rPr>
        <w:t>6</w:t>
      </w:r>
      <w:r w:rsidRPr="009576B8">
        <w:rPr>
          <w:sz w:val="28"/>
          <w:szCs w:val="28"/>
        </w:rPr>
        <w:t xml:space="preserve"> Г.О. СНЕЖНОЕ».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7F9B1800" w14:textId="77777777" w:rsidR="00BC175B" w:rsidRPr="009576B8" w:rsidRDefault="00BC175B" w:rsidP="001049FC">
      <w:pPr>
        <w:ind w:right="566" w:firstLine="709"/>
        <w:jc w:val="both"/>
        <w:rPr>
          <w:sz w:val="28"/>
          <w:szCs w:val="28"/>
        </w:rPr>
      </w:pPr>
      <w:r w:rsidRPr="009576B8">
        <w:rPr>
          <w:sz w:val="28"/>
          <w:szCs w:val="28"/>
        </w:rPr>
        <w:t>Формы оценки:</w:t>
      </w:r>
    </w:p>
    <w:p w14:paraId="7BF4B6DA" w14:textId="77777777" w:rsidR="00BC175B" w:rsidRPr="009576B8" w:rsidRDefault="00BC175B" w:rsidP="001049FC">
      <w:pPr>
        <w:ind w:right="566" w:firstLine="709"/>
        <w:jc w:val="both"/>
        <w:rPr>
          <w:sz w:val="28"/>
          <w:szCs w:val="28"/>
        </w:rPr>
      </w:pPr>
      <w:r w:rsidRPr="009576B8">
        <w:rPr>
          <w:sz w:val="28"/>
          <w:szCs w:val="28"/>
        </w:rPr>
        <w:t>1.для проверки читательской грамотности - письменная работа на межпредметной основе;</w:t>
      </w:r>
    </w:p>
    <w:p w14:paraId="7617B6F6" w14:textId="77777777" w:rsidR="00BC175B" w:rsidRPr="009576B8" w:rsidRDefault="00BC175B" w:rsidP="001049FC">
      <w:pPr>
        <w:ind w:right="566" w:firstLine="709"/>
        <w:jc w:val="both"/>
        <w:rPr>
          <w:sz w:val="28"/>
          <w:szCs w:val="28"/>
        </w:rPr>
      </w:pPr>
      <w:r w:rsidRPr="009576B8">
        <w:rPr>
          <w:sz w:val="28"/>
          <w:szCs w:val="28"/>
        </w:rPr>
        <w:t>2.для проверки цифровой грамотности - практическая работа в сочетании с письменной (компьютеризованной) частью;</w:t>
      </w:r>
    </w:p>
    <w:p w14:paraId="06D2FF9F" w14:textId="77777777" w:rsidR="00BC175B" w:rsidRPr="009576B8" w:rsidRDefault="00BC175B" w:rsidP="001049FC">
      <w:pPr>
        <w:ind w:right="566" w:firstLine="709"/>
        <w:jc w:val="both"/>
        <w:rPr>
          <w:sz w:val="28"/>
          <w:szCs w:val="28"/>
        </w:rPr>
      </w:pPr>
      <w:r w:rsidRPr="009576B8">
        <w:rPr>
          <w:sz w:val="28"/>
          <w:szCs w:val="28"/>
        </w:rPr>
        <w:t>3.для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67A51ACD" w14:textId="77777777" w:rsidR="00BC175B" w:rsidRPr="009576B8" w:rsidRDefault="00BC175B" w:rsidP="001049FC">
      <w:pPr>
        <w:ind w:right="566" w:firstLine="709"/>
        <w:jc w:val="both"/>
        <w:rPr>
          <w:sz w:val="28"/>
          <w:szCs w:val="28"/>
        </w:rPr>
      </w:pPr>
      <w:r w:rsidRPr="009576B8">
        <w:rPr>
          <w:sz w:val="28"/>
          <w:szCs w:val="28"/>
        </w:rPr>
        <w:t>Каждый из перечисленных видов диагностики проводится с периодичностью не менее чем один раз в два года.</w:t>
      </w:r>
    </w:p>
    <w:p w14:paraId="44021279" w14:textId="77777777" w:rsidR="00BC175B" w:rsidRPr="009576B8" w:rsidRDefault="00BC175B" w:rsidP="001049FC">
      <w:pPr>
        <w:ind w:right="566" w:firstLine="709"/>
        <w:jc w:val="both"/>
        <w:rPr>
          <w:sz w:val="28"/>
          <w:szCs w:val="28"/>
        </w:rPr>
      </w:pPr>
      <w:r w:rsidRPr="009576B8">
        <w:rPr>
          <w:sz w:val="28"/>
          <w:szCs w:val="28"/>
        </w:rPr>
        <w:t>Групповые и (или) индивидуальные учебные исследования и проекты (далее вместе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E8B8A4B" w14:textId="77777777" w:rsidR="00BC175B" w:rsidRPr="009576B8" w:rsidRDefault="00BC175B" w:rsidP="001049FC">
      <w:pPr>
        <w:ind w:right="566" w:firstLine="709"/>
        <w:jc w:val="both"/>
        <w:rPr>
          <w:sz w:val="28"/>
          <w:szCs w:val="28"/>
        </w:rPr>
      </w:pPr>
      <w:r w:rsidRPr="009576B8">
        <w:rPr>
          <w:sz w:val="28"/>
          <w:szCs w:val="28"/>
        </w:rPr>
        <w:t>Выбор темы проекта осуществляется обучающимися. Результатом проекта является одна из следующих работ:</w:t>
      </w:r>
    </w:p>
    <w:p w14:paraId="6A452D05" w14:textId="77777777" w:rsidR="00BC175B" w:rsidRPr="009576B8" w:rsidRDefault="00BC175B" w:rsidP="001049FC">
      <w:pPr>
        <w:ind w:right="566" w:firstLine="709"/>
        <w:jc w:val="both"/>
        <w:rPr>
          <w:sz w:val="28"/>
          <w:szCs w:val="28"/>
        </w:rPr>
      </w:pPr>
      <w:r w:rsidRPr="009576B8">
        <w:rPr>
          <w:sz w:val="28"/>
          <w:szCs w:val="28"/>
        </w:rPr>
        <w:t>1.письменная работа (эссе, реферат, аналитические материалы, обзорные материалы, отчеты о проведенных исследованиях, стендовый доклад и другие);</w:t>
      </w:r>
    </w:p>
    <w:p w14:paraId="7ADD077B" w14:textId="77777777" w:rsidR="00BC175B" w:rsidRPr="009576B8" w:rsidRDefault="00BC175B" w:rsidP="001049FC">
      <w:pPr>
        <w:ind w:right="566" w:firstLine="709"/>
        <w:jc w:val="both"/>
        <w:rPr>
          <w:sz w:val="28"/>
          <w:szCs w:val="28"/>
        </w:rPr>
      </w:pPr>
      <w:r w:rsidRPr="009576B8">
        <w:rPr>
          <w:sz w:val="28"/>
          <w:szCs w:val="28"/>
        </w:rPr>
        <w:t xml:space="preserve">2.художественная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w:t>
      </w:r>
      <w:r w:rsidRPr="009576B8">
        <w:rPr>
          <w:sz w:val="28"/>
          <w:szCs w:val="28"/>
        </w:rPr>
        <w:lastRenderedPageBreak/>
        <w:t>исполнения музыкального произведения, компьютерной анимации и других;</w:t>
      </w:r>
    </w:p>
    <w:p w14:paraId="0C7504C1" w14:textId="77777777" w:rsidR="00BC175B" w:rsidRPr="009576B8" w:rsidRDefault="00BC175B" w:rsidP="001049FC">
      <w:pPr>
        <w:ind w:right="566" w:firstLine="709"/>
        <w:jc w:val="both"/>
        <w:rPr>
          <w:sz w:val="28"/>
          <w:szCs w:val="28"/>
        </w:rPr>
      </w:pPr>
      <w:r w:rsidRPr="009576B8">
        <w:rPr>
          <w:sz w:val="28"/>
          <w:szCs w:val="28"/>
        </w:rPr>
        <w:t>3.материальный объект, макет, иное конструкторское изделие;</w:t>
      </w:r>
    </w:p>
    <w:p w14:paraId="00441863" w14:textId="77777777" w:rsidR="00BC175B" w:rsidRPr="009576B8" w:rsidRDefault="00BC175B" w:rsidP="001049FC">
      <w:pPr>
        <w:ind w:right="566" w:firstLine="709"/>
        <w:jc w:val="both"/>
        <w:rPr>
          <w:sz w:val="28"/>
          <w:szCs w:val="28"/>
        </w:rPr>
      </w:pPr>
      <w:r w:rsidRPr="009576B8">
        <w:rPr>
          <w:sz w:val="28"/>
          <w:szCs w:val="28"/>
        </w:rPr>
        <w:t>4.отчетные материалы по социальному проекту.</w:t>
      </w:r>
    </w:p>
    <w:p w14:paraId="4F685140" w14:textId="77777777" w:rsidR="00BC175B" w:rsidRPr="009576B8" w:rsidRDefault="00BC175B" w:rsidP="001049FC">
      <w:pPr>
        <w:ind w:right="566" w:firstLine="709"/>
        <w:jc w:val="both"/>
        <w:rPr>
          <w:sz w:val="28"/>
          <w:szCs w:val="28"/>
        </w:rPr>
      </w:pPr>
      <w:r w:rsidRPr="009576B8">
        <w:rPr>
          <w:sz w:val="28"/>
          <w:szCs w:val="28"/>
        </w:rPr>
        <w:t>Требования к организации проектной деятельности, к содержанию и направленности проекта разрабатываются образовательной организацией.</w:t>
      </w:r>
    </w:p>
    <w:p w14:paraId="7001E26F" w14:textId="77777777" w:rsidR="00BC175B" w:rsidRPr="009576B8" w:rsidRDefault="00BC175B" w:rsidP="001049FC">
      <w:pPr>
        <w:ind w:right="566" w:firstLine="709"/>
        <w:jc w:val="both"/>
        <w:rPr>
          <w:sz w:val="28"/>
          <w:szCs w:val="28"/>
        </w:rPr>
      </w:pPr>
      <w:r w:rsidRPr="009576B8">
        <w:rPr>
          <w:sz w:val="28"/>
          <w:szCs w:val="28"/>
        </w:rPr>
        <w:t>Проект оценивается по критериям сформированности:</w:t>
      </w:r>
    </w:p>
    <w:p w14:paraId="1358B0EA" w14:textId="77777777" w:rsidR="00BC175B" w:rsidRPr="009576B8" w:rsidRDefault="00BC175B" w:rsidP="001049FC">
      <w:pPr>
        <w:ind w:right="566" w:firstLine="709"/>
        <w:jc w:val="both"/>
        <w:rPr>
          <w:sz w:val="28"/>
          <w:szCs w:val="28"/>
        </w:rPr>
      </w:pPr>
      <w:r w:rsidRPr="009576B8">
        <w:rPr>
          <w:sz w:val="28"/>
          <w:szCs w:val="28"/>
        </w:rPr>
        <w:t>1.познавательных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ее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C87CCC3" w14:textId="77777777" w:rsidR="00BC175B" w:rsidRPr="009576B8" w:rsidRDefault="00BC175B" w:rsidP="001049FC">
      <w:pPr>
        <w:ind w:right="566" w:firstLine="709"/>
        <w:jc w:val="both"/>
        <w:rPr>
          <w:sz w:val="28"/>
          <w:szCs w:val="28"/>
        </w:rPr>
      </w:pPr>
      <w:r w:rsidRPr="009576B8">
        <w:rPr>
          <w:sz w:val="28"/>
          <w:szCs w:val="28"/>
        </w:rPr>
        <w:t>2.предметных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0C720D2" w14:textId="77777777" w:rsidR="00BC175B" w:rsidRPr="009576B8" w:rsidRDefault="00BC175B" w:rsidP="001049FC">
      <w:pPr>
        <w:ind w:right="566" w:firstLine="709"/>
        <w:jc w:val="both"/>
        <w:rPr>
          <w:sz w:val="28"/>
          <w:szCs w:val="28"/>
        </w:rPr>
      </w:pPr>
      <w:r w:rsidRPr="009576B8">
        <w:rPr>
          <w:sz w:val="28"/>
          <w:szCs w:val="28"/>
        </w:rPr>
        <w:t>3.регулятивных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242D2CF" w14:textId="77777777" w:rsidR="00BC175B" w:rsidRPr="009576B8" w:rsidRDefault="00BC175B" w:rsidP="001049FC">
      <w:pPr>
        <w:ind w:right="566" w:firstLine="709"/>
        <w:jc w:val="both"/>
        <w:rPr>
          <w:sz w:val="28"/>
          <w:szCs w:val="28"/>
        </w:rPr>
      </w:pPr>
      <w:r w:rsidRPr="009576B8">
        <w:rPr>
          <w:sz w:val="28"/>
          <w:szCs w:val="28"/>
        </w:rPr>
        <w:t>4.коммуникативных универсальных учебных действий: умение ясно изложить и оформить выполненную работу, представить ее результаты, аргументировано ответить на вопросы.</w:t>
      </w:r>
    </w:p>
    <w:p w14:paraId="189E23B9" w14:textId="77777777" w:rsidR="00BC175B" w:rsidRPr="009576B8" w:rsidRDefault="00BC175B" w:rsidP="001049FC">
      <w:pPr>
        <w:ind w:right="566" w:firstLine="709"/>
        <w:jc w:val="both"/>
        <w:rPr>
          <w:sz w:val="28"/>
          <w:szCs w:val="28"/>
        </w:rPr>
      </w:pPr>
      <w:r w:rsidRPr="009576B8">
        <w:rPr>
          <w:sz w:val="28"/>
          <w:szCs w:val="28"/>
        </w:rP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05CD1F7E" w14:textId="77777777" w:rsidR="00BC175B" w:rsidRPr="009576B8" w:rsidRDefault="00BC175B" w:rsidP="001049FC">
      <w:pPr>
        <w:ind w:right="566" w:firstLine="709"/>
        <w:jc w:val="both"/>
        <w:rPr>
          <w:sz w:val="28"/>
          <w:szCs w:val="28"/>
        </w:rPr>
      </w:pPr>
      <w:r w:rsidRPr="009576B8">
        <w:rPr>
          <w:sz w:val="28"/>
          <w:szCs w:val="28"/>
        </w:rP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293DC97D" w14:textId="77777777" w:rsidR="00BC175B" w:rsidRPr="009576B8" w:rsidRDefault="00BC175B" w:rsidP="001049FC">
      <w:pPr>
        <w:ind w:right="566" w:firstLine="709"/>
        <w:jc w:val="both"/>
        <w:rPr>
          <w:sz w:val="28"/>
          <w:szCs w:val="28"/>
        </w:rPr>
      </w:pPr>
      <w:r w:rsidRPr="009576B8">
        <w:rPr>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42679A66" w14:textId="77777777" w:rsidR="00BC175B" w:rsidRPr="009576B8" w:rsidRDefault="00BC175B" w:rsidP="001049FC">
      <w:pPr>
        <w:ind w:right="566" w:firstLine="709"/>
        <w:jc w:val="both"/>
        <w:rPr>
          <w:sz w:val="28"/>
          <w:szCs w:val="28"/>
        </w:rPr>
      </w:pPr>
      <w:r w:rsidRPr="009576B8">
        <w:rPr>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B9B1AAA" w14:textId="77777777" w:rsidR="00BC175B" w:rsidRPr="009576B8" w:rsidRDefault="00BC175B" w:rsidP="001049FC">
      <w:pPr>
        <w:ind w:right="566" w:firstLine="709"/>
        <w:jc w:val="both"/>
        <w:rPr>
          <w:sz w:val="28"/>
          <w:szCs w:val="28"/>
        </w:rPr>
      </w:pPr>
      <w:r w:rsidRPr="009576B8">
        <w:rPr>
          <w:sz w:val="28"/>
          <w:szCs w:val="28"/>
        </w:rPr>
        <w:t xml:space="preserve">Особенности оценки по отдельному учебному предмету фиксируются в </w:t>
      </w:r>
      <w:r w:rsidRPr="009576B8">
        <w:rPr>
          <w:sz w:val="28"/>
          <w:szCs w:val="28"/>
        </w:rPr>
        <w:lastRenderedPageBreak/>
        <w:t>приложении к ООП СОО.</w:t>
      </w:r>
    </w:p>
    <w:p w14:paraId="285ABCE8" w14:textId="77777777" w:rsidR="00BC175B" w:rsidRPr="009576B8" w:rsidRDefault="00BC175B" w:rsidP="001049FC">
      <w:pPr>
        <w:ind w:right="566" w:firstLine="709"/>
        <w:jc w:val="both"/>
        <w:rPr>
          <w:sz w:val="28"/>
          <w:szCs w:val="28"/>
        </w:rPr>
      </w:pPr>
      <w:r w:rsidRPr="009576B8">
        <w:rPr>
          <w:sz w:val="28"/>
          <w:szCs w:val="28"/>
        </w:rPr>
        <w:t>Описание оценки предметных результатов по отдельному учебному предмету включает:</w:t>
      </w:r>
    </w:p>
    <w:p w14:paraId="3C0DDF42" w14:textId="77777777" w:rsidR="00BC175B" w:rsidRPr="009576B8" w:rsidRDefault="00BC175B" w:rsidP="001049FC">
      <w:pPr>
        <w:ind w:right="566" w:firstLine="709"/>
        <w:jc w:val="both"/>
        <w:rPr>
          <w:sz w:val="28"/>
          <w:szCs w:val="28"/>
        </w:rPr>
      </w:pPr>
      <w:r w:rsidRPr="009576B8">
        <w:rPr>
          <w:sz w:val="28"/>
          <w:szCs w:val="28"/>
        </w:rPr>
        <w:t>1.список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B3AABAF" w14:textId="77777777" w:rsidR="00BC175B" w:rsidRPr="009576B8" w:rsidRDefault="00BC175B" w:rsidP="001049FC">
      <w:pPr>
        <w:ind w:right="566" w:firstLine="709"/>
        <w:jc w:val="both"/>
        <w:rPr>
          <w:sz w:val="28"/>
          <w:szCs w:val="28"/>
        </w:rPr>
      </w:pPr>
      <w:r w:rsidRPr="009576B8">
        <w:rPr>
          <w:sz w:val="28"/>
          <w:szCs w:val="28"/>
        </w:rPr>
        <w:t>2.требования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14D94812" w14:textId="77777777" w:rsidR="00BC175B" w:rsidRPr="009576B8" w:rsidRDefault="00BC175B" w:rsidP="001049FC">
      <w:pPr>
        <w:ind w:right="566" w:firstLine="709"/>
        <w:jc w:val="both"/>
        <w:rPr>
          <w:sz w:val="28"/>
          <w:szCs w:val="28"/>
        </w:rPr>
      </w:pPr>
      <w:r w:rsidRPr="009576B8">
        <w:rPr>
          <w:sz w:val="28"/>
          <w:szCs w:val="28"/>
        </w:rPr>
        <w:t>3.график контрольных мероприятий.</w:t>
      </w:r>
    </w:p>
    <w:p w14:paraId="6EAE98CD" w14:textId="77777777" w:rsidR="00BC175B" w:rsidRPr="009576B8" w:rsidRDefault="00BC175B" w:rsidP="001049FC">
      <w:pPr>
        <w:ind w:right="566" w:firstLine="709"/>
        <w:jc w:val="both"/>
        <w:rPr>
          <w:sz w:val="28"/>
          <w:szCs w:val="28"/>
        </w:rPr>
      </w:pPr>
      <w:r w:rsidRPr="009576B8">
        <w:rPr>
          <w:sz w:val="28"/>
          <w:szCs w:val="28"/>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14:paraId="3B28EE81" w14:textId="77777777" w:rsidR="00BC175B" w:rsidRPr="009576B8" w:rsidRDefault="00BC175B" w:rsidP="001049FC">
      <w:pPr>
        <w:ind w:right="566" w:firstLine="709"/>
        <w:jc w:val="both"/>
        <w:rPr>
          <w:sz w:val="28"/>
          <w:szCs w:val="28"/>
        </w:rPr>
      </w:pPr>
      <w:r w:rsidRPr="009576B8">
        <w:rPr>
          <w:sz w:val="28"/>
          <w:szCs w:val="28"/>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2C52926C" w14:textId="77777777" w:rsidR="00BC175B" w:rsidRPr="009576B8" w:rsidRDefault="00BC175B" w:rsidP="001049FC">
      <w:pPr>
        <w:ind w:right="566" w:firstLine="709"/>
        <w:jc w:val="both"/>
        <w:rPr>
          <w:sz w:val="28"/>
          <w:szCs w:val="28"/>
        </w:rPr>
      </w:pPr>
      <w:r w:rsidRPr="009576B8">
        <w:rPr>
          <w:sz w:val="28"/>
          <w:szCs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6C7FE9D" w14:textId="77777777" w:rsidR="00BC175B" w:rsidRPr="009576B8" w:rsidRDefault="00BC175B" w:rsidP="001049FC">
      <w:pPr>
        <w:ind w:right="566" w:firstLine="709"/>
        <w:jc w:val="both"/>
        <w:rPr>
          <w:sz w:val="28"/>
          <w:szCs w:val="28"/>
        </w:rPr>
      </w:pPr>
      <w:r w:rsidRPr="009576B8">
        <w:rPr>
          <w:sz w:val="28"/>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17FD4E1" w14:textId="77777777" w:rsidR="00BC175B" w:rsidRPr="009576B8" w:rsidRDefault="00BC175B" w:rsidP="001049FC">
      <w:pPr>
        <w:ind w:right="566" w:firstLine="709"/>
        <w:jc w:val="both"/>
        <w:rPr>
          <w:sz w:val="28"/>
          <w:szCs w:val="28"/>
        </w:rPr>
      </w:pPr>
      <w:r w:rsidRPr="009576B8">
        <w:rPr>
          <w:sz w:val="28"/>
          <w:szCs w:val="28"/>
        </w:rPr>
        <w:t>Текущая оценка представляет собой процедуру оценки индивидуального продвижения обучающегося в освоении программы учебного предмета.</w:t>
      </w:r>
    </w:p>
    <w:p w14:paraId="5016A1B7" w14:textId="77777777" w:rsidR="00BC175B" w:rsidRPr="009576B8" w:rsidRDefault="00BC175B" w:rsidP="001049FC">
      <w:pPr>
        <w:ind w:right="566" w:firstLine="709"/>
        <w:jc w:val="both"/>
        <w:rPr>
          <w:sz w:val="28"/>
          <w:szCs w:val="28"/>
        </w:rPr>
      </w:pPr>
      <w:r w:rsidRPr="009576B8">
        <w:rPr>
          <w:sz w:val="28"/>
          <w:szCs w:val="28"/>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F46CB91" w14:textId="77777777" w:rsidR="00BC175B" w:rsidRPr="009576B8" w:rsidRDefault="00BC175B" w:rsidP="001049FC">
      <w:pPr>
        <w:ind w:right="566" w:firstLine="709"/>
        <w:jc w:val="both"/>
        <w:rPr>
          <w:sz w:val="28"/>
          <w:szCs w:val="28"/>
        </w:rPr>
      </w:pPr>
      <w:r w:rsidRPr="009576B8">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9FC243D" w14:textId="77777777" w:rsidR="00BC175B" w:rsidRPr="009576B8" w:rsidRDefault="00BC175B" w:rsidP="001049FC">
      <w:pPr>
        <w:ind w:right="566" w:firstLine="709"/>
        <w:jc w:val="both"/>
        <w:rPr>
          <w:sz w:val="28"/>
          <w:szCs w:val="28"/>
        </w:rPr>
      </w:pPr>
      <w:r w:rsidRPr="009576B8">
        <w:rPr>
          <w:sz w:val="28"/>
          <w:szCs w:val="28"/>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4906F23B" w14:textId="77777777" w:rsidR="00BC175B" w:rsidRPr="009576B8" w:rsidRDefault="00BC175B" w:rsidP="001049FC">
      <w:pPr>
        <w:ind w:right="566" w:firstLine="709"/>
        <w:jc w:val="both"/>
        <w:rPr>
          <w:sz w:val="28"/>
          <w:szCs w:val="28"/>
        </w:rPr>
      </w:pPr>
      <w:r w:rsidRPr="009576B8">
        <w:rPr>
          <w:sz w:val="28"/>
          <w:szCs w:val="28"/>
        </w:rPr>
        <w:t>Результаты текущей оценки являются основой для индивидуализации учебного процесса.</w:t>
      </w:r>
    </w:p>
    <w:p w14:paraId="2A879282" w14:textId="77777777" w:rsidR="00BC175B" w:rsidRPr="009576B8" w:rsidRDefault="00BC175B" w:rsidP="001049FC">
      <w:pPr>
        <w:ind w:right="566" w:firstLine="709"/>
        <w:jc w:val="both"/>
        <w:rPr>
          <w:sz w:val="28"/>
          <w:szCs w:val="28"/>
        </w:rPr>
      </w:pPr>
      <w:r w:rsidRPr="009576B8">
        <w:rPr>
          <w:sz w:val="28"/>
          <w:szCs w:val="28"/>
        </w:rPr>
        <w:t xml:space="preserve">Тематическая оценка представляет собой процедуру оценки уровня </w:t>
      </w:r>
      <w:r w:rsidRPr="009576B8">
        <w:rPr>
          <w:sz w:val="28"/>
          <w:szCs w:val="28"/>
        </w:rPr>
        <w:lastRenderedPageBreak/>
        <w:t>достижения тематических планируемых результатов по учебному предмету.</w:t>
      </w:r>
    </w:p>
    <w:p w14:paraId="2E0C4D3C" w14:textId="77777777" w:rsidR="00BC175B" w:rsidRPr="009576B8" w:rsidRDefault="00BC175B" w:rsidP="001049FC">
      <w:pPr>
        <w:ind w:right="566" w:firstLine="709"/>
        <w:jc w:val="both"/>
        <w:rPr>
          <w:sz w:val="28"/>
          <w:szCs w:val="28"/>
        </w:rPr>
      </w:pPr>
      <w:r w:rsidRPr="009576B8">
        <w:rPr>
          <w:sz w:val="28"/>
          <w:szCs w:val="28"/>
        </w:rPr>
        <w:t>Внутренний мониторинг представляет собой следующие процедуры:</w:t>
      </w:r>
    </w:p>
    <w:p w14:paraId="28FBBFA1" w14:textId="77777777" w:rsidR="00BC175B" w:rsidRPr="009576B8" w:rsidRDefault="00BC175B" w:rsidP="001049FC">
      <w:pPr>
        <w:ind w:right="566" w:firstLine="709"/>
        <w:jc w:val="both"/>
        <w:rPr>
          <w:sz w:val="28"/>
          <w:szCs w:val="28"/>
        </w:rPr>
      </w:pPr>
      <w:r w:rsidRPr="009576B8">
        <w:rPr>
          <w:sz w:val="28"/>
          <w:szCs w:val="28"/>
        </w:rPr>
        <w:t>1.стартовая диагностика;</w:t>
      </w:r>
    </w:p>
    <w:p w14:paraId="5CF34C3E" w14:textId="77777777" w:rsidR="00BC175B" w:rsidRPr="009576B8" w:rsidRDefault="00BC175B" w:rsidP="001049FC">
      <w:pPr>
        <w:ind w:right="566" w:firstLine="709"/>
        <w:jc w:val="both"/>
        <w:rPr>
          <w:sz w:val="28"/>
          <w:szCs w:val="28"/>
        </w:rPr>
      </w:pPr>
      <w:r w:rsidRPr="009576B8">
        <w:rPr>
          <w:sz w:val="28"/>
          <w:szCs w:val="28"/>
        </w:rPr>
        <w:t>2.оценка уровня достижения предметных и метапредметных результатов;</w:t>
      </w:r>
    </w:p>
    <w:p w14:paraId="7CC0CEAC" w14:textId="77777777" w:rsidR="00BC175B" w:rsidRPr="009576B8" w:rsidRDefault="00BC175B" w:rsidP="001049FC">
      <w:pPr>
        <w:ind w:right="566" w:firstLine="709"/>
        <w:jc w:val="both"/>
        <w:rPr>
          <w:sz w:val="28"/>
          <w:szCs w:val="28"/>
        </w:rPr>
      </w:pPr>
      <w:r w:rsidRPr="009576B8">
        <w:rPr>
          <w:sz w:val="28"/>
          <w:szCs w:val="28"/>
        </w:rPr>
        <w:t>3.оценка уровня функциональной грамотности;</w:t>
      </w:r>
    </w:p>
    <w:p w14:paraId="0BC588C2" w14:textId="77777777" w:rsidR="00BC175B" w:rsidRPr="009576B8" w:rsidRDefault="00BC175B" w:rsidP="001049FC">
      <w:pPr>
        <w:ind w:right="566" w:firstLine="709"/>
        <w:jc w:val="both"/>
        <w:rPr>
          <w:sz w:val="28"/>
          <w:szCs w:val="28"/>
        </w:rPr>
      </w:pPr>
      <w:r w:rsidRPr="009576B8">
        <w:rPr>
          <w:sz w:val="28"/>
          <w:szCs w:val="28"/>
        </w:rPr>
        <w:t>4.оценка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41C4016" w14:textId="77777777" w:rsidR="00BC175B" w:rsidRPr="009576B8" w:rsidRDefault="00BC175B" w:rsidP="001049FC">
      <w:pPr>
        <w:ind w:right="566" w:firstLine="709"/>
        <w:jc w:val="both"/>
        <w:rPr>
          <w:sz w:val="28"/>
          <w:szCs w:val="28"/>
        </w:rPr>
      </w:pPr>
      <w:r w:rsidRPr="009576B8">
        <w:rPr>
          <w:sz w:val="28"/>
          <w:szCs w:val="28"/>
        </w:rPr>
        <w:t>Содержание и периодичность внутреннего мониторинга устанавливается решением педагогического совета ГБОУ «СШ № 2 Г.О. СНЕЖНОЕ».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22D0FF0" w14:textId="77777777" w:rsidR="00BC175B" w:rsidRPr="009576B8" w:rsidRDefault="00BC175B" w:rsidP="001049FC"/>
    <w:p w14:paraId="32AA6F32" w14:textId="77777777" w:rsidR="003643EB" w:rsidRPr="009576B8" w:rsidRDefault="003643EB" w:rsidP="001049FC">
      <w:pPr>
        <w:ind w:right="283" w:firstLine="709"/>
        <w:jc w:val="both"/>
        <w:rPr>
          <w:b/>
          <w:sz w:val="28"/>
          <w:szCs w:val="28"/>
        </w:rPr>
      </w:pPr>
    </w:p>
    <w:p w14:paraId="73F4505A" w14:textId="0231E3C3" w:rsidR="003643EB" w:rsidRPr="009576B8" w:rsidRDefault="00070A34" w:rsidP="001049FC">
      <w:pPr>
        <w:ind w:right="424" w:firstLine="709"/>
        <w:jc w:val="center"/>
        <w:rPr>
          <w:b/>
          <w:bCs/>
          <w:spacing w:val="-2"/>
          <w:sz w:val="28"/>
          <w:szCs w:val="28"/>
        </w:rPr>
      </w:pPr>
      <w:r w:rsidRPr="009576B8">
        <w:rPr>
          <w:sz w:val="28"/>
          <w:szCs w:val="28"/>
        </w:rPr>
        <w:t>II.</w:t>
      </w:r>
      <w:r w:rsidRPr="009576B8">
        <w:rPr>
          <w:spacing w:val="-4"/>
          <w:sz w:val="28"/>
          <w:szCs w:val="28"/>
        </w:rPr>
        <w:t xml:space="preserve"> </w:t>
      </w:r>
      <w:r w:rsidR="00C47ED7" w:rsidRPr="009576B8">
        <w:rPr>
          <w:b/>
          <w:bCs/>
          <w:sz w:val="28"/>
          <w:szCs w:val="28"/>
        </w:rPr>
        <w:t>СОДЕРЖАТЕЛЬНЫЙ</w:t>
      </w:r>
      <w:r w:rsidR="00C47ED7" w:rsidRPr="009576B8">
        <w:rPr>
          <w:b/>
          <w:bCs/>
          <w:spacing w:val="-4"/>
          <w:sz w:val="28"/>
          <w:szCs w:val="28"/>
        </w:rPr>
        <w:t xml:space="preserve"> </w:t>
      </w:r>
      <w:r w:rsidR="00C47ED7" w:rsidRPr="009576B8">
        <w:rPr>
          <w:b/>
          <w:bCs/>
          <w:spacing w:val="-2"/>
          <w:sz w:val="28"/>
          <w:szCs w:val="28"/>
        </w:rPr>
        <w:t>РАЗДЕЛ.</w:t>
      </w:r>
    </w:p>
    <w:p w14:paraId="219FC662" w14:textId="77777777" w:rsidR="00C47ED7" w:rsidRPr="009576B8" w:rsidRDefault="00C47ED7" w:rsidP="001049FC">
      <w:pPr>
        <w:ind w:right="566" w:firstLine="709"/>
        <w:jc w:val="center"/>
        <w:rPr>
          <w:b/>
          <w:bCs/>
          <w:sz w:val="28"/>
          <w:szCs w:val="28"/>
        </w:rPr>
      </w:pPr>
    </w:p>
    <w:p w14:paraId="35F145A7" w14:textId="1E4E9E65" w:rsidR="003643EB" w:rsidRPr="009576B8" w:rsidRDefault="002C4A45" w:rsidP="001049FC">
      <w:pPr>
        <w:ind w:right="566" w:firstLine="709"/>
        <w:jc w:val="center"/>
        <w:rPr>
          <w:sz w:val="28"/>
          <w:szCs w:val="28"/>
        </w:rPr>
      </w:pPr>
      <w:r w:rsidRPr="009576B8">
        <w:rPr>
          <w:b/>
          <w:sz w:val="28"/>
          <w:szCs w:val="28"/>
        </w:rPr>
        <w:t>2</w:t>
      </w:r>
      <w:r w:rsidR="00C47ED7" w:rsidRPr="009576B8">
        <w:rPr>
          <w:b/>
          <w:sz w:val="28"/>
          <w:szCs w:val="28"/>
        </w:rPr>
        <w:t>.1</w:t>
      </w:r>
      <w:r w:rsidR="006B7EF7" w:rsidRPr="009576B8">
        <w:rPr>
          <w:b/>
          <w:sz w:val="28"/>
          <w:szCs w:val="28"/>
        </w:rPr>
        <w:t>. РАБОЧАЯ ПРОГРАММА ПО УЧЕБНОМУ ПРЕДМЕТУ «РУССКИЙ ЯЗЫК» (БАЗОВЫЙ УРОВЕНЬ</w:t>
      </w:r>
      <w:r w:rsidR="006B7EF7" w:rsidRPr="009576B8">
        <w:rPr>
          <w:sz w:val="28"/>
          <w:szCs w:val="28"/>
        </w:rPr>
        <w:t>) (ПУНКТ 19 ФОП)</w:t>
      </w:r>
    </w:p>
    <w:p w14:paraId="051762BE" w14:textId="77777777" w:rsidR="00BC175B" w:rsidRPr="009576B8" w:rsidRDefault="00BC175B" w:rsidP="001049FC">
      <w:pPr>
        <w:ind w:right="566"/>
      </w:pPr>
    </w:p>
    <w:p w14:paraId="6D33D75B" w14:textId="77777777" w:rsidR="00BC175B" w:rsidRPr="009576B8" w:rsidRDefault="00BC175B" w:rsidP="001049FC">
      <w:pPr>
        <w:ind w:right="566"/>
        <w:jc w:val="center"/>
        <w:rPr>
          <w:sz w:val="28"/>
          <w:szCs w:val="28"/>
        </w:rPr>
      </w:pPr>
      <w:r w:rsidRPr="009576B8">
        <w:rPr>
          <w:sz w:val="28"/>
          <w:szCs w:val="28"/>
        </w:rPr>
        <w:t>ПОЯСНИТЕЛЬНАЯ  ЗАПИСКА</w:t>
      </w:r>
    </w:p>
    <w:p w14:paraId="78D9B112" w14:textId="76A32572" w:rsidR="00BC175B" w:rsidRPr="009576B8" w:rsidRDefault="00BC175B" w:rsidP="001049FC">
      <w:pPr>
        <w:ind w:right="566" w:firstLine="709"/>
        <w:jc w:val="both"/>
        <w:rPr>
          <w:iCs/>
          <w:sz w:val="28"/>
          <w:szCs w:val="28"/>
        </w:rPr>
      </w:pPr>
      <w:r w:rsidRPr="009576B8">
        <w:rPr>
          <w:iCs/>
          <w:sz w:val="28"/>
          <w:szCs w:val="28"/>
        </w:rPr>
        <w:t>Рабочая программа по учебному предмету «Русский язык» для 10-11 классов разработана в соответствии с:</w:t>
      </w:r>
    </w:p>
    <w:p w14:paraId="526AF8D9" w14:textId="77777777" w:rsidR="00BC175B" w:rsidRPr="009576B8" w:rsidRDefault="00BC175B" w:rsidP="001049FC">
      <w:pPr>
        <w:ind w:right="566" w:firstLine="709"/>
        <w:jc w:val="both"/>
        <w:rPr>
          <w:iCs/>
          <w:sz w:val="28"/>
          <w:szCs w:val="28"/>
        </w:rPr>
      </w:pPr>
      <w:r w:rsidRPr="009576B8">
        <w:rPr>
          <w:iCs/>
          <w:sz w:val="28"/>
          <w:szCs w:val="28"/>
        </w:rPr>
        <w:t>Федеральным</w:t>
      </w:r>
      <w:r w:rsidRPr="009576B8">
        <w:rPr>
          <w:iCs/>
          <w:spacing w:val="-5"/>
          <w:sz w:val="28"/>
          <w:szCs w:val="28"/>
        </w:rPr>
        <w:t xml:space="preserve"> </w:t>
      </w:r>
      <w:r w:rsidRPr="009576B8">
        <w:rPr>
          <w:iCs/>
          <w:sz w:val="28"/>
          <w:szCs w:val="28"/>
        </w:rPr>
        <w:t>законом</w:t>
      </w:r>
      <w:r w:rsidRPr="009576B8">
        <w:rPr>
          <w:iCs/>
          <w:spacing w:val="-5"/>
          <w:sz w:val="28"/>
          <w:szCs w:val="28"/>
        </w:rPr>
        <w:t xml:space="preserve"> </w:t>
      </w:r>
      <w:r w:rsidRPr="009576B8">
        <w:rPr>
          <w:iCs/>
          <w:sz w:val="28"/>
          <w:szCs w:val="28"/>
        </w:rPr>
        <w:t>от</w:t>
      </w:r>
      <w:r w:rsidRPr="009576B8">
        <w:rPr>
          <w:iCs/>
          <w:spacing w:val="-5"/>
          <w:sz w:val="28"/>
          <w:szCs w:val="28"/>
        </w:rPr>
        <w:t xml:space="preserve"> </w:t>
      </w:r>
      <w:r w:rsidRPr="009576B8">
        <w:rPr>
          <w:iCs/>
          <w:sz w:val="28"/>
          <w:szCs w:val="28"/>
        </w:rPr>
        <w:t>29.12.2012</w:t>
      </w:r>
      <w:r w:rsidRPr="009576B8">
        <w:rPr>
          <w:iCs/>
          <w:spacing w:val="-5"/>
          <w:sz w:val="28"/>
          <w:szCs w:val="28"/>
        </w:rPr>
        <w:t xml:space="preserve"> </w:t>
      </w:r>
      <w:r w:rsidRPr="009576B8">
        <w:rPr>
          <w:iCs/>
          <w:sz w:val="28"/>
          <w:szCs w:val="28"/>
        </w:rPr>
        <w:t>№</w:t>
      </w:r>
      <w:r w:rsidRPr="009576B8">
        <w:rPr>
          <w:iCs/>
          <w:spacing w:val="-5"/>
          <w:sz w:val="28"/>
          <w:szCs w:val="28"/>
        </w:rPr>
        <w:t xml:space="preserve"> </w:t>
      </w:r>
      <w:r w:rsidRPr="009576B8">
        <w:rPr>
          <w:iCs/>
          <w:sz w:val="28"/>
          <w:szCs w:val="28"/>
        </w:rPr>
        <w:t>273-ФЗ</w:t>
      </w:r>
      <w:r w:rsidRPr="009576B8">
        <w:rPr>
          <w:iCs/>
          <w:spacing w:val="-5"/>
          <w:sz w:val="28"/>
          <w:szCs w:val="28"/>
        </w:rPr>
        <w:t xml:space="preserve"> </w:t>
      </w:r>
      <w:r w:rsidRPr="009576B8">
        <w:rPr>
          <w:iCs/>
          <w:sz w:val="28"/>
          <w:szCs w:val="28"/>
        </w:rPr>
        <w:t>«Об</w:t>
      </w:r>
      <w:r w:rsidRPr="009576B8">
        <w:rPr>
          <w:iCs/>
          <w:spacing w:val="-5"/>
          <w:sz w:val="28"/>
          <w:szCs w:val="28"/>
        </w:rPr>
        <w:t xml:space="preserve"> </w:t>
      </w:r>
      <w:r w:rsidRPr="009576B8">
        <w:rPr>
          <w:iCs/>
          <w:sz w:val="28"/>
          <w:szCs w:val="28"/>
        </w:rPr>
        <w:t>образовании</w:t>
      </w:r>
      <w:r w:rsidRPr="009576B8">
        <w:rPr>
          <w:iCs/>
          <w:spacing w:val="-6"/>
          <w:sz w:val="28"/>
          <w:szCs w:val="28"/>
        </w:rPr>
        <w:t xml:space="preserve"> </w:t>
      </w:r>
      <w:r w:rsidRPr="009576B8">
        <w:rPr>
          <w:iCs/>
          <w:sz w:val="28"/>
          <w:szCs w:val="28"/>
        </w:rPr>
        <w:t>в Российской Федерации» (в действующей редакции);</w:t>
      </w:r>
    </w:p>
    <w:p w14:paraId="6CD979AA" w14:textId="77777777" w:rsidR="00BC175B" w:rsidRPr="009576B8" w:rsidRDefault="00BC175B" w:rsidP="001049FC">
      <w:pPr>
        <w:ind w:right="566" w:firstLine="709"/>
        <w:jc w:val="both"/>
        <w:rPr>
          <w:iCs/>
          <w:sz w:val="28"/>
          <w:szCs w:val="28"/>
        </w:rPr>
      </w:pPr>
      <w:r w:rsidRPr="009576B8">
        <w:rPr>
          <w:iCs/>
          <w:sz w:val="28"/>
          <w:szCs w:val="28"/>
        </w:rPr>
        <w:t>ФГОС</w:t>
      </w:r>
      <w:r w:rsidRPr="009576B8">
        <w:rPr>
          <w:iCs/>
          <w:spacing w:val="-5"/>
          <w:sz w:val="28"/>
          <w:szCs w:val="28"/>
        </w:rPr>
        <w:t xml:space="preserve"> </w:t>
      </w:r>
      <w:r w:rsidRPr="009576B8">
        <w:rPr>
          <w:iCs/>
          <w:sz w:val="28"/>
          <w:szCs w:val="28"/>
        </w:rPr>
        <w:t>среднего</w:t>
      </w:r>
      <w:r w:rsidRPr="009576B8">
        <w:rPr>
          <w:iCs/>
          <w:spacing w:val="-6"/>
          <w:sz w:val="28"/>
          <w:szCs w:val="28"/>
        </w:rPr>
        <w:t xml:space="preserve"> </w:t>
      </w:r>
      <w:r w:rsidRPr="009576B8">
        <w:rPr>
          <w:iCs/>
          <w:sz w:val="28"/>
          <w:szCs w:val="28"/>
        </w:rPr>
        <w:t>общего</w:t>
      </w:r>
      <w:r w:rsidRPr="009576B8">
        <w:rPr>
          <w:iCs/>
          <w:spacing w:val="-4"/>
          <w:sz w:val="28"/>
          <w:szCs w:val="28"/>
        </w:rPr>
        <w:t xml:space="preserve"> </w:t>
      </w:r>
      <w:r w:rsidRPr="009576B8">
        <w:rPr>
          <w:iCs/>
          <w:sz w:val="28"/>
          <w:szCs w:val="28"/>
        </w:rPr>
        <w:t>образования</w:t>
      </w:r>
      <w:r w:rsidRPr="009576B8">
        <w:rPr>
          <w:iCs/>
          <w:spacing w:val="-6"/>
          <w:sz w:val="28"/>
          <w:szCs w:val="28"/>
        </w:rPr>
        <w:t xml:space="preserve"> </w:t>
      </w:r>
      <w:r w:rsidRPr="009576B8">
        <w:rPr>
          <w:iCs/>
          <w:sz w:val="28"/>
          <w:szCs w:val="28"/>
        </w:rPr>
        <w:t>(</w:t>
      </w:r>
      <w:r w:rsidRPr="009576B8">
        <w:rPr>
          <w:sz w:val="28"/>
          <w:szCs w:val="28"/>
        </w:rPr>
        <w:t>Приказ Минобрнауки № 413 от 17.05.2012</w:t>
      </w:r>
      <w:r w:rsidRPr="009576B8">
        <w:rPr>
          <w:spacing w:val="-17"/>
          <w:sz w:val="28"/>
          <w:szCs w:val="28"/>
        </w:rPr>
        <w:t xml:space="preserve"> </w:t>
      </w:r>
      <w:r w:rsidRPr="009576B8">
        <w:rPr>
          <w:sz w:val="28"/>
          <w:szCs w:val="28"/>
        </w:rPr>
        <w:t>(действующая</w:t>
      </w:r>
      <w:r w:rsidRPr="009576B8">
        <w:rPr>
          <w:spacing w:val="-17"/>
          <w:sz w:val="28"/>
          <w:szCs w:val="28"/>
        </w:rPr>
        <w:t xml:space="preserve"> </w:t>
      </w:r>
      <w:r w:rsidRPr="009576B8">
        <w:rPr>
          <w:sz w:val="28"/>
          <w:szCs w:val="28"/>
        </w:rPr>
        <w:t>редакция)</w:t>
      </w:r>
      <w:r w:rsidRPr="009576B8">
        <w:rPr>
          <w:iCs/>
          <w:sz w:val="28"/>
          <w:szCs w:val="28"/>
        </w:rPr>
        <w:t>);</w:t>
      </w:r>
    </w:p>
    <w:p w14:paraId="6E1D70FB" w14:textId="77777777" w:rsidR="00BC175B" w:rsidRPr="009576B8" w:rsidRDefault="00BC175B" w:rsidP="001049FC">
      <w:pPr>
        <w:ind w:right="566" w:firstLine="709"/>
        <w:jc w:val="both"/>
        <w:rPr>
          <w:iCs/>
          <w:sz w:val="28"/>
          <w:szCs w:val="28"/>
        </w:rPr>
      </w:pPr>
      <w:r w:rsidRPr="009576B8">
        <w:rPr>
          <w:iCs/>
          <w:sz w:val="28"/>
          <w:szCs w:val="28"/>
        </w:rPr>
        <w:t>Федеральной образовательной программой среднего общего образования (</w:t>
      </w:r>
      <w:r w:rsidRPr="009576B8">
        <w:rPr>
          <w:sz w:val="28"/>
          <w:szCs w:val="28"/>
        </w:rPr>
        <w:t>Приказ</w:t>
      </w:r>
      <w:r w:rsidRPr="009576B8">
        <w:rPr>
          <w:spacing w:val="-10"/>
          <w:sz w:val="28"/>
          <w:szCs w:val="28"/>
        </w:rPr>
        <w:t xml:space="preserve"> </w:t>
      </w:r>
      <w:r w:rsidRPr="009576B8">
        <w:rPr>
          <w:sz w:val="28"/>
          <w:szCs w:val="28"/>
        </w:rPr>
        <w:t>Минпросвещения</w:t>
      </w:r>
      <w:r w:rsidRPr="009576B8">
        <w:rPr>
          <w:spacing w:val="-8"/>
          <w:sz w:val="28"/>
          <w:szCs w:val="28"/>
        </w:rPr>
        <w:t xml:space="preserve"> </w:t>
      </w:r>
      <w:r w:rsidRPr="009576B8">
        <w:rPr>
          <w:sz w:val="28"/>
          <w:szCs w:val="28"/>
        </w:rPr>
        <w:t>№</w:t>
      </w:r>
      <w:r w:rsidRPr="009576B8">
        <w:rPr>
          <w:spacing w:val="-9"/>
          <w:sz w:val="28"/>
          <w:szCs w:val="28"/>
        </w:rPr>
        <w:t xml:space="preserve"> </w:t>
      </w:r>
      <w:r w:rsidRPr="009576B8">
        <w:rPr>
          <w:sz w:val="28"/>
          <w:szCs w:val="28"/>
        </w:rPr>
        <w:t>372</w:t>
      </w:r>
      <w:r w:rsidRPr="009576B8">
        <w:rPr>
          <w:spacing w:val="-9"/>
          <w:sz w:val="28"/>
          <w:szCs w:val="28"/>
        </w:rPr>
        <w:t xml:space="preserve"> </w:t>
      </w:r>
      <w:r w:rsidRPr="009576B8">
        <w:rPr>
          <w:sz w:val="28"/>
          <w:szCs w:val="28"/>
        </w:rPr>
        <w:t xml:space="preserve">от </w:t>
      </w:r>
      <w:r w:rsidRPr="009576B8">
        <w:rPr>
          <w:spacing w:val="-2"/>
          <w:sz w:val="28"/>
          <w:szCs w:val="28"/>
        </w:rPr>
        <w:t>18.05.2023</w:t>
      </w:r>
      <w:r w:rsidRPr="009576B8">
        <w:rPr>
          <w:iCs/>
          <w:sz w:val="28"/>
          <w:szCs w:val="28"/>
        </w:rPr>
        <w:t>),</w:t>
      </w:r>
      <w:r w:rsidRPr="009576B8">
        <w:rPr>
          <w:iCs/>
          <w:spacing w:val="-5"/>
          <w:sz w:val="28"/>
          <w:szCs w:val="28"/>
        </w:rPr>
        <w:t xml:space="preserve"> </w:t>
      </w:r>
      <w:r w:rsidRPr="009576B8">
        <w:rPr>
          <w:iCs/>
          <w:sz w:val="28"/>
          <w:szCs w:val="28"/>
        </w:rPr>
        <w:t>включая</w:t>
      </w:r>
      <w:r w:rsidRPr="009576B8">
        <w:rPr>
          <w:iCs/>
          <w:spacing w:val="-7"/>
          <w:sz w:val="28"/>
          <w:szCs w:val="28"/>
        </w:rPr>
        <w:t xml:space="preserve"> </w:t>
      </w:r>
      <w:r w:rsidRPr="009576B8">
        <w:rPr>
          <w:iCs/>
          <w:sz w:val="28"/>
          <w:szCs w:val="28"/>
        </w:rPr>
        <w:t>федеральную</w:t>
      </w:r>
      <w:r w:rsidRPr="009576B8">
        <w:rPr>
          <w:iCs/>
          <w:spacing w:val="-6"/>
          <w:sz w:val="28"/>
          <w:szCs w:val="28"/>
        </w:rPr>
        <w:t xml:space="preserve"> </w:t>
      </w:r>
      <w:r w:rsidRPr="009576B8">
        <w:rPr>
          <w:iCs/>
          <w:sz w:val="28"/>
          <w:szCs w:val="28"/>
        </w:rPr>
        <w:t>рабочую</w:t>
      </w:r>
      <w:r w:rsidRPr="009576B8">
        <w:rPr>
          <w:iCs/>
          <w:spacing w:val="-6"/>
          <w:sz w:val="28"/>
          <w:szCs w:val="28"/>
        </w:rPr>
        <w:t xml:space="preserve"> </w:t>
      </w:r>
      <w:r w:rsidRPr="009576B8">
        <w:rPr>
          <w:iCs/>
          <w:sz w:val="28"/>
          <w:szCs w:val="28"/>
        </w:rPr>
        <w:t>программу</w:t>
      </w:r>
      <w:r w:rsidRPr="009576B8">
        <w:rPr>
          <w:iCs/>
          <w:spacing w:val="-6"/>
          <w:sz w:val="28"/>
          <w:szCs w:val="28"/>
        </w:rPr>
        <w:t xml:space="preserve"> </w:t>
      </w:r>
      <w:r w:rsidRPr="009576B8">
        <w:rPr>
          <w:iCs/>
          <w:sz w:val="28"/>
          <w:szCs w:val="28"/>
        </w:rPr>
        <w:t>по предмету «Русский язык</w:t>
      </w:r>
      <w:r w:rsidRPr="009576B8">
        <w:rPr>
          <w:iCs/>
          <w:spacing w:val="-6"/>
          <w:sz w:val="28"/>
          <w:szCs w:val="28"/>
        </w:rPr>
        <w:t>»;</w:t>
      </w:r>
    </w:p>
    <w:p w14:paraId="7A8441B2" w14:textId="77777777" w:rsidR="00BC175B" w:rsidRPr="009576B8" w:rsidRDefault="00BC175B" w:rsidP="001049FC">
      <w:pPr>
        <w:ind w:right="566" w:firstLine="709"/>
        <w:jc w:val="both"/>
        <w:rPr>
          <w:iCs/>
          <w:sz w:val="28"/>
          <w:szCs w:val="28"/>
        </w:rPr>
      </w:pPr>
      <w:r w:rsidRPr="009576B8">
        <w:rPr>
          <w:sz w:val="28"/>
          <w:szCs w:val="28"/>
        </w:rPr>
        <w:t>Федеральным</w:t>
      </w:r>
      <w:r w:rsidRPr="009576B8">
        <w:rPr>
          <w:spacing w:val="-6"/>
          <w:sz w:val="28"/>
          <w:szCs w:val="28"/>
        </w:rPr>
        <w:t xml:space="preserve"> </w:t>
      </w:r>
      <w:r w:rsidRPr="009576B8">
        <w:rPr>
          <w:sz w:val="28"/>
          <w:szCs w:val="28"/>
        </w:rPr>
        <w:t>перечнем</w:t>
      </w:r>
      <w:r w:rsidRPr="009576B8">
        <w:rPr>
          <w:spacing w:val="-6"/>
          <w:sz w:val="28"/>
          <w:szCs w:val="28"/>
        </w:rPr>
        <w:t xml:space="preserve"> </w:t>
      </w:r>
      <w:r w:rsidRPr="009576B8">
        <w:rPr>
          <w:spacing w:val="-5"/>
          <w:sz w:val="28"/>
          <w:szCs w:val="28"/>
        </w:rPr>
        <w:t>ЭОР (</w:t>
      </w:r>
      <w:r w:rsidRPr="009576B8">
        <w:rPr>
          <w:sz w:val="28"/>
          <w:szCs w:val="28"/>
        </w:rPr>
        <w:t>приказ</w:t>
      </w:r>
      <w:r w:rsidRPr="009576B8">
        <w:rPr>
          <w:spacing w:val="-10"/>
          <w:sz w:val="28"/>
          <w:szCs w:val="28"/>
        </w:rPr>
        <w:t xml:space="preserve"> </w:t>
      </w:r>
      <w:r w:rsidRPr="009576B8">
        <w:rPr>
          <w:sz w:val="28"/>
          <w:szCs w:val="28"/>
        </w:rPr>
        <w:t>Минпросвещения</w:t>
      </w:r>
      <w:r w:rsidRPr="009576B8">
        <w:rPr>
          <w:spacing w:val="-8"/>
          <w:sz w:val="28"/>
          <w:szCs w:val="28"/>
        </w:rPr>
        <w:t xml:space="preserve"> </w:t>
      </w:r>
      <w:r w:rsidRPr="009576B8">
        <w:rPr>
          <w:sz w:val="28"/>
          <w:szCs w:val="28"/>
        </w:rPr>
        <w:t>№</w:t>
      </w:r>
      <w:r w:rsidRPr="009576B8">
        <w:rPr>
          <w:spacing w:val="-9"/>
          <w:sz w:val="28"/>
          <w:szCs w:val="28"/>
        </w:rPr>
        <w:t xml:space="preserve"> </w:t>
      </w:r>
      <w:r w:rsidRPr="009576B8">
        <w:rPr>
          <w:sz w:val="28"/>
          <w:szCs w:val="28"/>
        </w:rPr>
        <w:t>499</w:t>
      </w:r>
      <w:r w:rsidRPr="009576B8">
        <w:rPr>
          <w:spacing w:val="-9"/>
          <w:sz w:val="28"/>
          <w:szCs w:val="28"/>
        </w:rPr>
        <w:t xml:space="preserve"> </w:t>
      </w:r>
      <w:r w:rsidRPr="009576B8">
        <w:rPr>
          <w:sz w:val="28"/>
          <w:szCs w:val="28"/>
        </w:rPr>
        <w:t xml:space="preserve">от </w:t>
      </w:r>
      <w:r w:rsidRPr="009576B8">
        <w:rPr>
          <w:spacing w:val="-2"/>
          <w:sz w:val="28"/>
          <w:szCs w:val="28"/>
        </w:rPr>
        <w:t>18.07.2024);</w:t>
      </w:r>
    </w:p>
    <w:p w14:paraId="3ED934E3" w14:textId="77777777" w:rsidR="00BC175B" w:rsidRPr="009576B8" w:rsidRDefault="00BC175B" w:rsidP="001049FC">
      <w:pPr>
        <w:ind w:right="566" w:firstLine="709"/>
        <w:jc w:val="both"/>
        <w:rPr>
          <w:iCs/>
          <w:sz w:val="28"/>
          <w:szCs w:val="28"/>
        </w:rPr>
      </w:pPr>
      <w:r w:rsidRPr="009576B8">
        <w:rPr>
          <w:sz w:val="28"/>
          <w:szCs w:val="28"/>
        </w:rPr>
        <w:t>Федеральным</w:t>
      </w:r>
      <w:r w:rsidRPr="009576B8">
        <w:rPr>
          <w:spacing w:val="-17"/>
          <w:sz w:val="28"/>
          <w:szCs w:val="28"/>
        </w:rPr>
        <w:t xml:space="preserve"> </w:t>
      </w:r>
      <w:r w:rsidRPr="009576B8">
        <w:rPr>
          <w:sz w:val="28"/>
          <w:szCs w:val="28"/>
        </w:rPr>
        <w:t>перечнем</w:t>
      </w:r>
      <w:r w:rsidRPr="009576B8">
        <w:rPr>
          <w:spacing w:val="-17"/>
          <w:sz w:val="28"/>
          <w:szCs w:val="28"/>
        </w:rPr>
        <w:t xml:space="preserve"> </w:t>
      </w:r>
      <w:r w:rsidRPr="009576B8">
        <w:rPr>
          <w:sz w:val="28"/>
          <w:szCs w:val="28"/>
        </w:rPr>
        <w:t xml:space="preserve">учебников </w:t>
      </w:r>
      <w:r w:rsidRPr="009576B8">
        <w:rPr>
          <w:spacing w:val="-2"/>
          <w:sz w:val="28"/>
          <w:szCs w:val="28"/>
        </w:rPr>
        <w:t>(ФПУ) (</w:t>
      </w:r>
      <w:r w:rsidRPr="009576B8">
        <w:rPr>
          <w:sz w:val="28"/>
          <w:szCs w:val="28"/>
        </w:rPr>
        <w:t>приказ Минпросвещения № 495 от 26.06.2025</w:t>
      </w:r>
      <w:r w:rsidRPr="009576B8">
        <w:rPr>
          <w:spacing w:val="-12"/>
          <w:sz w:val="28"/>
          <w:szCs w:val="28"/>
        </w:rPr>
        <w:t xml:space="preserve"> </w:t>
      </w:r>
      <w:r w:rsidRPr="009576B8">
        <w:rPr>
          <w:sz w:val="28"/>
          <w:szCs w:val="28"/>
        </w:rPr>
        <w:t>(в</w:t>
      </w:r>
      <w:r w:rsidRPr="009576B8">
        <w:rPr>
          <w:spacing w:val="-11"/>
          <w:sz w:val="28"/>
          <w:szCs w:val="28"/>
        </w:rPr>
        <w:t xml:space="preserve"> </w:t>
      </w:r>
      <w:r w:rsidRPr="009576B8">
        <w:rPr>
          <w:sz w:val="28"/>
          <w:szCs w:val="28"/>
        </w:rPr>
        <w:t>действующей</w:t>
      </w:r>
      <w:r w:rsidRPr="009576B8">
        <w:rPr>
          <w:spacing w:val="-11"/>
          <w:sz w:val="28"/>
          <w:szCs w:val="28"/>
        </w:rPr>
        <w:t xml:space="preserve"> </w:t>
      </w:r>
      <w:r w:rsidRPr="009576B8">
        <w:rPr>
          <w:sz w:val="28"/>
          <w:szCs w:val="28"/>
        </w:rPr>
        <w:t>редакции);</w:t>
      </w:r>
    </w:p>
    <w:p w14:paraId="2DCEBF9C" w14:textId="776B7120" w:rsidR="00BC175B" w:rsidRPr="009576B8" w:rsidRDefault="00BC175B" w:rsidP="001049FC">
      <w:pPr>
        <w:ind w:right="566" w:firstLine="709"/>
        <w:jc w:val="both"/>
        <w:rPr>
          <w:iCs/>
          <w:sz w:val="28"/>
          <w:szCs w:val="28"/>
        </w:rPr>
      </w:pPr>
      <w:r w:rsidRPr="009576B8">
        <w:rPr>
          <w:iCs/>
          <w:sz w:val="28"/>
          <w:szCs w:val="28"/>
        </w:rPr>
        <w:t>-Положением</w:t>
      </w:r>
      <w:r w:rsidRPr="009576B8">
        <w:rPr>
          <w:iCs/>
          <w:spacing w:val="-5"/>
          <w:sz w:val="28"/>
          <w:szCs w:val="28"/>
        </w:rPr>
        <w:t xml:space="preserve"> </w:t>
      </w:r>
      <w:r w:rsidRPr="009576B8">
        <w:rPr>
          <w:iCs/>
          <w:sz w:val="28"/>
          <w:szCs w:val="28"/>
        </w:rPr>
        <w:t>о</w:t>
      </w:r>
      <w:r w:rsidRPr="009576B8">
        <w:rPr>
          <w:iCs/>
          <w:spacing w:val="-7"/>
          <w:sz w:val="28"/>
          <w:szCs w:val="28"/>
        </w:rPr>
        <w:t xml:space="preserve"> </w:t>
      </w:r>
      <w:r w:rsidRPr="009576B8">
        <w:rPr>
          <w:iCs/>
          <w:sz w:val="28"/>
          <w:szCs w:val="28"/>
        </w:rPr>
        <w:t>рабочей</w:t>
      </w:r>
      <w:r w:rsidRPr="009576B8">
        <w:rPr>
          <w:iCs/>
          <w:spacing w:val="-7"/>
          <w:sz w:val="28"/>
          <w:szCs w:val="28"/>
        </w:rPr>
        <w:t xml:space="preserve"> </w:t>
      </w:r>
      <w:r w:rsidRPr="009576B8">
        <w:rPr>
          <w:iCs/>
          <w:sz w:val="28"/>
          <w:szCs w:val="28"/>
        </w:rPr>
        <w:t>программе</w:t>
      </w:r>
      <w:r w:rsidRPr="009576B8">
        <w:rPr>
          <w:iCs/>
          <w:spacing w:val="-5"/>
          <w:sz w:val="28"/>
          <w:szCs w:val="28"/>
        </w:rPr>
        <w:t xml:space="preserve"> </w:t>
      </w:r>
      <w:r w:rsidRPr="009576B8">
        <w:rPr>
          <w:iCs/>
          <w:sz w:val="28"/>
          <w:szCs w:val="28"/>
        </w:rPr>
        <w:t>ГБОУ «СШ № 6 Г.О.СНЕЖНОЕ»</w:t>
      </w:r>
      <w:r w:rsidRPr="009576B8">
        <w:rPr>
          <w:iCs/>
          <w:spacing w:val="-5"/>
          <w:sz w:val="28"/>
          <w:szCs w:val="28"/>
        </w:rPr>
        <w:t xml:space="preserve"> </w:t>
      </w:r>
      <w:r w:rsidRPr="009576B8">
        <w:rPr>
          <w:iCs/>
          <w:sz w:val="28"/>
          <w:szCs w:val="28"/>
        </w:rPr>
        <w:t>(приказ №</w:t>
      </w:r>
      <w:r w:rsidR="00E6231D" w:rsidRPr="009576B8">
        <w:rPr>
          <w:iCs/>
          <w:sz w:val="28"/>
          <w:szCs w:val="28"/>
        </w:rPr>
        <w:t>53-ОД</w:t>
      </w:r>
      <w:r w:rsidRPr="009576B8">
        <w:rPr>
          <w:iCs/>
          <w:sz w:val="28"/>
          <w:szCs w:val="28"/>
        </w:rPr>
        <w:t xml:space="preserve">    от </w:t>
      </w:r>
      <w:r w:rsidR="00E6231D" w:rsidRPr="009576B8">
        <w:rPr>
          <w:iCs/>
          <w:sz w:val="28"/>
          <w:szCs w:val="28"/>
        </w:rPr>
        <w:t>23.04.2026</w:t>
      </w:r>
      <w:r w:rsidRPr="009576B8">
        <w:rPr>
          <w:iCs/>
          <w:sz w:val="28"/>
          <w:szCs w:val="28"/>
        </w:rPr>
        <w:t xml:space="preserve"> )</w:t>
      </w:r>
    </w:p>
    <w:p w14:paraId="6F9980A9" w14:textId="5890BC9D" w:rsidR="00BC175B" w:rsidRPr="009576B8" w:rsidRDefault="00BC175B" w:rsidP="001049FC">
      <w:pPr>
        <w:ind w:right="566" w:firstLine="709"/>
        <w:jc w:val="both"/>
        <w:rPr>
          <w:iCs/>
          <w:sz w:val="28"/>
          <w:szCs w:val="28"/>
        </w:rPr>
      </w:pPr>
      <w:r w:rsidRPr="009576B8">
        <w:rPr>
          <w:sz w:val="28"/>
          <w:szCs w:val="28"/>
        </w:rPr>
        <w:t xml:space="preserve">   -Положением</w:t>
      </w:r>
      <w:r w:rsidRPr="009576B8">
        <w:rPr>
          <w:spacing w:val="-10"/>
          <w:sz w:val="28"/>
          <w:szCs w:val="28"/>
        </w:rPr>
        <w:t xml:space="preserve"> </w:t>
      </w:r>
      <w:r w:rsidRPr="009576B8">
        <w:rPr>
          <w:sz w:val="28"/>
          <w:szCs w:val="28"/>
        </w:rPr>
        <w:t>о</w:t>
      </w:r>
      <w:r w:rsidRPr="009576B8">
        <w:rPr>
          <w:spacing w:val="-9"/>
          <w:sz w:val="28"/>
          <w:szCs w:val="28"/>
        </w:rPr>
        <w:t xml:space="preserve"> </w:t>
      </w:r>
      <w:r w:rsidRPr="009576B8">
        <w:rPr>
          <w:sz w:val="28"/>
          <w:szCs w:val="28"/>
        </w:rPr>
        <w:t>текущем</w:t>
      </w:r>
      <w:r w:rsidRPr="009576B8">
        <w:rPr>
          <w:spacing w:val="-9"/>
          <w:sz w:val="28"/>
          <w:szCs w:val="28"/>
        </w:rPr>
        <w:t xml:space="preserve"> </w:t>
      </w:r>
      <w:r w:rsidRPr="009576B8">
        <w:rPr>
          <w:sz w:val="28"/>
          <w:szCs w:val="28"/>
        </w:rPr>
        <w:t>контроле</w:t>
      </w:r>
      <w:r w:rsidRPr="009576B8">
        <w:rPr>
          <w:spacing w:val="-9"/>
          <w:sz w:val="28"/>
          <w:szCs w:val="28"/>
        </w:rPr>
        <w:t xml:space="preserve"> </w:t>
      </w:r>
      <w:r w:rsidRPr="009576B8">
        <w:rPr>
          <w:sz w:val="28"/>
          <w:szCs w:val="28"/>
        </w:rPr>
        <w:t xml:space="preserve">и промежуточной аттестации ГБОУ « СШ № 6 Г.О.СНЕЖНОЕ» ( приказ № </w:t>
      </w:r>
      <w:r w:rsidR="00E6231D" w:rsidRPr="009576B8">
        <w:rPr>
          <w:sz w:val="28"/>
          <w:szCs w:val="28"/>
        </w:rPr>
        <w:t>53-ОД</w:t>
      </w:r>
      <w:r w:rsidRPr="009576B8">
        <w:rPr>
          <w:sz w:val="28"/>
          <w:szCs w:val="28"/>
        </w:rPr>
        <w:t xml:space="preserve">   от </w:t>
      </w:r>
      <w:r w:rsidR="00E6231D" w:rsidRPr="009576B8">
        <w:rPr>
          <w:sz w:val="28"/>
          <w:szCs w:val="28"/>
        </w:rPr>
        <w:t>23.04. 2026</w:t>
      </w:r>
      <w:r w:rsidRPr="009576B8">
        <w:rPr>
          <w:sz w:val="28"/>
          <w:szCs w:val="28"/>
        </w:rPr>
        <w:t>).</w:t>
      </w:r>
    </w:p>
    <w:p w14:paraId="6EE9CE0D" w14:textId="77777777" w:rsidR="00BC175B" w:rsidRPr="009576B8" w:rsidRDefault="00BC175B" w:rsidP="001049FC">
      <w:pPr>
        <w:ind w:right="566" w:firstLine="709"/>
        <w:jc w:val="both"/>
        <w:rPr>
          <w:sz w:val="28"/>
          <w:szCs w:val="28"/>
        </w:rPr>
      </w:pPr>
    </w:p>
    <w:p w14:paraId="0872E90B" w14:textId="77777777" w:rsidR="00BC175B" w:rsidRPr="009576B8" w:rsidRDefault="00BC175B" w:rsidP="001049FC">
      <w:pPr>
        <w:ind w:right="566" w:firstLine="709"/>
        <w:jc w:val="both"/>
        <w:rPr>
          <w:sz w:val="28"/>
          <w:szCs w:val="28"/>
        </w:rPr>
      </w:pPr>
      <w:r w:rsidRPr="009576B8">
        <w:rPr>
          <w:b/>
          <w:sz w:val="28"/>
          <w:szCs w:val="28"/>
        </w:rPr>
        <w:t>МЕСТО УЧЕБНОГО ПРЕДМЕТА «РУССКИЙ ЯЗЫК» В УЧЕБНОМ ПЛАНЕ</w:t>
      </w:r>
    </w:p>
    <w:p w14:paraId="60111665" w14:textId="77777777" w:rsidR="00BC175B" w:rsidRPr="009576B8" w:rsidRDefault="00BC175B" w:rsidP="001049FC">
      <w:pPr>
        <w:ind w:right="566" w:firstLine="709"/>
        <w:jc w:val="both"/>
        <w:rPr>
          <w:sz w:val="28"/>
          <w:szCs w:val="28"/>
        </w:rPr>
      </w:pPr>
      <w:r w:rsidRPr="009576B8">
        <w:rPr>
          <w:sz w:val="28"/>
          <w:szCs w:val="28"/>
        </w:rPr>
        <w:lastRenderedPageBreak/>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12199109" w14:textId="701F8AB4" w:rsidR="00BC175B" w:rsidRPr="009576B8" w:rsidRDefault="00BC175B" w:rsidP="001049FC">
      <w:pPr>
        <w:ind w:right="566" w:firstLine="709"/>
        <w:jc w:val="center"/>
        <w:rPr>
          <w:sz w:val="28"/>
          <w:szCs w:val="28"/>
        </w:rPr>
      </w:pPr>
      <w:bookmarkStart w:id="0" w:name="block-43719867"/>
      <w:r w:rsidRPr="009576B8">
        <w:rPr>
          <w:b/>
          <w:sz w:val="28"/>
          <w:szCs w:val="28"/>
        </w:rPr>
        <w:t>СОДЕРЖАНИЕ УЧЕБНОГО ПРЕДМЕТА «РУССКИЙ ЯЗЫК»</w:t>
      </w:r>
    </w:p>
    <w:p w14:paraId="4C1CEFAF" w14:textId="77777777" w:rsidR="00BC175B" w:rsidRPr="009576B8" w:rsidRDefault="00BC175B" w:rsidP="001049FC">
      <w:pPr>
        <w:ind w:right="566" w:firstLine="709"/>
        <w:jc w:val="center"/>
        <w:rPr>
          <w:sz w:val="28"/>
          <w:szCs w:val="28"/>
        </w:rPr>
      </w:pPr>
      <w:r w:rsidRPr="009576B8">
        <w:rPr>
          <w:b/>
          <w:sz w:val="28"/>
          <w:szCs w:val="28"/>
        </w:rPr>
        <w:t>10 КЛАСС</w:t>
      </w:r>
    </w:p>
    <w:p w14:paraId="37A12748" w14:textId="77777777" w:rsidR="00BC175B" w:rsidRPr="009576B8" w:rsidRDefault="00BC175B" w:rsidP="001049FC">
      <w:pPr>
        <w:ind w:right="566" w:firstLine="709"/>
        <w:jc w:val="both"/>
        <w:rPr>
          <w:sz w:val="28"/>
          <w:szCs w:val="28"/>
        </w:rPr>
      </w:pPr>
      <w:r w:rsidRPr="009576B8">
        <w:rPr>
          <w:b/>
          <w:sz w:val="28"/>
          <w:szCs w:val="28"/>
        </w:rPr>
        <w:t>Общие сведения о языке</w:t>
      </w:r>
    </w:p>
    <w:p w14:paraId="3C6CC15C" w14:textId="77777777" w:rsidR="00BC175B" w:rsidRPr="009576B8" w:rsidRDefault="00BC175B" w:rsidP="001049FC">
      <w:pPr>
        <w:ind w:right="566" w:firstLine="709"/>
        <w:jc w:val="both"/>
        <w:rPr>
          <w:sz w:val="28"/>
          <w:szCs w:val="28"/>
        </w:rPr>
      </w:pPr>
      <w:r w:rsidRPr="009576B8">
        <w:rPr>
          <w:sz w:val="28"/>
          <w:szCs w:val="28"/>
        </w:rPr>
        <w:t>Язык как знаковая система. Основные функции языка.</w:t>
      </w:r>
    </w:p>
    <w:p w14:paraId="3342B5D9" w14:textId="77777777" w:rsidR="00BC175B" w:rsidRPr="009576B8" w:rsidRDefault="00BC175B" w:rsidP="001049FC">
      <w:pPr>
        <w:ind w:right="566" w:firstLine="709"/>
        <w:jc w:val="both"/>
        <w:rPr>
          <w:sz w:val="28"/>
          <w:szCs w:val="28"/>
        </w:rPr>
      </w:pPr>
      <w:r w:rsidRPr="009576B8">
        <w:rPr>
          <w:sz w:val="28"/>
          <w:szCs w:val="28"/>
        </w:rPr>
        <w:t>Лингвистика как наука.</w:t>
      </w:r>
    </w:p>
    <w:p w14:paraId="21470DFD" w14:textId="77777777" w:rsidR="00BC175B" w:rsidRPr="009576B8" w:rsidRDefault="00BC175B" w:rsidP="001049FC">
      <w:pPr>
        <w:ind w:right="566" w:firstLine="709"/>
        <w:jc w:val="both"/>
        <w:rPr>
          <w:sz w:val="28"/>
          <w:szCs w:val="28"/>
        </w:rPr>
      </w:pPr>
      <w:r w:rsidRPr="009576B8">
        <w:rPr>
          <w:sz w:val="28"/>
          <w:szCs w:val="28"/>
        </w:rPr>
        <w:t>Язык и культура.</w:t>
      </w:r>
    </w:p>
    <w:p w14:paraId="3DF079AD" w14:textId="77777777" w:rsidR="00BC175B" w:rsidRPr="009576B8" w:rsidRDefault="00BC175B" w:rsidP="001049FC">
      <w:pPr>
        <w:ind w:right="566" w:firstLine="709"/>
        <w:jc w:val="both"/>
        <w:rPr>
          <w:sz w:val="28"/>
          <w:szCs w:val="28"/>
        </w:rPr>
      </w:pPr>
      <w:r w:rsidRPr="009576B8">
        <w:rPr>
          <w:sz w:val="28"/>
          <w:szCs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4D78C8B9" w14:textId="77777777" w:rsidR="00BC175B" w:rsidRPr="009576B8" w:rsidRDefault="00BC175B" w:rsidP="001049FC">
      <w:pPr>
        <w:ind w:right="566" w:firstLine="709"/>
        <w:jc w:val="both"/>
        <w:rPr>
          <w:sz w:val="28"/>
          <w:szCs w:val="28"/>
        </w:rPr>
      </w:pPr>
      <w:r w:rsidRPr="009576B8">
        <w:rPr>
          <w:sz w:val="28"/>
          <w:szCs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2DB94A1C" w14:textId="77777777" w:rsidR="00BC175B" w:rsidRPr="009576B8" w:rsidRDefault="00BC175B" w:rsidP="001049FC">
      <w:pPr>
        <w:ind w:right="566" w:firstLine="709"/>
        <w:jc w:val="both"/>
        <w:rPr>
          <w:sz w:val="28"/>
          <w:szCs w:val="28"/>
        </w:rPr>
      </w:pPr>
      <w:r w:rsidRPr="009576B8">
        <w:rPr>
          <w:b/>
          <w:sz w:val="28"/>
          <w:szCs w:val="28"/>
        </w:rPr>
        <w:t>Язык и речь. Культура речи</w:t>
      </w:r>
    </w:p>
    <w:p w14:paraId="385CD30A" w14:textId="77777777" w:rsidR="00BC175B" w:rsidRPr="009576B8" w:rsidRDefault="00BC175B" w:rsidP="001049FC">
      <w:pPr>
        <w:ind w:right="566" w:firstLine="709"/>
        <w:jc w:val="both"/>
        <w:rPr>
          <w:sz w:val="28"/>
          <w:szCs w:val="28"/>
        </w:rPr>
      </w:pPr>
      <w:r w:rsidRPr="009576B8">
        <w:rPr>
          <w:b/>
          <w:sz w:val="28"/>
          <w:szCs w:val="28"/>
        </w:rPr>
        <w:t>Система языка. Культура речи</w:t>
      </w:r>
    </w:p>
    <w:p w14:paraId="5C18E951" w14:textId="77777777" w:rsidR="00BC175B" w:rsidRPr="009576B8" w:rsidRDefault="00BC175B" w:rsidP="001049FC">
      <w:pPr>
        <w:ind w:right="566" w:firstLine="709"/>
        <w:jc w:val="both"/>
        <w:rPr>
          <w:sz w:val="28"/>
          <w:szCs w:val="28"/>
        </w:rPr>
      </w:pPr>
      <w:r w:rsidRPr="009576B8">
        <w:rPr>
          <w:sz w:val="28"/>
          <w:szCs w:val="28"/>
        </w:rPr>
        <w:t>Система языка, её устройство, функционирование.</w:t>
      </w:r>
    </w:p>
    <w:p w14:paraId="42BBBB97" w14:textId="77777777" w:rsidR="00BC175B" w:rsidRPr="009576B8" w:rsidRDefault="00BC175B" w:rsidP="001049FC">
      <w:pPr>
        <w:ind w:right="566" w:firstLine="709"/>
        <w:jc w:val="both"/>
        <w:rPr>
          <w:sz w:val="28"/>
          <w:szCs w:val="28"/>
        </w:rPr>
      </w:pPr>
      <w:r w:rsidRPr="009576B8">
        <w:rPr>
          <w:sz w:val="28"/>
          <w:szCs w:val="28"/>
        </w:rPr>
        <w:t>Культура речи как раздел лингвистики.</w:t>
      </w:r>
    </w:p>
    <w:p w14:paraId="371870AA" w14:textId="77777777" w:rsidR="00BC175B" w:rsidRPr="009576B8" w:rsidRDefault="00BC175B" w:rsidP="001049FC">
      <w:pPr>
        <w:ind w:right="566" w:firstLine="709"/>
        <w:jc w:val="both"/>
        <w:rPr>
          <w:sz w:val="28"/>
          <w:szCs w:val="28"/>
        </w:rPr>
      </w:pPr>
      <w:r w:rsidRPr="009576B8">
        <w:rPr>
          <w:sz w:val="28"/>
          <w:szCs w:val="28"/>
        </w:rPr>
        <w:t>Языковая норма, её основные признаки и функции.</w:t>
      </w:r>
    </w:p>
    <w:p w14:paraId="3FA6F74F" w14:textId="77777777" w:rsidR="00BC175B" w:rsidRPr="009576B8" w:rsidRDefault="00BC175B" w:rsidP="001049FC">
      <w:pPr>
        <w:ind w:right="566" w:firstLine="709"/>
        <w:jc w:val="both"/>
        <w:rPr>
          <w:sz w:val="28"/>
          <w:szCs w:val="28"/>
        </w:rPr>
      </w:pPr>
      <w:r w:rsidRPr="009576B8">
        <w:rPr>
          <w:sz w:val="28"/>
          <w:szCs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036A6B78" w14:textId="77777777" w:rsidR="00BC175B" w:rsidRPr="009576B8" w:rsidRDefault="00BC175B" w:rsidP="001049FC">
      <w:pPr>
        <w:ind w:right="566" w:firstLine="709"/>
        <w:jc w:val="both"/>
        <w:rPr>
          <w:sz w:val="28"/>
          <w:szCs w:val="28"/>
        </w:rPr>
      </w:pPr>
      <w:r w:rsidRPr="009576B8">
        <w:rPr>
          <w:sz w:val="28"/>
          <w:szCs w:val="28"/>
        </w:rPr>
        <w:t>Качества хорошей речи.</w:t>
      </w:r>
    </w:p>
    <w:p w14:paraId="24A97EF0" w14:textId="77777777" w:rsidR="00BC175B" w:rsidRPr="009576B8" w:rsidRDefault="00BC175B" w:rsidP="001049FC">
      <w:pPr>
        <w:ind w:right="566" w:firstLine="709"/>
        <w:jc w:val="both"/>
        <w:rPr>
          <w:sz w:val="28"/>
          <w:szCs w:val="28"/>
        </w:rPr>
      </w:pPr>
      <w:r w:rsidRPr="009576B8">
        <w:rPr>
          <w:sz w:val="28"/>
          <w:szCs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15777456" w14:textId="77777777" w:rsidR="00BC175B" w:rsidRPr="009576B8" w:rsidRDefault="00BC175B" w:rsidP="001049FC">
      <w:pPr>
        <w:ind w:right="566" w:firstLine="709"/>
        <w:jc w:val="both"/>
        <w:rPr>
          <w:sz w:val="28"/>
          <w:szCs w:val="28"/>
        </w:rPr>
      </w:pPr>
      <w:r w:rsidRPr="009576B8">
        <w:rPr>
          <w:b/>
          <w:sz w:val="28"/>
          <w:szCs w:val="28"/>
        </w:rPr>
        <w:t>Фонетика. Орфоэпия. Орфоэпические нормы</w:t>
      </w:r>
    </w:p>
    <w:p w14:paraId="22B6D518" w14:textId="77777777" w:rsidR="00BC175B" w:rsidRPr="009576B8" w:rsidRDefault="00BC175B" w:rsidP="001049FC">
      <w:pPr>
        <w:ind w:right="566" w:firstLine="709"/>
        <w:jc w:val="both"/>
        <w:rPr>
          <w:sz w:val="28"/>
          <w:szCs w:val="28"/>
        </w:rPr>
      </w:pPr>
      <w:r w:rsidRPr="009576B8">
        <w:rPr>
          <w:sz w:val="28"/>
          <w:szCs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5B19C8FE" w14:textId="77777777" w:rsidR="00BC175B" w:rsidRPr="009576B8" w:rsidRDefault="00BC175B" w:rsidP="001049FC">
      <w:pPr>
        <w:ind w:right="566" w:firstLine="709"/>
        <w:jc w:val="both"/>
        <w:rPr>
          <w:sz w:val="28"/>
          <w:szCs w:val="28"/>
        </w:rPr>
      </w:pPr>
      <w:r w:rsidRPr="009576B8">
        <w:rPr>
          <w:sz w:val="28"/>
          <w:szCs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074098DC" w14:textId="77777777" w:rsidR="00BC175B" w:rsidRPr="009576B8" w:rsidRDefault="00BC175B" w:rsidP="001049FC">
      <w:pPr>
        <w:ind w:right="566" w:firstLine="709"/>
        <w:jc w:val="both"/>
        <w:rPr>
          <w:sz w:val="28"/>
          <w:szCs w:val="28"/>
        </w:rPr>
      </w:pPr>
      <w:r w:rsidRPr="009576B8">
        <w:rPr>
          <w:b/>
          <w:sz w:val="28"/>
          <w:szCs w:val="28"/>
        </w:rPr>
        <w:t>Лексикология и фразеология. Лексические нормы</w:t>
      </w:r>
    </w:p>
    <w:p w14:paraId="5434E891" w14:textId="77777777" w:rsidR="00BC175B" w:rsidRPr="009576B8" w:rsidRDefault="00BC175B" w:rsidP="001049FC">
      <w:pPr>
        <w:ind w:right="566" w:firstLine="709"/>
        <w:jc w:val="both"/>
        <w:rPr>
          <w:sz w:val="28"/>
          <w:szCs w:val="28"/>
        </w:rPr>
      </w:pPr>
      <w:r w:rsidRPr="009576B8">
        <w:rPr>
          <w:sz w:val="28"/>
          <w:szCs w:val="28"/>
        </w:rPr>
        <w:t xml:space="preserve">Лексикология и фразеология как разделы лингвистики (повторение, </w:t>
      </w:r>
      <w:r w:rsidRPr="009576B8">
        <w:rPr>
          <w:sz w:val="28"/>
          <w:szCs w:val="28"/>
        </w:rPr>
        <w:lastRenderedPageBreak/>
        <w:t>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CCAE8CE" w14:textId="77777777" w:rsidR="00BC175B" w:rsidRPr="009576B8" w:rsidRDefault="00BC175B" w:rsidP="001049FC">
      <w:pPr>
        <w:ind w:right="566" w:firstLine="709"/>
        <w:jc w:val="both"/>
        <w:rPr>
          <w:sz w:val="28"/>
          <w:szCs w:val="28"/>
        </w:rPr>
      </w:pPr>
      <w:r w:rsidRPr="009576B8">
        <w:rPr>
          <w:sz w:val="28"/>
          <w:szCs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5F51F06A" w14:textId="77777777" w:rsidR="00BC175B" w:rsidRPr="009576B8" w:rsidRDefault="00BC175B" w:rsidP="001049FC">
      <w:pPr>
        <w:ind w:right="566" w:firstLine="709"/>
        <w:jc w:val="both"/>
        <w:rPr>
          <w:sz w:val="28"/>
          <w:szCs w:val="28"/>
        </w:rPr>
      </w:pPr>
      <w:r w:rsidRPr="009576B8">
        <w:rPr>
          <w:sz w:val="28"/>
          <w:szCs w:val="28"/>
        </w:rPr>
        <w:t>Функционально-стилистическая окраска слова. Лексика общеупотребительная, разговорная и книжная. Особенности употребления.</w:t>
      </w:r>
    </w:p>
    <w:p w14:paraId="6580FA95" w14:textId="77777777" w:rsidR="00BC175B" w:rsidRPr="009576B8" w:rsidRDefault="00BC175B" w:rsidP="001049FC">
      <w:pPr>
        <w:ind w:right="566" w:firstLine="709"/>
        <w:jc w:val="both"/>
        <w:rPr>
          <w:sz w:val="28"/>
          <w:szCs w:val="28"/>
        </w:rPr>
      </w:pPr>
      <w:r w:rsidRPr="009576B8">
        <w:rPr>
          <w:spacing w:val="-4"/>
          <w:sz w:val="28"/>
          <w:szCs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576B8">
        <w:rPr>
          <w:sz w:val="28"/>
          <w:szCs w:val="28"/>
        </w:rPr>
        <w:t xml:space="preserve"> Особенности употребления.</w:t>
      </w:r>
    </w:p>
    <w:p w14:paraId="201A0B6F" w14:textId="77777777" w:rsidR="00BC175B" w:rsidRPr="009576B8" w:rsidRDefault="00BC175B" w:rsidP="001049FC">
      <w:pPr>
        <w:ind w:right="566" w:firstLine="709"/>
        <w:jc w:val="both"/>
        <w:rPr>
          <w:sz w:val="28"/>
          <w:szCs w:val="28"/>
        </w:rPr>
      </w:pPr>
      <w:r w:rsidRPr="009576B8">
        <w:rPr>
          <w:sz w:val="28"/>
          <w:szCs w:val="28"/>
        </w:rPr>
        <w:t>Фразеология русского языка (повторение, обобщение). Крылатые слова.</w:t>
      </w:r>
    </w:p>
    <w:p w14:paraId="22356AFB" w14:textId="77777777" w:rsidR="00BC175B" w:rsidRPr="009576B8" w:rsidRDefault="00BC175B" w:rsidP="001049FC">
      <w:pPr>
        <w:ind w:right="566" w:firstLine="709"/>
        <w:jc w:val="both"/>
        <w:rPr>
          <w:sz w:val="28"/>
          <w:szCs w:val="28"/>
        </w:rPr>
      </w:pPr>
      <w:r w:rsidRPr="009576B8">
        <w:rPr>
          <w:b/>
          <w:sz w:val="28"/>
          <w:szCs w:val="28"/>
        </w:rPr>
        <w:t>Морфемика и словообразование. Словообразовательные нормы</w:t>
      </w:r>
    </w:p>
    <w:p w14:paraId="7655E7DC" w14:textId="77777777" w:rsidR="00BC175B" w:rsidRPr="009576B8" w:rsidRDefault="00BC175B" w:rsidP="001049FC">
      <w:pPr>
        <w:ind w:right="566" w:firstLine="709"/>
        <w:jc w:val="both"/>
        <w:rPr>
          <w:sz w:val="28"/>
          <w:szCs w:val="28"/>
        </w:rPr>
      </w:pPr>
      <w:r w:rsidRPr="009576B8">
        <w:rPr>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58ACEA77" w14:textId="77777777" w:rsidR="00BC175B" w:rsidRPr="009576B8" w:rsidRDefault="00BC175B" w:rsidP="001049FC">
      <w:pPr>
        <w:ind w:right="566" w:firstLine="709"/>
        <w:jc w:val="both"/>
        <w:rPr>
          <w:sz w:val="28"/>
          <w:szCs w:val="28"/>
        </w:rPr>
      </w:pPr>
      <w:r w:rsidRPr="009576B8">
        <w:rPr>
          <w:b/>
          <w:sz w:val="28"/>
          <w:szCs w:val="28"/>
        </w:rPr>
        <w:t>Морфология. Морфологические нормы</w:t>
      </w:r>
    </w:p>
    <w:p w14:paraId="7CABC7B2" w14:textId="77777777" w:rsidR="00BC175B" w:rsidRPr="009576B8" w:rsidRDefault="00BC175B" w:rsidP="001049FC">
      <w:pPr>
        <w:ind w:right="566" w:firstLine="709"/>
        <w:jc w:val="both"/>
        <w:rPr>
          <w:sz w:val="28"/>
          <w:szCs w:val="28"/>
        </w:rPr>
      </w:pPr>
      <w:r w:rsidRPr="009576B8">
        <w:rPr>
          <w:sz w:val="28"/>
          <w:szCs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6518EA27" w14:textId="77777777" w:rsidR="00BC175B" w:rsidRPr="009576B8" w:rsidRDefault="00BC175B" w:rsidP="001049FC">
      <w:pPr>
        <w:ind w:right="566" w:firstLine="709"/>
        <w:jc w:val="both"/>
        <w:rPr>
          <w:sz w:val="28"/>
          <w:szCs w:val="28"/>
        </w:rPr>
      </w:pPr>
      <w:r w:rsidRPr="009576B8">
        <w:rPr>
          <w:sz w:val="28"/>
          <w:szCs w:val="28"/>
        </w:rPr>
        <w:t>Морфологические нормы современного русского литературного языка (общее представление).</w:t>
      </w:r>
    </w:p>
    <w:p w14:paraId="07DBC8FE" w14:textId="77777777" w:rsidR="00BC175B" w:rsidRPr="009576B8" w:rsidRDefault="00BC175B" w:rsidP="001049FC">
      <w:pPr>
        <w:ind w:right="566" w:firstLine="709"/>
        <w:jc w:val="both"/>
        <w:rPr>
          <w:sz w:val="28"/>
          <w:szCs w:val="28"/>
        </w:rPr>
      </w:pPr>
      <w:r w:rsidRPr="009576B8">
        <w:rPr>
          <w:sz w:val="28"/>
          <w:szCs w:val="28"/>
        </w:rPr>
        <w:t>Основные нормы употребления имён существительных: форм рода, числа, падежа.</w:t>
      </w:r>
    </w:p>
    <w:p w14:paraId="15BA5E31" w14:textId="77777777" w:rsidR="00BC175B" w:rsidRPr="009576B8" w:rsidRDefault="00BC175B" w:rsidP="001049FC">
      <w:pPr>
        <w:ind w:right="566" w:firstLine="709"/>
        <w:jc w:val="both"/>
        <w:rPr>
          <w:sz w:val="28"/>
          <w:szCs w:val="28"/>
        </w:rPr>
      </w:pPr>
      <w:r w:rsidRPr="009576B8">
        <w:rPr>
          <w:sz w:val="28"/>
          <w:szCs w:val="28"/>
        </w:rPr>
        <w:t>Основные нормы употребления имён прилагательных: форм степеней сравнения, краткой формы.</w:t>
      </w:r>
    </w:p>
    <w:p w14:paraId="29BC2DD5" w14:textId="77777777" w:rsidR="00BC175B" w:rsidRPr="009576B8" w:rsidRDefault="00BC175B" w:rsidP="001049FC">
      <w:pPr>
        <w:ind w:right="566" w:firstLine="709"/>
        <w:jc w:val="both"/>
        <w:rPr>
          <w:sz w:val="28"/>
          <w:szCs w:val="28"/>
        </w:rPr>
      </w:pPr>
      <w:r w:rsidRPr="009576B8">
        <w:rPr>
          <w:sz w:val="28"/>
          <w:szCs w:val="28"/>
        </w:rPr>
        <w:t>Основные нормы употребления количественных, порядковых и собирательных числительных.</w:t>
      </w:r>
    </w:p>
    <w:p w14:paraId="3337086A" w14:textId="77777777" w:rsidR="00BC175B" w:rsidRPr="009576B8" w:rsidRDefault="00BC175B" w:rsidP="001049FC">
      <w:pPr>
        <w:ind w:right="566" w:firstLine="709"/>
        <w:jc w:val="both"/>
        <w:rPr>
          <w:sz w:val="28"/>
          <w:szCs w:val="28"/>
        </w:rPr>
      </w:pPr>
      <w:r w:rsidRPr="009576B8">
        <w:rPr>
          <w:sz w:val="28"/>
          <w:szCs w:val="28"/>
        </w:rPr>
        <w:t xml:space="preserve">Основные нормы употребления местоимений: формы 3-го лица личных местоимений, возвратного местоимения </w:t>
      </w:r>
      <w:r w:rsidRPr="009576B8">
        <w:rPr>
          <w:b/>
          <w:sz w:val="28"/>
          <w:szCs w:val="28"/>
        </w:rPr>
        <w:t>себя</w:t>
      </w:r>
      <w:r w:rsidRPr="009576B8">
        <w:rPr>
          <w:sz w:val="28"/>
          <w:szCs w:val="28"/>
        </w:rPr>
        <w:t>.</w:t>
      </w:r>
    </w:p>
    <w:p w14:paraId="614AA1A6" w14:textId="77777777" w:rsidR="00BC175B" w:rsidRPr="009576B8" w:rsidRDefault="00BC175B" w:rsidP="001049FC">
      <w:pPr>
        <w:ind w:right="566" w:firstLine="709"/>
        <w:jc w:val="both"/>
        <w:rPr>
          <w:sz w:val="28"/>
          <w:szCs w:val="28"/>
        </w:rPr>
      </w:pPr>
      <w:r w:rsidRPr="009576B8">
        <w:rPr>
          <w:sz w:val="28"/>
          <w:szCs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072840AA" w14:textId="77777777" w:rsidR="00BC175B" w:rsidRPr="009576B8" w:rsidRDefault="00BC175B" w:rsidP="001049FC">
      <w:pPr>
        <w:ind w:right="566" w:firstLine="709"/>
        <w:jc w:val="both"/>
        <w:rPr>
          <w:sz w:val="28"/>
          <w:szCs w:val="28"/>
        </w:rPr>
      </w:pPr>
      <w:r w:rsidRPr="009576B8">
        <w:rPr>
          <w:b/>
          <w:sz w:val="28"/>
          <w:szCs w:val="28"/>
        </w:rPr>
        <w:t>Орфография. Основные правила орфографии</w:t>
      </w:r>
    </w:p>
    <w:p w14:paraId="2E4567B1" w14:textId="77777777" w:rsidR="00BC175B" w:rsidRPr="009576B8" w:rsidRDefault="00BC175B" w:rsidP="001049FC">
      <w:pPr>
        <w:ind w:right="566" w:firstLine="709"/>
        <w:jc w:val="both"/>
        <w:rPr>
          <w:sz w:val="28"/>
          <w:szCs w:val="28"/>
        </w:rPr>
      </w:pPr>
      <w:r w:rsidRPr="009576B8">
        <w:rPr>
          <w:sz w:val="28"/>
          <w:szCs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37A7B20A" w14:textId="77777777" w:rsidR="00BC175B" w:rsidRPr="009576B8" w:rsidRDefault="00BC175B" w:rsidP="001049FC">
      <w:pPr>
        <w:ind w:right="566" w:firstLine="709"/>
        <w:jc w:val="both"/>
        <w:rPr>
          <w:sz w:val="28"/>
          <w:szCs w:val="28"/>
        </w:rPr>
      </w:pPr>
      <w:r w:rsidRPr="009576B8">
        <w:rPr>
          <w:spacing w:val="-3"/>
          <w:sz w:val="28"/>
          <w:szCs w:val="28"/>
        </w:rPr>
        <w:t>Орфографические правила. Правописание гласных и согласных в корне.</w:t>
      </w:r>
    </w:p>
    <w:p w14:paraId="37660113" w14:textId="77777777" w:rsidR="00BC175B" w:rsidRPr="009576B8" w:rsidRDefault="00BC175B" w:rsidP="001049FC">
      <w:pPr>
        <w:ind w:right="566" w:firstLine="709"/>
        <w:jc w:val="both"/>
        <w:rPr>
          <w:sz w:val="28"/>
          <w:szCs w:val="28"/>
        </w:rPr>
      </w:pPr>
      <w:r w:rsidRPr="009576B8">
        <w:rPr>
          <w:sz w:val="28"/>
          <w:szCs w:val="28"/>
        </w:rPr>
        <w:lastRenderedPageBreak/>
        <w:t>Употребление разделительных ъ и ь.</w:t>
      </w:r>
    </w:p>
    <w:p w14:paraId="5F440EC4" w14:textId="77777777" w:rsidR="00BC175B" w:rsidRPr="009576B8" w:rsidRDefault="00BC175B" w:rsidP="001049FC">
      <w:pPr>
        <w:ind w:right="566" w:firstLine="709"/>
        <w:jc w:val="both"/>
        <w:rPr>
          <w:sz w:val="28"/>
          <w:szCs w:val="28"/>
        </w:rPr>
      </w:pPr>
      <w:r w:rsidRPr="009576B8">
        <w:rPr>
          <w:sz w:val="28"/>
          <w:szCs w:val="28"/>
        </w:rPr>
        <w:t>Правописание приставок. Буквы ы – и после приставок.</w:t>
      </w:r>
    </w:p>
    <w:p w14:paraId="50F75F60" w14:textId="77777777" w:rsidR="00BC175B" w:rsidRPr="009576B8" w:rsidRDefault="00BC175B" w:rsidP="001049FC">
      <w:pPr>
        <w:ind w:right="566" w:firstLine="709"/>
        <w:jc w:val="both"/>
        <w:rPr>
          <w:sz w:val="28"/>
          <w:szCs w:val="28"/>
        </w:rPr>
      </w:pPr>
      <w:r w:rsidRPr="009576B8">
        <w:rPr>
          <w:sz w:val="28"/>
          <w:szCs w:val="28"/>
        </w:rPr>
        <w:t>Правописание суффиксов.</w:t>
      </w:r>
    </w:p>
    <w:p w14:paraId="3D12CE7A" w14:textId="77777777" w:rsidR="00BC175B" w:rsidRPr="009576B8" w:rsidRDefault="00BC175B" w:rsidP="001049FC">
      <w:pPr>
        <w:ind w:right="566" w:firstLine="709"/>
        <w:jc w:val="both"/>
        <w:rPr>
          <w:sz w:val="28"/>
          <w:szCs w:val="28"/>
        </w:rPr>
      </w:pPr>
      <w:r w:rsidRPr="009576B8">
        <w:rPr>
          <w:sz w:val="28"/>
          <w:szCs w:val="28"/>
        </w:rPr>
        <w:t>Правописание н и нн в словах различных частей речи.</w:t>
      </w:r>
    </w:p>
    <w:p w14:paraId="1587E7AE" w14:textId="77777777" w:rsidR="00BC175B" w:rsidRPr="009576B8" w:rsidRDefault="00BC175B" w:rsidP="001049FC">
      <w:pPr>
        <w:ind w:right="566" w:firstLine="709"/>
        <w:jc w:val="both"/>
        <w:rPr>
          <w:sz w:val="28"/>
          <w:szCs w:val="28"/>
        </w:rPr>
      </w:pPr>
      <w:r w:rsidRPr="009576B8">
        <w:rPr>
          <w:sz w:val="28"/>
          <w:szCs w:val="28"/>
        </w:rPr>
        <w:t>Правописание не и ни.</w:t>
      </w:r>
    </w:p>
    <w:p w14:paraId="19CFAB05" w14:textId="77777777" w:rsidR="00BC175B" w:rsidRPr="009576B8" w:rsidRDefault="00BC175B" w:rsidP="001049FC">
      <w:pPr>
        <w:ind w:right="566" w:firstLine="709"/>
        <w:jc w:val="both"/>
        <w:rPr>
          <w:sz w:val="28"/>
          <w:szCs w:val="28"/>
        </w:rPr>
      </w:pPr>
      <w:r w:rsidRPr="009576B8">
        <w:rPr>
          <w:sz w:val="28"/>
          <w:szCs w:val="28"/>
        </w:rPr>
        <w:t>Правописание окончаний имён существительных, имён прилагательных и глаголов.</w:t>
      </w:r>
    </w:p>
    <w:p w14:paraId="4EE0AA1E" w14:textId="77777777" w:rsidR="00BC175B" w:rsidRPr="009576B8" w:rsidRDefault="00BC175B" w:rsidP="001049FC">
      <w:pPr>
        <w:ind w:right="566" w:firstLine="709"/>
        <w:jc w:val="both"/>
        <w:rPr>
          <w:sz w:val="28"/>
          <w:szCs w:val="28"/>
        </w:rPr>
      </w:pPr>
      <w:r w:rsidRPr="009576B8">
        <w:rPr>
          <w:sz w:val="28"/>
          <w:szCs w:val="28"/>
        </w:rPr>
        <w:t>Слитное, дефисное и раздельное написание слов.</w:t>
      </w:r>
    </w:p>
    <w:p w14:paraId="1BEB2FCB" w14:textId="77777777" w:rsidR="00BC175B" w:rsidRPr="009576B8" w:rsidRDefault="00BC175B" w:rsidP="001049FC">
      <w:pPr>
        <w:ind w:right="566" w:firstLine="709"/>
        <w:jc w:val="both"/>
        <w:rPr>
          <w:sz w:val="28"/>
          <w:szCs w:val="28"/>
        </w:rPr>
      </w:pPr>
      <w:r w:rsidRPr="009576B8">
        <w:rPr>
          <w:b/>
          <w:sz w:val="28"/>
          <w:szCs w:val="28"/>
        </w:rPr>
        <w:t>Речь. Речевое общение</w:t>
      </w:r>
    </w:p>
    <w:p w14:paraId="289551FE" w14:textId="77777777" w:rsidR="00BC175B" w:rsidRPr="009576B8" w:rsidRDefault="00BC175B" w:rsidP="001049FC">
      <w:pPr>
        <w:ind w:right="566" w:firstLine="709"/>
        <w:jc w:val="both"/>
        <w:rPr>
          <w:sz w:val="28"/>
          <w:szCs w:val="28"/>
        </w:rPr>
      </w:pPr>
      <w:r w:rsidRPr="009576B8">
        <w:rPr>
          <w:sz w:val="28"/>
          <w:szCs w:val="28"/>
        </w:rPr>
        <w:t>Речь как деятельность. Виды речевой деятельности (повторение, обобщение).</w:t>
      </w:r>
    </w:p>
    <w:p w14:paraId="03774F8C" w14:textId="77777777" w:rsidR="00BC175B" w:rsidRPr="009576B8" w:rsidRDefault="00BC175B" w:rsidP="001049FC">
      <w:pPr>
        <w:ind w:right="566" w:firstLine="709"/>
        <w:jc w:val="both"/>
        <w:rPr>
          <w:sz w:val="28"/>
          <w:szCs w:val="28"/>
        </w:rPr>
      </w:pPr>
      <w:r w:rsidRPr="009576B8">
        <w:rPr>
          <w:sz w:val="28"/>
          <w:szCs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13337246" w14:textId="77777777" w:rsidR="00BC175B" w:rsidRPr="009576B8" w:rsidRDefault="00BC175B" w:rsidP="001049FC">
      <w:pPr>
        <w:ind w:right="566" w:firstLine="709"/>
        <w:jc w:val="both"/>
        <w:rPr>
          <w:sz w:val="28"/>
          <w:szCs w:val="28"/>
        </w:rPr>
      </w:pPr>
      <w:r w:rsidRPr="009576B8">
        <w:rPr>
          <w:sz w:val="28"/>
          <w:szCs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37B394B0" w14:textId="77777777" w:rsidR="00BC175B" w:rsidRPr="009576B8" w:rsidRDefault="00BC175B" w:rsidP="001049FC">
      <w:pPr>
        <w:ind w:right="566" w:firstLine="709"/>
        <w:jc w:val="both"/>
        <w:rPr>
          <w:sz w:val="28"/>
          <w:szCs w:val="28"/>
        </w:rPr>
      </w:pPr>
      <w:r w:rsidRPr="009576B8">
        <w:rPr>
          <w:sz w:val="28"/>
          <w:szCs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7F5BF2AF" w14:textId="77777777" w:rsidR="00BC175B" w:rsidRPr="009576B8" w:rsidRDefault="00BC175B" w:rsidP="001049FC">
      <w:pPr>
        <w:ind w:right="566" w:firstLine="709"/>
        <w:jc w:val="both"/>
        <w:rPr>
          <w:sz w:val="28"/>
          <w:szCs w:val="28"/>
        </w:rPr>
      </w:pPr>
      <w:r w:rsidRPr="009576B8">
        <w:rPr>
          <w:b/>
          <w:sz w:val="28"/>
          <w:szCs w:val="28"/>
        </w:rPr>
        <w:t>Текст. Информационно-смысловая переработка текста</w:t>
      </w:r>
    </w:p>
    <w:p w14:paraId="057A201C" w14:textId="77777777" w:rsidR="00BC175B" w:rsidRPr="009576B8" w:rsidRDefault="00BC175B" w:rsidP="001049FC">
      <w:pPr>
        <w:ind w:right="566" w:firstLine="709"/>
        <w:jc w:val="both"/>
        <w:rPr>
          <w:sz w:val="28"/>
          <w:szCs w:val="28"/>
        </w:rPr>
      </w:pPr>
      <w:r w:rsidRPr="009576B8">
        <w:rPr>
          <w:sz w:val="28"/>
          <w:szCs w:val="28"/>
        </w:rPr>
        <w:t>Текст, его основные признаки (повторение, обобщение).</w:t>
      </w:r>
    </w:p>
    <w:p w14:paraId="392E8174" w14:textId="77777777" w:rsidR="00BC175B" w:rsidRPr="009576B8" w:rsidRDefault="00BC175B" w:rsidP="001049FC">
      <w:pPr>
        <w:ind w:right="566" w:firstLine="709"/>
        <w:jc w:val="both"/>
        <w:rPr>
          <w:sz w:val="28"/>
          <w:szCs w:val="28"/>
        </w:rPr>
      </w:pPr>
      <w:r w:rsidRPr="009576B8">
        <w:rPr>
          <w:sz w:val="28"/>
          <w:szCs w:val="28"/>
        </w:rPr>
        <w:t>Логико-смысловые отношения между предложениями в тексте (общее представление).</w:t>
      </w:r>
    </w:p>
    <w:p w14:paraId="48290A38" w14:textId="77777777" w:rsidR="00BC175B" w:rsidRPr="009576B8" w:rsidRDefault="00BC175B" w:rsidP="001049FC">
      <w:pPr>
        <w:ind w:right="566" w:firstLine="709"/>
        <w:jc w:val="both"/>
        <w:rPr>
          <w:sz w:val="28"/>
          <w:szCs w:val="28"/>
        </w:rPr>
      </w:pPr>
      <w:r w:rsidRPr="009576B8">
        <w:rPr>
          <w:sz w:val="28"/>
          <w:szCs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6979E055" w14:textId="77777777" w:rsidR="00BC175B" w:rsidRPr="009576B8" w:rsidRDefault="00BC175B" w:rsidP="001049FC">
      <w:pPr>
        <w:ind w:right="566" w:firstLine="709"/>
        <w:jc w:val="both"/>
        <w:rPr>
          <w:sz w:val="28"/>
          <w:szCs w:val="28"/>
        </w:rPr>
      </w:pPr>
      <w:r w:rsidRPr="009576B8">
        <w:rPr>
          <w:sz w:val="28"/>
          <w:szCs w:val="28"/>
        </w:rPr>
        <w:t>План. Тезисы. Конспект. Реферат. Аннотация. Отзыв. Рецензия.</w:t>
      </w:r>
    </w:p>
    <w:p w14:paraId="039FFC7E" w14:textId="77777777" w:rsidR="00BC175B" w:rsidRPr="009576B8" w:rsidRDefault="00BC175B" w:rsidP="001049FC">
      <w:pPr>
        <w:ind w:right="566" w:firstLine="709"/>
        <w:jc w:val="both"/>
        <w:rPr>
          <w:sz w:val="28"/>
          <w:szCs w:val="28"/>
        </w:rPr>
      </w:pPr>
    </w:p>
    <w:p w14:paraId="2BA6188F" w14:textId="77777777" w:rsidR="00BC175B" w:rsidRPr="009576B8" w:rsidRDefault="00BC175B" w:rsidP="001049FC">
      <w:pPr>
        <w:ind w:right="566" w:firstLine="709"/>
        <w:jc w:val="center"/>
        <w:rPr>
          <w:sz w:val="28"/>
          <w:szCs w:val="28"/>
        </w:rPr>
      </w:pPr>
      <w:r w:rsidRPr="009576B8">
        <w:rPr>
          <w:b/>
          <w:sz w:val="28"/>
          <w:szCs w:val="28"/>
        </w:rPr>
        <w:t>11 КЛАСС</w:t>
      </w:r>
    </w:p>
    <w:p w14:paraId="58A8ECCE" w14:textId="77777777" w:rsidR="00BC175B" w:rsidRPr="009576B8" w:rsidRDefault="00BC175B" w:rsidP="001049FC">
      <w:pPr>
        <w:ind w:right="566" w:firstLine="709"/>
        <w:jc w:val="both"/>
        <w:rPr>
          <w:sz w:val="28"/>
          <w:szCs w:val="28"/>
        </w:rPr>
      </w:pPr>
      <w:r w:rsidRPr="009576B8">
        <w:rPr>
          <w:b/>
          <w:sz w:val="28"/>
          <w:szCs w:val="28"/>
        </w:rPr>
        <w:t>Общие сведения о языке</w:t>
      </w:r>
    </w:p>
    <w:p w14:paraId="63918A54" w14:textId="77777777" w:rsidR="00BC175B" w:rsidRPr="009576B8" w:rsidRDefault="00BC175B" w:rsidP="001049FC">
      <w:pPr>
        <w:ind w:right="566" w:firstLine="709"/>
        <w:jc w:val="both"/>
        <w:rPr>
          <w:sz w:val="28"/>
          <w:szCs w:val="28"/>
        </w:rPr>
      </w:pPr>
      <w:r w:rsidRPr="009576B8">
        <w:rPr>
          <w:sz w:val="28"/>
          <w:szCs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61749D25" w14:textId="77777777" w:rsidR="00BC175B" w:rsidRPr="009576B8" w:rsidRDefault="00BC175B" w:rsidP="001049FC">
      <w:pPr>
        <w:ind w:right="566" w:firstLine="709"/>
        <w:jc w:val="both"/>
        <w:rPr>
          <w:sz w:val="28"/>
          <w:szCs w:val="28"/>
        </w:rPr>
      </w:pPr>
      <w:r w:rsidRPr="009576B8">
        <w:rPr>
          <w:b/>
          <w:sz w:val="28"/>
          <w:szCs w:val="28"/>
        </w:rPr>
        <w:t>Язык и речь. Культура речи</w:t>
      </w:r>
    </w:p>
    <w:p w14:paraId="51BD6C1B" w14:textId="77777777" w:rsidR="00BC175B" w:rsidRPr="009576B8" w:rsidRDefault="00BC175B" w:rsidP="001049FC">
      <w:pPr>
        <w:ind w:right="566" w:firstLine="709"/>
        <w:jc w:val="both"/>
        <w:rPr>
          <w:sz w:val="28"/>
          <w:szCs w:val="28"/>
        </w:rPr>
      </w:pPr>
      <w:r w:rsidRPr="009576B8">
        <w:rPr>
          <w:b/>
          <w:sz w:val="28"/>
          <w:szCs w:val="28"/>
        </w:rPr>
        <w:t>Синтаксис. Синтаксические нормы</w:t>
      </w:r>
    </w:p>
    <w:p w14:paraId="6AE93594" w14:textId="77777777" w:rsidR="00BC175B" w:rsidRPr="009576B8" w:rsidRDefault="00BC175B" w:rsidP="001049FC">
      <w:pPr>
        <w:ind w:right="566" w:firstLine="709"/>
        <w:jc w:val="both"/>
        <w:rPr>
          <w:sz w:val="28"/>
          <w:szCs w:val="28"/>
        </w:rPr>
      </w:pPr>
      <w:r w:rsidRPr="009576B8">
        <w:rPr>
          <w:sz w:val="28"/>
          <w:szCs w:val="28"/>
        </w:rPr>
        <w:t>Синтаксис как раздел лингвистики (повторение, обобщение). Синтаксический анализ словосочетания и предложения.</w:t>
      </w:r>
    </w:p>
    <w:p w14:paraId="0FB94C94" w14:textId="77777777" w:rsidR="00BC175B" w:rsidRPr="009576B8" w:rsidRDefault="00BC175B" w:rsidP="001049FC">
      <w:pPr>
        <w:ind w:right="566" w:firstLine="709"/>
        <w:jc w:val="both"/>
        <w:rPr>
          <w:sz w:val="28"/>
          <w:szCs w:val="28"/>
        </w:rPr>
      </w:pPr>
      <w:r w:rsidRPr="009576B8">
        <w:rPr>
          <w:sz w:val="28"/>
          <w:szCs w:val="28"/>
        </w:rPr>
        <w:lastRenderedPageBreak/>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52BB8D20" w14:textId="77777777" w:rsidR="00BC175B" w:rsidRPr="009576B8" w:rsidRDefault="00BC175B" w:rsidP="001049FC">
      <w:pPr>
        <w:ind w:right="566" w:firstLine="709"/>
        <w:jc w:val="both"/>
        <w:rPr>
          <w:sz w:val="28"/>
          <w:szCs w:val="28"/>
        </w:rPr>
      </w:pPr>
      <w:r w:rsidRPr="009576B8">
        <w:rPr>
          <w:sz w:val="28"/>
          <w:szCs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0021E9C8" w14:textId="77777777" w:rsidR="00BC175B" w:rsidRPr="009576B8" w:rsidRDefault="00BC175B" w:rsidP="001049FC">
      <w:pPr>
        <w:ind w:right="566" w:firstLine="709"/>
        <w:jc w:val="both"/>
        <w:rPr>
          <w:sz w:val="28"/>
          <w:szCs w:val="28"/>
        </w:rPr>
      </w:pPr>
      <w:r w:rsidRPr="009576B8">
        <w:rPr>
          <w:sz w:val="28"/>
          <w:szCs w:val="28"/>
        </w:rPr>
        <w:t>Основные нормы управления: правильный выбор падежной или предложно-падежной формы управляемого слова.</w:t>
      </w:r>
    </w:p>
    <w:p w14:paraId="30125960" w14:textId="77777777" w:rsidR="00BC175B" w:rsidRPr="009576B8" w:rsidRDefault="00BC175B" w:rsidP="001049FC">
      <w:pPr>
        <w:ind w:right="566" w:firstLine="709"/>
        <w:jc w:val="both"/>
        <w:rPr>
          <w:sz w:val="28"/>
          <w:szCs w:val="28"/>
        </w:rPr>
      </w:pPr>
      <w:r w:rsidRPr="009576B8">
        <w:rPr>
          <w:sz w:val="28"/>
          <w:szCs w:val="28"/>
        </w:rPr>
        <w:t>Основные нормы употребления однородных членов предложения.</w:t>
      </w:r>
    </w:p>
    <w:p w14:paraId="4AFB88CC" w14:textId="77777777" w:rsidR="00BC175B" w:rsidRPr="009576B8" w:rsidRDefault="00BC175B" w:rsidP="001049FC">
      <w:pPr>
        <w:ind w:right="566" w:firstLine="709"/>
        <w:jc w:val="both"/>
        <w:rPr>
          <w:sz w:val="28"/>
          <w:szCs w:val="28"/>
        </w:rPr>
      </w:pPr>
      <w:r w:rsidRPr="009576B8">
        <w:rPr>
          <w:sz w:val="28"/>
          <w:szCs w:val="28"/>
        </w:rPr>
        <w:t>Основные нормы употребления причастных и деепричастных оборотов.</w:t>
      </w:r>
    </w:p>
    <w:p w14:paraId="2EBBE8EE" w14:textId="77777777" w:rsidR="00BC175B" w:rsidRPr="009576B8" w:rsidRDefault="00BC175B" w:rsidP="001049FC">
      <w:pPr>
        <w:ind w:right="566" w:firstLine="709"/>
        <w:jc w:val="both"/>
        <w:rPr>
          <w:sz w:val="28"/>
          <w:szCs w:val="28"/>
        </w:rPr>
      </w:pPr>
      <w:r w:rsidRPr="009576B8">
        <w:rPr>
          <w:sz w:val="28"/>
          <w:szCs w:val="28"/>
        </w:rPr>
        <w:t>Основные нормы построения сложных предложений.</w:t>
      </w:r>
    </w:p>
    <w:p w14:paraId="79E3BEBC" w14:textId="77777777" w:rsidR="00BC175B" w:rsidRPr="009576B8" w:rsidRDefault="00BC175B" w:rsidP="001049FC">
      <w:pPr>
        <w:ind w:right="566" w:firstLine="709"/>
        <w:jc w:val="both"/>
        <w:rPr>
          <w:sz w:val="28"/>
          <w:szCs w:val="28"/>
        </w:rPr>
      </w:pPr>
      <w:r w:rsidRPr="009576B8">
        <w:rPr>
          <w:b/>
          <w:sz w:val="28"/>
          <w:szCs w:val="28"/>
        </w:rPr>
        <w:t>Пунктуация. Основные правила пунктуации</w:t>
      </w:r>
    </w:p>
    <w:p w14:paraId="31192F0E" w14:textId="77777777" w:rsidR="00BC175B" w:rsidRPr="009576B8" w:rsidRDefault="00BC175B" w:rsidP="001049FC">
      <w:pPr>
        <w:ind w:right="566" w:firstLine="709"/>
        <w:jc w:val="both"/>
        <w:rPr>
          <w:sz w:val="28"/>
          <w:szCs w:val="28"/>
        </w:rPr>
      </w:pPr>
      <w:r w:rsidRPr="009576B8">
        <w:rPr>
          <w:sz w:val="28"/>
          <w:szCs w:val="28"/>
        </w:rPr>
        <w:t>Пунктуация как раздел лингвистики (повторение, обобщение). Пунктуационный анализ предложения.</w:t>
      </w:r>
    </w:p>
    <w:p w14:paraId="2E2EF032" w14:textId="77777777" w:rsidR="00BC175B" w:rsidRPr="009576B8" w:rsidRDefault="00BC175B" w:rsidP="001049FC">
      <w:pPr>
        <w:ind w:right="566" w:firstLine="709"/>
        <w:jc w:val="both"/>
        <w:rPr>
          <w:sz w:val="28"/>
          <w:szCs w:val="28"/>
        </w:rPr>
      </w:pPr>
      <w:r w:rsidRPr="009576B8">
        <w:rPr>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59C18C46" w14:textId="77777777" w:rsidR="00BC175B" w:rsidRPr="009576B8" w:rsidRDefault="00BC175B" w:rsidP="001049FC">
      <w:pPr>
        <w:ind w:right="566" w:firstLine="709"/>
        <w:jc w:val="both"/>
        <w:rPr>
          <w:sz w:val="28"/>
          <w:szCs w:val="28"/>
        </w:rPr>
      </w:pPr>
      <w:r w:rsidRPr="009576B8">
        <w:rPr>
          <w:sz w:val="28"/>
          <w:szCs w:val="28"/>
        </w:rPr>
        <w:t>Знаки препинания и их функции. Знаки препинания между подлежащим и сказуемым.</w:t>
      </w:r>
    </w:p>
    <w:p w14:paraId="712F38A9" w14:textId="77777777" w:rsidR="00BC175B" w:rsidRPr="009576B8" w:rsidRDefault="00BC175B" w:rsidP="001049FC">
      <w:pPr>
        <w:ind w:right="566" w:firstLine="709"/>
        <w:jc w:val="both"/>
        <w:rPr>
          <w:sz w:val="28"/>
          <w:szCs w:val="28"/>
        </w:rPr>
      </w:pPr>
      <w:r w:rsidRPr="009576B8">
        <w:rPr>
          <w:sz w:val="28"/>
          <w:szCs w:val="28"/>
        </w:rPr>
        <w:t>Знаки препинания в предложениях с однородными членами.</w:t>
      </w:r>
    </w:p>
    <w:p w14:paraId="3B9DA66D" w14:textId="77777777" w:rsidR="00BC175B" w:rsidRPr="009576B8" w:rsidRDefault="00BC175B" w:rsidP="001049FC">
      <w:pPr>
        <w:ind w:right="566" w:firstLine="709"/>
        <w:jc w:val="both"/>
        <w:rPr>
          <w:sz w:val="28"/>
          <w:szCs w:val="28"/>
        </w:rPr>
      </w:pPr>
      <w:r w:rsidRPr="009576B8">
        <w:rPr>
          <w:sz w:val="28"/>
          <w:szCs w:val="28"/>
        </w:rPr>
        <w:t>Знаки препинания при обособлении.</w:t>
      </w:r>
    </w:p>
    <w:p w14:paraId="2A068754" w14:textId="77777777" w:rsidR="00BC175B" w:rsidRPr="009576B8" w:rsidRDefault="00BC175B" w:rsidP="001049FC">
      <w:pPr>
        <w:ind w:right="566" w:firstLine="709"/>
        <w:jc w:val="both"/>
        <w:rPr>
          <w:sz w:val="28"/>
          <w:szCs w:val="28"/>
        </w:rPr>
      </w:pPr>
      <w:r w:rsidRPr="009576B8">
        <w:rPr>
          <w:sz w:val="28"/>
          <w:szCs w:val="28"/>
        </w:rPr>
        <w:t>Знаки препинания в предложениях с вводными конструкциями, обращениями, междометиями.</w:t>
      </w:r>
    </w:p>
    <w:p w14:paraId="5782724A" w14:textId="77777777" w:rsidR="00BC175B" w:rsidRPr="009576B8" w:rsidRDefault="00BC175B" w:rsidP="001049FC">
      <w:pPr>
        <w:ind w:right="566" w:firstLine="709"/>
        <w:jc w:val="both"/>
        <w:rPr>
          <w:sz w:val="28"/>
          <w:szCs w:val="28"/>
        </w:rPr>
      </w:pPr>
      <w:r w:rsidRPr="009576B8">
        <w:rPr>
          <w:sz w:val="28"/>
          <w:szCs w:val="28"/>
        </w:rPr>
        <w:t>Знаки препинания в сложном предложении.</w:t>
      </w:r>
    </w:p>
    <w:p w14:paraId="42675361" w14:textId="77777777" w:rsidR="00BC175B" w:rsidRPr="009576B8" w:rsidRDefault="00BC175B" w:rsidP="001049FC">
      <w:pPr>
        <w:ind w:right="566" w:firstLine="709"/>
        <w:jc w:val="both"/>
        <w:rPr>
          <w:sz w:val="28"/>
          <w:szCs w:val="28"/>
        </w:rPr>
      </w:pPr>
      <w:r w:rsidRPr="009576B8">
        <w:rPr>
          <w:sz w:val="28"/>
          <w:szCs w:val="28"/>
        </w:rPr>
        <w:t>Знаки препинания в сложном предложении с разными видами связи.</w:t>
      </w:r>
    </w:p>
    <w:p w14:paraId="10F6898E" w14:textId="77777777" w:rsidR="00BC175B" w:rsidRPr="009576B8" w:rsidRDefault="00BC175B" w:rsidP="001049FC">
      <w:pPr>
        <w:ind w:right="566" w:firstLine="709"/>
        <w:jc w:val="both"/>
        <w:rPr>
          <w:sz w:val="28"/>
          <w:szCs w:val="28"/>
        </w:rPr>
      </w:pPr>
      <w:r w:rsidRPr="009576B8">
        <w:rPr>
          <w:sz w:val="28"/>
          <w:szCs w:val="28"/>
        </w:rPr>
        <w:t>Знаки препинания при передаче чужой речи.</w:t>
      </w:r>
    </w:p>
    <w:p w14:paraId="5D07D3D7" w14:textId="77777777" w:rsidR="00BC175B" w:rsidRPr="009576B8" w:rsidRDefault="00BC175B" w:rsidP="001049FC">
      <w:pPr>
        <w:ind w:right="566" w:firstLine="709"/>
        <w:jc w:val="both"/>
        <w:rPr>
          <w:sz w:val="28"/>
          <w:szCs w:val="28"/>
        </w:rPr>
      </w:pPr>
      <w:r w:rsidRPr="009576B8">
        <w:rPr>
          <w:b/>
          <w:sz w:val="28"/>
          <w:szCs w:val="28"/>
        </w:rPr>
        <w:t>Функциональная стилистика. Культура речи</w:t>
      </w:r>
    </w:p>
    <w:p w14:paraId="1056D558" w14:textId="77777777" w:rsidR="00BC175B" w:rsidRPr="009576B8" w:rsidRDefault="00BC175B" w:rsidP="001049FC">
      <w:pPr>
        <w:ind w:right="566" w:firstLine="709"/>
        <w:jc w:val="both"/>
        <w:rPr>
          <w:sz w:val="28"/>
          <w:szCs w:val="28"/>
        </w:rPr>
      </w:pPr>
      <w:r w:rsidRPr="009576B8">
        <w:rPr>
          <w:sz w:val="28"/>
          <w:szCs w:val="28"/>
        </w:rPr>
        <w:t>Функциональная стилистика как раздел лингвистики. Стилистическая норма (повторение, обобщение).</w:t>
      </w:r>
    </w:p>
    <w:p w14:paraId="6E435C92" w14:textId="77777777" w:rsidR="00BC175B" w:rsidRPr="009576B8" w:rsidRDefault="00BC175B" w:rsidP="001049FC">
      <w:pPr>
        <w:ind w:right="566" w:firstLine="709"/>
        <w:jc w:val="both"/>
        <w:rPr>
          <w:sz w:val="28"/>
          <w:szCs w:val="28"/>
        </w:rPr>
      </w:pPr>
      <w:r w:rsidRPr="009576B8">
        <w:rPr>
          <w:sz w:val="28"/>
          <w:szCs w:val="28"/>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w:t>
      </w:r>
      <w:r w:rsidRPr="009576B8">
        <w:rPr>
          <w:sz w:val="28"/>
          <w:szCs w:val="28"/>
        </w:rPr>
        <w:lastRenderedPageBreak/>
        <w:t>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9433172" w14:textId="77777777" w:rsidR="00BC175B" w:rsidRPr="009576B8" w:rsidRDefault="00BC175B" w:rsidP="001049FC">
      <w:pPr>
        <w:ind w:right="566" w:firstLine="709"/>
        <w:jc w:val="both"/>
        <w:rPr>
          <w:sz w:val="28"/>
          <w:szCs w:val="28"/>
        </w:rPr>
      </w:pPr>
      <w:r w:rsidRPr="009576B8">
        <w:rPr>
          <w:sz w:val="28"/>
          <w:szCs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11CCA52E" w14:textId="77777777" w:rsidR="00BC175B" w:rsidRPr="009576B8" w:rsidRDefault="00BC175B" w:rsidP="001049FC">
      <w:pPr>
        <w:ind w:right="566" w:firstLine="709"/>
        <w:jc w:val="both"/>
        <w:rPr>
          <w:sz w:val="28"/>
          <w:szCs w:val="28"/>
        </w:rPr>
      </w:pPr>
      <w:r w:rsidRPr="009576B8">
        <w:rPr>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72E9831D" w14:textId="77777777" w:rsidR="00BC175B" w:rsidRPr="009576B8" w:rsidRDefault="00BC175B" w:rsidP="001049FC">
      <w:pPr>
        <w:ind w:right="566" w:firstLine="709"/>
        <w:jc w:val="both"/>
        <w:rPr>
          <w:sz w:val="28"/>
          <w:szCs w:val="28"/>
        </w:rPr>
      </w:pPr>
      <w:r w:rsidRPr="009576B8">
        <w:rPr>
          <w:sz w:val="28"/>
          <w:szCs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0357F297" w14:textId="77777777" w:rsidR="00BC175B" w:rsidRPr="009576B8" w:rsidRDefault="00BC175B" w:rsidP="001049FC">
      <w:pPr>
        <w:ind w:right="566" w:firstLine="709"/>
        <w:jc w:val="both"/>
        <w:rPr>
          <w:sz w:val="28"/>
          <w:szCs w:val="28"/>
        </w:rPr>
      </w:pPr>
      <w:r w:rsidRPr="009576B8">
        <w:rPr>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74F6126B" w14:textId="77777777" w:rsidR="00BC175B" w:rsidRPr="009576B8" w:rsidRDefault="00BC175B" w:rsidP="001049FC">
      <w:pPr>
        <w:ind w:right="566" w:firstLine="709"/>
        <w:jc w:val="both"/>
        <w:rPr>
          <w:sz w:val="28"/>
          <w:szCs w:val="28"/>
        </w:rPr>
      </w:pPr>
    </w:p>
    <w:p w14:paraId="4F57E8FC" w14:textId="77777777" w:rsidR="00BC175B" w:rsidRPr="009576B8" w:rsidRDefault="00BC175B" w:rsidP="001049FC">
      <w:pPr>
        <w:ind w:right="566" w:firstLine="709"/>
        <w:jc w:val="center"/>
        <w:rPr>
          <w:sz w:val="28"/>
          <w:szCs w:val="28"/>
        </w:rPr>
      </w:pPr>
      <w:bookmarkStart w:id="1" w:name="block-43719868"/>
      <w:bookmarkEnd w:id="0"/>
      <w:r w:rsidRPr="009576B8">
        <w:rPr>
          <w:b/>
          <w:sz w:val="28"/>
          <w:szCs w:val="28"/>
        </w:rPr>
        <w:t>ПЛАНИРУЕМЫЕ РЕЗУЛЬТАТЫ ОСВОЕНИЯ ПРОГРАММЫ ПО РУССКОМУ ЯЗЫКУ НА УРОВНЕ СРЕДНЕГО ОБЩЕГО ОБРАЗОВАНИЯ</w:t>
      </w:r>
    </w:p>
    <w:p w14:paraId="49E05B39" w14:textId="77777777" w:rsidR="00BC175B" w:rsidRPr="009576B8" w:rsidRDefault="00BC175B" w:rsidP="001049FC">
      <w:pPr>
        <w:ind w:right="566" w:firstLine="709"/>
        <w:jc w:val="both"/>
        <w:rPr>
          <w:sz w:val="28"/>
          <w:szCs w:val="28"/>
        </w:rPr>
      </w:pPr>
      <w:r w:rsidRPr="009576B8">
        <w:rPr>
          <w:sz w:val="28"/>
          <w:szCs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F1878F1" w14:textId="77777777" w:rsidR="00BC175B" w:rsidRPr="009576B8" w:rsidRDefault="00BC175B" w:rsidP="001049FC">
      <w:pPr>
        <w:ind w:right="566" w:firstLine="709"/>
        <w:jc w:val="both"/>
        <w:rPr>
          <w:sz w:val="28"/>
          <w:szCs w:val="28"/>
        </w:rPr>
      </w:pPr>
      <w:r w:rsidRPr="009576B8">
        <w:rPr>
          <w:sz w:val="28"/>
          <w:szCs w:val="28"/>
        </w:rPr>
        <w:t xml:space="preserve">В результате изучения русского языка на уровне среднего общего </w:t>
      </w:r>
      <w:r w:rsidRPr="009576B8">
        <w:rPr>
          <w:sz w:val="28"/>
          <w:szCs w:val="28"/>
        </w:rPr>
        <w:lastRenderedPageBreak/>
        <w:t xml:space="preserve">образования у обучающегося будут сформированы следующие личностные результаты: </w:t>
      </w:r>
    </w:p>
    <w:p w14:paraId="28E48A39" w14:textId="77777777" w:rsidR="00BC175B" w:rsidRPr="009576B8" w:rsidRDefault="00BC175B" w:rsidP="001049FC">
      <w:pPr>
        <w:ind w:right="566" w:firstLine="709"/>
        <w:jc w:val="both"/>
        <w:rPr>
          <w:sz w:val="28"/>
          <w:szCs w:val="28"/>
        </w:rPr>
      </w:pPr>
      <w:r w:rsidRPr="009576B8">
        <w:rPr>
          <w:b/>
          <w:sz w:val="28"/>
          <w:szCs w:val="28"/>
        </w:rPr>
        <w:t>1) гражданского воспитания:</w:t>
      </w:r>
    </w:p>
    <w:p w14:paraId="629769EC" w14:textId="77777777" w:rsidR="00BC175B" w:rsidRPr="009576B8" w:rsidRDefault="00BC175B" w:rsidP="001049FC">
      <w:pPr>
        <w:ind w:right="566" w:firstLine="709"/>
        <w:jc w:val="both"/>
        <w:rPr>
          <w:sz w:val="28"/>
          <w:szCs w:val="28"/>
        </w:rPr>
      </w:pPr>
      <w:r w:rsidRPr="009576B8">
        <w:rPr>
          <w:sz w:val="28"/>
          <w:szCs w:val="28"/>
        </w:rPr>
        <w:t>с</w:t>
      </w:r>
      <w:r w:rsidRPr="009576B8">
        <w:rPr>
          <w:spacing w:val="-3"/>
          <w:sz w:val="28"/>
          <w:szCs w:val="28"/>
        </w:rPr>
        <w:t>формированность гражданской позиции обучающегося как активного и ответственного члена российского общества;</w:t>
      </w:r>
    </w:p>
    <w:p w14:paraId="65C76BEF" w14:textId="77777777" w:rsidR="00BC175B" w:rsidRPr="009576B8" w:rsidRDefault="00BC175B" w:rsidP="001049FC">
      <w:pPr>
        <w:ind w:right="566" w:firstLine="709"/>
        <w:jc w:val="both"/>
        <w:rPr>
          <w:sz w:val="28"/>
          <w:szCs w:val="28"/>
        </w:rPr>
      </w:pPr>
      <w:r w:rsidRPr="009576B8">
        <w:rPr>
          <w:sz w:val="28"/>
          <w:szCs w:val="28"/>
        </w:rPr>
        <w:t>осознание своих конституционных прав и обязанностей, уважение закона и правопорядка;</w:t>
      </w:r>
    </w:p>
    <w:p w14:paraId="2E848A90" w14:textId="77777777" w:rsidR="00BC175B" w:rsidRPr="009576B8" w:rsidRDefault="00BC175B" w:rsidP="001049FC">
      <w:pPr>
        <w:ind w:right="566" w:firstLine="709"/>
        <w:jc w:val="both"/>
        <w:rPr>
          <w:sz w:val="28"/>
          <w:szCs w:val="28"/>
        </w:rPr>
      </w:pPr>
      <w:r w:rsidRPr="009576B8">
        <w:rPr>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2DC48EE1" w14:textId="77777777" w:rsidR="00BC175B" w:rsidRPr="009576B8" w:rsidRDefault="00BC175B" w:rsidP="001049FC">
      <w:pPr>
        <w:ind w:right="566" w:firstLine="709"/>
        <w:jc w:val="both"/>
        <w:rPr>
          <w:sz w:val="28"/>
          <w:szCs w:val="28"/>
        </w:rPr>
      </w:pPr>
      <w:r w:rsidRPr="009576B8">
        <w:rPr>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8AA1C09" w14:textId="77777777" w:rsidR="00BC175B" w:rsidRPr="009576B8" w:rsidRDefault="00BC175B" w:rsidP="001049FC">
      <w:pPr>
        <w:ind w:right="566" w:firstLine="709"/>
        <w:jc w:val="both"/>
        <w:rPr>
          <w:sz w:val="28"/>
          <w:szCs w:val="28"/>
        </w:rPr>
      </w:pPr>
      <w:r w:rsidRPr="009576B8">
        <w:rPr>
          <w:sz w:val="28"/>
          <w:szCs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1027E5A" w14:textId="77777777" w:rsidR="00BC175B" w:rsidRPr="009576B8" w:rsidRDefault="00BC175B" w:rsidP="001049FC">
      <w:pPr>
        <w:ind w:right="566" w:firstLine="709"/>
        <w:jc w:val="both"/>
        <w:rPr>
          <w:sz w:val="28"/>
          <w:szCs w:val="28"/>
        </w:rPr>
      </w:pPr>
      <w:r w:rsidRPr="009576B8">
        <w:rPr>
          <w:sz w:val="28"/>
          <w:szCs w:val="28"/>
        </w:rPr>
        <w:t>умение взаимодействовать с социальными институтами в соответствии с их функциями и назначением;</w:t>
      </w:r>
    </w:p>
    <w:p w14:paraId="37B630EA" w14:textId="77777777" w:rsidR="00BC175B" w:rsidRPr="009576B8" w:rsidRDefault="00BC175B" w:rsidP="001049FC">
      <w:pPr>
        <w:ind w:right="566" w:firstLine="709"/>
        <w:jc w:val="both"/>
        <w:rPr>
          <w:sz w:val="28"/>
          <w:szCs w:val="28"/>
        </w:rPr>
      </w:pPr>
      <w:r w:rsidRPr="009576B8">
        <w:rPr>
          <w:sz w:val="28"/>
          <w:szCs w:val="28"/>
        </w:rPr>
        <w:t>готовность к гуманитарной и волонтёрской деятельности.</w:t>
      </w:r>
    </w:p>
    <w:p w14:paraId="637F6243" w14:textId="77777777" w:rsidR="00BC175B" w:rsidRPr="009576B8" w:rsidRDefault="00BC175B" w:rsidP="001049FC">
      <w:pPr>
        <w:ind w:right="566" w:firstLine="709"/>
        <w:jc w:val="both"/>
        <w:rPr>
          <w:sz w:val="28"/>
          <w:szCs w:val="28"/>
        </w:rPr>
      </w:pPr>
      <w:r w:rsidRPr="009576B8">
        <w:rPr>
          <w:b/>
          <w:sz w:val="28"/>
          <w:szCs w:val="28"/>
        </w:rPr>
        <w:t>2) патриотического воспитания:</w:t>
      </w:r>
    </w:p>
    <w:p w14:paraId="28E99BB4" w14:textId="77777777" w:rsidR="00BC175B" w:rsidRPr="009576B8" w:rsidRDefault="00BC175B" w:rsidP="001049FC">
      <w:pPr>
        <w:ind w:right="566" w:firstLine="709"/>
        <w:jc w:val="both"/>
        <w:rPr>
          <w:sz w:val="28"/>
          <w:szCs w:val="28"/>
        </w:rPr>
      </w:pPr>
      <w:r w:rsidRPr="009576B8">
        <w:rPr>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507096E" w14:textId="77777777" w:rsidR="00BC175B" w:rsidRPr="009576B8" w:rsidRDefault="00BC175B" w:rsidP="001049FC">
      <w:pPr>
        <w:ind w:right="566" w:firstLine="709"/>
        <w:jc w:val="both"/>
        <w:rPr>
          <w:sz w:val="28"/>
          <w:szCs w:val="28"/>
        </w:rPr>
      </w:pPr>
      <w:r w:rsidRPr="009576B8">
        <w:rPr>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1A018DEA" w14:textId="77777777" w:rsidR="00BC175B" w:rsidRPr="009576B8" w:rsidRDefault="00BC175B" w:rsidP="001049FC">
      <w:pPr>
        <w:ind w:right="566" w:firstLine="709"/>
        <w:jc w:val="both"/>
        <w:rPr>
          <w:sz w:val="28"/>
          <w:szCs w:val="28"/>
        </w:rPr>
      </w:pPr>
      <w:r w:rsidRPr="009576B8">
        <w:rPr>
          <w:sz w:val="28"/>
          <w:szCs w:val="28"/>
        </w:rPr>
        <w:t>идейная убеждённость, готовность к служению Отечеству и его защите, ответственность за его судьбу.</w:t>
      </w:r>
    </w:p>
    <w:p w14:paraId="48AE1263" w14:textId="77777777" w:rsidR="00BC175B" w:rsidRPr="009576B8" w:rsidRDefault="00BC175B" w:rsidP="001049FC">
      <w:pPr>
        <w:ind w:right="566" w:firstLine="709"/>
        <w:jc w:val="both"/>
        <w:rPr>
          <w:sz w:val="28"/>
          <w:szCs w:val="28"/>
        </w:rPr>
      </w:pPr>
      <w:r w:rsidRPr="009576B8">
        <w:rPr>
          <w:b/>
          <w:sz w:val="28"/>
          <w:szCs w:val="28"/>
        </w:rPr>
        <w:t>3) духовно-нравственного воспитания:</w:t>
      </w:r>
    </w:p>
    <w:p w14:paraId="59044BA3" w14:textId="77777777" w:rsidR="00BC175B" w:rsidRPr="009576B8" w:rsidRDefault="00BC175B" w:rsidP="001049FC">
      <w:pPr>
        <w:ind w:right="566" w:firstLine="709"/>
        <w:jc w:val="both"/>
        <w:rPr>
          <w:sz w:val="28"/>
          <w:szCs w:val="28"/>
        </w:rPr>
      </w:pPr>
      <w:r w:rsidRPr="009576B8">
        <w:rPr>
          <w:sz w:val="28"/>
          <w:szCs w:val="28"/>
        </w:rPr>
        <w:t>осознание духовных ценностей российского народа;</w:t>
      </w:r>
    </w:p>
    <w:p w14:paraId="14D686BB" w14:textId="77777777" w:rsidR="00BC175B" w:rsidRPr="009576B8" w:rsidRDefault="00BC175B" w:rsidP="001049FC">
      <w:pPr>
        <w:ind w:right="566" w:firstLine="709"/>
        <w:jc w:val="both"/>
        <w:rPr>
          <w:sz w:val="28"/>
          <w:szCs w:val="28"/>
        </w:rPr>
      </w:pPr>
      <w:r w:rsidRPr="009576B8">
        <w:rPr>
          <w:sz w:val="28"/>
          <w:szCs w:val="28"/>
        </w:rPr>
        <w:t>сформированность нравственного сознания, норм этичного поведения;</w:t>
      </w:r>
    </w:p>
    <w:p w14:paraId="04FB7799" w14:textId="77777777" w:rsidR="00BC175B" w:rsidRPr="009576B8" w:rsidRDefault="00BC175B" w:rsidP="001049FC">
      <w:pPr>
        <w:ind w:right="566" w:firstLine="709"/>
        <w:jc w:val="both"/>
        <w:rPr>
          <w:sz w:val="28"/>
          <w:szCs w:val="28"/>
        </w:rPr>
      </w:pPr>
      <w:r w:rsidRPr="009576B8">
        <w:rPr>
          <w:sz w:val="28"/>
          <w:szCs w:val="28"/>
        </w:rPr>
        <w:t>способность оценивать ситуацию и принимать осознанные решения, ориентируясь на морально-нравственные нормы и ценности;</w:t>
      </w:r>
    </w:p>
    <w:p w14:paraId="3E27DCE2" w14:textId="77777777" w:rsidR="00BC175B" w:rsidRPr="009576B8" w:rsidRDefault="00BC175B" w:rsidP="001049FC">
      <w:pPr>
        <w:ind w:right="566" w:firstLine="709"/>
        <w:jc w:val="both"/>
        <w:rPr>
          <w:sz w:val="28"/>
          <w:szCs w:val="28"/>
        </w:rPr>
      </w:pPr>
      <w:r w:rsidRPr="009576B8">
        <w:rPr>
          <w:sz w:val="28"/>
          <w:szCs w:val="28"/>
        </w:rPr>
        <w:t>осознание личного вклада в построение устойчивого будущего;</w:t>
      </w:r>
    </w:p>
    <w:p w14:paraId="1A519BB3" w14:textId="77777777" w:rsidR="00BC175B" w:rsidRPr="009576B8" w:rsidRDefault="00BC175B" w:rsidP="001049FC">
      <w:pPr>
        <w:ind w:right="566" w:firstLine="709"/>
        <w:jc w:val="both"/>
        <w:rPr>
          <w:sz w:val="28"/>
          <w:szCs w:val="28"/>
        </w:rPr>
      </w:pPr>
      <w:r w:rsidRPr="009576B8">
        <w:rPr>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7CEF473" w14:textId="77777777" w:rsidR="00BC175B" w:rsidRPr="009576B8" w:rsidRDefault="00BC175B" w:rsidP="001049FC">
      <w:pPr>
        <w:ind w:right="566" w:firstLine="709"/>
        <w:jc w:val="both"/>
        <w:rPr>
          <w:sz w:val="28"/>
          <w:szCs w:val="28"/>
        </w:rPr>
      </w:pPr>
      <w:r w:rsidRPr="009576B8">
        <w:rPr>
          <w:b/>
          <w:sz w:val="28"/>
          <w:szCs w:val="28"/>
        </w:rPr>
        <w:t>4) эстетического воспитания:</w:t>
      </w:r>
    </w:p>
    <w:p w14:paraId="6984B21F" w14:textId="77777777" w:rsidR="00BC175B" w:rsidRPr="009576B8" w:rsidRDefault="00BC175B" w:rsidP="001049FC">
      <w:pPr>
        <w:ind w:right="566" w:firstLine="709"/>
        <w:jc w:val="both"/>
        <w:rPr>
          <w:sz w:val="28"/>
          <w:szCs w:val="28"/>
        </w:rPr>
      </w:pPr>
      <w:r w:rsidRPr="009576B8">
        <w:rPr>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22B24101" w14:textId="77777777" w:rsidR="00BC175B" w:rsidRPr="009576B8" w:rsidRDefault="00BC175B" w:rsidP="001049FC">
      <w:pPr>
        <w:ind w:right="566" w:firstLine="709"/>
        <w:jc w:val="both"/>
        <w:rPr>
          <w:sz w:val="28"/>
          <w:szCs w:val="28"/>
        </w:rPr>
      </w:pPr>
      <w:r w:rsidRPr="009576B8">
        <w:rPr>
          <w:sz w:val="28"/>
          <w:szCs w:val="28"/>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7492DD" w14:textId="77777777" w:rsidR="00BC175B" w:rsidRPr="009576B8" w:rsidRDefault="00BC175B" w:rsidP="001049FC">
      <w:pPr>
        <w:ind w:right="566" w:firstLine="709"/>
        <w:jc w:val="both"/>
        <w:rPr>
          <w:sz w:val="28"/>
          <w:szCs w:val="28"/>
        </w:rPr>
      </w:pPr>
      <w:r w:rsidRPr="009576B8">
        <w:rPr>
          <w:sz w:val="28"/>
          <w:szCs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3232F769" w14:textId="77777777" w:rsidR="00BC175B" w:rsidRPr="009576B8" w:rsidRDefault="00BC175B" w:rsidP="001049FC">
      <w:pPr>
        <w:ind w:right="566" w:firstLine="709"/>
        <w:jc w:val="both"/>
        <w:rPr>
          <w:sz w:val="28"/>
          <w:szCs w:val="28"/>
        </w:rPr>
      </w:pPr>
      <w:r w:rsidRPr="009576B8">
        <w:rPr>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684A49CA" w14:textId="77777777" w:rsidR="00BC175B" w:rsidRPr="009576B8" w:rsidRDefault="00BC175B" w:rsidP="001049FC">
      <w:pPr>
        <w:ind w:right="566" w:firstLine="709"/>
        <w:jc w:val="both"/>
        <w:rPr>
          <w:sz w:val="28"/>
          <w:szCs w:val="28"/>
        </w:rPr>
      </w:pPr>
      <w:r w:rsidRPr="009576B8">
        <w:rPr>
          <w:b/>
          <w:sz w:val="28"/>
          <w:szCs w:val="28"/>
        </w:rPr>
        <w:t>5) физического воспитания:</w:t>
      </w:r>
    </w:p>
    <w:p w14:paraId="04FDB1A3" w14:textId="77777777" w:rsidR="00BC175B" w:rsidRPr="009576B8" w:rsidRDefault="00BC175B" w:rsidP="001049FC">
      <w:pPr>
        <w:ind w:right="566" w:firstLine="709"/>
        <w:jc w:val="both"/>
        <w:rPr>
          <w:sz w:val="28"/>
          <w:szCs w:val="28"/>
        </w:rPr>
      </w:pPr>
      <w:r w:rsidRPr="009576B8">
        <w:rPr>
          <w:sz w:val="28"/>
          <w:szCs w:val="28"/>
        </w:rPr>
        <w:t>сформированность здорового и безопасного образа жизни, ответственного отношения к своему здоровью;</w:t>
      </w:r>
    </w:p>
    <w:p w14:paraId="1394793C" w14:textId="77777777" w:rsidR="00BC175B" w:rsidRPr="009576B8" w:rsidRDefault="00BC175B" w:rsidP="001049FC">
      <w:pPr>
        <w:ind w:right="566" w:firstLine="709"/>
        <w:jc w:val="both"/>
        <w:rPr>
          <w:sz w:val="28"/>
          <w:szCs w:val="28"/>
        </w:rPr>
      </w:pPr>
      <w:r w:rsidRPr="009576B8">
        <w:rPr>
          <w:sz w:val="28"/>
          <w:szCs w:val="28"/>
        </w:rPr>
        <w:t>потребность в физическом совершенствовании, занятиях спортивно-оздоровительной деятельностью;</w:t>
      </w:r>
    </w:p>
    <w:p w14:paraId="41FB9D0F" w14:textId="77777777" w:rsidR="00BC175B" w:rsidRPr="009576B8" w:rsidRDefault="00BC175B" w:rsidP="001049FC">
      <w:pPr>
        <w:ind w:right="566" w:firstLine="709"/>
        <w:jc w:val="both"/>
        <w:rPr>
          <w:sz w:val="28"/>
          <w:szCs w:val="28"/>
        </w:rPr>
      </w:pPr>
      <w:r w:rsidRPr="009576B8">
        <w:rPr>
          <w:sz w:val="28"/>
          <w:szCs w:val="28"/>
        </w:rPr>
        <w:t>активное неприятие вредных привычек и иных форм причинения вреда физическому и психическому здоровью.</w:t>
      </w:r>
    </w:p>
    <w:p w14:paraId="6CC50D02" w14:textId="77777777" w:rsidR="00BC175B" w:rsidRPr="009576B8" w:rsidRDefault="00BC175B" w:rsidP="001049FC">
      <w:pPr>
        <w:ind w:right="566" w:firstLine="709"/>
        <w:jc w:val="both"/>
        <w:rPr>
          <w:sz w:val="28"/>
          <w:szCs w:val="28"/>
        </w:rPr>
      </w:pPr>
      <w:r w:rsidRPr="009576B8">
        <w:rPr>
          <w:b/>
          <w:sz w:val="28"/>
          <w:szCs w:val="28"/>
        </w:rPr>
        <w:t>6) трудового воспитания:</w:t>
      </w:r>
    </w:p>
    <w:p w14:paraId="5E90E748" w14:textId="77777777" w:rsidR="00BC175B" w:rsidRPr="009576B8" w:rsidRDefault="00BC175B" w:rsidP="001049FC">
      <w:pPr>
        <w:ind w:right="566" w:firstLine="709"/>
        <w:jc w:val="both"/>
        <w:rPr>
          <w:sz w:val="28"/>
          <w:szCs w:val="28"/>
        </w:rPr>
      </w:pPr>
      <w:r w:rsidRPr="009576B8">
        <w:rPr>
          <w:sz w:val="28"/>
          <w:szCs w:val="28"/>
        </w:rPr>
        <w:t>готовность к труду, осознание ценности мастерства, трудолюбие;</w:t>
      </w:r>
    </w:p>
    <w:p w14:paraId="7805A22C" w14:textId="77777777" w:rsidR="00BC175B" w:rsidRPr="009576B8" w:rsidRDefault="00BC175B" w:rsidP="001049FC">
      <w:pPr>
        <w:ind w:right="566" w:firstLine="709"/>
        <w:jc w:val="both"/>
        <w:rPr>
          <w:sz w:val="28"/>
          <w:szCs w:val="28"/>
        </w:rPr>
      </w:pPr>
      <w:r w:rsidRPr="009576B8">
        <w:rPr>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0B2B7D34" w14:textId="77777777" w:rsidR="00BC175B" w:rsidRPr="009576B8" w:rsidRDefault="00BC175B" w:rsidP="001049FC">
      <w:pPr>
        <w:ind w:right="566" w:firstLine="709"/>
        <w:jc w:val="both"/>
        <w:rPr>
          <w:sz w:val="28"/>
          <w:szCs w:val="28"/>
        </w:rPr>
      </w:pPr>
      <w:r w:rsidRPr="009576B8">
        <w:rPr>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1E6EFA40" w14:textId="77777777" w:rsidR="00BC175B" w:rsidRPr="009576B8" w:rsidRDefault="00BC175B" w:rsidP="001049FC">
      <w:pPr>
        <w:ind w:right="566" w:firstLine="709"/>
        <w:jc w:val="both"/>
        <w:rPr>
          <w:sz w:val="28"/>
          <w:szCs w:val="28"/>
        </w:rPr>
      </w:pPr>
      <w:r w:rsidRPr="009576B8">
        <w:rPr>
          <w:sz w:val="28"/>
          <w:szCs w:val="28"/>
        </w:rPr>
        <w:t>готовность и способность к образованию и самообразованию на протяжении всей жизни.</w:t>
      </w:r>
    </w:p>
    <w:p w14:paraId="2283323B" w14:textId="77777777" w:rsidR="00BC175B" w:rsidRPr="009576B8" w:rsidRDefault="00BC175B" w:rsidP="001049FC">
      <w:pPr>
        <w:ind w:right="566" w:firstLine="709"/>
        <w:jc w:val="both"/>
        <w:rPr>
          <w:sz w:val="28"/>
          <w:szCs w:val="28"/>
        </w:rPr>
      </w:pPr>
      <w:r w:rsidRPr="009576B8">
        <w:rPr>
          <w:b/>
          <w:sz w:val="28"/>
          <w:szCs w:val="28"/>
        </w:rPr>
        <w:t>7) экологического воспитания:</w:t>
      </w:r>
    </w:p>
    <w:p w14:paraId="1E2AD821" w14:textId="77777777" w:rsidR="00BC175B" w:rsidRPr="009576B8" w:rsidRDefault="00BC175B" w:rsidP="001049FC">
      <w:pPr>
        <w:ind w:right="566" w:firstLine="709"/>
        <w:jc w:val="both"/>
        <w:rPr>
          <w:sz w:val="28"/>
          <w:szCs w:val="28"/>
        </w:rPr>
      </w:pPr>
      <w:r w:rsidRPr="009576B8">
        <w:rPr>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CB22388" w14:textId="77777777" w:rsidR="00BC175B" w:rsidRPr="009576B8" w:rsidRDefault="00BC175B" w:rsidP="001049FC">
      <w:pPr>
        <w:ind w:right="566" w:firstLine="709"/>
        <w:jc w:val="both"/>
        <w:rPr>
          <w:sz w:val="28"/>
          <w:szCs w:val="28"/>
        </w:rPr>
      </w:pPr>
      <w:r w:rsidRPr="009576B8">
        <w:rPr>
          <w:sz w:val="28"/>
          <w:szCs w:val="28"/>
        </w:rPr>
        <w:t>планирование и осуществление действий в окружающей среде на основе знания целей устойчивого развития человечества;</w:t>
      </w:r>
    </w:p>
    <w:p w14:paraId="090A056E" w14:textId="77777777" w:rsidR="00BC175B" w:rsidRPr="009576B8" w:rsidRDefault="00BC175B" w:rsidP="001049FC">
      <w:pPr>
        <w:ind w:right="566" w:firstLine="709"/>
        <w:jc w:val="both"/>
        <w:rPr>
          <w:sz w:val="28"/>
          <w:szCs w:val="28"/>
        </w:rPr>
      </w:pPr>
      <w:r w:rsidRPr="009576B8">
        <w:rPr>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607F0B86" w14:textId="77777777" w:rsidR="00BC175B" w:rsidRPr="009576B8" w:rsidRDefault="00BC175B" w:rsidP="001049FC">
      <w:pPr>
        <w:ind w:right="566" w:firstLine="709"/>
        <w:jc w:val="both"/>
        <w:rPr>
          <w:sz w:val="28"/>
          <w:szCs w:val="28"/>
        </w:rPr>
      </w:pPr>
      <w:r w:rsidRPr="009576B8">
        <w:rPr>
          <w:sz w:val="28"/>
          <w:szCs w:val="28"/>
        </w:rPr>
        <w:t>расширение опыта деятельности экологической направленности.</w:t>
      </w:r>
    </w:p>
    <w:p w14:paraId="04EA0739" w14:textId="77777777" w:rsidR="00BC175B" w:rsidRPr="009576B8" w:rsidRDefault="00BC175B" w:rsidP="001049FC">
      <w:pPr>
        <w:ind w:right="566" w:firstLine="709"/>
        <w:jc w:val="both"/>
        <w:rPr>
          <w:sz w:val="28"/>
          <w:szCs w:val="28"/>
        </w:rPr>
      </w:pPr>
      <w:r w:rsidRPr="009576B8">
        <w:rPr>
          <w:b/>
          <w:sz w:val="28"/>
          <w:szCs w:val="28"/>
        </w:rPr>
        <w:t>8) ценности научного познания:</w:t>
      </w:r>
    </w:p>
    <w:p w14:paraId="2123CCA2" w14:textId="77777777" w:rsidR="00BC175B" w:rsidRPr="009576B8" w:rsidRDefault="00BC175B" w:rsidP="001049FC">
      <w:pPr>
        <w:ind w:right="566" w:firstLine="709"/>
        <w:jc w:val="both"/>
        <w:rPr>
          <w:sz w:val="28"/>
          <w:szCs w:val="28"/>
        </w:rPr>
      </w:pPr>
      <w:r w:rsidRPr="009576B8">
        <w:rPr>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56E1BCB" w14:textId="77777777" w:rsidR="00BC175B" w:rsidRPr="009576B8" w:rsidRDefault="00BC175B" w:rsidP="001049FC">
      <w:pPr>
        <w:ind w:right="566" w:firstLine="709"/>
        <w:jc w:val="both"/>
        <w:rPr>
          <w:sz w:val="28"/>
          <w:szCs w:val="28"/>
        </w:rPr>
      </w:pPr>
      <w:r w:rsidRPr="009576B8">
        <w:rPr>
          <w:sz w:val="28"/>
          <w:szCs w:val="28"/>
        </w:rPr>
        <w:t xml:space="preserve">совершенствование языковой и читательской культуры как средства </w:t>
      </w:r>
      <w:r w:rsidRPr="009576B8">
        <w:rPr>
          <w:sz w:val="28"/>
          <w:szCs w:val="28"/>
        </w:rPr>
        <w:lastRenderedPageBreak/>
        <w:t>взаимодействия между людьми и познания мира;</w:t>
      </w:r>
    </w:p>
    <w:p w14:paraId="1C2D3CC0" w14:textId="77777777" w:rsidR="00BC175B" w:rsidRPr="009576B8" w:rsidRDefault="00BC175B" w:rsidP="001049FC">
      <w:pPr>
        <w:ind w:right="566" w:firstLine="709"/>
        <w:jc w:val="both"/>
        <w:rPr>
          <w:sz w:val="28"/>
          <w:szCs w:val="28"/>
        </w:rPr>
      </w:pPr>
      <w:r w:rsidRPr="009576B8">
        <w:rPr>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0E804AEC" w14:textId="77777777" w:rsidR="00BC175B" w:rsidRPr="009576B8" w:rsidRDefault="00BC175B" w:rsidP="001049FC">
      <w:pPr>
        <w:ind w:right="566" w:firstLine="709"/>
        <w:jc w:val="both"/>
        <w:rPr>
          <w:sz w:val="28"/>
          <w:szCs w:val="28"/>
        </w:rPr>
      </w:pPr>
      <w:r w:rsidRPr="009576B8">
        <w:rPr>
          <w:sz w:val="28"/>
          <w:szCs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6AC709E9" w14:textId="77777777" w:rsidR="00BC175B" w:rsidRPr="009576B8" w:rsidRDefault="00BC175B" w:rsidP="001049FC">
      <w:pPr>
        <w:ind w:right="566" w:firstLine="709"/>
        <w:jc w:val="both"/>
        <w:rPr>
          <w:sz w:val="28"/>
          <w:szCs w:val="28"/>
        </w:rPr>
      </w:pPr>
      <w:r w:rsidRPr="009576B8">
        <w:rPr>
          <w:sz w:val="28"/>
          <w:szCs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70D4291A" w14:textId="77777777" w:rsidR="00BC175B" w:rsidRPr="009576B8" w:rsidRDefault="00BC175B" w:rsidP="001049FC">
      <w:pPr>
        <w:ind w:right="566" w:firstLine="709"/>
        <w:jc w:val="both"/>
        <w:rPr>
          <w:sz w:val="28"/>
          <w:szCs w:val="28"/>
        </w:rPr>
      </w:pPr>
      <w:r w:rsidRPr="009576B8">
        <w:rPr>
          <w:sz w:val="28"/>
          <w:szCs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1639B539" w14:textId="77777777" w:rsidR="00BC175B" w:rsidRPr="009576B8" w:rsidRDefault="00BC175B" w:rsidP="001049FC">
      <w:pPr>
        <w:ind w:right="566" w:firstLine="709"/>
        <w:jc w:val="both"/>
        <w:rPr>
          <w:sz w:val="28"/>
          <w:szCs w:val="28"/>
        </w:rPr>
      </w:pPr>
      <w:r w:rsidRPr="009576B8">
        <w:rPr>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EE9F90A" w14:textId="77777777" w:rsidR="00BC175B" w:rsidRPr="009576B8" w:rsidRDefault="00BC175B" w:rsidP="001049FC">
      <w:pPr>
        <w:ind w:right="566" w:firstLine="709"/>
        <w:jc w:val="both"/>
        <w:rPr>
          <w:sz w:val="28"/>
          <w:szCs w:val="28"/>
        </w:rPr>
      </w:pPr>
      <w:r w:rsidRPr="009576B8">
        <w:rPr>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3103CA5A" w14:textId="77777777" w:rsidR="00BC175B" w:rsidRPr="009576B8" w:rsidRDefault="00BC175B" w:rsidP="001049FC">
      <w:pPr>
        <w:ind w:right="566" w:firstLine="709"/>
        <w:jc w:val="both"/>
        <w:rPr>
          <w:sz w:val="28"/>
          <w:szCs w:val="28"/>
        </w:rPr>
      </w:pPr>
      <w:r w:rsidRPr="009576B8">
        <w:rPr>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7976B0BD" w14:textId="77777777" w:rsidR="00BC175B" w:rsidRPr="009576B8" w:rsidRDefault="00BC175B" w:rsidP="001049FC">
      <w:pPr>
        <w:ind w:right="566" w:firstLine="709"/>
        <w:jc w:val="both"/>
        <w:rPr>
          <w:sz w:val="28"/>
          <w:szCs w:val="28"/>
        </w:rPr>
      </w:pPr>
      <w:r w:rsidRPr="009576B8">
        <w:rPr>
          <w:sz w:val="28"/>
          <w:szCs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9673EE4" w14:textId="77777777" w:rsidR="00BC175B" w:rsidRPr="009576B8" w:rsidRDefault="00BC175B" w:rsidP="001049FC">
      <w:pPr>
        <w:ind w:right="566" w:firstLine="709"/>
        <w:jc w:val="both"/>
        <w:rPr>
          <w:sz w:val="28"/>
          <w:szCs w:val="28"/>
        </w:rPr>
      </w:pPr>
      <w:r w:rsidRPr="009576B8">
        <w:rPr>
          <w:sz w:val="28"/>
          <w:szCs w:val="28"/>
        </w:rPr>
        <w:t xml:space="preserve">У обучающегося будут сформированы следующие </w:t>
      </w:r>
      <w:r w:rsidRPr="009576B8">
        <w:rPr>
          <w:b/>
          <w:sz w:val="28"/>
          <w:szCs w:val="28"/>
        </w:rPr>
        <w:t>базовые логические действия</w:t>
      </w:r>
      <w:r w:rsidRPr="009576B8">
        <w:rPr>
          <w:sz w:val="28"/>
          <w:szCs w:val="28"/>
        </w:rPr>
        <w:t xml:space="preserve"> как часть познавательных универсальных учебных действий:</w:t>
      </w:r>
    </w:p>
    <w:p w14:paraId="68E490F5" w14:textId="77777777" w:rsidR="00BC175B" w:rsidRPr="009576B8" w:rsidRDefault="00BC175B" w:rsidP="001049FC">
      <w:pPr>
        <w:ind w:right="566" w:firstLine="709"/>
        <w:jc w:val="both"/>
        <w:rPr>
          <w:sz w:val="28"/>
          <w:szCs w:val="28"/>
        </w:rPr>
      </w:pPr>
      <w:r w:rsidRPr="009576B8">
        <w:rPr>
          <w:sz w:val="28"/>
          <w:szCs w:val="28"/>
        </w:rPr>
        <w:t>самостоятельно формулировать и актуализировать проблему, рассматривать её всесторонне;</w:t>
      </w:r>
    </w:p>
    <w:p w14:paraId="239A08EE" w14:textId="77777777" w:rsidR="00BC175B" w:rsidRPr="009576B8" w:rsidRDefault="00BC175B" w:rsidP="001049FC">
      <w:pPr>
        <w:ind w:right="566" w:firstLine="709"/>
        <w:jc w:val="both"/>
        <w:rPr>
          <w:sz w:val="28"/>
          <w:szCs w:val="28"/>
        </w:rPr>
      </w:pPr>
      <w:r w:rsidRPr="009576B8">
        <w:rPr>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7556AF3" w14:textId="77777777" w:rsidR="00BC175B" w:rsidRPr="009576B8" w:rsidRDefault="00BC175B" w:rsidP="001049FC">
      <w:pPr>
        <w:ind w:right="566" w:firstLine="709"/>
        <w:jc w:val="both"/>
        <w:rPr>
          <w:sz w:val="28"/>
          <w:szCs w:val="28"/>
        </w:rPr>
      </w:pPr>
      <w:r w:rsidRPr="009576B8">
        <w:rPr>
          <w:sz w:val="28"/>
          <w:szCs w:val="28"/>
        </w:rPr>
        <w:t>определять цели деятельности, задавать параметры и критерии их достижения;</w:t>
      </w:r>
    </w:p>
    <w:p w14:paraId="52F4D9F9" w14:textId="77777777" w:rsidR="00BC175B" w:rsidRPr="009576B8" w:rsidRDefault="00BC175B" w:rsidP="001049FC">
      <w:pPr>
        <w:ind w:right="566" w:firstLine="709"/>
        <w:jc w:val="both"/>
        <w:rPr>
          <w:sz w:val="28"/>
          <w:szCs w:val="28"/>
        </w:rPr>
      </w:pPr>
      <w:r w:rsidRPr="009576B8">
        <w:rPr>
          <w:sz w:val="28"/>
          <w:szCs w:val="28"/>
        </w:rPr>
        <w:t>выявлять закономерности и противоречия языковых явлений, данных в наблюдении;</w:t>
      </w:r>
    </w:p>
    <w:p w14:paraId="165AFC4D" w14:textId="77777777" w:rsidR="00BC175B" w:rsidRPr="009576B8" w:rsidRDefault="00BC175B" w:rsidP="001049FC">
      <w:pPr>
        <w:ind w:right="566" w:firstLine="709"/>
        <w:jc w:val="both"/>
        <w:rPr>
          <w:sz w:val="28"/>
          <w:szCs w:val="28"/>
        </w:rPr>
      </w:pPr>
      <w:r w:rsidRPr="009576B8">
        <w:rPr>
          <w:sz w:val="28"/>
          <w:szCs w:val="28"/>
        </w:rPr>
        <w:lastRenderedPageBreak/>
        <w:t>разрабатывать план решения проблемы с учётом анализа имеющихся материальных и нематериальных ресурсов;</w:t>
      </w:r>
    </w:p>
    <w:p w14:paraId="3B8DDD74" w14:textId="77777777" w:rsidR="00BC175B" w:rsidRPr="009576B8" w:rsidRDefault="00BC175B" w:rsidP="001049FC">
      <w:pPr>
        <w:ind w:right="566" w:firstLine="709"/>
        <w:jc w:val="both"/>
        <w:rPr>
          <w:sz w:val="28"/>
          <w:szCs w:val="28"/>
        </w:rPr>
      </w:pPr>
      <w:r w:rsidRPr="009576B8">
        <w:rPr>
          <w:sz w:val="28"/>
          <w:szCs w:val="28"/>
        </w:rPr>
        <w:t>вносить коррективы в деятельность, оценивать риски и соответствие результатов целям;</w:t>
      </w:r>
    </w:p>
    <w:p w14:paraId="4C758FEB" w14:textId="77777777" w:rsidR="00BC175B" w:rsidRPr="009576B8" w:rsidRDefault="00BC175B" w:rsidP="001049FC">
      <w:pPr>
        <w:ind w:right="566" w:firstLine="709"/>
        <w:jc w:val="both"/>
        <w:rPr>
          <w:sz w:val="28"/>
          <w:szCs w:val="28"/>
        </w:rPr>
      </w:pPr>
      <w:r w:rsidRPr="009576B8">
        <w:rPr>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551F0FF9" w14:textId="77777777" w:rsidR="00BC175B" w:rsidRPr="009576B8" w:rsidRDefault="00BC175B" w:rsidP="001049FC">
      <w:pPr>
        <w:ind w:right="566" w:firstLine="709"/>
        <w:jc w:val="both"/>
        <w:rPr>
          <w:sz w:val="28"/>
          <w:szCs w:val="28"/>
        </w:rPr>
      </w:pPr>
      <w:r w:rsidRPr="009576B8">
        <w:rPr>
          <w:sz w:val="28"/>
          <w:szCs w:val="28"/>
        </w:rPr>
        <w:t>развивать креативное мышление при решении жизненных проблем с учётом собственного речевого и читательского опыта.</w:t>
      </w:r>
    </w:p>
    <w:p w14:paraId="23B4A8FD" w14:textId="77777777" w:rsidR="00BC175B" w:rsidRPr="009576B8" w:rsidRDefault="00BC175B" w:rsidP="001049FC">
      <w:pPr>
        <w:ind w:right="566" w:firstLine="709"/>
        <w:jc w:val="both"/>
        <w:rPr>
          <w:sz w:val="28"/>
          <w:szCs w:val="28"/>
        </w:rPr>
      </w:pPr>
      <w:r w:rsidRPr="009576B8">
        <w:rPr>
          <w:sz w:val="28"/>
          <w:szCs w:val="28"/>
        </w:rPr>
        <w:t xml:space="preserve">У обучающегося будут сформированы следующие </w:t>
      </w:r>
      <w:r w:rsidRPr="009576B8">
        <w:rPr>
          <w:b/>
          <w:sz w:val="28"/>
          <w:szCs w:val="28"/>
        </w:rPr>
        <w:t>базовые исследовательские действия</w:t>
      </w:r>
      <w:r w:rsidRPr="009576B8">
        <w:rPr>
          <w:sz w:val="28"/>
          <w:szCs w:val="28"/>
        </w:rPr>
        <w:t xml:space="preserve"> как часть познавательных универсальных учебных действий:</w:t>
      </w:r>
    </w:p>
    <w:p w14:paraId="64C3AA1B" w14:textId="77777777" w:rsidR="00BC175B" w:rsidRPr="009576B8" w:rsidRDefault="00BC175B" w:rsidP="001049FC">
      <w:pPr>
        <w:ind w:right="566" w:firstLine="709"/>
        <w:jc w:val="both"/>
        <w:rPr>
          <w:sz w:val="28"/>
          <w:szCs w:val="28"/>
        </w:rPr>
      </w:pPr>
      <w:r w:rsidRPr="009576B8">
        <w:rPr>
          <w:sz w:val="28"/>
          <w:szCs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4161B07D" w14:textId="77777777" w:rsidR="00BC175B" w:rsidRPr="009576B8" w:rsidRDefault="00BC175B" w:rsidP="001049FC">
      <w:pPr>
        <w:ind w:right="566" w:firstLine="709"/>
        <w:jc w:val="both"/>
        <w:rPr>
          <w:sz w:val="28"/>
          <w:szCs w:val="28"/>
        </w:rPr>
      </w:pPr>
      <w:r w:rsidRPr="009576B8">
        <w:rPr>
          <w:sz w:val="28"/>
          <w:szCs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5BBC8DB7" w14:textId="77777777" w:rsidR="00BC175B" w:rsidRPr="009576B8" w:rsidRDefault="00BC175B" w:rsidP="001049FC">
      <w:pPr>
        <w:ind w:right="566" w:firstLine="709"/>
        <w:jc w:val="both"/>
        <w:rPr>
          <w:sz w:val="28"/>
          <w:szCs w:val="28"/>
        </w:rPr>
      </w:pPr>
      <w:r w:rsidRPr="009576B8">
        <w:rPr>
          <w:sz w:val="28"/>
          <w:szCs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6B958B4E" w14:textId="77777777" w:rsidR="00BC175B" w:rsidRPr="009576B8" w:rsidRDefault="00BC175B" w:rsidP="001049FC">
      <w:pPr>
        <w:ind w:right="566" w:firstLine="709"/>
        <w:jc w:val="both"/>
        <w:rPr>
          <w:sz w:val="28"/>
          <w:szCs w:val="28"/>
        </w:rPr>
      </w:pPr>
      <w:r w:rsidRPr="009576B8">
        <w:rPr>
          <w:sz w:val="28"/>
          <w:szCs w:val="28"/>
        </w:rPr>
        <w:t>ставить и формулировать собственные задачи в образовательной деятельности и разнообразных жизненных ситуациях;</w:t>
      </w:r>
    </w:p>
    <w:p w14:paraId="630E29C4" w14:textId="77777777" w:rsidR="00BC175B" w:rsidRPr="009576B8" w:rsidRDefault="00BC175B" w:rsidP="001049FC">
      <w:pPr>
        <w:ind w:right="566" w:firstLine="709"/>
        <w:jc w:val="both"/>
        <w:rPr>
          <w:sz w:val="28"/>
          <w:szCs w:val="28"/>
        </w:rPr>
      </w:pPr>
      <w:r w:rsidRPr="009576B8">
        <w:rPr>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31653CEA" w14:textId="77777777" w:rsidR="00BC175B" w:rsidRPr="009576B8" w:rsidRDefault="00BC175B" w:rsidP="001049FC">
      <w:pPr>
        <w:ind w:right="566" w:firstLine="709"/>
        <w:jc w:val="both"/>
        <w:rPr>
          <w:sz w:val="28"/>
          <w:szCs w:val="28"/>
        </w:rPr>
      </w:pPr>
      <w:r w:rsidRPr="009576B8">
        <w:rPr>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3DEA864" w14:textId="77777777" w:rsidR="00BC175B" w:rsidRPr="009576B8" w:rsidRDefault="00BC175B" w:rsidP="001049FC">
      <w:pPr>
        <w:ind w:right="566" w:firstLine="709"/>
        <w:jc w:val="both"/>
        <w:rPr>
          <w:sz w:val="28"/>
          <w:szCs w:val="28"/>
        </w:rPr>
      </w:pPr>
      <w:r w:rsidRPr="009576B8">
        <w:rPr>
          <w:sz w:val="28"/>
          <w:szCs w:val="28"/>
        </w:rPr>
        <w:t>давать оценку новым ситуациям, приобретённому опыту;</w:t>
      </w:r>
    </w:p>
    <w:p w14:paraId="5FEEAD76" w14:textId="77777777" w:rsidR="00BC175B" w:rsidRPr="009576B8" w:rsidRDefault="00BC175B" w:rsidP="001049FC">
      <w:pPr>
        <w:ind w:right="566" w:firstLine="709"/>
        <w:jc w:val="both"/>
        <w:rPr>
          <w:sz w:val="28"/>
          <w:szCs w:val="28"/>
        </w:rPr>
      </w:pPr>
      <w:r w:rsidRPr="009576B8">
        <w:rPr>
          <w:sz w:val="28"/>
          <w:szCs w:val="28"/>
        </w:rPr>
        <w:t>уметь интегрировать знания из разных предметных областей;</w:t>
      </w:r>
    </w:p>
    <w:p w14:paraId="62817D5A" w14:textId="77777777" w:rsidR="00BC175B" w:rsidRPr="009576B8" w:rsidRDefault="00BC175B" w:rsidP="001049FC">
      <w:pPr>
        <w:ind w:right="566" w:firstLine="709"/>
        <w:jc w:val="both"/>
        <w:rPr>
          <w:sz w:val="28"/>
          <w:szCs w:val="28"/>
        </w:rPr>
      </w:pPr>
      <w:r w:rsidRPr="009576B8">
        <w:rPr>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14:paraId="1CB2DEB5" w14:textId="77777777" w:rsidR="00BC175B" w:rsidRPr="009576B8" w:rsidRDefault="00BC175B" w:rsidP="001049FC">
      <w:pPr>
        <w:ind w:right="566" w:firstLine="709"/>
        <w:jc w:val="both"/>
        <w:rPr>
          <w:sz w:val="28"/>
          <w:szCs w:val="28"/>
        </w:rPr>
      </w:pPr>
      <w:r w:rsidRPr="009576B8">
        <w:rPr>
          <w:sz w:val="28"/>
          <w:szCs w:val="28"/>
        </w:rPr>
        <w:t>выдвигать новые идеи, оригинальные подходы, предлагать альтернативные способы решения проблем.</w:t>
      </w:r>
    </w:p>
    <w:p w14:paraId="151686A5" w14:textId="77777777" w:rsidR="00BC175B" w:rsidRPr="009576B8" w:rsidRDefault="00BC175B" w:rsidP="001049FC">
      <w:pPr>
        <w:ind w:right="566" w:firstLine="709"/>
        <w:jc w:val="both"/>
        <w:rPr>
          <w:sz w:val="28"/>
          <w:szCs w:val="28"/>
        </w:rPr>
      </w:pPr>
      <w:r w:rsidRPr="009576B8">
        <w:rPr>
          <w:sz w:val="28"/>
          <w:szCs w:val="28"/>
        </w:rPr>
        <w:t xml:space="preserve">У обучающегося будут сформированы следующие </w:t>
      </w:r>
      <w:r w:rsidRPr="009576B8">
        <w:rPr>
          <w:b/>
          <w:sz w:val="28"/>
          <w:szCs w:val="28"/>
        </w:rPr>
        <w:t>умения работать с информацией</w:t>
      </w:r>
      <w:r w:rsidRPr="009576B8">
        <w:rPr>
          <w:sz w:val="28"/>
          <w:szCs w:val="28"/>
        </w:rPr>
        <w:t xml:space="preserve"> как часть познавательных универсальных учебных действий:</w:t>
      </w:r>
    </w:p>
    <w:p w14:paraId="1C3826F5" w14:textId="77777777" w:rsidR="00BC175B" w:rsidRPr="009576B8" w:rsidRDefault="00BC175B" w:rsidP="001049FC">
      <w:pPr>
        <w:ind w:right="566" w:firstLine="709"/>
        <w:jc w:val="both"/>
        <w:rPr>
          <w:sz w:val="28"/>
          <w:szCs w:val="28"/>
        </w:rPr>
      </w:pPr>
      <w:r w:rsidRPr="009576B8">
        <w:rPr>
          <w:sz w:val="28"/>
          <w:szCs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13B55A1" w14:textId="77777777" w:rsidR="00BC175B" w:rsidRPr="009576B8" w:rsidRDefault="00BC175B" w:rsidP="001049FC">
      <w:pPr>
        <w:ind w:right="566" w:firstLine="709"/>
        <w:jc w:val="both"/>
        <w:rPr>
          <w:sz w:val="28"/>
          <w:szCs w:val="28"/>
        </w:rPr>
      </w:pPr>
      <w:r w:rsidRPr="009576B8">
        <w:rPr>
          <w:sz w:val="28"/>
          <w:szCs w:val="28"/>
        </w:rPr>
        <w:lastRenderedPageBreak/>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4C50C60C" w14:textId="77777777" w:rsidR="00BC175B" w:rsidRPr="009576B8" w:rsidRDefault="00BC175B" w:rsidP="001049FC">
      <w:pPr>
        <w:ind w:right="566" w:firstLine="709"/>
        <w:jc w:val="both"/>
        <w:rPr>
          <w:sz w:val="28"/>
          <w:szCs w:val="28"/>
        </w:rPr>
      </w:pPr>
      <w:r w:rsidRPr="009576B8">
        <w:rPr>
          <w:sz w:val="28"/>
          <w:szCs w:val="28"/>
        </w:rPr>
        <w:t>оценивать достоверность, легитимность информации, её соответствие правовым и морально-этическим нормам;</w:t>
      </w:r>
    </w:p>
    <w:p w14:paraId="51CA9BEA" w14:textId="77777777" w:rsidR="00BC175B" w:rsidRPr="009576B8" w:rsidRDefault="00BC175B" w:rsidP="001049FC">
      <w:pPr>
        <w:ind w:right="566" w:firstLine="709"/>
        <w:jc w:val="both"/>
        <w:rPr>
          <w:sz w:val="28"/>
          <w:szCs w:val="28"/>
        </w:rPr>
      </w:pPr>
      <w:r w:rsidRPr="009576B8">
        <w:rPr>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4CC4CE0" w14:textId="77777777" w:rsidR="00BC175B" w:rsidRPr="009576B8" w:rsidRDefault="00BC175B" w:rsidP="001049FC">
      <w:pPr>
        <w:ind w:right="566" w:firstLine="709"/>
        <w:jc w:val="both"/>
        <w:rPr>
          <w:sz w:val="28"/>
          <w:szCs w:val="28"/>
        </w:rPr>
      </w:pPr>
      <w:r w:rsidRPr="009576B8">
        <w:rPr>
          <w:sz w:val="28"/>
          <w:szCs w:val="28"/>
        </w:rPr>
        <w:t>владеть навыками защиты личной информации, соблюдать требования информационной безопасности.</w:t>
      </w:r>
    </w:p>
    <w:p w14:paraId="0CAE2AA9" w14:textId="77777777" w:rsidR="00BC175B" w:rsidRPr="009576B8" w:rsidRDefault="00BC175B" w:rsidP="001049FC">
      <w:pPr>
        <w:ind w:right="566" w:firstLine="709"/>
        <w:jc w:val="both"/>
        <w:rPr>
          <w:sz w:val="28"/>
          <w:szCs w:val="28"/>
        </w:rPr>
      </w:pPr>
      <w:r w:rsidRPr="009576B8">
        <w:rPr>
          <w:sz w:val="28"/>
          <w:szCs w:val="28"/>
        </w:rPr>
        <w:t xml:space="preserve">У обучающегося будут сформированы следующие </w:t>
      </w:r>
      <w:r w:rsidRPr="009576B8">
        <w:rPr>
          <w:b/>
          <w:sz w:val="28"/>
          <w:szCs w:val="28"/>
        </w:rPr>
        <w:t xml:space="preserve">умения общения </w:t>
      </w:r>
      <w:r w:rsidRPr="009576B8">
        <w:rPr>
          <w:sz w:val="28"/>
          <w:szCs w:val="28"/>
        </w:rPr>
        <w:t>как часть коммуникативных универсальных учебных действий:</w:t>
      </w:r>
    </w:p>
    <w:p w14:paraId="10A73D7C" w14:textId="77777777" w:rsidR="00BC175B" w:rsidRPr="009576B8" w:rsidRDefault="00BC175B" w:rsidP="001049FC">
      <w:pPr>
        <w:ind w:right="566" w:firstLine="709"/>
        <w:jc w:val="both"/>
        <w:rPr>
          <w:sz w:val="28"/>
          <w:szCs w:val="28"/>
        </w:rPr>
      </w:pPr>
      <w:r w:rsidRPr="009576B8">
        <w:rPr>
          <w:sz w:val="28"/>
          <w:szCs w:val="28"/>
        </w:rPr>
        <w:t>осуществлять коммуникацию во всех сферах жизни;</w:t>
      </w:r>
    </w:p>
    <w:p w14:paraId="7AEE7856" w14:textId="77777777" w:rsidR="00BC175B" w:rsidRPr="009576B8" w:rsidRDefault="00BC175B" w:rsidP="001049FC">
      <w:pPr>
        <w:ind w:right="566" w:firstLine="709"/>
        <w:jc w:val="both"/>
        <w:rPr>
          <w:sz w:val="28"/>
          <w:szCs w:val="28"/>
        </w:rPr>
      </w:pPr>
      <w:r w:rsidRPr="009576B8">
        <w:rPr>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298B8796" w14:textId="77777777" w:rsidR="00BC175B" w:rsidRPr="009576B8" w:rsidRDefault="00BC175B" w:rsidP="001049FC">
      <w:pPr>
        <w:ind w:right="566" w:firstLine="709"/>
        <w:jc w:val="both"/>
        <w:rPr>
          <w:sz w:val="28"/>
          <w:szCs w:val="28"/>
        </w:rPr>
      </w:pPr>
      <w:r w:rsidRPr="009576B8">
        <w:rPr>
          <w:sz w:val="28"/>
          <w:szCs w:val="28"/>
        </w:rPr>
        <w:t>владеть различными способами общения и взаимодействия; аргументированно вести диалог;</w:t>
      </w:r>
    </w:p>
    <w:p w14:paraId="68DD4135" w14:textId="77777777" w:rsidR="00BC175B" w:rsidRPr="009576B8" w:rsidRDefault="00BC175B" w:rsidP="001049FC">
      <w:pPr>
        <w:ind w:right="566" w:firstLine="709"/>
        <w:jc w:val="both"/>
        <w:rPr>
          <w:sz w:val="28"/>
          <w:szCs w:val="28"/>
        </w:rPr>
      </w:pPr>
      <w:r w:rsidRPr="009576B8">
        <w:rPr>
          <w:sz w:val="28"/>
          <w:szCs w:val="28"/>
        </w:rPr>
        <w:t>развёрнуто, логично и корректно с точки зрения культуры речи излагать своё мнение, строить высказывание.</w:t>
      </w:r>
    </w:p>
    <w:p w14:paraId="0B1B858B" w14:textId="77777777" w:rsidR="00BC175B" w:rsidRPr="009576B8" w:rsidRDefault="00BC175B" w:rsidP="001049FC">
      <w:pPr>
        <w:ind w:right="566" w:firstLine="709"/>
        <w:jc w:val="both"/>
        <w:rPr>
          <w:sz w:val="28"/>
          <w:szCs w:val="28"/>
        </w:rPr>
      </w:pPr>
      <w:r w:rsidRPr="009576B8">
        <w:rPr>
          <w:sz w:val="28"/>
          <w:szCs w:val="28"/>
        </w:rPr>
        <w:t xml:space="preserve">У обучающегося будут сформированы следующие </w:t>
      </w:r>
      <w:r w:rsidRPr="009576B8">
        <w:rPr>
          <w:b/>
          <w:sz w:val="28"/>
          <w:szCs w:val="28"/>
        </w:rPr>
        <w:t>умения самоорганизации</w:t>
      </w:r>
      <w:r w:rsidRPr="009576B8">
        <w:rPr>
          <w:sz w:val="28"/>
          <w:szCs w:val="28"/>
        </w:rPr>
        <w:t xml:space="preserve"> как части регулятивных универсальных учебных действий:</w:t>
      </w:r>
    </w:p>
    <w:p w14:paraId="39DEDF91" w14:textId="77777777" w:rsidR="00BC175B" w:rsidRPr="009576B8" w:rsidRDefault="00BC175B" w:rsidP="001049FC">
      <w:pPr>
        <w:ind w:right="566" w:firstLine="709"/>
        <w:jc w:val="both"/>
        <w:rPr>
          <w:sz w:val="28"/>
          <w:szCs w:val="28"/>
        </w:rPr>
      </w:pPr>
      <w:r w:rsidRPr="009576B8">
        <w:rPr>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6338EC0" w14:textId="77777777" w:rsidR="00BC175B" w:rsidRPr="009576B8" w:rsidRDefault="00BC175B" w:rsidP="001049FC">
      <w:pPr>
        <w:ind w:right="566" w:firstLine="709"/>
        <w:jc w:val="both"/>
        <w:rPr>
          <w:sz w:val="28"/>
          <w:szCs w:val="28"/>
        </w:rPr>
      </w:pPr>
      <w:r w:rsidRPr="009576B8">
        <w:rPr>
          <w:sz w:val="28"/>
          <w:szCs w:val="28"/>
        </w:rPr>
        <w:t>самостоятельно составлять план решения проблемы с учётом имеющихся ресурсов, собственных возможностей и предпочтений;</w:t>
      </w:r>
    </w:p>
    <w:p w14:paraId="72F823C1" w14:textId="77777777" w:rsidR="00BC175B" w:rsidRPr="009576B8" w:rsidRDefault="00BC175B" w:rsidP="001049FC">
      <w:pPr>
        <w:ind w:right="566" w:firstLine="709"/>
        <w:jc w:val="both"/>
        <w:rPr>
          <w:sz w:val="28"/>
          <w:szCs w:val="28"/>
        </w:rPr>
      </w:pPr>
      <w:r w:rsidRPr="009576B8">
        <w:rPr>
          <w:sz w:val="28"/>
          <w:szCs w:val="28"/>
        </w:rPr>
        <w:t>расширять рамки учебного предмета на основе личных предпочтений;</w:t>
      </w:r>
    </w:p>
    <w:p w14:paraId="3480924F" w14:textId="77777777" w:rsidR="00BC175B" w:rsidRPr="009576B8" w:rsidRDefault="00BC175B" w:rsidP="001049FC">
      <w:pPr>
        <w:ind w:right="566" w:firstLine="709"/>
        <w:jc w:val="both"/>
        <w:rPr>
          <w:sz w:val="28"/>
          <w:szCs w:val="28"/>
        </w:rPr>
      </w:pPr>
      <w:r w:rsidRPr="009576B8">
        <w:rPr>
          <w:sz w:val="28"/>
          <w:szCs w:val="28"/>
        </w:rPr>
        <w:t>делать осознанный выбор, уметь аргументировать его, брать ответственность за результаты выбора;</w:t>
      </w:r>
    </w:p>
    <w:p w14:paraId="4379A974" w14:textId="77777777" w:rsidR="00BC175B" w:rsidRPr="009576B8" w:rsidRDefault="00BC175B" w:rsidP="001049FC">
      <w:pPr>
        <w:ind w:right="566" w:firstLine="709"/>
        <w:jc w:val="both"/>
        <w:rPr>
          <w:sz w:val="28"/>
          <w:szCs w:val="28"/>
        </w:rPr>
      </w:pPr>
      <w:r w:rsidRPr="009576B8">
        <w:rPr>
          <w:sz w:val="28"/>
          <w:szCs w:val="28"/>
        </w:rPr>
        <w:t>оценивать приобретённый опыт;</w:t>
      </w:r>
    </w:p>
    <w:p w14:paraId="2D66AF4B" w14:textId="77777777" w:rsidR="00BC175B" w:rsidRPr="009576B8" w:rsidRDefault="00BC175B" w:rsidP="001049FC">
      <w:pPr>
        <w:ind w:right="566" w:firstLine="709"/>
        <w:jc w:val="both"/>
        <w:rPr>
          <w:sz w:val="28"/>
          <w:szCs w:val="28"/>
        </w:rPr>
      </w:pPr>
      <w:r w:rsidRPr="009576B8">
        <w:rPr>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575F9627" w14:textId="77777777" w:rsidR="00BC175B" w:rsidRPr="009576B8" w:rsidRDefault="00BC175B" w:rsidP="001049FC">
      <w:pPr>
        <w:ind w:right="566" w:firstLine="709"/>
        <w:jc w:val="both"/>
        <w:rPr>
          <w:sz w:val="28"/>
          <w:szCs w:val="28"/>
        </w:rPr>
      </w:pPr>
      <w:r w:rsidRPr="009576B8">
        <w:rPr>
          <w:sz w:val="28"/>
          <w:szCs w:val="28"/>
        </w:rPr>
        <w:t xml:space="preserve">У обучающегося будут сформированы следующие </w:t>
      </w:r>
      <w:r w:rsidRPr="009576B8">
        <w:rPr>
          <w:b/>
          <w:sz w:val="28"/>
          <w:szCs w:val="28"/>
        </w:rPr>
        <w:t>умения самоконтроля, принятия себя и других</w:t>
      </w:r>
      <w:r w:rsidRPr="009576B8">
        <w:rPr>
          <w:sz w:val="28"/>
          <w:szCs w:val="28"/>
        </w:rPr>
        <w:t xml:space="preserve"> как части регулятивных универсальных учебных действий:</w:t>
      </w:r>
    </w:p>
    <w:p w14:paraId="09104212" w14:textId="77777777" w:rsidR="00BC175B" w:rsidRPr="009576B8" w:rsidRDefault="00BC175B" w:rsidP="001049FC">
      <w:pPr>
        <w:ind w:right="566" w:firstLine="709"/>
        <w:jc w:val="both"/>
        <w:rPr>
          <w:sz w:val="28"/>
          <w:szCs w:val="28"/>
        </w:rPr>
      </w:pPr>
      <w:r w:rsidRPr="009576B8">
        <w:rPr>
          <w:sz w:val="28"/>
          <w:szCs w:val="28"/>
        </w:rPr>
        <w:t>давать оценку новым ситуациям, вносить коррективы в деятельность, оценивать соответствие результатов целям;</w:t>
      </w:r>
    </w:p>
    <w:p w14:paraId="4FC34F3B" w14:textId="77777777" w:rsidR="00BC175B" w:rsidRPr="009576B8" w:rsidRDefault="00BC175B" w:rsidP="001049FC">
      <w:pPr>
        <w:ind w:right="566" w:firstLine="709"/>
        <w:jc w:val="both"/>
        <w:rPr>
          <w:sz w:val="28"/>
          <w:szCs w:val="28"/>
        </w:rPr>
      </w:pPr>
      <w:r w:rsidRPr="009576B8">
        <w:rPr>
          <w:sz w:val="28"/>
          <w:szCs w:val="28"/>
        </w:rPr>
        <w:t xml:space="preserve">владеть навыками познавательной рефлексии как осознания </w:t>
      </w:r>
      <w:r w:rsidRPr="009576B8">
        <w:rPr>
          <w:sz w:val="28"/>
          <w:szCs w:val="28"/>
        </w:rPr>
        <w:lastRenderedPageBreak/>
        <w:t>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12C36819" w14:textId="77777777" w:rsidR="00BC175B" w:rsidRPr="009576B8" w:rsidRDefault="00BC175B" w:rsidP="001049FC">
      <w:pPr>
        <w:ind w:right="566" w:firstLine="709"/>
        <w:jc w:val="both"/>
        <w:rPr>
          <w:sz w:val="28"/>
          <w:szCs w:val="28"/>
        </w:rPr>
      </w:pPr>
      <w:r w:rsidRPr="009576B8">
        <w:rPr>
          <w:sz w:val="28"/>
          <w:szCs w:val="28"/>
        </w:rPr>
        <w:t>уметь оценивать риски и своевременно принимать решение по их снижению;</w:t>
      </w:r>
    </w:p>
    <w:p w14:paraId="6D7D3C81" w14:textId="77777777" w:rsidR="00BC175B" w:rsidRPr="009576B8" w:rsidRDefault="00BC175B" w:rsidP="001049FC">
      <w:pPr>
        <w:ind w:right="566" w:firstLine="709"/>
        <w:jc w:val="both"/>
        <w:rPr>
          <w:sz w:val="28"/>
          <w:szCs w:val="28"/>
        </w:rPr>
      </w:pPr>
      <w:r w:rsidRPr="009576B8">
        <w:rPr>
          <w:sz w:val="28"/>
          <w:szCs w:val="28"/>
        </w:rPr>
        <w:t>принимать себя, понимая свои недостатки и достоинства;</w:t>
      </w:r>
    </w:p>
    <w:p w14:paraId="78870E41" w14:textId="77777777" w:rsidR="00BC175B" w:rsidRPr="009576B8" w:rsidRDefault="00BC175B" w:rsidP="001049FC">
      <w:pPr>
        <w:ind w:right="566" w:firstLine="709"/>
        <w:jc w:val="both"/>
        <w:rPr>
          <w:sz w:val="28"/>
          <w:szCs w:val="28"/>
        </w:rPr>
      </w:pPr>
      <w:r w:rsidRPr="009576B8">
        <w:rPr>
          <w:sz w:val="28"/>
          <w:szCs w:val="28"/>
        </w:rPr>
        <w:t>принимать мотивы и аргументы других людей при анализе результатов деятельности;</w:t>
      </w:r>
    </w:p>
    <w:p w14:paraId="703ADB4E" w14:textId="77777777" w:rsidR="00BC175B" w:rsidRPr="009576B8" w:rsidRDefault="00BC175B" w:rsidP="001049FC">
      <w:pPr>
        <w:ind w:right="566" w:firstLine="709"/>
        <w:jc w:val="both"/>
        <w:rPr>
          <w:sz w:val="28"/>
          <w:szCs w:val="28"/>
        </w:rPr>
      </w:pPr>
      <w:r w:rsidRPr="009576B8">
        <w:rPr>
          <w:sz w:val="28"/>
          <w:szCs w:val="28"/>
        </w:rPr>
        <w:t>признавать своё право и право других на ошибку;</w:t>
      </w:r>
    </w:p>
    <w:p w14:paraId="1CFC3DBE" w14:textId="77777777" w:rsidR="00BC175B" w:rsidRPr="009576B8" w:rsidRDefault="00BC175B" w:rsidP="001049FC">
      <w:pPr>
        <w:ind w:right="566" w:firstLine="709"/>
        <w:jc w:val="both"/>
        <w:rPr>
          <w:sz w:val="28"/>
          <w:szCs w:val="28"/>
        </w:rPr>
      </w:pPr>
      <w:r w:rsidRPr="009576B8">
        <w:rPr>
          <w:sz w:val="28"/>
          <w:szCs w:val="28"/>
        </w:rPr>
        <w:t>развивать способность видеть мир с позиции другого человека.</w:t>
      </w:r>
    </w:p>
    <w:p w14:paraId="13D965FD" w14:textId="77777777" w:rsidR="00BC175B" w:rsidRPr="009576B8" w:rsidRDefault="00BC175B" w:rsidP="001049FC">
      <w:pPr>
        <w:ind w:right="566" w:firstLine="709"/>
        <w:jc w:val="both"/>
        <w:rPr>
          <w:sz w:val="28"/>
          <w:szCs w:val="28"/>
        </w:rPr>
      </w:pPr>
      <w:r w:rsidRPr="009576B8">
        <w:rPr>
          <w:sz w:val="28"/>
          <w:szCs w:val="28"/>
        </w:rPr>
        <w:t xml:space="preserve">У обучающегося будут сформированы следующие </w:t>
      </w:r>
      <w:r w:rsidRPr="009576B8">
        <w:rPr>
          <w:b/>
          <w:sz w:val="28"/>
          <w:szCs w:val="28"/>
        </w:rPr>
        <w:t>умения совместной деятельности:</w:t>
      </w:r>
    </w:p>
    <w:p w14:paraId="162A44B9" w14:textId="77777777" w:rsidR="00BC175B" w:rsidRPr="009576B8" w:rsidRDefault="00BC175B" w:rsidP="001049FC">
      <w:pPr>
        <w:ind w:right="566" w:firstLine="709"/>
        <w:jc w:val="both"/>
        <w:rPr>
          <w:sz w:val="28"/>
          <w:szCs w:val="28"/>
        </w:rPr>
      </w:pPr>
      <w:r w:rsidRPr="009576B8">
        <w:rPr>
          <w:sz w:val="28"/>
          <w:szCs w:val="28"/>
        </w:rPr>
        <w:t>понимать и использовать преимущества командной и индивидуальной работы;</w:t>
      </w:r>
    </w:p>
    <w:p w14:paraId="6E9B2E51" w14:textId="77777777" w:rsidR="00BC175B" w:rsidRPr="009576B8" w:rsidRDefault="00BC175B" w:rsidP="001049FC">
      <w:pPr>
        <w:ind w:right="566" w:firstLine="709"/>
        <w:jc w:val="both"/>
        <w:rPr>
          <w:sz w:val="28"/>
          <w:szCs w:val="28"/>
        </w:rPr>
      </w:pPr>
      <w:r w:rsidRPr="009576B8">
        <w:rPr>
          <w:sz w:val="28"/>
          <w:szCs w:val="28"/>
        </w:rPr>
        <w:t>выбирать тематику и методы совместных действий с учётом общих интересов и возможностей каждого члена коллектива;</w:t>
      </w:r>
    </w:p>
    <w:p w14:paraId="524CD3B5" w14:textId="77777777" w:rsidR="00BC175B" w:rsidRPr="009576B8" w:rsidRDefault="00BC175B" w:rsidP="001049FC">
      <w:pPr>
        <w:ind w:right="566" w:firstLine="709"/>
        <w:jc w:val="both"/>
        <w:rPr>
          <w:sz w:val="28"/>
          <w:szCs w:val="28"/>
        </w:rPr>
      </w:pPr>
      <w:r w:rsidRPr="009576B8">
        <w:rPr>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862B160" w14:textId="77777777" w:rsidR="00BC175B" w:rsidRPr="009576B8" w:rsidRDefault="00BC175B" w:rsidP="001049FC">
      <w:pPr>
        <w:ind w:right="566" w:firstLine="709"/>
        <w:jc w:val="both"/>
        <w:rPr>
          <w:sz w:val="28"/>
          <w:szCs w:val="28"/>
        </w:rPr>
      </w:pPr>
      <w:r w:rsidRPr="009576B8">
        <w:rPr>
          <w:sz w:val="28"/>
          <w:szCs w:val="28"/>
        </w:rPr>
        <w:t>оценивать качество своего вклада и вклада каждого участника команды в общий результат по разработанным критериям;</w:t>
      </w:r>
    </w:p>
    <w:p w14:paraId="2D3B9BEC" w14:textId="77777777" w:rsidR="00BC175B" w:rsidRPr="009576B8" w:rsidRDefault="00BC175B" w:rsidP="001049FC">
      <w:pPr>
        <w:ind w:right="566" w:firstLine="709"/>
        <w:jc w:val="both"/>
        <w:rPr>
          <w:sz w:val="28"/>
          <w:szCs w:val="28"/>
        </w:rPr>
      </w:pPr>
      <w:r w:rsidRPr="009576B8">
        <w:rPr>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4D9F4BFD" w14:textId="62971CB6" w:rsidR="00BC175B" w:rsidRPr="009576B8" w:rsidRDefault="00BC175B" w:rsidP="001049FC">
      <w:pPr>
        <w:ind w:right="566" w:firstLine="709"/>
        <w:jc w:val="center"/>
        <w:rPr>
          <w:sz w:val="28"/>
          <w:szCs w:val="28"/>
        </w:rPr>
      </w:pPr>
      <w:r w:rsidRPr="009576B8">
        <w:rPr>
          <w:b/>
          <w:sz w:val="28"/>
          <w:szCs w:val="28"/>
        </w:rPr>
        <w:t>ПРЕДМЕТНЫЕ РЕЗУЛЬТАТЫ</w:t>
      </w:r>
    </w:p>
    <w:p w14:paraId="0764CCC5" w14:textId="77777777" w:rsidR="00BC175B" w:rsidRPr="009576B8" w:rsidRDefault="00BC175B" w:rsidP="001049FC">
      <w:pPr>
        <w:ind w:right="566" w:firstLine="709"/>
        <w:jc w:val="center"/>
        <w:rPr>
          <w:sz w:val="28"/>
          <w:szCs w:val="28"/>
        </w:rPr>
      </w:pPr>
      <w:r w:rsidRPr="009576B8">
        <w:rPr>
          <w:b/>
          <w:sz w:val="28"/>
          <w:szCs w:val="28"/>
        </w:rPr>
        <w:t>10 КЛАСС</w:t>
      </w:r>
    </w:p>
    <w:p w14:paraId="2B535065" w14:textId="77777777" w:rsidR="00BC175B" w:rsidRPr="009576B8" w:rsidRDefault="00BC175B" w:rsidP="001049FC">
      <w:pPr>
        <w:ind w:right="566" w:firstLine="709"/>
        <w:jc w:val="both"/>
        <w:rPr>
          <w:sz w:val="28"/>
          <w:szCs w:val="28"/>
        </w:rPr>
      </w:pPr>
      <w:r w:rsidRPr="009576B8">
        <w:rPr>
          <w:sz w:val="28"/>
          <w:szCs w:val="28"/>
        </w:rPr>
        <w:t>К концу обучения в 10 классе обучающийся получит следующие предметные результаты по отдельным темам программы по русскому языку:</w:t>
      </w:r>
    </w:p>
    <w:p w14:paraId="363FEA84" w14:textId="77777777" w:rsidR="00BC175B" w:rsidRPr="009576B8" w:rsidRDefault="00BC175B" w:rsidP="001049FC">
      <w:pPr>
        <w:ind w:right="566" w:firstLine="709"/>
        <w:jc w:val="both"/>
        <w:rPr>
          <w:sz w:val="28"/>
          <w:szCs w:val="28"/>
        </w:rPr>
      </w:pPr>
      <w:r w:rsidRPr="009576B8">
        <w:rPr>
          <w:b/>
          <w:sz w:val="28"/>
          <w:szCs w:val="28"/>
        </w:rPr>
        <w:t>Общие сведения о языке</w:t>
      </w:r>
    </w:p>
    <w:p w14:paraId="4D1489CB" w14:textId="77777777" w:rsidR="00BC175B" w:rsidRPr="009576B8" w:rsidRDefault="00BC175B" w:rsidP="001049FC">
      <w:pPr>
        <w:ind w:right="566" w:firstLine="709"/>
        <w:jc w:val="both"/>
        <w:rPr>
          <w:sz w:val="28"/>
          <w:szCs w:val="28"/>
        </w:rPr>
      </w:pPr>
      <w:r w:rsidRPr="009576B8">
        <w:rPr>
          <w:sz w:val="28"/>
          <w:szCs w:val="28"/>
        </w:rPr>
        <w:t>Иметь представление о языке как знаковой системе, об основных функциях языка; о лингвистике как науке.</w:t>
      </w:r>
    </w:p>
    <w:p w14:paraId="27F7014C" w14:textId="77777777" w:rsidR="00BC175B" w:rsidRPr="009576B8" w:rsidRDefault="00BC175B" w:rsidP="001049FC">
      <w:pPr>
        <w:ind w:right="566" w:firstLine="709"/>
        <w:jc w:val="both"/>
        <w:rPr>
          <w:sz w:val="28"/>
          <w:szCs w:val="28"/>
        </w:rPr>
      </w:pPr>
      <w:r w:rsidRPr="009576B8">
        <w:rPr>
          <w:sz w:val="28"/>
          <w:szCs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49F97E33" w14:textId="77777777" w:rsidR="00BC175B" w:rsidRPr="009576B8" w:rsidRDefault="00BC175B" w:rsidP="001049FC">
      <w:pPr>
        <w:ind w:right="566" w:firstLine="709"/>
        <w:jc w:val="both"/>
        <w:rPr>
          <w:sz w:val="28"/>
          <w:szCs w:val="28"/>
        </w:rPr>
      </w:pPr>
      <w:r w:rsidRPr="009576B8">
        <w:rPr>
          <w:spacing w:val="-2"/>
          <w:sz w:val="28"/>
          <w:szCs w:val="28"/>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w:t>
      </w:r>
      <w:r w:rsidRPr="009576B8">
        <w:rPr>
          <w:spacing w:val="-2"/>
          <w:sz w:val="28"/>
          <w:szCs w:val="28"/>
        </w:rPr>
        <w:lastRenderedPageBreak/>
        <w:t>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036B5036" w14:textId="77777777" w:rsidR="00BC175B" w:rsidRPr="009576B8" w:rsidRDefault="00BC175B" w:rsidP="001049FC">
      <w:pPr>
        <w:ind w:right="566" w:firstLine="709"/>
        <w:jc w:val="both"/>
        <w:rPr>
          <w:sz w:val="28"/>
          <w:szCs w:val="28"/>
        </w:rPr>
      </w:pPr>
      <w:r w:rsidRPr="009576B8">
        <w:rPr>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46F0C763" w14:textId="77777777" w:rsidR="00BC175B" w:rsidRPr="009576B8" w:rsidRDefault="00BC175B" w:rsidP="001049FC">
      <w:pPr>
        <w:ind w:right="566" w:firstLine="709"/>
        <w:jc w:val="both"/>
        <w:rPr>
          <w:sz w:val="28"/>
          <w:szCs w:val="28"/>
        </w:rPr>
      </w:pPr>
      <w:r w:rsidRPr="009576B8">
        <w:rPr>
          <w:b/>
          <w:sz w:val="28"/>
          <w:szCs w:val="28"/>
        </w:rPr>
        <w:t>Язык и речь. Культура речи</w:t>
      </w:r>
    </w:p>
    <w:p w14:paraId="1E1DFB68" w14:textId="77777777" w:rsidR="00BC175B" w:rsidRPr="009576B8" w:rsidRDefault="00BC175B" w:rsidP="001049FC">
      <w:pPr>
        <w:ind w:right="566" w:firstLine="709"/>
        <w:jc w:val="both"/>
        <w:rPr>
          <w:sz w:val="28"/>
          <w:szCs w:val="28"/>
        </w:rPr>
      </w:pPr>
      <w:r w:rsidRPr="009576B8">
        <w:rPr>
          <w:b/>
          <w:sz w:val="28"/>
          <w:szCs w:val="28"/>
        </w:rPr>
        <w:t>Система языка. Культура речи</w:t>
      </w:r>
    </w:p>
    <w:p w14:paraId="7F428178" w14:textId="77777777" w:rsidR="00BC175B" w:rsidRPr="009576B8" w:rsidRDefault="00BC175B" w:rsidP="001049FC">
      <w:pPr>
        <w:ind w:right="566" w:firstLine="709"/>
        <w:jc w:val="both"/>
        <w:rPr>
          <w:sz w:val="28"/>
          <w:szCs w:val="28"/>
        </w:rPr>
      </w:pPr>
      <w:r w:rsidRPr="009576B8">
        <w:rPr>
          <w:sz w:val="28"/>
          <w:szCs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356DDDBE" w14:textId="77777777" w:rsidR="00BC175B" w:rsidRPr="009576B8" w:rsidRDefault="00BC175B" w:rsidP="001049FC">
      <w:pPr>
        <w:ind w:right="566" w:firstLine="709"/>
        <w:jc w:val="both"/>
        <w:rPr>
          <w:sz w:val="28"/>
          <w:szCs w:val="28"/>
        </w:rPr>
      </w:pPr>
      <w:r w:rsidRPr="009576B8">
        <w:rPr>
          <w:sz w:val="28"/>
          <w:szCs w:val="28"/>
        </w:rPr>
        <w:t>Иметь представление о культуре речи как разделе лингвистики.</w:t>
      </w:r>
    </w:p>
    <w:p w14:paraId="52E09352" w14:textId="77777777" w:rsidR="00BC175B" w:rsidRPr="009576B8" w:rsidRDefault="00BC175B" w:rsidP="001049FC">
      <w:pPr>
        <w:ind w:right="566" w:firstLine="709"/>
        <w:jc w:val="both"/>
        <w:rPr>
          <w:sz w:val="28"/>
          <w:szCs w:val="28"/>
        </w:rPr>
      </w:pPr>
      <w:r w:rsidRPr="009576B8">
        <w:rPr>
          <w:sz w:val="28"/>
          <w:szCs w:val="28"/>
        </w:rPr>
        <w:t>Комментировать нормативный, коммуникативный и этический аспекты культуры речи, приводить соответствующие примеры.</w:t>
      </w:r>
    </w:p>
    <w:p w14:paraId="0C808DB4" w14:textId="77777777" w:rsidR="00BC175B" w:rsidRPr="009576B8" w:rsidRDefault="00BC175B" w:rsidP="001049FC">
      <w:pPr>
        <w:ind w:right="566" w:firstLine="709"/>
        <w:jc w:val="both"/>
        <w:rPr>
          <w:sz w:val="28"/>
          <w:szCs w:val="28"/>
        </w:rPr>
      </w:pPr>
      <w:r w:rsidRPr="009576B8">
        <w:rPr>
          <w:sz w:val="28"/>
          <w:szCs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3AC8EEDC" w14:textId="77777777" w:rsidR="00BC175B" w:rsidRPr="009576B8" w:rsidRDefault="00BC175B" w:rsidP="001049FC">
      <w:pPr>
        <w:ind w:right="566" w:firstLine="709"/>
        <w:jc w:val="both"/>
        <w:rPr>
          <w:sz w:val="28"/>
          <w:szCs w:val="28"/>
        </w:rPr>
      </w:pPr>
      <w:r w:rsidRPr="009576B8">
        <w:rPr>
          <w:sz w:val="28"/>
          <w:szCs w:val="28"/>
        </w:rPr>
        <w:t>Иметь представление о языковой норме, её видах.</w:t>
      </w:r>
    </w:p>
    <w:p w14:paraId="498037CD" w14:textId="77777777" w:rsidR="00BC175B" w:rsidRPr="009576B8" w:rsidRDefault="00BC175B" w:rsidP="001049FC">
      <w:pPr>
        <w:ind w:right="566" w:firstLine="709"/>
        <w:jc w:val="both"/>
        <w:rPr>
          <w:sz w:val="28"/>
          <w:szCs w:val="28"/>
        </w:rPr>
      </w:pPr>
      <w:r w:rsidRPr="009576B8">
        <w:rPr>
          <w:sz w:val="28"/>
          <w:szCs w:val="28"/>
        </w:rPr>
        <w:t>Использовать словари русского языка в учебной деятельности.</w:t>
      </w:r>
    </w:p>
    <w:p w14:paraId="56E9910F" w14:textId="77777777" w:rsidR="00BC175B" w:rsidRPr="009576B8" w:rsidRDefault="00BC175B" w:rsidP="001049FC">
      <w:pPr>
        <w:ind w:right="566" w:firstLine="709"/>
        <w:jc w:val="both"/>
        <w:rPr>
          <w:sz w:val="28"/>
          <w:szCs w:val="28"/>
        </w:rPr>
      </w:pPr>
      <w:r w:rsidRPr="009576B8">
        <w:rPr>
          <w:b/>
          <w:sz w:val="28"/>
          <w:szCs w:val="28"/>
        </w:rPr>
        <w:t>Фонетика. Орфоэпия. Орфоэпические нормы</w:t>
      </w:r>
    </w:p>
    <w:p w14:paraId="596EC144" w14:textId="77777777" w:rsidR="00BC175B" w:rsidRPr="009576B8" w:rsidRDefault="00BC175B" w:rsidP="001049FC">
      <w:pPr>
        <w:ind w:right="566" w:firstLine="709"/>
        <w:jc w:val="both"/>
        <w:rPr>
          <w:sz w:val="28"/>
          <w:szCs w:val="28"/>
        </w:rPr>
      </w:pPr>
      <w:r w:rsidRPr="009576B8">
        <w:rPr>
          <w:sz w:val="28"/>
          <w:szCs w:val="28"/>
        </w:rPr>
        <w:t>Выполнять фонетический анализ слова.</w:t>
      </w:r>
    </w:p>
    <w:p w14:paraId="08F93F39" w14:textId="77777777" w:rsidR="00BC175B" w:rsidRPr="009576B8" w:rsidRDefault="00BC175B" w:rsidP="001049FC">
      <w:pPr>
        <w:ind w:right="566" w:firstLine="709"/>
        <w:jc w:val="both"/>
        <w:rPr>
          <w:sz w:val="28"/>
          <w:szCs w:val="28"/>
        </w:rPr>
      </w:pPr>
      <w:r w:rsidRPr="009576B8">
        <w:rPr>
          <w:sz w:val="28"/>
          <w:szCs w:val="28"/>
        </w:rPr>
        <w:t>Определять изобразительно-выразительные средства фонетики в тексте.</w:t>
      </w:r>
    </w:p>
    <w:p w14:paraId="5CFB284D" w14:textId="77777777" w:rsidR="00BC175B" w:rsidRPr="009576B8" w:rsidRDefault="00BC175B" w:rsidP="001049FC">
      <w:pPr>
        <w:ind w:right="566" w:firstLine="709"/>
        <w:jc w:val="both"/>
        <w:rPr>
          <w:sz w:val="28"/>
          <w:szCs w:val="28"/>
        </w:rPr>
      </w:pPr>
      <w:r w:rsidRPr="009576B8">
        <w:rPr>
          <w:sz w:val="28"/>
          <w:szCs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2A45ED76" w14:textId="77777777" w:rsidR="00BC175B" w:rsidRPr="009576B8" w:rsidRDefault="00BC175B" w:rsidP="001049FC">
      <w:pPr>
        <w:ind w:right="566" w:firstLine="709"/>
        <w:jc w:val="both"/>
        <w:rPr>
          <w:sz w:val="28"/>
          <w:szCs w:val="28"/>
        </w:rPr>
      </w:pPr>
      <w:r w:rsidRPr="009576B8">
        <w:rPr>
          <w:sz w:val="28"/>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57B39963" w14:textId="77777777" w:rsidR="00BC175B" w:rsidRPr="009576B8" w:rsidRDefault="00BC175B" w:rsidP="001049FC">
      <w:pPr>
        <w:ind w:right="566" w:firstLine="709"/>
        <w:jc w:val="both"/>
        <w:rPr>
          <w:sz w:val="28"/>
          <w:szCs w:val="28"/>
        </w:rPr>
      </w:pPr>
      <w:r w:rsidRPr="009576B8">
        <w:rPr>
          <w:sz w:val="28"/>
          <w:szCs w:val="28"/>
        </w:rPr>
        <w:t>Соблюдать основные произносительные и акцентологические нормы современного русского литературного языка.</w:t>
      </w:r>
    </w:p>
    <w:p w14:paraId="20105CC8" w14:textId="77777777" w:rsidR="00BC175B" w:rsidRPr="009576B8" w:rsidRDefault="00BC175B" w:rsidP="001049FC">
      <w:pPr>
        <w:ind w:right="566" w:firstLine="709"/>
        <w:jc w:val="both"/>
        <w:rPr>
          <w:sz w:val="28"/>
          <w:szCs w:val="28"/>
        </w:rPr>
      </w:pPr>
      <w:r w:rsidRPr="009576B8">
        <w:rPr>
          <w:sz w:val="28"/>
          <w:szCs w:val="28"/>
        </w:rPr>
        <w:t>Использовать орфоэпический словарь.</w:t>
      </w:r>
    </w:p>
    <w:p w14:paraId="2EC43B20" w14:textId="77777777" w:rsidR="00BC175B" w:rsidRPr="009576B8" w:rsidRDefault="00BC175B" w:rsidP="001049FC">
      <w:pPr>
        <w:ind w:right="566" w:firstLine="709"/>
        <w:jc w:val="both"/>
        <w:rPr>
          <w:sz w:val="28"/>
          <w:szCs w:val="28"/>
        </w:rPr>
      </w:pPr>
      <w:r w:rsidRPr="009576B8">
        <w:rPr>
          <w:b/>
          <w:sz w:val="28"/>
          <w:szCs w:val="28"/>
        </w:rPr>
        <w:t>Лексикология и фразеология. Лексические нормы</w:t>
      </w:r>
    </w:p>
    <w:p w14:paraId="391D05A1" w14:textId="77777777" w:rsidR="00BC175B" w:rsidRPr="009576B8" w:rsidRDefault="00BC175B" w:rsidP="001049FC">
      <w:pPr>
        <w:ind w:right="566" w:firstLine="709"/>
        <w:jc w:val="both"/>
        <w:rPr>
          <w:sz w:val="28"/>
          <w:szCs w:val="28"/>
        </w:rPr>
      </w:pPr>
      <w:r w:rsidRPr="009576B8">
        <w:rPr>
          <w:sz w:val="28"/>
          <w:szCs w:val="28"/>
        </w:rPr>
        <w:t>Выполнять лексический анализ слова.</w:t>
      </w:r>
    </w:p>
    <w:p w14:paraId="296DC483" w14:textId="77777777" w:rsidR="00BC175B" w:rsidRPr="009576B8" w:rsidRDefault="00BC175B" w:rsidP="001049FC">
      <w:pPr>
        <w:ind w:right="566" w:firstLine="709"/>
        <w:jc w:val="both"/>
        <w:rPr>
          <w:sz w:val="28"/>
          <w:szCs w:val="28"/>
        </w:rPr>
      </w:pPr>
      <w:r w:rsidRPr="009576B8">
        <w:rPr>
          <w:sz w:val="28"/>
          <w:szCs w:val="28"/>
        </w:rPr>
        <w:t>Определять изобразительно-выразительные средства лексики.</w:t>
      </w:r>
    </w:p>
    <w:p w14:paraId="731892F4" w14:textId="77777777" w:rsidR="00BC175B" w:rsidRPr="009576B8" w:rsidRDefault="00BC175B" w:rsidP="001049FC">
      <w:pPr>
        <w:ind w:right="566" w:firstLine="709"/>
        <w:jc w:val="both"/>
        <w:rPr>
          <w:sz w:val="28"/>
          <w:szCs w:val="28"/>
        </w:rPr>
      </w:pPr>
      <w:r w:rsidRPr="009576B8">
        <w:rPr>
          <w:sz w:val="28"/>
          <w:szCs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10CA91C8" w14:textId="77777777" w:rsidR="00BC175B" w:rsidRPr="009576B8" w:rsidRDefault="00BC175B" w:rsidP="001049FC">
      <w:pPr>
        <w:ind w:right="566" w:firstLine="709"/>
        <w:jc w:val="both"/>
        <w:rPr>
          <w:sz w:val="28"/>
          <w:szCs w:val="28"/>
        </w:rPr>
      </w:pPr>
      <w:r w:rsidRPr="009576B8">
        <w:rPr>
          <w:sz w:val="28"/>
          <w:szCs w:val="28"/>
        </w:rPr>
        <w:t>Соблюдать лексические нормы.</w:t>
      </w:r>
    </w:p>
    <w:p w14:paraId="464751F0" w14:textId="77777777" w:rsidR="00BC175B" w:rsidRPr="009576B8" w:rsidRDefault="00BC175B" w:rsidP="001049FC">
      <w:pPr>
        <w:ind w:right="566" w:firstLine="709"/>
        <w:jc w:val="both"/>
        <w:rPr>
          <w:sz w:val="28"/>
          <w:szCs w:val="28"/>
        </w:rPr>
      </w:pPr>
      <w:r w:rsidRPr="009576B8">
        <w:rPr>
          <w:sz w:val="28"/>
          <w:szCs w:val="28"/>
        </w:rPr>
        <w:lastRenderedPageBreak/>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391F4B70" w14:textId="77777777" w:rsidR="00BC175B" w:rsidRPr="009576B8" w:rsidRDefault="00BC175B" w:rsidP="001049FC">
      <w:pPr>
        <w:ind w:right="566" w:firstLine="709"/>
        <w:jc w:val="both"/>
        <w:rPr>
          <w:sz w:val="28"/>
          <w:szCs w:val="28"/>
        </w:rPr>
      </w:pPr>
      <w:r w:rsidRPr="009576B8">
        <w:rPr>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009DED12" w14:textId="77777777" w:rsidR="00BC175B" w:rsidRPr="009576B8" w:rsidRDefault="00BC175B" w:rsidP="001049FC">
      <w:pPr>
        <w:ind w:right="566" w:firstLine="709"/>
        <w:jc w:val="both"/>
        <w:rPr>
          <w:sz w:val="28"/>
          <w:szCs w:val="28"/>
        </w:rPr>
      </w:pPr>
      <w:r w:rsidRPr="009576B8">
        <w:rPr>
          <w:b/>
          <w:sz w:val="28"/>
          <w:szCs w:val="28"/>
        </w:rPr>
        <w:t>Морфемика и словообразование. Словообразовательные нормы</w:t>
      </w:r>
    </w:p>
    <w:p w14:paraId="459C75CC" w14:textId="77777777" w:rsidR="00BC175B" w:rsidRPr="009576B8" w:rsidRDefault="00BC175B" w:rsidP="001049FC">
      <w:pPr>
        <w:ind w:right="566" w:firstLine="709"/>
        <w:jc w:val="both"/>
        <w:rPr>
          <w:sz w:val="28"/>
          <w:szCs w:val="28"/>
        </w:rPr>
      </w:pPr>
      <w:r w:rsidRPr="009576B8">
        <w:rPr>
          <w:sz w:val="28"/>
          <w:szCs w:val="28"/>
        </w:rPr>
        <w:t>Выполнять морфемный и словообразовательный анализ слова.</w:t>
      </w:r>
    </w:p>
    <w:p w14:paraId="1E5FFE09" w14:textId="77777777" w:rsidR="00BC175B" w:rsidRPr="009576B8" w:rsidRDefault="00BC175B" w:rsidP="001049FC">
      <w:pPr>
        <w:ind w:right="566" w:firstLine="709"/>
        <w:jc w:val="both"/>
        <w:rPr>
          <w:sz w:val="28"/>
          <w:szCs w:val="28"/>
        </w:rPr>
      </w:pPr>
      <w:r w:rsidRPr="009576B8">
        <w:rPr>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63A165ED" w14:textId="77777777" w:rsidR="00BC175B" w:rsidRPr="009576B8" w:rsidRDefault="00BC175B" w:rsidP="001049FC">
      <w:pPr>
        <w:ind w:right="566" w:firstLine="709"/>
        <w:jc w:val="both"/>
        <w:rPr>
          <w:sz w:val="28"/>
          <w:szCs w:val="28"/>
        </w:rPr>
      </w:pPr>
      <w:r w:rsidRPr="009576B8">
        <w:rPr>
          <w:sz w:val="28"/>
          <w:szCs w:val="28"/>
        </w:rPr>
        <w:t>Использовать словообразовательный словарь.</w:t>
      </w:r>
    </w:p>
    <w:p w14:paraId="41D019F4" w14:textId="77777777" w:rsidR="00BC175B" w:rsidRPr="009576B8" w:rsidRDefault="00BC175B" w:rsidP="001049FC">
      <w:pPr>
        <w:ind w:right="566" w:firstLine="709"/>
        <w:jc w:val="both"/>
        <w:rPr>
          <w:sz w:val="28"/>
          <w:szCs w:val="28"/>
        </w:rPr>
      </w:pPr>
      <w:r w:rsidRPr="009576B8">
        <w:rPr>
          <w:b/>
          <w:sz w:val="28"/>
          <w:szCs w:val="28"/>
        </w:rPr>
        <w:t>Морфология. Морфологические нормы</w:t>
      </w:r>
    </w:p>
    <w:p w14:paraId="67806BD9" w14:textId="77777777" w:rsidR="00BC175B" w:rsidRPr="009576B8" w:rsidRDefault="00BC175B" w:rsidP="001049FC">
      <w:pPr>
        <w:ind w:right="566" w:firstLine="709"/>
        <w:jc w:val="both"/>
        <w:rPr>
          <w:sz w:val="28"/>
          <w:szCs w:val="28"/>
        </w:rPr>
      </w:pPr>
      <w:r w:rsidRPr="009576B8">
        <w:rPr>
          <w:sz w:val="28"/>
          <w:szCs w:val="28"/>
        </w:rPr>
        <w:t>Выполнять морфологический анализ слова.</w:t>
      </w:r>
    </w:p>
    <w:p w14:paraId="44B6453D" w14:textId="77777777" w:rsidR="00BC175B" w:rsidRPr="009576B8" w:rsidRDefault="00BC175B" w:rsidP="001049FC">
      <w:pPr>
        <w:ind w:right="566" w:firstLine="709"/>
        <w:jc w:val="both"/>
        <w:rPr>
          <w:sz w:val="28"/>
          <w:szCs w:val="28"/>
        </w:rPr>
      </w:pPr>
      <w:r w:rsidRPr="009576B8">
        <w:rPr>
          <w:sz w:val="28"/>
          <w:szCs w:val="28"/>
        </w:rPr>
        <w:t>Определять особенности употребления в тексте слов разных частей речи.</w:t>
      </w:r>
    </w:p>
    <w:p w14:paraId="1F8B1419" w14:textId="77777777" w:rsidR="00BC175B" w:rsidRPr="009576B8" w:rsidRDefault="00BC175B" w:rsidP="001049FC">
      <w:pPr>
        <w:ind w:right="566" w:firstLine="709"/>
        <w:jc w:val="both"/>
        <w:rPr>
          <w:sz w:val="28"/>
          <w:szCs w:val="28"/>
        </w:rPr>
      </w:pPr>
      <w:r w:rsidRPr="009576B8">
        <w:rPr>
          <w:sz w:val="28"/>
          <w:szCs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358EBBE1" w14:textId="77777777" w:rsidR="00BC175B" w:rsidRPr="009576B8" w:rsidRDefault="00BC175B" w:rsidP="001049FC">
      <w:pPr>
        <w:ind w:right="566" w:firstLine="709"/>
        <w:jc w:val="both"/>
        <w:rPr>
          <w:sz w:val="28"/>
          <w:szCs w:val="28"/>
        </w:rPr>
      </w:pPr>
      <w:r w:rsidRPr="009576B8">
        <w:rPr>
          <w:sz w:val="28"/>
          <w:szCs w:val="28"/>
        </w:rPr>
        <w:t>Соблюдать морфологические нормы.</w:t>
      </w:r>
    </w:p>
    <w:p w14:paraId="3FCA7470" w14:textId="77777777" w:rsidR="00BC175B" w:rsidRPr="009576B8" w:rsidRDefault="00BC175B" w:rsidP="001049FC">
      <w:pPr>
        <w:ind w:right="566" w:firstLine="709"/>
        <w:jc w:val="both"/>
        <w:rPr>
          <w:sz w:val="28"/>
          <w:szCs w:val="28"/>
        </w:rPr>
      </w:pPr>
      <w:r w:rsidRPr="009576B8">
        <w:rPr>
          <w:sz w:val="28"/>
          <w:szCs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54E1D463" w14:textId="77777777" w:rsidR="00BC175B" w:rsidRPr="009576B8" w:rsidRDefault="00BC175B" w:rsidP="001049FC">
      <w:pPr>
        <w:ind w:right="566" w:firstLine="709"/>
        <w:jc w:val="both"/>
        <w:rPr>
          <w:sz w:val="28"/>
          <w:szCs w:val="28"/>
        </w:rPr>
      </w:pPr>
      <w:r w:rsidRPr="009576B8">
        <w:rPr>
          <w:sz w:val="28"/>
          <w:szCs w:val="28"/>
        </w:rPr>
        <w:t>Использовать словарь грамматических трудностей, справочники.</w:t>
      </w:r>
    </w:p>
    <w:p w14:paraId="769DC2C9" w14:textId="77777777" w:rsidR="00BC175B" w:rsidRPr="009576B8" w:rsidRDefault="00BC175B" w:rsidP="001049FC">
      <w:pPr>
        <w:ind w:right="566" w:firstLine="709"/>
        <w:jc w:val="both"/>
        <w:rPr>
          <w:sz w:val="28"/>
          <w:szCs w:val="28"/>
        </w:rPr>
      </w:pPr>
      <w:r w:rsidRPr="009576B8">
        <w:rPr>
          <w:b/>
          <w:sz w:val="28"/>
          <w:szCs w:val="28"/>
        </w:rPr>
        <w:t>Орфография. Основные правила орфографии</w:t>
      </w:r>
    </w:p>
    <w:p w14:paraId="1D469DA5" w14:textId="77777777" w:rsidR="00BC175B" w:rsidRPr="009576B8" w:rsidRDefault="00BC175B" w:rsidP="001049FC">
      <w:pPr>
        <w:ind w:right="566" w:firstLine="709"/>
        <w:jc w:val="both"/>
        <w:rPr>
          <w:sz w:val="28"/>
          <w:szCs w:val="28"/>
        </w:rPr>
      </w:pPr>
      <w:r w:rsidRPr="009576B8">
        <w:rPr>
          <w:sz w:val="28"/>
          <w:szCs w:val="28"/>
        </w:rPr>
        <w:t>Иметь представление о принципах и разделах русской орфографии.</w:t>
      </w:r>
    </w:p>
    <w:p w14:paraId="391A89E6" w14:textId="77777777" w:rsidR="00BC175B" w:rsidRPr="009576B8" w:rsidRDefault="00BC175B" w:rsidP="001049FC">
      <w:pPr>
        <w:ind w:right="566" w:firstLine="709"/>
        <w:jc w:val="both"/>
        <w:rPr>
          <w:sz w:val="28"/>
          <w:szCs w:val="28"/>
        </w:rPr>
      </w:pPr>
      <w:r w:rsidRPr="009576B8">
        <w:rPr>
          <w:sz w:val="28"/>
          <w:szCs w:val="28"/>
        </w:rPr>
        <w:t>Выполнять орфографический анализ слова.</w:t>
      </w:r>
    </w:p>
    <w:p w14:paraId="4A2916EB" w14:textId="77777777" w:rsidR="00BC175B" w:rsidRPr="009576B8" w:rsidRDefault="00BC175B" w:rsidP="001049FC">
      <w:pPr>
        <w:ind w:right="566" w:firstLine="709"/>
        <w:jc w:val="both"/>
        <w:rPr>
          <w:sz w:val="28"/>
          <w:szCs w:val="28"/>
        </w:rPr>
      </w:pPr>
      <w:r w:rsidRPr="009576B8">
        <w:rPr>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25611176" w14:textId="77777777" w:rsidR="00BC175B" w:rsidRPr="009576B8" w:rsidRDefault="00BC175B" w:rsidP="001049FC">
      <w:pPr>
        <w:ind w:right="566" w:firstLine="709"/>
        <w:jc w:val="both"/>
        <w:rPr>
          <w:sz w:val="28"/>
          <w:szCs w:val="28"/>
        </w:rPr>
      </w:pPr>
      <w:r w:rsidRPr="009576B8">
        <w:rPr>
          <w:sz w:val="28"/>
          <w:szCs w:val="28"/>
        </w:rPr>
        <w:t>Соблюдать правила орфографии.</w:t>
      </w:r>
    </w:p>
    <w:p w14:paraId="17E79869" w14:textId="77777777" w:rsidR="00BC175B" w:rsidRPr="009576B8" w:rsidRDefault="00BC175B" w:rsidP="001049FC">
      <w:pPr>
        <w:ind w:right="566" w:firstLine="709"/>
        <w:jc w:val="both"/>
        <w:rPr>
          <w:sz w:val="28"/>
          <w:szCs w:val="28"/>
        </w:rPr>
      </w:pPr>
      <w:r w:rsidRPr="009576B8">
        <w:rPr>
          <w:sz w:val="28"/>
          <w:szCs w:val="28"/>
        </w:rPr>
        <w:t>Использовать орфографические словари.</w:t>
      </w:r>
    </w:p>
    <w:p w14:paraId="2ACEC4FE" w14:textId="77777777" w:rsidR="00BC175B" w:rsidRPr="009576B8" w:rsidRDefault="00BC175B" w:rsidP="001049FC">
      <w:pPr>
        <w:ind w:right="566" w:firstLine="709"/>
        <w:jc w:val="both"/>
        <w:rPr>
          <w:sz w:val="28"/>
          <w:szCs w:val="28"/>
        </w:rPr>
      </w:pPr>
      <w:r w:rsidRPr="009576B8">
        <w:rPr>
          <w:b/>
          <w:sz w:val="28"/>
          <w:szCs w:val="28"/>
        </w:rPr>
        <w:t>Речь. Речевое общение</w:t>
      </w:r>
    </w:p>
    <w:p w14:paraId="59681DBD" w14:textId="77777777" w:rsidR="00BC175B" w:rsidRPr="009576B8" w:rsidRDefault="00BC175B" w:rsidP="001049FC">
      <w:pPr>
        <w:ind w:right="566" w:firstLine="709"/>
        <w:jc w:val="both"/>
        <w:rPr>
          <w:sz w:val="28"/>
          <w:szCs w:val="28"/>
        </w:rPr>
      </w:pPr>
      <w:r w:rsidRPr="009576B8">
        <w:rPr>
          <w:spacing w:val="-1"/>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0A49B0DB" w14:textId="77777777" w:rsidR="00BC175B" w:rsidRPr="009576B8" w:rsidRDefault="00BC175B" w:rsidP="001049FC">
      <w:pPr>
        <w:ind w:right="566" w:firstLine="709"/>
        <w:jc w:val="both"/>
        <w:rPr>
          <w:sz w:val="28"/>
          <w:szCs w:val="28"/>
        </w:rPr>
      </w:pPr>
      <w:r w:rsidRPr="009576B8">
        <w:rPr>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48128931" w14:textId="77777777" w:rsidR="00BC175B" w:rsidRPr="009576B8" w:rsidRDefault="00BC175B" w:rsidP="001049FC">
      <w:pPr>
        <w:ind w:right="566" w:firstLine="709"/>
        <w:jc w:val="both"/>
        <w:rPr>
          <w:sz w:val="28"/>
          <w:szCs w:val="28"/>
        </w:rPr>
      </w:pPr>
      <w:r w:rsidRPr="009576B8">
        <w:rPr>
          <w:sz w:val="28"/>
          <w:szCs w:val="28"/>
        </w:rPr>
        <w:t xml:space="preserve">Создавать тексты разных функционально-смысловых типов; тексты </w:t>
      </w:r>
      <w:r w:rsidRPr="009576B8">
        <w:rPr>
          <w:sz w:val="28"/>
          <w:szCs w:val="28"/>
        </w:rPr>
        <w:lastRenderedPageBreak/>
        <w:t>разных жанров научного, публицистического, официально-делового стилей (объём сочинения — не менее 150 слов).</w:t>
      </w:r>
    </w:p>
    <w:p w14:paraId="0A25E928" w14:textId="77777777" w:rsidR="00BC175B" w:rsidRPr="009576B8" w:rsidRDefault="00BC175B" w:rsidP="001049FC">
      <w:pPr>
        <w:ind w:right="566" w:firstLine="709"/>
        <w:jc w:val="both"/>
        <w:rPr>
          <w:sz w:val="28"/>
          <w:szCs w:val="28"/>
        </w:rPr>
      </w:pPr>
      <w:r w:rsidRPr="009576B8">
        <w:rPr>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6B6E5A87" w14:textId="77777777" w:rsidR="00BC175B" w:rsidRPr="009576B8" w:rsidRDefault="00BC175B" w:rsidP="001049FC">
      <w:pPr>
        <w:ind w:right="566" w:firstLine="709"/>
        <w:jc w:val="both"/>
        <w:rPr>
          <w:sz w:val="28"/>
          <w:szCs w:val="28"/>
        </w:rPr>
      </w:pPr>
      <w:r w:rsidRPr="009576B8">
        <w:rPr>
          <w:sz w:val="28"/>
          <w:szCs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0393D353" w14:textId="77777777" w:rsidR="00BC175B" w:rsidRPr="009576B8" w:rsidRDefault="00BC175B" w:rsidP="001049FC">
      <w:pPr>
        <w:ind w:right="566" w:firstLine="709"/>
        <w:jc w:val="both"/>
        <w:rPr>
          <w:sz w:val="28"/>
          <w:szCs w:val="28"/>
        </w:rPr>
      </w:pPr>
      <w:r w:rsidRPr="009576B8">
        <w:rPr>
          <w:sz w:val="28"/>
          <w:szCs w:val="28"/>
        </w:rPr>
        <w:t>Употреблять языковые средства с учётом речевой ситуации.</w:t>
      </w:r>
    </w:p>
    <w:p w14:paraId="591EC861" w14:textId="77777777" w:rsidR="00BC175B" w:rsidRPr="009576B8" w:rsidRDefault="00BC175B" w:rsidP="001049FC">
      <w:pPr>
        <w:ind w:right="566" w:firstLine="709"/>
        <w:jc w:val="both"/>
        <w:rPr>
          <w:sz w:val="28"/>
          <w:szCs w:val="28"/>
        </w:rPr>
      </w:pPr>
      <w:r w:rsidRPr="009576B8">
        <w:rPr>
          <w:sz w:val="28"/>
          <w:szCs w:val="28"/>
        </w:rPr>
        <w:t>Соблюдать в устной речи и на письме нормы современного русского литературного языка.</w:t>
      </w:r>
    </w:p>
    <w:p w14:paraId="0CFA180B" w14:textId="77777777" w:rsidR="00BC175B" w:rsidRPr="009576B8" w:rsidRDefault="00BC175B" w:rsidP="001049FC">
      <w:pPr>
        <w:ind w:right="566" w:firstLine="709"/>
        <w:jc w:val="both"/>
        <w:rPr>
          <w:sz w:val="28"/>
          <w:szCs w:val="28"/>
        </w:rPr>
      </w:pPr>
      <w:r w:rsidRPr="009576B8">
        <w:rPr>
          <w:sz w:val="28"/>
          <w:szCs w:val="28"/>
        </w:rPr>
        <w:t>Оценивать собственную и чужую речь с точки зрения точного, уместного и выразительного словоупотребления.</w:t>
      </w:r>
    </w:p>
    <w:p w14:paraId="71791990" w14:textId="77777777" w:rsidR="00BC175B" w:rsidRPr="009576B8" w:rsidRDefault="00BC175B" w:rsidP="001049FC">
      <w:pPr>
        <w:ind w:right="566" w:firstLine="709"/>
        <w:jc w:val="both"/>
        <w:rPr>
          <w:sz w:val="28"/>
          <w:szCs w:val="28"/>
        </w:rPr>
      </w:pPr>
      <w:r w:rsidRPr="009576B8">
        <w:rPr>
          <w:b/>
          <w:sz w:val="28"/>
          <w:szCs w:val="28"/>
        </w:rPr>
        <w:t>Текст. Информационно-смысловая переработка текста</w:t>
      </w:r>
    </w:p>
    <w:p w14:paraId="4DD692A9" w14:textId="77777777" w:rsidR="00BC175B" w:rsidRPr="009576B8" w:rsidRDefault="00BC175B" w:rsidP="001049FC">
      <w:pPr>
        <w:ind w:right="566" w:firstLine="709"/>
        <w:jc w:val="both"/>
        <w:rPr>
          <w:sz w:val="28"/>
          <w:szCs w:val="28"/>
        </w:rPr>
      </w:pPr>
      <w:r w:rsidRPr="009576B8">
        <w:rPr>
          <w:sz w:val="28"/>
          <w:szCs w:val="28"/>
        </w:rPr>
        <w:t>Применять знания о тексте, его основных признаках, структуре и видах представленной в нём информации в речевой практике.</w:t>
      </w:r>
    </w:p>
    <w:p w14:paraId="3BC54638" w14:textId="77777777" w:rsidR="00BC175B" w:rsidRPr="009576B8" w:rsidRDefault="00BC175B" w:rsidP="001049FC">
      <w:pPr>
        <w:ind w:right="566" w:firstLine="709"/>
        <w:jc w:val="both"/>
        <w:rPr>
          <w:sz w:val="28"/>
          <w:szCs w:val="28"/>
        </w:rPr>
      </w:pPr>
      <w:r w:rsidRPr="009576B8">
        <w:rPr>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1A23B09B" w14:textId="77777777" w:rsidR="00BC175B" w:rsidRPr="009576B8" w:rsidRDefault="00BC175B" w:rsidP="001049FC">
      <w:pPr>
        <w:ind w:right="566" w:firstLine="709"/>
        <w:jc w:val="both"/>
        <w:rPr>
          <w:sz w:val="28"/>
          <w:szCs w:val="28"/>
        </w:rPr>
      </w:pPr>
      <w:r w:rsidRPr="009576B8">
        <w:rPr>
          <w:sz w:val="28"/>
          <w:szCs w:val="28"/>
        </w:rPr>
        <w:t>Выявлять логико-смысловые отношения между предложениями в тексте.</w:t>
      </w:r>
    </w:p>
    <w:p w14:paraId="663AF11D" w14:textId="77777777" w:rsidR="00BC175B" w:rsidRPr="009576B8" w:rsidRDefault="00BC175B" w:rsidP="001049FC">
      <w:pPr>
        <w:ind w:right="566" w:firstLine="709"/>
        <w:jc w:val="both"/>
        <w:rPr>
          <w:sz w:val="28"/>
          <w:szCs w:val="28"/>
        </w:rPr>
      </w:pPr>
      <w:r w:rsidRPr="009576B8">
        <w:rPr>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E40D852" w14:textId="77777777" w:rsidR="00BC175B" w:rsidRPr="009576B8" w:rsidRDefault="00BC175B" w:rsidP="001049FC">
      <w:pPr>
        <w:ind w:right="566" w:firstLine="709"/>
        <w:jc w:val="both"/>
        <w:rPr>
          <w:sz w:val="28"/>
          <w:szCs w:val="28"/>
        </w:rPr>
      </w:pPr>
      <w:r w:rsidRPr="009576B8">
        <w:rPr>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18B7CC7C" w14:textId="77777777" w:rsidR="00BC175B" w:rsidRPr="009576B8" w:rsidRDefault="00BC175B" w:rsidP="001049FC">
      <w:pPr>
        <w:ind w:right="566" w:firstLine="709"/>
        <w:jc w:val="both"/>
        <w:rPr>
          <w:sz w:val="28"/>
          <w:szCs w:val="28"/>
        </w:rPr>
      </w:pPr>
      <w:r w:rsidRPr="009576B8">
        <w:rPr>
          <w:sz w:val="28"/>
          <w:szCs w:val="28"/>
        </w:rPr>
        <w:t>Создавать вторичные тексты (план, тезисы, конспект, реферат, аннотация, отзыв, рецензия и другие).</w:t>
      </w:r>
    </w:p>
    <w:p w14:paraId="5E2C6CEA" w14:textId="77777777" w:rsidR="00BC175B" w:rsidRPr="009576B8" w:rsidRDefault="00BC175B" w:rsidP="001049FC">
      <w:pPr>
        <w:ind w:right="566" w:firstLine="709"/>
        <w:jc w:val="both"/>
        <w:rPr>
          <w:sz w:val="28"/>
          <w:szCs w:val="28"/>
        </w:rPr>
      </w:pPr>
      <w:r w:rsidRPr="009576B8">
        <w:rPr>
          <w:sz w:val="28"/>
          <w:szCs w:val="28"/>
        </w:rPr>
        <w:t>Корректировать текст: устранять логические, фактические, этические, грамматические и речевые ошибки.</w:t>
      </w:r>
    </w:p>
    <w:p w14:paraId="695B2BDD" w14:textId="77777777" w:rsidR="00BC175B" w:rsidRPr="009576B8" w:rsidRDefault="00BC175B" w:rsidP="001049FC">
      <w:pPr>
        <w:ind w:right="566" w:firstLine="709"/>
        <w:jc w:val="both"/>
        <w:rPr>
          <w:sz w:val="28"/>
          <w:szCs w:val="28"/>
        </w:rPr>
      </w:pPr>
      <w:r w:rsidRPr="009576B8">
        <w:rPr>
          <w:b/>
          <w:sz w:val="28"/>
          <w:szCs w:val="28"/>
        </w:rPr>
        <w:t>11 КЛАСС</w:t>
      </w:r>
    </w:p>
    <w:p w14:paraId="69AEBBD6" w14:textId="77777777" w:rsidR="00BC175B" w:rsidRPr="009576B8" w:rsidRDefault="00BC175B" w:rsidP="001049FC">
      <w:pPr>
        <w:ind w:right="566" w:firstLine="709"/>
        <w:jc w:val="both"/>
        <w:rPr>
          <w:sz w:val="28"/>
          <w:szCs w:val="28"/>
        </w:rPr>
      </w:pPr>
      <w:r w:rsidRPr="009576B8">
        <w:rPr>
          <w:sz w:val="28"/>
          <w:szCs w:val="28"/>
        </w:rPr>
        <w:t>К концу обучения в 11 классе обучающийся получит следующие предметные результаты по отдельным темам программы по русскому языку:</w:t>
      </w:r>
    </w:p>
    <w:p w14:paraId="6F68F8ED" w14:textId="77777777" w:rsidR="00BC175B" w:rsidRPr="009576B8" w:rsidRDefault="00BC175B" w:rsidP="001049FC">
      <w:pPr>
        <w:ind w:right="566" w:firstLine="709"/>
        <w:jc w:val="both"/>
        <w:rPr>
          <w:sz w:val="28"/>
          <w:szCs w:val="28"/>
        </w:rPr>
      </w:pPr>
      <w:r w:rsidRPr="009576B8">
        <w:rPr>
          <w:b/>
          <w:sz w:val="28"/>
          <w:szCs w:val="28"/>
        </w:rPr>
        <w:t>Общие сведения о языке</w:t>
      </w:r>
    </w:p>
    <w:p w14:paraId="2922836D" w14:textId="77777777" w:rsidR="00BC175B" w:rsidRPr="009576B8" w:rsidRDefault="00BC175B" w:rsidP="001049FC">
      <w:pPr>
        <w:ind w:right="566" w:firstLine="709"/>
        <w:jc w:val="both"/>
        <w:rPr>
          <w:sz w:val="28"/>
          <w:szCs w:val="28"/>
        </w:rPr>
      </w:pPr>
      <w:r w:rsidRPr="009576B8">
        <w:rPr>
          <w:sz w:val="28"/>
          <w:szCs w:val="28"/>
        </w:rPr>
        <w:t>Иметь представление об экологии языка, о проблемах речевой культуры в современном обществе.</w:t>
      </w:r>
    </w:p>
    <w:p w14:paraId="2C18B2A8" w14:textId="77777777" w:rsidR="00BC175B" w:rsidRPr="009576B8" w:rsidRDefault="00BC175B" w:rsidP="001049FC">
      <w:pPr>
        <w:ind w:right="566" w:firstLine="709"/>
        <w:jc w:val="both"/>
        <w:rPr>
          <w:sz w:val="28"/>
          <w:szCs w:val="28"/>
        </w:rPr>
      </w:pPr>
      <w:r w:rsidRPr="009576B8">
        <w:rPr>
          <w:sz w:val="28"/>
          <w:szCs w:val="28"/>
        </w:rPr>
        <w:lastRenderedPageBreak/>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4A8AAA80" w14:textId="77777777" w:rsidR="00BC175B" w:rsidRPr="009576B8" w:rsidRDefault="00BC175B" w:rsidP="001049FC">
      <w:pPr>
        <w:ind w:right="566" w:firstLine="709"/>
        <w:jc w:val="both"/>
        <w:rPr>
          <w:sz w:val="28"/>
          <w:szCs w:val="28"/>
        </w:rPr>
      </w:pPr>
      <w:r w:rsidRPr="009576B8">
        <w:rPr>
          <w:b/>
          <w:sz w:val="28"/>
          <w:szCs w:val="28"/>
        </w:rPr>
        <w:t>Язык и речь. Культура речи</w:t>
      </w:r>
    </w:p>
    <w:p w14:paraId="44BBD7AD" w14:textId="77777777" w:rsidR="00BC175B" w:rsidRPr="009576B8" w:rsidRDefault="00BC175B" w:rsidP="001049FC">
      <w:pPr>
        <w:ind w:right="566" w:firstLine="709"/>
        <w:jc w:val="both"/>
        <w:rPr>
          <w:sz w:val="28"/>
          <w:szCs w:val="28"/>
        </w:rPr>
      </w:pPr>
      <w:r w:rsidRPr="009576B8">
        <w:rPr>
          <w:b/>
          <w:sz w:val="28"/>
          <w:szCs w:val="28"/>
        </w:rPr>
        <w:t>Синтаксис. Синтаксические нормы</w:t>
      </w:r>
    </w:p>
    <w:p w14:paraId="754DE641" w14:textId="77777777" w:rsidR="00BC175B" w:rsidRPr="009576B8" w:rsidRDefault="00BC175B" w:rsidP="001049FC">
      <w:pPr>
        <w:ind w:right="566" w:firstLine="709"/>
        <w:jc w:val="both"/>
        <w:rPr>
          <w:sz w:val="28"/>
          <w:szCs w:val="28"/>
        </w:rPr>
      </w:pPr>
      <w:r w:rsidRPr="009576B8">
        <w:rPr>
          <w:sz w:val="28"/>
          <w:szCs w:val="28"/>
        </w:rPr>
        <w:t>Выполнять синтаксический анализ словосочетания, простого и сложного предложения.</w:t>
      </w:r>
    </w:p>
    <w:p w14:paraId="488746B8" w14:textId="77777777" w:rsidR="00BC175B" w:rsidRPr="009576B8" w:rsidRDefault="00BC175B" w:rsidP="001049FC">
      <w:pPr>
        <w:ind w:right="566" w:firstLine="709"/>
        <w:jc w:val="both"/>
        <w:rPr>
          <w:sz w:val="28"/>
          <w:szCs w:val="28"/>
        </w:rPr>
      </w:pPr>
      <w:r w:rsidRPr="009576B8">
        <w:rPr>
          <w:sz w:val="28"/>
          <w:szCs w:val="28"/>
        </w:rPr>
        <w:t>Определять изобразительно-выразительные средства синтаксиса русского языка (в рамках изученного).</w:t>
      </w:r>
    </w:p>
    <w:p w14:paraId="08B0EB78" w14:textId="77777777" w:rsidR="00BC175B" w:rsidRPr="009576B8" w:rsidRDefault="00BC175B" w:rsidP="001049FC">
      <w:pPr>
        <w:ind w:right="566" w:firstLine="709"/>
        <w:jc w:val="both"/>
        <w:rPr>
          <w:sz w:val="28"/>
          <w:szCs w:val="28"/>
        </w:rPr>
      </w:pPr>
      <w:r w:rsidRPr="009576B8">
        <w:rPr>
          <w:sz w:val="28"/>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06462048" w14:textId="77777777" w:rsidR="00BC175B" w:rsidRPr="009576B8" w:rsidRDefault="00BC175B" w:rsidP="001049FC">
      <w:pPr>
        <w:ind w:right="566" w:firstLine="709"/>
        <w:jc w:val="both"/>
        <w:rPr>
          <w:sz w:val="28"/>
          <w:szCs w:val="28"/>
        </w:rPr>
      </w:pPr>
      <w:r w:rsidRPr="009576B8">
        <w:rPr>
          <w:sz w:val="28"/>
          <w:szCs w:val="28"/>
        </w:rPr>
        <w:t>Соблюдать синтаксические нормы.</w:t>
      </w:r>
    </w:p>
    <w:p w14:paraId="4B511AC9" w14:textId="77777777" w:rsidR="00BC175B" w:rsidRPr="009576B8" w:rsidRDefault="00BC175B" w:rsidP="001049FC">
      <w:pPr>
        <w:ind w:right="566" w:firstLine="709"/>
        <w:jc w:val="both"/>
        <w:rPr>
          <w:sz w:val="28"/>
          <w:szCs w:val="28"/>
        </w:rPr>
      </w:pPr>
      <w:r w:rsidRPr="009576B8">
        <w:rPr>
          <w:sz w:val="28"/>
          <w:szCs w:val="28"/>
        </w:rPr>
        <w:t>Использовать словари грамматических трудностей, справочники.</w:t>
      </w:r>
    </w:p>
    <w:p w14:paraId="017D6671" w14:textId="77777777" w:rsidR="00BC175B" w:rsidRPr="009576B8" w:rsidRDefault="00BC175B" w:rsidP="001049FC">
      <w:pPr>
        <w:ind w:right="566" w:firstLine="709"/>
        <w:jc w:val="both"/>
        <w:rPr>
          <w:sz w:val="28"/>
          <w:szCs w:val="28"/>
        </w:rPr>
      </w:pPr>
      <w:r w:rsidRPr="009576B8">
        <w:rPr>
          <w:b/>
          <w:sz w:val="28"/>
          <w:szCs w:val="28"/>
        </w:rPr>
        <w:t>Пунктуация. Основные правила пунктуации</w:t>
      </w:r>
    </w:p>
    <w:p w14:paraId="42CFB339" w14:textId="77777777" w:rsidR="00BC175B" w:rsidRPr="009576B8" w:rsidRDefault="00BC175B" w:rsidP="001049FC">
      <w:pPr>
        <w:ind w:right="566" w:firstLine="709"/>
        <w:jc w:val="both"/>
        <w:rPr>
          <w:sz w:val="28"/>
          <w:szCs w:val="28"/>
        </w:rPr>
      </w:pPr>
      <w:r w:rsidRPr="009576B8">
        <w:rPr>
          <w:sz w:val="28"/>
          <w:szCs w:val="28"/>
        </w:rPr>
        <w:t>Иметь представление о принципах и разделах русской пунктуации.</w:t>
      </w:r>
    </w:p>
    <w:p w14:paraId="351B7810" w14:textId="77777777" w:rsidR="00BC175B" w:rsidRPr="009576B8" w:rsidRDefault="00BC175B" w:rsidP="001049FC">
      <w:pPr>
        <w:ind w:right="566" w:firstLine="709"/>
        <w:jc w:val="both"/>
        <w:rPr>
          <w:sz w:val="28"/>
          <w:szCs w:val="28"/>
        </w:rPr>
      </w:pPr>
      <w:r w:rsidRPr="009576B8">
        <w:rPr>
          <w:sz w:val="28"/>
          <w:szCs w:val="28"/>
        </w:rPr>
        <w:t>Выполнять пунктуационный анализ предложения.</w:t>
      </w:r>
    </w:p>
    <w:p w14:paraId="79D9C165" w14:textId="77777777" w:rsidR="00BC175B" w:rsidRPr="009576B8" w:rsidRDefault="00BC175B" w:rsidP="001049FC">
      <w:pPr>
        <w:ind w:right="566" w:firstLine="709"/>
        <w:jc w:val="both"/>
        <w:rPr>
          <w:sz w:val="28"/>
          <w:szCs w:val="28"/>
        </w:rPr>
      </w:pPr>
      <w:r w:rsidRPr="009576B8">
        <w:rPr>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31DD39C0" w14:textId="77777777" w:rsidR="00BC175B" w:rsidRPr="009576B8" w:rsidRDefault="00BC175B" w:rsidP="001049FC">
      <w:pPr>
        <w:ind w:right="566" w:firstLine="709"/>
        <w:jc w:val="both"/>
        <w:rPr>
          <w:sz w:val="28"/>
          <w:szCs w:val="28"/>
        </w:rPr>
      </w:pPr>
      <w:r w:rsidRPr="009576B8">
        <w:rPr>
          <w:sz w:val="28"/>
          <w:szCs w:val="28"/>
        </w:rPr>
        <w:t>Соблюдать правила пунктуации.</w:t>
      </w:r>
    </w:p>
    <w:p w14:paraId="0EFD508C" w14:textId="77777777" w:rsidR="00BC175B" w:rsidRPr="009576B8" w:rsidRDefault="00BC175B" w:rsidP="001049FC">
      <w:pPr>
        <w:ind w:right="566" w:firstLine="709"/>
        <w:jc w:val="both"/>
        <w:rPr>
          <w:sz w:val="28"/>
          <w:szCs w:val="28"/>
        </w:rPr>
      </w:pPr>
      <w:r w:rsidRPr="009576B8">
        <w:rPr>
          <w:sz w:val="28"/>
          <w:szCs w:val="28"/>
        </w:rPr>
        <w:t>Использовать справочники по пунктуации.</w:t>
      </w:r>
    </w:p>
    <w:p w14:paraId="2707BD83" w14:textId="77777777" w:rsidR="00BC175B" w:rsidRPr="009576B8" w:rsidRDefault="00BC175B" w:rsidP="001049FC">
      <w:pPr>
        <w:ind w:right="566" w:firstLine="709"/>
        <w:jc w:val="both"/>
        <w:rPr>
          <w:sz w:val="28"/>
          <w:szCs w:val="28"/>
        </w:rPr>
      </w:pPr>
      <w:r w:rsidRPr="009576B8">
        <w:rPr>
          <w:b/>
          <w:sz w:val="28"/>
          <w:szCs w:val="28"/>
        </w:rPr>
        <w:t>Функциональная стилистика. Культура речи</w:t>
      </w:r>
    </w:p>
    <w:p w14:paraId="6EFE1C56" w14:textId="77777777" w:rsidR="00BC175B" w:rsidRPr="009576B8" w:rsidRDefault="00BC175B" w:rsidP="001049FC">
      <w:pPr>
        <w:ind w:right="566" w:firstLine="709"/>
        <w:jc w:val="both"/>
        <w:rPr>
          <w:sz w:val="28"/>
          <w:szCs w:val="28"/>
        </w:rPr>
      </w:pPr>
      <w:r w:rsidRPr="009576B8">
        <w:rPr>
          <w:sz w:val="28"/>
          <w:szCs w:val="28"/>
        </w:rPr>
        <w:t>Иметь представление о функциональной стилистике как разделе лингвистики.</w:t>
      </w:r>
    </w:p>
    <w:p w14:paraId="2591EF9A" w14:textId="77777777" w:rsidR="00BC175B" w:rsidRPr="009576B8" w:rsidRDefault="00BC175B" w:rsidP="001049FC">
      <w:pPr>
        <w:ind w:right="566" w:firstLine="709"/>
        <w:jc w:val="both"/>
        <w:rPr>
          <w:sz w:val="28"/>
          <w:szCs w:val="28"/>
        </w:rPr>
      </w:pPr>
      <w:r w:rsidRPr="009576B8">
        <w:rPr>
          <w:sz w:val="28"/>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6AA1B132" w14:textId="77777777" w:rsidR="00BC175B" w:rsidRPr="009576B8" w:rsidRDefault="00BC175B" w:rsidP="001049FC">
      <w:pPr>
        <w:ind w:right="566" w:firstLine="709"/>
        <w:jc w:val="both"/>
        <w:rPr>
          <w:sz w:val="28"/>
          <w:szCs w:val="28"/>
        </w:rPr>
      </w:pPr>
      <w:r w:rsidRPr="009576B8">
        <w:rPr>
          <w:sz w:val="28"/>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5817CB97" w14:textId="77777777" w:rsidR="00BC175B" w:rsidRPr="009576B8" w:rsidRDefault="00BC175B" w:rsidP="001049FC">
      <w:pPr>
        <w:ind w:right="566" w:firstLine="709"/>
        <w:jc w:val="both"/>
        <w:rPr>
          <w:sz w:val="28"/>
          <w:szCs w:val="28"/>
        </w:rPr>
      </w:pPr>
      <w:r w:rsidRPr="009576B8">
        <w:rPr>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3EA466F" w14:textId="77777777" w:rsidR="00BC175B" w:rsidRPr="009576B8" w:rsidRDefault="00BC175B" w:rsidP="001049FC">
      <w:pPr>
        <w:ind w:right="566" w:firstLine="709"/>
        <w:jc w:val="both"/>
        <w:rPr>
          <w:sz w:val="28"/>
          <w:szCs w:val="28"/>
        </w:rPr>
      </w:pPr>
      <w:r w:rsidRPr="009576B8">
        <w:rPr>
          <w:sz w:val="28"/>
          <w:szCs w:val="28"/>
        </w:rPr>
        <w:t>Применять знания о функциональных разновидностях языка в речевой практике.</w:t>
      </w:r>
    </w:p>
    <w:p w14:paraId="6D9CDD59" w14:textId="77777777" w:rsidR="00BC175B" w:rsidRPr="009576B8" w:rsidRDefault="00BC175B" w:rsidP="001049FC">
      <w:pPr>
        <w:sectPr w:rsidR="00BC175B" w:rsidRPr="009576B8" w:rsidSect="00C47ED7">
          <w:footerReference w:type="default" r:id="rId13"/>
          <w:pgSz w:w="11906" w:h="16383"/>
          <w:pgMar w:top="1134" w:right="566" w:bottom="1134" w:left="1418" w:header="720" w:footer="720" w:gutter="0"/>
          <w:cols w:space="720"/>
        </w:sectPr>
      </w:pPr>
    </w:p>
    <w:bookmarkEnd w:id="1"/>
    <w:p w14:paraId="35E4950C" w14:textId="1ED895BD" w:rsidR="00BC175B" w:rsidRPr="009576B8" w:rsidRDefault="00BC175B" w:rsidP="001049FC">
      <w:pPr>
        <w:jc w:val="center"/>
      </w:pPr>
      <w:r w:rsidRPr="009576B8">
        <w:rPr>
          <w:b/>
          <w:sz w:val="28"/>
        </w:rPr>
        <w:lastRenderedPageBreak/>
        <w:t>ТЕМАТИЧЕСКОЕ ПЛАНИРОВАНИЕ</w:t>
      </w:r>
    </w:p>
    <w:p w14:paraId="1D36AEA0" w14:textId="59FF2EF8" w:rsidR="00BC175B" w:rsidRPr="009576B8" w:rsidRDefault="00BC175B" w:rsidP="001049FC">
      <w:pPr>
        <w:jc w:val="center"/>
      </w:pPr>
      <w:r w:rsidRPr="009576B8">
        <w:rPr>
          <w:b/>
          <w:sz w:val="28"/>
        </w:rPr>
        <w:t>10 КЛАСС</w:t>
      </w:r>
    </w:p>
    <w:tbl>
      <w:tblPr>
        <w:tblW w:w="98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2"/>
        <w:gridCol w:w="3092"/>
        <w:gridCol w:w="811"/>
        <w:gridCol w:w="1237"/>
        <w:gridCol w:w="1134"/>
        <w:gridCol w:w="3055"/>
      </w:tblGrid>
      <w:tr w:rsidR="009576B8" w:rsidRPr="009576B8" w14:paraId="3C45A5D0" w14:textId="77777777" w:rsidTr="0075123C">
        <w:trPr>
          <w:trHeight w:val="144"/>
          <w:tblCellSpacing w:w="20" w:type="nil"/>
        </w:trPr>
        <w:tc>
          <w:tcPr>
            <w:tcW w:w="552" w:type="dxa"/>
            <w:vMerge w:val="restart"/>
            <w:tcMar>
              <w:top w:w="50" w:type="dxa"/>
              <w:left w:w="100" w:type="dxa"/>
            </w:tcMar>
            <w:vAlign w:val="center"/>
          </w:tcPr>
          <w:p w14:paraId="55D5EB9E" w14:textId="77777777" w:rsidR="00BC175B" w:rsidRPr="009576B8" w:rsidRDefault="00BC175B" w:rsidP="001049FC">
            <w:pPr>
              <w:rPr>
                <w:sz w:val="24"/>
                <w:szCs w:val="24"/>
              </w:rPr>
            </w:pPr>
            <w:r w:rsidRPr="009576B8">
              <w:rPr>
                <w:b/>
                <w:sz w:val="24"/>
                <w:szCs w:val="24"/>
              </w:rPr>
              <w:t xml:space="preserve">№ п/п </w:t>
            </w:r>
          </w:p>
          <w:p w14:paraId="0ABCEEC8" w14:textId="77777777" w:rsidR="00BC175B" w:rsidRPr="009576B8" w:rsidRDefault="00BC175B" w:rsidP="001049FC">
            <w:pPr>
              <w:rPr>
                <w:sz w:val="24"/>
                <w:szCs w:val="24"/>
              </w:rPr>
            </w:pPr>
          </w:p>
        </w:tc>
        <w:tc>
          <w:tcPr>
            <w:tcW w:w="3092" w:type="dxa"/>
            <w:vMerge w:val="restart"/>
            <w:tcMar>
              <w:top w:w="50" w:type="dxa"/>
              <w:left w:w="100" w:type="dxa"/>
            </w:tcMar>
            <w:vAlign w:val="center"/>
          </w:tcPr>
          <w:p w14:paraId="0D213518" w14:textId="77777777" w:rsidR="00BC175B" w:rsidRPr="009576B8" w:rsidRDefault="00BC175B" w:rsidP="001049FC">
            <w:pPr>
              <w:rPr>
                <w:sz w:val="24"/>
                <w:szCs w:val="24"/>
              </w:rPr>
            </w:pPr>
            <w:r w:rsidRPr="009576B8">
              <w:rPr>
                <w:b/>
                <w:sz w:val="24"/>
                <w:szCs w:val="24"/>
              </w:rPr>
              <w:t xml:space="preserve">Наименование разделов и тем программы </w:t>
            </w:r>
          </w:p>
          <w:p w14:paraId="4DFE834E" w14:textId="77777777" w:rsidR="00BC175B" w:rsidRPr="009576B8" w:rsidRDefault="00BC175B" w:rsidP="001049FC">
            <w:pPr>
              <w:rPr>
                <w:sz w:val="24"/>
                <w:szCs w:val="24"/>
              </w:rPr>
            </w:pPr>
          </w:p>
        </w:tc>
        <w:tc>
          <w:tcPr>
            <w:tcW w:w="3182" w:type="dxa"/>
            <w:gridSpan w:val="3"/>
            <w:tcMar>
              <w:top w:w="50" w:type="dxa"/>
              <w:left w:w="100" w:type="dxa"/>
            </w:tcMar>
            <w:vAlign w:val="center"/>
          </w:tcPr>
          <w:p w14:paraId="380019E8" w14:textId="77777777" w:rsidR="00BC175B" w:rsidRPr="009576B8" w:rsidRDefault="00BC175B" w:rsidP="001049FC">
            <w:pPr>
              <w:rPr>
                <w:sz w:val="24"/>
                <w:szCs w:val="24"/>
              </w:rPr>
            </w:pPr>
            <w:r w:rsidRPr="009576B8">
              <w:rPr>
                <w:b/>
                <w:sz w:val="24"/>
                <w:szCs w:val="24"/>
              </w:rPr>
              <w:t>Количество часов</w:t>
            </w:r>
          </w:p>
        </w:tc>
        <w:tc>
          <w:tcPr>
            <w:tcW w:w="3055" w:type="dxa"/>
            <w:vMerge w:val="restart"/>
            <w:tcMar>
              <w:top w:w="50" w:type="dxa"/>
              <w:left w:w="100" w:type="dxa"/>
            </w:tcMar>
            <w:vAlign w:val="center"/>
          </w:tcPr>
          <w:p w14:paraId="76EEB990" w14:textId="77777777" w:rsidR="00BC175B" w:rsidRPr="009576B8" w:rsidRDefault="00BC175B" w:rsidP="001049FC">
            <w:pPr>
              <w:ind w:right="80"/>
              <w:rPr>
                <w:sz w:val="24"/>
                <w:szCs w:val="24"/>
              </w:rPr>
            </w:pPr>
            <w:r w:rsidRPr="009576B8">
              <w:rPr>
                <w:b/>
                <w:sz w:val="24"/>
                <w:szCs w:val="24"/>
              </w:rPr>
              <w:t xml:space="preserve">Электронные (цифровые) образовательные ресурсы </w:t>
            </w:r>
          </w:p>
          <w:p w14:paraId="3F51B2D0" w14:textId="77777777" w:rsidR="00BC175B" w:rsidRPr="009576B8" w:rsidRDefault="00BC175B" w:rsidP="001049FC">
            <w:pPr>
              <w:rPr>
                <w:sz w:val="24"/>
                <w:szCs w:val="24"/>
              </w:rPr>
            </w:pPr>
          </w:p>
        </w:tc>
      </w:tr>
      <w:tr w:rsidR="009576B8" w:rsidRPr="009576B8" w14:paraId="25A93C79" w14:textId="77777777" w:rsidTr="0075123C">
        <w:trPr>
          <w:trHeight w:val="144"/>
          <w:tblCellSpacing w:w="20" w:type="nil"/>
        </w:trPr>
        <w:tc>
          <w:tcPr>
            <w:tcW w:w="552" w:type="dxa"/>
            <w:vMerge/>
            <w:tcBorders>
              <w:top w:val="nil"/>
            </w:tcBorders>
            <w:tcMar>
              <w:top w:w="50" w:type="dxa"/>
              <w:left w:w="100" w:type="dxa"/>
            </w:tcMar>
          </w:tcPr>
          <w:p w14:paraId="56F6E4A4" w14:textId="77777777" w:rsidR="00BC175B" w:rsidRPr="009576B8" w:rsidRDefault="00BC175B" w:rsidP="001049FC">
            <w:pPr>
              <w:rPr>
                <w:sz w:val="24"/>
                <w:szCs w:val="24"/>
              </w:rPr>
            </w:pPr>
          </w:p>
        </w:tc>
        <w:tc>
          <w:tcPr>
            <w:tcW w:w="3092" w:type="dxa"/>
            <w:vMerge/>
            <w:tcBorders>
              <w:top w:val="nil"/>
            </w:tcBorders>
            <w:tcMar>
              <w:top w:w="50" w:type="dxa"/>
              <w:left w:w="100" w:type="dxa"/>
            </w:tcMar>
          </w:tcPr>
          <w:p w14:paraId="58AE5DBD" w14:textId="77777777" w:rsidR="00BC175B" w:rsidRPr="009576B8" w:rsidRDefault="00BC175B" w:rsidP="001049FC">
            <w:pPr>
              <w:rPr>
                <w:sz w:val="24"/>
                <w:szCs w:val="24"/>
              </w:rPr>
            </w:pPr>
          </w:p>
        </w:tc>
        <w:tc>
          <w:tcPr>
            <w:tcW w:w="811" w:type="dxa"/>
            <w:tcMar>
              <w:top w:w="50" w:type="dxa"/>
              <w:left w:w="100" w:type="dxa"/>
            </w:tcMar>
            <w:vAlign w:val="center"/>
          </w:tcPr>
          <w:p w14:paraId="344F06A9" w14:textId="77777777" w:rsidR="00BC175B" w:rsidRPr="009576B8" w:rsidRDefault="00BC175B" w:rsidP="001049FC">
            <w:pPr>
              <w:rPr>
                <w:sz w:val="24"/>
                <w:szCs w:val="24"/>
              </w:rPr>
            </w:pPr>
            <w:r w:rsidRPr="009576B8">
              <w:rPr>
                <w:b/>
                <w:sz w:val="24"/>
                <w:szCs w:val="24"/>
              </w:rPr>
              <w:t xml:space="preserve">Всего </w:t>
            </w:r>
          </w:p>
          <w:p w14:paraId="56BF438E" w14:textId="77777777" w:rsidR="00BC175B" w:rsidRPr="009576B8" w:rsidRDefault="00BC175B" w:rsidP="001049FC">
            <w:pPr>
              <w:rPr>
                <w:sz w:val="24"/>
                <w:szCs w:val="24"/>
              </w:rPr>
            </w:pPr>
          </w:p>
        </w:tc>
        <w:tc>
          <w:tcPr>
            <w:tcW w:w="1237" w:type="dxa"/>
            <w:tcMar>
              <w:top w:w="50" w:type="dxa"/>
              <w:left w:w="100" w:type="dxa"/>
            </w:tcMar>
            <w:vAlign w:val="center"/>
          </w:tcPr>
          <w:p w14:paraId="028F8757" w14:textId="77777777" w:rsidR="00BC175B" w:rsidRPr="009576B8" w:rsidRDefault="00BC175B" w:rsidP="001049FC">
            <w:pPr>
              <w:rPr>
                <w:sz w:val="24"/>
                <w:szCs w:val="24"/>
              </w:rPr>
            </w:pPr>
            <w:r w:rsidRPr="009576B8">
              <w:rPr>
                <w:b/>
                <w:sz w:val="24"/>
                <w:szCs w:val="24"/>
              </w:rPr>
              <w:t xml:space="preserve">Контрольные работы </w:t>
            </w:r>
          </w:p>
          <w:p w14:paraId="5747C588" w14:textId="77777777" w:rsidR="00BC175B" w:rsidRPr="009576B8" w:rsidRDefault="00BC175B" w:rsidP="001049FC">
            <w:pPr>
              <w:rPr>
                <w:sz w:val="24"/>
                <w:szCs w:val="24"/>
              </w:rPr>
            </w:pPr>
          </w:p>
        </w:tc>
        <w:tc>
          <w:tcPr>
            <w:tcW w:w="1134" w:type="dxa"/>
            <w:tcMar>
              <w:top w:w="50" w:type="dxa"/>
              <w:left w:w="100" w:type="dxa"/>
            </w:tcMar>
            <w:vAlign w:val="center"/>
          </w:tcPr>
          <w:p w14:paraId="7771E3B2" w14:textId="77777777" w:rsidR="00BC175B" w:rsidRPr="009576B8" w:rsidRDefault="00BC175B" w:rsidP="001049FC">
            <w:pPr>
              <w:ind w:right="23"/>
              <w:rPr>
                <w:sz w:val="24"/>
                <w:szCs w:val="24"/>
              </w:rPr>
            </w:pPr>
            <w:r w:rsidRPr="009576B8">
              <w:rPr>
                <w:b/>
                <w:sz w:val="24"/>
                <w:szCs w:val="24"/>
              </w:rPr>
              <w:t xml:space="preserve">Практические работы </w:t>
            </w:r>
          </w:p>
          <w:p w14:paraId="67392D15" w14:textId="77777777" w:rsidR="00BC175B" w:rsidRPr="009576B8" w:rsidRDefault="00BC175B" w:rsidP="001049FC">
            <w:pPr>
              <w:rPr>
                <w:sz w:val="24"/>
                <w:szCs w:val="24"/>
              </w:rPr>
            </w:pPr>
          </w:p>
        </w:tc>
        <w:tc>
          <w:tcPr>
            <w:tcW w:w="3055" w:type="dxa"/>
            <w:vMerge/>
            <w:tcBorders>
              <w:top w:val="nil"/>
            </w:tcBorders>
            <w:tcMar>
              <w:top w:w="50" w:type="dxa"/>
              <w:left w:w="100" w:type="dxa"/>
            </w:tcMar>
          </w:tcPr>
          <w:p w14:paraId="17835D91" w14:textId="77777777" w:rsidR="00BC175B" w:rsidRPr="009576B8" w:rsidRDefault="00BC175B" w:rsidP="001049FC">
            <w:pPr>
              <w:rPr>
                <w:sz w:val="24"/>
                <w:szCs w:val="24"/>
              </w:rPr>
            </w:pPr>
          </w:p>
        </w:tc>
      </w:tr>
      <w:tr w:rsidR="009576B8" w:rsidRPr="009576B8" w14:paraId="540903BB" w14:textId="77777777" w:rsidTr="0075123C">
        <w:trPr>
          <w:trHeight w:val="144"/>
          <w:tblCellSpacing w:w="20" w:type="nil"/>
        </w:trPr>
        <w:tc>
          <w:tcPr>
            <w:tcW w:w="9881" w:type="dxa"/>
            <w:gridSpan w:val="6"/>
            <w:tcMar>
              <w:top w:w="50" w:type="dxa"/>
              <w:left w:w="100" w:type="dxa"/>
            </w:tcMar>
            <w:vAlign w:val="center"/>
          </w:tcPr>
          <w:p w14:paraId="6881BBA8" w14:textId="77777777" w:rsidR="00BC175B" w:rsidRPr="009576B8" w:rsidRDefault="00BC175B" w:rsidP="001049FC">
            <w:pPr>
              <w:rPr>
                <w:sz w:val="24"/>
                <w:szCs w:val="24"/>
              </w:rPr>
            </w:pPr>
            <w:r w:rsidRPr="009576B8">
              <w:rPr>
                <w:b/>
                <w:sz w:val="24"/>
                <w:szCs w:val="24"/>
              </w:rPr>
              <w:t>Раздел 1.</w:t>
            </w:r>
            <w:r w:rsidRPr="009576B8">
              <w:rPr>
                <w:sz w:val="24"/>
                <w:szCs w:val="24"/>
              </w:rPr>
              <w:t xml:space="preserve"> </w:t>
            </w:r>
            <w:r w:rsidRPr="009576B8">
              <w:rPr>
                <w:b/>
                <w:sz w:val="24"/>
                <w:szCs w:val="24"/>
              </w:rPr>
              <w:t>Общие сведения о языке</w:t>
            </w:r>
          </w:p>
        </w:tc>
      </w:tr>
      <w:tr w:rsidR="009576B8" w:rsidRPr="009576B8" w14:paraId="6634894D" w14:textId="77777777" w:rsidTr="0075123C">
        <w:trPr>
          <w:trHeight w:val="144"/>
          <w:tblCellSpacing w:w="20" w:type="nil"/>
        </w:trPr>
        <w:tc>
          <w:tcPr>
            <w:tcW w:w="552" w:type="dxa"/>
            <w:tcMar>
              <w:top w:w="50" w:type="dxa"/>
              <w:left w:w="100" w:type="dxa"/>
            </w:tcMar>
            <w:vAlign w:val="center"/>
          </w:tcPr>
          <w:p w14:paraId="78E105C1" w14:textId="77777777" w:rsidR="00BC175B" w:rsidRPr="009576B8" w:rsidRDefault="00BC175B" w:rsidP="001049FC">
            <w:pPr>
              <w:rPr>
                <w:sz w:val="24"/>
                <w:szCs w:val="24"/>
              </w:rPr>
            </w:pPr>
            <w:r w:rsidRPr="009576B8">
              <w:rPr>
                <w:sz w:val="24"/>
                <w:szCs w:val="24"/>
              </w:rPr>
              <w:t>1.1</w:t>
            </w:r>
          </w:p>
        </w:tc>
        <w:tc>
          <w:tcPr>
            <w:tcW w:w="3092" w:type="dxa"/>
            <w:tcMar>
              <w:top w:w="50" w:type="dxa"/>
              <w:left w:w="100" w:type="dxa"/>
            </w:tcMar>
            <w:vAlign w:val="center"/>
          </w:tcPr>
          <w:p w14:paraId="6BA6C1BC" w14:textId="77777777" w:rsidR="00BC175B" w:rsidRPr="009576B8" w:rsidRDefault="00BC175B" w:rsidP="001049FC">
            <w:pPr>
              <w:rPr>
                <w:sz w:val="24"/>
                <w:szCs w:val="24"/>
              </w:rPr>
            </w:pPr>
            <w:r w:rsidRPr="009576B8">
              <w:rPr>
                <w:sz w:val="24"/>
                <w:szCs w:val="24"/>
              </w:rPr>
              <w:t>Язык как знаковая система. Основные функции языка. Лингвистика как наука</w:t>
            </w:r>
          </w:p>
        </w:tc>
        <w:tc>
          <w:tcPr>
            <w:tcW w:w="811" w:type="dxa"/>
            <w:tcMar>
              <w:top w:w="50" w:type="dxa"/>
              <w:left w:w="100" w:type="dxa"/>
            </w:tcMar>
            <w:vAlign w:val="center"/>
          </w:tcPr>
          <w:p w14:paraId="7763369D"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343325D7" w14:textId="77777777" w:rsidR="00BC175B" w:rsidRPr="009576B8" w:rsidRDefault="00BC175B" w:rsidP="001049FC">
            <w:pPr>
              <w:rPr>
                <w:sz w:val="24"/>
                <w:szCs w:val="24"/>
              </w:rPr>
            </w:pPr>
          </w:p>
        </w:tc>
        <w:tc>
          <w:tcPr>
            <w:tcW w:w="1134" w:type="dxa"/>
            <w:tcMar>
              <w:top w:w="50" w:type="dxa"/>
              <w:left w:w="100" w:type="dxa"/>
            </w:tcMar>
            <w:vAlign w:val="center"/>
          </w:tcPr>
          <w:p w14:paraId="293F65E0" w14:textId="77777777" w:rsidR="00BC175B" w:rsidRPr="009576B8" w:rsidRDefault="00BC175B" w:rsidP="001049FC">
            <w:pPr>
              <w:rPr>
                <w:sz w:val="24"/>
                <w:szCs w:val="24"/>
              </w:rPr>
            </w:pPr>
          </w:p>
        </w:tc>
        <w:tc>
          <w:tcPr>
            <w:tcW w:w="3055" w:type="dxa"/>
            <w:tcMar>
              <w:top w:w="50" w:type="dxa"/>
              <w:left w:w="100" w:type="dxa"/>
            </w:tcMar>
            <w:vAlign w:val="center"/>
          </w:tcPr>
          <w:p w14:paraId="003401C5" w14:textId="77777777" w:rsidR="00BC175B" w:rsidRPr="009576B8" w:rsidRDefault="00BC175B" w:rsidP="001049FC">
            <w:pPr>
              <w:rPr>
                <w:sz w:val="24"/>
                <w:szCs w:val="24"/>
              </w:rPr>
            </w:pPr>
            <w:r w:rsidRPr="009576B8">
              <w:rPr>
                <w:sz w:val="24"/>
                <w:szCs w:val="24"/>
              </w:rPr>
              <w:t xml:space="preserve">Библиотека ЦОК </w:t>
            </w:r>
            <w:hyperlink r:id="rId14">
              <w:r w:rsidRPr="009576B8">
                <w:rPr>
                  <w:sz w:val="24"/>
                  <w:szCs w:val="24"/>
                  <w:u w:val="single"/>
                </w:rPr>
                <w:t>https://m.edsoo.ru/7f41bacc</w:t>
              </w:r>
            </w:hyperlink>
          </w:p>
        </w:tc>
      </w:tr>
      <w:tr w:rsidR="009576B8" w:rsidRPr="009576B8" w14:paraId="219DA44F" w14:textId="77777777" w:rsidTr="0075123C">
        <w:trPr>
          <w:trHeight w:val="144"/>
          <w:tblCellSpacing w:w="20" w:type="nil"/>
        </w:trPr>
        <w:tc>
          <w:tcPr>
            <w:tcW w:w="552" w:type="dxa"/>
            <w:tcMar>
              <w:top w:w="50" w:type="dxa"/>
              <w:left w:w="100" w:type="dxa"/>
            </w:tcMar>
            <w:vAlign w:val="center"/>
          </w:tcPr>
          <w:p w14:paraId="08844BA9" w14:textId="77777777" w:rsidR="00BC175B" w:rsidRPr="009576B8" w:rsidRDefault="00BC175B" w:rsidP="001049FC">
            <w:pPr>
              <w:rPr>
                <w:sz w:val="24"/>
                <w:szCs w:val="24"/>
              </w:rPr>
            </w:pPr>
            <w:r w:rsidRPr="009576B8">
              <w:rPr>
                <w:sz w:val="24"/>
                <w:szCs w:val="24"/>
              </w:rPr>
              <w:t>1.2</w:t>
            </w:r>
          </w:p>
        </w:tc>
        <w:tc>
          <w:tcPr>
            <w:tcW w:w="3092" w:type="dxa"/>
            <w:tcMar>
              <w:top w:w="50" w:type="dxa"/>
              <w:left w:w="100" w:type="dxa"/>
            </w:tcMar>
            <w:vAlign w:val="center"/>
          </w:tcPr>
          <w:p w14:paraId="5657377C" w14:textId="77777777" w:rsidR="00BC175B" w:rsidRPr="009576B8" w:rsidRDefault="00BC175B" w:rsidP="001049FC">
            <w:pPr>
              <w:rPr>
                <w:sz w:val="24"/>
                <w:szCs w:val="24"/>
              </w:rPr>
            </w:pPr>
            <w:r w:rsidRPr="009576B8">
              <w:rPr>
                <w:sz w:val="24"/>
                <w:szCs w:val="24"/>
              </w:rPr>
              <w:t>Язык и культура</w:t>
            </w:r>
          </w:p>
        </w:tc>
        <w:tc>
          <w:tcPr>
            <w:tcW w:w="811" w:type="dxa"/>
            <w:tcMar>
              <w:top w:w="50" w:type="dxa"/>
              <w:left w:w="100" w:type="dxa"/>
            </w:tcMar>
            <w:vAlign w:val="center"/>
          </w:tcPr>
          <w:p w14:paraId="6AF86683"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5681A0F5" w14:textId="77777777" w:rsidR="00BC175B" w:rsidRPr="009576B8" w:rsidRDefault="00BC175B" w:rsidP="001049FC">
            <w:pPr>
              <w:rPr>
                <w:sz w:val="24"/>
                <w:szCs w:val="24"/>
              </w:rPr>
            </w:pPr>
          </w:p>
        </w:tc>
        <w:tc>
          <w:tcPr>
            <w:tcW w:w="1134" w:type="dxa"/>
            <w:tcMar>
              <w:top w:w="50" w:type="dxa"/>
              <w:left w:w="100" w:type="dxa"/>
            </w:tcMar>
            <w:vAlign w:val="center"/>
          </w:tcPr>
          <w:p w14:paraId="4608AA19" w14:textId="77777777" w:rsidR="00BC175B" w:rsidRPr="009576B8" w:rsidRDefault="00BC175B" w:rsidP="001049FC">
            <w:pPr>
              <w:rPr>
                <w:sz w:val="24"/>
                <w:szCs w:val="24"/>
              </w:rPr>
            </w:pPr>
          </w:p>
        </w:tc>
        <w:tc>
          <w:tcPr>
            <w:tcW w:w="3055" w:type="dxa"/>
            <w:tcMar>
              <w:top w:w="50" w:type="dxa"/>
              <w:left w:w="100" w:type="dxa"/>
            </w:tcMar>
            <w:vAlign w:val="center"/>
          </w:tcPr>
          <w:p w14:paraId="55726BC7" w14:textId="77777777" w:rsidR="00BC175B" w:rsidRPr="009576B8" w:rsidRDefault="00BC175B" w:rsidP="001049FC">
            <w:pPr>
              <w:rPr>
                <w:sz w:val="24"/>
                <w:szCs w:val="24"/>
              </w:rPr>
            </w:pPr>
            <w:r w:rsidRPr="009576B8">
              <w:rPr>
                <w:sz w:val="24"/>
                <w:szCs w:val="24"/>
              </w:rPr>
              <w:t xml:space="preserve">Библиотека ЦОК </w:t>
            </w:r>
            <w:hyperlink r:id="rId15">
              <w:r w:rsidRPr="009576B8">
                <w:rPr>
                  <w:sz w:val="24"/>
                  <w:szCs w:val="24"/>
                  <w:u w:val="single"/>
                </w:rPr>
                <w:t>https://m.edsoo.ru/7f41bacc</w:t>
              </w:r>
            </w:hyperlink>
          </w:p>
        </w:tc>
      </w:tr>
      <w:tr w:rsidR="009576B8" w:rsidRPr="009576B8" w14:paraId="415F0B5C" w14:textId="77777777" w:rsidTr="0075123C">
        <w:trPr>
          <w:trHeight w:val="144"/>
          <w:tblCellSpacing w:w="20" w:type="nil"/>
        </w:trPr>
        <w:tc>
          <w:tcPr>
            <w:tcW w:w="552" w:type="dxa"/>
            <w:tcMar>
              <w:top w:w="50" w:type="dxa"/>
              <w:left w:w="100" w:type="dxa"/>
            </w:tcMar>
            <w:vAlign w:val="center"/>
          </w:tcPr>
          <w:p w14:paraId="37B53D92" w14:textId="77777777" w:rsidR="00BC175B" w:rsidRPr="009576B8" w:rsidRDefault="00BC175B" w:rsidP="001049FC">
            <w:pPr>
              <w:rPr>
                <w:sz w:val="24"/>
                <w:szCs w:val="24"/>
              </w:rPr>
            </w:pPr>
            <w:r w:rsidRPr="009576B8">
              <w:rPr>
                <w:sz w:val="24"/>
                <w:szCs w:val="24"/>
              </w:rPr>
              <w:t>1.3</w:t>
            </w:r>
          </w:p>
        </w:tc>
        <w:tc>
          <w:tcPr>
            <w:tcW w:w="3092" w:type="dxa"/>
            <w:tcMar>
              <w:top w:w="50" w:type="dxa"/>
              <w:left w:w="100" w:type="dxa"/>
            </w:tcMar>
            <w:vAlign w:val="center"/>
          </w:tcPr>
          <w:p w14:paraId="3F07DFD5" w14:textId="77777777" w:rsidR="00BC175B" w:rsidRPr="009576B8" w:rsidRDefault="00BC175B" w:rsidP="001049FC">
            <w:pPr>
              <w:rPr>
                <w:sz w:val="24"/>
                <w:szCs w:val="24"/>
              </w:rPr>
            </w:pPr>
            <w:r w:rsidRPr="009576B8">
              <w:rPr>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811" w:type="dxa"/>
            <w:tcMar>
              <w:top w:w="50" w:type="dxa"/>
              <w:left w:w="100" w:type="dxa"/>
            </w:tcMar>
            <w:vAlign w:val="center"/>
          </w:tcPr>
          <w:p w14:paraId="2C22C765"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4D483F70" w14:textId="77777777" w:rsidR="00BC175B" w:rsidRPr="009576B8" w:rsidRDefault="00BC175B" w:rsidP="001049FC">
            <w:pPr>
              <w:rPr>
                <w:sz w:val="24"/>
                <w:szCs w:val="24"/>
              </w:rPr>
            </w:pPr>
          </w:p>
        </w:tc>
        <w:tc>
          <w:tcPr>
            <w:tcW w:w="1134" w:type="dxa"/>
            <w:tcMar>
              <w:top w:w="50" w:type="dxa"/>
              <w:left w:w="100" w:type="dxa"/>
            </w:tcMar>
            <w:vAlign w:val="center"/>
          </w:tcPr>
          <w:p w14:paraId="67B68C0B" w14:textId="77777777" w:rsidR="00BC175B" w:rsidRPr="009576B8" w:rsidRDefault="00BC175B" w:rsidP="001049FC">
            <w:pPr>
              <w:rPr>
                <w:sz w:val="24"/>
                <w:szCs w:val="24"/>
              </w:rPr>
            </w:pPr>
          </w:p>
        </w:tc>
        <w:tc>
          <w:tcPr>
            <w:tcW w:w="3055" w:type="dxa"/>
            <w:tcMar>
              <w:top w:w="50" w:type="dxa"/>
              <w:left w:w="100" w:type="dxa"/>
            </w:tcMar>
            <w:vAlign w:val="center"/>
          </w:tcPr>
          <w:p w14:paraId="61277276" w14:textId="77777777" w:rsidR="00BC175B" w:rsidRPr="009576B8" w:rsidRDefault="00BC175B" w:rsidP="001049FC">
            <w:pPr>
              <w:rPr>
                <w:sz w:val="24"/>
                <w:szCs w:val="24"/>
              </w:rPr>
            </w:pPr>
            <w:r w:rsidRPr="009576B8">
              <w:rPr>
                <w:sz w:val="24"/>
                <w:szCs w:val="24"/>
              </w:rPr>
              <w:t xml:space="preserve">Библиотека ЦОК </w:t>
            </w:r>
            <w:hyperlink r:id="rId16">
              <w:r w:rsidRPr="009576B8">
                <w:rPr>
                  <w:sz w:val="24"/>
                  <w:szCs w:val="24"/>
                  <w:u w:val="single"/>
                </w:rPr>
                <w:t>https://m.edsoo.ru/7f41bacc</w:t>
              </w:r>
            </w:hyperlink>
          </w:p>
        </w:tc>
      </w:tr>
      <w:tr w:rsidR="009576B8" w:rsidRPr="009576B8" w14:paraId="5F86DBB1" w14:textId="77777777" w:rsidTr="0075123C">
        <w:trPr>
          <w:trHeight w:val="144"/>
          <w:tblCellSpacing w:w="20" w:type="nil"/>
        </w:trPr>
        <w:tc>
          <w:tcPr>
            <w:tcW w:w="552" w:type="dxa"/>
            <w:tcMar>
              <w:top w:w="50" w:type="dxa"/>
              <w:left w:w="100" w:type="dxa"/>
            </w:tcMar>
            <w:vAlign w:val="center"/>
          </w:tcPr>
          <w:p w14:paraId="764390E0" w14:textId="77777777" w:rsidR="00BC175B" w:rsidRPr="009576B8" w:rsidRDefault="00BC175B" w:rsidP="001049FC">
            <w:pPr>
              <w:rPr>
                <w:sz w:val="24"/>
                <w:szCs w:val="24"/>
              </w:rPr>
            </w:pPr>
            <w:r w:rsidRPr="009576B8">
              <w:rPr>
                <w:sz w:val="24"/>
                <w:szCs w:val="24"/>
              </w:rPr>
              <w:t>1.4</w:t>
            </w:r>
          </w:p>
        </w:tc>
        <w:tc>
          <w:tcPr>
            <w:tcW w:w="3092" w:type="dxa"/>
            <w:tcMar>
              <w:top w:w="50" w:type="dxa"/>
              <w:left w:w="100" w:type="dxa"/>
            </w:tcMar>
            <w:vAlign w:val="center"/>
          </w:tcPr>
          <w:p w14:paraId="1919D405" w14:textId="77777777" w:rsidR="00BC175B" w:rsidRPr="009576B8" w:rsidRDefault="00BC175B" w:rsidP="001049FC">
            <w:pPr>
              <w:rPr>
                <w:sz w:val="24"/>
                <w:szCs w:val="24"/>
              </w:rPr>
            </w:pPr>
            <w:r w:rsidRPr="009576B8">
              <w:rPr>
                <w:sz w:val="24"/>
                <w:szCs w:val="24"/>
              </w:rPr>
              <w:t>Формы существования русского национального языка</w:t>
            </w:r>
          </w:p>
        </w:tc>
        <w:tc>
          <w:tcPr>
            <w:tcW w:w="811" w:type="dxa"/>
            <w:tcMar>
              <w:top w:w="50" w:type="dxa"/>
              <w:left w:w="100" w:type="dxa"/>
            </w:tcMar>
            <w:vAlign w:val="center"/>
          </w:tcPr>
          <w:p w14:paraId="0EE77400"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6059CF9B" w14:textId="77777777" w:rsidR="00BC175B" w:rsidRPr="009576B8" w:rsidRDefault="00BC175B" w:rsidP="001049FC">
            <w:pPr>
              <w:rPr>
                <w:sz w:val="24"/>
                <w:szCs w:val="24"/>
              </w:rPr>
            </w:pPr>
          </w:p>
        </w:tc>
        <w:tc>
          <w:tcPr>
            <w:tcW w:w="1134" w:type="dxa"/>
            <w:tcMar>
              <w:top w:w="50" w:type="dxa"/>
              <w:left w:w="100" w:type="dxa"/>
            </w:tcMar>
            <w:vAlign w:val="center"/>
          </w:tcPr>
          <w:p w14:paraId="707E6292" w14:textId="77777777" w:rsidR="00BC175B" w:rsidRPr="009576B8" w:rsidRDefault="00BC175B" w:rsidP="001049FC">
            <w:pPr>
              <w:rPr>
                <w:sz w:val="24"/>
                <w:szCs w:val="24"/>
              </w:rPr>
            </w:pPr>
          </w:p>
        </w:tc>
        <w:tc>
          <w:tcPr>
            <w:tcW w:w="3055" w:type="dxa"/>
            <w:tcMar>
              <w:top w:w="50" w:type="dxa"/>
              <w:left w:w="100" w:type="dxa"/>
            </w:tcMar>
            <w:vAlign w:val="center"/>
          </w:tcPr>
          <w:p w14:paraId="3B985F25" w14:textId="77777777" w:rsidR="00BC175B" w:rsidRPr="009576B8" w:rsidRDefault="00BC175B" w:rsidP="001049FC">
            <w:pPr>
              <w:rPr>
                <w:sz w:val="24"/>
                <w:szCs w:val="24"/>
              </w:rPr>
            </w:pPr>
            <w:r w:rsidRPr="009576B8">
              <w:rPr>
                <w:sz w:val="24"/>
                <w:szCs w:val="24"/>
              </w:rPr>
              <w:t xml:space="preserve">Библиотека ЦОК </w:t>
            </w:r>
            <w:hyperlink r:id="rId17">
              <w:r w:rsidRPr="009576B8">
                <w:rPr>
                  <w:sz w:val="24"/>
                  <w:szCs w:val="24"/>
                  <w:u w:val="single"/>
                </w:rPr>
                <w:t>https://m.edsoo.ru/7f41bacc</w:t>
              </w:r>
            </w:hyperlink>
          </w:p>
        </w:tc>
      </w:tr>
      <w:tr w:rsidR="009576B8" w:rsidRPr="009576B8" w14:paraId="785F937C" w14:textId="77777777" w:rsidTr="0075123C">
        <w:trPr>
          <w:trHeight w:val="144"/>
          <w:tblCellSpacing w:w="20" w:type="nil"/>
        </w:trPr>
        <w:tc>
          <w:tcPr>
            <w:tcW w:w="3644" w:type="dxa"/>
            <w:gridSpan w:val="2"/>
            <w:tcMar>
              <w:top w:w="50" w:type="dxa"/>
              <w:left w:w="100" w:type="dxa"/>
            </w:tcMar>
            <w:vAlign w:val="center"/>
          </w:tcPr>
          <w:p w14:paraId="53A6F98E"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47C097C6" w14:textId="77777777" w:rsidR="00BC175B" w:rsidRPr="009576B8" w:rsidRDefault="00BC175B" w:rsidP="001049FC">
            <w:pPr>
              <w:rPr>
                <w:sz w:val="24"/>
                <w:szCs w:val="24"/>
              </w:rPr>
            </w:pPr>
            <w:r w:rsidRPr="009576B8">
              <w:rPr>
                <w:sz w:val="24"/>
                <w:szCs w:val="24"/>
              </w:rPr>
              <w:t xml:space="preserve"> 5 </w:t>
            </w:r>
          </w:p>
        </w:tc>
        <w:tc>
          <w:tcPr>
            <w:tcW w:w="5426" w:type="dxa"/>
            <w:gridSpan w:val="3"/>
            <w:tcMar>
              <w:top w:w="50" w:type="dxa"/>
              <w:left w:w="100" w:type="dxa"/>
            </w:tcMar>
            <w:vAlign w:val="center"/>
          </w:tcPr>
          <w:p w14:paraId="428B62F1" w14:textId="77777777" w:rsidR="00BC175B" w:rsidRPr="009576B8" w:rsidRDefault="00BC175B" w:rsidP="001049FC">
            <w:pPr>
              <w:rPr>
                <w:sz w:val="24"/>
                <w:szCs w:val="24"/>
              </w:rPr>
            </w:pPr>
          </w:p>
        </w:tc>
      </w:tr>
      <w:tr w:rsidR="009576B8" w:rsidRPr="009576B8" w14:paraId="64841D7A" w14:textId="77777777" w:rsidTr="0075123C">
        <w:trPr>
          <w:trHeight w:val="144"/>
          <w:tblCellSpacing w:w="20" w:type="nil"/>
        </w:trPr>
        <w:tc>
          <w:tcPr>
            <w:tcW w:w="9881" w:type="dxa"/>
            <w:gridSpan w:val="6"/>
            <w:tcMar>
              <w:top w:w="50" w:type="dxa"/>
              <w:left w:w="100" w:type="dxa"/>
            </w:tcMar>
            <w:vAlign w:val="center"/>
          </w:tcPr>
          <w:p w14:paraId="05A9F762" w14:textId="77777777" w:rsidR="00BC175B" w:rsidRPr="009576B8" w:rsidRDefault="00BC175B" w:rsidP="001049FC">
            <w:pPr>
              <w:rPr>
                <w:sz w:val="24"/>
                <w:szCs w:val="24"/>
              </w:rPr>
            </w:pPr>
            <w:r w:rsidRPr="009576B8">
              <w:rPr>
                <w:b/>
                <w:sz w:val="24"/>
                <w:szCs w:val="24"/>
              </w:rPr>
              <w:t>Раздел 2.</w:t>
            </w:r>
            <w:r w:rsidRPr="009576B8">
              <w:rPr>
                <w:sz w:val="24"/>
                <w:szCs w:val="24"/>
              </w:rPr>
              <w:t xml:space="preserve"> </w:t>
            </w:r>
            <w:r w:rsidRPr="009576B8">
              <w:rPr>
                <w:b/>
                <w:sz w:val="24"/>
                <w:szCs w:val="24"/>
              </w:rPr>
              <w:t>Язык и речь. Культура речи. Система языка. Культура речи</w:t>
            </w:r>
          </w:p>
        </w:tc>
      </w:tr>
      <w:tr w:rsidR="009576B8" w:rsidRPr="009576B8" w14:paraId="439169A9" w14:textId="77777777" w:rsidTr="0075123C">
        <w:trPr>
          <w:trHeight w:val="144"/>
          <w:tblCellSpacing w:w="20" w:type="nil"/>
        </w:trPr>
        <w:tc>
          <w:tcPr>
            <w:tcW w:w="552" w:type="dxa"/>
            <w:tcMar>
              <w:top w:w="50" w:type="dxa"/>
              <w:left w:w="100" w:type="dxa"/>
            </w:tcMar>
            <w:vAlign w:val="center"/>
          </w:tcPr>
          <w:p w14:paraId="3B6BB7F9" w14:textId="77777777" w:rsidR="00BC175B" w:rsidRPr="009576B8" w:rsidRDefault="00BC175B" w:rsidP="001049FC">
            <w:pPr>
              <w:rPr>
                <w:sz w:val="24"/>
                <w:szCs w:val="24"/>
              </w:rPr>
            </w:pPr>
            <w:r w:rsidRPr="009576B8">
              <w:rPr>
                <w:sz w:val="24"/>
                <w:szCs w:val="24"/>
              </w:rPr>
              <w:t>2.1</w:t>
            </w:r>
          </w:p>
        </w:tc>
        <w:tc>
          <w:tcPr>
            <w:tcW w:w="3092" w:type="dxa"/>
            <w:tcMar>
              <w:top w:w="50" w:type="dxa"/>
              <w:left w:w="100" w:type="dxa"/>
            </w:tcMar>
            <w:vAlign w:val="center"/>
          </w:tcPr>
          <w:p w14:paraId="2E7D9F74" w14:textId="77777777" w:rsidR="00BC175B" w:rsidRPr="009576B8" w:rsidRDefault="00BC175B" w:rsidP="001049FC">
            <w:pPr>
              <w:rPr>
                <w:sz w:val="24"/>
                <w:szCs w:val="24"/>
              </w:rPr>
            </w:pPr>
            <w:r w:rsidRPr="009576B8">
              <w:rPr>
                <w:sz w:val="24"/>
                <w:szCs w:val="24"/>
              </w:rPr>
              <w:t>Система языка, её устройство, функционирование</w:t>
            </w:r>
          </w:p>
        </w:tc>
        <w:tc>
          <w:tcPr>
            <w:tcW w:w="811" w:type="dxa"/>
            <w:tcMar>
              <w:top w:w="50" w:type="dxa"/>
              <w:left w:w="100" w:type="dxa"/>
            </w:tcMar>
            <w:vAlign w:val="center"/>
          </w:tcPr>
          <w:p w14:paraId="245AF05F"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4FC42E13" w14:textId="77777777" w:rsidR="00BC175B" w:rsidRPr="009576B8" w:rsidRDefault="00BC175B" w:rsidP="001049FC">
            <w:pPr>
              <w:rPr>
                <w:sz w:val="24"/>
                <w:szCs w:val="24"/>
              </w:rPr>
            </w:pPr>
          </w:p>
        </w:tc>
        <w:tc>
          <w:tcPr>
            <w:tcW w:w="1134" w:type="dxa"/>
            <w:tcMar>
              <w:top w:w="50" w:type="dxa"/>
              <w:left w:w="100" w:type="dxa"/>
            </w:tcMar>
            <w:vAlign w:val="center"/>
          </w:tcPr>
          <w:p w14:paraId="34286645" w14:textId="77777777" w:rsidR="00BC175B" w:rsidRPr="009576B8" w:rsidRDefault="00BC175B" w:rsidP="001049FC">
            <w:pPr>
              <w:rPr>
                <w:sz w:val="24"/>
                <w:szCs w:val="24"/>
              </w:rPr>
            </w:pPr>
          </w:p>
        </w:tc>
        <w:tc>
          <w:tcPr>
            <w:tcW w:w="3055" w:type="dxa"/>
            <w:tcMar>
              <w:top w:w="50" w:type="dxa"/>
              <w:left w:w="100" w:type="dxa"/>
            </w:tcMar>
            <w:vAlign w:val="center"/>
          </w:tcPr>
          <w:p w14:paraId="0CE836F7" w14:textId="77777777" w:rsidR="00BC175B" w:rsidRPr="009576B8" w:rsidRDefault="00BC175B" w:rsidP="001049FC">
            <w:pPr>
              <w:rPr>
                <w:sz w:val="24"/>
                <w:szCs w:val="24"/>
              </w:rPr>
            </w:pPr>
            <w:r w:rsidRPr="009576B8">
              <w:rPr>
                <w:sz w:val="24"/>
                <w:szCs w:val="24"/>
              </w:rPr>
              <w:t xml:space="preserve">Библиотека ЦОК </w:t>
            </w:r>
            <w:hyperlink r:id="rId18">
              <w:r w:rsidRPr="009576B8">
                <w:rPr>
                  <w:sz w:val="24"/>
                  <w:szCs w:val="24"/>
                  <w:u w:val="single"/>
                </w:rPr>
                <w:t>https://m.edsoo.ru/7f41bacc</w:t>
              </w:r>
            </w:hyperlink>
          </w:p>
        </w:tc>
      </w:tr>
      <w:tr w:rsidR="009576B8" w:rsidRPr="009576B8" w14:paraId="615EEDC2" w14:textId="77777777" w:rsidTr="0075123C">
        <w:trPr>
          <w:trHeight w:val="144"/>
          <w:tblCellSpacing w:w="20" w:type="nil"/>
        </w:trPr>
        <w:tc>
          <w:tcPr>
            <w:tcW w:w="552" w:type="dxa"/>
            <w:tcMar>
              <w:top w:w="50" w:type="dxa"/>
              <w:left w:w="100" w:type="dxa"/>
            </w:tcMar>
            <w:vAlign w:val="center"/>
          </w:tcPr>
          <w:p w14:paraId="3C8F609F" w14:textId="77777777" w:rsidR="00BC175B" w:rsidRPr="009576B8" w:rsidRDefault="00BC175B" w:rsidP="001049FC">
            <w:pPr>
              <w:rPr>
                <w:sz w:val="24"/>
                <w:szCs w:val="24"/>
              </w:rPr>
            </w:pPr>
            <w:r w:rsidRPr="009576B8">
              <w:rPr>
                <w:sz w:val="24"/>
                <w:szCs w:val="24"/>
              </w:rPr>
              <w:t>2.2</w:t>
            </w:r>
          </w:p>
        </w:tc>
        <w:tc>
          <w:tcPr>
            <w:tcW w:w="3092" w:type="dxa"/>
            <w:tcMar>
              <w:top w:w="50" w:type="dxa"/>
              <w:left w:w="100" w:type="dxa"/>
            </w:tcMar>
            <w:vAlign w:val="center"/>
          </w:tcPr>
          <w:p w14:paraId="637A80A3" w14:textId="77777777" w:rsidR="00BC175B" w:rsidRPr="009576B8" w:rsidRDefault="00BC175B" w:rsidP="001049FC">
            <w:pPr>
              <w:rPr>
                <w:sz w:val="24"/>
                <w:szCs w:val="24"/>
              </w:rPr>
            </w:pPr>
            <w:r w:rsidRPr="009576B8">
              <w:rPr>
                <w:sz w:val="24"/>
                <w:szCs w:val="24"/>
              </w:rPr>
              <w:t>Культура речи как раздел лингвистики</w:t>
            </w:r>
          </w:p>
        </w:tc>
        <w:tc>
          <w:tcPr>
            <w:tcW w:w="811" w:type="dxa"/>
            <w:tcMar>
              <w:top w:w="50" w:type="dxa"/>
              <w:left w:w="100" w:type="dxa"/>
            </w:tcMar>
            <w:vAlign w:val="center"/>
          </w:tcPr>
          <w:p w14:paraId="6DA5D4FD"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0DE8DDB5" w14:textId="77777777" w:rsidR="00BC175B" w:rsidRPr="009576B8" w:rsidRDefault="00BC175B" w:rsidP="001049FC">
            <w:pPr>
              <w:rPr>
                <w:sz w:val="24"/>
                <w:szCs w:val="24"/>
              </w:rPr>
            </w:pPr>
          </w:p>
        </w:tc>
        <w:tc>
          <w:tcPr>
            <w:tcW w:w="1134" w:type="dxa"/>
            <w:tcMar>
              <w:top w:w="50" w:type="dxa"/>
              <w:left w:w="100" w:type="dxa"/>
            </w:tcMar>
            <w:vAlign w:val="center"/>
          </w:tcPr>
          <w:p w14:paraId="398E1C88" w14:textId="77777777" w:rsidR="00BC175B" w:rsidRPr="009576B8" w:rsidRDefault="00BC175B" w:rsidP="001049FC">
            <w:pPr>
              <w:rPr>
                <w:sz w:val="24"/>
                <w:szCs w:val="24"/>
              </w:rPr>
            </w:pPr>
          </w:p>
        </w:tc>
        <w:tc>
          <w:tcPr>
            <w:tcW w:w="3055" w:type="dxa"/>
            <w:tcMar>
              <w:top w:w="50" w:type="dxa"/>
              <w:left w:w="100" w:type="dxa"/>
            </w:tcMar>
            <w:vAlign w:val="center"/>
          </w:tcPr>
          <w:p w14:paraId="1BE95497" w14:textId="77777777" w:rsidR="00BC175B" w:rsidRPr="009576B8" w:rsidRDefault="00BC175B" w:rsidP="001049FC">
            <w:pPr>
              <w:rPr>
                <w:sz w:val="24"/>
                <w:szCs w:val="24"/>
              </w:rPr>
            </w:pPr>
            <w:r w:rsidRPr="009576B8">
              <w:rPr>
                <w:sz w:val="24"/>
                <w:szCs w:val="24"/>
              </w:rPr>
              <w:t xml:space="preserve">Библиотека ЦОК </w:t>
            </w:r>
            <w:hyperlink r:id="rId19">
              <w:r w:rsidRPr="009576B8">
                <w:rPr>
                  <w:sz w:val="24"/>
                  <w:szCs w:val="24"/>
                  <w:u w:val="single"/>
                </w:rPr>
                <w:t>https://m.edsoo.ru/7f41bacc</w:t>
              </w:r>
            </w:hyperlink>
          </w:p>
        </w:tc>
      </w:tr>
      <w:tr w:rsidR="009576B8" w:rsidRPr="009576B8" w14:paraId="3E7D5763" w14:textId="77777777" w:rsidTr="0075123C">
        <w:trPr>
          <w:trHeight w:val="144"/>
          <w:tblCellSpacing w:w="20" w:type="nil"/>
        </w:trPr>
        <w:tc>
          <w:tcPr>
            <w:tcW w:w="552" w:type="dxa"/>
            <w:tcMar>
              <w:top w:w="50" w:type="dxa"/>
              <w:left w:w="100" w:type="dxa"/>
            </w:tcMar>
            <w:vAlign w:val="center"/>
          </w:tcPr>
          <w:p w14:paraId="11D42191" w14:textId="77777777" w:rsidR="00BC175B" w:rsidRPr="009576B8" w:rsidRDefault="00BC175B" w:rsidP="001049FC">
            <w:pPr>
              <w:rPr>
                <w:sz w:val="24"/>
                <w:szCs w:val="24"/>
              </w:rPr>
            </w:pPr>
            <w:r w:rsidRPr="009576B8">
              <w:rPr>
                <w:sz w:val="24"/>
                <w:szCs w:val="24"/>
              </w:rPr>
              <w:t>2.3</w:t>
            </w:r>
          </w:p>
        </w:tc>
        <w:tc>
          <w:tcPr>
            <w:tcW w:w="3092" w:type="dxa"/>
            <w:tcMar>
              <w:top w:w="50" w:type="dxa"/>
              <w:left w:w="100" w:type="dxa"/>
            </w:tcMar>
            <w:vAlign w:val="center"/>
          </w:tcPr>
          <w:p w14:paraId="12187558" w14:textId="77777777" w:rsidR="00BC175B" w:rsidRPr="009576B8" w:rsidRDefault="00BC175B" w:rsidP="001049FC">
            <w:pPr>
              <w:rPr>
                <w:sz w:val="24"/>
                <w:szCs w:val="24"/>
              </w:rPr>
            </w:pPr>
            <w:r w:rsidRPr="009576B8">
              <w:rPr>
                <w:sz w:val="24"/>
                <w:szCs w:val="24"/>
              </w:rPr>
              <w:t>Языковая норма, её основные признаки и функции. Виды языковых норм</w:t>
            </w:r>
          </w:p>
        </w:tc>
        <w:tc>
          <w:tcPr>
            <w:tcW w:w="811" w:type="dxa"/>
            <w:tcMar>
              <w:top w:w="50" w:type="dxa"/>
              <w:left w:w="100" w:type="dxa"/>
            </w:tcMar>
            <w:vAlign w:val="center"/>
          </w:tcPr>
          <w:p w14:paraId="4F5A7740"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5C9DBAA0" w14:textId="77777777" w:rsidR="00BC175B" w:rsidRPr="009576B8" w:rsidRDefault="00BC175B" w:rsidP="001049FC">
            <w:pPr>
              <w:rPr>
                <w:sz w:val="24"/>
                <w:szCs w:val="24"/>
              </w:rPr>
            </w:pPr>
          </w:p>
        </w:tc>
        <w:tc>
          <w:tcPr>
            <w:tcW w:w="1134" w:type="dxa"/>
            <w:tcMar>
              <w:top w:w="50" w:type="dxa"/>
              <w:left w:w="100" w:type="dxa"/>
            </w:tcMar>
            <w:vAlign w:val="center"/>
          </w:tcPr>
          <w:p w14:paraId="2A0D66F1" w14:textId="77777777" w:rsidR="00BC175B" w:rsidRPr="009576B8" w:rsidRDefault="00BC175B" w:rsidP="001049FC">
            <w:pPr>
              <w:rPr>
                <w:sz w:val="24"/>
                <w:szCs w:val="24"/>
              </w:rPr>
            </w:pPr>
          </w:p>
        </w:tc>
        <w:tc>
          <w:tcPr>
            <w:tcW w:w="3055" w:type="dxa"/>
            <w:tcMar>
              <w:top w:w="50" w:type="dxa"/>
              <w:left w:w="100" w:type="dxa"/>
            </w:tcMar>
            <w:vAlign w:val="center"/>
          </w:tcPr>
          <w:p w14:paraId="5F32E4B8" w14:textId="77777777" w:rsidR="00BC175B" w:rsidRPr="009576B8" w:rsidRDefault="00BC175B" w:rsidP="001049FC">
            <w:pPr>
              <w:rPr>
                <w:sz w:val="24"/>
                <w:szCs w:val="24"/>
              </w:rPr>
            </w:pPr>
            <w:r w:rsidRPr="009576B8">
              <w:rPr>
                <w:sz w:val="24"/>
                <w:szCs w:val="24"/>
              </w:rPr>
              <w:t xml:space="preserve">Библиотека ЦОК </w:t>
            </w:r>
            <w:hyperlink r:id="rId20">
              <w:r w:rsidRPr="009576B8">
                <w:rPr>
                  <w:sz w:val="24"/>
                  <w:szCs w:val="24"/>
                  <w:u w:val="single"/>
                </w:rPr>
                <w:t>https://m.edsoo.ru/7f41bacc</w:t>
              </w:r>
            </w:hyperlink>
          </w:p>
        </w:tc>
      </w:tr>
      <w:tr w:rsidR="009576B8" w:rsidRPr="009576B8" w14:paraId="573A2876" w14:textId="77777777" w:rsidTr="0075123C">
        <w:trPr>
          <w:trHeight w:val="144"/>
          <w:tblCellSpacing w:w="20" w:type="nil"/>
        </w:trPr>
        <w:tc>
          <w:tcPr>
            <w:tcW w:w="552" w:type="dxa"/>
            <w:tcMar>
              <w:top w:w="50" w:type="dxa"/>
              <w:left w:w="100" w:type="dxa"/>
            </w:tcMar>
            <w:vAlign w:val="center"/>
          </w:tcPr>
          <w:p w14:paraId="698E440F" w14:textId="77777777" w:rsidR="00BC175B" w:rsidRPr="009576B8" w:rsidRDefault="00BC175B" w:rsidP="001049FC">
            <w:pPr>
              <w:rPr>
                <w:sz w:val="24"/>
                <w:szCs w:val="24"/>
              </w:rPr>
            </w:pPr>
            <w:r w:rsidRPr="009576B8">
              <w:rPr>
                <w:sz w:val="24"/>
                <w:szCs w:val="24"/>
              </w:rPr>
              <w:t>2.4</w:t>
            </w:r>
          </w:p>
        </w:tc>
        <w:tc>
          <w:tcPr>
            <w:tcW w:w="3092" w:type="dxa"/>
            <w:tcMar>
              <w:top w:w="50" w:type="dxa"/>
              <w:left w:w="100" w:type="dxa"/>
            </w:tcMar>
            <w:vAlign w:val="center"/>
          </w:tcPr>
          <w:p w14:paraId="11D5DE26" w14:textId="77777777" w:rsidR="00BC175B" w:rsidRPr="009576B8" w:rsidRDefault="00BC175B" w:rsidP="001049FC">
            <w:pPr>
              <w:rPr>
                <w:sz w:val="24"/>
                <w:szCs w:val="24"/>
              </w:rPr>
            </w:pPr>
            <w:r w:rsidRPr="009576B8">
              <w:rPr>
                <w:sz w:val="24"/>
                <w:szCs w:val="24"/>
              </w:rPr>
              <w:t>Качества хорошей речи</w:t>
            </w:r>
          </w:p>
        </w:tc>
        <w:tc>
          <w:tcPr>
            <w:tcW w:w="811" w:type="dxa"/>
            <w:tcMar>
              <w:top w:w="50" w:type="dxa"/>
              <w:left w:w="100" w:type="dxa"/>
            </w:tcMar>
            <w:vAlign w:val="center"/>
          </w:tcPr>
          <w:p w14:paraId="54B82475"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375B6F60" w14:textId="77777777" w:rsidR="00BC175B" w:rsidRPr="009576B8" w:rsidRDefault="00BC175B" w:rsidP="001049FC">
            <w:pPr>
              <w:rPr>
                <w:sz w:val="24"/>
                <w:szCs w:val="24"/>
              </w:rPr>
            </w:pPr>
          </w:p>
        </w:tc>
        <w:tc>
          <w:tcPr>
            <w:tcW w:w="1134" w:type="dxa"/>
            <w:tcMar>
              <w:top w:w="50" w:type="dxa"/>
              <w:left w:w="100" w:type="dxa"/>
            </w:tcMar>
            <w:vAlign w:val="center"/>
          </w:tcPr>
          <w:p w14:paraId="49CC8BAB" w14:textId="77777777" w:rsidR="00BC175B" w:rsidRPr="009576B8" w:rsidRDefault="00BC175B" w:rsidP="001049FC">
            <w:pPr>
              <w:rPr>
                <w:sz w:val="24"/>
                <w:szCs w:val="24"/>
              </w:rPr>
            </w:pPr>
          </w:p>
        </w:tc>
        <w:tc>
          <w:tcPr>
            <w:tcW w:w="3055" w:type="dxa"/>
            <w:tcMar>
              <w:top w:w="50" w:type="dxa"/>
              <w:left w:w="100" w:type="dxa"/>
            </w:tcMar>
            <w:vAlign w:val="center"/>
          </w:tcPr>
          <w:p w14:paraId="4716F823" w14:textId="77777777" w:rsidR="00BC175B" w:rsidRPr="009576B8" w:rsidRDefault="00BC175B" w:rsidP="001049FC">
            <w:pPr>
              <w:rPr>
                <w:sz w:val="24"/>
                <w:szCs w:val="24"/>
              </w:rPr>
            </w:pPr>
            <w:r w:rsidRPr="009576B8">
              <w:rPr>
                <w:sz w:val="24"/>
                <w:szCs w:val="24"/>
              </w:rPr>
              <w:t xml:space="preserve">Библиотека ЦОК </w:t>
            </w:r>
            <w:hyperlink r:id="rId21">
              <w:r w:rsidRPr="009576B8">
                <w:rPr>
                  <w:sz w:val="24"/>
                  <w:szCs w:val="24"/>
                  <w:u w:val="single"/>
                </w:rPr>
                <w:t>https://m.edsoo.ru/7f41bacc</w:t>
              </w:r>
            </w:hyperlink>
          </w:p>
        </w:tc>
      </w:tr>
      <w:tr w:rsidR="009576B8" w:rsidRPr="009576B8" w14:paraId="57B5DEBA" w14:textId="77777777" w:rsidTr="0075123C">
        <w:trPr>
          <w:trHeight w:val="144"/>
          <w:tblCellSpacing w:w="20" w:type="nil"/>
        </w:trPr>
        <w:tc>
          <w:tcPr>
            <w:tcW w:w="552" w:type="dxa"/>
            <w:tcMar>
              <w:top w:w="50" w:type="dxa"/>
              <w:left w:w="100" w:type="dxa"/>
            </w:tcMar>
            <w:vAlign w:val="center"/>
          </w:tcPr>
          <w:p w14:paraId="6D2F1739" w14:textId="77777777" w:rsidR="00BC175B" w:rsidRPr="009576B8" w:rsidRDefault="00BC175B" w:rsidP="001049FC">
            <w:pPr>
              <w:rPr>
                <w:sz w:val="24"/>
                <w:szCs w:val="24"/>
              </w:rPr>
            </w:pPr>
            <w:r w:rsidRPr="009576B8">
              <w:rPr>
                <w:sz w:val="24"/>
                <w:szCs w:val="24"/>
              </w:rPr>
              <w:t>2.5</w:t>
            </w:r>
          </w:p>
        </w:tc>
        <w:tc>
          <w:tcPr>
            <w:tcW w:w="3092" w:type="dxa"/>
            <w:tcMar>
              <w:top w:w="50" w:type="dxa"/>
              <w:left w:w="100" w:type="dxa"/>
            </w:tcMar>
            <w:vAlign w:val="center"/>
          </w:tcPr>
          <w:p w14:paraId="429AD62D" w14:textId="77777777" w:rsidR="00BC175B" w:rsidRPr="009576B8" w:rsidRDefault="00BC175B" w:rsidP="001049FC">
            <w:pPr>
              <w:rPr>
                <w:sz w:val="24"/>
                <w:szCs w:val="24"/>
              </w:rPr>
            </w:pPr>
            <w:r w:rsidRPr="009576B8">
              <w:rPr>
                <w:sz w:val="24"/>
                <w:szCs w:val="24"/>
              </w:rPr>
              <w:t>Основные виды словарей (обзор)</w:t>
            </w:r>
          </w:p>
        </w:tc>
        <w:tc>
          <w:tcPr>
            <w:tcW w:w="811" w:type="dxa"/>
            <w:tcMar>
              <w:top w:w="50" w:type="dxa"/>
              <w:left w:w="100" w:type="dxa"/>
            </w:tcMar>
            <w:vAlign w:val="center"/>
          </w:tcPr>
          <w:p w14:paraId="4917488D"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1D4718A6" w14:textId="77777777" w:rsidR="00BC175B" w:rsidRPr="009576B8" w:rsidRDefault="00BC175B" w:rsidP="001049FC">
            <w:pPr>
              <w:rPr>
                <w:sz w:val="24"/>
                <w:szCs w:val="24"/>
              </w:rPr>
            </w:pPr>
          </w:p>
        </w:tc>
        <w:tc>
          <w:tcPr>
            <w:tcW w:w="1134" w:type="dxa"/>
            <w:tcMar>
              <w:top w:w="50" w:type="dxa"/>
              <w:left w:w="100" w:type="dxa"/>
            </w:tcMar>
            <w:vAlign w:val="center"/>
          </w:tcPr>
          <w:p w14:paraId="4B896076" w14:textId="77777777" w:rsidR="00BC175B" w:rsidRPr="009576B8" w:rsidRDefault="00BC175B" w:rsidP="001049FC">
            <w:pPr>
              <w:rPr>
                <w:sz w:val="24"/>
                <w:szCs w:val="24"/>
              </w:rPr>
            </w:pPr>
          </w:p>
        </w:tc>
        <w:tc>
          <w:tcPr>
            <w:tcW w:w="3055" w:type="dxa"/>
            <w:tcMar>
              <w:top w:w="50" w:type="dxa"/>
              <w:left w:w="100" w:type="dxa"/>
            </w:tcMar>
            <w:vAlign w:val="center"/>
          </w:tcPr>
          <w:p w14:paraId="704665A2" w14:textId="77777777" w:rsidR="00BC175B" w:rsidRPr="009576B8" w:rsidRDefault="00BC175B" w:rsidP="001049FC">
            <w:pPr>
              <w:rPr>
                <w:sz w:val="24"/>
                <w:szCs w:val="24"/>
              </w:rPr>
            </w:pPr>
            <w:r w:rsidRPr="009576B8">
              <w:rPr>
                <w:sz w:val="24"/>
                <w:szCs w:val="24"/>
              </w:rPr>
              <w:t xml:space="preserve">Библиотека ЦОК </w:t>
            </w:r>
            <w:hyperlink r:id="rId22">
              <w:r w:rsidRPr="009576B8">
                <w:rPr>
                  <w:sz w:val="24"/>
                  <w:szCs w:val="24"/>
                  <w:u w:val="single"/>
                </w:rPr>
                <w:t>https://m.edsoo.ru/7f41bacc</w:t>
              </w:r>
            </w:hyperlink>
          </w:p>
        </w:tc>
      </w:tr>
      <w:tr w:rsidR="009576B8" w:rsidRPr="009576B8" w14:paraId="0E61699D" w14:textId="77777777" w:rsidTr="0075123C">
        <w:trPr>
          <w:trHeight w:val="144"/>
          <w:tblCellSpacing w:w="20" w:type="nil"/>
        </w:trPr>
        <w:tc>
          <w:tcPr>
            <w:tcW w:w="3644" w:type="dxa"/>
            <w:gridSpan w:val="2"/>
            <w:tcMar>
              <w:top w:w="50" w:type="dxa"/>
              <w:left w:w="100" w:type="dxa"/>
            </w:tcMar>
            <w:vAlign w:val="center"/>
          </w:tcPr>
          <w:p w14:paraId="772E6E8B"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4B53B6B1" w14:textId="77777777" w:rsidR="00BC175B" w:rsidRPr="009576B8" w:rsidRDefault="00BC175B" w:rsidP="001049FC">
            <w:pPr>
              <w:rPr>
                <w:sz w:val="24"/>
                <w:szCs w:val="24"/>
              </w:rPr>
            </w:pPr>
            <w:r w:rsidRPr="009576B8">
              <w:rPr>
                <w:sz w:val="24"/>
                <w:szCs w:val="24"/>
              </w:rPr>
              <w:t xml:space="preserve"> 5 </w:t>
            </w:r>
          </w:p>
        </w:tc>
        <w:tc>
          <w:tcPr>
            <w:tcW w:w="5426" w:type="dxa"/>
            <w:gridSpan w:val="3"/>
            <w:tcMar>
              <w:top w:w="50" w:type="dxa"/>
              <w:left w:w="100" w:type="dxa"/>
            </w:tcMar>
            <w:vAlign w:val="center"/>
          </w:tcPr>
          <w:p w14:paraId="6594893A" w14:textId="77777777" w:rsidR="00BC175B" w:rsidRPr="009576B8" w:rsidRDefault="00BC175B" w:rsidP="001049FC">
            <w:pPr>
              <w:rPr>
                <w:sz w:val="24"/>
                <w:szCs w:val="24"/>
              </w:rPr>
            </w:pPr>
          </w:p>
        </w:tc>
      </w:tr>
      <w:tr w:rsidR="009576B8" w:rsidRPr="009576B8" w14:paraId="646A3050" w14:textId="77777777" w:rsidTr="0075123C">
        <w:trPr>
          <w:trHeight w:val="144"/>
          <w:tblCellSpacing w:w="20" w:type="nil"/>
        </w:trPr>
        <w:tc>
          <w:tcPr>
            <w:tcW w:w="9881" w:type="dxa"/>
            <w:gridSpan w:val="6"/>
            <w:tcMar>
              <w:top w:w="50" w:type="dxa"/>
              <w:left w:w="100" w:type="dxa"/>
            </w:tcMar>
            <w:vAlign w:val="center"/>
          </w:tcPr>
          <w:p w14:paraId="4A1D62F5" w14:textId="77777777" w:rsidR="00BC175B" w:rsidRPr="009576B8" w:rsidRDefault="00BC175B" w:rsidP="001049FC">
            <w:pPr>
              <w:rPr>
                <w:sz w:val="24"/>
                <w:szCs w:val="24"/>
              </w:rPr>
            </w:pPr>
            <w:r w:rsidRPr="009576B8">
              <w:rPr>
                <w:b/>
                <w:sz w:val="24"/>
                <w:szCs w:val="24"/>
              </w:rPr>
              <w:t>Раздел 3.</w:t>
            </w:r>
            <w:r w:rsidRPr="009576B8">
              <w:rPr>
                <w:sz w:val="24"/>
                <w:szCs w:val="24"/>
              </w:rPr>
              <w:t xml:space="preserve"> </w:t>
            </w:r>
            <w:r w:rsidRPr="009576B8">
              <w:rPr>
                <w:b/>
                <w:sz w:val="24"/>
                <w:szCs w:val="24"/>
              </w:rPr>
              <w:t>Язык и речь. Культура речи. Фонетика. Орфоэпия. Орфоэпические нормы</w:t>
            </w:r>
          </w:p>
        </w:tc>
      </w:tr>
      <w:tr w:rsidR="009576B8" w:rsidRPr="009576B8" w14:paraId="4556A883" w14:textId="77777777" w:rsidTr="0075123C">
        <w:trPr>
          <w:trHeight w:val="144"/>
          <w:tblCellSpacing w:w="20" w:type="nil"/>
        </w:trPr>
        <w:tc>
          <w:tcPr>
            <w:tcW w:w="552" w:type="dxa"/>
            <w:tcMar>
              <w:top w:w="50" w:type="dxa"/>
              <w:left w:w="100" w:type="dxa"/>
            </w:tcMar>
            <w:vAlign w:val="center"/>
          </w:tcPr>
          <w:p w14:paraId="58CC48B3" w14:textId="77777777" w:rsidR="00BC175B" w:rsidRPr="009576B8" w:rsidRDefault="00BC175B" w:rsidP="001049FC">
            <w:pPr>
              <w:rPr>
                <w:sz w:val="24"/>
                <w:szCs w:val="24"/>
              </w:rPr>
            </w:pPr>
            <w:r w:rsidRPr="009576B8">
              <w:rPr>
                <w:sz w:val="24"/>
                <w:szCs w:val="24"/>
              </w:rPr>
              <w:t>3.1</w:t>
            </w:r>
          </w:p>
        </w:tc>
        <w:tc>
          <w:tcPr>
            <w:tcW w:w="3092" w:type="dxa"/>
            <w:tcMar>
              <w:top w:w="50" w:type="dxa"/>
              <w:left w:w="100" w:type="dxa"/>
            </w:tcMar>
            <w:vAlign w:val="center"/>
          </w:tcPr>
          <w:p w14:paraId="300DDA7D" w14:textId="77777777" w:rsidR="00BC175B" w:rsidRPr="009576B8" w:rsidRDefault="00BC175B" w:rsidP="001049FC">
            <w:pPr>
              <w:rPr>
                <w:sz w:val="24"/>
                <w:szCs w:val="24"/>
              </w:rPr>
            </w:pPr>
            <w:r w:rsidRPr="009576B8">
              <w:rPr>
                <w:sz w:val="24"/>
                <w:szCs w:val="24"/>
              </w:rPr>
              <w:t xml:space="preserve">Фонетика и орфоэпия как разделы лингвистики.(повторение, обобщение). Изобразительно-выразительные средства </w:t>
            </w:r>
            <w:r w:rsidRPr="009576B8">
              <w:rPr>
                <w:sz w:val="24"/>
                <w:szCs w:val="24"/>
              </w:rPr>
              <w:lastRenderedPageBreak/>
              <w:t>фонетики (повторение, обобщение).</w:t>
            </w:r>
          </w:p>
        </w:tc>
        <w:tc>
          <w:tcPr>
            <w:tcW w:w="811" w:type="dxa"/>
            <w:tcMar>
              <w:top w:w="50" w:type="dxa"/>
              <w:left w:w="100" w:type="dxa"/>
            </w:tcMar>
            <w:vAlign w:val="center"/>
          </w:tcPr>
          <w:p w14:paraId="1E83B0A0" w14:textId="77777777" w:rsidR="00BC175B" w:rsidRPr="009576B8" w:rsidRDefault="00BC175B" w:rsidP="001049FC">
            <w:pPr>
              <w:rPr>
                <w:sz w:val="24"/>
                <w:szCs w:val="24"/>
              </w:rPr>
            </w:pPr>
            <w:r w:rsidRPr="009576B8">
              <w:rPr>
                <w:sz w:val="24"/>
                <w:szCs w:val="24"/>
              </w:rPr>
              <w:lastRenderedPageBreak/>
              <w:t xml:space="preserve"> 1 </w:t>
            </w:r>
          </w:p>
        </w:tc>
        <w:tc>
          <w:tcPr>
            <w:tcW w:w="1237" w:type="dxa"/>
            <w:tcMar>
              <w:top w:w="50" w:type="dxa"/>
              <w:left w:w="100" w:type="dxa"/>
            </w:tcMar>
            <w:vAlign w:val="center"/>
          </w:tcPr>
          <w:p w14:paraId="3D1B9AFB" w14:textId="77777777" w:rsidR="00BC175B" w:rsidRPr="009576B8" w:rsidRDefault="00BC175B" w:rsidP="001049FC">
            <w:pPr>
              <w:rPr>
                <w:sz w:val="24"/>
                <w:szCs w:val="24"/>
              </w:rPr>
            </w:pPr>
          </w:p>
        </w:tc>
        <w:tc>
          <w:tcPr>
            <w:tcW w:w="1134" w:type="dxa"/>
            <w:tcMar>
              <w:top w:w="50" w:type="dxa"/>
              <w:left w:w="100" w:type="dxa"/>
            </w:tcMar>
            <w:vAlign w:val="center"/>
          </w:tcPr>
          <w:p w14:paraId="67155324" w14:textId="77777777" w:rsidR="00BC175B" w:rsidRPr="009576B8" w:rsidRDefault="00BC175B" w:rsidP="001049FC">
            <w:pPr>
              <w:rPr>
                <w:sz w:val="24"/>
                <w:szCs w:val="24"/>
              </w:rPr>
            </w:pPr>
          </w:p>
        </w:tc>
        <w:tc>
          <w:tcPr>
            <w:tcW w:w="3055" w:type="dxa"/>
            <w:tcMar>
              <w:top w:w="50" w:type="dxa"/>
              <w:left w:w="100" w:type="dxa"/>
            </w:tcMar>
            <w:vAlign w:val="center"/>
          </w:tcPr>
          <w:p w14:paraId="3823829E" w14:textId="77777777" w:rsidR="00BC175B" w:rsidRPr="009576B8" w:rsidRDefault="00BC175B" w:rsidP="001049FC">
            <w:pPr>
              <w:rPr>
                <w:sz w:val="24"/>
                <w:szCs w:val="24"/>
              </w:rPr>
            </w:pPr>
            <w:r w:rsidRPr="009576B8">
              <w:rPr>
                <w:sz w:val="24"/>
                <w:szCs w:val="24"/>
              </w:rPr>
              <w:t xml:space="preserve">Библиотека ЦОК </w:t>
            </w:r>
            <w:hyperlink r:id="rId23">
              <w:r w:rsidRPr="009576B8">
                <w:rPr>
                  <w:sz w:val="24"/>
                  <w:szCs w:val="24"/>
                  <w:u w:val="single"/>
                </w:rPr>
                <w:t>https://m.edsoo.ru/7f41bacc</w:t>
              </w:r>
            </w:hyperlink>
          </w:p>
        </w:tc>
      </w:tr>
      <w:tr w:rsidR="009576B8" w:rsidRPr="009576B8" w14:paraId="70FAF1C8" w14:textId="77777777" w:rsidTr="0075123C">
        <w:trPr>
          <w:trHeight w:val="144"/>
          <w:tblCellSpacing w:w="20" w:type="nil"/>
        </w:trPr>
        <w:tc>
          <w:tcPr>
            <w:tcW w:w="552" w:type="dxa"/>
            <w:tcMar>
              <w:top w:w="50" w:type="dxa"/>
              <w:left w:w="100" w:type="dxa"/>
            </w:tcMar>
            <w:vAlign w:val="center"/>
          </w:tcPr>
          <w:p w14:paraId="288B7D83" w14:textId="77777777" w:rsidR="00BC175B" w:rsidRPr="009576B8" w:rsidRDefault="00BC175B" w:rsidP="001049FC">
            <w:pPr>
              <w:rPr>
                <w:sz w:val="24"/>
                <w:szCs w:val="24"/>
              </w:rPr>
            </w:pPr>
            <w:r w:rsidRPr="009576B8">
              <w:rPr>
                <w:sz w:val="24"/>
                <w:szCs w:val="24"/>
              </w:rPr>
              <w:t>3.2</w:t>
            </w:r>
          </w:p>
        </w:tc>
        <w:tc>
          <w:tcPr>
            <w:tcW w:w="3092" w:type="dxa"/>
            <w:tcMar>
              <w:top w:w="50" w:type="dxa"/>
              <w:left w:w="100" w:type="dxa"/>
            </w:tcMar>
            <w:vAlign w:val="center"/>
          </w:tcPr>
          <w:p w14:paraId="0A5ACEDA" w14:textId="77777777" w:rsidR="00BC175B" w:rsidRPr="009576B8" w:rsidRDefault="00BC175B" w:rsidP="001049FC">
            <w:pPr>
              <w:rPr>
                <w:sz w:val="24"/>
                <w:szCs w:val="24"/>
              </w:rPr>
            </w:pPr>
            <w:r w:rsidRPr="009576B8">
              <w:rPr>
                <w:sz w:val="24"/>
                <w:szCs w:val="24"/>
              </w:rPr>
              <w:t>Орфоэпические (произносительные и акцентологические) нормы</w:t>
            </w:r>
          </w:p>
        </w:tc>
        <w:tc>
          <w:tcPr>
            <w:tcW w:w="811" w:type="dxa"/>
            <w:tcMar>
              <w:top w:w="50" w:type="dxa"/>
              <w:left w:w="100" w:type="dxa"/>
            </w:tcMar>
            <w:vAlign w:val="center"/>
          </w:tcPr>
          <w:p w14:paraId="58BE46E1"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16B1FCBC" w14:textId="77777777" w:rsidR="00BC175B" w:rsidRPr="009576B8" w:rsidRDefault="00BC175B" w:rsidP="001049FC">
            <w:pPr>
              <w:rPr>
                <w:sz w:val="24"/>
                <w:szCs w:val="24"/>
              </w:rPr>
            </w:pPr>
          </w:p>
        </w:tc>
        <w:tc>
          <w:tcPr>
            <w:tcW w:w="1134" w:type="dxa"/>
            <w:tcMar>
              <w:top w:w="50" w:type="dxa"/>
              <w:left w:w="100" w:type="dxa"/>
            </w:tcMar>
            <w:vAlign w:val="center"/>
          </w:tcPr>
          <w:p w14:paraId="4539675A" w14:textId="77777777" w:rsidR="00BC175B" w:rsidRPr="009576B8" w:rsidRDefault="00BC175B" w:rsidP="001049FC">
            <w:pPr>
              <w:rPr>
                <w:sz w:val="24"/>
                <w:szCs w:val="24"/>
              </w:rPr>
            </w:pPr>
          </w:p>
        </w:tc>
        <w:tc>
          <w:tcPr>
            <w:tcW w:w="3055" w:type="dxa"/>
            <w:tcMar>
              <w:top w:w="50" w:type="dxa"/>
              <w:left w:w="100" w:type="dxa"/>
            </w:tcMar>
            <w:vAlign w:val="center"/>
          </w:tcPr>
          <w:p w14:paraId="463EC43B" w14:textId="77777777" w:rsidR="00BC175B" w:rsidRPr="009576B8" w:rsidRDefault="00BC175B" w:rsidP="001049FC">
            <w:pPr>
              <w:rPr>
                <w:sz w:val="24"/>
                <w:szCs w:val="24"/>
              </w:rPr>
            </w:pPr>
            <w:r w:rsidRPr="009576B8">
              <w:rPr>
                <w:sz w:val="24"/>
                <w:szCs w:val="24"/>
              </w:rPr>
              <w:t xml:space="preserve">Библиотека ЦОК </w:t>
            </w:r>
            <w:hyperlink r:id="rId24">
              <w:r w:rsidRPr="009576B8">
                <w:rPr>
                  <w:sz w:val="24"/>
                  <w:szCs w:val="24"/>
                  <w:u w:val="single"/>
                </w:rPr>
                <w:t>https://m.edsoo.ru/7f41bacc</w:t>
              </w:r>
            </w:hyperlink>
          </w:p>
        </w:tc>
      </w:tr>
      <w:tr w:rsidR="009576B8" w:rsidRPr="009576B8" w14:paraId="6C5B8F5B" w14:textId="77777777" w:rsidTr="0075123C">
        <w:trPr>
          <w:trHeight w:val="144"/>
          <w:tblCellSpacing w:w="20" w:type="nil"/>
        </w:trPr>
        <w:tc>
          <w:tcPr>
            <w:tcW w:w="3644" w:type="dxa"/>
            <w:gridSpan w:val="2"/>
            <w:tcMar>
              <w:top w:w="50" w:type="dxa"/>
              <w:left w:w="100" w:type="dxa"/>
            </w:tcMar>
            <w:vAlign w:val="center"/>
          </w:tcPr>
          <w:p w14:paraId="661A8A81"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234052A7" w14:textId="77777777" w:rsidR="00BC175B" w:rsidRPr="009576B8" w:rsidRDefault="00BC175B" w:rsidP="001049FC">
            <w:pPr>
              <w:rPr>
                <w:sz w:val="24"/>
                <w:szCs w:val="24"/>
              </w:rPr>
            </w:pPr>
            <w:r w:rsidRPr="009576B8">
              <w:rPr>
                <w:sz w:val="24"/>
                <w:szCs w:val="24"/>
              </w:rPr>
              <w:t xml:space="preserve"> 3 </w:t>
            </w:r>
          </w:p>
        </w:tc>
        <w:tc>
          <w:tcPr>
            <w:tcW w:w="5426" w:type="dxa"/>
            <w:gridSpan w:val="3"/>
            <w:tcMar>
              <w:top w:w="50" w:type="dxa"/>
              <w:left w:w="100" w:type="dxa"/>
            </w:tcMar>
            <w:vAlign w:val="center"/>
          </w:tcPr>
          <w:p w14:paraId="75AF97B2" w14:textId="77777777" w:rsidR="00BC175B" w:rsidRPr="009576B8" w:rsidRDefault="00BC175B" w:rsidP="001049FC">
            <w:pPr>
              <w:rPr>
                <w:sz w:val="24"/>
                <w:szCs w:val="24"/>
              </w:rPr>
            </w:pPr>
          </w:p>
        </w:tc>
      </w:tr>
      <w:tr w:rsidR="009576B8" w:rsidRPr="009576B8" w14:paraId="45275D31" w14:textId="77777777" w:rsidTr="0075123C">
        <w:trPr>
          <w:trHeight w:val="144"/>
          <w:tblCellSpacing w:w="20" w:type="nil"/>
        </w:trPr>
        <w:tc>
          <w:tcPr>
            <w:tcW w:w="9881" w:type="dxa"/>
            <w:gridSpan w:val="6"/>
            <w:tcMar>
              <w:top w:w="50" w:type="dxa"/>
              <w:left w:w="100" w:type="dxa"/>
            </w:tcMar>
            <w:vAlign w:val="center"/>
          </w:tcPr>
          <w:p w14:paraId="0F979477" w14:textId="77777777" w:rsidR="00BC175B" w:rsidRPr="009576B8" w:rsidRDefault="00BC175B" w:rsidP="001049FC">
            <w:pPr>
              <w:rPr>
                <w:sz w:val="24"/>
                <w:szCs w:val="24"/>
              </w:rPr>
            </w:pPr>
            <w:r w:rsidRPr="009576B8">
              <w:rPr>
                <w:b/>
                <w:sz w:val="24"/>
                <w:szCs w:val="24"/>
              </w:rPr>
              <w:t>Раздел 4.</w:t>
            </w:r>
            <w:r w:rsidRPr="009576B8">
              <w:rPr>
                <w:sz w:val="24"/>
                <w:szCs w:val="24"/>
              </w:rPr>
              <w:t xml:space="preserve"> </w:t>
            </w:r>
            <w:r w:rsidRPr="009576B8">
              <w:rPr>
                <w:b/>
                <w:sz w:val="24"/>
                <w:szCs w:val="24"/>
              </w:rPr>
              <w:t>Язык и речь. Культура речи. Лексикология и фразеология. Лексические нормы</w:t>
            </w:r>
          </w:p>
        </w:tc>
      </w:tr>
      <w:tr w:rsidR="009576B8" w:rsidRPr="009576B8" w14:paraId="6E1463BA" w14:textId="77777777" w:rsidTr="0075123C">
        <w:trPr>
          <w:trHeight w:val="144"/>
          <w:tblCellSpacing w:w="20" w:type="nil"/>
        </w:trPr>
        <w:tc>
          <w:tcPr>
            <w:tcW w:w="552" w:type="dxa"/>
            <w:tcMar>
              <w:top w:w="50" w:type="dxa"/>
              <w:left w:w="100" w:type="dxa"/>
            </w:tcMar>
            <w:vAlign w:val="center"/>
          </w:tcPr>
          <w:p w14:paraId="122EF0FA" w14:textId="77777777" w:rsidR="00BC175B" w:rsidRPr="009576B8" w:rsidRDefault="00BC175B" w:rsidP="001049FC">
            <w:pPr>
              <w:rPr>
                <w:sz w:val="24"/>
                <w:szCs w:val="24"/>
              </w:rPr>
            </w:pPr>
            <w:r w:rsidRPr="009576B8">
              <w:rPr>
                <w:sz w:val="24"/>
                <w:szCs w:val="24"/>
              </w:rPr>
              <w:t>4.1</w:t>
            </w:r>
          </w:p>
        </w:tc>
        <w:tc>
          <w:tcPr>
            <w:tcW w:w="3092" w:type="dxa"/>
            <w:tcMar>
              <w:top w:w="50" w:type="dxa"/>
              <w:left w:w="100" w:type="dxa"/>
            </w:tcMar>
            <w:vAlign w:val="center"/>
          </w:tcPr>
          <w:p w14:paraId="2DDF67EF" w14:textId="77777777" w:rsidR="00BC175B" w:rsidRPr="009576B8" w:rsidRDefault="00BC175B" w:rsidP="001049FC">
            <w:pPr>
              <w:rPr>
                <w:sz w:val="24"/>
                <w:szCs w:val="24"/>
              </w:rPr>
            </w:pPr>
            <w:r w:rsidRPr="009576B8">
              <w:rPr>
                <w:sz w:val="24"/>
                <w:szCs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811" w:type="dxa"/>
            <w:tcMar>
              <w:top w:w="50" w:type="dxa"/>
              <w:left w:w="100" w:type="dxa"/>
            </w:tcMar>
            <w:vAlign w:val="center"/>
          </w:tcPr>
          <w:p w14:paraId="6EA30FBE"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009FD6A7" w14:textId="77777777" w:rsidR="00BC175B" w:rsidRPr="009576B8" w:rsidRDefault="00BC175B" w:rsidP="001049FC">
            <w:pPr>
              <w:rPr>
                <w:sz w:val="24"/>
                <w:szCs w:val="24"/>
              </w:rPr>
            </w:pPr>
          </w:p>
        </w:tc>
        <w:tc>
          <w:tcPr>
            <w:tcW w:w="1134" w:type="dxa"/>
            <w:tcMar>
              <w:top w:w="50" w:type="dxa"/>
              <w:left w:w="100" w:type="dxa"/>
            </w:tcMar>
            <w:vAlign w:val="center"/>
          </w:tcPr>
          <w:p w14:paraId="0EFA6411" w14:textId="77777777" w:rsidR="00BC175B" w:rsidRPr="009576B8" w:rsidRDefault="00BC175B" w:rsidP="001049FC">
            <w:pPr>
              <w:rPr>
                <w:sz w:val="24"/>
                <w:szCs w:val="24"/>
              </w:rPr>
            </w:pPr>
          </w:p>
        </w:tc>
        <w:tc>
          <w:tcPr>
            <w:tcW w:w="3055" w:type="dxa"/>
            <w:tcMar>
              <w:top w:w="50" w:type="dxa"/>
              <w:left w:w="100" w:type="dxa"/>
            </w:tcMar>
            <w:vAlign w:val="center"/>
          </w:tcPr>
          <w:p w14:paraId="36DD97C6" w14:textId="77777777" w:rsidR="00BC175B" w:rsidRPr="009576B8" w:rsidRDefault="00BC175B" w:rsidP="001049FC">
            <w:pPr>
              <w:rPr>
                <w:sz w:val="24"/>
                <w:szCs w:val="24"/>
              </w:rPr>
            </w:pPr>
            <w:r w:rsidRPr="009576B8">
              <w:rPr>
                <w:sz w:val="24"/>
                <w:szCs w:val="24"/>
              </w:rPr>
              <w:t xml:space="preserve">Библиотека ЦОК </w:t>
            </w:r>
            <w:hyperlink r:id="rId25">
              <w:r w:rsidRPr="009576B8">
                <w:rPr>
                  <w:sz w:val="24"/>
                  <w:szCs w:val="24"/>
                  <w:u w:val="single"/>
                </w:rPr>
                <w:t>https://m.edsoo.ru/7f41bacc</w:t>
              </w:r>
            </w:hyperlink>
          </w:p>
        </w:tc>
      </w:tr>
      <w:tr w:rsidR="009576B8" w:rsidRPr="009576B8" w14:paraId="2D6E771B" w14:textId="77777777" w:rsidTr="0075123C">
        <w:trPr>
          <w:trHeight w:val="144"/>
          <w:tblCellSpacing w:w="20" w:type="nil"/>
        </w:trPr>
        <w:tc>
          <w:tcPr>
            <w:tcW w:w="552" w:type="dxa"/>
            <w:tcMar>
              <w:top w:w="50" w:type="dxa"/>
              <w:left w:w="100" w:type="dxa"/>
            </w:tcMar>
            <w:vAlign w:val="center"/>
          </w:tcPr>
          <w:p w14:paraId="1F42C22B" w14:textId="77777777" w:rsidR="00BC175B" w:rsidRPr="009576B8" w:rsidRDefault="00BC175B" w:rsidP="001049FC">
            <w:pPr>
              <w:rPr>
                <w:sz w:val="24"/>
                <w:szCs w:val="24"/>
              </w:rPr>
            </w:pPr>
            <w:r w:rsidRPr="009576B8">
              <w:rPr>
                <w:sz w:val="24"/>
                <w:szCs w:val="24"/>
              </w:rPr>
              <w:t>4.2</w:t>
            </w:r>
          </w:p>
        </w:tc>
        <w:tc>
          <w:tcPr>
            <w:tcW w:w="3092" w:type="dxa"/>
            <w:tcMar>
              <w:top w:w="50" w:type="dxa"/>
              <w:left w:w="100" w:type="dxa"/>
            </w:tcMar>
            <w:vAlign w:val="center"/>
          </w:tcPr>
          <w:p w14:paraId="5F1FBF2A" w14:textId="77777777" w:rsidR="00BC175B" w:rsidRPr="009576B8" w:rsidRDefault="00BC175B" w:rsidP="001049FC">
            <w:pPr>
              <w:rPr>
                <w:sz w:val="24"/>
                <w:szCs w:val="24"/>
              </w:rPr>
            </w:pPr>
            <w:r w:rsidRPr="009576B8">
              <w:rPr>
                <w:sz w:val="24"/>
                <w:szCs w:val="24"/>
              </w:rPr>
              <w:t>Основные лексические нормы современного русского литературного языка</w:t>
            </w:r>
          </w:p>
        </w:tc>
        <w:tc>
          <w:tcPr>
            <w:tcW w:w="811" w:type="dxa"/>
            <w:tcMar>
              <w:top w:w="50" w:type="dxa"/>
              <w:left w:w="100" w:type="dxa"/>
            </w:tcMar>
            <w:vAlign w:val="center"/>
          </w:tcPr>
          <w:p w14:paraId="5FF59C67" w14:textId="77777777" w:rsidR="00BC175B" w:rsidRPr="009576B8" w:rsidRDefault="00BC175B" w:rsidP="001049FC">
            <w:pPr>
              <w:rPr>
                <w:sz w:val="24"/>
                <w:szCs w:val="24"/>
              </w:rPr>
            </w:pPr>
            <w:r w:rsidRPr="009576B8">
              <w:rPr>
                <w:sz w:val="24"/>
                <w:szCs w:val="24"/>
              </w:rPr>
              <w:t xml:space="preserve"> 3 </w:t>
            </w:r>
          </w:p>
        </w:tc>
        <w:tc>
          <w:tcPr>
            <w:tcW w:w="1237" w:type="dxa"/>
            <w:tcMar>
              <w:top w:w="50" w:type="dxa"/>
              <w:left w:w="100" w:type="dxa"/>
            </w:tcMar>
            <w:vAlign w:val="center"/>
          </w:tcPr>
          <w:p w14:paraId="6C7DF5B4" w14:textId="77777777" w:rsidR="00BC175B" w:rsidRPr="009576B8" w:rsidRDefault="00BC175B" w:rsidP="001049FC">
            <w:pPr>
              <w:rPr>
                <w:sz w:val="24"/>
                <w:szCs w:val="24"/>
              </w:rPr>
            </w:pPr>
          </w:p>
        </w:tc>
        <w:tc>
          <w:tcPr>
            <w:tcW w:w="1134" w:type="dxa"/>
            <w:tcMar>
              <w:top w:w="50" w:type="dxa"/>
              <w:left w:w="100" w:type="dxa"/>
            </w:tcMar>
            <w:vAlign w:val="center"/>
          </w:tcPr>
          <w:p w14:paraId="3747F5E0" w14:textId="77777777" w:rsidR="00BC175B" w:rsidRPr="009576B8" w:rsidRDefault="00BC175B" w:rsidP="001049FC">
            <w:pPr>
              <w:rPr>
                <w:sz w:val="24"/>
                <w:szCs w:val="24"/>
              </w:rPr>
            </w:pPr>
          </w:p>
        </w:tc>
        <w:tc>
          <w:tcPr>
            <w:tcW w:w="3055" w:type="dxa"/>
            <w:tcMar>
              <w:top w:w="50" w:type="dxa"/>
              <w:left w:w="100" w:type="dxa"/>
            </w:tcMar>
            <w:vAlign w:val="center"/>
          </w:tcPr>
          <w:p w14:paraId="5EB05309" w14:textId="77777777" w:rsidR="00BC175B" w:rsidRPr="009576B8" w:rsidRDefault="00BC175B" w:rsidP="001049FC">
            <w:pPr>
              <w:rPr>
                <w:sz w:val="24"/>
                <w:szCs w:val="24"/>
              </w:rPr>
            </w:pPr>
            <w:r w:rsidRPr="009576B8">
              <w:rPr>
                <w:sz w:val="24"/>
                <w:szCs w:val="24"/>
              </w:rPr>
              <w:t xml:space="preserve">Библиотека ЦОК </w:t>
            </w:r>
            <w:hyperlink r:id="rId26">
              <w:r w:rsidRPr="009576B8">
                <w:rPr>
                  <w:sz w:val="24"/>
                  <w:szCs w:val="24"/>
                  <w:u w:val="single"/>
                </w:rPr>
                <w:t>https://m.edsoo.ru/7f41bacc</w:t>
              </w:r>
            </w:hyperlink>
          </w:p>
        </w:tc>
      </w:tr>
      <w:tr w:rsidR="009576B8" w:rsidRPr="009576B8" w14:paraId="1ABC0962" w14:textId="77777777" w:rsidTr="0075123C">
        <w:trPr>
          <w:trHeight w:val="144"/>
          <w:tblCellSpacing w:w="20" w:type="nil"/>
        </w:trPr>
        <w:tc>
          <w:tcPr>
            <w:tcW w:w="552" w:type="dxa"/>
            <w:tcMar>
              <w:top w:w="50" w:type="dxa"/>
              <w:left w:w="100" w:type="dxa"/>
            </w:tcMar>
            <w:vAlign w:val="center"/>
          </w:tcPr>
          <w:p w14:paraId="01DC23CC" w14:textId="77777777" w:rsidR="00BC175B" w:rsidRPr="009576B8" w:rsidRDefault="00BC175B" w:rsidP="001049FC">
            <w:pPr>
              <w:rPr>
                <w:sz w:val="24"/>
                <w:szCs w:val="24"/>
              </w:rPr>
            </w:pPr>
            <w:r w:rsidRPr="009576B8">
              <w:rPr>
                <w:sz w:val="24"/>
                <w:szCs w:val="24"/>
              </w:rPr>
              <w:t>4.3</w:t>
            </w:r>
          </w:p>
        </w:tc>
        <w:tc>
          <w:tcPr>
            <w:tcW w:w="3092" w:type="dxa"/>
            <w:tcMar>
              <w:top w:w="50" w:type="dxa"/>
              <w:left w:w="100" w:type="dxa"/>
            </w:tcMar>
            <w:vAlign w:val="center"/>
          </w:tcPr>
          <w:p w14:paraId="75560C8B" w14:textId="77777777" w:rsidR="00BC175B" w:rsidRPr="009576B8" w:rsidRDefault="00BC175B" w:rsidP="001049FC">
            <w:pPr>
              <w:rPr>
                <w:sz w:val="24"/>
                <w:szCs w:val="24"/>
              </w:rPr>
            </w:pPr>
            <w:r w:rsidRPr="009576B8">
              <w:rPr>
                <w:sz w:val="24"/>
                <w:szCs w:val="24"/>
              </w:rPr>
              <w:t>Функционально-стилистическая окраска слова</w:t>
            </w:r>
          </w:p>
        </w:tc>
        <w:tc>
          <w:tcPr>
            <w:tcW w:w="811" w:type="dxa"/>
            <w:tcMar>
              <w:top w:w="50" w:type="dxa"/>
              <w:left w:w="100" w:type="dxa"/>
            </w:tcMar>
            <w:vAlign w:val="center"/>
          </w:tcPr>
          <w:p w14:paraId="012C1CA0"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1452CE5D" w14:textId="77777777" w:rsidR="00BC175B" w:rsidRPr="009576B8" w:rsidRDefault="00BC175B" w:rsidP="001049FC">
            <w:pPr>
              <w:rPr>
                <w:sz w:val="24"/>
                <w:szCs w:val="24"/>
              </w:rPr>
            </w:pPr>
          </w:p>
        </w:tc>
        <w:tc>
          <w:tcPr>
            <w:tcW w:w="1134" w:type="dxa"/>
            <w:tcMar>
              <w:top w:w="50" w:type="dxa"/>
              <w:left w:w="100" w:type="dxa"/>
            </w:tcMar>
            <w:vAlign w:val="center"/>
          </w:tcPr>
          <w:p w14:paraId="47C38E04" w14:textId="77777777" w:rsidR="00BC175B" w:rsidRPr="009576B8" w:rsidRDefault="00BC175B" w:rsidP="001049FC">
            <w:pPr>
              <w:rPr>
                <w:sz w:val="24"/>
                <w:szCs w:val="24"/>
              </w:rPr>
            </w:pPr>
          </w:p>
        </w:tc>
        <w:tc>
          <w:tcPr>
            <w:tcW w:w="3055" w:type="dxa"/>
            <w:tcMar>
              <w:top w:w="50" w:type="dxa"/>
              <w:left w:w="100" w:type="dxa"/>
            </w:tcMar>
            <w:vAlign w:val="center"/>
          </w:tcPr>
          <w:p w14:paraId="342C18B1" w14:textId="77777777" w:rsidR="00BC175B" w:rsidRPr="009576B8" w:rsidRDefault="00BC175B" w:rsidP="001049FC">
            <w:pPr>
              <w:rPr>
                <w:sz w:val="24"/>
                <w:szCs w:val="24"/>
              </w:rPr>
            </w:pPr>
            <w:r w:rsidRPr="009576B8">
              <w:rPr>
                <w:sz w:val="24"/>
                <w:szCs w:val="24"/>
              </w:rPr>
              <w:t xml:space="preserve">Библиотека ЦОК </w:t>
            </w:r>
            <w:hyperlink r:id="rId27">
              <w:r w:rsidRPr="009576B8">
                <w:rPr>
                  <w:sz w:val="24"/>
                  <w:szCs w:val="24"/>
                  <w:u w:val="single"/>
                </w:rPr>
                <w:t>https://m.edsoo.ru/7f41bacc</w:t>
              </w:r>
            </w:hyperlink>
          </w:p>
        </w:tc>
      </w:tr>
      <w:tr w:rsidR="009576B8" w:rsidRPr="009576B8" w14:paraId="29C41261" w14:textId="77777777" w:rsidTr="0075123C">
        <w:trPr>
          <w:trHeight w:val="144"/>
          <w:tblCellSpacing w:w="20" w:type="nil"/>
        </w:trPr>
        <w:tc>
          <w:tcPr>
            <w:tcW w:w="552" w:type="dxa"/>
            <w:tcMar>
              <w:top w:w="50" w:type="dxa"/>
              <w:left w:w="100" w:type="dxa"/>
            </w:tcMar>
            <w:vAlign w:val="center"/>
          </w:tcPr>
          <w:p w14:paraId="3AC0A83A" w14:textId="77777777" w:rsidR="00BC175B" w:rsidRPr="009576B8" w:rsidRDefault="00BC175B" w:rsidP="001049FC">
            <w:pPr>
              <w:rPr>
                <w:sz w:val="24"/>
                <w:szCs w:val="24"/>
              </w:rPr>
            </w:pPr>
            <w:r w:rsidRPr="009576B8">
              <w:rPr>
                <w:sz w:val="24"/>
                <w:szCs w:val="24"/>
              </w:rPr>
              <w:t>4.4</w:t>
            </w:r>
          </w:p>
        </w:tc>
        <w:tc>
          <w:tcPr>
            <w:tcW w:w="3092" w:type="dxa"/>
            <w:tcMar>
              <w:top w:w="50" w:type="dxa"/>
              <w:left w:w="100" w:type="dxa"/>
            </w:tcMar>
            <w:vAlign w:val="center"/>
          </w:tcPr>
          <w:p w14:paraId="0C0298AF" w14:textId="77777777" w:rsidR="00BC175B" w:rsidRPr="009576B8" w:rsidRDefault="00BC175B" w:rsidP="001049FC">
            <w:pPr>
              <w:rPr>
                <w:sz w:val="24"/>
                <w:szCs w:val="24"/>
              </w:rPr>
            </w:pPr>
            <w:r w:rsidRPr="009576B8">
              <w:rPr>
                <w:sz w:val="24"/>
                <w:szCs w:val="24"/>
              </w:rPr>
              <w:t>Экспрессивно-стилистическая окраска слова</w:t>
            </w:r>
          </w:p>
        </w:tc>
        <w:tc>
          <w:tcPr>
            <w:tcW w:w="811" w:type="dxa"/>
            <w:tcMar>
              <w:top w:w="50" w:type="dxa"/>
              <w:left w:w="100" w:type="dxa"/>
            </w:tcMar>
            <w:vAlign w:val="center"/>
          </w:tcPr>
          <w:p w14:paraId="5AA81C5B"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7E54C465" w14:textId="77777777" w:rsidR="00BC175B" w:rsidRPr="009576B8" w:rsidRDefault="00BC175B" w:rsidP="001049FC">
            <w:pPr>
              <w:rPr>
                <w:sz w:val="24"/>
                <w:szCs w:val="24"/>
              </w:rPr>
            </w:pPr>
          </w:p>
        </w:tc>
        <w:tc>
          <w:tcPr>
            <w:tcW w:w="1134" w:type="dxa"/>
            <w:tcMar>
              <w:top w:w="50" w:type="dxa"/>
              <w:left w:w="100" w:type="dxa"/>
            </w:tcMar>
            <w:vAlign w:val="center"/>
          </w:tcPr>
          <w:p w14:paraId="14FF41C4" w14:textId="77777777" w:rsidR="00BC175B" w:rsidRPr="009576B8" w:rsidRDefault="00BC175B" w:rsidP="001049FC">
            <w:pPr>
              <w:rPr>
                <w:sz w:val="24"/>
                <w:szCs w:val="24"/>
              </w:rPr>
            </w:pPr>
          </w:p>
        </w:tc>
        <w:tc>
          <w:tcPr>
            <w:tcW w:w="3055" w:type="dxa"/>
            <w:tcMar>
              <w:top w:w="50" w:type="dxa"/>
              <w:left w:w="100" w:type="dxa"/>
            </w:tcMar>
            <w:vAlign w:val="center"/>
          </w:tcPr>
          <w:p w14:paraId="1F8AC569" w14:textId="77777777" w:rsidR="00BC175B" w:rsidRPr="009576B8" w:rsidRDefault="00BC175B" w:rsidP="001049FC">
            <w:pPr>
              <w:rPr>
                <w:sz w:val="24"/>
                <w:szCs w:val="24"/>
              </w:rPr>
            </w:pPr>
            <w:r w:rsidRPr="009576B8">
              <w:rPr>
                <w:sz w:val="24"/>
                <w:szCs w:val="24"/>
              </w:rPr>
              <w:t xml:space="preserve">Библиотека ЦОК </w:t>
            </w:r>
            <w:hyperlink r:id="rId28">
              <w:r w:rsidRPr="009576B8">
                <w:rPr>
                  <w:sz w:val="24"/>
                  <w:szCs w:val="24"/>
                  <w:u w:val="single"/>
                </w:rPr>
                <w:t>https://m.edsoo.ru/7f41bacc</w:t>
              </w:r>
            </w:hyperlink>
          </w:p>
        </w:tc>
      </w:tr>
      <w:tr w:rsidR="009576B8" w:rsidRPr="009576B8" w14:paraId="0A84B26E" w14:textId="77777777" w:rsidTr="0075123C">
        <w:trPr>
          <w:trHeight w:val="144"/>
          <w:tblCellSpacing w:w="20" w:type="nil"/>
        </w:trPr>
        <w:tc>
          <w:tcPr>
            <w:tcW w:w="552" w:type="dxa"/>
            <w:tcMar>
              <w:top w:w="50" w:type="dxa"/>
              <w:left w:w="100" w:type="dxa"/>
            </w:tcMar>
            <w:vAlign w:val="center"/>
          </w:tcPr>
          <w:p w14:paraId="6201E6C8" w14:textId="77777777" w:rsidR="00BC175B" w:rsidRPr="009576B8" w:rsidRDefault="00BC175B" w:rsidP="001049FC">
            <w:pPr>
              <w:rPr>
                <w:sz w:val="24"/>
                <w:szCs w:val="24"/>
              </w:rPr>
            </w:pPr>
            <w:r w:rsidRPr="009576B8">
              <w:rPr>
                <w:sz w:val="24"/>
                <w:szCs w:val="24"/>
              </w:rPr>
              <w:t>4.5</w:t>
            </w:r>
          </w:p>
        </w:tc>
        <w:tc>
          <w:tcPr>
            <w:tcW w:w="3092" w:type="dxa"/>
            <w:tcMar>
              <w:top w:w="50" w:type="dxa"/>
              <w:left w:w="100" w:type="dxa"/>
            </w:tcMar>
            <w:vAlign w:val="center"/>
          </w:tcPr>
          <w:p w14:paraId="7DFF74CC" w14:textId="77777777" w:rsidR="00BC175B" w:rsidRPr="009576B8" w:rsidRDefault="00BC175B" w:rsidP="001049FC">
            <w:pPr>
              <w:rPr>
                <w:sz w:val="24"/>
                <w:szCs w:val="24"/>
              </w:rPr>
            </w:pPr>
            <w:r w:rsidRPr="009576B8">
              <w:rPr>
                <w:sz w:val="24"/>
                <w:szCs w:val="24"/>
              </w:rPr>
              <w:t>Фразеология русского языка (повторение, обобщение). Крылатые слова</w:t>
            </w:r>
          </w:p>
        </w:tc>
        <w:tc>
          <w:tcPr>
            <w:tcW w:w="811" w:type="dxa"/>
            <w:tcMar>
              <w:top w:w="50" w:type="dxa"/>
              <w:left w:w="100" w:type="dxa"/>
            </w:tcMar>
            <w:vAlign w:val="center"/>
          </w:tcPr>
          <w:p w14:paraId="4C30B6C3"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03E02C0A" w14:textId="77777777" w:rsidR="00BC175B" w:rsidRPr="009576B8" w:rsidRDefault="00BC175B" w:rsidP="001049FC">
            <w:pPr>
              <w:rPr>
                <w:sz w:val="24"/>
                <w:szCs w:val="24"/>
              </w:rPr>
            </w:pPr>
          </w:p>
        </w:tc>
        <w:tc>
          <w:tcPr>
            <w:tcW w:w="1134" w:type="dxa"/>
            <w:tcMar>
              <w:top w:w="50" w:type="dxa"/>
              <w:left w:w="100" w:type="dxa"/>
            </w:tcMar>
            <w:vAlign w:val="center"/>
          </w:tcPr>
          <w:p w14:paraId="4A061CE7" w14:textId="77777777" w:rsidR="00BC175B" w:rsidRPr="009576B8" w:rsidRDefault="00BC175B" w:rsidP="001049FC">
            <w:pPr>
              <w:rPr>
                <w:sz w:val="24"/>
                <w:szCs w:val="24"/>
              </w:rPr>
            </w:pPr>
          </w:p>
        </w:tc>
        <w:tc>
          <w:tcPr>
            <w:tcW w:w="3055" w:type="dxa"/>
            <w:tcMar>
              <w:top w:w="50" w:type="dxa"/>
              <w:left w:w="100" w:type="dxa"/>
            </w:tcMar>
            <w:vAlign w:val="center"/>
          </w:tcPr>
          <w:p w14:paraId="678F9645" w14:textId="77777777" w:rsidR="00BC175B" w:rsidRPr="009576B8" w:rsidRDefault="00BC175B" w:rsidP="001049FC">
            <w:pPr>
              <w:rPr>
                <w:sz w:val="24"/>
                <w:szCs w:val="24"/>
              </w:rPr>
            </w:pPr>
            <w:r w:rsidRPr="009576B8">
              <w:rPr>
                <w:sz w:val="24"/>
                <w:szCs w:val="24"/>
              </w:rPr>
              <w:t xml:space="preserve">Библиотека ЦОК </w:t>
            </w:r>
            <w:hyperlink r:id="rId29">
              <w:r w:rsidRPr="009576B8">
                <w:rPr>
                  <w:sz w:val="24"/>
                  <w:szCs w:val="24"/>
                  <w:u w:val="single"/>
                </w:rPr>
                <w:t>https://m.edsoo.ru/7f41bacc</w:t>
              </w:r>
            </w:hyperlink>
          </w:p>
        </w:tc>
      </w:tr>
      <w:tr w:rsidR="009576B8" w:rsidRPr="009576B8" w14:paraId="618DFC72" w14:textId="77777777" w:rsidTr="0075123C">
        <w:trPr>
          <w:trHeight w:val="144"/>
          <w:tblCellSpacing w:w="20" w:type="nil"/>
        </w:trPr>
        <w:tc>
          <w:tcPr>
            <w:tcW w:w="3644" w:type="dxa"/>
            <w:gridSpan w:val="2"/>
            <w:tcMar>
              <w:top w:w="50" w:type="dxa"/>
              <w:left w:w="100" w:type="dxa"/>
            </w:tcMar>
            <w:vAlign w:val="center"/>
          </w:tcPr>
          <w:p w14:paraId="1FBDE5E1"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532899E4" w14:textId="77777777" w:rsidR="00BC175B" w:rsidRPr="009576B8" w:rsidRDefault="00BC175B" w:rsidP="001049FC">
            <w:pPr>
              <w:rPr>
                <w:sz w:val="24"/>
                <w:szCs w:val="24"/>
              </w:rPr>
            </w:pPr>
            <w:r w:rsidRPr="009576B8">
              <w:rPr>
                <w:sz w:val="24"/>
                <w:szCs w:val="24"/>
              </w:rPr>
              <w:t xml:space="preserve"> 8 </w:t>
            </w:r>
          </w:p>
        </w:tc>
        <w:tc>
          <w:tcPr>
            <w:tcW w:w="5426" w:type="dxa"/>
            <w:gridSpan w:val="3"/>
            <w:tcMar>
              <w:top w:w="50" w:type="dxa"/>
              <w:left w:w="100" w:type="dxa"/>
            </w:tcMar>
            <w:vAlign w:val="center"/>
          </w:tcPr>
          <w:p w14:paraId="57A49FA9" w14:textId="77777777" w:rsidR="00BC175B" w:rsidRPr="009576B8" w:rsidRDefault="00BC175B" w:rsidP="001049FC">
            <w:pPr>
              <w:rPr>
                <w:sz w:val="24"/>
                <w:szCs w:val="24"/>
              </w:rPr>
            </w:pPr>
          </w:p>
        </w:tc>
      </w:tr>
      <w:tr w:rsidR="009576B8" w:rsidRPr="009576B8" w14:paraId="583BE429" w14:textId="77777777" w:rsidTr="0075123C">
        <w:trPr>
          <w:trHeight w:val="144"/>
          <w:tblCellSpacing w:w="20" w:type="nil"/>
        </w:trPr>
        <w:tc>
          <w:tcPr>
            <w:tcW w:w="9881" w:type="dxa"/>
            <w:gridSpan w:val="6"/>
            <w:tcMar>
              <w:top w:w="50" w:type="dxa"/>
              <w:left w:w="100" w:type="dxa"/>
            </w:tcMar>
            <w:vAlign w:val="center"/>
          </w:tcPr>
          <w:p w14:paraId="1F1A8A64" w14:textId="77777777" w:rsidR="00BC175B" w:rsidRPr="009576B8" w:rsidRDefault="00BC175B" w:rsidP="001049FC">
            <w:pPr>
              <w:rPr>
                <w:sz w:val="24"/>
                <w:szCs w:val="24"/>
              </w:rPr>
            </w:pPr>
            <w:r w:rsidRPr="009576B8">
              <w:rPr>
                <w:b/>
                <w:sz w:val="24"/>
                <w:szCs w:val="24"/>
              </w:rPr>
              <w:t>Раздел 5.</w:t>
            </w:r>
            <w:r w:rsidRPr="009576B8">
              <w:rPr>
                <w:sz w:val="24"/>
                <w:szCs w:val="24"/>
              </w:rPr>
              <w:t xml:space="preserve"> </w:t>
            </w:r>
            <w:r w:rsidRPr="009576B8">
              <w:rPr>
                <w:b/>
                <w:sz w:val="24"/>
                <w:szCs w:val="24"/>
              </w:rPr>
              <w:t>Язык и речь. Культура речи. Морфемика и словообразование. Словообразовательные нормы</w:t>
            </w:r>
          </w:p>
        </w:tc>
      </w:tr>
      <w:tr w:rsidR="009576B8" w:rsidRPr="009576B8" w14:paraId="47978A78" w14:textId="77777777" w:rsidTr="0075123C">
        <w:trPr>
          <w:trHeight w:val="144"/>
          <w:tblCellSpacing w:w="20" w:type="nil"/>
        </w:trPr>
        <w:tc>
          <w:tcPr>
            <w:tcW w:w="552" w:type="dxa"/>
            <w:tcMar>
              <w:top w:w="50" w:type="dxa"/>
              <w:left w:w="100" w:type="dxa"/>
            </w:tcMar>
            <w:vAlign w:val="center"/>
          </w:tcPr>
          <w:p w14:paraId="0CACDDD4" w14:textId="77777777" w:rsidR="00BC175B" w:rsidRPr="009576B8" w:rsidRDefault="00BC175B" w:rsidP="001049FC">
            <w:pPr>
              <w:rPr>
                <w:sz w:val="24"/>
                <w:szCs w:val="24"/>
              </w:rPr>
            </w:pPr>
            <w:r w:rsidRPr="009576B8">
              <w:rPr>
                <w:sz w:val="24"/>
                <w:szCs w:val="24"/>
              </w:rPr>
              <w:t>5.1</w:t>
            </w:r>
          </w:p>
        </w:tc>
        <w:tc>
          <w:tcPr>
            <w:tcW w:w="3092" w:type="dxa"/>
            <w:tcMar>
              <w:top w:w="50" w:type="dxa"/>
              <w:left w:w="100" w:type="dxa"/>
            </w:tcMar>
            <w:vAlign w:val="center"/>
          </w:tcPr>
          <w:p w14:paraId="5EC6B4D4" w14:textId="77777777" w:rsidR="00BC175B" w:rsidRPr="009576B8" w:rsidRDefault="00BC175B" w:rsidP="001049FC">
            <w:pPr>
              <w:rPr>
                <w:sz w:val="24"/>
                <w:szCs w:val="24"/>
              </w:rPr>
            </w:pPr>
            <w:r w:rsidRPr="009576B8">
              <w:rPr>
                <w:sz w:val="24"/>
                <w:szCs w:val="24"/>
              </w:rPr>
              <w:t>Морфемика и словообразование как разделы лингвистики (повторение, обобщение)</w:t>
            </w:r>
          </w:p>
        </w:tc>
        <w:tc>
          <w:tcPr>
            <w:tcW w:w="811" w:type="dxa"/>
            <w:tcMar>
              <w:top w:w="50" w:type="dxa"/>
              <w:left w:w="100" w:type="dxa"/>
            </w:tcMar>
            <w:vAlign w:val="center"/>
          </w:tcPr>
          <w:p w14:paraId="0814064E"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03429749" w14:textId="77777777" w:rsidR="00BC175B" w:rsidRPr="009576B8" w:rsidRDefault="00BC175B" w:rsidP="001049FC">
            <w:pPr>
              <w:rPr>
                <w:sz w:val="24"/>
                <w:szCs w:val="24"/>
              </w:rPr>
            </w:pPr>
          </w:p>
        </w:tc>
        <w:tc>
          <w:tcPr>
            <w:tcW w:w="1134" w:type="dxa"/>
            <w:tcMar>
              <w:top w:w="50" w:type="dxa"/>
              <w:left w:w="100" w:type="dxa"/>
            </w:tcMar>
            <w:vAlign w:val="center"/>
          </w:tcPr>
          <w:p w14:paraId="2CB280CC" w14:textId="77777777" w:rsidR="00BC175B" w:rsidRPr="009576B8" w:rsidRDefault="00BC175B" w:rsidP="001049FC">
            <w:pPr>
              <w:rPr>
                <w:sz w:val="24"/>
                <w:szCs w:val="24"/>
              </w:rPr>
            </w:pPr>
          </w:p>
        </w:tc>
        <w:tc>
          <w:tcPr>
            <w:tcW w:w="3055" w:type="dxa"/>
            <w:tcMar>
              <w:top w:w="50" w:type="dxa"/>
              <w:left w:w="100" w:type="dxa"/>
            </w:tcMar>
            <w:vAlign w:val="center"/>
          </w:tcPr>
          <w:p w14:paraId="5703CB35" w14:textId="77777777" w:rsidR="00BC175B" w:rsidRPr="009576B8" w:rsidRDefault="00BC175B" w:rsidP="001049FC">
            <w:pPr>
              <w:rPr>
                <w:sz w:val="24"/>
                <w:szCs w:val="24"/>
              </w:rPr>
            </w:pPr>
            <w:r w:rsidRPr="009576B8">
              <w:rPr>
                <w:sz w:val="24"/>
                <w:szCs w:val="24"/>
              </w:rPr>
              <w:t xml:space="preserve">Библиотека ЦОК </w:t>
            </w:r>
            <w:hyperlink r:id="rId30">
              <w:r w:rsidRPr="009576B8">
                <w:rPr>
                  <w:sz w:val="24"/>
                  <w:szCs w:val="24"/>
                  <w:u w:val="single"/>
                </w:rPr>
                <w:t>https://m.edsoo.ru/7f41bacc</w:t>
              </w:r>
            </w:hyperlink>
          </w:p>
        </w:tc>
      </w:tr>
      <w:tr w:rsidR="009576B8" w:rsidRPr="009576B8" w14:paraId="584A49FD" w14:textId="77777777" w:rsidTr="0075123C">
        <w:trPr>
          <w:trHeight w:val="144"/>
          <w:tblCellSpacing w:w="20" w:type="nil"/>
        </w:trPr>
        <w:tc>
          <w:tcPr>
            <w:tcW w:w="552" w:type="dxa"/>
            <w:tcMar>
              <w:top w:w="50" w:type="dxa"/>
              <w:left w:w="100" w:type="dxa"/>
            </w:tcMar>
            <w:vAlign w:val="center"/>
          </w:tcPr>
          <w:p w14:paraId="1BA7EBBF" w14:textId="77777777" w:rsidR="00BC175B" w:rsidRPr="009576B8" w:rsidRDefault="00BC175B" w:rsidP="001049FC">
            <w:pPr>
              <w:rPr>
                <w:sz w:val="24"/>
                <w:szCs w:val="24"/>
              </w:rPr>
            </w:pPr>
            <w:r w:rsidRPr="009576B8">
              <w:rPr>
                <w:sz w:val="24"/>
                <w:szCs w:val="24"/>
              </w:rPr>
              <w:t>5.2</w:t>
            </w:r>
          </w:p>
        </w:tc>
        <w:tc>
          <w:tcPr>
            <w:tcW w:w="3092" w:type="dxa"/>
            <w:tcMar>
              <w:top w:w="50" w:type="dxa"/>
              <w:left w:w="100" w:type="dxa"/>
            </w:tcMar>
            <w:vAlign w:val="center"/>
          </w:tcPr>
          <w:p w14:paraId="140BC32D" w14:textId="77777777" w:rsidR="00BC175B" w:rsidRPr="009576B8" w:rsidRDefault="00BC175B" w:rsidP="001049FC">
            <w:pPr>
              <w:rPr>
                <w:sz w:val="24"/>
                <w:szCs w:val="24"/>
              </w:rPr>
            </w:pPr>
            <w:r w:rsidRPr="009576B8">
              <w:rPr>
                <w:sz w:val="24"/>
                <w:szCs w:val="24"/>
              </w:rPr>
              <w:t>Словообразовательные нормы</w:t>
            </w:r>
          </w:p>
        </w:tc>
        <w:tc>
          <w:tcPr>
            <w:tcW w:w="811" w:type="dxa"/>
            <w:tcMar>
              <w:top w:w="50" w:type="dxa"/>
              <w:left w:w="100" w:type="dxa"/>
            </w:tcMar>
            <w:vAlign w:val="center"/>
          </w:tcPr>
          <w:p w14:paraId="224B3F16"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3BBFE923" w14:textId="77777777" w:rsidR="00BC175B" w:rsidRPr="009576B8" w:rsidRDefault="00BC175B" w:rsidP="001049FC">
            <w:pPr>
              <w:rPr>
                <w:sz w:val="24"/>
                <w:szCs w:val="24"/>
              </w:rPr>
            </w:pPr>
          </w:p>
        </w:tc>
        <w:tc>
          <w:tcPr>
            <w:tcW w:w="1134" w:type="dxa"/>
            <w:tcMar>
              <w:top w:w="50" w:type="dxa"/>
              <w:left w:w="100" w:type="dxa"/>
            </w:tcMar>
            <w:vAlign w:val="center"/>
          </w:tcPr>
          <w:p w14:paraId="4C5FBBC1" w14:textId="77777777" w:rsidR="00BC175B" w:rsidRPr="009576B8" w:rsidRDefault="00BC175B" w:rsidP="001049FC">
            <w:pPr>
              <w:rPr>
                <w:sz w:val="24"/>
                <w:szCs w:val="24"/>
              </w:rPr>
            </w:pPr>
          </w:p>
        </w:tc>
        <w:tc>
          <w:tcPr>
            <w:tcW w:w="3055" w:type="dxa"/>
            <w:tcMar>
              <w:top w:w="50" w:type="dxa"/>
              <w:left w:w="100" w:type="dxa"/>
            </w:tcMar>
            <w:vAlign w:val="center"/>
          </w:tcPr>
          <w:p w14:paraId="0FB2C55D" w14:textId="77777777" w:rsidR="00BC175B" w:rsidRPr="009576B8" w:rsidRDefault="00BC175B" w:rsidP="001049FC">
            <w:pPr>
              <w:rPr>
                <w:sz w:val="24"/>
                <w:szCs w:val="24"/>
              </w:rPr>
            </w:pPr>
            <w:r w:rsidRPr="009576B8">
              <w:rPr>
                <w:sz w:val="24"/>
                <w:szCs w:val="24"/>
              </w:rPr>
              <w:t xml:space="preserve">Библиотека ЦОК </w:t>
            </w:r>
            <w:hyperlink r:id="rId31">
              <w:r w:rsidRPr="009576B8">
                <w:rPr>
                  <w:sz w:val="24"/>
                  <w:szCs w:val="24"/>
                  <w:u w:val="single"/>
                </w:rPr>
                <w:t>https://m.edsoo.ru/7f41bacc</w:t>
              </w:r>
            </w:hyperlink>
          </w:p>
        </w:tc>
      </w:tr>
      <w:tr w:rsidR="009576B8" w:rsidRPr="009576B8" w14:paraId="0403E769" w14:textId="77777777" w:rsidTr="0075123C">
        <w:trPr>
          <w:trHeight w:val="144"/>
          <w:tblCellSpacing w:w="20" w:type="nil"/>
        </w:trPr>
        <w:tc>
          <w:tcPr>
            <w:tcW w:w="3644" w:type="dxa"/>
            <w:gridSpan w:val="2"/>
            <w:tcMar>
              <w:top w:w="50" w:type="dxa"/>
              <w:left w:w="100" w:type="dxa"/>
            </w:tcMar>
            <w:vAlign w:val="center"/>
          </w:tcPr>
          <w:p w14:paraId="35055A82"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296E00C6" w14:textId="77777777" w:rsidR="00BC175B" w:rsidRPr="009576B8" w:rsidRDefault="00BC175B" w:rsidP="001049FC">
            <w:pPr>
              <w:rPr>
                <w:sz w:val="24"/>
                <w:szCs w:val="24"/>
              </w:rPr>
            </w:pPr>
            <w:r w:rsidRPr="009576B8">
              <w:rPr>
                <w:sz w:val="24"/>
                <w:szCs w:val="24"/>
              </w:rPr>
              <w:t xml:space="preserve"> 3 </w:t>
            </w:r>
          </w:p>
        </w:tc>
        <w:tc>
          <w:tcPr>
            <w:tcW w:w="5426" w:type="dxa"/>
            <w:gridSpan w:val="3"/>
            <w:tcMar>
              <w:top w:w="50" w:type="dxa"/>
              <w:left w:w="100" w:type="dxa"/>
            </w:tcMar>
            <w:vAlign w:val="center"/>
          </w:tcPr>
          <w:p w14:paraId="7C2073B5" w14:textId="77777777" w:rsidR="00BC175B" w:rsidRPr="009576B8" w:rsidRDefault="00BC175B" w:rsidP="001049FC">
            <w:pPr>
              <w:rPr>
                <w:sz w:val="24"/>
                <w:szCs w:val="24"/>
              </w:rPr>
            </w:pPr>
          </w:p>
        </w:tc>
      </w:tr>
      <w:tr w:rsidR="009576B8" w:rsidRPr="009576B8" w14:paraId="0DDC1F75" w14:textId="77777777" w:rsidTr="0075123C">
        <w:trPr>
          <w:trHeight w:val="144"/>
          <w:tblCellSpacing w:w="20" w:type="nil"/>
        </w:trPr>
        <w:tc>
          <w:tcPr>
            <w:tcW w:w="9881" w:type="dxa"/>
            <w:gridSpan w:val="6"/>
            <w:tcMar>
              <w:top w:w="50" w:type="dxa"/>
              <w:left w:w="100" w:type="dxa"/>
            </w:tcMar>
            <w:vAlign w:val="center"/>
          </w:tcPr>
          <w:p w14:paraId="24D155FA" w14:textId="77777777" w:rsidR="00BC175B" w:rsidRPr="009576B8" w:rsidRDefault="00BC175B" w:rsidP="001049FC">
            <w:pPr>
              <w:rPr>
                <w:sz w:val="24"/>
                <w:szCs w:val="24"/>
              </w:rPr>
            </w:pPr>
            <w:r w:rsidRPr="009576B8">
              <w:rPr>
                <w:b/>
                <w:sz w:val="24"/>
                <w:szCs w:val="24"/>
              </w:rPr>
              <w:t>Раздел 6.</w:t>
            </w:r>
            <w:r w:rsidRPr="009576B8">
              <w:rPr>
                <w:sz w:val="24"/>
                <w:szCs w:val="24"/>
              </w:rPr>
              <w:t xml:space="preserve"> </w:t>
            </w:r>
            <w:r w:rsidRPr="009576B8">
              <w:rPr>
                <w:b/>
                <w:sz w:val="24"/>
                <w:szCs w:val="24"/>
              </w:rPr>
              <w:t>Язык и речь. Культура речи. Морфология. Морфологические нормы</w:t>
            </w:r>
          </w:p>
        </w:tc>
      </w:tr>
      <w:tr w:rsidR="009576B8" w:rsidRPr="009576B8" w14:paraId="193E9329" w14:textId="77777777" w:rsidTr="0075123C">
        <w:trPr>
          <w:trHeight w:val="144"/>
          <w:tblCellSpacing w:w="20" w:type="nil"/>
        </w:trPr>
        <w:tc>
          <w:tcPr>
            <w:tcW w:w="552" w:type="dxa"/>
            <w:tcMar>
              <w:top w:w="50" w:type="dxa"/>
              <w:left w:w="100" w:type="dxa"/>
            </w:tcMar>
            <w:vAlign w:val="center"/>
          </w:tcPr>
          <w:p w14:paraId="50AF717E" w14:textId="77777777" w:rsidR="00BC175B" w:rsidRPr="009576B8" w:rsidRDefault="00BC175B" w:rsidP="001049FC">
            <w:pPr>
              <w:rPr>
                <w:sz w:val="24"/>
                <w:szCs w:val="24"/>
              </w:rPr>
            </w:pPr>
            <w:r w:rsidRPr="009576B8">
              <w:rPr>
                <w:sz w:val="24"/>
                <w:szCs w:val="24"/>
              </w:rPr>
              <w:t>6.1</w:t>
            </w:r>
          </w:p>
        </w:tc>
        <w:tc>
          <w:tcPr>
            <w:tcW w:w="3092" w:type="dxa"/>
            <w:tcMar>
              <w:top w:w="50" w:type="dxa"/>
              <w:left w:w="100" w:type="dxa"/>
            </w:tcMar>
            <w:vAlign w:val="center"/>
          </w:tcPr>
          <w:p w14:paraId="75A1CC22" w14:textId="77777777" w:rsidR="00BC175B" w:rsidRPr="009576B8" w:rsidRDefault="00BC175B" w:rsidP="001049FC">
            <w:pPr>
              <w:rPr>
                <w:sz w:val="24"/>
                <w:szCs w:val="24"/>
              </w:rPr>
            </w:pPr>
            <w:r w:rsidRPr="009576B8">
              <w:rPr>
                <w:sz w:val="24"/>
                <w:szCs w:val="24"/>
              </w:rPr>
              <w:t>Морфология как раздел лингвистики (повторение, обобщение)</w:t>
            </w:r>
          </w:p>
        </w:tc>
        <w:tc>
          <w:tcPr>
            <w:tcW w:w="811" w:type="dxa"/>
            <w:tcMar>
              <w:top w:w="50" w:type="dxa"/>
              <w:left w:w="100" w:type="dxa"/>
            </w:tcMar>
            <w:vAlign w:val="center"/>
          </w:tcPr>
          <w:p w14:paraId="5B211AA1"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20076A15" w14:textId="77777777" w:rsidR="00BC175B" w:rsidRPr="009576B8" w:rsidRDefault="00BC175B" w:rsidP="001049FC">
            <w:pPr>
              <w:rPr>
                <w:sz w:val="24"/>
                <w:szCs w:val="24"/>
              </w:rPr>
            </w:pPr>
          </w:p>
        </w:tc>
        <w:tc>
          <w:tcPr>
            <w:tcW w:w="1134" w:type="dxa"/>
            <w:tcMar>
              <w:top w:w="50" w:type="dxa"/>
              <w:left w:w="100" w:type="dxa"/>
            </w:tcMar>
            <w:vAlign w:val="center"/>
          </w:tcPr>
          <w:p w14:paraId="577D6811" w14:textId="77777777" w:rsidR="00BC175B" w:rsidRPr="009576B8" w:rsidRDefault="00BC175B" w:rsidP="001049FC">
            <w:pPr>
              <w:rPr>
                <w:sz w:val="24"/>
                <w:szCs w:val="24"/>
              </w:rPr>
            </w:pPr>
          </w:p>
        </w:tc>
        <w:tc>
          <w:tcPr>
            <w:tcW w:w="3055" w:type="dxa"/>
            <w:tcMar>
              <w:top w:w="50" w:type="dxa"/>
              <w:left w:w="100" w:type="dxa"/>
            </w:tcMar>
            <w:vAlign w:val="center"/>
          </w:tcPr>
          <w:p w14:paraId="010E361C" w14:textId="77777777" w:rsidR="00BC175B" w:rsidRPr="009576B8" w:rsidRDefault="00BC175B" w:rsidP="001049FC">
            <w:pPr>
              <w:rPr>
                <w:sz w:val="24"/>
                <w:szCs w:val="24"/>
              </w:rPr>
            </w:pPr>
            <w:r w:rsidRPr="009576B8">
              <w:rPr>
                <w:sz w:val="24"/>
                <w:szCs w:val="24"/>
              </w:rPr>
              <w:t xml:space="preserve">Библиотека ЦОК </w:t>
            </w:r>
            <w:hyperlink r:id="rId32">
              <w:r w:rsidRPr="009576B8">
                <w:rPr>
                  <w:sz w:val="24"/>
                  <w:szCs w:val="24"/>
                  <w:u w:val="single"/>
                </w:rPr>
                <w:t>https://m.edsoo.ru/7f41bacc</w:t>
              </w:r>
            </w:hyperlink>
          </w:p>
        </w:tc>
      </w:tr>
      <w:tr w:rsidR="009576B8" w:rsidRPr="009576B8" w14:paraId="7FA19D8B" w14:textId="77777777" w:rsidTr="0075123C">
        <w:trPr>
          <w:trHeight w:val="144"/>
          <w:tblCellSpacing w:w="20" w:type="nil"/>
        </w:trPr>
        <w:tc>
          <w:tcPr>
            <w:tcW w:w="552" w:type="dxa"/>
            <w:tcMar>
              <w:top w:w="50" w:type="dxa"/>
              <w:left w:w="100" w:type="dxa"/>
            </w:tcMar>
            <w:vAlign w:val="center"/>
          </w:tcPr>
          <w:p w14:paraId="10A04E36" w14:textId="77777777" w:rsidR="00BC175B" w:rsidRPr="009576B8" w:rsidRDefault="00BC175B" w:rsidP="001049FC">
            <w:pPr>
              <w:rPr>
                <w:sz w:val="24"/>
                <w:szCs w:val="24"/>
              </w:rPr>
            </w:pPr>
            <w:r w:rsidRPr="009576B8">
              <w:rPr>
                <w:sz w:val="24"/>
                <w:szCs w:val="24"/>
              </w:rPr>
              <w:t>6.2</w:t>
            </w:r>
          </w:p>
        </w:tc>
        <w:tc>
          <w:tcPr>
            <w:tcW w:w="3092" w:type="dxa"/>
            <w:tcMar>
              <w:top w:w="50" w:type="dxa"/>
              <w:left w:w="100" w:type="dxa"/>
            </w:tcMar>
            <w:vAlign w:val="center"/>
          </w:tcPr>
          <w:p w14:paraId="70E52313" w14:textId="77777777" w:rsidR="00BC175B" w:rsidRPr="009576B8" w:rsidRDefault="00BC175B" w:rsidP="001049FC">
            <w:pPr>
              <w:rPr>
                <w:sz w:val="24"/>
                <w:szCs w:val="24"/>
              </w:rPr>
            </w:pPr>
            <w:r w:rsidRPr="009576B8">
              <w:rPr>
                <w:sz w:val="24"/>
                <w:szCs w:val="24"/>
              </w:rPr>
              <w:t>Морфологические нормы современного русского литературного языка (общее представление)</w:t>
            </w:r>
          </w:p>
        </w:tc>
        <w:tc>
          <w:tcPr>
            <w:tcW w:w="811" w:type="dxa"/>
            <w:tcMar>
              <w:top w:w="50" w:type="dxa"/>
              <w:left w:w="100" w:type="dxa"/>
            </w:tcMar>
            <w:vAlign w:val="center"/>
          </w:tcPr>
          <w:p w14:paraId="217F93F7" w14:textId="77777777" w:rsidR="00BC175B" w:rsidRPr="009576B8" w:rsidRDefault="00BC175B" w:rsidP="001049FC">
            <w:pPr>
              <w:rPr>
                <w:sz w:val="24"/>
                <w:szCs w:val="24"/>
              </w:rPr>
            </w:pPr>
            <w:r w:rsidRPr="009576B8">
              <w:rPr>
                <w:sz w:val="24"/>
                <w:szCs w:val="24"/>
              </w:rPr>
              <w:t xml:space="preserve"> 4 </w:t>
            </w:r>
          </w:p>
        </w:tc>
        <w:tc>
          <w:tcPr>
            <w:tcW w:w="1237" w:type="dxa"/>
            <w:tcMar>
              <w:top w:w="50" w:type="dxa"/>
              <w:left w:w="100" w:type="dxa"/>
            </w:tcMar>
            <w:vAlign w:val="center"/>
          </w:tcPr>
          <w:p w14:paraId="365C36EF" w14:textId="77777777" w:rsidR="00BC175B" w:rsidRPr="009576B8" w:rsidRDefault="00BC175B" w:rsidP="001049FC">
            <w:pPr>
              <w:rPr>
                <w:sz w:val="24"/>
                <w:szCs w:val="24"/>
              </w:rPr>
            </w:pPr>
          </w:p>
        </w:tc>
        <w:tc>
          <w:tcPr>
            <w:tcW w:w="1134" w:type="dxa"/>
            <w:tcMar>
              <w:top w:w="50" w:type="dxa"/>
              <w:left w:w="100" w:type="dxa"/>
            </w:tcMar>
            <w:vAlign w:val="center"/>
          </w:tcPr>
          <w:p w14:paraId="0AB43E40" w14:textId="77777777" w:rsidR="00BC175B" w:rsidRPr="009576B8" w:rsidRDefault="00BC175B" w:rsidP="001049FC">
            <w:pPr>
              <w:rPr>
                <w:sz w:val="24"/>
                <w:szCs w:val="24"/>
              </w:rPr>
            </w:pPr>
          </w:p>
        </w:tc>
        <w:tc>
          <w:tcPr>
            <w:tcW w:w="3055" w:type="dxa"/>
            <w:tcMar>
              <w:top w:w="50" w:type="dxa"/>
              <w:left w:w="100" w:type="dxa"/>
            </w:tcMar>
            <w:vAlign w:val="center"/>
          </w:tcPr>
          <w:p w14:paraId="3FC4E568" w14:textId="77777777" w:rsidR="00BC175B" w:rsidRPr="009576B8" w:rsidRDefault="00BC175B" w:rsidP="001049FC">
            <w:pPr>
              <w:rPr>
                <w:sz w:val="24"/>
                <w:szCs w:val="24"/>
              </w:rPr>
            </w:pPr>
            <w:r w:rsidRPr="009576B8">
              <w:rPr>
                <w:sz w:val="24"/>
                <w:szCs w:val="24"/>
              </w:rPr>
              <w:t xml:space="preserve">Библиотека ЦОК </w:t>
            </w:r>
            <w:hyperlink r:id="rId33">
              <w:r w:rsidRPr="009576B8">
                <w:rPr>
                  <w:sz w:val="24"/>
                  <w:szCs w:val="24"/>
                  <w:u w:val="single"/>
                </w:rPr>
                <w:t>https://m.edsoo.ru/7f41bacc</w:t>
              </w:r>
            </w:hyperlink>
          </w:p>
        </w:tc>
      </w:tr>
      <w:tr w:rsidR="009576B8" w:rsidRPr="009576B8" w14:paraId="04CF3525" w14:textId="77777777" w:rsidTr="0075123C">
        <w:trPr>
          <w:trHeight w:val="144"/>
          <w:tblCellSpacing w:w="20" w:type="nil"/>
        </w:trPr>
        <w:tc>
          <w:tcPr>
            <w:tcW w:w="3644" w:type="dxa"/>
            <w:gridSpan w:val="2"/>
            <w:tcMar>
              <w:top w:w="50" w:type="dxa"/>
              <w:left w:w="100" w:type="dxa"/>
            </w:tcMar>
            <w:vAlign w:val="center"/>
          </w:tcPr>
          <w:p w14:paraId="7625EABC" w14:textId="77777777" w:rsidR="00BC175B" w:rsidRPr="009576B8" w:rsidRDefault="00BC175B" w:rsidP="001049FC">
            <w:pPr>
              <w:rPr>
                <w:sz w:val="24"/>
                <w:szCs w:val="24"/>
              </w:rPr>
            </w:pPr>
            <w:r w:rsidRPr="009576B8">
              <w:rPr>
                <w:sz w:val="24"/>
                <w:szCs w:val="24"/>
              </w:rPr>
              <w:lastRenderedPageBreak/>
              <w:t>Итого по разделу</w:t>
            </w:r>
          </w:p>
        </w:tc>
        <w:tc>
          <w:tcPr>
            <w:tcW w:w="811" w:type="dxa"/>
            <w:tcMar>
              <w:top w:w="50" w:type="dxa"/>
              <w:left w:w="100" w:type="dxa"/>
            </w:tcMar>
            <w:vAlign w:val="center"/>
          </w:tcPr>
          <w:p w14:paraId="27AB1746" w14:textId="77777777" w:rsidR="00BC175B" w:rsidRPr="009576B8" w:rsidRDefault="00BC175B" w:rsidP="001049FC">
            <w:pPr>
              <w:rPr>
                <w:sz w:val="24"/>
                <w:szCs w:val="24"/>
              </w:rPr>
            </w:pPr>
            <w:r w:rsidRPr="009576B8">
              <w:rPr>
                <w:sz w:val="24"/>
                <w:szCs w:val="24"/>
              </w:rPr>
              <w:t xml:space="preserve"> 6 </w:t>
            </w:r>
          </w:p>
        </w:tc>
        <w:tc>
          <w:tcPr>
            <w:tcW w:w="5426" w:type="dxa"/>
            <w:gridSpan w:val="3"/>
            <w:tcMar>
              <w:top w:w="50" w:type="dxa"/>
              <w:left w:w="100" w:type="dxa"/>
            </w:tcMar>
            <w:vAlign w:val="center"/>
          </w:tcPr>
          <w:p w14:paraId="69A89E56" w14:textId="77777777" w:rsidR="00BC175B" w:rsidRPr="009576B8" w:rsidRDefault="00BC175B" w:rsidP="001049FC">
            <w:pPr>
              <w:rPr>
                <w:sz w:val="24"/>
                <w:szCs w:val="24"/>
              </w:rPr>
            </w:pPr>
          </w:p>
        </w:tc>
      </w:tr>
      <w:tr w:rsidR="009576B8" w:rsidRPr="009576B8" w14:paraId="6F524902" w14:textId="77777777" w:rsidTr="0075123C">
        <w:trPr>
          <w:trHeight w:val="144"/>
          <w:tblCellSpacing w:w="20" w:type="nil"/>
        </w:trPr>
        <w:tc>
          <w:tcPr>
            <w:tcW w:w="9881" w:type="dxa"/>
            <w:gridSpan w:val="6"/>
            <w:tcMar>
              <w:top w:w="50" w:type="dxa"/>
              <w:left w:w="100" w:type="dxa"/>
            </w:tcMar>
            <w:vAlign w:val="center"/>
          </w:tcPr>
          <w:p w14:paraId="1C366F23" w14:textId="77777777" w:rsidR="00BC175B" w:rsidRPr="009576B8" w:rsidRDefault="00BC175B" w:rsidP="001049FC">
            <w:pPr>
              <w:rPr>
                <w:sz w:val="24"/>
                <w:szCs w:val="24"/>
              </w:rPr>
            </w:pPr>
            <w:r w:rsidRPr="009576B8">
              <w:rPr>
                <w:b/>
                <w:sz w:val="24"/>
                <w:szCs w:val="24"/>
              </w:rPr>
              <w:t>Раздел 7.</w:t>
            </w:r>
            <w:r w:rsidRPr="009576B8">
              <w:rPr>
                <w:sz w:val="24"/>
                <w:szCs w:val="24"/>
              </w:rPr>
              <w:t xml:space="preserve"> </w:t>
            </w:r>
            <w:r w:rsidRPr="009576B8">
              <w:rPr>
                <w:b/>
                <w:sz w:val="24"/>
                <w:szCs w:val="24"/>
              </w:rPr>
              <w:t>Язык и речь. Культура речи. Орфография. Основные правила орфографии</w:t>
            </w:r>
          </w:p>
        </w:tc>
      </w:tr>
      <w:tr w:rsidR="009576B8" w:rsidRPr="009576B8" w14:paraId="0D0FAF6A" w14:textId="77777777" w:rsidTr="0075123C">
        <w:trPr>
          <w:trHeight w:val="144"/>
          <w:tblCellSpacing w:w="20" w:type="nil"/>
        </w:trPr>
        <w:tc>
          <w:tcPr>
            <w:tcW w:w="552" w:type="dxa"/>
            <w:tcMar>
              <w:top w:w="50" w:type="dxa"/>
              <w:left w:w="100" w:type="dxa"/>
            </w:tcMar>
            <w:vAlign w:val="center"/>
          </w:tcPr>
          <w:p w14:paraId="42C7D3E1" w14:textId="77777777" w:rsidR="00BC175B" w:rsidRPr="009576B8" w:rsidRDefault="00BC175B" w:rsidP="001049FC">
            <w:pPr>
              <w:rPr>
                <w:sz w:val="24"/>
                <w:szCs w:val="24"/>
              </w:rPr>
            </w:pPr>
            <w:r w:rsidRPr="009576B8">
              <w:rPr>
                <w:sz w:val="24"/>
                <w:szCs w:val="24"/>
              </w:rPr>
              <w:t>7.1</w:t>
            </w:r>
          </w:p>
        </w:tc>
        <w:tc>
          <w:tcPr>
            <w:tcW w:w="3092" w:type="dxa"/>
            <w:tcMar>
              <w:top w:w="50" w:type="dxa"/>
              <w:left w:w="100" w:type="dxa"/>
            </w:tcMar>
            <w:vAlign w:val="center"/>
          </w:tcPr>
          <w:p w14:paraId="071825D9" w14:textId="77777777" w:rsidR="00BC175B" w:rsidRPr="009576B8" w:rsidRDefault="00BC175B" w:rsidP="001049FC">
            <w:pPr>
              <w:rPr>
                <w:sz w:val="24"/>
                <w:szCs w:val="24"/>
              </w:rPr>
            </w:pPr>
            <w:r w:rsidRPr="009576B8">
              <w:rPr>
                <w:sz w:val="24"/>
                <w:szCs w:val="24"/>
              </w:rPr>
              <w:t>Орфография как раздел лингвистики (повторение, обобщение)</w:t>
            </w:r>
          </w:p>
        </w:tc>
        <w:tc>
          <w:tcPr>
            <w:tcW w:w="811" w:type="dxa"/>
            <w:tcMar>
              <w:top w:w="50" w:type="dxa"/>
              <w:left w:w="100" w:type="dxa"/>
            </w:tcMar>
            <w:vAlign w:val="center"/>
          </w:tcPr>
          <w:p w14:paraId="4470B7C5"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3346D46A" w14:textId="77777777" w:rsidR="00BC175B" w:rsidRPr="009576B8" w:rsidRDefault="00BC175B" w:rsidP="001049FC">
            <w:pPr>
              <w:rPr>
                <w:sz w:val="24"/>
                <w:szCs w:val="24"/>
              </w:rPr>
            </w:pPr>
          </w:p>
        </w:tc>
        <w:tc>
          <w:tcPr>
            <w:tcW w:w="1134" w:type="dxa"/>
            <w:tcMar>
              <w:top w:w="50" w:type="dxa"/>
              <w:left w:w="100" w:type="dxa"/>
            </w:tcMar>
            <w:vAlign w:val="center"/>
          </w:tcPr>
          <w:p w14:paraId="3F4FA3CD" w14:textId="77777777" w:rsidR="00BC175B" w:rsidRPr="009576B8" w:rsidRDefault="00BC175B" w:rsidP="001049FC">
            <w:pPr>
              <w:rPr>
                <w:sz w:val="24"/>
                <w:szCs w:val="24"/>
              </w:rPr>
            </w:pPr>
          </w:p>
        </w:tc>
        <w:tc>
          <w:tcPr>
            <w:tcW w:w="3055" w:type="dxa"/>
            <w:tcMar>
              <w:top w:w="50" w:type="dxa"/>
              <w:left w:w="100" w:type="dxa"/>
            </w:tcMar>
            <w:vAlign w:val="center"/>
          </w:tcPr>
          <w:p w14:paraId="6D4BB946" w14:textId="77777777" w:rsidR="00BC175B" w:rsidRPr="009576B8" w:rsidRDefault="00BC175B" w:rsidP="001049FC">
            <w:pPr>
              <w:rPr>
                <w:sz w:val="24"/>
                <w:szCs w:val="24"/>
              </w:rPr>
            </w:pPr>
            <w:r w:rsidRPr="009576B8">
              <w:rPr>
                <w:sz w:val="24"/>
                <w:szCs w:val="24"/>
              </w:rPr>
              <w:t xml:space="preserve">Библиотека ЦОК </w:t>
            </w:r>
            <w:hyperlink r:id="rId34">
              <w:r w:rsidRPr="009576B8">
                <w:rPr>
                  <w:sz w:val="24"/>
                  <w:szCs w:val="24"/>
                  <w:u w:val="single"/>
                </w:rPr>
                <w:t>https://m.edsoo.ru/7f41bacc</w:t>
              </w:r>
            </w:hyperlink>
          </w:p>
        </w:tc>
      </w:tr>
      <w:tr w:rsidR="009576B8" w:rsidRPr="009576B8" w14:paraId="6BB7C700" w14:textId="77777777" w:rsidTr="0075123C">
        <w:trPr>
          <w:trHeight w:val="144"/>
          <w:tblCellSpacing w:w="20" w:type="nil"/>
        </w:trPr>
        <w:tc>
          <w:tcPr>
            <w:tcW w:w="552" w:type="dxa"/>
            <w:tcMar>
              <w:top w:w="50" w:type="dxa"/>
              <w:left w:w="100" w:type="dxa"/>
            </w:tcMar>
            <w:vAlign w:val="center"/>
          </w:tcPr>
          <w:p w14:paraId="2DC92816" w14:textId="77777777" w:rsidR="00BC175B" w:rsidRPr="009576B8" w:rsidRDefault="00BC175B" w:rsidP="001049FC">
            <w:pPr>
              <w:rPr>
                <w:sz w:val="24"/>
                <w:szCs w:val="24"/>
              </w:rPr>
            </w:pPr>
            <w:r w:rsidRPr="009576B8">
              <w:rPr>
                <w:sz w:val="24"/>
                <w:szCs w:val="24"/>
              </w:rPr>
              <w:t>7.2</w:t>
            </w:r>
          </w:p>
        </w:tc>
        <w:tc>
          <w:tcPr>
            <w:tcW w:w="3092" w:type="dxa"/>
            <w:tcMar>
              <w:top w:w="50" w:type="dxa"/>
              <w:left w:w="100" w:type="dxa"/>
            </w:tcMar>
            <w:vAlign w:val="center"/>
          </w:tcPr>
          <w:p w14:paraId="19139EC6" w14:textId="77777777" w:rsidR="00BC175B" w:rsidRPr="009576B8" w:rsidRDefault="00BC175B" w:rsidP="001049FC">
            <w:pPr>
              <w:rPr>
                <w:sz w:val="24"/>
                <w:szCs w:val="24"/>
              </w:rPr>
            </w:pPr>
            <w:r w:rsidRPr="009576B8">
              <w:rPr>
                <w:sz w:val="24"/>
                <w:szCs w:val="24"/>
              </w:rPr>
              <w:t>Правописание гласных и согласных в корне</w:t>
            </w:r>
          </w:p>
        </w:tc>
        <w:tc>
          <w:tcPr>
            <w:tcW w:w="811" w:type="dxa"/>
            <w:tcMar>
              <w:top w:w="50" w:type="dxa"/>
              <w:left w:w="100" w:type="dxa"/>
            </w:tcMar>
            <w:vAlign w:val="center"/>
          </w:tcPr>
          <w:p w14:paraId="20BED00C"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53402617" w14:textId="77777777" w:rsidR="00BC175B" w:rsidRPr="009576B8" w:rsidRDefault="00BC175B" w:rsidP="001049FC">
            <w:pPr>
              <w:rPr>
                <w:sz w:val="24"/>
                <w:szCs w:val="24"/>
              </w:rPr>
            </w:pPr>
          </w:p>
        </w:tc>
        <w:tc>
          <w:tcPr>
            <w:tcW w:w="1134" w:type="dxa"/>
            <w:tcMar>
              <w:top w:w="50" w:type="dxa"/>
              <w:left w:w="100" w:type="dxa"/>
            </w:tcMar>
            <w:vAlign w:val="center"/>
          </w:tcPr>
          <w:p w14:paraId="5F021001" w14:textId="77777777" w:rsidR="00BC175B" w:rsidRPr="009576B8" w:rsidRDefault="00BC175B" w:rsidP="001049FC">
            <w:pPr>
              <w:rPr>
                <w:sz w:val="24"/>
                <w:szCs w:val="24"/>
              </w:rPr>
            </w:pPr>
          </w:p>
        </w:tc>
        <w:tc>
          <w:tcPr>
            <w:tcW w:w="3055" w:type="dxa"/>
            <w:tcMar>
              <w:top w:w="50" w:type="dxa"/>
              <w:left w:w="100" w:type="dxa"/>
            </w:tcMar>
            <w:vAlign w:val="center"/>
          </w:tcPr>
          <w:p w14:paraId="6D2CD36C" w14:textId="77777777" w:rsidR="00BC175B" w:rsidRPr="009576B8" w:rsidRDefault="00BC175B" w:rsidP="001049FC">
            <w:pPr>
              <w:rPr>
                <w:sz w:val="24"/>
                <w:szCs w:val="24"/>
              </w:rPr>
            </w:pPr>
            <w:r w:rsidRPr="009576B8">
              <w:rPr>
                <w:sz w:val="24"/>
                <w:szCs w:val="24"/>
              </w:rPr>
              <w:t xml:space="preserve">Библиотека ЦОК </w:t>
            </w:r>
            <w:hyperlink r:id="rId35">
              <w:r w:rsidRPr="009576B8">
                <w:rPr>
                  <w:sz w:val="24"/>
                  <w:szCs w:val="24"/>
                  <w:u w:val="single"/>
                </w:rPr>
                <w:t>https://m.edsoo.ru/7f41bacc</w:t>
              </w:r>
            </w:hyperlink>
          </w:p>
        </w:tc>
      </w:tr>
      <w:tr w:rsidR="009576B8" w:rsidRPr="009576B8" w14:paraId="700F317E" w14:textId="77777777" w:rsidTr="0075123C">
        <w:trPr>
          <w:trHeight w:val="144"/>
          <w:tblCellSpacing w:w="20" w:type="nil"/>
        </w:trPr>
        <w:tc>
          <w:tcPr>
            <w:tcW w:w="552" w:type="dxa"/>
            <w:tcMar>
              <w:top w:w="50" w:type="dxa"/>
              <w:left w:w="100" w:type="dxa"/>
            </w:tcMar>
            <w:vAlign w:val="center"/>
          </w:tcPr>
          <w:p w14:paraId="045A3314" w14:textId="77777777" w:rsidR="00BC175B" w:rsidRPr="009576B8" w:rsidRDefault="00BC175B" w:rsidP="001049FC">
            <w:pPr>
              <w:rPr>
                <w:sz w:val="24"/>
                <w:szCs w:val="24"/>
              </w:rPr>
            </w:pPr>
            <w:r w:rsidRPr="009576B8">
              <w:rPr>
                <w:sz w:val="24"/>
                <w:szCs w:val="24"/>
              </w:rPr>
              <w:t>7.3</w:t>
            </w:r>
          </w:p>
        </w:tc>
        <w:tc>
          <w:tcPr>
            <w:tcW w:w="3092" w:type="dxa"/>
            <w:tcMar>
              <w:top w:w="50" w:type="dxa"/>
              <w:left w:w="100" w:type="dxa"/>
            </w:tcMar>
            <w:vAlign w:val="center"/>
          </w:tcPr>
          <w:p w14:paraId="13664549" w14:textId="77777777" w:rsidR="00BC175B" w:rsidRPr="009576B8" w:rsidRDefault="00BC175B" w:rsidP="001049FC">
            <w:pPr>
              <w:rPr>
                <w:sz w:val="24"/>
                <w:szCs w:val="24"/>
              </w:rPr>
            </w:pPr>
            <w:r w:rsidRPr="009576B8">
              <w:rPr>
                <w:sz w:val="24"/>
                <w:szCs w:val="24"/>
              </w:rPr>
              <w:t>Употребление разделительных ъ и ь. Правописание приставок. Буквы ы — и после приставок</w:t>
            </w:r>
          </w:p>
        </w:tc>
        <w:tc>
          <w:tcPr>
            <w:tcW w:w="811" w:type="dxa"/>
            <w:tcMar>
              <w:top w:w="50" w:type="dxa"/>
              <w:left w:w="100" w:type="dxa"/>
            </w:tcMar>
            <w:vAlign w:val="center"/>
          </w:tcPr>
          <w:p w14:paraId="557CABC7"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2AD6DC38" w14:textId="77777777" w:rsidR="00BC175B" w:rsidRPr="009576B8" w:rsidRDefault="00BC175B" w:rsidP="001049FC">
            <w:pPr>
              <w:rPr>
                <w:sz w:val="24"/>
                <w:szCs w:val="24"/>
              </w:rPr>
            </w:pPr>
          </w:p>
        </w:tc>
        <w:tc>
          <w:tcPr>
            <w:tcW w:w="1134" w:type="dxa"/>
            <w:tcMar>
              <w:top w:w="50" w:type="dxa"/>
              <w:left w:w="100" w:type="dxa"/>
            </w:tcMar>
            <w:vAlign w:val="center"/>
          </w:tcPr>
          <w:p w14:paraId="0FCB0B8A" w14:textId="77777777" w:rsidR="00BC175B" w:rsidRPr="009576B8" w:rsidRDefault="00BC175B" w:rsidP="001049FC">
            <w:pPr>
              <w:rPr>
                <w:sz w:val="24"/>
                <w:szCs w:val="24"/>
              </w:rPr>
            </w:pPr>
          </w:p>
        </w:tc>
        <w:tc>
          <w:tcPr>
            <w:tcW w:w="3055" w:type="dxa"/>
            <w:tcMar>
              <w:top w:w="50" w:type="dxa"/>
              <w:left w:w="100" w:type="dxa"/>
            </w:tcMar>
            <w:vAlign w:val="center"/>
          </w:tcPr>
          <w:p w14:paraId="7B8673A3" w14:textId="77777777" w:rsidR="00BC175B" w:rsidRPr="009576B8" w:rsidRDefault="00BC175B" w:rsidP="001049FC">
            <w:pPr>
              <w:rPr>
                <w:sz w:val="24"/>
                <w:szCs w:val="24"/>
              </w:rPr>
            </w:pPr>
            <w:r w:rsidRPr="009576B8">
              <w:rPr>
                <w:sz w:val="24"/>
                <w:szCs w:val="24"/>
              </w:rPr>
              <w:t xml:space="preserve">Библиотека ЦОК </w:t>
            </w:r>
            <w:hyperlink r:id="rId36">
              <w:r w:rsidRPr="009576B8">
                <w:rPr>
                  <w:sz w:val="24"/>
                  <w:szCs w:val="24"/>
                  <w:u w:val="single"/>
                </w:rPr>
                <w:t>https://m.edsoo.ru/7f41bacc</w:t>
              </w:r>
            </w:hyperlink>
          </w:p>
        </w:tc>
      </w:tr>
      <w:tr w:rsidR="009576B8" w:rsidRPr="009576B8" w14:paraId="747DCA3C" w14:textId="77777777" w:rsidTr="0075123C">
        <w:trPr>
          <w:trHeight w:val="144"/>
          <w:tblCellSpacing w:w="20" w:type="nil"/>
        </w:trPr>
        <w:tc>
          <w:tcPr>
            <w:tcW w:w="552" w:type="dxa"/>
            <w:tcMar>
              <w:top w:w="50" w:type="dxa"/>
              <w:left w:w="100" w:type="dxa"/>
            </w:tcMar>
            <w:vAlign w:val="center"/>
          </w:tcPr>
          <w:p w14:paraId="11EAA397" w14:textId="77777777" w:rsidR="00BC175B" w:rsidRPr="009576B8" w:rsidRDefault="00BC175B" w:rsidP="001049FC">
            <w:pPr>
              <w:rPr>
                <w:sz w:val="24"/>
                <w:szCs w:val="24"/>
              </w:rPr>
            </w:pPr>
            <w:r w:rsidRPr="009576B8">
              <w:rPr>
                <w:sz w:val="24"/>
                <w:szCs w:val="24"/>
              </w:rPr>
              <w:t>7.4</w:t>
            </w:r>
          </w:p>
        </w:tc>
        <w:tc>
          <w:tcPr>
            <w:tcW w:w="3092" w:type="dxa"/>
            <w:tcMar>
              <w:top w:w="50" w:type="dxa"/>
              <w:left w:w="100" w:type="dxa"/>
            </w:tcMar>
            <w:vAlign w:val="center"/>
          </w:tcPr>
          <w:p w14:paraId="71929239" w14:textId="77777777" w:rsidR="00BC175B" w:rsidRPr="009576B8" w:rsidRDefault="00BC175B" w:rsidP="001049FC">
            <w:pPr>
              <w:rPr>
                <w:sz w:val="24"/>
                <w:szCs w:val="24"/>
              </w:rPr>
            </w:pPr>
            <w:r w:rsidRPr="009576B8">
              <w:rPr>
                <w:sz w:val="24"/>
                <w:szCs w:val="24"/>
              </w:rPr>
              <w:t>Правописание суффиксов</w:t>
            </w:r>
          </w:p>
        </w:tc>
        <w:tc>
          <w:tcPr>
            <w:tcW w:w="811" w:type="dxa"/>
            <w:tcMar>
              <w:top w:w="50" w:type="dxa"/>
              <w:left w:w="100" w:type="dxa"/>
            </w:tcMar>
            <w:vAlign w:val="center"/>
          </w:tcPr>
          <w:p w14:paraId="1F0081A8"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717AC1B3" w14:textId="77777777" w:rsidR="00BC175B" w:rsidRPr="009576B8" w:rsidRDefault="00BC175B" w:rsidP="001049FC">
            <w:pPr>
              <w:rPr>
                <w:sz w:val="24"/>
                <w:szCs w:val="24"/>
              </w:rPr>
            </w:pPr>
          </w:p>
        </w:tc>
        <w:tc>
          <w:tcPr>
            <w:tcW w:w="1134" w:type="dxa"/>
            <w:tcMar>
              <w:top w:w="50" w:type="dxa"/>
              <w:left w:w="100" w:type="dxa"/>
            </w:tcMar>
            <w:vAlign w:val="center"/>
          </w:tcPr>
          <w:p w14:paraId="0D65EEA9" w14:textId="77777777" w:rsidR="00BC175B" w:rsidRPr="009576B8" w:rsidRDefault="00BC175B" w:rsidP="001049FC">
            <w:pPr>
              <w:rPr>
                <w:sz w:val="24"/>
                <w:szCs w:val="24"/>
              </w:rPr>
            </w:pPr>
          </w:p>
        </w:tc>
        <w:tc>
          <w:tcPr>
            <w:tcW w:w="3055" w:type="dxa"/>
            <w:tcMar>
              <w:top w:w="50" w:type="dxa"/>
              <w:left w:w="100" w:type="dxa"/>
            </w:tcMar>
            <w:vAlign w:val="center"/>
          </w:tcPr>
          <w:p w14:paraId="1A817BF9" w14:textId="77777777" w:rsidR="00BC175B" w:rsidRPr="009576B8" w:rsidRDefault="00BC175B" w:rsidP="001049FC">
            <w:pPr>
              <w:rPr>
                <w:sz w:val="24"/>
                <w:szCs w:val="24"/>
              </w:rPr>
            </w:pPr>
            <w:r w:rsidRPr="009576B8">
              <w:rPr>
                <w:sz w:val="24"/>
                <w:szCs w:val="24"/>
              </w:rPr>
              <w:t xml:space="preserve">Библиотека ЦОК </w:t>
            </w:r>
            <w:hyperlink r:id="rId37">
              <w:r w:rsidRPr="009576B8">
                <w:rPr>
                  <w:sz w:val="24"/>
                  <w:szCs w:val="24"/>
                  <w:u w:val="single"/>
                </w:rPr>
                <w:t>https://m.edsoo.ru/7f41bacc</w:t>
              </w:r>
            </w:hyperlink>
          </w:p>
        </w:tc>
      </w:tr>
      <w:tr w:rsidR="009576B8" w:rsidRPr="009576B8" w14:paraId="6B222E30" w14:textId="77777777" w:rsidTr="0075123C">
        <w:trPr>
          <w:trHeight w:val="144"/>
          <w:tblCellSpacing w:w="20" w:type="nil"/>
        </w:trPr>
        <w:tc>
          <w:tcPr>
            <w:tcW w:w="552" w:type="dxa"/>
            <w:tcMar>
              <w:top w:w="50" w:type="dxa"/>
              <w:left w:w="100" w:type="dxa"/>
            </w:tcMar>
            <w:vAlign w:val="center"/>
          </w:tcPr>
          <w:p w14:paraId="18C44447" w14:textId="77777777" w:rsidR="00BC175B" w:rsidRPr="009576B8" w:rsidRDefault="00BC175B" w:rsidP="001049FC">
            <w:pPr>
              <w:rPr>
                <w:sz w:val="24"/>
                <w:szCs w:val="24"/>
              </w:rPr>
            </w:pPr>
            <w:r w:rsidRPr="009576B8">
              <w:rPr>
                <w:sz w:val="24"/>
                <w:szCs w:val="24"/>
              </w:rPr>
              <w:t>7.5</w:t>
            </w:r>
          </w:p>
        </w:tc>
        <w:tc>
          <w:tcPr>
            <w:tcW w:w="3092" w:type="dxa"/>
            <w:tcMar>
              <w:top w:w="50" w:type="dxa"/>
              <w:left w:w="100" w:type="dxa"/>
            </w:tcMar>
            <w:vAlign w:val="center"/>
          </w:tcPr>
          <w:p w14:paraId="3C7C2199" w14:textId="77777777" w:rsidR="00BC175B" w:rsidRPr="009576B8" w:rsidRDefault="00BC175B" w:rsidP="001049FC">
            <w:pPr>
              <w:rPr>
                <w:sz w:val="24"/>
                <w:szCs w:val="24"/>
              </w:rPr>
            </w:pPr>
            <w:r w:rsidRPr="009576B8">
              <w:rPr>
                <w:sz w:val="24"/>
                <w:szCs w:val="24"/>
              </w:rPr>
              <w:t>Правописание н и нн в словах различных частей речи</w:t>
            </w:r>
          </w:p>
        </w:tc>
        <w:tc>
          <w:tcPr>
            <w:tcW w:w="811" w:type="dxa"/>
            <w:tcMar>
              <w:top w:w="50" w:type="dxa"/>
              <w:left w:w="100" w:type="dxa"/>
            </w:tcMar>
            <w:vAlign w:val="center"/>
          </w:tcPr>
          <w:p w14:paraId="0121C134"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06FD9A79" w14:textId="77777777" w:rsidR="00BC175B" w:rsidRPr="009576B8" w:rsidRDefault="00BC175B" w:rsidP="001049FC">
            <w:pPr>
              <w:rPr>
                <w:sz w:val="24"/>
                <w:szCs w:val="24"/>
              </w:rPr>
            </w:pPr>
          </w:p>
        </w:tc>
        <w:tc>
          <w:tcPr>
            <w:tcW w:w="1134" w:type="dxa"/>
            <w:tcMar>
              <w:top w:w="50" w:type="dxa"/>
              <w:left w:w="100" w:type="dxa"/>
            </w:tcMar>
            <w:vAlign w:val="center"/>
          </w:tcPr>
          <w:p w14:paraId="4A1BB860" w14:textId="77777777" w:rsidR="00BC175B" w:rsidRPr="009576B8" w:rsidRDefault="00BC175B" w:rsidP="001049FC">
            <w:pPr>
              <w:rPr>
                <w:sz w:val="24"/>
                <w:szCs w:val="24"/>
              </w:rPr>
            </w:pPr>
          </w:p>
        </w:tc>
        <w:tc>
          <w:tcPr>
            <w:tcW w:w="3055" w:type="dxa"/>
            <w:tcMar>
              <w:top w:w="50" w:type="dxa"/>
              <w:left w:w="100" w:type="dxa"/>
            </w:tcMar>
            <w:vAlign w:val="center"/>
          </w:tcPr>
          <w:p w14:paraId="247D047E" w14:textId="77777777" w:rsidR="00BC175B" w:rsidRPr="009576B8" w:rsidRDefault="00BC175B" w:rsidP="001049FC">
            <w:pPr>
              <w:rPr>
                <w:sz w:val="24"/>
                <w:szCs w:val="24"/>
              </w:rPr>
            </w:pPr>
            <w:r w:rsidRPr="009576B8">
              <w:rPr>
                <w:sz w:val="24"/>
                <w:szCs w:val="24"/>
              </w:rPr>
              <w:t xml:space="preserve">Библиотека ЦОК </w:t>
            </w:r>
            <w:hyperlink r:id="rId38">
              <w:r w:rsidRPr="009576B8">
                <w:rPr>
                  <w:sz w:val="24"/>
                  <w:szCs w:val="24"/>
                  <w:u w:val="single"/>
                </w:rPr>
                <w:t>https://m.edsoo.ru/7f41bacc</w:t>
              </w:r>
            </w:hyperlink>
          </w:p>
        </w:tc>
      </w:tr>
      <w:tr w:rsidR="009576B8" w:rsidRPr="009576B8" w14:paraId="48725F8B" w14:textId="77777777" w:rsidTr="0075123C">
        <w:trPr>
          <w:trHeight w:val="144"/>
          <w:tblCellSpacing w:w="20" w:type="nil"/>
        </w:trPr>
        <w:tc>
          <w:tcPr>
            <w:tcW w:w="552" w:type="dxa"/>
            <w:tcMar>
              <w:top w:w="50" w:type="dxa"/>
              <w:left w:w="100" w:type="dxa"/>
            </w:tcMar>
            <w:vAlign w:val="center"/>
          </w:tcPr>
          <w:p w14:paraId="1952CE2B" w14:textId="77777777" w:rsidR="00BC175B" w:rsidRPr="009576B8" w:rsidRDefault="00BC175B" w:rsidP="001049FC">
            <w:pPr>
              <w:rPr>
                <w:sz w:val="24"/>
                <w:szCs w:val="24"/>
              </w:rPr>
            </w:pPr>
            <w:r w:rsidRPr="009576B8">
              <w:rPr>
                <w:sz w:val="24"/>
                <w:szCs w:val="24"/>
              </w:rPr>
              <w:t>7.6</w:t>
            </w:r>
          </w:p>
        </w:tc>
        <w:tc>
          <w:tcPr>
            <w:tcW w:w="3092" w:type="dxa"/>
            <w:tcMar>
              <w:top w:w="50" w:type="dxa"/>
              <w:left w:w="100" w:type="dxa"/>
            </w:tcMar>
            <w:vAlign w:val="center"/>
          </w:tcPr>
          <w:p w14:paraId="18BBFC4C" w14:textId="77777777" w:rsidR="00BC175B" w:rsidRPr="009576B8" w:rsidRDefault="00BC175B" w:rsidP="001049FC">
            <w:pPr>
              <w:rPr>
                <w:sz w:val="24"/>
                <w:szCs w:val="24"/>
              </w:rPr>
            </w:pPr>
            <w:r w:rsidRPr="009576B8">
              <w:rPr>
                <w:sz w:val="24"/>
                <w:szCs w:val="24"/>
              </w:rPr>
              <w:t>Правописание не и ни</w:t>
            </w:r>
          </w:p>
        </w:tc>
        <w:tc>
          <w:tcPr>
            <w:tcW w:w="811" w:type="dxa"/>
            <w:tcMar>
              <w:top w:w="50" w:type="dxa"/>
              <w:left w:w="100" w:type="dxa"/>
            </w:tcMar>
            <w:vAlign w:val="center"/>
          </w:tcPr>
          <w:p w14:paraId="7ECABDAE"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42DBC6C1" w14:textId="77777777" w:rsidR="00BC175B" w:rsidRPr="009576B8" w:rsidRDefault="00BC175B" w:rsidP="001049FC">
            <w:pPr>
              <w:rPr>
                <w:sz w:val="24"/>
                <w:szCs w:val="24"/>
              </w:rPr>
            </w:pPr>
          </w:p>
        </w:tc>
        <w:tc>
          <w:tcPr>
            <w:tcW w:w="1134" w:type="dxa"/>
            <w:tcMar>
              <w:top w:w="50" w:type="dxa"/>
              <w:left w:w="100" w:type="dxa"/>
            </w:tcMar>
            <w:vAlign w:val="center"/>
          </w:tcPr>
          <w:p w14:paraId="0464AE69" w14:textId="77777777" w:rsidR="00BC175B" w:rsidRPr="009576B8" w:rsidRDefault="00BC175B" w:rsidP="001049FC">
            <w:pPr>
              <w:rPr>
                <w:sz w:val="24"/>
                <w:szCs w:val="24"/>
              </w:rPr>
            </w:pPr>
          </w:p>
        </w:tc>
        <w:tc>
          <w:tcPr>
            <w:tcW w:w="3055" w:type="dxa"/>
            <w:tcMar>
              <w:top w:w="50" w:type="dxa"/>
              <w:left w:w="100" w:type="dxa"/>
            </w:tcMar>
            <w:vAlign w:val="center"/>
          </w:tcPr>
          <w:p w14:paraId="2583B2E2" w14:textId="77777777" w:rsidR="00BC175B" w:rsidRPr="009576B8" w:rsidRDefault="00BC175B" w:rsidP="001049FC">
            <w:pPr>
              <w:rPr>
                <w:sz w:val="24"/>
                <w:szCs w:val="24"/>
              </w:rPr>
            </w:pPr>
            <w:r w:rsidRPr="009576B8">
              <w:rPr>
                <w:sz w:val="24"/>
                <w:szCs w:val="24"/>
              </w:rPr>
              <w:t xml:space="preserve">Библиотека ЦОК </w:t>
            </w:r>
            <w:hyperlink r:id="rId39">
              <w:r w:rsidRPr="009576B8">
                <w:rPr>
                  <w:sz w:val="24"/>
                  <w:szCs w:val="24"/>
                  <w:u w:val="single"/>
                </w:rPr>
                <w:t>https://m.edsoo.ru/7f41bacc</w:t>
              </w:r>
            </w:hyperlink>
          </w:p>
        </w:tc>
      </w:tr>
      <w:tr w:rsidR="009576B8" w:rsidRPr="009576B8" w14:paraId="4715F7A3" w14:textId="77777777" w:rsidTr="0075123C">
        <w:trPr>
          <w:trHeight w:val="144"/>
          <w:tblCellSpacing w:w="20" w:type="nil"/>
        </w:trPr>
        <w:tc>
          <w:tcPr>
            <w:tcW w:w="552" w:type="dxa"/>
            <w:tcMar>
              <w:top w:w="50" w:type="dxa"/>
              <w:left w:w="100" w:type="dxa"/>
            </w:tcMar>
            <w:vAlign w:val="center"/>
          </w:tcPr>
          <w:p w14:paraId="66C8305C" w14:textId="77777777" w:rsidR="00BC175B" w:rsidRPr="009576B8" w:rsidRDefault="00BC175B" w:rsidP="001049FC">
            <w:pPr>
              <w:rPr>
                <w:sz w:val="24"/>
                <w:szCs w:val="24"/>
              </w:rPr>
            </w:pPr>
            <w:r w:rsidRPr="009576B8">
              <w:rPr>
                <w:sz w:val="24"/>
                <w:szCs w:val="24"/>
              </w:rPr>
              <w:t>7.7</w:t>
            </w:r>
          </w:p>
        </w:tc>
        <w:tc>
          <w:tcPr>
            <w:tcW w:w="3092" w:type="dxa"/>
            <w:tcMar>
              <w:top w:w="50" w:type="dxa"/>
              <w:left w:w="100" w:type="dxa"/>
            </w:tcMar>
            <w:vAlign w:val="center"/>
          </w:tcPr>
          <w:p w14:paraId="28F42399" w14:textId="77777777" w:rsidR="00BC175B" w:rsidRPr="009576B8" w:rsidRDefault="00BC175B" w:rsidP="001049FC">
            <w:pPr>
              <w:rPr>
                <w:sz w:val="24"/>
                <w:szCs w:val="24"/>
              </w:rPr>
            </w:pPr>
            <w:r w:rsidRPr="009576B8">
              <w:rPr>
                <w:sz w:val="24"/>
                <w:szCs w:val="24"/>
              </w:rPr>
              <w:t>Правописание окончаний имён существительных, имён прилагательных и глаголов</w:t>
            </w:r>
          </w:p>
        </w:tc>
        <w:tc>
          <w:tcPr>
            <w:tcW w:w="811" w:type="dxa"/>
            <w:tcMar>
              <w:top w:w="50" w:type="dxa"/>
              <w:left w:w="100" w:type="dxa"/>
            </w:tcMar>
            <w:vAlign w:val="center"/>
          </w:tcPr>
          <w:p w14:paraId="390666D2"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45A34FA5" w14:textId="77777777" w:rsidR="00BC175B" w:rsidRPr="009576B8" w:rsidRDefault="00BC175B" w:rsidP="001049FC">
            <w:pPr>
              <w:rPr>
                <w:sz w:val="24"/>
                <w:szCs w:val="24"/>
              </w:rPr>
            </w:pPr>
          </w:p>
        </w:tc>
        <w:tc>
          <w:tcPr>
            <w:tcW w:w="1134" w:type="dxa"/>
            <w:tcMar>
              <w:top w:w="50" w:type="dxa"/>
              <w:left w:w="100" w:type="dxa"/>
            </w:tcMar>
            <w:vAlign w:val="center"/>
          </w:tcPr>
          <w:p w14:paraId="2533401D" w14:textId="77777777" w:rsidR="00BC175B" w:rsidRPr="009576B8" w:rsidRDefault="00BC175B" w:rsidP="001049FC">
            <w:pPr>
              <w:rPr>
                <w:sz w:val="24"/>
                <w:szCs w:val="24"/>
              </w:rPr>
            </w:pPr>
          </w:p>
        </w:tc>
        <w:tc>
          <w:tcPr>
            <w:tcW w:w="3055" w:type="dxa"/>
            <w:tcMar>
              <w:top w:w="50" w:type="dxa"/>
              <w:left w:w="100" w:type="dxa"/>
            </w:tcMar>
            <w:vAlign w:val="center"/>
          </w:tcPr>
          <w:p w14:paraId="3A2F63D7" w14:textId="77777777" w:rsidR="00BC175B" w:rsidRPr="009576B8" w:rsidRDefault="00BC175B" w:rsidP="001049FC">
            <w:pPr>
              <w:rPr>
                <w:sz w:val="24"/>
                <w:szCs w:val="24"/>
              </w:rPr>
            </w:pPr>
            <w:r w:rsidRPr="009576B8">
              <w:rPr>
                <w:sz w:val="24"/>
                <w:szCs w:val="24"/>
              </w:rPr>
              <w:t xml:space="preserve">Библиотека ЦОК </w:t>
            </w:r>
            <w:hyperlink r:id="rId40">
              <w:r w:rsidRPr="009576B8">
                <w:rPr>
                  <w:sz w:val="24"/>
                  <w:szCs w:val="24"/>
                  <w:u w:val="single"/>
                </w:rPr>
                <w:t>https://m.edsoo.ru/7f41bacc</w:t>
              </w:r>
            </w:hyperlink>
          </w:p>
        </w:tc>
      </w:tr>
      <w:tr w:rsidR="009576B8" w:rsidRPr="009576B8" w14:paraId="7B5C8E04" w14:textId="77777777" w:rsidTr="0075123C">
        <w:trPr>
          <w:trHeight w:val="144"/>
          <w:tblCellSpacing w:w="20" w:type="nil"/>
        </w:trPr>
        <w:tc>
          <w:tcPr>
            <w:tcW w:w="552" w:type="dxa"/>
            <w:tcMar>
              <w:top w:w="50" w:type="dxa"/>
              <w:left w:w="100" w:type="dxa"/>
            </w:tcMar>
            <w:vAlign w:val="center"/>
          </w:tcPr>
          <w:p w14:paraId="30C9FB76" w14:textId="77777777" w:rsidR="00BC175B" w:rsidRPr="009576B8" w:rsidRDefault="00BC175B" w:rsidP="001049FC">
            <w:pPr>
              <w:rPr>
                <w:sz w:val="24"/>
                <w:szCs w:val="24"/>
              </w:rPr>
            </w:pPr>
            <w:r w:rsidRPr="009576B8">
              <w:rPr>
                <w:sz w:val="24"/>
                <w:szCs w:val="24"/>
              </w:rPr>
              <w:t>7.8</w:t>
            </w:r>
          </w:p>
        </w:tc>
        <w:tc>
          <w:tcPr>
            <w:tcW w:w="3092" w:type="dxa"/>
            <w:tcMar>
              <w:top w:w="50" w:type="dxa"/>
              <w:left w:w="100" w:type="dxa"/>
            </w:tcMar>
            <w:vAlign w:val="center"/>
          </w:tcPr>
          <w:p w14:paraId="4FC0B023" w14:textId="77777777" w:rsidR="00BC175B" w:rsidRPr="009576B8" w:rsidRDefault="00BC175B" w:rsidP="001049FC">
            <w:pPr>
              <w:rPr>
                <w:sz w:val="24"/>
                <w:szCs w:val="24"/>
              </w:rPr>
            </w:pPr>
            <w:r w:rsidRPr="009576B8">
              <w:rPr>
                <w:sz w:val="24"/>
                <w:szCs w:val="24"/>
              </w:rPr>
              <w:t>Слитное, дефисное и раздельное написание слов</w:t>
            </w:r>
          </w:p>
        </w:tc>
        <w:tc>
          <w:tcPr>
            <w:tcW w:w="811" w:type="dxa"/>
            <w:tcMar>
              <w:top w:w="50" w:type="dxa"/>
              <w:left w:w="100" w:type="dxa"/>
            </w:tcMar>
            <w:vAlign w:val="center"/>
          </w:tcPr>
          <w:p w14:paraId="2E32197D"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5308A407" w14:textId="77777777" w:rsidR="00BC175B" w:rsidRPr="009576B8" w:rsidRDefault="00BC175B" w:rsidP="001049FC">
            <w:pPr>
              <w:rPr>
                <w:sz w:val="24"/>
                <w:szCs w:val="24"/>
              </w:rPr>
            </w:pPr>
          </w:p>
        </w:tc>
        <w:tc>
          <w:tcPr>
            <w:tcW w:w="1134" w:type="dxa"/>
            <w:tcMar>
              <w:top w:w="50" w:type="dxa"/>
              <w:left w:w="100" w:type="dxa"/>
            </w:tcMar>
            <w:vAlign w:val="center"/>
          </w:tcPr>
          <w:p w14:paraId="0D8995A9" w14:textId="77777777" w:rsidR="00BC175B" w:rsidRPr="009576B8" w:rsidRDefault="00BC175B" w:rsidP="001049FC">
            <w:pPr>
              <w:rPr>
                <w:sz w:val="24"/>
                <w:szCs w:val="24"/>
              </w:rPr>
            </w:pPr>
          </w:p>
        </w:tc>
        <w:tc>
          <w:tcPr>
            <w:tcW w:w="3055" w:type="dxa"/>
            <w:tcMar>
              <w:top w:w="50" w:type="dxa"/>
              <w:left w:w="100" w:type="dxa"/>
            </w:tcMar>
            <w:vAlign w:val="center"/>
          </w:tcPr>
          <w:p w14:paraId="723F2432" w14:textId="77777777" w:rsidR="00BC175B" w:rsidRPr="009576B8" w:rsidRDefault="00BC175B" w:rsidP="001049FC">
            <w:pPr>
              <w:rPr>
                <w:sz w:val="24"/>
                <w:szCs w:val="24"/>
              </w:rPr>
            </w:pPr>
            <w:r w:rsidRPr="009576B8">
              <w:rPr>
                <w:sz w:val="24"/>
                <w:szCs w:val="24"/>
              </w:rPr>
              <w:t xml:space="preserve">Библиотека ЦОК </w:t>
            </w:r>
            <w:hyperlink r:id="rId41">
              <w:r w:rsidRPr="009576B8">
                <w:rPr>
                  <w:sz w:val="24"/>
                  <w:szCs w:val="24"/>
                  <w:u w:val="single"/>
                </w:rPr>
                <w:t>https://m.edsoo.ru/7f41bacc</w:t>
              </w:r>
            </w:hyperlink>
          </w:p>
        </w:tc>
      </w:tr>
      <w:tr w:rsidR="009576B8" w:rsidRPr="009576B8" w14:paraId="51AD8E22" w14:textId="77777777" w:rsidTr="0075123C">
        <w:trPr>
          <w:trHeight w:val="144"/>
          <w:tblCellSpacing w:w="20" w:type="nil"/>
        </w:trPr>
        <w:tc>
          <w:tcPr>
            <w:tcW w:w="3644" w:type="dxa"/>
            <w:gridSpan w:val="2"/>
            <w:tcMar>
              <w:top w:w="50" w:type="dxa"/>
              <w:left w:w="100" w:type="dxa"/>
            </w:tcMar>
            <w:vAlign w:val="center"/>
          </w:tcPr>
          <w:p w14:paraId="28C13966"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17C3C0F8" w14:textId="77777777" w:rsidR="00BC175B" w:rsidRPr="009576B8" w:rsidRDefault="00BC175B" w:rsidP="001049FC">
            <w:pPr>
              <w:rPr>
                <w:sz w:val="24"/>
                <w:szCs w:val="24"/>
              </w:rPr>
            </w:pPr>
            <w:r w:rsidRPr="009576B8">
              <w:rPr>
                <w:sz w:val="24"/>
                <w:szCs w:val="24"/>
              </w:rPr>
              <w:t xml:space="preserve"> 14 </w:t>
            </w:r>
          </w:p>
        </w:tc>
        <w:tc>
          <w:tcPr>
            <w:tcW w:w="5426" w:type="dxa"/>
            <w:gridSpan w:val="3"/>
            <w:tcMar>
              <w:top w:w="50" w:type="dxa"/>
              <w:left w:w="100" w:type="dxa"/>
            </w:tcMar>
            <w:vAlign w:val="center"/>
          </w:tcPr>
          <w:p w14:paraId="4BCEA570" w14:textId="77777777" w:rsidR="00BC175B" w:rsidRPr="009576B8" w:rsidRDefault="00BC175B" w:rsidP="001049FC">
            <w:pPr>
              <w:rPr>
                <w:sz w:val="24"/>
                <w:szCs w:val="24"/>
              </w:rPr>
            </w:pPr>
          </w:p>
        </w:tc>
      </w:tr>
      <w:tr w:rsidR="009576B8" w:rsidRPr="009576B8" w14:paraId="4DF344BE" w14:textId="77777777" w:rsidTr="0075123C">
        <w:trPr>
          <w:trHeight w:val="144"/>
          <w:tblCellSpacing w:w="20" w:type="nil"/>
        </w:trPr>
        <w:tc>
          <w:tcPr>
            <w:tcW w:w="9881" w:type="dxa"/>
            <w:gridSpan w:val="6"/>
            <w:tcMar>
              <w:top w:w="50" w:type="dxa"/>
              <w:left w:w="100" w:type="dxa"/>
            </w:tcMar>
            <w:vAlign w:val="center"/>
          </w:tcPr>
          <w:p w14:paraId="0A327D08" w14:textId="77777777" w:rsidR="00BC175B" w:rsidRPr="009576B8" w:rsidRDefault="00BC175B" w:rsidP="001049FC">
            <w:pPr>
              <w:rPr>
                <w:sz w:val="24"/>
                <w:szCs w:val="24"/>
              </w:rPr>
            </w:pPr>
            <w:r w:rsidRPr="009576B8">
              <w:rPr>
                <w:b/>
                <w:sz w:val="24"/>
                <w:szCs w:val="24"/>
              </w:rPr>
              <w:t>Раздел 8.</w:t>
            </w:r>
            <w:r w:rsidRPr="009576B8">
              <w:rPr>
                <w:sz w:val="24"/>
                <w:szCs w:val="24"/>
              </w:rPr>
              <w:t xml:space="preserve"> </w:t>
            </w:r>
            <w:r w:rsidRPr="009576B8">
              <w:rPr>
                <w:b/>
                <w:sz w:val="24"/>
                <w:szCs w:val="24"/>
              </w:rPr>
              <w:t>Речь. Речевое общение</w:t>
            </w:r>
          </w:p>
        </w:tc>
      </w:tr>
      <w:tr w:rsidR="009576B8" w:rsidRPr="009576B8" w14:paraId="14B3035E" w14:textId="77777777" w:rsidTr="0075123C">
        <w:trPr>
          <w:trHeight w:val="144"/>
          <w:tblCellSpacing w:w="20" w:type="nil"/>
        </w:trPr>
        <w:tc>
          <w:tcPr>
            <w:tcW w:w="552" w:type="dxa"/>
            <w:tcMar>
              <w:top w:w="50" w:type="dxa"/>
              <w:left w:w="100" w:type="dxa"/>
            </w:tcMar>
            <w:vAlign w:val="center"/>
          </w:tcPr>
          <w:p w14:paraId="08A106A4" w14:textId="77777777" w:rsidR="00BC175B" w:rsidRPr="009576B8" w:rsidRDefault="00BC175B" w:rsidP="001049FC">
            <w:pPr>
              <w:rPr>
                <w:sz w:val="24"/>
                <w:szCs w:val="24"/>
              </w:rPr>
            </w:pPr>
            <w:r w:rsidRPr="009576B8">
              <w:rPr>
                <w:sz w:val="24"/>
                <w:szCs w:val="24"/>
              </w:rPr>
              <w:t>8.1</w:t>
            </w:r>
          </w:p>
        </w:tc>
        <w:tc>
          <w:tcPr>
            <w:tcW w:w="3092" w:type="dxa"/>
            <w:tcMar>
              <w:top w:w="50" w:type="dxa"/>
              <w:left w:w="100" w:type="dxa"/>
            </w:tcMar>
            <w:vAlign w:val="center"/>
          </w:tcPr>
          <w:p w14:paraId="24887E59" w14:textId="77777777" w:rsidR="00BC175B" w:rsidRPr="009576B8" w:rsidRDefault="00BC175B" w:rsidP="001049FC">
            <w:pPr>
              <w:rPr>
                <w:sz w:val="24"/>
                <w:szCs w:val="24"/>
              </w:rPr>
            </w:pPr>
            <w:r w:rsidRPr="009576B8">
              <w:rPr>
                <w:sz w:val="24"/>
                <w:szCs w:val="24"/>
              </w:rPr>
              <w:t>Речь как деятельность. Виды речевой деятельности (повторение, обобщение)</w:t>
            </w:r>
          </w:p>
        </w:tc>
        <w:tc>
          <w:tcPr>
            <w:tcW w:w="811" w:type="dxa"/>
            <w:tcMar>
              <w:top w:w="50" w:type="dxa"/>
              <w:left w:w="100" w:type="dxa"/>
            </w:tcMar>
            <w:vAlign w:val="center"/>
          </w:tcPr>
          <w:p w14:paraId="2363DBB9"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48F1154F" w14:textId="77777777" w:rsidR="00BC175B" w:rsidRPr="009576B8" w:rsidRDefault="00BC175B" w:rsidP="001049FC">
            <w:pPr>
              <w:rPr>
                <w:sz w:val="24"/>
                <w:szCs w:val="24"/>
              </w:rPr>
            </w:pPr>
          </w:p>
        </w:tc>
        <w:tc>
          <w:tcPr>
            <w:tcW w:w="1134" w:type="dxa"/>
            <w:tcMar>
              <w:top w:w="50" w:type="dxa"/>
              <w:left w:w="100" w:type="dxa"/>
            </w:tcMar>
            <w:vAlign w:val="center"/>
          </w:tcPr>
          <w:p w14:paraId="63CB4E04" w14:textId="77777777" w:rsidR="00BC175B" w:rsidRPr="009576B8" w:rsidRDefault="00BC175B" w:rsidP="001049FC">
            <w:pPr>
              <w:rPr>
                <w:sz w:val="24"/>
                <w:szCs w:val="24"/>
              </w:rPr>
            </w:pPr>
          </w:p>
        </w:tc>
        <w:tc>
          <w:tcPr>
            <w:tcW w:w="3055" w:type="dxa"/>
            <w:tcMar>
              <w:top w:w="50" w:type="dxa"/>
              <w:left w:w="100" w:type="dxa"/>
            </w:tcMar>
            <w:vAlign w:val="center"/>
          </w:tcPr>
          <w:p w14:paraId="097CD2E3" w14:textId="77777777" w:rsidR="00BC175B" w:rsidRPr="009576B8" w:rsidRDefault="00BC175B" w:rsidP="001049FC">
            <w:pPr>
              <w:rPr>
                <w:sz w:val="24"/>
                <w:szCs w:val="24"/>
              </w:rPr>
            </w:pPr>
            <w:r w:rsidRPr="009576B8">
              <w:rPr>
                <w:sz w:val="24"/>
                <w:szCs w:val="24"/>
              </w:rPr>
              <w:t xml:space="preserve">Библиотека ЦОК </w:t>
            </w:r>
            <w:hyperlink r:id="rId42">
              <w:r w:rsidRPr="009576B8">
                <w:rPr>
                  <w:sz w:val="24"/>
                  <w:szCs w:val="24"/>
                  <w:u w:val="single"/>
                </w:rPr>
                <w:t>https://m.edsoo.ru/7f41bacc</w:t>
              </w:r>
            </w:hyperlink>
          </w:p>
        </w:tc>
      </w:tr>
      <w:tr w:rsidR="009576B8" w:rsidRPr="009576B8" w14:paraId="6DE28AB6" w14:textId="77777777" w:rsidTr="0075123C">
        <w:trPr>
          <w:trHeight w:val="144"/>
          <w:tblCellSpacing w:w="20" w:type="nil"/>
        </w:trPr>
        <w:tc>
          <w:tcPr>
            <w:tcW w:w="552" w:type="dxa"/>
            <w:tcMar>
              <w:top w:w="50" w:type="dxa"/>
              <w:left w:w="100" w:type="dxa"/>
            </w:tcMar>
            <w:vAlign w:val="center"/>
          </w:tcPr>
          <w:p w14:paraId="3294E9C4" w14:textId="77777777" w:rsidR="00BC175B" w:rsidRPr="009576B8" w:rsidRDefault="00BC175B" w:rsidP="001049FC">
            <w:pPr>
              <w:rPr>
                <w:sz w:val="24"/>
                <w:szCs w:val="24"/>
              </w:rPr>
            </w:pPr>
            <w:r w:rsidRPr="009576B8">
              <w:rPr>
                <w:sz w:val="24"/>
                <w:szCs w:val="24"/>
              </w:rPr>
              <w:t>8.2</w:t>
            </w:r>
          </w:p>
        </w:tc>
        <w:tc>
          <w:tcPr>
            <w:tcW w:w="3092" w:type="dxa"/>
            <w:tcMar>
              <w:top w:w="50" w:type="dxa"/>
              <w:left w:w="100" w:type="dxa"/>
            </w:tcMar>
            <w:vAlign w:val="center"/>
          </w:tcPr>
          <w:p w14:paraId="15D8DC06" w14:textId="77777777" w:rsidR="00BC175B" w:rsidRPr="009576B8" w:rsidRDefault="00BC175B" w:rsidP="001049FC">
            <w:pPr>
              <w:rPr>
                <w:sz w:val="24"/>
                <w:szCs w:val="24"/>
              </w:rPr>
            </w:pPr>
            <w:r w:rsidRPr="009576B8">
              <w:rPr>
                <w:sz w:val="24"/>
                <w:szCs w:val="24"/>
              </w:rPr>
              <w:t>Речевое общение и его виды. Основные сферы речевого общения. Речевая ситуация и её компоненты</w:t>
            </w:r>
          </w:p>
        </w:tc>
        <w:tc>
          <w:tcPr>
            <w:tcW w:w="811" w:type="dxa"/>
            <w:tcMar>
              <w:top w:w="50" w:type="dxa"/>
              <w:left w:w="100" w:type="dxa"/>
            </w:tcMar>
            <w:vAlign w:val="center"/>
          </w:tcPr>
          <w:p w14:paraId="3B7D8129"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58D0D776" w14:textId="77777777" w:rsidR="00BC175B" w:rsidRPr="009576B8" w:rsidRDefault="00BC175B" w:rsidP="001049FC">
            <w:pPr>
              <w:rPr>
                <w:sz w:val="24"/>
                <w:szCs w:val="24"/>
              </w:rPr>
            </w:pPr>
          </w:p>
        </w:tc>
        <w:tc>
          <w:tcPr>
            <w:tcW w:w="1134" w:type="dxa"/>
            <w:tcMar>
              <w:top w:w="50" w:type="dxa"/>
              <w:left w:w="100" w:type="dxa"/>
            </w:tcMar>
            <w:vAlign w:val="center"/>
          </w:tcPr>
          <w:p w14:paraId="5EE6B457" w14:textId="77777777" w:rsidR="00BC175B" w:rsidRPr="009576B8" w:rsidRDefault="00BC175B" w:rsidP="001049FC">
            <w:pPr>
              <w:rPr>
                <w:sz w:val="24"/>
                <w:szCs w:val="24"/>
              </w:rPr>
            </w:pPr>
          </w:p>
        </w:tc>
        <w:tc>
          <w:tcPr>
            <w:tcW w:w="3055" w:type="dxa"/>
            <w:tcMar>
              <w:top w:w="50" w:type="dxa"/>
              <w:left w:w="100" w:type="dxa"/>
            </w:tcMar>
            <w:vAlign w:val="center"/>
          </w:tcPr>
          <w:p w14:paraId="53A14BB7" w14:textId="77777777" w:rsidR="00BC175B" w:rsidRPr="009576B8" w:rsidRDefault="00BC175B" w:rsidP="001049FC">
            <w:pPr>
              <w:rPr>
                <w:sz w:val="24"/>
                <w:szCs w:val="24"/>
              </w:rPr>
            </w:pPr>
            <w:r w:rsidRPr="009576B8">
              <w:rPr>
                <w:sz w:val="24"/>
                <w:szCs w:val="24"/>
              </w:rPr>
              <w:t xml:space="preserve">Библиотека ЦОК </w:t>
            </w:r>
            <w:hyperlink r:id="rId43">
              <w:r w:rsidRPr="009576B8">
                <w:rPr>
                  <w:sz w:val="24"/>
                  <w:szCs w:val="24"/>
                  <w:u w:val="single"/>
                </w:rPr>
                <w:t>https://m.edsoo.ru/7f41bacc</w:t>
              </w:r>
            </w:hyperlink>
          </w:p>
        </w:tc>
      </w:tr>
      <w:tr w:rsidR="009576B8" w:rsidRPr="009576B8" w14:paraId="437733D0" w14:textId="77777777" w:rsidTr="0075123C">
        <w:trPr>
          <w:trHeight w:val="144"/>
          <w:tblCellSpacing w:w="20" w:type="nil"/>
        </w:trPr>
        <w:tc>
          <w:tcPr>
            <w:tcW w:w="552" w:type="dxa"/>
            <w:tcMar>
              <w:top w:w="50" w:type="dxa"/>
              <w:left w:w="100" w:type="dxa"/>
            </w:tcMar>
            <w:vAlign w:val="center"/>
          </w:tcPr>
          <w:p w14:paraId="26F06327" w14:textId="77777777" w:rsidR="00BC175B" w:rsidRPr="009576B8" w:rsidRDefault="00BC175B" w:rsidP="001049FC">
            <w:pPr>
              <w:rPr>
                <w:sz w:val="24"/>
                <w:szCs w:val="24"/>
              </w:rPr>
            </w:pPr>
            <w:r w:rsidRPr="009576B8">
              <w:rPr>
                <w:sz w:val="24"/>
                <w:szCs w:val="24"/>
              </w:rPr>
              <w:t>8.3</w:t>
            </w:r>
          </w:p>
        </w:tc>
        <w:tc>
          <w:tcPr>
            <w:tcW w:w="3092" w:type="dxa"/>
            <w:tcMar>
              <w:top w:w="50" w:type="dxa"/>
              <w:left w:w="100" w:type="dxa"/>
            </w:tcMar>
            <w:vAlign w:val="center"/>
          </w:tcPr>
          <w:p w14:paraId="6F188C88" w14:textId="77777777" w:rsidR="00BC175B" w:rsidRPr="009576B8" w:rsidRDefault="00BC175B" w:rsidP="001049FC">
            <w:pPr>
              <w:rPr>
                <w:sz w:val="24"/>
                <w:szCs w:val="24"/>
              </w:rPr>
            </w:pPr>
            <w:r w:rsidRPr="009576B8">
              <w:rPr>
                <w:sz w:val="24"/>
                <w:szCs w:val="24"/>
              </w:rPr>
              <w:t>Речевой этикет</w:t>
            </w:r>
          </w:p>
        </w:tc>
        <w:tc>
          <w:tcPr>
            <w:tcW w:w="811" w:type="dxa"/>
            <w:tcMar>
              <w:top w:w="50" w:type="dxa"/>
              <w:left w:w="100" w:type="dxa"/>
            </w:tcMar>
            <w:vAlign w:val="center"/>
          </w:tcPr>
          <w:p w14:paraId="1BD4348B"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36F08B25" w14:textId="77777777" w:rsidR="00BC175B" w:rsidRPr="009576B8" w:rsidRDefault="00BC175B" w:rsidP="001049FC">
            <w:pPr>
              <w:rPr>
                <w:sz w:val="24"/>
                <w:szCs w:val="24"/>
              </w:rPr>
            </w:pPr>
          </w:p>
        </w:tc>
        <w:tc>
          <w:tcPr>
            <w:tcW w:w="1134" w:type="dxa"/>
            <w:tcMar>
              <w:top w:w="50" w:type="dxa"/>
              <w:left w:w="100" w:type="dxa"/>
            </w:tcMar>
            <w:vAlign w:val="center"/>
          </w:tcPr>
          <w:p w14:paraId="4516CB54" w14:textId="77777777" w:rsidR="00BC175B" w:rsidRPr="009576B8" w:rsidRDefault="00BC175B" w:rsidP="001049FC">
            <w:pPr>
              <w:rPr>
                <w:sz w:val="24"/>
                <w:szCs w:val="24"/>
              </w:rPr>
            </w:pPr>
          </w:p>
        </w:tc>
        <w:tc>
          <w:tcPr>
            <w:tcW w:w="3055" w:type="dxa"/>
            <w:tcMar>
              <w:top w:w="50" w:type="dxa"/>
              <w:left w:w="100" w:type="dxa"/>
            </w:tcMar>
            <w:vAlign w:val="center"/>
          </w:tcPr>
          <w:p w14:paraId="16833AE5" w14:textId="77777777" w:rsidR="00BC175B" w:rsidRPr="009576B8" w:rsidRDefault="00BC175B" w:rsidP="001049FC">
            <w:pPr>
              <w:rPr>
                <w:sz w:val="24"/>
                <w:szCs w:val="24"/>
              </w:rPr>
            </w:pPr>
            <w:r w:rsidRPr="009576B8">
              <w:rPr>
                <w:sz w:val="24"/>
                <w:szCs w:val="24"/>
              </w:rPr>
              <w:t xml:space="preserve">Библиотека ЦОК </w:t>
            </w:r>
            <w:hyperlink r:id="rId44">
              <w:r w:rsidRPr="009576B8">
                <w:rPr>
                  <w:sz w:val="24"/>
                  <w:szCs w:val="24"/>
                  <w:u w:val="single"/>
                </w:rPr>
                <w:t>https://m.edsoo.ru/7f41bacc</w:t>
              </w:r>
            </w:hyperlink>
          </w:p>
        </w:tc>
      </w:tr>
      <w:tr w:rsidR="009576B8" w:rsidRPr="009576B8" w14:paraId="6A059185" w14:textId="77777777" w:rsidTr="0075123C">
        <w:trPr>
          <w:trHeight w:val="144"/>
          <w:tblCellSpacing w:w="20" w:type="nil"/>
        </w:trPr>
        <w:tc>
          <w:tcPr>
            <w:tcW w:w="552" w:type="dxa"/>
            <w:tcMar>
              <w:top w:w="50" w:type="dxa"/>
              <w:left w:w="100" w:type="dxa"/>
            </w:tcMar>
            <w:vAlign w:val="center"/>
          </w:tcPr>
          <w:p w14:paraId="4F0B9D7C" w14:textId="77777777" w:rsidR="00BC175B" w:rsidRPr="009576B8" w:rsidRDefault="00BC175B" w:rsidP="001049FC">
            <w:pPr>
              <w:rPr>
                <w:sz w:val="24"/>
                <w:szCs w:val="24"/>
              </w:rPr>
            </w:pPr>
            <w:r w:rsidRPr="009576B8">
              <w:rPr>
                <w:sz w:val="24"/>
                <w:szCs w:val="24"/>
              </w:rPr>
              <w:t>8.4</w:t>
            </w:r>
          </w:p>
        </w:tc>
        <w:tc>
          <w:tcPr>
            <w:tcW w:w="3092" w:type="dxa"/>
            <w:tcMar>
              <w:top w:w="50" w:type="dxa"/>
              <w:left w:w="100" w:type="dxa"/>
            </w:tcMar>
            <w:vAlign w:val="center"/>
          </w:tcPr>
          <w:p w14:paraId="0BA57F9B" w14:textId="77777777" w:rsidR="00BC175B" w:rsidRPr="009576B8" w:rsidRDefault="00BC175B" w:rsidP="001049FC">
            <w:pPr>
              <w:rPr>
                <w:sz w:val="24"/>
                <w:szCs w:val="24"/>
              </w:rPr>
            </w:pPr>
            <w:r w:rsidRPr="009576B8">
              <w:rPr>
                <w:sz w:val="24"/>
                <w:szCs w:val="24"/>
              </w:rPr>
              <w:t>Публичное выступление</w:t>
            </w:r>
          </w:p>
        </w:tc>
        <w:tc>
          <w:tcPr>
            <w:tcW w:w="811" w:type="dxa"/>
            <w:tcMar>
              <w:top w:w="50" w:type="dxa"/>
              <w:left w:w="100" w:type="dxa"/>
            </w:tcMar>
            <w:vAlign w:val="center"/>
          </w:tcPr>
          <w:p w14:paraId="671D23D0"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63F3DFD7" w14:textId="77777777" w:rsidR="00BC175B" w:rsidRPr="009576B8" w:rsidRDefault="00BC175B" w:rsidP="001049FC">
            <w:pPr>
              <w:rPr>
                <w:sz w:val="24"/>
                <w:szCs w:val="24"/>
              </w:rPr>
            </w:pPr>
          </w:p>
        </w:tc>
        <w:tc>
          <w:tcPr>
            <w:tcW w:w="1134" w:type="dxa"/>
            <w:tcMar>
              <w:top w:w="50" w:type="dxa"/>
              <w:left w:w="100" w:type="dxa"/>
            </w:tcMar>
            <w:vAlign w:val="center"/>
          </w:tcPr>
          <w:p w14:paraId="1DDF2FEC" w14:textId="77777777" w:rsidR="00BC175B" w:rsidRPr="009576B8" w:rsidRDefault="00BC175B" w:rsidP="001049FC">
            <w:pPr>
              <w:rPr>
                <w:sz w:val="24"/>
                <w:szCs w:val="24"/>
              </w:rPr>
            </w:pPr>
          </w:p>
        </w:tc>
        <w:tc>
          <w:tcPr>
            <w:tcW w:w="3055" w:type="dxa"/>
            <w:tcMar>
              <w:top w:w="50" w:type="dxa"/>
              <w:left w:w="100" w:type="dxa"/>
            </w:tcMar>
            <w:vAlign w:val="center"/>
          </w:tcPr>
          <w:p w14:paraId="163E2B08" w14:textId="77777777" w:rsidR="00BC175B" w:rsidRPr="009576B8" w:rsidRDefault="00BC175B" w:rsidP="001049FC">
            <w:pPr>
              <w:rPr>
                <w:sz w:val="24"/>
                <w:szCs w:val="24"/>
              </w:rPr>
            </w:pPr>
            <w:r w:rsidRPr="009576B8">
              <w:rPr>
                <w:sz w:val="24"/>
                <w:szCs w:val="24"/>
              </w:rPr>
              <w:t xml:space="preserve">Библиотека ЦОК </w:t>
            </w:r>
            <w:hyperlink r:id="rId45">
              <w:r w:rsidRPr="009576B8">
                <w:rPr>
                  <w:sz w:val="24"/>
                  <w:szCs w:val="24"/>
                  <w:u w:val="single"/>
                </w:rPr>
                <w:t>https://m.edsoo.ru/7f41bacc</w:t>
              </w:r>
            </w:hyperlink>
          </w:p>
        </w:tc>
      </w:tr>
      <w:tr w:rsidR="009576B8" w:rsidRPr="009576B8" w14:paraId="268BCB5B" w14:textId="77777777" w:rsidTr="0075123C">
        <w:trPr>
          <w:trHeight w:val="144"/>
          <w:tblCellSpacing w:w="20" w:type="nil"/>
        </w:trPr>
        <w:tc>
          <w:tcPr>
            <w:tcW w:w="3644" w:type="dxa"/>
            <w:gridSpan w:val="2"/>
            <w:tcMar>
              <w:top w:w="50" w:type="dxa"/>
              <w:left w:w="100" w:type="dxa"/>
            </w:tcMar>
            <w:vAlign w:val="center"/>
          </w:tcPr>
          <w:p w14:paraId="72AC7D52"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5E50A31B" w14:textId="77777777" w:rsidR="00BC175B" w:rsidRPr="009576B8" w:rsidRDefault="00BC175B" w:rsidP="001049FC">
            <w:pPr>
              <w:rPr>
                <w:sz w:val="24"/>
                <w:szCs w:val="24"/>
              </w:rPr>
            </w:pPr>
            <w:r w:rsidRPr="009576B8">
              <w:rPr>
                <w:sz w:val="24"/>
                <w:szCs w:val="24"/>
              </w:rPr>
              <w:t xml:space="preserve"> 5 </w:t>
            </w:r>
          </w:p>
        </w:tc>
        <w:tc>
          <w:tcPr>
            <w:tcW w:w="5426" w:type="dxa"/>
            <w:gridSpan w:val="3"/>
            <w:tcMar>
              <w:top w:w="50" w:type="dxa"/>
              <w:left w:w="100" w:type="dxa"/>
            </w:tcMar>
            <w:vAlign w:val="center"/>
          </w:tcPr>
          <w:p w14:paraId="568E2770" w14:textId="77777777" w:rsidR="00BC175B" w:rsidRPr="009576B8" w:rsidRDefault="00BC175B" w:rsidP="001049FC">
            <w:pPr>
              <w:rPr>
                <w:sz w:val="24"/>
                <w:szCs w:val="24"/>
              </w:rPr>
            </w:pPr>
          </w:p>
        </w:tc>
      </w:tr>
      <w:tr w:rsidR="009576B8" w:rsidRPr="009576B8" w14:paraId="4D14980A" w14:textId="77777777" w:rsidTr="0075123C">
        <w:trPr>
          <w:trHeight w:val="144"/>
          <w:tblCellSpacing w:w="20" w:type="nil"/>
        </w:trPr>
        <w:tc>
          <w:tcPr>
            <w:tcW w:w="9881" w:type="dxa"/>
            <w:gridSpan w:val="6"/>
            <w:tcMar>
              <w:top w:w="50" w:type="dxa"/>
              <w:left w:w="100" w:type="dxa"/>
            </w:tcMar>
            <w:vAlign w:val="center"/>
          </w:tcPr>
          <w:p w14:paraId="5C052977" w14:textId="77777777" w:rsidR="00BC175B" w:rsidRPr="009576B8" w:rsidRDefault="00BC175B" w:rsidP="001049FC">
            <w:pPr>
              <w:rPr>
                <w:sz w:val="24"/>
                <w:szCs w:val="24"/>
              </w:rPr>
            </w:pPr>
            <w:r w:rsidRPr="009576B8">
              <w:rPr>
                <w:b/>
                <w:sz w:val="24"/>
                <w:szCs w:val="24"/>
              </w:rPr>
              <w:t>Раздел 9.</w:t>
            </w:r>
            <w:r w:rsidRPr="009576B8">
              <w:rPr>
                <w:sz w:val="24"/>
                <w:szCs w:val="24"/>
              </w:rPr>
              <w:t xml:space="preserve"> </w:t>
            </w:r>
            <w:r w:rsidRPr="009576B8">
              <w:rPr>
                <w:b/>
                <w:sz w:val="24"/>
                <w:szCs w:val="24"/>
              </w:rPr>
              <w:t>Текст. Информационно-смысловая переработка текста</w:t>
            </w:r>
          </w:p>
        </w:tc>
      </w:tr>
      <w:tr w:rsidR="009576B8" w:rsidRPr="009576B8" w14:paraId="7B938DAD" w14:textId="77777777" w:rsidTr="0075123C">
        <w:trPr>
          <w:trHeight w:val="144"/>
          <w:tblCellSpacing w:w="20" w:type="nil"/>
        </w:trPr>
        <w:tc>
          <w:tcPr>
            <w:tcW w:w="552" w:type="dxa"/>
            <w:tcMar>
              <w:top w:w="50" w:type="dxa"/>
              <w:left w:w="100" w:type="dxa"/>
            </w:tcMar>
            <w:vAlign w:val="center"/>
          </w:tcPr>
          <w:p w14:paraId="2A19A15C" w14:textId="77777777" w:rsidR="00BC175B" w:rsidRPr="009576B8" w:rsidRDefault="00BC175B" w:rsidP="001049FC">
            <w:pPr>
              <w:rPr>
                <w:sz w:val="24"/>
                <w:szCs w:val="24"/>
              </w:rPr>
            </w:pPr>
            <w:r w:rsidRPr="009576B8">
              <w:rPr>
                <w:sz w:val="24"/>
                <w:szCs w:val="24"/>
              </w:rPr>
              <w:t>9.1</w:t>
            </w:r>
          </w:p>
        </w:tc>
        <w:tc>
          <w:tcPr>
            <w:tcW w:w="3092" w:type="dxa"/>
            <w:tcMar>
              <w:top w:w="50" w:type="dxa"/>
              <w:left w:w="100" w:type="dxa"/>
            </w:tcMar>
            <w:vAlign w:val="center"/>
          </w:tcPr>
          <w:p w14:paraId="34500536" w14:textId="77777777" w:rsidR="00BC175B" w:rsidRPr="009576B8" w:rsidRDefault="00BC175B" w:rsidP="001049FC">
            <w:pPr>
              <w:rPr>
                <w:sz w:val="24"/>
                <w:szCs w:val="24"/>
              </w:rPr>
            </w:pPr>
            <w:r w:rsidRPr="009576B8">
              <w:rPr>
                <w:sz w:val="24"/>
                <w:szCs w:val="24"/>
              </w:rPr>
              <w:t>Текст, его основные признаки (повторение, обобщение)</w:t>
            </w:r>
          </w:p>
        </w:tc>
        <w:tc>
          <w:tcPr>
            <w:tcW w:w="811" w:type="dxa"/>
            <w:tcMar>
              <w:top w:w="50" w:type="dxa"/>
              <w:left w:w="100" w:type="dxa"/>
            </w:tcMar>
            <w:vAlign w:val="center"/>
          </w:tcPr>
          <w:p w14:paraId="7CE4CAB2" w14:textId="77777777" w:rsidR="00BC175B" w:rsidRPr="009576B8" w:rsidRDefault="00BC175B" w:rsidP="001049FC">
            <w:pPr>
              <w:rPr>
                <w:sz w:val="24"/>
                <w:szCs w:val="24"/>
              </w:rPr>
            </w:pPr>
            <w:r w:rsidRPr="009576B8">
              <w:rPr>
                <w:sz w:val="24"/>
                <w:szCs w:val="24"/>
              </w:rPr>
              <w:t xml:space="preserve"> 1 </w:t>
            </w:r>
          </w:p>
        </w:tc>
        <w:tc>
          <w:tcPr>
            <w:tcW w:w="1237" w:type="dxa"/>
            <w:tcMar>
              <w:top w:w="50" w:type="dxa"/>
              <w:left w:w="100" w:type="dxa"/>
            </w:tcMar>
            <w:vAlign w:val="center"/>
          </w:tcPr>
          <w:p w14:paraId="704105F3" w14:textId="77777777" w:rsidR="00BC175B" w:rsidRPr="009576B8" w:rsidRDefault="00BC175B" w:rsidP="001049FC">
            <w:pPr>
              <w:rPr>
                <w:sz w:val="24"/>
                <w:szCs w:val="24"/>
              </w:rPr>
            </w:pPr>
          </w:p>
        </w:tc>
        <w:tc>
          <w:tcPr>
            <w:tcW w:w="1134" w:type="dxa"/>
            <w:tcMar>
              <w:top w:w="50" w:type="dxa"/>
              <w:left w:w="100" w:type="dxa"/>
            </w:tcMar>
            <w:vAlign w:val="center"/>
          </w:tcPr>
          <w:p w14:paraId="098E1BB7" w14:textId="77777777" w:rsidR="00BC175B" w:rsidRPr="009576B8" w:rsidRDefault="00BC175B" w:rsidP="001049FC">
            <w:pPr>
              <w:rPr>
                <w:sz w:val="24"/>
                <w:szCs w:val="24"/>
              </w:rPr>
            </w:pPr>
          </w:p>
        </w:tc>
        <w:tc>
          <w:tcPr>
            <w:tcW w:w="3055" w:type="dxa"/>
            <w:tcMar>
              <w:top w:w="50" w:type="dxa"/>
              <w:left w:w="100" w:type="dxa"/>
            </w:tcMar>
            <w:vAlign w:val="center"/>
          </w:tcPr>
          <w:p w14:paraId="2BC9E644" w14:textId="77777777" w:rsidR="00BC175B" w:rsidRPr="009576B8" w:rsidRDefault="00BC175B" w:rsidP="001049FC">
            <w:pPr>
              <w:rPr>
                <w:sz w:val="24"/>
                <w:szCs w:val="24"/>
              </w:rPr>
            </w:pPr>
            <w:r w:rsidRPr="009576B8">
              <w:rPr>
                <w:sz w:val="24"/>
                <w:szCs w:val="24"/>
              </w:rPr>
              <w:t xml:space="preserve">Библиотека ЦОК </w:t>
            </w:r>
            <w:hyperlink r:id="rId46">
              <w:r w:rsidRPr="009576B8">
                <w:rPr>
                  <w:sz w:val="24"/>
                  <w:szCs w:val="24"/>
                  <w:u w:val="single"/>
                </w:rPr>
                <w:t>https://m.edsoo.ru/7f41bacc</w:t>
              </w:r>
            </w:hyperlink>
          </w:p>
        </w:tc>
      </w:tr>
      <w:tr w:rsidR="009576B8" w:rsidRPr="009576B8" w14:paraId="446D30A0" w14:textId="77777777" w:rsidTr="0075123C">
        <w:trPr>
          <w:trHeight w:val="144"/>
          <w:tblCellSpacing w:w="20" w:type="nil"/>
        </w:trPr>
        <w:tc>
          <w:tcPr>
            <w:tcW w:w="552" w:type="dxa"/>
            <w:tcMar>
              <w:top w:w="50" w:type="dxa"/>
              <w:left w:w="100" w:type="dxa"/>
            </w:tcMar>
            <w:vAlign w:val="center"/>
          </w:tcPr>
          <w:p w14:paraId="66AF10EB" w14:textId="77777777" w:rsidR="00BC175B" w:rsidRPr="009576B8" w:rsidRDefault="00BC175B" w:rsidP="001049FC">
            <w:pPr>
              <w:rPr>
                <w:sz w:val="24"/>
                <w:szCs w:val="24"/>
              </w:rPr>
            </w:pPr>
            <w:r w:rsidRPr="009576B8">
              <w:rPr>
                <w:sz w:val="24"/>
                <w:szCs w:val="24"/>
              </w:rPr>
              <w:t>9.2</w:t>
            </w:r>
          </w:p>
        </w:tc>
        <w:tc>
          <w:tcPr>
            <w:tcW w:w="3092" w:type="dxa"/>
            <w:tcMar>
              <w:top w:w="50" w:type="dxa"/>
              <w:left w:w="100" w:type="dxa"/>
            </w:tcMar>
            <w:vAlign w:val="center"/>
          </w:tcPr>
          <w:p w14:paraId="6528F6F0" w14:textId="77777777" w:rsidR="00BC175B" w:rsidRPr="009576B8" w:rsidRDefault="00BC175B" w:rsidP="001049FC">
            <w:pPr>
              <w:rPr>
                <w:sz w:val="24"/>
                <w:szCs w:val="24"/>
              </w:rPr>
            </w:pPr>
            <w:r w:rsidRPr="009576B8">
              <w:rPr>
                <w:sz w:val="24"/>
                <w:szCs w:val="24"/>
              </w:rPr>
              <w:t>Логико-смысловые отношения между предложениями в тексте (общее представление)</w:t>
            </w:r>
          </w:p>
        </w:tc>
        <w:tc>
          <w:tcPr>
            <w:tcW w:w="811" w:type="dxa"/>
            <w:tcMar>
              <w:top w:w="50" w:type="dxa"/>
              <w:left w:w="100" w:type="dxa"/>
            </w:tcMar>
            <w:vAlign w:val="center"/>
          </w:tcPr>
          <w:p w14:paraId="6F9640C8"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72403290" w14:textId="77777777" w:rsidR="00BC175B" w:rsidRPr="009576B8" w:rsidRDefault="00BC175B" w:rsidP="001049FC">
            <w:pPr>
              <w:rPr>
                <w:sz w:val="24"/>
                <w:szCs w:val="24"/>
              </w:rPr>
            </w:pPr>
          </w:p>
        </w:tc>
        <w:tc>
          <w:tcPr>
            <w:tcW w:w="1134" w:type="dxa"/>
            <w:tcMar>
              <w:top w:w="50" w:type="dxa"/>
              <w:left w:w="100" w:type="dxa"/>
            </w:tcMar>
            <w:vAlign w:val="center"/>
          </w:tcPr>
          <w:p w14:paraId="23E0AC89" w14:textId="77777777" w:rsidR="00BC175B" w:rsidRPr="009576B8" w:rsidRDefault="00BC175B" w:rsidP="001049FC">
            <w:pPr>
              <w:rPr>
                <w:sz w:val="24"/>
                <w:szCs w:val="24"/>
              </w:rPr>
            </w:pPr>
          </w:p>
        </w:tc>
        <w:tc>
          <w:tcPr>
            <w:tcW w:w="3055" w:type="dxa"/>
            <w:tcMar>
              <w:top w:w="50" w:type="dxa"/>
              <w:left w:w="100" w:type="dxa"/>
            </w:tcMar>
            <w:vAlign w:val="center"/>
          </w:tcPr>
          <w:p w14:paraId="7D47BEBC" w14:textId="77777777" w:rsidR="00BC175B" w:rsidRPr="009576B8" w:rsidRDefault="00BC175B" w:rsidP="001049FC">
            <w:pPr>
              <w:rPr>
                <w:sz w:val="24"/>
                <w:szCs w:val="24"/>
              </w:rPr>
            </w:pPr>
            <w:r w:rsidRPr="009576B8">
              <w:rPr>
                <w:sz w:val="24"/>
                <w:szCs w:val="24"/>
              </w:rPr>
              <w:t xml:space="preserve">Библиотека ЦОК </w:t>
            </w:r>
            <w:hyperlink r:id="rId47">
              <w:r w:rsidRPr="009576B8">
                <w:rPr>
                  <w:sz w:val="24"/>
                  <w:szCs w:val="24"/>
                  <w:u w:val="single"/>
                </w:rPr>
                <w:t>https://m.edsoo.ru/7f41bacc</w:t>
              </w:r>
            </w:hyperlink>
          </w:p>
        </w:tc>
      </w:tr>
      <w:tr w:rsidR="009576B8" w:rsidRPr="009576B8" w14:paraId="0B1C6F24" w14:textId="77777777" w:rsidTr="0075123C">
        <w:trPr>
          <w:trHeight w:val="144"/>
          <w:tblCellSpacing w:w="20" w:type="nil"/>
        </w:trPr>
        <w:tc>
          <w:tcPr>
            <w:tcW w:w="552" w:type="dxa"/>
            <w:tcMar>
              <w:top w:w="50" w:type="dxa"/>
              <w:left w:w="100" w:type="dxa"/>
            </w:tcMar>
            <w:vAlign w:val="center"/>
          </w:tcPr>
          <w:p w14:paraId="2BEF4D8E" w14:textId="77777777" w:rsidR="00BC175B" w:rsidRPr="009576B8" w:rsidRDefault="00BC175B" w:rsidP="001049FC">
            <w:pPr>
              <w:rPr>
                <w:sz w:val="24"/>
                <w:szCs w:val="24"/>
              </w:rPr>
            </w:pPr>
            <w:r w:rsidRPr="009576B8">
              <w:rPr>
                <w:sz w:val="24"/>
                <w:szCs w:val="24"/>
              </w:rPr>
              <w:lastRenderedPageBreak/>
              <w:t>9.3</w:t>
            </w:r>
          </w:p>
        </w:tc>
        <w:tc>
          <w:tcPr>
            <w:tcW w:w="3092" w:type="dxa"/>
            <w:tcMar>
              <w:top w:w="50" w:type="dxa"/>
              <w:left w:w="100" w:type="dxa"/>
            </w:tcMar>
            <w:vAlign w:val="center"/>
          </w:tcPr>
          <w:p w14:paraId="167F1BDA" w14:textId="77777777" w:rsidR="00BC175B" w:rsidRPr="009576B8" w:rsidRDefault="00BC175B" w:rsidP="001049FC">
            <w:pPr>
              <w:rPr>
                <w:sz w:val="24"/>
                <w:szCs w:val="24"/>
              </w:rPr>
            </w:pPr>
            <w:r w:rsidRPr="009576B8">
              <w:rPr>
                <w:sz w:val="24"/>
                <w:szCs w:val="24"/>
              </w:rPr>
              <w:t>Информативность текста. Виды информации в тексте</w:t>
            </w:r>
          </w:p>
        </w:tc>
        <w:tc>
          <w:tcPr>
            <w:tcW w:w="811" w:type="dxa"/>
            <w:tcMar>
              <w:top w:w="50" w:type="dxa"/>
              <w:left w:w="100" w:type="dxa"/>
            </w:tcMar>
            <w:vAlign w:val="center"/>
          </w:tcPr>
          <w:p w14:paraId="255C36D0" w14:textId="77777777" w:rsidR="00BC175B" w:rsidRPr="009576B8" w:rsidRDefault="00BC175B" w:rsidP="001049FC">
            <w:pPr>
              <w:rPr>
                <w:sz w:val="24"/>
                <w:szCs w:val="24"/>
              </w:rPr>
            </w:pPr>
            <w:r w:rsidRPr="009576B8">
              <w:rPr>
                <w:sz w:val="24"/>
                <w:szCs w:val="24"/>
              </w:rPr>
              <w:t xml:space="preserve"> 2 </w:t>
            </w:r>
          </w:p>
        </w:tc>
        <w:tc>
          <w:tcPr>
            <w:tcW w:w="1237" w:type="dxa"/>
            <w:tcMar>
              <w:top w:w="50" w:type="dxa"/>
              <w:left w:w="100" w:type="dxa"/>
            </w:tcMar>
            <w:vAlign w:val="center"/>
          </w:tcPr>
          <w:p w14:paraId="5DAFA161" w14:textId="77777777" w:rsidR="00BC175B" w:rsidRPr="009576B8" w:rsidRDefault="00BC175B" w:rsidP="001049FC">
            <w:pPr>
              <w:rPr>
                <w:sz w:val="24"/>
                <w:szCs w:val="24"/>
              </w:rPr>
            </w:pPr>
          </w:p>
        </w:tc>
        <w:tc>
          <w:tcPr>
            <w:tcW w:w="1134" w:type="dxa"/>
            <w:tcMar>
              <w:top w:w="50" w:type="dxa"/>
              <w:left w:w="100" w:type="dxa"/>
            </w:tcMar>
            <w:vAlign w:val="center"/>
          </w:tcPr>
          <w:p w14:paraId="35CEDB95" w14:textId="77777777" w:rsidR="00BC175B" w:rsidRPr="009576B8" w:rsidRDefault="00BC175B" w:rsidP="001049FC">
            <w:pPr>
              <w:rPr>
                <w:sz w:val="24"/>
                <w:szCs w:val="24"/>
              </w:rPr>
            </w:pPr>
          </w:p>
        </w:tc>
        <w:tc>
          <w:tcPr>
            <w:tcW w:w="3055" w:type="dxa"/>
            <w:tcMar>
              <w:top w:w="50" w:type="dxa"/>
              <w:left w:w="100" w:type="dxa"/>
            </w:tcMar>
            <w:vAlign w:val="center"/>
          </w:tcPr>
          <w:p w14:paraId="5BCAB8B2" w14:textId="77777777" w:rsidR="00BC175B" w:rsidRPr="009576B8" w:rsidRDefault="00BC175B" w:rsidP="001049FC">
            <w:pPr>
              <w:rPr>
                <w:sz w:val="24"/>
                <w:szCs w:val="24"/>
              </w:rPr>
            </w:pPr>
            <w:r w:rsidRPr="009576B8">
              <w:rPr>
                <w:sz w:val="24"/>
                <w:szCs w:val="24"/>
              </w:rPr>
              <w:t xml:space="preserve">Библиотека ЦОК </w:t>
            </w:r>
            <w:hyperlink r:id="rId48">
              <w:r w:rsidRPr="009576B8">
                <w:rPr>
                  <w:sz w:val="24"/>
                  <w:szCs w:val="24"/>
                  <w:u w:val="single"/>
                </w:rPr>
                <w:t>https://m.edsoo.ru/7f41bacc</w:t>
              </w:r>
            </w:hyperlink>
          </w:p>
        </w:tc>
      </w:tr>
      <w:tr w:rsidR="009576B8" w:rsidRPr="009576B8" w14:paraId="0585B1EC" w14:textId="77777777" w:rsidTr="0075123C">
        <w:trPr>
          <w:trHeight w:val="144"/>
          <w:tblCellSpacing w:w="20" w:type="nil"/>
        </w:trPr>
        <w:tc>
          <w:tcPr>
            <w:tcW w:w="552" w:type="dxa"/>
            <w:tcMar>
              <w:top w:w="50" w:type="dxa"/>
              <w:left w:w="100" w:type="dxa"/>
            </w:tcMar>
            <w:vAlign w:val="center"/>
          </w:tcPr>
          <w:p w14:paraId="5CE06FD3" w14:textId="77777777" w:rsidR="00BC175B" w:rsidRPr="009576B8" w:rsidRDefault="00BC175B" w:rsidP="001049FC">
            <w:pPr>
              <w:rPr>
                <w:sz w:val="24"/>
                <w:szCs w:val="24"/>
              </w:rPr>
            </w:pPr>
            <w:r w:rsidRPr="009576B8">
              <w:rPr>
                <w:sz w:val="24"/>
                <w:szCs w:val="24"/>
              </w:rPr>
              <w:t>9.4</w:t>
            </w:r>
          </w:p>
        </w:tc>
        <w:tc>
          <w:tcPr>
            <w:tcW w:w="3092" w:type="dxa"/>
            <w:tcMar>
              <w:top w:w="50" w:type="dxa"/>
              <w:left w:w="100" w:type="dxa"/>
            </w:tcMar>
            <w:vAlign w:val="center"/>
          </w:tcPr>
          <w:p w14:paraId="292ED0E3" w14:textId="77777777" w:rsidR="00BC175B" w:rsidRPr="009576B8" w:rsidRDefault="00BC175B" w:rsidP="001049FC">
            <w:pPr>
              <w:rPr>
                <w:sz w:val="24"/>
                <w:szCs w:val="24"/>
              </w:rPr>
            </w:pPr>
            <w:r w:rsidRPr="009576B8">
              <w:rPr>
                <w:sz w:val="24"/>
                <w:szCs w:val="24"/>
              </w:rPr>
              <w:t>Информационно-смысловая переработка текста. План. Тезисы.Конспект. Реферат. Аннотация. Отзыв. Рецензия</w:t>
            </w:r>
          </w:p>
        </w:tc>
        <w:tc>
          <w:tcPr>
            <w:tcW w:w="811" w:type="dxa"/>
            <w:tcMar>
              <w:top w:w="50" w:type="dxa"/>
              <w:left w:w="100" w:type="dxa"/>
            </w:tcMar>
            <w:vAlign w:val="center"/>
          </w:tcPr>
          <w:p w14:paraId="04106923" w14:textId="77777777" w:rsidR="00BC175B" w:rsidRPr="009576B8" w:rsidRDefault="00BC175B" w:rsidP="001049FC">
            <w:pPr>
              <w:rPr>
                <w:sz w:val="24"/>
                <w:szCs w:val="24"/>
              </w:rPr>
            </w:pPr>
            <w:r w:rsidRPr="009576B8">
              <w:rPr>
                <w:sz w:val="24"/>
                <w:szCs w:val="24"/>
              </w:rPr>
              <w:t xml:space="preserve"> 3 </w:t>
            </w:r>
          </w:p>
        </w:tc>
        <w:tc>
          <w:tcPr>
            <w:tcW w:w="1237" w:type="dxa"/>
            <w:tcMar>
              <w:top w:w="50" w:type="dxa"/>
              <w:left w:w="100" w:type="dxa"/>
            </w:tcMar>
            <w:vAlign w:val="center"/>
          </w:tcPr>
          <w:p w14:paraId="049E20EF" w14:textId="77777777" w:rsidR="00BC175B" w:rsidRPr="009576B8" w:rsidRDefault="00BC175B" w:rsidP="001049FC">
            <w:pPr>
              <w:rPr>
                <w:sz w:val="24"/>
                <w:szCs w:val="24"/>
              </w:rPr>
            </w:pPr>
          </w:p>
        </w:tc>
        <w:tc>
          <w:tcPr>
            <w:tcW w:w="1134" w:type="dxa"/>
            <w:tcMar>
              <w:top w:w="50" w:type="dxa"/>
              <w:left w:w="100" w:type="dxa"/>
            </w:tcMar>
            <w:vAlign w:val="center"/>
          </w:tcPr>
          <w:p w14:paraId="416233A9" w14:textId="77777777" w:rsidR="00BC175B" w:rsidRPr="009576B8" w:rsidRDefault="00BC175B" w:rsidP="001049FC">
            <w:pPr>
              <w:rPr>
                <w:sz w:val="24"/>
                <w:szCs w:val="24"/>
              </w:rPr>
            </w:pPr>
          </w:p>
        </w:tc>
        <w:tc>
          <w:tcPr>
            <w:tcW w:w="3055" w:type="dxa"/>
            <w:tcMar>
              <w:top w:w="50" w:type="dxa"/>
              <w:left w:w="100" w:type="dxa"/>
            </w:tcMar>
            <w:vAlign w:val="center"/>
          </w:tcPr>
          <w:p w14:paraId="6F64B521" w14:textId="77777777" w:rsidR="00BC175B" w:rsidRPr="009576B8" w:rsidRDefault="00BC175B" w:rsidP="001049FC">
            <w:pPr>
              <w:rPr>
                <w:sz w:val="24"/>
                <w:szCs w:val="24"/>
              </w:rPr>
            </w:pPr>
            <w:r w:rsidRPr="009576B8">
              <w:rPr>
                <w:sz w:val="24"/>
                <w:szCs w:val="24"/>
              </w:rPr>
              <w:t xml:space="preserve">Библиотека ЦОК </w:t>
            </w:r>
            <w:hyperlink r:id="rId49">
              <w:r w:rsidRPr="009576B8">
                <w:rPr>
                  <w:sz w:val="24"/>
                  <w:szCs w:val="24"/>
                  <w:u w:val="single"/>
                </w:rPr>
                <w:t>https://m.edsoo.ru/7f41bacc</w:t>
              </w:r>
            </w:hyperlink>
          </w:p>
        </w:tc>
      </w:tr>
      <w:tr w:rsidR="009576B8" w:rsidRPr="009576B8" w14:paraId="1A246394" w14:textId="77777777" w:rsidTr="0075123C">
        <w:trPr>
          <w:trHeight w:val="144"/>
          <w:tblCellSpacing w:w="20" w:type="nil"/>
        </w:trPr>
        <w:tc>
          <w:tcPr>
            <w:tcW w:w="3644" w:type="dxa"/>
            <w:gridSpan w:val="2"/>
            <w:tcMar>
              <w:top w:w="50" w:type="dxa"/>
              <w:left w:w="100" w:type="dxa"/>
            </w:tcMar>
            <w:vAlign w:val="center"/>
          </w:tcPr>
          <w:p w14:paraId="750752D1"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350122F3" w14:textId="77777777" w:rsidR="00BC175B" w:rsidRPr="009576B8" w:rsidRDefault="00BC175B" w:rsidP="001049FC">
            <w:pPr>
              <w:rPr>
                <w:sz w:val="24"/>
                <w:szCs w:val="24"/>
              </w:rPr>
            </w:pPr>
            <w:r w:rsidRPr="009576B8">
              <w:rPr>
                <w:sz w:val="24"/>
                <w:szCs w:val="24"/>
              </w:rPr>
              <w:t xml:space="preserve"> 8 </w:t>
            </w:r>
          </w:p>
        </w:tc>
        <w:tc>
          <w:tcPr>
            <w:tcW w:w="5426" w:type="dxa"/>
            <w:gridSpan w:val="3"/>
            <w:tcMar>
              <w:top w:w="50" w:type="dxa"/>
              <w:left w:w="100" w:type="dxa"/>
            </w:tcMar>
            <w:vAlign w:val="center"/>
          </w:tcPr>
          <w:p w14:paraId="07A6840C" w14:textId="77777777" w:rsidR="00BC175B" w:rsidRPr="009576B8" w:rsidRDefault="00BC175B" w:rsidP="001049FC">
            <w:pPr>
              <w:rPr>
                <w:sz w:val="24"/>
                <w:szCs w:val="24"/>
              </w:rPr>
            </w:pPr>
          </w:p>
        </w:tc>
      </w:tr>
      <w:tr w:rsidR="009576B8" w:rsidRPr="009576B8" w14:paraId="212CA00D" w14:textId="77777777" w:rsidTr="0075123C">
        <w:trPr>
          <w:trHeight w:val="144"/>
          <w:tblCellSpacing w:w="20" w:type="nil"/>
        </w:trPr>
        <w:tc>
          <w:tcPr>
            <w:tcW w:w="3644" w:type="dxa"/>
            <w:gridSpan w:val="2"/>
            <w:tcMar>
              <w:top w:w="50" w:type="dxa"/>
              <w:left w:w="100" w:type="dxa"/>
            </w:tcMar>
            <w:vAlign w:val="center"/>
          </w:tcPr>
          <w:p w14:paraId="010CE67B" w14:textId="77777777" w:rsidR="00BC175B" w:rsidRPr="009576B8" w:rsidRDefault="00BC175B" w:rsidP="001049FC">
            <w:pPr>
              <w:rPr>
                <w:sz w:val="24"/>
                <w:szCs w:val="24"/>
              </w:rPr>
            </w:pPr>
            <w:r w:rsidRPr="009576B8">
              <w:rPr>
                <w:sz w:val="24"/>
                <w:szCs w:val="24"/>
              </w:rPr>
              <w:t>Повторение</w:t>
            </w:r>
          </w:p>
        </w:tc>
        <w:tc>
          <w:tcPr>
            <w:tcW w:w="811" w:type="dxa"/>
            <w:tcMar>
              <w:top w:w="50" w:type="dxa"/>
              <w:left w:w="100" w:type="dxa"/>
            </w:tcMar>
            <w:vAlign w:val="center"/>
          </w:tcPr>
          <w:p w14:paraId="66F2BB9F" w14:textId="77777777" w:rsidR="00BC175B" w:rsidRPr="009576B8" w:rsidRDefault="00BC175B" w:rsidP="001049FC">
            <w:pPr>
              <w:rPr>
                <w:sz w:val="24"/>
                <w:szCs w:val="24"/>
              </w:rPr>
            </w:pPr>
            <w:r w:rsidRPr="009576B8">
              <w:rPr>
                <w:sz w:val="24"/>
                <w:szCs w:val="24"/>
              </w:rPr>
              <w:t xml:space="preserve"> 6 </w:t>
            </w:r>
          </w:p>
        </w:tc>
        <w:tc>
          <w:tcPr>
            <w:tcW w:w="1237" w:type="dxa"/>
            <w:tcMar>
              <w:top w:w="50" w:type="dxa"/>
              <w:left w:w="100" w:type="dxa"/>
            </w:tcMar>
            <w:vAlign w:val="center"/>
          </w:tcPr>
          <w:p w14:paraId="0914B2C9" w14:textId="77777777" w:rsidR="00BC175B" w:rsidRPr="009576B8" w:rsidRDefault="00BC175B" w:rsidP="001049FC">
            <w:pPr>
              <w:rPr>
                <w:sz w:val="24"/>
                <w:szCs w:val="24"/>
              </w:rPr>
            </w:pPr>
          </w:p>
        </w:tc>
        <w:tc>
          <w:tcPr>
            <w:tcW w:w="1134" w:type="dxa"/>
            <w:tcMar>
              <w:top w:w="50" w:type="dxa"/>
              <w:left w:w="100" w:type="dxa"/>
            </w:tcMar>
            <w:vAlign w:val="center"/>
          </w:tcPr>
          <w:p w14:paraId="7A1B76CC" w14:textId="77777777" w:rsidR="00BC175B" w:rsidRPr="009576B8" w:rsidRDefault="00BC175B" w:rsidP="001049FC">
            <w:pPr>
              <w:rPr>
                <w:sz w:val="24"/>
                <w:szCs w:val="24"/>
              </w:rPr>
            </w:pPr>
          </w:p>
        </w:tc>
        <w:tc>
          <w:tcPr>
            <w:tcW w:w="3055" w:type="dxa"/>
            <w:tcMar>
              <w:top w:w="50" w:type="dxa"/>
              <w:left w:w="100" w:type="dxa"/>
            </w:tcMar>
            <w:vAlign w:val="center"/>
          </w:tcPr>
          <w:p w14:paraId="0AA96FA4" w14:textId="77777777" w:rsidR="00BC175B" w:rsidRPr="009576B8" w:rsidRDefault="00BC175B" w:rsidP="001049FC">
            <w:pPr>
              <w:rPr>
                <w:sz w:val="24"/>
                <w:szCs w:val="24"/>
              </w:rPr>
            </w:pPr>
            <w:r w:rsidRPr="009576B8">
              <w:rPr>
                <w:sz w:val="24"/>
                <w:szCs w:val="24"/>
              </w:rPr>
              <w:t xml:space="preserve">Библиотека ЦОК </w:t>
            </w:r>
            <w:hyperlink r:id="rId50">
              <w:r w:rsidRPr="009576B8">
                <w:rPr>
                  <w:sz w:val="24"/>
                  <w:szCs w:val="24"/>
                  <w:u w:val="single"/>
                </w:rPr>
                <w:t>https://m.edsoo.ru/7f41bacc</w:t>
              </w:r>
            </w:hyperlink>
          </w:p>
        </w:tc>
      </w:tr>
      <w:tr w:rsidR="009576B8" w:rsidRPr="009576B8" w14:paraId="4E1E5FD7" w14:textId="77777777" w:rsidTr="0075123C">
        <w:trPr>
          <w:trHeight w:val="144"/>
          <w:tblCellSpacing w:w="20" w:type="nil"/>
        </w:trPr>
        <w:tc>
          <w:tcPr>
            <w:tcW w:w="3644" w:type="dxa"/>
            <w:gridSpan w:val="2"/>
            <w:tcMar>
              <w:top w:w="50" w:type="dxa"/>
              <w:left w:w="100" w:type="dxa"/>
            </w:tcMar>
            <w:vAlign w:val="center"/>
          </w:tcPr>
          <w:p w14:paraId="4804D269" w14:textId="77777777" w:rsidR="00BC175B" w:rsidRPr="009576B8" w:rsidRDefault="00BC175B" w:rsidP="001049FC">
            <w:pPr>
              <w:rPr>
                <w:sz w:val="24"/>
                <w:szCs w:val="24"/>
              </w:rPr>
            </w:pPr>
            <w:r w:rsidRPr="009576B8">
              <w:rPr>
                <w:sz w:val="24"/>
                <w:szCs w:val="24"/>
              </w:rPr>
              <w:t>Итоговый контроль</w:t>
            </w:r>
          </w:p>
        </w:tc>
        <w:tc>
          <w:tcPr>
            <w:tcW w:w="811" w:type="dxa"/>
            <w:tcMar>
              <w:top w:w="50" w:type="dxa"/>
              <w:left w:w="100" w:type="dxa"/>
            </w:tcMar>
            <w:vAlign w:val="center"/>
          </w:tcPr>
          <w:p w14:paraId="7C08EF1E" w14:textId="77777777" w:rsidR="00BC175B" w:rsidRPr="009576B8" w:rsidRDefault="00BC175B" w:rsidP="001049FC">
            <w:pPr>
              <w:rPr>
                <w:sz w:val="24"/>
                <w:szCs w:val="24"/>
              </w:rPr>
            </w:pPr>
            <w:r w:rsidRPr="009576B8">
              <w:rPr>
                <w:sz w:val="24"/>
                <w:szCs w:val="24"/>
              </w:rPr>
              <w:t xml:space="preserve"> 5 </w:t>
            </w:r>
          </w:p>
        </w:tc>
        <w:tc>
          <w:tcPr>
            <w:tcW w:w="1237" w:type="dxa"/>
            <w:tcMar>
              <w:top w:w="50" w:type="dxa"/>
              <w:left w:w="100" w:type="dxa"/>
            </w:tcMar>
            <w:vAlign w:val="center"/>
          </w:tcPr>
          <w:p w14:paraId="7DCA3E17" w14:textId="77777777" w:rsidR="00BC175B" w:rsidRPr="009576B8" w:rsidRDefault="00BC175B" w:rsidP="001049FC">
            <w:pPr>
              <w:rPr>
                <w:sz w:val="24"/>
                <w:szCs w:val="24"/>
              </w:rPr>
            </w:pPr>
            <w:r w:rsidRPr="009576B8">
              <w:rPr>
                <w:sz w:val="24"/>
                <w:szCs w:val="24"/>
              </w:rPr>
              <w:t xml:space="preserve"> 5 </w:t>
            </w:r>
          </w:p>
        </w:tc>
        <w:tc>
          <w:tcPr>
            <w:tcW w:w="1134" w:type="dxa"/>
            <w:tcMar>
              <w:top w:w="50" w:type="dxa"/>
              <w:left w:w="100" w:type="dxa"/>
            </w:tcMar>
            <w:vAlign w:val="center"/>
          </w:tcPr>
          <w:p w14:paraId="52BD03A5" w14:textId="77777777" w:rsidR="00BC175B" w:rsidRPr="009576B8" w:rsidRDefault="00BC175B" w:rsidP="001049FC">
            <w:pPr>
              <w:rPr>
                <w:sz w:val="24"/>
                <w:szCs w:val="24"/>
              </w:rPr>
            </w:pPr>
          </w:p>
        </w:tc>
        <w:tc>
          <w:tcPr>
            <w:tcW w:w="3055" w:type="dxa"/>
            <w:tcMar>
              <w:top w:w="50" w:type="dxa"/>
              <w:left w:w="100" w:type="dxa"/>
            </w:tcMar>
            <w:vAlign w:val="center"/>
          </w:tcPr>
          <w:p w14:paraId="3841C48E" w14:textId="77777777" w:rsidR="00BC175B" w:rsidRPr="009576B8" w:rsidRDefault="00BC175B" w:rsidP="001049FC">
            <w:pPr>
              <w:rPr>
                <w:sz w:val="24"/>
                <w:szCs w:val="24"/>
              </w:rPr>
            </w:pPr>
            <w:r w:rsidRPr="009576B8">
              <w:rPr>
                <w:sz w:val="24"/>
                <w:szCs w:val="24"/>
              </w:rPr>
              <w:t xml:space="preserve">Библиотека ЦОК </w:t>
            </w:r>
            <w:hyperlink r:id="rId51">
              <w:r w:rsidRPr="009576B8">
                <w:rPr>
                  <w:sz w:val="24"/>
                  <w:szCs w:val="24"/>
                  <w:u w:val="single"/>
                </w:rPr>
                <w:t>https://m.edsoo.ru/7f41bacc</w:t>
              </w:r>
            </w:hyperlink>
          </w:p>
        </w:tc>
      </w:tr>
      <w:tr w:rsidR="00BC175B" w:rsidRPr="009576B8" w14:paraId="0417455D" w14:textId="77777777" w:rsidTr="0075123C">
        <w:trPr>
          <w:trHeight w:val="144"/>
          <w:tblCellSpacing w:w="20" w:type="nil"/>
        </w:trPr>
        <w:tc>
          <w:tcPr>
            <w:tcW w:w="3644" w:type="dxa"/>
            <w:gridSpan w:val="2"/>
            <w:tcMar>
              <w:top w:w="50" w:type="dxa"/>
              <w:left w:w="100" w:type="dxa"/>
            </w:tcMar>
            <w:vAlign w:val="center"/>
          </w:tcPr>
          <w:p w14:paraId="7E4F964A" w14:textId="77777777" w:rsidR="00BC175B" w:rsidRPr="009576B8" w:rsidRDefault="00BC175B" w:rsidP="001049FC">
            <w:pPr>
              <w:jc w:val="both"/>
              <w:rPr>
                <w:sz w:val="24"/>
                <w:szCs w:val="24"/>
              </w:rPr>
            </w:pPr>
            <w:r w:rsidRPr="009576B8">
              <w:rPr>
                <w:sz w:val="24"/>
                <w:szCs w:val="24"/>
              </w:rPr>
              <w:t>ОБЩЕЕ КОЛИЧЕСТВО ЧАСОВ ПО ПРОГРАММЕ</w:t>
            </w:r>
          </w:p>
        </w:tc>
        <w:tc>
          <w:tcPr>
            <w:tcW w:w="811" w:type="dxa"/>
            <w:tcMar>
              <w:top w:w="50" w:type="dxa"/>
              <w:left w:w="100" w:type="dxa"/>
            </w:tcMar>
            <w:vAlign w:val="center"/>
          </w:tcPr>
          <w:p w14:paraId="4E459742" w14:textId="77777777" w:rsidR="00BC175B" w:rsidRPr="009576B8" w:rsidRDefault="00BC175B" w:rsidP="001049FC">
            <w:pPr>
              <w:rPr>
                <w:sz w:val="24"/>
                <w:szCs w:val="24"/>
              </w:rPr>
            </w:pPr>
            <w:r w:rsidRPr="009576B8">
              <w:rPr>
                <w:sz w:val="24"/>
                <w:szCs w:val="24"/>
              </w:rPr>
              <w:t xml:space="preserve"> 68 </w:t>
            </w:r>
          </w:p>
        </w:tc>
        <w:tc>
          <w:tcPr>
            <w:tcW w:w="1237" w:type="dxa"/>
            <w:tcMar>
              <w:top w:w="50" w:type="dxa"/>
              <w:left w:w="100" w:type="dxa"/>
            </w:tcMar>
            <w:vAlign w:val="center"/>
          </w:tcPr>
          <w:p w14:paraId="5EC89AE9" w14:textId="77777777" w:rsidR="00BC175B" w:rsidRPr="009576B8" w:rsidRDefault="00BC175B" w:rsidP="001049FC">
            <w:pPr>
              <w:rPr>
                <w:sz w:val="24"/>
                <w:szCs w:val="24"/>
              </w:rPr>
            </w:pPr>
            <w:r w:rsidRPr="009576B8">
              <w:rPr>
                <w:sz w:val="24"/>
                <w:szCs w:val="24"/>
              </w:rPr>
              <w:t xml:space="preserve"> 5 </w:t>
            </w:r>
          </w:p>
        </w:tc>
        <w:tc>
          <w:tcPr>
            <w:tcW w:w="1134" w:type="dxa"/>
            <w:tcMar>
              <w:top w:w="50" w:type="dxa"/>
              <w:left w:w="100" w:type="dxa"/>
            </w:tcMar>
            <w:vAlign w:val="center"/>
          </w:tcPr>
          <w:p w14:paraId="50EBD7FA" w14:textId="77777777" w:rsidR="00BC175B" w:rsidRPr="009576B8" w:rsidRDefault="00BC175B" w:rsidP="001049FC">
            <w:pPr>
              <w:rPr>
                <w:sz w:val="24"/>
                <w:szCs w:val="24"/>
              </w:rPr>
            </w:pPr>
            <w:r w:rsidRPr="009576B8">
              <w:rPr>
                <w:sz w:val="24"/>
                <w:szCs w:val="24"/>
              </w:rPr>
              <w:t xml:space="preserve"> 0 </w:t>
            </w:r>
          </w:p>
        </w:tc>
        <w:tc>
          <w:tcPr>
            <w:tcW w:w="3055" w:type="dxa"/>
            <w:tcMar>
              <w:top w:w="50" w:type="dxa"/>
              <w:left w:w="100" w:type="dxa"/>
            </w:tcMar>
            <w:vAlign w:val="center"/>
          </w:tcPr>
          <w:p w14:paraId="02C96AEA" w14:textId="77777777" w:rsidR="00BC175B" w:rsidRPr="009576B8" w:rsidRDefault="00BC175B" w:rsidP="001049FC">
            <w:pPr>
              <w:rPr>
                <w:sz w:val="24"/>
                <w:szCs w:val="24"/>
              </w:rPr>
            </w:pPr>
          </w:p>
        </w:tc>
      </w:tr>
    </w:tbl>
    <w:p w14:paraId="0BCCB6AA" w14:textId="77777777" w:rsidR="00BC175B" w:rsidRPr="009576B8" w:rsidRDefault="00BC175B" w:rsidP="001049FC">
      <w:pPr>
        <w:sectPr w:rsidR="00BC175B" w:rsidRPr="009576B8" w:rsidSect="00FA093B">
          <w:pgSz w:w="11906" w:h="16383"/>
          <w:pgMar w:top="1418" w:right="1134" w:bottom="850" w:left="1134" w:header="720" w:footer="720" w:gutter="0"/>
          <w:cols w:space="720"/>
          <w:docGrid w:linePitch="299"/>
        </w:sectPr>
      </w:pPr>
    </w:p>
    <w:p w14:paraId="478852DE" w14:textId="7D446F02" w:rsidR="00BC175B" w:rsidRPr="009576B8" w:rsidRDefault="00BC175B" w:rsidP="001049FC">
      <w:pPr>
        <w:jc w:val="center"/>
      </w:pPr>
      <w:r w:rsidRPr="009576B8">
        <w:rPr>
          <w:b/>
          <w:sz w:val="28"/>
        </w:rPr>
        <w:lastRenderedPageBreak/>
        <w:t>11 КЛАСС</w:t>
      </w:r>
    </w:p>
    <w:tbl>
      <w:tblPr>
        <w:tblW w:w="97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4"/>
        <w:gridCol w:w="3232"/>
        <w:gridCol w:w="811"/>
        <w:gridCol w:w="1193"/>
        <w:gridCol w:w="1047"/>
        <w:gridCol w:w="2902"/>
      </w:tblGrid>
      <w:tr w:rsidR="009576B8" w:rsidRPr="009576B8" w14:paraId="37733FD5" w14:textId="77777777" w:rsidTr="0075123C">
        <w:trPr>
          <w:trHeight w:val="144"/>
          <w:tblCellSpacing w:w="20" w:type="nil"/>
        </w:trPr>
        <w:tc>
          <w:tcPr>
            <w:tcW w:w="554" w:type="dxa"/>
            <w:vMerge w:val="restart"/>
            <w:tcMar>
              <w:top w:w="50" w:type="dxa"/>
              <w:left w:w="100" w:type="dxa"/>
            </w:tcMar>
            <w:vAlign w:val="center"/>
          </w:tcPr>
          <w:p w14:paraId="53DFE54B" w14:textId="77777777" w:rsidR="00BC175B" w:rsidRPr="009576B8" w:rsidRDefault="00BC175B" w:rsidP="001049FC">
            <w:pPr>
              <w:rPr>
                <w:sz w:val="24"/>
                <w:szCs w:val="24"/>
              </w:rPr>
            </w:pPr>
            <w:r w:rsidRPr="009576B8">
              <w:rPr>
                <w:b/>
                <w:sz w:val="24"/>
                <w:szCs w:val="24"/>
              </w:rPr>
              <w:t xml:space="preserve">№ п/п </w:t>
            </w:r>
          </w:p>
          <w:p w14:paraId="4F6C4E9A" w14:textId="77777777" w:rsidR="00BC175B" w:rsidRPr="009576B8" w:rsidRDefault="00BC175B" w:rsidP="001049FC">
            <w:pPr>
              <w:rPr>
                <w:sz w:val="24"/>
                <w:szCs w:val="24"/>
              </w:rPr>
            </w:pPr>
          </w:p>
        </w:tc>
        <w:tc>
          <w:tcPr>
            <w:tcW w:w="3232" w:type="dxa"/>
            <w:vMerge w:val="restart"/>
            <w:tcMar>
              <w:top w:w="50" w:type="dxa"/>
              <w:left w:w="100" w:type="dxa"/>
            </w:tcMar>
            <w:vAlign w:val="center"/>
          </w:tcPr>
          <w:p w14:paraId="09105A6B" w14:textId="77777777" w:rsidR="00BC175B" w:rsidRPr="009576B8" w:rsidRDefault="00BC175B" w:rsidP="001049FC">
            <w:pPr>
              <w:rPr>
                <w:sz w:val="24"/>
                <w:szCs w:val="24"/>
              </w:rPr>
            </w:pPr>
            <w:r w:rsidRPr="009576B8">
              <w:rPr>
                <w:b/>
                <w:sz w:val="24"/>
                <w:szCs w:val="24"/>
              </w:rPr>
              <w:t xml:space="preserve">Наименование разделов и тем программы </w:t>
            </w:r>
          </w:p>
          <w:p w14:paraId="536960A2" w14:textId="77777777" w:rsidR="00BC175B" w:rsidRPr="009576B8" w:rsidRDefault="00BC175B" w:rsidP="001049FC">
            <w:pPr>
              <w:rPr>
                <w:sz w:val="24"/>
                <w:szCs w:val="24"/>
              </w:rPr>
            </w:pPr>
          </w:p>
        </w:tc>
        <w:tc>
          <w:tcPr>
            <w:tcW w:w="3051" w:type="dxa"/>
            <w:gridSpan w:val="3"/>
            <w:tcMar>
              <w:top w:w="50" w:type="dxa"/>
              <w:left w:w="100" w:type="dxa"/>
            </w:tcMar>
            <w:vAlign w:val="center"/>
          </w:tcPr>
          <w:p w14:paraId="0CAD15AD" w14:textId="77777777" w:rsidR="00BC175B" w:rsidRPr="009576B8" w:rsidRDefault="00BC175B" w:rsidP="001049FC">
            <w:pPr>
              <w:rPr>
                <w:sz w:val="24"/>
                <w:szCs w:val="24"/>
              </w:rPr>
            </w:pPr>
            <w:r w:rsidRPr="009576B8">
              <w:rPr>
                <w:b/>
                <w:sz w:val="24"/>
                <w:szCs w:val="24"/>
              </w:rPr>
              <w:t>Количество часов</w:t>
            </w:r>
          </w:p>
        </w:tc>
        <w:tc>
          <w:tcPr>
            <w:tcW w:w="2902" w:type="dxa"/>
            <w:tcMar>
              <w:top w:w="50" w:type="dxa"/>
              <w:left w:w="100" w:type="dxa"/>
            </w:tcMar>
            <w:vAlign w:val="center"/>
          </w:tcPr>
          <w:p w14:paraId="672533C2" w14:textId="77777777" w:rsidR="00BC175B" w:rsidRPr="009576B8" w:rsidRDefault="00BC175B" w:rsidP="001049FC">
            <w:pPr>
              <w:rPr>
                <w:sz w:val="24"/>
                <w:szCs w:val="24"/>
              </w:rPr>
            </w:pPr>
            <w:r w:rsidRPr="009576B8">
              <w:rPr>
                <w:b/>
                <w:sz w:val="24"/>
                <w:szCs w:val="24"/>
              </w:rPr>
              <w:t xml:space="preserve">Электронные (цифровые) образовательные ресурсы </w:t>
            </w:r>
          </w:p>
          <w:p w14:paraId="193F963C" w14:textId="77777777" w:rsidR="00BC175B" w:rsidRPr="009576B8" w:rsidRDefault="00BC175B" w:rsidP="001049FC">
            <w:pPr>
              <w:rPr>
                <w:sz w:val="24"/>
                <w:szCs w:val="24"/>
              </w:rPr>
            </w:pPr>
          </w:p>
        </w:tc>
      </w:tr>
      <w:tr w:rsidR="009576B8" w:rsidRPr="009576B8" w14:paraId="63A4F6FA" w14:textId="77777777" w:rsidTr="0075123C">
        <w:trPr>
          <w:trHeight w:val="144"/>
          <w:tblCellSpacing w:w="20" w:type="nil"/>
        </w:trPr>
        <w:tc>
          <w:tcPr>
            <w:tcW w:w="554" w:type="dxa"/>
            <w:vMerge/>
            <w:tcBorders>
              <w:top w:val="nil"/>
            </w:tcBorders>
            <w:tcMar>
              <w:top w:w="50" w:type="dxa"/>
              <w:left w:w="100" w:type="dxa"/>
            </w:tcMar>
          </w:tcPr>
          <w:p w14:paraId="5B64A585" w14:textId="77777777" w:rsidR="00BC175B" w:rsidRPr="009576B8" w:rsidRDefault="00BC175B" w:rsidP="001049FC">
            <w:pPr>
              <w:rPr>
                <w:sz w:val="24"/>
                <w:szCs w:val="24"/>
              </w:rPr>
            </w:pPr>
          </w:p>
        </w:tc>
        <w:tc>
          <w:tcPr>
            <w:tcW w:w="3232" w:type="dxa"/>
            <w:vMerge/>
            <w:tcBorders>
              <w:top w:val="nil"/>
            </w:tcBorders>
            <w:tcMar>
              <w:top w:w="50" w:type="dxa"/>
              <w:left w:w="100" w:type="dxa"/>
            </w:tcMar>
          </w:tcPr>
          <w:p w14:paraId="3F2EC2AC" w14:textId="77777777" w:rsidR="00BC175B" w:rsidRPr="009576B8" w:rsidRDefault="00BC175B" w:rsidP="001049FC">
            <w:pPr>
              <w:rPr>
                <w:sz w:val="24"/>
                <w:szCs w:val="24"/>
              </w:rPr>
            </w:pPr>
          </w:p>
        </w:tc>
        <w:tc>
          <w:tcPr>
            <w:tcW w:w="811" w:type="dxa"/>
            <w:tcMar>
              <w:top w:w="50" w:type="dxa"/>
              <w:left w:w="100" w:type="dxa"/>
            </w:tcMar>
            <w:vAlign w:val="center"/>
          </w:tcPr>
          <w:p w14:paraId="7FEF14C6" w14:textId="77777777" w:rsidR="00BC175B" w:rsidRPr="009576B8" w:rsidRDefault="00BC175B" w:rsidP="001049FC">
            <w:pPr>
              <w:rPr>
                <w:sz w:val="24"/>
                <w:szCs w:val="24"/>
              </w:rPr>
            </w:pPr>
            <w:r w:rsidRPr="009576B8">
              <w:rPr>
                <w:b/>
                <w:sz w:val="24"/>
                <w:szCs w:val="24"/>
              </w:rPr>
              <w:t xml:space="preserve">Всего </w:t>
            </w:r>
          </w:p>
          <w:p w14:paraId="11FCFD66" w14:textId="77777777" w:rsidR="00BC175B" w:rsidRPr="009576B8" w:rsidRDefault="00BC175B" w:rsidP="001049FC">
            <w:pPr>
              <w:rPr>
                <w:sz w:val="24"/>
                <w:szCs w:val="24"/>
              </w:rPr>
            </w:pPr>
          </w:p>
        </w:tc>
        <w:tc>
          <w:tcPr>
            <w:tcW w:w="1193" w:type="dxa"/>
            <w:tcMar>
              <w:top w:w="50" w:type="dxa"/>
              <w:left w:w="100" w:type="dxa"/>
            </w:tcMar>
            <w:vAlign w:val="center"/>
          </w:tcPr>
          <w:p w14:paraId="3191E322" w14:textId="77777777" w:rsidR="00BC175B" w:rsidRPr="009576B8" w:rsidRDefault="00BC175B" w:rsidP="001049FC">
            <w:pPr>
              <w:rPr>
                <w:sz w:val="24"/>
                <w:szCs w:val="24"/>
              </w:rPr>
            </w:pPr>
            <w:r w:rsidRPr="009576B8">
              <w:rPr>
                <w:b/>
                <w:sz w:val="24"/>
                <w:szCs w:val="24"/>
              </w:rPr>
              <w:t xml:space="preserve">Контрольные работы </w:t>
            </w:r>
          </w:p>
          <w:p w14:paraId="44C36837" w14:textId="77777777" w:rsidR="00BC175B" w:rsidRPr="009576B8" w:rsidRDefault="00BC175B" w:rsidP="001049FC">
            <w:pPr>
              <w:rPr>
                <w:sz w:val="24"/>
                <w:szCs w:val="24"/>
              </w:rPr>
            </w:pPr>
          </w:p>
        </w:tc>
        <w:tc>
          <w:tcPr>
            <w:tcW w:w="1047" w:type="dxa"/>
            <w:tcMar>
              <w:top w:w="50" w:type="dxa"/>
              <w:left w:w="100" w:type="dxa"/>
            </w:tcMar>
            <w:vAlign w:val="center"/>
          </w:tcPr>
          <w:p w14:paraId="1781F028" w14:textId="77777777" w:rsidR="00BC175B" w:rsidRPr="009576B8" w:rsidRDefault="00BC175B" w:rsidP="001049FC">
            <w:pPr>
              <w:rPr>
                <w:sz w:val="24"/>
                <w:szCs w:val="24"/>
              </w:rPr>
            </w:pPr>
            <w:r w:rsidRPr="009576B8">
              <w:rPr>
                <w:b/>
                <w:sz w:val="24"/>
                <w:szCs w:val="24"/>
              </w:rPr>
              <w:t xml:space="preserve">Практические работы </w:t>
            </w:r>
          </w:p>
          <w:p w14:paraId="6EE6F0C4" w14:textId="77777777" w:rsidR="00BC175B" w:rsidRPr="009576B8" w:rsidRDefault="00BC175B" w:rsidP="001049FC">
            <w:pPr>
              <w:rPr>
                <w:sz w:val="24"/>
                <w:szCs w:val="24"/>
              </w:rPr>
            </w:pPr>
          </w:p>
        </w:tc>
        <w:tc>
          <w:tcPr>
            <w:tcW w:w="2902" w:type="dxa"/>
            <w:tcBorders>
              <w:top w:val="nil"/>
            </w:tcBorders>
            <w:tcMar>
              <w:top w:w="50" w:type="dxa"/>
              <w:left w:w="100" w:type="dxa"/>
            </w:tcMar>
          </w:tcPr>
          <w:p w14:paraId="2CAF7EEC" w14:textId="77777777" w:rsidR="00BC175B" w:rsidRPr="009576B8" w:rsidRDefault="00BC175B" w:rsidP="001049FC">
            <w:pPr>
              <w:rPr>
                <w:sz w:val="24"/>
                <w:szCs w:val="24"/>
              </w:rPr>
            </w:pPr>
          </w:p>
        </w:tc>
      </w:tr>
      <w:tr w:rsidR="009576B8" w:rsidRPr="009576B8" w14:paraId="090DC5EB" w14:textId="77777777" w:rsidTr="0075123C">
        <w:trPr>
          <w:trHeight w:val="144"/>
          <w:tblCellSpacing w:w="20" w:type="nil"/>
        </w:trPr>
        <w:tc>
          <w:tcPr>
            <w:tcW w:w="9739" w:type="dxa"/>
            <w:gridSpan w:val="6"/>
            <w:tcMar>
              <w:top w:w="50" w:type="dxa"/>
              <w:left w:w="100" w:type="dxa"/>
            </w:tcMar>
            <w:vAlign w:val="center"/>
          </w:tcPr>
          <w:p w14:paraId="4AA3CD74" w14:textId="77777777" w:rsidR="00BC175B" w:rsidRPr="009576B8" w:rsidRDefault="00BC175B" w:rsidP="001049FC">
            <w:pPr>
              <w:rPr>
                <w:sz w:val="24"/>
                <w:szCs w:val="24"/>
              </w:rPr>
            </w:pPr>
            <w:r w:rsidRPr="009576B8">
              <w:rPr>
                <w:b/>
                <w:sz w:val="24"/>
                <w:szCs w:val="24"/>
              </w:rPr>
              <w:t>Раздел 1.</w:t>
            </w:r>
            <w:r w:rsidRPr="009576B8">
              <w:rPr>
                <w:sz w:val="24"/>
                <w:szCs w:val="24"/>
              </w:rPr>
              <w:t xml:space="preserve"> </w:t>
            </w:r>
            <w:r w:rsidRPr="009576B8">
              <w:rPr>
                <w:b/>
                <w:sz w:val="24"/>
                <w:szCs w:val="24"/>
              </w:rPr>
              <w:t>Общие сведения о языке</w:t>
            </w:r>
          </w:p>
        </w:tc>
      </w:tr>
      <w:tr w:rsidR="009576B8" w:rsidRPr="009576B8" w14:paraId="4DE0FAFC" w14:textId="77777777" w:rsidTr="0075123C">
        <w:trPr>
          <w:trHeight w:val="144"/>
          <w:tblCellSpacing w:w="20" w:type="nil"/>
        </w:trPr>
        <w:tc>
          <w:tcPr>
            <w:tcW w:w="554" w:type="dxa"/>
            <w:tcMar>
              <w:top w:w="50" w:type="dxa"/>
              <w:left w:w="100" w:type="dxa"/>
            </w:tcMar>
            <w:vAlign w:val="center"/>
          </w:tcPr>
          <w:p w14:paraId="706E75A0" w14:textId="77777777" w:rsidR="00BC175B" w:rsidRPr="009576B8" w:rsidRDefault="00BC175B" w:rsidP="001049FC">
            <w:pPr>
              <w:rPr>
                <w:sz w:val="24"/>
                <w:szCs w:val="24"/>
              </w:rPr>
            </w:pPr>
            <w:r w:rsidRPr="009576B8">
              <w:rPr>
                <w:sz w:val="24"/>
                <w:szCs w:val="24"/>
              </w:rPr>
              <w:t>1.1</w:t>
            </w:r>
          </w:p>
        </w:tc>
        <w:tc>
          <w:tcPr>
            <w:tcW w:w="3232" w:type="dxa"/>
            <w:tcMar>
              <w:top w:w="50" w:type="dxa"/>
              <w:left w:w="100" w:type="dxa"/>
            </w:tcMar>
            <w:vAlign w:val="center"/>
          </w:tcPr>
          <w:p w14:paraId="58A3703D" w14:textId="77777777" w:rsidR="00BC175B" w:rsidRPr="009576B8" w:rsidRDefault="00BC175B" w:rsidP="001049FC">
            <w:pPr>
              <w:rPr>
                <w:sz w:val="24"/>
                <w:szCs w:val="24"/>
              </w:rPr>
            </w:pPr>
            <w:r w:rsidRPr="009576B8">
              <w:rPr>
                <w:sz w:val="24"/>
                <w:szCs w:val="24"/>
              </w:rPr>
              <w:t>Культура речи в экологическом аспекте</w:t>
            </w:r>
          </w:p>
        </w:tc>
        <w:tc>
          <w:tcPr>
            <w:tcW w:w="811" w:type="dxa"/>
            <w:tcMar>
              <w:top w:w="50" w:type="dxa"/>
              <w:left w:w="100" w:type="dxa"/>
            </w:tcMar>
            <w:vAlign w:val="center"/>
          </w:tcPr>
          <w:p w14:paraId="1115AA68"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07370DE2" w14:textId="77777777" w:rsidR="00BC175B" w:rsidRPr="009576B8" w:rsidRDefault="00BC175B" w:rsidP="001049FC">
            <w:pPr>
              <w:rPr>
                <w:sz w:val="24"/>
                <w:szCs w:val="24"/>
              </w:rPr>
            </w:pPr>
          </w:p>
        </w:tc>
        <w:tc>
          <w:tcPr>
            <w:tcW w:w="1047" w:type="dxa"/>
            <w:tcMar>
              <w:top w:w="50" w:type="dxa"/>
              <w:left w:w="100" w:type="dxa"/>
            </w:tcMar>
            <w:vAlign w:val="center"/>
          </w:tcPr>
          <w:p w14:paraId="661C501F" w14:textId="77777777" w:rsidR="00BC175B" w:rsidRPr="009576B8" w:rsidRDefault="00BC175B" w:rsidP="001049FC">
            <w:pPr>
              <w:rPr>
                <w:sz w:val="24"/>
                <w:szCs w:val="24"/>
              </w:rPr>
            </w:pPr>
          </w:p>
        </w:tc>
        <w:tc>
          <w:tcPr>
            <w:tcW w:w="2902" w:type="dxa"/>
            <w:tcMar>
              <w:top w:w="50" w:type="dxa"/>
              <w:left w:w="100" w:type="dxa"/>
            </w:tcMar>
            <w:vAlign w:val="center"/>
          </w:tcPr>
          <w:p w14:paraId="673A97DE" w14:textId="77777777" w:rsidR="00BC175B" w:rsidRPr="009576B8" w:rsidRDefault="00BC175B" w:rsidP="001049FC">
            <w:pPr>
              <w:rPr>
                <w:sz w:val="24"/>
                <w:szCs w:val="24"/>
              </w:rPr>
            </w:pPr>
            <w:r w:rsidRPr="009576B8">
              <w:rPr>
                <w:sz w:val="24"/>
                <w:szCs w:val="24"/>
              </w:rPr>
              <w:t xml:space="preserve">Библиотека ЦОК </w:t>
            </w:r>
            <w:hyperlink r:id="rId52">
              <w:r w:rsidRPr="009576B8">
                <w:rPr>
                  <w:sz w:val="24"/>
                  <w:szCs w:val="24"/>
                  <w:u w:val="single"/>
                </w:rPr>
                <w:t>https://m.edsoo.ru/7f41c7e2</w:t>
              </w:r>
            </w:hyperlink>
          </w:p>
        </w:tc>
      </w:tr>
      <w:tr w:rsidR="009576B8" w:rsidRPr="009576B8" w14:paraId="64121C20" w14:textId="77777777" w:rsidTr="0075123C">
        <w:trPr>
          <w:trHeight w:val="144"/>
          <w:tblCellSpacing w:w="20" w:type="nil"/>
        </w:trPr>
        <w:tc>
          <w:tcPr>
            <w:tcW w:w="3786" w:type="dxa"/>
            <w:gridSpan w:val="2"/>
            <w:tcMar>
              <w:top w:w="50" w:type="dxa"/>
              <w:left w:w="100" w:type="dxa"/>
            </w:tcMar>
            <w:vAlign w:val="center"/>
          </w:tcPr>
          <w:p w14:paraId="4B097F7F"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466CFED5" w14:textId="77777777" w:rsidR="00BC175B" w:rsidRPr="009576B8" w:rsidRDefault="00BC175B" w:rsidP="001049FC">
            <w:pPr>
              <w:rPr>
                <w:sz w:val="24"/>
                <w:szCs w:val="24"/>
              </w:rPr>
            </w:pPr>
            <w:r w:rsidRPr="009576B8">
              <w:rPr>
                <w:sz w:val="24"/>
                <w:szCs w:val="24"/>
              </w:rPr>
              <w:t xml:space="preserve"> 2 </w:t>
            </w:r>
          </w:p>
        </w:tc>
        <w:tc>
          <w:tcPr>
            <w:tcW w:w="5142" w:type="dxa"/>
            <w:gridSpan w:val="3"/>
            <w:tcMar>
              <w:top w:w="50" w:type="dxa"/>
              <w:left w:w="100" w:type="dxa"/>
            </w:tcMar>
            <w:vAlign w:val="center"/>
          </w:tcPr>
          <w:p w14:paraId="5E790718" w14:textId="77777777" w:rsidR="00BC175B" w:rsidRPr="009576B8" w:rsidRDefault="00BC175B" w:rsidP="001049FC">
            <w:pPr>
              <w:rPr>
                <w:sz w:val="24"/>
                <w:szCs w:val="24"/>
              </w:rPr>
            </w:pPr>
          </w:p>
        </w:tc>
      </w:tr>
      <w:tr w:rsidR="009576B8" w:rsidRPr="009576B8" w14:paraId="6910F88A" w14:textId="77777777" w:rsidTr="0075123C">
        <w:trPr>
          <w:trHeight w:val="144"/>
          <w:tblCellSpacing w:w="20" w:type="nil"/>
        </w:trPr>
        <w:tc>
          <w:tcPr>
            <w:tcW w:w="9739" w:type="dxa"/>
            <w:gridSpan w:val="6"/>
            <w:tcMar>
              <w:top w:w="50" w:type="dxa"/>
              <w:left w:w="100" w:type="dxa"/>
            </w:tcMar>
            <w:vAlign w:val="center"/>
          </w:tcPr>
          <w:p w14:paraId="25CDF3DC" w14:textId="77777777" w:rsidR="00BC175B" w:rsidRPr="009576B8" w:rsidRDefault="00BC175B" w:rsidP="001049FC">
            <w:pPr>
              <w:rPr>
                <w:sz w:val="24"/>
                <w:szCs w:val="24"/>
              </w:rPr>
            </w:pPr>
            <w:r w:rsidRPr="009576B8">
              <w:rPr>
                <w:b/>
                <w:sz w:val="24"/>
                <w:szCs w:val="24"/>
              </w:rPr>
              <w:t>Раздел 2.</w:t>
            </w:r>
            <w:r w:rsidRPr="009576B8">
              <w:rPr>
                <w:sz w:val="24"/>
                <w:szCs w:val="24"/>
              </w:rPr>
              <w:t xml:space="preserve"> </w:t>
            </w:r>
            <w:r w:rsidRPr="009576B8">
              <w:rPr>
                <w:b/>
                <w:sz w:val="24"/>
                <w:szCs w:val="24"/>
              </w:rPr>
              <w:t>Язык и речь. Культура речи. Синтаксис. Синтаксические нормы</w:t>
            </w:r>
          </w:p>
        </w:tc>
      </w:tr>
      <w:tr w:rsidR="009576B8" w:rsidRPr="009576B8" w14:paraId="0597EA0E" w14:textId="77777777" w:rsidTr="0075123C">
        <w:trPr>
          <w:trHeight w:val="144"/>
          <w:tblCellSpacing w:w="20" w:type="nil"/>
        </w:trPr>
        <w:tc>
          <w:tcPr>
            <w:tcW w:w="554" w:type="dxa"/>
            <w:tcMar>
              <w:top w:w="50" w:type="dxa"/>
              <w:left w:w="100" w:type="dxa"/>
            </w:tcMar>
            <w:vAlign w:val="center"/>
          </w:tcPr>
          <w:p w14:paraId="4B1BBA1F" w14:textId="77777777" w:rsidR="00BC175B" w:rsidRPr="009576B8" w:rsidRDefault="00BC175B" w:rsidP="001049FC">
            <w:pPr>
              <w:rPr>
                <w:sz w:val="24"/>
                <w:szCs w:val="24"/>
              </w:rPr>
            </w:pPr>
            <w:r w:rsidRPr="009576B8">
              <w:rPr>
                <w:sz w:val="24"/>
                <w:szCs w:val="24"/>
              </w:rPr>
              <w:t>2.1</w:t>
            </w:r>
          </w:p>
        </w:tc>
        <w:tc>
          <w:tcPr>
            <w:tcW w:w="3232" w:type="dxa"/>
            <w:tcMar>
              <w:top w:w="50" w:type="dxa"/>
              <w:left w:w="100" w:type="dxa"/>
            </w:tcMar>
            <w:vAlign w:val="center"/>
          </w:tcPr>
          <w:p w14:paraId="01C01800" w14:textId="77777777" w:rsidR="00BC175B" w:rsidRPr="009576B8" w:rsidRDefault="00BC175B" w:rsidP="001049FC">
            <w:pPr>
              <w:rPr>
                <w:sz w:val="24"/>
                <w:szCs w:val="24"/>
              </w:rPr>
            </w:pPr>
            <w:r w:rsidRPr="009576B8">
              <w:rPr>
                <w:sz w:val="24"/>
                <w:szCs w:val="24"/>
              </w:rPr>
              <w:t>Синтаксис как раздел лингвистики (повторение, обобщение)</w:t>
            </w:r>
          </w:p>
        </w:tc>
        <w:tc>
          <w:tcPr>
            <w:tcW w:w="811" w:type="dxa"/>
            <w:tcMar>
              <w:top w:w="50" w:type="dxa"/>
              <w:left w:w="100" w:type="dxa"/>
            </w:tcMar>
            <w:vAlign w:val="center"/>
          </w:tcPr>
          <w:p w14:paraId="41655838"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67F63A3B" w14:textId="77777777" w:rsidR="00BC175B" w:rsidRPr="009576B8" w:rsidRDefault="00BC175B" w:rsidP="001049FC">
            <w:pPr>
              <w:rPr>
                <w:sz w:val="24"/>
                <w:szCs w:val="24"/>
              </w:rPr>
            </w:pPr>
          </w:p>
        </w:tc>
        <w:tc>
          <w:tcPr>
            <w:tcW w:w="1047" w:type="dxa"/>
            <w:tcMar>
              <w:top w:w="50" w:type="dxa"/>
              <w:left w:w="100" w:type="dxa"/>
            </w:tcMar>
            <w:vAlign w:val="center"/>
          </w:tcPr>
          <w:p w14:paraId="6C24CAC3" w14:textId="77777777" w:rsidR="00BC175B" w:rsidRPr="009576B8" w:rsidRDefault="00BC175B" w:rsidP="001049FC">
            <w:pPr>
              <w:rPr>
                <w:sz w:val="24"/>
                <w:szCs w:val="24"/>
              </w:rPr>
            </w:pPr>
          </w:p>
        </w:tc>
        <w:tc>
          <w:tcPr>
            <w:tcW w:w="2902" w:type="dxa"/>
            <w:tcMar>
              <w:top w:w="50" w:type="dxa"/>
              <w:left w:w="100" w:type="dxa"/>
            </w:tcMar>
            <w:vAlign w:val="center"/>
          </w:tcPr>
          <w:p w14:paraId="5A83992B" w14:textId="77777777" w:rsidR="00BC175B" w:rsidRPr="009576B8" w:rsidRDefault="00BC175B" w:rsidP="001049FC">
            <w:pPr>
              <w:rPr>
                <w:sz w:val="24"/>
                <w:szCs w:val="24"/>
              </w:rPr>
            </w:pPr>
            <w:r w:rsidRPr="009576B8">
              <w:rPr>
                <w:sz w:val="24"/>
                <w:szCs w:val="24"/>
              </w:rPr>
              <w:t xml:space="preserve">Библиотека ЦОК </w:t>
            </w:r>
            <w:hyperlink r:id="rId53">
              <w:r w:rsidRPr="009576B8">
                <w:rPr>
                  <w:sz w:val="24"/>
                  <w:szCs w:val="24"/>
                  <w:u w:val="single"/>
                </w:rPr>
                <w:t>https://m.edsoo.ru/7f41c7e2</w:t>
              </w:r>
            </w:hyperlink>
          </w:p>
        </w:tc>
      </w:tr>
      <w:tr w:rsidR="009576B8" w:rsidRPr="009576B8" w14:paraId="568636FC" w14:textId="77777777" w:rsidTr="0075123C">
        <w:trPr>
          <w:trHeight w:val="144"/>
          <w:tblCellSpacing w:w="20" w:type="nil"/>
        </w:trPr>
        <w:tc>
          <w:tcPr>
            <w:tcW w:w="554" w:type="dxa"/>
            <w:tcMar>
              <w:top w:w="50" w:type="dxa"/>
              <w:left w:w="100" w:type="dxa"/>
            </w:tcMar>
            <w:vAlign w:val="center"/>
          </w:tcPr>
          <w:p w14:paraId="2FFACFFD" w14:textId="77777777" w:rsidR="00BC175B" w:rsidRPr="009576B8" w:rsidRDefault="00BC175B" w:rsidP="001049FC">
            <w:pPr>
              <w:rPr>
                <w:sz w:val="24"/>
                <w:szCs w:val="24"/>
              </w:rPr>
            </w:pPr>
            <w:r w:rsidRPr="009576B8">
              <w:rPr>
                <w:sz w:val="24"/>
                <w:szCs w:val="24"/>
              </w:rPr>
              <w:t>2.2</w:t>
            </w:r>
          </w:p>
        </w:tc>
        <w:tc>
          <w:tcPr>
            <w:tcW w:w="3232" w:type="dxa"/>
            <w:tcMar>
              <w:top w:w="50" w:type="dxa"/>
              <w:left w:w="100" w:type="dxa"/>
            </w:tcMar>
            <w:vAlign w:val="center"/>
          </w:tcPr>
          <w:p w14:paraId="4409D987" w14:textId="77777777" w:rsidR="00BC175B" w:rsidRPr="009576B8" w:rsidRDefault="00BC175B" w:rsidP="001049FC">
            <w:pPr>
              <w:rPr>
                <w:sz w:val="24"/>
                <w:szCs w:val="24"/>
              </w:rPr>
            </w:pPr>
            <w:r w:rsidRPr="009576B8">
              <w:rPr>
                <w:sz w:val="24"/>
                <w:szCs w:val="24"/>
              </w:rPr>
              <w:t>Изобразительно-выразительные средства синтаксиса</w:t>
            </w:r>
          </w:p>
        </w:tc>
        <w:tc>
          <w:tcPr>
            <w:tcW w:w="811" w:type="dxa"/>
            <w:tcMar>
              <w:top w:w="50" w:type="dxa"/>
              <w:left w:w="100" w:type="dxa"/>
            </w:tcMar>
            <w:vAlign w:val="center"/>
          </w:tcPr>
          <w:p w14:paraId="48EAE7DC"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76CDB843" w14:textId="77777777" w:rsidR="00BC175B" w:rsidRPr="009576B8" w:rsidRDefault="00BC175B" w:rsidP="001049FC">
            <w:pPr>
              <w:rPr>
                <w:sz w:val="24"/>
                <w:szCs w:val="24"/>
              </w:rPr>
            </w:pPr>
          </w:p>
        </w:tc>
        <w:tc>
          <w:tcPr>
            <w:tcW w:w="1047" w:type="dxa"/>
            <w:tcMar>
              <w:top w:w="50" w:type="dxa"/>
              <w:left w:w="100" w:type="dxa"/>
            </w:tcMar>
            <w:vAlign w:val="center"/>
          </w:tcPr>
          <w:p w14:paraId="4D22DE45" w14:textId="77777777" w:rsidR="00BC175B" w:rsidRPr="009576B8" w:rsidRDefault="00BC175B" w:rsidP="001049FC">
            <w:pPr>
              <w:rPr>
                <w:sz w:val="24"/>
                <w:szCs w:val="24"/>
              </w:rPr>
            </w:pPr>
          </w:p>
        </w:tc>
        <w:tc>
          <w:tcPr>
            <w:tcW w:w="2902" w:type="dxa"/>
            <w:tcMar>
              <w:top w:w="50" w:type="dxa"/>
              <w:left w:w="100" w:type="dxa"/>
            </w:tcMar>
            <w:vAlign w:val="center"/>
          </w:tcPr>
          <w:p w14:paraId="4DB5E7B0" w14:textId="77777777" w:rsidR="00BC175B" w:rsidRPr="009576B8" w:rsidRDefault="00BC175B" w:rsidP="001049FC">
            <w:pPr>
              <w:rPr>
                <w:sz w:val="24"/>
                <w:szCs w:val="24"/>
              </w:rPr>
            </w:pPr>
            <w:r w:rsidRPr="009576B8">
              <w:rPr>
                <w:sz w:val="24"/>
                <w:szCs w:val="24"/>
              </w:rPr>
              <w:t xml:space="preserve">Библиотека ЦОК </w:t>
            </w:r>
            <w:hyperlink r:id="rId54">
              <w:r w:rsidRPr="009576B8">
                <w:rPr>
                  <w:sz w:val="24"/>
                  <w:szCs w:val="24"/>
                  <w:u w:val="single"/>
                </w:rPr>
                <w:t>https://m.edsoo.ru/7f41c7e2</w:t>
              </w:r>
            </w:hyperlink>
          </w:p>
        </w:tc>
      </w:tr>
      <w:tr w:rsidR="009576B8" w:rsidRPr="009576B8" w14:paraId="5AABBF0B" w14:textId="77777777" w:rsidTr="0075123C">
        <w:trPr>
          <w:trHeight w:val="144"/>
          <w:tblCellSpacing w:w="20" w:type="nil"/>
        </w:trPr>
        <w:tc>
          <w:tcPr>
            <w:tcW w:w="554" w:type="dxa"/>
            <w:tcMar>
              <w:top w:w="50" w:type="dxa"/>
              <w:left w:w="100" w:type="dxa"/>
            </w:tcMar>
            <w:vAlign w:val="center"/>
          </w:tcPr>
          <w:p w14:paraId="75F83889" w14:textId="77777777" w:rsidR="00BC175B" w:rsidRPr="009576B8" w:rsidRDefault="00BC175B" w:rsidP="001049FC">
            <w:pPr>
              <w:rPr>
                <w:sz w:val="24"/>
                <w:szCs w:val="24"/>
              </w:rPr>
            </w:pPr>
            <w:r w:rsidRPr="009576B8">
              <w:rPr>
                <w:sz w:val="24"/>
                <w:szCs w:val="24"/>
              </w:rPr>
              <w:t>2.3</w:t>
            </w:r>
          </w:p>
        </w:tc>
        <w:tc>
          <w:tcPr>
            <w:tcW w:w="3232" w:type="dxa"/>
            <w:tcMar>
              <w:top w:w="50" w:type="dxa"/>
              <w:left w:w="100" w:type="dxa"/>
            </w:tcMar>
            <w:vAlign w:val="center"/>
          </w:tcPr>
          <w:p w14:paraId="4E9DDB8D" w14:textId="77777777" w:rsidR="00BC175B" w:rsidRPr="009576B8" w:rsidRDefault="00BC175B" w:rsidP="001049FC">
            <w:pPr>
              <w:rPr>
                <w:sz w:val="24"/>
                <w:szCs w:val="24"/>
              </w:rPr>
            </w:pPr>
            <w:r w:rsidRPr="009576B8">
              <w:rPr>
                <w:sz w:val="24"/>
                <w:szCs w:val="24"/>
              </w:rPr>
              <w:t>Синтаксические нормы. Основные нормы согласования сказуемого с подлежащим</w:t>
            </w:r>
          </w:p>
        </w:tc>
        <w:tc>
          <w:tcPr>
            <w:tcW w:w="811" w:type="dxa"/>
            <w:tcMar>
              <w:top w:w="50" w:type="dxa"/>
              <w:left w:w="100" w:type="dxa"/>
            </w:tcMar>
            <w:vAlign w:val="center"/>
          </w:tcPr>
          <w:p w14:paraId="18FC8CC3"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2BB0D4D5" w14:textId="77777777" w:rsidR="00BC175B" w:rsidRPr="009576B8" w:rsidRDefault="00BC175B" w:rsidP="001049FC">
            <w:pPr>
              <w:rPr>
                <w:sz w:val="24"/>
                <w:szCs w:val="24"/>
              </w:rPr>
            </w:pPr>
          </w:p>
        </w:tc>
        <w:tc>
          <w:tcPr>
            <w:tcW w:w="1047" w:type="dxa"/>
            <w:tcMar>
              <w:top w:w="50" w:type="dxa"/>
              <w:left w:w="100" w:type="dxa"/>
            </w:tcMar>
            <w:vAlign w:val="center"/>
          </w:tcPr>
          <w:p w14:paraId="39E1A780" w14:textId="77777777" w:rsidR="00BC175B" w:rsidRPr="009576B8" w:rsidRDefault="00BC175B" w:rsidP="001049FC">
            <w:pPr>
              <w:rPr>
                <w:sz w:val="24"/>
                <w:szCs w:val="24"/>
              </w:rPr>
            </w:pPr>
          </w:p>
        </w:tc>
        <w:tc>
          <w:tcPr>
            <w:tcW w:w="2902" w:type="dxa"/>
            <w:tcMar>
              <w:top w:w="50" w:type="dxa"/>
              <w:left w:w="100" w:type="dxa"/>
            </w:tcMar>
            <w:vAlign w:val="center"/>
          </w:tcPr>
          <w:p w14:paraId="20E3B537" w14:textId="77777777" w:rsidR="00BC175B" w:rsidRPr="009576B8" w:rsidRDefault="00BC175B" w:rsidP="001049FC">
            <w:pPr>
              <w:rPr>
                <w:sz w:val="24"/>
                <w:szCs w:val="24"/>
              </w:rPr>
            </w:pPr>
            <w:r w:rsidRPr="009576B8">
              <w:rPr>
                <w:sz w:val="24"/>
                <w:szCs w:val="24"/>
              </w:rPr>
              <w:t xml:space="preserve">Библиотека ЦОК </w:t>
            </w:r>
            <w:hyperlink r:id="rId55">
              <w:r w:rsidRPr="009576B8">
                <w:rPr>
                  <w:sz w:val="24"/>
                  <w:szCs w:val="24"/>
                  <w:u w:val="single"/>
                </w:rPr>
                <w:t>https://m.edsoo.ru/7f41c7e2</w:t>
              </w:r>
            </w:hyperlink>
          </w:p>
        </w:tc>
      </w:tr>
      <w:tr w:rsidR="009576B8" w:rsidRPr="009576B8" w14:paraId="6E27D0F9" w14:textId="77777777" w:rsidTr="0075123C">
        <w:trPr>
          <w:trHeight w:val="144"/>
          <w:tblCellSpacing w:w="20" w:type="nil"/>
        </w:trPr>
        <w:tc>
          <w:tcPr>
            <w:tcW w:w="554" w:type="dxa"/>
            <w:tcMar>
              <w:top w:w="50" w:type="dxa"/>
              <w:left w:w="100" w:type="dxa"/>
            </w:tcMar>
            <w:vAlign w:val="center"/>
          </w:tcPr>
          <w:p w14:paraId="09CCEE74" w14:textId="77777777" w:rsidR="00BC175B" w:rsidRPr="009576B8" w:rsidRDefault="00BC175B" w:rsidP="001049FC">
            <w:pPr>
              <w:rPr>
                <w:sz w:val="24"/>
                <w:szCs w:val="24"/>
              </w:rPr>
            </w:pPr>
            <w:r w:rsidRPr="009576B8">
              <w:rPr>
                <w:sz w:val="24"/>
                <w:szCs w:val="24"/>
              </w:rPr>
              <w:t>2.4</w:t>
            </w:r>
          </w:p>
        </w:tc>
        <w:tc>
          <w:tcPr>
            <w:tcW w:w="3232" w:type="dxa"/>
            <w:tcMar>
              <w:top w:w="50" w:type="dxa"/>
              <w:left w:w="100" w:type="dxa"/>
            </w:tcMar>
            <w:vAlign w:val="center"/>
          </w:tcPr>
          <w:p w14:paraId="15E4895F" w14:textId="77777777" w:rsidR="00BC175B" w:rsidRPr="009576B8" w:rsidRDefault="00BC175B" w:rsidP="001049FC">
            <w:pPr>
              <w:rPr>
                <w:sz w:val="24"/>
                <w:szCs w:val="24"/>
              </w:rPr>
            </w:pPr>
            <w:r w:rsidRPr="009576B8">
              <w:rPr>
                <w:sz w:val="24"/>
                <w:szCs w:val="24"/>
              </w:rPr>
              <w:t>Основные нормы управления</w:t>
            </w:r>
          </w:p>
        </w:tc>
        <w:tc>
          <w:tcPr>
            <w:tcW w:w="811" w:type="dxa"/>
            <w:tcMar>
              <w:top w:w="50" w:type="dxa"/>
              <w:left w:w="100" w:type="dxa"/>
            </w:tcMar>
            <w:vAlign w:val="center"/>
          </w:tcPr>
          <w:p w14:paraId="7B76C1F2"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15FB6936" w14:textId="77777777" w:rsidR="00BC175B" w:rsidRPr="009576B8" w:rsidRDefault="00BC175B" w:rsidP="001049FC">
            <w:pPr>
              <w:rPr>
                <w:sz w:val="24"/>
                <w:szCs w:val="24"/>
              </w:rPr>
            </w:pPr>
          </w:p>
        </w:tc>
        <w:tc>
          <w:tcPr>
            <w:tcW w:w="1047" w:type="dxa"/>
            <w:tcMar>
              <w:top w:w="50" w:type="dxa"/>
              <w:left w:w="100" w:type="dxa"/>
            </w:tcMar>
            <w:vAlign w:val="center"/>
          </w:tcPr>
          <w:p w14:paraId="68FFFFAD" w14:textId="77777777" w:rsidR="00BC175B" w:rsidRPr="009576B8" w:rsidRDefault="00BC175B" w:rsidP="001049FC">
            <w:pPr>
              <w:rPr>
                <w:sz w:val="24"/>
                <w:szCs w:val="24"/>
              </w:rPr>
            </w:pPr>
          </w:p>
        </w:tc>
        <w:tc>
          <w:tcPr>
            <w:tcW w:w="2902" w:type="dxa"/>
            <w:tcMar>
              <w:top w:w="50" w:type="dxa"/>
              <w:left w:w="100" w:type="dxa"/>
            </w:tcMar>
            <w:vAlign w:val="center"/>
          </w:tcPr>
          <w:p w14:paraId="40007F7E" w14:textId="77777777" w:rsidR="00BC175B" w:rsidRPr="009576B8" w:rsidRDefault="00BC175B" w:rsidP="001049FC">
            <w:pPr>
              <w:rPr>
                <w:sz w:val="24"/>
                <w:szCs w:val="24"/>
              </w:rPr>
            </w:pPr>
            <w:r w:rsidRPr="009576B8">
              <w:rPr>
                <w:sz w:val="24"/>
                <w:szCs w:val="24"/>
              </w:rPr>
              <w:t xml:space="preserve">Библиотека ЦОК </w:t>
            </w:r>
            <w:hyperlink r:id="rId56">
              <w:r w:rsidRPr="009576B8">
                <w:rPr>
                  <w:sz w:val="24"/>
                  <w:szCs w:val="24"/>
                  <w:u w:val="single"/>
                </w:rPr>
                <w:t>https://m.edsoo.ru/7f41c7e2</w:t>
              </w:r>
            </w:hyperlink>
          </w:p>
        </w:tc>
      </w:tr>
      <w:tr w:rsidR="009576B8" w:rsidRPr="009576B8" w14:paraId="4742F348" w14:textId="77777777" w:rsidTr="0075123C">
        <w:trPr>
          <w:trHeight w:val="144"/>
          <w:tblCellSpacing w:w="20" w:type="nil"/>
        </w:trPr>
        <w:tc>
          <w:tcPr>
            <w:tcW w:w="554" w:type="dxa"/>
            <w:tcMar>
              <w:top w:w="50" w:type="dxa"/>
              <w:left w:w="100" w:type="dxa"/>
            </w:tcMar>
            <w:vAlign w:val="center"/>
          </w:tcPr>
          <w:p w14:paraId="0888D63F" w14:textId="77777777" w:rsidR="00BC175B" w:rsidRPr="009576B8" w:rsidRDefault="00BC175B" w:rsidP="001049FC">
            <w:pPr>
              <w:rPr>
                <w:sz w:val="24"/>
                <w:szCs w:val="24"/>
              </w:rPr>
            </w:pPr>
            <w:r w:rsidRPr="009576B8">
              <w:rPr>
                <w:sz w:val="24"/>
                <w:szCs w:val="24"/>
              </w:rPr>
              <w:t>2.5</w:t>
            </w:r>
          </w:p>
        </w:tc>
        <w:tc>
          <w:tcPr>
            <w:tcW w:w="3232" w:type="dxa"/>
            <w:tcMar>
              <w:top w:w="50" w:type="dxa"/>
              <w:left w:w="100" w:type="dxa"/>
            </w:tcMar>
            <w:vAlign w:val="center"/>
          </w:tcPr>
          <w:p w14:paraId="048FF70C" w14:textId="77777777" w:rsidR="00BC175B" w:rsidRPr="009576B8" w:rsidRDefault="00BC175B" w:rsidP="001049FC">
            <w:pPr>
              <w:rPr>
                <w:sz w:val="24"/>
                <w:szCs w:val="24"/>
              </w:rPr>
            </w:pPr>
            <w:r w:rsidRPr="009576B8">
              <w:rPr>
                <w:sz w:val="24"/>
                <w:szCs w:val="24"/>
              </w:rPr>
              <w:t>Основные нормы употребления однородных членов предложения</w:t>
            </w:r>
          </w:p>
        </w:tc>
        <w:tc>
          <w:tcPr>
            <w:tcW w:w="811" w:type="dxa"/>
            <w:tcMar>
              <w:top w:w="50" w:type="dxa"/>
              <w:left w:w="100" w:type="dxa"/>
            </w:tcMar>
            <w:vAlign w:val="center"/>
          </w:tcPr>
          <w:p w14:paraId="220537C4"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3D391AB8" w14:textId="77777777" w:rsidR="00BC175B" w:rsidRPr="009576B8" w:rsidRDefault="00BC175B" w:rsidP="001049FC">
            <w:pPr>
              <w:rPr>
                <w:sz w:val="24"/>
                <w:szCs w:val="24"/>
              </w:rPr>
            </w:pPr>
          </w:p>
        </w:tc>
        <w:tc>
          <w:tcPr>
            <w:tcW w:w="1047" w:type="dxa"/>
            <w:tcMar>
              <w:top w:w="50" w:type="dxa"/>
              <w:left w:w="100" w:type="dxa"/>
            </w:tcMar>
            <w:vAlign w:val="center"/>
          </w:tcPr>
          <w:p w14:paraId="52C2C761" w14:textId="77777777" w:rsidR="00BC175B" w:rsidRPr="009576B8" w:rsidRDefault="00BC175B" w:rsidP="001049FC">
            <w:pPr>
              <w:rPr>
                <w:sz w:val="24"/>
                <w:szCs w:val="24"/>
              </w:rPr>
            </w:pPr>
          </w:p>
        </w:tc>
        <w:tc>
          <w:tcPr>
            <w:tcW w:w="2902" w:type="dxa"/>
            <w:tcMar>
              <w:top w:w="50" w:type="dxa"/>
              <w:left w:w="100" w:type="dxa"/>
            </w:tcMar>
            <w:vAlign w:val="center"/>
          </w:tcPr>
          <w:p w14:paraId="1567B978" w14:textId="77777777" w:rsidR="00BC175B" w:rsidRPr="009576B8" w:rsidRDefault="00BC175B" w:rsidP="001049FC">
            <w:pPr>
              <w:rPr>
                <w:sz w:val="24"/>
                <w:szCs w:val="24"/>
              </w:rPr>
            </w:pPr>
            <w:r w:rsidRPr="009576B8">
              <w:rPr>
                <w:sz w:val="24"/>
                <w:szCs w:val="24"/>
              </w:rPr>
              <w:t xml:space="preserve">Библиотека ЦОК </w:t>
            </w:r>
            <w:hyperlink r:id="rId57">
              <w:r w:rsidRPr="009576B8">
                <w:rPr>
                  <w:sz w:val="24"/>
                  <w:szCs w:val="24"/>
                  <w:u w:val="single"/>
                </w:rPr>
                <w:t>https://m.edsoo.ru/7f41c7e2</w:t>
              </w:r>
            </w:hyperlink>
          </w:p>
        </w:tc>
      </w:tr>
      <w:tr w:rsidR="009576B8" w:rsidRPr="009576B8" w14:paraId="23C96435" w14:textId="77777777" w:rsidTr="0075123C">
        <w:trPr>
          <w:trHeight w:val="144"/>
          <w:tblCellSpacing w:w="20" w:type="nil"/>
        </w:trPr>
        <w:tc>
          <w:tcPr>
            <w:tcW w:w="554" w:type="dxa"/>
            <w:tcMar>
              <w:top w:w="50" w:type="dxa"/>
              <w:left w:w="100" w:type="dxa"/>
            </w:tcMar>
            <w:vAlign w:val="center"/>
          </w:tcPr>
          <w:p w14:paraId="6E7BDDF5" w14:textId="77777777" w:rsidR="00BC175B" w:rsidRPr="009576B8" w:rsidRDefault="00BC175B" w:rsidP="001049FC">
            <w:pPr>
              <w:rPr>
                <w:sz w:val="24"/>
                <w:szCs w:val="24"/>
              </w:rPr>
            </w:pPr>
            <w:r w:rsidRPr="009576B8">
              <w:rPr>
                <w:sz w:val="24"/>
                <w:szCs w:val="24"/>
              </w:rPr>
              <w:t>2.6</w:t>
            </w:r>
          </w:p>
        </w:tc>
        <w:tc>
          <w:tcPr>
            <w:tcW w:w="3232" w:type="dxa"/>
            <w:tcMar>
              <w:top w:w="50" w:type="dxa"/>
              <w:left w:w="100" w:type="dxa"/>
            </w:tcMar>
            <w:vAlign w:val="center"/>
          </w:tcPr>
          <w:p w14:paraId="20FEE0D0" w14:textId="77777777" w:rsidR="00BC175B" w:rsidRPr="009576B8" w:rsidRDefault="00BC175B" w:rsidP="001049FC">
            <w:pPr>
              <w:rPr>
                <w:sz w:val="24"/>
                <w:szCs w:val="24"/>
              </w:rPr>
            </w:pPr>
            <w:r w:rsidRPr="009576B8">
              <w:rPr>
                <w:sz w:val="24"/>
                <w:szCs w:val="24"/>
              </w:rPr>
              <w:t>Основные нормы употребления причастных и деепричастных оборотов</w:t>
            </w:r>
          </w:p>
        </w:tc>
        <w:tc>
          <w:tcPr>
            <w:tcW w:w="811" w:type="dxa"/>
            <w:tcMar>
              <w:top w:w="50" w:type="dxa"/>
              <w:left w:w="100" w:type="dxa"/>
            </w:tcMar>
            <w:vAlign w:val="center"/>
          </w:tcPr>
          <w:p w14:paraId="6D03591C" w14:textId="77777777" w:rsidR="00BC175B" w:rsidRPr="009576B8" w:rsidRDefault="00BC175B" w:rsidP="001049FC">
            <w:pPr>
              <w:rPr>
                <w:sz w:val="24"/>
                <w:szCs w:val="24"/>
              </w:rPr>
            </w:pPr>
            <w:r w:rsidRPr="009576B8">
              <w:rPr>
                <w:sz w:val="24"/>
                <w:szCs w:val="24"/>
              </w:rPr>
              <w:t xml:space="preserve"> 3 </w:t>
            </w:r>
          </w:p>
        </w:tc>
        <w:tc>
          <w:tcPr>
            <w:tcW w:w="1193" w:type="dxa"/>
            <w:tcMar>
              <w:top w:w="50" w:type="dxa"/>
              <w:left w:w="100" w:type="dxa"/>
            </w:tcMar>
            <w:vAlign w:val="center"/>
          </w:tcPr>
          <w:p w14:paraId="347E874D" w14:textId="77777777" w:rsidR="00BC175B" w:rsidRPr="009576B8" w:rsidRDefault="00BC175B" w:rsidP="001049FC">
            <w:pPr>
              <w:rPr>
                <w:sz w:val="24"/>
                <w:szCs w:val="24"/>
              </w:rPr>
            </w:pPr>
          </w:p>
        </w:tc>
        <w:tc>
          <w:tcPr>
            <w:tcW w:w="1047" w:type="dxa"/>
            <w:tcMar>
              <w:top w:w="50" w:type="dxa"/>
              <w:left w:w="100" w:type="dxa"/>
            </w:tcMar>
            <w:vAlign w:val="center"/>
          </w:tcPr>
          <w:p w14:paraId="75195FD3" w14:textId="77777777" w:rsidR="00BC175B" w:rsidRPr="009576B8" w:rsidRDefault="00BC175B" w:rsidP="001049FC">
            <w:pPr>
              <w:rPr>
                <w:sz w:val="24"/>
                <w:szCs w:val="24"/>
              </w:rPr>
            </w:pPr>
          </w:p>
        </w:tc>
        <w:tc>
          <w:tcPr>
            <w:tcW w:w="2902" w:type="dxa"/>
            <w:tcMar>
              <w:top w:w="50" w:type="dxa"/>
              <w:left w:w="100" w:type="dxa"/>
            </w:tcMar>
            <w:vAlign w:val="center"/>
          </w:tcPr>
          <w:p w14:paraId="697E0D19" w14:textId="77777777" w:rsidR="00BC175B" w:rsidRPr="009576B8" w:rsidRDefault="00BC175B" w:rsidP="001049FC">
            <w:pPr>
              <w:rPr>
                <w:sz w:val="24"/>
                <w:szCs w:val="24"/>
              </w:rPr>
            </w:pPr>
            <w:r w:rsidRPr="009576B8">
              <w:rPr>
                <w:sz w:val="24"/>
                <w:szCs w:val="24"/>
              </w:rPr>
              <w:t xml:space="preserve">Библиотека ЦОК </w:t>
            </w:r>
            <w:hyperlink r:id="rId58">
              <w:r w:rsidRPr="009576B8">
                <w:rPr>
                  <w:sz w:val="24"/>
                  <w:szCs w:val="24"/>
                  <w:u w:val="single"/>
                </w:rPr>
                <w:t>https://m.edsoo.ru/7f41c7e2</w:t>
              </w:r>
            </w:hyperlink>
          </w:p>
        </w:tc>
      </w:tr>
      <w:tr w:rsidR="009576B8" w:rsidRPr="009576B8" w14:paraId="0EED8FFC" w14:textId="77777777" w:rsidTr="0075123C">
        <w:trPr>
          <w:trHeight w:val="144"/>
          <w:tblCellSpacing w:w="20" w:type="nil"/>
        </w:trPr>
        <w:tc>
          <w:tcPr>
            <w:tcW w:w="554" w:type="dxa"/>
            <w:tcMar>
              <w:top w:w="50" w:type="dxa"/>
              <w:left w:w="100" w:type="dxa"/>
            </w:tcMar>
            <w:vAlign w:val="center"/>
          </w:tcPr>
          <w:p w14:paraId="0015FCDB" w14:textId="77777777" w:rsidR="00BC175B" w:rsidRPr="009576B8" w:rsidRDefault="00BC175B" w:rsidP="001049FC">
            <w:pPr>
              <w:rPr>
                <w:sz w:val="24"/>
                <w:szCs w:val="24"/>
              </w:rPr>
            </w:pPr>
            <w:r w:rsidRPr="009576B8">
              <w:rPr>
                <w:sz w:val="24"/>
                <w:szCs w:val="24"/>
              </w:rPr>
              <w:t>2.7</w:t>
            </w:r>
          </w:p>
        </w:tc>
        <w:tc>
          <w:tcPr>
            <w:tcW w:w="3232" w:type="dxa"/>
            <w:tcMar>
              <w:top w:w="50" w:type="dxa"/>
              <w:left w:w="100" w:type="dxa"/>
            </w:tcMar>
            <w:vAlign w:val="center"/>
          </w:tcPr>
          <w:p w14:paraId="6692087E" w14:textId="77777777" w:rsidR="00BC175B" w:rsidRPr="009576B8" w:rsidRDefault="00BC175B" w:rsidP="001049FC">
            <w:pPr>
              <w:rPr>
                <w:sz w:val="24"/>
                <w:szCs w:val="24"/>
              </w:rPr>
            </w:pPr>
            <w:r w:rsidRPr="009576B8">
              <w:rPr>
                <w:sz w:val="24"/>
                <w:szCs w:val="24"/>
              </w:rPr>
              <w:t>Основные нормы построения сложных предложений</w:t>
            </w:r>
          </w:p>
        </w:tc>
        <w:tc>
          <w:tcPr>
            <w:tcW w:w="811" w:type="dxa"/>
            <w:tcMar>
              <w:top w:w="50" w:type="dxa"/>
              <w:left w:w="100" w:type="dxa"/>
            </w:tcMar>
            <w:vAlign w:val="center"/>
          </w:tcPr>
          <w:p w14:paraId="0B5CA6B0" w14:textId="77777777" w:rsidR="00BC175B" w:rsidRPr="009576B8" w:rsidRDefault="00BC175B" w:rsidP="001049FC">
            <w:pPr>
              <w:rPr>
                <w:sz w:val="24"/>
                <w:szCs w:val="24"/>
              </w:rPr>
            </w:pPr>
            <w:r w:rsidRPr="009576B8">
              <w:rPr>
                <w:sz w:val="24"/>
                <w:szCs w:val="24"/>
              </w:rPr>
              <w:t xml:space="preserve"> 3 </w:t>
            </w:r>
          </w:p>
        </w:tc>
        <w:tc>
          <w:tcPr>
            <w:tcW w:w="1193" w:type="dxa"/>
            <w:tcMar>
              <w:top w:w="50" w:type="dxa"/>
              <w:left w:w="100" w:type="dxa"/>
            </w:tcMar>
            <w:vAlign w:val="center"/>
          </w:tcPr>
          <w:p w14:paraId="7C73780A" w14:textId="77777777" w:rsidR="00BC175B" w:rsidRPr="009576B8" w:rsidRDefault="00BC175B" w:rsidP="001049FC">
            <w:pPr>
              <w:rPr>
                <w:sz w:val="24"/>
                <w:szCs w:val="24"/>
              </w:rPr>
            </w:pPr>
          </w:p>
        </w:tc>
        <w:tc>
          <w:tcPr>
            <w:tcW w:w="1047" w:type="dxa"/>
            <w:tcMar>
              <w:top w:w="50" w:type="dxa"/>
              <w:left w:w="100" w:type="dxa"/>
            </w:tcMar>
            <w:vAlign w:val="center"/>
          </w:tcPr>
          <w:p w14:paraId="74D10A1F" w14:textId="77777777" w:rsidR="00BC175B" w:rsidRPr="009576B8" w:rsidRDefault="00BC175B" w:rsidP="001049FC">
            <w:pPr>
              <w:rPr>
                <w:sz w:val="24"/>
                <w:szCs w:val="24"/>
              </w:rPr>
            </w:pPr>
          </w:p>
        </w:tc>
        <w:tc>
          <w:tcPr>
            <w:tcW w:w="2902" w:type="dxa"/>
            <w:tcMar>
              <w:top w:w="50" w:type="dxa"/>
              <w:left w:w="100" w:type="dxa"/>
            </w:tcMar>
            <w:vAlign w:val="center"/>
          </w:tcPr>
          <w:p w14:paraId="127E3615" w14:textId="77777777" w:rsidR="00BC175B" w:rsidRPr="009576B8" w:rsidRDefault="00BC175B" w:rsidP="001049FC">
            <w:pPr>
              <w:rPr>
                <w:sz w:val="24"/>
                <w:szCs w:val="24"/>
              </w:rPr>
            </w:pPr>
            <w:r w:rsidRPr="009576B8">
              <w:rPr>
                <w:sz w:val="24"/>
                <w:szCs w:val="24"/>
              </w:rPr>
              <w:t xml:space="preserve">Библиотека ЦОК </w:t>
            </w:r>
            <w:hyperlink r:id="rId59">
              <w:r w:rsidRPr="009576B8">
                <w:rPr>
                  <w:sz w:val="24"/>
                  <w:szCs w:val="24"/>
                  <w:u w:val="single"/>
                </w:rPr>
                <w:t>https://m.edsoo.ru/7f41c7e2</w:t>
              </w:r>
            </w:hyperlink>
          </w:p>
        </w:tc>
      </w:tr>
      <w:tr w:rsidR="009576B8" w:rsidRPr="009576B8" w14:paraId="140649D6" w14:textId="77777777" w:rsidTr="0075123C">
        <w:trPr>
          <w:trHeight w:val="144"/>
          <w:tblCellSpacing w:w="20" w:type="nil"/>
        </w:trPr>
        <w:tc>
          <w:tcPr>
            <w:tcW w:w="554" w:type="dxa"/>
            <w:tcMar>
              <w:top w:w="50" w:type="dxa"/>
              <w:left w:w="100" w:type="dxa"/>
            </w:tcMar>
            <w:vAlign w:val="center"/>
          </w:tcPr>
          <w:p w14:paraId="4AB96D8B" w14:textId="77777777" w:rsidR="00BC175B" w:rsidRPr="009576B8" w:rsidRDefault="00BC175B" w:rsidP="001049FC">
            <w:pPr>
              <w:rPr>
                <w:sz w:val="24"/>
                <w:szCs w:val="24"/>
              </w:rPr>
            </w:pPr>
            <w:r w:rsidRPr="009576B8">
              <w:rPr>
                <w:sz w:val="24"/>
                <w:szCs w:val="24"/>
              </w:rPr>
              <w:t>2.8</w:t>
            </w:r>
          </w:p>
        </w:tc>
        <w:tc>
          <w:tcPr>
            <w:tcW w:w="3232" w:type="dxa"/>
            <w:tcMar>
              <w:top w:w="50" w:type="dxa"/>
              <w:left w:w="100" w:type="dxa"/>
            </w:tcMar>
            <w:vAlign w:val="center"/>
          </w:tcPr>
          <w:p w14:paraId="46AC53C6" w14:textId="77777777" w:rsidR="00BC175B" w:rsidRPr="009576B8" w:rsidRDefault="00BC175B" w:rsidP="001049FC">
            <w:pPr>
              <w:rPr>
                <w:sz w:val="24"/>
                <w:szCs w:val="24"/>
              </w:rPr>
            </w:pPr>
            <w:r w:rsidRPr="009576B8">
              <w:rPr>
                <w:sz w:val="24"/>
                <w:szCs w:val="24"/>
              </w:rPr>
              <w:t>Обобщение и систематизация по теме «Синтаксис. Синтаксические нормы»</w:t>
            </w:r>
          </w:p>
        </w:tc>
        <w:tc>
          <w:tcPr>
            <w:tcW w:w="811" w:type="dxa"/>
            <w:tcMar>
              <w:top w:w="50" w:type="dxa"/>
              <w:left w:w="100" w:type="dxa"/>
            </w:tcMar>
            <w:vAlign w:val="center"/>
          </w:tcPr>
          <w:p w14:paraId="5C16AA72" w14:textId="77777777" w:rsidR="00BC175B" w:rsidRPr="009576B8" w:rsidRDefault="00BC175B" w:rsidP="001049FC">
            <w:pPr>
              <w:rPr>
                <w:sz w:val="24"/>
                <w:szCs w:val="24"/>
              </w:rPr>
            </w:pPr>
            <w:r w:rsidRPr="009576B8">
              <w:rPr>
                <w:sz w:val="24"/>
                <w:szCs w:val="24"/>
              </w:rPr>
              <w:t xml:space="preserve"> 1 </w:t>
            </w:r>
          </w:p>
        </w:tc>
        <w:tc>
          <w:tcPr>
            <w:tcW w:w="1193" w:type="dxa"/>
            <w:tcMar>
              <w:top w:w="50" w:type="dxa"/>
              <w:left w:w="100" w:type="dxa"/>
            </w:tcMar>
            <w:vAlign w:val="center"/>
          </w:tcPr>
          <w:p w14:paraId="6C95B73F" w14:textId="77777777" w:rsidR="00BC175B" w:rsidRPr="009576B8" w:rsidRDefault="00BC175B" w:rsidP="001049FC">
            <w:pPr>
              <w:rPr>
                <w:sz w:val="24"/>
                <w:szCs w:val="24"/>
              </w:rPr>
            </w:pPr>
          </w:p>
        </w:tc>
        <w:tc>
          <w:tcPr>
            <w:tcW w:w="1047" w:type="dxa"/>
            <w:tcMar>
              <w:top w:w="50" w:type="dxa"/>
              <w:left w:w="100" w:type="dxa"/>
            </w:tcMar>
            <w:vAlign w:val="center"/>
          </w:tcPr>
          <w:p w14:paraId="46A3D1F0" w14:textId="77777777" w:rsidR="00BC175B" w:rsidRPr="009576B8" w:rsidRDefault="00BC175B" w:rsidP="001049FC">
            <w:pPr>
              <w:rPr>
                <w:sz w:val="24"/>
                <w:szCs w:val="24"/>
              </w:rPr>
            </w:pPr>
          </w:p>
        </w:tc>
        <w:tc>
          <w:tcPr>
            <w:tcW w:w="2902" w:type="dxa"/>
            <w:tcMar>
              <w:top w:w="50" w:type="dxa"/>
              <w:left w:w="100" w:type="dxa"/>
            </w:tcMar>
            <w:vAlign w:val="center"/>
          </w:tcPr>
          <w:p w14:paraId="15B9CD51" w14:textId="77777777" w:rsidR="00BC175B" w:rsidRPr="009576B8" w:rsidRDefault="00BC175B" w:rsidP="001049FC">
            <w:pPr>
              <w:rPr>
                <w:sz w:val="24"/>
                <w:szCs w:val="24"/>
              </w:rPr>
            </w:pPr>
            <w:r w:rsidRPr="009576B8">
              <w:rPr>
                <w:sz w:val="24"/>
                <w:szCs w:val="24"/>
              </w:rPr>
              <w:t xml:space="preserve">Библиотека ЦОК </w:t>
            </w:r>
            <w:hyperlink r:id="rId60">
              <w:r w:rsidRPr="009576B8">
                <w:rPr>
                  <w:sz w:val="24"/>
                  <w:szCs w:val="24"/>
                  <w:u w:val="single"/>
                </w:rPr>
                <w:t>https://m.edsoo.ru/7f41c7e2</w:t>
              </w:r>
            </w:hyperlink>
          </w:p>
        </w:tc>
      </w:tr>
      <w:tr w:rsidR="009576B8" w:rsidRPr="009576B8" w14:paraId="031D567A" w14:textId="77777777" w:rsidTr="0075123C">
        <w:trPr>
          <w:trHeight w:val="144"/>
          <w:tblCellSpacing w:w="20" w:type="nil"/>
        </w:trPr>
        <w:tc>
          <w:tcPr>
            <w:tcW w:w="3786" w:type="dxa"/>
            <w:gridSpan w:val="2"/>
            <w:tcMar>
              <w:top w:w="50" w:type="dxa"/>
              <w:left w:w="100" w:type="dxa"/>
            </w:tcMar>
            <w:vAlign w:val="center"/>
          </w:tcPr>
          <w:p w14:paraId="504B4D11"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73D85319" w14:textId="77777777" w:rsidR="00BC175B" w:rsidRPr="009576B8" w:rsidRDefault="00BC175B" w:rsidP="001049FC">
            <w:pPr>
              <w:rPr>
                <w:sz w:val="24"/>
                <w:szCs w:val="24"/>
              </w:rPr>
            </w:pPr>
            <w:r w:rsidRPr="009576B8">
              <w:rPr>
                <w:sz w:val="24"/>
                <w:szCs w:val="24"/>
              </w:rPr>
              <w:t xml:space="preserve"> 17 </w:t>
            </w:r>
          </w:p>
        </w:tc>
        <w:tc>
          <w:tcPr>
            <w:tcW w:w="5142" w:type="dxa"/>
            <w:gridSpan w:val="3"/>
            <w:tcMar>
              <w:top w:w="50" w:type="dxa"/>
              <w:left w:w="100" w:type="dxa"/>
            </w:tcMar>
            <w:vAlign w:val="center"/>
          </w:tcPr>
          <w:p w14:paraId="4CF8E2B0" w14:textId="77777777" w:rsidR="00BC175B" w:rsidRPr="009576B8" w:rsidRDefault="00BC175B" w:rsidP="001049FC">
            <w:pPr>
              <w:rPr>
                <w:sz w:val="24"/>
                <w:szCs w:val="24"/>
              </w:rPr>
            </w:pPr>
          </w:p>
        </w:tc>
      </w:tr>
      <w:tr w:rsidR="009576B8" w:rsidRPr="009576B8" w14:paraId="5515232F" w14:textId="77777777" w:rsidTr="0075123C">
        <w:trPr>
          <w:trHeight w:val="144"/>
          <w:tblCellSpacing w:w="20" w:type="nil"/>
        </w:trPr>
        <w:tc>
          <w:tcPr>
            <w:tcW w:w="9739" w:type="dxa"/>
            <w:gridSpan w:val="6"/>
            <w:tcMar>
              <w:top w:w="50" w:type="dxa"/>
              <w:left w:w="100" w:type="dxa"/>
            </w:tcMar>
            <w:vAlign w:val="center"/>
          </w:tcPr>
          <w:p w14:paraId="178B4650" w14:textId="77777777" w:rsidR="00BC175B" w:rsidRPr="009576B8" w:rsidRDefault="00BC175B" w:rsidP="001049FC">
            <w:pPr>
              <w:rPr>
                <w:sz w:val="24"/>
                <w:szCs w:val="24"/>
              </w:rPr>
            </w:pPr>
            <w:r w:rsidRPr="009576B8">
              <w:rPr>
                <w:b/>
                <w:sz w:val="24"/>
                <w:szCs w:val="24"/>
              </w:rPr>
              <w:t>Раздел 3.</w:t>
            </w:r>
            <w:r w:rsidRPr="009576B8">
              <w:rPr>
                <w:sz w:val="24"/>
                <w:szCs w:val="24"/>
              </w:rPr>
              <w:t xml:space="preserve"> </w:t>
            </w:r>
            <w:r w:rsidRPr="009576B8">
              <w:rPr>
                <w:b/>
                <w:sz w:val="24"/>
                <w:szCs w:val="24"/>
              </w:rPr>
              <w:t>Язык и речь. Культура речи. Пунктуация. Основные правила пунктуации</w:t>
            </w:r>
          </w:p>
        </w:tc>
      </w:tr>
      <w:tr w:rsidR="009576B8" w:rsidRPr="009576B8" w14:paraId="0312E5A9" w14:textId="77777777" w:rsidTr="0075123C">
        <w:trPr>
          <w:trHeight w:val="144"/>
          <w:tblCellSpacing w:w="20" w:type="nil"/>
        </w:trPr>
        <w:tc>
          <w:tcPr>
            <w:tcW w:w="554" w:type="dxa"/>
            <w:tcMar>
              <w:top w:w="50" w:type="dxa"/>
              <w:left w:w="100" w:type="dxa"/>
            </w:tcMar>
            <w:vAlign w:val="center"/>
          </w:tcPr>
          <w:p w14:paraId="26F3B4CB" w14:textId="77777777" w:rsidR="00BC175B" w:rsidRPr="009576B8" w:rsidRDefault="00BC175B" w:rsidP="001049FC">
            <w:pPr>
              <w:rPr>
                <w:sz w:val="24"/>
                <w:szCs w:val="24"/>
              </w:rPr>
            </w:pPr>
            <w:r w:rsidRPr="009576B8">
              <w:rPr>
                <w:sz w:val="24"/>
                <w:szCs w:val="24"/>
              </w:rPr>
              <w:t>3.1</w:t>
            </w:r>
          </w:p>
        </w:tc>
        <w:tc>
          <w:tcPr>
            <w:tcW w:w="3232" w:type="dxa"/>
            <w:tcMar>
              <w:top w:w="50" w:type="dxa"/>
              <w:left w:w="100" w:type="dxa"/>
            </w:tcMar>
            <w:vAlign w:val="center"/>
          </w:tcPr>
          <w:p w14:paraId="6E6B86BE" w14:textId="77777777" w:rsidR="00BC175B" w:rsidRPr="009576B8" w:rsidRDefault="00BC175B" w:rsidP="001049FC">
            <w:pPr>
              <w:rPr>
                <w:sz w:val="24"/>
                <w:szCs w:val="24"/>
              </w:rPr>
            </w:pPr>
            <w:r w:rsidRPr="009576B8">
              <w:rPr>
                <w:sz w:val="24"/>
                <w:szCs w:val="24"/>
              </w:rPr>
              <w:t>Пунктуация как раздел лингвистики (повторение, обобщение)</w:t>
            </w:r>
          </w:p>
        </w:tc>
        <w:tc>
          <w:tcPr>
            <w:tcW w:w="811" w:type="dxa"/>
            <w:tcMar>
              <w:top w:w="50" w:type="dxa"/>
              <w:left w:w="100" w:type="dxa"/>
            </w:tcMar>
            <w:vAlign w:val="center"/>
          </w:tcPr>
          <w:p w14:paraId="2E1D0D4D" w14:textId="77777777" w:rsidR="00BC175B" w:rsidRPr="009576B8" w:rsidRDefault="00BC175B" w:rsidP="001049FC">
            <w:pPr>
              <w:rPr>
                <w:sz w:val="24"/>
                <w:szCs w:val="24"/>
              </w:rPr>
            </w:pPr>
            <w:r w:rsidRPr="009576B8">
              <w:rPr>
                <w:sz w:val="24"/>
                <w:szCs w:val="24"/>
              </w:rPr>
              <w:t xml:space="preserve"> 1 </w:t>
            </w:r>
          </w:p>
        </w:tc>
        <w:tc>
          <w:tcPr>
            <w:tcW w:w="1193" w:type="dxa"/>
            <w:tcMar>
              <w:top w:w="50" w:type="dxa"/>
              <w:left w:w="100" w:type="dxa"/>
            </w:tcMar>
            <w:vAlign w:val="center"/>
          </w:tcPr>
          <w:p w14:paraId="2B941A91" w14:textId="77777777" w:rsidR="00BC175B" w:rsidRPr="009576B8" w:rsidRDefault="00BC175B" w:rsidP="001049FC">
            <w:pPr>
              <w:rPr>
                <w:sz w:val="24"/>
                <w:szCs w:val="24"/>
              </w:rPr>
            </w:pPr>
          </w:p>
        </w:tc>
        <w:tc>
          <w:tcPr>
            <w:tcW w:w="1047" w:type="dxa"/>
            <w:tcMar>
              <w:top w:w="50" w:type="dxa"/>
              <w:left w:w="100" w:type="dxa"/>
            </w:tcMar>
            <w:vAlign w:val="center"/>
          </w:tcPr>
          <w:p w14:paraId="6BCBED1D" w14:textId="77777777" w:rsidR="00BC175B" w:rsidRPr="009576B8" w:rsidRDefault="00BC175B" w:rsidP="001049FC">
            <w:pPr>
              <w:rPr>
                <w:sz w:val="24"/>
                <w:szCs w:val="24"/>
              </w:rPr>
            </w:pPr>
          </w:p>
        </w:tc>
        <w:tc>
          <w:tcPr>
            <w:tcW w:w="2902" w:type="dxa"/>
            <w:tcMar>
              <w:top w:w="50" w:type="dxa"/>
              <w:left w:w="100" w:type="dxa"/>
            </w:tcMar>
            <w:vAlign w:val="center"/>
          </w:tcPr>
          <w:p w14:paraId="09545378" w14:textId="77777777" w:rsidR="00BC175B" w:rsidRPr="009576B8" w:rsidRDefault="00BC175B" w:rsidP="001049FC">
            <w:pPr>
              <w:rPr>
                <w:sz w:val="24"/>
                <w:szCs w:val="24"/>
              </w:rPr>
            </w:pPr>
            <w:r w:rsidRPr="009576B8">
              <w:rPr>
                <w:sz w:val="24"/>
                <w:szCs w:val="24"/>
              </w:rPr>
              <w:t xml:space="preserve">Библиотека ЦОК </w:t>
            </w:r>
            <w:hyperlink r:id="rId61">
              <w:r w:rsidRPr="009576B8">
                <w:rPr>
                  <w:sz w:val="24"/>
                  <w:szCs w:val="24"/>
                  <w:u w:val="single"/>
                </w:rPr>
                <w:t>https://m.edsoo.ru/7f41c7e2</w:t>
              </w:r>
            </w:hyperlink>
          </w:p>
        </w:tc>
      </w:tr>
      <w:tr w:rsidR="009576B8" w:rsidRPr="009576B8" w14:paraId="7319582B" w14:textId="77777777" w:rsidTr="0075123C">
        <w:trPr>
          <w:trHeight w:val="144"/>
          <w:tblCellSpacing w:w="20" w:type="nil"/>
        </w:trPr>
        <w:tc>
          <w:tcPr>
            <w:tcW w:w="554" w:type="dxa"/>
            <w:tcMar>
              <w:top w:w="50" w:type="dxa"/>
              <w:left w:w="100" w:type="dxa"/>
            </w:tcMar>
            <w:vAlign w:val="center"/>
          </w:tcPr>
          <w:p w14:paraId="07012751" w14:textId="77777777" w:rsidR="00BC175B" w:rsidRPr="009576B8" w:rsidRDefault="00BC175B" w:rsidP="001049FC">
            <w:pPr>
              <w:rPr>
                <w:sz w:val="24"/>
                <w:szCs w:val="24"/>
              </w:rPr>
            </w:pPr>
            <w:r w:rsidRPr="009576B8">
              <w:rPr>
                <w:sz w:val="24"/>
                <w:szCs w:val="24"/>
              </w:rPr>
              <w:t>3.2</w:t>
            </w:r>
          </w:p>
        </w:tc>
        <w:tc>
          <w:tcPr>
            <w:tcW w:w="3232" w:type="dxa"/>
            <w:tcMar>
              <w:top w:w="50" w:type="dxa"/>
              <w:left w:w="100" w:type="dxa"/>
            </w:tcMar>
            <w:vAlign w:val="center"/>
          </w:tcPr>
          <w:p w14:paraId="524DF444" w14:textId="77777777" w:rsidR="00BC175B" w:rsidRPr="009576B8" w:rsidRDefault="00BC175B" w:rsidP="001049FC">
            <w:pPr>
              <w:rPr>
                <w:sz w:val="24"/>
                <w:szCs w:val="24"/>
              </w:rPr>
            </w:pPr>
            <w:r w:rsidRPr="009576B8">
              <w:rPr>
                <w:sz w:val="24"/>
                <w:szCs w:val="24"/>
              </w:rPr>
              <w:t>Знаки препинания между подлежащим и сказуемым</w:t>
            </w:r>
          </w:p>
        </w:tc>
        <w:tc>
          <w:tcPr>
            <w:tcW w:w="811" w:type="dxa"/>
            <w:tcMar>
              <w:top w:w="50" w:type="dxa"/>
              <w:left w:w="100" w:type="dxa"/>
            </w:tcMar>
            <w:vAlign w:val="center"/>
          </w:tcPr>
          <w:p w14:paraId="13A0BB20" w14:textId="77777777" w:rsidR="00BC175B" w:rsidRPr="009576B8" w:rsidRDefault="00BC175B" w:rsidP="001049FC">
            <w:pPr>
              <w:rPr>
                <w:sz w:val="24"/>
                <w:szCs w:val="24"/>
              </w:rPr>
            </w:pPr>
            <w:r w:rsidRPr="009576B8">
              <w:rPr>
                <w:sz w:val="24"/>
                <w:szCs w:val="24"/>
              </w:rPr>
              <w:t xml:space="preserve"> 1 </w:t>
            </w:r>
          </w:p>
        </w:tc>
        <w:tc>
          <w:tcPr>
            <w:tcW w:w="1193" w:type="dxa"/>
            <w:tcMar>
              <w:top w:w="50" w:type="dxa"/>
              <w:left w:w="100" w:type="dxa"/>
            </w:tcMar>
            <w:vAlign w:val="center"/>
          </w:tcPr>
          <w:p w14:paraId="18376A6F" w14:textId="77777777" w:rsidR="00BC175B" w:rsidRPr="009576B8" w:rsidRDefault="00BC175B" w:rsidP="001049FC">
            <w:pPr>
              <w:rPr>
                <w:sz w:val="24"/>
                <w:szCs w:val="24"/>
              </w:rPr>
            </w:pPr>
          </w:p>
        </w:tc>
        <w:tc>
          <w:tcPr>
            <w:tcW w:w="1047" w:type="dxa"/>
            <w:tcMar>
              <w:top w:w="50" w:type="dxa"/>
              <w:left w:w="100" w:type="dxa"/>
            </w:tcMar>
            <w:vAlign w:val="center"/>
          </w:tcPr>
          <w:p w14:paraId="20FAD375" w14:textId="77777777" w:rsidR="00BC175B" w:rsidRPr="009576B8" w:rsidRDefault="00BC175B" w:rsidP="001049FC">
            <w:pPr>
              <w:rPr>
                <w:sz w:val="24"/>
                <w:szCs w:val="24"/>
              </w:rPr>
            </w:pPr>
          </w:p>
        </w:tc>
        <w:tc>
          <w:tcPr>
            <w:tcW w:w="2902" w:type="dxa"/>
            <w:tcMar>
              <w:top w:w="50" w:type="dxa"/>
              <w:left w:w="100" w:type="dxa"/>
            </w:tcMar>
            <w:vAlign w:val="center"/>
          </w:tcPr>
          <w:p w14:paraId="518EECA5" w14:textId="77777777" w:rsidR="00BC175B" w:rsidRPr="009576B8" w:rsidRDefault="00BC175B" w:rsidP="001049FC">
            <w:pPr>
              <w:rPr>
                <w:sz w:val="24"/>
                <w:szCs w:val="24"/>
              </w:rPr>
            </w:pPr>
            <w:r w:rsidRPr="009576B8">
              <w:rPr>
                <w:sz w:val="24"/>
                <w:szCs w:val="24"/>
              </w:rPr>
              <w:t xml:space="preserve">Библиотека ЦОК </w:t>
            </w:r>
            <w:hyperlink r:id="rId62">
              <w:r w:rsidRPr="009576B8">
                <w:rPr>
                  <w:sz w:val="24"/>
                  <w:szCs w:val="24"/>
                  <w:u w:val="single"/>
                </w:rPr>
                <w:t>https://m.edsoo.ru/7f41c7e2</w:t>
              </w:r>
            </w:hyperlink>
          </w:p>
        </w:tc>
      </w:tr>
      <w:tr w:rsidR="009576B8" w:rsidRPr="009576B8" w14:paraId="5C9107E7" w14:textId="77777777" w:rsidTr="0075123C">
        <w:trPr>
          <w:trHeight w:val="144"/>
          <w:tblCellSpacing w:w="20" w:type="nil"/>
        </w:trPr>
        <w:tc>
          <w:tcPr>
            <w:tcW w:w="554" w:type="dxa"/>
            <w:tcMar>
              <w:top w:w="50" w:type="dxa"/>
              <w:left w:w="100" w:type="dxa"/>
            </w:tcMar>
            <w:vAlign w:val="center"/>
          </w:tcPr>
          <w:p w14:paraId="2E586ED8" w14:textId="77777777" w:rsidR="00BC175B" w:rsidRPr="009576B8" w:rsidRDefault="00BC175B" w:rsidP="001049FC">
            <w:pPr>
              <w:rPr>
                <w:sz w:val="24"/>
                <w:szCs w:val="24"/>
              </w:rPr>
            </w:pPr>
            <w:r w:rsidRPr="009576B8">
              <w:rPr>
                <w:sz w:val="24"/>
                <w:szCs w:val="24"/>
              </w:rPr>
              <w:t>3.3</w:t>
            </w:r>
          </w:p>
        </w:tc>
        <w:tc>
          <w:tcPr>
            <w:tcW w:w="3232" w:type="dxa"/>
            <w:tcMar>
              <w:top w:w="50" w:type="dxa"/>
              <w:left w:w="100" w:type="dxa"/>
            </w:tcMar>
            <w:vAlign w:val="center"/>
          </w:tcPr>
          <w:p w14:paraId="11A12CD0" w14:textId="77777777" w:rsidR="00BC175B" w:rsidRPr="009576B8" w:rsidRDefault="00BC175B" w:rsidP="001049FC">
            <w:pPr>
              <w:rPr>
                <w:sz w:val="24"/>
                <w:szCs w:val="24"/>
              </w:rPr>
            </w:pPr>
            <w:r w:rsidRPr="009576B8">
              <w:rPr>
                <w:sz w:val="24"/>
                <w:szCs w:val="24"/>
              </w:rPr>
              <w:t xml:space="preserve">Знаки препинания в </w:t>
            </w:r>
            <w:r w:rsidRPr="009576B8">
              <w:rPr>
                <w:sz w:val="24"/>
                <w:szCs w:val="24"/>
              </w:rPr>
              <w:lastRenderedPageBreak/>
              <w:t>предложениях с однородными членами</w:t>
            </w:r>
          </w:p>
        </w:tc>
        <w:tc>
          <w:tcPr>
            <w:tcW w:w="811" w:type="dxa"/>
            <w:tcMar>
              <w:top w:w="50" w:type="dxa"/>
              <w:left w:w="100" w:type="dxa"/>
            </w:tcMar>
            <w:vAlign w:val="center"/>
          </w:tcPr>
          <w:p w14:paraId="6F40E0F4" w14:textId="77777777" w:rsidR="00BC175B" w:rsidRPr="009576B8" w:rsidRDefault="00BC175B" w:rsidP="001049FC">
            <w:pPr>
              <w:rPr>
                <w:sz w:val="24"/>
                <w:szCs w:val="24"/>
              </w:rPr>
            </w:pPr>
            <w:r w:rsidRPr="009576B8">
              <w:rPr>
                <w:sz w:val="24"/>
                <w:szCs w:val="24"/>
              </w:rPr>
              <w:lastRenderedPageBreak/>
              <w:t xml:space="preserve"> 2 </w:t>
            </w:r>
          </w:p>
        </w:tc>
        <w:tc>
          <w:tcPr>
            <w:tcW w:w="1193" w:type="dxa"/>
            <w:tcMar>
              <w:top w:w="50" w:type="dxa"/>
              <w:left w:w="100" w:type="dxa"/>
            </w:tcMar>
            <w:vAlign w:val="center"/>
          </w:tcPr>
          <w:p w14:paraId="2702F617" w14:textId="77777777" w:rsidR="00BC175B" w:rsidRPr="009576B8" w:rsidRDefault="00BC175B" w:rsidP="001049FC">
            <w:pPr>
              <w:rPr>
                <w:sz w:val="24"/>
                <w:szCs w:val="24"/>
              </w:rPr>
            </w:pPr>
          </w:p>
        </w:tc>
        <w:tc>
          <w:tcPr>
            <w:tcW w:w="1047" w:type="dxa"/>
            <w:tcMar>
              <w:top w:w="50" w:type="dxa"/>
              <w:left w:w="100" w:type="dxa"/>
            </w:tcMar>
            <w:vAlign w:val="center"/>
          </w:tcPr>
          <w:p w14:paraId="37A7972A" w14:textId="77777777" w:rsidR="00BC175B" w:rsidRPr="009576B8" w:rsidRDefault="00BC175B" w:rsidP="001049FC">
            <w:pPr>
              <w:rPr>
                <w:sz w:val="24"/>
                <w:szCs w:val="24"/>
              </w:rPr>
            </w:pPr>
          </w:p>
        </w:tc>
        <w:tc>
          <w:tcPr>
            <w:tcW w:w="2902" w:type="dxa"/>
            <w:tcMar>
              <w:top w:w="50" w:type="dxa"/>
              <w:left w:w="100" w:type="dxa"/>
            </w:tcMar>
            <w:vAlign w:val="center"/>
          </w:tcPr>
          <w:p w14:paraId="335EF2B0" w14:textId="77777777" w:rsidR="00BC175B" w:rsidRPr="009576B8" w:rsidRDefault="00BC175B" w:rsidP="001049FC">
            <w:pPr>
              <w:rPr>
                <w:sz w:val="24"/>
                <w:szCs w:val="24"/>
              </w:rPr>
            </w:pPr>
            <w:r w:rsidRPr="009576B8">
              <w:rPr>
                <w:sz w:val="24"/>
                <w:szCs w:val="24"/>
              </w:rPr>
              <w:t xml:space="preserve">Библиотека ЦОК </w:t>
            </w:r>
            <w:hyperlink r:id="rId63">
              <w:r w:rsidRPr="009576B8">
                <w:rPr>
                  <w:sz w:val="24"/>
                  <w:szCs w:val="24"/>
                  <w:u w:val="single"/>
                </w:rPr>
                <w:t>https://m.edsoo.ru/7f41c7e2</w:t>
              </w:r>
            </w:hyperlink>
          </w:p>
        </w:tc>
      </w:tr>
      <w:tr w:rsidR="009576B8" w:rsidRPr="009576B8" w14:paraId="0AD52C7E" w14:textId="77777777" w:rsidTr="0075123C">
        <w:trPr>
          <w:trHeight w:val="144"/>
          <w:tblCellSpacing w:w="20" w:type="nil"/>
        </w:trPr>
        <w:tc>
          <w:tcPr>
            <w:tcW w:w="554" w:type="dxa"/>
            <w:tcMar>
              <w:top w:w="50" w:type="dxa"/>
              <w:left w:w="100" w:type="dxa"/>
            </w:tcMar>
            <w:vAlign w:val="center"/>
          </w:tcPr>
          <w:p w14:paraId="42E90B13" w14:textId="77777777" w:rsidR="00BC175B" w:rsidRPr="009576B8" w:rsidRDefault="00BC175B" w:rsidP="001049FC">
            <w:pPr>
              <w:rPr>
                <w:sz w:val="24"/>
                <w:szCs w:val="24"/>
              </w:rPr>
            </w:pPr>
            <w:r w:rsidRPr="009576B8">
              <w:rPr>
                <w:sz w:val="24"/>
                <w:szCs w:val="24"/>
              </w:rPr>
              <w:lastRenderedPageBreak/>
              <w:t>3.4</w:t>
            </w:r>
          </w:p>
        </w:tc>
        <w:tc>
          <w:tcPr>
            <w:tcW w:w="3232" w:type="dxa"/>
            <w:tcMar>
              <w:top w:w="50" w:type="dxa"/>
              <w:left w:w="100" w:type="dxa"/>
            </w:tcMar>
            <w:vAlign w:val="center"/>
          </w:tcPr>
          <w:p w14:paraId="015AAFCC" w14:textId="77777777" w:rsidR="00BC175B" w:rsidRPr="009576B8" w:rsidRDefault="00BC175B" w:rsidP="001049FC">
            <w:pPr>
              <w:rPr>
                <w:sz w:val="24"/>
                <w:szCs w:val="24"/>
              </w:rPr>
            </w:pPr>
            <w:r w:rsidRPr="009576B8">
              <w:rPr>
                <w:sz w:val="24"/>
                <w:szCs w:val="24"/>
              </w:rPr>
              <w:t>Знаки препинания при обособлении</w:t>
            </w:r>
          </w:p>
        </w:tc>
        <w:tc>
          <w:tcPr>
            <w:tcW w:w="811" w:type="dxa"/>
            <w:tcMar>
              <w:top w:w="50" w:type="dxa"/>
              <w:left w:w="100" w:type="dxa"/>
            </w:tcMar>
            <w:vAlign w:val="center"/>
          </w:tcPr>
          <w:p w14:paraId="0F16DB10" w14:textId="77777777" w:rsidR="00BC175B" w:rsidRPr="009576B8" w:rsidRDefault="00BC175B" w:rsidP="001049FC">
            <w:pPr>
              <w:rPr>
                <w:sz w:val="24"/>
                <w:szCs w:val="24"/>
              </w:rPr>
            </w:pPr>
            <w:r w:rsidRPr="009576B8">
              <w:rPr>
                <w:sz w:val="24"/>
                <w:szCs w:val="24"/>
              </w:rPr>
              <w:t xml:space="preserve"> 3 </w:t>
            </w:r>
          </w:p>
        </w:tc>
        <w:tc>
          <w:tcPr>
            <w:tcW w:w="1193" w:type="dxa"/>
            <w:tcMar>
              <w:top w:w="50" w:type="dxa"/>
              <w:left w:w="100" w:type="dxa"/>
            </w:tcMar>
            <w:vAlign w:val="center"/>
          </w:tcPr>
          <w:p w14:paraId="7ADE9FE5" w14:textId="77777777" w:rsidR="00BC175B" w:rsidRPr="009576B8" w:rsidRDefault="00BC175B" w:rsidP="001049FC">
            <w:pPr>
              <w:rPr>
                <w:sz w:val="24"/>
                <w:szCs w:val="24"/>
              </w:rPr>
            </w:pPr>
          </w:p>
        </w:tc>
        <w:tc>
          <w:tcPr>
            <w:tcW w:w="1047" w:type="dxa"/>
            <w:tcMar>
              <w:top w:w="50" w:type="dxa"/>
              <w:left w:w="100" w:type="dxa"/>
            </w:tcMar>
            <w:vAlign w:val="center"/>
          </w:tcPr>
          <w:p w14:paraId="49A90A8A" w14:textId="77777777" w:rsidR="00BC175B" w:rsidRPr="009576B8" w:rsidRDefault="00BC175B" w:rsidP="001049FC">
            <w:pPr>
              <w:rPr>
                <w:sz w:val="24"/>
                <w:szCs w:val="24"/>
              </w:rPr>
            </w:pPr>
          </w:p>
        </w:tc>
        <w:tc>
          <w:tcPr>
            <w:tcW w:w="2902" w:type="dxa"/>
            <w:tcMar>
              <w:top w:w="50" w:type="dxa"/>
              <w:left w:w="100" w:type="dxa"/>
            </w:tcMar>
            <w:vAlign w:val="center"/>
          </w:tcPr>
          <w:p w14:paraId="75063967" w14:textId="77777777" w:rsidR="00BC175B" w:rsidRPr="009576B8" w:rsidRDefault="00BC175B" w:rsidP="001049FC">
            <w:pPr>
              <w:rPr>
                <w:sz w:val="24"/>
                <w:szCs w:val="24"/>
              </w:rPr>
            </w:pPr>
            <w:r w:rsidRPr="009576B8">
              <w:rPr>
                <w:sz w:val="24"/>
                <w:szCs w:val="24"/>
              </w:rPr>
              <w:t xml:space="preserve">Библиотека ЦОК </w:t>
            </w:r>
            <w:hyperlink r:id="rId64">
              <w:r w:rsidRPr="009576B8">
                <w:rPr>
                  <w:sz w:val="24"/>
                  <w:szCs w:val="24"/>
                  <w:u w:val="single"/>
                </w:rPr>
                <w:t>https://m.edsoo.ru/7f41c7e2</w:t>
              </w:r>
            </w:hyperlink>
          </w:p>
        </w:tc>
      </w:tr>
      <w:tr w:rsidR="009576B8" w:rsidRPr="009576B8" w14:paraId="13A72C61" w14:textId="77777777" w:rsidTr="0075123C">
        <w:trPr>
          <w:trHeight w:val="144"/>
          <w:tblCellSpacing w:w="20" w:type="nil"/>
        </w:trPr>
        <w:tc>
          <w:tcPr>
            <w:tcW w:w="554" w:type="dxa"/>
            <w:tcMar>
              <w:top w:w="50" w:type="dxa"/>
              <w:left w:w="100" w:type="dxa"/>
            </w:tcMar>
            <w:vAlign w:val="center"/>
          </w:tcPr>
          <w:p w14:paraId="2F188BDB" w14:textId="77777777" w:rsidR="00BC175B" w:rsidRPr="009576B8" w:rsidRDefault="00BC175B" w:rsidP="001049FC">
            <w:pPr>
              <w:rPr>
                <w:sz w:val="24"/>
                <w:szCs w:val="24"/>
              </w:rPr>
            </w:pPr>
            <w:r w:rsidRPr="009576B8">
              <w:rPr>
                <w:sz w:val="24"/>
                <w:szCs w:val="24"/>
              </w:rPr>
              <w:t>3.5</w:t>
            </w:r>
          </w:p>
        </w:tc>
        <w:tc>
          <w:tcPr>
            <w:tcW w:w="3232" w:type="dxa"/>
            <w:tcMar>
              <w:top w:w="50" w:type="dxa"/>
              <w:left w:w="100" w:type="dxa"/>
            </w:tcMar>
            <w:vAlign w:val="center"/>
          </w:tcPr>
          <w:p w14:paraId="5BBA1F3B" w14:textId="77777777" w:rsidR="00BC175B" w:rsidRPr="009576B8" w:rsidRDefault="00BC175B" w:rsidP="001049FC">
            <w:pPr>
              <w:rPr>
                <w:sz w:val="24"/>
                <w:szCs w:val="24"/>
              </w:rPr>
            </w:pPr>
            <w:r w:rsidRPr="009576B8">
              <w:rPr>
                <w:sz w:val="24"/>
                <w:szCs w:val="24"/>
              </w:rPr>
              <w:t>Знаки препинания в предложениях с вводными конструкциями, обращениями, междометиями</w:t>
            </w:r>
          </w:p>
        </w:tc>
        <w:tc>
          <w:tcPr>
            <w:tcW w:w="811" w:type="dxa"/>
            <w:tcMar>
              <w:top w:w="50" w:type="dxa"/>
              <w:left w:w="100" w:type="dxa"/>
            </w:tcMar>
            <w:vAlign w:val="center"/>
          </w:tcPr>
          <w:p w14:paraId="0E4D1000"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3D6B8340" w14:textId="77777777" w:rsidR="00BC175B" w:rsidRPr="009576B8" w:rsidRDefault="00BC175B" w:rsidP="001049FC">
            <w:pPr>
              <w:rPr>
                <w:sz w:val="24"/>
                <w:szCs w:val="24"/>
              </w:rPr>
            </w:pPr>
          </w:p>
        </w:tc>
        <w:tc>
          <w:tcPr>
            <w:tcW w:w="1047" w:type="dxa"/>
            <w:tcMar>
              <w:top w:w="50" w:type="dxa"/>
              <w:left w:w="100" w:type="dxa"/>
            </w:tcMar>
            <w:vAlign w:val="center"/>
          </w:tcPr>
          <w:p w14:paraId="60971161" w14:textId="77777777" w:rsidR="00BC175B" w:rsidRPr="009576B8" w:rsidRDefault="00BC175B" w:rsidP="001049FC">
            <w:pPr>
              <w:rPr>
                <w:sz w:val="24"/>
                <w:szCs w:val="24"/>
              </w:rPr>
            </w:pPr>
          </w:p>
        </w:tc>
        <w:tc>
          <w:tcPr>
            <w:tcW w:w="2902" w:type="dxa"/>
            <w:tcMar>
              <w:top w:w="50" w:type="dxa"/>
              <w:left w:w="100" w:type="dxa"/>
            </w:tcMar>
            <w:vAlign w:val="center"/>
          </w:tcPr>
          <w:p w14:paraId="1E829BFE" w14:textId="77777777" w:rsidR="00BC175B" w:rsidRPr="009576B8" w:rsidRDefault="00BC175B" w:rsidP="001049FC">
            <w:pPr>
              <w:rPr>
                <w:sz w:val="24"/>
                <w:szCs w:val="24"/>
              </w:rPr>
            </w:pPr>
            <w:r w:rsidRPr="009576B8">
              <w:rPr>
                <w:sz w:val="24"/>
                <w:szCs w:val="24"/>
              </w:rPr>
              <w:t xml:space="preserve">Библиотека ЦОК </w:t>
            </w:r>
            <w:hyperlink r:id="rId65">
              <w:r w:rsidRPr="009576B8">
                <w:rPr>
                  <w:sz w:val="24"/>
                  <w:szCs w:val="24"/>
                  <w:u w:val="single"/>
                </w:rPr>
                <w:t>https://m.edsoo.ru/7f41c7e2</w:t>
              </w:r>
            </w:hyperlink>
          </w:p>
        </w:tc>
      </w:tr>
      <w:tr w:rsidR="009576B8" w:rsidRPr="009576B8" w14:paraId="6C5EFAEE" w14:textId="77777777" w:rsidTr="0075123C">
        <w:trPr>
          <w:trHeight w:val="144"/>
          <w:tblCellSpacing w:w="20" w:type="nil"/>
        </w:trPr>
        <w:tc>
          <w:tcPr>
            <w:tcW w:w="554" w:type="dxa"/>
            <w:tcMar>
              <w:top w:w="50" w:type="dxa"/>
              <w:left w:w="100" w:type="dxa"/>
            </w:tcMar>
            <w:vAlign w:val="center"/>
          </w:tcPr>
          <w:p w14:paraId="0F5E3532" w14:textId="77777777" w:rsidR="00BC175B" w:rsidRPr="009576B8" w:rsidRDefault="00BC175B" w:rsidP="001049FC">
            <w:pPr>
              <w:rPr>
                <w:sz w:val="24"/>
                <w:szCs w:val="24"/>
              </w:rPr>
            </w:pPr>
            <w:r w:rsidRPr="009576B8">
              <w:rPr>
                <w:sz w:val="24"/>
                <w:szCs w:val="24"/>
              </w:rPr>
              <w:t>3.6</w:t>
            </w:r>
          </w:p>
        </w:tc>
        <w:tc>
          <w:tcPr>
            <w:tcW w:w="3232" w:type="dxa"/>
            <w:tcMar>
              <w:top w:w="50" w:type="dxa"/>
              <w:left w:w="100" w:type="dxa"/>
            </w:tcMar>
            <w:vAlign w:val="center"/>
          </w:tcPr>
          <w:p w14:paraId="2C2B7C3B" w14:textId="77777777" w:rsidR="00BC175B" w:rsidRPr="009576B8" w:rsidRDefault="00BC175B" w:rsidP="001049FC">
            <w:pPr>
              <w:rPr>
                <w:sz w:val="24"/>
                <w:szCs w:val="24"/>
              </w:rPr>
            </w:pPr>
            <w:r w:rsidRPr="009576B8">
              <w:rPr>
                <w:sz w:val="24"/>
                <w:szCs w:val="24"/>
              </w:rPr>
              <w:t>Знаки препинания в сложном предложении</w:t>
            </w:r>
          </w:p>
        </w:tc>
        <w:tc>
          <w:tcPr>
            <w:tcW w:w="811" w:type="dxa"/>
            <w:tcMar>
              <w:top w:w="50" w:type="dxa"/>
              <w:left w:w="100" w:type="dxa"/>
            </w:tcMar>
            <w:vAlign w:val="center"/>
          </w:tcPr>
          <w:p w14:paraId="1B49BEB3" w14:textId="77777777" w:rsidR="00BC175B" w:rsidRPr="009576B8" w:rsidRDefault="00BC175B" w:rsidP="001049FC">
            <w:pPr>
              <w:rPr>
                <w:sz w:val="24"/>
                <w:szCs w:val="24"/>
              </w:rPr>
            </w:pPr>
            <w:r w:rsidRPr="009576B8">
              <w:rPr>
                <w:sz w:val="24"/>
                <w:szCs w:val="24"/>
              </w:rPr>
              <w:t xml:space="preserve"> 3 </w:t>
            </w:r>
          </w:p>
        </w:tc>
        <w:tc>
          <w:tcPr>
            <w:tcW w:w="1193" w:type="dxa"/>
            <w:tcMar>
              <w:top w:w="50" w:type="dxa"/>
              <w:left w:w="100" w:type="dxa"/>
            </w:tcMar>
            <w:vAlign w:val="center"/>
          </w:tcPr>
          <w:p w14:paraId="772595A4" w14:textId="77777777" w:rsidR="00BC175B" w:rsidRPr="009576B8" w:rsidRDefault="00BC175B" w:rsidP="001049FC">
            <w:pPr>
              <w:rPr>
                <w:sz w:val="24"/>
                <w:szCs w:val="24"/>
              </w:rPr>
            </w:pPr>
          </w:p>
        </w:tc>
        <w:tc>
          <w:tcPr>
            <w:tcW w:w="1047" w:type="dxa"/>
            <w:tcMar>
              <w:top w:w="50" w:type="dxa"/>
              <w:left w:w="100" w:type="dxa"/>
            </w:tcMar>
            <w:vAlign w:val="center"/>
          </w:tcPr>
          <w:p w14:paraId="77EAB2C1" w14:textId="77777777" w:rsidR="00BC175B" w:rsidRPr="009576B8" w:rsidRDefault="00BC175B" w:rsidP="001049FC">
            <w:pPr>
              <w:rPr>
                <w:sz w:val="24"/>
                <w:szCs w:val="24"/>
              </w:rPr>
            </w:pPr>
          </w:p>
        </w:tc>
        <w:tc>
          <w:tcPr>
            <w:tcW w:w="2902" w:type="dxa"/>
            <w:tcMar>
              <w:top w:w="50" w:type="dxa"/>
              <w:left w:w="100" w:type="dxa"/>
            </w:tcMar>
            <w:vAlign w:val="center"/>
          </w:tcPr>
          <w:p w14:paraId="01D891D3" w14:textId="77777777" w:rsidR="00BC175B" w:rsidRPr="009576B8" w:rsidRDefault="00BC175B" w:rsidP="001049FC">
            <w:pPr>
              <w:rPr>
                <w:sz w:val="24"/>
                <w:szCs w:val="24"/>
              </w:rPr>
            </w:pPr>
            <w:r w:rsidRPr="009576B8">
              <w:rPr>
                <w:sz w:val="24"/>
                <w:szCs w:val="24"/>
              </w:rPr>
              <w:t xml:space="preserve">Библиотека ЦОК </w:t>
            </w:r>
            <w:hyperlink r:id="rId66">
              <w:r w:rsidRPr="009576B8">
                <w:rPr>
                  <w:sz w:val="24"/>
                  <w:szCs w:val="24"/>
                  <w:u w:val="single"/>
                </w:rPr>
                <w:t>https://m.edsoo.ru/7f41c7e2</w:t>
              </w:r>
            </w:hyperlink>
          </w:p>
        </w:tc>
      </w:tr>
      <w:tr w:rsidR="009576B8" w:rsidRPr="009576B8" w14:paraId="1790F59B" w14:textId="77777777" w:rsidTr="0075123C">
        <w:trPr>
          <w:trHeight w:val="144"/>
          <w:tblCellSpacing w:w="20" w:type="nil"/>
        </w:trPr>
        <w:tc>
          <w:tcPr>
            <w:tcW w:w="554" w:type="dxa"/>
            <w:tcMar>
              <w:top w:w="50" w:type="dxa"/>
              <w:left w:w="100" w:type="dxa"/>
            </w:tcMar>
            <w:vAlign w:val="center"/>
          </w:tcPr>
          <w:p w14:paraId="12CD6DE8" w14:textId="77777777" w:rsidR="00BC175B" w:rsidRPr="009576B8" w:rsidRDefault="00BC175B" w:rsidP="001049FC">
            <w:pPr>
              <w:rPr>
                <w:sz w:val="24"/>
                <w:szCs w:val="24"/>
              </w:rPr>
            </w:pPr>
            <w:r w:rsidRPr="009576B8">
              <w:rPr>
                <w:sz w:val="24"/>
                <w:szCs w:val="24"/>
              </w:rPr>
              <w:t>3.7</w:t>
            </w:r>
          </w:p>
        </w:tc>
        <w:tc>
          <w:tcPr>
            <w:tcW w:w="3232" w:type="dxa"/>
            <w:tcMar>
              <w:top w:w="50" w:type="dxa"/>
              <w:left w:w="100" w:type="dxa"/>
            </w:tcMar>
            <w:vAlign w:val="center"/>
          </w:tcPr>
          <w:p w14:paraId="6DFE27FB" w14:textId="77777777" w:rsidR="00BC175B" w:rsidRPr="009576B8" w:rsidRDefault="00BC175B" w:rsidP="001049FC">
            <w:pPr>
              <w:rPr>
                <w:sz w:val="24"/>
                <w:szCs w:val="24"/>
              </w:rPr>
            </w:pPr>
            <w:r w:rsidRPr="009576B8">
              <w:rPr>
                <w:sz w:val="24"/>
                <w:szCs w:val="24"/>
              </w:rPr>
              <w:t>Знаки препинания в сложном предложении с разными видами связи</w:t>
            </w:r>
          </w:p>
        </w:tc>
        <w:tc>
          <w:tcPr>
            <w:tcW w:w="811" w:type="dxa"/>
            <w:tcMar>
              <w:top w:w="50" w:type="dxa"/>
              <w:left w:w="100" w:type="dxa"/>
            </w:tcMar>
            <w:vAlign w:val="center"/>
          </w:tcPr>
          <w:p w14:paraId="4A50CC0F"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18B1294D" w14:textId="77777777" w:rsidR="00BC175B" w:rsidRPr="009576B8" w:rsidRDefault="00BC175B" w:rsidP="001049FC">
            <w:pPr>
              <w:rPr>
                <w:sz w:val="24"/>
                <w:szCs w:val="24"/>
              </w:rPr>
            </w:pPr>
          </w:p>
        </w:tc>
        <w:tc>
          <w:tcPr>
            <w:tcW w:w="1047" w:type="dxa"/>
            <w:tcMar>
              <w:top w:w="50" w:type="dxa"/>
              <w:left w:w="100" w:type="dxa"/>
            </w:tcMar>
            <w:vAlign w:val="center"/>
          </w:tcPr>
          <w:p w14:paraId="5F8A3E3F" w14:textId="77777777" w:rsidR="00BC175B" w:rsidRPr="009576B8" w:rsidRDefault="00BC175B" w:rsidP="001049FC">
            <w:pPr>
              <w:rPr>
                <w:sz w:val="24"/>
                <w:szCs w:val="24"/>
              </w:rPr>
            </w:pPr>
          </w:p>
        </w:tc>
        <w:tc>
          <w:tcPr>
            <w:tcW w:w="2902" w:type="dxa"/>
            <w:tcMar>
              <w:top w:w="50" w:type="dxa"/>
              <w:left w:w="100" w:type="dxa"/>
            </w:tcMar>
            <w:vAlign w:val="center"/>
          </w:tcPr>
          <w:p w14:paraId="5582D778" w14:textId="77777777" w:rsidR="00BC175B" w:rsidRPr="009576B8" w:rsidRDefault="00BC175B" w:rsidP="001049FC">
            <w:pPr>
              <w:rPr>
                <w:sz w:val="24"/>
                <w:szCs w:val="24"/>
              </w:rPr>
            </w:pPr>
            <w:r w:rsidRPr="009576B8">
              <w:rPr>
                <w:sz w:val="24"/>
                <w:szCs w:val="24"/>
              </w:rPr>
              <w:t xml:space="preserve">Библиотека ЦОК </w:t>
            </w:r>
            <w:hyperlink r:id="rId67">
              <w:r w:rsidRPr="009576B8">
                <w:rPr>
                  <w:sz w:val="24"/>
                  <w:szCs w:val="24"/>
                  <w:u w:val="single"/>
                </w:rPr>
                <w:t>https://m.edsoo.ru/7f41c7e2</w:t>
              </w:r>
            </w:hyperlink>
          </w:p>
        </w:tc>
      </w:tr>
      <w:tr w:rsidR="009576B8" w:rsidRPr="009576B8" w14:paraId="3CBFC335" w14:textId="77777777" w:rsidTr="0075123C">
        <w:trPr>
          <w:trHeight w:val="144"/>
          <w:tblCellSpacing w:w="20" w:type="nil"/>
        </w:trPr>
        <w:tc>
          <w:tcPr>
            <w:tcW w:w="554" w:type="dxa"/>
            <w:tcMar>
              <w:top w:w="50" w:type="dxa"/>
              <w:left w:w="100" w:type="dxa"/>
            </w:tcMar>
            <w:vAlign w:val="center"/>
          </w:tcPr>
          <w:p w14:paraId="2F2AFB13" w14:textId="77777777" w:rsidR="00BC175B" w:rsidRPr="009576B8" w:rsidRDefault="00BC175B" w:rsidP="001049FC">
            <w:pPr>
              <w:rPr>
                <w:sz w:val="24"/>
                <w:szCs w:val="24"/>
              </w:rPr>
            </w:pPr>
            <w:r w:rsidRPr="009576B8">
              <w:rPr>
                <w:sz w:val="24"/>
                <w:szCs w:val="24"/>
              </w:rPr>
              <w:t>3.8</w:t>
            </w:r>
          </w:p>
        </w:tc>
        <w:tc>
          <w:tcPr>
            <w:tcW w:w="3232" w:type="dxa"/>
            <w:tcMar>
              <w:top w:w="50" w:type="dxa"/>
              <w:left w:w="100" w:type="dxa"/>
            </w:tcMar>
            <w:vAlign w:val="center"/>
          </w:tcPr>
          <w:p w14:paraId="1EEED17C" w14:textId="77777777" w:rsidR="00BC175B" w:rsidRPr="009576B8" w:rsidRDefault="00BC175B" w:rsidP="001049FC">
            <w:pPr>
              <w:rPr>
                <w:sz w:val="24"/>
                <w:szCs w:val="24"/>
              </w:rPr>
            </w:pPr>
            <w:r w:rsidRPr="009576B8">
              <w:rPr>
                <w:sz w:val="24"/>
                <w:szCs w:val="24"/>
              </w:rPr>
              <w:t>Знаки препинания при передаче чужой речи</w:t>
            </w:r>
          </w:p>
        </w:tc>
        <w:tc>
          <w:tcPr>
            <w:tcW w:w="811" w:type="dxa"/>
            <w:tcMar>
              <w:top w:w="50" w:type="dxa"/>
              <w:left w:w="100" w:type="dxa"/>
            </w:tcMar>
            <w:vAlign w:val="center"/>
          </w:tcPr>
          <w:p w14:paraId="4AE743C2"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251F4EC8" w14:textId="77777777" w:rsidR="00BC175B" w:rsidRPr="009576B8" w:rsidRDefault="00BC175B" w:rsidP="001049FC">
            <w:pPr>
              <w:rPr>
                <w:sz w:val="24"/>
                <w:szCs w:val="24"/>
              </w:rPr>
            </w:pPr>
          </w:p>
        </w:tc>
        <w:tc>
          <w:tcPr>
            <w:tcW w:w="1047" w:type="dxa"/>
            <w:tcMar>
              <w:top w:w="50" w:type="dxa"/>
              <w:left w:w="100" w:type="dxa"/>
            </w:tcMar>
            <w:vAlign w:val="center"/>
          </w:tcPr>
          <w:p w14:paraId="3D1E1850" w14:textId="77777777" w:rsidR="00BC175B" w:rsidRPr="009576B8" w:rsidRDefault="00BC175B" w:rsidP="001049FC">
            <w:pPr>
              <w:rPr>
                <w:sz w:val="24"/>
                <w:szCs w:val="24"/>
              </w:rPr>
            </w:pPr>
          </w:p>
        </w:tc>
        <w:tc>
          <w:tcPr>
            <w:tcW w:w="2902" w:type="dxa"/>
            <w:tcMar>
              <w:top w:w="50" w:type="dxa"/>
              <w:left w:w="100" w:type="dxa"/>
            </w:tcMar>
            <w:vAlign w:val="center"/>
          </w:tcPr>
          <w:p w14:paraId="46977DBE" w14:textId="77777777" w:rsidR="00BC175B" w:rsidRPr="009576B8" w:rsidRDefault="00BC175B" w:rsidP="001049FC">
            <w:pPr>
              <w:rPr>
                <w:sz w:val="24"/>
                <w:szCs w:val="24"/>
              </w:rPr>
            </w:pPr>
            <w:r w:rsidRPr="009576B8">
              <w:rPr>
                <w:sz w:val="24"/>
                <w:szCs w:val="24"/>
              </w:rPr>
              <w:t xml:space="preserve">Библиотека ЦОК </w:t>
            </w:r>
            <w:hyperlink r:id="rId68">
              <w:r w:rsidRPr="009576B8">
                <w:rPr>
                  <w:sz w:val="24"/>
                  <w:szCs w:val="24"/>
                  <w:u w:val="single"/>
                </w:rPr>
                <w:t>https://m.edsoo.ru/7f41c7e2</w:t>
              </w:r>
            </w:hyperlink>
          </w:p>
        </w:tc>
      </w:tr>
      <w:tr w:rsidR="009576B8" w:rsidRPr="009576B8" w14:paraId="1023FC14" w14:textId="77777777" w:rsidTr="0075123C">
        <w:trPr>
          <w:trHeight w:val="144"/>
          <w:tblCellSpacing w:w="20" w:type="nil"/>
        </w:trPr>
        <w:tc>
          <w:tcPr>
            <w:tcW w:w="554" w:type="dxa"/>
            <w:tcMar>
              <w:top w:w="50" w:type="dxa"/>
              <w:left w:w="100" w:type="dxa"/>
            </w:tcMar>
            <w:vAlign w:val="center"/>
          </w:tcPr>
          <w:p w14:paraId="23B09249" w14:textId="77777777" w:rsidR="00BC175B" w:rsidRPr="009576B8" w:rsidRDefault="00BC175B" w:rsidP="001049FC">
            <w:pPr>
              <w:rPr>
                <w:sz w:val="24"/>
                <w:szCs w:val="24"/>
              </w:rPr>
            </w:pPr>
            <w:r w:rsidRPr="009576B8">
              <w:rPr>
                <w:sz w:val="24"/>
                <w:szCs w:val="24"/>
              </w:rPr>
              <w:t>3.9</w:t>
            </w:r>
          </w:p>
        </w:tc>
        <w:tc>
          <w:tcPr>
            <w:tcW w:w="3232" w:type="dxa"/>
            <w:tcMar>
              <w:top w:w="50" w:type="dxa"/>
              <w:left w:w="100" w:type="dxa"/>
            </w:tcMar>
            <w:vAlign w:val="center"/>
          </w:tcPr>
          <w:p w14:paraId="47E8BFAE" w14:textId="77777777" w:rsidR="00BC175B" w:rsidRPr="009576B8" w:rsidRDefault="00BC175B" w:rsidP="001049FC">
            <w:pPr>
              <w:rPr>
                <w:sz w:val="24"/>
                <w:szCs w:val="24"/>
              </w:rPr>
            </w:pPr>
            <w:r w:rsidRPr="009576B8">
              <w:rPr>
                <w:sz w:val="24"/>
                <w:szCs w:val="24"/>
              </w:rPr>
              <w:t>Повторение и обобщение по темам раздела "Пунктуация. Основные правила пунктуации"</w:t>
            </w:r>
          </w:p>
        </w:tc>
        <w:tc>
          <w:tcPr>
            <w:tcW w:w="811" w:type="dxa"/>
            <w:tcMar>
              <w:top w:w="50" w:type="dxa"/>
              <w:left w:w="100" w:type="dxa"/>
            </w:tcMar>
            <w:vAlign w:val="center"/>
          </w:tcPr>
          <w:p w14:paraId="470E42CA" w14:textId="77777777" w:rsidR="00BC175B" w:rsidRPr="009576B8" w:rsidRDefault="00BC175B" w:rsidP="001049FC">
            <w:pPr>
              <w:rPr>
                <w:sz w:val="24"/>
                <w:szCs w:val="24"/>
              </w:rPr>
            </w:pPr>
            <w:r w:rsidRPr="009576B8">
              <w:rPr>
                <w:sz w:val="24"/>
                <w:szCs w:val="24"/>
              </w:rPr>
              <w:t xml:space="preserve"> 1 </w:t>
            </w:r>
          </w:p>
        </w:tc>
        <w:tc>
          <w:tcPr>
            <w:tcW w:w="1193" w:type="dxa"/>
            <w:tcMar>
              <w:top w:w="50" w:type="dxa"/>
              <w:left w:w="100" w:type="dxa"/>
            </w:tcMar>
            <w:vAlign w:val="center"/>
          </w:tcPr>
          <w:p w14:paraId="09250B4A" w14:textId="77777777" w:rsidR="00BC175B" w:rsidRPr="009576B8" w:rsidRDefault="00BC175B" w:rsidP="001049FC">
            <w:pPr>
              <w:rPr>
                <w:sz w:val="24"/>
                <w:szCs w:val="24"/>
              </w:rPr>
            </w:pPr>
          </w:p>
        </w:tc>
        <w:tc>
          <w:tcPr>
            <w:tcW w:w="1047" w:type="dxa"/>
            <w:tcMar>
              <w:top w:w="50" w:type="dxa"/>
              <w:left w:w="100" w:type="dxa"/>
            </w:tcMar>
            <w:vAlign w:val="center"/>
          </w:tcPr>
          <w:p w14:paraId="6D2EC96E" w14:textId="77777777" w:rsidR="00BC175B" w:rsidRPr="009576B8" w:rsidRDefault="00BC175B" w:rsidP="001049FC">
            <w:pPr>
              <w:rPr>
                <w:sz w:val="24"/>
                <w:szCs w:val="24"/>
              </w:rPr>
            </w:pPr>
          </w:p>
        </w:tc>
        <w:tc>
          <w:tcPr>
            <w:tcW w:w="2902" w:type="dxa"/>
            <w:tcMar>
              <w:top w:w="50" w:type="dxa"/>
              <w:left w:w="100" w:type="dxa"/>
            </w:tcMar>
            <w:vAlign w:val="center"/>
          </w:tcPr>
          <w:p w14:paraId="36F27FF7" w14:textId="77777777" w:rsidR="00BC175B" w:rsidRPr="009576B8" w:rsidRDefault="00BC175B" w:rsidP="001049FC">
            <w:pPr>
              <w:rPr>
                <w:sz w:val="24"/>
                <w:szCs w:val="24"/>
              </w:rPr>
            </w:pPr>
            <w:r w:rsidRPr="009576B8">
              <w:rPr>
                <w:sz w:val="24"/>
                <w:szCs w:val="24"/>
              </w:rPr>
              <w:t xml:space="preserve">Библиотека ЦОК </w:t>
            </w:r>
            <w:hyperlink r:id="rId69">
              <w:r w:rsidRPr="009576B8">
                <w:rPr>
                  <w:sz w:val="24"/>
                  <w:szCs w:val="24"/>
                  <w:u w:val="single"/>
                </w:rPr>
                <w:t>https://m.edsoo.ru/7f41c7e2</w:t>
              </w:r>
            </w:hyperlink>
          </w:p>
        </w:tc>
      </w:tr>
      <w:tr w:rsidR="009576B8" w:rsidRPr="009576B8" w14:paraId="478109C1" w14:textId="77777777" w:rsidTr="0075123C">
        <w:trPr>
          <w:trHeight w:val="144"/>
          <w:tblCellSpacing w:w="20" w:type="nil"/>
        </w:trPr>
        <w:tc>
          <w:tcPr>
            <w:tcW w:w="3786" w:type="dxa"/>
            <w:gridSpan w:val="2"/>
            <w:tcMar>
              <w:top w:w="50" w:type="dxa"/>
              <w:left w:w="100" w:type="dxa"/>
            </w:tcMar>
            <w:vAlign w:val="center"/>
          </w:tcPr>
          <w:p w14:paraId="4F8A3A78"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04F1F812" w14:textId="77777777" w:rsidR="00BC175B" w:rsidRPr="009576B8" w:rsidRDefault="00BC175B" w:rsidP="001049FC">
            <w:pPr>
              <w:rPr>
                <w:sz w:val="24"/>
                <w:szCs w:val="24"/>
              </w:rPr>
            </w:pPr>
            <w:r w:rsidRPr="009576B8">
              <w:rPr>
                <w:sz w:val="24"/>
                <w:szCs w:val="24"/>
              </w:rPr>
              <w:t xml:space="preserve"> 17 </w:t>
            </w:r>
          </w:p>
        </w:tc>
        <w:tc>
          <w:tcPr>
            <w:tcW w:w="5142" w:type="dxa"/>
            <w:gridSpan w:val="3"/>
            <w:tcMar>
              <w:top w:w="50" w:type="dxa"/>
              <w:left w:w="100" w:type="dxa"/>
            </w:tcMar>
            <w:vAlign w:val="center"/>
          </w:tcPr>
          <w:p w14:paraId="51C68249" w14:textId="77777777" w:rsidR="00BC175B" w:rsidRPr="009576B8" w:rsidRDefault="00BC175B" w:rsidP="001049FC">
            <w:pPr>
              <w:rPr>
                <w:sz w:val="24"/>
                <w:szCs w:val="24"/>
              </w:rPr>
            </w:pPr>
          </w:p>
        </w:tc>
      </w:tr>
      <w:tr w:rsidR="009576B8" w:rsidRPr="009576B8" w14:paraId="4ACAAD3C" w14:textId="77777777" w:rsidTr="0075123C">
        <w:trPr>
          <w:trHeight w:val="144"/>
          <w:tblCellSpacing w:w="20" w:type="nil"/>
        </w:trPr>
        <w:tc>
          <w:tcPr>
            <w:tcW w:w="9739" w:type="dxa"/>
            <w:gridSpan w:val="6"/>
            <w:tcMar>
              <w:top w:w="50" w:type="dxa"/>
              <w:left w:w="100" w:type="dxa"/>
            </w:tcMar>
            <w:vAlign w:val="center"/>
          </w:tcPr>
          <w:p w14:paraId="3C6005C8" w14:textId="77777777" w:rsidR="00BC175B" w:rsidRPr="009576B8" w:rsidRDefault="00BC175B" w:rsidP="001049FC">
            <w:pPr>
              <w:rPr>
                <w:sz w:val="24"/>
                <w:szCs w:val="24"/>
              </w:rPr>
            </w:pPr>
            <w:r w:rsidRPr="009576B8">
              <w:rPr>
                <w:b/>
                <w:sz w:val="24"/>
                <w:szCs w:val="24"/>
              </w:rPr>
              <w:t>Раздел 4.</w:t>
            </w:r>
            <w:r w:rsidRPr="009576B8">
              <w:rPr>
                <w:sz w:val="24"/>
                <w:szCs w:val="24"/>
              </w:rPr>
              <w:t xml:space="preserve"> </w:t>
            </w:r>
            <w:r w:rsidRPr="009576B8">
              <w:rPr>
                <w:b/>
                <w:sz w:val="24"/>
                <w:szCs w:val="24"/>
              </w:rPr>
              <w:t>Функциональная стилистика. Культура речи</w:t>
            </w:r>
          </w:p>
        </w:tc>
      </w:tr>
      <w:tr w:rsidR="009576B8" w:rsidRPr="009576B8" w14:paraId="27C001B8" w14:textId="77777777" w:rsidTr="0075123C">
        <w:trPr>
          <w:trHeight w:val="144"/>
          <w:tblCellSpacing w:w="20" w:type="nil"/>
        </w:trPr>
        <w:tc>
          <w:tcPr>
            <w:tcW w:w="554" w:type="dxa"/>
            <w:tcMar>
              <w:top w:w="50" w:type="dxa"/>
              <w:left w:w="100" w:type="dxa"/>
            </w:tcMar>
            <w:vAlign w:val="center"/>
          </w:tcPr>
          <w:p w14:paraId="5C64BFFF" w14:textId="77777777" w:rsidR="00BC175B" w:rsidRPr="009576B8" w:rsidRDefault="00BC175B" w:rsidP="001049FC">
            <w:pPr>
              <w:rPr>
                <w:sz w:val="24"/>
                <w:szCs w:val="24"/>
              </w:rPr>
            </w:pPr>
            <w:r w:rsidRPr="009576B8">
              <w:rPr>
                <w:sz w:val="24"/>
                <w:szCs w:val="24"/>
              </w:rPr>
              <w:t>4.1</w:t>
            </w:r>
          </w:p>
        </w:tc>
        <w:tc>
          <w:tcPr>
            <w:tcW w:w="3232" w:type="dxa"/>
            <w:tcMar>
              <w:top w:w="50" w:type="dxa"/>
              <w:left w:w="100" w:type="dxa"/>
            </w:tcMar>
            <w:vAlign w:val="center"/>
          </w:tcPr>
          <w:p w14:paraId="20267461" w14:textId="77777777" w:rsidR="00BC175B" w:rsidRPr="009576B8" w:rsidRDefault="00BC175B" w:rsidP="001049FC">
            <w:pPr>
              <w:rPr>
                <w:sz w:val="24"/>
                <w:szCs w:val="24"/>
              </w:rPr>
            </w:pPr>
            <w:r w:rsidRPr="009576B8">
              <w:rPr>
                <w:sz w:val="24"/>
                <w:szCs w:val="24"/>
              </w:rPr>
              <w:t>Функциональная стилистика как раздел лингвистики</w:t>
            </w:r>
          </w:p>
        </w:tc>
        <w:tc>
          <w:tcPr>
            <w:tcW w:w="811" w:type="dxa"/>
            <w:tcMar>
              <w:top w:w="50" w:type="dxa"/>
              <w:left w:w="100" w:type="dxa"/>
            </w:tcMar>
            <w:vAlign w:val="center"/>
          </w:tcPr>
          <w:p w14:paraId="7E4B5F70" w14:textId="77777777" w:rsidR="00BC175B" w:rsidRPr="009576B8" w:rsidRDefault="00BC175B" w:rsidP="001049FC">
            <w:pPr>
              <w:rPr>
                <w:sz w:val="24"/>
                <w:szCs w:val="24"/>
              </w:rPr>
            </w:pPr>
            <w:r w:rsidRPr="009576B8">
              <w:rPr>
                <w:sz w:val="24"/>
                <w:szCs w:val="24"/>
              </w:rPr>
              <w:t xml:space="preserve"> 1 </w:t>
            </w:r>
          </w:p>
        </w:tc>
        <w:tc>
          <w:tcPr>
            <w:tcW w:w="1193" w:type="dxa"/>
            <w:tcMar>
              <w:top w:w="50" w:type="dxa"/>
              <w:left w:w="100" w:type="dxa"/>
            </w:tcMar>
            <w:vAlign w:val="center"/>
          </w:tcPr>
          <w:p w14:paraId="2C99405A" w14:textId="77777777" w:rsidR="00BC175B" w:rsidRPr="009576B8" w:rsidRDefault="00BC175B" w:rsidP="001049FC">
            <w:pPr>
              <w:rPr>
                <w:sz w:val="24"/>
                <w:szCs w:val="24"/>
              </w:rPr>
            </w:pPr>
          </w:p>
        </w:tc>
        <w:tc>
          <w:tcPr>
            <w:tcW w:w="1047" w:type="dxa"/>
            <w:tcMar>
              <w:top w:w="50" w:type="dxa"/>
              <w:left w:w="100" w:type="dxa"/>
            </w:tcMar>
            <w:vAlign w:val="center"/>
          </w:tcPr>
          <w:p w14:paraId="0E468F7F" w14:textId="77777777" w:rsidR="00BC175B" w:rsidRPr="009576B8" w:rsidRDefault="00BC175B" w:rsidP="001049FC">
            <w:pPr>
              <w:rPr>
                <w:sz w:val="24"/>
                <w:szCs w:val="24"/>
              </w:rPr>
            </w:pPr>
          </w:p>
        </w:tc>
        <w:tc>
          <w:tcPr>
            <w:tcW w:w="2902" w:type="dxa"/>
            <w:tcMar>
              <w:top w:w="50" w:type="dxa"/>
              <w:left w:w="100" w:type="dxa"/>
            </w:tcMar>
            <w:vAlign w:val="center"/>
          </w:tcPr>
          <w:p w14:paraId="43FBA399" w14:textId="77777777" w:rsidR="00BC175B" w:rsidRPr="009576B8" w:rsidRDefault="00BC175B" w:rsidP="001049FC">
            <w:pPr>
              <w:rPr>
                <w:sz w:val="24"/>
                <w:szCs w:val="24"/>
              </w:rPr>
            </w:pPr>
            <w:r w:rsidRPr="009576B8">
              <w:rPr>
                <w:sz w:val="24"/>
                <w:szCs w:val="24"/>
              </w:rPr>
              <w:t xml:space="preserve">Библиотека ЦОК </w:t>
            </w:r>
            <w:hyperlink r:id="rId70">
              <w:r w:rsidRPr="009576B8">
                <w:rPr>
                  <w:sz w:val="24"/>
                  <w:szCs w:val="24"/>
                  <w:u w:val="single"/>
                </w:rPr>
                <w:t>https://m.edsoo.ru/7f41c7e2</w:t>
              </w:r>
            </w:hyperlink>
          </w:p>
        </w:tc>
      </w:tr>
      <w:tr w:rsidR="009576B8" w:rsidRPr="009576B8" w14:paraId="332B82EC" w14:textId="77777777" w:rsidTr="0075123C">
        <w:trPr>
          <w:trHeight w:val="144"/>
          <w:tblCellSpacing w:w="20" w:type="nil"/>
        </w:trPr>
        <w:tc>
          <w:tcPr>
            <w:tcW w:w="554" w:type="dxa"/>
            <w:tcMar>
              <w:top w:w="50" w:type="dxa"/>
              <w:left w:w="100" w:type="dxa"/>
            </w:tcMar>
            <w:vAlign w:val="center"/>
          </w:tcPr>
          <w:p w14:paraId="0C0EC138" w14:textId="77777777" w:rsidR="00BC175B" w:rsidRPr="009576B8" w:rsidRDefault="00BC175B" w:rsidP="001049FC">
            <w:pPr>
              <w:rPr>
                <w:sz w:val="24"/>
                <w:szCs w:val="24"/>
              </w:rPr>
            </w:pPr>
            <w:r w:rsidRPr="009576B8">
              <w:rPr>
                <w:sz w:val="24"/>
                <w:szCs w:val="24"/>
              </w:rPr>
              <w:t>4.2</w:t>
            </w:r>
          </w:p>
        </w:tc>
        <w:tc>
          <w:tcPr>
            <w:tcW w:w="3232" w:type="dxa"/>
            <w:tcMar>
              <w:top w:w="50" w:type="dxa"/>
              <w:left w:w="100" w:type="dxa"/>
            </w:tcMar>
            <w:vAlign w:val="center"/>
          </w:tcPr>
          <w:p w14:paraId="2D173EDD" w14:textId="77777777" w:rsidR="00BC175B" w:rsidRPr="009576B8" w:rsidRDefault="00BC175B" w:rsidP="001049FC">
            <w:pPr>
              <w:rPr>
                <w:sz w:val="24"/>
                <w:szCs w:val="24"/>
              </w:rPr>
            </w:pPr>
            <w:r w:rsidRPr="009576B8">
              <w:rPr>
                <w:sz w:val="24"/>
                <w:szCs w:val="24"/>
              </w:rPr>
              <w:t>Разговорная речь</w:t>
            </w:r>
          </w:p>
        </w:tc>
        <w:tc>
          <w:tcPr>
            <w:tcW w:w="811" w:type="dxa"/>
            <w:tcMar>
              <w:top w:w="50" w:type="dxa"/>
              <w:left w:w="100" w:type="dxa"/>
            </w:tcMar>
            <w:vAlign w:val="center"/>
          </w:tcPr>
          <w:p w14:paraId="6FD35CA1"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1A957D1C" w14:textId="77777777" w:rsidR="00BC175B" w:rsidRPr="009576B8" w:rsidRDefault="00BC175B" w:rsidP="001049FC">
            <w:pPr>
              <w:rPr>
                <w:sz w:val="24"/>
                <w:szCs w:val="24"/>
              </w:rPr>
            </w:pPr>
          </w:p>
        </w:tc>
        <w:tc>
          <w:tcPr>
            <w:tcW w:w="1047" w:type="dxa"/>
            <w:tcMar>
              <w:top w:w="50" w:type="dxa"/>
              <w:left w:w="100" w:type="dxa"/>
            </w:tcMar>
            <w:vAlign w:val="center"/>
          </w:tcPr>
          <w:p w14:paraId="73ED4EF2" w14:textId="77777777" w:rsidR="00BC175B" w:rsidRPr="009576B8" w:rsidRDefault="00BC175B" w:rsidP="001049FC">
            <w:pPr>
              <w:rPr>
                <w:sz w:val="24"/>
                <w:szCs w:val="24"/>
              </w:rPr>
            </w:pPr>
          </w:p>
        </w:tc>
        <w:tc>
          <w:tcPr>
            <w:tcW w:w="2902" w:type="dxa"/>
            <w:tcMar>
              <w:top w:w="50" w:type="dxa"/>
              <w:left w:w="100" w:type="dxa"/>
            </w:tcMar>
            <w:vAlign w:val="center"/>
          </w:tcPr>
          <w:p w14:paraId="71FA8775" w14:textId="77777777" w:rsidR="00BC175B" w:rsidRPr="009576B8" w:rsidRDefault="00BC175B" w:rsidP="001049FC">
            <w:pPr>
              <w:rPr>
                <w:sz w:val="24"/>
                <w:szCs w:val="24"/>
              </w:rPr>
            </w:pPr>
            <w:r w:rsidRPr="009576B8">
              <w:rPr>
                <w:sz w:val="24"/>
                <w:szCs w:val="24"/>
              </w:rPr>
              <w:t xml:space="preserve">Библиотека ЦОК </w:t>
            </w:r>
            <w:hyperlink r:id="rId71">
              <w:r w:rsidRPr="009576B8">
                <w:rPr>
                  <w:sz w:val="24"/>
                  <w:szCs w:val="24"/>
                  <w:u w:val="single"/>
                </w:rPr>
                <w:t>https://m.edsoo.ru/7f41c7e2</w:t>
              </w:r>
            </w:hyperlink>
          </w:p>
        </w:tc>
      </w:tr>
      <w:tr w:rsidR="009576B8" w:rsidRPr="009576B8" w14:paraId="2741E7D6" w14:textId="77777777" w:rsidTr="0075123C">
        <w:trPr>
          <w:trHeight w:val="144"/>
          <w:tblCellSpacing w:w="20" w:type="nil"/>
        </w:trPr>
        <w:tc>
          <w:tcPr>
            <w:tcW w:w="554" w:type="dxa"/>
            <w:tcMar>
              <w:top w:w="50" w:type="dxa"/>
              <w:left w:w="100" w:type="dxa"/>
            </w:tcMar>
            <w:vAlign w:val="center"/>
          </w:tcPr>
          <w:p w14:paraId="274A7579" w14:textId="77777777" w:rsidR="00BC175B" w:rsidRPr="009576B8" w:rsidRDefault="00BC175B" w:rsidP="001049FC">
            <w:pPr>
              <w:rPr>
                <w:sz w:val="24"/>
                <w:szCs w:val="24"/>
              </w:rPr>
            </w:pPr>
            <w:r w:rsidRPr="009576B8">
              <w:rPr>
                <w:sz w:val="24"/>
                <w:szCs w:val="24"/>
              </w:rPr>
              <w:t>4.3</w:t>
            </w:r>
          </w:p>
        </w:tc>
        <w:tc>
          <w:tcPr>
            <w:tcW w:w="3232" w:type="dxa"/>
            <w:tcMar>
              <w:top w:w="50" w:type="dxa"/>
              <w:left w:w="100" w:type="dxa"/>
            </w:tcMar>
            <w:vAlign w:val="center"/>
          </w:tcPr>
          <w:p w14:paraId="6E895F59" w14:textId="77777777" w:rsidR="00BC175B" w:rsidRPr="009576B8" w:rsidRDefault="00BC175B" w:rsidP="001049FC">
            <w:pPr>
              <w:rPr>
                <w:sz w:val="24"/>
                <w:szCs w:val="24"/>
              </w:rPr>
            </w:pPr>
            <w:r w:rsidRPr="009576B8">
              <w:rPr>
                <w:sz w:val="24"/>
                <w:szCs w:val="24"/>
              </w:rPr>
              <w:t>Основные жанры разговорной речи: устный рассказ, беседа, спор (обзор)</w:t>
            </w:r>
          </w:p>
        </w:tc>
        <w:tc>
          <w:tcPr>
            <w:tcW w:w="811" w:type="dxa"/>
            <w:tcMar>
              <w:top w:w="50" w:type="dxa"/>
              <w:left w:w="100" w:type="dxa"/>
            </w:tcMar>
            <w:vAlign w:val="center"/>
          </w:tcPr>
          <w:p w14:paraId="271BC29C"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6F059616" w14:textId="77777777" w:rsidR="00BC175B" w:rsidRPr="009576B8" w:rsidRDefault="00BC175B" w:rsidP="001049FC">
            <w:pPr>
              <w:rPr>
                <w:sz w:val="24"/>
                <w:szCs w:val="24"/>
              </w:rPr>
            </w:pPr>
          </w:p>
        </w:tc>
        <w:tc>
          <w:tcPr>
            <w:tcW w:w="1047" w:type="dxa"/>
            <w:tcMar>
              <w:top w:w="50" w:type="dxa"/>
              <w:left w:w="100" w:type="dxa"/>
            </w:tcMar>
            <w:vAlign w:val="center"/>
          </w:tcPr>
          <w:p w14:paraId="445BCBC5" w14:textId="77777777" w:rsidR="00BC175B" w:rsidRPr="009576B8" w:rsidRDefault="00BC175B" w:rsidP="001049FC">
            <w:pPr>
              <w:rPr>
                <w:sz w:val="24"/>
                <w:szCs w:val="24"/>
              </w:rPr>
            </w:pPr>
          </w:p>
        </w:tc>
        <w:tc>
          <w:tcPr>
            <w:tcW w:w="2902" w:type="dxa"/>
            <w:tcMar>
              <w:top w:w="50" w:type="dxa"/>
              <w:left w:w="100" w:type="dxa"/>
            </w:tcMar>
            <w:vAlign w:val="center"/>
          </w:tcPr>
          <w:p w14:paraId="10A50F20" w14:textId="77777777" w:rsidR="00BC175B" w:rsidRPr="009576B8" w:rsidRDefault="00BC175B" w:rsidP="001049FC">
            <w:pPr>
              <w:rPr>
                <w:sz w:val="24"/>
                <w:szCs w:val="24"/>
              </w:rPr>
            </w:pPr>
            <w:r w:rsidRPr="009576B8">
              <w:rPr>
                <w:sz w:val="24"/>
                <w:szCs w:val="24"/>
              </w:rPr>
              <w:t xml:space="preserve">Библиотека ЦОК </w:t>
            </w:r>
            <w:hyperlink r:id="rId72">
              <w:r w:rsidRPr="009576B8">
                <w:rPr>
                  <w:sz w:val="24"/>
                  <w:szCs w:val="24"/>
                  <w:u w:val="single"/>
                </w:rPr>
                <w:t>https://m.edsoo.ru/7f41c7e2</w:t>
              </w:r>
            </w:hyperlink>
          </w:p>
        </w:tc>
      </w:tr>
      <w:tr w:rsidR="009576B8" w:rsidRPr="009576B8" w14:paraId="7AF7D546" w14:textId="77777777" w:rsidTr="0075123C">
        <w:trPr>
          <w:trHeight w:val="144"/>
          <w:tblCellSpacing w:w="20" w:type="nil"/>
        </w:trPr>
        <w:tc>
          <w:tcPr>
            <w:tcW w:w="554" w:type="dxa"/>
            <w:tcMar>
              <w:top w:w="50" w:type="dxa"/>
              <w:left w:w="100" w:type="dxa"/>
            </w:tcMar>
            <w:vAlign w:val="center"/>
          </w:tcPr>
          <w:p w14:paraId="2667D2D6" w14:textId="77777777" w:rsidR="00BC175B" w:rsidRPr="009576B8" w:rsidRDefault="00BC175B" w:rsidP="001049FC">
            <w:pPr>
              <w:rPr>
                <w:sz w:val="24"/>
                <w:szCs w:val="24"/>
              </w:rPr>
            </w:pPr>
            <w:r w:rsidRPr="009576B8">
              <w:rPr>
                <w:sz w:val="24"/>
                <w:szCs w:val="24"/>
              </w:rPr>
              <w:t>4.4</w:t>
            </w:r>
          </w:p>
        </w:tc>
        <w:tc>
          <w:tcPr>
            <w:tcW w:w="3232" w:type="dxa"/>
            <w:tcMar>
              <w:top w:w="50" w:type="dxa"/>
              <w:left w:w="100" w:type="dxa"/>
            </w:tcMar>
            <w:vAlign w:val="center"/>
          </w:tcPr>
          <w:p w14:paraId="78102A44" w14:textId="77777777" w:rsidR="00BC175B" w:rsidRPr="009576B8" w:rsidRDefault="00BC175B" w:rsidP="001049FC">
            <w:pPr>
              <w:rPr>
                <w:sz w:val="24"/>
                <w:szCs w:val="24"/>
              </w:rPr>
            </w:pPr>
            <w:r w:rsidRPr="009576B8">
              <w:rPr>
                <w:sz w:val="24"/>
                <w:szCs w:val="24"/>
              </w:rPr>
              <w:t>Научный стиль</w:t>
            </w:r>
          </w:p>
        </w:tc>
        <w:tc>
          <w:tcPr>
            <w:tcW w:w="811" w:type="dxa"/>
            <w:tcMar>
              <w:top w:w="50" w:type="dxa"/>
              <w:left w:w="100" w:type="dxa"/>
            </w:tcMar>
            <w:vAlign w:val="center"/>
          </w:tcPr>
          <w:p w14:paraId="1F325A55" w14:textId="77777777" w:rsidR="00BC175B" w:rsidRPr="009576B8" w:rsidRDefault="00BC175B" w:rsidP="001049FC">
            <w:pPr>
              <w:rPr>
                <w:sz w:val="24"/>
                <w:szCs w:val="24"/>
              </w:rPr>
            </w:pPr>
            <w:r w:rsidRPr="009576B8">
              <w:rPr>
                <w:sz w:val="24"/>
                <w:szCs w:val="24"/>
              </w:rPr>
              <w:t xml:space="preserve"> 3 </w:t>
            </w:r>
          </w:p>
        </w:tc>
        <w:tc>
          <w:tcPr>
            <w:tcW w:w="1193" w:type="dxa"/>
            <w:tcMar>
              <w:top w:w="50" w:type="dxa"/>
              <w:left w:w="100" w:type="dxa"/>
            </w:tcMar>
            <w:vAlign w:val="center"/>
          </w:tcPr>
          <w:p w14:paraId="69C02A72" w14:textId="77777777" w:rsidR="00BC175B" w:rsidRPr="009576B8" w:rsidRDefault="00BC175B" w:rsidP="001049FC">
            <w:pPr>
              <w:rPr>
                <w:sz w:val="24"/>
                <w:szCs w:val="24"/>
              </w:rPr>
            </w:pPr>
          </w:p>
        </w:tc>
        <w:tc>
          <w:tcPr>
            <w:tcW w:w="1047" w:type="dxa"/>
            <w:tcMar>
              <w:top w:w="50" w:type="dxa"/>
              <w:left w:w="100" w:type="dxa"/>
            </w:tcMar>
            <w:vAlign w:val="center"/>
          </w:tcPr>
          <w:p w14:paraId="0C2940C4" w14:textId="77777777" w:rsidR="00BC175B" w:rsidRPr="009576B8" w:rsidRDefault="00BC175B" w:rsidP="001049FC">
            <w:pPr>
              <w:rPr>
                <w:sz w:val="24"/>
                <w:szCs w:val="24"/>
              </w:rPr>
            </w:pPr>
          </w:p>
        </w:tc>
        <w:tc>
          <w:tcPr>
            <w:tcW w:w="2902" w:type="dxa"/>
            <w:tcMar>
              <w:top w:w="50" w:type="dxa"/>
              <w:left w:w="100" w:type="dxa"/>
            </w:tcMar>
            <w:vAlign w:val="center"/>
          </w:tcPr>
          <w:p w14:paraId="25A66184" w14:textId="77777777" w:rsidR="00BC175B" w:rsidRPr="009576B8" w:rsidRDefault="00BC175B" w:rsidP="001049FC">
            <w:pPr>
              <w:rPr>
                <w:sz w:val="24"/>
                <w:szCs w:val="24"/>
              </w:rPr>
            </w:pPr>
            <w:r w:rsidRPr="009576B8">
              <w:rPr>
                <w:sz w:val="24"/>
                <w:szCs w:val="24"/>
              </w:rPr>
              <w:t xml:space="preserve">Библиотека ЦОК </w:t>
            </w:r>
            <w:hyperlink r:id="rId73">
              <w:r w:rsidRPr="009576B8">
                <w:rPr>
                  <w:sz w:val="24"/>
                  <w:szCs w:val="24"/>
                  <w:u w:val="single"/>
                </w:rPr>
                <w:t>https://m.edsoo.ru/7f41c7e2</w:t>
              </w:r>
            </w:hyperlink>
          </w:p>
        </w:tc>
      </w:tr>
      <w:tr w:rsidR="009576B8" w:rsidRPr="009576B8" w14:paraId="622592BB" w14:textId="77777777" w:rsidTr="0075123C">
        <w:trPr>
          <w:trHeight w:val="144"/>
          <w:tblCellSpacing w:w="20" w:type="nil"/>
        </w:trPr>
        <w:tc>
          <w:tcPr>
            <w:tcW w:w="554" w:type="dxa"/>
            <w:tcMar>
              <w:top w:w="50" w:type="dxa"/>
              <w:left w:w="100" w:type="dxa"/>
            </w:tcMar>
            <w:vAlign w:val="center"/>
          </w:tcPr>
          <w:p w14:paraId="10BDD3D8" w14:textId="77777777" w:rsidR="00BC175B" w:rsidRPr="009576B8" w:rsidRDefault="00BC175B" w:rsidP="001049FC">
            <w:pPr>
              <w:rPr>
                <w:sz w:val="24"/>
                <w:szCs w:val="24"/>
              </w:rPr>
            </w:pPr>
            <w:r w:rsidRPr="009576B8">
              <w:rPr>
                <w:sz w:val="24"/>
                <w:szCs w:val="24"/>
              </w:rPr>
              <w:t>4.5</w:t>
            </w:r>
          </w:p>
        </w:tc>
        <w:tc>
          <w:tcPr>
            <w:tcW w:w="3232" w:type="dxa"/>
            <w:tcMar>
              <w:top w:w="50" w:type="dxa"/>
              <w:left w:w="100" w:type="dxa"/>
            </w:tcMar>
            <w:vAlign w:val="center"/>
          </w:tcPr>
          <w:p w14:paraId="5D74D138" w14:textId="77777777" w:rsidR="00BC175B" w:rsidRPr="009576B8" w:rsidRDefault="00BC175B" w:rsidP="001049FC">
            <w:pPr>
              <w:rPr>
                <w:sz w:val="24"/>
                <w:szCs w:val="24"/>
              </w:rPr>
            </w:pPr>
            <w:r w:rsidRPr="009576B8">
              <w:rPr>
                <w:sz w:val="24"/>
                <w:szCs w:val="24"/>
              </w:rPr>
              <w:t>Основные жанры научного стиля (обзор)</w:t>
            </w:r>
          </w:p>
        </w:tc>
        <w:tc>
          <w:tcPr>
            <w:tcW w:w="811" w:type="dxa"/>
            <w:tcMar>
              <w:top w:w="50" w:type="dxa"/>
              <w:left w:w="100" w:type="dxa"/>
            </w:tcMar>
            <w:vAlign w:val="center"/>
          </w:tcPr>
          <w:p w14:paraId="658B43AF"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2AB07175" w14:textId="77777777" w:rsidR="00BC175B" w:rsidRPr="009576B8" w:rsidRDefault="00BC175B" w:rsidP="001049FC">
            <w:pPr>
              <w:rPr>
                <w:sz w:val="24"/>
                <w:szCs w:val="24"/>
              </w:rPr>
            </w:pPr>
          </w:p>
        </w:tc>
        <w:tc>
          <w:tcPr>
            <w:tcW w:w="1047" w:type="dxa"/>
            <w:tcMar>
              <w:top w:w="50" w:type="dxa"/>
              <w:left w:w="100" w:type="dxa"/>
            </w:tcMar>
            <w:vAlign w:val="center"/>
          </w:tcPr>
          <w:p w14:paraId="4DFD6A06" w14:textId="77777777" w:rsidR="00BC175B" w:rsidRPr="009576B8" w:rsidRDefault="00BC175B" w:rsidP="001049FC">
            <w:pPr>
              <w:rPr>
                <w:sz w:val="24"/>
                <w:szCs w:val="24"/>
              </w:rPr>
            </w:pPr>
          </w:p>
        </w:tc>
        <w:tc>
          <w:tcPr>
            <w:tcW w:w="2902" w:type="dxa"/>
            <w:tcMar>
              <w:top w:w="50" w:type="dxa"/>
              <w:left w:w="100" w:type="dxa"/>
            </w:tcMar>
            <w:vAlign w:val="center"/>
          </w:tcPr>
          <w:p w14:paraId="0DD93DD3" w14:textId="77777777" w:rsidR="00BC175B" w:rsidRPr="009576B8" w:rsidRDefault="00BC175B" w:rsidP="001049FC">
            <w:pPr>
              <w:rPr>
                <w:sz w:val="24"/>
                <w:szCs w:val="24"/>
              </w:rPr>
            </w:pPr>
            <w:r w:rsidRPr="009576B8">
              <w:rPr>
                <w:sz w:val="24"/>
                <w:szCs w:val="24"/>
              </w:rPr>
              <w:t xml:space="preserve">Библиотека ЦОК </w:t>
            </w:r>
            <w:hyperlink r:id="rId74">
              <w:r w:rsidRPr="009576B8">
                <w:rPr>
                  <w:sz w:val="24"/>
                  <w:szCs w:val="24"/>
                  <w:u w:val="single"/>
                </w:rPr>
                <w:t>https://m.edsoo.ru/7f41c7e2</w:t>
              </w:r>
            </w:hyperlink>
          </w:p>
        </w:tc>
      </w:tr>
      <w:tr w:rsidR="009576B8" w:rsidRPr="009576B8" w14:paraId="2DCC3CE4" w14:textId="77777777" w:rsidTr="0075123C">
        <w:trPr>
          <w:trHeight w:val="144"/>
          <w:tblCellSpacing w:w="20" w:type="nil"/>
        </w:trPr>
        <w:tc>
          <w:tcPr>
            <w:tcW w:w="554" w:type="dxa"/>
            <w:tcMar>
              <w:top w:w="50" w:type="dxa"/>
              <w:left w:w="100" w:type="dxa"/>
            </w:tcMar>
            <w:vAlign w:val="center"/>
          </w:tcPr>
          <w:p w14:paraId="567AE9EC" w14:textId="77777777" w:rsidR="00BC175B" w:rsidRPr="009576B8" w:rsidRDefault="00BC175B" w:rsidP="001049FC">
            <w:pPr>
              <w:rPr>
                <w:sz w:val="24"/>
                <w:szCs w:val="24"/>
              </w:rPr>
            </w:pPr>
            <w:r w:rsidRPr="009576B8">
              <w:rPr>
                <w:sz w:val="24"/>
                <w:szCs w:val="24"/>
              </w:rPr>
              <w:t>4.6</w:t>
            </w:r>
          </w:p>
        </w:tc>
        <w:tc>
          <w:tcPr>
            <w:tcW w:w="3232" w:type="dxa"/>
            <w:tcMar>
              <w:top w:w="50" w:type="dxa"/>
              <w:left w:w="100" w:type="dxa"/>
            </w:tcMar>
            <w:vAlign w:val="center"/>
          </w:tcPr>
          <w:p w14:paraId="446CE258" w14:textId="77777777" w:rsidR="00BC175B" w:rsidRPr="009576B8" w:rsidRDefault="00BC175B" w:rsidP="001049FC">
            <w:pPr>
              <w:rPr>
                <w:sz w:val="24"/>
                <w:szCs w:val="24"/>
              </w:rPr>
            </w:pPr>
            <w:r w:rsidRPr="009576B8">
              <w:rPr>
                <w:sz w:val="24"/>
                <w:szCs w:val="24"/>
              </w:rPr>
              <w:t>Официально-деловой стиль. Основные жанры официально-делового стиля (обзор)</w:t>
            </w:r>
          </w:p>
        </w:tc>
        <w:tc>
          <w:tcPr>
            <w:tcW w:w="811" w:type="dxa"/>
            <w:tcMar>
              <w:top w:w="50" w:type="dxa"/>
              <w:left w:w="100" w:type="dxa"/>
            </w:tcMar>
            <w:vAlign w:val="center"/>
          </w:tcPr>
          <w:p w14:paraId="20341B1E"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0A011CE0" w14:textId="77777777" w:rsidR="00BC175B" w:rsidRPr="009576B8" w:rsidRDefault="00BC175B" w:rsidP="001049FC">
            <w:pPr>
              <w:rPr>
                <w:sz w:val="24"/>
                <w:szCs w:val="24"/>
              </w:rPr>
            </w:pPr>
          </w:p>
        </w:tc>
        <w:tc>
          <w:tcPr>
            <w:tcW w:w="1047" w:type="dxa"/>
            <w:tcMar>
              <w:top w:w="50" w:type="dxa"/>
              <w:left w:w="100" w:type="dxa"/>
            </w:tcMar>
            <w:vAlign w:val="center"/>
          </w:tcPr>
          <w:p w14:paraId="67BD8215" w14:textId="77777777" w:rsidR="00BC175B" w:rsidRPr="009576B8" w:rsidRDefault="00BC175B" w:rsidP="001049FC">
            <w:pPr>
              <w:rPr>
                <w:sz w:val="24"/>
                <w:szCs w:val="24"/>
              </w:rPr>
            </w:pPr>
          </w:p>
        </w:tc>
        <w:tc>
          <w:tcPr>
            <w:tcW w:w="2902" w:type="dxa"/>
            <w:tcMar>
              <w:top w:w="50" w:type="dxa"/>
              <w:left w:w="100" w:type="dxa"/>
            </w:tcMar>
            <w:vAlign w:val="center"/>
          </w:tcPr>
          <w:p w14:paraId="6C344F1F" w14:textId="77777777" w:rsidR="00BC175B" w:rsidRPr="009576B8" w:rsidRDefault="00BC175B" w:rsidP="001049FC">
            <w:pPr>
              <w:rPr>
                <w:sz w:val="24"/>
                <w:szCs w:val="24"/>
              </w:rPr>
            </w:pPr>
            <w:r w:rsidRPr="009576B8">
              <w:rPr>
                <w:sz w:val="24"/>
                <w:szCs w:val="24"/>
              </w:rPr>
              <w:t xml:space="preserve">Библиотека ЦОК </w:t>
            </w:r>
            <w:hyperlink r:id="rId75">
              <w:r w:rsidRPr="009576B8">
                <w:rPr>
                  <w:sz w:val="24"/>
                  <w:szCs w:val="24"/>
                  <w:u w:val="single"/>
                </w:rPr>
                <w:t>https://m.edsoo.ru/7f41c7e2</w:t>
              </w:r>
            </w:hyperlink>
          </w:p>
        </w:tc>
      </w:tr>
      <w:tr w:rsidR="009576B8" w:rsidRPr="009576B8" w14:paraId="0D58A4D3" w14:textId="77777777" w:rsidTr="0075123C">
        <w:trPr>
          <w:trHeight w:val="144"/>
          <w:tblCellSpacing w:w="20" w:type="nil"/>
        </w:trPr>
        <w:tc>
          <w:tcPr>
            <w:tcW w:w="554" w:type="dxa"/>
            <w:tcMar>
              <w:top w:w="50" w:type="dxa"/>
              <w:left w:w="100" w:type="dxa"/>
            </w:tcMar>
            <w:vAlign w:val="center"/>
          </w:tcPr>
          <w:p w14:paraId="0F48CE93" w14:textId="77777777" w:rsidR="00BC175B" w:rsidRPr="009576B8" w:rsidRDefault="00BC175B" w:rsidP="001049FC">
            <w:pPr>
              <w:rPr>
                <w:sz w:val="24"/>
                <w:szCs w:val="24"/>
              </w:rPr>
            </w:pPr>
            <w:r w:rsidRPr="009576B8">
              <w:rPr>
                <w:sz w:val="24"/>
                <w:szCs w:val="24"/>
              </w:rPr>
              <w:t>4.7</w:t>
            </w:r>
          </w:p>
        </w:tc>
        <w:tc>
          <w:tcPr>
            <w:tcW w:w="3232" w:type="dxa"/>
            <w:tcMar>
              <w:top w:w="50" w:type="dxa"/>
              <w:left w:w="100" w:type="dxa"/>
            </w:tcMar>
            <w:vAlign w:val="center"/>
          </w:tcPr>
          <w:p w14:paraId="77298569" w14:textId="77777777" w:rsidR="00BC175B" w:rsidRPr="009576B8" w:rsidRDefault="00BC175B" w:rsidP="001049FC">
            <w:pPr>
              <w:rPr>
                <w:sz w:val="24"/>
                <w:szCs w:val="24"/>
              </w:rPr>
            </w:pPr>
            <w:r w:rsidRPr="009576B8">
              <w:rPr>
                <w:sz w:val="24"/>
                <w:szCs w:val="24"/>
              </w:rPr>
              <w:t>Публицистический стиль</w:t>
            </w:r>
          </w:p>
        </w:tc>
        <w:tc>
          <w:tcPr>
            <w:tcW w:w="811" w:type="dxa"/>
            <w:tcMar>
              <w:top w:w="50" w:type="dxa"/>
              <w:left w:w="100" w:type="dxa"/>
            </w:tcMar>
            <w:vAlign w:val="center"/>
          </w:tcPr>
          <w:p w14:paraId="0EF00D33" w14:textId="77777777" w:rsidR="00BC175B" w:rsidRPr="009576B8" w:rsidRDefault="00BC175B" w:rsidP="001049FC">
            <w:pPr>
              <w:rPr>
                <w:sz w:val="24"/>
                <w:szCs w:val="24"/>
              </w:rPr>
            </w:pPr>
            <w:r w:rsidRPr="009576B8">
              <w:rPr>
                <w:sz w:val="24"/>
                <w:szCs w:val="24"/>
              </w:rPr>
              <w:t xml:space="preserve"> 2 </w:t>
            </w:r>
          </w:p>
        </w:tc>
        <w:tc>
          <w:tcPr>
            <w:tcW w:w="1193" w:type="dxa"/>
            <w:tcMar>
              <w:top w:w="50" w:type="dxa"/>
              <w:left w:w="100" w:type="dxa"/>
            </w:tcMar>
            <w:vAlign w:val="center"/>
          </w:tcPr>
          <w:p w14:paraId="2A372157" w14:textId="77777777" w:rsidR="00BC175B" w:rsidRPr="009576B8" w:rsidRDefault="00BC175B" w:rsidP="001049FC">
            <w:pPr>
              <w:rPr>
                <w:sz w:val="24"/>
                <w:szCs w:val="24"/>
              </w:rPr>
            </w:pPr>
          </w:p>
        </w:tc>
        <w:tc>
          <w:tcPr>
            <w:tcW w:w="1047" w:type="dxa"/>
            <w:tcMar>
              <w:top w:w="50" w:type="dxa"/>
              <w:left w:w="100" w:type="dxa"/>
            </w:tcMar>
            <w:vAlign w:val="center"/>
          </w:tcPr>
          <w:p w14:paraId="2006C8D8" w14:textId="77777777" w:rsidR="00BC175B" w:rsidRPr="009576B8" w:rsidRDefault="00BC175B" w:rsidP="001049FC">
            <w:pPr>
              <w:rPr>
                <w:sz w:val="24"/>
                <w:szCs w:val="24"/>
              </w:rPr>
            </w:pPr>
          </w:p>
        </w:tc>
        <w:tc>
          <w:tcPr>
            <w:tcW w:w="2902" w:type="dxa"/>
            <w:tcMar>
              <w:top w:w="50" w:type="dxa"/>
              <w:left w:w="100" w:type="dxa"/>
            </w:tcMar>
            <w:vAlign w:val="center"/>
          </w:tcPr>
          <w:p w14:paraId="3F53CFD3" w14:textId="77777777" w:rsidR="00BC175B" w:rsidRPr="009576B8" w:rsidRDefault="00BC175B" w:rsidP="001049FC">
            <w:pPr>
              <w:rPr>
                <w:sz w:val="24"/>
                <w:szCs w:val="24"/>
              </w:rPr>
            </w:pPr>
            <w:r w:rsidRPr="009576B8">
              <w:rPr>
                <w:sz w:val="24"/>
                <w:szCs w:val="24"/>
              </w:rPr>
              <w:t xml:space="preserve">Библиотека ЦОК </w:t>
            </w:r>
            <w:hyperlink r:id="rId76">
              <w:r w:rsidRPr="009576B8">
                <w:rPr>
                  <w:sz w:val="24"/>
                  <w:szCs w:val="24"/>
                  <w:u w:val="single"/>
                </w:rPr>
                <w:t>https://m.edsoo.ru/7f41c7e2</w:t>
              </w:r>
            </w:hyperlink>
          </w:p>
        </w:tc>
      </w:tr>
      <w:tr w:rsidR="009576B8" w:rsidRPr="009576B8" w14:paraId="003BD65F" w14:textId="77777777" w:rsidTr="0075123C">
        <w:trPr>
          <w:trHeight w:val="144"/>
          <w:tblCellSpacing w:w="20" w:type="nil"/>
        </w:trPr>
        <w:tc>
          <w:tcPr>
            <w:tcW w:w="554" w:type="dxa"/>
            <w:tcMar>
              <w:top w:w="50" w:type="dxa"/>
              <w:left w:w="100" w:type="dxa"/>
            </w:tcMar>
            <w:vAlign w:val="center"/>
          </w:tcPr>
          <w:p w14:paraId="1CB7FDF5" w14:textId="77777777" w:rsidR="00BC175B" w:rsidRPr="009576B8" w:rsidRDefault="00BC175B" w:rsidP="001049FC">
            <w:pPr>
              <w:rPr>
                <w:sz w:val="24"/>
                <w:szCs w:val="24"/>
              </w:rPr>
            </w:pPr>
            <w:r w:rsidRPr="009576B8">
              <w:rPr>
                <w:sz w:val="24"/>
                <w:szCs w:val="24"/>
              </w:rPr>
              <w:t>4.8</w:t>
            </w:r>
          </w:p>
        </w:tc>
        <w:tc>
          <w:tcPr>
            <w:tcW w:w="3232" w:type="dxa"/>
            <w:tcMar>
              <w:top w:w="50" w:type="dxa"/>
              <w:left w:w="100" w:type="dxa"/>
            </w:tcMar>
            <w:vAlign w:val="center"/>
          </w:tcPr>
          <w:p w14:paraId="59966889" w14:textId="77777777" w:rsidR="00BC175B" w:rsidRPr="009576B8" w:rsidRDefault="00BC175B" w:rsidP="001049FC">
            <w:pPr>
              <w:rPr>
                <w:sz w:val="24"/>
                <w:szCs w:val="24"/>
              </w:rPr>
            </w:pPr>
            <w:r w:rsidRPr="009576B8">
              <w:rPr>
                <w:sz w:val="24"/>
                <w:szCs w:val="24"/>
              </w:rPr>
              <w:t>Основные жанры публицистического стиля (обзор)</w:t>
            </w:r>
          </w:p>
        </w:tc>
        <w:tc>
          <w:tcPr>
            <w:tcW w:w="811" w:type="dxa"/>
            <w:tcMar>
              <w:top w:w="50" w:type="dxa"/>
              <w:left w:w="100" w:type="dxa"/>
            </w:tcMar>
            <w:vAlign w:val="center"/>
          </w:tcPr>
          <w:p w14:paraId="7A352303" w14:textId="77777777" w:rsidR="00BC175B" w:rsidRPr="009576B8" w:rsidRDefault="00BC175B" w:rsidP="001049FC">
            <w:pPr>
              <w:rPr>
                <w:sz w:val="24"/>
                <w:szCs w:val="24"/>
              </w:rPr>
            </w:pPr>
            <w:r w:rsidRPr="009576B8">
              <w:rPr>
                <w:sz w:val="24"/>
                <w:szCs w:val="24"/>
              </w:rPr>
              <w:t xml:space="preserve"> 3 </w:t>
            </w:r>
          </w:p>
        </w:tc>
        <w:tc>
          <w:tcPr>
            <w:tcW w:w="1193" w:type="dxa"/>
            <w:tcMar>
              <w:top w:w="50" w:type="dxa"/>
              <w:left w:w="100" w:type="dxa"/>
            </w:tcMar>
            <w:vAlign w:val="center"/>
          </w:tcPr>
          <w:p w14:paraId="638D22B9" w14:textId="77777777" w:rsidR="00BC175B" w:rsidRPr="009576B8" w:rsidRDefault="00BC175B" w:rsidP="001049FC">
            <w:pPr>
              <w:rPr>
                <w:sz w:val="24"/>
                <w:szCs w:val="24"/>
              </w:rPr>
            </w:pPr>
          </w:p>
        </w:tc>
        <w:tc>
          <w:tcPr>
            <w:tcW w:w="1047" w:type="dxa"/>
            <w:tcMar>
              <w:top w:w="50" w:type="dxa"/>
              <w:left w:w="100" w:type="dxa"/>
            </w:tcMar>
            <w:vAlign w:val="center"/>
          </w:tcPr>
          <w:p w14:paraId="3879FE21" w14:textId="77777777" w:rsidR="00BC175B" w:rsidRPr="009576B8" w:rsidRDefault="00BC175B" w:rsidP="001049FC">
            <w:pPr>
              <w:rPr>
                <w:sz w:val="24"/>
                <w:szCs w:val="24"/>
              </w:rPr>
            </w:pPr>
          </w:p>
        </w:tc>
        <w:tc>
          <w:tcPr>
            <w:tcW w:w="2902" w:type="dxa"/>
            <w:tcMar>
              <w:top w:w="50" w:type="dxa"/>
              <w:left w:w="100" w:type="dxa"/>
            </w:tcMar>
            <w:vAlign w:val="center"/>
          </w:tcPr>
          <w:p w14:paraId="3B17198C" w14:textId="77777777" w:rsidR="00BC175B" w:rsidRPr="009576B8" w:rsidRDefault="00BC175B" w:rsidP="001049FC">
            <w:pPr>
              <w:rPr>
                <w:sz w:val="24"/>
                <w:szCs w:val="24"/>
              </w:rPr>
            </w:pPr>
            <w:r w:rsidRPr="009576B8">
              <w:rPr>
                <w:sz w:val="24"/>
                <w:szCs w:val="24"/>
              </w:rPr>
              <w:t xml:space="preserve">Библиотека ЦОК </w:t>
            </w:r>
            <w:hyperlink r:id="rId77">
              <w:r w:rsidRPr="009576B8">
                <w:rPr>
                  <w:sz w:val="24"/>
                  <w:szCs w:val="24"/>
                  <w:u w:val="single"/>
                </w:rPr>
                <w:t>https://m.edsoo.ru/7f41c7e2</w:t>
              </w:r>
            </w:hyperlink>
          </w:p>
        </w:tc>
      </w:tr>
      <w:tr w:rsidR="009576B8" w:rsidRPr="009576B8" w14:paraId="15C50531" w14:textId="77777777" w:rsidTr="0075123C">
        <w:trPr>
          <w:trHeight w:val="144"/>
          <w:tblCellSpacing w:w="20" w:type="nil"/>
        </w:trPr>
        <w:tc>
          <w:tcPr>
            <w:tcW w:w="554" w:type="dxa"/>
            <w:tcMar>
              <w:top w:w="50" w:type="dxa"/>
              <w:left w:w="100" w:type="dxa"/>
            </w:tcMar>
            <w:vAlign w:val="center"/>
          </w:tcPr>
          <w:p w14:paraId="129BAB11" w14:textId="77777777" w:rsidR="00BC175B" w:rsidRPr="009576B8" w:rsidRDefault="00BC175B" w:rsidP="001049FC">
            <w:pPr>
              <w:rPr>
                <w:sz w:val="24"/>
                <w:szCs w:val="24"/>
              </w:rPr>
            </w:pPr>
            <w:r w:rsidRPr="009576B8">
              <w:rPr>
                <w:sz w:val="24"/>
                <w:szCs w:val="24"/>
              </w:rPr>
              <w:t>4.9</w:t>
            </w:r>
          </w:p>
        </w:tc>
        <w:tc>
          <w:tcPr>
            <w:tcW w:w="3232" w:type="dxa"/>
            <w:tcMar>
              <w:top w:w="50" w:type="dxa"/>
              <w:left w:w="100" w:type="dxa"/>
            </w:tcMar>
            <w:vAlign w:val="center"/>
          </w:tcPr>
          <w:p w14:paraId="78FE79A0" w14:textId="77777777" w:rsidR="00BC175B" w:rsidRPr="009576B8" w:rsidRDefault="00BC175B" w:rsidP="001049FC">
            <w:pPr>
              <w:rPr>
                <w:sz w:val="24"/>
                <w:szCs w:val="24"/>
              </w:rPr>
            </w:pPr>
            <w:r w:rsidRPr="009576B8">
              <w:rPr>
                <w:sz w:val="24"/>
                <w:szCs w:val="24"/>
              </w:rPr>
              <w:t>Язык художественной литературы</w:t>
            </w:r>
          </w:p>
        </w:tc>
        <w:tc>
          <w:tcPr>
            <w:tcW w:w="811" w:type="dxa"/>
            <w:tcMar>
              <w:top w:w="50" w:type="dxa"/>
              <w:left w:w="100" w:type="dxa"/>
            </w:tcMar>
            <w:vAlign w:val="center"/>
          </w:tcPr>
          <w:p w14:paraId="558CDE26" w14:textId="77777777" w:rsidR="00BC175B" w:rsidRPr="009576B8" w:rsidRDefault="00BC175B" w:rsidP="001049FC">
            <w:pPr>
              <w:rPr>
                <w:sz w:val="24"/>
                <w:szCs w:val="24"/>
              </w:rPr>
            </w:pPr>
            <w:r w:rsidRPr="009576B8">
              <w:rPr>
                <w:sz w:val="24"/>
                <w:szCs w:val="24"/>
              </w:rPr>
              <w:t xml:space="preserve"> 4 </w:t>
            </w:r>
          </w:p>
        </w:tc>
        <w:tc>
          <w:tcPr>
            <w:tcW w:w="1193" w:type="dxa"/>
            <w:tcMar>
              <w:top w:w="50" w:type="dxa"/>
              <w:left w:w="100" w:type="dxa"/>
            </w:tcMar>
            <w:vAlign w:val="center"/>
          </w:tcPr>
          <w:p w14:paraId="183340EF" w14:textId="77777777" w:rsidR="00BC175B" w:rsidRPr="009576B8" w:rsidRDefault="00BC175B" w:rsidP="001049FC">
            <w:pPr>
              <w:rPr>
                <w:sz w:val="24"/>
                <w:szCs w:val="24"/>
              </w:rPr>
            </w:pPr>
          </w:p>
        </w:tc>
        <w:tc>
          <w:tcPr>
            <w:tcW w:w="1047" w:type="dxa"/>
            <w:tcMar>
              <w:top w:w="50" w:type="dxa"/>
              <w:left w:w="100" w:type="dxa"/>
            </w:tcMar>
            <w:vAlign w:val="center"/>
          </w:tcPr>
          <w:p w14:paraId="014EBE3C" w14:textId="77777777" w:rsidR="00BC175B" w:rsidRPr="009576B8" w:rsidRDefault="00BC175B" w:rsidP="001049FC">
            <w:pPr>
              <w:rPr>
                <w:sz w:val="24"/>
                <w:szCs w:val="24"/>
              </w:rPr>
            </w:pPr>
          </w:p>
        </w:tc>
        <w:tc>
          <w:tcPr>
            <w:tcW w:w="2902" w:type="dxa"/>
            <w:tcMar>
              <w:top w:w="50" w:type="dxa"/>
              <w:left w:w="100" w:type="dxa"/>
            </w:tcMar>
            <w:vAlign w:val="center"/>
          </w:tcPr>
          <w:p w14:paraId="44E4BA1F" w14:textId="77777777" w:rsidR="00BC175B" w:rsidRPr="009576B8" w:rsidRDefault="00BC175B" w:rsidP="001049FC">
            <w:pPr>
              <w:rPr>
                <w:sz w:val="24"/>
                <w:szCs w:val="24"/>
              </w:rPr>
            </w:pPr>
            <w:r w:rsidRPr="009576B8">
              <w:rPr>
                <w:sz w:val="24"/>
                <w:szCs w:val="24"/>
              </w:rPr>
              <w:t xml:space="preserve">Библиотека ЦОК </w:t>
            </w:r>
            <w:hyperlink r:id="rId78">
              <w:r w:rsidRPr="009576B8">
                <w:rPr>
                  <w:sz w:val="24"/>
                  <w:szCs w:val="24"/>
                  <w:u w:val="single"/>
                </w:rPr>
                <w:t>https://m.edsoo.ru/7f41c7e2</w:t>
              </w:r>
            </w:hyperlink>
          </w:p>
        </w:tc>
      </w:tr>
      <w:tr w:rsidR="009576B8" w:rsidRPr="009576B8" w14:paraId="2B0EE647" w14:textId="77777777" w:rsidTr="0075123C">
        <w:trPr>
          <w:trHeight w:val="144"/>
          <w:tblCellSpacing w:w="20" w:type="nil"/>
        </w:trPr>
        <w:tc>
          <w:tcPr>
            <w:tcW w:w="3786" w:type="dxa"/>
            <w:gridSpan w:val="2"/>
            <w:tcMar>
              <w:top w:w="50" w:type="dxa"/>
              <w:left w:w="100" w:type="dxa"/>
            </w:tcMar>
            <w:vAlign w:val="center"/>
          </w:tcPr>
          <w:p w14:paraId="4264E425" w14:textId="77777777" w:rsidR="00BC175B" w:rsidRPr="009576B8" w:rsidRDefault="00BC175B" w:rsidP="001049FC">
            <w:pPr>
              <w:rPr>
                <w:sz w:val="24"/>
                <w:szCs w:val="24"/>
              </w:rPr>
            </w:pPr>
            <w:r w:rsidRPr="009576B8">
              <w:rPr>
                <w:sz w:val="24"/>
                <w:szCs w:val="24"/>
              </w:rPr>
              <w:t>Итого по разделу</w:t>
            </w:r>
          </w:p>
        </w:tc>
        <w:tc>
          <w:tcPr>
            <w:tcW w:w="811" w:type="dxa"/>
            <w:tcMar>
              <w:top w:w="50" w:type="dxa"/>
              <w:left w:w="100" w:type="dxa"/>
            </w:tcMar>
            <w:vAlign w:val="center"/>
          </w:tcPr>
          <w:p w14:paraId="339133E3" w14:textId="77777777" w:rsidR="00BC175B" w:rsidRPr="009576B8" w:rsidRDefault="00BC175B" w:rsidP="001049FC">
            <w:pPr>
              <w:rPr>
                <w:sz w:val="24"/>
                <w:szCs w:val="24"/>
              </w:rPr>
            </w:pPr>
            <w:r w:rsidRPr="009576B8">
              <w:rPr>
                <w:sz w:val="24"/>
                <w:szCs w:val="24"/>
              </w:rPr>
              <w:t xml:space="preserve"> 21 </w:t>
            </w:r>
          </w:p>
        </w:tc>
        <w:tc>
          <w:tcPr>
            <w:tcW w:w="5142" w:type="dxa"/>
            <w:gridSpan w:val="3"/>
            <w:tcMar>
              <w:top w:w="50" w:type="dxa"/>
              <w:left w:w="100" w:type="dxa"/>
            </w:tcMar>
            <w:vAlign w:val="center"/>
          </w:tcPr>
          <w:p w14:paraId="64805A23" w14:textId="77777777" w:rsidR="00BC175B" w:rsidRPr="009576B8" w:rsidRDefault="00BC175B" w:rsidP="001049FC">
            <w:pPr>
              <w:rPr>
                <w:sz w:val="24"/>
                <w:szCs w:val="24"/>
              </w:rPr>
            </w:pPr>
          </w:p>
        </w:tc>
      </w:tr>
      <w:tr w:rsidR="009576B8" w:rsidRPr="009576B8" w14:paraId="2FE83977" w14:textId="77777777" w:rsidTr="0075123C">
        <w:trPr>
          <w:trHeight w:val="144"/>
          <w:tblCellSpacing w:w="20" w:type="nil"/>
        </w:trPr>
        <w:tc>
          <w:tcPr>
            <w:tcW w:w="3786" w:type="dxa"/>
            <w:gridSpan w:val="2"/>
            <w:tcMar>
              <w:top w:w="50" w:type="dxa"/>
              <w:left w:w="100" w:type="dxa"/>
            </w:tcMar>
            <w:vAlign w:val="center"/>
          </w:tcPr>
          <w:p w14:paraId="75A50B67" w14:textId="77777777" w:rsidR="00BC175B" w:rsidRPr="009576B8" w:rsidRDefault="00BC175B" w:rsidP="001049FC">
            <w:pPr>
              <w:rPr>
                <w:sz w:val="24"/>
                <w:szCs w:val="24"/>
              </w:rPr>
            </w:pPr>
            <w:r w:rsidRPr="009576B8">
              <w:rPr>
                <w:sz w:val="24"/>
                <w:szCs w:val="24"/>
              </w:rPr>
              <w:t>Повторение</w:t>
            </w:r>
          </w:p>
        </w:tc>
        <w:tc>
          <w:tcPr>
            <w:tcW w:w="811" w:type="dxa"/>
            <w:tcMar>
              <w:top w:w="50" w:type="dxa"/>
              <w:left w:w="100" w:type="dxa"/>
            </w:tcMar>
            <w:vAlign w:val="center"/>
          </w:tcPr>
          <w:p w14:paraId="57B377E9" w14:textId="77777777" w:rsidR="00BC175B" w:rsidRPr="009576B8" w:rsidRDefault="00BC175B" w:rsidP="001049FC">
            <w:pPr>
              <w:rPr>
                <w:sz w:val="24"/>
                <w:szCs w:val="24"/>
              </w:rPr>
            </w:pPr>
            <w:r w:rsidRPr="009576B8">
              <w:rPr>
                <w:sz w:val="24"/>
                <w:szCs w:val="24"/>
              </w:rPr>
              <w:t xml:space="preserve"> 6 </w:t>
            </w:r>
          </w:p>
        </w:tc>
        <w:tc>
          <w:tcPr>
            <w:tcW w:w="1193" w:type="dxa"/>
            <w:tcMar>
              <w:top w:w="50" w:type="dxa"/>
              <w:left w:w="100" w:type="dxa"/>
            </w:tcMar>
            <w:vAlign w:val="center"/>
          </w:tcPr>
          <w:p w14:paraId="1B0C0B7A" w14:textId="77777777" w:rsidR="00BC175B" w:rsidRPr="009576B8" w:rsidRDefault="00BC175B" w:rsidP="001049FC">
            <w:pPr>
              <w:rPr>
                <w:sz w:val="24"/>
                <w:szCs w:val="24"/>
              </w:rPr>
            </w:pPr>
          </w:p>
        </w:tc>
        <w:tc>
          <w:tcPr>
            <w:tcW w:w="1047" w:type="dxa"/>
            <w:tcMar>
              <w:top w:w="50" w:type="dxa"/>
              <w:left w:w="100" w:type="dxa"/>
            </w:tcMar>
            <w:vAlign w:val="center"/>
          </w:tcPr>
          <w:p w14:paraId="3820F507" w14:textId="77777777" w:rsidR="00BC175B" w:rsidRPr="009576B8" w:rsidRDefault="00BC175B" w:rsidP="001049FC">
            <w:pPr>
              <w:rPr>
                <w:sz w:val="24"/>
                <w:szCs w:val="24"/>
              </w:rPr>
            </w:pPr>
          </w:p>
        </w:tc>
        <w:tc>
          <w:tcPr>
            <w:tcW w:w="2902" w:type="dxa"/>
            <w:tcMar>
              <w:top w:w="50" w:type="dxa"/>
              <w:left w:w="100" w:type="dxa"/>
            </w:tcMar>
            <w:vAlign w:val="center"/>
          </w:tcPr>
          <w:p w14:paraId="6364DFBD" w14:textId="77777777" w:rsidR="00BC175B" w:rsidRPr="009576B8" w:rsidRDefault="00BC175B" w:rsidP="001049FC">
            <w:pPr>
              <w:rPr>
                <w:sz w:val="24"/>
                <w:szCs w:val="24"/>
              </w:rPr>
            </w:pPr>
            <w:r w:rsidRPr="009576B8">
              <w:rPr>
                <w:sz w:val="24"/>
                <w:szCs w:val="24"/>
              </w:rPr>
              <w:t xml:space="preserve">Библиотека ЦОК </w:t>
            </w:r>
            <w:hyperlink r:id="rId79">
              <w:r w:rsidRPr="009576B8">
                <w:rPr>
                  <w:sz w:val="24"/>
                  <w:szCs w:val="24"/>
                  <w:u w:val="single"/>
                </w:rPr>
                <w:t>https://m.edsoo.ru/7f41c7e2</w:t>
              </w:r>
            </w:hyperlink>
          </w:p>
        </w:tc>
      </w:tr>
      <w:tr w:rsidR="009576B8" w:rsidRPr="009576B8" w14:paraId="25F820B2" w14:textId="77777777" w:rsidTr="0075123C">
        <w:trPr>
          <w:trHeight w:val="144"/>
          <w:tblCellSpacing w:w="20" w:type="nil"/>
        </w:trPr>
        <w:tc>
          <w:tcPr>
            <w:tcW w:w="3786" w:type="dxa"/>
            <w:gridSpan w:val="2"/>
            <w:tcMar>
              <w:top w:w="50" w:type="dxa"/>
              <w:left w:w="100" w:type="dxa"/>
            </w:tcMar>
            <w:vAlign w:val="center"/>
          </w:tcPr>
          <w:p w14:paraId="7AF161F8" w14:textId="77777777" w:rsidR="00BC175B" w:rsidRPr="009576B8" w:rsidRDefault="00BC175B" w:rsidP="001049FC">
            <w:pPr>
              <w:rPr>
                <w:sz w:val="24"/>
                <w:szCs w:val="24"/>
              </w:rPr>
            </w:pPr>
            <w:r w:rsidRPr="009576B8">
              <w:rPr>
                <w:sz w:val="24"/>
                <w:szCs w:val="24"/>
              </w:rPr>
              <w:lastRenderedPageBreak/>
              <w:t>Итоговый контроль</w:t>
            </w:r>
          </w:p>
        </w:tc>
        <w:tc>
          <w:tcPr>
            <w:tcW w:w="811" w:type="dxa"/>
            <w:tcMar>
              <w:top w:w="50" w:type="dxa"/>
              <w:left w:w="100" w:type="dxa"/>
            </w:tcMar>
            <w:vAlign w:val="center"/>
          </w:tcPr>
          <w:p w14:paraId="19485BD6" w14:textId="77777777" w:rsidR="00BC175B" w:rsidRPr="009576B8" w:rsidRDefault="00BC175B" w:rsidP="001049FC">
            <w:pPr>
              <w:rPr>
                <w:sz w:val="24"/>
                <w:szCs w:val="24"/>
              </w:rPr>
            </w:pPr>
            <w:r w:rsidRPr="009576B8">
              <w:rPr>
                <w:sz w:val="24"/>
                <w:szCs w:val="24"/>
              </w:rPr>
              <w:t xml:space="preserve"> 5 </w:t>
            </w:r>
          </w:p>
        </w:tc>
        <w:tc>
          <w:tcPr>
            <w:tcW w:w="1193" w:type="dxa"/>
            <w:tcMar>
              <w:top w:w="50" w:type="dxa"/>
              <w:left w:w="100" w:type="dxa"/>
            </w:tcMar>
            <w:vAlign w:val="center"/>
          </w:tcPr>
          <w:p w14:paraId="07F7D439" w14:textId="77777777" w:rsidR="00BC175B" w:rsidRPr="009576B8" w:rsidRDefault="00BC175B" w:rsidP="001049FC">
            <w:pPr>
              <w:rPr>
                <w:sz w:val="24"/>
                <w:szCs w:val="24"/>
              </w:rPr>
            </w:pPr>
            <w:r w:rsidRPr="009576B8">
              <w:rPr>
                <w:sz w:val="24"/>
                <w:szCs w:val="24"/>
              </w:rPr>
              <w:t xml:space="preserve"> 5 </w:t>
            </w:r>
          </w:p>
        </w:tc>
        <w:tc>
          <w:tcPr>
            <w:tcW w:w="1047" w:type="dxa"/>
            <w:tcMar>
              <w:top w:w="50" w:type="dxa"/>
              <w:left w:w="100" w:type="dxa"/>
            </w:tcMar>
            <w:vAlign w:val="center"/>
          </w:tcPr>
          <w:p w14:paraId="49953A04" w14:textId="77777777" w:rsidR="00BC175B" w:rsidRPr="009576B8" w:rsidRDefault="00BC175B" w:rsidP="001049FC">
            <w:pPr>
              <w:rPr>
                <w:sz w:val="24"/>
                <w:szCs w:val="24"/>
              </w:rPr>
            </w:pPr>
          </w:p>
        </w:tc>
        <w:tc>
          <w:tcPr>
            <w:tcW w:w="2902" w:type="dxa"/>
            <w:tcMar>
              <w:top w:w="50" w:type="dxa"/>
              <w:left w:w="100" w:type="dxa"/>
            </w:tcMar>
            <w:vAlign w:val="center"/>
          </w:tcPr>
          <w:p w14:paraId="7CDF84D7" w14:textId="77777777" w:rsidR="00BC175B" w:rsidRPr="009576B8" w:rsidRDefault="00BC175B" w:rsidP="001049FC">
            <w:pPr>
              <w:rPr>
                <w:sz w:val="24"/>
                <w:szCs w:val="24"/>
              </w:rPr>
            </w:pPr>
            <w:r w:rsidRPr="009576B8">
              <w:rPr>
                <w:sz w:val="24"/>
                <w:szCs w:val="24"/>
              </w:rPr>
              <w:t xml:space="preserve">Библиотека ЦОК </w:t>
            </w:r>
            <w:hyperlink r:id="rId80">
              <w:r w:rsidRPr="009576B8">
                <w:rPr>
                  <w:sz w:val="24"/>
                  <w:szCs w:val="24"/>
                  <w:u w:val="single"/>
                </w:rPr>
                <w:t>https://m.edsoo.ru/7f41c7e2</w:t>
              </w:r>
            </w:hyperlink>
          </w:p>
        </w:tc>
      </w:tr>
      <w:tr w:rsidR="00BC175B" w:rsidRPr="009576B8" w14:paraId="788A3404" w14:textId="77777777" w:rsidTr="0075123C">
        <w:trPr>
          <w:trHeight w:val="144"/>
          <w:tblCellSpacing w:w="20" w:type="nil"/>
        </w:trPr>
        <w:tc>
          <w:tcPr>
            <w:tcW w:w="3786" w:type="dxa"/>
            <w:gridSpan w:val="2"/>
            <w:tcMar>
              <w:top w:w="50" w:type="dxa"/>
              <w:left w:w="100" w:type="dxa"/>
            </w:tcMar>
            <w:vAlign w:val="center"/>
          </w:tcPr>
          <w:p w14:paraId="3B0B186B" w14:textId="77777777" w:rsidR="00BC175B" w:rsidRPr="009576B8" w:rsidRDefault="00BC175B" w:rsidP="001049FC">
            <w:pPr>
              <w:rPr>
                <w:sz w:val="24"/>
                <w:szCs w:val="24"/>
              </w:rPr>
            </w:pPr>
            <w:r w:rsidRPr="009576B8">
              <w:rPr>
                <w:sz w:val="24"/>
                <w:szCs w:val="24"/>
              </w:rPr>
              <w:t>ОБЩЕЕ КОЛИЧЕСТВО ЧАСОВ ПО ПРОГРАММЕ</w:t>
            </w:r>
          </w:p>
        </w:tc>
        <w:tc>
          <w:tcPr>
            <w:tcW w:w="811" w:type="dxa"/>
            <w:tcMar>
              <w:top w:w="50" w:type="dxa"/>
              <w:left w:w="100" w:type="dxa"/>
            </w:tcMar>
            <w:vAlign w:val="center"/>
          </w:tcPr>
          <w:p w14:paraId="33B48CD9" w14:textId="77777777" w:rsidR="00BC175B" w:rsidRPr="009576B8" w:rsidRDefault="00BC175B" w:rsidP="001049FC">
            <w:pPr>
              <w:rPr>
                <w:sz w:val="24"/>
                <w:szCs w:val="24"/>
              </w:rPr>
            </w:pPr>
            <w:r w:rsidRPr="009576B8">
              <w:rPr>
                <w:sz w:val="24"/>
                <w:szCs w:val="24"/>
              </w:rPr>
              <w:t xml:space="preserve"> 68 </w:t>
            </w:r>
          </w:p>
        </w:tc>
        <w:tc>
          <w:tcPr>
            <w:tcW w:w="1193" w:type="dxa"/>
            <w:tcMar>
              <w:top w:w="50" w:type="dxa"/>
              <w:left w:w="100" w:type="dxa"/>
            </w:tcMar>
            <w:vAlign w:val="center"/>
          </w:tcPr>
          <w:p w14:paraId="308C41B7" w14:textId="77777777" w:rsidR="00BC175B" w:rsidRPr="009576B8" w:rsidRDefault="00BC175B" w:rsidP="001049FC">
            <w:pPr>
              <w:rPr>
                <w:sz w:val="24"/>
                <w:szCs w:val="24"/>
              </w:rPr>
            </w:pPr>
            <w:r w:rsidRPr="009576B8">
              <w:rPr>
                <w:sz w:val="24"/>
                <w:szCs w:val="24"/>
              </w:rPr>
              <w:t xml:space="preserve"> 5 </w:t>
            </w:r>
          </w:p>
        </w:tc>
        <w:tc>
          <w:tcPr>
            <w:tcW w:w="1047" w:type="dxa"/>
            <w:tcMar>
              <w:top w:w="50" w:type="dxa"/>
              <w:left w:w="100" w:type="dxa"/>
            </w:tcMar>
            <w:vAlign w:val="center"/>
          </w:tcPr>
          <w:p w14:paraId="0FC1DE01" w14:textId="77777777" w:rsidR="00BC175B" w:rsidRPr="009576B8" w:rsidRDefault="00BC175B" w:rsidP="001049FC">
            <w:pPr>
              <w:rPr>
                <w:sz w:val="24"/>
                <w:szCs w:val="24"/>
              </w:rPr>
            </w:pPr>
            <w:r w:rsidRPr="009576B8">
              <w:rPr>
                <w:sz w:val="24"/>
                <w:szCs w:val="24"/>
              </w:rPr>
              <w:t xml:space="preserve"> 0 </w:t>
            </w:r>
          </w:p>
        </w:tc>
        <w:tc>
          <w:tcPr>
            <w:tcW w:w="2902" w:type="dxa"/>
            <w:tcMar>
              <w:top w:w="50" w:type="dxa"/>
              <w:left w:w="100" w:type="dxa"/>
            </w:tcMar>
            <w:vAlign w:val="center"/>
          </w:tcPr>
          <w:p w14:paraId="1B6E7BA5" w14:textId="77777777" w:rsidR="00BC175B" w:rsidRPr="009576B8" w:rsidRDefault="00BC175B" w:rsidP="001049FC">
            <w:pPr>
              <w:rPr>
                <w:sz w:val="24"/>
                <w:szCs w:val="24"/>
              </w:rPr>
            </w:pPr>
          </w:p>
        </w:tc>
      </w:tr>
    </w:tbl>
    <w:p w14:paraId="68FA7DCE" w14:textId="77777777" w:rsidR="00BC175B" w:rsidRPr="009576B8" w:rsidRDefault="00BC175B" w:rsidP="001049FC"/>
    <w:p w14:paraId="17EA895C" w14:textId="77777777" w:rsidR="00BC175B" w:rsidRPr="009576B8" w:rsidRDefault="00BC175B" w:rsidP="001049FC"/>
    <w:p w14:paraId="0409E778" w14:textId="4F7C21F9" w:rsidR="003643EB" w:rsidRPr="009576B8" w:rsidRDefault="002C4A45" w:rsidP="001049FC">
      <w:pPr>
        <w:jc w:val="center"/>
        <w:rPr>
          <w:b/>
          <w:bCs/>
          <w:spacing w:val="-2"/>
          <w:position w:val="1"/>
          <w:sz w:val="28"/>
          <w:szCs w:val="28"/>
        </w:rPr>
      </w:pPr>
      <w:r w:rsidRPr="009576B8">
        <w:rPr>
          <w:b/>
          <w:bCs/>
          <w:sz w:val="28"/>
          <w:szCs w:val="28"/>
        </w:rPr>
        <w:t>2</w:t>
      </w:r>
      <w:r w:rsidR="001F2055" w:rsidRPr="009576B8">
        <w:rPr>
          <w:b/>
          <w:bCs/>
          <w:sz w:val="28"/>
          <w:szCs w:val="28"/>
        </w:rPr>
        <w:t>.2. РАБОЧАЯ</w:t>
      </w:r>
      <w:r w:rsidR="001F2055" w:rsidRPr="009576B8">
        <w:rPr>
          <w:b/>
          <w:bCs/>
          <w:spacing w:val="-6"/>
          <w:sz w:val="28"/>
          <w:szCs w:val="28"/>
        </w:rPr>
        <w:t xml:space="preserve"> </w:t>
      </w:r>
      <w:r w:rsidR="001F2055" w:rsidRPr="009576B8">
        <w:rPr>
          <w:b/>
          <w:bCs/>
          <w:sz w:val="28"/>
          <w:szCs w:val="28"/>
        </w:rPr>
        <w:t>ПРОГРАММА</w:t>
      </w:r>
      <w:r w:rsidR="001F2055" w:rsidRPr="009576B8">
        <w:rPr>
          <w:b/>
          <w:bCs/>
          <w:spacing w:val="-3"/>
          <w:sz w:val="28"/>
          <w:szCs w:val="28"/>
        </w:rPr>
        <w:t xml:space="preserve"> </w:t>
      </w:r>
      <w:r w:rsidR="001F2055" w:rsidRPr="009576B8">
        <w:rPr>
          <w:b/>
          <w:bCs/>
          <w:sz w:val="28"/>
          <w:szCs w:val="28"/>
        </w:rPr>
        <w:t>ПО</w:t>
      </w:r>
      <w:r w:rsidR="001F2055" w:rsidRPr="009576B8">
        <w:rPr>
          <w:b/>
          <w:bCs/>
          <w:spacing w:val="-3"/>
          <w:sz w:val="28"/>
          <w:szCs w:val="28"/>
        </w:rPr>
        <w:t xml:space="preserve"> </w:t>
      </w:r>
      <w:r w:rsidR="001F2055" w:rsidRPr="009576B8">
        <w:rPr>
          <w:b/>
          <w:bCs/>
          <w:sz w:val="28"/>
          <w:szCs w:val="28"/>
        </w:rPr>
        <w:t>УЧЕБНОМУ</w:t>
      </w:r>
      <w:r w:rsidR="001F2055" w:rsidRPr="009576B8">
        <w:rPr>
          <w:b/>
          <w:bCs/>
          <w:spacing w:val="-3"/>
          <w:sz w:val="28"/>
          <w:szCs w:val="28"/>
        </w:rPr>
        <w:t xml:space="preserve"> </w:t>
      </w:r>
      <w:r w:rsidR="001F2055" w:rsidRPr="009576B8">
        <w:rPr>
          <w:b/>
          <w:bCs/>
          <w:sz w:val="28"/>
          <w:szCs w:val="28"/>
        </w:rPr>
        <w:t>ПРЕДМЕТУ</w:t>
      </w:r>
      <w:r w:rsidR="001F2055" w:rsidRPr="009576B8">
        <w:rPr>
          <w:b/>
          <w:bCs/>
          <w:spacing w:val="-3"/>
          <w:sz w:val="28"/>
          <w:szCs w:val="28"/>
        </w:rPr>
        <w:t xml:space="preserve"> </w:t>
      </w:r>
      <w:r w:rsidR="001F2055" w:rsidRPr="009576B8">
        <w:rPr>
          <w:b/>
          <w:bCs/>
          <w:sz w:val="28"/>
          <w:szCs w:val="28"/>
        </w:rPr>
        <w:t>«ЛИТЕРАТУРА»</w:t>
      </w:r>
      <w:r w:rsidR="001F2055" w:rsidRPr="009576B8">
        <w:rPr>
          <w:b/>
          <w:bCs/>
          <w:spacing w:val="1"/>
          <w:sz w:val="28"/>
          <w:szCs w:val="28"/>
        </w:rPr>
        <w:t xml:space="preserve"> </w:t>
      </w:r>
      <w:r w:rsidR="001F2055" w:rsidRPr="009576B8">
        <w:rPr>
          <w:b/>
          <w:bCs/>
          <w:sz w:val="28"/>
          <w:szCs w:val="28"/>
        </w:rPr>
        <w:t>(</w:t>
      </w:r>
      <w:r w:rsidR="001F2055" w:rsidRPr="009576B8">
        <w:rPr>
          <w:b/>
          <w:bCs/>
          <w:position w:val="1"/>
          <w:sz w:val="28"/>
          <w:szCs w:val="28"/>
        </w:rPr>
        <w:t>БАЗОВЫЙ</w:t>
      </w:r>
      <w:r w:rsidR="001F2055" w:rsidRPr="009576B8">
        <w:rPr>
          <w:b/>
          <w:bCs/>
          <w:spacing w:val="-3"/>
          <w:position w:val="1"/>
          <w:sz w:val="28"/>
          <w:szCs w:val="28"/>
        </w:rPr>
        <w:t xml:space="preserve"> </w:t>
      </w:r>
      <w:r w:rsidR="001F2055" w:rsidRPr="009576B8">
        <w:rPr>
          <w:b/>
          <w:bCs/>
          <w:spacing w:val="-2"/>
          <w:position w:val="1"/>
          <w:sz w:val="28"/>
          <w:szCs w:val="28"/>
        </w:rPr>
        <w:t>УРОВЕНЬ).</w:t>
      </w:r>
    </w:p>
    <w:p w14:paraId="60746F71" w14:textId="77777777" w:rsidR="006B7EF7" w:rsidRPr="009576B8" w:rsidRDefault="006B7EF7" w:rsidP="001049FC">
      <w:pPr>
        <w:jc w:val="center"/>
        <w:rPr>
          <w:b/>
          <w:bCs/>
          <w:sz w:val="28"/>
          <w:szCs w:val="28"/>
        </w:rPr>
      </w:pPr>
    </w:p>
    <w:p w14:paraId="26725DD8" w14:textId="77777777" w:rsidR="00BC175B" w:rsidRPr="009576B8" w:rsidRDefault="00BC175B" w:rsidP="001049FC">
      <w:pPr>
        <w:ind w:right="566" w:firstLine="709"/>
        <w:jc w:val="center"/>
        <w:rPr>
          <w:sz w:val="28"/>
          <w:szCs w:val="28"/>
        </w:rPr>
      </w:pPr>
      <w:r w:rsidRPr="009576B8">
        <w:rPr>
          <w:sz w:val="28"/>
          <w:szCs w:val="28"/>
        </w:rPr>
        <w:t>ПОЯСНИТЕЛЬНАЯ  ЗАПИСКА</w:t>
      </w:r>
    </w:p>
    <w:p w14:paraId="0C86EDD4" w14:textId="492D4533" w:rsidR="00BC175B" w:rsidRPr="009576B8" w:rsidRDefault="00BC175B" w:rsidP="001049FC">
      <w:pPr>
        <w:ind w:right="566" w:firstLine="709"/>
        <w:jc w:val="both"/>
        <w:rPr>
          <w:iCs/>
          <w:sz w:val="28"/>
          <w:szCs w:val="28"/>
        </w:rPr>
      </w:pPr>
      <w:r w:rsidRPr="009576B8">
        <w:rPr>
          <w:iCs/>
          <w:sz w:val="28"/>
          <w:szCs w:val="28"/>
        </w:rPr>
        <w:t>Рабочая программа по учебному предмету «Литература» для 10-11 классов разработана в соответствии с:</w:t>
      </w:r>
    </w:p>
    <w:p w14:paraId="2F5EA6FF" w14:textId="77777777" w:rsidR="00BC175B" w:rsidRPr="009576B8" w:rsidRDefault="00BC175B" w:rsidP="001049FC">
      <w:pPr>
        <w:ind w:right="566" w:firstLine="709"/>
        <w:jc w:val="both"/>
        <w:rPr>
          <w:iCs/>
          <w:sz w:val="28"/>
          <w:szCs w:val="28"/>
        </w:rPr>
      </w:pPr>
      <w:r w:rsidRPr="009576B8">
        <w:rPr>
          <w:iCs/>
          <w:sz w:val="28"/>
          <w:szCs w:val="28"/>
        </w:rPr>
        <w:t>Федеральным</w:t>
      </w:r>
      <w:r w:rsidRPr="009576B8">
        <w:rPr>
          <w:iCs/>
          <w:spacing w:val="-5"/>
          <w:sz w:val="28"/>
          <w:szCs w:val="28"/>
        </w:rPr>
        <w:t xml:space="preserve"> </w:t>
      </w:r>
      <w:r w:rsidRPr="009576B8">
        <w:rPr>
          <w:iCs/>
          <w:sz w:val="28"/>
          <w:szCs w:val="28"/>
        </w:rPr>
        <w:t>законом</w:t>
      </w:r>
      <w:r w:rsidRPr="009576B8">
        <w:rPr>
          <w:iCs/>
          <w:spacing w:val="-5"/>
          <w:sz w:val="28"/>
          <w:szCs w:val="28"/>
        </w:rPr>
        <w:t xml:space="preserve"> </w:t>
      </w:r>
      <w:r w:rsidRPr="009576B8">
        <w:rPr>
          <w:iCs/>
          <w:sz w:val="28"/>
          <w:szCs w:val="28"/>
        </w:rPr>
        <w:t>от</w:t>
      </w:r>
      <w:r w:rsidRPr="009576B8">
        <w:rPr>
          <w:iCs/>
          <w:spacing w:val="-5"/>
          <w:sz w:val="28"/>
          <w:szCs w:val="28"/>
        </w:rPr>
        <w:t xml:space="preserve"> </w:t>
      </w:r>
      <w:r w:rsidRPr="009576B8">
        <w:rPr>
          <w:iCs/>
          <w:sz w:val="28"/>
          <w:szCs w:val="28"/>
        </w:rPr>
        <w:t>29.12.2012</w:t>
      </w:r>
      <w:r w:rsidRPr="009576B8">
        <w:rPr>
          <w:iCs/>
          <w:spacing w:val="-5"/>
          <w:sz w:val="28"/>
          <w:szCs w:val="28"/>
        </w:rPr>
        <w:t xml:space="preserve"> </w:t>
      </w:r>
      <w:r w:rsidRPr="009576B8">
        <w:rPr>
          <w:iCs/>
          <w:sz w:val="28"/>
          <w:szCs w:val="28"/>
        </w:rPr>
        <w:t>№</w:t>
      </w:r>
      <w:r w:rsidRPr="009576B8">
        <w:rPr>
          <w:iCs/>
          <w:spacing w:val="-5"/>
          <w:sz w:val="28"/>
          <w:szCs w:val="28"/>
        </w:rPr>
        <w:t xml:space="preserve"> </w:t>
      </w:r>
      <w:r w:rsidRPr="009576B8">
        <w:rPr>
          <w:iCs/>
          <w:sz w:val="28"/>
          <w:szCs w:val="28"/>
        </w:rPr>
        <w:t>273-ФЗ</w:t>
      </w:r>
      <w:r w:rsidRPr="009576B8">
        <w:rPr>
          <w:iCs/>
          <w:spacing w:val="-5"/>
          <w:sz w:val="28"/>
          <w:szCs w:val="28"/>
        </w:rPr>
        <w:t xml:space="preserve"> </w:t>
      </w:r>
      <w:r w:rsidRPr="009576B8">
        <w:rPr>
          <w:iCs/>
          <w:sz w:val="28"/>
          <w:szCs w:val="28"/>
        </w:rPr>
        <w:t>«Об</w:t>
      </w:r>
      <w:r w:rsidRPr="009576B8">
        <w:rPr>
          <w:iCs/>
          <w:spacing w:val="-5"/>
          <w:sz w:val="28"/>
          <w:szCs w:val="28"/>
        </w:rPr>
        <w:t xml:space="preserve"> </w:t>
      </w:r>
      <w:r w:rsidRPr="009576B8">
        <w:rPr>
          <w:iCs/>
          <w:sz w:val="28"/>
          <w:szCs w:val="28"/>
        </w:rPr>
        <w:t>образовании</w:t>
      </w:r>
      <w:r w:rsidRPr="009576B8">
        <w:rPr>
          <w:iCs/>
          <w:spacing w:val="-6"/>
          <w:sz w:val="28"/>
          <w:szCs w:val="28"/>
        </w:rPr>
        <w:t xml:space="preserve"> </w:t>
      </w:r>
      <w:r w:rsidRPr="009576B8">
        <w:rPr>
          <w:iCs/>
          <w:sz w:val="28"/>
          <w:szCs w:val="28"/>
        </w:rPr>
        <w:t>в Российской Федерации» (в действующей редакции);</w:t>
      </w:r>
    </w:p>
    <w:p w14:paraId="5D395B54" w14:textId="77777777" w:rsidR="00BC175B" w:rsidRPr="009576B8" w:rsidRDefault="00BC175B" w:rsidP="001049FC">
      <w:pPr>
        <w:ind w:right="566" w:firstLine="709"/>
        <w:jc w:val="both"/>
        <w:rPr>
          <w:iCs/>
          <w:sz w:val="28"/>
          <w:szCs w:val="28"/>
        </w:rPr>
      </w:pPr>
      <w:r w:rsidRPr="009576B8">
        <w:rPr>
          <w:iCs/>
          <w:sz w:val="28"/>
          <w:szCs w:val="28"/>
        </w:rPr>
        <w:t>ФГОС</w:t>
      </w:r>
      <w:r w:rsidRPr="009576B8">
        <w:rPr>
          <w:iCs/>
          <w:spacing w:val="-5"/>
          <w:sz w:val="28"/>
          <w:szCs w:val="28"/>
        </w:rPr>
        <w:t xml:space="preserve"> </w:t>
      </w:r>
      <w:r w:rsidRPr="009576B8">
        <w:rPr>
          <w:iCs/>
          <w:sz w:val="28"/>
          <w:szCs w:val="28"/>
        </w:rPr>
        <w:t>среднего</w:t>
      </w:r>
      <w:r w:rsidRPr="009576B8">
        <w:rPr>
          <w:iCs/>
          <w:spacing w:val="-6"/>
          <w:sz w:val="28"/>
          <w:szCs w:val="28"/>
        </w:rPr>
        <w:t xml:space="preserve"> </w:t>
      </w:r>
      <w:r w:rsidRPr="009576B8">
        <w:rPr>
          <w:iCs/>
          <w:sz w:val="28"/>
          <w:szCs w:val="28"/>
        </w:rPr>
        <w:t>общего</w:t>
      </w:r>
      <w:r w:rsidRPr="009576B8">
        <w:rPr>
          <w:iCs/>
          <w:spacing w:val="-4"/>
          <w:sz w:val="28"/>
          <w:szCs w:val="28"/>
        </w:rPr>
        <w:t xml:space="preserve"> </w:t>
      </w:r>
      <w:r w:rsidRPr="009576B8">
        <w:rPr>
          <w:iCs/>
          <w:sz w:val="28"/>
          <w:szCs w:val="28"/>
        </w:rPr>
        <w:t>образования</w:t>
      </w:r>
      <w:r w:rsidRPr="009576B8">
        <w:rPr>
          <w:iCs/>
          <w:spacing w:val="-6"/>
          <w:sz w:val="28"/>
          <w:szCs w:val="28"/>
        </w:rPr>
        <w:t xml:space="preserve"> </w:t>
      </w:r>
      <w:r w:rsidRPr="009576B8">
        <w:rPr>
          <w:iCs/>
          <w:sz w:val="28"/>
          <w:szCs w:val="28"/>
        </w:rPr>
        <w:t>(</w:t>
      </w:r>
      <w:r w:rsidRPr="009576B8">
        <w:rPr>
          <w:sz w:val="28"/>
          <w:szCs w:val="28"/>
        </w:rPr>
        <w:t>Приказ Минобрнауки № 413 от 17.05.2012</w:t>
      </w:r>
      <w:r w:rsidRPr="009576B8">
        <w:rPr>
          <w:spacing w:val="-17"/>
          <w:sz w:val="28"/>
          <w:szCs w:val="28"/>
        </w:rPr>
        <w:t xml:space="preserve"> </w:t>
      </w:r>
      <w:r w:rsidRPr="009576B8">
        <w:rPr>
          <w:sz w:val="28"/>
          <w:szCs w:val="28"/>
        </w:rPr>
        <w:t>(действующая</w:t>
      </w:r>
      <w:r w:rsidRPr="009576B8">
        <w:rPr>
          <w:spacing w:val="-17"/>
          <w:sz w:val="28"/>
          <w:szCs w:val="28"/>
        </w:rPr>
        <w:t xml:space="preserve"> </w:t>
      </w:r>
      <w:r w:rsidRPr="009576B8">
        <w:rPr>
          <w:sz w:val="28"/>
          <w:szCs w:val="28"/>
        </w:rPr>
        <w:t>редакция)</w:t>
      </w:r>
      <w:r w:rsidRPr="009576B8">
        <w:rPr>
          <w:iCs/>
          <w:sz w:val="28"/>
          <w:szCs w:val="28"/>
        </w:rPr>
        <w:t>);</w:t>
      </w:r>
    </w:p>
    <w:p w14:paraId="7C71856C" w14:textId="77777777" w:rsidR="00BC175B" w:rsidRPr="009576B8" w:rsidRDefault="00BC175B" w:rsidP="001049FC">
      <w:pPr>
        <w:ind w:right="566" w:firstLine="709"/>
        <w:jc w:val="both"/>
        <w:rPr>
          <w:iCs/>
          <w:sz w:val="28"/>
          <w:szCs w:val="28"/>
        </w:rPr>
      </w:pPr>
      <w:r w:rsidRPr="009576B8">
        <w:rPr>
          <w:iCs/>
          <w:sz w:val="28"/>
          <w:szCs w:val="28"/>
        </w:rPr>
        <w:t>Федеральной образовательной программой среднего общего образования (</w:t>
      </w:r>
      <w:r w:rsidRPr="009576B8">
        <w:rPr>
          <w:sz w:val="28"/>
          <w:szCs w:val="28"/>
        </w:rPr>
        <w:t>Приказ</w:t>
      </w:r>
      <w:r w:rsidRPr="009576B8">
        <w:rPr>
          <w:spacing w:val="-10"/>
          <w:sz w:val="28"/>
          <w:szCs w:val="28"/>
        </w:rPr>
        <w:t xml:space="preserve"> </w:t>
      </w:r>
      <w:r w:rsidRPr="009576B8">
        <w:rPr>
          <w:sz w:val="28"/>
          <w:szCs w:val="28"/>
        </w:rPr>
        <w:t>Минпросвещения</w:t>
      </w:r>
      <w:r w:rsidRPr="009576B8">
        <w:rPr>
          <w:spacing w:val="-8"/>
          <w:sz w:val="28"/>
          <w:szCs w:val="28"/>
        </w:rPr>
        <w:t xml:space="preserve"> </w:t>
      </w:r>
      <w:r w:rsidRPr="009576B8">
        <w:rPr>
          <w:sz w:val="28"/>
          <w:szCs w:val="28"/>
        </w:rPr>
        <w:t>№</w:t>
      </w:r>
      <w:r w:rsidRPr="009576B8">
        <w:rPr>
          <w:spacing w:val="-9"/>
          <w:sz w:val="28"/>
          <w:szCs w:val="28"/>
        </w:rPr>
        <w:t xml:space="preserve"> </w:t>
      </w:r>
      <w:r w:rsidRPr="009576B8">
        <w:rPr>
          <w:sz w:val="28"/>
          <w:szCs w:val="28"/>
        </w:rPr>
        <w:t>372</w:t>
      </w:r>
      <w:r w:rsidRPr="009576B8">
        <w:rPr>
          <w:spacing w:val="-9"/>
          <w:sz w:val="28"/>
          <w:szCs w:val="28"/>
        </w:rPr>
        <w:t xml:space="preserve"> </w:t>
      </w:r>
      <w:r w:rsidRPr="009576B8">
        <w:rPr>
          <w:sz w:val="28"/>
          <w:szCs w:val="28"/>
        </w:rPr>
        <w:t xml:space="preserve">от </w:t>
      </w:r>
      <w:r w:rsidRPr="009576B8">
        <w:rPr>
          <w:spacing w:val="-2"/>
          <w:sz w:val="28"/>
          <w:szCs w:val="28"/>
        </w:rPr>
        <w:t>18.05.2023</w:t>
      </w:r>
      <w:r w:rsidRPr="009576B8">
        <w:rPr>
          <w:iCs/>
          <w:sz w:val="28"/>
          <w:szCs w:val="28"/>
        </w:rPr>
        <w:t>),</w:t>
      </w:r>
      <w:r w:rsidRPr="009576B8">
        <w:rPr>
          <w:iCs/>
          <w:spacing w:val="-5"/>
          <w:sz w:val="28"/>
          <w:szCs w:val="28"/>
        </w:rPr>
        <w:t xml:space="preserve"> </w:t>
      </w:r>
      <w:r w:rsidRPr="009576B8">
        <w:rPr>
          <w:iCs/>
          <w:sz w:val="28"/>
          <w:szCs w:val="28"/>
        </w:rPr>
        <w:t>включая</w:t>
      </w:r>
      <w:r w:rsidRPr="009576B8">
        <w:rPr>
          <w:iCs/>
          <w:spacing w:val="-7"/>
          <w:sz w:val="28"/>
          <w:szCs w:val="28"/>
        </w:rPr>
        <w:t xml:space="preserve"> </w:t>
      </w:r>
      <w:r w:rsidRPr="009576B8">
        <w:rPr>
          <w:iCs/>
          <w:sz w:val="28"/>
          <w:szCs w:val="28"/>
        </w:rPr>
        <w:t>федеральную</w:t>
      </w:r>
      <w:r w:rsidRPr="009576B8">
        <w:rPr>
          <w:iCs/>
          <w:spacing w:val="-6"/>
          <w:sz w:val="28"/>
          <w:szCs w:val="28"/>
        </w:rPr>
        <w:t xml:space="preserve"> </w:t>
      </w:r>
      <w:r w:rsidRPr="009576B8">
        <w:rPr>
          <w:iCs/>
          <w:sz w:val="28"/>
          <w:szCs w:val="28"/>
        </w:rPr>
        <w:t>рабочую</w:t>
      </w:r>
      <w:r w:rsidRPr="009576B8">
        <w:rPr>
          <w:iCs/>
          <w:spacing w:val="-6"/>
          <w:sz w:val="28"/>
          <w:szCs w:val="28"/>
        </w:rPr>
        <w:t xml:space="preserve"> </w:t>
      </w:r>
      <w:r w:rsidRPr="009576B8">
        <w:rPr>
          <w:iCs/>
          <w:sz w:val="28"/>
          <w:szCs w:val="28"/>
        </w:rPr>
        <w:t>программу</w:t>
      </w:r>
      <w:r w:rsidRPr="009576B8">
        <w:rPr>
          <w:iCs/>
          <w:spacing w:val="-6"/>
          <w:sz w:val="28"/>
          <w:szCs w:val="28"/>
        </w:rPr>
        <w:t xml:space="preserve"> </w:t>
      </w:r>
      <w:r w:rsidRPr="009576B8">
        <w:rPr>
          <w:iCs/>
          <w:sz w:val="28"/>
          <w:szCs w:val="28"/>
        </w:rPr>
        <w:t>по предмету «Литература</w:t>
      </w:r>
      <w:r w:rsidRPr="009576B8">
        <w:rPr>
          <w:iCs/>
          <w:spacing w:val="-6"/>
          <w:sz w:val="28"/>
          <w:szCs w:val="28"/>
        </w:rPr>
        <w:t>»;</w:t>
      </w:r>
    </w:p>
    <w:p w14:paraId="2A186D42" w14:textId="77777777" w:rsidR="00BC175B" w:rsidRPr="009576B8" w:rsidRDefault="00BC175B" w:rsidP="001049FC">
      <w:pPr>
        <w:ind w:right="566" w:firstLine="709"/>
        <w:jc w:val="both"/>
        <w:rPr>
          <w:iCs/>
          <w:sz w:val="28"/>
          <w:szCs w:val="28"/>
        </w:rPr>
      </w:pPr>
      <w:r w:rsidRPr="009576B8">
        <w:rPr>
          <w:sz w:val="28"/>
          <w:szCs w:val="28"/>
        </w:rPr>
        <w:t>Федеральным</w:t>
      </w:r>
      <w:r w:rsidRPr="009576B8">
        <w:rPr>
          <w:spacing w:val="-6"/>
          <w:sz w:val="28"/>
          <w:szCs w:val="28"/>
        </w:rPr>
        <w:t xml:space="preserve"> </w:t>
      </w:r>
      <w:r w:rsidRPr="009576B8">
        <w:rPr>
          <w:sz w:val="28"/>
          <w:szCs w:val="28"/>
        </w:rPr>
        <w:t>перечнем</w:t>
      </w:r>
      <w:r w:rsidRPr="009576B8">
        <w:rPr>
          <w:spacing w:val="-6"/>
          <w:sz w:val="28"/>
          <w:szCs w:val="28"/>
        </w:rPr>
        <w:t xml:space="preserve"> </w:t>
      </w:r>
      <w:r w:rsidRPr="009576B8">
        <w:rPr>
          <w:spacing w:val="-5"/>
          <w:sz w:val="28"/>
          <w:szCs w:val="28"/>
        </w:rPr>
        <w:t>ЭОР (</w:t>
      </w:r>
      <w:r w:rsidRPr="009576B8">
        <w:rPr>
          <w:sz w:val="28"/>
          <w:szCs w:val="28"/>
        </w:rPr>
        <w:t>приказ</w:t>
      </w:r>
      <w:r w:rsidRPr="009576B8">
        <w:rPr>
          <w:spacing w:val="-10"/>
          <w:sz w:val="28"/>
          <w:szCs w:val="28"/>
        </w:rPr>
        <w:t xml:space="preserve"> </w:t>
      </w:r>
      <w:r w:rsidRPr="009576B8">
        <w:rPr>
          <w:sz w:val="28"/>
          <w:szCs w:val="28"/>
        </w:rPr>
        <w:t>Минпросвещения</w:t>
      </w:r>
      <w:r w:rsidRPr="009576B8">
        <w:rPr>
          <w:spacing w:val="-8"/>
          <w:sz w:val="28"/>
          <w:szCs w:val="28"/>
        </w:rPr>
        <w:t xml:space="preserve"> </w:t>
      </w:r>
      <w:r w:rsidRPr="009576B8">
        <w:rPr>
          <w:sz w:val="28"/>
          <w:szCs w:val="28"/>
        </w:rPr>
        <w:t>№</w:t>
      </w:r>
      <w:r w:rsidRPr="009576B8">
        <w:rPr>
          <w:spacing w:val="-9"/>
          <w:sz w:val="28"/>
          <w:szCs w:val="28"/>
        </w:rPr>
        <w:t xml:space="preserve"> </w:t>
      </w:r>
      <w:r w:rsidRPr="009576B8">
        <w:rPr>
          <w:sz w:val="28"/>
          <w:szCs w:val="28"/>
        </w:rPr>
        <w:t>499</w:t>
      </w:r>
      <w:r w:rsidRPr="009576B8">
        <w:rPr>
          <w:spacing w:val="-9"/>
          <w:sz w:val="28"/>
          <w:szCs w:val="28"/>
        </w:rPr>
        <w:t xml:space="preserve"> </w:t>
      </w:r>
      <w:r w:rsidRPr="009576B8">
        <w:rPr>
          <w:sz w:val="28"/>
          <w:szCs w:val="28"/>
        </w:rPr>
        <w:t xml:space="preserve">от </w:t>
      </w:r>
      <w:r w:rsidRPr="009576B8">
        <w:rPr>
          <w:spacing w:val="-2"/>
          <w:sz w:val="28"/>
          <w:szCs w:val="28"/>
        </w:rPr>
        <w:t>18.07.2024);</w:t>
      </w:r>
    </w:p>
    <w:p w14:paraId="06243B8C" w14:textId="77777777" w:rsidR="00BC175B" w:rsidRPr="009576B8" w:rsidRDefault="00BC175B" w:rsidP="001049FC">
      <w:pPr>
        <w:ind w:right="566" w:firstLine="709"/>
        <w:jc w:val="both"/>
        <w:rPr>
          <w:iCs/>
          <w:sz w:val="28"/>
          <w:szCs w:val="28"/>
        </w:rPr>
      </w:pPr>
      <w:r w:rsidRPr="009576B8">
        <w:rPr>
          <w:sz w:val="28"/>
          <w:szCs w:val="28"/>
        </w:rPr>
        <w:t>Федеральным</w:t>
      </w:r>
      <w:r w:rsidRPr="009576B8">
        <w:rPr>
          <w:spacing w:val="-17"/>
          <w:sz w:val="28"/>
          <w:szCs w:val="28"/>
        </w:rPr>
        <w:t xml:space="preserve"> </w:t>
      </w:r>
      <w:r w:rsidRPr="009576B8">
        <w:rPr>
          <w:sz w:val="28"/>
          <w:szCs w:val="28"/>
        </w:rPr>
        <w:t>перечнем</w:t>
      </w:r>
      <w:r w:rsidRPr="009576B8">
        <w:rPr>
          <w:spacing w:val="-17"/>
          <w:sz w:val="28"/>
          <w:szCs w:val="28"/>
        </w:rPr>
        <w:t xml:space="preserve"> </w:t>
      </w:r>
      <w:r w:rsidRPr="009576B8">
        <w:rPr>
          <w:sz w:val="28"/>
          <w:szCs w:val="28"/>
        </w:rPr>
        <w:t xml:space="preserve">учебников </w:t>
      </w:r>
      <w:r w:rsidRPr="009576B8">
        <w:rPr>
          <w:spacing w:val="-2"/>
          <w:sz w:val="28"/>
          <w:szCs w:val="28"/>
        </w:rPr>
        <w:t>(ФПУ) (</w:t>
      </w:r>
      <w:r w:rsidRPr="009576B8">
        <w:rPr>
          <w:sz w:val="28"/>
          <w:szCs w:val="28"/>
        </w:rPr>
        <w:t>приказ Минпросвещения № 495 от 26.06.2025</w:t>
      </w:r>
      <w:r w:rsidRPr="009576B8">
        <w:rPr>
          <w:spacing w:val="-12"/>
          <w:sz w:val="28"/>
          <w:szCs w:val="28"/>
        </w:rPr>
        <w:t xml:space="preserve"> </w:t>
      </w:r>
      <w:r w:rsidRPr="009576B8">
        <w:rPr>
          <w:sz w:val="28"/>
          <w:szCs w:val="28"/>
        </w:rPr>
        <w:t>(в</w:t>
      </w:r>
      <w:r w:rsidRPr="009576B8">
        <w:rPr>
          <w:spacing w:val="-11"/>
          <w:sz w:val="28"/>
          <w:szCs w:val="28"/>
        </w:rPr>
        <w:t xml:space="preserve"> </w:t>
      </w:r>
      <w:r w:rsidRPr="009576B8">
        <w:rPr>
          <w:sz w:val="28"/>
          <w:szCs w:val="28"/>
        </w:rPr>
        <w:t>действующей</w:t>
      </w:r>
      <w:r w:rsidRPr="009576B8">
        <w:rPr>
          <w:spacing w:val="-11"/>
          <w:sz w:val="28"/>
          <w:szCs w:val="28"/>
        </w:rPr>
        <w:t xml:space="preserve"> </w:t>
      </w:r>
      <w:r w:rsidRPr="009576B8">
        <w:rPr>
          <w:sz w:val="28"/>
          <w:szCs w:val="28"/>
        </w:rPr>
        <w:t>редакции);</w:t>
      </w:r>
    </w:p>
    <w:p w14:paraId="370D10AC" w14:textId="3E33C8C5" w:rsidR="00BC175B" w:rsidRPr="009576B8" w:rsidRDefault="00BC175B" w:rsidP="001049FC">
      <w:pPr>
        <w:ind w:right="566" w:firstLine="709"/>
        <w:jc w:val="both"/>
        <w:rPr>
          <w:iCs/>
          <w:sz w:val="28"/>
          <w:szCs w:val="28"/>
        </w:rPr>
      </w:pPr>
      <w:r w:rsidRPr="009576B8">
        <w:rPr>
          <w:iCs/>
          <w:sz w:val="28"/>
          <w:szCs w:val="28"/>
        </w:rPr>
        <w:t>-Положением</w:t>
      </w:r>
      <w:r w:rsidRPr="009576B8">
        <w:rPr>
          <w:iCs/>
          <w:spacing w:val="-5"/>
          <w:sz w:val="28"/>
          <w:szCs w:val="28"/>
        </w:rPr>
        <w:t xml:space="preserve"> </w:t>
      </w:r>
      <w:r w:rsidRPr="009576B8">
        <w:rPr>
          <w:iCs/>
          <w:sz w:val="28"/>
          <w:szCs w:val="28"/>
        </w:rPr>
        <w:t>о</w:t>
      </w:r>
      <w:r w:rsidRPr="009576B8">
        <w:rPr>
          <w:iCs/>
          <w:spacing w:val="-7"/>
          <w:sz w:val="28"/>
          <w:szCs w:val="28"/>
        </w:rPr>
        <w:t xml:space="preserve"> </w:t>
      </w:r>
      <w:r w:rsidRPr="009576B8">
        <w:rPr>
          <w:iCs/>
          <w:sz w:val="28"/>
          <w:szCs w:val="28"/>
        </w:rPr>
        <w:t>рабочей</w:t>
      </w:r>
      <w:r w:rsidRPr="009576B8">
        <w:rPr>
          <w:iCs/>
          <w:spacing w:val="-7"/>
          <w:sz w:val="28"/>
          <w:szCs w:val="28"/>
        </w:rPr>
        <w:t xml:space="preserve"> </w:t>
      </w:r>
      <w:r w:rsidRPr="009576B8">
        <w:rPr>
          <w:iCs/>
          <w:sz w:val="28"/>
          <w:szCs w:val="28"/>
        </w:rPr>
        <w:t>программе</w:t>
      </w:r>
      <w:r w:rsidRPr="009576B8">
        <w:rPr>
          <w:iCs/>
          <w:spacing w:val="-5"/>
          <w:sz w:val="28"/>
          <w:szCs w:val="28"/>
        </w:rPr>
        <w:t xml:space="preserve"> </w:t>
      </w:r>
      <w:r w:rsidRPr="009576B8">
        <w:rPr>
          <w:iCs/>
          <w:sz w:val="28"/>
          <w:szCs w:val="28"/>
        </w:rPr>
        <w:t>ГБОУ «СШ № 6 Г.О.СНЕЖНОЕ»</w:t>
      </w:r>
      <w:r w:rsidRPr="009576B8">
        <w:rPr>
          <w:iCs/>
          <w:spacing w:val="-5"/>
          <w:sz w:val="28"/>
          <w:szCs w:val="28"/>
        </w:rPr>
        <w:t xml:space="preserve"> </w:t>
      </w:r>
      <w:r w:rsidRPr="009576B8">
        <w:rPr>
          <w:iCs/>
          <w:sz w:val="28"/>
          <w:szCs w:val="28"/>
        </w:rPr>
        <w:t>(приказ №</w:t>
      </w:r>
      <w:r w:rsidR="00E6231D" w:rsidRPr="009576B8">
        <w:rPr>
          <w:iCs/>
          <w:sz w:val="28"/>
          <w:szCs w:val="28"/>
        </w:rPr>
        <w:t>53-ОД</w:t>
      </w:r>
      <w:r w:rsidRPr="009576B8">
        <w:rPr>
          <w:iCs/>
          <w:sz w:val="28"/>
          <w:szCs w:val="28"/>
        </w:rPr>
        <w:t xml:space="preserve">    от </w:t>
      </w:r>
      <w:r w:rsidR="00E6231D" w:rsidRPr="009576B8">
        <w:rPr>
          <w:iCs/>
          <w:sz w:val="28"/>
          <w:szCs w:val="28"/>
        </w:rPr>
        <w:t>23.04.2026</w:t>
      </w:r>
      <w:r w:rsidRPr="009576B8">
        <w:rPr>
          <w:iCs/>
          <w:sz w:val="28"/>
          <w:szCs w:val="28"/>
        </w:rPr>
        <w:t>)</w:t>
      </w:r>
    </w:p>
    <w:p w14:paraId="0B4573C6" w14:textId="229C7689" w:rsidR="00BC175B" w:rsidRPr="009576B8" w:rsidRDefault="00BC175B" w:rsidP="001049FC">
      <w:pPr>
        <w:ind w:right="566" w:firstLine="709"/>
        <w:jc w:val="both"/>
        <w:rPr>
          <w:iCs/>
          <w:sz w:val="28"/>
          <w:szCs w:val="28"/>
        </w:rPr>
      </w:pPr>
      <w:r w:rsidRPr="009576B8">
        <w:rPr>
          <w:sz w:val="28"/>
          <w:szCs w:val="28"/>
        </w:rPr>
        <w:t xml:space="preserve">   -Положением</w:t>
      </w:r>
      <w:r w:rsidRPr="009576B8">
        <w:rPr>
          <w:spacing w:val="-10"/>
          <w:sz w:val="28"/>
          <w:szCs w:val="28"/>
        </w:rPr>
        <w:t xml:space="preserve"> </w:t>
      </w:r>
      <w:r w:rsidRPr="009576B8">
        <w:rPr>
          <w:sz w:val="28"/>
          <w:szCs w:val="28"/>
        </w:rPr>
        <w:t>о</w:t>
      </w:r>
      <w:r w:rsidRPr="009576B8">
        <w:rPr>
          <w:spacing w:val="-9"/>
          <w:sz w:val="28"/>
          <w:szCs w:val="28"/>
        </w:rPr>
        <w:t xml:space="preserve"> </w:t>
      </w:r>
      <w:r w:rsidRPr="009576B8">
        <w:rPr>
          <w:sz w:val="28"/>
          <w:szCs w:val="28"/>
        </w:rPr>
        <w:t>текущем</w:t>
      </w:r>
      <w:r w:rsidRPr="009576B8">
        <w:rPr>
          <w:spacing w:val="-9"/>
          <w:sz w:val="28"/>
          <w:szCs w:val="28"/>
        </w:rPr>
        <w:t xml:space="preserve"> </w:t>
      </w:r>
      <w:r w:rsidRPr="009576B8">
        <w:rPr>
          <w:sz w:val="28"/>
          <w:szCs w:val="28"/>
        </w:rPr>
        <w:t>контроле</w:t>
      </w:r>
      <w:r w:rsidRPr="009576B8">
        <w:rPr>
          <w:spacing w:val="-9"/>
          <w:sz w:val="28"/>
          <w:szCs w:val="28"/>
        </w:rPr>
        <w:t xml:space="preserve"> </w:t>
      </w:r>
      <w:r w:rsidRPr="009576B8">
        <w:rPr>
          <w:sz w:val="28"/>
          <w:szCs w:val="28"/>
        </w:rPr>
        <w:t xml:space="preserve">и промежуточной аттестации ГБОУ «СШ № 6 Г.О.СНЕЖНОЕ» (приказ № </w:t>
      </w:r>
      <w:r w:rsidR="00E6231D" w:rsidRPr="009576B8">
        <w:rPr>
          <w:sz w:val="28"/>
          <w:szCs w:val="28"/>
        </w:rPr>
        <w:t>53-ОД</w:t>
      </w:r>
      <w:r w:rsidRPr="009576B8">
        <w:rPr>
          <w:sz w:val="28"/>
          <w:szCs w:val="28"/>
        </w:rPr>
        <w:t xml:space="preserve">   от</w:t>
      </w:r>
      <w:r w:rsidR="00E6231D" w:rsidRPr="009576B8">
        <w:rPr>
          <w:sz w:val="28"/>
          <w:szCs w:val="28"/>
        </w:rPr>
        <w:t>23.04.2026</w:t>
      </w:r>
      <w:r w:rsidRPr="009576B8">
        <w:rPr>
          <w:sz w:val="28"/>
          <w:szCs w:val="28"/>
        </w:rPr>
        <w:t xml:space="preserve">    ).</w:t>
      </w:r>
    </w:p>
    <w:p w14:paraId="02772BE1" w14:textId="77777777" w:rsidR="00BC175B" w:rsidRPr="009576B8" w:rsidRDefault="00BC175B" w:rsidP="001049FC">
      <w:pPr>
        <w:ind w:right="566" w:firstLine="709"/>
        <w:jc w:val="both"/>
      </w:pPr>
      <w:r w:rsidRPr="009576B8">
        <w:rPr>
          <w:b/>
          <w:sz w:val="28"/>
        </w:rPr>
        <w:t>МЕСТО УЧЕБНОГО ПРЕДМЕТА «ЛИТЕРАТУРА» В УЧЕБНОМ ПЛАНЕ</w:t>
      </w:r>
    </w:p>
    <w:p w14:paraId="30DB0C03" w14:textId="77777777" w:rsidR="00BC175B" w:rsidRPr="009576B8" w:rsidRDefault="00BC175B" w:rsidP="001049FC">
      <w:pPr>
        <w:ind w:right="566" w:firstLine="709"/>
        <w:jc w:val="both"/>
      </w:pPr>
    </w:p>
    <w:p w14:paraId="5E68AE8D" w14:textId="77777777" w:rsidR="00BC175B" w:rsidRPr="009576B8" w:rsidRDefault="00BC175B" w:rsidP="001049FC">
      <w:pPr>
        <w:ind w:right="566" w:firstLine="709"/>
        <w:jc w:val="both"/>
      </w:pPr>
      <w:r w:rsidRPr="009576B8">
        <w:rPr>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6314A23E" w14:textId="77777777" w:rsidR="006B7EF7" w:rsidRPr="009576B8" w:rsidRDefault="006B7EF7" w:rsidP="001049FC">
      <w:pPr>
        <w:jc w:val="center"/>
        <w:rPr>
          <w:b/>
          <w:sz w:val="28"/>
        </w:rPr>
      </w:pPr>
      <w:bookmarkStart w:id="2" w:name="block-81686677"/>
    </w:p>
    <w:p w14:paraId="3C5E63D7" w14:textId="6DE41C0A" w:rsidR="00BC175B" w:rsidRPr="009576B8" w:rsidRDefault="00BC175B" w:rsidP="001049FC">
      <w:pPr>
        <w:jc w:val="center"/>
      </w:pPr>
      <w:r w:rsidRPr="009576B8">
        <w:rPr>
          <w:b/>
          <w:sz w:val="28"/>
        </w:rPr>
        <w:t>СОДЕРЖАНИЕ УЧЕБНОГО ПРЕДМЕТА «ЛИТЕРАТУРА»</w:t>
      </w:r>
    </w:p>
    <w:p w14:paraId="1A2421CD" w14:textId="77777777" w:rsidR="00BC175B" w:rsidRPr="009576B8" w:rsidRDefault="00BC175B" w:rsidP="001049FC">
      <w:pPr>
        <w:jc w:val="center"/>
      </w:pPr>
      <w:r w:rsidRPr="009576B8">
        <w:rPr>
          <w:b/>
          <w:sz w:val="28"/>
        </w:rPr>
        <w:t>10 КЛАСС</w:t>
      </w:r>
    </w:p>
    <w:p w14:paraId="3DF5BF8D" w14:textId="77777777" w:rsidR="00BC175B" w:rsidRPr="009576B8" w:rsidRDefault="00BC175B" w:rsidP="001049FC">
      <w:pPr>
        <w:ind w:right="566" w:firstLine="709"/>
        <w:jc w:val="both"/>
      </w:pPr>
      <w:r w:rsidRPr="009576B8">
        <w:rPr>
          <w:b/>
          <w:sz w:val="28"/>
        </w:rPr>
        <w:t>Обобщающее повторение</w:t>
      </w:r>
    </w:p>
    <w:p w14:paraId="17C26AF4" w14:textId="77777777" w:rsidR="00BC175B" w:rsidRPr="009576B8" w:rsidRDefault="00BC175B" w:rsidP="001049FC">
      <w:pPr>
        <w:ind w:right="566" w:firstLine="709"/>
        <w:jc w:val="both"/>
      </w:pPr>
      <w:r w:rsidRPr="009576B8">
        <w:rPr>
          <w:sz w:val="28"/>
        </w:rPr>
        <w:t xml:space="preserve">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w:t>
      </w:r>
      <w:r w:rsidRPr="009576B8">
        <w:rPr>
          <w:sz w:val="28"/>
        </w:rPr>
        <w:lastRenderedPageBreak/>
        <w:t>времени»); произведения Н.В. Гоголя (комедия «Ревизор», поэма «Мертвые души»).</w:t>
      </w:r>
    </w:p>
    <w:p w14:paraId="188DC73E" w14:textId="77777777" w:rsidR="00BC175B" w:rsidRPr="009576B8" w:rsidRDefault="00BC175B" w:rsidP="001049FC">
      <w:pPr>
        <w:ind w:right="566" w:firstLine="709"/>
        <w:jc w:val="both"/>
      </w:pPr>
      <w:r w:rsidRPr="009576B8">
        <w:rPr>
          <w:b/>
          <w:sz w:val="28"/>
        </w:rPr>
        <w:t>Литература второй половины XIX века</w:t>
      </w:r>
    </w:p>
    <w:p w14:paraId="12215CA2" w14:textId="77777777" w:rsidR="00BC175B" w:rsidRPr="009576B8" w:rsidRDefault="00BC175B" w:rsidP="001049FC">
      <w:pPr>
        <w:ind w:right="566" w:firstLine="709"/>
        <w:jc w:val="both"/>
      </w:pPr>
      <w:r w:rsidRPr="009576B8">
        <w:rPr>
          <w:b/>
          <w:sz w:val="28"/>
        </w:rPr>
        <w:t xml:space="preserve">А. Н. Островский. </w:t>
      </w:r>
      <w:r w:rsidRPr="009576B8">
        <w:rPr>
          <w:sz w:val="28"/>
        </w:rPr>
        <w:t>Драма «Гроза».</w:t>
      </w:r>
    </w:p>
    <w:p w14:paraId="24EB74CA" w14:textId="77777777" w:rsidR="00BC175B" w:rsidRPr="009576B8" w:rsidRDefault="00BC175B" w:rsidP="001049FC">
      <w:pPr>
        <w:ind w:right="566" w:firstLine="709"/>
        <w:jc w:val="both"/>
      </w:pPr>
      <w:r w:rsidRPr="009576B8">
        <w:rPr>
          <w:b/>
          <w:sz w:val="28"/>
        </w:rPr>
        <w:t>И. А. Гончаров.</w:t>
      </w:r>
      <w:r w:rsidRPr="009576B8">
        <w:rPr>
          <w:sz w:val="28"/>
        </w:rPr>
        <w:t xml:space="preserve"> Роман «Обломов».</w:t>
      </w:r>
    </w:p>
    <w:p w14:paraId="77EC3D39" w14:textId="77777777" w:rsidR="00BC175B" w:rsidRPr="009576B8" w:rsidRDefault="00BC175B" w:rsidP="001049FC">
      <w:pPr>
        <w:ind w:right="566" w:firstLine="709"/>
        <w:jc w:val="both"/>
      </w:pPr>
      <w:r w:rsidRPr="009576B8">
        <w:rPr>
          <w:b/>
          <w:sz w:val="28"/>
        </w:rPr>
        <w:t xml:space="preserve">И. С. Тургенев. </w:t>
      </w:r>
      <w:r w:rsidRPr="009576B8">
        <w:rPr>
          <w:sz w:val="28"/>
        </w:rPr>
        <w:t>Роман «Отцы и дети».</w:t>
      </w:r>
    </w:p>
    <w:p w14:paraId="3CF5BDBA" w14:textId="77777777" w:rsidR="00BC175B" w:rsidRPr="009576B8" w:rsidRDefault="00BC175B" w:rsidP="001049FC">
      <w:pPr>
        <w:ind w:right="566" w:firstLine="709"/>
        <w:jc w:val="both"/>
      </w:pPr>
      <w:r w:rsidRPr="009576B8">
        <w:rPr>
          <w:b/>
          <w:sz w:val="28"/>
        </w:rPr>
        <w:t>Ф. И. Тютчев.</w:t>
      </w:r>
      <w:r w:rsidRPr="009576B8">
        <w:rPr>
          <w:sz w:val="28"/>
        </w:rPr>
        <w:t xml:space="preserve"> Стихотворения </w:t>
      </w:r>
      <w:bookmarkStart w:id="3" w:name="48bc43c6-6543-4d2e-be22-d1d9dcade9cc"/>
      <w:r w:rsidRPr="009576B8">
        <w:rPr>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3"/>
    </w:p>
    <w:p w14:paraId="3A7C5286" w14:textId="77777777" w:rsidR="00BC175B" w:rsidRPr="009576B8" w:rsidRDefault="00BC175B" w:rsidP="001049FC">
      <w:pPr>
        <w:ind w:right="566" w:firstLine="709"/>
        <w:jc w:val="both"/>
      </w:pPr>
      <w:r w:rsidRPr="009576B8">
        <w:rPr>
          <w:b/>
          <w:sz w:val="28"/>
        </w:rPr>
        <w:t>Н. А. Некрасов.</w:t>
      </w:r>
      <w:r w:rsidRPr="009576B8">
        <w:rPr>
          <w:sz w:val="28"/>
        </w:rPr>
        <w:t xml:space="preserve"> Стихотворения </w:t>
      </w:r>
      <w:bookmarkStart w:id="4" w:name="031b8cc4-cde5-4a9c-905b-e00f20638553"/>
      <w:r w:rsidRPr="009576B8">
        <w:rPr>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14:paraId="4E76C33C" w14:textId="77777777" w:rsidR="00BC175B" w:rsidRPr="009576B8" w:rsidRDefault="00BC175B" w:rsidP="001049FC">
      <w:pPr>
        <w:ind w:right="566" w:firstLine="709"/>
        <w:jc w:val="both"/>
      </w:pPr>
      <w:r w:rsidRPr="009576B8">
        <w:rPr>
          <w:sz w:val="28"/>
        </w:rPr>
        <w:t>Поэма «Кому на Руси жить хорошо».</w:t>
      </w:r>
    </w:p>
    <w:p w14:paraId="3D2CA57F" w14:textId="77777777" w:rsidR="00BC175B" w:rsidRPr="009576B8" w:rsidRDefault="00BC175B" w:rsidP="001049FC">
      <w:pPr>
        <w:ind w:right="566" w:firstLine="709"/>
        <w:jc w:val="both"/>
      </w:pPr>
      <w:r w:rsidRPr="009576B8">
        <w:rPr>
          <w:b/>
          <w:sz w:val="28"/>
        </w:rPr>
        <w:t>А. А. Фет.</w:t>
      </w:r>
      <w:r w:rsidRPr="009576B8">
        <w:rPr>
          <w:sz w:val="28"/>
        </w:rPr>
        <w:t xml:space="preserve"> Стихотворения </w:t>
      </w:r>
      <w:bookmarkStart w:id="5" w:name="eb23db15-b015-4a3a-8a97-7db9cc20cece"/>
      <w:r w:rsidRPr="009576B8">
        <w:rPr>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14:paraId="74D5C4A9" w14:textId="77777777" w:rsidR="00BC175B" w:rsidRPr="009576B8" w:rsidRDefault="00BC175B" w:rsidP="001049FC">
      <w:pPr>
        <w:ind w:right="566" w:firstLine="709"/>
        <w:jc w:val="both"/>
      </w:pPr>
      <w:r w:rsidRPr="009576B8">
        <w:rPr>
          <w:b/>
          <w:sz w:val="28"/>
        </w:rPr>
        <w:t>М. Е. Салтыков-Щедрин.</w:t>
      </w:r>
      <w:r w:rsidRPr="009576B8">
        <w:rPr>
          <w:sz w:val="28"/>
        </w:rPr>
        <w:t xml:space="preserve"> Роман-хроника «История одного города» </w:t>
      </w:r>
      <w:bookmarkStart w:id="6" w:name="29387ada-5345-4af2-8dea-d972ed55bcee"/>
      <w:r w:rsidRPr="009576B8">
        <w:rPr>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6"/>
    </w:p>
    <w:p w14:paraId="47E68B31" w14:textId="77777777" w:rsidR="00BC175B" w:rsidRPr="009576B8" w:rsidRDefault="00BC175B" w:rsidP="001049FC">
      <w:pPr>
        <w:ind w:right="566" w:firstLine="709"/>
        <w:jc w:val="both"/>
      </w:pPr>
      <w:r w:rsidRPr="009576B8">
        <w:rPr>
          <w:b/>
          <w:sz w:val="28"/>
        </w:rPr>
        <w:t>Ф. М. Достоевский.</w:t>
      </w:r>
      <w:r w:rsidRPr="009576B8">
        <w:rPr>
          <w:sz w:val="28"/>
        </w:rPr>
        <w:t xml:space="preserve"> Роман «Преступление и наказание».</w:t>
      </w:r>
    </w:p>
    <w:p w14:paraId="7276C41E" w14:textId="77777777" w:rsidR="00BC175B" w:rsidRPr="009576B8" w:rsidRDefault="00BC175B" w:rsidP="001049FC">
      <w:pPr>
        <w:ind w:right="566" w:firstLine="709"/>
        <w:jc w:val="both"/>
      </w:pPr>
      <w:r w:rsidRPr="009576B8">
        <w:rPr>
          <w:b/>
          <w:sz w:val="28"/>
        </w:rPr>
        <w:t>Л. Н. Толстой.</w:t>
      </w:r>
      <w:r w:rsidRPr="009576B8">
        <w:rPr>
          <w:sz w:val="28"/>
        </w:rPr>
        <w:t xml:space="preserve"> Роман-эпопея «Война и мир».</w:t>
      </w:r>
    </w:p>
    <w:p w14:paraId="514EB3A0" w14:textId="77777777" w:rsidR="00BC175B" w:rsidRPr="009576B8" w:rsidRDefault="00BC175B" w:rsidP="001049FC">
      <w:pPr>
        <w:ind w:right="566" w:firstLine="709"/>
        <w:jc w:val="both"/>
      </w:pPr>
      <w:r w:rsidRPr="009576B8">
        <w:rPr>
          <w:b/>
          <w:sz w:val="28"/>
        </w:rPr>
        <w:t>Н. С. Лесков.</w:t>
      </w:r>
      <w:r w:rsidRPr="009576B8">
        <w:rPr>
          <w:sz w:val="28"/>
        </w:rPr>
        <w:t xml:space="preserve"> Рассказы и повести </w:t>
      </w:r>
      <w:bookmarkStart w:id="7" w:name="990e385f-9c2d-4e67-9c0b-d1aecc4752da"/>
      <w:r w:rsidRPr="009576B8">
        <w:rPr>
          <w:sz w:val="28"/>
        </w:rPr>
        <w:t>(не менее одного произведения по выбору). Например, «Очарованный странник», «Однодум» и др.</w:t>
      </w:r>
      <w:bookmarkEnd w:id="7"/>
    </w:p>
    <w:p w14:paraId="534DDD5C" w14:textId="77777777" w:rsidR="00BC175B" w:rsidRPr="009576B8" w:rsidRDefault="00BC175B" w:rsidP="001049FC">
      <w:pPr>
        <w:ind w:right="566" w:firstLine="709"/>
        <w:jc w:val="both"/>
      </w:pPr>
      <w:r w:rsidRPr="009576B8">
        <w:rPr>
          <w:b/>
          <w:sz w:val="28"/>
        </w:rPr>
        <w:t xml:space="preserve">А. П. Чехов. </w:t>
      </w:r>
      <w:r w:rsidRPr="009576B8">
        <w:rPr>
          <w:sz w:val="28"/>
        </w:rPr>
        <w:t xml:space="preserve">Рассказы </w:t>
      </w:r>
      <w:bookmarkStart w:id="8" w:name="b3d897a5-ac88-4049-9662-d528178c90e0"/>
      <w:r w:rsidRPr="009576B8">
        <w:rPr>
          <w:sz w:val="28"/>
        </w:rPr>
        <w:t>(не менее трёх по выбору). Например, «Студент», «Ионыч», «Дама с собачкой», «Человек в футляре» и др.</w:t>
      </w:r>
      <w:bookmarkEnd w:id="8"/>
    </w:p>
    <w:p w14:paraId="6D320343" w14:textId="77777777" w:rsidR="00BC175B" w:rsidRPr="009576B8" w:rsidRDefault="00BC175B" w:rsidP="001049FC">
      <w:pPr>
        <w:ind w:right="566" w:firstLine="709"/>
        <w:jc w:val="both"/>
      </w:pPr>
      <w:r w:rsidRPr="009576B8">
        <w:rPr>
          <w:sz w:val="28"/>
        </w:rPr>
        <w:t>Комедия «Вишнёвый сад».</w:t>
      </w:r>
    </w:p>
    <w:p w14:paraId="32B4104F" w14:textId="77777777" w:rsidR="00BC175B" w:rsidRPr="009576B8" w:rsidRDefault="00BC175B" w:rsidP="001049FC">
      <w:pPr>
        <w:ind w:right="566" w:firstLine="709"/>
        <w:jc w:val="both"/>
      </w:pPr>
      <w:r w:rsidRPr="009576B8">
        <w:rPr>
          <w:b/>
          <w:sz w:val="28"/>
        </w:rPr>
        <w:t>Литературная критика второй половины XIX века</w:t>
      </w:r>
    </w:p>
    <w:p w14:paraId="40E280FD" w14:textId="77777777" w:rsidR="00BC175B" w:rsidRPr="009576B8" w:rsidRDefault="00BC175B" w:rsidP="001049FC">
      <w:pPr>
        <w:ind w:right="566" w:firstLine="709"/>
        <w:jc w:val="both"/>
      </w:pPr>
      <w:r w:rsidRPr="009576B8">
        <w:rPr>
          <w:sz w:val="28"/>
        </w:rPr>
        <w:t xml:space="preserve">Статьи H. А. Добролюбова «Луч света в тёмном царстве», «Что такое обломовщина?», Д. И. Писарева «Базаров» и др. </w:t>
      </w:r>
      <w:bookmarkStart w:id="9" w:name="04a2e017-0885-41b9-bb17-f10d0bd9f094"/>
      <w:r w:rsidRPr="009576B8">
        <w:rPr>
          <w:sz w:val="28"/>
        </w:rPr>
        <w:t>(не менее двух статей по выбору в соответствии с изучаемым художественным произведением).</w:t>
      </w:r>
      <w:bookmarkEnd w:id="9"/>
    </w:p>
    <w:p w14:paraId="4C7B3F07" w14:textId="77777777" w:rsidR="00BC175B" w:rsidRPr="009576B8" w:rsidRDefault="00BC175B" w:rsidP="001049FC">
      <w:pPr>
        <w:ind w:right="566" w:firstLine="709"/>
        <w:jc w:val="both"/>
      </w:pPr>
      <w:r w:rsidRPr="009576B8">
        <w:rPr>
          <w:b/>
          <w:sz w:val="28"/>
        </w:rPr>
        <w:t>Литература народов России</w:t>
      </w:r>
      <w:r w:rsidRPr="009576B8">
        <w:rPr>
          <w:sz w:val="28"/>
        </w:rPr>
        <w:t xml:space="preserve"> </w:t>
      </w:r>
    </w:p>
    <w:p w14:paraId="2F2DD692" w14:textId="77777777" w:rsidR="00BC175B" w:rsidRPr="009576B8" w:rsidRDefault="00BC175B" w:rsidP="001049FC">
      <w:pPr>
        <w:ind w:right="566" w:firstLine="709"/>
        <w:jc w:val="both"/>
      </w:pPr>
      <w:r w:rsidRPr="009576B8">
        <w:rPr>
          <w:sz w:val="28"/>
        </w:rPr>
        <w:t xml:space="preserve">Стихотворения </w:t>
      </w:r>
      <w:bookmarkStart w:id="10" w:name="3b5cbcbb-b3a7-4749-abe3-3cc4e5bb2c8e"/>
      <w:r w:rsidRPr="009576B8">
        <w:rPr>
          <w:sz w:val="28"/>
        </w:rPr>
        <w:t>(не менее одного по выбору). Например, Г. Тукая, К. Хетагурова и др.</w:t>
      </w:r>
      <w:bookmarkEnd w:id="10"/>
    </w:p>
    <w:p w14:paraId="0C8D6F84" w14:textId="77777777" w:rsidR="00BC175B" w:rsidRPr="009576B8" w:rsidRDefault="00BC175B" w:rsidP="001049FC">
      <w:pPr>
        <w:ind w:right="566" w:firstLine="709"/>
        <w:jc w:val="both"/>
      </w:pPr>
      <w:r w:rsidRPr="009576B8">
        <w:rPr>
          <w:b/>
          <w:sz w:val="28"/>
        </w:rPr>
        <w:t>Зарубежная литература</w:t>
      </w:r>
    </w:p>
    <w:p w14:paraId="28FBD194" w14:textId="77777777" w:rsidR="00BC175B" w:rsidRPr="009576B8" w:rsidRDefault="00BC175B" w:rsidP="001049FC">
      <w:pPr>
        <w:ind w:right="566" w:firstLine="709"/>
        <w:jc w:val="both"/>
      </w:pPr>
      <w:r w:rsidRPr="009576B8">
        <w:rPr>
          <w:b/>
          <w:sz w:val="28"/>
        </w:rPr>
        <w:t>Зарубежная проза второй половины XIX века</w:t>
      </w:r>
      <w:r w:rsidRPr="009576B8">
        <w:rPr>
          <w:sz w:val="28"/>
        </w:rPr>
        <w:t xml:space="preserve"> </w:t>
      </w:r>
      <w:bookmarkStart w:id="11" w:name="17f2a42b-a940-4cfd-a18f-21015aa4cb94"/>
      <w:r w:rsidRPr="009576B8">
        <w:rPr>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1"/>
    </w:p>
    <w:p w14:paraId="5FA3DE33" w14:textId="77777777" w:rsidR="00BC175B" w:rsidRPr="009576B8" w:rsidRDefault="00BC175B" w:rsidP="001049FC">
      <w:pPr>
        <w:ind w:right="566" w:firstLine="709"/>
        <w:jc w:val="both"/>
      </w:pPr>
      <w:r w:rsidRPr="009576B8">
        <w:rPr>
          <w:b/>
          <w:sz w:val="28"/>
        </w:rPr>
        <w:t>Зарубежная поэзия второй половины XIX века</w:t>
      </w:r>
      <w:r w:rsidRPr="009576B8">
        <w:rPr>
          <w:sz w:val="28"/>
        </w:rPr>
        <w:t xml:space="preserve"> </w:t>
      </w:r>
      <w:bookmarkStart w:id="12" w:name="8c1c8fd1-efb4-4f51-b941-6453d6bfb8b8"/>
      <w:r w:rsidRPr="009576B8">
        <w:rPr>
          <w:sz w:val="28"/>
        </w:rPr>
        <w:t xml:space="preserve">(не менее двух стихотворений одного из поэтов по выбору). Например, стихотворения А. </w:t>
      </w:r>
      <w:r w:rsidRPr="009576B8">
        <w:rPr>
          <w:sz w:val="28"/>
        </w:rPr>
        <w:lastRenderedPageBreak/>
        <w:t>Рембо, Ш. Бодлера и др.</w:t>
      </w:r>
      <w:bookmarkEnd w:id="12"/>
    </w:p>
    <w:p w14:paraId="2C9036A6" w14:textId="77777777" w:rsidR="00BC175B" w:rsidRPr="009576B8" w:rsidRDefault="00BC175B" w:rsidP="001049FC">
      <w:pPr>
        <w:ind w:right="566" w:firstLine="709"/>
        <w:jc w:val="both"/>
      </w:pPr>
      <w:r w:rsidRPr="009576B8">
        <w:rPr>
          <w:b/>
          <w:spacing w:val="-4"/>
          <w:sz w:val="28"/>
        </w:rPr>
        <w:t>Зарубежная драматургия второй половины XIX века</w:t>
      </w:r>
      <w:r w:rsidRPr="009576B8">
        <w:rPr>
          <w:spacing w:val="-4"/>
          <w:sz w:val="28"/>
        </w:rPr>
        <w:t xml:space="preserve"> </w:t>
      </w:r>
      <w:bookmarkStart w:id="13" w:name="ae74ab82-e821-4eb4-b0bf-0ee6839f9b5f"/>
      <w:r w:rsidRPr="009576B8">
        <w:rPr>
          <w:spacing w:val="-4"/>
          <w:sz w:val="28"/>
        </w:rPr>
        <w:t>(не менее одного произведения по выбору). Например, пьеса Г. Ибсена «Кукольный дом» и др.</w:t>
      </w:r>
      <w:bookmarkEnd w:id="13"/>
    </w:p>
    <w:p w14:paraId="338D5C44" w14:textId="77777777" w:rsidR="00BC175B" w:rsidRPr="009576B8" w:rsidRDefault="00BC175B" w:rsidP="001049FC">
      <w:pPr>
        <w:ind w:right="566" w:firstLine="709"/>
        <w:jc w:val="both"/>
      </w:pPr>
      <w:r w:rsidRPr="009576B8">
        <w:rPr>
          <w:b/>
          <w:sz w:val="28"/>
        </w:rPr>
        <w:t>11 КЛАСС</w:t>
      </w:r>
    </w:p>
    <w:p w14:paraId="51196E00" w14:textId="77777777" w:rsidR="00BC175B" w:rsidRPr="009576B8" w:rsidRDefault="00BC175B" w:rsidP="001049FC">
      <w:pPr>
        <w:ind w:right="566" w:firstLine="709"/>
        <w:jc w:val="both"/>
      </w:pPr>
      <w:r w:rsidRPr="009576B8">
        <w:rPr>
          <w:b/>
          <w:sz w:val="28"/>
        </w:rPr>
        <w:t>Литература конца XIX – начала ХХ века</w:t>
      </w:r>
    </w:p>
    <w:p w14:paraId="579DD2E9" w14:textId="77777777" w:rsidR="00BC175B" w:rsidRPr="009576B8" w:rsidRDefault="00BC175B" w:rsidP="001049FC">
      <w:pPr>
        <w:ind w:right="566" w:firstLine="709"/>
        <w:jc w:val="both"/>
      </w:pPr>
      <w:r w:rsidRPr="009576B8">
        <w:rPr>
          <w:b/>
          <w:sz w:val="28"/>
        </w:rPr>
        <w:t>А. И. Куприн.</w:t>
      </w:r>
      <w:r w:rsidRPr="009576B8">
        <w:rPr>
          <w:sz w:val="28"/>
        </w:rPr>
        <w:t xml:space="preserve"> Рассказы и повести </w:t>
      </w:r>
      <w:bookmarkStart w:id="14" w:name="f5b4f9c4-7443-4753-ba4c-a2c07976aef2"/>
      <w:r w:rsidRPr="009576B8">
        <w:rPr>
          <w:sz w:val="28"/>
        </w:rPr>
        <w:t>(одно произведение по выбору). Например, «Гранатовый браслет», «Олеся» и др.</w:t>
      </w:r>
      <w:bookmarkEnd w:id="14"/>
    </w:p>
    <w:p w14:paraId="5CB11779" w14:textId="77777777" w:rsidR="00BC175B" w:rsidRPr="009576B8" w:rsidRDefault="00BC175B" w:rsidP="001049FC">
      <w:pPr>
        <w:ind w:right="566" w:firstLine="709"/>
        <w:jc w:val="both"/>
      </w:pPr>
      <w:r w:rsidRPr="009576B8">
        <w:rPr>
          <w:b/>
          <w:sz w:val="28"/>
        </w:rPr>
        <w:t>Л. Н. Андреев.</w:t>
      </w:r>
      <w:r w:rsidRPr="009576B8">
        <w:rPr>
          <w:sz w:val="28"/>
        </w:rPr>
        <w:t xml:space="preserve"> Рассказы и повести </w:t>
      </w:r>
      <w:bookmarkStart w:id="15" w:name="dc41bc66-179d-4397-83fd-ca30bee83713"/>
      <w:r w:rsidRPr="009576B8">
        <w:rPr>
          <w:sz w:val="28"/>
        </w:rPr>
        <w:t>(одно произведение по выбору). Например, «Иуда Искариот», «Большой шлем» и др.</w:t>
      </w:r>
      <w:bookmarkEnd w:id="15"/>
    </w:p>
    <w:p w14:paraId="10DE6D34" w14:textId="77777777" w:rsidR="00BC175B" w:rsidRPr="009576B8" w:rsidRDefault="00BC175B" w:rsidP="001049FC">
      <w:pPr>
        <w:ind w:right="566" w:firstLine="709"/>
        <w:jc w:val="both"/>
      </w:pPr>
      <w:r w:rsidRPr="009576B8">
        <w:rPr>
          <w:b/>
          <w:sz w:val="28"/>
        </w:rPr>
        <w:t>М. Горький.</w:t>
      </w:r>
      <w:r w:rsidRPr="009576B8">
        <w:rPr>
          <w:sz w:val="28"/>
        </w:rPr>
        <w:t xml:space="preserve"> Рассказы </w:t>
      </w:r>
      <w:bookmarkStart w:id="16" w:name="872871ae-76b1-4069-99bb-4813aeaf5b5f"/>
      <w:r w:rsidRPr="009576B8">
        <w:rPr>
          <w:sz w:val="28"/>
        </w:rPr>
        <w:t>(один по выбору). Например, «Старуха Изергиль», «Макар Чудра», «Коновалов» и др.</w:t>
      </w:r>
      <w:bookmarkEnd w:id="16"/>
    </w:p>
    <w:p w14:paraId="40101B1D" w14:textId="77777777" w:rsidR="00BC175B" w:rsidRPr="009576B8" w:rsidRDefault="00BC175B" w:rsidP="001049FC">
      <w:pPr>
        <w:ind w:right="566" w:firstLine="709"/>
        <w:jc w:val="both"/>
      </w:pPr>
      <w:r w:rsidRPr="009576B8">
        <w:rPr>
          <w:sz w:val="28"/>
        </w:rPr>
        <w:t>Пьеса «На дне».</w:t>
      </w:r>
    </w:p>
    <w:p w14:paraId="44ECFC5B" w14:textId="77777777" w:rsidR="00BC175B" w:rsidRPr="009576B8" w:rsidRDefault="00BC175B" w:rsidP="001049FC">
      <w:pPr>
        <w:ind w:right="566" w:firstLine="709"/>
        <w:jc w:val="both"/>
      </w:pPr>
      <w:r w:rsidRPr="009576B8">
        <w:rPr>
          <w:b/>
          <w:sz w:val="28"/>
        </w:rPr>
        <w:t>Стихотворения поэтов Серебряного века</w:t>
      </w:r>
      <w:r w:rsidRPr="009576B8">
        <w:rPr>
          <w:sz w:val="28"/>
        </w:rPr>
        <w:t xml:space="preserve"> </w:t>
      </w:r>
      <w:bookmarkStart w:id="17" w:name="85731615-6e36-4826-951f-8361c95154e0"/>
      <w:r w:rsidRPr="009576B8">
        <w:rPr>
          <w:sz w:val="28"/>
        </w:rPr>
        <w:t>(не менее двух стихотворений одного поэта по выбору). Например, стихотворения К. Д. Бальмонта, М. А. Волошина, Н. С. Гумилёва и др.</w:t>
      </w:r>
      <w:bookmarkEnd w:id="17"/>
    </w:p>
    <w:p w14:paraId="5299FA36" w14:textId="77777777" w:rsidR="00BC175B" w:rsidRPr="009576B8" w:rsidRDefault="00BC175B" w:rsidP="001049FC">
      <w:pPr>
        <w:ind w:right="566" w:firstLine="709"/>
        <w:jc w:val="both"/>
      </w:pPr>
      <w:r w:rsidRPr="009576B8">
        <w:rPr>
          <w:b/>
          <w:sz w:val="28"/>
        </w:rPr>
        <w:t>Литература ХХ века</w:t>
      </w:r>
    </w:p>
    <w:p w14:paraId="7820CA92" w14:textId="77777777" w:rsidR="00BC175B" w:rsidRPr="009576B8" w:rsidRDefault="00BC175B" w:rsidP="001049FC">
      <w:pPr>
        <w:ind w:right="566" w:firstLine="709"/>
        <w:jc w:val="both"/>
      </w:pPr>
      <w:r w:rsidRPr="009576B8">
        <w:rPr>
          <w:b/>
          <w:sz w:val="28"/>
        </w:rPr>
        <w:t xml:space="preserve">И. А. Бунин. </w:t>
      </w:r>
      <w:r w:rsidRPr="009576B8">
        <w:rPr>
          <w:sz w:val="28"/>
        </w:rPr>
        <w:t xml:space="preserve">Рассказы </w:t>
      </w:r>
      <w:bookmarkStart w:id="18" w:name="70a97074-7d81-4748-b129-2726f2b71a29"/>
      <w:r w:rsidRPr="009576B8">
        <w:rPr>
          <w:sz w:val="28"/>
        </w:rPr>
        <w:t>(два по выбору). Например, «Антоновские яблоки», «Чистый понедельник», «Господин из Сан-Франциско» и др.</w:t>
      </w:r>
      <w:bookmarkEnd w:id="18"/>
    </w:p>
    <w:p w14:paraId="1D0844E4" w14:textId="77777777" w:rsidR="00BC175B" w:rsidRPr="009576B8" w:rsidRDefault="00BC175B" w:rsidP="001049FC">
      <w:pPr>
        <w:ind w:right="566" w:firstLine="709"/>
        <w:jc w:val="both"/>
      </w:pPr>
      <w:r w:rsidRPr="009576B8">
        <w:rPr>
          <w:b/>
          <w:sz w:val="28"/>
        </w:rPr>
        <w:t xml:space="preserve">А. А. Блок. </w:t>
      </w:r>
      <w:r w:rsidRPr="009576B8">
        <w:rPr>
          <w:sz w:val="28"/>
        </w:rPr>
        <w:t xml:space="preserve">Стихотворения </w:t>
      </w:r>
      <w:bookmarkStart w:id="19" w:name="a4a6f4cc-a053-4bb5-b25e-c30aaf2ca70a"/>
      <w:r w:rsidRPr="009576B8">
        <w:rPr>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14:paraId="6147B06C" w14:textId="77777777" w:rsidR="00BC175B" w:rsidRPr="009576B8" w:rsidRDefault="00BC175B" w:rsidP="001049FC">
      <w:pPr>
        <w:ind w:right="566" w:firstLine="709"/>
        <w:jc w:val="both"/>
      </w:pPr>
      <w:r w:rsidRPr="009576B8">
        <w:rPr>
          <w:sz w:val="28"/>
        </w:rPr>
        <w:t>Поэма «Двенадцать».</w:t>
      </w:r>
    </w:p>
    <w:p w14:paraId="16481806" w14:textId="77777777" w:rsidR="00BC175B" w:rsidRPr="009576B8" w:rsidRDefault="00BC175B" w:rsidP="001049FC">
      <w:pPr>
        <w:ind w:right="566" w:firstLine="709"/>
        <w:jc w:val="both"/>
      </w:pPr>
      <w:r w:rsidRPr="009576B8">
        <w:rPr>
          <w:b/>
          <w:sz w:val="28"/>
        </w:rPr>
        <w:t>В. В. Маяковский.</w:t>
      </w:r>
      <w:r w:rsidRPr="009576B8">
        <w:rPr>
          <w:sz w:val="28"/>
        </w:rPr>
        <w:t xml:space="preserve"> Стихотворения </w:t>
      </w:r>
      <w:bookmarkStart w:id="20" w:name="2b3c2a47-fe46-4b3a-9c30-5945d739859d"/>
      <w:r w:rsidRPr="009576B8">
        <w:rPr>
          <w:sz w:val="28"/>
        </w:rPr>
        <w:t>(не менее трёх по выбору). Например, «А вы могли бы?», «Нате!», «Послушайте!», «Лиличка!», «Юбилейное», «Прозаседавшиеся», «Письмо Татьяне Яковлевой» и др.</w:t>
      </w:r>
      <w:bookmarkEnd w:id="20"/>
    </w:p>
    <w:p w14:paraId="66CE4A29" w14:textId="77777777" w:rsidR="00BC175B" w:rsidRPr="009576B8" w:rsidRDefault="00BC175B" w:rsidP="001049FC">
      <w:pPr>
        <w:ind w:right="566" w:firstLine="709"/>
        <w:jc w:val="both"/>
      </w:pPr>
      <w:r w:rsidRPr="009576B8">
        <w:rPr>
          <w:sz w:val="28"/>
        </w:rPr>
        <w:t>Поэма «Облако в штанах».</w:t>
      </w:r>
    </w:p>
    <w:p w14:paraId="12FFF8A4" w14:textId="77777777" w:rsidR="00BC175B" w:rsidRPr="009576B8" w:rsidRDefault="00BC175B" w:rsidP="001049FC">
      <w:pPr>
        <w:ind w:right="566" w:firstLine="709"/>
        <w:jc w:val="both"/>
      </w:pPr>
      <w:r w:rsidRPr="009576B8">
        <w:rPr>
          <w:b/>
          <w:sz w:val="28"/>
        </w:rPr>
        <w:t>С. А. Есенин.</w:t>
      </w:r>
      <w:r w:rsidRPr="009576B8">
        <w:rPr>
          <w:sz w:val="28"/>
        </w:rPr>
        <w:t xml:space="preserve"> Стихотворения </w:t>
      </w:r>
      <w:bookmarkStart w:id="21" w:name="5201aaf3-88ee-4d00-a7eb-0a51549556d7"/>
      <w:r w:rsidRPr="009576B8">
        <w:rPr>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14:paraId="00F254B8" w14:textId="77777777" w:rsidR="00BC175B" w:rsidRPr="009576B8" w:rsidRDefault="00BC175B" w:rsidP="001049FC">
      <w:pPr>
        <w:ind w:right="566" w:firstLine="709"/>
        <w:jc w:val="both"/>
      </w:pPr>
      <w:r w:rsidRPr="009576B8">
        <w:rPr>
          <w:b/>
          <w:sz w:val="28"/>
        </w:rPr>
        <w:t xml:space="preserve">О. Э. Мандельштам. </w:t>
      </w:r>
      <w:r w:rsidRPr="009576B8">
        <w:rPr>
          <w:sz w:val="28"/>
        </w:rPr>
        <w:t xml:space="preserve">Стихотворения </w:t>
      </w:r>
      <w:bookmarkStart w:id="22" w:name="d5b7ec4e-d33b-40d4-8b9c-bf970e0bbae0"/>
      <w:r w:rsidRPr="009576B8">
        <w:rPr>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14:paraId="6BA8BF9A" w14:textId="77777777" w:rsidR="00BC175B" w:rsidRPr="009576B8" w:rsidRDefault="00BC175B" w:rsidP="001049FC">
      <w:pPr>
        <w:ind w:right="566" w:firstLine="709"/>
        <w:jc w:val="both"/>
      </w:pPr>
      <w:r w:rsidRPr="009576B8">
        <w:rPr>
          <w:b/>
          <w:sz w:val="28"/>
        </w:rPr>
        <w:t xml:space="preserve">М. И. Цветаева. </w:t>
      </w:r>
      <w:r w:rsidRPr="009576B8">
        <w:rPr>
          <w:sz w:val="28"/>
        </w:rPr>
        <w:t xml:space="preserve">Стихотворения </w:t>
      </w:r>
      <w:bookmarkStart w:id="23" w:name="9f93f7c1-1e22-45d6-9a45-d041873c5e06"/>
      <w:r w:rsidRPr="009576B8">
        <w:rPr>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14:paraId="43CB6FF5" w14:textId="77777777" w:rsidR="00BC175B" w:rsidRPr="009576B8" w:rsidRDefault="00BC175B" w:rsidP="001049FC">
      <w:pPr>
        <w:ind w:right="566" w:firstLine="709"/>
        <w:jc w:val="both"/>
      </w:pPr>
      <w:r w:rsidRPr="009576B8">
        <w:rPr>
          <w:b/>
          <w:sz w:val="28"/>
        </w:rPr>
        <w:t>А. А. Ахматова.</w:t>
      </w:r>
      <w:r w:rsidRPr="009576B8">
        <w:rPr>
          <w:sz w:val="28"/>
        </w:rPr>
        <w:t xml:space="preserve"> Стихотворения </w:t>
      </w:r>
      <w:bookmarkStart w:id="24" w:name="3c0cb7ed-a0a7-4ce4-9002-bab0b002304c"/>
      <w:r w:rsidRPr="009576B8">
        <w:rPr>
          <w:sz w:val="28"/>
        </w:rPr>
        <w:t xml:space="preserve">(не менее трёх по выбору). Например, </w:t>
      </w:r>
      <w:r w:rsidRPr="009576B8">
        <w:rPr>
          <w:sz w:val="28"/>
        </w:rPr>
        <w:lastRenderedPageBreak/>
        <w:t>«Песня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4"/>
    </w:p>
    <w:p w14:paraId="6E92D681" w14:textId="77777777" w:rsidR="00BC175B" w:rsidRPr="009576B8" w:rsidRDefault="00BC175B" w:rsidP="001049FC">
      <w:pPr>
        <w:ind w:right="566" w:firstLine="709"/>
        <w:jc w:val="both"/>
      </w:pPr>
      <w:r w:rsidRPr="009576B8">
        <w:rPr>
          <w:sz w:val="28"/>
        </w:rPr>
        <w:t>Поэма «Реквием».</w:t>
      </w:r>
    </w:p>
    <w:p w14:paraId="123BFE2A" w14:textId="77777777" w:rsidR="00BC175B" w:rsidRPr="009576B8" w:rsidRDefault="00BC175B" w:rsidP="001049FC">
      <w:pPr>
        <w:ind w:right="566" w:firstLine="709"/>
        <w:jc w:val="both"/>
      </w:pPr>
      <w:r w:rsidRPr="009576B8">
        <w:rPr>
          <w:b/>
          <w:sz w:val="28"/>
        </w:rPr>
        <w:t>Н.А. Островский.</w:t>
      </w:r>
      <w:r w:rsidRPr="009576B8">
        <w:rPr>
          <w:sz w:val="28"/>
        </w:rPr>
        <w:t xml:space="preserve"> Роман «Как закалялась сталь» </w:t>
      </w:r>
      <w:bookmarkStart w:id="25" w:name="e48a01bf-d108-4a36-ac38-aea54fcbe3db"/>
      <w:r w:rsidRPr="009576B8">
        <w:rPr>
          <w:sz w:val="28"/>
        </w:rPr>
        <w:t>(избранные главы).</w:t>
      </w:r>
      <w:bookmarkEnd w:id="25"/>
    </w:p>
    <w:p w14:paraId="229248EF" w14:textId="77777777" w:rsidR="00BC175B" w:rsidRPr="009576B8" w:rsidRDefault="00BC175B" w:rsidP="001049FC">
      <w:pPr>
        <w:ind w:right="566" w:firstLine="709"/>
        <w:jc w:val="both"/>
      </w:pPr>
      <w:r w:rsidRPr="009576B8">
        <w:rPr>
          <w:b/>
          <w:sz w:val="28"/>
        </w:rPr>
        <w:t>М. А. Шолохов.</w:t>
      </w:r>
      <w:r w:rsidRPr="009576B8">
        <w:rPr>
          <w:sz w:val="28"/>
        </w:rPr>
        <w:t xml:space="preserve"> Роман-эпопея «Тихий Дон» </w:t>
      </w:r>
      <w:bookmarkStart w:id="26" w:name="f27c5f7b-a1ab-43d8-862a-0411b97a1265"/>
      <w:r w:rsidRPr="009576B8">
        <w:rPr>
          <w:sz w:val="28"/>
        </w:rPr>
        <w:t>(избранные главы).</w:t>
      </w:r>
      <w:bookmarkEnd w:id="26"/>
    </w:p>
    <w:p w14:paraId="6104AABA" w14:textId="77777777" w:rsidR="00BC175B" w:rsidRPr="009576B8" w:rsidRDefault="00BC175B" w:rsidP="001049FC">
      <w:pPr>
        <w:ind w:right="566" w:firstLine="709"/>
        <w:jc w:val="both"/>
      </w:pPr>
      <w:r w:rsidRPr="009576B8">
        <w:rPr>
          <w:b/>
          <w:sz w:val="28"/>
        </w:rPr>
        <w:t>М. А. Булгаков.</w:t>
      </w:r>
      <w:r w:rsidRPr="009576B8">
        <w:rPr>
          <w:sz w:val="28"/>
        </w:rPr>
        <w:t xml:space="preserve"> </w:t>
      </w:r>
      <w:bookmarkStart w:id="27" w:name="a01209a2-1aac-4c6b-8f05-e081bbd51ccf"/>
      <w:r w:rsidRPr="009576B8">
        <w:rPr>
          <w:sz w:val="28"/>
        </w:rPr>
        <w:t>Романы «Белая гвардия», «Мастер и Маргарита» (один роман по выбору).</w:t>
      </w:r>
      <w:bookmarkEnd w:id="27"/>
    </w:p>
    <w:p w14:paraId="0B167A5D" w14:textId="77777777" w:rsidR="00BC175B" w:rsidRPr="009576B8" w:rsidRDefault="00BC175B" w:rsidP="001049FC">
      <w:pPr>
        <w:ind w:right="566" w:firstLine="709"/>
        <w:jc w:val="both"/>
      </w:pPr>
      <w:r w:rsidRPr="009576B8">
        <w:rPr>
          <w:b/>
          <w:sz w:val="28"/>
        </w:rPr>
        <w:t>А. П. Платонов.</w:t>
      </w:r>
      <w:r w:rsidRPr="009576B8">
        <w:rPr>
          <w:sz w:val="28"/>
        </w:rPr>
        <w:t xml:space="preserve"> Рассказы и повести </w:t>
      </w:r>
      <w:bookmarkStart w:id="28" w:name="25a48876-cee0-447d-87e6-2c57c5a3c824"/>
      <w:r w:rsidRPr="009576B8">
        <w:rPr>
          <w:sz w:val="28"/>
        </w:rPr>
        <w:t>(одно произведение по выбору). Например, «В прекрасном и яростном мире», «Котлован», «Возвращение» и др.</w:t>
      </w:r>
      <w:bookmarkEnd w:id="28"/>
    </w:p>
    <w:p w14:paraId="7860FEA0" w14:textId="77777777" w:rsidR="00BC175B" w:rsidRPr="009576B8" w:rsidRDefault="00BC175B" w:rsidP="001049FC">
      <w:pPr>
        <w:ind w:right="566" w:firstLine="709"/>
        <w:jc w:val="both"/>
      </w:pPr>
      <w:r w:rsidRPr="009576B8">
        <w:rPr>
          <w:b/>
          <w:sz w:val="28"/>
        </w:rPr>
        <w:t>А. Т. Твардовский.</w:t>
      </w:r>
      <w:r w:rsidRPr="009576B8">
        <w:rPr>
          <w:sz w:val="28"/>
        </w:rPr>
        <w:t xml:space="preserve"> Стихотворения </w:t>
      </w:r>
      <w:bookmarkStart w:id="29" w:name="e43fd9ee-b72b-4d83-8ff1-d3337a300cbf"/>
      <w:r w:rsidRPr="009576B8">
        <w:rPr>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p>
    <w:p w14:paraId="3C152CD9" w14:textId="77777777" w:rsidR="00BC175B" w:rsidRPr="009576B8" w:rsidRDefault="00BC175B" w:rsidP="001049FC">
      <w:pPr>
        <w:ind w:right="566" w:firstLine="709"/>
        <w:jc w:val="both"/>
      </w:pPr>
      <w:r w:rsidRPr="009576B8">
        <w:rPr>
          <w:b/>
          <w:sz w:val="28"/>
        </w:rPr>
        <w:t>Проза о Великой Отечественной войне</w:t>
      </w:r>
      <w:r w:rsidRPr="009576B8">
        <w:rPr>
          <w:sz w:val="28"/>
        </w:rPr>
        <w:t xml:space="preserve"> </w:t>
      </w:r>
      <w:bookmarkStart w:id="30" w:name="58804967-2a76-494e-95cb-8abcf39ea1e4"/>
      <w:r w:rsidRPr="009576B8">
        <w:rPr>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14:paraId="136649E4" w14:textId="77777777" w:rsidR="00BC175B" w:rsidRPr="009576B8" w:rsidRDefault="00BC175B" w:rsidP="001049FC">
      <w:pPr>
        <w:ind w:right="566" w:firstLine="709"/>
        <w:jc w:val="both"/>
      </w:pPr>
      <w:r w:rsidRPr="009576B8">
        <w:rPr>
          <w:b/>
          <w:sz w:val="28"/>
        </w:rPr>
        <w:t>А.А. Фадеев.</w:t>
      </w:r>
      <w:r w:rsidRPr="009576B8">
        <w:rPr>
          <w:sz w:val="28"/>
        </w:rPr>
        <w:t xml:space="preserve"> Роман «Молодая гвардия».</w:t>
      </w:r>
    </w:p>
    <w:p w14:paraId="562D6720" w14:textId="77777777" w:rsidR="00BC175B" w:rsidRPr="009576B8" w:rsidRDefault="00BC175B" w:rsidP="001049FC">
      <w:pPr>
        <w:ind w:right="566" w:firstLine="709"/>
        <w:jc w:val="both"/>
      </w:pPr>
      <w:r w:rsidRPr="009576B8">
        <w:rPr>
          <w:b/>
          <w:sz w:val="28"/>
        </w:rPr>
        <w:t>В.О. Богомолов.</w:t>
      </w:r>
      <w:r w:rsidRPr="009576B8">
        <w:rPr>
          <w:sz w:val="28"/>
        </w:rPr>
        <w:t xml:space="preserve"> Роман «В августе сорок четвёртого».</w:t>
      </w:r>
    </w:p>
    <w:p w14:paraId="26DA126A" w14:textId="77777777" w:rsidR="00BC175B" w:rsidRPr="009576B8" w:rsidRDefault="00BC175B" w:rsidP="001049FC">
      <w:pPr>
        <w:ind w:right="566" w:firstLine="709"/>
        <w:jc w:val="both"/>
      </w:pPr>
      <w:r w:rsidRPr="009576B8">
        <w:rPr>
          <w:b/>
          <w:sz w:val="28"/>
        </w:rPr>
        <w:t>Поэзия о Великой Отечественной войне.</w:t>
      </w:r>
      <w:r w:rsidRPr="009576B8">
        <w:rPr>
          <w:sz w:val="28"/>
        </w:rPr>
        <w:t xml:space="preserve"> Стихотворения </w:t>
      </w:r>
      <w:bookmarkStart w:id="31" w:name="f48a819c-9518-499a-b498-179f3d51bef5"/>
      <w:r w:rsidRPr="009576B8">
        <w:rPr>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14:paraId="1701338B" w14:textId="77777777" w:rsidR="00BC175B" w:rsidRPr="009576B8" w:rsidRDefault="00BC175B" w:rsidP="001049FC">
      <w:pPr>
        <w:ind w:right="566" w:firstLine="709"/>
        <w:jc w:val="both"/>
      </w:pPr>
      <w:r w:rsidRPr="009576B8">
        <w:rPr>
          <w:b/>
          <w:sz w:val="28"/>
        </w:rPr>
        <w:t>Драматургия о Великой Отечественной войне.</w:t>
      </w:r>
      <w:r w:rsidRPr="009576B8">
        <w:rPr>
          <w:sz w:val="28"/>
        </w:rPr>
        <w:t xml:space="preserve"> Пьесы </w:t>
      </w:r>
      <w:bookmarkStart w:id="32" w:name="d1f07fc4-c182-45e4-91ca-997381011912"/>
      <w:r w:rsidRPr="009576B8">
        <w:rPr>
          <w:sz w:val="28"/>
        </w:rPr>
        <w:t>(одно произведение по выбору). Например, В. С. Розов «Вечно живые» и др.</w:t>
      </w:r>
      <w:bookmarkEnd w:id="32"/>
    </w:p>
    <w:p w14:paraId="24231677" w14:textId="77777777" w:rsidR="00BC175B" w:rsidRPr="009576B8" w:rsidRDefault="00BC175B" w:rsidP="001049FC">
      <w:pPr>
        <w:ind w:right="566" w:firstLine="709"/>
        <w:jc w:val="both"/>
      </w:pPr>
      <w:r w:rsidRPr="009576B8">
        <w:rPr>
          <w:b/>
          <w:sz w:val="28"/>
        </w:rPr>
        <w:t xml:space="preserve">Б. Л. Пастернак. </w:t>
      </w:r>
      <w:r w:rsidRPr="009576B8">
        <w:rPr>
          <w:sz w:val="28"/>
        </w:rPr>
        <w:t xml:space="preserve">Стихотворения </w:t>
      </w:r>
      <w:bookmarkStart w:id="33" w:name="e05951b0-befb-46a2-8c50-49a193644027"/>
      <w:r w:rsidRPr="009576B8">
        <w:rPr>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14:paraId="7121AB32" w14:textId="77777777" w:rsidR="00BC175B" w:rsidRPr="009576B8" w:rsidRDefault="00BC175B" w:rsidP="001049FC">
      <w:pPr>
        <w:ind w:right="566" w:firstLine="709"/>
        <w:jc w:val="both"/>
      </w:pPr>
      <w:r w:rsidRPr="009576B8">
        <w:rPr>
          <w:b/>
          <w:sz w:val="28"/>
        </w:rPr>
        <w:t xml:space="preserve">А. И. Солженицын. </w:t>
      </w:r>
      <w:r w:rsidRPr="009576B8">
        <w:rPr>
          <w:sz w:val="28"/>
        </w:rPr>
        <w:t xml:space="preserve">Произведения «Один день Ивана Денисовича», «Архипелаг ГУЛАГ» </w:t>
      </w:r>
      <w:bookmarkStart w:id="34" w:name="40e0b069-38d7-4e66-acc8-19c4efada76d"/>
      <w:r w:rsidRPr="009576B8">
        <w:rPr>
          <w:sz w:val="28"/>
        </w:rPr>
        <w:t>(фрагменты книги по выбору, например, глава «Поэзия под плитой, правда под камнем»).</w:t>
      </w:r>
      <w:bookmarkEnd w:id="34"/>
    </w:p>
    <w:p w14:paraId="33B18072" w14:textId="77777777" w:rsidR="00BC175B" w:rsidRPr="009576B8" w:rsidRDefault="00BC175B" w:rsidP="001049FC">
      <w:pPr>
        <w:ind w:right="566" w:firstLine="709"/>
        <w:jc w:val="both"/>
      </w:pPr>
      <w:r w:rsidRPr="009576B8">
        <w:rPr>
          <w:b/>
          <w:sz w:val="28"/>
        </w:rPr>
        <w:t xml:space="preserve">В. М. Шукшин. </w:t>
      </w:r>
      <w:r w:rsidRPr="009576B8">
        <w:rPr>
          <w:sz w:val="28"/>
        </w:rPr>
        <w:t xml:space="preserve">Рассказы </w:t>
      </w:r>
      <w:bookmarkStart w:id="35" w:name="96097b17-78a2-41f3-bf71-7c88cdcb7e0e"/>
      <w:r w:rsidRPr="009576B8">
        <w:rPr>
          <w:sz w:val="28"/>
        </w:rPr>
        <w:t>(не менее двух по выбору). Например, «Срезал», «Обида», «Микроскоп», «Мастер», «Крепкий мужик», «Сапожки» и др.</w:t>
      </w:r>
      <w:bookmarkEnd w:id="35"/>
    </w:p>
    <w:p w14:paraId="3B9962D1" w14:textId="77777777" w:rsidR="00BC175B" w:rsidRPr="009576B8" w:rsidRDefault="00BC175B" w:rsidP="001049FC">
      <w:pPr>
        <w:ind w:right="566" w:firstLine="709"/>
        <w:jc w:val="both"/>
      </w:pPr>
      <w:r w:rsidRPr="009576B8">
        <w:rPr>
          <w:b/>
          <w:sz w:val="28"/>
        </w:rPr>
        <w:t>В. Г. Распутин.</w:t>
      </w:r>
      <w:r w:rsidRPr="009576B8">
        <w:rPr>
          <w:sz w:val="28"/>
        </w:rPr>
        <w:t xml:space="preserve"> Рассказы и повести </w:t>
      </w:r>
      <w:bookmarkStart w:id="36" w:name="171eceb7-50cc-4c35-88cb-6562fda34129"/>
      <w:r w:rsidRPr="009576B8">
        <w:rPr>
          <w:sz w:val="28"/>
        </w:rPr>
        <w:t xml:space="preserve">(не менее одного произведения по </w:t>
      </w:r>
      <w:r w:rsidRPr="009576B8">
        <w:rPr>
          <w:sz w:val="28"/>
        </w:rPr>
        <w:lastRenderedPageBreak/>
        <w:t>выбору). Например, «Живи и помни», «Прощание с Матёрой» и др.</w:t>
      </w:r>
      <w:bookmarkEnd w:id="36"/>
    </w:p>
    <w:p w14:paraId="0670B7C2" w14:textId="77777777" w:rsidR="00BC175B" w:rsidRPr="009576B8" w:rsidRDefault="00BC175B" w:rsidP="001049FC">
      <w:pPr>
        <w:ind w:right="566" w:firstLine="709"/>
        <w:jc w:val="both"/>
      </w:pPr>
      <w:r w:rsidRPr="009576B8">
        <w:rPr>
          <w:b/>
          <w:sz w:val="28"/>
        </w:rPr>
        <w:t>Н. М. Рубцов.</w:t>
      </w:r>
      <w:r w:rsidRPr="009576B8">
        <w:rPr>
          <w:sz w:val="28"/>
        </w:rPr>
        <w:t xml:space="preserve"> Стихотворения </w:t>
      </w:r>
      <w:bookmarkStart w:id="37" w:name="f836bd4d-5188-4c24-bd4f-13c2d95b835a"/>
      <w:r w:rsidRPr="009576B8">
        <w:rPr>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14:paraId="2D463A0F" w14:textId="77777777" w:rsidR="00BC175B" w:rsidRPr="009576B8" w:rsidRDefault="00BC175B" w:rsidP="001049FC">
      <w:pPr>
        <w:ind w:right="566" w:firstLine="709"/>
        <w:jc w:val="both"/>
      </w:pPr>
      <w:r w:rsidRPr="009576B8">
        <w:rPr>
          <w:b/>
          <w:sz w:val="28"/>
        </w:rPr>
        <w:t xml:space="preserve">И. А. Бродский. </w:t>
      </w:r>
      <w:r w:rsidRPr="009576B8">
        <w:rPr>
          <w:sz w:val="28"/>
        </w:rPr>
        <w:t xml:space="preserve">Стихотворения </w:t>
      </w:r>
      <w:bookmarkStart w:id="38" w:name="468b4dfc-87f1-48b5-ba78-fe3973b0cefa"/>
      <w:r w:rsidRPr="009576B8">
        <w:rPr>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14:paraId="7A2E2E35" w14:textId="77777777" w:rsidR="00BC175B" w:rsidRPr="009576B8" w:rsidRDefault="00BC175B" w:rsidP="001049FC">
      <w:pPr>
        <w:ind w:right="566" w:firstLine="709"/>
        <w:jc w:val="both"/>
      </w:pPr>
      <w:r w:rsidRPr="009576B8">
        <w:rPr>
          <w:b/>
          <w:sz w:val="28"/>
        </w:rPr>
        <w:t>Проза второй половины XX – начала XXI века.</w:t>
      </w:r>
      <w:r w:rsidRPr="009576B8">
        <w:rPr>
          <w:sz w:val="28"/>
        </w:rPr>
        <w:t xml:space="preserve"> Рассказы, повести, романы </w:t>
      </w:r>
      <w:bookmarkStart w:id="39" w:name="a9bd0db2-65ed-403c-87bb-1535b0e82951"/>
      <w:r w:rsidRPr="009576B8">
        <w:rPr>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14:paraId="58AFA283" w14:textId="77777777" w:rsidR="00BC175B" w:rsidRPr="009576B8" w:rsidRDefault="00BC175B" w:rsidP="001049FC">
      <w:pPr>
        <w:ind w:right="566" w:firstLine="709"/>
        <w:jc w:val="both"/>
      </w:pPr>
      <w:r w:rsidRPr="009576B8">
        <w:rPr>
          <w:b/>
          <w:sz w:val="28"/>
        </w:rPr>
        <w:t xml:space="preserve">Поэзия второй половины XX – начала XXI века. </w:t>
      </w:r>
      <w:r w:rsidRPr="009576B8">
        <w:rPr>
          <w:sz w:val="28"/>
        </w:rPr>
        <w:t xml:space="preserve">Стихотворения </w:t>
      </w:r>
      <w:bookmarkStart w:id="40" w:name="bb14c4f4-bbfd-4b95-acac-dee391bb27d2"/>
      <w:r w:rsidRPr="009576B8">
        <w:rPr>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0"/>
    </w:p>
    <w:p w14:paraId="64FA4DC9" w14:textId="77777777" w:rsidR="00BC175B" w:rsidRPr="009576B8" w:rsidRDefault="00BC175B" w:rsidP="001049FC">
      <w:pPr>
        <w:ind w:right="566" w:firstLine="709"/>
        <w:jc w:val="both"/>
      </w:pPr>
      <w:r w:rsidRPr="009576B8">
        <w:rPr>
          <w:b/>
          <w:sz w:val="28"/>
        </w:rPr>
        <w:t>Драматургия второй половины ХХ – начала XXI века.</w:t>
      </w:r>
      <w:r w:rsidRPr="009576B8">
        <w:rPr>
          <w:sz w:val="28"/>
        </w:rPr>
        <w:t xml:space="preserve"> Пьесы </w:t>
      </w:r>
      <w:bookmarkStart w:id="41" w:name="fb12df69-ed8f-48ab-8ca6-a57ef48d4a76"/>
      <w:r w:rsidRPr="009576B8">
        <w:rPr>
          <w:sz w:val="28"/>
        </w:rPr>
        <w:t xml:space="preserve">(произведение одного из драматургов по выбору). Например, А.Н. Арбузов «Иркутская история»; А.В. Вампилов «Старший сын» и других. </w:t>
      </w:r>
      <w:bookmarkEnd w:id="41"/>
    </w:p>
    <w:p w14:paraId="7186FBD2" w14:textId="77777777" w:rsidR="00BC175B" w:rsidRPr="009576B8" w:rsidRDefault="00BC175B" w:rsidP="001049FC">
      <w:pPr>
        <w:ind w:right="566" w:firstLine="709"/>
        <w:jc w:val="both"/>
      </w:pPr>
      <w:r w:rsidRPr="009576B8">
        <w:rPr>
          <w:b/>
          <w:sz w:val="28"/>
        </w:rPr>
        <w:t>Литература народов России</w:t>
      </w:r>
      <w:r w:rsidRPr="009576B8">
        <w:rPr>
          <w:sz w:val="28"/>
        </w:rPr>
        <w:t xml:space="preserve"> </w:t>
      </w:r>
    </w:p>
    <w:p w14:paraId="6277A564" w14:textId="77777777" w:rsidR="00BC175B" w:rsidRPr="009576B8" w:rsidRDefault="00BC175B" w:rsidP="001049FC">
      <w:pPr>
        <w:ind w:right="566" w:firstLine="709"/>
        <w:jc w:val="both"/>
      </w:pPr>
      <w:r w:rsidRPr="009576B8">
        <w:rPr>
          <w:sz w:val="28"/>
        </w:rPr>
        <w:t xml:space="preserve">Рассказы, повести, стихотворения </w:t>
      </w:r>
      <w:bookmarkStart w:id="42" w:name="0f0c6efd-2243-4e7b-a9e6-610ded4f8ba6"/>
      <w:r w:rsidRPr="009576B8">
        <w:rPr>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2"/>
    </w:p>
    <w:p w14:paraId="2310E225" w14:textId="77777777" w:rsidR="00BC175B" w:rsidRPr="009576B8" w:rsidRDefault="00BC175B" w:rsidP="001049FC">
      <w:pPr>
        <w:ind w:right="566" w:firstLine="709"/>
        <w:jc w:val="both"/>
      </w:pPr>
      <w:r w:rsidRPr="009576B8">
        <w:rPr>
          <w:b/>
          <w:sz w:val="28"/>
        </w:rPr>
        <w:t>Зарубежная литература</w:t>
      </w:r>
    </w:p>
    <w:p w14:paraId="59C05FBC" w14:textId="77777777" w:rsidR="00BC175B" w:rsidRPr="009576B8" w:rsidRDefault="00BC175B" w:rsidP="001049FC">
      <w:pPr>
        <w:ind w:right="566" w:firstLine="709"/>
        <w:jc w:val="both"/>
      </w:pPr>
      <w:r w:rsidRPr="009576B8">
        <w:rPr>
          <w:b/>
          <w:sz w:val="28"/>
        </w:rPr>
        <w:t>Зарубежная проза XX века (одно произведение по выбору).</w:t>
      </w:r>
      <w:r w:rsidRPr="009576B8">
        <w:rPr>
          <w:sz w:val="28"/>
        </w:rPr>
        <w:t xml:space="preserve"> </w:t>
      </w:r>
      <w:bookmarkStart w:id="43" w:name="3424e6a4-3ee0-472d-acee-634ba8415114"/>
      <w:r w:rsidRPr="009576B8">
        <w:rPr>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14:paraId="44259546" w14:textId="77777777" w:rsidR="00BC175B" w:rsidRPr="009576B8" w:rsidRDefault="00BC175B" w:rsidP="001049FC">
      <w:pPr>
        <w:ind w:right="566" w:firstLine="709"/>
        <w:jc w:val="both"/>
      </w:pPr>
      <w:r w:rsidRPr="009576B8">
        <w:rPr>
          <w:b/>
          <w:sz w:val="28"/>
        </w:rPr>
        <w:t>Зарубежная поэзия XX века</w:t>
      </w:r>
      <w:r w:rsidRPr="009576B8">
        <w:rPr>
          <w:sz w:val="28"/>
        </w:rPr>
        <w:t xml:space="preserve"> </w:t>
      </w:r>
      <w:bookmarkStart w:id="44" w:name="dc44d0ad-ef88-4d21-8f36-1efedb242d66"/>
      <w:r w:rsidRPr="009576B8">
        <w:rPr>
          <w:sz w:val="28"/>
        </w:rPr>
        <w:t>(не менее двух стихотворений одного из поэтов по выбору). Например, стихотворения Г. Аполлинера, Т. С. Элиота и др.</w:t>
      </w:r>
      <w:bookmarkEnd w:id="44"/>
    </w:p>
    <w:p w14:paraId="70DC806F" w14:textId="4403D0CC" w:rsidR="00BC175B" w:rsidRPr="009576B8" w:rsidRDefault="00BC175B" w:rsidP="001049FC">
      <w:pPr>
        <w:ind w:right="566" w:firstLine="709"/>
        <w:jc w:val="both"/>
        <w:rPr>
          <w:sz w:val="28"/>
        </w:rPr>
      </w:pPr>
      <w:r w:rsidRPr="009576B8">
        <w:rPr>
          <w:b/>
          <w:sz w:val="28"/>
        </w:rPr>
        <w:t>Зарубежная драматургия XX века</w:t>
      </w:r>
      <w:r w:rsidRPr="009576B8">
        <w:rPr>
          <w:sz w:val="28"/>
        </w:rPr>
        <w:t xml:space="preserve"> </w:t>
      </w:r>
      <w:bookmarkStart w:id="45" w:name="ad5ca050-f670-442b-9bbe-1faa7299b5ae"/>
      <w:r w:rsidRPr="009576B8">
        <w:rPr>
          <w:sz w:val="28"/>
        </w:rPr>
        <w:t xml:space="preserve">(одно произведение по выбору). Например, пьесы Б. Брехта «Мамаша Кураж и ее дети»; М. Метерлинка </w:t>
      </w:r>
      <w:r w:rsidRPr="009576B8">
        <w:rPr>
          <w:sz w:val="28"/>
        </w:rPr>
        <w:lastRenderedPageBreak/>
        <w:t xml:space="preserve">«Синяя птица»; О. Уайльда «Идеальный муж»; Т. Уильямса «Трамвай «Желание»; Б. Шоу «Пигмалион» и других. </w:t>
      </w:r>
      <w:bookmarkEnd w:id="45"/>
    </w:p>
    <w:p w14:paraId="616DEC10" w14:textId="77777777" w:rsidR="001761BB" w:rsidRPr="009576B8" w:rsidRDefault="001761BB" w:rsidP="001049FC">
      <w:pPr>
        <w:ind w:right="566" w:firstLine="709"/>
        <w:jc w:val="both"/>
      </w:pPr>
    </w:p>
    <w:p w14:paraId="40300235" w14:textId="77777777" w:rsidR="00BC175B" w:rsidRPr="009576B8" w:rsidRDefault="00BC175B" w:rsidP="001049FC">
      <w:pPr>
        <w:jc w:val="center"/>
      </w:pPr>
      <w:bookmarkStart w:id="46" w:name="block-81686684"/>
      <w:bookmarkEnd w:id="2"/>
      <w:r w:rsidRPr="009576B8">
        <w:rPr>
          <w:b/>
          <w:sz w:val="28"/>
        </w:rPr>
        <w:t>ПЛАНИРУЕМЫЕ РЕЗУЛЬТАТЫ ОСВОЕНИЯ УЧЕБНОГО ПРЕДМЕТА «ЛИТЕРАТУРА» НА УРОВНЕ СРЕДНЕГО ОБЩЕГО ОБРАЗОВАНИЯ</w:t>
      </w:r>
    </w:p>
    <w:p w14:paraId="0CD182EC" w14:textId="77777777" w:rsidR="00BC175B" w:rsidRPr="009576B8" w:rsidRDefault="00BC175B" w:rsidP="001049FC"/>
    <w:p w14:paraId="5C985F24" w14:textId="77777777" w:rsidR="00BC175B" w:rsidRPr="009576B8" w:rsidRDefault="00BC175B" w:rsidP="001049FC">
      <w:pPr>
        <w:ind w:right="566" w:firstLine="709"/>
        <w:jc w:val="both"/>
      </w:pPr>
      <w:r w:rsidRPr="009576B8">
        <w:rPr>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5C86C5E3" w14:textId="77777777" w:rsidR="00BC175B" w:rsidRPr="009576B8" w:rsidRDefault="00BC175B" w:rsidP="001049FC">
      <w:pPr>
        <w:ind w:right="566" w:firstLine="709"/>
        <w:jc w:val="both"/>
      </w:pPr>
      <w:r w:rsidRPr="009576B8">
        <w:rPr>
          <w:b/>
          <w:sz w:val="28"/>
        </w:rPr>
        <w:t>ЛИЧНОСТНЫЕ РЕЗУЛЬТАТЫ</w:t>
      </w:r>
    </w:p>
    <w:p w14:paraId="39627F30" w14:textId="77777777" w:rsidR="00BC175B" w:rsidRPr="009576B8" w:rsidRDefault="00BC175B" w:rsidP="001049FC">
      <w:pPr>
        <w:ind w:right="566" w:firstLine="709"/>
        <w:jc w:val="both"/>
      </w:pPr>
      <w:r w:rsidRPr="009576B8">
        <w:rPr>
          <w:b/>
          <w:sz w:val="28"/>
        </w:rPr>
        <w:t>Личностные результаты освоения программы среднего общего образования по литературе</w:t>
      </w:r>
      <w:r w:rsidRPr="009576B8">
        <w:rPr>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2B63998" w14:textId="77777777" w:rsidR="00BC175B" w:rsidRPr="009576B8" w:rsidRDefault="00BC175B" w:rsidP="001049FC">
      <w:pPr>
        <w:ind w:right="566" w:firstLine="709"/>
        <w:jc w:val="both"/>
      </w:pPr>
      <w:r w:rsidRPr="009576B8">
        <w:rPr>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3CC37EF" w14:textId="77777777" w:rsidR="00BC175B" w:rsidRPr="009576B8" w:rsidRDefault="00BC175B" w:rsidP="001049FC">
      <w:pPr>
        <w:ind w:right="566" w:firstLine="709"/>
        <w:jc w:val="both"/>
      </w:pPr>
      <w:r w:rsidRPr="009576B8">
        <w:rPr>
          <w:sz w:val="28"/>
        </w:rPr>
        <w:t>1) гражданского воспитания:</w:t>
      </w:r>
    </w:p>
    <w:p w14:paraId="7C8AC31B" w14:textId="77777777" w:rsidR="00BC175B" w:rsidRPr="009576B8" w:rsidRDefault="00BC175B" w:rsidP="001049FC">
      <w:pPr>
        <w:ind w:right="566" w:firstLine="709"/>
        <w:jc w:val="both"/>
      </w:pPr>
      <w:r w:rsidRPr="009576B8">
        <w:rPr>
          <w:sz w:val="28"/>
        </w:rPr>
        <w:t>сформированность гражданской позиции обучающегося как активного и ответственного члена российского общества;</w:t>
      </w:r>
    </w:p>
    <w:p w14:paraId="726BE99A" w14:textId="77777777" w:rsidR="00BC175B" w:rsidRPr="009576B8" w:rsidRDefault="00BC175B" w:rsidP="001049FC">
      <w:pPr>
        <w:ind w:right="566" w:firstLine="709"/>
        <w:jc w:val="both"/>
      </w:pPr>
      <w:r w:rsidRPr="009576B8">
        <w:rPr>
          <w:sz w:val="28"/>
        </w:rPr>
        <w:t>осознание своих конституционных прав и обязанностей, уважение закона и правопорядка;</w:t>
      </w:r>
    </w:p>
    <w:p w14:paraId="30EDB075" w14:textId="77777777" w:rsidR="00BC175B" w:rsidRPr="009576B8" w:rsidRDefault="00BC175B" w:rsidP="001049FC">
      <w:pPr>
        <w:ind w:right="566" w:firstLine="709"/>
        <w:jc w:val="both"/>
      </w:pPr>
      <w:r w:rsidRPr="009576B8">
        <w:rPr>
          <w:sz w:val="28"/>
        </w:rPr>
        <w:t xml:space="preserve">принятие традиционных национальных, общечеловеческих </w:t>
      </w:r>
      <w:r w:rsidRPr="009576B8">
        <w:rPr>
          <w:spacing w:val="-2"/>
          <w:sz w:val="28"/>
        </w:rPr>
        <w:t>гуманистических, демократических, семейных ценностей, в том</w:t>
      </w:r>
      <w:r w:rsidRPr="009576B8">
        <w:rPr>
          <w:sz w:val="28"/>
        </w:rPr>
        <w:t xml:space="preserve"> числе в сопоставлении с жизненными ситуациями, изображёнными в литературных произведениях;</w:t>
      </w:r>
    </w:p>
    <w:p w14:paraId="2997478E" w14:textId="77777777" w:rsidR="00BC175B" w:rsidRPr="009576B8" w:rsidRDefault="00BC175B" w:rsidP="001049FC">
      <w:pPr>
        <w:ind w:right="566" w:firstLine="709"/>
        <w:jc w:val="both"/>
      </w:pPr>
      <w:r w:rsidRPr="009576B8">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BA0DE44" w14:textId="77777777" w:rsidR="00BC175B" w:rsidRPr="009576B8" w:rsidRDefault="00BC175B" w:rsidP="001049FC">
      <w:pPr>
        <w:ind w:right="566" w:firstLine="709"/>
        <w:jc w:val="both"/>
      </w:pPr>
      <w:r w:rsidRPr="009576B8">
        <w:rPr>
          <w:sz w:val="28"/>
        </w:rPr>
        <w:t xml:space="preserve">готовность вести совместную деятельность, в том числе в рамках школьного литературного образования, в интересах гражданского общества, </w:t>
      </w:r>
      <w:r w:rsidRPr="009576B8">
        <w:rPr>
          <w:sz w:val="28"/>
        </w:rPr>
        <w:lastRenderedPageBreak/>
        <w:t>участвовать в самоуправлении в школе и детско-юношеских организациях;</w:t>
      </w:r>
    </w:p>
    <w:p w14:paraId="557B9BB6" w14:textId="77777777" w:rsidR="00BC175B" w:rsidRPr="009576B8" w:rsidRDefault="00BC175B" w:rsidP="001049FC">
      <w:pPr>
        <w:ind w:right="566" w:firstLine="709"/>
        <w:jc w:val="both"/>
      </w:pPr>
      <w:r w:rsidRPr="009576B8">
        <w:rPr>
          <w:sz w:val="28"/>
        </w:rPr>
        <w:t>умение взаимодействовать с социальными институтами в соответствии с их функциями и назначением;</w:t>
      </w:r>
    </w:p>
    <w:p w14:paraId="02117A20" w14:textId="77777777" w:rsidR="00BC175B" w:rsidRPr="009576B8" w:rsidRDefault="00BC175B" w:rsidP="001049FC">
      <w:pPr>
        <w:ind w:right="566" w:firstLine="709"/>
        <w:jc w:val="both"/>
      </w:pPr>
      <w:r w:rsidRPr="009576B8">
        <w:rPr>
          <w:sz w:val="28"/>
        </w:rPr>
        <w:t>готовность к гуманитарной и волонтёрской деятельности;</w:t>
      </w:r>
    </w:p>
    <w:p w14:paraId="7386CB67" w14:textId="77777777" w:rsidR="00BC175B" w:rsidRPr="009576B8" w:rsidRDefault="00BC175B" w:rsidP="001049FC">
      <w:pPr>
        <w:ind w:right="566" w:firstLine="709"/>
        <w:jc w:val="both"/>
      </w:pPr>
      <w:r w:rsidRPr="009576B8">
        <w:rPr>
          <w:sz w:val="28"/>
        </w:rPr>
        <w:t>2) патриотического воспитания:</w:t>
      </w:r>
    </w:p>
    <w:p w14:paraId="15362DF4" w14:textId="77777777" w:rsidR="00BC175B" w:rsidRPr="009576B8" w:rsidRDefault="00BC175B" w:rsidP="001049FC">
      <w:pPr>
        <w:ind w:right="566" w:firstLine="709"/>
        <w:jc w:val="both"/>
      </w:pPr>
      <w:r w:rsidRPr="009576B8">
        <w:rPr>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5A8D93AD" w14:textId="77777777" w:rsidR="00BC175B" w:rsidRPr="009576B8" w:rsidRDefault="00BC175B" w:rsidP="001049FC">
      <w:pPr>
        <w:ind w:right="566" w:firstLine="709"/>
        <w:jc w:val="both"/>
      </w:pPr>
      <w:r w:rsidRPr="009576B8">
        <w:rPr>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046729DF" w14:textId="77777777" w:rsidR="00BC175B" w:rsidRPr="009576B8" w:rsidRDefault="00BC175B" w:rsidP="001049FC">
      <w:pPr>
        <w:ind w:right="566" w:firstLine="709"/>
        <w:jc w:val="both"/>
      </w:pPr>
      <w:r w:rsidRPr="009576B8">
        <w:rPr>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04BDF135" w14:textId="77777777" w:rsidR="00BC175B" w:rsidRPr="009576B8" w:rsidRDefault="00BC175B" w:rsidP="001049FC">
      <w:pPr>
        <w:ind w:right="566" w:firstLine="709"/>
        <w:jc w:val="both"/>
      </w:pPr>
      <w:r w:rsidRPr="009576B8">
        <w:rPr>
          <w:sz w:val="28"/>
        </w:rPr>
        <w:t>3) духовно-нравственного воспитания:</w:t>
      </w:r>
    </w:p>
    <w:p w14:paraId="05DB43A4" w14:textId="77777777" w:rsidR="00BC175B" w:rsidRPr="009576B8" w:rsidRDefault="00BC175B" w:rsidP="001049FC">
      <w:pPr>
        <w:ind w:right="566" w:firstLine="709"/>
        <w:jc w:val="both"/>
      </w:pPr>
      <w:r w:rsidRPr="009576B8">
        <w:rPr>
          <w:sz w:val="28"/>
        </w:rPr>
        <w:t>осознание духовных ценностей российского народа;</w:t>
      </w:r>
    </w:p>
    <w:p w14:paraId="47BEA5B2" w14:textId="77777777" w:rsidR="00BC175B" w:rsidRPr="009576B8" w:rsidRDefault="00BC175B" w:rsidP="001049FC">
      <w:pPr>
        <w:ind w:right="566" w:firstLine="709"/>
        <w:jc w:val="both"/>
      </w:pPr>
      <w:r w:rsidRPr="009576B8">
        <w:rPr>
          <w:sz w:val="28"/>
        </w:rPr>
        <w:t xml:space="preserve">сформированность нравственного сознания, этического поведения; </w:t>
      </w:r>
    </w:p>
    <w:p w14:paraId="77E78390" w14:textId="77777777" w:rsidR="00BC175B" w:rsidRPr="009576B8" w:rsidRDefault="00BC175B" w:rsidP="001049FC">
      <w:pPr>
        <w:ind w:right="566" w:firstLine="709"/>
        <w:jc w:val="both"/>
      </w:pPr>
      <w:r w:rsidRPr="009576B8">
        <w:rPr>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07AF2CB8" w14:textId="77777777" w:rsidR="00BC175B" w:rsidRPr="009576B8" w:rsidRDefault="00BC175B" w:rsidP="001049FC">
      <w:pPr>
        <w:ind w:right="566" w:firstLine="709"/>
        <w:jc w:val="both"/>
      </w:pPr>
      <w:r w:rsidRPr="009576B8">
        <w:rPr>
          <w:sz w:val="28"/>
        </w:rPr>
        <w:t>осознание личного вклада в построение устойчивого будущего;</w:t>
      </w:r>
    </w:p>
    <w:p w14:paraId="665336A1" w14:textId="77777777" w:rsidR="00BC175B" w:rsidRPr="009576B8" w:rsidRDefault="00BC175B" w:rsidP="001049FC">
      <w:pPr>
        <w:ind w:right="566" w:firstLine="709"/>
        <w:jc w:val="both"/>
      </w:pPr>
      <w:r w:rsidRPr="009576B8">
        <w:rPr>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2163A9A3" w14:textId="77777777" w:rsidR="00BC175B" w:rsidRPr="009576B8" w:rsidRDefault="00BC175B" w:rsidP="001049FC">
      <w:pPr>
        <w:ind w:right="566" w:firstLine="709"/>
        <w:jc w:val="both"/>
      </w:pPr>
      <w:r w:rsidRPr="009576B8">
        <w:rPr>
          <w:sz w:val="28"/>
        </w:rPr>
        <w:t>4) эстетического воспитания:</w:t>
      </w:r>
    </w:p>
    <w:p w14:paraId="076FA251" w14:textId="77777777" w:rsidR="00BC175B" w:rsidRPr="009576B8" w:rsidRDefault="00BC175B" w:rsidP="001049FC">
      <w:pPr>
        <w:ind w:right="566" w:firstLine="709"/>
        <w:jc w:val="both"/>
      </w:pPr>
      <w:r w:rsidRPr="009576B8">
        <w:rPr>
          <w:sz w:val="28"/>
        </w:rPr>
        <w:t>эстетическое отношение к миру, включая эстетику быта, научного и технического творчества, спорта, труда, общественных отношений;</w:t>
      </w:r>
    </w:p>
    <w:p w14:paraId="60B2B792" w14:textId="77777777" w:rsidR="00BC175B" w:rsidRPr="009576B8" w:rsidRDefault="00BC175B" w:rsidP="001049FC">
      <w:pPr>
        <w:ind w:right="566" w:firstLine="709"/>
        <w:jc w:val="both"/>
      </w:pPr>
      <w:r w:rsidRPr="009576B8">
        <w:rPr>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43393414" w14:textId="77777777" w:rsidR="00BC175B" w:rsidRPr="009576B8" w:rsidRDefault="00BC175B" w:rsidP="001049FC">
      <w:pPr>
        <w:ind w:right="566" w:firstLine="709"/>
        <w:jc w:val="both"/>
      </w:pPr>
      <w:r w:rsidRPr="009576B8">
        <w:rPr>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048FCD85" w14:textId="77777777" w:rsidR="00BC175B" w:rsidRPr="009576B8" w:rsidRDefault="00BC175B" w:rsidP="001049FC">
      <w:pPr>
        <w:ind w:right="566" w:firstLine="709"/>
        <w:jc w:val="both"/>
      </w:pPr>
      <w:r w:rsidRPr="009576B8">
        <w:rPr>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BCC0A29" w14:textId="77777777" w:rsidR="00BC175B" w:rsidRPr="009576B8" w:rsidRDefault="00BC175B" w:rsidP="001049FC">
      <w:pPr>
        <w:ind w:right="566" w:firstLine="709"/>
        <w:jc w:val="both"/>
      </w:pPr>
      <w:r w:rsidRPr="009576B8">
        <w:rPr>
          <w:sz w:val="28"/>
        </w:rPr>
        <w:lastRenderedPageBreak/>
        <w:t>5) физического воспитания:</w:t>
      </w:r>
    </w:p>
    <w:p w14:paraId="7DAE8C20" w14:textId="77777777" w:rsidR="00BC175B" w:rsidRPr="009576B8" w:rsidRDefault="00BC175B" w:rsidP="001049FC">
      <w:pPr>
        <w:ind w:right="566" w:firstLine="709"/>
        <w:jc w:val="both"/>
      </w:pPr>
      <w:r w:rsidRPr="009576B8">
        <w:rPr>
          <w:sz w:val="28"/>
        </w:rPr>
        <w:t>сформированность здорового и безопасного образа жизни, ответственного отношения к своему здоровью;</w:t>
      </w:r>
    </w:p>
    <w:p w14:paraId="2C42A189" w14:textId="77777777" w:rsidR="00BC175B" w:rsidRPr="009576B8" w:rsidRDefault="00BC175B" w:rsidP="001049FC">
      <w:pPr>
        <w:ind w:right="566" w:firstLine="709"/>
        <w:jc w:val="both"/>
      </w:pPr>
      <w:r w:rsidRPr="009576B8">
        <w:rPr>
          <w:sz w:val="28"/>
        </w:rPr>
        <w:t>потребность в физическом совершенствовании, занятиях спортивно-оздоровительной деятельностью;</w:t>
      </w:r>
    </w:p>
    <w:p w14:paraId="133BCCA1" w14:textId="77777777" w:rsidR="00BC175B" w:rsidRPr="009576B8" w:rsidRDefault="00BC175B" w:rsidP="001049FC">
      <w:pPr>
        <w:ind w:right="566" w:firstLine="709"/>
        <w:jc w:val="both"/>
      </w:pPr>
      <w:r w:rsidRPr="009576B8">
        <w:rPr>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7825F761" w14:textId="77777777" w:rsidR="00BC175B" w:rsidRPr="009576B8" w:rsidRDefault="00BC175B" w:rsidP="001049FC">
      <w:pPr>
        <w:ind w:right="566" w:firstLine="709"/>
        <w:jc w:val="both"/>
      </w:pPr>
      <w:r w:rsidRPr="009576B8">
        <w:rPr>
          <w:sz w:val="28"/>
        </w:rPr>
        <w:t>6) трудового воспитания:</w:t>
      </w:r>
    </w:p>
    <w:p w14:paraId="63903B99" w14:textId="77777777" w:rsidR="00BC175B" w:rsidRPr="009576B8" w:rsidRDefault="00BC175B" w:rsidP="001049FC">
      <w:pPr>
        <w:ind w:right="566" w:firstLine="709"/>
        <w:jc w:val="both"/>
      </w:pPr>
      <w:r w:rsidRPr="009576B8">
        <w:rPr>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F4B440F" w14:textId="77777777" w:rsidR="00BC175B" w:rsidRPr="009576B8" w:rsidRDefault="00BC175B" w:rsidP="001049FC">
      <w:pPr>
        <w:ind w:right="566" w:firstLine="709"/>
        <w:jc w:val="both"/>
      </w:pPr>
      <w:r w:rsidRPr="009576B8">
        <w:rPr>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757EC75E" w14:textId="77777777" w:rsidR="00BC175B" w:rsidRPr="009576B8" w:rsidRDefault="00BC175B" w:rsidP="001049FC">
      <w:pPr>
        <w:ind w:right="566" w:firstLine="709"/>
        <w:jc w:val="both"/>
      </w:pPr>
      <w:r w:rsidRPr="009576B8">
        <w:rPr>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1BB34BC6" w14:textId="77777777" w:rsidR="00BC175B" w:rsidRPr="009576B8" w:rsidRDefault="00BC175B" w:rsidP="001049FC">
      <w:pPr>
        <w:ind w:right="566" w:firstLine="709"/>
        <w:jc w:val="both"/>
      </w:pPr>
      <w:r w:rsidRPr="009576B8">
        <w:rPr>
          <w:sz w:val="28"/>
        </w:rPr>
        <w:t>готовность и способность к образованию и самообразованию, к продуктивной читательской деятельности на протяжении всей жизни;</w:t>
      </w:r>
    </w:p>
    <w:p w14:paraId="486EB0B0" w14:textId="77777777" w:rsidR="00BC175B" w:rsidRPr="009576B8" w:rsidRDefault="00BC175B" w:rsidP="001049FC">
      <w:pPr>
        <w:ind w:right="566" w:firstLine="709"/>
        <w:jc w:val="both"/>
      </w:pPr>
      <w:r w:rsidRPr="009576B8">
        <w:rPr>
          <w:sz w:val="28"/>
        </w:rPr>
        <w:t>7) экологического воспитания:</w:t>
      </w:r>
    </w:p>
    <w:p w14:paraId="597D2DE5" w14:textId="77777777" w:rsidR="00BC175B" w:rsidRPr="009576B8" w:rsidRDefault="00BC175B" w:rsidP="001049FC">
      <w:pPr>
        <w:ind w:right="566" w:firstLine="709"/>
        <w:jc w:val="both"/>
      </w:pPr>
      <w:r w:rsidRPr="009576B8">
        <w:rPr>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3256A1DA" w14:textId="77777777" w:rsidR="00BC175B" w:rsidRPr="009576B8" w:rsidRDefault="00BC175B" w:rsidP="001049FC">
      <w:pPr>
        <w:ind w:right="566" w:firstLine="709"/>
        <w:jc w:val="both"/>
      </w:pPr>
      <w:r w:rsidRPr="009576B8">
        <w:rPr>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408C051B" w14:textId="77777777" w:rsidR="00BC175B" w:rsidRPr="009576B8" w:rsidRDefault="00BC175B" w:rsidP="001049FC">
      <w:pPr>
        <w:ind w:right="566" w:firstLine="709"/>
        <w:jc w:val="both"/>
      </w:pPr>
      <w:r w:rsidRPr="009576B8">
        <w:rPr>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6ACBFA3" w14:textId="77777777" w:rsidR="00BC175B" w:rsidRPr="009576B8" w:rsidRDefault="00BC175B" w:rsidP="001049FC">
      <w:pPr>
        <w:ind w:right="566" w:firstLine="709"/>
        <w:jc w:val="both"/>
      </w:pPr>
      <w:r w:rsidRPr="009576B8">
        <w:rPr>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C40C075" w14:textId="77777777" w:rsidR="00BC175B" w:rsidRPr="009576B8" w:rsidRDefault="00BC175B" w:rsidP="001049FC">
      <w:pPr>
        <w:ind w:right="566" w:firstLine="709"/>
        <w:jc w:val="both"/>
      </w:pPr>
      <w:r w:rsidRPr="009576B8">
        <w:rPr>
          <w:sz w:val="28"/>
        </w:rPr>
        <w:t>8) ценности научного познания:</w:t>
      </w:r>
    </w:p>
    <w:p w14:paraId="1B242618" w14:textId="77777777" w:rsidR="00BC175B" w:rsidRPr="009576B8" w:rsidRDefault="00BC175B" w:rsidP="001049FC">
      <w:pPr>
        <w:ind w:right="566" w:firstLine="709"/>
        <w:jc w:val="both"/>
      </w:pPr>
      <w:r w:rsidRPr="009576B8">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4D6152C" w14:textId="77777777" w:rsidR="00BC175B" w:rsidRPr="009576B8" w:rsidRDefault="00BC175B" w:rsidP="001049FC">
      <w:pPr>
        <w:ind w:right="566" w:firstLine="709"/>
        <w:jc w:val="both"/>
      </w:pPr>
      <w:r w:rsidRPr="009576B8">
        <w:rPr>
          <w:sz w:val="28"/>
        </w:rPr>
        <w:t xml:space="preserve">совершенствование языковой и читательской культуры как средства взаимодействия между людьми и познания мира с опорой на изученные и </w:t>
      </w:r>
      <w:r w:rsidRPr="009576B8">
        <w:rPr>
          <w:sz w:val="28"/>
        </w:rPr>
        <w:lastRenderedPageBreak/>
        <w:t>самостоятельно прочитанные литературные произведения;</w:t>
      </w:r>
    </w:p>
    <w:p w14:paraId="33F72A80" w14:textId="77777777" w:rsidR="00BC175B" w:rsidRPr="009576B8" w:rsidRDefault="00BC175B" w:rsidP="001049FC">
      <w:pPr>
        <w:ind w:right="566" w:firstLine="709"/>
        <w:jc w:val="both"/>
      </w:pPr>
      <w:r w:rsidRPr="009576B8">
        <w:rPr>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2C265175" w14:textId="77777777" w:rsidR="00BC175B" w:rsidRPr="009576B8" w:rsidRDefault="00BC175B" w:rsidP="001049FC">
      <w:pPr>
        <w:ind w:right="566" w:firstLine="709"/>
        <w:jc w:val="both"/>
      </w:pPr>
      <w:r w:rsidRPr="009576B8">
        <w:rPr>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550FD0FE" w14:textId="77777777" w:rsidR="00BC175B" w:rsidRPr="009576B8" w:rsidRDefault="00BC175B" w:rsidP="001049FC">
      <w:pPr>
        <w:ind w:right="566" w:firstLine="709"/>
        <w:jc w:val="both"/>
      </w:pPr>
      <w:r w:rsidRPr="009576B8">
        <w:rPr>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AD171CB" w14:textId="77777777" w:rsidR="00BC175B" w:rsidRPr="009576B8" w:rsidRDefault="00BC175B" w:rsidP="001049FC">
      <w:pPr>
        <w:ind w:right="566" w:firstLine="709"/>
        <w:jc w:val="both"/>
      </w:pPr>
      <w:r w:rsidRPr="009576B8">
        <w:rPr>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0076A90" w14:textId="77777777" w:rsidR="00BC175B" w:rsidRPr="009576B8" w:rsidRDefault="00BC175B" w:rsidP="001049FC">
      <w:pPr>
        <w:ind w:right="566" w:firstLine="709"/>
        <w:jc w:val="both"/>
      </w:pPr>
      <w:r w:rsidRPr="009576B8">
        <w:rPr>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78FECC8" w14:textId="77777777" w:rsidR="00BC175B" w:rsidRPr="009576B8" w:rsidRDefault="00BC175B" w:rsidP="001049FC">
      <w:pPr>
        <w:ind w:right="566" w:firstLine="709"/>
        <w:jc w:val="both"/>
      </w:pPr>
      <w:r w:rsidRPr="009576B8">
        <w:rPr>
          <w:sz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577B7FA9" w14:textId="77777777" w:rsidR="00BC175B" w:rsidRPr="009576B8" w:rsidRDefault="00BC175B" w:rsidP="001049FC">
      <w:pPr>
        <w:ind w:right="566" w:firstLine="709"/>
        <w:jc w:val="both"/>
      </w:pPr>
      <w:r w:rsidRPr="009576B8">
        <w:rPr>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37DD496A" w14:textId="77777777" w:rsidR="00BC175B" w:rsidRPr="009576B8" w:rsidRDefault="00BC175B" w:rsidP="001049FC">
      <w:pPr>
        <w:ind w:right="566" w:firstLine="709"/>
        <w:jc w:val="both"/>
      </w:pPr>
    </w:p>
    <w:p w14:paraId="3F564B3D" w14:textId="77777777" w:rsidR="00BC175B" w:rsidRPr="009576B8" w:rsidRDefault="00BC175B" w:rsidP="001049FC">
      <w:pPr>
        <w:ind w:right="566" w:firstLine="709"/>
        <w:jc w:val="both"/>
      </w:pPr>
      <w:r w:rsidRPr="009576B8">
        <w:rPr>
          <w:b/>
          <w:sz w:val="28"/>
        </w:rPr>
        <w:t>МЕТАПРЕДМЕТНЫЕ РЕЗУЛЬТАТЫ</w:t>
      </w:r>
    </w:p>
    <w:p w14:paraId="6C9133EE" w14:textId="77777777" w:rsidR="00BC175B" w:rsidRPr="009576B8" w:rsidRDefault="00BC175B" w:rsidP="001049FC">
      <w:pPr>
        <w:ind w:right="566" w:firstLine="709"/>
        <w:jc w:val="both"/>
      </w:pPr>
      <w:r w:rsidRPr="009576B8">
        <w:rPr>
          <w:sz w:val="28"/>
        </w:rPr>
        <w:t xml:space="preserve">Метапредметные результаты освоения рабочей программы по литературе для среднего общего образования должны отражать: </w:t>
      </w:r>
    </w:p>
    <w:p w14:paraId="19822A53" w14:textId="77777777" w:rsidR="00BC175B" w:rsidRPr="009576B8" w:rsidRDefault="00BC175B" w:rsidP="001049FC">
      <w:pPr>
        <w:ind w:right="566" w:firstLine="709"/>
        <w:jc w:val="both"/>
      </w:pPr>
      <w:r w:rsidRPr="009576B8">
        <w:rPr>
          <w:sz w:val="28"/>
        </w:rPr>
        <w:t xml:space="preserve">Овладение универсальными </w:t>
      </w:r>
      <w:r w:rsidRPr="009576B8">
        <w:rPr>
          <w:b/>
          <w:sz w:val="28"/>
        </w:rPr>
        <w:t>учебными познавательными действиями</w:t>
      </w:r>
      <w:r w:rsidRPr="009576B8">
        <w:rPr>
          <w:sz w:val="28"/>
        </w:rPr>
        <w:t>:</w:t>
      </w:r>
    </w:p>
    <w:p w14:paraId="319E652E" w14:textId="77777777" w:rsidR="00BC175B" w:rsidRPr="009576B8" w:rsidRDefault="00BC175B" w:rsidP="001049FC">
      <w:pPr>
        <w:ind w:right="566" w:firstLine="709"/>
        <w:jc w:val="both"/>
      </w:pPr>
      <w:r w:rsidRPr="009576B8">
        <w:rPr>
          <w:sz w:val="28"/>
        </w:rPr>
        <w:t>1) базовые логические действия:</w:t>
      </w:r>
    </w:p>
    <w:p w14:paraId="249C63F0" w14:textId="77777777" w:rsidR="00BC175B" w:rsidRPr="009576B8" w:rsidRDefault="00BC175B" w:rsidP="001049FC">
      <w:pPr>
        <w:ind w:right="566" w:firstLine="709"/>
        <w:jc w:val="both"/>
      </w:pPr>
      <w:r w:rsidRPr="009576B8">
        <w:rPr>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1EB2B9F1" w14:textId="77777777" w:rsidR="00BC175B" w:rsidRPr="009576B8" w:rsidRDefault="00BC175B" w:rsidP="001049FC">
      <w:pPr>
        <w:ind w:right="566" w:firstLine="709"/>
        <w:jc w:val="both"/>
      </w:pPr>
      <w:r w:rsidRPr="009576B8">
        <w:rPr>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49941E87" w14:textId="77777777" w:rsidR="00BC175B" w:rsidRPr="009576B8" w:rsidRDefault="00BC175B" w:rsidP="001049FC">
      <w:pPr>
        <w:ind w:right="566" w:firstLine="709"/>
        <w:jc w:val="both"/>
      </w:pPr>
      <w:r w:rsidRPr="009576B8">
        <w:rPr>
          <w:sz w:val="28"/>
        </w:rPr>
        <w:t>определять цели деятельности, задавать параметры и критерии их достижения;</w:t>
      </w:r>
    </w:p>
    <w:p w14:paraId="526401ED" w14:textId="77777777" w:rsidR="00BC175B" w:rsidRPr="009576B8" w:rsidRDefault="00BC175B" w:rsidP="001049FC">
      <w:pPr>
        <w:ind w:right="566" w:firstLine="709"/>
        <w:jc w:val="both"/>
      </w:pPr>
      <w:r w:rsidRPr="009576B8">
        <w:rPr>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61AAB59D" w14:textId="77777777" w:rsidR="00BC175B" w:rsidRPr="009576B8" w:rsidRDefault="00BC175B" w:rsidP="001049FC">
      <w:pPr>
        <w:ind w:right="566" w:firstLine="709"/>
        <w:jc w:val="both"/>
      </w:pPr>
      <w:r w:rsidRPr="009576B8">
        <w:rPr>
          <w:sz w:val="28"/>
        </w:rPr>
        <w:t>разрабатывать план решения проблемы с учётом анализа имеющихся материальных и нематериальных ресурсов;</w:t>
      </w:r>
    </w:p>
    <w:p w14:paraId="6D06440A" w14:textId="77777777" w:rsidR="00BC175B" w:rsidRPr="009576B8" w:rsidRDefault="00BC175B" w:rsidP="001049FC">
      <w:pPr>
        <w:ind w:right="566" w:firstLine="709"/>
        <w:jc w:val="both"/>
      </w:pPr>
      <w:r w:rsidRPr="009576B8">
        <w:rPr>
          <w:sz w:val="28"/>
        </w:rPr>
        <w:t xml:space="preserve">вносить коррективы в деятельность, оценивать соответствие результатов целям, оценивать риски последствий деятельности; </w:t>
      </w:r>
    </w:p>
    <w:p w14:paraId="246D2514" w14:textId="77777777" w:rsidR="00BC175B" w:rsidRPr="009576B8" w:rsidRDefault="00BC175B" w:rsidP="001049FC">
      <w:pPr>
        <w:ind w:right="566" w:firstLine="709"/>
        <w:jc w:val="both"/>
      </w:pPr>
      <w:r w:rsidRPr="009576B8">
        <w:rPr>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0A34240B" w14:textId="77777777" w:rsidR="00BC175B" w:rsidRPr="009576B8" w:rsidRDefault="00BC175B" w:rsidP="001049FC">
      <w:pPr>
        <w:ind w:right="566" w:firstLine="709"/>
        <w:jc w:val="both"/>
      </w:pPr>
      <w:r w:rsidRPr="009576B8">
        <w:rPr>
          <w:sz w:val="28"/>
        </w:rPr>
        <w:t>развивать креативное мышление при решении жизненных проблем с опорой на собственный читательский опыт;</w:t>
      </w:r>
    </w:p>
    <w:p w14:paraId="0D57812E" w14:textId="77777777" w:rsidR="00BC175B" w:rsidRPr="009576B8" w:rsidRDefault="00BC175B" w:rsidP="001049FC">
      <w:pPr>
        <w:ind w:right="566" w:firstLine="709"/>
        <w:jc w:val="both"/>
      </w:pPr>
      <w:r w:rsidRPr="009576B8">
        <w:rPr>
          <w:sz w:val="28"/>
        </w:rPr>
        <w:t xml:space="preserve">2) базовые исследовательские действия: </w:t>
      </w:r>
    </w:p>
    <w:p w14:paraId="71038A9D" w14:textId="77777777" w:rsidR="00BC175B" w:rsidRPr="009576B8" w:rsidRDefault="00BC175B" w:rsidP="001049FC">
      <w:pPr>
        <w:ind w:right="566" w:firstLine="709"/>
        <w:jc w:val="both"/>
      </w:pPr>
      <w:r w:rsidRPr="009576B8">
        <w:rPr>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14:paraId="2FE99F20" w14:textId="77777777" w:rsidR="00BC175B" w:rsidRPr="009576B8" w:rsidRDefault="00BC175B" w:rsidP="001049FC">
      <w:pPr>
        <w:ind w:right="566" w:firstLine="709"/>
        <w:jc w:val="both"/>
      </w:pPr>
      <w:r w:rsidRPr="009576B8">
        <w:rPr>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308A4C4B" w14:textId="77777777" w:rsidR="00BC175B" w:rsidRPr="009576B8" w:rsidRDefault="00BC175B" w:rsidP="001049FC">
      <w:pPr>
        <w:ind w:right="566" w:firstLine="709"/>
        <w:jc w:val="both"/>
      </w:pPr>
      <w:r w:rsidRPr="009576B8">
        <w:rPr>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449D9F87" w14:textId="77777777" w:rsidR="00BC175B" w:rsidRPr="009576B8" w:rsidRDefault="00BC175B" w:rsidP="001049FC">
      <w:pPr>
        <w:ind w:right="566" w:firstLine="709"/>
        <w:jc w:val="both"/>
      </w:pPr>
      <w:r w:rsidRPr="009576B8">
        <w:rPr>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6DFDE66A" w14:textId="77777777" w:rsidR="00BC175B" w:rsidRPr="009576B8" w:rsidRDefault="00BC175B" w:rsidP="001049FC">
      <w:pPr>
        <w:ind w:right="566" w:firstLine="709"/>
        <w:jc w:val="both"/>
      </w:pPr>
      <w:r w:rsidRPr="009576B8">
        <w:rPr>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407D71AF" w14:textId="77777777" w:rsidR="00BC175B" w:rsidRPr="009576B8" w:rsidRDefault="00BC175B" w:rsidP="001049FC">
      <w:pPr>
        <w:ind w:right="566" w:firstLine="709"/>
        <w:jc w:val="both"/>
      </w:pPr>
      <w:r w:rsidRPr="009576B8">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77F261C" w14:textId="77777777" w:rsidR="00BC175B" w:rsidRPr="009576B8" w:rsidRDefault="00BC175B" w:rsidP="001049FC">
      <w:pPr>
        <w:ind w:right="566" w:firstLine="709"/>
        <w:jc w:val="both"/>
      </w:pPr>
      <w:r w:rsidRPr="009576B8">
        <w:rPr>
          <w:sz w:val="28"/>
        </w:rPr>
        <w:t>давать оценку новым ситуациям, оценивать приобретённый опыт, в том числе читательский;</w:t>
      </w:r>
    </w:p>
    <w:p w14:paraId="53E5CA5A" w14:textId="77777777" w:rsidR="00BC175B" w:rsidRPr="009576B8" w:rsidRDefault="00BC175B" w:rsidP="001049FC">
      <w:pPr>
        <w:ind w:right="566" w:firstLine="709"/>
        <w:jc w:val="both"/>
      </w:pPr>
      <w:r w:rsidRPr="009576B8">
        <w:rPr>
          <w:sz w:val="28"/>
        </w:rPr>
        <w:t>осуществлять целенаправленный поиск переноса средств и способов действия в профессиональную среду;</w:t>
      </w:r>
    </w:p>
    <w:p w14:paraId="3190B1CB" w14:textId="77777777" w:rsidR="00BC175B" w:rsidRPr="009576B8" w:rsidRDefault="00BC175B" w:rsidP="001049FC">
      <w:pPr>
        <w:ind w:right="566" w:firstLine="709"/>
        <w:jc w:val="both"/>
      </w:pPr>
      <w:r w:rsidRPr="009576B8">
        <w:rPr>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17017D15" w14:textId="77777777" w:rsidR="00BC175B" w:rsidRPr="009576B8" w:rsidRDefault="00BC175B" w:rsidP="001049FC">
      <w:pPr>
        <w:ind w:right="566" w:firstLine="709"/>
        <w:jc w:val="both"/>
      </w:pPr>
      <w:r w:rsidRPr="009576B8">
        <w:rPr>
          <w:spacing w:val="-2"/>
          <w:sz w:val="28"/>
        </w:rPr>
        <w:t xml:space="preserve">уметь интегрировать знания из разных учебных предметов; </w:t>
      </w:r>
    </w:p>
    <w:p w14:paraId="2F285B48" w14:textId="77777777" w:rsidR="00BC175B" w:rsidRPr="009576B8" w:rsidRDefault="00BC175B" w:rsidP="001049FC">
      <w:pPr>
        <w:ind w:right="566" w:firstLine="709"/>
        <w:jc w:val="both"/>
      </w:pPr>
      <w:r w:rsidRPr="009576B8">
        <w:rPr>
          <w:sz w:val="28"/>
        </w:rPr>
        <w:t>выдвигать новые идеи, предлагать оригинальные подходы и решения; ставить проблемы и задачи, допускающие альтернативные решения;</w:t>
      </w:r>
    </w:p>
    <w:p w14:paraId="3A42AC07" w14:textId="77777777" w:rsidR="00BC175B" w:rsidRPr="009576B8" w:rsidRDefault="00BC175B" w:rsidP="001049FC">
      <w:pPr>
        <w:ind w:right="566" w:firstLine="709"/>
        <w:jc w:val="both"/>
      </w:pPr>
      <w:r w:rsidRPr="009576B8">
        <w:rPr>
          <w:sz w:val="28"/>
        </w:rPr>
        <w:t xml:space="preserve">3) работа с информацией: </w:t>
      </w:r>
    </w:p>
    <w:p w14:paraId="2ACE5E56" w14:textId="77777777" w:rsidR="00BC175B" w:rsidRPr="009576B8" w:rsidRDefault="00BC175B" w:rsidP="001049FC">
      <w:pPr>
        <w:ind w:right="566" w:firstLine="709"/>
        <w:jc w:val="both"/>
      </w:pPr>
      <w:r w:rsidRPr="009576B8">
        <w:rPr>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A05E242" w14:textId="77777777" w:rsidR="00BC175B" w:rsidRPr="009576B8" w:rsidRDefault="00BC175B" w:rsidP="001049FC">
      <w:pPr>
        <w:ind w:right="566" w:firstLine="709"/>
        <w:jc w:val="both"/>
      </w:pPr>
      <w:r w:rsidRPr="009576B8">
        <w:rPr>
          <w:sz w:val="28"/>
        </w:rPr>
        <w:lastRenderedPageBreak/>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5EC5CFB9" w14:textId="77777777" w:rsidR="00BC175B" w:rsidRPr="009576B8" w:rsidRDefault="00BC175B" w:rsidP="001049FC">
      <w:pPr>
        <w:ind w:right="566" w:firstLine="709"/>
        <w:jc w:val="both"/>
      </w:pPr>
      <w:r w:rsidRPr="009576B8">
        <w:rPr>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14:paraId="65BECC90" w14:textId="77777777" w:rsidR="00BC175B" w:rsidRPr="009576B8" w:rsidRDefault="00BC175B" w:rsidP="001049FC">
      <w:pPr>
        <w:ind w:right="566" w:firstLine="709"/>
        <w:jc w:val="both"/>
      </w:pPr>
      <w:r w:rsidRPr="009576B8">
        <w:rPr>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3BAA0C7" w14:textId="77777777" w:rsidR="00BC175B" w:rsidRPr="009576B8" w:rsidRDefault="00BC175B" w:rsidP="001049FC">
      <w:pPr>
        <w:ind w:right="566" w:firstLine="709"/>
        <w:jc w:val="both"/>
      </w:pPr>
      <w:r w:rsidRPr="009576B8">
        <w:rPr>
          <w:sz w:val="28"/>
        </w:rPr>
        <w:t xml:space="preserve">владеть навыками распознавания и защиты литературной </w:t>
      </w:r>
      <w:r w:rsidRPr="009576B8">
        <w:rPr>
          <w:spacing w:val="-2"/>
          <w:sz w:val="28"/>
        </w:rPr>
        <w:t>и другой информации, информационной безопасности личности.</w:t>
      </w:r>
    </w:p>
    <w:p w14:paraId="09B6E4C9" w14:textId="77777777" w:rsidR="00BC175B" w:rsidRPr="009576B8" w:rsidRDefault="00BC175B" w:rsidP="001049FC">
      <w:pPr>
        <w:ind w:right="566" w:firstLine="709"/>
        <w:jc w:val="both"/>
      </w:pPr>
      <w:r w:rsidRPr="009576B8">
        <w:rPr>
          <w:b/>
          <w:sz w:val="28"/>
        </w:rPr>
        <w:t>Овладение универсальными коммуникативными действиями:</w:t>
      </w:r>
      <w:r w:rsidRPr="009576B8">
        <w:rPr>
          <w:sz w:val="28"/>
        </w:rPr>
        <w:t xml:space="preserve"> </w:t>
      </w:r>
    </w:p>
    <w:p w14:paraId="4873BB7A" w14:textId="77777777" w:rsidR="00BC175B" w:rsidRPr="009576B8" w:rsidRDefault="00BC175B" w:rsidP="001049FC">
      <w:pPr>
        <w:ind w:right="566" w:firstLine="709"/>
        <w:jc w:val="both"/>
      </w:pPr>
      <w:r w:rsidRPr="009576B8">
        <w:rPr>
          <w:sz w:val="28"/>
        </w:rPr>
        <w:t xml:space="preserve">1) общение: </w:t>
      </w:r>
    </w:p>
    <w:p w14:paraId="1AEC039A" w14:textId="77777777" w:rsidR="00BC175B" w:rsidRPr="009576B8" w:rsidRDefault="00BC175B" w:rsidP="001049FC">
      <w:pPr>
        <w:ind w:right="566" w:firstLine="709"/>
        <w:jc w:val="both"/>
      </w:pPr>
      <w:r w:rsidRPr="009576B8">
        <w:rPr>
          <w:sz w:val="28"/>
        </w:rPr>
        <w:t>осуществлять коммуникации во всех сферах жизни, в том числе на уроке литературы и во внеурочной деятельности по предмету;</w:t>
      </w:r>
    </w:p>
    <w:p w14:paraId="6B52DAF9" w14:textId="77777777" w:rsidR="00BC175B" w:rsidRPr="009576B8" w:rsidRDefault="00BC175B" w:rsidP="001049FC">
      <w:pPr>
        <w:ind w:right="566" w:firstLine="709"/>
        <w:jc w:val="both"/>
      </w:pPr>
      <w:r w:rsidRPr="009576B8">
        <w:rPr>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64A76CDA" w14:textId="77777777" w:rsidR="00BC175B" w:rsidRPr="009576B8" w:rsidRDefault="00BC175B" w:rsidP="001049FC">
      <w:pPr>
        <w:ind w:right="566" w:firstLine="709"/>
        <w:jc w:val="both"/>
      </w:pPr>
      <w:r w:rsidRPr="009576B8">
        <w:rPr>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0607E4B4" w14:textId="77777777" w:rsidR="00BC175B" w:rsidRPr="009576B8" w:rsidRDefault="00BC175B" w:rsidP="001049FC">
      <w:pPr>
        <w:ind w:right="566" w:firstLine="709"/>
        <w:jc w:val="both"/>
      </w:pPr>
      <w:r w:rsidRPr="009576B8">
        <w:rPr>
          <w:sz w:val="28"/>
        </w:rPr>
        <w:t>развёрнуто и логично излагать в процессе анализа литературного произведения свою точку зрения с использованием языковых средств;</w:t>
      </w:r>
    </w:p>
    <w:p w14:paraId="77DD8A61" w14:textId="77777777" w:rsidR="00BC175B" w:rsidRPr="009576B8" w:rsidRDefault="00BC175B" w:rsidP="001049FC">
      <w:pPr>
        <w:ind w:right="566" w:firstLine="709"/>
        <w:jc w:val="both"/>
      </w:pPr>
      <w:r w:rsidRPr="009576B8">
        <w:rPr>
          <w:sz w:val="28"/>
        </w:rPr>
        <w:t xml:space="preserve">2) совместная деятельность: </w:t>
      </w:r>
    </w:p>
    <w:p w14:paraId="0912A5E6" w14:textId="77777777" w:rsidR="00BC175B" w:rsidRPr="009576B8" w:rsidRDefault="00BC175B" w:rsidP="001049FC">
      <w:pPr>
        <w:ind w:right="566" w:firstLine="709"/>
        <w:jc w:val="both"/>
      </w:pPr>
      <w:r w:rsidRPr="009576B8">
        <w:rPr>
          <w:sz w:val="28"/>
        </w:rPr>
        <w:t>понимать и использовать преимущества командной и индивидуальной работы на уроке и во внеурочной деятельности по литературе;</w:t>
      </w:r>
    </w:p>
    <w:p w14:paraId="2B73295F" w14:textId="77777777" w:rsidR="00BC175B" w:rsidRPr="009576B8" w:rsidRDefault="00BC175B" w:rsidP="001049FC">
      <w:pPr>
        <w:ind w:right="566" w:firstLine="709"/>
        <w:jc w:val="both"/>
      </w:pPr>
      <w:r w:rsidRPr="009576B8">
        <w:rPr>
          <w:sz w:val="28"/>
        </w:rPr>
        <w:t xml:space="preserve">выбирать тематику и методы совместных действий с учётом общих интересов и возможностей каждого члена коллектива; </w:t>
      </w:r>
    </w:p>
    <w:p w14:paraId="7C06D98E" w14:textId="77777777" w:rsidR="00BC175B" w:rsidRPr="009576B8" w:rsidRDefault="00BC175B" w:rsidP="001049FC">
      <w:pPr>
        <w:ind w:right="566" w:firstLine="709"/>
        <w:jc w:val="both"/>
      </w:pPr>
      <w:r w:rsidRPr="009576B8">
        <w:rPr>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2DD517B2" w14:textId="77777777" w:rsidR="00BC175B" w:rsidRPr="009576B8" w:rsidRDefault="00BC175B" w:rsidP="001049FC">
      <w:pPr>
        <w:ind w:right="566" w:firstLine="709"/>
        <w:jc w:val="both"/>
      </w:pPr>
      <w:r w:rsidRPr="009576B8">
        <w:rPr>
          <w:sz w:val="28"/>
        </w:rPr>
        <w:t>оценивать качество своего вклада и каждого участника команды в общий результат по разработанным критериям;</w:t>
      </w:r>
    </w:p>
    <w:p w14:paraId="62FACBEC" w14:textId="77777777" w:rsidR="00BC175B" w:rsidRPr="009576B8" w:rsidRDefault="00BC175B" w:rsidP="001049FC">
      <w:pPr>
        <w:ind w:right="566" w:firstLine="709"/>
        <w:jc w:val="both"/>
      </w:pPr>
      <w:r w:rsidRPr="009576B8">
        <w:rPr>
          <w:sz w:val="28"/>
        </w:rPr>
        <w:t xml:space="preserve">предлагать новые проекты, в том числе литературные, оценивать идеи с позиции новизны, оригинальности, практической значимости; </w:t>
      </w:r>
    </w:p>
    <w:p w14:paraId="4A6E08C8" w14:textId="77777777" w:rsidR="00BC175B" w:rsidRPr="009576B8" w:rsidRDefault="00BC175B" w:rsidP="001049FC">
      <w:pPr>
        <w:ind w:right="566" w:firstLine="709"/>
        <w:jc w:val="both"/>
      </w:pPr>
      <w:r w:rsidRPr="009576B8">
        <w:rPr>
          <w:sz w:val="28"/>
        </w:rPr>
        <w:t>осуществлять позитивное стратегическое поведение в различных ситуациях, проявлять творчество и воображение, быть инициативным.</w:t>
      </w:r>
    </w:p>
    <w:p w14:paraId="7A53B7A5" w14:textId="77777777" w:rsidR="00BC175B" w:rsidRPr="009576B8" w:rsidRDefault="00BC175B" w:rsidP="001049FC">
      <w:pPr>
        <w:ind w:right="566" w:firstLine="709"/>
        <w:jc w:val="both"/>
      </w:pPr>
      <w:r w:rsidRPr="009576B8">
        <w:rPr>
          <w:b/>
          <w:sz w:val="28"/>
        </w:rPr>
        <w:t>Овладение универсальными регулятивными действиями:</w:t>
      </w:r>
      <w:r w:rsidRPr="009576B8">
        <w:rPr>
          <w:sz w:val="28"/>
        </w:rPr>
        <w:t xml:space="preserve"> </w:t>
      </w:r>
    </w:p>
    <w:p w14:paraId="78B930B8" w14:textId="77777777" w:rsidR="00BC175B" w:rsidRPr="009576B8" w:rsidRDefault="00BC175B" w:rsidP="001049FC">
      <w:pPr>
        <w:ind w:right="566" w:firstLine="709"/>
        <w:jc w:val="both"/>
      </w:pPr>
      <w:r w:rsidRPr="009576B8">
        <w:rPr>
          <w:sz w:val="28"/>
        </w:rPr>
        <w:t xml:space="preserve">1) самоорганизация: </w:t>
      </w:r>
    </w:p>
    <w:p w14:paraId="738F05BE" w14:textId="77777777" w:rsidR="00BC175B" w:rsidRPr="009576B8" w:rsidRDefault="00BC175B" w:rsidP="001049FC">
      <w:pPr>
        <w:ind w:right="566" w:firstLine="709"/>
        <w:jc w:val="both"/>
      </w:pPr>
      <w:r w:rsidRPr="009576B8">
        <w:rPr>
          <w:sz w:val="28"/>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50DC3073" w14:textId="77777777" w:rsidR="00BC175B" w:rsidRPr="009576B8" w:rsidRDefault="00BC175B" w:rsidP="001049FC">
      <w:pPr>
        <w:ind w:right="566" w:firstLine="709"/>
        <w:jc w:val="both"/>
      </w:pPr>
      <w:r w:rsidRPr="009576B8">
        <w:rPr>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2A3B914F" w14:textId="77777777" w:rsidR="00BC175B" w:rsidRPr="009576B8" w:rsidRDefault="00BC175B" w:rsidP="001049FC">
      <w:pPr>
        <w:ind w:right="566" w:firstLine="709"/>
        <w:jc w:val="both"/>
      </w:pPr>
      <w:r w:rsidRPr="009576B8">
        <w:rPr>
          <w:sz w:val="28"/>
        </w:rPr>
        <w:t>давать оценку новым ситуациям, в том числе изображённым в художественной литературе;</w:t>
      </w:r>
    </w:p>
    <w:p w14:paraId="4A423BE5" w14:textId="77777777" w:rsidR="00BC175B" w:rsidRPr="009576B8" w:rsidRDefault="00BC175B" w:rsidP="001049FC">
      <w:pPr>
        <w:ind w:right="566" w:firstLine="709"/>
        <w:jc w:val="both"/>
      </w:pPr>
      <w:r w:rsidRPr="009576B8">
        <w:rPr>
          <w:sz w:val="28"/>
        </w:rPr>
        <w:t>расширять рамки учебного предмета на основе личных предпочтений с опорой на читательский опыт;</w:t>
      </w:r>
    </w:p>
    <w:p w14:paraId="6A00A2DF" w14:textId="77777777" w:rsidR="00BC175B" w:rsidRPr="009576B8" w:rsidRDefault="00BC175B" w:rsidP="001049FC">
      <w:pPr>
        <w:ind w:right="566" w:firstLine="709"/>
        <w:jc w:val="both"/>
      </w:pPr>
      <w:r w:rsidRPr="009576B8">
        <w:rPr>
          <w:sz w:val="28"/>
        </w:rPr>
        <w:t>делать осознанный выбор, аргументировать его, брать ответственность за решение;</w:t>
      </w:r>
    </w:p>
    <w:p w14:paraId="35752752" w14:textId="77777777" w:rsidR="00BC175B" w:rsidRPr="009576B8" w:rsidRDefault="00BC175B" w:rsidP="001049FC">
      <w:pPr>
        <w:ind w:right="566" w:firstLine="709"/>
        <w:jc w:val="both"/>
      </w:pPr>
      <w:r w:rsidRPr="009576B8">
        <w:rPr>
          <w:sz w:val="28"/>
        </w:rPr>
        <w:t>оценивать приобретённый опыт с учётом литературных знаний;</w:t>
      </w:r>
    </w:p>
    <w:p w14:paraId="6A723440" w14:textId="77777777" w:rsidR="00BC175B" w:rsidRPr="009576B8" w:rsidRDefault="00BC175B" w:rsidP="001049FC">
      <w:pPr>
        <w:ind w:right="566" w:firstLine="709"/>
        <w:jc w:val="both"/>
      </w:pPr>
      <w:r w:rsidRPr="009576B8">
        <w:rPr>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3A4B75AF" w14:textId="77777777" w:rsidR="00BC175B" w:rsidRPr="009576B8" w:rsidRDefault="00BC175B" w:rsidP="001049FC">
      <w:pPr>
        <w:ind w:right="566" w:firstLine="709"/>
        <w:jc w:val="both"/>
      </w:pPr>
      <w:r w:rsidRPr="009576B8">
        <w:rPr>
          <w:sz w:val="28"/>
        </w:rPr>
        <w:t>2) самоконтроль:</w:t>
      </w:r>
    </w:p>
    <w:p w14:paraId="7BEE8CC4" w14:textId="77777777" w:rsidR="00BC175B" w:rsidRPr="009576B8" w:rsidRDefault="00BC175B" w:rsidP="001049FC">
      <w:pPr>
        <w:ind w:right="566" w:firstLine="709"/>
        <w:jc w:val="both"/>
      </w:pPr>
      <w:r w:rsidRPr="009576B8">
        <w:rPr>
          <w:sz w:val="28"/>
        </w:rPr>
        <w:t xml:space="preserve">давать оценку новым ситуациям, вносить коррективы в деятельность, оценивать соответствие результатов целям; </w:t>
      </w:r>
    </w:p>
    <w:p w14:paraId="099B4560" w14:textId="77777777" w:rsidR="00BC175B" w:rsidRPr="009576B8" w:rsidRDefault="00BC175B" w:rsidP="001049FC">
      <w:pPr>
        <w:ind w:right="566" w:firstLine="709"/>
        <w:jc w:val="both"/>
      </w:pPr>
      <w:r w:rsidRPr="009576B8">
        <w:rPr>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24C12541" w14:textId="77777777" w:rsidR="00BC175B" w:rsidRPr="009576B8" w:rsidRDefault="00BC175B" w:rsidP="001049FC">
      <w:pPr>
        <w:ind w:right="566" w:firstLine="709"/>
        <w:jc w:val="both"/>
      </w:pPr>
      <w:r w:rsidRPr="009576B8">
        <w:rPr>
          <w:sz w:val="28"/>
        </w:rPr>
        <w:t>уметь оценивать риски и своевременно принимать решения по их снижению;</w:t>
      </w:r>
    </w:p>
    <w:p w14:paraId="20BEFCFE" w14:textId="77777777" w:rsidR="00BC175B" w:rsidRPr="009576B8" w:rsidRDefault="00BC175B" w:rsidP="001049FC">
      <w:pPr>
        <w:ind w:right="566" w:firstLine="709"/>
        <w:jc w:val="both"/>
      </w:pPr>
      <w:r w:rsidRPr="009576B8">
        <w:rPr>
          <w:sz w:val="28"/>
        </w:rPr>
        <w:t>3) принятие себя и других:</w:t>
      </w:r>
    </w:p>
    <w:p w14:paraId="59FC4F99" w14:textId="77777777" w:rsidR="00BC175B" w:rsidRPr="009576B8" w:rsidRDefault="00BC175B" w:rsidP="001049FC">
      <w:pPr>
        <w:ind w:right="566" w:firstLine="709"/>
        <w:jc w:val="both"/>
      </w:pPr>
      <w:r w:rsidRPr="009576B8">
        <w:rPr>
          <w:sz w:val="28"/>
        </w:rPr>
        <w:t>принимать себя, понимая свои недостатки и достоинства;</w:t>
      </w:r>
    </w:p>
    <w:p w14:paraId="3F868AAE" w14:textId="77777777" w:rsidR="00BC175B" w:rsidRPr="009576B8" w:rsidRDefault="00BC175B" w:rsidP="001049FC">
      <w:pPr>
        <w:ind w:right="566" w:firstLine="709"/>
        <w:jc w:val="both"/>
      </w:pPr>
      <w:r w:rsidRPr="009576B8">
        <w:rPr>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278316D8" w14:textId="77777777" w:rsidR="00BC175B" w:rsidRPr="009576B8" w:rsidRDefault="00BC175B" w:rsidP="001049FC">
      <w:pPr>
        <w:ind w:right="566" w:firstLine="709"/>
        <w:jc w:val="both"/>
      </w:pPr>
      <w:r w:rsidRPr="009576B8">
        <w:rPr>
          <w:sz w:val="28"/>
        </w:rPr>
        <w:t>признавать своё право и право других на ошибки в дискуссиях на литературные темы;</w:t>
      </w:r>
    </w:p>
    <w:p w14:paraId="6B1029F1" w14:textId="77777777" w:rsidR="00BC175B" w:rsidRPr="009576B8" w:rsidRDefault="00BC175B" w:rsidP="001049FC">
      <w:pPr>
        <w:ind w:right="566" w:firstLine="709"/>
        <w:jc w:val="both"/>
      </w:pPr>
      <w:r w:rsidRPr="009576B8">
        <w:rPr>
          <w:sz w:val="28"/>
        </w:rPr>
        <w:t xml:space="preserve">развивать способность понимать мир с позиции другого человека, используя знания по литературе. </w:t>
      </w:r>
    </w:p>
    <w:p w14:paraId="6625FBB5" w14:textId="77777777" w:rsidR="00BC175B" w:rsidRPr="009576B8" w:rsidRDefault="00BC175B" w:rsidP="001049FC">
      <w:pPr>
        <w:ind w:right="566" w:firstLine="709"/>
        <w:jc w:val="both"/>
      </w:pPr>
    </w:p>
    <w:p w14:paraId="5A364404" w14:textId="77777777" w:rsidR="00BC175B" w:rsidRPr="009576B8" w:rsidRDefault="00BC175B" w:rsidP="001049FC">
      <w:pPr>
        <w:ind w:right="566" w:firstLine="709"/>
        <w:jc w:val="both"/>
      </w:pPr>
      <w:r w:rsidRPr="009576B8">
        <w:rPr>
          <w:b/>
          <w:sz w:val="28"/>
        </w:rPr>
        <w:t>ПРЕДМЕТНЫЕ РЕЗУЛЬТАТЫ (10–11 классы)</w:t>
      </w:r>
    </w:p>
    <w:p w14:paraId="6EDC318E" w14:textId="77777777" w:rsidR="00BC175B" w:rsidRPr="009576B8" w:rsidRDefault="00BC175B" w:rsidP="001049FC">
      <w:pPr>
        <w:ind w:right="566" w:firstLine="709"/>
        <w:jc w:val="both"/>
      </w:pPr>
      <w:r w:rsidRPr="009576B8">
        <w:rPr>
          <w:sz w:val="28"/>
        </w:rPr>
        <w:t>Предметные результаты по литературе в средней школе должны обеспечивать:</w:t>
      </w:r>
    </w:p>
    <w:p w14:paraId="10660834" w14:textId="77777777" w:rsidR="00BC175B" w:rsidRPr="009576B8" w:rsidRDefault="00BC175B" w:rsidP="001049FC">
      <w:pPr>
        <w:ind w:right="566" w:firstLine="709"/>
        <w:jc w:val="both"/>
      </w:pPr>
      <w:r w:rsidRPr="009576B8">
        <w:rPr>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355570DB" w14:textId="77777777" w:rsidR="00BC175B" w:rsidRPr="009576B8" w:rsidRDefault="00BC175B" w:rsidP="001049FC">
      <w:pPr>
        <w:ind w:right="566" w:firstLine="709"/>
        <w:jc w:val="both"/>
      </w:pPr>
      <w:r w:rsidRPr="009576B8">
        <w:rPr>
          <w:sz w:val="28"/>
        </w:rPr>
        <w:lastRenderedPageBreak/>
        <w:t xml:space="preserve">2) осознание взаимосвязи между языковым, литературным, интеллектуальным, духовно-нравственным развитием личности; </w:t>
      </w:r>
    </w:p>
    <w:p w14:paraId="29D763B7" w14:textId="77777777" w:rsidR="00BC175B" w:rsidRPr="009576B8" w:rsidRDefault="00BC175B" w:rsidP="001049FC">
      <w:pPr>
        <w:ind w:right="566" w:firstLine="709"/>
        <w:jc w:val="both"/>
      </w:pPr>
      <w:r w:rsidRPr="009576B8">
        <w:rPr>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47193B5F" w14:textId="77777777" w:rsidR="00BC175B" w:rsidRPr="009576B8" w:rsidRDefault="00BC175B" w:rsidP="001049FC">
      <w:pPr>
        <w:ind w:right="566" w:firstLine="709"/>
        <w:jc w:val="both"/>
      </w:pPr>
      <w:r w:rsidRPr="009576B8">
        <w:rPr>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2E0787D3" w14:textId="77777777" w:rsidR="00BC175B" w:rsidRPr="009576B8" w:rsidRDefault="00BC175B" w:rsidP="001049FC">
      <w:pPr>
        <w:ind w:right="566" w:firstLine="709"/>
        <w:jc w:val="both"/>
      </w:pPr>
      <w:r w:rsidRPr="009576B8">
        <w:rPr>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71F27B19" w14:textId="77777777" w:rsidR="00BC175B" w:rsidRPr="009576B8" w:rsidRDefault="00BC175B" w:rsidP="001049FC">
      <w:pPr>
        <w:ind w:right="566" w:firstLine="709"/>
        <w:jc w:val="both"/>
      </w:pPr>
      <w:r w:rsidRPr="009576B8">
        <w:rPr>
          <w:sz w:val="28"/>
        </w:rPr>
        <w:t>5) сформированность умений определять и учитывать историко-</w:t>
      </w:r>
      <w:r w:rsidRPr="009576B8">
        <w:rPr>
          <w:sz w:val="28"/>
        </w:rPr>
        <w:lastRenderedPageBreak/>
        <w:t xml:space="preserve">культурный контекст и контекст творчества писателя в процессе анализа художественных произведений, выявлять их связь с современностью; </w:t>
      </w:r>
    </w:p>
    <w:p w14:paraId="7E6958ED" w14:textId="77777777" w:rsidR="00BC175B" w:rsidRPr="009576B8" w:rsidRDefault="00BC175B" w:rsidP="001049FC">
      <w:pPr>
        <w:ind w:right="566" w:firstLine="709"/>
        <w:jc w:val="both"/>
      </w:pPr>
      <w:r w:rsidRPr="009576B8">
        <w:rPr>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2A857D33" w14:textId="77777777" w:rsidR="00BC175B" w:rsidRPr="009576B8" w:rsidRDefault="00BC175B" w:rsidP="001049FC">
      <w:pPr>
        <w:ind w:right="566" w:firstLine="709"/>
        <w:jc w:val="both"/>
      </w:pPr>
      <w:r w:rsidRPr="009576B8">
        <w:rPr>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5E20E62A" w14:textId="77777777" w:rsidR="00BC175B" w:rsidRPr="009576B8" w:rsidRDefault="00BC175B" w:rsidP="001049FC">
      <w:pPr>
        <w:ind w:right="566" w:firstLine="709"/>
        <w:jc w:val="both"/>
      </w:pPr>
      <w:r w:rsidRPr="009576B8">
        <w:rPr>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2F2AD4E4" w14:textId="77777777" w:rsidR="00BC175B" w:rsidRPr="009576B8" w:rsidRDefault="00BC175B" w:rsidP="001049FC">
      <w:pPr>
        <w:ind w:right="566" w:firstLine="709"/>
        <w:jc w:val="both"/>
      </w:pPr>
      <w:r w:rsidRPr="009576B8">
        <w:rPr>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1935FD6E" w14:textId="77777777" w:rsidR="00BC175B" w:rsidRPr="009576B8" w:rsidRDefault="00BC175B" w:rsidP="001049FC">
      <w:pPr>
        <w:ind w:right="566" w:firstLine="709"/>
        <w:jc w:val="both"/>
      </w:pPr>
      <w:r w:rsidRPr="009576B8">
        <w:rPr>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47482D31" w14:textId="77777777" w:rsidR="00BC175B" w:rsidRPr="009576B8" w:rsidRDefault="00BC175B" w:rsidP="001049FC">
      <w:pPr>
        <w:ind w:right="566" w:firstLine="709"/>
        <w:jc w:val="both"/>
      </w:pPr>
      <w:r w:rsidRPr="009576B8">
        <w:rPr>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6FA8E89" w14:textId="77777777" w:rsidR="00BC175B" w:rsidRPr="009576B8" w:rsidRDefault="00BC175B" w:rsidP="001049FC">
      <w:pPr>
        <w:ind w:right="566" w:firstLine="709"/>
        <w:jc w:val="both"/>
      </w:pPr>
      <w:r w:rsidRPr="009576B8">
        <w:rPr>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453B0086" w14:textId="77777777" w:rsidR="00BC175B" w:rsidRPr="009576B8" w:rsidRDefault="00BC175B" w:rsidP="001049FC">
      <w:pPr>
        <w:ind w:right="566" w:firstLine="709"/>
        <w:jc w:val="both"/>
      </w:pPr>
      <w:r w:rsidRPr="009576B8">
        <w:rPr>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w:t>
      </w:r>
      <w:r w:rsidRPr="009576B8">
        <w:rPr>
          <w:sz w:val="28"/>
        </w:rPr>
        <w:lastRenderedPageBreak/>
        <w:t xml:space="preserve">совершенствовать собственные письменные высказывания с учётом норм русского литературного языка; </w:t>
      </w:r>
    </w:p>
    <w:p w14:paraId="038FFDF5" w14:textId="77777777" w:rsidR="00BC175B" w:rsidRPr="009576B8" w:rsidRDefault="00BC175B" w:rsidP="001049FC">
      <w:pPr>
        <w:ind w:right="566" w:firstLine="709"/>
        <w:jc w:val="both"/>
      </w:pPr>
      <w:r w:rsidRPr="009576B8">
        <w:rPr>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60E5B59" w14:textId="77777777" w:rsidR="00BC175B" w:rsidRPr="009576B8" w:rsidRDefault="00BC175B" w:rsidP="001049FC">
      <w:pPr>
        <w:ind w:right="566" w:firstLine="709"/>
        <w:jc w:val="both"/>
      </w:pPr>
      <w:r w:rsidRPr="009576B8">
        <w:rPr>
          <w:b/>
          <w:sz w:val="28"/>
        </w:rPr>
        <w:t>ПРЕДМЕТНЫЕ РЕЗУЛЬТАТЫ ПО КЛАССАМ:</w:t>
      </w:r>
      <w:r w:rsidRPr="009576B8">
        <w:rPr>
          <w:sz w:val="28"/>
        </w:rPr>
        <w:t xml:space="preserve"> </w:t>
      </w:r>
    </w:p>
    <w:p w14:paraId="2FD339C7" w14:textId="77777777" w:rsidR="00BC175B" w:rsidRPr="009576B8" w:rsidRDefault="00BC175B" w:rsidP="001049FC">
      <w:pPr>
        <w:ind w:right="566" w:firstLine="709"/>
        <w:jc w:val="both"/>
      </w:pPr>
      <w:r w:rsidRPr="009576B8">
        <w:rPr>
          <w:b/>
          <w:sz w:val="28"/>
        </w:rPr>
        <w:t>10 КЛАСС</w:t>
      </w:r>
    </w:p>
    <w:p w14:paraId="555C55F7" w14:textId="77777777" w:rsidR="00BC175B" w:rsidRPr="009576B8" w:rsidRDefault="00BC175B" w:rsidP="001049FC">
      <w:pPr>
        <w:ind w:right="566" w:firstLine="709"/>
        <w:jc w:val="both"/>
      </w:pPr>
      <w:r w:rsidRPr="009576B8">
        <w:rPr>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14:paraId="525ADA4B" w14:textId="77777777" w:rsidR="00BC175B" w:rsidRPr="009576B8" w:rsidRDefault="00BC175B" w:rsidP="001049FC">
      <w:pPr>
        <w:ind w:right="566" w:firstLine="709"/>
        <w:jc w:val="both"/>
      </w:pPr>
      <w:r w:rsidRPr="009576B8">
        <w:rPr>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027548DD" w14:textId="77777777" w:rsidR="00BC175B" w:rsidRPr="009576B8" w:rsidRDefault="00BC175B" w:rsidP="001049FC">
      <w:pPr>
        <w:ind w:right="566" w:firstLine="709"/>
        <w:jc w:val="both"/>
      </w:pPr>
      <w:r w:rsidRPr="009576B8">
        <w:rPr>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879030D" w14:textId="77777777" w:rsidR="00BC175B" w:rsidRPr="009576B8" w:rsidRDefault="00BC175B" w:rsidP="001049FC">
      <w:pPr>
        <w:ind w:right="566" w:firstLine="709"/>
        <w:jc w:val="both"/>
      </w:pPr>
      <w:r w:rsidRPr="009576B8">
        <w:rPr>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0576EF7B" w14:textId="77777777" w:rsidR="00BC175B" w:rsidRPr="009576B8" w:rsidRDefault="00BC175B" w:rsidP="001049FC">
      <w:pPr>
        <w:ind w:right="566" w:firstLine="709"/>
        <w:jc w:val="both"/>
      </w:pPr>
      <w:r w:rsidRPr="009576B8">
        <w:rPr>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3ECDFF6D" w14:textId="77777777" w:rsidR="00BC175B" w:rsidRPr="009576B8" w:rsidRDefault="00BC175B" w:rsidP="001049FC">
      <w:pPr>
        <w:ind w:right="566" w:firstLine="709"/>
        <w:jc w:val="both"/>
      </w:pPr>
      <w:r w:rsidRPr="009576B8">
        <w:rPr>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7FCCC5D8" w14:textId="77777777" w:rsidR="00BC175B" w:rsidRPr="009576B8" w:rsidRDefault="00BC175B" w:rsidP="001049FC">
      <w:pPr>
        <w:ind w:right="566" w:firstLine="709"/>
        <w:jc w:val="both"/>
      </w:pPr>
      <w:r w:rsidRPr="009576B8">
        <w:rPr>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6DCEFA15" w14:textId="77777777" w:rsidR="00BC175B" w:rsidRPr="009576B8" w:rsidRDefault="00BC175B" w:rsidP="001049FC">
      <w:pPr>
        <w:ind w:right="566" w:firstLine="709"/>
        <w:jc w:val="both"/>
      </w:pPr>
      <w:r w:rsidRPr="009576B8">
        <w:rPr>
          <w:sz w:val="28"/>
        </w:rPr>
        <w:t xml:space="preserve">8) сформированность умений выразительно (с учётом индивидуальных особенностей обучающихся) читать, в том числе наизусть не менее 10 </w:t>
      </w:r>
      <w:r w:rsidRPr="009576B8">
        <w:rPr>
          <w:sz w:val="28"/>
        </w:rPr>
        <w:lastRenderedPageBreak/>
        <w:t>произведений и (или) фрагментов;</w:t>
      </w:r>
    </w:p>
    <w:p w14:paraId="385CF955" w14:textId="77777777" w:rsidR="00BC175B" w:rsidRPr="009576B8" w:rsidRDefault="00BC175B" w:rsidP="001049FC">
      <w:pPr>
        <w:ind w:right="566" w:firstLine="709"/>
        <w:jc w:val="both"/>
      </w:pPr>
      <w:r w:rsidRPr="009576B8">
        <w:rPr>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1D5F58A" w14:textId="77777777" w:rsidR="00BC175B" w:rsidRPr="009576B8" w:rsidRDefault="00BC175B" w:rsidP="001049FC">
      <w:pPr>
        <w:ind w:right="566" w:firstLine="709"/>
        <w:jc w:val="both"/>
      </w:pPr>
      <w:r w:rsidRPr="009576B8">
        <w:rPr>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683989CB" w14:textId="77777777" w:rsidR="00BC175B" w:rsidRPr="009576B8" w:rsidRDefault="00BC175B" w:rsidP="001049FC">
      <w:pPr>
        <w:ind w:right="566" w:firstLine="709"/>
        <w:jc w:val="both"/>
      </w:pPr>
      <w:r w:rsidRPr="009576B8">
        <w:rPr>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26828B6" w14:textId="77777777" w:rsidR="00BC175B" w:rsidRPr="009576B8" w:rsidRDefault="00BC175B" w:rsidP="001049FC">
      <w:pPr>
        <w:ind w:right="566" w:firstLine="709"/>
        <w:jc w:val="both"/>
      </w:pPr>
      <w:r w:rsidRPr="009576B8">
        <w:rPr>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70EE7A2C" w14:textId="77777777" w:rsidR="00BC175B" w:rsidRPr="009576B8" w:rsidRDefault="00BC175B" w:rsidP="001049FC">
      <w:pPr>
        <w:ind w:right="566" w:firstLine="709"/>
        <w:jc w:val="both"/>
      </w:pPr>
      <w:r w:rsidRPr="009576B8">
        <w:rPr>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7D1E2B3" w14:textId="77777777" w:rsidR="00BC175B" w:rsidRPr="009576B8" w:rsidRDefault="00BC175B" w:rsidP="001049FC">
      <w:pPr>
        <w:ind w:right="566" w:firstLine="709"/>
        <w:jc w:val="both"/>
      </w:pPr>
      <w:r w:rsidRPr="009576B8">
        <w:rPr>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9F2A90C" w14:textId="77777777" w:rsidR="00BC175B" w:rsidRPr="009576B8" w:rsidRDefault="00BC175B" w:rsidP="001049FC">
      <w:pPr>
        <w:ind w:right="566" w:firstLine="709"/>
        <w:jc w:val="both"/>
      </w:pPr>
      <w:r w:rsidRPr="009576B8">
        <w:rPr>
          <w:b/>
          <w:sz w:val="28"/>
        </w:rPr>
        <w:t>11 КЛАСС</w:t>
      </w:r>
    </w:p>
    <w:p w14:paraId="0D4BF7CC" w14:textId="77777777" w:rsidR="00BC175B" w:rsidRPr="009576B8" w:rsidRDefault="00BC175B" w:rsidP="001049FC">
      <w:pPr>
        <w:ind w:right="566" w:firstLine="709"/>
        <w:jc w:val="both"/>
      </w:pPr>
      <w:r w:rsidRPr="009576B8">
        <w:rPr>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w:t>
      </w:r>
      <w:r w:rsidRPr="009576B8">
        <w:rPr>
          <w:sz w:val="28"/>
        </w:rPr>
        <w:lastRenderedPageBreak/>
        <w:t xml:space="preserve">духовном и культурном развитии общества; воспитание ценностного отношения к литературе как неотъемлемой части культуры; </w:t>
      </w:r>
    </w:p>
    <w:p w14:paraId="366DF6B2" w14:textId="77777777" w:rsidR="00BC175B" w:rsidRPr="009576B8" w:rsidRDefault="00BC175B" w:rsidP="001049FC">
      <w:pPr>
        <w:ind w:right="566" w:firstLine="709"/>
        <w:jc w:val="both"/>
      </w:pPr>
      <w:r w:rsidRPr="009576B8">
        <w:rPr>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339DDD3C" w14:textId="77777777" w:rsidR="00BC175B" w:rsidRPr="009576B8" w:rsidRDefault="00BC175B" w:rsidP="001049FC">
      <w:pPr>
        <w:ind w:right="566" w:firstLine="709"/>
        <w:jc w:val="both"/>
      </w:pPr>
      <w:r w:rsidRPr="009576B8">
        <w:rPr>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4A3D2714" w14:textId="77777777" w:rsidR="00BC175B" w:rsidRPr="009576B8" w:rsidRDefault="00BC175B" w:rsidP="001049FC">
      <w:pPr>
        <w:ind w:right="566" w:firstLine="709"/>
        <w:jc w:val="both"/>
      </w:pPr>
      <w:r w:rsidRPr="009576B8">
        <w:rPr>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271113C4" w14:textId="77777777" w:rsidR="00BC175B" w:rsidRPr="009576B8" w:rsidRDefault="00BC175B" w:rsidP="001049FC">
      <w:pPr>
        <w:ind w:right="566" w:firstLine="709"/>
        <w:jc w:val="both"/>
      </w:pPr>
      <w:r w:rsidRPr="009576B8">
        <w:rPr>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55301673" w14:textId="77777777" w:rsidR="00BC175B" w:rsidRPr="009576B8" w:rsidRDefault="00BC175B" w:rsidP="001049FC">
      <w:pPr>
        <w:ind w:right="566" w:firstLine="709"/>
        <w:jc w:val="both"/>
      </w:pPr>
      <w:r w:rsidRPr="009576B8">
        <w:rPr>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30DA2839" w14:textId="77777777" w:rsidR="00BC175B" w:rsidRPr="009576B8" w:rsidRDefault="00BC175B" w:rsidP="001049FC">
      <w:pPr>
        <w:ind w:right="566" w:firstLine="709"/>
        <w:jc w:val="both"/>
      </w:pPr>
      <w:r w:rsidRPr="009576B8">
        <w:rPr>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3C45E282" w14:textId="77777777" w:rsidR="00BC175B" w:rsidRPr="009576B8" w:rsidRDefault="00BC175B" w:rsidP="001049FC">
      <w:pPr>
        <w:ind w:right="566" w:firstLine="709"/>
        <w:jc w:val="both"/>
      </w:pPr>
      <w:r w:rsidRPr="009576B8">
        <w:rPr>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00F59DC" w14:textId="77777777" w:rsidR="00BC175B" w:rsidRPr="009576B8" w:rsidRDefault="00BC175B" w:rsidP="001049FC">
      <w:pPr>
        <w:ind w:right="566" w:firstLine="709"/>
        <w:jc w:val="both"/>
      </w:pPr>
      <w:r w:rsidRPr="009576B8">
        <w:rPr>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47F73572" w14:textId="77777777" w:rsidR="00BC175B" w:rsidRPr="009576B8" w:rsidRDefault="00BC175B" w:rsidP="001049FC">
      <w:pPr>
        <w:ind w:right="566" w:firstLine="709"/>
        <w:jc w:val="both"/>
      </w:pPr>
      <w:r w:rsidRPr="009576B8">
        <w:rPr>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w:t>
      </w:r>
      <w:r w:rsidRPr="009576B8">
        <w:rPr>
          <w:sz w:val="28"/>
        </w:rPr>
        <w:lastRenderedPageBreak/>
        <w:t xml:space="preserve">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1CA3F29" w14:textId="77777777" w:rsidR="00BC175B" w:rsidRPr="009576B8" w:rsidRDefault="00BC175B" w:rsidP="001049FC">
      <w:pPr>
        <w:ind w:right="566" w:firstLine="709"/>
        <w:jc w:val="both"/>
      </w:pPr>
      <w:r w:rsidRPr="009576B8">
        <w:rPr>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6E6058C" w14:textId="77777777" w:rsidR="00BC175B" w:rsidRPr="009576B8" w:rsidRDefault="00BC175B" w:rsidP="001049FC">
      <w:pPr>
        <w:ind w:right="566" w:firstLine="709"/>
        <w:jc w:val="both"/>
      </w:pPr>
      <w:r w:rsidRPr="009576B8">
        <w:rPr>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16FBD39" w14:textId="77777777" w:rsidR="00BC175B" w:rsidRPr="009576B8" w:rsidRDefault="00BC175B" w:rsidP="001049FC">
      <w:pPr>
        <w:ind w:right="566" w:firstLine="709"/>
        <w:jc w:val="both"/>
      </w:pPr>
      <w:r w:rsidRPr="009576B8">
        <w:rPr>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6BB2D2A" w14:textId="77777777" w:rsidR="00BC175B" w:rsidRPr="009576B8" w:rsidRDefault="00BC175B" w:rsidP="001049FC">
      <w:pPr>
        <w:ind w:right="566" w:firstLine="709"/>
        <w:jc w:val="both"/>
      </w:pPr>
      <w:r w:rsidRPr="009576B8">
        <w:rPr>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330BAEFC" w14:textId="77777777" w:rsidR="00BC175B" w:rsidRPr="009576B8" w:rsidRDefault="00BC175B" w:rsidP="001049FC"/>
    <w:p w14:paraId="35C08F08" w14:textId="579966DA" w:rsidR="009C4E92" w:rsidRPr="009576B8" w:rsidRDefault="009C4E92" w:rsidP="001049FC">
      <w:pPr>
        <w:sectPr w:rsidR="009C4E92" w:rsidRPr="009576B8" w:rsidSect="001761BB">
          <w:pgSz w:w="11906" w:h="16383"/>
          <w:pgMar w:top="1134" w:right="566" w:bottom="1134" w:left="1418" w:header="720" w:footer="720" w:gutter="0"/>
          <w:cols w:space="720"/>
        </w:sectPr>
      </w:pPr>
    </w:p>
    <w:bookmarkEnd w:id="46"/>
    <w:p w14:paraId="373BF987" w14:textId="6254F6C3" w:rsidR="00BC175B" w:rsidRPr="009576B8" w:rsidRDefault="00BC175B" w:rsidP="001049FC">
      <w:pPr>
        <w:jc w:val="center"/>
      </w:pPr>
      <w:r w:rsidRPr="009576B8">
        <w:rPr>
          <w:b/>
          <w:sz w:val="28"/>
        </w:rPr>
        <w:lastRenderedPageBreak/>
        <w:t>ТЕМАТИЧЕСКИЙ ПЛАН</w:t>
      </w:r>
    </w:p>
    <w:p w14:paraId="12E07ECC" w14:textId="31828878" w:rsidR="00BC175B" w:rsidRPr="009576B8" w:rsidRDefault="00BC175B" w:rsidP="001049FC">
      <w:pPr>
        <w:jc w:val="center"/>
      </w:pPr>
      <w:r w:rsidRPr="009576B8">
        <w:rPr>
          <w:b/>
          <w:sz w:val="28"/>
        </w:rPr>
        <w:t>10 КЛАСС</w:t>
      </w:r>
    </w:p>
    <w:tbl>
      <w:tblPr>
        <w:tblW w:w="9781"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12"/>
        <w:gridCol w:w="3357"/>
        <w:gridCol w:w="711"/>
        <w:gridCol w:w="1022"/>
        <w:gridCol w:w="1075"/>
        <w:gridCol w:w="6"/>
        <w:gridCol w:w="2998"/>
      </w:tblGrid>
      <w:tr w:rsidR="009576B8" w:rsidRPr="009576B8" w14:paraId="7CC7616B" w14:textId="77777777" w:rsidTr="009C4E92">
        <w:trPr>
          <w:trHeight w:val="144"/>
          <w:tblCellSpacing w:w="20" w:type="nil"/>
        </w:trPr>
        <w:tc>
          <w:tcPr>
            <w:tcW w:w="612" w:type="dxa"/>
            <w:vMerge w:val="restart"/>
            <w:tcMar>
              <w:top w:w="50" w:type="dxa"/>
              <w:left w:w="100" w:type="dxa"/>
            </w:tcMar>
            <w:vAlign w:val="center"/>
          </w:tcPr>
          <w:p w14:paraId="496D07EA" w14:textId="77777777" w:rsidR="00BC175B" w:rsidRPr="009576B8" w:rsidRDefault="00BC175B" w:rsidP="001049FC">
            <w:pPr>
              <w:rPr>
                <w:sz w:val="24"/>
                <w:szCs w:val="24"/>
              </w:rPr>
            </w:pPr>
            <w:r w:rsidRPr="009576B8">
              <w:rPr>
                <w:b/>
                <w:sz w:val="24"/>
                <w:szCs w:val="24"/>
              </w:rPr>
              <w:t xml:space="preserve">№ п/п </w:t>
            </w:r>
          </w:p>
          <w:p w14:paraId="76D5717F" w14:textId="77777777" w:rsidR="00BC175B" w:rsidRPr="009576B8" w:rsidRDefault="00BC175B" w:rsidP="001049FC">
            <w:pPr>
              <w:rPr>
                <w:sz w:val="24"/>
                <w:szCs w:val="24"/>
              </w:rPr>
            </w:pPr>
          </w:p>
        </w:tc>
        <w:tc>
          <w:tcPr>
            <w:tcW w:w="3357" w:type="dxa"/>
            <w:vMerge w:val="restart"/>
            <w:tcMar>
              <w:top w:w="50" w:type="dxa"/>
              <w:left w:w="100" w:type="dxa"/>
            </w:tcMar>
            <w:vAlign w:val="center"/>
          </w:tcPr>
          <w:p w14:paraId="75701F00" w14:textId="605AB52B" w:rsidR="00BC175B" w:rsidRPr="009576B8" w:rsidRDefault="00BC175B" w:rsidP="001049FC">
            <w:pPr>
              <w:jc w:val="center"/>
              <w:rPr>
                <w:sz w:val="24"/>
                <w:szCs w:val="24"/>
              </w:rPr>
            </w:pPr>
            <w:r w:rsidRPr="009576B8">
              <w:rPr>
                <w:b/>
                <w:sz w:val="24"/>
                <w:szCs w:val="24"/>
              </w:rPr>
              <w:t>Наименование разделов и тем программы</w:t>
            </w:r>
          </w:p>
          <w:p w14:paraId="69624B98" w14:textId="77777777" w:rsidR="00BC175B" w:rsidRPr="009576B8" w:rsidRDefault="00BC175B" w:rsidP="001049FC">
            <w:pPr>
              <w:rPr>
                <w:sz w:val="24"/>
                <w:szCs w:val="24"/>
              </w:rPr>
            </w:pPr>
          </w:p>
        </w:tc>
        <w:tc>
          <w:tcPr>
            <w:tcW w:w="2814" w:type="dxa"/>
            <w:gridSpan w:val="4"/>
            <w:tcMar>
              <w:top w:w="50" w:type="dxa"/>
              <w:left w:w="100" w:type="dxa"/>
            </w:tcMar>
            <w:vAlign w:val="center"/>
          </w:tcPr>
          <w:p w14:paraId="7AFAE526" w14:textId="77777777" w:rsidR="00BC175B" w:rsidRPr="009576B8" w:rsidRDefault="00BC175B" w:rsidP="001049FC">
            <w:pPr>
              <w:jc w:val="center"/>
              <w:rPr>
                <w:sz w:val="24"/>
                <w:szCs w:val="24"/>
              </w:rPr>
            </w:pPr>
            <w:r w:rsidRPr="009576B8">
              <w:rPr>
                <w:b/>
                <w:sz w:val="24"/>
                <w:szCs w:val="24"/>
              </w:rPr>
              <w:t>Количество часов</w:t>
            </w:r>
          </w:p>
        </w:tc>
        <w:tc>
          <w:tcPr>
            <w:tcW w:w="2998" w:type="dxa"/>
            <w:tcMar>
              <w:top w:w="50" w:type="dxa"/>
              <w:left w:w="100" w:type="dxa"/>
            </w:tcMar>
            <w:vAlign w:val="center"/>
          </w:tcPr>
          <w:p w14:paraId="0635E855" w14:textId="31FDAB25" w:rsidR="00BC175B" w:rsidRPr="009576B8" w:rsidRDefault="00BC175B" w:rsidP="001049FC">
            <w:pPr>
              <w:jc w:val="center"/>
              <w:rPr>
                <w:sz w:val="24"/>
                <w:szCs w:val="24"/>
              </w:rPr>
            </w:pPr>
            <w:r w:rsidRPr="009576B8">
              <w:rPr>
                <w:b/>
                <w:sz w:val="24"/>
                <w:szCs w:val="24"/>
              </w:rPr>
              <w:t>Электронные (цифровые) образовательные ресурсы</w:t>
            </w:r>
          </w:p>
          <w:p w14:paraId="5D1EAC5D" w14:textId="77777777" w:rsidR="00BC175B" w:rsidRPr="009576B8" w:rsidRDefault="00BC175B" w:rsidP="001049FC">
            <w:pPr>
              <w:jc w:val="center"/>
              <w:rPr>
                <w:sz w:val="24"/>
                <w:szCs w:val="24"/>
              </w:rPr>
            </w:pPr>
          </w:p>
        </w:tc>
      </w:tr>
      <w:tr w:rsidR="009576B8" w:rsidRPr="009576B8" w14:paraId="503C9C8A" w14:textId="77777777" w:rsidTr="009C4E92">
        <w:trPr>
          <w:trHeight w:val="144"/>
          <w:tblCellSpacing w:w="20" w:type="nil"/>
        </w:trPr>
        <w:tc>
          <w:tcPr>
            <w:tcW w:w="612" w:type="dxa"/>
            <w:vMerge/>
            <w:tcBorders>
              <w:top w:val="nil"/>
            </w:tcBorders>
            <w:tcMar>
              <w:top w:w="50" w:type="dxa"/>
              <w:left w:w="100" w:type="dxa"/>
            </w:tcMar>
          </w:tcPr>
          <w:p w14:paraId="07F14CD2" w14:textId="77777777" w:rsidR="00BC175B" w:rsidRPr="009576B8" w:rsidRDefault="00BC175B" w:rsidP="001049FC">
            <w:pPr>
              <w:rPr>
                <w:sz w:val="24"/>
                <w:szCs w:val="24"/>
              </w:rPr>
            </w:pPr>
          </w:p>
        </w:tc>
        <w:tc>
          <w:tcPr>
            <w:tcW w:w="3357" w:type="dxa"/>
            <w:vMerge/>
            <w:tcBorders>
              <w:top w:val="nil"/>
            </w:tcBorders>
            <w:tcMar>
              <w:top w:w="50" w:type="dxa"/>
              <w:left w:w="100" w:type="dxa"/>
            </w:tcMar>
          </w:tcPr>
          <w:p w14:paraId="4F1CCD02" w14:textId="77777777" w:rsidR="00BC175B" w:rsidRPr="009576B8" w:rsidRDefault="00BC175B" w:rsidP="001049FC">
            <w:pPr>
              <w:rPr>
                <w:sz w:val="24"/>
                <w:szCs w:val="24"/>
              </w:rPr>
            </w:pPr>
          </w:p>
        </w:tc>
        <w:tc>
          <w:tcPr>
            <w:tcW w:w="711" w:type="dxa"/>
            <w:tcMar>
              <w:top w:w="50" w:type="dxa"/>
              <w:left w:w="100" w:type="dxa"/>
            </w:tcMar>
            <w:vAlign w:val="center"/>
          </w:tcPr>
          <w:p w14:paraId="1EF1B2D3" w14:textId="77777777" w:rsidR="00BC175B" w:rsidRPr="009576B8" w:rsidRDefault="00BC175B" w:rsidP="001049FC">
            <w:pPr>
              <w:ind w:left="-93" w:right="-110"/>
              <w:rPr>
                <w:sz w:val="24"/>
                <w:szCs w:val="24"/>
              </w:rPr>
            </w:pPr>
            <w:r w:rsidRPr="009576B8">
              <w:rPr>
                <w:b/>
                <w:sz w:val="24"/>
                <w:szCs w:val="24"/>
              </w:rPr>
              <w:t xml:space="preserve">Всего </w:t>
            </w:r>
          </w:p>
          <w:p w14:paraId="39660E1D" w14:textId="77777777" w:rsidR="00BC175B" w:rsidRPr="009576B8" w:rsidRDefault="00BC175B" w:rsidP="001049FC">
            <w:pPr>
              <w:rPr>
                <w:sz w:val="24"/>
                <w:szCs w:val="24"/>
              </w:rPr>
            </w:pPr>
          </w:p>
        </w:tc>
        <w:tc>
          <w:tcPr>
            <w:tcW w:w="1022" w:type="dxa"/>
            <w:tcMar>
              <w:top w:w="50" w:type="dxa"/>
              <w:left w:w="100" w:type="dxa"/>
            </w:tcMar>
            <w:vAlign w:val="center"/>
          </w:tcPr>
          <w:p w14:paraId="1B3830A0" w14:textId="77777777" w:rsidR="00BC175B" w:rsidRPr="009576B8" w:rsidRDefault="00BC175B" w:rsidP="001049FC">
            <w:pPr>
              <w:rPr>
                <w:sz w:val="24"/>
                <w:szCs w:val="24"/>
              </w:rPr>
            </w:pPr>
            <w:r w:rsidRPr="009576B8">
              <w:rPr>
                <w:b/>
                <w:sz w:val="24"/>
                <w:szCs w:val="24"/>
              </w:rPr>
              <w:t xml:space="preserve">Контрольные работы </w:t>
            </w:r>
          </w:p>
          <w:p w14:paraId="55AE258B" w14:textId="77777777" w:rsidR="00BC175B" w:rsidRPr="009576B8" w:rsidRDefault="00BC175B" w:rsidP="001049FC">
            <w:pPr>
              <w:rPr>
                <w:sz w:val="24"/>
                <w:szCs w:val="24"/>
              </w:rPr>
            </w:pPr>
          </w:p>
        </w:tc>
        <w:tc>
          <w:tcPr>
            <w:tcW w:w="1075" w:type="dxa"/>
            <w:tcMar>
              <w:top w:w="50" w:type="dxa"/>
              <w:left w:w="100" w:type="dxa"/>
            </w:tcMar>
            <w:vAlign w:val="center"/>
          </w:tcPr>
          <w:p w14:paraId="14E320E9" w14:textId="77777777" w:rsidR="00BC175B" w:rsidRPr="009576B8" w:rsidRDefault="00BC175B" w:rsidP="001049FC">
            <w:pPr>
              <w:rPr>
                <w:sz w:val="24"/>
                <w:szCs w:val="24"/>
              </w:rPr>
            </w:pPr>
            <w:r w:rsidRPr="009576B8">
              <w:rPr>
                <w:b/>
                <w:sz w:val="24"/>
                <w:szCs w:val="24"/>
              </w:rPr>
              <w:t xml:space="preserve">Практические работы </w:t>
            </w:r>
          </w:p>
          <w:p w14:paraId="68725532" w14:textId="77777777" w:rsidR="00BC175B" w:rsidRPr="009576B8" w:rsidRDefault="00BC175B" w:rsidP="001049FC">
            <w:pPr>
              <w:rPr>
                <w:sz w:val="24"/>
                <w:szCs w:val="24"/>
              </w:rPr>
            </w:pPr>
          </w:p>
        </w:tc>
        <w:tc>
          <w:tcPr>
            <w:tcW w:w="3004" w:type="dxa"/>
            <w:gridSpan w:val="2"/>
            <w:tcBorders>
              <w:top w:val="nil"/>
            </w:tcBorders>
            <w:tcMar>
              <w:top w:w="50" w:type="dxa"/>
              <w:left w:w="100" w:type="dxa"/>
            </w:tcMar>
          </w:tcPr>
          <w:p w14:paraId="053B551B" w14:textId="77777777" w:rsidR="00BC175B" w:rsidRPr="009576B8" w:rsidRDefault="00BC175B" w:rsidP="001049FC">
            <w:pPr>
              <w:rPr>
                <w:sz w:val="24"/>
                <w:szCs w:val="24"/>
              </w:rPr>
            </w:pPr>
          </w:p>
        </w:tc>
      </w:tr>
      <w:tr w:rsidR="009576B8" w:rsidRPr="009576B8" w14:paraId="117A9CA9" w14:textId="77777777" w:rsidTr="009C4E92">
        <w:trPr>
          <w:trHeight w:val="144"/>
          <w:tblCellSpacing w:w="20" w:type="nil"/>
        </w:trPr>
        <w:tc>
          <w:tcPr>
            <w:tcW w:w="9781" w:type="dxa"/>
            <w:gridSpan w:val="7"/>
            <w:tcMar>
              <w:top w:w="50" w:type="dxa"/>
              <w:left w:w="100" w:type="dxa"/>
            </w:tcMar>
            <w:vAlign w:val="center"/>
          </w:tcPr>
          <w:p w14:paraId="404E28A8" w14:textId="77777777" w:rsidR="00BC175B" w:rsidRPr="009576B8" w:rsidRDefault="00BC175B" w:rsidP="001049FC">
            <w:pPr>
              <w:rPr>
                <w:sz w:val="24"/>
                <w:szCs w:val="24"/>
              </w:rPr>
            </w:pPr>
            <w:r w:rsidRPr="009576B8">
              <w:rPr>
                <w:b/>
                <w:sz w:val="24"/>
                <w:szCs w:val="24"/>
              </w:rPr>
              <w:t>Раздел 1.</w:t>
            </w:r>
            <w:r w:rsidRPr="009576B8">
              <w:rPr>
                <w:sz w:val="24"/>
                <w:szCs w:val="24"/>
              </w:rPr>
              <w:t xml:space="preserve"> </w:t>
            </w:r>
            <w:r w:rsidRPr="009576B8">
              <w:rPr>
                <w:b/>
                <w:sz w:val="24"/>
                <w:szCs w:val="24"/>
              </w:rPr>
              <w:t>Обобщающее повторение</w:t>
            </w:r>
          </w:p>
        </w:tc>
      </w:tr>
      <w:tr w:rsidR="009576B8" w:rsidRPr="009576B8" w14:paraId="384B78D9" w14:textId="77777777" w:rsidTr="009C4E92">
        <w:trPr>
          <w:trHeight w:val="144"/>
          <w:tblCellSpacing w:w="20" w:type="nil"/>
        </w:trPr>
        <w:tc>
          <w:tcPr>
            <w:tcW w:w="612" w:type="dxa"/>
            <w:tcMar>
              <w:top w:w="50" w:type="dxa"/>
              <w:left w:w="100" w:type="dxa"/>
            </w:tcMar>
            <w:vAlign w:val="center"/>
          </w:tcPr>
          <w:p w14:paraId="27D8BAE4" w14:textId="77777777" w:rsidR="00BC175B" w:rsidRPr="009576B8" w:rsidRDefault="00BC175B" w:rsidP="001049FC">
            <w:pPr>
              <w:rPr>
                <w:sz w:val="24"/>
                <w:szCs w:val="24"/>
              </w:rPr>
            </w:pPr>
            <w:r w:rsidRPr="009576B8">
              <w:rPr>
                <w:sz w:val="24"/>
                <w:szCs w:val="24"/>
              </w:rPr>
              <w:t>1.1</w:t>
            </w:r>
          </w:p>
        </w:tc>
        <w:tc>
          <w:tcPr>
            <w:tcW w:w="3357" w:type="dxa"/>
            <w:tcMar>
              <w:top w:w="50" w:type="dxa"/>
              <w:left w:w="100" w:type="dxa"/>
            </w:tcMar>
            <w:vAlign w:val="center"/>
          </w:tcPr>
          <w:p w14:paraId="408678D9" w14:textId="77777777" w:rsidR="00BC175B" w:rsidRPr="009576B8" w:rsidRDefault="00BC175B" w:rsidP="001049FC">
            <w:pPr>
              <w:rPr>
                <w:sz w:val="24"/>
                <w:szCs w:val="24"/>
              </w:rPr>
            </w:pPr>
            <w:r w:rsidRPr="009576B8">
              <w:rPr>
                <w:sz w:val="24"/>
                <w:szCs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711" w:type="dxa"/>
            <w:tcMar>
              <w:top w:w="50" w:type="dxa"/>
              <w:left w:w="100" w:type="dxa"/>
            </w:tcMar>
            <w:vAlign w:val="center"/>
          </w:tcPr>
          <w:p w14:paraId="01D6E345" w14:textId="77777777" w:rsidR="00BC175B" w:rsidRPr="009576B8" w:rsidRDefault="00BC175B" w:rsidP="001049FC">
            <w:pPr>
              <w:rPr>
                <w:sz w:val="24"/>
                <w:szCs w:val="24"/>
              </w:rPr>
            </w:pPr>
            <w:r w:rsidRPr="009576B8">
              <w:rPr>
                <w:sz w:val="24"/>
                <w:szCs w:val="24"/>
              </w:rPr>
              <w:t xml:space="preserve"> 5 </w:t>
            </w:r>
          </w:p>
        </w:tc>
        <w:tc>
          <w:tcPr>
            <w:tcW w:w="1022" w:type="dxa"/>
            <w:tcMar>
              <w:top w:w="50" w:type="dxa"/>
              <w:left w:w="100" w:type="dxa"/>
            </w:tcMar>
            <w:vAlign w:val="center"/>
          </w:tcPr>
          <w:p w14:paraId="2BD977A7" w14:textId="77777777" w:rsidR="00BC175B" w:rsidRPr="009576B8" w:rsidRDefault="00BC175B" w:rsidP="001049FC">
            <w:pPr>
              <w:rPr>
                <w:sz w:val="24"/>
                <w:szCs w:val="24"/>
              </w:rPr>
            </w:pPr>
          </w:p>
        </w:tc>
        <w:tc>
          <w:tcPr>
            <w:tcW w:w="1075" w:type="dxa"/>
            <w:tcMar>
              <w:top w:w="50" w:type="dxa"/>
              <w:left w:w="100" w:type="dxa"/>
            </w:tcMar>
            <w:vAlign w:val="center"/>
          </w:tcPr>
          <w:p w14:paraId="50D0143E" w14:textId="77777777" w:rsidR="00BC175B" w:rsidRPr="009576B8" w:rsidRDefault="00BC175B" w:rsidP="001049FC">
            <w:pPr>
              <w:rPr>
                <w:sz w:val="24"/>
                <w:szCs w:val="24"/>
              </w:rPr>
            </w:pPr>
          </w:p>
        </w:tc>
        <w:tc>
          <w:tcPr>
            <w:tcW w:w="3004" w:type="dxa"/>
            <w:gridSpan w:val="2"/>
            <w:tcMar>
              <w:top w:w="50" w:type="dxa"/>
              <w:left w:w="100" w:type="dxa"/>
            </w:tcMar>
            <w:vAlign w:val="center"/>
          </w:tcPr>
          <w:p w14:paraId="59A55F72" w14:textId="77777777" w:rsidR="00BC175B" w:rsidRPr="009576B8" w:rsidRDefault="00BC175B" w:rsidP="001049FC">
            <w:pPr>
              <w:rPr>
                <w:sz w:val="24"/>
                <w:szCs w:val="24"/>
              </w:rPr>
            </w:pPr>
          </w:p>
        </w:tc>
      </w:tr>
      <w:tr w:rsidR="009576B8" w:rsidRPr="009576B8" w14:paraId="38CEC53D" w14:textId="77777777" w:rsidTr="009C4E92">
        <w:trPr>
          <w:trHeight w:val="144"/>
          <w:tblCellSpacing w:w="20" w:type="nil"/>
        </w:trPr>
        <w:tc>
          <w:tcPr>
            <w:tcW w:w="3969" w:type="dxa"/>
            <w:gridSpan w:val="2"/>
            <w:tcMar>
              <w:top w:w="50" w:type="dxa"/>
              <w:left w:w="100" w:type="dxa"/>
            </w:tcMar>
            <w:vAlign w:val="center"/>
          </w:tcPr>
          <w:p w14:paraId="4267EDE8" w14:textId="77777777" w:rsidR="00BC175B" w:rsidRPr="009576B8" w:rsidRDefault="00BC175B" w:rsidP="001049FC">
            <w:pPr>
              <w:rPr>
                <w:sz w:val="24"/>
                <w:szCs w:val="24"/>
              </w:rPr>
            </w:pPr>
            <w:r w:rsidRPr="009576B8">
              <w:rPr>
                <w:b/>
                <w:sz w:val="24"/>
                <w:szCs w:val="24"/>
              </w:rPr>
              <w:t>Итого по разделу</w:t>
            </w:r>
          </w:p>
        </w:tc>
        <w:tc>
          <w:tcPr>
            <w:tcW w:w="711" w:type="dxa"/>
            <w:tcMar>
              <w:top w:w="50" w:type="dxa"/>
              <w:left w:w="100" w:type="dxa"/>
            </w:tcMar>
            <w:vAlign w:val="center"/>
          </w:tcPr>
          <w:p w14:paraId="281EA54A" w14:textId="77777777" w:rsidR="00BC175B" w:rsidRPr="009576B8" w:rsidRDefault="00BC175B" w:rsidP="001049FC">
            <w:pPr>
              <w:rPr>
                <w:sz w:val="24"/>
                <w:szCs w:val="24"/>
              </w:rPr>
            </w:pPr>
            <w:r w:rsidRPr="009576B8">
              <w:rPr>
                <w:sz w:val="24"/>
                <w:szCs w:val="24"/>
              </w:rPr>
              <w:t xml:space="preserve"> 5 </w:t>
            </w:r>
          </w:p>
        </w:tc>
        <w:tc>
          <w:tcPr>
            <w:tcW w:w="5101" w:type="dxa"/>
            <w:gridSpan w:val="4"/>
            <w:tcMar>
              <w:top w:w="50" w:type="dxa"/>
              <w:left w:w="100" w:type="dxa"/>
            </w:tcMar>
            <w:vAlign w:val="center"/>
          </w:tcPr>
          <w:p w14:paraId="3AB7D0B7" w14:textId="77777777" w:rsidR="00BC175B" w:rsidRPr="009576B8" w:rsidRDefault="00BC175B" w:rsidP="001049FC">
            <w:pPr>
              <w:rPr>
                <w:sz w:val="24"/>
                <w:szCs w:val="24"/>
              </w:rPr>
            </w:pPr>
          </w:p>
        </w:tc>
      </w:tr>
      <w:tr w:rsidR="009576B8" w:rsidRPr="009576B8" w14:paraId="6EED0E2F" w14:textId="77777777" w:rsidTr="009C4E92">
        <w:trPr>
          <w:trHeight w:val="144"/>
          <w:tblCellSpacing w:w="20" w:type="nil"/>
        </w:trPr>
        <w:tc>
          <w:tcPr>
            <w:tcW w:w="9781" w:type="dxa"/>
            <w:gridSpan w:val="7"/>
            <w:tcMar>
              <w:top w:w="50" w:type="dxa"/>
              <w:left w:w="100" w:type="dxa"/>
            </w:tcMar>
            <w:vAlign w:val="center"/>
          </w:tcPr>
          <w:p w14:paraId="6F7176F2" w14:textId="77777777" w:rsidR="00BC175B" w:rsidRPr="009576B8" w:rsidRDefault="00BC175B" w:rsidP="001049FC">
            <w:pPr>
              <w:rPr>
                <w:sz w:val="24"/>
                <w:szCs w:val="24"/>
              </w:rPr>
            </w:pPr>
            <w:r w:rsidRPr="009576B8">
              <w:rPr>
                <w:b/>
                <w:sz w:val="24"/>
                <w:szCs w:val="24"/>
              </w:rPr>
              <w:t>Раздел 2.</w:t>
            </w:r>
            <w:r w:rsidRPr="009576B8">
              <w:rPr>
                <w:sz w:val="24"/>
                <w:szCs w:val="24"/>
              </w:rPr>
              <w:t xml:space="preserve"> </w:t>
            </w:r>
            <w:r w:rsidRPr="009576B8">
              <w:rPr>
                <w:b/>
                <w:sz w:val="24"/>
                <w:szCs w:val="24"/>
              </w:rPr>
              <w:t>Литература второй половины XIX века</w:t>
            </w:r>
          </w:p>
        </w:tc>
      </w:tr>
      <w:tr w:rsidR="009576B8" w:rsidRPr="009576B8" w14:paraId="431C9162" w14:textId="77777777" w:rsidTr="009C4E92">
        <w:trPr>
          <w:trHeight w:val="144"/>
          <w:tblCellSpacing w:w="20" w:type="nil"/>
        </w:trPr>
        <w:tc>
          <w:tcPr>
            <w:tcW w:w="612" w:type="dxa"/>
            <w:tcMar>
              <w:top w:w="50" w:type="dxa"/>
              <w:left w:w="100" w:type="dxa"/>
            </w:tcMar>
            <w:vAlign w:val="center"/>
          </w:tcPr>
          <w:p w14:paraId="17460D0C" w14:textId="77777777" w:rsidR="00BC175B" w:rsidRPr="009576B8" w:rsidRDefault="00BC175B" w:rsidP="001049FC">
            <w:pPr>
              <w:rPr>
                <w:sz w:val="24"/>
                <w:szCs w:val="24"/>
              </w:rPr>
            </w:pPr>
            <w:r w:rsidRPr="009576B8">
              <w:rPr>
                <w:sz w:val="24"/>
                <w:szCs w:val="24"/>
              </w:rPr>
              <w:t>2.1</w:t>
            </w:r>
          </w:p>
        </w:tc>
        <w:tc>
          <w:tcPr>
            <w:tcW w:w="3357" w:type="dxa"/>
            <w:tcMar>
              <w:top w:w="50" w:type="dxa"/>
              <w:left w:w="100" w:type="dxa"/>
            </w:tcMar>
            <w:vAlign w:val="center"/>
          </w:tcPr>
          <w:p w14:paraId="756F5574" w14:textId="77777777" w:rsidR="00BC175B" w:rsidRPr="009576B8" w:rsidRDefault="00BC175B" w:rsidP="001049FC">
            <w:pPr>
              <w:rPr>
                <w:sz w:val="24"/>
                <w:szCs w:val="24"/>
              </w:rPr>
            </w:pPr>
            <w:r w:rsidRPr="009576B8">
              <w:rPr>
                <w:sz w:val="24"/>
                <w:szCs w:val="24"/>
              </w:rPr>
              <w:t>А.Н. Островский. Драма «Гроза»</w:t>
            </w:r>
          </w:p>
        </w:tc>
        <w:tc>
          <w:tcPr>
            <w:tcW w:w="711" w:type="dxa"/>
            <w:tcMar>
              <w:top w:w="50" w:type="dxa"/>
              <w:left w:w="100" w:type="dxa"/>
            </w:tcMar>
            <w:vAlign w:val="center"/>
          </w:tcPr>
          <w:p w14:paraId="4B2E4A03" w14:textId="77777777" w:rsidR="00BC175B" w:rsidRPr="009576B8" w:rsidRDefault="00BC175B" w:rsidP="001049FC">
            <w:pPr>
              <w:rPr>
                <w:sz w:val="24"/>
                <w:szCs w:val="24"/>
              </w:rPr>
            </w:pPr>
            <w:r w:rsidRPr="009576B8">
              <w:rPr>
                <w:sz w:val="24"/>
                <w:szCs w:val="24"/>
              </w:rPr>
              <w:t xml:space="preserve"> 4 </w:t>
            </w:r>
          </w:p>
        </w:tc>
        <w:tc>
          <w:tcPr>
            <w:tcW w:w="1022" w:type="dxa"/>
            <w:tcMar>
              <w:top w:w="50" w:type="dxa"/>
              <w:left w:w="100" w:type="dxa"/>
            </w:tcMar>
            <w:vAlign w:val="center"/>
          </w:tcPr>
          <w:p w14:paraId="49DA2D21" w14:textId="77777777" w:rsidR="00BC175B" w:rsidRPr="009576B8" w:rsidRDefault="00BC175B" w:rsidP="001049FC">
            <w:pPr>
              <w:rPr>
                <w:sz w:val="24"/>
                <w:szCs w:val="24"/>
              </w:rPr>
            </w:pPr>
          </w:p>
        </w:tc>
        <w:tc>
          <w:tcPr>
            <w:tcW w:w="1075" w:type="dxa"/>
            <w:tcMar>
              <w:top w:w="50" w:type="dxa"/>
              <w:left w:w="100" w:type="dxa"/>
            </w:tcMar>
            <w:vAlign w:val="center"/>
          </w:tcPr>
          <w:p w14:paraId="5202353C" w14:textId="77777777" w:rsidR="00BC175B" w:rsidRPr="009576B8" w:rsidRDefault="00BC175B" w:rsidP="001049FC">
            <w:pPr>
              <w:rPr>
                <w:sz w:val="24"/>
                <w:szCs w:val="24"/>
              </w:rPr>
            </w:pPr>
          </w:p>
        </w:tc>
        <w:tc>
          <w:tcPr>
            <w:tcW w:w="3004" w:type="dxa"/>
            <w:gridSpan w:val="2"/>
            <w:tcMar>
              <w:top w:w="50" w:type="dxa"/>
              <w:left w:w="100" w:type="dxa"/>
            </w:tcMar>
            <w:vAlign w:val="center"/>
          </w:tcPr>
          <w:p w14:paraId="39C12E5E" w14:textId="77777777" w:rsidR="00BC175B" w:rsidRPr="009576B8" w:rsidRDefault="00BC175B" w:rsidP="001049FC">
            <w:pPr>
              <w:rPr>
                <w:sz w:val="24"/>
                <w:szCs w:val="24"/>
              </w:rPr>
            </w:pPr>
            <w:r w:rsidRPr="009576B8">
              <w:rPr>
                <w:sz w:val="24"/>
                <w:szCs w:val="24"/>
              </w:rPr>
              <w:t xml:space="preserve">Библиотека ЦОК </w:t>
            </w:r>
            <w:hyperlink r:id="rId81">
              <w:r w:rsidRPr="009576B8">
                <w:rPr>
                  <w:sz w:val="24"/>
                  <w:szCs w:val="24"/>
                  <w:u w:val="single"/>
                </w:rPr>
                <w:t>https://m.edsoo.ru/e20b36e4</w:t>
              </w:r>
            </w:hyperlink>
          </w:p>
        </w:tc>
      </w:tr>
      <w:tr w:rsidR="009576B8" w:rsidRPr="009576B8" w14:paraId="33660A76" w14:textId="77777777" w:rsidTr="009C4E92">
        <w:trPr>
          <w:trHeight w:val="144"/>
          <w:tblCellSpacing w:w="20" w:type="nil"/>
        </w:trPr>
        <w:tc>
          <w:tcPr>
            <w:tcW w:w="612" w:type="dxa"/>
            <w:tcMar>
              <w:top w:w="50" w:type="dxa"/>
              <w:left w:w="100" w:type="dxa"/>
            </w:tcMar>
            <w:vAlign w:val="center"/>
          </w:tcPr>
          <w:p w14:paraId="3A023026" w14:textId="77777777" w:rsidR="00BC175B" w:rsidRPr="009576B8" w:rsidRDefault="00BC175B" w:rsidP="001049FC">
            <w:pPr>
              <w:rPr>
                <w:sz w:val="24"/>
                <w:szCs w:val="24"/>
              </w:rPr>
            </w:pPr>
            <w:r w:rsidRPr="009576B8">
              <w:rPr>
                <w:sz w:val="24"/>
                <w:szCs w:val="24"/>
              </w:rPr>
              <w:t>2.2</w:t>
            </w:r>
          </w:p>
        </w:tc>
        <w:tc>
          <w:tcPr>
            <w:tcW w:w="3357" w:type="dxa"/>
            <w:tcMar>
              <w:top w:w="50" w:type="dxa"/>
              <w:left w:w="100" w:type="dxa"/>
            </w:tcMar>
            <w:vAlign w:val="center"/>
          </w:tcPr>
          <w:p w14:paraId="00FDE997" w14:textId="77777777" w:rsidR="00BC175B" w:rsidRPr="009576B8" w:rsidRDefault="00BC175B" w:rsidP="001049FC">
            <w:pPr>
              <w:rPr>
                <w:sz w:val="24"/>
                <w:szCs w:val="24"/>
              </w:rPr>
            </w:pPr>
            <w:r w:rsidRPr="009576B8">
              <w:rPr>
                <w:sz w:val="24"/>
                <w:szCs w:val="24"/>
              </w:rPr>
              <w:t>И.А. Гончаров. Роман «Обломов»</w:t>
            </w:r>
          </w:p>
        </w:tc>
        <w:tc>
          <w:tcPr>
            <w:tcW w:w="711" w:type="dxa"/>
            <w:tcMar>
              <w:top w:w="50" w:type="dxa"/>
              <w:left w:w="100" w:type="dxa"/>
            </w:tcMar>
            <w:vAlign w:val="center"/>
          </w:tcPr>
          <w:p w14:paraId="27F6F9C8" w14:textId="77777777" w:rsidR="00BC175B" w:rsidRPr="009576B8" w:rsidRDefault="00BC175B" w:rsidP="001049FC">
            <w:pPr>
              <w:rPr>
                <w:sz w:val="24"/>
                <w:szCs w:val="24"/>
              </w:rPr>
            </w:pPr>
            <w:r w:rsidRPr="009576B8">
              <w:rPr>
                <w:sz w:val="24"/>
                <w:szCs w:val="24"/>
              </w:rPr>
              <w:t xml:space="preserve"> 5 </w:t>
            </w:r>
          </w:p>
        </w:tc>
        <w:tc>
          <w:tcPr>
            <w:tcW w:w="1022" w:type="dxa"/>
            <w:tcMar>
              <w:top w:w="50" w:type="dxa"/>
              <w:left w:w="100" w:type="dxa"/>
            </w:tcMar>
            <w:vAlign w:val="center"/>
          </w:tcPr>
          <w:p w14:paraId="48D942C7" w14:textId="77777777" w:rsidR="00BC175B" w:rsidRPr="009576B8" w:rsidRDefault="00BC175B" w:rsidP="001049FC">
            <w:pPr>
              <w:rPr>
                <w:sz w:val="24"/>
                <w:szCs w:val="24"/>
              </w:rPr>
            </w:pPr>
          </w:p>
        </w:tc>
        <w:tc>
          <w:tcPr>
            <w:tcW w:w="1075" w:type="dxa"/>
            <w:tcMar>
              <w:top w:w="50" w:type="dxa"/>
              <w:left w:w="100" w:type="dxa"/>
            </w:tcMar>
            <w:vAlign w:val="center"/>
          </w:tcPr>
          <w:p w14:paraId="51E39875" w14:textId="77777777" w:rsidR="00BC175B" w:rsidRPr="009576B8" w:rsidRDefault="00BC175B" w:rsidP="001049FC">
            <w:pPr>
              <w:rPr>
                <w:sz w:val="24"/>
                <w:szCs w:val="24"/>
              </w:rPr>
            </w:pPr>
          </w:p>
        </w:tc>
        <w:tc>
          <w:tcPr>
            <w:tcW w:w="3004" w:type="dxa"/>
            <w:gridSpan w:val="2"/>
            <w:tcMar>
              <w:top w:w="50" w:type="dxa"/>
              <w:left w:w="100" w:type="dxa"/>
            </w:tcMar>
            <w:vAlign w:val="center"/>
          </w:tcPr>
          <w:p w14:paraId="235C9FAA" w14:textId="77777777" w:rsidR="00BC175B" w:rsidRPr="009576B8" w:rsidRDefault="00BC175B" w:rsidP="001049FC">
            <w:pPr>
              <w:rPr>
                <w:sz w:val="24"/>
                <w:szCs w:val="24"/>
              </w:rPr>
            </w:pPr>
            <w:r w:rsidRPr="009576B8">
              <w:rPr>
                <w:sz w:val="24"/>
                <w:szCs w:val="24"/>
              </w:rPr>
              <w:t xml:space="preserve">Библиотека ЦОК </w:t>
            </w:r>
            <w:hyperlink r:id="rId82">
              <w:r w:rsidRPr="009576B8">
                <w:rPr>
                  <w:sz w:val="24"/>
                  <w:szCs w:val="24"/>
                  <w:u w:val="single"/>
                </w:rPr>
                <w:t>https://m.edsoo.ru/e20b36e4</w:t>
              </w:r>
            </w:hyperlink>
          </w:p>
        </w:tc>
      </w:tr>
      <w:tr w:rsidR="009576B8" w:rsidRPr="009576B8" w14:paraId="668188A7" w14:textId="77777777" w:rsidTr="009C4E92">
        <w:trPr>
          <w:trHeight w:val="144"/>
          <w:tblCellSpacing w:w="20" w:type="nil"/>
        </w:trPr>
        <w:tc>
          <w:tcPr>
            <w:tcW w:w="612" w:type="dxa"/>
            <w:tcMar>
              <w:top w:w="50" w:type="dxa"/>
              <w:left w:w="100" w:type="dxa"/>
            </w:tcMar>
            <w:vAlign w:val="center"/>
          </w:tcPr>
          <w:p w14:paraId="6CAC1234" w14:textId="77777777" w:rsidR="00BC175B" w:rsidRPr="009576B8" w:rsidRDefault="00BC175B" w:rsidP="001049FC">
            <w:pPr>
              <w:rPr>
                <w:sz w:val="24"/>
                <w:szCs w:val="24"/>
              </w:rPr>
            </w:pPr>
            <w:r w:rsidRPr="009576B8">
              <w:rPr>
                <w:sz w:val="24"/>
                <w:szCs w:val="24"/>
              </w:rPr>
              <w:t>2.3</w:t>
            </w:r>
          </w:p>
        </w:tc>
        <w:tc>
          <w:tcPr>
            <w:tcW w:w="3357" w:type="dxa"/>
            <w:tcMar>
              <w:top w:w="50" w:type="dxa"/>
              <w:left w:w="100" w:type="dxa"/>
            </w:tcMar>
            <w:vAlign w:val="center"/>
          </w:tcPr>
          <w:p w14:paraId="20433DB8" w14:textId="77777777" w:rsidR="00BC175B" w:rsidRPr="009576B8" w:rsidRDefault="00BC175B" w:rsidP="001049FC">
            <w:pPr>
              <w:rPr>
                <w:sz w:val="24"/>
                <w:szCs w:val="24"/>
              </w:rPr>
            </w:pPr>
            <w:r w:rsidRPr="009576B8">
              <w:rPr>
                <w:sz w:val="24"/>
                <w:szCs w:val="24"/>
              </w:rPr>
              <w:t>И.С. Тургенев. Роман «Отцы и дети»</w:t>
            </w:r>
          </w:p>
        </w:tc>
        <w:tc>
          <w:tcPr>
            <w:tcW w:w="711" w:type="dxa"/>
            <w:tcMar>
              <w:top w:w="50" w:type="dxa"/>
              <w:left w:w="100" w:type="dxa"/>
            </w:tcMar>
            <w:vAlign w:val="center"/>
          </w:tcPr>
          <w:p w14:paraId="4EA373D1" w14:textId="77777777" w:rsidR="00BC175B" w:rsidRPr="009576B8" w:rsidRDefault="00BC175B" w:rsidP="001049FC">
            <w:pPr>
              <w:rPr>
                <w:sz w:val="24"/>
                <w:szCs w:val="24"/>
              </w:rPr>
            </w:pPr>
            <w:r w:rsidRPr="009576B8">
              <w:rPr>
                <w:sz w:val="24"/>
                <w:szCs w:val="24"/>
              </w:rPr>
              <w:t xml:space="preserve"> 6 </w:t>
            </w:r>
          </w:p>
        </w:tc>
        <w:tc>
          <w:tcPr>
            <w:tcW w:w="1022" w:type="dxa"/>
            <w:tcMar>
              <w:top w:w="50" w:type="dxa"/>
              <w:left w:w="100" w:type="dxa"/>
            </w:tcMar>
            <w:vAlign w:val="center"/>
          </w:tcPr>
          <w:p w14:paraId="6F9EE6B3" w14:textId="77777777" w:rsidR="00BC175B" w:rsidRPr="009576B8" w:rsidRDefault="00BC175B" w:rsidP="001049FC">
            <w:pPr>
              <w:rPr>
                <w:sz w:val="24"/>
                <w:szCs w:val="24"/>
              </w:rPr>
            </w:pPr>
          </w:p>
        </w:tc>
        <w:tc>
          <w:tcPr>
            <w:tcW w:w="1075" w:type="dxa"/>
            <w:tcMar>
              <w:top w:w="50" w:type="dxa"/>
              <w:left w:w="100" w:type="dxa"/>
            </w:tcMar>
            <w:vAlign w:val="center"/>
          </w:tcPr>
          <w:p w14:paraId="3E054FB2" w14:textId="77777777" w:rsidR="00BC175B" w:rsidRPr="009576B8" w:rsidRDefault="00BC175B" w:rsidP="001049FC">
            <w:pPr>
              <w:rPr>
                <w:sz w:val="24"/>
                <w:szCs w:val="24"/>
              </w:rPr>
            </w:pPr>
          </w:p>
        </w:tc>
        <w:tc>
          <w:tcPr>
            <w:tcW w:w="3004" w:type="dxa"/>
            <w:gridSpan w:val="2"/>
            <w:tcMar>
              <w:top w:w="50" w:type="dxa"/>
              <w:left w:w="100" w:type="dxa"/>
            </w:tcMar>
            <w:vAlign w:val="center"/>
          </w:tcPr>
          <w:p w14:paraId="6CCF4471" w14:textId="77777777" w:rsidR="00BC175B" w:rsidRPr="009576B8" w:rsidRDefault="00BC175B" w:rsidP="001049FC">
            <w:pPr>
              <w:rPr>
                <w:sz w:val="24"/>
                <w:szCs w:val="24"/>
              </w:rPr>
            </w:pPr>
            <w:r w:rsidRPr="009576B8">
              <w:rPr>
                <w:sz w:val="24"/>
                <w:szCs w:val="24"/>
              </w:rPr>
              <w:t xml:space="preserve">Библиотека ЦОК </w:t>
            </w:r>
            <w:hyperlink r:id="rId83">
              <w:r w:rsidRPr="009576B8">
                <w:rPr>
                  <w:sz w:val="24"/>
                  <w:szCs w:val="24"/>
                  <w:u w:val="single"/>
                </w:rPr>
                <w:t>https://m.edsoo.ru/e20b36e4</w:t>
              </w:r>
            </w:hyperlink>
          </w:p>
        </w:tc>
      </w:tr>
      <w:tr w:rsidR="009576B8" w:rsidRPr="009576B8" w14:paraId="36B6D509" w14:textId="77777777" w:rsidTr="009C4E92">
        <w:trPr>
          <w:trHeight w:val="144"/>
          <w:tblCellSpacing w:w="20" w:type="nil"/>
        </w:trPr>
        <w:tc>
          <w:tcPr>
            <w:tcW w:w="612" w:type="dxa"/>
            <w:tcMar>
              <w:top w:w="50" w:type="dxa"/>
              <w:left w:w="100" w:type="dxa"/>
            </w:tcMar>
            <w:vAlign w:val="center"/>
          </w:tcPr>
          <w:p w14:paraId="12645433" w14:textId="77777777" w:rsidR="00BC175B" w:rsidRPr="009576B8" w:rsidRDefault="00BC175B" w:rsidP="001049FC">
            <w:pPr>
              <w:rPr>
                <w:sz w:val="24"/>
                <w:szCs w:val="24"/>
              </w:rPr>
            </w:pPr>
            <w:r w:rsidRPr="009576B8">
              <w:rPr>
                <w:sz w:val="24"/>
                <w:szCs w:val="24"/>
              </w:rPr>
              <w:t>2.4</w:t>
            </w:r>
          </w:p>
        </w:tc>
        <w:tc>
          <w:tcPr>
            <w:tcW w:w="3357" w:type="dxa"/>
            <w:tcMar>
              <w:top w:w="50" w:type="dxa"/>
              <w:left w:w="100" w:type="dxa"/>
            </w:tcMar>
            <w:vAlign w:val="center"/>
          </w:tcPr>
          <w:p w14:paraId="2DFEE0BA" w14:textId="77777777" w:rsidR="00BC175B" w:rsidRPr="009576B8" w:rsidRDefault="00BC175B" w:rsidP="001049FC">
            <w:pPr>
              <w:rPr>
                <w:sz w:val="24"/>
                <w:szCs w:val="24"/>
              </w:rPr>
            </w:pPr>
            <w:r w:rsidRPr="009576B8">
              <w:rPr>
                <w:sz w:val="24"/>
                <w:szCs w:val="24"/>
              </w:rPr>
              <w:t xml:space="preserve">Ф.И. Тютчев. Стихотворения (не менее трёх по выбору). Например, «Silentium!», «Не то, что мните вы, природа...», «Умом Россию не понять…», «О, как убийственно мы </w:t>
            </w:r>
            <w:r w:rsidRPr="009576B8">
              <w:rPr>
                <w:sz w:val="24"/>
                <w:szCs w:val="24"/>
              </w:rPr>
              <w:lastRenderedPageBreak/>
              <w:t>любим...», «Нам не дано предугадать…», «К. Б.» («Я встретил вас — и всё былое...») и др.</w:t>
            </w:r>
          </w:p>
        </w:tc>
        <w:tc>
          <w:tcPr>
            <w:tcW w:w="711" w:type="dxa"/>
            <w:tcMar>
              <w:top w:w="50" w:type="dxa"/>
              <w:left w:w="100" w:type="dxa"/>
            </w:tcMar>
            <w:vAlign w:val="center"/>
          </w:tcPr>
          <w:p w14:paraId="25FFFBE4" w14:textId="77777777" w:rsidR="00BC175B" w:rsidRPr="009576B8" w:rsidRDefault="00BC175B" w:rsidP="001049FC">
            <w:pPr>
              <w:rPr>
                <w:sz w:val="24"/>
                <w:szCs w:val="24"/>
              </w:rPr>
            </w:pPr>
            <w:r w:rsidRPr="009576B8">
              <w:rPr>
                <w:sz w:val="24"/>
                <w:szCs w:val="24"/>
              </w:rPr>
              <w:lastRenderedPageBreak/>
              <w:t xml:space="preserve"> 3 </w:t>
            </w:r>
          </w:p>
        </w:tc>
        <w:tc>
          <w:tcPr>
            <w:tcW w:w="1022" w:type="dxa"/>
            <w:tcMar>
              <w:top w:w="50" w:type="dxa"/>
              <w:left w:w="100" w:type="dxa"/>
            </w:tcMar>
            <w:vAlign w:val="center"/>
          </w:tcPr>
          <w:p w14:paraId="686F15C5" w14:textId="77777777" w:rsidR="00BC175B" w:rsidRPr="009576B8" w:rsidRDefault="00BC175B" w:rsidP="001049FC">
            <w:pPr>
              <w:rPr>
                <w:sz w:val="24"/>
                <w:szCs w:val="24"/>
              </w:rPr>
            </w:pPr>
          </w:p>
        </w:tc>
        <w:tc>
          <w:tcPr>
            <w:tcW w:w="1075" w:type="dxa"/>
            <w:tcMar>
              <w:top w:w="50" w:type="dxa"/>
              <w:left w:w="100" w:type="dxa"/>
            </w:tcMar>
            <w:vAlign w:val="center"/>
          </w:tcPr>
          <w:p w14:paraId="08A30C66" w14:textId="77777777" w:rsidR="00BC175B" w:rsidRPr="009576B8" w:rsidRDefault="00BC175B" w:rsidP="001049FC">
            <w:pPr>
              <w:rPr>
                <w:sz w:val="24"/>
                <w:szCs w:val="24"/>
              </w:rPr>
            </w:pPr>
          </w:p>
        </w:tc>
        <w:tc>
          <w:tcPr>
            <w:tcW w:w="3004" w:type="dxa"/>
            <w:gridSpan w:val="2"/>
            <w:tcMar>
              <w:top w:w="50" w:type="dxa"/>
              <w:left w:w="100" w:type="dxa"/>
            </w:tcMar>
            <w:vAlign w:val="center"/>
          </w:tcPr>
          <w:p w14:paraId="721F52C2" w14:textId="77777777" w:rsidR="00BC175B" w:rsidRPr="009576B8" w:rsidRDefault="00BC175B" w:rsidP="001049FC">
            <w:pPr>
              <w:rPr>
                <w:sz w:val="24"/>
                <w:szCs w:val="24"/>
              </w:rPr>
            </w:pPr>
            <w:r w:rsidRPr="009576B8">
              <w:rPr>
                <w:sz w:val="24"/>
                <w:szCs w:val="24"/>
              </w:rPr>
              <w:t xml:space="preserve">Библиотека ЦОК </w:t>
            </w:r>
            <w:hyperlink r:id="rId84">
              <w:r w:rsidRPr="009576B8">
                <w:rPr>
                  <w:sz w:val="24"/>
                  <w:szCs w:val="24"/>
                  <w:u w:val="single"/>
                </w:rPr>
                <w:t>https://m.edsoo.ru/e20b36e4</w:t>
              </w:r>
            </w:hyperlink>
          </w:p>
        </w:tc>
      </w:tr>
      <w:tr w:rsidR="009576B8" w:rsidRPr="009576B8" w14:paraId="696F8754" w14:textId="77777777" w:rsidTr="009C4E92">
        <w:trPr>
          <w:trHeight w:val="144"/>
          <w:tblCellSpacing w:w="20" w:type="nil"/>
        </w:trPr>
        <w:tc>
          <w:tcPr>
            <w:tcW w:w="612" w:type="dxa"/>
            <w:tcMar>
              <w:top w:w="50" w:type="dxa"/>
              <w:left w:w="100" w:type="dxa"/>
            </w:tcMar>
            <w:vAlign w:val="center"/>
          </w:tcPr>
          <w:p w14:paraId="1F179E27" w14:textId="77777777" w:rsidR="00BC175B" w:rsidRPr="009576B8" w:rsidRDefault="00BC175B" w:rsidP="001049FC">
            <w:pPr>
              <w:rPr>
                <w:sz w:val="24"/>
                <w:szCs w:val="24"/>
              </w:rPr>
            </w:pPr>
            <w:r w:rsidRPr="009576B8">
              <w:rPr>
                <w:sz w:val="24"/>
                <w:szCs w:val="24"/>
              </w:rPr>
              <w:t>2.5</w:t>
            </w:r>
          </w:p>
        </w:tc>
        <w:tc>
          <w:tcPr>
            <w:tcW w:w="3357" w:type="dxa"/>
            <w:tcMar>
              <w:top w:w="50" w:type="dxa"/>
              <w:left w:w="100" w:type="dxa"/>
            </w:tcMar>
            <w:vAlign w:val="center"/>
          </w:tcPr>
          <w:p w14:paraId="681AF683" w14:textId="77777777" w:rsidR="00BC175B" w:rsidRPr="009576B8" w:rsidRDefault="00BC175B" w:rsidP="001049FC">
            <w:pPr>
              <w:rPr>
                <w:sz w:val="24"/>
                <w:szCs w:val="24"/>
              </w:rPr>
            </w:pPr>
            <w:r w:rsidRPr="009576B8">
              <w:rPr>
                <w:sz w:val="24"/>
                <w:szCs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711" w:type="dxa"/>
            <w:tcMar>
              <w:top w:w="50" w:type="dxa"/>
              <w:left w:w="100" w:type="dxa"/>
            </w:tcMar>
            <w:vAlign w:val="center"/>
          </w:tcPr>
          <w:p w14:paraId="6D6FF034" w14:textId="77777777" w:rsidR="00BC175B" w:rsidRPr="009576B8" w:rsidRDefault="00BC175B" w:rsidP="001049FC">
            <w:pPr>
              <w:rPr>
                <w:sz w:val="24"/>
                <w:szCs w:val="24"/>
              </w:rPr>
            </w:pPr>
            <w:r w:rsidRPr="009576B8">
              <w:rPr>
                <w:sz w:val="24"/>
                <w:szCs w:val="24"/>
              </w:rPr>
              <w:t xml:space="preserve"> 5 </w:t>
            </w:r>
          </w:p>
        </w:tc>
        <w:tc>
          <w:tcPr>
            <w:tcW w:w="1022" w:type="dxa"/>
            <w:tcMar>
              <w:top w:w="50" w:type="dxa"/>
              <w:left w:w="100" w:type="dxa"/>
            </w:tcMar>
            <w:vAlign w:val="center"/>
          </w:tcPr>
          <w:p w14:paraId="7A5EFB51" w14:textId="77777777" w:rsidR="00BC175B" w:rsidRPr="009576B8" w:rsidRDefault="00BC175B" w:rsidP="001049FC">
            <w:pPr>
              <w:rPr>
                <w:sz w:val="24"/>
                <w:szCs w:val="24"/>
              </w:rPr>
            </w:pPr>
          </w:p>
        </w:tc>
        <w:tc>
          <w:tcPr>
            <w:tcW w:w="1075" w:type="dxa"/>
            <w:tcMar>
              <w:top w:w="50" w:type="dxa"/>
              <w:left w:w="100" w:type="dxa"/>
            </w:tcMar>
            <w:vAlign w:val="center"/>
          </w:tcPr>
          <w:p w14:paraId="28DC3927" w14:textId="77777777" w:rsidR="00BC175B" w:rsidRPr="009576B8" w:rsidRDefault="00BC175B" w:rsidP="001049FC">
            <w:pPr>
              <w:rPr>
                <w:sz w:val="24"/>
                <w:szCs w:val="24"/>
              </w:rPr>
            </w:pPr>
          </w:p>
        </w:tc>
        <w:tc>
          <w:tcPr>
            <w:tcW w:w="3004" w:type="dxa"/>
            <w:gridSpan w:val="2"/>
            <w:tcMar>
              <w:top w:w="50" w:type="dxa"/>
              <w:left w:w="100" w:type="dxa"/>
            </w:tcMar>
            <w:vAlign w:val="center"/>
          </w:tcPr>
          <w:p w14:paraId="23896835" w14:textId="77777777" w:rsidR="00BC175B" w:rsidRPr="009576B8" w:rsidRDefault="00BC175B" w:rsidP="001049FC">
            <w:pPr>
              <w:rPr>
                <w:sz w:val="24"/>
                <w:szCs w:val="24"/>
              </w:rPr>
            </w:pPr>
            <w:r w:rsidRPr="009576B8">
              <w:rPr>
                <w:sz w:val="24"/>
                <w:szCs w:val="24"/>
              </w:rPr>
              <w:t xml:space="preserve">Библиотека ЦОК </w:t>
            </w:r>
            <w:hyperlink r:id="rId85">
              <w:r w:rsidRPr="009576B8">
                <w:rPr>
                  <w:sz w:val="24"/>
                  <w:szCs w:val="24"/>
                  <w:u w:val="single"/>
                </w:rPr>
                <w:t>https://m.edsoo.ru/e20b36e4</w:t>
              </w:r>
            </w:hyperlink>
          </w:p>
        </w:tc>
      </w:tr>
      <w:tr w:rsidR="009576B8" w:rsidRPr="009576B8" w14:paraId="49DE9972" w14:textId="77777777" w:rsidTr="009C4E92">
        <w:trPr>
          <w:trHeight w:val="144"/>
          <w:tblCellSpacing w:w="20" w:type="nil"/>
        </w:trPr>
        <w:tc>
          <w:tcPr>
            <w:tcW w:w="612" w:type="dxa"/>
            <w:tcMar>
              <w:top w:w="50" w:type="dxa"/>
              <w:left w:w="100" w:type="dxa"/>
            </w:tcMar>
            <w:vAlign w:val="center"/>
          </w:tcPr>
          <w:p w14:paraId="76A785B1" w14:textId="77777777" w:rsidR="00BC175B" w:rsidRPr="009576B8" w:rsidRDefault="00BC175B" w:rsidP="001049FC">
            <w:pPr>
              <w:rPr>
                <w:sz w:val="24"/>
                <w:szCs w:val="24"/>
              </w:rPr>
            </w:pPr>
            <w:r w:rsidRPr="009576B8">
              <w:rPr>
                <w:sz w:val="24"/>
                <w:szCs w:val="24"/>
              </w:rPr>
              <w:t>2.6</w:t>
            </w:r>
          </w:p>
        </w:tc>
        <w:tc>
          <w:tcPr>
            <w:tcW w:w="3357" w:type="dxa"/>
            <w:tcMar>
              <w:top w:w="50" w:type="dxa"/>
              <w:left w:w="100" w:type="dxa"/>
            </w:tcMar>
            <w:vAlign w:val="center"/>
          </w:tcPr>
          <w:p w14:paraId="13C0D1E3" w14:textId="77777777" w:rsidR="00BC175B" w:rsidRPr="009576B8" w:rsidRDefault="00BC175B" w:rsidP="001049FC">
            <w:pPr>
              <w:rPr>
                <w:sz w:val="24"/>
                <w:szCs w:val="24"/>
              </w:rPr>
            </w:pPr>
            <w:r w:rsidRPr="009576B8">
              <w:rPr>
                <w:sz w:val="24"/>
                <w:szCs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711" w:type="dxa"/>
            <w:tcMar>
              <w:top w:w="50" w:type="dxa"/>
              <w:left w:w="100" w:type="dxa"/>
            </w:tcMar>
            <w:vAlign w:val="center"/>
          </w:tcPr>
          <w:p w14:paraId="6740AB3C" w14:textId="77777777" w:rsidR="00BC175B" w:rsidRPr="009576B8" w:rsidRDefault="00BC175B" w:rsidP="001049FC">
            <w:pPr>
              <w:rPr>
                <w:sz w:val="24"/>
                <w:szCs w:val="24"/>
              </w:rPr>
            </w:pPr>
            <w:r w:rsidRPr="009576B8">
              <w:rPr>
                <w:sz w:val="24"/>
                <w:szCs w:val="24"/>
              </w:rPr>
              <w:t xml:space="preserve"> 3 </w:t>
            </w:r>
          </w:p>
        </w:tc>
        <w:tc>
          <w:tcPr>
            <w:tcW w:w="1022" w:type="dxa"/>
            <w:tcMar>
              <w:top w:w="50" w:type="dxa"/>
              <w:left w:w="100" w:type="dxa"/>
            </w:tcMar>
            <w:vAlign w:val="center"/>
          </w:tcPr>
          <w:p w14:paraId="36F5F85C" w14:textId="77777777" w:rsidR="00BC175B" w:rsidRPr="009576B8" w:rsidRDefault="00BC175B" w:rsidP="001049FC">
            <w:pPr>
              <w:rPr>
                <w:sz w:val="24"/>
                <w:szCs w:val="24"/>
              </w:rPr>
            </w:pPr>
          </w:p>
        </w:tc>
        <w:tc>
          <w:tcPr>
            <w:tcW w:w="1075" w:type="dxa"/>
            <w:tcMar>
              <w:top w:w="50" w:type="dxa"/>
              <w:left w:w="100" w:type="dxa"/>
            </w:tcMar>
            <w:vAlign w:val="center"/>
          </w:tcPr>
          <w:p w14:paraId="1545B9EA" w14:textId="77777777" w:rsidR="00BC175B" w:rsidRPr="009576B8" w:rsidRDefault="00BC175B" w:rsidP="001049FC">
            <w:pPr>
              <w:rPr>
                <w:sz w:val="24"/>
                <w:szCs w:val="24"/>
              </w:rPr>
            </w:pPr>
          </w:p>
        </w:tc>
        <w:tc>
          <w:tcPr>
            <w:tcW w:w="3004" w:type="dxa"/>
            <w:gridSpan w:val="2"/>
            <w:tcMar>
              <w:top w:w="50" w:type="dxa"/>
              <w:left w:w="100" w:type="dxa"/>
            </w:tcMar>
            <w:vAlign w:val="center"/>
          </w:tcPr>
          <w:p w14:paraId="2EFA0D57" w14:textId="77777777" w:rsidR="00BC175B" w:rsidRPr="009576B8" w:rsidRDefault="00BC175B" w:rsidP="001049FC">
            <w:pPr>
              <w:rPr>
                <w:sz w:val="24"/>
                <w:szCs w:val="24"/>
              </w:rPr>
            </w:pPr>
            <w:r w:rsidRPr="009576B8">
              <w:rPr>
                <w:sz w:val="24"/>
                <w:szCs w:val="24"/>
              </w:rPr>
              <w:t xml:space="preserve">Библиотека ЦОК </w:t>
            </w:r>
            <w:hyperlink r:id="rId86">
              <w:r w:rsidRPr="009576B8">
                <w:rPr>
                  <w:sz w:val="24"/>
                  <w:szCs w:val="24"/>
                  <w:u w:val="single"/>
                </w:rPr>
                <w:t>https://m.edsoo.ru/e20b36e4</w:t>
              </w:r>
            </w:hyperlink>
          </w:p>
        </w:tc>
      </w:tr>
      <w:tr w:rsidR="009576B8" w:rsidRPr="009576B8" w14:paraId="62AAE312" w14:textId="77777777" w:rsidTr="009C4E92">
        <w:trPr>
          <w:trHeight w:val="144"/>
          <w:tblCellSpacing w:w="20" w:type="nil"/>
        </w:trPr>
        <w:tc>
          <w:tcPr>
            <w:tcW w:w="612" w:type="dxa"/>
            <w:tcMar>
              <w:top w:w="50" w:type="dxa"/>
              <w:left w:w="100" w:type="dxa"/>
            </w:tcMar>
            <w:vAlign w:val="center"/>
          </w:tcPr>
          <w:p w14:paraId="7BB19841" w14:textId="77777777" w:rsidR="00BC175B" w:rsidRPr="009576B8" w:rsidRDefault="00BC175B" w:rsidP="001049FC">
            <w:pPr>
              <w:rPr>
                <w:sz w:val="24"/>
                <w:szCs w:val="24"/>
              </w:rPr>
            </w:pPr>
            <w:r w:rsidRPr="009576B8">
              <w:rPr>
                <w:sz w:val="24"/>
                <w:szCs w:val="24"/>
              </w:rPr>
              <w:t>2.7</w:t>
            </w:r>
          </w:p>
        </w:tc>
        <w:tc>
          <w:tcPr>
            <w:tcW w:w="3357" w:type="dxa"/>
            <w:tcMar>
              <w:top w:w="50" w:type="dxa"/>
              <w:left w:w="100" w:type="dxa"/>
            </w:tcMar>
            <w:vAlign w:val="center"/>
          </w:tcPr>
          <w:p w14:paraId="672B00C1" w14:textId="77777777" w:rsidR="00BC175B" w:rsidRPr="009576B8" w:rsidRDefault="00BC175B" w:rsidP="001049FC">
            <w:pPr>
              <w:rPr>
                <w:sz w:val="24"/>
                <w:szCs w:val="24"/>
              </w:rPr>
            </w:pPr>
            <w:r w:rsidRPr="009576B8">
              <w:rPr>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711" w:type="dxa"/>
            <w:tcMar>
              <w:top w:w="50" w:type="dxa"/>
              <w:left w:w="100" w:type="dxa"/>
            </w:tcMar>
            <w:vAlign w:val="center"/>
          </w:tcPr>
          <w:p w14:paraId="77C8D1CA" w14:textId="77777777" w:rsidR="00BC175B" w:rsidRPr="009576B8" w:rsidRDefault="00BC175B" w:rsidP="001049FC">
            <w:pPr>
              <w:rPr>
                <w:sz w:val="24"/>
                <w:szCs w:val="24"/>
              </w:rPr>
            </w:pPr>
            <w:r w:rsidRPr="009576B8">
              <w:rPr>
                <w:sz w:val="24"/>
                <w:szCs w:val="24"/>
              </w:rPr>
              <w:t xml:space="preserve"> 3 </w:t>
            </w:r>
          </w:p>
        </w:tc>
        <w:tc>
          <w:tcPr>
            <w:tcW w:w="1022" w:type="dxa"/>
            <w:tcMar>
              <w:top w:w="50" w:type="dxa"/>
              <w:left w:w="100" w:type="dxa"/>
            </w:tcMar>
            <w:vAlign w:val="center"/>
          </w:tcPr>
          <w:p w14:paraId="6E251EE0" w14:textId="77777777" w:rsidR="00BC175B" w:rsidRPr="009576B8" w:rsidRDefault="00BC175B" w:rsidP="001049FC">
            <w:pPr>
              <w:rPr>
                <w:sz w:val="24"/>
                <w:szCs w:val="24"/>
              </w:rPr>
            </w:pPr>
          </w:p>
        </w:tc>
        <w:tc>
          <w:tcPr>
            <w:tcW w:w="1075" w:type="dxa"/>
            <w:tcMar>
              <w:top w:w="50" w:type="dxa"/>
              <w:left w:w="100" w:type="dxa"/>
            </w:tcMar>
            <w:vAlign w:val="center"/>
          </w:tcPr>
          <w:p w14:paraId="211E782E" w14:textId="77777777" w:rsidR="00BC175B" w:rsidRPr="009576B8" w:rsidRDefault="00BC175B" w:rsidP="001049FC">
            <w:pPr>
              <w:rPr>
                <w:sz w:val="24"/>
                <w:szCs w:val="24"/>
              </w:rPr>
            </w:pPr>
          </w:p>
        </w:tc>
        <w:tc>
          <w:tcPr>
            <w:tcW w:w="3004" w:type="dxa"/>
            <w:gridSpan w:val="2"/>
            <w:tcMar>
              <w:top w:w="50" w:type="dxa"/>
              <w:left w:w="100" w:type="dxa"/>
            </w:tcMar>
            <w:vAlign w:val="center"/>
          </w:tcPr>
          <w:p w14:paraId="28F5397B" w14:textId="77777777" w:rsidR="00BC175B" w:rsidRPr="009576B8" w:rsidRDefault="00BC175B" w:rsidP="001049FC">
            <w:pPr>
              <w:rPr>
                <w:sz w:val="24"/>
                <w:szCs w:val="24"/>
              </w:rPr>
            </w:pPr>
            <w:r w:rsidRPr="009576B8">
              <w:rPr>
                <w:sz w:val="24"/>
                <w:szCs w:val="24"/>
              </w:rPr>
              <w:t xml:space="preserve">Библиотека ЦОК </w:t>
            </w:r>
            <w:hyperlink r:id="rId87">
              <w:r w:rsidRPr="009576B8">
                <w:rPr>
                  <w:sz w:val="24"/>
                  <w:szCs w:val="24"/>
                  <w:u w:val="single"/>
                </w:rPr>
                <w:t>https://m.edsoo.ru/e20b36e4</w:t>
              </w:r>
            </w:hyperlink>
          </w:p>
        </w:tc>
      </w:tr>
      <w:tr w:rsidR="009576B8" w:rsidRPr="009576B8" w14:paraId="6E95E18A" w14:textId="77777777" w:rsidTr="009C4E92">
        <w:trPr>
          <w:trHeight w:val="144"/>
          <w:tblCellSpacing w:w="20" w:type="nil"/>
        </w:trPr>
        <w:tc>
          <w:tcPr>
            <w:tcW w:w="612" w:type="dxa"/>
            <w:tcMar>
              <w:top w:w="50" w:type="dxa"/>
              <w:left w:w="100" w:type="dxa"/>
            </w:tcMar>
            <w:vAlign w:val="center"/>
          </w:tcPr>
          <w:p w14:paraId="50D61D01" w14:textId="77777777" w:rsidR="00BC175B" w:rsidRPr="009576B8" w:rsidRDefault="00BC175B" w:rsidP="001049FC">
            <w:pPr>
              <w:rPr>
                <w:sz w:val="24"/>
                <w:szCs w:val="24"/>
              </w:rPr>
            </w:pPr>
            <w:r w:rsidRPr="009576B8">
              <w:rPr>
                <w:sz w:val="24"/>
                <w:szCs w:val="24"/>
              </w:rPr>
              <w:t>2.8</w:t>
            </w:r>
          </w:p>
        </w:tc>
        <w:tc>
          <w:tcPr>
            <w:tcW w:w="3357" w:type="dxa"/>
            <w:tcMar>
              <w:top w:w="50" w:type="dxa"/>
              <w:left w:w="100" w:type="dxa"/>
            </w:tcMar>
            <w:vAlign w:val="center"/>
          </w:tcPr>
          <w:p w14:paraId="412385AE" w14:textId="77777777" w:rsidR="00BC175B" w:rsidRPr="009576B8" w:rsidRDefault="00BC175B" w:rsidP="001049FC">
            <w:pPr>
              <w:rPr>
                <w:sz w:val="24"/>
                <w:szCs w:val="24"/>
              </w:rPr>
            </w:pPr>
            <w:r w:rsidRPr="009576B8">
              <w:rPr>
                <w:sz w:val="24"/>
                <w:szCs w:val="24"/>
              </w:rPr>
              <w:t>Ф.М. Достоевский. Роман «Преступление и наказание»</w:t>
            </w:r>
          </w:p>
        </w:tc>
        <w:tc>
          <w:tcPr>
            <w:tcW w:w="711" w:type="dxa"/>
            <w:tcMar>
              <w:top w:w="50" w:type="dxa"/>
              <w:left w:w="100" w:type="dxa"/>
            </w:tcMar>
            <w:vAlign w:val="center"/>
          </w:tcPr>
          <w:p w14:paraId="0ACC47A5" w14:textId="77777777" w:rsidR="00BC175B" w:rsidRPr="009576B8" w:rsidRDefault="00BC175B" w:rsidP="001049FC">
            <w:pPr>
              <w:rPr>
                <w:sz w:val="24"/>
                <w:szCs w:val="24"/>
              </w:rPr>
            </w:pPr>
            <w:r w:rsidRPr="009576B8">
              <w:rPr>
                <w:sz w:val="24"/>
                <w:szCs w:val="24"/>
              </w:rPr>
              <w:t xml:space="preserve"> 10 </w:t>
            </w:r>
          </w:p>
        </w:tc>
        <w:tc>
          <w:tcPr>
            <w:tcW w:w="1022" w:type="dxa"/>
            <w:tcMar>
              <w:top w:w="50" w:type="dxa"/>
              <w:left w:w="100" w:type="dxa"/>
            </w:tcMar>
            <w:vAlign w:val="center"/>
          </w:tcPr>
          <w:p w14:paraId="59E539D7" w14:textId="77777777" w:rsidR="00BC175B" w:rsidRPr="009576B8" w:rsidRDefault="00BC175B" w:rsidP="001049FC">
            <w:pPr>
              <w:rPr>
                <w:sz w:val="24"/>
                <w:szCs w:val="24"/>
              </w:rPr>
            </w:pPr>
          </w:p>
        </w:tc>
        <w:tc>
          <w:tcPr>
            <w:tcW w:w="1075" w:type="dxa"/>
            <w:tcMar>
              <w:top w:w="50" w:type="dxa"/>
              <w:left w:w="100" w:type="dxa"/>
            </w:tcMar>
            <w:vAlign w:val="center"/>
          </w:tcPr>
          <w:p w14:paraId="49E8D016" w14:textId="77777777" w:rsidR="00BC175B" w:rsidRPr="009576B8" w:rsidRDefault="00BC175B" w:rsidP="001049FC">
            <w:pPr>
              <w:rPr>
                <w:sz w:val="24"/>
                <w:szCs w:val="24"/>
              </w:rPr>
            </w:pPr>
          </w:p>
        </w:tc>
        <w:tc>
          <w:tcPr>
            <w:tcW w:w="3004" w:type="dxa"/>
            <w:gridSpan w:val="2"/>
            <w:tcMar>
              <w:top w:w="50" w:type="dxa"/>
              <w:left w:w="100" w:type="dxa"/>
            </w:tcMar>
            <w:vAlign w:val="center"/>
          </w:tcPr>
          <w:p w14:paraId="0383B3D0" w14:textId="77777777" w:rsidR="00BC175B" w:rsidRPr="009576B8" w:rsidRDefault="00BC175B" w:rsidP="001049FC">
            <w:pPr>
              <w:rPr>
                <w:sz w:val="24"/>
                <w:szCs w:val="24"/>
              </w:rPr>
            </w:pPr>
            <w:r w:rsidRPr="009576B8">
              <w:rPr>
                <w:sz w:val="24"/>
                <w:szCs w:val="24"/>
              </w:rPr>
              <w:t xml:space="preserve">Библиотека ЦОК </w:t>
            </w:r>
            <w:hyperlink r:id="rId88">
              <w:r w:rsidRPr="009576B8">
                <w:rPr>
                  <w:sz w:val="24"/>
                  <w:szCs w:val="24"/>
                  <w:u w:val="single"/>
                </w:rPr>
                <w:t>https://m.edsoo.ru/e20b36e4</w:t>
              </w:r>
            </w:hyperlink>
          </w:p>
        </w:tc>
      </w:tr>
      <w:tr w:rsidR="009576B8" w:rsidRPr="009576B8" w14:paraId="465920A7" w14:textId="77777777" w:rsidTr="009C4E92">
        <w:trPr>
          <w:trHeight w:val="144"/>
          <w:tblCellSpacing w:w="20" w:type="nil"/>
        </w:trPr>
        <w:tc>
          <w:tcPr>
            <w:tcW w:w="612" w:type="dxa"/>
            <w:tcMar>
              <w:top w:w="50" w:type="dxa"/>
              <w:left w:w="100" w:type="dxa"/>
            </w:tcMar>
            <w:vAlign w:val="center"/>
          </w:tcPr>
          <w:p w14:paraId="06FA6711" w14:textId="77777777" w:rsidR="00BC175B" w:rsidRPr="009576B8" w:rsidRDefault="00BC175B" w:rsidP="001049FC">
            <w:pPr>
              <w:rPr>
                <w:sz w:val="24"/>
                <w:szCs w:val="24"/>
              </w:rPr>
            </w:pPr>
            <w:r w:rsidRPr="009576B8">
              <w:rPr>
                <w:sz w:val="24"/>
                <w:szCs w:val="24"/>
              </w:rPr>
              <w:t>2.9</w:t>
            </w:r>
          </w:p>
        </w:tc>
        <w:tc>
          <w:tcPr>
            <w:tcW w:w="3357" w:type="dxa"/>
            <w:tcMar>
              <w:top w:w="50" w:type="dxa"/>
              <w:left w:w="100" w:type="dxa"/>
            </w:tcMar>
            <w:vAlign w:val="center"/>
          </w:tcPr>
          <w:p w14:paraId="4F50BB6F" w14:textId="77777777" w:rsidR="00BC175B" w:rsidRPr="009576B8" w:rsidRDefault="00BC175B" w:rsidP="001049FC">
            <w:pPr>
              <w:rPr>
                <w:sz w:val="24"/>
                <w:szCs w:val="24"/>
              </w:rPr>
            </w:pPr>
            <w:r w:rsidRPr="009576B8">
              <w:rPr>
                <w:sz w:val="24"/>
                <w:szCs w:val="24"/>
              </w:rPr>
              <w:t>Л.Н. Толстой. Роман-эпопея «Война и мир»</w:t>
            </w:r>
          </w:p>
        </w:tc>
        <w:tc>
          <w:tcPr>
            <w:tcW w:w="711" w:type="dxa"/>
            <w:tcMar>
              <w:top w:w="50" w:type="dxa"/>
              <w:left w:w="100" w:type="dxa"/>
            </w:tcMar>
            <w:vAlign w:val="center"/>
          </w:tcPr>
          <w:p w14:paraId="67337D5E" w14:textId="77777777" w:rsidR="00BC175B" w:rsidRPr="009576B8" w:rsidRDefault="00BC175B" w:rsidP="001049FC">
            <w:pPr>
              <w:rPr>
                <w:sz w:val="24"/>
                <w:szCs w:val="24"/>
              </w:rPr>
            </w:pPr>
            <w:r w:rsidRPr="009576B8">
              <w:rPr>
                <w:sz w:val="24"/>
                <w:szCs w:val="24"/>
              </w:rPr>
              <w:t xml:space="preserve"> 15 </w:t>
            </w:r>
          </w:p>
        </w:tc>
        <w:tc>
          <w:tcPr>
            <w:tcW w:w="1022" w:type="dxa"/>
            <w:tcMar>
              <w:top w:w="50" w:type="dxa"/>
              <w:left w:w="100" w:type="dxa"/>
            </w:tcMar>
            <w:vAlign w:val="center"/>
          </w:tcPr>
          <w:p w14:paraId="3D5D7C81" w14:textId="77777777" w:rsidR="00BC175B" w:rsidRPr="009576B8" w:rsidRDefault="00BC175B" w:rsidP="001049FC">
            <w:pPr>
              <w:rPr>
                <w:sz w:val="24"/>
                <w:szCs w:val="24"/>
              </w:rPr>
            </w:pPr>
          </w:p>
        </w:tc>
        <w:tc>
          <w:tcPr>
            <w:tcW w:w="1075" w:type="dxa"/>
            <w:tcMar>
              <w:top w:w="50" w:type="dxa"/>
              <w:left w:w="100" w:type="dxa"/>
            </w:tcMar>
            <w:vAlign w:val="center"/>
          </w:tcPr>
          <w:p w14:paraId="467E3648" w14:textId="77777777" w:rsidR="00BC175B" w:rsidRPr="009576B8" w:rsidRDefault="00BC175B" w:rsidP="001049FC">
            <w:pPr>
              <w:rPr>
                <w:sz w:val="24"/>
                <w:szCs w:val="24"/>
              </w:rPr>
            </w:pPr>
          </w:p>
        </w:tc>
        <w:tc>
          <w:tcPr>
            <w:tcW w:w="3004" w:type="dxa"/>
            <w:gridSpan w:val="2"/>
            <w:tcMar>
              <w:top w:w="50" w:type="dxa"/>
              <w:left w:w="100" w:type="dxa"/>
            </w:tcMar>
            <w:vAlign w:val="center"/>
          </w:tcPr>
          <w:p w14:paraId="72F544B1" w14:textId="77777777" w:rsidR="00BC175B" w:rsidRPr="009576B8" w:rsidRDefault="00BC175B" w:rsidP="001049FC">
            <w:pPr>
              <w:rPr>
                <w:sz w:val="24"/>
                <w:szCs w:val="24"/>
              </w:rPr>
            </w:pPr>
            <w:r w:rsidRPr="009576B8">
              <w:rPr>
                <w:sz w:val="24"/>
                <w:szCs w:val="24"/>
              </w:rPr>
              <w:t xml:space="preserve">Библиотека ЦОК </w:t>
            </w:r>
            <w:hyperlink r:id="rId89">
              <w:r w:rsidRPr="009576B8">
                <w:rPr>
                  <w:sz w:val="24"/>
                  <w:szCs w:val="24"/>
                  <w:u w:val="single"/>
                </w:rPr>
                <w:t>https://m.edsoo.ru/e20b36e4</w:t>
              </w:r>
            </w:hyperlink>
          </w:p>
        </w:tc>
      </w:tr>
      <w:tr w:rsidR="009576B8" w:rsidRPr="009576B8" w14:paraId="7F132CFA" w14:textId="77777777" w:rsidTr="009C4E92">
        <w:trPr>
          <w:trHeight w:val="144"/>
          <w:tblCellSpacing w:w="20" w:type="nil"/>
        </w:trPr>
        <w:tc>
          <w:tcPr>
            <w:tcW w:w="612" w:type="dxa"/>
            <w:tcMar>
              <w:top w:w="50" w:type="dxa"/>
              <w:left w:w="100" w:type="dxa"/>
            </w:tcMar>
            <w:vAlign w:val="center"/>
          </w:tcPr>
          <w:p w14:paraId="6446854D" w14:textId="77777777" w:rsidR="00BC175B" w:rsidRPr="009576B8" w:rsidRDefault="00BC175B" w:rsidP="001049FC">
            <w:pPr>
              <w:rPr>
                <w:sz w:val="24"/>
                <w:szCs w:val="24"/>
              </w:rPr>
            </w:pPr>
            <w:r w:rsidRPr="009576B8">
              <w:rPr>
                <w:sz w:val="24"/>
                <w:szCs w:val="24"/>
              </w:rPr>
              <w:t>2.10</w:t>
            </w:r>
          </w:p>
        </w:tc>
        <w:tc>
          <w:tcPr>
            <w:tcW w:w="3357" w:type="dxa"/>
            <w:tcMar>
              <w:top w:w="50" w:type="dxa"/>
              <w:left w:w="100" w:type="dxa"/>
            </w:tcMar>
            <w:vAlign w:val="center"/>
          </w:tcPr>
          <w:p w14:paraId="0074C4A0" w14:textId="77777777" w:rsidR="00BC175B" w:rsidRPr="009576B8" w:rsidRDefault="00BC175B" w:rsidP="001049FC">
            <w:pPr>
              <w:rPr>
                <w:sz w:val="24"/>
                <w:szCs w:val="24"/>
              </w:rPr>
            </w:pPr>
            <w:r w:rsidRPr="009576B8">
              <w:rPr>
                <w:sz w:val="24"/>
                <w:szCs w:val="24"/>
              </w:rPr>
              <w:t>Н.С. Лесков. Рассказы и повести (не менее одного произведения по выбору). Например, «Очарованный странник», «Однодум» и др.</w:t>
            </w:r>
          </w:p>
        </w:tc>
        <w:tc>
          <w:tcPr>
            <w:tcW w:w="711" w:type="dxa"/>
            <w:tcMar>
              <w:top w:w="50" w:type="dxa"/>
              <w:left w:w="100" w:type="dxa"/>
            </w:tcMar>
            <w:vAlign w:val="center"/>
          </w:tcPr>
          <w:p w14:paraId="1AA7E5F3" w14:textId="77777777" w:rsidR="00BC175B" w:rsidRPr="009576B8" w:rsidRDefault="00BC175B" w:rsidP="001049FC">
            <w:pPr>
              <w:rPr>
                <w:sz w:val="24"/>
                <w:szCs w:val="24"/>
              </w:rPr>
            </w:pPr>
            <w:r w:rsidRPr="009576B8">
              <w:rPr>
                <w:sz w:val="24"/>
                <w:szCs w:val="24"/>
              </w:rPr>
              <w:t xml:space="preserve"> 2 </w:t>
            </w:r>
          </w:p>
        </w:tc>
        <w:tc>
          <w:tcPr>
            <w:tcW w:w="1022" w:type="dxa"/>
            <w:tcMar>
              <w:top w:w="50" w:type="dxa"/>
              <w:left w:w="100" w:type="dxa"/>
            </w:tcMar>
            <w:vAlign w:val="center"/>
          </w:tcPr>
          <w:p w14:paraId="362D5B1E" w14:textId="77777777" w:rsidR="00BC175B" w:rsidRPr="009576B8" w:rsidRDefault="00BC175B" w:rsidP="001049FC">
            <w:pPr>
              <w:rPr>
                <w:sz w:val="24"/>
                <w:szCs w:val="24"/>
              </w:rPr>
            </w:pPr>
          </w:p>
        </w:tc>
        <w:tc>
          <w:tcPr>
            <w:tcW w:w="1075" w:type="dxa"/>
            <w:tcMar>
              <w:top w:w="50" w:type="dxa"/>
              <w:left w:w="100" w:type="dxa"/>
            </w:tcMar>
            <w:vAlign w:val="center"/>
          </w:tcPr>
          <w:p w14:paraId="050D69F4" w14:textId="77777777" w:rsidR="00BC175B" w:rsidRPr="009576B8" w:rsidRDefault="00BC175B" w:rsidP="001049FC">
            <w:pPr>
              <w:rPr>
                <w:sz w:val="24"/>
                <w:szCs w:val="24"/>
              </w:rPr>
            </w:pPr>
          </w:p>
        </w:tc>
        <w:tc>
          <w:tcPr>
            <w:tcW w:w="3004" w:type="dxa"/>
            <w:gridSpan w:val="2"/>
            <w:tcMar>
              <w:top w:w="50" w:type="dxa"/>
              <w:left w:w="100" w:type="dxa"/>
            </w:tcMar>
            <w:vAlign w:val="center"/>
          </w:tcPr>
          <w:p w14:paraId="6EA65B8D" w14:textId="77777777" w:rsidR="00BC175B" w:rsidRPr="009576B8" w:rsidRDefault="00BC175B" w:rsidP="001049FC">
            <w:pPr>
              <w:rPr>
                <w:sz w:val="24"/>
                <w:szCs w:val="24"/>
              </w:rPr>
            </w:pPr>
            <w:r w:rsidRPr="009576B8">
              <w:rPr>
                <w:sz w:val="24"/>
                <w:szCs w:val="24"/>
              </w:rPr>
              <w:t xml:space="preserve">Библиотека ЦОК </w:t>
            </w:r>
            <w:hyperlink r:id="rId90">
              <w:r w:rsidRPr="009576B8">
                <w:rPr>
                  <w:sz w:val="24"/>
                  <w:szCs w:val="24"/>
                  <w:u w:val="single"/>
                </w:rPr>
                <w:t>https://m.edsoo.ru/e20b36e4</w:t>
              </w:r>
            </w:hyperlink>
          </w:p>
        </w:tc>
      </w:tr>
      <w:tr w:rsidR="009576B8" w:rsidRPr="009576B8" w14:paraId="249EB9F3" w14:textId="77777777" w:rsidTr="009C4E92">
        <w:trPr>
          <w:trHeight w:val="144"/>
          <w:tblCellSpacing w:w="20" w:type="nil"/>
        </w:trPr>
        <w:tc>
          <w:tcPr>
            <w:tcW w:w="612" w:type="dxa"/>
            <w:tcMar>
              <w:top w:w="50" w:type="dxa"/>
              <w:left w:w="100" w:type="dxa"/>
            </w:tcMar>
            <w:vAlign w:val="center"/>
          </w:tcPr>
          <w:p w14:paraId="1DB15D4C" w14:textId="77777777" w:rsidR="00BC175B" w:rsidRPr="009576B8" w:rsidRDefault="00BC175B" w:rsidP="001049FC">
            <w:pPr>
              <w:rPr>
                <w:sz w:val="24"/>
                <w:szCs w:val="24"/>
              </w:rPr>
            </w:pPr>
            <w:r w:rsidRPr="009576B8">
              <w:rPr>
                <w:sz w:val="24"/>
                <w:szCs w:val="24"/>
              </w:rPr>
              <w:t>2.11</w:t>
            </w:r>
          </w:p>
        </w:tc>
        <w:tc>
          <w:tcPr>
            <w:tcW w:w="3357" w:type="dxa"/>
            <w:tcMar>
              <w:top w:w="50" w:type="dxa"/>
              <w:left w:w="100" w:type="dxa"/>
            </w:tcMar>
            <w:vAlign w:val="center"/>
          </w:tcPr>
          <w:p w14:paraId="3854E46F" w14:textId="77777777" w:rsidR="00BC175B" w:rsidRPr="009576B8" w:rsidRDefault="00BC175B" w:rsidP="001049FC">
            <w:pPr>
              <w:rPr>
                <w:sz w:val="24"/>
                <w:szCs w:val="24"/>
              </w:rPr>
            </w:pPr>
            <w:r w:rsidRPr="009576B8">
              <w:rPr>
                <w:sz w:val="24"/>
                <w:szCs w:val="24"/>
              </w:rPr>
              <w:t>А.П. Чехов. Рассказы (не менее трёх по выбору). Например, «Студент», «Ионыч», «Дама с собачкой», «Человек в футляре» и др. Комедия «Вишнёвый сад»</w:t>
            </w:r>
          </w:p>
        </w:tc>
        <w:tc>
          <w:tcPr>
            <w:tcW w:w="711" w:type="dxa"/>
            <w:tcMar>
              <w:top w:w="50" w:type="dxa"/>
              <w:left w:w="100" w:type="dxa"/>
            </w:tcMar>
            <w:vAlign w:val="center"/>
          </w:tcPr>
          <w:p w14:paraId="2BCC362A" w14:textId="77777777" w:rsidR="00BC175B" w:rsidRPr="009576B8" w:rsidRDefault="00BC175B" w:rsidP="001049FC">
            <w:pPr>
              <w:rPr>
                <w:sz w:val="24"/>
                <w:szCs w:val="24"/>
              </w:rPr>
            </w:pPr>
            <w:r w:rsidRPr="009576B8">
              <w:rPr>
                <w:sz w:val="24"/>
                <w:szCs w:val="24"/>
              </w:rPr>
              <w:t xml:space="preserve"> 8 </w:t>
            </w:r>
          </w:p>
        </w:tc>
        <w:tc>
          <w:tcPr>
            <w:tcW w:w="1022" w:type="dxa"/>
            <w:tcMar>
              <w:top w:w="50" w:type="dxa"/>
              <w:left w:w="100" w:type="dxa"/>
            </w:tcMar>
            <w:vAlign w:val="center"/>
          </w:tcPr>
          <w:p w14:paraId="5446B9CE" w14:textId="77777777" w:rsidR="00BC175B" w:rsidRPr="009576B8" w:rsidRDefault="00BC175B" w:rsidP="001049FC">
            <w:pPr>
              <w:rPr>
                <w:sz w:val="24"/>
                <w:szCs w:val="24"/>
              </w:rPr>
            </w:pPr>
          </w:p>
        </w:tc>
        <w:tc>
          <w:tcPr>
            <w:tcW w:w="1075" w:type="dxa"/>
            <w:tcMar>
              <w:top w:w="50" w:type="dxa"/>
              <w:left w:w="100" w:type="dxa"/>
            </w:tcMar>
            <w:vAlign w:val="center"/>
          </w:tcPr>
          <w:p w14:paraId="3852F7CB" w14:textId="77777777" w:rsidR="00BC175B" w:rsidRPr="009576B8" w:rsidRDefault="00BC175B" w:rsidP="001049FC">
            <w:pPr>
              <w:rPr>
                <w:sz w:val="24"/>
                <w:szCs w:val="24"/>
              </w:rPr>
            </w:pPr>
          </w:p>
        </w:tc>
        <w:tc>
          <w:tcPr>
            <w:tcW w:w="3004" w:type="dxa"/>
            <w:gridSpan w:val="2"/>
            <w:tcMar>
              <w:top w:w="50" w:type="dxa"/>
              <w:left w:w="100" w:type="dxa"/>
            </w:tcMar>
            <w:vAlign w:val="center"/>
          </w:tcPr>
          <w:p w14:paraId="61F8E60F" w14:textId="77777777" w:rsidR="00BC175B" w:rsidRPr="009576B8" w:rsidRDefault="00BC175B" w:rsidP="001049FC">
            <w:pPr>
              <w:rPr>
                <w:sz w:val="24"/>
                <w:szCs w:val="24"/>
              </w:rPr>
            </w:pPr>
            <w:r w:rsidRPr="009576B8">
              <w:rPr>
                <w:sz w:val="24"/>
                <w:szCs w:val="24"/>
              </w:rPr>
              <w:t xml:space="preserve">Библиотека ЦОК </w:t>
            </w:r>
            <w:hyperlink r:id="rId91">
              <w:r w:rsidRPr="009576B8">
                <w:rPr>
                  <w:sz w:val="24"/>
                  <w:szCs w:val="24"/>
                  <w:u w:val="single"/>
                </w:rPr>
                <w:t>https://m.edsoo.ru/e20b36e4</w:t>
              </w:r>
            </w:hyperlink>
          </w:p>
        </w:tc>
      </w:tr>
      <w:tr w:rsidR="009576B8" w:rsidRPr="009576B8" w14:paraId="4BE0E2BC" w14:textId="77777777" w:rsidTr="009C4E92">
        <w:trPr>
          <w:trHeight w:val="144"/>
          <w:tblCellSpacing w:w="20" w:type="nil"/>
        </w:trPr>
        <w:tc>
          <w:tcPr>
            <w:tcW w:w="3969" w:type="dxa"/>
            <w:gridSpan w:val="2"/>
            <w:tcMar>
              <w:top w:w="50" w:type="dxa"/>
              <w:left w:w="100" w:type="dxa"/>
            </w:tcMar>
            <w:vAlign w:val="center"/>
          </w:tcPr>
          <w:p w14:paraId="78505359" w14:textId="77777777" w:rsidR="00BC175B" w:rsidRPr="009576B8" w:rsidRDefault="00BC175B" w:rsidP="001049FC">
            <w:pPr>
              <w:rPr>
                <w:sz w:val="24"/>
                <w:szCs w:val="24"/>
              </w:rPr>
            </w:pPr>
            <w:r w:rsidRPr="009576B8">
              <w:rPr>
                <w:sz w:val="24"/>
                <w:szCs w:val="24"/>
              </w:rPr>
              <w:lastRenderedPageBreak/>
              <w:t>Итого по разделу</w:t>
            </w:r>
          </w:p>
        </w:tc>
        <w:tc>
          <w:tcPr>
            <w:tcW w:w="711" w:type="dxa"/>
            <w:tcMar>
              <w:top w:w="50" w:type="dxa"/>
              <w:left w:w="100" w:type="dxa"/>
            </w:tcMar>
            <w:vAlign w:val="center"/>
          </w:tcPr>
          <w:p w14:paraId="3C9A86C0" w14:textId="77777777" w:rsidR="00BC175B" w:rsidRPr="009576B8" w:rsidRDefault="00BC175B" w:rsidP="001049FC">
            <w:pPr>
              <w:rPr>
                <w:sz w:val="24"/>
                <w:szCs w:val="24"/>
              </w:rPr>
            </w:pPr>
            <w:r w:rsidRPr="009576B8">
              <w:rPr>
                <w:sz w:val="24"/>
                <w:szCs w:val="24"/>
              </w:rPr>
              <w:t xml:space="preserve"> 64 </w:t>
            </w:r>
          </w:p>
        </w:tc>
        <w:tc>
          <w:tcPr>
            <w:tcW w:w="5101" w:type="dxa"/>
            <w:gridSpan w:val="4"/>
            <w:tcMar>
              <w:top w:w="50" w:type="dxa"/>
              <w:left w:w="100" w:type="dxa"/>
            </w:tcMar>
            <w:vAlign w:val="center"/>
          </w:tcPr>
          <w:p w14:paraId="0F3052B0" w14:textId="77777777" w:rsidR="00BC175B" w:rsidRPr="009576B8" w:rsidRDefault="00BC175B" w:rsidP="001049FC">
            <w:pPr>
              <w:rPr>
                <w:sz w:val="24"/>
                <w:szCs w:val="24"/>
              </w:rPr>
            </w:pPr>
          </w:p>
        </w:tc>
      </w:tr>
      <w:tr w:rsidR="009576B8" w:rsidRPr="009576B8" w14:paraId="46770556" w14:textId="77777777" w:rsidTr="009C4E92">
        <w:trPr>
          <w:trHeight w:val="144"/>
          <w:tblCellSpacing w:w="20" w:type="nil"/>
        </w:trPr>
        <w:tc>
          <w:tcPr>
            <w:tcW w:w="9781" w:type="dxa"/>
            <w:gridSpan w:val="7"/>
            <w:tcMar>
              <w:top w:w="50" w:type="dxa"/>
              <w:left w:w="100" w:type="dxa"/>
            </w:tcMar>
            <w:vAlign w:val="center"/>
          </w:tcPr>
          <w:p w14:paraId="0D671400" w14:textId="77777777" w:rsidR="00BC175B" w:rsidRPr="009576B8" w:rsidRDefault="00BC175B" w:rsidP="001049FC">
            <w:pPr>
              <w:rPr>
                <w:sz w:val="24"/>
                <w:szCs w:val="24"/>
              </w:rPr>
            </w:pPr>
            <w:r w:rsidRPr="009576B8">
              <w:rPr>
                <w:b/>
                <w:sz w:val="24"/>
                <w:szCs w:val="24"/>
              </w:rPr>
              <w:t>Раздел 3.</w:t>
            </w:r>
            <w:r w:rsidRPr="009576B8">
              <w:rPr>
                <w:sz w:val="24"/>
                <w:szCs w:val="24"/>
              </w:rPr>
              <w:t xml:space="preserve"> </w:t>
            </w:r>
            <w:r w:rsidRPr="009576B8">
              <w:rPr>
                <w:b/>
                <w:sz w:val="24"/>
                <w:szCs w:val="24"/>
              </w:rPr>
              <w:t>Литература народов России</w:t>
            </w:r>
          </w:p>
        </w:tc>
      </w:tr>
      <w:tr w:rsidR="009576B8" w:rsidRPr="009576B8" w14:paraId="5D67F722" w14:textId="77777777" w:rsidTr="009C4E92">
        <w:trPr>
          <w:trHeight w:val="144"/>
          <w:tblCellSpacing w:w="20" w:type="nil"/>
        </w:trPr>
        <w:tc>
          <w:tcPr>
            <w:tcW w:w="612" w:type="dxa"/>
            <w:tcMar>
              <w:top w:w="50" w:type="dxa"/>
              <w:left w:w="100" w:type="dxa"/>
            </w:tcMar>
            <w:vAlign w:val="center"/>
          </w:tcPr>
          <w:p w14:paraId="5F149D11" w14:textId="77777777" w:rsidR="00BC175B" w:rsidRPr="009576B8" w:rsidRDefault="00BC175B" w:rsidP="001049FC">
            <w:pPr>
              <w:rPr>
                <w:sz w:val="24"/>
                <w:szCs w:val="24"/>
              </w:rPr>
            </w:pPr>
            <w:r w:rsidRPr="009576B8">
              <w:rPr>
                <w:sz w:val="24"/>
                <w:szCs w:val="24"/>
              </w:rPr>
              <w:t>3.1</w:t>
            </w:r>
          </w:p>
        </w:tc>
        <w:tc>
          <w:tcPr>
            <w:tcW w:w="3357" w:type="dxa"/>
            <w:tcMar>
              <w:top w:w="50" w:type="dxa"/>
              <w:left w:w="100" w:type="dxa"/>
            </w:tcMar>
            <w:vAlign w:val="center"/>
          </w:tcPr>
          <w:p w14:paraId="34DA7370" w14:textId="77777777" w:rsidR="00BC175B" w:rsidRPr="009576B8" w:rsidRDefault="00BC175B" w:rsidP="001049FC">
            <w:pPr>
              <w:rPr>
                <w:sz w:val="24"/>
                <w:szCs w:val="24"/>
              </w:rPr>
            </w:pPr>
            <w:r w:rsidRPr="009576B8">
              <w:rPr>
                <w:sz w:val="24"/>
                <w:szCs w:val="24"/>
              </w:rPr>
              <w:t>Стихотворения (не менее одного по выбору). Например, Г. Тукая, К. Хетагурова и др.</w:t>
            </w:r>
          </w:p>
        </w:tc>
        <w:tc>
          <w:tcPr>
            <w:tcW w:w="711" w:type="dxa"/>
            <w:tcMar>
              <w:top w:w="50" w:type="dxa"/>
              <w:left w:w="100" w:type="dxa"/>
            </w:tcMar>
            <w:vAlign w:val="center"/>
          </w:tcPr>
          <w:p w14:paraId="3B8B567F" w14:textId="77777777" w:rsidR="00BC175B" w:rsidRPr="009576B8" w:rsidRDefault="00BC175B" w:rsidP="001049FC">
            <w:pPr>
              <w:rPr>
                <w:sz w:val="24"/>
                <w:szCs w:val="24"/>
              </w:rPr>
            </w:pPr>
            <w:r w:rsidRPr="009576B8">
              <w:rPr>
                <w:sz w:val="24"/>
                <w:szCs w:val="24"/>
              </w:rPr>
              <w:t xml:space="preserve"> 1 </w:t>
            </w:r>
          </w:p>
        </w:tc>
        <w:tc>
          <w:tcPr>
            <w:tcW w:w="1022" w:type="dxa"/>
            <w:tcMar>
              <w:top w:w="50" w:type="dxa"/>
              <w:left w:w="100" w:type="dxa"/>
            </w:tcMar>
            <w:vAlign w:val="center"/>
          </w:tcPr>
          <w:p w14:paraId="6B821290" w14:textId="77777777" w:rsidR="00BC175B" w:rsidRPr="009576B8" w:rsidRDefault="00BC175B" w:rsidP="001049FC">
            <w:pPr>
              <w:rPr>
                <w:sz w:val="24"/>
                <w:szCs w:val="24"/>
              </w:rPr>
            </w:pPr>
          </w:p>
        </w:tc>
        <w:tc>
          <w:tcPr>
            <w:tcW w:w="1075" w:type="dxa"/>
            <w:tcMar>
              <w:top w:w="50" w:type="dxa"/>
              <w:left w:w="100" w:type="dxa"/>
            </w:tcMar>
            <w:vAlign w:val="center"/>
          </w:tcPr>
          <w:p w14:paraId="780F02A3" w14:textId="77777777" w:rsidR="00BC175B" w:rsidRPr="009576B8" w:rsidRDefault="00BC175B" w:rsidP="001049FC">
            <w:pPr>
              <w:rPr>
                <w:sz w:val="24"/>
                <w:szCs w:val="24"/>
              </w:rPr>
            </w:pPr>
          </w:p>
        </w:tc>
        <w:tc>
          <w:tcPr>
            <w:tcW w:w="3004" w:type="dxa"/>
            <w:gridSpan w:val="2"/>
            <w:tcMar>
              <w:top w:w="50" w:type="dxa"/>
              <w:left w:w="100" w:type="dxa"/>
            </w:tcMar>
            <w:vAlign w:val="center"/>
          </w:tcPr>
          <w:p w14:paraId="72E52FCE" w14:textId="77777777" w:rsidR="00BC175B" w:rsidRPr="009576B8" w:rsidRDefault="00BC175B" w:rsidP="001049FC">
            <w:pPr>
              <w:rPr>
                <w:sz w:val="24"/>
                <w:szCs w:val="24"/>
              </w:rPr>
            </w:pPr>
            <w:r w:rsidRPr="009576B8">
              <w:rPr>
                <w:sz w:val="24"/>
                <w:szCs w:val="24"/>
              </w:rPr>
              <w:t xml:space="preserve">Библиотека ЦОК </w:t>
            </w:r>
            <w:hyperlink r:id="rId92">
              <w:r w:rsidRPr="009576B8">
                <w:rPr>
                  <w:sz w:val="24"/>
                  <w:szCs w:val="24"/>
                  <w:u w:val="single"/>
                </w:rPr>
                <w:t>https://m.edsoo.ru/e20b36e4</w:t>
              </w:r>
            </w:hyperlink>
          </w:p>
        </w:tc>
      </w:tr>
      <w:tr w:rsidR="009576B8" w:rsidRPr="009576B8" w14:paraId="30DE33F9" w14:textId="77777777" w:rsidTr="009C4E92">
        <w:trPr>
          <w:trHeight w:val="144"/>
          <w:tblCellSpacing w:w="20" w:type="nil"/>
        </w:trPr>
        <w:tc>
          <w:tcPr>
            <w:tcW w:w="3969" w:type="dxa"/>
            <w:gridSpan w:val="2"/>
            <w:tcMar>
              <w:top w:w="50" w:type="dxa"/>
              <w:left w:w="100" w:type="dxa"/>
            </w:tcMar>
            <w:vAlign w:val="center"/>
          </w:tcPr>
          <w:p w14:paraId="7880B295" w14:textId="77777777" w:rsidR="00BC175B" w:rsidRPr="009576B8" w:rsidRDefault="00BC175B" w:rsidP="001049FC">
            <w:pPr>
              <w:rPr>
                <w:sz w:val="24"/>
                <w:szCs w:val="24"/>
              </w:rPr>
            </w:pPr>
            <w:r w:rsidRPr="009576B8">
              <w:rPr>
                <w:sz w:val="24"/>
                <w:szCs w:val="24"/>
              </w:rPr>
              <w:t>Итого по разделу</w:t>
            </w:r>
          </w:p>
        </w:tc>
        <w:tc>
          <w:tcPr>
            <w:tcW w:w="711" w:type="dxa"/>
            <w:tcMar>
              <w:top w:w="50" w:type="dxa"/>
              <w:left w:w="100" w:type="dxa"/>
            </w:tcMar>
            <w:vAlign w:val="center"/>
          </w:tcPr>
          <w:p w14:paraId="7C4FF928" w14:textId="77777777" w:rsidR="00BC175B" w:rsidRPr="009576B8" w:rsidRDefault="00BC175B" w:rsidP="001049FC">
            <w:pPr>
              <w:rPr>
                <w:sz w:val="24"/>
                <w:szCs w:val="24"/>
              </w:rPr>
            </w:pPr>
            <w:r w:rsidRPr="009576B8">
              <w:rPr>
                <w:sz w:val="24"/>
                <w:szCs w:val="24"/>
              </w:rPr>
              <w:t xml:space="preserve"> 1 </w:t>
            </w:r>
          </w:p>
        </w:tc>
        <w:tc>
          <w:tcPr>
            <w:tcW w:w="5101" w:type="dxa"/>
            <w:gridSpan w:val="4"/>
            <w:tcMar>
              <w:top w:w="50" w:type="dxa"/>
              <w:left w:w="100" w:type="dxa"/>
            </w:tcMar>
            <w:vAlign w:val="center"/>
          </w:tcPr>
          <w:p w14:paraId="23167DA0" w14:textId="77777777" w:rsidR="00BC175B" w:rsidRPr="009576B8" w:rsidRDefault="00BC175B" w:rsidP="001049FC">
            <w:pPr>
              <w:rPr>
                <w:sz w:val="24"/>
                <w:szCs w:val="24"/>
              </w:rPr>
            </w:pPr>
          </w:p>
        </w:tc>
      </w:tr>
      <w:tr w:rsidR="009576B8" w:rsidRPr="009576B8" w14:paraId="659C22ED" w14:textId="77777777" w:rsidTr="009C4E92">
        <w:trPr>
          <w:trHeight w:val="144"/>
          <w:tblCellSpacing w:w="20" w:type="nil"/>
        </w:trPr>
        <w:tc>
          <w:tcPr>
            <w:tcW w:w="9781" w:type="dxa"/>
            <w:gridSpan w:val="7"/>
            <w:tcMar>
              <w:top w:w="50" w:type="dxa"/>
              <w:left w:w="100" w:type="dxa"/>
            </w:tcMar>
            <w:vAlign w:val="center"/>
          </w:tcPr>
          <w:p w14:paraId="577CB0EC" w14:textId="77777777" w:rsidR="00BC175B" w:rsidRPr="009576B8" w:rsidRDefault="00BC175B" w:rsidP="001049FC">
            <w:pPr>
              <w:rPr>
                <w:sz w:val="24"/>
                <w:szCs w:val="24"/>
              </w:rPr>
            </w:pPr>
            <w:r w:rsidRPr="009576B8">
              <w:rPr>
                <w:b/>
                <w:sz w:val="24"/>
                <w:szCs w:val="24"/>
              </w:rPr>
              <w:t>Раздел 4.</w:t>
            </w:r>
            <w:r w:rsidRPr="009576B8">
              <w:rPr>
                <w:sz w:val="24"/>
                <w:szCs w:val="24"/>
              </w:rPr>
              <w:t xml:space="preserve"> </w:t>
            </w:r>
            <w:r w:rsidRPr="009576B8">
              <w:rPr>
                <w:b/>
                <w:sz w:val="24"/>
                <w:szCs w:val="24"/>
              </w:rPr>
              <w:t>Зарубежная литература</w:t>
            </w:r>
          </w:p>
        </w:tc>
      </w:tr>
      <w:tr w:rsidR="009576B8" w:rsidRPr="009576B8" w14:paraId="06A9E83C" w14:textId="77777777" w:rsidTr="009C4E92">
        <w:trPr>
          <w:trHeight w:val="144"/>
          <w:tblCellSpacing w:w="20" w:type="nil"/>
        </w:trPr>
        <w:tc>
          <w:tcPr>
            <w:tcW w:w="612" w:type="dxa"/>
            <w:tcMar>
              <w:top w:w="50" w:type="dxa"/>
              <w:left w:w="100" w:type="dxa"/>
            </w:tcMar>
            <w:vAlign w:val="center"/>
          </w:tcPr>
          <w:p w14:paraId="31F4CC18" w14:textId="77777777" w:rsidR="00BC175B" w:rsidRPr="009576B8" w:rsidRDefault="00BC175B" w:rsidP="001049FC">
            <w:pPr>
              <w:rPr>
                <w:sz w:val="24"/>
                <w:szCs w:val="24"/>
              </w:rPr>
            </w:pPr>
            <w:r w:rsidRPr="009576B8">
              <w:rPr>
                <w:sz w:val="24"/>
                <w:szCs w:val="24"/>
              </w:rPr>
              <w:t>4.1</w:t>
            </w:r>
          </w:p>
        </w:tc>
        <w:tc>
          <w:tcPr>
            <w:tcW w:w="3357" w:type="dxa"/>
            <w:tcMar>
              <w:top w:w="50" w:type="dxa"/>
              <w:left w:w="100" w:type="dxa"/>
            </w:tcMar>
            <w:vAlign w:val="center"/>
          </w:tcPr>
          <w:p w14:paraId="17468113" w14:textId="77777777" w:rsidR="00BC175B" w:rsidRPr="009576B8" w:rsidRDefault="00BC175B" w:rsidP="001049FC">
            <w:pPr>
              <w:rPr>
                <w:sz w:val="24"/>
                <w:szCs w:val="24"/>
              </w:rPr>
            </w:pPr>
            <w:r w:rsidRPr="009576B8">
              <w:rPr>
                <w:sz w:val="24"/>
                <w:szCs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711" w:type="dxa"/>
            <w:tcMar>
              <w:top w:w="50" w:type="dxa"/>
              <w:left w:w="100" w:type="dxa"/>
            </w:tcMar>
            <w:vAlign w:val="center"/>
          </w:tcPr>
          <w:p w14:paraId="06D26CE7" w14:textId="77777777" w:rsidR="00BC175B" w:rsidRPr="009576B8" w:rsidRDefault="00BC175B" w:rsidP="001049FC">
            <w:pPr>
              <w:rPr>
                <w:sz w:val="24"/>
                <w:szCs w:val="24"/>
              </w:rPr>
            </w:pPr>
            <w:r w:rsidRPr="009576B8">
              <w:rPr>
                <w:sz w:val="24"/>
                <w:szCs w:val="24"/>
              </w:rPr>
              <w:t xml:space="preserve"> 2 </w:t>
            </w:r>
          </w:p>
        </w:tc>
        <w:tc>
          <w:tcPr>
            <w:tcW w:w="1022" w:type="dxa"/>
            <w:tcMar>
              <w:top w:w="50" w:type="dxa"/>
              <w:left w:w="100" w:type="dxa"/>
            </w:tcMar>
            <w:vAlign w:val="center"/>
          </w:tcPr>
          <w:p w14:paraId="51A899D5" w14:textId="77777777" w:rsidR="00BC175B" w:rsidRPr="009576B8" w:rsidRDefault="00BC175B" w:rsidP="001049FC">
            <w:pPr>
              <w:rPr>
                <w:sz w:val="24"/>
                <w:szCs w:val="24"/>
              </w:rPr>
            </w:pPr>
          </w:p>
        </w:tc>
        <w:tc>
          <w:tcPr>
            <w:tcW w:w="1075" w:type="dxa"/>
            <w:tcMar>
              <w:top w:w="50" w:type="dxa"/>
              <w:left w:w="100" w:type="dxa"/>
            </w:tcMar>
            <w:vAlign w:val="center"/>
          </w:tcPr>
          <w:p w14:paraId="4C2257E5" w14:textId="77777777" w:rsidR="00BC175B" w:rsidRPr="009576B8" w:rsidRDefault="00BC175B" w:rsidP="001049FC">
            <w:pPr>
              <w:rPr>
                <w:sz w:val="24"/>
                <w:szCs w:val="24"/>
              </w:rPr>
            </w:pPr>
          </w:p>
        </w:tc>
        <w:tc>
          <w:tcPr>
            <w:tcW w:w="3004" w:type="dxa"/>
            <w:gridSpan w:val="2"/>
            <w:tcMar>
              <w:top w:w="50" w:type="dxa"/>
              <w:left w:w="100" w:type="dxa"/>
            </w:tcMar>
            <w:vAlign w:val="center"/>
          </w:tcPr>
          <w:p w14:paraId="5C92CC06" w14:textId="77777777" w:rsidR="00BC175B" w:rsidRPr="009576B8" w:rsidRDefault="00BC175B" w:rsidP="001049FC">
            <w:pPr>
              <w:rPr>
                <w:sz w:val="24"/>
                <w:szCs w:val="24"/>
              </w:rPr>
            </w:pPr>
            <w:r w:rsidRPr="009576B8">
              <w:rPr>
                <w:sz w:val="24"/>
                <w:szCs w:val="24"/>
              </w:rPr>
              <w:t xml:space="preserve">Библиотека ЦОК </w:t>
            </w:r>
            <w:hyperlink r:id="rId93">
              <w:r w:rsidRPr="009576B8">
                <w:rPr>
                  <w:sz w:val="24"/>
                  <w:szCs w:val="24"/>
                  <w:u w:val="single"/>
                </w:rPr>
                <w:t>https://m.edsoo.ru/e20b36e4</w:t>
              </w:r>
            </w:hyperlink>
          </w:p>
        </w:tc>
      </w:tr>
      <w:tr w:rsidR="009576B8" w:rsidRPr="009576B8" w14:paraId="6E8C2F7B" w14:textId="77777777" w:rsidTr="009C4E92">
        <w:trPr>
          <w:trHeight w:val="144"/>
          <w:tblCellSpacing w:w="20" w:type="nil"/>
        </w:trPr>
        <w:tc>
          <w:tcPr>
            <w:tcW w:w="612" w:type="dxa"/>
            <w:tcMar>
              <w:top w:w="50" w:type="dxa"/>
              <w:left w:w="100" w:type="dxa"/>
            </w:tcMar>
            <w:vAlign w:val="center"/>
          </w:tcPr>
          <w:p w14:paraId="3F3F0869" w14:textId="77777777" w:rsidR="00BC175B" w:rsidRPr="009576B8" w:rsidRDefault="00BC175B" w:rsidP="001049FC">
            <w:pPr>
              <w:rPr>
                <w:sz w:val="24"/>
                <w:szCs w:val="24"/>
              </w:rPr>
            </w:pPr>
            <w:r w:rsidRPr="009576B8">
              <w:rPr>
                <w:sz w:val="24"/>
                <w:szCs w:val="24"/>
              </w:rPr>
              <w:t>4.2</w:t>
            </w:r>
          </w:p>
        </w:tc>
        <w:tc>
          <w:tcPr>
            <w:tcW w:w="3357" w:type="dxa"/>
            <w:tcMar>
              <w:top w:w="50" w:type="dxa"/>
              <w:left w:w="100" w:type="dxa"/>
            </w:tcMar>
            <w:vAlign w:val="center"/>
          </w:tcPr>
          <w:p w14:paraId="703269FA" w14:textId="77777777" w:rsidR="00BC175B" w:rsidRPr="009576B8" w:rsidRDefault="00BC175B" w:rsidP="001049FC">
            <w:pPr>
              <w:rPr>
                <w:sz w:val="24"/>
                <w:szCs w:val="24"/>
              </w:rPr>
            </w:pPr>
            <w:r w:rsidRPr="009576B8">
              <w:rPr>
                <w:sz w:val="24"/>
                <w:szCs w:val="24"/>
              </w:rPr>
              <w:t>Зарубежная поэзия второй половины XIX века (не менее двух стихотворений одного из поэтов по выбору). Например, стихотворения А. Рембо, Ш. Бодлера и др.</w:t>
            </w:r>
          </w:p>
        </w:tc>
        <w:tc>
          <w:tcPr>
            <w:tcW w:w="711" w:type="dxa"/>
            <w:tcMar>
              <w:top w:w="50" w:type="dxa"/>
              <w:left w:w="100" w:type="dxa"/>
            </w:tcMar>
            <w:vAlign w:val="center"/>
          </w:tcPr>
          <w:p w14:paraId="591880BF" w14:textId="77777777" w:rsidR="00BC175B" w:rsidRPr="009576B8" w:rsidRDefault="00BC175B" w:rsidP="001049FC">
            <w:pPr>
              <w:rPr>
                <w:sz w:val="24"/>
                <w:szCs w:val="24"/>
              </w:rPr>
            </w:pPr>
            <w:r w:rsidRPr="009576B8">
              <w:rPr>
                <w:sz w:val="24"/>
                <w:szCs w:val="24"/>
              </w:rPr>
              <w:t xml:space="preserve"> 1 </w:t>
            </w:r>
          </w:p>
        </w:tc>
        <w:tc>
          <w:tcPr>
            <w:tcW w:w="1022" w:type="dxa"/>
            <w:tcMar>
              <w:top w:w="50" w:type="dxa"/>
              <w:left w:w="100" w:type="dxa"/>
            </w:tcMar>
            <w:vAlign w:val="center"/>
          </w:tcPr>
          <w:p w14:paraId="1C101301" w14:textId="77777777" w:rsidR="00BC175B" w:rsidRPr="009576B8" w:rsidRDefault="00BC175B" w:rsidP="001049FC">
            <w:pPr>
              <w:rPr>
                <w:sz w:val="24"/>
                <w:szCs w:val="24"/>
              </w:rPr>
            </w:pPr>
          </w:p>
        </w:tc>
        <w:tc>
          <w:tcPr>
            <w:tcW w:w="1075" w:type="dxa"/>
            <w:tcMar>
              <w:top w:w="50" w:type="dxa"/>
              <w:left w:w="100" w:type="dxa"/>
            </w:tcMar>
            <w:vAlign w:val="center"/>
          </w:tcPr>
          <w:p w14:paraId="2FB5CB41" w14:textId="77777777" w:rsidR="00BC175B" w:rsidRPr="009576B8" w:rsidRDefault="00BC175B" w:rsidP="001049FC">
            <w:pPr>
              <w:rPr>
                <w:sz w:val="24"/>
                <w:szCs w:val="24"/>
              </w:rPr>
            </w:pPr>
          </w:p>
        </w:tc>
        <w:tc>
          <w:tcPr>
            <w:tcW w:w="3004" w:type="dxa"/>
            <w:gridSpan w:val="2"/>
            <w:tcMar>
              <w:top w:w="50" w:type="dxa"/>
              <w:left w:w="100" w:type="dxa"/>
            </w:tcMar>
            <w:vAlign w:val="center"/>
          </w:tcPr>
          <w:p w14:paraId="6C4357CC" w14:textId="77777777" w:rsidR="00BC175B" w:rsidRPr="009576B8" w:rsidRDefault="00BC175B" w:rsidP="001049FC">
            <w:pPr>
              <w:rPr>
                <w:sz w:val="24"/>
                <w:szCs w:val="24"/>
              </w:rPr>
            </w:pPr>
            <w:r w:rsidRPr="009576B8">
              <w:rPr>
                <w:sz w:val="24"/>
                <w:szCs w:val="24"/>
              </w:rPr>
              <w:t xml:space="preserve">Библиотека ЦОК </w:t>
            </w:r>
            <w:hyperlink r:id="rId94">
              <w:r w:rsidRPr="009576B8">
                <w:rPr>
                  <w:sz w:val="24"/>
                  <w:szCs w:val="24"/>
                  <w:u w:val="single"/>
                </w:rPr>
                <w:t>https://m.edsoo.ru/e20b36e4</w:t>
              </w:r>
            </w:hyperlink>
          </w:p>
        </w:tc>
      </w:tr>
      <w:tr w:rsidR="009576B8" w:rsidRPr="009576B8" w14:paraId="63777917" w14:textId="77777777" w:rsidTr="009C4E92">
        <w:trPr>
          <w:trHeight w:val="144"/>
          <w:tblCellSpacing w:w="20" w:type="nil"/>
        </w:trPr>
        <w:tc>
          <w:tcPr>
            <w:tcW w:w="612" w:type="dxa"/>
            <w:tcMar>
              <w:top w:w="50" w:type="dxa"/>
              <w:left w:w="100" w:type="dxa"/>
            </w:tcMar>
            <w:vAlign w:val="center"/>
          </w:tcPr>
          <w:p w14:paraId="130683FD" w14:textId="77777777" w:rsidR="00BC175B" w:rsidRPr="009576B8" w:rsidRDefault="00BC175B" w:rsidP="001049FC">
            <w:pPr>
              <w:rPr>
                <w:sz w:val="24"/>
                <w:szCs w:val="24"/>
              </w:rPr>
            </w:pPr>
            <w:r w:rsidRPr="009576B8">
              <w:rPr>
                <w:sz w:val="24"/>
                <w:szCs w:val="24"/>
              </w:rPr>
              <w:t>4.3</w:t>
            </w:r>
          </w:p>
        </w:tc>
        <w:tc>
          <w:tcPr>
            <w:tcW w:w="3357" w:type="dxa"/>
            <w:tcMar>
              <w:top w:w="50" w:type="dxa"/>
              <w:left w:w="100" w:type="dxa"/>
            </w:tcMar>
            <w:vAlign w:val="center"/>
          </w:tcPr>
          <w:p w14:paraId="7C022F96" w14:textId="77777777" w:rsidR="00BC175B" w:rsidRPr="009576B8" w:rsidRDefault="00BC175B" w:rsidP="001049FC">
            <w:pPr>
              <w:rPr>
                <w:sz w:val="24"/>
                <w:szCs w:val="24"/>
              </w:rPr>
            </w:pPr>
            <w:r w:rsidRPr="009576B8">
              <w:rPr>
                <w:sz w:val="24"/>
                <w:szCs w:val="24"/>
              </w:rPr>
              <w:t>Зарубежная драматургия второй половины XIX века (не менее одного произведения по выбору). Например, пьеса Г. Ибсена «Кукольный дом» и др.</w:t>
            </w:r>
          </w:p>
        </w:tc>
        <w:tc>
          <w:tcPr>
            <w:tcW w:w="711" w:type="dxa"/>
            <w:tcMar>
              <w:top w:w="50" w:type="dxa"/>
              <w:left w:w="100" w:type="dxa"/>
            </w:tcMar>
            <w:vAlign w:val="center"/>
          </w:tcPr>
          <w:p w14:paraId="7AE893E9" w14:textId="77777777" w:rsidR="00BC175B" w:rsidRPr="009576B8" w:rsidRDefault="00BC175B" w:rsidP="001049FC">
            <w:pPr>
              <w:rPr>
                <w:sz w:val="24"/>
                <w:szCs w:val="24"/>
              </w:rPr>
            </w:pPr>
            <w:r w:rsidRPr="009576B8">
              <w:rPr>
                <w:sz w:val="24"/>
                <w:szCs w:val="24"/>
              </w:rPr>
              <w:t xml:space="preserve"> 1 </w:t>
            </w:r>
          </w:p>
        </w:tc>
        <w:tc>
          <w:tcPr>
            <w:tcW w:w="1022" w:type="dxa"/>
            <w:tcMar>
              <w:top w:w="50" w:type="dxa"/>
              <w:left w:w="100" w:type="dxa"/>
            </w:tcMar>
            <w:vAlign w:val="center"/>
          </w:tcPr>
          <w:p w14:paraId="477F4CC0" w14:textId="77777777" w:rsidR="00BC175B" w:rsidRPr="009576B8" w:rsidRDefault="00BC175B" w:rsidP="001049FC">
            <w:pPr>
              <w:rPr>
                <w:sz w:val="24"/>
                <w:szCs w:val="24"/>
              </w:rPr>
            </w:pPr>
          </w:p>
        </w:tc>
        <w:tc>
          <w:tcPr>
            <w:tcW w:w="1075" w:type="dxa"/>
            <w:tcMar>
              <w:top w:w="50" w:type="dxa"/>
              <w:left w:w="100" w:type="dxa"/>
            </w:tcMar>
            <w:vAlign w:val="center"/>
          </w:tcPr>
          <w:p w14:paraId="79B04C5F" w14:textId="77777777" w:rsidR="00BC175B" w:rsidRPr="009576B8" w:rsidRDefault="00BC175B" w:rsidP="001049FC">
            <w:pPr>
              <w:rPr>
                <w:sz w:val="24"/>
                <w:szCs w:val="24"/>
              </w:rPr>
            </w:pPr>
          </w:p>
        </w:tc>
        <w:tc>
          <w:tcPr>
            <w:tcW w:w="3004" w:type="dxa"/>
            <w:gridSpan w:val="2"/>
            <w:tcMar>
              <w:top w:w="50" w:type="dxa"/>
              <w:left w:w="100" w:type="dxa"/>
            </w:tcMar>
            <w:vAlign w:val="center"/>
          </w:tcPr>
          <w:p w14:paraId="7B6EC48E" w14:textId="77777777" w:rsidR="00BC175B" w:rsidRPr="009576B8" w:rsidRDefault="00BC175B" w:rsidP="001049FC">
            <w:pPr>
              <w:rPr>
                <w:sz w:val="24"/>
                <w:szCs w:val="24"/>
              </w:rPr>
            </w:pPr>
            <w:r w:rsidRPr="009576B8">
              <w:rPr>
                <w:sz w:val="24"/>
                <w:szCs w:val="24"/>
              </w:rPr>
              <w:t xml:space="preserve">Библиотека ЦОК </w:t>
            </w:r>
            <w:hyperlink r:id="rId95">
              <w:r w:rsidRPr="009576B8">
                <w:rPr>
                  <w:sz w:val="24"/>
                  <w:szCs w:val="24"/>
                  <w:u w:val="single"/>
                </w:rPr>
                <w:t>https://m.edsoo.ru/e20b36e4</w:t>
              </w:r>
            </w:hyperlink>
          </w:p>
        </w:tc>
      </w:tr>
      <w:tr w:rsidR="009576B8" w:rsidRPr="009576B8" w14:paraId="4AA26B59" w14:textId="77777777" w:rsidTr="009C4E92">
        <w:trPr>
          <w:trHeight w:val="144"/>
          <w:tblCellSpacing w:w="20" w:type="nil"/>
        </w:trPr>
        <w:tc>
          <w:tcPr>
            <w:tcW w:w="3969" w:type="dxa"/>
            <w:gridSpan w:val="2"/>
            <w:tcMar>
              <w:top w:w="50" w:type="dxa"/>
              <w:left w:w="100" w:type="dxa"/>
            </w:tcMar>
            <w:vAlign w:val="center"/>
          </w:tcPr>
          <w:p w14:paraId="796D4AC8" w14:textId="77777777" w:rsidR="00BC175B" w:rsidRPr="009576B8" w:rsidRDefault="00BC175B" w:rsidP="001049FC">
            <w:pPr>
              <w:rPr>
                <w:sz w:val="24"/>
                <w:szCs w:val="24"/>
              </w:rPr>
            </w:pPr>
            <w:r w:rsidRPr="009576B8">
              <w:rPr>
                <w:sz w:val="24"/>
                <w:szCs w:val="24"/>
              </w:rPr>
              <w:t>Итого по разделу</w:t>
            </w:r>
          </w:p>
        </w:tc>
        <w:tc>
          <w:tcPr>
            <w:tcW w:w="711" w:type="dxa"/>
            <w:tcMar>
              <w:top w:w="50" w:type="dxa"/>
              <w:left w:w="100" w:type="dxa"/>
            </w:tcMar>
            <w:vAlign w:val="center"/>
          </w:tcPr>
          <w:p w14:paraId="70DADC48" w14:textId="77777777" w:rsidR="00BC175B" w:rsidRPr="009576B8" w:rsidRDefault="00BC175B" w:rsidP="001049FC">
            <w:pPr>
              <w:rPr>
                <w:sz w:val="24"/>
                <w:szCs w:val="24"/>
              </w:rPr>
            </w:pPr>
            <w:r w:rsidRPr="009576B8">
              <w:rPr>
                <w:sz w:val="24"/>
                <w:szCs w:val="24"/>
              </w:rPr>
              <w:t xml:space="preserve"> 4 </w:t>
            </w:r>
          </w:p>
        </w:tc>
        <w:tc>
          <w:tcPr>
            <w:tcW w:w="5101" w:type="dxa"/>
            <w:gridSpan w:val="4"/>
            <w:tcMar>
              <w:top w:w="50" w:type="dxa"/>
              <w:left w:w="100" w:type="dxa"/>
            </w:tcMar>
            <w:vAlign w:val="center"/>
          </w:tcPr>
          <w:p w14:paraId="1741994A" w14:textId="77777777" w:rsidR="00BC175B" w:rsidRPr="009576B8" w:rsidRDefault="00BC175B" w:rsidP="001049FC">
            <w:pPr>
              <w:rPr>
                <w:sz w:val="24"/>
                <w:szCs w:val="24"/>
              </w:rPr>
            </w:pPr>
          </w:p>
        </w:tc>
      </w:tr>
      <w:tr w:rsidR="009576B8" w:rsidRPr="009576B8" w14:paraId="2AED30F2" w14:textId="77777777" w:rsidTr="009C4E92">
        <w:trPr>
          <w:trHeight w:val="144"/>
          <w:tblCellSpacing w:w="20" w:type="nil"/>
        </w:trPr>
        <w:tc>
          <w:tcPr>
            <w:tcW w:w="3969" w:type="dxa"/>
            <w:gridSpan w:val="2"/>
            <w:tcMar>
              <w:top w:w="50" w:type="dxa"/>
              <w:left w:w="100" w:type="dxa"/>
            </w:tcMar>
            <w:vAlign w:val="center"/>
          </w:tcPr>
          <w:p w14:paraId="53FD0967" w14:textId="77777777" w:rsidR="00BC175B" w:rsidRPr="009576B8" w:rsidRDefault="00BC175B" w:rsidP="001049FC">
            <w:pPr>
              <w:rPr>
                <w:sz w:val="24"/>
                <w:szCs w:val="24"/>
              </w:rPr>
            </w:pPr>
            <w:r w:rsidRPr="009576B8">
              <w:rPr>
                <w:sz w:val="24"/>
                <w:szCs w:val="24"/>
              </w:rPr>
              <w:t>Развитие речи</w:t>
            </w:r>
          </w:p>
        </w:tc>
        <w:tc>
          <w:tcPr>
            <w:tcW w:w="711" w:type="dxa"/>
            <w:tcMar>
              <w:top w:w="50" w:type="dxa"/>
              <w:left w:w="100" w:type="dxa"/>
            </w:tcMar>
            <w:vAlign w:val="center"/>
          </w:tcPr>
          <w:p w14:paraId="2D5E869E" w14:textId="77777777" w:rsidR="00BC175B" w:rsidRPr="009576B8" w:rsidRDefault="00BC175B" w:rsidP="001049FC">
            <w:pPr>
              <w:rPr>
                <w:sz w:val="24"/>
                <w:szCs w:val="24"/>
              </w:rPr>
            </w:pPr>
            <w:r w:rsidRPr="009576B8">
              <w:rPr>
                <w:sz w:val="24"/>
                <w:szCs w:val="24"/>
              </w:rPr>
              <w:t xml:space="preserve"> 10 </w:t>
            </w:r>
          </w:p>
        </w:tc>
        <w:tc>
          <w:tcPr>
            <w:tcW w:w="1022" w:type="dxa"/>
            <w:tcMar>
              <w:top w:w="50" w:type="dxa"/>
              <w:left w:w="100" w:type="dxa"/>
            </w:tcMar>
            <w:vAlign w:val="center"/>
          </w:tcPr>
          <w:p w14:paraId="1E5F18D8" w14:textId="77777777" w:rsidR="00BC175B" w:rsidRPr="009576B8" w:rsidRDefault="00BC175B" w:rsidP="001049FC">
            <w:pPr>
              <w:rPr>
                <w:sz w:val="24"/>
                <w:szCs w:val="24"/>
              </w:rPr>
            </w:pPr>
          </w:p>
        </w:tc>
        <w:tc>
          <w:tcPr>
            <w:tcW w:w="1075" w:type="dxa"/>
            <w:tcMar>
              <w:top w:w="50" w:type="dxa"/>
              <w:left w:w="100" w:type="dxa"/>
            </w:tcMar>
            <w:vAlign w:val="center"/>
          </w:tcPr>
          <w:p w14:paraId="4148C7D9" w14:textId="77777777" w:rsidR="00BC175B" w:rsidRPr="009576B8" w:rsidRDefault="00BC175B" w:rsidP="001049FC">
            <w:pPr>
              <w:rPr>
                <w:sz w:val="24"/>
                <w:szCs w:val="24"/>
              </w:rPr>
            </w:pPr>
          </w:p>
        </w:tc>
        <w:tc>
          <w:tcPr>
            <w:tcW w:w="3004" w:type="dxa"/>
            <w:gridSpan w:val="2"/>
            <w:tcMar>
              <w:top w:w="50" w:type="dxa"/>
              <w:left w:w="100" w:type="dxa"/>
            </w:tcMar>
            <w:vAlign w:val="center"/>
          </w:tcPr>
          <w:p w14:paraId="20279E36" w14:textId="77777777" w:rsidR="00BC175B" w:rsidRPr="009576B8" w:rsidRDefault="00BC175B" w:rsidP="001049FC">
            <w:pPr>
              <w:rPr>
                <w:sz w:val="24"/>
                <w:szCs w:val="24"/>
              </w:rPr>
            </w:pPr>
          </w:p>
        </w:tc>
      </w:tr>
      <w:tr w:rsidR="009576B8" w:rsidRPr="009576B8" w14:paraId="402ED348" w14:textId="77777777" w:rsidTr="009C4E92">
        <w:trPr>
          <w:trHeight w:val="144"/>
          <w:tblCellSpacing w:w="20" w:type="nil"/>
        </w:trPr>
        <w:tc>
          <w:tcPr>
            <w:tcW w:w="3969" w:type="dxa"/>
            <w:gridSpan w:val="2"/>
            <w:tcMar>
              <w:top w:w="50" w:type="dxa"/>
              <w:left w:w="100" w:type="dxa"/>
            </w:tcMar>
            <w:vAlign w:val="center"/>
          </w:tcPr>
          <w:p w14:paraId="687B77A6" w14:textId="77777777" w:rsidR="00BC175B" w:rsidRPr="009576B8" w:rsidRDefault="00BC175B" w:rsidP="001049FC">
            <w:pPr>
              <w:rPr>
                <w:sz w:val="24"/>
                <w:szCs w:val="24"/>
              </w:rPr>
            </w:pPr>
            <w:r w:rsidRPr="009576B8">
              <w:rPr>
                <w:sz w:val="24"/>
                <w:szCs w:val="24"/>
              </w:rPr>
              <w:t>Уроки внеклассного чтения</w:t>
            </w:r>
          </w:p>
        </w:tc>
        <w:tc>
          <w:tcPr>
            <w:tcW w:w="711" w:type="dxa"/>
            <w:tcMar>
              <w:top w:w="50" w:type="dxa"/>
              <w:left w:w="100" w:type="dxa"/>
            </w:tcMar>
            <w:vAlign w:val="center"/>
          </w:tcPr>
          <w:p w14:paraId="63A9FCEF" w14:textId="77777777" w:rsidR="00BC175B" w:rsidRPr="009576B8" w:rsidRDefault="00BC175B" w:rsidP="001049FC">
            <w:pPr>
              <w:rPr>
                <w:sz w:val="24"/>
                <w:szCs w:val="24"/>
              </w:rPr>
            </w:pPr>
            <w:r w:rsidRPr="009576B8">
              <w:rPr>
                <w:sz w:val="24"/>
                <w:szCs w:val="24"/>
              </w:rPr>
              <w:t xml:space="preserve"> 2 </w:t>
            </w:r>
          </w:p>
        </w:tc>
        <w:tc>
          <w:tcPr>
            <w:tcW w:w="1022" w:type="dxa"/>
            <w:tcMar>
              <w:top w:w="50" w:type="dxa"/>
              <w:left w:w="100" w:type="dxa"/>
            </w:tcMar>
            <w:vAlign w:val="center"/>
          </w:tcPr>
          <w:p w14:paraId="0B5950AB" w14:textId="77777777" w:rsidR="00BC175B" w:rsidRPr="009576B8" w:rsidRDefault="00BC175B" w:rsidP="001049FC">
            <w:pPr>
              <w:rPr>
                <w:sz w:val="24"/>
                <w:szCs w:val="24"/>
              </w:rPr>
            </w:pPr>
          </w:p>
        </w:tc>
        <w:tc>
          <w:tcPr>
            <w:tcW w:w="1075" w:type="dxa"/>
            <w:tcMar>
              <w:top w:w="50" w:type="dxa"/>
              <w:left w:w="100" w:type="dxa"/>
            </w:tcMar>
            <w:vAlign w:val="center"/>
          </w:tcPr>
          <w:p w14:paraId="7C785C8D" w14:textId="77777777" w:rsidR="00BC175B" w:rsidRPr="009576B8" w:rsidRDefault="00BC175B" w:rsidP="001049FC">
            <w:pPr>
              <w:rPr>
                <w:sz w:val="24"/>
                <w:szCs w:val="24"/>
              </w:rPr>
            </w:pPr>
          </w:p>
        </w:tc>
        <w:tc>
          <w:tcPr>
            <w:tcW w:w="3004" w:type="dxa"/>
            <w:gridSpan w:val="2"/>
            <w:tcMar>
              <w:top w:w="50" w:type="dxa"/>
              <w:left w:w="100" w:type="dxa"/>
            </w:tcMar>
            <w:vAlign w:val="center"/>
          </w:tcPr>
          <w:p w14:paraId="30838269" w14:textId="77777777" w:rsidR="00BC175B" w:rsidRPr="009576B8" w:rsidRDefault="00BC175B" w:rsidP="001049FC">
            <w:pPr>
              <w:rPr>
                <w:sz w:val="24"/>
                <w:szCs w:val="24"/>
              </w:rPr>
            </w:pPr>
          </w:p>
        </w:tc>
      </w:tr>
      <w:tr w:rsidR="009576B8" w:rsidRPr="009576B8" w14:paraId="7EE1FE85" w14:textId="77777777" w:rsidTr="009C4E92">
        <w:trPr>
          <w:trHeight w:val="144"/>
          <w:tblCellSpacing w:w="20" w:type="nil"/>
        </w:trPr>
        <w:tc>
          <w:tcPr>
            <w:tcW w:w="3969" w:type="dxa"/>
            <w:gridSpan w:val="2"/>
            <w:tcMar>
              <w:top w:w="50" w:type="dxa"/>
              <w:left w:w="100" w:type="dxa"/>
            </w:tcMar>
            <w:vAlign w:val="center"/>
          </w:tcPr>
          <w:p w14:paraId="5F6C4287" w14:textId="77777777" w:rsidR="00BC175B" w:rsidRPr="009576B8" w:rsidRDefault="00BC175B" w:rsidP="001049FC">
            <w:pPr>
              <w:rPr>
                <w:sz w:val="24"/>
                <w:szCs w:val="24"/>
              </w:rPr>
            </w:pPr>
            <w:r w:rsidRPr="009576B8">
              <w:rPr>
                <w:sz w:val="24"/>
                <w:szCs w:val="24"/>
              </w:rPr>
              <w:t>Итоговые контрольные работы</w:t>
            </w:r>
          </w:p>
        </w:tc>
        <w:tc>
          <w:tcPr>
            <w:tcW w:w="711" w:type="dxa"/>
            <w:tcMar>
              <w:top w:w="50" w:type="dxa"/>
              <w:left w:w="100" w:type="dxa"/>
            </w:tcMar>
            <w:vAlign w:val="center"/>
          </w:tcPr>
          <w:p w14:paraId="574118EC" w14:textId="77777777" w:rsidR="00BC175B" w:rsidRPr="009576B8" w:rsidRDefault="00BC175B" w:rsidP="001049FC">
            <w:pPr>
              <w:rPr>
                <w:sz w:val="24"/>
                <w:szCs w:val="24"/>
              </w:rPr>
            </w:pPr>
            <w:r w:rsidRPr="009576B8">
              <w:rPr>
                <w:sz w:val="24"/>
                <w:szCs w:val="24"/>
              </w:rPr>
              <w:t xml:space="preserve"> 4 </w:t>
            </w:r>
          </w:p>
        </w:tc>
        <w:tc>
          <w:tcPr>
            <w:tcW w:w="1022" w:type="dxa"/>
            <w:tcMar>
              <w:top w:w="50" w:type="dxa"/>
              <w:left w:w="100" w:type="dxa"/>
            </w:tcMar>
            <w:vAlign w:val="center"/>
          </w:tcPr>
          <w:p w14:paraId="7765F471" w14:textId="77777777" w:rsidR="00BC175B" w:rsidRPr="009576B8" w:rsidRDefault="00BC175B" w:rsidP="001049FC">
            <w:pPr>
              <w:rPr>
                <w:sz w:val="24"/>
                <w:szCs w:val="24"/>
              </w:rPr>
            </w:pPr>
            <w:r w:rsidRPr="009576B8">
              <w:rPr>
                <w:sz w:val="24"/>
                <w:szCs w:val="24"/>
              </w:rPr>
              <w:t xml:space="preserve"> 2 </w:t>
            </w:r>
          </w:p>
        </w:tc>
        <w:tc>
          <w:tcPr>
            <w:tcW w:w="1075" w:type="dxa"/>
            <w:tcMar>
              <w:top w:w="50" w:type="dxa"/>
              <w:left w:w="100" w:type="dxa"/>
            </w:tcMar>
            <w:vAlign w:val="center"/>
          </w:tcPr>
          <w:p w14:paraId="1D5F83AC" w14:textId="77777777" w:rsidR="00BC175B" w:rsidRPr="009576B8" w:rsidRDefault="00BC175B" w:rsidP="001049FC">
            <w:pPr>
              <w:rPr>
                <w:sz w:val="24"/>
                <w:szCs w:val="24"/>
              </w:rPr>
            </w:pPr>
          </w:p>
        </w:tc>
        <w:tc>
          <w:tcPr>
            <w:tcW w:w="3004" w:type="dxa"/>
            <w:gridSpan w:val="2"/>
            <w:tcMar>
              <w:top w:w="50" w:type="dxa"/>
              <w:left w:w="100" w:type="dxa"/>
            </w:tcMar>
            <w:vAlign w:val="center"/>
          </w:tcPr>
          <w:p w14:paraId="744B1142" w14:textId="77777777" w:rsidR="00BC175B" w:rsidRPr="009576B8" w:rsidRDefault="00BC175B" w:rsidP="001049FC">
            <w:pPr>
              <w:rPr>
                <w:sz w:val="24"/>
                <w:szCs w:val="24"/>
              </w:rPr>
            </w:pPr>
          </w:p>
        </w:tc>
      </w:tr>
      <w:tr w:rsidR="009576B8" w:rsidRPr="009576B8" w14:paraId="33008C76" w14:textId="77777777" w:rsidTr="009C4E92">
        <w:trPr>
          <w:trHeight w:val="144"/>
          <w:tblCellSpacing w:w="20" w:type="nil"/>
        </w:trPr>
        <w:tc>
          <w:tcPr>
            <w:tcW w:w="3969" w:type="dxa"/>
            <w:gridSpan w:val="2"/>
            <w:tcMar>
              <w:top w:w="50" w:type="dxa"/>
              <w:left w:w="100" w:type="dxa"/>
            </w:tcMar>
            <w:vAlign w:val="center"/>
          </w:tcPr>
          <w:p w14:paraId="3EEE23BC" w14:textId="77777777" w:rsidR="00BC175B" w:rsidRPr="009576B8" w:rsidRDefault="00BC175B" w:rsidP="001049FC">
            <w:pPr>
              <w:rPr>
                <w:sz w:val="24"/>
                <w:szCs w:val="24"/>
              </w:rPr>
            </w:pPr>
            <w:r w:rsidRPr="009576B8">
              <w:rPr>
                <w:sz w:val="24"/>
                <w:szCs w:val="24"/>
              </w:rPr>
              <w:t>Подготовка и защита проектов</w:t>
            </w:r>
          </w:p>
        </w:tc>
        <w:tc>
          <w:tcPr>
            <w:tcW w:w="711" w:type="dxa"/>
            <w:tcMar>
              <w:top w:w="50" w:type="dxa"/>
              <w:left w:w="100" w:type="dxa"/>
            </w:tcMar>
            <w:vAlign w:val="center"/>
          </w:tcPr>
          <w:p w14:paraId="50DDC108" w14:textId="77777777" w:rsidR="00BC175B" w:rsidRPr="009576B8" w:rsidRDefault="00BC175B" w:rsidP="001049FC">
            <w:pPr>
              <w:rPr>
                <w:sz w:val="24"/>
                <w:szCs w:val="24"/>
              </w:rPr>
            </w:pPr>
            <w:r w:rsidRPr="009576B8">
              <w:rPr>
                <w:sz w:val="24"/>
                <w:szCs w:val="24"/>
              </w:rPr>
              <w:t xml:space="preserve"> 4 </w:t>
            </w:r>
          </w:p>
        </w:tc>
        <w:tc>
          <w:tcPr>
            <w:tcW w:w="1022" w:type="dxa"/>
            <w:tcMar>
              <w:top w:w="50" w:type="dxa"/>
              <w:left w:w="100" w:type="dxa"/>
            </w:tcMar>
            <w:vAlign w:val="center"/>
          </w:tcPr>
          <w:p w14:paraId="664332A9" w14:textId="77777777" w:rsidR="00BC175B" w:rsidRPr="009576B8" w:rsidRDefault="00BC175B" w:rsidP="001049FC">
            <w:pPr>
              <w:rPr>
                <w:sz w:val="24"/>
                <w:szCs w:val="24"/>
              </w:rPr>
            </w:pPr>
          </w:p>
        </w:tc>
        <w:tc>
          <w:tcPr>
            <w:tcW w:w="1075" w:type="dxa"/>
            <w:tcMar>
              <w:top w:w="50" w:type="dxa"/>
              <w:left w:w="100" w:type="dxa"/>
            </w:tcMar>
            <w:vAlign w:val="center"/>
          </w:tcPr>
          <w:p w14:paraId="3AFB66AB" w14:textId="77777777" w:rsidR="00BC175B" w:rsidRPr="009576B8" w:rsidRDefault="00BC175B" w:rsidP="001049FC">
            <w:pPr>
              <w:rPr>
                <w:sz w:val="24"/>
                <w:szCs w:val="24"/>
              </w:rPr>
            </w:pPr>
          </w:p>
        </w:tc>
        <w:tc>
          <w:tcPr>
            <w:tcW w:w="3004" w:type="dxa"/>
            <w:gridSpan w:val="2"/>
            <w:tcMar>
              <w:top w:w="50" w:type="dxa"/>
              <w:left w:w="100" w:type="dxa"/>
            </w:tcMar>
            <w:vAlign w:val="center"/>
          </w:tcPr>
          <w:p w14:paraId="599E8FD4" w14:textId="77777777" w:rsidR="00BC175B" w:rsidRPr="009576B8" w:rsidRDefault="00BC175B" w:rsidP="001049FC">
            <w:pPr>
              <w:rPr>
                <w:sz w:val="24"/>
                <w:szCs w:val="24"/>
              </w:rPr>
            </w:pPr>
          </w:p>
        </w:tc>
      </w:tr>
      <w:tr w:rsidR="009576B8" w:rsidRPr="009576B8" w14:paraId="4A542B83" w14:textId="77777777" w:rsidTr="009C4E92">
        <w:trPr>
          <w:trHeight w:val="144"/>
          <w:tblCellSpacing w:w="20" w:type="nil"/>
        </w:trPr>
        <w:tc>
          <w:tcPr>
            <w:tcW w:w="3969" w:type="dxa"/>
            <w:gridSpan w:val="2"/>
            <w:tcMar>
              <w:top w:w="50" w:type="dxa"/>
              <w:left w:w="100" w:type="dxa"/>
            </w:tcMar>
            <w:vAlign w:val="center"/>
          </w:tcPr>
          <w:p w14:paraId="3719598B" w14:textId="77777777" w:rsidR="00BC175B" w:rsidRPr="009576B8" w:rsidRDefault="00BC175B" w:rsidP="001049FC">
            <w:pPr>
              <w:rPr>
                <w:sz w:val="24"/>
                <w:szCs w:val="24"/>
              </w:rPr>
            </w:pPr>
            <w:r w:rsidRPr="009576B8">
              <w:rPr>
                <w:sz w:val="24"/>
                <w:szCs w:val="24"/>
              </w:rPr>
              <w:t>Резервные уроки</w:t>
            </w:r>
          </w:p>
        </w:tc>
        <w:tc>
          <w:tcPr>
            <w:tcW w:w="711" w:type="dxa"/>
            <w:tcMar>
              <w:top w:w="50" w:type="dxa"/>
              <w:left w:w="100" w:type="dxa"/>
            </w:tcMar>
            <w:vAlign w:val="center"/>
          </w:tcPr>
          <w:p w14:paraId="628CF8B2" w14:textId="77777777" w:rsidR="00BC175B" w:rsidRPr="009576B8" w:rsidRDefault="00BC175B" w:rsidP="001049FC">
            <w:pPr>
              <w:rPr>
                <w:sz w:val="24"/>
                <w:szCs w:val="24"/>
              </w:rPr>
            </w:pPr>
            <w:r w:rsidRPr="009576B8">
              <w:rPr>
                <w:sz w:val="24"/>
                <w:szCs w:val="24"/>
              </w:rPr>
              <w:t xml:space="preserve"> 8 </w:t>
            </w:r>
          </w:p>
        </w:tc>
        <w:tc>
          <w:tcPr>
            <w:tcW w:w="1022" w:type="dxa"/>
            <w:tcMar>
              <w:top w:w="50" w:type="dxa"/>
              <w:left w:w="100" w:type="dxa"/>
            </w:tcMar>
            <w:vAlign w:val="center"/>
          </w:tcPr>
          <w:p w14:paraId="552D9E47" w14:textId="77777777" w:rsidR="00BC175B" w:rsidRPr="009576B8" w:rsidRDefault="00BC175B" w:rsidP="001049FC">
            <w:pPr>
              <w:rPr>
                <w:sz w:val="24"/>
                <w:szCs w:val="24"/>
              </w:rPr>
            </w:pPr>
          </w:p>
        </w:tc>
        <w:tc>
          <w:tcPr>
            <w:tcW w:w="1075" w:type="dxa"/>
            <w:tcMar>
              <w:top w:w="50" w:type="dxa"/>
              <w:left w:w="100" w:type="dxa"/>
            </w:tcMar>
            <w:vAlign w:val="center"/>
          </w:tcPr>
          <w:p w14:paraId="521DECEC" w14:textId="77777777" w:rsidR="00BC175B" w:rsidRPr="009576B8" w:rsidRDefault="00BC175B" w:rsidP="001049FC">
            <w:pPr>
              <w:rPr>
                <w:sz w:val="24"/>
                <w:szCs w:val="24"/>
              </w:rPr>
            </w:pPr>
          </w:p>
        </w:tc>
        <w:tc>
          <w:tcPr>
            <w:tcW w:w="3004" w:type="dxa"/>
            <w:gridSpan w:val="2"/>
            <w:tcMar>
              <w:top w:w="50" w:type="dxa"/>
              <w:left w:w="100" w:type="dxa"/>
            </w:tcMar>
            <w:vAlign w:val="center"/>
          </w:tcPr>
          <w:p w14:paraId="6116FF7C" w14:textId="77777777" w:rsidR="00BC175B" w:rsidRPr="009576B8" w:rsidRDefault="00BC175B" w:rsidP="001049FC">
            <w:pPr>
              <w:rPr>
                <w:sz w:val="24"/>
                <w:szCs w:val="24"/>
              </w:rPr>
            </w:pPr>
          </w:p>
        </w:tc>
      </w:tr>
      <w:tr w:rsidR="009C4E92" w:rsidRPr="009576B8" w14:paraId="5938EC3D" w14:textId="77777777" w:rsidTr="009C4E92">
        <w:trPr>
          <w:trHeight w:val="144"/>
          <w:tblCellSpacing w:w="20" w:type="nil"/>
        </w:trPr>
        <w:tc>
          <w:tcPr>
            <w:tcW w:w="3969" w:type="dxa"/>
            <w:gridSpan w:val="2"/>
            <w:tcMar>
              <w:top w:w="50" w:type="dxa"/>
              <w:left w:w="100" w:type="dxa"/>
            </w:tcMar>
            <w:vAlign w:val="center"/>
          </w:tcPr>
          <w:p w14:paraId="1A1616E9" w14:textId="77777777" w:rsidR="00BC175B" w:rsidRPr="009576B8" w:rsidRDefault="00BC175B" w:rsidP="001049FC">
            <w:pPr>
              <w:rPr>
                <w:sz w:val="24"/>
                <w:szCs w:val="24"/>
              </w:rPr>
            </w:pPr>
            <w:r w:rsidRPr="009576B8">
              <w:rPr>
                <w:sz w:val="24"/>
                <w:szCs w:val="24"/>
              </w:rPr>
              <w:t>ОБЩЕЕ КОЛИЧЕСТВО ЧАСОВ ПО ПРОГРАММЕ</w:t>
            </w:r>
          </w:p>
        </w:tc>
        <w:tc>
          <w:tcPr>
            <w:tcW w:w="711" w:type="dxa"/>
            <w:tcMar>
              <w:top w:w="50" w:type="dxa"/>
              <w:left w:w="100" w:type="dxa"/>
            </w:tcMar>
            <w:vAlign w:val="center"/>
          </w:tcPr>
          <w:p w14:paraId="5C79A5B6" w14:textId="77777777" w:rsidR="00BC175B" w:rsidRPr="009576B8" w:rsidRDefault="00BC175B" w:rsidP="001049FC">
            <w:pPr>
              <w:rPr>
                <w:sz w:val="24"/>
                <w:szCs w:val="24"/>
              </w:rPr>
            </w:pPr>
            <w:r w:rsidRPr="009576B8">
              <w:rPr>
                <w:sz w:val="24"/>
                <w:szCs w:val="24"/>
              </w:rPr>
              <w:t xml:space="preserve"> 102 </w:t>
            </w:r>
          </w:p>
        </w:tc>
        <w:tc>
          <w:tcPr>
            <w:tcW w:w="1022" w:type="dxa"/>
            <w:tcMar>
              <w:top w:w="50" w:type="dxa"/>
              <w:left w:w="100" w:type="dxa"/>
            </w:tcMar>
            <w:vAlign w:val="center"/>
          </w:tcPr>
          <w:p w14:paraId="41D71261" w14:textId="77777777" w:rsidR="00BC175B" w:rsidRPr="009576B8" w:rsidRDefault="00BC175B" w:rsidP="001049FC">
            <w:pPr>
              <w:rPr>
                <w:sz w:val="24"/>
                <w:szCs w:val="24"/>
              </w:rPr>
            </w:pPr>
            <w:r w:rsidRPr="009576B8">
              <w:rPr>
                <w:sz w:val="24"/>
                <w:szCs w:val="24"/>
              </w:rPr>
              <w:t xml:space="preserve"> 2 </w:t>
            </w:r>
          </w:p>
        </w:tc>
        <w:tc>
          <w:tcPr>
            <w:tcW w:w="1075" w:type="dxa"/>
            <w:tcMar>
              <w:top w:w="50" w:type="dxa"/>
              <w:left w:w="100" w:type="dxa"/>
            </w:tcMar>
            <w:vAlign w:val="center"/>
          </w:tcPr>
          <w:p w14:paraId="72E8F637" w14:textId="77777777" w:rsidR="00BC175B" w:rsidRPr="009576B8" w:rsidRDefault="00BC175B" w:rsidP="001049FC">
            <w:pPr>
              <w:rPr>
                <w:sz w:val="24"/>
                <w:szCs w:val="24"/>
              </w:rPr>
            </w:pPr>
            <w:r w:rsidRPr="009576B8">
              <w:rPr>
                <w:sz w:val="24"/>
                <w:szCs w:val="24"/>
              </w:rPr>
              <w:t xml:space="preserve"> 0 </w:t>
            </w:r>
          </w:p>
        </w:tc>
        <w:tc>
          <w:tcPr>
            <w:tcW w:w="3004" w:type="dxa"/>
            <w:gridSpan w:val="2"/>
            <w:tcMar>
              <w:top w:w="50" w:type="dxa"/>
              <w:left w:w="100" w:type="dxa"/>
            </w:tcMar>
            <w:vAlign w:val="center"/>
          </w:tcPr>
          <w:p w14:paraId="6E3A9A28" w14:textId="77777777" w:rsidR="00BC175B" w:rsidRPr="009576B8" w:rsidRDefault="00BC175B" w:rsidP="001049FC">
            <w:pPr>
              <w:rPr>
                <w:sz w:val="24"/>
                <w:szCs w:val="24"/>
              </w:rPr>
            </w:pPr>
          </w:p>
        </w:tc>
      </w:tr>
    </w:tbl>
    <w:p w14:paraId="77CBB5CD" w14:textId="77777777" w:rsidR="00BC175B" w:rsidRPr="009576B8" w:rsidRDefault="00BC175B" w:rsidP="001049FC">
      <w:pPr>
        <w:sectPr w:rsidR="00BC175B" w:rsidRPr="009576B8" w:rsidSect="00E560FC">
          <w:pgSz w:w="11906" w:h="16383"/>
          <w:pgMar w:top="1418" w:right="1134" w:bottom="850" w:left="1134" w:header="720" w:footer="720" w:gutter="0"/>
          <w:cols w:space="720"/>
          <w:docGrid w:linePitch="299"/>
        </w:sectPr>
      </w:pPr>
    </w:p>
    <w:p w14:paraId="5D0A6AEA" w14:textId="7C8B4974" w:rsidR="00BC175B" w:rsidRPr="009576B8" w:rsidRDefault="00BC175B" w:rsidP="001049FC">
      <w:pPr>
        <w:jc w:val="center"/>
      </w:pPr>
      <w:r w:rsidRPr="009576B8">
        <w:rPr>
          <w:b/>
          <w:sz w:val="28"/>
        </w:rPr>
        <w:lastRenderedPageBreak/>
        <w:t>11 КЛАСС</w:t>
      </w:r>
    </w:p>
    <w:tbl>
      <w:tblPr>
        <w:tblW w:w="972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28"/>
        <w:gridCol w:w="3300"/>
        <w:gridCol w:w="708"/>
        <w:gridCol w:w="1030"/>
        <w:gridCol w:w="1134"/>
        <w:gridCol w:w="9"/>
        <w:gridCol w:w="2894"/>
        <w:gridCol w:w="6"/>
        <w:gridCol w:w="19"/>
      </w:tblGrid>
      <w:tr w:rsidR="009576B8" w:rsidRPr="009576B8" w14:paraId="530CF6DD" w14:textId="77777777" w:rsidTr="009C4E92">
        <w:trPr>
          <w:gridAfter w:val="2"/>
          <w:wAfter w:w="25" w:type="dxa"/>
          <w:trHeight w:val="144"/>
          <w:tblCellSpacing w:w="20" w:type="nil"/>
        </w:trPr>
        <w:tc>
          <w:tcPr>
            <w:tcW w:w="628" w:type="dxa"/>
            <w:vMerge w:val="restart"/>
            <w:tcMar>
              <w:top w:w="50" w:type="dxa"/>
              <w:left w:w="100" w:type="dxa"/>
            </w:tcMar>
            <w:vAlign w:val="center"/>
          </w:tcPr>
          <w:p w14:paraId="73B46D25" w14:textId="77777777" w:rsidR="00BC175B" w:rsidRPr="009576B8" w:rsidRDefault="00BC175B" w:rsidP="001049FC">
            <w:pPr>
              <w:rPr>
                <w:sz w:val="24"/>
                <w:szCs w:val="24"/>
              </w:rPr>
            </w:pPr>
            <w:r w:rsidRPr="009576B8">
              <w:rPr>
                <w:b/>
                <w:sz w:val="24"/>
                <w:szCs w:val="24"/>
              </w:rPr>
              <w:t xml:space="preserve">№ п/п </w:t>
            </w:r>
          </w:p>
          <w:p w14:paraId="6BCC11FC" w14:textId="77777777" w:rsidR="00BC175B" w:rsidRPr="009576B8" w:rsidRDefault="00BC175B" w:rsidP="001049FC">
            <w:pPr>
              <w:rPr>
                <w:sz w:val="24"/>
                <w:szCs w:val="24"/>
              </w:rPr>
            </w:pPr>
          </w:p>
        </w:tc>
        <w:tc>
          <w:tcPr>
            <w:tcW w:w="3300" w:type="dxa"/>
            <w:vMerge w:val="restart"/>
            <w:tcMar>
              <w:top w:w="50" w:type="dxa"/>
              <w:left w:w="100" w:type="dxa"/>
            </w:tcMar>
            <w:vAlign w:val="center"/>
          </w:tcPr>
          <w:p w14:paraId="0EDADFF8" w14:textId="77777777" w:rsidR="00BC175B" w:rsidRPr="009576B8" w:rsidRDefault="00BC175B" w:rsidP="001049FC">
            <w:pPr>
              <w:rPr>
                <w:sz w:val="24"/>
                <w:szCs w:val="24"/>
              </w:rPr>
            </w:pPr>
            <w:r w:rsidRPr="009576B8">
              <w:rPr>
                <w:b/>
                <w:sz w:val="24"/>
                <w:szCs w:val="24"/>
              </w:rPr>
              <w:t xml:space="preserve">Наименование разделов и тем программы </w:t>
            </w:r>
          </w:p>
          <w:p w14:paraId="7DCEE476" w14:textId="77777777" w:rsidR="00BC175B" w:rsidRPr="009576B8" w:rsidRDefault="00BC175B" w:rsidP="001049FC">
            <w:pPr>
              <w:rPr>
                <w:sz w:val="24"/>
                <w:szCs w:val="24"/>
              </w:rPr>
            </w:pPr>
          </w:p>
        </w:tc>
        <w:tc>
          <w:tcPr>
            <w:tcW w:w="2881" w:type="dxa"/>
            <w:gridSpan w:val="4"/>
            <w:tcMar>
              <w:top w:w="50" w:type="dxa"/>
              <w:left w:w="100" w:type="dxa"/>
            </w:tcMar>
            <w:vAlign w:val="center"/>
          </w:tcPr>
          <w:p w14:paraId="051F8BFD" w14:textId="77777777" w:rsidR="00BC175B" w:rsidRPr="009576B8" w:rsidRDefault="00BC175B" w:rsidP="001049FC">
            <w:pPr>
              <w:rPr>
                <w:sz w:val="24"/>
                <w:szCs w:val="24"/>
              </w:rPr>
            </w:pPr>
            <w:r w:rsidRPr="009576B8">
              <w:rPr>
                <w:b/>
                <w:sz w:val="24"/>
                <w:szCs w:val="24"/>
              </w:rPr>
              <w:t>Количество часов</w:t>
            </w:r>
          </w:p>
        </w:tc>
        <w:tc>
          <w:tcPr>
            <w:tcW w:w="2894" w:type="dxa"/>
            <w:tcMar>
              <w:top w:w="50" w:type="dxa"/>
              <w:left w:w="100" w:type="dxa"/>
            </w:tcMar>
            <w:vAlign w:val="center"/>
          </w:tcPr>
          <w:p w14:paraId="264A2BF9" w14:textId="77777777" w:rsidR="00BC175B" w:rsidRPr="009576B8" w:rsidRDefault="00BC175B" w:rsidP="001049FC">
            <w:pPr>
              <w:rPr>
                <w:sz w:val="24"/>
                <w:szCs w:val="24"/>
              </w:rPr>
            </w:pPr>
            <w:r w:rsidRPr="009576B8">
              <w:rPr>
                <w:b/>
                <w:sz w:val="24"/>
                <w:szCs w:val="24"/>
              </w:rPr>
              <w:t xml:space="preserve">Электронные (цифровые) образовательные ресурсы </w:t>
            </w:r>
          </w:p>
          <w:p w14:paraId="0685B8BE" w14:textId="77777777" w:rsidR="00BC175B" w:rsidRPr="009576B8" w:rsidRDefault="00BC175B" w:rsidP="001049FC">
            <w:pPr>
              <w:rPr>
                <w:sz w:val="24"/>
                <w:szCs w:val="24"/>
              </w:rPr>
            </w:pPr>
          </w:p>
        </w:tc>
      </w:tr>
      <w:tr w:rsidR="009576B8" w:rsidRPr="009576B8" w14:paraId="5E2A5EDD" w14:textId="77777777" w:rsidTr="009C4E92">
        <w:trPr>
          <w:gridAfter w:val="1"/>
          <w:wAfter w:w="19" w:type="dxa"/>
          <w:trHeight w:val="144"/>
          <w:tblCellSpacing w:w="20" w:type="nil"/>
        </w:trPr>
        <w:tc>
          <w:tcPr>
            <w:tcW w:w="628" w:type="dxa"/>
            <w:vMerge/>
            <w:tcBorders>
              <w:top w:val="nil"/>
            </w:tcBorders>
            <w:tcMar>
              <w:top w:w="50" w:type="dxa"/>
              <w:left w:w="100" w:type="dxa"/>
            </w:tcMar>
          </w:tcPr>
          <w:p w14:paraId="33674BB6" w14:textId="77777777" w:rsidR="00BC175B" w:rsidRPr="009576B8" w:rsidRDefault="00BC175B" w:rsidP="001049FC">
            <w:pPr>
              <w:rPr>
                <w:sz w:val="24"/>
                <w:szCs w:val="24"/>
              </w:rPr>
            </w:pPr>
          </w:p>
        </w:tc>
        <w:tc>
          <w:tcPr>
            <w:tcW w:w="3300" w:type="dxa"/>
            <w:vMerge/>
            <w:tcBorders>
              <w:top w:val="nil"/>
            </w:tcBorders>
            <w:tcMar>
              <w:top w:w="50" w:type="dxa"/>
              <w:left w:w="100" w:type="dxa"/>
            </w:tcMar>
          </w:tcPr>
          <w:p w14:paraId="1CD04D47" w14:textId="77777777" w:rsidR="00BC175B" w:rsidRPr="009576B8" w:rsidRDefault="00BC175B" w:rsidP="001049FC">
            <w:pPr>
              <w:rPr>
                <w:sz w:val="24"/>
                <w:szCs w:val="24"/>
              </w:rPr>
            </w:pPr>
          </w:p>
        </w:tc>
        <w:tc>
          <w:tcPr>
            <w:tcW w:w="708" w:type="dxa"/>
            <w:tcMar>
              <w:top w:w="50" w:type="dxa"/>
              <w:left w:w="100" w:type="dxa"/>
            </w:tcMar>
            <w:vAlign w:val="center"/>
          </w:tcPr>
          <w:p w14:paraId="7E314D31" w14:textId="77777777" w:rsidR="00BC175B" w:rsidRPr="009576B8" w:rsidRDefault="00BC175B" w:rsidP="001049FC">
            <w:pPr>
              <w:ind w:left="-36" w:right="-112" w:firstLine="12"/>
              <w:rPr>
                <w:sz w:val="24"/>
                <w:szCs w:val="24"/>
              </w:rPr>
            </w:pPr>
            <w:r w:rsidRPr="009576B8">
              <w:rPr>
                <w:b/>
                <w:sz w:val="24"/>
                <w:szCs w:val="24"/>
              </w:rPr>
              <w:t xml:space="preserve">Всего </w:t>
            </w:r>
          </w:p>
          <w:p w14:paraId="446B5E0A" w14:textId="77777777" w:rsidR="00BC175B" w:rsidRPr="009576B8" w:rsidRDefault="00BC175B" w:rsidP="001049FC">
            <w:pPr>
              <w:rPr>
                <w:sz w:val="24"/>
                <w:szCs w:val="24"/>
              </w:rPr>
            </w:pPr>
          </w:p>
        </w:tc>
        <w:tc>
          <w:tcPr>
            <w:tcW w:w="1030" w:type="dxa"/>
            <w:tcMar>
              <w:top w:w="50" w:type="dxa"/>
              <w:left w:w="100" w:type="dxa"/>
            </w:tcMar>
            <w:vAlign w:val="center"/>
          </w:tcPr>
          <w:p w14:paraId="66038E9B" w14:textId="77777777" w:rsidR="00BC175B" w:rsidRPr="009576B8" w:rsidRDefault="00BC175B" w:rsidP="001049FC">
            <w:pPr>
              <w:ind w:left="-68"/>
              <w:rPr>
                <w:sz w:val="24"/>
                <w:szCs w:val="24"/>
              </w:rPr>
            </w:pPr>
            <w:r w:rsidRPr="009576B8">
              <w:rPr>
                <w:b/>
                <w:sz w:val="24"/>
                <w:szCs w:val="24"/>
              </w:rPr>
              <w:t xml:space="preserve">Контрольные работы </w:t>
            </w:r>
          </w:p>
          <w:p w14:paraId="3182BC82" w14:textId="77777777" w:rsidR="00BC175B" w:rsidRPr="009576B8" w:rsidRDefault="00BC175B" w:rsidP="001049FC">
            <w:pPr>
              <w:rPr>
                <w:sz w:val="24"/>
                <w:szCs w:val="24"/>
              </w:rPr>
            </w:pPr>
          </w:p>
        </w:tc>
        <w:tc>
          <w:tcPr>
            <w:tcW w:w="1134" w:type="dxa"/>
            <w:tcMar>
              <w:top w:w="50" w:type="dxa"/>
              <w:left w:w="100" w:type="dxa"/>
            </w:tcMar>
            <w:vAlign w:val="center"/>
          </w:tcPr>
          <w:p w14:paraId="7F8685CA" w14:textId="77777777" w:rsidR="00BC175B" w:rsidRPr="009576B8" w:rsidRDefault="00BC175B" w:rsidP="001049FC">
            <w:pPr>
              <w:rPr>
                <w:sz w:val="24"/>
                <w:szCs w:val="24"/>
              </w:rPr>
            </w:pPr>
            <w:r w:rsidRPr="009576B8">
              <w:rPr>
                <w:b/>
                <w:sz w:val="24"/>
                <w:szCs w:val="24"/>
              </w:rPr>
              <w:t xml:space="preserve">Практические работы </w:t>
            </w:r>
          </w:p>
          <w:p w14:paraId="66C789EC" w14:textId="77777777" w:rsidR="00BC175B" w:rsidRPr="009576B8" w:rsidRDefault="00BC175B" w:rsidP="001049FC">
            <w:pPr>
              <w:rPr>
                <w:sz w:val="24"/>
                <w:szCs w:val="24"/>
              </w:rPr>
            </w:pPr>
          </w:p>
        </w:tc>
        <w:tc>
          <w:tcPr>
            <w:tcW w:w="2909" w:type="dxa"/>
            <w:gridSpan w:val="3"/>
            <w:tcBorders>
              <w:top w:val="nil"/>
            </w:tcBorders>
            <w:tcMar>
              <w:top w:w="50" w:type="dxa"/>
              <w:left w:w="100" w:type="dxa"/>
            </w:tcMar>
          </w:tcPr>
          <w:p w14:paraId="1003002C" w14:textId="77777777" w:rsidR="00BC175B" w:rsidRPr="009576B8" w:rsidRDefault="00BC175B" w:rsidP="001049FC">
            <w:pPr>
              <w:rPr>
                <w:sz w:val="24"/>
                <w:szCs w:val="24"/>
              </w:rPr>
            </w:pPr>
          </w:p>
        </w:tc>
      </w:tr>
      <w:tr w:rsidR="009576B8" w:rsidRPr="009576B8" w14:paraId="2B070C35" w14:textId="77777777" w:rsidTr="009C4E92">
        <w:trPr>
          <w:trHeight w:val="144"/>
          <w:tblCellSpacing w:w="20" w:type="nil"/>
        </w:trPr>
        <w:tc>
          <w:tcPr>
            <w:tcW w:w="9728" w:type="dxa"/>
            <w:gridSpan w:val="9"/>
            <w:tcMar>
              <w:top w:w="50" w:type="dxa"/>
              <w:left w:w="100" w:type="dxa"/>
            </w:tcMar>
            <w:vAlign w:val="center"/>
          </w:tcPr>
          <w:p w14:paraId="1A863E0C" w14:textId="77777777" w:rsidR="00BC175B" w:rsidRPr="009576B8" w:rsidRDefault="00BC175B" w:rsidP="001049FC">
            <w:pPr>
              <w:rPr>
                <w:sz w:val="24"/>
                <w:szCs w:val="24"/>
              </w:rPr>
            </w:pPr>
            <w:r w:rsidRPr="009576B8">
              <w:rPr>
                <w:b/>
                <w:sz w:val="24"/>
                <w:szCs w:val="24"/>
              </w:rPr>
              <w:t>Раздел 1.</w:t>
            </w:r>
            <w:r w:rsidRPr="009576B8">
              <w:rPr>
                <w:sz w:val="24"/>
                <w:szCs w:val="24"/>
              </w:rPr>
              <w:t xml:space="preserve"> </w:t>
            </w:r>
            <w:r w:rsidRPr="009576B8">
              <w:rPr>
                <w:b/>
                <w:sz w:val="24"/>
                <w:szCs w:val="24"/>
              </w:rPr>
              <w:t>Литература конца XIX — начала ХХ века</w:t>
            </w:r>
          </w:p>
        </w:tc>
      </w:tr>
      <w:tr w:rsidR="009576B8" w:rsidRPr="009576B8" w14:paraId="2CD16CA1" w14:textId="77777777" w:rsidTr="009C4E92">
        <w:trPr>
          <w:gridAfter w:val="1"/>
          <w:wAfter w:w="19" w:type="dxa"/>
          <w:trHeight w:val="144"/>
          <w:tblCellSpacing w:w="20" w:type="nil"/>
        </w:trPr>
        <w:tc>
          <w:tcPr>
            <w:tcW w:w="628" w:type="dxa"/>
            <w:tcMar>
              <w:top w:w="50" w:type="dxa"/>
              <w:left w:w="100" w:type="dxa"/>
            </w:tcMar>
            <w:vAlign w:val="center"/>
          </w:tcPr>
          <w:p w14:paraId="486C096C" w14:textId="77777777" w:rsidR="00BC175B" w:rsidRPr="009576B8" w:rsidRDefault="00BC175B" w:rsidP="001049FC">
            <w:pPr>
              <w:rPr>
                <w:sz w:val="24"/>
                <w:szCs w:val="24"/>
              </w:rPr>
            </w:pPr>
            <w:r w:rsidRPr="009576B8">
              <w:rPr>
                <w:sz w:val="24"/>
                <w:szCs w:val="24"/>
              </w:rPr>
              <w:t>1.1</w:t>
            </w:r>
          </w:p>
        </w:tc>
        <w:tc>
          <w:tcPr>
            <w:tcW w:w="3300" w:type="dxa"/>
            <w:tcMar>
              <w:top w:w="50" w:type="dxa"/>
              <w:left w:w="100" w:type="dxa"/>
            </w:tcMar>
            <w:vAlign w:val="center"/>
          </w:tcPr>
          <w:p w14:paraId="73B2489A" w14:textId="77777777" w:rsidR="00BC175B" w:rsidRPr="009576B8" w:rsidRDefault="00BC175B" w:rsidP="001049FC">
            <w:pPr>
              <w:rPr>
                <w:sz w:val="24"/>
                <w:szCs w:val="24"/>
              </w:rPr>
            </w:pPr>
            <w:r w:rsidRPr="009576B8">
              <w:rPr>
                <w:sz w:val="24"/>
                <w:szCs w:val="24"/>
              </w:rPr>
              <w:t>А.И. Куприн. Рассказы и повести (одно произведение по выбору). Например, «Гранатовый браслет», «Олеся» и др.</w:t>
            </w:r>
          </w:p>
        </w:tc>
        <w:tc>
          <w:tcPr>
            <w:tcW w:w="708" w:type="dxa"/>
            <w:tcMar>
              <w:top w:w="50" w:type="dxa"/>
              <w:left w:w="100" w:type="dxa"/>
            </w:tcMar>
            <w:vAlign w:val="center"/>
          </w:tcPr>
          <w:p w14:paraId="19982A05"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7D90AED8" w14:textId="77777777" w:rsidR="00BC175B" w:rsidRPr="009576B8" w:rsidRDefault="00BC175B" w:rsidP="001049FC">
            <w:pPr>
              <w:rPr>
                <w:sz w:val="24"/>
                <w:szCs w:val="24"/>
              </w:rPr>
            </w:pPr>
          </w:p>
        </w:tc>
        <w:tc>
          <w:tcPr>
            <w:tcW w:w="1134" w:type="dxa"/>
            <w:tcMar>
              <w:top w:w="50" w:type="dxa"/>
              <w:left w:w="100" w:type="dxa"/>
            </w:tcMar>
            <w:vAlign w:val="center"/>
          </w:tcPr>
          <w:p w14:paraId="32909B0B" w14:textId="77777777" w:rsidR="00BC175B" w:rsidRPr="009576B8" w:rsidRDefault="00BC175B" w:rsidP="001049FC">
            <w:pPr>
              <w:rPr>
                <w:sz w:val="24"/>
                <w:szCs w:val="24"/>
              </w:rPr>
            </w:pPr>
          </w:p>
        </w:tc>
        <w:tc>
          <w:tcPr>
            <w:tcW w:w="2909" w:type="dxa"/>
            <w:gridSpan w:val="3"/>
            <w:tcMar>
              <w:top w:w="50" w:type="dxa"/>
              <w:left w:w="100" w:type="dxa"/>
            </w:tcMar>
            <w:vAlign w:val="center"/>
          </w:tcPr>
          <w:p w14:paraId="7098B129" w14:textId="77777777" w:rsidR="00BC175B" w:rsidRPr="009576B8" w:rsidRDefault="00BC175B" w:rsidP="001049FC">
            <w:pPr>
              <w:rPr>
                <w:sz w:val="24"/>
                <w:szCs w:val="24"/>
              </w:rPr>
            </w:pPr>
            <w:r w:rsidRPr="009576B8">
              <w:rPr>
                <w:sz w:val="24"/>
                <w:szCs w:val="24"/>
              </w:rPr>
              <w:t xml:space="preserve">Библиотека ЦОК </w:t>
            </w:r>
            <w:hyperlink r:id="rId96">
              <w:r w:rsidRPr="009576B8">
                <w:rPr>
                  <w:sz w:val="24"/>
                  <w:szCs w:val="24"/>
                  <w:u w:val="single"/>
                </w:rPr>
                <w:t>https://m.edsoo.ru/f6a65a91</w:t>
              </w:r>
            </w:hyperlink>
          </w:p>
        </w:tc>
      </w:tr>
      <w:tr w:rsidR="009576B8" w:rsidRPr="009576B8" w14:paraId="2F53F3E6" w14:textId="77777777" w:rsidTr="009C4E92">
        <w:trPr>
          <w:gridAfter w:val="1"/>
          <w:wAfter w:w="19" w:type="dxa"/>
          <w:trHeight w:val="144"/>
          <w:tblCellSpacing w:w="20" w:type="nil"/>
        </w:trPr>
        <w:tc>
          <w:tcPr>
            <w:tcW w:w="628" w:type="dxa"/>
            <w:tcMar>
              <w:top w:w="50" w:type="dxa"/>
              <w:left w:w="100" w:type="dxa"/>
            </w:tcMar>
            <w:vAlign w:val="center"/>
          </w:tcPr>
          <w:p w14:paraId="79412457" w14:textId="77777777" w:rsidR="00BC175B" w:rsidRPr="009576B8" w:rsidRDefault="00BC175B" w:rsidP="001049FC">
            <w:pPr>
              <w:rPr>
                <w:sz w:val="24"/>
                <w:szCs w:val="24"/>
              </w:rPr>
            </w:pPr>
            <w:r w:rsidRPr="009576B8">
              <w:rPr>
                <w:sz w:val="24"/>
                <w:szCs w:val="24"/>
              </w:rPr>
              <w:t>1.2</w:t>
            </w:r>
          </w:p>
        </w:tc>
        <w:tc>
          <w:tcPr>
            <w:tcW w:w="3300" w:type="dxa"/>
            <w:tcMar>
              <w:top w:w="50" w:type="dxa"/>
              <w:left w:w="100" w:type="dxa"/>
            </w:tcMar>
            <w:vAlign w:val="center"/>
          </w:tcPr>
          <w:p w14:paraId="531C253A" w14:textId="77777777" w:rsidR="00BC175B" w:rsidRPr="009576B8" w:rsidRDefault="00BC175B" w:rsidP="001049FC">
            <w:pPr>
              <w:rPr>
                <w:sz w:val="24"/>
                <w:szCs w:val="24"/>
              </w:rPr>
            </w:pPr>
            <w:r w:rsidRPr="009576B8">
              <w:rPr>
                <w:sz w:val="24"/>
                <w:szCs w:val="24"/>
              </w:rPr>
              <w:t>Л.Н. Андреев. Рассказы и повести (одно произведение по выбору). Например, «Иуда Искариот», «Большой шлем» и др.</w:t>
            </w:r>
          </w:p>
        </w:tc>
        <w:tc>
          <w:tcPr>
            <w:tcW w:w="708" w:type="dxa"/>
            <w:tcMar>
              <w:top w:w="50" w:type="dxa"/>
              <w:left w:w="100" w:type="dxa"/>
            </w:tcMar>
            <w:vAlign w:val="center"/>
          </w:tcPr>
          <w:p w14:paraId="79CCF337"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469B7A51" w14:textId="77777777" w:rsidR="00BC175B" w:rsidRPr="009576B8" w:rsidRDefault="00BC175B" w:rsidP="001049FC">
            <w:pPr>
              <w:rPr>
                <w:sz w:val="24"/>
                <w:szCs w:val="24"/>
              </w:rPr>
            </w:pPr>
          </w:p>
        </w:tc>
        <w:tc>
          <w:tcPr>
            <w:tcW w:w="1134" w:type="dxa"/>
            <w:tcMar>
              <w:top w:w="50" w:type="dxa"/>
              <w:left w:w="100" w:type="dxa"/>
            </w:tcMar>
            <w:vAlign w:val="center"/>
          </w:tcPr>
          <w:p w14:paraId="55B060A6" w14:textId="77777777" w:rsidR="00BC175B" w:rsidRPr="009576B8" w:rsidRDefault="00BC175B" w:rsidP="001049FC">
            <w:pPr>
              <w:rPr>
                <w:sz w:val="24"/>
                <w:szCs w:val="24"/>
              </w:rPr>
            </w:pPr>
          </w:p>
        </w:tc>
        <w:tc>
          <w:tcPr>
            <w:tcW w:w="2909" w:type="dxa"/>
            <w:gridSpan w:val="3"/>
            <w:tcMar>
              <w:top w:w="50" w:type="dxa"/>
              <w:left w:w="100" w:type="dxa"/>
            </w:tcMar>
            <w:vAlign w:val="center"/>
          </w:tcPr>
          <w:p w14:paraId="6A78975E" w14:textId="77777777" w:rsidR="00BC175B" w:rsidRPr="009576B8" w:rsidRDefault="00BC175B" w:rsidP="001049FC">
            <w:pPr>
              <w:rPr>
                <w:sz w:val="24"/>
                <w:szCs w:val="24"/>
              </w:rPr>
            </w:pPr>
            <w:r w:rsidRPr="009576B8">
              <w:rPr>
                <w:sz w:val="24"/>
                <w:szCs w:val="24"/>
              </w:rPr>
              <w:t xml:space="preserve">Библиотека ЦОК </w:t>
            </w:r>
            <w:hyperlink r:id="rId97">
              <w:r w:rsidRPr="009576B8">
                <w:rPr>
                  <w:sz w:val="24"/>
                  <w:szCs w:val="24"/>
                  <w:u w:val="single"/>
                </w:rPr>
                <w:t>https://m.edsoo.ru/f6a65a91</w:t>
              </w:r>
            </w:hyperlink>
          </w:p>
        </w:tc>
      </w:tr>
      <w:tr w:rsidR="009576B8" w:rsidRPr="009576B8" w14:paraId="2741C179" w14:textId="77777777" w:rsidTr="009C4E92">
        <w:trPr>
          <w:gridAfter w:val="1"/>
          <w:wAfter w:w="19" w:type="dxa"/>
          <w:trHeight w:val="144"/>
          <w:tblCellSpacing w:w="20" w:type="nil"/>
        </w:trPr>
        <w:tc>
          <w:tcPr>
            <w:tcW w:w="628" w:type="dxa"/>
            <w:tcMar>
              <w:top w:w="50" w:type="dxa"/>
              <w:left w:w="100" w:type="dxa"/>
            </w:tcMar>
            <w:vAlign w:val="center"/>
          </w:tcPr>
          <w:p w14:paraId="42C096F8" w14:textId="77777777" w:rsidR="00BC175B" w:rsidRPr="009576B8" w:rsidRDefault="00BC175B" w:rsidP="001049FC">
            <w:pPr>
              <w:rPr>
                <w:sz w:val="24"/>
                <w:szCs w:val="24"/>
              </w:rPr>
            </w:pPr>
            <w:r w:rsidRPr="009576B8">
              <w:rPr>
                <w:sz w:val="24"/>
                <w:szCs w:val="24"/>
              </w:rPr>
              <w:t>1.3</w:t>
            </w:r>
          </w:p>
        </w:tc>
        <w:tc>
          <w:tcPr>
            <w:tcW w:w="3300" w:type="dxa"/>
            <w:tcMar>
              <w:top w:w="50" w:type="dxa"/>
              <w:left w:w="100" w:type="dxa"/>
            </w:tcMar>
            <w:vAlign w:val="center"/>
          </w:tcPr>
          <w:p w14:paraId="716C8ED1" w14:textId="77777777" w:rsidR="00BC175B" w:rsidRPr="009576B8" w:rsidRDefault="00BC175B" w:rsidP="001049FC">
            <w:pPr>
              <w:rPr>
                <w:sz w:val="24"/>
                <w:szCs w:val="24"/>
              </w:rPr>
            </w:pPr>
            <w:r w:rsidRPr="009576B8">
              <w:rPr>
                <w:sz w:val="24"/>
                <w:szCs w:val="24"/>
              </w:rPr>
              <w:t>М. Горький. Рассказы (один по выбору). Например, «Старуха Изергиль», «Макар Чудра», «Коновалов» и др. Пьеса «На дне».</w:t>
            </w:r>
          </w:p>
        </w:tc>
        <w:tc>
          <w:tcPr>
            <w:tcW w:w="708" w:type="dxa"/>
            <w:tcMar>
              <w:top w:w="50" w:type="dxa"/>
              <w:left w:w="100" w:type="dxa"/>
            </w:tcMar>
            <w:vAlign w:val="center"/>
          </w:tcPr>
          <w:p w14:paraId="6CAFE940" w14:textId="77777777" w:rsidR="00BC175B" w:rsidRPr="009576B8" w:rsidRDefault="00BC175B" w:rsidP="001049FC">
            <w:pPr>
              <w:rPr>
                <w:sz w:val="24"/>
                <w:szCs w:val="24"/>
              </w:rPr>
            </w:pPr>
            <w:r w:rsidRPr="009576B8">
              <w:rPr>
                <w:sz w:val="24"/>
                <w:szCs w:val="24"/>
              </w:rPr>
              <w:t xml:space="preserve"> 5 </w:t>
            </w:r>
          </w:p>
        </w:tc>
        <w:tc>
          <w:tcPr>
            <w:tcW w:w="1030" w:type="dxa"/>
            <w:tcMar>
              <w:top w:w="50" w:type="dxa"/>
              <w:left w:w="100" w:type="dxa"/>
            </w:tcMar>
            <w:vAlign w:val="center"/>
          </w:tcPr>
          <w:p w14:paraId="339429DF" w14:textId="77777777" w:rsidR="00BC175B" w:rsidRPr="009576B8" w:rsidRDefault="00BC175B" w:rsidP="001049FC">
            <w:pPr>
              <w:rPr>
                <w:sz w:val="24"/>
                <w:szCs w:val="24"/>
              </w:rPr>
            </w:pPr>
          </w:p>
        </w:tc>
        <w:tc>
          <w:tcPr>
            <w:tcW w:w="1134" w:type="dxa"/>
            <w:tcMar>
              <w:top w:w="50" w:type="dxa"/>
              <w:left w:w="100" w:type="dxa"/>
            </w:tcMar>
            <w:vAlign w:val="center"/>
          </w:tcPr>
          <w:p w14:paraId="56171FF6" w14:textId="77777777" w:rsidR="00BC175B" w:rsidRPr="009576B8" w:rsidRDefault="00BC175B" w:rsidP="001049FC">
            <w:pPr>
              <w:rPr>
                <w:sz w:val="24"/>
                <w:szCs w:val="24"/>
              </w:rPr>
            </w:pPr>
          </w:p>
        </w:tc>
        <w:tc>
          <w:tcPr>
            <w:tcW w:w="2909" w:type="dxa"/>
            <w:gridSpan w:val="3"/>
            <w:tcMar>
              <w:top w:w="50" w:type="dxa"/>
              <w:left w:w="100" w:type="dxa"/>
            </w:tcMar>
            <w:vAlign w:val="center"/>
          </w:tcPr>
          <w:p w14:paraId="5031F2F0" w14:textId="77777777" w:rsidR="00BC175B" w:rsidRPr="009576B8" w:rsidRDefault="00BC175B" w:rsidP="001049FC">
            <w:pPr>
              <w:rPr>
                <w:sz w:val="24"/>
                <w:szCs w:val="24"/>
              </w:rPr>
            </w:pPr>
            <w:r w:rsidRPr="009576B8">
              <w:rPr>
                <w:sz w:val="24"/>
                <w:szCs w:val="24"/>
              </w:rPr>
              <w:t xml:space="preserve">Библиотека ЦОК </w:t>
            </w:r>
            <w:hyperlink r:id="rId98">
              <w:r w:rsidRPr="009576B8">
                <w:rPr>
                  <w:sz w:val="24"/>
                  <w:szCs w:val="24"/>
                  <w:u w:val="single"/>
                </w:rPr>
                <w:t>https://m.edsoo.ru/f6a65a91</w:t>
              </w:r>
            </w:hyperlink>
          </w:p>
        </w:tc>
      </w:tr>
      <w:tr w:rsidR="009576B8" w:rsidRPr="009576B8" w14:paraId="34CFC55E" w14:textId="77777777" w:rsidTr="009C4E92">
        <w:trPr>
          <w:gridAfter w:val="1"/>
          <w:wAfter w:w="19" w:type="dxa"/>
          <w:trHeight w:val="144"/>
          <w:tblCellSpacing w:w="20" w:type="nil"/>
        </w:trPr>
        <w:tc>
          <w:tcPr>
            <w:tcW w:w="628" w:type="dxa"/>
            <w:tcMar>
              <w:top w:w="50" w:type="dxa"/>
              <w:left w:w="100" w:type="dxa"/>
            </w:tcMar>
            <w:vAlign w:val="center"/>
          </w:tcPr>
          <w:p w14:paraId="20A80218" w14:textId="77777777" w:rsidR="00BC175B" w:rsidRPr="009576B8" w:rsidRDefault="00BC175B" w:rsidP="001049FC">
            <w:pPr>
              <w:rPr>
                <w:sz w:val="24"/>
                <w:szCs w:val="24"/>
              </w:rPr>
            </w:pPr>
            <w:r w:rsidRPr="009576B8">
              <w:rPr>
                <w:sz w:val="24"/>
                <w:szCs w:val="24"/>
              </w:rPr>
              <w:t>1.4</w:t>
            </w:r>
          </w:p>
        </w:tc>
        <w:tc>
          <w:tcPr>
            <w:tcW w:w="3300" w:type="dxa"/>
            <w:tcMar>
              <w:top w:w="50" w:type="dxa"/>
              <w:left w:w="100" w:type="dxa"/>
            </w:tcMar>
            <w:vAlign w:val="center"/>
          </w:tcPr>
          <w:p w14:paraId="686522F7" w14:textId="77777777" w:rsidR="00BC175B" w:rsidRPr="009576B8" w:rsidRDefault="00BC175B" w:rsidP="001049FC">
            <w:pPr>
              <w:rPr>
                <w:sz w:val="24"/>
                <w:szCs w:val="24"/>
              </w:rPr>
            </w:pPr>
            <w:r w:rsidRPr="009576B8">
              <w:rPr>
                <w:sz w:val="24"/>
                <w:szCs w:val="24"/>
              </w:rPr>
              <w:t>Стихотворения поэтов Серебряного века (не менее двух стихотворений одного поэта по выбору). Например, cтихотворения К.Д. Бальмонта, М.А. Волошина, Н.С. Гумилёва и др.</w:t>
            </w:r>
          </w:p>
        </w:tc>
        <w:tc>
          <w:tcPr>
            <w:tcW w:w="708" w:type="dxa"/>
            <w:tcMar>
              <w:top w:w="50" w:type="dxa"/>
              <w:left w:w="100" w:type="dxa"/>
            </w:tcMar>
            <w:vAlign w:val="center"/>
          </w:tcPr>
          <w:p w14:paraId="0AFB4C2E"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65A62A25" w14:textId="77777777" w:rsidR="00BC175B" w:rsidRPr="009576B8" w:rsidRDefault="00BC175B" w:rsidP="001049FC">
            <w:pPr>
              <w:rPr>
                <w:sz w:val="24"/>
                <w:szCs w:val="24"/>
              </w:rPr>
            </w:pPr>
          </w:p>
        </w:tc>
        <w:tc>
          <w:tcPr>
            <w:tcW w:w="1134" w:type="dxa"/>
            <w:tcMar>
              <w:top w:w="50" w:type="dxa"/>
              <w:left w:w="100" w:type="dxa"/>
            </w:tcMar>
            <w:vAlign w:val="center"/>
          </w:tcPr>
          <w:p w14:paraId="32ABB871" w14:textId="77777777" w:rsidR="00BC175B" w:rsidRPr="009576B8" w:rsidRDefault="00BC175B" w:rsidP="001049FC">
            <w:pPr>
              <w:rPr>
                <w:sz w:val="24"/>
                <w:szCs w:val="24"/>
              </w:rPr>
            </w:pPr>
          </w:p>
        </w:tc>
        <w:tc>
          <w:tcPr>
            <w:tcW w:w="2909" w:type="dxa"/>
            <w:gridSpan w:val="3"/>
            <w:tcMar>
              <w:top w:w="50" w:type="dxa"/>
              <w:left w:w="100" w:type="dxa"/>
            </w:tcMar>
            <w:vAlign w:val="center"/>
          </w:tcPr>
          <w:p w14:paraId="00CF8937" w14:textId="77777777" w:rsidR="00BC175B" w:rsidRPr="009576B8" w:rsidRDefault="00BC175B" w:rsidP="001049FC">
            <w:pPr>
              <w:rPr>
                <w:sz w:val="24"/>
                <w:szCs w:val="24"/>
              </w:rPr>
            </w:pPr>
            <w:r w:rsidRPr="009576B8">
              <w:rPr>
                <w:sz w:val="24"/>
                <w:szCs w:val="24"/>
              </w:rPr>
              <w:t xml:space="preserve">Библиотека ЦОК </w:t>
            </w:r>
            <w:hyperlink r:id="rId99">
              <w:r w:rsidRPr="009576B8">
                <w:rPr>
                  <w:sz w:val="24"/>
                  <w:szCs w:val="24"/>
                  <w:u w:val="single"/>
                </w:rPr>
                <w:t>https://m.edsoo.ru/f6a65a91</w:t>
              </w:r>
            </w:hyperlink>
          </w:p>
        </w:tc>
      </w:tr>
      <w:tr w:rsidR="009576B8" w:rsidRPr="009576B8" w14:paraId="17B13FE8" w14:textId="77777777" w:rsidTr="009C4E92">
        <w:trPr>
          <w:gridAfter w:val="1"/>
          <w:wAfter w:w="19" w:type="dxa"/>
          <w:trHeight w:val="144"/>
          <w:tblCellSpacing w:w="20" w:type="nil"/>
        </w:trPr>
        <w:tc>
          <w:tcPr>
            <w:tcW w:w="3928" w:type="dxa"/>
            <w:gridSpan w:val="2"/>
            <w:tcMar>
              <w:top w:w="50" w:type="dxa"/>
              <w:left w:w="100" w:type="dxa"/>
            </w:tcMar>
            <w:vAlign w:val="center"/>
          </w:tcPr>
          <w:p w14:paraId="21D37E71" w14:textId="77777777" w:rsidR="00BC175B" w:rsidRPr="009576B8" w:rsidRDefault="00BC175B" w:rsidP="001049FC">
            <w:pPr>
              <w:rPr>
                <w:sz w:val="24"/>
                <w:szCs w:val="24"/>
              </w:rPr>
            </w:pPr>
            <w:r w:rsidRPr="009576B8">
              <w:rPr>
                <w:sz w:val="24"/>
                <w:szCs w:val="24"/>
              </w:rPr>
              <w:t>Итого по разделу</w:t>
            </w:r>
          </w:p>
        </w:tc>
        <w:tc>
          <w:tcPr>
            <w:tcW w:w="708" w:type="dxa"/>
            <w:tcMar>
              <w:top w:w="50" w:type="dxa"/>
              <w:left w:w="100" w:type="dxa"/>
            </w:tcMar>
            <w:vAlign w:val="center"/>
          </w:tcPr>
          <w:p w14:paraId="49A68B7B" w14:textId="77777777" w:rsidR="00BC175B" w:rsidRPr="009576B8" w:rsidRDefault="00BC175B" w:rsidP="001049FC">
            <w:pPr>
              <w:rPr>
                <w:sz w:val="24"/>
                <w:szCs w:val="24"/>
              </w:rPr>
            </w:pPr>
            <w:r w:rsidRPr="009576B8">
              <w:rPr>
                <w:sz w:val="24"/>
                <w:szCs w:val="24"/>
              </w:rPr>
              <w:t xml:space="preserve"> 11 </w:t>
            </w:r>
          </w:p>
        </w:tc>
        <w:tc>
          <w:tcPr>
            <w:tcW w:w="5073" w:type="dxa"/>
            <w:gridSpan w:val="5"/>
            <w:tcMar>
              <w:top w:w="50" w:type="dxa"/>
              <w:left w:w="100" w:type="dxa"/>
            </w:tcMar>
            <w:vAlign w:val="center"/>
          </w:tcPr>
          <w:p w14:paraId="1541C863" w14:textId="77777777" w:rsidR="00BC175B" w:rsidRPr="009576B8" w:rsidRDefault="00BC175B" w:rsidP="001049FC">
            <w:pPr>
              <w:rPr>
                <w:sz w:val="24"/>
                <w:szCs w:val="24"/>
              </w:rPr>
            </w:pPr>
          </w:p>
        </w:tc>
      </w:tr>
      <w:tr w:rsidR="009576B8" w:rsidRPr="009576B8" w14:paraId="7CD9A07E" w14:textId="77777777" w:rsidTr="009C4E92">
        <w:trPr>
          <w:trHeight w:val="144"/>
          <w:tblCellSpacing w:w="20" w:type="nil"/>
        </w:trPr>
        <w:tc>
          <w:tcPr>
            <w:tcW w:w="9728" w:type="dxa"/>
            <w:gridSpan w:val="9"/>
            <w:tcMar>
              <w:top w:w="50" w:type="dxa"/>
              <w:left w:w="100" w:type="dxa"/>
            </w:tcMar>
            <w:vAlign w:val="center"/>
          </w:tcPr>
          <w:p w14:paraId="05ED54C4" w14:textId="77777777" w:rsidR="00BC175B" w:rsidRPr="009576B8" w:rsidRDefault="00BC175B" w:rsidP="001049FC">
            <w:pPr>
              <w:rPr>
                <w:sz w:val="24"/>
                <w:szCs w:val="24"/>
              </w:rPr>
            </w:pPr>
            <w:r w:rsidRPr="009576B8">
              <w:rPr>
                <w:b/>
                <w:sz w:val="24"/>
                <w:szCs w:val="24"/>
              </w:rPr>
              <w:t>Раздел 2.</w:t>
            </w:r>
            <w:r w:rsidRPr="009576B8">
              <w:rPr>
                <w:sz w:val="24"/>
                <w:szCs w:val="24"/>
              </w:rPr>
              <w:t xml:space="preserve"> </w:t>
            </w:r>
            <w:r w:rsidRPr="009576B8">
              <w:rPr>
                <w:b/>
                <w:sz w:val="24"/>
                <w:szCs w:val="24"/>
              </w:rPr>
              <w:t>Литература ХХ века</w:t>
            </w:r>
          </w:p>
        </w:tc>
      </w:tr>
      <w:tr w:rsidR="009576B8" w:rsidRPr="009576B8" w14:paraId="23B4FB84" w14:textId="77777777" w:rsidTr="009C4E92">
        <w:trPr>
          <w:gridAfter w:val="1"/>
          <w:wAfter w:w="19" w:type="dxa"/>
          <w:trHeight w:val="144"/>
          <w:tblCellSpacing w:w="20" w:type="nil"/>
        </w:trPr>
        <w:tc>
          <w:tcPr>
            <w:tcW w:w="628" w:type="dxa"/>
            <w:tcMar>
              <w:top w:w="50" w:type="dxa"/>
              <w:left w:w="100" w:type="dxa"/>
            </w:tcMar>
            <w:vAlign w:val="center"/>
          </w:tcPr>
          <w:p w14:paraId="43EEF1F1" w14:textId="77777777" w:rsidR="00BC175B" w:rsidRPr="009576B8" w:rsidRDefault="00BC175B" w:rsidP="001049FC">
            <w:pPr>
              <w:rPr>
                <w:sz w:val="24"/>
                <w:szCs w:val="24"/>
              </w:rPr>
            </w:pPr>
            <w:r w:rsidRPr="009576B8">
              <w:rPr>
                <w:sz w:val="24"/>
                <w:szCs w:val="24"/>
              </w:rPr>
              <w:t>2.1</w:t>
            </w:r>
          </w:p>
        </w:tc>
        <w:tc>
          <w:tcPr>
            <w:tcW w:w="3300" w:type="dxa"/>
            <w:tcMar>
              <w:top w:w="50" w:type="dxa"/>
              <w:left w:w="100" w:type="dxa"/>
            </w:tcMar>
            <w:vAlign w:val="center"/>
          </w:tcPr>
          <w:p w14:paraId="40C4813E" w14:textId="77777777" w:rsidR="00BC175B" w:rsidRPr="009576B8" w:rsidRDefault="00BC175B" w:rsidP="001049FC">
            <w:pPr>
              <w:rPr>
                <w:sz w:val="24"/>
                <w:szCs w:val="24"/>
              </w:rPr>
            </w:pPr>
            <w:r w:rsidRPr="009576B8">
              <w:rPr>
                <w:sz w:val="24"/>
                <w:szCs w:val="24"/>
              </w:rPr>
              <w:t>И.А. Бунин. Рассказы (два по выбору). Например, «Антоновские яблоки», «Чистый понедельник», «Господин из Сан-Франциско» и др.</w:t>
            </w:r>
          </w:p>
        </w:tc>
        <w:tc>
          <w:tcPr>
            <w:tcW w:w="708" w:type="dxa"/>
            <w:tcMar>
              <w:top w:w="50" w:type="dxa"/>
              <w:left w:w="100" w:type="dxa"/>
            </w:tcMar>
            <w:vAlign w:val="center"/>
          </w:tcPr>
          <w:p w14:paraId="4D9F076E" w14:textId="77777777" w:rsidR="00BC175B" w:rsidRPr="009576B8" w:rsidRDefault="00BC175B" w:rsidP="001049FC">
            <w:pPr>
              <w:rPr>
                <w:sz w:val="24"/>
                <w:szCs w:val="24"/>
              </w:rPr>
            </w:pPr>
            <w:r w:rsidRPr="009576B8">
              <w:rPr>
                <w:sz w:val="24"/>
                <w:szCs w:val="24"/>
              </w:rPr>
              <w:t xml:space="preserve"> 3 </w:t>
            </w:r>
          </w:p>
        </w:tc>
        <w:tc>
          <w:tcPr>
            <w:tcW w:w="1030" w:type="dxa"/>
            <w:tcMar>
              <w:top w:w="50" w:type="dxa"/>
              <w:left w:w="100" w:type="dxa"/>
            </w:tcMar>
            <w:vAlign w:val="center"/>
          </w:tcPr>
          <w:p w14:paraId="68ECF3FB" w14:textId="77777777" w:rsidR="00BC175B" w:rsidRPr="009576B8" w:rsidRDefault="00BC175B" w:rsidP="001049FC">
            <w:pPr>
              <w:rPr>
                <w:sz w:val="24"/>
                <w:szCs w:val="24"/>
              </w:rPr>
            </w:pPr>
          </w:p>
        </w:tc>
        <w:tc>
          <w:tcPr>
            <w:tcW w:w="1134" w:type="dxa"/>
            <w:tcMar>
              <w:top w:w="50" w:type="dxa"/>
              <w:left w:w="100" w:type="dxa"/>
            </w:tcMar>
            <w:vAlign w:val="center"/>
          </w:tcPr>
          <w:p w14:paraId="6558C909" w14:textId="77777777" w:rsidR="00BC175B" w:rsidRPr="009576B8" w:rsidRDefault="00BC175B" w:rsidP="001049FC">
            <w:pPr>
              <w:rPr>
                <w:sz w:val="24"/>
                <w:szCs w:val="24"/>
              </w:rPr>
            </w:pPr>
          </w:p>
        </w:tc>
        <w:tc>
          <w:tcPr>
            <w:tcW w:w="2909" w:type="dxa"/>
            <w:gridSpan w:val="3"/>
            <w:tcMar>
              <w:top w:w="50" w:type="dxa"/>
              <w:left w:w="100" w:type="dxa"/>
            </w:tcMar>
            <w:vAlign w:val="center"/>
          </w:tcPr>
          <w:p w14:paraId="1A254AD8" w14:textId="77777777" w:rsidR="00BC175B" w:rsidRPr="009576B8" w:rsidRDefault="00BC175B" w:rsidP="001049FC">
            <w:pPr>
              <w:rPr>
                <w:sz w:val="24"/>
                <w:szCs w:val="24"/>
              </w:rPr>
            </w:pPr>
            <w:r w:rsidRPr="009576B8">
              <w:rPr>
                <w:sz w:val="24"/>
                <w:szCs w:val="24"/>
              </w:rPr>
              <w:t xml:space="preserve">Библиотека ЦОК </w:t>
            </w:r>
            <w:hyperlink r:id="rId100">
              <w:r w:rsidRPr="009576B8">
                <w:rPr>
                  <w:sz w:val="24"/>
                  <w:szCs w:val="24"/>
                  <w:u w:val="single"/>
                </w:rPr>
                <w:t>https://m.edsoo.ru/f6a65a91</w:t>
              </w:r>
            </w:hyperlink>
          </w:p>
        </w:tc>
      </w:tr>
      <w:tr w:rsidR="009576B8" w:rsidRPr="009576B8" w14:paraId="0480C63C" w14:textId="77777777" w:rsidTr="009C4E92">
        <w:trPr>
          <w:gridAfter w:val="1"/>
          <w:wAfter w:w="19" w:type="dxa"/>
          <w:trHeight w:val="144"/>
          <w:tblCellSpacing w:w="20" w:type="nil"/>
        </w:trPr>
        <w:tc>
          <w:tcPr>
            <w:tcW w:w="628" w:type="dxa"/>
            <w:tcMar>
              <w:top w:w="50" w:type="dxa"/>
              <w:left w:w="100" w:type="dxa"/>
            </w:tcMar>
            <w:vAlign w:val="center"/>
          </w:tcPr>
          <w:p w14:paraId="7121AF85" w14:textId="77777777" w:rsidR="00BC175B" w:rsidRPr="009576B8" w:rsidRDefault="00BC175B" w:rsidP="001049FC">
            <w:pPr>
              <w:rPr>
                <w:sz w:val="24"/>
                <w:szCs w:val="24"/>
              </w:rPr>
            </w:pPr>
            <w:r w:rsidRPr="009576B8">
              <w:rPr>
                <w:sz w:val="24"/>
                <w:szCs w:val="24"/>
              </w:rPr>
              <w:t>2.2</w:t>
            </w:r>
          </w:p>
        </w:tc>
        <w:tc>
          <w:tcPr>
            <w:tcW w:w="3300" w:type="dxa"/>
            <w:tcMar>
              <w:top w:w="50" w:type="dxa"/>
              <w:left w:w="100" w:type="dxa"/>
            </w:tcMar>
            <w:vAlign w:val="center"/>
          </w:tcPr>
          <w:p w14:paraId="345786D7" w14:textId="77777777" w:rsidR="00BC175B" w:rsidRPr="009576B8" w:rsidRDefault="00BC175B" w:rsidP="001049FC">
            <w:pPr>
              <w:rPr>
                <w:sz w:val="24"/>
                <w:szCs w:val="24"/>
              </w:rPr>
            </w:pPr>
            <w:r w:rsidRPr="009576B8">
              <w:rPr>
                <w:sz w:val="24"/>
                <w:szCs w:val="24"/>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w:t>
            </w:r>
            <w:r w:rsidRPr="009576B8">
              <w:rPr>
                <w:sz w:val="24"/>
                <w:szCs w:val="24"/>
              </w:rPr>
              <w:lastRenderedPageBreak/>
              <w:t>поле Куликовом»), «На железной дороге», «О доблестях, о подвигах, о славе...», «О, весна, без конца и без краю…», «О, я хочу безумно жить…» и др. Поэма «Двенадцать».</w:t>
            </w:r>
          </w:p>
        </w:tc>
        <w:tc>
          <w:tcPr>
            <w:tcW w:w="708" w:type="dxa"/>
            <w:tcMar>
              <w:top w:w="50" w:type="dxa"/>
              <w:left w:w="100" w:type="dxa"/>
            </w:tcMar>
            <w:vAlign w:val="center"/>
          </w:tcPr>
          <w:p w14:paraId="1CDCB3F5" w14:textId="77777777" w:rsidR="00BC175B" w:rsidRPr="009576B8" w:rsidRDefault="00BC175B" w:rsidP="001049FC">
            <w:pPr>
              <w:rPr>
                <w:sz w:val="24"/>
                <w:szCs w:val="24"/>
              </w:rPr>
            </w:pPr>
            <w:r w:rsidRPr="009576B8">
              <w:rPr>
                <w:sz w:val="24"/>
                <w:szCs w:val="24"/>
              </w:rPr>
              <w:lastRenderedPageBreak/>
              <w:t xml:space="preserve"> 4 </w:t>
            </w:r>
          </w:p>
        </w:tc>
        <w:tc>
          <w:tcPr>
            <w:tcW w:w="1030" w:type="dxa"/>
            <w:tcMar>
              <w:top w:w="50" w:type="dxa"/>
              <w:left w:w="100" w:type="dxa"/>
            </w:tcMar>
            <w:vAlign w:val="center"/>
          </w:tcPr>
          <w:p w14:paraId="59F08D47" w14:textId="77777777" w:rsidR="00BC175B" w:rsidRPr="009576B8" w:rsidRDefault="00BC175B" w:rsidP="001049FC">
            <w:pPr>
              <w:rPr>
                <w:sz w:val="24"/>
                <w:szCs w:val="24"/>
              </w:rPr>
            </w:pPr>
          </w:p>
        </w:tc>
        <w:tc>
          <w:tcPr>
            <w:tcW w:w="1134" w:type="dxa"/>
            <w:tcMar>
              <w:top w:w="50" w:type="dxa"/>
              <w:left w:w="100" w:type="dxa"/>
            </w:tcMar>
            <w:vAlign w:val="center"/>
          </w:tcPr>
          <w:p w14:paraId="7C68BD5F" w14:textId="77777777" w:rsidR="00BC175B" w:rsidRPr="009576B8" w:rsidRDefault="00BC175B" w:rsidP="001049FC">
            <w:pPr>
              <w:rPr>
                <w:sz w:val="24"/>
                <w:szCs w:val="24"/>
              </w:rPr>
            </w:pPr>
          </w:p>
        </w:tc>
        <w:tc>
          <w:tcPr>
            <w:tcW w:w="2909" w:type="dxa"/>
            <w:gridSpan w:val="3"/>
            <w:tcMar>
              <w:top w:w="50" w:type="dxa"/>
              <w:left w:w="100" w:type="dxa"/>
            </w:tcMar>
            <w:vAlign w:val="center"/>
          </w:tcPr>
          <w:p w14:paraId="5935EAE2" w14:textId="77777777" w:rsidR="00BC175B" w:rsidRPr="009576B8" w:rsidRDefault="00BC175B" w:rsidP="001049FC">
            <w:pPr>
              <w:rPr>
                <w:sz w:val="24"/>
                <w:szCs w:val="24"/>
              </w:rPr>
            </w:pPr>
            <w:r w:rsidRPr="009576B8">
              <w:rPr>
                <w:sz w:val="24"/>
                <w:szCs w:val="24"/>
              </w:rPr>
              <w:t xml:space="preserve">Библиотека ЦОК </w:t>
            </w:r>
            <w:hyperlink r:id="rId101">
              <w:r w:rsidRPr="009576B8">
                <w:rPr>
                  <w:sz w:val="24"/>
                  <w:szCs w:val="24"/>
                  <w:u w:val="single"/>
                </w:rPr>
                <w:t>https://m.edsoo.ru/f6a65a91</w:t>
              </w:r>
            </w:hyperlink>
          </w:p>
        </w:tc>
      </w:tr>
      <w:tr w:rsidR="009576B8" w:rsidRPr="009576B8" w14:paraId="196B9491" w14:textId="77777777" w:rsidTr="009C4E92">
        <w:trPr>
          <w:gridAfter w:val="1"/>
          <w:wAfter w:w="19" w:type="dxa"/>
          <w:trHeight w:val="144"/>
          <w:tblCellSpacing w:w="20" w:type="nil"/>
        </w:trPr>
        <w:tc>
          <w:tcPr>
            <w:tcW w:w="628" w:type="dxa"/>
            <w:tcMar>
              <w:top w:w="50" w:type="dxa"/>
              <w:left w:w="100" w:type="dxa"/>
            </w:tcMar>
            <w:vAlign w:val="center"/>
          </w:tcPr>
          <w:p w14:paraId="5B418F03" w14:textId="77777777" w:rsidR="00BC175B" w:rsidRPr="009576B8" w:rsidRDefault="00BC175B" w:rsidP="001049FC">
            <w:pPr>
              <w:rPr>
                <w:sz w:val="24"/>
                <w:szCs w:val="24"/>
              </w:rPr>
            </w:pPr>
            <w:r w:rsidRPr="009576B8">
              <w:rPr>
                <w:sz w:val="24"/>
                <w:szCs w:val="24"/>
              </w:rPr>
              <w:t>2.3</w:t>
            </w:r>
          </w:p>
        </w:tc>
        <w:tc>
          <w:tcPr>
            <w:tcW w:w="3300" w:type="dxa"/>
            <w:tcMar>
              <w:top w:w="50" w:type="dxa"/>
              <w:left w:w="100" w:type="dxa"/>
            </w:tcMar>
            <w:vAlign w:val="center"/>
          </w:tcPr>
          <w:p w14:paraId="7D184E29" w14:textId="77777777" w:rsidR="00BC175B" w:rsidRPr="009576B8" w:rsidRDefault="00BC175B" w:rsidP="001049FC">
            <w:pPr>
              <w:rPr>
                <w:sz w:val="24"/>
                <w:szCs w:val="24"/>
              </w:rPr>
            </w:pPr>
            <w:r w:rsidRPr="009576B8">
              <w:rPr>
                <w:sz w:val="24"/>
                <w:szCs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708" w:type="dxa"/>
            <w:tcMar>
              <w:top w:w="50" w:type="dxa"/>
              <w:left w:w="100" w:type="dxa"/>
            </w:tcMar>
            <w:vAlign w:val="center"/>
          </w:tcPr>
          <w:p w14:paraId="287B8690" w14:textId="77777777" w:rsidR="00BC175B" w:rsidRPr="009576B8" w:rsidRDefault="00BC175B" w:rsidP="001049FC">
            <w:pPr>
              <w:rPr>
                <w:sz w:val="24"/>
                <w:szCs w:val="24"/>
              </w:rPr>
            </w:pPr>
            <w:r w:rsidRPr="009576B8">
              <w:rPr>
                <w:sz w:val="24"/>
                <w:szCs w:val="24"/>
              </w:rPr>
              <w:t xml:space="preserve"> 4 </w:t>
            </w:r>
          </w:p>
        </w:tc>
        <w:tc>
          <w:tcPr>
            <w:tcW w:w="1030" w:type="dxa"/>
            <w:tcMar>
              <w:top w:w="50" w:type="dxa"/>
              <w:left w:w="100" w:type="dxa"/>
            </w:tcMar>
            <w:vAlign w:val="center"/>
          </w:tcPr>
          <w:p w14:paraId="25E60BF8" w14:textId="77777777" w:rsidR="00BC175B" w:rsidRPr="009576B8" w:rsidRDefault="00BC175B" w:rsidP="001049FC">
            <w:pPr>
              <w:rPr>
                <w:sz w:val="24"/>
                <w:szCs w:val="24"/>
              </w:rPr>
            </w:pPr>
          </w:p>
        </w:tc>
        <w:tc>
          <w:tcPr>
            <w:tcW w:w="1134" w:type="dxa"/>
            <w:tcMar>
              <w:top w:w="50" w:type="dxa"/>
              <w:left w:w="100" w:type="dxa"/>
            </w:tcMar>
            <w:vAlign w:val="center"/>
          </w:tcPr>
          <w:p w14:paraId="0565F1C7" w14:textId="77777777" w:rsidR="00BC175B" w:rsidRPr="009576B8" w:rsidRDefault="00BC175B" w:rsidP="001049FC">
            <w:pPr>
              <w:rPr>
                <w:sz w:val="24"/>
                <w:szCs w:val="24"/>
              </w:rPr>
            </w:pPr>
          </w:p>
        </w:tc>
        <w:tc>
          <w:tcPr>
            <w:tcW w:w="2909" w:type="dxa"/>
            <w:gridSpan w:val="3"/>
            <w:tcMar>
              <w:top w:w="50" w:type="dxa"/>
              <w:left w:w="100" w:type="dxa"/>
            </w:tcMar>
            <w:vAlign w:val="center"/>
          </w:tcPr>
          <w:p w14:paraId="32F91A1D" w14:textId="77777777" w:rsidR="00BC175B" w:rsidRPr="009576B8" w:rsidRDefault="00BC175B" w:rsidP="001049FC">
            <w:pPr>
              <w:rPr>
                <w:sz w:val="24"/>
                <w:szCs w:val="24"/>
              </w:rPr>
            </w:pPr>
            <w:r w:rsidRPr="009576B8">
              <w:rPr>
                <w:sz w:val="24"/>
                <w:szCs w:val="24"/>
              </w:rPr>
              <w:t xml:space="preserve">Библиотека ЦОК </w:t>
            </w:r>
            <w:hyperlink r:id="rId102">
              <w:r w:rsidRPr="009576B8">
                <w:rPr>
                  <w:sz w:val="24"/>
                  <w:szCs w:val="24"/>
                  <w:u w:val="single"/>
                </w:rPr>
                <w:t>https://m.edsoo.ru/f6a65a91</w:t>
              </w:r>
            </w:hyperlink>
          </w:p>
        </w:tc>
      </w:tr>
      <w:tr w:rsidR="009576B8" w:rsidRPr="009576B8" w14:paraId="5995A260" w14:textId="77777777" w:rsidTr="009C4E92">
        <w:trPr>
          <w:gridAfter w:val="1"/>
          <w:wAfter w:w="19" w:type="dxa"/>
          <w:trHeight w:val="144"/>
          <w:tblCellSpacing w:w="20" w:type="nil"/>
        </w:trPr>
        <w:tc>
          <w:tcPr>
            <w:tcW w:w="628" w:type="dxa"/>
            <w:tcMar>
              <w:top w:w="50" w:type="dxa"/>
              <w:left w:w="100" w:type="dxa"/>
            </w:tcMar>
            <w:vAlign w:val="center"/>
          </w:tcPr>
          <w:p w14:paraId="4F2F43D6" w14:textId="77777777" w:rsidR="00BC175B" w:rsidRPr="009576B8" w:rsidRDefault="00BC175B" w:rsidP="001049FC">
            <w:pPr>
              <w:rPr>
                <w:sz w:val="24"/>
                <w:szCs w:val="24"/>
              </w:rPr>
            </w:pPr>
            <w:r w:rsidRPr="009576B8">
              <w:rPr>
                <w:sz w:val="24"/>
                <w:szCs w:val="24"/>
              </w:rPr>
              <w:t>2.4</w:t>
            </w:r>
          </w:p>
        </w:tc>
        <w:tc>
          <w:tcPr>
            <w:tcW w:w="3300" w:type="dxa"/>
            <w:tcMar>
              <w:top w:w="50" w:type="dxa"/>
              <w:left w:w="100" w:type="dxa"/>
            </w:tcMar>
            <w:vAlign w:val="center"/>
          </w:tcPr>
          <w:p w14:paraId="634A3551" w14:textId="77777777" w:rsidR="00BC175B" w:rsidRPr="009576B8" w:rsidRDefault="00BC175B" w:rsidP="001049FC">
            <w:pPr>
              <w:rPr>
                <w:sz w:val="24"/>
                <w:szCs w:val="24"/>
              </w:rPr>
            </w:pPr>
            <w:r w:rsidRPr="009576B8">
              <w:rPr>
                <w:sz w:val="24"/>
                <w:szCs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708" w:type="dxa"/>
            <w:tcMar>
              <w:top w:w="50" w:type="dxa"/>
              <w:left w:w="100" w:type="dxa"/>
            </w:tcMar>
            <w:vAlign w:val="center"/>
          </w:tcPr>
          <w:p w14:paraId="30EC56B1" w14:textId="77777777" w:rsidR="00BC175B" w:rsidRPr="009576B8" w:rsidRDefault="00BC175B" w:rsidP="001049FC">
            <w:pPr>
              <w:rPr>
                <w:sz w:val="24"/>
                <w:szCs w:val="24"/>
              </w:rPr>
            </w:pPr>
            <w:r w:rsidRPr="009576B8">
              <w:rPr>
                <w:sz w:val="24"/>
                <w:szCs w:val="24"/>
              </w:rPr>
              <w:t xml:space="preserve"> 3 </w:t>
            </w:r>
          </w:p>
        </w:tc>
        <w:tc>
          <w:tcPr>
            <w:tcW w:w="1030" w:type="dxa"/>
            <w:tcMar>
              <w:top w:w="50" w:type="dxa"/>
              <w:left w:w="100" w:type="dxa"/>
            </w:tcMar>
            <w:vAlign w:val="center"/>
          </w:tcPr>
          <w:p w14:paraId="75C69E36" w14:textId="77777777" w:rsidR="00BC175B" w:rsidRPr="009576B8" w:rsidRDefault="00BC175B" w:rsidP="001049FC">
            <w:pPr>
              <w:rPr>
                <w:sz w:val="24"/>
                <w:szCs w:val="24"/>
              </w:rPr>
            </w:pPr>
          </w:p>
        </w:tc>
        <w:tc>
          <w:tcPr>
            <w:tcW w:w="1134" w:type="dxa"/>
            <w:tcMar>
              <w:top w:w="50" w:type="dxa"/>
              <w:left w:w="100" w:type="dxa"/>
            </w:tcMar>
            <w:vAlign w:val="center"/>
          </w:tcPr>
          <w:p w14:paraId="5FB07C9E" w14:textId="77777777" w:rsidR="00BC175B" w:rsidRPr="009576B8" w:rsidRDefault="00BC175B" w:rsidP="001049FC">
            <w:pPr>
              <w:rPr>
                <w:sz w:val="24"/>
                <w:szCs w:val="24"/>
              </w:rPr>
            </w:pPr>
          </w:p>
        </w:tc>
        <w:tc>
          <w:tcPr>
            <w:tcW w:w="2909" w:type="dxa"/>
            <w:gridSpan w:val="3"/>
            <w:tcMar>
              <w:top w:w="50" w:type="dxa"/>
              <w:left w:w="100" w:type="dxa"/>
            </w:tcMar>
            <w:vAlign w:val="center"/>
          </w:tcPr>
          <w:p w14:paraId="10A9B51C" w14:textId="77777777" w:rsidR="00BC175B" w:rsidRPr="009576B8" w:rsidRDefault="00BC175B" w:rsidP="001049FC">
            <w:pPr>
              <w:rPr>
                <w:sz w:val="24"/>
                <w:szCs w:val="24"/>
              </w:rPr>
            </w:pPr>
            <w:r w:rsidRPr="009576B8">
              <w:rPr>
                <w:sz w:val="24"/>
                <w:szCs w:val="24"/>
              </w:rPr>
              <w:t xml:space="preserve">Библиотека ЦОК </w:t>
            </w:r>
            <w:hyperlink r:id="rId103">
              <w:r w:rsidRPr="009576B8">
                <w:rPr>
                  <w:sz w:val="24"/>
                  <w:szCs w:val="24"/>
                  <w:u w:val="single"/>
                </w:rPr>
                <w:t>https://m.edsoo.ru/f6a65a91</w:t>
              </w:r>
            </w:hyperlink>
          </w:p>
        </w:tc>
      </w:tr>
      <w:tr w:rsidR="009576B8" w:rsidRPr="009576B8" w14:paraId="14269269" w14:textId="77777777" w:rsidTr="009C4E92">
        <w:trPr>
          <w:gridAfter w:val="1"/>
          <w:wAfter w:w="19" w:type="dxa"/>
          <w:trHeight w:val="144"/>
          <w:tblCellSpacing w:w="20" w:type="nil"/>
        </w:trPr>
        <w:tc>
          <w:tcPr>
            <w:tcW w:w="628" w:type="dxa"/>
            <w:tcMar>
              <w:top w:w="50" w:type="dxa"/>
              <w:left w:w="100" w:type="dxa"/>
            </w:tcMar>
            <w:vAlign w:val="center"/>
          </w:tcPr>
          <w:p w14:paraId="5C832759" w14:textId="77777777" w:rsidR="00BC175B" w:rsidRPr="009576B8" w:rsidRDefault="00BC175B" w:rsidP="001049FC">
            <w:pPr>
              <w:rPr>
                <w:sz w:val="24"/>
                <w:szCs w:val="24"/>
              </w:rPr>
            </w:pPr>
            <w:r w:rsidRPr="009576B8">
              <w:rPr>
                <w:sz w:val="24"/>
                <w:szCs w:val="24"/>
              </w:rPr>
              <w:t>2.5</w:t>
            </w:r>
          </w:p>
        </w:tc>
        <w:tc>
          <w:tcPr>
            <w:tcW w:w="3300" w:type="dxa"/>
            <w:tcMar>
              <w:top w:w="50" w:type="dxa"/>
              <w:left w:w="100" w:type="dxa"/>
            </w:tcMar>
            <w:vAlign w:val="center"/>
          </w:tcPr>
          <w:p w14:paraId="2E895F71" w14:textId="77777777" w:rsidR="00BC175B" w:rsidRPr="009576B8" w:rsidRDefault="00BC175B" w:rsidP="001049FC">
            <w:pPr>
              <w:rPr>
                <w:sz w:val="24"/>
                <w:szCs w:val="24"/>
              </w:rPr>
            </w:pPr>
            <w:r w:rsidRPr="009576B8">
              <w:rPr>
                <w:sz w:val="24"/>
                <w:szCs w:val="24"/>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708" w:type="dxa"/>
            <w:tcMar>
              <w:top w:w="50" w:type="dxa"/>
              <w:left w:w="100" w:type="dxa"/>
            </w:tcMar>
            <w:vAlign w:val="center"/>
          </w:tcPr>
          <w:p w14:paraId="671F5148"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377E3230" w14:textId="77777777" w:rsidR="00BC175B" w:rsidRPr="009576B8" w:rsidRDefault="00BC175B" w:rsidP="001049FC">
            <w:pPr>
              <w:rPr>
                <w:sz w:val="24"/>
                <w:szCs w:val="24"/>
              </w:rPr>
            </w:pPr>
          </w:p>
        </w:tc>
        <w:tc>
          <w:tcPr>
            <w:tcW w:w="1134" w:type="dxa"/>
            <w:tcMar>
              <w:top w:w="50" w:type="dxa"/>
              <w:left w:w="100" w:type="dxa"/>
            </w:tcMar>
            <w:vAlign w:val="center"/>
          </w:tcPr>
          <w:p w14:paraId="7F583F03" w14:textId="77777777" w:rsidR="00BC175B" w:rsidRPr="009576B8" w:rsidRDefault="00BC175B" w:rsidP="001049FC">
            <w:pPr>
              <w:rPr>
                <w:sz w:val="24"/>
                <w:szCs w:val="24"/>
              </w:rPr>
            </w:pPr>
          </w:p>
        </w:tc>
        <w:tc>
          <w:tcPr>
            <w:tcW w:w="2909" w:type="dxa"/>
            <w:gridSpan w:val="3"/>
            <w:tcMar>
              <w:top w:w="50" w:type="dxa"/>
              <w:left w:w="100" w:type="dxa"/>
            </w:tcMar>
            <w:vAlign w:val="center"/>
          </w:tcPr>
          <w:p w14:paraId="777665A6" w14:textId="77777777" w:rsidR="00BC175B" w:rsidRPr="009576B8" w:rsidRDefault="00BC175B" w:rsidP="001049FC">
            <w:pPr>
              <w:rPr>
                <w:sz w:val="24"/>
                <w:szCs w:val="24"/>
              </w:rPr>
            </w:pPr>
            <w:r w:rsidRPr="009576B8">
              <w:rPr>
                <w:sz w:val="24"/>
                <w:szCs w:val="24"/>
              </w:rPr>
              <w:t xml:space="preserve">Библиотека ЦОК </w:t>
            </w:r>
            <w:hyperlink r:id="rId104">
              <w:r w:rsidRPr="009576B8">
                <w:rPr>
                  <w:sz w:val="24"/>
                  <w:szCs w:val="24"/>
                  <w:u w:val="single"/>
                </w:rPr>
                <w:t>https://m.edsoo.ru/f6a65a91</w:t>
              </w:r>
            </w:hyperlink>
          </w:p>
        </w:tc>
      </w:tr>
      <w:tr w:rsidR="009576B8" w:rsidRPr="009576B8" w14:paraId="7AD2164C" w14:textId="77777777" w:rsidTr="009C4E92">
        <w:trPr>
          <w:gridAfter w:val="1"/>
          <w:wAfter w:w="19" w:type="dxa"/>
          <w:trHeight w:val="144"/>
          <w:tblCellSpacing w:w="20" w:type="nil"/>
        </w:trPr>
        <w:tc>
          <w:tcPr>
            <w:tcW w:w="628" w:type="dxa"/>
            <w:tcMar>
              <w:top w:w="50" w:type="dxa"/>
              <w:left w:w="100" w:type="dxa"/>
            </w:tcMar>
            <w:vAlign w:val="center"/>
          </w:tcPr>
          <w:p w14:paraId="26CB786C" w14:textId="77777777" w:rsidR="00BC175B" w:rsidRPr="009576B8" w:rsidRDefault="00BC175B" w:rsidP="001049FC">
            <w:pPr>
              <w:rPr>
                <w:sz w:val="24"/>
                <w:szCs w:val="24"/>
              </w:rPr>
            </w:pPr>
            <w:r w:rsidRPr="009576B8">
              <w:rPr>
                <w:sz w:val="24"/>
                <w:szCs w:val="24"/>
              </w:rPr>
              <w:t>2.6</w:t>
            </w:r>
          </w:p>
        </w:tc>
        <w:tc>
          <w:tcPr>
            <w:tcW w:w="3300" w:type="dxa"/>
            <w:tcMar>
              <w:top w:w="50" w:type="dxa"/>
              <w:left w:w="100" w:type="dxa"/>
            </w:tcMar>
            <w:vAlign w:val="center"/>
          </w:tcPr>
          <w:p w14:paraId="66D79C80" w14:textId="77777777" w:rsidR="00BC175B" w:rsidRPr="009576B8" w:rsidRDefault="00BC175B" w:rsidP="001049FC">
            <w:pPr>
              <w:rPr>
                <w:sz w:val="24"/>
                <w:szCs w:val="24"/>
              </w:rPr>
            </w:pPr>
            <w:r w:rsidRPr="009576B8">
              <w:rPr>
                <w:sz w:val="24"/>
                <w:szCs w:val="24"/>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w:t>
            </w:r>
            <w:r w:rsidRPr="009576B8">
              <w:rPr>
                <w:sz w:val="24"/>
                <w:szCs w:val="24"/>
              </w:rPr>
              <w:lastRenderedPageBreak/>
              <w:t>цикла «Стихи о Москве») и др.</w:t>
            </w:r>
          </w:p>
        </w:tc>
        <w:tc>
          <w:tcPr>
            <w:tcW w:w="708" w:type="dxa"/>
            <w:tcMar>
              <w:top w:w="50" w:type="dxa"/>
              <w:left w:w="100" w:type="dxa"/>
            </w:tcMar>
            <w:vAlign w:val="center"/>
          </w:tcPr>
          <w:p w14:paraId="789BCF76" w14:textId="77777777" w:rsidR="00BC175B" w:rsidRPr="009576B8" w:rsidRDefault="00BC175B" w:rsidP="001049FC">
            <w:pPr>
              <w:rPr>
                <w:sz w:val="24"/>
                <w:szCs w:val="24"/>
              </w:rPr>
            </w:pPr>
            <w:r w:rsidRPr="009576B8">
              <w:rPr>
                <w:sz w:val="24"/>
                <w:szCs w:val="24"/>
              </w:rPr>
              <w:lastRenderedPageBreak/>
              <w:t xml:space="preserve"> 2 </w:t>
            </w:r>
          </w:p>
        </w:tc>
        <w:tc>
          <w:tcPr>
            <w:tcW w:w="1030" w:type="dxa"/>
            <w:tcMar>
              <w:top w:w="50" w:type="dxa"/>
              <w:left w:w="100" w:type="dxa"/>
            </w:tcMar>
            <w:vAlign w:val="center"/>
          </w:tcPr>
          <w:p w14:paraId="0C72D077" w14:textId="77777777" w:rsidR="00BC175B" w:rsidRPr="009576B8" w:rsidRDefault="00BC175B" w:rsidP="001049FC">
            <w:pPr>
              <w:rPr>
                <w:sz w:val="24"/>
                <w:szCs w:val="24"/>
              </w:rPr>
            </w:pPr>
          </w:p>
        </w:tc>
        <w:tc>
          <w:tcPr>
            <w:tcW w:w="1134" w:type="dxa"/>
            <w:tcMar>
              <w:top w:w="50" w:type="dxa"/>
              <w:left w:w="100" w:type="dxa"/>
            </w:tcMar>
            <w:vAlign w:val="center"/>
          </w:tcPr>
          <w:p w14:paraId="2BB41C9B" w14:textId="77777777" w:rsidR="00BC175B" w:rsidRPr="009576B8" w:rsidRDefault="00BC175B" w:rsidP="001049FC">
            <w:pPr>
              <w:rPr>
                <w:sz w:val="24"/>
                <w:szCs w:val="24"/>
              </w:rPr>
            </w:pPr>
          </w:p>
        </w:tc>
        <w:tc>
          <w:tcPr>
            <w:tcW w:w="2909" w:type="dxa"/>
            <w:gridSpan w:val="3"/>
            <w:tcMar>
              <w:top w:w="50" w:type="dxa"/>
              <w:left w:w="100" w:type="dxa"/>
            </w:tcMar>
            <w:vAlign w:val="center"/>
          </w:tcPr>
          <w:p w14:paraId="37BA22B4" w14:textId="77777777" w:rsidR="00BC175B" w:rsidRPr="009576B8" w:rsidRDefault="00BC175B" w:rsidP="001049FC">
            <w:pPr>
              <w:rPr>
                <w:sz w:val="24"/>
                <w:szCs w:val="24"/>
              </w:rPr>
            </w:pPr>
            <w:r w:rsidRPr="009576B8">
              <w:rPr>
                <w:sz w:val="24"/>
                <w:szCs w:val="24"/>
              </w:rPr>
              <w:t xml:space="preserve">Библиотека ЦОК </w:t>
            </w:r>
            <w:hyperlink r:id="rId105">
              <w:r w:rsidRPr="009576B8">
                <w:rPr>
                  <w:sz w:val="24"/>
                  <w:szCs w:val="24"/>
                  <w:u w:val="single"/>
                </w:rPr>
                <w:t>https://m.edsoo.ru/f6a65a91</w:t>
              </w:r>
            </w:hyperlink>
          </w:p>
        </w:tc>
      </w:tr>
      <w:tr w:rsidR="009576B8" w:rsidRPr="009576B8" w14:paraId="20E665C7" w14:textId="77777777" w:rsidTr="009C4E92">
        <w:trPr>
          <w:gridAfter w:val="1"/>
          <w:wAfter w:w="19" w:type="dxa"/>
          <w:trHeight w:val="144"/>
          <w:tblCellSpacing w:w="20" w:type="nil"/>
        </w:trPr>
        <w:tc>
          <w:tcPr>
            <w:tcW w:w="628" w:type="dxa"/>
            <w:tcMar>
              <w:top w:w="50" w:type="dxa"/>
              <w:left w:w="100" w:type="dxa"/>
            </w:tcMar>
            <w:vAlign w:val="center"/>
          </w:tcPr>
          <w:p w14:paraId="68AE69AD" w14:textId="77777777" w:rsidR="00BC175B" w:rsidRPr="009576B8" w:rsidRDefault="00BC175B" w:rsidP="001049FC">
            <w:pPr>
              <w:rPr>
                <w:sz w:val="24"/>
                <w:szCs w:val="24"/>
              </w:rPr>
            </w:pPr>
            <w:r w:rsidRPr="009576B8">
              <w:rPr>
                <w:sz w:val="24"/>
                <w:szCs w:val="24"/>
              </w:rPr>
              <w:t>2.7</w:t>
            </w:r>
          </w:p>
        </w:tc>
        <w:tc>
          <w:tcPr>
            <w:tcW w:w="3300" w:type="dxa"/>
            <w:tcMar>
              <w:top w:w="50" w:type="dxa"/>
              <w:left w:w="100" w:type="dxa"/>
            </w:tcMar>
            <w:vAlign w:val="center"/>
          </w:tcPr>
          <w:p w14:paraId="06190CA9" w14:textId="77777777" w:rsidR="00BC175B" w:rsidRPr="009576B8" w:rsidRDefault="00BC175B" w:rsidP="001049FC">
            <w:pPr>
              <w:rPr>
                <w:sz w:val="24"/>
                <w:szCs w:val="24"/>
              </w:rPr>
            </w:pPr>
            <w:r w:rsidRPr="009576B8">
              <w:rPr>
                <w:sz w:val="24"/>
                <w:szCs w:val="24"/>
              </w:rPr>
              <w:t>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708" w:type="dxa"/>
            <w:tcMar>
              <w:top w:w="50" w:type="dxa"/>
              <w:left w:w="100" w:type="dxa"/>
            </w:tcMar>
            <w:vAlign w:val="center"/>
          </w:tcPr>
          <w:p w14:paraId="0A0757B6" w14:textId="77777777" w:rsidR="00BC175B" w:rsidRPr="009576B8" w:rsidRDefault="00BC175B" w:rsidP="001049FC">
            <w:pPr>
              <w:rPr>
                <w:sz w:val="24"/>
                <w:szCs w:val="24"/>
              </w:rPr>
            </w:pPr>
            <w:r w:rsidRPr="009576B8">
              <w:rPr>
                <w:sz w:val="24"/>
                <w:szCs w:val="24"/>
              </w:rPr>
              <w:t xml:space="preserve"> 4 </w:t>
            </w:r>
          </w:p>
        </w:tc>
        <w:tc>
          <w:tcPr>
            <w:tcW w:w="1030" w:type="dxa"/>
            <w:tcMar>
              <w:top w:w="50" w:type="dxa"/>
              <w:left w:w="100" w:type="dxa"/>
            </w:tcMar>
            <w:vAlign w:val="center"/>
          </w:tcPr>
          <w:p w14:paraId="56BC89F4" w14:textId="77777777" w:rsidR="00BC175B" w:rsidRPr="009576B8" w:rsidRDefault="00BC175B" w:rsidP="001049FC">
            <w:pPr>
              <w:rPr>
                <w:sz w:val="24"/>
                <w:szCs w:val="24"/>
              </w:rPr>
            </w:pPr>
          </w:p>
        </w:tc>
        <w:tc>
          <w:tcPr>
            <w:tcW w:w="1134" w:type="dxa"/>
            <w:tcMar>
              <w:top w:w="50" w:type="dxa"/>
              <w:left w:w="100" w:type="dxa"/>
            </w:tcMar>
            <w:vAlign w:val="center"/>
          </w:tcPr>
          <w:p w14:paraId="1A052F42" w14:textId="77777777" w:rsidR="00BC175B" w:rsidRPr="009576B8" w:rsidRDefault="00BC175B" w:rsidP="001049FC">
            <w:pPr>
              <w:rPr>
                <w:sz w:val="24"/>
                <w:szCs w:val="24"/>
              </w:rPr>
            </w:pPr>
          </w:p>
        </w:tc>
        <w:tc>
          <w:tcPr>
            <w:tcW w:w="2909" w:type="dxa"/>
            <w:gridSpan w:val="3"/>
            <w:tcMar>
              <w:top w:w="50" w:type="dxa"/>
              <w:left w:w="100" w:type="dxa"/>
            </w:tcMar>
            <w:vAlign w:val="center"/>
          </w:tcPr>
          <w:p w14:paraId="53F2B3BE" w14:textId="77777777" w:rsidR="00BC175B" w:rsidRPr="009576B8" w:rsidRDefault="00BC175B" w:rsidP="001049FC">
            <w:pPr>
              <w:rPr>
                <w:sz w:val="24"/>
                <w:szCs w:val="24"/>
              </w:rPr>
            </w:pPr>
            <w:r w:rsidRPr="009576B8">
              <w:rPr>
                <w:sz w:val="24"/>
                <w:szCs w:val="24"/>
              </w:rPr>
              <w:t xml:space="preserve">Библиотека ЦОК </w:t>
            </w:r>
            <w:hyperlink r:id="rId106">
              <w:r w:rsidRPr="009576B8">
                <w:rPr>
                  <w:sz w:val="24"/>
                  <w:szCs w:val="24"/>
                  <w:u w:val="single"/>
                </w:rPr>
                <w:t>https://m.edsoo.ru/f6a65a91</w:t>
              </w:r>
            </w:hyperlink>
          </w:p>
        </w:tc>
      </w:tr>
      <w:tr w:rsidR="009576B8" w:rsidRPr="009576B8" w14:paraId="14CD2650" w14:textId="77777777" w:rsidTr="009C4E92">
        <w:trPr>
          <w:gridAfter w:val="1"/>
          <w:wAfter w:w="19" w:type="dxa"/>
          <w:trHeight w:val="144"/>
          <w:tblCellSpacing w:w="20" w:type="nil"/>
        </w:trPr>
        <w:tc>
          <w:tcPr>
            <w:tcW w:w="628" w:type="dxa"/>
            <w:tcMar>
              <w:top w:w="50" w:type="dxa"/>
              <w:left w:w="100" w:type="dxa"/>
            </w:tcMar>
            <w:vAlign w:val="center"/>
          </w:tcPr>
          <w:p w14:paraId="41DB5065" w14:textId="77777777" w:rsidR="00BC175B" w:rsidRPr="009576B8" w:rsidRDefault="00BC175B" w:rsidP="001049FC">
            <w:pPr>
              <w:rPr>
                <w:sz w:val="24"/>
                <w:szCs w:val="24"/>
              </w:rPr>
            </w:pPr>
            <w:r w:rsidRPr="009576B8">
              <w:rPr>
                <w:sz w:val="24"/>
                <w:szCs w:val="24"/>
              </w:rPr>
              <w:t>2.8</w:t>
            </w:r>
          </w:p>
        </w:tc>
        <w:tc>
          <w:tcPr>
            <w:tcW w:w="3300" w:type="dxa"/>
            <w:tcMar>
              <w:top w:w="50" w:type="dxa"/>
              <w:left w:w="100" w:type="dxa"/>
            </w:tcMar>
            <w:vAlign w:val="center"/>
          </w:tcPr>
          <w:p w14:paraId="15A80903" w14:textId="77777777" w:rsidR="00BC175B" w:rsidRPr="009576B8" w:rsidRDefault="00BC175B" w:rsidP="001049FC">
            <w:pPr>
              <w:rPr>
                <w:sz w:val="24"/>
                <w:szCs w:val="24"/>
              </w:rPr>
            </w:pPr>
            <w:r w:rsidRPr="009576B8">
              <w:rPr>
                <w:sz w:val="24"/>
                <w:szCs w:val="24"/>
              </w:rPr>
              <w:t>Н.А. Островский. Роман «Как закалялась сталь» (избранные главы)</w:t>
            </w:r>
          </w:p>
        </w:tc>
        <w:tc>
          <w:tcPr>
            <w:tcW w:w="708" w:type="dxa"/>
            <w:tcMar>
              <w:top w:w="50" w:type="dxa"/>
              <w:left w:w="100" w:type="dxa"/>
            </w:tcMar>
            <w:vAlign w:val="center"/>
          </w:tcPr>
          <w:p w14:paraId="6A6E7527"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2A915ACC" w14:textId="77777777" w:rsidR="00BC175B" w:rsidRPr="009576B8" w:rsidRDefault="00BC175B" w:rsidP="001049FC">
            <w:pPr>
              <w:rPr>
                <w:sz w:val="24"/>
                <w:szCs w:val="24"/>
              </w:rPr>
            </w:pPr>
          </w:p>
        </w:tc>
        <w:tc>
          <w:tcPr>
            <w:tcW w:w="1134" w:type="dxa"/>
            <w:tcMar>
              <w:top w:w="50" w:type="dxa"/>
              <w:left w:w="100" w:type="dxa"/>
            </w:tcMar>
            <w:vAlign w:val="center"/>
          </w:tcPr>
          <w:p w14:paraId="255500BA" w14:textId="77777777" w:rsidR="00BC175B" w:rsidRPr="009576B8" w:rsidRDefault="00BC175B" w:rsidP="001049FC">
            <w:pPr>
              <w:rPr>
                <w:sz w:val="24"/>
                <w:szCs w:val="24"/>
              </w:rPr>
            </w:pPr>
          </w:p>
        </w:tc>
        <w:tc>
          <w:tcPr>
            <w:tcW w:w="2909" w:type="dxa"/>
            <w:gridSpan w:val="3"/>
            <w:tcMar>
              <w:top w:w="50" w:type="dxa"/>
              <w:left w:w="100" w:type="dxa"/>
            </w:tcMar>
            <w:vAlign w:val="center"/>
          </w:tcPr>
          <w:p w14:paraId="4909B763" w14:textId="77777777" w:rsidR="00BC175B" w:rsidRPr="009576B8" w:rsidRDefault="00BC175B" w:rsidP="001049FC">
            <w:pPr>
              <w:rPr>
                <w:sz w:val="24"/>
                <w:szCs w:val="24"/>
              </w:rPr>
            </w:pPr>
            <w:r w:rsidRPr="009576B8">
              <w:rPr>
                <w:sz w:val="24"/>
                <w:szCs w:val="24"/>
              </w:rPr>
              <w:t xml:space="preserve">Библиотека ЦОК </w:t>
            </w:r>
            <w:hyperlink r:id="rId107">
              <w:r w:rsidRPr="009576B8">
                <w:rPr>
                  <w:sz w:val="24"/>
                  <w:szCs w:val="24"/>
                  <w:u w:val="single"/>
                </w:rPr>
                <w:t>https://m.edsoo.ru/f6a65a91</w:t>
              </w:r>
            </w:hyperlink>
          </w:p>
        </w:tc>
      </w:tr>
      <w:tr w:rsidR="009576B8" w:rsidRPr="009576B8" w14:paraId="2C4DBAEB" w14:textId="77777777" w:rsidTr="009C4E92">
        <w:trPr>
          <w:gridAfter w:val="1"/>
          <w:wAfter w:w="19" w:type="dxa"/>
          <w:trHeight w:val="144"/>
          <w:tblCellSpacing w:w="20" w:type="nil"/>
        </w:trPr>
        <w:tc>
          <w:tcPr>
            <w:tcW w:w="628" w:type="dxa"/>
            <w:tcMar>
              <w:top w:w="50" w:type="dxa"/>
              <w:left w:w="100" w:type="dxa"/>
            </w:tcMar>
            <w:vAlign w:val="center"/>
          </w:tcPr>
          <w:p w14:paraId="1D437A45" w14:textId="77777777" w:rsidR="00BC175B" w:rsidRPr="009576B8" w:rsidRDefault="00BC175B" w:rsidP="001049FC">
            <w:pPr>
              <w:rPr>
                <w:sz w:val="24"/>
                <w:szCs w:val="24"/>
              </w:rPr>
            </w:pPr>
            <w:r w:rsidRPr="009576B8">
              <w:rPr>
                <w:sz w:val="24"/>
                <w:szCs w:val="24"/>
              </w:rPr>
              <w:t>2.9</w:t>
            </w:r>
          </w:p>
        </w:tc>
        <w:tc>
          <w:tcPr>
            <w:tcW w:w="3300" w:type="dxa"/>
            <w:tcMar>
              <w:top w:w="50" w:type="dxa"/>
              <w:left w:w="100" w:type="dxa"/>
            </w:tcMar>
            <w:vAlign w:val="center"/>
          </w:tcPr>
          <w:p w14:paraId="40B66D2D" w14:textId="77777777" w:rsidR="00BC175B" w:rsidRPr="009576B8" w:rsidRDefault="00BC175B" w:rsidP="001049FC">
            <w:pPr>
              <w:rPr>
                <w:sz w:val="24"/>
                <w:szCs w:val="24"/>
              </w:rPr>
            </w:pPr>
            <w:r w:rsidRPr="009576B8">
              <w:rPr>
                <w:sz w:val="24"/>
                <w:szCs w:val="24"/>
              </w:rPr>
              <w:t>М.А. Шолохов. Роман-эпопея «Тихий Дон» (избранные главы)</w:t>
            </w:r>
          </w:p>
        </w:tc>
        <w:tc>
          <w:tcPr>
            <w:tcW w:w="708" w:type="dxa"/>
            <w:tcMar>
              <w:top w:w="50" w:type="dxa"/>
              <w:left w:w="100" w:type="dxa"/>
            </w:tcMar>
            <w:vAlign w:val="center"/>
          </w:tcPr>
          <w:p w14:paraId="31873575" w14:textId="77777777" w:rsidR="00BC175B" w:rsidRPr="009576B8" w:rsidRDefault="00BC175B" w:rsidP="001049FC">
            <w:pPr>
              <w:rPr>
                <w:sz w:val="24"/>
                <w:szCs w:val="24"/>
              </w:rPr>
            </w:pPr>
            <w:r w:rsidRPr="009576B8">
              <w:rPr>
                <w:sz w:val="24"/>
                <w:szCs w:val="24"/>
              </w:rPr>
              <w:t xml:space="preserve"> 4 </w:t>
            </w:r>
          </w:p>
        </w:tc>
        <w:tc>
          <w:tcPr>
            <w:tcW w:w="1030" w:type="dxa"/>
            <w:tcMar>
              <w:top w:w="50" w:type="dxa"/>
              <w:left w:w="100" w:type="dxa"/>
            </w:tcMar>
            <w:vAlign w:val="center"/>
          </w:tcPr>
          <w:p w14:paraId="2B1AA8BD" w14:textId="77777777" w:rsidR="00BC175B" w:rsidRPr="009576B8" w:rsidRDefault="00BC175B" w:rsidP="001049FC">
            <w:pPr>
              <w:rPr>
                <w:sz w:val="24"/>
                <w:szCs w:val="24"/>
              </w:rPr>
            </w:pPr>
          </w:p>
        </w:tc>
        <w:tc>
          <w:tcPr>
            <w:tcW w:w="1134" w:type="dxa"/>
            <w:tcMar>
              <w:top w:w="50" w:type="dxa"/>
              <w:left w:w="100" w:type="dxa"/>
            </w:tcMar>
            <w:vAlign w:val="center"/>
          </w:tcPr>
          <w:p w14:paraId="38C82F54" w14:textId="77777777" w:rsidR="00BC175B" w:rsidRPr="009576B8" w:rsidRDefault="00BC175B" w:rsidP="001049FC">
            <w:pPr>
              <w:rPr>
                <w:sz w:val="24"/>
                <w:szCs w:val="24"/>
              </w:rPr>
            </w:pPr>
          </w:p>
        </w:tc>
        <w:tc>
          <w:tcPr>
            <w:tcW w:w="2909" w:type="dxa"/>
            <w:gridSpan w:val="3"/>
            <w:tcMar>
              <w:top w:w="50" w:type="dxa"/>
              <w:left w:w="100" w:type="dxa"/>
            </w:tcMar>
            <w:vAlign w:val="center"/>
          </w:tcPr>
          <w:p w14:paraId="72CC8D18" w14:textId="77777777" w:rsidR="00BC175B" w:rsidRPr="009576B8" w:rsidRDefault="00BC175B" w:rsidP="001049FC">
            <w:pPr>
              <w:rPr>
                <w:sz w:val="24"/>
                <w:szCs w:val="24"/>
              </w:rPr>
            </w:pPr>
            <w:r w:rsidRPr="009576B8">
              <w:rPr>
                <w:sz w:val="24"/>
                <w:szCs w:val="24"/>
              </w:rPr>
              <w:t xml:space="preserve">Библиотека ЦОК </w:t>
            </w:r>
            <w:hyperlink r:id="rId108">
              <w:r w:rsidRPr="009576B8">
                <w:rPr>
                  <w:sz w:val="24"/>
                  <w:szCs w:val="24"/>
                  <w:u w:val="single"/>
                </w:rPr>
                <w:t>https://m.edsoo.ru/f6a65a91</w:t>
              </w:r>
            </w:hyperlink>
          </w:p>
        </w:tc>
      </w:tr>
      <w:tr w:rsidR="009576B8" w:rsidRPr="009576B8" w14:paraId="3E50BA3E" w14:textId="77777777" w:rsidTr="009C4E92">
        <w:trPr>
          <w:gridAfter w:val="1"/>
          <w:wAfter w:w="19" w:type="dxa"/>
          <w:trHeight w:val="144"/>
          <w:tblCellSpacing w:w="20" w:type="nil"/>
        </w:trPr>
        <w:tc>
          <w:tcPr>
            <w:tcW w:w="628" w:type="dxa"/>
            <w:tcMar>
              <w:top w:w="50" w:type="dxa"/>
              <w:left w:w="100" w:type="dxa"/>
            </w:tcMar>
            <w:vAlign w:val="center"/>
          </w:tcPr>
          <w:p w14:paraId="3D08A41C" w14:textId="77777777" w:rsidR="00BC175B" w:rsidRPr="009576B8" w:rsidRDefault="00BC175B" w:rsidP="001049FC">
            <w:pPr>
              <w:rPr>
                <w:sz w:val="24"/>
                <w:szCs w:val="24"/>
              </w:rPr>
            </w:pPr>
            <w:r w:rsidRPr="009576B8">
              <w:rPr>
                <w:sz w:val="24"/>
                <w:szCs w:val="24"/>
              </w:rPr>
              <w:t>2.10</w:t>
            </w:r>
          </w:p>
        </w:tc>
        <w:tc>
          <w:tcPr>
            <w:tcW w:w="3300" w:type="dxa"/>
            <w:tcMar>
              <w:top w:w="50" w:type="dxa"/>
              <w:left w:w="100" w:type="dxa"/>
            </w:tcMar>
            <w:vAlign w:val="center"/>
          </w:tcPr>
          <w:p w14:paraId="0F8C9EBE" w14:textId="77777777" w:rsidR="00BC175B" w:rsidRPr="009576B8" w:rsidRDefault="00BC175B" w:rsidP="001049FC">
            <w:pPr>
              <w:rPr>
                <w:sz w:val="24"/>
                <w:szCs w:val="24"/>
              </w:rPr>
            </w:pPr>
            <w:r w:rsidRPr="009576B8">
              <w:rPr>
                <w:sz w:val="24"/>
                <w:szCs w:val="24"/>
              </w:rPr>
              <w:t>М.А. Булгаков. Романы «Белая гвардия», «Мастер и Маргарита» (один роман по выбору)</w:t>
            </w:r>
          </w:p>
        </w:tc>
        <w:tc>
          <w:tcPr>
            <w:tcW w:w="708" w:type="dxa"/>
            <w:tcMar>
              <w:top w:w="50" w:type="dxa"/>
              <w:left w:w="100" w:type="dxa"/>
            </w:tcMar>
            <w:vAlign w:val="center"/>
          </w:tcPr>
          <w:p w14:paraId="20B286F6" w14:textId="77777777" w:rsidR="00BC175B" w:rsidRPr="009576B8" w:rsidRDefault="00BC175B" w:rsidP="001049FC">
            <w:pPr>
              <w:rPr>
                <w:sz w:val="24"/>
                <w:szCs w:val="24"/>
              </w:rPr>
            </w:pPr>
            <w:r w:rsidRPr="009576B8">
              <w:rPr>
                <w:sz w:val="24"/>
                <w:szCs w:val="24"/>
              </w:rPr>
              <w:t xml:space="preserve"> 4 </w:t>
            </w:r>
          </w:p>
        </w:tc>
        <w:tc>
          <w:tcPr>
            <w:tcW w:w="1030" w:type="dxa"/>
            <w:tcMar>
              <w:top w:w="50" w:type="dxa"/>
              <w:left w:w="100" w:type="dxa"/>
            </w:tcMar>
            <w:vAlign w:val="center"/>
          </w:tcPr>
          <w:p w14:paraId="7BF05E16" w14:textId="77777777" w:rsidR="00BC175B" w:rsidRPr="009576B8" w:rsidRDefault="00BC175B" w:rsidP="001049FC">
            <w:pPr>
              <w:rPr>
                <w:sz w:val="24"/>
                <w:szCs w:val="24"/>
              </w:rPr>
            </w:pPr>
          </w:p>
        </w:tc>
        <w:tc>
          <w:tcPr>
            <w:tcW w:w="1134" w:type="dxa"/>
            <w:tcMar>
              <w:top w:w="50" w:type="dxa"/>
              <w:left w:w="100" w:type="dxa"/>
            </w:tcMar>
            <w:vAlign w:val="center"/>
          </w:tcPr>
          <w:p w14:paraId="4F566036" w14:textId="77777777" w:rsidR="00BC175B" w:rsidRPr="009576B8" w:rsidRDefault="00BC175B" w:rsidP="001049FC">
            <w:pPr>
              <w:rPr>
                <w:sz w:val="24"/>
                <w:szCs w:val="24"/>
              </w:rPr>
            </w:pPr>
          </w:p>
        </w:tc>
        <w:tc>
          <w:tcPr>
            <w:tcW w:w="2909" w:type="dxa"/>
            <w:gridSpan w:val="3"/>
            <w:tcMar>
              <w:top w:w="50" w:type="dxa"/>
              <w:left w:w="100" w:type="dxa"/>
            </w:tcMar>
            <w:vAlign w:val="center"/>
          </w:tcPr>
          <w:p w14:paraId="3FB5D8F3" w14:textId="77777777" w:rsidR="00BC175B" w:rsidRPr="009576B8" w:rsidRDefault="00BC175B" w:rsidP="001049FC">
            <w:pPr>
              <w:rPr>
                <w:sz w:val="24"/>
                <w:szCs w:val="24"/>
              </w:rPr>
            </w:pPr>
            <w:r w:rsidRPr="009576B8">
              <w:rPr>
                <w:sz w:val="24"/>
                <w:szCs w:val="24"/>
              </w:rPr>
              <w:t xml:space="preserve">Библиотека ЦОК </w:t>
            </w:r>
            <w:hyperlink r:id="rId109">
              <w:r w:rsidRPr="009576B8">
                <w:rPr>
                  <w:sz w:val="24"/>
                  <w:szCs w:val="24"/>
                  <w:u w:val="single"/>
                </w:rPr>
                <w:t>https://m.edsoo.ru/f6a65a91</w:t>
              </w:r>
            </w:hyperlink>
          </w:p>
        </w:tc>
      </w:tr>
      <w:tr w:rsidR="009576B8" w:rsidRPr="009576B8" w14:paraId="6914FAC9" w14:textId="77777777" w:rsidTr="009C4E92">
        <w:trPr>
          <w:gridAfter w:val="1"/>
          <w:wAfter w:w="19" w:type="dxa"/>
          <w:trHeight w:val="144"/>
          <w:tblCellSpacing w:w="20" w:type="nil"/>
        </w:trPr>
        <w:tc>
          <w:tcPr>
            <w:tcW w:w="628" w:type="dxa"/>
            <w:tcMar>
              <w:top w:w="50" w:type="dxa"/>
              <w:left w:w="100" w:type="dxa"/>
            </w:tcMar>
            <w:vAlign w:val="center"/>
          </w:tcPr>
          <w:p w14:paraId="3A05BFCE" w14:textId="77777777" w:rsidR="00BC175B" w:rsidRPr="009576B8" w:rsidRDefault="00BC175B" w:rsidP="001049FC">
            <w:pPr>
              <w:rPr>
                <w:sz w:val="24"/>
                <w:szCs w:val="24"/>
              </w:rPr>
            </w:pPr>
            <w:r w:rsidRPr="009576B8">
              <w:rPr>
                <w:sz w:val="24"/>
                <w:szCs w:val="24"/>
              </w:rPr>
              <w:t>2.11</w:t>
            </w:r>
          </w:p>
        </w:tc>
        <w:tc>
          <w:tcPr>
            <w:tcW w:w="3300" w:type="dxa"/>
            <w:tcMar>
              <w:top w:w="50" w:type="dxa"/>
              <w:left w:w="100" w:type="dxa"/>
            </w:tcMar>
            <w:vAlign w:val="center"/>
          </w:tcPr>
          <w:p w14:paraId="099C0F2A" w14:textId="77777777" w:rsidR="00BC175B" w:rsidRPr="009576B8" w:rsidRDefault="00BC175B" w:rsidP="001049FC">
            <w:pPr>
              <w:rPr>
                <w:sz w:val="24"/>
                <w:szCs w:val="24"/>
              </w:rPr>
            </w:pPr>
            <w:r w:rsidRPr="009576B8">
              <w:rPr>
                <w:sz w:val="24"/>
                <w:szCs w:val="24"/>
              </w:rPr>
              <w:t>А.П. Платонов. Рассказы и повести (одно произведение по выбору).Например, «В прекрасном и яростном мире», «Котлован», «Возвращение» и др.</w:t>
            </w:r>
          </w:p>
        </w:tc>
        <w:tc>
          <w:tcPr>
            <w:tcW w:w="708" w:type="dxa"/>
            <w:tcMar>
              <w:top w:w="50" w:type="dxa"/>
              <w:left w:w="100" w:type="dxa"/>
            </w:tcMar>
            <w:vAlign w:val="center"/>
          </w:tcPr>
          <w:p w14:paraId="42FE831E"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38F8ECF7" w14:textId="77777777" w:rsidR="00BC175B" w:rsidRPr="009576B8" w:rsidRDefault="00BC175B" w:rsidP="001049FC">
            <w:pPr>
              <w:rPr>
                <w:sz w:val="24"/>
                <w:szCs w:val="24"/>
              </w:rPr>
            </w:pPr>
          </w:p>
        </w:tc>
        <w:tc>
          <w:tcPr>
            <w:tcW w:w="1134" w:type="dxa"/>
            <w:tcMar>
              <w:top w:w="50" w:type="dxa"/>
              <w:left w:w="100" w:type="dxa"/>
            </w:tcMar>
            <w:vAlign w:val="center"/>
          </w:tcPr>
          <w:p w14:paraId="40A79C1E" w14:textId="77777777" w:rsidR="00BC175B" w:rsidRPr="009576B8" w:rsidRDefault="00BC175B" w:rsidP="001049FC">
            <w:pPr>
              <w:rPr>
                <w:sz w:val="24"/>
                <w:szCs w:val="24"/>
              </w:rPr>
            </w:pPr>
          </w:p>
        </w:tc>
        <w:tc>
          <w:tcPr>
            <w:tcW w:w="2909" w:type="dxa"/>
            <w:gridSpan w:val="3"/>
            <w:tcMar>
              <w:top w:w="50" w:type="dxa"/>
              <w:left w:w="100" w:type="dxa"/>
            </w:tcMar>
            <w:vAlign w:val="center"/>
          </w:tcPr>
          <w:p w14:paraId="791D0350" w14:textId="77777777" w:rsidR="00BC175B" w:rsidRPr="009576B8" w:rsidRDefault="00BC175B" w:rsidP="001049FC">
            <w:pPr>
              <w:rPr>
                <w:sz w:val="24"/>
                <w:szCs w:val="24"/>
              </w:rPr>
            </w:pPr>
            <w:r w:rsidRPr="009576B8">
              <w:rPr>
                <w:sz w:val="24"/>
                <w:szCs w:val="24"/>
              </w:rPr>
              <w:t xml:space="preserve">Библиотека ЦОК </w:t>
            </w:r>
            <w:hyperlink r:id="rId110">
              <w:r w:rsidRPr="009576B8">
                <w:rPr>
                  <w:sz w:val="24"/>
                  <w:szCs w:val="24"/>
                  <w:u w:val="single"/>
                </w:rPr>
                <w:t>https://m.edsoo.ru/f6a65a91</w:t>
              </w:r>
            </w:hyperlink>
          </w:p>
        </w:tc>
      </w:tr>
      <w:tr w:rsidR="009576B8" w:rsidRPr="009576B8" w14:paraId="4A2EE948" w14:textId="77777777" w:rsidTr="009C4E92">
        <w:trPr>
          <w:gridAfter w:val="1"/>
          <w:wAfter w:w="19" w:type="dxa"/>
          <w:trHeight w:val="144"/>
          <w:tblCellSpacing w:w="20" w:type="nil"/>
        </w:trPr>
        <w:tc>
          <w:tcPr>
            <w:tcW w:w="628" w:type="dxa"/>
            <w:tcMar>
              <w:top w:w="50" w:type="dxa"/>
              <w:left w:w="100" w:type="dxa"/>
            </w:tcMar>
            <w:vAlign w:val="center"/>
          </w:tcPr>
          <w:p w14:paraId="64E5F26B" w14:textId="77777777" w:rsidR="00BC175B" w:rsidRPr="009576B8" w:rsidRDefault="00BC175B" w:rsidP="001049FC">
            <w:pPr>
              <w:rPr>
                <w:sz w:val="24"/>
                <w:szCs w:val="24"/>
              </w:rPr>
            </w:pPr>
            <w:r w:rsidRPr="009576B8">
              <w:rPr>
                <w:sz w:val="24"/>
                <w:szCs w:val="24"/>
              </w:rPr>
              <w:t>2.12</w:t>
            </w:r>
          </w:p>
        </w:tc>
        <w:tc>
          <w:tcPr>
            <w:tcW w:w="3300" w:type="dxa"/>
            <w:tcMar>
              <w:top w:w="50" w:type="dxa"/>
              <w:left w:w="100" w:type="dxa"/>
            </w:tcMar>
            <w:vAlign w:val="center"/>
          </w:tcPr>
          <w:p w14:paraId="6491E74F" w14:textId="77777777" w:rsidR="00BC175B" w:rsidRPr="009576B8" w:rsidRDefault="00BC175B" w:rsidP="001049FC">
            <w:pPr>
              <w:rPr>
                <w:sz w:val="24"/>
                <w:szCs w:val="24"/>
              </w:rPr>
            </w:pPr>
            <w:r w:rsidRPr="009576B8">
              <w:rPr>
                <w:sz w:val="24"/>
                <w:szCs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708" w:type="dxa"/>
            <w:tcMar>
              <w:top w:w="50" w:type="dxa"/>
              <w:left w:w="100" w:type="dxa"/>
            </w:tcMar>
            <w:vAlign w:val="center"/>
          </w:tcPr>
          <w:p w14:paraId="4C63A5E1" w14:textId="77777777" w:rsidR="00BC175B" w:rsidRPr="009576B8" w:rsidRDefault="00BC175B" w:rsidP="001049FC">
            <w:pPr>
              <w:rPr>
                <w:sz w:val="24"/>
                <w:szCs w:val="24"/>
              </w:rPr>
            </w:pPr>
            <w:r w:rsidRPr="009576B8">
              <w:rPr>
                <w:sz w:val="24"/>
                <w:szCs w:val="24"/>
              </w:rPr>
              <w:t xml:space="preserve"> 3 </w:t>
            </w:r>
          </w:p>
        </w:tc>
        <w:tc>
          <w:tcPr>
            <w:tcW w:w="1030" w:type="dxa"/>
            <w:tcMar>
              <w:top w:w="50" w:type="dxa"/>
              <w:left w:w="100" w:type="dxa"/>
            </w:tcMar>
            <w:vAlign w:val="center"/>
          </w:tcPr>
          <w:p w14:paraId="25DF7CF6" w14:textId="77777777" w:rsidR="00BC175B" w:rsidRPr="009576B8" w:rsidRDefault="00BC175B" w:rsidP="001049FC">
            <w:pPr>
              <w:rPr>
                <w:sz w:val="24"/>
                <w:szCs w:val="24"/>
              </w:rPr>
            </w:pPr>
          </w:p>
        </w:tc>
        <w:tc>
          <w:tcPr>
            <w:tcW w:w="1134" w:type="dxa"/>
            <w:tcMar>
              <w:top w:w="50" w:type="dxa"/>
              <w:left w:w="100" w:type="dxa"/>
            </w:tcMar>
            <w:vAlign w:val="center"/>
          </w:tcPr>
          <w:p w14:paraId="09C9A324" w14:textId="77777777" w:rsidR="00BC175B" w:rsidRPr="009576B8" w:rsidRDefault="00BC175B" w:rsidP="001049FC">
            <w:pPr>
              <w:rPr>
                <w:sz w:val="24"/>
                <w:szCs w:val="24"/>
              </w:rPr>
            </w:pPr>
          </w:p>
        </w:tc>
        <w:tc>
          <w:tcPr>
            <w:tcW w:w="2909" w:type="dxa"/>
            <w:gridSpan w:val="3"/>
            <w:tcMar>
              <w:top w:w="50" w:type="dxa"/>
              <w:left w:w="100" w:type="dxa"/>
            </w:tcMar>
            <w:vAlign w:val="center"/>
          </w:tcPr>
          <w:p w14:paraId="17845148" w14:textId="77777777" w:rsidR="00BC175B" w:rsidRPr="009576B8" w:rsidRDefault="00BC175B" w:rsidP="001049FC">
            <w:pPr>
              <w:rPr>
                <w:sz w:val="24"/>
                <w:szCs w:val="24"/>
              </w:rPr>
            </w:pPr>
            <w:r w:rsidRPr="009576B8">
              <w:rPr>
                <w:sz w:val="24"/>
                <w:szCs w:val="24"/>
              </w:rPr>
              <w:t xml:space="preserve">Библиотека ЦОК </w:t>
            </w:r>
            <w:hyperlink r:id="rId111">
              <w:r w:rsidRPr="009576B8">
                <w:rPr>
                  <w:sz w:val="24"/>
                  <w:szCs w:val="24"/>
                  <w:u w:val="single"/>
                </w:rPr>
                <w:t>https://m.edsoo.ru/f6a65a91</w:t>
              </w:r>
            </w:hyperlink>
          </w:p>
        </w:tc>
      </w:tr>
      <w:tr w:rsidR="009576B8" w:rsidRPr="009576B8" w14:paraId="66174214" w14:textId="77777777" w:rsidTr="009C4E92">
        <w:trPr>
          <w:gridAfter w:val="1"/>
          <w:wAfter w:w="19" w:type="dxa"/>
          <w:trHeight w:val="144"/>
          <w:tblCellSpacing w:w="20" w:type="nil"/>
        </w:trPr>
        <w:tc>
          <w:tcPr>
            <w:tcW w:w="628" w:type="dxa"/>
            <w:tcMar>
              <w:top w:w="50" w:type="dxa"/>
              <w:left w:w="100" w:type="dxa"/>
            </w:tcMar>
            <w:vAlign w:val="center"/>
          </w:tcPr>
          <w:p w14:paraId="04B85CDB" w14:textId="77777777" w:rsidR="00BC175B" w:rsidRPr="009576B8" w:rsidRDefault="00BC175B" w:rsidP="001049FC">
            <w:pPr>
              <w:rPr>
                <w:sz w:val="24"/>
                <w:szCs w:val="24"/>
              </w:rPr>
            </w:pPr>
            <w:r w:rsidRPr="009576B8">
              <w:rPr>
                <w:sz w:val="24"/>
                <w:szCs w:val="24"/>
              </w:rPr>
              <w:t>2.13</w:t>
            </w:r>
          </w:p>
        </w:tc>
        <w:tc>
          <w:tcPr>
            <w:tcW w:w="3300" w:type="dxa"/>
            <w:tcMar>
              <w:top w:w="50" w:type="dxa"/>
              <w:left w:w="100" w:type="dxa"/>
            </w:tcMar>
            <w:vAlign w:val="center"/>
          </w:tcPr>
          <w:p w14:paraId="2FCEEE0A" w14:textId="77777777" w:rsidR="00BC175B" w:rsidRPr="009576B8" w:rsidRDefault="00BC175B" w:rsidP="001049FC">
            <w:pPr>
              <w:rPr>
                <w:sz w:val="24"/>
                <w:szCs w:val="24"/>
              </w:rPr>
            </w:pPr>
            <w:r w:rsidRPr="009576B8">
              <w:rPr>
                <w:sz w:val="24"/>
                <w:szCs w:val="24"/>
              </w:rPr>
              <w:t xml:space="preserve">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w:t>
            </w:r>
            <w:r w:rsidRPr="009576B8">
              <w:rPr>
                <w:sz w:val="24"/>
                <w:szCs w:val="24"/>
              </w:rPr>
              <w:lastRenderedPageBreak/>
              <w:t>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708" w:type="dxa"/>
            <w:tcMar>
              <w:top w:w="50" w:type="dxa"/>
              <w:left w:w="100" w:type="dxa"/>
            </w:tcMar>
            <w:vAlign w:val="center"/>
          </w:tcPr>
          <w:p w14:paraId="308EBD1E" w14:textId="77777777" w:rsidR="00BC175B" w:rsidRPr="009576B8" w:rsidRDefault="00BC175B" w:rsidP="001049FC">
            <w:pPr>
              <w:rPr>
                <w:sz w:val="24"/>
                <w:szCs w:val="24"/>
              </w:rPr>
            </w:pPr>
            <w:r w:rsidRPr="009576B8">
              <w:rPr>
                <w:sz w:val="24"/>
                <w:szCs w:val="24"/>
              </w:rPr>
              <w:lastRenderedPageBreak/>
              <w:t xml:space="preserve"> 3 </w:t>
            </w:r>
          </w:p>
        </w:tc>
        <w:tc>
          <w:tcPr>
            <w:tcW w:w="1030" w:type="dxa"/>
            <w:tcMar>
              <w:top w:w="50" w:type="dxa"/>
              <w:left w:w="100" w:type="dxa"/>
            </w:tcMar>
            <w:vAlign w:val="center"/>
          </w:tcPr>
          <w:p w14:paraId="6EF9E650" w14:textId="77777777" w:rsidR="00BC175B" w:rsidRPr="009576B8" w:rsidRDefault="00BC175B" w:rsidP="001049FC">
            <w:pPr>
              <w:rPr>
                <w:sz w:val="24"/>
                <w:szCs w:val="24"/>
              </w:rPr>
            </w:pPr>
          </w:p>
        </w:tc>
        <w:tc>
          <w:tcPr>
            <w:tcW w:w="1134" w:type="dxa"/>
            <w:tcMar>
              <w:top w:w="50" w:type="dxa"/>
              <w:left w:w="100" w:type="dxa"/>
            </w:tcMar>
            <w:vAlign w:val="center"/>
          </w:tcPr>
          <w:p w14:paraId="040570AB" w14:textId="77777777" w:rsidR="00BC175B" w:rsidRPr="009576B8" w:rsidRDefault="00BC175B" w:rsidP="001049FC">
            <w:pPr>
              <w:rPr>
                <w:sz w:val="24"/>
                <w:szCs w:val="24"/>
              </w:rPr>
            </w:pPr>
          </w:p>
        </w:tc>
        <w:tc>
          <w:tcPr>
            <w:tcW w:w="2909" w:type="dxa"/>
            <w:gridSpan w:val="3"/>
            <w:tcMar>
              <w:top w:w="50" w:type="dxa"/>
              <w:left w:w="100" w:type="dxa"/>
            </w:tcMar>
            <w:vAlign w:val="center"/>
          </w:tcPr>
          <w:p w14:paraId="5FC00F49" w14:textId="77777777" w:rsidR="00BC175B" w:rsidRPr="009576B8" w:rsidRDefault="00BC175B" w:rsidP="001049FC">
            <w:pPr>
              <w:rPr>
                <w:sz w:val="24"/>
                <w:szCs w:val="24"/>
              </w:rPr>
            </w:pPr>
            <w:r w:rsidRPr="009576B8">
              <w:rPr>
                <w:sz w:val="24"/>
                <w:szCs w:val="24"/>
              </w:rPr>
              <w:t xml:space="preserve">Библиотека ЦОК </w:t>
            </w:r>
            <w:hyperlink r:id="rId112">
              <w:r w:rsidRPr="009576B8">
                <w:rPr>
                  <w:sz w:val="24"/>
                  <w:szCs w:val="24"/>
                  <w:u w:val="single"/>
                </w:rPr>
                <w:t>https://m.edsoo.ru/f6a65a91</w:t>
              </w:r>
            </w:hyperlink>
          </w:p>
        </w:tc>
      </w:tr>
      <w:tr w:rsidR="009576B8" w:rsidRPr="009576B8" w14:paraId="48A607FB" w14:textId="77777777" w:rsidTr="009C4E92">
        <w:trPr>
          <w:gridAfter w:val="1"/>
          <w:wAfter w:w="19" w:type="dxa"/>
          <w:trHeight w:val="144"/>
          <w:tblCellSpacing w:w="20" w:type="nil"/>
        </w:trPr>
        <w:tc>
          <w:tcPr>
            <w:tcW w:w="628" w:type="dxa"/>
            <w:tcMar>
              <w:top w:w="50" w:type="dxa"/>
              <w:left w:w="100" w:type="dxa"/>
            </w:tcMar>
            <w:vAlign w:val="center"/>
          </w:tcPr>
          <w:p w14:paraId="254EDBF3" w14:textId="77777777" w:rsidR="00BC175B" w:rsidRPr="009576B8" w:rsidRDefault="00BC175B" w:rsidP="001049FC">
            <w:pPr>
              <w:rPr>
                <w:sz w:val="24"/>
                <w:szCs w:val="24"/>
              </w:rPr>
            </w:pPr>
            <w:r w:rsidRPr="009576B8">
              <w:rPr>
                <w:sz w:val="24"/>
                <w:szCs w:val="24"/>
              </w:rPr>
              <w:t>2.14</w:t>
            </w:r>
          </w:p>
        </w:tc>
        <w:tc>
          <w:tcPr>
            <w:tcW w:w="3300" w:type="dxa"/>
            <w:tcMar>
              <w:top w:w="50" w:type="dxa"/>
              <w:left w:w="100" w:type="dxa"/>
            </w:tcMar>
            <w:vAlign w:val="center"/>
          </w:tcPr>
          <w:p w14:paraId="5D58B538" w14:textId="77777777" w:rsidR="00BC175B" w:rsidRPr="009576B8" w:rsidRDefault="00BC175B" w:rsidP="001049FC">
            <w:pPr>
              <w:rPr>
                <w:sz w:val="24"/>
                <w:szCs w:val="24"/>
              </w:rPr>
            </w:pPr>
            <w:r w:rsidRPr="009576B8">
              <w:rPr>
                <w:sz w:val="24"/>
                <w:szCs w:val="24"/>
              </w:rPr>
              <w:t>А.А. Фадеев. Роман «Молодая гвардия»</w:t>
            </w:r>
          </w:p>
        </w:tc>
        <w:tc>
          <w:tcPr>
            <w:tcW w:w="708" w:type="dxa"/>
            <w:tcMar>
              <w:top w:w="50" w:type="dxa"/>
              <w:left w:w="100" w:type="dxa"/>
            </w:tcMar>
            <w:vAlign w:val="center"/>
          </w:tcPr>
          <w:p w14:paraId="2F2D0B2C"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6E126B0D" w14:textId="77777777" w:rsidR="00BC175B" w:rsidRPr="009576B8" w:rsidRDefault="00BC175B" w:rsidP="001049FC">
            <w:pPr>
              <w:rPr>
                <w:sz w:val="24"/>
                <w:szCs w:val="24"/>
              </w:rPr>
            </w:pPr>
          </w:p>
        </w:tc>
        <w:tc>
          <w:tcPr>
            <w:tcW w:w="1134" w:type="dxa"/>
            <w:tcMar>
              <w:top w:w="50" w:type="dxa"/>
              <w:left w:w="100" w:type="dxa"/>
            </w:tcMar>
            <w:vAlign w:val="center"/>
          </w:tcPr>
          <w:p w14:paraId="53A1CA48" w14:textId="77777777" w:rsidR="00BC175B" w:rsidRPr="009576B8" w:rsidRDefault="00BC175B" w:rsidP="001049FC">
            <w:pPr>
              <w:rPr>
                <w:sz w:val="24"/>
                <w:szCs w:val="24"/>
              </w:rPr>
            </w:pPr>
          </w:p>
        </w:tc>
        <w:tc>
          <w:tcPr>
            <w:tcW w:w="2909" w:type="dxa"/>
            <w:gridSpan w:val="3"/>
            <w:tcMar>
              <w:top w:w="50" w:type="dxa"/>
              <w:left w:w="100" w:type="dxa"/>
            </w:tcMar>
            <w:vAlign w:val="center"/>
          </w:tcPr>
          <w:p w14:paraId="00DA100A" w14:textId="77777777" w:rsidR="00BC175B" w:rsidRPr="009576B8" w:rsidRDefault="00BC175B" w:rsidP="001049FC">
            <w:pPr>
              <w:rPr>
                <w:sz w:val="24"/>
                <w:szCs w:val="24"/>
              </w:rPr>
            </w:pPr>
            <w:r w:rsidRPr="009576B8">
              <w:rPr>
                <w:sz w:val="24"/>
                <w:szCs w:val="24"/>
              </w:rPr>
              <w:t xml:space="preserve">Библиотека ЦОК </w:t>
            </w:r>
            <w:hyperlink r:id="rId113">
              <w:r w:rsidRPr="009576B8">
                <w:rPr>
                  <w:sz w:val="24"/>
                  <w:szCs w:val="24"/>
                  <w:u w:val="single"/>
                </w:rPr>
                <w:t>https://m.edsoo.ru/f6a65a91</w:t>
              </w:r>
            </w:hyperlink>
          </w:p>
        </w:tc>
      </w:tr>
      <w:tr w:rsidR="009576B8" w:rsidRPr="009576B8" w14:paraId="689CF763" w14:textId="77777777" w:rsidTr="009C4E92">
        <w:trPr>
          <w:gridAfter w:val="1"/>
          <w:wAfter w:w="19" w:type="dxa"/>
          <w:trHeight w:val="144"/>
          <w:tblCellSpacing w:w="20" w:type="nil"/>
        </w:trPr>
        <w:tc>
          <w:tcPr>
            <w:tcW w:w="628" w:type="dxa"/>
            <w:tcMar>
              <w:top w:w="50" w:type="dxa"/>
              <w:left w:w="100" w:type="dxa"/>
            </w:tcMar>
            <w:vAlign w:val="center"/>
          </w:tcPr>
          <w:p w14:paraId="248CF271" w14:textId="77777777" w:rsidR="00BC175B" w:rsidRPr="009576B8" w:rsidRDefault="00BC175B" w:rsidP="001049FC">
            <w:pPr>
              <w:rPr>
                <w:sz w:val="24"/>
                <w:szCs w:val="24"/>
              </w:rPr>
            </w:pPr>
            <w:r w:rsidRPr="009576B8">
              <w:rPr>
                <w:sz w:val="24"/>
                <w:szCs w:val="24"/>
              </w:rPr>
              <w:t>2.15</w:t>
            </w:r>
          </w:p>
        </w:tc>
        <w:tc>
          <w:tcPr>
            <w:tcW w:w="3300" w:type="dxa"/>
            <w:tcMar>
              <w:top w:w="50" w:type="dxa"/>
              <w:left w:w="100" w:type="dxa"/>
            </w:tcMar>
            <w:vAlign w:val="center"/>
          </w:tcPr>
          <w:p w14:paraId="4E3D9837" w14:textId="77777777" w:rsidR="00BC175B" w:rsidRPr="009576B8" w:rsidRDefault="00BC175B" w:rsidP="001049FC">
            <w:pPr>
              <w:rPr>
                <w:sz w:val="24"/>
                <w:szCs w:val="24"/>
              </w:rPr>
            </w:pPr>
            <w:r w:rsidRPr="009576B8">
              <w:rPr>
                <w:sz w:val="24"/>
                <w:szCs w:val="24"/>
              </w:rPr>
              <w:t>В.О. Богомолов. Роман "В августе сорок четвертого"</w:t>
            </w:r>
          </w:p>
        </w:tc>
        <w:tc>
          <w:tcPr>
            <w:tcW w:w="708" w:type="dxa"/>
            <w:tcMar>
              <w:top w:w="50" w:type="dxa"/>
              <w:left w:w="100" w:type="dxa"/>
            </w:tcMar>
            <w:vAlign w:val="center"/>
          </w:tcPr>
          <w:p w14:paraId="2C05548B" w14:textId="77777777" w:rsidR="00BC175B" w:rsidRPr="009576B8" w:rsidRDefault="00BC175B" w:rsidP="001049FC">
            <w:pPr>
              <w:rPr>
                <w:sz w:val="24"/>
                <w:szCs w:val="24"/>
              </w:rPr>
            </w:pPr>
            <w:r w:rsidRPr="009576B8">
              <w:rPr>
                <w:sz w:val="24"/>
                <w:szCs w:val="24"/>
              </w:rPr>
              <w:t xml:space="preserve"> 1 </w:t>
            </w:r>
          </w:p>
        </w:tc>
        <w:tc>
          <w:tcPr>
            <w:tcW w:w="1030" w:type="dxa"/>
            <w:tcMar>
              <w:top w:w="50" w:type="dxa"/>
              <w:left w:w="100" w:type="dxa"/>
            </w:tcMar>
            <w:vAlign w:val="center"/>
          </w:tcPr>
          <w:p w14:paraId="638914D0" w14:textId="77777777" w:rsidR="00BC175B" w:rsidRPr="009576B8" w:rsidRDefault="00BC175B" w:rsidP="001049FC">
            <w:pPr>
              <w:rPr>
                <w:sz w:val="24"/>
                <w:szCs w:val="24"/>
              </w:rPr>
            </w:pPr>
          </w:p>
        </w:tc>
        <w:tc>
          <w:tcPr>
            <w:tcW w:w="1134" w:type="dxa"/>
            <w:tcMar>
              <w:top w:w="50" w:type="dxa"/>
              <w:left w:w="100" w:type="dxa"/>
            </w:tcMar>
            <w:vAlign w:val="center"/>
          </w:tcPr>
          <w:p w14:paraId="1CF051DF" w14:textId="77777777" w:rsidR="00BC175B" w:rsidRPr="009576B8" w:rsidRDefault="00BC175B" w:rsidP="001049FC">
            <w:pPr>
              <w:rPr>
                <w:sz w:val="24"/>
                <w:szCs w:val="24"/>
              </w:rPr>
            </w:pPr>
          </w:p>
        </w:tc>
        <w:tc>
          <w:tcPr>
            <w:tcW w:w="2909" w:type="dxa"/>
            <w:gridSpan w:val="3"/>
            <w:tcMar>
              <w:top w:w="50" w:type="dxa"/>
              <w:left w:w="100" w:type="dxa"/>
            </w:tcMar>
            <w:vAlign w:val="center"/>
          </w:tcPr>
          <w:p w14:paraId="4A81977A" w14:textId="77777777" w:rsidR="00BC175B" w:rsidRPr="009576B8" w:rsidRDefault="00BC175B" w:rsidP="001049FC">
            <w:pPr>
              <w:rPr>
                <w:sz w:val="24"/>
                <w:szCs w:val="24"/>
              </w:rPr>
            </w:pPr>
            <w:r w:rsidRPr="009576B8">
              <w:rPr>
                <w:sz w:val="24"/>
                <w:szCs w:val="24"/>
              </w:rPr>
              <w:t xml:space="preserve">Библиотека ЦОК </w:t>
            </w:r>
            <w:hyperlink r:id="rId114">
              <w:r w:rsidRPr="009576B8">
                <w:rPr>
                  <w:sz w:val="24"/>
                  <w:szCs w:val="24"/>
                  <w:u w:val="single"/>
                </w:rPr>
                <w:t>https://m.edsoo.ru/f6a65a91</w:t>
              </w:r>
            </w:hyperlink>
          </w:p>
        </w:tc>
      </w:tr>
      <w:tr w:rsidR="009576B8" w:rsidRPr="009576B8" w14:paraId="72B995B0" w14:textId="77777777" w:rsidTr="009C4E92">
        <w:trPr>
          <w:gridAfter w:val="1"/>
          <w:wAfter w:w="19" w:type="dxa"/>
          <w:trHeight w:val="144"/>
          <w:tblCellSpacing w:w="20" w:type="nil"/>
        </w:trPr>
        <w:tc>
          <w:tcPr>
            <w:tcW w:w="628" w:type="dxa"/>
            <w:tcMar>
              <w:top w:w="50" w:type="dxa"/>
              <w:left w:w="100" w:type="dxa"/>
            </w:tcMar>
            <w:vAlign w:val="center"/>
          </w:tcPr>
          <w:p w14:paraId="68CB8986" w14:textId="77777777" w:rsidR="00BC175B" w:rsidRPr="009576B8" w:rsidRDefault="00BC175B" w:rsidP="001049FC">
            <w:pPr>
              <w:rPr>
                <w:sz w:val="24"/>
                <w:szCs w:val="24"/>
              </w:rPr>
            </w:pPr>
            <w:r w:rsidRPr="009576B8">
              <w:rPr>
                <w:sz w:val="24"/>
                <w:szCs w:val="24"/>
              </w:rPr>
              <w:t>2.16</w:t>
            </w:r>
          </w:p>
        </w:tc>
        <w:tc>
          <w:tcPr>
            <w:tcW w:w="3300" w:type="dxa"/>
            <w:tcMar>
              <w:top w:w="50" w:type="dxa"/>
              <w:left w:w="100" w:type="dxa"/>
            </w:tcMar>
            <w:vAlign w:val="center"/>
          </w:tcPr>
          <w:p w14:paraId="6367BD7B" w14:textId="77777777" w:rsidR="00BC175B" w:rsidRPr="009576B8" w:rsidRDefault="00BC175B" w:rsidP="001049FC">
            <w:pPr>
              <w:rPr>
                <w:sz w:val="24"/>
                <w:szCs w:val="24"/>
              </w:rPr>
            </w:pPr>
            <w:r w:rsidRPr="009576B8">
              <w:rPr>
                <w:sz w:val="24"/>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708" w:type="dxa"/>
            <w:tcMar>
              <w:top w:w="50" w:type="dxa"/>
              <w:left w:w="100" w:type="dxa"/>
            </w:tcMar>
            <w:vAlign w:val="center"/>
          </w:tcPr>
          <w:p w14:paraId="1DDD15CA"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4599B4C2" w14:textId="77777777" w:rsidR="00BC175B" w:rsidRPr="009576B8" w:rsidRDefault="00BC175B" w:rsidP="001049FC">
            <w:pPr>
              <w:rPr>
                <w:sz w:val="24"/>
                <w:szCs w:val="24"/>
              </w:rPr>
            </w:pPr>
          </w:p>
        </w:tc>
        <w:tc>
          <w:tcPr>
            <w:tcW w:w="1134" w:type="dxa"/>
            <w:tcMar>
              <w:top w:w="50" w:type="dxa"/>
              <w:left w:w="100" w:type="dxa"/>
            </w:tcMar>
            <w:vAlign w:val="center"/>
          </w:tcPr>
          <w:p w14:paraId="34B8502B" w14:textId="77777777" w:rsidR="00BC175B" w:rsidRPr="009576B8" w:rsidRDefault="00BC175B" w:rsidP="001049FC">
            <w:pPr>
              <w:rPr>
                <w:sz w:val="24"/>
                <w:szCs w:val="24"/>
              </w:rPr>
            </w:pPr>
          </w:p>
        </w:tc>
        <w:tc>
          <w:tcPr>
            <w:tcW w:w="2909" w:type="dxa"/>
            <w:gridSpan w:val="3"/>
            <w:tcMar>
              <w:top w:w="50" w:type="dxa"/>
              <w:left w:w="100" w:type="dxa"/>
            </w:tcMar>
            <w:vAlign w:val="center"/>
          </w:tcPr>
          <w:p w14:paraId="1DE8455C" w14:textId="77777777" w:rsidR="00BC175B" w:rsidRPr="009576B8" w:rsidRDefault="00BC175B" w:rsidP="001049FC">
            <w:pPr>
              <w:rPr>
                <w:sz w:val="24"/>
                <w:szCs w:val="24"/>
              </w:rPr>
            </w:pPr>
            <w:r w:rsidRPr="009576B8">
              <w:rPr>
                <w:sz w:val="24"/>
                <w:szCs w:val="24"/>
              </w:rPr>
              <w:t xml:space="preserve">Библиотека ЦОК </w:t>
            </w:r>
            <w:hyperlink r:id="rId115">
              <w:r w:rsidRPr="009576B8">
                <w:rPr>
                  <w:sz w:val="24"/>
                  <w:szCs w:val="24"/>
                  <w:u w:val="single"/>
                </w:rPr>
                <w:t>https://m.edsoo.ru/f6a65a91</w:t>
              </w:r>
            </w:hyperlink>
          </w:p>
        </w:tc>
      </w:tr>
      <w:tr w:rsidR="009576B8" w:rsidRPr="009576B8" w14:paraId="5E1D9116" w14:textId="77777777" w:rsidTr="009C4E92">
        <w:trPr>
          <w:gridAfter w:val="1"/>
          <w:wAfter w:w="19" w:type="dxa"/>
          <w:trHeight w:val="144"/>
          <w:tblCellSpacing w:w="20" w:type="nil"/>
        </w:trPr>
        <w:tc>
          <w:tcPr>
            <w:tcW w:w="628" w:type="dxa"/>
            <w:tcMar>
              <w:top w:w="50" w:type="dxa"/>
              <w:left w:w="100" w:type="dxa"/>
            </w:tcMar>
            <w:vAlign w:val="center"/>
          </w:tcPr>
          <w:p w14:paraId="54B074C7" w14:textId="77777777" w:rsidR="00BC175B" w:rsidRPr="009576B8" w:rsidRDefault="00BC175B" w:rsidP="001049FC">
            <w:pPr>
              <w:rPr>
                <w:sz w:val="24"/>
                <w:szCs w:val="24"/>
              </w:rPr>
            </w:pPr>
            <w:r w:rsidRPr="009576B8">
              <w:rPr>
                <w:sz w:val="24"/>
                <w:szCs w:val="24"/>
              </w:rPr>
              <w:t>2.17</w:t>
            </w:r>
          </w:p>
        </w:tc>
        <w:tc>
          <w:tcPr>
            <w:tcW w:w="3300" w:type="dxa"/>
            <w:tcMar>
              <w:top w:w="50" w:type="dxa"/>
              <w:left w:w="100" w:type="dxa"/>
            </w:tcMar>
            <w:vAlign w:val="center"/>
          </w:tcPr>
          <w:p w14:paraId="107CC93E" w14:textId="77777777" w:rsidR="00BC175B" w:rsidRPr="009576B8" w:rsidRDefault="00BC175B" w:rsidP="001049FC">
            <w:pPr>
              <w:rPr>
                <w:sz w:val="24"/>
                <w:szCs w:val="24"/>
              </w:rPr>
            </w:pPr>
            <w:r w:rsidRPr="009576B8">
              <w:rPr>
                <w:sz w:val="24"/>
                <w:szCs w:val="24"/>
              </w:rPr>
              <w:t>Драматургия о Великой Отечественной войне. Пьесы (одно произведение по выбору). Например, В.С. Розов «Вечно живые» и др.</w:t>
            </w:r>
          </w:p>
        </w:tc>
        <w:tc>
          <w:tcPr>
            <w:tcW w:w="708" w:type="dxa"/>
            <w:tcMar>
              <w:top w:w="50" w:type="dxa"/>
              <w:left w:w="100" w:type="dxa"/>
            </w:tcMar>
            <w:vAlign w:val="center"/>
          </w:tcPr>
          <w:p w14:paraId="1E4105EC" w14:textId="77777777" w:rsidR="00BC175B" w:rsidRPr="009576B8" w:rsidRDefault="00BC175B" w:rsidP="001049FC">
            <w:pPr>
              <w:rPr>
                <w:sz w:val="24"/>
                <w:szCs w:val="24"/>
              </w:rPr>
            </w:pPr>
            <w:r w:rsidRPr="009576B8">
              <w:rPr>
                <w:sz w:val="24"/>
                <w:szCs w:val="24"/>
              </w:rPr>
              <w:t xml:space="preserve"> 1 </w:t>
            </w:r>
          </w:p>
        </w:tc>
        <w:tc>
          <w:tcPr>
            <w:tcW w:w="1030" w:type="dxa"/>
            <w:tcMar>
              <w:top w:w="50" w:type="dxa"/>
              <w:left w:w="100" w:type="dxa"/>
            </w:tcMar>
            <w:vAlign w:val="center"/>
          </w:tcPr>
          <w:p w14:paraId="3F8D03A1" w14:textId="77777777" w:rsidR="00BC175B" w:rsidRPr="009576B8" w:rsidRDefault="00BC175B" w:rsidP="001049FC">
            <w:pPr>
              <w:rPr>
                <w:sz w:val="24"/>
                <w:szCs w:val="24"/>
              </w:rPr>
            </w:pPr>
          </w:p>
        </w:tc>
        <w:tc>
          <w:tcPr>
            <w:tcW w:w="1134" w:type="dxa"/>
            <w:tcMar>
              <w:top w:w="50" w:type="dxa"/>
              <w:left w:w="100" w:type="dxa"/>
            </w:tcMar>
            <w:vAlign w:val="center"/>
          </w:tcPr>
          <w:p w14:paraId="1FD1099D" w14:textId="77777777" w:rsidR="00BC175B" w:rsidRPr="009576B8" w:rsidRDefault="00BC175B" w:rsidP="001049FC">
            <w:pPr>
              <w:rPr>
                <w:sz w:val="24"/>
                <w:szCs w:val="24"/>
              </w:rPr>
            </w:pPr>
          </w:p>
        </w:tc>
        <w:tc>
          <w:tcPr>
            <w:tcW w:w="2909" w:type="dxa"/>
            <w:gridSpan w:val="3"/>
            <w:tcMar>
              <w:top w:w="50" w:type="dxa"/>
              <w:left w:w="100" w:type="dxa"/>
            </w:tcMar>
            <w:vAlign w:val="center"/>
          </w:tcPr>
          <w:p w14:paraId="316A8282" w14:textId="77777777" w:rsidR="00BC175B" w:rsidRPr="009576B8" w:rsidRDefault="00BC175B" w:rsidP="001049FC">
            <w:pPr>
              <w:rPr>
                <w:sz w:val="24"/>
                <w:szCs w:val="24"/>
              </w:rPr>
            </w:pPr>
            <w:r w:rsidRPr="009576B8">
              <w:rPr>
                <w:sz w:val="24"/>
                <w:szCs w:val="24"/>
              </w:rPr>
              <w:t xml:space="preserve">Библиотека ЦОК </w:t>
            </w:r>
            <w:hyperlink r:id="rId116">
              <w:r w:rsidRPr="009576B8">
                <w:rPr>
                  <w:sz w:val="24"/>
                  <w:szCs w:val="24"/>
                  <w:u w:val="single"/>
                </w:rPr>
                <w:t>https://m.edsoo.ru/f6a65a91</w:t>
              </w:r>
            </w:hyperlink>
          </w:p>
        </w:tc>
      </w:tr>
      <w:tr w:rsidR="009576B8" w:rsidRPr="009576B8" w14:paraId="5DAA65B9" w14:textId="77777777" w:rsidTr="009C4E92">
        <w:trPr>
          <w:gridAfter w:val="1"/>
          <w:wAfter w:w="19" w:type="dxa"/>
          <w:trHeight w:val="144"/>
          <w:tblCellSpacing w:w="20" w:type="nil"/>
        </w:trPr>
        <w:tc>
          <w:tcPr>
            <w:tcW w:w="628" w:type="dxa"/>
            <w:tcMar>
              <w:top w:w="50" w:type="dxa"/>
              <w:left w:w="100" w:type="dxa"/>
            </w:tcMar>
            <w:vAlign w:val="center"/>
          </w:tcPr>
          <w:p w14:paraId="2F53ED5B" w14:textId="77777777" w:rsidR="00BC175B" w:rsidRPr="009576B8" w:rsidRDefault="00BC175B" w:rsidP="001049FC">
            <w:pPr>
              <w:rPr>
                <w:sz w:val="24"/>
                <w:szCs w:val="24"/>
              </w:rPr>
            </w:pPr>
            <w:r w:rsidRPr="009576B8">
              <w:rPr>
                <w:sz w:val="24"/>
                <w:szCs w:val="24"/>
              </w:rPr>
              <w:t>2.18</w:t>
            </w:r>
          </w:p>
        </w:tc>
        <w:tc>
          <w:tcPr>
            <w:tcW w:w="3300" w:type="dxa"/>
            <w:tcMar>
              <w:top w:w="50" w:type="dxa"/>
              <w:left w:w="100" w:type="dxa"/>
            </w:tcMar>
            <w:vAlign w:val="center"/>
          </w:tcPr>
          <w:p w14:paraId="41C59945" w14:textId="77777777" w:rsidR="00BC175B" w:rsidRPr="009576B8" w:rsidRDefault="00BC175B" w:rsidP="001049FC">
            <w:pPr>
              <w:rPr>
                <w:sz w:val="24"/>
                <w:szCs w:val="24"/>
              </w:rPr>
            </w:pPr>
            <w:r w:rsidRPr="009576B8">
              <w:rPr>
                <w:sz w:val="24"/>
                <w:szCs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708" w:type="dxa"/>
            <w:tcMar>
              <w:top w:w="50" w:type="dxa"/>
              <w:left w:w="100" w:type="dxa"/>
            </w:tcMar>
            <w:vAlign w:val="center"/>
          </w:tcPr>
          <w:p w14:paraId="5495C468" w14:textId="77777777" w:rsidR="00BC175B" w:rsidRPr="009576B8" w:rsidRDefault="00BC175B" w:rsidP="001049FC">
            <w:pPr>
              <w:rPr>
                <w:sz w:val="24"/>
                <w:szCs w:val="24"/>
              </w:rPr>
            </w:pPr>
            <w:r w:rsidRPr="009576B8">
              <w:rPr>
                <w:sz w:val="24"/>
                <w:szCs w:val="24"/>
              </w:rPr>
              <w:t xml:space="preserve"> 3 </w:t>
            </w:r>
          </w:p>
        </w:tc>
        <w:tc>
          <w:tcPr>
            <w:tcW w:w="1030" w:type="dxa"/>
            <w:tcMar>
              <w:top w:w="50" w:type="dxa"/>
              <w:left w:w="100" w:type="dxa"/>
            </w:tcMar>
            <w:vAlign w:val="center"/>
          </w:tcPr>
          <w:p w14:paraId="109CA98B" w14:textId="77777777" w:rsidR="00BC175B" w:rsidRPr="009576B8" w:rsidRDefault="00BC175B" w:rsidP="001049FC">
            <w:pPr>
              <w:rPr>
                <w:sz w:val="24"/>
                <w:szCs w:val="24"/>
              </w:rPr>
            </w:pPr>
          </w:p>
        </w:tc>
        <w:tc>
          <w:tcPr>
            <w:tcW w:w="1134" w:type="dxa"/>
            <w:tcMar>
              <w:top w:w="50" w:type="dxa"/>
              <w:left w:w="100" w:type="dxa"/>
            </w:tcMar>
            <w:vAlign w:val="center"/>
          </w:tcPr>
          <w:p w14:paraId="6520F237" w14:textId="77777777" w:rsidR="00BC175B" w:rsidRPr="009576B8" w:rsidRDefault="00BC175B" w:rsidP="001049FC">
            <w:pPr>
              <w:rPr>
                <w:sz w:val="24"/>
                <w:szCs w:val="24"/>
              </w:rPr>
            </w:pPr>
          </w:p>
        </w:tc>
        <w:tc>
          <w:tcPr>
            <w:tcW w:w="2909" w:type="dxa"/>
            <w:gridSpan w:val="3"/>
            <w:tcMar>
              <w:top w:w="50" w:type="dxa"/>
              <w:left w:w="100" w:type="dxa"/>
            </w:tcMar>
            <w:vAlign w:val="center"/>
          </w:tcPr>
          <w:p w14:paraId="3BF91514" w14:textId="77777777" w:rsidR="00BC175B" w:rsidRPr="009576B8" w:rsidRDefault="00BC175B" w:rsidP="001049FC">
            <w:pPr>
              <w:rPr>
                <w:sz w:val="24"/>
                <w:szCs w:val="24"/>
              </w:rPr>
            </w:pPr>
            <w:r w:rsidRPr="009576B8">
              <w:rPr>
                <w:sz w:val="24"/>
                <w:szCs w:val="24"/>
              </w:rPr>
              <w:t xml:space="preserve">Библиотека ЦОК </w:t>
            </w:r>
            <w:hyperlink r:id="rId117">
              <w:r w:rsidRPr="009576B8">
                <w:rPr>
                  <w:sz w:val="24"/>
                  <w:szCs w:val="24"/>
                  <w:u w:val="single"/>
                </w:rPr>
                <w:t>https://m.edsoo.ru/f6a65a91</w:t>
              </w:r>
            </w:hyperlink>
          </w:p>
        </w:tc>
      </w:tr>
      <w:tr w:rsidR="009576B8" w:rsidRPr="009576B8" w14:paraId="4B1682C7" w14:textId="77777777" w:rsidTr="009C4E92">
        <w:trPr>
          <w:gridAfter w:val="1"/>
          <w:wAfter w:w="19" w:type="dxa"/>
          <w:trHeight w:val="144"/>
          <w:tblCellSpacing w:w="20" w:type="nil"/>
        </w:trPr>
        <w:tc>
          <w:tcPr>
            <w:tcW w:w="628" w:type="dxa"/>
            <w:tcMar>
              <w:top w:w="50" w:type="dxa"/>
              <w:left w:w="100" w:type="dxa"/>
            </w:tcMar>
            <w:vAlign w:val="center"/>
          </w:tcPr>
          <w:p w14:paraId="6D0D52A8" w14:textId="77777777" w:rsidR="00BC175B" w:rsidRPr="009576B8" w:rsidRDefault="00BC175B" w:rsidP="001049FC">
            <w:pPr>
              <w:rPr>
                <w:sz w:val="24"/>
                <w:szCs w:val="24"/>
              </w:rPr>
            </w:pPr>
            <w:r w:rsidRPr="009576B8">
              <w:rPr>
                <w:sz w:val="24"/>
                <w:szCs w:val="24"/>
              </w:rPr>
              <w:t>2.19</w:t>
            </w:r>
          </w:p>
        </w:tc>
        <w:tc>
          <w:tcPr>
            <w:tcW w:w="3300" w:type="dxa"/>
            <w:tcMar>
              <w:top w:w="50" w:type="dxa"/>
              <w:left w:w="100" w:type="dxa"/>
            </w:tcMar>
            <w:vAlign w:val="center"/>
          </w:tcPr>
          <w:p w14:paraId="3328D8D0" w14:textId="77777777" w:rsidR="00BC175B" w:rsidRPr="009576B8" w:rsidRDefault="00BC175B" w:rsidP="001049FC">
            <w:pPr>
              <w:rPr>
                <w:sz w:val="24"/>
                <w:szCs w:val="24"/>
              </w:rPr>
            </w:pPr>
            <w:r w:rsidRPr="009576B8">
              <w:rPr>
                <w:sz w:val="24"/>
                <w:szCs w:val="24"/>
              </w:rPr>
              <w:t xml:space="preserve">А.И. Солженицын. Произведения «Один день </w:t>
            </w:r>
            <w:r w:rsidRPr="009576B8">
              <w:rPr>
                <w:sz w:val="24"/>
                <w:szCs w:val="24"/>
              </w:rPr>
              <w:lastRenderedPageBreak/>
              <w:t>Ивана Денисовича», «Архипелаг ГУЛАГ» (фрагменты книги по выбору, например, глава «Поэзия под плитой, правда под камнем»)</w:t>
            </w:r>
          </w:p>
        </w:tc>
        <w:tc>
          <w:tcPr>
            <w:tcW w:w="708" w:type="dxa"/>
            <w:tcMar>
              <w:top w:w="50" w:type="dxa"/>
              <w:left w:w="100" w:type="dxa"/>
            </w:tcMar>
            <w:vAlign w:val="center"/>
          </w:tcPr>
          <w:p w14:paraId="41127F0D" w14:textId="77777777" w:rsidR="00BC175B" w:rsidRPr="009576B8" w:rsidRDefault="00BC175B" w:rsidP="001049FC">
            <w:pPr>
              <w:rPr>
                <w:sz w:val="24"/>
                <w:szCs w:val="24"/>
              </w:rPr>
            </w:pPr>
            <w:r w:rsidRPr="009576B8">
              <w:rPr>
                <w:sz w:val="24"/>
                <w:szCs w:val="24"/>
              </w:rPr>
              <w:lastRenderedPageBreak/>
              <w:t xml:space="preserve"> 2 </w:t>
            </w:r>
          </w:p>
        </w:tc>
        <w:tc>
          <w:tcPr>
            <w:tcW w:w="1030" w:type="dxa"/>
            <w:tcMar>
              <w:top w:w="50" w:type="dxa"/>
              <w:left w:w="100" w:type="dxa"/>
            </w:tcMar>
            <w:vAlign w:val="center"/>
          </w:tcPr>
          <w:p w14:paraId="7DA0E73E" w14:textId="77777777" w:rsidR="00BC175B" w:rsidRPr="009576B8" w:rsidRDefault="00BC175B" w:rsidP="001049FC">
            <w:pPr>
              <w:rPr>
                <w:sz w:val="24"/>
                <w:szCs w:val="24"/>
              </w:rPr>
            </w:pPr>
          </w:p>
        </w:tc>
        <w:tc>
          <w:tcPr>
            <w:tcW w:w="1134" w:type="dxa"/>
            <w:tcMar>
              <w:top w:w="50" w:type="dxa"/>
              <w:left w:w="100" w:type="dxa"/>
            </w:tcMar>
            <w:vAlign w:val="center"/>
          </w:tcPr>
          <w:p w14:paraId="20D42757" w14:textId="77777777" w:rsidR="00BC175B" w:rsidRPr="009576B8" w:rsidRDefault="00BC175B" w:rsidP="001049FC">
            <w:pPr>
              <w:rPr>
                <w:sz w:val="24"/>
                <w:szCs w:val="24"/>
              </w:rPr>
            </w:pPr>
          </w:p>
        </w:tc>
        <w:tc>
          <w:tcPr>
            <w:tcW w:w="2909" w:type="dxa"/>
            <w:gridSpan w:val="3"/>
            <w:tcMar>
              <w:top w:w="50" w:type="dxa"/>
              <w:left w:w="100" w:type="dxa"/>
            </w:tcMar>
            <w:vAlign w:val="center"/>
          </w:tcPr>
          <w:p w14:paraId="05F60B27" w14:textId="77777777" w:rsidR="00BC175B" w:rsidRPr="009576B8" w:rsidRDefault="00BC175B" w:rsidP="001049FC">
            <w:pPr>
              <w:rPr>
                <w:sz w:val="24"/>
                <w:szCs w:val="24"/>
              </w:rPr>
            </w:pPr>
            <w:r w:rsidRPr="009576B8">
              <w:rPr>
                <w:sz w:val="24"/>
                <w:szCs w:val="24"/>
              </w:rPr>
              <w:t xml:space="preserve">Библиотека ЦОК </w:t>
            </w:r>
            <w:hyperlink r:id="rId118">
              <w:r w:rsidRPr="009576B8">
                <w:rPr>
                  <w:sz w:val="24"/>
                  <w:szCs w:val="24"/>
                  <w:u w:val="single"/>
                </w:rPr>
                <w:t>https://m.edsoo.ru/f6a65a91</w:t>
              </w:r>
            </w:hyperlink>
          </w:p>
        </w:tc>
      </w:tr>
      <w:tr w:rsidR="009576B8" w:rsidRPr="009576B8" w14:paraId="6DA48B03" w14:textId="77777777" w:rsidTr="009C4E92">
        <w:trPr>
          <w:gridAfter w:val="1"/>
          <w:wAfter w:w="19" w:type="dxa"/>
          <w:trHeight w:val="144"/>
          <w:tblCellSpacing w:w="20" w:type="nil"/>
        </w:trPr>
        <w:tc>
          <w:tcPr>
            <w:tcW w:w="628" w:type="dxa"/>
            <w:tcMar>
              <w:top w:w="50" w:type="dxa"/>
              <w:left w:w="100" w:type="dxa"/>
            </w:tcMar>
            <w:vAlign w:val="center"/>
          </w:tcPr>
          <w:p w14:paraId="39A3DB31" w14:textId="77777777" w:rsidR="00BC175B" w:rsidRPr="009576B8" w:rsidRDefault="00BC175B" w:rsidP="001049FC">
            <w:pPr>
              <w:rPr>
                <w:sz w:val="24"/>
                <w:szCs w:val="24"/>
              </w:rPr>
            </w:pPr>
            <w:r w:rsidRPr="009576B8">
              <w:rPr>
                <w:sz w:val="24"/>
                <w:szCs w:val="24"/>
              </w:rPr>
              <w:t>2.20</w:t>
            </w:r>
          </w:p>
        </w:tc>
        <w:tc>
          <w:tcPr>
            <w:tcW w:w="3300" w:type="dxa"/>
            <w:tcMar>
              <w:top w:w="50" w:type="dxa"/>
              <w:left w:w="100" w:type="dxa"/>
            </w:tcMar>
            <w:vAlign w:val="center"/>
          </w:tcPr>
          <w:p w14:paraId="5E1CCAE7" w14:textId="77777777" w:rsidR="00BC175B" w:rsidRPr="009576B8" w:rsidRDefault="00BC175B" w:rsidP="001049FC">
            <w:pPr>
              <w:rPr>
                <w:sz w:val="24"/>
                <w:szCs w:val="24"/>
              </w:rPr>
            </w:pPr>
            <w:r w:rsidRPr="009576B8">
              <w:rPr>
                <w:sz w:val="24"/>
                <w:szCs w:val="24"/>
              </w:rPr>
              <w:t>В.М. Шукшин. Рассказы (не менее двух по выбору). Например, «Срезал», «Обида», «Микроскоп», «Мастер», «Крепкий мужик», «Сапожки» и др.</w:t>
            </w:r>
          </w:p>
        </w:tc>
        <w:tc>
          <w:tcPr>
            <w:tcW w:w="708" w:type="dxa"/>
            <w:tcMar>
              <w:top w:w="50" w:type="dxa"/>
              <w:left w:w="100" w:type="dxa"/>
            </w:tcMar>
            <w:vAlign w:val="center"/>
          </w:tcPr>
          <w:p w14:paraId="11A0F389"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66AB8CA9" w14:textId="77777777" w:rsidR="00BC175B" w:rsidRPr="009576B8" w:rsidRDefault="00BC175B" w:rsidP="001049FC">
            <w:pPr>
              <w:rPr>
                <w:sz w:val="24"/>
                <w:szCs w:val="24"/>
              </w:rPr>
            </w:pPr>
          </w:p>
        </w:tc>
        <w:tc>
          <w:tcPr>
            <w:tcW w:w="1134" w:type="dxa"/>
            <w:tcMar>
              <w:top w:w="50" w:type="dxa"/>
              <w:left w:w="100" w:type="dxa"/>
            </w:tcMar>
            <w:vAlign w:val="center"/>
          </w:tcPr>
          <w:p w14:paraId="5E400A95" w14:textId="77777777" w:rsidR="00BC175B" w:rsidRPr="009576B8" w:rsidRDefault="00BC175B" w:rsidP="001049FC">
            <w:pPr>
              <w:rPr>
                <w:sz w:val="24"/>
                <w:szCs w:val="24"/>
              </w:rPr>
            </w:pPr>
          </w:p>
        </w:tc>
        <w:tc>
          <w:tcPr>
            <w:tcW w:w="2909" w:type="dxa"/>
            <w:gridSpan w:val="3"/>
            <w:tcMar>
              <w:top w:w="50" w:type="dxa"/>
              <w:left w:w="100" w:type="dxa"/>
            </w:tcMar>
            <w:vAlign w:val="center"/>
          </w:tcPr>
          <w:p w14:paraId="59E2D224" w14:textId="77777777" w:rsidR="00BC175B" w:rsidRPr="009576B8" w:rsidRDefault="00BC175B" w:rsidP="001049FC">
            <w:pPr>
              <w:rPr>
                <w:sz w:val="24"/>
                <w:szCs w:val="24"/>
              </w:rPr>
            </w:pPr>
            <w:r w:rsidRPr="009576B8">
              <w:rPr>
                <w:sz w:val="24"/>
                <w:szCs w:val="24"/>
              </w:rPr>
              <w:t xml:space="preserve">Библиотека ЦОК </w:t>
            </w:r>
            <w:hyperlink r:id="rId119">
              <w:r w:rsidRPr="009576B8">
                <w:rPr>
                  <w:sz w:val="24"/>
                  <w:szCs w:val="24"/>
                  <w:u w:val="single"/>
                </w:rPr>
                <w:t>https://m.edsoo.ru/f6a65a91</w:t>
              </w:r>
            </w:hyperlink>
          </w:p>
        </w:tc>
      </w:tr>
      <w:tr w:rsidR="009576B8" w:rsidRPr="009576B8" w14:paraId="7DB35D57" w14:textId="77777777" w:rsidTr="009C4E92">
        <w:trPr>
          <w:gridAfter w:val="1"/>
          <w:wAfter w:w="19" w:type="dxa"/>
          <w:trHeight w:val="144"/>
          <w:tblCellSpacing w:w="20" w:type="nil"/>
        </w:trPr>
        <w:tc>
          <w:tcPr>
            <w:tcW w:w="628" w:type="dxa"/>
            <w:tcMar>
              <w:top w:w="50" w:type="dxa"/>
              <w:left w:w="100" w:type="dxa"/>
            </w:tcMar>
            <w:vAlign w:val="center"/>
          </w:tcPr>
          <w:p w14:paraId="5C75ED6C" w14:textId="77777777" w:rsidR="00BC175B" w:rsidRPr="009576B8" w:rsidRDefault="00BC175B" w:rsidP="001049FC">
            <w:pPr>
              <w:rPr>
                <w:sz w:val="24"/>
                <w:szCs w:val="24"/>
              </w:rPr>
            </w:pPr>
            <w:r w:rsidRPr="009576B8">
              <w:rPr>
                <w:sz w:val="24"/>
                <w:szCs w:val="24"/>
              </w:rPr>
              <w:t>2.21</w:t>
            </w:r>
          </w:p>
        </w:tc>
        <w:tc>
          <w:tcPr>
            <w:tcW w:w="3300" w:type="dxa"/>
            <w:tcMar>
              <w:top w:w="50" w:type="dxa"/>
              <w:left w:w="100" w:type="dxa"/>
            </w:tcMar>
            <w:vAlign w:val="center"/>
          </w:tcPr>
          <w:p w14:paraId="3322217A" w14:textId="77777777" w:rsidR="00BC175B" w:rsidRPr="009576B8" w:rsidRDefault="00BC175B" w:rsidP="001049FC">
            <w:pPr>
              <w:rPr>
                <w:sz w:val="24"/>
                <w:szCs w:val="24"/>
              </w:rPr>
            </w:pPr>
            <w:r w:rsidRPr="009576B8">
              <w:rPr>
                <w:sz w:val="24"/>
                <w:szCs w:val="24"/>
              </w:rPr>
              <w:t>В.Г. Распутин. Рассказы и повести (не менее одного произведения по выбору). Например, «Живи и помни», «Прощание с Матёрой» и др.</w:t>
            </w:r>
          </w:p>
        </w:tc>
        <w:tc>
          <w:tcPr>
            <w:tcW w:w="708" w:type="dxa"/>
            <w:tcMar>
              <w:top w:w="50" w:type="dxa"/>
              <w:left w:w="100" w:type="dxa"/>
            </w:tcMar>
            <w:vAlign w:val="center"/>
          </w:tcPr>
          <w:p w14:paraId="3F6B059C"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07C305AC" w14:textId="77777777" w:rsidR="00BC175B" w:rsidRPr="009576B8" w:rsidRDefault="00BC175B" w:rsidP="001049FC">
            <w:pPr>
              <w:rPr>
                <w:sz w:val="24"/>
                <w:szCs w:val="24"/>
              </w:rPr>
            </w:pPr>
          </w:p>
        </w:tc>
        <w:tc>
          <w:tcPr>
            <w:tcW w:w="1134" w:type="dxa"/>
            <w:tcMar>
              <w:top w:w="50" w:type="dxa"/>
              <w:left w:w="100" w:type="dxa"/>
            </w:tcMar>
            <w:vAlign w:val="center"/>
          </w:tcPr>
          <w:p w14:paraId="5FBD3C59" w14:textId="77777777" w:rsidR="00BC175B" w:rsidRPr="009576B8" w:rsidRDefault="00BC175B" w:rsidP="001049FC">
            <w:pPr>
              <w:rPr>
                <w:sz w:val="24"/>
                <w:szCs w:val="24"/>
              </w:rPr>
            </w:pPr>
          </w:p>
        </w:tc>
        <w:tc>
          <w:tcPr>
            <w:tcW w:w="2909" w:type="dxa"/>
            <w:gridSpan w:val="3"/>
            <w:tcMar>
              <w:top w:w="50" w:type="dxa"/>
              <w:left w:w="100" w:type="dxa"/>
            </w:tcMar>
            <w:vAlign w:val="center"/>
          </w:tcPr>
          <w:p w14:paraId="79C10A41" w14:textId="77777777" w:rsidR="00BC175B" w:rsidRPr="009576B8" w:rsidRDefault="00BC175B" w:rsidP="001049FC">
            <w:pPr>
              <w:rPr>
                <w:sz w:val="24"/>
                <w:szCs w:val="24"/>
              </w:rPr>
            </w:pPr>
            <w:r w:rsidRPr="009576B8">
              <w:rPr>
                <w:sz w:val="24"/>
                <w:szCs w:val="24"/>
              </w:rPr>
              <w:t xml:space="preserve">Библиотека ЦОК </w:t>
            </w:r>
            <w:hyperlink r:id="rId120">
              <w:r w:rsidRPr="009576B8">
                <w:rPr>
                  <w:sz w:val="24"/>
                  <w:szCs w:val="24"/>
                  <w:u w:val="single"/>
                </w:rPr>
                <w:t>https://m.edsoo.ru/f6a65a91</w:t>
              </w:r>
            </w:hyperlink>
          </w:p>
        </w:tc>
      </w:tr>
      <w:tr w:rsidR="009576B8" w:rsidRPr="009576B8" w14:paraId="77430EF0" w14:textId="77777777" w:rsidTr="009C4E92">
        <w:trPr>
          <w:gridAfter w:val="1"/>
          <w:wAfter w:w="19" w:type="dxa"/>
          <w:trHeight w:val="144"/>
          <w:tblCellSpacing w:w="20" w:type="nil"/>
        </w:trPr>
        <w:tc>
          <w:tcPr>
            <w:tcW w:w="628" w:type="dxa"/>
            <w:tcMar>
              <w:top w:w="50" w:type="dxa"/>
              <w:left w:w="100" w:type="dxa"/>
            </w:tcMar>
            <w:vAlign w:val="center"/>
          </w:tcPr>
          <w:p w14:paraId="6510CB03" w14:textId="77777777" w:rsidR="00BC175B" w:rsidRPr="009576B8" w:rsidRDefault="00BC175B" w:rsidP="001049FC">
            <w:pPr>
              <w:rPr>
                <w:sz w:val="24"/>
                <w:szCs w:val="24"/>
              </w:rPr>
            </w:pPr>
            <w:r w:rsidRPr="009576B8">
              <w:rPr>
                <w:sz w:val="24"/>
                <w:szCs w:val="24"/>
              </w:rPr>
              <w:t>2.22</w:t>
            </w:r>
          </w:p>
        </w:tc>
        <w:tc>
          <w:tcPr>
            <w:tcW w:w="3300" w:type="dxa"/>
            <w:tcMar>
              <w:top w:w="50" w:type="dxa"/>
              <w:left w:w="100" w:type="dxa"/>
            </w:tcMar>
            <w:vAlign w:val="center"/>
          </w:tcPr>
          <w:p w14:paraId="50492E65" w14:textId="77777777" w:rsidR="00BC175B" w:rsidRPr="009576B8" w:rsidRDefault="00BC175B" w:rsidP="001049FC">
            <w:pPr>
              <w:rPr>
                <w:sz w:val="24"/>
                <w:szCs w:val="24"/>
              </w:rPr>
            </w:pPr>
            <w:r w:rsidRPr="009576B8">
              <w:rPr>
                <w:sz w:val="24"/>
                <w:szCs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708" w:type="dxa"/>
            <w:tcMar>
              <w:top w:w="50" w:type="dxa"/>
              <w:left w:w="100" w:type="dxa"/>
            </w:tcMar>
            <w:vAlign w:val="center"/>
          </w:tcPr>
          <w:p w14:paraId="2285BFA5"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0015E673" w14:textId="77777777" w:rsidR="00BC175B" w:rsidRPr="009576B8" w:rsidRDefault="00BC175B" w:rsidP="001049FC">
            <w:pPr>
              <w:rPr>
                <w:sz w:val="24"/>
                <w:szCs w:val="24"/>
              </w:rPr>
            </w:pPr>
          </w:p>
        </w:tc>
        <w:tc>
          <w:tcPr>
            <w:tcW w:w="1134" w:type="dxa"/>
            <w:tcMar>
              <w:top w:w="50" w:type="dxa"/>
              <w:left w:w="100" w:type="dxa"/>
            </w:tcMar>
            <w:vAlign w:val="center"/>
          </w:tcPr>
          <w:p w14:paraId="63368485" w14:textId="77777777" w:rsidR="00BC175B" w:rsidRPr="009576B8" w:rsidRDefault="00BC175B" w:rsidP="001049FC">
            <w:pPr>
              <w:rPr>
                <w:sz w:val="24"/>
                <w:szCs w:val="24"/>
              </w:rPr>
            </w:pPr>
          </w:p>
        </w:tc>
        <w:tc>
          <w:tcPr>
            <w:tcW w:w="2909" w:type="dxa"/>
            <w:gridSpan w:val="3"/>
            <w:tcMar>
              <w:top w:w="50" w:type="dxa"/>
              <w:left w:w="100" w:type="dxa"/>
            </w:tcMar>
            <w:vAlign w:val="center"/>
          </w:tcPr>
          <w:p w14:paraId="3D86CBBE" w14:textId="77777777" w:rsidR="00BC175B" w:rsidRPr="009576B8" w:rsidRDefault="00BC175B" w:rsidP="001049FC">
            <w:pPr>
              <w:rPr>
                <w:sz w:val="24"/>
                <w:szCs w:val="24"/>
              </w:rPr>
            </w:pPr>
            <w:r w:rsidRPr="009576B8">
              <w:rPr>
                <w:sz w:val="24"/>
                <w:szCs w:val="24"/>
              </w:rPr>
              <w:t xml:space="preserve">Библиотека ЦОК </w:t>
            </w:r>
            <w:hyperlink r:id="rId121">
              <w:r w:rsidRPr="009576B8">
                <w:rPr>
                  <w:sz w:val="24"/>
                  <w:szCs w:val="24"/>
                  <w:u w:val="single"/>
                </w:rPr>
                <w:t>https://m.edsoo.ru/f6a65a91</w:t>
              </w:r>
            </w:hyperlink>
          </w:p>
        </w:tc>
      </w:tr>
      <w:tr w:rsidR="009576B8" w:rsidRPr="009576B8" w14:paraId="0176C272" w14:textId="77777777" w:rsidTr="009C4E92">
        <w:trPr>
          <w:gridAfter w:val="1"/>
          <w:wAfter w:w="19" w:type="dxa"/>
          <w:trHeight w:val="144"/>
          <w:tblCellSpacing w:w="20" w:type="nil"/>
        </w:trPr>
        <w:tc>
          <w:tcPr>
            <w:tcW w:w="628" w:type="dxa"/>
            <w:tcMar>
              <w:top w:w="50" w:type="dxa"/>
              <w:left w:w="100" w:type="dxa"/>
            </w:tcMar>
            <w:vAlign w:val="center"/>
          </w:tcPr>
          <w:p w14:paraId="62A10200" w14:textId="77777777" w:rsidR="00BC175B" w:rsidRPr="009576B8" w:rsidRDefault="00BC175B" w:rsidP="001049FC">
            <w:pPr>
              <w:rPr>
                <w:sz w:val="24"/>
                <w:szCs w:val="24"/>
              </w:rPr>
            </w:pPr>
            <w:r w:rsidRPr="009576B8">
              <w:rPr>
                <w:sz w:val="24"/>
                <w:szCs w:val="24"/>
              </w:rPr>
              <w:t>2.23</w:t>
            </w:r>
          </w:p>
        </w:tc>
        <w:tc>
          <w:tcPr>
            <w:tcW w:w="3300" w:type="dxa"/>
            <w:tcMar>
              <w:top w:w="50" w:type="dxa"/>
              <w:left w:w="100" w:type="dxa"/>
            </w:tcMar>
            <w:vAlign w:val="center"/>
          </w:tcPr>
          <w:p w14:paraId="55D69ABB" w14:textId="77777777" w:rsidR="00BC175B" w:rsidRPr="009576B8" w:rsidRDefault="00BC175B" w:rsidP="001049FC">
            <w:pPr>
              <w:rPr>
                <w:sz w:val="24"/>
                <w:szCs w:val="24"/>
              </w:rPr>
            </w:pPr>
            <w:r w:rsidRPr="009576B8">
              <w:rPr>
                <w:sz w:val="24"/>
                <w:szCs w:val="24"/>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708" w:type="dxa"/>
            <w:tcMar>
              <w:top w:w="50" w:type="dxa"/>
              <w:left w:w="100" w:type="dxa"/>
            </w:tcMar>
            <w:vAlign w:val="center"/>
          </w:tcPr>
          <w:p w14:paraId="24FAE4E2" w14:textId="77777777" w:rsidR="00BC175B" w:rsidRPr="009576B8" w:rsidRDefault="00BC175B" w:rsidP="001049FC">
            <w:pPr>
              <w:rPr>
                <w:sz w:val="24"/>
                <w:szCs w:val="24"/>
              </w:rPr>
            </w:pPr>
            <w:r w:rsidRPr="009576B8">
              <w:rPr>
                <w:sz w:val="24"/>
                <w:szCs w:val="24"/>
              </w:rPr>
              <w:t xml:space="preserve"> 3 </w:t>
            </w:r>
          </w:p>
        </w:tc>
        <w:tc>
          <w:tcPr>
            <w:tcW w:w="1030" w:type="dxa"/>
            <w:tcMar>
              <w:top w:w="50" w:type="dxa"/>
              <w:left w:w="100" w:type="dxa"/>
            </w:tcMar>
            <w:vAlign w:val="center"/>
          </w:tcPr>
          <w:p w14:paraId="482B69A0" w14:textId="77777777" w:rsidR="00BC175B" w:rsidRPr="009576B8" w:rsidRDefault="00BC175B" w:rsidP="001049FC">
            <w:pPr>
              <w:rPr>
                <w:sz w:val="24"/>
                <w:szCs w:val="24"/>
              </w:rPr>
            </w:pPr>
          </w:p>
        </w:tc>
        <w:tc>
          <w:tcPr>
            <w:tcW w:w="1134" w:type="dxa"/>
            <w:tcMar>
              <w:top w:w="50" w:type="dxa"/>
              <w:left w:w="100" w:type="dxa"/>
            </w:tcMar>
            <w:vAlign w:val="center"/>
          </w:tcPr>
          <w:p w14:paraId="447FE974" w14:textId="77777777" w:rsidR="00BC175B" w:rsidRPr="009576B8" w:rsidRDefault="00BC175B" w:rsidP="001049FC">
            <w:pPr>
              <w:rPr>
                <w:sz w:val="24"/>
                <w:szCs w:val="24"/>
              </w:rPr>
            </w:pPr>
          </w:p>
        </w:tc>
        <w:tc>
          <w:tcPr>
            <w:tcW w:w="2909" w:type="dxa"/>
            <w:gridSpan w:val="3"/>
            <w:tcMar>
              <w:top w:w="50" w:type="dxa"/>
              <w:left w:w="100" w:type="dxa"/>
            </w:tcMar>
            <w:vAlign w:val="center"/>
          </w:tcPr>
          <w:p w14:paraId="7A2BE82B" w14:textId="77777777" w:rsidR="00BC175B" w:rsidRPr="009576B8" w:rsidRDefault="00BC175B" w:rsidP="001049FC">
            <w:pPr>
              <w:rPr>
                <w:sz w:val="24"/>
                <w:szCs w:val="24"/>
              </w:rPr>
            </w:pPr>
            <w:r w:rsidRPr="009576B8">
              <w:rPr>
                <w:sz w:val="24"/>
                <w:szCs w:val="24"/>
              </w:rPr>
              <w:t xml:space="preserve">Библиотека ЦОК </w:t>
            </w:r>
            <w:hyperlink r:id="rId122">
              <w:r w:rsidRPr="009576B8">
                <w:rPr>
                  <w:sz w:val="24"/>
                  <w:szCs w:val="24"/>
                  <w:u w:val="single"/>
                </w:rPr>
                <w:t>https://m.edsoo.ru/f6a65a91</w:t>
              </w:r>
            </w:hyperlink>
          </w:p>
        </w:tc>
      </w:tr>
      <w:tr w:rsidR="009576B8" w:rsidRPr="009576B8" w14:paraId="0577152B" w14:textId="77777777" w:rsidTr="009C4E92">
        <w:trPr>
          <w:gridAfter w:val="1"/>
          <w:wAfter w:w="19" w:type="dxa"/>
          <w:trHeight w:val="144"/>
          <w:tblCellSpacing w:w="20" w:type="nil"/>
        </w:trPr>
        <w:tc>
          <w:tcPr>
            <w:tcW w:w="3928" w:type="dxa"/>
            <w:gridSpan w:val="2"/>
            <w:tcMar>
              <w:top w:w="50" w:type="dxa"/>
              <w:left w:w="100" w:type="dxa"/>
            </w:tcMar>
            <w:vAlign w:val="center"/>
          </w:tcPr>
          <w:p w14:paraId="440E369A" w14:textId="77777777" w:rsidR="00BC175B" w:rsidRPr="009576B8" w:rsidRDefault="00BC175B" w:rsidP="001049FC">
            <w:pPr>
              <w:rPr>
                <w:sz w:val="24"/>
                <w:szCs w:val="24"/>
              </w:rPr>
            </w:pPr>
            <w:r w:rsidRPr="009576B8">
              <w:rPr>
                <w:sz w:val="24"/>
                <w:szCs w:val="24"/>
              </w:rPr>
              <w:t>Итого по разделу</w:t>
            </w:r>
          </w:p>
        </w:tc>
        <w:tc>
          <w:tcPr>
            <w:tcW w:w="708" w:type="dxa"/>
            <w:tcMar>
              <w:top w:w="50" w:type="dxa"/>
              <w:left w:w="100" w:type="dxa"/>
            </w:tcMar>
            <w:vAlign w:val="center"/>
          </w:tcPr>
          <w:p w14:paraId="70518BB5" w14:textId="77777777" w:rsidR="00BC175B" w:rsidRPr="009576B8" w:rsidRDefault="00BC175B" w:rsidP="001049FC">
            <w:pPr>
              <w:rPr>
                <w:sz w:val="24"/>
                <w:szCs w:val="24"/>
              </w:rPr>
            </w:pPr>
            <w:r w:rsidRPr="009576B8">
              <w:rPr>
                <w:sz w:val="24"/>
                <w:szCs w:val="24"/>
              </w:rPr>
              <w:t xml:space="preserve"> 60 </w:t>
            </w:r>
          </w:p>
        </w:tc>
        <w:tc>
          <w:tcPr>
            <w:tcW w:w="5073" w:type="dxa"/>
            <w:gridSpan w:val="5"/>
            <w:tcMar>
              <w:top w:w="50" w:type="dxa"/>
              <w:left w:w="100" w:type="dxa"/>
            </w:tcMar>
            <w:vAlign w:val="center"/>
          </w:tcPr>
          <w:p w14:paraId="03699B4A" w14:textId="77777777" w:rsidR="00BC175B" w:rsidRPr="009576B8" w:rsidRDefault="00BC175B" w:rsidP="001049FC">
            <w:pPr>
              <w:rPr>
                <w:sz w:val="24"/>
                <w:szCs w:val="24"/>
              </w:rPr>
            </w:pPr>
          </w:p>
        </w:tc>
      </w:tr>
      <w:tr w:rsidR="009576B8" w:rsidRPr="009576B8" w14:paraId="264D383C" w14:textId="77777777" w:rsidTr="009C4E92">
        <w:trPr>
          <w:trHeight w:val="144"/>
          <w:tblCellSpacing w:w="20" w:type="nil"/>
        </w:trPr>
        <w:tc>
          <w:tcPr>
            <w:tcW w:w="9728" w:type="dxa"/>
            <w:gridSpan w:val="9"/>
            <w:tcMar>
              <w:top w:w="50" w:type="dxa"/>
              <w:left w:w="100" w:type="dxa"/>
            </w:tcMar>
            <w:vAlign w:val="center"/>
          </w:tcPr>
          <w:p w14:paraId="4473B756" w14:textId="77777777" w:rsidR="00BC175B" w:rsidRPr="009576B8" w:rsidRDefault="00BC175B" w:rsidP="001049FC">
            <w:pPr>
              <w:rPr>
                <w:sz w:val="24"/>
                <w:szCs w:val="24"/>
              </w:rPr>
            </w:pPr>
            <w:r w:rsidRPr="009576B8">
              <w:rPr>
                <w:b/>
                <w:sz w:val="24"/>
                <w:szCs w:val="24"/>
              </w:rPr>
              <w:t>Раздел 3.</w:t>
            </w:r>
            <w:r w:rsidRPr="009576B8">
              <w:rPr>
                <w:sz w:val="24"/>
                <w:szCs w:val="24"/>
              </w:rPr>
              <w:t xml:space="preserve"> </w:t>
            </w:r>
            <w:r w:rsidRPr="009576B8">
              <w:rPr>
                <w:b/>
                <w:sz w:val="24"/>
                <w:szCs w:val="24"/>
              </w:rPr>
              <w:t>Проза второй половины XX — начала XXI века</w:t>
            </w:r>
          </w:p>
        </w:tc>
      </w:tr>
      <w:tr w:rsidR="009576B8" w:rsidRPr="009576B8" w14:paraId="56D47358" w14:textId="77777777" w:rsidTr="009C4E92">
        <w:trPr>
          <w:gridAfter w:val="1"/>
          <w:wAfter w:w="19" w:type="dxa"/>
          <w:trHeight w:val="144"/>
          <w:tblCellSpacing w:w="20" w:type="nil"/>
        </w:trPr>
        <w:tc>
          <w:tcPr>
            <w:tcW w:w="628" w:type="dxa"/>
            <w:tcMar>
              <w:top w:w="50" w:type="dxa"/>
              <w:left w:w="100" w:type="dxa"/>
            </w:tcMar>
            <w:vAlign w:val="center"/>
          </w:tcPr>
          <w:p w14:paraId="7B730F0A" w14:textId="77777777" w:rsidR="00BC175B" w:rsidRPr="009576B8" w:rsidRDefault="00BC175B" w:rsidP="001049FC">
            <w:pPr>
              <w:rPr>
                <w:sz w:val="24"/>
                <w:szCs w:val="24"/>
              </w:rPr>
            </w:pPr>
            <w:r w:rsidRPr="009576B8">
              <w:rPr>
                <w:sz w:val="24"/>
                <w:szCs w:val="24"/>
              </w:rPr>
              <w:t>3.1</w:t>
            </w:r>
          </w:p>
        </w:tc>
        <w:tc>
          <w:tcPr>
            <w:tcW w:w="3300" w:type="dxa"/>
            <w:tcMar>
              <w:top w:w="50" w:type="dxa"/>
              <w:left w:w="100" w:type="dxa"/>
            </w:tcMar>
            <w:vAlign w:val="center"/>
          </w:tcPr>
          <w:p w14:paraId="0814EA26" w14:textId="77777777" w:rsidR="00BC175B" w:rsidRPr="009576B8" w:rsidRDefault="00BC175B" w:rsidP="001049FC">
            <w:pPr>
              <w:rPr>
                <w:sz w:val="24"/>
                <w:szCs w:val="24"/>
              </w:rPr>
            </w:pPr>
            <w:r w:rsidRPr="009576B8">
              <w:rPr>
                <w:sz w:val="24"/>
                <w:szCs w:val="24"/>
              </w:rPr>
              <w:t xml:space="preserve">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w:t>
            </w:r>
            <w:r w:rsidRPr="009576B8">
              <w:rPr>
                <w:sz w:val="24"/>
                <w:szCs w:val="24"/>
              </w:rPr>
              <w:lastRenderedPageBreak/>
              <w:t>(повествование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708" w:type="dxa"/>
            <w:tcMar>
              <w:top w:w="50" w:type="dxa"/>
              <w:left w:w="100" w:type="dxa"/>
            </w:tcMar>
            <w:vAlign w:val="center"/>
          </w:tcPr>
          <w:p w14:paraId="25675C7E" w14:textId="77777777" w:rsidR="00BC175B" w:rsidRPr="009576B8" w:rsidRDefault="00BC175B" w:rsidP="001049FC">
            <w:pPr>
              <w:rPr>
                <w:sz w:val="24"/>
                <w:szCs w:val="24"/>
              </w:rPr>
            </w:pPr>
            <w:r w:rsidRPr="009576B8">
              <w:rPr>
                <w:sz w:val="24"/>
                <w:szCs w:val="24"/>
              </w:rPr>
              <w:lastRenderedPageBreak/>
              <w:t xml:space="preserve"> 3 </w:t>
            </w:r>
          </w:p>
        </w:tc>
        <w:tc>
          <w:tcPr>
            <w:tcW w:w="1030" w:type="dxa"/>
            <w:tcMar>
              <w:top w:w="50" w:type="dxa"/>
              <w:left w:w="100" w:type="dxa"/>
            </w:tcMar>
            <w:vAlign w:val="center"/>
          </w:tcPr>
          <w:p w14:paraId="09541974" w14:textId="77777777" w:rsidR="00BC175B" w:rsidRPr="009576B8" w:rsidRDefault="00BC175B" w:rsidP="001049FC">
            <w:pPr>
              <w:rPr>
                <w:sz w:val="24"/>
                <w:szCs w:val="24"/>
              </w:rPr>
            </w:pPr>
          </w:p>
        </w:tc>
        <w:tc>
          <w:tcPr>
            <w:tcW w:w="1134" w:type="dxa"/>
            <w:tcMar>
              <w:top w:w="50" w:type="dxa"/>
              <w:left w:w="100" w:type="dxa"/>
            </w:tcMar>
            <w:vAlign w:val="center"/>
          </w:tcPr>
          <w:p w14:paraId="7A613C25" w14:textId="77777777" w:rsidR="00BC175B" w:rsidRPr="009576B8" w:rsidRDefault="00BC175B" w:rsidP="001049FC">
            <w:pPr>
              <w:rPr>
                <w:sz w:val="24"/>
                <w:szCs w:val="24"/>
              </w:rPr>
            </w:pPr>
          </w:p>
        </w:tc>
        <w:tc>
          <w:tcPr>
            <w:tcW w:w="2909" w:type="dxa"/>
            <w:gridSpan w:val="3"/>
            <w:tcMar>
              <w:top w:w="50" w:type="dxa"/>
              <w:left w:w="100" w:type="dxa"/>
            </w:tcMar>
            <w:vAlign w:val="center"/>
          </w:tcPr>
          <w:p w14:paraId="7F4D62CE" w14:textId="77777777" w:rsidR="00BC175B" w:rsidRPr="009576B8" w:rsidRDefault="00BC175B" w:rsidP="001049FC">
            <w:pPr>
              <w:rPr>
                <w:sz w:val="24"/>
                <w:szCs w:val="24"/>
              </w:rPr>
            </w:pPr>
            <w:r w:rsidRPr="009576B8">
              <w:rPr>
                <w:sz w:val="24"/>
                <w:szCs w:val="24"/>
              </w:rPr>
              <w:t xml:space="preserve">Библиотека ЦОК </w:t>
            </w:r>
            <w:hyperlink r:id="rId123">
              <w:r w:rsidRPr="009576B8">
                <w:rPr>
                  <w:sz w:val="24"/>
                  <w:szCs w:val="24"/>
                  <w:u w:val="single"/>
                </w:rPr>
                <w:t>https://m.edsoo.ru/f6a65a91</w:t>
              </w:r>
            </w:hyperlink>
          </w:p>
        </w:tc>
      </w:tr>
      <w:tr w:rsidR="009576B8" w:rsidRPr="009576B8" w14:paraId="224A8606" w14:textId="77777777" w:rsidTr="009C4E92">
        <w:trPr>
          <w:gridAfter w:val="1"/>
          <w:wAfter w:w="19" w:type="dxa"/>
          <w:trHeight w:val="144"/>
          <w:tblCellSpacing w:w="20" w:type="nil"/>
        </w:trPr>
        <w:tc>
          <w:tcPr>
            <w:tcW w:w="3928" w:type="dxa"/>
            <w:gridSpan w:val="2"/>
            <w:tcMar>
              <w:top w:w="50" w:type="dxa"/>
              <w:left w:w="100" w:type="dxa"/>
            </w:tcMar>
            <w:vAlign w:val="center"/>
          </w:tcPr>
          <w:p w14:paraId="2F59D036" w14:textId="77777777" w:rsidR="00BC175B" w:rsidRPr="009576B8" w:rsidRDefault="00BC175B" w:rsidP="001049FC">
            <w:pPr>
              <w:rPr>
                <w:sz w:val="24"/>
                <w:szCs w:val="24"/>
              </w:rPr>
            </w:pPr>
            <w:r w:rsidRPr="009576B8">
              <w:rPr>
                <w:b/>
                <w:sz w:val="24"/>
                <w:szCs w:val="24"/>
              </w:rPr>
              <w:t>Итого по разделу</w:t>
            </w:r>
          </w:p>
        </w:tc>
        <w:tc>
          <w:tcPr>
            <w:tcW w:w="708" w:type="dxa"/>
            <w:tcMar>
              <w:top w:w="50" w:type="dxa"/>
              <w:left w:w="100" w:type="dxa"/>
            </w:tcMar>
            <w:vAlign w:val="center"/>
          </w:tcPr>
          <w:p w14:paraId="239567E8" w14:textId="77777777" w:rsidR="00BC175B" w:rsidRPr="009576B8" w:rsidRDefault="00BC175B" w:rsidP="001049FC">
            <w:pPr>
              <w:rPr>
                <w:sz w:val="24"/>
                <w:szCs w:val="24"/>
              </w:rPr>
            </w:pPr>
            <w:r w:rsidRPr="009576B8">
              <w:rPr>
                <w:sz w:val="24"/>
                <w:szCs w:val="24"/>
              </w:rPr>
              <w:t xml:space="preserve"> 3 </w:t>
            </w:r>
          </w:p>
        </w:tc>
        <w:tc>
          <w:tcPr>
            <w:tcW w:w="5073" w:type="dxa"/>
            <w:gridSpan w:val="5"/>
            <w:tcMar>
              <w:top w:w="50" w:type="dxa"/>
              <w:left w:w="100" w:type="dxa"/>
            </w:tcMar>
            <w:vAlign w:val="center"/>
          </w:tcPr>
          <w:p w14:paraId="35C00347" w14:textId="77777777" w:rsidR="00BC175B" w:rsidRPr="009576B8" w:rsidRDefault="00BC175B" w:rsidP="001049FC">
            <w:pPr>
              <w:rPr>
                <w:sz w:val="24"/>
                <w:szCs w:val="24"/>
              </w:rPr>
            </w:pPr>
          </w:p>
        </w:tc>
      </w:tr>
      <w:tr w:rsidR="009576B8" w:rsidRPr="009576B8" w14:paraId="615A3163" w14:textId="77777777" w:rsidTr="009C4E92">
        <w:trPr>
          <w:trHeight w:val="144"/>
          <w:tblCellSpacing w:w="20" w:type="nil"/>
        </w:trPr>
        <w:tc>
          <w:tcPr>
            <w:tcW w:w="9728" w:type="dxa"/>
            <w:gridSpan w:val="9"/>
            <w:tcMar>
              <w:top w:w="50" w:type="dxa"/>
              <w:left w:w="100" w:type="dxa"/>
            </w:tcMar>
            <w:vAlign w:val="center"/>
          </w:tcPr>
          <w:p w14:paraId="200455BF" w14:textId="77777777" w:rsidR="00BC175B" w:rsidRPr="009576B8" w:rsidRDefault="00BC175B" w:rsidP="001049FC">
            <w:pPr>
              <w:rPr>
                <w:sz w:val="24"/>
                <w:szCs w:val="24"/>
              </w:rPr>
            </w:pPr>
            <w:r w:rsidRPr="009576B8">
              <w:rPr>
                <w:b/>
                <w:sz w:val="24"/>
                <w:szCs w:val="24"/>
              </w:rPr>
              <w:t>Раздел 4.</w:t>
            </w:r>
            <w:r w:rsidRPr="009576B8">
              <w:rPr>
                <w:sz w:val="24"/>
                <w:szCs w:val="24"/>
              </w:rPr>
              <w:t xml:space="preserve"> </w:t>
            </w:r>
            <w:r w:rsidRPr="009576B8">
              <w:rPr>
                <w:b/>
                <w:sz w:val="24"/>
                <w:szCs w:val="24"/>
              </w:rPr>
              <w:t>Поэзия второй половины XX — начала XXI века</w:t>
            </w:r>
          </w:p>
        </w:tc>
      </w:tr>
      <w:tr w:rsidR="009576B8" w:rsidRPr="009576B8" w14:paraId="52D25712" w14:textId="77777777" w:rsidTr="009C4E92">
        <w:trPr>
          <w:gridAfter w:val="1"/>
          <w:wAfter w:w="19" w:type="dxa"/>
          <w:trHeight w:val="144"/>
          <w:tblCellSpacing w:w="20" w:type="nil"/>
        </w:trPr>
        <w:tc>
          <w:tcPr>
            <w:tcW w:w="628" w:type="dxa"/>
            <w:tcMar>
              <w:top w:w="50" w:type="dxa"/>
              <w:left w:w="100" w:type="dxa"/>
            </w:tcMar>
            <w:vAlign w:val="center"/>
          </w:tcPr>
          <w:p w14:paraId="5C259B39" w14:textId="77777777" w:rsidR="00BC175B" w:rsidRPr="009576B8" w:rsidRDefault="00BC175B" w:rsidP="001049FC">
            <w:pPr>
              <w:rPr>
                <w:sz w:val="24"/>
                <w:szCs w:val="24"/>
              </w:rPr>
            </w:pPr>
            <w:r w:rsidRPr="009576B8">
              <w:rPr>
                <w:sz w:val="24"/>
                <w:szCs w:val="24"/>
              </w:rPr>
              <w:t>4.1</w:t>
            </w:r>
          </w:p>
        </w:tc>
        <w:tc>
          <w:tcPr>
            <w:tcW w:w="3300" w:type="dxa"/>
            <w:tcMar>
              <w:top w:w="50" w:type="dxa"/>
              <w:left w:w="100" w:type="dxa"/>
            </w:tcMar>
            <w:vAlign w:val="center"/>
          </w:tcPr>
          <w:p w14:paraId="29C0C801" w14:textId="77777777" w:rsidR="00BC175B" w:rsidRPr="009576B8" w:rsidRDefault="00BC175B" w:rsidP="001049FC">
            <w:pPr>
              <w:rPr>
                <w:sz w:val="24"/>
                <w:szCs w:val="24"/>
              </w:rPr>
            </w:pPr>
            <w:r w:rsidRPr="009576B8">
              <w:rPr>
                <w:sz w:val="24"/>
                <w:szCs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708" w:type="dxa"/>
            <w:tcMar>
              <w:top w:w="50" w:type="dxa"/>
              <w:left w:w="100" w:type="dxa"/>
            </w:tcMar>
            <w:vAlign w:val="center"/>
          </w:tcPr>
          <w:p w14:paraId="63C59039"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2D3ACDF3" w14:textId="77777777" w:rsidR="00BC175B" w:rsidRPr="009576B8" w:rsidRDefault="00BC175B" w:rsidP="001049FC">
            <w:pPr>
              <w:rPr>
                <w:sz w:val="24"/>
                <w:szCs w:val="24"/>
              </w:rPr>
            </w:pPr>
          </w:p>
        </w:tc>
        <w:tc>
          <w:tcPr>
            <w:tcW w:w="1134" w:type="dxa"/>
            <w:tcMar>
              <w:top w:w="50" w:type="dxa"/>
              <w:left w:w="100" w:type="dxa"/>
            </w:tcMar>
            <w:vAlign w:val="center"/>
          </w:tcPr>
          <w:p w14:paraId="43FBA4B1" w14:textId="77777777" w:rsidR="00BC175B" w:rsidRPr="009576B8" w:rsidRDefault="00BC175B" w:rsidP="001049FC">
            <w:pPr>
              <w:rPr>
                <w:sz w:val="24"/>
                <w:szCs w:val="24"/>
              </w:rPr>
            </w:pPr>
          </w:p>
        </w:tc>
        <w:tc>
          <w:tcPr>
            <w:tcW w:w="2909" w:type="dxa"/>
            <w:gridSpan w:val="3"/>
            <w:tcMar>
              <w:top w:w="50" w:type="dxa"/>
              <w:left w:w="100" w:type="dxa"/>
            </w:tcMar>
            <w:vAlign w:val="center"/>
          </w:tcPr>
          <w:p w14:paraId="27E9E3BB" w14:textId="77777777" w:rsidR="00BC175B" w:rsidRPr="009576B8" w:rsidRDefault="00BC175B" w:rsidP="001049FC">
            <w:pPr>
              <w:rPr>
                <w:sz w:val="24"/>
                <w:szCs w:val="24"/>
              </w:rPr>
            </w:pPr>
            <w:r w:rsidRPr="009576B8">
              <w:rPr>
                <w:sz w:val="24"/>
                <w:szCs w:val="24"/>
              </w:rPr>
              <w:t xml:space="preserve">Библиотека ЦОК </w:t>
            </w:r>
            <w:hyperlink r:id="rId124">
              <w:r w:rsidRPr="009576B8">
                <w:rPr>
                  <w:sz w:val="24"/>
                  <w:szCs w:val="24"/>
                  <w:u w:val="single"/>
                </w:rPr>
                <w:t>https://m.edsoo.ru/f6a65a91</w:t>
              </w:r>
            </w:hyperlink>
          </w:p>
        </w:tc>
      </w:tr>
      <w:tr w:rsidR="009576B8" w:rsidRPr="009576B8" w14:paraId="453A2DD2" w14:textId="77777777" w:rsidTr="009C4E92">
        <w:trPr>
          <w:gridAfter w:val="1"/>
          <w:wAfter w:w="19" w:type="dxa"/>
          <w:trHeight w:val="144"/>
          <w:tblCellSpacing w:w="20" w:type="nil"/>
        </w:trPr>
        <w:tc>
          <w:tcPr>
            <w:tcW w:w="3928" w:type="dxa"/>
            <w:gridSpan w:val="2"/>
            <w:tcMar>
              <w:top w:w="50" w:type="dxa"/>
              <w:left w:w="100" w:type="dxa"/>
            </w:tcMar>
            <w:vAlign w:val="center"/>
          </w:tcPr>
          <w:p w14:paraId="6A633B15" w14:textId="77777777" w:rsidR="00BC175B" w:rsidRPr="009576B8" w:rsidRDefault="00BC175B" w:rsidP="001049FC">
            <w:pPr>
              <w:rPr>
                <w:sz w:val="24"/>
                <w:szCs w:val="24"/>
              </w:rPr>
            </w:pPr>
            <w:r w:rsidRPr="009576B8">
              <w:rPr>
                <w:b/>
                <w:sz w:val="24"/>
                <w:szCs w:val="24"/>
              </w:rPr>
              <w:t>Итого по разделу</w:t>
            </w:r>
          </w:p>
        </w:tc>
        <w:tc>
          <w:tcPr>
            <w:tcW w:w="708" w:type="dxa"/>
            <w:tcMar>
              <w:top w:w="50" w:type="dxa"/>
              <w:left w:w="100" w:type="dxa"/>
            </w:tcMar>
            <w:vAlign w:val="center"/>
          </w:tcPr>
          <w:p w14:paraId="7BDE83E5" w14:textId="77777777" w:rsidR="00BC175B" w:rsidRPr="009576B8" w:rsidRDefault="00BC175B" w:rsidP="001049FC">
            <w:pPr>
              <w:rPr>
                <w:sz w:val="24"/>
                <w:szCs w:val="24"/>
              </w:rPr>
            </w:pPr>
            <w:r w:rsidRPr="009576B8">
              <w:rPr>
                <w:sz w:val="24"/>
                <w:szCs w:val="24"/>
              </w:rPr>
              <w:t xml:space="preserve"> 2 </w:t>
            </w:r>
          </w:p>
        </w:tc>
        <w:tc>
          <w:tcPr>
            <w:tcW w:w="5073" w:type="dxa"/>
            <w:gridSpan w:val="5"/>
            <w:tcMar>
              <w:top w:w="50" w:type="dxa"/>
              <w:left w:w="100" w:type="dxa"/>
            </w:tcMar>
            <w:vAlign w:val="center"/>
          </w:tcPr>
          <w:p w14:paraId="2276DE48" w14:textId="77777777" w:rsidR="00BC175B" w:rsidRPr="009576B8" w:rsidRDefault="00BC175B" w:rsidP="001049FC">
            <w:pPr>
              <w:rPr>
                <w:sz w:val="24"/>
                <w:szCs w:val="24"/>
              </w:rPr>
            </w:pPr>
          </w:p>
        </w:tc>
      </w:tr>
      <w:tr w:rsidR="009576B8" w:rsidRPr="009576B8" w14:paraId="720F6232" w14:textId="77777777" w:rsidTr="009C4E92">
        <w:trPr>
          <w:trHeight w:val="144"/>
          <w:tblCellSpacing w:w="20" w:type="nil"/>
        </w:trPr>
        <w:tc>
          <w:tcPr>
            <w:tcW w:w="9728" w:type="dxa"/>
            <w:gridSpan w:val="9"/>
            <w:tcMar>
              <w:top w:w="50" w:type="dxa"/>
              <w:left w:w="100" w:type="dxa"/>
            </w:tcMar>
            <w:vAlign w:val="center"/>
          </w:tcPr>
          <w:p w14:paraId="63FCBDEF" w14:textId="77777777" w:rsidR="00BC175B" w:rsidRPr="009576B8" w:rsidRDefault="00BC175B" w:rsidP="001049FC">
            <w:pPr>
              <w:rPr>
                <w:sz w:val="24"/>
                <w:szCs w:val="24"/>
              </w:rPr>
            </w:pPr>
            <w:r w:rsidRPr="009576B8">
              <w:rPr>
                <w:b/>
                <w:sz w:val="24"/>
                <w:szCs w:val="24"/>
              </w:rPr>
              <w:t>Раздел 5.</w:t>
            </w:r>
            <w:r w:rsidRPr="009576B8">
              <w:rPr>
                <w:sz w:val="24"/>
                <w:szCs w:val="24"/>
              </w:rPr>
              <w:t xml:space="preserve"> </w:t>
            </w:r>
            <w:r w:rsidRPr="009576B8">
              <w:rPr>
                <w:b/>
                <w:sz w:val="24"/>
                <w:szCs w:val="24"/>
              </w:rPr>
              <w:t>Драматургия второй половины ХХ — начала XXI века</w:t>
            </w:r>
          </w:p>
        </w:tc>
      </w:tr>
      <w:tr w:rsidR="009576B8" w:rsidRPr="009576B8" w14:paraId="4F2AF553" w14:textId="77777777" w:rsidTr="009C4E92">
        <w:trPr>
          <w:gridAfter w:val="1"/>
          <w:wAfter w:w="19" w:type="dxa"/>
          <w:trHeight w:val="144"/>
          <w:tblCellSpacing w:w="20" w:type="nil"/>
        </w:trPr>
        <w:tc>
          <w:tcPr>
            <w:tcW w:w="628" w:type="dxa"/>
            <w:tcMar>
              <w:top w:w="50" w:type="dxa"/>
              <w:left w:w="100" w:type="dxa"/>
            </w:tcMar>
            <w:vAlign w:val="center"/>
          </w:tcPr>
          <w:p w14:paraId="53371957" w14:textId="77777777" w:rsidR="00BC175B" w:rsidRPr="009576B8" w:rsidRDefault="00BC175B" w:rsidP="001049FC">
            <w:pPr>
              <w:rPr>
                <w:sz w:val="24"/>
                <w:szCs w:val="24"/>
              </w:rPr>
            </w:pPr>
            <w:r w:rsidRPr="009576B8">
              <w:rPr>
                <w:sz w:val="24"/>
                <w:szCs w:val="24"/>
              </w:rPr>
              <w:t>5.1</w:t>
            </w:r>
          </w:p>
        </w:tc>
        <w:tc>
          <w:tcPr>
            <w:tcW w:w="3300" w:type="dxa"/>
            <w:tcMar>
              <w:top w:w="50" w:type="dxa"/>
              <w:left w:w="100" w:type="dxa"/>
            </w:tcMar>
            <w:vAlign w:val="center"/>
          </w:tcPr>
          <w:p w14:paraId="03D3FE25" w14:textId="77777777" w:rsidR="00BC175B" w:rsidRPr="009576B8" w:rsidRDefault="00BC175B" w:rsidP="001049FC">
            <w:pPr>
              <w:rPr>
                <w:sz w:val="24"/>
                <w:szCs w:val="24"/>
              </w:rPr>
            </w:pPr>
            <w:r w:rsidRPr="009576B8">
              <w:rPr>
                <w:sz w:val="24"/>
                <w:szCs w:val="24"/>
              </w:rPr>
              <w:t>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и др.</w:t>
            </w:r>
          </w:p>
        </w:tc>
        <w:tc>
          <w:tcPr>
            <w:tcW w:w="708" w:type="dxa"/>
            <w:tcMar>
              <w:top w:w="50" w:type="dxa"/>
              <w:left w:w="100" w:type="dxa"/>
            </w:tcMar>
            <w:vAlign w:val="center"/>
          </w:tcPr>
          <w:p w14:paraId="76C97541" w14:textId="77777777" w:rsidR="00BC175B" w:rsidRPr="009576B8" w:rsidRDefault="00BC175B" w:rsidP="001049FC">
            <w:pPr>
              <w:rPr>
                <w:sz w:val="24"/>
                <w:szCs w:val="24"/>
              </w:rPr>
            </w:pPr>
            <w:r w:rsidRPr="009576B8">
              <w:rPr>
                <w:sz w:val="24"/>
                <w:szCs w:val="24"/>
              </w:rPr>
              <w:t xml:space="preserve"> 1 </w:t>
            </w:r>
          </w:p>
        </w:tc>
        <w:tc>
          <w:tcPr>
            <w:tcW w:w="1030" w:type="dxa"/>
            <w:tcMar>
              <w:top w:w="50" w:type="dxa"/>
              <w:left w:w="100" w:type="dxa"/>
            </w:tcMar>
            <w:vAlign w:val="center"/>
          </w:tcPr>
          <w:p w14:paraId="29A43813" w14:textId="77777777" w:rsidR="00BC175B" w:rsidRPr="009576B8" w:rsidRDefault="00BC175B" w:rsidP="001049FC">
            <w:pPr>
              <w:rPr>
                <w:sz w:val="24"/>
                <w:szCs w:val="24"/>
              </w:rPr>
            </w:pPr>
          </w:p>
        </w:tc>
        <w:tc>
          <w:tcPr>
            <w:tcW w:w="1134" w:type="dxa"/>
            <w:tcMar>
              <w:top w:w="50" w:type="dxa"/>
              <w:left w:w="100" w:type="dxa"/>
            </w:tcMar>
            <w:vAlign w:val="center"/>
          </w:tcPr>
          <w:p w14:paraId="1C07F550" w14:textId="77777777" w:rsidR="00BC175B" w:rsidRPr="009576B8" w:rsidRDefault="00BC175B" w:rsidP="001049FC">
            <w:pPr>
              <w:rPr>
                <w:sz w:val="24"/>
                <w:szCs w:val="24"/>
              </w:rPr>
            </w:pPr>
          </w:p>
        </w:tc>
        <w:tc>
          <w:tcPr>
            <w:tcW w:w="2909" w:type="dxa"/>
            <w:gridSpan w:val="3"/>
            <w:tcMar>
              <w:top w:w="50" w:type="dxa"/>
              <w:left w:w="100" w:type="dxa"/>
            </w:tcMar>
            <w:vAlign w:val="center"/>
          </w:tcPr>
          <w:p w14:paraId="785AD1AE" w14:textId="77777777" w:rsidR="00BC175B" w:rsidRPr="009576B8" w:rsidRDefault="00BC175B" w:rsidP="001049FC">
            <w:pPr>
              <w:rPr>
                <w:sz w:val="24"/>
                <w:szCs w:val="24"/>
              </w:rPr>
            </w:pPr>
            <w:r w:rsidRPr="009576B8">
              <w:rPr>
                <w:sz w:val="24"/>
                <w:szCs w:val="24"/>
              </w:rPr>
              <w:t xml:space="preserve">Библиотека ЦОК </w:t>
            </w:r>
            <w:hyperlink r:id="rId125">
              <w:r w:rsidRPr="009576B8">
                <w:rPr>
                  <w:sz w:val="24"/>
                  <w:szCs w:val="24"/>
                  <w:u w:val="single"/>
                </w:rPr>
                <w:t>https://m.edsoo.ru/f6a65a91</w:t>
              </w:r>
            </w:hyperlink>
          </w:p>
        </w:tc>
      </w:tr>
      <w:tr w:rsidR="009576B8" w:rsidRPr="009576B8" w14:paraId="702A18D3" w14:textId="77777777" w:rsidTr="009C4E92">
        <w:trPr>
          <w:gridAfter w:val="1"/>
          <w:wAfter w:w="19" w:type="dxa"/>
          <w:trHeight w:val="144"/>
          <w:tblCellSpacing w:w="20" w:type="nil"/>
        </w:trPr>
        <w:tc>
          <w:tcPr>
            <w:tcW w:w="3928" w:type="dxa"/>
            <w:gridSpan w:val="2"/>
            <w:tcMar>
              <w:top w:w="50" w:type="dxa"/>
              <w:left w:w="100" w:type="dxa"/>
            </w:tcMar>
            <w:vAlign w:val="center"/>
          </w:tcPr>
          <w:p w14:paraId="3E124765" w14:textId="77777777" w:rsidR="00BC175B" w:rsidRPr="009576B8" w:rsidRDefault="00BC175B" w:rsidP="001049FC">
            <w:pPr>
              <w:rPr>
                <w:sz w:val="24"/>
                <w:szCs w:val="24"/>
              </w:rPr>
            </w:pPr>
            <w:r w:rsidRPr="009576B8">
              <w:rPr>
                <w:b/>
                <w:sz w:val="24"/>
                <w:szCs w:val="24"/>
              </w:rPr>
              <w:t>Итого по разделу</w:t>
            </w:r>
          </w:p>
        </w:tc>
        <w:tc>
          <w:tcPr>
            <w:tcW w:w="708" w:type="dxa"/>
            <w:tcMar>
              <w:top w:w="50" w:type="dxa"/>
              <w:left w:w="100" w:type="dxa"/>
            </w:tcMar>
            <w:vAlign w:val="center"/>
          </w:tcPr>
          <w:p w14:paraId="5E49CA27" w14:textId="77777777" w:rsidR="00BC175B" w:rsidRPr="009576B8" w:rsidRDefault="00BC175B" w:rsidP="001049FC">
            <w:pPr>
              <w:rPr>
                <w:sz w:val="24"/>
                <w:szCs w:val="24"/>
              </w:rPr>
            </w:pPr>
            <w:r w:rsidRPr="009576B8">
              <w:rPr>
                <w:sz w:val="24"/>
                <w:szCs w:val="24"/>
              </w:rPr>
              <w:t xml:space="preserve"> 1 </w:t>
            </w:r>
          </w:p>
        </w:tc>
        <w:tc>
          <w:tcPr>
            <w:tcW w:w="5073" w:type="dxa"/>
            <w:gridSpan w:val="5"/>
            <w:tcMar>
              <w:top w:w="50" w:type="dxa"/>
              <w:left w:w="100" w:type="dxa"/>
            </w:tcMar>
            <w:vAlign w:val="center"/>
          </w:tcPr>
          <w:p w14:paraId="4FDD198D" w14:textId="77777777" w:rsidR="00BC175B" w:rsidRPr="009576B8" w:rsidRDefault="00BC175B" w:rsidP="001049FC">
            <w:pPr>
              <w:rPr>
                <w:sz w:val="24"/>
                <w:szCs w:val="24"/>
              </w:rPr>
            </w:pPr>
          </w:p>
        </w:tc>
      </w:tr>
      <w:tr w:rsidR="009576B8" w:rsidRPr="009576B8" w14:paraId="26D55EB9" w14:textId="77777777" w:rsidTr="009C4E92">
        <w:trPr>
          <w:trHeight w:val="144"/>
          <w:tblCellSpacing w:w="20" w:type="nil"/>
        </w:trPr>
        <w:tc>
          <w:tcPr>
            <w:tcW w:w="9728" w:type="dxa"/>
            <w:gridSpan w:val="9"/>
            <w:tcMar>
              <w:top w:w="50" w:type="dxa"/>
              <w:left w:w="100" w:type="dxa"/>
            </w:tcMar>
            <w:vAlign w:val="center"/>
          </w:tcPr>
          <w:p w14:paraId="1A07585B" w14:textId="77777777" w:rsidR="00BC175B" w:rsidRPr="009576B8" w:rsidRDefault="00BC175B" w:rsidP="001049FC">
            <w:pPr>
              <w:rPr>
                <w:sz w:val="24"/>
                <w:szCs w:val="24"/>
              </w:rPr>
            </w:pPr>
            <w:r w:rsidRPr="009576B8">
              <w:rPr>
                <w:b/>
                <w:sz w:val="24"/>
                <w:szCs w:val="24"/>
              </w:rPr>
              <w:t>Раздел 6.</w:t>
            </w:r>
            <w:r w:rsidRPr="009576B8">
              <w:rPr>
                <w:sz w:val="24"/>
                <w:szCs w:val="24"/>
              </w:rPr>
              <w:t xml:space="preserve"> </w:t>
            </w:r>
            <w:r w:rsidRPr="009576B8">
              <w:rPr>
                <w:b/>
                <w:sz w:val="24"/>
                <w:szCs w:val="24"/>
              </w:rPr>
              <w:t>Литература народов России</w:t>
            </w:r>
          </w:p>
        </w:tc>
      </w:tr>
      <w:tr w:rsidR="009576B8" w:rsidRPr="009576B8" w14:paraId="6765CD08" w14:textId="77777777" w:rsidTr="009C4E92">
        <w:trPr>
          <w:gridAfter w:val="1"/>
          <w:wAfter w:w="19" w:type="dxa"/>
          <w:trHeight w:val="144"/>
          <w:tblCellSpacing w:w="20" w:type="nil"/>
        </w:trPr>
        <w:tc>
          <w:tcPr>
            <w:tcW w:w="628" w:type="dxa"/>
            <w:tcMar>
              <w:top w:w="50" w:type="dxa"/>
              <w:left w:w="100" w:type="dxa"/>
            </w:tcMar>
            <w:vAlign w:val="center"/>
          </w:tcPr>
          <w:p w14:paraId="629F9381" w14:textId="77777777" w:rsidR="00BC175B" w:rsidRPr="009576B8" w:rsidRDefault="00BC175B" w:rsidP="001049FC">
            <w:pPr>
              <w:rPr>
                <w:sz w:val="24"/>
                <w:szCs w:val="24"/>
              </w:rPr>
            </w:pPr>
            <w:r w:rsidRPr="009576B8">
              <w:rPr>
                <w:sz w:val="24"/>
                <w:szCs w:val="24"/>
              </w:rPr>
              <w:t>6.1</w:t>
            </w:r>
          </w:p>
        </w:tc>
        <w:tc>
          <w:tcPr>
            <w:tcW w:w="3300" w:type="dxa"/>
            <w:tcMar>
              <w:top w:w="50" w:type="dxa"/>
              <w:left w:w="100" w:type="dxa"/>
            </w:tcMar>
            <w:vAlign w:val="center"/>
          </w:tcPr>
          <w:p w14:paraId="1EEAB3D3" w14:textId="77777777" w:rsidR="00BC175B" w:rsidRPr="009576B8" w:rsidRDefault="00BC175B" w:rsidP="001049FC">
            <w:pPr>
              <w:rPr>
                <w:sz w:val="24"/>
                <w:szCs w:val="24"/>
              </w:rPr>
            </w:pPr>
            <w:r w:rsidRPr="009576B8">
              <w:rPr>
                <w:sz w:val="24"/>
                <w:szCs w:val="24"/>
              </w:rPr>
              <w:t xml:space="preserve">Рассказы, повести, стихотворения (не менее одного произведения по </w:t>
            </w:r>
            <w:r w:rsidRPr="009576B8">
              <w:rPr>
                <w:sz w:val="24"/>
                <w:szCs w:val="24"/>
              </w:rPr>
              <w:lastRenderedPageBreak/>
              <w:t>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708" w:type="dxa"/>
            <w:tcMar>
              <w:top w:w="50" w:type="dxa"/>
              <w:left w:w="100" w:type="dxa"/>
            </w:tcMar>
            <w:vAlign w:val="center"/>
          </w:tcPr>
          <w:p w14:paraId="2D017813" w14:textId="77777777" w:rsidR="00BC175B" w:rsidRPr="009576B8" w:rsidRDefault="00BC175B" w:rsidP="001049FC">
            <w:pPr>
              <w:rPr>
                <w:sz w:val="24"/>
                <w:szCs w:val="24"/>
              </w:rPr>
            </w:pPr>
            <w:r w:rsidRPr="009576B8">
              <w:rPr>
                <w:sz w:val="24"/>
                <w:szCs w:val="24"/>
              </w:rPr>
              <w:lastRenderedPageBreak/>
              <w:t xml:space="preserve"> 2 </w:t>
            </w:r>
          </w:p>
        </w:tc>
        <w:tc>
          <w:tcPr>
            <w:tcW w:w="1030" w:type="dxa"/>
            <w:tcMar>
              <w:top w:w="50" w:type="dxa"/>
              <w:left w:w="100" w:type="dxa"/>
            </w:tcMar>
            <w:vAlign w:val="center"/>
          </w:tcPr>
          <w:p w14:paraId="2C684340" w14:textId="77777777" w:rsidR="00BC175B" w:rsidRPr="009576B8" w:rsidRDefault="00BC175B" w:rsidP="001049FC">
            <w:pPr>
              <w:rPr>
                <w:sz w:val="24"/>
                <w:szCs w:val="24"/>
              </w:rPr>
            </w:pPr>
          </w:p>
        </w:tc>
        <w:tc>
          <w:tcPr>
            <w:tcW w:w="1134" w:type="dxa"/>
            <w:tcMar>
              <w:top w:w="50" w:type="dxa"/>
              <w:left w:w="100" w:type="dxa"/>
            </w:tcMar>
            <w:vAlign w:val="center"/>
          </w:tcPr>
          <w:p w14:paraId="36E8B9A1" w14:textId="77777777" w:rsidR="00BC175B" w:rsidRPr="009576B8" w:rsidRDefault="00BC175B" w:rsidP="001049FC">
            <w:pPr>
              <w:rPr>
                <w:sz w:val="24"/>
                <w:szCs w:val="24"/>
              </w:rPr>
            </w:pPr>
          </w:p>
        </w:tc>
        <w:tc>
          <w:tcPr>
            <w:tcW w:w="2909" w:type="dxa"/>
            <w:gridSpan w:val="3"/>
            <w:tcMar>
              <w:top w:w="50" w:type="dxa"/>
              <w:left w:w="100" w:type="dxa"/>
            </w:tcMar>
            <w:vAlign w:val="center"/>
          </w:tcPr>
          <w:p w14:paraId="192624FD" w14:textId="77777777" w:rsidR="00BC175B" w:rsidRPr="009576B8" w:rsidRDefault="00BC175B" w:rsidP="001049FC">
            <w:pPr>
              <w:rPr>
                <w:sz w:val="24"/>
                <w:szCs w:val="24"/>
              </w:rPr>
            </w:pPr>
            <w:r w:rsidRPr="009576B8">
              <w:rPr>
                <w:sz w:val="24"/>
                <w:szCs w:val="24"/>
              </w:rPr>
              <w:t xml:space="preserve">Библиотека ЦОК </w:t>
            </w:r>
            <w:hyperlink r:id="rId126">
              <w:r w:rsidRPr="009576B8">
                <w:rPr>
                  <w:sz w:val="24"/>
                  <w:szCs w:val="24"/>
                  <w:u w:val="single"/>
                </w:rPr>
                <w:t>https://m.edsoo.ru/f6a65a91</w:t>
              </w:r>
            </w:hyperlink>
          </w:p>
        </w:tc>
      </w:tr>
      <w:tr w:rsidR="009576B8" w:rsidRPr="009576B8" w14:paraId="286F64AF" w14:textId="77777777" w:rsidTr="009C4E92">
        <w:trPr>
          <w:gridAfter w:val="1"/>
          <w:wAfter w:w="19" w:type="dxa"/>
          <w:trHeight w:val="144"/>
          <w:tblCellSpacing w:w="20" w:type="nil"/>
        </w:trPr>
        <w:tc>
          <w:tcPr>
            <w:tcW w:w="3928" w:type="dxa"/>
            <w:gridSpan w:val="2"/>
            <w:tcMar>
              <w:top w:w="50" w:type="dxa"/>
              <w:left w:w="100" w:type="dxa"/>
            </w:tcMar>
            <w:vAlign w:val="center"/>
          </w:tcPr>
          <w:p w14:paraId="4777A4EA" w14:textId="77777777" w:rsidR="00BC175B" w:rsidRPr="009576B8" w:rsidRDefault="00BC175B" w:rsidP="001049FC">
            <w:pPr>
              <w:rPr>
                <w:sz w:val="24"/>
                <w:szCs w:val="24"/>
              </w:rPr>
            </w:pPr>
            <w:r w:rsidRPr="009576B8">
              <w:rPr>
                <w:sz w:val="24"/>
                <w:szCs w:val="24"/>
              </w:rPr>
              <w:t>Итого по разделу</w:t>
            </w:r>
          </w:p>
        </w:tc>
        <w:tc>
          <w:tcPr>
            <w:tcW w:w="708" w:type="dxa"/>
            <w:tcMar>
              <w:top w:w="50" w:type="dxa"/>
              <w:left w:w="100" w:type="dxa"/>
            </w:tcMar>
            <w:vAlign w:val="center"/>
          </w:tcPr>
          <w:p w14:paraId="53FE8C42" w14:textId="77777777" w:rsidR="00BC175B" w:rsidRPr="009576B8" w:rsidRDefault="00BC175B" w:rsidP="001049FC">
            <w:pPr>
              <w:rPr>
                <w:sz w:val="24"/>
                <w:szCs w:val="24"/>
              </w:rPr>
            </w:pPr>
            <w:r w:rsidRPr="009576B8">
              <w:rPr>
                <w:sz w:val="24"/>
                <w:szCs w:val="24"/>
              </w:rPr>
              <w:t xml:space="preserve"> 2 </w:t>
            </w:r>
          </w:p>
        </w:tc>
        <w:tc>
          <w:tcPr>
            <w:tcW w:w="5073" w:type="dxa"/>
            <w:gridSpan w:val="5"/>
            <w:tcMar>
              <w:top w:w="50" w:type="dxa"/>
              <w:left w:w="100" w:type="dxa"/>
            </w:tcMar>
            <w:vAlign w:val="center"/>
          </w:tcPr>
          <w:p w14:paraId="6757A55A" w14:textId="77777777" w:rsidR="00BC175B" w:rsidRPr="009576B8" w:rsidRDefault="00BC175B" w:rsidP="001049FC">
            <w:pPr>
              <w:rPr>
                <w:sz w:val="24"/>
                <w:szCs w:val="24"/>
              </w:rPr>
            </w:pPr>
          </w:p>
        </w:tc>
      </w:tr>
      <w:tr w:rsidR="009576B8" w:rsidRPr="009576B8" w14:paraId="5A39C3E8" w14:textId="77777777" w:rsidTr="009C4E92">
        <w:trPr>
          <w:trHeight w:val="144"/>
          <w:tblCellSpacing w:w="20" w:type="nil"/>
        </w:trPr>
        <w:tc>
          <w:tcPr>
            <w:tcW w:w="9728" w:type="dxa"/>
            <w:gridSpan w:val="9"/>
            <w:tcMar>
              <w:top w:w="50" w:type="dxa"/>
              <w:left w:w="100" w:type="dxa"/>
            </w:tcMar>
            <w:vAlign w:val="center"/>
          </w:tcPr>
          <w:p w14:paraId="54765222" w14:textId="77777777" w:rsidR="00BC175B" w:rsidRPr="009576B8" w:rsidRDefault="00BC175B" w:rsidP="001049FC">
            <w:pPr>
              <w:rPr>
                <w:sz w:val="24"/>
                <w:szCs w:val="24"/>
              </w:rPr>
            </w:pPr>
            <w:r w:rsidRPr="009576B8">
              <w:rPr>
                <w:b/>
                <w:sz w:val="24"/>
                <w:szCs w:val="24"/>
              </w:rPr>
              <w:t>Раздел 7.</w:t>
            </w:r>
            <w:r w:rsidRPr="009576B8">
              <w:rPr>
                <w:sz w:val="24"/>
                <w:szCs w:val="24"/>
              </w:rPr>
              <w:t xml:space="preserve"> </w:t>
            </w:r>
            <w:r w:rsidRPr="009576B8">
              <w:rPr>
                <w:b/>
                <w:sz w:val="24"/>
                <w:szCs w:val="24"/>
              </w:rPr>
              <w:t>Зарубежная литература</w:t>
            </w:r>
          </w:p>
        </w:tc>
      </w:tr>
      <w:tr w:rsidR="009576B8" w:rsidRPr="009576B8" w14:paraId="131B234A" w14:textId="77777777" w:rsidTr="009C4E92">
        <w:trPr>
          <w:gridAfter w:val="1"/>
          <w:wAfter w:w="19" w:type="dxa"/>
          <w:trHeight w:val="144"/>
          <w:tblCellSpacing w:w="20" w:type="nil"/>
        </w:trPr>
        <w:tc>
          <w:tcPr>
            <w:tcW w:w="628" w:type="dxa"/>
            <w:tcMar>
              <w:top w:w="50" w:type="dxa"/>
              <w:left w:w="100" w:type="dxa"/>
            </w:tcMar>
            <w:vAlign w:val="center"/>
          </w:tcPr>
          <w:p w14:paraId="751D8826" w14:textId="77777777" w:rsidR="00BC175B" w:rsidRPr="009576B8" w:rsidRDefault="00BC175B" w:rsidP="001049FC">
            <w:pPr>
              <w:rPr>
                <w:sz w:val="24"/>
                <w:szCs w:val="24"/>
              </w:rPr>
            </w:pPr>
            <w:r w:rsidRPr="009576B8">
              <w:rPr>
                <w:sz w:val="24"/>
                <w:szCs w:val="24"/>
              </w:rPr>
              <w:t>7.1</w:t>
            </w:r>
          </w:p>
        </w:tc>
        <w:tc>
          <w:tcPr>
            <w:tcW w:w="3300" w:type="dxa"/>
            <w:tcMar>
              <w:top w:w="50" w:type="dxa"/>
              <w:left w:w="100" w:type="dxa"/>
            </w:tcMar>
            <w:vAlign w:val="center"/>
          </w:tcPr>
          <w:p w14:paraId="08FD1717" w14:textId="77777777" w:rsidR="00BC175B" w:rsidRPr="009576B8" w:rsidRDefault="00BC175B" w:rsidP="001049FC">
            <w:pPr>
              <w:rPr>
                <w:sz w:val="24"/>
                <w:szCs w:val="24"/>
              </w:rPr>
            </w:pPr>
            <w:r w:rsidRPr="009576B8">
              <w:rPr>
                <w:sz w:val="24"/>
                <w:szCs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708" w:type="dxa"/>
            <w:tcMar>
              <w:top w:w="50" w:type="dxa"/>
              <w:left w:w="100" w:type="dxa"/>
            </w:tcMar>
            <w:vAlign w:val="center"/>
          </w:tcPr>
          <w:p w14:paraId="706B7571"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658550B5" w14:textId="77777777" w:rsidR="00BC175B" w:rsidRPr="009576B8" w:rsidRDefault="00BC175B" w:rsidP="001049FC">
            <w:pPr>
              <w:rPr>
                <w:sz w:val="24"/>
                <w:szCs w:val="24"/>
              </w:rPr>
            </w:pPr>
          </w:p>
        </w:tc>
        <w:tc>
          <w:tcPr>
            <w:tcW w:w="1134" w:type="dxa"/>
            <w:tcMar>
              <w:top w:w="50" w:type="dxa"/>
              <w:left w:w="100" w:type="dxa"/>
            </w:tcMar>
            <w:vAlign w:val="center"/>
          </w:tcPr>
          <w:p w14:paraId="467615E2" w14:textId="77777777" w:rsidR="00BC175B" w:rsidRPr="009576B8" w:rsidRDefault="00BC175B" w:rsidP="001049FC">
            <w:pPr>
              <w:rPr>
                <w:sz w:val="24"/>
                <w:szCs w:val="24"/>
              </w:rPr>
            </w:pPr>
          </w:p>
        </w:tc>
        <w:tc>
          <w:tcPr>
            <w:tcW w:w="2909" w:type="dxa"/>
            <w:gridSpan w:val="3"/>
            <w:tcMar>
              <w:top w:w="50" w:type="dxa"/>
              <w:left w:w="100" w:type="dxa"/>
            </w:tcMar>
            <w:vAlign w:val="center"/>
          </w:tcPr>
          <w:p w14:paraId="3B3248AF" w14:textId="77777777" w:rsidR="00BC175B" w:rsidRPr="009576B8" w:rsidRDefault="00BC175B" w:rsidP="001049FC">
            <w:pPr>
              <w:rPr>
                <w:sz w:val="24"/>
                <w:szCs w:val="24"/>
              </w:rPr>
            </w:pPr>
            <w:r w:rsidRPr="009576B8">
              <w:rPr>
                <w:sz w:val="24"/>
                <w:szCs w:val="24"/>
              </w:rPr>
              <w:t xml:space="preserve">Библиотека ЦОК </w:t>
            </w:r>
            <w:hyperlink r:id="rId127">
              <w:r w:rsidRPr="009576B8">
                <w:rPr>
                  <w:sz w:val="24"/>
                  <w:szCs w:val="24"/>
                  <w:u w:val="single"/>
                </w:rPr>
                <w:t>https://m.edsoo.ru/f6a65a91</w:t>
              </w:r>
            </w:hyperlink>
          </w:p>
        </w:tc>
      </w:tr>
      <w:tr w:rsidR="009576B8" w:rsidRPr="009576B8" w14:paraId="17CA41DD" w14:textId="77777777" w:rsidTr="009C4E92">
        <w:trPr>
          <w:gridAfter w:val="1"/>
          <w:wAfter w:w="19" w:type="dxa"/>
          <w:trHeight w:val="144"/>
          <w:tblCellSpacing w:w="20" w:type="nil"/>
        </w:trPr>
        <w:tc>
          <w:tcPr>
            <w:tcW w:w="628" w:type="dxa"/>
            <w:tcMar>
              <w:top w:w="50" w:type="dxa"/>
              <w:left w:w="100" w:type="dxa"/>
            </w:tcMar>
            <w:vAlign w:val="center"/>
          </w:tcPr>
          <w:p w14:paraId="13258CD3" w14:textId="77777777" w:rsidR="00BC175B" w:rsidRPr="009576B8" w:rsidRDefault="00BC175B" w:rsidP="001049FC">
            <w:pPr>
              <w:rPr>
                <w:sz w:val="24"/>
                <w:szCs w:val="24"/>
              </w:rPr>
            </w:pPr>
            <w:r w:rsidRPr="009576B8">
              <w:rPr>
                <w:sz w:val="24"/>
                <w:szCs w:val="24"/>
              </w:rPr>
              <w:t>7.2</w:t>
            </w:r>
          </w:p>
        </w:tc>
        <w:tc>
          <w:tcPr>
            <w:tcW w:w="3300" w:type="dxa"/>
            <w:tcMar>
              <w:top w:w="50" w:type="dxa"/>
              <w:left w:w="100" w:type="dxa"/>
            </w:tcMar>
            <w:vAlign w:val="center"/>
          </w:tcPr>
          <w:p w14:paraId="2298444F" w14:textId="77777777" w:rsidR="00BC175B" w:rsidRPr="009576B8" w:rsidRDefault="00BC175B" w:rsidP="001049FC">
            <w:pPr>
              <w:rPr>
                <w:sz w:val="24"/>
                <w:szCs w:val="24"/>
              </w:rPr>
            </w:pPr>
            <w:r w:rsidRPr="009576B8">
              <w:rPr>
                <w:sz w:val="24"/>
                <w:szCs w:val="24"/>
              </w:rPr>
              <w:t>Зарубежная поэзия XX века (не менее двух стихотворений одного из поэтов по выбору). Например, стихотворения Г. Аполлинера, Т.С. Элиота и др.</w:t>
            </w:r>
          </w:p>
        </w:tc>
        <w:tc>
          <w:tcPr>
            <w:tcW w:w="708" w:type="dxa"/>
            <w:tcMar>
              <w:top w:w="50" w:type="dxa"/>
              <w:left w:w="100" w:type="dxa"/>
            </w:tcMar>
            <w:vAlign w:val="center"/>
          </w:tcPr>
          <w:p w14:paraId="46815361" w14:textId="77777777" w:rsidR="00BC175B" w:rsidRPr="009576B8" w:rsidRDefault="00BC175B" w:rsidP="001049FC">
            <w:pPr>
              <w:rPr>
                <w:sz w:val="24"/>
                <w:szCs w:val="24"/>
              </w:rPr>
            </w:pPr>
            <w:r w:rsidRPr="009576B8">
              <w:rPr>
                <w:sz w:val="24"/>
                <w:szCs w:val="24"/>
              </w:rPr>
              <w:t xml:space="preserve"> 1 </w:t>
            </w:r>
          </w:p>
        </w:tc>
        <w:tc>
          <w:tcPr>
            <w:tcW w:w="1030" w:type="dxa"/>
            <w:tcMar>
              <w:top w:w="50" w:type="dxa"/>
              <w:left w:w="100" w:type="dxa"/>
            </w:tcMar>
            <w:vAlign w:val="center"/>
          </w:tcPr>
          <w:p w14:paraId="6A68916B" w14:textId="77777777" w:rsidR="00BC175B" w:rsidRPr="009576B8" w:rsidRDefault="00BC175B" w:rsidP="001049FC">
            <w:pPr>
              <w:rPr>
                <w:sz w:val="24"/>
                <w:szCs w:val="24"/>
              </w:rPr>
            </w:pPr>
          </w:p>
        </w:tc>
        <w:tc>
          <w:tcPr>
            <w:tcW w:w="1134" w:type="dxa"/>
            <w:tcMar>
              <w:top w:w="50" w:type="dxa"/>
              <w:left w:w="100" w:type="dxa"/>
            </w:tcMar>
            <w:vAlign w:val="center"/>
          </w:tcPr>
          <w:p w14:paraId="489FA643" w14:textId="77777777" w:rsidR="00BC175B" w:rsidRPr="009576B8" w:rsidRDefault="00BC175B" w:rsidP="001049FC">
            <w:pPr>
              <w:rPr>
                <w:sz w:val="24"/>
                <w:szCs w:val="24"/>
              </w:rPr>
            </w:pPr>
          </w:p>
        </w:tc>
        <w:tc>
          <w:tcPr>
            <w:tcW w:w="2909" w:type="dxa"/>
            <w:gridSpan w:val="3"/>
            <w:tcMar>
              <w:top w:w="50" w:type="dxa"/>
              <w:left w:w="100" w:type="dxa"/>
            </w:tcMar>
            <w:vAlign w:val="center"/>
          </w:tcPr>
          <w:p w14:paraId="2FBA43DD" w14:textId="77777777" w:rsidR="00BC175B" w:rsidRPr="009576B8" w:rsidRDefault="00BC175B" w:rsidP="001049FC">
            <w:pPr>
              <w:rPr>
                <w:sz w:val="24"/>
                <w:szCs w:val="24"/>
              </w:rPr>
            </w:pPr>
            <w:r w:rsidRPr="009576B8">
              <w:rPr>
                <w:sz w:val="24"/>
                <w:szCs w:val="24"/>
              </w:rPr>
              <w:t xml:space="preserve">Библиотека ЦОК </w:t>
            </w:r>
            <w:hyperlink r:id="rId128">
              <w:r w:rsidRPr="009576B8">
                <w:rPr>
                  <w:sz w:val="24"/>
                  <w:szCs w:val="24"/>
                  <w:u w:val="single"/>
                </w:rPr>
                <w:t>https://m.edsoo.ru/f6a65a91</w:t>
              </w:r>
            </w:hyperlink>
          </w:p>
        </w:tc>
      </w:tr>
      <w:tr w:rsidR="009576B8" w:rsidRPr="009576B8" w14:paraId="061CFBA5" w14:textId="77777777" w:rsidTr="009C4E92">
        <w:trPr>
          <w:gridAfter w:val="1"/>
          <w:wAfter w:w="19" w:type="dxa"/>
          <w:trHeight w:val="144"/>
          <w:tblCellSpacing w:w="20" w:type="nil"/>
        </w:trPr>
        <w:tc>
          <w:tcPr>
            <w:tcW w:w="628" w:type="dxa"/>
            <w:tcMar>
              <w:top w:w="50" w:type="dxa"/>
              <w:left w:w="100" w:type="dxa"/>
            </w:tcMar>
            <w:vAlign w:val="center"/>
          </w:tcPr>
          <w:p w14:paraId="454D8730" w14:textId="77777777" w:rsidR="00BC175B" w:rsidRPr="009576B8" w:rsidRDefault="00BC175B" w:rsidP="001049FC">
            <w:pPr>
              <w:rPr>
                <w:sz w:val="24"/>
                <w:szCs w:val="24"/>
              </w:rPr>
            </w:pPr>
            <w:r w:rsidRPr="009576B8">
              <w:rPr>
                <w:sz w:val="24"/>
                <w:szCs w:val="24"/>
              </w:rPr>
              <w:t>7.3</w:t>
            </w:r>
          </w:p>
        </w:tc>
        <w:tc>
          <w:tcPr>
            <w:tcW w:w="3300" w:type="dxa"/>
            <w:tcMar>
              <w:top w:w="50" w:type="dxa"/>
              <w:left w:w="100" w:type="dxa"/>
            </w:tcMar>
            <w:vAlign w:val="center"/>
          </w:tcPr>
          <w:p w14:paraId="4A48165A" w14:textId="77777777" w:rsidR="00BC175B" w:rsidRPr="009576B8" w:rsidRDefault="00BC175B" w:rsidP="001049FC">
            <w:pPr>
              <w:rPr>
                <w:sz w:val="24"/>
                <w:szCs w:val="24"/>
              </w:rPr>
            </w:pPr>
            <w:r w:rsidRPr="009576B8">
              <w:rPr>
                <w:sz w:val="24"/>
                <w:szCs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708" w:type="dxa"/>
            <w:tcMar>
              <w:top w:w="50" w:type="dxa"/>
              <w:left w:w="100" w:type="dxa"/>
            </w:tcMar>
            <w:vAlign w:val="center"/>
          </w:tcPr>
          <w:p w14:paraId="4A8E5356" w14:textId="77777777" w:rsidR="00BC175B" w:rsidRPr="009576B8" w:rsidRDefault="00BC175B" w:rsidP="001049FC">
            <w:pPr>
              <w:rPr>
                <w:sz w:val="24"/>
                <w:szCs w:val="24"/>
              </w:rPr>
            </w:pPr>
            <w:r w:rsidRPr="009576B8">
              <w:rPr>
                <w:sz w:val="24"/>
                <w:szCs w:val="24"/>
              </w:rPr>
              <w:t xml:space="preserve"> 1 </w:t>
            </w:r>
          </w:p>
        </w:tc>
        <w:tc>
          <w:tcPr>
            <w:tcW w:w="1030" w:type="dxa"/>
            <w:tcMar>
              <w:top w:w="50" w:type="dxa"/>
              <w:left w:w="100" w:type="dxa"/>
            </w:tcMar>
            <w:vAlign w:val="center"/>
          </w:tcPr>
          <w:p w14:paraId="511FDF83" w14:textId="77777777" w:rsidR="00BC175B" w:rsidRPr="009576B8" w:rsidRDefault="00BC175B" w:rsidP="001049FC">
            <w:pPr>
              <w:rPr>
                <w:sz w:val="24"/>
                <w:szCs w:val="24"/>
              </w:rPr>
            </w:pPr>
          </w:p>
        </w:tc>
        <w:tc>
          <w:tcPr>
            <w:tcW w:w="1134" w:type="dxa"/>
            <w:tcMar>
              <w:top w:w="50" w:type="dxa"/>
              <w:left w:w="100" w:type="dxa"/>
            </w:tcMar>
            <w:vAlign w:val="center"/>
          </w:tcPr>
          <w:p w14:paraId="4ECE7330" w14:textId="77777777" w:rsidR="00BC175B" w:rsidRPr="009576B8" w:rsidRDefault="00BC175B" w:rsidP="001049FC">
            <w:pPr>
              <w:rPr>
                <w:sz w:val="24"/>
                <w:szCs w:val="24"/>
              </w:rPr>
            </w:pPr>
          </w:p>
        </w:tc>
        <w:tc>
          <w:tcPr>
            <w:tcW w:w="2909" w:type="dxa"/>
            <w:gridSpan w:val="3"/>
            <w:tcMar>
              <w:top w:w="50" w:type="dxa"/>
              <w:left w:w="100" w:type="dxa"/>
            </w:tcMar>
            <w:vAlign w:val="center"/>
          </w:tcPr>
          <w:p w14:paraId="6125E708" w14:textId="77777777" w:rsidR="00BC175B" w:rsidRPr="009576B8" w:rsidRDefault="00BC175B" w:rsidP="001049FC">
            <w:pPr>
              <w:rPr>
                <w:sz w:val="24"/>
                <w:szCs w:val="24"/>
              </w:rPr>
            </w:pPr>
            <w:r w:rsidRPr="009576B8">
              <w:rPr>
                <w:sz w:val="24"/>
                <w:szCs w:val="24"/>
              </w:rPr>
              <w:t xml:space="preserve">Библиотека ЦОК </w:t>
            </w:r>
            <w:hyperlink r:id="rId129">
              <w:r w:rsidRPr="009576B8">
                <w:rPr>
                  <w:sz w:val="24"/>
                  <w:szCs w:val="24"/>
                  <w:u w:val="single"/>
                </w:rPr>
                <w:t>https://m.edsoo.ru/f6a65a91</w:t>
              </w:r>
            </w:hyperlink>
          </w:p>
        </w:tc>
      </w:tr>
      <w:tr w:rsidR="009576B8" w:rsidRPr="009576B8" w14:paraId="5DB429D1" w14:textId="77777777" w:rsidTr="009C4E92">
        <w:trPr>
          <w:gridAfter w:val="1"/>
          <w:wAfter w:w="19" w:type="dxa"/>
          <w:trHeight w:val="144"/>
          <w:tblCellSpacing w:w="20" w:type="nil"/>
        </w:trPr>
        <w:tc>
          <w:tcPr>
            <w:tcW w:w="3928" w:type="dxa"/>
            <w:gridSpan w:val="2"/>
            <w:tcMar>
              <w:top w:w="50" w:type="dxa"/>
              <w:left w:w="100" w:type="dxa"/>
            </w:tcMar>
            <w:vAlign w:val="center"/>
          </w:tcPr>
          <w:p w14:paraId="20EEA556" w14:textId="77777777" w:rsidR="00BC175B" w:rsidRPr="009576B8" w:rsidRDefault="00BC175B" w:rsidP="001049FC">
            <w:pPr>
              <w:rPr>
                <w:sz w:val="24"/>
                <w:szCs w:val="24"/>
              </w:rPr>
            </w:pPr>
            <w:r w:rsidRPr="009576B8">
              <w:rPr>
                <w:sz w:val="24"/>
                <w:szCs w:val="24"/>
              </w:rPr>
              <w:t>Итого по разделу</w:t>
            </w:r>
          </w:p>
        </w:tc>
        <w:tc>
          <w:tcPr>
            <w:tcW w:w="708" w:type="dxa"/>
            <w:tcMar>
              <w:top w:w="50" w:type="dxa"/>
              <w:left w:w="100" w:type="dxa"/>
            </w:tcMar>
            <w:vAlign w:val="center"/>
          </w:tcPr>
          <w:p w14:paraId="7E499726" w14:textId="77777777" w:rsidR="00BC175B" w:rsidRPr="009576B8" w:rsidRDefault="00BC175B" w:rsidP="001049FC">
            <w:pPr>
              <w:rPr>
                <w:sz w:val="24"/>
                <w:szCs w:val="24"/>
              </w:rPr>
            </w:pPr>
            <w:r w:rsidRPr="009576B8">
              <w:rPr>
                <w:sz w:val="24"/>
                <w:szCs w:val="24"/>
              </w:rPr>
              <w:t xml:space="preserve"> 4 </w:t>
            </w:r>
          </w:p>
        </w:tc>
        <w:tc>
          <w:tcPr>
            <w:tcW w:w="5073" w:type="dxa"/>
            <w:gridSpan w:val="5"/>
            <w:tcMar>
              <w:top w:w="50" w:type="dxa"/>
              <w:left w:w="100" w:type="dxa"/>
            </w:tcMar>
            <w:vAlign w:val="center"/>
          </w:tcPr>
          <w:p w14:paraId="683894DF" w14:textId="77777777" w:rsidR="00BC175B" w:rsidRPr="009576B8" w:rsidRDefault="00BC175B" w:rsidP="001049FC">
            <w:pPr>
              <w:rPr>
                <w:sz w:val="24"/>
                <w:szCs w:val="24"/>
              </w:rPr>
            </w:pPr>
          </w:p>
        </w:tc>
      </w:tr>
      <w:tr w:rsidR="009576B8" w:rsidRPr="009576B8" w14:paraId="76855508" w14:textId="77777777" w:rsidTr="009C4E92">
        <w:trPr>
          <w:gridAfter w:val="1"/>
          <w:wAfter w:w="19" w:type="dxa"/>
          <w:trHeight w:val="144"/>
          <w:tblCellSpacing w:w="20" w:type="nil"/>
        </w:trPr>
        <w:tc>
          <w:tcPr>
            <w:tcW w:w="3928" w:type="dxa"/>
            <w:gridSpan w:val="2"/>
            <w:tcMar>
              <w:top w:w="50" w:type="dxa"/>
              <w:left w:w="100" w:type="dxa"/>
            </w:tcMar>
            <w:vAlign w:val="center"/>
          </w:tcPr>
          <w:p w14:paraId="63B52BF6" w14:textId="77777777" w:rsidR="00BC175B" w:rsidRPr="009576B8" w:rsidRDefault="00BC175B" w:rsidP="001049FC">
            <w:pPr>
              <w:rPr>
                <w:sz w:val="24"/>
                <w:szCs w:val="24"/>
              </w:rPr>
            </w:pPr>
            <w:r w:rsidRPr="009576B8">
              <w:rPr>
                <w:sz w:val="24"/>
                <w:szCs w:val="24"/>
              </w:rPr>
              <w:t>Развитие речи</w:t>
            </w:r>
          </w:p>
        </w:tc>
        <w:tc>
          <w:tcPr>
            <w:tcW w:w="708" w:type="dxa"/>
            <w:tcMar>
              <w:top w:w="50" w:type="dxa"/>
              <w:left w:w="100" w:type="dxa"/>
            </w:tcMar>
            <w:vAlign w:val="center"/>
          </w:tcPr>
          <w:p w14:paraId="386471EE" w14:textId="77777777" w:rsidR="00BC175B" w:rsidRPr="009576B8" w:rsidRDefault="00BC175B" w:rsidP="001049FC">
            <w:pPr>
              <w:rPr>
                <w:sz w:val="24"/>
                <w:szCs w:val="24"/>
              </w:rPr>
            </w:pPr>
            <w:r w:rsidRPr="009576B8">
              <w:rPr>
                <w:sz w:val="24"/>
                <w:szCs w:val="24"/>
              </w:rPr>
              <w:t xml:space="preserve"> 7 </w:t>
            </w:r>
          </w:p>
        </w:tc>
        <w:tc>
          <w:tcPr>
            <w:tcW w:w="1030" w:type="dxa"/>
            <w:tcMar>
              <w:top w:w="50" w:type="dxa"/>
              <w:left w:w="100" w:type="dxa"/>
            </w:tcMar>
            <w:vAlign w:val="center"/>
          </w:tcPr>
          <w:p w14:paraId="00739114" w14:textId="77777777" w:rsidR="00BC175B" w:rsidRPr="009576B8" w:rsidRDefault="00BC175B" w:rsidP="001049FC">
            <w:pPr>
              <w:rPr>
                <w:sz w:val="24"/>
                <w:szCs w:val="24"/>
              </w:rPr>
            </w:pPr>
          </w:p>
        </w:tc>
        <w:tc>
          <w:tcPr>
            <w:tcW w:w="1134" w:type="dxa"/>
            <w:tcMar>
              <w:top w:w="50" w:type="dxa"/>
              <w:left w:w="100" w:type="dxa"/>
            </w:tcMar>
            <w:vAlign w:val="center"/>
          </w:tcPr>
          <w:p w14:paraId="6C916908" w14:textId="77777777" w:rsidR="00BC175B" w:rsidRPr="009576B8" w:rsidRDefault="00BC175B" w:rsidP="001049FC">
            <w:pPr>
              <w:rPr>
                <w:sz w:val="24"/>
                <w:szCs w:val="24"/>
              </w:rPr>
            </w:pPr>
          </w:p>
        </w:tc>
        <w:tc>
          <w:tcPr>
            <w:tcW w:w="2909" w:type="dxa"/>
            <w:gridSpan w:val="3"/>
            <w:tcMar>
              <w:top w:w="50" w:type="dxa"/>
              <w:left w:w="100" w:type="dxa"/>
            </w:tcMar>
            <w:vAlign w:val="center"/>
          </w:tcPr>
          <w:p w14:paraId="21773DAA" w14:textId="77777777" w:rsidR="00BC175B" w:rsidRPr="009576B8" w:rsidRDefault="00BC175B" w:rsidP="001049FC">
            <w:pPr>
              <w:rPr>
                <w:sz w:val="24"/>
                <w:szCs w:val="24"/>
              </w:rPr>
            </w:pPr>
          </w:p>
        </w:tc>
      </w:tr>
      <w:tr w:rsidR="009576B8" w:rsidRPr="009576B8" w14:paraId="7F9DA5F6" w14:textId="77777777" w:rsidTr="009C4E92">
        <w:trPr>
          <w:gridAfter w:val="1"/>
          <w:wAfter w:w="19" w:type="dxa"/>
          <w:trHeight w:val="144"/>
          <w:tblCellSpacing w:w="20" w:type="nil"/>
        </w:trPr>
        <w:tc>
          <w:tcPr>
            <w:tcW w:w="3928" w:type="dxa"/>
            <w:gridSpan w:val="2"/>
            <w:tcMar>
              <w:top w:w="50" w:type="dxa"/>
              <w:left w:w="100" w:type="dxa"/>
            </w:tcMar>
            <w:vAlign w:val="center"/>
          </w:tcPr>
          <w:p w14:paraId="741C0F89" w14:textId="77777777" w:rsidR="00BC175B" w:rsidRPr="009576B8" w:rsidRDefault="00BC175B" w:rsidP="001049FC">
            <w:pPr>
              <w:rPr>
                <w:sz w:val="24"/>
                <w:szCs w:val="24"/>
              </w:rPr>
            </w:pPr>
            <w:r w:rsidRPr="009576B8">
              <w:rPr>
                <w:sz w:val="24"/>
                <w:szCs w:val="24"/>
              </w:rPr>
              <w:t>Уроки внеклассного чтения</w:t>
            </w:r>
          </w:p>
        </w:tc>
        <w:tc>
          <w:tcPr>
            <w:tcW w:w="708" w:type="dxa"/>
            <w:tcMar>
              <w:top w:w="50" w:type="dxa"/>
              <w:left w:w="100" w:type="dxa"/>
            </w:tcMar>
            <w:vAlign w:val="center"/>
          </w:tcPr>
          <w:p w14:paraId="738CEFE1"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00DB8759" w14:textId="77777777" w:rsidR="00BC175B" w:rsidRPr="009576B8" w:rsidRDefault="00BC175B" w:rsidP="001049FC">
            <w:pPr>
              <w:rPr>
                <w:sz w:val="24"/>
                <w:szCs w:val="24"/>
              </w:rPr>
            </w:pPr>
          </w:p>
        </w:tc>
        <w:tc>
          <w:tcPr>
            <w:tcW w:w="1134" w:type="dxa"/>
            <w:tcMar>
              <w:top w:w="50" w:type="dxa"/>
              <w:left w:w="100" w:type="dxa"/>
            </w:tcMar>
            <w:vAlign w:val="center"/>
          </w:tcPr>
          <w:p w14:paraId="00E41782" w14:textId="77777777" w:rsidR="00BC175B" w:rsidRPr="009576B8" w:rsidRDefault="00BC175B" w:rsidP="001049FC">
            <w:pPr>
              <w:rPr>
                <w:sz w:val="24"/>
                <w:szCs w:val="24"/>
              </w:rPr>
            </w:pPr>
          </w:p>
        </w:tc>
        <w:tc>
          <w:tcPr>
            <w:tcW w:w="2909" w:type="dxa"/>
            <w:gridSpan w:val="3"/>
            <w:tcMar>
              <w:top w:w="50" w:type="dxa"/>
              <w:left w:w="100" w:type="dxa"/>
            </w:tcMar>
            <w:vAlign w:val="center"/>
          </w:tcPr>
          <w:p w14:paraId="49669637" w14:textId="77777777" w:rsidR="00BC175B" w:rsidRPr="009576B8" w:rsidRDefault="00BC175B" w:rsidP="001049FC">
            <w:pPr>
              <w:rPr>
                <w:sz w:val="24"/>
                <w:szCs w:val="24"/>
              </w:rPr>
            </w:pPr>
          </w:p>
        </w:tc>
      </w:tr>
      <w:tr w:rsidR="009576B8" w:rsidRPr="009576B8" w14:paraId="4E34C795" w14:textId="77777777" w:rsidTr="009C4E92">
        <w:trPr>
          <w:gridAfter w:val="1"/>
          <w:wAfter w:w="19" w:type="dxa"/>
          <w:trHeight w:val="144"/>
          <w:tblCellSpacing w:w="20" w:type="nil"/>
        </w:trPr>
        <w:tc>
          <w:tcPr>
            <w:tcW w:w="3928" w:type="dxa"/>
            <w:gridSpan w:val="2"/>
            <w:tcMar>
              <w:top w:w="50" w:type="dxa"/>
              <w:left w:w="100" w:type="dxa"/>
            </w:tcMar>
            <w:vAlign w:val="center"/>
          </w:tcPr>
          <w:p w14:paraId="5DF4C820" w14:textId="77777777" w:rsidR="00BC175B" w:rsidRPr="009576B8" w:rsidRDefault="00BC175B" w:rsidP="001049FC">
            <w:pPr>
              <w:rPr>
                <w:sz w:val="24"/>
                <w:szCs w:val="24"/>
              </w:rPr>
            </w:pPr>
            <w:r w:rsidRPr="009576B8">
              <w:rPr>
                <w:sz w:val="24"/>
                <w:szCs w:val="24"/>
              </w:rPr>
              <w:t>Итоговые контрольные работы</w:t>
            </w:r>
          </w:p>
        </w:tc>
        <w:tc>
          <w:tcPr>
            <w:tcW w:w="708" w:type="dxa"/>
            <w:tcMar>
              <w:top w:w="50" w:type="dxa"/>
              <w:left w:w="100" w:type="dxa"/>
            </w:tcMar>
            <w:vAlign w:val="center"/>
          </w:tcPr>
          <w:p w14:paraId="12AE53E9" w14:textId="77777777" w:rsidR="00BC175B" w:rsidRPr="009576B8" w:rsidRDefault="00BC175B" w:rsidP="001049FC">
            <w:pPr>
              <w:rPr>
                <w:sz w:val="24"/>
                <w:szCs w:val="24"/>
              </w:rPr>
            </w:pPr>
            <w:r w:rsidRPr="009576B8">
              <w:rPr>
                <w:sz w:val="24"/>
                <w:szCs w:val="24"/>
              </w:rPr>
              <w:t xml:space="preserve"> 4 </w:t>
            </w:r>
          </w:p>
        </w:tc>
        <w:tc>
          <w:tcPr>
            <w:tcW w:w="1030" w:type="dxa"/>
            <w:tcMar>
              <w:top w:w="50" w:type="dxa"/>
              <w:left w:w="100" w:type="dxa"/>
            </w:tcMar>
            <w:vAlign w:val="center"/>
          </w:tcPr>
          <w:p w14:paraId="44D5D4C8" w14:textId="77777777" w:rsidR="00BC175B" w:rsidRPr="009576B8" w:rsidRDefault="00BC175B" w:rsidP="001049FC">
            <w:pPr>
              <w:rPr>
                <w:sz w:val="24"/>
                <w:szCs w:val="24"/>
              </w:rPr>
            </w:pPr>
            <w:r w:rsidRPr="009576B8">
              <w:rPr>
                <w:sz w:val="24"/>
                <w:szCs w:val="24"/>
              </w:rPr>
              <w:t xml:space="preserve"> 2 </w:t>
            </w:r>
          </w:p>
        </w:tc>
        <w:tc>
          <w:tcPr>
            <w:tcW w:w="1134" w:type="dxa"/>
            <w:tcMar>
              <w:top w:w="50" w:type="dxa"/>
              <w:left w:w="100" w:type="dxa"/>
            </w:tcMar>
            <w:vAlign w:val="center"/>
          </w:tcPr>
          <w:p w14:paraId="5A50CCE7" w14:textId="77777777" w:rsidR="00BC175B" w:rsidRPr="009576B8" w:rsidRDefault="00BC175B" w:rsidP="001049FC">
            <w:pPr>
              <w:rPr>
                <w:sz w:val="24"/>
                <w:szCs w:val="24"/>
              </w:rPr>
            </w:pPr>
          </w:p>
        </w:tc>
        <w:tc>
          <w:tcPr>
            <w:tcW w:w="2909" w:type="dxa"/>
            <w:gridSpan w:val="3"/>
            <w:tcMar>
              <w:top w:w="50" w:type="dxa"/>
              <w:left w:w="100" w:type="dxa"/>
            </w:tcMar>
            <w:vAlign w:val="center"/>
          </w:tcPr>
          <w:p w14:paraId="68D1A85C" w14:textId="77777777" w:rsidR="00BC175B" w:rsidRPr="009576B8" w:rsidRDefault="00BC175B" w:rsidP="001049FC">
            <w:pPr>
              <w:rPr>
                <w:sz w:val="24"/>
                <w:szCs w:val="24"/>
              </w:rPr>
            </w:pPr>
          </w:p>
        </w:tc>
      </w:tr>
      <w:tr w:rsidR="009576B8" w:rsidRPr="009576B8" w14:paraId="3490EC2D" w14:textId="77777777" w:rsidTr="009C4E92">
        <w:trPr>
          <w:gridAfter w:val="1"/>
          <w:wAfter w:w="19" w:type="dxa"/>
          <w:trHeight w:val="144"/>
          <w:tblCellSpacing w:w="20" w:type="nil"/>
        </w:trPr>
        <w:tc>
          <w:tcPr>
            <w:tcW w:w="3928" w:type="dxa"/>
            <w:gridSpan w:val="2"/>
            <w:tcMar>
              <w:top w:w="50" w:type="dxa"/>
              <w:left w:w="100" w:type="dxa"/>
            </w:tcMar>
            <w:vAlign w:val="center"/>
          </w:tcPr>
          <w:p w14:paraId="59D98A20" w14:textId="77777777" w:rsidR="00BC175B" w:rsidRPr="009576B8" w:rsidRDefault="00BC175B" w:rsidP="001049FC">
            <w:pPr>
              <w:rPr>
                <w:sz w:val="24"/>
                <w:szCs w:val="24"/>
              </w:rPr>
            </w:pPr>
            <w:r w:rsidRPr="009576B8">
              <w:rPr>
                <w:sz w:val="24"/>
                <w:szCs w:val="24"/>
              </w:rPr>
              <w:t>Подготовка и защита проектов</w:t>
            </w:r>
          </w:p>
        </w:tc>
        <w:tc>
          <w:tcPr>
            <w:tcW w:w="708" w:type="dxa"/>
            <w:tcMar>
              <w:top w:w="50" w:type="dxa"/>
              <w:left w:w="100" w:type="dxa"/>
            </w:tcMar>
            <w:vAlign w:val="center"/>
          </w:tcPr>
          <w:p w14:paraId="0994D627" w14:textId="77777777" w:rsidR="00BC175B" w:rsidRPr="009576B8" w:rsidRDefault="00BC175B" w:rsidP="001049FC">
            <w:pPr>
              <w:rPr>
                <w:sz w:val="24"/>
                <w:szCs w:val="24"/>
              </w:rPr>
            </w:pPr>
            <w:r w:rsidRPr="009576B8">
              <w:rPr>
                <w:sz w:val="24"/>
                <w:szCs w:val="24"/>
              </w:rPr>
              <w:t xml:space="preserve"> 4 </w:t>
            </w:r>
          </w:p>
        </w:tc>
        <w:tc>
          <w:tcPr>
            <w:tcW w:w="1030" w:type="dxa"/>
            <w:tcMar>
              <w:top w:w="50" w:type="dxa"/>
              <w:left w:w="100" w:type="dxa"/>
            </w:tcMar>
            <w:vAlign w:val="center"/>
          </w:tcPr>
          <w:p w14:paraId="2DE8588E" w14:textId="77777777" w:rsidR="00BC175B" w:rsidRPr="009576B8" w:rsidRDefault="00BC175B" w:rsidP="001049FC">
            <w:pPr>
              <w:rPr>
                <w:sz w:val="24"/>
                <w:szCs w:val="24"/>
              </w:rPr>
            </w:pPr>
          </w:p>
        </w:tc>
        <w:tc>
          <w:tcPr>
            <w:tcW w:w="1134" w:type="dxa"/>
            <w:tcMar>
              <w:top w:w="50" w:type="dxa"/>
              <w:left w:w="100" w:type="dxa"/>
            </w:tcMar>
            <w:vAlign w:val="center"/>
          </w:tcPr>
          <w:p w14:paraId="459A16E1" w14:textId="77777777" w:rsidR="00BC175B" w:rsidRPr="009576B8" w:rsidRDefault="00BC175B" w:rsidP="001049FC">
            <w:pPr>
              <w:rPr>
                <w:sz w:val="24"/>
                <w:szCs w:val="24"/>
              </w:rPr>
            </w:pPr>
          </w:p>
        </w:tc>
        <w:tc>
          <w:tcPr>
            <w:tcW w:w="2909" w:type="dxa"/>
            <w:gridSpan w:val="3"/>
            <w:tcMar>
              <w:top w:w="50" w:type="dxa"/>
              <w:left w:w="100" w:type="dxa"/>
            </w:tcMar>
            <w:vAlign w:val="center"/>
          </w:tcPr>
          <w:p w14:paraId="436C80AB" w14:textId="77777777" w:rsidR="00BC175B" w:rsidRPr="009576B8" w:rsidRDefault="00BC175B" w:rsidP="001049FC">
            <w:pPr>
              <w:rPr>
                <w:sz w:val="24"/>
                <w:szCs w:val="24"/>
              </w:rPr>
            </w:pPr>
          </w:p>
        </w:tc>
      </w:tr>
      <w:tr w:rsidR="009576B8" w:rsidRPr="009576B8" w14:paraId="06F734DA" w14:textId="77777777" w:rsidTr="009C4E92">
        <w:trPr>
          <w:gridAfter w:val="1"/>
          <w:wAfter w:w="19" w:type="dxa"/>
          <w:trHeight w:val="144"/>
          <w:tblCellSpacing w:w="20" w:type="nil"/>
        </w:trPr>
        <w:tc>
          <w:tcPr>
            <w:tcW w:w="3928" w:type="dxa"/>
            <w:gridSpan w:val="2"/>
            <w:tcMar>
              <w:top w:w="50" w:type="dxa"/>
              <w:left w:w="100" w:type="dxa"/>
            </w:tcMar>
            <w:vAlign w:val="center"/>
          </w:tcPr>
          <w:p w14:paraId="36C13BD6" w14:textId="77777777" w:rsidR="00BC175B" w:rsidRPr="009576B8" w:rsidRDefault="00BC175B" w:rsidP="001049FC">
            <w:pPr>
              <w:rPr>
                <w:sz w:val="24"/>
                <w:szCs w:val="24"/>
              </w:rPr>
            </w:pPr>
            <w:r w:rsidRPr="009576B8">
              <w:rPr>
                <w:sz w:val="24"/>
                <w:szCs w:val="24"/>
              </w:rPr>
              <w:t>Резервные уроки</w:t>
            </w:r>
          </w:p>
        </w:tc>
        <w:tc>
          <w:tcPr>
            <w:tcW w:w="708" w:type="dxa"/>
            <w:tcMar>
              <w:top w:w="50" w:type="dxa"/>
              <w:left w:w="100" w:type="dxa"/>
            </w:tcMar>
            <w:vAlign w:val="center"/>
          </w:tcPr>
          <w:p w14:paraId="2E215124" w14:textId="77777777" w:rsidR="00BC175B" w:rsidRPr="009576B8" w:rsidRDefault="00BC175B" w:rsidP="001049FC">
            <w:pPr>
              <w:rPr>
                <w:sz w:val="24"/>
                <w:szCs w:val="24"/>
              </w:rPr>
            </w:pPr>
            <w:r w:rsidRPr="009576B8">
              <w:rPr>
                <w:sz w:val="24"/>
                <w:szCs w:val="24"/>
              </w:rPr>
              <w:t xml:space="preserve"> 2 </w:t>
            </w:r>
          </w:p>
        </w:tc>
        <w:tc>
          <w:tcPr>
            <w:tcW w:w="1030" w:type="dxa"/>
            <w:tcMar>
              <w:top w:w="50" w:type="dxa"/>
              <w:left w:w="100" w:type="dxa"/>
            </w:tcMar>
            <w:vAlign w:val="center"/>
          </w:tcPr>
          <w:p w14:paraId="4F32A818" w14:textId="77777777" w:rsidR="00BC175B" w:rsidRPr="009576B8" w:rsidRDefault="00BC175B" w:rsidP="001049FC">
            <w:pPr>
              <w:rPr>
                <w:sz w:val="24"/>
                <w:szCs w:val="24"/>
              </w:rPr>
            </w:pPr>
          </w:p>
        </w:tc>
        <w:tc>
          <w:tcPr>
            <w:tcW w:w="1134" w:type="dxa"/>
            <w:tcMar>
              <w:top w:w="50" w:type="dxa"/>
              <w:left w:w="100" w:type="dxa"/>
            </w:tcMar>
            <w:vAlign w:val="center"/>
          </w:tcPr>
          <w:p w14:paraId="65678EA3" w14:textId="77777777" w:rsidR="00BC175B" w:rsidRPr="009576B8" w:rsidRDefault="00BC175B" w:rsidP="001049FC">
            <w:pPr>
              <w:rPr>
                <w:sz w:val="24"/>
                <w:szCs w:val="24"/>
              </w:rPr>
            </w:pPr>
          </w:p>
        </w:tc>
        <w:tc>
          <w:tcPr>
            <w:tcW w:w="2909" w:type="dxa"/>
            <w:gridSpan w:val="3"/>
            <w:tcMar>
              <w:top w:w="50" w:type="dxa"/>
              <w:left w:w="100" w:type="dxa"/>
            </w:tcMar>
            <w:vAlign w:val="center"/>
          </w:tcPr>
          <w:p w14:paraId="50D7EEF6" w14:textId="77777777" w:rsidR="00BC175B" w:rsidRPr="009576B8" w:rsidRDefault="00BC175B" w:rsidP="001049FC">
            <w:pPr>
              <w:rPr>
                <w:sz w:val="24"/>
                <w:szCs w:val="24"/>
              </w:rPr>
            </w:pPr>
          </w:p>
        </w:tc>
      </w:tr>
      <w:tr w:rsidR="009C4E92" w:rsidRPr="009576B8" w14:paraId="4E0BE5F5" w14:textId="77777777" w:rsidTr="009C4E92">
        <w:trPr>
          <w:gridAfter w:val="1"/>
          <w:wAfter w:w="19" w:type="dxa"/>
          <w:trHeight w:val="144"/>
          <w:tblCellSpacing w:w="20" w:type="nil"/>
        </w:trPr>
        <w:tc>
          <w:tcPr>
            <w:tcW w:w="3928" w:type="dxa"/>
            <w:gridSpan w:val="2"/>
            <w:tcMar>
              <w:top w:w="50" w:type="dxa"/>
              <w:left w:w="100" w:type="dxa"/>
            </w:tcMar>
            <w:vAlign w:val="center"/>
          </w:tcPr>
          <w:p w14:paraId="54B34EBC" w14:textId="77777777" w:rsidR="00BC175B" w:rsidRPr="009576B8" w:rsidRDefault="00BC175B" w:rsidP="001049FC">
            <w:pPr>
              <w:rPr>
                <w:sz w:val="24"/>
                <w:szCs w:val="24"/>
              </w:rPr>
            </w:pPr>
            <w:r w:rsidRPr="009576B8">
              <w:rPr>
                <w:sz w:val="24"/>
                <w:szCs w:val="24"/>
              </w:rPr>
              <w:t>ОБЩЕЕ КОЛИЧЕСТВО ЧАСОВ ПО ПРОГРАММЕ</w:t>
            </w:r>
          </w:p>
        </w:tc>
        <w:tc>
          <w:tcPr>
            <w:tcW w:w="708" w:type="dxa"/>
            <w:tcMar>
              <w:top w:w="50" w:type="dxa"/>
              <w:left w:w="100" w:type="dxa"/>
            </w:tcMar>
            <w:vAlign w:val="center"/>
          </w:tcPr>
          <w:p w14:paraId="7DE05D55" w14:textId="77777777" w:rsidR="00BC175B" w:rsidRPr="009576B8" w:rsidRDefault="00BC175B" w:rsidP="001049FC">
            <w:pPr>
              <w:rPr>
                <w:sz w:val="24"/>
                <w:szCs w:val="24"/>
              </w:rPr>
            </w:pPr>
            <w:r w:rsidRPr="009576B8">
              <w:rPr>
                <w:sz w:val="24"/>
                <w:szCs w:val="24"/>
              </w:rPr>
              <w:t xml:space="preserve"> 102 </w:t>
            </w:r>
          </w:p>
        </w:tc>
        <w:tc>
          <w:tcPr>
            <w:tcW w:w="1030" w:type="dxa"/>
            <w:tcMar>
              <w:top w:w="50" w:type="dxa"/>
              <w:left w:w="100" w:type="dxa"/>
            </w:tcMar>
            <w:vAlign w:val="center"/>
          </w:tcPr>
          <w:p w14:paraId="23697A52" w14:textId="77777777" w:rsidR="00BC175B" w:rsidRPr="009576B8" w:rsidRDefault="00BC175B" w:rsidP="001049FC">
            <w:pPr>
              <w:rPr>
                <w:sz w:val="24"/>
                <w:szCs w:val="24"/>
              </w:rPr>
            </w:pPr>
            <w:r w:rsidRPr="009576B8">
              <w:rPr>
                <w:sz w:val="24"/>
                <w:szCs w:val="24"/>
              </w:rPr>
              <w:t xml:space="preserve"> 2 </w:t>
            </w:r>
          </w:p>
        </w:tc>
        <w:tc>
          <w:tcPr>
            <w:tcW w:w="1134" w:type="dxa"/>
            <w:tcMar>
              <w:top w:w="50" w:type="dxa"/>
              <w:left w:w="100" w:type="dxa"/>
            </w:tcMar>
            <w:vAlign w:val="center"/>
          </w:tcPr>
          <w:p w14:paraId="208659C2" w14:textId="77777777" w:rsidR="00BC175B" w:rsidRPr="009576B8" w:rsidRDefault="00BC175B" w:rsidP="001049FC">
            <w:pPr>
              <w:rPr>
                <w:sz w:val="24"/>
                <w:szCs w:val="24"/>
              </w:rPr>
            </w:pPr>
            <w:r w:rsidRPr="009576B8">
              <w:rPr>
                <w:sz w:val="24"/>
                <w:szCs w:val="24"/>
              </w:rPr>
              <w:t xml:space="preserve"> 0 </w:t>
            </w:r>
          </w:p>
        </w:tc>
        <w:tc>
          <w:tcPr>
            <w:tcW w:w="2909" w:type="dxa"/>
            <w:gridSpan w:val="3"/>
            <w:tcMar>
              <w:top w:w="50" w:type="dxa"/>
              <w:left w:w="100" w:type="dxa"/>
            </w:tcMar>
            <w:vAlign w:val="center"/>
          </w:tcPr>
          <w:p w14:paraId="5D2E2345" w14:textId="77777777" w:rsidR="00BC175B" w:rsidRPr="009576B8" w:rsidRDefault="00BC175B" w:rsidP="001049FC">
            <w:pPr>
              <w:rPr>
                <w:sz w:val="24"/>
                <w:szCs w:val="24"/>
              </w:rPr>
            </w:pPr>
          </w:p>
        </w:tc>
      </w:tr>
    </w:tbl>
    <w:p w14:paraId="3981C451" w14:textId="77777777" w:rsidR="00BC175B" w:rsidRPr="009576B8" w:rsidRDefault="00BC175B" w:rsidP="001049FC"/>
    <w:p w14:paraId="03B9DF52" w14:textId="292A25C5" w:rsidR="00BC175B" w:rsidRPr="009576B8" w:rsidRDefault="00BC175B" w:rsidP="001049FC"/>
    <w:p w14:paraId="50F7B8CD" w14:textId="77777777" w:rsidR="003C6871" w:rsidRPr="009576B8" w:rsidRDefault="003C6871" w:rsidP="001049FC"/>
    <w:p w14:paraId="09C0D15F" w14:textId="19F04554" w:rsidR="003643EB" w:rsidRPr="009576B8" w:rsidRDefault="002C4A45" w:rsidP="001049FC">
      <w:pPr>
        <w:jc w:val="center"/>
        <w:rPr>
          <w:b/>
          <w:bCs/>
          <w:sz w:val="28"/>
          <w:szCs w:val="28"/>
        </w:rPr>
      </w:pPr>
      <w:r w:rsidRPr="009576B8">
        <w:rPr>
          <w:b/>
          <w:bCs/>
          <w:sz w:val="28"/>
          <w:szCs w:val="28"/>
        </w:rPr>
        <w:lastRenderedPageBreak/>
        <w:t>2</w:t>
      </w:r>
      <w:r w:rsidR="003C6871" w:rsidRPr="009576B8">
        <w:rPr>
          <w:b/>
          <w:bCs/>
          <w:sz w:val="28"/>
          <w:szCs w:val="28"/>
        </w:rPr>
        <w:t>.3. РАБОЧАЯ ПРОГРАММА ПО УЧЕБНОМУ ПРЕДМЕТУ «ИНОСТРАННЫЙ (АНГЛИЙСКИЙ) ЯЗЫК (БАЗОВЫЙ УРОВЕНЬ)»</w:t>
      </w:r>
    </w:p>
    <w:p w14:paraId="70D5282D" w14:textId="77777777" w:rsidR="002C4A45" w:rsidRPr="009576B8" w:rsidRDefault="002C4A45" w:rsidP="001049FC">
      <w:pPr>
        <w:jc w:val="center"/>
        <w:rPr>
          <w:bCs/>
          <w:sz w:val="28"/>
        </w:rPr>
      </w:pPr>
    </w:p>
    <w:p w14:paraId="1A9EEA6A" w14:textId="31A061D0" w:rsidR="00884AE7" w:rsidRPr="009576B8" w:rsidRDefault="00884AE7" w:rsidP="001049FC">
      <w:pPr>
        <w:jc w:val="center"/>
        <w:rPr>
          <w:bCs/>
        </w:rPr>
      </w:pPr>
      <w:r w:rsidRPr="009576B8">
        <w:rPr>
          <w:bCs/>
          <w:sz w:val="28"/>
        </w:rPr>
        <w:t>ПОЯСНИТЕЛЬНАЯ ЗАПИСКА</w:t>
      </w:r>
    </w:p>
    <w:p w14:paraId="5D939210" w14:textId="77777777" w:rsidR="00884AE7" w:rsidRPr="009576B8" w:rsidRDefault="00884AE7" w:rsidP="001049FC"/>
    <w:p w14:paraId="01575A71" w14:textId="77777777" w:rsidR="00884AE7" w:rsidRPr="009576B8" w:rsidRDefault="00884AE7" w:rsidP="001049FC">
      <w:pPr>
        <w:ind w:right="566" w:firstLine="709"/>
        <w:jc w:val="both"/>
        <w:rPr>
          <w:sz w:val="28"/>
          <w:szCs w:val="28"/>
        </w:rPr>
      </w:pPr>
      <w:bookmarkStart w:id="47" w:name="b1cb9ba3-8936-440c-ac0f-95944fbe2f65"/>
      <w:r w:rsidRPr="009576B8">
        <w:rPr>
          <w:sz w:val="28"/>
          <w:szCs w:val="28"/>
        </w:rPr>
        <w:t>Рабочая программа по учебному предмету «Английский язык» для 10-11 классов разработана в соответствии с:</w:t>
      </w:r>
    </w:p>
    <w:p w14:paraId="0F354060" w14:textId="77777777" w:rsidR="00884AE7" w:rsidRPr="009576B8" w:rsidRDefault="00884AE7" w:rsidP="001049FC">
      <w:pPr>
        <w:ind w:right="566" w:firstLine="709"/>
        <w:jc w:val="both"/>
        <w:rPr>
          <w:sz w:val="28"/>
          <w:szCs w:val="28"/>
        </w:rPr>
      </w:pPr>
      <w:r w:rsidRPr="009576B8">
        <w:rPr>
          <w:sz w:val="28"/>
          <w:szCs w:val="28"/>
        </w:rPr>
        <w:t>- Федеральным законом об образовании от 29.12.2012 № 273-ФЗ «Об образовании в Российской Федерации» (в действующей редакции);</w:t>
      </w:r>
    </w:p>
    <w:p w14:paraId="08F35382" w14:textId="77777777" w:rsidR="00884AE7" w:rsidRPr="009576B8" w:rsidRDefault="00884AE7" w:rsidP="001049FC">
      <w:pPr>
        <w:ind w:right="566" w:firstLine="709"/>
        <w:jc w:val="both"/>
        <w:rPr>
          <w:sz w:val="28"/>
          <w:szCs w:val="28"/>
        </w:rPr>
      </w:pPr>
      <w:r w:rsidRPr="009576B8">
        <w:rPr>
          <w:sz w:val="28"/>
          <w:szCs w:val="28"/>
        </w:rPr>
        <w:t>- ФГОС среднего общего образования (приказ Министерства образования № 413 от 17.05.2012 (в действующей редакции));</w:t>
      </w:r>
    </w:p>
    <w:p w14:paraId="79D75CC8" w14:textId="77777777" w:rsidR="00884AE7" w:rsidRPr="009576B8" w:rsidRDefault="00884AE7" w:rsidP="001049FC">
      <w:pPr>
        <w:ind w:right="566" w:firstLine="709"/>
        <w:jc w:val="both"/>
        <w:rPr>
          <w:sz w:val="28"/>
          <w:szCs w:val="28"/>
        </w:rPr>
      </w:pPr>
      <w:r w:rsidRPr="009576B8">
        <w:rPr>
          <w:sz w:val="28"/>
          <w:szCs w:val="28"/>
        </w:rPr>
        <w:t>-Федеральной образовательной программой СОО (приказ Министерства просвещения № 372 от 18.05. 2023 (в действующей редакции)), включая федеральную рабочую программу по предмету «Английский язык»;</w:t>
      </w:r>
    </w:p>
    <w:p w14:paraId="560F4FD7" w14:textId="687159D5" w:rsidR="00884AE7" w:rsidRPr="009576B8" w:rsidRDefault="00884AE7" w:rsidP="001049FC">
      <w:pPr>
        <w:ind w:right="566" w:firstLine="709"/>
        <w:jc w:val="both"/>
        <w:rPr>
          <w:sz w:val="28"/>
          <w:szCs w:val="28"/>
        </w:rPr>
      </w:pPr>
      <w:r w:rsidRPr="009576B8">
        <w:rPr>
          <w:sz w:val="28"/>
          <w:szCs w:val="28"/>
        </w:rPr>
        <w:t xml:space="preserve">- Положением о рабочей программе ГБОУ «СШ № 6 Г.О.  СНЕЖНОЕ» </w:t>
      </w:r>
      <w:bookmarkStart w:id="48" w:name="_Hlk232751487"/>
      <w:r w:rsidRPr="009576B8">
        <w:rPr>
          <w:sz w:val="28"/>
          <w:szCs w:val="28"/>
        </w:rPr>
        <w:t xml:space="preserve">(приказ № </w:t>
      </w:r>
      <w:r w:rsidR="00E6231D" w:rsidRPr="009576B8">
        <w:rPr>
          <w:sz w:val="28"/>
          <w:szCs w:val="28"/>
        </w:rPr>
        <w:t>53-ОД</w:t>
      </w:r>
      <w:r w:rsidRPr="009576B8">
        <w:rPr>
          <w:sz w:val="28"/>
          <w:szCs w:val="28"/>
        </w:rPr>
        <w:t xml:space="preserve">     от</w:t>
      </w:r>
      <w:r w:rsidR="00E6231D" w:rsidRPr="009576B8">
        <w:rPr>
          <w:sz w:val="28"/>
          <w:szCs w:val="28"/>
        </w:rPr>
        <w:t xml:space="preserve"> 23.04.2026</w:t>
      </w:r>
      <w:r w:rsidRPr="009576B8">
        <w:rPr>
          <w:sz w:val="28"/>
          <w:szCs w:val="28"/>
        </w:rPr>
        <w:t xml:space="preserve">      )</w:t>
      </w:r>
    </w:p>
    <w:p w14:paraId="2476D1FC" w14:textId="79B0476F" w:rsidR="00884AE7" w:rsidRPr="009576B8" w:rsidRDefault="00884AE7" w:rsidP="001049FC">
      <w:pPr>
        <w:ind w:right="566" w:firstLine="709"/>
        <w:jc w:val="both"/>
        <w:rPr>
          <w:sz w:val="28"/>
          <w:szCs w:val="28"/>
        </w:rPr>
      </w:pPr>
      <w:r w:rsidRPr="009576B8">
        <w:rPr>
          <w:sz w:val="28"/>
          <w:szCs w:val="28"/>
        </w:rPr>
        <w:t>- Положением о текущем контроле и промежуточной аттестации ГБОУ «СШ № 6 Г.О. СНЕЖНОЕ» (приказ №</w:t>
      </w:r>
      <w:r w:rsidR="00E6231D" w:rsidRPr="009576B8">
        <w:rPr>
          <w:sz w:val="28"/>
          <w:szCs w:val="28"/>
        </w:rPr>
        <w:t>53-ОД</w:t>
      </w:r>
      <w:r w:rsidRPr="009576B8">
        <w:rPr>
          <w:sz w:val="28"/>
          <w:szCs w:val="28"/>
        </w:rPr>
        <w:t xml:space="preserve">      от</w:t>
      </w:r>
      <w:r w:rsidR="00E6231D" w:rsidRPr="009576B8">
        <w:rPr>
          <w:sz w:val="28"/>
          <w:szCs w:val="28"/>
        </w:rPr>
        <w:t xml:space="preserve"> 23.04.2026</w:t>
      </w:r>
      <w:r w:rsidRPr="009576B8">
        <w:rPr>
          <w:sz w:val="28"/>
          <w:szCs w:val="28"/>
        </w:rPr>
        <w:t xml:space="preserve">    )</w:t>
      </w:r>
    </w:p>
    <w:p w14:paraId="28DFF504" w14:textId="77777777" w:rsidR="002C4A45" w:rsidRPr="009576B8" w:rsidRDefault="002C4A45" w:rsidP="001049FC">
      <w:pPr>
        <w:ind w:right="566" w:firstLine="709"/>
        <w:jc w:val="both"/>
        <w:rPr>
          <w:sz w:val="28"/>
          <w:szCs w:val="28"/>
        </w:rPr>
      </w:pPr>
    </w:p>
    <w:bookmarkEnd w:id="48"/>
    <w:p w14:paraId="44E5D1DB" w14:textId="77777777" w:rsidR="00884AE7" w:rsidRPr="009576B8" w:rsidRDefault="00884AE7" w:rsidP="001049FC">
      <w:pPr>
        <w:ind w:right="566" w:firstLine="709"/>
        <w:jc w:val="both"/>
        <w:rPr>
          <w:sz w:val="28"/>
          <w:szCs w:val="28"/>
        </w:rPr>
      </w:pPr>
      <w:r w:rsidRPr="009576B8">
        <w:rPr>
          <w:sz w:val="28"/>
          <w:szCs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47"/>
    </w:p>
    <w:p w14:paraId="3FB0A7AF" w14:textId="77777777" w:rsidR="00884AE7" w:rsidRPr="009576B8" w:rsidRDefault="00884AE7" w:rsidP="001049FC">
      <w:pPr>
        <w:ind w:right="566" w:firstLine="709"/>
        <w:jc w:val="both"/>
        <w:rPr>
          <w:sz w:val="28"/>
          <w:szCs w:val="28"/>
        </w:rPr>
      </w:pPr>
    </w:p>
    <w:p w14:paraId="22053A82" w14:textId="77777777" w:rsidR="00884AE7" w:rsidRPr="009576B8" w:rsidRDefault="00884AE7" w:rsidP="001049FC">
      <w:pPr>
        <w:ind w:right="566" w:firstLine="709"/>
        <w:jc w:val="both"/>
        <w:rPr>
          <w:sz w:val="28"/>
          <w:szCs w:val="28"/>
        </w:rPr>
      </w:pPr>
      <w:r w:rsidRPr="009576B8">
        <w:rPr>
          <w:b/>
          <w:sz w:val="28"/>
          <w:szCs w:val="28"/>
        </w:rPr>
        <w:t>СОДЕРЖАНИЕ ОБУЧЕНИЯ</w:t>
      </w:r>
    </w:p>
    <w:p w14:paraId="1650D747" w14:textId="77777777" w:rsidR="00884AE7" w:rsidRPr="009576B8" w:rsidRDefault="00884AE7" w:rsidP="001049FC">
      <w:pPr>
        <w:ind w:right="566" w:firstLine="709"/>
        <w:jc w:val="both"/>
        <w:rPr>
          <w:sz w:val="28"/>
          <w:szCs w:val="28"/>
        </w:rPr>
      </w:pPr>
      <w:r w:rsidRPr="009576B8">
        <w:rPr>
          <w:b/>
          <w:sz w:val="28"/>
          <w:szCs w:val="28"/>
        </w:rPr>
        <w:t>10 КЛАСС</w:t>
      </w:r>
    </w:p>
    <w:p w14:paraId="365F8779" w14:textId="77777777" w:rsidR="00884AE7" w:rsidRPr="009576B8" w:rsidRDefault="00884AE7" w:rsidP="001049FC">
      <w:pPr>
        <w:ind w:right="566" w:firstLine="709"/>
        <w:jc w:val="both"/>
        <w:rPr>
          <w:sz w:val="28"/>
          <w:szCs w:val="28"/>
        </w:rPr>
      </w:pPr>
    </w:p>
    <w:p w14:paraId="09DD0E25" w14:textId="77777777" w:rsidR="00884AE7" w:rsidRPr="009576B8" w:rsidRDefault="00884AE7" w:rsidP="001049FC">
      <w:pPr>
        <w:ind w:right="566" w:firstLine="709"/>
        <w:jc w:val="both"/>
        <w:rPr>
          <w:sz w:val="28"/>
          <w:szCs w:val="28"/>
        </w:rPr>
      </w:pPr>
      <w:r w:rsidRPr="009576B8">
        <w:rPr>
          <w:b/>
          <w:sz w:val="28"/>
          <w:szCs w:val="28"/>
        </w:rPr>
        <w:t>Коммуникативные умения</w:t>
      </w:r>
    </w:p>
    <w:p w14:paraId="0074451D" w14:textId="77777777" w:rsidR="00884AE7" w:rsidRPr="009576B8" w:rsidRDefault="00884AE7" w:rsidP="001049FC">
      <w:pPr>
        <w:ind w:right="566" w:firstLine="709"/>
        <w:jc w:val="both"/>
        <w:rPr>
          <w:sz w:val="28"/>
          <w:szCs w:val="28"/>
        </w:rPr>
      </w:pPr>
      <w:r w:rsidRPr="009576B8">
        <w:rPr>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78C0856" w14:textId="77777777" w:rsidR="00884AE7" w:rsidRPr="009576B8" w:rsidRDefault="00884AE7" w:rsidP="001049FC">
      <w:pPr>
        <w:ind w:right="566" w:firstLine="709"/>
        <w:jc w:val="both"/>
        <w:rPr>
          <w:sz w:val="28"/>
          <w:szCs w:val="28"/>
        </w:rPr>
      </w:pPr>
      <w:r w:rsidRPr="009576B8">
        <w:rPr>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22287175" w14:textId="77777777" w:rsidR="00884AE7" w:rsidRPr="009576B8" w:rsidRDefault="00884AE7" w:rsidP="001049FC">
      <w:pPr>
        <w:ind w:right="566" w:firstLine="709"/>
        <w:jc w:val="both"/>
        <w:rPr>
          <w:sz w:val="28"/>
          <w:szCs w:val="28"/>
        </w:rPr>
      </w:pPr>
      <w:r w:rsidRPr="009576B8">
        <w:rPr>
          <w:sz w:val="28"/>
          <w:szCs w:val="28"/>
        </w:rPr>
        <w:t xml:space="preserve">Внешность и характеристика человека, литературного персонажа. </w:t>
      </w:r>
    </w:p>
    <w:p w14:paraId="04956CE9" w14:textId="77777777" w:rsidR="00884AE7" w:rsidRPr="009576B8" w:rsidRDefault="00884AE7" w:rsidP="001049FC">
      <w:pPr>
        <w:ind w:right="566" w:firstLine="709"/>
        <w:jc w:val="both"/>
        <w:rPr>
          <w:sz w:val="28"/>
          <w:szCs w:val="28"/>
        </w:rPr>
      </w:pPr>
      <w:r w:rsidRPr="009576B8">
        <w:rPr>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737FE8D7" w14:textId="77777777" w:rsidR="00884AE7" w:rsidRPr="009576B8" w:rsidRDefault="00884AE7" w:rsidP="001049FC">
      <w:pPr>
        <w:ind w:right="566" w:firstLine="709"/>
        <w:jc w:val="both"/>
        <w:rPr>
          <w:sz w:val="28"/>
          <w:szCs w:val="28"/>
        </w:rPr>
      </w:pPr>
      <w:r w:rsidRPr="009576B8">
        <w:rPr>
          <w:sz w:val="28"/>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0D147F86" w14:textId="77777777" w:rsidR="00884AE7" w:rsidRPr="009576B8" w:rsidRDefault="00884AE7" w:rsidP="001049FC">
      <w:pPr>
        <w:ind w:right="566" w:firstLine="709"/>
        <w:jc w:val="both"/>
        <w:rPr>
          <w:sz w:val="28"/>
          <w:szCs w:val="28"/>
        </w:rPr>
      </w:pPr>
      <w:r w:rsidRPr="009576B8">
        <w:rPr>
          <w:sz w:val="28"/>
          <w:szCs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w:t>
      </w:r>
      <w:r w:rsidRPr="009576B8">
        <w:rPr>
          <w:sz w:val="28"/>
          <w:szCs w:val="28"/>
        </w:rPr>
        <w:lastRenderedPageBreak/>
        <w:t xml:space="preserve">обучающегося). Роль иностранного языка в планах на будущее. </w:t>
      </w:r>
    </w:p>
    <w:p w14:paraId="666CF9D7" w14:textId="77777777" w:rsidR="00884AE7" w:rsidRPr="009576B8" w:rsidRDefault="00884AE7" w:rsidP="001049FC">
      <w:pPr>
        <w:ind w:right="566" w:firstLine="709"/>
        <w:jc w:val="both"/>
        <w:rPr>
          <w:sz w:val="28"/>
          <w:szCs w:val="28"/>
        </w:rPr>
      </w:pPr>
      <w:r w:rsidRPr="009576B8">
        <w:rPr>
          <w:sz w:val="28"/>
          <w:szCs w:val="28"/>
        </w:rPr>
        <w:t>Молодёжь в современном обществе. Досуг молодёжи: чтение, кино, театр, музыка, музеи, Интернет, компьютерные игры. Любовь и дружба.</w:t>
      </w:r>
    </w:p>
    <w:p w14:paraId="7DB995DA" w14:textId="77777777" w:rsidR="00884AE7" w:rsidRPr="009576B8" w:rsidRDefault="00884AE7" w:rsidP="001049FC">
      <w:pPr>
        <w:ind w:right="566" w:firstLine="709"/>
        <w:jc w:val="both"/>
        <w:rPr>
          <w:sz w:val="28"/>
          <w:szCs w:val="28"/>
        </w:rPr>
      </w:pPr>
      <w:r w:rsidRPr="009576B8">
        <w:rPr>
          <w:sz w:val="28"/>
          <w:szCs w:val="28"/>
        </w:rPr>
        <w:t xml:space="preserve">Покупки: одежда, обувь и продукты питания. Карманные деньги. Молодёжная мода. </w:t>
      </w:r>
    </w:p>
    <w:p w14:paraId="53B6C9D9" w14:textId="77777777" w:rsidR="00884AE7" w:rsidRPr="009576B8" w:rsidRDefault="00884AE7" w:rsidP="001049FC">
      <w:pPr>
        <w:ind w:right="566" w:firstLine="709"/>
        <w:jc w:val="both"/>
        <w:rPr>
          <w:sz w:val="28"/>
          <w:szCs w:val="28"/>
        </w:rPr>
      </w:pPr>
      <w:r w:rsidRPr="009576B8">
        <w:rPr>
          <w:sz w:val="28"/>
          <w:szCs w:val="28"/>
        </w:rPr>
        <w:t>Туризм. Виды отдыха. Путешествия по России и зарубежным странам.</w:t>
      </w:r>
    </w:p>
    <w:p w14:paraId="266A7B33" w14:textId="77777777" w:rsidR="00884AE7" w:rsidRPr="009576B8" w:rsidRDefault="00884AE7" w:rsidP="001049FC">
      <w:pPr>
        <w:ind w:right="566" w:firstLine="709"/>
        <w:jc w:val="both"/>
        <w:rPr>
          <w:sz w:val="28"/>
          <w:szCs w:val="28"/>
        </w:rPr>
      </w:pPr>
      <w:r w:rsidRPr="009576B8">
        <w:rPr>
          <w:sz w:val="28"/>
          <w:szCs w:val="28"/>
        </w:rPr>
        <w:t>Проблемы экологии. Защита окружающей среды. Стихийные бедствия.</w:t>
      </w:r>
    </w:p>
    <w:p w14:paraId="5E05268C" w14:textId="77777777" w:rsidR="00884AE7" w:rsidRPr="009576B8" w:rsidRDefault="00884AE7" w:rsidP="001049FC">
      <w:pPr>
        <w:ind w:right="566" w:firstLine="709"/>
        <w:jc w:val="both"/>
        <w:rPr>
          <w:sz w:val="28"/>
          <w:szCs w:val="28"/>
        </w:rPr>
      </w:pPr>
      <w:r w:rsidRPr="009576B8">
        <w:rPr>
          <w:sz w:val="28"/>
          <w:szCs w:val="28"/>
        </w:rPr>
        <w:t>Условия проживания в городской/сельской местности.</w:t>
      </w:r>
    </w:p>
    <w:p w14:paraId="06A4AC98" w14:textId="77777777" w:rsidR="00884AE7" w:rsidRPr="009576B8" w:rsidRDefault="00884AE7" w:rsidP="001049FC">
      <w:pPr>
        <w:ind w:right="566" w:firstLine="709"/>
        <w:jc w:val="both"/>
        <w:rPr>
          <w:sz w:val="28"/>
          <w:szCs w:val="28"/>
        </w:rPr>
      </w:pPr>
      <w:r w:rsidRPr="009576B8">
        <w:rPr>
          <w:sz w:val="28"/>
          <w:szCs w:val="28"/>
        </w:rPr>
        <w:t>Технический прогресс: перспективы и последствия. Современные средства связи (мобильные телефоны, смартфоны, планшеты, компьютеры).</w:t>
      </w:r>
    </w:p>
    <w:p w14:paraId="767DEDA0" w14:textId="77777777" w:rsidR="00884AE7" w:rsidRPr="009576B8" w:rsidRDefault="00884AE7" w:rsidP="001049FC">
      <w:pPr>
        <w:ind w:right="566" w:firstLine="709"/>
        <w:jc w:val="both"/>
        <w:rPr>
          <w:sz w:val="28"/>
          <w:szCs w:val="28"/>
        </w:rPr>
      </w:pPr>
      <w:r w:rsidRPr="009576B8">
        <w:rPr>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8120BFC" w14:textId="77777777" w:rsidR="00884AE7" w:rsidRPr="009576B8" w:rsidRDefault="00884AE7" w:rsidP="001049FC">
      <w:pPr>
        <w:ind w:right="566" w:firstLine="709"/>
        <w:jc w:val="both"/>
        <w:rPr>
          <w:sz w:val="28"/>
          <w:szCs w:val="28"/>
        </w:rPr>
      </w:pPr>
      <w:r w:rsidRPr="009576B8">
        <w:rPr>
          <w:sz w:val="28"/>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47629BF0" w14:textId="77777777" w:rsidR="00884AE7" w:rsidRPr="009576B8" w:rsidRDefault="00884AE7" w:rsidP="001049FC">
      <w:pPr>
        <w:ind w:right="566" w:firstLine="709"/>
        <w:jc w:val="both"/>
        <w:rPr>
          <w:sz w:val="28"/>
          <w:szCs w:val="28"/>
        </w:rPr>
      </w:pPr>
      <w:r w:rsidRPr="009576B8">
        <w:rPr>
          <w:i/>
          <w:sz w:val="28"/>
          <w:szCs w:val="28"/>
        </w:rPr>
        <w:t>Говорение</w:t>
      </w:r>
    </w:p>
    <w:p w14:paraId="2D05146A" w14:textId="77777777" w:rsidR="00884AE7" w:rsidRPr="009576B8" w:rsidRDefault="00884AE7" w:rsidP="001049FC">
      <w:pPr>
        <w:ind w:right="566" w:firstLine="709"/>
        <w:jc w:val="both"/>
        <w:rPr>
          <w:sz w:val="28"/>
          <w:szCs w:val="28"/>
        </w:rPr>
      </w:pPr>
      <w:r w:rsidRPr="009576B8">
        <w:rPr>
          <w:sz w:val="28"/>
          <w:szCs w:val="28"/>
        </w:rPr>
        <w:t xml:space="preserve">Развитие коммуникативных умений </w:t>
      </w:r>
      <w:r w:rsidRPr="009576B8">
        <w:rPr>
          <w:sz w:val="28"/>
          <w:szCs w:val="28"/>
          <w:u w:val="single"/>
        </w:rPr>
        <w:t>диалогической речи</w:t>
      </w:r>
      <w:r w:rsidRPr="009576B8">
        <w:rPr>
          <w:sz w:val="28"/>
          <w:szCs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36ECF243" w14:textId="77777777" w:rsidR="00884AE7" w:rsidRPr="009576B8" w:rsidRDefault="00884AE7" w:rsidP="001049FC">
      <w:pPr>
        <w:ind w:right="566" w:firstLine="709"/>
        <w:jc w:val="both"/>
        <w:rPr>
          <w:sz w:val="28"/>
          <w:szCs w:val="28"/>
        </w:rPr>
      </w:pPr>
      <w:r w:rsidRPr="009576B8">
        <w:rPr>
          <w:sz w:val="28"/>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3B16C051" w14:textId="77777777" w:rsidR="00884AE7" w:rsidRPr="009576B8" w:rsidRDefault="00884AE7" w:rsidP="001049FC">
      <w:pPr>
        <w:ind w:right="566" w:firstLine="709"/>
        <w:jc w:val="both"/>
        <w:rPr>
          <w:sz w:val="28"/>
          <w:szCs w:val="28"/>
        </w:rPr>
      </w:pPr>
      <w:r w:rsidRPr="009576B8">
        <w:rPr>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2DCC44E" w14:textId="77777777" w:rsidR="00884AE7" w:rsidRPr="009576B8" w:rsidRDefault="00884AE7" w:rsidP="001049FC">
      <w:pPr>
        <w:ind w:right="566" w:firstLine="709"/>
        <w:jc w:val="both"/>
        <w:rPr>
          <w:sz w:val="28"/>
          <w:szCs w:val="28"/>
        </w:rPr>
      </w:pPr>
      <w:r w:rsidRPr="009576B8">
        <w:rPr>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A63DF39" w14:textId="77777777" w:rsidR="00884AE7" w:rsidRPr="009576B8" w:rsidRDefault="00884AE7" w:rsidP="001049FC">
      <w:pPr>
        <w:ind w:right="566" w:firstLine="709"/>
        <w:jc w:val="both"/>
        <w:rPr>
          <w:sz w:val="28"/>
          <w:szCs w:val="28"/>
        </w:rPr>
      </w:pPr>
      <w:r w:rsidRPr="009576B8">
        <w:rPr>
          <w:sz w:val="28"/>
          <w:szCs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04773CFE" w14:textId="77777777" w:rsidR="00884AE7" w:rsidRPr="009576B8" w:rsidRDefault="00884AE7" w:rsidP="001049FC">
      <w:pPr>
        <w:ind w:right="566" w:firstLine="709"/>
        <w:jc w:val="both"/>
        <w:rPr>
          <w:sz w:val="28"/>
          <w:szCs w:val="28"/>
        </w:rPr>
      </w:pPr>
      <w:r w:rsidRPr="009576B8">
        <w:rPr>
          <w:sz w:val="28"/>
          <w:szCs w:val="28"/>
        </w:rPr>
        <w:t xml:space="preserve">Названные умения диалогической речи совершенствуются в </w:t>
      </w:r>
      <w:r w:rsidRPr="009576B8">
        <w:rPr>
          <w:sz w:val="28"/>
          <w:szCs w:val="28"/>
        </w:rPr>
        <w:lastRenderedPageBreak/>
        <w:t xml:space="preserve">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6D6B80FC" w14:textId="77777777" w:rsidR="00884AE7" w:rsidRPr="009576B8" w:rsidRDefault="00884AE7" w:rsidP="001049FC">
      <w:pPr>
        <w:ind w:right="566" w:firstLine="709"/>
        <w:jc w:val="both"/>
        <w:rPr>
          <w:sz w:val="28"/>
          <w:szCs w:val="28"/>
        </w:rPr>
      </w:pPr>
      <w:r w:rsidRPr="009576B8">
        <w:rPr>
          <w:sz w:val="28"/>
          <w:szCs w:val="28"/>
        </w:rPr>
        <w:t xml:space="preserve">Объём диалога – 8 реплик со стороны каждого собеседника. </w:t>
      </w:r>
    </w:p>
    <w:p w14:paraId="504043E6" w14:textId="77777777" w:rsidR="00884AE7" w:rsidRPr="009576B8" w:rsidRDefault="00884AE7" w:rsidP="001049FC">
      <w:pPr>
        <w:ind w:right="566" w:firstLine="709"/>
        <w:jc w:val="both"/>
        <w:rPr>
          <w:sz w:val="28"/>
          <w:szCs w:val="28"/>
        </w:rPr>
      </w:pPr>
      <w:r w:rsidRPr="009576B8">
        <w:rPr>
          <w:sz w:val="28"/>
          <w:szCs w:val="28"/>
        </w:rPr>
        <w:t xml:space="preserve">Развитие коммуникативных умений </w:t>
      </w:r>
      <w:r w:rsidRPr="009576B8">
        <w:rPr>
          <w:sz w:val="28"/>
          <w:szCs w:val="28"/>
          <w:u w:val="single"/>
        </w:rPr>
        <w:t>монологической речи</w:t>
      </w:r>
      <w:r w:rsidRPr="009576B8">
        <w:rPr>
          <w:sz w:val="28"/>
          <w:szCs w:val="28"/>
        </w:rPr>
        <w:t xml:space="preserve"> на базе умений, сформированных на уровне основного общего образования: </w:t>
      </w:r>
    </w:p>
    <w:p w14:paraId="4C79AE3D" w14:textId="77777777" w:rsidR="00884AE7" w:rsidRPr="009576B8" w:rsidRDefault="00884AE7" w:rsidP="001049FC">
      <w:pPr>
        <w:ind w:right="566" w:firstLine="709"/>
        <w:jc w:val="both"/>
        <w:rPr>
          <w:sz w:val="28"/>
          <w:szCs w:val="28"/>
        </w:rPr>
      </w:pPr>
      <w:r w:rsidRPr="009576B8">
        <w:rPr>
          <w:sz w:val="28"/>
          <w:szCs w:val="28"/>
        </w:rPr>
        <w:t xml:space="preserve">создание устных связных монологических высказываний с использованием основных коммуникативных типов речи: </w:t>
      </w:r>
    </w:p>
    <w:p w14:paraId="731E3246" w14:textId="77777777" w:rsidR="00884AE7" w:rsidRPr="009576B8" w:rsidRDefault="00884AE7" w:rsidP="001049FC">
      <w:pPr>
        <w:ind w:right="566" w:firstLine="709"/>
        <w:jc w:val="both"/>
        <w:rPr>
          <w:sz w:val="28"/>
          <w:szCs w:val="28"/>
        </w:rPr>
      </w:pPr>
      <w:r w:rsidRPr="009576B8">
        <w:rPr>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87B98A5" w14:textId="77777777" w:rsidR="00884AE7" w:rsidRPr="009576B8" w:rsidRDefault="00884AE7" w:rsidP="001049FC">
      <w:pPr>
        <w:ind w:right="566" w:firstLine="709"/>
        <w:jc w:val="both"/>
        <w:rPr>
          <w:sz w:val="28"/>
          <w:szCs w:val="28"/>
        </w:rPr>
      </w:pPr>
      <w:r w:rsidRPr="009576B8">
        <w:rPr>
          <w:sz w:val="28"/>
          <w:szCs w:val="28"/>
        </w:rPr>
        <w:t xml:space="preserve">повествование/сообщение; </w:t>
      </w:r>
    </w:p>
    <w:p w14:paraId="689BDD76" w14:textId="77777777" w:rsidR="00884AE7" w:rsidRPr="009576B8" w:rsidRDefault="00884AE7" w:rsidP="001049FC">
      <w:pPr>
        <w:ind w:right="566" w:firstLine="709"/>
        <w:jc w:val="both"/>
        <w:rPr>
          <w:sz w:val="28"/>
          <w:szCs w:val="28"/>
        </w:rPr>
      </w:pPr>
      <w:r w:rsidRPr="009576B8">
        <w:rPr>
          <w:sz w:val="28"/>
          <w:szCs w:val="28"/>
        </w:rPr>
        <w:t>рассуждение;</w:t>
      </w:r>
    </w:p>
    <w:p w14:paraId="3E8BEACF" w14:textId="77777777" w:rsidR="00884AE7" w:rsidRPr="009576B8" w:rsidRDefault="00884AE7" w:rsidP="001049FC">
      <w:pPr>
        <w:ind w:right="566" w:firstLine="709"/>
        <w:jc w:val="both"/>
        <w:rPr>
          <w:sz w:val="28"/>
          <w:szCs w:val="28"/>
        </w:rPr>
      </w:pPr>
      <w:r w:rsidRPr="009576B8">
        <w:rPr>
          <w:sz w:val="28"/>
          <w:szCs w:val="28"/>
        </w:rPr>
        <w:t>пересказ основного содержания, прочитанного/прослушанного текста с выражением своего отношения к событиям и фактам, изложенным в тексте;</w:t>
      </w:r>
    </w:p>
    <w:p w14:paraId="18BBD31B" w14:textId="77777777" w:rsidR="00884AE7" w:rsidRPr="009576B8" w:rsidRDefault="00884AE7" w:rsidP="001049FC">
      <w:pPr>
        <w:ind w:right="566" w:firstLine="709"/>
        <w:jc w:val="both"/>
        <w:rPr>
          <w:sz w:val="28"/>
          <w:szCs w:val="28"/>
        </w:rPr>
      </w:pPr>
      <w:r w:rsidRPr="009576B8">
        <w:rPr>
          <w:sz w:val="28"/>
          <w:szCs w:val="28"/>
        </w:rPr>
        <w:t>устное представление (презентация) результатов выполненной проектной работы.</w:t>
      </w:r>
    </w:p>
    <w:p w14:paraId="789E665B" w14:textId="77777777" w:rsidR="00884AE7" w:rsidRPr="009576B8" w:rsidRDefault="00884AE7" w:rsidP="001049FC">
      <w:pPr>
        <w:ind w:right="566" w:firstLine="709"/>
        <w:jc w:val="both"/>
        <w:rPr>
          <w:sz w:val="28"/>
          <w:szCs w:val="28"/>
        </w:rPr>
      </w:pPr>
      <w:r w:rsidRPr="009576B8">
        <w:rPr>
          <w:sz w:val="28"/>
          <w:szCs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6FC9B00F" w14:textId="77777777" w:rsidR="00884AE7" w:rsidRPr="009576B8" w:rsidRDefault="00884AE7" w:rsidP="001049FC">
      <w:pPr>
        <w:ind w:right="566" w:firstLine="709"/>
        <w:jc w:val="both"/>
        <w:rPr>
          <w:sz w:val="28"/>
          <w:szCs w:val="28"/>
        </w:rPr>
      </w:pPr>
      <w:r w:rsidRPr="009576B8">
        <w:rPr>
          <w:sz w:val="28"/>
          <w:szCs w:val="28"/>
        </w:rPr>
        <w:t>Объём монологического высказывания – до 14 фраз.</w:t>
      </w:r>
    </w:p>
    <w:p w14:paraId="27742B28" w14:textId="77777777" w:rsidR="00884AE7" w:rsidRPr="009576B8" w:rsidRDefault="00884AE7" w:rsidP="001049FC">
      <w:pPr>
        <w:ind w:right="566" w:firstLine="709"/>
        <w:jc w:val="both"/>
        <w:rPr>
          <w:sz w:val="28"/>
          <w:szCs w:val="28"/>
        </w:rPr>
      </w:pPr>
      <w:r w:rsidRPr="009576B8">
        <w:rPr>
          <w:i/>
          <w:sz w:val="28"/>
          <w:szCs w:val="28"/>
        </w:rPr>
        <w:t>Аудирование</w:t>
      </w:r>
    </w:p>
    <w:p w14:paraId="2EA8732D" w14:textId="77777777" w:rsidR="00884AE7" w:rsidRPr="009576B8" w:rsidRDefault="00884AE7" w:rsidP="001049FC">
      <w:pPr>
        <w:ind w:right="566" w:firstLine="709"/>
        <w:jc w:val="both"/>
        <w:rPr>
          <w:sz w:val="28"/>
          <w:szCs w:val="28"/>
        </w:rPr>
      </w:pPr>
      <w:r w:rsidRPr="009576B8">
        <w:rPr>
          <w:sz w:val="28"/>
          <w:szCs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0F57506E" w14:textId="77777777" w:rsidR="00884AE7" w:rsidRPr="009576B8" w:rsidRDefault="00884AE7" w:rsidP="001049FC">
      <w:pPr>
        <w:ind w:right="566" w:firstLine="709"/>
        <w:jc w:val="both"/>
        <w:rPr>
          <w:sz w:val="28"/>
          <w:szCs w:val="28"/>
        </w:rPr>
      </w:pPr>
      <w:r w:rsidRPr="009576B8">
        <w:rPr>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3B53F97" w14:textId="77777777" w:rsidR="00884AE7" w:rsidRPr="009576B8" w:rsidRDefault="00884AE7" w:rsidP="001049FC">
      <w:pPr>
        <w:ind w:right="566" w:firstLine="709"/>
        <w:jc w:val="both"/>
        <w:rPr>
          <w:sz w:val="28"/>
          <w:szCs w:val="28"/>
        </w:rPr>
      </w:pPr>
      <w:r w:rsidRPr="009576B8">
        <w:rPr>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B553D19" w14:textId="77777777" w:rsidR="00884AE7" w:rsidRPr="009576B8" w:rsidRDefault="00884AE7" w:rsidP="001049FC">
      <w:pPr>
        <w:ind w:right="566" w:firstLine="709"/>
        <w:jc w:val="both"/>
        <w:rPr>
          <w:sz w:val="28"/>
          <w:szCs w:val="28"/>
        </w:rPr>
      </w:pPr>
      <w:r w:rsidRPr="009576B8">
        <w:rPr>
          <w:sz w:val="28"/>
          <w:szCs w:val="28"/>
        </w:rPr>
        <w:t xml:space="preserve">Тексты для аудирования: диалог (беседа), интервью, высказывания </w:t>
      </w:r>
      <w:r w:rsidRPr="009576B8">
        <w:rPr>
          <w:sz w:val="28"/>
          <w:szCs w:val="28"/>
        </w:rPr>
        <w:lastRenderedPageBreak/>
        <w:t>собеседников в ситуациях повседневного общения, рассказ, сообщение информационного характера, объявление.</w:t>
      </w:r>
    </w:p>
    <w:p w14:paraId="1015DF99" w14:textId="77777777" w:rsidR="00884AE7" w:rsidRPr="009576B8" w:rsidRDefault="00884AE7" w:rsidP="001049FC">
      <w:pPr>
        <w:ind w:right="566" w:firstLine="709"/>
        <w:jc w:val="both"/>
        <w:rPr>
          <w:sz w:val="28"/>
          <w:szCs w:val="28"/>
        </w:rPr>
      </w:pPr>
      <w:r w:rsidRPr="009576B8">
        <w:rPr>
          <w:sz w:val="28"/>
          <w:szCs w:val="28"/>
        </w:rPr>
        <w:t>Время звучания текста/текстов для аудирования – до 2,5 минуты.</w:t>
      </w:r>
    </w:p>
    <w:p w14:paraId="322F9945" w14:textId="77777777" w:rsidR="00884AE7" w:rsidRPr="009576B8" w:rsidRDefault="00884AE7" w:rsidP="001049FC">
      <w:pPr>
        <w:ind w:right="566" w:firstLine="709"/>
        <w:jc w:val="both"/>
        <w:rPr>
          <w:sz w:val="28"/>
          <w:szCs w:val="28"/>
        </w:rPr>
      </w:pPr>
      <w:r w:rsidRPr="009576B8">
        <w:rPr>
          <w:i/>
          <w:sz w:val="28"/>
          <w:szCs w:val="28"/>
        </w:rPr>
        <w:t>Смысловое чтение</w:t>
      </w:r>
    </w:p>
    <w:p w14:paraId="6717B7BE" w14:textId="77777777" w:rsidR="00884AE7" w:rsidRPr="009576B8" w:rsidRDefault="00884AE7" w:rsidP="001049FC">
      <w:pPr>
        <w:ind w:right="566" w:firstLine="709"/>
        <w:jc w:val="both"/>
        <w:rPr>
          <w:sz w:val="28"/>
          <w:szCs w:val="28"/>
        </w:rPr>
      </w:pPr>
      <w:r w:rsidRPr="009576B8">
        <w:rPr>
          <w:sz w:val="28"/>
          <w:szCs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13F0DF66" w14:textId="77777777" w:rsidR="00884AE7" w:rsidRPr="009576B8" w:rsidRDefault="00884AE7" w:rsidP="001049FC">
      <w:pPr>
        <w:ind w:right="566" w:firstLine="709"/>
        <w:jc w:val="both"/>
        <w:rPr>
          <w:sz w:val="28"/>
          <w:szCs w:val="28"/>
        </w:rPr>
      </w:pPr>
      <w:r w:rsidRPr="009576B8">
        <w:rPr>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1AB70AB3" w14:textId="77777777" w:rsidR="00884AE7" w:rsidRPr="009576B8" w:rsidRDefault="00884AE7" w:rsidP="001049FC">
      <w:pPr>
        <w:ind w:right="566" w:firstLine="709"/>
        <w:jc w:val="both"/>
        <w:rPr>
          <w:sz w:val="28"/>
          <w:szCs w:val="28"/>
        </w:rPr>
      </w:pPr>
      <w:r w:rsidRPr="009576B8">
        <w:rPr>
          <w:sz w:val="28"/>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7B2222CE" w14:textId="77777777" w:rsidR="00884AE7" w:rsidRPr="009576B8" w:rsidRDefault="00884AE7" w:rsidP="001049FC">
      <w:pPr>
        <w:ind w:right="566" w:firstLine="709"/>
        <w:jc w:val="both"/>
        <w:rPr>
          <w:sz w:val="28"/>
          <w:szCs w:val="28"/>
        </w:rPr>
      </w:pPr>
      <w:r w:rsidRPr="009576B8">
        <w:rPr>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679E385D" w14:textId="77777777" w:rsidR="00884AE7" w:rsidRPr="009576B8" w:rsidRDefault="00884AE7" w:rsidP="001049FC">
      <w:pPr>
        <w:ind w:right="566" w:firstLine="709"/>
        <w:jc w:val="both"/>
        <w:rPr>
          <w:sz w:val="28"/>
          <w:szCs w:val="28"/>
        </w:rPr>
      </w:pPr>
      <w:r w:rsidRPr="009576B8">
        <w:rPr>
          <w:sz w:val="28"/>
          <w:szCs w:val="28"/>
        </w:rPr>
        <w:t xml:space="preserve">Чтение несплошных текстов (таблиц, диаграмм, графиков и другие) и понимание представленной в них информации. </w:t>
      </w:r>
    </w:p>
    <w:p w14:paraId="3BE5279E" w14:textId="77777777" w:rsidR="00884AE7" w:rsidRPr="009576B8" w:rsidRDefault="00884AE7" w:rsidP="001049FC">
      <w:pPr>
        <w:ind w:right="566" w:firstLine="709"/>
        <w:jc w:val="both"/>
        <w:rPr>
          <w:sz w:val="28"/>
          <w:szCs w:val="28"/>
        </w:rPr>
      </w:pPr>
      <w:r w:rsidRPr="009576B8">
        <w:rPr>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612DBE73" w14:textId="77777777" w:rsidR="00884AE7" w:rsidRPr="009576B8" w:rsidRDefault="00884AE7" w:rsidP="001049FC">
      <w:pPr>
        <w:ind w:right="566" w:firstLine="709"/>
        <w:jc w:val="both"/>
        <w:rPr>
          <w:sz w:val="28"/>
          <w:szCs w:val="28"/>
        </w:rPr>
      </w:pPr>
      <w:r w:rsidRPr="009576B8">
        <w:rPr>
          <w:sz w:val="28"/>
          <w:szCs w:val="28"/>
        </w:rPr>
        <w:t>Объём текста/текстов для чтения – 500–700 слов.</w:t>
      </w:r>
    </w:p>
    <w:p w14:paraId="32F02AC1" w14:textId="77777777" w:rsidR="00884AE7" w:rsidRPr="009576B8" w:rsidRDefault="00884AE7" w:rsidP="001049FC">
      <w:pPr>
        <w:ind w:right="566" w:firstLine="709"/>
        <w:jc w:val="both"/>
        <w:rPr>
          <w:sz w:val="28"/>
          <w:szCs w:val="28"/>
        </w:rPr>
      </w:pPr>
      <w:r w:rsidRPr="009576B8">
        <w:rPr>
          <w:i/>
          <w:sz w:val="28"/>
          <w:szCs w:val="28"/>
        </w:rPr>
        <w:t>Письменная речь</w:t>
      </w:r>
    </w:p>
    <w:p w14:paraId="42A4F3F2" w14:textId="77777777" w:rsidR="00884AE7" w:rsidRPr="009576B8" w:rsidRDefault="00884AE7" w:rsidP="001049FC">
      <w:pPr>
        <w:ind w:right="566" w:firstLine="709"/>
        <w:jc w:val="both"/>
        <w:rPr>
          <w:sz w:val="28"/>
          <w:szCs w:val="28"/>
        </w:rPr>
      </w:pPr>
      <w:r w:rsidRPr="009576B8">
        <w:rPr>
          <w:sz w:val="28"/>
          <w:szCs w:val="28"/>
        </w:rPr>
        <w:t>Развитие умений письменной речи на базе умений, сформированных на уровне основного общего образования:</w:t>
      </w:r>
    </w:p>
    <w:p w14:paraId="4D2F6FD8" w14:textId="77777777" w:rsidR="00884AE7" w:rsidRPr="009576B8" w:rsidRDefault="00884AE7" w:rsidP="001049FC">
      <w:pPr>
        <w:ind w:right="566" w:firstLine="709"/>
        <w:jc w:val="both"/>
        <w:rPr>
          <w:sz w:val="28"/>
          <w:szCs w:val="28"/>
        </w:rPr>
      </w:pPr>
      <w:r w:rsidRPr="009576B8">
        <w:rPr>
          <w:sz w:val="28"/>
          <w:szCs w:val="28"/>
        </w:rPr>
        <w:t xml:space="preserve">заполнение анкет и формуляров в соответствии с нормами, принятыми в стране/странах изучаемого языка; </w:t>
      </w:r>
    </w:p>
    <w:p w14:paraId="2FE27EA5" w14:textId="77777777" w:rsidR="00884AE7" w:rsidRPr="009576B8" w:rsidRDefault="00884AE7" w:rsidP="001049FC">
      <w:pPr>
        <w:ind w:right="566" w:firstLine="709"/>
        <w:jc w:val="both"/>
        <w:rPr>
          <w:sz w:val="28"/>
          <w:szCs w:val="28"/>
        </w:rPr>
      </w:pPr>
      <w:r w:rsidRPr="009576B8">
        <w:rPr>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1F215D3B" w14:textId="77777777" w:rsidR="00884AE7" w:rsidRPr="009576B8" w:rsidRDefault="00884AE7" w:rsidP="001049FC">
      <w:pPr>
        <w:ind w:right="566" w:firstLine="709"/>
        <w:jc w:val="both"/>
        <w:rPr>
          <w:sz w:val="28"/>
          <w:szCs w:val="28"/>
        </w:rPr>
      </w:pPr>
      <w:r w:rsidRPr="009576B8">
        <w:rPr>
          <w:sz w:val="28"/>
          <w:szCs w:val="28"/>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5E025961" w14:textId="77777777" w:rsidR="00884AE7" w:rsidRPr="009576B8" w:rsidRDefault="00884AE7" w:rsidP="001049FC">
      <w:pPr>
        <w:ind w:right="566" w:firstLine="709"/>
        <w:jc w:val="both"/>
        <w:rPr>
          <w:sz w:val="28"/>
          <w:szCs w:val="28"/>
        </w:rPr>
      </w:pPr>
      <w:r w:rsidRPr="009576B8">
        <w:rPr>
          <w:sz w:val="28"/>
          <w:szCs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1B2BB9E1" w14:textId="77777777" w:rsidR="00884AE7" w:rsidRPr="009576B8" w:rsidRDefault="00884AE7" w:rsidP="001049FC">
      <w:pPr>
        <w:ind w:right="566" w:firstLine="709"/>
        <w:jc w:val="both"/>
        <w:rPr>
          <w:sz w:val="28"/>
          <w:szCs w:val="28"/>
        </w:rPr>
      </w:pPr>
      <w:r w:rsidRPr="009576B8">
        <w:rPr>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14:paraId="7786A5D5" w14:textId="77777777" w:rsidR="00884AE7" w:rsidRPr="009576B8" w:rsidRDefault="00884AE7" w:rsidP="001049FC">
      <w:pPr>
        <w:ind w:right="566" w:firstLine="709"/>
        <w:jc w:val="both"/>
        <w:rPr>
          <w:sz w:val="28"/>
          <w:szCs w:val="28"/>
        </w:rPr>
      </w:pPr>
      <w:r w:rsidRPr="009576B8">
        <w:rPr>
          <w:sz w:val="28"/>
          <w:szCs w:val="28"/>
        </w:rPr>
        <w:t>письменное предоставление результатов выполненной проектной работы, в том числе в форме презентации, объём – до 150 слов.</w:t>
      </w:r>
    </w:p>
    <w:p w14:paraId="0394C5F5" w14:textId="77777777" w:rsidR="00884AE7" w:rsidRPr="009576B8" w:rsidRDefault="00884AE7" w:rsidP="001049FC">
      <w:pPr>
        <w:ind w:right="566" w:firstLine="709"/>
        <w:jc w:val="both"/>
        <w:rPr>
          <w:sz w:val="28"/>
          <w:szCs w:val="28"/>
        </w:rPr>
      </w:pPr>
      <w:r w:rsidRPr="009576B8">
        <w:rPr>
          <w:b/>
          <w:sz w:val="28"/>
          <w:szCs w:val="28"/>
        </w:rPr>
        <w:t>Языковые знания и навыки</w:t>
      </w:r>
    </w:p>
    <w:p w14:paraId="7D7AF8EE" w14:textId="77777777" w:rsidR="00884AE7" w:rsidRPr="009576B8" w:rsidRDefault="00884AE7" w:rsidP="001049FC">
      <w:pPr>
        <w:ind w:right="566" w:firstLine="709"/>
        <w:jc w:val="both"/>
        <w:rPr>
          <w:sz w:val="28"/>
          <w:szCs w:val="28"/>
        </w:rPr>
      </w:pPr>
      <w:r w:rsidRPr="009576B8">
        <w:rPr>
          <w:i/>
          <w:sz w:val="28"/>
          <w:szCs w:val="28"/>
        </w:rPr>
        <w:t>Фонетическая сторона речи</w:t>
      </w:r>
    </w:p>
    <w:p w14:paraId="71ACB3C0" w14:textId="77777777" w:rsidR="00884AE7" w:rsidRPr="009576B8" w:rsidRDefault="00884AE7" w:rsidP="001049FC">
      <w:pPr>
        <w:ind w:right="566" w:firstLine="709"/>
        <w:jc w:val="both"/>
        <w:rPr>
          <w:sz w:val="28"/>
          <w:szCs w:val="28"/>
        </w:rPr>
      </w:pPr>
      <w:r w:rsidRPr="009576B8">
        <w:rPr>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978BF2B" w14:textId="77777777" w:rsidR="00884AE7" w:rsidRPr="009576B8" w:rsidRDefault="00884AE7" w:rsidP="001049FC">
      <w:pPr>
        <w:ind w:right="566" w:firstLine="709"/>
        <w:jc w:val="both"/>
        <w:rPr>
          <w:sz w:val="28"/>
          <w:szCs w:val="28"/>
        </w:rPr>
      </w:pPr>
      <w:r w:rsidRPr="009576B8">
        <w:rPr>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84A962E" w14:textId="77777777" w:rsidR="00884AE7" w:rsidRPr="009576B8" w:rsidRDefault="00884AE7" w:rsidP="001049FC">
      <w:pPr>
        <w:ind w:right="566" w:firstLine="709"/>
        <w:jc w:val="both"/>
        <w:rPr>
          <w:sz w:val="28"/>
          <w:szCs w:val="28"/>
        </w:rPr>
      </w:pPr>
      <w:r w:rsidRPr="009576B8">
        <w:rPr>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60706070" w14:textId="77777777" w:rsidR="00884AE7" w:rsidRPr="009576B8" w:rsidRDefault="00884AE7" w:rsidP="001049FC">
      <w:pPr>
        <w:ind w:right="566" w:firstLine="709"/>
        <w:jc w:val="both"/>
        <w:rPr>
          <w:sz w:val="28"/>
          <w:szCs w:val="28"/>
        </w:rPr>
      </w:pPr>
      <w:r w:rsidRPr="009576B8">
        <w:rPr>
          <w:i/>
          <w:sz w:val="28"/>
          <w:szCs w:val="28"/>
        </w:rPr>
        <w:t>Орфография и пунктуация</w:t>
      </w:r>
    </w:p>
    <w:p w14:paraId="5230A119" w14:textId="77777777" w:rsidR="00884AE7" w:rsidRPr="009576B8" w:rsidRDefault="00884AE7" w:rsidP="001049FC">
      <w:pPr>
        <w:ind w:right="566" w:firstLine="709"/>
        <w:jc w:val="both"/>
        <w:rPr>
          <w:sz w:val="28"/>
          <w:szCs w:val="28"/>
        </w:rPr>
      </w:pPr>
      <w:r w:rsidRPr="009576B8">
        <w:rPr>
          <w:sz w:val="28"/>
          <w:szCs w:val="28"/>
        </w:rPr>
        <w:t>Правильное написание изученных слов.</w:t>
      </w:r>
    </w:p>
    <w:p w14:paraId="2EA111F4" w14:textId="77777777" w:rsidR="00884AE7" w:rsidRPr="009576B8" w:rsidRDefault="00884AE7" w:rsidP="001049FC">
      <w:pPr>
        <w:ind w:right="566" w:firstLine="709"/>
        <w:jc w:val="both"/>
        <w:rPr>
          <w:sz w:val="28"/>
          <w:szCs w:val="28"/>
        </w:rPr>
      </w:pPr>
      <w:r w:rsidRPr="009576B8">
        <w:rPr>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743A7742" w14:textId="77777777" w:rsidR="00884AE7" w:rsidRPr="009576B8" w:rsidRDefault="00884AE7" w:rsidP="001049FC">
      <w:pPr>
        <w:ind w:right="566" w:firstLine="709"/>
        <w:jc w:val="both"/>
        <w:rPr>
          <w:sz w:val="28"/>
          <w:szCs w:val="28"/>
        </w:rPr>
      </w:pPr>
      <w:r w:rsidRPr="009576B8">
        <w:rPr>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1FE12F8" w14:textId="77777777" w:rsidR="00884AE7" w:rsidRPr="009576B8" w:rsidRDefault="00884AE7" w:rsidP="001049FC">
      <w:pPr>
        <w:ind w:right="566" w:firstLine="709"/>
        <w:jc w:val="both"/>
        <w:rPr>
          <w:sz w:val="28"/>
          <w:szCs w:val="28"/>
        </w:rPr>
      </w:pPr>
      <w:r w:rsidRPr="009576B8">
        <w:rPr>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B2A6E77" w14:textId="77777777" w:rsidR="00884AE7" w:rsidRPr="009576B8" w:rsidRDefault="00884AE7" w:rsidP="001049FC">
      <w:pPr>
        <w:ind w:right="566" w:firstLine="709"/>
        <w:jc w:val="both"/>
        <w:rPr>
          <w:sz w:val="28"/>
          <w:szCs w:val="28"/>
        </w:rPr>
      </w:pPr>
      <w:r w:rsidRPr="009576B8">
        <w:rPr>
          <w:i/>
          <w:sz w:val="28"/>
          <w:szCs w:val="28"/>
        </w:rPr>
        <w:t>Лексическая сторона речи</w:t>
      </w:r>
    </w:p>
    <w:p w14:paraId="75DC91D0" w14:textId="77777777" w:rsidR="00884AE7" w:rsidRPr="009576B8" w:rsidRDefault="00884AE7" w:rsidP="001049FC">
      <w:pPr>
        <w:ind w:right="566" w:firstLine="709"/>
        <w:jc w:val="both"/>
        <w:rPr>
          <w:sz w:val="28"/>
          <w:szCs w:val="28"/>
        </w:rPr>
      </w:pPr>
      <w:r w:rsidRPr="009576B8">
        <w:rPr>
          <w:sz w:val="28"/>
          <w:szCs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9576B8">
        <w:rPr>
          <w:sz w:val="28"/>
          <w:szCs w:val="28"/>
        </w:rPr>
        <w:lastRenderedPageBreak/>
        <w:t>соблюдением существующей в английском языке нормы лексической сочетаемости.</w:t>
      </w:r>
    </w:p>
    <w:p w14:paraId="29D2CD71" w14:textId="77777777" w:rsidR="00884AE7" w:rsidRPr="009576B8" w:rsidRDefault="00884AE7" w:rsidP="001049FC">
      <w:pPr>
        <w:ind w:right="566" w:firstLine="709"/>
        <w:jc w:val="both"/>
        <w:rPr>
          <w:sz w:val="28"/>
          <w:szCs w:val="28"/>
        </w:rPr>
      </w:pPr>
      <w:r w:rsidRPr="009576B8">
        <w:rPr>
          <w:sz w:val="28"/>
          <w:szCs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1720408B" w14:textId="77777777" w:rsidR="00884AE7" w:rsidRPr="009576B8" w:rsidRDefault="00884AE7" w:rsidP="001049FC">
      <w:pPr>
        <w:ind w:right="566" w:firstLine="709"/>
        <w:jc w:val="both"/>
        <w:rPr>
          <w:sz w:val="28"/>
          <w:szCs w:val="28"/>
        </w:rPr>
      </w:pPr>
      <w:r w:rsidRPr="009576B8">
        <w:rPr>
          <w:sz w:val="28"/>
          <w:szCs w:val="28"/>
        </w:rPr>
        <w:t xml:space="preserve">Основные способы словообразования: </w:t>
      </w:r>
    </w:p>
    <w:p w14:paraId="4B58DBD4" w14:textId="77777777" w:rsidR="00884AE7" w:rsidRPr="009576B8" w:rsidRDefault="00884AE7" w:rsidP="001049FC">
      <w:pPr>
        <w:ind w:right="566" w:firstLine="709"/>
        <w:jc w:val="both"/>
        <w:rPr>
          <w:sz w:val="28"/>
          <w:szCs w:val="28"/>
        </w:rPr>
      </w:pPr>
      <w:r w:rsidRPr="009576B8">
        <w:rPr>
          <w:sz w:val="28"/>
          <w:szCs w:val="28"/>
        </w:rPr>
        <w:t xml:space="preserve">аффиксация: </w:t>
      </w:r>
    </w:p>
    <w:p w14:paraId="2AF62ADC" w14:textId="77777777" w:rsidR="00884AE7" w:rsidRPr="009576B8" w:rsidRDefault="00884AE7" w:rsidP="001049FC">
      <w:pPr>
        <w:ind w:right="566" w:firstLine="709"/>
        <w:jc w:val="both"/>
        <w:rPr>
          <w:sz w:val="28"/>
          <w:szCs w:val="28"/>
        </w:rPr>
      </w:pPr>
      <w:r w:rsidRPr="009576B8">
        <w:rPr>
          <w:sz w:val="28"/>
          <w:szCs w:val="28"/>
        </w:rPr>
        <w:t xml:space="preserve">образование глаголов при помощи префиксов dis-, mis-, re-, over-, under- и суффикса -ise/-ize; </w:t>
      </w:r>
    </w:p>
    <w:p w14:paraId="40D70167" w14:textId="77777777" w:rsidR="00884AE7" w:rsidRPr="009576B8" w:rsidRDefault="00884AE7" w:rsidP="001049FC">
      <w:pPr>
        <w:ind w:right="566" w:firstLine="709"/>
        <w:jc w:val="both"/>
        <w:rPr>
          <w:sz w:val="28"/>
          <w:szCs w:val="28"/>
        </w:rPr>
      </w:pPr>
      <w:r w:rsidRPr="009576B8">
        <w:rPr>
          <w:sz w:val="28"/>
          <w:szCs w:val="28"/>
        </w:rPr>
        <w:t xml:space="preserve">образование имён существительных при помощи префиксов un-, in-/im- и суффиксов -ance/-ence, -er/-or, -ing, -ist, -ity, -ment, -ness, -sion/-tion, -ship; </w:t>
      </w:r>
    </w:p>
    <w:p w14:paraId="135DB133" w14:textId="77777777" w:rsidR="00884AE7" w:rsidRPr="009576B8" w:rsidRDefault="00884AE7" w:rsidP="001049FC">
      <w:pPr>
        <w:ind w:right="566" w:firstLine="709"/>
        <w:jc w:val="both"/>
        <w:rPr>
          <w:sz w:val="28"/>
          <w:szCs w:val="28"/>
        </w:rPr>
      </w:pPr>
      <w:r w:rsidRPr="009576B8">
        <w:rPr>
          <w:sz w:val="28"/>
          <w:szCs w:val="28"/>
        </w:rPr>
        <w:t>образование имён прилагательных при помощи префиксов un-, in-/im-, inter-, non- и суффиксов -able/-ible, -al, -ed, -ese, -ful, -ian/-an, -ing, -ish, -ive, -less, -ly, -ous, -y;</w:t>
      </w:r>
    </w:p>
    <w:p w14:paraId="0C63B0C5" w14:textId="77777777" w:rsidR="00884AE7" w:rsidRPr="009576B8" w:rsidRDefault="00884AE7" w:rsidP="001049FC">
      <w:pPr>
        <w:ind w:right="566" w:firstLine="709"/>
        <w:jc w:val="both"/>
        <w:rPr>
          <w:sz w:val="28"/>
          <w:szCs w:val="28"/>
        </w:rPr>
      </w:pPr>
      <w:r w:rsidRPr="009576B8">
        <w:rPr>
          <w:sz w:val="28"/>
          <w:szCs w:val="28"/>
        </w:rPr>
        <w:t xml:space="preserve">образование наречий при помощи префиксов un-, in-/im- и суффикса -ly; </w:t>
      </w:r>
    </w:p>
    <w:p w14:paraId="678134BB" w14:textId="77777777" w:rsidR="00884AE7" w:rsidRPr="009576B8" w:rsidRDefault="00884AE7" w:rsidP="001049FC">
      <w:pPr>
        <w:ind w:right="566" w:firstLine="709"/>
        <w:jc w:val="both"/>
        <w:rPr>
          <w:sz w:val="28"/>
          <w:szCs w:val="28"/>
        </w:rPr>
      </w:pPr>
      <w:r w:rsidRPr="009576B8">
        <w:rPr>
          <w:sz w:val="28"/>
          <w:szCs w:val="28"/>
        </w:rPr>
        <w:t>образование числительных при помощи суффиксов -teen, -ty, -th;</w:t>
      </w:r>
    </w:p>
    <w:p w14:paraId="62D0C87E" w14:textId="77777777" w:rsidR="00884AE7" w:rsidRPr="009576B8" w:rsidRDefault="00884AE7" w:rsidP="001049FC">
      <w:pPr>
        <w:ind w:right="566" w:firstLine="709"/>
        <w:jc w:val="both"/>
        <w:rPr>
          <w:sz w:val="28"/>
          <w:szCs w:val="28"/>
        </w:rPr>
      </w:pPr>
      <w:r w:rsidRPr="009576B8">
        <w:rPr>
          <w:sz w:val="28"/>
          <w:szCs w:val="28"/>
        </w:rPr>
        <w:t xml:space="preserve">словосложение: </w:t>
      </w:r>
    </w:p>
    <w:p w14:paraId="7EA86C73" w14:textId="77777777" w:rsidR="00884AE7" w:rsidRPr="009576B8" w:rsidRDefault="00884AE7" w:rsidP="001049FC">
      <w:pPr>
        <w:ind w:right="566" w:firstLine="709"/>
        <w:jc w:val="both"/>
        <w:rPr>
          <w:sz w:val="28"/>
          <w:szCs w:val="28"/>
        </w:rPr>
      </w:pPr>
      <w:r w:rsidRPr="009576B8">
        <w:rPr>
          <w:sz w:val="28"/>
          <w:szCs w:val="28"/>
        </w:rPr>
        <w:t>образование сложных существительных путём соединения основ существительных (football);</w:t>
      </w:r>
    </w:p>
    <w:p w14:paraId="1E558073" w14:textId="77777777" w:rsidR="00884AE7" w:rsidRPr="009576B8" w:rsidRDefault="00884AE7" w:rsidP="001049FC">
      <w:pPr>
        <w:ind w:right="566" w:firstLine="709"/>
        <w:jc w:val="both"/>
        <w:rPr>
          <w:sz w:val="28"/>
          <w:szCs w:val="28"/>
        </w:rPr>
      </w:pPr>
      <w:r w:rsidRPr="009576B8">
        <w:rPr>
          <w:sz w:val="28"/>
          <w:szCs w:val="28"/>
        </w:rPr>
        <w:t xml:space="preserve">образование сложных существительных путём соединения основы прилагательного с основой существительного (blackboard); </w:t>
      </w:r>
    </w:p>
    <w:p w14:paraId="512D7B3E" w14:textId="77777777" w:rsidR="00884AE7" w:rsidRPr="009576B8" w:rsidRDefault="00884AE7" w:rsidP="001049FC">
      <w:pPr>
        <w:ind w:right="566" w:firstLine="709"/>
        <w:jc w:val="both"/>
        <w:rPr>
          <w:sz w:val="28"/>
          <w:szCs w:val="28"/>
        </w:rPr>
      </w:pPr>
      <w:r w:rsidRPr="009576B8">
        <w:rPr>
          <w:sz w:val="28"/>
          <w:szCs w:val="28"/>
        </w:rPr>
        <w:t xml:space="preserve">образование сложных существительных путём соединения основ существительных с предлогом (father-in-law); </w:t>
      </w:r>
    </w:p>
    <w:p w14:paraId="58DDCD97" w14:textId="77777777" w:rsidR="00884AE7" w:rsidRPr="009576B8" w:rsidRDefault="00884AE7" w:rsidP="001049FC">
      <w:pPr>
        <w:ind w:right="566" w:firstLine="709"/>
        <w:jc w:val="both"/>
        <w:rPr>
          <w:sz w:val="28"/>
          <w:szCs w:val="28"/>
        </w:rPr>
      </w:pPr>
      <w:r w:rsidRPr="009576B8">
        <w:rPr>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5025126A" w14:textId="77777777" w:rsidR="00884AE7" w:rsidRPr="009576B8" w:rsidRDefault="00884AE7" w:rsidP="001049FC">
      <w:pPr>
        <w:ind w:right="566" w:firstLine="709"/>
        <w:jc w:val="both"/>
        <w:rPr>
          <w:sz w:val="28"/>
          <w:szCs w:val="28"/>
        </w:rPr>
      </w:pPr>
      <w:r w:rsidRPr="009576B8">
        <w:rPr>
          <w:sz w:val="28"/>
          <w:szCs w:val="28"/>
        </w:rPr>
        <w:t>образование сложных прилагательных путём соединения наречия с основой причасти</w:t>
      </w:r>
    </w:p>
    <w:p w14:paraId="39405050" w14:textId="77777777" w:rsidR="00884AE7" w:rsidRPr="009576B8" w:rsidRDefault="00884AE7" w:rsidP="001049FC">
      <w:pPr>
        <w:ind w:right="566" w:firstLine="709"/>
        <w:jc w:val="both"/>
        <w:rPr>
          <w:sz w:val="28"/>
          <w:szCs w:val="28"/>
        </w:rPr>
      </w:pPr>
      <w:r w:rsidRPr="009576B8">
        <w:rPr>
          <w:sz w:val="28"/>
          <w:szCs w:val="28"/>
        </w:rPr>
        <w:t>я II (well-behaved);</w:t>
      </w:r>
    </w:p>
    <w:p w14:paraId="7355E4CD" w14:textId="77777777" w:rsidR="00884AE7" w:rsidRPr="009576B8" w:rsidRDefault="00884AE7" w:rsidP="001049FC">
      <w:pPr>
        <w:ind w:right="566" w:firstLine="709"/>
        <w:jc w:val="both"/>
        <w:rPr>
          <w:sz w:val="28"/>
          <w:szCs w:val="28"/>
        </w:rPr>
      </w:pPr>
      <w:r w:rsidRPr="009576B8">
        <w:rPr>
          <w:sz w:val="28"/>
          <w:szCs w:val="28"/>
        </w:rPr>
        <w:t>образование сложных прилагательных путём соединения основы прилагательного с основой причастия I (nice-looking);</w:t>
      </w:r>
    </w:p>
    <w:p w14:paraId="41378136" w14:textId="77777777" w:rsidR="00884AE7" w:rsidRPr="009576B8" w:rsidRDefault="00884AE7" w:rsidP="001049FC">
      <w:pPr>
        <w:ind w:right="566" w:firstLine="709"/>
        <w:jc w:val="both"/>
        <w:rPr>
          <w:sz w:val="28"/>
          <w:szCs w:val="28"/>
        </w:rPr>
      </w:pPr>
      <w:r w:rsidRPr="009576B8">
        <w:rPr>
          <w:sz w:val="28"/>
          <w:szCs w:val="28"/>
        </w:rPr>
        <w:t xml:space="preserve">конверсия: </w:t>
      </w:r>
    </w:p>
    <w:p w14:paraId="0964CE76" w14:textId="77777777" w:rsidR="00884AE7" w:rsidRPr="009576B8" w:rsidRDefault="00884AE7" w:rsidP="001049FC">
      <w:pPr>
        <w:ind w:right="566" w:firstLine="709"/>
        <w:jc w:val="both"/>
        <w:rPr>
          <w:sz w:val="28"/>
          <w:szCs w:val="28"/>
        </w:rPr>
      </w:pPr>
      <w:r w:rsidRPr="009576B8">
        <w:rPr>
          <w:sz w:val="28"/>
          <w:szCs w:val="28"/>
        </w:rPr>
        <w:t xml:space="preserve">образование имён существительных от неопределённой формы глаголов (to run – a run); </w:t>
      </w:r>
    </w:p>
    <w:p w14:paraId="7B51302C" w14:textId="77777777" w:rsidR="00884AE7" w:rsidRPr="009576B8" w:rsidRDefault="00884AE7" w:rsidP="001049FC">
      <w:pPr>
        <w:ind w:right="566" w:firstLine="709"/>
        <w:jc w:val="both"/>
        <w:rPr>
          <w:sz w:val="28"/>
          <w:szCs w:val="28"/>
        </w:rPr>
      </w:pPr>
      <w:r w:rsidRPr="009576B8">
        <w:rPr>
          <w:sz w:val="28"/>
          <w:szCs w:val="28"/>
        </w:rPr>
        <w:t>образование имён существительных от имён прилагательных (rich people – the rich);</w:t>
      </w:r>
    </w:p>
    <w:p w14:paraId="74B207BC" w14:textId="77777777" w:rsidR="00884AE7" w:rsidRPr="009576B8" w:rsidRDefault="00884AE7" w:rsidP="001049FC">
      <w:pPr>
        <w:ind w:right="566" w:firstLine="709"/>
        <w:jc w:val="both"/>
        <w:rPr>
          <w:sz w:val="28"/>
          <w:szCs w:val="28"/>
        </w:rPr>
      </w:pPr>
      <w:r w:rsidRPr="009576B8">
        <w:rPr>
          <w:sz w:val="28"/>
          <w:szCs w:val="28"/>
        </w:rPr>
        <w:t xml:space="preserve">образование глаголов от имён существительных (a hand – to hand); </w:t>
      </w:r>
    </w:p>
    <w:p w14:paraId="6CDFABF5" w14:textId="77777777" w:rsidR="00884AE7" w:rsidRPr="009576B8" w:rsidRDefault="00884AE7" w:rsidP="001049FC">
      <w:pPr>
        <w:ind w:right="566" w:firstLine="709"/>
        <w:jc w:val="both"/>
        <w:rPr>
          <w:sz w:val="28"/>
          <w:szCs w:val="28"/>
        </w:rPr>
      </w:pPr>
      <w:r w:rsidRPr="009576B8">
        <w:rPr>
          <w:sz w:val="28"/>
          <w:szCs w:val="28"/>
        </w:rPr>
        <w:t xml:space="preserve">образование глаголов от имён прилагательных (cool – to cool). </w:t>
      </w:r>
    </w:p>
    <w:p w14:paraId="5BD4CF29" w14:textId="77777777" w:rsidR="00884AE7" w:rsidRPr="009576B8" w:rsidRDefault="00884AE7" w:rsidP="001049FC">
      <w:pPr>
        <w:ind w:right="566" w:firstLine="709"/>
        <w:jc w:val="both"/>
        <w:rPr>
          <w:sz w:val="28"/>
          <w:szCs w:val="28"/>
        </w:rPr>
      </w:pPr>
      <w:r w:rsidRPr="009576B8">
        <w:rPr>
          <w:sz w:val="28"/>
          <w:szCs w:val="28"/>
        </w:rPr>
        <w:t>Имена прилагательные на -ed и -ing (excited – exciting).</w:t>
      </w:r>
    </w:p>
    <w:p w14:paraId="0E1C4D29" w14:textId="77777777" w:rsidR="00884AE7" w:rsidRPr="009576B8" w:rsidRDefault="00884AE7" w:rsidP="001049FC">
      <w:pPr>
        <w:ind w:right="566" w:firstLine="709"/>
        <w:jc w:val="both"/>
        <w:rPr>
          <w:sz w:val="28"/>
          <w:szCs w:val="28"/>
        </w:rPr>
      </w:pPr>
      <w:r w:rsidRPr="009576B8">
        <w:rPr>
          <w:sz w:val="28"/>
          <w:szCs w:val="28"/>
        </w:rPr>
        <w:t xml:space="preserve">Многозначные лексические единицы. Синонимы. Антонимы. Интернациональные слова. Наиболее частотные фразовые глаголы. </w:t>
      </w:r>
      <w:r w:rsidRPr="009576B8">
        <w:rPr>
          <w:sz w:val="28"/>
          <w:szCs w:val="28"/>
        </w:rPr>
        <w:lastRenderedPageBreak/>
        <w:t xml:space="preserve">Сокращения и аббревиатуры. </w:t>
      </w:r>
    </w:p>
    <w:p w14:paraId="6EC8DBA2" w14:textId="77777777" w:rsidR="00884AE7" w:rsidRPr="009576B8" w:rsidRDefault="00884AE7" w:rsidP="001049FC">
      <w:pPr>
        <w:ind w:right="566" w:firstLine="709"/>
        <w:jc w:val="both"/>
        <w:rPr>
          <w:sz w:val="28"/>
          <w:szCs w:val="28"/>
        </w:rPr>
      </w:pPr>
      <w:r w:rsidRPr="009576B8">
        <w:rPr>
          <w:sz w:val="28"/>
          <w:szCs w:val="28"/>
        </w:rPr>
        <w:t xml:space="preserve">Различные средства связи для обеспечения целостности и логичности устного/письменного высказывания. </w:t>
      </w:r>
    </w:p>
    <w:p w14:paraId="2A9EC978" w14:textId="77777777" w:rsidR="00884AE7" w:rsidRPr="009576B8" w:rsidRDefault="00884AE7" w:rsidP="001049FC">
      <w:pPr>
        <w:ind w:right="566" w:firstLine="709"/>
        <w:jc w:val="both"/>
        <w:rPr>
          <w:sz w:val="28"/>
          <w:szCs w:val="28"/>
        </w:rPr>
      </w:pPr>
      <w:r w:rsidRPr="009576B8">
        <w:rPr>
          <w:i/>
          <w:sz w:val="28"/>
          <w:szCs w:val="28"/>
        </w:rPr>
        <w:t>Грамматическая сторона речи</w:t>
      </w:r>
    </w:p>
    <w:p w14:paraId="28A3BE90" w14:textId="77777777" w:rsidR="00884AE7" w:rsidRPr="009576B8" w:rsidRDefault="00884AE7" w:rsidP="001049FC">
      <w:pPr>
        <w:ind w:right="566" w:firstLine="709"/>
        <w:jc w:val="both"/>
        <w:rPr>
          <w:sz w:val="28"/>
          <w:szCs w:val="28"/>
        </w:rPr>
      </w:pPr>
      <w:r w:rsidRPr="009576B8">
        <w:rPr>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CD2561B" w14:textId="77777777" w:rsidR="00884AE7" w:rsidRPr="009576B8" w:rsidRDefault="00884AE7" w:rsidP="001049FC">
      <w:pPr>
        <w:ind w:right="566" w:firstLine="709"/>
        <w:jc w:val="both"/>
        <w:rPr>
          <w:sz w:val="28"/>
          <w:szCs w:val="28"/>
        </w:rPr>
      </w:pPr>
      <w:r w:rsidRPr="009576B8">
        <w:rPr>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C3E21B4" w14:textId="77777777" w:rsidR="00884AE7" w:rsidRPr="009576B8" w:rsidRDefault="00884AE7" w:rsidP="001049FC">
      <w:pPr>
        <w:ind w:right="566" w:firstLine="709"/>
        <w:jc w:val="both"/>
        <w:rPr>
          <w:sz w:val="28"/>
          <w:szCs w:val="28"/>
        </w:rPr>
      </w:pPr>
      <w:r w:rsidRPr="009576B8">
        <w:rPr>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169FAC58" w14:textId="77777777" w:rsidR="00884AE7" w:rsidRPr="009576B8" w:rsidRDefault="00884AE7" w:rsidP="001049FC">
      <w:pPr>
        <w:ind w:right="566" w:firstLine="709"/>
        <w:jc w:val="both"/>
        <w:rPr>
          <w:sz w:val="28"/>
          <w:szCs w:val="28"/>
        </w:rPr>
      </w:pPr>
      <w:r w:rsidRPr="009576B8">
        <w:rPr>
          <w:sz w:val="28"/>
          <w:szCs w:val="28"/>
        </w:rPr>
        <w:t xml:space="preserve">Предложения с начальным It. </w:t>
      </w:r>
    </w:p>
    <w:p w14:paraId="06A3570E" w14:textId="77777777" w:rsidR="00884AE7" w:rsidRPr="009576B8" w:rsidRDefault="00884AE7" w:rsidP="001049FC">
      <w:pPr>
        <w:ind w:right="566" w:firstLine="709"/>
        <w:jc w:val="both"/>
        <w:rPr>
          <w:sz w:val="28"/>
          <w:szCs w:val="28"/>
        </w:rPr>
      </w:pPr>
      <w:r w:rsidRPr="009576B8">
        <w:rPr>
          <w:sz w:val="28"/>
          <w:szCs w:val="28"/>
        </w:rPr>
        <w:t xml:space="preserve">Предложения с начальным There + to be. </w:t>
      </w:r>
    </w:p>
    <w:p w14:paraId="434F7892" w14:textId="77777777" w:rsidR="00884AE7" w:rsidRPr="009576B8" w:rsidRDefault="00884AE7" w:rsidP="001049FC">
      <w:pPr>
        <w:ind w:right="566" w:firstLine="709"/>
        <w:jc w:val="both"/>
        <w:rPr>
          <w:sz w:val="28"/>
          <w:szCs w:val="28"/>
          <w:lang w:val="en-US"/>
        </w:rPr>
      </w:pPr>
      <w:r w:rsidRPr="009576B8">
        <w:rPr>
          <w:sz w:val="28"/>
          <w:szCs w:val="28"/>
        </w:rPr>
        <w:t>Предложения</w:t>
      </w:r>
      <w:r w:rsidRPr="009576B8">
        <w:rPr>
          <w:sz w:val="28"/>
          <w:szCs w:val="28"/>
          <w:lang w:val="en-US"/>
        </w:rPr>
        <w:t xml:space="preserve"> </w:t>
      </w:r>
      <w:r w:rsidRPr="009576B8">
        <w:rPr>
          <w:sz w:val="28"/>
          <w:szCs w:val="28"/>
        </w:rPr>
        <w:t>с</w:t>
      </w:r>
      <w:r w:rsidRPr="009576B8">
        <w:rPr>
          <w:sz w:val="28"/>
          <w:szCs w:val="28"/>
          <w:lang w:val="en-US"/>
        </w:rPr>
        <w:t xml:space="preserve"> </w:t>
      </w:r>
      <w:r w:rsidRPr="009576B8">
        <w:rPr>
          <w:sz w:val="28"/>
          <w:szCs w:val="28"/>
        </w:rPr>
        <w:t>глагольными</w:t>
      </w:r>
      <w:r w:rsidRPr="009576B8">
        <w:rPr>
          <w:sz w:val="28"/>
          <w:szCs w:val="28"/>
          <w:lang w:val="en-US"/>
        </w:rPr>
        <w:t xml:space="preserve"> </w:t>
      </w:r>
      <w:r w:rsidRPr="009576B8">
        <w:rPr>
          <w:sz w:val="28"/>
          <w:szCs w:val="28"/>
        </w:rPr>
        <w:t>конструкциями</w:t>
      </w:r>
      <w:r w:rsidRPr="009576B8">
        <w:rPr>
          <w:sz w:val="28"/>
          <w:szCs w:val="28"/>
          <w:lang w:val="en-US"/>
        </w:rPr>
        <w:t xml:space="preserve">, </w:t>
      </w:r>
      <w:r w:rsidRPr="009576B8">
        <w:rPr>
          <w:sz w:val="28"/>
          <w:szCs w:val="28"/>
        </w:rPr>
        <w:t>содержащими</w:t>
      </w:r>
      <w:r w:rsidRPr="009576B8">
        <w:rPr>
          <w:sz w:val="28"/>
          <w:szCs w:val="28"/>
          <w:lang w:val="en-US"/>
        </w:rPr>
        <w:t xml:space="preserve"> </w:t>
      </w:r>
      <w:r w:rsidRPr="009576B8">
        <w:rPr>
          <w:sz w:val="28"/>
          <w:szCs w:val="28"/>
        </w:rPr>
        <w:t>глаголы</w:t>
      </w:r>
      <w:r w:rsidRPr="009576B8">
        <w:rPr>
          <w:sz w:val="28"/>
          <w:szCs w:val="28"/>
          <w:lang w:val="en-US"/>
        </w:rPr>
        <w:t>-</w:t>
      </w:r>
      <w:r w:rsidRPr="009576B8">
        <w:rPr>
          <w:sz w:val="28"/>
          <w:szCs w:val="28"/>
        </w:rPr>
        <w:t>связки</w:t>
      </w:r>
      <w:r w:rsidRPr="009576B8">
        <w:rPr>
          <w:sz w:val="28"/>
          <w:szCs w:val="28"/>
          <w:lang w:val="en-US"/>
        </w:rPr>
        <w:t xml:space="preserve"> to be, to look, to seem, to feel (He looks/seems/feels happy.). </w:t>
      </w:r>
    </w:p>
    <w:p w14:paraId="5AD153A0" w14:textId="77777777" w:rsidR="00884AE7" w:rsidRPr="009576B8" w:rsidRDefault="00884AE7" w:rsidP="001049FC">
      <w:pPr>
        <w:ind w:right="566" w:firstLine="709"/>
        <w:jc w:val="both"/>
        <w:rPr>
          <w:sz w:val="28"/>
          <w:szCs w:val="28"/>
          <w:lang w:val="en-US"/>
        </w:rPr>
      </w:pPr>
      <w:r w:rsidRPr="009576B8">
        <w:rPr>
          <w:sz w:val="28"/>
          <w:szCs w:val="28"/>
        </w:rPr>
        <w:t>Предложения</w:t>
      </w:r>
      <w:r w:rsidRPr="009576B8">
        <w:rPr>
          <w:sz w:val="28"/>
          <w:szCs w:val="28"/>
          <w:lang w:val="en-US"/>
        </w:rPr>
        <w:t xml:space="preserve"> c</w:t>
      </w:r>
      <w:r w:rsidRPr="009576B8">
        <w:rPr>
          <w:sz w:val="28"/>
          <w:szCs w:val="28"/>
        </w:rPr>
        <w:t>о</w:t>
      </w:r>
      <w:r w:rsidRPr="009576B8">
        <w:rPr>
          <w:sz w:val="28"/>
          <w:szCs w:val="28"/>
          <w:lang w:val="en-US"/>
        </w:rPr>
        <w:t xml:space="preserve"> </w:t>
      </w:r>
      <w:r w:rsidRPr="009576B8">
        <w:rPr>
          <w:sz w:val="28"/>
          <w:szCs w:val="28"/>
        </w:rPr>
        <w:t>сложным</w:t>
      </w:r>
      <w:r w:rsidRPr="009576B8">
        <w:rPr>
          <w:sz w:val="28"/>
          <w:szCs w:val="28"/>
          <w:lang w:val="en-US"/>
        </w:rPr>
        <w:t xml:space="preserve"> </w:t>
      </w:r>
      <w:r w:rsidRPr="009576B8">
        <w:rPr>
          <w:sz w:val="28"/>
          <w:szCs w:val="28"/>
        </w:rPr>
        <w:t>дополнением</w:t>
      </w:r>
      <w:r w:rsidRPr="009576B8">
        <w:rPr>
          <w:sz w:val="28"/>
          <w:szCs w:val="28"/>
          <w:lang w:val="en-US"/>
        </w:rPr>
        <w:t xml:space="preserve"> – Complex Object (I want you to help me. I saw her cross/crossing the road. I want to have my hair cut.). </w:t>
      </w:r>
    </w:p>
    <w:p w14:paraId="2B82121E" w14:textId="77777777" w:rsidR="00884AE7" w:rsidRPr="009576B8" w:rsidRDefault="00884AE7" w:rsidP="001049FC">
      <w:pPr>
        <w:ind w:right="566" w:firstLine="709"/>
        <w:jc w:val="both"/>
        <w:rPr>
          <w:sz w:val="28"/>
          <w:szCs w:val="28"/>
        </w:rPr>
      </w:pPr>
      <w:r w:rsidRPr="009576B8">
        <w:rPr>
          <w:sz w:val="28"/>
          <w:szCs w:val="28"/>
        </w:rPr>
        <w:t>Сложносочинённые предложения с сочинительными союзами and, but, or.</w:t>
      </w:r>
    </w:p>
    <w:p w14:paraId="37FDDF71" w14:textId="77777777" w:rsidR="00884AE7" w:rsidRPr="009576B8" w:rsidRDefault="00884AE7" w:rsidP="001049FC">
      <w:pPr>
        <w:ind w:right="566" w:firstLine="709"/>
        <w:jc w:val="both"/>
        <w:rPr>
          <w:sz w:val="28"/>
          <w:szCs w:val="28"/>
        </w:rPr>
      </w:pPr>
      <w:r w:rsidRPr="009576B8">
        <w:rPr>
          <w:sz w:val="28"/>
          <w:szCs w:val="28"/>
        </w:rPr>
        <w:t>Сложноподчинённые предложения с союзами и союзными словами because, if, when, where, what, why, how.</w:t>
      </w:r>
    </w:p>
    <w:p w14:paraId="2171C406" w14:textId="77777777" w:rsidR="00884AE7" w:rsidRPr="009576B8" w:rsidRDefault="00884AE7" w:rsidP="001049FC">
      <w:pPr>
        <w:ind w:right="566" w:firstLine="709"/>
        <w:jc w:val="both"/>
        <w:rPr>
          <w:sz w:val="28"/>
          <w:szCs w:val="28"/>
        </w:rPr>
      </w:pPr>
      <w:r w:rsidRPr="009576B8">
        <w:rPr>
          <w:sz w:val="28"/>
          <w:szCs w:val="28"/>
        </w:rPr>
        <w:t>Сложноподчинённые предложения с определительными придаточными с союзными словами who, which, that.</w:t>
      </w:r>
    </w:p>
    <w:p w14:paraId="2479E915" w14:textId="77777777" w:rsidR="00884AE7" w:rsidRPr="009576B8" w:rsidRDefault="00884AE7" w:rsidP="001049FC">
      <w:pPr>
        <w:ind w:right="566" w:firstLine="709"/>
        <w:jc w:val="both"/>
        <w:rPr>
          <w:sz w:val="28"/>
          <w:szCs w:val="28"/>
        </w:rPr>
      </w:pPr>
      <w:r w:rsidRPr="009576B8">
        <w:rPr>
          <w:sz w:val="28"/>
          <w:szCs w:val="28"/>
        </w:rPr>
        <w:t xml:space="preserve">Сложноподчинённые предложения с союзными словами whoever, whatever, however, whenever. </w:t>
      </w:r>
    </w:p>
    <w:p w14:paraId="73EF885E" w14:textId="77777777" w:rsidR="00884AE7" w:rsidRPr="009576B8" w:rsidRDefault="00884AE7" w:rsidP="001049FC">
      <w:pPr>
        <w:ind w:right="566" w:firstLine="709"/>
        <w:jc w:val="both"/>
        <w:rPr>
          <w:sz w:val="28"/>
          <w:szCs w:val="28"/>
        </w:rPr>
      </w:pPr>
      <w:r w:rsidRPr="009576B8">
        <w:rPr>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474F71C3" w14:textId="77777777" w:rsidR="00884AE7" w:rsidRPr="009576B8" w:rsidRDefault="00884AE7" w:rsidP="001049FC">
      <w:pPr>
        <w:ind w:right="566" w:firstLine="709"/>
        <w:jc w:val="both"/>
        <w:rPr>
          <w:sz w:val="28"/>
          <w:szCs w:val="28"/>
          <w:lang w:val="en-US"/>
        </w:rPr>
      </w:pPr>
      <w:r w:rsidRPr="009576B8">
        <w:rPr>
          <w:sz w:val="28"/>
          <w:szCs w:val="28"/>
        </w:rPr>
        <w:t>Все</w:t>
      </w:r>
      <w:r w:rsidRPr="009576B8">
        <w:rPr>
          <w:sz w:val="28"/>
          <w:szCs w:val="28"/>
          <w:lang w:val="en-US"/>
        </w:rPr>
        <w:t xml:space="preserve"> </w:t>
      </w:r>
      <w:r w:rsidRPr="009576B8">
        <w:rPr>
          <w:sz w:val="28"/>
          <w:szCs w:val="28"/>
        </w:rPr>
        <w:t>типы</w:t>
      </w:r>
      <w:r w:rsidRPr="009576B8">
        <w:rPr>
          <w:sz w:val="28"/>
          <w:szCs w:val="28"/>
          <w:lang w:val="en-US"/>
        </w:rPr>
        <w:t xml:space="preserve"> </w:t>
      </w:r>
      <w:r w:rsidRPr="009576B8">
        <w:rPr>
          <w:sz w:val="28"/>
          <w:szCs w:val="28"/>
        </w:rPr>
        <w:t>вопросительных</w:t>
      </w:r>
      <w:r w:rsidRPr="009576B8">
        <w:rPr>
          <w:sz w:val="28"/>
          <w:szCs w:val="28"/>
          <w:lang w:val="en-US"/>
        </w:rPr>
        <w:t xml:space="preserve"> </w:t>
      </w:r>
      <w:r w:rsidRPr="009576B8">
        <w:rPr>
          <w:sz w:val="28"/>
          <w:szCs w:val="28"/>
        </w:rPr>
        <w:t>предложений</w:t>
      </w:r>
      <w:r w:rsidRPr="009576B8">
        <w:rPr>
          <w:sz w:val="28"/>
          <w:szCs w:val="28"/>
          <w:lang w:val="en-US"/>
        </w:rPr>
        <w:t xml:space="preserve"> (</w:t>
      </w:r>
      <w:r w:rsidRPr="009576B8">
        <w:rPr>
          <w:sz w:val="28"/>
          <w:szCs w:val="28"/>
        </w:rPr>
        <w:t>общий</w:t>
      </w:r>
      <w:r w:rsidRPr="009576B8">
        <w:rPr>
          <w:sz w:val="28"/>
          <w:szCs w:val="28"/>
          <w:lang w:val="en-US"/>
        </w:rPr>
        <w:t xml:space="preserve">, </w:t>
      </w:r>
      <w:r w:rsidRPr="009576B8">
        <w:rPr>
          <w:sz w:val="28"/>
          <w:szCs w:val="28"/>
        </w:rPr>
        <w:t>специальный</w:t>
      </w:r>
      <w:r w:rsidRPr="009576B8">
        <w:rPr>
          <w:sz w:val="28"/>
          <w:szCs w:val="28"/>
          <w:lang w:val="en-US"/>
        </w:rPr>
        <w:t xml:space="preserve">, </w:t>
      </w:r>
      <w:r w:rsidRPr="009576B8">
        <w:rPr>
          <w:sz w:val="28"/>
          <w:szCs w:val="28"/>
        </w:rPr>
        <w:t>альтернативный</w:t>
      </w:r>
      <w:r w:rsidRPr="009576B8">
        <w:rPr>
          <w:sz w:val="28"/>
          <w:szCs w:val="28"/>
          <w:lang w:val="en-US"/>
        </w:rPr>
        <w:t xml:space="preserve">, </w:t>
      </w:r>
      <w:r w:rsidRPr="009576B8">
        <w:rPr>
          <w:sz w:val="28"/>
          <w:szCs w:val="28"/>
        </w:rPr>
        <w:t>разделительный</w:t>
      </w:r>
      <w:r w:rsidRPr="009576B8">
        <w:rPr>
          <w:sz w:val="28"/>
          <w:szCs w:val="28"/>
          <w:lang w:val="en-US"/>
        </w:rPr>
        <w:t xml:space="preserve"> </w:t>
      </w:r>
      <w:r w:rsidRPr="009576B8">
        <w:rPr>
          <w:sz w:val="28"/>
          <w:szCs w:val="28"/>
        </w:rPr>
        <w:t>вопросы</w:t>
      </w:r>
      <w:r w:rsidRPr="009576B8">
        <w:rPr>
          <w:sz w:val="28"/>
          <w:szCs w:val="28"/>
          <w:lang w:val="en-US"/>
        </w:rPr>
        <w:t xml:space="preserve"> </w:t>
      </w:r>
      <w:r w:rsidRPr="009576B8">
        <w:rPr>
          <w:sz w:val="28"/>
          <w:szCs w:val="28"/>
        </w:rPr>
        <w:t>в</w:t>
      </w:r>
      <w:r w:rsidRPr="009576B8">
        <w:rPr>
          <w:sz w:val="28"/>
          <w:szCs w:val="28"/>
          <w:lang w:val="en-US"/>
        </w:rPr>
        <w:t xml:space="preserve"> Present/Past/Future Simple Tense, Present/Past Continuous Tense, Present/Past Perfect Tense, Present Perfect Continuous Tense). </w:t>
      </w:r>
    </w:p>
    <w:p w14:paraId="4DCC2A2B" w14:textId="77777777" w:rsidR="00884AE7" w:rsidRPr="009576B8" w:rsidRDefault="00884AE7" w:rsidP="001049FC">
      <w:pPr>
        <w:ind w:right="566" w:firstLine="709"/>
        <w:jc w:val="both"/>
        <w:rPr>
          <w:sz w:val="28"/>
          <w:szCs w:val="28"/>
        </w:rPr>
      </w:pPr>
      <w:r w:rsidRPr="009576B8">
        <w:rPr>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C7A95C7" w14:textId="77777777" w:rsidR="00884AE7" w:rsidRPr="009576B8" w:rsidRDefault="00884AE7" w:rsidP="001049FC">
      <w:pPr>
        <w:ind w:right="566" w:firstLine="709"/>
        <w:jc w:val="both"/>
        <w:rPr>
          <w:sz w:val="28"/>
          <w:szCs w:val="28"/>
        </w:rPr>
      </w:pPr>
      <w:r w:rsidRPr="009576B8">
        <w:rPr>
          <w:sz w:val="28"/>
          <w:szCs w:val="28"/>
        </w:rPr>
        <w:t xml:space="preserve">Модальные глаголы в косвенной речи в настоящем и прошедшем времени. </w:t>
      </w:r>
    </w:p>
    <w:p w14:paraId="75D0CB2E" w14:textId="77777777" w:rsidR="00884AE7" w:rsidRPr="009576B8" w:rsidRDefault="00884AE7" w:rsidP="001049FC">
      <w:pPr>
        <w:ind w:right="566" w:firstLine="709"/>
        <w:jc w:val="both"/>
        <w:rPr>
          <w:sz w:val="28"/>
          <w:szCs w:val="28"/>
          <w:lang w:val="en-US"/>
        </w:rPr>
      </w:pPr>
      <w:r w:rsidRPr="009576B8">
        <w:rPr>
          <w:sz w:val="28"/>
          <w:szCs w:val="28"/>
        </w:rPr>
        <w:t>Предложения</w:t>
      </w:r>
      <w:r w:rsidRPr="009576B8">
        <w:rPr>
          <w:sz w:val="28"/>
          <w:szCs w:val="28"/>
          <w:lang w:val="en-US"/>
        </w:rPr>
        <w:t xml:space="preserve"> </w:t>
      </w:r>
      <w:r w:rsidRPr="009576B8">
        <w:rPr>
          <w:sz w:val="28"/>
          <w:szCs w:val="28"/>
        </w:rPr>
        <w:t>с</w:t>
      </w:r>
      <w:r w:rsidRPr="009576B8">
        <w:rPr>
          <w:sz w:val="28"/>
          <w:szCs w:val="28"/>
          <w:lang w:val="en-US"/>
        </w:rPr>
        <w:t xml:space="preserve"> </w:t>
      </w:r>
      <w:r w:rsidRPr="009576B8">
        <w:rPr>
          <w:sz w:val="28"/>
          <w:szCs w:val="28"/>
        </w:rPr>
        <w:t>конструкциями</w:t>
      </w:r>
      <w:r w:rsidRPr="009576B8">
        <w:rPr>
          <w:sz w:val="28"/>
          <w:szCs w:val="28"/>
          <w:lang w:val="en-US"/>
        </w:rPr>
        <w:t xml:space="preserve"> as … as, not so … as, both … and …, either … or, neither … nor. </w:t>
      </w:r>
    </w:p>
    <w:p w14:paraId="660FA662" w14:textId="77777777" w:rsidR="00884AE7" w:rsidRPr="009576B8" w:rsidRDefault="00884AE7" w:rsidP="001049FC">
      <w:pPr>
        <w:ind w:right="566" w:firstLine="709"/>
        <w:jc w:val="both"/>
        <w:rPr>
          <w:sz w:val="28"/>
          <w:szCs w:val="28"/>
        </w:rPr>
      </w:pPr>
      <w:r w:rsidRPr="009576B8">
        <w:rPr>
          <w:sz w:val="28"/>
          <w:szCs w:val="28"/>
        </w:rPr>
        <w:t xml:space="preserve">Предложения с I wish… </w:t>
      </w:r>
    </w:p>
    <w:p w14:paraId="016EF56B" w14:textId="77777777" w:rsidR="00884AE7" w:rsidRPr="009576B8" w:rsidRDefault="00884AE7" w:rsidP="001049FC">
      <w:pPr>
        <w:ind w:right="566" w:firstLine="709"/>
        <w:jc w:val="both"/>
        <w:rPr>
          <w:sz w:val="28"/>
          <w:szCs w:val="28"/>
        </w:rPr>
      </w:pPr>
      <w:r w:rsidRPr="009576B8">
        <w:rPr>
          <w:sz w:val="28"/>
          <w:szCs w:val="28"/>
        </w:rPr>
        <w:t>Конструкции с глаголами на -ing: to love/hate doing smth.</w:t>
      </w:r>
    </w:p>
    <w:p w14:paraId="18C9A7FF" w14:textId="77777777" w:rsidR="00884AE7" w:rsidRPr="009576B8" w:rsidRDefault="00884AE7" w:rsidP="001049FC">
      <w:pPr>
        <w:ind w:right="566" w:firstLine="709"/>
        <w:jc w:val="both"/>
        <w:rPr>
          <w:sz w:val="28"/>
          <w:szCs w:val="28"/>
          <w:lang w:val="en-US"/>
        </w:rPr>
      </w:pPr>
      <w:r w:rsidRPr="009576B8">
        <w:rPr>
          <w:sz w:val="28"/>
          <w:szCs w:val="28"/>
        </w:rPr>
        <w:lastRenderedPageBreak/>
        <w:t>Конструкции</w:t>
      </w:r>
      <w:r w:rsidRPr="009576B8">
        <w:rPr>
          <w:sz w:val="28"/>
          <w:szCs w:val="28"/>
          <w:lang w:val="en-US"/>
        </w:rPr>
        <w:t xml:space="preserve"> c </w:t>
      </w:r>
      <w:r w:rsidRPr="009576B8">
        <w:rPr>
          <w:sz w:val="28"/>
          <w:szCs w:val="28"/>
        </w:rPr>
        <w:t>глаголами</w:t>
      </w:r>
      <w:r w:rsidRPr="009576B8">
        <w:rPr>
          <w:sz w:val="28"/>
          <w:szCs w:val="28"/>
          <w:lang w:val="en-US"/>
        </w:rPr>
        <w:t xml:space="preserve"> to stop, to remember, to forget (</w:t>
      </w:r>
      <w:r w:rsidRPr="009576B8">
        <w:rPr>
          <w:sz w:val="28"/>
          <w:szCs w:val="28"/>
        </w:rPr>
        <w:t>разница</w:t>
      </w:r>
      <w:r w:rsidRPr="009576B8">
        <w:rPr>
          <w:sz w:val="28"/>
          <w:szCs w:val="28"/>
          <w:lang w:val="en-US"/>
        </w:rPr>
        <w:t xml:space="preserve"> </w:t>
      </w:r>
      <w:r w:rsidRPr="009576B8">
        <w:rPr>
          <w:sz w:val="28"/>
          <w:szCs w:val="28"/>
        </w:rPr>
        <w:t>в</w:t>
      </w:r>
      <w:r w:rsidRPr="009576B8">
        <w:rPr>
          <w:sz w:val="28"/>
          <w:szCs w:val="28"/>
          <w:lang w:val="en-US"/>
        </w:rPr>
        <w:t xml:space="preserve"> </w:t>
      </w:r>
      <w:r w:rsidRPr="009576B8">
        <w:rPr>
          <w:sz w:val="28"/>
          <w:szCs w:val="28"/>
        </w:rPr>
        <w:t>значении</w:t>
      </w:r>
      <w:r w:rsidRPr="009576B8">
        <w:rPr>
          <w:sz w:val="28"/>
          <w:szCs w:val="28"/>
          <w:lang w:val="en-US"/>
        </w:rPr>
        <w:t xml:space="preserve"> to stop doing smth </w:t>
      </w:r>
      <w:r w:rsidRPr="009576B8">
        <w:rPr>
          <w:sz w:val="28"/>
          <w:szCs w:val="28"/>
        </w:rPr>
        <w:t>и</w:t>
      </w:r>
      <w:r w:rsidRPr="009576B8">
        <w:rPr>
          <w:sz w:val="28"/>
          <w:szCs w:val="28"/>
          <w:lang w:val="en-US"/>
        </w:rPr>
        <w:t xml:space="preserve"> to stop to do smth). </w:t>
      </w:r>
    </w:p>
    <w:p w14:paraId="0B3E95DE" w14:textId="77777777" w:rsidR="00884AE7" w:rsidRPr="009576B8" w:rsidRDefault="00884AE7" w:rsidP="001049FC">
      <w:pPr>
        <w:ind w:right="566" w:firstLine="709"/>
        <w:jc w:val="both"/>
        <w:rPr>
          <w:sz w:val="28"/>
          <w:szCs w:val="28"/>
          <w:lang w:val="en-US"/>
        </w:rPr>
      </w:pPr>
      <w:r w:rsidRPr="009576B8">
        <w:rPr>
          <w:sz w:val="28"/>
          <w:szCs w:val="28"/>
        </w:rPr>
        <w:t>Конструкция</w:t>
      </w:r>
      <w:r w:rsidRPr="009576B8">
        <w:rPr>
          <w:sz w:val="28"/>
          <w:szCs w:val="28"/>
          <w:lang w:val="en-US"/>
        </w:rPr>
        <w:t xml:space="preserve"> It takes me … to do smth. </w:t>
      </w:r>
    </w:p>
    <w:p w14:paraId="7B081569" w14:textId="77777777" w:rsidR="00884AE7" w:rsidRPr="009576B8" w:rsidRDefault="00884AE7" w:rsidP="001049FC">
      <w:pPr>
        <w:ind w:right="566" w:firstLine="709"/>
        <w:jc w:val="both"/>
        <w:rPr>
          <w:sz w:val="28"/>
          <w:szCs w:val="28"/>
        </w:rPr>
      </w:pPr>
      <w:r w:rsidRPr="009576B8">
        <w:rPr>
          <w:sz w:val="28"/>
          <w:szCs w:val="28"/>
        </w:rPr>
        <w:t xml:space="preserve">Конструкция used to + инфинитив глагола. </w:t>
      </w:r>
    </w:p>
    <w:p w14:paraId="002A68B4" w14:textId="77777777" w:rsidR="00884AE7" w:rsidRPr="009576B8" w:rsidRDefault="00884AE7" w:rsidP="001049FC">
      <w:pPr>
        <w:ind w:right="566" w:firstLine="709"/>
        <w:jc w:val="both"/>
        <w:rPr>
          <w:sz w:val="28"/>
          <w:szCs w:val="28"/>
          <w:lang w:val="en-US"/>
        </w:rPr>
      </w:pPr>
      <w:r w:rsidRPr="009576B8">
        <w:rPr>
          <w:sz w:val="28"/>
          <w:szCs w:val="28"/>
        </w:rPr>
        <w:t>Конструкции</w:t>
      </w:r>
      <w:r w:rsidRPr="009576B8">
        <w:rPr>
          <w:sz w:val="28"/>
          <w:szCs w:val="28"/>
          <w:lang w:val="en-US"/>
        </w:rPr>
        <w:t xml:space="preserve"> be/get used to smth, be/get used to doing smth. </w:t>
      </w:r>
    </w:p>
    <w:p w14:paraId="75FF6D85" w14:textId="77777777" w:rsidR="00884AE7" w:rsidRPr="009576B8" w:rsidRDefault="00884AE7" w:rsidP="001049FC">
      <w:pPr>
        <w:ind w:right="566" w:firstLine="709"/>
        <w:jc w:val="both"/>
        <w:rPr>
          <w:sz w:val="28"/>
          <w:szCs w:val="28"/>
          <w:lang w:val="en-US"/>
        </w:rPr>
      </w:pPr>
      <w:r w:rsidRPr="009576B8">
        <w:rPr>
          <w:sz w:val="28"/>
          <w:szCs w:val="28"/>
        </w:rPr>
        <w:t>Конструкции</w:t>
      </w:r>
      <w:r w:rsidRPr="009576B8">
        <w:rPr>
          <w:sz w:val="28"/>
          <w:szCs w:val="28"/>
          <w:lang w:val="en-US"/>
        </w:rPr>
        <w:t xml:space="preserve"> I prefer, I’d prefer, I’d rather prefer, </w:t>
      </w:r>
      <w:r w:rsidRPr="009576B8">
        <w:rPr>
          <w:sz w:val="28"/>
          <w:szCs w:val="28"/>
        </w:rPr>
        <w:t>выражающие</w:t>
      </w:r>
      <w:r w:rsidRPr="009576B8">
        <w:rPr>
          <w:sz w:val="28"/>
          <w:szCs w:val="28"/>
          <w:lang w:val="en-US"/>
        </w:rPr>
        <w:t xml:space="preserve"> </w:t>
      </w:r>
      <w:r w:rsidRPr="009576B8">
        <w:rPr>
          <w:sz w:val="28"/>
          <w:szCs w:val="28"/>
        </w:rPr>
        <w:t>предпочтение</w:t>
      </w:r>
      <w:r w:rsidRPr="009576B8">
        <w:rPr>
          <w:sz w:val="28"/>
          <w:szCs w:val="28"/>
          <w:lang w:val="en-US"/>
        </w:rPr>
        <w:t xml:space="preserve">, </w:t>
      </w:r>
      <w:r w:rsidRPr="009576B8">
        <w:rPr>
          <w:sz w:val="28"/>
          <w:szCs w:val="28"/>
        </w:rPr>
        <w:t>а</w:t>
      </w:r>
      <w:r w:rsidRPr="009576B8">
        <w:rPr>
          <w:sz w:val="28"/>
          <w:szCs w:val="28"/>
          <w:lang w:val="en-US"/>
        </w:rPr>
        <w:t xml:space="preserve"> </w:t>
      </w:r>
      <w:r w:rsidRPr="009576B8">
        <w:rPr>
          <w:sz w:val="28"/>
          <w:szCs w:val="28"/>
        </w:rPr>
        <w:t>также</w:t>
      </w:r>
      <w:r w:rsidRPr="009576B8">
        <w:rPr>
          <w:sz w:val="28"/>
          <w:szCs w:val="28"/>
          <w:lang w:val="en-US"/>
        </w:rPr>
        <w:t xml:space="preserve"> </w:t>
      </w:r>
      <w:r w:rsidRPr="009576B8">
        <w:rPr>
          <w:sz w:val="28"/>
          <w:szCs w:val="28"/>
        </w:rPr>
        <w:t>конструкции</w:t>
      </w:r>
      <w:r w:rsidRPr="009576B8">
        <w:rPr>
          <w:sz w:val="28"/>
          <w:szCs w:val="28"/>
          <w:lang w:val="en-US"/>
        </w:rPr>
        <w:t xml:space="preserve"> I’d rather, You’d better. </w:t>
      </w:r>
    </w:p>
    <w:p w14:paraId="631986FE" w14:textId="77777777" w:rsidR="00884AE7" w:rsidRPr="009576B8" w:rsidRDefault="00884AE7" w:rsidP="001049FC">
      <w:pPr>
        <w:ind w:right="566" w:firstLine="709"/>
        <w:jc w:val="both"/>
        <w:rPr>
          <w:sz w:val="28"/>
          <w:szCs w:val="28"/>
        </w:rPr>
      </w:pPr>
      <w:r w:rsidRPr="009576B8">
        <w:rPr>
          <w:sz w:val="28"/>
          <w:szCs w:val="28"/>
        </w:rPr>
        <w:t xml:space="preserve">Подлежащее, выраженное собирательным существительным (family, police), и его согласование со сказуемым. </w:t>
      </w:r>
    </w:p>
    <w:p w14:paraId="655CBA47" w14:textId="77777777" w:rsidR="00884AE7" w:rsidRPr="009576B8" w:rsidRDefault="00884AE7" w:rsidP="001049FC">
      <w:pPr>
        <w:ind w:right="566" w:firstLine="709"/>
        <w:jc w:val="both"/>
        <w:rPr>
          <w:sz w:val="28"/>
          <w:szCs w:val="28"/>
        </w:rPr>
      </w:pPr>
      <w:r w:rsidRPr="009576B8">
        <w:rPr>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3163273C" w14:textId="77777777" w:rsidR="00884AE7" w:rsidRPr="009576B8" w:rsidRDefault="00884AE7" w:rsidP="001049FC">
      <w:pPr>
        <w:ind w:right="566" w:firstLine="709"/>
        <w:jc w:val="both"/>
        <w:rPr>
          <w:sz w:val="28"/>
          <w:szCs w:val="28"/>
          <w:lang w:val="en-US"/>
        </w:rPr>
      </w:pPr>
      <w:r w:rsidRPr="009576B8">
        <w:rPr>
          <w:sz w:val="28"/>
          <w:szCs w:val="28"/>
        </w:rPr>
        <w:t>Конструкция</w:t>
      </w:r>
      <w:r w:rsidRPr="009576B8">
        <w:rPr>
          <w:sz w:val="28"/>
          <w:szCs w:val="28"/>
          <w:lang w:val="en-US"/>
        </w:rPr>
        <w:t xml:space="preserve"> to be going to, </w:t>
      </w:r>
      <w:r w:rsidRPr="009576B8">
        <w:rPr>
          <w:sz w:val="28"/>
          <w:szCs w:val="28"/>
        </w:rPr>
        <w:t>формы</w:t>
      </w:r>
      <w:r w:rsidRPr="009576B8">
        <w:rPr>
          <w:sz w:val="28"/>
          <w:szCs w:val="28"/>
          <w:lang w:val="en-US"/>
        </w:rPr>
        <w:t xml:space="preserve"> Future Simple Tense </w:t>
      </w:r>
      <w:r w:rsidRPr="009576B8">
        <w:rPr>
          <w:sz w:val="28"/>
          <w:szCs w:val="28"/>
        </w:rPr>
        <w:t>и</w:t>
      </w:r>
      <w:r w:rsidRPr="009576B8">
        <w:rPr>
          <w:sz w:val="28"/>
          <w:szCs w:val="28"/>
          <w:lang w:val="en-US"/>
        </w:rPr>
        <w:t xml:space="preserve"> Present Continuous Tense </w:t>
      </w:r>
      <w:r w:rsidRPr="009576B8">
        <w:rPr>
          <w:sz w:val="28"/>
          <w:szCs w:val="28"/>
        </w:rPr>
        <w:t>для</w:t>
      </w:r>
      <w:r w:rsidRPr="009576B8">
        <w:rPr>
          <w:sz w:val="28"/>
          <w:szCs w:val="28"/>
          <w:lang w:val="en-US"/>
        </w:rPr>
        <w:t xml:space="preserve"> </w:t>
      </w:r>
      <w:r w:rsidRPr="009576B8">
        <w:rPr>
          <w:sz w:val="28"/>
          <w:szCs w:val="28"/>
        </w:rPr>
        <w:t>выражения</w:t>
      </w:r>
      <w:r w:rsidRPr="009576B8">
        <w:rPr>
          <w:sz w:val="28"/>
          <w:szCs w:val="28"/>
          <w:lang w:val="en-US"/>
        </w:rPr>
        <w:t xml:space="preserve"> </w:t>
      </w:r>
      <w:r w:rsidRPr="009576B8">
        <w:rPr>
          <w:sz w:val="28"/>
          <w:szCs w:val="28"/>
        </w:rPr>
        <w:t>будущего</w:t>
      </w:r>
      <w:r w:rsidRPr="009576B8">
        <w:rPr>
          <w:sz w:val="28"/>
          <w:szCs w:val="28"/>
          <w:lang w:val="en-US"/>
        </w:rPr>
        <w:t xml:space="preserve"> </w:t>
      </w:r>
      <w:r w:rsidRPr="009576B8">
        <w:rPr>
          <w:sz w:val="28"/>
          <w:szCs w:val="28"/>
        </w:rPr>
        <w:t>действия</w:t>
      </w:r>
      <w:r w:rsidRPr="009576B8">
        <w:rPr>
          <w:sz w:val="28"/>
          <w:szCs w:val="28"/>
          <w:lang w:val="en-US"/>
        </w:rPr>
        <w:t xml:space="preserve">. </w:t>
      </w:r>
    </w:p>
    <w:p w14:paraId="43E502C9" w14:textId="77777777" w:rsidR="00884AE7" w:rsidRPr="009576B8" w:rsidRDefault="00884AE7" w:rsidP="001049FC">
      <w:pPr>
        <w:ind w:right="566" w:firstLine="709"/>
        <w:jc w:val="both"/>
        <w:rPr>
          <w:sz w:val="28"/>
          <w:szCs w:val="28"/>
          <w:lang w:val="en-US"/>
        </w:rPr>
      </w:pPr>
      <w:r w:rsidRPr="009576B8">
        <w:rPr>
          <w:sz w:val="28"/>
          <w:szCs w:val="28"/>
        </w:rPr>
        <w:t>Модальные</w:t>
      </w:r>
      <w:r w:rsidRPr="009576B8">
        <w:rPr>
          <w:sz w:val="28"/>
          <w:szCs w:val="28"/>
          <w:lang w:val="en-US"/>
        </w:rPr>
        <w:t xml:space="preserve"> </w:t>
      </w:r>
      <w:r w:rsidRPr="009576B8">
        <w:rPr>
          <w:sz w:val="28"/>
          <w:szCs w:val="28"/>
        </w:rPr>
        <w:t>глаголы</w:t>
      </w:r>
      <w:r w:rsidRPr="009576B8">
        <w:rPr>
          <w:sz w:val="28"/>
          <w:szCs w:val="28"/>
          <w:lang w:val="en-US"/>
        </w:rPr>
        <w:t xml:space="preserve"> </w:t>
      </w:r>
      <w:r w:rsidRPr="009576B8">
        <w:rPr>
          <w:sz w:val="28"/>
          <w:szCs w:val="28"/>
        </w:rPr>
        <w:t>и</w:t>
      </w:r>
      <w:r w:rsidRPr="009576B8">
        <w:rPr>
          <w:sz w:val="28"/>
          <w:szCs w:val="28"/>
          <w:lang w:val="en-US"/>
        </w:rPr>
        <w:t xml:space="preserve"> </w:t>
      </w:r>
      <w:r w:rsidRPr="009576B8">
        <w:rPr>
          <w:sz w:val="28"/>
          <w:szCs w:val="28"/>
        </w:rPr>
        <w:t>их</w:t>
      </w:r>
      <w:r w:rsidRPr="009576B8">
        <w:rPr>
          <w:sz w:val="28"/>
          <w:szCs w:val="28"/>
          <w:lang w:val="en-US"/>
        </w:rPr>
        <w:t xml:space="preserve"> </w:t>
      </w:r>
      <w:r w:rsidRPr="009576B8">
        <w:rPr>
          <w:sz w:val="28"/>
          <w:szCs w:val="28"/>
        </w:rPr>
        <w:t>эквиваленты</w:t>
      </w:r>
      <w:r w:rsidRPr="009576B8">
        <w:rPr>
          <w:sz w:val="28"/>
          <w:szCs w:val="28"/>
          <w:lang w:val="en-US"/>
        </w:rPr>
        <w:t xml:space="preserve"> (can/be able to, could, must/have to, may, might, should, shall, would, will, need). </w:t>
      </w:r>
    </w:p>
    <w:p w14:paraId="43A8B8A1" w14:textId="77777777" w:rsidR="00884AE7" w:rsidRPr="009576B8" w:rsidRDefault="00884AE7" w:rsidP="001049FC">
      <w:pPr>
        <w:ind w:right="566" w:firstLine="709"/>
        <w:jc w:val="both"/>
        <w:rPr>
          <w:sz w:val="28"/>
          <w:szCs w:val="28"/>
          <w:lang w:val="en-US"/>
        </w:rPr>
      </w:pPr>
      <w:r w:rsidRPr="009576B8">
        <w:rPr>
          <w:sz w:val="28"/>
          <w:szCs w:val="28"/>
        </w:rPr>
        <w:t>Неличные</w:t>
      </w:r>
      <w:r w:rsidRPr="009576B8">
        <w:rPr>
          <w:sz w:val="28"/>
          <w:szCs w:val="28"/>
          <w:lang w:val="en-US"/>
        </w:rPr>
        <w:t xml:space="preserve"> </w:t>
      </w:r>
      <w:r w:rsidRPr="009576B8">
        <w:rPr>
          <w:sz w:val="28"/>
          <w:szCs w:val="28"/>
        </w:rPr>
        <w:t>формы</w:t>
      </w:r>
      <w:r w:rsidRPr="009576B8">
        <w:rPr>
          <w:sz w:val="28"/>
          <w:szCs w:val="28"/>
          <w:lang w:val="en-US"/>
        </w:rPr>
        <w:t xml:space="preserve"> </w:t>
      </w:r>
      <w:r w:rsidRPr="009576B8">
        <w:rPr>
          <w:sz w:val="28"/>
          <w:szCs w:val="28"/>
        </w:rPr>
        <w:t>глагола</w:t>
      </w:r>
      <w:r w:rsidRPr="009576B8">
        <w:rPr>
          <w:sz w:val="28"/>
          <w:szCs w:val="28"/>
          <w:lang w:val="en-US"/>
        </w:rPr>
        <w:t xml:space="preserve"> – </w:t>
      </w:r>
      <w:r w:rsidRPr="009576B8">
        <w:rPr>
          <w:sz w:val="28"/>
          <w:szCs w:val="28"/>
        </w:rPr>
        <w:t>инфинитив</w:t>
      </w:r>
      <w:r w:rsidRPr="009576B8">
        <w:rPr>
          <w:sz w:val="28"/>
          <w:szCs w:val="28"/>
          <w:lang w:val="en-US"/>
        </w:rPr>
        <w:t xml:space="preserve">, </w:t>
      </w:r>
      <w:r w:rsidRPr="009576B8">
        <w:rPr>
          <w:sz w:val="28"/>
          <w:szCs w:val="28"/>
        </w:rPr>
        <w:t>герундий</w:t>
      </w:r>
      <w:r w:rsidRPr="009576B8">
        <w:rPr>
          <w:sz w:val="28"/>
          <w:szCs w:val="28"/>
          <w:lang w:val="en-US"/>
        </w:rPr>
        <w:t xml:space="preserve">, </w:t>
      </w:r>
      <w:r w:rsidRPr="009576B8">
        <w:rPr>
          <w:sz w:val="28"/>
          <w:szCs w:val="28"/>
        </w:rPr>
        <w:t>причастие</w:t>
      </w:r>
      <w:r w:rsidRPr="009576B8">
        <w:rPr>
          <w:sz w:val="28"/>
          <w:szCs w:val="28"/>
          <w:lang w:val="en-US"/>
        </w:rPr>
        <w:t xml:space="preserve"> (Participle I </w:t>
      </w:r>
      <w:r w:rsidRPr="009576B8">
        <w:rPr>
          <w:sz w:val="28"/>
          <w:szCs w:val="28"/>
        </w:rPr>
        <w:t>и</w:t>
      </w:r>
      <w:r w:rsidRPr="009576B8">
        <w:rPr>
          <w:sz w:val="28"/>
          <w:szCs w:val="28"/>
          <w:lang w:val="en-US"/>
        </w:rPr>
        <w:t xml:space="preserve"> Participle II), </w:t>
      </w:r>
      <w:r w:rsidRPr="009576B8">
        <w:rPr>
          <w:sz w:val="28"/>
          <w:szCs w:val="28"/>
        </w:rPr>
        <w:t>причастия</w:t>
      </w:r>
      <w:r w:rsidRPr="009576B8">
        <w:rPr>
          <w:sz w:val="28"/>
          <w:szCs w:val="28"/>
          <w:lang w:val="en-US"/>
        </w:rPr>
        <w:t xml:space="preserve"> </w:t>
      </w:r>
      <w:r w:rsidRPr="009576B8">
        <w:rPr>
          <w:sz w:val="28"/>
          <w:szCs w:val="28"/>
        </w:rPr>
        <w:t>в</w:t>
      </w:r>
      <w:r w:rsidRPr="009576B8">
        <w:rPr>
          <w:sz w:val="28"/>
          <w:szCs w:val="28"/>
          <w:lang w:val="en-US"/>
        </w:rPr>
        <w:t xml:space="preserve"> </w:t>
      </w:r>
      <w:r w:rsidRPr="009576B8">
        <w:rPr>
          <w:sz w:val="28"/>
          <w:szCs w:val="28"/>
        </w:rPr>
        <w:t>функции</w:t>
      </w:r>
      <w:r w:rsidRPr="009576B8">
        <w:rPr>
          <w:sz w:val="28"/>
          <w:szCs w:val="28"/>
          <w:lang w:val="en-US"/>
        </w:rPr>
        <w:t xml:space="preserve"> </w:t>
      </w:r>
      <w:r w:rsidRPr="009576B8">
        <w:rPr>
          <w:sz w:val="28"/>
          <w:szCs w:val="28"/>
        </w:rPr>
        <w:t>определения</w:t>
      </w:r>
      <w:r w:rsidRPr="009576B8">
        <w:rPr>
          <w:sz w:val="28"/>
          <w:szCs w:val="28"/>
          <w:lang w:val="en-US"/>
        </w:rPr>
        <w:t xml:space="preserve"> (Participle I – a playing child, Participle II – a written text).</w:t>
      </w:r>
    </w:p>
    <w:p w14:paraId="3ABFC9A3" w14:textId="77777777" w:rsidR="00884AE7" w:rsidRPr="009576B8" w:rsidRDefault="00884AE7" w:rsidP="001049FC">
      <w:pPr>
        <w:ind w:right="566" w:firstLine="709"/>
        <w:jc w:val="both"/>
        <w:rPr>
          <w:sz w:val="28"/>
          <w:szCs w:val="28"/>
        </w:rPr>
      </w:pPr>
      <w:r w:rsidRPr="009576B8">
        <w:rPr>
          <w:sz w:val="28"/>
          <w:szCs w:val="28"/>
        </w:rPr>
        <w:t xml:space="preserve">Определённый, неопределённый и нулевой артикли. </w:t>
      </w:r>
    </w:p>
    <w:p w14:paraId="6AA74130" w14:textId="77777777" w:rsidR="00884AE7" w:rsidRPr="009576B8" w:rsidRDefault="00884AE7" w:rsidP="001049FC">
      <w:pPr>
        <w:ind w:right="566" w:firstLine="709"/>
        <w:jc w:val="both"/>
        <w:rPr>
          <w:sz w:val="28"/>
          <w:szCs w:val="28"/>
        </w:rPr>
      </w:pPr>
      <w:r w:rsidRPr="009576B8">
        <w:rPr>
          <w:sz w:val="28"/>
          <w:szCs w:val="28"/>
        </w:rPr>
        <w:t xml:space="preserve">Имена существительные во множественном числе, образованных по правилу, и исключения. </w:t>
      </w:r>
    </w:p>
    <w:p w14:paraId="2D7CB983" w14:textId="77777777" w:rsidR="00884AE7" w:rsidRPr="009576B8" w:rsidRDefault="00884AE7" w:rsidP="001049FC">
      <w:pPr>
        <w:ind w:right="566" w:firstLine="709"/>
        <w:jc w:val="both"/>
        <w:rPr>
          <w:sz w:val="28"/>
          <w:szCs w:val="28"/>
        </w:rPr>
      </w:pPr>
      <w:r w:rsidRPr="009576B8">
        <w:rPr>
          <w:sz w:val="28"/>
          <w:szCs w:val="28"/>
        </w:rPr>
        <w:t xml:space="preserve">Неисчисляемые имена существительные, имеющие форму только множественного числа. </w:t>
      </w:r>
    </w:p>
    <w:p w14:paraId="24E59FB9" w14:textId="77777777" w:rsidR="00884AE7" w:rsidRPr="009576B8" w:rsidRDefault="00884AE7" w:rsidP="001049FC">
      <w:pPr>
        <w:ind w:right="566" w:firstLine="709"/>
        <w:jc w:val="both"/>
        <w:rPr>
          <w:sz w:val="28"/>
          <w:szCs w:val="28"/>
        </w:rPr>
      </w:pPr>
      <w:r w:rsidRPr="009576B8">
        <w:rPr>
          <w:sz w:val="28"/>
          <w:szCs w:val="28"/>
        </w:rPr>
        <w:t>Притяжательный падеж имён существительных.</w:t>
      </w:r>
    </w:p>
    <w:p w14:paraId="182D3A7A" w14:textId="77777777" w:rsidR="00884AE7" w:rsidRPr="009576B8" w:rsidRDefault="00884AE7" w:rsidP="001049FC">
      <w:pPr>
        <w:ind w:right="566" w:firstLine="709"/>
        <w:jc w:val="both"/>
        <w:rPr>
          <w:sz w:val="28"/>
          <w:szCs w:val="28"/>
        </w:rPr>
      </w:pPr>
      <w:r w:rsidRPr="009576B8">
        <w:rPr>
          <w:sz w:val="28"/>
          <w:szCs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1A290BA0" w14:textId="77777777" w:rsidR="00884AE7" w:rsidRPr="009576B8" w:rsidRDefault="00884AE7" w:rsidP="001049FC">
      <w:pPr>
        <w:ind w:right="566" w:firstLine="709"/>
        <w:jc w:val="both"/>
        <w:rPr>
          <w:sz w:val="28"/>
          <w:szCs w:val="28"/>
        </w:rPr>
      </w:pPr>
      <w:r w:rsidRPr="009576B8">
        <w:rPr>
          <w:sz w:val="28"/>
          <w:szCs w:val="28"/>
        </w:rPr>
        <w:t>Порядок следования нескольких прилагательных (мнение – размер – возраст – цвет – происхождение).</w:t>
      </w:r>
    </w:p>
    <w:p w14:paraId="33AFC088" w14:textId="77777777" w:rsidR="00884AE7" w:rsidRPr="009576B8" w:rsidRDefault="00884AE7" w:rsidP="001049FC">
      <w:pPr>
        <w:ind w:right="566" w:firstLine="709"/>
        <w:jc w:val="both"/>
        <w:rPr>
          <w:sz w:val="28"/>
          <w:szCs w:val="28"/>
          <w:lang w:val="en-US"/>
        </w:rPr>
      </w:pPr>
      <w:r w:rsidRPr="009576B8">
        <w:rPr>
          <w:sz w:val="28"/>
          <w:szCs w:val="28"/>
        </w:rPr>
        <w:t>Слова</w:t>
      </w:r>
      <w:r w:rsidRPr="009576B8">
        <w:rPr>
          <w:sz w:val="28"/>
          <w:szCs w:val="28"/>
          <w:lang w:val="en-US"/>
        </w:rPr>
        <w:t xml:space="preserve">, </w:t>
      </w:r>
      <w:r w:rsidRPr="009576B8">
        <w:rPr>
          <w:sz w:val="28"/>
          <w:szCs w:val="28"/>
        </w:rPr>
        <w:t>выражающие</w:t>
      </w:r>
      <w:r w:rsidRPr="009576B8">
        <w:rPr>
          <w:sz w:val="28"/>
          <w:szCs w:val="28"/>
          <w:lang w:val="en-US"/>
        </w:rPr>
        <w:t xml:space="preserve"> </w:t>
      </w:r>
      <w:r w:rsidRPr="009576B8">
        <w:rPr>
          <w:sz w:val="28"/>
          <w:szCs w:val="28"/>
        </w:rPr>
        <w:t>количество</w:t>
      </w:r>
      <w:r w:rsidRPr="009576B8">
        <w:rPr>
          <w:sz w:val="28"/>
          <w:szCs w:val="28"/>
          <w:lang w:val="en-US"/>
        </w:rPr>
        <w:t xml:space="preserve"> (many/much, little/a little, few/a few, a lot of). </w:t>
      </w:r>
    </w:p>
    <w:p w14:paraId="7879FF37" w14:textId="77777777" w:rsidR="00884AE7" w:rsidRPr="009576B8" w:rsidRDefault="00884AE7" w:rsidP="001049FC">
      <w:pPr>
        <w:ind w:right="566" w:firstLine="709"/>
        <w:jc w:val="both"/>
        <w:rPr>
          <w:sz w:val="28"/>
          <w:szCs w:val="28"/>
        </w:rPr>
      </w:pPr>
      <w:r w:rsidRPr="009576B8">
        <w:rPr>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7B40CAB3" w14:textId="77777777" w:rsidR="00884AE7" w:rsidRPr="009576B8" w:rsidRDefault="00884AE7" w:rsidP="001049FC">
      <w:pPr>
        <w:ind w:right="566" w:firstLine="709"/>
        <w:jc w:val="both"/>
        <w:rPr>
          <w:sz w:val="28"/>
          <w:szCs w:val="28"/>
        </w:rPr>
      </w:pPr>
      <w:r w:rsidRPr="009576B8">
        <w:rPr>
          <w:sz w:val="28"/>
          <w:szCs w:val="28"/>
        </w:rPr>
        <w:t xml:space="preserve">Количественные и порядковые числительные. </w:t>
      </w:r>
    </w:p>
    <w:p w14:paraId="7FAD409D" w14:textId="77777777" w:rsidR="00884AE7" w:rsidRPr="009576B8" w:rsidRDefault="00884AE7" w:rsidP="001049FC">
      <w:pPr>
        <w:ind w:right="566" w:firstLine="709"/>
        <w:jc w:val="both"/>
        <w:rPr>
          <w:sz w:val="28"/>
          <w:szCs w:val="28"/>
        </w:rPr>
      </w:pPr>
      <w:r w:rsidRPr="009576B8">
        <w:rPr>
          <w:sz w:val="28"/>
          <w:szCs w:val="28"/>
        </w:rPr>
        <w:t xml:space="preserve">Предлоги места, времени, направления, предлоги, употребляемые с глаголами в страдательном залоге. </w:t>
      </w:r>
    </w:p>
    <w:p w14:paraId="3494D686" w14:textId="77777777" w:rsidR="00884AE7" w:rsidRPr="009576B8" w:rsidRDefault="00884AE7" w:rsidP="001049FC">
      <w:pPr>
        <w:ind w:right="566" w:firstLine="709"/>
        <w:jc w:val="both"/>
        <w:rPr>
          <w:sz w:val="28"/>
          <w:szCs w:val="28"/>
        </w:rPr>
      </w:pPr>
      <w:r w:rsidRPr="009576B8">
        <w:rPr>
          <w:b/>
          <w:sz w:val="28"/>
          <w:szCs w:val="28"/>
        </w:rPr>
        <w:t>Социокультурные знания и умения</w:t>
      </w:r>
    </w:p>
    <w:p w14:paraId="4CF6A686" w14:textId="77777777" w:rsidR="00884AE7" w:rsidRPr="009576B8" w:rsidRDefault="00884AE7" w:rsidP="001049FC">
      <w:pPr>
        <w:ind w:right="566" w:firstLine="709"/>
        <w:jc w:val="both"/>
        <w:rPr>
          <w:sz w:val="28"/>
          <w:szCs w:val="28"/>
        </w:rPr>
      </w:pPr>
      <w:r w:rsidRPr="009576B8">
        <w:rPr>
          <w:sz w:val="28"/>
          <w:szCs w:val="28"/>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2D5F4656" w14:textId="77777777" w:rsidR="00884AE7" w:rsidRPr="009576B8" w:rsidRDefault="00884AE7" w:rsidP="001049FC">
      <w:pPr>
        <w:ind w:right="566" w:firstLine="709"/>
        <w:jc w:val="both"/>
        <w:rPr>
          <w:sz w:val="28"/>
          <w:szCs w:val="28"/>
        </w:rPr>
      </w:pPr>
      <w:r w:rsidRPr="009576B8">
        <w:rPr>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B1A1B0C" w14:textId="77777777" w:rsidR="00884AE7" w:rsidRPr="009576B8" w:rsidRDefault="00884AE7" w:rsidP="001049FC">
      <w:pPr>
        <w:ind w:right="566" w:firstLine="709"/>
        <w:jc w:val="both"/>
        <w:rPr>
          <w:sz w:val="28"/>
          <w:szCs w:val="28"/>
        </w:rPr>
      </w:pPr>
      <w:r w:rsidRPr="009576B8">
        <w:rPr>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738C71F9" w14:textId="77777777" w:rsidR="00884AE7" w:rsidRPr="009576B8" w:rsidRDefault="00884AE7" w:rsidP="001049FC">
      <w:pPr>
        <w:ind w:right="566" w:firstLine="709"/>
        <w:jc w:val="both"/>
        <w:rPr>
          <w:sz w:val="28"/>
          <w:szCs w:val="28"/>
        </w:rPr>
      </w:pPr>
      <w:r w:rsidRPr="009576B8">
        <w:rPr>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DFD5CC2" w14:textId="77777777" w:rsidR="00884AE7" w:rsidRPr="009576B8" w:rsidRDefault="00884AE7" w:rsidP="001049FC">
      <w:pPr>
        <w:ind w:right="566" w:firstLine="709"/>
        <w:jc w:val="both"/>
        <w:rPr>
          <w:sz w:val="28"/>
          <w:szCs w:val="28"/>
        </w:rPr>
      </w:pPr>
      <w:r w:rsidRPr="009576B8">
        <w:rPr>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BDC6FB2" w14:textId="77777777" w:rsidR="00884AE7" w:rsidRPr="009576B8" w:rsidRDefault="00884AE7" w:rsidP="001049FC">
      <w:pPr>
        <w:ind w:right="566" w:firstLine="709"/>
        <w:jc w:val="both"/>
        <w:rPr>
          <w:sz w:val="28"/>
          <w:szCs w:val="28"/>
        </w:rPr>
      </w:pPr>
      <w:r w:rsidRPr="009576B8">
        <w:rPr>
          <w:b/>
          <w:sz w:val="28"/>
          <w:szCs w:val="28"/>
        </w:rPr>
        <w:t>Компенсаторные умения</w:t>
      </w:r>
    </w:p>
    <w:p w14:paraId="42B5C4D3" w14:textId="77777777" w:rsidR="00884AE7" w:rsidRPr="009576B8" w:rsidRDefault="00884AE7" w:rsidP="001049FC">
      <w:pPr>
        <w:ind w:right="566" w:firstLine="709"/>
        <w:jc w:val="both"/>
        <w:rPr>
          <w:sz w:val="28"/>
          <w:szCs w:val="28"/>
        </w:rPr>
      </w:pPr>
      <w:r w:rsidRPr="009576B8">
        <w:rPr>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524C9F3A" w14:textId="77777777" w:rsidR="00884AE7" w:rsidRPr="009576B8" w:rsidRDefault="00884AE7" w:rsidP="001049FC">
      <w:pPr>
        <w:ind w:right="566" w:firstLine="709"/>
        <w:jc w:val="both"/>
        <w:rPr>
          <w:sz w:val="28"/>
          <w:szCs w:val="28"/>
        </w:rPr>
      </w:pPr>
      <w:r w:rsidRPr="009576B8">
        <w:rPr>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0856656" w14:textId="77777777" w:rsidR="00884AE7" w:rsidRPr="009576B8" w:rsidRDefault="00884AE7" w:rsidP="001049FC">
      <w:pPr>
        <w:ind w:right="566" w:firstLine="709"/>
        <w:jc w:val="both"/>
        <w:rPr>
          <w:sz w:val="28"/>
          <w:szCs w:val="28"/>
        </w:rPr>
      </w:pPr>
    </w:p>
    <w:p w14:paraId="78B3CB27" w14:textId="77777777" w:rsidR="00884AE7" w:rsidRPr="009576B8" w:rsidRDefault="00884AE7" w:rsidP="001049FC">
      <w:pPr>
        <w:ind w:right="566" w:firstLine="709"/>
        <w:jc w:val="both"/>
        <w:rPr>
          <w:sz w:val="28"/>
          <w:szCs w:val="28"/>
        </w:rPr>
      </w:pPr>
      <w:r w:rsidRPr="009576B8">
        <w:rPr>
          <w:b/>
          <w:sz w:val="28"/>
          <w:szCs w:val="28"/>
        </w:rPr>
        <w:t>11 КЛАСС</w:t>
      </w:r>
    </w:p>
    <w:p w14:paraId="2485962C" w14:textId="77777777" w:rsidR="00884AE7" w:rsidRPr="009576B8" w:rsidRDefault="00884AE7" w:rsidP="001049FC">
      <w:pPr>
        <w:ind w:right="566" w:firstLine="709"/>
        <w:jc w:val="both"/>
        <w:rPr>
          <w:sz w:val="28"/>
          <w:szCs w:val="28"/>
        </w:rPr>
      </w:pPr>
    </w:p>
    <w:p w14:paraId="33DEEB54" w14:textId="77777777" w:rsidR="00884AE7" w:rsidRPr="009576B8" w:rsidRDefault="00884AE7" w:rsidP="001049FC">
      <w:pPr>
        <w:ind w:right="566" w:firstLine="709"/>
        <w:jc w:val="both"/>
        <w:rPr>
          <w:sz w:val="28"/>
          <w:szCs w:val="28"/>
        </w:rPr>
      </w:pPr>
      <w:r w:rsidRPr="009576B8">
        <w:rPr>
          <w:b/>
          <w:sz w:val="28"/>
          <w:szCs w:val="28"/>
        </w:rPr>
        <w:t>Коммуникативные умения</w:t>
      </w:r>
    </w:p>
    <w:p w14:paraId="09F6CB16" w14:textId="77777777" w:rsidR="00884AE7" w:rsidRPr="009576B8" w:rsidRDefault="00884AE7" w:rsidP="001049FC">
      <w:pPr>
        <w:ind w:right="566" w:firstLine="709"/>
        <w:jc w:val="both"/>
        <w:rPr>
          <w:sz w:val="28"/>
          <w:szCs w:val="28"/>
        </w:rPr>
      </w:pPr>
      <w:r w:rsidRPr="009576B8">
        <w:rPr>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BD9CF1A" w14:textId="77777777" w:rsidR="00884AE7" w:rsidRPr="009576B8" w:rsidRDefault="00884AE7" w:rsidP="001049FC">
      <w:pPr>
        <w:ind w:right="566" w:firstLine="709"/>
        <w:jc w:val="both"/>
        <w:rPr>
          <w:sz w:val="28"/>
          <w:szCs w:val="28"/>
        </w:rPr>
      </w:pPr>
      <w:r w:rsidRPr="009576B8">
        <w:rPr>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4DEAF68E" w14:textId="77777777" w:rsidR="00884AE7" w:rsidRPr="009576B8" w:rsidRDefault="00884AE7" w:rsidP="001049FC">
      <w:pPr>
        <w:ind w:right="566" w:firstLine="709"/>
        <w:jc w:val="both"/>
        <w:rPr>
          <w:sz w:val="28"/>
          <w:szCs w:val="28"/>
        </w:rPr>
      </w:pPr>
      <w:r w:rsidRPr="009576B8">
        <w:rPr>
          <w:sz w:val="28"/>
          <w:szCs w:val="28"/>
        </w:rPr>
        <w:t xml:space="preserve">Внешность и характеристика человека, литературного персонажа. </w:t>
      </w:r>
    </w:p>
    <w:p w14:paraId="4A0184D2" w14:textId="77777777" w:rsidR="00884AE7" w:rsidRPr="009576B8" w:rsidRDefault="00884AE7" w:rsidP="001049FC">
      <w:pPr>
        <w:ind w:right="566" w:firstLine="709"/>
        <w:jc w:val="both"/>
        <w:rPr>
          <w:sz w:val="28"/>
          <w:szCs w:val="28"/>
        </w:rPr>
      </w:pPr>
      <w:r w:rsidRPr="009576B8">
        <w:rPr>
          <w:sz w:val="28"/>
          <w:szCs w:val="28"/>
        </w:rPr>
        <w:t xml:space="preserve">Здоровый образ жизни и забота о здоровье: режим труда и отдыха, </w:t>
      </w:r>
      <w:r w:rsidRPr="009576B8">
        <w:rPr>
          <w:sz w:val="28"/>
          <w:szCs w:val="28"/>
        </w:rPr>
        <w:lastRenderedPageBreak/>
        <w:t>спорт, сбалансированное питание, посещение врача. Отказ от вредных привычек.</w:t>
      </w:r>
    </w:p>
    <w:p w14:paraId="375140F5" w14:textId="77777777" w:rsidR="00884AE7" w:rsidRPr="009576B8" w:rsidRDefault="00884AE7" w:rsidP="001049FC">
      <w:pPr>
        <w:ind w:right="566" w:firstLine="709"/>
        <w:jc w:val="both"/>
        <w:rPr>
          <w:sz w:val="28"/>
          <w:szCs w:val="28"/>
        </w:rPr>
      </w:pPr>
      <w:r w:rsidRPr="009576B8">
        <w:rPr>
          <w:sz w:val="28"/>
          <w:szCs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4335DA95" w14:textId="77777777" w:rsidR="00884AE7" w:rsidRPr="009576B8" w:rsidRDefault="00884AE7" w:rsidP="001049FC">
      <w:pPr>
        <w:ind w:right="566" w:firstLine="709"/>
        <w:jc w:val="both"/>
        <w:rPr>
          <w:sz w:val="28"/>
          <w:szCs w:val="28"/>
        </w:rPr>
      </w:pPr>
      <w:r w:rsidRPr="009576B8">
        <w:rPr>
          <w:sz w:val="28"/>
          <w:szCs w:val="28"/>
        </w:rPr>
        <w:t>Место иностранного языка в повседневной жизни и профессиональной деятельности в современном мире.</w:t>
      </w:r>
    </w:p>
    <w:p w14:paraId="040F6F55" w14:textId="77777777" w:rsidR="00884AE7" w:rsidRPr="009576B8" w:rsidRDefault="00884AE7" w:rsidP="001049FC">
      <w:pPr>
        <w:ind w:right="566" w:firstLine="709"/>
        <w:jc w:val="both"/>
        <w:rPr>
          <w:sz w:val="28"/>
          <w:szCs w:val="28"/>
        </w:rPr>
      </w:pPr>
      <w:r w:rsidRPr="009576B8">
        <w:rPr>
          <w:sz w:val="28"/>
          <w:szCs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5F2EC441" w14:textId="77777777" w:rsidR="00884AE7" w:rsidRPr="009576B8" w:rsidRDefault="00884AE7" w:rsidP="001049FC">
      <w:pPr>
        <w:ind w:right="566" w:firstLine="709"/>
        <w:jc w:val="both"/>
        <w:rPr>
          <w:sz w:val="28"/>
          <w:szCs w:val="28"/>
        </w:rPr>
      </w:pPr>
      <w:r w:rsidRPr="009576B8">
        <w:rPr>
          <w:sz w:val="28"/>
          <w:szCs w:val="28"/>
        </w:rPr>
        <w:t>Роль спорта в современной жизни: виды спорта, экстремальный спорт, спортивные соревнования, Олимпийские игры.</w:t>
      </w:r>
    </w:p>
    <w:p w14:paraId="202BCA2E" w14:textId="77777777" w:rsidR="00884AE7" w:rsidRPr="009576B8" w:rsidRDefault="00884AE7" w:rsidP="001049FC">
      <w:pPr>
        <w:ind w:right="566" w:firstLine="709"/>
        <w:jc w:val="both"/>
        <w:rPr>
          <w:sz w:val="28"/>
          <w:szCs w:val="28"/>
        </w:rPr>
      </w:pPr>
      <w:r w:rsidRPr="009576B8">
        <w:rPr>
          <w:sz w:val="28"/>
          <w:szCs w:val="28"/>
        </w:rPr>
        <w:t>Туризм. Виды отдыха. Экотуризм. Путешествия по России и зарубежным странам.</w:t>
      </w:r>
    </w:p>
    <w:p w14:paraId="4AF81503" w14:textId="77777777" w:rsidR="00884AE7" w:rsidRPr="009576B8" w:rsidRDefault="00884AE7" w:rsidP="001049FC">
      <w:pPr>
        <w:ind w:right="566" w:firstLine="709"/>
        <w:jc w:val="both"/>
        <w:rPr>
          <w:sz w:val="28"/>
          <w:szCs w:val="28"/>
        </w:rPr>
      </w:pPr>
      <w:r w:rsidRPr="009576B8">
        <w:rPr>
          <w:sz w:val="28"/>
          <w:szCs w:val="28"/>
        </w:rPr>
        <w:t>Вселенная и человек. Природа. Проблемы экологии. Защита окружающей среды. Проживание в городской/сельской местности.</w:t>
      </w:r>
    </w:p>
    <w:p w14:paraId="2A4AE6D0" w14:textId="77777777" w:rsidR="00884AE7" w:rsidRPr="009576B8" w:rsidRDefault="00884AE7" w:rsidP="001049FC">
      <w:pPr>
        <w:ind w:right="566" w:firstLine="709"/>
        <w:jc w:val="both"/>
        <w:rPr>
          <w:sz w:val="28"/>
          <w:szCs w:val="28"/>
        </w:rPr>
      </w:pPr>
      <w:r w:rsidRPr="009576B8">
        <w:rPr>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1685816C" w14:textId="77777777" w:rsidR="00884AE7" w:rsidRPr="009576B8" w:rsidRDefault="00884AE7" w:rsidP="001049FC">
      <w:pPr>
        <w:ind w:right="566" w:firstLine="709"/>
        <w:jc w:val="both"/>
        <w:rPr>
          <w:sz w:val="28"/>
          <w:szCs w:val="28"/>
        </w:rPr>
      </w:pPr>
      <w:r w:rsidRPr="009576B8">
        <w:rPr>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AC2C721" w14:textId="77777777" w:rsidR="00884AE7" w:rsidRPr="009576B8" w:rsidRDefault="00884AE7" w:rsidP="001049FC">
      <w:pPr>
        <w:ind w:right="566" w:firstLine="709"/>
        <w:jc w:val="both"/>
        <w:rPr>
          <w:sz w:val="28"/>
          <w:szCs w:val="28"/>
        </w:rPr>
      </w:pPr>
      <w:r w:rsidRPr="009576B8">
        <w:rPr>
          <w:sz w:val="28"/>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3D5E0DFC" w14:textId="77777777" w:rsidR="00884AE7" w:rsidRPr="009576B8" w:rsidRDefault="00884AE7" w:rsidP="001049FC">
      <w:pPr>
        <w:ind w:right="566" w:firstLine="709"/>
        <w:jc w:val="both"/>
        <w:rPr>
          <w:sz w:val="28"/>
          <w:szCs w:val="28"/>
        </w:rPr>
      </w:pPr>
      <w:r w:rsidRPr="009576B8">
        <w:rPr>
          <w:i/>
          <w:sz w:val="28"/>
          <w:szCs w:val="28"/>
        </w:rPr>
        <w:t>Говорение</w:t>
      </w:r>
    </w:p>
    <w:p w14:paraId="5C4B63F2" w14:textId="77777777" w:rsidR="00884AE7" w:rsidRPr="009576B8" w:rsidRDefault="00884AE7" w:rsidP="001049FC">
      <w:pPr>
        <w:ind w:right="566" w:firstLine="709"/>
        <w:jc w:val="both"/>
        <w:rPr>
          <w:sz w:val="28"/>
          <w:szCs w:val="28"/>
        </w:rPr>
      </w:pPr>
      <w:r w:rsidRPr="009576B8">
        <w:rPr>
          <w:sz w:val="28"/>
          <w:szCs w:val="28"/>
        </w:rPr>
        <w:t xml:space="preserve">Развитие коммуникативных умений </w:t>
      </w:r>
      <w:r w:rsidRPr="009576B8">
        <w:rPr>
          <w:sz w:val="28"/>
          <w:szCs w:val="28"/>
          <w:u w:val="single"/>
        </w:rPr>
        <w:t>диалогической речи</w:t>
      </w:r>
      <w:r w:rsidRPr="009576B8">
        <w:rPr>
          <w:sz w:val="28"/>
          <w:szCs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53462E3A" w14:textId="77777777" w:rsidR="00884AE7" w:rsidRPr="009576B8" w:rsidRDefault="00884AE7" w:rsidP="001049FC">
      <w:pPr>
        <w:ind w:right="566" w:firstLine="709"/>
        <w:jc w:val="both"/>
        <w:rPr>
          <w:sz w:val="28"/>
          <w:szCs w:val="28"/>
        </w:rPr>
      </w:pPr>
      <w:r w:rsidRPr="009576B8">
        <w:rPr>
          <w:sz w:val="28"/>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466855D0" w14:textId="77777777" w:rsidR="00884AE7" w:rsidRPr="009576B8" w:rsidRDefault="00884AE7" w:rsidP="001049FC">
      <w:pPr>
        <w:ind w:right="566" w:firstLine="709"/>
        <w:jc w:val="both"/>
        <w:rPr>
          <w:sz w:val="28"/>
          <w:szCs w:val="28"/>
        </w:rPr>
      </w:pPr>
      <w:r w:rsidRPr="009576B8">
        <w:rPr>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BB0F83C" w14:textId="77777777" w:rsidR="00884AE7" w:rsidRPr="009576B8" w:rsidRDefault="00884AE7" w:rsidP="001049FC">
      <w:pPr>
        <w:ind w:right="566" w:firstLine="709"/>
        <w:jc w:val="both"/>
        <w:rPr>
          <w:sz w:val="28"/>
          <w:szCs w:val="28"/>
        </w:rPr>
      </w:pPr>
      <w:r w:rsidRPr="009576B8">
        <w:rPr>
          <w:sz w:val="28"/>
          <w:szCs w:val="28"/>
        </w:rPr>
        <w:t xml:space="preserve">диалог-расспрос: сообщать фактическую информацию, отвечая на </w:t>
      </w:r>
      <w:r w:rsidRPr="009576B8">
        <w:rPr>
          <w:sz w:val="28"/>
          <w:szCs w:val="28"/>
        </w:rPr>
        <w:lastRenderedPageBreak/>
        <w:t>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F2FF050" w14:textId="77777777" w:rsidR="00884AE7" w:rsidRPr="009576B8" w:rsidRDefault="00884AE7" w:rsidP="001049FC">
      <w:pPr>
        <w:ind w:right="566" w:firstLine="709"/>
        <w:jc w:val="both"/>
        <w:rPr>
          <w:sz w:val="28"/>
          <w:szCs w:val="28"/>
        </w:rPr>
      </w:pPr>
      <w:r w:rsidRPr="009576B8">
        <w:rPr>
          <w:sz w:val="28"/>
          <w:szCs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D22F0B9" w14:textId="77777777" w:rsidR="00884AE7" w:rsidRPr="009576B8" w:rsidRDefault="00884AE7" w:rsidP="001049FC">
      <w:pPr>
        <w:ind w:right="566" w:firstLine="709"/>
        <w:jc w:val="both"/>
        <w:rPr>
          <w:sz w:val="28"/>
          <w:szCs w:val="28"/>
        </w:rPr>
      </w:pPr>
      <w:r w:rsidRPr="009576B8">
        <w:rPr>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3079C3DF" w14:textId="77777777" w:rsidR="00884AE7" w:rsidRPr="009576B8" w:rsidRDefault="00884AE7" w:rsidP="001049FC">
      <w:pPr>
        <w:ind w:right="566" w:firstLine="709"/>
        <w:jc w:val="both"/>
        <w:rPr>
          <w:sz w:val="28"/>
          <w:szCs w:val="28"/>
        </w:rPr>
      </w:pPr>
      <w:r w:rsidRPr="009576B8">
        <w:rPr>
          <w:sz w:val="28"/>
          <w:szCs w:val="28"/>
        </w:rPr>
        <w:t>Объём диалога – до 9 реплик со стороны каждого собеседника.</w:t>
      </w:r>
    </w:p>
    <w:p w14:paraId="4A5C139C" w14:textId="77777777" w:rsidR="00884AE7" w:rsidRPr="009576B8" w:rsidRDefault="00884AE7" w:rsidP="001049FC">
      <w:pPr>
        <w:ind w:right="566" w:firstLine="709"/>
        <w:jc w:val="both"/>
        <w:rPr>
          <w:sz w:val="28"/>
          <w:szCs w:val="28"/>
        </w:rPr>
      </w:pPr>
      <w:r w:rsidRPr="009576B8">
        <w:rPr>
          <w:sz w:val="28"/>
          <w:szCs w:val="28"/>
        </w:rPr>
        <w:t xml:space="preserve">Развитие коммуникативных умений </w:t>
      </w:r>
      <w:r w:rsidRPr="009576B8">
        <w:rPr>
          <w:sz w:val="28"/>
          <w:szCs w:val="28"/>
          <w:u w:val="single"/>
        </w:rPr>
        <w:t>монологической речи</w:t>
      </w:r>
      <w:r w:rsidRPr="009576B8">
        <w:rPr>
          <w:sz w:val="28"/>
          <w:szCs w:val="28"/>
        </w:rPr>
        <w:t>:</w:t>
      </w:r>
    </w:p>
    <w:p w14:paraId="49691A18" w14:textId="77777777" w:rsidR="00884AE7" w:rsidRPr="009576B8" w:rsidRDefault="00884AE7" w:rsidP="001049FC">
      <w:pPr>
        <w:ind w:right="566" w:firstLine="709"/>
        <w:jc w:val="both"/>
        <w:rPr>
          <w:sz w:val="28"/>
          <w:szCs w:val="28"/>
        </w:rPr>
      </w:pPr>
      <w:r w:rsidRPr="009576B8">
        <w:rPr>
          <w:sz w:val="28"/>
          <w:szCs w:val="28"/>
        </w:rPr>
        <w:t xml:space="preserve">создание устных связных монологических высказываний с использованием основных коммуникативных типов речи: </w:t>
      </w:r>
    </w:p>
    <w:p w14:paraId="601ADD10" w14:textId="77777777" w:rsidR="00884AE7" w:rsidRPr="009576B8" w:rsidRDefault="00884AE7" w:rsidP="001049FC">
      <w:pPr>
        <w:ind w:right="566" w:firstLine="709"/>
        <w:jc w:val="both"/>
        <w:rPr>
          <w:sz w:val="28"/>
          <w:szCs w:val="28"/>
        </w:rPr>
      </w:pPr>
      <w:r w:rsidRPr="009576B8">
        <w:rPr>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019FA08F" w14:textId="77777777" w:rsidR="00884AE7" w:rsidRPr="009576B8" w:rsidRDefault="00884AE7" w:rsidP="001049FC">
      <w:pPr>
        <w:ind w:right="566" w:firstLine="709"/>
        <w:jc w:val="both"/>
        <w:rPr>
          <w:sz w:val="28"/>
          <w:szCs w:val="28"/>
        </w:rPr>
      </w:pPr>
      <w:r w:rsidRPr="009576B8">
        <w:rPr>
          <w:sz w:val="28"/>
          <w:szCs w:val="28"/>
        </w:rPr>
        <w:t xml:space="preserve">повествование/сообщение; </w:t>
      </w:r>
    </w:p>
    <w:p w14:paraId="63DF3715" w14:textId="77777777" w:rsidR="00884AE7" w:rsidRPr="009576B8" w:rsidRDefault="00884AE7" w:rsidP="001049FC">
      <w:pPr>
        <w:ind w:right="566" w:firstLine="709"/>
        <w:jc w:val="both"/>
        <w:rPr>
          <w:sz w:val="28"/>
          <w:szCs w:val="28"/>
        </w:rPr>
      </w:pPr>
      <w:r w:rsidRPr="009576B8">
        <w:rPr>
          <w:sz w:val="28"/>
          <w:szCs w:val="28"/>
        </w:rPr>
        <w:t xml:space="preserve">рассуждение; </w:t>
      </w:r>
    </w:p>
    <w:p w14:paraId="0551161F" w14:textId="77777777" w:rsidR="00884AE7" w:rsidRPr="009576B8" w:rsidRDefault="00884AE7" w:rsidP="001049FC">
      <w:pPr>
        <w:ind w:right="566" w:firstLine="709"/>
        <w:jc w:val="both"/>
        <w:rPr>
          <w:sz w:val="28"/>
          <w:szCs w:val="28"/>
        </w:rPr>
      </w:pPr>
      <w:r w:rsidRPr="009576B8">
        <w:rPr>
          <w:sz w:val="28"/>
          <w:szCs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12CA5B03" w14:textId="77777777" w:rsidR="00884AE7" w:rsidRPr="009576B8" w:rsidRDefault="00884AE7" w:rsidP="001049FC">
      <w:pPr>
        <w:ind w:right="566" w:firstLine="709"/>
        <w:jc w:val="both"/>
        <w:rPr>
          <w:sz w:val="28"/>
          <w:szCs w:val="28"/>
        </w:rPr>
      </w:pPr>
      <w:r w:rsidRPr="009576B8">
        <w:rPr>
          <w:sz w:val="28"/>
          <w:szCs w:val="28"/>
        </w:rPr>
        <w:t>устное представление (презентация) результатов выполненной проектной работы.</w:t>
      </w:r>
    </w:p>
    <w:p w14:paraId="78123AF5" w14:textId="77777777" w:rsidR="00884AE7" w:rsidRPr="009576B8" w:rsidRDefault="00884AE7" w:rsidP="001049FC">
      <w:pPr>
        <w:ind w:right="566" w:firstLine="709"/>
        <w:jc w:val="both"/>
        <w:rPr>
          <w:sz w:val="28"/>
          <w:szCs w:val="28"/>
        </w:rPr>
      </w:pPr>
      <w:r w:rsidRPr="009576B8">
        <w:rPr>
          <w:sz w:val="28"/>
          <w:szCs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6E6CC409" w14:textId="77777777" w:rsidR="00884AE7" w:rsidRPr="009576B8" w:rsidRDefault="00884AE7" w:rsidP="001049FC">
      <w:pPr>
        <w:ind w:right="566" w:firstLine="709"/>
        <w:jc w:val="both"/>
        <w:rPr>
          <w:sz w:val="28"/>
          <w:szCs w:val="28"/>
        </w:rPr>
      </w:pPr>
      <w:r w:rsidRPr="009576B8">
        <w:rPr>
          <w:sz w:val="28"/>
          <w:szCs w:val="28"/>
        </w:rPr>
        <w:t>Объём монологического высказывания – 14–15 фраз.</w:t>
      </w:r>
    </w:p>
    <w:p w14:paraId="5DA970FF" w14:textId="77777777" w:rsidR="00884AE7" w:rsidRPr="009576B8" w:rsidRDefault="00884AE7" w:rsidP="001049FC">
      <w:pPr>
        <w:ind w:right="566" w:firstLine="709"/>
        <w:jc w:val="both"/>
        <w:rPr>
          <w:sz w:val="28"/>
          <w:szCs w:val="28"/>
        </w:rPr>
      </w:pPr>
      <w:r w:rsidRPr="009576B8">
        <w:rPr>
          <w:i/>
          <w:sz w:val="28"/>
          <w:szCs w:val="28"/>
        </w:rPr>
        <w:t>Аудирование</w:t>
      </w:r>
    </w:p>
    <w:p w14:paraId="4860DDD9" w14:textId="77777777" w:rsidR="00884AE7" w:rsidRPr="009576B8" w:rsidRDefault="00884AE7" w:rsidP="001049FC">
      <w:pPr>
        <w:ind w:right="566" w:firstLine="709"/>
        <w:jc w:val="both"/>
        <w:rPr>
          <w:sz w:val="28"/>
          <w:szCs w:val="28"/>
        </w:rPr>
      </w:pPr>
      <w:r w:rsidRPr="009576B8">
        <w:rPr>
          <w:sz w:val="28"/>
          <w:szCs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472BA74C" w14:textId="77777777" w:rsidR="00884AE7" w:rsidRPr="009576B8" w:rsidRDefault="00884AE7" w:rsidP="001049FC">
      <w:pPr>
        <w:ind w:right="566" w:firstLine="709"/>
        <w:jc w:val="both"/>
        <w:rPr>
          <w:sz w:val="28"/>
          <w:szCs w:val="28"/>
        </w:rPr>
      </w:pPr>
      <w:r w:rsidRPr="009576B8">
        <w:rPr>
          <w:sz w:val="28"/>
          <w:szCs w:val="28"/>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9576B8">
        <w:rPr>
          <w:sz w:val="28"/>
          <w:szCs w:val="28"/>
        </w:rPr>
        <w:lastRenderedPageBreak/>
        <w:t>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0BDE3CD" w14:textId="77777777" w:rsidR="00884AE7" w:rsidRPr="009576B8" w:rsidRDefault="00884AE7" w:rsidP="001049FC">
      <w:pPr>
        <w:ind w:right="566" w:firstLine="709"/>
        <w:jc w:val="both"/>
        <w:rPr>
          <w:sz w:val="28"/>
          <w:szCs w:val="28"/>
        </w:rPr>
      </w:pPr>
      <w:r w:rsidRPr="009576B8">
        <w:rPr>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3FD91D78" w14:textId="77777777" w:rsidR="00884AE7" w:rsidRPr="009576B8" w:rsidRDefault="00884AE7" w:rsidP="001049FC">
      <w:pPr>
        <w:ind w:right="566" w:firstLine="709"/>
        <w:jc w:val="both"/>
        <w:rPr>
          <w:sz w:val="28"/>
          <w:szCs w:val="28"/>
        </w:rPr>
      </w:pPr>
      <w:r w:rsidRPr="009576B8">
        <w:rPr>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074C50F3" w14:textId="77777777" w:rsidR="00884AE7" w:rsidRPr="009576B8" w:rsidRDefault="00884AE7" w:rsidP="001049FC">
      <w:pPr>
        <w:ind w:right="566" w:firstLine="709"/>
        <w:jc w:val="both"/>
        <w:rPr>
          <w:sz w:val="28"/>
          <w:szCs w:val="28"/>
        </w:rPr>
      </w:pPr>
      <w:r w:rsidRPr="009576B8">
        <w:rPr>
          <w:sz w:val="28"/>
          <w:szCs w:val="28"/>
        </w:rPr>
        <w:t>Языковая сложность текстов для аудирования должна соответствовать пороговому уровню (В1 – пороговый уровень по общеевропейской шкале).</w:t>
      </w:r>
    </w:p>
    <w:p w14:paraId="15CA3147" w14:textId="77777777" w:rsidR="00884AE7" w:rsidRPr="009576B8" w:rsidRDefault="00884AE7" w:rsidP="001049FC">
      <w:pPr>
        <w:ind w:right="566" w:firstLine="709"/>
        <w:jc w:val="both"/>
        <w:rPr>
          <w:sz w:val="28"/>
          <w:szCs w:val="28"/>
        </w:rPr>
      </w:pPr>
      <w:r w:rsidRPr="009576B8">
        <w:rPr>
          <w:sz w:val="28"/>
          <w:szCs w:val="28"/>
        </w:rPr>
        <w:t>Время звучания текста/текстов для аудирования – до 2,5 минуты.</w:t>
      </w:r>
    </w:p>
    <w:p w14:paraId="08D130B6" w14:textId="77777777" w:rsidR="00884AE7" w:rsidRPr="009576B8" w:rsidRDefault="00884AE7" w:rsidP="001049FC">
      <w:pPr>
        <w:ind w:right="566" w:firstLine="709"/>
        <w:jc w:val="both"/>
        <w:rPr>
          <w:sz w:val="28"/>
          <w:szCs w:val="28"/>
        </w:rPr>
      </w:pPr>
      <w:r w:rsidRPr="009576B8">
        <w:rPr>
          <w:i/>
          <w:sz w:val="28"/>
          <w:szCs w:val="28"/>
        </w:rPr>
        <w:t>Смысловое чтение</w:t>
      </w:r>
    </w:p>
    <w:p w14:paraId="5C466745" w14:textId="77777777" w:rsidR="00884AE7" w:rsidRPr="009576B8" w:rsidRDefault="00884AE7" w:rsidP="001049FC">
      <w:pPr>
        <w:ind w:right="566" w:firstLine="709"/>
        <w:jc w:val="both"/>
        <w:rPr>
          <w:sz w:val="28"/>
          <w:szCs w:val="28"/>
        </w:rPr>
      </w:pPr>
      <w:r w:rsidRPr="009576B8">
        <w:rPr>
          <w:sz w:val="28"/>
          <w:szCs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13F4A1E7" w14:textId="77777777" w:rsidR="00884AE7" w:rsidRPr="009576B8" w:rsidRDefault="00884AE7" w:rsidP="001049FC">
      <w:pPr>
        <w:ind w:right="566" w:firstLine="709"/>
        <w:jc w:val="both"/>
        <w:rPr>
          <w:sz w:val="28"/>
          <w:szCs w:val="28"/>
        </w:rPr>
      </w:pPr>
      <w:r w:rsidRPr="009576B8">
        <w:rPr>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AF3DA9C" w14:textId="77777777" w:rsidR="00884AE7" w:rsidRPr="009576B8" w:rsidRDefault="00884AE7" w:rsidP="001049FC">
      <w:pPr>
        <w:ind w:right="566" w:firstLine="709"/>
        <w:jc w:val="both"/>
        <w:rPr>
          <w:sz w:val="28"/>
          <w:szCs w:val="28"/>
        </w:rPr>
      </w:pPr>
      <w:r w:rsidRPr="009576B8">
        <w:rPr>
          <w:sz w:val="28"/>
          <w:szCs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68165548" w14:textId="77777777" w:rsidR="00884AE7" w:rsidRPr="009576B8" w:rsidRDefault="00884AE7" w:rsidP="001049FC">
      <w:pPr>
        <w:ind w:right="566" w:firstLine="709"/>
        <w:jc w:val="both"/>
        <w:rPr>
          <w:sz w:val="28"/>
          <w:szCs w:val="28"/>
        </w:rPr>
      </w:pPr>
      <w:r w:rsidRPr="009576B8">
        <w:rPr>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3BD2975A" w14:textId="77777777" w:rsidR="00884AE7" w:rsidRPr="009576B8" w:rsidRDefault="00884AE7" w:rsidP="001049FC">
      <w:pPr>
        <w:ind w:right="566" w:firstLine="709"/>
        <w:jc w:val="both"/>
        <w:rPr>
          <w:sz w:val="28"/>
          <w:szCs w:val="28"/>
        </w:rPr>
      </w:pPr>
      <w:r w:rsidRPr="009576B8">
        <w:rPr>
          <w:sz w:val="28"/>
          <w:szCs w:val="28"/>
        </w:rPr>
        <w:t xml:space="preserve">Чтение несплошных текстов (таблиц, диаграмм, графиков и других) и понимание представленной в них информации. </w:t>
      </w:r>
    </w:p>
    <w:p w14:paraId="19053CA0" w14:textId="77777777" w:rsidR="00884AE7" w:rsidRPr="009576B8" w:rsidRDefault="00884AE7" w:rsidP="001049FC">
      <w:pPr>
        <w:ind w:right="566" w:firstLine="709"/>
        <w:jc w:val="both"/>
        <w:rPr>
          <w:sz w:val="28"/>
          <w:szCs w:val="28"/>
        </w:rPr>
      </w:pPr>
      <w:r w:rsidRPr="009576B8">
        <w:rPr>
          <w:sz w:val="28"/>
          <w:szCs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w:t>
      </w:r>
      <w:r w:rsidRPr="009576B8">
        <w:rPr>
          <w:sz w:val="28"/>
          <w:szCs w:val="28"/>
        </w:rPr>
        <w:lastRenderedPageBreak/>
        <w:t>электронное сообщение личного характера, стихотворение.</w:t>
      </w:r>
    </w:p>
    <w:p w14:paraId="78F3934C" w14:textId="77777777" w:rsidR="00884AE7" w:rsidRPr="009576B8" w:rsidRDefault="00884AE7" w:rsidP="001049FC">
      <w:pPr>
        <w:ind w:right="566" w:firstLine="709"/>
        <w:jc w:val="both"/>
        <w:rPr>
          <w:sz w:val="28"/>
          <w:szCs w:val="28"/>
        </w:rPr>
      </w:pPr>
      <w:r w:rsidRPr="009576B8">
        <w:rPr>
          <w:sz w:val="28"/>
          <w:szCs w:val="28"/>
        </w:rPr>
        <w:t>Языковая сложность текстов для чтения должна соответствовать пороговому уровню (В1 – пороговый уровень по общеевропейской шкале).</w:t>
      </w:r>
    </w:p>
    <w:p w14:paraId="3366CE42" w14:textId="77777777" w:rsidR="00884AE7" w:rsidRPr="009576B8" w:rsidRDefault="00884AE7" w:rsidP="001049FC">
      <w:pPr>
        <w:ind w:right="566" w:firstLine="709"/>
        <w:jc w:val="both"/>
        <w:rPr>
          <w:sz w:val="28"/>
          <w:szCs w:val="28"/>
        </w:rPr>
      </w:pPr>
      <w:r w:rsidRPr="009576B8">
        <w:rPr>
          <w:sz w:val="28"/>
          <w:szCs w:val="28"/>
        </w:rPr>
        <w:t>Объём текста/текстов для чтения – до 600–800 слов.</w:t>
      </w:r>
    </w:p>
    <w:p w14:paraId="0A03995D" w14:textId="77777777" w:rsidR="00884AE7" w:rsidRPr="009576B8" w:rsidRDefault="00884AE7" w:rsidP="001049FC">
      <w:pPr>
        <w:ind w:right="566" w:firstLine="709"/>
        <w:jc w:val="both"/>
        <w:rPr>
          <w:sz w:val="28"/>
          <w:szCs w:val="28"/>
        </w:rPr>
      </w:pPr>
      <w:r w:rsidRPr="009576B8">
        <w:rPr>
          <w:i/>
          <w:sz w:val="28"/>
          <w:szCs w:val="28"/>
        </w:rPr>
        <w:t>Письменная речь</w:t>
      </w:r>
    </w:p>
    <w:p w14:paraId="471F4107" w14:textId="77777777" w:rsidR="00884AE7" w:rsidRPr="009576B8" w:rsidRDefault="00884AE7" w:rsidP="001049FC">
      <w:pPr>
        <w:ind w:right="566" w:firstLine="709"/>
        <w:jc w:val="both"/>
        <w:rPr>
          <w:sz w:val="28"/>
          <w:szCs w:val="28"/>
        </w:rPr>
      </w:pPr>
      <w:r w:rsidRPr="009576B8">
        <w:rPr>
          <w:sz w:val="28"/>
          <w:szCs w:val="28"/>
        </w:rPr>
        <w:t>Развитие умений письменной речи:</w:t>
      </w:r>
    </w:p>
    <w:p w14:paraId="150E84E2" w14:textId="77777777" w:rsidR="00884AE7" w:rsidRPr="009576B8" w:rsidRDefault="00884AE7" w:rsidP="001049FC">
      <w:pPr>
        <w:ind w:right="566" w:firstLine="709"/>
        <w:jc w:val="both"/>
        <w:rPr>
          <w:sz w:val="28"/>
          <w:szCs w:val="28"/>
        </w:rPr>
      </w:pPr>
      <w:r w:rsidRPr="009576B8">
        <w:rPr>
          <w:sz w:val="28"/>
          <w:szCs w:val="28"/>
        </w:rPr>
        <w:t xml:space="preserve">заполнение анкет и формуляров в соответствии с нормами, принятыми в стране/странах изучаемого языка; </w:t>
      </w:r>
    </w:p>
    <w:p w14:paraId="690C95AF" w14:textId="77777777" w:rsidR="00884AE7" w:rsidRPr="009576B8" w:rsidRDefault="00884AE7" w:rsidP="001049FC">
      <w:pPr>
        <w:ind w:right="566" w:firstLine="709"/>
        <w:jc w:val="both"/>
        <w:rPr>
          <w:sz w:val="28"/>
          <w:szCs w:val="28"/>
        </w:rPr>
      </w:pPr>
      <w:r w:rsidRPr="009576B8">
        <w:rPr>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22D754A2" w14:textId="77777777" w:rsidR="00884AE7" w:rsidRPr="009576B8" w:rsidRDefault="00884AE7" w:rsidP="001049FC">
      <w:pPr>
        <w:ind w:right="566" w:firstLine="709"/>
        <w:jc w:val="both"/>
        <w:rPr>
          <w:sz w:val="28"/>
          <w:szCs w:val="28"/>
        </w:rPr>
      </w:pPr>
      <w:r w:rsidRPr="009576B8">
        <w:rPr>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39D6A092" w14:textId="77777777" w:rsidR="00884AE7" w:rsidRPr="009576B8" w:rsidRDefault="00884AE7" w:rsidP="001049FC">
      <w:pPr>
        <w:ind w:right="566" w:firstLine="709"/>
        <w:jc w:val="both"/>
        <w:rPr>
          <w:sz w:val="28"/>
          <w:szCs w:val="28"/>
        </w:rPr>
      </w:pPr>
      <w:r w:rsidRPr="009576B8">
        <w:rPr>
          <w:sz w:val="28"/>
          <w:szCs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79DAD315" w14:textId="77777777" w:rsidR="00884AE7" w:rsidRPr="009576B8" w:rsidRDefault="00884AE7" w:rsidP="001049FC">
      <w:pPr>
        <w:ind w:right="566" w:firstLine="709"/>
        <w:jc w:val="both"/>
        <w:rPr>
          <w:sz w:val="28"/>
          <w:szCs w:val="28"/>
        </w:rPr>
      </w:pPr>
      <w:r w:rsidRPr="009576B8">
        <w:rPr>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14:paraId="5AE0C8DC" w14:textId="77777777" w:rsidR="00884AE7" w:rsidRPr="009576B8" w:rsidRDefault="00884AE7" w:rsidP="001049FC">
      <w:pPr>
        <w:ind w:right="566" w:firstLine="709"/>
        <w:jc w:val="both"/>
        <w:rPr>
          <w:sz w:val="28"/>
          <w:szCs w:val="28"/>
        </w:rPr>
      </w:pPr>
      <w:r w:rsidRPr="009576B8">
        <w:rPr>
          <w:sz w:val="28"/>
          <w:szCs w:val="28"/>
        </w:rPr>
        <w:t>письменное предоставление результатов выполненной проектной работы, в том числе в форме презентации, объём – до 180 слов.</w:t>
      </w:r>
    </w:p>
    <w:p w14:paraId="7C86800D" w14:textId="77777777" w:rsidR="00884AE7" w:rsidRPr="009576B8" w:rsidRDefault="00884AE7" w:rsidP="001049FC">
      <w:pPr>
        <w:ind w:right="566" w:firstLine="709"/>
        <w:jc w:val="both"/>
        <w:rPr>
          <w:sz w:val="28"/>
          <w:szCs w:val="28"/>
        </w:rPr>
      </w:pPr>
      <w:r w:rsidRPr="009576B8">
        <w:rPr>
          <w:b/>
          <w:sz w:val="28"/>
          <w:szCs w:val="28"/>
        </w:rPr>
        <w:t>Языковые знания и навыки</w:t>
      </w:r>
    </w:p>
    <w:p w14:paraId="4EEB74A6" w14:textId="77777777" w:rsidR="00884AE7" w:rsidRPr="009576B8" w:rsidRDefault="00884AE7" w:rsidP="001049FC">
      <w:pPr>
        <w:ind w:right="566" w:firstLine="709"/>
        <w:jc w:val="both"/>
        <w:rPr>
          <w:sz w:val="28"/>
          <w:szCs w:val="28"/>
        </w:rPr>
      </w:pPr>
      <w:r w:rsidRPr="009576B8">
        <w:rPr>
          <w:i/>
          <w:sz w:val="28"/>
          <w:szCs w:val="28"/>
        </w:rPr>
        <w:t>Фонетическая сторона речи</w:t>
      </w:r>
    </w:p>
    <w:p w14:paraId="39E6DCF2" w14:textId="77777777" w:rsidR="00884AE7" w:rsidRPr="009576B8" w:rsidRDefault="00884AE7" w:rsidP="001049FC">
      <w:pPr>
        <w:ind w:right="566" w:firstLine="709"/>
        <w:jc w:val="both"/>
        <w:rPr>
          <w:sz w:val="28"/>
          <w:szCs w:val="28"/>
        </w:rPr>
      </w:pPr>
      <w:r w:rsidRPr="009576B8">
        <w:rPr>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8B7052E" w14:textId="77777777" w:rsidR="00884AE7" w:rsidRPr="009576B8" w:rsidRDefault="00884AE7" w:rsidP="001049FC">
      <w:pPr>
        <w:ind w:right="566" w:firstLine="709"/>
        <w:jc w:val="both"/>
        <w:rPr>
          <w:sz w:val="28"/>
          <w:szCs w:val="28"/>
        </w:rPr>
      </w:pPr>
      <w:r w:rsidRPr="009576B8">
        <w:rPr>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04EAAAC" w14:textId="77777777" w:rsidR="00884AE7" w:rsidRPr="009576B8" w:rsidRDefault="00884AE7" w:rsidP="001049FC">
      <w:pPr>
        <w:ind w:right="566" w:firstLine="709"/>
        <w:jc w:val="both"/>
        <w:rPr>
          <w:sz w:val="28"/>
          <w:szCs w:val="28"/>
        </w:rPr>
      </w:pPr>
      <w:r w:rsidRPr="009576B8">
        <w:rPr>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74F67713" w14:textId="77777777" w:rsidR="00884AE7" w:rsidRPr="009576B8" w:rsidRDefault="00884AE7" w:rsidP="001049FC">
      <w:pPr>
        <w:ind w:right="566" w:firstLine="709"/>
        <w:jc w:val="both"/>
        <w:rPr>
          <w:sz w:val="28"/>
          <w:szCs w:val="28"/>
        </w:rPr>
      </w:pPr>
      <w:r w:rsidRPr="009576B8">
        <w:rPr>
          <w:i/>
          <w:sz w:val="28"/>
          <w:szCs w:val="28"/>
        </w:rPr>
        <w:t>Орфография и пунктуация</w:t>
      </w:r>
    </w:p>
    <w:p w14:paraId="2E431801" w14:textId="77777777" w:rsidR="00884AE7" w:rsidRPr="009576B8" w:rsidRDefault="00884AE7" w:rsidP="001049FC">
      <w:pPr>
        <w:ind w:right="566" w:firstLine="709"/>
        <w:jc w:val="both"/>
        <w:rPr>
          <w:sz w:val="28"/>
          <w:szCs w:val="28"/>
        </w:rPr>
      </w:pPr>
      <w:r w:rsidRPr="009576B8">
        <w:rPr>
          <w:sz w:val="28"/>
          <w:szCs w:val="28"/>
        </w:rPr>
        <w:t>Правильное написание изученных слов.</w:t>
      </w:r>
    </w:p>
    <w:p w14:paraId="5EFC9AD4" w14:textId="77777777" w:rsidR="00884AE7" w:rsidRPr="009576B8" w:rsidRDefault="00884AE7" w:rsidP="001049FC">
      <w:pPr>
        <w:ind w:right="566" w:firstLine="709"/>
        <w:jc w:val="both"/>
        <w:rPr>
          <w:sz w:val="28"/>
          <w:szCs w:val="28"/>
        </w:rPr>
      </w:pPr>
      <w:r w:rsidRPr="009576B8">
        <w:rPr>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BCCA743" w14:textId="77777777" w:rsidR="00884AE7" w:rsidRPr="009576B8" w:rsidRDefault="00884AE7" w:rsidP="001049FC">
      <w:pPr>
        <w:ind w:right="566" w:firstLine="709"/>
        <w:jc w:val="both"/>
        <w:rPr>
          <w:sz w:val="28"/>
          <w:szCs w:val="28"/>
        </w:rPr>
      </w:pPr>
      <w:r w:rsidRPr="009576B8">
        <w:rPr>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5396C91" w14:textId="77777777" w:rsidR="00884AE7" w:rsidRPr="009576B8" w:rsidRDefault="00884AE7" w:rsidP="001049FC">
      <w:pPr>
        <w:ind w:right="566" w:firstLine="709"/>
        <w:jc w:val="both"/>
        <w:rPr>
          <w:sz w:val="28"/>
          <w:szCs w:val="28"/>
        </w:rPr>
      </w:pPr>
      <w:r w:rsidRPr="009576B8">
        <w:rPr>
          <w:sz w:val="28"/>
          <w:szCs w:val="28"/>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5706A521" w14:textId="77777777" w:rsidR="00884AE7" w:rsidRPr="009576B8" w:rsidRDefault="00884AE7" w:rsidP="001049FC">
      <w:pPr>
        <w:ind w:right="566" w:firstLine="709"/>
        <w:jc w:val="both"/>
        <w:rPr>
          <w:sz w:val="28"/>
          <w:szCs w:val="28"/>
        </w:rPr>
      </w:pPr>
      <w:r w:rsidRPr="009576B8">
        <w:rPr>
          <w:i/>
          <w:sz w:val="28"/>
          <w:szCs w:val="28"/>
        </w:rPr>
        <w:t>Лексическая сторона речи</w:t>
      </w:r>
    </w:p>
    <w:p w14:paraId="34F9D481" w14:textId="77777777" w:rsidR="00884AE7" w:rsidRPr="009576B8" w:rsidRDefault="00884AE7" w:rsidP="001049FC">
      <w:pPr>
        <w:ind w:right="566" w:firstLine="709"/>
        <w:jc w:val="both"/>
        <w:rPr>
          <w:sz w:val="28"/>
          <w:szCs w:val="28"/>
        </w:rPr>
      </w:pPr>
      <w:r w:rsidRPr="009576B8">
        <w:rPr>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F5A39D1" w14:textId="77777777" w:rsidR="00884AE7" w:rsidRPr="009576B8" w:rsidRDefault="00884AE7" w:rsidP="001049FC">
      <w:pPr>
        <w:ind w:right="566" w:firstLine="709"/>
        <w:jc w:val="both"/>
        <w:rPr>
          <w:sz w:val="28"/>
          <w:szCs w:val="28"/>
        </w:rPr>
      </w:pPr>
      <w:r w:rsidRPr="009576B8">
        <w:rPr>
          <w:sz w:val="28"/>
          <w:szCs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736908C6" w14:textId="77777777" w:rsidR="00884AE7" w:rsidRPr="009576B8" w:rsidRDefault="00884AE7" w:rsidP="001049FC">
      <w:pPr>
        <w:ind w:right="566" w:firstLine="709"/>
        <w:jc w:val="both"/>
        <w:rPr>
          <w:sz w:val="28"/>
          <w:szCs w:val="28"/>
        </w:rPr>
      </w:pPr>
      <w:r w:rsidRPr="009576B8">
        <w:rPr>
          <w:sz w:val="28"/>
          <w:szCs w:val="28"/>
        </w:rPr>
        <w:t xml:space="preserve">Основные способы словообразования: </w:t>
      </w:r>
    </w:p>
    <w:p w14:paraId="1F828BE4" w14:textId="77777777" w:rsidR="00884AE7" w:rsidRPr="009576B8" w:rsidRDefault="00884AE7" w:rsidP="001049FC">
      <w:pPr>
        <w:ind w:right="566" w:firstLine="709"/>
        <w:jc w:val="both"/>
        <w:rPr>
          <w:sz w:val="28"/>
          <w:szCs w:val="28"/>
        </w:rPr>
      </w:pPr>
      <w:r w:rsidRPr="009576B8">
        <w:rPr>
          <w:sz w:val="28"/>
          <w:szCs w:val="28"/>
        </w:rPr>
        <w:t xml:space="preserve">аффиксация: </w:t>
      </w:r>
    </w:p>
    <w:p w14:paraId="6E3D7C52" w14:textId="77777777" w:rsidR="00884AE7" w:rsidRPr="009576B8" w:rsidRDefault="00884AE7" w:rsidP="001049FC">
      <w:pPr>
        <w:ind w:right="566" w:firstLine="709"/>
        <w:jc w:val="both"/>
        <w:rPr>
          <w:sz w:val="28"/>
          <w:szCs w:val="28"/>
        </w:rPr>
      </w:pPr>
      <w:r w:rsidRPr="009576B8">
        <w:rPr>
          <w:sz w:val="28"/>
          <w:szCs w:val="28"/>
        </w:rPr>
        <w:t xml:space="preserve">образование глаголов при помощи префиксов dis-, mis-, re-, over-, under- и суффиксов -ise/-ize, -en; </w:t>
      </w:r>
    </w:p>
    <w:p w14:paraId="47D75577" w14:textId="77777777" w:rsidR="00884AE7" w:rsidRPr="009576B8" w:rsidRDefault="00884AE7" w:rsidP="001049FC">
      <w:pPr>
        <w:ind w:right="566" w:firstLine="709"/>
        <w:jc w:val="both"/>
        <w:rPr>
          <w:sz w:val="28"/>
          <w:szCs w:val="28"/>
        </w:rPr>
      </w:pPr>
      <w:r w:rsidRPr="009576B8">
        <w:rPr>
          <w:sz w:val="28"/>
          <w:szCs w:val="28"/>
        </w:rPr>
        <w:t xml:space="preserve">образование имён существительных при помощи префиксов un-, in-/im-, il-/ir- и суффиксов -ance/-ence, -er/-or, -ing, -ist, -ity, -ment, -ness, -sion/-tion, -ship; </w:t>
      </w:r>
    </w:p>
    <w:p w14:paraId="2AF6A3DA" w14:textId="77777777" w:rsidR="00884AE7" w:rsidRPr="009576B8" w:rsidRDefault="00884AE7" w:rsidP="001049FC">
      <w:pPr>
        <w:ind w:right="566" w:firstLine="709"/>
        <w:jc w:val="both"/>
        <w:rPr>
          <w:sz w:val="28"/>
          <w:szCs w:val="28"/>
        </w:rPr>
      </w:pPr>
      <w:r w:rsidRPr="009576B8">
        <w:rPr>
          <w:sz w:val="28"/>
          <w:szCs w:val="28"/>
        </w:rPr>
        <w:t>образование имён прилагательных при помощи префиксов un-, in-/im-, il-/ir-, inter-, non-, post-, pre- и суффиксов -able/-ible, -al, -ed, -ese, -ful, -ian/-an, -ical, -ing, -ish, -ive, -less, -ly, -ous, -y;</w:t>
      </w:r>
    </w:p>
    <w:p w14:paraId="52F8B211" w14:textId="77777777" w:rsidR="00884AE7" w:rsidRPr="009576B8" w:rsidRDefault="00884AE7" w:rsidP="001049FC">
      <w:pPr>
        <w:ind w:right="566" w:firstLine="709"/>
        <w:jc w:val="both"/>
        <w:rPr>
          <w:sz w:val="28"/>
          <w:szCs w:val="28"/>
        </w:rPr>
      </w:pPr>
      <w:r w:rsidRPr="009576B8">
        <w:rPr>
          <w:sz w:val="28"/>
          <w:szCs w:val="28"/>
        </w:rPr>
        <w:t xml:space="preserve">образование наречий при помощи префиксов un-, in-/im-, il-/ir- и суффикса -ly; </w:t>
      </w:r>
    </w:p>
    <w:p w14:paraId="29D42825" w14:textId="77777777" w:rsidR="00884AE7" w:rsidRPr="009576B8" w:rsidRDefault="00884AE7" w:rsidP="001049FC">
      <w:pPr>
        <w:ind w:right="566" w:firstLine="709"/>
        <w:jc w:val="both"/>
        <w:rPr>
          <w:sz w:val="28"/>
          <w:szCs w:val="28"/>
        </w:rPr>
      </w:pPr>
      <w:r w:rsidRPr="009576B8">
        <w:rPr>
          <w:sz w:val="28"/>
          <w:szCs w:val="28"/>
        </w:rPr>
        <w:t xml:space="preserve">образование числительных при помощи суффиксов -teen, -ty, -th; </w:t>
      </w:r>
    </w:p>
    <w:p w14:paraId="4B14D17B" w14:textId="77777777" w:rsidR="00884AE7" w:rsidRPr="009576B8" w:rsidRDefault="00884AE7" w:rsidP="001049FC">
      <w:pPr>
        <w:ind w:right="566" w:firstLine="709"/>
        <w:jc w:val="both"/>
        <w:rPr>
          <w:sz w:val="28"/>
          <w:szCs w:val="28"/>
        </w:rPr>
      </w:pPr>
      <w:r w:rsidRPr="009576B8">
        <w:rPr>
          <w:sz w:val="28"/>
          <w:szCs w:val="28"/>
        </w:rPr>
        <w:t xml:space="preserve">словосложение: </w:t>
      </w:r>
    </w:p>
    <w:p w14:paraId="78B544CE" w14:textId="77777777" w:rsidR="00884AE7" w:rsidRPr="009576B8" w:rsidRDefault="00884AE7" w:rsidP="001049FC">
      <w:pPr>
        <w:ind w:right="566" w:firstLine="709"/>
        <w:jc w:val="both"/>
        <w:rPr>
          <w:sz w:val="28"/>
          <w:szCs w:val="28"/>
        </w:rPr>
      </w:pPr>
      <w:r w:rsidRPr="009576B8">
        <w:rPr>
          <w:sz w:val="28"/>
          <w:szCs w:val="28"/>
        </w:rPr>
        <w:t>образование сложных существительных путём соединения основ существительных (football);</w:t>
      </w:r>
    </w:p>
    <w:p w14:paraId="5D1D8CF8" w14:textId="77777777" w:rsidR="00884AE7" w:rsidRPr="009576B8" w:rsidRDefault="00884AE7" w:rsidP="001049FC">
      <w:pPr>
        <w:ind w:right="566" w:firstLine="709"/>
        <w:jc w:val="both"/>
        <w:rPr>
          <w:sz w:val="28"/>
          <w:szCs w:val="28"/>
        </w:rPr>
      </w:pPr>
      <w:r w:rsidRPr="009576B8">
        <w:rPr>
          <w:sz w:val="28"/>
          <w:szCs w:val="28"/>
        </w:rPr>
        <w:t xml:space="preserve">образование сложных существительных путём соединения основы прилагательного с основой существительного (blue-bell); </w:t>
      </w:r>
    </w:p>
    <w:p w14:paraId="51B5E2EE" w14:textId="77777777" w:rsidR="00884AE7" w:rsidRPr="009576B8" w:rsidRDefault="00884AE7" w:rsidP="001049FC">
      <w:pPr>
        <w:ind w:right="566" w:firstLine="709"/>
        <w:jc w:val="both"/>
        <w:rPr>
          <w:sz w:val="28"/>
          <w:szCs w:val="28"/>
        </w:rPr>
      </w:pPr>
      <w:r w:rsidRPr="009576B8">
        <w:rPr>
          <w:sz w:val="28"/>
          <w:szCs w:val="28"/>
        </w:rPr>
        <w:t xml:space="preserve">образование сложных существительных путём соединения основ существительных с предлогом (father-in-law); </w:t>
      </w:r>
    </w:p>
    <w:p w14:paraId="49CFA053" w14:textId="77777777" w:rsidR="00884AE7" w:rsidRPr="009576B8" w:rsidRDefault="00884AE7" w:rsidP="001049FC">
      <w:pPr>
        <w:ind w:right="566" w:firstLine="709"/>
        <w:jc w:val="both"/>
        <w:rPr>
          <w:sz w:val="28"/>
          <w:szCs w:val="28"/>
        </w:rPr>
      </w:pPr>
      <w:r w:rsidRPr="009576B8">
        <w:rPr>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3D465E27" w14:textId="77777777" w:rsidR="00884AE7" w:rsidRPr="009576B8" w:rsidRDefault="00884AE7" w:rsidP="001049FC">
      <w:pPr>
        <w:ind w:right="566" w:firstLine="709"/>
        <w:jc w:val="both"/>
        <w:rPr>
          <w:sz w:val="28"/>
          <w:szCs w:val="28"/>
        </w:rPr>
      </w:pPr>
      <w:r w:rsidRPr="009576B8">
        <w:rPr>
          <w:sz w:val="28"/>
          <w:szCs w:val="28"/>
        </w:rPr>
        <w:t>образование сложных прилагательных путём соединения наречия с основой причастия II (well-behaved);</w:t>
      </w:r>
    </w:p>
    <w:p w14:paraId="4F96DB61" w14:textId="77777777" w:rsidR="00884AE7" w:rsidRPr="009576B8" w:rsidRDefault="00884AE7" w:rsidP="001049FC">
      <w:pPr>
        <w:ind w:right="566" w:firstLine="709"/>
        <w:jc w:val="both"/>
        <w:rPr>
          <w:sz w:val="28"/>
          <w:szCs w:val="28"/>
        </w:rPr>
      </w:pPr>
      <w:r w:rsidRPr="009576B8">
        <w:rPr>
          <w:sz w:val="28"/>
          <w:szCs w:val="28"/>
        </w:rPr>
        <w:t>образование сложных прилагательных путём соединения основы прилагательного с основой причастия I (nice-looking);</w:t>
      </w:r>
    </w:p>
    <w:p w14:paraId="696AF094" w14:textId="77777777" w:rsidR="00884AE7" w:rsidRPr="009576B8" w:rsidRDefault="00884AE7" w:rsidP="001049FC">
      <w:pPr>
        <w:ind w:right="566" w:firstLine="709"/>
        <w:jc w:val="both"/>
        <w:rPr>
          <w:sz w:val="28"/>
          <w:szCs w:val="28"/>
        </w:rPr>
      </w:pPr>
      <w:r w:rsidRPr="009576B8">
        <w:rPr>
          <w:sz w:val="28"/>
          <w:szCs w:val="28"/>
        </w:rPr>
        <w:t xml:space="preserve">конверсия: </w:t>
      </w:r>
    </w:p>
    <w:p w14:paraId="469C3D86" w14:textId="77777777" w:rsidR="00884AE7" w:rsidRPr="009576B8" w:rsidRDefault="00884AE7" w:rsidP="001049FC">
      <w:pPr>
        <w:ind w:right="566" w:firstLine="709"/>
        <w:jc w:val="both"/>
        <w:rPr>
          <w:sz w:val="28"/>
          <w:szCs w:val="28"/>
        </w:rPr>
      </w:pPr>
      <w:r w:rsidRPr="009576B8">
        <w:rPr>
          <w:sz w:val="28"/>
          <w:szCs w:val="28"/>
        </w:rPr>
        <w:lastRenderedPageBreak/>
        <w:t>образование образование имён существительных от неопределённой формы глаголов (to run – a run);</w:t>
      </w:r>
    </w:p>
    <w:p w14:paraId="72F11CC3" w14:textId="77777777" w:rsidR="00884AE7" w:rsidRPr="009576B8" w:rsidRDefault="00884AE7" w:rsidP="001049FC">
      <w:pPr>
        <w:ind w:right="566" w:firstLine="709"/>
        <w:jc w:val="both"/>
        <w:rPr>
          <w:sz w:val="28"/>
          <w:szCs w:val="28"/>
        </w:rPr>
      </w:pPr>
      <w:r w:rsidRPr="009576B8">
        <w:rPr>
          <w:sz w:val="28"/>
          <w:szCs w:val="28"/>
        </w:rPr>
        <w:t>образование имён существительных от прилагательных (rich people – the rich);</w:t>
      </w:r>
    </w:p>
    <w:p w14:paraId="26E951F0" w14:textId="77777777" w:rsidR="00884AE7" w:rsidRPr="009576B8" w:rsidRDefault="00884AE7" w:rsidP="001049FC">
      <w:pPr>
        <w:ind w:right="566" w:firstLine="709"/>
        <w:jc w:val="both"/>
        <w:rPr>
          <w:sz w:val="28"/>
          <w:szCs w:val="28"/>
        </w:rPr>
      </w:pPr>
      <w:r w:rsidRPr="009576B8">
        <w:rPr>
          <w:sz w:val="28"/>
          <w:szCs w:val="28"/>
        </w:rPr>
        <w:t>образование глаголов от имён существительных (a hand – to hand);</w:t>
      </w:r>
    </w:p>
    <w:p w14:paraId="5FF929A5" w14:textId="77777777" w:rsidR="00884AE7" w:rsidRPr="009576B8" w:rsidRDefault="00884AE7" w:rsidP="001049FC">
      <w:pPr>
        <w:ind w:right="566" w:firstLine="709"/>
        <w:jc w:val="both"/>
        <w:rPr>
          <w:sz w:val="28"/>
          <w:szCs w:val="28"/>
        </w:rPr>
      </w:pPr>
      <w:r w:rsidRPr="009576B8">
        <w:rPr>
          <w:sz w:val="28"/>
          <w:szCs w:val="28"/>
        </w:rPr>
        <w:t>образование глаголов от имён прилагательных (cool – to cool).</w:t>
      </w:r>
    </w:p>
    <w:p w14:paraId="74BF8763" w14:textId="77777777" w:rsidR="00884AE7" w:rsidRPr="009576B8" w:rsidRDefault="00884AE7" w:rsidP="001049FC">
      <w:pPr>
        <w:ind w:right="566" w:firstLine="709"/>
        <w:jc w:val="both"/>
        <w:rPr>
          <w:sz w:val="28"/>
          <w:szCs w:val="28"/>
        </w:rPr>
      </w:pPr>
      <w:r w:rsidRPr="009576B8">
        <w:rPr>
          <w:sz w:val="28"/>
          <w:szCs w:val="28"/>
        </w:rPr>
        <w:t>Имена прилагательные на -ed и -ing (excited – exciting).</w:t>
      </w:r>
    </w:p>
    <w:p w14:paraId="72B9E91B" w14:textId="77777777" w:rsidR="00884AE7" w:rsidRPr="009576B8" w:rsidRDefault="00884AE7" w:rsidP="001049FC">
      <w:pPr>
        <w:ind w:right="566" w:firstLine="709"/>
        <w:jc w:val="both"/>
        <w:rPr>
          <w:sz w:val="28"/>
          <w:szCs w:val="28"/>
        </w:rPr>
      </w:pPr>
      <w:r w:rsidRPr="009576B8">
        <w:rPr>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130B2A8" w14:textId="77777777" w:rsidR="00884AE7" w:rsidRPr="009576B8" w:rsidRDefault="00884AE7" w:rsidP="001049FC">
      <w:pPr>
        <w:ind w:right="566" w:firstLine="709"/>
        <w:jc w:val="both"/>
        <w:rPr>
          <w:sz w:val="28"/>
          <w:szCs w:val="28"/>
        </w:rPr>
      </w:pPr>
      <w:r w:rsidRPr="009576B8">
        <w:rPr>
          <w:sz w:val="28"/>
          <w:szCs w:val="28"/>
        </w:rPr>
        <w:t xml:space="preserve">Различные средства связи для обеспечения целостности и логичности устного/письменного высказывания. </w:t>
      </w:r>
    </w:p>
    <w:p w14:paraId="2442CEFE" w14:textId="77777777" w:rsidR="00884AE7" w:rsidRPr="009576B8" w:rsidRDefault="00884AE7" w:rsidP="001049FC">
      <w:pPr>
        <w:ind w:right="566" w:firstLine="709"/>
        <w:jc w:val="both"/>
        <w:rPr>
          <w:sz w:val="28"/>
          <w:szCs w:val="28"/>
        </w:rPr>
      </w:pPr>
      <w:r w:rsidRPr="009576B8">
        <w:rPr>
          <w:i/>
          <w:sz w:val="28"/>
          <w:szCs w:val="28"/>
        </w:rPr>
        <w:t>Грамматическая сторона речи</w:t>
      </w:r>
    </w:p>
    <w:p w14:paraId="320BB8B2" w14:textId="77777777" w:rsidR="00884AE7" w:rsidRPr="009576B8" w:rsidRDefault="00884AE7" w:rsidP="001049FC">
      <w:pPr>
        <w:ind w:right="566" w:firstLine="709"/>
        <w:jc w:val="both"/>
        <w:rPr>
          <w:sz w:val="28"/>
          <w:szCs w:val="28"/>
        </w:rPr>
      </w:pPr>
      <w:r w:rsidRPr="009576B8">
        <w:rPr>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06B95704" w14:textId="77777777" w:rsidR="00884AE7" w:rsidRPr="009576B8" w:rsidRDefault="00884AE7" w:rsidP="001049FC">
      <w:pPr>
        <w:ind w:right="566" w:firstLine="709"/>
        <w:jc w:val="both"/>
        <w:rPr>
          <w:sz w:val="28"/>
          <w:szCs w:val="28"/>
        </w:rPr>
      </w:pPr>
      <w:r w:rsidRPr="009576B8">
        <w:rPr>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0F4BD979" w14:textId="77777777" w:rsidR="00884AE7" w:rsidRPr="009576B8" w:rsidRDefault="00884AE7" w:rsidP="001049FC">
      <w:pPr>
        <w:ind w:right="566" w:firstLine="709"/>
        <w:jc w:val="both"/>
        <w:rPr>
          <w:sz w:val="28"/>
          <w:szCs w:val="28"/>
        </w:rPr>
      </w:pPr>
      <w:r w:rsidRPr="009576B8">
        <w:rPr>
          <w:sz w:val="28"/>
          <w:szCs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6BE2A017" w14:textId="77777777" w:rsidR="00884AE7" w:rsidRPr="009576B8" w:rsidRDefault="00884AE7" w:rsidP="001049FC">
      <w:pPr>
        <w:ind w:right="566" w:firstLine="709"/>
        <w:jc w:val="both"/>
        <w:rPr>
          <w:sz w:val="28"/>
          <w:szCs w:val="28"/>
        </w:rPr>
      </w:pPr>
      <w:r w:rsidRPr="009576B8">
        <w:rPr>
          <w:sz w:val="28"/>
          <w:szCs w:val="28"/>
        </w:rPr>
        <w:t xml:space="preserve">Предложения с начальным It. </w:t>
      </w:r>
    </w:p>
    <w:p w14:paraId="702487D7" w14:textId="77777777" w:rsidR="00884AE7" w:rsidRPr="009576B8" w:rsidRDefault="00884AE7" w:rsidP="001049FC">
      <w:pPr>
        <w:ind w:right="566" w:firstLine="709"/>
        <w:jc w:val="both"/>
        <w:rPr>
          <w:sz w:val="28"/>
          <w:szCs w:val="28"/>
        </w:rPr>
      </w:pPr>
      <w:r w:rsidRPr="009576B8">
        <w:rPr>
          <w:sz w:val="28"/>
          <w:szCs w:val="28"/>
        </w:rPr>
        <w:t xml:space="preserve">Предложения с начальным There + to be. </w:t>
      </w:r>
    </w:p>
    <w:p w14:paraId="447C3C1D" w14:textId="77777777" w:rsidR="00884AE7" w:rsidRPr="009576B8" w:rsidRDefault="00884AE7" w:rsidP="001049FC">
      <w:pPr>
        <w:ind w:right="566" w:firstLine="709"/>
        <w:jc w:val="both"/>
        <w:rPr>
          <w:sz w:val="28"/>
          <w:szCs w:val="28"/>
          <w:lang w:val="en-US"/>
        </w:rPr>
      </w:pPr>
      <w:r w:rsidRPr="009576B8">
        <w:rPr>
          <w:sz w:val="28"/>
          <w:szCs w:val="28"/>
        </w:rPr>
        <w:t>Предложения</w:t>
      </w:r>
      <w:r w:rsidRPr="009576B8">
        <w:rPr>
          <w:sz w:val="28"/>
          <w:szCs w:val="28"/>
          <w:lang w:val="en-US"/>
        </w:rPr>
        <w:t xml:space="preserve"> </w:t>
      </w:r>
      <w:r w:rsidRPr="009576B8">
        <w:rPr>
          <w:sz w:val="28"/>
          <w:szCs w:val="28"/>
        </w:rPr>
        <w:t>с</w:t>
      </w:r>
      <w:r w:rsidRPr="009576B8">
        <w:rPr>
          <w:sz w:val="28"/>
          <w:szCs w:val="28"/>
          <w:lang w:val="en-US"/>
        </w:rPr>
        <w:t xml:space="preserve"> </w:t>
      </w:r>
      <w:r w:rsidRPr="009576B8">
        <w:rPr>
          <w:sz w:val="28"/>
          <w:szCs w:val="28"/>
        </w:rPr>
        <w:t>глагольными</w:t>
      </w:r>
      <w:r w:rsidRPr="009576B8">
        <w:rPr>
          <w:sz w:val="28"/>
          <w:szCs w:val="28"/>
          <w:lang w:val="en-US"/>
        </w:rPr>
        <w:t xml:space="preserve"> </w:t>
      </w:r>
      <w:r w:rsidRPr="009576B8">
        <w:rPr>
          <w:sz w:val="28"/>
          <w:szCs w:val="28"/>
        </w:rPr>
        <w:t>конструкциями</w:t>
      </w:r>
      <w:r w:rsidRPr="009576B8">
        <w:rPr>
          <w:sz w:val="28"/>
          <w:szCs w:val="28"/>
          <w:lang w:val="en-US"/>
        </w:rPr>
        <w:t xml:space="preserve">, </w:t>
      </w:r>
      <w:r w:rsidRPr="009576B8">
        <w:rPr>
          <w:sz w:val="28"/>
          <w:szCs w:val="28"/>
        </w:rPr>
        <w:t>содержащими</w:t>
      </w:r>
      <w:r w:rsidRPr="009576B8">
        <w:rPr>
          <w:sz w:val="28"/>
          <w:szCs w:val="28"/>
          <w:lang w:val="en-US"/>
        </w:rPr>
        <w:t xml:space="preserve"> </w:t>
      </w:r>
      <w:r w:rsidRPr="009576B8">
        <w:rPr>
          <w:sz w:val="28"/>
          <w:szCs w:val="28"/>
        </w:rPr>
        <w:t>глаголы</w:t>
      </w:r>
      <w:r w:rsidRPr="009576B8">
        <w:rPr>
          <w:sz w:val="28"/>
          <w:szCs w:val="28"/>
          <w:lang w:val="en-US"/>
        </w:rPr>
        <w:t>-</w:t>
      </w:r>
      <w:r w:rsidRPr="009576B8">
        <w:rPr>
          <w:sz w:val="28"/>
          <w:szCs w:val="28"/>
        </w:rPr>
        <w:t>связки</w:t>
      </w:r>
      <w:r w:rsidRPr="009576B8">
        <w:rPr>
          <w:sz w:val="28"/>
          <w:szCs w:val="28"/>
          <w:lang w:val="en-US"/>
        </w:rPr>
        <w:t xml:space="preserve"> to be, to look, to seem, to feel (He looks/seems/feels happy.). </w:t>
      </w:r>
    </w:p>
    <w:p w14:paraId="6D1B0BDC" w14:textId="77777777" w:rsidR="00884AE7" w:rsidRPr="009576B8" w:rsidRDefault="00884AE7" w:rsidP="001049FC">
      <w:pPr>
        <w:ind w:right="566" w:firstLine="709"/>
        <w:jc w:val="both"/>
        <w:rPr>
          <w:sz w:val="28"/>
          <w:szCs w:val="28"/>
        </w:rPr>
      </w:pPr>
      <w:r w:rsidRPr="009576B8">
        <w:rPr>
          <w:sz w:val="28"/>
          <w:szCs w:val="28"/>
        </w:rPr>
        <w:t>Предложения cо сложным подлежащим – Complex Subject.</w:t>
      </w:r>
    </w:p>
    <w:p w14:paraId="41A2E345" w14:textId="77777777" w:rsidR="00884AE7" w:rsidRPr="009576B8" w:rsidRDefault="00884AE7" w:rsidP="001049FC">
      <w:pPr>
        <w:ind w:right="566" w:firstLine="709"/>
        <w:jc w:val="both"/>
        <w:rPr>
          <w:sz w:val="28"/>
          <w:szCs w:val="28"/>
          <w:lang w:val="en-US"/>
        </w:rPr>
      </w:pPr>
      <w:r w:rsidRPr="009576B8">
        <w:rPr>
          <w:sz w:val="28"/>
          <w:szCs w:val="28"/>
        </w:rPr>
        <w:t>Предложения</w:t>
      </w:r>
      <w:r w:rsidRPr="009576B8">
        <w:rPr>
          <w:sz w:val="28"/>
          <w:szCs w:val="28"/>
          <w:lang w:val="en-US"/>
        </w:rPr>
        <w:t xml:space="preserve"> c</w:t>
      </w:r>
      <w:r w:rsidRPr="009576B8">
        <w:rPr>
          <w:sz w:val="28"/>
          <w:szCs w:val="28"/>
        </w:rPr>
        <w:t>о</w:t>
      </w:r>
      <w:r w:rsidRPr="009576B8">
        <w:rPr>
          <w:sz w:val="28"/>
          <w:szCs w:val="28"/>
          <w:lang w:val="en-US"/>
        </w:rPr>
        <w:t xml:space="preserve"> </w:t>
      </w:r>
      <w:r w:rsidRPr="009576B8">
        <w:rPr>
          <w:sz w:val="28"/>
          <w:szCs w:val="28"/>
        </w:rPr>
        <w:t>сложным</w:t>
      </w:r>
      <w:r w:rsidRPr="009576B8">
        <w:rPr>
          <w:sz w:val="28"/>
          <w:szCs w:val="28"/>
          <w:lang w:val="en-US"/>
        </w:rPr>
        <w:t xml:space="preserve"> </w:t>
      </w:r>
      <w:r w:rsidRPr="009576B8">
        <w:rPr>
          <w:sz w:val="28"/>
          <w:szCs w:val="28"/>
        </w:rPr>
        <w:t>дополнением</w:t>
      </w:r>
      <w:r w:rsidRPr="009576B8">
        <w:rPr>
          <w:sz w:val="28"/>
          <w:szCs w:val="28"/>
          <w:lang w:val="en-US"/>
        </w:rPr>
        <w:t xml:space="preserve"> – Complex Object (I want you to help me. I saw her cross/crossing the road. I want to have my hair cut.).</w:t>
      </w:r>
    </w:p>
    <w:p w14:paraId="20F59AB8" w14:textId="77777777" w:rsidR="00884AE7" w:rsidRPr="009576B8" w:rsidRDefault="00884AE7" w:rsidP="001049FC">
      <w:pPr>
        <w:ind w:right="566" w:firstLine="709"/>
        <w:jc w:val="both"/>
        <w:rPr>
          <w:sz w:val="28"/>
          <w:szCs w:val="28"/>
        </w:rPr>
      </w:pPr>
      <w:r w:rsidRPr="009576B8">
        <w:rPr>
          <w:sz w:val="28"/>
          <w:szCs w:val="28"/>
        </w:rPr>
        <w:t>Сложносочинённые предложения с сочинительными союзами and, but, or.</w:t>
      </w:r>
    </w:p>
    <w:p w14:paraId="093D57B8" w14:textId="77777777" w:rsidR="00884AE7" w:rsidRPr="009576B8" w:rsidRDefault="00884AE7" w:rsidP="001049FC">
      <w:pPr>
        <w:ind w:right="566" w:firstLine="709"/>
        <w:jc w:val="both"/>
        <w:rPr>
          <w:sz w:val="28"/>
          <w:szCs w:val="28"/>
        </w:rPr>
      </w:pPr>
      <w:r w:rsidRPr="009576B8">
        <w:rPr>
          <w:sz w:val="28"/>
          <w:szCs w:val="28"/>
        </w:rPr>
        <w:t>Сложноподчинённые предложения с союзами и союзными словами because, if, when, where, what, why, how.</w:t>
      </w:r>
    </w:p>
    <w:p w14:paraId="115ADD47" w14:textId="77777777" w:rsidR="00884AE7" w:rsidRPr="009576B8" w:rsidRDefault="00884AE7" w:rsidP="001049FC">
      <w:pPr>
        <w:ind w:right="566" w:firstLine="709"/>
        <w:jc w:val="both"/>
        <w:rPr>
          <w:sz w:val="28"/>
          <w:szCs w:val="28"/>
        </w:rPr>
      </w:pPr>
      <w:r w:rsidRPr="009576B8">
        <w:rPr>
          <w:sz w:val="28"/>
          <w:szCs w:val="28"/>
        </w:rPr>
        <w:t>Сложноподчинённые предложения с определительными придаточными с союзными словами who, which, that.</w:t>
      </w:r>
    </w:p>
    <w:p w14:paraId="65E79F71" w14:textId="77777777" w:rsidR="00884AE7" w:rsidRPr="009576B8" w:rsidRDefault="00884AE7" w:rsidP="001049FC">
      <w:pPr>
        <w:ind w:right="566" w:firstLine="709"/>
        <w:jc w:val="both"/>
        <w:rPr>
          <w:sz w:val="28"/>
          <w:szCs w:val="28"/>
        </w:rPr>
      </w:pPr>
      <w:r w:rsidRPr="009576B8">
        <w:rPr>
          <w:sz w:val="28"/>
          <w:szCs w:val="28"/>
        </w:rPr>
        <w:t xml:space="preserve">Сложноподчинённые предложения с союзными словами whoever, whatever, however, whenever. </w:t>
      </w:r>
    </w:p>
    <w:p w14:paraId="01DCAA2A" w14:textId="77777777" w:rsidR="00884AE7" w:rsidRPr="009576B8" w:rsidRDefault="00884AE7" w:rsidP="001049FC">
      <w:pPr>
        <w:ind w:right="566" w:firstLine="709"/>
        <w:jc w:val="both"/>
        <w:rPr>
          <w:sz w:val="28"/>
          <w:szCs w:val="28"/>
        </w:rPr>
      </w:pPr>
      <w:r w:rsidRPr="009576B8">
        <w:rPr>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0978C742" w14:textId="77777777" w:rsidR="00884AE7" w:rsidRPr="009576B8" w:rsidRDefault="00884AE7" w:rsidP="001049FC">
      <w:pPr>
        <w:ind w:right="566" w:firstLine="709"/>
        <w:jc w:val="both"/>
        <w:rPr>
          <w:sz w:val="28"/>
          <w:szCs w:val="28"/>
          <w:lang w:val="en-US"/>
        </w:rPr>
      </w:pPr>
      <w:r w:rsidRPr="009576B8">
        <w:rPr>
          <w:sz w:val="28"/>
          <w:szCs w:val="28"/>
        </w:rPr>
        <w:t>Все</w:t>
      </w:r>
      <w:r w:rsidRPr="009576B8">
        <w:rPr>
          <w:sz w:val="28"/>
          <w:szCs w:val="28"/>
          <w:lang w:val="en-US"/>
        </w:rPr>
        <w:t xml:space="preserve"> </w:t>
      </w:r>
      <w:r w:rsidRPr="009576B8">
        <w:rPr>
          <w:sz w:val="28"/>
          <w:szCs w:val="28"/>
        </w:rPr>
        <w:t>типы</w:t>
      </w:r>
      <w:r w:rsidRPr="009576B8">
        <w:rPr>
          <w:sz w:val="28"/>
          <w:szCs w:val="28"/>
          <w:lang w:val="en-US"/>
        </w:rPr>
        <w:t xml:space="preserve"> </w:t>
      </w:r>
      <w:r w:rsidRPr="009576B8">
        <w:rPr>
          <w:sz w:val="28"/>
          <w:szCs w:val="28"/>
        </w:rPr>
        <w:t>вопросительных</w:t>
      </w:r>
      <w:r w:rsidRPr="009576B8">
        <w:rPr>
          <w:sz w:val="28"/>
          <w:szCs w:val="28"/>
          <w:lang w:val="en-US"/>
        </w:rPr>
        <w:t xml:space="preserve"> </w:t>
      </w:r>
      <w:r w:rsidRPr="009576B8">
        <w:rPr>
          <w:sz w:val="28"/>
          <w:szCs w:val="28"/>
        </w:rPr>
        <w:t>предложений</w:t>
      </w:r>
      <w:r w:rsidRPr="009576B8">
        <w:rPr>
          <w:sz w:val="28"/>
          <w:szCs w:val="28"/>
          <w:lang w:val="en-US"/>
        </w:rPr>
        <w:t xml:space="preserve"> (</w:t>
      </w:r>
      <w:r w:rsidRPr="009576B8">
        <w:rPr>
          <w:sz w:val="28"/>
          <w:szCs w:val="28"/>
        </w:rPr>
        <w:t>общий</w:t>
      </w:r>
      <w:r w:rsidRPr="009576B8">
        <w:rPr>
          <w:sz w:val="28"/>
          <w:szCs w:val="28"/>
          <w:lang w:val="en-US"/>
        </w:rPr>
        <w:t xml:space="preserve">, </w:t>
      </w:r>
      <w:r w:rsidRPr="009576B8">
        <w:rPr>
          <w:sz w:val="28"/>
          <w:szCs w:val="28"/>
        </w:rPr>
        <w:t>специальный</w:t>
      </w:r>
      <w:r w:rsidRPr="009576B8">
        <w:rPr>
          <w:sz w:val="28"/>
          <w:szCs w:val="28"/>
          <w:lang w:val="en-US"/>
        </w:rPr>
        <w:t xml:space="preserve">, </w:t>
      </w:r>
      <w:r w:rsidRPr="009576B8">
        <w:rPr>
          <w:sz w:val="28"/>
          <w:szCs w:val="28"/>
        </w:rPr>
        <w:t>альтернативный</w:t>
      </w:r>
      <w:r w:rsidRPr="009576B8">
        <w:rPr>
          <w:sz w:val="28"/>
          <w:szCs w:val="28"/>
          <w:lang w:val="en-US"/>
        </w:rPr>
        <w:t xml:space="preserve">, </w:t>
      </w:r>
      <w:r w:rsidRPr="009576B8">
        <w:rPr>
          <w:sz w:val="28"/>
          <w:szCs w:val="28"/>
        </w:rPr>
        <w:t>разделительный</w:t>
      </w:r>
      <w:r w:rsidRPr="009576B8">
        <w:rPr>
          <w:sz w:val="28"/>
          <w:szCs w:val="28"/>
          <w:lang w:val="en-US"/>
        </w:rPr>
        <w:t xml:space="preserve"> </w:t>
      </w:r>
      <w:r w:rsidRPr="009576B8">
        <w:rPr>
          <w:sz w:val="28"/>
          <w:szCs w:val="28"/>
        </w:rPr>
        <w:t>вопросы</w:t>
      </w:r>
      <w:r w:rsidRPr="009576B8">
        <w:rPr>
          <w:sz w:val="28"/>
          <w:szCs w:val="28"/>
          <w:lang w:val="en-US"/>
        </w:rPr>
        <w:t xml:space="preserve"> </w:t>
      </w:r>
      <w:r w:rsidRPr="009576B8">
        <w:rPr>
          <w:sz w:val="28"/>
          <w:szCs w:val="28"/>
        </w:rPr>
        <w:t>в</w:t>
      </w:r>
      <w:r w:rsidRPr="009576B8">
        <w:rPr>
          <w:sz w:val="28"/>
          <w:szCs w:val="28"/>
          <w:lang w:val="en-US"/>
        </w:rPr>
        <w:t xml:space="preserve"> Present/Past/Future Simple Tense, Present/Past Continuous Tense, Present/Past Perfect Tense, Present Perfect </w:t>
      </w:r>
      <w:r w:rsidRPr="009576B8">
        <w:rPr>
          <w:sz w:val="28"/>
          <w:szCs w:val="28"/>
          <w:lang w:val="en-US"/>
        </w:rPr>
        <w:lastRenderedPageBreak/>
        <w:t xml:space="preserve">Continuous Tense). </w:t>
      </w:r>
    </w:p>
    <w:p w14:paraId="7980D2B7" w14:textId="77777777" w:rsidR="00884AE7" w:rsidRPr="009576B8" w:rsidRDefault="00884AE7" w:rsidP="001049FC">
      <w:pPr>
        <w:ind w:right="566" w:firstLine="709"/>
        <w:jc w:val="both"/>
        <w:rPr>
          <w:sz w:val="28"/>
          <w:szCs w:val="28"/>
        </w:rPr>
      </w:pPr>
      <w:r w:rsidRPr="009576B8">
        <w:rPr>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E20BFF7" w14:textId="77777777" w:rsidR="00884AE7" w:rsidRPr="009576B8" w:rsidRDefault="00884AE7" w:rsidP="001049FC">
      <w:pPr>
        <w:ind w:right="566" w:firstLine="709"/>
        <w:jc w:val="both"/>
        <w:rPr>
          <w:sz w:val="28"/>
          <w:szCs w:val="28"/>
        </w:rPr>
      </w:pPr>
      <w:r w:rsidRPr="009576B8">
        <w:rPr>
          <w:sz w:val="28"/>
          <w:szCs w:val="28"/>
        </w:rPr>
        <w:t xml:space="preserve">Модальные глаголы в косвенной речи в настоящем и прошедшем времени. </w:t>
      </w:r>
    </w:p>
    <w:p w14:paraId="29713D46" w14:textId="77777777" w:rsidR="00884AE7" w:rsidRPr="009576B8" w:rsidRDefault="00884AE7" w:rsidP="001049FC">
      <w:pPr>
        <w:ind w:right="566" w:firstLine="709"/>
        <w:jc w:val="both"/>
        <w:rPr>
          <w:sz w:val="28"/>
          <w:szCs w:val="28"/>
          <w:lang w:val="en-US"/>
        </w:rPr>
      </w:pPr>
      <w:r w:rsidRPr="009576B8">
        <w:rPr>
          <w:sz w:val="28"/>
          <w:szCs w:val="28"/>
        </w:rPr>
        <w:t>Предложения</w:t>
      </w:r>
      <w:r w:rsidRPr="009576B8">
        <w:rPr>
          <w:sz w:val="28"/>
          <w:szCs w:val="28"/>
          <w:lang w:val="en-US"/>
        </w:rPr>
        <w:t xml:space="preserve"> </w:t>
      </w:r>
      <w:r w:rsidRPr="009576B8">
        <w:rPr>
          <w:sz w:val="28"/>
          <w:szCs w:val="28"/>
        </w:rPr>
        <w:t>с</w:t>
      </w:r>
      <w:r w:rsidRPr="009576B8">
        <w:rPr>
          <w:sz w:val="28"/>
          <w:szCs w:val="28"/>
          <w:lang w:val="en-US"/>
        </w:rPr>
        <w:t xml:space="preserve"> </w:t>
      </w:r>
      <w:r w:rsidRPr="009576B8">
        <w:rPr>
          <w:sz w:val="28"/>
          <w:szCs w:val="28"/>
        </w:rPr>
        <w:t>конструкциями</w:t>
      </w:r>
      <w:r w:rsidRPr="009576B8">
        <w:rPr>
          <w:sz w:val="28"/>
          <w:szCs w:val="28"/>
          <w:lang w:val="en-US"/>
        </w:rPr>
        <w:t xml:space="preserve"> as … as, not so … as, both … and …, either … or, neither … nor. </w:t>
      </w:r>
    </w:p>
    <w:p w14:paraId="78487866" w14:textId="77777777" w:rsidR="00884AE7" w:rsidRPr="009576B8" w:rsidRDefault="00884AE7" w:rsidP="001049FC">
      <w:pPr>
        <w:ind w:right="566" w:firstLine="709"/>
        <w:jc w:val="both"/>
        <w:rPr>
          <w:sz w:val="28"/>
          <w:szCs w:val="28"/>
        </w:rPr>
      </w:pPr>
      <w:r w:rsidRPr="009576B8">
        <w:rPr>
          <w:sz w:val="28"/>
          <w:szCs w:val="28"/>
        </w:rPr>
        <w:t xml:space="preserve">Предложения с I wish… </w:t>
      </w:r>
    </w:p>
    <w:p w14:paraId="0F3FD652" w14:textId="77777777" w:rsidR="00884AE7" w:rsidRPr="009576B8" w:rsidRDefault="00884AE7" w:rsidP="001049FC">
      <w:pPr>
        <w:ind w:right="566" w:firstLine="709"/>
        <w:jc w:val="both"/>
        <w:rPr>
          <w:sz w:val="28"/>
          <w:szCs w:val="28"/>
        </w:rPr>
      </w:pPr>
      <w:r w:rsidRPr="009576B8">
        <w:rPr>
          <w:sz w:val="28"/>
          <w:szCs w:val="28"/>
        </w:rPr>
        <w:t>Конструкции с глаголами на -ing: to love/hate doing smth.</w:t>
      </w:r>
    </w:p>
    <w:p w14:paraId="1F0DC59B" w14:textId="77777777" w:rsidR="00884AE7" w:rsidRPr="009576B8" w:rsidRDefault="00884AE7" w:rsidP="001049FC">
      <w:pPr>
        <w:ind w:right="566" w:firstLine="709"/>
        <w:jc w:val="both"/>
        <w:rPr>
          <w:sz w:val="28"/>
          <w:szCs w:val="28"/>
          <w:lang w:val="en-US"/>
        </w:rPr>
      </w:pPr>
      <w:r w:rsidRPr="009576B8">
        <w:rPr>
          <w:sz w:val="28"/>
          <w:szCs w:val="28"/>
        </w:rPr>
        <w:t>Конструкции</w:t>
      </w:r>
      <w:r w:rsidRPr="009576B8">
        <w:rPr>
          <w:sz w:val="28"/>
          <w:szCs w:val="28"/>
          <w:lang w:val="en-US"/>
        </w:rPr>
        <w:t xml:space="preserve"> c </w:t>
      </w:r>
      <w:r w:rsidRPr="009576B8">
        <w:rPr>
          <w:sz w:val="28"/>
          <w:szCs w:val="28"/>
        </w:rPr>
        <w:t>глаголами</w:t>
      </w:r>
      <w:r w:rsidRPr="009576B8">
        <w:rPr>
          <w:sz w:val="28"/>
          <w:szCs w:val="28"/>
          <w:lang w:val="en-US"/>
        </w:rPr>
        <w:t xml:space="preserve"> to stop, to remember, to forget (</w:t>
      </w:r>
      <w:r w:rsidRPr="009576B8">
        <w:rPr>
          <w:sz w:val="28"/>
          <w:szCs w:val="28"/>
        </w:rPr>
        <w:t>разница</w:t>
      </w:r>
      <w:r w:rsidRPr="009576B8">
        <w:rPr>
          <w:sz w:val="28"/>
          <w:szCs w:val="28"/>
          <w:lang w:val="en-US"/>
        </w:rPr>
        <w:t xml:space="preserve"> </w:t>
      </w:r>
      <w:r w:rsidRPr="009576B8">
        <w:rPr>
          <w:sz w:val="28"/>
          <w:szCs w:val="28"/>
        </w:rPr>
        <w:t>в</w:t>
      </w:r>
      <w:r w:rsidRPr="009576B8">
        <w:rPr>
          <w:sz w:val="28"/>
          <w:szCs w:val="28"/>
          <w:lang w:val="en-US"/>
        </w:rPr>
        <w:t xml:space="preserve"> </w:t>
      </w:r>
      <w:r w:rsidRPr="009576B8">
        <w:rPr>
          <w:sz w:val="28"/>
          <w:szCs w:val="28"/>
        </w:rPr>
        <w:t>значении</w:t>
      </w:r>
      <w:r w:rsidRPr="009576B8">
        <w:rPr>
          <w:sz w:val="28"/>
          <w:szCs w:val="28"/>
          <w:lang w:val="en-US"/>
        </w:rPr>
        <w:t xml:space="preserve"> to stop doing smth </w:t>
      </w:r>
      <w:r w:rsidRPr="009576B8">
        <w:rPr>
          <w:sz w:val="28"/>
          <w:szCs w:val="28"/>
        </w:rPr>
        <w:t>и</w:t>
      </w:r>
      <w:r w:rsidRPr="009576B8">
        <w:rPr>
          <w:sz w:val="28"/>
          <w:szCs w:val="28"/>
          <w:lang w:val="en-US"/>
        </w:rPr>
        <w:t xml:space="preserve"> to stop to do smth). </w:t>
      </w:r>
    </w:p>
    <w:p w14:paraId="6E629F87" w14:textId="77777777" w:rsidR="00884AE7" w:rsidRPr="009576B8" w:rsidRDefault="00884AE7" w:rsidP="001049FC">
      <w:pPr>
        <w:ind w:right="566" w:firstLine="709"/>
        <w:jc w:val="both"/>
        <w:rPr>
          <w:sz w:val="28"/>
          <w:szCs w:val="28"/>
          <w:lang w:val="en-US"/>
        </w:rPr>
      </w:pPr>
      <w:r w:rsidRPr="009576B8">
        <w:rPr>
          <w:sz w:val="28"/>
          <w:szCs w:val="28"/>
        </w:rPr>
        <w:t>Конструкция</w:t>
      </w:r>
      <w:r w:rsidRPr="009576B8">
        <w:rPr>
          <w:sz w:val="28"/>
          <w:szCs w:val="28"/>
          <w:lang w:val="en-US"/>
        </w:rPr>
        <w:t xml:space="preserve"> It takes me … to do smth. </w:t>
      </w:r>
    </w:p>
    <w:p w14:paraId="588EDE2D" w14:textId="77777777" w:rsidR="00884AE7" w:rsidRPr="009576B8" w:rsidRDefault="00884AE7" w:rsidP="001049FC">
      <w:pPr>
        <w:ind w:right="566" w:firstLine="709"/>
        <w:jc w:val="both"/>
        <w:rPr>
          <w:sz w:val="28"/>
          <w:szCs w:val="28"/>
        </w:rPr>
      </w:pPr>
      <w:r w:rsidRPr="009576B8">
        <w:rPr>
          <w:sz w:val="28"/>
          <w:szCs w:val="28"/>
        </w:rPr>
        <w:t xml:space="preserve">Конструкция used to + инфинитив глагола. </w:t>
      </w:r>
    </w:p>
    <w:p w14:paraId="7BEE3FFB" w14:textId="77777777" w:rsidR="00884AE7" w:rsidRPr="009576B8" w:rsidRDefault="00884AE7" w:rsidP="001049FC">
      <w:pPr>
        <w:ind w:right="566" w:firstLine="709"/>
        <w:jc w:val="both"/>
        <w:rPr>
          <w:sz w:val="28"/>
          <w:szCs w:val="28"/>
          <w:lang w:val="en-US"/>
        </w:rPr>
      </w:pPr>
      <w:r w:rsidRPr="009576B8">
        <w:rPr>
          <w:sz w:val="28"/>
          <w:szCs w:val="28"/>
        </w:rPr>
        <w:t>Конструкции</w:t>
      </w:r>
      <w:r w:rsidRPr="009576B8">
        <w:rPr>
          <w:sz w:val="28"/>
          <w:szCs w:val="28"/>
          <w:lang w:val="en-US"/>
        </w:rPr>
        <w:t xml:space="preserve"> be/get used to smth, be/get used to doing smth. </w:t>
      </w:r>
    </w:p>
    <w:p w14:paraId="7E198601" w14:textId="77777777" w:rsidR="00884AE7" w:rsidRPr="009576B8" w:rsidRDefault="00884AE7" w:rsidP="001049FC">
      <w:pPr>
        <w:ind w:right="566" w:firstLine="709"/>
        <w:jc w:val="both"/>
        <w:rPr>
          <w:sz w:val="28"/>
          <w:szCs w:val="28"/>
          <w:lang w:val="en-US"/>
        </w:rPr>
      </w:pPr>
      <w:r w:rsidRPr="009576B8">
        <w:rPr>
          <w:sz w:val="28"/>
          <w:szCs w:val="28"/>
        </w:rPr>
        <w:t>Конструкции</w:t>
      </w:r>
      <w:r w:rsidRPr="009576B8">
        <w:rPr>
          <w:sz w:val="28"/>
          <w:szCs w:val="28"/>
          <w:lang w:val="en-US"/>
        </w:rPr>
        <w:t xml:space="preserve"> I prefer, I’d prefer, I’d rather prefer, </w:t>
      </w:r>
      <w:r w:rsidRPr="009576B8">
        <w:rPr>
          <w:sz w:val="28"/>
          <w:szCs w:val="28"/>
        </w:rPr>
        <w:t>выражающие</w:t>
      </w:r>
      <w:r w:rsidRPr="009576B8">
        <w:rPr>
          <w:sz w:val="28"/>
          <w:szCs w:val="28"/>
          <w:lang w:val="en-US"/>
        </w:rPr>
        <w:t xml:space="preserve"> </w:t>
      </w:r>
      <w:r w:rsidRPr="009576B8">
        <w:rPr>
          <w:sz w:val="28"/>
          <w:szCs w:val="28"/>
        </w:rPr>
        <w:t>предпочтение</w:t>
      </w:r>
      <w:r w:rsidRPr="009576B8">
        <w:rPr>
          <w:sz w:val="28"/>
          <w:szCs w:val="28"/>
          <w:lang w:val="en-US"/>
        </w:rPr>
        <w:t xml:space="preserve">, </w:t>
      </w:r>
      <w:r w:rsidRPr="009576B8">
        <w:rPr>
          <w:sz w:val="28"/>
          <w:szCs w:val="28"/>
        </w:rPr>
        <w:t>а</w:t>
      </w:r>
      <w:r w:rsidRPr="009576B8">
        <w:rPr>
          <w:sz w:val="28"/>
          <w:szCs w:val="28"/>
          <w:lang w:val="en-US"/>
        </w:rPr>
        <w:t xml:space="preserve"> </w:t>
      </w:r>
      <w:r w:rsidRPr="009576B8">
        <w:rPr>
          <w:sz w:val="28"/>
          <w:szCs w:val="28"/>
        </w:rPr>
        <w:t>также</w:t>
      </w:r>
      <w:r w:rsidRPr="009576B8">
        <w:rPr>
          <w:sz w:val="28"/>
          <w:szCs w:val="28"/>
          <w:lang w:val="en-US"/>
        </w:rPr>
        <w:t xml:space="preserve"> </w:t>
      </w:r>
      <w:r w:rsidRPr="009576B8">
        <w:rPr>
          <w:sz w:val="28"/>
          <w:szCs w:val="28"/>
        </w:rPr>
        <w:t>конструкции</w:t>
      </w:r>
      <w:r w:rsidRPr="009576B8">
        <w:rPr>
          <w:sz w:val="28"/>
          <w:szCs w:val="28"/>
          <w:lang w:val="en-US"/>
        </w:rPr>
        <w:t xml:space="preserve"> I’d rather, You’d better. </w:t>
      </w:r>
    </w:p>
    <w:p w14:paraId="3436BE17" w14:textId="77777777" w:rsidR="00884AE7" w:rsidRPr="009576B8" w:rsidRDefault="00884AE7" w:rsidP="001049FC">
      <w:pPr>
        <w:ind w:right="566" w:firstLine="709"/>
        <w:jc w:val="both"/>
        <w:rPr>
          <w:sz w:val="28"/>
          <w:szCs w:val="28"/>
        </w:rPr>
      </w:pPr>
      <w:r w:rsidRPr="009576B8">
        <w:rPr>
          <w:sz w:val="28"/>
          <w:szCs w:val="28"/>
        </w:rPr>
        <w:t xml:space="preserve">Подлежащее, выраженное собирательным существительным (family, police), и его согласование со сказуемым. </w:t>
      </w:r>
    </w:p>
    <w:p w14:paraId="33273739" w14:textId="77777777" w:rsidR="00884AE7" w:rsidRPr="009576B8" w:rsidRDefault="00884AE7" w:rsidP="001049FC">
      <w:pPr>
        <w:ind w:right="566" w:firstLine="709"/>
        <w:jc w:val="both"/>
        <w:rPr>
          <w:sz w:val="28"/>
          <w:szCs w:val="28"/>
        </w:rPr>
      </w:pPr>
      <w:r w:rsidRPr="009576B8">
        <w:rPr>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027E4866" w14:textId="77777777" w:rsidR="00884AE7" w:rsidRPr="009576B8" w:rsidRDefault="00884AE7" w:rsidP="001049FC">
      <w:pPr>
        <w:ind w:right="566" w:firstLine="709"/>
        <w:jc w:val="both"/>
        <w:rPr>
          <w:sz w:val="28"/>
          <w:szCs w:val="28"/>
          <w:lang w:val="en-US"/>
        </w:rPr>
      </w:pPr>
      <w:r w:rsidRPr="009576B8">
        <w:rPr>
          <w:sz w:val="28"/>
          <w:szCs w:val="28"/>
        </w:rPr>
        <w:t>Конструкция</w:t>
      </w:r>
      <w:r w:rsidRPr="009576B8">
        <w:rPr>
          <w:sz w:val="28"/>
          <w:szCs w:val="28"/>
          <w:lang w:val="en-US"/>
        </w:rPr>
        <w:t xml:space="preserve"> to be going to, </w:t>
      </w:r>
      <w:r w:rsidRPr="009576B8">
        <w:rPr>
          <w:sz w:val="28"/>
          <w:szCs w:val="28"/>
        </w:rPr>
        <w:t>формы</w:t>
      </w:r>
      <w:r w:rsidRPr="009576B8">
        <w:rPr>
          <w:sz w:val="28"/>
          <w:szCs w:val="28"/>
          <w:lang w:val="en-US"/>
        </w:rPr>
        <w:t xml:space="preserve"> Future Simple Tense </w:t>
      </w:r>
      <w:r w:rsidRPr="009576B8">
        <w:rPr>
          <w:sz w:val="28"/>
          <w:szCs w:val="28"/>
        </w:rPr>
        <w:t>и</w:t>
      </w:r>
      <w:r w:rsidRPr="009576B8">
        <w:rPr>
          <w:sz w:val="28"/>
          <w:szCs w:val="28"/>
          <w:lang w:val="en-US"/>
        </w:rPr>
        <w:t xml:space="preserve"> Present Continuous Tense </w:t>
      </w:r>
      <w:r w:rsidRPr="009576B8">
        <w:rPr>
          <w:sz w:val="28"/>
          <w:szCs w:val="28"/>
        </w:rPr>
        <w:t>для</w:t>
      </w:r>
      <w:r w:rsidRPr="009576B8">
        <w:rPr>
          <w:sz w:val="28"/>
          <w:szCs w:val="28"/>
          <w:lang w:val="en-US"/>
        </w:rPr>
        <w:t xml:space="preserve"> </w:t>
      </w:r>
      <w:r w:rsidRPr="009576B8">
        <w:rPr>
          <w:sz w:val="28"/>
          <w:szCs w:val="28"/>
        </w:rPr>
        <w:t>выражения</w:t>
      </w:r>
      <w:r w:rsidRPr="009576B8">
        <w:rPr>
          <w:sz w:val="28"/>
          <w:szCs w:val="28"/>
          <w:lang w:val="en-US"/>
        </w:rPr>
        <w:t xml:space="preserve"> </w:t>
      </w:r>
      <w:r w:rsidRPr="009576B8">
        <w:rPr>
          <w:sz w:val="28"/>
          <w:szCs w:val="28"/>
        </w:rPr>
        <w:t>будущего</w:t>
      </w:r>
      <w:r w:rsidRPr="009576B8">
        <w:rPr>
          <w:sz w:val="28"/>
          <w:szCs w:val="28"/>
          <w:lang w:val="en-US"/>
        </w:rPr>
        <w:t xml:space="preserve"> </w:t>
      </w:r>
      <w:r w:rsidRPr="009576B8">
        <w:rPr>
          <w:sz w:val="28"/>
          <w:szCs w:val="28"/>
        </w:rPr>
        <w:t>действия</w:t>
      </w:r>
      <w:r w:rsidRPr="009576B8">
        <w:rPr>
          <w:sz w:val="28"/>
          <w:szCs w:val="28"/>
          <w:lang w:val="en-US"/>
        </w:rPr>
        <w:t xml:space="preserve">. </w:t>
      </w:r>
    </w:p>
    <w:p w14:paraId="41AC177E" w14:textId="77777777" w:rsidR="00884AE7" w:rsidRPr="009576B8" w:rsidRDefault="00884AE7" w:rsidP="001049FC">
      <w:pPr>
        <w:ind w:right="566" w:firstLine="709"/>
        <w:jc w:val="both"/>
        <w:rPr>
          <w:sz w:val="28"/>
          <w:szCs w:val="28"/>
          <w:lang w:val="en-US"/>
        </w:rPr>
      </w:pPr>
      <w:r w:rsidRPr="009576B8">
        <w:rPr>
          <w:sz w:val="28"/>
          <w:szCs w:val="28"/>
        </w:rPr>
        <w:t>Модальные</w:t>
      </w:r>
      <w:r w:rsidRPr="009576B8">
        <w:rPr>
          <w:sz w:val="28"/>
          <w:szCs w:val="28"/>
          <w:lang w:val="en-US"/>
        </w:rPr>
        <w:t xml:space="preserve"> </w:t>
      </w:r>
      <w:r w:rsidRPr="009576B8">
        <w:rPr>
          <w:sz w:val="28"/>
          <w:szCs w:val="28"/>
        </w:rPr>
        <w:t>глаголы</w:t>
      </w:r>
      <w:r w:rsidRPr="009576B8">
        <w:rPr>
          <w:sz w:val="28"/>
          <w:szCs w:val="28"/>
          <w:lang w:val="en-US"/>
        </w:rPr>
        <w:t xml:space="preserve"> </w:t>
      </w:r>
      <w:r w:rsidRPr="009576B8">
        <w:rPr>
          <w:sz w:val="28"/>
          <w:szCs w:val="28"/>
        </w:rPr>
        <w:t>и</w:t>
      </w:r>
      <w:r w:rsidRPr="009576B8">
        <w:rPr>
          <w:sz w:val="28"/>
          <w:szCs w:val="28"/>
          <w:lang w:val="en-US"/>
        </w:rPr>
        <w:t xml:space="preserve"> </w:t>
      </w:r>
      <w:r w:rsidRPr="009576B8">
        <w:rPr>
          <w:sz w:val="28"/>
          <w:szCs w:val="28"/>
        </w:rPr>
        <w:t>их</w:t>
      </w:r>
      <w:r w:rsidRPr="009576B8">
        <w:rPr>
          <w:sz w:val="28"/>
          <w:szCs w:val="28"/>
          <w:lang w:val="en-US"/>
        </w:rPr>
        <w:t xml:space="preserve"> </w:t>
      </w:r>
      <w:r w:rsidRPr="009576B8">
        <w:rPr>
          <w:sz w:val="28"/>
          <w:szCs w:val="28"/>
        </w:rPr>
        <w:t>эквиваленты</w:t>
      </w:r>
      <w:r w:rsidRPr="009576B8">
        <w:rPr>
          <w:sz w:val="28"/>
          <w:szCs w:val="28"/>
          <w:lang w:val="en-US"/>
        </w:rPr>
        <w:t xml:space="preserve"> (can/be able to, could, must/have to, may, might, should, shall, would, will, need). </w:t>
      </w:r>
    </w:p>
    <w:p w14:paraId="020E1D96" w14:textId="77777777" w:rsidR="00884AE7" w:rsidRPr="009576B8" w:rsidRDefault="00884AE7" w:rsidP="001049FC">
      <w:pPr>
        <w:ind w:right="566" w:firstLine="709"/>
        <w:jc w:val="both"/>
        <w:rPr>
          <w:sz w:val="28"/>
          <w:szCs w:val="28"/>
          <w:lang w:val="en-US"/>
        </w:rPr>
      </w:pPr>
      <w:r w:rsidRPr="009576B8">
        <w:rPr>
          <w:sz w:val="28"/>
          <w:szCs w:val="28"/>
        </w:rPr>
        <w:t>Неличные</w:t>
      </w:r>
      <w:r w:rsidRPr="009576B8">
        <w:rPr>
          <w:sz w:val="28"/>
          <w:szCs w:val="28"/>
          <w:lang w:val="en-US"/>
        </w:rPr>
        <w:t xml:space="preserve"> </w:t>
      </w:r>
      <w:r w:rsidRPr="009576B8">
        <w:rPr>
          <w:sz w:val="28"/>
          <w:szCs w:val="28"/>
        </w:rPr>
        <w:t>формы</w:t>
      </w:r>
      <w:r w:rsidRPr="009576B8">
        <w:rPr>
          <w:sz w:val="28"/>
          <w:szCs w:val="28"/>
          <w:lang w:val="en-US"/>
        </w:rPr>
        <w:t xml:space="preserve"> </w:t>
      </w:r>
      <w:r w:rsidRPr="009576B8">
        <w:rPr>
          <w:sz w:val="28"/>
          <w:szCs w:val="28"/>
        </w:rPr>
        <w:t>глагола</w:t>
      </w:r>
      <w:r w:rsidRPr="009576B8">
        <w:rPr>
          <w:sz w:val="28"/>
          <w:szCs w:val="28"/>
          <w:lang w:val="en-US"/>
        </w:rPr>
        <w:t xml:space="preserve"> – </w:t>
      </w:r>
      <w:r w:rsidRPr="009576B8">
        <w:rPr>
          <w:sz w:val="28"/>
          <w:szCs w:val="28"/>
        </w:rPr>
        <w:t>инфинитив</w:t>
      </w:r>
      <w:r w:rsidRPr="009576B8">
        <w:rPr>
          <w:sz w:val="28"/>
          <w:szCs w:val="28"/>
          <w:lang w:val="en-US"/>
        </w:rPr>
        <w:t xml:space="preserve">, </w:t>
      </w:r>
      <w:r w:rsidRPr="009576B8">
        <w:rPr>
          <w:sz w:val="28"/>
          <w:szCs w:val="28"/>
        </w:rPr>
        <w:t>герундий</w:t>
      </w:r>
      <w:r w:rsidRPr="009576B8">
        <w:rPr>
          <w:sz w:val="28"/>
          <w:szCs w:val="28"/>
          <w:lang w:val="en-US"/>
        </w:rPr>
        <w:t xml:space="preserve">, </w:t>
      </w:r>
      <w:r w:rsidRPr="009576B8">
        <w:rPr>
          <w:sz w:val="28"/>
          <w:szCs w:val="28"/>
        </w:rPr>
        <w:t>причастие</w:t>
      </w:r>
      <w:r w:rsidRPr="009576B8">
        <w:rPr>
          <w:sz w:val="28"/>
          <w:szCs w:val="28"/>
          <w:lang w:val="en-US"/>
        </w:rPr>
        <w:t xml:space="preserve"> (Participle I </w:t>
      </w:r>
      <w:r w:rsidRPr="009576B8">
        <w:rPr>
          <w:sz w:val="28"/>
          <w:szCs w:val="28"/>
        </w:rPr>
        <w:t>и</w:t>
      </w:r>
      <w:r w:rsidRPr="009576B8">
        <w:rPr>
          <w:sz w:val="28"/>
          <w:szCs w:val="28"/>
          <w:lang w:val="en-US"/>
        </w:rPr>
        <w:t xml:space="preserve"> Participle II), </w:t>
      </w:r>
      <w:r w:rsidRPr="009576B8">
        <w:rPr>
          <w:sz w:val="28"/>
          <w:szCs w:val="28"/>
        </w:rPr>
        <w:t>причастия</w:t>
      </w:r>
      <w:r w:rsidRPr="009576B8">
        <w:rPr>
          <w:sz w:val="28"/>
          <w:szCs w:val="28"/>
          <w:lang w:val="en-US"/>
        </w:rPr>
        <w:t xml:space="preserve"> </w:t>
      </w:r>
      <w:r w:rsidRPr="009576B8">
        <w:rPr>
          <w:sz w:val="28"/>
          <w:szCs w:val="28"/>
        </w:rPr>
        <w:t>в</w:t>
      </w:r>
      <w:r w:rsidRPr="009576B8">
        <w:rPr>
          <w:sz w:val="28"/>
          <w:szCs w:val="28"/>
          <w:lang w:val="en-US"/>
        </w:rPr>
        <w:t xml:space="preserve"> </w:t>
      </w:r>
      <w:r w:rsidRPr="009576B8">
        <w:rPr>
          <w:sz w:val="28"/>
          <w:szCs w:val="28"/>
        </w:rPr>
        <w:t>функции</w:t>
      </w:r>
      <w:r w:rsidRPr="009576B8">
        <w:rPr>
          <w:sz w:val="28"/>
          <w:szCs w:val="28"/>
          <w:lang w:val="en-US"/>
        </w:rPr>
        <w:t xml:space="preserve"> </w:t>
      </w:r>
      <w:r w:rsidRPr="009576B8">
        <w:rPr>
          <w:sz w:val="28"/>
          <w:szCs w:val="28"/>
        </w:rPr>
        <w:t>определения</w:t>
      </w:r>
      <w:r w:rsidRPr="009576B8">
        <w:rPr>
          <w:sz w:val="28"/>
          <w:szCs w:val="28"/>
          <w:lang w:val="en-US"/>
        </w:rPr>
        <w:t xml:space="preserve"> (Participle I – a playing child, Participle II – a written text).</w:t>
      </w:r>
    </w:p>
    <w:p w14:paraId="7291C1AE" w14:textId="77777777" w:rsidR="00884AE7" w:rsidRPr="009576B8" w:rsidRDefault="00884AE7" w:rsidP="001049FC">
      <w:pPr>
        <w:ind w:right="566" w:firstLine="709"/>
        <w:jc w:val="both"/>
        <w:rPr>
          <w:sz w:val="28"/>
          <w:szCs w:val="28"/>
        </w:rPr>
      </w:pPr>
      <w:r w:rsidRPr="009576B8">
        <w:rPr>
          <w:sz w:val="28"/>
          <w:szCs w:val="28"/>
        </w:rPr>
        <w:t xml:space="preserve">Определённый, неопределённый и нулевой артикли. </w:t>
      </w:r>
    </w:p>
    <w:p w14:paraId="5CC02746" w14:textId="77777777" w:rsidR="00884AE7" w:rsidRPr="009576B8" w:rsidRDefault="00884AE7" w:rsidP="001049FC">
      <w:pPr>
        <w:ind w:right="566" w:firstLine="709"/>
        <w:jc w:val="both"/>
        <w:rPr>
          <w:sz w:val="28"/>
          <w:szCs w:val="28"/>
        </w:rPr>
      </w:pPr>
      <w:r w:rsidRPr="009576B8">
        <w:rPr>
          <w:sz w:val="28"/>
          <w:szCs w:val="28"/>
        </w:rPr>
        <w:t xml:space="preserve">Имена существительные во множественном числе, образованных по правилу, и исключения. </w:t>
      </w:r>
    </w:p>
    <w:p w14:paraId="52AF8AF6" w14:textId="77777777" w:rsidR="00884AE7" w:rsidRPr="009576B8" w:rsidRDefault="00884AE7" w:rsidP="001049FC">
      <w:pPr>
        <w:ind w:right="566" w:firstLine="709"/>
        <w:jc w:val="both"/>
        <w:rPr>
          <w:sz w:val="28"/>
          <w:szCs w:val="28"/>
        </w:rPr>
      </w:pPr>
      <w:r w:rsidRPr="009576B8">
        <w:rPr>
          <w:sz w:val="28"/>
          <w:szCs w:val="28"/>
        </w:rPr>
        <w:t xml:space="preserve">Неисчисляемые имена существительные, имеющие форму только множественного числа. </w:t>
      </w:r>
    </w:p>
    <w:p w14:paraId="3372D3BD" w14:textId="77777777" w:rsidR="00884AE7" w:rsidRPr="009576B8" w:rsidRDefault="00884AE7" w:rsidP="001049FC">
      <w:pPr>
        <w:ind w:right="566" w:firstLine="709"/>
        <w:jc w:val="both"/>
        <w:rPr>
          <w:sz w:val="28"/>
          <w:szCs w:val="28"/>
        </w:rPr>
      </w:pPr>
      <w:r w:rsidRPr="009576B8">
        <w:rPr>
          <w:sz w:val="28"/>
          <w:szCs w:val="28"/>
        </w:rPr>
        <w:t>Притяжательный падеж имён существительных.</w:t>
      </w:r>
    </w:p>
    <w:p w14:paraId="5731C15E" w14:textId="77777777" w:rsidR="00884AE7" w:rsidRPr="009576B8" w:rsidRDefault="00884AE7" w:rsidP="001049FC">
      <w:pPr>
        <w:ind w:right="566" w:firstLine="709"/>
        <w:jc w:val="both"/>
        <w:rPr>
          <w:sz w:val="28"/>
          <w:szCs w:val="28"/>
        </w:rPr>
      </w:pPr>
      <w:r w:rsidRPr="009576B8">
        <w:rPr>
          <w:sz w:val="28"/>
          <w:szCs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2AD40678" w14:textId="77777777" w:rsidR="00884AE7" w:rsidRPr="009576B8" w:rsidRDefault="00884AE7" w:rsidP="001049FC">
      <w:pPr>
        <w:ind w:right="566" w:firstLine="709"/>
        <w:jc w:val="both"/>
        <w:rPr>
          <w:sz w:val="28"/>
          <w:szCs w:val="28"/>
        </w:rPr>
      </w:pPr>
      <w:r w:rsidRPr="009576B8">
        <w:rPr>
          <w:sz w:val="28"/>
          <w:szCs w:val="28"/>
        </w:rPr>
        <w:t>Порядок следования нескольких прилагательных (мнение – размер – возраст – цвет – происхождение).</w:t>
      </w:r>
    </w:p>
    <w:p w14:paraId="230902D6" w14:textId="77777777" w:rsidR="00884AE7" w:rsidRPr="009576B8" w:rsidRDefault="00884AE7" w:rsidP="001049FC">
      <w:pPr>
        <w:ind w:right="566" w:firstLine="709"/>
        <w:jc w:val="both"/>
        <w:rPr>
          <w:sz w:val="28"/>
          <w:szCs w:val="28"/>
          <w:lang w:val="en-US"/>
        </w:rPr>
      </w:pPr>
      <w:r w:rsidRPr="009576B8">
        <w:rPr>
          <w:sz w:val="28"/>
          <w:szCs w:val="28"/>
        </w:rPr>
        <w:t>Слова</w:t>
      </w:r>
      <w:r w:rsidRPr="009576B8">
        <w:rPr>
          <w:sz w:val="28"/>
          <w:szCs w:val="28"/>
          <w:lang w:val="en-US"/>
        </w:rPr>
        <w:t xml:space="preserve">, </w:t>
      </w:r>
      <w:r w:rsidRPr="009576B8">
        <w:rPr>
          <w:sz w:val="28"/>
          <w:szCs w:val="28"/>
        </w:rPr>
        <w:t>выражающие</w:t>
      </w:r>
      <w:r w:rsidRPr="009576B8">
        <w:rPr>
          <w:sz w:val="28"/>
          <w:szCs w:val="28"/>
          <w:lang w:val="en-US"/>
        </w:rPr>
        <w:t xml:space="preserve"> </w:t>
      </w:r>
      <w:r w:rsidRPr="009576B8">
        <w:rPr>
          <w:sz w:val="28"/>
          <w:szCs w:val="28"/>
        </w:rPr>
        <w:t>количество</w:t>
      </w:r>
      <w:r w:rsidRPr="009576B8">
        <w:rPr>
          <w:sz w:val="28"/>
          <w:szCs w:val="28"/>
          <w:lang w:val="en-US"/>
        </w:rPr>
        <w:t xml:space="preserve"> (many/much, little/a little, few/a few, a </w:t>
      </w:r>
      <w:r w:rsidRPr="009576B8">
        <w:rPr>
          <w:sz w:val="28"/>
          <w:szCs w:val="28"/>
          <w:lang w:val="en-US"/>
        </w:rPr>
        <w:lastRenderedPageBreak/>
        <w:t xml:space="preserve">lot of). </w:t>
      </w:r>
    </w:p>
    <w:p w14:paraId="2BBE8C08" w14:textId="77777777" w:rsidR="00884AE7" w:rsidRPr="009576B8" w:rsidRDefault="00884AE7" w:rsidP="001049FC">
      <w:pPr>
        <w:ind w:right="566" w:firstLine="709"/>
        <w:jc w:val="both"/>
        <w:rPr>
          <w:sz w:val="28"/>
          <w:szCs w:val="28"/>
        </w:rPr>
      </w:pPr>
      <w:r w:rsidRPr="009576B8">
        <w:rPr>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480EE2E7" w14:textId="77777777" w:rsidR="00884AE7" w:rsidRPr="009576B8" w:rsidRDefault="00884AE7" w:rsidP="001049FC">
      <w:pPr>
        <w:ind w:right="566" w:firstLine="709"/>
        <w:jc w:val="both"/>
        <w:rPr>
          <w:sz w:val="28"/>
          <w:szCs w:val="28"/>
        </w:rPr>
      </w:pPr>
      <w:r w:rsidRPr="009576B8">
        <w:rPr>
          <w:sz w:val="28"/>
          <w:szCs w:val="28"/>
        </w:rPr>
        <w:t xml:space="preserve">Количественные и порядковые числительные. </w:t>
      </w:r>
    </w:p>
    <w:p w14:paraId="7E238324" w14:textId="77777777" w:rsidR="00884AE7" w:rsidRPr="009576B8" w:rsidRDefault="00884AE7" w:rsidP="001049FC">
      <w:pPr>
        <w:ind w:right="566" w:firstLine="709"/>
        <w:jc w:val="both"/>
        <w:rPr>
          <w:sz w:val="28"/>
          <w:szCs w:val="28"/>
        </w:rPr>
      </w:pPr>
      <w:r w:rsidRPr="009576B8">
        <w:rPr>
          <w:sz w:val="28"/>
          <w:szCs w:val="28"/>
        </w:rPr>
        <w:t xml:space="preserve">Предлоги места, времени, направления, предлоги, употребляемые с глаголами в страдательном залоге. </w:t>
      </w:r>
    </w:p>
    <w:p w14:paraId="336B0A5E" w14:textId="77777777" w:rsidR="00884AE7" w:rsidRPr="009576B8" w:rsidRDefault="00884AE7" w:rsidP="001049FC">
      <w:pPr>
        <w:ind w:right="566" w:firstLine="709"/>
        <w:jc w:val="both"/>
        <w:rPr>
          <w:sz w:val="28"/>
          <w:szCs w:val="28"/>
        </w:rPr>
      </w:pPr>
      <w:r w:rsidRPr="009576B8">
        <w:rPr>
          <w:b/>
          <w:sz w:val="28"/>
          <w:szCs w:val="28"/>
        </w:rPr>
        <w:t>Социокультурные знания и умения</w:t>
      </w:r>
    </w:p>
    <w:p w14:paraId="2C798F97" w14:textId="77777777" w:rsidR="00884AE7" w:rsidRPr="009576B8" w:rsidRDefault="00884AE7" w:rsidP="001049FC">
      <w:pPr>
        <w:ind w:right="566" w:firstLine="709"/>
        <w:jc w:val="both"/>
        <w:rPr>
          <w:sz w:val="28"/>
          <w:szCs w:val="28"/>
        </w:rPr>
      </w:pPr>
      <w:r w:rsidRPr="009576B8">
        <w:rPr>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4E866CB8" w14:textId="77777777" w:rsidR="00884AE7" w:rsidRPr="009576B8" w:rsidRDefault="00884AE7" w:rsidP="001049FC">
      <w:pPr>
        <w:ind w:right="566" w:firstLine="709"/>
        <w:jc w:val="both"/>
        <w:rPr>
          <w:sz w:val="28"/>
          <w:szCs w:val="28"/>
        </w:rPr>
      </w:pPr>
      <w:r w:rsidRPr="009576B8">
        <w:rPr>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1605B905" w14:textId="77777777" w:rsidR="00884AE7" w:rsidRPr="009576B8" w:rsidRDefault="00884AE7" w:rsidP="001049FC">
      <w:pPr>
        <w:ind w:right="566" w:firstLine="709"/>
        <w:jc w:val="both"/>
        <w:rPr>
          <w:sz w:val="28"/>
          <w:szCs w:val="28"/>
        </w:rPr>
      </w:pPr>
      <w:r w:rsidRPr="009576B8">
        <w:rPr>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7497B70D" w14:textId="77777777" w:rsidR="00884AE7" w:rsidRPr="009576B8" w:rsidRDefault="00884AE7" w:rsidP="001049FC">
      <w:pPr>
        <w:ind w:right="566" w:firstLine="709"/>
        <w:jc w:val="both"/>
        <w:rPr>
          <w:sz w:val="28"/>
          <w:szCs w:val="28"/>
        </w:rPr>
      </w:pPr>
      <w:r w:rsidRPr="009576B8">
        <w:rPr>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7B565D70" w14:textId="77777777" w:rsidR="00884AE7" w:rsidRPr="009576B8" w:rsidRDefault="00884AE7" w:rsidP="001049FC">
      <w:pPr>
        <w:ind w:right="566" w:firstLine="709"/>
        <w:jc w:val="both"/>
        <w:rPr>
          <w:sz w:val="28"/>
          <w:szCs w:val="28"/>
        </w:rPr>
      </w:pPr>
      <w:r w:rsidRPr="009576B8">
        <w:rPr>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B4B8B4C" w14:textId="77777777" w:rsidR="00884AE7" w:rsidRPr="009576B8" w:rsidRDefault="00884AE7" w:rsidP="001049FC">
      <w:pPr>
        <w:ind w:right="566" w:firstLine="709"/>
        <w:jc w:val="both"/>
        <w:rPr>
          <w:sz w:val="28"/>
          <w:szCs w:val="28"/>
        </w:rPr>
      </w:pPr>
      <w:r w:rsidRPr="009576B8">
        <w:rPr>
          <w:b/>
          <w:sz w:val="28"/>
          <w:szCs w:val="28"/>
        </w:rPr>
        <w:t>Компенсаторные умения</w:t>
      </w:r>
    </w:p>
    <w:p w14:paraId="5C2BB4F4" w14:textId="77777777" w:rsidR="00884AE7" w:rsidRPr="009576B8" w:rsidRDefault="00884AE7" w:rsidP="001049FC">
      <w:pPr>
        <w:ind w:right="566" w:firstLine="709"/>
        <w:jc w:val="both"/>
        <w:rPr>
          <w:sz w:val="28"/>
          <w:szCs w:val="28"/>
        </w:rPr>
      </w:pPr>
      <w:r w:rsidRPr="009576B8">
        <w:rPr>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3C9E663" w14:textId="77777777" w:rsidR="00884AE7" w:rsidRPr="009576B8" w:rsidRDefault="00884AE7" w:rsidP="001049FC">
      <w:pPr>
        <w:ind w:right="566" w:firstLine="709"/>
        <w:jc w:val="both"/>
        <w:rPr>
          <w:sz w:val="28"/>
          <w:szCs w:val="28"/>
        </w:rPr>
      </w:pPr>
      <w:r w:rsidRPr="009576B8">
        <w:rPr>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3980D1A" w14:textId="77777777" w:rsidR="00884AE7" w:rsidRPr="009576B8" w:rsidRDefault="00884AE7" w:rsidP="001049FC">
      <w:pPr>
        <w:sectPr w:rsidR="00884AE7" w:rsidRPr="009576B8" w:rsidSect="002C4A45">
          <w:pgSz w:w="11906" w:h="16383"/>
          <w:pgMar w:top="1134" w:right="566" w:bottom="1134" w:left="1418" w:header="720" w:footer="720" w:gutter="0"/>
          <w:cols w:space="720"/>
        </w:sectPr>
      </w:pPr>
      <w:bookmarkStart w:id="49" w:name="block-81802573"/>
    </w:p>
    <w:bookmarkEnd w:id="49"/>
    <w:p w14:paraId="3B3B6D92" w14:textId="77777777" w:rsidR="00884AE7" w:rsidRPr="009576B8" w:rsidRDefault="00884AE7" w:rsidP="001049FC"/>
    <w:p w14:paraId="71E74CAF" w14:textId="77777777" w:rsidR="00884AE7" w:rsidRPr="009576B8" w:rsidRDefault="00884AE7" w:rsidP="001049FC">
      <w:pPr>
        <w:ind w:right="566" w:firstLine="709"/>
        <w:jc w:val="both"/>
      </w:pPr>
      <w:r w:rsidRPr="009576B8">
        <w:rPr>
          <w:b/>
          <w:sz w:val="28"/>
        </w:rPr>
        <w:t>ЛИЧНОСТНЫЕ РЕЗУЛЬТАТЫ</w:t>
      </w:r>
    </w:p>
    <w:p w14:paraId="5175BCD3" w14:textId="77777777" w:rsidR="00884AE7" w:rsidRPr="009576B8" w:rsidRDefault="00884AE7" w:rsidP="001049FC">
      <w:pPr>
        <w:ind w:right="566" w:firstLine="709"/>
        <w:jc w:val="both"/>
      </w:pPr>
    </w:p>
    <w:p w14:paraId="2CD9D02F" w14:textId="77777777" w:rsidR="00884AE7" w:rsidRPr="009576B8" w:rsidRDefault="00884AE7" w:rsidP="001049FC">
      <w:pPr>
        <w:ind w:right="566" w:firstLine="709"/>
        <w:jc w:val="both"/>
      </w:pPr>
      <w:r w:rsidRPr="009576B8">
        <w:rPr>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B145345" w14:textId="77777777" w:rsidR="00884AE7" w:rsidRPr="009576B8" w:rsidRDefault="00884AE7" w:rsidP="001049FC">
      <w:pPr>
        <w:ind w:right="566" w:firstLine="709"/>
        <w:jc w:val="both"/>
      </w:pPr>
      <w:r w:rsidRPr="009576B8">
        <w:rPr>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15CB60C0" w14:textId="77777777" w:rsidR="00884AE7" w:rsidRPr="009576B8" w:rsidRDefault="00884AE7" w:rsidP="001049FC">
      <w:pPr>
        <w:ind w:right="566" w:firstLine="709"/>
        <w:jc w:val="both"/>
      </w:pPr>
      <w:r w:rsidRPr="009576B8">
        <w:rPr>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364B61B2" w14:textId="77777777" w:rsidR="00884AE7" w:rsidRPr="009576B8" w:rsidRDefault="00884AE7" w:rsidP="001049FC">
      <w:pPr>
        <w:ind w:right="566" w:firstLine="709"/>
        <w:jc w:val="both"/>
      </w:pPr>
      <w:r w:rsidRPr="009576B8">
        <w:rPr>
          <w:b/>
          <w:sz w:val="28"/>
        </w:rPr>
        <w:t>1) гражданского воспитания:</w:t>
      </w:r>
    </w:p>
    <w:p w14:paraId="04EFA922" w14:textId="77777777" w:rsidR="00884AE7" w:rsidRPr="009576B8" w:rsidRDefault="00884AE7" w:rsidP="001049FC">
      <w:pPr>
        <w:ind w:right="566" w:firstLine="709"/>
        <w:jc w:val="both"/>
      </w:pPr>
      <w:r w:rsidRPr="009576B8">
        <w:rPr>
          <w:sz w:val="28"/>
        </w:rPr>
        <w:t>сформированность гражданской позиции обучающегося как активного и ответственного члена российского общества;</w:t>
      </w:r>
    </w:p>
    <w:p w14:paraId="79382B0E" w14:textId="77777777" w:rsidR="00884AE7" w:rsidRPr="009576B8" w:rsidRDefault="00884AE7" w:rsidP="001049FC">
      <w:pPr>
        <w:ind w:right="566" w:firstLine="709"/>
        <w:jc w:val="both"/>
      </w:pPr>
      <w:r w:rsidRPr="009576B8">
        <w:rPr>
          <w:sz w:val="28"/>
        </w:rPr>
        <w:t>осознание своих конституционных прав и обязанностей, уважение закона и правопорядка;</w:t>
      </w:r>
    </w:p>
    <w:p w14:paraId="7AD8B0A4" w14:textId="77777777" w:rsidR="00884AE7" w:rsidRPr="009576B8" w:rsidRDefault="00884AE7" w:rsidP="001049FC">
      <w:pPr>
        <w:ind w:right="566" w:firstLine="709"/>
        <w:jc w:val="both"/>
      </w:pPr>
      <w:r w:rsidRPr="009576B8">
        <w:rPr>
          <w:sz w:val="28"/>
        </w:rPr>
        <w:t xml:space="preserve">принятие традиционных национальных, общечеловеческих гуманистических и демократических ценностей; </w:t>
      </w:r>
    </w:p>
    <w:p w14:paraId="65FD8DD2" w14:textId="77777777" w:rsidR="00884AE7" w:rsidRPr="009576B8" w:rsidRDefault="00884AE7" w:rsidP="001049FC">
      <w:pPr>
        <w:ind w:right="566" w:firstLine="709"/>
        <w:jc w:val="both"/>
      </w:pPr>
      <w:r w:rsidRPr="009576B8">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B369013" w14:textId="77777777" w:rsidR="00884AE7" w:rsidRPr="009576B8" w:rsidRDefault="00884AE7" w:rsidP="001049FC">
      <w:pPr>
        <w:ind w:right="566" w:firstLine="709"/>
        <w:jc w:val="both"/>
      </w:pPr>
      <w:r w:rsidRPr="009576B8">
        <w:rPr>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741FA21" w14:textId="77777777" w:rsidR="00884AE7" w:rsidRPr="009576B8" w:rsidRDefault="00884AE7" w:rsidP="001049FC">
      <w:pPr>
        <w:ind w:right="566" w:firstLine="709"/>
        <w:jc w:val="both"/>
      </w:pPr>
      <w:r w:rsidRPr="009576B8">
        <w:rPr>
          <w:sz w:val="28"/>
        </w:rPr>
        <w:t>умение взаимодействовать с социальными институтами в соответствии с их функциями и назначением;</w:t>
      </w:r>
    </w:p>
    <w:p w14:paraId="09257392" w14:textId="77777777" w:rsidR="00884AE7" w:rsidRPr="009576B8" w:rsidRDefault="00884AE7" w:rsidP="001049FC">
      <w:pPr>
        <w:ind w:right="566" w:firstLine="709"/>
        <w:jc w:val="both"/>
      </w:pPr>
      <w:r w:rsidRPr="009576B8">
        <w:rPr>
          <w:sz w:val="28"/>
        </w:rPr>
        <w:t>готовность к гуманитарной и волонтёрской деятельности.</w:t>
      </w:r>
    </w:p>
    <w:p w14:paraId="7CCF68A0" w14:textId="77777777" w:rsidR="00884AE7" w:rsidRPr="009576B8" w:rsidRDefault="00884AE7" w:rsidP="001049FC">
      <w:pPr>
        <w:ind w:right="566" w:firstLine="709"/>
        <w:jc w:val="both"/>
      </w:pPr>
      <w:r w:rsidRPr="009576B8">
        <w:rPr>
          <w:b/>
          <w:sz w:val="28"/>
        </w:rPr>
        <w:t>2) патриотического воспитания:</w:t>
      </w:r>
    </w:p>
    <w:p w14:paraId="3BEDB1FE" w14:textId="77777777" w:rsidR="00884AE7" w:rsidRPr="009576B8" w:rsidRDefault="00884AE7" w:rsidP="001049FC">
      <w:pPr>
        <w:ind w:right="566" w:firstLine="709"/>
        <w:jc w:val="both"/>
      </w:pPr>
      <w:r w:rsidRPr="009576B8">
        <w:rPr>
          <w:sz w:val="28"/>
        </w:rPr>
        <w:t xml:space="preserve">сформированность российской гражданской идентичности, патриотизма, уважения к своему народу, чувства ответственности перед </w:t>
      </w:r>
      <w:r w:rsidRPr="009576B8">
        <w:rPr>
          <w:sz w:val="28"/>
        </w:rPr>
        <w:lastRenderedPageBreak/>
        <w:t xml:space="preserve">Родиной, гордости за свой край, свою Родину, свой язык и культуру, прошлое и настоящее многонационального народа России; </w:t>
      </w:r>
    </w:p>
    <w:p w14:paraId="28D23E75" w14:textId="77777777" w:rsidR="00884AE7" w:rsidRPr="009576B8" w:rsidRDefault="00884AE7" w:rsidP="001049FC">
      <w:pPr>
        <w:ind w:right="566" w:firstLine="709"/>
        <w:jc w:val="both"/>
      </w:pPr>
      <w:r w:rsidRPr="009576B8">
        <w:rPr>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24B2D889" w14:textId="77777777" w:rsidR="00884AE7" w:rsidRPr="009576B8" w:rsidRDefault="00884AE7" w:rsidP="001049FC">
      <w:pPr>
        <w:ind w:right="566" w:firstLine="709"/>
        <w:jc w:val="both"/>
      </w:pPr>
      <w:r w:rsidRPr="009576B8">
        <w:rPr>
          <w:sz w:val="28"/>
        </w:rPr>
        <w:t>идейная убеждённость, готовность к служению и защите Отечества, ответственность за его судьбу.</w:t>
      </w:r>
    </w:p>
    <w:p w14:paraId="7C29C4ED" w14:textId="77777777" w:rsidR="00884AE7" w:rsidRPr="009576B8" w:rsidRDefault="00884AE7" w:rsidP="001049FC">
      <w:pPr>
        <w:ind w:right="566" w:firstLine="709"/>
        <w:jc w:val="both"/>
      </w:pPr>
      <w:r w:rsidRPr="009576B8">
        <w:rPr>
          <w:b/>
          <w:sz w:val="28"/>
        </w:rPr>
        <w:t>3) духовно-нравственного воспитания:</w:t>
      </w:r>
    </w:p>
    <w:p w14:paraId="6974AB09" w14:textId="77777777" w:rsidR="00884AE7" w:rsidRPr="009576B8" w:rsidRDefault="00884AE7" w:rsidP="001049FC">
      <w:pPr>
        <w:ind w:right="566" w:firstLine="709"/>
        <w:jc w:val="both"/>
      </w:pPr>
      <w:r w:rsidRPr="009576B8">
        <w:rPr>
          <w:sz w:val="28"/>
        </w:rPr>
        <w:t>осознание духовных ценностей российского народа;</w:t>
      </w:r>
    </w:p>
    <w:p w14:paraId="3BD26AB0" w14:textId="77777777" w:rsidR="00884AE7" w:rsidRPr="009576B8" w:rsidRDefault="00884AE7" w:rsidP="001049FC">
      <w:pPr>
        <w:ind w:right="566" w:firstLine="709"/>
        <w:jc w:val="both"/>
      </w:pPr>
      <w:r w:rsidRPr="009576B8">
        <w:rPr>
          <w:sz w:val="28"/>
        </w:rPr>
        <w:t xml:space="preserve">сформированность нравственного сознания, этического поведения; </w:t>
      </w:r>
    </w:p>
    <w:p w14:paraId="1253A36E" w14:textId="77777777" w:rsidR="00884AE7" w:rsidRPr="009576B8" w:rsidRDefault="00884AE7" w:rsidP="001049FC">
      <w:pPr>
        <w:ind w:right="566" w:firstLine="709"/>
        <w:jc w:val="both"/>
      </w:pPr>
      <w:r w:rsidRPr="009576B8">
        <w:rPr>
          <w:sz w:val="28"/>
        </w:rPr>
        <w:t>способность оценивать ситуацию и принимать осознанные решения, ориентируясь на морально-нравственные нормы и ценности;</w:t>
      </w:r>
    </w:p>
    <w:p w14:paraId="2DB15CFF" w14:textId="77777777" w:rsidR="00884AE7" w:rsidRPr="009576B8" w:rsidRDefault="00884AE7" w:rsidP="001049FC">
      <w:pPr>
        <w:ind w:right="566" w:firstLine="709"/>
        <w:jc w:val="both"/>
      </w:pPr>
      <w:r w:rsidRPr="009576B8">
        <w:rPr>
          <w:sz w:val="28"/>
        </w:rPr>
        <w:t>осознание личного вклада в построение устойчивого будущего;</w:t>
      </w:r>
    </w:p>
    <w:p w14:paraId="084978A8" w14:textId="77777777" w:rsidR="00884AE7" w:rsidRPr="009576B8" w:rsidRDefault="00884AE7" w:rsidP="001049FC">
      <w:pPr>
        <w:ind w:right="566" w:firstLine="709"/>
        <w:jc w:val="both"/>
      </w:pPr>
      <w:r w:rsidRPr="009576B8">
        <w:rPr>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5A68C97" w14:textId="77777777" w:rsidR="00884AE7" w:rsidRPr="009576B8" w:rsidRDefault="00884AE7" w:rsidP="001049FC">
      <w:pPr>
        <w:ind w:right="566" w:firstLine="709"/>
        <w:jc w:val="both"/>
      </w:pPr>
      <w:r w:rsidRPr="009576B8">
        <w:rPr>
          <w:b/>
          <w:sz w:val="28"/>
        </w:rPr>
        <w:t>4) эстетического воспитания:</w:t>
      </w:r>
    </w:p>
    <w:p w14:paraId="616C423D" w14:textId="77777777" w:rsidR="00884AE7" w:rsidRPr="009576B8" w:rsidRDefault="00884AE7" w:rsidP="001049FC">
      <w:pPr>
        <w:ind w:right="566" w:firstLine="709"/>
        <w:jc w:val="both"/>
      </w:pPr>
      <w:r w:rsidRPr="009576B8">
        <w:rPr>
          <w:sz w:val="28"/>
        </w:rPr>
        <w:t>эстетическое отношение к миру, включая эстетику быта, научного и технического творчества, спорта, труда, общественных отношений;</w:t>
      </w:r>
    </w:p>
    <w:p w14:paraId="1135FFA5" w14:textId="77777777" w:rsidR="00884AE7" w:rsidRPr="009576B8" w:rsidRDefault="00884AE7" w:rsidP="001049FC">
      <w:pPr>
        <w:ind w:right="566" w:firstLine="709"/>
        <w:jc w:val="both"/>
      </w:pPr>
      <w:r w:rsidRPr="009576B8">
        <w:rPr>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5F9D1C7B" w14:textId="77777777" w:rsidR="00884AE7" w:rsidRPr="009576B8" w:rsidRDefault="00884AE7" w:rsidP="001049FC">
      <w:pPr>
        <w:ind w:right="566" w:firstLine="709"/>
        <w:jc w:val="both"/>
      </w:pPr>
      <w:r w:rsidRPr="009576B8">
        <w:rPr>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95A75B9" w14:textId="77777777" w:rsidR="00884AE7" w:rsidRPr="009576B8" w:rsidRDefault="00884AE7" w:rsidP="001049FC">
      <w:pPr>
        <w:ind w:right="566" w:firstLine="709"/>
        <w:jc w:val="both"/>
      </w:pPr>
      <w:r w:rsidRPr="009576B8">
        <w:rPr>
          <w:sz w:val="28"/>
        </w:rPr>
        <w:t>стремление к лучшему осознанию культуры своего народа и готовность содействовать ознакомлению с ней представителей других стран;</w:t>
      </w:r>
    </w:p>
    <w:p w14:paraId="0E630849" w14:textId="77777777" w:rsidR="00884AE7" w:rsidRPr="009576B8" w:rsidRDefault="00884AE7" w:rsidP="001049FC">
      <w:pPr>
        <w:ind w:right="566" w:firstLine="709"/>
        <w:jc w:val="both"/>
      </w:pPr>
      <w:r w:rsidRPr="009576B8">
        <w:rPr>
          <w:sz w:val="28"/>
        </w:rPr>
        <w:t>готовность к самовыражению в разных видах искусства, стремление проявлять качества творческой личности.</w:t>
      </w:r>
    </w:p>
    <w:p w14:paraId="08419657" w14:textId="77777777" w:rsidR="00884AE7" w:rsidRPr="009576B8" w:rsidRDefault="00884AE7" w:rsidP="001049FC">
      <w:pPr>
        <w:ind w:right="566" w:firstLine="709"/>
        <w:jc w:val="both"/>
      </w:pPr>
      <w:r w:rsidRPr="009576B8">
        <w:rPr>
          <w:b/>
          <w:sz w:val="28"/>
        </w:rPr>
        <w:t>5) физического воспитания:</w:t>
      </w:r>
    </w:p>
    <w:p w14:paraId="57313576" w14:textId="77777777" w:rsidR="00884AE7" w:rsidRPr="009576B8" w:rsidRDefault="00884AE7" w:rsidP="001049FC">
      <w:pPr>
        <w:ind w:right="566" w:firstLine="709"/>
        <w:jc w:val="both"/>
      </w:pPr>
      <w:r w:rsidRPr="009576B8">
        <w:rPr>
          <w:sz w:val="28"/>
        </w:rPr>
        <w:t>сформированность здорового и безопасного образа жизни, ответственного отношения к своему здоровью;</w:t>
      </w:r>
    </w:p>
    <w:p w14:paraId="15DCD001" w14:textId="77777777" w:rsidR="00884AE7" w:rsidRPr="009576B8" w:rsidRDefault="00884AE7" w:rsidP="001049FC">
      <w:pPr>
        <w:ind w:right="566" w:firstLine="709"/>
        <w:jc w:val="both"/>
      </w:pPr>
      <w:r w:rsidRPr="009576B8">
        <w:rPr>
          <w:sz w:val="28"/>
        </w:rPr>
        <w:t>потребность в физическом совершенствовании, занятиях спортивно-оздоровительной деятельностью;</w:t>
      </w:r>
    </w:p>
    <w:p w14:paraId="53246B90" w14:textId="77777777" w:rsidR="00884AE7" w:rsidRPr="009576B8" w:rsidRDefault="00884AE7" w:rsidP="001049FC">
      <w:pPr>
        <w:ind w:right="566" w:firstLine="709"/>
        <w:jc w:val="both"/>
      </w:pPr>
      <w:r w:rsidRPr="009576B8">
        <w:rPr>
          <w:sz w:val="28"/>
        </w:rPr>
        <w:t>активное неприятие вредных привычек и иных форм причинения вреда физическому и психическому здоровью.</w:t>
      </w:r>
    </w:p>
    <w:p w14:paraId="373F4BCE" w14:textId="77777777" w:rsidR="00884AE7" w:rsidRPr="009576B8" w:rsidRDefault="00884AE7" w:rsidP="001049FC">
      <w:pPr>
        <w:ind w:right="566" w:firstLine="709"/>
        <w:jc w:val="both"/>
      </w:pPr>
      <w:r w:rsidRPr="009576B8">
        <w:rPr>
          <w:b/>
          <w:sz w:val="28"/>
        </w:rPr>
        <w:t>6) трудового воспитания:</w:t>
      </w:r>
    </w:p>
    <w:p w14:paraId="124BE52C" w14:textId="77777777" w:rsidR="00884AE7" w:rsidRPr="009576B8" w:rsidRDefault="00884AE7" w:rsidP="001049FC">
      <w:pPr>
        <w:ind w:right="566" w:firstLine="709"/>
        <w:jc w:val="both"/>
      </w:pPr>
      <w:r w:rsidRPr="009576B8">
        <w:rPr>
          <w:sz w:val="28"/>
        </w:rPr>
        <w:t>готовность к труду, осознание ценности мастерства, трудолюбие;</w:t>
      </w:r>
    </w:p>
    <w:p w14:paraId="04A37978" w14:textId="77777777" w:rsidR="00884AE7" w:rsidRPr="009576B8" w:rsidRDefault="00884AE7" w:rsidP="001049FC">
      <w:pPr>
        <w:ind w:right="566" w:firstLine="709"/>
        <w:jc w:val="both"/>
      </w:pPr>
      <w:r w:rsidRPr="009576B8">
        <w:rPr>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E7791B7" w14:textId="77777777" w:rsidR="00884AE7" w:rsidRPr="009576B8" w:rsidRDefault="00884AE7" w:rsidP="001049FC">
      <w:pPr>
        <w:ind w:right="566" w:firstLine="709"/>
        <w:jc w:val="both"/>
      </w:pPr>
      <w:r w:rsidRPr="009576B8">
        <w:rPr>
          <w:sz w:val="28"/>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1C1DD7E6" w14:textId="77777777" w:rsidR="00884AE7" w:rsidRPr="009576B8" w:rsidRDefault="00884AE7" w:rsidP="001049FC">
      <w:pPr>
        <w:ind w:right="566" w:firstLine="709"/>
        <w:jc w:val="both"/>
      </w:pPr>
      <w:r w:rsidRPr="009576B8">
        <w:rPr>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FF051CB" w14:textId="77777777" w:rsidR="00884AE7" w:rsidRPr="009576B8" w:rsidRDefault="00884AE7" w:rsidP="001049FC">
      <w:pPr>
        <w:ind w:right="566" w:firstLine="709"/>
        <w:jc w:val="both"/>
      </w:pPr>
      <w:r w:rsidRPr="009576B8">
        <w:rPr>
          <w:b/>
          <w:sz w:val="28"/>
        </w:rPr>
        <w:t>7) экологического воспитания:</w:t>
      </w:r>
    </w:p>
    <w:p w14:paraId="017EBE47" w14:textId="77777777" w:rsidR="00884AE7" w:rsidRPr="009576B8" w:rsidRDefault="00884AE7" w:rsidP="001049FC">
      <w:pPr>
        <w:ind w:right="566" w:firstLine="709"/>
        <w:jc w:val="both"/>
      </w:pPr>
      <w:r w:rsidRPr="009576B8">
        <w:rPr>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765661FC" w14:textId="77777777" w:rsidR="00884AE7" w:rsidRPr="009576B8" w:rsidRDefault="00884AE7" w:rsidP="001049FC">
      <w:pPr>
        <w:ind w:right="566" w:firstLine="709"/>
        <w:jc w:val="both"/>
      </w:pPr>
      <w:r w:rsidRPr="009576B8">
        <w:rPr>
          <w:sz w:val="28"/>
        </w:rPr>
        <w:t xml:space="preserve">планирование и осуществление действий в окружающей среде на основе знания целей устойчивого развития человечества; </w:t>
      </w:r>
    </w:p>
    <w:p w14:paraId="6AFA0997" w14:textId="77777777" w:rsidR="00884AE7" w:rsidRPr="009576B8" w:rsidRDefault="00884AE7" w:rsidP="001049FC">
      <w:pPr>
        <w:ind w:right="566" w:firstLine="709"/>
        <w:jc w:val="both"/>
      </w:pPr>
      <w:r w:rsidRPr="009576B8">
        <w:rPr>
          <w:sz w:val="28"/>
        </w:rPr>
        <w:t xml:space="preserve">активное неприятие действий, приносящих вред окружающей среде; </w:t>
      </w:r>
    </w:p>
    <w:p w14:paraId="154ED3C7" w14:textId="77777777" w:rsidR="00884AE7" w:rsidRPr="009576B8" w:rsidRDefault="00884AE7" w:rsidP="001049FC">
      <w:pPr>
        <w:ind w:right="566" w:firstLine="709"/>
        <w:jc w:val="both"/>
      </w:pPr>
      <w:r w:rsidRPr="009576B8">
        <w:rPr>
          <w:sz w:val="28"/>
        </w:rPr>
        <w:t>умение прогнозировать неблагоприятные экологические последствия предпринимаемых действий, предотвращать их;</w:t>
      </w:r>
    </w:p>
    <w:p w14:paraId="0C1F3EC1" w14:textId="77777777" w:rsidR="00884AE7" w:rsidRPr="009576B8" w:rsidRDefault="00884AE7" w:rsidP="001049FC">
      <w:pPr>
        <w:ind w:right="566" w:firstLine="709"/>
        <w:jc w:val="both"/>
      </w:pPr>
      <w:r w:rsidRPr="009576B8">
        <w:rPr>
          <w:sz w:val="28"/>
        </w:rPr>
        <w:t>расширение опыта деятельности экологической направленности.</w:t>
      </w:r>
    </w:p>
    <w:p w14:paraId="25B73434" w14:textId="77777777" w:rsidR="00884AE7" w:rsidRPr="009576B8" w:rsidRDefault="00884AE7" w:rsidP="001049FC">
      <w:pPr>
        <w:ind w:right="566" w:firstLine="709"/>
        <w:jc w:val="both"/>
      </w:pPr>
      <w:r w:rsidRPr="009576B8">
        <w:rPr>
          <w:b/>
          <w:sz w:val="28"/>
        </w:rPr>
        <w:t>8) ценности научного познания:</w:t>
      </w:r>
    </w:p>
    <w:p w14:paraId="005A6A50" w14:textId="77777777" w:rsidR="00884AE7" w:rsidRPr="009576B8" w:rsidRDefault="00884AE7" w:rsidP="001049FC">
      <w:pPr>
        <w:ind w:right="566" w:firstLine="709"/>
        <w:jc w:val="both"/>
      </w:pPr>
      <w:r w:rsidRPr="009576B8">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7AD341D" w14:textId="77777777" w:rsidR="00884AE7" w:rsidRPr="009576B8" w:rsidRDefault="00884AE7" w:rsidP="001049FC">
      <w:pPr>
        <w:ind w:right="566" w:firstLine="709"/>
        <w:jc w:val="both"/>
      </w:pPr>
      <w:r w:rsidRPr="009576B8">
        <w:rPr>
          <w:sz w:val="28"/>
        </w:rPr>
        <w:t>совершенствование языковой и читательской культуры как средства взаимодействия между людьми и познания мира;</w:t>
      </w:r>
    </w:p>
    <w:p w14:paraId="3AB50717" w14:textId="77777777" w:rsidR="00884AE7" w:rsidRPr="009576B8" w:rsidRDefault="00884AE7" w:rsidP="001049FC">
      <w:pPr>
        <w:ind w:right="566" w:firstLine="709"/>
        <w:jc w:val="both"/>
      </w:pPr>
      <w:r w:rsidRPr="009576B8">
        <w:rPr>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4DDDDB51" w14:textId="77777777" w:rsidR="00884AE7" w:rsidRPr="009576B8" w:rsidRDefault="00884AE7" w:rsidP="001049FC">
      <w:pPr>
        <w:ind w:right="566" w:firstLine="709"/>
        <w:jc w:val="both"/>
      </w:pPr>
      <w:r w:rsidRPr="009576B8">
        <w:rPr>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533383B9" w14:textId="77777777" w:rsidR="00884AE7" w:rsidRPr="009576B8" w:rsidRDefault="00884AE7" w:rsidP="001049FC">
      <w:pPr>
        <w:ind w:right="566" w:firstLine="709"/>
        <w:jc w:val="both"/>
      </w:pPr>
      <w:r w:rsidRPr="009576B8">
        <w:rPr>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A512D1D" w14:textId="77777777" w:rsidR="00884AE7" w:rsidRPr="009576B8" w:rsidRDefault="00884AE7" w:rsidP="001049FC">
      <w:pPr>
        <w:ind w:right="566" w:firstLine="709"/>
        <w:jc w:val="both"/>
      </w:pPr>
      <w:r w:rsidRPr="009576B8">
        <w:rPr>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73CBABB" w14:textId="77777777" w:rsidR="00884AE7" w:rsidRPr="009576B8" w:rsidRDefault="00884AE7" w:rsidP="001049FC">
      <w:pPr>
        <w:ind w:right="566" w:firstLine="709"/>
        <w:jc w:val="both"/>
      </w:pPr>
      <w:r w:rsidRPr="009576B8">
        <w:rPr>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FD461E4" w14:textId="77777777" w:rsidR="00884AE7" w:rsidRPr="009576B8" w:rsidRDefault="00884AE7" w:rsidP="001049FC">
      <w:pPr>
        <w:ind w:right="566" w:firstLine="709"/>
        <w:jc w:val="both"/>
      </w:pPr>
      <w:r w:rsidRPr="009576B8">
        <w:rPr>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1BC2604" w14:textId="77777777" w:rsidR="00884AE7" w:rsidRPr="009576B8" w:rsidRDefault="00884AE7" w:rsidP="001049FC">
      <w:pPr>
        <w:ind w:right="566" w:firstLine="709"/>
        <w:jc w:val="both"/>
      </w:pPr>
      <w:r w:rsidRPr="009576B8">
        <w:rPr>
          <w:sz w:val="28"/>
        </w:rPr>
        <w:t xml:space="preserve">социальных навыков, включающих способность выстраивать </w:t>
      </w:r>
      <w:r w:rsidRPr="009576B8">
        <w:rPr>
          <w:sz w:val="28"/>
        </w:rPr>
        <w:lastRenderedPageBreak/>
        <w:t>отношения с другими людьми, в том числе с представителями страны/стран изучаемого языка, заботиться, проявлять интерес и разрешать конфликты.</w:t>
      </w:r>
    </w:p>
    <w:p w14:paraId="0A0B5E85" w14:textId="77777777" w:rsidR="00884AE7" w:rsidRPr="009576B8" w:rsidRDefault="00884AE7" w:rsidP="001049FC">
      <w:pPr>
        <w:ind w:right="566" w:firstLine="709"/>
        <w:jc w:val="both"/>
      </w:pPr>
    </w:p>
    <w:p w14:paraId="7135B97A" w14:textId="77777777" w:rsidR="00884AE7" w:rsidRPr="009576B8" w:rsidRDefault="00884AE7" w:rsidP="001049FC">
      <w:pPr>
        <w:ind w:right="566" w:firstLine="709"/>
        <w:jc w:val="both"/>
        <w:rPr>
          <w:b/>
          <w:sz w:val="28"/>
        </w:rPr>
      </w:pPr>
    </w:p>
    <w:p w14:paraId="3519811F" w14:textId="77777777" w:rsidR="00884AE7" w:rsidRPr="009576B8" w:rsidRDefault="00884AE7" w:rsidP="001049FC">
      <w:pPr>
        <w:ind w:right="566" w:firstLine="709"/>
        <w:jc w:val="both"/>
      </w:pPr>
      <w:r w:rsidRPr="009576B8">
        <w:rPr>
          <w:b/>
          <w:sz w:val="28"/>
        </w:rPr>
        <w:t>МЕТАПРЕДМЕТНЫЕ РЕЗУЛЬТАТЫ</w:t>
      </w:r>
    </w:p>
    <w:p w14:paraId="2E7B4938" w14:textId="77777777" w:rsidR="00884AE7" w:rsidRPr="009576B8" w:rsidRDefault="00884AE7" w:rsidP="001049FC">
      <w:pPr>
        <w:ind w:right="566" w:firstLine="709"/>
        <w:jc w:val="both"/>
      </w:pPr>
    </w:p>
    <w:p w14:paraId="4AB4C3B5" w14:textId="77777777" w:rsidR="00884AE7" w:rsidRPr="009576B8" w:rsidRDefault="00884AE7" w:rsidP="001049FC">
      <w:pPr>
        <w:ind w:right="566" w:firstLine="709"/>
        <w:jc w:val="both"/>
      </w:pPr>
      <w:r w:rsidRPr="009576B8">
        <w:rPr>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3C4D2D8" w14:textId="77777777" w:rsidR="00884AE7" w:rsidRPr="009576B8" w:rsidRDefault="00884AE7" w:rsidP="001049FC">
      <w:pPr>
        <w:ind w:right="566" w:firstLine="709"/>
        <w:jc w:val="both"/>
      </w:pPr>
    </w:p>
    <w:p w14:paraId="00D96504" w14:textId="77777777" w:rsidR="00884AE7" w:rsidRPr="009576B8" w:rsidRDefault="00884AE7" w:rsidP="001049FC">
      <w:pPr>
        <w:ind w:right="566" w:firstLine="709"/>
        <w:jc w:val="both"/>
      </w:pPr>
      <w:r w:rsidRPr="009576B8">
        <w:rPr>
          <w:b/>
          <w:sz w:val="28"/>
        </w:rPr>
        <w:t>Познавательные универсальные учебные действия</w:t>
      </w:r>
    </w:p>
    <w:p w14:paraId="2F04F4F0" w14:textId="77777777" w:rsidR="00884AE7" w:rsidRPr="009576B8" w:rsidRDefault="00884AE7" w:rsidP="001049FC">
      <w:pPr>
        <w:ind w:right="566" w:firstLine="709"/>
        <w:jc w:val="both"/>
      </w:pPr>
    </w:p>
    <w:p w14:paraId="6C3574A7" w14:textId="77777777" w:rsidR="00884AE7" w:rsidRPr="009576B8" w:rsidRDefault="00884AE7" w:rsidP="001049FC">
      <w:pPr>
        <w:ind w:right="566" w:firstLine="709"/>
        <w:jc w:val="both"/>
      </w:pPr>
      <w:r w:rsidRPr="009576B8">
        <w:rPr>
          <w:b/>
          <w:sz w:val="28"/>
        </w:rPr>
        <w:t>Базовые логические действия:</w:t>
      </w:r>
    </w:p>
    <w:p w14:paraId="59C90B5D" w14:textId="77777777" w:rsidR="00884AE7" w:rsidRPr="009576B8" w:rsidRDefault="00884AE7" w:rsidP="001049FC">
      <w:pPr>
        <w:ind w:right="566" w:firstLine="709"/>
        <w:jc w:val="both"/>
      </w:pPr>
      <w:r w:rsidRPr="009576B8">
        <w:rPr>
          <w:sz w:val="28"/>
        </w:rPr>
        <w:t xml:space="preserve">самостоятельно формулировать и актуализировать проблему, рассматривать её всесторонне; </w:t>
      </w:r>
    </w:p>
    <w:p w14:paraId="10C5C52E" w14:textId="77777777" w:rsidR="00884AE7" w:rsidRPr="009576B8" w:rsidRDefault="00884AE7" w:rsidP="001049FC">
      <w:pPr>
        <w:ind w:right="566" w:firstLine="709"/>
        <w:jc w:val="both"/>
      </w:pPr>
      <w:r w:rsidRPr="009576B8">
        <w:rPr>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0E2A39C0" w14:textId="77777777" w:rsidR="00884AE7" w:rsidRPr="009576B8" w:rsidRDefault="00884AE7" w:rsidP="001049FC">
      <w:pPr>
        <w:ind w:right="566" w:firstLine="709"/>
        <w:jc w:val="both"/>
      </w:pPr>
      <w:r w:rsidRPr="009576B8">
        <w:rPr>
          <w:sz w:val="28"/>
        </w:rPr>
        <w:t>определять цели деятельности, задавать параметры и критерии их достижения;</w:t>
      </w:r>
    </w:p>
    <w:p w14:paraId="04F62B88" w14:textId="77777777" w:rsidR="00884AE7" w:rsidRPr="009576B8" w:rsidRDefault="00884AE7" w:rsidP="001049FC">
      <w:pPr>
        <w:ind w:right="566" w:firstLine="709"/>
        <w:jc w:val="both"/>
      </w:pPr>
      <w:r w:rsidRPr="009576B8">
        <w:rPr>
          <w:sz w:val="28"/>
        </w:rPr>
        <w:t xml:space="preserve">выявлять закономерности в языковых явлениях изучаемого иностранного (английского) языка; </w:t>
      </w:r>
    </w:p>
    <w:p w14:paraId="72F0BD65" w14:textId="77777777" w:rsidR="00884AE7" w:rsidRPr="009576B8" w:rsidRDefault="00884AE7" w:rsidP="001049FC">
      <w:pPr>
        <w:ind w:right="566" w:firstLine="709"/>
        <w:jc w:val="both"/>
      </w:pPr>
      <w:r w:rsidRPr="009576B8">
        <w:rPr>
          <w:sz w:val="28"/>
        </w:rPr>
        <w:t>разрабатывать план решения проблемы с учётом анализа имеющихся материальных и нематериальных ресурсов;</w:t>
      </w:r>
    </w:p>
    <w:p w14:paraId="189EC65A" w14:textId="77777777" w:rsidR="00884AE7" w:rsidRPr="009576B8" w:rsidRDefault="00884AE7" w:rsidP="001049FC">
      <w:pPr>
        <w:ind w:right="566" w:firstLine="709"/>
        <w:jc w:val="both"/>
      </w:pPr>
      <w:r w:rsidRPr="009576B8">
        <w:rPr>
          <w:sz w:val="28"/>
        </w:rPr>
        <w:t xml:space="preserve">вносить коррективы в деятельность, оценивать соответствие результатов целям, оценивать риски последствий деятельности; </w:t>
      </w:r>
    </w:p>
    <w:p w14:paraId="1E2C2B83" w14:textId="77777777" w:rsidR="00884AE7" w:rsidRPr="009576B8" w:rsidRDefault="00884AE7" w:rsidP="001049FC">
      <w:pPr>
        <w:ind w:right="566" w:firstLine="709"/>
        <w:jc w:val="both"/>
      </w:pPr>
      <w:r w:rsidRPr="009576B8">
        <w:rPr>
          <w:sz w:val="28"/>
        </w:rPr>
        <w:t>координировать и выполнять работу в условиях реального, виртуального и комбинированного взаимодействия;</w:t>
      </w:r>
    </w:p>
    <w:p w14:paraId="1F8DF8A3" w14:textId="77777777" w:rsidR="00884AE7" w:rsidRPr="009576B8" w:rsidRDefault="00884AE7" w:rsidP="001049FC">
      <w:pPr>
        <w:ind w:right="566" w:firstLine="709"/>
        <w:jc w:val="both"/>
      </w:pPr>
      <w:r w:rsidRPr="009576B8">
        <w:rPr>
          <w:sz w:val="28"/>
        </w:rPr>
        <w:t>развивать креативное мышление при решении жизненных проблем.</w:t>
      </w:r>
    </w:p>
    <w:p w14:paraId="248859F6" w14:textId="77777777" w:rsidR="00884AE7" w:rsidRPr="009576B8" w:rsidRDefault="00884AE7" w:rsidP="001049FC">
      <w:pPr>
        <w:ind w:right="566" w:firstLine="709"/>
        <w:jc w:val="both"/>
      </w:pPr>
      <w:r w:rsidRPr="009576B8">
        <w:rPr>
          <w:b/>
          <w:sz w:val="28"/>
        </w:rPr>
        <w:t>Базовые исследовательские действия:</w:t>
      </w:r>
    </w:p>
    <w:p w14:paraId="1DEFF68E" w14:textId="77777777" w:rsidR="00884AE7" w:rsidRPr="009576B8" w:rsidRDefault="00884AE7" w:rsidP="001049FC">
      <w:pPr>
        <w:ind w:right="566" w:firstLine="709"/>
        <w:jc w:val="both"/>
      </w:pPr>
      <w:r w:rsidRPr="009576B8">
        <w:rPr>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9D2644E" w14:textId="77777777" w:rsidR="00884AE7" w:rsidRPr="009576B8" w:rsidRDefault="00884AE7" w:rsidP="001049FC">
      <w:pPr>
        <w:ind w:right="566" w:firstLine="709"/>
        <w:jc w:val="both"/>
      </w:pPr>
      <w:r w:rsidRPr="009576B8">
        <w:rPr>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75EB916" w14:textId="77777777" w:rsidR="00884AE7" w:rsidRPr="009576B8" w:rsidRDefault="00884AE7" w:rsidP="001049FC">
      <w:pPr>
        <w:ind w:right="566" w:firstLine="709"/>
        <w:jc w:val="both"/>
      </w:pPr>
      <w:r w:rsidRPr="009576B8">
        <w:rPr>
          <w:sz w:val="28"/>
        </w:rPr>
        <w:t>владеть научной лингвистической терминологией и ключевыми понятиями;</w:t>
      </w:r>
    </w:p>
    <w:p w14:paraId="47EF5609" w14:textId="77777777" w:rsidR="00884AE7" w:rsidRPr="009576B8" w:rsidRDefault="00884AE7" w:rsidP="001049FC">
      <w:pPr>
        <w:ind w:right="566" w:firstLine="709"/>
        <w:jc w:val="both"/>
      </w:pPr>
      <w:r w:rsidRPr="009576B8">
        <w:rPr>
          <w:sz w:val="28"/>
        </w:rPr>
        <w:t>ставить и формулировать собственные задачи в образовательной деятельности и жизненных ситуациях;</w:t>
      </w:r>
    </w:p>
    <w:p w14:paraId="43C47754" w14:textId="77777777" w:rsidR="00884AE7" w:rsidRPr="009576B8" w:rsidRDefault="00884AE7" w:rsidP="001049FC">
      <w:pPr>
        <w:ind w:right="566" w:firstLine="709"/>
        <w:jc w:val="both"/>
      </w:pPr>
      <w:r w:rsidRPr="009576B8">
        <w:rPr>
          <w:sz w:val="28"/>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322A61C" w14:textId="77777777" w:rsidR="00884AE7" w:rsidRPr="009576B8" w:rsidRDefault="00884AE7" w:rsidP="001049FC">
      <w:pPr>
        <w:ind w:right="566" w:firstLine="709"/>
        <w:jc w:val="both"/>
      </w:pPr>
      <w:r w:rsidRPr="009576B8">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34B5CC9" w14:textId="77777777" w:rsidR="00884AE7" w:rsidRPr="009576B8" w:rsidRDefault="00884AE7" w:rsidP="001049FC">
      <w:pPr>
        <w:ind w:right="566" w:firstLine="709"/>
        <w:jc w:val="both"/>
      </w:pPr>
      <w:r w:rsidRPr="009576B8">
        <w:rPr>
          <w:sz w:val="28"/>
        </w:rPr>
        <w:t>давать оценку новым ситуациям, оценивать приобретённый опыт;</w:t>
      </w:r>
    </w:p>
    <w:p w14:paraId="3D3351FA" w14:textId="77777777" w:rsidR="00884AE7" w:rsidRPr="009576B8" w:rsidRDefault="00884AE7" w:rsidP="001049FC">
      <w:pPr>
        <w:ind w:right="566" w:firstLine="709"/>
        <w:jc w:val="both"/>
      </w:pPr>
      <w:r w:rsidRPr="009576B8">
        <w:rPr>
          <w:sz w:val="28"/>
        </w:rPr>
        <w:t>осуществлять целенаправленный поиск переноса средств и способов действия в профессиональную среду;</w:t>
      </w:r>
    </w:p>
    <w:p w14:paraId="74DCBE2E" w14:textId="77777777" w:rsidR="00884AE7" w:rsidRPr="009576B8" w:rsidRDefault="00884AE7" w:rsidP="001049FC">
      <w:pPr>
        <w:ind w:right="566" w:firstLine="709"/>
        <w:jc w:val="both"/>
      </w:pPr>
      <w:r w:rsidRPr="009576B8">
        <w:rPr>
          <w:sz w:val="28"/>
        </w:rPr>
        <w:t>уметь переносить знания в познавательную и практическую области жизнедеятельности;</w:t>
      </w:r>
    </w:p>
    <w:p w14:paraId="5378ED29" w14:textId="77777777" w:rsidR="00884AE7" w:rsidRPr="009576B8" w:rsidRDefault="00884AE7" w:rsidP="001049FC">
      <w:pPr>
        <w:ind w:right="566" w:firstLine="709"/>
        <w:jc w:val="both"/>
      </w:pPr>
      <w:r w:rsidRPr="009576B8">
        <w:rPr>
          <w:sz w:val="28"/>
        </w:rPr>
        <w:t xml:space="preserve">уметь интегрировать знания из разных учебных предметов; </w:t>
      </w:r>
    </w:p>
    <w:p w14:paraId="612F20E0" w14:textId="77777777" w:rsidR="00884AE7" w:rsidRPr="009576B8" w:rsidRDefault="00884AE7" w:rsidP="001049FC">
      <w:pPr>
        <w:ind w:right="566" w:firstLine="709"/>
        <w:jc w:val="both"/>
      </w:pPr>
      <w:r w:rsidRPr="009576B8">
        <w:rPr>
          <w:sz w:val="28"/>
        </w:rPr>
        <w:t xml:space="preserve">выдвигать новые идеи, предлагать оригинальные подходы и решения; </w:t>
      </w:r>
    </w:p>
    <w:p w14:paraId="680D0930" w14:textId="77777777" w:rsidR="00884AE7" w:rsidRPr="009576B8" w:rsidRDefault="00884AE7" w:rsidP="001049FC">
      <w:pPr>
        <w:ind w:right="566" w:firstLine="709"/>
        <w:jc w:val="both"/>
      </w:pPr>
      <w:r w:rsidRPr="009576B8">
        <w:rPr>
          <w:sz w:val="28"/>
        </w:rPr>
        <w:t>ставить проблемы и задачи, допускающие альтернативных решений.</w:t>
      </w:r>
    </w:p>
    <w:p w14:paraId="57267225" w14:textId="77777777" w:rsidR="00884AE7" w:rsidRPr="009576B8" w:rsidRDefault="00884AE7" w:rsidP="001049FC">
      <w:pPr>
        <w:ind w:right="566" w:firstLine="709"/>
        <w:jc w:val="both"/>
      </w:pPr>
      <w:r w:rsidRPr="009576B8">
        <w:rPr>
          <w:b/>
          <w:sz w:val="28"/>
        </w:rPr>
        <w:t>Работа с информацией:</w:t>
      </w:r>
    </w:p>
    <w:p w14:paraId="78F5CB02" w14:textId="77777777" w:rsidR="00884AE7" w:rsidRPr="009576B8" w:rsidRDefault="00884AE7" w:rsidP="001049FC">
      <w:pPr>
        <w:ind w:right="566" w:firstLine="709"/>
        <w:jc w:val="both"/>
      </w:pPr>
      <w:r w:rsidRPr="009576B8">
        <w:rPr>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0879F634" w14:textId="77777777" w:rsidR="00884AE7" w:rsidRPr="009576B8" w:rsidRDefault="00884AE7" w:rsidP="001049FC">
      <w:pPr>
        <w:ind w:right="566" w:firstLine="709"/>
        <w:jc w:val="both"/>
      </w:pPr>
      <w:r w:rsidRPr="009576B8">
        <w:rPr>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49E6E0B6" w14:textId="77777777" w:rsidR="00884AE7" w:rsidRPr="009576B8" w:rsidRDefault="00884AE7" w:rsidP="001049FC">
      <w:pPr>
        <w:ind w:right="566" w:firstLine="709"/>
        <w:jc w:val="both"/>
      </w:pPr>
      <w:r w:rsidRPr="009576B8">
        <w:rPr>
          <w:sz w:val="28"/>
        </w:rPr>
        <w:t xml:space="preserve">оценивать достоверность информации, её соответствие морально-этическим нормам; </w:t>
      </w:r>
    </w:p>
    <w:p w14:paraId="39478C52" w14:textId="77777777" w:rsidR="00884AE7" w:rsidRPr="009576B8" w:rsidRDefault="00884AE7" w:rsidP="001049FC">
      <w:pPr>
        <w:ind w:right="566" w:firstLine="709"/>
        <w:jc w:val="both"/>
      </w:pPr>
      <w:r w:rsidRPr="009576B8">
        <w:rPr>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DEF657" w14:textId="77777777" w:rsidR="00884AE7" w:rsidRPr="009576B8" w:rsidRDefault="00884AE7" w:rsidP="001049FC">
      <w:pPr>
        <w:ind w:right="566" w:firstLine="709"/>
        <w:jc w:val="both"/>
      </w:pPr>
      <w:r w:rsidRPr="009576B8">
        <w:rPr>
          <w:sz w:val="28"/>
        </w:rPr>
        <w:t>владеть навыками распознавания и защиты информации, информационной безопасности личности.</w:t>
      </w:r>
    </w:p>
    <w:p w14:paraId="6C9D2532" w14:textId="77777777" w:rsidR="00884AE7" w:rsidRPr="009576B8" w:rsidRDefault="00884AE7" w:rsidP="001049FC">
      <w:pPr>
        <w:ind w:right="566" w:firstLine="709"/>
        <w:jc w:val="both"/>
      </w:pPr>
    </w:p>
    <w:p w14:paraId="63A8D4D7" w14:textId="77777777" w:rsidR="00884AE7" w:rsidRPr="009576B8" w:rsidRDefault="00884AE7" w:rsidP="001049FC">
      <w:pPr>
        <w:ind w:right="566" w:firstLine="709"/>
        <w:jc w:val="both"/>
      </w:pPr>
      <w:r w:rsidRPr="009576B8">
        <w:rPr>
          <w:b/>
          <w:sz w:val="28"/>
        </w:rPr>
        <w:t>Коммуникативные универсальные учебные действия</w:t>
      </w:r>
    </w:p>
    <w:p w14:paraId="5EFA28AD" w14:textId="77777777" w:rsidR="00884AE7" w:rsidRPr="009576B8" w:rsidRDefault="00884AE7" w:rsidP="001049FC">
      <w:pPr>
        <w:ind w:right="566" w:firstLine="709"/>
        <w:jc w:val="both"/>
      </w:pPr>
    </w:p>
    <w:p w14:paraId="3DF75641" w14:textId="77777777" w:rsidR="00884AE7" w:rsidRPr="009576B8" w:rsidRDefault="00884AE7" w:rsidP="001049FC">
      <w:pPr>
        <w:ind w:right="566" w:firstLine="709"/>
        <w:jc w:val="both"/>
      </w:pPr>
      <w:r w:rsidRPr="009576B8">
        <w:rPr>
          <w:b/>
          <w:sz w:val="28"/>
        </w:rPr>
        <w:t>Общение:</w:t>
      </w:r>
    </w:p>
    <w:p w14:paraId="54B4DA8C" w14:textId="77777777" w:rsidR="00884AE7" w:rsidRPr="009576B8" w:rsidRDefault="00884AE7" w:rsidP="001049FC">
      <w:pPr>
        <w:ind w:right="566" w:firstLine="709"/>
        <w:jc w:val="both"/>
      </w:pPr>
      <w:r w:rsidRPr="009576B8">
        <w:rPr>
          <w:sz w:val="28"/>
        </w:rPr>
        <w:t>осуществлять коммуникации во всех сферах жизни;</w:t>
      </w:r>
    </w:p>
    <w:p w14:paraId="39310C05" w14:textId="77777777" w:rsidR="00884AE7" w:rsidRPr="009576B8" w:rsidRDefault="00884AE7" w:rsidP="001049FC">
      <w:pPr>
        <w:ind w:right="566" w:firstLine="709"/>
        <w:jc w:val="both"/>
      </w:pPr>
      <w:r w:rsidRPr="009576B8">
        <w:rPr>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9A6E985" w14:textId="77777777" w:rsidR="00884AE7" w:rsidRPr="009576B8" w:rsidRDefault="00884AE7" w:rsidP="001049FC">
      <w:pPr>
        <w:ind w:right="566" w:firstLine="709"/>
        <w:jc w:val="both"/>
      </w:pPr>
      <w:r w:rsidRPr="009576B8">
        <w:rPr>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035954A8" w14:textId="77777777" w:rsidR="00884AE7" w:rsidRPr="009576B8" w:rsidRDefault="00884AE7" w:rsidP="001049FC">
      <w:pPr>
        <w:ind w:right="566" w:firstLine="709"/>
        <w:jc w:val="both"/>
      </w:pPr>
      <w:r w:rsidRPr="009576B8">
        <w:rPr>
          <w:sz w:val="28"/>
        </w:rPr>
        <w:t xml:space="preserve">развёрнуто и логично излагать свою точку зрения с использованием </w:t>
      </w:r>
      <w:r w:rsidRPr="009576B8">
        <w:rPr>
          <w:sz w:val="28"/>
        </w:rPr>
        <w:lastRenderedPageBreak/>
        <w:t>языковых средств.</w:t>
      </w:r>
    </w:p>
    <w:p w14:paraId="1511737F" w14:textId="77777777" w:rsidR="00884AE7" w:rsidRPr="009576B8" w:rsidRDefault="00884AE7" w:rsidP="001049FC">
      <w:pPr>
        <w:ind w:right="566" w:firstLine="709"/>
        <w:jc w:val="both"/>
      </w:pPr>
    </w:p>
    <w:p w14:paraId="59888708" w14:textId="77777777" w:rsidR="00884AE7" w:rsidRPr="009576B8" w:rsidRDefault="00884AE7" w:rsidP="001049FC">
      <w:pPr>
        <w:ind w:right="566" w:firstLine="709"/>
        <w:jc w:val="both"/>
      </w:pPr>
      <w:r w:rsidRPr="009576B8">
        <w:rPr>
          <w:b/>
          <w:sz w:val="28"/>
        </w:rPr>
        <w:t>Регулятивные универсальные учебные действия</w:t>
      </w:r>
    </w:p>
    <w:p w14:paraId="65B12B13" w14:textId="77777777" w:rsidR="00884AE7" w:rsidRPr="009576B8" w:rsidRDefault="00884AE7" w:rsidP="001049FC">
      <w:pPr>
        <w:ind w:right="566" w:firstLine="709"/>
        <w:jc w:val="both"/>
      </w:pPr>
    </w:p>
    <w:p w14:paraId="58CE6AB1" w14:textId="77777777" w:rsidR="00884AE7" w:rsidRPr="009576B8" w:rsidRDefault="00884AE7" w:rsidP="001049FC">
      <w:pPr>
        <w:ind w:right="566" w:firstLine="709"/>
        <w:jc w:val="both"/>
      </w:pPr>
      <w:r w:rsidRPr="009576B8">
        <w:rPr>
          <w:b/>
          <w:sz w:val="28"/>
        </w:rPr>
        <w:t>Самоорганизация</w:t>
      </w:r>
    </w:p>
    <w:p w14:paraId="01DFECA2" w14:textId="77777777" w:rsidR="00884AE7" w:rsidRPr="009576B8" w:rsidRDefault="00884AE7" w:rsidP="001049FC">
      <w:pPr>
        <w:ind w:right="566" w:firstLine="709"/>
        <w:jc w:val="both"/>
      </w:pPr>
      <w:r w:rsidRPr="009576B8">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685BEA6" w14:textId="77777777" w:rsidR="00884AE7" w:rsidRPr="009576B8" w:rsidRDefault="00884AE7" w:rsidP="001049FC">
      <w:pPr>
        <w:ind w:right="566" w:firstLine="709"/>
        <w:jc w:val="both"/>
      </w:pPr>
      <w:r w:rsidRPr="009576B8">
        <w:rPr>
          <w:sz w:val="28"/>
        </w:rPr>
        <w:t>самостоятельно составлять план решения проблемы с учётом имеющихся ресурсов, собственных возможностей и предпочтений;</w:t>
      </w:r>
    </w:p>
    <w:p w14:paraId="53EF97D5" w14:textId="77777777" w:rsidR="00884AE7" w:rsidRPr="009576B8" w:rsidRDefault="00884AE7" w:rsidP="001049FC">
      <w:pPr>
        <w:ind w:right="566" w:firstLine="709"/>
        <w:jc w:val="both"/>
      </w:pPr>
      <w:r w:rsidRPr="009576B8">
        <w:rPr>
          <w:sz w:val="28"/>
        </w:rPr>
        <w:t>давать оценку новым ситуациям;</w:t>
      </w:r>
    </w:p>
    <w:p w14:paraId="29A0B9B0" w14:textId="77777777" w:rsidR="00884AE7" w:rsidRPr="009576B8" w:rsidRDefault="00884AE7" w:rsidP="001049FC">
      <w:pPr>
        <w:ind w:right="566" w:firstLine="709"/>
        <w:jc w:val="both"/>
      </w:pPr>
      <w:r w:rsidRPr="009576B8">
        <w:rPr>
          <w:sz w:val="28"/>
        </w:rPr>
        <w:t>делать осознанный выбор, аргументировать его, брать ответственность за решение;</w:t>
      </w:r>
    </w:p>
    <w:p w14:paraId="16004E09" w14:textId="77777777" w:rsidR="00884AE7" w:rsidRPr="009576B8" w:rsidRDefault="00884AE7" w:rsidP="001049FC">
      <w:pPr>
        <w:ind w:right="566" w:firstLine="709"/>
        <w:jc w:val="both"/>
      </w:pPr>
      <w:r w:rsidRPr="009576B8">
        <w:rPr>
          <w:sz w:val="28"/>
        </w:rPr>
        <w:t>оценивать приобретённый опыт;</w:t>
      </w:r>
    </w:p>
    <w:p w14:paraId="24BE727B" w14:textId="77777777" w:rsidR="00884AE7" w:rsidRPr="009576B8" w:rsidRDefault="00884AE7" w:rsidP="001049FC">
      <w:pPr>
        <w:ind w:right="566" w:firstLine="709"/>
        <w:jc w:val="both"/>
      </w:pPr>
      <w:r w:rsidRPr="009576B8">
        <w:rPr>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93AAFE7" w14:textId="77777777" w:rsidR="00884AE7" w:rsidRPr="009576B8" w:rsidRDefault="00884AE7" w:rsidP="001049FC">
      <w:pPr>
        <w:ind w:right="566" w:firstLine="709"/>
        <w:jc w:val="both"/>
      </w:pPr>
      <w:r w:rsidRPr="009576B8">
        <w:rPr>
          <w:b/>
          <w:sz w:val="28"/>
        </w:rPr>
        <w:t>Самоконтроль</w:t>
      </w:r>
    </w:p>
    <w:p w14:paraId="1B7AF4E1" w14:textId="77777777" w:rsidR="00884AE7" w:rsidRPr="009576B8" w:rsidRDefault="00884AE7" w:rsidP="001049FC">
      <w:pPr>
        <w:ind w:right="566" w:firstLine="709"/>
        <w:jc w:val="both"/>
      </w:pPr>
      <w:r w:rsidRPr="009576B8">
        <w:rPr>
          <w:sz w:val="28"/>
        </w:rPr>
        <w:t xml:space="preserve">давать оценку новым ситуациям; </w:t>
      </w:r>
    </w:p>
    <w:p w14:paraId="57112BE9" w14:textId="77777777" w:rsidR="00884AE7" w:rsidRPr="009576B8" w:rsidRDefault="00884AE7" w:rsidP="001049FC">
      <w:pPr>
        <w:ind w:right="566" w:firstLine="709"/>
        <w:jc w:val="both"/>
      </w:pPr>
      <w:r w:rsidRPr="009576B8">
        <w:rPr>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48CE711F" w14:textId="77777777" w:rsidR="00884AE7" w:rsidRPr="009576B8" w:rsidRDefault="00884AE7" w:rsidP="001049FC">
      <w:pPr>
        <w:ind w:right="566" w:firstLine="709"/>
        <w:jc w:val="both"/>
      </w:pPr>
      <w:r w:rsidRPr="009576B8">
        <w:rPr>
          <w:sz w:val="28"/>
        </w:rPr>
        <w:t>использовать приёмы рефлексии для оценки ситуации, выбора верного решения;</w:t>
      </w:r>
    </w:p>
    <w:p w14:paraId="32D6862F" w14:textId="77777777" w:rsidR="00884AE7" w:rsidRPr="009576B8" w:rsidRDefault="00884AE7" w:rsidP="001049FC">
      <w:pPr>
        <w:ind w:right="566" w:firstLine="709"/>
        <w:jc w:val="both"/>
      </w:pPr>
      <w:r w:rsidRPr="009576B8">
        <w:rPr>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6AE67D55" w14:textId="77777777" w:rsidR="00884AE7" w:rsidRPr="009576B8" w:rsidRDefault="00884AE7" w:rsidP="001049FC">
      <w:pPr>
        <w:ind w:right="566" w:firstLine="709"/>
        <w:jc w:val="both"/>
      </w:pPr>
      <w:r w:rsidRPr="009576B8">
        <w:rPr>
          <w:sz w:val="28"/>
        </w:rPr>
        <w:t xml:space="preserve">вносить коррективы в созданный речевой продукт в случае необходимости; </w:t>
      </w:r>
    </w:p>
    <w:p w14:paraId="276311ED" w14:textId="77777777" w:rsidR="00884AE7" w:rsidRPr="009576B8" w:rsidRDefault="00884AE7" w:rsidP="001049FC">
      <w:pPr>
        <w:ind w:right="566" w:firstLine="709"/>
        <w:jc w:val="both"/>
      </w:pPr>
      <w:r w:rsidRPr="009576B8">
        <w:rPr>
          <w:sz w:val="28"/>
        </w:rPr>
        <w:t>оценивать риски и своевременно принимать решения по их снижению;</w:t>
      </w:r>
    </w:p>
    <w:p w14:paraId="1EB3883E" w14:textId="77777777" w:rsidR="00884AE7" w:rsidRPr="009576B8" w:rsidRDefault="00884AE7" w:rsidP="001049FC">
      <w:pPr>
        <w:ind w:right="566" w:firstLine="709"/>
        <w:jc w:val="both"/>
      </w:pPr>
      <w:r w:rsidRPr="009576B8">
        <w:rPr>
          <w:sz w:val="28"/>
        </w:rPr>
        <w:t>принимать мотивы и аргументы других при анализе результатов деятельности;</w:t>
      </w:r>
    </w:p>
    <w:p w14:paraId="687E6F83" w14:textId="77777777" w:rsidR="00884AE7" w:rsidRPr="009576B8" w:rsidRDefault="00884AE7" w:rsidP="001049FC">
      <w:pPr>
        <w:ind w:right="566" w:firstLine="709"/>
        <w:jc w:val="both"/>
      </w:pPr>
      <w:r w:rsidRPr="009576B8">
        <w:rPr>
          <w:sz w:val="28"/>
        </w:rPr>
        <w:t>принимать себя, понимая свои недостатки и достоинства;</w:t>
      </w:r>
    </w:p>
    <w:p w14:paraId="5588EF3F" w14:textId="77777777" w:rsidR="00884AE7" w:rsidRPr="009576B8" w:rsidRDefault="00884AE7" w:rsidP="001049FC">
      <w:pPr>
        <w:ind w:right="566" w:firstLine="709"/>
        <w:jc w:val="both"/>
      </w:pPr>
      <w:r w:rsidRPr="009576B8">
        <w:rPr>
          <w:sz w:val="28"/>
        </w:rPr>
        <w:t>принимать мотивы и аргументы других при анализе результатов деятельности;</w:t>
      </w:r>
    </w:p>
    <w:p w14:paraId="014F2AFE" w14:textId="77777777" w:rsidR="00884AE7" w:rsidRPr="009576B8" w:rsidRDefault="00884AE7" w:rsidP="001049FC">
      <w:pPr>
        <w:ind w:right="566" w:firstLine="709"/>
        <w:jc w:val="both"/>
      </w:pPr>
      <w:r w:rsidRPr="009576B8">
        <w:rPr>
          <w:sz w:val="28"/>
        </w:rPr>
        <w:t>признавать своё право и право других на ошибку;</w:t>
      </w:r>
    </w:p>
    <w:p w14:paraId="5531035A" w14:textId="77777777" w:rsidR="00884AE7" w:rsidRPr="009576B8" w:rsidRDefault="00884AE7" w:rsidP="001049FC">
      <w:pPr>
        <w:ind w:right="566" w:firstLine="709"/>
        <w:jc w:val="both"/>
      </w:pPr>
      <w:r w:rsidRPr="009576B8">
        <w:rPr>
          <w:sz w:val="28"/>
        </w:rPr>
        <w:t>развивать способность понимать мир с позиции другого человека.</w:t>
      </w:r>
    </w:p>
    <w:p w14:paraId="545A6C8F" w14:textId="77777777" w:rsidR="00884AE7" w:rsidRPr="009576B8" w:rsidRDefault="00884AE7" w:rsidP="001049FC">
      <w:pPr>
        <w:ind w:right="566" w:firstLine="709"/>
        <w:jc w:val="both"/>
      </w:pPr>
      <w:r w:rsidRPr="009576B8">
        <w:rPr>
          <w:b/>
          <w:sz w:val="28"/>
        </w:rPr>
        <w:t>Совместная деятельность</w:t>
      </w:r>
    </w:p>
    <w:p w14:paraId="2C039F97" w14:textId="77777777" w:rsidR="00884AE7" w:rsidRPr="009576B8" w:rsidRDefault="00884AE7" w:rsidP="001049FC">
      <w:pPr>
        <w:ind w:right="566" w:firstLine="709"/>
        <w:jc w:val="both"/>
      </w:pPr>
      <w:r w:rsidRPr="009576B8">
        <w:rPr>
          <w:sz w:val="28"/>
        </w:rPr>
        <w:t>понимать и использовать преимущества командной и индивидуальной работы;</w:t>
      </w:r>
    </w:p>
    <w:p w14:paraId="220E1E14" w14:textId="77777777" w:rsidR="00884AE7" w:rsidRPr="009576B8" w:rsidRDefault="00884AE7" w:rsidP="001049FC">
      <w:pPr>
        <w:ind w:right="566" w:firstLine="709"/>
        <w:jc w:val="both"/>
      </w:pPr>
      <w:r w:rsidRPr="009576B8">
        <w:rPr>
          <w:sz w:val="28"/>
        </w:rPr>
        <w:t xml:space="preserve">выбирать тематику и методы совместных действий с учётом общих интересов, и возможностей каждого члена коллектива; </w:t>
      </w:r>
    </w:p>
    <w:p w14:paraId="12A49DEA" w14:textId="77777777" w:rsidR="00884AE7" w:rsidRPr="009576B8" w:rsidRDefault="00884AE7" w:rsidP="001049FC">
      <w:pPr>
        <w:ind w:right="566" w:firstLine="709"/>
        <w:jc w:val="both"/>
      </w:pPr>
      <w:r w:rsidRPr="009576B8">
        <w:rPr>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w:t>
      </w:r>
      <w:r w:rsidRPr="009576B8">
        <w:rPr>
          <w:sz w:val="28"/>
        </w:rPr>
        <w:lastRenderedPageBreak/>
        <w:t xml:space="preserve">совместной работы; </w:t>
      </w:r>
    </w:p>
    <w:p w14:paraId="504AD9C5" w14:textId="77777777" w:rsidR="00884AE7" w:rsidRPr="009576B8" w:rsidRDefault="00884AE7" w:rsidP="001049FC">
      <w:pPr>
        <w:ind w:right="566" w:firstLine="709"/>
        <w:jc w:val="both"/>
      </w:pPr>
      <w:r w:rsidRPr="009576B8">
        <w:rPr>
          <w:sz w:val="28"/>
        </w:rPr>
        <w:t>оценивать качество своего вклада и каждого участника команды в общий результат по разработанным критериям;</w:t>
      </w:r>
    </w:p>
    <w:p w14:paraId="62914A82" w14:textId="77777777" w:rsidR="00884AE7" w:rsidRPr="009576B8" w:rsidRDefault="00884AE7" w:rsidP="001049FC">
      <w:pPr>
        <w:ind w:right="566" w:firstLine="709"/>
        <w:jc w:val="both"/>
      </w:pPr>
      <w:r w:rsidRPr="009576B8">
        <w:rPr>
          <w:sz w:val="28"/>
        </w:rPr>
        <w:t>предлагать новые проекты, оценивать идеи с позиции новизны, оригинальности, практической значимости.</w:t>
      </w:r>
    </w:p>
    <w:p w14:paraId="7AE4454C" w14:textId="77777777" w:rsidR="00884AE7" w:rsidRPr="009576B8" w:rsidRDefault="00884AE7" w:rsidP="001049FC">
      <w:pPr>
        <w:ind w:right="566" w:firstLine="709"/>
        <w:jc w:val="both"/>
      </w:pPr>
    </w:p>
    <w:p w14:paraId="22438047" w14:textId="77777777" w:rsidR="00884AE7" w:rsidRPr="009576B8" w:rsidRDefault="00884AE7" w:rsidP="001049FC">
      <w:pPr>
        <w:ind w:right="566" w:firstLine="709"/>
        <w:jc w:val="both"/>
      </w:pPr>
      <w:r w:rsidRPr="009576B8">
        <w:rPr>
          <w:b/>
          <w:sz w:val="28"/>
        </w:rPr>
        <w:t>ПРЕДМЕТНЫЕ РЕЗУЛЬТАТЫ</w:t>
      </w:r>
    </w:p>
    <w:p w14:paraId="129CED73" w14:textId="77777777" w:rsidR="00884AE7" w:rsidRPr="009576B8" w:rsidRDefault="00884AE7" w:rsidP="001049FC">
      <w:pPr>
        <w:ind w:right="566" w:firstLine="709"/>
        <w:jc w:val="both"/>
      </w:pPr>
    </w:p>
    <w:p w14:paraId="294E1D76" w14:textId="77777777" w:rsidR="00884AE7" w:rsidRPr="009576B8" w:rsidRDefault="00884AE7" w:rsidP="001049FC">
      <w:pPr>
        <w:ind w:right="566" w:firstLine="709"/>
        <w:jc w:val="both"/>
      </w:pPr>
      <w:r w:rsidRPr="009576B8">
        <w:rPr>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34CCF2B0" w14:textId="77777777" w:rsidR="00884AE7" w:rsidRPr="009576B8" w:rsidRDefault="00884AE7" w:rsidP="001049FC">
      <w:pPr>
        <w:ind w:right="566" w:firstLine="709"/>
        <w:jc w:val="both"/>
      </w:pPr>
      <w:r w:rsidRPr="009576B8">
        <w:rPr>
          <w:sz w:val="28"/>
        </w:rPr>
        <w:t xml:space="preserve">К концу </w:t>
      </w:r>
      <w:r w:rsidRPr="009576B8">
        <w:rPr>
          <w:b/>
          <w:i/>
          <w:sz w:val="28"/>
        </w:rPr>
        <w:t>10 класса</w:t>
      </w:r>
      <w:r w:rsidRPr="009576B8">
        <w:rPr>
          <w:sz w:val="28"/>
        </w:rPr>
        <w:t xml:space="preserve"> обучающийся научится:</w:t>
      </w:r>
    </w:p>
    <w:p w14:paraId="358713F8" w14:textId="77777777" w:rsidR="00884AE7" w:rsidRPr="009576B8" w:rsidRDefault="00884AE7" w:rsidP="001049FC">
      <w:pPr>
        <w:ind w:right="566" w:firstLine="709"/>
        <w:jc w:val="both"/>
      </w:pPr>
      <w:r w:rsidRPr="009576B8">
        <w:rPr>
          <w:sz w:val="28"/>
        </w:rPr>
        <w:t>1) владеть основными видами речевой деятельности:</w:t>
      </w:r>
    </w:p>
    <w:p w14:paraId="1A15D641" w14:textId="77777777" w:rsidR="00884AE7" w:rsidRPr="009576B8" w:rsidRDefault="00884AE7" w:rsidP="001049FC">
      <w:pPr>
        <w:ind w:right="566" w:firstLine="709"/>
        <w:jc w:val="both"/>
      </w:pPr>
      <w:r w:rsidRPr="009576B8">
        <w:rPr>
          <w:i/>
          <w:sz w:val="28"/>
        </w:rPr>
        <w:t>говорение:</w:t>
      </w:r>
      <w:r w:rsidRPr="009576B8">
        <w:rPr>
          <w:sz w:val="28"/>
        </w:rPr>
        <w:t xml:space="preserve"> </w:t>
      </w:r>
    </w:p>
    <w:p w14:paraId="52C94830" w14:textId="77777777" w:rsidR="00884AE7" w:rsidRPr="009576B8" w:rsidRDefault="00884AE7" w:rsidP="001049FC">
      <w:pPr>
        <w:ind w:right="566" w:firstLine="709"/>
        <w:jc w:val="both"/>
      </w:pPr>
      <w:r w:rsidRPr="009576B8">
        <w:rPr>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0EE34BB5" w14:textId="77777777" w:rsidR="00884AE7" w:rsidRPr="009576B8" w:rsidRDefault="00884AE7" w:rsidP="001049FC">
      <w:pPr>
        <w:ind w:right="566" w:firstLine="709"/>
        <w:jc w:val="both"/>
      </w:pPr>
      <w:r w:rsidRPr="009576B8">
        <w:rPr>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40DC124E" w14:textId="77777777" w:rsidR="00884AE7" w:rsidRPr="009576B8" w:rsidRDefault="00884AE7" w:rsidP="001049FC">
      <w:pPr>
        <w:ind w:right="566" w:firstLine="709"/>
        <w:jc w:val="both"/>
      </w:pPr>
      <w:r w:rsidRPr="009576B8">
        <w:rPr>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55B712FA" w14:textId="77777777" w:rsidR="00884AE7" w:rsidRPr="009576B8" w:rsidRDefault="00884AE7" w:rsidP="001049FC">
      <w:pPr>
        <w:ind w:right="566" w:firstLine="709"/>
        <w:jc w:val="both"/>
      </w:pPr>
      <w:r w:rsidRPr="009576B8">
        <w:rPr>
          <w:sz w:val="28"/>
        </w:rPr>
        <w:t xml:space="preserve">устно излагать результаты выполненной проектной работы (объём – до 14 фраз). </w:t>
      </w:r>
    </w:p>
    <w:p w14:paraId="6B5FD616" w14:textId="77777777" w:rsidR="00884AE7" w:rsidRPr="009576B8" w:rsidRDefault="00884AE7" w:rsidP="001049FC">
      <w:pPr>
        <w:ind w:right="566" w:firstLine="709"/>
        <w:jc w:val="both"/>
      </w:pPr>
      <w:r w:rsidRPr="009576B8">
        <w:rPr>
          <w:i/>
          <w:sz w:val="28"/>
        </w:rPr>
        <w:t>аудирование:</w:t>
      </w:r>
      <w:r w:rsidRPr="009576B8">
        <w:rPr>
          <w:sz w:val="28"/>
        </w:rPr>
        <w:t xml:space="preserve"> </w:t>
      </w:r>
    </w:p>
    <w:p w14:paraId="56A4FEF4" w14:textId="77777777" w:rsidR="00884AE7" w:rsidRPr="009576B8" w:rsidRDefault="00884AE7" w:rsidP="001049FC">
      <w:pPr>
        <w:ind w:right="566" w:firstLine="709"/>
        <w:jc w:val="both"/>
      </w:pPr>
      <w:r w:rsidRPr="009576B8">
        <w:rPr>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12D5C550" w14:textId="77777777" w:rsidR="00884AE7" w:rsidRPr="009576B8" w:rsidRDefault="00884AE7" w:rsidP="001049FC">
      <w:pPr>
        <w:ind w:right="566" w:firstLine="709"/>
        <w:jc w:val="both"/>
      </w:pPr>
      <w:r w:rsidRPr="009576B8">
        <w:rPr>
          <w:i/>
          <w:sz w:val="28"/>
        </w:rPr>
        <w:t>смысловое чтение:</w:t>
      </w:r>
      <w:r w:rsidRPr="009576B8">
        <w:rPr>
          <w:sz w:val="28"/>
        </w:rPr>
        <w:t xml:space="preserve"> </w:t>
      </w:r>
    </w:p>
    <w:p w14:paraId="2DFF4C67" w14:textId="77777777" w:rsidR="00884AE7" w:rsidRPr="009576B8" w:rsidRDefault="00884AE7" w:rsidP="001049FC">
      <w:pPr>
        <w:ind w:right="566" w:firstLine="709"/>
        <w:jc w:val="both"/>
      </w:pPr>
      <w:r w:rsidRPr="009576B8">
        <w:rPr>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w:t>
      </w:r>
      <w:r w:rsidRPr="009576B8">
        <w:rPr>
          <w:sz w:val="28"/>
        </w:rPr>
        <w:lastRenderedPageBreak/>
        <w:t xml:space="preserve">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3622EA0E" w14:textId="77777777" w:rsidR="00884AE7" w:rsidRPr="009576B8" w:rsidRDefault="00884AE7" w:rsidP="001049FC">
      <w:pPr>
        <w:ind w:right="566" w:firstLine="709"/>
        <w:jc w:val="both"/>
      </w:pPr>
      <w:r w:rsidRPr="009576B8">
        <w:rPr>
          <w:sz w:val="28"/>
        </w:rPr>
        <w:t xml:space="preserve">читать про себя и устанавливать причинно-следственную взаимосвязь изложенных в тексте фактов и событий; </w:t>
      </w:r>
    </w:p>
    <w:p w14:paraId="7479DE5E" w14:textId="77777777" w:rsidR="00884AE7" w:rsidRPr="009576B8" w:rsidRDefault="00884AE7" w:rsidP="001049FC">
      <w:pPr>
        <w:ind w:right="566" w:firstLine="709"/>
        <w:jc w:val="both"/>
      </w:pPr>
      <w:r w:rsidRPr="009576B8">
        <w:rPr>
          <w:sz w:val="28"/>
        </w:rPr>
        <w:t xml:space="preserve">читать про себя несплошные тексты (таблицы, диаграммы, графики и другие) и понимать представленную в них информацию. </w:t>
      </w:r>
    </w:p>
    <w:p w14:paraId="0254C0B3" w14:textId="77777777" w:rsidR="00884AE7" w:rsidRPr="009576B8" w:rsidRDefault="00884AE7" w:rsidP="001049FC">
      <w:pPr>
        <w:ind w:right="566" w:firstLine="709"/>
        <w:jc w:val="both"/>
      </w:pPr>
      <w:r w:rsidRPr="009576B8">
        <w:rPr>
          <w:i/>
          <w:sz w:val="28"/>
        </w:rPr>
        <w:t>письменная речь:</w:t>
      </w:r>
      <w:r w:rsidRPr="009576B8">
        <w:rPr>
          <w:sz w:val="28"/>
        </w:rPr>
        <w:t xml:space="preserve"> </w:t>
      </w:r>
    </w:p>
    <w:p w14:paraId="087152F2" w14:textId="77777777" w:rsidR="00884AE7" w:rsidRPr="009576B8" w:rsidRDefault="00884AE7" w:rsidP="001049FC">
      <w:pPr>
        <w:ind w:right="566" w:firstLine="709"/>
        <w:jc w:val="both"/>
      </w:pPr>
      <w:r w:rsidRPr="009576B8">
        <w:rPr>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7E87BF11" w14:textId="77777777" w:rsidR="00884AE7" w:rsidRPr="009576B8" w:rsidRDefault="00884AE7" w:rsidP="001049FC">
      <w:pPr>
        <w:ind w:right="566" w:firstLine="709"/>
        <w:jc w:val="both"/>
      </w:pPr>
      <w:r w:rsidRPr="009576B8">
        <w:rPr>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38B9E601" w14:textId="77777777" w:rsidR="00884AE7" w:rsidRPr="009576B8" w:rsidRDefault="00884AE7" w:rsidP="001049FC">
      <w:pPr>
        <w:ind w:right="566" w:firstLine="709"/>
        <w:jc w:val="both"/>
      </w:pPr>
      <w:r w:rsidRPr="009576B8">
        <w:rPr>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4EB98237" w14:textId="77777777" w:rsidR="00884AE7" w:rsidRPr="009576B8" w:rsidRDefault="00884AE7" w:rsidP="001049FC">
      <w:pPr>
        <w:ind w:right="566" w:firstLine="709"/>
        <w:jc w:val="both"/>
      </w:pPr>
      <w:r w:rsidRPr="009576B8">
        <w:rPr>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3DC54741" w14:textId="77777777" w:rsidR="00884AE7" w:rsidRPr="009576B8" w:rsidRDefault="00884AE7" w:rsidP="001049FC">
      <w:pPr>
        <w:ind w:right="566" w:firstLine="709"/>
        <w:jc w:val="both"/>
      </w:pPr>
      <w:r w:rsidRPr="009576B8">
        <w:rPr>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544B6932" w14:textId="77777777" w:rsidR="00884AE7" w:rsidRPr="009576B8" w:rsidRDefault="00884AE7" w:rsidP="001049FC">
      <w:pPr>
        <w:ind w:right="566" w:firstLine="709"/>
        <w:jc w:val="both"/>
      </w:pPr>
      <w:r w:rsidRPr="009576B8">
        <w:rPr>
          <w:sz w:val="28"/>
        </w:rPr>
        <w:t xml:space="preserve">2) владеть фонетическими навыками: </w:t>
      </w:r>
    </w:p>
    <w:p w14:paraId="6C0F822C" w14:textId="77777777" w:rsidR="00884AE7" w:rsidRPr="009576B8" w:rsidRDefault="00884AE7" w:rsidP="001049FC">
      <w:pPr>
        <w:ind w:right="566" w:firstLine="709"/>
        <w:jc w:val="both"/>
      </w:pPr>
      <w:r w:rsidRPr="009576B8">
        <w:rPr>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2A01B81D" w14:textId="77777777" w:rsidR="00884AE7" w:rsidRPr="009576B8" w:rsidRDefault="00884AE7" w:rsidP="001049FC">
      <w:pPr>
        <w:ind w:right="566" w:firstLine="709"/>
        <w:jc w:val="both"/>
      </w:pPr>
      <w:r w:rsidRPr="009576B8">
        <w:rPr>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1F00FA31" w14:textId="77777777" w:rsidR="00884AE7" w:rsidRPr="009576B8" w:rsidRDefault="00884AE7" w:rsidP="001049FC">
      <w:pPr>
        <w:ind w:right="566" w:firstLine="709"/>
        <w:jc w:val="both"/>
      </w:pPr>
      <w:r w:rsidRPr="009576B8">
        <w:rPr>
          <w:sz w:val="28"/>
        </w:rPr>
        <w:t>владеть орфографическими навыками: правильно писать изученные слова;</w:t>
      </w:r>
    </w:p>
    <w:p w14:paraId="038AF27C" w14:textId="77777777" w:rsidR="00884AE7" w:rsidRPr="009576B8" w:rsidRDefault="00884AE7" w:rsidP="001049FC">
      <w:pPr>
        <w:ind w:right="566" w:firstLine="709"/>
        <w:jc w:val="both"/>
      </w:pPr>
      <w:r w:rsidRPr="009576B8">
        <w:rPr>
          <w:sz w:val="28"/>
        </w:rPr>
        <w:t xml:space="preserve">3)владеть пунктуационными навыками: </w:t>
      </w:r>
    </w:p>
    <w:p w14:paraId="048539DF" w14:textId="77777777" w:rsidR="00884AE7" w:rsidRPr="009576B8" w:rsidRDefault="00884AE7" w:rsidP="001049FC">
      <w:pPr>
        <w:ind w:right="566" w:firstLine="709"/>
        <w:jc w:val="both"/>
      </w:pPr>
      <w:r w:rsidRPr="009576B8">
        <w:rPr>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0609C3AE" w14:textId="77777777" w:rsidR="00884AE7" w:rsidRPr="009576B8" w:rsidRDefault="00884AE7" w:rsidP="001049FC">
      <w:pPr>
        <w:ind w:right="566" w:firstLine="709"/>
        <w:jc w:val="both"/>
      </w:pPr>
      <w:r w:rsidRPr="009576B8">
        <w:rPr>
          <w:sz w:val="28"/>
        </w:rPr>
        <w:t xml:space="preserve">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w:t>
      </w:r>
      <w:r w:rsidRPr="009576B8">
        <w:rPr>
          <w:sz w:val="28"/>
        </w:rPr>
        <w:lastRenderedPageBreak/>
        <w:t>тематического содержания речи, с соблюдением существующей в английском языке нормы лексической сочетаемости.</w:t>
      </w:r>
    </w:p>
    <w:p w14:paraId="3FA4AF5F" w14:textId="77777777" w:rsidR="00884AE7" w:rsidRPr="009576B8" w:rsidRDefault="00884AE7" w:rsidP="001049FC">
      <w:pPr>
        <w:ind w:right="566" w:firstLine="709"/>
        <w:jc w:val="both"/>
      </w:pPr>
      <w:r w:rsidRPr="009576B8">
        <w:rPr>
          <w:sz w:val="28"/>
        </w:rPr>
        <w:t>4) распознавать и употреблять в устной и письменной речи:</w:t>
      </w:r>
    </w:p>
    <w:p w14:paraId="2BE89C17" w14:textId="77777777" w:rsidR="00884AE7" w:rsidRPr="009576B8" w:rsidRDefault="00884AE7" w:rsidP="001049FC">
      <w:pPr>
        <w:ind w:right="566" w:firstLine="709"/>
        <w:jc w:val="both"/>
      </w:pPr>
      <w:r w:rsidRPr="009576B8">
        <w:rPr>
          <w:sz w:val="28"/>
        </w:rPr>
        <w:t>родственные слова, образованные с использованием аффиксации:</w:t>
      </w:r>
    </w:p>
    <w:p w14:paraId="15B8EA43" w14:textId="77777777" w:rsidR="00884AE7" w:rsidRPr="009576B8" w:rsidRDefault="00884AE7" w:rsidP="001049FC">
      <w:pPr>
        <w:ind w:right="566" w:firstLine="709"/>
        <w:jc w:val="both"/>
      </w:pPr>
      <w:r w:rsidRPr="009576B8">
        <w:rPr>
          <w:sz w:val="28"/>
        </w:rPr>
        <w:t xml:space="preserve">глаголы при помощи префиксов dis-, mis-, re-, over-, under- и суффиксов -ise/-ize; </w:t>
      </w:r>
    </w:p>
    <w:p w14:paraId="71FFBFE3" w14:textId="77777777" w:rsidR="00884AE7" w:rsidRPr="009576B8" w:rsidRDefault="00884AE7" w:rsidP="001049FC">
      <w:pPr>
        <w:ind w:right="566" w:firstLine="709"/>
        <w:jc w:val="both"/>
        <w:rPr>
          <w:lang w:val="en-US"/>
        </w:rPr>
      </w:pPr>
      <w:r w:rsidRPr="009576B8">
        <w:rPr>
          <w:sz w:val="28"/>
        </w:rPr>
        <w:t>имена</w:t>
      </w:r>
      <w:r w:rsidRPr="009576B8">
        <w:rPr>
          <w:sz w:val="28"/>
          <w:lang w:val="en-US"/>
        </w:rPr>
        <w:t xml:space="preserve"> </w:t>
      </w:r>
      <w:r w:rsidRPr="009576B8">
        <w:rPr>
          <w:sz w:val="28"/>
        </w:rPr>
        <w:t>существительные</w:t>
      </w:r>
      <w:r w:rsidRPr="009576B8">
        <w:rPr>
          <w:sz w:val="28"/>
          <w:lang w:val="en-US"/>
        </w:rPr>
        <w:t xml:space="preserve"> </w:t>
      </w:r>
      <w:r w:rsidRPr="009576B8">
        <w:rPr>
          <w:sz w:val="28"/>
        </w:rPr>
        <w:t>при</w:t>
      </w:r>
      <w:r w:rsidRPr="009576B8">
        <w:rPr>
          <w:sz w:val="28"/>
          <w:lang w:val="en-US"/>
        </w:rPr>
        <w:t xml:space="preserve"> </w:t>
      </w:r>
      <w:r w:rsidRPr="009576B8">
        <w:rPr>
          <w:sz w:val="28"/>
        </w:rPr>
        <w:t>помощи</w:t>
      </w:r>
      <w:r w:rsidRPr="009576B8">
        <w:rPr>
          <w:sz w:val="28"/>
          <w:lang w:val="en-US"/>
        </w:rPr>
        <w:t xml:space="preserve"> </w:t>
      </w:r>
      <w:r w:rsidRPr="009576B8">
        <w:rPr>
          <w:sz w:val="28"/>
        </w:rPr>
        <w:t>префиксов</w:t>
      </w:r>
      <w:r w:rsidRPr="009576B8">
        <w:rPr>
          <w:sz w:val="28"/>
          <w:lang w:val="en-US"/>
        </w:rPr>
        <w:t xml:space="preserve"> un-, in-/im- </w:t>
      </w:r>
      <w:r w:rsidRPr="009576B8">
        <w:rPr>
          <w:sz w:val="28"/>
        </w:rPr>
        <w:t>и</w:t>
      </w:r>
      <w:r w:rsidRPr="009576B8">
        <w:rPr>
          <w:sz w:val="28"/>
          <w:lang w:val="en-US"/>
        </w:rPr>
        <w:t xml:space="preserve"> </w:t>
      </w:r>
      <w:r w:rsidRPr="009576B8">
        <w:rPr>
          <w:sz w:val="28"/>
        </w:rPr>
        <w:t>суффиксов</w:t>
      </w:r>
      <w:r w:rsidRPr="009576B8">
        <w:rPr>
          <w:sz w:val="28"/>
          <w:lang w:val="en-US"/>
        </w:rPr>
        <w:t xml:space="preserve"> -ance/-ence, -er/-or, -ing, -ist, -ity, -ment, -ness, -sion/-tion, -ship; </w:t>
      </w:r>
    </w:p>
    <w:p w14:paraId="7B716677" w14:textId="77777777" w:rsidR="00884AE7" w:rsidRPr="009576B8" w:rsidRDefault="00884AE7" w:rsidP="001049FC">
      <w:pPr>
        <w:ind w:right="566" w:firstLine="709"/>
        <w:jc w:val="both"/>
        <w:rPr>
          <w:lang w:val="en-US"/>
        </w:rPr>
      </w:pPr>
      <w:r w:rsidRPr="009576B8">
        <w:rPr>
          <w:sz w:val="28"/>
        </w:rPr>
        <w:t>имена</w:t>
      </w:r>
      <w:r w:rsidRPr="009576B8">
        <w:rPr>
          <w:sz w:val="28"/>
          <w:lang w:val="en-US"/>
        </w:rPr>
        <w:t xml:space="preserve"> </w:t>
      </w:r>
      <w:r w:rsidRPr="009576B8">
        <w:rPr>
          <w:sz w:val="28"/>
        </w:rPr>
        <w:t>прилагательные</w:t>
      </w:r>
      <w:r w:rsidRPr="009576B8">
        <w:rPr>
          <w:sz w:val="28"/>
          <w:lang w:val="en-US"/>
        </w:rPr>
        <w:t xml:space="preserve"> </w:t>
      </w:r>
      <w:r w:rsidRPr="009576B8">
        <w:rPr>
          <w:sz w:val="28"/>
        </w:rPr>
        <w:t>при</w:t>
      </w:r>
      <w:r w:rsidRPr="009576B8">
        <w:rPr>
          <w:sz w:val="28"/>
          <w:lang w:val="en-US"/>
        </w:rPr>
        <w:t xml:space="preserve"> </w:t>
      </w:r>
      <w:r w:rsidRPr="009576B8">
        <w:rPr>
          <w:sz w:val="28"/>
        </w:rPr>
        <w:t>помощи</w:t>
      </w:r>
      <w:r w:rsidRPr="009576B8">
        <w:rPr>
          <w:sz w:val="28"/>
          <w:lang w:val="en-US"/>
        </w:rPr>
        <w:t xml:space="preserve"> </w:t>
      </w:r>
      <w:r w:rsidRPr="009576B8">
        <w:rPr>
          <w:sz w:val="28"/>
        </w:rPr>
        <w:t>префиксов</w:t>
      </w:r>
      <w:r w:rsidRPr="009576B8">
        <w:rPr>
          <w:sz w:val="28"/>
          <w:lang w:val="en-US"/>
        </w:rPr>
        <w:t xml:space="preserve"> un-, in-/im-, inter-, non- </w:t>
      </w:r>
      <w:r w:rsidRPr="009576B8">
        <w:rPr>
          <w:sz w:val="28"/>
        </w:rPr>
        <w:t>и</w:t>
      </w:r>
      <w:r w:rsidRPr="009576B8">
        <w:rPr>
          <w:sz w:val="28"/>
          <w:lang w:val="en-US"/>
        </w:rPr>
        <w:t xml:space="preserve"> </w:t>
      </w:r>
      <w:r w:rsidRPr="009576B8">
        <w:rPr>
          <w:sz w:val="28"/>
        </w:rPr>
        <w:t>суффиксов</w:t>
      </w:r>
      <w:r w:rsidRPr="009576B8">
        <w:rPr>
          <w:sz w:val="28"/>
          <w:lang w:val="en-US"/>
        </w:rPr>
        <w:t xml:space="preserve"> -able/-ible, -al, -ed, -ese, -ful, -ian/-an, -ing, -ish, -ive, -less, -ly, -ous, -y;</w:t>
      </w:r>
    </w:p>
    <w:p w14:paraId="4874DEF0" w14:textId="77777777" w:rsidR="00884AE7" w:rsidRPr="009576B8" w:rsidRDefault="00884AE7" w:rsidP="001049FC">
      <w:pPr>
        <w:ind w:right="566" w:firstLine="709"/>
        <w:jc w:val="both"/>
      </w:pPr>
      <w:r w:rsidRPr="009576B8">
        <w:rPr>
          <w:sz w:val="28"/>
        </w:rPr>
        <w:t xml:space="preserve">наречия при помощи префиксов un-, in-/im-, и суффикса -ly; </w:t>
      </w:r>
    </w:p>
    <w:p w14:paraId="469972D5" w14:textId="77777777" w:rsidR="00884AE7" w:rsidRPr="009576B8" w:rsidRDefault="00884AE7" w:rsidP="001049FC">
      <w:pPr>
        <w:ind w:right="566" w:firstLine="709"/>
        <w:jc w:val="both"/>
      </w:pPr>
      <w:r w:rsidRPr="009576B8">
        <w:rPr>
          <w:sz w:val="28"/>
        </w:rPr>
        <w:t xml:space="preserve">числительные при помощи суффиксов -teen, -ty, -th. </w:t>
      </w:r>
    </w:p>
    <w:p w14:paraId="07D72076" w14:textId="77777777" w:rsidR="00884AE7" w:rsidRPr="009576B8" w:rsidRDefault="00884AE7" w:rsidP="001049FC">
      <w:pPr>
        <w:ind w:right="566" w:firstLine="709"/>
        <w:jc w:val="both"/>
      </w:pPr>
      <w:r w:rsidRPr="009576B8">
        <w:rPr>
          <w:i/>
          <w:sz w:val="28"/>
        </w:rPr>
        <w:t xml:space="preserve">с использованием словосложения: </w:t>
      </w:r>
    </w:p>
    <w:p w14:paraId="6305027E" w14:textId="77777777" w:rsidR="00884AE7" w:rsidRPr="009576B8" w:rsidRDefault="00884AE7" w:rsidP="001049FC">
      <w:pPr>
        <w:ind w:right="566" w:firstLine="709"/>
        <w:jc w:val="both"/>
      </w:pPr>
      <w:r w:rsidRPr="009576B8">
        <w:rPr>
          <w:sz w:val="28"/>
        </w:rPr>
        <w:t xml:space="preserve">сложные существительные путём соединения основ существительных (football); </w:t>
      </w:r>
    </w:p>
    <w:p w14:paraId="523D7B62" w14:textId="77777777" w:rsidR="00884AE7" w:rsidRPr="009576B8" w:rsidRDefault="00884AE7" w:rsidP="001049FC">
      <w:pPr>
        <w:ind w:right="566" w:firstLine="709"/>
        <w:jc w:val="both"/>
      </w:pPr>
      <w:r w:rsidRPr="009576B8">
        <w:rPr>
          <w:sz w:val="28"/>
        </w:rPr>
        <w:t xml:space="preserve">сложные существительные путём соединения основы прилагательного с основой существительного (bluebell); </w:t>
      </w:r>
    </w:p>
    <w:p w14:paraId="1BB32FC0" w14:textId="77777777" w:rsidR="00884AE7" w:rsidRPr="009576B8" w:rsidRDefault="00884AE7" w:rsidP="001049FC">
      <w:pPr>
        <w:ind w:right="566" w:firstLine="709"/>
        <w:jc w:val="both"/>
      </w:pPr>
      <w:r w:rsidRPr="009576B8">
        <w:rPr>
          <w:sz w:val="28"/>
        </w:rPr>
        <w:t xml:space="preserve">сложные существительные путём соединения основ существительных с предлогом (father-in-law); </w:t>
      </w:r>
    </w:p>
    <w:p w14:paraId="443BA7B9" w14:textId="77777777" w:rsidR="00884AE7" w:rsidRPr="009576B8" w:rsidRDefault="00884AE7" w:rsidP="001049FC">
      <w:pPr>
        <w:ind w:right="566" w:firstLine="709"/>
        <w:jc w:val="both"/>
      </w:pPr>
      <w:r w:rsidRPr="009576B8">
        <w:rPr>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3F9E4F48" w14:textId="77777777" w:rsidR="00884AE7" w:rsidRPr="009576B8" w:rsidRDefault="00884AE7" w:rsidP="001049FC">
      <w:pPr>
        <w:ind w:right="566" w:firstLine="709"/>
        <w:jc w:val="both"/>
      </w:pPr>
      <w:r w:rsidRPr="009576B8">
        <w:rPr>
          <w:sz w:val="28"/>
        </w:rPr>
        <w:t xml:space="preserve">сложных прилагательные путём соединения наречия с основой причастия II (well-behaved); </w:t>
      </w:r>
    </w:p>
    <w:p w14:paraId="3754464A" w14:textId="77777777" w:rsidR="00884AE7" w:rsidRPr="009576B8" w:rsidRDefault="00884AE7" w:rsidP="001049FC">
      <w:pPr>
        <w:ind w:right="566" w:firstLine="709"/>
        <w:jc w:val="both"/>
      </w:pPr>
      <w:r w:rsidRPr="009576B8">
        <w:rPr>
          <w:sz w:val="28"/>
        </w:rPr>
        <w:t xml:space="preserve">сложные прилагательные путём соединения основы прилагательного с основой причастия I (nice-looking). </w:t>
      </w:r>
    </w:p>
    <w:p w14:paraId="37194326" w14:textId="77777777" w:rsidR="00884AE7" w:rsidRPr="009576B8" w:rsidRDefault="00884AE7" w:rsidP="001049FC">
      <w:pPr>
        <w:ind w:right="566" w:firstLine="709"/>
        <w:jc w:val="both"/>
      </w:pPr>
      <w:r w:rsidRPr="009576B8">
        <w:rPr>
          <w:i/>
          <w:sz w:val="28"/>
        </w:rPr>
        <w:t>с использованием конверсии:</w:t>
      </w:r>
    </w:p>
    <w:p w14:paraId="5F31E078" w14:textId="77777777" w:rsidR="00884AE7" w:rsidRPr="009576B8" w:rsidRDefault="00884AE7" w:rsidP="001049FC">
      <w:pPr>
        <w:ind w:right="566" w:firstLine="709"/>
        <w:jc w:val="both"/>
      </w:pPr>
      <w:r w:rsidRPr="009576B8">
        <w:rPr>
          <w:sz w:val="28"/>
        </w:rPr>
        <w:t xml:space="preserve">образование имён существительных от неопределённых форм глаголов (to run – a run); </w:t>
      </w:r>
    </w:p>
    <w:p w14:paraId="177D495E" w14:textId="77777777" w:rsidR="00884AE7" w:rsidRPr="009576B8" w:rsidRDefault="00884AE7" w:rsidP="001049FC">
      <w:pPr>
        <w:ind w:right="566" w:firstLine="709"/>
        <w:jc w:val="both"/>
      </w:pPr>
      <w:r w:rsidRPr="009576B8">
        <w:rPr>
          <w:sz w:val="28"/>
        </w:rPr>
        <w:t xml:space="preserve">имён существительных от прилагательных (rich people – the rich); </w:t>
      </w:r>
    </w:p>
    <w:p w14:paraId="3C745299" w14:textId="77777777" w:rsidR="00884AE7" w:rsidRPr="009576B8" w:rsidRDefault="00884AE7" w:rsidP="001049FC">
      <w:pPr>
        <w:ind w:right="566" w:firstLine="709"/>
        <w:jc w:val="both"/>
      </w:pPr>
      <w:r w:rsidRPr="009576B8">
        <w:rPr>
          <w:sz w:val="28"/>
        </w:rPr>
        <w:t xml:space="preserve">глаголов от имён существительных (a hand – to hand); </w:t>
      </w:r>
    </w:p>
    <w:p w14:paraId="55917AF1" w14:textId="77777777" w:rsidR="00884AE7" w:rsidRPr="009576B8" w:rsidRDefault="00884AE7" w:rsidP="001049FC">
      <w:pPr>
        <w:ind w:right="566" w:firstLine="709"/>
        <w:jc w:val="both"/>
      </w:pPr>
      <w:r w:rsidRPr="009576B8">
        <w:rPr>
          <w:sz w:val="28"/>
        </w:rPr>
        <w:t>глаголов от имён прилагательных (cool – to cool);</w:t>
      </w:r>
    </w:p>
    <w:p w14:paraId="492654B4" w14:textId="77777777" w:rsidR="00884AE7" w:rsidRPr="009576B8" w:rsidRDefault="00884AE7" w:rsidP="001049FC">
      <w:pPr>
        <w:ind w:right="566" w:firstLine="709"/>
        <w:jc w:val="both"/>
      </w:pPr>
      <w:r w:rsidRPr="009576B8">
        <w:rPr>
          <w:sz w:val="28"/>
        </w:rPr>
        <w:t>распознавать и употреблять в устной и письменной речи имена прилагательные на -ed и -ing (excited – exciting);</w:t>
      </w:r>
    </w:p>
    <w:p w14:paraId="5E8C5F78" w14:textId="77777777" w:rsidR="00884AE7" w:rsidRPr="009576B8" w:rsidRDefault="00884AE7" w:rsidP="001049FC">
      <w:pPr>
        <w:ind w:right="566" w:firstLine="709"/>
        <w:jc w:val="both"/>
      </w:pPr>
      <w:r w:rsidRPr="009576B8">
        <w:rPr>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A3775E1" w14:textId="77777777" w:rsidR="00884AE7" w:rsidRPr="009576B8" w:rsidRDefault="00884AE7" w:rsidP="001049FC">
      <w:pPr>
        <w:ind w:right="566" w:firstLine="709"/>
        <w:jc w:val="both"/>
      </w:pPr>
      <w:r w:rsidRPr="009576B8">
        <w:rPr>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CB2192C" w14:textId="77777777" w:rsidR="00884AE7" w:rsidRPr="009576B8" w:rsidRDefault="00884AE7" w:rsidP="001049FC">
      <w:pPr>
        <w:ind w:right="566" w:firstLine="709"/>
        <w:jc w:val="both"/>
      </w:pPr>
      <w:r w:rsidRPr="009576B8">
        <w:rPr>
          <w:sz w:val="28"/>
        </w:rPr>
        <w:t xml:space="preserve">знать и понимать особенности структуры простых и сложных </w:t>
      </w:r>
      <w:r w:rsidRPr="009576B8">
        <w:rPr>
          <w:sz w:val="28"/>
        </w:rPr>
        <w:lastRenderedPageBreak/>
        <w:t>предложений и различных коммуникативных типов предложений английского языка;</w:t>
      </w:r>
    </w:p>
    <w:p w14:paraId="677C7E0E" w14:textId="77777777" w:rsidR="00884AE7" w:rsidRPr="009576B8" w:rsidRDefault="00884AE7" w:rsidP="001049FC">
      <w:pPr>
        <w:ind w:right="566" w:firstLine="709"/>
        <w:jc w:val="both"/>
      </w:pPr>
      <w:r w:rsidRPr="009576B8">
        <w:rPr>
          <w:sz w:val="28"/>
        </w:rPr>
        <w:t>распознавать и употреблять в устной и письменной речи:</w:t>
      </w:r>
    </w:p>
    <w:p w14:paraId="2DFCCD75" w14:textId="77777777" w:rsidR="00884AE7" w:rsidRPr="009576B8" w:rsidRDefault="00884AE7" w:rsidP="001049FC">
      <w:pPr>
        <w:ind w:right="566" w:firstLine="709"/>
        <w:jc w:val="both"/>
      </w:pPr>
      <w:r w:rsidRPr="009576B8">
        <w:rPr>
          <w:sz w:val="28"/>
        </w:rPr>
        <w:t xml:space="preserve">предложения, в том числе с несколькими обстоятельствами, следующими в определённом порядке; </w:t>
      </w:r>
    </w:p>
    <w:p w14:paraId="5662CA55" w14:textId="77777777" w:rsidR="00884AE7" w:rsidRPr="009576B8" w:rsidRDefault="00884AE7" w:rsidP="001049FC">
      <w:pPr>
        <w:ind w:right="566" w:firstLine="709"/>
        <w:jc w:val="both"/>
      </w:pPr>
      <w:r w:rsidRPr="009576B8">
        <w:rPr>
          <w:sz w:val="28"/>
        </w:rPr>
        <w:t xml:space="preserve">предложения с начальным It; </w:t>
      </w:r>
    </w:p>
    <w:p w14:paraId="26F90E00" w14:textId="77777777" w:rsidR="00884AE7" w:rsidRPr="009576B8" w:rsidRDefault="00884AE7" w:rsidP="001049FC">
      <w:pPr>
        <w:ind w:right="566" w:firstLine="709"/>
        <w:jc w:val="both"/>
      </w:pPr>
      <w:r w:rsidRPr="009576B8">
        <w:rPr>
          <w:sz w:val="28"/>
        </w:rPr>
        <w:t xml:space="preserve">предложения с начальным There + to be; </w:t>
      </w:r>
    </w:p>
    <w:p w14:paraId="3B9AD7CA" w14:textId="77777777" w:rsidR="00884AE7" w:rsidRPr="009576B8" w:rsidRDefault="00884AE7" w:rsidP="001049FC">
      <w:pPr>
        <w:ind w:right="566" w:firstLine="709"/>
        <w:jc w:val="both"/>
      </w:pPr>
      <w:r w:rsidRPr="009576B8">
        <w:rPr>
          <w:sz w:val="28"/>
        </w:rPr>
        <w:t xml:space="preserve">предложения с глагольными конструкциями, содержащими глаголы-связки to be, to look, to seem, to feel; </w:t>
      </w:r>
    </w:p>
    <w:p w14:paraId="3E55264B" w14:textId="77777777" w:rsidR="00884AE7" w:rsidRPr="009576B8" w:rsidRDefault="00884AE7" w:rsidP="001049FC">
      <w:pPr>
        <w:ind w:right="566" w:firstLine="709"/>
        <w:jc w:val="both"/>
      </w:pPr>
      <w:r w:rsidRPr="009576B8">
        <w:rPr>
          <w:sz w:val="28"/>
        </w:rPr>
        <w:t xml:space="preserve">предложения cо сложным дополнением – Complex Object; </w:t>
      </w:r>
    </w:p>
    <w:p w14:paraId="63AAD0C7" w14:textId="77777777" w:rsidR="00884AE7" w:rsidRPr="009576B8" w:rsidRDefault="00884AE7" w:rsidP="001049FC">
      <w:pPr>
        <w:ind w:right="566" w:firstLine="709"/>
        <w:jc w:val="both"/>
      </w:pPr>
      <w:r w:rsidRPr="009576B8">
        <w:rPr>
          <w:sz w:val="28"/>
        </w:rPr>
        <w:t>сложносочинённые предложения с сочинительными союзами and, but, or;</w:t>
      </w:r>
    </w:p>
    <w:p w14:paraId="2B1851B7" w14:textId="77777777" w:rsidR="00884AE7" w:rsidRPr="009576B8" w:rsidRDefault="00884AE7" w:rsidP="001049FC">
      <w:pPr>
        <w:ind w:right="566" w:firstLine="709"/>
        <w:jc w:val="both"/>
      </w:pPr>
      <w:r w:rsidRPr="009576B8">
        <w:rPr>
          <w:sz w:val="28"/>
        </w:rPr>
        <w:t>сложноподчинённые предложения с союзами и союзными словами because, if, when, where, what, why, how;</w:t>
      </w:r>
    </w:p>
    <w:p w14:paraId="5F0390C7" w14:textId="77777777" w:rsidR="00884AE7" w:rsidRPr="009576B8" w:rsidRDefault="00884AE7" w:rsidP="001049FC">
      <w:pPr>
        <w:ind w:right="566" w:firstLine="709"/>
        <w:jc w:val="both"/>
      </w:pPr>
      <w:r w:rsidRPr="009576B8">
        <w:rPr>
          <w:sz w:val="28"/>
        </w:rPr>
        <w:t>сложноподчинённые предложения с определительными придаточными с союзными словами who, which, that;</w:t>
      </w:r>
    </w:p>
    <w:p w14:paraId="26D5FE15" w14:textId="77777777" w:rsidR="00884AE7" w:rsidRPr="009576B8" w:rsidRDefault="00884AE7" w:rsidP="001049FC">
      <w:pPr>
        <w:ind w:right="566" w:firstLine="709"/>
        <w:jc w:val="both"/>
      </w:pPr>
      <w:r w:rsidRPr="009576B8">
        <w:rPr>
          <w:sz w:val="28"/>
        </w:rPr>
        <w:t>сложноподчинённые предложения с союзными словами whoever, whatever, however, whenever;</w:t>
      </w:r>
    </w:p>
    <w:p w14:paraId="7A8132A8" w14:textId="77777777" w:rsidR="00884AE7" w:rsidRPr="009576B8" w:rsidRDefault="00884AE7" w:rsidP="001049FC">
      <w:pPr>
        <w:ind w:right="566" w:firstLine="709"/>
        <w:jc w:val="both"/>
      </w:pPr>
      <w:r w:rsidRPr="009576B8">
        <w:rPr>
          <w:sz w:val="28"/>
        </w:rPr>
        <w:t>условные предложения с глаголами в изъявительном наклонении (Conditional 0, Conditional I) и с глаголами в сослагательном наклонении (Conditional II);</w:t>
      </w:r>
    </w:p>
    <w:p w14:paraId="49815EBA" w14:textId="77777777" w:rsidR="00884AE7" w:rsidRPr="009576B8" w:rsidRDefault="00884AE7" w:rsidP="001049FC">
      <w:pPr>
        <w:ind w:right="566" w:firstLine="709"/>
        <w:jc w:val="both"/>
        <w:rPr>
          <w:lang w:val="en-US"/>
        </w:rPr>
      </w:pPr>
      <w:r w:rsidRPr="009576B8">
        <w:rPr>
          <w:sz w:val="28"/>
        </w:rPr>
        <w:t>все</w:t>
      </w:r>
      <w:r w:rsidRPr="009576B8">
        <w:rPr>
          <w:sz w:val="28"/>
          <w:lang w:val="en-US"/>
        </w:rPr>
        <w:t xml:space="preserve"> </w:t>
      </w:r>
      <w:r w:rsidRPr="009576B8">
        <w:rPr>
          <w:sz w:val="28"/>
        </w:rPr>
        <w:t>типы</w:t>
      </w:r>
      <w:r w:rsidRPr="009576B8">
        <w:rPr>
          <w:sz w:val="28"/>
          <w:lang w:val="en-US"/>
        </w:rPr>
        <w:t xml:space="preserve"> </w:t>
      </w:r>
      <w:r w:rsidRPr="009576B8">
        <w:rPr>
          <w:sz w:val="28"/>
        </w:rPr>
        <w:t>вопросительных</w:t>
      </w:r>
      <w:r w:rsidRPr="009576B8">
        <w:rPr>
          <w:sz w:val="28"/>
          <w:lang w:val="en-US"/>
        </w:rPr>
        <w:t xml:space="preserve"> </w:t>
      </w:r>
      <w:r w:rsidRPr="009576B8">
        <w:rPr>
          <w:sz w:val="28"/>
        </w:rPr>
        <w:t>предложений</w:t>
      </w:r>
      <w:r w:rsidRPr="009576B8">
        <w:rPr>
          <w:sz w:val="28"/>
          <w:lang w:val="en-US"/>
        </w:rPr>
        <w:t xml:space="preserve"> (</w:t>
      </w:r>
      <w:r w:rsidRPr="009576B8">
        <w:rPr>
          <w:sz w:val="28"/>
        </w:rPr>
        <w:t>общий</w:t>
      </w:r>
      <w:r w:rsidRPr="009576B8">
        <w:rPr>
          <w:sz w:val="28"/>
          <w:lang w:val="en-US"/>
        </w:rPr>
        <w:t xml:space="preserve">, </w:t>
      </w:r>
      <w:r w:rsidRPr="009576B8">
        <w:rPr>
          <w:sz w:val="28"/>
        </w:rPr>
        <w:t>специальный</w:t>
      </w:r>
      <w:r w:rsidRPr="009576B8">
        <w:rPr>
          <w:sz w:val="28"/>
          <w:lang w:val="en-US"/>
        </w:rPr>
        <w:t xml:space="preserve">, </w:t>
      </w:r>
      <w:r w:rsidRPr="009576B8">
        <w:rPr>
          <w:sz w:val="28"/>
        </w:rPr>
        <w:t>альтернативный</w:t>
      </w:r>
      <w:r w:rsidRPr="009576B8">
        <w:rPr>
          <w:sz w:val="28"/>
          <w:lang w:val="en-US"/>
        </w:rPr>
        <w:t xml:space="preserve">, </w:t>
      </w:r>
      <w:r w:rsidRPr="009576B8">
        <w:rPr>
          <w:sz w:val="28"/>
        </w:rPr>
        <w:t>разделительный</w:t>
      </w:r>
      <w:r w:rsidRPr="009576B8">
        <w:rPr>
          <w:sz w:val="28"/>
          <w:lang w:val="en-US"/>
        </w:rPr>
        <w:t xml:space="preserve"> </w:t>
      </w:r>
      <w:r w:rsidRPr="009576B8">
        <w:rPr>
          <w:sz w:val="28"/>
        </w:rPr>
        <w:t>вопросы</w:t>
      </w:r>
      <w:r w:rsidRPr="009576B8">
        <w:rPr>
          <w:sz w:val="28"/>
          <w:lang w:val="en-US"/>
        </w:rPr>
        <w:t xml:space="preserve"> </w:t>
      </w:r>
      <w:r w:rsidRPr="009576B8">
        <w:rPr>
          <w:sz w:val="28"/>
        </w:rPr>
        <w:t>в</w:t>
      </w:r>
      <w:r w:rsidRPr="009576B8">
        <w:rPr>
          <w:sz w:val="28"/>
          <w:lang w:val="en-US"/>
        </w:rPr>
        <w:t xml:space="preserve"> Present/Past/Future Simple Tense, Present/Past Continuous Tense, Present/Past Perfect Tense, Present Perfect Continuous Tense); </w:t>
      </w:r>
    </w:p>
    <w:p w14:paraId="031BDD9D" w14:textId="77777777" w:rsidR="00884AE7" w:rsidRPr="009576B8" w:rsidRDefault="00884AE7" w:rsidP="001049FC">
      <w:pPr>
        <w:ind w:right="566" w:firstLine="709"/>
        <w:jc w:val="both"/>
      </w:pPr>
      <w:r w:rsidRPr="009576B8">
        <w:rPr>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F1193EB" w14:textId="77777777" w:rsidR="00884AE7" w:rsidRPr="009576B8" w:rsidRDefault="00884AE7" w:rsidP="001049FC">
      <w:pPr>
        <w:ind w:right="566" w:firstLine="709"/>
        <w:jc w:val="both"/>
      </w:pPr>
      <w:r w:rsidRPr="009576B8">
        <w:rPr>
          <w:sz w:val="28"/>
        </w:rPr>
        <w:t xml:space="preserve">модальные глаголы в косвенной речи в настоящем и прошедшем времени; </w:t>
      </w:r>
    </w:p>
    <w:p w14:paraId="40648DF1" w14:textId="77777777" w:rsidR="00884AE7" w:rsidRPr="009576B8" w:rsidRDefault="00884AE7" w:rsidP="001049FC">
      <w:pPr>
        <w:ind w:right="566" w:firstLine="709"/>
        <w:jc w:val="both"/>
        <w:rPr>
          <w:lang w:val="en-US"/>
        </w:rPr>
      </w:pPr>
      <w:r w:rsidRPr="009576B8">
        <w:rPr>
          <w:sz w:val="28"/>
        </w:rPr>
        <w:t>предложения</w:t>
      </w:r>
      <w:r w:rsidRPr="009576B8">
        <w:rPr>
          <w:sz w:val="28"/>
          <w:lang w:val="en-US"/>
        </w:rPr>
        <w:t xml:space="preserve"> </w:t>
      </w:r>
      <w:r w:rsidRPr="009576B8">
        <w:rPr>
          <w:sz w:val="28"/>
        </w:rPr>
        <w:t>с</w:t>
      </w:r>
      <w:r w:rsidRPr="009576B8">
        <w:rPr>
          <w:sz w:val="28"/>
          <w:lang w:val="en-US"/>
        </w:rPr>
        <w:t xml:space="preserve"> </w:t>
      </w:r>
      <w:r w:rsidRPr="009576B8">
        <w:rPr>
          <w:sz w:val="28"/>
        </w:rPr>
        <w:t>конструкциями</w:t>
      </w:r>
      <w:r w:rsidRPr="009576B8">
        <w:rPr>
          <w:sz w:val="28"/>
          <w:lang w:val="en-US"/>
        </w:rPr>
        <w:t xml:space="preserve"> as … as, not so … as, both … and …, either … or, neither … nor; </w:t>
      </w:r>
    </w:p>
    <w:p w14:paraId="6CA632C9" w14:textId="77777777" w:rsidR="00884AE7" w:rsidRPr="009576B8" w:rsidRDefault="00884AE7" w:rsidP="001049FC">
      <w:pPr>
        <w:ind w:right="566" w:firstLine="709"/>
        <w:jc w:val="both"/>
      </w:pPr>
      <w:r w:rsidRPr="009576B8">
        <w:rPr>
          <w:sz w:val="28"/>
        </w:rPr>
        <w:t xml:space="preserve">предложения с I wish; </w:t>
      </w:r>
    </w:p>
    <w:p w14:paraId="3EF739DD" w14:textId="77777777" w:rsidR="00884AE7" w:rsidRPr="009576B8" w:rsidRDefault="00884AE7" w:rsidP="001049FC">
      <w:pPr>
        <w:ind w:right="566" w:firstLine="709"/>
        <w:jc w:val="both"/>
      </w:pPr>
      <w:r w:rsidRPr="009576B8">
        <w:rPr>
          <w:sz w:val="28"/>
        </w:rPr>
        <w:t>конструкции с глаголами на -ing: to love/hate doing smth;</w:t>
      </w:r>
    </w:p>
    <w:p w14:paraId="2D739C0B" w14:textId="77777777" w:rsidR="00884AE7" w:rsidRPr="009576B8" w:rsidRDefault="00884AE7" w:rsidP="001049FC">
      <w:pPr>
        <w:ind w:right="566" w:firstLine="709"/>
        <w:jc w:val="both"/>
        <w:rPr>
          <w:lang w:val="en-US"/>
        </w:rPr>
      </w:pPr>
      <w:r w:rsidRPr="009576B8">
        <w:rPr>
          <w:sz w:val="28"/>
        </w:rPr>
        <w:t>конструкции</w:t>
      </w:r>
      <w:r w:rsidRPr="009576B8">
        <w:rPr>
          <w:sz w:val="28"/>
          <w:lang w:val="en-US"/>
        </w:rPr>
        <w:t xml:space="preserve"> c </w:t>
      </w:r>
      <w:r w:rsidRPr="009576B8">
        <w:rPr>
          <w:sz w:val="28"/>
        </w:rPr>
        <w:t>глаголами</w:t>
      </w:r>
      <w:r w:rsidRPr="009576B8">
        <w:rPr>
          <w:sz w:val="28"/>
          <w:lang w:val="en-US"/>
        </w:rPr>
        <w:t xml:space="preserve"> to stop, to remember, to forget (</w:t>
      </w:r>
      <w:r w:rsidRPr="009576B8">
        <w:rPr>
          <w:sz w:val="28"/>
        </w:rPr>
        <w:t>разница</w:t>
      </w:r>
      <w:r w:rsidRPr="009576B8">
        <w:rPr>
          <w:sz w:val="28"/>
          <w:lang w:val="en-US"/>
        </w:rPr>
        <w:t xml:space="preserve"> </w:t>
      </w:r>
      <w:r w:rsidRPr="009576B8">
        <w:rPr>
          <w:sz w:val="28"/>
        </w:rPr>
        <w:t>в</w:t>
      </w:r>
      <w:r w:rsidRPr="009576B8">
        <w:rPr>
          <w:sz w:val="28"/>
          <w:lang w:val="en-US"/>
        </w:rPr>
        <w:t xml:space="preserve"> </w:t>
      </w:r>
      <w:r w:rsidRPr="009576B8">
        <w:rPr>
          <w:sz w:val="28"/>
        </w:rPr>
        <w:t>значении</w:t>
      </w:r>
      <w:r w:rsidRPr="009576B8">
        <w:rPr>
          <w:sz w:val="28"/>
          <w:lang w:val="en-US"/>
        </w:rPr>
        <w:t xml:space="preserve"> to stop doing smth </w:t>
      </w:r>
      <w:r w:rsidRPr="009576B8">
        <w:rPr>
          <w:sz w:val="28"/>
        </w:rPr>
        <w:t>и</w:t>
      </w:r>
      <w:r w:rsidRPr="009576B8">
        <w:rPr>
          <w:sz w:val="28"/>
          <w:lang w:val="en-US"/>
        </w:rPr>
        <w:t xml:space="preserve"> to stop to do smth); </w:t>
      </w:r>
    </w:p>
    <w:p w14:paraId="473613C8" w14:textId="77777777" w:rsidR="00884AE7" w:rsidRPr="009576B8" w:rsidRDefault="00884AE7" w:rsidP="001049FC">
      <w:pPr>
        <w:ind w:right="566" w:firstLine="709"/>
        <w:jc w:val="both"/>
        <w:rPr>
          <w:lang w:val="en-US"/>
        </w:rPr>
      </w:pPr>
      <w:r w:rsidRPr="009576B8">
        <w:rPr>
          <w:sz w:val="28"/>
        </w:rPr>
        <w:t>конструкция</w:t>
      </w:r>
      <w:r w:rsidRPr="009576B8">
        <w:rPr>
          <w:sz w:val="28"/>
          <w:lang w:val="en-US"/>
        </w:rPr>
        <w:t xml:space="preserve"> It takes me … to do smth;</w:t>
      </w:r>
    </w:p>
    <w:p w14:paraId="00A1CBEF" w14:textId="77777777" w:rsidR="00884AE7" w:rsidRPr="009576B8" w:rsidRDefault="00884AE7" w:rsidP="001049FC">
      <w:pPr>
        <w:ind w:right="566" w:firstLine="709"/>
        <w:jc w:val="both"/>
      </w:pPr>
      <w:r w:rsidRPr="009576B8">
        <w:rPr>
          <w:sz w:val="28"/>
        </w:rPr>
        <w:t>конструкция used to + инфинитив глагола;</w:t>
      </w:r>
    </w:p>
    <w:p w14:paraId="5A192EFE" w14:textId="77777777" w:rsidR="00884AE7" w:rsidRPr="009576B8" w:rsidRDefault="00884AE7" w:rsidP="001049FC">
      <w:pPr>
        <w:ind w:right="566" w:firstLine="709"/>
        <w:jc w:val="both"/>
        <w:rPr>
          <w:lang w:val="en-US"/>
        </w:rPr>
      </w:pPr>
      <w:r w:rsidRPr="009576B8">
        <w:rPr>
          <w:sz w:val="28"/>
        </w:rPr>
        <w:t>конструкции</w:t>
      </w:r>
      <w:r w:rsidRPr="009576B8">
        <w:rPr>
          <w:sz w:val="28"/>
          <w:lang w:val="en-US"/>
        </w:rPr>
        <w:t xml:space="preserve"> be/get used to smth, be/get used to doing smth; </w:t>
      </w:r>
    </w:p>
    <w:p w14:paraId="132CB5B2" w14:textId="77777777" w:rsidR="00884AE7" w:rsidRPr="009576B8" w:rsidRDefault="00884AE7" w:rsidP="001049FC">
      <w:pPr>
        <w:ind w:right="566" w:firstLine="709"/>
        <w:jc w:val="both"/>
        <w:rPr>
          <w:lang w:val="en-US"/>
        </w:rPr>
      </w:pPr>
      <w:r w:rsidRPr="009576B8">
        <w:rPr>
          <w:sz w:val="28"/>
        </w:rPr>
        <w:t>конструкции</w:t>
      </w:r>
      <w:r w:rsidRPr="009576B8">
        <w:rPr>
          <w:sz w:val="28"/>
          <w:lang w:val="en-US"/>
        </w:rPr>
        <w:t xml:space="preserve"> I prefer, I’d prefer, I’d rather prefer, </w:t>
      </w:r>
      <w:r w:rsidRPr="009576B8">
        <w:rPr>
          <w:sz w:val="28"/>
        </w:rPr>
        <w:t>выражающие</w:t>
      </w:r>
      <w:r w:rsidRPr="009576B8">
        <w:rPr>
          <w:sz w:val="28"/>
          <w:lang w:val="en-US"/>
        </w:rPr>
        <w:t xml:space="preserve"> </w:t>
      </w:r>
      <w:r w:rsidRPr="009576B8">
        <w:rPr>
          <w:sz w:val="28"/>
        </w:rPr>
        <w:t>предпочтение</w:t>
      </w:r>
      <w:r w:rsidRPr="009576B8">
        <w:rPr>
          <w:sz w:val="28"/>
          <w:lang w:val="en-US"/>
        </w:rPr>
        <w:t xml:space="preserve">, </w:t>
      </w:r>
      <w:r w:rsidRPr="009576B8">
        <w:rPr>
          <w:sz w:val="28"/>
        </w:rPr>
        <w:t>а</w:t>
      </w:r>
      <w:r w:rsidRPr="009576B8">
        <w:rPr>
          <w:sz w:val="28"/>
          <w:lang w:val="en-US"/>
        </w:rPr>
        <w:t xml:space="preserve"> </w:t>
      </w:r>
      <w:r w:rsidRPr="009576B8">
        <w:rPr>
          <w:sz w:val="28"/>
        </w:rPr>
        <w:t>также</w:t>
      </w:r>
      <w:r w:rsidRPr="009576B8">
        <w:rPr>
          <w:sz w:val="28"/>
          <w:lang w:val="en-US"/>
        </w:rPr>
        <w:t xml:space="preserve"> </w:t>
      </w:r>
      <w:r w:rsidRPr="009576B8">
        <w:rPr>
          <w:sz w:val="28"/>
        </w:rPr>
        <w:t>конструкций</w:t>
      </w:r>
      <w:r w:rsidRPr="009576B8">
        <w:rPr>
          <w:sz w:val="28"/>
          <w:lang w:val="en-US"/>
        </w:rPr>
        <w:t xml:space="preserve"> I’d rather, You’d better; </w:t>
      </w:r>
    </w:p>
    <w:p w14:paraId="3543306D" w14:textId="77777777" w:rsidR="00884AE7" w:rsidRPr="009576B8" w:rsidRDefault="00884AE7" w:rsidP="001049FC">
      <w:pPr>
        <w:ind w:right="566" w:firstLine="709"/>
        <w:jc w:val="both"/>
      </w:pPr>
      <w:r w:rsidRPr="009576B8">
        <w:rPr>
          <w:sz w:val="28"/>
        </w:rPr>
        <w:t xml:space="preserve">подлежащее, выраженное собирательным существительным (family, police), и его согласование со сказуемым; </w:t>
      </w:r>
    </w:p>
    <w:p w14:paraId="6DA5995D" w14:textId="77777777" w:rsidR="00884AE7" w:rsidRPr="009576B8" w:rsidRDefault="00884AE7" w:rsidP="001049FC">
      <w:pPr>
        <w:ind w:right="566" w:firstLine="709"/>
        <w:jc w:val="both"/>
      </w:pPr>
      <w:r w:rsidRPr="009576B8">
        <w:rPr>
          <w:sz w:val="28"/>
        </w:rPr>
        <w:lastRenderedPageBreak/>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04F987D7" w14:textId="77777777" w:rsidR="00884AE7" w:rsidRPr="009576B8" w:rsidRDefault="00884AE7" w:rsidP="001049FC">
      <w:pPr>
        <w:ind w:right="566" w:firstLine="709"/>
        <w:jc w:val="both"/>
        <w:rPr>
          <w:lang w:val="en-US"/>
        </w:rPr>
      </w:pPr>
      <w:r w:rsidRPr="009576B8">
        <w:rPr>
          <w:sz w:val="28"/>
        </w:rPr>
        <w:t>конструкция</w:t>
      </w:r>
      <w:r w:rsidRPr="009576B8">
        <w:rPr>
          <w:sz w:val="28"/>
          <w:lang w:val="en-US"/>
        </w:rPr>
        <w:t xml:space="preserve"> to be going to, </w:t>
      </w:r>
      <w:r w:rsidRPr="009576B8">
        <w:rPr>
          <w:sz w:val="28"/>
        </w:rPr>
        <w:t>формы</w:t>
      </w:r>
      <w:r w:rsidRPr="009576B8">
        <w:rPr>
          <w:sz w:val="28"/>
          <w:lang w:val="en-US"/>
        </w:rPr>
        <w:t xml:space="preserve"> Future Simple Tense </w:t>
      </w:r>
      <w:r w:rsidRPr="009576B8">
        <w:rPr>
          <w:sz w:val="28"/>
        </w:rPr>
        <w:t>и</w:t>
      </w:r>
      <w:r w:rsidRPr="009576B8">
        <w:rPr>
          <w:sz w:val="28"/>
          <w:lang w:val="en-US"/>
        </w:rPr>
        <w:t xml:space="preserve"> Present Continuous Tense </w:t>
      </w:r>
      <w:r w:rsidRPr="009576B8">
        <w:rPr>
          <w:sz w:val="28"/>
        </w:rPr>
        <w:t>для</w:t>
      </w:r>
      <w:r w:rsidRPr="009576B8">
        <w:rPr>
          <w:sz w:val="28"/>
          <w:lang w:val="en-US"/>
        </w:rPr>
        <w:t xml:space="preserve"> </w:t>
      </w:r>
      <w:r w:rsidRPr="009576B8">
        <w:rPr>
          <w:sz w:val="28"/>
        </w:rPr>
        <w:t>выражения</w:t>
      </w:r>
      <w:r w:rsidRPr="009576B8">
        <w:rPr>
          <w:sz w:val="28"/>
          <w:lang w:val="en-US"/>
        </w:rPr>
        <w:t xml:space="preserve"> </w:t>
      </w:r>
      <w:r w:rsidRPr="009576B8">
        <w:rPr>
          <w:sz w:val="28"/>
        </w:rPr>
        <w:t>будущего</w:t>
      </w:r>
      <w:r w:rsidRPr="009576B8">
        <w:rPr>
          <w:sz w:val="28"/>
          <w:lang w:val="en-US"/>
        </w:rPr>
        <w:t xml:space="preserve"> </w:t>
      </w:r>
      <w:r w:rsidRPr="009576B8">
        <w:rPr>
          <w:sz w:val="28"/>
        </w:rPr>
        <w:t>действия</w:t>
      </w:r>
      <w:r w:rsidRPr="009576B8">
        <w:rPr>
          <w:sz w:val="28"/>
          <w:lang w:val="en-US"/>
        </w:rPr>
        <w:t xml:space="preserve">; </w:t>
      </w:r>
    </w:p>
    <w:p w14:paraId="73DCEABD" w14:textId="77777777" w:rsidR="00884AE7" w:rsidRPr="009576B8" w:rsidRDefault="00884AE7" w:rsidP="001049FC">
      <w:pPr>
        <w:ind w:right="566" w:firstLine="709"/>
        <w:jc w:val="both"/>
        <w:rPr>
          <w:lang w:val="en-US"/>
        </w:rPr>
      </w:pPr>
      <w:r w:rsidRPr="009576B8">
        <w:rPr>
          <w:sz w:val="28"/>
        </w:rPr>
        <w:t>модальные</w:t>
      </w:r>
      <w:r w:rsidRPr="009576B8">
        <w:rPr>
          <w:sz w:val="28"/>
          <w:lang w:val="en-US"/>
        </w:rPr>
        <w:t xml:space="preserve"> </w:t>
      </w:r>
      <w:r w:rsidRPr="009576B8">
        <w:rPr>
          <w:sz w:val="28"/>
        </w:rPr>
        <w:t>глаголы</w:t>
      </w:r>
      <w:r w:rsidRPr="009576B8">
        <w:rPr>
          <w:sz w:val="28"/>
          <w:lang w:val="en-US"/>
        </w:rPr>
        <w:t xml:space="preserve"> </w:t>
      </w:r>
      <w:r w:rsidRPr="009576B8">
        <w:rPr>
          <w:sz w:val="28"/>
        </w:rPr>
        <w:t>и</w:t>
      </w:r>
      <w:r w:rsidRPr="009576B8">
        <w:rPr>
          <w:sz w:val="28"/>
          <w:lang w:val="en-US"/>
        </w:rPr>
        <w:t xml:space="preserve"> </w:t>
      </w:r>
      <w:r w:rsidRPr="009576B8">
        <w:rPr>
          <w:sz w:val="28"/>
        </w:rPr>
        <w:t>их</w:t>
      </w:r>
      <w:r w:rsidRPr="009576B8">
        <w:rPr>
          <w:sz w:val="28"/>
          <w:lang w:val="en-US"/>
        </w:rPr>
        <w:t xml:space="preserve"> </w:t>
      </w:r>
      <w:r w:rsidRPr="009576B8">
        <w:rPr>
          <w:sz w:val="28"/>
        </w:rPr>
        <w:t>эквиваленты</w:t>
      </w:r>
      <w:r w:rsidRPr="009576B8">
        <w:rPr>
          <w:sz w:val="28"/>
          <w:lang w:val="en-US"/>
        </w:rPr>
        <w:t xml:space="preserve"> (can/be able to, could, must/have to, may, might, should, shall, would, will, need); </w:t>
      </w:r>
    </w:p>
    <w:p w14:paraId="7D26583B" w14:textId="77777777" w:rsidR="00884AE7" w:rsidRPr="009576B8" w:rsidRDefault="00884AE7" w:rsidP="001049FC">
      <w:pPr>
        <w:ind w:right="566" w:firstLine="709"/>
        <w:jc w:val="both"/>
        <w:rPr>
          <w:lang w:val="en-US"/>
        </w:rPr>
      </w:pPr>
      <w:r w:rsidRPr="009576B8">
        <w:rPr>
          <w:sz w:val="28"/>
        </w:rPr>
        <w:t>неличные</w:t>
      </w:r>
      <w:r w:rsidRPr="009576B8">
        <w:rPr>
          <w:sz w:val="28"/>
          <w:lang w:val="en-US"/>
        </w:rPr>
        <w:t xml:space="preserve"> </w:t>
      </w:r>
      <w:r w:rsidRPr="009576B8">
        <w:rPr>
          <w:sz w:val="28"/>
        </w:rPr>
        <w:t>формы</w:t>
      </w:r>
      <w:r w:rsidRPr="009576B8">
        <w:rPr>
          <w:sz w:val="28"/>
          <w:lang w:val="en-US"/>
        </w:rPr>
        <w:t xml:space="preserve"> </w:t>
      </w:r>
      <w:r w:rsidRPr="009576B8">
        <w:rPr>
          <w:sz w:val="28"/>
        </w:rPr>
        <w:t>глагола</w:t>
      </w:r>
      <w:r w:rsidRPr="009576B8">
        <w:rPr>
          <w:sz w:val="28"/>
          <w:lang w:val="en-US"/>
        </w:rPr>
        <w:t xml:space="preserve"> – </w:t>
      </w:r>
      <w:r w:rsidRPr="009576B8">
        <w:rPr>
          <w:sz w:val="28"/>
        </w:rPr>
        <w:t>инфинитив</w:t>
      </w:r>
      <w:r w:rsidRPr="009576B8">
        <w:rPr>
          <w:sz w:val="28"/>
          <w:lang w:val="en-US"/>
        </w:rPr>
        <w:t xml:space="preserve">, </w:t>
      </w:r>
      <w:r w:rsidRPr="009576B8">
        <w:rPr>
          <w:sz w:val="28"/>
        </w:rPr>
        <w:t>герундий</w:t>
      </w:r>
      <w:r w:rsidRPr="009576B8">
        <w:rPr>
          <w:sz w:val="28"/>
          <w:lang w:val="en-US"/>
        </w:rPr>
        <w:t xml:space="preserve">, </w:t>
      </w:r>
      <w:r w:rsidRPr="009576B8">
        <w:rPr>
          <w:sz w:val="28"/>
        </w:rPr>
        <w:t>причастие</w:t>
      </w:r>
      <w:r w:rsidRPr="009576B8">
        <w:rPr>
          <w:sz w:val="28"/>
          <w:lang w:val="en-US"/>
        </w:rPr>
        <w:t xml:space="preserve"> (Participle I </w:t>
      </w:r>
      <w:r w:rsidRPr="009576B8">
        <w:rPr>
          <w:sz w:val="28"/>
        </w:rPr>
        <w:t>и</w:t>
      </w:r>
      <w:r w:rsidRPr="009576B8">
        <w:rPr>
          <w:sz w:val="28"/>
          <w:lang w:val="en-US"/>
        </w:rPr>
        <w:t xml:space="preserve"> Participle II), </w:t>
      </w:r>
      <w:r w:rsidRPr="009576B8">
        <w:rPr>
          <w:sz w:val="28"/>
        </w:rPr>
        <w:t>причастия</w:t>
      </w:r>
      <w:r w:rsidRPr="009576B8">
        <w:rPr>
          <w:sz w:val="28"/>
          <w:lang w:val="en-US"/>
        </w:rPr>
        <w:t xml:space="preserve"> </w:t>
      </w:r>
      <w:r w:rsidRPr="009576B8">
        <w:rPr>
          <w:sz w:val="28"/>
        </w:rPr>
        <w:t>в</w:t>
      </w:r>
      <w:r w:rsidRPr="009576B8">
        <w:rPr>
          <w:sz w:val="28"/>
          <w:lang w:val="en-US"/>
        </w:rPr>
        <w:t xml:space="preserve"> </w:t>
      </w:r>
      <w:r w:rsidRPr="009576B8">
        <w:rPr>
          <w:sz w:val="28"/>
        </w:rPr>
        <w:t>функции</w:t>
      </w:r>
      <w:r w:rsidRPr="009576B8">
        <w:rPr>
          <w:sz w:val="28"/>
          <w:lang w:val="en-US"/>
        </w:rPr>
        <w:t xml:space="preserve"> </w:t>
      </w:r>
      <w:r w:rsidRPr="009576B8">
        <w:rPr>
          <w:sz w:val="28"/>
        </w:rPr>
        <w:t>определения</w:t>
      </w:r>
      <w:r w:rsidRPr="009576B8">
        <w:rPr>
          <w:sz w:val="28"/>
          <w:lang w:val="en-US"/>
        </w:rPr>
        <w:t xml:space="preserve"> (Participle I – a playing child, Participle II – a written text);</w:t>
      </w:r>
    </w:p>
    <w:p w14:paraId="4313CE23" w14:textId="77777777" w:rsidR="00884AE7" w:rsidRPr="009576B8" w:rsidRDefault="00884AE7" w:rsidP="001049FC">
      <w:pPr>
        <w:ind w:right="566" w:firstLine="709"/>
        <w:jc w:val="both"/>
      </w:pPr>
      <w:r w:rsidRPr="009576B8">
        <w:rPr>
          <w:sz w:val="28"/>
        </w:rPr>
        <w:t xml:space="preserve">определённый, неопределённый и нулевой артикли; </w:t>
      </w:r>
    </w:p>
    <w:p w14:paraId="69D7F48C" w14:textId="77777777" w:rsidR="00884AE7" w:rsidRPr="009576B8" w:rsidRDefault="00884AE7" w:rsidP="001049FC">
      <w:pPr>
        <w:ind w:right="566" w:firstLine="709"/>
        <w:jc w:val="both"/>
      </w:pPr>
      <w:r w:rsidRPr="009576B8">
        <w:rPr>
          <w:sz w:val="28"/>
        </w:rPr>
        <w:t xml:space="preserve">имена существительные во множественном числе, образованных по правилу, и исключения; </w:t>
      </w:r>
    </w:p>
    <w:p w14:paraId="1CCD84EA" w14:textId="77777777" w:rsidR="00884AE7" w:rsidRPr="009576B8" w:rsidRDefault="00884AE7" w:rsidP="001049FC">
      <w:pPr>
        <w:ind w:right="566" w:firstLine="709"/>
        <w:jc w:val="both"/>
      </w:pPr>
      <w:r w:rsidRPr="009576B8">
        <w:rPr>
          <w:sz w:val="28"/>
        </w:rPr>
        <w:t xml:space="preserve">неисчисляемые имена существительные, имеющие форму только множественного числа; </w:t>
      </w:r>
    </w:p>
    <w:p w14:paraId="1370C79F" w14:textId="77777777" w:rsidR="00884AE7" w:rsidRPr="009576B8" w:rsidRDefault="00884AE7" w:rsidP="001049FC">
      <w:pPr>
        <w:ind w:right="566" w:firstLine="709"/>
        <w:jc w:val="both"/>
      </w:pPr>
      <w:r w:rsidRPr="009576B8">
        <w:rPr>
          <w:sz w:val="28"/>
        </w:rPr>
        <w:t>притяжательный падеж имён существительных;</w:t>
      </w:r>
    </w:p>
    <w:p w14:paraId="68A6E498" w14:textId="77777777" w:rsidR="00884AE7" w:rsidRPr="009576B8" w:rsidRDefault="00884AE7" w:rsidP="001049FC">
      <w:pPr>
        <w:ind w:right="566" w:firstLine="709"/>
        <w:jc w:val="both"/>
      </w:pPr>
      <w:r w:rsidRPr="009576B8">
        <w:rPr>
          <w:sz w:val="28"/>
        </w:rPr>
        <w:t>имена прилагательные и наречия в положительной, сравнительной и превосходной степенях, образованных по правилу, и исключения;</w:t>
      </w:r>
    </w:p>
    <w:p w14:paraId="659C8025" w14:textId="77777777" w:rsidR="00884AE7" w:rsidRPr="009576B8" w:rsidRDefault="00884AE7" w:rsidP="001049FC">
      <w:pPr>
        <w:ind w:right="566" w:firstLine="709"/>
        <w:jc w:val="both"/>
      </w:pPr>
      <w:r w:rsidRPr="009576B8">
        <w:rPr>
          <w:sz w:val="28"/>
        </w:rPr>
        <w:t xml:space="preserve">порядок следования нескольких прилагательных (мнение – размер – возраст – цвет – происхождение); </w:t>
      </w:r>
    </w:p>
    <w:p w14:paraId="3FECFEFB" w14:textId="77777777" w:rsidR="00884AE7" w:rsidRPr="009576B8" w:rsidRDefault="00884AE7" w:rsidP="001049FC">
      <w:pPr>
        <w:ind w:right="566" w:firstLine="709"/>
        <w:jc w:val="both"/>
        <w:rPr>
          <w:lang w:val="en-US"/>
        </w:rPr>
      </w:pPr>
      <w:r w:rsidRPr="009576B8">
        <w:rPr>
          <w:sz w:val="28"/>
        </w:rPr>
        <w:t>слова</w:t>
      </w:r>
      <w:r w:rsidRPr="009576B8">
        <w:rPr>
          <w:sz w:val="28"/>
          <w:lang w:val="en-US"/>
        </w:rPr>
        <w:t xml:space="preserve">, </w:t>
      </w:r>
      <w:r w:rsidRPr="009576B8">
        <w:rPr>
          <w:sz w:val="28"/>
        </w:rPr>
        <w:t>выражающие</w:t>
      </w:r>
      <w:r w:rsidRPr="009576B8">
        <w:rPr>
          <w:sz w:val="28"/>
          <w:lang w:val="en-US"/>
        </w:rPr>
        <w:t xml:space="preserve"> </w:t>
      </w:r>
      <w:r w:rsidRPr="009576B8">
        <w:rPr>
          <w:sz w:val="28"/>
        </w:rPr>
        <w:t>количество</w:t>
      </w:r>
      <w:r w:rsidRPr="009576B8">
        <w:rPr>
          <w:sz w:val="28"/>
          <w:lang w:val="en-US"/>
        </w:rPr>
        <w:t xml:space="preserve"> (many/much, little/a little, few/a few, a lot of);</w:t>
      </w:r>
    </w:p>
    <w:p w14:paraId="01FEC079" w14:textId="77777777" w:rsidR="00884AE7" w:rsidRPr="009576B8" w:rsidRDefault="00884AE7" w:rsidP="001049FC">
      <w:pPr>
        <w:ind w:right="566" w:firstLine="709"/>
        <w:jc w:val="both"/>
      </w:pPr>
      <w:r w:rsidRPr="009576B8">
        <w:rPr>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252A9AE8" w14:textId="77777777" w:rsidR="00884AE7" w:rsidRPr="009576B8" w:rsidRDefault="00884AE7" w:rsidP="001049FC">
      <w:pPr>
        <w:ind w:right="566" w:firstLine="709"/>
        <w:jc w:val="both"/>
      </w:pPr>
      <w:r w:rsidRPr="009576B8">
        <w:rPr>
          <w:sz w:val="28"/>
        </w:rPr>
        <w:t>неопределённые местоимения и их производные, отрицательные местоимения none, no и производные последнего (nobody, nothing, и другие);</w:t>
      </w:r>
    </w:p>
    <w:p w14:paraId="6E856B8E" w14:textId="77777777" w:rsidR="00884AE7" w:rsidRPr="009576B8" w:rsidRDefault="00884AE7" w:rsidP="001049FC">
      <w:pPr>
        <w:ind w:right="566" w:firstLine="709"/>
        <w:jc w:val="both"/>
      </w:pPr>
      <w:r w:rsidRPr="009576B8">
        <w:rPr>
          <w:sz w:val="28"/>
        </w:rPr>
        <w:t xml:space="preserve">количественные и порядковые числительные; </w:t>
      </w:r>
    </w:p>
    <w:p w14:paraId="0F7C1D0D" w14:textId="77777777" w:rsidR="00884AE7" w:rsidRPr="009576B8" w:rsidRDefault="00884AE7" w:rsidP="001049FC">
      <w:pPr>
        <w:ind w:right="566" w:firstLine="709"/>
        <w:jc w:val="both"/>
      </w:pPr>
      <w:r w:rsidRPr="009576B8">
        <w:rPr>
          <w:sz w:val="28"/>
        </w:rPr>
        <w:t>предлоги места, времени, направления, предлоги, употребляемые с глаголами в страдательном залоге.</w:t>
      </w:r>
    </w:p>
    <w:p w14:paraId="277335F2" w14:textId="77777777" w:rsidR="00884AE7" w:rsidRPr="009576B8" w:rsidRDefault="00884AE7" w:rsidP="001049FC">
      <w:pPr>
        <w:ind w:right="566" w:firstLine="709"/>
        <w:jc w:val="both"/>
      </w:pPr>
      <w:r w:rsidRPr="009576B8">
        <w:rPr>
          <w:sz w:val="28"/>
        </w:rPr>
        <w:t>5) владеть социокультурными знаниями и умениями:</w:t>
      </w:r>
    </w:p>
    <w:p w14:paraId="09E93D90" w14:textId="77777777" w:rsidR="00884AE7" w:rsidRPr="009576B8" w:rsidRDefault="00884AE7" w:rsidP="001049FC">
      <w:pPr>
        <w:ind w:right="566" w:firstLine="709"/>
        <w:jc w:val="both"/>
      </w:pPr>
      <w:r w:rsidRPr="009576B8">
        <w:rPr>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3EB7D13" w14:textId="77777777" w:rsidR="00884AE7" w:rsidRPr="009576B8" w:rsidRDefault="00884AE7" w:rsidP="001049FC">
      <w:pPr>
        <w:ind w:right="566" w:firstLine="709"/>
        <w:jc w:val="both"/>
      </w:pPr>
      <w:r w:rsidRPr="009576B8">
        <w:rPr>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0C2A31D9" w14:textId="77777777" w:rsidR="00884AE7" w:rsidRPr="009576B8" w:rsidRDefault="00884AE7" w:rsidP="001049FC">
      <w:pPr>
        <w:ind w:right="566" w:firstLine="709"/>
        <w:jc w:val="both"/>
      </w:pPr>
      <w:r w:rsidRPr="009576B8">
        <w:rPr>
          <w:sz w:val="28"/>
        </w:rPr>
        <w:t xml:space="preserve">иметь базовые знания о социокультурном портрете и культурном </w:t>
      </w:r>
      <w:r w:rsidRPr="009576B8">
        <w:rPr>
          <w:sz w:val="28"/>
        </w:rPr>
        <w:lastRenderedPageBreak/>
        <w:t xml:space="preserve">наследии родной страны и страны/стран изучаемого языка; </w:t>
      </w:r>
    </w:p>
    <w:p w14:paraId="49C7138B" w14:textId="77777777" w:rsidR="00884AE7" w:rsidRPr="009576B8" w:rsidRDefault="00884AE7" w:rsidP="001049FC">
      <w:pPr>
        <w:ind w:right="566" w:firstLine="709"/>
        <w:jc w:val="both"/>
      </w:pPr>
      <w:r w:rsidRPr="009576B8">
        <w:rPr>
          <w:sz w:val="28"/>
        </w:rPr>
        <w:t xml:space="preserve">представлять родную страну и её культуру на иностранном языке; </w:t>
      </w:r>
    </w:p>
    <w:p w14:paraId="7545A0CC" w14:textId="77777777" w:rsidR="00884AE7" w:rsidRPr="009576B8" w:rsidRDefault="00884AE7" w:rsidP="001049FC">
      <w:pPr>
        <w:ind w:right="566" w:firstLine="709"/>
        <w:jc w:val="both"/>
      </w:pPr>
      <w:r w:rsidRPr="009576B8">
        <w:rPr>
          <w:sz w:val="28"/>
        </w:rPr>
        <w:t>проявлять уважение к иной культуре, соблюдать нормы вежливости в межкультурном общении.</w:t>
      </w:r>
    </w:p>
    <w:p w14:paraId="0B36A221" w14:textId="77777777" w:rsidR="00884AE7" w:rsidRPr="009576B8" w:rsidRDefault="00884AE7" w:rsidP="001049FC">
      <w:pPr>
        <w:ind w:right="566" w:firstLine="709"/>
        <w:jc w:val="both"/>
      </w:pPr>
      <w:r w:rsidRPr="009576B8">
        <w:rPr>
          <w:sz w:val="28"/>
        </w:rPr>
        <w:t xml:space="preserve">6) владеть компенсаторными умениями, позволяющими в случае сбоя коммуникации, а также в условиях дефицита языковых средств: </w:t>
      </w:r>
    </w:p>
    <w:p w14:paraId="49F694BE" w14:textId="77777777" w:rsidR="00884AE7" w:rsidRPr="009576B8" w:rsidRDefault="00884AE7" w:rsidP="001049FC">
      <w:pPr>
        <w:ind w:right="566" w:firstLine="709"/>
        <w:jc w:val="both"/>
      </w:pPr>
      <w:r w:rsidRPr="009576B8">
        <w:rPr>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3B5252D" w14:textId="77777777" w:rsidR="00884AE7" w:rsidRPr="009576B8" w:rsidRDefault="00884AE7" w:rsidP="001049FC">
      <w:pPr>
        <w:ind w:right="566" w:firstLine="709"/>
        <w:jc w:val="both"/>
      </w:pPr>
      <w:r w:rsidRPr="009576B8">
        <w:rPr>
          <w:sz w:val="28"/>
        </w:rPr>
        <w:t xml:space="preserve">7) владеть метапредметными умениями, позволяющими: </w:t>
      </w:r>
    </w:p>
    <w:p w14:paraId="275FF542" w14:textId="77777777" w:rsidR="00884AE7" w:rsidRPr="009576B8" w:rsidRDefault="00884AE7" w:rsidP="001049FC">
      <w:pPr>
        <w:ind w:right="566" w:firstLine="709"/>
        <w:jc w:val="both"/>
      </w:pPr>
      <w:r w:rsidRPr="009576B8">
        <w:rPr>
          <w:sz w:val="28"/>
        </w:rPr>
        <w:t>совершенствовать учебную деятельность по овладению иностранным языком;</w:t>
      </w:r>
    </w:p>
    <w:p w14:paraId="2750AA83" w14:textId="77777777" w:rsidR="00884AE7" w:rsidRPr="009576B8" w:rsidRDefault="00884AE7" w:rsidP="001049FC">
      <w:pPr>
        <w:ind w:right="566" w:firstLine="709"/>
        <w:jc w:val="both"/>
      </w:pPr>
      <w:r w:rsidRPr="009576B8">
        <w:rPr>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5CAA2CA5" w14:textId="77777777" w:rsidR="00884AE7" w:rsidRPr="009576B8" w:rsidRDefault="00884AE7" w:rsidP="001049FC">
      <w:pPr>
        <w:ind w:right="566" w:firstLine="709"/>
        <w:jc w:val="both"/>
      </w:pPr>
      <w:r w:rsidRPr="009576B8">
        <w:rPr>
          <w:sz w:val="28"/>
        </w:rPr>
        <w:t xml:space="preserve">использовать иноязычные словари и справочники, в том числе информационно-справочные системы в электронной̆ форме; </w:t>
      </w:r>
    </w:p>
    <w:p w14:paraId="077F939B" w14:textId="77777777" w:rsidR="00884AE7" w:rsidRPr="009576B8" w:rsidRDefault="00884AE7" w:rsidP="001049FC">
      <w:pPr>
        <w:ind w:right="566" w:firstLine="709"/>
        <w:jc w:val="both"/>
      </w:pPr>
      <w:r w:rsidRPr="009576B8">
        <w:rPr>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444E56BC" w14:textId="77777777" w:rsidR="00884AE7" w:rsidRPr="009576B8" w:rsidRDefault="00884AE7" w:rsidP="001049FC">
      <w:pPr>
        <w:ind w:right="566" w:firstLine="709"/>
        <w:jc w:val="both"/>
      </w:pPr>
      <w:r w:rsidRPr="009576B8">
        <w:rPr>
          <w:sz w:val="28"/>
        </w:rPr>
        <w:t xml:space="preserve">соблюдать правила информационной безопасности в ситуациях повседневной жизни и при работе в сети Интернет. </w:t>
      </w:r>
    </w:p>
    <w:p w14:paraId="0C623155" w14:textId="77777777" w:rsidR="00884AE7" w:rsidRPr="009576B8" w:rsidRDefault="00884AE7" w:rsidP="001049FC">
      <w:pPr>
        <w:ind w:right="566" w:firstLine="709"/>
        <w:jc w:val="both"/>
      </w:pPr>
      <w:r w:rsidRPr="009576B8">
        <w:rPr>
          <w:sz w:val="28"/>
        </w:rPr>
        <w:t xml:space="preserve">К концу </w:t>
      </w:r>
      <w:r w:rsidRPr="009576B8">
        <w:rPr>
          <w:b/>
          <w:i/>
          <w:sz w:val="28"/>
        </w:rPr>
        <w:t>11 класса</w:t>
      </w:r>
      <w:r w:rsidRPr="009576B8">
        <w:rPr>
          <w:sz w:val="28"/>
        </w:rPr>
        <w:t xml:space="preserve"> обучающийся научится:</w:t>
      </w:r>
    </w:p>
    <w:p w14:paraId="2E0B44D9" w14:textId="77777777" w:rsidR="00884AE7" w:rsidRPr="009576B8" w:rsidRDefault="00884AE7" w:rsidP="001049FC">
      <w:pPr>
        <w:ind w:right="566" w:firstLine="709"/>
        <w:jc w:val="both"/>
      </w:pPr>
      <w:r w:rsidRPr="009576B8">
        <w:rPr>
          <w:sz w:val="28"/>
        </w:rPr>
        <w:t>1) владеть основными видами речевой деятельности:</w:t>
      </w:r>
    </w:p>
    <w:p w14:paraId="015D10CD" w14:textId="77777777" w:rsidR="00884AE7" w:rsidRPr="009576B8" w:rsidRDefault="00884AE7" w:rsidP="001049FC">
      <w:pPr>
        <w:ind w:right="566" w:firstLine="709"/>
        <w:jc w:val="both"/>
      </w:pPr>
      <w:r w:rsidRPr="009576B8">
        <w:rPr>
          <w:i/>
          <w:sz w:val="28"/>
        </w:rPr>
        <w:t xml:space="preserve">говорение: </w:t>
      </w:r>
    </w:p>
    <w:p w14:paraId="6A5A4563" w14:textId="77777777" w:rsidR="00884AE7" w:rsidRPr="009576B8" w:rsidRDefault="00884AE7" w:rsidP="001049FC">
      <w:pPr>
        <w:ind w:right="566" w:firstLine="709"/>
        <w:jc w:val="both"/>
      </w:pPr>
      <w:r w:rsidRPr="009576B8">
        <w:rPr>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2424DAA8" w14:textId="77777777" w:rsidR="00884AE7" w:rsidRPr="009576B8" w:rsidRDefault="00884AE7" w:rsidP="001049FC">
      <w:pPr>
        <w:ind w:right="566" w:firstLine="709"/>
        <w:jc w:val="both"/>
      </w:pPr>
      <w:r w:rsidRPr="009576B8">
        <w:rPr>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34E52F5B" w14:textId="77777777" w:rsidR="00884AE7" w:rsidRPr="009576B8" w:rsidRDefault="00884AE7" w:rsidP="001049FC">
      <w:pPr>
        <w:ind w:right="566" w:firstLine="709"/>
        <w:jc w:val="both"/>
      </w:pPr>
      <w:r w:rsidRPr="009576B8">
        <w:rPr>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5756851B" w14:textId="77777777" w:rsidR="00884AE7" w:rsidRPr="009576B8" w:rsidRDefault="00884AE7" w:rsidP="001049FC">
      <w:pPr>
        <w:ind w:right="566" w:firstLine="709"/>
        <w:jc w:val="both"/>
      </w:pPr>
      <w:r w:rsidRPr="009576B8">
        <w:rPr>
          <w:sz w:val="28"/>
        </w:rPr>
        <w:t xml:space="preserve">устно излагать результаты выполненной проектной работы (объём – </w:t>
      </w:r>
      <w:r w:rsidRPr="009576B8">
        <w:rPr>
          <w:sz w:val="28"/>
        </w:rPr>
        <w:lastRenderedPageBreak/>
        <w:t>14–15 фраз).</w:t>
      </w:r>
    </w:p>
    <w:p w14:paraId="2D3D4EDA" w14:textId="77777777" w:rsidR="00884AE7" w:rsidRPr="009576B8" w:rsidRDefault="00884AE7" w:rsidP="001049FC">
      <w:pPr>
        <w:ind w:right="566" w:firstLine="709"/>
        <w:jc w:val="both"/>
      </w:pPr>
      <w:r w:rsidRPr="009576B8">
        <w:rPr>
          <w:i/>
          <w:sz w:val="28"/>
        </w:rPr>
        <w:t xml:space="preserve">аудирование: </w:t>
      </w:r>
    </w:p>
    <w:p w14:paraId="2406C635" w14:textId="77777777" w:rsidR="00884AE7" w:rsidRPr="009576B8" w:rsidRDefault="00884AE7" w:rsidP="001049FC">
      <w:pPr>
        <w:ind w:right="566" w:firstLine="709"/>
        <w:jc w:val="both"/>
      </w:pPr>
      <w:r w:rsidRPr="009576B8">
        <w:rPr>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32EE9DE5" w14:textId="77777777" w:rsidR="00884AE7" w:rsidRPr="009576B8" w:rsidRDefault="00884AE7" w:rsidP="001049FC">
      <w:pPr>
        <w:ind w:right="566" w:firstLine="709"/>
        <w:jc w:val="both"/>
      </w:pPr>
      <w:r w:rsidRPr="009576B8">
        <w:rPr>
          <w:i/>
          <w:sz w:val="28"/>
        </w:rPr>
        <w:t xml:space="preserve">смысловое чтение: </w:t>
      </w:r>
    </w:p>
    <w:p w14:paraId="072C2E57" w14:textId="77777777" w:rsidR="00884AE7" w:rsidRPr="009576B8" w:rsidRDefault="00884AE7" w:rsidP="001049FC">
      <w:pPr>
        <w:ind w:right="566" w:firstLine="709"/>
        <w:jc w:val="both"/>
      </w:pPr>
      <w:r w:rsidRPr="009576B8">
        <w:rPr>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44FA7268" w14:textId="77777777" w:rsidR="00884AE7" w:rsidRPr="009576B8" w:rsidRDefault="00884AE7" w:rsidP="001049FC">
      <w:pPr>
        <w:ind w:right="566" w:firstLine="709"/>
        <w:jc w:val="both"/>
      </w:pPr>
      <w:r w:rsidRPr="009576B8">
        <w:rPr>
          <w:sz w:val="28"/>
        </w:rPr>
        <w:t>читать про себя несплошные тексты (таблицы, диаграммы, графики) и понимать представленную в них информацию.</w:t>
      </w:r>
    </w:p>
    <w:p w14:paraId="5703DF77" w14:textId="77777777" w:rsidR="00884AE7" w:rsidRPr="009576B8" w:rsidRDefault="00884AE7" w:rsidP="001049FC">
      <w:pPr>
        <w:ind w:right="566" w:firstLine="709"/>
        <w:jc w:val="both"/>
      </w:pPr>
      <w:r w:rsidRPr="009576B8">
        <w:rPr>
          <w:i/>
          <w:sz w:val="28"/>
        </w:rPr>
        <w:t xml:space="preserve">письменная речь: </w:t>
      </w:r>
    </w:p>
    <w:p w14:paraId="4AA0B059" w14:textId="77777777" w:rsidR="00884AE7" w:rsidRPr="009576B8" w:rsidRDefault="00884AE7" w:rsidP="001049FC">
      <w:pPr>
        <w:ind w:right="566" w:firstLine="709"/>
        <w:jc w:val="both"/>
      </w:pPr>
      <w:r w:rsidRPr="009576B8">
        <w:rPr>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119A1130" w14:textId="77777777" w:rsidR="00884AE7" w:rsidRPr="009576B8" w:rsidRDefault="00884AE7" w:rsidP="001049FC">
      <w:pPr>
        <w:ind w:right="566" w:firstLine="709"/>
        <w:jc w:val="both"/>
      </w:pPr>
      <w:r w:rsidRPr="009576B8">
        <w:rPr>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5E922385" w14:textId="77777777" w:rsidR="00884AE7" w:rsidRPr="009576B8" w:rsidRDefault="00884AE7" w:rsidP="001049FC">
      <w:pPr>
        <w:ind w:right="566" w:firstLine="709"/>
        <w:jc w:val="both"/>
      </w:pPr>
      <w:r w:rsidRPr="009576B8">
        <w:rPr>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2769914A" w14:textId="77777777" w:rsidR="00884AE7" w:rsidRPr="009576B8" w:rsidRDefault="00884AE7" w:rsidP="001049FC">
      <w:pPr>
        <w:ind w:right="566" w:firstLine="709"/>
        <w:jc w:val="both"/>
      </w:pPr>
      <w:r w:rsidRPr="009576B8">
        <w:rPr>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17F793E9" w14:textId="77777777" w:rsidR="00884AE7" w:rsidRPr="009576B8" w:rsidRDefault="00884AE7" w:rsidP="001049FC">
      <w:pPr>
        <w:ind w:right="566" w:firstLine="709"/>
        <w:jc w:val="both"/>
      </w:pPr>
      <w:r w:rsidRPr="009576B8">
        <w:rPr>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0FF204D3" w14:textId="77777777" w:rsidR="00884AE7" w:rsidRPr="009576B8" w:rsidRDefault="00884AE7" w:rsidP="001049FC">
      <w:pPr>
        <w:ind w:right="566" w:firstLine="709"/>
        <w:jc w:val="both"/>
      </w:pPr>
      <w:r w:rsidRPr="009576B8">
        <w:rPr>
          <w:sz w:val="28"/>
        </w:rPr>
        <w:t xml:space="preserve">2) владеть фонетическими навыками: </w:t>
      </w:r>
    </w:p>
    <w:p w14:paraId="52AFC873" w14:textId="77777777" w:rsidR="00884AE7" w:rsidRPr="009576B8" w:rsidRDefault="00884AE7" w:rsidP="001049FC">
      <w:pPr>
        <w:ind w:right="566" w:firstLine="709"/>
        <w:jc w:val="both"/>
      </w:pPr>
      <w:r w:rsidRPr="009576B8">
        <w:rPr>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CA9CDA7" w14:textId="77777777" w:rsidR="00884AE7" w:rsidRPr="009576B8" w:rsidRDefault="00884AE7" w:rsidP="001049FC">
      <w:pPr>
        <w:ind w:right="566" w:firstLine="709"/>
        <w:jc w:val="both"/>
      </w:pPr>
      <w:r w:rsidRPr="009576B8">
        <w:rPr>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59434C65" w14:textId="77777777" w:rsidR="00884AE7" w:rsidRPr="009576B8" w:rsidRDefault="00884AE7" w:rsidP="001049FC">
      <w:pPr>
        <w:ind w:right="566" w:firstLine="709"/>
        <w:jc w:val="both"/>
      </w:pPr>
      <w:r w:rsidRPr="009576B8">
        <w:rPr>
          <w:sz w:val="28"/>
        </w:rPr>
        <w:t xml:space="preserve">3) владеть орфографическими навыками: </w:t>
      </w:r>
    </w:p>
    <w:p w14:paraId="05D69889" w14:textId="77777777" w:rsidR="00884AE7" w:rsidRPr="009576B8" w:rsidRDefault="00884AE7" w:rsidP="001049FC">
      <w:pPr>
        <w:ind w:right="566" w:firstLine="709"/>
        <w:jc w:val="both"/>
      </w:pPr>
      <w:r w:rsidRPr="009576B8">
        <w:rPr>
          <w:sz w:val="28"/>
        </w:rPr>
        <w:t>правильно писать изученные слова.</w:t>
      </w:r>
    </w:p>
    <w:p w14:paraId="14A66B15" w14:textId="77777777" w:rsidR="00884AE7" w:rsidRPr="009576B8" w:rsidRDefault="00884AE7" w:rsidP="001049FC">
      <w:pPr>
        <w:ind w:right="566" w:firstLine="709"/>
        <w:jc w:val="both"/>
      </w:pPr>
      <w:r w:rsidRPr="009576B8">
        <w:rPr>
          <w:sz w:val="28"/>
        </w:rPr>
        <w:t xml:space="preserve">4) владеть пунктуационными навыками: </w:t>
      </w:r>
    </w:p>
    <w:p w14:paraId="4F66B7A8" w14:textId="77777777" w:rsidR="00884AE7" w:rsidRPr="009576B8" w:rsidRDefault="00884AE7" w:rsidP="001049FC">
      <w:pPr>
        <w:ind w:right="566" w:firstLine="709"/>
        <w:jc w:val="both"/>
      </w:pPr>
      <w:r w:rsidRPr="009576B8">
        <w:rPr>
          <w:sz w:val="28"/>
        </w:rPr>
        <w:lastRenderedPageBreak/>
        <w:t xml:space="preserve">использовать запятую при перечислении, обращении и при выделении вводных слов; </w:t>
      </w:r>
    </w:p>
    <w:p w14:paraId="32A07642" w14:textId="77777777" w:rsidR="00884AE7" w:rsidRPr="009576B8" w:rsidRDefault="00884AE7" w:rsidP="001049FC">
      <w:pPr>
        <w:ind w:right="566" w:firstLine="709"/>
        <w:jc w:val="both"/>
      </w:pPr>
      <w:r w:rsidRPr="009576B8">
        <w:rPr>
          <w:sz w:val="28"/>
        </w:rPr>
        <w:t xml:space="preserve">апостроф, точку, вопросительный и восклицательный знаки; </w:t>
      </w:r>
    </w:p>
    <w:p w14:paraId="50E58DBA" w14:textId="77777777" w:rsidR="00884AE7" w:rsidRPr="009576B8" w:rsidRDefault="00884AE7" w:rsidP="001049FC">
      <w:pPr>
        <w:ind w:right="566" w:firstLine="709"/>
        <w:jc w:val="both"/>
      </w:pPr>
      <w:r w:rsidRPr="009576B8">
        <w:rPr>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17B0AEA" w14:textId="77777777" w:rsidR="00884AE7" w:rsidRPr="009576B8" w:rsidRDefault="00884AE7" w:rsidP="001049FC">
      <w:pPr>
        <w:ind w:right="566" w:firstLine="709"/>
        <w:jc w:val="both"/>
      </w:pPr>
      <w:r w:rsidRPr="009576B8">
        <w:rPr>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85E6D87" w14:textId="77777777" w:rsidR="00884AE7" w:rsidRPr="009576B8" w:rsidRDefault="00884AE7" w:rsidP="001049FC">
      <w:pPr>
        <w:ind w:right="566" w:firstLine="709"/>
        <w:jc w:val="both"/>
      </w:pPr>
      <w:r w:rsidRPr="009576B8">
        <w:rPr>
          <w:sz w:val="28"/>
        </w:rPr>
        <w:t>5) распознавать и употреблять в устной и письменной речи:</w:t>
      </w:r>
    </w:p>
    <w:p w14:paraId="199CA891" w14:textId="77777777" w:rsidR="00884AE7" w:rsidRPr="009576B8" w:rsidRDefault="00884AE7" w:rsidP="001049FC">
      <w:pPr>
        <w:ind w:right="566" w:firstLine="709"/>
        <w:jc w:val="both"/>
      </w:pPr>
      <w:r w:rsidRPr="009576B8">
        <w:rPr>
          <w:sz w:val="28"/>
        </w:rPr>
        <w:t>родственные слова, образованные с использованием аффиксации:</w:t>
      </w:r>
    </w:p>
    <w:p w14:paraId="29FB71F5" w14:textId="77777777" w:rsidR="00884AE7" w:rsidRPr="009576B8" w:rsidRDefault="00884AE7" w:rsidP="001049FC">
      <w:pPr>
        <w:ind w:right="566" w:firstLine="709"/>
        <w:jc w:val="both"/>
      </w:pPr>
      <w:r w:rsidRPr="009576B8">
        <w:rPr>
          <w:sz w:val="28"/>
        </w:rPr>
        <w:t xml:space="preserve">глаголы при помощи префиксов dis-, mis-, re-, over-, under- и суффиксов -ise/-ize, -en; </w:t>
      </w:r>
    </w:p>
    <w:p w14:paraId="2E4F8F15" w14:textId="77777777" w:rsidR="00884AE7" w:rsidRPr="009576B8" w:rsidRDefault="00884AE7" w:rsidP="001049FC">
      <w:pPr>
        <w:ind w:right="566" w:firstLine="709"/>
        <w:jc w:val="both"/>
        <w:rPr>
          <w:lang w:val="en-US"/>
        </w:rPr>
      </w:pPr>
      <w:r w:rsidRPr="009576B8">
        <w:rPr>
          <w:sz w:val="28"/>
        </w:rPr>
        <w:t>имена</w:t>
      </w:r>
      <w:r w:rsidRPr="009576B8">
        <w:rPr>
          <w:sz w:val="28"/>
          <w:lang w:val="en-US"/>
        </w:rPr>
        <w:t xml:space="preserve"> </w:t>
      </w:r>
      <w:r w:rsidRPr="009576B8">
        <w:rPr>
          <w:sz w:val="28"/>
        </w:rPr>
        <w:t>существительные</w:t>
      </w:r>
      <w:r w:rsidRPr="009576B8">
        <w:rPr>
          <w:sz w:val="28"/>
          <w:lang w:val="en-US"/>
        </w:rPr>
        <w:t xml:space="preserve"> </w:t>
      </w:r>
      <w:r w:rsidRPr="009576B8">
        <w:rPr>
          <w:sz w:val="28"/>
        </w:rPr>
        <w:t>при</w:t>
      </w:r>
      <w:r w:rsidRPr="009576B8">
        <w:rPr>
          <w:sz w:val="28"/>
          <w:lang w:val="en-US"/>
        </w:rPr>
        <w:t xml:space="preserve"> </w:t>
      </w:r>
      <w:r w:rsidRPr="009576B8">
        <w:rPr>
          <w:sz w:val="28"/>
        </w:rPr>
        <w:t>помощи</w:t>
      </w:r>
      <w:r w:rsidRPr="009576B8">
        <w:rPr>
          <w:sz w:val="28"/>
          <w:lang w:val="en-US"/>
        </w:rPr>
        <w:t xml:space="preserve"> </w:t>
      </w:r>
      <w:r w:rsidRPr="009576B8">
        <w:rPr>
          <w:sz w:val="28"/>
        </w:rPr>
        <w:t>префиксов</w:t>
      </w:r>
      <w:r w:rsidRPr="009576B8">
        <w:rPr>
          <w:sz w:val="28"/>
          <w:lang w:val="en-US"/>
        </w:rPr>
        <w:t xml:space="preserve"> un-, in-/im-, il-/ir- </w:t>
      </w:r>
      <w:r w:rsidRPr="009576B8">
        <w:rPr>
          <w:sz w:val="28"/>
        </w:rPr>
        <w:t>и</w:t>
      </w:r>
      <w:r w:rsidRPr="009576B8">
        <w:rPr>
          <w:sz w:val="28"/>
          <w:lang w:val="en-US"/>
        </w:rPr>
        <w:t xml:space="preserve"> </w:t>
      </w:r>
      <w:r w:rsidRPr="009576B8">
        <w:rPr>
          <w:sz w:val="28"/>
        </w:rPr>
        <w:t>суффиксов</w:t>
      </w:r>
      <w:r w:rsidRPr="009576B8">
        <w:rPr>
          <w:sz w:val="28"/>
          <w:lang w:val="en-US"/>
        </w:rPr>
        <w:t xml:space="preserve"> -ance/-ence, -er/-or, -ing, -ist, -ity, -ment, -ness, -sion/-tion, -ship; </w:t>
      </w:r>
    </w:p>
    <w:p w14:paraId="3D30F29E" w14:textId="77777777" w:rsidR="00884AE7" w:rsidRPr="009576B8" w:rsidRDefault="00884AE7" w:rsidP="001049FC">
      <w:pPr>
        <w:ind w:right="566" w:firstLine="709"/>
        <w:jc w:val="both"/>
        <w:rPr>
          <w:lang w:val="en-US"/>
        </w:rPr>
      </w:pPr>
      <w:r w:rsidRPr="009576B8">
        <w:rPr>
          <w:sz w:val="28"/>
        </w:rPr>
        <w:t>имена</w:t>
      </w:r>
      <w:r w:rsidRPr="009576B8">
        <w:rPr>
          <w:sz w:val="28"/>
          <w:lang w:val="en-US"/>
        </w:rPr>
        <w:t xml:space="preserve"> </w:t>
      </w:r>
      <w:r w:rsidRPr="009576B8">
        <w:rPr>
          <w:sz w:val="28"/>
        </w:rPr>
        <w:t>прилагательные</w:t>
      </w:r>
      <w:r w:rsidRPr="009576B8">
        <w:rPr>
          <w:sz w:val="28"/>
          <w:lang w:val="en-US"/>
        </w:rPr>
        <w:t xml:space="preserve"> </w:t>
      </w:r>
      <w:r w:rsidRPr="009576B8">
        <w:rPr>
          <w:sz w:val="28"/>
        </w:rPr>
        <w:t>при</w:t>
      </w:r>
      <w:r w:rsidRPr="009576B8">
        <w:rPr>
          <w:sz w:val="28"/>
          <w:lang w:val="en-US"/>
        </w:rPr>
        <w:t xml:space="preserve"> </w:t>
      </w:r>
      <w:r w:rsidRPr="009576B8">
        <w:rPr>
          <w:sz w:val="28"/>
        </w:rPr>
        <w:t>помощи</w:t>
      </w:r>
      <w:r w:rsidRPr="009576B8">
        <w:rPr>
          <w:sz w:val="28"/>
          <w:lang w:val="en-US"/>
        </w:rPr>
        <w:t xml:space="preserve"> </w:t>
      </w:r>
      <w:r w:rsidRPr="009576B8">
        <w:rPr>
          <w:sz w:val="28"/>
        </w:rPr>
        <w:t>префиксов</w:t>
      </w:r>
      <w:r w:rsidRPr="009576B8">
        <w:rPr>
          <w:sz w:val="28"/>
          <w:lang w:val="en-US"/>
        </w:rPr>
        <w:t xml:space="preserve"> un-, in-/im-, il-/ir-, inter-, non-, post-, pre- </w:t>
      </w:r>
      <w:r w:rsidRPr="009576B8">
        <w:rPr>
          <w:sz w:val="28"/>
        </w:rPr>
        <w:t>и</w:t>
      </w:r>
      <w:r w:rsidRPr="009576B8">
        <w:rPr>
          <w:sz w:val="28"/>
          <w:lang w:val="en-US"/>
        </w:rPr>
        <w:t xml:space="preserve"> </w:t>
      </w:r>
      <w:r w:rsidRPr="009576B8">
        <w:rPr>
          <w:sz w:val="28"/>
        </w:rPr>
        <w:t>суффиксов</w:t>
      </w:r>
      <w:r w:rsidRPr="009576B8">
        <w:rPr>
          <w:sz w:val="28"/>
          <w:lang w:val="en-US"/>
        </w:rPr>
        <w:t xml:space="preserve"> -able/-ible, -al, -ed, -ese, -ful, -ian/ -an, -ical, -ing, -ish, -ive, -less, -ly, -ous, -y; </w:t>
      </w:r>
    </w:p>
    <w:p w14:paraId="19D87702" w14:textId="77777777" w:rsidR="00884AE7" w:rsidRPr="009576B8" w:rsidRDefault="00884AE7" w:rsidP="001049FC">
      <w:pPr>
        <w:ind w:right="566" w:firstLine="709"/>
        <w:jc w:val="both"/>
      </w:pPr>
      <w:r w:rsidRPr="009576B8">
        <w:rPr>
          <w:sz w:val="28"/>
        </w:rPr>
        <w:t>наречия при помощи префиксов un-, in-/im-, il-/ir- и суффикса -ly;</w:t>
      </w:r>
    </w:p>
    <w:p w14:paraId="205A58E0" w14:textId="77777777" w:rsidR="00884AE7" w:rsidRPr="009576B8" w:rsidRDefault="00884AE7" w:rsidP="001049FC">
      <w:pPr>
        <w:ind w:right="566" w:firstLine="709"/>
        <w:jc w:val="both"/>
      </w:pPr>
      <w:r w:rsidRPr="009576B8">
        <w:rPr>
          <w:sz w:val="28"/>
        </w:rPr>
        <w:t xml:space="preserve">числительные при помощи суффиксов -teen, -ty, -th; </w:t>
      </w:r>
    </w:p>
    <w:p w14:paraId="45105859" w14:textId="77777777" w:rsidR="00884AE7" w:rsidRPr="009576B8" w:rsidRDefault="00884AE7" w:rsidP="001049FC">
      <w:pPr>
        <w:ind w:right="566" w:firstLine="709"/>
        <w:jc w:val="both"/>
      </w:pPr>
      <w:r w:rsidRPr="009576B8">
        <w:rPr>
          <w:sz w:val="28"/>
        </w:rPr>
        <w:t xml:space="preserve">с использованием словосложения: </w:t>
      </w:r>
    </w:p>
    <w:p w14:paraId="1F1A3968" w14:textId="77777777" w:rsidR="00884AE7" w:rsidRPr="009576B8" w:rsidRDefault="00884AE7" w:rsidP="001049FC">
      <w:pPr>
        <w:ind w:right="566" w:firstLine="709"/>
        <w:jc w:val="both"/>
      </w:pPr>
      <w:r w:rsidRPr="009576B8">
        <w:rPr>
          <w:sz w:val="28"/>
        </w:rPr>
        <w:t xml:space="preserve">сложные существительные путём соединения основ существительных (football); </w:t>
      </w:r>
    </w:p>
    <w:p w14:paraId="4C1913E9" w14:textId="77777777" w:rsidR="00884AE7" w:rsidRPr="009576B8" w:rsidRDefault="00884AE7" w:rsidP="001049FC">
      <w:pPr>
        <w:ind w:right="566" w:firstLine="709"/>
        <w:jc w:val="both"/>
      </w:pPr>
      <w:r w:rsidRPr="009576B8">
        <w:rPr>
          <w:sz w:val="28"/>
        </w:rPr>
        <w:t xml:space="preserve">сложные существительные путём соединения основы прилагательного с основой существительного (bluebell); </w:t>
      </w:r>
    </w:p>
    <w:p w14:paraId="791DB645" w14:textId="77777777" w:rsidR="00884AE7" w:rsidRPr="009576B8" w:rsidRDefault="00884AE7" w:rsidP="001049FC">
      <w:pPr>
        <w:ind w:right="566" w:firstLine="709"/>
        <w:jc w:val="both"/>
      </w:pPr>
      <w:r w:rsidRPr="009576B8">
        <w:rPr>
          <w:sz w:val="28"/>
        </w:rPr>
        <w:t xml:space="preserve">сложные существительные путём соединения основ существительных с предлогом (father-in-law); </w:t>
      </w:r>
    </w:p>
    <w:p w14:paraId="03E6731A" w14:textId="77777777" w:rsidR="00884AE7" w:rsidRPr="009576B8" w:rsidRDefault="00884AE7" w:rsidP="001049FC">
      <w:pPr>
        <w:ind w:right="566" w:firstLine="709"/>
        <w:jc w:val="both"/>
      </w:pPr>
      <w:r w:rsidRPr="009576B8">
        <w:rPr>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3ADA4DA4" w14:textId="77777777" w:rsidR="00884AE7" w:rsidRPr="009576B8" w:rsidRDefault="00884AE7" w:rsidP="001049FC">
      <w:pPr>
        <w:ind w:right="566" w:firstLine="709"/>
        <w:jc w:val="both"/>
      </w:pPr>
      <w:r w:rsidRPr="009576B8">
        <w:rPr>
          <w:sz w:val="28"/>
        </w:rPr>
        <w:t xml:space="preserve">сложные прилагательные путём соединения наречия с основой причастия II (well-behaved); </w:t>
      </w:r>
    </w:p>
    <w:p w14:paraId="63E151F6" w14:textId="77777777" w:rsidR="00884AE7" w:rsidRPr="009576B8" w:rsidRDefault="00884AE7" w:rsidP="001049FC">
      <w:pPr>
        <w:ind w:right="566" w:firstLine="709"/>
        <w:jc w:val="both"/>
      </w:pPr>
      <w:r w:rsidRPr="009576B8">
        <w:rPr>
          <w:sz w:val="28"/>
        </w:rPr>
        <w:t xml:space="preserve">сложные прилагательные путём соединения основы прилагательного с основой причастия I (nice-looking); </w:t>
      </w:r>
    </w:p>
    <w:p w14:paraId="56122BD9" w14:textId="77777777" w:rsidR="00884AE7" w:rsidRPr="009576B8" w:rsidRDefault="00884AE7" w:rsidP="001049FC">
      <w:pPr>
        <w:ind w:right="566" w:firstLine="709"/>
        <w:jc w:val="both"/>
      </w:pPr>
      <w:r w:rsidRPr="009576B8">
        <w:rPr>
          <w:sz w:val="28"/>
        </w:rPr>
        <w:t>с использованием конверсии:</w:t>
      </w:r>
    </w:p>
    <w:p w14:paraId="122909BD" w14:textId="77777777" w:rsidR="00884AE7" w:rsidRPr="009576B8" w:rsidRDefault="00884AE7" w:rsidP="001049FC">
      <w:pPr>
        <w:ind w:right="566" w:firstLine="709"/>
        <w:jc w:val="both"/>
      </w:pPr>
      <w:r w:rsidRPr="009576B8">
        <w:rPr>
          <w:sz w:val="28"/>
        </w:rPr>
        <w:t xml:space="preserve">образование имён существительных от неопределённых форм глаголов (to run – a run); </w:t>
      </w:r>
    </w:p>
    <w:p w14:paraId="4B674C56" w14:textId="77777777" w:rsidR="00884AE7" w:rsidRPr="009576B8" w:rsidRDefault="00884AE7" w:rsidP="001049FC">
      <w:pPr>
        <w:ind w:right="566" w:firstLine="709"/>
        <w:jc w:val="both"/>
      </w:pPr>
      <w:r w:rsidRPr="009576B8">
        <w:rPr>
          <w:sz w:val="28"/>
        </w:rPr>
        <w:t xml:space="preserve">имён существительных от прилагательных (rich people – the rich); </w:t>
      </w:r>
    </w:p>
    <w:p w14:paraId="54E84D51" w14:textId="77777777" w:rsidR="00884AE7" w:rsidRPr="009576B8" w:rsidRDefault="00884AE7" w:rsidP="001049FC">
      <w:pPr>
        <w:ind w:right="566" w:firstLine="709"/>
        <w:jc w:val="both"/>
      </w:pPr>
      <w:r w:rsidRPr="009576B8">
        <w:rPr>
          <w:sz w:val="28"/>
        </w:rPr>
        <w:t xml:space="preserve">глаголов от имён существительных (a hand – to hand); </w:t>
      </w:r>
    </w:p>
    <w:p w14:paraId="6EEB009A" w14:textId="77777777" w:rsidR="00884AE7" w:rsidRPr="009576B8" w:rsidRDefault="00884AE7" w:rsidP="001049FC">
      <w:pPr>
        <w:ind w:right="566" w:firstLine="709"/>
        <w:jc w:val="both"/>
      </w:pPr>
      <w:r w:rsidRPr="009576B8">
        <w:rPr>
          <w:sz w:val="28"/>
        </w:rPr>
        <w:t>глаголов от имён прилагательных (cool – to cool);</w:t>
      </w:r>
    </w:p>
    <w:p w14:paraId="48830E87" w14:textId="77777777" w:rsidR="00884AE7" w:rsidRPr="009576B8" w:rsidRDefault="00884AE7" w:rsidP="001049FC">
      <w:pPr>
        <w:ind w:right="566" w:firstLine="709"/>
        <w:jc w:val="both"/>
      </w:pPr>
      <w:r w:rsidRPr="009576B8">
        <w:rPr>
          <w:sz w:val="28"/>
        </w:rPr>
        <w:lastRenderedPageBreak/>
        <w:t>распознавать и употреблять в устной и письменной речи имена прилагательные на -ed и -ing (excited – exciting);</w:t>
      </w:r>
    </w:p>
    <w:p w14:paraId="66D1312D" w14:textId="77777777" w:rsidR="00884AE7" w:rsidRPr="009576B8" w:rsidRDefault="00884AE7" w:rsidP="001049FC">
      <w:pPr>
        <w:ind w:right="566" w:firstLine="709"/>
        <w:jc w:val="both"/>
      </w:pPr>
      <w:r w:rsidRPr="009576B8">
        <w:rPr>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25866EA" w14:textId="77777777" w:rsidR="00884AE7" w:rsidRPr="009576B8" w:rsidRDefault="00884AE7" w:rsidP="001049FC">
      <w:pPr>
        <w:ind w:right="566" w:firstLine="709"/>
        <w:jc w:val="both"/>
      </w:pPr>
      <w:r w:rsidRPr="009576B8">
        <w:rPr>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470D123" w14:textId="77777777" w:rsidR="00884AE7" w:rsidRPr="009576B8" w:rsidRDefault="00884AE7" w:rsidP="001049FC">
      <w:pPr>
        <w:ind w:right="566" w:firstLine="709"/>
        <w:jc w:val="both"/>
      </w:pPr>
      <w:r w:rsidRPr="009576B8">
        <w:rPr>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4713F30C" w14:textId="77777777" w:rsidR="00884AE7" w:rsidRPr="009576B8" w:rsidRDefault="00884AE7" w:rsidP="001049FC">
      <w:pPr>
        <w:ind w:right="566" w:firstLine="709"/>
        <w:jc w:val="both"/>
      </w:pPr>
      <w:r w:rsidRPr="009576B8">
        <w:rPr>
          <w:sz w:val="28"/>
        </w:rPr>
        <w:t>распознавать и употреблять в устной и письменной речи:</w:t>
      </w:r>
    </w:p>
    <w:p w14:paraId="63600134" w14:textId="77777777" w:rsidR="00884AE7" w:rsidRPr="009576B8" w:rsidRDefault="00884AE7" w:rsidP="001049FC">
      <w:pPr>
        <w:ind w:right="566" w:firstLine="709"/>
        <w:jc w:val="both"/>
      </w:pPr>
      <w:r w:rsidRPr="009576B8">
        <w:rPr>
          <w:sz w:val="28"/>
        </w:rPr>
        <w:t xml:space="preserve">предложения, в том числе с несколькими обстоятельствами, следующими в определённом порядке; </w:t>
      </w:r>
    </w:p>
    <w:p w14:paraId="751B0CAB" w14:textId="77777777" w:rsidR="00884AE7" w:rsidRPr="009576B8" w:rsidRDefault="00884AE7" w:rsidP="001049FC">
      <w:pPr>
        <w:ind w:right="566" w:firstLine="709"/>
        <w:jc w:val="both"/>
      </w:pPr>
      <w:r w:rsidRPr="009576B8">
        <w:rPr>
          <w:sz w:val="28"/>
        </w:rPr>
        <w:t xml:space="preserve">предложения с начальным It; </w:t>
      </w:r>
    </w:p>
    <w:p w14:paraId="29C1E1BA" w14:textId="77777777" w:rsidR="00884AE7" w:rsidRPr="009576B8" w:rsidRDefault="00884AE7" w:rsidP="001049FC">
      <w:pPr>
        <w:ind w:right="566" w:firstLine="709"/>
        <w:jc w:val="both"/>
      </w:pPr>
      <w:r w:rsidRPr="009576B8">
        <w:rPr>
          <w:sz w:val="28"/>
        </w:rPr>
        <w:t xml:space="preserve">предложения с начальным There + to be; </w:t>
      </w:r>
    </w:p>
    <w:p w14:paraId="0DFD5BBD" w14:textId="77777777" w:rsidR="00884AE7" w:rsidRPr="009576B8" w:rsidRDefault="00884AE7" w:rsidP="001049FC">
      <w:pPr>
        <w:ind w:right="566" w:firstLine="709"/>
        <w:jc w:val="both"/>
      </w:pPr>
      <w:r w:rsidRPr="009576B8">
        <w:rPr>
          <w:sz w:val="28"/>
        </w:rPr>
        <w:t xml:space="preserve">предложения с глагольными конструкциями, содержащими глаголы-связки to be, to look, to seem, to feel; </w:t>
      </w:r>
    </w:p>
    <w:p w14:paraId="4BB519DB" w14:textId="77777777" w:rsidR="00884AE7" w:rsidRPr="009576B8" w:rsidRDefault="00884AE7" w:rsidP="001049FC">
      <w:pPr>
        <w:ind w:right="566" w:firstLine="709"/>
        <w:jc w:val="both"/>
      </w:pPr>
      <w:r w:rsidRPr="009576B8">
        <w:rPr>
          <w:sz w:val="28"/>
        </w:rPr>
        <w:t>предложения cо сложным подлежащим – Complex Subject;</w:t>
      </w:r>
    </w:p>
    <w:p w14:paraId="7DADC93C" w14:textId="77777777" w:rsidR="00884AE7" w:rsidRPr="009576B8" w:rsidRDefault="00884AE7" w:rsidP="001049FC">
      <w:pPr>
        <w:ind w:right="566" w:firstLine="709"/>
        <w:jc w:val="both"/>
      </w:pPr>
      <w:r w:rsidRPr="009576B8">
        <w:rPr>
          <w:sz w:val="28"/>
        </w:rPr>
        <w:t xml:space="preserve">предложения cо сложным дополнением – Complex Object; </w:t>
      </w:r>
    </w:p>
    <w:p w14:paraId="0F0E0B78" w14:textId="77777777" w:rsidR="00884AE7" w:rsidRPr="009576B8" w:rsidRDefault="00884AE7" w:rsidP="001049FC">
      <w:pPr>
        <w:ind w:right="566" w:firstLine="709"/>
        <w:jc w:val="both"/>
      </w:pPr>
      <w:r w:rsidRPr="009576B8">
        <w:rPr>
          <w:sz w:val="28"/>
        </w:rPr>
        <w:t>сложносочинённые предложения с сочинительными союзами and, but, or;</w:t>
      </w:r>
    </w:p>
    <w:p w14:paraId="28DABA0F" w14:textId="77777777" w:rsidR="00884AE7" w:rsidRPr="009576B8" w:rsidRDefault="00884AE7" w:rsidP="001049FC">
      <w:pPr>
        <w:ind w:right="566" w:firstLine="709"/>
        <w:jc w:val="both"/>
      </w:pPr>
      <w:r w:rsidRPr="009576B8">
        <w:rPr>
          <w:sz w:val="28"/>
        </w:rPr>
        <w:t>сложноподчинённые предложения с союзами и союзными словами because, if, when, where, what, why, how;</w:t>
      </w:r>
    </w:p>
    <w:p w14:paraId="6A20A584" w14:textId="77777777" w:rsidR="00884AE7" w:rsidRPr="009576B8" w:rsidRDefault="00884AE7" w:rsidP="001049FC">
      <w:pPr>
        <w:ind w:right="566" w:firstLine="709"/>
        <w:jc w:val="both"/>
      </w:pPr>
      <w:r w:rsidRPr="009576B8">
        <w:rPr>
          <w:sz w:val="28"/>
        </w:rPr>
        <w:t>сложноподчинённые предложения с определительными придаточными с союзными словами who, which, that;</w:t>
      </w:r>
    </w:p>
    <w:p w14:paraId="017AB184" w14:textId="77777777" w:rsidR="00884AE7" w:rsidRPr="009576B8" w:rsidRDefault="00884AE7" w:rsidP="001049FC">
      <w:pPr>
        <w:ind w:right="566" w:firstLine="709"/>
        <w:jc w:val="both"/>
      </w:pPr>
      <w:r w:rsidRPr="009576B8">
        <w:rPr>
          <w:sz w:val="28"/>
        </w:rPr>
        <w:t>сложноподчинённые предложения с союзными словами whoever, whatever, however, whenever;</w:t>
      </w:r>
    </w:p>
    <w:p w14:paraId="5AF8D265" w14:textId="77777777" w:rsidR="00884AE7" w:rsidRPr="009576B8" w:rsidRDefault="00884AE7" w:rsidP="001049FC">
      <w:pPr>
        <w:ind w:right="566" w:firstLine="709"/>
        <w:jc w:val="both"/>
      </w:pPr>
      <w:r w:rsidRPr="009576B8">
        <w:rPr>
          <w:sz w:val="28"/>
        </w:rPr>
        <w:t>условные предложения с глаголами в изъявительном наклонении (Conditional 0, Conditional I) и с глаголами в сослагательном наклонении (Conditional II);</w:t>
      </w:r>
    </w:p>
    <w:p w14:paraId="16AC4470" w14:textId="77777777" w:rsidR="00884AE7" w:rsidRPr="009576B8" w:rsidRDefault="00884AE7" w:rsidP="001049FC">
      <w:pPr>
        <w:ind w:right="566" w:firstLine="709"/>
        <w:jc w:val="both"/>
        <w:rPr>
          <w:lang w:val="en-US"/>
        </w:rPr>
      </w:pPr>
      <w:r w:rsidRPr="009576B8">
        <w:rPr>
          <w:sz w:val="28"/>
        </w:rPr>
        <w:t>все</w:t>
      </w:r>
      <w:r w:rsidRPr="009576B8">
        <w:rPr>
          <w:sz w:val="28"/>
          <w:lang w:val="en-US"/>
        </w:rPr>
        <w:t xml:space="preserve"> </w:t>
      </w:r>
      <w:r w:rsidRPr="009576B8">
        <w:rPr>
          <w:sz w:val="28"/>
        </w:rPr>
        <w:t>типы</w:t>
      </w:r>
      <w:r w:rsidRPr="009576B8">
        <w:rPr>
          <w:sz w:val="28"/>
          <w:lang w:val="en-US"/>
        </w:rPr>
        <w:t xml:space="preserve"> </w:t>
      </w:r>
      <w:r w:rsidRPr="009576B8">
        <w:rPr>
          <w:sz w:val="28"/>
        </w:rPr>
        <w:t>вопросительных</w:t>
      </w:r>
      <w:r w:rsidRPr="009576B8">
        <w:rPr>
          <w:sz w:val="28"/>
          <w:lang w:val="en-US"/>
        </w:rPr>
        <w:t xml:space="preserve"> </w:t>
      </w:r>
      <w:r w:rsidRPr="009576B8">
        <w:rPr>
          <w:sz w:val="28"/>
        </w:rPr>
        <w:t>предложений</w:t>
      </w:r>
      <w:r w:rsidRPr="009576B8">
        <w:rPr>
          <w:sz w:val="28"/>
          <w:lang w:val="en-US"/>
        </w:rPr>
        <w:t xml:space="preserve"> (</w:t>
      </w:r>
      <w:r w:rsidRPr="009576B8">
        <w:rPr>
          <w:sz w:val="28"/>
        </w:rPr>
        <w:t>общий</w:t>
      </w:r>
      <w:r w:rsidRPr="009576B8">
        <w:rPr>
          <w:sz w:val="28"/>
          <w:lang w:val="en-US"/>
        </w:rPr>
        <w:t xml:space="preserve">, </w:t>
      </w:r>
      <w:r w:rsidRPr="009576B8">
        <w:rPr>
          <w:sz w:val="28"/>
        </w:rPr>
        <w:t>специальный</w:t>
      </w:r>
      <w:r w:rsidRPr="009576B8">
        <w:rPr>
          <w:sz w:val="28"/>
          <w:lang w:val="en-US"/>
        </w:rPr>
        <w:t xml:space="preserve">, </w:t>
      </w:r>
      <w:r w:rsidRPr="009576B8">
        <w:rPr>
          <w:sz w:val="28"/>
        </w:rPr>
        <w:t>альтернативный</w:t>
      </w:r>
      <w:r w:rsidRPr="009576B8">
        <w:rPr>
          <w:sz w:val="28"/>
          <w:lang w:val="en-US"/>
        </w:rPr>
        <w:t xml:space="preserve">, </w:t>
      </w:r>
      <w:r w:rsidRPr="009576B8">
        <w:rPr>
          <w:sz w:val="28"/>
        </w:rPr>
        <w:t>разделительный</w:t>
      </w:r>
      <w:r w:rsidRPr="009576B8">
        <w:rPr>
          <w:sz w:val="28"/>
          <w:lang w:val="en-US"/>
        </w:rPr>
        <w:t xml:space="preserve"> </w:t>
      </w:r>
      <w:r w:rsidRPr="009576B8">
        <w:rPr>
          <w:sz w:val="28"/>
        </w:rPr>
        <w:t>вопросы</w:t>
      </w:r>
      <w:r w:rsidRPr="009576B8">
        <w:rPr>
          <w:sz w:val="28"/>
          <w:lang w:val="en-US"/>
        </w:rPr>
        <w:t xml:space="preserve"> </w:t>
      </w:r>
      <w:r w:rsidRPr="009576B8">
        <w:rPr>
          <w:sz w:val="28"/>
        </w:rPr>
        <w:t>в</w:t>
      </w:r>
      <w:r w:rsidRPr="009576B8">
        <w:rPr>
          <w:sz w:val="28"/>
          <w:lang w:val="en-US"/>
        </w:rPr>
        <w:t xml:space="preserve"> Present/Past/Future Simple Tense, Present/Past Continuous Tense, Present/Past Perfect Tense, Present Perfect Continuous Tense); </w:t>
      </w:r>
    </w:p>
    <w:p w14:paraId="69CA3029" w14:textId="77777777" w:rsidR="00884AE7" w:rsidRPr="009576B8" w:rsidRDefault="00884AE7" w:rsidP="001049FC">
      <w:pPr>
        <w:ind w:right="566" w:firstLine="709"/>
        <w:jc w:val="both"/>
      </w:pPr>
      <w:r w:rsidRPr="009576B8">
        <w:rPr>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CA68CEF" w14:textId="77777777" w:rsidR="00884AE7" w:rsidRPr="009576B8" w:rsidRDefault="00884AE7" w:rsidP="001049FC">
      <w:pPr>
        <w:ind w:right="566" w:firstLine="709"/>
        <w:jc w:val="both"/>
      </w:pPr>
      <w:r w:rsidRPr="009576B8">
        <w:rPr>
          <w:sz w:val="28"/>
        </w:rPr>
        <w:t xml:space="preserve">модальные глаголы в косвенной речи в настоящем и прошедшем времени; </w:t>
      </w:r>
    </w:p>
    <w:p w14:paraId="6C795FD9" w14:textId="77777777" w:rsidR="00884AE7" w:rsidRPr="009576B8" w:rsidRDefault="00884AE7" w:rsidP="001049FC">
      <w:pPr>
        <w:ind w:right="566" w:firstLine="709"/>
        <w:jc w:val="both"/>
        <w:rPr>
          <w:lang w:val="en-US"/>
        </w:rPr>
      </w:pPr>
      <w:r w:rsidRPr="009576B8">
        <w:rPr>
          <w:sz w:val="28"/>
        </w:rPr>
        <w:t>предложения</w:t>
      </w:r>
      <w:r w:rsidRPr="009576B8">
        <w:rPr>
          <w:sz w:val="28"/>
          <w:lang w:val="en-US"/>
        </w:rPr>
        <w:t xml:space="preserve"> </w:t>
      </w:r>
      <w:r w:rsidRPr="009576B8">
        <w:rPr>
          <w:sz w:val="28"/>
        </w:rPr>
        <w:t>с</w:t>
      </w:r>
      <w:r w:rsidRPr="009576B8">
        <w:rPr>
          <w:sz w:val="28"/>
          <w:lang w:val="en-US"/>
        </w:rPr>
        <w:t xml:space="preserve"> </w:t>
      </w:r>
      <w:r w:rsidRPr="009576B8">
        <w:rPr>
          <w:sz w:val="28"/>
        </w:rPr>
        <w:t>конструкциями</w:t>
      </w:r>
      <w:r w:rsidRPr="009576B8">
        <w:rPr>
          <w:sz w:val="28"/>
          <w:lang w:val="en-US"/>
        </w:rPr>
        <w:t xml:space="preserve"> as … as, not so … as, both … and …, either … or, neither … nor; </w:t>
      </w:r>
    </w:p>
    <w:p w14:paraId="075EFC6D" w14:textId="77777777" w:rsidR="00884AE7" w:rsidRPr="009576B8" w:rsidRDefault="00884AE7" w:rsidP="001049FC">
      <w:pPr>
        <w:ind w:right="566" w:firstLine="709"/>
        <w:jc w:val="both"/>
      </w:pPr>
      <w:r w:rsidRPr="009576B8">
        <w:rPr>
          <w:sz w:val="28"/>
        </w:rPr>
        <w:lastRenderedPageBreak/>
        <w:t xml:space="preserve">предложения с I wish; </w:t>
      </w:r>
    </w:p>
    <w:p w14:paraId="620686FC" w14:textId="77777777" w:rsidR="00884AE7" w:rsidRPr="009576B8" w:rsidRDefault="00884AE7" w:rsidP="001049FC">
      <w:pPr>
        <w:ind w:right="566" w:firstLine="709"/>
        <w:jc w:val="both"/>
      </w:pPr>
      <w:r w:rsidRPr="009576B8">
        <w:rPr>
          <w:sz w:val="28"/>
        </w:rPr>
        <w:t>конструкции с глаголами на -ing: to love/hate doing smth;</w:t>
      </w:r>
    </w:p>
    <w:p w14:paraId="2F7563E4" w14:textId="77777777" w:rsidR="00884AE7" w:rsidRPr="009576B8" w:rsidRDefault="00884AE7" w:rsidP="001049FC">
      <w:pPr>
        <w:ind w:right="566" w:firstLine="709"/>
        <w:jc w:val="both"/>
        <w:rPr>
          <w:lang w:val="en-US"/>
        </w:rPr>
      </w:pPr>
      <w:r w:rsidRPr="009576B8">
        <w:rPr>
          <w:sz w:val="28"/>
        </w:rPr>
        <w:t>конструкции</w:t>
      </w:r>
      <w:r w:rsidRPr="009576B8">
        <w:rPr>
          <w:sz w:val="28"/>
          <w:lang w:val="en-US"/>
        </w:rPr>
        <w:t xml:space="preserve"> c </w:t>
      </w:r>
      <w:r w:rsidRPr="009576B8">
        <w:rPr>
          <w:sz w:val="28"/>
        </w:rPr>
        <w:t>глаголами</w:t>
      </w:r>
      <w:r w:rsidRPr="009576B8">
        <w:rPr>
          <w:sz w:val="28"/>
          <w:lang w:val="en-US"/>
        </w:rPr>
        <w:t xml:space="preserve"> to stop, to remember, to forget (</w:t>
      </w:r>
      <w:r w:rsidRPr="009576B8">
        <w:rPr>
          <w:sz w:val="28"/>
        </w:rPr>
        <w:t>разница</w:t>
      </w:r>
      <w:r w:rsidRPr="009576B8">
        <w:rPr>
          <w:sz w:val="28"/>
          <w:lang w:val="en-US"/>
        </w:rPr>
        <w:t xml:space="preserve"> </w:t>
      </w:r>
      <w:r w:rsidRPr="009576B8">
        <w:rPr>
          <w:sz w:val="28"/>
        </w:rPr>
        <w:t>в</w:t>
      </w:r>
      <w:r w:rsidRPr="009576B8">
        <w:rPr>
          <w:sz w:val="28"/>
          <w:lang w:val="en-US"/>
        </w:rPr>
        <w:t xml:space="preserve"> </w:t>
      </w:r>
      <w:r w:rsidRPr="009576B8">
        <w:rPr>
          <w:sz w:val="28"/>
        </w:rPr>
        <w:t>значении</w:t>
      </w:r>
      <w:r w:rsidRPr="009576B8">
        <w:rPr>
          <w:sz w:val="28"/>
          <w:lang w:val="en-US"/>
        </w:rPr>
        <w:t xml:space="preserve"> to stop doing smth </w:t>
      </w:r>
      <w:r w:rsidRPr="009576B8">
        <w:rPr>
          <w:sz w:val="28"/>
        </w:rPr>
        <w:t>и</w:t>
      </w:r>
      <w:r w:rsidRPr="009576B8">
        <w:rPr>
          <w:sz w:val="28"/>
          <w:lang w:val="en-US"/>
        </w:rPr>
        <w:t xml:space="preserve"> to stop to do smth); </w:t>
      </w:r>
    </w:p>
    <w:p w14:paraId="4585DC59" w14:textId="77777777" w:rsidR="00884AE7" w:rsidRPr="009576B8" w:rsidRDefault="00884AE7" w:rsidP="001049FC">
      <w:pPr>
        <w:ind w:right="566" w:firstLine="709"/>
        <w:jc w:val="both"/>
        <w:rPr>
          <w:lang w:val="en-US"/>
        </w:rPr>
      </w:pPr>
      <w:r w:rsidRPr="009576B8">
        <w:rPr>
          <w:sz w:val="28"/>
        </w:rPr>
        <w:t>конструкция</w:t>
      </w:r>
      <w:r w:rsidRPr="009576B8">
        <w:rPr>
          <w:sz w:val="28"/>
          <w:lang w:val="en-US"/>
        </w:rPr>
        <w:t xml:space="preserve"> It takes me … to do smth;</w:t>
      </w:r>
    </w:p>
    <w:p w14:paraId="3B6316DA" w14:textId="77777777" w:rsidR="00884AE7" w:rsidRPr="009576B8" w:rsidRDefault="00884AE7" w:rsidP="001049FC">
      <w:pPr>
        <w:ind w:right="566" w:firstLine="709"/>
        <w:jc w:val="both"/>
      </w:pPr>
      <w:r w:rsidRPr="009576B8">
        <w:rPr>
          <w:sz w:val="28"/>
        </w:rPr>
        <w:t>конструкция used to + инфинитив глагола;</w:t>
      </w:r>
    </w:p>
    <w:p w14:paraId="63707ED6" w14:textId="77777777" w:rsidR="00884AE7" w:rsidRPr="009576B8" w:rsidRDefault="00884AE7" w:rsidP="001049FC">
      <w:pPr>
        <w:ind w:right="566" w:firstLine="709"/>
        <w:jc w:val="both"/>
        <w:rPr>
          <w:lang w:val="en-US"/>
        </w:rPr>
      </w:pPr>
      <w:r w:rsidRPr="009576B8">
        <w:rPr>
          <w:sz w:val="28"/>
        </w:rPr>
        <w:t>конструкции</w:t>
      </w:r>
      <w:r w:rsidRPr="009576B8">
        <w:rPr>
          <w:sz w:val="28"/>
          <w:lang w:val="en-US"/>
        </w:rPr>
        <w:t xml:space="preserve"> be/get used to smth, be/get used to doing smth; </w:t>
      </w:r>
    </w:p>
    <w:p w14:paraId="6DBEC92E" w14:textId="77777777" w:rsidR="00884AE7" w:rsidRPr="009576B8" w:rsidRDefault="00884AE7" w:rsidP="001049FC">
      <w:pPr>
        <w:ind w:right="566" w:firstLine="709"/>
        <w:jc w:val="both"/>
        <w:rPr>
          <w:lang w:val="en-US"/>
        </w:rPr>
      </w:pPr>
      <w:r w:rsidRPr="009576B8">
        <w:rPr>
          <w:sz w:val="28"/>
        </w:rPr>
        <w:t>конструкции</w:t>
      </w:r>
      <w:r w:rsidRPr="009576B8">
        <w:rPr>
          <w:sz w:val="28"/>
          <w:lang w:val="en-US"/>
        </w:rPr>
        <w:t xml:space="preserve"> I prefer, I’d prefer, I’d rather prefer, </w:t>
      </w:r>
      <w:r w:rsidRPr="009576B8">
        <w:rPr>
          <w:sz w:val="28"/>
        </w:rPr>
        <w:t>выражающие</w:t>
      </w:r>
      <w:r w:rsidRPr="009576B8">
        <w:rPr>
          <w:sz w:val="28"/>
          <w:lang w:val="en-US"/>
        </w:rPr>
        <w:t xml:space="preserve"> </w:t>
      </w:r>
      <w:r w:rsidRPr="009576B8">
        <w:rPr>
          <w:sz w:val="28"/>
        </w:rPr>
        <w:t>предпочтение</w:t>
      </w:r>
      <w:r w:rsidRPr="009576B8">
        <w:rPr>
          <w:sz w:val="28"/>
          <w:lang w:val="en-US"/>
        </w:rPr>
        <w:t xml:space="preserve">, </w:t>
      </w:r>
      <w:r w:rsidRPr="009576B8">
        <w:rPr>
          <w:sz w:val="28"/>
        </w:rPr>
        <w:t>а</w:t>
      </w:r>
      <w:r w:rsidRPr="009576B8">
        <w:rPr>
          <w:sz w:val="28"/>
          <w:lang w:val="en-US"/>
        </w:rPr>
        <w:t xml:space="preserve"> </w:t>
      </w:r>
      <w:r w:rsidRPr="009576B8">
        <w:rPr>
          <w:sz w:val="28"/>
        </w:rPr>
        <w:t>также</w:t>
      </w:r>
      <w:r w:rsidRPr="009576B8">
        <w:rPr>
          <w:sz w:val="28"/>
          <w:lang w:val="en-US"/>
        </w:rPr>
        <w:t xml:space="preserve"> </w:t>
      </w:r>
      <w:r w:rsidRPr="009576B8">
        <w:rPr>
          <w:sz w:val="28"/>
        </w:rPr>
        <w:t>конструкций</w:t>
      </w:r>
      <w:r w:rsidRPr="009576B8">
        <w:rPr>
          <w:sz w:val="28"/>
          <w:lang w:val="en-US"/>
        </w:rPr>
        <w:t xml:space="preserve"> I’d rather, You’d better; </w:t>
      </w:r>
    </w:p>
    <w:p w14:paraId="4B38EA10" w14:textId="77777777" w:rsidR="00884AE7" w:rsidRPr="009576B8" w:rsidRDefault="00884AE7" w:rsidP="001049FC">
      <w:pPr>
        <w:ind w:right="566" w:firstLine="709"/>
        <w:jc w:val="both"/>
      </w:pPr>
      <w:r w:rsidRPr="009576B8">
        <w:rPr>
          <w:sz w:val="28"/>
        </w:rPr>
        <w:t xml:space="preserve">подлежащее, выраженное собирательным существительным (family, police), и его согласование со сказуемым; </w:t>
      </w:r>
    </w:p>
    <w:p w14:paraId="6178477F" w14:textId="77777777" w:rsidR="00884AE7" w:rsidRPr="009576B8" w:rsidRDefault="00884AE7" w:rsidP="001049FC">
      <w:pPr>
        <w:ind w:right="566" w:firstLine="709"/>
        <w:jc w:val="both"/>
      </w:pPr>
      <w:r w:rsidRPr="009576B8">
        <w:rPr>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5E5BAB40" w14:textId="77777777" w:rsidR="00884AE7" w:rsidRPr="009576B8" w:rsidRDefault="00884AE7" w:rsidP="001049FC">
      <w:pPr>
        <w:ind w:right="566" w:firstLine="709"/>
        <w:jc w:val="both"/>
        <w:rPr>
          <w:lang w:val="en-US"/>
        </w:rPr>
      </w:pPr>
      <w:r w:rsidRPr="009576B8">
        <w:rPr>
          <w:sz w:val="28"/>
        </w:rPr>
        <w:t>конструкция</w:t>
      </w:r>
      <w:r w:rsidRPr="009576B8">
        <w:rPr>
          <w:sz w:val="28"/>
          <w:lang w:val="en-US"/>
        </w:rPr>
        <w:t xml:space="preserve"> to be going to, </w:t>
      </w:r>
      <w:r w:rsidRPr="009576B8">
        <w:rPr>
          <w:sz w:val="28"/>
        </w:rPr>
        <w:t>формы</w:t>
      </w:r>
      <w:r w:rsidRPr="009576B8">
        <w:rPr>
          <w:sz w:val="28"/>
          <w:lang w:val="en-US"/>
        </w:rPr>
        <w:t xml:space="preserve"> Future Simple Tense </w:t>
      </w:r>
      <w:r w:rsidRPr="009576B8">
        <w:rPr>
          <w:sz w:val="28"/>
        </w:rPr>
        <w:t>и</w:t>
      </w:r>
      <w:r w:rsidRPr="009576B8">
        <w:rPr>
          <w:sz w:val="28"/>
          <w:lang w:val="en-US"/>
        </w:rPr>
        <w:t xml:space="preserve"> Present Continuous Tense </w:t>
      </w:r>
      <w:r w:rsidRPr="009576B8">
        <w:rPr>
          <w:sz w:val="28"/>
        </w:rPr>
        <w:t>для</w:t>
      </w:r>
      <w:r w:rsidRPr="009576B8">
        <w:rPr>
          <w:sz w:val="28"/>
          <w:lang w:val="en-US"/>
        </w:rPr>
        <w:t xml:space="preserve"> </w:t>
      </w:r>
      <w:r w:rsidRPr="009576B8">
        <w:rPr>
          <w:sz w:val="28"/>
        </w:rPr>
        <w:t>выражения</w:t>
      </w:r>
      <w:r w:rsidRPr="009576B8">
        <w:rPr>
          <w:sz w:val="28"/>
          <w:lang w:val="en-US"/>
        </w:rPr>
        <w:t xml:space="preserve"> </w:t>
      </w:r>
      <w:r w:rsidRPr="009576B8">
        <w:rPr>
          <w:sz w:val="28"/>
        </w:rPr>
        <w:t>будущего</w:t>
      </w:r>
      <w:r w:rsidRPr="009576B8">
        <w:rPr>
          <w:sz w:val="28"/>
          <w:lang w:val="en-US"/>
        </w:rPr>
        <w:t xml:space="preserve"> </w:t>
      </w:r>
      <w:r w:rsidRPr="009576B8">
        <w:rPr>
          <w:sz w:val="28"/>
        </w:rPr>
        <w:t>действия</w:t>
      </w:r>
      <w:r w:rsidRPr="009576B8">
        <w:rPr>
          <w:sz w:val="28"/>
          <w:lang w:val="en-US"/>
        </w:rPr>
        <w:t xml:space="preserve">; </w:t>
      </w:r>
    </w:p>
    <w:p w14:paraId="7DC5A777" w14:textId="77777777" w:rsidR="00884AE7" w:rsidRPr="009576B8" w:rsidRDefault="00884AE7" w:rsidP="001049FC">
      <w:pPr>
        <w:ind w:right="566" w:firstLine="709"/>
        <w:jc w:val="both"/>
        <w:rPr>
          <w:lang w:val="en-US"/>
        </w:rPr>
      </w:pPr>
      <w:r w:rsidRPr="009576B8">
        <w:rPr>
          <w:sz w:val="28"/>
        </w:rPr>
        <w:t>модальные</w:t>
      </w:r>
      <w:r w:rsidRPr="009576B8">
        <w:rPr>
          <w:sz w:val="28"/>
          <w:lang w:val="en-US"/>
        </w:rPr>
        <w:t xml:space="preserve"> </w:t>
      </w:r>
      <w:r w:rsidRPr="009576B8">
        <w:rPr>
          <w:sz w:val="28"/>
        </w:rPr>
        <w:t>глаголы</w:t>
      </w:r>
      <w:r w:rsidRPr="009576B8">
        <w:rPr>
          <w:sz w:val="28"/>
          <w:lang w:val="en-US"/>
        </w:rPr>
        <w:t xml:space="preserve"> </w:t>
      </w:r>
      <w:r w:rsidRPr="009576B8">
        <w:rPr>
          <w:sz w:val="28"/>
        </w:rPr>
        <w:t>и</w:t>
      </w:r>
      <w:r w:rsidRPr="009576B8">
        <w:rPr>
          <w:sz w:val="28"/>
          <w:lang w:val="en-US"/>
        </w:rPr>
        <w:t xml:space="preserve"> </w:t>
      </w:r>
      <w:r w:rsidRPr="009576B8">
        <w:rPr>
          <w:sz w:val="28"/>
        </w:rPr>
        <w:t>их</w:t>
      </w:r>
      <w:r w:rsidRPr="009576B8">
        <w:rPr>
          <w:sz w:val="28"/>
          <w:lang w:val="en-US"/>
        </w:rPr>
        <w:t xml:space="preserve"> </w:t>
      </w:r>
      <w:r w:rsidRPr="009576B8">
        <w:rPr>
          <w:sz w:val="28"/>
        </w:rPr>
        <w:t>эквиваленты</w:t>
      </w:r>
      <w:r w:rsidRPr="009576B8">
        <w:rPr>
          <w:sz w:val="28"/>
          <w:lang w:val="en-US"/>
        </w:rPr>
        <w:t xml:space="preserve"> (can/be able to, could, must/have to, may, might, should, shall, would, will, need); </w:t>
      </w:r>
    </w:p>
    <w:p w14:paraId="22B66BAE" w14:textId="77777777" w:rsidR="00884AE7" w:rsidRPr="009576B8" w:rsidRDefault="00884AE7" w:rsidP="001049FC">
      <w:pPr>
        <w:ind w:right="566" w:firstLine="709"/>
        <w:jc w:val="both"/>
        <w:rPr>
          <w:lang w:val="en-US"/>
        </w:rPr>
      </w:pPr>
      <w:r w:rsidRPr="009576B8">
        <w:rPr>
          <w:sz w:val="28"/>
        </w:rPr>
        <w:t>неличные</w:t>
      </w:r>
      <w:r w:rsidRPr="009576B8">
        <w:rPr>
          <w:sz w:val="28"/>
          <w:lang w:val="en-US"/>
        </w:rPr>
        <w:t xml:space="preserve"> </w:t>
      </w:r>
      <w:r w:rsidRPr="009576B8">
        <w:rPr>
          <w:sz w:val="28"/>
        </w:rPr>
        <w:t>формы</w:t>
      </w:r>
      <w:r w:rsidRPr="009576B8">
        <w:rPr>
          <w:sz w:val="28"/>
          <w:lang w:val="en-US"/>
        </w:rPr>
        <w:t xml:space="preserve"> </w:t>
      </w:r>
      <w:r w:rsidRPr="009576B8">
        <w:rPr>
          <w:sz w:val="28"/>
        </w:rPr>
        <w:t>глагола</w:t>
      </w:r>
      <w:r w:rsidRPr="009576B8">
        <w:rPr>
          <w:sz w:val="28"/>
          <w:lang w:val="en-US"/>
        </w:rPr>
        <w:t xml:space="preserve"> – </w:t>
      </w:r>
      <w:r w:rsidRPr="009576B8">
        <w:rPr>
          <w:sz w:val="28"/>
        </w:rPr>
        <w:t>инфинитив</w:t>
      </w:r>
      <w:r w:rsidRPr="009576B8">
        <w:rPr>
          <w:sz w:val="28"/>
          <w:lang w:val="en-US"/>
        </w:rPr>
        <w:t xml:space="preserve">, </w:t>
      </w:r>
      <w:r w:rsidRPr="009576B8">
        <w:rPr>
          <w:sz w:val="28"/>
        </w:rPr>
        <w:t>герундий</w:t>
      </w:r>
      <w:r w:rsidRPr="009576B8">
        <w:rPr>
          <w:sz w:val="28"/>
          <w:lang w:val="en-US"/>
        </w:rPr>
        <w:t xml:space="preserve">, </w:t>
      </w:r>
      <w:r w:rsidRPr="009576B8">
        <w:rPr>
          <w:sz w:val="28"/>
        </w:rPr>
        <w:t>причастие</w:t>
      </w:r>
      <w:r w:rsidRPr="009576B8">
        <w:rPr>
          <w:sz w:val="28"/>
          <w:lang w:val="en-US"/>
        </w:rPr>
        <w:t xml:space="preserve"> (Participle I </w:t>
      </w:r>
      <w:r w:rsidRPr="009576B8">
        <w:rPr>
          <w:sz w:val="28"/>
        </w:rPr>
        <w:t>и</w:t>
      </w:r>
      <w:r w:rsidRPr="009576B8">
        <w:rPr>
          <w:sz w:val="28"/>
          <w:lang w:val="en-US"/>
        </w:rPr>
        <w:t xml:space="preserve"> Participle II), </w:t>
      </w:r>
      <w:r w:rsidRPr="009576B8">
        <w:rPr>
          <w:sz w:val="28"/>
        </w:rPr>
        <w:t>причастия</w:t>
      </w:r>
      <w:r w:rsidRPr="009576B8">
        <w:rPr>
          <w:sz w:val="28"/>
          <w:lang w:val="en-US"/>
        </w:rPr>
        <w:t xml:space="preserve"> </w:t>
      </w:r>
      <w:r w:rsidRPr="009576B8">
        <w:rPr>
          <w:sz w:val="28"/>
        </w:rPr>
        <w:t>в</w:t>
      </w:r>
      <w:r w:rsidRPr="009576B8">
        <w:rPr>
          <w:sz w:val="28"/>
          <w:lang w:val="en-US"/>
        </w:rPr>
        <w:t xml:space="preserve"> </w:t>
      </w:r>
      <w:r w:rsidRPr="009576B8">
        <w:rPr>
          <w:sz w:val="28"/>
        </w:rPr>
        <w:t>функции</w:t>
      </w:r>
      <w:r w:rsidRPr="009576B8">
        <w:rPr>
          <w:sz w:val="28"/>
          <w:lang w:val="en-US"/>
        </w:rPr>
        <w:t xml:space="preserve"> </w:t>
      </w:r>
      <w:r w:rsidRPr="009576B8">
        <w:rPr>
          <w:sz w:val="28"/>
        </w:rPr>
        <w:t>определения</w:t>
      </w:r>
      <w:r w:rsidRPr="009576B8">
        <w:rPr>
          <w:sz w:val="28"/>
          <w:lang w:val="en-US"/>
        </w:rPr>
        <w:t xml:space="preserve"> (Participle I – a playing child, Participle II – a written text);</w:t>
      </w:r>
    </w:p>
    <w:p w14:paraId="4B4DB7F8" w14:textId="77777777" w:rsidR="00884AE7" w:rsidRPr="009576B8" w:rsidRDefault="00884AE7" w:rsidP="001049FC">
      <w:pPr>
        <w:ind w:right="566" w:firstLine="709"/>
        <w:jc w:val="both"/>
      </w:pPr>
      <w:r w:rsidRPr="009576B8">
        <w:rPr>
          <w:sz w:val="28"/>
        </w:rPr>
        <w:t xml:space="preserve">определённый, неопределённый и нулевой артикли; </w:t>
      </w:r>
    </w:p>
    <w:p w14:paraId="7F97830D" w14:textId="77777777" w:rsidR="00884AE7" w:rsidRPr="009576B8" w:rsidRDefault="00884AE7" w:rsidP="001049FC">
      <w:pPr>
        <w:ind w:right="566" w:firstLine="709"/>
        <w:jc w:val="both"/>
      </w:pPr>
      <w:r w:rsidRPr="009576B8">
        <w:rPr>
          <w:sz w:val="28"/>
        </w:rPr>
        <w:t xml:space="preserve">имена существительные во множественном числе, образованных по правилу, и исключения; </w:t>
      </w:r>
    </w:p>
    <w:p w14:paraId="728B8161" w14:textId="77777777" w:rsidR="00884AE7" w:rsidRPr="009576B8" w:rsidRDefault="00884AE7" w:rsidP="001049FC">
      <w:pPr>
        <w:ind w:right="566" w:firstLine="709"/>
        <w:jc w:val="both"/>
      </w:pPr>
      <w:r w:rsidRPr="009576B8">
        <w:rPr>
          <w:sz w:val="28"/>
        </w:rPr>
        <w:t xml:space="preserve">неисчисляемые имена существительные, имеющие форму только множественного числа; </w:t>
      </w:r>
    </w:p>
    <w:p w14:paraId="6CEF6996" w14:textId="77777777" w:rsidR="00884AE7" w:rsidRPr="009576B8" w:rsidRDefault="00884AE7" w:rsidP="001049FC">
      <w:pPr>
        <w:ind w:right="566" w:firstLine="709"/>
        <w:jc w:val="both"/>
      </w:pPr>
      <w:r w:rsidRPr="009576B8">
        <w:rPr>
          <w:sz w:val="28"/>
        </w:rPr>
        <w:t>притяжательный падеж имён существительных;</w:t>
      </w:r>
    </w:p>
    <w:p w14:paraId="37B2895E" w14:textId="77777777" w:rsidR="00884AE7" w:rsidRPr="009576B8" w:rsidRDefault="00884AE7" w:rsidP="001049FC">
      <w:pPr>
        <w:ind w:right="566" w:firstLine="709"/>
        <w:jc w:val="both"/>
      </w:pPr>
      <w:r w:rsidRPr="009576B8">
        <w:rPr>
          <w:sz w:val="28"/>
        </w:rPr>
        <w:t>имена прилагательные и наречия в положительной, сравнительной и превосходной степенях, образованных по правилу, и исключения;</w:t>
      </w:r>
    </w:p>
    <w:p w14:paraId="574CA7F3" w14:textId="77777777" w:rsidR="00884AE7" w:rsidRPr="009576B8" w:rsidRDefault="00884AE7" w:rsidP="001049FC">
      <w:pPr>
        <w:ind w:right="566" w:firstLine="709"/>
        <w:jc w:val="both"/>
      </w:pPr>
      <w:r w:rsidRPr="009576B8">
        <w:rPr>
          <w:sz w:val="28"/>
        </w:rPr>
        <w:t xml:space="preserve">порядок следования нескольких прилагательных (мнение – размер – возраст – цвет – происхождение); </w:t>
      </w:r>
    </w:p>
    <w:p w14:paraId="32D3F616" w14:textId="77777777" w:rsidR="00884AE7" w:rsidRPr="009576B8" w:rsidRDefault="00884AE7" w:rsidP="001049FC">
      <w:pPr>
        <w:ind w:right="566" w:firstLine="709"/>
        <w:jc w:val="both"/>
        <w:rPr>
          <w:lang w:val="en-US"/>
        </w:rPr>
      </w:pPr>
      <w:r w:rsidRPr="009576B8">
        <w:rPr>
          <w:sz w:val="28"/>
        </w:rPr>
        <w:t>слова</w:t>
      </w:r>
      <w:r w:rsidRPr="009576B8">
        <w:rPr>
          <w:sz w:val="28"/>
          <w:lang w:val="en-US"/>
        </w:rPr>
        <w:t xml:space="preserve">, </w:t>
      </w:r>
      <w:r w:rsidRPr="009576B8">
        <w:rPr>
          <w:sz w:val="28"/>
        </w:rPr>
        <w:t>выражающие</w:t>
      </w:r>
      <w:r w:rsidRPr="009576B8">
        <w:rPr>
          <w:sz w:val="28"/>
          <w:lang w:val="en-US"/>
        </w:rPr>
        <w:t xml:space="preserve"> </w:t>
      </w:r>
      <w:r w:rsidRPr="009576B8">
        <w:rPr>
          <w:sz w:val="28"/>
        </w:rPr>
        <w:t>количество</w:t>
      </w:r>
      <w:r w:rsidRPr="009576B8">
        <w:rPr>
          <w:sz w:val="28"/>
          <w:lang w:val="en-US"/>
        </w:rPr>
        <w:t xml:space="preserve"> (many/much, little/a little, few/a few, a lot of);</w:t>
      </w:r>
    </w:p>
    <w:p w14:paraId="0894778C" w14:textId="77777777" w:rsidR="00884AE7" w:rsidRPr="009576B8" w:rsidRDefault="00884AE7" w:rsidP="001049FC">
      <w:pPr>
        <w:ind w:right="566" w:firstLine="709"/>
        <w:jc w:val="both"/>
      </w:pPr>
      <w:r w:rsidRPr="009576B8">
        <w:rPr>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42BAE943" w14:textId="77777777" w:rsidR="00884AE7" w:rsidRPr="009576B8" w:rsidRDefault="00884AE7" w:rsidP="001049FC">
      <w:pPr>
        <w:ind w:right="566" w:firstLine="709"/>
        <w:jc w:val="both"/>
      </w:pPr>
      <w:r w:rsidRPr="009576B8">
        <w:rPr>
          <w:sz w:val="28"/>
        </w:rPr>
        <w:t>неопределённые местоимения и их производные, отрицательные местоимения none, no и производные последнего (nobody, nothing, и другие);</w:t>
      </w:r>
    </w:p>
    <w:p w14:paraId="17937A0C" w14:textId="77777777" w:rsidR="00884AE7" w:rsidRPr="009576B8" w:rsidRDefault="00884AE7" w:rsidP="001049FC">
      <w:pPr>
        <w:ind w:right="566" w:firstLine="709"/>
        <w:jc w:val="both"/>
      </w:pPr>
      <w:r w:rsidRPr="009576B8">
        <w:rPr>
          <w:sz w:val="28"/>
        </w:rPr>
        <w:t xml:space="preserve">количественные и порядковые числительные; </w:t>
      </w:r>
    </w:p>
    <w:p w14:paraId="0FBDD583" w14:textId="77777777" w:rsidR="00884AE7" w:rsidRPr="009576B8" w:rsidRDefault="00884AE7" w:rsidP="001049FC">
      <w:pPr>
        <w:ind w:right="566" w:firstLine="709"/>
        <w:jc w:val="both"/>
      </w:pPr>
      <w:r w:rsidRPr="009576B8">
        <w:rPr>
          <w:sz w:val="28"/>
        </w:rPr>
        <w:t xml:space="preserve">предлоги места, времени, направления, предлоги, употребляемые с </w:t>
      </w:r>
      <w:r w:rsidRPr="009576B8">
        <w:rPr>
          <w:sz w:val="28"/>
        </w:rPr>
        <w:lastRenderedPageBreak/>
        <w:t>глаголами в страдательном залоге.</w:t>
      </w:r>
    </w:p>
    <w:p w14:paraId="00B4AA15" w14:textId="77777777" w:rsidR="00884AE7" w:rsidRPr="009576B8" w:rsidRDefault="00884AE7" w:rsidP="001049FC">
      <w:pPr>
        <w:ind w:right="566" w:firstLine="709"/>
        <w:jc w:val="both"/>
      </w:pPr>
      <w:r w:rsidRPr="009576B8">
        <w:rPr>
          <w:sz w:val="28"/>
        </w:rPr>
        <w:t>6) владеть социокультурными знаниями и умениями:</w:t>
      </w:r>
    </w:p>
    <w:p w14:paraId="2DED908B" w14:textId="77777777" w:rsidR="00884AE7" w:rsidRPr="009576B8" w:rsidRDefault="00884AE7" w:rsidP="001049FC">
      <w:pPr>
        <w:ind w:right="566" w:firstLine="709"/>
        <w:jc w:val="both"/>
      </w:pPr>
      <w:r w:rsidRPr="009576B8">
        <w:rPr>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0DCEDEB8" w14:textId="77777777" w:rsidR="00884AE7" w:rsidRPr="009576B8" w:rsidRDefault="00884AE7" w:rsidP="001049FC">
      <w:pPr>
        <w:ind w:right="566" w:firstLine="709"/>
        <w:jc w:val="both"/>
      </w:pPr>
      <w:r w:rsidRPr="009576B8">
        <w:rPr>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5442FCFD" w14:textId="77777777" w:rsidR="00884AE7" w:rsidRPr="009576B8" w:rsidRDefault="00884AE7" w:rsidP="001049FC">
      <w:pPr>
        <w:ind w:right="566" w:firstLine="709"/>
        <w:jc w:val="both"/>
      </w:pPr>
      <w:r w:rsidRPr="009576B8">
        <w:rPr>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28F06AB0" w14:textId="77777777" w:rsidR="00884AE7" w:rsidRPr="009576B8" w:rsidRDefault="00884AE7" w:rsidP="001049FC">
      <w:pPr>
        <w:ind w:right="566" w:firstLine="709"/>
        <w:jc w:val="both"/>
      </w:pPr>
      <w:r w:rsidRPr="009576B8">
        <w:rPr>
          <w:sz w:val="28"/>
        </w:rPr>
        <w:t>проявлять уважение к иной культуре, соблюдать нормы вежливости в межкультурном общении.</w:t>
      </w:r>
    </w:p>
    <w:p w14:paraId="2A39ABF8" w14:textId="77777777" w:rsidR="00884AE7" w:rsidRPr="009576B8" w:rsidRDefault="00884AE7" w:rsidP="001049FC">
      <w:pPr>
        <w:ind w:right="566" w:firstLine="709"/>
        <w:jc w:val="both"/>
      </w:pPr>
      <w:r w:rsidRPr="009576B8">
        <w:rPr>
          <w:sz w:val="28"/>
        </w:rPr>
        <w:t xml:space="preserve">7) владеть компенсаторными умениями, позволяющими в случае сбоя коммуникации, а также в условиях дефицита языковых средств: </w:t>
      </w:r>
    </w:p>
    <w:p w14:paraId="01870E42" w14:textId="77777777" w:rsidR="00884AE7" w:rsidRPr="009576B8" w:rsidRDefault="00884AE7" w:rsidP="001049FC">
      <w:pPr>
        <w:ind w:right="566" w:firstLine="709"/>
        <w:jc w:val="both"/>
      </w:pPr>
      <w:r w:rsidRPr="009576B8">
        <w:rPr>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353AA031" w14:textId="77777777" w:rsidR="00884AE7" w:rsidRPr="009576B8" w:rsidRDefault="00884AE7" w:rsidP="001049FC">
      <w:pPr>
        <w:ind w:right="566" w:firstLine="709"/>
        <w:jc w:val="both"/>
      </w:pPr>
      <w:r w:rsidRPr="009576B8">
        <w:rPr>
          <w:sz w:val="28"/>
        </w:rPr>
        <w:t xml:space="preserve">владеть метапредметными умениями, позволяющими совершенствовать учебную деятельность по овладению иностранным языком; </w:t>
      </w:r>
    </w:p>
    <w:p w14:paraId="252043B5" w14:textId="77777777" w:rsidR="00884AE7" w:rsidRPr="009576B8" w:rsidRDefault="00884AE7" w:rsidP="001049FC">
      <w:pPr>
        <w:ind w:right="566" w:firstLine="709"/>
        <w:jc w:val="both"/>
      </w:pPr>
      <w:r w:rsidRPr="009576B8">
        <w:rPr>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61D235CE" w14:textId="77777777" w:rsidR="00884AE7" w:rsidRPr="009576B8" w:rsidRDefault="00884AE7" w:rsidP="001049FC">
      <w:pPr>
        <w:ind w:right="566" w:firstLine="709"/>
        <w:jc w:val="both"/>
      </w:pPr>
      <w:r w:rsidRPr="009576B8">
        <w:rPr>
          <w:sz w:val="28"/>
        </w:rPr>
        <w:t xml:space="preserve">использовать иноязычные словари и справочники, в том числе информационно-справочные системы в электронной форме; </w:t>
      </w:r>
    </w:p>
    <w:p w14:paraId="58670720" w14:textId="77777777" w:rsidR="00884AE7" w:rsidRPr="009576B8" w:rsidRDefault="00884AE7" w:rsidP="001049FC">
      <w:pPr>
        <w:ind w:right="566" w:firstLine="709"/>
        <w:jc w:val="both"/>
      </w:pPr>
      <w:r w:rsidRPr="009576B8">
        <w:rPr>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03892C59" w14:textId="77777777" w:rsidR="00884AE7" w:rsidRPr="009576B8" w:rsidRDefault="00884AE7" w:rsidP="001049FC">
      <w:pPr>
        <w:ind w:right="566" w:firstLine="709"/>
        <w:jc w:val="both"/>
      </w:pPr>
      <w:r w:rsidRPr="009576B8">
        <w:rPr>
          <w:sz w:val="28"/>
        </w:rPr>
        <w:t>соблюдать правила информационной безопасности в ситуациях повседневной жизни и при работе в сети Интернет.</w:t>
      </w:r>
    </w:p>
    <w:p w14:paraId="4076FE04" w14:textId="77777777" w:rsidR="00884AE7" w:rsidRPr="009576B8" w:rsidRDefault="00884AE7" w:rsidP="001049FC">
      <w:pPr>
        <w:sectPr w:rsidR="00884AE7" w:rsidRPr="009576B8" w:rsidSect="002C4A45">
          <w:pgSz w:w="11906" w:h="16383"/>
          <w:pgMar w:top="1134" w:right="566" w:bottom="1134" w:left="1418" w:header="720" w:footer="720" w:gutter="0"/>
          <w:cols w:space="720"/>
        </w:sectPr>
      </w:pPr>
      <w:bookmarkStart w:id="50" w:name="block-81802580"/>
    </w:p>
    <w:bookmarkEnd w:id="50"/>
    <w:p w14:paraId="2FFBB552" w14:textId="02B3050C" w:rsidR="00884AE7" w:rsidRPr="009576B8" w:rsidRDefault="00884AE7" w:rsidP="001049FC">
      <w:pPr>
        <w:jc w:val="center"/>
      </w:pPr>
      <w:r w:rsidRPr="009576B8">
        <w:rPr>
          <w:b/>
          <w:sz w:val="28"/>
        </w:rPr>
        <w:lastRenderedPageBreak/>
        <w:t>ТЕМАТИЧЕСКОЕ ПЛАНИРОВАНИЕ</w:t>
      </w:r>
    </w:p>
    <w:p w14:paraId="6667EAC5" w14:textId="17E1B212" w:rsidR="00884AE7" w:rsidRPr="009576B8" w:rsidRDefault="00884AE7" w:rsidP="001049FC">
      <w:pPr>
        <w:jc w:val="center"/>
      </w:pPr>
      <w:r w:rsidRPr="009576B8">
        <w:rPr>
          <w:b/>
          <w:sz w:val="28"/>
        </w:rPr>
        <w:t>10 КЛАСС</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281"/>
        <w:gridCol w:w="866"/>
        <w:gridCol w:w="1761"/>
        <w:gridCol w:w="2948"/>
      </w:tblGrid>
      <w:tr w:rsidR="009576B8" w:rsidRPr="009576B8" w14:paraId="54488FC8" w14:textId="77777777" w:rsidTr="002C4A45">
        <w:trPr>
          <w:trHeight w:val="144"/>
          <w:tblCellSpacing w:w="0" w:type="dxa"/>
        </w:trPr>
        <w:tc>
          <w:tcPr>
            <w:tcW w:w="817" w:type="dxa"/>
            <w:vMerge w:val="restart"/>
            <w:tcMar>
              <w:top w:w="50" w:type="dxa"/>
              <w:left w:w="100" w:type="dxa"/>
            </w:tcMar>
            <w:vAlign w:val="center"/>
          </w:tcPr>
          <w:p w14:paraId="3BA67B8E" w14:textId="77777777" w:rsidR="00884AE7" w:rsidRPr="009576B8" w:rsidRDefault="00884AE7" w:rsidP="001049FC">
            <w:pPr>
              <w:rPr>
                <w:sz w:val="24"/>
                <w:szCs w:val="24"/>
              </w:rPr>
            </w:pPr>
            <w:r w:rsidRPr="009576B8">
              <w:rPr>
                <w:b/>
                <w:sz w:val="24"/>
                <w:szCs w:val="24"/>
              </w:rPr>
              <w:t xml:space="preserve">№ п/п </w:t>
            </w:r>
          </w:p>
          <w:p w14:paraId="7CDED751" w14:textId="77777777" w:rsidR="00884AE7" w:rsidRPr="009576B8" w:rsidRDefault="00884AE7" w:rsidP="001049FC">
            <w:pPr>
              <w:rPr>
                <w:sz w:val="24"/>
                <w:szCs w:val="24"/>
              </w:rPr>
            </w:pPr>
          </w:p>
        </w:tc>
        <w:tc>
          <w:tcPr>
            <w:tcW w:w="3401" w:type="dxa"/>
            <w:vMerge w:val="restart"/>
            <w:tcMar>
              <w:top w:w="50" w:type="dxa"/>
              <w:left w:w="100" w:type="dxa"/>
            </w:tcMar>
            <w:vAlign w:val="center"/>
          </w:tcPr>
          <w:p w14:paraId="0BF72B60" w14:textId="77777777" w:rsidR="00884AE7" w:rsidRPr="009576B8" w:rsidRDefault="00884AE7" w:rsidP="001049FC">
            <w:pPr>
              <w:rPr>
                <w:sz w:val="24"/>
                <w:szCs w:val="24"/>
              </w:rPr>
            </w:pPr>
            <w:r w:rsidRPr="009576B8">
              <w:rPr>
                <w:b/>
                <w:sz w:val="24"/>
                <w:szCs w:val="24"/>
              </w:rPr>
              <w:t xml:space="preserve">Наименование разделов и тем программы </w:t>
            </w:r>
          </w:p>
          <w:p w14:paraId="2447B98C" w14:textId="77777777" w:rsidR="00884AE7" w:rsidRPr="009576B8" w:rsidRDefault="00884AE7" w:rsidP="001049FC">
            <w:pPr>
              <w:rPr>
                <w:sz w:val="24"/>
                <w:szCs w:val="24"/>
              </w:rPr>
            </w:pPr>
          </w:p>
        </w:tc>
        <w:tc>
          <w:tcPr>
            <w:tcW w:w="0" w:type="auto"/>
            <w:gridSpan w:val="2"/>
            <w:tcMar>
              <w:top w:w="50" w:type="dxa"/>
              <w:left w:w="100" w:type="dxa"/>
            </w:tcMar>
            <w:vAlign w:val="center"/>
          </w:tcPr>
          <w:p w14:paraId="6EA6081F" w14:textId="77777777" w:rsidR="00884AE7" w:rsidRPr="009576B8" w:rsidRDefault="00884AE7" w:rsidP="001049FC">
            <w:pPr>
              <w:rPr>
                <w:sz w:val="24"/>
                <w:szCs w:val="24"/>
              </w:rPr>
            </w:pPr>
            <w:r w:rsidRPr="009576B8">
              <w:rPr>
                <w:b/>
                <w:sz w:val="24"/>
                <w:szCs w:val="24"/>
              </w:rPr>
              <w:t>Количество часов</w:t>
            </w:r>
          </w:p>
        </w:tc>
        <w:tc>
          <w:tcPr>
            <w:tcW w:w="2839" w:type="dxa"/>
            <w:vMerge w:val="restart"/>
            <w:tcMar>
              <w:top w:w="50" w:type="dxa"/>
              <w:left w:w="100" w:type="dxa"/>
            </w:tcMar>
            <w:vAlign w:val="center"/>
          </w:tcPr>
          <w:p w14:paraId="72928C6A" w14:textId="77777777" w:rsidR="00884AE7" w:rsidRPr="009576B8" w:rsidRDefault="00884AE7" w:rsidP="001049FC">
            <w:pPr>
              <w:rPr>
                <w:sz w:val="24"/>
                <w:szCs w:val="24"/>
              </w:rPr>
            </w:pPr>
            <w:r w:rsidRPr="009576B8">
              <w:rPr>
                <w:b/>
                <w:sz w:val="24"/>
                <w:szCs w:val="24"/>
              </w:rPr>
              <w:t xml:space="preserve">Электронные (цифровые) образовательные ресурсы </w:t>
            </w:r>
          </w:p>
          <w:p w14:paraId="7B21A1C9" w14:textId="77777777" w:rsidR="00884AE7" w:rsidRPr="009576B8" w:rsidRDefault="00884AE7" w:rsidP="001049FC">
            <w:pPr>
              <w:rPr>
                <w:sz w:val="24"/>
                <w:szCs w:val="24"/>
              </w:rPr>
            </w:pPr>
          </w:p>
        </w:tc>
      </w:tr>
      <w:tr w:rsidR="009576B8" w:rsidRPr="009576B8" w14:paraId="6FC726FA" w14:textId="77777777" w:rsidTr="002C4A45">
        <w:trPr>
          <w:trHeight w:val="144"/>
          <w:tblCellSpacing w:w="0" w:type="dxa"/>
        </w:trPr>
        <w:tc>
          <w:tcPr>
            <w:tcW w:w="0" w:type="auto"/>
            <w:vMerge/>
            <w:tcMar>
              <w:top w:w="50" w:type="dxa"/>
              <w:left w:w="100" w:type="dxa"/>
            </w:tcMar>
          </w:tcPr>
          <w:p w14:paraId="7EC0DDEB" w14:textId="77777777" w:rsidR="00884AE7" w:rsidRPr="009576B8" w:rsidRDefault="00884AE7" w:rsidP="001049FC">
            <w:pPr>
              <w:rPr>
                <w:sz w:val="24"/>
                <w:szCs w:val="24"/>
              </w:rPr>
            </w:pPr>
          </w:p>
        </w:tc>
        <w:tc>
          <w:tcPr>
            <w:tcW w:w="0" w:type="auto"/>
            <w:vMerge/>
            <w:tcMar>
              <w:top w:w="50" w:type="dxa"/>
              <w:left w:w="100" w:type="dxa"/>
            </w:tcMar>
          </w:tcPr>
          <w:p w14:paraId="480E80A6" w14:textId="77777777" w:rsidR="00884AE7" w:rsidRPr="009576B8" w:rsidRDefault="00884AE7" w:rsidP="001049FC">
            <w:pPr>
              <w:rPr>
                <w:sz w:val="24"/>
                <w:szCs w:val="24"/>
              </w:rPr>
            </w:pPr>
          </w:p>
        </w:tc>
        <w:tc>
          <w:tcPr>
            <w:tcW w:w="948" w:type="dxa"/>
            <w:tcMar>
              <w:top w:w="50" w:type="dxa"/>
              <w:left w:w="100" w:type="dxa"/>
            </w:tcMar>
            <w:vAlign w:val="center"/>
          </w:tcPr>
          <w:p w14:paraId="6F6A38F1" w14:textId="77777777" w:rsidR="00884AE7" w:rsidRPr="009576B8" w:rsidRDefault="00884AE7" w:rsidP="001049FC">
            <w:pPr>
              <w:rPr>
                <w:sz w:val="24"/>
                <w:szCs w:val="24"/>
              </w:rPr>
            </w:pPr>
            <w:r w:rsidRPr="009576B8">
              <w:rPr>
                <w:b/>
                <w:sz w:val="24"/>
                <w:szCs w:val="24"/>
              </w:rPr>
              <w:t xml:space="preserve">Всего </w:t>
            </w:r>
          </w:p>
          <w:p w14:paraId="5917712E" w14:textId="77777777" w:rsidR="00884AE7" w:rsidRPr="009576B8" w:rsidRDefault="00884AE7" w:rsidP="001049FC">
            <w:pPr>
              <w:rPr>
                <w:sz w:val="24"/>
                <w:szCs w:val="24"/>
              </w:rPr>
            </w:pPr>
          </w:p>
        </w:tc>
        <w:tc>
          <w:tcPr>
            <w:tcW w:w="1843" w:type="dxa"/>
            <w:tcMar>
              <w:top w:w="50" w:type="dxa"/>
              <w:left w:w="100" w:type="dxa"/>
            </w:tcMar>
            <w:vAlign w:val="center"/>
          </w:tcPr>
          <w:p w14:paraId="735DE6D2" w14:textId="77777777" w:rsidR="00884AE7" w:rsidRPr="009576B8" w:rsidRDefault="00884AE7" w:rsidP="001049FC">
            <w:pPr>
              <w:rPr>
                <w:sz w:val="24"/>
                <w:szCs w:val="24"/>
              </w:rPr>
            </w:pPr>
            <w:r w:rsidRPr="009576B8">
              <w:rPr>
                <w:b/>
                <w:sz w:val="24"/>
                <w:szCs w:val="24"/>
              </w:rPr>
              <w:t xml:space="preserve">Контрольные работы </w:t>
            </w:r>
          </w:p>
          <w:p w14:paraId="746D02D1" w14:textId="77777777" w:rsidR="00884AE7" w:rsidRPr="009576B8" w:rsidRDefault="00884AE7" w:rsidP="001049FC">
            <w:pPr>
              <w:rPr>
                <w:sz w:val="24"/>
                <w:szCs w:val="24"/>
              </w:rPr>
            </w:pPr>
          </w:p>
        </w:tc>
        <w:tc>
          <w:tcPr>
            <w:tcW w:w="0" w:type="auto"/>
            <w:vMerge/>
            <w:tcMar>
              <w:top w:w="50" w:type="dxa"/>
              <w:left w:w="100" w:type="dxa"/>
            </w:tcMar>
          </w:tcPr>
          <w:p w14:paraId="151207EF" w14:textId="77777777" w:rsidR="00884AE7" w:rsidRPr="009576B8" w:rsidRDefault="00884AE7" w:rsidP="001049FC">
            <w:pPr>
              <w:rPr>
                <w:sz w:val="24"/>
                <w:szCs w:val="24"/>
              </w:rPr>
            </w:pPr>
          </w:p>
        </w:tc>
      </w:tr>
      <w:tr w:rsidR="009576B8" w:rsidRPr="009576B8" w14:paraId="1C91F650" w14:textId="77777777" w:rsidTr="002C4A45">
        <w:trPr>
          <w:trHeight w:val="144"/>
          <w:tblCellSpacing w:w="0" w:type="dxa"/>
        </w:trPr>
        <w:tc>
          <w:tcPr>
            <w:tcW w:w="817" w:type="dxa"/>
            <w:tcMar>
              <w:top w:w="50" w:type="dxa"/>
              <w:left w:w="100" w:type="dxa"/>
            </w:tcMar>
            <w:vAlign w:val="center"/>
          </w:tcPr>
          <w:p w14:paraId="462F25C7" w14:textId="77777777" w:rsidR="00884AE7" w:rsidRPr="009576B8" w:rsidRDefault="00884AE7" w:rsidP="001049FC">
            <w:pPr>
              <w:rPr>
                <w:sz w:val="24"/>
                <w:szCs w:val="24"/>
              </w:rPr>
            </w:pPr>
            <w:r w:rsidRPr="009576B8">
              <w:rPr>
                <w:sz w:val="24"/>
                <w:szCs w:val="24"/>
              </w:rPr>
              <w:t>1</w:t>
            </w:r>
          </w:p>
        </w:tc>
        <w:tc>
          <w:tcPr>
            <w:tcW w:w="3401" w:type="dxa"/>
            <w:tcMar>
              <w:top w:w="50" w:type="dxa"/>
              <w:left w:w="100" w:type="dxa"/>
            </w:tcMar>
            <w:vAlign w:val="center"/>
          </w:tcPr>
          <w:p w14:paraId="19C91EEF" w14:textId="77777777" w:rsidR="00884AE7" w:rsidRPr="009576B8" w:rsidRDefault="00884AE7" w:rsidP="001049FC">
            <w:pPr>
              <w:rPr>
                <w:sz w:val="24"/>
                <w:szCs w:val="24"/>
              </w:rPr>
            </w:pPr>
            <w:r w:rsidRPr="009576B8">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948" w:type="dxa"/>
            <w:tcMar>
              <w:top w:w="50" w:type="dxa"/>
              <w:left w:w="100" w:type="dxa"/>
            </w:tcMar>
            <w:vAlign w:val="center"/>
          </w:tcPr>
          <w:p w14:paraId="53B46FEB" w14:textId="77777777" w:rsidR="00884AE7" w:rsidRPr="009576B8" w:rsidRDefault="00884AE7" w:rsidP="001049FC">
            <w:pPr>
              <w:rPr>
                <w:sz w:val="24"/>
                <w:szCs w:val="24"/>
              </w:rPr>
            </w:pPr>
            <w:r w:rsidRPr="009576B8">
              <w:rPr>
                <w:sz w:val="24"/>
                <w:szCs w:val="24"/>
              </w:rPr>
              <w:t xml:space="preserve"> 8 </w:t>
            </w:r>
          </w:p>
        </w:tc>
        <w:tc>
          <w:tcPr>
            <w:tcW w:w="1843" w:type="dxa"/>
            <w:tcMar>
              <w:top w:w="50" w:type="dxa"/>
              <w:left w:w="100" w:type="dxa"/>
            </w:tcMar>
            <w:vAlign w:val="center"/>
          </w:tcPr>
          <w:p w14:paraId="4C3673F2" w14:textId="77777777" w:rsidR="00884AE7" w:rsidRPr="009576B8" w:rsidRDefault="00884AE7" w:rsidP="001049FC">
            <w:pPr>
              <w:rPr>
                <w:sz w:val="24"/>
                <w:szCs w:val="24"/>
              </w:rPr>
            </w:pPr>
          </w:p>
        </w:tc>
        <w:tc>
          <w:tcPr>
            <w:tcW w:w="2839" w:type="dxa"/>
            <w:tcMar>
              <w:top w:w="50" w:type="dxa"/>
              <w:left w:w="100" w:type="dxa"/>
            </w:tcMar>
            <w:vAlign w:val="center"/>
          </w:tcPr>
          <w:p w14:paraId="600AE221" w14:textId="77777777" w:rsidR="00884AE7" w:rsidRPr="009576B8" w:rsidRDefault="00884AE7" w:rsidP="001049FC">
            <w:pPr>
              <w:rPr>
                <w:sz w:val="24"/>
                <w:szCs w:val="24"/>
              </w:rPr>
            </w:pPr>
            <w:r w:rsidRPr="009576B8">
              <w:rPr>
                <w:sz w:val="24"/>
                <w:szCs w:val="24"/>
              </w:rPr>
              <w:t xml:space="preserve">Библиотека ЦОК </w:t>
            </w:r>
            <w:hyperlink r:id="rId130">
              <w:r w:rsidRPr="009576B8">
                <w:rPr>
                  <w:sz w:val="24"/>
                  <w:szCs w:val="24"/>
                  <w:u w:val="single"/>
                </w:rPr>
                <w:t>https://m.edsoo.ru/262455fd</w:t>
              </w:r>
            </w:hyperlink>
          </w:p>
        </w:tc>
      </w:tr>
      <w:tr w:rsidR="009576B8" w:rsidRPr="009576B8" w14:paraId="1DC7DBEF" w14:textId="77777777" w:rsidTr="002C4A45">
        <w:trPr>
          <w:trHeight w:val="144"/>
          <w:tblCellSpacing w:w="0" w:type="dxa"/>
        </w:trPr>
        <w:tc>
          <w:tcPr>
            <w:tcW w:w="817" w:type="dxa"/>
            <w:tcMar>
              <w:top w:w="50" w:type="dxa"/>
              <w:left w:w="100" w:type="dxa"/>
            </w:tcMar>
            <w:vAlign w:val="center"/>
          </w:tcPr>
          <w:p w14:paraId="26A32B3D" w14:textId="77777777" w:rsidR="00884AE7" w:rsidRPr="009576B8" w:rsidRDefault="00884AE7" w:rsidP="001049FC">
            <w:pPr>
              <w:rPr>
                <w:sz w:val="24"/>
                <w:szCs w:val="24"/>
              </w:rPr>
            </w:pPr>
            <w:r w:rsidRPr="009576B8">
              <w:rPr>
                <w:sz w:val="24"/>
                <w:szCs w:val="24"/>
              </w:rPr>
              <w:t>2</w:t>
            </w:r>
          </w:p>
        </w:tc>
        <w:tc>
          <w:tcPr>
            <w:tcW w:w="3401" w:type="dxa"/>
            <w:tcMar>
              <w:top w:w="50" w:type="dxa"/>
              <w:left w:w="100" w:type="dxa"/>
            </w:tcMar>
            <w:vAlign w:val="center"/>
          </w:tcPr>
          <w:p w14:paraId="5CBE8445" w14:textId="77777777" w:rsidR="00884AE7" w:rsidRPr="009576B8" w:rsidRDefault="00884AE7" w:rsidP="001049FC">
            <w:pPr>
              <w:rPr>
                <w:sz w:val="24"/>
                <w:szCs w:val="24"/>
              </w:rPr>
            </w:pPr>
            <w:r w:rsidRPr="009576B8">
              <w:rPr>
                <w:sz w:val="24"/>
                <w:szCs w:val="24"/>
              </w:rPr>
              <w:t>Внешность и характеристика человека, литературного персонажа</w:t>
            </w:r>
          </w:p>
        </w:tc>
        <w:tc>
          <w:tcPr>
            <w:tcW w:w="948" w:type="dxa"/>
            <w:tcMar>
              <w:top w:w="50" w:type="dxa"/>
              <w:left w:w="100" w:type="dxa"/>
            </w:tcMar>
            <w:vAlign w:val="center"/>
          </w:tcPr>
          <w:p w14:paraId="13E5455A" w14:textId="77777777" w:rsidR="00884AE7" w:rsidRPr="009576B8" w:rsidRDefault="00884AE7" w:rsidP="001049FC">
            <w:pPr>
              <w:rPr>
                <w:sz w:val="24"/>
                <w:szCs w:val="24"/>
              </w:rPr>
            </w:pPr>
            <w:r w:rsidRPr="009576B8">
              <w:rPr>
                <w:sz w:val="24"/>
                <w:szCs w:val="24"/>
              </w:rPr>
              <w:t xml:space="preserve"> 4 </w:t>
            </w:r>
          </w:p>
        </w:tc>
        <w:tc>
          <w:tcPr>
            <w:tcW w:w="1843" w:type="dxa"/>
            <w:tcMar>
              <w:top w:w="50" w:type="dxa"/>
              <w:left w:w="100" w:type="dxa"/>
            </w:tcMar>
            <w:vAlign w:val="center"/>
          </w:tcPr>
          <w:p w14:paraId="5DA251F4" w14:textId="77777777" w:rsidR="00884AE7" w:rsidRPr="009576B8" w:rsidRDefault="00884AE7" w:rsidP="001049FC">
            <w:pPr>
              <w:rPr>
                <w:sz w:val="24"/>
                <w:szCs w:val="24"/>
              </w:rPr>
            </w:pPr>
          </w:p>
        </w:tc>
        <w:tc>
          <w:tcPr>
            <w:tcW w:w="2839" w:type="dxa"/>
            <w:tcMar>
              <w:top w:w="50" w:type="dxa"/>
              <w:left w:w="100" w:type="dxa"/>
            </w:tcMar>
            <w:vAlign w:val="center"/>
          </w:tcPr>
          <w:p w14:paraId="372EE9B0" w14:textId="77777777" w:rsidR="00884AE7" w:rsidRPr="009576B8" w:rsidRDefault="00884AE7" w:rsidP="001049FC">
            <w:pPr>
              <w:rPr>
                <w:sz w:val="24"/>
                <w:szCs w:val="24"/>
              </w:rPr>
            </w:pPr>
            <w:r w:rsidRPr="009576B8">
              <w:rPr>
                <w:sz w:val="24"/>
                <w:szCs w:val="24"/>
              </w:rPr>
              <w:t xml:space="preserve">Библиотека ЦОК </w:t>
            </w:r>
            <w:hyperlink r:id="rId131">
              <w:r w:rsidRPr="009576B8">
                <w:rPr>
                  <w:sz w:val="24"/>
                  <w:szCs w:val="24"/>
                  <w:u w:val="single"/>
                </w:rPr>
                <w:t>https://m.edsoo.ru/262455fd</w:t>
              </w:r>
            </w:hyperlink>
          </w:p>
        </w:tc>
      </w:tr>
      <w:tr w:rsidR="009576B8" w:rsidRPr="009576B8" w14:paraId="091A1019" w14:textId="77777777" w:rsidTr="002C4A45">
        <w:trPr>
          <w:trHeight w:val="144"/>
          <w:tblCellSpacing w:w="0" w:type="dxa"/>
        </w:trPr>
        <w:tc>
          <w:tcPr>
            <w:tcW w:w="817" w:type="dxa"/>
            <w:tcMar>
              <w:top w:w="50" w:type="dxa"/>
              <w:left w:w="100" w:type="dxa"/>
            </w:tcMar>
            <w:vAlign w:val="center"/>
          </w:tcPr>
          <w:p w14:paraId="174D0EE2" w14:textId="77777777" w:rsidR="00884AE7" w:rsidRPr="009576B8" w:rsidRDefault="00884AE7" w:rsidP="001049FC">
            <w:pPr>
              <w:rPr>
                <w:sz w:val="24"/>
                <w:szCs w:val="24"/>
              </w:rPr>
            </w:pPr>
            <w:r w:rsidRPr="009576B8">
              <w:rPr>
                <w:sz w:val="24"/>
                <w:szCs w:val="24"/>
              </w:rPr>
              <w:t>3</w:t>
            </w:r>
          </w:p>
        </w:tc>
        <w:tc>
          <w:tcPr>
            <w:tcW w:w="3401" w:type="dxa"/>
            <w:tcMar>
              <w:top w:w="50" w:type="dxa"/>
              <w:left w:w="100" w:type="dxa"/>
            </w:tcMar>
            <w:vAlign w:val="center"/>
          </w:tcPr>
          <w:p w14:paraId="0240AA47" w14:textId="77777777" w:rsidR="00884AE7" w:rsidRPr="009576B8" w:rsidRDefault="00884AE7" w:rsidP="001049FC">
            <w:pPr>
              <w:rPr>
                <w:sz w:val="24"/>
                <w:szCs w:val="24"/>
              </w:rPr>
            </w:pPr>
            <w:r w:rsidRPr="009576B8">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948" w:type="dxa"/>
            <w:tcMar>
              <w:top w:w="50" w:type="dxa"/>
              <w:left w:w="100" w:type="dxa"/>
            </w:tcMar>
            <w:vAlign w:val="center"/>
          </w:tcPr>
          <w:p w14:paraId="05D125C9" w14:textId="77777777" w:rsidR="00884AE7" w:rsidRPr="009576B8" w:rsidRDefault="00884AE7" w:rsidP="001049FC">
            <w:pPr>
              <w:rPr>
                <w:sz w:val="24"/>
                <w:szCs w:val="24"/>
              </w:rPr>
            </w:pPr>
            <w:r w:rsidRPr="009576B8">
              <w:rPr>
                <w:sz w:val="24"/>
                <w:szCs w:val="24"/>
              </w:rPr>
              <w:t xml:space="preserve"> 10 </w:t>
            </w:r>
          </w:p>
        </w:tc>
        <w:tc>
          <w:tcPr>
            <w:tcW w:w="1843" w:type="dxa"/>
            <w:tcMar>
              <w:top w:w="50" w:type="dxa"/>
              <w:left w:w="100" w:type="dxa"/>
            </w:tcMar>
            <w:vAlign w:val="center"/>
          </w:tcPr>
          <w:p w14:paraId="43A34825" w14:textId="77777777" w:rsidR="00884AE7" w:rsidRPr="009576B8" w:rsidRDefault="00884AE7" w:rsidP="001049FC">
            <w:pPr>
              <w:rPr>
                <w:sz w:val="24"/>
                <w:szCs w:val="24"/>
              </w:rPr>
            </w:pPr>
            <w:r w:rsidRPr="009576B8">
              <w:rPr>
                <w:sz w:val="24"/>
                <w:szCs w:val="24"/>
              </w:rPr>
              <w:t xml:space="preserve"> 1 </w:t>
            </w:r>
          </w:p>
        </w:tc>
        <w:tc>
          <w:tcPr>
            <w:tcW w:w="2839" w:type="dxa"/>
            <w:tcMar>
              <w:top w:w="50" w:type="dxa"/>
              <w:left w:w="100" w:type="dxa"/>
            </w:tcMar>
            <w:vAlign w:val="center"/>
          </w:tcPr>
          <w:p w14:paraId="6A137FC8" w14:textId="77777777" w:rsidR="00884AE7" w:rsidRPr="009576B8" w:rsidRDefault="00884AE7" w:rsidP="001049FC">
            <w:pPr>
              <w:rPr>
                <w:sz w:val="24"/>
                <w:szCs w:val="24"/>
              </w:rPr>
            </w:pPr>
            <w:r w:rsidRPr="009576B8">
              <w:rPr>
                <w:sz w:val="24"/>
                <w:szCs w:val="24"/>
              </w:rPr>
              <w:t xml:space="preserve">Библиотека ЦОК </w:t>
            </w:r>
            <w:hyperlink r:id="rId132">
              <w:r w:rsidRPr="009576B8">
                <w:rPr>
                  <w:sz w:val="24"/>
                  <w:szCs w:val="24"/>
                  <w:u w:val="single"/>
                </w:rPr>
                <w:t>https://m.edsoo.ru/262455fd</w:t>
              </w:r>
            </w:hyperlink>
          </w:p>
        </w:tc>
      </w:tr>
      <w:tr w:rsidR="009576B8" w:rsidRPr="009576B8" w14:paraId="1394A87C" w14:textId="77777777" w:rsidTr="002C4A45">
        <w:trPr>
          <w:trHeight w:val="144"/>
          <w:tblCellSpacing w:w="0" w:type="dxa"/>
        </w:trPr>
        <w:tc>
          <w:tcPr>
            <w:tcW w:w="817" w:type="dxa"/>
            <w:tcMar>
              <w:top w:w="50" w:type="dxa"/>
              <w:left w:w="100" w:type="dxa"/>
            </w:tcMar>
            <w:vAlign w:val="center"/>
          </w:tcPr>
          <w:p w14:paraId="47E84CE6" w14:textId="77777777" w:rsidR="00884AE7" w:rsidRPr="009576B8" w:rsidRDefault="00884AE7" w:rsidP="001049FC">
            <w:pPr>
              <w:rPr>
                <w:sz w:val="24"/>
                <w:szCs w:val="24"/>
              </w:rPr>
            </w:pPr>
            <w:r w:rsidRPr="009576B8">
              <w:rPr>
                <w:sz w:val="24"/>
                <w:szCs w:val="24"/>
              </w:rPr>
              <w:t>4</w:t>
            </w:r>
          </w:p>
        </w:tc>
        <w:tc>
          <w:tcPr>
            <w:tcW w:w="3401" w:type="dxa"/>
            <w:tcMar>
              <w:top w:w="50" w:type="dxa"/>
              <w:left w:w="100" w:type="dxa"/>
            </w:tcMar>
            <w:vAlign w:val="center"/>
          </w:tcPr>
          <w:p w14:paraId="35DAE7C6" w14:textId="77777777" w:rsidR="00884AE7" w:rsidRPr="009576B8" w:rsidRDefault="00884AE7" w:rsidP="001049FC">
            <w:pPr>
              <w:rPr>
                <w:sz w:val="24"/>
                <w:szCs w:val="24"/>
              </w:rPr>
            </w:pPr>
            <w:r w:rsidRPr="009576B8">
              <w:rPr>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948" w:type="dxa"/>
            <w:tcMar>
              <w:top w:w="50" w:type="dxa"/>
              <w:left w:w="100" w:type="dxa"/>
            </w:tcMar>
            <w:vAlign w:val="center"/>
          </w:tcPr>
          <w:p w14:paraId="29FA7710" w14:textId="77777777" w:rsidR="00884AE7" w:rsidRPr="009576B8" w:rsidRDefault="00884AE7" w:rsidP="001049FC">
            <w:pPr>
              <w:rPr>
                <w:sz w:val="24"/>
                <w:szCs w:val="24"/>
              </w:rPr>
            </w:pPr>
            <w:r w:rsidRPr="009576B8">
              <w:rPr>
                <w:sz w:val="24"/>
                <w:szCs w:val="24"/>
              </w:rPr>
              <w:t xml:space="preserve"> 7 </w:t>
            </w:r>
          </w:p>
        </w:tc>
        <w:tc>
          <w:tcPr>
            <w:tcW w:w="1843" w:type="dxa"/>
            <w:tcMar>
              <w:top w:w="50" w:type="dxa"/>
              <w:left w:w="100" w:type="dxa"/>
            </w:tcMar>
            <w:vAlign w:val="center"/>
          </w:tcPr>
          <w:p w14:paraId="08B67C61" w14:textId="77777777" w:rsidR="00884AE7" w:rsidRPr="009576B8" w:rsidRDefault="00884AE7" w:rsidP="001049FC">
            <w:pPr>
              <w:rPr>
                <w:sz w:val="24"/>
                <w:szCs w:val="24"/>
              </w:rPr>
            </w:pPr>
          </w:p>
        </w:tc>
        <w:tc>
          <w:tcPr>
            <w:tcW w:w="2839" w:type="dxa"/>
            <w:tcMar>
              <w:top w:w="50" w:type="dxa"/>
              <w:left w:w="100" w:type="dxa"/>
            </w:tcMar>
            <w:vAlign w:val="center"/>
          </w:tcPr>
          <w:p w14:paraId="5BCE475D" w14:textId="77777777" w:rsidR="00884AE7" w:rsidRPr="009576B8" w:rsidRDefault="00884AE7" w:rsidP="001049FC">
            <w:pPr>
              <w:rPr>
                <w:sz w:val="24"/>
                <w:szCs w:val="24"/>
              </w:rPr>
            </w:pPr>
            <w:r w:rsidRPr="009576B8">
              <w:rPr>
                <w:sz w:val="24"/>
                <w:szCs w:val="24"/>
              </w:rPr>
              <w:t xml:space="preserve">Библиотека ЦОК </w:t>
            </w:r>
            <w:hyperlink r:id="rId133">
              <w:r w:rsidRPr="009576B8">
                <w:rPr>
                  <w:sz w:val="24"/>
                  <w:szCs w:val="24"/>
                  <w:u w:val="single"/>
                </w:rPr>
                <w:t>https://m.edsoo.ru/262455fd</w:t>
              </w:r>
            </w:hyperlink>
          </w:p>
        </w:tc>
      </w:tr>
      <w:tr w:rsidR="009576B8" w:rsidRPr="009576B8" w14:paraId="6DB274CD" w14:textId="77777777" w:rsidTr="002C4A45">
        <w:trPr>
          <w:trHeight w:val="144"/>
          <w:tblCellSpacing w:w="0" w:type="dxa"/>
        </w:trPr>
        <w:tc>
          <w:tcPr>
            <w:tcW w:w="817" w:type="dxa"/>
            <w:tcMar>
              <w:top w:w="50" w:type="dxa"/>
              <w:left w:w="100" w:type="dxa"/>
            </w:tcMar>
            <w:vAlign w:val="center"/>
          </w:tcPr>
          <w:p w14:paraId="49104D86" w14:textId="77777777" w:rsidR="00884AE7" w:rsidRPr="009576B8" w:rsidRDefault="00884AE7" w:rsidP="001049FC">
            <w:pPr>
              <w:rPr>
                <w:sz w:val="24"/>
                <w:szCs w:val="24"/>
              </w:rPr>
            </w:pPr>
            <w:r w:rsidRPr="009576B8">
              <w:rPr>
                <w:sz w:val="24"/>
                <w:szCs w:val="24"/>
              </w:rPr>
              <w:t>5</w:t>
            </w:r>
          </w:p>
        </w:tc>
        <w:tc>
          <w:tcPr>
            <w:tcW w:w="3401" w:type="dxa"/>
            <w:tcMar>
              <w:top w:w="50" w:type="dxa"/>
              <w:left w:w="100" w:type="dxa"/>
            </w:tcMar>
            <w:vAlign w:val="center"/>
          </w:tcPr>
          <w:p w14:paraId="117AFB87" w14:textId="77777777" w:rsidR="00884AE7" w:rsidRPr="009576B8" w:rsidRDefault="00884AE7" w:rsidP="001049FC">
            <w:pPr>
              <w:rPr>
                <w:sz w:val="24"/>
                <w:szCs w:val="24"/>
              </w:rPr>
            </w:pPr>
            <w:r w:rsidRPr="009576B8">
              <w:rPr>
                <w:sz w:val="24"/>
                <w:szCs w:val="24"/>
              </w:rPr>
              <w:t>Современный мир профессий. Проблемы выбора профессии. Роль иностранного языка в планах на будущее</w:t>
            </w:r>
          </w:p>
        </w:tc>
        <w:tc>
          <w:tcPr>
            <w:tcW w:w="948" w:type="dxa"/>
            <w:tcMar>
              <w:top w:w="50" w:type="dxa"/>
              <w:left w:w="100" w:type="dxa"/>
            </w:tcMar>
            <w:vAlign w:val="center"/>
          </w:tcPr>
          <w:p w14:paraId="36102876" w14:textId="77777777" w:rsidR="00884AE7" w:rsidRPr="009576B8" w:rsidRDefault="00884AE7" w:rsidP="001049FC">
            <w:pPr>
              <w:rPr>
                <w:sz w:val="24"/>
                <w:szCs w:val="24"/>
              </w:rPr>
            </w:pPr>
            <w:r w:rsidRPr="009576B8">
              <w:rPr>
                <w:sz w:val="24"/>
                <w:szCs w:val="24"/>
              </w:rPr>
              <w:t xml:space="preserve"> 9 </w:t>
            </w:r>
          </w:p>
        </w:tc>
        <w:tc>
          <w:tcPr>
            <w:tcW w:w="1843" w:type="dxa"/>
            <w:tcMar>
              <w:top w:w="50" w:type="dxa"/>
              <w:left w:w="100" w:type="dxa"/>
            </w:tcMar>
            <w:vAlign w:val="center"/>
          </w:tcPr>
          <w:p w14:paraId="24ECF61C" w14:textId="77777777" w:rsidR="00884AE7" w:rsidRPr="009576B8" w:rsidRDefault="00884AE7" w:rsidP="001049FC">
            <w:pPr>
              <w:rPr>
                <w:sz w:val="24"/>
                <w:szCs w:val="24"/>
              </w:rPr>
            </w:pPr>
            <w:r w:rsidRPr="009576B8">
              <w:rPr>
                <w:sz w:val="24"/>
                <w:szCs w:val="24"/>
              </w:rPr>
              <w:t xml:space="preserve"> 1 </w:t>
            </w:r>
          </w:p>
        </w:tc>
        <w:tc>
          <w:tcPr>
            <w:tcW w:w="2839" w:type="dxa"/>
            <w:tcMar>
              <w:top w:w="50" w:type="dxa"/>
              <w:left w:w="100" w:type="dxa"/>
            </w:tcMar>
            <w:vAlign w:val="center"/>
          </w:tcPr>
          <w:p w14:paraId="31AA4F56" w14:textId="77777777" w:rsidR="00884AE7" w:rsidRPr="009576B8" w:rsidRDefault="00884AE7" w:rsidP="001049FC">
            <w:pPr>
              <w:rPr>
                <w:sz w:val="24"/>
                <w:szCs w:val="24"/>
              </w:rPr>
            </w:pPr>
            <w:r w:rsidRPr="009576B8">
              <w:rPr>
                <w:sz w:val="24"/>
                <w:szCs w:val="24"/>
              </w:rPr>
              <w:t xml:space="preserve">Библиотека ЦОК </w:t>
            </w:r>
            <w:hyperlink r:id="rId134">
              <w:r w:rsidRPr="009576B8">
                <w:rPr>
                  <w:sz w:val="24"/>
                  <w:szCs w:val="24"/>
                  <w:u w:val="single"/>
                </w:rPr>
                <w:t>https://m.edsoo.ru/262455fd</w:t>
              </w:r>
            </w:hyperlink>
          </w:p>
        </w:tc>
      </w:tr>
      <w:tr w:rsidR="009576B8" w:rsidRPr="009576B8" w14:paraId="28427B9A" w14:textId="77777777" w:rsidTr="002C4A45">
        <w:trPr>
          <w:trHeight w:val="144"/>
          <w:tblCellSpacing w:w="0" w:type="dxa"/>
        </w:trPr>
        <w:tc>
          <w:tcPr>
            <w:tcW w:w="817" w:type="dxa"/>
            <w:tcMar>
              <w:top w:w="50" w:type="dxa"/>
              <w:left w:w="100" w:type="dxa"/>
            </w:tcMar>
            <w:vAlign w:val="center"/>
          </w:tcPr>
          <w:p w14:paraId="7237BF27" w14:textId="77777777" w:rsidR="00884AE7" w:rsidRPr="009576B8" w:rsidRDefault="00884AE7" w:rsidP="001049FC">
            <w:pPr>
              <w:rPr>
                <w:sz w:val="24"/>
                <w:szCs w:val="24"/>
              </w:rPr>
            </w:pPr>
            <w:r w:rsidRPr="009576B8">
              <w:rPr>
                <w:sz w:val="24"/>
                <w:szCs w:val="24"/>
              </w:rPr>
              <w:t>6</w:t>
            </w:r>
          </w:p>
        </w:tc>
        <w:tc>
          <w:tcPr>
            <w:tcW w:w="3401" w:type="dxa"/>
            <w:tcMar>
              <w:top w:w="50" w:type="dxa"/>
              <w:left w:w="100" w:type="dxa"/>
            </w:tcMar>
            <w:vAlign w:val="center"/>
          </w:tcPr>
          <w:p w14:paraId="5FAD1D8C" w14:textId="77777777" w:rsidR="00884AE7" w:rsidRPr="009576B8" w:rsidRDefault="00884AE7" w:rsidP="001049FC">
            <w:pPr>
              <w:rPr>
                <w:sz w:val="24"/>
                <w:szCs w:val="24"/>
              </w:rPr>
            </w:pPr>
            <w:r w:rsidRPr="009576B8">
              <w:rPr>
                <w:sz w:val="24"/>
                <w:szCs w:val="24"/>
              </w:rPr>
              <w:t>Молодежь в современном обществе. Досуг молодежи: чтение, кино, театр, музыка, музеи, Интернет, компьютерные игры. Любовь и дружба</w:t>
            </w:r>
          </w:p>
        </w:tc>
        <w:tc>
          <w:tcPr>
            <w:tcW w:w="948" w:type="dxa"/>
            <w:tcMar>
              <w:top w:w="50" w:type="dxa"/>
              <w:left w:w="100" w:type="dxa"/>
            </w:tcMar>
            <w:vAlign w:val="center"/>
          </w:tcPr>
          <w:p w14:paraId="0F5370BC" w14:textId="77777777" w:rsidR="00884AE7" w:rsidRPr="009576B8" w:rsidRDefault="00884AE7" w:rsidP="001049FC">
            <w:pPr>
              <w:rPr>
                <w:sz w:val="24"/>
                <w:szCs w:val="24"/>
              </w:rPr>
            </w:pPr>
            <w:r w:rsidRPr="009576B8">
              <w:rPr>
                <w:sz w:val="24"/>
                <w:szCs w:val="24"/>
              </w:rPr>
              <w:t xml:space="preserve"> 13 </w:t>
            </w:r>
          </w:p>
        </w:tc>
        <w:tc>
          <w:tcPr>
            <w:tcW w:w="1843" w:type="dxa"/>
            <w:tcMar>
              <w:top w:w="50" w:type="dxa"/>
              <w:left w:w="100" w:type="dxa"/>
            </w:tcMar>
            <w:vAlign w:val="center"/>
          </w:tcPr>
          <w:p w14:paraId="0F188CDB" w14:textId="77777777" w:rsidR="00884AE7" w:rsidRPr="009576B8" w:rsidRDefault="00884AE7" w:rsidP="001049FC">
            <w:pPr>
              <w:rPr>
                <w:sz w:val="24"/>
                <w:szCs w:val="24"/>
              </w:rPr>
            </w:pPr>
            <w:r w:rsidRPr="009576B8">
              <w:rPr>
                <w:sz w:val="24"/>
                <w:szCs w:val="24"/>
              </w:rPr>
              <w:t xml:space="preserve"> 1 </w:t>
            </w:r>
          </w:p>
        </w:tc>
        <w:tc>
          <w:tcPr>
            <w:tcW w:w="2839" w:type="dxa"/>
            <w:tcMar>
              <w:top w:w="50" w:type="dxa"/>
              <w:left w:w="100" w:type="dxa"/>
            </w:tcMar>
            <w:vAlign w:val="center"/>
          </w:tcPr>
          <w:p w14:paraId="3BE055A5" w14:textId="77777777" w:rsidR="00884AE7" w:rsidRPr="009576B8" w:rsidRDefault="00884AE7" w:rsidP="001049FC">
            <w:pPr>
              <w:rPr>
                <w:sz w:val="24"/>
                <w:szCs w:val="24"/>
              </w:rPr>
            </w:pPr>
            <w:r w:rsidRPr="009576B8">
              <w:rPr>
                <w:sz w:val="24"/>
                <w:szCs w:val="24"/>
              </w:rPr>
              <w:t xml:space="preserve">Библиотека ЦОК </w:t>
            </w:r>
            <w:hyperlink r:id="rId135">
              <w:r w:rsidRPr="009576B8">
                <w:rPr>
                  <w:sz w:val="24"/>
                  <w:szCs w:val="24"/>
                  <w:u w:val="single"/>
                </w:rPr>
                <w:t>https://m.edsoo.ru/262455fd</w:t>
              </w:r>
            </w:hyperlink>
          </w:p>
        </w:tc>
      </w:tr>
      <w:tr w:rsidR="009576B8" w:rsidRPr="009576B8" w14:paraId="657B3DD5" w14:textId="77777777" w:rsidTr="002C4A45">
        <w:trPr>
          <w:trHeight w:val="144"/>
          <w:tblCellSpacing w:w="0" w:type="dxa"/>
        </w:trPr>
        <w:tc>
          <w:tcPr>
            <w:tcW w:w="817" w:type="dxa"/>
            <w:tcMar>
              <w:top w:w="50" w:type="dxa"/>
              <w:left w:w="100" w:type="dxa"/>
            </w:tcMar>
            <w:vAlign w:val="center"/>
          </w:tcPr>
          <w:p w14:paraId="198C8290" w14:textId="77777777" w:rsidR="00884AE7" w:rsidRPr="009576B8" w:rsidRDefault="00884AE7" w:rsidP="001049FC">
            <w:pPr>
              <w:rPr>
                <w:sz w:val="24"/>
                <w:szCs w:val="24"/>
              </w:rPr>
            </w:pPr>
            <w:r w:rsidRPr="009576B8">
              <w:rPr>
                <w:sz w:val="24"/>
                <w:szCs w:val="24"/>
              </w:rPr>
              <w:t>7</w:t>
            </w:r>
          </w:p>
        </w:tc>
        <w:tc>
          <w:tcPr>
            <w:tcW w:w="3401" w:type="dxa"/>
            <w:tcMar>
              <w:top w:w="50" w:type="dxa"/>
              <w:left w:w="100" w:type="dxa"/>
            </w:tcMar>
            <w:vAlign w:val="center"/>
          </w:tcPr>
          <w:p w14:paraId="3E7989F5" w14:textId="77777777" w:rsidR="00884AE7" w:rsidRPr="009576B8" w:rsidRDefault="00884AE7" w:rsidP="001049FC">
            <w:pPr>
              <w:rPr>
                <w:sz w:val="24"/>
                <w:szCs w:val="24"/>
              </w:rPr>
            </w:pPr>
            <w:r w:rsidRPr="009576B8">
              <w:rPr>
                <w:sz w:val="24"/>
                <w:szCs w:val="24"/>
              </w:rPr>
              <w:t>Покупки: одежда, обувь, продукты питания. Карманные деньги. Молодежная мода</w:t>
            </w:r>
          </w:p>
        </w:tc>
        <w:tc>
          <w:tcPr>
            <w:tcW w:w="948" w:type="dxa"/>
            <w:tcMar>
              <w:top w:w="50" w:type="dxa"/>
              <w:left w:w="100" w:type="dxa"/>
            </w:tcMar>
            <w:vAlign w:val="center"/>
          </w:tcPr>
          <w:p w14:paraId="57AE45F5" w14:textId="77777777" w:rsidR="00884AE7" w:rsidRPr="009576B8" w:rsidRDefault="00884AE7" w:rsidP="001049FC">
            <w:pPr>
              <w:rPr>
                <w:sz w:val="24"/>
                <w:szCs w:val="24"/>
              </w:rPr>
            </w:pPr>
            <w:r w:rsidRPr="009576B8">
              <w:rPr>
                <w:sz w:val="24"/>
                <w:szCs w:val="24"/>
              </w:rPr>
              <w:t xml:space="preserve"> 5 </w:t>
            </w:r>
          </w:p>
        </w:tc>
        <w:tc>
          <w:tcPr>
            <w:tcW w:w="1843" w:type="dxa"/>
            <w:tcMar>
              <w:top w:w="50" w:type="dxa"/>
              <w:left w:w="100" w:type="dxa"/>
            </w:tcMar>
            <w:vAlign w:val="center"/>
          </w:tcPr>
          <w:p w14:paraId="53BEAC8F" w14:textId="77777777" w:rsidR="00884AE7" w:rsidRPr="009576B8" w:rsidRDefault="00884AE7" w:rsidP="001049FC">
            <w:pPr>
              <w:rPr>
                <w:sz w:val="24"/>
                <w:szCs w:val="24"/>
              </w:rPr>
            </w:pPr>
          </w:p>
        </w:tc>
        <w:tc>
          <w:tcPr>
            <w:tcW w:w="2839" w:type="dxa"/>
            <w:tcMar>
              <w:top w:w="50" w:type="dxa"/>
              <w:left w:w="100" w:type="dxa"/>
            </w:tcMar>
            <w:vAlign w:val="center"/>
          </w:tcPr>
          <w:p w14:paraId="54EEBAA5" w14:textId="77777777" w:rsidR="00884AE7" w:rsidRPr="009576B8" w:rsidRDefault="00884AE7" w:rsidP="001049FC">
            <w:pPr>
              <w:rPr>
                <w:sz w:val="24"/>
                <w:szCs w:val="24"/>
              </w:rPr>
            </w:pPr>
            <w:r w:rsidRPr="009576B8">
              <w:rPr>
                <w:sz w:val="24"/>
                <w:szCs w:val="24"/>
              </w:rPr>
              <w:t xml:space="preserve">Библиотека ЦОК </w:t>
            </w:r>
            <w:hyperlink r:id="rId136">
              <w:r w:rsidRPr="009576B8">
                <w:rPr>
                  <w:sz w:val="24"/>
                  <w:szCs w:val="24"/>
                  <w:u w:val="single"/>
                </w:rPr>
                <w:t>https://m.edsoo.ru/262455fd</w:t>
              </w:r>
            </w:hyperlink>
          </w:p>
        </w:tc>
      </w:tr>
      <w:tr w:rsidR="009576B8" w:rsidRPr="009576B8" w14:paraId="79792A5B" w14:textId="77777777" w:rsidTr="002C4A45">
        <w:trPr>
          <w:trHeight w:val="144"/>
          <w:tblCellSpacing w:w="0" w:type="dxa"/>
        </w:trPr>
        <w:tc>
          <w:tcPr>
            <w:tcW w:w="817" w:type="dxa"/>
            <w:tcMar>
              <w:top w:w="50" w:type="dxa"/>
              <w:left w:w="100" w:type="dxa"/>
            </w:tcMar>
            <w:vAlign w:val="center"/>
          </w:tcPr>
          <w:p w14:paraId="43FFF1D1" w14:textId="77777777" w:rsidR="00884AE7" w:rsidRPr="009576B8" w:rsidRDefault="00884AE7" w:rsidP="001049FC">
            <w:pPr>
              <w:rPr>
                <w:sz w:val="24"/>
                <w:szCs w:val="24"/>
              </w:rPr>
            </w:pPr>
            <w:r w:rsidRPr="009576B8">
              <w:rPr>
                <w:sz w:val="24"/>
                <w:szCs w:val="24"/>
              </w:rPr>
              <w:t>8</w:t>
            </w:r>
          </w:p>
        </w:tc>
        <w:tc>
          <w:tcPr>
            <w:tcW w:w="3401" w:type="dxa"/>
            <w:tcMar>
              <w:top w:w="50" w:type="dxa"/>
              <w:left w:w="100" w:type="dxa"/>
            </w:tcMar>
            <w:vAlign w:val="center"/>
          </w:tcPr>
          <w:p w14:paraId="4CECA5CF" w14:textId="77777777" w:rsidR="00884AE7" w:rsidRPr="009576B8" w:rsidRDefault="00884AE7" w:rsidP="001049FC">
            <w:pPr>
              <w:rPr>
                <w:sz w:val="24"/>
                <w:szCs w:val="24"/>
              </w:rPr>
            </w:pPr>
            <w:r w:rsidRPr="009576B8">
              <w:rPr>
                <w:sz w:val="24"/>
                <w:szCs w:val="24"/>
              </w:rPr>
              <w:t xml:space="preserve">Туризм. Виды отдыха. </w:t>
            </w:r>
            <w:r w:rsidRPr="009576B8">
              <w:rPr>
                <w:sz w:val="24"/>
                <w:szCs w:val="24"/>
              </w:rPr>
              <w:lastRenderedPageBreak/>
              <w:t>Путешествия по России и зарубежным странам</w:t>
            </w:r>
          </w:p>
        </w:tc>
        <w:tc>
          <w:tcPr>
            <w:tcW w:w="948" w:type="dxa"/>
            <w:tcMar>
              <w:top w:w="50" w:type="dxa"/>
              <w:left w:w="100" w:type="dxa"/>
            </w:tcMar>
            <w:vAlign w:val="center"/>
          </w:tcPr>
          <w:p w14:paraId="2DA1C999" w14:textId="77777777" w:rsidR="00884AE7" w:rsidRPr="009576B8" w:rsidRDefault="00884AE7" w:rsidP="001049FC">
            <w:pPr>
              <w:rPr>
                <w:sz w:val="24"/>
                <w:szCs w:val="24"/>
              </w:rPr>
            </w:pPr>
            <w:r w:rsidRPr="009576B8">
              <w:rPr>
                <w:sz w:val="24"/>
                <w:szCs w:val="24"/>
              </w:rPr>
              <w:lastRenderedPageBreak/>
              <w:t xml:space="preserve"> 7 </w:t>
            </w:r>
          </w:p>
        </w:tc>
        <w:tc>
          <w:tcPr>
            <w:tcW w:w="1843" w:type="dxa"/>
            <w:tcMar>
              <w:top w:w="50" w:type="dxa"/>
              <w:left w:w="100" w:type="dxa"/>
            </w:tcMar>
            <w:vAlign w:val="center"/>
          </w:tcPr>
          <w:p w14:paraId="32BFAC6E" w14:textId="77777777" w:rsidR="00884AE7" w:rsidRPr="009576B8" w:rsidRDefault="00884AE7" w:rsidP="001049FC">
            <w:pPr>
              <w:rPr>
                <w:sz w:val="24"/>
                <w:szCs w:val="24"/>
              </w:rPr>
            </w:pPr>
            <w:r w:rsidRPr="009576B8">
              <w:rPr>
                <w:sz w:val="24"/>
                <w:szCs w:val="24"/>
              </w:rPr>
              <w:t xml:space="preserve"> 1 </w:t>
            </w:r>
          </w:p>
        </w:tc>
        <w:tc>
          <w:tcPr>
            <w:tcW w:w="2839" w:type="dxa"/>
            <w:tcMar>
              <w:top w:w="50" w:type="dxa"/>
              <w:left w:w="100" w:type="dxa"/>
            </w:tcMar>
            <w:vAlign w:val="center"/>
          </w:tcPr>
          <w:p w14:paraId="7E46B420" w14:textId="77777777" w:rsidR="00884AE7" w:rsidRPr="009576B8" w:rsidRDefault="00884AE7" w:rsidP="001049FC">
            <w:pPr>
              <w:rPr>
                <w:sz w:val="24"/>
                <w:szCs w:val="24"/>
              </w:rPr>
            </w:pPr>
            <w:r w:rsidRPr="009576B8">
              <w:rPr>
                <w:sz w:val="24"/>
                <w:szCs w:val="24"/>
              </w:rPr>
              <w:t xml:space="preserve">Библиотека ЦОК </w:t>
            </w:r>
            <w:hyperlink r:id="rId137">
              <w:r w:rsidRPr="009576B8">
                <w:rPr>
                  <w:sz w:val="24"/>
                  <w:szCs w:val="24"/>
                  <w:u w:val="single"/>
                </w:rPr>
                <w:t>https://m.edsoo.ru/262455fd</w:t>
              </w:r>
            </w:hyperlink>
          </w:p>
        </w:tc>
      </w:tr>
      <w:tr w:rsidR="009576B8" w:rsidRPr="009576B8" w14:paraId="472B85DB" w14:textId="77777777" w:rsidTr="002C4A45">
        <w:trPr>
          <w:trHeight w:val="144"/>
          <w:tblCellSpacing w:w="0" w:type="dxa"/>
        </w:trPr>
        <w:tc>
          <w:tcPr>
            <w:tcW w:w="817" w:type="dxa"/>
            <w:tcMar>
              <w:top w:w="50" w:type="dxa"/>
              <w:left w:w="100" w:type="dxa"/>
            </w:tcMar>
            <w:vAlign w:val="center"/>
          </w:tcPr>
          <w:p w14:paraId="385AD347" w14:textId="77777777" w:rsidR="00884AE7" w:rsidRPr="009576B8" w:rsidRDefault="00884AE7" w:rsidP="001049FC">
            <w:pPr>
              <w:rPr>
                <w:sz w:val="24"/>
                <w:szCs w:val="24"/>
              </w:rPr>
            </w:pPr>
            <w:r w:rsidRPr="009576B8">
              <w:rPr>
                <w:sz w:val="24"/>
                <w:szCs w:val="24"/>
              </w:rPr>
              <w:lastRenderedPageBreak/>
              <w:t>9</w:t>
            </w:r>
          </w:p>
        </w:tc>
        <w:tc>
          <w:tcPr>
            <w:tcW w:w="3401" w:type="dxa"/>
            <w:tcMar>
              <w:top w:w="50" w:type="dxa"/>
              <w:left w:w="100" w:type="dxa"/>
            </w:tcMar>
            <w:vAlign w:val="center"/>
          </w:tcPr>
          <w:p w14:paraId="0F682C21" w14:textId="77777777" w:rsidR="00884AE7" w:rsidRPr="009576B8" w:rsidRDefault="00884AE7" w:rsidP="001049FC">
            <w:pPr>
              <w:rPr>
                <w:sz w:val="24"/>
                <w:szCs w:val="24"/>
              </w:rPr>
            </w:pPr>
            <w:r w:rsidRPr="009576B8">
              <w:rPr>
                <w:sz w:val="24"/>
                <w:szCs w:val="24"/>
              </w:rPr>
              <w:t>Проблемы экологии. Защита окружающей среды. Стихийные бедствия. Условия проживания в городской и сельской местности</w:t>
            </w:r>
          </w:p>
        </w:tc>
        <w:tc>
          <w:tcPr>
            <w:tcW w:w="948" w:type="dxa"/>
            <w:tcMar>
              <w:top w:w="50" w:type="dxa"/>
              <w:left w:w="100" w:type="dxa"/>
            </w:tcMar>
            <w:vAlign w:val="center"/>
          </w:tcPr>
          <w:p w14:paraId="2A719F98" w14:textId="77777777" w:rsidR="00884AE7" w:rsidRPr="009576B8" w:rsidRDefault="00884AE7" w:rsidP="001049FC">
            <w:pPr>
              <w:rPr>
                <w:sz w:val="24"/>
                <w:szCs w:val="24"/>
              </w:rPr>
            </w:pPr>
            <w:r w:rsidRPr="009576B8">
              <w:rPr>
                <w:sz w:val="24"/>
                <w:szCs w:val="24"/>
              </w:rPr>
              <w:t xml:space="preserve"> 16 </w:t>
            </w:r>
          </w:p>
        </w:tc>
        <w:tc>
          <w:tcPr>
            <w:tcW w:w="1843" w:type="dxa"/>
            <w:tcMar>
              <w:top w:w="50" w:type="dxa"/>
              <w:left w:w="100" w:type="dxa"/>
            </w:tcMar>
            <w:vAlign w:val="center"/>
          </w:tcPr>
          <w:p w14:paraId="64044722" w14:textId="77777777" w:rsidR="00884AE7" w:rsidRPr="009576B8" w:rsidRDefault="00884AE7" w:rsidP="001049FC">
            <w:pPr>
              <w:rPr>
                <w:sz w:val="24"/>
                <w:szCs w:val="24"/>
              </w:rPr>
            </w:pPr>
            <w:r w:rsidRPr="009576B8">
              <w:rPr>
                <w:sz w:val="24"/>
                <w:szCs w:val="24"/>
              </w:rPr>
              <w:t xml:space="preserve"> 1 </w:t>
            </w:r>
          </w:p>
        </w:tc>
        <w:tc>
          <w:tcPr>
            <w:tcW w:w="2839" w:type="dxa"/>
            <w:tcMar>
              <w:top w:w="50" w:type="dxa"/>
              <w:left w:w="100" w:type="dxa"/>
            </w:tcMar>
            <w:vAlign w:val="center"/>
          </w:tcPr>
          <w:p w14:paraId="1329D70B" w14:textId="77777777" w:rsidR="00884AE7" w:rsidRPr="009576B8" w:rsidRDefault="00884AE7" w:rsidP="001049FC">
            <w:pPr>
              <w:rPr>
                <w:sz w:val="24"/>
                <w:szCs w:val="24"/>
              </w:rPr>
            </w:pPr>
            <w:r w:rsidRPr="009576B8">
              <w:rPr>
                <w:sz w:val="24"/>
                <w:szCs w:val="24"/>
              </w:rPr>
              <w:t xml:space="preserve">Библиотека ЦОК </w:t>
            </w:r>
            <w:hyperlink r:id="rId138">
              <w:r w:rsidRPr="009576B8">
                <w:rPr>
                  <w:sz w:val="24"/>
                  <w:szCs w:val="24"/>
                  <w:u w:val="single"/>
                </w:rPr>
                <w:t>https://m.edsoo.ru/262455fd</w:t>
              </w:r>
            </w:hyperlink>
          </w:p>
        </w:tc>
      </w:tr>
      <w:tr w:rsidR="009576B8" w:rsidRPr="009576B8" w14:paraId="58F195FD" w14:textId="77777777" w:rsidTr="002C4A45">
        <w:trPr>
          <w:trHeight w:val="144"/>
          <w:tblCellSpacing w:w="0" w:type="dxa"/>
        </w:trPr>
        <w:tc>
          <w:tcPr>
            <w:tcW w:w="817" w:type="dxa"/>
            <w:tcMar>
              <w:top w:w="50" w:type="dxa"/>
              <w:left w:w="100" w:type="dxa"/>
            </w:tcMar>
            <w:vAlign w:val="center"/>
          </w:tcPr>
          <w:p w14:paraId="6BBAF99F" w14:textId="77777777" w:rsidR="00884AE7" w:rsidRPr="009576B8" w:rsidRDefault="00884AE7" w:rsidP="001049FC">
            <w:pPr>
              <w:rPr>
                <w:sz w:val="24"/>
                <w:szCs w:val="24"/>
              </w:rPr>
            </w:pPr>
            <w:r w:rsidRPr="009576B8">
              <w:rPr>
                <w:sz w:val="24"/>
                <w:szCs w:val="24"/>
              </w:rPr>
              <w:t>10</w:t>
            </w:r>
          </w:p>
        </w:tc>
        <w:tc>
          <w:tcPr>
            <w:tcW w:w="3401" w:type="dxa"/>
            <w:tcMar>
              <w:top w:w="50" w:type="dxa"/>
              <w:left w:w="100" w:type="dxa"/>
            </w:tcMar>
            <w:vAlign w:val="center"/>
          </w:tcPr>
          <w:p w14:paraId="7F074B82" w14:textId="77777777" w:rsidR="00884AE7" w:rsidRPr="009576B8" w:rsidRDefault="00884AE7" w:rsidP="001049FC">
            <w:pPr>
              <w:rPr>
                <w:sz w:val="24"/>
                <w:szCs w:val="24"/>
              </w:rPr>
            </w:pPr>
            <w:r w:rsidRPr="009576B8">
              <w:rPr>
                <w:sz w:val="24"/>
                <w:szCs w:val="24"/>
              </w:rPr>
              <w:t>Технический прогресс: перспективы и последствия. Современные средства связи (мобильные телефоны, смартфоны, планшеты, компьютеры)</w:t>
            </w:r>
          </w:p>
        </w:tc>
        <w:tc>
          <w:tcPr>
            <w:tcW w:w="948" w:type="dxa"/>
            <w:tcMar>
              <w:top w:w="50" w:type="dxa"/>
              <w:left w:w="100" w:type="dxa"/>
            </w:tcMar>
            <w:vAlign w:val="center"/>
          </w:tcPr>
          <w:p w14:paraId="55E8B914" w14:textId="77777777" w:rsidR="00884AE7" w:rsidRPr="009576B8" w:rsidRDefault="00884AE7" w:rsidP="001049FC">
            <w:pPr>
              <w:rPr>
                <w:sz w:val="24"/>
                <w:szCs w:val="24"/>
              </w:rPr>
            </w:pPr>
            <w:r w:rsidRPr="009576B8">
              <w:rPr>
                <w:sz w:val="24"/>
                <w:szCs w:val="24"/>
              </w:rPr>
              <w:t xml:space="preserve"> 9 </w:t>
            </w:r>
          </w:p>
        </w:tc>
        <w:tc>
          <w:tcPr>
            <w:tcW w:w="1843" w:type="dxa"/>
            <w:tcMar>
              <w:top w:w="50" w:type="dxa"/>
              <w:left w:w="100" w:type="dxa"/>
            </w:tcMar>
            <w:vAlign w:val="center"/>
          </w:tcPr>
          <w:p w14:paraId="5C112209" w14:textId="77777777" w:rsidR="00884AE7" w:rsidRPr="009576B8" w:rsidRDefault="00884AE7" w:rsidP="001049FC">
            <w:pPr>
              <w:rPr>
                <w:sz w:val="24"/>
                <w:szCs w:val="24"/>
              </w:rPr>
            </w:pPr>
            <w:r w:rsidRPr="009576B8">
              <w:rPr>
                <w:sz w:val="24"/>
                <w:szCs w:val="24"/>
              </w:rPr>
              <w:t xml:space="preserve"> 1 </w:t>
            </w:r>
          </w:p>
        </w:tc>
        <w:tc>
          <w:tcPr>
            <w:tcW w:w="2839" w:type="dxa"/>
            <w:tcMar>
              <w:top w:w="50" w:type="dxa"/>
              <w:left w:w="100" w:type="dxa"/>
            </w:tcMar>
            <w:vAlign w:val="center"/>
          </w:tcPr>
          <w:p w14:paraId="18539115" w14:textId="77777777" w:rsidR="00884AE7" w:rsidRPr="009576B8" w:rsidRDefault="00884AE7" w:rsidP="001049FC">
            <w:pPr>
              <w:rPr>
                <w:sz w:val="24"/>
                <w:szCs w:val="24"/>
              </w:rPr>
            </w:pPr>
            <w:r w:rsidRPr="009576B8">
              <w:rPr>
                <w:sz w:val="24"/>
                <w:szCs w:val="24"/>
              </w:rPr>
              <w:t xml:space="preserve">Библиотека ЦОК </w:t>
            </w:r>
            <w:hyperlink r:id="rId139">
              <w:r w:rsidRPr="009576B8">
                <w:rPr>
                  <w:sz w:val="24"/>
                  <w:szCs w:val="24"/>
                  <w:u w:val="single"/>
                </w:rPr>
                <w:t>https://m.edsoo.ru/262455fd</w:t>
              </w:r>
            </w:hyperlink>
          </w:p>
        </w:tc>
      </w:tr>
      <w:tr w:rsidR="009576B8" w:rsidRPr="009576B8" w14:paraId="359531A1" w14:textId="77777777" w:rsidTr="002C4A45">
        <w:trPr>
          <w:trHeight w:val="144"/>
          <w:tblCellSpacing w:w="0" w:type="dxa"/>
        </w:trPr>
        <w:tc>
          <w:tcPr>
            <w:tcW w:w="817" w:type="dxa"/>
            <w:tcMar>
              <w:top w:w="50" w:type="dxa"/>
              <w:left w:w="100" w:type="dxa"/>
            </w:tcMar>
            <w:vAlign w:val="center"/>
          </w:tcPr>
          <w:p w14:paraId="4713F010" w14:textId="77777777" w:rsidR="00884AE7" w:rsidRPr="009576B8" w:rsidRDefault="00884AE7" w:rsidP="001049FC">
            <w:pPr>
              <w:rPr>
                <w:sz w:val="24"/>
                <w:szCs w:val="24"/>
              </w:rPr>
            </w:pPr>
            <w:r w:rsidRPr="009576B8">
              <w:rPr>
                <w:sz w:val="24"/>
                <w:szCs w:val="24"/>
              </w:rPr>
              <w:t>11</w:t>
            </w:r>
          </w:p>
        </w:tc>
        <w:tc>
          <w:tcPr>
            <w:tcW w:w="3401" w:type="dxa"/>
            <w:tcMar>
              <w:top w:w="50" w:type="dxa"/>
              <w:left w:w="100" w:type="dxa"/>
            </w:tcMar>
            <w:vAlign w:val="center"/>
          </w:tcPr>
          <w:p w14:paraId="62ED77E4" w14:textId="77777777" w:rsidR="00884AE7" w:rsidRPr="009576B8" w:rsidRDefault="00884AE7" w:rsidP="001049FC">
            <w:pPr>
              <w:rPr>
                <w:sz w:val="24"/>
                <w:szCs w:val="24"/>
              </w:rPr>
            </w:pPr>
            <w:r w:rsidRPr="009576B8">
              <w:rPr>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8" w:type="dxa"/>
            <w:tcMar>
              <w:top w:w="50" w:type="dxa"/>
              <w:left w:w="100" w:type="dxa"/>
            </w:tcMar>
            <w:vAlign w:val="center"/>
          </w:tcPr>
          <w:p w14:paraId="4B1D5D1D" w14:textId="77777777" w:rsidR="00884AE7" w:rsidRPr="009576B8" w:rsidRDefault="00884AE7" w:rsidP="001049FC">
            <w:pPr>
              <w:rPr>
                <w:sz w:val="24"/>
                <w:szCs w:val="24"/>
              </w:rPr>
            </w:pPr>
            <w:r w:rsidRPr="009576B8">
              <w:rPr>
                <w:sz w:val="24"/>
                <w:szCs w:val="24"/>
              </w:rPr>
              <w:t xml:space="preserve"> 8 </w:t>
            </w:r>
          </w:p>
        </w:tc>
        <w:tc>
          <w:tcPr>
            <w:tcW w:w="1843" w:type="dxa"/>
            <w:tcMar>
              <w:top w:w="50" w:type="dxa"/>
              <w:left w:w="100" w:type="dxa"/>
            </w:tcMar>
            <w:vAlign w:val="center"/>
          </w:tcPr>
          <w:p w14:paraId="408A01F8" w14:textId="77777777" w:rsidR="00884AE7" w:rsidRPr="009576B8" w:rsidRDefault="00884AE7" w:rsidP="001049FC">
            <w:pPr>
              <w:rPr>
                <w:sz w:val="24"/>
                <w:szCs w:val="24"/>
              </w:rPr>
            </w:pPr>
            <w:r w:rsidRPr="009576B8">
              <w:rPr>
                <w:sz w:val="24"/>
                <w:szCs w:val="24"/>
              </w:rPr>
              <w:t xml:space="preserve"> 1 </w:t>
            </w:r>
          </w:p>
        </w:tc>
        <w:tc>
          <w:tcPr>
            <w:tcW w:w="2839" w:type="dxa"/>
            <w:tcMar>
              <w:top w:w="50" w:type="dxa"/>
              <w:left w:w="100" w:type="dxa"/>
            </w:tcMar>
            <w:vAlign w:val="center"/>
          </w:tcPr>
          <w:p w14:paraId="097A582B" w14:textId="77777777" w:rsidR="00884AE7" w:rsidRPr="009576B8" w:rsidRDefault="00884AE7" w:rsidP="001049FC">
            <w:pPr>
              <w:rPr>
                <w:sz w:val="24"/>
                <w:szCs w:val="24"/>
              </w:rPr>
            </w:pPr>
            <w:r w:rsidRPr="009576B8">
              <w:rPr>
                <w:sz w:val="24"/>
                <w:szCs w:val="24"/>
              </w:rPr>
              <w:t xml:space="preserve">Библиотека ЦОК </w:t>
            </w:r>
            <w:hyperlink r:id="rId140">
              <w:r w:rsidRPr="009576B8">
                <w:rPr>
                  <w:sz w:val="24"/>
                  <w:szCs w:val="24"/>
                  <w:u w:val="single"/>
                </w:rPr>
                <w:t>https://m.edsoo.ru/262455fd</w:t>
              </w:r>
            </w:hyperlink>
          </w:p>
        </w:tc>
      </w:tr>
      <w:tr w:rsidR="009576B8" w:rsidRPr="009576B8" w14:paraId="5539DA02" w14:textId="77777777" w:rsidTr="002C4A45">
        <w:trPr>
          <w:trHeight w:val="144"/>
          <w:tblCellSpacing w:w="0" w:type="dxa"/>
        </w:trPr>
        <w:tc>
          <w:tcPr>
            <w:tcW w:w="817" w:type="dxa"/>
            <w:tcMar>
              <w:top w:w="50" w:type="dxa"/>
              <w:left w:w="100" w:type="dxa"/>
            </w:tcMar>
            <w:vAlign w:val="center"/>
          </w:tcPr>
          <w:p w14:paraId="379DB652" w14:textId="77777777" w:rsidR="00884AE7" w:rsidRPr="009576B8" w:rsidRDefault="00884AE7" w:rsidP="001049FC">
            <w:pPr>
              <w:rPr>
                <w:sz w:val="24"/>
                <w:szCs w:val="24"/>
              </w:rPr>
            </w:pPr>
            <w:r w:rsidRPr="009576B8">
              <w:rPr>
                <w:sz w:val="24"/>
                <w:szCs w:val="24"/>
              </w:rPr>
              <w:t>12</w:t>
            </w:r>
          </w:p>
        </w:tc>
        <w:tc>
          <w:tcPr>
            <w:tcW w:w="3401" w:type="dxa"/>
            <w:tcMar>
              <w:top w:w="50" w:type="dxa"/>
              <w:left w:w="100" w:type="dxa"/>
            </w:tcMar>
            <w:vAlign w:val="center"/>
          </w:tcPr>
          <w:p w14:paraId="3868308C" w14:textId="77777777" w:rsidR="00884AE7" w:rsidRPr="009576B8" w:rsidRDefault="00884AE7" w:rsidP="001049FC">
            <w:pPr>
              <w:rPr>
                <w:sz w:val="24"/>
                <w:szCs w:val="24"/>
              </w:rPr>
            </w:pPr>
            <w:r w:rsidRPr="009576B8">
              <w:rPr>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48" w:type="dxa"/>
            <w:tcMar>
              <w:top w:w="50" w:type="dxa"/>
              <w:left w:w="100" w:type="dxa"/>
            </w:tcMar>
            <w:vAlign w:val="center"/>
          </w:tcPr>
          <w:p w14:paraId="101B2CA6" w14:textId="77777777" w:rsidR="00884AE7" w:rsidRPr="009576B8" w:rsidRDefault="00884AE7" w:rsidP="001049FC">
            <w:pPr>
              <w:rPr>
                <w:sz w:val="24"/>
                <w:szCs w:val="24"/>
              </w:rPr>
            </w:pPr>
            <w:r w:rsidRPr="009576B8">
              <w:rPr>
                <w:sz w:val="24"/>
                <w:szCs w:val="24"/>
              </w:rPr>
              <w:t xml:space="preserve"> 6 </w:t>
            </w:r>
          </w:p>
        </w:tc>
        <w:tc>
          <w:tcPr>
            <w:tcW w:w="1843" w:type="dxa"/>
            <w:tcMar>
              <w:top w:w="50" w:type="dxa"/>
              <w:left w:w="100" w:type="dxa"/>
            </w:tcMar>
            <w:vAlign w:val="center"/>
          </w:tcPr>
          <w:p w14:paraId="7D8CA236" w14:textId="77777777" w:rsidR="00884AE7" w:rsidRPr="009576B8" w:rsidRDefault="00884AE7" w:rsidP="001049FC">
            <w:pPr>
              <w:rPr>
                <w:sz w:val="24"/>
                <w:szCs w:val="24"/>
              </w:rPr>
            </w:pPr>
          </w:p>
        </w:tc>
        <w:tc>
          <w:tcPr>
            <w:tcW w:w="2839" w:type="dxa"/>
            <w:tcMar>
              <w:top w:w="50" w:type="dxa"/>
              <w:left w:w="100" w:type="dxa"/>
            </w:tcMar>
            <w:vAlign w:val="center"/>
          </w:tcPr>
          <w:p w14:paraId="1737DD84" w14:textId="77777777" w:rsidR="00884AE7" w:rsidRPr="009576B8" w:rsidRDefault="00884AE7" w:rsidP="001049FC">
            <w:pPr>
              <w:rPr>
                <w:sz w:val="24"/>
                <w:szCs w:val="24"/>
              </w:rPr>
            </w:pPr>
            <w:r w:rsidRPr="009576B8">
              <w:rPr>
                <w:sz w:val="24"/>
                <w:szCs w:val="24"/>
              </w:rPr>
              <w:t xml:space="preserve">Библиотека ЦОК </w:t>
            </w:r>
            <w:hyperlink r:id="rId141">
              <w:r w:rsidRPr="009576B8">
                <w:rPr>
                  <w:sz w:val="24"/>
                  <w:szCs w:val="24"/>
                  <w:u w:val="single"/>
                </w:rPr>
                <w:t>https://m.edsoo.ru/262455fd</w:t>
              </w:r>
            </w:hyperlink>
          </w:p>
        </w:tc>
      </w:tr>
      <w:tr w:rsidR="009576B8" w:rsidRPr="009576B8" w14:paraId="1A8EC3A0" w14:textId="77777777" w:rsidTr="002C4A45">
        <w:trPr>
          <w:trHeight w:val="144"/>
          <w:tblCellSpacing w:w="0" w:type="dxa"/>
        </w:trPr>
        <w:tc>
          <w:tcPr>
            <w:tcW w:w="0" w:type="auto"/>
            <w:gridSpan w:val="2"/>
            <w:tcMar>
              <w:top w:w="50" w:type="dxa"/>
              <w:left w:w="100" w:type="dxa"/>
            </w:tcMar>
            <w:vAlign w:val="center"/>
          </w:tcPr>
          <w:p w14:paraId="276D5C64" w14:textId="77777777" w:rsidR="00884AE7" w:rsidRPr="009576B8" w:rsidRDefault="00884AE7" w:rsidP="001049FC">
            <w:pPr>
              <w:rPr>
                <w:sz w:val="24"/>
                <w:szCs w:val="24"/>
              </w:rPr>
            </w:pPr>
            <w:r w:rsidRPr="009576B8">
              <w:rPr>
                <w:sz w:val="24"/>
                <w:szCs w:val="24"/>
              </w:rPr>
              <w:t>ОБЩЕЕ КОЛИЧЕСТВО ЧАСОВ ПО ПРОГРАММЕ</w:t>
            </w:r>
          </w:p>
        </w:tc>
        <w:tc>
          <w:tcPr>
            <w:tcW w:w="948" w:type="dxa"/>
            <w:tcMar>
              <w:top w:w="50" w:type="dxa"/>
              <w:left w:w="100" w:type="dxa"/>
            </w:tcMar>
            <w:vAlign w:val="center"/>
          </w:tcPr>
          <w:p w14:paraId="297E1DC1" w14:textId="77777777" w:rsidR="00884AE7" w:rsidRPr="009576B8" w:rsidRDefault="00884AE7" w:rsidP="001049FC">
            <w:pPr>
              <w:rPr>
                <w:sz w:val="24"/>
                <w:szCs w:val="24"/>
              </w:rPr>
            </w:pPr>
            <w:r w:rsidRPr="009576B8">
              <w:rPr>
                <w:sz w:val="24"/>
                <w:szCs w:val="24"/>
              </w:rPr>
              <w:t xml:space="preserve"> 102 </w:t>
            </w:r>
          </w:p>
        </w:tc>
        <w:tc>
          <w:tcPr>
            <w:tcW w:w="1843" w:type="dxa"/>
            <w:tcMar>
              <w:top w:w="50" w:type="dxa"/>
              <w:left w:w="100" w:type="dxa"/>
            </w:tcMar>
            <w:vAlign w:val="center"/>
          </w:tcPr>
          <w:p w14:paraId="66483C25" w14:textId="77777777" w:rsidR="00884AE7" w:rsidRPr="009576B8" w:rsidRDefault="00884AE7" w:rsidP="001049FC">
            <w:pPr>
              <w:rPr>
                <w:sz w:val="24"/>
                <w:szCs w:val="24"/>
              </w:rPr>
            </w:pPr>
            <w:r w:rsidRPr="009576B8">
              <w:rPr>
                <w:sz w:val="24"/>
                <w:szCs w:val="24"/>
              </w:rPr>
              <w:t xml:space="preserve"> 7 </w:t>
            </w:r>
          </w:p>
          <w:p w14:paraId="7C3838C5" w14:textId="77777777" w:rsidR="00884AE7" w:rsidRPr="009576B8" w:rsidRDefault="00884AE7" w:rsidP="001049FC">
            <w:pPr>
              <w:rPr>
                <w:sz w:val="24"/>
                <w:szCs w:val="24"/>
              </w:rPr>
            </w:pPr>
          </w:p>
        </w:tc>
        <w:tc>
          <w:tcPr>
            <w:tcW w:w="2839" w:type="dxa"/>
            <w:tcMar>
              <w:top w:w="50" w:type="dxa"/>
              <w:left w:w="100" w:type="dxa"/>
            </w:tcMar>
            <w:vAlign w:val="center"/>
          </w:tcPr>
          <w:p w14:paraId="13E6DBE6" w14:textId="77777777" w:rsidR="00884AE7" w:rsidRPr="009576B8" w:rsidRDefault="00884AE7" w:rsidP="001049FC">
            <w:pPr>
              <w:rPr>
                <w:sz w:val="24"/>
                <w:szCs w:val="24"/>
              </w:rPr>
            </w:pPr>
          </w:p>
        </w:tc>
      </w:tr>
    </w:tbl>
    <w:p w14:paraId="71F38606" w14:textId="77777777" w:rsidR="00884AE7" w:rsidRPr="009576B8" w:rsidRDefault="00884AE7" w:rsidP="001049FC">
      <w:pPr>
        <w:sectPr w:rsidR="00884AE7" w:rsidRPr="009576B8" w:rsidSect="009A6834">
          <w:pgSz w:w="11906" w:h="16383"/>
          <w:pgMar w:top="850" w:right="1134" w:bottom="1701" w:left="1418" w:header="720" w:footer="720" w:gutter="0"/>
          <w:cols w:space="720"/>
          <w:docGrid w:linePitch="299"/>
        </w:sectPr>
      </w:pPr>
    </w:p>
    <w:p w14:paraId="26697729" w14:textId="0FD0E93F" w:rsidR="00884AE7" w:rsidRPr="009576B8" w:rsidRDefault="00884AE7" w:rsidP="001049FC">
      <w:pPr>
        <w:jc w:val="center"/>
      </w:pPr>
      <w:r w:rsidRPr="009576B8">
        <w:rPr>
          <w:b/>
          <w:sz w:val="28"/>
        </w:rPr>
        <w:lastRenderedPageBreak/>
        <w:t>11 КЛАСС</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3592"/>
        <w:gridCol w:w="887"/>
        <w:gridCol w:w="1782"/>
        <w:gridCol w:w="2790"/>
      </w:tblGrid>
      <w:tr w:rsidR="009576B8" w:rsidRPr="009576B8" w14:paraId="4D3F5DD4" w14:textId="77777777" w:rsidTr="002C4A45">
        <w:trPr>
          <w:trHeight w:val="144"/>
          <w:tblCellSpacing w:w="0" w:type="dxa"/>
        </w:trPr>
        <w:tc>
          <w:tcPr>
            <w:tcW w:w="814" w:type="dxa"/>
            <w:vMerge w:val="restart"/>
            <w:tcMar>
              <w:top w:w="50" w:type="dxa"/>
              <w:left w:w="100" w:type="dxa"/>
            </w:tcMar>
            <w:vAlign w:val="center"/>
          </w:tcPr>
          <w:p w14:paraId="370D37C9" w14:textId="77777777" w:rsidR="00884AE7" w:rsidRPr="009576B8" w:rsidRDefault="00884AE7" w:rsidP="001049FC">
            <w:r w:rsidRPr="009576B8">
              <w:rPr>
                <w:b/>
                <w:sz w:val="24"/>
              </w:rPr>
              <w:t xml:space="preserve">№ п/п </w:t>
            </w:r>
          </w:p>
          <w:p w14:paraId="1121F656" w14:textId="77777777" w:rsidR="00884AE7" w:rsidRPr="009576B8" w:rsidRDefault="00884AE7" w:rsidP="001049FC"/>
        </w:tc>
        <w:tc>
          <w:tcPr>
            <w:tcW w:w="3392" w:type="dxa"/>
            <w:vMerge w:val="restart"/>
            <w:tcMar>
              <w:top w:w="50" w:type="dxa"/>
              <w:left w:w="100" w:type="dxa"/>
            </w:tcMar>
            <w:vAlign w:val="center"/>
          </w:tcPr>
          <w:p w14:paraId="5EF3EC53" w14:textId="77777777" w:rsidR="00884AE7" w:rsidRPr="009576B8" w:rsidRDefault="00884AE7" w:rsidP="001049FC">
            <w:r w:rsidRPr="009576B8">
              <w:rPr>
                <w:b/>
                <w:sz w:val="24"/>
              </w:rPr>
              <w:t xml:space="preserve">Наименование разделов и тем программы </w:t>
            </w:r>
          </w:p>
          <w:p w14:paraId="4EBE1700" w14:textId="77777777" w:rsidR="00884AE7" w:rsidRPr="009576B8" w:rsidRDefault="00884AE7" w:rsidP="001049FC"/>
        </w:tc>
        <w:tc>
          <w:tcPr>
            <w:tcW w:w="0" w:type="auto"/>
            <w:gridSpan w:val="2"/>
            <w:tcMar>
              <w:top w:w="50" w:type="dxa"/>
              <w:left w:w="100" w:type="dxa"/>
            </w:tcMar>
            <w:vAlign w:val="center"/>
          </w:tcPr>
          <w:p w14:paraId="6D853596" w14:textId="77777777" w:rsidR="00884AE7" w:rsidRPr="009576B8" w:rsidRDefault="00884AE7" w:rsidP="001049FC">
            <w:r w:rsidRPr="009576B8">
              <w:rPr>
                <w:b/>
                <w:sz w:val="24"/>
              </w:rPr>
              <w:t>Количество часов</w:t>
            </w:r>
          </w:p>
        </w:tc>
        <w:tc>
          <w:tcPr>
            <w:tcW w:w="2851" w:type="dxa"/>
            <w:vMerge w:val="restart"/>
            <w:tcMar>
              <w:top w:w="50" w:type="dxa"/>
              <w:left w:w="100" w:type="dxa"/>
            </w:tcMar>
            <w:vAlign w:val="center"/>
          </w:tcPr>
          <w:p w14:paraId="2A65AC7C" w14:textId="77777777" w:rsidR="00884AE7" w:rsidRPr="009576B8" w:rsidRDefault="00884AE7" w:rsidP="001049FC">
            <w:r w:rsidRPr="009576B8">
              <w:rPr>
                <w:b/>
                <w:sz w:val="24"/>
              </w:rPr>
              <w:t xml:space="preserve">Электронные (цифровые) образовательные ресурсы </w:t>
            </w:r>
          </w:p>
          <w:p w14:paraId="1996E797" w14:textId="77777777" w:rsidR="00884AE7" w:rsidRPr="009576B8" w:rsidRDefault="00884AE7" w:rsidP="001049FC"/>
        </w:tc>
      </w:tr>
      <w:tr w:rsidR="009576B8" w:rsidRPr="009576B8" w14:paraId="6B7FA8AC" w14:textId="77777777" w:rsidTr="002C4A45">
        <w:trPr>
          <w:trHeight w:val="144"/>
          <w:tblCellSpacing w:w="0" w:type="dxa"/>
        </w:trPr>
        <w:tc>
          <w:tcPr>
            <w:tcW w:w="0" w:type="auto"/>
            <w:vMerge/>
            <w:tcMar>
              <w:top w:w="50" w:type="dxa"/>
              <w:left w:w="100" w:type="dxa"/>
            </w:tcMar>
          </w:tcPr>
          <w:p w14:paraId="12FF5CEB" w14:textId="77777777" w:rsidR="00884AE7" w:rsidRPr="009576B8" w:rsidRDefault="00884AE7" w:rsidP="001049FC"/>
        </w:tc>
        <w:tc>
          <w:tcPr>
            <w:tcW w:w="0" w:type="auto"/>
            <w:vMerge/>
            <w:tcMar>
              <w:top w:w="50" w:type="dxa"/>
              <w:left w:w="100" w:type="dxa"/>
            </w:tcMar>
          </w:tcPr>
          <w:p w14:paraId="699C611C" w14:textId="77777777" w:rsidR="00884AE7" w:rsidRPr="009576B8" w:rsidRDefault="00884AE7" w:rsidP="001049FC"/>
        </w:tc>
        <w:tc>
          <w:tcPr>
            <w:tcW w:w="948" w:type="dxa"/>
            <w:tcMar>
              <w:top w:w="50" w:type="dxa"/>
              <w:left w:w="100" w:type="dxa"/>
            </w:tcMar>
            <w:vAlign w:val="center"/>
          </w:tcPr>
          <w:p w14:paraId="2F4662CA" w14:textId="77777777" w:rsidR="00884AE7" w:rsidRPr="009576B8" w:rsidRDefault="00884AE7" w:rsidP="001049FC">
            <w:r w:rsidRPr="009576B8">
              <w:rPr>
                <w:b/>
                <w:sz w:val="24"/>
              </w:rPr>
              <w:t xml:space="preserve">Всего </w:t>
            </w:r>
          </w:p>
          <w:p w14:paraId="3A489D46" w14:textId="77777777" w:rsidR="00884AE7" w:rsidRPr="009576B8" w:rsidRDefault="00884AE7" w:rsidP="001049FC"/>
        </w:tc>
        <w:tc>
          <w:tcPr>
            <w:tcW w:w="1843" w:type="dxa"/>
            <w:tcMar>
              <w:top w:w="50" w:type="dxa"/>
              <w:left w:w="100" w:type="dxa"/>
            </w:tcMar>
            <w:vAlign w:val="center"/>
          </w:tcPr>
          <w:p w14:paraId="0EC6619F" w14:textId="77777777" w:rsidR="00884AE7" w:rsidRPr="009576B8" w:rsidRDefault="00884AE7" w:rsidP="001049FC">
            <w:r w:rsidRPr="009576B8">
              <w:rPr>
                <w:b/>
                <w:sz w:val="24"/>
              </w:rPr>
              <w:t xml:space="preserve">Контрольные работы </w:t>
            </w:r>
          </w:p>
          <w:p w14:paraId="6B9BC668" w14:textId="77777777" w:rsidR="00884AE7" w:rsidRPr="009576B8" w:rsidRDefault="00884AE7" w:rsidP="001049FC"/>
        </w:tc>
        <w:tc>
          <w:tcPr>
            <w:tcW w:w="0" w:type="auto"/>
            <w:vMerge/>
            <w:tcMar>
              <w:top w:w="50" w:type="dxa"/>
              <w:left w:w="100" w:type="dxa"/>
            </w:tcMar>
          </w:tcPr>
          <w:p w14:paraId="52178615" w14:textId="77777777" w:rsidR="00884AE7" w:rsidRPr="009576B8" w:rsidRDefault="00884AE7" w:rsidP="001049FC"/>
        </w:tc>
      </w:tr>
      <w:tr w:rsidR="009576B8" w:rsidRPr="009576B8" w14:paraId="6FA8FDAF" w14:textId="77777777" w:rsidTr="002C4A45">
        <w:trPr>
          <w:trHeight w:val="144"/>
          <w:tblCellSpacing w:w="0" w:type="dxa"/>
        </w:trPr>
        <w:tc>
          <w:tcPr>
            <w:tcW w:w="814" w:type="dxa"/>
            <w:tcMar>
              <w:top w:w="50" w:type="dxa"/>
              <w:left w:w="100" w:type="dxa"/>
            </w:tcMar>
            <w:vAlign w:val="center"/>
          </w:tcPr>
          <w:p w14:paraId="1B76AE8C" w14:textId="77777777" w:rsidR="00884AE7" w:rsidRPr="009576B8" w:rsidRDefault="00884AE7" w:rsidP="001049FC">
            <w:r w:rsidRPr="009576B8">
              <w:rPr>
                <w:sz w:val="24"/>
              </w:rPr>
              <w:t>1</w:t>
            </w:r>
          </w:p>
        </w:tc>
        <w:tc>
          <w:tcPr>
            <w:tcW w:w="3392" w:type="dxa"/>
            <w:tcMar>
              <w:top w:w="50" w:type="dxa"/>
              <w:left w:w="100" w:type="dxa"/>
            </w:tcMar>
            <w:vAlign w:val="center"/>
          </w:tcPr>
          <w:p w14:paraId="3312DF3E" w14:textId="77777777" w:rsidR="00884AE7" w:rsidRPr="009576B8" w:rsidRDefault="00884AE7" w:rsidP="001049FC">
            <w:r w:rsidRPr="009576B8">
              <w:rPr>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948" w:type="dxa"/>
            <w:tcMar>
              <w:top w:w="50" w:type="dxa"/>
              <w:left w:w="100" w:type="dxa"/>
            </w:tcMar>
            <w:vAlign w:val="center"/>
          </w:tcPr>
          <w:p w14:paraId="760B11B5" w14:textId="77777777" w:rsidR="00884AE7" w:rsidRPr="009576B8" w:rsidRDefault="00884AE7" w:rsidP="001049FC">
            <w:r w:rsidRPr="009576B8">
              <w:rPr>
                <w:sz w:val="24"/>
              </w:rPr>
              <w:t xml:space="preserve"> 17 </w:t>
            </w:r>
          </w:p>
        </w:tc>
        <w:tc>
          <w:tcPr>
            <w:tcW w:w="1843" w:type="dxa"/>
            <w:tcMar>
              <w:top w:w="50" w:type="dxa"/>
              <w:left w:w="100" w:type="dxa"/>
            </w:tcMar>
            <w:vAlign w:val="center"/>
          </w:tcPr>
          <w:p w14:paraId="21B331D6" w14:textId="77777777" w:rsidR="00884AE7" w:rsidRPr="009576B8" w:rsidRDefault="00884AE7" w:rsidP="001049FC">
            <w:r w:rsidRPr="009576B8">
              <w:rPr>
                <w:sz w:val="24"/>
              </w:rPr>
              <w:t xml:space="preserve"> 1 </w:t>
            </w:r>
          </w:p>
        </w:tc>
        <w:tc>
          <w:tcPr>
            <w:tcW w:w="2851" w:type="dxa"/>
            <w:tcMar>
              <w:top w:w="50" w:type="dxa"/>
              <w:left w:w="100" w:type="dxa"/>
            </w:tcMar>
            <w:vAlign w:val="center"/>
          </w:tcPr>
          <w:p w14:paraId="728B9390" w14:textId="77777777" w:rsidR="00884AE7" w:rsidRPr="009576B8" w:rsidRDefault="00884AE7" w:rsidP="001049FC">
            <w:r w:rsidRPr="009576B8">
              <w:rPr>
                <w:sz w:val="24"/>
              </w:rPr>
              <w:t xml:space="preserve">Библиотека ЦОК </w:t>
            </w:r>
            <w:hyperlink r:id="rId142">
              <w:r w:rsidRPr="009576B8">
                <w:rPr>
                  <w:u w:val="single"/>
                </w:rPr>
                <w:t>https://m.edsoo.ru/142c7e77</w:t>
              </w:r>
            </w:hyperlink>
          </w:p>
        </w:tc>
      </w:tr>
      <w:tr w:rsidR="009576B8" w:rsidRPr="009576B8" w14:paraId="0FCA47C5" w14:textId="77777777" w:rsidTr="002C4A45">
        <w:trPr>
          <w:trHeight w:val="144"/>
          <w:tblCellSpacing w:w="0" w:type="dxa"/>
        </w:trPr>
        <w:tc>
          <w:tcPr>
            <w:tcW w:w="814" w:type="dxa"/>
            <w:tcMar>
              <w:top w:w="50" w:type="dxa"/>
              <w:left w:w="100" w:type="dxa"/>
            </w:tcMar>
            <w:vAlign w:val="center"/>
          </w:tcPr>
          <w:p w14:paraId="411924E0" w14:textId="77777777" w:rsidR="00884AE7" w:rsidRPr="009576B8" w:rsidRDefault="00884AE7" w:rsidP="001049FC">
            <w:r w:rsidRPr="009576B8">
              <w:rPr>
                <w:sz w:val="24"/>
              </w:rPr>
              <w:t>2</w:t>
            </w:r>
          </w:p>
        </w:tc>
        <w:tc>
          <w:tcPr>
            <w:tcW w:w="3392" w:type="dxa"/>
            <w:tcMar>
              <w:top w:w="50" w:type="dxa"/>
              <w:left w:w="100" w:type="dxa"/>
            </w:tcMar>
            <w:vAlign w:val="center"/>
          </w:tcPr>
          <w:p w14:paraId="7CA87A6A" w14:textId="77777777" w:rsidR="00884AE7" w:rsidRPr="009576B8" w:rsidRDefault="00884AE7" w:rsidP="001049FC">
            <w:r w:rsidRPr="009576B8">
              <w:rPr>
                <w:sz w:val="24"/>
              </w:rPr>
              <w:t>Внешность и характеристика человека, литературного персонажа</w:t>
            </w:r>
          </w:p>
        </w:tc>
        <w:tc>
          <w:tcPr>
            <w:tcW w:w="948" w:type="dxa"/>
            <w:tcMar>
              <w:top w:w="50" w:type="dxa"/>
              <w:left w:w="100" w:type="dxa"/>
            </w:tcMar>
            <w:vAlign w:val="center"/>
          </w:tcPr>
          <w:p w14:paraId="666D3AED" w14:textId="77777777" w:rsidR="00884AE7" w:rsidRPr="009576B8" w:rsidRDefault="00884AE7" w:rsidP="001049FC">
            <w:r w:rsidRPr="009576B8">
              <w:rPr>
                <w:sz w:val="24"/>
              </w:rPr>
              <w:t xml:space="preserve"> 4 </w:t>
            </w:r>
          </w:p>
        </w:tc>
        <w:tc>
          <w:tcPr>
            <w:tcW w:w="1843" w:type="dxa"/>
            <w:tcMar>
              <w:top w:w="50" w:type="dxa"/>
              <w:left w:w="100" w:type="dxa"/>
            </w:tcMar>
            <w:vAlign w:val="center"/>
          </w:tcPr>
          <w:p w14:paraId="077A9135" w14:textId="77777777" w:rsidR="00884AE7" w:rsidRPr="009576B8" w:rsidRDefault="00884AE7" w:rsidP="001049FC"/>
        </w:tc>
        <w:tc>
          <w:tcPr>
            <w:tcW w:w="2851" w:type="dxa"/>
            <w:tcMar>
              <w:top w:w="50" w:type="dxa"/>
              <w:left w:w="100" w:type="dxa"/>
            </w:tcMar>
            <w:vAlign w:val="center"/>
          </w:tcPr>
          <w:p w14:paraId="04216271" w14:textId="77777777" w:rsidR="00884AE7" w:rsidRPr="009576B8" w:rsidRDefault="00884AE7" w:rsidP="001049FC">
            <w:r w:rsidRPr="009576B8">
              <w:rPr>
                <w:sz w:val="24"/>
              </w:rPr>
              <w:t xml:space="preserve">Библиотека ЦОК </w:t>
            </w:r>
            <w:hyperlink r:id="rId143">
              <w:r w:rsidRPr="009576B8">
                <w:rPr>
                  <w:u w:val="single"/>
                </w:rPr>
                <w:t>https://m.edsoo.ru/142c7e77</w:t>
              </w:r>
            </w:hyperlink>
          </w:p>
        </w:tc>
      </w:tr>
      <w:tr w:rsidR="009576B8" w:rsidRPr="009576B8" w14:paraId="08990C62" w14:textId="77777777" w:rsidTr="002C4A45">
        <w:trPr>
          <w:trHeight w:val="144"/>
          <w:tblCellSpacing w:w="0" w:type="dxa"/>
        </w:trPr>
        <w:tc>
          <w:tcPr>
            <w:tcW w:w="814" w:type="dxa"/>
            <w:tcMar>
              <w:top w:w="50" w:type="dxa"/>
              <w:left w:w="100" w:type="dxa"/>
            </w:tcMar>
            <w:vAlign w:val="center"/>
          </w:tcPr>
          <w:p w14:paraId="5E300550" w14:textId="77777777" w:rsidR="00884AE7" w:rsidRPr="009576B8" w:rsidRDefault="00884AE7" w:rsidP="001049FC">
            <w:r w:rsidRPr="009576B8">
              <w:rPr>
                <w:sz w:val="24"/>
              </w:rPr>
              <w:t>3</w:t>
            </w:r>
          </w:p>
        </w:tc>
        <w:tc>
          <w:tcPr>
            <w:tcW w:w="3392" w:type="dxa"/>
            <w:tcMar>
              <w:top w:w="50" w:type="dxa"/>
              <w:left w:w="100" w:type="dxa"/>
            </w:tcMar>
            <w:vAlign w:val="center"/>
          </w:tcPr>
          <w:p w14:paraId="7348C977" w14:textId="77777777" w:rsidR="00884AE7" w:rsidRPr="009576B8" w:rsidRDefault="00884AE7" w:rsidP="001049FC">
            <w:r w:rsidRPr="009576B8">
              <w:rPr>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948" w:type="dxa"/>
            <w:tcMar>
              <w:top w:w="50" w:type="dxa"/>
              <w:left w:w="100" w:type="dxa"/>
            </w:tcMar>
            <w:vAlign w:val="center"/>
          </w:tcPr>
          <w:p w14:paraId="4A65E0A7" w14:textId="77777777" w:rsidR="00884AE7" w:rsidRPr="009576B8" w:rsidRDefault="00884AE7" w:rsidP="001049FC">
            <w:r w:rsidRPr="009576B8">
              <w:rPr>
                <w:sz w:val="24"/>
              </w:rPr>
              <w:t xml:space="preserve"> 8 </w:t>
            </w:r>
          </w:p>
        </w:tc>
        <w:tc>
          <w:tcPr>
            <w:tcW w:w="1843" w:type="dxa"/>
            <w:tcMar>
              <w:top w:w="50" w:type="dxa"/>
              <w:left w:w="100" w:type="dxa"/>
            </w:tcMar>
            <w:vAlign w:val="center"/>
          </w:tcPr>
          <w:p w14:paraId="41683B69" w14:textId="77777777" w:rsidR="00884AE7" w:rsidRPr="009576B8" w:rsidRDefault="00884AE7" w:rsidP="001049FC">
            <w:r w:rsidRPr="009576B8">
              <w:rPr>
                <w:sz w:val="24"/>
              </w:rPr>
              <w:t xml:space="preserve"> 1 </w:t>
            </w:r>
          </w:p>
        </w:tc>
        <w:tc>
          <w:tcPr>
            <w:tcW w:w="2851" w:type="dxa"/>
            <w:tcMar>
              <w:top w:w="50" w:type="dxa"/>
              <w:left w:w="100" w:type="dxa"/>
            </w:tcMar>
            <w:vAlign w:val="center"/>
          </w:tcPr>
          <w:p w14:paraId="56BC15B1" w14:textId="77777777" w:rsidR="00884AE7" w:rsidRPr="009576B8" w:rsidRDefault="00884AE7" w:rsidP="001049FC">
            <w:r w:rsidRPr="009576B8">
              <w:rPr>
                <w:sz w:val="24"/>
              </w:rPr>
              <w:t xml:space="preserve">Библиотека ЦОК </w:t>
            </w:r>
            <w:hyperlink r:id="rId144">
              <w:r w:rsidRPr="009576B8">
                <w:rPr>
                  <w:u w:val="single"/>
                </w:rPr>
                <w:t>https://m.edsoo.ru/142c7e77</w:t>
              </w:r>
            </w:hyperlink>
          </w:p>
        </w:tc>
      </w:tr>
      <w:tr w:rsidR="009576B8" w:rsidRPr="009576B8" w14:paraId="3CDA4C22" w14:textId="77777777" w:rsidTr="002C4A45">
        <w:trPr>
          <w:trHeight w:val="144"/>
          <w:tblCellSpacing w:w="0" w:type="dxa"/>
        </w:trPr>
        <w:tc>
          <w:tcPr>
            <w:tcW w:w="814" w:type="dxa"/>
            <w:tcMar>
              <w:top w:w="50" w:type="dxa"/>
              <w:left w:w="100" w:type="dxa"/>
            </w:tcMar>
            <w:vAlign w:val="center"/>
          </w:tcPr>
          <w:p w14:paraId="727CC059" w14:textId="77777777" w:rsidR="00884AE7" w:rsidRPr="009576B8" w:rsidRDefault="00884AE7" w:rsidP="001049FC">
            <w:r w:rsidRPr="009576B8">
              <w:rPr>
                <w:sz w:val="24"/>
              </w:rPr>
              <w:t>4</w:t>
            </w:r>
          </w:p>
        </w:tc>
        <w:tc>
          <w:tcPr>
            <w:tcW w:w="3392" w:type="dxa"/>
            <w:tcMar>
              <w:top w:w="50" w:type="dxa"/>
              <w:left w:w="100" w:type="dxa"/>
            </w:tcMar>
            <w:vAlign w:val="center"/>
          </w:tcPr>
          <w:p w14:paraId="36EC11BD" w14:textId="77777777" w:rsidR="00884AE7" w:rsidRPr="009576B8" w:rsidRDefault="00884AE7" w:rsidP="001049FC">
            <w:r w:rsidRPr="009576B8">
              <w:rPr>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48" w:type="dxa"/>
            <w:tcMar>
              <w:top w:w="50" w:type="dxa"/>
              <w:left w:w="100" w:type="dxa"/>
            </w:tcMar>
            <w:vAlign w:val="center"/>
          </w:tcPr>
          <w:p w14:paraId="19715FCC" w14:textId="77777777" w:rsidR="00884AE7" w:rsidRPr="009576B8" w:rsidRDefault="00884AE7" w:rsidP="001049FC">
            <w:r w:rsidRPr="009576B8">
              <w:rPr>
                <w:sz w:val="24"/>
              </w:rPr>
              <w:t xml:space="preserve"> 10 </w:t>
            </w:r>
          </w:p>
        </w:tc>
        <w:tc>
          <w:tcPr>
            <w:tcW w:w="1843" w:type="dxa"/>
            <w:tcMar>
              <w:top w:w="50" w:type="dxa"/>
              <w:left w:w="100" w:type="dxa"/>
            </w:tcMar>
            <w:vAlign w:val="center"/>
          </w:tcPr>
          <w:p w14:paraId="2D74CA4F" w14:textId="77777777" w:rsidR="00884AE7" w:rsidRPr="009576B8" w:rsidRDefault="00884AE7" w:rsidP="001049FC">
            <w:r w:rsidRPr="009576B8">
              <w:rPr>
                <w:sz w:val="24"/>
              </w:rPr>
              <w:t xml:space="preserve"> 1 </w:t>
            </w:r>
          </w:p>
        </w:tc>
        <w:tc>
          <w:tcPr>
            <w:tcW w:w="2851" w:type="dxa"/>
            <w:tcMar>
              <w:top w:w="50" w:type="dxa"/>
              <w:left w:w="100" w:type="dxa"/>
            </w:tcMar>
            <w:vAlign w:val="center"/>
          </w:tcPr>
          <w:p w14:paraId="74821130" w14:textId="77777777" w:rsidR="00884AE7" w:rsidRPr="009576B8" w:rsidRDefault="00884AE7" w:rsidP="001049FC">
            <w:r w:rsidRPr="009576B8">
              <w:rPr>
                <w:sz w:val="24"/>
              </w:rPr>
              <w:t xml:space="preserve">Библиотека ЦОК </w:t>
            </w:r>
            <w:hyperlink r:id="rId145">
              <w:r w:rsidRPr="009576B8">
                <w:rPr>
                  <w:u w:val="single"/>
                </w:rPr>
                <w:t>https://m.edsoo.ru/142c7e77</w:t>
              </w:r>
            </w:hyperlink>
          </w:p>
        </w:tc>
      </w:tr>
      <w:tr w:rsidR="009576B8" w:rsidRPr="009576B8" w14:paraId="243A201D" w14:textId="77777777" w:rsidTr="002C4A45">
        <w:trPr>
          <w:trHeight w:val="144"/>
          <w:tblCellSpacing w:w="0" w:type="dxa"/>
        </w:trPr>
        <w:tc>
          <w:tcPr>
            <w:tcW w:w="814" w:type="dxa"/>
            <w:tcMar>
              <w:top w:w="50" w:type="dxa"/>
              <w:left w:w="100" w:type="dxa"/>
            </w:tcMar>
            <w:vAlign w:val="center"/>
          </w:tcPr>
          <w:p w14:paraId="1DA78B32" w14:textId="77777777" w:rsidR="00884AE7" w:rsidRPr="009576B8" w:rsidRDefault="00884AE7" w:rsidP="001049FC">
            <w:r w:rsidRPr="009576B8">
              <w:rPr>
                <w:sz w:val="24"/>
              </w:rPr>
              <w:t>5</w:t>
            </w:r>
          </w:p>
        </w:tc>
        <w:tc>
          <w:tcPr>
            <w:tcW w:w="3392" w:type="dxa"/>
            <w:tcMar>
              <w:top w:w="50" w:type="dxa"/>
              <w:left w:w="100" w:type="dxa"/>
            </w:tcMar>
            <w:vAlign w:val="center"/>
          </w:tcPr>
          <w:p w14:paraId="3F93C4A5" w14:textId="77777777" w:rsidR="00884AE7" w:rsidRPr="009576B8" w:rsidRDefault="00884AE7" w:rsidP="001049FC">
            <w:r w:rsidRPr="009576B8">
              <w:rPr>
                <w:sz w:val="24"/>
              </w:rPr>
              <w:t>Место иностранного языка в повседневной жизни и профессиональной деятельности в современном мире</w:t>
            </w:r>
          </w:p>
        </w:tc>
        <w:tc>
          <w:tcPr>
            <w:tcW w:w="948" w:type="dxa"/>
            <w:tcMar>
              <w:top w:w="50" w:type="dxa"/>
              <w:left w:w="100" w:type="dxa"/>
            </w:tcMar>
            <w:vAlign w:val="center"/>
          </w:tcPr>
          <w:p w14:paraId="22EBD2B9" w14:textId="77777777" w:rsidR="00884AE7" w:rsidRPr="009576B8" w:rsidRDefault="00884AE7" w:rsidP="001049FC">
            <w:r w:rsidRPr="009576B8">
              <w:rPr>
                <w:sz w:val="24"/>
              </w:rPr>
              <w:t xml:space="preserve"> 6 </w:t>
            </w:r>
          </w:p>
        </w:tc>
        <w:tc>
          <w:tcPr>
            <w:tcW w:w="1843" w:type="dxa"/>
            <w:tcMar>
              <w:top w:w="50" w:type="dxa"/>
              <w:left w:w="100" w:type="dxa"/>
            </w:tcMar>
            <w:vAlign w:val="center"/>
          </w:tcPr>
          <w:p w14:paraId="4BFFC272" w14:textId="77777777" w:rsidR="00884AE7" w:rsidRPr="009576B8" w:rsidRDefault="00884AE7" w:rsidP="001049FC"/>
        </w:tc>
        <w:tc>
          <w:tcPr>
            <w:tcW w:w="2851" w:type="dxa"/>
            <w:tcMar>
              <w:top w:w="50" w:type="dxa"/>
              <w:left w:w="100" w:type="dxa"/>
            </w:tcMar>
            <w:vAlign w:val="center"/>
          </w:tcPr>
          <w:p w14:paraId="2DD374F1" w14:textId="77777777" w:rsidR="00884AE7" w:rsidRPr="009576B8" w:rsidRDefault="00884AE7" w:rsidP="001049FC">
            <w:r w:rsidRPr="009576B8">
              <w:rPr>
                <w:sz w:val="24"/>
              </w:rPr>
              <w:t xml:space="preserve">Библиотека ЦОК </w:t>
            </w:r>
            <w:hyperlink r:id="rId146">
              <w:r w:rsidRPr="009576B8">
                <w:rPr>
                  <w:u w:val="single"/>
                </w:rPr>
                <w:t>https://m.edsoo.ru/142c7e77</w:t>
              </w:r>
            </w:hyperlink>
          </w:p>
        </w:tc>
      </w:tr>
      <w:tr w:rsidR="009576B8" w:rsidRPr="009576B8" w14:paraId="20D03EBF" w14:textId="77777777" w:rsidTr="002C4A45">
        <w:trPr>
          <w:trHeight w:val="144"/>
          <w:tblCellSpacing w:w="0" w:type="dxa"/>
        </w:trPr>
        <w:tc>
          <w:tcPr>
            <w:tcW w:w="814" w:type="dxa"/>
            <w:tcMar>
              <w:top w:w="50" w:type="dxa"/>
              <w:left w:w="100" w:type="dxa"/>
            </w:tcMar>
            <w:vAlign w:val="center"/>
          </w:tcPr>
          <w:p w14:paraId="64EEB4DA" w14:textId="77777777" w:rsidR="00884AE7" w:rsidRPr="009576B8" w:rsidRDefault="00884AE7" w:rsidP="001049FC">
            <w:r w:rsidRPr="009576B8">
              <w:rPr>
                <w:sz w:val="24"/>
              </w:rPr>
              <w:t>6</w:t>
            </w:r>
          </w:p>
        </w:tc>
        <w:tc>
          <w:tcPr>
            <w:tcW w:w="3392" w:type="dxa"/>
            <w:tcMar>
              <w:top w:w="50" w:type="dxa"/>
              <w:left w:w="100" w:type="dxa"/>
            </w:tcMar>
            <w:vAlign w:val="center"/>
          </w:tcPr>
          <w:p w14:paraId="349CF181" w14:textId="77777777" w:rsidR="00884AE7" w:rsidRPr="009576B8" w:rsidRDefault="00884AE7" w:rsidP="001049FC">
            <w:r w:rsidRPr="009576B8">
              <w:rPr>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948" w:type="dxa"/>
            <w:tcMar>
              <w:top w:w="50" w:type="dxa"/>
              <w:left w:w="100" w:type="dxa"/>
            </w:tcMar>
            <w:vAlign w:val="center"/>
          </w:tcPr>
          <w:p w14:paraId="03E9A155" w14:textId="77777777" w:rsidR="00884AE7" w:rsidRPr="009576B8" w:rsidRDefault="00884AE7" w:rsidP="001049FC">
            <w:r w:rsidRPr="009576B8">
              <w:rPr>
                <w:sz w:val="24"/>
              </w:rPr>
              <w:t xml:space="preserve"> 6 </w:t>
            </w:r>
          </w:p>
        </w:tc>
        <w:tc>
          <w:tcPr>
            <w:tcW w:w="1843" w:type="dxa"/>
            <w:tcMar>
              <w:top w:w="50" w:type="dxa"/>
              <w:left w:w="100" w:type="dxa"/>
            </w:tcMar>
            <w:vAlign w:val="center"/>
          </w:tcPr>
          <w:p w14:paraId="34DEE796" w14:textId="77777777" w:rsidR="00884AE7" w:rsidRPr="009576B8" w:rsidRDefault="00884AE7" w:rsidP="001049FC"/>
        </w:tc>
        <w:tc>
          <w:tcPr>
            <w:tcW w:w="2851" w:type="dxa"/>
            <w:tcMar>
              <w:top w:w="50" w:type="dxa"/>
              <w:left w:w="100" w:type="dxa"/>
            </w:tcMar>
            <w:vAlign w:val="center"/>
          </w:tcPr>
          <w:p w14:paraId="666737B0" w14:textId="77777777" w:rsidR="00884AE7" w:rsidRPr="009576B8" w:rsidRDefault="00884AE7" w:rsidP="001049FC">
            <w:r w:rsidRPr="009576B8">
              <w:rPr>
                <w:sz w:val="24"/>
              </w:rPr>
              <w:t xml:space="preserve">Библиотека ЦОК </w:t>
            </w:r>
            <w:hyperlink r:id="rId147">
              <w:r w:rsidRPr="009576B8">
                <w:rPr>
                  <w:u w:val="single"/>
                </w:rPr>
                <w:t>https://m.edsoo.ru/142c7e77</w:t>
              </w:r>
            </w:hyperlink>
          </w:p>
        </w:tc>
      </w:tr>
      <w:tr w:rsidR="009576B8" w:rsidRPr="009576B8" w14:paraId="02CD54A2" w14:textId="77777777" w:rsidTr="002C4A45">
        <w:trPr>
          <w:trHeight w:val="144"/>
          <w:tblCellSpacing w:w="0" w:type="dxa"/>
        </w:trPr>
        <w:tc>
          <w:tcPr>
            <w:tcW w:w="814" w:type="dxa"/>
            <w:tcMar>
              <w:top w:w="50" w:type="dxa"/>
              <w:left w:w="100" w:type="dxa"/>
            </w:tcMar>
            <w:vAlign w:val="center"/>
          </w:tcPr>
          <w:p w14:paraId="7003D6C3" w14:textId="77777777" w:rsidR="00884AE7" w:rsidRPr="009576B8" w:rsidRDefault="00884AE7" w:rsidP="001049FC">
            <w:r w:rsidRPr="009576B8">
              <w:rPr>
                <w:sz w:val="24"/>
              </w:rPr>
              <w:t>7</w:t>
            </w:r>
          </w:p>
        </w:tc>
        <w:tc>
          <w:tcPr>
            <w:tcW w:w="3392" w:type="dxa"/>
            <w:tcMar>
              <w:top w:w="50" w:type="dxa"/>
              <w:left w:w="100" w:type="dxa"/>
            </w:tcMar>
            <w:vAlign w:val="center"/>
          </w:tcPr>
          <w:p w14:paraId="5E52EB94" w14:textId="77777777" w:rsidR="00884AE7" w:rsidRPr="009576B8" w:rsidRDefault="00884AE7" w:rsidP="001049FC">
            <w:r w:rsidRPr="009576B8">
              <w:rPr>
                <w:sz w:val="24"/>
              </w:rPr>
              <w:t>Роль спорта в современной жизни: виды спорта, экстремальный спорт, спортивные соревнования, Олимпийские игры</w:t>
            </w:r>
          </w:p>
        </w:tc>
        <w:tc>
          <w:tcPr>
            <w:tcW w:w="948" w:type="dxa"/>
            <w:tcMar>
              <w:top w:w="50" w:type="dxa"/>
              <w:left w:w="100" w:type="dxa"/>
            </w:tcMar>
            <w:vAlign w:val="center"/>
          </w:tcPr>
          <w:p w14:paraId="2E24669B" w14:textId="77777777" w:rsidR="00884AE7" w:rsidRPr="009576B8" w:rsidRDefault="00884AE7" w:rsidP="001049FC">
            <w:r w:rsidRPr="009576B8">
              <w:rPr>
                <w:sz w:val="24"/>
              </w:rPr>
              <w:t xml:space="preserve"> 5 </w:t>
            </w:r>
          </w:p>
        </w:tc>
        <w:tc>
          <w:tcPr>
            <w:tcW w:w="1843" w:type="dxa"/>
            <w:tcMar>
              <w:top w:w="50" w:type="dxa"/>
              <w:left w:w="100" w:type="dxa"/>
            </w:tcMar>
            <w:vAlign w:val="center"/>
          </w:tcPr>
          <w:p w14:paraId="458119FB" w14:textId="77777777" w:rsidR="00884AE7" w:rsidRPr="009576B8" w:rsidRDefault="00884AE7" w:rsidP="001049FC"/>
        </w:tc>
        <w:tc>
          <w:tcPr>
            <w:tcW w:w="2851" w:type="dxa"/>
            <w:tcMar>
              <w:top w:w="50" w:type="dxa"/>
              <w:left w:w="100" w:type="dxa"/>
            </w:tcMar>
            <w:vAlign w:val="center"/>
          </w:tcPr>
          <w:p w14:paraId="04CE8B94" w14:textId="77777777" w:rsidR="00884AE7" w:rsidRPr="009576B8" w:rsidRDefault="00884AE7" w:rsidP="001049FC">
            <w:r w:rsidRPr="009576B8">
              <w:rPr>
                <w:sz w:val="24"/>
              </w:rPr>
              <w:t xml:space="preserve">Библиотека ЦОК </w:t>
            </w:r>
            <w:hyperlink r:id="rId148">
              <w:r w:rsidRPr="009576B8">
                <w:rPr>
                  <w:u w:val="single"/>
                </w:rPr>
                <w:t>https://m.edsoo.ru/142c7e77</w:t>
              </w:r>
            </w:hyperlink>
          </w:p>
        </w:tc>
      </w:tr>
      <w:tr w:rsidR="009576B8" w:rsidRPr="009576B8" w14:paraId="273DA49D" w14:textId="77777777" w:rsidTr="002C4A45">
        <w:trPr>
          <w:trHeight w:val="144"/>
          <w:tblCellSpacing w:w="0" w:type="dxa"/>
        </w:trPr>
        <w:tc>
          <w:tcPr>
            <w:tcW w:w="814" w:type="dxa"/>
            <w:tcMar>
              <w:top w:w="50" w:type="dxa"/>
              <w:left w:w="100" w:type="dxa"/>
            </w:tcMar>
            <w:vAlign w:val="center"/>
          </w:tcPr>
          <w:p w14:paraId="1A34703E" w14:textId="77777777" w:rsidR="00884AE7" w:rsidRPr="009576B8" w:rsidRDefault="00884AE7" w:rsidP="001049FC">
            <w:r w:rsidRPr="009576B8">
              <w:rPr>
                <w:sz w:val="24"/>
              </w:rPr>
              <w:t>8</w:t>
            </w:r>
          </w:p>
        </w:tc>
        <w:tc>
          <w:tcPr>
            <w:tcW w:w="3392" w:type="dxa"/>
            <w:tcMar>
              <w:top w:w="50" w:type="dxa"/>
              <w:left w:w="100" w:type="dxa"/>
            </w:tcMar>
            <w:vAlign w:val="center"/>
          </w:tcPr>
          <w:p w14:paraId="68C2C680" w14:textId="77777777" w:rsidR="00884AE7" w:rsidRPr="009576B8" w:rsidRDefault="00884AE7" w:rsidP="001049FC">
            <w:r w:rsidRPr="009576B8">
              <w:rPr>
                <w:sz w:val="24"/>
              </w:rPr>
              <w:t>Туризм. Виды отдыха. Экотуризм. Путешествия по России и зарубежным странам</w:t>
            </w:r>
          </w:p>
        </w:tc>
        <w:tc>
          <w:tcPr>
            <w:tcW w:w="948" w:type="dxa"/>
            <w:tcMar>
              <w:top w:w="50" w:type="dxa"/>
              <w:left w:w="100" w:type="dxa"/>
            </w:tcMar>
            <w:vAlign w:val="center"/>
          </w:tcPr>
          <w:p w14:paraId="13461463" w14:textId="77777777" w:rsidR="00884AE7" w:rsidRPr="009576B8" w:rsidRDefault="00884AE7" w:rsidP="001049FC">
            <w:r w:rsidRPr="009576B8">
              <w:rPr>
                <w:sz w:val="24"/>
              </w:rPr>
              <w:t xml:space="preserve"> 8 </w:t>
            </w:r>
          </w:p>
        </w:tc>
        <w:tc>
          <w:tcPr>
            <w:tcW w:w="1843" w:type="dxa"/>
            <w:tcMar>
              <w:top w:w="50" w:type="dxa"/>
              <w:left w:w="100" w:type="dxa"/>
            </w:tcMar>
            <w:vAlign w:val="center"/>
          </w:tcPr>
          <w:p w14:paraId="0288E56C" w14:textId="77777777" w:rsidR="00884AE7" w:rsidRPr="009576B8" w:rsidRDefault="00884AE7" w:rsidP="001049FC">
            <w:r w:rsidRPr="009576B8">
              <w:rPr>
                <w:sz w:val="24"/>
              </w:rPr>
              <w:t xml:space="preserve"> 1 </w:t>
            </w:r>
          </w:p>
        </w:tc>
        <w:tc>
          <w:tcPr>
            <w:tcW w:w="2851" w:type="dxa"/>
            <w:tcMar>
              <w:top w:w="50" w:type="dxa"/>
              <w:left w:w="100" w:type="dxa"/>
            </w:tcMar>
            <w:vAlign w:val="center"/>
          </w:tcPr>
          <w:p w14:paraId="58D61056" w14:textId="77777777" w:rsidR="00884AE7" w:rsidRPr="009576B8" w:rsidRDefault="00884AE7" w:rsidP="001049FC">
            <w:r w:rsidRPr="009576B8">
              <w:rPr>
                <w:sz w:val="24"/>
              </w:rPr>
              <w:t xml:space="preserve">Библиотека ЦОК </w:t>
            </w:r>
            <w:hyperlink r:id="rId149">
              <w:r w:rsidRPr="009576B8">
                <w:rPr>
                  <w:u w:val="single"/>
                </w:rPr>
                <w:t>https://m.edsoo.ru/142c7e77</w:t>
              </w:r>
            </w:hyperlink>
          </w:p>
        </w:tc>
      </w:tr>
      <w:tr w:rsidR="009576B8" w:rsidRPr="009576B8" w14:paraId="061CE753" w14:textId="77777777" w:rsidTr="002C4A45">
        <w:trPr>
          <w:trHeight w:val="144"/>
          <w:tblCellSpacing w:w="0" w:type="dxa"/>
        </w:trPr>
        <w:tc>
          <w:tcPr>
            <w:tcW w:w="814" w:type="dxa"/>
            <w:tcMar>
              <w:top w:w="50" w:type="dxa"/>
              <w:left w:w="100" w:type="dxa"/>
            </w:tcMar>
            <w:vAlign w:val="center"/>
          </w:tcPr>
          <w:p w14:paraId="02E0DEB3" w14:textId="77777777" w:rsidR="00884AE7" w:rsidRPr="009576B8" w:rsidRDefault="00884AE7" w:rsidP="001049FC">
            <w:r w:rsidRPr="009576B8">
              <w:rPr>
                <w:sz w:val="24"/>
              </w:rPr>
              <w:t>9</w:t>
            </w:r>
          </w:p>
        </w:tc>
        <w:tc>
          <w:tcPr>
            <w:tcW w:w="3392" w:type="dxa"/>
            <w:tcMar>
              <w:top w:w="50" w:type="dxa"/>
              <w:left w:w="100" w:type="dxa"/>
            </w:tcMar>
            <w:vAlign w:val="center"/>
          </w:tcPr>
          <w:p w14:paraId="07CC2D55" w14:textId="77777777" w:rsidR="00884AE7" w:rsidRPr="009576B8" w:rsidRDefault="00884AE7" w:rsidP="001049FC">
            <w:r w:rsidRPr="009576B8">
              <w:rPr>
                <w:sz w:val="24"/>
              </w:rPr>
              <w:t xml:space="preserve">Вселенная и человек. Природа. </w:t>
            </w:r>
            <w:r w:rsidRPr="009576B8">
              <w:rPr>
                <w:sz w:val="24"/>
              </w:rPr>
              <w:lastRenderedPageBreak/>
              <w:t>Проблемы экологии. Защита окружающей среды. Проживание в городской/сельской местности</w:t>
            </w:r>
          </w:p>
        </w:tc>
        <w:tc>
          <w:tcPr>
            <w:tcW w:w="948" w:type="dxa"/>
            <w:tcMar>
              <w:top w:w="50" w:type="dxa"/>
              <w:left w:w="100" w:type="dxa"/>
            </w:tcMar>
            <w:vAlign w:val="center"/>
          </w:tcPr>
          <w:p w14:paraId="3EF3C11E" w14:textId="77777777" w:rsidR="00884AE7" w:rsidRPr="009576B8" w:rsidRDefault="00884AE7" w:rsidP="001049FC">
            <w:r w:rsidRPr="009576B8">
              <w:rPr>
                <w:sz w:val="24"/>
              </w:rPr>
              <w:lastRenderedPageBreak/>
              <w:t xml:space="preserve"> 18 </w:t>
            </w:r>
          </w:p>
        </w:tc>
        <w:tc>
          <w:tcPr>
            <w:tcW w:w="1843" w:type="dxa"/>
            <w:tcMar>
              <w:top w:w="50" w:type="dxa"/>
              <w:left w:w="100" w:type="dxa"/>
            </w:tcMar>
            <w:vAlign w:val="center"/>
          </w:tcPr>
          <w:p w14:paraId="28445EF4" w14:textId="77777777" w:rsidR="00884AE7" w:rsidRPr="009576B8" w:rsidRDefault="00884AE7" w:rsidP="001049FC">
            <w:r w:rsidRPr="009576B8">
              <w:rPr>
                <w:sz w:val="24"/>
              </w:rPr>
              <w:t xml:space="preserve"> 1 </w:t>
            </w:r>
          </w:p>
        </w:tc>
        <w:tc>
          <w:tcPr>
            <w:tcW w:w="2851" w:type="dxa"/>
            <w:tcMar>
              <w:top w:w="50" w:type="dxa"/>
              <w:left w:w="100" w:type="dxa"/>
            </w:tcMar>
            <w:vAlign w:val="center"/>
          </w:tcPr>
          <w:p w14:paraId="61FB70A2" w14:textId="77777777" w:rsidR="00884AE7" w:rsidRPr="009576B8" w:rsidRDefault="00884AE7" w:rsidP="001049FC">
            <w:r w:rsidRPr="009576B8">
              <w:rPr>
                <w:sz w:val="24"/>
              </w:rPr>
              <w:t xml:space="preserve">Библиотека ЦОК </w:t>
            </w:r>
            <w:hyperlink r:id="rId150">
              <w:r w:rsidRPr="009576B8">
                <w:rPr>
                  <w:u w:val="single"/>
                </w:rPr>
                <w:t>https://m.edsoo.ru/142c7e77</w:t>
              </w:r>
            </w:hyperlink>
          </w:p>
        </w:tc>
      </w:tr>
      <w:tr w:rsidR="009576B8" w:rsidRPr="009576B8" w14:paraId="58A2E82D" w14:textId="77777777" w:rsidTr="002C4A45">
        <w:trPr>
          <w:trHeight w:val="144"/>
          <w:tblCellSpacing w:w="0" w:type="dxa"/>
        </w:trPr>
        <w:tc>
          <w:tcPr>
            <w:tcW w:w="814" w:type="dxa"/>
            <w:tcMar>
              <w:top w:w="50" w:type="dxa"/>
              <w:left w:w="100" w:type="dxa"/>
            </w:tcMar>
            <w:vAlign w:val="center"/>
          </w:tcPr>
          <w:p w14:paraId="1DE300EB" w14:textId="77777777" w:rsidR="00884AE7" w:rsidRPr="009576B8" w:rsidRDefault="00884AE7" w:rsidP="001049FC">
            <w:r w:rsidRPr="009576B8">
              <w:rPr>
                <w:sz w:val="24"/>
              </w:rPr>
              <w:lastRenderedPageBreak/>
              <w:t>10</w:t>
            </w:r>
          </w:p>
        </w:tc>
        <w:tc>
          <w:tcPr>
            <w:tcW w:w="3392" w:type="dxa"/>
            <w:tcMar>
              <w:top w:w="50" w:type="dxa"/>
              <w:left w:w="100" w:type="dxa"/>
            </w:tcMar>
            <w:vAlign w:val="center"/>
          </w:tcPr>
          <w:p w14:paraId="28A6FFD4" w14:textId="77777777" w:rsidR="00884AE7" w:rsidRPr="009576B8" w:rsidRDefault="00884AE7" w:rsidP="001049FC">
            <w:r w:rsidRPr="009576B8">
              <w:rPr>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948" w:type="dxa"/>
            <w:tcMar>
              <w:top w:w="50" w:type="dxa"/>
              <w:left w:w="100" w:type="dxa"/>
            </w:tcMar>
            <w:vAlign w:val="center"/>
          </w:tcPr>
          <w:p w14:paraId="29B1344B" w14:textId="77777777" w:rsidR="00884AE7" w:rsidRPr="009576B8" w:rsidRDefault="00884AE7" w:rsidP="001049FC">
            <w:r w:rsidRPr="009576B8">
              <w:rPr>
                <w:sz w:val="24"/>
              </w:rPr>
              <w:t xml:space="preserve"> 5 </w:t>
            </w:r>
          </w:p>
        </w:tc>
        <w:tc>
          <w:tcPr>
            <w:tcW w:w="1843" w:type="dxa"/>
            <w:tcMar>
              <w:top w:w="50" w:type="dxa"/>
              <w:left w:w="100" w:type="dxa"/>
            </w:tcMar>
            <w:vAlign w:val="center"/>
          </w:tcPr>
          <w:p w14:paraId="0E2FF7A4" w14:textId="77777777" w:rsidR="00884AE7" w:rsidRPr="009576B8" w:rsidRDefault="00884AE7" w:rsidP="001049FC"/>
        </w:tc>
        <w:tc>
          <w:tcPr>
            <w:tcW w:w="2851" w:type="dxa"/>
            <w:tcMar>
              <w:top w:w="50" w:type="dxa"/>
              <w:left w:w="100" w:type="dxa"/>
            </w:tcMar>
            <w:vAlign w:val="center"/>
          </w:tcPr>
          <w:p w14:paraId="613C129C" w14:textId="77777777" w:rsidR="00884AE7" w:rsidRPr="009576B8" w:rsidRDefault="00884AE7" w:rsidP="001049FC">
            <w:r w:rsidRPr="009576B8">
              <w:rPr>
                <w:sz w:val="24"/>
              </w:rPr>
              <w:t xml:space="preserve">Библиотека ЦОК </w:t>
            </w:r>
            <w:hyperlink r:id="rId151">
              <w:r w:rsidRPr="009576B8">
                <w:rPr>
                  <w:u w:val="single"/>
                </w:rPr>
                <w:t>https://m.edsoo.ru/142c7e77</w:t>
              </w:r>
            </w:hyperlink>
          </w:p>
        </w:tc>
      </w:tr>
      <w:tr w:rsidR="009576B8" w:rsidRPr="009576B8" w14:paraId="6D5342C3" w14:textId="77777777" w:rsidTr="002C4A45">
        <w:trPr>
          <w:trHeight w:val="144"/>
          <w:tblCellSpacing w:w="0" w:type="dxa"/>
        </w:trPr>
        <w:tc>
          <w:tcPr>
            <w:tcW w:w="814" w:type="dxa"/>
            <w:tcMar>
              <w:top w:w="50" w:type="dxa"/>
              <w:left w:w="100" w:type="dxa"/>
            </w:tcMar>
            <w:vAlign w:val="center"/>
          </w:tcPr>
          <w:p w14:paraId="7CB1E9B3" w14:textId="77777777" w:rsidR="00884AE7" w:rsidRPr="009576B8" w:rsidRDefault="00884AE7" w:rsidP="001049FC">
            <w:r w:rsidRPr="009576B8">
              <w:rPr>
                <w:sz w:val="24"/>
              </w:rPr>
              <w:t>11</w:t>
            </w:r>
          </w:p>
        </w:tc>
        <w:tc>
          <w:tcPr>
            <w:tcW w:w="3392" w:type="dxa"/>
            <w:tcMar>
              <w:top w:w="50" w:type="dxa"/>
              <w:left w:w="100" w:type="dxa"/>
            </w:tcMar>
            <w:vAlign w:val="center"/>
          </w:tcPr>
          <w:p w14:paraId="505F72AF" w14:textId="77777777" w:rsidR="00884AE7" w:rsidRPr="009576B8" w:rsidRDefault="00884AE7" w:rsidP="001049FC">
            <w:r w:rsidRPr="009576B8">
              <w:rPr>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8" w:type="dxa"/>
            <w:tcMar>
              <w:top w:w="50" w:type="dxa"/>
              <w:left w:w="100" w:type="dxa"/>
            </w:tcMar>
            <w:vAlign w:val="center"/>
          </w:tcPr>
          <w:p w14:paraId="78BF8ABF" w14:textId="77777777" w:rsidR="00884AE7" w:rsidRPr="009576B8" w:rsidRDefault="00884AE7" w:rsidP="001049FC">
            <w:r w:rsidRPr="009576B8">
              <w:rPr>
                <w:sz w:val="24"/>
              </w:rPr>
              <w:t xml:space="preserve"> 8 </w:t>
            </w:r>
          </w:p>
        </w:tc>
        <w:tc>
          <w:tcPr>
            <w:tcW w:w="1843" w:type="dxa"/>
            <w:tcMar>
              <w:top w:w="50" w:type="dxa"/>
              <w:left w:w="100" w:type="dxa"/>
            </w:tcMar>
            <w:vAlign w:val="center"/>
          </w:tcPr>
          <w:p w14:paraId="673AC628" w14:textId="77777777" w:rsidR="00884AE7" w:rsidRPr="009576B8" w:rsidRDefault="00884AE7" w:rsidP="001049FC">
            <w:r w:rsidRPr="009576B8">
              <w:rPr>
                <w:sz w:val="24"/>
              </w:rPr>
              <w:t xml:space="preserve"> 1 </w:t>
            </w:r>
          </w:p>
        </w:tc>
        <w:tc>
          <w:tcPr>
            <w:tcW w:w="2851" w:type="dxa"/>
            <w:tcMar>
              <w:top w:w="50" w:type="dxa"/>
              <w:left w:w="100" w:type="dxa"/>
            </w:tcMar>
            <w:vAlign w:val="center"/>
          </w:tcPr>
          <w:p w14:paraId="54D0E7A3" w14:textId="77777777" w:rsidR="00884AE7" w:rsidRPr="009576B8" w:rsidRDefault="00884AE7" w:rsidP="001049FC">
            <w:r w:rsidRPr="009576B8">
              <w:rPr>
                <w:sz w:val="24"/>
              </w:rPr>
              <w:t xml:space="preserve">Библиотека ЦОК </w:t>
            </w:r>
            <w:hyperlink r:id="rId152">
              <w:r w:rsidRPr="009576B8">
                <w:rPr>
                  <w:u w:val="single"/>
                </w:rPr>
                <w:t>https://m.edsoo.ru/142c7e77</w:t>
              </w:r>
            </w:hyperlink>
          </w:p>
        </w:tc>
      </w:tr>
      <w:tr w:rsidR="009576B8" w:rsidRPr="009576B8" w14:paraId="5898856D" w14:textId="77777777" w:rsidTr="002C4A45">
        <w:trPr>
          <w:trHeight w:val="144"/>
          <w:tblCellSpacing w:w="0" w:type="dxa"/>
        </w:trPr>
        <w:tc>
          <w:tcPr>
            <w:tcW w:w="814" w:type="dxa"/>
            <w:tcMar>
              <w:top w:w="50" w:type="dxa"/>
              <w:left w:w="100" w:type="dxa"/>
            </w:tcMar>
            <w:vAlign w:val="center"/>
          </w:tcPr>
          <w:p w14:paraId="2E3517EB" w14:textId="77777777" w:rsidR="00884AE7" w:rsidRPr="009576B8" w:rsidRDefault="00884AE7" w:rsidP="001049FC">
            <w:r w:rsidRPr="009576B8">
              <w:rPr>
                <w:sz w:val="24"/>
              </w:rPr>
              <w:t>12</w:t>
            </w:r>
          </w:p>
        </w:tc>
        <w:tc>
          <w:tcPr>
            <w:tcW w:w="3392" w:type="dxa"/>
            <w:tcMar>
              <w:top w:w="50" w:type="dxa"/>
              <w:left w:w="100" w:type="dxa"/>
            </w:tcMar>
            <w:vAlign w:val="center"/>
          </w:tcPr>
          <w:p w14:paraId="45E36D8F" w14:textId="77777777" w:rsidR="00884AE7" w:rsidRPr="009576B8" w:rsidRDefault="00884AE7" w:rsidP="001049FC">
            <w:r w:rsidRPr="009576B8">
              <w:rPr>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48" w:type="dxa"/>
            <w:tcMar>
              <w:top w:w="50" w:type="dxa"/>
              <w:left w:w="100" w:type="dxa"/>
            </w:tcMar>
            <w:vAlign w:val="center"/>
          </w:tcPr>
          <w:p w14:paraId="40EEE2F6" w14:textId="77777777" w:rsidR="00884AE7" w:rsidRPr="009576B8" w:rsidRDefault="00884AE7" w:rsidP="001049FC">
            <w:r w:rsidRPr="009576B8">
              <w:rPr>
                <w:sz w:val="24"/>
              </w:rPr>
              <w:t xml:space="preserve"> 7 </w:t>
            </w:r>
          </w:p>
        </w:tc>
        <w:tc>
          <w:tcPr>
            <w:tcW w:w="1843" w:type="dxa"/>
            <w:tcMar>
              <w:top w:w="50" w:type="dxa"/>
              <w:left w:w="100" w:type="dxa"/>
            </w:tcMar>
            <w:vAlign w:val="center"/>
          </w:tcPr>
          <w:p w14:paraId="2785D34E" w14:textId="77777777" w:rsidR="00884AE7" w:rsidRPr="009576B8" w:rsidRDefault="00884AE7" w:rsidP="001049FC">
            <w:r w:rsidRPr="009576B8">
              <w:rPr>
                <w:sz w:val="24"/>
              </w:rPr>
              <w:t xml:space="preserve"> 1 </w:t>
            </w:r>
          </w:p>
        </w:tc>
        <w:tc>
          <w:tcPr>
            <w:tcW w:w="2851" w:type="dxa"/>
            <w:tcMar>
              <w:top w:w="50" w:type="dxa"/>
              <w:left w:w="100" w:type="dxa"/>
            </w:tcMar>
            <w:vAlign w:val="center"/>
          </w:tcPr>
          <w:p w14:paraId="54082C4E" w14:textId="77777777" w:rsidR="00884AE7" w:rsidRPr="009576B8" w:rsidRDefault="00884AE7" w:rsidP="001049FC">
            <w:r w:rsidRPr="009576B8">
              <w:rPr>
                <w:sz w:val="24"/>
              </w:rPr>
              <w:t xml:space="preserve">Библиотека ЦОК </w:t>
            </w:r>
            <w:hyperlink r:id="rId153">
              <w:r w:rsidRPr="009576B8">
                <w:rPr>
                  <w:u w:val="single"/>
                </w:rPr>
                <w:t>https://m.edsoo.ru/142c7e77</w:t>
              </w:r>
            </w:hyperlink>
          </w:p>
        </w:tc>
      </w:tr>
      <w:tr w:rsidR="009576B8" w:rsidRPr="009576B8" w14:paraId="059A814D" w14:textId="77777777" w:rsidTr="002C4A45">
        <w:trPr>
          <w:trHeight w:val="144"/>
          <w:tblCellSpacing w:w="0" w:type="dxa"/>
        </w:trPr>
        <w:tc>
          <w:tcPr>
            <w:tcW w:w="0" w:type="auto"/>
            <w:gridSpan w:val="2"/>
            <w:tcMar>
              <w:top w:w="50" w:type="dxa"/>
              <w:left w:w="100" w:type="dxa"/>
            </w:tcMar>
            <w:vAlign w:val="center"/>
          </w:tcPr>
          <w:p w14:paraId="6E437F4F" w14:textId="77777777" w:rsidR="00884AE7" w:rsidRPr="009576B8" w:rsidRDefault="00884AE7" w:rsidP="001049FC">
            <w:r w:rsidRPr="009576B8">
              <w:rPr>
                <w:sz w:val="24"/>
              </w:rPr>
              <w:t>ОБЩЕЕ КОЛИЧЕСТВО ЧАСОВ ПО ПРОГРАММЕ</w:t>
            </w:r>
          </w:p>
        </w:tc>
        <w:tc>
          <w:tcPr>
            <w:tcW w:w="948" w:type="dxa"/>
            <w:tcMar>
              <w:top w:w="50" w:type="dxa"/>
              <w:left w:w="100" w:type="dxa"/>
            </w:tcMar>
            <w:vAlign w:val="center"/>
          </w:tcPr>
          <w:p w14:paraId="2E77FC4D" w14:textId="77777777" w:rsidR="00884AE7" w:rsidRPr="009576B8" w:rsidRDefault="00884AE7" w:rsidP="001049FC">
            <w:r w:rsidRPr="009576B8">
              <w:rPr>
                <w:sz w:val="24"/>
              </w:rPr>
              <w:t xml:space="preserve"> 102 </w:t>
            </w:r>
          </w:p>
        </w:tc>
        <w:tc>
          <w:tcPr>
            <w:tcW w:w="1843" w:type="dxa"/>
            <w:tcMar>
              <w:top w:w="50" w:type="dxa"/>
              <w:left w:w="100" w:type="dxa"/>
            </w:tcMar>
            <w:vAlign w:val="center"/>
          </w:tcPr>
          <w:p w14:paraId="4C16E087" w14:textId="77777777" w:rsidR="00884AE7" w:rsidRPr="009576B8" w:rsidRDefault="00884AE7" w:rsidP="001049FC">
            <w:r w:rsidRPr="009576B8">
              <w:rPr>
                <w:sz w:val="24"/>
              </w:rPr>
              <w:t xml:space="preserve"> 7 </w:t>
            </w:r>
          </w:p>
          <w:p w14:paraId="24B06A9E" w14:textId="77777777" w:rsidR="00884AE7" w:rsidRPr="009576B8" w:rsidRDefault="00884AE7" w:rsidP="001049FC">
            <w:r w:rsidRPr="009576B8">
              <w:rPr>
                <w:sz w:val="24"/>
              </w:rPr>
              <w:t xml:space="preserve">  </w:t>
            </w:r>
          </w:p>
        </w:tc>
        <w:tc>
          <w:tcPr>
            <w:tcW w:w="2851" w:type="dxa"/>
            <w:tcMar>
              <w:top w:w="50" w:type="dxa"/>
              <w:left w:w="100" w:type="dxa"/>
            </w:tcMar>
            <w:vAlign w:val="center"/>
          </w:tcPr>
          <w:p w14:paraId="1EF7057E" w14:textId="77777777" w:rsidR="00884AE7" w:rsidRPr="009576B8" w:rsidRDefault="00884AE7" w:rsidP="001049FC"/>
        </w:tc>
      </w:tr>
    </w:tbl>
    <w:p w14:paraId="135F283D" w14:textId="77777777" w:rsidR="00884AE7" w:rsidRPr="009576B8" w:rsidRDefault="00884AE7" w:rsidP="001049FC"/>
    <w:p w14:paraId="449767A7" w14:textId="77777777" w:rsidR="00884AE7" w:rsidRPr="009576B8" w:rsidRDefault="00884AE7" w:rsidP="001049FC"/>
    <w:p w14:paraId="5786039A" w14:textId="77777777" w:rsidR="00884AE7" w:rsidRPr="009576B8" w:rsidRDefault="00884AE7" w:rsidP="001049FC">
      <w:pPr>
        <w:jc w:val="center"/>
      </w:pPr>
      <w:r w:rsidRPr="009576B8">
        <w:rPr>
          <w:b/>
          <w:sz w:val="28"/>
        </w:rPr>
        <w:t>ПРОВЕРЯЕМЫЕ ТРЕБОВАНИЯ К РЕЗУЛЬТАТАМ ОСВОЕНИЯ ОСНОВНОЙ ОБРАЗОВАТЕЛЬНОЙ ПРОГРАММЫ</w:t>
      </w:r>
    </w:p>
    <w:p w14:paraId="4B4521EE" w14:textId="7EFA76F7" w:rsidR="00884AE7" w:rsidRPr="009576B8" w:rsidRDefault="00884AE7" w:rsidP="001049FC">
      <w:pPr>
        <w:jc w:val="center"/>
      </w:pPr>
      <w:r w:rsidRPr="009576B8">
        <w:rPr>
          <w:b/>
          <w:sz w:val="28"/>
        </w:rPr>
        <w:t>10 КЛАСС</w:t>
      </w:r>
    </w:p>
    <w:tbl>
      <w:tblPr>
        <w:tblW w:w="0" w:type="auto"/>
        <w:tblCellSpacing w:w="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7839"/>
      </w:tblGrid>
      <w:tr w:rsidR="009576B8" w:rsidRPr="009576B8" w14:paraId="1AE43A68" w14:textId="77777777" w:rsidTr="002C4A45">
        <w:trPr>
          <w:trHeight w:val="144"/>
          <w:tblCellSpacing w:w="0" w:type="dxa"/>
        </w:trPr>
        <w:tc>
          <w:tcPr>
            <w:tcW w:w="1988" w:type="dxa"/>
            <w:tcMar>
              <w:top w:w="50" w:type="dxa"/>
              <w:left w:w="100" w:type="dxa"/>
            </w:tcMar>
            <w:vAlign w:val="center"/>
          </w:tcPr>
          <w:p w14:paraId="36339262" w14:textId="77777777" w:rsidR="00884AE7" w:rsidRPr="009576B8" w:rsidRDefault="00884AE7" w:rsidP="001049FC">
            <w:r w:rsidRPr="009576B8">
              <w:rPr>
                <w:b/>
                <w:sz w:val="24"/>
              </w:rPr>
              <w:t xml:space="preserve"> Код проверяемого результата </w:t>
            </w:r>
          </w:p>
        </w:tc>
        <w:tc>
          <w:tcPr>
            <w:tcW w:w="11842" w:type="dxa"/>
            <w:tcMar>
              <w:top w:w="50" w:type="dxa"/>
              <w:left w:w="100" w:type="dxa"/>
            </w:tcMar>
            <w:vAlign w:val="center"/>
          </w:tcPr>
          <w:p w14:paraId="73839B28" w14:textId="77777777" w:rsidR="00884AE7" w:rsidRPr="009576B8" w:rsidRDefault="00884AE7" w:rsidP="001049FC">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36AF35DA" w14:textId="77777777" w:rsidTr="002C4A45">
        <w:trPr>
          <w:trHeight w:val="144"/>
          <w:tblCellSpacing w:w="0" w:type="dxa"/>
        </w:trPr>
        <w:tc>
          <w:tcPr>
            <w:tcW w:w="1988" w:type="dxa"/>
            <w:tcMar>
              <w:top w:w="50" w:type="dxa"/>
              <w:left w:w="100" w:type="dxa"/>
            </w:tcMar>
            <w:vAlign w:val="center"/>
          </w:tcPr>
          <w:p w14:paraId="40A15869" w14:textId="77777777" w:rsidR="00884AE7" w:rsidRPr="009576B8" w:rsidRDefault="00884AE7" w:rsidP="001049FC"/>
        </w:tc>
        <w:tc>
          <w:tcPr>
            <w:tcW w:w="11842" w:type="dxa"/>
            <w:tcMar>
              <w:top w:w="50" w:type="dxa"/>
              <w:left w:w="100" w:type="dxa"/>
            </w:tcMar>
            <w:vAlign w:val="center"/>
          </w:tcPr>
          <w:p w14:paraId="08C98991" w14:textId="77777777" w:rsidR="00884AE7" w:rsidRPr="009576B8" w:rsidRDefault="00884AE7" w:rsidP="001049FC">
            <w:r w:rsidRPr="009576B8">
              <w:rPr>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9576B8" w:rsidRPr="009576B8" w14:paraId="51F2EBB1" w14:textId="77777777" w:rsidTr="002C4A45">
        <w:trPr>
          <w:trHeight w:val="144"/>
          <w:tblCellSpacing w:w="0" w:type="dxa"/>
        </w:trPr>
        <w:tc>
          <w:tcPr>
            <w:tcW w:w="1988" w:type="dxa"/>
            <w:tcMar>
              <w:top w:w="50" w:type="dxa"/>
              <w:left w:w="100" w:type="dxa"/>
            </w:tcMar>
            <w:vAlign w:val="center"/>
          </w:tcPr>
          <w:p w14:paraId="7AB1AC2E" w14:textId="77777777" w:rsidR="00884AE7" w:rsidRPr="009576B8" w:rsidRDefault="00884AE7" w:rsidP="001049FC">
            <w:r w:rsidRPr="009576B8">
              <w:rPr>
                <w:sz w:val="24"/>
              </w:rPr>
              <w:lastRenderedPageBreak/>
              <w:t>1</w:t>
            </w:r>
          </w:p>
        </w:tc>
        <w:tc>
          <w:tcPr>
            <w:tcW w:w="11842" w:type="dxa"/>
            <w:tcMar>
              <w:top w:w="50" w:type="dxa"/>
              <w:left w:w="100" w:type="dxa"/>
            </w:tcMar>
            <w:vAlign w:val="center"/>
          </w:tcPr>
          <w:p w14:paraId="0D276590" w14:textId="77777777" w:rsidR="00884AE7" w:rsidRPr="009576B8" w:rsidRDefault="00884AE7" w:rsidP="001049FC">
            <w:r w:rsidRPr="009576B8">
              <w:rPr>
                <w:sz w:val="24"/>
              </w:rPr>
              <w:t>Коммуникативные умения</w:t>
            </w:r>
          </w:p>
          <w:p w14:paraId="3B6FFABD" w14:textId="77777777" w:rsidR="00884AE7" w:rsidRPr="009576B8" w:rsidRDefault="00884AE7" w:rsidP="001049FC">
            <w:r w:rsidRPr="009576B8">
              <w:rPr>
                <w:sz w:val="24"/>
              </w:rPr>
              <w:t>Владеть основными видами речевой деятельности</w:t>
            </w:r>
          </w:p>
        </w:tc>
      </w:tr>
      <w:tr w:rsidR="009576B8" w:rsidRPr="009576B8" w14:paraId="4E6D915B" w14:textId="77777777" w:rsidTr="002C4A45">
        <w:trPr>
          <w:trHeight w:val="144"/>
          <w:tblCellSpacing w:w="0" w:type="dxa"/>
        </w:trPr>
        <w:tc>
          <w:tcPr>
            <w:tcW w:w="1988" w:type="dxa"/>
            <w:tcMar>
              <w:top w:w="50" w:type="dxa"/>
              <w:left w:w="100" w:type="dxa"/>
            </w:tcMar>
            <w:vAlign w:val="center"/>
          </w:tcPr>
          <w:p w14:paraId="6F48C6A1" w14:textId="77777777" w:rsidR="00884AE7" w:rsidRPr="009576B8" w:rsidRDefault="00884AE7" w:rsidP="001049FC">
            <w:r w:rsidRPr="009576B8">
              <w:rPr>
                <w:i/>
                <w:sz w:val="24"/>
              </w:rPr>
              <w:t>1.1</w:t>
            </w:r>
          </w:p>
        </w:tc>
        <w:tc>
          <w:tcPr>
            <w:tcW w:w="11842" w:type="dxa"/>
            <w:tcMar>
              <w:top w:w="50" w:type="dxa"/>
              <w:left w:w="100" w:type="dxa"/>
            </w:tcMar>
            <w:vAlign w:val="center"/>
          </w:tcPr>
          <w:p w14:paraId="55F90CD1" w14:textId="77777777" w:rsidR="00884AE7" w:rsidRPr="009576B8" w:rsidRDefault="00884AE7" w:rsidP="001049FC">
            <w:r w:rsidRPr="009576B8">
              <w:rPr>
                <w:i/>
                <w:sz w:val="24"/>
              </w:rPr>
              <w:t>Говорение</w:t>
            </w:r>
          </w:p>
        </w:tc>
      </w:tr>
      <w:tr w:rsidR="009576B8" w:rsidRPr="009576B8" w14:paraId="2D161C62" w14:textId="77777777" w:rsidTr="002C4A45">
        <w:trPr>
          <w:trHeight w:val="144"/>
          <w:tblCellSpacing w:w="0" w:type="dxa"/>
        </w:trPr>
        <w:tc>
          <w:tcPr>
            <w:tcW w:w="1988" w:type="dxa"/>
            <w:tcMar>
              <w:top w:w="50" w:type="dxa"/>
              <w:left w:w="100" w:type="dxa"/>
            </w:tcMar>
            <w:vAlign w:val="center"/>
          </w:tcPr>
          <w:p w14:paraId="5C6E2B52" w14:textId="77777777" w:rsidR="00884AE7" w:rsidRPr="009576B8" w:rsidRDefault="00884AE7" w:rsidP="001049FC">
            <w:r w:rsidRPr="009576B8">
              <w:rPr>
                <w:sz w:val="24"/>
              </w:rPr>
              <w:t>1.1.1</w:t>
            </w:r>
          </w:p>
        </w:tc>
        <w:tc>
          <w:tcPr>
            <w:tcW w:w="11842" w:type="dxa"/>
            <w:tcMar>
              <w:top w:w="50" w:type="dxa"/>
              <w:left w:w="100" w:type="dxa"/>
            </w:tcMar>
            <w:vAlign w:val="center"/>
          </w:tcPr>
          <w:p w14:paraId="0980CBC6" w14:textId="77777777" w:rsidR="00884AE7" w:rsidRPr="009576B8" w:rsidRDefault="00884AE7" w:rsidP="001049FC">
            <w:r w:rsidRPr="009576B8">
              <w:rPr>
                <w:spacing w:val="-2"/>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9576B8" w:rsidRPr="009576B8" w14:paraId="16089E29" w14:textId="77777777" w:rsidTr="002C4A45">
        <w:trPr>
          <w:trHeight w:val="144"/>
          <w:tblCellSpacing w:w="0" w:type="dxa"/>
        </w:trPr>
        <w:tc>
          <w:tcPr>
            <w:tcW w:w="1988" w:type="dxa"/>
            <w:tcMar>
              <w:top w:w="50" w:type="dxa"/>
              <w:left w:w="100" w:type="dxa"/>
            </w:tcMar>
            <w:vAlign w:val="center"/>
          </w:tcPr>
          <w:p w14:paraId="444BB0F2" w14:textId="77777777" w:rsidR="00884AE7" w:rsidRPr="009576B8" w:rsidRDefault="00884AE7" w:rsidP="001049FC">
            <w:r w:rsidRPr="009576B8">
              <w:rPr>
                <w:sz w:val="24"/>
              </w:rPr>
              <w:t>1.1.2</w:t>
            </w:r>
          </w:p>
        </w:tc>
        <w:tc>
          <w:tcPr>
            <w:tcW w:w="11842" w:type="dxa"/>
            <w:tcMar>
              <w:top w:w="50" w:type="dxa"/>
              <w:left w:w="100" w:type="dxa"/>
            </w:tcMar>
            <w:vAlign w:val="center"/>
          </w:tcPr>
          <w:p w14:paraId="26D0097C" w14:textId="77777777" w:rsidR="00884AE7" w:rsidRPr="009576B8" w:rsidRDefault="00884AE7" w:rsidP="001049FC">
            <w:r w:rsidRPr="009576B8">
              <w:rPr>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576B8" w:rsidRPr="009576B8" w14:paraId="3C883C3B" w14:textId="77777777" w:rsidTr="002C4A45">
        <w:trPr>
          <w:trHeight w:val="144"/>
          <w:tblCellSpacing w:w="0" w:type="dxa"/>
        </w:trPr>
        <w:tc>
          <w:tcPr>
            <w:tcW w:w="1988" w:type="dxa"/>
            <w:tcMar>
              <w:top w:w="50" w:type="dxa"/>
              <w:left w:w="100" w:type="dxa"/>
            </w:tcMar>
            <w:vAlign w:val="center"/>
          </w:tcPr>
          <w:p w14:paraId="63A842A4" w14:textId="77777777" w:rsidR="00884AE7" w:rsidRPr="009576B8" w:rsidRDefault="00884AE7" w:rsidP="001049FC">
            <w:r w:rsidRPr="009576B8">
              <w:rPr>
                <w:sz w:val="24"/>
              </w:rPr>
              <w:t>1.1.3</w:t>
            </w:r>
          </w:p>
        </w:tc>
        <w:tc>
          <w:tcPr>
            <w:tcW w:w="11842" w:type="dxa"/>
            <w:tcMar>
              <w:top w:w="50" w:type="dxa"/>
              <w:left w:w="100" w:type="dxa"/>
            </w:tcMar>
            <w:vAlign w:val="center"/>
          </w:tcPr>
          <w:p w14:paraId="49116CD0" w14:textId="77777777" w:rsidR="00884AE7" w:rsidRPr="009576B8" w:rsidRDefault="00884AE7" w:rsidP="001049FC">
            <w:r w:rsidRPr="009576B8">
              <w:rPr>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9576B8" w:rsidRPr="009576B8" w14:paraId="50425C9F" w14:textId="77777777" w:rsidTr="002C4A45">
        <w:trPr>
          <w:trHeight w:val="144"/>
          <w:tblCellSpacing w:w="0" w:type="dxa"/>
        </w:trPr>
        <w:tc>
          <w:tcPr>
            <w:tcW w:w="1988" w:type="dxa"/>
            <w:tcMar>
              <w:top w:w="50" w:type="dxa"/>
              <w:left w:w="100" w:type="dxa"/>
            </w:tcMar>
            <w:vAlign w:val="center"/>
          </w:tcPr>
          <w:p w14:paraId="517B8703" w14:textId="77777777" w:rsidR="00884AE7" w:rsidRPr="009576B8" w:rsidRDefault="00884AE7" w:rsidP="001049FC">
            <w:r w:rsidRPr="009576B8">
              <w:rPr>
                <w:sz w:val="24"/>
              </w:rPr>
              <w:t>1.1.4</w:t>
            </w:r>
          </w:p>
        </w:tc>
        <w:tc>
          <w:tcPr>
            <w:tcW w:w="11842" w:type="dxa"/>
            <w:tcMar>
              <w:top w:w="50" w:type="dxa"/>
              <w:left w:w="100" w:type="dxa"/>
            </w:tcMar>
            <w:vAlign w:val="center"/>
          </w:tcPr>
          <w:p w14:paraId="0AF7674B" w14:textId="77777777" w:rsidR="00884AE7" w:rsidRPr="009576B8" w:rsidRDefault="00884AE7" w:rsidP="001049FC">
            <w:r w:rsidRPr="009576B8">
              <w:rPr>
                <w:sz w:val="24"/>
              </w:rPr>
              <w:t>Устно излагать результаты выполненной проектной работы (объём – до 14 фраз)</w:t>
            </w:r>
          </w:p>
        </w:tc>
      </w:tr>
      <w:tr w:rsidR="009576B8" w:rsidRPr="009576B8" w14:paraId="2C3050A6" w14:textId="77777777" w:rsidTr="002C4A45">
        <w:trPr>
          <w:trHeight w:val="144"/>
          <w:tblCellSpacing w:w="0" w:type="dxa"/>
        </w:trPr>
        <w:tc>
          <w:tcPr>
            <w:tcW w:w="1988" w:type="dxa"/>
            <w:tcMar>
              <w:top w:w="50" w:type="dxa"/>
              <w:left w:w="100" w:type="dxa"/>
            </w:tcMar>
            <w:vAlign w:val="center"/>
          </w:tcPr>
          <w:p w14:paraId="1CE81854" w14:textId="77777777" w:rsidR="00884AE7" w:rsidRPr="009576B8" w:rsidRDefault="00884AE7" w:rsidP="001049FC">
            <w:r w:rsidRPr="009576B8">
              <w:rPr>
                <w:i/>
                <w:sz w:val="24"/>
              </w:rPr>
              <w:t>1.2</w:t>
            </w:r>
          </w:p>
        </w:tc>
        <w:tc>
          <w:tcPr>
            <w:tcW w:w="11842" w:type="dxa"/>
            <w:tcMar>
              <w:top w:w="50" w:type="dxa"/>
              <w:left w:w="100" w:type="dxa"/>
            </w:tcMar>
            <w:vAlign w:val="center"/>
          </w:tcPr>
          <w:p w14:paraId="0EFA1CD2" w14:textId="77777777" w:rsidR="00884AE7" w:rsidRPr="009576B8" w:rsidRDefault="00884AE7" w:rsidP="001049FC">
            <w:r w:rsidRPr="009576B8">
              <w:rPr>
                <w:i/>
                <w:sz w:val="24"/>
              </w:rPr>
              <w:t>Аудирование</w:t>
            </w:r>
          </w:p>
        </w:tc>
      </w:tr>
      <w:tr w:rsidR="009576B8" w:rsidRPr="009576B8" w14:paraId="44EA4F2A" w14:textId="77777777" w:rsidTr="002C4A45">
        <w:trPr>
          <w:trHeight w:val="144"/>
          <w:tblCellSpacing w:w="0" w:type="dxa"/>
        </w:trPr>
        <w:tc>
          <w:tcPr>
            <w:tcW w:w="1988" w:type="dxa"/>
            <w:tcMar>
              <w:top w:w="50" w:type="dxa"/>
              <w:left w:w="100" w:type="dxa"/>
            </w:tcMar>
            <w:vAlign w:val="center"/>
          </w:tcPr>
          <w:p w14:paraId="5492B829" w14:textId="77777777" w:rsidR="00884AE7" w:rsidRPr="009576B8" w:rsidRDefault="00884AE7" w:rsidP="001049FC">
            <w:r w:rsidRPr="009576B8">
              <w:rPr>
                <w:sz w:val="24"/>
              </w:rPr>
              <w:t>1.2.1</w:t>
            </w:r>
          </w:p>
        </w:tc>
        <w:tc>
          <w:tcPr>
            <w:tcW w:w="11842" w:type="dxa"/>
            <w:tcMar>
              <w:top w:w="50" w:type="dxa"/>
              <w:left w:w="100" w:type="dxa"/>
            </w:tcMar>
            <w:vAlign w:val="center"/>
          </w:tcPr>
          <w:p w14:paraId="1BAFDE27" w14:textId="77777777" w:rsidR="00884AE7" w:rsidRPr="009576B8" w:rsidRDefault="00884AE7" w:rsidP="001049FC">
            <w:r w:rsidRPr="009576B8">
              <w:rPr>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576B8" w:rsidRPr="009576B8" w14:paraId="5FFB8BC9" w14:textId="77777777" w:rsidTr="002C4A45">
        <w:trPr>
          <w:trHeight w:val="144"/>
          <w:tblCellSpacing w:w="0" w:type="dxa"/>
        </w:trPr>
        <w:tc>
          <w:tcPr>
            <w:tcW w:w="1988" w:type="dxa"/>
            <w:tcMar>
              <w:top w:w="50" w:type="dxa"/>
              <w:left w:w="100" w:type="dxa"/>
            </w:tcMar>
            <w:vAlign w:val="center"/>
          </w:tcPr>
          <w:p w14:paraId="6BEBE5A8" w14:textId="77777777" w:rsidR="00884AE7" w:rsidRPr="009576B8" w:rsidRDefault="00884AE7" w:rsidP="001049FC">
            <w:r w:rsidRPr="009576B8">
              <w:rPr>
                <w:i/>
                <w:sz w:val="24"/>
              </w:rPr>
              <w:t>1.3</w:t>
            </w:r>
          </w:p>
        </w:tc>
        <w:tc>
          <w:tcPr>
            <w:tcW w:w="11842" w:type="dxa"/>
            <w:tcMar>
              <w:top w:w="50" w:type="dxa"/>
              <w:left w:w="100" w:type="dxa"/>
            </w:tcMar>
            <w:vAlign w:val="center"/>
          </w:tcPr>
          <w:p w14:paraId="53D65158" w14:textId="77777777" w:rsidR="00884AE7" w:rsidRPr="009576B8" w:rsidRDefault="00884AE7" w:rsidP="001049FC">
            <w:r w:rsidRPr="009576B8">
              <w:rPr>
                <w:i/>
                <w:sz w:val="24"/>
              </w:rPr>
              <w:t>Смысловое чтение</w:t>
            </w:r>
            <w:r w:rsidRPr="009576B8">
              <w:rPr>
                <w:sz w:val="24"/>
              </w:rPr>
              <w:t xml:space="preserve"> </w:t>
            </w:r>
          </w:p>
        </w:tc>
      </w:tr>
      <w:tr w:rsidR="009576B8" w:rsidRPr="009576B8" w14:paraId="66FCFE6A" w14:textId="77777777" w:rsidTr="002C4A45">
        <w:trPr>
          <w:trHeight w:val="144"/>
          <w:tblCellSpacing w:w="0" w:type="dxa"/>
        </w:trPr>
        <w:tc>
          <w:tcPr>
            <w:tcW w:w="1988" w:type="dxa"/>
            <w:tcMar>
              <w:top w:w="50" w:type="dxa"/>
              <w:left w:w="100" w:type="dxa"/>
            </w:tcMar>
            <w:vAlign w:val="center"/>
          </w:tcPr>
          <w:p w14:paraId="502E90A9" w14:textId="77777777" w:rsidR="00884AE7" w:rsidRPr="009576B8" w:rsidRDefault="00884AE7" w:rsidP="001049FC">
            <w:r w:rsidRPr="009576B8">
              <w:rPr>
                <w:sz w:val="24"/>
              </w:rPr>
              <w:t>1.3.1</w:t>
            </w:r>
          </w:p>
        </w:tc>
        <w:tc>
          <w:tcPr>
            <w:tcW w:w="11842" w:type="dxa"/>
            <w:tcMar>
              <w:top w:w="50" w:type="dxa"/>
              <w:left w:w="100" w:type="dxa"/>
            </w:tcMar>
            <w:vAlign w:val="center"/>
          </w:tcPr>
          <w:p w14:paraId="257079CA" w14:textId="77777777" w:rsidR="00884AE7" w:rsidRPr="009576B8" w:rsidRDefault="00884AE7" w:rsidP="001049FC">
            <w:r w:rsidRPr="009576B8">
              <w:rPr>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9576B8" w:rsidRPr="009576B8" w14:paraId="2826FDB6" w14:textId="77777777" w:rsidTr="002C4A45">
        <w:trPr>
          <w:trHeight w:val="144"/>
          <w:tblCellSpacing w:w="0" w:type="dxa"/>
        </w:trPr>
        <w:tc>
          <w:tcPr>
            <w:tcW w:w="1988" w:type="dxa"/>
            <w:tcMar>
              <w:top w:w="50" w:type="dxa"/>
              <w:left w:w="100" w:type="dxa"/>
            </w:tcMar>
            <w:vAlign w:val="center"/>
          </w:tcPr>
          <w:p w14:paraId="12B92604" w14:textId="77777777" w:rsidR="00884AE7" w:rsidRPr="009576B8" w:rsidRDefault="00884AE7" w:rsidP="001049FC">
            <w:r w:rsidRPr="009576B8">
              <w:rPr>
                <w:i/>
                <w:sz w:val="24"/>
              </w:rPr>
              <w:t>1.4</w:t>
            </w:r>
          </w:p>
        </w:tc>
        <w:tc>
          <w:tcPr>
            <w:tcW w:w="11842" w:type="dxa"/>
            <w:tcMar>
              <w:top w:w="50" w:type="dxa"/>
              <w:left w:w="100" w:type="dxa"/>
            </w:tcMar>
            <w:vAlign w:val="center"/>
          </w:tcPr>
          <w:p w14:paraId="63F42471" w14:textId="77777777" w:rsidR="00884AE7" w:rsidRPr="009576B8" w:rsidRDefault="00884AE7" w:rsidP="001049FC">
            <w:r w:rsidRPr="009576B8">
              <w:rPr>
                <w:i/>
                <w:sz w:val="24"/>
              </w:rPr>
              <w:t>Письменная речь</w:t>
            </w:r>
          </w:p>
        </w:tc>
      </w:tr>
      <w:tr w:rsidR="009576B8" w:rsidRPr="009576B8" w14:paraId="5FFEE4F0" w14:textId="77777777" w:rsidTr="002C4A45">
        <w:trPr>
          <w:trHeight w:val="144"/>
          <w:tblCellSpacing w:w="0" w:type="dxa"/>
        </w:trPr>
        <w:tc>
          <w:tcPr>
            <w:tcW w:w="1988" w:type="dxa"/>
            <w:tcMar>
              <w:top w:w="50" w:type="dxa"/>
              <w:left w:w="100" w:type="dxa"/>
            </w:tcMar>
            <w:vAlign w:val="center"/>
          </w:tcPr>
          <w:p w14:paraId="7ADFEFDA" w14:textId="77777777" w:rsidR="00884AE7" w:rsidRPr="009576B8" w:rsidRDefault="00884AE7" w:rsidP="001049FC">
            <w:r w:rsidRPr="009576B8">
              <w:rPr>
                <w:sz w:val="24"/>
              </w:rPr>
              <w:t>1.4.1</w:t>
            </w:r>
          </w:p>
        </w:tc>
        <w:tc>
          <w:tcPr>
            <w:tcW w:w="11842" w:type="dxa"/>
            <w:tcMar>
              <w:top w:w="50" w:type="dxa"/>
              <w:left w:w="100" w:type="dxa"/>
            </w:tcMar>
            <w:vAlign w:val="center"/>
          </w:tcPr>
          <w:p w14:paraId="7C017BFF" w14:textId="77777777" w:rsidR="00884AE7" w:rsidRPr="009576B8" w:rsidRDefault="00884AE7" w:rsidP="001049FC">
            <w:r w:rsidRPr="009576B8">
              <w:rPr>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576B8" w:rsidRPr="009576B8" w14:paraId="249F5842" w14:textId="77777777" w:rsidTr="002C4A45">
        <w:trPr>
          <w:trHeight w:val="144"/>
          <w:tblCellSpacing w:w="0" w:type="dxa"/>
        </w:trPr>
        <w:tc>
          <w:tcPr>
            <w:tcW w:w="1988" w:type="dxa"/>
            <w:tcMar>
              <w:top w:w="50" w:type="dxa"/>
              <w:left w:w="100" w:type="dxa"/>
            </w:tcMar>
            <w:vAlign w:val="center"/>
          </w:tcPr>
          <w:p w14:paraId="50A1BC67" w14:textId="77777777" w:rsidR="00884AE7" w:rsidRPr="009576B8" w:rsidRDefault="00884AE7" w:rsidP="001049FC">
            <w:r w:rsidRPr="009576B8">
              <w:rPr>
                <w:sz w:val="24"/>
              </w:rPr>
              <w:t>1.4.2</w:t>
            </w:r>
          </w:p>
        </w:tc>
        <w:tc>
          <w:tcPr>
            <w:tcW w:w="11842" w:type="dxa"/>
            <w:tcMar>
              <w:top w:w="50" w:type="dxa"/>
              <w:left w:w="100" w:type="dxa"/>
            </w:tcMar>
            <w:vAlign w:val="center"/>
          </w:tcPr>
          <w:p w14:paraId="67C5A6DD" w14:textId="77777777" w:rsidR="00884AE7" w:rsidRPr="009576B8" w:rsidRDefault="00884AE7" w:rsidP="001049FC">
            <w:r w:rsidRPr="009576B8">
              <w:rPr>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9576B8" w:rsidRPr="009576B8" w14:paraId="66966B4B" w14:textId="77777777" w:rsidTr="002C4A45">
        <w:trPr>
          <w:trHeight w:val="144"/>
          <w:tblCellSpacing w:w="0" w:type="dxa"/>
        </w:trPr>
        <w:tc>
          <w:tcPr>
            <w:tcW w:w="1988" w:type="dxa"/>
            <w:tcMar>
              <w:top w:w="50" w:type="dxa"/>
              <w:left w:w="100" w:type="dxa"/>
            </w:tcMar>
            <w:vAlign w:val="center"/>
          </w:tcPr>
          <w:p w14:paraId="1009AC01" w14:textId="77777777" w:rsidR="00884AE7" w:rsidRPr="009576B8" w:rsidRDefault="00884AE7" w:rsidP="001049FC">
            <w:r w:rsidRPr="009576B8">
              <w:rPr>
                <w:sz w:val="24"/>
              </w:rPr>
              <w:t>1.4.3</w:t>
            </w:r>
          </w:p>
        </w:tc>
        <w:tc>
          <w:tcPr>
            <w:tcW w:w="11842" w:type="dxa"/>
            <w:tcMar>
              <w:top w:w="50" w:type="dxa"/>
              <w:left w:w="100" w:type="dxa"/>
            </w:tcMar>
            <w:vAlign w:val="center"/>
          </w:tcPr>
          <w:p w14:paraId="5E18558A" w14:textId="77777777" w:rsidR="00884AE7" w:rsidRPr="009576B8" w:rsidRDefault="00884AE7" w:rsidP="001049FC">
            <w:r w:rsidRPr="009576B8">
              <w:rPr>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9576B8" w:rsidRPr="009576B8" w14:paraId="709886BF" w14:textId="77777777" w:rsidTr="002C4A45">
        <w:trPr>
          <w:trHeight w:val="144"/>
          <w:tblCellSpacing w:w="0" w:type="dxa"/>
        </w:trPr>
        <w:tc>
          <w:tcPr>
            <w:tcW w:w="1988" w:type="dxa"/>
            <w:tcMar>
              <w:top w:w="50" w:type="dxa"/>
              <w:left w:w="100" w:type="dxa"/>
            </w:tcMar>
            <w:vAlign w:val="center"/>
          </w:tcPr>
          <w:p w14:paraId="339F061F" w14:textId="77777777" w:rsidR="00884AE7" w:rsidRPr="009576B8" w:rsidRDefault="00884AE7" w:rsidP="001049FC">
            <w:r w:rsidRPr="009576B8">
              <w:rPr>
                <w:sz w:val="24"/>
              </w:rPr>
              <w:lastRenderedPageBreak/>
              <w:t>1.4.4</w:t>
            </w:r>
          </w:p>
        </w:tc>
        <w:tc>
          <w:tcPr>
            <w:tcW w:w="11842" w:type="dxa"/>
            <w:tcMar>
              <w:top w:w="50" w:type="dxa"/>
              <w:left w:w="100" w:type="dxa"/>
            </w:tcMar>
            <w:vAlign w:val="center"/>
          </w:tcPr>
          <w:p w14:paraId="76BA9FFC" w14:textId="77777777" w:rsidR="00884AE7" w:rsidRPr="009576B8" w:rsidRDefault="00884AE7" w:rsidP="001049FC">
            <w:r w:rsidRPr="009576B8">
              <w:rPr>
                <w:sz w:val="24"/>
              </w:rPr>
              <w:t>Заполнять таблицу, кратко фиксируя содержание прочитанного (прослушанного) текста или дополняя информацию в таблице</w:t>
            </w:r>
          </w:p>
        </w:tc>
      </w:tr>
      <w:tr w:rsidR="009576B8" w:rsidRPr="009576B8" w14:paraId="30F7271D" w14:textId="77777777" w:rsidTr="002C4A45">
        <w:trPr>
          <w:trHeight w:val="144"/>
          <w:tblCellSpacing w:w="0" w:type="dxa"/>
        </w:trPr>
        <w:tc>
          <w:tcPr>
            <w:tcW w:w="1988" w:type="dxa"/>
            <w:tcMar>
              <w:top w:w="50" w:type="dxa"/>
              <w:left w:w="100" w:type="dxa"/>
            </w:tcMar>
            <w:vAlign w:val="center"/>
          </w:tcPr>
          <w:p w14:paraId="26764580" w14:textId="77777777" w:rsidR="00884AE7" w:rsidRPr="009576B8" w:rsidRDefault="00884AE7" w:rsidP="001049FC">
            <w:r w:rsidRPr="009576B8">
              <w:rPr>
                <w:sz w:val="24"/>
              </w:rPr>
              <w:t>1.4.5</w:t>
            </w:r>
          </w:p>
        </w:tc>
        <w:tc>
          <w:tcPr>
            <w:tcW w:w="11842" w:type="dxa"/>
            <w:tcMar>
              <w:top w:w="50" w:type="dxa"/>
              <w:left w:w="100" w:type="dxa"/>
            </w:tcMar>
            <w:vAlign w:val="center"/>
          </w:tcPr>
          <w:p w14:paraId="2254F992" w14:textId="77777777" w:rsidR="00884AE7" w:rsidRPr="009576B8" w:rsidRDefault="00884AE7" w:rsidP="001049FC">
            <w:r w:rsidRPr="009576B8">
              <w:rPr>
                <w:sz w:val="24"/>
              </w:rPr>
              <w:t>Письменно представлять результаты выполненной проектной работы (объём – до 150 слов)</w:t>
            </w:r>
          </w:p>
        </w:tc>
      </w:tr>
      <w:tr w:rsidR="009576B8" w:rsidRPr="009576B8" w14:paraId="68FB4B45" w14:textId="77777777" w:rsidTr="002C4A45">
        <w:trPr>
          <w:trHeight w:val="144"/>
          <w:tblCellSpacing w:w="0" w:type="dxa"/>
        </w:trPr>
        <w:tc>
          <w:tcPr>
            <w:tcW w:w="1988" w:type="dxa"/>
            <w:tcMar>
              <w:top w:w="50" w:type="dxa"/>
              <w:left w:w="100" w:type="dxa"/>
            </w:tcMar>
            <w:vAlign w:val="center"/>
          </w:tcPr>
          <w:p w14:paraId="14A44B8B" w14:textId="77777777" w:rsidR="00884AE7" w:rsidRPr="009576B8" w:rsidRDefault="00884AE7" w:rsidP="001049FC">
            <w:r w:rsidRPr="009576B8">
              <w:rPr>
                <w:sz w:val="24"/>
              </w:rPr>
              <w:t>1.4.6</w:t>
            </w:r>
          </w:p>
        </w:tc>
        <w:tc>
          <w:tcPr>
            <w:tcW w:w="11842" w:type="dxa"/>
            <w:tcMar>
              <w:top w:w="50" w:type="dxa"/>
              <w:left w:w="100" w:type="dxa"/>
            </w:tcMar>
            <w:vAlign w:val="center"/>
          </w:tcPr>
          <w:p w14:paraId="7DF2DC53" w14:textId="77777777" w:rsidR="00884AE7" w:rsidRPr="009576B8" w:rsidRDefault="00884AE7" w:rsidP="001049FC">
            <w:r w:rsidRPr="009576B8">
              <w:rPr>
                <w:sz w:val="24"/>
              </w:rPr>
              <w:t>Писать резюме (CV) с сообщением основных сведений о себе в соответствии с нормами, принятыми в стране (странах) изучаемого языка</w:t>
            </w:r>
          </w:p>
        </w:tc>
      </w:tr>
      <w:tr w:rsidR="009576B8" w:rsidRPr="009576B8" w14:paraId="248D1D0A" w14:textId="77777777" w:rsidTr="002C4A45">
        <w:trPr>
          <w:trHeight w:val="144"/>
          <w:tblCellSpacing w:w="0" w:type="dxa"/>
        </w:trPr>
        <w:tc>
          <w:tcPr>
            <w:tcW w:w="1988" w:type="dxa"/>
            <w:tcMar>
              <w:top w:w="50" w:type="dxa"/>
              <w:left w:w="100" w:type="dxa"/>
            </w:tcMar>
            <w:vAlign w:val="center"/>
          </w:tcPr>
          <w:p w14:paraId="0B837E4C" w14:textId="77777777" w:rsidR="00884AE7" w:rsidRPr="009576B8" w:rsidRDefault="00884AE7" w:rsidP="001049FC">
            <w:r w:rsidRPr="009576B8">
              <w:rPr>
                <w:sz w:val="24"/>
              </w:rPr>
              <w:t>2</w:t>
            </w:r>
          </w:p>
        </w:tc>
        <w:tc>
          <w:tcPr>
            <w:tcW w:w="11842" w:type="dxa"/>
            <w:tcMar>
              <w:top w:w="50" w:type="dxa"/>
              <w:left w:w="100" w:type="dxa"/>
            </w:tcMar>
            <w:vAlign w:val="center"/>
          </w:tcPr>
          <w:p w14:paraId="4E90D01F" w14:textId="77777777" w:rsidR="00884AE7" w:rsidRPr="009576B8" w:rsidRDefault="00884AE7" w:rsidP="001049FC">
            <w:r w:rsidRPr="009576B8">
              <w:rPr>
                <w:sz w:val="24"/>
              </w:rPr>
              <w:t>Языковые знания и навыки</w:t>
            </w:r>
          </w:p>
        </w:tc>
      </w:tr>
      <w:tr w:rsidR="009576B8" w:rsidRPr="009576B8" w14:paraId="509B1CD2" w14:textId="77777777" w:rsidTr="002C4A45">
        <w:trPr>
          <w:trHeight w:val="144"/>
          <w:tblCellSpacing w:w="0" w:type="dxa"/>
        </w:trPr>
        <w:tc>
          <w:tcPr>
            <w:tcW w:w="1988" w:type="dxa"/>
            <w:tcMar>
              <w:top w:w="50" w:type="dxa"/>
              <w:left w:w="100" w:type="dxa"/>
            </w:tcMar>
            <w:vAlign w:val="center"/>
          </w:tcPr>
          <w:p w14:paraId="549FD210" w14:textId="77777777" w:rsidR="00884AE7" w:rsidRPr="009576B8" w:rsidRDefault="00884AE7" w:rsidP="001049FC">
            <w:r w:rsidRPr="009576B8">
              <w:rPr>
                <w:i/>
                <w:sz w:val="24"/>
              </w:rPr>
              <w:t>2.1</w:t>
            </w:r>
          </w:p>
        </w:tc>
        <w:tc>
          <w:tcPr>
            <w:tcW w:w="11842" w:type="dxa"/>
            <w:tcMar>
              <w:top w:w="50" w:type="dxa"/>
              <w:left w:w="100" w:type="dxa"/>
            </w:tcMar>
            <w:vAlign w:val="center"/>
          </w:tcPr>
          <w:p w14:paraId="124A89F4" w14:textId="77777777" w:rsidR="00884AE7" w:rsidRPr="009576B8" w:rsidRDefault="00884AE7" w:rsidP="001049FC">
            <w:r w:rsidRPr="009576B8">
              <w:rPr>
                <w:i/>
                <w:sz w:val="24"/>
              </w:rPr>
              <w:t>Фонетическая сторона речи</w:t>
            </w:r>
          </w:p>
        </w:tc>
      </w:tr>
      <w:tr w:rsidR="009576B8" w:rsidRPr="009576B8" w14:paraId="57743E83" w14:textId="77777777" w:rsidTr="002C4A45">
        <w:trPr>
          <w:trHeight w:val="144"/>
          <w:tblCellSpacing w:w="0" w:type="dxa"/>
        </w:trPr>
        <w:tc>
          <w:tcPr>
            <w:tcW w:w="1988" w:type="dxa"/>
            <w:tcMar>
              <w:top w:w="50" w:type="dxa"/>
              <w:left w:w="100" w:type="dxa"/>
            </w:tcMar>
            <w:vAlign w:val="center"/>
          </w:tcPr>
          <w:p w14:paraId="69AD938E" w14:textId="77777777" w:rsidR="00884AE7" w:rsidRPr="009576B8" w:rsidRDefault="00884AE7" w:rsidP="001049FC">
            <w:r w:rsidRPr="009576B8">
              <w:rPr>
                <w:sz w:val="24"/>
              </w:rPr>
              <w:t>2.1.1</w:t>
            </w:r>
          </w:p>
        </w:tc>
        <w:tc>
          <w:tcPr>
            <w:tcW w:w="11842" w:type="dxa"/>
            <w:tcMar>
              <w:top w:w="50" w:type="dxa"/>
              <w:left w:w="100" w:type="dxa"/>
            </w:tcMar>
            <w:vAlign w:val="center"/>
          </w:tcPr>
          <w:p w14:paraId="4302A4AC" w14:textId="77777777" w:rsidR="00884AE7" w:rsidRPr="009576B8" w:rsidRDefault="00884AE7" w:rsidP="001049FC">
            <w:r w:rsidRPr="009576B8">
              <w:rPr>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9576B8" w:rsidRPr="009576B8" w14:paraId="1946B4CD" w14:textId="77777777" w:rsidTr="002C4A45">
        <w:trPr>
          <w:trHeight w:val="144"/>
          <w:tblCellSpacing w:w="0" w:type="dxa"/>
        </w:trPr>
        <w:tc>
          <w:tcPr>
            <w:tcW w:w="1988" w:type="dxa"/>
            <w:tcMar>
              <w:top w:w="50" w:type="dxa"/>
              <w:left w:w="100" w:type="dxa"/>
            </w:tcMar>
            <w:vAlign w:val="center"/>
          </w:tcPr>
          <w:p w14:paraId="218F143D" w14:textId="77777777" w:rsidR="00884AE7" w:rsidRPr="009576B8" w:rsidRDefault="00884AE7" w:rsidP="001049FC">
            <w:r w:rsidRPr="009576B8">
              <w:rPr>
                <w:sz w:val="24"/>
              </w:rPr>
              <w:t>2.1.2</w:t>
            </w:r>
          </w:p>
        </w:tc>
        <w:tc>
          <w:tcPr>
            <w:tcW w:w="11842" w:type="dxa"/>
            <w:tcMar>
              <w:top w:w="50" w:type="dxa"/>
              <w:left w:w="100" w:type="dxa"/>
            </w:tcMar>
            <w:vAlign w:val="center"/>
          </w:tcPr>
          <w:p w14:paraId="09082A2D" w14:textId="77777777" w:rsidR="00884AE7" w:rsidRPr="009576B8" w:rsidRDefault="00884AE7" w:rsidP="001049FC">
            <w:r w:rsidRPr="009576B8">
              <w:rPr>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576B8" w:rsidRPr="009576B8" w14:paraId="56D4A95B" w14:textId="77777777" w:rsidTr="002C4A45">
        <w:trPr>
          <w:trHeight w:val="144"/>
          <w:tblCellSpacing w:w="0" w:type="dxa"/>
        </w:trPr>
        <w:tc>
          <w:tcPr>
            <w:tcW w:w="1988" w:type="dxa"/>
            <w:tcMar>
              <w:top w:w="50" w:type="dxa"/>
              <w:left w:w="100" w:type="dxa"/>
            </w:tcMar>
            <w:vAlign w:val="center"/>
          </w:tcPr>
          <w:p w14:paraId="4892D5A5" w14:textId="77777777" w:rsidR="00884AE7" w:rsidRPr="009576B8" w:rsidRDefault="00884AE7" w:rsidP="001049FC">
            <w:r w:rsidRPr="009576B8">
              <w:rPr>
                <w:i/>
                <w:sz w:val="24"/>
              </w:rPr>
              <w:t>2.2</w:t>
            </w:r>
          </w:p>
        </w:tc>
        <w:tc>
          <w:tcPr>
            <w:tcW w:w="11842" w:type="dxa"/>
            <w:tcMar>
              <w:top w:w="50" w:type="dxa"/>
              <w:left w:w="100" w:type="dxa"/>
            </w:tcMar>
            <w:vAlign w:val="center"/>
          </w:tcPr>
          <w:p w14:paraId="441AE51F" w14:textId="77777777" w:rsidR="00884AE7" w:rsidRPr="009576B8" w:rsidRDefault="00884AE7" w:rsidP="001049FC">
            <w:r w:rsidRPr="009576B8">
              <w:rPr>
                <w:i/>
                <w:sz w:val="24"/>
              </w:rPr>
              <w:t>Орфография и пунктуация</w:t>
            </w:r>
          </w:p>
        </w:tc>
      </w:tr>
      <w:tr w:rsidR="009576B8" w:rsidRPr="009576B8" w14:paraId="6682C9DB" w14:textId="77777777" w:rsidTr="002C4A45">
        <w:trPr>
          <w:trHeight w:val="144"/>
          <w:tblCellSpacing w:w="0" w:type="dxa"/>
        </w:trPr>
        <w:tc>
          <w:tcPr>
            <w:tcW w:w="1988" w:type="dxa"/>
            <w:tcMar>
              <w:top w:w="50" w:type="dxa"/>
              <w:left w:w="100" w:type="dxa"/>
            </w:tcMar>
            <w:vAlign w:val="center"/>
          </w:tcPr>
          <w:p w14:paraId="3771F2C2" w14:textId="77777777" w:rsidR="00884AE7" w:rsidRPr="009576B8" w:rsidRDefault="00884AE7" w:rsidP="001049FC">
            <w:r w:rsidRPr="009576B8">
              <w:rPr>
                <w:sz w:val="24"/>
              </w:rPr>
              <w:t>2.2.1</w:t>
            </w:r>
          </w:p>
        </w:tc>
        <w:tc>
          <w:tcPr>
            <w:tcW w:w="11842" w:type="dxa"/>
            <w:tcMar>
              <w:top w:w="50" w:type="dxa"/>
              <w:left w:w="100" w:type="dxa"/>
            </w:tcMar>
            <w:vAlign w:val="center"/>
          </w:tcPr>
          <w:p w14:paraId="297AC921" w14:textId="77777777" w:rsidR="00884AE7" w:rsidRPr="009576B8" w:rsidRDefault="00884AE7" w:rsidP="001049FC">
            <w:r w:rsidRPr="009576B8">
              <w:rPr>
                <w:sz w:val="24"/>
              </w:rPr>
              <w:t>Владеть орфографическими навыками: правильно писать изученные слова</w:t>
            </w:r>
          </w:p>
        </w:tc>
      </w:tr>
      <w:tr w:rsidR="009576B8" w:rsidRPr="009576B8" w14:paraId="65E3CCE2" w14:textId="77777777" w:rsidTr="002C4A45">
        <w:trPr>
          <w:trHeight w:val="144"/>
          <w:tblCellSpacing w:w="0" w:type="dxa"/>
        </w:trPr>
        <w:tc>
          <w:tcPr>
            <w:tcW w:w="1988" w:type="dxa"/>
            <w:tcMar>
              <w:top w:w="50" w:type="dxa"/>
              <w:left w:w="100" w:type="dxa"/>
            </w:tcMar>
            <w:vAlign w:val="center"/>
          </w:tcPr>
          <w:p w14:paraId="4286D2B7" w14:textId="77777777" w:rsidR="00884AE7" w:rsidRPr="009576B8" w:rsidRDefault="00884AE7" w:rsidP="001049FC">
            <w:r w:rsidRPr="009576B8">
              <w:rPr>
                <w:sz w:val="24"/>
              </w:rPr>
              <w:t>2.2.2</w:t>
            </w:r>
          </w:p>
        </w:tc>
        <w:tc>
          <w:tcPr>
            <w:tcW w:w="11842" w:type="dxa"/>
            <w:tcMar>
              <w:top w:w="50" w:type="dxa"/>
              <w:left w:w="100" w:type="dxa"/>
            </w:tcMar>
            <w:vAlign w:val="center"/>
          </w:tcPr>
          <w:p w14:paraId="494E8F7F" w14:textId="77777777" w:rsidR="00884AE7" w:rsidRPr="009576B8" w:rsidRDefault="00884AE7" w:rsidP="001049FC">
            <w:r w:rsidRPr="009576B8">
              <w:rPr>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576B8" w:rsidRPr="009576B8" w14:paraId="2FDFDEA9" w14:textId="77777777" w:rsidTr="002C4A45">
        <w:trPr>
          <w:trHeight w:val="144"/>
          <w:tblCellSpacing w:w="0" w:type="dxa"/>
        </w:trPr>
        <w:tc>
          <w:tcPr>
            <w:tcW w:w="1988" w:type="dxa"/>
            <w:tcMar>
              <w:top w:w="50" w:type="dxa"/>
              <w:left w:w="100" w:type="dxa"/>
            </w:tcMar>
            <w:vAlign w:val="center"/>
          </w:tcPr>
          <w:p w14:paraId="6F37DA75" w14:textId="77777777" w:rsidR="00884AE7" w:rsidRPr="009576B8" w:rsidRDefault="00884AE7" w:rsidP="001049FC">
            <w:r w:rsidRPr="009576B8">
              <w:rPr>
                <w:i/>
                <w:sz w:val="24"/>
              </w:rPr>
              <w:t>2.3</w:t>
            </w:r>
          </w:p>
        </w:tc>
        <w:tc>
          <w:tcPr>
            <w:tcW w:w="11842" w:type="dxa"/>
            <w:tcMar>
              <w:top w:w="50" w:type="dxa"/>
              <w:left w:w="100" w:type="dxa"/>
            </w:tcMar>
            <w:vAlign w:val="center"/>
          </w:tcPr>
          <w:p w14:paraId="4CC4AAF9" w14:textId="77777777" w:rsidR="00884AE7" w:rsidRPr="009576B8" w:rsidRDefault="00884AE7" w:rsidP="001049FC">
            <w:r w:rsidRPr="009576B8">
              <w:rPr>
                <w:i/>
                <w:sz w:val="24"/>
              </w:rPr>
              <w:t>Лексическая сторона речи</w:t>
            </w:r>
          </w:p>
        </w:tc>
      </w:tr>
      <w:tr w:rsidR="009576B8" w:rsidRPr="009576B8" w14:paraId="308B342F" w14:textId="77777777" w:rsidTr="002C4A45">
        <w:trPr>
          <w:trHeight w:val="144"/>
          <w:tblCellSpacing w:w="0" w:type="dxa"/>
        </w:trPr>
        <w:tc>
          <w:tcPr>
            <w:tcW w:w="1988" w:type="dxa"/>
            <w:tcMar>
              <w:top w:w="50" w:type="dxa"/>
              <w:left w:w="100" w:type="dxa"/>
            </w:tcMar>
            <w:vAlign w:val="center"/>
          </w:tcPr>
          <w:p w14:paraId="3A6DC8D2" w14:textId="77777777" w:rsidR="00884AE7" w:rsidRPr="009576B8" w:rsidRDefault="00884AE7" w:rsidP="001049FC">
            <w:r w:rsidRPr="009576B8">
              <w:rPr>
                <w:sz w:val="24"/>
              </w:rPr>
              <w:t>2.3.1</w:t>
            </w:r>
          </w:p>
        </w:tc>
        <w:tc>
          <w:tcPr>
            <w:tcW w:w="11842" w:type="dxa"/>
            <w:tcMar>
              <w:top w:w="50" w:type="dxa"/>
              <w:left w:w="100" w:type="dxa"/>
            </w:tcMar>
            <w:vAlign w:val="center"/>
          </w:tcPr>
          <w:p w14:paraId="20BDE872" w14:textId="77777777" w:rsidR="00884AE7" w:rsidRPr="009576B8" w:rsidRDefault="00884AE7" w:rsidP="001049FC">
            <w:r w:rsidRPr="009576B8">
              <w:rPr>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576B8" w:rsidRPr="009576B8" w14:paraId="1B6A3F8F" w14:textId="77777777" w:rsidTr="002C4A45">
        <w:trPr>
          <w:trHeight w:val="144"/>
          <w:tblCellSpacing w:w="0" w:type="dxa"/>
        </w:trPr>
        <w:tc>
          <w:tcPr>
            <w:tcW w:w="1988" w:type="dxa"/>
            <w:tcMar>
              <w:top w:w="50" w:type="dxa"/>
              <w:left w:w="100" w:type="dxa"/>
            </w:tcMar>
            <w:vAlign w:val="center"/>
          </w:tcPr>
          <w:p w14:paraId="675DAF96" w14:textId="77777777" w:rsidR="00884AE7" w:rsidRPr="009576B8" w:rsidRDefault="00884AE7" w:rsidP="001049FC">
            <w:r w:rsidRPr="009576B8">
              <w:rPr>
                <w:sz w:val="24"/>
              </w:rPr>
              <w:t>2.3.2</w:t>
            </w:r>
          </w:p>
        </w:tc>
        <w:tc>
          <w:tcPr>
            <w:tcW w:w="11842" w:type="dxa"/>
            <w:tcMar>
              <w:top w:w="50" w:type="dxa"/>
              <w:left w:w="100" w:type="dxa"/>
            </w:tcMar>
            <w:vAlign w:val="center"/>
          </w:tcPr>
          <w:p w14:paraId="1025F665"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9576B8">
              <w:rPr>
                <w:i/>
                <w:sz w:val="24"/>
              </w:rPr>
              <w:t>dis-</w:t>
            </w:r>
            <w:r w:rsidRPr="009576B8">
              <w:rPr>
                <w:sz w:val="24"/>
              </w:rPr>
              <w:t xml:space="preserve">, </w:t>
            </w:r>
            <w:r w:rsidRPr="009576B8">
              <w:rPr>
                <w:i/>
                <w:sz w:val="24"/>
              </w:rPr>
              <w:t>mis-</w:t>
            </w:r>
            <w:r w:rsidRPr="009576B8">
              <w:rPr>
                <w:sz w:val="24"/>
              </w:rPr>
              <w:t xml:space="preserve">, </w:t>
            </w:r>
            <w:r w:rsidRPr="009576B8">
              <w:rPr>
                <w:i/>
                <w:sz w:val="24"/>
              </w:rPr>
              <w:t>re-</w:t>
            </w:r>
            <w:r w:rsidRPr="009576B8">
              <w:rPr>
                <w:sz w:val="24"/>
              </w:rPr>
              <w:t xml:space="preserve">, </w:t>
            </w:r>
            <w:r w:rsidRPr="009576B8">
              <w:rPr>
                <w:i/>
                <w:sz w:val="24"/>
              </w:rPr>
              <w:t>over-</w:t>
            </w:r>
            <w:r w:rsidRPr="009576B8">
              <w:rPr>
                <w:sz w:val="24"/>
              </w:rPr>
              <w:t xml:space="preserve">, </w:t>
            </w:r>
            <w:r w:rsidRPr="009576B8">
              <w:rPr>
                <w:i/>
                <w:sz w:val="24"/>
              </w:rPr>
              <w:t xml:space="preserve">under- </w:t>
            </w:r>
            <w:r w:rsidRPr="009576B8">
              <w:rPr>
                <w:sz w:val="24"/>
              </w:rPr>
              <w:t xml:space="preserve">и суффиксов </w:t>
            </w:r>
            <w:r w:rsidRPr="009576B8">
              <w:rPr>
                <w:i/>
                <w:sz w:val="24"/>
              </w:rPr>
              <w:t>-ise/-ize</w:t>
            </w:r>
          </w:p>
        </w:tc>
      </w:tr>
      <w:tr w:rsidR="009576B8" w:rsidRPr="009576B8" w14:paraId="50C27743" w14:textId="77777777" w:rsidTr="002C4A45">
        <w:trPr>
          <w:trHeight w:val="144"/>
          <w:tblCellSpacing w:w="0" w:type="dxa"/>
        </w:trPr>
        <w:tc>
          <w:tcPr>
            <w:tcW w:w="1988" w:type="dxa"/>
            <w:tcMar>
              <w:top w:w="50" w:type="dxa"/>
              <w:left w:w="100" w:type="dxa"/>
            </w:tcMar>
            <w:vAlign w:val="center"/>
          </w:tcPr>
          <w:p w14:paraId="561513A2" w14:textId="77777777" w:rsidR="00884AE7" w:rsidRPr="009576B8" w:rsidRDefault="00884AE7" w:rsidP="001049FC">
            <w:r w:rsidRPr="009576B8">
              <w:rPr>
                <w:sz w:val="24"/>
              </w:rPr>
              <w:t>2.3.3</w:t>
            </w:r>
          </w:p>
        </w:tc>
        <w:tc>
          <w:tcPr>
            <w:tcW w:w="11842" w:type="dxa"/>
            <w:tcMar>
              <w:top w:w="50" w:type="dxa"/>
              <w:left w:w="100" w:type="dxa"/>
            </w:tcMar>
            <w:vAlign w:val="center"/>
          </w:tcPr>
          <w:p w14:paraId="019F2105"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9576B8">
              <w:rPr>
                <w:i/>
                <w:sz w:val="24"/>
              </w:rPr>
              <w:t>un-</w:t>
            </w:r>
            <w:r w:rsidRPr="009576B8">
              <w:rPr>
                <w:sz w:val="24"/>
              </w:rPr>
              <w:t xml:space="preserve">, </w:t>
            </w:r>
            <w:r w:rsidRPr="009576B8">
              <w:rPr>
                <w:i/>
                <w:sz w:val="24"/>
              </w:rPr>
              <w:t xml:space="preserve">in-/im- </w:t>
            </w:r>
            <w:r w:rsidRPr="009576B8">
              <w:rPr>
                <w:sz w:val="24"/>
              </w:rPr>
              <w:t xml:space="preserve">и суффиксов </w:t>
            </w:r>
            <w:r w:rsidRPr="009576B8">
              <w:rPr>
                <w:i/>
                <w:sz w:val="24"/>
              </w:rPr>
              <w:t>-ance/-ence</w:t>
            </w:r>
            <w:r w:rsidRPr="009576B8">
              <w:rPr>
                <w:sz w:val="24"/>
              </w:rPr>
              <w:t xml:space="preserve">, </w:t>
            </w:r>
            <w:r w:rsidRPr="009576B8">
              <w:rPr>
                <w:i/>
                <w:sz w:val="24"/>
              </w:rPr>
              <w:t>-er/-or</w:t>
            </w:r>
            <w:r w:rsidRPr="009576B8">
              <w:rPr>
                <w:sz w:val="24"/>
              </w:rPr>
              <w:t xml:space="preserve">, </w:t>
            </w:r>
            <w:r w:rsidRPr="009576B8">
              <w:rPr>
                <w:i/>
                <w:sz w:val="24"/>
              </w:rPr>
              <w:t>-ing</w:t>
            </w:r>
            <w:r w:rsidRPr="009576B8">
              <w:rPr>
                <w:sz w:val="24"/>
              </w:rPr>
              <w:t xml:space="preserve">, </w:t>
            </w:r>
            <w:r w:rsidRPr="009576B8">
              <w:rPr>
                <w:i/>
                <w:sz w:val="24"/>
              </w:rPr>
              <w:t>-ist</w:t>
            </w:r>
            <w:r w:rsidRPr="009576B8">
              <w:rPr>
                <w:sz w:val="24"/>
              </w:rPr>
              <w:t xml:space="preserve">, </w:t>
            </w:r>
            <w:r w:rsidRPr="009576B8">
              <w:rPr>
                <w:i/>
                <w:sz w:val="24"/>
              </w:rPr>
              <w:t>-ity</w:t>
            </w:r>
            <w:r w:rsidRPr="009576B8">
              <w:rPr>
                <w:sz w:val="24"/>
              </w:rPr>
              <w:t xml:space="preserve">, </w:t>
            </w:r>
            <w:r w:rsidRPr="009576B8">
              <w:rPr>
                <w:i/>
                <w:sz w:val="24"/>
              </w:rPr>
              <w:t>-ment</w:t>
            </w:r>
            <w:r w:rsidRPr="009576B8">
              <w:rPr>
                <w:sz w:val="24"/>
              </w:rPr>
              <w:t xml:space="preserve">, </w:t>
            </w:r>
            <w:r w:rsidRPr="009576B8">
              <w:rPr>
                <w:i/>
                <w:sz w:val="24"/>
              </w:rPr>
              <w:t>-ness</w:t>
            </w:r>
            <w:r w:rsidRPr="009576B8">
              <w:rPr>
                <w:sz w:val="24"/>
              </w:rPr>
              <w:t xml:space="preserve">, </w:t>
            </w:r>
            <w:r w:rsidRPr="009576B8">
              <w:rPr>
                <w:i/>
                <w:sz w:val="24"/>
              </w:rPr>
              <w:t>-sion/-tion</w:t>
            </w:r>
            <w:r w:rsidRPr="009576B8">
              <w:rPr>
                <w:sz w:val="24"/>
              </w:rPr>
              <w:t xml:space="preserve">, </w:t>
            </w:r>
            <w:r w:rsidRPr="009576B8">
              <w:rPr>
                <w:i/>
                <w:sz w:val="24"/>
              </w:rPr>
              <w:t>-ship</w:t>
            </w:r>
          </w:p>
        </w:tc>
      </w:tr>
      <w:tr w:rsidR="009576B8" w:rsidRPr="009576B8" w14:paraId="17F5F423" w14:textId="77777777" w:rsidTr="002C4A45">
        <w:trPr>
          <w:trHeight w:val="144"/>
          <w:tblCellSpacing w:w="0" w:type="dxa"/>
        </w:trPr>
        <w:tc>
          <w:tcPr>
            <w:tcW w:w="1988" w:type="dxa"/>
            <w:tcMar>
              <w:top w:w="50" w:type="dxa"/>
              <w:left w:w="100" w:type="dxa"/>
            </w:tcMar>
            <w:vAlign w:val="center"/>
          </w:tcPr>
          <w:p w14:paraId="4F6612E4" w14:textId="77777777" w:rsidR="00884AE7" w:rsidRPr="009576B8" w:rsidRDefault="00884AE7" w:rsidP="001049FC">
            <w:r w:rsidRPr="009576B8">
              <w:rPr>
                <w:sz w:val="24"/>
              </w:rPr>
              <w:t>2.3.4</w:t>
            </w:r>
          </w:p>
        </w:tc>
        <w:tc>
          <w:tcPr>
            <w:tcW w:w="11842" w:type="dxa"/>
            <w:tcMar>
              <w:top w:w="50" w:type="dxa"/>
              <w:left w:w="100" w:type="dxa"/>
            </w:tcMar>
            <w:vAlign w:val="center"/>
          </w:tcPr>
          <w:p w14:paraId="19EF9A0F"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9576B8">
              <w:rPr>
                <w:i/>
                <w:sz w:val="24"/>
              </w:rPr>
              <w:t>un-</w:t>
            </w:r>
            <w:r w:rsidRPr="009576B8">
              <w:rPr>
                <w:sz w:val="24"/>
              </w:rPr>
              <w:t xml:space="preserve">, </w:t>
            </w:r>
            <w:r w:rsidRPr="009576B8">
              <w:rPr>
                <w:i/>
                <w:sz w:val="24"/>
              </w:rPr>
              <w:t>in-/im-</w:t>
            </w:r>
            <w:r w:rsidRPr="009576B8">
              <w:rPr>
                <w:sz w:val="24"/>
              </w:rPr>
              <w:t xml:space="preserve">, </w:t>
            </w:r>
            <w:r w:rsidRPr="009576B8">
              <w:rPr>
                <w:i/>
                <w:spacing w:val="-2"/>
                <w:sz w:val="24"/>
              </w:rPr>
              <w:t>inter-</w:t>
            </w:r>
            <w:r w:rsidRPr="009576B8">
              <w:rPr>
                <w:spacing w:val="-2"/>
                <w:sz w:val="24"/>
              </w:rPr>
              <w:t xml:space="preserve">, </w:t>
            </w:r>
            <w:r w:rsidRPr="009576B8">
              <w:rPr>
                <w:i/>
                <w:spacing w:val="-2"/>
                <w:sz w:val="24"/>
              </w:rPr>
              <w:t xml:space="preserve">non- </w:t>
            </w:r>
            <w:r w:rsidRPr="009576B8">
              <w:rPr>
                <w:spacing w:val="-2"/>
                <w:sz w:val="24"/>
              </w:rPr>
              <w:t xml:space="preserve">и суффиксов </w:t>
            </w:r>
            <w:r w:rsidRPr="009576B8">
              <w:rPr>
                <w:i/>
                <w:spacing w:val="-2"/>
                <w:sz w:val="24"/>
              </w:rPr>
              <w:t>-able/-ible</w:t>
            </w:r>
            <w:r w:rsidRPr="009576B8">
              <w:rPr>
                <w:spacing w:val="-2"/>
                <w:sz w:val="24"/>
              </w:rPr>
              <w:t xml:space="preserve">, </w:t>
            </w:r>
            <w:r w:rsidRPr="009576B8">
              <w:rPr>
                <w:i/>
                <w:spacing w:val="-2"/>
                <w:sz w:val="24"/>
              </w:rPr>
              <w:t>-al</w:t>
            </w:r>
            <w:r w:rsidRPr="009576B8">
              <w:rPr>
                <w:spacing w:val="-2"/>
                <w:sz w:val="24"/>
              </w:rPr>
              <w:t xml:space="preserve">, </w:t>
            </w:r>
            <w:r w:rsidRPr="009576B8">
              <w:rPr>
                <w:i/>
                <w:spacing w:val="-2"/>
                <w:sz w:val="24"/>
              </w:rPr>
              <w:t>-ed</w:t>
            </w:r>
            <w:r w:rsidRPr="009576B8">
              <w:rPr>
                <w:spacing w:val="-2"/>
                <w:sz w:val="24"/>
              </w:rPr>
              <w:t xml:space="preserve">, </w:t>
            </w:r>
            <w:r w:rsidRPr="009576B8">
              <w:rPr>
                <w:i/>
                <w:spacing w:val="-2"/>
                <w:sz w:val="24"/>
              </w:rPr>
              <w:t>-ese</w:t>
            </w:r>
            <w:r w:rsidRPr="009576B8">
              <w:rPr>
                <w:spacing w:val="-2"/>
                <w:sz w:val="24"/>
              </w:rPr>
              <w:t xml:space="preserve">, </w:t>
            </w:r>
            <w:r w:rsidRPr="009576B8">
              <w:rPr>
                <w:i/>
                <w:spacing w:val="-2"/>
                <w:sz w:val="24"/>
              </w:rPr>
              <w:t>-ful</w:t>
            </w:r>
            <w:r w:rsidRPr="009576B8">
              <w:rPr>
                <w:spacing w:val="-2"/>
                <w:sz w:val="24"/>
              </w:rPr>
              <w:t xml:space="preserve">, </w:t>
            </w:r>
            <w:r w:rsidRPr="009576B8">
              <w:rPr>
                <w:i/>
                <w:spacing w:val="-2"/>
                <w:sz w:val="24"/>
              </w:rPr>
              <w:t>-ian/-an</w:t>
            </w:r>
            <w:r w:rsidRPr="009576B8">
              <w:rPr>
                <w:spacing w:val="-2"/>
                <w:sz w:val="24"/>
              </w:rPr>
              <w:t xml:space="preserve">, </w:t>
            </w:r>
            <w:r w:rsidRPr="009576B8">
              <w:rPr>
                <w:i/>
                <w:spacing w:val="-2"/>
                <w:sz w:val="24"/>
              </w:rPr>
              <w:t>-ing</w:t>
            </w:r>
            <w:r w:rsidRPr="009576B8">
              <w:rPr>
                <w:spacing w:val="-2"/>
                <w:sz w:val="24"/>
              </w:rPr>
              <w:t xml:space="preserve">, </w:t>
            </w:r>
            <w:r w:rsidRPr="009576B8">
              <w:rPr>
                <w:i/>
                <w:spacing w:val="-2"/>
                <w:sz w:val="24"/>
              </w:rPr>
              <w:t>-ish</w:t>
            </w:r>
            <w:r w:rsidRPr="009576B8">
              <w:rPr>
                <w:spacing w:val="-2"/>
                <w:sz w:val="24"/>
              </w:rPr>
              <w:t xml:space="preserve">, </w:t>
            </w:r>
            <w:r w:rsidRPr="009576B8">
              <w:rPr>
                <w:i/>
                <w:spacing w:val="-2"/>
                <w:sz w:val="24"/>
              </w:rPr>
              <w:t>-ive</w:t>
            </w:r>
            <w:r w:rsidRPr="009576B8">
              <w:rPr>
                <w:spacing w:val="-2"/>
                <w:sz w:val="24"/>
              </w:rPr>
              <w:t xml:space="preserve">, </w:t>
            </w:r>
            <w:r w:rsidRPr="009576B8">
              <w:rPr>
                <w:i/>
                <w:spacing w:val="-2"/>
                <w:sz w:val="24"/>
              </w:rPr>
              <w:t>-less</w:t>
            </w:r>
            <w:r w:rsidRPr="009576B8">
              <w:rPr>
                <w:spacing w:val="-2"/>
                <w:sz w:val="24"/>
              </w:rPr>
              <w:t xml:space="preserve">, </w:t>
            </w:r>
            <w:r w:rsidRPr="009576B8">
              <w:rPr>
                <w:i/>
                <w:spacing w:val="-2"/>
                <w:sz w:val="24"/>
              </w:rPr>
              <w:t>-ly</w:t>
            </w:r>
            <w:r w:rsidRPr="009576B8">
              <w:rPr>
                <w:spacing w:val="-2"/>
                <w:sz w:val="24"/>
              </w:rPr>
              <w:t xml:space="preserve">, </w:t>
            </w:r>
            <w:r w:rsidRPr="009576B8">
              <w:rPr>
                <w:i/>
                <w:spacing w:val="-2"/>
                <w:sz w:val="24"/>
              </w:rPr>
              <w:t>-ous</w:t>
            </w:r>
            <w:r w:rsidRPr="009576B8">
              <w:rPr>
                <w:spacing w:val="-2"/>
                <w:sz w:val="24"/>
              </w:rPr>
              <w:t xml:space="preserve">, </w:t>
            </w:r>
            <w:r w:rsidRPr="009576B8">
              <w:rPr>
                <w:i/>
                <w:spacing w:val="-2"/>
                <w:sz w:val="24"/>
              </w:rPr>
              <w:t>-y</w:t>
            </w:r>
          </w:p>
        </w:tc>
      </w:tr>
      <w:tr w:rsidR="009576B8" w:rsidRPr="009576B8" w14:paraId="51AE7564" w14:textId="77777777" w:rsidTr="002C4A45">
        <w:trPr>
          <w:trHeight w:val="144"/>
          <w:tblCellSpacing w:w="0" w:type="dxa"/>
        </w:trPr>
        <w:tc>
          <w:tcPr>
            <w:tcW w:w="1988" w:type="dxa"/>
            <w:tcMar>
              <w:top w:w="50" w:type="dxa"/>
              <w:left w:w="100" w:type="dxa"/>
            </w:tcMar>
            <w:vAlign w:val="center"/>
          </w:tcPr>
          <w:p w14:paraId="51A3AF84" w14:textId="77777777" w:rsidR="00884AE7" w:rsidRPr="009576B8" w:rsidRDefault="00884AE7" w:rsidP="001049FC">
            <w:r w:rsidRPr="009576B8">
              <w:rPr>
                <w:sz w:val="24"/>
              </w:rPr>
              <w:t>2.3.5</w:t>
            </w:r>
          </w:p>
        </w:tc>
        <w:tc>
          <w:tcPr>
            <w:tcW w:w="11842" w:type="dxa"/>
            <w:tcMar>
              <w:top w:w="50" w:type="dxa"/>
              <w:left w:w="100" w:type="dxa"/>
            </w:tcMar>
            <w:vAlign w:val="center"/>
          </w:tcPr>
          <w:p w14:paraId="0F913BC4"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9576B8">
              <w:rPr>
                <w:i/>
                <w:sz w:val="24"/>
              </w:rPr>
              <w:t>un-</w:t>
            </w:r>
            <w:r w:rsidRPr="009576B8">
              <w:rPr>
                <w:sz w:val="24"/>
              </w:rPr>
              <w:t xml:space="preserve">, </w:t>
            </w:r>
            <w:r w:rsidRPr="009576B8">
              <w:rPr>
                <w:i/>
                <w:sz w:val="24"/>
              </w:rPr>
              <w:t>in-/im-</w:t>
            </w:r>
            <w:r w:rsidRPr="009576B8">
              <w:rPr>
                <w:sz w:val="24"/>
              </w:rPr>
              <w:t xml:space="preserve"> и суффикса </w:t>
            </w:r>
            <w:r w:rsidRPr="009576B8">
              <w:rPr>
                <w:i/>
                <w:sz w:val="24"/>
              </w:rPr>
              <w:t>-ly</w:t>
            </w:r>
          </w:p>
        </w:tc>
      </w:tr>
      <w:tr w:rsidR="009576B8" w:rsidRPr="009576B8" w14:paraId="316C52BF" w14:textId="77777777" w:rsidTr="002C4A45">
        <w:trPr>
          <w:trHeight w:val="144"/>
          <w:tblCellSpacing w:w="0" w:type="dxa"/>
        </w:trPr>
        <w:tc>
          <w:tcPr>
            <w:tcW w:w="1988" w:type="dxa"/>
            <w:tcMar>
              <w:top w:w="50" w:type="dxa"/>
              <w:left w:w="100" w:type="dxa"/>
            </w:tcMar>
            <w:vAlign w:val="center"/>
          </w:tcPr>
          <w:p w14:paraId="2CDA5718" w14:textId="77777777" w:rsidR="00884AE7" w:rsidRPr="009576B8" w:rsidRDefault="00884AE7" w:rsidP="001049FC">
            <w:r w:rsidRPr="009576B8">
              <w:rPr>
                <w:sz w:val="24"/>
              </w:rPr>
              <w:lastRenderedPageBreak/>
              <w:t>2.3.6</w:t>
            </w:r>
          </w:p>
        </w:tc>
        <w:tc>
          <w:tcPr>
            <w:tcW w:w="11842" w:type="dxa"/>
            <w:tcMar>
              <w:top w:w="50" w:type="dxa"/>
              <w:left w:w="100" w:type="dxa"/>
            </w:tcMar>
            <w:vAlign w:val="center"/>
          </w:tcPr>
          <w:p w14:paraId="4F4BFE6C"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9576B8">
              <w:rPr>
                <w:i/>
                <w:sz w:val="24"/>
              </w:rPr>
              <w:t>-teen</w:t>
            </w:r>
            <w:r w:rsidRPr="009576B8">
              <w:rPr>
                <w:sz w:val="24"/>
              </w:rPr>
              <w:t xml:space="preserve">, </w:t>
            </w:r>
            <w:r w:rsidRPr="009576B8">
              <w:rPr>
                <w:i/>
                <w:sz w:val="24"/>
              </w:rPr>
              <w:t>-ty</w:t>
            </w:r>
            <w:r w:rsidRPr="009576B8">
              <w:rPr>
                <w:sz w:val="24"/>
              </w:rPr>
              <w:t xml:space="preserve">, </w:t>
            </w:r>
            <w:r w:rsidRPr="009576B8">
              <w:rPr>
                <w:i/>
                <w:sz w:val="24"/>
              </w:rPr>
              <w:t>-th</w:t>
            </w:r>
          </w:p>
        </w:tc>
      </w:tr>
      <w:tr w:rsidR="009576B8" w:rsidRPr="009576B8" w14:paraId="1D55F8E9" w14:textId="77777777" w:rsidTr="002C4A45">
        <w:trPr>
          <w:trHeight w:val="144"/>
          <w:tblCellSpacing w:w="0" w:type="dxa"/>
        </w:trPr>
        <w:tc>
          <w:tcPr>
            <w:tcW w:w="1988" w:type="dxa"/>
            <w:tcMar>
              <w:top w:w="50" w:type="dxa"/>
              <w:left w:w="100" w:type="dxa"/>
            </w:tcMar>
            <w:vAlign w:val="center"/>
          </w:tcPr>
          <w:p w14:paraId="23AF373D" w14:textId="77777777" w:rsidR="00884AE7" w:rsidRPr="009576B8" w:rsidRDefault="00884AE7" w:rsidP="001049FC">
            <w:r w:rsidRPr="009576B8">
              <w:rPr>
                <w:sz w:val="24"/>
              </w:rPr>
              <w:t>2.3.7</w:t>
            </w:r>
          </w:p>
        </w:tc>
        <w:tc>
          <w:tcPr>
            <w:tcW w:w="11842" w:type="dxa"/>
            <w:tcMar>
              <w:top w:w="50" w:type="dxa"/>
              <w:left w:w="100" w:type="dxa"/>
            </w:tcMar>
            <w:vAlign w:val="center"/>
          </w:tcPr>
          <w:p w14:paraId="13E6EE70" w14:textId="77777777" w:rsidR="00884AE7" w:rsidRPr="009576B8" w:rsidRDefault="00884AE7" w:rsidP="001049FC">
            <w:r w:rsidRPr="009576B8">
              <w:rPr>
                <w:spacing w:val="-2"/>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9576B8">
              <w:rPr>
                <w:i/>
                <w:spacing w:val="-2"/>
                <w:sz w:val="24"/>
              </w:rPr>
              <w:t>football</w:t>
            </w:r>
            <w:r w:rsidRPr="009576B8">
              <w:rPr>
                <w:spacing w:val="-2"/>
                <w:sz w:val="24"/>
              </w:rPr>
              <w:t>); сложные существительные путём соединения основы прилагательного с основой существительного (</w:t>
            </w:r>
            <w:r w:rsidRPr="009576B8">
              <w:rPr>
                <w:i/>
                <w:spacing w:val="-2"/>
                <w:sz w:val="24"/>
              </w:rPr>
              <w:t>bluebell</w:t>
            </w:r>
            <w:r w:rsidRPr="009576B8">
              <w:rPr>
                <w:spacing w:val="-2"/>
                <w:sz w:val="24"/>
              </w:rPr>
              <w:t>); сложные существительные путём соединения основ существительных с предлогом (</w:t>
            </w:r>
            <w:r w:rsidRPr="009576B8">
              <w:rPr>
                <w:i/>
                <w:spacing w:val="-2"/>
                <w:sz w:val="24"/>
              </w:rPr>
              <w:t>father-in-law</w:t>
            </w:r>
            <w:r w:rsidRPr="009576B8">
              <w:rPr>
                <w:spacing w:val="-2"/>
                <w:sz w:val="24"/>
              </w:rPr>
              <w:t>)</w:t>
            </w:r>
          </w:p>
        </w:tc>
      </w:tr>
      <w:tr w:rsidR="009576B8" w:rsidRPr="009576B8" w14:paraId="477DF8AB" w14:textId="77777777" w:rsidTr="002C4A45">
        <w:trPr>
          <w:trHeight w:val="144"/>
          <w:tblCellSpacing w:w="0" w:type="dxa"/>
        </w:trPr>
        <w:tc>
          <w:tcPr>
            <w:tcW w:w="1988" w:type="dxa"/>
            <w:tcMar>
              <w:top w:w="50" w:type="dxa"/>
              <w:left w:w="100" w:type="dxa"/>
            </w:tcMar>
            <w:vAlign w:val="center"/>
          </w:tcPr>
          <w:p w14:paraId="063ABB4B" w14:textId="77777777" w:rsidR="00884AE7" w:rsidRPr="009576B8" w:rsidRDefault="00884AE7" w:rsidP="001049FC">
            <w:r w:rsidRPr="009576B8">
              <w:rPr>
                <w:sz w:val="24"/>
              </w:rPr>
              <w:t>2.3.8</w:t>
            </w:r>
          </w:p>
        </w:tc>
        <w:tc>
          <w:tcPr>
            <w:tcW w:w="11842" w:type="dxa"/>
            <w:tcMar>
              <w:top w:w="50" w:type="dxa"/>
              <w:left w:w="100" w:type="dxa"/>
            </w:tcMar>
            <w:vAlign w:val="center"/>
          </w:tcPr>
          <w:p w14:paraId="162FEC03"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9576B8">
              <w:rPr>
                <w:i/>
                <w:sz w:val="24"/>
              </w:rPr>
              <w:t xml:space="preserve">-ed </w:t>
            </w:r>
            <w:r w:rsidRPr="009576B8">
              <w:rPr>
                <w:sz w:val="24"/>
              </w:rPr>
              <w:t>(</w:t>
            </w:r>
            <w:r w:rsidRPr="009576B8">
              <w:rPr>
                <w:i/>
                <w:sz w:val="24"/>
              </w:rPr>
              <w:t>blue-eyed</w:t>
            </w:r>
            <w:r w:rsidRPr="009576B8">
              <w:rPr>
                <w:sz w:val="24"/>
              </w:rPr>
              <w:t xml:space="preserve">, </w:t>
            </w:r>
            <w:r w:rsidRPr="009576B8">
              <w:rPr>
                <w:i/>
                <w:sz w:val="24"/>
              </w:rPr>
              <w:t>eight-legged</w:t>
            </w:r>
            <w:r w:rsidRPr="009576B8">
              <w:rPr>
                <w:sz w:val="24"/>
              </w:rPr>
              <w:t>); сложные прилагательные путём соединения наречия с основой причастия II (</w:t>
            </w:r>
            <w:r w:rsidRPr="009576B8">
              <w:rPr>
                <w:i/>
                <w:sz w:val="24"/>
              </w:rPr>
              <w:t>well-behaved</w:t>
            </w:r>
            <w:r w:rsidRPr="009576B8">
              <w:rPr>
                <w:sz w:val="24"/>
              </w:rPr>
              <w:t>); сложные прилагательные путём соединения основы прилагательного с основой причастия I (</w:t>
            </w:r>
            <w:r w:rsidRPr="009576B8">
              <w:rPr>
                <w:i/>
                <w:sz w:val="24"/>
              </w:rPr>
              <w:t>nice-looking</w:t>
            </w:r>
            <w:r w:rsidRPr="009576B8">
              <w:rPr>
                <w:sz w:val="24"/>
              </w:rPr>
              <w:t>)</w:t>
            </w:r>
          </w:p>
        </w:tc>
      </w:tr>
      <w:tr w:rsidR="009576B8" w:rsidRPr="009576B8" w14:paraId="6B175C3F" w14:textId="77777777" w:rsidTr="002C4A45">
        <w:trPr>
          <w:trHeight w:val="144"/>
          <w:tblCellSpacing w:w="0" w:type="dxa"/>
        </w:trPr>
        <w:tc>
          <w:tcPr>
            <w:tcW w:w="1988" w:type="dxa"/>
            <w:tcMar>
              <w:top w:w="50" w:type="dxa"/>
              <w:left w:w="100" w:type="dxa"/>
            </w:tcMar>
            <w:vAlign w:val="center"/>
          </w:tcPr>
          <w:p w14:paraId="46B9A032" w14:textId="77777777" w:rsidR="00884AE7" w:rsidRPr="009576B8" w:rsidRDefault="00884AE7" w:rsidP="001049FC">
            <w:r w:rsidRPr="009576B8">
              <w:rPr>
                <w:sz w:val="24"/>
              </w:rPr>
              <w:t>2.3.9</w:t>
            </w:r>
          </w:p>
        </w:tc>
        <w:tc>
          <w:tcPr>
            <w:tcW w:w="11842" w:type="dxa"/>
            <w:tcMar>
              <w:top w:w="50" w:type="dxa"/>
              <w:left w:w="100" w:type="dxa"/>
            </w:tcMar>
            <w:vAlign w:val="center"/>
          </w:tcPr>
          <w:p w14:paraId="5A438377" w14:textId="77777777" w:rsidR="00884AE7" w:rsidRPr="009576B8" w:rsidRDefault="00884AE7" w:rsidP="001049FC">
            <w:r w:rsidRPr="009576B8">
              <w:rPr>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9576B8">
              <w:rPr>
                <w:i/>
                <w:sz w:val="24"/>
              </w:rPr>
              <w:t>to run</w:t>
            </w:r>
            <w:r w:rsidRPr="009576B8">
              <w:rPr>
                <w:sz w:val="24"/>
              </w:rPr>
              <w:t xml:space="preserve"> – </w:t>
            </w:r>
            <w:r w:rsidRPr="009576B8">
              <w:rPr>
                <w:i/>
                <w:sz w:val="24"/>
              </w:rPr>
              <w:t>a run</w:t>
            </w:r>
            <w:r w:rsidRPr="009576B8">
              <w:rPr>
                <w:sz w:val="24"/>
              </w:rPr>
              <w:t>); имён существительных от прилагательных (</w:t>
            </w:r>
            <w:r w:rsidRPr="009576B8">
              <w:rPr>
                <w:i/>
                <w:sz w:val="24"/>
              </w:rPr>
              <w:t>rich people</w:t>
            </w:r>
            <w:r w:rsidRPr="009576B8">
              <w:rPr>
                <w:sz w:val="24"/>
              </w:rPr>
              <w:t xml:space="preserve"> – </w:t>
            </w:r>
            <w:r w:rsidRPr="009576B8">
              <w:rPr>
                <w:i/>
                <w:sz w:val="24"/>
              </w:rPr>
              <w:t>the rich</w:t>
            </w:r>
            <w:r w:rsidRPr="009576B8">
              <w:rPr>
                <w:sz w:val="24"/>
              </w:rPr>
              <w:t>); глаголов от имён существительных (</w:t>
            </w:r>
            <w:r w:rsidRPr="009576B8">
              <w:rPr>
                <w:i/>
                <w:sz w:val="24"/>
              </w:rPr>
              <w:t>a a hand – to hand</w:t>
            </w:r>
            <w:r w:rsidRPr="009576B8">
              <w:rPr>
                <w:sz w:val="24"/>
              </w:rPr>
              <w:t>); глаголов от имён прилагательных (</w:t>
            </w:r>
            <w:r w:rsidRPr="009576B8">
              <w:rPr>
                <w:i/>
                <w:sz w:val="24"/>
              </w:rPr>
              <w:t>cool – to cool</w:t>
            </w:r>
            <w:r w:rsidRPr="009576B8">
              <w:rPr>
                <w:sz w:val="24"/>
              </w:rPr>
              <w:t>)</w:t>
            </w:r>
          </w:p>
        </w:tc>
      </w:tr>
      <w:tr w:rsidR="009576B8" w:rsidRPr="009576B8" w14:paraId="057825CA" w14:textId="77777777" w:rsidTr="002C4A45">
        <w:trPr>
          <w:trHeight w:val="144"/>
          <w:tblCellSpacing w:w="0" w:type="dxa"/>
        </w:trPr>
        <w:tc>
          <w:tcPr>
            <w:tcW w:w="1988" w:type="dxa"/>
            <w:tcMar>
              <w:top w:w="50" w:type="dxa"/>
              <w:left w:w="100" w:type="dxa"/>
            </w:tcMar>
            <w:vAlign w:val="center"/>
          </w:tcPr>
          <w:p w14:paraId="7A3ACBED" w14:textId="77777777" w:rsidR="00884AE7" w:rsidRPr="009576B8" w:rsidRDefault="00884AE7" w:rsidP="001049FC">
            <w:r w:rsidRPr="009576B8">
              <w:rPr>
                <w:sz w:val="24"/>
              </w:rPr>
              <w:t>2.3.10</w:t>
            </w:r>
          </w:p>
        </w:tc>
        <w:tc>
          <w:tcPr>
            <w:tcW w:w="11842" w:type="dxa"/>
            <w:tcMar>
              <w:top w:w="50" w:type="dxa"/>
              <w:left w:w="100" w:type="dxa"/>
            </w:tcMar>
            <w:vAlign w:val="center"/>
          </w:tcPr>
          <w:p w14:paraId="3CAE4ACB" w14:textId="77777777" w:rsidR="00884AE7" w:rsidRPr="009576B8" w:rsidRDefault="00884AE7" w:rsidP="001049FC">
            <w:r w:rsidRPr="009576B8">
              <w:rPr>
                <w:sz w:val="24"/>
              </w:rPr>
              <w:t xml:space="preserve">Распознавать и употреблять в устной и письменной речи имена прилагательные на </w:t>
            </w:r>
            <w:r w:rsidRPr="009576B8">
              <w:rPr>
                <w:i/>
                <w:sz w:val="24"/>
              </w:rPr>
              <w:t>-ed</w:t>
            </w:r>
            <w:r w:rsidRPr="009576B8">
              <w:rPr>
                <w:sz w:val="24"/>
              </w:rPr>
              <w:t xml:space="preserve"> и </w:t>
            </w:r>
            <w:r w:rsidRPr="009576B8">
              <w:rPr>
                <w:i/>
                <w:sz w:val="24"/>
              </w:rPr>
              <w:t xml:space="preserve">-ing </w:t>
            </w:r>
            <w:r w:rsidRPr="009576B8">
              <w:rPr>
                <w:sz w:val="24"/>
              </w:rPr>
              <w:t>(</w:t>
            </w:r>
            <w:r w:rsidRPr="009576B8">
              <w:rPr>
                <w:i/>
                <w:sz w:val="24"/>
              </w:rPr>
              <w:t>excited</w:t>
            </w:r>
            <w:r w:rsidRPr="009576B8">
              <w:rPr>
                <w:sz w:val="24"/>
              </w:rPr>
              <w:t xml:space="preserve"> – </w:t>
            </w:r>
            <w:r w:rsidRPr="009576B8">
              <w:rPr>
                <w:i/>
                <w:sz w:val="24"/>
              </w:rPr>
              <w:t>exciting</w:t>
            </w:r>
            <w:r w:rsidRPr="009576B8">
              <w:rPr>
                <w:sz w:val="24"/>
              </w:rPr>
              <w:t>)</w:t>
            </w:r>
          </w:p>
        </w:tc>
      </w:tr>
      <w:tr w:rsidR="009576B8" w:rsidRPr="009576B8" w14:paraId="29EDACBD" w14:textId="77777777" w:rsidTr="002C4A45">
        <w:trPr>
          <w:trHeight w:val="144"/>
          <w:tblCellSpacing w:w="0" w:type="dxa"/>
        </w:trPr>
        <w:tc>
          <w:tcPr>
            <w:tcW w:w="1988" w:type="dxa"/>
            <w:tcMar>
              <w:top w:w="50" w:type="dxa"/>
              <w:left w:w="100" w:type="dxa"/>
            </w:tcMar>
            <w:vAlign w:val="center"/>
          </w:tcPr>
          <w:p w14:paraId="6D4E7A44" w14:textId="77777777" w:rsidR="00884AE7" w:rsidRPr="009576B8" w:rsidRDefault="00884AE7" w:rsidP="001049FC">
            <w:r w:rsidRPr="009576B8">
              <w:rPr>
                <w:sz w:val="24"/>
              </w:rPr>
              <w:t>2.3.11</w:t>
            </w:r>
          </w:p>
        </w:tc>
        <w:tc>
          <w:tcPr>
            <w:tcW w:w="11842" w:type="dxa"/>
            <w:tcMar>
              <w:top w:w="50" w:type="dxa"/>
              <w:left w:w="100" w:type="dxa"/>
            </w:tcMar>
            <w:vAlign w:val="center"/>
          </w:tcPr>
          <w:p w14:paraId="76B57245" w14:textId="77777777" w:rsidR="00884AE7" w:rsidRPr="009576B8" w:rsidRDefault="00884AE7" w:rsidP="001049FC">
            <w:r w:rsidRPr="009576B8">
              <w:rPr>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9576B8" w:rsidRPr="009576B8" w14:paraId="55477C48" w14:textId="77777777" w:rsidTr="002C4A45">
        <w:trPr>
          <w:trHeight w:val="144"/>
          <w:tblCellSpacing w:w="0" w:type="dxa"/>
        </w:trPr>
        <w:tc>
          <w:tcPr>
            <w:tcW w:w="1988" w:type="dxa"/>
            <w:tcMar>
              <w:top w:w="50" w:type="dxa"/>
              <w:left w:w="100" w:type="dxa"/>
            </w:tcMar>
            <w:vAlign w:val="center"/>
          </w:tcPr>
          <w:p w14:paraId="1E08A940" w14:textId="77777777" w:rsidR="00884AE7" w:rsidRPr="009576B8" w:rsidRDefault="00884AE7" w:rsidP="001049FC">
            <w:r w:rsidRPr="009576B8">
              <w:rPr>
                <w:sz w:val="24"/>
              </w:rPr>
              <w:t>2.3.12</w:t>
            </w:r>
          </w:p>
        </w:tc>
        <w:tc>
          <w:tcPr>
            <w:tcW w:w="11842" w:type="dxa"/>
            <w:tcMar>
              <w:top w:w="50" w:type="dxa"/>
              <w:left w:w="100" w:type="dxa"/>
            </w:tcMar>
            <w:vAlign w:val="center"/>
          </w:tcPr>
          <w:p w14:paraId="4D51C6E1" w14:textId="77777777" w:rsidR="00884AE7" w:rsidRPr="009576B8" w:rsidRDefault="00884AE7" w:rsidP="001049FC">
            <w:r w:rsidRPr="009576B8">
              <w:rPr>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576B8" w:rsidRPr="009576B8" w14:paraId="621C9091" w14:textId="77777777" w:rsidTr="002C4A45">
        <w:trPr>
          <w:trHeight w:val="144"/>
          <w:tblCellSpacing w:w="0" w:type="dxa"/>
        </w:trPr>
        <w:tc>
          <w:tcPr>
            <w:tcW w:w="1988" w:type="dxa"/>
            <w:tcMar>
              <w:top w:w="50" w:type="dxa"/>
              <w:left w:w="100" w:type="dxa"/>
            </w:tcMar>
            <w:vAlign w:val="center"/>
          </w:tcPr>
          <w:p w14:paraId="3277A821" w14:textId="77777777" w:rsidR="00884AE7" w:rsidRPr="009576B8" w:rsidRDefault="00884AE7" w:rsidP="001049FC">
            <w:r w:rsidRPr="009576B8">
              <w:rPr>
                <w:i/>
                <w:sz w:val="24"/>
              </w:rPr>
              <w:t xml:space="preserve">2.4 </w:t>
            </w:r>
          </w:p>
        </w:tc>
        <w:tc>
          <w:tcPr>
            <w:tcW w:w="11842" w:type="dxa"/>
            <w:tcMar>
              <w:top w:w="50" w:type="dxa"/>
              <w:left w:w="100" w:type="dxa"/>
            </w:tcMar>
            <w:vAlign w:val="center"/>
          </w:tcPr>
          <w:p w14:paraId="3379C8E4" w14:textId="77777777" w:rsidR="00884AE7" w:rsidRPr="009576B8" w:rsidRDefault="00884AE7" w:rsidP="001049FC">
            <w:r w:rsidRPr="009576B8">
              <w:rPr>
                <w:i/>
                <w:sz w:val="24"/>
              </w:rPr>
              <w:t>Грамматическая сторона речи</w:t>
            </w:r>
          </w:p>
        </w:tc>
      </w:tr>
      <w:tr w:rsidR="009576B8" w:rsidRPr="009576B8" w14:paraId="27C9B70E" w14:textId="77777777" w:rsidTr="002C4A45">
        <w:trPr>
          <w:trHeight w:val="144"/>
          <w:tblCellSpacing w:w="0" w:type="dxa"/>
        </w:trPr>
        <w:tc>
          <w:tcPr>
            <w:tcW w:w="1988" w:type="dxa"/>
            <w:tcMar>
              <w:top w:w="50" w:type="dxa"/>
              <w:left w:w="100" w:type="dxa"/>
            </w:tcMar>
            <w:vAlign w:val="center"/>
          </w:tcPr>
          <w:p w14:paraId="7CE2FE49" w14:textId="77777777" w:rsidR="00884AE7" w:rsidRPr="009576B8" w:rsidRDefault="00884AE7" w:rsidP="001049FC">
            <w:r w:rsidRPr="009576B8">
              <w:rPr>
                <w:sz w:val="24"/>
              </w:rPr>
              <w:t>2.4.1</w:t>
            </w:r>
          </w:p>
        </w:tc>
        <w:tc>
          <w:tcPr>
            <w:tcW w:w="11842" w:type="dxa"/>
            <w:tcMar>
              <w:top w:w="50" w:type="dxa"/>
              <w:left w:w="100" w:type="dxa"/>
            </w:tcMar>
            <w:vAlign w:val="center"/>
          </w:tcPr>
          <w:p w14:paraId="2B424123" w14:textId="77777777" w:rsidR="00884AE7" w:rsidRPr="009576B8" w:rsidRDefault="00884AE7" w:rsidP="001049FC">
            <w:r w:rsidRPr="009576B8">
              <w:rPr>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9576B8" w:rsidRPr="009576B8" w14:paraId="40F4FB6E" w14:textId="77777777" w:rsidTr="002C4A45">
        <w:trPr>
          <w:trHeight w:val="144"/>
          <w:tblCellSpacing w:w="0" w:type="dxa"/>
        </w:trPr>
        <w:tc>
          <w:tcPr>
            <w:tcW w:w="1988" w:type="dxa"/>
            <w:tcMar>
              <w:top w:w="50" w:type="dxa"/>
              <w:left w:w="100" w:type="dxa"/>
            </w:tcMar>
            <w:vAlign w:val="center"/>
          </w:tcPr>
          <w:p w14:paraId="008057AD" w14:textId="77777777" w:rsidR="00884AE7" w:rsidRPr="009576B8" w:rsidRDefault="00884AE7" w:rsidP="001049FC">
            <w:r w:rsidRPr="009576B8">
              <w:rPr>
                <w:sz w:val="24"/>
              </w:rPr>
              <w:t>2.4.2</w:t>
            </w:r>
          </w:p>
        </w:tc>
        <w:tc>
          <w:tcPr>
            <w:tcW w:w="11842" w:type="dxa"/>
            <w:tcMar>
              <w:top w:w="50" w:type="dxa"/>
              <w:left w:w="100" w:type="dxa"/>
            </w:tcMar>
            <w:vAlign w:val="center"/>
          </w:tcPr>
          <w:p w14:paraId="56B0352E"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9576B8" w:rsidRPr="009576B8" w14:paraId="72836F78" w14:textId="77777777" w:rsidTr="002C4A45">
        <w:trPr>
          <w:trHeight w:val="144"/>
          <w:tblCellSpacing w:w="0" w:type="dxa"/>
        </w:trPr>
        <w:tc>
          <w:tcPr>
            <w:tcW w:w="1988" w:type="dxa"/>
            <w:tcMar>
              <w:top w:w="50" w:type="dxa"/>
              <w:left w:w="100" w:type="dxa"/>
            </w:tcMar>
            <w:vAlign w:val="center"/>
          </w:tcPr>
          <w:p w14:paraId="115E887A" w14:textId="77777777" w:rsidR="00884AE7" w:rsidRPr="009576B8" w:rsidRDefault="00884AE7" w:rsidP="001049FC">
            <w:r w:rsidRPr="009576B8">
              <w:rPr>
                <w:sz w:val="24"/>
              </w:rPr>
              <w:t>2.4.3</w:t>
            </w:r>
          </w:p>
        </w:tc>
        <w:tc>
          <w:tcPr>
            <w:tcW w:w="11842" w:type="dxa"/>
            <w:tcMar>
              <w:top w:w="50" w:type="dxa"/>
              <w:left w:w="100" w:type="dxa"/>
            </w:tcMar>
            <w:vAlign w:val="center"/>
          </w:tcPr>
          <w:p w14:paraId="72A657CE"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начальным </w:t>
            </w:r>
            <w:r w:rsidRPr="009576B8">
              <w:rPr>
                <w:i/>
                <w:sz w:val="24"/>
              </w:rPr>
              <w:t>It</w:t>
            </w:r>
          </w:p>
        </w:tc>
      </w:tr>
      <w:tr w:rsidR="009576B8" w:rsidRPr="009576B8" w14:paraId="63DBF4DB" w14:textId="77777777" w:rsidTr="002C4A45">
        <w:trPr>
          <w:trHeight w:val="144"/>
          <w:tblCellSpacing w:w="0" w:type="dxa"/>
        </w:trPr>
        <w:tc>
          <w:tcPr>
            <w:tcW w:w="1988" w:type="dxa"/>
            <w:tcMar>
              <w:top w:w="50" w:type="dxa"/>
              <w:left w:w="100" w:type="dxa"/>
            </w:tcMar>
            <w:vAlign w:val="center"/>
          </w:tcPr>
          <w:p w14:paraId="375855B1" w14:textId="77777777" w:rsidR="00884AE7" w:rsidRPr="009576B8" w:rsidRDefault="00884AE7" w:rsidP="001049FC">
            <w:r w:rsidRPr="009576B8">
              <w:rPr>
                <w:sz w:val="24"/>
              </w:rPr>
              <w:t>2.4.4</w:t>
            </w:r>
          </w:p>
        </w:tc>
        <w:tc>
          <w:tcPr>
            <w:tcW w:w="11842" w:type="dxa"/>
            <w:tcMar>
              <w:top w:w="50" w:type="dxa"/>
              <w:left w:w="100" w:type="dxa"/>
            </w:tcMar>
            <w:vAlign w:val="center"/>
          </w:tcPr>
          <w:p w14:paraId="52DC2DF5"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начальным </w:t>
            </w:r>
            <w:r w:rsidRPr="009576B8">
              <w:rPr>
                <w:i/>
                <w:sz w:val="24"/>
              </w:rPr>
              <w:t>There + to be</w:t>
            </w:r>
          </w:p>
        </w:tc>
      </w:tr>
      <w:tr w:rsidR="009576B8" w:rsidRPr="009576B8" w14:paraId="5A039AA0" w14:textId="77777777" w:rsidTr="002C4A45">
        <w:trPr>
          <w:trHeight w:val="144"/>
          <w:tblCellSpacing w:w="0" w:type="dxa"/>
        </w:trPr>
        <w:tc>
          <w:tcPr>
            <w:tcW w:w="1988" w:type="dxa"/>
            <w:tcMar>
              <w:top w:w="50" w:type="dxa"/>
              <w:left w:w="100" w:type="dxa"/>
            </w:tcMar>
            <w:vAlign w:val="center"/>
          </w:tcPr>
          <w:p w14:paraId="084D6222" w14:textId="77777777" w:rsidR="00884AE7" w:rsidRPr="009576B8" w:rsidRDefault="00884AE7" w:rsidP="001049FC">
            <w:r w:rsidRPr="009576B8">
              <w:rPr>
                <w:sz w:val="24"/>
              </w:rPr>
              <w:t>2.4.5</w:t>
            </w:r>
          </w:p>
        </w:tc>
        <w:tc>
          <w:tcPr>
            <w:tcW w:w="11842" w:type="dxa"/>
            <w:tcMar>
              <w:top w:w="50" w:type="dxa"/>
              <w:left w:w="100" w:type="dxa"/>
            </w:tcMar>
            <w:vAlign w:val="center"/>
          </w:tcPr>
          <w:p w14:paraId="1BBA6D66"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9576B8">
              <w:rPr>
                <w:i/>
                <w:sz w:val="24"/>
              </w:rPr>
              <w:t>to be</w:t>
            </w:r>
            <w:r w:rsidRPr="009576B8">
              <w:rPr>
                <w:sz w:val="24"/>
              </w:rPr>
              <w:t xml:space="preserve">, </w:t>
            </w:r>
            <w:r w:rsidRPr="009576B8">
              <w:rPr>
                <w:i/>
                <w:sz w:val="24"/>
              </w:rPr>
              <w:t>to look</w:t>
            </w:r>
            <w:r w:rsidRPr="009576B8">
              <w:rPr>
                <w:sz w:val="24"/>
              </w:rPr>
              <w:t xml:space="preserve">, </w:t>
            </w:r>
            <w:r w:rsidRPr="009576B8">
              <w:rPr>
                <w:i/>
                <w:sz w:val="24"/>
              </w:rPr>
              <w:t>to</w:t>
            </w:r>
            <w:r w:rsidRPr="009576B8">
              <w:rPr>
                <w:sz w:val="24"/>
              </w:rPr>
              <w:t xml:space="preserve"> </w:t>
            </w:r>
            <w:r w:rsidRPr="009576B8">
              <w:rPr>
                <w:i/>
                <w:sz w:val="24"/>
              </w:rPr>
              <w:t>seem</w:t>
            </w:r>
            <w:r w:rsidRPr="009576B8">
              <w:rPr>
                <w:sz w:val="24"/>
              </w:rPr>
              <w:t xml:space="preserve">, </w:t>
            </w:r>
            <w:r w:rsidRPr="009576B8">
              <w:rPr>
                <w:i/>
                <w:sz w:val="24"/>
              </w:rPr>
              <w:t>to</w:t>
            </w:r>
            <w:r w:rsidRPr="009576B8">
              <w:rPr>
                <w:sz w:val="24"/>
              </w:rPr>
              <w:t xml:space="preserve"> </w:t>
            </w:r>
            <w:r w:rsidRPr="009576B8">
              <w:rPr>
                <w:i/>
                <w:sz w:val="24"/>
              </w:rPr>
              <w:t>feel</w:t>
            </w:r>
          </w:p>
        </w:tc>
      </w:tr>
      <w:tr w:rsidR="009576B8" w:rsidRPr="009576B8" w14:paraId="646EB50B" w14:textId="77777777" w:rsidTr="002C4A45">
        <w:trPr>
          <w:trHeight w:val="144"/>
          <w:tblCellSpacing w:w="0" w:type="dxa"/>
        </w:trPr>
        <w:tc>
          <w:tcPr>
            <w:tcW w:w="1988" w:type="dxa"/>
            <w:tcMar>
              <w:top w:w="50" w:type="dxa"/>
              <w:left w:w="100" w:type="dxa"/>
            </w:tcMar>
            <w:vAlign w:val="center"/>
          </w:tcPr>
          <w:p w14:paraId="574FCB48" w14:textId="77777777" w:rsidR="00884AE7" w:rsidRPr="009576B8" w:rsidRDefault="00884AE7" w:rsidP="001049FC">
            <w:r w:rsidRPr="009576B8">
              <w:rPr>
                <w:sz w:val="24"/>
              </w:rPr>
              <w:t>2.4.6</w:t>
            </w:r>
          </w:p>
        </w:tc>
        <w:tc>
          <w:tcPr>
            <w:tcW w:w="11842" w:type="dxa"/>
            <w:tcMar>
              <w:top w:w="50" w:type="dxa"/>
              <w:left w:w="100" w:type="dxa"/>
            </w:tcMar>
            <w:vAlign w:val="center"/>
          </w:tcPr>
          <w:p w14:paraId="2B367D39" w14:textId="77777777" w:rsidR="00884AE7" w:rsidRPr="009576B8" w:rsidRDefault="00884AE7" w:rsidP="001049FC">
            <w:r w:rsidRPr="009576B8">
              <w:rPr>
                <w:sz w:val="24"/>
              </w:rPr>
              <w:t xml:space="preserve">Распознавать в звучащем и письменном тексте и употреблять в устной и </w:t>
            </w:r>
            <w:r w:rsidRPr="009576B8">
              <w:rPr>
                <w:sz w:val="24"/>
              </w:rPr>
              <w:lastRenderedPageBreak/>
              <w:t>письменной речи предложения cо сложным дополнением – Complex Object</w:t>
            </w:r>
          </w:p>
        </w:tc>
      </w:tr>
      <w:tr w:rsidR="009576B8" w:rsidRPr="009576B8" w14:paraId="20D62D08" w14:textId="77777777" w:rsidTr="002C4A45">
        <w:trPr>
          <w:trHeight w:val="144"/>
          <w:tblCellSpacing w:w="0" w:type="dxa"/>
        </w:trPr>
        <w:tc>
          <w:tcPr>
            <w:tcW w:w="1988" w:type="dxa"/>
            <w:tcMar>
              <w:top w:w="50" w:type="dxa"/>
              <w:left w:w="100" w:type="dxa"/>
            </w:tcMar>
            <w:vAlign w:val="center"/>
          </w:tcPr>
          <w:p w14:paraId="06244FD3" w14:textId="77777777" w:rsidR="00884AE7" w:rsidRPr="009576B8" w:rsidRDefault="00884AE7" w:rsidP="001049FC">
            <w:r w:rsidRPr="009576B8">
              <w:rPr>
                <w:sz w:val="24"/>
              </w:rPr>
              <w:lastRenderedPageBreak/>
              <w:t>2.4.7</w:t>
            </w:r>
          </w:p>
        </w:tc>
        <w:tc>
          <w:tcPr>
            <w:tcW w:w="11842" w:type="dxa"/>
            <w:tcMar>
              <w:top w:w="50" w:type="dxa"/>
              <w:left w:w="100" w:type="dxa"/>
            </w:tcMar>
            <w:vAlign w:val="center"/>
          </w:tcPr>
          <w:p w14:paraId="3A17098D"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9576B8">
              <w:rPr>
                <w:i/>
                <w:sz w:val="24"/>
              </w:rPr>
              <w:t>and</w:t>
            </w:r>
            <w:r w:rsidRPr="009576B8">
              <w:rPr>
                <w:sz w:val="24"/>
              </w:rPr>
              <w:t xml:space="preserve">, </w:t>
            </w:r>
            <w:r w:rsidRPr="009576B8">
              <w:rPr>
                <w:i/>
                <w:sz w:val="24"/>
              </w:rPr>
              <w:t>but</w:t>
            </w:r>
            <w:r w:rsidRPr="009576B8">
              <w:rPr>
                <w:sz w:val="24"/>
              </w:rPr>
              <w:t xml:space="preserve">, </w:t>
            </w:r>
            <w:r w:rsidRPr="009576B8">
              <w:rPr>
                <w:i/>
                <w:sz w:val="24"/>
              </w:rPr>
              <w:t>or</w:t>
            </w:r>
            <w:r w:rsidRPr="009576B8">
              <w:rPr>
                <w:sz w:val="24"/>
              </w:rPr>
              <w:t xml:space="preserve"> </w:t>
            </w:r>
          </w:p>
        </w:tc>
      </w:tr>
      <w:tr w:rsidR="009576B8" w:rsidRPr="009576B8" w14:paraId="23E16869" w14:textId="77777777" w:rsidTr="002C4A45">
        <w:trPr>
          <w:trHeight w:val="144"/>
          <w:tblCellSpacing w:w="0" w:type="dxa"/>
        </w:trPr>
        <w:tc>
          <w:tcPr>
            <w:tcW w:w="1988" w:type="dxa"/>
            <w:tcMar>
              <w:top w:w="50" w:type="dxa"/>
              <w:left w:w="100" w:type="dxa"/>
            </w:tcMar>
            <w:vAlign w:val="center"/>
          </w:tcPr>
          <w:p w14:paraId="538A5855" w14:textId="77777777" w:rsidR="00884AE7" w:rsidRPr="009576B8" w:rsidRDefault="00884AE7" w:rsidP="001049FC">
            <w:r w:rsidRPr="009576B8">
              <w:rPr>
                <w:sz w:val="24"/>
              </w:rPr>
              <w:t>2.4.8</w:t>
            </w:r>
          </w:p>
        </w:tc>
        <w:tc>
          <w:tcPr>
            <w:tcW w:w="11842" w:type="dxa"/>
            <w:tcMar>
              <w:top w:w="50" w:type="dxa"/>
              <w:left w:w="100" w:type="dxa"/>
            </w:tcMar>
            <w:vAlign w:val="center"/>
          </w:tcPr>
          <w:p w14:paraId="7D6B9934"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9576B8">
              <w:rPr>
                <w:i/>
                <w:sz w:val="24"/>
              </w:rPr>
              <w:t>because</w:t>
            </w:r>
            <w:r w:rsidRPr="009576B8">
              <w:rPr>
                <w:sz w:val="24"/>
              </w:rPr>
              <w:t xml:space="preserve">, </w:t>
            </w:r>
            <w:r w:rsidRPr="009576B8">
              <w:rPr>
                <w:i/>
                <w:sz w:val="24"/>
              </w:rPr>
              <w:t>if</w:t>
            </w:r>
            <w:r w:rsidRPr="009576B8">
              <w:rPr>
                <w:sz w:val="24"/>
              </w:rPr>
              <w:t xml:space="preserve">, </w:t>
            </w:r>
            <w:r w:rsidRPr="009576B8">
              <w:rPr>
                <w:i/>
                <w:sz w:val="24"/>
              </w:rPr>
              <w:t>when</w:t>
            </w:r>
            <w:r w:rsidRPr="009576B8">
              <w:rPr>
                <w:sz w:val="24"/>
              </w:rPr>
              <w:t xml:space="preserve">, </w:t>
            </w:r>
            <w:r w:rsidRPr="009576B8">
              <w:rPr>
                <w:i/>
                <w:sz w:val="24"/>
              </w:rPr>
              <w:t>where</w:t>
            </w:r>
            <w:r w:rsidRPr="009576B8">
              <w:rPr>
                <w:sz w:val="24"/>
              </w:rPr>
              <w:t xml:space="preserve">, </w:t>
            </w:r>
            <w:r w:rsidRPr="009576B8">
              <w:rPr>
                <w:i/>
                <w:sz w:val="24"/>
              </w:rPr>
              <w:t>what</w:t>
            </w:r>
            <w:r w:rsidRPr="009576B8">
              <w:rPr>
                <w:sz w:val="24"/>
              </w:rPr>
              <w:t xml:space="preserve">, </w:t>
            </w:r>
            <w:r w:rsidRPr="009576B8">
              <w:rPr>
                <w:i/>
                <w:sz w:val="24"/>
              </w:rPr>
              <w:t>why</w:t>
            </w:r>
            <w:r w:rsidRPr="009576B8">
              <w:rPr>
                <w:sz w:val="24"/>
              </w:rPr>
              <w:t xml:space="preserve">, </w:t>
            </w:r>
            <w:r w:rsidRPr="009576B8">
              <w:rPr>
                <w:i/>
                <w:sz w:val="24"/>
              </w:rPr>
              <w:t>how</w:t>
            </w:r>
          </w:p>
        </w:tc>
      </w:tr>
      <w:tr w:rsidR="009576B8" w:rsidRPr="009576B8" w14:paraId="3B12765C" w14:textId="77777777" w:rsidTr="002C4A45">
        <w:trPr>
          <w:trHeight w:val="144"/>
          <w:tblCellSpacing w:w="0" w:type="dxa"/>
        </w:trPr>
        <w:tc>
          <w:tcPr>
            <w:tcW w:w="1988" w:type="dxa"/>
            <w:tcMar>
              <w:top w:w="50" w:type="dxa"/>
              <w:left w:w="100" w:type="dxa"/>
            </w:tcMar>
            <w:vAlign w:val="center"/>
          </w:tcPr>
          <w:p w14:paraId="196F5C30" w14:textId="77777777" w:rsidR="00884AE7" w:rsidRPr="009576B8" w:rsidRDefault="00884AE7" w:rsidP="001049FC">
            <w:r w:rsidRPr="009576B8">
              <w:rPr>
                <w:sz w:val="24"/>
              </w:rPr>
              <w:t>2.4.9</w:t>
            </w:r>
          </w:p>
        </w:tc>
        <w:tc>
          <w:tcPr>
            <w:tcW w:w="11842" w:type="dxa"/>
            <w:tcMar>
              <w:top w:w="50" w:type="dxa"/>
              <w:left w:w="100" w:type="dxa"/>
            </w:tcMar>
            <w:vAlign w:val="center"/>
          </w:tcPr>
          <w:p w14:paraId="60306152"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9576B8">
              <w:rPr>
                <w:i/>
                <w:sz w:val="24"/>
              </w:rPr>
              <w:t>who</w:t>
            </w:r>
            <w:r w:rsidRPr="009576B8">
              <w:rPr>
                <w:sz w:val="24"/>
              </w:rPr>
              <w:t xml:space="preserve">, </w:t>
            </w:r>
            <w:r w:rsidRPr="009576B8">
              <w:rPr>
                <w:i/>
                <w:sz w:val="24"/>
              </w:rPr>
              <w:t>which</w:t>
            </w:r>
            <w:r w:rsidRPr="009576B8">
              <w:rPr>
                <w:sz w:val="24"/>
              </w:rPr>
              <w:t xml:space="preserve">, </w:t>
            </w:r>
            <w:r w:rsidRPr="009576B8">
              <w:rPr>
                <w:i/>
                <w:sz w:val="24"/>
              </w:rPr>
              <w:t>that</w:t>
            </w:r>
          </w:p>
        </w:tc>
      </w:tr>
      <w:tr w:rsidR="009576B8" w:rsidRPr="009576B8" w14:paraId="462CC18C" w14:textId="77777777" w:rsidTr="002C4A45">
        <w:trPr>
          <w:trHeight w:val="144"/>
          <w:tblCellSpacing w:w="0" w:type="dxa"/>
        </w:trPr>
        <w:tc>
          <w:tcPr>
            <w:tcW w:w="1988" w:type="dxa"/>
            <w:tcMar>
              <w:top w:w="50" w:type="dxa"/>
              <w:left w:w="100" w:type="dxa"/>
            </w:tcMar>
            <w:vAlign w:val="center"/>
          </w:tcPr>
          <w:p w14:paraId="4E536CA8" w14:textId="77777777" w:rsidR="00884AE7" w:rsidRPr="009576B8" w:rsidRDefault="00884AE7" w:rsidP="001049FC">
            <w:r w:rsidRPr="009576B8">
              <w:rPr>
                <w:sz w:val="24"/>
              </w:rPr>
              <w:t>2.4.10</w:t>
            </w:r>
          </w:p>
        </w:tc>
        <w:tc>
          <w:tcPr>
            <w:tcW w:w="11842" w:type="dxa"/>
            <w:tcMar>
              <w:top w:w="50" w:type="dxa"/>
              <w:left w:w="100" w:type="dxa"/>
            </w:tcMar>
            <w:vAlign w:val="center"/>
          </w:tcPr>
          <w:p w14:paraId="717C3C93"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9576B8">
              <w:rPr>
                <w:i/>
                <w:sz w:val="24"/>
              </w:rPr>
              <w:t>whoever</w:t>
            </w:r>
            <w:r w:rsidRPr="009576B8">
              <w:rPr>
                <w:sz w:val="24"/>
              </w:rPr>
              <w:t xml:space="preserve">, </w:t>
            </w:r>
            <w:r w:rsidRPr="009576B8">
              <w:rPr>
                <w:i/>
                <w:sz w:val="24"/>
              </w:rPr>
              <w:t>whatever</w:t>
            </w:r>
            <w:r w:rsidRPr="009576B8">
              <w:rPr>
                <w:sz w:val="24"/>
              </w:rPr>
              <w:t xml:space="preserve">, </w:t>
            </w:r>
            <w:r w:rsidRPr="009576B8">
              <w:rPr>
                <w:i/>
                <w:sz w:val="24"/>
              </w:rPr>
              <w:t>however</w:t>
            </w:r>
            <w:r w:rsidRPr="009576B8">
              <w:rPr>
                <w:sz w:val="24"/>
              </w:rPr>
              <w:t xml:space="preserve">, </w:t>
            </w:r>
            <w:r w:rsidRPr="009576B8">
              <w:rPr>
                <w:i/>
                <w:sz w:val="24"/>
              </w:rPr>
              <w:t>whenever</w:t>
            </w:r>
          </w:p>
        </w:tc>
      </w:tr>
      <w:tr w:rsidR="009576B8" w:rsidRPr="009576B8" w14:paraId="28D4C88B" w14:textId="77777777" w:rsidTr="002C4A45">
        <w:trPr>
          <w:trHeight w:val="144"/>
          <w:tblCellSpacing w:w="0" w:type="dxa"/>
        </w:trPr>
        <w:tc>
          <w:tcPr>
            <w:tcW w:w="1988" w:type="dxa"/>
            <w:tcMar>
              <w:top w:w="50" w:type="dxa"/>
              <w:left w:w="100" w:type="dxa"/>
            </w:tcMar>
            <w:vAlign w:val="center"/>
          </w:tcPr>
          <w:p w14:paraId="3E09F24C" w14:textId="77777777" w:rsidR="00884AE7" w:rsidRPr="009576B8" w:rsidRDefault="00884AE7" w:rsidP="001049FC">
            <w:r w:rsidRPr="009576B8">
              <w:rPr>
                <w:sz w:val="24"/>
              </w:rPr>
              <w:t>2.4.11</w:t>
            </w:r>
          </w:p>
        </w:tc>
        <w:tc>
          <w:tcPr>
            <w:tcW w:w="11842" w:type="dxa"/>
            <w:tcMar>
              <w:top w:w="50" w:type="dxa"/>
              <w:left w:w="100" w:type="dxa"/>
            </w:tcMar>
            <w:vAlign w:val="center"/>
          </w:tcPr>
          <w:p w14:paraId="1EA130AB"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условные предложения с глаголами в </w:t>
            </w:r>
            <w:r w:rsidRPr="009576B8">
              <w:rPr>
                <w:spacing w:val="-4"/>
                <w:sz w:val="24"/>
              </w:rPr>
              <w:t xml:space="preserve">изъявительном наклонении (Conditional 0, Conditional I) </w:t>
            </w:r>
            <w:r w:rsidRPr="009576B8">
              <w:rPr>
                <w:sz w:val="24"/>
              </w:rPr>
              <w:t>и с глаголами в сослагательном наклонении (Conditional II)</w:t>
            </w:r>
          </w:p>
        </w:tc>
      </w:tr>
      <w:tr w:rsidR="009576B8" w:rsidRPr="009576B8" w14:paraId="17EC42F9" w14:textId="77777777" w:rsidTr="002C4A45">
        <w:trPr>
          <w:trHeight w:val="144"/>
          <w:tblCellSpacing w:w="0" w:type="dxa"/>
        </w:trPr>
        <w:tc>
          <w:tcPr>
            <w:tcW w:w="1988" w:type="dxa"/>
            <w:tcMar>
              <w:top w:w="50" w:type="dxa"/>
              <w:left w:w="100" w:type="dxa"/>
            </w:tcMar>
            <w:vAlign w:val="center"/>
          </w:tcPr>
          <w:p w14:paraId="061E4DB9" w14:textId="77777777" w:rsidR="00884AE7" w:rsidRPr="009576B8" w:rsidRDefault="00884AE7" w:rsidP="001049FC">
            <w:r w:rsidRPr="009576B8">
              <w:rPr>
                <w:sz w:val="24"/>
              </w:rPr>
              <w:t>2.4.12</w:t>
            </w:r>
          </w:p>
        </w:tc>
        <w:tc>
          <w:tcPr>
            <w:tcW w:w="11842" w:type="dxa"/>
            <w:tcMar>
              <w:top w:w="50" w:type="dxa"/>
              <w:left w:w="100" w:type="dxa"/>
            </w:tcMar>
            <w:vAlign w:val="center"/>
          </w:tcPr>
          <w:p w14:paraId="539861C9"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9576B8" w:rsidRPr="009576B8" w14:paraId="4D5CFC61" w14:textId="77777777" w:rsidTr="002C4A45">
        <w:trPr>
          <w:trHeight w:val="144"/>
          <w:tblCellSpacing w:w="0" w:type="dxa"/>
        </w:trPr>
        <w:tc>
          <w:tcPr>
            <w:tcW w:w="1988" w:type="dxa"/>
            <w:tcMar>
              <w:top w:w="50" w:type="dxa"/>
              <w:left w:w="100" w:type="dxa"/>
            </w:tcMar>
            <w:vAlign w:val="center"/>
          </w:tcPr>
          <w:p w14:paraId="5DD213F6" w14:textId="77777777" w:rsidR="00884AE7" w:rsidRPr="009576B8" w:rsidRDefault="00884AE7" w:rsidP="001049FC">
            <w:r w:rsidRPr="009576B8">
              <w:rPr>
                <w:sz w:val="24"/>
              </w:rPr>
              <w:t>2.4.13</w:t>
            </w:r>
          </w:p>
        </w:tc>
        <w:tc>
          <w:tcPr>
            <w:tcW w:w="11842" w:type="dxa"/>
            <w:tcMar>
              <w:top w:w="50" w:type="dxa"/>
              <w:left w:w="100" w:type="dxa"/>
            </w:tcMar>
            <w:vAlign w:val="center"/>
          </w:tcPr>
          <w:p w14:paraId="5F54A579"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576B8" w:rsidRPr="009576B8" w14:paraId="5C2265C3" w14:textId="77777777" w:rsidTr="002C4A45">
        <w:trPr>
          <w:trHeight w:val="144"/>
          <w:tblCellSpacing w:w="0" w:type="dxa"/>
        </w:trPr>
        <w:tc>
          <w:tcPr>
            <w:tcW w:w="1988" w:type="dxa"/>
            <w:tcMar>
              <w:top w:w="50" w:type="dxa"/>
              <w:left w:w="100" w:type="dxa"/>
            </w:tcMar>
            <w:vAlign w:val="center"/>
          </w:tcPr>
          <w:p w14:paraId="034B04E3" w14:textId="77777777" w:rsidR="00884AE7" w:rsidRPr="009576B8" w:rsidRDefault="00884AE7" w:rsidP="001049FC">
            <w:r w:rsidRPr="009576B8">
              <w:rPr>
                <w:sz w:val="24"/>
              </w:rPr>
              <w:t>2.4.14</w:t>
            </w:r>
          </w:p>
        </w:tc>
        <w:tc>
          <w:tcPr>
            <w:tcW w:w="11842" w:type="dxa"/>
            <w:tcMar>
              <w:top w:w="50" w:type="dxa"/>
              <w:left w:w="100" w:type="dxa"/>
            </w:tcMar>
            <w:vAlign w:val="center"/>
          </w:tcPr>
          <w:p w14:paraId="70071E4D"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9576B8" w:rsidRPr="009576B8" w14:paraId="7DDB6E9E" w14:textId="77777777" w:rsidTr="002C4A45">
        <w:trPr>
          <w:trHeight w:val="144"/>
          <w:tblCellSpacing w:w="0" w:type="dxa"/>
        </w:trPr>
        <w:tc>
          <w:tcPr>
            <w:tcW w:w="1988" w:type="dxa"/>
            <w:tcMar>
              <w:top w:w="50" w:type="dxa"/>
              <w:left w:w="100" w:type="dxa"/>
            </w:tcMar>
            <w:vAlign w:val="center"/>
          </w:tcPr>
          <w:p w14:paraId="2EA6C913" w14:textId="77777777" w:rsidR="00884AE7" w:rsidRPr="009576B8" w:rsidRDefault="00884AE7" w:rsidP="001049FC">
            <w:r w:rsidRPr="009576B8">
              <w:rPr>
                <w:sz w:val="24"/>
              </w:rPr>
              <w:t>2.4.15</w:t>
            </w:r>
          </w:p>
        </w:tc>
        <w:tc>
          <w:tcPr>
            <w:tcW w:w="11842" w:type="dxa"/>
            <w:tcMar>
              <w:top w:w="50" w:type="dxa"/>
              <w:left w:w="100" w:type="dxa"/>
            </w:tcMar>
            <w:vAlign w:val="center"/>
          </w:tcPr>
          <w:p w14:paraId="4F7CB292"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конструкциями </w:t>
            </w:r>
            <w:r w:rsidRPr="009576B8">
              <w:rPr>
                <w:i/>
                <w:sz w:val="24"/>
              </w:rPr>
              <w:t>as… as</w:t>
            </w:r>
            <w:r w:rsidRPr="009576B8">
              <w:rPr>
                <w:sz w:val="24"/>
              </w:rPr>
              <w:t xml:space="preserve">, </w:t>
            </w:r>
            <w:r w:rsidRPr="009576B8">
              <w:rPr>
                <w:i/>
                <w:sz w:val="24"/>
              </w:rPr>
              <w:t>not so… as</w:t>
            </w:r>
            <w:r w:rsidRPr="009576B8">
              <w:rPr>
                <w:sz w:val="24"/>
              </w:rPr>
              <w:t xml:space="preserve">, </w:t>
            </w:r>
            <w:r w:rsidRPr="009576B8">
              <w:rPr>
                <w:i/>
                <w:sz w:val="24"/>
              </w:rPr>
              <w:t>both… and…</w:t>
            </w:r>
            <w:r w:rsidRPr="009576B8">
              <w:rPr>
                <w:sz w:val="24"/>
              </w:rPr>
              <w:t xml:space="preserve">, </w:t>
            </w:r>
            <w:r w:rsidRPr="009576B8">
              <w:rPr>
                <w:i/>
                <w:sz w:val="24"/>
              </w:rPr>
              <w:t>either… or</w:t>
            </w:r>
            <w:r w:rsidRPr="009576B8">
              <w:rPr>
                <w:sz w:val="24"/>
              </w:rPr>
              <w:t xml:space="preserve">, </w:t>
            </w:r>
            <w:r w:rsidRPr="009576B8">
              <w:rPr>
                <w:i/>
                <w:sz w:val="24"/>
              </w:rPr>
              <w:t>neither… nor</w:t>
            </w:r>
          </w:p>
        </w:tc>
      </w:tr>
      <w:tr w:rsidR="009576B8" w:rsidRPr="009576B8" w14:paraId="1079B65C" w14:textId="77777777" w:rsidTr="002C4A45">
        <w:trPr>
          <w:trHeight w:val="144"/>
          <w:tblCellSpacing w:w="0" w:type="dxa"/>
        </w:trPr>
        <w:tc>
          <w:tcPr>
            <w:tcW w:w="1988" w:type="dxa"/>
            <w:tcMar>
              <w:top w:w="50" w:type="dxa"/>
              <w:left w:w="100" w:type="dxa"/>
            </w:tcMar>
            <w:vAlign w:val="center"/>
          </w:tcPr>
          <w:p w14:paraId="662F8C99" w14:textId="77777777" w:rsidR="00884AE7" w:rsidRPr="009576B8" w:rsidRDefault="00884AE7" w:rsidP="001049FC">
            <w:r w:rsidRPr="009576B8">
              <w:rPr>
                <w:sz w:val="24"/>
              </w:rPr>
              <w:t>2.4.16</w:t>
            </w:r>
          </w:p>
        </w:tc>
        <w:tc>
          <w:tcPr>
            <w:tcW w:w="11842" w:type="dxa"/>
            <w:tcMar>
              <w:top w:w="50" w:type="dxa"/>
              <w:left w:w="100" w:type="dxa"/>
            </w:tcMar>
            <w:vAlign w:val="center"/>
          </w:tcPr>
          <w:p w14:paraId="4931A452"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w:t>
            </w:r>
            <w:r w:rsidRPr="009576B8">
              <w:rPr>
                <w:i/>
                <w:sz w:val="24"/>
              </w:rPr>
              <w:t>I wish</w:t>
            </w:r>
          </w:p>
        </w:tc>
      </w:tr>
      <w:tr w:rsidR="009576B8" w:rsidRPr="009576B8" w14:paraId="6DA5464C" w14:textId="77777777" w:rsidTr="002C4A45">
        <w:trPr>
          <w:trHeight w:val="144"/>
          <w:tblCellSpacing w:w="0" w:type="dxa"/>
        </w:trPr>
        <w:tc>
          <w:tcPr>
            <w:tcW w:w="1988" w:type="dxa"/>
            <w:tcMar>
              <w:top w:w="50" w:type="dxa"/>
              <w:left w:w="100" w:type="dxa"/>
            </w:tcMar>
            <w:vAlign w:val="center"/>
          </w:tcPr>
          <w:p w14:paraId="28558F5C" w14:textId="77777777" w:rsidR="00884AE7" w:rsidRPr="009576B8" w:rsidRDefault="00884AE7" w:rsidP="001049FC">
            <w:r w:rsidRPr="009576B8">
              <w:rPr>
                <w:sz w:val="24"/>
              </w:rPr>
              <w:t>2.4.17</w:t>
            </w:r>
          </w:p>
        </w:tc>
        <w:tc>
          <w:tcPr>
            <w:tcW w:w="11842" w:type="dxa"/>
            <w:tcMar>
              <w:top w:w="50" w:type="dxa"/>
              <w:left w:w="100" w:type="dxa"/>
            </w:tcMar>
            <w:vAlign w:val="center"/>
          </w:tcPr>
          <w:p w14:paraId="75698F24"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с глаголами на </w:t>
            </w:r>
            <w:r w:rsidRPr="009576B8">
              <w:rPr>
                <w:i/>
                <w:sz w:val="24"/>
              </w:rPr>
              <w:t>-ing</w:t>
            </w:r>
            <w:r w:rsidRPr="009576B8">
              <w:rPr>
                <w:sz w:val="24"/>
              </w:rPr>
              <w:t xml:space="preserve">: </w:t>
            </w:r>
            <w:r w:rsidRPr="009576B8">
              <w:rPr>
                <w:i/>
                <w:sz w:val="24"/>
              </w:rPr>
              <w:t>to love/hate doing smth</w:t>
            </w:r>
          </w:p>
        </w:tc>
      </w:tr>
      <w:tr w:rsidR="009576B8" w:rsidRPr="009576B8" w14:paraId="21764E2E" w14:textId="77777777" w:rsidTr="002C4A45">
        <w:trPr>
          <w:trHeight w:val="144"/>
          <w:tblCellSpacing w:w="0" w:type="dxa"/>
        </w:trPr>
        <w:tc>
          <w:tcPr>
            <w:tcW w:w="1988" w:type="dxa"/>
            <w:tcMar>
              <w:top w:w="50" w:type="dxa"/>
              <w:left w:w="100" w:type="dxa"/>
            </w:tcMar>
            <w:vAlign w:val="center"/>
          </w:tcPr>
          <w:p w14:paraId="7886B2F0" w14:textId="77777777" w:rsidR="00884AE7" w:rsidRPr="009576B8" w:rsidRDefault="00884AE7" w:rsidP="001049FC">
            <w:r w:rsidRPr="009576B8">
              <w:rPr>
                <w:sz w:val="24"/>
              </w:rPr>
              <w:t>2.4.18</w:t>
            </w:r>
          </w:p>
        </w:tc>
        <w:tc>
          <w:tcPr>
            <w:tcW w:w="11842" w:type="dxa"/>
            <w:tcMar>
              <w:top w:w="50" w:type="dxa"/>
              <w:left w:w="100" w:type="dxa"/>
            </w:tcMar>
            <w:vAlign w:val="center"/>
          </w:tcPr>
          <w:p w14:paraId="628B9F97"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c глаголами </w:t>
            </w:r>
            <w:r w:rsidRPr="009576B8">
              <w:rPr>
                <w:i/>
                <w:sz w:val="24"/>
              </w:rPr>
              <w:t>to stop</w:t>
            </w:r>
            <w:r w:rsidRPr="009576B8">
              <w:rPr>
                <w:sz w:val="24"/>
              </w:rPr>
              <w:t xml:space="preserve">, </w:t>
            </w:r>
            <w:r w:rsidRPr="009576B8">
              <w:rPr>
                <w:i/>
                <w:sz w:val="24"/>
              </w:rPr>
              <w:t>to remember</w:t>
            </w:r>
            <w:r w:rsidRPr="009576B8">
              <w:rPr>
                <w:sz w:val="24"/>
              </w:rPr>
              <w:t xml:space="preserve">, </w:t>
            </w:r>
            <w:r w:rsidRPr="009576B8">
              <w:rPr>
                <w:i/>
                <w:sz w:val="24"/>
              </w:rPr>
              <w:t>to forget</w:t>
            </w:r>
            <w:r w:rsidRPr="009576B8">
              <w:rPr>
                <w:sz w:val="24"/>
              </w:rPr>
              <w:t xml:space="preserve"> (разница в значении </w:t>
            </w:r>
            <w:r w:rsidRPr="009576B8">
              <w:rPr>
                <w:i/>
                <w:sz w:val="24"/>
              </w:rPr>
              <w:t xml:space="preserve">to stop doing smth </w:t>
            </w:r>
            <w:r w:rsidRPr="009576B8">
              <w:rPr>
                <w:sz w:val="24"/>
              </w:rPr>
              <w:t xml:space="preserve">и </w:t>
            </w:r>
            <w:r w:rsidRPr="009576B8">
              <w:rPr>
                <w:i/>
                <w:sz w:val="24"/>
              </w:rPr>
              <w:t>to stop to do smth</w:t>
            </w:r>
            <w:r w:rsidRPr="009576B8">
              <w:rPr>
                <w:sz w:val="24"/>
              </w:rPr>
              <w:t>)</w:t>
            </w:r>
          </w:p>
        </w:tc>
      </w:tr>
      <w:tr w:rsidR="009576B8" w:rsidRPr="009576B8" w14:paraId="64FA6CAF" w14:textId="77777777" w:rsidTr="002C4A45">
        <w:trPr>
          <w:trHeight w:val="144"/>
          <w:tblCellSpacing w:w="0" w:type="dxa"/>
        </w:trPr>
        <w:tc>
          <w:tcPr>
            <w:tcW w:w="1988" w:type="dxa"/>
            <w:tcMar>
              <w:top w:w="50" w:type="dxa"/>
              <w:left w:w="100" w:type="dxa"/>
            </w:tcMar>
            <w:vAlign w:val="center"/>
          </w:tcPr>
          <w:p w14:paraId="52A20AE2" w14:textId="77777777" w:rsidR="00884AE7" w:rsidRPr="009576B8" w:rsidRDefault="00884AE7" w:rsidP="001049FC">
            <w:r w:rsidRPr="009576B8">
              <w:rPr>
                <w:sz w:val="24"/>
              </w:rPr>
              <w:t>2.4.19</w:t>
            </w:r>
          </w:p>
        </w:tc>
        <w:tc>
          <w:tcPr>
            <w:tcW w:w="11842" w:type="dxa"/>
            <w:tcMar>
              <w:top w:w="50" w:type="dxa"/>
              <w:left w:w="100" w:type="dxa"/>
            </w:tcMar>
            <w:vAlign w:val="center"/>
          </w:tcPr>
          <w:p w14:paraId="2D886794"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конструкцию </w:t>
            </w:r>
            <w:r w:rsidRPr="009576B8">
              <w:rPr>
                <w:i/>
                <w:sz w:val="24"/>
              </w:rPr>
              <w:t>It takes me… to do smth</w:t>
            </w:r>
          </w:p>
        </w:tc>
      </w:tr>
      <w:tr w:rsidR="009576B8" w:rsidRPr="009576B8" w14:paraId="2DCED0C3" w14:textId="77777777" w:rsidTr="002C4A45">
        <w:trPr>
          <w:trHeight w:val="144"/>
          <w:tblCellSpacing w:w="0" w:type="dxa"/>
        </w:trPr>
        <w:tc>
          <w:tcPr>
            <w:tcW w:w="1988" w:type="dxa"/>
            <w:tcMar>
              <w:top w:w="50" w:type="dxa"/>
              <w:left w:w="100" w:type="dxa"/>
            </w:tcMar>
            <w:vAlign w:val="center"/>
          </w:tcPr>
          <w:p w14:paraId="76286032" w14:textId="77777777" w:rsidR="00884AE7" w:rsidRPr="009576B8" w:rsidRDefault="00884AE7" w:rsidP="001049FC">
            <w:r w:rsidRPr="009576B8">
              <w:rPr>
                <w:sz w:val="24"/>
              </w:rPr>
              <w:t>2.4.20</w:t>
            </w:r>
          </w:p>
        </w:tc>
        <w:tc>
          <w:tcPr>
            <w:tcW w:w="11842" w:type="dxa"/>
            <w:tcMar>
              <w:top w:w="50" w:type="dxa"/>
              <w:left w:w="100" w:type="dxa"/>
            </w:tcMar>
            <w:vAlign w:val="center"/>
          </w:tcPr>
          <w:p w14:paraId="05FF4A37"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конструкцию </w:t>
            </w:r>
            <w:r w:rsidRPr="009576B8">
              <w:rPr>
                <w:i/>
                <w:sz w:val="24"/>
              </w:rPr>
              <w:t xml:space="preserve">used to </w:t>
            </w:r>
            <w:r w:rsidRPr="009576B8">
              <w:rPr>
                <w:sz w:val="24"/>
              </w:rPr>
              <w:t>+ инфинитив глагола</w:t>
            </w:r>
          </w:p>
        </w:tc>
      </w:tr>
      <w:tr w:rsidR="009576B8" w:rsidRPr="009576B8" w14:paraId="1F1E7DAA" w14:textId="77777777" w:rsidTr="002C4A45">
        <w:trPr>
          <w:trHeight w:val="144"/>
          <w:tblCellSpacing w:w="0" w:type="dxa"/>
        </w:trPr>
        <w:tc>
          <w:tcPr>
            <w:tcW w:w="1988" w:type="dxa"/>
            <w:tcMar>
              <w:top w:w="50" w:type="dxa"/>
              <w:left w:w="100" w:type="dxa"/>
            </w:tcMar>
            <w:vAlign w:val="center"/>
          </w:tcPr>
          <w:p w14:paraId="722B85D4" w14:textId="77777777" w:rsidR="00884AE7" w:rsidRPr="009576B8" w:rsidRDefault="00884AE7" w:rsidP="001049FC">
            <w:r w:rsidRPr="009576B8">
              <w:rPr>
                <w:sz w:val="24"/>
              </w:rPr>
              <w:t>2.4.21</w:t>
            </w:r>
          </w:p>
        </w:tc>
        <w:tc>
          <w:tcPr>
            <w:tcW w:w="11842" w:type="dxa"/>
            <w:tcMar>
              <w:top w:w="50" w:type="dxa"/>
              <w:left w:w="100" w:type="dxa"/>
            </w:tcMar>
            <w:vAlign w:val="center"/>
          </w:tcPr>
          <w:p w14:paraId="0ABA10AD"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w:t>
            </w:r>
            <w:r w:rsidRPr="009576B8">
              <w:rPr>
                <w:i/>
                <w:sz w:val="24"/>
              </w:rPr>
              <w:t>be/get used to smth</w:t>
            </w:r>
            <w:r w:rsidRPr="009576B8">
              <w:rPr>
                <w:sz w:val="24"/>
              </w:rPr>
              <w:t xml:space="preserve">, </w:t>
            </w:r>
            <w:r w:rsidRPr="009576B8">
              <w:rPr>
                <w:i/>
                <w:sz w:val="24"/>
              </w:rPr>
              <w:t xml:space="preserve">be/get used to doing smth </w:t>
            </w:r>
          </w:p>
        </w:tc>
      </w:tr>
      <w:tr w:rsidR="009576B8" w:rsidRPr="009576B8" w14:paraId="7CFF0963" w14:textId="77777777" w:rsidTr="002C4A45">
        <w:trPr>
          <w:trHeight w:val="144"/>
          <w:tblCellSpacing w:w="0" w:type="dxa"/>
        </w:trPr>
        <w:tc>
          <w:tcPr>
            <w:tcW w:w="1988" w:type="dxa"/>
            <w:tcMar>
              <w:top w:w="50" w:type="dxa"/>
              <w:left w:w="100" w:type="dxa"/>
            </w:tcMar>
            <w:vAlign w:val="center"/>
          </w:tcPr>
          <w:p w14:paraId="6FC79ACD" w14:textId="77777777" w:rsidR="00884AE7" w:rsidRPr="009576B8" w:rsidRDefault="00884AE7" w:rsidP="001049FC">
            <w:r w:rsidRPr="009576B8">
              <w:rPr>
                <w:sz w:val="24"/>
              </w:rPr>
              <w:lastRenderedPageBreak/>
              <w:t>2.4.22</w:t>
            </w:r>
          </w:p>
        </w:tc>
        <w:tc>
          <w:tcPr>
            <w:tcW w:w="11842" w:type="dxa"/>
            <w:tcMar>
              <w:top w:w="50" w:type="dxa"/>
              <w:left w:w="100" w:type="dxa"/>
            </w:tcMar>
            <w:vAlign w:val="center"/>
          </w:tcPr>
          <w:p w14:paraId="578AA594"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w:t>
            </w:r>
            <w:r w:rsidRPr="009576B8">
              <w:rPr>
                <w:i/>
                <w:sz w:val="24"/>
              </w:rPr>
              <w:t>I prefer</w:t>
            </w:r>
            <w:r w:rsidRPr="009576B8">
              <w:rPr>
                <w:sz w:val="24"/>
              </w:rPr>
              <w:t xml:space="preserve">, </w:t>
            </w:r>
            <w:r w:rsidRPr="009576B8">
              <w:rPr>
                <w:i/>
                <w:sz w:val="24"/>
              </w:rPr>
              <w:t>I’d prefer</w:t>
            </w:r>
            <w:r w:rsidRPr="009576B8">
              <w:rPr>
                <w:sz w:val="24"/>
              </w:rPr>
              <w:t xml:space="preserve">, </w:t>
            </w:r>
            <w:r w:rsidRPr="009576B8">
              <w:rPr>
                <w:i/>
                <w:sz w:val="24"/>
              </w:rPr>
              <w:t>I’d rather prefer</w:t>
            </w:r>
            <w:r w:rsidRPr="009576B8">
              <w:rPr>
                <w:sz w:val="24"/>
              </w:rPr>
              <w:t xml:space="preserve">, выражающие предпочтение, а также конструкции </w:t>
            </w:r>
            <w:r w:rsidRPr="009576B8">
              <w:rPr>
                <w:i/>
                <w:sz w:val="24"/>
              </w:rPr>
              <w:t>I’d rather</w:t>
            </w:r>
            <w:r w:rsidRPr="009576B8">
              <w:rPr>
                <w:sz w:val="24"/>
              </w:rPr>
              <w:t xml:space="preserve">, </w:t>
            </w:r>
            <w:r w:rsidRPr="009576B8">
              <w:rPr>
                <w:i/>
                <w:sz w:val="24"/>
              </w:rPr>
              <w:t>You’d better</w:t>
            </w:r>
          </w:p>
        </w:tc>
      </w:tr>
      <w:tr w:rsidR="009576B8" w:rsidRPr="009576B8" w14:paraId="07EE1BCB" w14:textId="77777777" w:rsidTr="002C4A45">
        <w:trPr>
          <w:trHeight w:val="144"/>
          <w:tblCellSpacing w:w="0" w:type="dxa"/>
        </w:trPr>
        <w:tc>
          <w:tcPr>
            <w:tcW w:w="1988" w:type="dxa"/>
            <w:tcMar>
              <w:top w:w="50" w:type="dxa"/>
              <w:left w:w="100" w:type="dxa"/>
            </w:tcMar>
            <w:vAlign w:val="center"/>
          </w:tcPr>
          <w:p w14:paraId="5F180703" w14:textId="77777777" w:rsidR="00884AE7" w:rsidRPr="009576B8" w:rsidRDefault="00884AE7" w:rsidP="001049FC">
            <w:r w:rsidRPr="009576B8">
              <w:rPr>
                <w:sz w:val="24"/>
              </w:rPr>
              <w:t>2.4.23</w:t>
            </w:r>
          </w:p>
        </w:tc>
        <w:tc>
          <w:tcPr>
            <w:tcW w:w="11842" w:type="dxa"/>
            <w:tcMar>
              <w:top w:w="50" w:type="dxa"/>
              <w:left w:w="100" w:type="dxa"/>
            </w:tcMar>
            <w:vAlign w:val="center"/>
          </w:tcPr>
          <w:p w14:paraId="37D1D53B"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9576B8">
              <w:rPr>
                <w:i/>
                <w:sz w:val="24"/>
              </w:rPr>
              <w:t>family</w:t>
            </w:r>
            <w:r w:rsidRPr="009576B8">
              <w:rPr>
                <w:sz w:val="24"/>
              </w:rPr>
              <w:t xml:space="preserve">, </w:t>
            </w:r>
            <w:r w:rsidRPr="009576B8">
              <w:rPr>
                <w:i/>
                <w:sz w:val="24"/>
              </w:rPr>
              <w:t>police</w:t>
            </w:r>
            <w:r w:rsidRPr="009576B8">
              <w:rPr>
                <w:sz w:val="24"/>
              </w:rPr>
              <w:t>), и его согласование со сказуемым</w:t>
            </w:r>
          </w:p>
        </w:tc>
      </w:tr>
      <w:tr w:rsidR="009576B8" w:rsidRPr="009576B8" w14:paraId="76A810B7" w14:textId="77777777" w:rsidTr="002C4A45">
        <w:trPr>
          <w:trHeight w:val="144"/>
          <w:tblCellSpacing w:w="0" w:type="dxa"/>
        </w:trPr>
        <w:tc>
          <w:tcPr>
            <w:tcW w:w="1988" w:type="dxa"/>
            <w:tcMar>
              <w:top w:w="50" w:type="dxa"/>
              <w:left w:w="100" w:type="dxa"/>
            </w:tcMar>
            <w:vAlign w:val="center"/>
          </w:tcPr>
          <w:p w14:paraId="54ACE8AD" w14:textId="77777777" w:rsidR="00884AE7" w:rsidRPr="009576B8" w:rsidRDefault="00884AE7" w:rsidP="001049FC">
            <w:r w:rsidRPr="009576B8">
              <w:rPr>
                <w:sz w:val="24"/>
              </w:rPr>
              <w:t>2.4.24</w:t>
            </w:r>
          </w:p>
        </w:tc>
        <w:tc>
          <w:tcPr>
            <w:tcW w:w="11842" w:type="dxa"/>
            <w:tcMar>
              <w:top w:w="50" w:type="dxa"/>
              <w:left w:w="100" w:type="dxa"/>
            </w:tcMar>
            <w:vAlign w:val="center"/>
          </w:tcPr>
          <w:p w14:paraId="08671BF4"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576B8" w:rsidRPr="009576B8" w14:paraId="369AC471" w14:textId="77777777" w:rsidTr="002C4A45">
        <w:trPr>
          <w:trHeight w:val="144"/>
          <w:tblCellSpacing w:w="0" w:type="dxa"/>
        </w:trPr>
        <w:tc>
          <w:tcPr>
            <w:tcW w:w="1988" w:type="dxa"/>
            <w:tcMar>
              <w:top w:w="50" w:type="dxa"/>
              <w:left w:w="100" w:type="dxa"/>
            </w:tcMar>
            <w:vAlign w:val="center"/>
          </w:tcPr>
          <w:p w14:paraId="28963BB6" w14:textId="77777777" w:rsidR="00884AE7" w:rsidRPr="009576B8" w:rsidRDefault="00884AE7" w:rsidP="001049FC">
            <w:r w:rsidRPr="009576B8">
              <w:rPr>
                <w:sz w:val="24"/>
              </w:rPr>
              <w:t>2.4.25</w:t>
            </w:r>
          </w:p>
        </w:tc>
        <w:tc>
          <w:tcPr>
            <w:tcW w:w="11842" w:type="dxa"/>
            <w:tcMar>
              <w:top w:w="50" w:type="dxa"/>
              <w:left w:w="100" w:type="dxa"/>
            </w:tcMar>
            <w:vAlign w:val="center"/>
          </w:tcPr>
          <w:p w14:paraId="267D7914"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конструкцию </w:t>
            </w:r>
            <w:r w:rsidRPr="009576B8">
              <w:rPr>
                <w:i/>
                <w:sz w:val="24"/>
              </w:rPr>
              <w:t>to be going to</w:t>
            </w:r>
            <w:r w:rsidRPr="009576B8">
              <w:rPr>
                <w:sz w:val="24"/>
              </w:rPr>
              <w:t>, формы Future Simple Tense и Present Continuous Tense для выражения будущего действия</w:t>
            </w:r>
          </w:p>
        </w:tc>
      </w:tr>
      <w:tr w:rsidR="009576B8" w:rsidRPr="009576B8" w14:paraId="5304EFF8" w14:textId="77777777" w:rsidTr="002C4A45">
        <w:trPr>
          <w:trHeight w:val="144"/>
          <w:tblCellSpacing w:w="0" w:type="dxa"/>
        </w:trPr>
        <w:tc>
          <w:tcPr>
            <w:tcW w:w="1988" w:type="dxa"/>
            <w:tcMar>
              <w:top w:w="50" w:type="dxa"/>
              <w:left w:w="100" w:type="dxa"/>
            </w:tcMar>
            <w:vAlign w:val="center"/>
          </w:tcPr>
          <w:p w14:paraId="6A6EE429" w14:textId="77777777" w:rsidR="00884AE7" w:rsidRPr="009576B8" w:rsidRDefault="00884AE7" w:rsidP="001049FC">
            <w:r w:rsidRPr="009576B8">
              <w:rPr>
                <w:sz w:val="24"/>
              </w:rPr>
              <w:t>2.4.26</w:t>
            </w:r>
          </w:p>
        </w:tc>
        <w:tc>
          <w:tcPr>
            <w:tcW w:w="11842" w:type="dxa"/>
            <w:tcMar>
              <w:top w:w="50" w:type="dxa"/>
              <w:left w:w="100" w:type="dxa"/>
            </w:tcMar>
            <w:vAlign w:val="center"/>
          </w:tcPr>
          <w:p w14:paraId="3B33F32E"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модальные глаголы и их эквиваленты (</w:t>
            </w:r>
            <w:r w:rsidRPr="009576B8">
              <w:rPr>
                <w:i/>
                <w:sz w:val="24"/>
              </w:rPr>
              <w:t>can/be able to</w:t>
            </w:r>
            <w:r w:rsidRPr="009576B8">
              <w:rPr>
                <w:sz w:val="24"/>
              </w:rPr>
              <w:t xml:space="preserve">, </w:t>
            </w:r>
            <w:r w:rsidRPr="009576B8">
              <w:rPr>
                <w:i/>
                <w:sz w:val="24"/>
              </w:rPr>
              <w:t>could</w:t>
            </w:r>
            <w:r w:rsidRPr="009576B8">
              <w:rPr>
                <w:sz w:val="24"/>
              </w:rPr>
              <w:t xml:space="preserve">, </w:t>
            </w:r>
            <w:r w:rsidRPr="009576B8">
              <w:rPr>
                <w:i/>
                <w:sz w:val="24"/>
              </w:rPr>
              <w:t>must/have to</w:t>
            </w:r>
            <w:r w:rsidRPr="009576B8">
              <w:rPr>
                <w:sz w:val="24"/>
              </w:rPr>
              <w:t xml:space="preserve">, </w:t>
            </w:r>
            <w:r w:rsidRPr="009576B8">
              <w:rPr>
                <w:i/>
                <w:sz w:val="24"/>
              </w:rPr>
              <w:t>may</w:t>
            </w:r>
            <w:r w:rsidRPr="009576B8">
              <w:rPr>
                <w:sz w:val="24"/>
              </w:rPr>
              <w:t xml:space="preserve">, </w:t>
            </w:r>
            <w:r w:rsidRPr="009576B8">
              <w:rPr>
                <w:i/>
                <w:sz w:val="24"/>
              </w:rPr>
              <w:t>might</w:t>
            </w:r>
            <w:r w:rsidRPr="009576B8">
              <w:rPr>
                <w:sz w:val="24"/>
              </w:rPr>
              <w:t xml:space="preserve">, </w:t>
            </w:r>
            <w:r w:rsidRPr="009576B8">
              <w:rPr>
                <w:i/>
                <w:sz w:val="24"/>
              </w:rPr>
              <w:t>should</w:t>
            </w:r>
            <w:r w:rsidRPr="009576B8">
              <w:rPr>
                <w:sz w:val="24"/>
              </w:rPr>
              <w:t xml:space="preserve">, </w:t>
            </w:r>
            <w:r w:rsidRPr="009576B8">
              <w:rPr>
                <w:i/>
                <w:sz w:val="24"/>
              </w:rPr>
              <w:t>shall</w:t>
            </w:r>
            <w:r w:rsidRPr="009576B8">
              <w:rPr>
                <w:sz w:val="24"/>
              </w:rPr>
              <w:t xml:space="preserve">, </w:t>
            </w:r>
            <w:r w:rsidRPr="009576B8">
              <w:rPr>
                <w:i/>
                <w:sz w:val="24"/>
              </w:rPr>
              <w:t>would</w:t>
            </w:r>
            <w:r w:rsidRPr="009576B8">
              <w:rPr>
                <w:sz w:val="24"/>
              </w:rPr>
              <w:t xml:space="preserve">, </w:t>
            </w:r>
            <w:r w:rsidRPr="009576B8">
              <w:rPr>
                <w:i/>
                <w:sz w:val="24"/>
              </w:rPr>
              <w:t>will</w:t>
            </w:r>
            <w:r w:rsidRPr="009576B8">
              <w:rPr>
                <w:sz w:val="24"/>
              </w:rPr>
              <w:t xml:space="preserve">, </w:t>
            </w:r>
            <w:r w:rsidRPr="009576B8">
              <w:rPr>
                <w:i/>
                <w:sz w:val="24"/>
              </w:rPr>
              <w:t>need</w:t>
            </w:r>
            <w:r w:rsidRPr="009576B8">
              <w:rPr>
                <w:sz w:val="24"/>
              </w:rPr>
              <w:t>)</w:t>
            </w:r>
          </w:p>
        </w:tc>
      </w:tr>
      <w:tr w:rsidR="009576B8" w:rsidRPr="009576B8" w14:paraId="5AF94508" w14:textId="77777777" w:rsidTr="002C4A45">
        <w:trPr>
          <w:trHeight w:val="144"/>
          <w:tblCellSpacing w:w="0" w:type="dxa"/>
        </w:trPr>
        <w:tc>
          <w:tcPr>
            <w:tcW w:w="1988" w:type="dxa"/>
            <w:tcMar>
              <w:top w:w="50" w:type="dxa"/>
              <w:left w:w="100" w:type="dxa"/>
            </w:tcMar>
            <w:vAlign w:val="center"/>
          </w:tcPr>
          <w:p w14:paraId="7F76E923" w14:textId="77777777" w:rsidR="00884AE7" w:rsidRPr="009576B8" w:rsidRDefault="00884AE7" w:rsidP="001049FC">
            <w:r w:rsidRPr="009576B8">
              <w:rPr>
                <w:sz w:val="24"/>
              </w:rPr>
              <w:t>2.4.27</w:t>
            </w:r>
          </w:p>
        </w:tc>
        <w:tc>
          <w:tcPr>
            <w:tcW w:w="11842" w:type="dxa"/>
            <w:tcMar>
              <w:top w:w="50" w:type="dxa"/>
              <w:left w:w="100" w:type="dxa"/>
            </w:tcMar>
            <w:vAlign w:val="center"/>
          </w:tcPr>
          <w:p w14:paraId="0FDAE113"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9576B8">
              <w:rPr>
                <w:i/>
                <w:sz w:val="24"/>
              </w:rPr>
              <w:t>a playing child</w:t>
            </w:r>
            <w:r w:rsidRPr="009576B8">
              <w:rPr>
                <w:sz w:val="24"/>
              </w:rPr>
              <w:t xml:space="preserve">, Participle II – </w:t>
            </w:r>
            <w:r w:rsidRPr="009576B8">
              <w:rPr>
                <w:i/>
                <w:sz w:val="24"/>
              </w:rPr>
              <w:t>a written text</w:t>
            </w:r>
            <w:r w:rsidRPr="009576B8">
              <w:rPr>
                <w:sz w:val="24"/>
              </w:rPr>
              <w:t>)</w:t>
            </w:r>
          </w:p>
        </w:tc>
      </w:tr>
      <w:tr w:rsidR="009576B8" w:rsidRPr="009576B8" w14:paraId="260846BC" w14:textId="77777777" w:rsidTr="002C4A45">
        <w:trPr>
          <w:trHeight w:val="144"/>
          <w:tblCellSpacing w:w="0" w:type="dxa"/>
        </w:trPr>
        <w:tc>
          <w:tcPr>
            <w:tcW w:w="1988" w:type="dxa"/>
            <w:tcMar>
              <w:top w:w="50" w:type="dxa"/>
              <w:left w:w="100" w:type="dxa"/>
            </w:tcMar>
            <w:vAlign w:val="center"/>
          </w:tcPr>
          <w:p w14:paraId="27DA276A" w14:textId="77777777" w:rsidR="00884AE7" w:rsidRPr="009576B8" w:rsidRDefault="00884AE7" w:rsidP="001049FC">
            <w:r w:rsidRPr="009576B8">
              <w:rPr>
                <w:sz w:val="24"/>
              </w:rPr>
              <w:t>2.4.28</w:t>
            </w:r>
          </w:p>
        </w:tc>
        <w:tc>
          <w:tcPr>
            <w:tcW w:w="11842" w:type="dxa"/>
            <w:tcMar>
              <w:top w:w="50" w:type="dxa"/>
              <w:left w:w="100" w:type="dxa"/>
            </w:tcMar>
            <w:vAlign w:val="center"/>
          </w:tcPr>
          <w:p w14:paraId="7726C95F"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9576B8" w:rsidRPr="009576B8" w14:paraId="7F084D8A" w14:textId="77777777" w:rsidTr="002C4A45">
        <w:trPr>
          <w:trHeight w:val="144"/>
          <w:tblCellSpacing w:w="0" w:type="dxa"/>
        </w:trPr>
        <w:tc>
          <w:tcPr>
            <w:tcW w:w="1988" w:type="dxa"/>
            <w:tcMar>
              <w:top w:w="50" w:type="dxa"/>
              <w:left w:w="100" w:type="dxa"/>
            </w:tcMar>
            <w:vAlign w:val="center"/>
          </w:tcPr>
          <w:p w14:paraId="268E72A4" w14:textId="77777777" w:rsidR="00884AE7" w:rsidRPr="009576B8" w:rsidRDefault="00884AE7" w:rsidP="001049FC">
            <w:r w:rsidRPr="009576B8">
              <w:rPr>
                <w:sz w:val="24"/>
              </w:rPr>
              <w:t>2.4.29</w:t>
            </w:r>
          </w:p>
        </w:tc>
        <w:tc>
          <w:tcPr>
            <w:tcW w:w="11842" w:type="dxa"/>
            <w:tcMar>
              <w:top w:w="50" w:type="dxa"/>
              <w:left w:w="100" w:type="dxa"/>
            </w:tcMar>
            <w:vAlign w:val="center"/>
          </w:tcPr>
          <w:p w14:paraId="41D0B6F9"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576B8" w:rsidRPr="009576B8" w14:paraId="5753F35A" w14:textId="77777777" w:rsidTr="002C4A45">
        <w:trPr>
          <w:trHeight w:val="144"/>
          <w:tblCellSpacing w:w="0" w:type="dxa"/>
        </w:trPr>
        <w:tc>
          <w:tcPr>
            <w:tcW w:w="1988" w:type="dxa"/>
            <w:tcMar>
              <w:top w:w="50" w:type="dxa"/>
              <w:left w:w="100" w:type="dxa"/>
            </w:tcMar>
            <w:vAlign w:val="center"/>
          </w:tcPr>
          <w:p w14:paraId="7C93943A" w14:textId="77777777" w:rsidR="00884AE7" w:rsidRPr="009576B8" w:rsidRDefault="00884AE7" w:rsidP="001049FC">
            <w:r w:rsidRPr="009576B8">
              <w:rPr>
                <w:sz w:val="24"/>
              </w:rPr>
              <w:t>2.4.30</w:t>
            </w:r>
          </w:p>
        </w:tc>
        <w:tc>
          <w:tcPr>
            <w:tcW w:w="11842" w:type="dxa"/>
            <w:tcMar>
              <w:top w:w="50" w:type="dxa"/>
              <w:left w:w="100" w:type="dxa"/>
            </w:tcMar>
            <w:vAlign w:val="center"/>
          </w:tcPr>
          <w:p w14:paraId="44AA60E4"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9576B8" w:rsidRPr="009576B8" w14:paraId="18D4B2AF" w14:textId="77777777" w:rsidTr="002C4A45">
        <w:trPr>
          <w:trHeight w:val="144"/>
          <w:tblCellSpacing w:w="0" w:type="dxa"/>
        </w:trPr>
        <w:tc>
          <w:tcPr>
            <w:tcW w:w="1988" w:type="dxa"/>
            <w:tcMar>
              <w:top w:w="50" w:type="dxa"/>
              <w:left w:w="100" w:type="dxa"/>
            </w:tcMar>
            <w:vAlign w:val="center"/>
          </w:tcPr>
          <w:p w14:paraId="4AABAC72" w14:textId="77777777" w:rsidR="00884AE7" w:rsidRPr="009576B8" w:rsidRDefault="00884AE7" w:rsidP="001049FC">
            <w:r w:rsidRPr="009576B8">
              <w:rPr>
                <w:sz w:val="24"/>
              </w:rPr>
              <w:t>2.4.31</w:t>
            </w:r>
          </w:p>
        </w:tc>
        <w:tc>
          <w:tcPr>
            <w:tcW w:w="11842" w:type="dxa"/>
            <w:tcMar>
              <w:top w:w="50" w:type="dxa"/>
              <w:left w:w="100" w:type="dxa"/>
            </w:tcMar>
            <w:vAlign w:val="center"/>
          </w:tcPr>
          <w:p w14:paraId="370368B5"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9576B8" w:rsidRPr="009576B8" w14:paraId="29896B38" w14:textId="77777777" w:rsidTr="002C4A45">
        <w:trPr>
          <w:trHeight w:val="144"/>
          <w:tblCellSpacing w:w="0" w:type="dxa"/>
        </w:trPr>
        <w:tc>
          <w:tcPr>
            <w:tcW w:w="1988" w:type="dxa"/>
            <w:tcMar>
              <w:top w:w="50" w:type="dxa"/>
              <w:left w:w="100" w:type="dxa"/>
            </w:tcMar>
            <w:vAlign w:val="center"/>
          </w:tcPr>
          <w:p w14:paraId="32D7AFA1" w14:textId="77777777" w:rsidR="00884AE7" w:rsidRPr="009576B8" w:rsidRDefault="00884AE7" w:rsidP="001049FC">
            <w:r w:rsidRPr="009576B8">
              <w:rPr>
                <w:sz w:val="24"/>
              </w:rPr>
              <w:t>2.4.32</w:t>
            </w:r>
          </w:p>
        </w:tc>
        <w:tc>
          <w:tcPr>
            <w:tcW w:w="11842" w:type="dxa"/>
            <w:tcMar>
              <w:top w:w="50" w:type="dxa"/>
              <w:left w:w="100" w:type="dxa"/>
            </w:tcMar>
            <w:vAlign w:val="center"/>
          </w:tcPr>
          <w:p w14:paraId="177974FA"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9576B8" w:rsidRPr="009576B8" w14:paraId="7CBC1159" w14:textId="77777777" w:rsidTr="002C4A45">
        <w:trPr>
          <w:trHeight w:val="144"/>
          <w:tblCellSpacing w:w="0" w:type="dxa"/>
        </w:trPr>
        <w:tc>
          <w:tcPr>
            <w:tcW w:w="1988" w:type="dxa"/>
            <w:tcMar>
              <w:top w:w="50" w:type="dxa"/>
              <w:left w:w="100" w:type="dxa"/>
            </w:tcMar>
            <w:vAlign w:val="center"/>
          </w:tcPr>
          <w:p w14:paraId="17E3195D" w14:textId="77777777" w:rsidR="00884AE7" w:rsidRPr="009576B8" w:rsidRDefault="00884AE7" w:rsidP="001049FC">
            <w:r w:rsidRPr="009576B8">
              <w:rPr>
                <w:sz w:val="24"/>
              </w:rPr>
              <w:t>2.4.33</w:t>
            </w:r>
          </w:p>
        </w:tc>
        <w:tc>
          <w:tcPr>
            <w:tcW w:w="11842" w:type="dxa"/>
            <w:tcMar>
              <w:top w:w="50" w:type="dxa"/>
              <w:left w:w="100" w:type="dxa"/>
            </w:tcMar>
            <w:vAlign w:val="center"/>
          </w:tcPr>
          <w:p w14:paraId="7E50CC57"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9576B8" w:rsidRPr="009576B8" w14:paraId="792EDCF0" w14:textId="77777777" w:rsidTr="002C4A45">
        <w:trPr>
          <w:trHeight w:val="144"/>
          <w:tblCellSpacing w:w="0" w:type="dxa"/>
        </w:trPr>
        <w:tc>
          <w:tcPr>
            <w:tcW w:w="1988" w:type="dxa"/>
            <w:tcMar>
              <w:top w:w="50" w:type="dxa"/>
              <w:left w:w="100" w:type="dxa"/>
            </w:tcMar>
            <w:vAlign w:val="center"/>
          </w:tcPr>
          <w:p w14:paraId="55F28B53" w14:textId="77777777" w:rsidR="00884AE7" w:rsidRPr="009576B8" w:rsidRDefault="00884AE7" w:rsidP="001049FC">
            <w:r w:rsidRPr="009576B8">
              <w:rPr>
                <w:sz w:val="24"/>
              </w:rPr>
              <w:t>2.4.34</w:t>
            </w:r>
          </w:p>
        </w:tc>
        <w:tc>
          <w:tcPr>
            <w:tcW w:w="11842" w:type="dxa"/>
            <w:tcMar>
              <w:top w:w="50" w:type="dxa"/>
              <w:left w:w="100" w:type="dxa"/>
            </w:tcMar>
            <w:vAlign w:val="center"/>
          </w:tcPr>
          <w:p w14:paraId="54D7E311"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слова, выражающие количество (</w:t>
            </w:r>
            <w:r w:rsidRPr="009576B8">
              <w:rPr>
                <w:i/>
                <w:sz w:val="24"/>
              </w:rPr>
              <w:t>many/much</w:t>
            </w:r>
            <w:r w:rsidRPr="009576B8">
              <w:rPr>
                <w:sz w:val="24"/>
              </w:rPr>
              <w:t xml:space="preserve">, </w:t>
            </w:r>
            <w:r w:rsidRPr="009576B8">
              <w:rPr>
                <w:i/>
                <w:sz w:val="24"/>
              </w:rPr>
              <w:t>little/a little</w:t>
            </w:r>
            <w:r w:rsidRPr="009576B8">
              <w:rPr>
                <w:sz w:val="24"/>
              </w:rPr>
              <w:t xml:space="preserve">, </w:t>
            </w:r>
            <w:r w:rsidRPr="009576B8">
              <w:rPr>
                <w:i/>
                <w:sz w:val="24"/>
              </w:rPr>
              <w:t>few/a few</w:t>
            </w:r>
            <w:r w:rsidRPr="009576B8">
              <w:rPr>
                <w:sz w:val="24"/>
              </w:rPr>
              <w:t xml:space="preserve">, </w:t>
            </w:r>
            <w:r w:rsidRPr="009576B8">
              <w:rPr>
                <w:i/>
                <w:sz w:val="24"/>
              </w:rPr>
              <w:t>a lot of</w:t>
            </w:r>
            <w:r w:rsidRPr="009576B8">
              <w:rPr>
                <w:sz w:val="24"/>
              </w:rPr>
              <w:t>)</w:t>
            </w:r>
          </w:p>
        </w:tc>
      </w:tr>
      <w:tr w:rsidR="009576B8" w:rsidRPr="009576B8" w14:paraId="27C53C59" w14:textId="77777777" w:rsidTr="002C4A45">
        <w:trPr>
          <w:trHeight w:val="144"/>
          <w:tblCellSpacing w:w="0" w:type="dxa"/>
        </w:trPr>
        <w:tc>
          <w:tcPr>
            <w:tcW w:w="1988" w:type="dxa"/>
            <w:tcMar>
              <w:top w:w="50" w:type="dxa"/>
              <w:left w:w="100" w:type="dxa"/>
            </w:tcMar>
            <w:vAlign w:val="center"/>
          </w:tcPr>
          <w:p w14:paraId="15DED442" w14:textId="77777777" w:rsidR="00884AE7" w:rsidRPr="009576B8" w:rsidRDefault="00884AE7" w:rsidP="001049FC">
            <w:r w:rsidRPr="009576B8">
              <w:rPr>
                <w:sz w:val="24"/>
              </w:rPr>
              <w:t>2.4.35</w:t>
            </w:r>
          </w:p>
        </w:tc>
        <w:tc>
          <w:tcPr>
            <w:tcW w:w="11842" w:type="dxa"/>
            <w:tcMar>
              <w:top w:w="50" w:type="dxa"/>
              <w:left w:w="100" w:type="dxa"/>
            </w:tcMar>
            <w:vAlign w:val="center"/>
          </w:tcPr>
          <w:p w14:paraId="20819F33"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9576B8" w:rsidRPr="009576B8" w14:paraId="2399F4DA" w14:textId="77777777" w:rsidTr="002C4A45">
        <w:trPr>
          <w:trHeight w:val="144"/>
          <w:tblCellSpacing w:w="0" w:type="dxa"/>
        </w:trPr>
        <w:tc>
          <w:tcPr>
            <w:tcW w:w="1988" w:type="dxa"/>
            <w:tcMar>
              <w:top w:w="50" w:type="dxa"/>
              <w:left w:w="100" w:type="dxa"/>
            </w:tcMar>
            <w:vAlign w:val="center"/>
          </w:tcPr>
          <w:p w14:paraId="54A8ED7C" w14:textId="77777777" w:rsidR="00884AE7" w:rsidRPr="009576B8" w:rsidRDefault="00884AE7" w:rsidP="001049FC">
            <w:r w:rsidRPr="009576B8">
              <w:rPr>
                <w:sz w:val="24"/>
              </w:rPr>
              <w:lastRenderedPageBreak/>
              <w:t>2.4.36</w:t>
            </w:r>
          </w:p>
        </w:tc>
        <w:tc>
          <w:tcPr>
            <w:tcW w:w="11842" w:type="dxa"/>
            <w:tcMar>
              <w:top w:w="50" w:type="dxa"/>
              <w:left w:w="100" w:type="dxa"/>
            </w:tcMar>
            <w:vAlign w:val="center"/>
          </w:tcPr>
          <w:p w14:paraId="6FAB8F00"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9576B8">
              <w:rPr>
                <w:i/>
                <w:sz w:val="24"/>
              </w:rPr>
              <w:t>none</w:t>
            </w:r>
            <w:r w:rsidRPr="009576B8">
              <w:rPr>
                <w:sz w:val="24"/>
              </w:rPr>
              <w:t xml:space="preserve">, </w:t>
            </w:r>
            <w:r w:rsidRPr="009576B8">
              <w:rPr>
                <w:i/>
                <w:sz w:val="24"/>
              </w:rPr>
              <w:t>no</w:t>
            </w:r>
            <w:r w:rsidRPr="009576B8">
              <w:rPr>
                <w:sz w:val="24"/>
              </w:rPr>
              <w:t xml:space="preserve"> и производные последнего (</w:t>
            </w:r>
            <w:r w:rsidRPr="009576B8">
              <w:rPr>
                <w:i/>
                <w:sz w:val="24"/>
              </w:rPr>
              <w:t>nobody</w:t>
            </w:r>
            <w:r w:rsidRPr="009576B8">
              <w:rPr>
                <w:sz w:val="24"/>
              </w:rPr>
              <w:t xml:space="preserve">, </w:t>
            </w:r>
            <w:r w:rsidRPr="009576B8">
              <w:rPr>
                <w:i/>
                <w:sz w:val="24"/>
              </w:rPr>
              <w:t>nothing</w:t>
            </w:r>
            <w:r w:rsidRPr="009576B8">
              <w:rPr>
                <w:sz w:val="24"/>
              </w:rPr>
              <w:t xml:space="preserve"> и другие)</w:t>
            </w:r>
          </w:p>
        </w:tc>
      </w:tr>
      <w:tr w:rsidR="009576B8" w:rsidRPr="009576B8" w14:paraId="68E0E9F7" w14:textId="77777777" w:rsidTr="002C4A45">
        <w:trPr>
          <w:trHeight w:val="144"/>
          <w:tblCellSpacing w:w="0" w:type="dxa"/>
        </w:trPr>
        <w:tc>
          <w:tcPr>
            <w:tcW w:w="1988" w:type="dxa"/>
            <w:tcMar>
              <w:top w:w="50" w:type="dxa"/>
              <w:left w:w="100" w:type="dxa"/>
            </w:tcMar>
            <w:vAlign w:val="center"/>
          </w:tcPr>
          <w:p w14:paraId="645320CA" w14:textId="77777777" w:rsidR="00884AE7" w:rsidRPr="009576B8" w:rsidRDefault="00884AE7" w:rsidP="001049FC">
            <w:r w:rsidRPr="009576B8">
              <w:rPr>
                <w:sz w:val="24"/>
              </w:rPr>
              <w:t>2.4.37</w:t>
            </w:r>
          </w:p>
        </w:tc>
        <w:tc>
          <w:tcPr>
            <w:tcW w:w="11842" w:type="dxa"/>
            <w:tcMar>
              <w:top w:w="50" w:type="dxa"/>
              <w:left w:w="100" w:type="dxa"/>
            </w:tcMar>
            <w:vAlign w:val="center"/>
          </w:tcPr>
          <w:p w14:paraId="641DDE2A"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9576B8" w:rsidRPr="009576B8" w14:paraId="61A8CEA0" w14:textId="77777777" w:rsidTr="002C4A45">
        <w:trPr>
          <w:trHeight w:val="144"/>
          <w:tblCellSpacing w:w="0" w:type="dxa"/>
        </w:trPr>
        <w:tc>
          <w:tcPr>
            <w:tcW w:w="1988" w:type="dxa"/>
            <w:tcMar>
              <w:top w:w="50" w:type="dxa"/>
              <w:left w:w="100" w:type="dxa"/>
            </w:tcMar>
            <w:vAlign w:val="center"/>
          </w:tcPr>
          <w:p w14:paraId="177C9A79" w14:textId="77777777" w:rsidR="00884AE7" w:rsidRPr="009576B8" w:rsidRDefault="00884AE7" w:rsidP="001049FC">
            <w:r w:rsidRPr="009576B8">
              <w:rPr>
                <w:sz w:val="24"/>
              </w:rPr>
              <w:t>2.4.38</w:t>
            </w:r>
          </w:p>
        </w:tc>
        <w:tc>
          <w:tcPr>
            <w:tcW w:w="11842" w:type="dxa"/>
            <w:tcMar>
              <w:top w:w="50" w:type="dxa"/>
              <w:left w:w="100" w:type="dxa"/>
            </w:tcMar>
            <w:vAlign w:val="center"/>
          </w:tcPr>
          <w:p w14:paraId="223EE375"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9576B8" w:rsidRPr="009576B8" w14:paraId="142D6D54" w14:textId="77777777" w:rsidTr="002C4A45">
        <w:trPr>
          <w:trHeight w:val="144"/>
          <w:tblCellSpacing w:w="0" w:type="dxa"/>
        </w:trPr>
        <w:tc>
          <w:tcPr>
            <w:tcW w:w="1988" w:type="dxa"/>
            <w:tcMar>
              <w:top w:w="50" w:type="dxa"/>
              <w:left w:w="100" w:type="dxa"/>
            </w:tcMar>
            <w:vAlign w:val="center"/>
          </w:tcPr>
          <w:p w14:paraId="240BC923" w14:textId="77777777" w:rsidR="00884AE7" w:rsidRPr="009576B8" w:rsidRDefault="00884AE7" w:rsidP="001049FC">
            <w:r w:rsidRPr="009576B8">
              <w:rPr>
                <w:sz w:val="24"/>
              </w:rPr>
              <w:t>3</w:t>
            </w:r>
          </w:p>
        </w:tc>
        <w:tc>
          <w:tcPr>
            <w:tcW w:w="11842" w:type="dxa"/>
            <w:tcMar>
              <w:top w:w="50" w:type="dxa"/>
              <w:left w:w="100" w:type="dxa"/>
            </w:tcMar>
            <w:vAlign w:val="center"/>
          </w:tcPr>
          <w:p w14:paraId="7330049A" w14:textId="77777777" w:rsidR="00884AE7" w:rsidRPr="009576B8" w:rsidRDefault="00884AE7" w:rsidP="001049FC">
            <w:r w:rsidRPr="009576B8">
              <w:rPr>
                <w:sz w:val="24"/>
              </w:rPr>
              <w:t>Социокультурные знания и умения</w:t>
            </w:r>
          </w:p>
        </w:tc>
      </w:tr>
      <w:tr w:rsidR="009576B8" w:rsidRPr="009576B8" w14:paraId="1E4ED5A5" w14:textId="77777777" w:rsidTr="002C4A45">
        <w:trPr>
          <w:trHeight w:val="144"/>
          <w:tblCellSpacing w:w="0" w:type="dxa"/>
        </w:trPr>
        <w:tc>
          <w:tcPr>
            <w:tcW w:w="1988" w:type="dxa"/>
            <w:tcMar>
              <w:top w:w="50" w:type="dxa"/>
              <w:left w:w="100" w:type="dxa"/>
            </w:tcMar>
            <w:vAlign w:val="center"/>
          </w:tcPr>
          <w:p w14:paraId="2DC7D9DA" w14:textId="77777777" w:rsidR="00884AE7" w:rsidRPr="009576B8" w:rsidRDefault="00884AE7" w:rsidP="001049FC">
            <w:r w:rsidRPr="009576B8">
              <w:rPr>
                <w:sz w:val="24"/>
              </w:rPr>
              <w:t>3.1</w:t>
            </w:r>
          </w:p>
        </w:tc>
        <w:tc>
          <w:tcPr>
            <w:tcW w:w="11842" w:type="dxa"/>
            <w:tcMar>
              <w:top w:w="50" w:type="dxa"/>
              <w:left w:w="100" w:type="dxa"/>
            </w:tcMar>
            <w:vAlign w:val="center"/>
          </w:tcPr>
          <w:p w14:paraId="66FD4BB9" w14:textId="77777777" w:rsidR="00884AE7" w:rsidRPr="009576B8" w:rsidRDefault="00884AE7" w:rsidP="001049FC">
            <w:r w:rsidRPr="009576B8">
              <w:rPr>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9576B8" w:rsidRPr="009576B8" w14:paraId="5003BF91" w14:textId="77777777" w:rsidTr="002C4A45">
        <w:trPr>
          <w:trHeight w:val="144"/>
          <w:tblCellSpacing w:w="0" w:type="dxa"/>
        </w:trPr>
        <w:tc>
          <w:tcPr>
            <w:tcW w:w="1988" w:type="dxa"/>
            <w:tcMar>
              <w:top w:w="50" w:type="dxa"/>
              <w:left w:w="100" w:type="dxa"/>
            </w:tcMar>
            <w:vAlign w:val="center"/>
          </w:tcPr>
          <w:p w14:paraId="5166E1D3" w14:textId="77777777" w:rsidR="00884AE7" w:rsidRPr="009576B8" w:rsidRDefault="00884AE7" w:rsidP="001049FC">
            <w:r w:rsidRPr="009576B8">
              <w:rPr>
                <w:sz w:val="24"/>
              </w:rPr>
              <w:t>3.2</w:t>
            </w:r>
          </w:p>
        </w:tc>
        <w:tc>
          <w:tcPr>
            <w:tcW w:w="11842" w:type="dxa"/>
            <w:tcMar>
              <w:top w:w="50" w:type="dxa"/>
              <w:left w:w="100" w:type="dxa"/>
            </w:tcMar>
            <w:vAlign w:val="center"/>
          </w:tcPr>
          <w:p w14:paraId="72F22F0B" w14:textId="77777777" w:rsidR="00884AE7" w:rsidRPr="009576B8" w:rsidRDefault="00884AE7" w:rsidP="001049FC">
            <w:r w:rsidRPr="009576B8">
              <w:rPr>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9576B8" w:rsidRPr="009576B8" w14:paraId="704F52D4" w14:textId="77777777" w:rsidTr="002C4A45">
        <w:trPr>
          <w:trHeight w:val="144"/>
          <w:tblCellSpacing w:w="0" w:type="dxa"/>
        </w:trPr>
        <w:tc>
          <w:tcPr>
            <w:tcW w:w="1988" w:type="dxa"/>
            <w:tcMar>
              <w:top w:w="50" w:type="dxa"/>
              <w:left w:w="100" w:type="dxa"/>
            </w:tcMar>
            <w:vAlign w:val="center"/>
          </w:tcPr>
          <w:p w14:paraId="3AD90035" w14:textId="77777777" w:rsidR="00884AE7" w:rsidRPr="009576B8" w:rsidRDefault="00884AE7" w:rsidP="001049FC">
            <w:r w:rsidRPr="009576B8">
              <w:rPr>
                <w:sz w:val="24"/>
              </w:rPr>
              <w:t>3.3</w:t>
            </w:r>
          </w:p>
        </w:tc>
        <w:tc>
          <w:tcPr>
            <w:tcW w:w="11842" w:type="dxa"/>
            <w:tcMar>
              <w:top w:w="50" w:type="dxa"/>
              <w:left w:w="100" w:type="dxa"/>
            </w:tcMar>
            <w:vAlign w:val="center"/>
          </w:tcPr>
          <w:p w14:paraId="31E9C5A0" w14:textId="77777777" w:rsidR="00884AE7" w:rsidRPr="009576B8" w:rsidRDefault="00884AE7" w:rsidP="001049FC">
            <w:r w:rsidRPr="009576B8">
              <w:rPr>
                <w:sz w:val="24"/>
              </w:rPr>
              <w:t>Иметь базовые знания о социокультурном портрете и культурном наследии родной страны и страны (стран) изучаемого языка</w:t>
            </w:r>
          </w:p>
        </w:tc>
      </w:tr>
      <w:tr w:rsidR="009576B8" w:rsidRPr="009576B8" w14:paraId="3C0C5B5B" w14:textId="77777777" w:rsidTr="002C4A45">
        <w:trPr>
          <w:trHeight w:val="144"/>
          <w:tblCellSpacing w:w="0" w:type="dxa"/>
        </w:trPr>
        <w:tc>
          <w:tcPr>
            <w:tcW w:w="1988" w:type="dxa"/>
            <w:tcMar>
              <w:top w:w="50" w:type="dxa"/>
              <w:left w:w="100" w:type="dxa"/>
            </w:tcMar>
            <w:vAlign w:val="center"/>
          </w:tcPr>
          <w:p w14:paraId="2E2988B3" w14:textId="77777777" w:rsidR="00884AE7" w:rsidRPr="009576B8" w:rsidRDefault="00884AE7" w:rsidP="001049FC">
            <w:r w:rsidRPr="009576B8">
              <w:rPr>
                <w:sz w:val="24"/>
              </w:rPr>
              <w:t>3.4</w:t>
            </w:r>
          </w:p>
        </w:tc>
        <w:tc>
          <w:tcPr>
            <w:tcW w:w="11842" w:type="dxa"/>
            <w:tcMar>
              <w:top w:w="50" w:type="dxa"/>
              <w:left w:w="100" w:type="dxa"/>
            </w:tcMar>
            <w:vAlign w:val="center"/>
          </w:tcPr>
          <w:p w14:paraId="0A6E1445" w14:textId="77777777" w:rsidR="00884AE7" w:rsidRPr="009576B8" w:rsidRDefault="00884AE7" w:rsidP="001049FC">
            <w:r w:rsidRPr="009576B8">
              <w:rPr>
                <w:sz w:val="24"/>
              </w:rPr>
              <w:t>Представлять родную страну и её культуру на иностранном языке</w:t>
            </w:r>
          </w:p>
        </w:tc>
      </w:tr>
      <w:tr w:rsidR="009576B8" w:rsidRPr="009576B8" w14:paraId="1451EEFE" w14:textId="77777777" w:rsidTr="002C4A45">
        <w:trPr>
          <w:trHeight w:val="144"/>
          <w:tblCellSpacing w:w="0" w:type="dxa"/>
        </w:trPr>
        <w:tc>
          <w:tcPr>
            <w:tcW w:w="1988" w:type="dxa"/>
            <w:tcMar>
              <w:top w:w="50" w:type="dxa"/>
              <w:left w:w="100" w:type="dxa"/>
            </w:tcMar>
            <w:vAlign w:val="center"/>
          </w:tcPr>
          <w:p w14:paraId="4119860E" w14:textId="77777777" w:rsidR="00884AE7" w:rsidRPr="009576B8" w:rsidRDefault="00884AE7" w:rsidP="001049FC">
            <w:r w:rsidRPr="009576B8">
              <w:rPr>
                <w:sz w:val="24"/>
              </w:rPr>
              <w:t>3.5</w:t>
            </w:r>
          </w:p>
        </w:tc>
        <w:tc>
          <w:tcPr>
            <w:tcW w:w="11842" w:type="dxa"/>
            <w:tcMar>
              <w:top w:w="50" w:type="dxa"/>
              <w:left w:w="100" w:type="dxa"/>
            </w:tcMar>
            <w:vAlign w:val="center"/>
          </w:tcPr>
          <w:p w14:paraId="0B389251" w14:textId="77777777" w:rsidR="00884AE7" w:rsidRPr="009576B8" w:rsidRDefault="00884AE7" w:rsidP="001049FC">
            <w:r w:rsidRPr="009576B8">
              <w:rPr>
                <w:sz w:val="24"/>
              </w:rPr>
              <w:t>Проявлять уважение к иной культуре, соблюдать нормы вежливости в межкультурном общении</w:t>
            </w:r>
          </w:p>
        </w:tc>
      </w:tr>
      <w:tr w:rsidR="009576B8" w:rsidRPr="009576B8" w14:paraId="3F2805A9" w14:textId="77777777" w:rsidTr="002C4A45">
        <w:trPr>
          <w:trHeight w:val="144"/>
          <w:tblCellSpacing w:w="0" w:type="dxa"/>
        </w:trPr>
        <w:tc>
          <w:tcPr>
            <w:tcW w:w="1988" w:type="dxa"/>
            <w:tcMar>
              <w:top w:w="50" w:type="dxa"/>
              <w:left w:w="100" w:type="dxa"/>
            </w:tcMar>
            <w:vAlign w:val="center"/>
          </w:tcPr>
          <w:p w14:paraId="264A3747" w14:textId="77777777" w:rsidR="00884AE7" w:rsidRPr="009576B8" w:rsidRDefault="00884AE7" w:rsidP="001049FC">
            <w:r w:rsidRPr="009576B8">
              <w:rPr>
                <w:sz w:val="24"/>
              </w:rPr>
              <w:t>4</w:t>
            </w:r>
          </w:p>
        </w:tc>
        <w:tc>
          <w:tcPr>
            <w:tcW w:w="11842" w:type="dxa"/>
            <w:tcMar>
              <w:top w:w="50" w:type="dxa"/>
              <w:left w:w="100" w:type="dxa"/>
            </w:tcMar>
            <w:vAlign w:val="center"/>
          </w:tcPr>
          <w:p w14:paraId="083770B1" w14:textId="77777777" w:rsidR="00884AE7" w:rsidRPr="009576B8" w:rsidRDefault="00884AE7" w:rsidP="001049FC">
            <w:r w:rsidRPr="009576B8">
              <w:rPr>
                <w:sz w:val="24"/>
              </w:rPr>
              <w:t>Компенсаторные умения</w:t>
            </w:r>
          </w:p>
          <w:p w14:paraId="51EAFE3B" w14:textId="77777777" w:rsidR="00884AE7" w:rsidRPr="009576B8" w:rsidRDefault="00884AE7" w:rsidP="001049FC">
            <w:r w:rsidRPr="009576B8">
              <w:rPr>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576B8" w:rsidRPr="009576B8" w14:paraId="5B11E6F9" w14:textId="77777777" w:rsidTr="002C4A45">
        <w:trPr>
          <w:trHeight w:val="144"/>
          <w:tblCellSpacing w:w="0" w:type="dxa"/>
        </w:trPr>
        <w:tc>
          <w:tcPr>
            <w:tcW w:w="1988" w:type="dxa"/>
            <w:tcMar>
              <w:top w:w="50" w:type="dxa"/>
              <w:left w:w="100" w:type="dxa"/>
            </w:tcMar>
            <w:vAlign w:val="center"/>
          </w:tcPr>
          <w:p w14:paraId="7D6DF144" w14:textId="77777777" w:rsidR="00884AE7" w:rsidRPr="009576B8" w:rsidRDefault="00884AE7" w:rsidP="001049FC">
            <w:r w:rsidRPr="009576B8">
              <w:rPr>
                <w:sz w:val="24"/>
              </w:rPr>
              <w:t>5</w:t>
            </w:r>
          </w:p>
        </w:tc>
        <w:tc>
          <w:tcPr>
            <w:tcW w:w="11842" w:type="dxa"/>
            <w:tcMar>
              <w:top w:w="50" w:type="dxa"/>
              <w:left w:w="100" w:type="dxa"/>
            </w:tcMar>
            <w:vAlign w:val="center"/>
          </w:tcPr>
          <w:p w14:paraId="7DCDCBD7" w14:textId="77777777" w:rsidR="00884AE7" w:rsidRPr="009576B8" w:rsidRDefault="00884AE7" w:rsidP="001049FC">
            <w:r w:rsidRPr="009576B8">
              <w:rPr>
                <w:sz w:val="24"/>
              </w:rPr>
              <w:t xml:space="preserve">Использовать иноязычные словари и справочники, в том числе информационно-справочные системы в электронной форме </w:t>
            </w:r>
          </w:p>
        </w:tc>
      </w:tr>
      <w:tr w:rsidR="009576B8" w:rsidRPr="009576B8" w14:paraId="5023E5D4" w14:textId="77777777" w:rsidTr="002C4A45">
        <w:trPr>
          <w:trHeight w:val="144"/>
          <w:tblCellSpacing w:w="0" w:type="dxa"/>
        </w:trPr>
        <w:tc>
          <w:tcPr>
            <w:tcW w:w="1988" w:type="dxa"/>
            <w:tcMar>
              <w:top w:w="50" w:type="dxa"/>
              <w:left w:w="100" w:type="dxa"/>
            </w:tcMar>
            <w:vAlign w:val="center"/>
          </w:tcPr>
          <w:p w14:paraId="58D6BFA3" w14:textId="77777777" w:rsidR="00884AE7" w:rsidRPr="009576B8" w:rsidRDefault="00884AE7" w:rsidP="001049FC">
            <w:r w:rsidRPr="009576B8">
              <w:rPr>
                <w:sz w:val="24"/>
              </w:rPr>
              <w:t>6</w:t>
            </w:r>
          </w:p>
        </w:tc>
        <w:tc>
          <w:tcPr>
            <w:tcW w:w="11842" w:type="dxa"/>
            <w:tcMar>
              <w:top w:w="50" w:type="dxa"/>
              <w:left w:w="100" w:type="dxa"/>
            </w:tcMar>
            <w:vAlign w:val="center"/>
          </w:tcPr>
          <w:p w14:paraId="4182C09C" w14:textId="77777777" w:rsidR="00884AE7" w:rsidRPr="009576B8" w:rsidRDefault="00884AE7" w:rsidP="001049FC">
            <w:r w:rsidRPr="009576B8">
              <w:rPr>
                <w:spacing w:val="-2"/>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0C34E8F6" w14:textId="77777777" w:rsidR="00884AE7" w:rsidRPr="009576B8" w:rsidRDefault="00884AE7" w:rsidP="001049FC"/>
    <w:p w14:paraId="64D9CAE8" w14:textId="77777777" w:rsidR="00884AE7" w:rsidRPr="009576B8" w:rsidRDefault="00884AE7" w:rsidP="001049FC">
      <w:pPr>
        <w:jc w:val="center"/>
      </w:pPr>
      <w:r w:rsidRPr="009576B8">
        <w:rPr>
          <w:b/>
          <w:sz w:val="28"/>
        </w:rPr>
        <w:t>11 КЛАСС</w:t>
      </w:r>
    </w:p>
    <w:p w14:paraId="124A0033" w14:textId="77777777" w:rsidR="00884AE7" w:rsidRPr="009576B8" w:rsidRDefault="00884AE7" w:rsidP="001049FC"/>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979"/>
      </w:tblGrid>
      <w:tr w:rsidR="009576B8" w:rsidRPr="009576B8" w14:paraId="1290C469" w14:textId="77777777" w:rsidTr="002C4A45">
        <w:trPr>
          <w:trHeight w:val="144"/>
          <w:tblCellSpacing w:w="0" w:type="dxa"/>
        </w:trPr>
        <w:tc>
          <w:tcPr>
            <w:tcW w:w="1988" w:type="dxa"/>
            <w:tcMar>
              <w:top w:w="50" w:type="dxa"/>
              <w:left w:w="100" w:type="dxa"/>
            </w:tcMar>
            <w:vAlign w:val="center"/>
          </w:tcPr>
          <w:p w14:paraId="3BF656CE" w14:textId="77777777" w:rsidR="00884AE7" w:rsidRPr="009576B8" w:rsidRDefault="00884AE7" w:rsidP="001049FC">
            <w:r w:rsidRPr="009576B8">
              <w:rPr>
                <w:b/>
                <w:sz w:val="24"/>
              </w:rPr>
              <w:t xml:space="preserve"> Код проверяемого результата </w:t>
            </w:r>
          </w:p>
        </w:tc>
        <w:tc>
          <w:tcPr>
            <w:tcW w:w="11837" w:type="dxa"/>
            <w:tcMar>
              <w:top w:w="50" w:type="dxa"/>
              <w:left w:w="100" w:type="dxa"/>
            </w:tcMar>
            <w:vAlign w:val="center"/>
          </w:tcPr>
          <w:p w14:paraId="746CF21A" w14:textId="77777777" w:rsidR="00884AE7" w:rsidRPr="009576B8" w:rsidRDefault="00884AE7" w:rsidP="001049FC">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429C6551" w14:textId="77777777" w:rsidTr="002C4A45">
        <w:trPr>
          <w:trHeight w:val="144"/>
          <w:tblCellSpacing w:w="0" w:type="dxa"/>
        </w:trPr>
        <w:tc>
          <w:tcPr>
            <w:tcW w:w="1988" w:type="dxa"/>
            <w:tcMar>
              <w:top w:w="50" w:type="dxa"/>
              <w:left w:w="100" w:type="dxa"/>
            </w:tcMar>
            <w:vAlign w:val="center"/>
          </w:tcPr>
          <w:p w14:paraId="56CBB873" w14:textId="77777777" w:rsidR="00884AE7" w:rsidRPr="009576B8" w:rsidRDefault="00884AE7" w:rsidP="001049FC"/>
        </w:tc>
        <w:tc>
          <w:tcPr>
            <w:tcW w:w="11837" w:type="dxa"/>
            <w:tcMar>
              <w:top w:w="50" w:type="dxa"/>
              <w:left w:w="100" w:type="dxa"/>
            </w:tcMar>
            <w:vAlign w:val="center"/>
          </w:tcPr>
          <w:p w14:paraId="606FF87B" w14:textId="77777777" w:rsidR="00884AE7" w:rsidRPr="009576B8" w:rsidRDefault="00884AE7" w:rsidP="001049FC">
            <w:r w:rsidRPr="009576B8">
              <w:rPr>
                <w:sz w:val="24"/>
              </w:rPr>
              <w:t xml:space="preserve">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w:t>
            </w:r>
            <w:r w:rsidRPr="009576B8">
              <w:rPr>
                <w:sz w:val="24"/>
              </w:rPr>
              <w:lastRenderedPageBreak/>
              <w:t>составляющих – речевой, языковой, социокультурной, компенсаторной, метапредметной</w:t>
            </w:r>
          </w:p>
        </w:tc>
      </w:tr>
      <w:tr w:rsidR="009576B8" w:rsidRPr="009576B8" w14:paraId="78CADDB5" w14:textId="77777777" w:rsidTr="002C4A45">
        <w:trPr>
          <w:trHeight w:val="144"/>
          <w:tblCellSpacing w:w="0" w:type="dxa"/>
        </w:trPr>
        <w:tc>
          <w:tcPr>
            <w:tcW w:w="1988" w:type="dxa"/>
            <w:tcMar>
              <w:top w:w="50" w:type="dxa"/>
              <w:left w:w="100" w:type="dxa"/>
            </w:tcMar>
            <w:vAlign w:val="center"/>
          </w:tcPr>
          <w:p w14:paraId="04E7BE14" w14:textId="77777777" w:rsidR="00884AE7" w:rsidRPr="009576B8" w:rsidRDefault="00884AE7" w:rsidP="001049FC">
            <w:r w:rsidRPr="009576B8">
              <w:rPr>
                <w:sz w:val="24"/>
              </w:rPr>
              <w:lastRenderedPageBreak/>
              <w:t>1</w:t>
            </w:r>
          </w:p>
        </w:tc>
        <w:tc>
          <w:tcPr>
            <w:tcW w:w="11837" w:type="dxa"/>
            <w:tcMar>
              <w:top w:w="50" w:type="dxa"/>
              <w:left w:w="100" w:type="dxa"/>
            </w:tcMar>
            <w:vAlign w:val="center"/>
          </w:tcPr>
          <w:p w14:paraId="4973BD16" w14:textId="77777777" w:rsidR="00884AE7" w:rsidRPr="009576B8" w:rsidRDefault="00884AE7" w:rsidP="001049FC">
            <w:r w:rsidRPr="009576B8">
              <w:rPr>
                <w:sz w:val="24"/>
              </w:rPr>
              <w:t>Коммуникативные умения</w:t>
            </w:r>
          </w:p>
          <w:p w14:paraId="7829DB31" w14:textId="77777777" w:rsidR="00884AE7" w:rsidRPr="009576B8" w:rsidRDefault="00884AE7" w:rsidP="001049FC">
            <w:r w:rsidRPr="009576B8">
              <w:rPr>
                <w:sz w:val="24"/>
              </w:rPr>
              <w:t xml:space="preserve">Владеть основными видами речевой деятельности </w:t>
            </w:r>
          </w:p>
        </w:tc>
      </w:tr>
      <w:tr w:rsidR="009576B8" w:rsidRPr="009576B8" w14:paraId="7DC1F73C" w14:textId="77777777" w:rsidTr="002C4A45">
        <w:trPr>
          <w:trHeight w:val="144"/>
          <w:tblCellSpacing w:w="0" w:type="dxa"/>
        </w:trPr>
        <w:tc>
          <w:tcPr>
            <w:tcW w:w="1988" w:type="dxa"/>
            <w:tcMar>
              <w:top w:w="50" w:type="dxa"/>
              <w:left w:w="100" w:type="dxa"/>
            </w:tcMar>
            <w:vAlign w:val="center"/>
          </w:tcPr>
          <w:p w14:paraId="19A87326" w14:textId="77777777" w:rsidR="00884AE7" w:rsidRPr="009576B8" w:rsidRDefault="00884AE7" w:rsidP="001049FC">
            <w:r w:rsidRPr="009576B8">
              <w:rPr>
                <w:i/>
                <w:sz w:val="24"/>
              </w:rPr>
              <w:t>1.1</w:t>
            </w:r>
          </w:p>
        </w:tc>
        <w:tc>
          <w:tcPr>
            <w:tcW w:w="11837" w:type="dxa"/>
            <w:tcMar>
              <w:top w:w="50" w:type="dxa"/>
              <w:left w:w="100" w:type="dxa"/>
            </w:tcMar>
            <w:vAlign w:val="center"/>
          </w:tcPr>
          <w:p w14:paraId="6E563F29" w14:textId="77777777" w:rsidR="00884AE7" w:rsidRPr="009576B8" w:rsidRDefault="00884AE7" w:rsidP="001049FC">
            <w:r w:rsidRPr="009576B8">
              <w:rPr>
                <w:i/>
                <w:sz w:val="24"/>
              </w:rPr>
              <w:t>Говорение</w:t>
            </w:r>
          </w:p>
        </w:tc>
      </w:tr>
      <w:tr w:rsidR="009576B8" w:rsidRPr="009576B8" w14:paraId="3063221F" w14:textId="77777777" w:rsidTr="002C4A45">
        <w:trPr>
          <w:trHeight w:val="144"/>
          <w:tblCellSpacing w:w="0" w:type="dxa"/>
        </w:trPr>
        <w:tc>
          <w:tcPr>
            <w:tcW w:w="1988" w:type="dxa"/>
            <w:tcMar>
              <w:top w:w="50" w:type="dxa"/>
              <w:left w:w="100" w:type="dxa"/>
            </w:tcMar>
            <w:vAlign w:val="center"/>
          </w:tcPr>
          <w:p w14:paraId="1536B601" w14:textId="77777777" w:rsidR="00884AE7" w:rsidRPr="009576B8" w:rsidRDefault="00884AE7" w:rsidP="001049FC">
            <w:r w:rsidRPr="009576B8">
              <w:rPr>
                <w:sz w:val="24"/>
              </w:rPr>
              <w:t>1.1.1</w:t>
            </w:r>
          </w:p>
        </w:tc>
        <w:tc>
          <w:tcPr>
            <w:tcW w:w="11837" w:type="dxa"/>
            <w:tcMar>
              <w:top w:w="50" w:type="dxa"/>
              <w:left w:w="100" w:type="dxa"/>
            </w:tcMar>
            <w:vAlign w:val="center"/>
          </w:tcPr>
          <w:p w14:paraId="6EF10BEB" w14:textId="77777777" w:rsidR="00884AE7" w:rsidRPr="009576B8" w:rsidRDefault="00884AE7" w:rsidP="001049FC">
            <w:r w:rsidRPr="009576B8">
              <w:rPr>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9576B8" w:rsidRPr="009576B8" w14:paraId="021470E7" w14:textId="77777777" w:rsidTr="002C4A45">
        <w:trPr>
          <w:trHeight w:val="144"/>
          <w:tblCellSpacing w:w="0" w:type="dxa"/>
        </w:trPr>
        <w:tc>
          <w:tcPr>
            <w:tcW w:w="1988" w:type="dxa"/>
            <w:tcMar>
              <w:top w:w="50" w:type="dxa"/>
              <w:left w:w="100" w:type="dxa"/>
            </w:tcMar>
            <w:vAlign w:val="center"/>
          </w:tcPr>
          <w:p w14:paraId="6620BA87" w14:textId="77777777" w:rsidR="00884AE7" w:rsidRPr="009576B8" w:rsidRDefault="00884AE7" w:rsidP="001049FC">
            <w:r w:rsidRPr="009576B8">
              <w:rPr>
                <w:sz w:val="24"/>
              </w:rPr>
              <w:t>1.1.2</w:t>
            </w:r>
          </w:p>
        </w:tc>
        <w:tc>
          <w:tcPr>
            <w:tcW w:w="11837" w:type="dxa"/>
            <w:tcMar>
              <w:top w:w="50" w:type="dxa"/>
              <w:left w:w="100" w:type="dxa"/>
            </w:tcMar>
            <w:vAlign w:val="center"/>
          </w:tcPr>
          <w:p w14:paraId="10A0C0E3" w14:textId="77777777" w:rsidR="00884AE7" w:rsidRPr="009576B8" w:rsidRDefault="00884AE7" w:rsidP="001049FC">
            <w:r w:rsidRPr="009576B8">
              <w:rPr>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576B8" w:rsidRPr="009576B8" w14:paraId="4FE57F40" w14:textId="77777777" w:rsidTr="002C4A45">
        <w:trPr>
          <w:trHeight w:val="144"/>
          <w:tblCellSpacing w:w="0" w:type="dxa"/>
        </w:trPr>
        <w:tc>
          <w:tcPr>
            <w:tcW w:w="1988" w:type="dxa"/>
            <w:tcMar>
              <w:top w:w="50" w:type="dxa"/>
              <w:left w:w="100" w:type="dxa"/>
            </w:tcMar>
            <w:vAlign w:val="center"/>
          </w:tcPr>
          <w:p w14:paraId="653BF661" w14:textId="77777777" w:rsidR="00884AE7" w:rsidRPr="009576B8" w:rsidRDefault="00884AE7" w:rsidP="001049FC">
            <w:r w:rsidRPr="009576B8">
              <w:rPr>
                <w:sz w:val="24"/>
              </w:rPr>
              <w:t>1.1.3</w:t>
            </w:r>
          </w:p>
        </w:tc>
        <w:tc>
          <w:tcPr>
            <w:tcW w:w="11837" w:type="dxa"/>
            <w:tcMar>
              <w:top w:w="50" w:type="dxa"/>
              <w:left w:w="100" w:type="dxa"/>
            </w:tcMar>
            <w:vAlign w:val="center"/>
          </w:tcPr>
          <w:p w14:paraId="4867C460" w14:textId="77777777" w:rsidR="00884AE7" w:rsidRPr="009576B8" w:rsidRDefault="00884AE7" w:rsidP="001049FC">
            <w:r w:rsidRPr="009576B8">
              <w:rPr>
                <w:sz w:val="24"/>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9576B8" w:rsidRPr="009576B8" w14:paraId="20612E83" w14:textId="77777777" w:rsidTr="002C4A45">
        <w:trPr>
          <w:trHeight w:val="144"/>
          <w:tblCellSpacing w:w="0" w:type="dxa"/>
        </w:trPr>
        <w:tc>
          <w:tcPr>
            <w:tcW w:w="1988" w:type="dxa"/>
            <w:tcMar>
              <w:top w:w="50" w:type="dxa"/>
              <w:left w:w="100" w:type="dxa"/>
            </w:tcMar>
            <w:vAlign w:val="center"/>
          </w:tcPr>
          <w:p w14:paraId="324F9510" w14:textId="77777777" w:rsidR="00884AE7" w:rsidRPr="009576B8" w:rsidRDefault="00884AE7" w:rsidP="001049FC">
            <w:r w:rsidRPr="009576B8">
              <w:rPr>
                <w:sz w:val="24"/>
              </w:rPr>
              <w:t>1.1.4</w:t>
            </w:r>
          </w:p>
        </w:tc>
        <w:tc>
          <w:tcPr>
            <w:tcW w:w="11837" w:type="dxa"/>
            <w:tcMar>
              <w:top w:w="50" w:type="dxa"/>
              <w:left w:w="100" w:type="dxa"/>
            </w:tcMar>
            <w:vAlign w:val="center"/>
          </w:tcPr>
          <w:p w14:paraId="32166659" w14:textId="77777777" w:rsidR="00884AE7" w:rsidRPr="009576B8" w:rsidRDefault="00884AE7" w:rsidP="001049FC">
            <w:r w:rsidRPr="009576B8">
              <w:rPr>
                <w:sz w:val="24"/>
              </w:rPr>
              <w:t>Устно излагать результаты выполненной проектной работы (объём – 14-15 фраз)</w:t>
            </w:r>
          </w:p>
        </w:tc>
      </w:tr>
      <w:tr w:rsidR="009576B8" w:rsidRPr="009576B8" w14:paraId="0D9C5816" w14:textId="77777777" w:rsidTr="002C4A45">
        <w:trPr>
          <w:trHeight w:val="144"/>
          <w:tblCellSpacing w:w="0" w:type="dxa"/>
        </w:trPr>
        <w:tc>
          <w:tcPr>
            <w:tcW w:w="1988" w:type="dxa"/>
            <w:tcMar>
              <w:top w:w="50" w:type="dxa"/>
              <w:left w:w="100" w:type="dxa"/>
            </w:tcMar>
            <w:vAlign w:val="center"/>
          </w:tcPr>
          <w:p w14:paraId="4B422AAF" w14:textId="77777777" w:rsidR="00884AE7" w:rsidRPr="009576B8" w:rsidRDefault="00884AE7" w:rsidP="001049FC">
            <w:r w:rsidRPr="009576B8">
              <w:rPr>
                <w:i/>
                <w:sz w:val="24"/>
              </w:rPr>
              <w:t>1.2</w:t>
            </w:r>
          </w:p>
        </w:tc>
        <w:tc>
          <w:tcPr>
            <w:tcW w:w="11837" w:type="dxa"/>
            <w:tcMar>
              <w:top w:w="50" w:type="dxa"/>
              <w:left w:w="100" w:type="dxa"/>
            </w:tcMar>
            <w:vAlign w:val="center"/>
          </w:tcPr>
          <w:p w14:paraId="446C6646" w14:textId="77777777" w:rsidR="00884AE7" w:rsidRPr="009576B8" w:rsidRDefault="00884AE7" w:rsidP="001049FC">
            <w:r w:rsidRPr="009576B8">
              <w:rPr>
                <w:i/>
                <w:sz w:val="24"/>
              </w:rPr>
              <w:t>Аудирование</w:t>
            </w:r>
          </w:p>
        </w:tc>
      </w:tr>
      <w:tr w:rsidR="009576B8" w:rsidRPr="009576B8" w14:paraId="38C0FA43" w14:textId="77777777" w:rsidTr="002C4A45">
        <w:trPr>
          <w:trHeight w:val="144"/>
          <w:tblCellSpacing w:w="0" w:type="dxa"/>
        </w:trPr>
        <w:tc>
          <w:tcPr>
            <w:tcW w:w="1988" w:type="dxa"/>
            <w:tcMar>
              <w:top w:w="50" w:type="dxa"/>
              <w:left w:w="100" w:type="dxa"/>
            </w:tcMar>
            <w:vAlign w:val="center"/>
          </w:tcPr>
          <w:p w14:paraId="41EBF080" w14:textId="77777777" w:rsidR="00884AE7" w:rsidRPr="009576B8" w:rsidRDefault="00884AE7" w:rsidP="001049FC">
            <w:r w:rsidRPr="009576B8">
              <w:rPr>
                <w:sz w:val="24"/>
              </w:rPr>
              <w:t>1.2.1</w:t>
            </w:r>
          </w:p>
        </w:tc>
        <w:tc>
          <w:tcPr>
            <w:tcW w:w="11837" w:type="dxa"/>
            <w:tcMar>
              <w:top w:w="50" w:type="dxa"/>
              <w:left w:w="100" w:type="dxa"/>
            </w:tcMar>
            <w:vAlign w:val="center"/>
          </w:tcPr>
          <w:p w14:paraId="1376344C" w14:textId="77777777" w:rsidR="00884AE7" w:rsidRPr="009576B8" w:rsidRDefault="00884AE7" w:rsidP="001049FC">
            <w:r w:rsidRPr="009576B8">
              <w:rPr>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576B8" w:rsidRPr="009576B8" w14:paraId="0CF5E0CE" w14:textId="77777777" w:rsidTr="002C4A45">
        <w:trPr>
          <w:trHeight w:val="144"/>
          <w:tblCellSpacing w:w="0" w:type="dxa"/>
        </w:trPr>
        <w:tc>
          <w:tcPr>
            <w:tcW w:w="1988" w:type="dxa"/>
            <w:tcMar>
              <w:top w:w="50" w:type="dxa"/>
              <w:left w:w="100" w:type="dxa"/>
            </w:tcMar>
            <w:vAlign w:val="center"/>
          </w:tcPr>
          <w:p w14:paraId="5E4DAE16" w14:textId="77777777" w:rsidR="00884AE7" w:rsidRPr="009576B8" w:rsidRDefault="00884AE7" w:rsidP="001049FC">
            <w:r w:rsidRPr="009576B8">
              <w:rPr>
                <w:i/>
                <w:sz w:val="24"/>
              </w:rPr>
              <w:t>1.3</w:t>
            </w:r>
          </w:p>
        </w:tc>
        <w:tc>
          <w:tcPr>
            <w:tcW w:w="11837" w:type="dxa"/>
            <w:tcMar>
              <w:top w:w="50" w:type="dxa"/>
              <w:left w:w="100" w:type="dxa"/>
            </w:tcMar>
            <w:vAlign w:val="center"/>
          </w:tcPr>
          <w:p w14:paraId="651C6259" w14:textId="77777777" w:rsidR="00884AE7" w:rsidRPr="009576B8" w:rsidRDefault="00884AE7" w:rsidP="001049FC">
            <w:r w:rsidRPr="009576B8">
              <w:rPr>
                <w:i/>
                <w:sz w:val="24"/>
              </w:rPr>
              <w:t>Смысловое чтение</w:t>
            </w:r>
          </w:p>
        </w:tc>
      </w:tr>
      <w:tr w:rsidR="009576B8" w:rsidRPr="009576B8" w14:paraId="33372BB2" w14:textId="77777777" w:rsidTr="002C4A45">
        <w:trPr>
          <w:trHeight w:val="144"/>
          <w:tblCellSpacing w:w="0" w:type="dxa"/>
        </w:trPr>
        <w:tc>
          <w:tcPr>
            <w:tcW w:w="1988" w:type="dxa"/>
            <w:tcMar>
              <w:top w:w="50" w:type="dxa"/>
              <w:left w:w="100" w:type="dxa"/>
            </w:tcMar>
            <w:vAlign w:val="center"/>
          </w:tcPr>
          <w:p w14:paraId="4FBDE499" w14:textId="77777777" w:rsidR="00884AE7" w:rsidRPr="009576B8" w:rsidRDefault="00884AE7" w:rsidP="001049FC">
            <w:r w:rsidRPr="009576B8">
              <w:rPr>
                <w:sz w:val="24"/>
              </w:rPr>
              <w:t>1.3.1</w:t>
            </w:r>
          </w:p>
        </w:tc>
        <w:tc>
          <w:tcPr>
            <w:tcW w:w="11837" w:type="dxa"/>
            <w:tcMar>
              <w:top w:w="50" w:type="dxa"/>
              <w:left w:w="100" w:type="dxa"/>
            </w:tcMar>
            <w:vAlign w:val="center"/>
          </w:tcPr>
          <w:p w14:paraId="42F7B067" w14:textId="77777777" w:rsidR="00884AE7" w:rsidRPr="009576B8" w:rsidRDefault="00884AE7" w:rsidP="001049FC">
            <w:r w:rsidRPr="009576B8">
              <w:rPr>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9576B8" w:rsidRPr="009576B8" w14:paraId="6F6E3530" w14:textId="77777777" w:rsidTr="002C4A45">
        <w:trPr>
          <w:trHeight w:val="144"/>
          <w:tblCellSpacing w:w="0" w:type="dxa"/>
        </w:trPr>
        <w:tc>
          <w:tcPr>
            <w:tcW w:w="1988" w:type="dxa"/>
            <w:tcMar>
              <w:top w:w="50" w:type="dxa"/>
              <w:left w:w="100" w:type="dxa"/>
            </w:tcMar>
            <w:vAlign w:val="center"/>
          </w:tcPr>
          <w:p w14:paraId="6694220E" w14:textId="77777777" w:rsidR="00884AE7" w:rsidRPr="009576B8" w:rsidRDefault="00884AE7" w:rsidP="001049FC">
            <w:r w:rsidRPr="009576B8">
              <w:rPr>
                <w:i/>
                <w:sz w:val="24"/>
              </w:rPr>
              <w:t>1.4</w:t>
            </w:r>
          </w:p>
        </w:tc>
        <w:tc>
          <w:tcPr>
            <w:tcW w:w="11837" w:type="dxa"/>
            <w:tcMar>
              <w:top w:w="50" w:type="dxa"/>
              <w:left w:w="100" w:type="dxa"/>
            </w:tcMar>
            <w:vAlign w:val="center"/>
          </w:tcPr>
          <w:p w14:paraId="5BEB5D7C" w14:textId="77777777" w:rsidR="00884AE7" w:rsidRPr="009576B8" w:rsidRDefault="00884AE7" w:rsidP="001049FC">
            <w:r w:rsidRPr="009576B8">
              <w:rPr>
                <w:i/>
                <w:sz w:val="24"/>
              </w:rPr>
              <w:t>Письменная речь</w:t>
            </w:r>
          </w:p>
        </w:tc>
      </w:tr>
      <w:tr w:rsidR="009576B8" w:rsidRPr="009576B8" w14:paraId="5C61238D" w14:textId="77777777" w:rsidTr="002C4A45">
        <w:trPr>
          <w:trHeight w:val="144"/>
          <w:tblCellSpacing w:w="0" w:type="dxa"/>
        </w:trPr>
        <w:tc>
          <w:tcPr>
            <w:tcW w:w="1988" w:type="dxa"/>
            <w:tcMar>
              <w:top w:w="50" w:type="dxa"/>
              <w:left w:w="100" w:type="dxa"/>
            </w:tcMar>
            <w:vAlign w:val="center"/>
          </w:tcPr>
          <w:p w14:paraId="71FB55CA" w14:textId="77777777" w:rsidR="00884AE7" w:rsidRPr="009576B8" w:rsidRDefault="00884AE7" w:rsidP="001049FC">
            <w:r w:rsidRPr="009576B8">
              <w:rPr>
                <w:sz w:val="24"/>
              </w:rPr>
              <w:t>1.4.1</w:t>
            </w:r>
          </w:p>
        </w:tc>
        <w:tc>
          <w:tcPr>
            <w:tcW w:w="11837" w:type="dxa"/>
            <w:tcMar>
              <w:top w:w="50" w:type="dxa"/>
              <w:left w:w="100" w:type="dxa"/>
            </w:tcMar>
            <w:vAlign w:val="center"/>
          </w:tcPr>
          <w:p w14:paraId="52172131" w14:textId="77777777" w:rsidR="00884AE7" w:rsidRPr="009576B8" w:rsidRDefault="00884AE7" w:rsidP="001049FC">
            <w:r w:rsidRPr="009576B8">
              <w:rPr>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576B8" w:rsidRPr="009576B8" w14:paraId="4990E6CB" w14:textId="77777777" w:rsidTr="002C4A45">
        <w:trPr>
          <w:trHeight w:val="144"/>
          <w:tblCellSpacing w:w="0" w:type="dxa"/>
        </w:trPr>
        <w:tc>
          <w:tcPr>
            <w:tcW w:w="1988" w:type="dxa"/>
            <w:tcMar>
              <w:top w:w="50" w:type="dxa"/>
              <w:left w:w="100" w:type="dxa"/>
            </w:tcMar>
            <w:vAlign w:val="center"/>
          </w:tcPr>
          <w:p w14:paraId="159DAE65" w14:textId="77777777" w:rsidR="00884AE7" w:rsidRPr="009576B8" w:rsidRDefault="00884AE7" w:rsidP="001049FC">
            <w:r w:rsidRPr="009576B8">
              <w:rPr>
                <w:sz w:val="24"/>
              </w:rPr>
              <w:t>1.4.2</w:t>
            </w:r>
          </w:p>
        </w:tc>
        <w:tc>
          <w:tcPr>
            <w:tcW w:w="11837" w:type="dxa"/>
            <w:tcMar>
              <w:top w:w="50" w:type="dxa"/>
              <w:left w:w="100" w:type="dxa"/>
            </w:tcMar>
            <w:vAlign w:val="center"/>
          </w:tcPr>
          <w:p w14:paraId="5D3807D2" w14:textId="77777777" w:rsidR="00884AE7" w:rsidRPr="009576B8" w:rsidRDefault="00884AE7" w:rsidP="001049FC">
            <w:r w:rsidRPr="009576B8">
              <w:rPr>
                <w:sz w:val="24"/>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9576B8" w:rsidRPr="009576B8" w14:paraId="6A6ABF66" w14:textId="77777777" w:rsidTr="002C4A45">
        <w:trPr>
          <w:trHeight w:val="144"/>
          <w:tblCellSpacing w:w="0" w:type="dxa"/>
        </w:trPr>
        <w:tc>
          <w:tcPr>
            <w:tcW w:w="1988" w:type="dxa"/>
            <w:tcMar>
              <w:top w:w="50" w:type="dxa"/>
              <w:left w:w="100" w:type="dxa"/>
            </w:tcMar>
            <w:vAlign w:val="center"/>
          </w:tcPr>
          <w:p w14:paraId="56F2DBFA" w14:textId="77777777" w:rsidR="00884AE7" w:rsidRPr="009576B8" w:rsidRDefault="00884AE7" w:rsidP="001049FC">
            <w:r w:rsidRPr="009576B8">
              <w:rPr>
                <w:sz w:val="24"/>
              </w:rPr>
              <w:t>1.4.3</w:t>
            </w:r>
          </w:p>
        </w:tc>
        <w:tc>
          <w:tcPr>
            <w:tcW w:w="11837" w:type="dxa"/>
            <w:tcMar>
              <w:top w:w="50" w:type="dxa"/>
              <w:left w:w="100" w:type="dxa"/>
            </w:tcMar>
            <w:vAlign w:val="center"/>
          </w:tcPr>
          <w:p w14:paraId="3DEDE4AE" w14:textId="77777777" w:rsidR="00884AE7" w:rsidRPr="009576B8" w:rsidRDefault="00884AE7" w:rsidP="001049FC">
            <w:r w:rsidRPr="009576B8">
              <w:rPr>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9576B8" w:rsidRPr="009576B8" w14:paraId="423D4465" w14:textId="77777777" w:rsidTr="002C4A45">
        <w:trPr>
          <w:trHeight w:val="144"/>
          <w:tblCellSpacing w:w="0" w:type="dxa"/>
        </w:trPr>
        <w:tc>
          <w:tcPr>
            <w:tcW w:w="1988" w:type="dxa"/>
            <w:tcMar>
              <w:top w:w="50" w:type="dxa"/>
              <w:left w:w="100" w:type="dxa"/>
            </w:tcMar>
            <w:vAlign w:val="center"/>
          </w:tcPr>
          <w:p w14:paraId="1C3DA43E" w14:textId="77777777" w:rsidR="00884AE7" w:rsidRPr="009576B8" w:rsidRDefault="00884AE7" w:rsidP="001049FC">
            <w:r w:rsidRPr="009576B8">
              <w:rPr>
                <w:sz w:val="24"/>
              </w:rPr>
              <w:lastRenderedPageBreak/>
              <w:t>1.4.4</w:t>
            </w:r>
          </w:p>
        </w:tc>
        <w:tc>
          <w:tcPr>
            <w:tcW w:w="11837" w:type="dxa"/>
            <w:tcMar>
              <w:top w:w="50" w:type="dxa"/>
              <w:left w:w="100" w:type="dxa"/>
            </w:tcMar>
            <w:vAlign w:val="center"/>
          </w:tcPr>
          <w:p w14:paraId="03D29F7E" w14:textId="77777777" w:rsidR="00884AE7" w:rsidRPr="009576B8" w:rsidRDefault="00884AE7" w:rsidP="001049FC">
            <w:r w:rsidRPr="009576B8">
              <w:rPr>
                <w:sz w:val="24"/>
              </w:rPr>
              <w:t>Заполнять таблицу, кратко фиксируя содержание прочитанного (прослушанного) текста или дополняя информацию в таблице</w:t>
            </w:r>
          </w:p>
        </w:tc>
      </w:tr>
      <w:tr w:rsidR="009576B8" w:rsidRPr="009576B8" w14:paraId="6112EF1E" w14:textId="77777777" w:rsidTr="002C4A45">
        <w:trPr>
          <w:trHeight w:val="144"/>
          <w:tblCellSpacing w:w="0" w:type="dxa"/>
        </w:trPr>
        <w:tc>
          <w:tcPr>
            <w:tcW w:w="1988" w:type="dxa"/>
            <w:tcMar>
              <w:top w:w="50" w:type="dxa"/>
              <w:left w:w="100" w:type="dxa"/>
            </w:tcMar>
            <w:vAlign w:val="center"/>
          </w:tcPr>
          <w:p w14:paraId="4375A331" w14:textId="77777777" w:rsidR="00884AE7" w:rsidRPr="009576B8" w:rsidRDefault="00884AE7" w:rsidP="001049FC">
            <w:r w:rsidRPr="009576B8">
              <w:rPr>
                <w:sz w:val="24"/>
              </w:rPr>
              <w:t>1.4.5</w:t>
            </w:r>
          </w:p>
        </w:tc>
        <w:tc>
          <w:tcPr>
            <w:tcW w:w="11837" w:type="dxa"/>
            <w:tcMar>
              <w:top w:w="50" w:type="dxa"/>
              <w:left w:w="100" w:type="dxa"/>
            </w:tcMar>
            <w:vAlign w:val="center"/>
          </w:tcPr>
          <w:p w14:paraId="13027A1A" w14:textId="77777777" w:rsidR="00884AE7" w:rsidRPr="009576B8" w:rsidRDefault="00884AE7" w:rsidP="001049FC">
            <w:r w:rsidRPr="009576B8">
              <w:rPr>
                <w:sz w:val="24"/>
              </w:rPr>
              <w:t>Письменно представлять результаты выполненной проектной работы (объём – до 180 слов)</w:t>
            </w:r>
          </w:p>
        </w:tc>
      </w:tr>
      <w:tr w:rsidR="009576B8" w:rsidRPr="009576B8" w14:paraId="6C49BD90" w14:textId="77777777" w:rsidTr="002C4A45">
        <w:trPr>
          <w:trHeight w:val="144"/>
          <w:tblCellSpacing w:w="0" w:type="dxa"/>
        </w:trPr>
        <w:tc>
          <w:tcPr>
            <w:tcW w:w="1988" w:type="dxa"/>
            <w:tcMar>
              <w:top w:w="50" w:type="dxa"/>
              <w:left w:w="100" w:type="dxa"/>
            </w:tcMar>
            <w:vAlign w:val="center"/>
          </w:tcPr>
          <w:p w14:paraId="2E6C2A2A" w14:textId="77777777" w:rsidR="00884AE7" w:rsidRPr="009576B8" w:rsidRDefault="00884AE7" w:rsidP="001049FC">
            <w:r w:rsidRPr="009576B8">
              <w:rPr>
                <w:sz w:val="24"/>
              </w:rPr>
              <w:t>1.4.6</w:t>
            </w:r>
          </w:p>
        </w:tc>
        <w:tc>
          <w:tcPr>
            <w:tcW w:w="11837" w:type="dxa"/>
            <w:tcMar>
              <w:top w:w="50" w:type="dxa"/>
              <w:left w:w="100" w:type="dxa"/>
            </w:tcMar>
            <w:vAlign w:val="center"/>
          </w:tcPr>
          <w:p w14:paraId="069A660D" w14:textId="77777777" w:rsidR="00884AE7" w:rsidRPr="009576B8" w:rsidRDefault="00884AE7" w:rsidP="001049FC">
            <w:r w:rsidRPr="009576B8">
              <w:rPr>
                <w:sz w:val="24"/>
              </w:rPr>
              <w:t>Писать резюме (CV) с сообщением основных сведений о себе в соответствии с нормами, принятыми в стране (странах) изучаемого языка</w:t>
            </w:r>
          </w:p>
        </w:tc>
      </w:tr>
      <w:tr w:rsidR="009576B8" w:rsidRPr="009576B8" w14:paraId="0EB4A1D1" w14:textId="77777777" w:rsidTr="002C4A45">
        <w:trPr>
          <w:trHeight w:val="144"/>
          <w:tblCellSpacing w:w="0" w:type="dxa"/>
        </w:trPr>
        <w:tc>
          <w:tcPr>
            <w:tcW w:w="1988" w:type="dxa"/>
            <w:tcMar>
              <w:top w:w="50" w:type="dxa"/>
              <w:left w:w="100" w:type="dxa"/>
            </w:tcMar>
            <w:vAlign w:val="center"/>
          </w:tcPr>
          <w:p w14:paraId="63FA2A08" w14:textId="77777777" w:rsidR="00884AE7" w:rsidRPr="009576B8" w:rsidRDefault="00884AE7" w:rsidP="001049FC">
            <w:r w:rsidRPr="009576B8">
              <w:rPr>
                <w:sz w:val="24"/>
              </w:rPr>
              <w:t>2</w:t>
            </w:r>
          </w:p>
        </w:tc>
        <w:tc>
          <w:tcPr>
            <w:tcW w:w="11837" w:type="dxa"/>
            <w:tcMar>
              <w:top w:w="50" w:type="dxa"/>
              <w:left w:w="100" w:type="dxa"/>
            </w:tcMar>
            <w:vAlign w:val="center"/>
          </w:tcPr>
          <w:p w14:paraId="0F2B6454" w14:textId="77777777" w:rsidR="00884AE7" w:rsidRPr="009576B8" w:rsidRDefault="00884AE7" w:rsidP="001049FC">
            <w:r w:rsidRPr="009576B8">
              <w:rPr>
                <w:sz w:val="24"/>
              </w:rPr>
              <w:t>Языковые знания и навыки</w:t>
            </w:r>
          </w:p>
        </w:tc>
      </w:tr>
      <w:tr w:rsidR="009576B8" w:rsidRPr="009576B8" w14:paraId="03B0BBE8" w14:textId="77777777" w:rsidTr="002C4A45">
        <w:trPr>
          <w:trHeight w:val="144"/>
          <w:tblCellSpacing w:w="0" w:type="dxa"/>
        </w:trPr>
        <w:tc>
          <w:tcPr>
            <w:tcW w:w="1988" w:type="dxa"/>
            <w:tcMar>
              <w:top w:w="50" w:type="dxa"/>
              <w:left w:w="100" w:type="dxa"/>
            </w:tcMar>
            <w:vAlign w:val="center"/>
          </w:tcPr>
          <w:p w14:paraId="42B0845A" w14:textId="77777777" w:rsidR="00884AE7" w:rsidRPr="009576B8" w:rsidRDefault="00884AE7" w:rsidP="001049FC">
            <w:r w:rsidRPr="009576B8">
              <w:rPr>
                <w:i/>
                <w:sz w:val="24"/>
              </w:rPr>
              <w:t>2.1</w:t>
            </w:r>
          </w:p>
        </w:tc>
        <w:tc>
          <w:tcPr>
            <w:tcW w:w="11837" w:type="dxa"/>
            <w:tcMar>
              <w:top w:w="50" w:type="dxa"/>
              <w:left w:w="100" w:type="dxa"/>
            </w:tcMar>
            <w:vAlign w:val="center"/>
          </w:tcPr>
          <w:p w14:paraId="08D237BB" w14:textId="77777777" w:rsidR="00884AE7" w:rsidRPr="009576B8" w:rsidRDefault="00884AE7" w:rsidP="001049FC">
            <w:r w:rsidRPr="009576B8">
              <w:rPr>
                <w:i/>
                <w:sz w:val="24"/>
              </w:rPr>
              <w:t>Фонетическая сторона речи</w:t>
            </w:r>
          </w:p>
        </w:tc>
      </w:tr>
      <w:tr w:rsidR="009576B8" w:rsidRPr="009576B8" w14:paraId="5DED1DED" w14:textId="77777777" w:rsidTr="002C4A45">
        <w:trPr>
          <w:trHeight w:val="144"/>
          <w:tblCellSpacing w:w="0" w:type="dxa"/>
        </w:trPr>
        <w:tc>
          <w:tcPr>
            <w:tcW w:w="1988" w:type="dxa"/>
            <w:tcMar>
              <w:top w:w="50" w:type="dxa"/>
              <w:left w:w="100" w:type="dxa"/>
            </w:tcMar>
            <w:vAlign w:val="center"/>
          </w:tcPr>
          <w:p w14:paraId="2E2564E3" w14:textId="77777777" w:rsidR="00884AE7" w:rsidRPr="009576B8" w:rsidRDefault="00884AE7" w:rsidP="001049FC">
            <w:r w:rsidRPr="009576B8">
              <w:rPr>
                <w:sz w:val="24"/>
              </w:rPr>
              <w:t>2.1.1</w:t>
            </w:r>
          </w:p>
        </w:tc>
        <w:tc>
          <w:tcPr>
            <w:tcW w:w="11837" w:type="dxa"/>
            <w:tcMar>
              <w:top w:w="50" w:type="dxa"/>
              <w:left w:w="100" w:type="dxa"/>
            </w:tcMar>
            <w:vAlign w:val="center"/>
          </w:tcPr>
          <w:p w14:paraId="6B9C1561" w14:textId="77777777" w:rsidR="00884AE7" w:rsidRPr="009576B8" w:rsidRDefault="00884AE7" w:rsidP="001049FC">
            <w:r w:rsidRPr="009576B8">
              <w:rPr>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9576B8" w:rsidRPr="009576B8" w14:paraId="15520619" w14:textId="77777777" w:rsidTr="002C4A45">
        <w:trPr>
          <w:trHeight w:val="144"/>
          <w:tblCellSpacing w:w="0" w:type="dxa"/>
        </w:trPr>
        <w:tc>
          <w:tcPr>
            <w:tcW w:w="1988" w:type="dxa"/>
            <w:tcMar>
              <w:top w:w="50" w:type="dxa"/>
              <w:left w:w="100" w:type="dxa"/>
            </w:tcMar>
            <w:vAlign w:val="center"/>
          </w:tcPr>
          <w:p w14:paraId="6CA1F851" w14:textId="77777777" w:rsidR="00884AE7" w:rsidRPr="009576B8" w:rsidRDefault="00884AE7" w:rsidP="001049FC">
            <w:r w:rsidRPr="009576B8">
              <w:rPr>
                <w:sz w:val="24"/>
              </w:rPr>
              <w:t>2.1.2</w:t>
            </w:r>
          </w:p>
        </w:tc>
        <w:tc>
          <w:tcPr>
            <w:tcW w:w="11837" w:type="dxa"/>
            <w:tcMar>
              <w:top w:w="50" w:type="dxa"/>
              <w:left w:w="100" w:type="dxa"/>
            </w:tcMar>
            <w:vAlign w:val="center"/>
          </w:tcPr>
          <w:p w14:paraId="1CC038DC" w14:textId="77777777" w:rsidR="00884AE7" w:rsidRPr="009576B8" w:rsidRDefault="00884AE7" w:rsidP="001049FC">
            <w:r w:rsidRPr="009576B8">
              <w:rPr>
                <w:sz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576B8" w:rsidRPr="009576B8" w14:paraId="5F3C43E4" w14:textId="77777777" w:rsidTr="002C4A45">
        <w:trPr>
          <w:trHeight w:val="144"/>
          <w:tblCellSpacing w:w="0" w:type="dxa"/>
        </w:trPr>
        <w:tc>
          <w:tcPr>
            <w:tcW w:w="1988" w:type="dxa"/>
            <w:tcMar>
              <w:top w:w="50" w:type="dxa"/>
              <w:left w:w="100" w:type="dxa"/>
            </w:tcMar>
            <w:vAlign w:val="center"/>
          </w:tcPr>
          <w:p w14:paraId="06C0AD13" w14:textId="77777777" w:rsidR="00884AE7" w:rsidRPr="009576B8" w:rsidRDefault="00884AE7" w:rsidP="001049FC">
            <w:r w:rsidRPr="009576B8">
              <w:rPr>
                <w:i/>
                <w:sz w:val="24"/>
              </w:rPr>
              <w:t>2.2</w:t>
            </w:r>
          </w:p>
        </w:tc>
        <w:tc>
          <w:tcPr>
            <w:tcW w:w="11837" w:type="dxa"/>
            <w:tcMar>
              <w:top w:w="50" w:type="dxa"/>
              <w:left w:w="100" w:type="dxa"/>
            </w:tcMar>
            <w:vAlign w:val="center"/>
          </w:tcPr>
          <w:p w14:paraId="28BC6A06" w14:textId="77777777" w:rsidR="00884AE7" w:rsidRPr="009576B8" w:rsidRDefault="00884AE7" w:rsidP="001049FC">
            <w:r w:rsidRPr="009576B8">
              <w:rPr>
                <w:i/>
                <w:sz w:val="24"/>
              </w:rPr>
              <w:t>Орфография и пунктуация</w:t>
            </w:r>
          </w:p>
        </w:tc>
      </w:tr>
      <w:tr w:rsidR="009576B8" w:rsidRPr="009576B8" w14:paraId="3E8142C4" w14:textId="77777777" w:rsidTr="002C4A45">
        <w:trPr>
          <w:trHeight w:val="144"/>
          <w:tblCellSpacing w:w="0" w:type="dxa"/>
        </w:trPr>
        <w:tc>
          <w:tcPr>
            <w:tcW w:w="1988" w:type="dxa"/>
            <w:tcMar>
              <w:top w:w="50" w:type="dxa"/>
              <w:left w:w="100" w:type="dxa"/>
            </w:tcMar>
            <w:vAlign w:val="center"/>
          </w:tcPr>
          <w:p w14:paraId="26056842" w14:textId="77777777" w:rsidR="00884AE7" w:rsidRPr="009576B8" w:rsidRDefault="00884AE7" w:rsidP="001049FC">
            <w:r w:rsidRPr="009576B8">
              <w:rPr>
                <w:sz w:val="24"/>
              </w:rPr>
              <w:t>2.2.1</w:t>
            </w:r>
          </w:p>
        </w:tc>
        <w:tc>
          <w:tcPr>
            <w:tcW w:w="11837" w:type="dxa"/>
            <w:tcMar>
              <w:top w:w="50" w:type="dxa"/>
              <w:left w:w="100" w:type="dxa"/>
            </w:tcMar>
            <w:vAlign w:val="center"/>
          </w:tcPr>
          <w:p w14:paraId="387D6B11" w14:textId="77777777" w:rsidR="00884AE7" w:rsidRPr="009576B8" w:rsidRDefault="00884AE7" w:rsidP="001049FC">
            <w:r w:rsidRPr="009576B8">
              <w:rPr>
                <w:sz w:val="24"/>
              </w:rPr>
              <w:t>Владеть орфографическими навыками: правильно писать изученные слова</w:t>
            </w:r>
          </w:p>
        </w:tc>
      </w:tr>
      <w:tr w:rsidR="009576B8" w:rsidRPr="009576B8" w14:paraId="3BF94EAC" w14:textId="77777777" w:rsidTr="002C4A45">
        <w:trPr>
          <w:trHeight w:val="144"/>
          <w:tblCellSpacing w:w="0" w:type="dxa"/>
        </w:trPr>
        <w:tc>
          <w:tcPr>
            <w:tcW w:w="1988" w:type="dxa"/>
            <w:tcMar>
              <w:top w:w="50" w:type="dxa"/>
              <w:left w:w="100" w:type="dxa"/>
            </w:tcMar>
            <w:vAlign w:val="center"/>
          </w:tcPr>
          <w:p w14:paraId="7FEB4000" w14:textId="77777777" w:rsidR="00884AE7" w:rsidRPr="009576B8" w:rsidRDefault="00884AE7" w:rsidP="001049FC">
            <w:r w:rsidRPr="009576B8">
              <w:rPr>
                <w:sz w:val="24"/>
              </w:rPr>
              <w:t>2.2.2</w:t>
            </w:r>
          </w:p>
        </w:tc>
        <w:tc>
          <w:tcPr>
            <w:tcW w:w="11837" w:type="dxa"/>
            <w:tcMar>
              <w:top w:w="50" w:type="dxa"/>
              <w:left w:w="100" w:type="dxa"/>
            </w:tcMar>
            <w:vAlign w:val="center"/>
          </w:tcPr>
          <w:p w14:paraId="7F03484B" w14:textId="77777777" w:rsidR="00884AE7" w:rsidRPr="009576B8" w:rsidRDefault="00884AE7" w:rsidP="001049FC">
            <w:r w:rsidRPr="009576B8">
              <w:rPr>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576B8" w:rsidRPr="009576B8" w14:paraId="5EBE3B18" w14:textId="77777777" w:rsidTr="002C4A45">
        <w:trPr>
          <w:trHeight w:val="144"/>
          <w:tblCellSpacing w:w="0" w:type="dxa"/>
        </w:trPr>
        <w:tc>
          <w:tcPr>
            <w:tcW w:w="1988" w:type="dxa"/>
            <w:tcMar>
              <w:top w:w="50" w:type="dxa"/>
              <w:left w:w="100" w:type="dxa"/>
            </w:tcMar>
            <w:vAlign w:val="center"/>
          </w:tcPr>
          <w:p w14:paraId="664BE5D6" w14:textId="77777777" w:rsidR="00884AE7" w:rsidRPr="009576B8" w:rsidRDefault="00884AE7" w:rsidP="001049FC">
            <w:r w:rsidRPr="009576B8">
              <w:rPr>
                <w:i/>
                <w:sz w:val="24"/>
              </w:rPr>
              <w:t>2.3</w:t>
            </w:r>
          </w:p>
        </w:tc>
        <w:tc>
          <w:tcPr>
            <w:tcW w:w="11837" w:type="dxa"/>
            <w:tcMar>
              <w:top w:w="50" w:type="dxa"/>
              <w:left w:w="100" w:type="dxa"/>
            </w:tcMar>
            <w:vAlign w:val="center"/>
          </w:tcPr>
          <w:p w14:paraId="08BD3C48" w14:textId="77777777" w:rsidR="00884AE7" w:rsidRPr="009576B8" w:rsidRDefault="00884AE7" w:rsidP="001049FC">
            <w:r w:rsidRPr="009576B8">
              <w:rPr>
                <w:i/>
                <w:sz w:val="24"/>
              </w:rPr>
              <w:t>Лексическая сторона речи</w:t>
            </w:r>
          </w:p>
        </w:tc>
      </w:tr>
      <w:tr w:rsidR="009576B8" w:rsidRPr="009576B8" w14:paraId="221C746E" w14:textId="77777777" w:rsidTr="002C4A45">
        <w:trPr>
          <w:trHeight w:val="144"/>
          <w:tblCellSpacing w:w="0" w:type="dxa"/>
        </w:trPr>
        <w:tc>
          <w:tcPr>
            <w:tcW w:w="1988" w:type="dxa"/>
            <w:tcMar>
              <w:top w:w="50" w:type="dxa"/>
              <w:left w:w="100" w:type="dxa"/>
            </w:tcMar>
            <w:vAlign w:val="center"/>
          </w:tcPr>
          <w:p w14:paraId="42EDF69D" w14:textId="77777777" w:rsidR="00884AE7" w:rsidRPr="009576B8" w:rsidRDefault="00884AE7" w:rsidP="001049FC">
            <w:r w:rsidRPr="009576B8">
              <w:rPr>
                <w:sz w:val="24"/>
              </w:rPr>
              <w:t>2.3.1</w:t>
            </w:r>
          </w:p>
        </w:tc>
        <w:tc>
          <w:tcPr>
            <w:tcW w:w="11837" w:type="dxa"/>
            <w:tcMar>
              <w:top w:w="50" w:type="dxa"/>
              <w:left w:w="100" w:type="dxa"/>
            </w:tcMar>
            <w:vAlign w:val="center"/>
          </w:tcPr>
          <w:p w14:paraId="3E1AB848" w14:textId="77777777" w:rsidR="00884AE7" w:rsidRPr="009576B8" w:rsidRDefault="00884AE7" w:rsidP="001049FC">
            <w:r w:rsidRPr="009576B8">
              <w:rPr>
                <w:spacing w:val="-2"/>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576B8" w:rsidRPr="009576B8" w14:paraId="1BAC3B1B" w14:textId="77777777" w:rsidTr="002C4A45">
        <w:trPr>
          <w:trHeight w:val="144"/>
          <w:tblCellSpacing w:w="0" w:type="dxa"/>
        </w:trPr>
        <w:tc>
          <w:tcPr>
            <w:tcW w:w="1988" w:type="dxa"/>
            <w:tcMar>
              <w:top w:w="50" w:type="dxa"/>
              <w:left w:w="100" w:type="dxa"/>
            </w:tcMar>
            <w:vAlign w:val="center"/>
          </w:tcPr>
          <w:p w14:paraId="38AB645F" w14:textId="77777777" w:rsidR="00884AE7" w:rsidRPr="009576B8" w:rsidRDefault="00884AE7" w:rsidP="001049FC">
            <w:r w:rsidRPr="009576B8">
              <w:rPr>
                <w:sz w:val="24"/>
              </w:rPr>
              <w:t>2.3.2</w:t>
            </w:r>
          </w:p>
        </w:tc>
        <w:tc>
          <w:tcPr>
            <w:tcW w:w="11837" w:type="dxa"/>
            <w:tcMar>
              <w:top w:w="50" w:type="dxa"/>
              <w:left w:w="100" w:type="dxa"/>
            </w:tcMar>
            <w:vAlign w:val="center"/>
          </w:tcPr>
          <w:p w14:paraId="22366422"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9576B8">
              <w:rPr>
                <w:i/>
                <w:sz w:val="24"/>
              </w:rPr>
              <w:t>dis</w:t>
            </w:r>
            <w:r w:rsidRPr="009576B8">
              <w:rPr>
                <w:sz w:val="24"/>
              </w:rPr>
              <w:t xml:space="preserve">-, </w:t>
            </w:r>
            <w:r w:rsidRPr="009576B8">
              <w:rPr>
                <w:i/>
                <w:sz w:val="24"/>
              </w:rPr>
              <w:t>mis-</w:t>
            </w:r>
            <w:r w:rsidRPr="009576B8">
              <w:rPr>
                <w:sz w:val="24"/>
              </w:rPr>
              <w:t xml:space="preserve">, </w:t>
            </w:r>
            <w:r w:rsidRPr="009576B8">
              <w:rPr>
                <w:i/>
                <w:sz w:val="24"/>
              </w:rPr>
              <w:t>re-</w:t>
            </w:r>
            <w:r w:rsidRPr="009576B8">
              <w:rPr>
                <w:sz w:val="24"/>
              </w:rPr>
              <w:t xml:space="preserve">, </w:t>
            </w:r>
            <w:r w:rsidRPr="009576B8">
              <w:rPr>
                <w:i/>
                <w:sz w:val="24"/>
              </w:rPr>
              <w:t>over-</w:t>
            </w:r>
            <w:r w:rsidRPr="009576B8">
              <w:rPr>
                <w:sz w:val="24"/>
              </w:rPr>
              <w:t xml:space="preserve">, </w:t>
            </w:r>
            <w:r w:rsidRPr="009576B8">
              <w:rPr>
                <w:i/>
                <w:sz w:val="24"/>
              </w:rPr>
              <w:t xml:space="preserve">under- </w:t>
            </w:r>
            <w:r w:rsidRPr="009576B8">
              <w:rPr>
                <w:sz w:val="24"/>
              </w:rPr>
              <w:t xml:space="preserve">и суффиксов </w:t>
            </w:r>
            <w:r w:rsidRPr="009576B8">
              <w:rPr>
                <w:i/>
                <w:sz w:val="24"/>
              </w:rPr>
              <w:t>-ise/-ize</w:t>
            </w:r>
            <w:r w:rsidRPr="009576B8">
              <w:rPr>
                <w:sz w:val="24"/>
              </w:rPr>
              <w:t xml:space="preserve">, </w:t>
            </w:r>
            <w:r w:rsidRPr="009576B8">
              <w:rPr>
                <w:i/>
                <w:sz w:val="24"/>
              </w:rPr>
              <w:t>-en</w:t>
            </w:r>
          </w:p>
        </w:tc>
      </w:tr>
      <w:tr w:rsidR="009576B8" w:rsidRPr="009576B8" w14:paraId="35A5848C" w14:textId="77777777" w:rsidTr="002C4A45">
        <w:trPr>
          <w:trHeight w:val="144"/>
          <w:tblCellSpacing w:w="0" w:type="dxa"/>
        </w:trPr>
        <w:tc>
          <w:tcPr>
            <w:tcW w:w="1988" w:type="dxa"/>
            <w:tcMar>
              <w:top w:w="50" w:type="dxa"/>
              <w:left w:w="100" w:type="dxa"/>
            </w:tcMar>
            <w:vAlign w:val="center"/>
          </w:tcPr>
          <w:p w14:paraId="39642A9D" w14:textId="77777777" w:rsidR="00884AE7" w:rsidRPr="009576B8" w:rsidRDefault="00884AE7" w:rsidP="001049FC">
            <w:r w:rsidRPr="009576B8">
              <w:rPr>
                <w:sz w:val="24"/>
              </w:rPr>
              <w:t>2.3.3</w:t>
            </w:r>
          </w:p>
        </w:tc>
        <w:tc>
          <w:tcPr>
            <w:tcW w:w="11837" w:type="dxa"/>
            <w:tcMar>
              <w:top w:w="50" w:type="dxa"/>
              <w:left w:w="100" w:type="dxa"/>
            </w:tcMar>
            <w:vAlign w:val="center"/>
          </w:tcPr>
          <w:p w14:paraId="52C39E87"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9576B8">
              <w:rPr>
                <w:i/>
                <w:sz w:val="24"/>
              </w:rPr>
              <w:t>un-</w:t>
            </w:r>
            <w:r w:rsidRPr="009576B8">
              <w:rPr>
                <w:sz w:val="24"/>
              </w:rPr>
              <w:t>,</w:t>
            </w:r>
            <w:r w:rsidRPr="009576B8">
              <w:rPr>
                <w:i/>
                <w:sz w:val="24"/>
              </w:rPr>
              <w:t xml:space="preserve"> in-/im-</w:t>
            </w:r>
            <w:r w:rsidRPr="009576B8">
              <w:rPr>
                <w:sz w:val="24"/>
              </w:rPr>
              <w:t xml:space="preserve">, </w:t>
            </w:r>
            <w:r w:rsidRPr="009576B8">
              <w:rPr>
                <w:i/>
                <w:sz w:val="24"/>
              </w:rPr>
              <w:t>il-/ir-</w:t>
            </w:r>
            <w:r w:rsidRPr="009576B8">
              <w:rPr>
                <w:sz w:val="24"/>
              </w:rPr>
              <w:t xml:space="preserve"> и суффиксов </w:t>
            </w:r>
            <w:r w:rsidRPr="009576B8">
              <w:rPr>
                <w:i/>
                <w:sz w:val="24"/>
              </w:rPr>
              <w:t>-ance/-ence</w:t>
            </w:r>
            <w:r w:rsidRPr="009576B8">
              <w:rPr>
                <w:sz w:val="24"/>
              </w:rPr>
              <w:t xml:space="preserve">, </w:t>
            </w:r>
            <w:r w:rsidRPr="009576B8">
              <w:rPr>
                <w:i/>
                <w:sz w:val="24"/>
              </w:rPr>
              <w:t>-er/-or</w:t>
            </w:r>
            <w:r w:rsidRPr="009576B8">
              <w:rPr>
                <w:sz w:val="24"/>
              </w:rPr>
              <w:t xml:space="preserve">, </w:t>
            </w:r>
            <w:r w:rsidRPr="009576B8">
              <w:rPr>
                <w:i/>
                <w:sz w:val="24"/>
              </w:rPr>
              <w:t>-ing</w:t>
            </w:r>
            <w:r w:rsidRPr="009576B8">
              <w:rPr>
                <w:sz w:val="24"/>
              </w:rPr>
              <w:t xml:space="preserve">, </w:t>
            </w:r>
            <w:r w:rsidRPr="009576B8">
              <w:rPr>
                <w:i/>
                <w:sz w:val="24"/>
              </w:rPr>
              <w:t>-ist</w:t>
            </w:r>
            <w:r w:rsidRPr="009576B8">
              <w:rPr>
                <w:sz w:val="24"/>
              </w:rPr>
              <w:t xml:space="preserve">, </w:t>
            </w:r>
            <w:r w:rsidRPr="009576B8">
              <w:rPr>
                <w:i/>
                <w:sz w:val="24"/>
              </w:rPr>
              <w:t>-ity</w:t>
            </w:r>
            <w:r w:rsidRPr="009576B8">
              <w:rPr>
                <w:sz w:val="24"/>
              </w:rPr>
              <w:t xml:space="preserve">, </w:t>
            </w:r>
            <w:r w:rsidRPr="009576B8">
              <w:rPr>
                <w:i/>
                <w:sz w:val="24"/>
              </w:rPr>
              <w:t>-ment</w:t>
            </w:r>
            <w:r w:rsidRPr="009576B8">
              <w:rPr>
                <w:sz w:val="24"/>
              </w:rPr>
              <w:t xml:space="preserve">, </w:t>
            </w:r>
            <w:r w:rsidRPr="009576B8">
              <w:rPr>
                <w:i/>
                <w:sz w:val="24"/>
              </w:rPr>
              <w:t>-ness</w:t>
            </w:r>
            <w:r w:rsidRPr="009576B8">
              <w:rPr>
                <w:sz w:val="24"/>
              </w:rPr>
              <w:t xml:space="preserve">, </w:t>
            </w:r>
            <w:r w:rsidRPr="009576B8">
              <w:rPr>
                <w:i/>
                <w:sz w:val="24"/>
              </w:rPr>
              <w:t>-sion/-tion</w:t>
            </w:r>
            <w:r w:rsidRPr="009576B8">
              <w:rPr>
                <w:sz w:val="24"/>
              </w:rPr>
              <w:t xml:space="preserve">, </w:t>
            </w:r>
            <w:r w:rsidRPr="009576B8">
              <w:rPr>
                <w:i/>
                <w:sz w:val="24"/>
              </w:rPr>
              <w:t>-ship</w:t>
            </w:r>
          </w:p>
        </w:tc>
      </w:tr>
      <w:tr w:rsidR="009576B8" w:rsidRPr="009576B8" w14:paraId="34239C2C" w14:textId="77777777" w:rsidTr="002C4A45">
        <w:trPr>
          <w:trHeight w:val="144"/>
          <w:tblCellSpacing w:w="0" w:type="dxa"/>
        </w:trPr>
        <w:tc>
          <w:tcPr>
            <w:tcW w:w="1988" w:type="dxa"/>
            <w:tcMar>
              <w:top w:w="50" w:type="dxa"/>
              <w:left w:w="100" w:type="dxa"/>
            </w:tcMar>
            <w:vAlign w:val="center"/>
          </w:tcPr>
          <w:p w14:paraId="29DAD118" w14:textId="77777777" w:rsidR="00884AE7" w:rsidRPr="009576B8" w:rsidRDefault="00884AE7" w:rsidP="001049FC">
            <w:r w:rsidRPr="009576B8">
              <w:rPr>
                <w:sz w:val="24"/>
              </w:rPr>
              <w:t>2.3.4</w:t>
            </w:r>
          </w:p>
        </w:tc>
        <w:tc>
          <w:tcPr>
            <w:tcW w:w="11837" w:type="dxa"/>
            <w:tcMar>
              <w:top w:w="50" w:type="dxa"/>
              <w:left w:w="100" w:type="dxa"/>
            </w:tcMar>
            <w:vAlign w:val="center"/>
          </w:tcPr>
          <w:p w14:paraId="4A943E37"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9576B8">
              <w:rPr>
                <w:i/>
                <w:sz w:val="24"/>
              </w:rPr>
              <w:t>un-</w:t>
            </w:r>
            <w:r w:rsidRPr="009576B8">
              <w:rPr>
                <w:sz w:val="24"/>
              </w:rPr>
              <w:t xml:space="preserve">, </w:t>
            </w:r>
            <w:r w:rsidRPr="009576B8">
              <w:rPr>
                <w:i/>
                <w:sz w:val="24"/>
              </w:rPr>
              <w:t>in-/im-</w:t>
            </w:r>
            <w:r w:rsidRPr="009576B8">
              <w:rPr>
                <w:sz w:val="24"/>
              </w:rPr>
              <w:t xml:space="preserve">, </w:t>
            </w:r>
            <w:r w:rsidRPr="009576B8">
              <w:rPr>
                <w:i/>
                <w:sz w:val="24"/>
              </w:rPr>
              <w:t>il-/ir-</w:t>
            </w:r>
            <w:r w:rsidRPr="009576B8">
              <w:rPr>
                <w:sz w:val="24"/>
              </w:rPr>
              <w:t xml:space="preserve">, </w:t>
            </w:r>
            <w:r w:rsidRPr="009576B8">
              <w:rPr>
                <w:i/>
                <w:sz w:val="24"/>
              </w:rPr>
              <w:t>inter-</w:t>
            </w:r>
            <w:r w:rsidRPr="009576B8">
              <w:rPr>
                <w:sz w:val="24"/>
              </w:rPr>
              <w:t xml:space="preserve">, </w:t>
            </w:r>
            <w:r w:rsidRPr="009576B8">
              <w:rPr>
                <w:i/>
                <w:sz w:val="24"/>
              </w:rPr>
              <w:t>non-</w:t>
            </w:r>
            <w:r w:rsidRPr="009576B8">
              <w:rPr>
                <w:sz w:val="24"/>
              </w:rPr>
              <w:t xml:space="preserve">, </w:t>
            </w:r>
            <w:r w:rsidRPr="009576B8">
              <w:rPr>
                <w:i/>
                <w:sz w:val="24"/>
              </w:rPr>
              <w:t>post</w:t>
            </w:r>
            <w:r w:rsidRPr="009576B8">
              <w:rPr>
                <w:sz w:val="24"/>
              </w:rPr>
              <w:t xml:space="preserve">-, </w:t>
            </w:r>
            <w:r w:rsidRPr="009576B8">
              <w:rPr>
                <w:i/>
                <w:sz w:val="24"/>
              </w:rPr>
              <w:t>pre-</w:t>
            </w:r>
            <w:r w:rsidRPr="009576B8">
              <w:rPr>
                <w:sz w:val="24"/>
              </w:rPr>
              <w:t xml:space="preserve"> и суффиксов </w:t>
            </w:r>
            <w:r w:rsidRPr="009576B8">
              <w:rPr>
                <w:i/>
                <w:sz w:val="24"/>
              </w:rPr>
              <w:t>-able/-ible</w:t>
            </w:r>
            <w:r w:rsidRPr="009576B8">
              <w:rPr>
                <w:sz w:val="24"/>
              </w:rPr>
              <w:t xml:space="preserve">, </w:t>
            </w:r>
            <w:r w:rsidRPr="009576B8">
              <w:rPr>
                <w:i/>
                <w:sz w:val="24"/>
              </w:rPr>
              <w:t>-al</w:t>
            </w:r>
            <w:r w:rsidRPr="009576B8">
              <w:rPr>
                <w:sz w:val="24"/>
              </w:rPr>
              <w:t xml:space="preserve">, </w:t>
            </w:r>
            <w:r w:rsidRPr="009576B8">
              <w:rPr>
                <w:i/>
                <w:sz w:val="24"/>
              </w:rPr>
              <w:t>-ed</w:t>
            </w:r>
            <w:r w:rsidRPr="009576B8">
              <w:rPr>
                <w:sz w:val="24"/>
              </w:rPr>
              <w:t xml:space="preserve">, </w:t>
            </w:r>
            <w:r w:rsidRPr="009576B8">
              <w:rPr>
                <w:i/>
                <w:sz w:val="24"/>
              </w:rPr>
              <w:t>-ese</w:t>
            </w:r>
            <w:r w:rsidRPr="009576B8">
              <w:rPr>
                <w:sz w:val="24"/>
              </w:rPr>
              <w:t xml:space="preserve">, </w:t>
            </w:r>
            <w:r w:rsidRPr="009576B8">
              <w:rPr>
                <w:i/>
                <w:sz w:val="24"/>
              </w:rPr>
              <w:t>-ful</w:t>
            </w:r>
            <w:r w:rsidRPr="009576B8">
              <w:rPr>
                <w:sz w:val="24"/>
              </w:rPr>
              <w:t xml:space="preserve">, </w:t>
            </w:r>
            <w:r w:rsidRPr="009576B8">
              <w:rPr>
                <w:i/>
                <w:sz w:val="24"/>
              </w:rPr>
              <w:t>-ian/-an</w:t>
            </w:r>
            <w:r w:rsidRPr="009576B8">
              <w:rPr>
                <w:sz w:val="24"/>
              </w:rPr>
              <w:t xml:space="preserve">, </w:t>
            </w:r>
            <w:r w:rsidRPr="009576B8">
              <w:rPr>
                <w:i/>
                <w:sz w:val="24"/>
              </w:rPr>
              <w:t>-ing</w:t>
            </w:r>
            <w:r w:rsidRPr="009576B8">
              <w:rPr>
                <w:sz w:val="24"/>
              </w:rPr>
              <w:t xml:space="preserve">, </w:t>
            </w:r>
            <w:r w:rsidRPr="009576B8">
              <w:rPr>
                <w:i/>
                <w:sz w:val="24"/>
              </w:rPr>
              <w:t>-ish</w:t>
            </w:r>
            <w:r w:rsidRPr="009576B8">
              <w:rPr>
                <w:sz w:val="24"/>
              </w:rPr>
              <w:t xml:space="preserve">, </w:t>
            </w:r>
            <w:r w:rsidRPr="009576B8">
              <w:rPr>
                <w:i/>
                <w:sz w:val="24"/>
              </w:rPr>
              <w:t>-ive</w:t>
            </w:r>
            <w:r w:rsidRPr="009576B8">
              <w:rPr>
                <w:sz w:val="24"/>
              </w:rPr>
              <w:t xml:space="preserve">, </w:t>
            </w:r>
            <w:r w:rsidRPr="009576B8">
              <w:rPr>
                <w:i/>
                <w:sz w:val="24"/>
              </w:rPr>
              <w:t>-less</w:t>
            </w:r>
            <w:r w:rsidRPr="009576B8">
              <w:rPr>
                <w:sz w:val="24"/>
              </w:rPr>
              <w:t xml:space="preserve">, </w:t>
            </w:r>
            <w:r w:rsidRPr="009576B8">
              <w:rPr>
                <w:i/>
                <w:sz w:val="24"/>
              </w:rPr>
              <w:t>-ly</w:t>
            </w:r>
            <w:r w:rsidRPr="009576B8">
              <w:rPr>
                <w:sz w:val="24"/>
              </w:rPr>
              <w:t xml:space="preserve">, </w:t>
            </w:r>
            <w:r w:rsidRPr="009576B8">
              <w:rPr>
                <w:i/>
                <w:sz w:val="24"/>
              </w:rPr>
              <w:t>-ous</w:t>
            </w:r>
            <w:r w:rsidRPr="009576B8">
              <w:rPr>
                <w:sz w:val="24"/>
              </w:rPr>
              <w:t xml:space="preserve">, </w:t>
            </w:r>
            <w:r w:rsidRPr="009576B8">
              <w:rPr>
                <w:i/>
                <w:sz w:val="24"/>
              </w:rPr>
              <w:t>-y</w:t>
            </w:r>
          </w:p>
        </w:tc>
      </w:tr>
      <w:tr w:rsidR="009576B8" w:rsidRPr="009576B8" w14:paraId="51B27C3D" w14:textId="77777777" w:rsidTr="002C4A45">
        <w:trPr>
          <w:trHeight w:val="144"/>
          <w:tblCellSpacing w:w="0" w:type="dxa"/>
        </w:trPr>
        <w:tc>
          <w:tcPr>
            <w:tcW w:w="1988" w:type="dxa"/>
            <w:tcMar>
              <w:top w:w="50" w:type="dxa"/>
              <w:left w:w="100" w:type="dxa"/>
            </w:tcMar>
            <w:vAlign w:val="center"/>
          </w:tcPr>
          <w:p w14:paraId="552B15CE" w14:textId="77777777" w:rsidR="00884AE7" w:rsidRPr="009576B8" w:rsidRDefault="00884AE7" w:rsidP="001049FC">
            <w:r w:rsidRPr="009576B8">
              <w:rPr>
                <w:sz w:val="24"/>
              </w:rPr>
              <w:t>2.3.5</w:t>
            </w:r>
          </w:p>
        </w:tc>
        <w:tc>
          <w:tcPr>
            <w:tcW w:w="11837" w:type="dxa"/>
            <w:tcMar>
              <w:top w:w="50" w:type="dxa"/>
              <w:left w:w="100" w:type="dxa"/>
            </w:tcMar>
            <w:vAlign w:val="center"/>
          </w:tcPr>
          <w:p w14:paraId="70F06729"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9576B8">
              <w:rPr>
                <w:i/>
                <w:sz w:val="24"/>
              </w:rPr>
              <w:t>un-</w:t>
            </w:r>
            <w:r w:rsidRPr="009576B8">
              <w:rPr>
                <w:sz w:val="24"/>
              </w:rPr>
              <w:t xml:space="preserve">, </w:t>
            </w:r>
            <w:r w:rsidRPr="009576B8">
              <w:rPr>
                <w:i/>
                <w:sz w:val="24"/>
              </w:rPr>
              <w:t>in-/im-</w:t>
            </w:r>
            <w:r w:rsidRPr="009576B8">
              <w:rPr>
                <w:sz w:val="24"/>
              </w:rPr>
              <w:t xml:space="preserve">, </w:t>
            </w:r>
            <w:r w:rsidRPr="009576B8">
              <w:rPr>
                <w:i/>
                <w:sz w:val="24"/>
              </w:rPr>
              <w:t>il-/ir-</w:t>
            </w:r>
            <w:r w:rsidRPr="009576B8">
              <w:rPr>
                <w:sz w:val="24"/>
              </w:rPr>
              <w:t xml:space="preserve"> и суффикса </w:t>
            </w:r>
            <w:r w:rsidRPr="009576B8">
              <w:rPr>
                <w:i/>
                <w:sz w:val="24"/>
              </w:rPr>
              <w:t>-ly</w:t>
            </w:r>
          </w:p>
        </w:tc>
      </w:tr>
      <w:tr w:rsidR="009576B8" w:rsidRPr="009576B8" w14:paraId="52666223" w14:textId="77777777" w:rsidTr="002C4A45">
        <w:trPr>
          <w:trHeight w:val="144"/>
          <w:tblCellSpacing w:w="0" w:type="dxa"/>
        </w:trPr>
        <w:tc>
          <w:tcPr>
            <w:tcW w:w="1988" w:type="dxa"/>
            <w:tcMar>
              <w:top w:w="50" w:type="dxa"/>
              <w:left w:w="100" w:type="dxa"/>
            </w:tcMar>
            <w:vAlign w:val="center"/>
          </w:tcPr>
          <w:p w14:paraId="4755232D" w14:textId="77777777" w:rsidR="00884AE7" w:rsidRPr="009576B8" w:rsidRDefault="00884AE7" w:rsidP="001049FC">
            <w:r w:rsidRPr="009576B8">
              <w:rPr>
                <w:sz w:val="24"/>
              </w:rPr>
              <w:lastRenderedPageBreak/>
              <w:t>2.3.6</w:t>
            </w:r>
          </w:p>
        </w:tc>
        <w:tc>
          <w:tcPr>
            <w:tcW w:w="11837" w:type="dxa"/>
            <w:tcMar>
              <w:top w:w="50" w:type="dxa"/>
              <w:left w:w="100" w:type="dxa"/>
            </w:tcMar>
            <w:vAlign w:val="center"/>
          </w:tcPr>
          <w:p w14:paraId="28334838"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9576B8">
              <w:rPr>
                <w:i/>
                <w:sz w:val="24"/>
              </w:rPr>
              <w:t>-teen</w:t>
            </w:r>
            <w:r w:rsidRPr="009576B8">
              <w:rPr>
                <w:sz w:val="24"/>
              </w:rPr>
              <w:t xml:space="preserve">, </w:t>
            </w:r>
            <w:r w:rsidRPr="009576B8">
              <w:rPr>
                <w:i/>
                <w:sz w:val="24"/>
              </w:rPr>
              <w:t>-ty</w:t>
            </w:r>
            <w:r w:rsidRPr="009576B8">
              <w:rPr>
                <w:sz w:val="24"/>
              </w:rPr>
              <w:t xml:space="preserve">, </w:t>
            </w:r>
            <w:r w:rsidRPr="009576B8">
              <w:rPr>
                <w:i/>
                <w:sz w:val="24"/>
              </w:rPr>
              <w:t>-th</w:t>
            </w:r>
          </w:p>
        </w:tc>
      </w:tr>
      <w:tr w:rsidR="009576B8" w:rsidRPr="009576B8" w14:paraId="2CA60792" w14:textId="77777777" w:rsidTr="002C4A45">
        <w:trPr>
          <w:trHeight w:val="144"/>
          <w:tblCellSpacing w:w="0" w:type="dxa"/>
        </w:trPr>
        <w:tc>
          <w:tcPr>
            <w:tcW w:w="1988" w:type="dxa"/>
            <w:tcMar>
              <w:top w:w="50" w:type="dxa"/>
              <w:left w:w="100" w:type="dxa"/>
            </w:tcMar>
            <w:vAlign w:val="center"/>
          </w:tcPr>
          <w:p w14:paraId="3CCFB1BB" w14:textId="77777777" w:rsidR="00884AE7" w:rsidRPr="009576B8" w:rsidRDefault="00884AE7" w:rsidP="001049FC">
            <w:r w:rsidRPr="009576B8">
              <w:rPr>
                <w:sz w:val="24"/>
              </w:rPr>
              <w:t>2.3.7</w:t>
            </w:r>
          </w:p>
        </w:tc>
        <w:tc>
          <w:tcPr>
            <w:tcW w:w="11837" w:type="dxa"/>
            <w:tcMar>
              <w:top w:w="50" w:type="dxa"/>
              <w:left w:w="100" w:type="dxa"/>
            </w:tcMar>
            <w:vAlign w:val="center"/>
          </w:tcPr>
          <w:p w14:paraId="06E224AF" w14:textId="77777777" w:rsidR="00884AE7" w:rsidRPr="009576B8" w:rsidRDefault="00884AE7" w:rsidP="001049FC">
            <w:r w:rsidRPr="009576B8">
              <w:rPr>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9576B8">
              <w:rPr>
                <w:i/>
                <w:sz w:val="24"/>
              </w:rPr>
              <w:t>football</w:t>
            </w:r>
            <w:r w:rsidRPr="009576B8">
              <w:rPr>
                <w:sz w:val="24"/>
              </w:rPr>
              <w:t>); сложные существительные путём соединения основы прилагательного с основой существительного (</w:t>
            </w:r>
            <w:r w:rsidRPr="009576B8">
              <w:rPr>
                <w:i/>
                <w:sz w:val="24"/>
              </w:rPr>
              <w:t>bluebell</w:t>
            </w:r>
            <w:r w:rsidRPr="009576B8">
              <w:rPr>
                <w:sz w:val="24"/>
              </w:rPr>
              <w:t>); сложные существительные путём соединения основ существительных с предлогом (</w:t>
            </w:r>
            <w:r w:rsidRPr="009576B8">
              <w:rPr>
                <w:i/>
                <w:sz w:val="24"/>
              </w:rPr>
              <w:t>father-in-law</w:t>
            </w:r>
            <w:r w:rsidRPr="009576B8">
              <w:rPr>
                <w:sz w:val="24"/>
              </w:rPr>
              <w:t>)</w:t>
            </w:r>
          </w:p>
        </w:tc>
      </w:tr>
      <w:tr w:rsidR="009576B8" w:rsidRPr="009576B8" w14:paraId="7EE3AA7E" w14:textId="77777777" w:rsidTr="002C4A45">
        <w:trPr>
          <w:trHeight w:val="144"/>
          <w:tblCellSpacing w:w="0" w:type="dxa"/>
        </w:trPr>
        <w:tc>
          <w:tcPr>
            <w:tcW w:w="1988" w:type="dxa"/>
            <w:tcMar>
              <w:top w:w="50" w:type="dxa"/>
              <w:left w:w="100" w:type="dxa"/>
            </w:tcMar>
            <w:vAlign w:val="center"/>
          </w:tcPr>
          <w:p w14:paraId="787D3624" w14:textId="77777777" w:rsidR="00884AE7" w:rsidRPr="009576B8" w:rsidRDefault="00884AE7" w:rsidP="001049FC">
            <w:r w:rsidRPr="009576B8">
              <w:rPr>
                <w:sz w:val="24"/>
              </w:rPr>
              <w:t>2.3.8</w:t>
            </w:r>
          </w:p>
        </w:tc>
        <w:tc>
          <w:tcPr>
            <w:tcW w:w="11837" w:type="dxa"/>
            <w:tcMar>
              <w:top w:w="50" w:type="dxa"/>
              <w:left w:w="100" w:type="dxa"/>
            </w:tcMar>
            <w:vAlign w:val="center"/>
          </w:tcPr>
          <w:p w14:paraId="7692F591" w14:textId="77777777" w:rsidR="00884AE7" w:rsidRPr="009576B8" w:rsidRDefault="00884AE7" w:rsidP="001049FC">
            <w:r w:rsidRPr="009576B8">
              <w:rPr>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9576B8">
              <w:rPr>
                <w:i/>
                <w:sz w:val="24"/>
              </w:rPr>
              <w:t>-ed</w:t>
            </w:r>
            <w:r w:rsidRPr="009576B8">
              <w:rPr>
                <w:sz w:val="24"/>
              </w:rPr>
              <w:t xml:space="preserve"> (</w:t>
            </w:r>
            <w:r w:rsidRPr="009576B8">
              <w:rPr>
                <w:i/>
                <w:sz w:val="24"/>
              </w:rPr>
              <w:t>blue-eyed</w:t>
            </w:r>
            <w:r w:rsidRPr="009576B8">
              <w:rPr>
                <w:sz w:val="24"/>
              </w:rPr>
              <w:t xml:space="preserve">, </w:t>
            </w:r>
            <w:r w:rsidRPr="009576B8">
              <w:rPr>
                <w:i/>
                <w:sz w:val="24"/>
              </w:rPr>
              <w:t>eight-legged</w:t>
            </w:r>
            <w:r w:rsidRPr="009576B8">
              <w:rPr>
                <w:sz w:val="24"/>
              </w:rPr>
              <w:t>); сложные прилагательные путём соединения наречия с основой причастия II (</w:t>
            </w:r>
            <w:r w:rsidRPr="009576B8">
              <w:rPr>
                <w:i/>
                <w:sz w:val="24"/>
              </w:rPr>
              <w:t>well-behaved</w:t>
            </w:r>
            <w:r w:rsidRPr="009576B8">
              <w:rPr>
                <w:sz w:val="24"/>
              </w:rPr>
              <w:t>); сложные прилагательные путём соединения основы прилагательного с основой причастия I (</w:t>
            </w:r>
            <w:r w:rsidRPr="009576B8">
              <w:rPr>
                <w:i/>
                <w:sz w:val="24"/>
              </w:rPr>
              <w:t>nice-looking</w:t>
            </w:r>
            <w:r w:rsidRPr="009576B8">
              <w:rPr>
                <w:sz w:val="24"/>
              </w:rPr>
              <w:t>)</w:t>
            </w:r>
          </w:p>
        </w:tc>
      </w:tr>
      <w:tr w:rsidR="009576B8" w:rsidRPr="009576B8" w14:paraId="12FB49CB" w14:textId="77777777" w:rsidTr="002C4A45">
        <w:trPr>
          <w:trHeight w:val="144"/>
          <w:tblCellSpacing w:w="0" w:type="dxa"/>
        </w:trPr>
        <w:tc>
          <w:tcPr>
            <w:tcW w:w="1988" w:type="dxa"/>
            <w:tcMar>
              <w:top w:w="50" w:type="dxa"/>
              <w:left w:w="100" w:type="dxa"/>
            </w:tcMar>
            <w:vAlign w:val="center"/>
          </w:tcPr>
          <w:p w14:paraId="7F10967C" w14:textId="77777777" w:rsidR="00884AE7" w:rsidRPr="009576B8" w:rsidRDefault="00884AE7" w:rsidP="001049FC">
            <w:r w:rsidRPr="009576B8">
              <w:rPr>
                <w:sz w:val="24"/>
              </w:rPr>
              <w:t>2.3.9</w:t>
            </w:r>
          </w:p>
        </w:tc>
        <w:tc>
          <w:tcPr>
            <w:tcW w:w="11837" w:type="dxa"/>
            <w:tcMar>
              <w:top w:w="50" w:type="dxa"/>
              <w:left w:w="100" w:type="dxa"/>
            </w:tcMar>
            <w:vAlign w:val="center"/>
          </w:tcPr>
          <w:p w14:paraId="3A6A16D9" w14:textId="77777777" w:rsidR="00884AE7" w:rsidRPr="009576B8" w:rsidRDefault="00884AE7" w:rsidP="001049FC">
            <w:r w:rsidRPr="009576B8">
              <w:rPr>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9576B8">
              <w:rPr>
                <w:i/>
                <w:sz w:val="24"/>
              </w:rPr>
              <w:t>to run – a run</w:t>
            </w:r>
            <w:r w:rsidRPr="009576B8">
              <w:rPr>
                <w:sz w:val="24"/>
              </w:rPr>
              <w:t>); имён существительных от прилагательных (</w:t>
            </w:r>
            <w:r w:rsidRPr="009576B8">
              <w:rPr>
                <w:i/>
                <w:sz w:val="24"/>
              </w:rPr>
              <w:t>rich people – the rich</w:t>
            </w:r>
            <w:r w:rsidRPr="009576B8">
              <w:rPr>
                <w:sz w:val="24"/>
              </w:rPr>
              <w:t>); глаголов от имён существительных (</w:t>
            </w:r>
            <w:r w:rsidRPr="009576B8">
              <w:rPr>
                <w:i/>
                <w:sz w:val="24"/>
              </w:rPr>
              <w:t>a hand – to hand</w:t>
            </w:r>
            <w:r w:rsidRPr="009576B8">
              <w:rPr>
                <w:sz w:val="24"/>
              </w:rPr>
              <w:t>); глаголов от имён прилагательных (</w:t>
            </w:r>
            <w:r w:rsidRPr="009576B8">
              <w:rPr>
                <w:i/>
                <w:sz w:val="24"/>
              </w:rPr>
              <w:t>cool – to cool</w:t>
            </w:r>
            <w:r w:rsidRPr="009576B8">
              <w:rPr>
                <w:sz w:val="24"/>
              </w:rPr>
              <w:t>)</w:t>
            </w:r>
          </w:p>
        </w:tc>
      </w:tr>
      <w:tr w:rsidR="009576B8" w:rsidRPr="009576B8" w14:paraId="482177DD" w14:textId="77777777" w:rsidTr="002C4A45">
        <w:trPr>
          <w:trHeight w:val="144"/>
          <w:tblCellSpacing w:w="0" w:type="dxa"/>
        </w:trPr>
        <w:tc>
          <w:tcPr>
            <w:tcW w:w="1988" w:type="dxa"/>
            <w:tcMar>
              <w:top w:w="50" w:type="dxa"/>
              <w:left w:w="100" w:type="dxa"/>
            </w:tcMar>
            <w:vAlign w:val="center"/>
          </w:tcPr>
          <w:p w14:paraId="4D4AA4BF" w14:textId="77777777" w:rsidR="00884AE7" w:rsidRPr="009576B8" w:rsidRDefault="00884AE7" w:rsidP="001049FC">
            <w:r w:rsidRPr="009576B8">
              <w:rPr>
                <w:sz w:val="24"/>
              </w:rPr>
              <w:t>2.3.10</w:t>
            </w:r>
          </w:p>
        </w:tc>
        <w:tc>
          <w:tcPr>
            <w:tcW w:w="11837" w:type="dxa"/>
            <w:tcMar>
              <w:top w:w="50" w:type="dxa"/>
              <w:left w:w="100" w:type="dxa"/>
            </w:tcMar>
            <w:vAlign w:val="center"/>
          </w:tcPr>
          <w:p w14:paraId="439F0F79" w14:textId="77777777" w:rsidR="00884AE7" w:rsidRPr="009576B8" w:rsidRDefault="00884AE7" w:rsidP="001049FC">
            <w:r w:rsidRPr="009576B8">
              <w:rPr>
                <w:sz w:val="24"/>
              </w:rPr>
              <w:t xml:space="preserve">Распознавать и употреблять в устной и письменной речи имена прилагательные на </w:t>
            </w:r>
            <w:r w:rsidRPr="009576B8">
              <w:rPr>
                <w:i/>
                <w:sz w:val="24"/>
              </w:rPr>
              <w:t>-ed</w:t>
            </w:r>
            <w:r w:rsidRPr="009576B8">
              <w:rPr>
                <w:sz w:val="24"/>
              </w:rPr>
              <w:t xml:space="preserve"> и </w:t>
            </w:r>
            <w:r w:rsidRPr="009576B8">
              <w:rPr>
                <w:i/>
                <w:sz w:val="24"/>
              </w:rPr>
              <w:t>-ing</w:t>
            </w:r>
            <w:r w:rsidRPr="009576B8">
              <w:rPr>
                <w:sz w:val="24"/>
              </w:rPr>
              <w:t xml:space="preserve"> (</w:t>
            </w:r>
            <w:r w:rsidRPr="009576B8">
              <w:rPr>
                <w:i/>
                <w:sz w:val="24"/>
              </w:rPr>
              <w:t>excited – exciting</w:t>
            </w:r>
            <w:r w:rsidRPr="009576B8">
              <w:rPr>
                <w:sz w:val="24"/>
              </w:rPr>
              <w:t>)</w:t>
            </w:r>
          </w:p>
        </w:tc>
      </w:tr>
      <w:tr w:rsidR="009576B8" w:rsidRPr="009576B8" w14:paraId="4E99AE1E" w14:textId="77777777" w:rsidTr="002C4A45">
        <w:trPr>
          <w:trHeight w:val="144"/>
          <w:tblCellSpacing w:w="0" w:type="dxa"/>
        </w:trPr>
        <w:tc>
          <w:tcPr>
            <w:tcW w:w="1988" w:type="dxa"/>
            <w:tcMar>
              <w:top w:w="50" w:type="dxa"/>
              <w:left w:w="100" w:type="dxa"/>
            </w:tcMar>
            <w:vAlign w:val="center"/>
          </w:tcPr>
          <w:p w14:paraId="47002A22" w14:textId="77777777" w:rsidR="00884AE7" w:rsidRPr="009576B8" w:rsidRDefault="00884AE7" w:rsidP="001049FC">
            <w:r w:rsidRPr="009576B8">
              <w:rPr>
                <w:sz w:val="24"/>
              </w:rPr>
              <w:t>2.3.11</w:t>
            </w:r>
          </w:p>
        </w:tc>
        <w:tc>
          <w:tcPr>
            <w:tcW w:w="11837" w:type="dxa"/>
            <w:tcMar>
              <w:top w:w="50" w:type="dxa"/>
              <w:left w:w="100" w:type="dxa"/>
            </w:tcMar>
            <w:vAlign w:val="center"/>
          </w:tcPr>
          <w:p w14:paraId="6C5D33D0" w14:textId="77777777" w:rsidR="00884AE7" w:rsidRPr="009576B8" w:rsidRDefault="00884AE7" w:rsidP="001049FC">
            <w:r w:rsidRPr="009576B8">
              <w:rPr>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9576B8" w:rsidRPr="009576B8" w14:paraId="1C2DD6C0" w14:textId="77777777" w:rsidTr="002C4A45">
        <w:trPr>
          <w:trHeight w:val="144"/>
          <w:tblCellSpacing w:w="0" w:type="dxa"/>
        </w:trPr>
        <w:tc>
          <w:tcPr>
            <w:tcW w:w="1988" w:type="dxa"/>
            <w:tcMar>
              <w:top w:w="50" w:type="dxa"/>
              <w:left w:w="100" w:type="dxa"/>
            </w:tcMar>
            <w:vAlign w:val="center"/>
          </w:tcPr>
          <w:p w14:paraId="78B9A2F7" w14:textId="77777777" w:rsidR="00884AE7" w:rsidRPr="009576B8" w:rsidRDefault="00884AE7" w:rsidP="001049FC">
            <w:r w:rsidRPr="009576B8">
              <w:rPr>
                <w:sz w:val="24"/>
              </w:rPr>
              <w:t>2.3.12</w:t>
            </w:r>
          </w:p>
        </w:tc>
        <w:tc>
          <w:tcPr>
            <w:tcW w:w="11837" w:type="dxa"/>
            <w:tcMar>
              <w:top w:w="50" w:type="dxa"/>
              <w:left w:w="100" w:type="dxa"/>
            </w:tcMar>
            <w:vAlign w:val="center"/>
          </w:tcPr>
          <w:p w14:paraId="04ADD76B" w14:textId="77777777" w:rsidR="00884AE7" w:rsidRPr="009576B8" w:rsidRDefault="00884AE7" w:rsidP="001049FC">
            <w:r w:rsidRPr="009576B8">
              <w:rPr>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576B8" w:rsidRPr="009576B8" w14:paraId="434876B7" w14:textId="77777777" w:rsidTr="002C4A45">
        <w:trPr>
          <w:trHeight w:val="144"/>
          <w:tblCellSpacing w:w="0" w:type="dxa"/>
        </w:trPr>
        <w:tc>
          <w:tcPr>
            <w:tcW w:w="1988" w:type="dxa"/>
            <w:tcMar>
              <w:top w:w="50" w:type="dxa"/>
              <w:left w:w="100" w:type="dxa"/>
            </w:tcMar>
            <w:vAlign w:val="center"/>
          </w:tcPr>
          <w:p w14:paraId="2594440A" w14:textId="77777777" w:rsidR="00884AE7" w:rsidRPr="009576B8" w:rsidRDefault="00884AE7" w:rsidP="001049FC">
            <w:r w:rsidRPr="009576B8">
              <w:rPr>
                <w:i/>
                <w:sz w:val="24"/>
              </w:rPr>
              <w:t xml:space="preserve">2.4 </w:t>
            </w:r>
          </w:p>
        </w:tc>
        <w:tc>
          <w:tcPr>
            <w:tcW w:w="11837" w:type="dxa"/>
            <w:tcMar>
              <w:top w:w="50" w:type="dxa"/>
              <w:left w:w="100" w:type="dxa"/>
            </w:tcMar>
            <w:vAlign w:val="center"/>
          </w:tcPr>
          <w:p w14:paraId="440307A1" w14:textId="77777777" w:rsidR="00884AE7" w:rsidRPr="009576B8" w:rsidRDefault="00884AE7" w:rsidP="001049FC">
            <w:r w:rsidRPr="009576B8">
              <w:rPr>
                <w:i/>
                <w:sz w:val="24"/>
              </w:rPr>
              <w:t>Грамматическая сторона речи</w:t>
            </w:r>
          </w:p>
        </w:tc>
      </w:tr>
      <w:tr w:rsidR="009576B8" w:rsidRPr="009576B8" w14:paraId="1FDC5EB4" w14:textId="77777777" w:rsidTr="002C4A45">
        <w:trPr>
          <w:trHeight w:val="144"/>
          <w:tblCellSpacing w:w="0" w:type="dxa"/>
        </w:trPr>
        <w:tc>
          <w:tcPr>
            <w:tcW w:w="1988" w:type="dxa"/>
            <w:tcMar>
              <w:top w:w="50" w:type="dxa"/>
              <w:left w:w="100" w:type="dxa"/>
            </w:tcMar>
            <w:vAlign w:val="center"/>
          </w:tcPr>
          <w:p w14:paraId="4DFF3268" w14:textId="77777777" w:rsidR="00884AE7" w:rsidRPr="009576B8" w:rsidRDefault="00884AE7" w:rsidP="001049FC">
            <w:r w:rsidRPr="009576B8">
              <w:rPr>
                <w:sz w:val="24"/>
              </w:rPr>
              <w:t>2.4.1</w:t>
            </w:r>
          </w:p>
        </w:tc>
        <w:tc>
          <w:tcPr>
            <w:tcW w:w="11837" w:type="dxa"/>
            <w:tcMar>
              <w:top w:w="50" w:type="dxa"/>
              <w:left w:w="100" w:type="dxa"/>
            </w:tcMar>
            <w:vAlign w:val="center"/>
          </w:tcPr>
          <w:p w14:paraId="523D9726" w14:textId="77777777" w:rsidR="00884AE7" w:rsidRPr="009576B8" w:rsidRDefault="00884AE7" w:rsidP="001049FC">
            <w:r w:rsidRPr="009576B8">
              <w:rPr>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9576B8" w:rsidRPr="009576B8" w14:paraId="1E11EF55" w14:textId="77777777" w:rsidTr="002C4A45">
        <w:trPr>
          <w:trHeight w:val="144"/>
          <w:tblCellSpacing w:w="0" w:type="dxa"/>
        </w:trPr>
        <w:tc>
          <w:tcPr>
            <w:tcW w:w="1988" w:type="dxa"/>
            <w:tcMar>
              <w:top w:w="50" w:type="dxa"/>
              <w:left w:w="100" w:type="dxa"/>
            </w:tcMar>
            <w:vAlign w:val="center"/>
          </w:tcPr>
          <w:p w14:paraId="6429E752" w14:textId="77777777" w:rsidR="00884AE7" w:rsidRPr="009576B8" w:rsidRDefault="00884AE7" w:rsidP="001049FC">
            <w:r w:rsidRPr="009576B8">
              <w:rPr>
                <w:sz w:val="24"/>
              </w:rPr>
              <w:t>2.4.2</w:t>
            </w:r>
          </w:p>
        </w:tc>
        <w:tc>
          <w:tcPr>
            <w:tcW w:w="11837" w:type="dxa"/>
            <w:tcMar>
              <w:top w:w="50" w:type="dxa"/>
              <w:left w:w="100" w:type="dxa"/>
            </w:tcMar>
            <w:vAlign w:val="center"/>
          </w:tcPr>
          <w:p w14:paraId="369C1D04"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9576B8" w:rsidRPr="009576B8" w14:paraId="34E08DFD" w14:textId="77777777" w:rsidTr="002C4A45">
        <w:trPr>
          <w:trHeight w:val="144"/>
          <w:tblCellSpacing w:w="0" w:type="dxa"/>
        </w:trPr>
        <w:tc>
          <w:tcPr>
            <w:tcW w:w="1988" w:type="dxa"/>
            <w:tcMar>
              <w:top w:w="50" w:type="dxa"/>
              <w:left w:w="100" w:type="dxa"/>
            </w:tcMar>
            <w:vAlign w:val="center"/>
          </w:tcPr>
          <w:p w14:paraId="3117514B" w14:textId="77777777" w:rsidR="00884AE7" w:rsidRPr="009576B8" w:rsidRDefault="00884AE7" w:rsidP="001049FC">
            <w:r w:rsidRPr="009576B8">
              <w:rPr>
                <w:sz w:val="24"/>
              </w:rPr>
              <w:t>2.4.3</w:t>
            </w:r>
          </w:p>
        </w:tc>
        <w:tc>
          <w:tcPr>
            <w:tcW w:w="11837" w:type="dxa"/>
            <w:tcMar>
              <w:top w:w="50" w:type="dxa"/>
              <w:left w:w="100" w:type="dxa"/>
            </w:tcMar>
            <w:vAlign w:val="center"/>
          </w:tcPr>
          <w:p w14:paraId="669673AC"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начальным </w:t>
            </w:r>
            <w:r w:rsidRPr="009576B8">
              <w:rPr>
                <w:i/>
                <w:sz w:val="24"/>
              </w:rPr>
              <w:t>It</w:t>
            </w:r>
          </w:p>
        </w:tc>
      </w:tr>
      <w:tr w:rsidR="009576B8" w:rsidRPr="009576B8" w14:paraId="6282C0D9" w14:textId="77777777" w:rsidTr="002C4A45">
        <w:trPr>
          <w:trHeight w:val="144"/>
          <w:tblCellSpacing w:w="0" w:type="dxa"/>
        </w:trPr>
        <w:tc>
          <w:tcPr>
            <w:tcW w:w="1988" w:type="dxa"/>
            <w:tcMar>
              <w:top w:w="50" w:type="dxa"/>
              <w:left w:w="100" w:type="dxa"/>
            </w:tcMar>
            <w:vAlign w:val="center"/>
          </w:tcPr>
          <w:p w14:paraId="25B3EA18" w14:textId="77777777" w:rsidR="00884AE7" w:rsidRPr="009576B8" w:rsidRDefault="00884AE7" w:rsidP="001049FC">
            <w:r w:rsidRPr="009576B8">
              <w:rPr>
                <w:sz w:val="24"/>
              </w:rPr>
              <w:t>2.4.4</w:t>
            </w:r>
          </w:p>
        </w:tc>
        <w:tc>
          <w:tcPr>
            <w:tcW w:w="11837" w:type="dxa"/>
            <w:tcMar>
              <w:top w:w="50" w:type="dxa"/>
              <w:left w:w="100" w:type="dxa"/>
            </w:tcMar>
            <w:vAlign w:val="center"/>
          </w:tcPr>
          <w:p w14:paraId="022863A1"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начальным </w:t>
            </w:r>
            <w:r w:rsidRPr="009576B8">
              <w:rPr>
                <w:i/>
                <w:sz w:val="24"/>
              </w:rPr>
              <w:t>There + to be</w:t>
            </w:r>
          </w:p>
        </w:tc>
      </w:tr>
      <w:tr w:rsidR="009576B8" w:rsidRPr="009576B8" w14:paraId="1515575A" w14:textId="77777777" w:rsidTr="002C4A45">
        <w:trPr>
          <w:trHeight w:val="144"/>
          <w:tblCellSpacing w:w="0" w:type="dxa"/>
        </w:trPr>
        <w:tc>
          <w:tcPr>
            <w:tcW w:w="1988" w:type="dxa"/>
            <w:tcMar>
              <w:top w:w="50" w:type="dxa"/>
              <w:left w:w="100" w:type="dxa"/>
            </w:tcMar>
            <w:vAlign w:val="center"/>
          </w:tcPr>
          <w:p w14:paraId="4D2D28DD" w14:textId="77777777" w:rsidR="00884AE7" w:rsidRPr="009576B8" w:rsidRDefault="00884AE7" w:rsidP="001049FC">
            <w:r w:rsidRPr="009576B8">
              <w:rPr>
                <w:sz w:val="24"/>
              </w:rPr>
              <w:t>2.4.5</w:t>
            </w:r>
          </w:p>
        </w:tc>
        <w:tc>
          <w:tcPr>
            <w:tcW w:w="11837" w:type="dxa"/>
            <w:tcMar>
              <w:top w:w="50" w:type="dxa"/>
              <w:left w:w="100" w:type="dxa"/>
            </w:tcMar>
            <w:vAlign w:val="center"/>
          </w:tcPr>
          <w:p w14:paraId="58858392"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9576B8">
              <w:rPr>
                <w:i/>
                <w:sz w:val="24"/>
              </w:rPr>
              <w:t>to be</w:t>
            </w:r>
            <w:r w:rsidRPr="009576B8">
              <w:rPr>
                <w:sz w:val="24"/>
              </w:rPr>
              <w:t xml:space="preserve">, </w:t>
            </w:r>
            <w:r w:rsidRPr="009576B8">
              <w:rPr>
                <w:i/>
                <w:sz w:val="24"/>
              </w:rPr>
              <w:t>to look</w:t>
            </w:r>
            <w:r w:rsidRPr="009576B8">
              <w:rPr>
                <w:sz w:val="24"/>
              </w:rPr>
              <w:t xml:space="preserve">, </w:t>
            </w:r>
            <w:r w:rsidRPr="009576B8">
              <w:rPr>
                <w:i/>
                <w:sz w:val="24"/>
              </w:rPr>
              <w:t>to seem</w:t>
            </w:r>
            <w:r w:rsidRPr="009576B8">
              <w:rPr>
                <w:sz w:val="24"/>
              </w:rPr>
              <w:t xml:space="preserve">, </w:t>
            </w:r>
            <w:r w:rsidRPr="009576B8">
              <w:rPr>
                <w:i/>
                <w:sz w:val="24"/>
              </w:rPr>
              <w:t>to feel</w:t>
            </w:r>
          </w:p>
        </w:tc>
      </w:tr>
      <w:tr w:rsidR="009576B8" w:rsidRPr="009576B8" w14:paraId="60C57BF2" w14:textId="77777777" w:rsidTr="002C4A45">
        <w:trPr>
          <w:trHeight w:val="144"/>
          <w:tblCellSpacing w:w="0" w:type="dxa"/>
        </w:trPr>
        <w:tc>
          <w:tcPr>
            <w:tcW w:w="1988" w:type="dxa"/>
            <w:tcMar>
              <w:top w:w="50" w:type="dxa"/>
              <w:left w:w="100" w:type="dxa"/>
            </w:tcMar>
            <w:vAlign w:val="center"/>
          </w:tcPr>
          <w:p w14:paraId="6EC4CCF8" w14:textId="77777777" w:rsidR="00884AE7" w:rsidRPr="009576B8" w:rsidRDefault="00884AE7" w:rsidP="001049FC">
            <w:r w:rsidRPr="009576B8">
              <w:rPr>
                <w:sz w:val="24"/>
              </w:rPr>
              <w:t>2.4.6</w:t>
            </w:r>
          </w:p>
        </w:tc>
        <w:tc>
          <w:tcPr>
            <w:tcW w:w="11837" w:type="dxa"/>
            <w:tcMar>
              <w:top w:w="50" w:type="dxa"/>
              <w:left w:w="100" w:type="dxa"/>
            </w:tcMar>
            <w:vAlign w:val="center"/>
          </w:tcPr>
          <w:p w14:paraId="0EF8258E" w14:textId="77777777" w:rsidR="00884AE7" w:rsidRPr="009576B8" w:rsidRDefault="00884AE7" w:rsidP="001049FC">
            <w:r w:rsidRPr="009576B8">
              <w:rPr>
                <w:sz w:val="24"/>
              </w:rPr>
              <w:t xml:space="preserve">Распознавать в звучащем и письменном тексте и употреблять в устной и </w:t>
            </w:r>
            <w:r w:rsidRPr="009576B8">
              <w:rPr>
                <w:sz w:val="24"/>
              </w:rPr>
              <w:lastRenderedPageBreak/>
              <w:t>письменной речи предложения cо сложным дополнением – Complex Subject</w:t>
            </w:r>
          </w:p>
        </w:tc>
      </w:tr>
      <w:tr w:rsidR="009576B8" w:rsidRPr="009576B8" w14:paraId="02D742E7" w14:textId="77777777" w:rsidTr="002C4A45">
        <w:trPr>
          <w:trHeight w:val="144"/>
          <w:tblCellSpacing w:w="0" w:type="dxa"/>
        </w:trPr>
        <w:tc>
          <w:tcPr>
            <w:tcW w:w="1988" w:type="dxa"/>
            <w:tcMar>
              <w:top w:w="50" w:type="dxa"/>
              <w:left w:w="100" w:type="dxa"/>
            </w:tcMar>
            <w:vAlign w:val="center"/>
          </w:tcPr>
          <w:p w14:paraId="1330D812" w14:textId="77777777" w:rsidR="00884AE7" w:rsidRPr="009576B8" w:rsidRDefault="00884AE7" w:rsidP="001049FC">
            <w:r w:rsidRPr="009576B8">
              <w:rPr>
                <w:sz w:val="24"/>
              </w:rPr>
              <w:lastRenderedPageBreak/>
              <w:t>2.4.7</w:t>
            </w:r>
          </w:p>
        </w:tc>
        <w:tc>
          <w:tcPr>
            <w:tcW w:w="11837" w:type="dxa"/>
            <w:tcMar>
              <w:top w:w="50" w:type="dxa"/>
              <w:left w:w="100" w:type="dxa"/>
            </w:tcMar>
            <w:vAlign w:val="center"/>
          </w:tcPr>
          <w:p w14:paraId="53DDE642"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предложения cо сложным дополнением – Complex Object</w:t>
            </w:r>
          </w:p>
        </w:tc>
      </w:tr>
      <w:tr w:rsidR="009576B8" w:rsidRPr="009576B8" w14:paraId="5866CD8E" w14:textId="77777777" w:rsidTr="002C4A45">
        <w:trPr>
          <w:trHeight w:val="144"/>
          <w:tblCellSpacing w:w="0" w:type="dxa"/>
        </w:trPr>
        <w:tc>
          <w:tcPr>
            <w:tcW w:w="1988" w:type="dxa"/>
            <w:tcMar>
              <w:top w:w="50" w:type="dxa"/>
              <w:left w:w="100" w:type="dxa"/>
            </w:tcMar>
            <w:vAlign w:val="center"/>
          </w:tcPr>
          <w:p w14:paraId="172E51FD" w14:textId="77777777" w:rsidR="00884AE7" w:rsidRPr="009576B8" w:rsidRDefault="00884AE7" w:rsidP="001049FC">
            <w:r w:rsidRPr="009576B8">
              <w:rPr>
                <w:sz w:val="24"/>
              </w:rPr>
              <w:t>2.4.8</w:t>
            </w:r>
          </w:p>
        </w:tc>
        <w:tc>
          <w:tcPr>
            <w:tcW w:w="11837" w:type="dxa"/>
            <w:tcMar>
              <w:top w:w="50" w:type="dxa"/>
              <w:left w:w="100" w:type="dxa"/>
            </w:tcMar>
            <w:vAlign w:val="center"/>
          </w:tcPr>
          <w:p w14:paraId="670C27FC"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9576B8">
              <w:rPr>
                <w:i/>
                <w:sz w:val="24"/>
              </w:rPr>
              <w:t>and</w:t>
            </w:r>
            <w:r w:rsidRPr="009576B8">
              <w:rPr>
                <w:sz w:val="24"/>
              </w:rPr>
              <w:t xml:space="preserve">, </w:t>
            </w:r>
            <w:r w:rsidRPr="009576B8">
              <w:rPr>
                <w:i/>
                <w:sz w:val="24"/>
              </w:rPr>
              <w:t>but</w:t>
            </w:r>
            <w:r w:rsidRPr="009576B8">
              <w:rPr>
                <w:sz w:val="24"/>
              </w:rPr>
              <w:t xml:space="preserve">, </w:t>
            </w:r>
            <w:r w:rsidRPr="009576B8">
              <w:rPr>
                <w:i/>
                <w:sz w:val="24"/>
              </w:rPr>
              <w:t>or</w:t>
            </w:r>
            <w:r w:rsidRPr="009576B8">
              <w:rPr>
                <w:sz w:val="24"/>
              </w:rPr>
              <w:t xml:space="preserve"> </w:t>
            </w:r>
          </w:p>
        </w:tc>
      </w:tr>
      <w:tr w:rsidR="009576B8" w:rsidRPr="009576B8" w14:paraId="0DE71BAE" w14:textId="77777777" w:rsidTr="002C4A45">
        <w:trPr>
          <w:trHeight w:val="144"/>
          <w:tblCellSpacing w:w="0" w:type="dxa"/>
        </w:trPr>
        <w:tc>
          <w:tcPr>
            <w:tcW w:w="1988" w:type="dxa"/>
            <w:tcMar>
              <w:top w:w="50" w:type="dxa"/>
              <w:left w:w="100" w:type="dxa"/>
            </w:tcMar>
            <w:vAlign w:val="center"/>
          </w:tcPr>
          <w:p w14:paraId="7AE8A6B6" w14:textId="77777777" w:rsidR="00884AE7" w:rsidRPr="009576B8" w:rsidRDefault="00884AE7" w:rsidP="001049FC">
            <w:r w:rsidRPr="009576B8">
              <w:rPr>
                <w:sz w:val="24"/>
              </w:rPr>
              <w:t>2.4.9</w:t>
            </w:r>
          </w:p>
        </w:tc>
        <w:tc>
          <w:tcPr>
            <w:tcW w:w="11837" w:type="dxa"/>
            <w:tcMar>
              <w:top w:w="50" w:type="dxa"/>
              <w:left w:w="100" w:type="dxa"/>
            </w:tcMar>
            <w:vAlign w:val="center"/>
          </w:tcPr>
          <w:p w14:paraId="4A50840F"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9576B8">
              <w:rPr>
                <w:i/>
                <w:sz w:val="24"/>
              </w:rPr>
              <w:t>because</w:t>
            </w:r>
            <w:r w:rsidRPr="009576B8">
              <w:rPr>
                <w:sz w:val="24"/>
              </w:rPr>
              <w:t xml:space="preserve">, </w:t>
            </w:r>
            <w:r w:rsidRPr="009576B8">
              <w:rPr>
                <w:i/>
                <w:sz w:val="24"/>
              </w:rPr>
              <w:t>if</w:t>
            </w:r>
            <w:r w:rsidRPr="009576B8">
              <w:rPr>
                <w:sz w:val="24"/>
              </w:rPr>
              <w:t xml:space="preserve">, </w:t>
            </w:r>
            <w:r w:rsidRPr="009576B8">
              <w:rPr>
                <w:i/>
                <w:sz w:val="24"/>
              </w:rPr>
              <w:t>when</w:t>
            </w:r>
            <w:r w:rsidRPr="009576B8">
              <w:rPr>
                <w:sz w:val="24"/>
              </w:rPr>
              <w:t xml:space="preserve">, </w:t>
            </w:r>
            <w:r w:rsidRPr="009576B8">
              <w:rPr>
                <w:i/>
                <w:sz w:val="24"/>
              </w:rPr>
              <w:t>where</w:t>
            </w:r>
            <w:r w:rsidRPr="009576B8">
              <w:rPr>
                <w:sz w:val="24"/>
              </w:rPr>
              <w:t xml:space="preserve">, </w:t>
            </w:r>
            <w:r w:rsidRPr="009576B8">
              <w:rPr>
                <w:i/>
                <w:sz w:val="24"/>
              </w:rPr>
              <w:t>what</w:t>
            </w:r>
            <w:r w:rsidRPr="009576B8">
              <w:rPr>
                <w:sz w:val="24"/>
              </w:rPr>
              <w:t xml:space="preserve">, </w:t>
            </w:r>
            <w:r w:rsidRPr="009576B8">
              <w:rPr>
                <w:i/>
                <w:sz w:val="24"/>
              </w:rPr>
              <w:t>why</w:t>
            </w:r>
            <w:r w:rsidRPr="009576B8">
              <w:rPr>
                <w:sz w:val="24"/>
              </w:rPr>
              <w:t xml:space="preserve">, </w:t>
            </w:r>
            <w:r w:rsidRPr="009576B8">
              <w:rPr>
                <w:i/>
                <w:sz w:val="24"/>
              </w:rPr>
              <w:t>how</w:t>
            </w:r>
          </w:p>
        </w:tc>
      </w:tr>
      <w:tr w:rsidR="009576B8" w:rsidRPr="009576B8" w14:paraId="034C750E" w14:textId="77777777" w:rsidTr="002C4A45">
        <w:trPr>
          <w:trHeight w:val="144"/>
          <w:tblCellSpacing w:w="0" w:type="dxa"/>
        </w:trPr>
        <w:tc>
          <w:tcPr>
            <w:tcW w:w="1988" w:type="dxa"/>
            <w:tcMar>
              <w:top w:w="50" w:type="dxa"/>
              <w:left w:w="100" w:type="dxa"/>
            </w:tcMar>
            <w:vAlign w:val="center"/>
          </w:tcPr>
          <w:p w14:paraId="761D88B9" w14:textId="77777777" w:rsidR="00884AE7" w:rsidRPr="009576B8" w:rsidRDefault="00884AE7" w:rsidP="001049FC">
            <w:r w:rsidRPr="009576B8">
              <w:rPr>
                <w:sz w:val="24"/>
              </w:rPr>
              <w:t>2.4.10</w:t>
            </w:r>
          </w:p>
        </w:tc>
        <w:tc>
          <w:tcPr>
            <w:tcW w:w="11837" w:type="dxa"/>
            <w:tcMar>
              <w:top w:w="50" w:type="dxa"/>
              <w:left w:w="100" w:type="dxa"/>
            </w:tcMar>
            <w:vAlign w:val="center"/>
          </w:tcPr>
          <w:p w14:paraId="661308FB"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9576B8">
              <w:rPr>
                <w:i/>
                <w:sz w:val="24"/>
              </w:rPr>
              <w:t>who</w:t>
            </w:r>
            <w:r w:rsidRPr="009576B8">
              <w:rPr>
                <w:sz w:val="24"/>
              </w:rPr>
              <w:t xml:space="preserve">, </w:t>
            </w:r>
            <w:r w:rsidRPr="009576B8">
              <w:rPr>
                <w:i/>
                <w:sz w:val="24"/>
              </w:rPr>
              <w:t>which</w:t>
            </w:r>
            <w:r w:rsidRPr="009576B8">
              <w:rPr>
                <w:sz w:val="24"/>
              </w:rPr>
              <w:t xml:space="preserve">, </w:t>
            </w:r>
            <w:r w:rsidRPr="009576B8">
              <w:rPr>
                <w:i/>
                <w:sz w:val="24"/>
              </w:rPr>
              <w:t>that</w:t>
            </w:r>
          </w:p>
        </w:tc>
      </w:tr>
      <w:tr w:rsidR="009576B8" w:rsidRPr="009576B8" w14:paraId="747DF955" w14:textId="77777777" w:rsidTr="002C4A45">
        <w:trPr>
          <w:trHeight w:val="144"/>
          <w:tblCellSpacing w:w="0" w:type="dxa"/>
        </w:trPr>
        <w:tc>
          <w:tcPr>
            <w:tcW w:w="1988" w:type="dxa"/>
            <w:tcMar>
              <w:top w:w="50" w:type="dxa"/>
              <w:left w:w="100" w:type="dxa"/>
            </w:tcMar>
            <w:vAlign w:val="center"/>
          </w:tcPr>
          <w:p w14:paraId="273354D5" w14:textId="77777777" w:rsidR="00884AE7" w:rsidRPr="009576B8" w:rsidRDefault="00884AE7" w:rsidP="001049FC">
            <w:r w:rsidRPr="009576B8">
              <w:rPr>
                <w:sz w:val="24"/>
              </w:rPr>
              <w:t>2.4.11</w:t>
            </w:r>
          </w:p>
        </w:tc>
        <w:tc>
          <w:tcPr>
            <w:tcW w:w="11837" w:type="dxa"/>
            <w:tcMar>
              <w:top w:w="50" w:type="dxa"/>
              <w:left w:w="100" w:type="dxa"/>
            </w:tcMar>
            <w:vAlign w:val="center"/>
          </w:tcPr>
          <w:p w14:paraId="774A3270"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9576B8">
              <w:rPr>
                <w:i/>
                <w:sz w:val="24"/>
              </w:rPr>
              <w:t>whoever</w:t>
            </w:r>
            <w:r w:rsidRPr="009576B8">
              <w:rPr>
                <w:sz w:val="24"/>
              </w:rPr>
              <w:t xml:space="preserve">, </w:t>
            </w:r>
            <w:r w:rsidRPr="009576B8">
              <w:rPr>
                <w:i/>
                <w:sz w:val="24"/>
              </w:rPr>
              <w:t>whatever</w:t>
            </w:r>
            <w:r w:rsidRPr="009576B8">
              <w:rPr>
                <w:sz w:val="24"/>
              </w:rPr>
              <w:t xml:space="preserve">, </w:t>
            </w:r>
            <w:r w:rsidRPr="009576B8">
              <w:rPr>
                <w:i/>
                <w:sz w:val="24"/>
              </w:rPr>
              <w:t>however</w:t>
            </w:r>
            <w:r w:rsidRPr="009576B8">
              <w:rPr>
                <w:sz w:val="24"/>
              </w:rPr>
              <w:t xml:space="preserve">, </w:t>
            </w:r>
            <w:r w:rsidRPr="009576B8">
              <w:rPr>
                <w:i/>
                <w:sz w:val="24"/>
              </w:rPr>
              <w:t>whenever</w:t>
            </w:r>
          </w:p>
        </w:tc>
      </w:tr>
      <w:tr w:rsidR="009576B8" w:rsidRPr="009576B8" w14:paraId="6E3D5540" w14:textId="77777777" w:rsidTr="002C4A45">
        <w:trPr>
          <w:trHeight w:val="144"/>
          <w:tblCellSpacing w:w="0" w:type="dxa"/>
        </w:trPr>
        <w:tc>
          <w:tcPr>
            <w:tcW w:w="1988" w:type="dxa"/>
            <w:tcMar>
              <w:top w:w="50" w:type="dxa"/>
              <w:left w:w="100" w:type="dxa"/>
            </w:tcMar>
            <w:vAlign w:val="center"/>
          </w:tcPr>
          <w:p w14:paraId="1FD31B75" w14:textId="77777777" w:rsidR="00884AE7" w:rsidRPr="009576B8" w:rsidRDefault="00884AE7" w:rsidP="001049FC">
            <w:r w:rsidRPr="009576B8">
              <w:rPr>
                <w:sz w:val="24"/>
              </w:rPr>
              <w:t>2.4.12</w:t>
            </w:r>
          </w:p>
        </w:tc>
        <w:tc>
          <w:tcPr>
            <w:tcW w:w="11837" w:type="dxa"/>
            <w:tcMar>
              <w:top w:w="50" w:type="dxa"/>
              <w:left w:w="100" w:type="dxa"/>
            </w:tcMar>
            <w:vAlign w:val="center"/>
          </w:tcPr>
          <w:p w14:paraId="00D10870"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условные предложения с глаголами в </w:t>
            </w:r>
            <w:r w:rsidRPr="009576B8">
              <w:rPr>
                <w:spacing w:val="-4"/>
                <w:sz w:val="24"/>
              </w:rPr>
              <w:t xml:space="preserve">изъявительном наклонении (Conditional 0, Conditional I) </w:t>
            </w:r>
            <w:r w:rsidRPr="009576B8">
              <w:rPr>
                <w:sz w:val="24"/>
              </w:rPr>
              <w:t>и с глаголами в сослагательном наклонении (Conditional II)</w:t>
            </w:r>
          </w:p>
        </w:tc>
      </w:tr>
      <w:tr w:rsidR="009576B8" w:rsidRPr="009576B8" w14:paraId="6BAA3406" w14:textId="77777777" w:rsidTr="002C4A45">
        <w:trPr>
          <w:trHeight w:val="144"/>
          <w:tblCellSpacing w:w="0" w:type="dxa"/>
        </w:trPr>
        <w:tc>
          <w:tcPr>
            <w:tcW w:w="1988" w:type="dxa"/>
            <w:tcMar>
              <w:top w:w="50" w:type="dxa"/>
              <w:left w:w="100" w:type="dxa"/>
            </w:tcMar>
            <w:vAlign w:val="center"/>
          </w:tcPr>
          <w:p w14:paraId="41FC6AAB" w14:textId="77777777" w:rsidR="00884AE7" w:rsidRPr="009576B8" w:rsidRDefault="00884AE7" w:rsidP="001049FC">
            <w:r w:rsidRPr="009576B8">
              <w:rPr>
                <w:sz w:val="24"/>
              </w:rPr>
              <w:t>2.4.13</w:t>
            </w:r>
          </w:p>
        </w:tc>
        <w:tc>
          <w:tcPr>
            <w:tcW w:w="11837" w:type="dxa"/>
            <w:tcMar>
              <w:top w:w="50" w:type="dxa"/>
              <w:left w:w="100" w:type="dxa"/>
            </w:tcMar>
            <w:vAlign w:val="center"/>
          </w:tcPr>
          <w:p w14:paraId="0B94EF3A"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9576B8" w:rsidRPr="009576B8" w14:paraId="2949D7C0" w14:textId="77777777" w:rsidTr="002C4A45">
        <w:trPr>
          <w:trHeight w:val="144"/>
          <w:tblCellSpacing w:w="0" w:type="dxa"/>
        </w:trPr>
        <w:tc>
          <w:tcPr>
            <w:tcW w:w="1988" w:type="dxa"/>
            <w:tcMar>
              <w:top w:w="50" w:type="dxa"/>
              <w:left w:w="100" w:type="dxa"/>
            </w:tcMar>
            <w:vAlign w:val="center"/>
          </w:tcPr>
          <w:p w14:paraId="7B9AAD9B" w14:textId="77777777" w:rsidR="00884AE7" w:rsidRPr="009576B8" w:rsidRDefault="00884AE7" w:rsidP="001049FC">
            <w:r w:rsidRPr="009576B8">
              <w:rPr>
                <w:sz w:val="24"/>
              </w:rPr>
              <w:t>2.4.14</w:t>
            </w:r>
          </w:p>
        </w:tc>
        <w:tc>
          <w:tcPr>
            <w:tcW w:w="11837" w:type="dxa"/>
            <w:tcMar>
              <w:top w:w="50" w:type="dxa"/>
              <w:left w:w="100" w:type="dxa"/>
            </w:tcMar>
            <w:vAlign w:val="center"/>
          </w:tcPr>
          <w:p w14:paraId="78031502"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576B8" w:rsidRPr="009576B8" w14:paraId="47B47F1F" w14:textId="77777777" w:rsidTr="002C4A45">
        <w:trPr>
          <w:trHeight w:val="144"/>
          <w:tblCellSpacing w:w="0" w:type="dxa"/>
        </w:trPr>
        <w:tc>
          <w:tcPr>
            <w:tcW w:w="1988" w:type="dxa"/>
            <w:tcMar>
              <w:top w:w="50" w:type="dxa"/>
              <w:left w:w="100" w:type="dxa"/>
            </w:tcMar>
            <w:vAlign w:val="center"/>
          </w:tcPr>
          <w:p w14:paraId="10E6BB7E" w14:textId="77777777" w:rsidR="00884AE7" w:rsidRPr="009576B8" w:rsidRDefault="00884AE7" w:rsidP="001049FC">
            <w:r w:rsidRPr="009576B8">
              <w:rPr>
                <w:sz w:val="24"/>
              </w:rPr>
              <w:t>2.4.15</w:t>
            </w:r>
          </w:p>
        </w:tc>
        <w:tc>
          <w:tcPr>
            <w:tcW w:w="11837" w:type="dxa"/>
            <w:tcMar>
              <w:top w:w="50" w:type="dxa"/>
              <w:left w:w="100" w:type="dxa"/>
            </w:tcMar>
            <w:vAlign w:val="center"/>
          </w:tcPr>
          <w:p w14:paraId="7EB382F9"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9576B8" w:rsidRPr="009576B8" w14:paraId="70B12390" w14:textId="77777777" w:rsidTr="002C4A45">
        <w:trPr>
          <w:trHeight w:val="144"/>
          <w:tblCellSpacing w:w="0" w:type="dxa"/>
        </w:trPr>
        <w:tc>
          <w:tcPr>
            <w:tcW w:w="1988" w:type="dxa"/>
            <w:tcMar>
              <w:top w:w="50" w:type="dxa"/>
              <w:left w:w="100" w:type="dxa"/>
            </w:tcMar>
            <w:vAlign w:val="center"/>
          </w:tcPr>
          <w:p w14:paraId="727D9B0E" w14:textId="77777777" w:rsidR="00884AE7" w:rsidRPr="009576B8" w:rsidRDefault="00884AE7" w:rsidP="001049FC">
            <w:r w:rsidRPr="009576B8">
              <w:rPr>
                <w:sz w:val="24"/>
              </w:rPr>
              <w:t>2.4.16</w:t>
            </w:r>
          </w:p>
        </w:tc>
        <w:tc>
          <w:tcPr>
            <w:tcW w:w="11837" w:type="dxa"/>
            <w:tcMar>
              <w:top w:w="50" w:type="dxa"/>
              <w:left w:w="100" w:type="dxa"/>
            </w:tcMar>
            <w:vAlign w:val="center"/>
          </w:tcPr>
          <w:p w14:paraId="57B25D46"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конструкциями </w:t>
            </w:r>
            <w:r w:rsidRPr="009576B8">
              <w:rPr>
                <w:i/>
                <w:sz w:val="24"/>
              </w:rPr>
              <w:t>as… as</w:t>
            </w:r>
            <w:r w:rsidRPr="009576B8">
              <w:rPr>
                <w:sz w:val="24"/>
              </w:rPr>
              <w:t xml:space="preserve">, </w:t>
            </w:r>
            <w:r w:rsidRPr="009576B8">
              <w:rPr>
                <w:i/>
                <w:sz w:val="24"/>
              </w:rPr>
              <w:t>not so… as</w:t>
            </w:r>
            <w:r w:rsidRPr="009576B8">
              <w:rPr>
                <w:sz w:val="24"/>
              </w:rPr>
              <w:t xml:space="preserve">, </w:t>
            </w:r>
            <w:r w:rsidRPr="009576B8">
              <w:rPr>
                <w:i/>
                <w:sz w:val="24"/>
              </w:rPr>
              <w:t>both… and…</w:t>
            </w:r>
            <w:r w:rsidRPr="009576B8">
              <w:rPr>
                <w:sz w:val="24"/>
              </w:rPr>
              <w:t xml:space="preserve">, </w:t>
            </w:r>
            <w:r w:rsidRPr="009576B8">
              <w:rPr>
                <w:i/>
                <w:sz w:val="24"/>
              </w:rPr>
              <w:t>either… or</w:t>
            </w:r>
            <w:r w:rsidRPr="009576B8">
              <w:rPr>
                <w:sz w:val="24"/>
              </w:rPr>
              <w:t xml:space="preserve">, </w:t>
            </w:r>
            <w:r w:rsidRPr="009576B8">
              <w:rPr>
                <w:i/>
                <w:sz w:val="24"/>
              </w:rPr>
              <w:t>neither… nor</w:t>
            </w:r>
          </w:p>
        </w:tc>
      </w:tr>
      <w:tr w:rsidR="009576B8" w:rsidRPr="009576B8" w14:paraId="50DB4D9C" w14:textId="77777777" w:rsidTr="002C4A45">
        <w:trPr>
          <w:trHeight w:val="144"/>
          <w:tblCellSpacing w:w="0" w:type="dxa"/>
        </w:trPr>
        <w:tc>
          <w:tcPr>
            <w:tcW w:w="1988" w:type="dxa"/>
            <w:tcMar>
              <w:top w:w="50" w:type="dxa"/>
              <w:left w:w="100" w:type="dxa"/>
            </w:tcMar>
            <w:vAlign w:val="center"/>
          </w:tcPr>
          <w:p w14:paraId="56AE430C" w14:textId="77777777" w:rsidR="00884AE7" w:rsidRPr="009576B8" w:rsidRDefault="00884AE7" w:rsidP="001049FC">
            <w:r w:rsidRPr="009576B8">
              <w:rPr>
                <w:sz w:val="24"/>
              </w:rPr>
              <w:t>2.4.17</w:t>
            </w:r>
          </w:p>
        </w:tc>
        <w:tc>
          <w:tcPr>
            <w:tcW w:w="11837" w:type="dxa"/>
            <w:tcMar>
              <w:top w:w="50" w:type="dxa"/>
              <w:left w:w="100" w:type="dxa"/>
            </w:tcMar>
            <w:vAlign w:val="center"/>
          </w:tcPr>
          <w:p w14:paraId="764F0763"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предложения с </w:t>
            </w:r>
            <w:r w:rsidRPr="009576B8">
              <w:rPr>
                <w:i/>
                <w:sz w:val="24"/>
              </w:rPr>
              <w:t>I wish</w:t>
            </w:r>
          </w:p>
        </w:tc>
      </w:tr>
      <w:tr w:rsidR="009576B8" w:rsidRPr="009576B8" w14:paraId="688FC84C" w14:textId="77777777" w:rsidTr="002C4A45">
        <w:trPr>
          <w:trHeight w:val="144"/>
          <w:tblCellSpacing w:w="0" w:type="dxa"/>
        </w:trPr>
        <w:tc>
          <w:tcPr>
            <w:tcW w:w="1988" w:type="dxa"/>
            <w:tcMar>
              <w:top w:w="50" w:type="dxa"/>
              <w:left w:w="100" w:type="dxa"/>
            </w:tcMar>
            <w:vAlign w:val="center"/>
          </w:tcPr>
          <w:p w14:paraId="083D4233" w14:textId="77777777" w:rsidR="00884AE7" w:rsidRPr="009576B8" w:rsidRDefault="00884AE7" w:rsidP="001049FC">
            <w:r w:rsidRPr="009576B8">
              <w:rPr>
                <w:sz w:val="24"/>
              </w:rPr>
              <w:t>2.4.18</w:t>
            </w:r>
          </w:p>
        </w:tc>
        <w:tc>
          <w:tcPr>
            <w:tcW w:w="11837" w:type="dxa"/>
            <w:tcMar>
              <w:top w:w="50" w:type="dxa"/>
              <w:left w:w="100" w:type="dxa"/>
            </w:tcMar>
            <w:vAlign w:val="center"/>
          </w:tcPr>
          <w:p w14:paraId="312160EA"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с глаголами на </w:t>
            </w:r>
            <w:r w:rsidRPr="009576B8">
              <w:rPr>
                <w:i/>
                <w:sz w:val="24"/>
              </w:rPr>
              <w:t>-ing</w:t>
            </w:r>
            <w:r w:rsidRPr="009576B8">
              <w:rPr>
                <w:sz w:val="24"/>
              </w:rPr>
              <w:t xml:space="preserve">: </w:t>
            </w:r>
            <w:r w:rsidRPr="009576B8">
              <w:rPr>
                <w:i/>
                <w:sz w:val="24"/>
              </w:rPr>
              <w:t>to love/hate doing smth</w:t>
            </w:r>
          </w:p>
        </w:tc>
      </w:tr>
      <w:tr w:rsidR="009576B8" w:rsidRPr="009576B8" w14:paraId="242E1305" w14:textId="77777777" w:rsidTr="002C4A45">
        <w:trPr>
          <w:trHeight w:val="144"/>
          <w:tblCellSpacing w:w="0" w:type="dxa"/>
        </w:trPr>
        <w:tc>
          <w:tcPr>
            <w:tcW w:w="1988" w:type="dxa"/>
            <w:tcMar>
              <w:top w:w="50" w:type="dxa"/>
              <w:left w:w="100" w:type="dxa"/>
            </w:tcMar>
            <w:vAlign w:val="center"/>
          </w:tcPr>
          <w:p w14:paraId="6F03FCE6" w14:textId="77777777" w:rsidR="00884AE7" w:rsidRPr="009576B8" w:rsidRDefault="00884AE7" w:rsidP="001049FC">
            <w:r w:rsidRPr="009576B8">
              <w:rPr>
                <w:sz w:val="24"/>
              </w:rPr>
              <w:t>2.4.19</w:t>
            </w:r>
          </w:p>
        </w:tc>
        <w:tc>
          <w:tcPr>
            <w:tcW w:w="11837" w:type="dxa"/>
            <w:tcMar>
              <w:top w:w="50" w:type="dxa"/>
              <w:left w:w="100" w:type="dxa"/>
            </w:tcMar>
            <w:vAlign w:val="center"/>
          </w:tcPr>
          <w:p w14:paraId="0709F5F9"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c глаголами </w:t>
            </w:r>
            <w:r w:rsidRPr="009576B8">
              <w:rPr>
                <w:i/>
                <w:sz w:val="24"/>
              </w:rPr>
              <w:t>to stop</w:t>
            </w:r>
            <w:r w:rsidRPr="009576B8">
              <w:rPr>
                <w:sz w:val="24"/>
              </w:rPr>
              <w:t xml:space="preserve">, </w:t>
            </w:r>
            <w:r w:rsidRPr="009576B8">
              <w:rPr>
                <w:i/>
                <w:sz w:val="24"/>
              </w:rPr>
              <w:t>to remember</w:t>
            </w:r>
            <w:r w:rsidRPr="009576B8">
              <w:rPr>
                <w:sz w:val="24"/>
              </w:rPr>
              <w:t xml:space="preserve">, </w:t>
            </w:r>
            <w:r w:rsidRPr="009576B8">
              <w:rPr>
                <w:i/>
                <w:sz w:val="24"/>
              </w:rPr>
              <w:t>to forget</w:t>
            </w:r>
            <w:r w:rsidRPr="009576B8">
              <w:rPr>
                <w:sz w:val="24"/>
              </w:rPr>
              <w:t xml:space="preserve"> (разница в значении </w:t>
            </w:r>
            <w:r w:rsidRPr="009576B8">
              <w:rPr>
                <w:i/>
                <w:sz w:val="24"/>
              </w:rPr>
              <w:t xml:space="preserve">to stop doing smth </w:t>
            </w:r>
            <w:r w:rsidRPr="009576B8">
              <w:rPr>
                <w:sz w:val="24"/>
              </w:rPr>
              <w:t xml:space="preserve">и </w:t>
            </w:r>
            <w:r w:rsidRPr="009576B8">
              <w:rPr>
                <w:i/>
                <w:sz w:val="24"/>
              </w:rPr>
              <w:t>to stop to do smth</w:t>
            </w:r>
            <w:r w:rsidRPr="009576B8">
              <w:rPr>
                <w:sz w:val="24"/>
              </w:rPr>
              <w:t>)</w:t>
            </w:r>
          </w:p>
        </w:tc>
      </w:tr>
      <w:tr w:rsidR="009576B8" w:rsidRPr="009576B8" w14:paraId="2FF5F264" w14:textId="77777777" w:rsidTr="002C4A45">
        <w:trPr>
          <w:trHeight w:val="144"/>
          <w:tblCellSpacing w:w="0" w:type="dxa"/>
        </w:trPr>
        <w:tc>
          <w:tcPr>
            <w:tcW w:w="1988" w:type="dxa"/>
            <w:tcMar>
              <w:top w:w="50" w:type="dxa"/>
              <w:left w:w="100" w:type="dxa"/>
            </w:tcMar>
            <w:vAlign w:val="center"/>
          </w:tcPr>
          <w:p w14:paraId="169C7E30" w14:textId="77777777" w:rsidR="00884AE7" w:rsidRPr="009576B8" w:rsidRDefault="00884AE7" w:rsidP="001049FC">
            <w:r w:rsidRPr="009576B8">
              <w:rPr>
                <w:sz w:val="24"/>
              </w:rPr>
              <w:t>2.4.20</w:t>
            </w:r>
          </w:p>
        </w:tc>
        <w:tc>
          <w:tcPr>
            <w:tcW w:w="11837" w:type="dxa"/>
            <w:tcMar>
              <w:top w:w="50" w:type="dxa"/>
              <w:left w:w="100" w:type="dxa"/>
            </w:tcMar>
            <w:vAlign w:val="center"/>
          </w:tcPr>
          <w:p w14:paraId="0CA1A2F9"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конструкцию </w:t>
            </w:r>
            <w:r w:rsidRPr="009576B8">
              <w:rPr>
                <w:i/>
                <w:sz w:val="24"/>
              </w:rPr>
              <w:t>It takes me… to do smth</w:t>
            </w:r>
          </w:p>
        </w:tc>
      </w:tr>
      <w:tr w:rsidR="009576B8" w:rsidRPr="009576B8" w14:paraId="7FBBD09F" w14:textId="77777777" w:rsidTr="002C4A45">
        <w:trPr>
          <w:trHeight w:val="144"/>
          <w:tblCellSpacing w:w="0" w:type="dxa"/>
        </w:trPr>
        <w:tc>
          <w:tcPr>
            <w:tcW w:w="1988" w:type="dxa"/>
            <w:tcMar>
              <w:top w:w="50" w:type="dxa"/>
              <w:left w:w="100" w:type="dxa"/>
            </w:tcMar>
            <w:vAlign w:val="center"/>
          </w:tcPr>
          <w:p w14:paraId="0960A832" w14:textId="77777777" w:rsidR="00884AE7" w:rsidRPr="009576B8" w:rsidRDefault="00884AE7" w:rsidP="001049FC">
            <w:r w:rsidRPr="009576B8">
              <w:rPr>
                <w:sz w:val="24"/>
              </w:rPr>
              <w:t>2.4.21</w:t>
            </w:r>
          </w:p>
        </w:tc>
        <w:tc>
          <w:tcPr>
            <w:tcW w:w="11837" w:type="dxa"/>
            <w:tcMar>
              <w:top w:w="50" w:type="dxa"/>
              <w:left w:w="100" w:type="dxa"/>
            </w:tcMar>
            <w:vAlign w:val="center"/>
          </w:tcPr>
          <w:p w14:paraId="5C212CAD"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конструкцию </w:t>
            </w:r>
            <w:r w:rsidRPr="009576B8">
              <w:rPr>
                <w:i/>
                <w:sz w:val="24"/>
              </w:rPr>
              <w:t xml:space="preserve">used to </w:t>
            </w:r>
            <w:r w:rsidRPr="009576B8">
              <w:rPr>
                <w:sz w:val="24"/>
              </w:rPr>
              <w:t>+ инфинитив глагола</w:t>
            </w:r>
          </w:p>
        </w:tc>
      </w:tr>
      <w:tr w:rsidR="009576B8" w:rsidRPr="009576B8" w14:paraId="2173CEC1" w14:textId="77777777" w:rsidTr="002C4A45">
        <w:trPr>
          <w:trHeight w:val="144"/>
          <w:tblCellSpacing w:w="0" w:type="dxa"/>
        </w:trPr>
        <w:tc>
          <w:tcPr>
            <w:tcW w:w="1988" w:type="dxa"/>
            <w:tcMar>
              <w:top w:w="50" w:type="dxa"/>
              <w:left w:w="100" w:type="dxa"/>
            </w:tcMar>
            <w:vAlign w:val="center"/>
          </w:tcPr>
          <w:p w14:paraId="633F538E" w14:textId="77777777" w:rsidR="00884AE7" w:rsidRPr="009576B8" w:rsidRDefault="00884AE7" w:rsidP="001049FC">
            <w:r w:rsidRPr="009576B8">
              <w:rPr>
                <w:sz w:val="24"/>
              </w:rPr>
              <w:lastRenderedPageBreak/>
              <w:t>2.4.22</w:t>
            </w:r>
          </w:p>
        </w:tc>
        <w:tc>
          <w:tcPr>
            <w:tcW w:w="11837" w:type="dxa"/>
            <w:tcMar>
              <w:top w:w="50" w:type="dxa"/>
              <w:left w:w="100" w:type="dxa"/>
            </w:tcMar>
            <w:vAlign w:val="center"/>
          </w:tcPr>
          <w:p w14:paraId="0F7548BA"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be/get used to smth, be/get used to doing smth </w:t>
            </w:r>
          </w:p>
        </w:tc>
      </w:tr>
      <w:tr w:rsidR="009576B8" w:rsidRPr="009576B8" w14:paraId="05DBA82A" w14:textId="77777777" w:rsidTr="002C4A45">
        <w:trPr>
          <w:trHeight w:val="144"/>
          <w:tblCellSpacing w:w="0" w:type="dxa"/>
        </w:trPr>
        <w:tc>
          <w:tcPr>
            <w:tcW w:w="1988" w:type="dxa"/>
            <w:tcMar>
              <w:top w:w="50" w:type="dxa"/>
              <w:left w:w="100" w:type="dxa"/>
            </w:tcMar>
            <w:vAlign w:val="center"/>
          </w:tcPr>
          <w:p w14:paraId="72CF8B04" w14:textId="77777777" w:rsidR="00884AE7" w:rsidRPr="009576B8" w:rsidRDefault="00884AE7" w:rsidP="001049FC">
            <w:r w:rsidRPr="009576B8">
              <w:rPr>
                <w:sz w:val="24"/>
              </w:rPr>
              <w:t>2.4.23</w:t>
            </w:r>
          </w:p>
        </w:tc>
        <w:tc>
          <w:tcPr>
            <w:tcW w:w="11837" w:type="dxa"/>
            <w:tcMar>
              <w:top w:w="50" w:type="dxa"/>
              <w:left w:w="100" w:type="dxa"/>
            </w:tcMar>
            <w:vAlign w:val="center"/>
          </w:tcPr>
          <w:p w14:paraId="1F150E8B"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конструкции </w:t>
            </w:r>
            <w:r w:rsidRPr="009576B8">
              <w:rPr>
                <w:i/>
                <w:sz w:val="24"/>
              </w:rPr>
              <w:t>I prefer</w:t>
            </w:r>
            <w:r w:rsidRPr="009576B8">
              <w:rPr>
                <w:sz w:val="24"/>
              </w:rPr>
              <w:t xml:space="preserve">, </w:t>
            </w:r>
            <w:r w:rsidRPr="009576B8">
              <w:rPr>
                <w:i/>
                <w:sz w:val="24"/>
              </w:rPr>
              <w:t>I’d prefer</w:t>
            </w:r>
            <w:r w:rsidRPr="009576B8">
              <w:rPr>
                <w:sz w:val="24"/>
              </w:rPr>
              <w:t xml:space="preserve">, </w:t>
            </w:r>
            <w:r w:rsidRPr="009576B8">
              <w:rPr>
                <w:i/>
                <w:sz w:val="24"/>
              </w:rPr>
              <w:t>I’d rather prefer</w:t>
            </w:r>
            <w:r w:rsidRPr="009576B8">
              <w:rPr>
                <w:sz w:val="24"/>
              </w:rPr>
              <w:t xml:space="preserve">, выражающие предпочтение, а также конструкции </w:t>
            </w:r>
            <w:r w:rsidRPr="009576B8">
              <w:rPr>
                <w:i/>
                <w:sz w:val="24"/>
              </w:rPr>
              <w:t>I’d rather</w:t>
            </w:r>
            <w:r w:rsidRPr="009576B8">
              <w:rPr>
                <w:sz w:val="24"/>
              </w:rPr>
              <w:t xml:space="preserve">, </w:t>
            </w:r>
            <w:r w:rsidRPr="009576B8">
              <w:rPr>
                <w:i/>
                <w:sz w:val="24"/>
              </w:rPr>
              <w:t>You’d better</w:t>
            </w:r>
          </w:p>
        </w:tc>
      </w:tr>
      <w:tr w:rsidR="009576B8" w:rsidRPr="009576B8" w14:paraId="27A7750B" w14:textId="77777777" w:rsidTr="002C4A45">
        <w:trPr>
          <w:trHeight w:val="144"/>
          <w:tblCellSpacing w:w="0" w:type="dxa"/>
        </w:trPr>
        <w:tc>
          <w:tcPr>
            <w:tcW w:w="1988" w:type="dxa"/>
            <w:tcMar>
              <w:top w:w="50" w:type="dxa"/>
              <w:left w:w="100" w:type="dxa"/>
            </w:tcMar>
            <w:vAlign w:val="center"/>
          </w:tcPr>
          <w:p w14:paraId="56CF198A" w14:textId="77777777" w:rsidR="00884AE7" w:rsidRPr="009576B8" w:rsidRDefault="00884AE7" w:rsidP="001049FC">
            <w:r w:rsidRPr="009576B8">
              <w:rPr>
                <w:sz w:val="24"/>
              </w:rPr>
              <w:t>2.4.24</w:t>
            </w:r>
          </w:p>
        </w:tc>
        <w:tc>
          <w:tcPr>
            <w:tcW w:w="11837" w:type="dxa"/>
            <w:tcMar>
              <w:top w:w="50" w:type="dxa"/>
              <w:left w:w="100" w:type="dxa"/>
            </w:tcMar>
            <w:vAlign w:val="center"/>
          </w:tcPr>
          <w:p w14:paraId="6213AB82"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9576B8">
              <w:rPr>
                <w:i/>
                <w:sz w:val="24"/>
              </w:rPr>
              <w:t>family</w:t>
            </w:r>
            <w:r w:rsidRPr="009576B8">
              <w:rPr>
                <w:sz w:val="24"/>
              </w:rPr>
              <w:t xml:space="preserve">, </w:t>
            </w:r>
            <w:r w:rsidRPr="009576B8">
              <w:rPr>
                <w:i/>
                <w:sz w:val="24"/>
              </w:rPr>
              <w:t>police</w:t>
            </w:r>
            <w:r w:rsidRPr="009576B8">
              <w:rPr>
                <w:sz w:val="24"/>
              </w:rPr>
              <w:t>), и его согласование со сказуемым</w:t>
            </w:r>
          </w:p>
        </w:tc>
      </w:tr>
      <w:tr w:rsidR="009576B8" w:rsidRPr="009576B8" w14:paraId="1002DA92" w14:textId="77777777" w:rsidTr="002C4A45">
        <w:trPr>
          <w:trHeight w:val="144"/>
          <w:tblCellSpacing w:w="0" w:type="dxa"/>
        </w:trPr>
        <w:tc>
          <w:tcPr>
            <w:tcW w:w="1988" w:type="dxa"/>
            <w:tcMar>
              <w:top w:w="50" w:type="dxa"/>
              <w:left w:w="100" w:type="dxa"/>
            </w:tcMar>
            <w:vAlign w:val="center"/>
          </w:tcPr>
          <w:p w14:paraId="5E41E02A" w14:textId="77777777" w:rsidR="00884AE7" w:rsidRPr="009576B8" w:rsidRDefault="00884AE7" w:rsidP="001049FC">
            <w:r w:rsidRPr="009576B8">
              <w:rPr>
                <w:sz w:val="24"/>
              </w:rPr>
              <w:t>2.4.25</w:t>
            </w:r>
          </w:p>
        </w:tc>
        <w:tc>
          <w:tcPr>
            <w:tcW w:w="11837" w:type="dxa"/>
            <w:tcMar>
              <w:top w:w="50" w:type="dxa"/>
              <w:left w:w="100" w:type="dxa"/>
            </w:tcMar>
            <w:vAlign w:val="center"/>
          </w:tcPr>
          <w:p w14:paraId="20419BCD"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576B8" w:rsidRPr="009576B8" w14:paraId="325DEFEA" w14:textId="77777777" w:rsidTr="002C4A45">
        <w:trPr>
          <w:trHeight w:val="144"/>
          <w:tblCellSpacing w:w="0" w:type="dxa"/>
        </w:trPr>
        <w:tc>
          <w:tcPr>
            <w:tcW w:w="1988" w:type="dxa"/>
            <w:tcMar>
              <w:top w:w="50" w:type="dxa"/>
              <w:left w:w="100" w:type="dxa"/>
            </w:tcMar>
            <w:vAlign w:val="center"/>
          </w:tcPr>
          <w:p w14:paraId="5887D75F" w14:textId="77777777" w:rsidR="00884AE7" w:rsidRPr="009576B8" w:rsidRDefault="00884AE7" w:rsidP="001049FC">
            <w:r w:rsidRPr="009576B8">
              <w:rPr>
                <w:sz w:val="24"/>
              </w:rPr>
              <w:t>2.4.26</w:t>
            </w:r>
          </w:p>
        </w:tc>
        <w:tc>
          <w:tcPr>
            <w:tcW w:w="11837" w:type="dxa"/>
            <w:tcMar>
              <w:top w:w="50" w:type="dxa"/>
              <w:left w:w="100" w:type="dxa"/>
            </w:tcMar>
            <w:vAlign w:val="center"/>
          </w:tcPr>
          <w:p w14:paraId="6E5E4A86"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конструкцию </w:t>
            </w:r>
            <w:r w:rsidRPr="009576B8">
              <w:rPr>
                <w:i/>
                <w:sz w:val="24"/>
              </w:rPr>
              <w:t>to be going to</w:t>
            </w:r>
            <w:r w:rsidRPr="009576B8">
              <w:rPr>
                <w:sz w:val="24"/>
              </w:rPr>
              <w:t>, формы Future Simple Tense и Present Continuous Tense для выражения будущего действия</w:t>
            </w:r>
          </w:p>
        </w:tc>
      </w:tr>
      <w:tr w:rsidR="009576B8" w:rsidRPr="009576B8" w14:paraId="78FD4EEF" w14:textId="77777777" w:rsidTr="002C4A45">
        <w:trPr>
          <w:trHeight w:val="144"/>
          <w:tblCellSpacing w:w="0" w:type="dxa"/>
        </w:trPr>
        <w:tc>
          <w:tcPr>
            <w:tcW w:w="1988" w:type="dxa"/>
            <w:tcMar>
              <w:top w:w="50" w:type="dxa"/>
              <w:left w:w="100" w:type="dxa"/>
            </w:tcMar>
            <w:vAlign w:val="center"/>
          </w:tcPr>
          <w:p w14:paraId="58C9B9F3" w14:textId="77777777" w:rsidR="00884AE7" w:rsidRPr="009576B8" w:rsidRDefault="00884AE7" w:rsidP="001049FC">
            <w:r w:rsidRPr="009576B8">
              <w:rPr>
                <w:sz w:val="24"/>
              </w:rPr>
              <w:t>2.4.27</w:t>
            </w:r>
          </w:p>
        </w:tc>
        <w:tc>
          <w:tcPr>
            <w:tcW w:w="11837" w:type="dxa"/>
            <w:tcMar>
              <w:top w:w="50" w:type="dxa"/>
              <w:left w:w="100" w:type="dxa"/>
            </w:tcMar>
            <w:vAlign w:val="center"/>
          </w:tcPr>
          <w:p w14:paraId="4DEF863A"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модальные глаголы и их эквиваленты (</w:t>
            </w:r>
            <w:r w:rsidRPr="009576B8">
              <w:rPr>
                <w:i/>
                <w:sz w:val="24"/>
              </w:rPr>
              <w:t>can/be able to</w:t>
            </w:r>
            <w:r w:rsidRPr="009576B8">
              <w:rPr>
                <w:sz w:val="24"/>
              </w:rPr>
              <w:t xml:space="preserve">, </w:t>
            </w:r>
            <w:r w:rsidRPr="009576B8">
              <w:rPr>
                <w:i/>
                <w:sz w:val="24"/>
              </w:rPr>
              <w:t>could</w:t>
            </w:r>
            <w:r w:rsidRPr="009576B8">
              <w:rPr>
                <w:sz w:val="24"/>
              </w:rPr>
              <w:t xml:space="preserve">, </w:t>
            </w:r>
            <w:r w:rsidRPr="009576B8">
              <w:rPr>
                <w:i/>
                <w:sz w:val="24"/>
              </w:rPr>
              <w:t>must/have to</w:t>
            </w:r>
            <w:r w:rsidRPr="009576B8">
              <w:rPr>
                <w:sz w:val="24"/>
              </w:rPr>
              <w:t xml:space="preserve">, </w:t>
            </w:r>
            <w:r w:rsidRPr="009576B8">
              <w:rPr>
                <w:i/>
                <w:sz w:val="24"/>
              </w:rPr>
              <w:t>may</w:t>
            </w:r>
            <w:r w:rsidRPr="009576B8">
              <w:rPr>
                <w:sz w:val="24"/>
              </w:rPr>
              <w:t xml:space="preserve">, </w:t>
            </w:r>
            <w:r w:rsidRPr="009576B8">
              <w:rPr>
                <w:i/>
                <w:sz w:val="24"/>
              </w:rPr>
              <w:t>might</w:t>
            </w:r>
            <w:r w:rsidRPr="009576B8">
              <w:rPr>
                <w:sz w:val="24"/>
              </w:rPr>
              <w:t xml:space="preserve">, </w:t>
            </w:r>
            <w:r w:rsidRPr="009576B8">
              <w:rPr>
                <w:i/>
                <w:sz w:val="24"/>
              </w:rPr>
              <w:t>should</w:t>
            </w:r>
            <w:r w:rsidRPr="009576B8">
              <w:rPr>
                <w:sz w:val="24"/>
              </w:rPr>
              <w:t xml:space="preserve">, </w:t>
            </w:r>
            <w:r w:rsidRPr="009576B8">
              <w:rPr>
                <w:i/>
                <w:sz w:val="24"/>
              </w:rPr>
              <w:t>shall</w:t>
            </w:r>
            <w:r w:rsidRPr="009576B8">
              <w:rPr>
                <w:sz w:val="24"/>
              </w:rPr>
              <w:t xml:space="preserve">, </w:t>
            </w:r>
            <w:r w:rsidRPr="009576B8">
              <w:rPr>
                <w:i/>
                <w:sz w:val="24"/>
              </w:rPr>
              <w:t>would</w:t>
            </w:r>
            <w:r w:rsidRPr="009576B8">
              <w:rPr>
                <w:sz w:val="24"/>
              </w:rPr>
              <w:t xml:space="preserve">, </w:t>
            </w:r>
            <w:r w:rsidRPr="009576B8">
              <w:rPr>
                <w:i/>
                <w:sz w:val="24"/>
              </w:rPr>
              <w:t>will</w:t>
            </w:r>
            <w:r w:rsidRPr="009576B8">
              <w:rPr>
                <w:sz w:val="24"/>
              </w:rPr>
              <w:t xml:space="preserve">, </w:t>
            </w:r>
            <w:r w:rsidRPr="009576B8">
              <w:rPr>
                <w:i/>
                <w:sz w:val="24"/>
              </w:rPr>
              <w:t>need</w:t>
            </w:r>
            <w:r w:rsidRPr="009576B8">
              <w:rPr>
                <w:sz w:val="24"/>
              </w:rPr>
              <w:t>)</w:t>
            </w:r>
          </w:p>
        </w:tc>
      </w:tr>
      <w:tr w:rsidR="009576B8" w:rsidRPr="009576B8" w14:paraId="25447BC4" w14:textId="77777777" w:rsidTr="002C4A45">
        <w:trPr>
          <w:trHeight w:val="144"/>
          <w:tblCellSpacing w:w="0" w:type="dxa"/>
        </w:trPr>
        <w:tc>
          <w:tcPr>
            <w:tcW w:w="1988" w:type="dxa"/>
            <w:tcMar>
              <w:top w:w="50" w:type="dxa"/>
              <w:left w:w="100" w:type="dxa"/>
            </w:tcMar>
            <w:vAlign w:val="center"/>
          </w:tcPr>
          <w:p w14:paraId="28CA2E4C" w14:textId="77777777" w:rsidR="00884AE7" w:rsidRPr="009576B8" w:rsidRDefault="00884AE7" w:rsidP="001049FC">
            <w:r w:rsidRPr="009576B8">
              <w:rPr>
                <w:sz w:val="24"/>
              </w:rPr>
              <w:t>2.4.28</w:t>
            </w:r>
          </w:p>
        </w:tc>
        <w:tc>
          <w:tcPr>
            <w:tcW w:w="11837" w:type="dxa"/>
            <w:tcMar>
              <w:top w:w="50" w:type="dxa"/>
              <w:left w:w="100" w:type="dxa"/>
            </w:tcMar>
            <w:vAlign w:val="center"/>
          </w:tcPr>
          <w:p w14:paraId="6F5EDCAB" w14:textId="77777777" w:rsidR="00884AE7" w:rsidRPr="009576B8" w:rsidRDefault="00884AE7" w:rsidP="001049FC">
            <w:r w:rsidRPr="009576B8">
              <w:rPr>
                <w:sz w:val="24"/>
              </w:rPr>
              <w:t xml:space="preserve">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9576B8">
              <w:rPr>
                <w:i/>
                <w:sz w:val="24"/>
              </w:rPr>
              <w:t>a playing child</w:t>
            </w:r>
            <w:r w:rsidRPr="009576B8">
              <w:rPr>
                <w:sz w:val="24"/>
              </w:rPr>
              <w:t xml:space="preserve">, Participle II – </w:t>
            </w:r>
            <w:r w:rsidRPr="009576B8">
              <w:rPr>
                <w:i/>
                <w:sz w:val="24"/>
              </w:rPr>
              <w:t>a written text</w:t>
            </w:r>
            <w:r w:rsidRPr="009576B8">
              <w:rPr>
                <w:sz w:val="24"/>
              </w:rPr>
              <w:t>)</w:t>
            </w:r>
          </w:p>
        </w:tc>
      </w:tr>
      <w:tr w:rsidR="009576B8" w:rsidRPr="009576B8" w14:paraId="2E396831" w14:textId="77777777" w:rsidTr="002C4A45">
        <w:trPr>
          <w:trHeight w:val="144"/>
          <w:tblCellSpacing w:w="0" w:type="dxa"/>
        </w:trPr>
        <w:tc>
          <w:tcPr>
            <w:tcW w:w="1988" w:type="dxa"/>
            <w:tcMar>
              <w:top w:w="50" w:type="dxa"/>
              <w:left w:w="100" w:type="dxa"/>
            </w:tcMar>
            <w:vAlign w:val="center"/>
          </w:tcPr>
          <w:p w14:paraId="4F4CDA8E" w14:textId="77777777" w:rsidR="00884AE7" w:rsidRPr="009576B8" w:rsidRDefault="00884AE7" w:rsidP="001049FC">
            <w:r w:rsidRPr="009576B8">
              <w:rPr>
                <w:sz w:val="24"/>
              </w:rPr>
              <w:t>2.4.29</w:t>
            </w:r>
          </w:p>
        </w:tc>
        <w:tc>
          <w:tcPr>
            <w:tcW w:w="11837" w:type="dxa"/>
            <w:tcMar>
              <w:top w:w="50" w:type="dxa"/>
              <w:left w:w="100" w:type="dxa"/>
            </w:tcMar>
            <w:vAlign w:val="center"/>
          </w:tcPr>
          <w:p w14:paraId="526956F2" w14:textId="77777777" w:rsidR="00884AE7" w:rsidRPr="009576B8" w:rsidRDefault="00884AE7" w:rsidP="001049FC">
            <w:r w:rsidRPr="009576B8">
              <w:rPr>
                <w:spacing w:val="-4"/>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9576B8" w:rsidRPr="009576B8" w14:paraId="5C89D01A" w14:textId="77777777" w:rsidTr="002C4A45">
        <w:trPr>
          <w:trHeight w:val="144"/>
          <w:tblCellSpacing w:w="0" w:type="dxa"/>
        </w:trPr>
        <w:tc>
          <w:tcPr>
            <w:tcW w:w="1988" w:type="dxa"/>
            <w:tcMar>
              <w:top w:w="50" w:type="dxa"/>
              <w:left w:w="100" w:type="dxa"/>
            </w:tcMar>
            <w:vAlign w:val="center"/>
          </w:tcPr>
          <w:p w14:paraId="6B5EF751" w14:textId="77777777" w:rsidR="00884AE7" w:rsidRPr="009576B8" w:rsidRDefault="00884AE7" w:rsidP="001049FC">
            <w:r w:rsidRPr="009576B8">
              <w:rPr>
                <w:sz w:val="24"/>
              </w:rPr>
              <w:t>2.4.30</w:t>
            </w:r>
          </w:p>
        </w:tc>
        <w:tc>
          <w:tcPr>
            <w:tcW w:w="11837" w:type="dxa"/>
            <w:tcMar>
              <w:top w:w="50" w:type="dxa"/>
              <w:left w:w="100" w:type="dxa"/>
            </w:tcMar>
            <w:vAlign w:val="center"/>
          </w:tcPr>
          <w:p w14:paraId="3542BE43"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576B8" w:rsidRPr="009576B8" w14:paraId="13FFB7F0" w14:textId="77777777" w:rsidTr="002C4A45">
        <w:trPr>
          <w:trHeight w:val="144"/>
          <w:tblCellSpacing w:w="0" w:type="dxa"/>
        </w:trPr>
        <w:tc>
          <w:tcPr>
            <w:tcW w:w="1988" w:type="dxa"/>
            <w:tcMar>
              <w:top w:w="50" w:type="dxa"/>
              <w:left w:w="100" w:type="dxa"/>
            </w:tcMar>
            <w:vAlign w:val="center"/>
          </w:tcPr>
          <w:p w14:paraId="2E016564" w14:textId="77777777" w:rsidR="00884AE7" w:rsidRPr="009576B8" w:rsidRDefault="00884AE7" w:rsidP="001049FC">
            <w:r w:rsidRPr="009576B8">
              <w:rPr>
                <w:sz w:val="24"/>
              </w:rPr>
              <w:t>2.4.31</w:t>
            </w:r>
          </w:p>
        </w:tc>
        <w:tc>
          <w:tcPr>
            <w:tcW w:w="11837" w:type="dxa"/>
            <w:tcMar>
              <w:top w:w="50" w:type="dxa"/>
              <w:left w:w="100" w:type="dxa"/>
            </w:tcMar>
            <w:vAlign w:val="center"/>
          </w:tcPr>
          <w:p w14:paraId="069B6F0B"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9576B8" w:rsidRPr="009576B8" w14:paraId="454110FD" w14:textId="77777777" w:rsidTr="002C4A45">
        <w:trPr>
          <w:trHeight w:val="144"/>
          <w:tblCellSpacing w:w="0" w:type="dxa"/>
        </w:trPr>
        <w:tc>
          <w:tcPr>
            <w:tcW w:w="1988" w:type="dxa"/>
            <w:tcMar>
              <w:top w:w="50" w:type="dxa"/>
              <w:left w:w="100" w:type="dxa"/>
            </w:tcMar>
            <w:vAlign w:val="center"/>
          </w:tcPr>
          <w:p w14:paraId="54403BD7" w14:textId="77777777" w:rsidR="00884AE7" w:rsidRPr="009576B8" w:rsidRDefault="00884AE7" w:rsidP="001049FC">
            <w:r w:rsidRPr="009576B8">
              <w:rPr>
                <w:sz w:val="24"/>
              </w:rPr>
              <w:t>2.4.32</w:t>
            </w:r>
          </w:p>
        </w:tc>
        <w:tc>
          <w:tcPr>
            <w:tcW w:w="11837" w:type="dxa"/>
            <w:tcMar>
              <w:top w:w="50" w:type="dxa"/>
              <w:left w:w="100" w:type="dxa"/>
            </w:tcMar>
            <w:vAlign w:val="center"/>
          </w:tcPr>
          <w:p w14:paraId="3F449626"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9576B8" w:rsidRPr="009576B8" w14:paraId="723107C4" w14:textId="77777777" w:rsidTr="002C4A45">
        <w:trPr>
          <w:trHeight w:val="144"/>
          <w:tblCellSpacing w:w="0" w:type="dxa"/>
        </w:trPr>
        <w:tc>
          <w:tcPr>
            <w:tcW w:w="1988" w:type="dxa"/>
            <w:tcMar>
              <w:top w:w="50" w:type="dxa"/>
              <w:left w:w="100" w:type="dxa"/>
            </w:tcMar>
            <w:vAlign w:val="center"/>
          </w:tcPr>
          <w:p w14:paraId="6C3583F0" w14:textId="77777777" w:rsidR="00884AE7" w:rsidRPr="009576B8" w:rsidRDefault="00884AE7" w:rsidP="001049FC">
            <w:r w:rsidRPr="009576B8">
              <w:rPr>
                <w:sz w:val="24"/>
              </w:rPr>
              <w:t>2.4.33</w:t>
            </w:r>
          </w:p>
        </w:tc>
        <w:tc>
          <w:tcPr>
            <w:tcW w:w="11837" w:type="dxa"/>
            <w:tcMar>
              <w:top w:w="50" w:type="dxa"/>
              <w:left w:w="100" w:type="dxa"/>
            </w:tcMar>
            <w:vAlign w:val="center"/>
          </w:tcPr>
          <w:p w14:paraId="5C1379B5"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9576B8" w:rsidRPr="009576B8" w14:paraId="66FFA870" w14:textId="77777777" w:rsidTr="002C4A45">
        <w:trPr>
          <w:trHeight w:val="144"/>
          <w:tblCellSpacing w:w="0" w:type="dxa"/>
        </w:trPr>
        <w:tc>
          <w:tcPr>
            <w:tcW w:w="1988" w:type="dxa"/>
            <w:tcMar>
              <w:top w:w="50" w:type="dxa"/>
              <w:left w:w="100" w:type="dxa"/>
            </w:tcMar>
            <w:vAlign w:val="center"/>
          </w:tcPr>
          <w:p w14:paraId="5E03E370" w14:textId="77777777" w:rsidR="00884AE7" w:rsidRPr="009576B8" w:rsidRDefault="00884AE7" w:rsidP="001049FC">
            <w:r w:rsidRPr="009576B8">
              <w:rPr>
                <w:sz w:val="24"/>
              </w:rPr>
              <w:t>2.4.34</w:t>
            </w:r>
          </w:p>
        </w:tc>
        <w:tc>
          <w:tcPr>
            <w:tcW w:w="11837" w:type="dxa"/>
            <w:tcMar>
              <w:top w:w="50" w:type="dxa"/>
              <w:left w:w="100" w:type="dxa"/>
            </w:tcMar>
            <w:vAlign w:val="center"/>
          </w:tcPr>
          <w:p w14:paraId="563915A1"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9576B8" w:rsidRPr="009576B8" w14:paraId="41EBB7BA" w14:textId="77777777" w:rsidTr="002C4A45">
        <w:trPr>
          <w:trHeight w:val="144"/>
          <w:tblCellSpacing w:w="0" w:type="dxa"/>
        </w:trPr>
        <w:tc>
          <w:tcPr>
            <w:tcW w:w="1988" w:type="dxa"/>
            <w:tcMar>
              <w:top w:w="50" w:type="dxa"/>
              <w:left w:w="100" w:type="dxa"/>
            </w:tcMar>
            <w:vAlign w:val="center"/>
          </w:tcPr>
          <w:p w14:paraId="78EDC08D" w14:textId="77777777" w:rsidR="00884AE7" w:rsidRPr="009576B8" w:rsidRDefault="00884AE7" w:rsidP="001049FC">
            <w:r w:rsidRPr="009576B8">
              <w:rPr>
                <w:sz w:val="24"/>
              </w:rPr>
              <w:t>2.4.35</w:t>
            </w:r>
          </w:p>
        </w:tc>
        <w:tc>
          <w:tcPr>
            <w:tcW w:w="11837" w:type="dxa"/>
            <w:tcMar>
              <w:top w:w="50" w:type="dxa"/>
              <w:left w:w="100" w:type="dxa"/>
            </w:tcMar>
            <w:vAlign w:val="center"/>
          </w:tcPr>
          <w:p w14:paraId="5400E8B1"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слова, выражающие количество (</w:t>
            </w:r>
            <w:r w:rsidRPr="009576B8">
              <w:rPr>
                <w:i/>
                <w:sz w:val="24"/>
              </w:rPr>
              <w:t>many/much</w:t>
            </w:r>
            <w:r w:rsidRPr="009576B8">
              <w:rPr>
                <w:sz w:val="24"/>
              </w:rPr>
              <w:t xml:space="preserve">, </w:t>
            </w:r>
            <w:r w:rsidRPr="009576B8">
              <w:rPr>
                <w:i/>
                <w:sz w:val="24"/>
              </w:rPr>
              <w:t>little/a little</w:t>
            </w:r>
            <w:r w:rsidRPr="009576B8">
              <w:rPr>
                <w:sz w:val="24"/>
              </w:rPr>
              <w:t xml:space="preserve">, </w:t>
            </w:r>
            <w:r w:rsidRPr="009576B8">
              <w:rPr>
                <w:i/>
                <w:sz w:val="24"/>
              </w:rPr>
              <w:t>few/a few</w:t>
            </w:r>
            <w:r w:rsidRPr="009576B8">
              <w:rPr>
                <w:sz w:val="24"/>
              </w:rPr>
              <w:t xml:space="preserve">, </w:t>
            </w:r>
            <w:r w:rsidRPr="009576B8">
              <w:rPr>
                <w:i/>
                <w:sz w:val="24"/>
              </w:rPr>
              <w:t>a lot of</w:t>
            </w:r>
            <w:r w:rsidRPr="009576B8">
              <w:rPr>
                <w:sz w:val="24"/>
              </w:rPr>
              <w:t>)</w:t>
            </w:r>
          </w:p>
        </w:tc>
      </w:tr>
      <w:tr w:rsidR="009576B8" w:rsidRPr="009576B8" w14:paraId="2ED0CE7B" w14:textId="77777777" w:rsidTr="002C4A45">
        <w:trPr>
          <w:trHeight w:val="144"/>
          <w:tblCellSpacing w:w="0" w:type="dxa"/>
        </w:trPr>
        <w:tc>
          <w:tcPr>
            <w:tcW w:w="1988" w:type="dxa"/>
            <w:tcMar>
              <w:top w:w="50" w:type="dxa"/>
              <w:left w:w="100" w:type="dxa"/>
            </w:tcMar>
            <w:vAlign w:val="center"/>
          </w:tcPr>
          <w:p w14:paraId="0AF423DB" w14:textId="77777777" w:rsidR="00884AE7" w:rsidRPr="009576B8" w:rsidRDefault="00884AE7" w:rsidP="001049FC">
            <w:r w:rsidRPr="009576B8">
              <w:rPr>
                <w:sz w:val="24"/>
              </w:rPr>
              <w:t>2.4.36</w:t>
            </w:r>
          </w:p>
        </w:tc>
        <w:tc>
          <w:tcPr>
            <w:tcW w:w="11837" w:type="dxa"/>
            <w:tcMar>
              <w:top w:w="50" w:type="dxa"/>
              <w:left w:w="100" w:type="dxa"/>
            </w:tcMar>
            <w:vAlign w:val="center"/>
          </w:tcPr>
          <w:p w14:paraId="53102E66"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личные местоимения в именительном и объектном </w:t>
            </w:r>
            <w:r w:rsidRPr="009576B8">
              <w:rPr>
                <w:sz w:val="24"/>
              </w:rPr>
              <w:lastRenderedPageBreak/>
              <w:t>падежах, притяжательные местоимения (в том числе в абсолютной форме), возвратные, указательные, вопросительные местоимения</w:t>
            </w:r>
          </w:p>
        </w:tc>
      </w:tr>
      <w:tr w:rsidR="009576B8" w:rsidRPr="009576B8" w14:paraId="2003D3E4" w14:textId="77777777" w:rsidTr="002C4A45">
        <w:trPr>
          <w:trHeight w:val="144"/>
          <w:tblCellSpacing w:w="0" w:type="dxa"/>
        </w:trPr>
        <w:tc>
          <w:tcPr>
            <w:tcW w:w="1988" w:type="dxa"/>
            <w:tcMar>
              <w:top w:w="50" w:type="dxa"/>
              <w:left w:w="100" w:type="dxa"/>
            </w:tcMar>
            <w:vAlign w:val="center"/>
          </w:tcPr>
          <w:p w14:paraId="1B8E0CD8" w14:textId="77777777" w:rsidR="00884AE7" w:rsidRPr="009576B8" w:rsidRDefault="00884AE7" w:rsidP="001049FC">
            <w:r w:rsidRPr="009576B8">
              <w:rPr>
                <w:sz w:val="24"/>
              </w:rPr>
              <w:lastRenderedPageBreak/>
              <w:t>2.4.37</w:t>
            </w:r>
          </w:p>
        </w:tc>
        <w:tc>
          <w:tcPr>
            <w:tcW w:w="11837" w:type="dxa"/>
            <w:tcMar>
              <w:top w:w="50" w:type="dxa"/>
              <w:left w:w="100" w:type="dxa"/>
            </w:tcMar>
            <w:vAlign w:val="center"/>
          </w:tcPr>
          <w:p w14:paraId="338F6AE0" w14:textId="77777777" w:rsidR="00884AE7" w:rsidRPr="009576B8" w:rsidRDefault="00884AE7" w:rsidP="001049FC">
            <w:r w:rsidRPr="009576B8">
              <w:rPr>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9576B8">
              <w:rPr>
                <w:i/>
                <w:sz w:val="24"/>
              </w:rPr>
              <w:t>none</w:t>
            </w:r>
            <w:r w:rsidRPr="009576B8">
              <w:rPr>
                <w:sz w:val="24"/>
              </w:rPr>
              <w:t xml:space="preserve">, </w:t>
            </w:r>
            <w:r w:rsidRPr="009576B8">
              <w:rPr>
                <w:i/>
                <w:sz w:val="24"/>
              </w:rPr>
              <w:t>no</w:t>
            </w:r>
            <w:r w:rsidRPr="009576B8">
              <w:rPr>
                <w:sz w:val="24"/>
              </w:rPr>
              <w:t xml:space="preserve"> и производные последнего (</w:t>
            </w:r>
            <w:r w:rsidRPr="009576B8">
              <w:rPr>
                <w:i/>
                <w:sz w:val="24"/>
              </w:rPr>
              <w:t>nobody</w:t>
            </w:r>
            <w:r w:rsidRPr="009576B8">
              <w:rPr>
                <w:sz w:val="24"/>
              </w:rPr>
              <w:t xml:space="preserve">, </w:t>
            </w:r>
            <w:r w:rsidRPr="009576B8">
              <w:rPr>
                <w:i/>
                <w:sz w:val="24"/>
              </w:rPr>
              <w:t>nothing</w:t>
            </w:r>
            <w:r w:rsidRPr="009576B8">
              <w:rPr>
                <w:sz w:val="24"/>
              </w:rPr>
              <w:t xml:space="preserve"> и другие)</w:t>
            </w:r>
          </w:p>
        </w:tc>
      </w:tr>
      <w:tr w:rsidR="009576B8" w:rsidRPr="009576B8" w14:paraId="4526F124" w14:textId="77777777" w:rsidTr="002C4A45">
        <w:trPr>
          <w:trHeight w:val="144"/>
          <w:tblCellSpacing w:w="0" w:type="dxa"/>
        </w:trPr>
        <w:tc>
          <w:tcPr>
            <w:tcW w:w="1988" w:type="dxa"/>
            <w:tcMar>
              <w:top w:w="50" w:type="dxa"/>
              <w:left w:w="100" w:type="dxa"/>
            </w:tcMar>
            <w:vAlign w:val="center"/>
          </w:tcPr>
          <w:p w14:paraId="4DE4945D" w14:textId="77777777" w:rsidR="00884AE7" w:rsidRPr="009576B8" w:rsidRDefault="00884AE7" w:rsidP="001049FC">
            <w:r w:rsidRPr="009576B8">
              <w:rPr>
                <w:sz w:val="24"/>
              </w:rPr>
              <w:t>2.4.38</w:t>
            </w:r>
          </w:p>
        </w:tc>
        <w:tc>
          <w:tcPr>
            <w:tcW w:w="11837" w:type="dxa"/>
            <w:tcMar>
              <w:top w:w="50" w:type="dxa"/>
              <w:left w:w="100" w:type="dxa"/>
            </w:tcMar>
            <w:vAlign w:val="center"/>
          </w:tcPr>
          <w:p w14:paraId="551C9903"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9576B8" w:rsidRPr="009576B8" w14:paraId="0D1F2E6A" w14:textId="77777777" w:rsidTr="002C4A45">
        <w:trPr>
          <w:trHeight w:val="144"/>
          <w:tblCellSpacing w:w="0" w:type="dxa"/>
        </w:trPr>
        <w:tc>
          <w:tcPr>
            <w:tcW w:w="1988" w:type="dxa"/>
            <w:tcMar>
              <w:top w:w="50" w:type="dxa"/>
              <w:left w:w="100" w:type="dxa"/>
            </w:tcMar>
            <w:vAlign w:val="center"/>
          </w:tcPr>
          <w:p w14:paraId="01FDBEE2" w14:textId="77777777" w:rsidR="00884AE7" w:rsidRPr="009576B8" w:rsidRDefault="00884AE7" w:rsidP="001049FC">
            <w:r w:rsidRPr="009576B8">
              <w:rPr>
                <w:sz w:val="24"/>
              </w:rPr>
              <w:t>2.4.39</w:t>
            </w:r>
          </w:p>
        </w:tc>
        <w:tc>
          <w:tcPr>
            <w:tcW w:w="11837" w:type="dxa"/>
            <w:tcMar>
              <w:top w:w="50" w:type="dxa"/>
              <w:left w:w="100" w:type="dxa"/>
            </w:tcMar>
            <w:vAlign w:val="center"/>
          </w:tcPr>
          <w:p w14:paraId="7E909E8B" w14:textId="77777777" w:rsidR="00884AE7" w:rsidRPr="009576B8" w:rsidRDefault="00884AE7" w:rsidP="001049FC">
            <w:r w:rsidRPr="009576B8">
              <w:rPr>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9576B8" w:rsidRPr="009576B8" w14:paraId="64BBD447" w14:textId="77777777" w:rsidTr="002C4A45">
        <w:trPr>
          <w:trHeight w:val="144"/>
          <w:tblCellSpacing w:w="0" w:type="dxa"/>
        </w:trPr>
        <w:tc>
          <w:tcPr>
            <w:tcW w:w="1988" w:type="dxa"/>
            <w:tcMar>
              <w:top w:w="50" w:type="dxa"/>
              <w:left w:w="100" w:type="dxa"/>
            </w:tcMar>
            <w:vAlign w:val="center"/>
          </w:tcPr>
          <w:p w14:paraId="004462EA" w14:textId="77777777" w:rsidR="00884AE7" w:rsidRPr="009576B8" w:rsidRDefault="00884AE7" w:rsidP="001049FC">
            <w:r w:rsidRPr="009576B8">
              <w:rPr>
                <w:sz w:val="24"/>
              </w:rPr>
              <w:t>3</w:t>
            </w:r>
          </w:p>
        </w:tc>
        <w:tc>
          <w:tcPr>
            <w:tcW w:w="11837" w:type="dxa"/>
            <w:tcMar>
              <w:top w:w="50" w:type="dxa"/>
              <w:left w:w="100" w:type="dxa"/>
            </w:tcMar>
            <w:vAlign w:val="center"/>
          </w:tcPr>
          <w:p w14:paraId="5A936CA5" w14:textId="77777777" w:rsidR="00884AE7" w:rsidRPr="009576B8" w:rsidRDefault="00884AE7" w:rsidP="001049FC">
            <w:r w:rsidRPr="009576B8">
              <w:rPr>
                <w:sz w:val="24"/>
              </w:rPr>
              <w:t>Социокультурные знания и умения</w:t>
            </w:r>
          </w:p>
        </w:tc>
      </w:tr>
      <w:tr w:rsidR="009576B8" w:rsidRPr="009576B8" w14:paraId="24B6C1AF" w14:textId="77777777" w:rsidTr="002C4A45">
        <w:trPr>
          <w:trHeight w:val="144"/>
          <w:tblCellSpacing w:w="0" w:type="dxa"/>
        </w:trPr>
        <w:tc>
          <w:tcPr>
            <w:tcW w:w="1988" w:type="dxa"/>
            <w:tcMar>
              <w:top w:w="50" w:type="dxa"/>
              <w:left w:w="100" w:type="dxa"/>
            </w:tcMar>
            <w:vAlign w:val="center"/>
          </w:tcPr>
          <w:p w14:paraId="14CB83F5" w14:textId="77777777" w:rsidR="00884AE7" w:rsidRPr="009576B8" w:rsidRDefault="00884AE7" w:rsidP="001049FC">
            <w:r w:rsidRPr="009576B8">
              <w:rPr>
                <w:sz w:val="24"/>
              </w:rPr>
              <w:t>3.1</w:t>
            </w:r>
          </w:p>
        </w:tc>
        <w:tc>
          <w:tcPr>
            <w:tcW w:w="11837" w:type="dxa"/>
            <w:tcMar>
              <w:top w:w="50" w:type="dxa"/>
              <w:left w:w="100" w:type="dxa"/>
            </w:tcMar>
            <w:vAlign w:val="center"/>
          </w:tcPr>
          <w:p w14:paraId="5E921183" w14:textId="77777777" w:rsidR="00884AE7" w:rsidRPr="009576B8" w:rsidRDefault="00884AE7" w:rsidP="001049FC">
            <w:r w:rsidRPr="009576B8">
              <w:rPr>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9576B8" w:rsidRPr="009576B8" w14:paraId="13740A15" w14:textId="77777777" w:rsidTr="002C4A45">
        <w:trPr>
          <w:trHeight w:val="144"/>
          <w:tblCellSpacing w:w="0" w:type="dxa"/>
        </w:trPr>
        <w:tc>
          <w:tcPr>
            <w:tcW w:w="1988" w:type="dxa"/>
            <w:tcMar>
              <w:top w:w="50" w:type="dxa"/>
              <w:left w:w="100" w:type="dxa"/>
            </w:tcMar>
            <w:vAlign w:val="center"/>
          </w:tcPr>
          <w:p w14:paraId="12310A0E" w14:textId="77777777" w:rsidR="00884AE7" w:rsidRPr="009576B8" w:rsidRDefault="00884AE7" w:rsidP="001049FC">
            <w:r w:rsidRPr="009576B8">
              <w:rPr>
                <w:sz w:val="24"/>
              </w:rPr>
              <w:t>3.2</w:t>
            </w:r>
          </w:p>
        </w:tc>
        <w:tc>
          <w:tcPr>
            <w:tcW w:w="11837" w:type="dxa"/>
            <w:tcMar>
              <w:top w:w="50" w:type="dxa"/>
              <w:left w:w="100" w:type="dxa"/>
            </w:tcMar>
            <w:vAlign w:val="center"/>
          </w:tcPr>
          <w:p w14:paraId="7E5B6664" w14:textId="77777777" w:rsidR="00884AE7" w:rsidRPr="009576B8" w:rsidRDefault="00884AE7" w:rsidP="001049FC">
            <w:r w:rsidRPr="009576B8">
              <w:rPr>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9576B8" w:rsidRPr="009576B8" w14:paraId="484038EE" w14:textId="77777777" w:rsidTr="002C4A45">
        <w:trPr>
          <w:trHeight w:val="144"/>
          <w:tblCellSpacing w:w="0" w:type="dxa"/>
        </w:trPr>
        <w:tc>
          <w:tcPr>
            <w:tcW w:w="1988" w:type="dxa"/>
            <w:tcMar>
              <w:top w:w="50" w:type="dxa"/>
              <w:left w:w="100" w:type="dxa"/>
            </w:tcMar>
            <w:vAlign w:val="center"/>
          </w:tcPr>
          <w:p w14:paraId="65B395ED" w14:textId="77777777" w:rsidR="00884AE7" w:rsidRPr="009576B8" w:rsidRDefault="00884AE7" w:rsidP="001049FC">
            <w:r w:rsidRPr="009576B8">
              <w:rPr>
                <w:sz w:val="24"/>
              </w:rPr>
              <w:t>3.3</w:t>
            </w:r>
          </w:p>
        </w:tc>
        <w:tc>
          <w:tcPr>
            <w:tcW w:w="11837" w:type="dxa"/>
            <w:tcMar>
              <w:top w:w="50" w:type="dxa"/>
              <w:left w:w="100" w:type="dxa"/>
            </w:tcMar>
            <w:vAlign w:val="center"/>
          </w:tcPr>
          <w:p w14:paraId="358B9E2F" w14:textId="77777777" w:rsidR="00884AE7" w:rsidRPr="009576B8" w:rsidRDefault="00884AE7" w:rsidP="001049FC">
            <w:r w:rsidRPr="009576B8">
              <w:rPr>
                <w:sz w:val="24"/>
              </w:rPr>
              <w:t>Иметь базовые знания о социокультурном портрете и культурном наследии родной страны и страны (стран) изучаемого языка</w:t>
            </w:r>
          </w:p>
        </w:tc>
      </w:tr>
      <w:tr w:rsidR="009576B8" w:rsidRPr="009576B8" w14:paraId="19485182" w14:textId="77777777" w:rsidTr="002C4A45">
        <w:trPr>
          <w:trHeight w:val="144"/>
          <w:tblCellSpacing w:w="0" w:type="dxa"/>
        </w:trPr>
        <w:tc>
          <w:tcPr>
            <w:tcW w:w="1988" w:type="dxa"/>
            <w:tcMar>
              <w:top w:w="50" w:type="dxa"/>
              <w:left w:w="100" w:type="dxa"/>
            </w:tcMar>
            <w:vAlign w:val="center"/>
          </w:tcPr>
          <w:p w14:paraId="62D4E3B7" w14:textId="77777777" w:rsidR="00884AE7" w:rsidRPr="009576B8" w:rsidRDefault="00884AE7" w:rsidP="001049FC">
            <w:r w:rsidRPr="009576B8">
              <w:rPr>
                <w:sz w:val="24"/>
              </w:rPr>
              <w:t>3.4</w:t>
            </w:r>
          </w:p>
        </w:tc>
        <w:tc>
          <w:tcPr>
            <w:tcW w:w="11837" w:type="dxa"/>
            <w:tcMar>
              <w:top w:w="50" w:type="dxa"/>
              <w:left w:w="100" w:type="dxa"/>
            </w:tcMar>
            <w:vAlign w:val="center"/>
          </w:tcPr>
          <w:p w14:paraId="1C30DAD8" w14:textId="77777777" w:rsidR="00884AE7" w:rsidRPr="009576B8" w:rsidRDefault="00884AE7" w:rsidP="001049FC">
            <w:r w:rsidRPr="009576B8">
              <w:rPr>
                <w:sz w:val="24"/>
              </w:rPr>
              <w:t>Представлять родную страну и её культуру на иностранном языке</w:t>
            </w:r>
          </w:p>
        </w:tc>
      </w:tr>
      <w:tr w:rsidR="009576B8" w:rsidRPr="009576B8" w14:paraId="77165406" w14:textId="77777777" w:rsidTr="002C4A45">
        <w:trPr>
          <w:trHeight w:val="144"/>
          <w:tblCellSpacing w:w="0" w:type="dxa"/>
        </w:trPr>
        <w:tc>
          <w:tcPr>
            <w:tcW w:w="1988" w:type="dxa"/>
            <w:tcMar>
              <w:top w:w="50" w:type="dxa"/>
              <w:left w:w="100" w:type="dxa"/>
            </w:tcMar>
            <w:vAlign w:val="center"/>
          </w:tcPr>
          <w:p w14:paraId="066BB52F" w14:textId="77777777" w:rsidR="00884AE7" w:rsidRPr="009576B8" w:rsidRDefault="00884AE7" w:rsidP="001049FC">
            <w:r w:rsidRPr="009576B8">
              <w:rPr>
                <w:sz w:val="24"/>
              </w:rPr>
              <w:t>3.5</w:t>
            </w:r>
          </w:p>
        </w:tc>
        <w:tc>
          <w:tcPr>
            <w:tcW w:w="11837" w:type="dxa"/>
            <w:tcMar>
              <w:top w:w="50" w:type="dxa"/>
              <w:left w:w="100" w:type="dxa"/>
            </w:tcMar>
            <w:vAlign w:val="center"/>
          </w:tcPr>
          <w:p w14:paraId="6D126E17" w14:textId="77777777" w:rsidR="00884AE7" w:rsidRPr="009576B8" w:rsidRDefault="00884AE7" w:rsidP="001049FC">
            <w:r w:rsidRPr="009576B8">
              <w:rPr>
                <w:sz w:val="24"/>
              </w:rPr>
              <w:t>Проявлять уважение к иной культуре, соблюдать нормы вежливости в межкультурном общении</w:t>
            </w:r>
          </w:p>
        </w:tc>
      </w:tr>
      <w:tr w:rsidR="009576B8" w:rsidRPr="009576B8" w14:paraId="787D6B6E" w14:textId="77777777" w:rsidTr="002C4A45">
        <w:trPr>
          <w:trHeight w:val="144"/>
          <w:tblCellSpacing w:w="0" w:type="dxa"/>
        </w:trPr>
        <w:tc>
          <w:tcPr>
            <w:tcW w:w="1988" w:type="dxa"/>
            <w:tcMar>
              <w:top w:w="50" w:type="dxa"/>
              <w:left w:w="100" w:type="dxa"/>
            </w:tcMar>
            <w:vAlign w:val="center"/>
          </w:tcPr>
          <w:p w14:paraId="2EA26B22" w14:textId="77777777" w:rsidR="00884AE7" w:rsidRPr="009576B8" w:rsidRDefault="00884AE7" w:rsidP="001049FC">
            <w:r w:rsidRPr="009576B8">
              <w:rPr>
                <w:sz w:val="24"/>
              </w:rPr>
              <w:t>4</w:t>
            </w:r>
          </w:p>
        </w:tc>
        <w:tc>
          <w:tcPr>
            <w:tcW w:w="11837" w:type="dxa"/>
            <w:tcMar>
              <w:top w:w="50" w:type="dxa"/>
              <w:left w:w="100" w:type="dxa"/>
            </w:tcMar>
            <w:vAlign w:val="center"/>
          </w:tcPr>
          <w:p w14:paraId="27F4C20F" w14:textId="77777777" w:rsidR="00884AE7" w:rsidRPr="009576B8" w:rsidRDefault="00884AE7" w:rsidP="001049FC">
            <w:r w:rsidRPr="009576B8">
              <w:rPr>
                <w:sz w:val="24"/>
              </w:rPr>
              <w:t>Компенсаторные умения</w:t>
            </w:r>
          </w:p>
          <w:p w14:paraId="73C57098" w14:textId="77777777" w:rsidR="00884AE7" w:rsidRPr="009576B8" w:rsidRDefault="00884AE7" w:rsidP="001049FC">
            <w:r w:rsidRPr="009576B8">
              <w:rPr>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576B8" w:rsidRPr="009576B8" w14:paraId="12881A1B" w14:textId="77777777" w:rsidTr="002C4A45">
        <w:trPr>
          <w:trHeight w:val="144"/>
          <w:tblCellSpacing w:w="0" w:type="dxa"/>
        </w:trPr>
        <w:tc>
          <w:tcPr>
            <w:tcW w:w="1988" w:type="dxa"/>
            <w:tcMar>
              <w:top w:w="50" w:type="dxa"/>
              <w:left w:w="100" w:type="dxa"/>
            </w:tcMar>
            <w:vAlign w:val="center"/>
          </w:tcPr>
          <w:p w14:paraId="7E8F50AB" w14:textId="77777777" w:rsidR="00884AE7" w:rsidRPr="009576B8" w:rsidRDefault="00884AE7" w:rsidP="001049FC">
            <w:r w:rsidRPr="009576B8">
              <w:rPr>
                <w:sz w:val="24"/>
              </w:rPr>
              <w:t>5</w:t>
            </w:r>
          </w:p>
        </w:tc>
        <w:tc>
          <w:tcPr>
            <w:tcW w:w="11837" w:type="dxa"/>
            <w:tcMar>
              <w:top w:w="50" w:type="dxa"/>
              <w:left w:w="100" w:type="dxa"/>
            </w:tcMar>
            <w:vAlign w:val="center"/>
          </w:tcPr>
          <w:p w14:paraId="5B16BE1C" w14:textId="77777777" w:rsidR="00884AE7" w:rsidRPr="009576B8" w:rsidRDefault="00884AE7" w:rsidP="001049FC">
            <w:r w:rsidRPr="009576B8">
              <w:rPr>
                <w:sz w:val="24"/>
              </w:rPr>
              <w:t xml:space="preserve">Использовать иноязычные словари и справочники, в том числе информационно-справочные системы в электронной форме </w:t>
            </w:r>
          </w:p>
        </w:tc>
      </w:tr>
      <w:tr w:rsidR="009576B8" w:rsidRPr="009576B8" w14:paraId="6192C38E" w14:textId="77777777" w:rsidTr="002C4A45">
        <w:trPr>
          <w:trHeight w:val="144"/>
          <w:tblCellSpacing w:w="0" w:type="dxa"/>
        </w:trPr>
        <w:tc>
          <w:tcPr>
            <w:tcW w:w="1988" w:type="dxa"/>
            <w:tcMar>
              <w:top w:w="50" w:type="dxa"/>
              <w:left w:w="100" w:type="dxa"/>
            </w:tcMar>
            <w:vAlign w:val="center"/>
          </w:tcPr>
          <w:p w14:paraId="0A5E40CC" w14:textId="77777777" w:rsidR="00884AE7" w:rsidRPr="009576B8" w:rsidRDefault="00884AE7" w:rsidP="001049FC">
            <w:r w:rsidRPr="009576B8">
              <w:rPr>
                <w:sz w:val="24"/>
              </w:rPr>
              <w:t>6</w:t>
            </w:r>
          </w:p>
        </w:tc>
        <w:tc>
          <w:tcPr>
            <w:tcW w:w="11837" w:type="dxa"/>
            <w:tcMar>
              <w:top w:w="50" w:type="dxa"/>
              <w:left w:w="100" w:type="dxa"/>
            </w:tcMar>
            <w:vAlign w:val="center"/>
          </w:tcPr>
          <w:p w14:paraId="5CE8946B" w14:textId="77777777" w:rsidR="00884AE7" w:rsidRPr="009576B8" w:rsidRDefault="00884AE7" w:rsidP="001049FC">
            <w:r w:rsidRPr="009576B8">
              <w:rPr>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566513FF" w14:textId="77777777" w:rsidR="00884AE7" w:rsidRPr="009576B8" w:rsidRDefault="00884AE7" w:rsidP="001049FC">
      <w:pPr>
        <w:sectPr w:rsidR="00884AE7" w:rsidRPr="009576B8" w:rsidSect="009A6834">
          <w:pgSz w:w="11906" w:h="16383"/>
          <w:pgMar w:top="1134" w:right="850" w:bottom="1134" w:left="1418" w:header="720" w:footer="720" w:gutter="0"/>
          <w:cols w:space="720"/>
        </w:sectPr>
      </w:pPr>
      <w:bookmarkStart w:id="51" w:name="block-81802577"/>
    </w:p>
    <w:bookmarkEnd w:id="51"/>
    <w:p w14:paraId="7EBD0FAD" w14:textId="77777777" w:rsidR="00884AE7" w:rsidRPr="009576B8" w:rsidRDefault="00884AE7" w:rsidP="001049FC">
      <w:pPr>
        <w:jc w:val="center"/>
      </w:pPr>
      <w:r w:rsidRPr="009576B8">
        <w:rPr>
          <w:b/>
          <w:sz w:val="28"/>
        </w:rPr>
        <w:lastRenderedPageBreak/>
        <w:t>ПРОВЕРЯЕМЫЕ ЭЛЕМЕНТЫ СОДЕРЖАНИЯ</w:t>
      </w:r>
    </w:p>
    <w:p w14:paraId="03C5886D" w14:textId="69B2E23B" w:rsidR="00884AE7" w:rsidRPr="009576B8" w:rsidRDefault="00884AE7" w:rsidP="001049FC">
      <w:pPr>
        <w:jc w:val="center"/>
      </w:pPr>
      <w:r w:rsidRPr="009576B8">
        <w:rPr>
          <w:b/>
          <w:sz w:val="28"/>
        </w:rPr>
        <w:t>10 КЛАСС</w:t>
      </w:r>
    </w:p>
    <w:p w14:paraId="4C0F7259" w14:textId="77777777" w:rsidR="00884AE7" w:rsidRPr="009576B8" w:rsidRDefault="00884AE7" w:rsidP="001049FC"/>
    <w:tbl>
      <w:tblPr>
        <w:tblW w:w="0" w:type="auto"/>
        <w:tblCellSpacing w:w="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8675"/>
      </w:tblGrid>
      <w:tr w:rsidR="009576B8" w:rsidRPr="009576B8" w14:paraId="318B9C6B" w14:textId="77777777" w:rsidTr="002C4A45">
        <w:trPr>
          <w:trHeight w:val="144"/>
          <w:tblCellSpacing w:w="0" w:type="dxa"/>
        </w:trPr>
        <w:tc>
          <w:tcPr>
            <w:tcW w:w="1078" w:type="dxa"/>
            <w:tcMar>
              <w:top w:w="50" w:type="dxa"/>
              <w:left w:w="100" w:type="dxa"/>
            </w:tcMar>
            <w:vAlign w:val="center"/>
          </w:tcPr>
          <w:p w14:paraId="07A29561" w14:textId="77777777" w:rsidR="00884AE7" w:rsidRPr="009576B8" w:rsidRDefault="00884AE7" w:rsidP="001049FC">
            <w:r w:rsidRPr="009576B8">
              <w:rPr>
                <w:b/>
                <w:sz w:val="24"/>
              </w:rPr>
              <w:t xml:space="preserve"> Код </w:t>
            </w:r>
          </w:p>
        </w:tc>
        <w:tc>
          <w:tcPr>
            <w:tcW w:w="12780" w:type="dxa"/>
            <w:tcMar>
              <w:top w:w="50" w:type="dxa"/>
              <w:left w:w="100" w:type="dxa"/>
            </w:tcMar>
            <w:vAlign w:val="center"/>
          </w:tcPr>
          <w:p w14:paraId="034963F0" w14:textId="77777777" w:rsidR="00884AE7" w:rsidRPr="009576B8" w:rsidRDefault="00884AE7" w:rsidP="001049FC">
            <w:r w:rsidRPr="009576B8">
              <w:rPr>
                <w:b/>
                <w:sz w:val="24"/>
              </w:rPr>
              <w:t xml:space="preserve"> Проверяемый элемент содержания </w:t>
            </w:r>
          </w:p>
        </w:tc>
      </w:tr>
      <w:tr w:rsidR="009576B8" w:rsidRPr="009576B8" w14:paraId="7A735A2F" w14:textId="77777777" w:rsidTr="002C4A45">
        <w:trPr>
          <w:trHeight w:val="144"/>
          <w:tblCellSpacing w:w="0" w:type="dxa"/>
        </w:trPr>
        <w:tc>
          <w:tcPr>
            <w:tcW w:w="1078" w:type="dxa"/>
            <w:tcMar>
              <w:top w:w="50" w:type="dxa"/>
              <w:left w:w="100" w:type="dxa"/>
            </w:tcMar>
            <w:vAlign w:val="center"/>
          </w:tcPr>
          <w:p w14:paraId="53FC917C" w14:textId="77777777" w:rsidR="00884AE7" w:rsidRPr="009576B8" w:rsidRDefault="00884AE7" w:rsidP="001049FC">
            <w:r w:rsidRPr="009576B8">
              <w:rPr>
                <w:sz w:val="24"/>
              </w:rPr>
              <w:t>1</w:t>
            </w:r>
          </w:p>
        </w:tc>
        <w:tc>
          <w:tcPr>
            <w:tcW w:w="12780" w:type="dxa"/>
            <w:tcMar>
              <w:top w:w="50" w:type="dxa"/>
              <w:left w:w="100" w:type="dxa"/>
            </w:tcMar>
            <w:vAlign w:val="center"/>
          </w:tcPr>
          <w:p w14:paraId="1B662002" w14:textId="77777777" w:rsidR="00884AE7" w:rsidRPr="009576B8" w:rsidRDefault="00884AE7" w:rsidP="001049FC">
            <w:r w:rsidRPr="009576B8">
              <w:rPr>
                <w:sz w:val="24"/>
              </w:rPr>
              <w:t>Коммуникативные умения</w:t>
            </w:r>
          </w:p>
          <w:p w14:paraId="37E6BE06" w14:textId="77777777" w:rsidR="00884AE7" w:rsidRPr="009576B8" w:rsidRDefault="00884AE7" w:rsidP="001049FC">
            <w:r w:rsidRPr="009576B8">
              <w:rPr>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2A14C918" w14:textId="77777777" w:rsidR="00884AE7" w:rsidRPr="009576B8" w:rsidRDefault="00884AE7" w:rsidP="001049FC">
            <w:r w:rsidRPr="009576B8">
              <w:rPr>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9576B8" w:rsidRPr="009576B8" w14:paraId="21DE39A7" w14:textId="77777777" w:rsidTr="002C4A45">
        <w:trPr>
          <w:trHeight w:val="144"/>
          <w:tblCellSpacing w:w="0" w:type="dxa"/>
        </w:trPr>
        <w:tc>
          <w:tcPr>
            <w:tcW w:w="1078" w:type="dxa"/>
            <w:tcMar>
              <w:top w:w="50" w:type="dxa"/>
              <w:left w:w="100" w:type="dxa"/>
            </w:tcMar>
            <w:vAlign w:val="center"/>
          </w:tcPr>
          <w:p w14:paraId="3657AD51" w14:textId="77777777" w:rsidR="00884AE7" w:rsidRPr="009576B8" w:rsidRDefault="00884AE7" w:rsidP="001049FC">
            <w:r w:rsidRPr="009576B8">
              <w:rPr>
                <w:i/>
                <w:sz w:val="24"/>
              </w:rPr>
              <w:t>1.1</w:t>
            </w:r>
          </w:p>
        </w:tc>
        <w:tc>
          <w:tcPr>
            <w:tcW w:w="12780" w:type="dxa"/>
            <w:tcMar>
              <w:top w:w="50" w:type="dxa"/>
              <w:left w:w="100" w:type="dxa"/>
            </w:tcMar>
            <w:vAlign w:val="center"/>
          </w:tcPr>
          <w:p w14:paraId="5CA0DA29" w14:textId="77777777" w:rsidR="00884AE7" w:rsidRPr="009576B8" w:rsidRDefault="00884AE7" w:rsidP="001049FC">
            <w:r w:rsidRPr="009576B8">
              <w:rPr>
                <w:i/>
                <w:sz w:val="24"/>
              </w:rPr>
              <w:t>Говорение</w:t>
            </w:r>
          </w:p>
        </w:tc>
      </w:tr>
      <w:tr w:rsidR="009576B8" w:rsidRPr="009576B8" w14:paraId="5699D917" w14:textId="77777777" w:rsidTr="002C4A45">
        <w:trPr>
          <w:trHeight w:val="144"/>
          <w:tblCellSpacing w:w="0" w:type="dxa"/>
        </w:trPr>
        <w:tc>
          <w:tcPr>
            <w:tcW w:w="1078" w:type="dxa"/>
            <w:tcMar>
              <w:top w:w="50" w:type="dxa"/>
              <w:left w:w="100" w:type="dxa"/>
            </w:tcMar>
            <w:vAlign w:val="center"/>
          </w:tcPr>
          <w:p w14:paraId="65567E94" w14:textId="77777777" w:rsidR="00884AE7" w:rsidRPr="009576B8" w:rsidRDefault="00884AE7" w:rsidP="001049FC">
            <w:r w:rsidRPr="009576B8">
              <w:rPr>
                <w:sz w:val="24"/>
              </w:rPr>
              <w:t>1.1.1</w:t>
            </w:r>
          </w:p>
        </w:tc>
        <w:tc>
          <w:tcPr>
            <w:tcW w:w="12780" w:type="dxa"/>
            <w:tcMar>
              <w:top w:w="50" w:type="dxa"/>
              <w:left w:w="100" w:type="dxa"/>
            </w:tcMar>
            <w:vAlign w:val="center"/>
          </w:tcPr>
          <w:p w14:paraId="4242D579" w14:textId="77777777" w:rsidR="00884AE7" w:rsidRPr="009576B8" w:rsidRDefault="00884AE7" w:rsidP="001049FC">
            <w:r w:rsidRPr="009576B8">
              <w:rPr>
                <w:sz w:val="24"/>
              </w:rPr>
              <w:t>Диалогическая речь</w:t>
            </w:r>
          </w:p>
          <w:p w14:paraId="19045767" w14:textId="77777777" w:rsidR="00884AE7" w:rsidRPr="009576B8" w:rsidRDefault="00884AE7" w:rsidP="001049FC">
            <w:r w:rsidRPr="009576B8">
              <w:rPr>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9576B8" w:rsidRPr="009576B8" w14:paraId="107D92AE" w14:textId="77777777" w:rsidTr="002C4A45">
        <w:trPr>
          <w:trHeight w:val="144"/>
          <w:tblCellSpacing w:w="0" w:type="dxa"/>
        </w:trPr>
        <w:tc>
          <w:tcPr>
            <w:tcW w:w="1078" w:type="dxa"/>
            <w:tcMar>
              <w:top w:w="50" w:type="dxa"/>
              <w:left w:w="100" w:type="dxa"/>
            </w:tcMar>
            <w:vAlign w:val="center"/>
          </w:tcPr>
          <w:p w14:paraId="672A3CEA" w14:textId="77777777" w:rsidR="00884AE7" w:rsidRPr="009576B8" w:rsidRDefault="00884AE7" w:rsidP="001049FC">
            <w:r w:rsidRPr="009576B8">
              <w:rPr>
                <w:sz w:val="24"/>
              </w:rPr>
              <w:t>1.1.1.1</w:t>
            </w:r>
          </w:p>
        </w:tc>
        <w:tc>
          <w:tcPr>
            <w:tcW w:w="12780" w:type="dxa"/>
            <w:tcMar>
              <w:top w:w="50" w:type="dxa"/>
              <w:left w:w="100" w:type="dxa"/>
            </w:tcMar>
            <w:vAlign w:val="center"/>
          </w:tcPr>
          <w:p w14:paraId="5A6FDCFC" w14:textId="77777777" w:rsidR="00884AE7" w:rsidRPr="009576B8" w:rsidRDefault="00884AE7" w:rsidP="001049FC">
            <w:r w:rsidRPr="009576B8">
              <w:rPr>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576B8" w:rsidRPr="009576B8" w14:paraId="35861BAD" w14:textId="77777777" w:rsidTr="002C4A45">
        <w:trPr>
          <w:trHeight w:val="144"/>
          <w:tblCellSpacing w:w="0" w:type="dxa"/>
        </w:trPr>
        <w:tc>
          <w:tcPr>
            <w:tcW w:w="1078" w:type="dxa"/>
            <w:tcMar>
              <w:top w:w="50" w:type="dxa"/>
              <w:left w:w="100" w:type="dxa"/>
            </w:tcMar>
            <w:vAlign w:val="center"/>
          </w:tcPr>
          <w:p w14:paraId="3C70DC9A" w14:textId="77777777" w:rsidR="00884AE7" w:rsidRPr="009576B8" w:rsidRDefault="00884AE7" w:rsidP="001049FC">
            <w:r w:rsidRPr="009576B8">
              <w:rPr>
                <w:sz w:val="24"/>
              </w:rPr>
              <w:t>1.1.1.2</w:t>
            </w:r>
          </w:p>
        </w:tc>
        <w:tc>
          <w:tcPr>
            <w:tcW w:w="12780" w:type="dxa"/>
            <w:tcMar>
              <w:top w:w="50" w:type="dxa"/>
              <w:left w:w="100" w:type="dxa"/>
            </w:tcMar>
            <w:vAlign w:val="center"/>
          </w:tcPr>
          <w:p w14:paraId="50CBCD0C" w14:textId="77777777" w:rsidR="00884AE7" w:rsidRPr="009576B8" w:rsidRDefault="00884AE7" w:rsidP="001049FC">
            <w:r w:rsidRPr="009576B8">
              <w:rPr>
                <w:spacing w:val="-4"/>
                <w:sz w:val="24"/>
              </w:rPr>
              <w:t xml:space="preserve">Диалог – побуждение к действию: обращаться с просьбой, вежливо соглашаться (не </w:t>
            </w:r>
            <w:r w:rsidRPr="009576B8">
              <w:rPr>
                <w:spacing w:val="-4"/>
                <w:sz w:val="24"/>
              </w:rPr>
              <w:lastRenderedPageBreak/>
              <w:t xml:space="preserve">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9576B8">
              <w:rPr>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576B8" w:rsidRPr="009576B8" w14:paraId="2A31F638" w14:textId="77777777" w:rsidTr="002C4A45">
        <w:trPr>
          <w:trHeight w:val="144"/>
          <w:tblCellSpacing w:w="0" w:type="dxa"/>
        </w:trPr>
        <w:tc>
          <w:tcPr>
            <w:tcW w:w="1078" w:type="dxa"/>
            <w:tcMar>
              <w:top w:w="50" w:type="dxa"/>
              <w:left w:w="100" w:type="dxa"/>
            </w:tcMar>
            <w:vAlign w:val="center"/>
          </w:tcPr>
          <w:p w14:paraId="74E09F46" w14:textId="77777777" w:rsidR="00884AE7" w:rsidRPr="009576B8" w:rsidRDefault="00884AE7" w:rsidP="001049FC">
            <w:r w:rsidRPr="009576B8">
              <w:rPr>
                <w:sz w:val="24"/>
              </w:rPr>
              <w:lastRenderedPageBreak/>
              <w:t>1.1.1.3</w:t>
            </w:r>
          </w:p>
        </w:tc>
        <w:tc>
          <w:tcPr>
            <w:tcW w:w="12780" w:type="dxa"/>
            <w:tcMar>
              <w:top w:w="50" w:type="dxa"/>
              <w:left w:w="100" w:type="dxa"/>
            </w:tcMar>
            <w:vAlign w:val="center"/>
          </w:tcPr>
          <w:p w14:paraId="684B420E" w14:textId="77777777" w:rsidR="00884AE7" w:rsidRPr="009576B8" w:rsidRDefault="00884AE7" w:rsidP="001049FC">
            <w:r w:rsidRPr="009576B8">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576B8" w:rsidRPr="009576B8" w14:paraId="268DDD60" w14:textId="77777777" w:rsidTr="002C4A45">
        <w:trPr>
          <w:trHeight w:val="144"/>
          <w:tblCellSpacing w:w="0" w:type="dxa"/>
        </w:trPr>
        <w:tc>
          <w:tcPr>
            <w:tcW w:w="1078" w:type="dxa"/>
            <w:tcMar>
              <w:top w:w="50" w:type="dxa"/>
              <w:left w:w="100" w:type="dxa"/>
            </w:tcMar>
            <w:vAlign w:val="center"/>
          </w:tcPr>
          <w:p w14:paraId="59BF81BB" w14:textId="77777777" w:rsidR="00884AE7" w:rsidRPr="009576B8" w:rsidRDefault="00884AE7" w:rsidP="001049FC">
            <w:r w:rsidRPr="009576B8">
              <w:rPr>
                <w:sz w:val="24"/>
              </w:rPr>
              <w:t>1.1.1.4</w:t>
            </w:r>
          </w:p>
        </w:tc>
        <w:tc>
          <w:tcPr>
            <w:tcW w:w="12780" w:type="dxa"/>
            <w:tcMar>
              <w:top w:w="50" w:type="dxa"/>
              <w:left w:w="100" w:type="dxa"/>
            </w:tcMar>
            <w:vAlign w:val="center"/>
          </w:tcPr>
          <w:p w14:paraId="22E0D666" w14:textId="77777777" w:rsidR="00884AE7" w:rsidRPr="009576B8" w:rsidRDefault="00884AE7" w:rsidP="001049FC">
            <w:r w:rsidRPr="009576B8">
              <w:rPr>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576B8" w:rsidRPr="009576B8" w14:paraId="6C61CE8A" w14:textId="77777777" w:rsidTr="002C4A45">
        <w:trPr>
          <w:trHeight w:val="144"/>
          <w:tblCellSpacing w:w="0" w:type="dxa"/>
        </w:trPr>
        <w:tc>
          <w:tcPr>
            <w:tcW w:w="1078" w:type="dxa"/>
            <w:tcMar>
              <w:top w:w="50" w:type="dxa"/>
              <w:left w:w="100" w:type="dxa"/>
            </w:tcMar>
            <w:vAlign w:val="center"/>
          </w:tcPr>
          <w:p w14:paraId="2B7268F1" w14:textId="77777777" w:rsidR="00884AE7" w:rsidRPr="009576B8" w:rsidRDefault="00884AE7" w:rsidP="001049FC">
            <w:r w:rsidRPr="009576B8">
              <w:rPr>
                <w:sz w:val="24"/>
              </w:rPr>
              <w:t>1.1.1.5</w:t>
            </w:r>
          </w:p>
        </w:tc>
        <w:tc>
          <w:tcPr>
            <w:tcW w:w="12780" w:type="dxa"/>
            <w:tcMar>
              <w:top w:w="50" w:type="dxa"/>
              <w:left w:w="100" w:type="dxa"/>
            </w:tcMar>
            <w:vAlign w:val="center"/>
          </w:tcPr>
          <w:p w14:paraId="5F30C0D0" w14:textId="77777777" w:rsidR="00884AE7" w:rsidRPr="009576B8" w:rsidRDefault="00884AE7" w:rsidP="001049FC">
            <w:r w:rsidRPr="009576B8">
              <w:rPr>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576B8" w:rsidRPr="009576B8" w14:paraId="239C6BC1" w14:textId="77777777" w:rsidTr="002C4A45">
        <w:trPr>
          <w:trHeight w:val="144"/>
          <w:tblCellSpacing w:w="0" w:type="dxa"/>
        </w:trPr>
        <w:tc>
          <w:tcPr>
            <w:tcW w:w="1078" w:type="dxa"/>
            <w:tcMar>
              <w:top w:w="50" w:type="dxa"/>
              <w:left w:w="100" w:type="dxa"/>
            </w:tcMar>
            <w:vAlign w:val="center"/>
          </w:tcPr>
          <w:p w14:paraId="7F3D824F" w14:textId="77777777" w:rsidR="00884AE7" w:rsidRPr="009576B8" w:rsidRDefault="00884AE7" w:rsidP="001049FC">
            <w:r w:rsidRPr="009576B8">
              <w:rPr>
                <w:sz w:val="24"/>
              </w:rPr>
              <w:t>1.1.2</w:t>
            </w:r>
          </w:p>
        </w:tc>
        <w:tc>
          <w:tcPr>
            <w:tcW w:w="12780" w:type="dxa"/>
            <w:tcMar>
              <w:top w:w="50" w:type="dxa"/>
              <w:left w:w="100" w:type="dxa"/>
            </w:tcMar>
            <w:vAlign w:val="center"/>
          </w:tcPr>
          <w:p w14:paraId="75BD0C67" w14:textId="77777777" w:rsidR="00884AE7" w:rsidRPr="009576B8" w:rsidRDefault="00884AE7" w:rsidP="001049FC">
            <w:r w:rsidRPr="009576B8">
              <w:rPr>
                <w:sz w:val="24"/>
              </w:rPr>
              <w:t>Монологическая речь</w:t>
            </w:r>
          </w:p>
          <w:p w14:paraId="7091C76C" w14:textId="77777777" w:rsidR="00884AE7" w:rsidRPr="009576B8" w:rsidRDefault="00884AE7" w:rsidP="001049FC">
            <w:r w:rsidRPr="009576B8">
              <w:rPr>
                <w:sz w:val="24"/>
              </w:rPr>
              <w:t>Развитие коммуникативных умений монологической речи на базе умений, сформированных на уровне основного общего образования</w:t>
            </w:r>
          </w:p>
        </w:tc>
      </w:tr>
      <w:tr w:rsidR="009576B8" w:rsidRPr="009576B8" w14:paraId="5A0C21EF" w14:textId="77777777" w:rsidTr="002C4A45">
        <w:trPr>
          <w:trHeight w:val="144"/>
          <w:tblCellSpacing w:w="0" w:type="dxa"/>
        </w:trPr>
        <w:tc>
          <w:tcPr>
            <w:tcW w:w="1078" w:type="dxa"/>
            <w:tcMar>
              <w:top w:w="50" w:type="dxa"/>
              <w:left w:w="100" w:type="dxa"/>
            </w:tcMar>
            <w:vAlign w:val="center"/>
          </w:tcPr>
          <w:p w14:paraId="42DE85C8" w14:textId="77777777" w:rsidR="00884AE7" w:rsidRPr="009576B8" w:rsidRDefault="00884AE7" w:rsidP="001049FC">
            <w:r w:rsidRPr="009576B8">
              <w:rPr>
                <w:sz w:val="24"/>
              </w:rPr>
              <w:t>1.1.2.1</w:t>
            </w:r>
          </w:p>
        </w:tc>
        <w:tc>
          <w:tcPr>
            <w:tcW w:w="12780" w:type="dxa"/>
            <w:tcMar>
              <w:top w:w="50" w:type="dxa"/>
              <w:left w:w="100" w:type="dxa"/>
            </w:tcMar>
            <w:vAlign w:val="center"/>
          </w:tcPr>
          <w:p w14:paraId="6DBF2C1C" w14:textId="77777777" w:rsidR="00884AE7" w:rsidRPr="009576B8" w:rsidRDefault="00884AE7" w:rsidP="001049FC">
            <w:r w:rsidRPr="009576B8">
              <w:rPr>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9576B8" w:rsidRPr="009576B8" w14:paraId="208F8BB5" w14:textId="77777777" w:rsidTr="002C4A45">
        <w:trPr>
          <w:trHeight w:val="144"/>
          <w:tblCellSpacing w:w="0" w:type="dxa"/>
        </w:trPr>
        <w:tc>
          <w:tcPr>
            <w:tcW w:w="1078" w:type="dxa"/>
            <w:tcMar>
              <w:top w:w="50" w:type="dxa"/>
              <w:left w:w="100" w:type="dxa"/>
            </w:tcMar>
            <w:vAlign w:val="center"/>
          </w:tcPr>
          <w:p w14:paraId="1E7EC018" w14:textId="77777777" w:rsidR="00884AE7" w:rsidRPr="009576B8" w:rsidRDefault="00884AE7" w:rsidP="001049FC">
            <w:r w:rsidRPr="009576B8">
              <w:rPr>
                <w:sz w:val="24"/>
              </w:rPr>
              <w:t>1.1.2.2</w:t>
            </w:r>
          </w:p>
        </w:tc>
        <w:tc>
          <w:tcPr>
            <w:tcW w:w="12780" w:type="dxa"/>
            <w:tcMar>
              <w:top w:w="50" w:type="dxa"/>
              <w:left w:w="100" w:type="dxa"/>
            </w:tcMar>
            <w:vAlign w:val="center"/>
          </w:tcPr>
          <w:p w14:paraId="7F9C0C44" w14:textId="77777777" w:rsidR="00884AE7" w:rsidRPr="009576B8" w:rsidRDefault="00884AE7" w:rsidP="001049FC">
            <w:r w:rsidRPr="009576B8">
              <w:rPr>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9576B8" w:rsidRPr="009576B8" w14:paraId="5BC9A2C7" w14:textId="77777777" w:rsidTr="002C4A45">
        <w:trPr>
          <w:trHeight w:val="144"/>
          <w:tblCellSpacing w:w="0" w:type="dxa"/>
        </w:trPr>
        <w:tc>
          <w:tcPr>
            <w:tcW w:w="1078" w:type="dxa"/>
            <w:tcMar>
              <w:top w:w="50" w:type="dxa"/>
              <w:left w:w="100" w:type="dxa"/>
            </w:tcMar>
            <w:vAlign w:val="center"/>
          </w:tcPr>
          <w:p w14:paraId="3DEF7419" w14:textId="77777777" w:rsidR="00884AE7" w:rsidRPr="009576B8" w:rsidRDefault="00884AE7" w:rsidP="001049FC">
            <w:r w:rsidRPr="009576B8">
              <w:rPr>
                <w:sz w:val="24"/>
              </w:rPr>
              <w:t>1.1.2.3</w:t>
            </w:r>
          </w:p>
        </w:tc>
        <w:tc>
          <w:tcPr>
            <w:tcW w:w="12780" w:type="dxa"/>
            <w:tcMar>
              <w:top w:w="50" w:type="dxa"/>
              <w:left w:w="100" w:type="dxa"/>
            </w:tcMar>
            <w:vAlign w:val="center"/>
          </w:tcPr>
          <w:p w14:paraId="2645B8A7" w14:textId="77777777" w:rsidR="00884AE7" w:rsidRPr="009576B8" w:rsidRDefault="00884AE7" w:rsidP="001049FC">
            <w:r w:rsidRPr="009576B8">
              <w:rPr>
                <w:sz w:val="24"/>
              </w:rPr>
              <w:t xml:space="preserve">Создание устного связного монологического высказывания с использованием одного из основных коммуникативных типов речи – рассуждения в рамках </w:t>
            </w:r>
            <w:r w:rsidRPr="009576B8">
              <w:rPr>
                <w:sz w:val="24"/>
              </w:rPr>
              <w:lastRenderedPageBreak/>
              <w:t>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9576B8" w:rsidRPr="009576B8" w14:paraId="27F68B57" w14:textId="77777777" w:rsidTr="002C4A45">
        <w:trPr>
          <w:trHeight w:val="144"/>
          <w:tblCellSpacing w:w="0" w:type="dxa"/>
        </w:trPr>
        <w:tc>
          <w:tcPr>
            <w:tcW w:w="1078" w:type="dxa"/>
            <w:tcMar>
              <w:top w:w="50" w:type="dxa"/>
              <w:left w:w="100" w:type="dxa"/>
            </w:tcMar>
            <w:vAlign w:val="center"/>
          </w:tcPr>
          <w:p w14:paraId="61768A67" w14:textId="77777777" w:rsidR="00884AE7" w:rsidRPr="009576B8" w:rsidRDefault="00884AE7" w:rsidP="001049FC">
            <w:r w:rsidRPr="009576B8">
              <w:rPr>
                <w:sz w:val="24"/>
              </w:rPr>
              <w:lastRenderedPageBreak/>
              <w:t>1.1.2.4</w:t>
            </w:r>
          </w:p>
        </w:tc>
        <w:tc>
          <w:tcPr>
            <w:tcW w:w="12780" w:type="dxa"/>
            <w:tcMar>
              <w:top w:w="50" w:type="dxa"/>
              <w:left w:w="100" w:type="dxa"/>
            </w:tcMar>
            <w:vAlign w:val="center"/>
          </w:tcPr>
          <w:p w14:paraId="1BA870A8" w14:textId="77777777" w:rsidR="00884AE7" w:rsidRPr="009576B8" w:rsidRDefault="00884AE7" w:rsidP="001049FC">
            <w:r w:rsidRPr="009576B8">
              <w:rPr>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9576B8" w:rsidRPr="009576B8" w14:paraId="0E780027" w14:textId="77777777" w:rsidTr="002C4A45">
        <w:trPr>
          <w:trHeight w:val="144"/>
          <w:tblCellSpacing w:w="0" w:type="dxa"/>
        </w:trPr>
        <w:tc>
          <w:tcPr>
            <w:tcW w:w="1078" w:type="dxa"/>
            <w:tcMar>
              <w:top w:w="50" w:type="dxa"/>
              <w:left w:w="100" w:type="dxa"/>
            </w:tcMar>
            <w:vAlign w:val="center"/>
          </w:tcPr>
          <w:p w14:paraId="384C45D3" w14:textId="77777777" w:rsidR="00884AE7" w:rsidRPr="009576B8" w:rsidRDefault="00884AE7" w:rsidP="001049FC">
            <w:r w:rsidRPr="009576B8">
              <w:rPr>
                <w:sz w:val="24"/>
              </w:rPr>
              <w:t>1.1.2.5</w:t>
            </w:r>
          </w:p>
        </w:tc>
        <w:tc>
          <w:tcPr>
            <w:tcW w:w="12780" w:type="dxa"/>
            <w:tcMar>
              <w:top w:w="50" w:type="dxa"/>
              <w:left w:w="100" w:type="dxa"/>
            </w:tcMar>
            <w:vAlign w:val="center"/>
          </w:tcPr>
          <w:p w14:paraId="611F727D" w14:textId="77777777" w:rsidR="00884AE7" w:rsidRPr="009576B8" w:rsidRDefault="00884AE7" w:rsidP="001049FC">
            <w:r w:rsidRPr="009576B8">
              <w:rPr>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9576B8" w:rsidRPr="009576B8" w14:paraId="0F888A61" w14:textId="77777777" w:rsidTr="002C4A45">
        <w:trPr>
          <w:trHeight w:val="144"/>
          <w:tblCellSpacing w:w="0" w:type="dxa"/>
        </w:trPr>
        <w:tc>
          <w:tcPr>
            <w:tcW w:w="1078" w:type="dxa"/>
            <w:tcMar>
              <w:top w:w="50" w:type="dxa"/>
              <w:left w:w="100" w:type="dxa"/>
            </w:tcMar>
            <w:vAlign w:val="center"/>
          </w:tcPr>
          <w:p w14:paraId="2CAA8A5F" w14:textId="77777777" w:rsidR="00884AE7" w:rsidRPr="009576B8" w:rsidRDefault="00884AE7" w:rsidP="001049FC">
            <w:r w:rsidRPr="009576B8">
              <w:rPr>
                <w:i/>
                <w:sz w:val="24"/>
              </w:rPr>
              <w:t>1.2</w:t>
            </w:r>
          </w:p>
        </w:tc>
        <w:tc>
          <w:tcPr>
            <w:tcW w:w="12780" w:type="dxa"/>
            <w:tcMar>
              <w:top w:w="50" w:type="dxa"/>
              <w:left w:w="100" w:type="dxa"/>
            </w:tcMar>
            <w:vAlign w:val="center"/>
          </w:tcPr>
          <w:p w14:paraId="258B2CD0" w14:textId="77777777" w:rsidR="00884AE7" w:rsidRPr="009576B8" w:rsidRDefault="00884AE7" w:rsidP="001049FC">
            <w:r w:rsidRPr="009576B8">
              <w:rPr>
                <w:i/>
                <w:sz w:val="24"/>
              </w:rPr>
              <w:t>Аудирование</w:t>
            </w:r>
          </w:p>
          <w:p w14:paraId="6742FA48" w14:textId="77777777" w:rsidR="00884AE7" w:rsidRPr="009576B8" w:rsidRDefault="00884AE7" w:rsidP="001049FC">
            <w:r w:rsidRPr="009576B8">
              <w:rPr>
                <w:sz w:val="24"/>
              </w:rPr>
              <w:t>Развитие коммуникативных умений аудирования на базе умений, сформированных на уровне основного общего образования</w:t>
            </w:r>
          </w:p>
        </w:tc>
      </w:tr>
      <w:tr w:rsidR="009576B8" w:rsidRPr="009576B8" w14:paraId="7648F8BB" w14:textId="77777777" w:rsidTr="002C4A45">
        <w:trPr>
          <w:trHeight w:val="144"/>
          <w:tblCellSpacing w:w="0" w:type="dxa"/>
        </w:trPr>
        <w:tc>
          <w:tcPr>
            <w:tcW w:w="1078" w:type="dxa"/>
            <w:tcMar>
              <w:top w:w="50" w:type="dxa"/>
              <w:left w:w="100" w:type="dxa"/>
            </w:tcMar>
            <w:vAlign w:val="center"/>
          </w:tcPr>
          <w:p w14:paraId="04316623" w14:textId="77777777" w:rsidR="00884AE7" w:rsidRPr="009576B8" w:rsidRDefault="00884AE7" w:rsidP="001049FC">
            <w:r w:rsidRPr="009576B8">
              <w:rPr>
                <w:sz w:val="24"/>
              </w:rPr>
              <w:t>1.2.1</w:t>
            </w:r>
          </w:p>
        </w:tc>
        <w:tc>
          <w:tcPr>
            <w:tcW w:w="12780" w:type="dxa"/>
            <w:tcMar>
              <w:top w:w="50" w:type="dxa"/>
              <w:left w:w="100" w:type="dxa"/>
            </w:tcMar>
            <w:vAlign w:val="center"/>
          </w:tcPr>
          <w:p w14:paraId="7627F759" w14:textId="77777777" w:rsidR="00884AE7" w:rsidRPr="009576B8" w:rsidRDefault="00884AE7" w:rsidP="001049FC">
            <w:r w:rsidRPr="009576B8">
              <w:rPr>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576B8" w:rsidRPr="009576B8" w14:paraId="578FC808" w14:textId="77777777" w:rsidTr="002C4A45">
        <w:trPr>
          <w:trHeight w:val="144"/>
          <w:tblCellSpacing w:w="0" w:type="dxa"/>
        </w:trPr>
        <w:tc>
          <w:tcPr>
            <w:tcW w:w="1078" w:type="dxa"/>
            <w:tcMar>
              <w:top w:w="50" w:type="dxa"/>
              <w:left w:w="100" w:type="dxa"/>
            </w:tcMar>
            <w:vAlign w:val="center"/>
          </w:tcPr>
          <w:p w14:paraId="687B113F" w14:textId="77777777" w:rsidR="00884AE7" w:rsidRPr="009576B8" w:rsidRDefault="00884AE7" w:rsidP="001049FC">
            <w:r w:rsidRPr="009576B8">
              <w:rPr>
                <w:sz w:val="24"/>
              </w:rPr>
              <w:t>1.2.2</w:t>
            </w:r>
          </w:p>
        </w:tc>
        <w:tc>
          <w:tcPr>
            <w:tcW w:w="12780" w:type="dxa"/>
            <w:tcMar>
              <w:top w:w="50" w:type="dxa"/>
              <w:left w:w="100" w:type="dxa"/>
            </w:tcMar>
            <w:vAlign w:val="center"/>
          </w:tcPr>
          <w:p w14:paraId="54518CB4" w14:textId="77777777" w:rsidR="00884AE7" w:rsidRPr="009576B8" w:rsidRDefault="00884AE7" w:rsidP="001049FC">
            <w:r w:rsidRPr="009576B8">
              <w:rPr>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9576B8" w:rsidRPr="009576B8" w14:paraId="0AF99202" w14:textId="77777777" w:rsidTr="002C4A45">
        <w:trPr>
          <w:trHeight w:val="144"/>
          <w:tblCellSpacing w:w="0" w:type="dxa"/>
        </w:trPr>
        <w:tc>
          <w:tcPr>
            <w:tcW w:w="1078" w:type="dxa"/>
            <w:tcMar>
              <w:top w:w="50" w:type="dxa"/>
              <w:left w:w="100" w:type="dxa"/>
            </w:tcMar>
            <w:vAlign w:val="center"/>
          </w:tcPr>
          <w:p w14:paraId="41F9B14C" w14:textId="77777777" w:rsidR="00884AE7" w:rsidRPr="009576B8" w:rsidRDefault="00884AE7" w:rsidP="001049FC">
            <w:r w:rsidRPr="009576B8">
              <w:rPr>
                <w:i/>
                <w:sz w:val="24"/>
              </w:rPr>
              <w:t>1.3</w:t>
            </w:r>
          </w:p>
        </w:tc>
        <w:tc>
          <w:tcPr>
            <w:tcW w:w="12780" w:type="dxa"/>
            <w:tcMar>
              <w:top w:w="50" w:type="dxa"/>
              <w:left w:w="100" w:type="dxa"/>
            </w:tcMar>
            <w:vAlign w:val="center"/>
          </w:tcPr>
          <w:p w14:paraId="23139B02" w14:textId="77777777" w:rsidR="00884AE7" w:rsidRPr="009576B8" w:rsidRDefault="00884AE7" w:rsidP="001049FC">
            <w:r w:rsidRPr="009576B8">
              <w:rPr>
                <w:i/>
                <w:sz w:val="24"/>
              </w:rPr>
              <w:t>Смысловое чтение</w:t>
            </w:r>
          </w:p>
          <w:p w14:paraId="422E72DE" w14:textId="77777777" w:rsidR="00884AE7" w:rsidRPr="009576B8" w:rsidRDefault="00884AE7" w:rsidP="001049FC">
            <w:r w:rsidRPr="009576B8">
              <w:rPr>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9576B8" w:rsidRPr="009576B8" w14:paraId="7D9157CA" w14:textId="77777777" w:rsidTr="002C4A45">
        <w:trPr>
          <w:trHeight w:val="144"/>
          <w:tblCellSpacing w:w="0" w:type="dxa"/>
        </w:trPr>
        <w:tc>
          <w:tcPr>
            <w:tcW w:w="1078" w:type="dxa"/>
            <w:tcMar>
              <w:top w:w="50" w:type="dxa"/>
              <w:left w:w="100" w:type="dxa"/>
            </w:tcMar>
            <w:vAlign w:val="center"/>
          </w:tcPr>
          <w:p w14:paraId="236304A9" w14:textId="77777777" w:rsidR="00884AE7" w:rsidRPr="009576B8" w:rsidRDefault="00884AE7" w:rsidP="001049FC">
            <w:r w:rsidRPr="009576B8">
              <w:rPr>
                <w:sz w:val="24"/>
              </w:rPr>
              <w:t>1.3.1</w:t>
            </w:r>
          </w:p>
        </w:tc>
        <w:tc>
          <w:tcPr>
            <w:tcW w:w="12780" w:type="dxa"/>
            <w:tcMar>
              <w:top w:w="50" w:type="dxa"/>
              <w:left w:w="100" w:type="dxa"/>
            </w:tcMar>
            <w:vAlign w:val="center"/>
          </w:tcPr>
          <w:p w14:paraId="28B68822" w14:textId="77777777" w:rsidR="00884AE7" w:rsidRPr="009576B8" w:rsidRDefault="00884AE7" w:rsidP="001049FC">
            <w:r w:rsidRPr="009576B8">
              <w:rPr>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9576B8" w:rsidRPr="009576B8" w14:paraId="1158FFD0" w14:textId="77777777" w:rsidTr="002C4A45">
        <w:trPr>
          <w:trHeight w:val="144"/>
          <w:tblCellSpacing w:w="0" w:type="dxa"/>
        </w:trPr>
        <w:tc>
          <w:tcPr>
            <w:tcW w:w="1078" w:type="dxa"/>
            <w:tcMar>
              <w:top w:w="50" w:type="dxa"/>
              <w:left w:w="100" w:type="dxa"/>
            </w:tcMar>
            <w:vAlign w:val="center"/>
          </w:tcPr>
          <w:p w14:paraId="4BE1DF9C" w14:textId="77777777" w:rsidR="00884AE7" w:rsidRPr="009576B8" w:rsidRDefault="00884AE7" w:rsidP="001049FC">
            <w:r w:rsidRPr="009576B8">
              <w:rPr>
                <w:sz w:val="24"/>
              </w:rPr>
              <w:t>1.3.2</w:t>
            </w:r>
          </w:p>
        </w:tc>
        <w:tc>
          <w:tcPr>
            <w:tcW w:w="12780" w:type="dxa"/>
            <w:tcMar>
              <w:top w:w="50" w:type="dxa"/>
              <w:left w:w="100" w:type="dxa"/>
            </w:tcMar>
            <w:vAlign w:val="center"/>
          </w:tcPr>
          <w:p w14:paraId="334C4DFF" w14:textId="77777777" w:rsidR="00884AE7" w:rsidRPr="009576B8" w:rsidRDefault="00884AE7" w:rsidP="001049FC">
            <w:r w:rsidRPr="009576B8">
              <w:rPr>
                <w:sz w:val="24"/>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w:t>
            </w:r>
            <w:r w:rsidRPr="009576B8">
              <w:rPr>
                <w:sz w:val="24"/>
              </w:rPr>
              <w:lastRenderedPageBreak/>
              <w:t>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9576B8" w:rsidRPr="009576B8" w14:paraId="1A6B50D4" w14:textId="77777777" w:rsidTr="002C4A45">
        <w:trPr>
          <w:trHeight w:val="144"/>
          <w:tblCellSpacing w:w="0" w:type="dxa"/>
        </w:trPr>
        <w:tc>
          <w:tcPr>
            <w:tcW w:w="1078" w:type="dxa"/>
            <w:tcMar>
              <w:top w:w="50" w:type="dxa"/>
              <w:left w:w="100" w:type="dxa"/>
            </w:tcMar>
            <w:vAlign w:val="center"/>
          </w:tcPr>
          <w:p w14:paraId="1E5A8FAD" w14:textId="77777777" w:rsidR="00884AE7" w:rsidRPr="009576B8" w:rsidRDefault="00884AE7" w:rsidP="001049FC">
            <w:r w:rsidRPr="009576B8">
              <w:rPr>
                <w:sz w:val="24"/>
              </w:rPr>
              <w:lastRenderedPageBreak/>
              <w:t>1.3.3</w:t>
            </w:r>
          </w:p>
        </w:tc>
        <w:tc>
          <w:tcPr>
            <w:tcW w:w="12780" w:type="dxa"/>
            <w:tcMar>
              <w:top w:w="50" w:type="dxa"/>
              <w:left w:w="100" w:type="dxa"/>
            </w:tcMar>
            <w:vAlign w:val="center"/>
          </w:tcPr>
          <w:p w14:paraId="1346B3C5" w14:textId="77777777" w:rsidR="00884AE7" w:rsidRPr="009576B8" w:rsidRDefault="00884AE7" w:rsidP="001049FC">
            <w:r w:rsidRPr="009576B8">
              <w:rPr>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9576B8" w:rsidRPr="009576B8" w14:paraId="5425413C" w14:textId="77777777" w:rsidTr="002C4A45">
        <w:trPr>
          <w:trHeight w:val="144"/>
          <w:tblCellSpacing w:w="0" w:type="dxa"/>
        </w:trPr>
        <w:tc>
          <w:tcPr>
            <w:tcW w:w="1078" w:type="dxa"/>
            <w:tcMar>
              <w:top w:w="50" w:type="dxa"/>
              <w:left w:w="100" w:type="dxa"/>
            </w:tcMar>
            <w:vAlign w:val="center"/>
          </w:tcPr>
          <w:p w14:paraId="22089AB3" w14:textId="77777777" w:rsidR="00884AE7" w:rsidRPr="009576B8" w:rsidRDefault="00884AE7" w:rsidP="001049FC">
            <w:r w:rsidRPr="009576B8">
              <w:rPr>
                <w:sz w:val="24"/>
              </w:rPr>
              <w:t>1.3.4</w:t>
            </w:r>
          </w:p>
        </w:tc>
        <w:tc>
          <w:tcPr>
            <w:tcW w:w="12780" w:type="dxa"/>
            <w:tcMar>
              <w:top w:w="50" w:type="dxa"/>
              <w:left w:w="100" w:type="dxa"/>
            </w:tcMar>
            <w:vAlign w:val="center"/>
          </w:tcPr>
          <w:p w14:paraId="3F239C05" w14:textId="77777777" w:rsidR="00884AE7" w:rsidRPr="009576B8" w:rsidRDefault="00884AE7" w:rsidP="001049FC">
            <w:r w:rsidRPr="009576B8">
              <w:rPr>
                <w:sz w:val="24"/>
              </w:rPr>
              <w:t>Чтение несплошных текстов (таблиц, диаграмм, графиков, схем, инфографики и других) и понимание представленной в них информации</w:t>
            </w:r>
          </w:p>
        </w:tc>
      </w:tr>
      <w:tr w:rsidR="009576B8" w:rsidRPr="009576B8" w14:paraId="13B72216" w14:textId="77777777" w:rsidTr="002C4A45">
        <w:trPr>
          <w:trHeight w:val="144"/>
          <w:tblCellSpacing w:w="0" w:type="dxa"/>
        </w:trPr>
        <w:tc>
          <w:tcPr>
            <w:tcW w:w="1078" w:type="dxa"/>
            <w:tcMar>
              <w:top w:w="50" w:type="dxa"/>
              <w:left w:w="100" w:type="dxa"/>
            </w:tcMar>
            <w:vAlign w:val="center"/>
          </w:tcPr>
          <w:p w14:paraId="34447756" w14:textId="77777777" w:rsidR="00884AE7" w:rsidRPr="009576B8" w:rsidRDefault="00884AE7" w:rsidP="001049FC">
            <w:r w:rsidRPr="009576B8">
              <w:rPr>
                <w:i/>
                <w:sz w:val="24"/>
              </w:rPr>
              <w:t>1.4</w:t>
            </w:r>
          </w:p>
        </w:tc>
        <w:tc>
          <w:tcPr>
            <w:tcW w:w="12780" w:type="dxa"/>
            <w:tcMar>
              <w:top w:w="50" w:type="dxa"/>
              <w:left w:w="100" w:type="dxa"/>
            </w:tcMar>
            <w:vAlign w:val="center"/>
          </w:tcPr>
          <w:p w14:paraId="41A2DE3B" w14:textId="77777777" w:rsidR="00884AE7" w:rsidRPr="009576B8" w:rsidRDefault="00884AE7" w:rsidP="001049FC">
            <w:r w:rsidRPr="009576B8">
              <w:rPr>
                <w:i/>
                <w:sz w:val="24"/>
              </w:rPr>
              <w:t>Письменная речь</w:t>
            </w:r>
          </w:p>
          <w:p w14:paraId="20345BEC" w14:textId="77777777" w:rsidR="00884AE7" w:rsidRPr="009576B8" w:rsidRDefault="00884AE7" w:rsidP="001049FC">
            <w:r w:rsidRPr="009576B8">
              <w:rPr>
                <w:sz w:val="24"/>
              </w:rPr>
              <w:t>Развитие умений письменной речи на базе умений, сформированных на уровне основного общего образования</w:t>
            </w:r>
          </w:p>
        </w:tc>
      </w:tr>
      <w:tr w:rsidR="009576B8" w:rsidRPr="009576B8" w14:paraId="30E0E1E0" w14:textId="77777777" w:rsidTr="002C4A45">
        <w:trPr>
          <w:trHeight w:val="144"/>
          <w:tblCellSpacing w:w="0" w:type="dxa"/>
        </w:trPr>
        <w:tc>
          <w:tcPr>
            <w:tcW w:w="1078" w:type="dxa"/>
            <w:tcMar>
              <w:top w:w="50" w:type="dxa"/>
              <w:left w:w="100" w:type="dxa"/>
            </w:tcMar>
            <w:vAlign w:val="center"/>
          </w:tcPr>
          <w:p w14:paraId="73A3660E" w14:textId="77777777" w:rsidR="00884AE7" w:rsidRPr="009576B8" w:rsidRDefault="00884AE7" w:rsidP="001049FC">
            <w:r w:rsidRPr="009576B8">
              <w:rPr>
                <w:sz w:val="24"/>
              </w:rPr>
              <w:t>1.4.1</w:t>
            </w:r>
          </w:p>
        </w:tc>
        <w:tc>
          <w:tcPr>
            <w:tcW w:w="12780" w:type="dxa"/>
            <w:tcMar>
              <w:top w:w="50" w:type="dxa"/>
              <w:left w:w="100" w:type="dxa"/>
            </w:tcMar>
            <w:vAlign w:val="center"/>
          </w:tcPr>
          <w:p w14:paraId="5E8F0C8A" w14:textId="77777777" w:rsidR="00884AE7" w:rsidRPr="009576B8" w:rsidRDefault="00884AE7" w:rsidP="001049FC">
            <w:r w:rsidRPr="009576B8">
              <w:rPr>
                <w:sz w:val="24"/>
              </w:rPr>
              <w:t xml:space="preserve">Заполнение анкет и формуляров в соответствии с нормами, принятыми в стране (странах) изучаемого языка </w:t>
            </w:r>
          </w:p>
        </w:tc>
      </w:tr>
      <w:tr w:rsidR="009576B8" w:rsidRPr="009576B8" w14:paraId="328E71C9" w14:textId="77777777" w:rsidTr="002C4A45">
        <w:trPr>
          <w:trHeight w:val="144"/>
          <w:tblCellSpacing w:w="0" w:type="dxa"/>
        </w:trPr>
        <w:tc>
          <w:tcPr>
            <w:tcW w:w="1078" w:type="dxa"/>
            <w:tcMar>
              <w:top w:w="50" w:type="dxa"/>
              <w:left w:w="100" w:type="dxa"/>
            </w:tcMar>
            <w:vAlign w:val="center"/>
          </w:tcPr>
          <w:p w14:paraId="3E461CC0" w14:textId="77777777" w:rsidR="00884AE7" w:rsidRPr="009576B8" w:rsidRDefault="00884AE7" w:rsidP="001049FC">
            <w:r w:rsidRPr="009576B8">
              <w:rPr>
                <w:sz w:val="24"/>
              </w:rPr>
              <w:t>1.4.2</w:t>
            </w:r>
          </w:p>
        </w:tc>
        <w:tc>
          <w:tcPr>
            <w:tcW w:w="12780" w:type="dxa"/>
            <w:tcMar>
              <w:top w:w="50" w:type="dxa"/>
              <w:left w:w="100" w:type="dxa"/>
            </w:tcMar>
            <w:vAlign w:val="center"/>
          </w:tcPr>
          <w:p w14:paraId="22C9CB71" w14:textId="77777777" w:rsidR="00884AE7" w:rsidRPr="009576B8" w:rsidRDefault="00884AE7" w:rsidP="001049FC">
            <w:r w:rsidRPr="009576B8">
              <w:rPr>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9576B8" w:rsidRPr="009576B8" w14:paraId="111B973E" w14:textId="77777777" w:rsidTr="002C4A45">
        <w:trPr>
          <w:trHeight w:val="144"/>
          <w:tblCellSpacing w:w="0" w:type="dxa"/>
        </w:trPr>
        <w:tc>
          <w:tcPr>
            <w:tcW w:w="1078" w:type="dxa"/>
            <w:tcMar>
              <w:top w:w="50" w:type="dxa"/>
              <w:left w:w="100" w:type="dxa"/>
            </w:tcMar>
            <w:vAlign w:val="center"/>
          </w:tcPr>
          <w:p w14:paraId="1DB00DA7" w14:textId="77777777" w:rsidR="00884AE7" w:rsidRPr="009576B8" w:rsidRDefault="00884AE7" w:rsidP="001049FC">
            <w:r w:rsidRPr="009576B8">
              <w:rPr>
                <w:sz w:val="24"/>
              </w:rPr>
              <w:t>1.4.3</w:t>
            </w:r>
          </w:p>
        </w:tc>
        <w:tc>
          <w:tcPr>
            <w:tcW w:w="12780" w:type="dxa"/>
            <w:tcMar>
              <w:top w:w="50" w:type="dxa"/>
              <w:left w:w="100" w:type="dxa"/>
            </w:tcMar>
            <w:vAlign w:val="center"/>
          </w:tcPr>
          <w:p w14:paraId="06088D26" w14:textId="77777777" w:rsidR="00884AE7" w:rsidRPr="009576B8" w:rsidRDefault="00884AE7" w:rsidP="001049FC">
            <w:r w:rsidRPr="009576B8">
              <w:rPr>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9576B8" w:rsidRPr="009576B8" w14:paraId="5EB21FF2" w14:textId="77777777" w:rsidTr="002C4A45">
        <w:trPr>
          <w:trHeight w:val="144"/>
          <w:tblCellSpacing w:w="0" w:type="dxa"/>
        </w:trPr>
        <w:tc>
          <w:tcPr>
            <w:tcW w:w="1078" w:type="dxa"/>
            <w:tcMar>
              <w:top w:w="50" w:type="dxa"/>
              <w:left w:w="100" w:type="dxa"/>
            </w:tcMar>
            <w:vAlign w:val="center"/>
          </w:tcPr>
          <w:p w14:paraId="6A85CDFC" w14:textId="77777777" w:rsidR="00884AE7" w:rsidRPr="009576B8" w:rsidRDefault="00884AE7" w:rsidP="001049FC">
            <w:r w:rsidRPr="009576B8">
              <w:rPr>
                <w:sz w:val="24"/>
              </w:rPr>
              <w:t>1.4.4</w:t>
            </w:r>
          </w:p>
        </w:tc>
        <w:tc>
          <w:tcPr>
            <w:tcW w:w="12780" w:type="dxa"/>
            <w:tcMar>
              <w:top w:w="50" w:type="dxa"/>
              <w:left w:w="100" w:type="dxa"/>
            </w:tcMar>
            <w:vAlign w:val="center"/>
          </w:tcPr>
          <w:p w14:paraId="2A3C19AF" w14:textId="77777777" w:rsidR="00884AE7" w:rsidRPr="009576B8" w:rsidRDefault="00884AE7" w:rsidP="001049FC">
            <w:r w:rsidRPr="009576B8">
              <w:rPr>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9576B8" w:rsidRPr="009576B8" w14:paraId="31E96EC2" w14:textId="77777777" w:rsidTr="002C4A45">
        <w:trPr>
          <w:trHeight w:val="144"/>
          <w:tblCellSpacing w:w="0" w:type="dxa"/>
        </w:trPr>
        <w:tc>
          <w:tcPr>
            <w:tcW w:w="1078" w:type="dxa"/>
            <w:tcMar>
              <w:top w:w="50" w:type="dxa"/>
              <w:left w:w="100" w:type="dxa"/>
            </w:tcMar>
            <w:vAlign w:val="center"/>
          </w:tcPr>
          <w:p w14:paraId="72806ACA" w14:textId="77777777" w:rsidR="00884AE7" w:rsidRPr="009576B8" w:rsidRDefault="00884AE7" w:rsidP="001049FC">
            <w:r w:rsidRPr="009576B8">
              <w:rPr>
                <w:sz w:val="24"/>
              </w:rPr>
              <w:t>1.4.5</w:t>
            </w:r>
          </w:p>
        </w:tc>
        <w:tc>
          <w:tcPr>
            <w:tcW w:w="12780" w:type="dxa"/>
            <w:tcMar>
              <w:top w:w="50" w:type="dxa"/>
              <w:left w:w="100" w:type="dxa"/>
            </w:tcMar>
            <w:vAlign w:val="center"/>
          </w:tcPr>
          <w:p w14:paraId="438DCC75" w14:textId="77777777" w:rsidR="00884AE7" w:rsidRPr="009576B8" w:rsidRDefault="00884AE7" w:rsidP="001049FC">
            <w:r w:rsidRPr="009576B8">
              <w:rPr>
                <w:sz w:val="24"/>
              </w:rPr>
              <w:t>Заполнение таблицы: краткая фиксация содержания прочитанного (прослушанного) текста или дополнение информации в таблице</w:t>
            </w:r>
          </w:p>
        </w:tc>
      </w:tr>
      <w:tr w:rsidR="009576B8" w:rsidRPr="009576B8" w14:paraId="4EF84925" w14:textId="77777777" w:rsidTr="002C4A45">
        <w:trPr>
          <w:trHeight w:val="144"/>
          <w:tblCellSpacing w:w="0" w:type="dxa"/>
        </w:trPr>
        <w:tc>
          <w:tcPr>
            <w:tcW w:w="1078" w:type="dxa"/>
            <w:tcMar>
              <w:top w:w="50" w:type="dxa"/>
              <w:left w:w="100" w:type="dxa"/>
            </w:tcMar>
            <w:vAlign w:val="center"/>
          </w:tcPr>
          <w:p w14:paraId="634AE28A" w14:textId="77777777" w:rsidR="00884AE7" w:rsidRPr="009576B8" w:rsidRDefault="00884AE7" w:rsidP="001049FC">
            <w:r w:rsidRPr="009576B8">
              <w:rPr>
                <w:sz w:val="24"/>
              </w:rPr>
              <w:t>1.4.6</w:t>
            </w:r>
          </w:p>
        </w:tc>
        <w:tc>
          <w:tcPr>
            <w:tcW w:w="12780" w:type="dxa"/>
            <w:tcMar>
              <w:top w:w="50" w:type="dxa"/>
              <w:left w:w="100" w:type="dxa"/>
            </w:tcMar>
            <w:vAlign w:val="center"/>
          </w:tcPr>
          <w:p w14:paraId="4AE1AEB6" w14:textId="77777777" w:rsidR="00884AE7" w:rsidRPr="009576B8" w:rsidRDefault="00884AE7" w:rsidP="001049FC">
            <w:r w:rsidRPr="009576B8">
              <w:rPr>
                <w:sz w:val="24"/>
              </w:rPr>
              <w:t>Письменное представление результатов выполненной проектной работы, в том числе в форме презентации (объём – до 150 слов)</w:t>
            </w:r>
          </w:p>
        </w:tc>
      </w:tr>
      <w:tr w:rsidR="009576B8" w:rsidRPr="009576B8" w14:paraId="0523BEB7" w14:textId="77777777" w:rsidTr="002C4A45">
        <w:trPr>
          <w:trHeight w:val="144"/>
          <w:tblCellSpacing w:w="0" w:type="dxa"/>
        </w:trPr>
        <w:tc>
          <w:tcPr>
            <w:tcW w:w="1078" w:type="dxa"/>
            <w:tcMar>
              <w:top w:w="50" w:type="dxa"/>
              <w:left w:w="100" w:type="dxa"/>
            </w:tcMar>
            <w:vAlign w:val="center"/>
          </w:tcPr>
          <w:p w14:paraId="261ADFCB" w14:textId="77777777" w:rsidR="00884AE7" w:rsidRPr="009576B8" w:rsidRDefault="00884AE7" w:rsidP="001049FC">
            <w:r w:rsidRPr="009576B8">
              <w:rPr>
                <w:sz w:val="24"/>
              </w:rPr>
              <w:t>2</w:t>
            </w:r>
          </w:p>
        </w:tc>
        <w:tc>
          <w:tcPr>
            <w:tcW w:w="12780" w:type="dxa"/>
            <w:tcMar>
              <w:top w:w="50" w:type="dxa"/>
              <w:left w:w="100" w:type="dxa"/>
            </w:tcMar>
            <w:vAlign w:val="center"/>
          </w:tcPr>
          <w:p w14:paraId="70082FEE" w14:textId="77777777" w:rsidR="00884AE7" w:rsidRPr="009576B8" w:rsidRDefault="00884AE7" w:rsidP="001049FC">
            <w:r w:rsidRPr="009576B8">
              <w:rPr>
                <w:sz w:val="24"/>
              </w:rPr>
              <w:t>Языковые знания и навыки</w:t>
            </w:r>
          </w:p>
        </w:tc>
      </w:tr>
      <w:tr w:rsidR="009576B8" w:rsidRPr="009576B8" w14:paraId="439D8CA6" w14:textId="77777777" w:rsidTr="002C4A45">
        <w:trPr>
          <w:trHeight w:val="144"/>
          <w:tblCellSpacing w:w="0" w:type="dxa"/>
        </w:trPr>
        <w:tc>
          <w:tcPr>
            <w:tcW w:w="1078" w:type="dxa"/>
            <w:tcMar>
              <w:top w:w="50" w:type="dxa"/>
              <w:left w:w="100" w:type="dxa"/>
            </w:tcMar>
            <w:vAlign w:val="center"/>
          </w:tcPr>
          <w:p w14:paraId="475832B2" w14:textId="77777777" w:rsidR="00884AE7" w:rsidRPr="009576B8" w:rsidRDefault="00884AE7" w:rsidP="001049FC">
            <w:r w:rsidRPr="009576B8">
              <w:rPr>
                <w:i/>
                <w:sz w:val="24"/>
              </w:rPr>
              <w:t>2.1</w:t>
            </w:r>
          </w:p>
        </w:tc>
        <w:tc>
          <w:tcPr>
            <w:tcW w:w="12780" w:type="dxa"/>
            <w:tcMar>
              <w:top w:w="50" w:type="dxa"/>
              <w:left w:w="100" w:type="dxa"/>
            </w:tcMar>
            <w:vAlign w:val="center"/>
          </w:tcPr>
          <w:p w14:paraId="1D9DA3B1" w14:textId="77777777" w:rsidR="00884AE7" w:rsidRPr="009576B8" w:rsidRDefault="00884AE7" w:rsidP="001049FC">
            <w:r w:rsidRPr="009576B8">
              <w:rPr>
                <w:i/>
                <w:sz w:val="24"/>
              </w:rPr>
              <w:t>Фонетическая сторона речи</w:t>
            </w:r>
          </w:p>
        </w:tc>
      </w:tr>
      <w:tr w:rsidR="009576B8" w:rsidRPr="009576B8" w14:paraId="3B4572EB" w14:textId="77777777" w:rsidTr="002C4A45">
        <w:trPr>
          <w:trHeight w:val="144"/>
          <w:tblCellSpacing w:w="0" w:type="dxa"/>
        </w:trPr>
        <w:tc>
          <w:tcPr>
            <w:tcW w:w="1078" w:type="dxa"/>
            <w:tcMar>
              <w:top w:w="50" w:type="dxa"/>
              <w:left w:w="100" w:type="dxa"/>
            </w:tcMar>
            <w:vAlign w:val="center"/>
          </w:tcPr>
          <w:p w14:paraId="0E29A3DC" w14:textId="77777777" w:rsidR="00884AE7" w:rsidRPr="009576B8" w:rsidRDefault="00884AE7" w:rsidP="001049FC">
            <w:r w:rsidRPr="009576B8">
              <w:rPr>
                <w:sz w:val="24"/>
              </w:rPr>
              <w:t>2.1.1</w:t>
            </w:r>
          </w:p>
        </w:tc>
        <w:tc>
          <w:tcPr>
            <w:tcW w:w="12780" w:type="dxa"/>
            <w:tcMar>
              <w:top w:w="50" w:type="dxa"/>
              <w:left w:w="100" w:type="dxa"/>
            </w:tcMar>
            <w:vAlign w:val="center"/>
          </w:tcPr>
          <w:p w14:paraId="6E7FE372" w14:textId="77777777" w:rsidR="00884AE7" w:rsidRPr="009576B8" w:rsidRDefault="00884AE7" w:rsidP="001049FC">
            <w:r w:rsidRPr="009576B8">
              <w:rPr>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576B8" w:rsidRPr="009576B8" w14:paraId="375EF54A" w14:textId="77777777" w:rsidTr="002C4A45">
        <w:trPr>
          <w:trHeight w:val="144"/>
          <w:tblCellSpacing w:w="0" w:type="dxa"/>
        </w:trPr>
        <w:tc>
          <w:tcPr>
            <w:tcW w:w="1078" w:type="dxa"/>
            <w:tcMar>
              <w:top w:w="50" w:type="dxa"/>
              <w:left w:w="100" w:type="dxa"/>
            </w:tcMar>
            <w:vAlign w:val="center"/>
          </w:tcPr>
          <w:p w14:paraId="7256676D" w14:textId="77777777" w:rsidR="00884AE7" w:rsidRPr="009576B8" w:rsidRDefault="00884AE7" w:rsidP="001049FC">
            <w:r w:rsidRPr="009576B8">
              <w:rPr>
                <w:sz w:val="24"/>
              </w:rPr>
              <w:t>2.1.2</w:t>
            </w:r>
          </w:p>
        </w:tc>
        <w:tc>
          <w:tcPr>
            <w:tcW w:w="12780" w:type="dxa"/>
            <w:tcMar>
              <w:top w:w="50" w:type="dxa"/>
              <w:left w:w="100" w:type="dxa"/>
            </w:tcMar>
            <w:vAlign w:val="center"/>
          </w:tcPr>
          <w:p w14:paraId="77CABA6E" w14:textId="77777777" w:rsidR="00884AE7" w:rsidRPr="009576B8" w:rsidRDefault="00884AE7" w:rsidP="001049FC">
            <w:r w:rsidRPr="009576B8">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9576B8" w:rsidRPr="009576B8" w14:paraId="7A05B8FD" w14:textId="77777777" w:rsidTr="002C4A45">
        <w:trPr>
          <w:trHeight w:val="144"/>
          <w:tblCellSpacing w:w="0" w:type="dxa"/>
        </w:trPr>
        <w:tc>
          <w:tcPr>
            <w:tcW w:w="1078" w:type="dxa"/>
            <w:tcMar>
              <w:top w:w="50" w:type="dxa"/>
              <w:left w:w="100" w:type="dxa"/>
            </w:tcMar>
            <w:vAlign w:val="center"/>
          </w:tcPr>
          <w:p w14:paraId="50F4DDF1" w14:textId="77777777" w:rsidR="00884AE7" w:rsidRPr="009576B8" w:rsidRDefault="00884AE7" w:rsidP="001049FC">
            <w:r w:rsidRPr="009576B8">
              <w:rPr>
                <w:i/>
                <w:sz w:val="24"/>
              </w:rPr>
              <w:t>2.2</w:t>
            </w:r>
          </w:p>
        </w:tc>
        <w:tc>
          <w:tcPr>
            <w:tcW w:w="12780" w:type="dxa"/>
            <w:tcMar>
              <w:top w:w="50" w:type="dxa"/>
              <w:left w:w="100" w:type="dxa"/>
            </w:tcMar>
            <w:vAlign w:val="center"/>
          </w:tcPr>
          <w:p w14:paraId="5CF33A05" w14:textId="77777777" w:rsidR="00884AE7" w:rsidRPr="009576B8" w:rsidRDefault="00884AE7" w:rsidP="001049FC">
            <w:r w:rsidRPr="009576B8">
              <w:rPr>
                <w:i/>
                <w:sz w:val="24"/>
              </w:rPr>
              <w:t>Орфография и пунктуация</w:t>
            </w:r>
          </w:p>
        </w:tc>
      </w:tr>
      <w:tr w:rsidR="009576B8" w:rsidRPr="009576B8" w14:paraId="4CEC99F9" w14:textId="77777777" w:rsidTr="002C4A45">
        <w:trPr>
          <w:trHeight w:val="144"/>
          <w:tblCellSpacing w:w="0" w:type="dxa"/>
        </w:trPr>
        <w:tc>
          <w:tcPr>
            <w:tcW w:w="1078" w:type="dxa"/>
            <w:tcMar>
              <w:top w:w="50" w:type="dxa"/>
              <w:left w:w="100" w:type="dxa"/>
            </w:tcMar>
            <w:vAlign w:val="center"/>
          </w:tcPr>
          <w:p w14:paraId="4896C6AF" w14:textId="77777777" w:rsidR="00884AE7" w:rsidRPr="009576B8" w:rsidRDefault="00884AE7" w:rsidP="001049FC">
            <w:r w:rsidRPr="009576B8">
              <w:rPr>
                <w:sz w:val="24"/>
              </w:rPr>
              <w:t>2.2.1</w:t>
            </w:r>
          </w:p>
        </w:tc>
        <w:tc>
          <w:tcPr>
            <w:tcW w:w="12780" w:type="dxa"/>
            <w:tcMar>
              <w:top w:w="50" w:type="dxa"/>
              <w:left w:w="100" w:type="dxa"/>
            </w:tcMar>
            <w:vAlign w:val="center"/>
          </w:tcPr>
          <w:p w14:paraId="5B50FC51" w14:textId="77777777" w:rsidR="00884AE7" w:rsidRPr="009576B8" w:rsidRDefault="00884AE7" w:rsidP="001049FC">
            <w:r w:rsidRPr="009576B8">
              <w:rPr>
                <w:sz w:val="24"/>
              </w:rPr>
              <w:t>Правильное написание изученных слов</w:t>
            </w:r>
          </w:p>
        </w:tc>
      </w:tr>
      <w:tr w:rsidR="009576B8" w:rsidRPr="009576B8" w14:paraId="548EE725" w14:textId="77777777" w:rsidTr="002C4A45">
        <w:trPr>
          <w:trHeight w:val="144"/>
          <w:tblCellSpacing w:w="0" w:type="dxa"/>
        </w:trPr>
        <w:tc>
          <w:tcPr>
            <w:tcW w:w="1078" w:type="dxa"/>
            <w:tcMar>
              <w:top w:w="50" w:type="dxa"/>
              <w:left w:w="100" w:type="dxa"/>
            </w:tcMar>
            <w:vAlign w:val="center"/>
          </w:tcPr>
          <w:p w14:paraId="2BDBCA89" w14:textId="77777777" w:rsidR="00884AE7" w:rsidRPr="009576B8" w:rsidRDefault="00884AE7" w:rsidP="001049FC">
            <w:r w:rsidRPr="009576B8">
              <w:rPr>
                <w:sz w:val="24"/>
              </w:rPr>
              <w:t>2.2.2</w:t>
            </w:r>
          </w:p>
        </w:tc>
        <w:tc>
          <w:tcPr>
            <w:tcW w:w="12780" w:type="dxa"/>
            <w:tcMar>
              <w:top w:w="50" w:type="dxa"/>
              <w:left w:w="100" w:type="dxa"/>
            </w:tcMar>
            <w:vAlign w:val="center"/>
          </w:tcPr>
          <w:p w14:paraId="29F5C4E2" w14:textId="77777777" w:rsidR="00884AE7" w:rsidRPr="009576B8" w:rsidRDefault="00884AE7" w:rsidP="001049FC">
            <w:r w:rsidRPr="009576B8">
              <w:rPr>
                <w:sz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w:t>
            </w:r>
            <w:r w:rsidRPr="009576B8">
              <w:rPr>
                <w:sz w:val="24"/>
              </w:rPr>
              <w:lastRenderedPageBreak/>
              <w:t>предложения, отсутствие точки после заголовка</w:t>
            </w:r>
          </w:p>
        </w:tc>
      </w:tr>
      <w:tr w:rsidR="009576B8" w:rsidRPr="009576B8" w14:paraId="15DB1255" w14:textId="77777777" w:rsidTr="002C4A45">
        <w:trPr>
          <w:trHeight w:val="144"/>
          <w:tblCellSpacing w:w="0" w:type="dxa"/>
        </w:trPr>
        <w:tc>
          <w:tcPr>
            <w:tcW w:w="1078" w:type="dxa"/>
            <w:tcMar>
              <w:top w:w="50" w:type="dxa"/>
              <w:left w:w="100" w:type="dxa"/>
            </w:tcMar>
            <w:vAlign w:val="center"/>
          </w:tcPr>
          <w:p w14:paraId="09465681" w14:textId="77777777" w:rsidR="00884AE7" w:rsidRPr="009576B8" w:rsidRDefault="00884AE7" w:rsidP="001049FC">
            <w:r w:rsidRPr="009576B8">
              <w:rPr>
                <w:sz w:val="24"/>
              </w:rPr>
              <w:lastRenderedPageBreak/>
              <w:t>2.2.3</w:t>
            </w:r>
          </w:p>
        </w:tc>
        <w:tc>
          <w:tcPr>
            <w:tcW w:w="12780" w:type="dxa"/>
            <w:tcMar>
              <w:top w:w="50" w:type="dxa"/>
              <w:left w:w="100" w:type="dxa"/>
            </w:tcMar>
            <w:vAlign w:val="center"/>
          </w:tcPr>
          <w:p w14:paraId="6A714117" w14:textId="77777777" w:rsidR="00884AE7" w:rsidRPr="009576B8" w:rsidRDefault="00884AE7" w:rsidP="001049FC">
            <w:r w:rsidRPr="009576B8">
              <w:rPr>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9576B8" w:rsidRPr="009576B8" w14:paraId="6880D8E5" w14:textId="77777777" w:rsidTr="002C4A45">
        <w:trPr>
          <w:trHeight w:val="144"/>
          <w:tblCellSpacing w:w="0" w:type="dxa"/>
        </w:trPr>
        <w:tc>
          <w:tcPr>
            <w:tcW w:w="1078" w:type="dxa"/>
            <w:tcMar>
              <w:top w:w="50" w:type="dxa"/>
              <w:left w:w="100" w:type="dxa"/>
            </w:tcMar>
            <w:vAlign w:val="center"/>
          </w:tcPr>
          <w:p w14:paraId="105B0DD7" w14:textId="77777777" w:rsidR="00884AE7" w:rsidRPr="009576B8" w:rsidRDefault="00884AE7" w:rsidP="001049FC">
            <w:r w:rsidRPr="009576B8">
              <w:rPr>
                <w:sz w:val="24"/>
              </w:rPr>
              <w:t>2.2.4</w:t>
            </w:r>
          </w:p>
        </w:tc>
        <w:tc>
          <w:tcPr>
            <w:tcW w:w="12780" w:type="dxa"/>
            <w:tcMar>
              <w:top w:w="50" w:type="dxa"/>
              <w:left w:w="100" w:type="dxa"/>
            </w:tcMar>
            <w:vAlign w:val="center"/>
          </w:tcPr>
          <w:p w14:paraId="102EA51C" w14:textId="77777777" w:rsidR="00884AE7" w:rsidRPr="009576B8" w:rsidRDefault="00884AE7" w:rsidP="001049FC">
            <w:r w:rsidRPr="009576B8">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9576B8" w:rsidRPr="009576B8" w14:paraId="1E2682ED" w14:textId="77777777" w:rsidTr="002C4A45">
        <w:trPr>
          <w:trHeight w:val="144"/>
          <w:tblCellSpacing w:w="0" w:type="dxa"/>
        </w:trPr>
        <w:tc>
          <w:tcPr>
            <w:tcW w:w="1078" w:type="dxa"/>
            <w:tcMar>
              <w:top w:w="50" w:type="dxa"/>
              <w:left w:w="100" w:type="dxa"/>
            </w:tcMar>
            <w:vAlign w:val="center"/>
          </w:tcPr>
          <w:p w14:paraId="320DAC19" w14:textId="77777777" w:rsidR="00884AE7" w:rsidRPr="009576B8" w:rsidRDefault="00884AE7" w:rsidP="001049FC">
            <w:r w:rsidRPr="009576B8">
              <w:rPr>
                <w:i/>
                <w:sz w:val="24"/>
              </w:rPr>
              <w:t>2.3</w:t>
            </w:r>
          </w:p>
        </w:tc>
        <w:tc>
          <w:tcPr>
            <w:tcW w:w="12780" w:type="dxa"/>
            <w:tcMar>
              <w:top w:w="50" w:type="dxa"/>
              <w:left w:w="100" w:type="dxa"/>
            </w:tcMar>
            <w:vAlign w:val="center"/>
          </w:tcPr>
          <w:p w14:paraId="51900BEE" w14:textId="77777777" w:rsidR="00884AE7" w:rsidRPr="009576B8" w:rsidRDefault="00884AE7" w:rsidP="001049FC">
            <w:r w:rsidRPr="009576B8">
              <w:rPr>
                <w:i/>
                <w:sz w:val="24"/>
              </w:rPr>
              <w:t>Лексическая сторона речи</w:t>
            </w:r>
          </w:p>
        </w:tc>
      </w:tr>
      <w:tr w:rsidR="009576B8" w:rsidRPr="009576B8" w14:paraId="477B6317" w14:textId="77777777" w:rsidTr="002C4A45">
        <w:trPr>
          <w:trHeight w:val="144"/>
          <w:tblCellSpacing w:w="0" w:type="dxa"/>
        </w:trPr>
        <w:tc>
          <w:tcPr>
            <w:tcW w:w="1078" w:type="dxa"/>
            <w:tcMar>
              <w:top w:w="50" w:type="dxa"/>
              <w:left w:w="100" w:type="dxa"/>
            </w:tcMar>
            <w:vAlign w:val="center"/>
          </w:tcPr>
          <w:p w14:paraId="4679934B" w14:textId="77777777" w:rsidR="00884AE7" w:rsidRPr="009576B8" w:rsidRDefault="00884AE7" w:rsidP="001049FC">
            <w:r w:rsidRPr="009576B8">
              <w:rPr>
                <w:sz w:val="24"/>
              </w:rPr>
              <w:t>2.3.1</w:t>
            </w:r>
          </w:p>
        </w:tc>
        <w:tc>
          <w:tcPr>
            <w:tcW w:w="12780" w:type="dxa"/>
            <w:tcMar>
              <w:top w:w="50" w:type="dxa"/>
              <w:left w:w="100" w:type="dxa"/>
            </w:tcMar>
            <w:vAlign w:val="center"/>
          </w:tcPr>
          <w:p w14:paraId="41146BE1" w14:textId="77777777" w:rsidR="00884AE7" w:rsidRPr="009576B8" w:rsidRDefault="00884AE7" w:rsidP="001049FC">
            <w:r w:rsidRPr="009576B8">
              <w:rPr>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9576B8" w:rsidRPr="009576B8" w14:paraId="13DDA9FF" w14:textId="77777777" w:rsidTr="002C4A45">
        <w:trPr>
          <w:trHeight w:val="144"/>
          <w:tblCellSpacing w:w="0" w:type="dxa"/>
        </w:trPr>
        <w:tc>
          <w:tcPr>
            <w:tcW w:w="1078" w:type="dxa"/>
            <w:tcMar>
              <w:top w:w="50" w:type="dxa"/>
              <w:left w:w="100" w:type="dxa"/>
            </w:tcMar>
            <w:vAlign w:val="center"/>
          </w:tcPr>
          <w:p w14:paraId="639546B7" w14:textId="77777777" w:rsidR="00884AE7" w:rsidRPr="009576B8" w:rsidRDefault="00884AE7" w:rsidP="001049FC">
            <w:r w:rsidRPr="009576B8">
              <w:rPr>
                <w:sz w:val="24"/>
              </w:rPr>
              <w:t>2.3.2</w:t>
            </w:r>
          </w:p>
        </w:tc>
        <w:tc>
          <w:tcPr>
            <w:tcW w:w="12780" w:type="dxa"/>
            <w:tcMar>
              <w:top w:w="50" w:type="dxa"/>
              <w:left w:w="100" w:type="dxa"/>
            </w:tcMar>
            <w:vAlign w:val="center"/>
          </w:tcPr>
          <w:p w14:paraId="70C6C0C1" w14:textId="77777777" w:rsidR="00884AE7" w:rsidRPr="009576B8" w:rsidRDefault="00884AE7" w:rsidP="001049FC">
            <w:r w:rsidRPr="009576B8">
              <w:rPr>
                <w:sz w:val="24"/>
              </w:rPr>
              <w:t>Многозначные лексические единицы. Синонимы. Антонимы</w:t>
            </w:r>
          </w:p>
        </w:tc>
      </w:tr>
      <w:tr w:rsidR="009576B8" w:rsidRPr="009576B8" w14:paraId="54A62AE5" w14:textId="77777777" w:rsidTr="002C4A45">
        <w:trPr>
          <w:trHeight w:val="144"/>
          <w:tblCellSpacing w:w="0" w:type="dxa"/>
        </w:trPr>
        <w:tc>
          <w:tcPr>
            <w:tcW w:w="1078" w:type="dxa"/>
            <w:tcMar>
              <w:top w:w="50" w:type="dxa"/>
              <w:left w:w="100" w:type="dxa"/>
            </w:tcMar>
            <w:vAlign w:val="center"/>
          </w:tcPr>
          <w:p w14:paraId="39CF551C" w14:textId="77777777" w:rsidR="00884AE7" w:rsidRPr="009576B8" w:rsidRDefault="00884AE7" w:rsidP="001049FC">
            <w:r w:rsidRPr="009576B8">
              <w:rPr>
                <w:sz w:val="24"/>
              </w:rPr>
              <w:t>2.3.3</w:t>
            </w:r>
          </w:p>
        </w:tc>
        <w:tc>
          <w:tcPr>
            <w:tcW w:w="12780" w:type="dxa"/>
            <w:tcMar>
              <w:top w:w="50" w:type="dxa"/>
              <w:left w:w="100" w:type="dxa"/>
            </w:tcMar>
            <w:vAlign w:val="center"/>
          </w:tcPr>
          <w:p w14:paraId="6200D2DC" w14:textId="77777777" w:rsidR="00884AE7" w:rsidRPr="009576B8" w:rsidRDefault="00884AE7" w:rsidP="001049FC">
            <w:r w:rsidRPr="009576B8">
              <w:rPr>
                <w:sz w:val="24"/>
              </w:rPr>
              <w:t xml:space="preserve">Имена прилагательные на </w:t>
            </w:r>
            <w:r w:rsidRPr="009576B8">
              <w:rPr>
                <w:i/>
                <w:sz w:val="24"/>
              </w:rPr>
              <w:t>-ed</w:t>
            </w:r>
            <w:r w:rsidRPr="009576B8">
              <w:rPr>
                <w:sz w:val="24"/>
              </w:rPr>
              <w:t xml:space="preserve"> и </w:t>
            </w:r>
            <w:r w:rsidRPr="009576B8">
              <w:rPr>
                <w:i/>
                <w:sz w:val="24"/>
              </w:rPr>
              <w:t>-ing</w:t>
            </w:r>
            <w:r w:rsidRPr="009576B8">
              <w:rPr>
                <w:sz w:val="24"/>
              </w:rPr>
              <w:t xml:space="preserve"> (</w:t>
            </w:r>
            <w:r w:rsidRPr="009576B8">
              <w:rPr>
                <w:i/>
                <w:sz w:val="24"/>
              </w:rPr>
              <w:t>excited</w:t>
            </w:r>
            <w:r w:rsidRPr="009576B8">
              <w:rPr>
                <w:sz w:val="24"/>
              </w:rPr>
              <w:t xml:space="preserve"> – </w:t>
            </w:r>
            <w:r w:rsidRPr="009576B8">
              <w:rPr>
                <w:i/>
                <w:sz w:val="24"/>
              </w:rPr>
              <w:t>exciting</w:t>
            </w:r>
            <w:r w:rsidRPr="009576B8">
              <w:rPr>
                <w:sz w:val="24"/>
              </w:rPr>
              <w:t>)</w:t>
            </w:r>
          </w:p>
        </w:tc>
      </w:tr>
      <w:tr w:rsidR="009576B8" w:rsidRPr="009576B8" w14:paraId="630C675E" w14:textId="77777777" w:rsidTr="002C4A45">
        <w:trPr>
          <w:trHeight w:val="144"/>
          <w:tblCellSpacing w:w="0" w:type="dxa"/>
        </w:trPr>
        <w:tc>
          <w:tcPr>
            <w:tcW w:w="1078" w:type="dxa"/>
            <w:tcMar>
              <w:top w:w="50" w:type="dxa"/>
              <w:left w:w="100" w:type="dxa"/>
            </w:tcMar>
            <w:vAlign w:val="center"/>
          </w:tcPr>
          <w:p w14:paraId="05C87F64" w14:textId="77777777" w:rsidR="00884AE7" w:rsidRPr="009576B8" w:rsidRDefault="00884AE7" w:rsidP="001049FC">
            <w:r w:rsidRPr="009576B8">
              <w:rPr>
                <w:sz w:val="24"/>
              </w:rPr>
              <w:t>2.3.4</w:t>
            </w:r>
          </w:p>
        </w:tc>
        <w:tc>
          <w:tcPr>
            <w:tcW w:w="12780" w:type="dxa"/>
            <w:tcMar>
              <w:top w:w="50" w:type="dxa"/>
              <w:left w:w="100" w:type="dxa"/>
            </w:tcMar>
            <w:vAlign w:val="center"/>
          </w:tcPr>
          <w:p w14:paraId="77CBDDE4" w14:textId="77777777" w:rsidR="00884AE7" w:rsidRPr="009576B8" w:rsidRDefault="00884AE7" w:rsidP="001049FC">
            <w:r w:rsidRPr="009576B8">
              <w:rPr>
                <w:sz w:val="24"/>
              </w:rPr>
              <w:t>Наиболее частотные фразовые глаголы</w:t>
            </w:r>
          </w:p>
        </w:tc>
      </w:tr>
      <w:tr w:rsidR="009576B8" w:rsidRPr="009576B8" w14:paraId="31D5A16C" w14:textId="77777777" w:rsidTr="002C4A45">
        <w:trPr>
          <w:trHeight w:val="144"/>
          <w:tblCellSpacing w:w="0" w:type="dxa"/>
        </w:trPr>
        <w:tc>
          <w:tcPr>
            <w:tcW w:w="1078" w:type="dxa"/>
            <w:tcMar>
              <w:top w:w="50" w:type="dxa"/>
              <w:left w:w="100" w:type="dxa"/>
            </w:tcMar>
            <w:vAlign w:val="center"/>
          </w:tcPr>
          <w:p w14:paraId="6DE65E95" w14:textId="77777777" w:rsidR="00884AE7" w:rsidRPr="009576B8" w:rsidRDefault="00884AE7" w:rsidP="001049FC">
            <w:r w:rsidRPr="009576B8">
              <w:rPr>
                <w:sz w:val="24"/>
              </w:rPr>
              <w:t>2.3.5</w:t>
            </w:r>
          </w:p>
        </w:tc>
        <w:tc>
          <w:tcPr>
            <w:tcW w:w="12780" w:type="dxa"/>
            <w:tcMar>
              <w:top w:w="50" w:type="dxa"/>
              <w:left w:w="100" w:type="dxa"/>
            </w:tcMar>
            <w:vAlign w:val="center"/>
          </w:tcPr>
          <w:p w14:paraId="39C76760" w14:textId="77777777" w:rsidR="00884AE7" w:rsidRPr="009576B8" w:rsidRDefault="00884AE7" w:rsidP="001049FC">
            <w:r w:rsidRPr="009576B8">
              <w:rPr>
                <w:sz w:val="24"/>
              </w:rPr>
              <w:t xml:space="preserve">Интернациональные слова </w:t>
            </w:r>
          </w:p>
        </w:tc>
      </w:tr>
      <w:tr w:rsidR="009576B8" w:rsidRPr="009576B8" w14:paraId="752B2937" w14:textId="77777777" w:rsidTr="002C4A45">
        <w:trPr>
          <w:trHeight w:val="144"/>
          <w:tblCellSpacing w:w="0" w:type="dxa"/>
        </w:trPr>
        <w:tc>
          <w:tcPr>
            <w:tcW w:w="1078" w:type="dxa"/>
            <w:tcMar>
              <w:top w:w="50" w:type="dxa"/>
              <w:left w:w="100" w:type="dxa"/>
            </w:tcMar>
            <w:vAlign w:val="center"/>
          </w:tcPr>
          <w:p w14:paraId="6B9E7403" w14:textId="77777777" w:rsidR="00884AE7" w:rsidRPr="009576B8" w:rsidRDefault="00884AE7" w:rsidP="001049FC">
            <w:r w:rsidRPr="009576B8">
              <w:rPr>
                <w:sz w:val="24"/>
              </w:rPr>
              <w:t>2.3.6</w:t>
            </w:r>
          </w:p>
        </w:tc>
        <w:tc>
          <w:tcPr>
            <w:tcW w:w="12780" w:type="dxa"/>
            <w:tcMar>
              <w:top w:w="50" w:type="dxa"/>
              <w:left w:w="100" w:type="dxa"/>
            </w:tcMar>
            <w:vAlign w:val="center"/>
          </w:tcPr>
          <w:p w14:paraId="38D597BE" w14:textId="77777777" w:rsidR="00884AE7" w:rsidRPr="009576B8" w:rsidRDefault="00884AE7" w:rsidP="001049FC">
            <w:r w:rsidRPr="009576B8">
              <w:rPr>
                <w:sz w:val="24"/>
              </w:rPr>
              <w:t>Сокращения и аббревиатуры</w:t>
            </w:r>
          </w:p>
        </w:tc>
      </w:tr>
      <w:tr w:rsidR="009576B8" w:rsidRPr="009576B8" w14:paraId="38855C59" w14:textId="77777777" w:rsidTr="002C4A45">
        <w:trPr>
          <w:trHeight w:val="144"/>
          <w:tblCellSpacing w:w="0" w:type="dxa"/>
        </w:trPr>
        <w:tc>
          <w:tcPr>
            <w:tcW w:w="1078" w:type="dxa"/>
            <w:tcMar>
              <w:top w:w="50" w:type="dxa"/>
              <w:left w:w="100" w:type="dxa"/>
            </w:tcMar>
            <w:vAlign w:val="center"/>
          </w:tcPr>
          <w:p w14:paraId="13D910FA" w14:textId="77777777" w:rsidR="00884AE7" w:rsidRPr="009576B8" w:rsidRDefault="00884AE7" w:rsidP="001049FC">
            <w:r w:rsidRPr="009576B8">
              <w:rPr>
                <w:sz w:val="24"/>
              </w:rPr>
              <w:t>2.3.7</w:t>
            </w:r>
          </w:p>
        </w:tc>
        <w:tc>
          <w:tcPr>
            <w:tcW w:w="12780" w:type="dxa"/>
            <w:tcMar>
              <w:top w:w="50" w:type="dxa"/>
              <w:left w:w="100" w:type="dxa"/>
            </w:tcMar>
            <w:vAlign w:val="center"/>
          </w:tcPr>
          <w:p w14:paraId="096D132D" w14:textId="77777777" w:rsidR="00884AE7" w:rsidRPr="009576B8" w:rsidRDefault="00884AE7" w:rsidP="001049FC">
            <w:r w:rsidRPr="009576B8">
              <w:rPr>
                <w:sz w:val="24"/>
              </w:rPr>
              <w:t>Различные средства связи для обеспечения целостности и логичности устного (письменного) высказывания</w:t>
            </w:r>
          </w:p>
        </w:tc>
      </w:tr>
      <w:tr w:rsidR="009576B8" w:rsidRPr="009576B8" w14:paraId="53188940" w14:textId="77777777" w:rsidTr="002C4A45">
        <w:trPr>
          <w:trHeight w:val="144"/>
          <w:tblCellSpacing w:w="0" w:type="dxa"/>
        </w:trPr>
        <w:tc>
          <w:tcPr>
            <w:tcW w:w="1078" w:type="dxa"/>
            <w:tcMar>
              <w:top w:w="50" w:type="dxa"/>
              <w:left w:w="100" w:type="dxa"/>
            </w:tcMar>
            <w:vAlign w:val="center"/>
          </w:tcPr>
          <w:p w14:paraId="6F34823E" w14:textId="77777777" w:rsidR="00884AE7" w:rsidRPr="009576B8" w:rsidRDefault="00884AE7" w:rsidP="001049FC">
            <w:r w:rsidRPr="009576B8">
              <w:rPr>
                <w:sz w:val="24"/>
              </w:rPr>
              <w:t>2.3.11</w:t>
            </w:r>
          </w:p>
        </w:tc>
        <w:tc>
          <w:tcPr>
            <w:tcW w:w="12780" w:type="dxa"/>
            <w:tcMar>
              <w:top w:w="50" w:type="dxa"/>
              <w:left w:w="100" w:type="dxa"/>
            </w:tcMar>
            <w:vAlign w:val="center"/>
          </w:tcPr>
          <w:p w14:paraId="4C758267" w14:textId="77777777" w:rsidR="00884AE7" w:rsidRPr="009576B8" w:rsidRDefault="00884AE7" w:rsidP="001049FC">
            <w:r w:rsidRPr="009576B8">
              <w:rPr>
                <w:sz w:val="24"/>
              </w:rPr>
              <w:t>Основные способы словообразования – аффиксация</w:t>
            </w:r>
          </w:p>
        </w:tc>
      </w:tr>
      <w:tr w:rsidR="009576B8" w:rsidRPr="009576B8" w14:paraId="6B726C2F" w14:textId="77777777" w:rsidTr="002C4A45">
        <w:trPr>
          <w:trHeight w:val="144"/>
          <w:tblCellSpacing w:w="0" w:type="dxa"/>
        </w:trPr>
        <w:tc>
          <w:tcPr>
            <w:tcW w:w="1078" w:type="dxa"/>
            <w:tcMar>
              <w:top w:w="50" w:type="dxa"/>
              <w:left w:w="100" w:type="dxa"/>
            </w:tcMar>
            <w:vAlign w:val="center"/>
          </w:tcPr>
          <w:p w14:paraId="6F56424D" w14:textId="77777777" w:rsidR="00884AE7" w:rsidRPr="009576B8" w:rsidRDefault="00884AE7" w:rsidP="001049FC">
            <w:r w:rsidRPr="009576B8">
              <w:rPr>
                <w:sz w:val="24"/>
              </w:rPr>
              <w:t>2.3.11.1</w:t>
            </w:r>
          </w:p>
        </w:tc>
        <w:tc>
          <w:tcPr>
            <w:tcW w:w="12780" w:type="dxa"/>
            <w:tcMar>
              <w:top w:w="50" w:type="dxa"/>
              <w:left w:w="100" w:type="dxa"/>
            </w:tcMar>
            <w:vAlign w:val="center"/>
          </w:tcPr>
          <w:p w14:paraId="5B3A6CF2" w14:textId="77777777" w:rsidR="00884AE7" w:rsidRPr="009576B8" w:rsidRDefault="00884AE7" w:rsidP="001049FC">
            <w:r w:rsidRPr="009576B8">
              <w:rPr>
                <w:sz w:val="24"/>
              </w:rPr>
              <w:t xml:space="preserve">Образование глаголов при помощи префиксов </w:t>
            </w:r>
            <w:r w:rsidRPr="009576B8">
              <w:rPr>
                <w:i/>
                <w:sz w:val="24"/>
              </w:rPr>
              <w:t>dis-</w:t>
            </w:r>
            <w:r w:rsidRPr="009576B8">
              <w:rPr>
                <w:sz w:val="24"/>
              </w:rPr>
              <w:t xml:space="preserve">, </w:t>
            </w:r>
            <w:r w:rsidRPr="009576B8">
              <w:rPr>
                <w:i/>
                <w:sz w:val="24"/>
              </w:rPr>
              <w:t>mis-</w:t>
            </w:r>
            <w:r w:rsidRPr="009576B8">
              <w:rPr>
                <w:sz w:val="24"/>
              </w:rPr>
              <w:t xml:space="preserve">, </w:t>
            </w:r>
            <w:r w:rsidRPr="009576B8">
              <w:rPr>
                <w:i/>
                <w:sz w:val="24"/>
              </w:rPr>
              <w:t>re-</w:t>
            </w:r>
            <w:r w:rsidRPr="009576B8">
              <w:rPr>
                <w:sz w:val="24"/>
              </w:rPr>
              <w:t xml:space="preserve">, </w:t>
            </w:r>
            <w:r w:rsidRPr="009576B8">
              <w:rPr>
                <w:i/>
                <w:sz w:val="24"/>
              </w:rPr>
              <w:t>over-</w:t>
            </w:r>
            <w:r w:rsidRPr="009576B8">
              <w:rPr>
                <w:sz w:val="24"/>
              </w:rPr>
              <w:t xml:space="preserve">, </w:t>
            </w:r>
            <w:r w:rsidRPr="009576B8">
              <w:rPr>
                <w:i/>
                <w:sz w:val="24"/>
              </w:rPr>
              <w:t xml:space="preserve">under- </w:t>
            </w:r>
            <w:r w:rsidRPr="009576B8">
              <w:rPr>
                <w:sz w:val="24"/>
              </w:rPr>
              <w:t xml:space="preserve">и суффикса </w:t>
            </w:r>
            <w:r w:rsidRPr="009576B8">
              <w:rPr>
                <w:i/>
                <w:sz w:val="24"/>
              </w:rPr>
              <w:t>-ise/-ize</w:t>
            </w:r>
          </w:p>
        </w:tc>
      </w:tr>
      <w:tr w:rsidR="009576B8" w:rsidRPr="009576B8" w14:paraId="76EFD63F" w14:textId="77777777" w:rsidTr="002C4A45">
        <w:trPr>
          <w:trHeight w:val="144"/>
          <w:tblCellSpacing w:w="0" w:type="dxa"/>
        </w:trPr>
        <w:tc>
          <w:tcPr>
            <w:tcW w:w="1078" w:type="dxa"/>
            <w:tcMar>
              <w:top w:w="50" w:type="dxa"/>
              <w:left w:w="100" w:type="dxa"/>
            </w:tcMar>
            <w:vAlign w:val="center"/>
          </w:tcPr>
          <w:p w14:paraId="1FAD32F9" w14:textId="77777777" w:rsidR="00884AE7" w:rsidRPr="009576B8" w:rsidRDefault="00884AE7" w:rsidP="001049FC">
            <w:r w:rsidRPr="009576B8">
              <w:rPr>
                <w:sz w:val="24"/>
              </w:rPr>
              <w:t>2.3.11.2</w:t>
            </w:r>
          </w:p>
        </w:tc>
        <w:tc>
          <w:tcPr>
            <w:tcW w:w="12780" w:type="dxa"/>
            <w:tcMar>
              <w:top w:w="50" w:type="dxa"/>
              <w:left w:w="100" w:type="dxa"/>
            </w:tcMar>
            <w:vAlign w:val="center"/>
          </w:tcPr>
          <w:p w14:paraId="52894383" w14:textId="77777777" w:rsidR="00884AE7" w:rsidRPr="009576B8" w:rsidRDefault="00884AE7" w:rsidP="001049FC">
            <w:r w:rsidRPr="009576B8">
              <w:rPr>
                <w:spacing w:val="-2"/>
                <w:sz w:val="24"/>
              </w:rPr>
              <w:t xml:space="preserve">Образование имён существительных при помощи префиксов </w:t>
            </w:r>
            <w:r w:rsidRPr="009576B8">
              <w:rPr>
                <w:i/>
                <w:spacing w:val="-2"/>
                <w:sz w:val="24"/>
              </w:rPr>
              <w:t>un-</w:t>
            </w:r>
            <w:r w:rsidRPr="009576B8">
              <w:rPr>
                <w:spacing w:val="-2"/>
                <w:sz w:val="24"/>
              </w:rPr>
              <w:t xml:space="preserve">, </w:t>
            </w:r>
            <w:r w:rsidRPr="009576B8">
              <w:rPr>
                <w:i/>
                <w:spacing w:val="-2"/>
                <w:sz w:val="24"/>
              </w:rPr>
              <w:t>in-/im-</w:t>
            </w:r>
            <w:r w:rsidRPr="009576B8">
              <w:rPr>
                <w:sz w:val="24"/>
              </w:rPr>
              <w:t xml:space="preserve"> и суффиксов </w:t>
            </w:r>
            <w:r w:rsidRPr="009576B8">
              <w:rPr>
                <w:i/>
                <w:sz w:val="24"/>
              </w:rPr>
              <w:t>-ance/-ence</w:t>
            </w:r>
            <w:r w:rsidRPr="009576B8">
              <w:rPr>
                <w:sz w:val="24"/>
              </w:rPr>
              <w:t xml:space="preserve">, </w:t>
            </w:r>
            <w:r w:rsidRPr="009576B8">
              <w:rPr>
                <w:i/>
                <w:sz w:val="24"/>
              </w:rPr>
              <w:t>-er/-or</w:t>
            </w:r>
            <w:r w:rsidRPr="009576B8">
              <w:rPr>
                <w:sz w:val="24"/>
              </w:rPr>
              <w:t xml:space="preserve">, </w:t>
            </w:r>
            <w:r w:rsidRPr="009576B8">
              <w:rPr>
                <w:i/>
                <w:sz w:val="24"/>
              </w:rPr>
              <w:t>-ing</w:t>
            </w:r>
            <w:r w:rsidRPr="009576B8">
              <w:rPr>
                <w:sz w:val="24"/>
              </w:rPr>
              <w:t xml:space="preserve">, </w:t>
            </w:r>
            <w:r w:rsidRPr="009576B8">
              <w:rPr>
                <w:i/>
                <w:sz w:val="24"/>
              </w:rPr>
              <w:t>-ist</w:t>
            </w:r>
            <w:r w:rsidRPr="009576B8">
              <w:rPr>
                <w:sz w:val="24"/>
              </w:rPr>
              <w:t xml:space="preserve">, </w:t>
            </w:r>
            <w:r w:rsidRPr="009576B8">
              <w:rPr>
                <w:i/>
                <w:sz w:val="24"/>
              </w:rPr>
              <w:t>-ity</w:t>
            </w:r>
            <w:r w:rsidRPr="009576B8">
              <w:rPr>
                <w:sz w:val="24"/>
              </w:rPr>
              <w:t xml:space="preserve">, </w:t>
            </w:r>
            <w:r w:rsidRPr="009576B8">
              <w:rPr>
                <w:i/>
                <w:sz w:val="24"/>
              </w:rPr>
              <w:t>-ment</w:t>
            </w:r>
            <w:r w:rsidRPr="009576B8">
              <w:rPr>
                <w:sz w:val="24"/>
              </w:rPr>
              <w:t xml:space="preserve">, </w:t>
            </w:r>
            <w:r w:rsidRPr="009576B8">
              <w:rPr>
                <w:i/>
                <w:sz w:val="24"/>
              </w:rPr>
              <w:t>-ness</w:t>
            </w:r>
            <w:r w:rsidRPr="009576B8">
              <w:rPr>
                <w:sz w:val="24"/>
              </w:rPr>
              <w:t xml:space="preserve">, </w:t>
            </w:r>
            <w:r w:rsidRPr="009576B8">
              <w:rPr>
                <w:i/>
                <w:sz w:val="24"/>
              </w:rPr>
              <w:t>-sion/-tion</w:t>
            </w:r>
            <w:r w:rsidRPr="009576B8">
              <w:rPr>
                <w:sz w:val="24"/>
              </w:rPr>
              <w:t xml:space="preserve">, </w:t>
            </w:r>
            <w:r w:rsidRPr="009576B8">
              <w:rPr>
                <w:i/>
                <w:sz w:val="24"/>
              </w:rPr>
              <w:t>-ship</w:t>
            </w:r>
          </w:p>
        </w:tc>
      </w:tr>
      <w:tr w:rsidR="009576B8" w:rsidRPr="009576B8" w14:paraId="462321F6" w14:textId="77777777" w:rsidTr="002C4A45">
        <w:trPr>
          <w:trHeight w:val="144"/>
          <w:tblCellSpacing w:w="0" w:type="dxa"/>
        </w:trPr>
        <w:tc>
          <w:tcPr>
            <w:tcW w:w="1078" w:type="dxa"/>
            <w:tcMar>
              <w:top w:w="50" w:type="dxa"/>
              <w:left w:w="100" w:type="dxa"/>
            </w:tcMar>
            <w:vAlign w:val="center"/>
          </w:tcPr>
          <w:p w14:paraId="69FB3109" w14:textId="77777777" w:rsidR="00884AE7" w:rsidRPr="009576B8" w:rsidRDefault="00884AE7" w:rsidP="001049FC">
            <w:r w:rsidRPr="009576B8">
              <w:rPr>
                <w:sz w:val="24"/>
              </w:rPr>
              <w:t>2.3.11.3</w:t>
            </w:r>
          </w:p>
        </w:tc>
        <w:tc>
          <w:tcPr>
            <w:tcW w:w="12780" w:type="dxa"/>
            <w:tcMar>
              <w:top w:w="50" w:type="dxa"/>
              <w:left w:w="100" w:type="dxa"/>
            </w:tcMar>
            <w:vAlign w:val="center"/>
          </w:tcPr>
          <w:p w14:paraId="649513BD" w14:textId="77777777" w:rsidR="00884AE7" w:rsidRPr="009576B8" w:rsidRDefault="00884AE7" w:rsidP="001049FC">
            <w:r w:rsidRPr="009576B8">
              <w:rPr>
                <w:spacing w:val="-4"/>
                <w:sz w:val="24"/>
              </w:rPr>
              <w:t xml:space="preserve">Образование имён прилагательных при помощи префиксов </w:t>
            </w:r>
            <w:r w:rsidRPr="009576B8">
              <w:rPr>
                <w:i/>
                <w:spacing w:val="-4"/>
                <w:sz w:val="24"/>
              </w:rPr>
              <w:t>un-</w:t>
            </w:r>
            <w:r w:rsidRPr="009576B8">
              <w:rPr>
                <w:spacing w:val="-4"/>
                <w:sz w:val="24"/>
              </w:rPr>
              <w:t xml:space="preserve">, </w:t>
            </w:r>
            <w:r w:rsidRPr="009576B8">
              <w:rPr>
                <w:i/>
                <w:spacing w:val="-4"/>
                <w:sz w:val="24"/>
              </w:rPr>
              <w:t>in-/im-</w:t>
            </w:r>
            <w:r w:rsidRPr="009576B8">
              <w:rPr>
                <w:spacing w:val="-4"/>
                <w:sz w:val="24"/>
              </w:rPr>
              <w:t xml:space="preserve">, </w:t>
            </w:r>
            <w:r w:rsidRPr="009576B8">
              <w:rPr>
                <w:i/>
                <w:spacing w:val="-4"/>
                <w:sz w:val="24"/>
              </w:rPr>
              <w:t>inter-</w:t>
            </w:r>
            <w:r w:rsidRPr="009576B8">
              <w:rPr>
                <w:spacing w:val="-4"/>
                <w:sz w:val="24"/>
              </w:rPr>
              <w:t xml:space="preserve">, </w:t>
            </w:r>
            <w:r w:rsidRPr="009576B8">
              <w:rPr>
                <w:i/>
                <w:spacing w:val="-4"/>
                <w:sz w:val="24"/>
              </w:rPr>
              <w:t xml:space="preserve">non- </w:t>
            </w:r>
            <w:r w:rsidRPr="009576B8">
              <w:rPr>
                <w:spacing w:val="-4"/>
                <w:sz w:val="24"/>
              </w:rPr>
              <w:t xml:space="preserve">и суффиксов </w:t>
            </w:r>
            <w:r w:rsidRPr="009576B8">
              <w:rPr>
                <w:i/>
                <w:spacing w:val="-4"/>
                <w:sz w:val="24"/>
              </w:rPr>
              <w:t>-able/-ible</w:t>
            </w:r>
            <w:r w:rsidRPr="009576B8">
              <w:rPr>
                <w:spacing w:val="-4"/>
                <w:sz w:val="24"/>
              </w:rPr>
              <w:t xml:space="preserve">, </w:t>
            </w:r>
            <w:r w:rsidRPr="009576B8">
              <w:rPr>
                <w:i/>
                <w:spacing w:val="-4"/>
                <w:sz w:val="24"/>
              </w:rPr>
              <w:t>-al</w:t>
            </w:r>
            <w:r w:rsidRPr="009576B8">
              <w:rPr>
                <w:spacing w:val="-4"/>
                <w:sz w:val="24"/>
              </w:rPr>
              <w:t xml:space="preserve">, </w:t>
            </w:r>
            <w:r w:rsidRPr="009576B8">
              <w:rPr>
                <w:i/>
                <w:spacing w:val="-4"/>
                <w:sz w:val="24"/>
              </w:rPr>
              <w:t>-ed</w:t>
            </w:r>
            <w:r w:rsidRPr="009576B8">
              <w:rPr>
                <w:spacing w:val="-4"/>
                <w:sz w:val="24"/>
              </w:rPr>
              <w:t xml:space="preserve">, </w:t>
            </w:r>
            <w:r w:rsidRPr="009576B8">
              <w:rPr>
                <w:i/>
                <w:spacing w:val="-4"/>
                <w:sz w:val="24"/>
              </w:rPr>
              <w:t>-ese</w:t>
            </w:r>
            <w:r w:rsidRPr="009576B8">
              <w:rPr>
                <w:spacing w:val="-4"/>
                <w:sz w:val="24"/>
              </w:rPr>
              <w:t xml:space="preserve">, </w:t>
            </w:r>
            <w:r w:rsidRPr="009576B8">
              <w:rPr>
                <w:i/>
                <w:spacing w:val="-4"/>
                <w:sz w:val="24"/>
              </w:rPr>
              <w:t>-ful</w:t>
            </w:r>
            <w:r w:rsidRPr="009576B8">
              <w:rPr>
                <w:spacing w:val="-4"/>
                <w:sz w:val="24"/>
              </w:rPr>
              <w:t xml:space="preserve">, </w:t>
            </w:r>
            <w:r w:rsidRPr="009576B8">
              <w:rPr>
                <w:i/>
                <w:spacing w:val="-4"/>
                <w:sz w:val="24"/>
              </w:rPr>
              <w:t>-ian/-an</w:t>
            </w:r>
            <w:r w:rsidRPr="009576B8">
              <w:rPr>
                <w:spacing w:val="-4"/>
                <w:sz w:val="24"/>
              </w:rPr>
              <w:t xml:space="preserve">, </w:t>
            </w:r>
            <w:r w:rsidRPr="009576B8">
              <w:rPr>
                <w:i/>
                <w:spacing w:val="-4"/>
                <w:sz w:val="24"/>
              </w:rPr>
              <w:t>-ing</w:t>
            </w:r>
            <w:r w:rsidRPr="009576B8">
              <w:rPr>
                <w:spacing w:val="-4"/>
                <w:sz w:val="24"/>
              </w:rPr>
              <w:t xml:space="preserve">, </w:t>
            </w:r>
            <w:r w:rsidRPr="009576B8">
              <w:rPr>
                <w:i/>
                <w:spacing w:val="-4"/>
                <w:sz w:val="24"/>
              </w:rPr>
              <w:t>-ish</w:t>
            </w:r>
            <w:r w:rsidRPr="009576B8">
              <w:rPr>
                <w:spacing w:val="-4"/>
                <w:sz w:val="24"/>
              </w:rPr>
              <w:t xml:space="preserve">, </w:t>
            </w:r>
            <w:r w:rsidRPr="009576B8">
              <w:rPr>
                <w:i/>
                <w:spacing w:val="-4"/>
                <w:sz w:val="24"/>
              </w:rPr>
              <w:t>-ive</w:t>
            </w:r>
            <w:r w:rsidRPr="009576B8">
              <w:rPr>
                <w:spacing w:val="-4"/>
                <w:sz w:val="24"/>
              </w:rPr>
              <w:t xml:space="preserve">, </w:t>
            </w:r>
            <w:r w:rsidRPr="009576B8">
              <w:rPr>
                <w:i/>
                <w:spacing w:val="-4"/>
                <w:sz w:val="24"/>
              </w:rPr>
              <w:t>-less</w:t>
            </w:r>
            <w:r w:rsidRPr="009576B8">
              <w:rPr>
                <w:spacing w:val="-4"/>
                <w:sz w:val="24"/>
              </w:rPr>
              <w:t xml:space="preserve">, </w:t>
            </w:r>
            <w:r w:rsidRPr="009576B8">
              <w:rPr>
                <w:i/>
                <w:spacing w:val="-4"/>
                <w:sz w:val="24"/>
              </w:rPr>
              <w:t>-ly</w:t>
            </w:r>
            <w:r w:rsidRPr="009576B8">
              <w:rPr>
                <w:spacing w:val="-4"/>
                <w:sz w:val="24"/>
              </w:rPr>
              <w:t xml:space="preserve">, </w:t>
            </w:r>
            <w:r w:rsidRPr="009576B8">
              <w:rPr>
                <w:i/>
                <w:spacing w:val="-4"/>
                <w:sz w:val="24"/>
              </w:rPr>
              <w:t>-ous</w:t>
            </w:r>
            <w:r w:rsidRPr="009576B8">
              <w:rPr>
                <w:spacing w:val="-4"/>
                <w:sz w:val="24"/>
              </w:rPr>
              <w:t xml:space="preserve">, </w:t>
            </w:r>
            <w:r w:rsidRPr="009576B8">
              <w:rPr>
                <w:i/>
                <w:spacing w:val="-4"/>
                <w:sz w:val="24"/>
              </w:rPr>
              <w:t>-y</w:t>
            </w:r>
          </w:p>
        </w:tc>
      </w:tr>
      <w:tr w:rsidR="009576B8" w:rsidRPr="009576B8" w14:paraId="2B21143C" w14:textId="77777777" w:rsidTr="002C4A45">
        <w:trPr>
          <w:trHeight w:val="144"/>
          <w:tblCellSpacing w:w="0" w:type="dxa"/>
        </w:trPr>
        <w:tc>
          <w:tcPr>
            <w:tcW w:w="1078" w:type="dxa"/>
            <w:tcMar>
              <w:top w:w="50" w:type="dxa"/>
              <w:left w:w="100" w:type="dxa"/>
            </w:tcMar>
            <w:vAlign w:val="center"/>
          </w:tcPr>
          <w:p w14:paraId="4CDAAE36" w14:textId="77777777" w:rsidR="00884AE7" w:rsidRPr="009576B8" w:rsidRDefault="00884AE7" w:rsidP="001049FC">
            <w:r w:rsidRPr="009576B8">
              <w:rPr>
                <w:sz w:val="24"/>
              </w:rPr>
              <w:t>2.3.11.4</w:t>
            </w:r>
          </w:p>
        </w:tc>
        <w:tc>
          <w:tcPr>
            <w:tcW w:w="12780" w:type="dxa"/>
            <w:tcMar>
              <w:top w:w="50" w:type="dxa"/>
              <w:left w:w="100" w:type="dxa"/>
            </w:tcMar>
            <w:vAlign w:val="center"/>
          </w:tcPr>
          <w:p w14:paraId="7C5A3145" w14:textId="77777777" w:rsidR="00884AE7" w:rsidRPr="009576B8" w:rsidRDefault="00884AE7" w:rsidP="001049FC">
            <w:r w:rsidRPr="009576B8">
              <w:rPr>
                <w:sz w:val="24"/>
              </w:rPr>
              <w:t>О</w:t>
            </w:r>
            <w:r w:rsidRPr="009576B8">
              <w:rPr>
                <w:spacing w:val="-4"/>
                <w:sz w:val="24"/>
              </w:rPr>
              <w:t xml:space="preserve">бразование наречий при помощи префиксов </w:t>
            </w:r>
            <w:r w:rsidRPr="009576B8">
              <w:rPr>
                <w:i/>
                <w:spacing w:val="-4"/>
                <w:sz w:val="24"/>
              </w:rPr>
              <w:t>un-</w:t>
            </w:r>
            <w:r w:rsidRPr="009576B8">
              <w:rPr>
                <w:spacing w:val="-4"/>
                <w:sz w:val="24"/>
              </w:rPr>
              <w:t xml:space="preserve">, </w:t>
            </w:r>
            <w:r w:rsidRPr="009576B8">
              <w:rPr>
                <w:i/>
                <w:spacing w:val="-4"/>
                <w:sz w:val="24"/>
              </w:rPr>
              <w:t>in-/im-</w:t>
            </w:r>
            <w:r w:rsidRPr="009576B8">
              <w:rPr>
                <w:spacing w:val="-4"/>
                <w:sz w:val="24"/>
              </w:rPr>
              <w:t xml:space="preserve"> и суффикса </w:t>
            </w:r>
            <w:r w:rsidRPr="009576B8">
              <w:rPr>
                <w:i/>
                <w:spacing w:val="-4"/>
                <w:sz w:val="24"/>
              </w:rPr>
              <w:t>-ly</w:t>
            </w:r>
          </w:p>
        </w:tc>
      </w:tr>
      <w:tr w:rsidR="009576B8" w:rsidRPr="009576B8" w14:paraId="5F833772" w14:textId="77777777" w:rsidTr="002C4A45">
        <w:trPr>
          <w:trHeight w:val="144"/>
          <w:tblCellSpacing w:w="0" w:type="dxa"/>
        </w:trPr>
        <w:tc>
          <w:tcPr>
            <w:tcW w:w="1078" w:type="dxa"/>
            <w:tcMar>
              <w:top w:w="50" w:type="dxa"/>
              <w:left w:w="100" w:type="dxa"/>
            </w:tcMar>
            <w:vAlign w:val="center"/>
          </w:tcPr>
          <w:p w14:paraId="2F12187E" w14:textId="77777777" w:rsidR="00884AE7" w:rsidRPr="009576B8" w:rsidRDefault="00884AE7" w:rsidP="001049FC">
            <w:r w:rsidRPr="009576B8">
              <w:rPr>
                <w:sz w:val="24"/>
              </w:rPr>
              <w:t>2.3.11.5</w:t>
            </w:r>
          </w:p>
        </w:tc>
        <w:tc>
          <w:tcPr>
            <w:tcW w:w="12780" w:type="dxa"/>
            <w:tcMar>
              <w:top w:w="50" w:type="dxa"/>
              <w:left w:w="100" w:type="dxa"/>
            </w:tcMar>
            <w:vAlign w:val="center"/>
          </w:tcPr>
          <w:p w14:paraId="64425351" w14:textId="77777777" w:rsidR="00884AE7" w:rsidRPr="009576B8" w:rsidRDefault="00884AE7" w:rsidP="001049FC">
            <w:r w:rsidRPr="009576B8">
              <w:rPr>
                <w:sz w:val="24"/>
              </w:rPr>
              <w:t xml:space="preserve">Образование числительных при помощи суффиксов </w:t>
            </w:r>
            <w:r w:rsidRPr="009576B8">
              <w:rPr>
                <w:i/>
                <w:sz w:val="24"/>
              </w:rPr>
              <w:t>-teen</w:t>
            </w:r>
            <w:r w:rsidRPr="009576B8">
              <w:rPr>
                <w:sz w:val="24"/>
              </w:rPr>
              <w:t xml:space="preserve">, </w:t>
            </w:r>
            <w:r w:rsidRPr="009576B8">
              <w:rPr>
                <w:i/>
                <w:sz w:val="24"/>
              </w:rPr>
              <w:t>-ty</w:t>
            </w:r>
            <w:r w:rsidRPr="009576B8">
              <w:rPr>
                <w:sz w:val="24"/>
              </w:rPr>
              <w:t xml:space="preserve">, </w:t>
            </w:r>
            <w:r w:rsidRPr="009576B8">
              <w:rPr>
                <w:i/>
                <w:sz w:val="24"/>
              </w:rPr>
              <w:t>-th</w:t>
            </w:r>
            <w:r w:rsidRPr="009576B8">
              <w:rPr>
                <w:sz w:val="24"/>
              </w:rPr>
              <w:t xml:space="preserve"> </w:t>
            </w:r>
          </w:p>
        </w:tc>
      </w:tr>
      <w:tr w:rsidR="009576B8" w:rsidRPr="009576B8" w14:paraId="086E44D7" w14:textId="77777777" w:rsidTr="002C4A45">
        <w:trPr>
          <w:trHeight w:val="144"/>
          <w:tblCellSpacing w:w="0" w:type="dxa"/>
        </w:trPr>
        <w:tc>
          <w:tcPr>
            <w:tcW w:w="1078" w:type="dxa"/>
            <w:tcMar>
              <w:top w:w="50" w:type="dxa"/>
              <w:left w:w="100" w:type="dxa"/>
            </w:tcMar>
            <w:vAlign w:val="center"/>
          </w:tcPr>
          <w:p w14:paraId="47F2F544" w14:textId="77777777" w:rsidR="00884AE7" w:rsidRPr="009576B8" w:rsidRDefault="00884AE7" w:rsidP="001049FC">
            <w:r w:rsidRPr="009576B8">
              <w:rPr>
                <w:sz w:val="24"/>
              </w:rPr>
              <w:t>2.3.12</w:t>
            </w:r>
          </w:p>
        </w:tc>
        <w:tc>
          <w:tcPr>
            <w:tcW w:w="12780" w:type="dxa"/>
            <w:tcMar>
              <w:top w:w="50" w:type="dxa"/>
              <w:left w:w="100" w:type="dxa"/>
            </w:tcMar>
            <w:vAlign w:val="center"/>
          </w:tcPr>
          <w:p w14:paraId="4EB81E46" w14:textId="77777777" w:rsidR="00884AE7" w:rsidRPr="009576B8" w:rsidRDefault="00884AE7" w:rsidP="001049FC">
            <w:r w:rsidRPr="009576B8">
              <w:rPr>
                <w:sz w:val="24"/>
              </w:rPr>
              <w:t>Основные способы словообразования – словосложение</w:t>
            </w:r>
          </w:p>
        </w:tc>
      </w:tr>
      <w:tr w:rsidR="009576B8" w:rsidRPr="009576B8" w14:paraId="292CFA6E" w14:textId="77777777" w:rsidTr="002C4A45">
        <w:trPr>
          <w:trHeight w:val="144"/>
          <w:tblCellSpacing w:w="0" w:type="dxa"/>
        </w:trPr>
        <w:tc>
          <w:tcPr>
            <w:tcW w:w="1078" w:type="dxa"/>
            <w:tcMar>
              <w:top w:w="50" w:type="dxa"/>
              <w:left w:w="100" w:type="dxa"/>
            </w:tcMar>
            <w:vAlign w:val="center"/>
          </w:tcPr>
          <w:p w14:paraId="0953A4AE" w14:textId="77777777" w:rsidR="00884AE7" w:rsidRPr="009576B8" w:rsidRDefault="00884AE7" w:rsidP="001049FC">
            <w:r w:rsidRPr="009576B8">
              <w:rPr>
                <w:sz w:val="24"/>
              </w:rPr>
              <w:t>2.3.12.1</w:t>
            </w:r>
          </w:p>
        </w:tc>
        <w:tc>
          <w:tcPr>
            <w:tcW w:w="12780" w:type="dxa"/>
            <w:tcMar>
              <w:top w:w="50" w:type="dxa"/>
              <w:left w:w="100" w:type="dxa"/>
            </w:tcMar>
            <w:vAlign w:val="center"/>
          </w:tcPr>
          <w:p w14:paraId="68E16001" w14:textId="77777777" w:rsidR="00884AE7" w:rsidRPr="009576B8" w:rsidRDefault="00884AE7" w:rsidP="001049FC">
            <w:r w:rsidRPr="009576B8">
              <w:rPr>
                <w:sz w:val="24"/>
              </w:rPr>
              <w:t>Образование сложных существительных путём соединения основ существительных (</w:t>
            </w:r>
            <w:r w:rsidRPr="009576B8">
              <w:rPr>
                <w:i/>
                <w:sz w:val="24"/>
              </w:rPr>
              <w:t>football</w:t>
            </w:r>
            <w:r w:rsidRPr="009576B8">
              <w:rPr>
                <w:sz w:val="24"/>
              </w:rPr>
              <w:t>)</w:t>
            </w:r>
          </w:p>
        </w:tc>
      </w:tr>
      <w:tr w:rsidR="009576B8" w:rsidRPr="009576B8" w14:paraId="7067E395" w14:textId="77777777" w:rsidTr="002C4A45">
        <w:trPr>
          <w:trHeight w:val="144"/>
          <w:tblCellSpacing w:w="0" w:type="dxa"/>
        </w:trPr>
        <w:tc>
          <w:tcPr>
            <w:tcW w:w="1078" w:type="dxa"/>
            <w:tcMar>
              <w:top w:w="50" w:type="dxa"/>
              <w:left w:w="100" w:type="dxa"/>
            </w:tcMar>
            <w:vAlign w:val="center"/>
          </w:tcPr>
          <w:p w14:paraId="3D900F4D" w14:textId="77777777" w:rsidR="00884AE7" w:rsidRPr="009576B8" w:rsidRDefault="00884AE7" w:rsidP="001049FC">
            <w:r w:rsidRPr="009576B8">
              <w:rPr>
                <w:sz w:val="24"/>
              </w:rPr>
              <w:t>2.3.12.2</w:t>
            </w:r>
          </w:p>
        </w:tc>
        <w:tc>
          <w:tcPr>
            <w:tcW w:w="12780" w:type="dxa"/>
            <w:tcMar>
              <w:top w:w="50" w:type="dxa"/>
              <w:left w:w="100" w:type="dxa"/>
            </w:tcMar>
            <w:vAlign w:val="center"/>
          </w:tcPr>
          <w:p w14:paraId="5AA7BF6F" w14:textId="77777777" w:rsidR="00884AE7" w:rsidRPr="009576B8" w:rsidRDefault="00884AE7" w:rsidP="001049FC">
            <w:r w:rsidRPr="009576B8">
              <w:rPr>
                <w:sz w:val="24"/>
              </w:rPr>
              <w:t>Образование сложных существительных путём соединения основы прилагательного с основой существительного (</w:t>
            </w:r>
            <w:r w:rsidRPr="009576B8">
              <w:rPr>
                <w:i/>
                <w:sz w:val="24"/>
              </w:rPr>
              <w:t>blackboard</w:t>
            </w:r>
            <w:r w:rsidRPr="009576B8">
              <w:rPr>
                <w:sz w:val="24"/>
              </w:rPr>
              <w:t>)</w:t>
            </w:r>
          </w:p>
        </w:tc>
      </w:tr>
      <w:tr w:rsidR="009576B8" w:rsidRPr="009576B8" w14:paraId="58C4C341" w14:textId="77777777" w:rsidTr="002C4A45">
        <w:trPr>
          <w:trHeight w:val="144"/>
          <w:tblCellSpacing w:w="0" w:type="dxa"/>
        </w:trPr>
        <w:tc>
          <w:tcPr>
            <w:tcW w:w="1078" w:type="dxa"/>
            <w:tcMar>
              <w:top w:w="50" w:type="dxa"/>
              <w:left w:w="100" w:type="dxa"/>
            </w:tcMar>
            <w:vAlign w:val="center"/>
          </w:tcPr>
          <w:p w14:paraId="5C92B84C" w14:textId="77777777" w:rsidR="00884AE7" w:rsidRPr="009576B8" w:rsidRDefault="00884AE7" w:rsidP="001049FC">
            <w:r w:rsidRPr="009576B8">
              <w:rPr>
                <w:sz w:val="24"/>
              </w:rPr>
              <w:t>2.3.12.3</w:t>
            </w:r>
          </w:p>
        </w:tc>
        <w:tc>
          <w:tcPr>
            <w:tcW w:w="12780" w:type="dxa"/>
            <w:tcMar>
              <w:top w:w="50" w:type="dxa"/>
              <w:left w:w="100" w:type="dxa"/>
            </w:tcMar>
            <w:vAlign w:val="center"/>
          </w:tcPr>
          <w:p w14:paraId="03B52E7A" w14:textId="77777777" w:rsidR="00884AE7" w:rsidRPr="009576B8" w:rsidRDefault="00884AE7" w:rsidP="001049FC">
            <w:r w:rsidRPr="009576B8">
              <w:rPr>
                <w:sz w:val="24"/>
              </w:rPr>
              <w:t>Образование сложных существительных путём соединения основ существительных с предлогом (</w:t>
            </w:r>
            <w:r w:rsidRPr="009576B8">
              <w:rPr>
                <w:i/>
                <w:sz w:val="24"/>
              </w:rPr>
              <w:t>father-in-law</w:t>
            </w:r>
            <w:r w:rsidRPr="009576B8">
              <w:rPr>
                <w:sz w:val="24"/>
              </w:rPr>
              <w:t>)</w:t>
            </w:r>
          </w:p>
        </w:tc>
      </w:tr>
      <w:tr w:rsidR="009576B8" w:rsidRPr="009576B8" w14:paraId="588513D4" w14:textId="77777777" w:rsidTr="002C4A45">
        <w:trPr>
          <w:trHeight w:val="144"/>
          <w:tblCellSpacing w:w="0" w:type="dxa"/>
        </w:trPr>
        <w:tc>
          <w:tcPr>
            <w:tcW w:w="1078" w:type="dxa"/>
            <w:tcMar>
              <w:top w:w="50" w:type="dxa"/>
              <w:left w:w="100" w:type="dxa"/>
            </w:tcMar>
            <w:vAlign w:val="center"/>
          </w:tcPr>
          <w:p w14:paraId="0F8372A7" w14:textId="77777777" w:rsidR="00884AE7" w:rsidRPr="009576B8" w:rsidRDefault="00884AE7" w:rsidP="001049FC">
            <w:r w:rsidRPr="009576B8">
              <w:rPr>
                <w:sz w:val="24"/>
              </w:rPr>
              <w:t>2.3.12.4</w:t>
            </w:r>
          </w:p>
        </w:tc>
        <w:tc>
          <w:tcPr>
            <w:tcW w:w="12780" w:type="dxa"/>
            <w:tcMar>
              <w:top w:w="50" w:type="dxa"/>
              <w:left w:w="100" w:type="dxa"/>
            </w:tcMar>
            <w:vAlign w:val="center"/>
          </w:tcPr>
          <w:p w14:paraId="40D22292" w14:textId="77777777" w:rsidR="00884AE7" w:rsidRPr="009576B8" w:rsidRDefault="00884AE7" w:rsidP="001049FC">
            <w:r w:rsidRPr="009576B8">
              <w:rPr>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9576B8">
              <w:rPr>
                <w:i/>
                <w:sz w:val="24"/>
              </w:rPr>
              <w:t>ed</w:t>
            </w:r>
            <w:r w:rsidRPr="009576B8">
              <w:rPr>
                <w:sz w:val="24"/>
              </w:rPr>
              <w:t xml:space="preserve"> (</w:t>
            </w:r>
            <w:r w:rsidRPr="009576B8">
              <w:rPr>
                <w:i/>
                <w:sz w:val="24"/>
              </w:rPr>
              <w:t>blue-eyed</w:t>
            </w:r>
            <w:r w:rsidRPr="009576B8">
              <w:rPr>
                <w:sz w:val="24"/>
              </w:rPr>
              <w:t xml:space="preserve">, </w:t>
            </w:r>
            <w:r w:rsidRPr="009576B8">
              <w:rPr>
                <w:i/>
                <w:sz w:val="24"/>
              </w:rPr>
              <w:t>eight-legged</w:t>
            </w:r>
            <w:r w:rsidRPr="009576B8">
              <w:rPr>
                <w:sz w:val="24"/>
              </w:rPr>
              <w:t xml:space="preserve">) </w:t>
            </w:r>
          </w:p>
        </w:tc>
      </w:tr>
      <w:tr w:rsidR="009576B8" w:rsidRPr="009576B8" w14:paraId="1C5D0929" w14:textId="77777777" w:rsidTr="002C4A45">
        <w:trPr>
          <w:trHeight w:val="144"/>
          <w:tblCellSpacing w:w="0" w:type="dxa"/>
        </w:trPr>
        <w:tc>
          <w:tcPr>
            <w:tcW w:w="1078" w:type="dxa"/>
            <w:tcMar>
              <w:top w:w="50" w:type="dxa"/>
              <w:left w:w="100" w:type="dxa"/>
            </w:tcMar>
            <w:vAlign w:val="center"/>
          </w:tcPr>
          <w:p w14:paraId="04568F3A" w14:textId="77777777" w:rsidR="00884AE7" w:rsidRPr="009576B8" w:rsidRDefault="00884AE7" w:rsidP="001049FC">
            <w:r w:rsidRPr="009576B8">
              <w:rPr>
                <w:sz w:val="24"/>
              </w:rPr>
              <w:t>2.3.12.5</w:t>
            </w:r>
          </w:p>
        </w:tc>
        <w:tc>
          <w:tcPr>
            <w:tcW w:w="12780" w:type="dxa"/>
            <w:tcMar>
              <w:top w:w="50" w:type="dxa"/>
              <w:left w:w="100" w:type="dxa"/>
            </w:tcMar>
            <w:vAlign w:val="center"/>
          </w:tcPr>
          <w:p w14:paraId="07C14412" w14:textId="77777777" w:rsidR="00884AE7" w:rsidRPr="009576B8" w:rsidRDefault="00884AE7" w:rsidP="001049FC">
            <w:r w:rsidRPr="009576B8">
              <w:rPr>
                <w:sz w:val="24"/>
              </w:rPr>
              <w:t>Образование сложных прилагательных путём соединения наречия с основой причастия II (</w:t>
            </w:r>
            <w:r w:rsidRPr="009576B8">
              <w:rPr>
                <w:i/>
                <w:sz w:val="24"/>
              </w:rPr>
              <w:t>well-behaved</w:t>
            </w:r>
            <w:r w:rsidRPr="009576B8">
              <w:rPr>
                <w:sz w:val="24"/>
              </w:rPr>
              <w:t>)</w:t>
            </w:r>
          </w:p>
        </w:tc>
      </w:tr>
      <w:tr w:rsidR="009576B8" w:rsidRPr="009576B8" w14:paraId="5B8B600E" w14:textId="77777777" w:rsidTr="002C4A45">
        <w:trPr>
          <w:trHeight w:val="144"/>
          <w:tblCellSpacing w:w="0" w:type="dxa"/>
        </w:trPr>
        <w:tc>
          <w:tcPr>
            <w:tcW w:w="1078" w:type="dxa"/>
            <w:tcMar>
              <w:top w:w="50" w:type="dxa"/>
              <w:left w:w="100" w:type="dxa"/>
            </w:tcMar>
            <w:vAlign w:val="center"/>
          </w:tcPr>
          <w:p w14:paraId="38351A39" w14:textId="77777777" w:rsidR="00884AE7" w:rsidRPr="009576B8" w:rsidRDefault="00884AE7" w:rsidP="001049FC">
            <w:r w:rsidRPr="009576B8">
              <w:rPr>
                <w:sz w:val="24"/>
              </w:rPr>
              <w:lastRenderedPageBreak/>
              <w:t>2.3.12.6</w:t>
            </w:r>
          </w:p>
        </w:tc>
        <w:tc>
          <w:tcPr>
            <w:tcW w:w="12780" w:type="dxa"/>
            <w:tcMar>
              <w:top w:w="50" w:type="dxa"/>
              <w:left w:w="100" w:type="dxa"/>
            </w:tcMar>
            <w:vAlign w:val="center"/>
          </w:tcPr>
          <w:p w14:paraId="683BDC9D" w14:textId="77777777" w:rsidR="00884AE7" w:rsidRPr="009576B8" w:rsidRDefault="00884AE7" w:rsidP="001049FC">
            <w:r w:rsidRPr="009576B8">
              <w:rPr>
                <w:sz w:val="24"/>
              </w:rPr>
              <w:t>Образование сложных прилагательных путём соединения основы прилагательного с основой причастия I (</w:t>
            </w:r>
            <w:r w:rsidRPr="009576B8">
              <w:rPr>
                <w:i/>
                <w:sz w:val="24"/>
              </w:rPr>
              <w:t>nice-looking</w:t>
            </w:r>
            <w:r w:rsidRPr="009576B8">
              <w:rPr>
                <w:sz w:val="24"/>
              </w:rPr>
              <w:t>)</w:t>
            </w:r>
          </w:p>
        </w:tc>
      </w:tr>
      <w:tr w:rsidR="009576B8" w:rsidRPr="009576B8" w14:paraId="1CE4EFE3" w14:textId="77777777" w:rsidTr="002C4A45">
        <w:trPr>
          <w:trHeight w:val="144"/>
          <w:tblCellSpacing w:w="0" w:type="dxa"/>
        </w:trPr>
        <w:tc>
          <w:tcPr>
            <w:tcW w:w="1078" w:type="dxa"/>
            <w:tcMar>
              <w:top w:w="50" w:type="dxa"/>
              <w:left w:w="100" w:type="dxa"/>
            </w:tcMar>
            <w:vAlign w:val="center"/>
          </w:tcPr>
          <w:p w14:paraId="0CF0DDF1" w14:textId="77777777" w:rsidR="00884AE7" w:rsidRPr="009576B8" w:rsidRDefault="00884AE7" w:rsidP="001049FC">
            <w:r w:rsidRPr="009576B8">
              <w:rPr>
                <w:sz w:val="24"/>
              </w:rPr>
              <w:t>2.3.13</w:t>
            </w:r>
          </w:p>
        </w:tc>
        <w:tc>
          <w:tcPr>
            <w:tcW w:w="12780" w:type="dxa"/>
            <w:tcMar>
              <w:top w:w="50" w:type="dxa"/>
              <w:left w:w="100" w:type="dxa"/>
            </w:tcMar>
            <w:vAlign w:val="center"/>
          </w:tcPr>
          <w:p w14:paraId="0F7F2CC3" w14:textId="77777777" w:rsidR="00884AE7" w:rsidRPr="009576B8" w:rsidRDefault="00884AE7" w:rsidP="001049FC">
            <w:r w:rsidRPr="009576B8">
              <w:rPr>
                <w:sz w:val="24"/>
              </w:rPr>
              <w:t>Основные способы словообразования – конверсия</w:t>
            </w:r>
          </w:p>
        </w:tc>
      </w:tr>
      <w:tr w:rsidR="009576B8" w:rsidRPr="009576B8" w14:paraId="5003B1A9" w14:textId="77777777" w:rsidTr="002C4A45">
        <w:trPr>
          <w:trHeight w:val="144"/>
          <w:tblCellSpacing w:w="0" w:type="dxa"/>
        </w:trPr>
        <w:tc>
          <w:tcPr>
            <w:tcW w:w="1078" w:type="dxa"/>
            <w:tcMar>
              <w:top w:w="50" w:type="dxa"/>
              <w:left w:w="100" w:type="dxa"/>
            </w:tcMar>
            <w:vAlign w:val="center"/>
          </w:tcPr>
          <w:p w14:paraId="15D3900A" w14:textId="77777777" w:rsidR="00884AE7" w:rsidRPr="009576B8" w:rsidRDefault="00884AE7" w:rsidP="001049FC">
            <w:r w:rsidRPr="009576B8">
              <w:rPr>
                <w:sz w:val="24"/>
              </w:rPr>
              <w:t>2.3.13.1</w:t>
            </w:r>
          </w:p>
        </w:tc>
        <w:tc>
          <w:tcPr>
            <w:tcW w:w="12780" w:type="dxa"/>
            <w:tcMar>
              <w:top w:w="50" w:type="dxa"/>
              <w:left w:w="100" w:type="dxa"/>
            </w:tcMar>
            <w:vAlign w:val="center"/>
          </w:tcPr>
          <w:p w14:paraId="7049886D" w14:textId="77777777" w:rsidR="00884AE7" w:rsidRPr="009576B8" w:rsidRDefault="00884AE7" w:rsidP="001049FC">
            <w:r w:rsidRPr="009576B8">
              <w:rPr>
                <w:sz w:val="24"/>
              </w:rPr>
              <w:t>Образование имён существительных от неопределённой формы глаголов (</w:t>
            </w:r>
            <w:r w:rsidRPr="009576B8">
              <w:rPr>
                <w:i/>
                <w:sz w:val="24"/>
              </w:rPr>
              <w:t>to run – a run</w:t>
            </w:r>
            <w:r w:rsidRPr="009576B8">
              <w:rPr>
                <w:sz w:val="24"/>
              </w:rPr>
              <w:t>)</w:t>
            </w:r>
          </w:p>
        </w:tc>
      </w:tr>
      <w:tr w:rsidR="009576B8" w:rsidRPr="009576B8" w14:paraId="367AC1A6" w14:textId="77777777" w:rsidTr="002C4A45">
        <w:trPr>
          <w:trHeight w:val="144"/>
          <w:tblCellSpacing w:w="0" w:type="dxa"/>
        </w:trPr>
        <w:tc>
          <w:tcPr>
            <w:tcW w:w="1078" w:type="dxa"/>
            <w:tcMar>
              <w:top w:w="50" w:type="dxa"/>
              <w:left w:w="100" w:type="dxa"/>
            </w:tcMar>
            <w:vAlign w:val="center"/>
          </w:tcPr>
          <w:p w14:paraId="38C3882C" w14:textId="77777777" w:rsidR="00884AE7" w:rsidRPr="009576B8" w:rsidRDefault="00884AE7" w:rsidP="001049FC">
            <w:r w:rsidRPr="009576B8">
              <w:rPr>
                <w:sz w:val="24"/>
              </w:rPr>
              <w:t>2.3.13.2</w:t>
            </w:r>
          </w:p>
        </w:tc>
        <w:tc>
          <w:tcPr>
            <w:tcW w:w="12780" w:type="dxa"/>
            <w:tcMar>
              <w:top w:w="50" w:type="dxa"/>
              <w:left w:w="100" w:type="dxa"/>
            </w:tcMar>
            <w:vAlign w:val="center"/>
          </w:tcPr>
          <w:p w14:paraId="404BC96A" w14:textId="77777777" w:rsidR="00884AE7" w:rsidRPr="009576B8" w:rsidRDefault="00884AE7" w:rsidP="001049FC">
            <w:r w:rsidRPr="009576B8">
              <w:rPr>
                <w:spacing w:val="-2"/>
                <w:sz w:val="24"/>
              </w:rPr>
              <w:t>Образование имён существительных от прилагательных (</w:t>
            </w:r>
            <w:r w:rsidRPr="009576B8">
              <w:rPr>
                <w:i/>
                <w:spacing w:val="-2"/>
                <w:sz w:val="24"/>
              </w:rPr>
              <w:t>rich people – the rich</w:t>
            </w:r>
            <w:r w:rsidRPr="009576B8">
              <w:rPr>
                <w:spacing w:val="-2"/>
                <w:sz w:val="24"/>
              </w:rPr>
              <w:t>)</w:t>
            </w:r>
          </w:p>
        </w:tc>
      </w:tr>
      <w:tr w:rsidR="009576B8" w:rsidRPr="009576B8" w14:paraId="632CCB26" w14:textId="77777777" w:rsidTr="002C4A45">
        <w:trPr>
          <w:trHeight w:val="144"/>
          <w:tblCellSpacing w:w="0" w:type="dxa"/>
        </w:trPr>
        <w:tc>
          <w:tcPr>
            <w:tcW w:w="1078" w:type="dxa"/>
            <w:tcMar>
              <w:top w:w="50" w:type="dxa"/>
              <w:left w:w="100" w:type="dxa"/>
            </w:tcMar>
            <w:vAlign w:val="center"/>
          </w:tcPr>
          <w:p w14:paraId="1E63C47D" w14:textId="77777777" w:rsidR="00884AE7" w:rsidRPr="009576B8" w:rsidRDefault="00884AE7" w:rsidP="001049FC">
            <w:r w:rsidRPr="009576B8">
              <w:rPr>
                <w:sz w:val="24"/>
              </w:rPr>
              <w:t>2.3.13.3</w:t>
            </w:r>
          </w:p>
        </w:tc>
        <w:tc>
          <w:tcPr>
            <w:tcW w:w="12780" w:type="dxa"/>
            <w:tcMar>
              <w:top w:w="50" w:type="dxa"/>
              <w:left w:w="100" w:type="dxa"/>
            </w:tcMar>
            <w:vAlign w:val="center"/>
          </w:tcPr>
          <w:p w14:paraId="7475B850" w14:textId="77777777" w:rsidR="00884AE7" w:rsidRPr="009576B8" w:rsidRDefault="00884AE7" w:rsidP="001049FC">
            <w:r w:rsidRPr="009576B8">
              <w:rPr>
                <w:sz w:val="24"/>
              </w:rPr>
              <w:t>образование глаголов от имён существительных (</w:t>
            </w:r>
            <w:r w:rsidRPr="009576B8">
              <w:rPr>
                <w:i/>
                <w:sz w:val="24"/>
              </w:rPr>
              <w:t>a hand – to hand</w:t>
            </w:r>
            <w:r w:rsidRPr="009576B8">
              <w:rPr>
                <w:sz w:val="24"/>
              </w:rPr>
              <w:t>)</w:t>
            </w:r>
          </w:p>
        </w:tc>
      </w:tr>
      <w:tr w:rsidR="009576B8" w:rsidRPr="009576B8" w14:paraId="06783A8F" w14:textId="77777777" w:rsidTr="002C4A45">
        <w:trPr>
          <w:trHeight w:val="144"/>
          <w:tblCellSpacing w:w="0" w:type="dxa"/>
        </w:trPr>
        <w:tc>
          <w:tcPr>
            <w:tcW w:w="1078" w:type="dxa"/>
            <w:tcMar>
              <w:top w:w="50" w:type="dxa"/>
              <w:left w:w="100" w:type="dxa"/>
            </w:tcMar>
            <w:vAlign w:val="center"/>
          </w:tcPr>
          <w:p w14:paraId="487A54D5" w14:textId="77777777" w:rsidR="00884AE7" w:rsidRPr="009576B8" w:rsidRDefault="00884AE7" w:rsidP="001049FC">
            <w:r w:rsidRPr="009576B8">
              <w:rPr>
                <w:sz w:val="24"/>
              </w:rPr>
              <w:t>2.3.13.4</w:t>
            </w:r>
          </w:p>
        </w:tc>
        <w:tc>
          <w:tcPr>
            <w:tcW w:w="12780" w:type="dxa"/>
            <w:tcMar>
              <w:top w:w="50" w:type="dxa"/>
              <w:left w:w="100" w:type="dxa"/>
            </w:tcMar>
            <w:vAlign w:val="center"/>
          </w:tcPr>
          <w:p w14:paraId="18155C07" w14:textId="77777777" w:rsidR="00884AE7" w:rsidRPr="009576B8" w:rsidRDefault="00884AE7" w:rsidP="001049FC">
            <w:r w:rsidRPr="009576B8">
              <w:rPr>
                <w:sz w:val="24"/>
              </w:rPr>
              <w:t>Образование глаголов от имён прилагательных (</w:t>
            </w:r>
            <w:r w:rsidRPr="009576B8">
              <w:rPr>
                <w:i/>
                <w:sz w:val="24"/>
              </w:rPr>
              <w:t>cool – to cool</w:t>
            </w:r>
            <w:r w:rsidRPr="009576B8">
              <w:rPr>
                <w:sz w:val="24"/>
              </w:rPr>
              <w:t>)</w:t>
            </w:r>
          </w:p>
        </w:tc>
      </w:tr>
      <w:tr w:rsidR="009576B8" w:rsidRPr="009576B8" w14:paraId="4329775D" w14:textId="77777777" w:rsidTr="002C4A45">
        <w:trPr>
          <w:trHeight w:val="144"/>
          <w:tblCellSpacing w:w="0" w:type="dxa"/>
        </w:trPr>
        <w:tc>
          <w:tcPr>
            <w:tcW w:w="1078" w:type="dxa"/>
            <w:tcMar>
              <w:top w:w="50" w:type="dxa"/>
              <w:left w:w="100" w:type="dxa"/>
            </w:tcMar>
            <w:vAlign w:val="center"/>
          </w:tcPr>
          <w:p w14:paraId="4D6B3466" w14:textId="77777777" w:rsidR="00884AE7" w:rsidRPr="009576B8" w:rsidRDefault="00884AE7" w:rsidP="001049FC">
            <w:r w:rsidRPr="009576B8">
              <w:rPr>
                <w:i/>
                <w:sz w:val="24"/>
              </w:rPr>
              <w:t>2.4</w:t>
            </w:r>
          </w:p>
        </w:tc>
        <w:tc>
          <w:tcPr>
            <w:tcW w:w="12780" w:type="dxa"/>
            <w:tcMar>
              <w:top w:w="50" w:type="dxa"/>
              <w:left w:w="100" w:type="dxa"/>
            </w:tcMar>
            <w:vAlign w:val="center"/>
          </w:tcPr>
          <w:p w14:paraId="24C60C97" w14:textId="77777777" w:rsidR="00884AE7" w:rsidRPr="009576B8" w:rsidRDefault="00884AE7" w:rsidP="001049FC">
            <w:r w:rsidRPr="009576B8">
              <w:rPr>
                <w:i/>
                <w:sz w:val="24"/>
              </w:rPr>
              <w:t>Грамматическая сторона речи</w:t>
            </w:r>
          </w:p>
          <w:p w14:paraId="5CDDC708" w14:textId="77777777" w:rsidR="00884AE7" w:rsidRPr="009576B8" w:rsidRDefault="00884AE7" w:rsidP="001049FC">
            <w:r w:rsidRPr="009576B8">
              <w:rPr>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9576B8" w:rsidRPr="009576B8" w14:paraId="28C25FE6" w14:textId="77777777" w:rsidTr="002C4A45">
        <w:trPr>
          <w:trHeight w:val="144"/>
          <w:tblCellSpacing w:w="0" w:type="dxa"/>
        </w:trPr>
        <w:tc>
          <w:tcPr>
            <w:tcW w:w="1078" w:type="dxa"/>
            <w:tcMar>
              <w:top w:w="50" w:type="dxa"/>
              <w:left w:w="100" w:type="dxa"/>
            </w:tcMar>
            <w:vAlign w:val="center"/>
          </w:tcPr>
          <w:p w14:paraId="28D5157C" w14:textId="77777777" w:rsidR="00884AE7" w:rsidRPr="009576B8" w:rsidRDefault="00884AE7" w:rsidP="001049FC">
            <w:r w:rsidRPr="009576B8">
              <w:rPr>
                <w:sz w:val="24"/>
              </w:rPr>
              <w:t>2.4.1</w:t>
            </w:r>
          </w:p>
        </w:tc>
        <w:tc>
          <w:tcPr>
            <w:tcW w:w="12780" w:type="dxa"/>
            <w:tcMar>
              <w:top w:w="50" w:type="dxa"/>
              <w:left w:w="100" w:type="dxa"/>
            </w:tcMar>
            <w:vAlign w:val="center"/>
          </w:tcPr>
          <w:p w14:paraId="11A602B4" w14:textId="77777777" w:rsidR="00884AE7" w:rsidRPr="009576B8" w:rsidRDefault="00884AE7" w:rsidP="001049FC">
            <w:r w:rsidRPr="009576B8">
              <w:rPr>
                <w:spacing w:val="-2"/>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9576B8" w:rsidRPr="009576B8" w14:paraId="00978B15" w14:textId="77777777" w:rsidTr="002C4A45">
        <w:trPr>
          <w:trHeight w:val="144"/>
          <w:tblCellSpacing w:w="0" w:type="dxa"/>
        </w:trPr>
        <w:tc>
          <w:tcPr>
            <w:tcW w:w="1078" w:type="dxa"/>
            <w:tcMar>
              <w:top w:w="50" w:type="dxa"/>
              <w:left w:w="100" w:type="dxa"/>
            </w:tcMar>
            <w:vAlign w:val="center"/>
          </w:tcPr>
          <w:p w14:paraId="43E5D059" w14:textId="77777777" w:rsidR="00884AE7" w:rsidRPr="009576B8" w:rsidRDefault="00884AE7" w:rsidP="001049FC">
            <w:r w:rsidRPr="009576B8">
              <w:rPr>
                <w:sz w:val="24"/>
              </w:rPr>
              <w:t>2.4.2</w:t>
            </w:r>
          </w:p>
        </w:tc>
        <w:tc>
          <w:tcPr>
            <w:tcW w:w="12780" w:type="dxa"/>
            <w:tcMar>
              <w:top w:w="50" w:type="dxa"/>
              <w:left w:w="100" w:type="dxa"/>
            </w:tcMar>
            <w:vAlign w:val="center"/>
          </w:tcPr>
          <w:p w14:paraId="6276BF58" w14:textId="77777777" w:rsidR="00884AE7" w:rsidRPr="009576B8" w:rsidRDefault="00884AE7" w:rsidP="001049FC">
            <w:r w:rsidRPr="009576B8">
              <w:rPr>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9576B8">
              <w:rPr>
                <w:i/>
                <w:sz w:val="24"/>
              </w:rPr>
              <w:t>We moved to a new house last year.</w:t>
            </w:r>
            <w:r w:rsidRPr="009576B8">
              <w:rPr>
                <w:sz w:val="24"/>
              </w:rPr>
              <w:t>)</w:t>
            </w:r>
          </w:p>
        </w:tc>
      </w:tr>
      <w:tr w:rsidR="009576B8" w:rsidRPr="009576B8" w14:paraId="3D2FB106" w14:textId="77777777" w:rsidTr="002C4A45">
        <w:trPr>
          <w:trHeight w:val="144"/>
          <w:tblCellSpacing w:w="0" w:type="dxa"/>
        </w:trPr>
        <w:tc>
          <w:tcPr>
            <w:tcW w:w="1078" w:type="dxa"/>
            <w:tcMar>
              <w:top w:w="50" w:type="dxa"/>
              <w:left w:w="100" w:type="dxa"/>
            </w:tcMar>
            <w:vAlign w:val="center"/>
          </w:tcPr>
          <w:p w14:paraId="50BF5E9F" w14:textId="77777777" w:rsidR="00884AE7" w:rsidRPr="009576B8" w:rsidRDefault="00884AE7" w:rsidP="001049FC">
            <w:r w:rsidRPr="009576B8">
              <w:rPr>
                <w:sz w:val="24"/>
              </w:rPr>
              <w:t>2.4.3</w:t>
            </w:r>
          </w:p>
        </w:tc>
        <w:tc>
          <w:tcPr>
            <w:tcW w:w="12780" w:type="dxa"/>
            <w:tcMar>
              <w:top w:w="50" w:type="dxa"/>
              <w:left w:w="100" w:type="dxa"/>
            </w:tcMar>
            <w:vAlign w:val="center"/>
          </w:tcPr>
          <w:p w14:paraId="589DEA3B" w14:textId="77777777" w:rsidR="00884AE7" w:rsidRPr="009576B8" w:rsidRDefault="00884AE7" w:rsidP="001049FC">
            <w:r w:rsidRPr="009576B8">
              <w:rPr>
                <w:sz w:val="24"/>
              </w:rPr>
              <w:t xml:space="preserve">Предложения с начальным </w:t>
            </w:r>
            <w:r w:rsidRPr="009576B8">
              <w:rPr>
                <w:i/>
                <w:sz w:val="24"/>
              </w:rPr>
              <w:t>It</w:t>
            </w:r>
            <w:r w:rsidRPr="009576B8">
              <w:rPr>
                <w:sz w:val="24"/>
              </w:rPr>
              <w:t xml:space="preserve"> </w:t>
            </w:r>
          </w:p>
        </w:tc>
      </w:tr>
      <w:tr w:rsidR="009576B8" w:rsidRPr="009576B8" w14:paraId="73EB05E2" w14:textId="77777777" w:rsidTr="002C4A45">
        <w:trPr>
          <w:trHeight w:val="144"/>
          <w:tblCellSpacing w:w="0" w:type="dxa"/>
        </w:trPr>
        <w:tc>
          <w:tcPr>
            <w:tcW w:w="1078" w:type="dxa"/>
            <w:tcMar>
              <w:top w:w="50" w:type="dxa"/>
              <w:left w:w="100" w:type="dxa"/>
            </w:tcMar>
            <w:vAlign w:val="center"/>
          </w:tcPr>
          <w:p w14:paraId="69A719FB" w14:textId="77777777" w:rsidR="00884AE7" w:rsidRPr="009576B8" w:rsidRDefault="00884AE7" w:rsidP="001049FC">
            <w:r w:rsidRPr="009576B8">
              <w:rPr>
                <w:sz w:val="24"/>
              </w:rPr>
              <w:t>2.4.4</w:t>
            </w:r>
          </w:p>
        </w:tc>
        <w:tc>
          <w:tcPr>
            <w:tcW w:w="12780" w:type="dxa"/>
            <w:tcMar>
              <w:top w:w="50" w:type="dxa"/>
              <w:left w:w="100" w:type="dxa"/>
            </w:tcMar>
            <w:vAlign w:val="center"/>
          </w:tcPr>
          <w:p w14:paraId="4A9C941D" w14:textId="77777777" w:rsidR="00884AE7" w:rsidRPr="009576B8" w:rsidRDefault="00884AE7" w:rsidP="001049FC">
            <w:r w:rsidRPr="009576B8">
              <w:rPr>
                <w:sz w:val="24"/>
              </w:rPr>
              <w:t xml:space="preserve">Предложения с начальным </w:t>
            </w:r>
            <w:r w:rsidRPr="009576B8">
              <w:rPr>
                <w:i/>
                <w:sz w:val="24"/>
              </w:rPr>
              <w:t>There</w:t>
            </w:r>
            <w:r w:rsidRPr="009576B8">
              <w:rPr>
                <w:sz w:val="24"/>
              </w:rPr>
              <w:t xml:space="preserve"> + </w:t>
            </w:r>
            <w:r w:rsidRPr="009576B8">
              <w:rPr>
                <w:i/>
                <w:sz w:val="24"/>
              </w:rPr>
              <w:t>to be</w:t>
            </w:r>
            <w:r w:rsidRPr="009576B8">
              <w:rPr>
                <w:sz w:val="24"/>
              </w:rPr>
              <w:t xml:space="preserve"> </w:t>
            </w:r>
          </w:p>
        </w:tc>
      </w:tr>
      <w:tr w:rsidR="009576B8" w:rsidRPr="009576B8" w14:paraId="6616C551" w14:textId="77777777" w:rsidTr="002C4A45">
        <w:trPr>
          <w:trHeight w:val="144"/>
          <w:tblCellSpacing w:w="0" w:type="dxa"/>
        </w:trPr>
        <w:tc>
          <w:tcPr>
            <w:tcW w:w="1078" w:type="dxa"/>
            <w:tcMar>
              <w:top w:w="50" w:type="dxa"/>
              <w:left w:w="100" w:type="dxa"/>
            </w:tcMar>
            <w:vAlign w:val="center"/>
          </w:tcPr>
          <w:p w14:paraId="1A4D97C7" w14:textId="77777777" w:rsidR="00884AE7" w:rsidRPr="009576B8" w:rsidRDefault="00884AE7" w:rsidP="001049FC">
            <w:r w:rsidRPr="009576B8">
              <w:rPr>
                <w:sz w:val="24"/>
              </w:rPr>
              <w:t>2.4.5</w:t>
            </w:r>
          </w:p>
        </w:tc>
        <w:tc>
          <w:tcPr>
            <w:tcW w:w="12780" w:type="dxa"/>
            <w:tcMar>
              <w:top w:w="50" w:type="dxa"/>
              <w:left w:w="100" w:type="dxa"/>
            </w:tcMar>
            <w:vAlign w:val="center"/>
          </w:tcPr>
          <w:p w14:paraId="2DC47DB1" w14:textId="77777777" w:rsidR="00884AE7" w:rsidRPr="009576B8" w:rsidRDefault="00884AE7" w:rsidP="001049FC">
            <w:pPr>
              <w:rPr>
                <w:lang w:val="en-US"/>
              </w:rPr>
            </w:pPr>
            <w:r w:rsidRPr="009576B8">
              <w:rPr>
                <w:sz w:val="24"/>
              </w:rPr>
              <w:t>Предложения</w:t>
            </w:r>
            <w:r w:rsidRPr="009576B8">
              <w:rPr>
                <w:sz w:val="24"/>
                <w:lang w:val="en-US"/>
              </w:rPr>
              <w:t xml:space="preserve"> </w:t>
            </w:r>
            <w:r w:rsidRPr="009576B8">
              <w:rPr>
                <w:sz w:val="24"/>
              </w:rPr>
              <w:t>с</w:t>
            </w:r>
            <w:r w:rsidRPr="009576B8">
              <w:rPr>
                <w:sz w:val="24"/>
                <w:lang w:val="en-US"/>
              </w:rPr>
              <w:t xml:space="preserve"> </w:t>
            </w:r>
            <w:r w:rsidRPr="009576B8">
              <w:rPr>
                <w:sz w:val="24"/>
              </w:rPr>
              <w:t>глагольными</w:t>
            </w:r>
            <w:r w:rsidRPr="009576B8">
              <w:rPr>
                <w:sz w:val="24"/>
                <w:lang w:val="en-US"/>
              </w:rPr>
              <w:t xml:space="preserve"> </w:t>
            </w:r>
            <w:r w:rsidRPr="009576B8">
              <w:rPr>
                <w:sz w:val="24"/>
              </w:rPr>
              <w:t>конструкциями</w:t>
            </w:r>
            <w:r w:rsidRPr="009576B8">
              <w:rPr>
                <w:sz w:val="24"/>
                <w:lang w:val="en-US"/>
              </w:rPr>
              <w:t xml:space="preserve">, </w:t>
            </w:r>
            <w:r w:rsidRPr="009576B8">
              <w:rPr>
                <w:sz w:val="24"/>
              </w:rPr>
              <w:t>содержащими</w:t>
            </w:r>
            <w:r w:rsidRPr="009576B8">
              <w:rPr>
                <w:sz w:val="24"/>
                <w:lang w:val="en-US"/>
              </w:rPr>
              <w:t xml:space="preserve"> </w:t>
            </w:r>
            <w:r w:rsidRPr="009576B8">
              <w:rPr>
                <w:sz w:val="24"/>
              </w:rPr>
              <w:t>глаголы</w:t>
            </w:r>
            <w:r w:rsidRPr="009576B8">
              <w:rPr>
                <w:sz w:val="24"/>
                <w:lang w:val="en-US"/>
              </w:rPr>
              <w:t>-</w:t>
            </w:r>
            <w:r w:rsidRPr="009576B8">
              <w:rPr>
                <w:sz w:val="24"/>
              </w:rPr>
              <w:t>связки</w:t>
            </w:r>
            <w:r w:rsidRPr="009576B8">
              <w:rPr>
                <w:sz w:val="24"/>
                <w:lang w:val="en-US"/>
              </w:rPr>
              <w:t xml:space="preserve"> </w:t>
            </w:r>
            <w:r w:rsidRPr="009576B8">
              <w:rPr>
                <w:i/>
                <w:sz w:val="24"/>
                <w:lang w:val="en-US"/>
              </w:rPr>
              <w:t>to be</w:t>
            </w:r>
            <w:r w:rsidRPr="009576B8">
              <w:rPr>
                <w:sz w:val="24"/>
                <w:lang w:val="en-US"/>
              </w:rPr>
              <w:t xml:space="preserve">, </w:t>
            </w:r>
            <w:r w:rsidRPr="009576B8">
              <w:rPr>
                <w:i/>
                <w:sz w:val="24"/>
                <w:lang w:val="en-US"/>
              </w:rPr>
              <w:t>to look</w:t>
            </w:r>
            <w:r w:rsidRPr="009576B8">
              <w:rPr>
                <w:sz w:val="24"/>
                <w:lang w:val="en-US"/>
              </w:rPr>
              <w:t xml:space="preserve">, </w:t>
            </w:r>
            <w:r w:rsidRPr="009576B8">
              <w:rPr>
                <w:i/>
                <w:sz w:val="24"/>
                <w:lang w:val="en-US"/>
              </w:rPr>
              <w:t>to seem</w:t>
            </w:r>
            <w:r w:rsidRPr="009576B8">
              <w:rPr>
                <w:sz w:val="24"/>
                <w:lang w:val="en-US"/>
              </w:rPr>
              <w:t xml:space="preserve">, </w:t>
            </w:r>
            <w:r w:rsidRPr="009576B8">
              <w:rPr>
                <w:i/>
                <w:sz w:val="24"/>
                <w:lang w:val="en-US"/>
              </w:rPr>
              <w:t>to feel</w:t>
            </w:r>
            <w:r w:rsidRPr="009576B8">
              <w:rPr>
                <w:sz w:val="24"/>
                <w:lang w:val="en-US"/>
              </w:rPr>
              <w:t xml:space="preserve"> (</w:t>
            </w:r>
            <w:r w:rsidRPr="009576B8">
              <w:rPr>
                <w:i/>
                <w:sz w:val="24"/>
                <w:lang w:val="en-US"/>
              </w:rPr>
              <w:t>He looks/seems/feels happy.</w:t>
            </w:r>
            <w:r w:rsidRPr="009576B8">
              <w:rPr>
                <w:sz w:val="24"/>
                <w:lang w:val="en-US"/>
              </w:rPr>
              <w:t>)</w:t>
            </w:r>
          </w:p>
        </w:tc>
      </w:tr>
      <w:tr w:rsidR="009576B8" w:rsidRPr="009576B8" w14:paraId="723B4EF6" w14:textId="77777777" w:rsidTr="002C4A45">
        <w:trPr>
          <w:trHeight w:val="144"/>
          <w:tblCellSpacing w:w="0" w:type="dxa"/>
        </w:trPr>
        <w:tc>
          <w:tcPr>
            <w:tcW w:w="1078" w:type="dxa"/>
            <w:tcMar>
              <w:top w:w="50" w:type="dxa"/>
              <w:left w:w="100" w:type="dxa"/>
            </w:tcMar>
            <w:vAlign w:val="center"/>
          </w:tcPr>
          <w:p w14:paraId="129CA259" w14:textId="77777777" w:rsidR="00884AE7" w:rsidRPr="009576B8" w:rsidRDefault="00884AE7" w:rsidP="001049FC">
            <w:r w:rsidRPr="009576B8">
              <w:rPr>
                <w:sz w:val="24"/>
              </w:rPr>
              <w:t>2.4.6</w:t>
            </w:r>
          </w:p>
        </w:tc>
        <w:tc>
          <w:tcPr>
            <w:tcW w:w="12780" w:type="dxa"/>
            <w:tcMar>
              <w:top w:w="50" w:type="dxa"/>
              <w:left w:w="100" w:type="dxa"/>
            </w:tcMar>
            <w:vAlign w:val="center"/>
          </w:tcPr>
          <w:p w14:paraId="1E0CF5B8" w14:textId="77777777" w:rsidR="00884AE7" w:rsidRPr="009576B8" w:rsidRDefault="00884AE7" w:rsidP="001049FC">
            <w:pPr>
              <w:rPr>
                <w:lang w:val="en-US"/>
              </w:rPr>
            </w:pPr>
            <w:r w:rsidRPr="009576B8">
              <w:rPr>
                <w:sz w:val="24"/>
              </w:rPr>
              <w:t>Предложения</w:t>
            </w:r>
            <w:r w:rsidRPr="009576B8">
              <w:rPr>
                <w:sz w:val="24"/>
                <w:lang w:val="en-US"/>
              </w:rPr>
              <w:t xml:space="preserve"> c</w:t>
            </w:r>
            <w:r w:rsidRPr="009576B8">
              <w:rPr>
                <w:sz w:val="24"/>
              </w:rPr>
              <w:t>о</w:t>
            </w:r>
            <w:r w:rsidRPr="009576B8">
              <w:rPr>
                <w:sz w:val="24"/>
                <w:lang w:val="en-US"/>
              </w:rPr>
              <w:t xml:space="preserve"> </w:t>
            </w:r>
            <w:r w:rsidRPr="009576B8">
              <w:rPr>
                <w:sz w:val="24"/>
              </w:rPr>
              <w:t>сложным</w:t>
            </w:r>
            <w:r w:rsidRPr="009576B8">
              <w:rPr>
                <w:sz w:val="24"/>
                <w:lang w:val="en-US"/>
              </w:rPr>
              <w:t xml:space="preserve"> </w:t>
            </w:r>
            <w:r w:rsidRPr="009576B8">
              <w:rPr>
                <w:sz w:val="24"/>
              </w:rPr>
              <w:t>дополнением</w:t>
            </w:r>
            <w:r w:rsidRPr="009576B8">
              <w:rPr>
                <w:sz w:val="24"/>
                <w:lang w:val="en-US"/>
              </w:rPr>
              <w:t xml:space="preserve"> – Complex Object (</w:t>
            </w:r>
            <w:r w:rsidRPr="009576B8">
              <w:rPr>
                <w:i/>
                <w:sz w:val="24"/>
                <w:lang w:val="en-US"/>
              </w:rPr>
              <w:t>I want you to help me. I saw her cross/crossing the road. I want to have my hair cut.</w:t>
            </w:r>
            <w:r w:rsidRPr="009576B8">
              <w:rPr>
                <w:sz w:val="24"/>
                <w:lang w:val="en-US"/>
              </w:rPr>
              <w:t>)</w:t>
            </w:r>
          </w:p>
        </w:tc>
      </w:tr>
      <w:tr w:rsidR="009576B8" w:rsidRPr="009576B8" w14:paraId="520BA4E2" w14:textId="77777777" w:rsidTr="002C4A45">
        <w:trPr>
          <w:trHeight w:val="144"/>
          <w:tblCellSpacing w:w="0" w:type="dxa"/>
        </w:trPr>
        <w:tc>
          <w:tcPr>
            <w:tcW w:w="1078" w:type="dxa"/>
            <w:tcMar>
              <w:top w:w="50" w:type="dxa"/>
              <w:left w:w="100" w:type="dxa"/>
            </w:tcMar>
            <w:vAlign w:val="center"/>
          </w:tcPr>
          <w:p w14:paraId="68511944" w14:textId="77777777" w:rsidR="00884AE7" w:rsidRPr="009576B8" w:rsidRDefault="00884AE7" w:rsidP="001049FC">
            <w:r w:rsidRPr="009576B8">
              <w:rPr>
                <w:sz w:val="24"/>
              </w:rPr>
              <w:t>2.4.7</w:t>
            </w:r>
          </w:p>
        </w:tc>
        <w:tc>
          <w:tcPr>
            <w:tcW w:w="12780" w:type="dxa"/>
            <w:tcMar>
              <w:top w:w="50" w:type="dxa"/>
              <w:left w:w="100" w:type="dxa"/>
            </w:tcMar>
            <w:vAlign w:val="center"/>
          </w:tcPr>
          <w:p w14:paraId="0A43471C" w14:textId="77777777" w:rsidR="00884AE7" w:rsidRPr="009576B8" w:rsidRDefault="00884AE7" w:rsidP="001049FC">
            <w:r w:rsidRPr="009576B8">
              <w:rPr>
                <w:sz w:val="24"/>
              </w:rPr>
              <w:t xml:space="preserve">Сложносочинённые предложения с сочинительными союзами </w:t>
            </w:r>
            <w:r w:rsidRPr="009576B8">
              <w:rPr>
                <w:i/>
                <w:sz w:val="24"/>
              </w:rPr>
              <w:t>and</w:t>
            </w:r>
            <w:r w:rsidRPr="009576B8">
              <w:rPr>
                <w:sz w:val="24"/>
              </w:rPr>
              <w:t xml:space="preserve">, </w:t>
            </w:r>
            <w:r w:rsidRPr="009576B8">
              <w:rPr>
                <w:i/>
                <w:sz w:val="24"/>
              </w:rPr>
              <w:t>but</w:t>
            </w:r>
            <w:r w:rsidRPr="009576B8">
              <w:rPr>
                <w:sz w:val="24"/>
              </w:rPr>
              <w:t xml:space="preserve">, </w:t>
            </w:r>
            <w:r w:rsidRPr="009576B8">
              <w:rPr>
                <w:i/>
                <w:sz w:val="24"/>
              </w:rPr>
              <w:t>or</w:t>
            </w:r>
          </w:p>
        </w:tc>
      </w:tr>
      <w:tr w:rsidR="009576B8" w:rsidRPr="009576B8" w14:paraId="6D6E2F01" w14:textId="77777777" w:rsidTr="002C4A45">
        <w:trPr>
          <w:trHeight w:val="144"/>
          <w:tblCellSpacing w:w="0" w:type="dxa"/>
        </w:trPr>
        <w:tc>
          <w:tcPr>
            <w:tcW w:w="1078" w:type="dxa"/>
            <w:tcMar>
              <w:top w:w="50" w:type="dxa"/>
              <w:left w:w="100" w:type="dxa"/>
            </w:tcMar>
            <w:vAlign w:val="center"/>
          </w:tcPr>
          <w:p w14:paraId="23C15648" w14:textId="77777777" w:rsidR="00884AE7" w:rsidRPr="009576B8" w:rsidRDefault="00884AE7" w:rsidP="001049FC">
            <w:r w:rsidRPr="009576B8">
              <w:rPr>
                <w:sz w:val="24"/>
              </w:rPr>
              <w:t>2.4.8</w:t>
            </w:r>
          </w:p>
        </w:tc>
        <w:tc>
          <w:tcPr>
            <w:tcW w:w="12780" w:type="dxa"/>
            <w:tcMar>
              <w:top w:w="50" w:type="dxa"/>
              <w:left w:w="100" w:type="dxa"/>
            </w:tcMar>
            <w:vAlign w:val="center"/>
          </w:tcPr>
          <w:p w14:paraId="4B17DC60" w14:textId="77777777" w:rsidR="00884AE7" w:rsidRPr="009576B8" w:rsidRDefault="00884AE7" w:rsidP="001049FC">
            <w:r w:rsidRPr="009576B8">
              <w:rPr>
                <w:sz w:val="24"/>
              </w:rPr>
              <w:t xml:space="preserve">Сложноподчинённые предложения с союзами и союзными словами </w:t>
            </w:r>
            <w:r w:rsidRPr="009576B8">
              <w:rPr>
                <w:i/>
                <w:sz w:val="24"/>
              </w:rPr>
              <w:t>because</w:t>
            </w:r>
            <w:r w:rsidRPr="009576B8">
              <w:rPr>
                <w:sz w:val="24"/>
              </w:rPr>
              <w:t xml:space="preserve">, </w:t>
            </w:r>
            <w:r w:rsidRPr="009576B8">
              <w:rPr>
                <w:i/>
                <w:sz w:val="24"/>
              </w:rPr>
              <w:t>if</w:t>
            </w:r>
            <w:r w:rsidRPr="009576B8">
              <w:rPr>
                <w:sz w:val="24"/>
              </w:rPr>
              <w:t xml:space="preserve">, </w:t>
            </w:r>
            <w:r w:rsidRPr="009576B8">
              <w:rPr>
                <w:i/>
                <w:sz w:val="24"/>
              </w:rPr>
              <w:t>when</w:t>
            </w:r>
            <w:r w:rsidRPr="009576B8">
              <w:rPr>
                <w:sz w:val="24"/>
              </w:rPr>
              <w:t xml:space="preserve">, </w:t>
            </w:r>
            <w:r w:rsidRPr="009576B8">
              <w:rPr>
                <w:i/>
                <w:sz w:val="24"/>
              </w:rPr>
              <w:t>where</w:t>
            </w:r>
            <w:r w:rsidRPr="009576B8">
              <w:rPr>
                <w:sz w:val="24"/>
              </w:rPr>
              <w:t xml:space="preserve">, </w:t>
            </w:r>
            <w:r w:rsidRPr="009576B8">
              <w:rPr>
                <w:i/>
                <w:sz w:val="24"/>
              </w:rPr>
              <w:t>what</w:t>
            </w:r>
            <w:r w:rsidRPr="009576B8">
              <w:rPr>
                <w:sz w:val="24"/>
              </w:rPr>
              <w:t xml:space="preserve">, </w:t>
            </w:r>
            <w:r w:rsidRPr="009576B8">
              <w:rPr>
                <w:i/>
                <w:sz w:val="24"/>
              </w:rPr>
              <w:t>why</w:t>
            </w:r>
            <w:r w:rsidRPr="009576B8">
              <w:rPr>
                <w:sz w:val="24"/>
              </w:rPr>
              <w:t xml:space="preserve">, </w:t>
            </w:r>
            <w:r w:rsidRPr="009576B8">
              <w:rPr>
                <w:i/>
                <w:sz w:val="24"/>
              </w:rPr>
              <w:t>how</w:t>
            </w:r>
          </w:p>
        </w:tc>
      </w:tr>
      <w:tr w:rsidR="009576B8" w:rsidRPr="009576B8" w14:paraId="41080FF3" w14:textId="77777777" w:rsidTr="002C4A45">
        <w:trPr>
          <w:trHeight w:val="144"/>
          <w:tblCellSpacing w:w="0" w:type="dxa"/>
        </w:trPr>
        <w:tc>
          <w:tcPr>
            <w:tcW w:w="1078" w:type="dxa"/>
            <w:tcMar>
              <w:top w:w="50" w:type="dxa"/>
              <w:left w:w="100" w:type="dxa"/>
            </w:tcMar>
            <w:vAlign w:val="center"/>
          </w:tcPr>
          <w:p w14:paraId="370E3B4A" w14:textId="77777777" w:rsidR="00884AE7" w:rsidRPr="009576B8" w:rsidRDefault="00884AE7" w:rsidP="001049FC">
            <w:r w:rsidRPr="009576B8">
              <w:rPr>
                <w:sz w:val="24"/>
              </w:rPr>
              <w:t>2.4.9</w:t>
            </w:r>
          </w:p>
        </w:tc>
        <w:tc>
          <w:tcPr>
            <w:tcW w:w="12780" w:type="dxa"/>
            <w:tcMar>
              <w:top w:w="50" w:type="dxa"/>
              <w:left w:w="100" w:type="dxa"/>
            </w:tcMar>
            <w:vAlign w:val="center"/>
          </w:tcPr>
          <w:p w14:paraId="38055E86" w14:textId="77777777" w:rsidR="00884AE7" w:rsidRPr="009576B8" w:rsidRDefault="00884AE7" w:rsidP="001049FC">
            <w:r w:rsidRPr="009576B8">
              <w:rPr>
                <w:sz w:val="24"/>
              </w:rPr>
              <w:t xml:space="preserve">Сложноподчинённые предложения с определительными придаточными с союзными словами </w:t>
            </w:r>
            <w:r w:rsidRPr="009576B8">
              <w:rPr>
                <w:i/>
                <w:sz w:val="24"/>
              </w:rPr>
              <w:t>who</w:t>
            </w:r>
            <w:r w:rsidRPr="009576B8">
              <w:rPr>
                <w:sz w:val="24"/>
              </w:rPr>
              <w:t xml:space="preserve">, </w:t>
            </w:r>
            <w:r w:rsidRPr="009576B8">
              <w:rPr>
                <w:i/>
                <w:sz w:val="24"/>
              </w:rPr>
              <w:t>which</w:t>
            </w:r>
            <w:r w:rsidRPr="009576B8">
              <w:rPr>
                <w:sz w:val="24"/>
              </w:rPr>
              <w:t xml:space="preserve">, </w:t>
            </w:r>
            <w:r w:rsidRPr="009576B8">
              <w:rPr>
                <w:i/>
                <w:sz w:val="24"/>
              </w:rPr>
              <w:t>that</w:t>
            </w:r>
          </w:p>
        </w:tc>
      </w:tr>
      <w:tr w:rsidR="009576B8" w:rsidRPr="009576B8" w14:paraId="47CD6DD4" w14:textId="77777777" w:rsidTr="002C4A45">
        <w:trPr>
          <w:trHeight w:val="144"/>
          <w:tblCellSpacing w:w="0" w:type="dxa"/>
        </w:trPr>
        <w:tc>
          <w:tcPr>
            <w:tcW w:w="1078" w:type="dxa"/>
            <w:tcMar>
              <w:top w:w="50" w:type="dxa"/>
              <w:left w:w="100" w:type="dxa"/>
            </w:tcMar>
            <w:vAlign w:val="center"/>
          </w:tcPr>
          <w:p w14:paraId="6D58ABE0" w14:textId="77777777" w:rsidR="00884AE7" w:rsidRPr="009576B8" w:rsidRDefault="00884AE7" w:rsidP="001049FC">
            <w:r w:rsidRPr="009576B8">
              <w:rPr>
                <w:sz w:val="24"/>
              </w:rPr>
              <w:t>2.4.10</w:t>
            </w:r>
          </w:p>
        </w:tc>
        <w:tc>
          <w:tcPr>
            <w:tcW w:w="12780" w:type="dxa"/>
            <w:tcMar>
              <w:top w:w="50" w:type="dxa"/>
              <w:left w:w="100" w:type="dxa"/>
            </w:tcMar>
            <w:vAlign w:val="center"/>
          </w:tcPr>
          <w:p w14:paraId="7DC69EF7" w14:textId="77777777" w:rsidR="00884AE7" w:rsidRPr="009576B8" w:rsidRDefault="00884AE7" w:rsidP="001049FC">
            <w:r w:rsidRPr="009576B8">
              <w:rPr>
                <w:sz w:val="24"/>
              </w:rPr>
              <w:t xml:space="preserve">Сложноподчинённые предложения с союзными словами </w:t>
            </w:r>
            <w:r w:rsidRPr="009576B8">
              <w:rPr>
                <w:i/>
                <w:sz w:val="24"/>
              </w:rPr>
              <w:t>whoever</w:t>
            </w:r>
            <w:r w:rsidRPr="009576B8">
              <w:rPr>
                <w:sz w:val="24"/>
              </w:rPr>
              <w:t xml:space="preserve">, </w:t>
            </w:r>
            <w:r w:rsidRPr="009576B8">
              <w:rPr>
                <w:i/>
                <w:sz w:val="24"/>
              </w:rPr>
              <w:t>whatever</w:t>
            </w:r>
            <w:r w:rsidRPr="009576B8">
              <w:rPr>
                <w:sz w:val="24"/>
              </w:rPr>
              <w:t xml:space="preserve">, </w:t>
            </w:r>
            <w:r w:rsidRPr="009576B8">
              <w:rPr>
                <w:i/>
                <w:sz w:val="24"/>
              </w:rPr>
              <w:t>however</w:t>
            </w:r>
            <w:r w:rsidRPr="009576B8">
              <w:rPr>
                <w:sz w:val="24"/>
              </w:rPr>
              <w:t xml:space="preserve">, </w:t>
            </w:r>
            <w:r w:rsidRPr="009576B8">
              <w:rPr>
                <w:i/>
                <w:sz w:val="24"/>
              </w:rPr>
              <w:t>whenever</w:t>
            </w:r>
          </w:p>
        </w:tc>
      </w:tr>
      <w:tr w:rsidR="009576B8" w:rsidRPr="009576B8" w14:paraId="55B6B9B4" w14:textId="77777777" w:rsidTr="002C4A45">
        <w:trPr>
          <w:trHeight w:val="144"/>
          <w:tblCellSpacing w:w="0" w:type="dxa"/>
        </w:trPr>
        <w:tc>
          <w:tcPr>
            <w:tcW w:w="1078" w:type="dxa"/>
            <w:tcMar>
              <w:top w:w="50" w:type="dxa"/>
              <w:left w:w="100" w:type="dxa"/>
            </w:tcMar>
            <w:vAlign w:val="center"/>
          </w:tcPr>
          <w:p w14:paraId="2EFB40D9" w14:textId="77777777" w:rsidR="00884AE7" w:rsidRPr="009576B8" w:rsidRDefault="00884AE7" w:rsidP="001049FC">
            <w:r w:rsidRPr="009576B8">
              <w:rPr>
                <w:sz w:val="24"/>
              </w:rPr>
              <w:t>2.4.11</w:t>
            </w:r>
          </w:p>
        </w:tc>
        <w:tc>
          <w:tcPr>
            <w:tcW w:w="12780" w:type="dxa"/>
            <w:tcMar>
              <w:top w:w="50" w:type="dxa"/>
              <w:left w:w="100" w:type="dxa"/>
            </w:tcMar>
            <w:vAlign w:val="center"/>
          </w:tcPr>
          <w:p w14:paraId="77F38EB5" w14:textId="77777777" w:rsidR="00884AE7" w:rsidRPr="009576B8" w:rsidRDefault="00884AE7" w:rsidP="001049FC">
            <w:r w:rsidRPr="009576B8">
              <w:rPr>
                <w:spacing w:val="-4"/>
                <w:sz w:val="24"/>
              </w:rPr>
              <w:t>Условные предложения с глаголами в изъявительном наклонении (Conditional 0,</w:t>
            </w:r>
            <w:r w:rsidRPr="009576B8">
              <w:rPr>
                <w:sz w:val="24"/>
              </w:rPr>
              <w:t xml:space="preserve"> Conditional I) и с глаголами в сослагательном наклонении (Conditional II)</w:t>
            </w:r>
          </w:p>
        </w:tc>
      </w:tr>
      <w:tr w:rsidR="009576B8" w:rsidRPr="009576B8" w14:paraId="4903456A" w14:textId="77777777" w:rsidTr="002C4A45">
        <w:trPr>
          <w:trHeight w:val="144"/>
          <w:tblCellSpacing w:w="0" w:type="dxa"/>
        </w:trPr>
        <w:tc>
          <w:tcPr>
            <w:tcW w:w="1078" w:type="dxa"/>
            <w:tcMar>
              <w:top w:w="50" w:type="dxa"/>
              <w:left w:w="100" w:type="dxa"/>
            </w:tcMar>
            <w:vAlign w:val="center"/>
          </w:tcPr>
          <w:p w14:paraId="5DFF0348" w14:textId="77777777" w:rsidR="00884AE7" w:rsidRPr="009576B8" w:rsidRDefault="00884AE7" w:rsidP="001049FC">
            <w:r w:rsidRPr="009576B8">
              <w:rPr>
                <w:sz w:val="24"/>
              </w:rPr>
              <w:t>2.4.12</w:t>
            </w:r>
          </w:p>
        </w:tc>
        <w:tc>
          <w:tcPr>
            <w:tcW w:w="12780" w:type="dxa"/>
            <w:tcMar>
              <w:top w:w="50" w:type="dxa"/>
              <w:left w:w="100" w:type="dxa"/>
            </w:tcMar>
            <w:vAlign w:val="center"/>
          </w:tcPr>
          <w:p w14:paraId="1B2DD9A5" w14:textId="77777777" w:rsidR="00884AE7" w:rsidRPr="009576B8" w:rsidRDefault="00884AE7" w:rsidP="001049FC">
            <w:pPr>
              <w:rPr>
                <w:lang w:val="en-US"/>
              </w:rPr>
            </w:pPr>
            <w:r w:rsidRPr="009576B8">
              <w:rPr>
                <w:sz w:val="24"/>
              </w:rPr>
              <w:t>Все</w:t>
            </w:r>
            <w:r w:rsidRPr="009576B8">
              <w:rPr>
                <w:sz w:val="24"/>
                <w:lang w:val="en-US"/>
              </w:rPr>
              <w:t xml:space="preserve"> </w:t>
            </w:r>
            <w:r w:rsidRPr="009576B8">
              <w:rPr>
                <w:sz w:val="24"/>
              </w:rPr>
              <w:t>типы</w:t>
            </w:r>
            <w:r w:rsidRPr="009576B8">
              <w:rPr>
                <w:sz w:val="24"/>
                <w:lang w:val="en-US"/>
              </w:rPr>
              <w:t xml:space="preserve"> </w:t>
            </w:r>
            <w:r w:rsidRPr="009576B8">
              <w:rPr>
                <w:sz w:val="24"/>
              </w:rPr>
              <w:t>вопросительных</w:t>
            </w:r>
            <w:r w:rsidRPr="009576B8">
              <w:rPr>
                <w:sz w:val="24"/>
                <w:lang w:val="en-US"/>
              </w:rPr>
              <w:t xml:space="preserve"> </w:t>
            </w:r>
            <w:r w:rsidRPr="009576B8">
              <w:rPr>
                <w:sz w:val="24"/>
              </w:rPr>
              <w:t>предложений</w:t>
            </w:r>
            <w:r w:rsidRPr="009576B8">
              <w:rPr>
                <w:sz w:val="24"/>
                <w:lang w:val="en-US"/>
              </w:rPr>
              <w:t xml:space="preserve"> (</w:t>
            </w:r>
            <w:r w:rsidRPr="009576B8">
              <w:rPr>
                <w:sz w:val="24"/>
              </w:rPr>
              <w:t>общий</w:t>
            </w:r>
            <w:r w:rsidRPr="009576B8">
              <w:rPr>
                <w:sz w:val="24"/>
                <w:lang w:val="en-US"/>
              </w:rPr>
              <w:t xml:space="preserve">, </w:t>
            </w:r>
            <w:r w:rsidRPr="009576B8">
              <w:rPr>
                <w:sz w:val="24"/>
              </w:rPr>
              <w:t>специальный</w:t>
            </w:r>
            <w:r w:rsidRPr="009576B8">
              <w:rPr>
                <w:sz w:val="24"/>
                <w:lang w:val="en-US"/>
              </w:rPr>
              <w:t xml:space="preserve">, </w:t>
            </w:r>
            <w:r w:rsidRPr="009576B8">
              <w:rPr>
                <w:sz w:val="24"/>
              </w:rPr>
              <w:t>альтернативный</w:t>
            </w:r>
            <w:r w:rsidRPr="009576B8">
              <w:rPr>
                <w:sz w:val="24"/>
                <w:lang w:val="en-US"/>
              </w:rPr>
              <w:t xml:space="preserve">, </w:t>
            </w:r>
            <w:r w:rsidRPr="009576B8">
              <w:rPr>
                <w:sz w:val="24"/>
              </w:rPr>
              <w:t>разделительный</w:t>
            </w:r>
            <w:r w:rsidRPr="009576B8">
              <w:rPr>
                <w:sz w:val="24"/>
                <w:lang w:val="en-US"/>
              </w:rPr>
              <w:t xml:space="preserve"> </w:t>
            </w:r>
            <w:r w:rsidRPr="009576B8">
              <w:rPr>
                <w:sz w:val="24"/>
              </w:rPr>
              <w:t>вопросы</w:t>
            </w:r>
            <w:r w:rsidRPr="009576B8">
              <w:rPr>
                <w:sz w:val="24"/>
                <w:lang w:val="en-US"/>
              </w:rPr>
              <w:t xml:space="preserve"> </w:t>
            </w:r>
            <w:r w:rsidRPr="009576B8">
              <w:rPr>
                <w:sz w:val="24"/>
              </w:rPr>
              <w:t>в</w:t>
            </w:r>
            <w:r w:rsidRPr="009576B8">
              <w:rPr>
                <w:sz w:val="24"/>
                <w:lang w:val="en-US"/>
              </w:rPr>
              <w:t xml:space="preserve"> Present/Past/Future Simple Tense, Present/Past Continuous Tense, Present/Past Perfect Tense, Present Perfect Continuous Tense)</w:t>
            </w:r>
          </w:p>
        </w:tc>
      </w:tr>
      <w:tr w:rsidR="009576B8" w:rsidRPr="009576B8" w14:paraId="153EA7CE" w14:textId="77777777" w:rsidTr="002C4A45">
        <w:trPr>
          <w:trHeight w:val="144"/>
          <w:tblCellSpacing w:w="0" w:type="dxa"/>
        </w:trPr>
        <w:tc>
          <w:tcPr>
            <w:tcW w:w="1078" w:type="dxa"/>
            <w:tcMar>
              <w:top w:w="50" w:type="dxa"/>
              <w:left w:w="100" w:type="dxa"/>
            </w:tcMar>
            <w:vAlign w:val="center"/>
          </w:tcPr>
          <w:p w14:paraId="1D8ACF5F" w14:textId="77777777" w:rsidR="00884AE7" w:rsidRPr="009576B8" w:rsidRDefault="00884AE7" w:rsidP="001049FC">
            <w:r w:rsidRPr="009576B8">
              <w:rPr>
                <w:sz w:val="24"/>
              </w:rPr>
              <w:t>2.4.13</w:t>
            </w:r>
          </w:p>
        </w:tc>
        <w:tc>
          <w:tcPr>
            <w:tcW w:w="12780" w:type="dxa"/>
            <w:tcMar>
              <w:top w:w="50" w:type="dxa"/>
              <w:left w:w="100" w:type="dxa"/>
            </w:tcMar>
            <w:vAlign w:val="center"/>
          </w:tcPr>
          <w:p w14:paraId="71423D82" w14:textId="77777777" w:rsidR="00884AE7" w:rsidRPr="009576B8" w:rsidRDefault="00884AE7" w:rsidP="001049FC">
            <w:r w:rsidRPr="009576B8">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576B8" w:rsidRPr="009576B8" w14:paraId="73F07ADF" w14:textId="77777777" w:rsidTr="002C4A45">
        <w:trPr>
          <w:trHeight w:val="144"/>
          <w:tblCellSpacing w:w="0" w:type="dxa"/>
        </w:trPr>
        <w:tc>
          <w:tcPr>
            <w:tcW w:w="1078" w:type="dxa"/>
            <w:tcMar>
              <w:top w:w="50" w:type="dxa"/>
              <w:left w:w="100" w:type="dxa"/>
            </w:tcMar>
            <w:vAlign w:val="center"/>
          </w:tcPr>
          <w:p w14:paraId="1FB83BD1" w14:textId="77777777" w:rsidR="00884AE7" w:rsidRPr="009576B8" w:rsidRDefault="00884AE7" w:rsidP="001049FC">
            <w:r w:rsidRPr="009576B8">
              <w:rPr>
                <w:sz w:val="24"/>
              </w:rPr>
              <w:t>2.4.14</w:t>
            </w:r>
          </w:p>
        </w:tc>
        <w:tc>
          <w:tcPr>
            <w:tcW w:w="12780" w:type="dxa"/>
            <w:tcMar>
              <w:top w:w="50" w:type="dxa"/>
              <w:left w:w="100" w:type="dxa"/>
            </w:tcMar>
            <w:vAlign w:val="center"/>
          </w:tcPr>
          <w:p w14:paraId="79DB7A51" w14:textId="77777777" w:rsidR="00884AE7" w:rsidRPr="009576B8" w:rsidRDefault="00884AE7" w:rsidP="001049FC">
            <w:r w:rsidRPr="009576B8">
              <w:rPr>
                <w:sz w:val="24"/>
              </w:rPr>
              <w:t>Модальные глаголы в косвенной речи в настоящем и прошедшем времени</w:t>
            </w:r>
          </w:p>
        </w:tc>
      </w:tr>
      <w:tr w:rsidR="009576B8" w:rsidRPr="009576B8" w14:paraId="4A9F87C6" w14:textId="77777777" w:rsidTr="002C4A45">
        <w:trPr>
          <w:trHeight w:val="144"/>
          <w:tblCellSpacing w:w="0" w:type="dxa"/>
        </w:trPr>
        <w:tc>
          <w:tcPr>
            <w:tcW w:w="1078" w:type="dxa"/>
            <w:tcMar>
              <w:top w:w="50" w:type="dxa"/>
              <w:left w:w="100" w:type="dxa"/>
            </w:tcMar>
            <w:vAlign w:val="center"/>
          </w:tcPr>
          <w:p w14:paraId="6BA6AA2E" w14:textId="77777777" w:rsidR="00884AE7" w:rsidRPr="009576B8" w:rsidRDefault="00884AE7" w:rsidP="001049FC">
            <w:r w:rsidRPr="009576B8">
              <w:rPr>
                <w:sz w:val="24"/>
              </w:rPr>
              <w:t>2.4.15</w:t>
            </w:r>
          </w:p>
        </w:tc>
        <w:tc>
          <w:tcPr>
            <w:tcW w:w="12780" w:type="dxa"/>
            <w:tcMar>
              <w:top w:w="50" w:type="dxa"/>
              <w:left w:w="100" w:type="dxa"/>
            </w:tcMar>
            <w:vAlign w:val="center"/>
          </w:tcPr>
          <w:p w14:paraId="73DB9993" w14:textId="77777777" w:rsidR="00884AE7" w:rsidRPr="009576B8" w:rsidRDefault="00884AE7" w:rsidP="001049FC">
            <w:pPr>
              <w:rPr>
                <w:lang w:val="en-US"/>
              </w:rPr>
            </w:pPr>
            <w:r w:rsidRPr="009576B8">
              <w:rPr>
                <w:sz w:val="24"/>
              </w:rPr>
              <w:t>Предложения</w:t>
            </w:r>
            <w:r w:rsidRPr="009576B8">
              <w:rPr>
                <w:sz w:val="24"/>
                <w:lang w:val="en-US"/>
              </w:rPr>
              <w:t xml:space="preserve"> </w:t>
            </w:r>
            <w:r w:rsidRPr="009576B8">
              <w:rPr>
                <w:sz w:val="24"/>
              </w:rPr>
              <w:t>с</w:t>
            </w:r>
            <w:r w:rsidRPr="009576B8">
              <w:rPr>
                <w:sz w:val="24"/>
                <w:lang w:val="en-US"/>
              </w:rPr>
              <w:t xml:space="preserve"> </w:t>
            </w:r>
            <w:r w:rsidRPr="009576B8">
              <w:rPr>
                <w:sz w:val="24"/>
              </w:rPr>
              <w:t>конструкциями</w:t>
            </w:r>
            <w:r w:rsidRPr="009576B8">
              <w:rPr>
                <w:sz w:val="24"/>
                <w:lang w:val="en-US"/>
              </w:rPr>
              <w:t xml:space="preserve"> </w:t>
            </w:r>
            <w:r w:rsidRPr="009576B8">
              <w:rPr>
                <w:i/>
                <w:sz w:val="24"/>
                <w:lang w:val="en-US"/>
              </w:rPr>
              <w:t>as… as</w:t>
            </w:r>
            <w:r w:rsidRPr="009576B8">
              <w:rPr>
                <w:sz w:val="24"/>
                <w:lang w:val="en-US"/>
              </w:rPr>
              <w:t xml:space="preserve">, </w:t>
            </w:r>
            <w:r w:rsidRPr="009576B8">
              <w:rPr>
                <w:i/>
                <w:sz w:val="24"/>
                <w:lang w:val="en-US"/>
              </w:rPr>
              <w:t>not so… as</w:t>
            </w:r>
            <w:r w:rsidRPr="009576B8">
              <w:rPr>
                <w:sz w:val="24"/>
                <w:lang w:val="en-US"/>
              </w:rPr>
              <w:t xml:space="preserve">, </w:t>
            </w:r>
            <w:r w:rsidRPr="009576B8">
              <w:rPr>
                <w:i/>
                <w:sz w:val="24"/>
                <w:lang w:val="en-US"/>
              </w:rPr>
              <w:t>both… and…</w:t>
            </w:r>
            <w:r w:rsidRPr="009576B8">
              <w:rPr>
                <w:sz w:val="24"/>
                <w:lang w:val="en-US"/>
              </w:rPr>
              <w:t xml:space="preserve">, </w:t>
            </w:r>
            <w:r w:rsidRPr="009576B8">
              <w:rPr>
                <w:i/>
                <w:sz w:val="24"/>
                <w:lang w:val="en-US"/>
              </w:rPr>
              <w:t>either… or</w:t>
            </w:r>
            <w:r w:rsidRPr="009576B8">
              <w:rPr>
                <w:sz w:val="24"/>
                <w:lang w:val="en-US"/>
              </w:rPr>
              <w:t xml:space="preserve">, </w:t>
            </w:r>
            <w:r w:rsidRPr="009576B8">
              <w:rPr>
                <w:i/>
                <w:sz w:val="24"/>
                <w:lang w:val="en-US"/>
              </w:rPr>
              <w:t>neither… nor</w:t>
            </w:r>
          </w:p>
        </w:tc>
      </w:tr>
      <w:tr w:rsidR="009576B8" w:rsidRPr="009576B8" w14:paraId="2ECCB427" w14:textId="77777777" w:rsidTr="002C4A45">
        <w:trPr>
          <w:trHeight w:val="144"/>
          <w:tblCellSpacing w:w="0" w:type="dxa"/>
        </w:trPr>
        <w:tc>
          <w:tcPr>
            <w:tcW w:w="1078" w:type="dxa"/>
            <w:tcMar>
              <w:top w:w="50" w:type="dxa"/>
              <w:left w:w="100" w:type="dxa"/>
            </w:tcMar>
            <w:vAlign w:val="center"/>
          </w:tcPr>
          <w:p w14:paraId="65289C02" w14:textId="77777777" w:rsidR="00884AE7" w:rsidRPr="009576B8" w:rsidRDefault="00884AE7" w:rsidP="001049FC">
            <w:r w:rsidRPr="009576B8">
              <w:rPr>
                <w:sz w:val="24"/>
              </w:rPr>
              <w:t>2.4.16</w:t>
            </w:r>
          </w:p>
        </w:tc>
        <w:tc>
          <w:tcPr>
            <w:tcW w:w="12780" w:type="dxa"/>
            <w:tcMar>
              <w:top w:w="50" w:type="dxa"/>
              <w:left w:w="100" w:type="dxa"/>
            </w:tcMar>
            <w:vAlign w:val="center"/>
          </w:tcPr>
          <w:p w14:paraId="61F5D3D6" w14:textId="77777777" w:rsidR="00884AE7" w:rsidRPr="009576B8" w:rsidRDefault="00884AE7" w:rsidP="001049FC">
            <w:r w:rsidRPr="009576B8">
              <w:rPr>
                <w:sz w:val="24"/>
              </w:rPr>
              <w:t xml:space="preserve">Предложения с </w:t>
            </w:r>
            <w:r w:rsidRPr="009576B8">
              <w:rPr>
                <w:i/>
                <w:sz w:val="24"/>
              </w:rPr>
              <w:t>I wish</w:t>
            </w:r>
            <w:r w:rsidRPr="009576B8">
              <w:rPr>
                <w:sz w:val="24"/>
              </w:rPr>
              <w:t>…</w:t>
            </w:r>
          </w:p>
        </w:tc>
      </w:tr>
      <w:tr w:rsidR="009576B8" w:rsidRPr="009576B8" w14:paraId="250BDB6D" w14:textId="77777777" w:rsidTr="002C4A45">
        <w:trPr>
          <w:trHeight w:val="144"/>
          <w:tblCellSpacing w:w="0" w:type="dxa"/>
        </w:trPr>
        <w:tc>
          <w:tcPr>
            <w:tcW w:w="1078" w:type="dxa"/>
            <w:tcMar>
              <w:top w:w="50" w:type="dxa"/>
              <w:left w:w="100" w:type="dxa"/>
            </w:tcMar>
            <w:vAlign w:val="center"/>
          </w:tcPr>
          <w:p w14:paraId="7E27F5DC" w14:textId="77777777" w:rsidR="00884AE7" w:rsidRPr="009576B8" w:rsidRDefault="00884AE7" w:rsidP="001049FC">
            <w:r w:rsidRPr="009576B8">
              <w:rPr>
                <w:sz w:val="24"/>
              </w:rPr>
              <w:lastRenderedPageBreak/>
              <w:t>2.4.17</w:t>
            </w:r>
          </w:p>
        </w:tc>
        <w:tc>
          <w:tcPr>
            <w:tcW w:w="12780" w:type="dxa"/>
            <w:tcMar>
              <w:top w:w="50" w:type="dxa"/>
              <w:left w:w="100" w:type="dxa"/>
            </w:tcMar>
            <w:vAlign w:val="center"/>
          </w:tcPr>
          <w:p w14:paraId="5E0FF3E1" w14:textId="77777777" w:rsidR="00884AE7" w:rsidRPr="009576B8" w:rsidRDefault="00884AE7" w:rsidP="001049FC">
            <w:r w:rsidRPr="009576B8">
              <w:rPr>
                <w:sz w:val="24"/>
              </w:rPr>
              <w:t xml:space="preserve">Конструкции с глаголами на </w:t>
            </w:r>
            <w:r w:rsidRPr="009576B8">
              <w:rPr>
                <w:i/>
                <w:sz w:val="24"/>
              </w:rPr>
              <w:t>-ing</w:t>
            </w:r>
            <w:r w:rsidRPr="009576B8">
              <w:rPr>
                <w:sz w:val="24"/>
              </w:rPr>
              <w:t xml:space="preserve">: </w:t>
            </w:r>
            <w:r w:rsidRPr="009576B8">
              <w:rPr>
                <w:i/>
                <w:sz w:val="24"/>
              </w:rPr>
              <w:t>to love/hate doing smth</w:t>
            </w:r>
          </w:p>
        </w:tc>
      </w:tr>
      <w:tr w:rsidR="009576B8" w:rsidRPr="009576B8" w14:paraId="3FEBFE32" w14:textId="77777777" w:rsidTr="002C4A45">
        <w:trPr>
          <w:trHeight w:val="144"/>
          <w:tblCellSpacing w:w="0" w:type="dxa"/>
        </w:trPr>
        <w:tc>
          <w:tcPr>
            <w:tcW w:w="1078" w:type="dxa"/>
            <w:tcMar>
              <w:top w:w="50" w:type="dxa"/>
              <w:left w:w="100" w:type="dxa"/>
            </w:tcMar>
            <w:vAlign w:val="center"/>
          </w:tcPr>
          <w:p w14:paraId="52EDB286" w14:textId="77777777" w:rsidR="00884AE7" w:rsidRPr="009576B8" w:rsidRDefault="00884AE7" w:rsidP="001049FC">
            <w:r w:rsidRPr="009576B8">
              <w:rPr>
                <w:sz w:val="24"/>
              </w:rPr>
              <w:t>2.4.18</w:t>
            </w:r>
          </w:p>
        </w:tc>
        <w:tc>
          <w:tcPr>
            <w:tcW w:w="12780" w:type="dxa"/>
            <w:tcMar>
              <w:top w:w="50" w:type="dxa"/>
              <w:left w:w="100" w:type="dxa"/>
            </w:tcMar>
            <w:vAlign w:val="center"/>
          </w:tcPr>
          <w:p w14:paraId="03E694ED" w14:textId="77777777" w:rsidR="00884AE7" w:rsidRPr="009576B8" w:rsidRDefault="00884AE7" w:rsidP="001049FC">
            <w:pPr>
              <w:rPr>
                <w:lang w:val="en-US"/>
              </w:rPr>
            </w:pPr>
            <w:r w:rsidRPr="009576B8">
              <w:rPr>
                <w:sz w:val="24"/>
              </w:rPr>
              <w:t>Конструкции</w:t>
            </w:r>
            <w:r w:rsidRPr="009576B8">
              <w:rPr>
                <w:sz w:val="24"/>
                <w:lang w:val="en-US"/>
              </w:rPr>
              <w:t xml:space="preserve"> c </w:t>
            </w:r>
            <w:r w:rsidRPr="009576B8">
              <w:rPr>
                <w:sz w:val="24"/>
              </w:rPr>
              <w:t>глаголами</w:t>
            </w:r>
            <w:r w:rsidRPr="009576B8">
              <w:rPr>
                <w:sz w:val="24"/>
                <w:lang w:val="en-US"/>
              </w:rPr>
              <w:t xml:space="preserve"> </w:t>
            </w:r>
            <w:r w:rsidRPr="009576B8">
              <w:rPr>
                <w:i/>
                <w:sz w:val="24"/>
                <w:lang w:val="en-US"/>
              </w:rPr>
              <w:t>to stop</w:t>
            </w:r>
            <w:r w:rsidRPr="009576B8">
              <w:rPr>
                <w:sz w:val="24"/>
                <w:lang w:val="en-US"/>
              </w:rPr>
              <w:t xml:space="preserve">, </w:t>
            </w:r>
            <w:r w:rsidRPr="009576B8">
              <w:rPr>
                <w:i/>
                <w:sz w:val="24"/>
                <w:lang w:val="en-US"/>
              </w:rPr>
              <w:t>to remember</w:t>
            </w:r>
            <w:r w:rsidRPr="009576B8">
              <w:rPr>
                <w:sz w:val="24"/>
                <w:lang w:val="en-US"/>
              </w:rPr>
              <w:t xml:space="preserve">, </w:t>
            </w:r>
            <w:r w:rsidRPr="009576B8">
              <w:rPr>
                <w:i/>
                <w:sz w:val="24"/>
                <w:lang w:val="en-US"/>
              </w:rPr>
              <w:t>to forget</w:t>
            </w:r>
            <w:r w:rsidRPr="009576B8">
              <w:rPr>
                <w:sz w:val="24"/>
                <w:lang w:val="en-US"/>
              </w:rPr>
              <w:t xml:space="preserve"> (</w:t>
            </w:r>
            <w:r w:rsidRPr="009576B8">
              <w:rPr>
                <w:sz w:val="24"/>
              </w:rPr>
              <w:t>разница</w:t>
            </w:r>
            <w:r w:rsidRPr="009576B8">
              <w:rPr>
                <w:sz w:val="24"/>
                <w:lang w:val="en-US"/>
              </w:rPr>
              <w:t xml:space="preserve"> </w:t>
            </w:r>
            <w:r w:rsidRPr="009576B8">
              <w:rPr>
                <w:sz w:val="24"/>
              </w:rPr>
              <w:t>в</w:t>
            </w:r>
            <w:r w:rsidRPr="009576B8">
              <w:rPr>
                <w:sz w:val="24"/>
                <w:lang w:val="en-US"/>
              </w:rPr>
              <w:t xml:space="preserve"> </w:t>
            </w:r>
            <w:r w:rsidRPr="009576B8">
              <w:rPr>
                <w:sz w:val="24"/>
              </w:rPr>
              <w:t>значении</w:t>
            </w:r>
            <w:r w:rsidRPr="009576B8">
              <w:rPr>
                <w:sz w:val="24"/>
                <w:lang w:val="en-US"/>
              </w:rPr>
              <w:t xml:space="preserve"> </w:t>
            </w:r>
            <w:r w:rsidRPr="009576B8">
              <w:rPr>
                <w:i/>
                <w:sz w:val="24"/>
                <w:lang w:val="en-US"/>
              </w:rPr>
              <w:t>to stop doing smth</w:t>
            </w:r>
            <w:r w:rsidRPr="009576B8">
              <w:rPr>
                <w:sz w:val="24"/>
                <w:lang w:val="en-US"/>
              </w:rPr>
              <w:t xml:space="preserve"> </w:t>
            </w:r>
            <w:r w:rsidRPr="009576B8">
              <w:rPr>
                <w:sz w:val="24"/>
              </w:rPr>
              <w:t>и</w:t>
            </w:r>
            <w:r w:rsidRPr="009576B8">
              <w:rPr>
                <w:sz w:val="24"/>
                <w:lang w:val="en-US"/>
              </w:rPr>
              <w:t xml:space="preserve"> </w:t>
            </w:r>
            <w:r w:rsidRPr="009576B8">
              <w:rPr>
                <w:i/>
                <w:sz w:val="24"/>
                <w:lang w:val="en-US"/>
              </w:rPr>
              <w:t>to stop to do smth</w:t>
            </w:r>
            <w:r w:rsidRPr="009576B8">
              <w:rPr>
                <w:sz w:val="24"/>
                <w:lang w:val="en-US"/>
              </w:rPr>
              <w:t>)</w:t>
            </w:r>
          </w:p>
        </w:tc>
      </w:tr>
      <w:tr w:rsidR="009576B8" w:rsidRPr="009576B8" w14:paraId="23EBF492" w14:textId="77777777" w:rsidTr="002C4A45">
        <w:trPr>
          <w:trHeight w:val="144"/>
          <w:tblCellSpacing w:w="0" w:type="dxa"/>
        </w:trPr>
        <w:tc>
          <w:tcPr>
            <w:tcW w:w="1078" w:type="dxa"/>
            <w:tcMar>
              <w:top w:w="50" w:type="dxa"/>
              <w:left w:w="100" w:type="dxa"/>
            </w:tcMar>
            <w:vAlign w:val="center"/>
          </w:tcPr>
          <w:p w14:paraId="5B83A38C" w14:textId="77777777" w:rsidR="00884AE7" w:rsidRPr="009576B8" w:rsidRDefault="00884AE7" w:rsidP="001049FC">
            <w:r w:rsidRPr="009576B8">
              <w:rPr>
                <w:sz w:val="24"/>
              </w:rPr>
              <w:t>2.4.19</w:t>
            </w:r>
          </w:p>
        </w:tc>
        <w:tc>
          <w:tcPr>
            <w:tcW w:w="12780" w:type="dxa"/>
            <w:tcMar>
              <w:top w:w="50" w:type="dxa"/>
              <w:left w:w="100" w:type="dxa"/>
            </w:tcMar>
            <w:vAlign w:val="center"/>
          </w:tcPr>
          <w:p w14:paraId="64261477" w14:textId="77777777" w:rsidR="00884AE7" w:rsidRPr="009576B8" w:rsidRDefault="00884AE7" w:rsidP="001049FC">
            <w:pPr>
              <w:rPr>
                <w:lang w:val="en-US"/>
              </w:rPr>
            </w:pPr>
            <w:r w:rsidRPr="009576B8">
              <w:rPr>
                <w:sz w:val="24"/>
              </w:rPr>
              <w:t>Конструкция</w:t>
            </w:r>
            <w:r w:rsidRPr="009576B8">
              <w:rPr>
                <w:sz w:val="24"/>
                <w:lang w:val="en-US"/>
              </w:rPr>
              <w:t xml:space="preserve"> </w:t>
            </w:r>
            <w:r w:rsidRPr="009576B8">
              <w:rPr>
                <w:i/>
                <w:sz w:val="24"/>
                <w:lang w:val="en-US"/>
              </w:rPr>
              <w:t>It takes me… to do smth</w:t>
            </w:r>
          </w:p>
        </w:tc>
      </w:tr>
      <w:tr w:rsidR="009576B8" w:rsidRPr="009576B8" w14:paraId="517B4F02" w14:textId="77777777" w:rsidTr="002C4A45">
        <w:trPr>
          <w:trHeight w:val="144"/>
          <w:tblCellSpacing w:w="0" w:type="dxa"/>
        </w:trPr>
        <w:tc>
          <w:tcPr>
            <w:tcW w:w="1078" w:type="dxa"/>
            <w:tcMar>
              <w:top w:w="50" w:type="dxa"/>
              <w:left w:w="100" w:type="dxa"/>
            </w:tcMar>
            <w:vAlign w:val="center"/>
          </w:tcPr>
          <w:p w14:paraId="2E1248A0" w14:textId="77777777" w:rsidR="00884AE7" w:rsidRPr="009576B8" w:rsidRDefault="00884AE7" w:rsidP="001049FC">
            <w:r w:rsidRPr="009576B8">
              <w:rPr>
                <w:sz w:val="24"/>
              </w:rPr>
              <w:t>2.4.20</w:t>
            </w:r>
          </w:p>
        </w:tc>
        <w:tc>
          <w:tcPr>
            <w:tcW w:w="12780" w:type="dxa"/>
            <w:tcMar>
              <w:top w:w="50" w:type="dxa"/>
              <w:left w:w="100" w:type="dxa"/>
            </w:tcMar>
            <w:vAlign w:val="center"/>
          </w:tcPr>
          <w:p w14:paraId="0E78F5D3" w14:textId="77777777" w:rsidR="00884AE7" w:rsidRPr="009576B8" w:rsidRDefault="00884AE7" w:rsidP="001049FC">
            <w:r w:rsidRPr="009576B8">
              <w:rPr>
                <w:sz w:val="24"/>
              </w:rPr>
              <w:t xml:space="preserve">Конструкция </w:t>
            </w:r>
            <w:r w:rsidRPr="009576B8">
              <w:rPr>
                <w:i/>
                <w:sz w:val="24"/>
              </w:rPr>
              <w:t>used to</w:t>
            </w:r>
            <w:r w:rsidRPr="009576B8">
              <w:rPr>
                <w:sz w:val="24"/>
              </w:rPr>
              <w:t xml:space="preserve"> + инфинитив глагола </w:t>
            </w:r>
          </w:p>
        </w:tc>
      </w:tr>
      <w:tr w:rsidR="009576B8" w:rsidRPr="009576B8" w14:paraId="21556819" w14:textId="77777777" w:rsidTr="002C4A45">
        <w:trPr>
          <w:trHeight w:val="144"/>
          <w:tblCellSpacing w:w="0" w:type="dxa"/>
        </w:trPr>
        <w:tc>
          <w:tcPr>
            <w:tcW w:w="1078" w:type="dxa"/>
            <w:tcMar>
              <w:top w:w="50" w:type="dxa"/>
              <w:left w:w="100" w:type="dxa"/>
            </w:tcMar>
            <w:vAlign w:val="center"/>
          </w:tcPr>
          <w:p w14:paraId="0292D1C7" w14:textId="77777777" w:rsidR="00884AE7" w:rsidRPr="009576B8" w:rsidRDefault="00884AE7" w:rsidP="001049FC">
            <w:r w:rsidRPr="009576B8">
              <w:rPr>
                <w:sz w:val="24"/>
              </w:rPr>
              <w:t>2.4.21</w:t>
            </w:r>
          </w:p>
        </w:tc>
        <w:tc>
          <w:tcPr>
            <w:tcW w:w="12780" w:type="dxa"/>
            <w:tcMar>
              <w:top w:w="50" w:type="dxa"/>
              <w:left w:w="100" w:type="dxa"/>
            </w:tcMar>
            <w:vAlign w:val="center"/>
          </w:tcPr>
          <w:p w14:paraId="55866ECC" w14:textId="77777777" w:rsidR="00884AE7" w:rsidRPr="009576B8" w:rsidRDefault="00884AE7" w:rsidP="001049FC">
            <w:pPr>
              <w:rPr>
                <w:lang w:val="en-US"/>
              </w:rPr>
            </w:pPr>
            <w:r w:rsidRPr="009576B8">
              <w:rPr>
                <w:sz w:val="24"/>
              </w:rPr>
              <w:t>Конструкции</w:t>
            </w:r>
            <w:r w:rsidRPr="009576B8">
              <w:rPr>
                <w:sz w:val="24"/>
                <w:lang w:val="en-US"/>
              </w:rPr>
              <w:t xml:space="preserve"> </w:t>
            </w:r>
            <w:r w:rsidRPr="009576B8">
              <w:rPr>
                <w:i/>
                <w:sz w:val="24"/>
                <w:lang w:val="en-US"/>
              </w:rPr>
              <w:t>be/get used to smth</w:t>
            </w:r>
            <w:r w:rsidRPr="009576B8">
              <w:rPr>
                <w:sz w:val="24"/>
                <w:lang w:val="en-US"/>
              </w:rPr>
              <w:t xml:space="preserve">, </w:t>
            </w:r>
            <w:r w:rsidRPr="009576B8">
              <w:rPr>
                <w:i/>
                <w:sz w:val="24"/>
                <w:lang w:val="en-US"/>
              </w:rPr>
              <w:t>be/get used to doing smth</w:t>
            </w:r>
          </w:p>
        </w:tc>
      </w:tr>
      <w:tr w:rsidR="009576B8" w:rsidRPr="009576B8" w14:paraId="1D89AA69" w14:textId="77777777" w:rsidTr="002C4A45">
        <w:trPr>
          <w:trHeight w:val="144"/>
          <w:tblCellSpacing w:w="0" w:type="dxa"/>
        </w:trPr>
        <w:tc>
          <w:tcPr>
            <w:tcW w:w="1078" w:type="dxa"/>
            <w:tcMar>
              <w:top w:w="50" w:type="dxa"/>
              <w:left w:w="100" w:type="dxa"/>
            </w:tcMar>
            <w:vAlign w:val="center"/>
          </w:tcPr>
          <w:p w14:paraId="64874558" w14:textId="77777777" w:rsidR="00884AE7" w:rsidRPr="009576B8" w:rsidRDefault="00884AE7" w:rsidP="001049FC">
            <w:r w:rsidRPr="009576B8">
              <w:rPr>
                <w:sz w:val="24"/>
              </w:rPr>
              <w:t>2.4.22</w:t>
            </w:r>
          </w:p>
        </w:tc>
        <w:tc>
          <w:tcPr>
            <w:tcW w:w="12780" w:type="dxa"/>
            <w:tcMar>
              <w:top w:w="50" w:type="dxa"/>
              <w:left w:w="100" w:type="dxa"/>
            </w:tcMar>
            <w:vAlign w:val="center"/>
          </w:tcPr>
          <w:p w14:paraId="347C3F00" w14:textId="77777777" w:rsidR="00884AE7" w:rsidRPr="009576B8" w:rsidRDefault="00884AE7" w:rsidP="001049FC">
            <w:r w:rsidRPr="009576B8">
              <w:rPr>
                <w:sz w:val="24"/>
              </w:rPr>
              <w:t xml:space="preserve">Конструкции </w:t>
            </w:r>
            <w:r w:rsidRPr="009576B8">
              <w:rPr>
                <w:i/>
                <w:sz w:val="24"/>
              </w:rPr>
              <w:t>I prefer</w:t>
            </w:r>
            <w:r w:rsidRPr="009576B8">
              <w:rPr>
                <w:sz w:val="24"/>
              </w:rPr>
              <w:t xml:space="preserve">, </w:t>
            </w:r>
            <w:r w:rsidRPr="009576B8">
              <w:rPr>
                <w:i/>
                <w:sz w:val="24"/>
              </w:rPr>
              <w:t>I’d prefer</w:t>
            </w:r>
            <w:r w:rsidRPr="009576B8">
              <w:rPr>
                <w:sz w:val="24"/>
              </w:rPr>
              <w:t xml:space="preserve">, </w:t>
            </w:r>
            <w:r w:rsidRPr="009576B8">
              <w:rPr>
                <w:i/>
                <w:sz w:val="24"/>
              </w:rPr>
              <w:t>I’d rather prefer</w:t>
            </w:r>
            <w:r w:rsidRPr="009576B8">
              <w:rPr>
                <w:sz w:val="24"/>
              </w:rPr>
              <w:t xml:space="preserve">, выражающие предпочтение, а также конструкции </w:t>
            </w:r>
            <w:r w:rsidRPr="009576B8">
              <w:rPr>
                <w:i/>
                <w:sz w:val="24"/>
              </w:rPr>
              <w:t>I’d rather</w:t>
            </w:r>
            <w:r w:rsidRPr="009576B8">
              <w:rPr>
                <w:sz w:val="24"/>
              </w:rPr>
              <w:t xml:space="preserve">, </w:t>
            </w:r>
            <w:r w:rsidRPr="009576B8">
              <w:rPr>
                <w:i/>
                <w:sz w:val="24"/>
              </w:rPr>
              <w:t>You’d better</w:t>
            </w:r>
          </w:p>
        </w:tc>
      </w:tr>
      <w:tr w:rsidR="009576B8" w:rsidRPr="009576B8" w14:paraId="1345D1EC" w14:textId="77777777" w:rsidTr="002C4A45">
        <w:trPr>
          <w:trHeight w:val="144"/>
          <w:tblCellSpacing w:w="0" w:type="dxa"/>
        </w:trPr>
        <w:tc>
          <w:tcPr>
            <w:tcW w:w="1078" w:type="dxa"/>
            <w:tcMar>
              <w:top w:w="50" w:type="dxa"/>
              <w:left w:w="100" w:type="dxa"/>
            </w:tcMar>
            <w:vAlign w:val="center"/>
          </w:tcPr>
          <w:p w14:paraId="455B3597" w14:textId="77777777" w:rsidR="00884AE7" w:rsidRPr="009576B8" w:rsidRDefault="00884AE7" w:rsidP="001049FC">
            <w:r w:rsidRPr="009576B8">
              <w:rPr>
                <w:sz w:val="24"/>
              </w:rPr>
              <w:t>2.4.23</w:t>
            </w:r>
          </w:p>
        </w:tc>
        <w:tc>
          <w:tcPr>
            <w:tcW w:w="12780" w:type="dxa"/>
            <w:tcMar>
              <w:top w:w="50" w:type="dxa"/>
              <w:left w:w="100" w:type="dxa"/>
            </w:tcMar>
            <w:vAlign w:val="center"/>
          </w:tcPr>
          <w:p w14:paraId="5723CB94" w14:textId="77777777" w:rsidR="00884AE7" w:rsidRPr="009576B8" w:rsidRDefault="00884AE7" w:rsidP="001049FC">
            <w:r w:rsidRPr="009576B8">
              <w:rPr>
                <w:sz w:val="24"/>
              </w:rPr>
              <w:t>Подлежащее, выраженное собирательным существительным (</w:t>
            </w:r>
            <w:r w:rsidRPr="009576B8">
              <w:rPr>
                <w:i/>
                <w:sz w:val="24"/>
              </w:rPr>
              <w:t>family, police</w:t>
            </w:r>
            <w:r w:rsidRPr="009576B8">
              <w:rPr>
                <w:sz w:val="24"/>
              </w:rPr>
              <w:t>), и его согласование со сказуемым</w:t>
            </w:r>
          </w:p>
        </w:tc>
      </w:tr>
      <w:tr w:rsidR="009576B8" w:rsidRPr="009576B8" w14:paraId="2177833F" w14:textId="77777777" w:rsidTr="002C4A45">
        <w:trPr>
          <w:trHeight w:val="144"/>
          <w:tblCellSpacing w:w="0" w:type="dxa"/>
        </w:trPr>
        <w:tc>
          <w:tcPr>
            <w:tcW w:w="1078" w:type="dxa"/>
            <w:tcMar>
              <w:top w:w="50" w:type="dxa"/>
              <w:left w:w="100" w:type="dxa"/>
            </w:tcMar>
            <w:vAlign w:val="center"/>
          </w:tcPr>
          <w:p w14:paraId="78930673" w14:textId="77777777" w:rsidR="00884AE7" w:rsidRPr="009576B8" w:rsidRDefault="00884AE7" w:rsidP="001049FC">
            <w:r w:rsidRPr="009576B8">
              <w:rPr>
                <w:sz w:val="24"/>
              </w:rPr>
              <w:t>2.4.24</w:t>
            </w:r>
          </w:p>
        </w:tc>
        <w:tc>
          <w:tcPr>
            <w:tcW w:w="12780" w:type="dxa"/>
            <w:tcMar>
              <w:top w:w="50" w:type="dxa"/>
              <w:left w:w="100" w:type="dxa"/>
            </w:tcMar>
            <w:vAlign w:val="center"/>
          </w:tcPr>
          <w:p w14:paraId="3B6B6110" w14:textId="77777777" w:rsidR="00884AE7" w:rsidRPr="009576B8" w:rsidRDefault="00884AE7" w:rsidP="001049FC">
            <w:r w:rsidRPr="009576B8">
              <w:rPr>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576B8" w:rsidRPr="009576B8" w14:paraId="0AC5B4B6" w14:textId="77777777" w:rsidTr="002C4A45">
        <w:trPr>
          <w:trHeight w:val="144"/>
          <w:tblCellSpacing w:w="0" w:type="dxa"/>
        </w:trPr>
        <w:tc>
          <w:tcPr>
            <w:tcW w:w="1078" w:type="dxa"/>
            <w:tcMar>
              <w:top w:w="50" w:type="dxa"/>
              <w:left w:w="100" w:type="dxa"/>
            </w:tcMar>
            <w:vAlign w:val="center"/>
          </w:tcPr>
          <w:p w14:paraId="00F2D8F7" w14:textId="77777777" w:rsidR="00884AE7" w:rsidRPr="009576B8" w:rsidRDefault="00884AE7" w:rsidP="001049FC">
            <w:r w:rsidRPr="009576B8">
              <w:rPr>
                <w:sz w:val="24"/>
              </w:rPr>
              <w:t>2.4.25</w:t>
            </w:r>
          </w:p>
        </w:tc>
        <w:tc>
          <w:tcPr>
            <w:tcW w:w="12780" w:type="dxa"/>
            <w:tcMar>
              <w:top w:w="50" w:type="dxa"/>
              <w:left w:w="100" w:type="dxa"/>
            </w:tcMar>
            <w:vAlign w:val="center"/>
          </w:tcPr>
          <w:p w14:paraId="7F7A1D5F" w14:textId="77777777" w:rsidR="00884AE7" w:rsidRPr="009576B8" w:rsidRDefault="00884AE7" w:rsidP="001049FC">
            <w:pPr>
              <w:rPr>
                <w:lang w:val="en-US"/>
              </w:rPr>
            </w:pPr>
            <w:r w:rsidRPr="009576B8">
              <w:rPr>
                <w:sz w:val="24"/>
              </w:rPr>
              <w:t>Конструкция</w:t>
            </w:r>
            <w:r w:rsidRPr="009576B8">
              <w:rPr>
                <w:sz w:val="24"/>
                <w:lang w:val="en-US"/>
              </w:rPr>
              <w:t xml:space="preserve"> </w:t>
            </w:r>
            <w:r w:rsidRPr="009576B8">
              <w:rPr>
                <w:i/>
                <w:sz w:val="24"/>
                <w:lang w:val="en-US"/>
              </w:rPr>
              <w:t>to be going to</w:t>
            </w:r>
            <w:r w:rsidRPr="009576B8">
              <w:rPr>
                <w:sz w:val="24"/>
                <w:lang w:val="en-US"/>
              </w:rPr>
              <w:t xml:space="preserve">, </w:t>
            </w:r>
            <w:r w:rsidRPr="009576B8">
              <w:rPr>
                <w:sz w:val="24"/>
              </w:rPr>
              <w:t>формы</w:t>
            </w:r>
            <w:r w:rsidRPr="009576B8">
              <w:rPr>
                <w:sz w:val="24"/>
                <w:lang w:val="en-US"/>
              </w:rPr>
              <w:t xml:space="preserve"> Future Simple Tense </w:t>
            </w:r>
            <w:r w:rsidRPr="009576B8">
              <w:rPr>
                <w:sz w:val="24"/>
              </w:rPr>
              <w:t>и</w:t>
            </w:r>
            <w:r w:rsidRPr="009576B8">
              <w:rPr>
                <w:sz w:val="24"/>
                <w:lang w:val="en-US"/>
              </w:rPr>
              <w:t xml:space="preserve"> Present Continuous Tense </w:t>
            </w:r>
            <w:r w:rsidRPr="009576B8">
              <w:rPr>
                <w:sz w:val="24"/>
              </w:rPr>
              <w:t>для</w:t>
            </w:r>
            <w:r w:rsidRPr="009576B8">
              <w:rPr>
                <w:sz w:val="24"/>
                <w:lang w:val="en-US"/>
              </w:rPr>
              <w:t xml:space="preserve"> </w:t>
            </w:r>
            <w:r w:rsidRPr="009576B8">
              <w:rPr>
                <w:sz w:val="24"/>
              </w:rPr>
              <w:t>выражения</w:t>
            </w:r>
            <w:r w:rsidRPr="009576B8">
              <w:rPr>
                <w:sz w:val="24"/>
                <w:lang w:val="en-US"/>
              </w:rPr>
              <w:t xml:space="preserve"> </w:t>
            </w:r>
            <w:r w:rsidRPr="009576B8">
              <w:rPr>
                <w:sz w:val="24"/>
              </w:rPr>
              <w:t>будущего</w:t>
            </w:r>
            <w:r w:rsidRPr="009576B8">
              <w:rPr>
                <w:sz w:val="24"/>
                <w:lang w:val="en-US"/>
              </w:rPr>
              <w:t xml:space="preserve"> </w:t>
            </w:r>
            <w:r w:rsidRPr="009576B8">
              <w:rPr>
                <w:sz w:val="24"/>
              </w:rPr>
              <w:t>действия</w:t>
            </w:r>
            <w:r w:rsidRPr="009576B8">
              <w:rPr>
                <w:sz w:val="24"/>
                <w:lang w:val="en-US"/>
              </w:rPr>
              <w:t xml:space="preserve"> </w:t>
            </w:r>
          </w:p>
        </w:tc>
      </w:tr>
      <w:tr w:rsidR="009576B8" w:rsidRPr="009576B8" w14:paraId="0206A550" w14:textId="77777777" w:rsidTr="002C4A45">
        <w:trPr>
          <w:trHeight w:val="144"/>
          <w:tblCellSpacing w:w="0" w:type="dxa"/>
        </w:trPr>
        <w:tc>
          <w:tcPr>
            <w:tcW w:w="1078" w:type="dxa"/>
            <w:tcMar>
              <w:top w:w="50" w:type="dxa"/>
              <w:left w:w="100" w:type="dxa"/>
            </w:tcMar>
            <w:vAlign w:val="center"/>
          </w:tcPr>
          <w:p w14:paraId="5DB2580C" w14:textId="77777777" w:rsidR="00884AE7" w:rsidRPr="009576B8" w:rsidRDefault="00884AE7" w:rsidP="001049FC">
            <w:r w:rsidRPr="009576B8">
              <w:rPr>
                <w:sz w:val="24"/>
              </w:rPr>
              <w:t>2.4.26</w:t>
            </w:r>
          </w:p>
        </w:tc>
        <w:tc>
          <w:tcPr>
            <w:tcW w:w="12780" w:type="dxa"/>
            <w:tcMar>
              <w:top w:w="50" w:type="dxa"/>
              <w:left w:w="100" w:type="dxa"/>
            </w:tcMar>
            <w:vAlign w:val="center"/>
          </w:tcPr>
          <w:p w14:paraId="1DE8AB77" w14:textId="77777777" w:rsidR="00884AE7" w:rsidRPr="009576B8" w:rsidRDefault="00884AE7" w:rsidP="001049FC">
            <w:pPr>
              <w:rPr>
                <w:lang w:val="en-US"/>
              </w:rPr>
            </w:pPr>
            <w:r w:rsidRPr="009576B8">
              <w:rPr>
                <w:sz w:val="24"/>
              </w:rPr>
              <w:t>Модальные</w:t>
            </w:r>
            <w:r w:rsidRPr="009576B8">
              <w:rPr>
                <w:sz w:val="24"/>
                <w:lang w:val="en-US"/>
              </w:rPr>
              <w:t xml:space="preserve"> </w:t>
            </w:r>
            <w:r w:rsidRPr="009576B8">
              <w:rPr>
                <w:sz w:val="24"/>
              </w:rPr>
              <w:t>глаголы</w:t>
            </w:r>
            <w:r w:rsidRPr="009576B8">
              <w:rPr>
                <w:sz w:val="24"/>
                <w:lang w:val="en-US"/>
              </w:rPr>
              <w:t xml:space="preserve"> </w:t>
            </w:r>
            <w:r w:rsidRPr="009576B8">
              <w:rPr>
                <w:sz w:val="24"/>
              </w:rPr>
              <w:t>и</w:t>
            </w:r>
            <w:r w:rsidRPr="009576B8">
              <w:rPr>
                <w:sz w:val="24"/>
                <w:lang w:val="en-US"/>
              </w:rPr>
              <w:t xml:space="preserve"> </w:t>
            </w:r>
            <w:r w:rsidRPr="009576B8">
              <w:rPr>
                <w:sz w:val="24"/>
              </w:rPr>
              <w:t>их</w:t>
            </w:r>
            <w:r w:rsidRPr="009576B8">
              <w:rPr>
                <w:sz w:val="24"/>
                <w:lang w:val="en-US"/>
              </w:rPr>
              <w:t xml:space="preserve"> </w:t>
            </w:r>
            <w:r w:rsidRPr="009576B8">
              <w:rPr>
                <w:sz w:val="24"/>
              </w:rPr>
              <w:t>эквиваленты</w:t>
            </w:r>
            <w:r w:rsidRPr="009576B8">
              <w:rPr>
                <w:sz w:val="24"/>
                <w:lang w:val="en-US"/>
              </w:rPr>
              <w:t xml:space="preserve"> (</w:t>
            </w:r>
            <w:r w:rsidRPr="009576B8">
              <w:rPr>
                <w:i/>
                <w:sz w:val="24"/>
                <w:lang w:val="en-US"/>
              </w:rPr>
              <w:t>can/be able to</w:t>
            </w:r>
            <w:r w:rsidRPr="009576B8">
              <w:rPr>
                <w:sz w:val="24"/>
                <w:lang w:val="en-US"/>
              </w:rPr>
              <w:t xml:space="preserve">, </w:t>
            </w:r>
            <w:r w:rsidRPr="009576B8">
              <w:rPr>
                <w:i/>
                <w:sz w:val="24"/>
                <w:lang w:val="en-US"/>
              </w:rPr>
              <w:t>could</w:t>
            </w:r>
            <w:r w:rsidRPr="009576B8">
              <w:rPr>
                <w:sz w:val="24"/>
                <w:lang w:val="en-US"/>
              </w:rPr>
              <w:t xml:space="preserve">, </w:t>
            </w:r>
            <w:r w:rsidRPr="009576B8">
              <w:rPr>
                <w:i/>
                <w:sz w:val="24"/>
                <w:lang w:val="en-US"/>
              </w:rPr>
              <w:t>must/have to</w:t>
            </w:r>
            <w:r w:rsidRPr="009576B8">
              <w:rPr>
                <w:sz w:val="24"/>
                <w:lang w:val="en-US"/>
              </w:rPr>
              <w:t xml:space="preserve">, </w:t>
            </w:r>
            <w:r w:rsidRPr="009576B8">
              <w:rPr>
                <w:i/>
                <w:sz w:val="24"/>
                <w:lang w:val="en-US"/>
              </w:rPr>
              <w:t>may</w:t>
            </w:r>
            <w:r w:rsidRPr="009576B8">
              <w:rPr>
                <w:sz w:val="24"/>
                <w:lang w:val="en-US"/>
              </w:rPr>
              <w:t xml:space="preserve">, </w:t>
            </w:r>
            <w:r w:rsidRPr="009576B8">
              <w:rPr>
                <w:i/>
                <w:sz w:val="24"/>
                <w:lang w:val="en-US"/>
              </w:rPr>
              <w:t>might</w:t>
            </w:r>
            <w:r w:rsidRPr="009576B8">
              <w:rPr>
                <w:sz w:val="24"/>
                <w:lang w:val="en-US"/>
              </w:rPr>
              <w:t xml:space="preserve">, </w:t>
            </w:r>
            <w:r w:rsidRPr="009576B8">
              <w:rPr>
                <w:i/>
                <w:sz w:val="24"/>
                <w:lang w:val="en-US"/>
              </w:rPr>
              <w:t>should</w:t>
            </w:r>
            <w:r w:rsidRPr="009576B8">
              <w:rPr>
                <w:sz w:val="24"/>
                <w:lang w:val="en-US"/>
              </w:rPr>
              <w:t xml:space="preserve">, </w:t>
            </w:r>
            <w:r w:rsidRPr="009576B8">
              <w:rPr>
                <w:i/>
                <w:sz w:val="24"/>
                <w:lang w:val="en-US"/>
              </w:rPr>
              <w:t>shall</w:t>
            </w:r>
            <w:r w:rsidRPr="009576B8">
              <w:rPr>
                <w:sz w:val="24"/>
                <w:lang w:val="en-US"/>
              </w:rPr>
              <w:t xml:space="preserve">, </w:t>
            </w:r>
            <w:r w:rsidRPr="009576B8">
              <w:rPr>
                <w:i/>
                <w:sz w:val="24"/>
                <w:lang w:val="en-US"/>
              </w:rPr>
              <w:t>would</w:t>
            </w:r>
            <w:r w:rsidRPr="009576B8">
              <w:rPr>
                <w:sz w:val="24"/>
                <w:lang w:val="en-US"/>
              </w:rPr>
              <w:t xml:space="preserve">, </w:t>
            </w:r>
            <w:r w:rsidRPr="009576B8">
              <w:rPr>
                <w:i/>
                <w:sz w:val="24"/>
                <w:lang w:val="en-US"/>
              </w:rPr>
              <w:t>will</w:t>
            </w:r>
            <w:r w:rsidRPr="009576B8">
              <w:rPr>
                <w:sz w:val="24"/>
                <w:lang w:val="en-US"/>
              </w:rPr>
              <w:t xml:space="preserve">, </w:t>
            </w:r>
            <w:r w:rsidRPr="009576B8">
              <w:rPr>
                <w:i/>
                <w:sz w:val="24"/>
                <w:lang w:val="en-US"/>
              </w:rPr>
              <w:t>need</w:t>
            </w:r>
            <w:r w:rsidRPr="009576B8">
              <w:rPr>
                <w:sz w:val="24"/>
                <w:lang w:val="en-US"/>
              </w:rPr>
              <w:t>)</w:t>
            </w:r>
          </w:p>
        </w:tc>
      </w:tr>
      <w:tr w:rsidR="009576B8" w:rsidRPr="009576B8" w14:paraId="5FF8FAA6" w14:textId="77777777" w:rsidTr="002C4A45">
        <w:trPr>
          <w:trHeight w:val="144"/>
          <w:tblCellSpacing w:w="0" w:type="dxa"/>
        </w:trPr>
        <w:tc>
          <w:tcPr>
            <w:tcW w:w="1078" w:type="dxa"/>
            <w:tcMar>
              <w:top w:w="50" w:type="dxa"/>
              <w:left w:w="100" w:type="dxa"/>
            </w:tcMar>
            <w:vAlign w:val="center"/>
          </w:tcPr>
          <w:p w14:paraId="5400A090" w14:textId="77777777" w:rsidR="00884AE7" w:rsidRPr="009576B8" w:rsidRDefault="00884AE7" w:rsidP="001049FC">
            <w:r w:rsidRPr="009576B8">
              <w:rPr>
                <w:sz w:val="24"/>
              </w:rPr>
              <w:t>2.4.27</w:t>
            </w:r>
          </w:p>
        </w:tc>
        <w:tc>
          <w:tcPr>
            <w:tcW w:w="12780" w:type="dxa"/>
            <w:tcMar>
              <w:top w:w="50" w:type="dxa"/>
              <w:left w:w="100" w:type="dxa"/>
            </w:tcMar>
            <w:vAlign w:val="center"/>
          </w:tcPr>
          <w:p w14:paraId="371C9E7D" w14:textId="77777777" w:rsidR="00884AE7" w:rsidRPr="009576B8" w:rsidRDefault="00884AE7" w:rsidP="001049FC">
            <w:r w:rsidRPr="009576B8">
              <w:rPr>
                <w:sz w:val="24"/>
              </w:rPr>
              <w:t xml:space="preserve">Неличные формы глагола – инфинитив, герундий, причастие (Participle I и Participle II), причастия в функции определения (Participle I – </w:t>
            </w:r>
            <w:r w:rsidRPr="009576B8">
              <w:rPr>
                <w:i/>
                <w:sz w:val="24"/>
              </w:rPr>
              <w:t>a playing child</w:t>
            </w:r>
            <w:r w:rsidRPr="009576B8">
              <w:rPr>
                <w:sz w:val="24"/>
              </w:rPr>
              <w:t xml:space="preserve">, Participle II – </w:t>
            </w:r>
            <w:r w:rsidRPr="009576B8">
              <w:rPr>
                <w:i/>
                <w:sz w:val="24"/>
              </w:rPr>
              <w:t>a written text</w:t>
            </w:r>
            <w:r w:rsidRPr="009576B8">
              <w:rPr>
                <w:sz w:val="24"/>
              </w:rPr>
              <w:t>)</w:t>
            </w:r>
          </w:p>
        </w:tc>
      </w:tr>
      <w:tr w:rsidR="009576B8" w:rsidRPr="009576B8" w14:paraId="35B1A24E" w14:textId="77777777" w:rsidTr="002C4A45">
        <w:trPr>
          <w:trHeight w:val="144"/>
          <w:tblCellSpacing w:w="0" w:type="dxa"/>
        </w:trPr>
        <w:tc>
          <w:tcPr>
            <w:tcW w:w="1078" w:type="dxa"/>
            <w:tcMar>
              <w:top w:w="50" w:type="dxa"/>
              <w:left w:w="100" w:type="dxa"/>
            </w:tcMar>
            <w:vAlign w:val="center"/>
          </w:tcPr>
          <w:p w14:paraId="6DB498F4" w14:textId="77777777" w:rsidR="00884AE7" w:rsidRPr="009576B8" w:rsidRDefault="00884AE7" w:rsidP="001049FC">
            <w:r w:rsidRPr="009576B8">
              <w:rPr>
                <w:sz w:val="24"/>
              </w:rPr>
              <w:t>2.4.28</w:t>
            </w:r>
          </w:p>
        </w:tc>
        <w:tc>
          <w:tcPr>
            <w:tcW w:w="12780" w:type="dxa"/>
            <w:tcMar>
              <w:top w:w="50" w:type="dxa"/>
              <w:left w:w="100" w:type="dxa"/>
            </w:tcMar>
            <w:vAlign w:val="center"/>
          </w:tcPr>
          <w:p w14:paraId="445CC300" w14:textId="77777777" w:rsidR="00884AE7" w:rsidRPr="009576B8" w:rsidRDefault="00884AE7" w:rsidP="001049FC">
            <w:r w:rsidRPr="009576B8">
              <w:rPr>
                <w:sz w:val="24"/>
              </w:rPr>
              <w:t xml:space="preserve">Определённый, неопределённый и нулевой артикли </w:t>
            </w:r>
          </w:p>
        </w:tc>
      </w:tr>
      <w:tr w:rsidR="009576B8" w:rsidRPr="009576B8" w14:paraId="0A2DE08B" w14:textId="77777777" w:rsidTr="002C4A45">
        <w:trPr>
          <w:trHeight w:val="144"/>
          <w:tblCellSpacing w:w="0" w:type="dxa"/>
        </w:trPr>
        <w:tc>
          <w:tcPr>
            <w:tcW w:w="1078" w:type="dxa"/>
            <w:tcMar>
              <w:top w:w="50" w:type="dxa"/>
              <w:left w:w="100" w:type="dxa"/>
            </w:tcMar>
            <w:vAlign w:val="center"/>
          </w:tcPr>
          <w:p w14:paraId="7AAC52DD" w14:textId="77777777" w:rsidR="00884AE7" w:rsidRPr="009576B8" w:rsidRDefault="00884AE7" w:rsidP="001049FC">
            <w:r w:rsidRPr="009576B8">
              <w:rPr>
                <w:sz w:val="24"/>
              </w:rPr>
              <w:t>2.4.29</w:t>
            </w:r>
          </w:p>
        </w:tc>
        <w:tc>
          <w:tcPr>
            <w:tcW w:w="12780" w:type="dxa"/>
            <w:tcMar>
              <w:top w:w="50" w:type="dxa"/>
              <w:left w:w="100" w:type="dxa"/>
            </w:tcMar>
            <w:vAlign w:val="center"/>
          </w:tcPr>
          <w:p w14:paraId="3FF3E1E5" w14:textId="77777777" w:rsidR="00884AE7" w:rsidRPr="009576B8" w:rsidRDefault="00884AE7" w:rsidP="001049FC">
            <w:r w:rsidRPr="009576B8">
              <w:rPr>
                <w:sz w:val="24"/>
              </w:rPr>
              <w:t xml:space="preserve">Имена существительные во множественном числе, образованные по правилу, и исключения </w:t>
            </w:r>
          </w:p>
        </w:tc>
      </w:tr>
      <w:tr w:rsidR="009576B8" w:rsidRPr="009576B8" w14:paraId="3B21AF7B" w14:textId="77777777" w:rsidTr="002C4A45">
        <w:trPr>
          <w:trHeight w:val="144"/>
          <w:tblCellSpacing w:w="0" w:type="dxa"/>
        </w:trPr>
        <w:tc>
          <w:tcPr>
            <w:tcW w:w="1078" w:type="dxa"/>
            <w:tcMar>
              <w:top w:w="50" w:type="dxa"/>
              <w:left w:w="100" w:type="dxa"/>
            </w:tcMar>
            <w:vAlign w:val="center"/>
          </w:tcPr>
          <w:p w14:paraId="1D0BD983" w14:textId="77777777" w:rsidR="00884AE7" w:rsidRPr="009576B8" w:rsidRDefault="00884AE7" w:rsidP="001049FC">
            <w:r w:rsidRPr="009576B8">
              <w:rPr>
                <w:sz w:val="24"/>
              </w:rPr>
              <w:t>2.4.30</w:t>
            </w:r>
          </w:p>
        </w:tc>
        <w:tc>
          <w:tcPr>
            <w:tcW w:w="12780" w:type="dxa"/>
            <w:tcMar>
              <w:top w:w="50" w:type="dxa"/>
              <w:left w:w="100" w:type="dxa"/>
            </w:tcMar>
            <w:vAlign w:val="center"/>
          </w:tcPr>
          <w:p w14:paraId="6AA44616" w14:textId="77777777" w:rsidR="00884AE7" w:rsidRPr="009576B8" w:rsidRDefault="00884AE7" w:rsidP="001049FC">
            <w:r w:rsidRPr="009576B8">
              <w:rPr>
                <w:sz w:val="24"/>
              </w:rPr>
              <w:t xml:space="preserve">Неисчисляемые имена существительные, имеющие форму только множественного числа </w:t>
            </w:r>
          </w:p>
        </w:tc>
      </w:tr>
      <w:tr w:rsidR="009576B8" w:rsidRPr="009576B8" w14:paraId="4EE22195" w14:textId="77777777" w:rsidTr="002C4A45">
        <w:trPr>
          <w:trHeight w:val="144"/>
          <w:tblCellSpacing w:w="0" w:type="dxa"/>
        </w:trPr>
        <w:tc>
          <w:tcPr>
            <w:tcW w:w="1078" w:type="dxa"/>
            <w:tcMar>
              <w:top w:w="50" w:type="dxa"/>
              <w:left w:w="100" w:type="dxa"/>
            </w:tcMar>
            <w:vAlign w:val="center"/>
          </w:tcPr>
          <w:p w14:paraId="1655D455" w14:textId="77777777" w:rsidR="00884AE7" w:rsidRPr="009576B8" w:rsidRDefault="00884AE7" w:rsidP="001049FC">
            <w:r w:rsidRPr="009576B8">
              <w:rPr>
                <w:sz w:val="24"/>
              </w:rPr>
              <w:t>2.4.31</w:t>
            </w:r>
          </w:p>
        </w:tc>
        <w:tc>
          <w:tcPr>
            <w:tcW w:w="12780" w:type="dxa"/>
            <w:tcMar>
              <w:top w:w="50" w:type="dxa"/>
              <w:left w:w="100" w:type="dxa"/>
            </w:tcMar>
            <w:vAlign w:val="center"/>
          </w:tcPr>
          <w:p w14:paraId="75BF81C4" w14:textId="77777777" w:rsidR="00884AE7" w:rsidRPr="009576B8" w:rsidRDefault="00884AE7" w:rsidP="001049FC">
            <w:r w:rsidRPr="009576B8">
              <w:rPr>
                <w:sz w:val="24"/>
              </w:rPr>
              <w:t>Притяжательный падеж имён существительных</w:t>
            </w:r>
          </w:p>
        </w:tc>
      </w:tr>
      <w:tr w:rsidR="009576B8" w:rsidRPr="009576B8" w14:paraId="1B0FEAEF" w14:textId="77777777" w:rsidTr="002C4A45">
        <w:trPr>
          <w:trHeight w:val="144"/>
          <w:tblCellSpacing w:w="0" w:type="dxa"/>
        </w:trPr>
        <w:tc>
          <w:tcPr>
            <w:tcW w:w="1078" w:type="dxa"/>
            <w:tcMar>
              <w:top w:w="50" w:type="dxa"/>
              <w:left w:w="100" w:type="dxa"/>
            </w:tcMar>
            <w:vAlign w:val="center"/>
          </w:tcPr>
          <w:p w14:paraId="542F21D3" w14:textId="77777777" w:rsidR="00884AE7" w:rsidRPr="009576B8" w:rsidRDefault="00884AE7" w:rsidP="001049FC">
            <w:r w:rsidRPr="009576B8">
              <w:rPr>
                <w:sz w:val="24"/>
              </w:rPr>
              <w:t>2.4.32</w:t>
            </w:r>
          </w:p>
        </w:tc>
        <w:tc>
          <w:tcPr>
            <w:tcW w:w="12780" w:type="dxa"/>
            <w:tcMar>
              <w:top w:w="50" w:type="dxa"/>
              <w:left w:w="100" w:type="dxa"/>
            </w:tcMar>
            <w:vAlign w:val="center"/>
          </w:tcPr>
          <w:p w14:paraId="2F318D8B" w14:textId="77777777" w:rsidR="00884AE7" w:rsidRPr="009576B8" w:rsidRDefault="00884AE7" w:rsidP="001049FC">
            <w:r w:rsidRPr="009576B8">
              <w:rPr>
                <w:sz w:val="24"/>
              </w:rPr>
              <w:t>Имена прилагательные и наречия в положительной, сравнительной и превосходной степенях, образованные по правилу, и исключения</w:t>
            </w:r>
          </w:p>
        </w:tc>
      </w:tr>
      <w:tr w:rsidR="009576B8" w:rsidRPr="009576B8" w14:paraId="1C68FA04" w14:textId="77777777" w:rsidTr="002C4A45">
        <w:trPr>
          <w:trHeight w:val="144"/>
          <w:tblCellSpacing w:w="0" w:type="dxa"/>
        </w:trPr>
        <w:tc>
          <w:tcPr>
            <w:tcW w:w="1078" w:type="dxa"/>
            <w:tcMar>
              <w:top w:w="50" w:type="dxa"/>
              <w:left w:w="100" w:type="dxa"/>
            </w:tcMar>
            <w:vAlign w:val="center"/>
          </w:tcPr>
          <w:p w14:paraId="4CB499B5" w14:textId="77777777" w:rsidR="00884AE7" w:rsidRPr="009576B8" w:rsidRDefault="00884AE7" w:rsidP="001049FC">
            <w:r w:rsidRPr="009576B8">
              <w:rPr>
                <w:sz w:val="24"/>
              </w:rPr>
              <w:t>2.4.33</w:t>
            </w:r>
          </w:p>
        </w:tc>
        <w:tc>
          <w:tcPr>
            <w:tcW w:w="12780" w:type="dxa"/>
            <w:tcMar>
              <w:top w:w="50" w:type="dxa"/>
              <w:left w:w="100" w:type="dxa"/>
            </w:tcMar>
            <w:vAlign w:val="center"/>
          </w:tcPr>
          <w:p w14:paraId="47798826" w14:textId="77777777" w:rsidR="00884AE7" w:rsidRPr="009576B8" w:rsidRDefault="00884AE7" w:rsidP="001049FC">
            <w:r w:rsidRPr="009576B8">
              <w:rPr>
                <w:sz w:val="24"/>
              </w:rPr>
              <w:t>Порядок следования нескольких прилагательных (мнение – размер – возраст – цвет – происхождение)</w:t>
            </w:r>
          </w:p>
        </w:tc>
      </w:tr>
      <w:tr w:rsidR="009576B8" w:rsidRPr="009576B8" w14:paraId="07E88710" w14:textId="77777777" w:rsidTr="002C4A45">
        <w:trPr>
          <w:trHeight w:val="144"/>
          <w:tblCellSpacing w:w="0" w:type="dxa"/>
        </w:trPr>
        <w:tc>
          <w:tcPr>
            <w:tcW w:w="1078" w:type="dxa"/>
            <w:tcMar>
              <w:top w:w="50" w:type="dxa"/>
              <w:left w:w="100" w:type="dxa"/>
            </w:tcMar>
            <w:vAlign w:val="center"/>
          </w:tcPr>
          <w:p w14:paraId="024C27A0" w14:textId="77777777" w:rsidR="00884AE7" w:rsidRPr="009576B8" w:rsidRDefault="00884AE7" w:rsidP="001049FC">
            <w:r w:rsidRPr="009576B8">
              <w:rPr>
                <w:sz w:val="24"/>
              </w:rPr>
              <w:t>2.4.34</w:t>
            </w:r>
          </w:p>
        </w:tc>
        <w:tc>
          <w:tcPr>
            <w:tcW w:w="12780" w:type="dxa"/>
            <w:tcMar>
              <w:top w:w="50" w:type="dxa"/>
              <w:left w:w="100" w:type="dxa"/>
            </w:tcMar>
            <w:vAlign w:val="center"/>
          </w:tcPr>
          <w:p w14:paraId="3E98D322" w14:textId="77777777" w:rsidR="00884AE7" w:rsidRPr="009576B8" w:rsidRDefault="00884AE7" w:rsidP="001049FC">
            <w:pPr>
              <w:rPr>
                <w:lang w:val="en-US"/>
              </w:rPr>
            </w:pPr>
            <w:r w:rsidRPr="009576B8">
              <w:rPr>
                <w:sz w:val="24"/>
              </w:rPr>
              <w:t>Слова</w:t>
            </w:r>
            <w:r w:rsidRPr="009576B8">
              <w:rPr>
                <w:sz w:val="24"/>
                <w:lang w:val="en-US"/>
              </w:rPr>
              <w:t xml:space="preserve">, </w:t>
            </w:r>
            <w:r w:rsidRPr="009576B8">
              <w:rPr>
                <w:sz w:val="24"/>
              </w:rPr>
              <w:t>выражающие</w:t>
            </w:r>
            <w:r w:rsidRPr="009576B8">
              <w:rPr>
                <w:sz w:val="24"/>
                <w:lang w:val="en-US"/>
              </w:rPr>
              <w:t xml:space="preserve"> </w:t>
            </w:r>
            <w:r w:rsidRPr="009576B8">
              <w:rPr>
                <w:sz w:val="24"/>
              </w:rPr>
              <w:t>количество</w:t>
            </w:r>
            <w:r w:rsidRPr="009576B8">
              <w:rPr>
                <w:sz w:val="24"/>
                <w:lang w:val="en-US"/>
              </w:rPr>
              <w:t xml:space="preserve"> (</w:t>
            </w:r>
            <w:r w:rsidRPr="009576B8">
              <w:rPr>
                <w:i/>
                <w:sz w:val="24"/>
                <w:lang w:val="en-US"/>
              </w:rPr>
              <w:t>many/much</w:t>
            </w:r>
            <w:r w:rsidRPr="009576B8">
              <w:rPr>
                <w:sz w:val="24"/>
                <w:lang w:val="en-US"/>
              </w:rPr>
              <w:t xml:space="preserve">, </w:t>
            </w:r>
            <w:r w:rsidRPr="009576B8">
              <w:rPr>
                <w:i/>
                <w:sz w:val="24"/>
                <w:lang w:val="en-US"/>
              </w:rPr>
              <w:t>little/a little</w:t>
            </w:r>
            <w:r w:rsidRPr="009576B8">
              <w:rPr>
                <w:sz w:val="24"/>
                <w:lang w:val="en-US"/>
              </w:rPr>
              <w:t xml:space="preserve">, </w:t>
            </w:r>
            <w:r w:rsidRPr="009576B8">
              <w:rPr>
                <w:i/>
                <w:sz w:val="24"/>
                <w:lang w:val="en-US"/>
              </w:rPr>
              <w:t>few/a few</w:t>
            </w:r>
            <w:r w:rsidRPr="009576B8">
              <w:rPr>
                <w:sz w:val="24"/>
                <w:lang w:val="en-US"/>
              </w:rPr>
              <w:t xml:space="preserve">, </w:t>
            </w:r>
            <w:r w:rsidRPr="009576B8">
              <w:rPr>
                <w:i/>
                <w:sz w:val="24"/>
                <w:lang w:val="en-US"/>
              </w:rPr>
              <w:t>a lot of</w:t>
            </w:r>
            <w:r w:rsidRPr="009576B8">
              <w:rPr>
                <w:sz w:val="24"/>
                <w:lang w:val="en-US"/>
              </w:rPr>
              <w:t>)</w:t>
            </w:r>
          </w:p>
        </w:tc>
      </w:tr>
      <w:tr w:rsidR="009576B8" w:rsidRPr="009576B8" w14:paraId="6516AD12" w14:textId="77777777" w:rsidTr="002C4A45">
        <w:trPr>
          <w:trHeight w:val="144"/>
          <w:tblCellSpacing w:w="0" w:type="dxa"/>
        </w:trPr>
        <w:tc>
          <w:tcPr>
            <w:tcW w:w="1078" w:type="dxa"/>
            <w:tcMar>
              <w:top w:w="50" w:type="dxa"/>
              <w:left w:w="100" w:type="dxa"/>
            </w:tcMar>
            <w:vAlign w:val="center"/>
          </w:tcPr>
          <w:p w14:paraId="7E9234C5" w14:textId="77777777" w:rsidR="00884AE7" w:rsidRPr="009576B8" w:rsidRDefault="00884AE7" w:rsidP="001049FC">
            <w:r w:rsidRPr="009576B8">
              <w:rPr>
                <w:sz w:val="24"/>
              </w:rPr>
              <w:t>2.4.35</w:t>
            </w:r>
          </w:p>
        </w:tc>
        <w:tc>
          <w:tcPr>
            <w:tcW w:w="12780" w:type="dxa"/>
            <w:tcMar>
              <w:top w:w="50" w:type="dxa"/>
              <w:left w:w="100" w:type="dxa"/>
            </w:tcMar>
            <w:vAlign w:val="center"/>
          </w:tcPr>
          <w:p w14:paraId="49FF601A" w14:textId="77777777" w:rsidR="00884AE7" w:rsidRPr="009576B8" w:rsidRDefault="00884AE7" w:rsidP="001049FC">
            <w:r w:rsidRPr="009576B8">
              <w:rPr>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9576B8">
              <w:rPr>
                <w:i/>
                <w:sz w:val="24"/>
              </w:rPr>
              <w:t>none</w:t>
            </w:r>
            <w:r w:rsidRPr="009576B8">
              <w:rPr>
                <w:sz w:val="24"/>
              </w:rPr>
              <w:t xml:space="preserve">, </w:t>
            </w:r>
            <w:r w:rsidRPr="009576B8">
              <w:rPr>
                <w:i/>
                <w:sz w:val="24"/>
              </w:rPr>
              <w:t>no</w:t>
            </w:r>
            <w:r w:rsidRPr="009576B8">
              <w:rPr>
                <w:sz w:val="24"/>
              </w:rPr>
              <w:t xml:space="preserve"> и производные последнего (</w:t>
            </w:r>
            <w:r w:rsidRPr="009576B8">
              <w:rPr>
                <w:i/>
                <w:sz w:val="24"/>
              </w:rPr>
              <w:t>nobody</w:t>
            </w:r>
            <w:r w:rsidRPr="009576B8">
              <w:rPr>
                <w:sz w:val="24"/>
              </w:rPr>
              <w:t xml:space="preserve">, </w:t>
            </w:r>
            <w:r w:rsidRPr="009576B8">
              <w:rPr>
                <w:i/>
                <w:sz w:val="24"/>
              </w:rPr>
              <w:t xml:space="preserve">nothing </w:t>
            </w:r>
            <w:r w:rsidRPr="009576B8">
              <w:rPr>
                <w:sz w:val="24"/>
              </w:rPr>
              <w:t xml:space="preserve">и другие) </w:t>
            </w:r>
          </w:p>
        </w:tc>
      </w:tr>
      <w:tr w:rsidR="009576B8" w:rsidRPr="009576B8" w14:paraId="10140557" w14:textId="77777777" w:rsidTr="002C4A45">
        <w:trPr>
          <w:trHeight w:val="144"/>
          <w:tblCellSpacing w:w="0" w:type="dxa"/>
        </w:trPr>
        <w:tc>
          <w:tcPr>
            <w:tcW w:w="1078" w:type="dxa"/>
            <w:tcMar>
              <w:top w:w="50" w:type="dxa"/>
              <w:left w:w="100" w:type="dxa"/>
            </w:tcMar>
            <w:vAlign w:val="center"/>
          </w:tcPr>
          <w:p w14:paraId="31FA6D66" w14:textId="77777777" w:rsidR="00884AE7" w:rsidRPr="009576B8" w:rsidRDefault="00884AE7" w:rsidP="001049FC">
            <w:r w:rsidRPr="009576B8">
              <w:rPr>
                <w:sz w:val="24"/>
              </w:rPr>
              <w:t>2.4.36</w:t>
            </w:r>
          </w:p>
        </w:tc>
        <w:tc>
          <w:tcPr>
            <w:tcW w:w="12780" w:type="dxa"/>
            <w:tcMar>
              <w:top w:w="50" w:type="dxa"/>
              <w:left w:w="100" w:type="dxa"/>
            </w:tcMar>
            <w:vAlign w:val="center"/>
          </w:tcPr>
          <w:p w14:paraId="6F439E12" w14:textId="77777777" w:rsidR="00884AE7" w:rsidRPr="009576B8" w:rsidRDefault="00884AE7" w:rsidP="001049FC">
            <w:r w:rsidRPr="009576B8">
              <w:rPr>
                <w:sz w:val="24"/>
              </w:rPr>
              <w:t xml:space="preserve">Количественные и порядковые числительные </w:t>
            </w:r>
          </w:p>
        </w:tc>
      </w:tr>
      <w:tr w:rsidR="009576B8" w:rsidRPr="009576B8" w14:paraId="504B02F2" w14:textId="77777777" w:rsidTr="002C4A45">
        <w:trPr>
          <w:trHeight w:val="144"/>
          <w:tblCellSpacing w:w="0" w:type="dxa"/>
        </w:trPr>
        <w:tc>
          <w:tcPr>
            <w:tcW w:w="1078" w:type="dxa"/>
            <w:tcMar>
              <w:top w:w="50" w:type="dxa"/>
              <w:left w:w="100" w:type="dxa"/>
            </w:tcMar>
            <w:vAlign w:val="center"/>
          </w:tcPr>
          <w:p w14:paraId="6B1D8430" w14:textId="77777777" w:rsidR="00884AE7" w:rsidRPr="009576B8" w:rsidRDefault="00884AE7" w:rsidP="001049FC">
            <w:r w:rsidRPr="009576B8">
              <w:rPr>
                <w:sz w:val="24"/>
              </w:rPr>
              <w:t>2.4.37</w:t>
            </w:r>
          </w:p>
        </w:tc>
        <w:tc>
          <w:tcPr>
            <w:tcW w:w="12780" w:type="dxa"/>
            <w:tcMar>
              <w:top w:w="50" w:type="dxa"/>
              <w:left w:w="100" w:type="dxa"/>
            </w:tcMar>
            <w:vAlign w:val="center"/>
          </w:tcPr>
          <w:p w14:paraId="66651E5F" w14:textId="77777777" w:rsidR="00884AE7" w:rsidRPr="009576B8" w:rsidRDefault="00884AE7" w:rsidP="001049FC">
            <w:r w:rsidRPr="009576B8">
              <w:rPr>
                <w:sz w:val="24"/>
              </w:rPr>
              <w:t xml:space="preserve">Предлоги места, времени, направления, предлоги, употребляемые с глаголами в страдательном залоге </w:t>
            </w:r>
          </w:p>
        </w:tc>
      </w:tr>
      <w:tr w:rsidR="009576B8" w:rsidRPr="009576B8" w14:paraId="55340B33" w14:textId="77777777" w:rsidTr="002C4A45">
        <w:trPr>
          <w:trHeight w:val="144"/>
          <w:tblCellSpacing w:w="0" w:type="dxa"/>
        </w:trPr>
        <w:tc>
          <w:tcPr>
            <w:tcW w:w="1078" w:type="dxa"/>
            <w:tcMar>
              <w:top w:w="50" w:type="dxa"/>
              <w:left w:w="100" w:type="dxa"/>
            </w:tcMar>
            <w:vAlign w:val="center"/>
          </w:tcPr>
          <w:p w14:paraId="68BCCEFC" w14:textId="77777777" w:rsidR="00884AE7" w:rsidRPr="009576B8" w:rsidRDefault="00884AE7" w:rsidP="001049FC">
            <w:r w:rsidRPr="009576B8">
              <w:rPr>
                <w:sz w:val="24"/>
              </w:rPr>
              <w:t>3</w:t>
            </w:r>
          </w:p>
        </w:tc>
        <w:tc>
          <w:tcPr>
            <w:tcW w:w="12780" w:type="dxa"/>
            <w:tcMar>
              <w:top w:w="50" w:type="dxa"/>
              <w:left w:w="100" w:type="dxa"/>
            </w:tcMar>
            <w:vAlign w:val="center"/>
          </w:tcPr>
          <w:p w14:paraId="2E5D87EB" w14:textId="77777777" w:rsidR="00884AE7" w:rsidRPr="009576B8" w:rsidRDefault="00884AE7" w:rsidP="001049FC">
            <w:r w:rsidRPr="009576B8">
              <w:rPr>
                <w:sz w:val="24"/>
              </w:rPr>
              <w:t>Социокультурные знания и умения</w:t>
            </w:r>
          </w:p>
        </w:tc>
      </w:tr>
      <w:tr w:rsidR="009576B8" w:rsidRPr="009576B8" w14:paraId="1212DAA1" w14:textId="77777777" w:rsidTr="002C4A45">
        <w:trPr>
          <w:trHeight w:val="144"/>
          <w:tblCellSpacing w:w="0" w:type="dxa"/>
        </w:trPr>
        <w:tc>
          <w:tcPr>
            <w:tcW w:w="1078" w:type="dxa"/>
            <w:tcMar>
              <w:top w:w="50" w:type="dxa"/>
              <w:left w:w="100" w:type="dxa"/>
            </w:tcMar>
            <w:vAlign w:val="center"/>
          </w:tcPr>
          <w:p w14:paraId="489E92A5" w14:textId="77777777" w:rsidR="00884AE7" w:rsidRPr="009576B8" w:rsidRDefault="00884AE7" w:rsidP="001049FC">
            <w:r w:rsidRPr="009576B8">
              <w:rPr>
                <w:sz w:val="24"/>
              </w:rPr>
              <w:t>3.1</w:t>
            </w:r>
          </w:p>
        </w:tc>
        <w:tc>
          <w:tcPr>
            <w:tcW w:w="12780" w:type="dxa"/>
            <w:tcMar>
              <w:top w:w="50" w:type="dxa"/>
              <w:left w:w="100" w:type="dxa"/>
            </w:tcMar>
            <w:vAlign w:val="center"/>
          </w:tcPr>
          <w:p w14:paraId="066CAC18" w14:textId="77777777" w:rsidR="00884AE7" w:rsidRPr="009576B8" w:rsidRDefault="00884AE7" w:rsidP="001049FC">
            <w:r w:rsidRPr="009576B8">
              <w:rPr>
                <w:spacing w:val="-3"/>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w:t>
            </w:r>
            <w:r w:rsidRPr="009576B8">
              <w:rPr>
                <w:spacing w:val="-3"/>
                <w:sz w:val="24"/>
              </w:rPr>
              <w:lastRenderedPageBreak/>
              <w:t>поведенческого этикета в англоязычной среде в рамках тематического содержания 10 класса</w:t>
            </w:r>
          </w:p>
        </w:tc>
      </w:tr>
      <w:tr w:rsidR="009576B8" w:rsidRPr="009576B8" w14:paraId="617D4688" w14:textId="77777777" w:rsidTr="002C4A45">
        <w:trPr>
          <w:trHeight w:val="144"/>
          <w:tblCellSpacing w:w="0" w:type="dxa"/>
        </w:trPr>
        <w:tc>
          <w:tcPr>
            <w:tcW w:w="1078" w:type="dxa"/>
            <w:tcMar>
              <w:top w:w="50" w:type="dxa"/>
              <w:left w:w="100" w:type="dxa"/>
            </w:tcMar>
            <w:vAlign w:val="center"/>
          </w:tcPr>
          <w:p w14:paraId="785A1805" w14:textId="77777777" w:rsidR="00884AE7" w:rsidRPr="009576B8" w:rsidRDefault="00884AE7" w:rsidP="001049FC">
            <w:r w:rsidRPr="009576B8">
              <w:rPr>
                <w:sz w:val="24"/>
              </w:rPr>
              <w:lastRenderedPageBreak/>
              <w:t>3.2</w:t>
            </w:r>
          </w:p>
        </w:tc>
        <w:tc>
          <w:tcPr>
            <w:tcW w:w="12780" w:type="dxa"/>
            <w:tcMar>
              <w:top w:w="50" w:type="dxa"/>
              <w:left w:w="100" w:type="dxa"/>
            </w:tcMar>
            <w:vAlign w:val="center"/>
          </w:tcPr>
          <w:p w14:paraId="3358673C" w14:textId="77777777" w:rsidR="00884AE7" w:rsidRPr="009576B8" w:rsidRDefault="00884AE7" w:rsidP="001049FC">
            <w:r w:rsidRPr="009576B8">
              <w:rPr>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9576B8" w:rsidRPr="009576B8" w14:paraId="55882B54" w14:textId="77777777" w:rsidTr="002C4A45">
        <w:trPr>
          <w:trHeight w:val="144"/>
          <w:tblCellSpacing w:w="0" w:type="dxa"/>
        </w:trPr>
        <w:tc>
          <w:tcPr>
            <w:tcW w:w="1078" w:type="dxa"/>
            <w:tcMar>
              <w:top w:w="50" w:type="dxa"/>
              <w:left w:w="100" w:type="dxa"/>
            </w:tcMar>
            <w:vAlign w:val="center"/>
          </w:tcPr>
          <w:p w14:paraId="1E07B22A" w14:textId="77777777" w:rsidR="00884AE7" w:rsidRPr="009576B8" w:rsidRDefault="00884AE7" w:rsidP="001049FC">
            <w:r w:rsidRPr="009576B8">
              <w:rPr>
                <w:sz w:val="24"/>
              </w:rPr>
              <w:t>3.3</w:t>
            </w:r>
          </w:p>
        </w:tc>
        <w:tc>
          <w:tcPr>
            <w:tcW w:w="12780" w:type="dxa"/>
            <w:tcMar>
              <w:top w:w="50" w:type="dxa"/>
              <w:left w:w="100" w:type="dxa"/>
            </w:tcMar>
            <w:vAlign w:val="center"/>
          </w:tcPr>
          <w:p w14:paraId="284AB82C" w14:textId="77777777" w:rsidR="00884AE7" w:rsidRPr="009576B8" w:rsidRDefault="00884AE7" w:rsidP="001049FC">
            <w:r w:rsidRPr="009576B8">
              <w:rPr>
                <w:sz w:val="24"/>
              </w:rPr>
              <w:t>Владение основными сведениями о социокультурном портрете и культурном наследии страны (стран), говорящих на английском языке</w:t>
            </w:r>
          </w:p>
        </w:tc>
      </w:tr>
      <w:tr w:rsidR="009576B8" w:rsidRPr="009576B8" w14:paraId="7A190231" w14:textId="77777777" w:rsidTr="002C4A45">
        <w:trPr>
          <w:trHeight w:val="144"/>
          <w:tblCellSpacing w:w="0" w:type="dxa"/>
        </w:trPr>
        <w:tc>
          <w:tcPr>
            <w:tcW w:w="1078" w:type="dxa"/>
            <w:tcMar>
              <w:top w:w="50" w:type="dxa"/>
              <w:left w:w="100" w:type="dxa"/>
            </w:tcMar>
            <w:vAlign w:val="center"/>
          </w:tcPr>
          <w:p w14:paraId="63F309F5" w14:textId="77777777" w:rsidR="00884AE7" w:rsidRPr="009576B8" w:rsidRDefault="00884AE7" w:rsidP="001049FC">
            <w:r w:rsidRPr="009576B8">
              <w:rPr>
                <w:sz w:val="24"/>
              </w:rPr>
              <w:t>3.4</w:t>
            </w:r>
          </w:p>
        </w:tc>
        <w:tc>
          <w:tcPr>
            <w:tcW w:w="12780" w:type="dxa"/>
            <w:tcMar>
              <w:top w:w="50" w:type="dxa"/>
              <w:left w:w="100" w:type="dxa"/>
            </w:tcMar>
            <w:vAlign w:val="center"/>
          </w:tcPr>
          <w:p w14:paraId="7DD1F10A" w14:textId="77777777" w:rsidR="00884AE7" w:rsidRPr="009576B8" w:rsidRDefault="00884AE7" w:rsidP="001049FC">
            <w:r w:rsidRPr="009576B8">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9576B8" w:rsidRPr="009576B8" w14:paraId="010878C1" w14:textId="77777777" w:rsidTr="002C4A45">
        <w:trPr>
          <w:trHeight w:val="144"/>
          <w:tblCellSpacing w:w="0" w:type="dxa"/>
        </w:trPr>
        <w:tc>
          <w:tcPr>
            <w:tcW w:w="1078" w:type="dxa"/>
            <w:tcMar>
              <w:top w:w="50" w:type="dxa"/>
              <w:left w:w="100" w:type="dxa"/>
            </w:tcMar>
            <w:vAlign w:val="center"/>
          </w:tcPr>
          <w:p w14:paraId="2C7611DB" w14:textId="77777777" w:rsidR="00884AE7" w:rsidRPr="009576B8" w:rsidRDefault="00884AE7" w:rsidP="001049FC">
            <w:r w:rsidRPr="009576B8">
              <w:rPr>
                <w:sz w:val="24"/>
              </w:rPr>
              <w:t>3.5</w:t>
            </w:r>
          </w:p>
        </w:tc>
        <w:tc>
          <w:tcPr>
            <w:tcW w:w="12780" w:type="dxa"/>
            <w:tcMar>
              <w:top w:w="50" w:type="dxa"/>
              <w:left w:w="100" w:type="dxa"/>
            </w:tcMar>
            <w:vAlign w:val="center"/>
          </w:tcPr>
          <w:p w14:paraId="4897C25E" w14:textId="77777777" w:rsidR="00884AE7" w:rsidRPr="009576B8" w:rsidRDefault="00884AE7" w:rsidP="001049FC">
            <w:r w:rsidRPr="009576B8">
              <w:rPr>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9576B8" w:rsidRPr="009576B8" w14:paraId="2F65B8F4" w14:textId="77777777" w:rsidTr="002C4A45">
        <w:trPr>
          <w:trHeight w:val="144"/>
          <w:tblCellSpacing w:w="0" w:type="dxa"/>
        </w:trPr>
        <w:tc>
          <w:tcPr>
            <w:tcW w:w="1078" w:type="dxa"/>
            <w:tcMar>
              <w:top w:w="50" w:type="dxa"/>
              <w:left w:w="100" w:type="dxa"/>
            </w:tcMar>
            <w:vAlign w:val="center"/>
          </w:tcPr>
          <w:p w14:paraId="3D0D271B" w14:textId="77777777" w:rsidR="00884AE7" w:rsidRPr="009576B8" w:rsidRDefault="00884AE7" w:rsidP="001049FC">
            <w:r w:rsidRPr="009576B8">
              <w:rPr>
                <w:sz w:val="24"/>
              </w:rPr>
              <w:t>4</w:t>
            </w:r>
          </w:p>
        </w:tc>
        <w:tc>
          <w:tcPr>
            <w:tcW w:w="12780" w:type="dxa"/>
            <w:tcMar>
              <w:top w:w="50" w:type="dxa"/>
              <w:left w:w="100" w:type="dxa"/>
            </w:tcMar>
            <w:vAlign w:val="center"/>
          </w:tcPr>
          <w:p w14:paraId="3CA209FB" w14:textId="77777777" w:rsidR="00884AE7" w:rsidRPr="009576B8" w:rsidRDefault="00884AE7" w:rsidP="001049FC">
            <w:r w:rsidRPr="009576B8">
              <w:rPr>
                <w:sz w:val="24"/>
              </w:rPr>
              <w:t>Компенсаторные умения</w:t>
            </w:r>
          </w:p>
        </w:tc>
      </w:tr>
      <w:tr w:rsidR="009576B8" w:rsidRPr="009576B8" w14:paraId="77C7BF67" w14:textId="77777777" w:rsidTr="002C4A45">
        <w:trPr>
          <w:trHeight w:val="144"/>
          <w:tblCellSpacing w:w="0" w:type="dxa"/>
        </w:trPr>
        <w:tc>
          <w:tcPr>
            <w:tcW w:w="1078" w:type="dxa"/>
            <w:tcMar>
              <w:top w:w="50" w:type="dxa"/>
              <w:left w:w="100" w:type="dxa"/>
            </w:tcMar>
            <w:vAlign w:val="center"/>
          </w:tcPr>
          <w:p w14:paraId="6C752927" w14:textId="77777777" w:rsidR="00884AE7" w:rsidRPr="009576B8" w:rsidRDefault="00884AE7" w:rsidP="001049FC">
            <w:r w:rsidRPr="009576B8">
              <w:rPr>
                <w:sz w:val="24"/>
              </w:rPr>
              <w:t>4.1</w:t>
            </w:r>
          </w:p>
        </w:tc>
        <w:tc>
          <w:tcPr>
            <w:tcW w:w="12780" w:type="dxa"/>
            <w:tcMar>
              <w:top w:w="50" w:type="dxa"/>
              <w:left w:w="100" w:type="dxa"/>
            </w:tcMar>
            <w:vAlign w:val="center"/>
          </w:tcPr>
          <w:p w14:paraId="65B8A611" w14:textId="77777777" w:rsidR="00884AE7" w:rsidRPr="009576B8" w:rsidRDefault="00884AE7" w:rsidP="001049FC">
            <w:r w:rsidRPr="009576B8">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576B8" w:rsidRPr="009576B8" w14:paraId="36583E3E" w14:textId="77777777" w:rsidTr="002C4A45">
        <w:trPr>
          <w:trHeight w:val="144"/>
          <w:tblCellSpacing w:w="0" w:type="dxa"/>
        </w:trPr>
        <w:tc>
          <w:tcPr>
            <w:tcW w:w="1078" w:type="dxa"/>
            <w:tcMar>
              <w:top w:w="50" w:type="dxa"/>
              <w:left w:w="100" w:type="dxa"/>
            </w:tcMar>
            <w:vAlign w:val="center"/>
          </w:tcPr>
          <w:p w14:paraId="4506BB78" w14:textId="77777777" w:rsidR="00884AE7" w:rsidRPr="009576B8" w:rsidRDefault="00884AE7" w:rsidP="001049FC">
            <w:r w:rsidRPr="009576B8">
              <w:rPr>
                <w:sz w:val="24"/>
              </w:rPr>
              <w:t>4.2</w:t>
            </w:r>
          </w:p>
        </w:tc>
        <w:tc>
          <w:tcPr>
            <w:tcW w:w="12780" w:type="dxa"/>
            <w:tcMar>
              <w:top w:w="50" w:type="dxa"/>
              <w:left w:w="100" w:type="dxa"/>
            </w:tcMar>
            <w:vAlign w:val="center"/>
          </w:tcPr>
          <w:p w14:paraId="2E52B78C" w14:textId="77777777" w:rsidR="00884AE7" w:rsidRPr="009576B8" w:rsidRDefault="00884AE7" w:rsidP="001049FC">
            <w:r w:rsidRPr="009576B8">
              <w:rPr>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725895D4" w14:textId="77777777" w:rsidR="00884AE7" w:rsidRPr="009576B8" w:rsidRDefault="00884AE7" w:rsidP="001049FC"/>
    <w:p w14:paraId="4B78E6E4" w14:textId="77777777" w:rsidR="00884AE7" w:rsidRPr="009576B8" w:rsidRDefault="00884AE7" w:rsidP="001049FC">
      <w:pPr>
        <w:jc w:val="center"/>
      </w:pPr>
      <w:r w:rsidRPr="009576B8">
        <w:rPr>
          <w:b/>
          <w:sz w:val="28"/>
        </w:rPr>
        <w:t>11 КЛАСС</w:t>
      </w:r>
    </w:p>
    <w:p w14:paraId="783EA2D9" w14:textId="77777777" w:rsidR="00884AE7" w:rsidRPr="009576B8" w:rsidRDefault="00884AE7" w:rsidP="001049FC"/>
    <w:tbl>
      <w:tblPr>
        <w:tblW w:w="0" w:type="auto"/>
        <w:tblCellSpacing w:w="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8676"/>
      </w:tblGrid>
      <w:tr w:rsidR="009576B8" w:rsidRPr="009576B8" w14:paraId="41561C7B" w14:textId="77777777" w:rsidTr="002C4A45">
        <w:trPr>
          <w:trHeight w:val="144"/>
          <w:tblCellSpacing w:w="0" w:type="dxa"/>
        </w:trPr>
        <w:tc>
          <w:tcPr>
            <w:tcW w:w="1079" w:type="dxa"/>
            <w:tcMar>
              <w:top w:w="50" w:type="dxa"/>
              <w:left w:w="100" w:type="dxa"/>
            </w:tcMar>
            <w:vAlign w:val="center"/>
          </w:tcPr>
          <w:p w14:paraId="15FA5FDD" w14:textId="77777777" w:rsidR="00884AE7" w:rsidRPr="009576B8" w:rsidRDefault="00884AE7" w:rsidP="001049FC">
            <w:r w:rsidRPr="009576B8">
              <w:rPr>
                <w:b/>
                <w:sz w:val="24"/>
              </w:rPr>
              <w:t xml:space="preserve"> Код </w:t>
            </w:r>
          </w:p>
        </w:tc>
        <w:tc>
          <w:tcPr>
            <w:tcW w:w="13026" w:type="dxa"/>
            <w:tcMar>
              <w:top w:w="50" w:type="dxa"/>
              <w:left w:w="100" w:type="dxa"/>
            </w:tcMar>
            <w:vAlign w:val="center"/>
          </w:tcPr>
          <w:p w14:paraId="413C4CAB" w14:textId="77777777" w:rsidR="00884AE7" w:rsidRPr="009576B8" w:rsidRDefault="00884AE7" w:rsidP="001049FC">
            <w:r w:rsidRPr="009576B8">
              <w:rPr>
                <w:b/>
                <w:sz w:val="24"/>
              </w:rPr>
              <w:t xml:space="preserve"> Проверяемый элемент содержания </w:t>
            </w:r>
          </w:p>
        </w:tc>
      </w:tr>
      <w:tr w:rsidR="009576B8" w:rsidRPr="009576B8" w14:paraId="1023AE9C" w14:textId="77777777" w:rsidTr="002C4A45">
        <w:trPr>
          <w:trHeight w:val="144"/>
          <w:tblCellSpacing w:w="0" w:type="dxa"/>
        </w:trPr>
        <w:tc>
          <w:tcPr>
            <w:tcW w:w="1079" w:type="dxa"/>
            <w:tcMar>
              <w:top w:w="50" w:type="dxa"/>
              <w:left w:w="100" w:type="dxa"/>
            </w:tcMar>
            <w:vAlign w:val="center"/>
          </w:tcPr>
          <w:p w14:paraId="1F8F64CA" w14:textId="77777777" w:rsidR="00884AE7" w:rsidRPr="009576B8" w:rsidRDefault="00884AE7" w:rsidP="001049FC">
            <w:r w:rsidRPr="009576B8">
              <w:rPr>
                <w:sz w:val="24"/>
              </w:rPr>
              <w:t>1</w:t>
            </w:r>
          </w:p>
        </w:tc>
        <w:tc>
          <w:tcPr>
            <w:tcW w:w="13026" w:type="dxa"/>
            <w:tcMar>
              <w:top w:w="50" w:type="dxa"/>
              <w:left w:w="100" w:type="dxa"/>
            </w:tcMar>
            <w:vAlign w:val="center"/>
          </w:tcPr>
          <w:p w14:paraId="5B1A6582" w14:textId="77777777" w:rsidR="00884AE7" w:rsidRPr="009576B8" w:rsidRDefault="00884AE7" w:rsidP="001049FC">
            <w:r w:rsidRPr="009576B8">
              <w:rPr>
                <w:sz w:val="24"/>
              </w:rPr>
              <w:t>Коммуникативные умения</w:t>
            </w:r>
          </w:p>
          <w:p w14:paraId="1EB51B0C" w14:textId="77777777" w:rsidR="00884AE7" w:rsidRPr="009576B8" w:rsidRDefault="00884AE7" w:rsidP="001049FC">
            <w:r w:rsidRPr="009576B8">
              <w:rPr>
                <w:sz w:val="24"/>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24DB67A3" w14:textId="77777777" w:rsidR="00884AE7" w:rsidRPr="009576B8" w:rsidRDefault="00884AE7" w:rsidP="001049FC">
            <w:r w:rsidRPr="009576B8">
              <w:rPr>
                <w:spacing w:val="-2"/>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w:t>
            </w:r>
            <w:r w:rsidRPr="009576B8">
              <w:rPr>
                <w:spacing w:val="-2"/>
                <w:sz w:val="24"/>
              </w:rPr>
              <w:lastRenderedPageBreak/>
              <w:t>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9576B8" w:rsidRPr="009576B8" w14:paraId="5BCE3C8C" w14:textId="77777777" w:rsidTr="002C4A45">
        <w:trPr>
          <w:trHeight w:val="144"/>
          <w:tblCellSpacing w:w="0" w:type="dxa"/>
        </w:trPr>
        <w:tc>
          <w:tcPr>
            <w:tcW w:w="1079" w:type="dxa"/>
            <w:tcMar>
              <w:top w:w="50" w:type="dxa"/>
              <w:left w:w="100" w:type="dxa"/>
            </w:tcMar>
            <w:vAlign w:val="center"/>
          </w:tcPr>
          <w:p w14:paraId="43EE5AB5" w14:textId="77777777" w:rsidR="00884AE7" w:rsidRPr="009576B8" w:rsidRDefault="00884AE7" w:rsidP="001049FC">
            <w:r w:rsidRPr="009576B8">
              <w:rPr>
                <w:i/>
                <w:sz w:val="24"/>
              </w:rPr>
              <w:lastRenderedPageBreak/>
              <w:t>1.1</w:t>
            </w:r>
          </w:p>
        </w:tc>
        <w:tc>
          <w:tcPr>
            <w:tcW w:w="13026" w:type="dxa"/>
            <w:tcMar>
              <w:top w:w="50" w:type="dxa"/>
              <w:left w:w="100" w:type="dxa"/>
            </w:tcMar>
            <w:vAlign w:val="center"/>
          </w:tcPr>
          <w:p w14:paraId="2A1AA8E6" w14:textId="77777777" w:rsidR="00884AE7" w:rsidRPr="009576B8" w:rsidRDefault="00884AE7" w:rsidP="001049FC">
            <w:r w:rsidRPr="009576B8">
              <w:rPr>
                <w:i/>
                <w:sz w:val="24"/>
              </w:rPr>
              <w:t>Говорение</w:t>
            </w:r>
          </w:p>
        </w:tc>
      </w:tr>
      <w:tr w:rsidR="009576B8" w:rsidRPr="009576B8" w14:paraId="4B864482" w14:textId="77777777" w:rsidTr="002C4A45">
        <w:trPr>
          <w:trHeight w:val="144"/>
          <w:tblCellSpacing w:w="0" w:type="dxa"/>
        </w:trPr>
        <w:tc>
          <w:tcPr>
            <w:tcW w:w="1079" w:type="dxa"/>
            <w:tcMar>
              <w:top w:w="50" w:type="dxa"/>
              <w:left w:w="100" w:type="dxa"/>
            </w:tcMar>
            <w:vAlign w:val="center"/>
          </w:tcPr>
          <w:p w14:paraId="11F59B28" w14:textId="77777777" w:rsidR="00884AE7" w:rsidRPr="009576B8" w:rsidRDefault="00884AE7" w:rsidP="001049FC">
            <w:r w:rsidRPr="009576B8">
              <w:rPr>
                <w:sz w:val="24"/>
              </w:rPr>
              <w:t>1.1.1</w:t>
            </w:r>
          </w:p>
        </w:tc>
        <w:tc>
          <w:tcPr>
            <w:tcW w:w="13026" w:type="dxa"/>
            <w:tcMar>
              <w:top w:w="50" w:type="dxa"/>
              <w:left w:w="100" w:type="dxa"/>
            </w:tcMar>
            <w:vAlign w:val="center"/>
          </w:tcPr>
          <w:p w14:paraId="164E0E46" w14:textId="77777777" w:rsidR="00884AE7" w:rsidRPr="009576B8" w:rsidRDefault="00884AE7" w:rsidP="001049FC">
            <w:r w:rsidRPr="009576B8">
              <w:rPr>
                <w:sz w:val="24"/>
              </w:rPr>
              <w:t>Диалогическая речь</w:t>
            </w:r>
          </w:p>
        </w:tc>
      </w:tr>
      <w:tr w:rsidR="009576B8" w:rsidRPr="009576B8" w14:paraId="1EDFD7B8" w14:textId="77777777" w:rsidTr="002C4A45">
        <w:trPr>
          <w:trHeight w:val="144"/>
          <w:tblCellSpacing w:w="0" w:type="dxa"/>
        </w:trPr>
        <w:tc>
          <w:tcPr>
            <w:tcW w:w="1079" w:type="dxa"/>
            <w:tcMar>
              <w:top w:w="50" w:type="dxa"/>
              <w:left w:w="100" w:type="dxa"/>
            </w:tcMar>
            <w:vAlign w:val="center"/>
          </w:tcPr>
          <w:p w14:paraId="78FF0817" w14:textId="77777777" w:rsidR="00884AE7" w:rsidRPr="009576B8" w:rsidRDefault="00884AE7" w:rsidP="001049FC">
            <w:r w:rsidRPr="009576B8">
              <w:rPr>
                <w:sz w:val="24"/>
              </w:rPr>
              <w:t>1.1.1.1</w:t>
            </w:r>
          </w:p>
        </w:tc>
        <w:tc>
          <w:tcPr>
            <w:tcW w:w="13026" w:type="dxa"/>
            <w:tcMar>
              <w:top w:w="50" w:type="dxa"/>
              <w:left w:w="100" w:type="dxa"/>
            </w:tcMar>
            <w:vAlign w:val="center"/>
          </w:tcPr>
          <w:p w14:paraId="6AE64487" w14:textId="77777777" w:rsidR="00884AE7" w:rsidRPr="009576B8" w:rsidRDefault="00884AE7" w:rsidP="001049FC">
            <w:r w:rsidRPr="009576B8">
              <w:rPr>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576B8" w:rsidRPr="009576B8" w14:paraId="6B0F2A0D" w14:textId="77777777" w:rsidTr="002C4A45">
        <w:trPr>
          <w:trHeight w:val="144"/>
          <w:tblCellSpacing w:w="0" w:type="dxa"/>
        </w:trPr>
        <w:tc>
          <w:tcPr>
            <w:tcW w:w="1079" w:type="dxa"/>
            <w:tcMar>
              <w:top w:w="50" w:type="dxa"/>
              <w:left w:w="100" w:type="dxa"/>
            </w:tcMar>
            <w:vAlign w:val="center"/>
          </w:tcPr>
          <w:p w14:paraId="0C637E3F" w14:textId="77777777" w:rsidR="00884AE7" w:rsidRPr="009576B8" w:rsidRDefault="00884AE7" w:rsidP="001049FC">
            <w:r w:rsidRPr="009576B8">
              <w:rPr>
                <w:sz w:val="24"/>
              </w:rPr>
              <w:t>1.1.1.2</w:t>
            </w:r>
          </w:p>
        </w:tc>
        <w:tc>
          <w:tcPr>
            <w:tcW w:w="13026" w:type="dxa"/>
            <w:tcMar>
              <w:top w:w="50" w:type="dxa"/>
              <w:left w:w="100" w:type="dxa"/>
            </w:tcMar>
            <w:vAlign w:val="center"/>
          </w:tcPr>
          <w:p w14:paraId="5FEEE68A" w14:textId="77777777" w:rsidR="00884AE7" w:rsidRPr="009576B8" w:rsidRDefault="00884AE7" w:rsidP="001049FC">
            <w:r w:rsidRPr="009576B8">
              <w:rPr>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9576B8">
              <w:rPr>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576B8" w:rsidRPr="009576B8" w14:paraId="72C7E78B" w14:textId="77777777" w:rsidTr="002C4A45">
        <w:trPr>
          <w:trHeight w:val="144"/>
          <w:tblCellSpacing w:w="0" w:type="dxa"/>
        </w:trPr>
        <w:tc>
          <w:tcPr>
            <w:tcW w:w="1079" w:type="dxa"/>
            <w:tcMar>
              <w:top w:w="50" w:type="dxa"/>
              <w:left w:w="100" w:type="dxa"/>
            </w:tcMar>
            <w:vAlign w:val="center"/>
          </w:tcPr>
          <w:p w14:paraId="3FCD2078" w14:textId="77777777" w:rsidR="00884AE7" w:rsidRPr="009576B8" w:rsidRDefault="00884AE7" w:rsidP="001049FC">
            <w:r w:rsidRPr="009576B8">
              <w:rPr>
                <w:sz w:val="24"/>
              </w:rPr>
              <w:t>1.1.1.3</w:t>
            </w:r>
          </w:p>
        </w:tc>
        <w:tc>
          <w:tcPr>
            <w:tcW w:w="13026" w:type="dxa"/>
            <w:tcMar>
              <w:top w:w="50" w:type="dxa"/>
              <w:left w:w="100" w:type="dxa"/>
            </w:tcMar>
            <w:vAlign w:val="center"/>
          </w:tcPr>
          <w:p w14:paraId="3B637D3A" w14:textId="77777777" w:rsidR="00884AE7" w:rsidRPr="009576B8" w:rsidRDefault="00884AE7" w:rsidP="001049FC">
            <w:r w:rsidRPr="009576B8">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576B8" w:rsidRPr="009576B8" w14:paraId="1F8135A4" w14:textId="77777777" w:rsidTr="002C4A45">
        <w:trPr>
          <w:trHeight w:val="144"/>
          <w:tblCellSpacing w:w="0" w:type="dxa"/>
        </w:trPr>
        <w:tc>
          <w:tcPr>
            <w:tcW w:w="1079" w:type="dxa"/>
            <w:tcMar>
              <w:top w:w="50" w:type="dxa"/>
              <w:left w:w="100" w:type="dxa"/>
            </w:tcMar>
            <w:vAlign w:val="center"/>
          </w:tcPr>
          <w:p w14:paraId="7A0AB8A7" w14:textId="77777777" w:rsidR="00884AE7" w:rsidRPr="009576B8" w:rsidRDefault="00884AE7" w:rsidP="001049FC">
            <w:r w:rsidRPr="009576B8">
              <w:rPr>
                <w:sz w:val="24"/>
              </w:rPr>
              <w:t>1.1.1.4</w:t>
            </w:r>
          </w:p>
        </w:tc>
        <w:tc>
          <w:tcPr>
            <w:tcW w:w="13026" w:type="dxa"/>
            <w:tcMar>
              <w:top w:w="50" w:type="dxa"/>
              <w:left w:w="100" w:type="dxa"/>
            </w:tcMar>
            <w:vAlign w:val="center"/>
          </w:tcPr>
          <w:p w14:paraId="085AD3EF" w14:textId="77777777" w:rsidR="00884AE7" w:rsidRPr="009576B8" w:rsidRDefault="00884AE7" w:rsidP="001049FC">
            <w:r w:rsidRPr="009576B8">
              <w:rPr>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576B8" w:rsidRPr="009576B8" w14:paraId="71217815" w14:textId="77777777" w:rsidTr="002C4A45">
        <w:trPr>
          <w:trHeight w:val="144"/>
          <w:tblCellSpacing w:w="0" w:type="dxa"/>
        </w:trPr>
        <w:tc>
          <w:tcPr>
            <w:tcW w:w="1079" w:type="dxa"/>
            <w:tcMar>
              <w:top w:w="50" w:type="dxa"/>
              <w:left w:w="100" w:type="dxa"/>
            </w:tcMar>
            <w:vAlign w:val="center"/>
          </w:tcPr>
          <w:p w14:paraId="3AF3A8CC" w14:textId="77777777" w:rsidR="00884AE7" w:rsidRPr="009576B8" w:rsidRDefault="00884AE7" w:rsidP="001049FC">
            <w:r w:rsidRPr="009576B8">
              <w:rPr>
                <w:sz w:val="24"/>
              </w:rPr>
              <w:t>1.1.1.5</w:t>
            </w:r>
          </w:p>
        </w:tc>
        <w:tc>
          <w:tcPr>
            <w:tcW w:w="13026" w:type="dxa"/>
            <w:tcMar>
              <w:top w:w="50" w:type="dxa"/>
              <w:left w:w="100" w:type="dxa"/>
            </w:tcMar>
            <w:vAlign w:val="center"/>
          </w:tcPr>
          <w:p w14:paraId="309F7A3E" w14:textId="77777777" w:rsidR="00884AE7" w:rsidRPr="009576B8" w:rsidRDefault="00884AE7" w:rsidP="001049FC">
            <w:r w:rsidRPr="009576B8">
              <w:rPr>
                <w:sz w:val="24"/>
              </w:rPr>
              <w:t xml:space="preserve">Комбинированный диалог, включающий разные виды диалогов, в стандартных ситуациях неофициального и официального общения в рамках тематического </w:t>
            </w:r>
            <w:r w:rsidRPr="009576B8">
              <w:rPr>
                <w:sz w:val="24"/>
              </w:rPr>
              <w:lastRenderedPageBreak/>
              <w:t>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576B8" w:rsidRPr="009576B8" w14:paraId="66D247F3" w14:textId="77777777" w:rsidTr="002C4A45">
        <w:trPr>
          <w:trHeight w:val="144"/>
          <w:tblCellSpacing w:w="0" w:type="dxa"/>
        </w:trPr>
        <w:tc>
          <w:tcPr>
            <w:tcW w:w="1079" w:type="dxa"/>
            <w:tcMar>
              <w:top w:w="50" w:type="dxa"/>
              <w:left w:w="100" w:type="dxa"/>
            </w:tcMar>
            <w:vAlign w:val="center"/>
          </w:tcPr>
          <w:p w14:paraId="2C08BC7C" w14:textId="77777777" w:rsidR="00884AE7" w:rsidRPr="009576B8" w:rsidRDefault="00884AE7" w:rsidP="001049FC">
            <w:r w:rsidRPr="009576B8">
              <w:rPr>
                <w:sz w:val="24"/>
              </w:rPr>
              <w:lastRenderedPageBreak/>
              <w:t>1.1.2</w:t>
            </w:r>
          </w:p>
        </w:tc>
        <w:tc>
          <w:tcPr>
            <w:tcW w:w="13026" w:type="dxa"/>
            <w:tcMar>
              <w:top w:w="50" w:type="dxa"/>
              <w:left w:w="100" w:type="dxa"/>
            </w:tcMar>
            <w:vAlign w:val="center"/>
          </w:tcPr>
          <w:p w14:paraId="6633A874" w14:textId="77777777" w:rsidR="00884AE7" w:rsidRPr="009576B8" w:rsidRDefault="00884AE7" w:rsidP="001049FC">
            <w:r w:rsidRPr="009576B8">
              <w:rPr>
                <w:sz w:val="24"/>
              </w:rPr>
              <w:t>Монологическая речь</w:t>
            </w:r>
          </w:p>
        </w:tc>
      </w:tr>
      <w:tr w:rsidR="009576B8" w:rsidRPr="009576B8" w14:paraId="18124240" w14:textId="77777777" w:rsidTr="002C4A45">
        <w:trPr>
          <w:trHeight w:val="144"/>
          <w:tblCellSpacing w:w="0" w:type="dxa"/>
        </w:trPr>
        <w:tc>
          <w:tcPr>
            <w:tcW w:w="1079" w:type="dxa"/>
            <w:tcMar>
              <w:top w:w="50" w:type="dxa"/>
              <w:left w:w="100" w:type="dxa"/>
            </w:tcMar>
            <w:vAlign w:val="center"/>
          </w:tcPr>
          <w:p w14:paraId="2C1F1F01" w14:textId="77777777" w:rsidR="00884AE7" w:rsidRPr="009576B8" w:rsidRDefault="00884AE7" w:rsidP="001049FC">
            <w:r w:rsidRPr="009576B8">
              <w:rPr>
                <w:sz w:val="24"/>
              </w:rPr>
              <w:t>1.1.2.1</w:t>
            </w:r>
          </w:p>
        </w:tc>
        <w:tc>
          <w:tcPr>
            <w:tcW w:w="13026" w:type="dxa"/>
            <w:tcMar>
              <w:top w:w="50" w:type="dxa"/>
              <w:left w:w="100" w:type="dxa"/>
            </w:tcMar>
            <w:vAlign w:val="center"/>
          </w:tcPr>
          <w:p w14:paraId="40F52827" w14:textId="77777777" w:rsidR="00884AE7" w:rsidRPr="009576B8" w:rsidRDefault="00884AE7" w:rsidP="001049FC">
            <w:r w:rsidRPr="009576B8">
              <w:rPr>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9576B8" w:rsidRPr="009576B8" w14:paraId="5E4A63F1" w14:textId="77777777" w:rsidTr="002C4A45">
        <w:trPr>
          <w:trHeight w:val="144"/>
          <w:tblCellSpacing w:w="0" w:type="dxa"/>
        </w:trPr>
        <w:tc>
          <w:tcPr>
            <w:tcW w:w="1079" w:type="dxa"/>
            <w:tcMar>
              <w:top w:w="50" w:type="dxa"/>
              <w:left w:w="100" w:type="dxa"/>
            </w:tcMar>
            <w:vAlign w:val="center"/>
          </w:tcPr>
          <w:p w14:paraId="0F84622D" w14:textId="77777777" w:rsidR="00884AE7" w:rsidRPr="009576B8" w:rsidRDefault="00884AE7" w:rsidP="001049FC">
            <w:r w:rsidRPr="009576B8">
              <w:rPr>
                <w:sz w:val="24"/>
              </w:rPr>
              <w:t>1.1.2.2</w:t>
            </w:r>
          </w:p>
        </w:tc>
        <w:tc>
          <w:tcPr>
            <w:tcW w:w="13026" w:type="dxa"/>
            <w:tcMar>
              <w:top w:w="50" w:type="dxa"/>
              <w:left w:w="100" w:type="dxa"/>
            </w:tcMar>
            <w:vAlign w:val="center"/>
          </w:tcPr>
          <w:p w14:paraId="64B7126A" w14:textId="77777777" w:rsidR="00884AE7" w:rsidRPr="009576B8" w:rsidRDefault="00884AE7" w:rsidP="001049FC">
            <w:r w:rsidRPr="009576B8">
              <w:rPr>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576B8" w:rsidRPr="009576B8" w14:paraId="72B0E36E" w14:textId="77777777" w:rsidTr="002C4A45">
        <w:trPr>
          <w:trHeight w:val="144"/>
          <w:tblCellSpacing w:w="0" w:type="dxa"/>
        </w:trPr>
        <w:tc>
          <w:tcPr>
            <w:tcW w:w="1079" w:type="dxa"/>
            <w:tcMar>
              <w:top w:w="50" w:type="dxa"/>
              <w:left w:w="100" w:type="dxa"/>
            </w:tcMar>
            <w:vAlign w:val="center"/>
          </w:tcPr>
          <w:p w14:paraId="66E902EB" w14:textId="77777777" w:rsidR="00884AE7" w:rsidRPr="009576B8" w:rsidRDefault="00884AE7" w:rsidP="001049FC">
            <w:r w:rsidRPr="009576B8">
              <w:rPr>
                <w:sz w:val="24"/>
              </w:rPr>
              <w:t>1.1.2.3</w:t>
            </w:r>
          </w:p>
        </w:tc>
        <w:tc>
          <w:tcPr>
            <w:tcW w:w="13026" w:type="dxa"/>
            <w:tcMar>
              <w:top w:w="50" w:type="dxa"/>
              <w:left w:w="100" w:type="dxa"/>
            </w:tcMar>
            <w:vAlign w:val="center"/>
          </w:tcPr>
          <w:p w14:paraId="1421E091" w14:textId="77777777" w:rsidR="00884AE7" w:rsidRPr="009576B8" w:rsidRDefault="00884AE7" w:rsidP="001049FC">
            <w:r w:rsidRPr="009576B8">
              <w:rPr>
                <w:sz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576B8" w:rsidRPr="009576B8" w14:paraId="1B8373B1" w14:textId="77777777" w:rsidTr="002C4A45">
        <w:trPr>
          <w:trHeight w:val="144"/>
          <w:tblCellSpacing w:w="0" w:type="dxa"/>
        </w:trPr>
        <w:tc>
          <w:tcPr>
            <w:tcW w:w="1079" w:type="dxa"/>
            <w:tcMar>
              <w:top w:w="50" w:type="dxa"/>
              <w:left w:w="100" w:type="dxa"/>
            </w:tcMar>
            <w:vAlign w:val="center"/>
          </w:tcPr>
          <w:p w14:paraId="0711DB1D" w14:textId="77777777" w:rsidR="00884AE7" w:rsidRPr="009576B8" w:rsidRDefault="00884AE7" w:rsidP="001049FC">
            <w:r w:rsidRPr="009576B8">
              <w:rPr>
                <w:sz w:val="24"/>
              </w:rPr>
              <w:t>1.1.2.4</w:t>
            </w:r>
          </w:p>
        </w:tc>
        <w:tc>
          <w:tcPr>
            <w:tcW w:w="13026" w:type="dxa"/>
            <w:tcMar>
              <w:top w:w="50" w:type="dxa"/>
              <w:left w:w="100" w:type="dxa"/>
            </w:tcMar>
            <w:vAlign w:val="center"/>
          </w:tcPr>
          <w:p w14:paraId="530FAD98" w14:textId="77777777" w:rsidR="00884AE7" w:rsidRPr="009576B8" w:rsidRDefault="00884AE7" w:rsidP="001049FC">
            <w:r w:rsidRPr="009576B8">
              <w:rPr>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576B8" w:rsidRPr="009576B8" w14:paraId="4D20B4A8" w14:textId="77777777" w:rsidTr="002C4A45">
        <w:trPr>
          <w:trHeight w:val="144"/>
          <w:tblCellSpacing w:w="0" w:type="dxa"/>
        </w:trPr>
        <w:tc>
          <w:tcPr>
            <w:tcW w:w="1079" w:type="dxa"/>
            <w:tcMar>
              <w:top w:w="50" w:type="dxa"/>
              <w:left w:w="100" w:type="dxa"/>
            </w:tcMar>
            <w:vAlign w:val="center"/>
          </w:tcPr>
          <w:p w14:paraId="1CFA0E1E" w14:textId="77777777" w:rsidR="00884AE7" w:rsidRPr="009576B8" w:rsidRDefault="00884AE7" w:rsidP="001049FC">
            <w:r w:rsidRPr="009576B8">
              <w:rPr>
                <w:sz w:val="24"/>
              </w:rPr>
              <w:t>1.1.2.5</w:t>
            </w:r>
          </w:p>
        </w:tc>
        <w:tc>
          <w:tcPr>
            <w:tcW w:w="13026" w:type="dxa"/>
            <w:tcMar>
              <w:top w:w="50" w:type="dxa"/>
              <w:left w:w="100" w:type="dxa"/>
            </w:tcMar>
            <w:vAlign w:val="center"/>
          </w:tcPr>
          <w:p w14:paraId="3FFC4CF2" w14:textId="77777777" w:rsidR="00884AE7" w:rsidRPr="009576B8" w:rsidRDefault="00884AE7" w:rsidP="001049FC">
            <w:r w:rsidRPr="009576B8">
              <w:rPr>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576B8" w:rsidRPr="009576B8" w14:paraId="2EBD56A8" w14:textId="77777777" w:rsidTr="002C4A45">
        <w:trPr>
          <w:trHeight w:val="144"/>
          <w:tblCellSpacing w:w="0" w:type="dxa"/>
        </w:trPr>
        <w:tc>
          <w:tcPr>
            <w:tcW w:w="1079" w:type="dxa"/>
            <w:tcMar>
              <w:top w:w="50" w:type="dxa"/>
              <w:left w:w="100" w:type="dxa"/>
            </w:tcMar>
            <w:vAlign w:val="center"/>
          </w:tcPr>
          <w:p w14:paraId="7ABF7B93" w14:textId="77777777" w:rsidR="00884AE7" w:rsidRPr="009576B8" w:rsidRDefault="00884AE7" w:rsidP="001049FC">
            <w:r w:rsidRPr="009576B8">
              <w:rPr>
                <w:i/>
                <w:sz w:val="24"/>
              </w:rPr>
              <w:t>1.2</w:t>
            </w:r>
          </w:p>
        </w:tc>
        <w:tc>
          <w:tcPr>
            <w:tcW w:w="13026" w:type="dxa"/>
            <w:tcMar>
              <w:top w:w="50" w:type="dxa"/>
              <w:left w:w="100" w:type="dxa"/>
            </w:tcMar>
            <w:vAlign w:val="center"/>
          </w:tcPr>
          <w:p w14:paraId="1EF4C1D9" w14:textId="77777777" w:rsidR="00884AE7" w:rsidRPr="009576B8" w:rsidRDefault="00884AE7" w:rsidP="001049FC">
            <w:r w:rsidRPr="009576B8">
              <w:rPr>
                <w:i/>
                <w:sz w:val="24"/>
              </w:rPr>
              <w:t>Аудирование</w:t>
            </w:r>
          </w:p>
        </w:tc>
      </w:tr>
      <w:tr w:rsidR="009576B8" w:rsidRPr="009576B8" w14:paraId="6A0041CA" w14:textId="77777777" w:rsidTr="002C4A45">
        <w:trPr>
          <w:trHeight w:val="144"/>
          <w:tblCellSpacing w:w="0" w:type="dxa"/>
        </w:trPr>
        <w:tc>
          <w:tcPr>
            <w:tcW w:w="1079" w:type="dxa"/>
            <w:tcMar>
              <w:top w:w="50" w:type="dxa"/>
              <w:left w:w="100" w:type="dxa"/>
            </w:tcMar>
            <w:vAlign w:val="center"/>
          </w:tcPr>
          <w:p w14:paraId="30B2470B" w14:textId="77777777" w:rsidR="00884AE7" w:rsidRPr="009576B8" w:rsidRDefault="00884AE7" w:rsidP="001049FC">
            <w:r w:rsidRPr="009576B8">
              <w:rPr>
                <w:sz w:val="24"/>
              </w:rPr>
              <w:t>1.2.1</w:t>
            </w:r>
          </w:p>
        </w:tc>
        <w:tc>
          <w:tcPr>
            <w:tcW w:w="13026" w:type="dxa"/>
            <w:tcMar>
              <w:top w:w="50" w:type="dxa"/>
              <w:left w:w="100" w:type="dxa"/>
            </w:tcMar>
            <w:vAlign w:val="center"/>
          </w:tcPr>
          <w:p w14:paraId="425C4CEF" w14:textId="77777777" w:rsidR="00884AE7" w:rsidRPr="009576B8" w:rsidRDefault="00884AE7" w:rsidP="001049FC">
            <w:r w:rsidRPr="009576B8">
              <w:rPr>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576B8" w:rsidRPr="009576B8" w14:paraId="7F210FBD" w14:textId="77777777" w:rsidTr="002C4A45">
        <w:trPr>
          <w:trHeight w:val="144"/>
          <w:tblCellSpacing w:w="0" w:type="dxa"/>
        </w:trPr>
        <w:tc>
          <w:tcPr>
            <w:tcW w:w="1079" w:type="dxa"/>
            <w:tcMar>
              <w:top w:w="50" w:type="dxa"/>
              <w:left w:w="100" w:type="dxa"/>
            </w:tcMar>
            <w:vAlign w:val="center"/>
          </w:tcPr>
          <w:p w14:paraId="26E8E1D6" w14:textId="77777777" w:rsidR="00884AE7" w:rsidRPr="009576B8" w:rsidRDefault="00884AE7" w:rsidP="001049FC">
            <w:r w:rsidRPr="009576B8">
              <w:rPr>
                <w:sz w:val="24"/>
              </w:rPr>
              <w:t>1.2.2</w:t>
            </w:r>
          </w:p>
        </w:tc>
        <w:tc>
          <w:tcPr>
            <w:tcW w:w="13026" w:type="dxa"/>
            <w:tcMar>
              <w:top w:w="50" w:type="dxa"/>
              <w:left w:w="100" w:type="dxa"/>
            </w:tcMar>
            <w:vAlign w:val="center"/>
          </w:tcPr>
          <w:p w14:paraId="4F2CA775" w14:textId="77777777" w:rsidR="00884AE7" w:rsidRPr="009576B8" w:rsidRDefault="00884AE7" w:rsidP="001049FC">
            <w:r w:rsidRPr="009576B8">
              <w:rPr>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9576B8" w:rsidRPr="009576B8" w14:paraId="2D57048D" w14:textId="77777777" w:rsidTr="002C4A45">
        <w:trPr>
          <w:trHeight w:val="144"/>
          <w:tblCellSpacing w:w="0" w:type="dxa"/>
        </w:trPr>
        <w:tc>
          <w:tcPr>
            <w:tcW w:w="1079" w:type="dxa"/>
            <w:tcMar>
              <w:top w:w="50" w:type="dxa"/>
              <w:left w:w="100" w:type="dxa"/>
            </w:tcMar>
            <w:vAlign w:val="center"/>
          </w:tcPr>
          <w:p w14:paraId="3265B681" w14:textId="77777777" w:rsidR="00884AE7" w:rsidRPr="009576B8" w:rsidRDefault="00884AE7" w:rsidP="001049FC">
            <w:r w:rsidRPr="009576B8">
              <w:rPr>
                <w:i/>
                <w:sz w:val="24"/>
              </w:rPr>
              <w:t>1.3</w:t>
            </w:r>
          </w:p>
        </w:tc>
        <w:tc>
          <w:tcPr>
            <w:tcW w:w="13026" w:type="dxa"/>
            <w:tcMar>
              <w:top w:w="50" w:type="dxa"/>
              <w:left w:w="100" w:type="dxa"/>
            </w:tcMar>
            <w:vAlign w:val="center"/>
          </w:tcPr>
          <w:p w14:paraId="03173B9F" w14:textId="77777777" w:rsidR="00884AE7" w:rsidRPr="009576B8" w:rsidRDefault="00884AE7" w:rsidP="001049FC">
            <w:r w:rsidRPr="009576B8">
              <w:rPr>
                <w:i/>
                <w:sz w:val="24"/>
              </w:rPr>
              <w:t>Смысловое чтение</w:t>
            </w:r>
          </w:p>
        </w:tc>
      </w:tr>
      <w:tr w:rsidR="009576B8" w:rsidRPr="009576B8" w14:paraId="72E901E4" w14:textId="77777777" w:rsidTr="002C4A45">
        <w:trPr>
          <w:trHeight w:val="144"/>
          <w:tblCellSpacing w:w="0" w:type="dxa"/>
        </w:trPr>
        <w:tc>
          <w:tcPr>
            <w:tcW w:w="1079" w:type="dxa"/>
            <w:tcMar>
              <w:top w:w="50" w:type="dxa"/>
              <w:left w:w="100" w:type="dxa"/>
            </w:tcMar>
            <w:vAlign w:val="center"/>
          </w:tcPr>
          <w:p w14:paraId="7E565B21" w14:textId="77777777" w:rsidR="00884AE7" w:rsidRPr="009576B8" w:rsidRDefault="00884AE7" w:rsidP="001049FC">
            <w:r w:rsidRPr="009576B8">
              <w:rPr>
                <w:sz w:val="24"/>
              </w:rPr>
              <w:t>1.3.1</w:t>
            </w:r>
          </w:p>
        </w:tc>
        <w:tc>
          <w:tcPr>
            <w:tcW w:w="13026" w:type="dxa"/>
            <w:tcMar>
              <w:top w:w="50" w:type="dxa"/>
              <w:left w:w="100" w:type="dxa"/>
            </w:tcMar>
            <w:vAlign w:val="center"/>
          </w:tcPr>
          <w:p w14:paraId="51F303E3" w14:textId="77777777" w:rsidR="00884AE7" w:rsidRPr="009576B8" w:rsidRDefault="00884AE7" w:rsidP="001049FC">
            <w:r w:rsidRPr="009576B8">
              <w:rPr>
                <w:sz w:val="24"/>
              </w:rPr>
              <w:t xml:space="preserve">Чтение с пониманием основного содержания текста – умения читать про себя и </w:t>
            </w:r>
            <w:r w:rsidRPr="009576B8">
              <w:rPr>
                <w:sz w:val="24"/>
              </w:rPr>
              <w:lastRenderedPageBreak/>
              <w:t>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9576B8" w:rsidRPr="009576B8" w14:paraId="15C35802" w14:textId="77777777" w:rsidTr="002C4A45">
        <w:trPr>
          <w:trHeight w:val="144"/>
          <w:tblCellSpacing w:w="0" w:type="dxa"/>
        </w:trPr>
        <w:tc>
          <w:tcPr>
            <w:tcW w:w="1079" w:type="dxa"/>
            <w:tcMar>
              <w:top w:w="50" w:type="dxa"/>
              <w:left w:w="100" w:type="dxa"/>
            </w:tcMar>
            <w:vAlign w:val="center"/>
          </w:tcPr>
          <w:p w14:paraId="6FFA6D47" w14:textId="77777777" w:rsidR="00884AE7" w:rsidRPr="009576B8" w:rsidRDefault="00884AE7" w:rsidP="001049FC">
            <w:r w:rsidRPr="009576B8">
              <w:rPr>
                <w:sz w:val="24"/>
              </w:rPr>
              <w:lastRenderedPageBreak/>
              <w:t>1.3.2</w:t>
            </w:r>
          </w:p>
        </w:tc>
        <w:tc>
          <w:tcPr>
            <w:tcW w:w="13026" w:type="dxa"/>
            <w:tcMar>
              <w:top w:w="50" w:type="dxa"/>
              <w:left w:w="100" w:type="dxa"/>
            </w:tcMar>
            <w:vAlign w:val="center"/>
          </w:tcPr>
          <w:p w14:paraId="753F3AE5" w14:textId="77777777" w:rsidR="00884AE7" w:rsidRPr="009576B8" w:rsidRDefault="00884AE7" w:rsidP="001049FC">
            <w:r w:rsidRPr="009576B8">
              <w:rPr>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9576B8" w:rsidRPr="009576B8" w14:paraId="09DADFA6" w14:textId="77777777" w:rsidTr="002C4A45">
        <w:trPr>
          <w:trHeight w:val="144"/>
          <w:tblCellSpacing w:w="0" w:type="dxa"/>
        </w:trPr>
        <w:tc>
          <w:tcPr>
            <w:tcW w:w="1079" w:type="dxa"/>
            <w:tcMar>
              <w:top w:w="50" w:type="dxa"/>
              <w:left w:w="100" w:type="dxa"/>
            </w:tcMar>
            <w:vAlign w:val="center"/>
          </w:tcPr>
          <w:p w14:paraId="0213FF1A" w14:textId="77777777" w:rsidR="00884AE7" w:rsidRPr="009576B8" w:rsidRDefault="00884AE7" w:rsidP="001049FC">
            <w:r w:rsidRPr="009576B8">
              <w:rPr>
                <w:sz w:val="24"/>
              </w:rPr>
              <w:t>1.3.3</w:t>
            </w:r>
          </w:p>
        </w:tc>
        <w:tc>
          <w:tcPr>
            <w:tcW w:w="13026" w:type="dxa"/>
            <w:tcMar>
              <w:top w:w="50" w:type="dxa"/>
              <w:left w:w="100" w:type="dxa"/>
            </w:tcMar>
            <w:vAlign w:val="center"/>
          </w:tcPr>
          <w:p w14:paraId="542E28AA" w14:textId="77777777" w:rsidR="00884AE7" w:rsidRPr="009576B8" w:rsidRDefault="00884AE7" w:rsidP="001049FC">
            <w:r w:rsidRPr="009576B8">
              <w:rPr>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9576B8" w:rsidRPr="009576B8" w14:paraId="1EA7F4F9" w14:textId="77777777" w:rsidTr="002C4A45">
        <w:trPr>
          <w:trHeight w:val="144"/>
          <w:tblCellSpacing w:w="0" w:type="dxa"/>
        </w:trPr>
        <w:tc>
          <w:tcPr>
            <w:tcW w:w="1079" w:type="dxa"/>
            <w:tcMar>
              <w:top w:w="50" w:type="dxa"/>
              <w:left w:w="100" w:type="dxa"/>
            </w:tcMar>
            <w:vAlign w:val="center"/>
          </w:tcPr>
          <w:p w14:paraId="2CC29E46" w14:textId="77777777" w:rsidR="00884AE7" w:rsidRPr="009576B8" w:rsidRDefault="00884AE7" w:rsidP="001049FC">
            <w:r w:rsidRPr="009576B8">
              <w:rPr>
                <w:sz w:val="24"/>
              </w:rPr>
              <w:t>1.3.4</w:t>
            </w:r>
          </w:p>
        </w:tc>
        <w:tc>
          <w:tcPr>
            <w:tcW w:w="13026" w:type="dxa"/>
            <w:tcMar>
              <w:top w:w="50" w:type="dxa"/>
              <w:left w:w="100" w:type="dxa"/>
            </w:tcMar>
            <w:vAlign w:val="center"/>
          </w:tcPr>
          <w:p w14:paraId="413EBB65" w14:textId="77777777" w:rsidR="00884AE7" w:rsidRPr="009576B8" w:rsidRDefault="00884AE7" w:rsidP="001049FC">
            <w:r w:rsidRPr="009576B8">
              <w:rPr>
                <w:sz w:val="24"/>
              </w:rPr>
              <w:t>Чтение несплошных текстов (таблиц, диаграмм, графиков и других) и понимание представленной в них информации</w:t>
            </w:r>
          </w:p>
        </w:tc>
      </w:tr>
      <w:tr w:rsidR="009576B8" w:rsidRPr="009576B8" w14:paraId="401E8ECE" w14:textId="77777777" w:rsidTr="002C4A45">
        <w:trPr>
          <w:trHeight w:val="144"/>
          <w:tblCellSpacing w:w="0" w:type="dxa"/>
        </w:trPr>
        <w:tc>
          <w:tcPr>
            <w:tcW w:w="1079" w:type="dxa"/>
            <w:tcMar>
              <w:top w:w="50" w:type="dxa"/>
              <w:left w:w="100" w:type="dxa"/>
            </w:tcMar>
            <w:vAlign w:val="center"/>
          </w:tcPr>
          <w:p w14:paraId="2C6DC1C9" w14:textId="77777777" w:rsidR="00884AE7" w:rsidRPr="009576B8" w:rsidRDefault="00884AE7" w:rsidP="001049FC">
            <w:r w:rsidRPr="009576B8">
              <w:rPr>
                <w:i/>
                <w:sz w:val="24"/>
              </w:rPr>
              <w:t>1.4</w:t>
            </w:r>
          </w:p>
        </w:tc>
        <w:tc>
          <w:tcPr>
            <w:tcW w:w="13026" w:type="dxa"/>
            <w:tcMar>
              <w:top w:w="50" w:type="dxa"/>
              <w:left w:w="100" w:type="dxa"/>
            </w:tcMar>
            <w:vAlign w:val="center"/>
          </w:tcPr>
          <w:p w14:paraId="09B000E2" w14:textId="77777777" w:rsidR="00884AE7" w:rsidRPr="009576B8" w:rsidRDefault="00884AE7" w:rsidP="001049FC">
            <w:r w:rsidRPr="009576B8">
              <w:rPr>
                <w:i/>
                <w:sz w:val="24"/>
              </w:rPr>
              <w:t>Письменная речь</w:t>
            </w:r>
          </w:p>
        </w:tc>
      </w:tr>
      <w:tr w:rsidR="009576B8" w:rsidRPr="009576B8" w14:paraId="6B761BFC" w14:textId="77777777" w:rsidTr="002C4A45">
        <w:trPr>
          <w:trHeight w:val="144"/>
          <w:tblCellSpacing w:w="0" w:type="dxa"/>
        </w:trPr>
        <w:tc>
          <w:tcPr>
            <w:tcW w:w="1079" w:type="dxa"/>
            <w:tcMar>
              <w:top w:w="50" w:type="dxa"/>
              <w:left w:w="100" w:type="dxa"/>
            </w:tcMar>
            <w:vAlign w:val="center"/>
          </w:tcPr>
          <w:p w14:paraId="6F595138" w14:textId="77777777" w:rsidR="00884AE7" w:rsidRPr="009576B8" w:rsidRDefault="00884AE7" w:rsidP="001049FC">
            <w:r w:rsidRPr="009576B8">
              <w:rPr>
                <w:sz w:val="24"/>
              </w:rPr>
              <w:t>1.4.1</w:t>
            </w:r>
          </w:p>
        </w:tc>
        <w:tc>
          <w:tcPr>
            <w:tcW w:w="13026" w:type="dxa"/>
            <w:tcMar>
              <w:top w:w="50" w:type="dxa"/>
              <w:left w:w="100" w:type="dxa"/>
            </w:tcMar>
            <w:vAlign w:val="center"/>
          </w:tcPr>
          <w:p w14:paraId="508DD01F" w14:textId="77777777" w:rsidR="00884AE7" w:rsidRPr="009576B8" w:rsidRDefault="00884AE7" w:rsidP="001049FC">
            <w:r w:rsidRPr="009576B8">
              <w:rPr>
                <w:sz w:val="24"/>
              </w:rPr>
              <w:t xml:space="preserve">Заполнение анкет и формуляров в соответствии с нормами, принятыми в стране (странах) изучаемого языка </w:t>
            </w:r>
          </w:p>
        </w:tc>
      </w:tr>
      <w:tr w:rsidR="009576B8" w:rsidRPr="009576B8" w14:paraId="0D0179BB" w14:textId="77777777" w:rsidTr="002C4A45">
        <w:trPr>
          <w:trHeight w:val="144"/>
          <w:tblCellSpacing w:w="0" w:type="dxa"/>
        </w:trPr>
        <w:tc>
          <w:tcPr>
            <w:tcW w:w="1079" w:type="dxa"/>
            <w:tcMar>
              <w:top w:w="50" w:type="dxa"/>
              <w:left w:w="100" w:type="dxa"/>
            </w:tcMar>
            <w:vAlign w:val="center"/>
          </w:tcPr>
          <w:p w14:paraId="2D1C93E0" w14:textId="77777777" w:rsidR="00884AE7" w:rsidRPr="009576B8" w:rsidRDefault="00884AE7" w:rsidP="001049FC">
            <w:r w:rsidRPr="009576B8">
              <w:rPr>
                <w:sz w:val="24"/>
              </w:rPr>
              <w:t>1.4.2</w:t>
            </w:r>
          </w:p>
        </w:tc>
        <w:tc>
          <w:tcPr>
            <w:tcW w:w="13026" w:type="dxa"/>
            <w:tcMar>
              <w:top w:w="50" w:type="dxa"/>
              <w:left w:w="100" w:type="dxa"/>
            </w:tcMar>
            <w:vAlign w:val="center"/>
          </w:tcPr>
          <w:p w14:paraId="3C61BFA2" w14:textId="77777777" w:rsidR="00884AE7" w:rsidRPr="009576B8" w:rsidRDefault="00884AE7" w:rsidP="001049FC">
            <w:r w:rsidRPr="009576B8">
              <w:rPr>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9576B8" w:rsidRPr="009576B8" w14:paraId="66546B16" w14:textId="77777777" w:rsidTr="002C4A45">
        <w:trPr>
          <w:trHeight w:val="144"/>
          <w:tblCellSpacing w:w="0" w:type="dxa"/>
        </w:trPr>
        <w:tc>
          <w:tcPr>
            <w:tcW w:w="1079" w:type="dxa"/>
            <w:tcMar>
              <w:top w:w="50" w:type="dxa"/>
              <w:left w:w="100" w:type="dxa"/>
            </w:tcMar>
            <w:vAlign w:val="center"/>
          </w:tcPr>
          <w:p w14:paraId="0CA7A02D" w14:textId="77777777" w:rsidR="00884AE7" w:rsidRPr="009576B8" w:rsidRDefault="00884AE7" w:rsidP="001049FC">
            <w:r w:rsidRPr="009576B8">
              <w:rPr>
                <w:sz w:val="24"/>
              </w:rPr>
              <w:t>1.4.3</w:t>
            </w:r>
          </w:p>
        </w:tc>
        <w:tc>
          <w:tcPr>
            <w:tcW w:w="13026" w:type="dxa"/>
            <w:tcMar>
              <w:top w:w="50" w:type="dxa"/>
              <w:left w:w="100" w:type="dxa"/>
            </w:tcMar>
            <w:vAlign w:val="center"/>
          </w:tcPr>
          <w:p w14:paraId="15B89C64" w14:textId="77777777" w:rsidR="00884AE7" w:rsidRPr="009576B8" w:rsidRDefault="00884AE7" w:rsidP="001049FC">
            <w:r w:rsidRPr="009576B8">
              <w:rPr>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9576B8" w:rsidRPr="009576B8" w14:paraId="3125DFFD" w14:textId="77777777" w:rsidTr="002C4A45">
        <w:trPr>
          <w:trHeight w:val="144"/>
          <w:tblCellSpacing w:w="0" w:type="dxa"/>
        </w:trPr>
        <w:tc>
          <w:tcPr>
            <w:tcW w:w="1079" w:type="dxa"/>
            <w:tcMar>
              <w:top w:w="50" w:type="dxa"/>
              <w:left w:w="100" w:type="dxa"/>
            </w:tcMar>
            <w:vAlign w:val="center"/>
          </w:tcPr>
          <w:p w14:paraId="4F9D2520" w14:textId="77777777" w:rsidR="00884AE7" w:rsidRPr="009576B8" w:rsidRDefault="00884AE7" w:rsidP="001049FC">
            <w:r w:rsidRPr="009576B8">
              <w:rPr>
                <w:sz w:val="24"/>
              </w:rPr>
              <w:t>1.4.4</w:t>
            </w:r>
          </w:p>
        </w:tc>
        <w:tc>
          <w:tcPr>
            <w:tcW w:w="13026" w:type="dxa"/>
            <w:tcMar>
              <w:top w:w="50" w:type="dxa"/>
              <w:left w:w="100" w:type="dxa"/>
            </w:tcMar>
            <w:vAlign w:val="center"/>
          </w:tcPr>
          <w:p w14:paraId="5AA6194F" w14:textId="77777777" w:rsidR="00884AE7" w:rsidRPr="009576B8" w:rsidRDefault="00884AE7" w:rsidP="001049FC">
            <w:r w:rsidRPr="009576B8">
              <w:rPr>
                <w:sz w:val="24"/>
              </w:rPr>
              <w:t xml:space="preserve">Заполнение таблицы: краткая фиксация содержания прочитанного (прослушанного) текста или дополнение информации в таблице </w:t>
            </w:r>
          </w:p>
        </w:tc>
      </w:tr>
      <w:tr w:rsidR="009576B8" w:rsidRPr="009576B8" w14:paraId="23367EE0" w14:textId="77777777" w:rsidTr="002C4A45">
        <w:trPr>
          <w:trHeight w:val="144"/>
          <w:tblCellSpacing w:w="0" w:type="dxa"/>
        </w:trPr>
        <w:tc>
          <w:tcPr>
            <w:tcW w:w="1079" w:type="dxa"/>
            <w:tcMar>
              <w:top w:w="50" w:type="dxa"/>
              <w:left w:w="100" w:type="dxa"/>
            </w:tcMar>
            <w:vAlign w:val="center"/>
          </w:tcPr>
          <w:p w14:paraId="150EC328" w14:textId="77777777" w:rsidR="00884AE7" w:rsidRPr="009576B8" w:rsidRDefault="00884AE7" w:rsidP="001049FC">
            <w:r w:rsidRPr="009576B8">
              <w:rPr>
                <w:sz w:val="24"/>
              </w:rPr>
              <w:t>1.4.5</w:t>
            </w:r>
          </w:p>
        </w:tc>
        <w:tc>
          <w:tcPr>
            <w:tcW w:w="13026" w:type="dxa"/>
            <w:tcMar>
              <w:top w:w="50" w:type="dxa"/>
              <w:left w:w="100" w:type="dxa"/>
            </w:tcMar>
            <w:vAlign w:val="center"/>
          </w:tcPr>
          <w:p w14:paraId="72618BA0" w14:textId="77777777" w:rsidR="00884AE7" w:rsidRPr="009576B8" w:rsidRDefault="00884AE7" w:rsidP="001049FC">
            <w:r w:rsidRPr="009576B8">
              <w:rPr>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9576B8" w:rsidRPr="009576B8" w14:paraId="6798D322" w14:textId="77777777" w:rsidTr="002C4A45">
        <w:trPr>
          <w:trHeight w:val="144"/>
          <w:tblCellSpacing w:w="0" w:type="dxa"/>
        </w:trPr>
        <w:tc>
          <w:tcPr>
            <w:tcW w:w="1079" w:type="dxa"/>
            <w:tcMar>
              <w:top w:w="50" w:type="dxa"/>
              <w:left w:w="100" w:type="dxa"/>
            </w:tcMar>
            <w:vAlign w:val="center"/>
          </w:tcPr>
          <w:p w14:paraId="7CAE13B0" w14:textId="77777777" w:rsidR="00884AE7" w:rsidRPr="009576B8" w:rsidRDefault="00884AE7" w:rsidP="001049FC">
            <w:r w:rsidRPr="009576B8">
              <w:rPr>
                <w:sz w:val="24"/>
              </w:rPr>
              <w:t>1.4.6</w:t>
            </w:r>
          </w:p>
        </w:tc>
        <w:tc>
          <w:tcPr>
            <w:tcW w:w="13026" w:type="dxa"/>
            <w:tcMar>
              <w:top w:w="50" w:type="dxa"/>
              <w:left w:w="100" w:type="dxa"/>
            </w:tcMar>
            <w:vAlign w:val="center"/>
          </w:tcPr>
          <w:p w14:paraId="3D364F9B" w14:textId="77777777" w:rsidR="00884AE7" w:rsidRPr="009576B8" w:rsidRDefault="00884AE7" w:rsidP="001049FC">
            <w:r w:rsidRPr="009576B8">
              <w:rPr>
                <w:sz w:val="24"/>
              </w:rPr>
              <w:t>Письменное представление результатов выполненной проектной работы, в том числе в форме презентации (объём – до 180 слов)</w:t>
            </w:r>
          </w:p>
        </w:tc>
      </w:tr>
      <w:tr w:rsidR="009576B8" w:rsidRPr="009576B8" w14:paraId="33C2EFDC" w14:textId="77777777" w:rsidTr="002C4A45">
        <w:trPr>
          <w:trHeight w:val="144"/>
          <w:tblCellSpacing w:w="0" w:type="dxa"/>
        </w:trPr>
        <w:tc>
          <w:tcPr>
            <w:tcW w:w="1079" w:type="dxa"/>
            <w:tcMar>
              <w:top w:w="50" w:type="dxa"/>
              <w:left w:w="100" w:type="dxa"/>
            </w:tcMar>
            <w:vAlign w:val="center"/>
          </w:tcPr>
          <w:p w14:paraId="6CE8B9C8" w14:textId="77777777" w:rsidR="00884AE7" w:rsidRPr="009576B8" w:rsidRDefault="00884AE7" w:rsidP="001049FC">
            <w:r w:rsidRPr="009576B8">
              <w:rPr>
                <w:sz w:val="24"/>
              </w:rPr>
              <w:t>2</w:t>
            </w:r>
          </w:p>
        </w:tc>
        <w:tc>
          <w:tcPr>
            <w:tcW w:w="13026" w:type="dxa"/>
            <w:tcMar>
              <w:top w:w="50" w:type="dxa"/>
              <w:left w:w="100" w:type="dxa"/>
            </w:tcMar>
            <w:vAlign w:val="center"/>
          </w:tcPr>
          <w:p w14:paraId="372C2637" w14:textId="77777777" w:rsidR="00884AE7" w:rsidRPr="009576B8" w:rsidRDefault="00884AE7" w:rsidP="001049FC">
            <w:r w:rsidRPr="009576B8">
              <w:rPr>
                <w:sz w:val="24"/>
              </w:rPr>
              <w:t>Языковые знания и навыки</w:t>
            </w:r>
          </w:p>
        </w:tc>
      </w:tr>
      <w:tr w:rsidR="009576B8" w:rsidRPr="009576B8" w14:paraId="1A8FC3E0" w14:textId="77777777" w:rsidTr="002C4A45">
        <w:trPr>
          <w:trHeight w:val="144"/>
          <w:tblCellSpacing w:w="0" w:type="dxa"/>
        </w:trPr>
        <w:tc>
          <w:tcPr>
            <w:tcW w:w="1079" w:type="dxa"/>
            <w:tcMar>
              <w:top w:w="50" w:type="dxa"/>
              <w:left w:w="100" w:type="dxa"/>
            </w:tcMar>
            <w:vAlign w:val="center"/>
          </w:tcPr>
          <w:p w14:paraId="5878A9A1" w14:textId="77777777" w:rsidR="00884AE7" w:rsidRPr="009576B8" w:rsidRDefault="00884AE7" w:rsidP="001049FC">
            <w:r w:rsidRPr="009576B8">
              <w:rPr>
                <w:i/>
                <w:sz w:val="24"/>
              </w:rPr>
              <w:t>2.1</w:t>
            </w:r>
          </w:p>
        </w:tc>
        <w:tc>
          <w:tcPr>
            <w:tcW w:w="13026" w:type="dxa"/>
            <w:tcMar>
              <w:top w:w="50" w:type="dxa"/>
              <w:left w:w="100" w:type="dxa"/>
            </w:tcMar>
            <w:vAlign w:val="center"/>
          </w:tcPr>
          <w:p w14:paraId="2810761B" w14:textId="77777777" w:rsidR="00884AE7" w:rsidRPr="009576B8" w:rsidRDefault="00884AE7" w:rsidP="001049FC">
            <w:r w:rsidRPr="009576B8">
              <w:rPr>
                <w:i/>
                <w:sz w:val="24"/>
              </w:rPr>
              <w:t>Фонетическая сторона речи</w:t>
            </w:r>
          </w:p>
        </w:tc>
      </w:tr>
      <w:tr w:rsidR="009576B8" w:rsidRPr="009576B8" w14:paraId="3F8CAE73" w14:textId="77777777" w:rsidTr="002C4A45">
        <w:trPr>
          <w:trHeight w:val="144"/>
          <w:tblCellSpacing w:w="0" w:type="dxa"/>
        </w:trPr>
        <w:tc>
          <w:tcPr>
            <w:tcW w:w="1079" w:type="dxa"/>
            <w:tcMar>
              <w:top w:w="50" w:type="dxa"/>
              <w:left w:w="100" w:type="dxa"/>
            </w:tcMar>
            <w:vAlign w:val="center"/>
          </w:tcPr>
          <w:p w14:paraId="185A2897" w14:textId="77777777" w:rsidR="00884AE7" w:rsidRPr="009576B8" w:rsidRDefault="00884AE7" w:rsidP="001049FC">
            <w:r w:rsidRPr="009576B8">
              <w:rPr>
                <w:sz w:val="24"/>
              </w:rPr>
              <w:t>2.1.1</w:t>
            </w:r>
          </w:p>
        </w:tc>
        <w:tc>
          <w:tcPr>
            <w:tcW w:w="13026" w:type="dxa"/>
            <w:tcMar>
              <w:top w:w="50" w:type="dxa"/>
              <w:left w:w="100" w:type="dxa"/>
            </w:tcMar>
            <w:vAlign w:val="center"/>
          </w:tcPr>
          <w:p w14:paraId="55D3F5E1" w14:textId="77777777" w:rsidR="00884AE7" w:rsidRPr="009576B8" w:rsidRDefault="00884AE7" w:rsidP="001049FC">
            <w:r w:rsidRPr="009576B8">
              <w:rPr>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576B8" w:rsidRPr="009576B8" w14:paraId="715043EB" w14:textId="77777777" w:rsidTr="002C4A45">
        <w:trPr>
          <w:trHeight w:val="144"/>
          <w:tblCellSpacing w:w="0" w:type="dxa"/>
        </w:trPr>
        <w:tc>
          <w:tcPr>
            <w:tcW w:w="1079" w:type="dxa"/>
            <w:tcMar>
              <w:top w:w="50" w:type="dxa"/>
              <w:left w:w="100" w:type="dxa"/>
            </w:tcMar>
            <w:vAlign w:val="center"/>
          </w:tcPr>
          <w:p w14:paraId="130D5955" w14:textId="77777777" w:rsidR="00884AE7" w:rsidRPr="009576B8" w:rsidRDefault="00884AE7" w:rsidP="001049FC">
            <w:r w:rsidRPr="009576B8">
              <w:rPr>
                <w:sz w:val="24"/>
              </w:rPr>
              <w:t>2.1.2</w:t>
            </w:r>
          </w:p>
        </w:tc>
        <w:tc>
          <w:tcPr>
            <w:tcW w:w="13026" w:type="dxa"/>
            <w:tcMar>
              <w:top w:w="50" w:type="dxa"/>
              <w:left w:w="100" w:type="dxa"/>
            </w:tcMar>
            <w:vAlign w:val="center"/>
          </w:tcPr>
          <w:p w14:paraId="0228C668" w14:textId="77777777" w:rsidR="00884AE7" w:rsidRPr="009576B8" w:rsidRDefault="00884AE7" w:rsidP="001049FC">
            <w:r w:rsidRPr="009576B8">
              <w:rPr>
                <w:sz w:val="24"/>
              </w:rPr>
              <w:t xml:space="preserve">Чтение вслух аутентичных текстов, построенных в основном на изученном </w:t>
            </w:r>
            <w:r w:rsidRPr="009576B8">
              <w:rPr>
                <w:sz w:val="24"/>
              </w:rPr>
              <w:lastRenderedPageBreak/>
              <w:t>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9576B8" w:rsidRPr="009576B8" w14:paraId="0C234A75" w14:textId="77777777" w:rsidTr="002C4A45">
        <w:trPr>
          <w:trHeight w:val="144"/>
          <w:tblCellSpacing w:w="0" w:type="dxa"/>
        </w:trPr>
        <w:tc>
          <w:tcPr>
            <w:tcW w:w="1079" w:type="dxa"/>
            <w:tcMar>
              <w:top w:w="50" w:type="dxa"/>
              <w:left w:w="100" w:type="dxa"/>
            </w:tcMar>
            <w:vAlign w:val="center"/>
          </w:tcPr>
          <w:p w14:paraId="2F4A7ACC" w14:textId="77777777" w:rsidR="00884AE7" w:rsidRPr="009576B8" w:rsidRDefault="00884AE7" w:rsidP="001049FC">
            <w:r w:rsidRPr="009576B8">
              <w:rPr>
                <w:i/>
                <w:sz w:val="24"/>
              </w:rPr>
              <w:lastRenderedPageBreak/>
              <w:t>2.2</w:t>
            </w:r>
          </w:p>
        </w:tc>
        <w:tc>
          <w:tcPr>
            <w:tcW w:w="13026" w:type="dxa"/>
            <w:tcMar>
              <w:top w:w="50" w:type="dxa"/>
              <w:left w:w="100" w:type="dxa"/>
            </w:tcMar>
            <w:vAlign w:val="center"/>
          </w:tcPr>
          <w:p w14:paraId="5755A838" w14:textId="77777777" w:rsidR="00884AE7" w:rsidRPr="009576B8" w:rsidRDefault="00884AE7" w:rsidP="001049FC">
            <w:r w:rsidRPr="009576B8">
              <w:rPr>
                <w:i/>
                <w:sz w:val="24"/>
              </w:rPr>
              <w:t>Орфография и пунктуация</w:t>
            </w:r>
          </w:p>
        </w:tc>
      </w:tr>
      <w:tr w:rsidR="009576B8" w:rsidRPr="009576B8" w14:paraId="6A6D2E13" w14:textId="77777777" w:rsidTr="002C4A45">
        <w:trPr>
          <w:trHeight w:val="144"/>
          <w:tblCellSpacing w:w="0" w:type="dxa"/>
        </w:trPr>
        <w:tc>
          <w:tcPr>
            <w:tcW w:w="1079" w:type="dxa"/>
            <w:tcMar>
              <w:top w:w="50" w:type="dxa"/>
              <w:left w:w="100" w:type="dxa"/>
            </w:tcMar>
            <w:vAlign w:val="center"/>
          </w:tcPr>
          <w:p w14:paraId="40EC2360" w14:textId="77777777" w:rsidR="00884AE7" w:rsidRPr="009576B8" w:rsidRDefault="00884AE7" w:rsidP="001049FC">
            <w:r w:rsidRPr="009576B8">
              <w:rPr>
                <w:sz w:val="24"/>
              </w:rPr>
              <w:t>2.2.1</w:t>
            </w:r>
          </w:p>
        </w:tc>
        <w:tc>
          <w:tcPr>
            <w:tcW w:w="13026" w:type="dxa"/>
            <w:tcMar>
              <w:top w:w="50" w:type="dxa"/>
              <w:left w:w="100" w:type="dxa"/>
            </w:tcMar>
            <w:vAlign w:val="center"/>
          </w:tcPr>
          <w:p w14:paraId="3E15EE8B" w14:textId="77777777" w:rsidR="00884AE7" w:rsidRPr="009576B8" w:rsidRDefault="00884AE7" w:rsidP="001049FC">
            <w:r w:rsidRPr="009576B8">
              <w:rPr>
                <w:sz w:val="24"/>
              </w:rPr>
              <w:t>Правильное написание изученных слов</w:t>
            </w:r>
          </w:p>
        </w:tc>
      </w:tr>
      <w:tr w:rsidR="009576B8" w:rsidRPr="009576B8" w14:paraId="5654DBB7" w14:textId="77777777" w:rsidTr="002C4A45">
        <w:trPr>
          <w:trHeight w:val="144"/>
          <w:tblCellSpacing w:w="0" w:type="dxa"/>
        </w:trPr>
        <w:tc>
          <w:tcPr>
            <w:tcW w:w="1079" w:type="dxa"/>
            <w:tcMar>
              <w:top w:w="50" w:type="dxa"/>
              <w:left w:w="100" w:type="dxa"/>
            </w:tcMar>
            <w:vAlign w:val="center"/>
          </w:tcPr>
          <w:p w14:paraId="798D7819" w14:textId="77777777" w:rsidR="00884AE7" w:rsidRPr="009576B8" w:rsidRDefault="00884AE7" w:rsidP="001049FC">
            <w:r w:rsidRPr="009576B8">
              <w:rPr>
                <w:sz w:val="24"/>
              </w:rPr>
              <w:t>2.2.2</w:t>
            </w:r>
          </w:p>
        </w:tc>
        <w:tc>
          <w:tcPr>
            <w:tcW w:w="13026" w:type="dxa"/>
            <w:tcMar>
              <w:top w:w="50" w:type="dxa"/>
              <w:left w:w="100" w:type="dxa"/>
            </w:tcMar>
            <w:vAlign w:val="center"/>
          </w:tcPr>
          <w:p w14:paraId="4345582F" w14:textId="77777777" w:rsidR="00884AE7" w:rsidRPr="009576B8" w:rsidRDefault="00884AE7" w:rsidP="001049FC">
            <w:r w:rsidRPr="009576B8">
              <w:rPr>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9576B8" w:rsidRPr="009576B8" w14:paraId="2A8558EE" w14:textId="77777777" w:rsidTr="002C4A45">
        <w:trPr>
          <w:trHeight w:val="144"/>
          <w:tblCellSpacing w:w="0" w:type="dxa"/>
        </w:trPr>
        <w:tc>
          <w:tcPr>
            <w:tcW w:w="1079" w:type="dxa"/>
            <w:tcMar>
              <w:top w:w="50" w:type="dxa"/>
              <w:left w:w="100" w:type="dxa"/>
            </w:tcMar>
            <w:vAlign w:val="center"/>
          </w:tcPr>
          <w:p w14:paraId="107DD0C1" w14:textId="77777777" w:rsidR="00884AE7" w:rsidRPr="009576B8" w:rsidRDefault="00884AE7" w:rsidP="001049FC">
            <w:r w:rsidRPr="009576B8">
              <w:rPr>
                <w:sz w:val="24"/>
              </w:rPr>
              <w:t>2.2.3</w:t>
            </w:r>
          </w:p>
        </w:tc>
        <w:tc>
          <w:tcPr>
            <w:tcW w:w="13026" w:type="dxa"/>
            <w:tcMar>
              <w:top w:w="50" w:type="dxa"/>
              <w:left w:w="100" w:type="dxa"/>
            </w:tcMar>
            <w:vAlign w:val="center"/>
          </w:tcPr>
          <w:p w14:paraId="45BE245A" w14:textId="77777777" w:rsidR="00884AE7" w:rsidRPr="009576B8" w:rsidRDefault="00884AE7" w:rsidP="001049FC">
            <w:r w:rsidRPr="009576B8">
              <w:rPr>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9576B8" w:rsidRPr="009576B8" w14:paraId="19E0B8A1" w14:textId="77777777" w:rsidTr="002C4A45">
        <w:trPr>
          <w:trHeight w:val="144"/>
          <w:tblCellSpacing w:w="0" w:type="dxa"/>
        </w:trPr>
        <w:tc>
          <w:tcPr>
            <w:tcW w:w="1079" w:type="dxa"/>
            <w:tcMar>
              <w:top w:w="50" w:type="dxa"/>
              <w:left w:w="100" w:type="dxa"/>
            </w:tcMar>
            <w:vAlign w:val="center"/>
          </w:tcPr>
          <w:p w14:paraId="58B159D5" w14:textId="77777777" w:rsidR="00884AE7" w:rsidRPr="009576B8" w:rsidRDefault="00884AE7" w:rsidP="001049FC">
            <w:r w:rsidRPr="009576B8">
              <w:rPr>
                <w:sz w:val="24"/>
              </w:rPr>
              <w:t>2.2.4</w:t>
            </w:r>
          </w:p>
        </w:tc>
        <w:tc>
          <w:tcPr>
            <w:tcW w:w="13026" w:type="dxa"/>
            <w:tcMar>
              <w:top w:w="50" w:type="dxa"/>
              <w:left w:w="100" w:type="dxa"/>
            </w:tcMar>
            <w:vAlign w:val="center"/>
          </w:tcPr>
          <w:p w14:paraId="26D02323" w14:textId="77777777" w:rsidR="00884AE7" w:rsidRPr="009576B8" w:rsidRDefault="00884AE7" w:rsidP="001049FC">
            <w:r w:rsidRPr="009576B8">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9576B8" w:rsidRPr="009576B8" w14:paraId="428A5B54" w14:textId="77777777" w:rsidTr="002C4A45">
        <w:trPr>
          <w:trHeight w:val="144"/>
          <w:tblCellSpacing w:w="0" w:type="dxa"/>
        </w:trPr>
        <w:tc>
          <w:tcPr>
            <w:tcW w:w="1079" w:type="dxa"/>
            <w:tcMar>
              <w:top w:w="50" w:type="dxa"/>
              <w:left w:w="100" w:type="dxa"/>
            </w:tcMar>
            <w:vAlign w:val="center"/>
          </w:tcPr>
          <w:p w14:paraId="5D17B3D4" w14:textId="77777777" w:rsidR="00884AE7" w:rsidRPr="009576B8" w:rsidRDefault="00884AE7" w:rsidP="001049FC">
            <w:r w:rsidRPr="009576B8">
              <w:rPr>
                <w:sz w:val="24"/>
              </w:rPr>
              <w:t>2.2.5</w:t>
            </w:r>
          </w:p>
        </w:tc>
        <w:tc>
          <w:tcPr>
            <w:tcW w:w="13026" w:type="dxa"/>
            <w:tcMar>
              <w:top w:w="50" w:type="dxa"/>
              <w:left w:w="100" w:type="dxa"/>
            </w:tcMar>
            <w:vAlign w:val="center"/>
          </w:tcPr>
          <w:p w14:paraId="715AC6D2" w14:textId="77777777" w:rsidR="00884AE7" w:rsidRPr="009576B8" w:rsidRDefault="00884AE7" w:rsidP="001049FC">
            <w:r w:rsidRPr="009576B8">
              <w:rPr>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9576B8" w:rsidRPr="009576B8" w14:paraId="15EFD1A2" w14:textId="77777777" w:rsidTr="002C4A45">
        <w:trPr>
          <w:trHeight w:val="144"/>
          <w:tblCellSpacing w:w="0" w:type="dxa"/>
        </w:trPr>
        <w:tc>
          <w:tcPr>
            <w:tcW w:w="1079" w:type="dxa"/>
            <w:tcMar>
              <w:top w:w="50" w:type="dxa"/>
              <w:left w:w="100" w:type="dxa"/>
            </w:tcMar>
            <w:vAlign w:val="center"/>
          </w:tcPr>
          <w:p w14:paraId="50DE74DD" w14:textId="77777777" w:rsidR="00884AE7" w:rsidRPr="009576B8" w:rsidRDefault="00884AE7" w:rsidP="001049FC">
            <w:r w:rsidRPr="009576B8">
              <w:rPr>
                <w:i/>
                <w:sz w:val="24"/>
              </w:rPr>
              <w:t>2.3</w:t>
            </w:r>
          </w:p>
        </w:tc>
        <w:tc>
          <w:tcPr>
            <w:tcW w:w="13026" w:type="dxa"/>
            <w:tcMar>
              <w:top w:w="50" w:type="dxa"/>
              <w:left w:w="100" w:type="dxa"/>
            </w:tcMar>
            <w:vAlign w:val="center"/>
          </w:tcPr>
          <w:p w14:paraId="013629D7" w14:textId="77777777" w:rsidR="00884AE7" w:rsidRPr="009576B8" w:rsidRDefault="00884AE7" w:rsidP="001049FC">
            <w:r w:rsidRPr="009576B8">
              <w:rPr>
                <w:i/>
                <w:sz w:val="24"/>
              </w:rPr>
              <w:t>Лексическая сторона речи</w:t>
            </w:r>
          </w:p>
        </w:tc>
      </w:tr>
      <w:tr w:rsidR="009576B8" w:rsidRPr="009576B8" w14:paraId="35855580" w14:textId="77777777" w:rsidTr="002C4A45">
        <w:trPr>
          <w:trHeight w:val="144"/>
          <w:tblCellSpacing w:w="0" w:type="dxa"/>
        </w:trPr>
        <w:tc>
          <w:tcPr>
            <w:tcW w:w="1079" w:type="dxa"/>
            <w:tcMar>
              <w:top w:w="50" w:type="dxa"/>
              <w:left w:w="100" w:type="dxa"/>
            </w:tcMar>
            <w:vAlign w:val="center"/>
          </w:tcPr>
          <w:p w14:paraId="2C49F3FE" w14:textId="77777777" w:rsidR="00884AE7" w:rsidRPr="009576B8" w:rsidRDefault="00884AE7" w:rsidP="001049FC">
            <w:r w:rsidRPr="009576B8">
              <w:rPr>
                <w:sz w:val="24"/>
              </w:rPr>
              <w:t>2.3.1</w:t>
            </w:r>
          </w:p>
        </w:tc>
        <w:tc>
          <w:tcPr>
            <w:tcW w:w="13026" w:type="dxa"/>
            <w:tcMar>
              <w:top w:w="50" w:type="dxa"/>
              <w:left w:w="100" w:type="dxa"/>
            </w:tcMar>
            <w:vAlign w:val="center"/>
          </w:tcPr>
          <w:p w14:paraId="2C2228D6" w14:textId="77777777" w:rsidR="00884AE7" w:rsidRPr="009576B8" w:rsidRDefault="00884AE7" w:rsidP="001049FC">
            <w:r w:rsidRPr="009576B8">
              <w:rPr>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9576B8" w:rsidRPr="009576B8" w14:paraId="77B58C08" w14:textId="77777777" w:rsidTr="002C4A45">
        <w:trPr>
          <w:trHeight w:val="144"/>
          <w:tblCellSpacing w:w="0" w:type="dxa"/>
        </w:trPr>
        <w:tc>
          <w:tcPr>
            <w:tcW w:w="1079" w:type="dxa"/>
            <w:tcMar>
              <w:top w:w="50" w:type="dxa"/>
              <w:left w:w="100" w:type="dxa"/>
            </w:tcMar>
            <w:vAlign w:val="center"/>
          </w:tcPr>
          <w:p w14:paraId="572DD0B9" w14:textId="77777777" w:rsidR="00884AE7" w:rsidRPr="009576B8" w:rsidRDefault="00884AE7" w:rsidP="001049FC">
            <w:r w:rsidRPr="009576B8">
              <w:rPr>
                <w:sz w:val="24"/>
              </w:rPr>
              <w:t>2.3.2</w:t>
            </w:r>
          </w:p>
        </w:tc>
        <w:tc>
          <w:tcPr>
            <w:tcW w:w="13026" w:type="dxa"/>
            <w:tcMar>
              <w:top w:w="50" w:type="dxa"/>
              <w:left w:w="100" w:type="dxa"/>
            </w:tcMar>
            <w:vAlign w:val="center"/>
          </w:tcPr>
          <w:p w14:paraId="13AD3ACD" w14:textId="77777777" w:rsidR="00884AE7" w:rsidRPr="009576B8" w:rsidRDefault="00884AE7" w:rsidP="001049FC">
            <w:r w:rsidRPr="009576B8">
              <w:rPr>
                <w:sz w:val="24"/>
              </w:rPr>
              <w:t>Многозначные лексические единицы. Синонимы. Антонимы</w:t>
            </w:r>
          </w:p>
        </w:tc>
      </w:tr>
      <w:tr w:rsidR="009576B8" w:rsidRPr="009576B8" w14:paraId="16782F36" w14:textId="77777777" w:rsidTr="002C4A45">
        <w:trPr>
          <w:trHeight w:val="144"/>
          <w:tblCellSpacing w:w="0" w:type="dxa"/>
        </w:trPr>
        <w:tc>
          <w:tcPr>
            <w:tcW w:w="1079" w:type="dxa"/>
            <w:tcMar>
              <w:top w:w="50" w:type="dxa"/>
              <w:left w:w="100" w:type="dxa"/>
            </w:tcMar>
            <w:vAlign w:val="center"/>
          </w:tcPr>
          <w:p w14:paraId="0ACA0CA4" w14:textId="77777777" w:rsidR="00884AE7" w:rsidRPr="009576B8" w:rsidRDefault="00884AE7" w:rsidP="001049FC">
            <w:r w:rsidRPr="009576B8">
              <w:rPr>
                <w:sz w:val="24"/>
              </w:rPr>
              <w:t>2.3.3</w:t>
            </w:r>
          </w:p>
        </w:tc>
        <w:tc>
          <w:tcPr>
            <w:tcW w:w="13026" w:type="dxa"/>
            <w:tcMar>
              <w:top w:w="50" w:type="dxa"/>
              <w:left w:w="100" w:type="dxa"/>
            </w:tcMar>
            <w:vAlign w:val="center"/>
          </w:tcPr>
          <w:p w14:paraId="04539B44" w14:textId="77777777" w:rsidR="00884AE7" w:rsidRPr="009576B8" w:rsidRDefault="00884AE7" w:rsidP="001049FC">
            <w:r w:rsidRPr="009576B8">
              <w:rPr>
                <w:sz w:val="24"/>
              </w:rPr>
              <w:t xml:space="preserve">Имена прилагательные на </w:t>
            </w:r>
            <w:r w:rsidRPr="009576B8">
              <w:rPr>
                <w:i/>
                <w:sz w:val="24"/>
              </w:rPr>
              <w:t>-ed</w:t>
            </w:r>
            <w:r w:rsidRPr="009576B8">
              <w:rPr>
                <w:sz w:val="24"/>
              </w:rPr>
              <w:t xml:space="preserve"> и </w:t>
            </w:r>
            <w:r w:rsidRPr="009576B8">
              <w:rPr>
                <w:i/>
                <w:sz w:val="24"/>
              </w:rPr>
              <w:t>-ing</w:t>
            </w:r>
            <w:r w:rsidRPr="009576B8">
              <w:rPr>
                <w:sz w:val="24"/>
              </w:rPr>
              <w:t xml:space="preserve"> (</w:t>
            </w:r>
            <w:r w:rsidRPr="009576B8">
              <w:rPr>
                <w:i/>
                <w:sz w:val="24"/>
              </w:rPr>
              <w:t>excited</w:t>
            </w:r>
            <w:r w:rsidRPr="009576B8">
              <w:rPr>
                <w:sz w:val="24"/>
              </w:rPr>
              <w:t xml:space="preserve"> – </w:t>
            </w:r>
            <w:r w:rsidRPr="009576B8">
              <w:rPr>
                <w:i/>
                <w:sz w:val="24"/>
              </w:rPr>
              <w:t>exciting</w:t>
            </w:r>
            <w:r w:rsidRPr="009576B8">
              <w:rPr>
                <w:sz w:val="24"/>
              </w:rPr>
              <w:t>)</w:t>
            </w:r>
          </w:p>
        </w:tc>
      </w:tr>
      <w:tr w:rsidR="009576B8" w:rsidRPr="009576B8" w14:paraId="569F90C0" w14:textId="77777777" w:rsidTr="002C4A45">
        <w:trPr>
          <w:trHeight w:val="144"/>
          <w:tblCellSpacing w:w="0" w:type="dxa"/>
        </w:trPr>
        <w:tc>
          <w:tcPr>
            <w:tcW w:w="1079" w:type="dxa"/>
            <w:tcMar>
              <w:top w:w="50" w:type="dxa"/>
              <w:left w:w="100" w:type="dxa"/>
            </w:tcMar>
            <w:vAlign w:val="center"/>
          </w:tcPr>
          <w:p w14:paraId="1BB7E43D" w14:textId="77777777" w:rsidR="00884AE7" w:rsidRPr="009576B8" w:rsidRDefault="00884AE7" w:rsidP="001049FC">
            <w:r w:rsidRPr="009576B8">
              <w:rPr>
                <w:sz w:val="24"/>
              </w:rPr>
              <w:t>2.3.4</w:t>
            </w:r>
          </w:p>
        </w:tc>
        <w:tc>
          <w:tcPr>
            <w:tcW w:w="13026" w:type="dxa"/>
            <w:tcMar>
              <w:top w:w="50" w:type="dxa"/>
              <w:left w:w="100" w:type="dxa"/>
            </w:tcMar>
            <w:vAlign w:val="center"/>
          </w:tcPr>
          <w:p w14:paraId="78BBC5C8" w14:textId="77777777" w:rsidR="00884AE7" w:rsidRPr="009576B8" w:rsidRDefault="00884AE7" w:rsidP="001049FC">
            <w:r w:rsidRPr="009576B8">
              <w:rPr>
                <w:sz w:val="24"/>
              </w:rPr>
              <w:t>Наиболее частотные фразовые глаголы</w:t>
            </w:r>
          </w:p>
        </w:tc>
      </w:tr>
      <w:tr w:rsidR="009576B8" w:rsidRPr="009576B8" w14:paraId="39060971" w14:textId="77777777" w:rsidTr="002C4A45">
        <w:trPr>
          <w:trHeight w:val="144"/>
          <w:tblCellSpacing w:w="0" w:type="dxa"/>
        </w:trPr>
        <w:tc>
          <w:tcPr>
            <w:tcW w:w="1079" w:type="dxa"/>
            <w:tcMar>
              <w:top w:w="50" w:type="dxa"/>
              <w:left w:w="100" w:type="dxa"/>
            </w:tcMar>
            <w:vAlign w:val="center"/>
          </w:tcPr>
          <w:p w14:paraId="428102C5" w14:textId="77777777" w:rsidR="00884AE7" w:rsidRPr="009576B8" w:rsidRDefault="00884AE7" w:rsidP="001049FC">
            <w:r w:rsidRPr="009576B8">
              <w:rPr>
                <w:sz w:val="24"/>
              </w:rPr>
              <w:t>2.3.5</w:t>
            </w:r>
          </w:p>
        </w:tc>
        <w:tc>
          <w:tcPr>
            <w:tcW w:w="13026" w:type="dxa"/>
            <w:tcMar>
              <w:top w:w="50" w:type="dxa"/>
              <w:left w:w="100" w:type="dxa"/>
            </w:tcMar>
            <w:vAlign w:val="center"/>
          </w:tcPr>
          <w:p w14:paraId="6A54246B" w14:textId="77777777" w:rsidR="00884AE7" w:rsidRPr="009576B8" w:rsidRDefault="00884AE7" w:rsidP="001049FC">
            <w:r w:rsidRPr="009576B8">
              <w:rPr>
                <w:sz w:val="24"/>
              </w:rPr>
              <w:t xml:space="preserve">Интернациональные слова </w:t>
            </w:r>
          </w:p>
        </w:tc>
      </w:tr>
      <w:tr w:rsidR="009576B8" w:rsidRPr="009576B8" w14:paraId="34918FD9" w14:textId="77777777" w:rsidTr="002C4A45">
        <w:trPr>
          <w:trHeight w:val="144"/>
          <w:tblCellSpacing w:w="0" w:type="dxa"/>
        </w:trPr>
        <w:tc>
          <w:tcPr>
            <w:tcW w:w="1079" w:type="dxa"/>
            <w:tcMar>
              <w:top w:w="50" w:type="dxa"/>
              <w:left w:w="100" w:type="dxa"/>
            </w:tcMar>
            <w:vAlign w:val="center"/>
          </w:tcPr>
          <w:p w14:paraId="37A51575" w14:textId="77777777" w:rsidR="00884AE7" w:rsidRPr="009576B8" w:rsidRDefault="00884AE7" w:rsidP="001049FC">
            <w:r w:rsidRPr="009576B8">
              <w:rPr>
                <w:sz w:val="24"/>
              </w:rPr>
              <w:t>2.3.6</w:t>
            </w:r>
          </w:p>
        </w:tc>
        <w:tc>
          <w:tcPr>
            <w:tcW w:w="13026" w:type="dxa"/>
            <w:tcMar>
              <w:top w:w="50" w:type="dxa"/>
              <w:left w:w="100" w:type="dxa"/>
            </w:tcMar>
            <w:vAlign w:val="center"/>
          </w:tcPr>
          <w:p w14:paraId="53350870" w14:textId="77777777" w:rsidR="00884AE7" w:rsidRPr="009576B8" w:rsidRDefault="00884AE7" w:rsidP="001049FC">
            <w:r w:rsidRPr="009576B8">
              <w:rPr>
                <w:sz w:val="24"/>
              </w:rPr>
              <w:t>Сокращения и аббревиатуры</w:t>
            </w:r>
          </w:p>
        </w:tc>
      </w:tr>
      <w:tr w:rsidR="009576B8" w:rsidRPr="009576B8" w14:paraId="7CADA6A1" w14:textId="77777777" w:rsidTr="002C4A45">
        <w:trPr>
          <w:trHeight w:val="144"/>
          <w:tblCellSpacing w:w="0" w:type="dxa"/>
        </w:trPr>
        <w:tc>
          <w:tcPr>
            <w:tcW w:w="1079" w:type="dxa"/>
            <w:tcMar>
              <w:top w:w="50" w:type="dxa"/>
              <w:left w:w="100" w:type="dxa"/>
            </w:tcMar>
            <w:vAlign w:val="center"/>
          </w:tcPr>
          <w:p w14:paraId="4F484588" w14:textId="77777777" w:rsidR="00884AE7" w:rsidRPr="009576B8" w:rsidRDefault="00884AE7" w:rsidP="001049FC">
            <w:r w:rsidRPr="009576B8">
              <w:rPr>
                <w:sz w:val="24"/>
              </w:rPr>
              <w:t>2.3.7</w:t>
            </w:r>
          </w:p>
        </w:tc>
        <w:tc>
          <w:tcPr>
            <w:tcW w:w="13026" w:type="dxa"/>
            <w:tcMar>
              <w:top w:w="50" w:type="dxa"/>
              <w:left w:w="100" w:type="dxa"/>
            </w:tcMar>
            <w:vAlign w:val="center"/>
          </w:tcPr>
          <w:p w14:paraId="22A05A1C" w14:textId="77777777" w:rsidR="00884AE7" w:rsidRPr="009576B8" w:rsidRDefault="00884AE7" w:rsidP="001049FC">
            <w:r w:rsidRPr="009576B8">
              <w:rPr>
                <w:sz w:val="24"/>
              </w:rPr>
              <w:t>Различные средства связи для обеспечения целостности и логичности устного/ письменного высказывания</w:t>
            </w:r>
          </w:p>
        </w:tc>
      </w:tr>
      <w:tr w:rsidR="009576B8" w:rsidRPr="009576B8" w14:paraId="3D814A23" w14:textId="77777777" w:rsidTr="002C4A45">
        <w:trPr>
          <w:trHeight w:val="144"/>
          <w:tblCellSpacing w:w="0" w:type="dxa"/>
        </w:trPr>
        <w:tc>
          <w:tcPr>
            <w:tcW w:w="1079" w:type="dxa"/>
            <w:tcMar>
              <w:top w:w="50" w:type="dxa"/>
              <w:left w:w="100" w:type="dxa"/>
            </w:tcMar>
            <w:vAlign w:val="center"/>
          </w:tcPr>
          <w:p w14:paraId="2CDE731D" w14:textId="77777777" w:rsidR="00884AE7" w:rsidRPr="009576B8" w:rsidRDefault="00884AE7" w:rsidP="001049FC">
            <w:r w:rsidRPr="009576B8">
              <w:rPr>
                <w:sz w:val="24"/>
              </w:rPr>
              <w:t>2.3.11</w:t>
            </w:r>
          </w:p>
        </w:tc>
        <w:tc>
          <w:tcPr>
            <w:tcW w:w="13026" w:type="dxa"/>
            <w:tcMar>
              <w:top w:w="50" w:type="dxa"/>
              <w:left w:w="100" w:type="dxa"/>
            </w:tcMar>
            <w:vAlign w:val="center"/>
          </w:tcPr>
          <w:p w14:paraId="6CF2E67D" w14:textId="77777777" w:rsidR="00884AE7" w:rsidRPr="009576B8" w:rsidRDefault="00884AE7" w:rsidP="001049FC">
            <w:r w:rsidRPr="009576B8">
              <w:rPr>
                <w:sz w:val="24"/>
              </w:rPr>
              <w:t>Основные способы словообразования – аффиксация</w:t>
            </w:r>
          </w:p>
        </w:tc>
      </w:tr>
      <w:tr w:rsidR="009576B8" w:rsidRPr="009576B8" w14:paraId="074058DF" w14:textId="77777777" w:rsidTr="002C4A45">
        <w:trPr>
          <w:trHeight w:val="144"/>
          <w:tblCellSpacing w:w="0" w:type="dxa"/>
        </w:trPr>
        <w:tc>
          <w:tcPr>
            <w:tcW w:w="1079" w:type="dxa"/>
            <w:tcMar>
              <w:top w:w="50" w:type="dxa"/>
              <w:left w:w="100" w:type="dxa"/>
            </w:tcMar>
            <w:vAlign w:val="center"/>
          </w:tcPr>
          <w:p w14:paraId="2405FCF4" w14:textId="77777777" w:rsidR="00884AE7" w:rsidRPr="009576B8" w:rsidRDefault="00884AE7" w:rsidP="001049FC">
            <w:r w:rsidRPr="009576B8">
              <w:rPr>
                <w:sz w:val="24"/>
              </w:rPr>
              <w:t>2.3.11.1</w:t>
            </w:r>
          </w:p>
        </w:tc>
        <w:tc>
          <w:tcPr>
            <w:tcW w:w="13026" w:type="dxa"/>
            <w:tcMar>
              <w:top w:w="50" w:type="dxa"/>
              <w:left w:w="100" w:type="dxa"/>
            </w:tcMar>
            <w:vAlign w:val="center"/>
          </w:tcPr>
          <w:p w14:paraId="14C5E71F" w14:textId="77777777" w:rsidR="00884AE7" w:rsidRPr="009576B8" w:rsidRDefault="00884AE7" w:rsidP="001049FC">
            <w:r w:rsidRPr="009576B8">
              <w:rPr>
                <w:sz w:val="24"/>
              </w:rPr>
              <w:t xml:space="preserve">Образование глаголов при помощи префиксов </w:t>
            </w:r>
            <w:r w:rsidRPr="009576B8">
              <w:rPr>
                <w:i/>
                <w:sz w:val="24"/>
              </w:rPr>
              <w:t>dis-</w:t>
            </w:r>
            <w:r w:rsidRPr="009576B8">
              <w:rPr>
                <w:sz w:val="24"/>
              </w:rPr>
              <w:t xml:space="preserve">, </w:t>
            </w:r>
            <w:r w:rsidRPr="009576B8">
              <w:rPr>
                <w:i/>
                <w:sz w:val="24"/>
              </w:rPr>
              <w:t>mis-</w:t>
            </w:r>
            <w:r w:rsidRPr="009576B8">
              <w:rPr>
                <w:sz w:val="24"/>
              </w:rPr>
              <w:t xml:space="preserve">, </w:t>
            </w:r>
            <w:r w:rsidRPr="009576B8">
              <w:rPr>
                <w:i/>
                <w:sz w:val="24"/>
              </w:rPr>
              <w:t>re-</w:t>
            </w:r>
            <w:r w:rsidRPr="009576B8">
              <w:rPr>
                <w:sz w:val="24"/>
              </w:rPr>
              <w:t xml:space="preserve">, </w:t>
            </w:r>
            <w:r w:rsidRPr="009576B8">
              <w:rPr>
                <w:i/>
                <w:sz w:val="24"/>
              </w:rPr>
              <w:t>over-</w:t>
            </w:r>
            <w:r w:rsidRPr="009576B8">
              <w:rPr>
                <w:sz w:val="24"/>
              </w:rPr>
              <w:t xml:space="preserve">, </w:t>
            </w:r>
            <w:r w:rsidRPr="009576B8">
              <w:rPr>
                <w:i/>
                <w:sz w:val="24"/>
              </w:rPr>
              <w:t xml:space="preserve">under- </w:t>
            </w:r>
            <w:r w:rsidRPr="009576B8">
              <w:rPr>
                <w:sz w:val="24"/>
              </w:rPr>
              <w:t xml:space="preserve">и суффиксов </w:t>
            </w:r>
            <w:r w:rsidRPr="009576B8">
              <w:rPr>
                <w:i/>
                <w:sz w:val="24"/>
              </w:rPr>
              <w:t>-ise/-ize</w:t>
            </w:r>
            <w:r w:rsidRPr="009576B8">
              <w:rPr>
                <w:sz w:val="24"/>
              </w:rPr>
              <w:t xml:space="preserve">, </w:t>
            </w:r>
            <w:r w:rsidRPr="009576B8">
              <w:rPr>
                <w:i/>
                <w:sz w:val="24"/>
              </w:rPr>
              <w:t>-en</w:t>
            </w:r>
          </w:p>
        </w:tc>
      </w:tr>
      <w:tr w:rsidR="009576B8" w:rsidRPr="009576B8" w14:paraId="02318F7A" w14:textId="77777777" w:rsidTr="002C4A45">
        <w:trPr>
          <w:trHeight w:val="144"/>
          <w:tblCellSpacing w:w="0" w:type="dxa"/>
        </w:trPr>
        <w:tc>
          <w:tcPr>
            <w:tcW w:w="1079" w:type="dxa"/>
            <w:tcMar>
              <w:top w:w="50" w:type="dxa"/>
              <w:left w:w="100" w:type="dxa"/>
            </w:tcMar>
            <w:vAlign w:val="center"/>
          </w:tcPr>
          <w:p w14:paraId="4A9E16DD" w14:textId="77777777" w:rsidR="00884AE7" w:rsidRPr="009576B8" w:rsidRDefault="00884AE7" w:rsidP="001049FC">
            <w:r w:rsidRPr="009576B8">
              <w:rPr>
                <w:sz w:val="24"/>
              </w:rPr>
              <w:t>2.3.11.2</w:t>
            </w:r>
          </w:p>
        </w:tc>
        <w:tc>
          <w:tcPr>
            <w:tcW w:w="13026" w:type="dxa"/>
            <w:tcMar>
              <w:top w:w="50" w:type="dxa"/>
              <w:left w:w="100" w:type="dxa"/>
            </w:tcMar>
            <w:vAlign w:val="center"/>
          </w:tcPr>
          <w:p w14:paraId="2DDFEA70" w14:textId="77777777" w:rsidR="00884AE7" w:rsidRPr="009576B8" w:rsidRDefault="00884AE7" w:rsidP="001049FC">
            <w:r w:rsidRPr="009576B8">
              <w:rPr>
                <w:spacing w:val="-2"/>
                <w:sz w:val="24"/>
              </w:rPr>
              <w:t xml:space="preserve">Образование имён существительных при помощи префиксов </w:t>
            </w:r>
            <w:r w:rsidRPr="009576B8">
              <w:rPr>
                <w:i/>
                <w:spacing w:val="-2"/>
                <w:sz w:val="24"/>
              </w:rPr>
              <w:t>un-</w:t>
            </w:r>
            <w:r w:rsidRPr="009576B8">
              <w:rPr>
                <w:spacing w:val="-2"/>
                <w:sz w:val="24"/>
              </w:rPr>
              <w:t xml:space="preserve">, </w:t>
            </w:r>
            <w:r w:rsidRPr="009576B8">
              <w:rPr>
                <w:i/>
                <w:spacing w:val="-2"/>
                <w:sz w:val="24"/>
              </w:rPr>
              <w:t>in-/im-</w:t>
            </w:r>
            <w:r w:rsidRPr="009576B8">
              <w:rPr>
                <w:spacing w:val="-2"/>
                <w:sz w:val="24"/>
              </w:rPr>
              <w:t xml:space="preserve">, </w:t>
            </w:r>
            <w:r w:rsidRPr="009576B8">
              <w:rPr>
                <w:i/>
                <w:spacing w:val="-2"/>
                <w:sz w:val="24"/>
              </w:rPr>
              <w:t>il-/ir-</w:t>
            </w:r>
            <w:r w:rsidRPr="009576B8">
              <w:rPr>
                <w:sz w:val="24"/>
              </w:rPr>
              <w:t xml:space="preserve"> и суффиксов </w:t>
            </w:r>
            <w:r w:rsidRPr="009576B8">
              <w:rPr>
                <w:i/>
                <w:sz w:val="24"/>
              </w:rPr>
              <w:t>-ance/-ence</w:t>
            </w:r>
            <w:r w:rsidRPr="009576B8">
              <w:rPr>
                <w:sz w:val="24"/>
              </w:rPr>
              <w:t xml:space="preserve">, </w:t>
            </w:r>
            <w:r w:rsidRPr="009576B8">
              <w:rPr>
                <w:i/>
                <w:sz w:val="24"/>
              </w:rPr>
              <w:t>-er/-or</w:t>
            </w:r>
            <w:r w:rsidRPr="009576B8">
              <w:rPr>
                <w:sz w:val="24"/>
              </w:rPr>
              <w:t xml:space="preserve">, </w:t>
            </w:r>
            <w:r w:rsidRPr="009576B8">
              <w:rPr>
                <w:i/>
                <w:sz w:val="24"/>
              </w:rPr>
              <w:t>-ing</w:t>
            </w:r>
            <w:r w:rsidRPr="009576B8">
              <w:rPr>
                <w:sz w:val="24"/>
              </w:rPr>
              <w:t xml:space="preserve">, </w:t>
            </w:r>
            <w:r w:rsidRPr="009576B8">
              <w:rPr>
                <w:i/>
                <w:sz w:val="24"/>
              </w:rPr>
              <w:t>-ist</w:t>
            </w:r>
            <w:r w:rsidRPr="009576B8">
              <w:rPr>
                <w:sz w:val="24"/>
              </w:rPr>
              <w:t xml:space="preserve">, </w:t>
            </w:r>
            <w:r w:rsidRPr="009576B8">
              <w:rPr>
                <w:i/>
                <w:sz w:val="24"/>
              </w:rPr>
              <w:t>-ity</w:t>
            </w:r>
            <w:r w:rsidRPr="009576B8">
              <w:rPr>
                <w:sz w:val="24"/>
              </w:rPr>
              <w:t xml:space="preserve">, </w:t>
            </w:r>
            <w:r w:rsidRPr="009576B8">
              <w:rPr>
                <w:i/>
                <w:sz w:val="24"/>
              </w:rPr>
              <w:t>-ment</w:t>
            </w:r>
            <w:r w:rsidRPr="009576B8">
              <w:rPr>
                <w:sz w:val="24"/>
              </w:rPr>
              <w:t xml:space="preserve">, </w:t>
            </w:r>
            <w:r w:rsidRPr="009576B8">
              <w:rPr>
                <w:i/>
                <w:sz w:val="24"/>
              </w:rPr>
              <w:t>-ness</w:t>
            </w:r>
            <w:r w:rsidRPr="009576B8">
              <w:rPr>
                <w:sz w:val="24"/>
              </w:rPr>
              <w:t xml:space="preserve">, </w:t>
            </w:r>
            <w:r w:rsidRPr="009576B8">
              <w:rPr>
                <w:i/>
                <w:sz w:val="24"/>
              </w:rPr>
              <w:t>-sion/-tion</w:t>
            </w:r>
            <w:r w:rsidRPr="009576B8">
              <w:rPr>
                <w:sz w:val="24"/>
              </w:rPr>
              <w:t xml:space="preserve">, </w:t>
            </w:r>
            <w:r w:rsidRPr="009576B8">
              <w:rPr>
                <w:i/>
                <w:sz w:val="24"/>
              </w:rPr>
              <w:t>-ship</w:t>
            </w:r>
          </w:p>
        </w:tc>
      </w:tr>
      <w:tr w:rsidR="009576B8" w:rsidRPr="009576B8" w14:paraId="7A2FF842" w14:textId="77777777" w:rsidTr="002C4A45">
        <w:trPr>
          <w:trHeight w:val="144"/>
          <w:tblCellSpacing w:w="0" w:type="dxa"/>
        </w:trPr>
        <w:tc>
          <w:tcPr>
            <w:tcW w:w="1079" w:type="dxa"/>
            <w:tcMar>
              <w:top w:w="50" w:type="dxa"/>
              <w:left w:w="100" w:type="dxa"/>
            </w:tcMar>
            <w:vAlign w:val="center"/>
          </w:tcPr>
          <w:p w14:paraId="4259E50E" w14:textId="77777777" w:rsidR="00884AE7" w:rsidRPr="009576B8" w:rsidRDefault="00884AE7" w:rsidP="001049FC">
            <w:r w:rsidRPr="009576B8">
              <w:rPr>
                <w:sz w:val="24"/>
              </w:rPr>
              <w:t>2.3.11.3</w:t>
            </w:r>
          </w:p>
        </w:tc>
        <w:tc>
          <w:tcPr>
            <w:tcW w:w="13026" w:type="dxa"/>
            <w:tcMar>
              <w:top w:w="50" w:type="dxa"/>
              <w:left w:w="100" w:type="dxa"/>
            </w:tcMar>
            <w:vAlign w:val="center"/>
          </w:tcPr>
          <w:p w14:paraId="0DB52A99" w14:textId="77777777" w:rsidR="00884AE7" w:rsidRPr="009576B8" w:rsidRDefault="00884AE7" w:rsidP="001049FC">
            <w:r w:rsidRPr="009576B8">
              <w:rPr>
                <w:sz w:val="24"/>
              </w:rPr>
              <w:t xml:space="preserve">Образование имён прилагательных при помощи префиксов </w:t>
            </w:r>
            <w:r w:rsidRPr="009576B8">
              <w:rPr>
                <w:i/>
                <w:sz w:val="24"/>
              </w:rPr>
              <w:t>un-</w:t>
            </w:r>
            <w:r w:rsidRPr="009576B8">
              <w:rPr>
                <w:sz w:val="24"/>
              </w:rPr>
              <w:t xml:space="preserve">, </w:t>
            </w:r>
            <w:r w:rsidRPr="009576B8">
              <w:rPr>
                <w:i/>
                <w:sz w:val="24"/>
              </w:rPr>
              <w:t>in-/im-</w:t>
            </w:r>
            <w:r w:rsidRPr="009576B8">
              <w:rPr>
                <w:sz w:val="24"/>
              </w:rPr>
              <w:t xml:space="preserve">, </w:t>
            </w:r>
            <w:r w:rsidRPr="009576B8">
              <w:rPr>
                <w:i/>
                <w:sz w:val="24"/>
              </w:rPr>
              <w:t>il-/ir-</w:t>
            </w:r>
            <w:r w:rsidRPr="009576B8">
              <w:rPr>
                <w:sz w:val="24"/>
              </w:rPr>
              <w:t xml:space="preserve">, </w:t>
            </w:r>
            <w:r w:rsidRPr="009576B8">
              <w:rPr>
                <w:i/>
                <w:sz w:val="24"/>
              </w:rPr>
              <w:t>inter-</w:t>
            </w:r>
            <w:r w:rsidRPr="009576B8">
              <w:rPr>
                <w:sz w:val="24"/>
              </w:rPr>
              <w:t xml:space="preserve">, </w:t>
            </w:r>
            <w:r w:rsidRPr="009576B8">
              <w:rPr>
                <w:i/>
                <w:sz w:val="24"/>
              </w:rPr>
              <w:t>non-</w:t>
            </w:r>
            <w:r w:rsidRPr="009576B8">
              <w:rPr>
                <w:sz w:val="24"/>
              </w:rPr>
              <w:t xml:space="preserve">, </w:t>
            </w:r>
            <w:r w:rsidRPr="009576B8">
              <w:rPr>
                <w:i/>
                <w:sz w:val="24"/>
              </w:rPr>
              <w:t>post-</w:t>
            </w:r>
            <w:r w:rsidRPr="009576B8">
              <w:rPr>
                <w:sz w:val="24"/>
              </w:rPr>
              <w:t xml:space="preserve">, </w:t>
            </w:r>
            <w:r w:rsidRPr="009576B8">
              <w:rPr>
                <w:i/>
                <w:sz w:val="24"/>
              </w:rPr>
              <w:t>pre-</w:t>
            </w:r>
            <w:r w:rsidRPr="009576B8">
              <w:rPr>
                <w:sz w:val="24"/>
              </w:rPr>
              <w:t xml:space="preserve"> и суффиксов </w:t>
            </w:r>
            <w:r w:rsidRPr="009576B8">
              <w:rPr>
                <w:i/>
                <w:sz w:val="24"/>
              </w:rPr>
              <w:t>-able/-ible</w:t>
            </w:r>
            <w:r w:rsidRPr="009576B8">
              <w:rPr>
                <w:sz w:val="24"/>
              </w:rPr>
              <w:t xml:space="preserve">, </w:t>
            </w:r>
            <w:r w:rsidRPr="009576B8">
              <w:rPr>
                <w:i/>
                <w:sz w:val="24"/>
              </w:rPr>
              <w:t>-al</w:t>
            </w:r>
            <w:r w:rsidRPr="009576B8">
              <w:rPr>
                <w:sz w:val="24"/>
              </w:rPr>
              <w:t xml:space="preserve">, </w:t>
            </w:r>
            <w:r w:rsidRPr="009576B8">
              <w:rPr>
                <w:i/>
                <w:sz w:val="24"/>
              </w:rPr>
              <w:t>-ed</w:t>
            </w:r>
            <w:r w:rsidRPr="009576B8">
              <w:rPr>
                <w:sz w:val="24"/>
              </w:rPr>
              <w:t xml:space="preserve">, </w:t>
            </w:r>
            <w:r w:rsidRPr="009576B8">
              <w:rPr>
                <w:i/>
                <w:sz w:val="24"/>
              </w:rPr>
              <w:t>-ese</w:t>
            </w:r>
            <w:r w:rsidRPr="009576B8">
              <w:rPr>
                <w:sz w:val="24"/>
              </w:rPr>
              <w:t xml:space="preserve">, </w:t>
            </w:r>
            <w:r w:rsidRPr="009576B8">
              <w:rPr>
                <w:i/>
                <w:sz w:val="24"/>
              </w:rPr>
              <w:t>-ful</w:t>
            </w:r>
            <w:r w:rsidRPr="009576B8">
              <w:rPr>
                <w:sz w:val="24"/>
              </w:rPr>
              <w:t xml:space="preserve">, </w:t>
            </w:r>
            <w:r w:rsidRPr="009576B8">
              <w:rPr>
                <w:i/>
                <w:sz w:val="24"/>
              </w:rPr>
              <w:t>-ian/-an</w:t>
            </w:r>
            <w:r w:rsidRPr="009576B8">
              <w:rPr>
                <w:sz w:val="24"/>
              </w:rPr>
              <w:t xml:space="preserve">, </w:t>
            </w:r>
            <w:r w:rsidRPr="009576B8">
              <w:rPr>
                <w:i/>
                <w:sz w:val="24"/>
              </w:rPr>
              <w:t>-ical</w:t>
            </w:r>
            <w:r w:rsidRPr="009576B8">
              <w:rPr>
                <w:sz w:val="24"/>
              </w:rPr>
              <w:t xml:space="preserve">, </w:t>
            </w:r>
            <w:r w:rsidRPr="009576B8">
              <w:rPr>
                <w:i/>
                <w:sz w:val="24"/>
              </w:rPr>
              <w:t>-ing</w:t>
            </w:r>
            <w:r w:rsidRPr="009576B8">
              <w:rPr>
                <w:sz w:val="24"/>
              </w:rPr>
              <w:t xml:space="preserve">, </w:t>
            </w:r>
            <w:r w:rsidRPr="009576B8">
              <w:rPr>
                <w:i/>
                <w:sz w:val="24"/>
              </w:rPr>
              <w:t>-ish</w:t>
            </w:r>
            <w:r w:rsidRPr="009576B8">
              <w:rPr>
                <w:sz w:val="24"/>
              </w:rPr>
              <w:t xml:space="preserve">, </w:t>
            </w:r>
            <w:r w:rsidRPr="009576B8">
              <w:rPr>
                <w:i/>
                <w:sz w:val="24"/>
              </w:rPr>
              <w:t>-ive</w:t>
            </w:r>
            <w:r w:rsidRPr="009576B8">
              <w:rPr>
                <w:sz w:val="24"/>
              </w:rPr>
              <w:t xml:space="preserve">, </w:t>
            </w:r>
            <w:r w:rsidRPr="009576B8">
              <w:rPr>
                <w:i/>
                <w:sz w:val="24"/>
              </w:rPr>
              <w:t>-less</w:t>
            </w:r>
            <w:r w:rsidRPr="009576B8">
              <w:rPr>
                <w:sz w:val="24"/>
              </w:rPr>
              <w:t xml:space="preserve">, </w:t>
            </w:r>
            <w:r w:rsidRPr="009576B8">
              <w:rPr>
                <w:i/>
                <w:sz w:val="24"/>
              </w:rPr>
              <w:t>-ly</w:t>
            </w:r>
            <w:r w:rsidRPr="009576B8">
              <w:rPr>
                <w:sz w:val="24"/>
              </w:rPr>
              <w:t xml:space="preserve">, </w:t>
            </w:r>
            <w:r w:rsidRPr="009576B8">
              <w:rPr>
                <w:i/>
                <w:sz w:val="24"/>
              </w:rPr>
              <w:t>-ous</w:t>
            </w:r>
            <w:r w:rsidRPr="009576B8">
              <w:rPr>
                <w:sz w:val="24"/>
              </w:rPr>
              <w:t xml:space="preserve">, </w:t>
            </w:r>
            <w:r w:rsidRPr="009576B8">
              <w:rPr>
                <w:i/>
                <w:sz w:val="24"/>
              </w:rPr>
              <w:t>-y</w:t>
            </w:r>
          </w:p>
        </w:tc>
      </w:tr>
      <w:tr w:rsidR="009576B8" w:rsidRPr="009576B8" w14:paraId="213CEC26" w14:textId="77777777" w:rsidTr="002C4A45">
        <w:trPr>
          <w:trHeight w:val="144"/>
          <w:tblCellSpacing w:w="0" w:type="dxa"/>
        </w:trPr>
        <w:tc>
          <w:tcPr>
            <w:tcW w:w="1079" w:type="dxa"/>
            <w:tcMar>
              <w:top w:w="50" w:type="dxa"/>
              <w:left w:w="100" w:type="dxa"/>
            </w:tcMar>
            <w:vAlign w:val="center"/>
          </w:tcPr>
          <w:p w14:paraId="1D540386" w14:textId="77777777" w:rsidR="00884AE7" w:rsidRPr="009576B8" w:rsidRDefault="00884AE7" w:rsidP="001049FC">
            <w:r w:rsidRPr="009576B8">
              <w:rPr>
                <w:sz w:val="24"/>
              </w:rPr>
              <w:t>2.3.11.4</w:t>
            </w:r>
          </w:p>
        </w:tc>
        <w:tc>
          <w:tcPr>
            <w:tcW w:w="13026" w:type="dxa"/>
            <w:tcMar>
              <w:top w:w="50" w:type="dxa"/>
              <w:left w:w="100" w:type="dxa"/>
            </w:tcMar>
            <w:vAlign w:val="center"/>
          </w:tcPr>
          <w:p w14:paraId="3B17F5C9" w14:textId="77777777" w:rsidR="00884AE7" w:rsidRPr="009576B8" w:rsidRDefault="00884AE7" w:rsidP="001049FC">
            <w:r w:rsidRPr="009576B8">
              <w:rPr>
                <w:sz w:val="24"/>
              </w:rPr>
              <w:t>О</w:t>
            </w:r>
            <w:r w:rsidRPr="009576B8">
              <w:rPr>
                <w:spacing w:val="-4"/>
                <w:sz w:val="24"/>
              </w:rPr>
              <w:t xml:space="preserve">бразование наречий при помощи префиксов </w:t>
            </w:r>
            <w:r w:rsidRPr="009576B8">
              <w:rPr>
                <w:i/>
                <w:spacing w:val="-4"/>
                <w:sz w:val="24"/>
              </w:rPr>
              <w:t>un-</w:t>
            </w:r>
            <w:r w:rsidRPr="009576B8">
              <w:rPr>
                <w:spacing w:val="-4"/>
                <w:sz w:val="24"/>
              </w:rPr>
              <w:t xml:space="preserve">, </w:t>
            </w:r>
            <w:r w:rsidRPr="009576B8">
              <w:rPr>
                <w:i/>
                <w:spacing w:val="-4"/>
                <w:sz w:val="24"/>
              </w:rPr>
              <w:t>in-/im-</w:t>
            </w:r>
            <w:r w:rsidRPr="009576B8">
              <w:rPr>
                <w:spacing w:val="-4"/>
                <w:sz w:val="24"/>
              </w:rPr>
              <w:t xml:space="preserve">, </w:t>
            </w:r>
            <w:r w:rsidRPr="009576B8">
              <w:rPr>
                <w:i/>
                <w:spacing w:val="-4"/>
                <w:sz w:val="24"/>
              </w:rPr>
              <w:t>il-/ir-</w:t>
            </w:r>
            <w:r w:rsidRPr="009576B8">
              <w:rPr>
                <w:spacing w:val="-4"/>
                <w:sz w:val="24"/>
              </w:rPr>
              <w:t xml:space="preserve"> и суффикса </w:t>
            </w:r>
            <w:r w:rsidRPr="009576B8">
              <w:rPr>
                <w:i/>
                <w:spacing w:val="-4"/>
                <w:sz w:val="24"/>
              </w:rPr>
              <w:t>-ly</w:t>
            </w:r>
          </w:p>
        </w:tc>
      </w:tr>
      <w:tr w:rsidR="009576B8" w:rsidRPr="009576B8" w14:paraId="0458A7CB" w14:textId="77777777" w:rsidTr="002C4A45">
        <w:trPr>
          <w:trHeight w:val="144"/>
          <w:tblCellSpacing w:w="0" w:type="dxa"/>
        </w:trPr>
        <w:tc>
          <w:tcPr>
            <w:tcW w:w="1079" w:type="dxa"/>
            <w:tcMar>
              <w:top w:w="50" w:type="dxa"/>
              <w:left w:w="100" w:type="dxa"/>
            </w:tcMar>
            <w:vAlign w:val="center"/>
          </w:tcPr>
          <w:p w14:paraId="393C3643" w14:textId="77777777" w:rsidR="00884AE7" w:rsidRPr="009576B8" w:rsidRDefault="00884AE7" w:rsidP="001049FC">
            <w:r w:rsidRPr="009576B8">
              <w:rPr>
                <w:sz w:val="24"/>
              </w:rPr>
              <w:t>2.3.11.5</w:t>
            </w:r>
          </w:p>
        </w:tc>
        <w:tc>
          <w:tcPr>
            <w:tcW w:w="13026" w:type="dxa"/>
            <w:tcMar>
              <w:top w:w="50" w:type="dxa"/>
              <w:left w:w="100" w:type="dxa"/>
            </w:tcMar>
            <w:vAlign w:val="center"/>
          </w:tcPr>
          <w:p w14:paraId="55FA749E" w14:textId="77777777" w:rsidR="00884AE7" w:rsidRPr="009576B8" w:rsidRDefault="00884AE7" w:rsidP="001049FC">
            <w:r w:rsidRPr="009576B8">
              <w:rPr>
                <w:sz w:val="24"/>
              </w:rPr>
              <w:t xml:space="preserve">Образование числительных при помощи суффиксов </w:t>
            </w:r>
            <w:r w:rsidRPr="009576B8">
              <w:rPr>
                <w:i/>
                <w:sz w:val="24"/>
              </w:rPr>
              <w:t>-teen</w:t>
            </w:r>
            <w:r w:rsidRPr="009576B8">
              <w:rPr>
                <w:sz w:val="24"/>
              </w:rPr>
              <w:t xml:space="preserve">, </w:t>
            </w:r>
            <w:r w:rsidRPr="009576B8">
              <w:rPr>
                <w:i/>
                <w:sz w:val="24"/>
              </w:rPr>
              <w:t>-ty</w:t>
            </w:r>
            <w:r w:rsidRPr="009576B8">
              <w:rPr>
                <w:sz w:val="24"/>
              </w:rPr>
              <w:t xml:space="preserve">, </w:t>
            </w:r>
            <w:r w:rsidRPr="009576B8">
              <w:rPr>
                <w:i/>
                <w:sz w:val="24"/>
              </w:rPr>
              <w:t>-th</w:t>
            </w:r>
            <w:r w:rsidRPr="009576B8">
              <w:rPr>
                <w:sz w:val="24"/>
              </w:rPr>
              <w:t xml:space="preserve"> </w:t>
            </w:r>
          </w:p>
        </w:tc>
      </w:tr>
      <w:tr w:rsidR="009576B8" w:rsidRPr="009576B8" w14:paraId="1940D278" w14:textId="77777777" w:rsidTr="002C4A45">
        <w:trPr>
          <w:trHeight w:val="144"/>
          <w:tblCellSpacing w:w="0" w:type="dxa"/>
        </w:trPr>
        <w:tc>
          <w:tcPr>
            <w:tcW w:w="1079" w:type="dxa"/>
            <w:tcMar>
              <w:top w:w="50" w:type="dxa"/>
              <w:left w:w="100" w:type="dxa"/>
            </w:tcMar>
            <w:vAlign w:val="center"/>
          </w:tcPr>
          <w:p w14:paraId="5829DAC8" w14:textId="77777777" w:rsidR="00884AE7" w:rsidRPr="009576B8" w:rsidRDefault="00884AE7" w:rsidP="001049FC">
            <w:r w:rsidRPr="009576B8">
              <w:rPr>
                <w:sz w:val="24"/>
              </w:rPr>
              <w:t>2.3.12</w:t>
            </w:r>
          </w:p>
        </w:tc>
        <w:tc>
          <w:tcPr>
            <w:tcW w:w="13026" w:type="dxa"/>
            <w:tcMar>
              <w:top w:w="50" w:type="dxa"/>
              <w:left w:w="100" w:type="dxa"/>
            </w:tcMar>
            <w:vAlign w:val="center"/>
          </w:tcPr>
          <w:p w14:paraId="58BB01CC" w14:textId="77777777" w:rsidR="00884AE7" w:rsidRPr="009576B8" w:rsidRDefault="00884AE7" w:rsidP="001049FC">
            <w:r w:rsidRPr="009576B8">
              <w:rPr>
                <w:sz w:val="24"/>
              </w:rPr>
              <w:t>Основные способы словообразования – словосложение</w:t>
            </w:r>
          </w:p>
        </w:tc>
      </w:tr>
      <w:tr w:rsidR="009576B8" w:rsidRPr="009576B8" w14:paraId="1893CA1A" w14:textId="77777777" w:rsidTr="002C4A45">
        <w:trPr>
          <w:trHeight w:val="144"/>
          <w:tblCellSpacing w:w="0" w:type="dxa"/>
        </w:trPr>
        <w:tc>
          <w:tcPr>
            <w:tcW w:w="1079" w:type="dxa"/>
            <w:tcMar>
              <w:top w:w="50" w:type="dxa"/>
              <w:left w:w="100" w:type="dxa"/>
            </w:tcMar>
            <w:vAlign w:val="center"/>
          </w:tcPr>
          <w:p w14:paraId="66D6F386" w14:textId="77777777" w:rsidR="00884AE7" w:rsidRPr="009576B8" w:rsidRDefault="00884AE7" w:rsidP="001049FC">
            <w:r w:rsidRPr="009576B8">
              <w:rPr>
                <w:sz w:val="24"/>
              </w:rPr>
              <w:lastRenderedPageBreak/>
              <w:t>2.3.12.1</w:t>
            </w:r>
          </w:p>
        </w:tc>
        <w:tc>
          <w:tcPr>
            <w:tcW w:w="13026" w:type="dxa"/>
            <w:tcMar>
              <w:top w:w="50" w:type="dxa"/>
              <w:left w:w="100" w:type="dxa"/>
            </w:tcMar>
            <w:vAlign w:val="center"/>
          </w:tcPr>
          <w:p w14:paraId="5F4942C8" w14:textId="77777777" w:rsidR="00884AE7" w:rsidRPr="009576B8" w:rsidRDefault="00884AE7" w:rsidP="001049FC">
            <w:r w:rsidRPr="009576B8">
              <w:rPr>
                <w:sz w:val="24"/>
              </w:rPr>
              <w:t>Образование сложных существительных путём соединения основ существительных (</w:t>
            </w:r>
            <w:r w:rsidRPr="009576B8">
              <w:rPr>
                <w:i/>
                <w:sz w:val="24"/>
              </w:rPr>
              <w:t>football</w:t>
            </w:r>
            <w:r w:rsidRPr="009576B8">
              <w:rPr>
                <w:sz w:val="24"/>
              </w:rPr>
              <w:t>)</w:t>
            </w:r>
          </w:p>
        </w:tc>
      </w:tr>
      <w:tr w:rsidR="009576B8" w:rsidRPr="009576B8" w14:paraId="5FF66BAA" w14:textId="77777777" w:rsidTr="002C4A45">
        <w:trPr>
          <w:trHeight w:val="144"/>
          <w:tblCellSpacing w:w="0" w:type="dxa"/>
        </w:trPr>
        <w:tc>
          <w:tcPr>
            <w:tcW w:w="1079" w:type="dxa"/>
            <w:tcMar>
              <w:top w:w="50" w:type="dxa"/>
              <w:left w:w="100" w:type="dxa"/>
            </w:tcMar>
            <w:vAlign w:val="center"/>
          </w:tcPr>
          <w:p w14:paraId="78BCF9F2" w14:textId="77777777" w:rsidR="00884AE7" w:rsidRPr="009576B8" w:rsidRDefault="00884AE7" w:rsidP="001049FC">
            <w:r w:rsidRPr="009576B8">
              <w:rPr>
                <w:sz w:val="24"/>
              </w:rPr>
              <w:t>2.3.12.2</w:t>
            </w:r>
          </w:p>
        </w:tc>
        <w:tc>
          <w:tcPr>
            <w:tcW w:w="13026" w:type="dxa"/>
            <w:tcMar>
              <w:top w:w="50" w:type="dxa"/>
              <w:left w:w="100" w:type="dxa"/>
            </w:tcMar>
            <w:vAlign w:val="center"/>
          </w:tcPr>
          <w:p w14:paraId="04CDA317" w14:textId="77777777" w:rsidR="00884AE7" w:rsidRPr="009576B8" w:rsidRDefault="00884AE7" w:rsidP="001049FC">
            <w:r w:rsidRPr="009576B8">
              <w:rPr>
                <w:sz w:val="24"/>
              </w:rPr>
              <w:t>Образование сложных существительных путём соединения основы прилагательного с основой существительного (</w:t>
            </w:r>
            <w:r w:rsidRPr="009576B8">
              <w:rPr>
                <w:i/>
                <w:sz w:val="24"/>
              </w:rPr>
              <w:t>blue-bell</w:t>
            </w:r>
            <w:r w:rsidRPr="009576B8">
              <w:rPr>
                <w:sz w:val="24"/>
              </w:rPr>
              <w:t>)</w:t>
            </w:r>
          </w:p>
        </w:tc>
      </w:tr>
      <w:tr w:rsidR="009576B8" w:rsidRPr="009576B8" w14:paraId="3B187BE9" w14:textId="77777777" w:rsidTr="002C4A45">
        <w:trPr>
          <w:trHeight w:val="144"/>
          <w:tblCellSpacing w:w="0" w:type="dxa"/>
        </w:trPr>
        <w:tc>
          <w:tcPr>
            <w:tcW w:w="1079" w:type="dxa"/>
            <w:tcMar>
              <w:top w:w="50" w:type="dxa"/>
              <w:left w:w="100" w:type="dxa"/>
            </w:tcMar>
            <w:vAlign w:val="center"/>
          </w:tcPr>
          <w:p w14:paraId="0B8D4F73" w14:textId="77777777" w:rsidR="00884AE7" w:rsidRPr="009576B8" w:rsidRDefault="00884AE7" w:rsidP="001049FC">
            <w:r w:rsidRPr="009576B8">
              <w:rPr>
                <w:sz w:val="24"/>
              </w:rPr>
              <w:t>2.3.12.3</w:t>
            </w:r>
          </w:p>
        </w:tc>
        <w:tc>
          <w:tcPr>
            <w:tcW w:w="13026" w:type="dxa"/>
            <w:tcMar>
              <w:top w:w="50" w:type="dxa"/>
              <w:left w:w="100" w:type="dxa"/>
            </w:tcMar>
            <w:vAlign w:val="center"/>
          </w:tcPr>
          <w:p w14:paraId="472D9777" w14:textId="77777777" w:rsidR="00884AE7" w:rsidRPr="009576B8" w:rsidRDefault="00884AE7" w:rsidP="001049FC">
            <w:r w:rsidRPr="009576B8">
              <w:rPr>
                <w:sz w:val="24"/>
              </w:rPr>
              <w:t>Образование сложных существительных путём соединения основ существительных с предлогом (</w:t>
            </w:r>
            <w:r w:rsidRPr="009576B8">
              <w:rPr>
                <w:i/>
                <w:sz w:val="24"/>
              </w:rPr>
              <w:t>father-in-law</w:t>
            </w:r>
            <w:r w:rsidRPr="009576B8">
              <w:rPr>
                <w:sz w:val="24"/>
              </w:rPr>
              <w:t>)</w:t>
            </w:r>
          </w:p>
        </w:tc>
      </w:tr>
      <w:tr w:rsidR="009576B8" w:rsidRPr="009576B8" w14:paraId="5F04C7A1" w14:textId="77777777" w:rsidTr="002C4A45">
        <w:trPr>
          <w:trHeight w:val="144"/>
          <w:tblCellSpacing w:w="0" w:type="dxa"/>
        </w:trPr>
        <w:tc>
          <w:tcPr>
            <w:tcW w:w="1079" w:type="dxa"/>
            <w:tcMar>
              <w:top w:w="50" w:type="dxa"/>
              <w:left w:w="100" w:type="dxa"/>
            </w:tcMar>
            <w:vAlign w:val="center"/>
          </w:tcPr>
          <w:p w14:paraId="35565EA8" w14:textId="77777777" w:rsidR="00884AE7" w:rsidRPr="009576B8" w:rsidRDefault="00884AE7" w:rsidP="001049FC">
            <w:r w:rsidRPr="009576B8">
              <w:rPr>
                <w:sz w:val="24"/>
              </w:rPr>
              <w:t>2.3.12.4</w:t>
            </w:r>
          </w:p>
        </w:tc>
        <w:tc>
          <w:tcPr>
            <w:tcW w:w="13026" w:type="dxa"/>
            <w:tcMar>
              <w:top w:w="50" w:type="dxa"/>
              <w:left w:w="100" w:type="dxa"/>
            </w:tcMar>
            <w:vAlign w:val="center"/>
          </w:tcPr>
          <w:p w14:paraId="4D7A11AC" w14:textId="77777777" w:rsidR="00884AE7" w:rsidRPr="009576B8" w:rsidRDefault="00884AE7" w:rsidP="001049FC">
            <w:r w:rsidRPr="009576B8">
              <w:rPr>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9576B8">
              <w:rPr>
                <w:i/>
                <w:sz w:val="24"/>
              </w:rPr>
              <w:t>ed</w:t>
            </w:r>
            <w:r w:rsidRPr="009576B8">
              <w:rPr>
                <w:sz w:val="24"/>
              </w:rPr>
              <w:t xml:space="preserve"> (</w:t>
            </w:r>
            <w:r w:rsidRPr="009576B8">
              <w:rPr>
                <w:i/>
                <w:sz w:val="24"/>
              </w:rPr>
              <w:t>blue-eyed</w:t>
            </w:r>
            <w:r w:rsidRPr="009576B8">
              <w:rPr>
                <w:sz w:val="24"/>
              </w:rPr>
              <w:t xml:space="preserve">, </w:t>
            </w:r>
            <w:r w:rsidRPr="009576B8">
              <w:rPr>
                <w:i/>
                <w:sz w:val="24"/>
              </w:rPr>
              <w:t>eight-legged</w:t>
            </w:r>
            <w:r w:rsidRPr="009576B8">
              <w:rPr>
                <w:sz w:val="24"/>
              </w:rPr>
              <w:t xml:space="preserve">) </w:t>
            </w:r>
          </w:p>
        </w:tc>
      </w:tr>
      <w:tr w:rsidR="009576B8" w:rsidRPr="009576B8" w14:paraId="166F46D0" w14:textId="77777777" w:rsidTr="002C4A45">
        <w:trPr>
          <w:trHeight w:val="144"/>
          <w:tblCellSpacing w:w="0" w:type="dxa"/>
        </w:trPr>
        <w:tc>
          <w:tcPr>
            <w:tcW w:w="1079" w:type="dxa"/>
            <w:tcMar>
              <w:top w:w="50" w:type="dxa"/>
              <w:left w:w="100" w:type="dxa"/>
            </w:tcMar>
            <w:vAlign w:val="center"/>
          </w:tcPr>
          <w:p w14:paraId="556B44A7" w14:textId="77777777" w:rsidR="00884AE7" w:rsidRPr="009576B8" w:rsidRDefault="00884AE7" w:rsidP="001049FC">
            <w:r w:rsidRPr="009576B8">
              <w:rPr>
                <w:sz w:val="24"/>
              </w:rPr>
              <w:t>2.3.12.5</w:t>
            </w:r>
          </w:p>
        </w:tc>
        <w:tc>
          <w:tcPr>
            <w:tcW w:w="13026" w:type="dxa"/>
            <w:tcMar>
              <w:top w:w="50" w:type="dxa"/>
              <w:left w:w="100" w:type="dxa"/>
            </w:tcMar>
            <w:vAlign w:val="center"/>
          </w:tcPr>
          <w:p w14:paraId="0F359A5B" w14:textId="77777777" w:rsidR="00884AE7" w:rsidRPr="009576B8" w:rsidRDefault="00884AE7" w:rsidP="001049FC">
            <w:r w:rsidRPr="009576B8">
              <w:rPr>
                <w:sz w:val="24"/>
              </w:rPr>
              <w:t>Образование сложных прилагательных путём соединения наречия с основой причастия II (</w:t>
            </w:r>
            <w:r w:rsidRPr="009576B8">
              <w:rPr>
                <w:i/>
                <w:sz w:val="24"/>
              </w:rPr>
              <w:t>well-behaved</w:t>
            </w:r>
            <w:r w:rsidRPr="009576B8">
              <w:rPr>
                <w:sz w:val="24"/>
              </w:rPr>
              <w:t>)</w:t>
            </w:r>
          </w:p>
        </w:tc>
      </w:tr>
      <w:tr w:rsidR="009576B8" w:rsidRPr="009576B8" w14:paraId="2014799D" w14:textId="77777777" w:rsidTr="002C4A45">
        <w:trPr>
          <w:trHeight w:val="144"/>
          <w:tblCellSpacing w:w="0" w:type="dxa"/>
        </w:trPr>
        <w:tc>
          <w:tcPr>
            <w:tcW w:w="1079" w:type="dxa"/>
            <w:tcMar>
              <w:top w:w="50" w:type="dxa"/>
              <w:left w:w="100" w:type="dxa"/>
            </w:tcMar>
            <w:vAlign w:val="center"/>
          </w:tcPr>
          <w:p w14:paraId="45FC646A" w14:textId="77777777" w:rsidR="00884AE7" w:rsidRPr="009576B8" w:rsidRDefault="00884AE7" w:rsidP="001049FC">
            <w:r w:rsidRPr="009576B8">
              <w:rPr>
                <w:sz w:val="24"/>
              </w:rPr>
              <w:t>2.3.12.6</w:t>
            </w:r>
          </w:p>
        </w:tc>
        <w:tc>
          <w:tcPr>
            <w:tcW w:w="13026" w:type="dxa"/>
            <w:tcMar>
              <w:top w:w="50" w:type="dxa"/>
              <w:left w:w="100" w:type="dxa"/>
            </w:tcMar>
            <w:vAlign w:val="center"/>
          </w:tcPr>
          <w:p w14:paraId="7EA521F4" w14:textId="77777777" w:rsidR="00884AE7" w:rsidRPr="009576B8" w:rsidRDefault="00884AE7" w:rsidP="001049FC">
            <w:r w:rsidRPr="009576B8">
              <w:rPr>
                <w:sz w:val="24"/>
              </w:rPr>
              <w:t>Образование сложных прилагательных путём соединения основы прилагательного с основой причастия I (</w:t>
            </w:r>
            <w:r w:rsidRPr="009576B8">
              <w:rPr>
                <w:i/>
                <w:sz w:val="24"/>
              </w:rPr>
              <w:t>nice-looking</w:t>
            </w:r>
            <w:r w:rsidRPr="009576B8">
              <w:rPr>
                <w:sz w:val="24"/>
              </w:rPr>
              <w:t>)</w:t>
            </w:r>
          </w:p>
        </w:tc>
      </w:tr>
      <w:tr w:rsidR="009576B8" w:rsidRPr="009576B8" w14:paraId="023693F7" w14:textId="77777777" w:rsidTr="002C4A45">
        <w:trPr>
          <w:trHeight w:val="144"/>
          <w:tblCellSpacing w:w="0" w:type="dxa"/>
        </w:trPr>
        <w:tc>
          <w:tcPr>
            <w:tcW w:w="1079" w:type="dxa"/>
            <w:tcMar>
              <w:top w:w="50" w:type="dxa"/>
              <w:left w:w="100" w:type="dxa"/>
            </w:tcMar>
            <w:vAlign w:val="center"/>
          </w:tcPr>
          <w:p w14:paraId="4C8A4C22" w14:textId="77777777" w:rsidR="00884AE7" w:rsidRPr="009576B8" w:rsidRDefault="00884AE7" w:rsidP="001049FC">
            <w:r w:rsidRPr="009576B8">
              <w:rPr>
                <w:sz w:val="24"/>
              </w:rPr>
              <w:t>2.3.13</w:t>
            </w:r>
          </w:p>
        </w:tc>
        <w:tc>
          <w:tcPr>
            <w:tcW w:w="13026" w:type="dxa"/>
            <w:tcMar>
              <w:top w:w="50" w:type="dxa"/>
              <w:left w:w="100" w:type="dxa"/>
            </w:tcMar>
            <w:vAlign w:val="center"/>
          </w:tcPr>
          <w:p w14:paraId="709794DB" w14:textId="77777777" w:rsidR="00884AE7" w:rsidRPr="009576B8" w:rsidRDefault="00884AE7" w:rsidP="001049FC">
            <w:r w:rsidRPr="009576B8">
              <w:rPr>
                <w:sz w:val="24"/>
              </w:rPr>
              <w:t>Основные способы словообразования – конверсия</w:t>
            </w:r>
          </w:p>
        </w:tc>
      </w:tr>
      <w:tr w:rsidR="009576B8" w:rsidRPr="009576B8" w14:paraId="39167C6F" w14:textId="77777777" w:rsidTr="002C4A45">
        <w:trPr>
          <w:trHeight w:val="144"/>
          <w:tblCellSpacing w:w="0" w:type="dxa"/>
        </w:trPr>
        <w:tc>
          <w:tcPr>
            <w:tcW w:w="1079" w:type="dxa"/>
            <w:tcMar>
              <w:top w:w="50" w:type="dxa"/>
              <w:left w:w="100" w:type="dxa"/>
            </w:tcMar>
            <w:vAlign w:val="center"/>
          </w:tcPr>
          <w:p w14:paraId="02D72EB2" w14:textId="77777777" w:rsidR="00884AE7" w:rsidRPr="009576B8" w:rsidRDefault="00884AE7" w:rsidP="001049FC">
            <w:r w:rsidRPr="009576B8">
              <w:rPr>
                <w:sz w:val="24"/>
              </w:rPr>
              <w:t>2.3.13.1</w:t>
            </w:r>
          </w:p>
        </w:tc>
        <w:tc>
          <w:tcPr>
            <w:tcW w:w="13026" w:type="dxa"/>
            <w:tcMar>
              <w:top w:w="50" w:type="dxa"/>
              <w:left w:w="100" w:type="dxa"/>
            </w:tcMar>
            <w:vAlign w:val="center"/>
          </w:tcPr>
          <w:p w14:paraId="14270C7B" w14:textId="77777777" w:rsidR="00884AE7" w:rsidRPr="009576B8" w:rsidRDefault="00884AE7" w:rsidP="001049FC">
            <w:r w:rsidRPr="009576B8">
              <w:rPr>
                <w:sz w:val="24"/>
              </w:rPr>
              <w:t>Образование имён существительных от неопределённой формы глаголов (</w:t>
            </w:r>
            <w:r w:rsidRPr="009576B8">
              <w:rPr>
                <w:i/>
                <w:sz w:val="24"/>
              </w:rPr>
              <w:t>to run – a run</w:t>
            </w:r>
            <w:r w:rsidRPr="009576B8">
              <w:rPr>
                <w:sz w:val="24"/>
              </w:rPr>
              <w:t>)</w:t>
            </w:r>
          </w:p>
        </w:tc>
      </w:tr>
      <w:tr w:rsidR="009576B8" w:rsidRPr="009576B8" w14:paraId="40CC6F60" w14:textId="77777777" w:rsidTr="002C4A45">
        <w:trPr>
          <w:trHeight w:val="144"/>
          <w:tblCellSpacing w:w="0" w:type="dxa"/>
        </w:trPr>
        <w:tc>
          <w:tcPr>
            <w:tcW w:w="1079" w:type="dxa"/>
            <w:tcMar>
              <w:top w:w="50" w:type="dxa"/>
              <w:left w:w="100" w:type="dxa"/>
            </w:tcMar>
            <w:vAlign w:val="center"/>
          </w:tcPr>
          <w:p w14:paraId="2EB0718E" w14:textId="77777777" w:rsidR="00884AE7" w:rsidRPr="009576B8" w:rsidRDefault="00884AE7" w:rsidP="001049FC">
            <w:r w:rsidRPr="009576B8">
              <w:rPr>
                <w:sz w:val="24"/>
              </w:rPr>
              <w:t>2.3.13.2</w:t>
            </w:r>
          </w:p>
        </w:tc>
        <w:tc>
          <w:tcPr>
            <w:tcW w:w="13026" w:type="dxa"/>
            <w:tcMar>
              <w:top w:w="50" w:type="dxa"/>
              <w:left w:w="100" w:type="dxa"/>
            </w:tcMar>
            <w:vAlign w:val="center"/>
          </w:tcPr>
          <w:p w14:paraId="420123EF" w14:textId="77777777" w:rsidR="00884AE7" w:rsidRPr="009576B8" w:rsidRDefault="00884AE7" w:rsidP="001049FC">
            <w:r w:rsidRPr="009576B8">
              <w:rPr>
                <w:spacing w:val="-2"/>
                <w:sz w:val="24"/>
              </w:rPr>
              <w:t>Образование имён существительных от прилагательных (</w:t>
            </w:r>
            <w:r w:rsidRPr="009576B8">
              <w:rPr>
                <w:i/>
                <w:spacing w:val="-2"/>
                <w:sz w:val="24"/>
              </w:rPr>
              <w:t>rich people – the rich</w:t>
            </w:r>
            <w:r w:rsidRPr="009576B8">
              <w:rPr>
                <w:spacing w:val="-2"/>
                <w:sz w:val="24"/>
              </w:rPr>
              <w:t>)</w:t>
            </w:r>
          </w:p>
        </w:tc>
      </w:tr>
      <w:tr w:rsidR="009576B8" w:rsidRPr="009576B8" w14:paraId="19234908" w14:textId="77777777" w:rsidTr="002C4A45">
        <w:trPr>
          <w:trHeight w:val="144"/>
          <w:tblCellSpacing w:w="0" w:type="dxa"/>
        </w:trPr>
        <w:tc>
          <w:tcPr>
            <w:tcW w:w="1079" w:type="dxa"/>
            <w:tcMar>
              <w:top w:w="50" w:type="dxa"/>
              <w:left w:w="100" w:type="dxa"/>
            </w:tcMar>
            <w:vAlign w:val="center"/>
          </w:tcPr>
          <w:p w14:paraId="7DD990C2" w14:textId="77777777" w:rsidR="00884AE7" w:rsidRPr="009576B8" w:rsidRDefault="00884AE7" w:rsidP="001049FC">
            <w:r w:rsidRPr="009576B8">
              <w:rPr>
                <w:sz w:val="24"/>
              </w:rPr>
              <w:t>2.3.13.3</w:t>
            </w:r>
          </w:p>
        </w:tc>
        <w:tc>
          <w:tcPr>
            <w:tcW w:w="13026" w:type="dxa"/>
            <w:tcMar>
              <w:top w:w="50" w:type="dxa"/>
              <w:left w:w="100" w:type="dxa"/>
            </w:tcMar>
            <w:vAlign w:val="center"/>
          </w:tcPr>
          <w:p w14:paraId="1E936F58" w14:textId="77777777" w:rsidR="00884AE7" w:rsidRPr="009576B8" w:rsidRDefault="00884AE7" w:rsidP="001049FC">
            <w:r w:rsidRPr="009576B8">
              <w:rPr>
                <w:sz w:val="24"/>
              </w:rPr>
              <w:t>Образование глаголов от имён существительных (</w:t>
            </w:r>
            <w:r w:rsidRPr="009576B8">
              <w:rPr>
                <w:i/>
                <w:sz w:val="24"/>
              </w:rPr>
              <w:t>a hand – to hand</w:t>
            </w:r>
            <w:r w:rsidRPr="009576B8">
              <w:rPr>
                <w:sz w:val="24"/>
              </w:rPr>
              <w:t>)</w:t>
            </w:r>
          </w:p>
        </w:tc>
      </w:tr>
      <w:tr w:rsidR="009576B8" w:rsidRPr="009576B8" w14:paraId="404A0E30" w14:textId="77777777" w:rsidTr="002C4A45">
        <w:trPr>
          <w:trHeight w:val="144"/>
          <w:tblCellSpacing w:w="0" w:type="dxa"/>
        </w:trPr>
        <w:tc>
          <w:tcPr>
            <w:tcW w:w="1079" w:type="dxa"/>
            <w:tcMar>
              <w:top w:w="50" w:type="dxa"/>
              <w:left w:w="100" w:type="dxa"/>
            </w:tcMar>
            <w:vAlign w:val="center"/>
          </w:tcPr>
          <w:p w14:paraId="79B56503" w14:textId="77777777" w:rsidR="00884AE7" w:rsidRPr="009576B8" w:rsidRDefault="00884AE7" w:rsidP="001049FC">
            <w:r w:rsidRPr="009576B8">
              <w:rPr>
                <w:sz w:val="24"/>
              </w:rPr>
              <w:t>2.3.13.4</w:t>
            </w:r>
          </w:p>
        </w:tc>
        <w:tc>
          <w:tcPr>
            <w:tcW w:w="13026" w:type="dxa"/>
            <w:tcMar>
              <w:top w:w="50" w:type="dxa"/>
              <w:left w:w="100" w:type="dxa"/>
            </w:tcMar>
            <w:vAlign w:val="center"/>
          </w:tcPr>
          <w:p w14:paraId="3EF10B44" w14:textId="77777777" w:rsidR="00884AE7" w:rsidRPr="009576B8" w:rsidRDefault="00884AE7" w:rsidP="001049FC">
            <w:r w:rsidRPr="009576B8">
              <w:rPr>
                <w:sz w:val="24"/>
              </w:rPr>
              <w:t>Образование глаголов от имён прилагательных (</w:t>
            </w:r>
            <w:r w:rsidRPr="009576B8">
              <w:rPr>
                <w:i/>
                <w:sz w:val="24"/>
              </w:rPr>
              <w:t>cool – to cool</w:t>
            </w:r>
            <w:r w:rsidRPr="009576B8">
              <w:rPr>
                <w:sz w:val="24"/>
              </w:rPr>
              <w:t>)</w:t>
            </w:r>
          </w:p>
        </w:tc>
      </w:tr>
      <w:tr w:rsidR="009576B8" w:rsidRPr="009576B8" w14:paraId="00740EEE" w14:textId="77777777" w:rsidTr="002C4A45">
        <w:trPr>
          <w:trHeight w:val="144"/>
          <w:tblCellSpacing w:w="0" w:type="dxa"/>
        </w:trPr>
        <w:tc>
          <w:tcPr>
            <w:tcW w:w="1079" w:type="dxa"/>
            <w:tcMar>
              <w:top w:w="50" w:type="dxa"/>
              <w:left w:w="100" w:type="dxa"/>
            </w:tcMar>
            <w:vAlign w:val="center"/>
          </w:tcPr>
          <w:p w14:paraId="740F2326" w14:textId="77777777" w:rsidR="00884AE7" w:rsidRPr="009576B8" w:rsidRDefault="00884AE7" w:rsidP="001049FC">
            <w:r w:rsidRPr="009576B8">
              <w:rPr>
                <w:i/>
                <w:sz w:val="24"/>
              </w:rPr>
              <w:t>2.4</w:t>
            </w:r>
          </w:p>
        </w:tc>
        <w:tc>
          <w:tcPr>
            <w:tcW w:w="13026" w:type="dxa"/>
            <w:tcMar>
              <w:top w:w="50" w:type="dxa"/>
              <w:left w:w="100" w:type="dxa"/>
            </w:tcMar>
            <w:vAlign w:val="center"/>
          </w:tcPr>
          <w:p w14:paraId="03C44F3C" w14:textId="77777777" w:rsidR="00884AE7" w:rsidRPr="009576B8" w:rsidRDefault="00884AE7" w:rsidP="001049FC">
            <w:r w:rsidRPr="009576B8">
              <w:rPr>
                <w:i/>
                <w:sz w:val="24"/>
              </w:rPr>
              <w:t>Грамматическая сторона речи</w:t>
            </w:r>
          </w:p>
          <w:p w14:paraId="1D206FF7" w14:textId="77777777" w:rsidR="00884AE7" w:rsidRPr="009576B8" w:rsidRDefault="00884AE7" w:rsidP="001049FC">
            <w:r w:rsidRPr="009576B8">
              <w:rPr>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9576B8" w:rsidRPr="009576B8" w14:paraId="35E19EF3" w14:textId="77777777" w:rsidTr="002C4A45">
        <w:trPr>
          <w:trHeight w:val="144"/>
          <w:tblCellSpacing w:w="0" w:type="dxa"/>
        </w:trPr>
        <w:tc>
          <w:tcPr>
            <w:tcW w:w="1079" w:type="dxa"/>
            <w:tcMar>
              <w:top w:w="50" w:type="dxa"/>
              <w:left w:w="100" w:type="dxa"/>
            </w:tcMar>
            <w:vAlign w:val="center"/>
          </w:tcPr>
          <w:p w14:paraId="7F6D7CC6" w14:textId="77777777" w:rsidR="00884AE7" w:rsidRPr="009576B8" w:rsidRDefault="00884AE7" w:rsidP="001049FC">
            <w:r w:rsidRPr="009576B8">
              <w:rPr>
                <w:sz w:val="24"/>
              </w:rPr>
              <w:t>2.4.1</w:t>
            </w:r>
          </w:p>
        </w:tc>
        <w:tc>
          <w:tcPr>
            <w:tcW w:w="13026" w:type="dxa"/>
            <w:tcMar>
              <w:top w:w="50" w:type="dxa"/>
              <w:left w:w="100" w:type="dxa"/>
            </w:tcMar>
            <w:vAlign w:val="center"/>
          </w:tcPr>
          <w:p w14:paraId="2658C09A" w14:textId="77777777" w:rsidR="00884AE7" w:rsidRPr="009576B8" w:rsidRDefault="00884AE7" w:rsidP="001049FC">
            <w:r w:rsidRPr="009576B8">
              <w:rPr>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9576B8" w:rsidRPr="009576B8" w14:paraId="4EFFA061" w14:textId="77777777" w:rsidTr="002C4A45">
        <w:trPr>
          <w:trHeight w:val="144"/>
          <w:tblCellSpacing w:w="0" w:type="dxa"/>
        </w:trPr>
        <w:tc>
          <w:tcPr>
            <w:tcW w:w="1079" w:type="dxa"/>
            <w:tcMar>
              <w:top w:w="50" w:type="dxa"/>
              <w:left w:w="100" w:type="dxa"/>
            </w:tcMar>
            <w:vAlign w:val="center"/>
          </w:tcPr>
          <w:p w14:paraId="2B9BA34D" w14:textId="77777777" w:rsidR="00884AE7" w:rsidRPr="009576B8" w:rsidRDefault="00884AE7" w:rsidP="001049FC">
            <w:r w:rsidRPr="009576B8">
              <w:rPr>
                <w:sz w:val="24"/>
              </w:rPr>
              <w:t>2.4.2</w:t>
            </w:r>
          </w:p>
        </w:tc>
        <w:tc>
          <w:tcPr>
            <w:tcW w:w="13026" w:type="dxa"/>
            <w:tcMar>
              <w:top w:w="50" w:type="dxa"/>
              <w:left w:w="100" w:type="dxa"/>
            </w:tcMar>
            <w:vAlign w:val="center"/>
          </w:tcPr>
          <w:p w14:paraId="0CD47E58" w14:textId="77777777" w:rsidR="00884AE7" w:rsidRPr="009576B8" w:rsidRDefault="00884AE7" w:rsidP="001049FC">
            <w:r w:rsidRPr="009576B8">
              <w:rPr>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9576B8">
              <w:rPr>
                <w:i/>
                <w:sz w:val="24"/>
              </w:rPr>
              <w:t>We moved to a new house last year.</w:t>
            </w:r>
            <w:r w:rsidRPr="009576B8">
              <w:rPr>
                <w:sz w:val="24"/>
              </w:rPr>
              <w:t>)</w:t>
            </w:r>
          </w:p>
        </w:tc>
      </w:tr>
      <w:tr w:rsidR="009576B8" w:rsidRPr="009576B8" w14:paraId="0F70B24C" w14:textId="77777777" w:rsidTr="002C4A45">
        <w:trPr>
          <w:trHeight w:val="144"/>
          <w:tblCellSpacing w:w="0" w:type="dxa"/>
        </w:trPr>
        <w:tc>
          <w:tcPr>
            <w:tcW w:w="1079" w:type="dxa"/>
            <w:tcMar>
              <w:top w:w="50" w:type="dxa"/>
              <w:left w:w="100" w:type="dxa"/>
            </w:tcMar>
            <w:vAlign w:val="center"/>
          </w:tcPr>
          <w:p w14:paraId="3FB87BBC" w14:textId="77777777" w:rsidR="00884AE7" w:rsidRPr="009576B8" w:rsidRDefault="00884AE7" w:rsidP="001049FC">
            <w:r w:rsidRPr="009576B8">
              <w:rPr>
                <w:sz w:val="24"/>
              </w:rPr>
              <w:t>2.4.3</w:t>
            </w:r>
          </w:p>
        </w:tc>
        <w:tc>
          <w:tcPr>
            <w:tcW w:w="13026" w:type="dxa"/>
            <w:tcMar>
              <w:top w:w="50" w:type="dxa"/>
              <w:left w:w="100" w:type="dxa"/>
            </w:tcMar>
            <w:vAlign w:val="center"/>
          </w:tcPr>
          <w:p w14:paraId="236FB49D" w14:textId="77777777" w:rsidR="00884AE7" w:rsidRPr="009576B8" w:rsidRDefault="00884AE7" w:rsidP="001049FC">
            <w:r w:rsidRPr="009576B8">
              <w:rPr>
                <w:sz w:val="24"/>
              </w:rPr>
              <w:t xml:space="preserve">Предложения с начальным </w:t>
            </w:r>
            <w:r w:rsidRPr="009576B8">
              <w:rPr>
                <w:i/>
                <w:sz w:val="24"/>
              </w:rPr>
              <w:t>It</w:t>
            </w:r>
            <w:r w:rsidRPr="009576B8">
              <w:rPr>
                <w:sz w:val="24"/>
              </w:rPr>
              <w:t xml:space="preserve"> </w:t>
            </w:r>
          </w:p>
        </w:tc>
      </w:tr>
      <w:tr w:rsidR="009576B8" w:rsidRPr="009576B8" w14:paraId="4FE261C3" w14:textId="77777777" w:rsidTr="002C4A45">
        <w:trPr>
          <w:trHeight w:val="144"/>
          <w:tblCellSpacing w:w="0" w:type="dxa"/>
        </w:trPr>
        <w:tc>
          <w:tcPr>
            <w:tcW w:w="1079" w:type="dxa"/>
            <w:tcMar>
              <w:top w:w="50" w:type="dxa"/>
              <w:left w:w="100" w:type="dxa"/>
            </w:tcMar>
            <w:vAlign w:val="center"/>
          </w:tcPr>
          <w:p w14:paraId="7174B71E" w14:textId="77777777" w:rsidR="00884AE7" w:rsidRPr="009576B8" w:rsidRDefault="00884AE7" w:rsidP="001049FC">
            <w:r w:rsidRPr="009576B8">
              <w:rPr>
                <w:sz w:val="24"/>
              </w:rPr>
              <w:t>2.4.4</w:t>
            </w:r>
          </w:p>
        </w:tc>
        <w:tc>
          <w:tcPr>
            <w:tcW w:w="13026" w:type="dxa"/>
            <w:tcMar>
              <w:top w:w="50" w:type="dxa"/>
              <w:left w:w="100" w:type="dxa"/>
            </w:tcMar>
            <w:vAlign w:val="center"/>
          </w:tcPr>
          <w:p w14:paraId="25A1EBDE" w14:textId="77777777" w:rsidR="00884AE7" w:rsidRPr="009576B8" w:rsidRDefault="00884AE7" w:rsidP="001049FC">
            <w:r w:rsidRPr="009576B8">
              <w:rPr>
                <w:sz w:val="24"/>
              </w:rPr>
              <w:t xml:space="preserve">Предложения с начальным </w:t>
            </w:r>
            <w:r w:rsidRPr="009576B8">
              <w:rPr>
                <w:i/>
                <w:sz w:val="24"/>
              </w:rPr>
              <w:t>There</w:t>
            </w:r>
            <w:r w:rsidRPr="009576B8">
              <w:rPr>
                <w:sz w:val="24"/>
              </w:rPr>
              <w:t xml:space="preserve"> + </w:t>
            </w:r>
            <w:r w:rsidRPr="009576B8">
              <w:rPr>
                <w:i/>
                <w:sz w:val="24"/>
              </w:rPr>
              <w:t>to be</w:t>
            </w:r>
            <w:r w:rsidRPr="009576B8">
              <w:rPr>
                <w:sz w:val="24"/>
              </w:rPr>
              <w:t xml:space="preserve"> </w:t>
            </w:r>
          </w:p>
        </w:tc>
      </w:tr>
      <w:tr w:rsidR="009576B8" w:rsidRPr="009576B8" w14:paraId="5D5E6C04" w14:textId="77777777" w:rsidTr="002C4A45">
        <w:trPr>
          <w:trHeight w:val="144"/>
          <w:tblCellSpacing w:w="0" w:type="dxa"/>
        </w:trPr>
        <w:tc>
          <w:tcPr>
            <w:tcW w:w="1079" w:type="dxa"/>
            <w:tcMar>
              <w:top w:w="50" w:type="dxa"/>
              <w:left w:w="100" w:type="dxa"/>
            </w:tcMar>
            <w:vAlign w:val="center"/>
          </w:tcPr>
          <w:p w14:paraId="3ACD65EF" w14:textId="77777777" w:rsidR="00884AE7" w:rsidRPr="009576B8" w:rsidRDefault="00884AE7" w:rsidP="001049FC">
            <w:r w:rsidRPr="009576B8">
              <w:rPr>
                <w:sz w:val="24"/>
              </w:rPr>
              <w:t>2.4.5</w:t>
            </w:r>
          </w:p>
        </w:tc>
        <w:tc>
          <w:tcPr>
            <w:tcW w:w="13026" w:type="dxa"/>
            <w:tcMar>
              <w:top w:w="50" w:type="dxa"/>
              <w:left w:w="100" w:type="dxa"/>
            </w:tcMar>
            <w:vAlign w:val="center"/>
          </w:tcPr>
          <w:p w14:paraId="74CC5178" w14:textId="77777777" w:rsidR="00884AE7" w:rsidRPr="009576B8" w:rsidRDefault="00884AE7" w:rsidP="001049FC">
            <w:pPr>
              <w:rPr>
                <w:lang w:val="en-US"/>
              </w:rPr>
            </w:pPr>
            <w:r w:rsidRPr="009576B8">
              <w:rPr>
                <w:sz w:val="24"/>
              </w:rPr>
              <w:t>Предложения</w:t>
            </w:r>
            <w:r w:rsidRPr="009576B8">
              <w:rPr>
                <w:sz w:val="24"/>
                <w:lang w:val="en-US"/>
              </w:rPr>
              <w:t xml:space="preserve"> </w:t>
            </w:r>
            <w:r w:rsidRPr="009576B8">
              <w:rPr>
                <w:sz w:val="24"/>
              </w:rPr>
              <w:t>с</w:t>
            </w:r>
            <w:r w:rsidRPr="009576B8">
              <w:rPr>
                <w:sz w:val="24"/>
                <w:lang w:val="en-US"/>
              </w:rPr>
              <w:t xml:space="preserve"> </w:t>
            </w:r>
            <w:r w:rsidRPr="009576B8">
              <w:rPr>
                <w:sz w:val="24"/>
              </w:rPr>
              <w:t>глагольными</w:t>
            </w:r>
            <w:r w:rsidRPr="009576B8">
              <w:rPr>
                <w:sz w:val="24"/>
                <w:lang w:val="en-US"/>
              </w:rPr>
              <w:t xml:space="preserve"> </w:t>
            </w:r>
            <w:r w:rsidRPr="009576B8">
              <w:rPr>
                <w:sz w:val="24"/>
              </w:rPr>
              <w:t>конструкциями</w:t>
            </w:r>
            <w:r w:rsidRPr="009576B8">
              <w:rPr>
                <w:sz w:val="24"/>
                <w:lang w:val="en-US"/>
              </w:rPr>
              <w:t xml:space="preserve">, </w:t>
            </w:r>
            <w:r w:rsidRPr="009576B8">
              <w:rPr>
                <w:sz w:val="24"/>
              </w:rPr>
              <w:t>содержащими</w:t>
            </w:r>
            <w:r w:rsidRPr="009576B8">
              <w:rPr>
                <w:sz w:val="24"/>
                <w:lang w:val="en-US"/>
              </w:rPr>
              <w:t xml:space="preserve"> </w:t>
            </w:r>
            <w:r w:rsidRPr="009576B8">
              <w:rPr>
                <w:sz w:val="24"/>
              </w:rPr>
              <w:t>глаголы</w:t>
            </w:r>
            <w:r w:rsidRPr="009576B8">
              <w:rPr>
                <w:sz w:val="24"/>
                <w:lang w:val="en-US"/>
              </w:rPr>
              <w:t>-</w:t>
            </w:r>
            <w:r w:rsidRPr="009576B8">
              <w:rPr>
                <w:sz w:val="24"/>
              </w:rPr>
              <w:t>связки</w:t>
            </w:r>
            <w:r w:rsidRPr="009576B8">
              <w:rPr>
                <w:sz w:val="24"/>
                <w:lang w:val="en-US"/>
              </w:rPr>
              <w:t xml:space="preserve"> </w:t>
            </w:r>
            <w:r w:rsidRPr="009576B8">
              <w:rPr>
                <w:i/>
                <w:sz w:val="24"/>
                <w:lang w:val="en-US"/>
              </w:rPr>
              <w:t>to be</w:t>
            </w:r>
            <w:r w:rsidRPr="009576B8">
              <w:rPr>
                <w:sz w:val="24"/>
                <w:lang w:val="en-US"/>
              </w:rPr>
              <w:t xml:space="preserve">, </w:t>
            </w:r>
            <w:r w:rsidRPr="009576B8">
              <w:rPr>
                <w:i/>
                <w:sz w:val="24"/>
                <w:lang w:val="en-US"/>
              </w:rPr>
              <w:t>to look</w:t>
            </w:r>
            <w:r w:rsidRPr="009576B8">
              <w:rPr>
                <w:sz w:val="24"/>
                <w:lang w:val="en-US"/>
              </w:rPr>
              <w:t xml:space="preserve">, </w:t>
            </w:r>
            <w:r w:rsidRPr="009576B8">
              <w:rPr>
                <w:i/>
                <w:sz w:val="24"/>
                <w:lang w:val="en-US"/>
              </w:rPr>
              <w:t>to seem</w:t>
            </w:r>
            <w:r w:rsidRPr="009576B8">
              <w:rPr>
                <w:sz w:val="24"/>
                <w:lang w:val="en-US"/>
              </w:rPr>
              <w:t xml:space="preserve">, </w:t>
            </w:r>
            <w:r w:rsidRPr="009576B8">
              <w:rPr>
                <w:i/>
                <w:sz w:val="24"/>
                <w:lang w:val="en-US"/>
              </w:rPr>
              <w:t>to feel</w:t>
            </w:r>
            <w:r w:rsidRPr="009576B8">
              <w:rPr>
                <w:sz w:val="24"/>
                <w:lang w:val="en-US"/>
              </w:rPr>
              <w:t xml:space="preserve"> (</w:t>
            </w:r>
            <w:r w:rsidRPr="009576B8">
              <w:rPr>
                <w:i/>
                <w:sz w:val="24"/>
                <w:lang w:val="en-US"/>
              </w:rPr>
              <w:t>He looks/seems/feels happy.</w:t>
            </w:r>
            <w:r w:rsidRPr="009576B8">
              <w:rPr>
                <w:sz w:val="24"/>
                <w:lang w:val="en-US"/>
              </w:rPr>
              <w:t>)</w:t>
            </w:r>
          </w:p>
        </w:tc>
      </w:tr>
      <w:tr w:rsidR="009576B8" w:rsidRPr="009576B8" w14:paraId="4566F416" w14:textId="77777777" w:rsidTr="002C4A45">
        <w:trPr>
          <w:trHeight w:val="144"/>
          <w:tblCellSpacing w:w="0" w:type="dxa"/>
        </w:trPr>
        <w:tc>
          <w:tcPr>
            <w:tcW w:w="1079" w:type="dxa"/>
            <w:tcMar>
              <w:top w:w="50" w:type="dxa"/>
              <w:left w:w="100" w:type="dxa"/>
            </w:tcMar>
            <w:vAlign w:val="center"/>
          </w:tcPr>
          <w:p w14:paraId="0A62C660" w14:textId="77777777" w:rsidR="00884AE7" w:rsidRPr="009576B8" w:rsidRDefault="00884AE7" w:rsidP="001049FC">
            <w:r w:rsidRPr="009576B8">
              <w:rPr>
                <w:sz w:val="24"/>
              </w:rPr>
              <w:t>2.4.6</w:t>
            </w:r>
          </w:p>
        </w:tc>
        <w:tc>
          <w:tcPr>
            <w:tcW w:w="13026" w:type="dxa"/>
            <w:tcMar>
              <w:top w:w="50" w:type="dxa"/>
              <w:left w:w="100" w:type="dxa"/>
            </w:tcMar>
            <w:vAlign w:val="center"/>
          </w:tcPr>
          <w:p w14:paraId="0A60FA17" w14:textId="77777777" w:rsidR="00884AE7" w:rsidRPr="009576B8" w:rsidRDefault="00884AE7" w:rsidP="001049FC">
            <w:r w:rsidRPr="009576B8">
              <w:rPr>
                <w:sz w:val="24"/>
              </w:rPr>
              <w:t>Предложения cо сложным подлежащим – Complex Subject</w:t>
            </w:r>
          </w:p>
        </w:tc>
      </w:tr>
      <w:tr w:rsidR="009576B8" w:rsidRPr="009576B8" w14:paraId="3E75D09F" w14:textId="77777777" w:rsidTr="002C4A45">
        <w:trPr>
          <w:trHeight w:val="144"/>
          <w:tblCellSpacing w:w="0" w:type="dxa"/>
        </w:trPr>
        <w:tc>
          <w:tcPr>
            <w:tcW w:w="1079" w:type="dxa"/>
            <w:tcMar>
              <w:top w:w="50" w:type="dxa"/>
              <w:left w:w="100" w:type="dxa"/>
            </w:tcMar>
            <w:vAlign w:val="center"/>
          </w:tcPr>
          <w:p w14:paraId="19AEBE85" w14:textId="77777777" w:rsidR="00884AE7" w:rsidRPr="009576B8" w:rsidRDefault="00884AE7" w:rsidP="001049FC">
            <w:r w:rsidRPr="009576B8">
              <w:rPr>
                <w:sz w:val="24"/>
              </w:rPr>
              <w:t>2.4.7</w:t>
            </w:r>
          </w:p>
        </w:tc>
        <w:tc>
          <w:tcPr>
            <w:tcW w:w="13026" w:type="dxa"/>
            <w:tcMar>
              <w:top w:w="50" w:type="dxa"/>
              <w:left w:w="100" w:type="dxa"/>
            </w:tcMar>
            <w:vAlign w:val="center"/>
          </w:tcPr>
          <w:p w14:paraId="5FCFB594" w14:textId="77777777" w:rsidR="00884AE7" w:rsidRPr="009576B8" w:rsidRDefault="00884AE7" w:rsidP="001049FC">
            <w:pPr>
              <w:rPr>
                <w:lang w:val="en-US"/>
              </w:rPr>
            </w:pPr>
            <w:r w:rsidRPr="009576B8">
              <w:rPr>
                <w:sz w:val="24"/>
              </w:rPr>
              <w:t>Предложения</w:t>
            </w:r>
            <w:r w:rsidRPr="009576B8">
              <w:rPr>
                <w:sz w:val="24"/>
                <w:lang w:val="en-US"/>
              </w:rPr>
              <w:t xml:space="preserve"> c</w:t>
            </w:r>
            <w:r w:rsidRPr="009576B8">
              <w:rPr>
                <w:sz w:val="24"/>
              </w:rPr>
              <w:t>о</w:t>
            </w:r>
            <w:r w:rsidRPr="009576B8">
              <w:rPr>
                <w:sz w:val="24"/>
                <w:lang w:val="en-US"/>
              </w:rPr>
              <w:t xml:space="preserve"> </w:t>
            </w:r>
            <w:r w:rsidRPr="009576B8">
              <w:rPr>
                <w:sz w:val="24"/>
              </w:rPr>
              <w:t>сложным</w:t>
            </w:r>
            <w:r w:rsidRPr="009576B8">
              <w:rPr>
                <w:sz w:val="24"/>
                <w:lang w:val="en-US"/>
              </w:rPr>
              <w:t xml:space="preserve"> </w:t>
            </w:r>
            <w:r w:rsidRPr="009576B8">
              <w:rPr>
                <w:sz w:val="24"/>
              </w:rPr>
              <w:t>дополнением</w:t>
            </w:r>
            <w:r w:rsidRPr="009576B8">
              <w:rPr>
                <w:sz w:val="24"/>
                <w:lang w:val="en-US"/>
              </w:rPr>
              <w:t xml:space="preserve"> – Complex Object (</w:t>
            </w:r>
            <w:r w:rsidRPr="009576B8">
              <w:rPr>
                <w:i/>
                <w:sz w:val="24"/>
                <w:lang w:val="en-US"/>
              </w:rPr>
              <w:t>I want you to help me. I saw her cross/crossing the road. I want to have my hair cut.</w:t>
            </w:r>
            <w:r w:rsidRPr="009576B8">
              <w:rPr>
                <w:sz w:val="24"/>
                <w:lang w:val="en-US"/>
              </w:rPr>
              <w:t>)</w:t>
            </w:r>
          </w:p>
        </w:tc>
      </w:tr>
      <w:tr w:rsidR="009576B8" w:rsidRPr="009576B8" w14:paraId="0FD9C454" w14:textId="77777777" w:rsidTr="002C4A45">
        <w:trPr>
          <w:trHeight w:val="144"/>
          <w:tblCellSpacing w:w="0" w:type="dxa"/>
        </w:trPr>
        <w:tc>
          <w:tcPr>
            <w:tcW w:w="1079" w:type="dxa"/>
            <w:tcMar>
              <w:top w:w="50" w:type="dxa"/>
              <w:left w:w="100" w:type="dxa"/>
            </w:tcMar>
            <w:vAlign w:val="center"/>
          </w:tcPr>
          <w:p w14:paraId="48D14624" w14:textId="77777777" w:rsidR="00884AE7" w:rsidRPr="009576B8" w:rsidRDefault="00884AE7" w:rsidP="001049FC">
            <w:r w:rsidRPr="009576B8">
              <w:rPr>
                <w:sz w:val="24"/>
              </w:rPr>
              <w:t>2.4.8</w:t>
            </w:r>
          </w:p>
        </w:tc>
        <w:tc>
          <w:tcPr>
            <w:tcW w:w="13026" w:type="dxa"/>
            <w:tcMar>
              <w:top w:w="50" w:type="dxa"/>
              <w:left w:w="100" w:type="dxa"/>
            </w:tcMar>
            <w:vAlign w:val="center"/>
          </w:tcPr>
          <w:p w14:paraId="1F7CBFE0" w14:textId="77777777" w:rsidR="00884AE7" w:rsidRPr="009576B8" w:rsidRDefault="00884AE7" w:rsidP="001049FC">
            <w:r w:rsidRPr="009576B8">
              <w:rPr>
                <w:sz w:val="24"/>
              </w:rPr>
              <w:t xml:space="preserve">Сложносочинённые предложения с сочинительными союзами </w:t>
            </w:r>
            <w:r w:rsidRPr="009576B8">
              <w:rPr>
                <w:i/>
                <w:sz w:val="24"/>
              </w:rPr>
              <w:t>and</w:t>
            </w:r>
            <w:r w:rsidRPr="009576B8">
              <w:rPr>
                <w:sz w:val="24"/>
              </w:rPr>
              <w:t xml:space="preserve">, </w:t>
            </w:r>
            <w:r w:rsidRPr="009576B8">
              <w:rPr>
                <w:i/>
                <w:sz w:val="24"/>
              </w:rPr>
              <w:t>but</w:t>
            </w:r>
            <w:r w:rsidRPr="009576B8">
              <w:rPr>
                <w:sz w:val="24"/>
              </w:rPr>
              <w:t xml:space="preserve">, </w:t>
            </w:r>
            <w:r w:rsidRPr="009576B8">
              <w:rPr>
                <w:i/>
                <w:sz w:val="24"/>
              </w:rPr>
              <w:t>or</w:t>
            </w:r>
          </w:p>
        </w:tc>
      </w:tr>
      <w:tr w:rsidR="009576B8" w:rsidRPr="009576B8" w14:paraId="2684DFE9" w14:textId="77777777" w:rsidTr="002C4A45">
        <w:trPr>
          <w:trHeight w:val="144"/>
          <w:tblCellSpacing w:w="0" w:type="dxa"/>
        </w:trPr>
        <w:tc>
          <w:tcPr>
            <w:tcW w:w="1079" w:type="dxa"/>
            <w:tcMar>
              <w:top w:w="50" w:type="dxa"/>
              <w:left w:w="100" w:type="dxa"/>
            </w:tcMar>
            <w:vAlign w:val="center"/>
          </w:tcPr>
          <w:p w14:paraId="304D76B9" w14:textId="77777777" w:rsidR="00884AE7" w:rsidRPr="009576B8" w:rsidRDefault="00884AE7" w:rsidP="001049FC">
            <w:r w:rsidRPr="009576B8">
              <w:rPr>
                <w:sz w:val="24"/>
              </w:rPr>
              <w:t>2.4.9</w:t>
            </w:r>
          </w:p>
        </w:tc>
        <w:tc>
          <w:tcPr>
            <w:tcW w:w="13026" w:type="dxa"/>
            <w:tcMar>
              <w:top w:w="50" w:type="dxa"/>
              <w:left w:w="100" w:type="dxa"/>
            </w:tcMar>
            <w:vAlign w:val="center"/>
          </w:tcPr>
          <w:p w14:paraId="26D0777E" w14:textId="77777777" w:rsidR="00884AE7" w:rsidRPr="009576B8" w:rsidRDefault="00884AE7" w:rsidP="001049FC">
            <w:r w:rsidRPr="009576B8">
              <w:rPr>
                <w:sz w:val="24"/>
              </w:rPr>
              <w:t xml:space="preserve">Сложноподчинённые предложения с союзами и союзными словами </w:t>
            </w:r>
            <w:r w:rsidRPr="009576B8">
              <w:rPr>
                <w:i/>
                <w:sz w:val="24"/>
              </w:rPr>
              <w:t>because</w:t>
            </w:r>
            <w:r w:rsidRPr="009576B8">
              <w:rPr>
                <w:sz w:val="24"/>
              </w:rPr>
              <w:t xml:space="preserve">, </w:t>
            </w:r>
            <w:r w:rsidRPr="009576B8">
              <w:rPr>
                <w:i/>
                <w:sz w:val="24"/>
              </w:rPr>
              <w:t>if</w:t>
            </w:r>
            <w:r w:rsidRPr="009576B8">
              <w:rPr>
                <w:sz w:val="24"/>
              </w:rPr>
              <w:t xml:space="preserve">, </w:t>
            </w:r>
            <w:r w:rsidRPr="009576B8">
              <w:rPr>
                <w:i/>
                <w:sz w:val="24"/>
              </w:rPr>
              <w:t>when</w:t>
            </w:r>
            <w:r w:rsidRPr="009576B8">
              <w:rPr>
                <w:sz w:val="24"/>
              </w:rPr>
              <w:t xml:space="preserve">, </w:t>
            </w:r>
            <w:r w:rsidRPr="009576B8">
              <w:rPr>
                <w:i/>
                <w:sz w:val="24"/>
              </w:rPr>
              <w:t>where</w:t>
            </w:r>
            <w:r w:rsidRPr="009576B8">
              <w:rPr>
                <w:sz w:val="24"/>
              </w:rPr>
              <w:t xml:space="preserve">, </w:t>
            </w:r>
            <w:r w:rsidRPr="009576B8">
              <w:rPr>
                <w:i/>
                <w:sz w:val="24"/>
              </w:rPr>
              <w:t>what</w:t>
            </w:r>
            <w:r w:rsidRPr="009576B8">
              <w:rPr>
                <w:sz w:val="24"/>
              </w:rPr>
              <w:t xml:space="preserve">, </w:t>
            </w:r>
            <w:r w:rsidRPr="009576B8">
              <w:rPr>
                <w:i/>
                <w:sz w:val="24"/>
              </w:rPr>
              <w:t>why</w:t>
            </w:r>
            <w:r w:rsidRPr="009576B8">
              <w:rPr>
                <w:sz w:val="24"/>
              </w:rPr>
              <w:t xml:space="preserve">, </w:t>
            </w:r>
            <w:r w:rsidRPr="009576B8">
              <w:rPr>
                <w:i/>
                <w:sz w:val="24"/>
              </w:rPr>
              <w:t>how</w:t>
            </w:r>
          </w:p>
        </w:tc>
      </w:tr>
      <w:tr w:rsidR="009576B8" w:rsidRPr="009576B8" w14:paraId="2F84C73B" w14:textId="77777777" w:rsidTr="002C4A45">
        <w:trPr>
          <w:trHeight w:val="144"/>
          <w:tblCellSpacing w:w="0" w:type="dxa"/>
        </w:trPr>
        <w:tc>
          <w:tcPr>
            <w:tcW w:w="1079" w:type="dxa"/>
            <w:tcMar>
              <w:top w:w="50" w:type="dxa"/>
              <w:left w:w="100" w:type="dxa"/>
            </w:tcMar>
            <w:vAlign w:val="center"/>
          </w:tcPr>
          <w:p w14:paraId="528EBDE4" w14:textId="77777777" w:rsidR="00884AE7" w:rsidRPr="009576B8" w:rsidRDefault="00884AE7" w:rsidP="001049FC">
            <w:r w:rsidRPr="009576B8">
              <w:rPr>
                <w:sz w:val="24"/>
              </w:rPr>
              <w:t>2.4.10</w:t>
            </w:r>
          </w:p>
        </w:tc>
        <w:tc>
          <w:tcPr>
            <w:tcW w:w="13026" w:type="dxa"/>
            <w:tcMar>
              <w:top w:w="50" w:type="dxa"/>
              <w:left w:w="100" w:type="dxa"/>
            </w:tcMar>
            <w:vAlign w:val="center"/>
          </w:tcPr>
          <w:p w14:paraId="4917C246" w14:textId="77777777" w:rsidR="00884AE7" w:rsidRPr="009576B8" w:rsidRDefault="00884AE7" w:rsidP="001049FC">
            <w:r w:rsidRPr="009576B8">
              <w:rPr>
                <w:sz w:val="24"/>
              </w:rPr>
              <w:t xml:space="preserve">Сложноподчинённые предложения с определительными придаточными с союзными словами </w:t>
            </w:r>
            <w:r w:rsidRPr="009576B8">
              <w:rPr>
                <w:i/>
                <w:sz w:val="24"/>
              </w:rPr>
              <w:t>who</w:t>
            </w:r>
            <w:r w:rsidRPr="009576B8">
              <w:rPr>
                <w:sz w:val="24"/>
              </w:rPr>
              <w:t xml:space="preserve">, </w:t>
            </w:r>
            <w:r w:rsidRPr="009576B8">
              <w:rPr>
                <w:i/>
                <w:sz w:val="24"/>
              </w:rPr>
              <w:t>which</w:t>
            </w:r>
            <w:r w:rsidRPr="009576B8">
              <w:rPr>
                <w:sz w:val="24"/>
              </w:rPr>
              <w:t xml:space="preserve">, </w:t>
            </w:r>
            <w:r w:rsidRPr="009576B8">
              <w:rPr>
                <w:i/>
                <w:sz w:val="24"/>
              </w:rPr>
              <w:t>that</w:t>
            </w:r>
          </w:p>
        </w:tc>
      </w:tr>
      <w:tr w:rsidR="009576B8" w:rsidRPr="009576B8" w14:paraId="05303EC8" w14:textId="77777777" w:rsidTr="002C4A45">
        <w:trPr>
          <w:trHeight w:val="144"/>
          <w:tblCellSpacing w:w="0" w:type="dxa"/>
        </w:trPr>
        <w:tc>
          <w:tcPr>
            <w:tcW w:w="1079" w:type="dxa"/>
            <w:tcMar>
              <w:top w:w="50" w:type="dxa"/>
              <w:left w:w="100" w:type="dxa"/>
            </w:tcMar>
            <w:vAlign w:val="center"/>
          </w:tcPr>
          <w:p w14:paraId="13DBE712" w14:textId="77777777" w:rsidR="00884AE7" w:rsidRPr="009576B8" w:rsidRDefault="00884AE7" w:rsidP="001049FC">
            <w:r w:rsidRPr="009576B8">
              <w:rPr>
                <w:sz w:val="24"/>
              </w:rPr>
              <w:t>2.4.11</w:t>
            </w:r>
          </w:p>
        </w:tc>
        <w:tc>
          <w:tcPr>
            <w:tcW w:w="13026" w:type="dxa"/>
            <w:tcMar>
              <w:top w:w="50" w:type="dxa"/>
              <w:left w:w="100" w:type="dxa"/>
            </w:tcMar>
            <w:vAlign w:val="center"/>
          </w:tcPr>
          <w:p w14:paraId="763C5FB3" w14:textId="77777777" w:rsidR="00884AE7" w:rsidRPr="009576B8" w:rsidRDefault="00884AE7" w:rsidP="001049FC">
            <w:r w:rsidRPr="009576B8">
              <w:rPr>
                <w:sz w:val="24"/>
              </w:rPr>
              <w:t xml:space="preserve">Сложноподчинённые предложения с союзными словами </w:t>
            </w:r>
            <w:r w:rsidRPr="009576B8">
              <w:rPr>
                <w:i/>
                <w:sz w:val="24"/>
              </w:rPr>
              <w:t>whoever</w:t>
            </w:r>
            <w:r w:rsidRPr="009576B8">
              <w:rPr>
                <w:sz w:val="24"/>
              </w:rPr>
              <w:t xml:space="preserve">, </w:t>
            </w:r>
            <w:r w:rsidRPr="009576B8">
              <w:rPr>
                <w:i/>
                <w:sz w:val="24"/>
              </w:rPr>
              <w:t>whatever</w:t>
            </w:r>
            <w:r w:rsidRPr="009576B8">
              <w:rPr>
                <w:sz w:val="24"/>
              </w:rPr>
              <w:t xml:space="preserve">, </w:t>
            </w:r>
            <w:r w:rsidRPr="009576B8">
              <w:rPr>
                <w:i/>
                <w:sz w:val="24"/>
              </w:rPr>
              <w:t>however</w:t>
            </w:r>
            <w:r w:rsidRPr="009576B8">
              <w:rPr>
                <w:sz w:val="24"/>
              </w:rPr>
              <w:t xml:space="preserve">, </w:t>
            </w:r>
            <w:r w:rsidRPr="009576B8">
              <w:rPr>
                <w:i/>
                <w:sz w:val="24"/>
              </w:rPr>
              <w:t>whenever</w:t>
            </w:r>
          </w:p>
        </w:tc>
      </w:tr>
      <w:tr w:rsidR="009576B8" w:rsidRPr="009576B8" w14:paraId="5E5CC711" w14:textId="77777777" w:rsidTr="002C4A45">
        <w:trPr>
          <w:trHeight w:val="144"/>
          <w:tblCellSpacing w:w="0" w:type="dxa"/>
        </w:trPr>
        <w:tc>
          <w:tcPr>
            <w:tcW w:w="1079" w:type="dxa"/>
            <w:tcMar>
              <w:top w:w="50" w:type="dxa"/>
              <w:left w:w="100" w:type="dxa"/>
            </w:tcMar>
            <w:vAlign w:val="center"/>
          </w:tcPr>
          <w:p w14:paraId="26E52FBC" w14:textId="77777777" w:rsidR="00884AE7" w:rsidRPr="009576B8" w:rsidRDefault="00884AE7" w:rsidP="001049FC">
            <w:r w:rsidRPr="009576B8">
              <w:rPr>
                <w:sz w:val="24"/>
              </w:rPr>
              <w:lastRenderedPageBreak/>
              <w:t>2.4.12</w:t>
            </w:r>
          </w:p>
        </w:tc>
        <w:tc>
          <w:tcPr>
            <w:tcW w:w="13026" w:type="dxa"/>
            <w:tcMar>
              <w:top w:w="50" w:type="dxa"/>
              <w:left w:w="100" w:type="dxa"/>
            </w:tcMar>
            <w:vAlign w:val="center"/>
          </w:tcPr>
          <w:p w14:paraId="41651829" w14:textId="77777777" w:rsidR="00884AE7" w:rsidRPr="009576B8" w:rsidRDefault="00884AE7" w:rsidP="001049FC">
            <w:r w:rsidRPr="009576B8">
              <w:rPr>
                <w:spacing w:val="-4"/>
                <w:sz w:val="24"/>
              </w:rPr>
              <w:t>Условные предложения с глаголами в изъявительном наклонении (Conditional 0,</w:t>
            </w:r>
            <w:r w:rsidRPr="009576B8">
              <w:rPr>
                <w:sz w:val="24"/>
              </w:rPr>
              <w:t xml:space="preserve"> Conditional I) и с глаголами в сослагательном наклонении (Conditional II)</w:t>
            </w:r>
          </w:p>
        </w:tc>
      </w:tr>
      <w:tr w:rsidR="009576B8" w:rsidRPr="009576B8" w14:paraId="58AFF979" w14:textId="77777777" w:rsidTr="002C4A45">
        <w:trPr>
          <w:trHeight w:val="144"/>
          <w:tblCellSpacing w:w="0" w:type="dxa"/>
        </w:trPr>
        <w:tc>
          <w:tcPr>
            <w:tcW w:w="1079" w:type="dxa"/>
            <w:tcMar>
              <w:top w:w="50" w:type="dxa"/>
              <w:left w:w="100" w:type="dxa"/>
            </w:tcMar>
            <w:vAlign w:val="center"/>
          </w:tcPr>
          <w:p w14:paraId="284DBFC7" w14:textId="77777777" w:rsidR="00884AE7" w:rsidRPr="009576B8" w:rsidRDefault="00884AE7" w:rsidP="001049FC">
            <w:r w:rsidRPr="009576B8">
              <w:rPr>
                <w:sz w:val="24"/>
              </w:rPr>
              <w:t>2.4.13</w:t>
            </w:r>
          </w:p>
        </w:tc>
        <w:tc>
          <w:tcPr>
            <w:tcW w:w="13026" w:type="dxa"/>
            <w:tcMar>
              <w:top w:w="50" w:type="dxa"/>
              <w:left w:w="100" w:type="dxa"/>
            </w:tcMar>
            <w:vAlign w:val="center"/>
          </w:tcPr>
          <w:p w14:paraId="49C2FEA6" w14:textId="77777777" w:rsidR="00884AE7" w:rsidRPr="009576B8" w:rsidRDefault="00884AE7" w:rsidP="001049FC">
            <w:pPr>
              <w:rPr>
                <w:lang w:val="en-US"/>
              </w:rPr>
            </w:pPr>
            <w:r w:rsidRPr="009576B8">
              <w:rPr>
                <w:sz w:val="24"/>
              </w:rPr>
              <w:t>Все</w:t>
            </w:r>
            <w:r w:rsidRPr="009576B8">
              <w:rPr>
                <w:sz w:val="24"/>
                <w:lang w:val="en-US"/>
              </w:rPr>
              <w:t xml:space="preserve"> </w:t>
            </w:r>
            <w:r w:rsidRPr="009576B8">
              <w:rPr>
                <w:sz w:val="24"/>
              </w:rPr>
              <w:t>типы</w:t>
            </w:r>
            <w:r w:rsidRPr="009576B8">
              <w:rPr>
                <w:sz w:val="24"/>
                <w:lang w:val="en-US"/>
              </w:rPr>
              <w:t xml:space="preserve"> </w:t>
            </w:r>
            <w:r w:rsidRPr="009576B8">
              <w:rPr>
                <w:sz w:val="24"/>
              </w:rPr>
              <w:t>вопросительных</w:t>
            </w:r>
            <w:r w:rsidRPr="009576B8">
              <w:rPr>
                <w:sz w:val="24"/>
                <w:lang w:val="en-US"/>
              </w:rPr>
              <w:t xml:space="preserve"> </w:t>
            </w:r>
            <w:r w:rsidRPr="009576B8">
              <w:rPr>
                <w:sz w:val="24"/>
              </w:rPr>
              <w:t>предложений</w:t>
            </w:r>
            <w:r w:rsidRPr="009576B8">
              <w:rPr>
                <w:sz w:val="24"/>
                <w:lang w:val="en-US"/>
              </w:rPr>
              <w:t xml:space="preserve"> (</w:t>
            </w:r>
            <w:r w:rsidRPr="009576B8">
              <w:rPr>
                <w:sz w:val="24"/>
              </w:rPr>
              <w:t>общий</w:t>
            </w:r>
            <w:r w:rsidRPr="009576B8">
              <w:rPr>
                <w:sz w:val="24"/>
                <w:lang w:val="en-US"/>
              </w:rPr>
              <w:t xml:space="preserve">, </w:t>
            </w:r>
            <w:r w:rsidRPr="009576B8">
              <w:rPr>
                <w:sz w:val="24"/>
              </w:rPr>
              <w:t>специальный</w:t>
            </w:r>
            <w:r w:rsidRPr="009576B8">
              <w:rPr>
                <w:sz w:val="24"/>
                <w:lang w:val="en-US"/>
              </w:rPr>
              <w:t xml:space="preserve">, </w:t>
            </w:r>
            <w:r w:rsidRPr="009576B8">
              <w:rPr>
                <w:sz w:val="24"/>
              </w:rPr>
              <w:t>альтернативный</w:t>
            </w:r>
            <w:r w:rsidRPr="009576B8">
              <w:rPr>
                <w:sz w:val="24"/>
                <w:lang w:val="en-US"/>
              </w:rPr>
              <w:t xml:space="preserve">, </w:t>
            </w:r>
            <w:r w:rsidRPr="009576B8">
              <w:rPr>
                <w:sz w:val="24"/>
              </w:rPr>
              <w:t>разделительный</w:t>
            </w:r>
            <w:r w:rsidRPr="009576B8">
              <w:rPr>
                <w:sz w:val="24"/>
                <w:lang w:val="en-US"/>
              </w:rPr>
              <w:t xml:space="preserve"> </w:t>
            </w:r>
            <w:r w:rsidRPr="009576B8">
              <w:rPr>
                <w:sz w:val="24"/>
              </w:rPr>
              <w:t>вопросы</w:t>
            </w:r>
            <w:r w:rsidRPr="009576B8">
              <w:rPr>
                <w:sz w:val="24"/>
                <w:lang w:val="en-US"/>
              </w:rPr>
              <w:t xml:space="preserve"> </w:t>
            </w:r>
            <w:r w:rsidRPr="009576B8">
              <w:rPr>
                <w:sz w:val="24"/>
              </w:rPr>
              <w:t>в</w:t>
            </w:r>
            <w:r w:rsidRPr="009576B8">
              <w:rPr>
                <w:sz w:val="24"/>
                <w:lang w:val="en-US"/>
              </w:rPr>
              <w:t xml:space="preserve"> Present/Past/Future Simple Tense, Present/Past Continuous Tense, Present/Past Perfect Tense, Present Perfect Continuous Tense)</w:t>
            </w:r>
          </w:p>
        </w:tc>
      </w:tr>
      <w:tr w:rsidR="009576B8" w:rsidRPr="009576B8" w14:paraId="46B14247" w14:textId="77777777" w:rsidTr="002C4A45">
        <w:trPr>
          <w:trHeight w:val="144"/>
          <w:tblCellSpacing w:w="0" w:type="dxa"/>
        </w:trPr>
        <w:tc>
          <w:tcPr>
            <w:tcW w:w="1079" w:type="dxa"/>
            <w:tcMar>
              <w:top w:w="50" w:type="dxa"/>
              <w:left w:w="100" w:type="dxa"/>
            </w:tcMar>
            <w:vAlign w:val="center"/>
          </w:tcPr>
          <w:p w14:paraId="7202889F" w14:textId="77777777" w:rsidR="00884AE7" w:rsidRPr="009576B8" w:rsidRDefault="00884AE7" w:rsidP="001049FC">
            <w:r w:rsidRPr="009576B8">
              <w:rPr>
                <w:sz w:val="24"/>
              </w:rPr>
              <w:t>2.4.14</w:t>
            </w:r>
          </w:p>
        </w:tc>
        <w:tc>
          <w:tcPr>
            <w:tcW w:w="13026" w:type="dxa"/>
            <w:tcMar>
              <w:top w:w="50" w:type="dxa"/>
              <w:left w:w="100" w:type="dxa"/>
            </w:tcMar>
            <w:vAlign w:val="center"/>
          </w:tcPr>
          <w:p w14:paraId="66402AA7" w14:textId="77777777" w:rsidR="00884AE7" w:rsidRPr="009576B8" w:rsidRDefault="00884AE7" w:rsidP="001049FC">
            <w:r w:rsidRPr="009576B8">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576B8" w:rsidRPr="009576B8" w14:paraId="1A234E1D" w14:textId="77777777" w:rsidTr="002C4A45">
        <w:trPr>
          <w:trHeight w:val="144"/>
          <w:tblCellSpacing w:w="0" w:type="dxa"/>
        </w:trPr>
        <w:tc>
          <w:tcPr>
            <w:tcW w:w="1079" w:type="dxa"/>
            <w:tcMar>
              <w:top w:w="50" w:type="dxa"/>
              <w:left w:w="100" w:type="dxa"/>
            </w:tcMar>
            <w:vAlign w:val="center"/>
          </w:tcPr>
          <w:p w14:paraId="19487011" w14:textId="77777777" w:rsidR="00884AE7" w:rsidRPr="009576B8" w:rsidRDefault="00884AE7" w:rsidP="001049FC">
            <w:r w:rsidRPr="009576B8">
              <w:rPr>
                <w:sz w:val="24"/>
              </w:rPr>
              <w:t>2.4.15</w:t>
            </w:r>
          </w:p>
        </w:tc>
        <w:tc>
          <w:tcPr>
            <w:tcW w:w="13026" w:type="dxa"/>
            <w:tcMar>
              <w:top w:w="50" w:type="dxa"/>
              <w:left w:w="100" w:type="dxa"/>
            </w:tcMar>
            <w:vAlign w:val="center"/>
          </w:tcPr>
          <w:p w14:paraId="0B000097" w14:textId="77777777" w:rsidR="00884AE7" w:rsidRPr="009576B8" w:rsidRDefault="00884AE7" w:rsidP="001049FC">
            <w:r w:rsidRPr="009576B8">
              <w:rPr>
                <w:sz w:val="24"/>
              </w:rPr>
              <w:t>Модальные глаголы в косвенной речи в настоящем и прошедшем времени</w:t>
            </w:r>
          </w:p>
        </w:tc>
      </w:tr>
      <w:tr w:rsidR="009576B8" w:rsidRPr="009576B8" w14:paraId="5F11486E" w14:textId="77777777" w:rsidTr="002C4A45">
        <w:trPr>
          <w:trHeight w:val="144"/>
          <w:tblCellSpacing w:w="0" w:type="dxa"/>
        </w:trPr>
        <w:tc>
          <w:tcPr>
            <w:tcW w:w="1079" w:type="dxa"/>
            <w:tcMar>
              <w:top w:w="50" w:type="dxa"/>
              <w:left w:w="100" w:type="dxa"/>
            </w:tcMar>
            <w:vAlign w:val="center"/>
          </w:tcPr>
          <w:p w14:paraId="57787D49" w14:textId="77777777" w:rsidR="00884AE7" w:rsidRPr="009576B8" w:rsidRDefault="00884AE7" w:rsidP="001049FC">
            <w:r w:rsidRPr="009576B8">
              <w:rPr>
                <w:sz w:val="24"/>
              </w:rPr>
              <w:t>2.4.16</w:t>
            </w:r>
          </w:p>
        </w:tc>
        <w:tc>
          <w:tcPr>
            <w:tcW w:w="13026" w:type="dxa"/>
            <w:tcMar>
              <w:top w:w="50" w:type="dxa"/>
              <w:left w:w="100" w:type="dxa"/>
            </w:tcMar>
            <w:vAlign w:val="center"/>
          </w:tcPr>
          <w:p w14:paraId="446B2FB0" w14:textId="77777777" w:rsidR="00884AE7" w:rsidRPr="009576B8" w:rsidRDefault="00884AE7" w:rsidP="001049FC">
            <w:pPr>
              <w:rPr>
                <w:lang w:val="en-US"/>
              </w:rPr>
            </w:pPr>
            <w:r w:rsidRPr="009576B8">
              <w:rPr>
                <w:sz w:val="24"/>
              </w:rPr>
              <w:t>Предложения</w:t>
            </w:r>
            <w:r w:rsidRPr="009576B8">
              <w:rPr>
                <w:sz w:val="24"/>
                <w:lang w:val="en-US"/>
              </w:rPr>
              <w:t xml:space="preserve"> </w:t>
            </w:r>
            <w:r w:rsidRPr="009576B8">
              <w:rPr>
                <w:sz w:val="24"/>
              </w:rPr>
              <w:t>с</w:t>
            </w:r>
            <w:r w:rsidRPr="009576B8">
              <w:rPr>
                <w:sz w:val="24"/>
                <w:lang w:val="en-US"/>
              </w:rPr>
              <w:t xml:space="preserve"> </w:t>
            </w:r>
            <w:r w:rsidRPr="009576B8">
              <w:rPr>
                <w:sz w:val="24"/>
              </w:rPr>
              <w:t>конструкциями</w:t>
            </w:r>
            <w:r w:rsidRPr="009576B8">
              <w:rPr>
                <w:sz w:val="24"/>
                <w:lang w:val="en-US"/>
              </w:rPr>
              <w:t xml:space="preserve"> </w:t>
            </w:r>
            <w:r w:rsidRPr="009576B8">
              <w:rPr>
                <w:i/>
                <w:sz w:val="24"/>
                <w:lang w:val="en-US"/>
              </w:rPr>
              <w:t>as… as</w:t>
            </w:r>
            <w:r w:rsidRPr="009576B8">
              <w:rPr>
                <w:sz w:val="24"/>
                <w:lang w:val="en-US"/>
              </w:rPr>
              <w:t xml:space="preserve">, </w:t>
            </w:r>
            <w:r w:rsidRPr="009576B8">
              <w:rPr>
                <w:i/>
                <w:sz w:val="24"/>
                <w:lang w:val="en-US"/>
              </w:rPr>
              <w:t>not so… as</w:t>
            </w:r>
            <w:r w:rsidRPr="009576B8">
              <w:rPr>
                <w:sz w:val="24"/>
                <w:lang w:val="en-US"/>
              </w:rPr>
              <w:t xml:space="preserve">, </w:t>
            </w:r>
            <w:r w:rsidRPr="009576B8">
              <w:rPr>
                <w:i/>
                <w:sz w:val="24"/>
                <w:lang w:val="en-US"/>
              </w:rPr>
              <w:t>both… and…</w:t>
            </w:r>
            <w:r w:rsidRPr="009576B8">
              <w:rPr>
                <w:sz w:val="24"/>
                <w:lang w:val="en-US"/>
              </w:rPr>
              <w:t xml:space="preserve">, </w:t>
            </w:r>
            <w:r w:rsidRPr="009576B8">
              <w:rPr>
                <w:i/>
                <w:sz w:val="24"/>
                <w:lang w:val="en-US"/>
              </w:rPr>
              <w:t>either… or</w:t>
            </w:r>
            <w:r w:rsidRPr="009576B8">
              <w:rPr>
                <w:sz w:val="24"/>
                <w:lang w:val="en-US"/>
              </w:rPr>
              <w:t xml:space="preserve">, </w:t>
            </w:r>
            <w:r w:rsidRPr="009576B8">
              <w:rPr>
                <w:i/>
                <w:sz w:val="24"/>
                <w:lang w:val="en-US"/>
              </w:rPr>
              <w:t>neither… nor</w:t>
            </w:r>
          </w:p>
        </w:tc>
      </w:tr>
      <w:tr w:rsidR="009576B8" w:rsidRPr="009576B8" w14:paraId="123A07BB" w14:textId="77777777" w:rsidTr="002C4A45">
        <w:trPr>
          <w:trHeight w:val="144"/>
          <w:tblCellSpacing w:w="0" w:type="dxa"/>
        </w:trPr>
        <w:tc>
          <w:tcPr>
            <w:tcW w:w="1079" w:type="dxa"/>
            <w:tcMar>
              <w:top w:w="50" w:type="dxa"/>
              <w:left w:w="100" w:type="dxa"/>
            </w:tcMar>
            <w:vAlign w:val="center"/>
          </w:tcPr>
          <w:p w14:paraId="35148777" w14:textId="77777777" w:rsidR="00884AE7" w:rsidRPr="009576B8" w:rsidRDefault="00884AE7" w:rsidP="001049FC">
            <w:r w:rsidRPr="009576B8">
              <w:rPr>
                <w:sz w:val="24"/>
              </w:rPr>
              <w:t>2.4.17</w:t>
            </w:r>
          </w:p>
        </w:tc>
        <w:tc>
          <w:tcPr>
            <w:tcW w:w="13026" w:type="dxa"/>
            <w:tcMar>
              <w:top w:w="50" w:type="dxa"/>
              <w:left w:w="100" w:type="dxa"/>
            </w:tcMar>
            <w:vAlign w:val="center"/>
          </w:tcPr>
          <w:p w14:paraId="6F9DC275" w14:textId="77777777" w:rsidR="00884AE7" w:rsidRPr="009576B8" w:rsidRDefault="00884AE7" w:rsidP="001049FC">
            <w:r w:rsidRPr="009576B8">
              <w:rPr>
                <w:sz w:val="24"/>
              </w:rPr>
              <w:t xml:space="preserve">Предложения с </w:t>
            </w:r>
            <w:r w:rsidRPr="009576B8">
              <w:rPr>
                <w:i/>
                <w:sz w:val="24"/>
              </w:rPr>
              <w:t>I wish</w:t>
            </w:r>
            <w:r w:rsidRPr="009576B8">
              <w:rPr>
                <w:sz w:val="24"/>
              </w:rPr>
              <w:t>…</w:t>
            </w:r>
          </w:p>
        </w:tc>
      </w:tr>
      <w:tr w:rsidR="009576B8" w:rsidRPr="009576B8" w14:paraId="74218280" w14:textId="77777777" w:rsidTr="002C4A45">
        <w:trPr>
          <w:trHeight w:val="144"/>
          <w:tblCellSpacing w:w="0" w:type="dxa"/>
        </w:trPr>
        <w:tc>
          <w:tcPr>
            <w:tcW w:w="1079" w:type="dxa"/>
            <w:tcMar>
              <w:top w:w="50" w:type="dxa"/>
              <w:left w:w="100" w:type="dxa"/>
            </w:tcMar>
            <w:vAlign w:val="center"/>
          </w:tcPr>
          <w:p w14:paraId="574742E9" w14:textId="77777777" w:rsidR="00884AE7" w:rsidRPr="009576B8" w:rsidRDefault="00884AE7" w:rsidP="001049FC">
            <w:r w:rsidRPr="009576B8">
              <w:rPr>
                <w:sz w:val="24"/>
              </w:rPr>
              <w:t>2.4.18</w:t>
            </w:r>
          </w:p>
        </w:tc>
        <w:tc>
          <w:tcPr>
            <w:tcW w:w="13026" w:type="dxa"/>
            <w:tcMar>
              <w:top w:w="50" w:type="dxa"/>
              <w:left w:w="100" w:type="dxa"/>
            </w:tcMar>
            <w:vAlign w:val="center"/>
          </w:tcPr>
          <w:p w14:paraId="63DEC467" w14:textId="77777777" w:rsidR="00884AE7" w:rsidRPr="009576B8" w:rsidRDefault="00884AE7" w:rsidP="001049FC">
            <w:r w:rsidRPr="009576B8">
              <w:rPr>
                <w:sz w:val="24"/>
              </w:rPr>
              <w:t xml:space="preserve">Конструкции с глаголами на </w:t>
            </w:r>
            <w:r w:rsidRPr="009576B8">
              <w:rPr>
                <w:i/>
                <w:sz w:val="24"/>
              </w:rPr>
              <w:t>-ing</w:t>
            </w:r>
            <w:r w:rsidRPr="009576B8">
              <w:rPr>
                <w:sz w:val="24"/>
              </w:rPr>
              <w:t xml:space="preserve">: </w:t>
            </w:r>
            <w:r w:rsidRPr="009576B8">
              <w:rPr>
                <w:i/>
                <w:sz w:val="24"/>
              </w:rPr>
              <w:t>to love/hate doing smth</w:t>
            </w:r>
          </w:p>
        </w:tc>
      </w:tr>
      <w:tr w:rsidR="009576B8" w:rsidRPr="009576B8" w14:paraId="00F42C16" w14:textId="77777777" w:rsidTr="002C4A45">
        <w:trPr>
          <w:trHeight w:val="144"/>
          <w:tblCellSpacing w:w="0" w:type="dxa"/>
        </w:trPr>
        <w:tc>
          <w:tcPr>
            <w:tcW w:w="1079" w:type="dxa"/>
            <w:tcMar>
              <w:top w:w="50" w:type="dxa"/>
              <w:left w:w="100" w:type="dxa"/>
            </w:tcMar>
            <w:vAlign w:val="center"/>
          </w:tcPr>
          <w:p w14:paraId="44985598" w14:textId="77777777" w:rsidR="00884AE7" w:rsidRPr="009576B8" w:rsidRDefault="00884AE7" w:rsidP="001049FC">
            <w:r w:rsidRPr="009576B8">
              <w:rPr>
                <w:sz w:val="24"/>
              </w:rPr>
              <w:t>2.4.19</w:t>
            </w:r>
          </w:p>
        </w:tc>
        <w:tc>
          <w:tcPr>
            <w:tcW w:w="13026" w:type="dxa"/>
            <w:tcMar>
              <w:top w:w="50" w:type="dxa"/>
              <w:left w:w="100" w:type="dxa"/>
            </w:tcMar>
            <w:vAlign w:val="center"/>
          </w:tcPr>
          <w:p w14:paraId="2318940B" w14:textId="77777777" w:rsidR="00884AE7" w:rsidRPr="009576B8" w:rsidRDefault="00884AE7" w:rsidP="001049FC">
            <w:pPr>
              <w:rPr>
                <w:lang w:val="en-US"/>
              </w:rPr>
            </w:pPr>
            <w:r w:rsidRPr="009576B8">
              <w:rPr>
                <w:sz w:val="24"/>
              </w:rPr>
              <w:t>Конструкции</w:t>
            </w:r>
            <w:r w:rsidRPr="009576B8">
              <w:rPr>
                <w:sz w:val="24"/>
                <w:lang w:val="en-US"/>
              </w:rPr>
              <w:t xml:space="preserve"> c </w:t>
            </w:r>
            <w:r w:rsidRPr="009576B8">
              <w:rPr>
                <w:sz w:val="24"/>
              </w:rPr>
              <w:t>глаголами</w:t>
            </w:r>
            <w:r w:rsidRPr="009576B8">
              <w:rPr>
                <w:sz w:val="24"/>
                <w:lang w:val="en-US"/>
              </w:rPr>
              <w:t xml:space="preserve"> </w:t>
            </w:r>
            <w:r w:rsidRPr="009576B8">
              <w:rPr>
                <w:i/>
                <w:sz w:val="24"/>
                <w:lang w:val="en-US"/>
              </w:rPr>
              <w:t>to stop</w:t>
            </w:r>
            <w:r w:rsidRPr="009576B8">
              <w:rPr>
                <w:sz w:val="24"/>
                <w:lang w:val="en-US"/>
              </w:rPr>
              <w:t xml:space="preserve">, </w:t>
            </w:r>
            <w:r w:rsidRPr="009576B8">
              <w:rPr>
                <w:i/>
                <w:sz w:val="24"/>
                <w:lang w:val="en-US"/>
              </w:rPr>
              <w:t>to remember</w:t>
            </w:r>
            <w:r w:rsidRPr="009576B8">
              <w:rPr>
                <w:sz w:val="24"/>
                <w:lang w:val="en-US"/>
              </w:rPr>
              <w:t xml:space="preserve">, </w:t>
            </w:r>
            <w:r w:rsidRPr="009576B8">
              <w:rPr>
                <w:i/>
                <w:sz w:val="24"/>
                <w:lang w:val="en-US"/>
              </w:rPr>
              <w:t>to forget</w:t>
            </w:r>
            <w:r w:rsidRPr="009576B8">
              <w:rPr>
                <w:sz w:val="24"/>
                <w:lang w:val="en-US"/>
              </w:rPr>
              <w:t xml:space="preserve"> (</w:t>
            </w:r>
            <w:r w:rsidRPr="009576B8">
              <w:rPr>
                <w:sz w:val="24"/>
              </w:rPr>
              <w:t>разница</w:t>
            </w:r>
            <w:r w:rsidRPr="009576B8">
              <w:rPr>
                <w:sz w:val="24"/>
                <w:lang w:val="en-US"/>
              </w:rPr>
              <w:t xml:space="preserve"> </w:t>
            </w:r>
            <w:r w:rsidRPr="009576B8">
              <w:rPr>
                <w:sz w:val="24"/>
              </w:rPr>
              <w:t>в</w:t>
            </w:r>
            <w:r w:rsidRPr="009576B8">
              <w:rPr>
                <w:sz w:val="24"/>
                <w:lang w:val="en-US"/>
              </w:rPr>
              <w:t xml:space="preserve"> </w:t>
            </w:r>
            <w:r w:rsidRPr="009576B8">
              <w:rPr>
                <w:sz w:val="24"/>
              </w:rPr>
              <w:t>значении</w:t>
            </w:r>
            <w:r w:rsidRPr="009576B8">
              <w:rPr>
                <w:sz w:val="24"/>
                <w:lang w:val="en-US"/>
              </w:rPr>
              <w:t xml:space="preserve"> </w:t>
            </w:r>
            <w:r w:rsidRPr="009576B8">
              <w:rPr>
                <w:i/>
                <w:sz w:val="24"/>
                <w:lang w:val="en-US"/>
              </w:rPr>
              <w:t>to stop doing smth</w:t>
            </w:r>
            <w:r w:rsidRPr="009576B8">
              <w:rPr>
                <w:sz w:val="24"/>
                <w:lang w:val="en-US"/>
              </w:rPr>
              <w:t xml:space="preserve"> </w:t>
            </w:r>
            <w:r w:rsidRPr="009576B8">
              <w:rPr>
                <w:sz w:val="24"/>
              </w:rPr>
              <w:t>и</w:t>
            </w:r>
            <w:r w:rsidRPr="009576B8">
              <w:rPr>
                <w:sz w:val="24"/>
                <w:lang w:val="en-US"/>
              </w:rPr>
              <w:t xml:space="preserve"> </w:t>
            </w:r>
            <w:r w:rsidRPr="009576B8">
              <w:rPr>
                <w:i/>
                <w:sz w:val="24"/>
                <w:lang w:val="en-US"/>
              </w:rPr>
              <w:t>to stop to do smth</w:t>
            </w:r>
            <w:r w:rsidRPr="009576B8">
              <w:rPr>
                <w:sz w:val="24"/>
                <w:lang w:val="en-US"/>
              </w:rPr>
              <w:t>)</w:t>
            </w:r>
          </w:p>
        </w:tc>
      </w:tr>
      <w:tr w:rsidR="009576B8" w:rsidRPr="009576B8" w14:paraId="0BD47A02" w14:textId="77777777" w:rsidTr="002C4A45">
        <w:trPr>
          <w:trHeight w:val="144"/>
          <w:tblCellSpacing w:w="0" w:type="dxa"/>
        </w:trPr>
        <w:tc>
          <w:tcPr>
            <w:tcW w:w="1079" w:type="dxa"/>
            <w:tcMar>
              <w:top w:w="50" w:type="dxa"/>
              <w:left w:w="100" w:type="dxa"/>
            </w:tcMar>
            <w:vAlign w:val="center"/>
          </w:tcPr>
          <w:p w14:paraId="324C0369" w14:textId="77777777" w:rsidR="00884AE7" w:rsidRPr="009576B8" w:rsidRDefault="00884AE7" w:rsidP="001049FC">
            <w:r w:rsidRPr="009576B8">
              <w:rPr>
                <w:sz w:val="24"/>
              </w:rPr>
              <w:t>2.4.20</w:t>
            </w:r>
          </w:p>
        </w:tc>
        <w:tc>
          <w:tcPr>
            <w:tcW w:w="13026" w:type="dxa"/>
            <w:tcMar>
              <w:top w:w="50" w:type="dxa"/>
              <w:left w:w="100" w:type="dxa"/>
            </w:tcMar>
            <w:vAlign w:val="center"/>
          </w:tcPr>
          <w:p w14:paraId="292BAE8F" w14:textId="77777777" w:rsidR="00884AE7" w:rsidRPr="009576B8" w:rsidRDefault="00884AE7" w:rsidP="001049FC">
            <w:pPr>
              <w:rPr>
                <w:lang w:val="en-US"/>
              </w:rPr>
            </w:pPr>
            <w:r w:rsidRPr="009576B8">
              <w:rPr>
                <w:sz w:val="24"/>
              </w:rPr>
              <w:t>Конструкция</w:t>
            </w:r>
            <w:r w:rsidRPr="009576B8">
              <w:rPr>
                <w:sz w:val="24"/>
                <w:lang w:val="en-US"/>
              </w:rPr>
              <w:t xml:space="preserve"> </w:t>
            </w:r>
            <w:r w:rsidRPr="009576B8">
              <w:rPr>
                <w:i/>
                <w:sz w:val="24"/>
                <w:lang w:val="en-US"/>
              </w:rPr>
              <w:t>It takes me … to do smth</w:t>
            </w:r>
          </w:p>
        </w:tc>
      </w:tr>
      <w:tr w:rsidR="009576B8" w:rsidRPr="009576B8" w14:paraId="5289AE6B" w14:textId="77777777" w:rsidTr="002C4A45">
        <w:trPr>
          <w:trHeight w:val="144"/>
          <w:tblCellSpacing w:w="0" w:type="dxa"/>
        </w:trPr>
        <w:tc>
          <w:tcPr>
            <w:tcW w:w="1079" w:type="dxa"/>
            <w:tcMar>
              <w:top w:w="50" w:type="dxa"/>
              <w:left w:w="100" w:type="dxa"/>
            </w:tcMar>
            <w:vAlign w:val="center"/>
          </w:tcPr>
          <w:p w14:paraId="71595695" w14:textId="77777777" w:rsidR="00884AE7" w:rsidRPr="009576B8" w:rsidRDefault="00884AE7" w:rsidP="001049FC">
            <w:r w:rsidRPr="009576B8">
              <w:rPr>
                <w:sz w:val="24"/>
              </w:rPr>
              <w:t>2.4.21</w:t>
            </w:r>
          </w:p>
        </w:tc>
        <w:tc>
          <w:tcPr>
            <w:tcW w:w="13026" w:type="dxa"/>
            <w:tcMar>
              <w:top w:w="50" w:type="dxa"/>
              <w:left w:w="100" w:type="dxa"/>
            </w:tcMar>
            <w:vAlign w:val="center"/>
          </w:tcPr>
          <w:p w14:paraId="0B5B8F00" w14:textId="77777777" w:rsidR="00884AE7" w:rsidRPr="009576B8" w:rsidRDefault="00884AE7" w:rsidP="001049FC">
            <w:r w:rsidRPr="009576B8">
              <w:rPr>
                <w:sz w:val="24"/>
              </w:rPr>
              <w:t xml:space="preserve">Конструкция </w:t>
            </w:r>
            <w:r w:rsidRPr="009576B8">
              <w:rPr>
                <w:i/>
                <w:sz w:val="24"/>
              </w:rPr>
              <w:t>used to</w:t>
            </w:r>
            <w:r w:rsidRPr="009576B8">
              <w:rPr>
                <w:sz w:val="24"/>
              </w:rPr>
              <w:t xml:space="preserve"> + инфинитив глагола </w:t>
            </w:r>
          </w:p>
        </w:tc>
      </w:tr>
      <w:tr w:rsidR="009576B8" w:rsidRPr="009576B8" w14:paraId="4914017A" w14:textId="77777777" w:rsidTr="002C4A45">
        <w:trPr>
          <w:trHeight w:val="144"/>
          <w:tblCellSpacing w:w="0" w:type="dxa"/>
        </w:trPr>
        <w:tc>
          <w:tcPr>
            <w:tcW w:w="1079" w:type="dxa"/>
            <w:tcMar>
              <w:top w:w="50" w:type="dxa"/>
              <w:left w:w="100" w:type="dxa"/>
            </w:tcMar>
            <w:vAlign w:val="center"/>
          </w:tcPr>
          <w:p w14:paraId="06F51A4A" w14:textId="77777777" w:rsidR="00884AE7" w:rsidRPr="009576B8" w:rsidRDefault="00884AE7" w:rsidP="001049FC">
            <w:r w:rsidRPr="009576B8">
              <w:rPr>
                <w:sz w:val="24"/>
              </w:rPr>
              <w:t>2.4.22</w:t>
            </w:r>
          </w:p>
        </w:tc>
        <w:tc>
          <w:tcPr>
            <w:tcW w:w="13026" w:type="dxa"/>
            <w:tcMar>
              <w:top w:w="50" w:type="dxa"/>
              <w:left w:w="100" w:type="dxa"/>
            </w:tcMar>
            <w:vAlign w:val="center"/>
          </w:tcPr>
          <w:p w14:paraId="03FE2D14" w14:textId="77777777" w:rsidR="00884AE7" w:rsidRPr="009576B8" w:rsidRDefault="00884AE7" w:rsidP="001049FC">
            <w:pPr>
              <w:rPr>
                <w:lang w:val="en-US"/>
              </w:rPr>
            </w:pPr>
            <w:r w:rsidRPr="009576B8">
              <w:rPr>
                <w:sz w:val="24"/>
              </w:rPr>
              <w:t>Конструкции</w:t>
            </w:r>
            <w:r w:rsidRPr="009576B8">
              <w:rPr>
                <w:sz w:val="24"/>
                <w:lang w:val="en-US"/>
              </w:rPr>
              <w:t xml:space="preserve"> </w:t>
            </w:r>
            <w:r w:rsidRPr="009576B8">
              <w:rPr>
                <w:i/>
                <w:sz w:val="24"/>
                <w:lang w:val="en-US"/>
              </w:rPr>
              <w:t>be/get used to smth</w:t>
            </w:r>
            <w:r w:rsidRPr="009576B8">
              <w:rPr>
                <w:sz w:val="24"/>
                <w:lang w:val="en-US"/>
              </w:rPr>
              <w:t xml:space="preserve">, </w:t>
            </w:r>
            <w:r w:rsidRPr="009576B8">
              <w:rPr>
                <w:i/>
                <w:sz w:val="24"/>
                <w:lang w:val="en-US"/>
              </w:rPr>
              <w:t>be/get used to doing smth</w:t>
            </w:r>
          </w:p>
        </w:tc>
      </w:tr>
      <w:tr w:rsidR="009576B8" w:rsidRPr="009576B8" w14:paraId="3E80FA88" w14:textId="77777777" w:rsidTr="002C4A45">
        <w:trPr>
          <w:trHeight w:val="144"/>
          <w:tblCellSpacing w:w="0" w:type="dxa"/>
        </w:trPr>
        <w:tc>
          <w:tcPr>
            <w:tcW w:w="1079" w:type="dxa"/>
            <w:tcMar>
              <w:top w:w="50" w:type="dxa"/>
              <w:left w:w="100" w:type="dxa"/>
            </w:tcMar>
            <w:vAlign w:val="center"/>
          </w:tcPr>
          <w:p w14:paraId="1F897B6A" w14:textId="77777777" w:rsidR="00884AE7" w:rsidRPr="009576B8" w:rsidRDefault="00884AE7" w:rsidP="001049FC">
            <w:r w:rsidRPr="009576B8">
              <w:rPr>
                <w:sz w:val="24"/>
              </w:rPr>
              <w:t>2.4.23</w:t>
            </w:r>
          </w:p>
        </w:tc>
        <w:tc>
          <w:tcPr>
            <w:tcW w:w="13026" w:type="dxa"/>
            <w:tcMar>
              <w:top w:w="50" w:type="dxa"/>
              <w:left w:w="100" w:type="dxa"/>
            </w:tcMar>
            <w:vAlign w:val="center"/>
          </w:tcPr>
          <w:p w14:paraId="78506008" w14:textId="77777777" w:rsidR="00884AE7" w:rsidRPr="009576B8" w:rsidRDefault="00884AE7" w:rsidP="001049FC">
            <w:r w:rsidRPr="009576B8">
              <w:rPr>
                <w:sz w:val="24"/>
              </w:rPr>
              <w:t xml:space="preserve">Конструкции </w:t>
            </w:r>
            <w:r w:rsidRPr="009576B8">
              <w:rPr>
                <w:i/>
                <w:sz w:val="24"/>
              </w:rPr>
              <w:t>I prefer</w:t>
            </w:r>
            <w:r w:rsidRPr="009576B8">
              <w:rPr>
                <w:sz w:val="24"/>
              </w:rPr>
              <w:t xml:space="preserve">, </w:t>
            </w:r>
            <w:r w:rsidRPr="009576B8">
              <w:rPr>
                <w:i/>
                <w:sz w:val="24"/>
              </w:rPr>
              <w:t>I’d prefer</w:t>
            </w:r>
            <w:r w:rsidRPr="009576B8">
              <w:rPr>
                <w:sz w:val="24"/>
              </w:rPr>
              <w:t xml:space="preserve">, </w:t>
            </w:r>
            <w:r w:rsidRPr="009576B8">
              <w:rPr>
                <w:i/>
                <w:sz w:val="24"/>
              </w:rPr>
              <w:t>I’d rather prefer</w:t>
            </w:r>
            <w:r w:rsidRPr="009576B8">
              <w:rPr>
                <w:sz w:val="24"/>
              </w:rPr>
              <w:t xml:space="preserve">, выражающие предпочтение, а также конструкции </w:t>
            </w:r>
            <w:r w:rsidRPr="009576B8">
              <w:rPr>
                <w:i/>
                <w:sz w:val="24"/>
              </w:rPr>
              <w:t>I’d rather</w:t>
            </w:r>
            <w:r w:rsidRPr="009576B8">
              <w:rPr>
                <w:sz w:val="24"/>
              </w:rPr>
              <w:t xml:space="preserve">, </w:t>
            </w:r>
            <w:r w:rsidRPr="009576B8">
              <w:rPr>
                <w:i/>
                <w:sz w:val="24"/>
              </w:rPr>
              <w:t>You’d better</w:t>
            </w:r>
          </w:p>
        </w:tc>
      </w:tr>
      <w:tr w:rsidR="009576B8" w:rsidRPr="009576B8" w14:paraId="2A3422AF" w14:textId="77777777" w:rsidTr="002C4A45">
        <w:trPr>
          <w:trHeight w:val="144"/>
          <w:tblCellSpacing w:w="0" w:type="dxa"/>
        </w:trPr>
        <w:tc>
          <w:tcPr>
            <w:tcW w:w="1079" w:type="dxa"/>
            <w:tcMar>
              <w:top w:w="50" w:type="dxa"/>
              <w:left w:w="100" w:type="dxa"/>
            </w:tcMar>
            <w:vAlign w:val="center"/>
          </w:tcPr>
          <w:p w14:paraId="75181556" w14:textId="77777777" w:rsidR="00884AE7" w:rsidRPr="009576B8" w:rsidRDefault="00884AE7" w:rsidP="001049FC">
            <w:r w:rsidRPr="009576B8">
              <w:rPr>
                <w:sz w:val="24"/>
              </w:rPr>
              <w:t>2.4.24</w:t>
            </w:r>
          </w:p>
        </w:tc>
        <w:tc>
          <w:tcPr>
            <w:tcW w:w="13026" w:type="dxa"/>
            <w:tcMar>
              <w:top w:w="50" w:type="dxa"/>
              <w:left w:w="100" w:type="dxa"/>
            </w:tcMar>
            <w:vAlign w:val="center"/>
          </w:tcPr>
          <w:p w14:paraId="37F76D98" w14:textId="77777777" w:rsidR="00884AE7" w:rsidRPr="009576B8" w:rsidRDefault="00884AE7" w:rsidP="001049FC">
            <w:r w:rsidRPr="009576B8">
              <w:rPr>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576B8" w:rsidRPr="009576B8" w14:paraId="7FE956A0" w14:textId="77777777" w:rsidTr="002C4A45">
        <w:trPr>
          <w:trHeight w:val="144"/>
          <w:tblCellSpacing w:w="0" w:type="dxa"/>
        </w:trPr>
        <w:tc>
          <w:tcPr>
            <w:tcW w:w="1079" w:type="dxa"/>
            <w:tcMar>
              <w:top w:w="50" w:type="dxa"/>
              <w:left w:w="100" w:type="dxa"/>
            </w:tcMar>
            <w:vAlign w:val="center"/>
          </w:tcPr>
          <w:p w14:paraId="2D234B79" w14:textId="77777777" w:rsidR="00884AE7" w:rsidRPr="009576B8" w:rsidRDefault="00884AE7" w:rsidP="001049FC">
            <w:r w:rsidRPr="009576B8">
              <w:rPr>
                <w:sz w:val="24"/>
              </w:rPr>
              <w:t>2.4.25</w:t>
            </w:r>
          </w:p>
        </w:tc>
        <w:tc>
          <w:tcPr>
            <w:tcW w:w="13026" w:type="dxa"/>
            <w:tcMar>
              <w:top w:w="50" w:type="dxa"/>
              <w:left w:w="100" w:type="dxa"/>
            </w:tcMar>
            <w:vAlign w:val="center"/>
          </w:tcPr>
          <w:p w14:paraId="3E1327C4" w14:textId="77777777" w:rsidR="00884AE7" w:rsidRPr="009576B8" w:rsidRDefault="00884AE7" w:rsidP="001049FC">
            <w:pPr>
              <w:rPr>
                <w:lang w:val="en-US"/>
              </w:rPr>
            </w:pPr>
            <w:r w:rsidRPr="009576B8">
              <w:rPr>
                <w:sz w:val="24"/>
              </w:rPr>
              <w:t>Конструкция</w:t>
            </w:r>
            <w:r w:rsidRPr="009576B8">
              <w:rPr>
                <w:sz w:val="24"/>
                <w:lang w:val="en-US"/>
              </w:rPr>
              <w:t xml:space="preserve"> </w:t>
            </w:r>
            <w:r w:rsidRPr="009576B8">
              <w:rPr>
                <w:i/>
                <w:sz w:val="24"/>
                <w:lang w:val="en-US"/>
              </w:rPr>
              <w:t>to be going to</w:t>
            </w:r>
            <w:r w:rsidRPr="009576B8">
              <w:rPr>
                <w:sz w:val="24"/>
                <w:lang w:val="en-US"/>
              </w:rPr>
              <w:t xml:space="preserve">, </w:t>
            </w:r>
            <w:r w:rsidRPr="009576B8">
              <w:rPr>
                <w:sz w:val="24"/>
              </w:rPr>
              <w:t>формы</w:t>
            </w:r>
            <w:r w:rsidRPr="009576B8">
              <w:rPr>
                <w:sz w:val="24"/>
                <w:lang w:val="en-US"/>
              </w:rPr>
              <w:t xml:space="preserve"> Future Simple Tense </w:t>
            </w:r>
            <w:r w:rsidRPr="009576B8">
              <w:rPr>
                <w:sz w:val="24"/>
              </w:rPr>
              <w:t>и</w:t>
            </w:r>
            <w:r w:rsidRPr="009576B8">
              <w:rPr>
                <w:sz w:val="24"/>
                <w:lang w:val="en-US"/>
              </w:rPr>
              <w:t xml:space="preserve"> Present Continuous Tense </w:t>
            </w:r>
            <w:r w:rsidRPr="009576B8">
              <w:rPr>
                <w:sz w:val="24"/>
              </w:rPr>
              <w:t>для</w:t>
            </w:r>
            <w:r w:rsidRPr="009576B8">
              <w:rPr>
                <w:sz w:val="24"/>
                <w:lang w:val="en-US"/>
              </w:rPr>
              <w:t xml:space="preserve"> </w:t>
            </w:r>
            <w:r w:rsidRPr="009576B8">
              <w:rPr>
                <w:sz w:val="24"/>
              </w:rPr>
              <w:t>выражения</w:t>
            </w:r>
            <w:r w:rsidRPr="009576B8">
              <w:rPr>
                <w:sz w:val="24"/>
                <w:lang w:val="en-US"/>
              </w:rPr>
              <w:t xml:space="preserve"> </w:t>
            </w:r>
            <w:r w:rsidRPr="009576B8">
              <w:rPr>
                <w:sz w:val="24"/>
              </w:rPr>
              <w:t>будущего</w:t>
            </w:r>
            <w:r w:rsidRPr="009576B8">
              <w:rPr>
                <w:sz w:val="24"/>
                <w:lang w:val="en-US"/>
              </w:rPr>
              <w:t xml:space="preserve"> </w:t>
            </w:r>
            <w:r w:rsidRPr="009576B8">
              <w:rPr>
                <w:sz w:val="24"/>
              </w:rPr>
              <w:t>действия</w:t>
            </w:r>
            <w:r w:rsidRPr="009576B8">
              <w:rPr>
                <w:sz w:val="24"/>
                <w:lang w:val="en-US"/>
              </w:rPr>
              <w:t xml:space="preserve"> </w:t>
            </w:r>
          </w:p>
        </w:tc>
      </w:tr>
      <w:tr w:rsidR="009576B8" w:rsidRPr="009576B8" w14:paraId="569C9364" w14:textId="77777777" w:rsidTr="002C4A45">
        <w:trPr>
          <w:trHeight w:val="144"/>
          <w:tblCellSpacing w:w="0" w:type="dxa"/>
        </w:trPr>
        <w:tc>
          <w:tcPr>
            <w:tcW w:w="1079" w:type="dxa"/>
            <w:tcMar>
              <w:top w:w="50" w:type="dxa"/>
              <w:left w:w="100" w:type="dxa"/>
            </w:tcMar>
            <w:vAlign w:val="center"/>
          </w:tcPr>
          <w:p w14:paraId="35AD42D1" w14:textId="77777777" w:rsidR="00884AE7" w:rsidRPr="009576B8" w:rsidRDefault="00884AE7" w:rsidP="001049FC">
            <w:r w:rsidRPr="009576B8">
              <w:rPr>
                <w:sz w:val="24"/>
              </w:rPr>
              <w:t>2.4.26</w:t>
            </w:r>
          </w:p>
        </w:tc>
        <w:tc>
          <w:tcPr>
            <w:tcW w:w="13026" w:type="dxa"/>
            <w:tcMar>
              <w:top w:w="50" w:type="dxa"/>
              <w:left w:w="100" w:type="dxa"/>
            </w:tcMar>
            <w:vAlign w:val="center"/>
          </w:tcPr>
          <w:p w14:paraId="52E92E28" w14:textId="77777777" w:rsidR="00884AE7" w:rsidRPr="009576B8" w:rsidRDefault="00884AE7" w:rsidP="001049FC">
            <w:pPr>
              <w:rPr>
                <w:lang w:val="en-US"/>
              </w:rPr>
            </w:pPr>
            <w:r w:rsidRPr="009576B8">
              <w:rPr>
                <w:sz w:val="24"/>
              </w:rPr>
              <w:t>Модальные</w:t>
            </w:r>
            <w:r w:rsidRPr="009576B8">
              <w:rPr>
                <w:sz w:val="24"/>
                <w:lang w:val="en-US"/>
              </w:rPr>
              <w:t xml:space="preserve"> </w:t>
            </w:r>
            <w:r w:rsidRPr="009576B8">
              <w:rPr>
                <w:sz w:val="24"/>
              </w:rPr>
              <w:t>глаголы</w:t>
            </w:r>
            <w:r w:rsidRPr="009576B8">
              <w:rPr>
                <w:sz w:val="24"/>
                <w:lang w:val="en-US"/>
              </w:rPr>
              <w:t xml:space="preserve"> </w:t>
            </w:r>
            <w:r w:rsidRPr="009576B8">
              <w:rPr>
                <w:sz w:val="24"/>
              </w:rPr>
              <w:t>и</w:t>
            </w:r>
            <w:r w:rsidRPr="009576B8">
              <w:rPr>
                <w:sz w:val="24"/>
                <w:lang w:val="en-US"/>
              </w:rPr>
              <w:t xml:space="preserve"> </w:t>
            </w:r>
            <w:r w:rsidRPr="009576B8">
              <w:rPr>
                <w:sz w:val="24"/>
              </w:rPr>
              <w:t>их</w:t>
            </w:r>
            <w:r w:rsidRPr="009576B8">
              <w:rPr>
                <w:sz w:val="24"/>
                <w:lang w:val="en-US"/>
              </w:rPr>
              <w:t xml:space="preserve"> </w:t>
            </w:r>
            <w:r w:rsidRPr="009576B8">
              <w:rPr>
                <w:sz w:val="24"/>
              </w:rPr>
              <w:t>эквиваленты</w:t>
            </w:r>
            <w:r w:rsidRPr="009576B8">
              <w:rPr>
                <w:sz w:val="24"/>
                <w:lang w:val="en-US"/>
              </w:rPr>
              <w:t xml:space="preserve"> (</w:t>
            </w:r>
            <w:r w:rsidRPr="009576B8">
              <w:rPr>
                <w:i/>
                <w:sz w:val="24"/>
                <w:lang w:val="en-US"/>
              </w:rPr>
              <w:t>can/be able to</w:t>
            </w:r>
            <w:r w:rsidRPr="009576B8">
              <w:rPr>
                <w:sz w:val="24"/>
                <w:lang w:val="en-US"/>
              </w:rPr>
              <w:t xml:space="preserve">, </w:t>
            </w:r>
            <w:r w:rsidRPr="009576B8">
              <w:rPr>
                <w:i/>
                <w:sz w:val="24"/>
                <w:lang w:val="en-US"/>
              </w:rPr>
              <w:t>could</w:t>
            </w:r>
            <w:r w:rsidRPr="009576B8">
              <w:rPr>
                <w:sz w:val="24"/>
                <w:lang w:val="en-US"/>
              </w:rPr>
              <w:t xml:space="preserve">, </w:t>
            </w:r>
            <w:r w:rsidRPr="009576B8">
              <w:rPr>
                <w:i/>
                <w:sz w:val="24"/>
                <w:lang w:val="en-US"/>
              </w:rPr>
              <w:t>must/have to</w:t>
            </w:r>
            <w:r w:rsidRPr="009576B8">
              <w:rPr>
                <w:sz w:val="24"/>
                <w:lang w:val="en-US"/>
              </w:rPr>
              <w:t xml:space="preserve">, </w:t>
            </w:r>
            <w:r w:rsidRPr="009576B8">
              <w:rPr>
                <w:i/>
                <w:sz w:val="24"/>
                <w:lang w:val="en-US"/>
              </w:rPr>
              <w:t>may</w:t>
            </w:r>
            <w:r w:rsidRPr="009576B8">
              <w:rPr>
                <w:sz w:val="24"/>
                <w:lang w:val="en-US"/>
              </w:rPr>
              <w:t xml:space="preserve">, </w:t>
            </w:r>
            <w:r w:rsidRPr="009576B8">
              <w:rPr>
                <w:i/>
                <w:sz w:val="24"/>
                <w:lang w:val="en-US"/>
              </w:rPr>
              <w:t>might</w:t>
            </w:r>
            <w:r w:rsidRPr="009576B8">
              <w:rPr>
                <w:sz w:val="24"/>
                <w:lang w:val="en-US"/>
              </w:rPr>
              <w:t xml:space="preserve">, </w:t>
            </w:r>
            <w:r w:rsidRPr="009576B8">
              <w:rPr>
                <w:i/>
                <w:sz w:val="24"/>
                <w:lang w:val="en-US"/>
              </w:rPr>
              <w:t>should</w:t>
            </w:r>
            <w:r w:rsidRPr="009576B8">
              <w:rPr>
                <w:sz w:val="24"/>
                <w:lang w:val="en-US"/>
              </w:rPr>
              <w:t xml:space="preserve">, </w:t>
            </w:r>
            <w:r w:rsidRPr="009576B8">
              <w:rPr>
                <w:i/>
                <w:sz w:val="24"/>
                <w:lang w:val="en-US"/>
              </w:rPr>
              <w:t>shall</w:t>
            </w:r>
            <w:r w:rsidRPr="009576B8">
              <w:rPr>
                <w:sz w:val="24"/>
                <w:lang w:val="en-US"/>
              </w:rPr>
              <w:t xml:space="preserve">, </w:t>
            </w:r>
            <w:r w:rsidRPr="009576B8">
              <w:rPr>
                <w:i/>
                <w:sz w:val="24"/>
                <w:lang w:val="en-US"/>
              </w:rPr>
              <w:t>would</w:t>
            </w:r>
            <w:r w:rsidRPr="009576B8">
              <w:rPr>
                <w:sz w:val="24"/>
                <w:lang w:val="en-US"/>
              </w:rPr>
              <w:t xml:space="preserve">, </w:t>
            </w:r>
            <w:r w:rsidRPr="009576B8">
              <w:rPr>
                <w:i/>
                <w:sz w:val="24"/>
                <w:lang w:val="en-US"/>
              </w:rPr>
              <w:t>will</w:t>
            </w:r>
            <w:r w:rsidRPr="009576B8">
              <w:rPr>
                <w:sz w:val="24"/>
                <w:lang w:val="en-US"/>
              </w:rPr>
              <w:t xml:space="preserve">, </w:t>
            </w:r>
            <w:r w:rsidRPr="009576B8">
              <w:rPr>
                <w:i/>
                <w:sz w:val="24"/>
                <w:lang w:val="en-US"/>
              </w:rPr>
              <w:t>need</w:t>
            </w:r>
            <w:r w:rsidRPr="009576B8">
              <w:rPr>
                <w:sz w:val="24"/>
                <w:lang w:val="en-US"/>
              </w:rPr>
              <w:t>)</w:t>
            </w:r>
          </w:p>
        </w:tc>
      </w:tr>
      <w:tr w:rsidR="009576B8" w:rsidRPr="009576B8" w14:paraId="7FBC390A" w14:textId="77777777" w:rsidTr="002C4A45">
        <w:trPr>
          <w:trHeight w:val="144"/>
          <w:tblCellSpacing w:w="0" w:type="dxa"/>
        </w:trPr>
        <w:tc>
          <w:tcPr>
            <w:tcW w:w="1079" w:type="dxa"/>
            <w:tcMar>
              <w:top w:w="50" w:type="dxa"/>
              <w:left w:w="100" w:type="dxa"/>
            </w:tcMar>
            <w:vAlign w:val="center"/>
          </w:tcPr>
          <w:p w14:paraId="4FCF3B85" w14:textId="77777777" w:rsidR="00884AE7" w:rsidRPr="009576B8" w:rsidRDefault="00884AE7" w:rsidP="001049FC">
            <w:r w:rsidRPr="009576B8">
              <w:rPr>
                <w:sz w:val="24"/>
              </w:rPr>
              <w:t>2.4.27</w:t>
            </w:r>
          </w:p>
        </w:tc>
        <w:tc>
          <w:tcPr>
            <w:tcW w:w="13026" w:type="dxa"/>
            <w:tcMar>
              <w:top w:w="50" w:type="dxa"/>
              <w:left w:w="100" w:type="dxa"/>
            </w:tcMar>
            <w:vAlign w:val="center"/>
          </w:tcPr>
          <w:p w14:paraId="5C2B2F23" w14:textId="77777777" w:rsidR="00884AE7" w:rsidRPr="009576B8" w:rsidRDefault="00884AE7" w:rsidP="001049FC">
            <w:r w:rsidRPr="009576B8">
              <w:rPr>
                <w:sz w:val="24"/>
              </w:rPr>
              <w:t xml:space="preserve">Неличные формы глагола – инфинитив, герундий, причастие (Participle I и Participle II), причастия в функции определения (Participle I – </w:t>
            </w:r>
            <w:r w:rsidRPr="009576B8">
              <w:rPr>
                <w:i/>
                <w:sz w:val="24"/>
              </w:rPr>
              <w:t>a playing child</w:t>
            </w:r>
            <w:r w:rsidRPr="009576B8">
              <w:rPr>
                <w:sz w:val="24"/>
              </w:rPr>
              <w:t xml:space="preserve">, Participle II – </w:t>
            </w:r>
            <w:r w:rsidRPr="009576B8">
              <w:rPr>
                <w:i/>
                <w:sz w:val="24"/>
              </w:rPr>
              <w:t>a written text</w:t>
            </w:r>
            <w:r w:rsidRPr="009576B8">
              <w:rPr>
                <w:sz w:val="24"/>
              </w:rPr>
              <w:t>)</w:t>
            </w:r>
          </w:p>
        </w:tc>
      </w:tr>
      <w:tr w:rsidR="009576B8" w:rsidRPr="009576B8" w14:paraId="369929B0" w14:textId="77777777" w:rsidTr="002C4A45">
        <w:trPr>
          <w:trHeight w:val="144"/>
          <w:tblCellSpacing w:w="0" w:type="dxa"/>
        </w:trPr>
        <w:tc>
          <w:tcPr>
            <w:tcW w:w="1079" w:type="dxa"/>
            <w:tcMar>
              <w:top w:w="50" w:type="dxa"/>
              <w:left w:w="100" w:type="dxa"/>
            </w:tcMar>
            <w:vAlign w:val="center"/>
          </w:tcPr>
          <w:p w14:paraId="72E520FA" w14:textId="77777777" w:rsidR="00884AE7" w:rsidRPr="009576B8" w:rsidRDefault="00884AE7" w:rsidP="001049FC">
            <w:r w:rsidRPr="009576B8">
              <w:rPr>
                <w:sz w:val="24"/>
              </w:rPr>
              <w:t>2.4.28</w:t>
            </w:r>
          </w:p>
        </w:tc>
        <w:tc>
          <w:tcPr>
            <w:tcW w:w="13026" w:type="dxa"/>
            <w:tcMar>
              <w:top w:w="50" w:type="dxa"/>
              <w:left w:w="100" w:type="dxa"/>
            </w:tcMar>
            <w:vAlign w:val="center"/>
          </w:tcPr>
          <w:p w14:paraId="5B2F09D5" w14:textId="77777777" w:rsidR="00884AE7" w:rsidRPr="009576B8" w:rsidRDefault="00884AE7" w:rsidP="001049FC">
            <w:r w:rsidRPr="009576B8">
              <w:rPr>
                <w:sz w:val="24"/>
              </w:rPr>
              <w:t xml:space="preserve">Определённый, неопределённый и нулевой артикли </w:t>
            </w:r>
          </w:p>
        </w:tc>
      </w:tr>
      <w:tr w:rsidR="009576B8" w:rsidRPr="009576B8" w14:paraId="6C81C3DA" w14:textId="77777777" w:rsidTr="002C4A45">
        <w:trPr>
          <w:trHeight w:val="144"/>
          <w:tblCellSpacing w:w="0" w:type="dxa"/>
        </w:trPr>
        <w:tc>
          <w:tcPr>
            <w:tcW w:w="1079" w:type="dxa"/>
            <w:tcMar>
              <w:top w:w="50" w:type="dxa"/>
              <w:left w:w="100" w:type="dxa"/>
            </w:tcMar>
            <w:vAlign w:val="center"/>
          </w:tcPr>
          <w:p w14:paraId="2CE121B3" w14:textId="77777777" w:rsidR="00884AE7" w:rsidRPr="009576B8" w:rsidRDefault="00884AE7" w:rsidP="001049FC">
            <w:r w:rsidRPr="009576B8">
              <w:rPr>
                <w:sz w:val="24"/>
              </w:rPr>
              <w:t>2.4.29</w:t>
            </w:r>
          </w:p>
        </w:tc>
        <w:tc>
          <w:tcPr>
            <w:tcW w:w="13026" w:type="dxa"/>
            <w:tcMar>
              <w:top w:w="50" w:type="dxa"/>
              <w:left w:w="100" w:type="dxa"/>
            </w:tcMar>
            <w:vAlign w:val="center"/>
          </w:tcPr>
          <w:p w14:paraId="53D6A4EC" w14:textId="77777777" w:rsidR="00884AE7" w:rsidRPr="009576B8" w:rsidRDefault="00884AE7" w:rsidP="001049FC">
            <w:r w:rsidRPr="009576B8">
              <w:rPr>
                <w:sz w:val="24"/>
              </w:rPr>
              <w:t xml:space="preserve">Имена существительные во множественном числе, образованные по правилу и исключения </w:t>
            </w:r>
          </w:p>
        </w:tc>
      </w:tr>
      <w:tr w:rsidR="009576B8" w:rsidRPr="009576B8" w14:paraId="3638A875" w14:textId="77777777" w:rsidTr="002C4A45">
        <w:trPr>
          <w:trHeight w:val="144"/>
          <w:tblCellSpacing w:w="0" w:type="dxa"/>
        </w:trPr>
        <w:tc>
          <w:tcPr>
            <w:tcW w:w="1079" w:type="dxa"/>
            <w:tcMar>
              <w:top w:w="50" w:type="dxa"/>
              <w:left w:w="100" w:type="dxa"/>
            </w:tcMar>
            <w:vAlign w:val="center"/>
          </w:tcPr>
          <w:p w14:paraId="49438565" w14:textId="77777777" w:rsidR="00884AE7" w:rsidRPr="009576B8" w:rsidRDefault="00884AE7" w:rsidP="001049FC">
            <w:r w:rsidRPr="009576B8">
              <w:rPr>
                <w:sz w:val="24"/>
              </w:rPr>
              <w:t>2.4.30</w:t>
            </w:r>
          </w:p>
        </w:tc>
        <w:tc>
          <w:tcPr>
            <w:tcW w:w="13026" w:type="dxa"/>
            <w:tcMar>
              <w:top w:w="50" w:type="dxa"/>
              <w:left w:w="100" w:type="dxa"/>
            </w:tcMar>
            <w:vAlign w:val="center"/>
          </w:tcPr>
          <w:p w14:paraId="3E614FA1" w14:textId="77777777" w:rsidR="00884AE7" w:rsidRPr="009576B8" w:rsidRDefault="00884AE7" w:rsidP="001049FC">
            <w:r w:rsidRPr="009576B8">
              <w:rPr>
                <w:sz w:val="24"/>
              </w:rPr>
              <w:t xml:space="preserve">Неисчисляемые имена существительные, имеющие форму только множественного числа </w:t>
            </w:r>
          </w:p>
        </w:tc>
      </w:tr>
      <w:tr w:rsidR="009576B8" w:rsidRPr="009576B8" w14:paraId="228DE110" w14:textId="77777777" w:rsidTr="002C4A45">
        <w:trPr>
          <w:trHeight w:val="144"/>
          <w:tblCellSpacing w:w="0" w:type="dxa"/>
        </w:trPr>
        <w:tc>
          <w:tcPr>
            <w:tcW w:w="1079" w:type="dxa"/>
            <w:tcMar>
              <w:top w:w="50" w:type="dxa"/>
              <w:left w:w="100" w:type="dxa"/>
            </w:tcMar>
            <w:vAlign w:val="center"/>
          </w:tcPr>
          <w:p w14:paraId="36A36998" w14:textId="77777777" w:rsidR="00884AE7" w:rsidRPr="009576B8" w:rsidRDefault="00884AE7" w:rsidP="001049FC">
            <w:r w:rsidRPr="009576B8">
              <w:rPr>
                <w:sz w:val="24"/>
              </w:rPr>
              <w:t>2.4.31</w:t>
            </w:r>
          </w:p>
        </w:tc>
        <w:tc>
          <w:tcPr>
            <w:tcW w:w="13026" w:type="dxa"/>
            <w:tcMar>
              <w:top w:w="50" w:type="dxa"/>
              <w:left w:w="100" w:type="dxa"/>
            </w:tcMar>
            <w:vAlign w:val="center"/>
          </w:tcPr>
          <w:p w14:paraId="3616C4EF" w14:textId="77777777" w:rsidR="00884AE7" w:rsidRPr="009576B8" w:rsidRDefault="00884AE7" w:rsidP="001049FC">
            <w:r w:rsidRPr="009576B8">
              <w:rPr>
                <w:sz w:val="24"/>
              </w:rPr>
              <w:t xml:space="preserve">Притяжательный падеж имён существительных </w:t>
            </w:r>
          </w:p>
        </w:tc>
      </w:tr>
      <w:tr w:rsidR="009576B8" w:rsidRPr="009576B8" w14:paraId="408F6B69" w14:textId="77777777" w:rsidTr="002C4A45">
        <w:trPr>
          <w:trHeight w:val="144"/>
          <w:tblCellSpacing w:w="0" w:type="dxa"/>
        </w:trPr>
        <w:tc>
          <w:tcPr>
            <w:tcW w:w="1079" w:type="dxa"/>
            <w:tcMar>
              <w:top w:w="50" w:type="dxa"/>
              <w:left w:w="100" w:type="dxa"/>
            </w:tcMar>
            <w:vAlign w:val="center"/>
          </w:tcPr>
          <w:p w14:paraId="37FFED4B" w14:textId="77777777" w:rsidR="00884AE7" w:rsidRPr="009576B8" w:rsidRDefault="00884AE7" w:rsidP="001049FC">
            <w:r w:rsidRPr="009576B8">
              <w:rPr>
                <w:sz w:val="24"/>
              </w:rPr>
              <w:t>2.4.32</w:t>
            </w:r>
          </w:p>
        </w:tc>
        <w:tc>
          <w:tcPr>
            <w:tcW w:w="13026" w:type="dxa"/>
            <w:tcMar>
              <w:top w:w="50" w:type="dxa"/>
              <w:left w:w="100" w:type="dxa"/>
            </w:tcMar>
            <w:vAlign w:val="center"/>
          </w:tcPr>
          <w:p w14:paraId="703F1ED9" w14:textId="77777777" w:rsidR="00884AE7" w:rsidRPr="009576B8" w:rsidRDefault="00884AE7" w:rsidP="001049FC">
            <w:r w:rsidRPr="009576B8">
              <w:rPr>
                <w:sz w:val="24"/>
              </w:rPr>
              <w:t>Имена прилагательные и наречия в положительной, сравнительной и превосходной степенях, образованные по правилу и исключения</w:t>
            </w:r>
          </w:p>
        </w:tc>
      </w:tr>
      <w:tr w:rsidR="009576B8" w:rsidRPr="009576B8" w14:paraId="5981EBCA" w14:textId="77777777" w:rsidTr="002C4A45">
        <w:trPr>
          <w:trHeight w:val="144"/>
          <w:tblCellSpacing w:w="0" w:type="dxa"/>
        </w:trPr>
        <w:tc>
          <w:tcPr>
            <w:tcW w:w="1079" w:type="dxa"/>
            <w:tcMar>
              <w:top w:w="50" w:type="dxa"/>
              <w:left w:w="100" w:type="dxa"/>
            </w:tcMar>
            <w:vAlign w:val="center"/>
          </w:tcPr>
          <w:p w14:paraId="5918694B" w14:textId="77777777" w:rsidR="00884AE7" w:rsidRPr="009576B8" w:rsidRDefault="00884AE7" w:rsidP="001049FC">
            <w:r w:rsidRPr="009576B8">
              <w:rPr>
                <w:sz w:val="24"/>
              </w:rPr>
              <w:t>2.4.33</w:t>
            </w:r>
          </w:p>
        </w:tc>
        <w:tc>
          <w:tcPr>
            <w:tcW w:w="13026" w:type="dxa"/>
            <w:tcMar>
              <w:top w:w="50" w:type="dxa"/>
              <w:left w:w="100" w:type="dxa"/>
            </w:tcMar>
            <w:vAlign w:val="center"/>
          </w:tcPr>
          <w:p w14:paraId="188C4D65" w14:textId="77777777" w:rsidR="00884AE7" w:rsidRPr="009576B8" w:rsidRDefault="00884AE7" w:rsidP="001049FC">
            <w:r w:rsidRPr="009576B8">
              <w:rPr>
                <w:sz w:val="24"/>
              </w:rPr>
              <w:t>Порядок следования нескольких прилагательных (мнение – размер – возраст – цвет – происхождение)</w:t>
            </w:r>
          </w:p>
        </w:tc>
      </w:tr>
      <w:tr w:rsidR="009576B8" w:rsidRPr="009576B8" w14:paraId="2FE08CE6" w14:textId="77777777" w:rsidTr="002C4A45">
        <w:trPr>
          <w:trHeight w:val="144"/>
          <w:tblCellSpacing w:w="0" w:type="dxa"/>
        </w:trPr>
        <w:tc>
          <w:tcPr>
            <w:tcW w:w="1079" w:type="dxa"/>
            <w:tcMar>
              <w:top w:w="50" w:type="dxa"/>
              <w:left w:w="100" w:type="dxa"/>
            </w:tcMar>
            <w:vAlign w:val="center"/>
          </w:tcPr>
          <w:p w14:paraId="683F84E3" w14:textId="77777777" w:rsidR="00884AE7" w:rsidRPr="009576B8" w:rsidRDefault="00884AE7" w:rsidP="001049FC">
            <w:r w:rsidRPr="009576B8">
              <w:rPr>
                <w:sz w:val="24"/>
              </w:rPr>
              <w:t>2.4.34</w:t>
            </w:r>
          </w:p>
        </w:tc>
        <w:tc>
          <w:tcPr>
            <w:tcW w:w="13026" w:type="dxa"/>
            <w:tcMar>
              <w:top w:w="50" w:type="dxa"/>
              <w:left w:w="100" w:type="dxa"/>
            </w:tcMar>
            <w:vAlign w:val="center"/>
          </w:tcPr>
          <w:p w14:paraId="67D9F6DE" w14:textId="77777777" w:rsidR="00884AE7" w:rsidRPr="009576B8" w:rsidRDefault="00884AE7" w:rsidP="001049FC">
            <w:pPr>
              <w:rPr>
                <w:lang w:val="en-US"/>
              </w:rPr>
            </w:pPr>
            <w:r w:rsidRPr="009576B8">
              <w:rPr>
                <w:sz w:val="24"/>
              </w:rPr>
              <w:t>Слова</w:t>
            </w:r>
            <w:r w:rsidRPr="009576B8">
              <w:rPr>
                <w:sz w:val="24"/>
                <w:lang w:val="en-US"/>
              </w:rPr>
              <w:t xml:space="preserve">, </w:t>
            </w:r>
            <w:r w:rsidRPr="009576B8">
              <w:rPr>
                <w:sz w:val="24"/>
              </w:rPr>
              <w:t>выражающие</w:t>
            </w:r>
            <w:r w:rsidRPr="009576B8">
              <w:rPr>
                <w:sz w:val="24"/>
                <w:lang w:val="en-US"/>
              </w:rPr>
              <w:t xml:space="preserve"> </w:t>
            </w:r>
            <w:r w:rsidRPr="009576B8">
              <w:rPr>
                <w:sz w:val="24"/>
              </w:rPr>
              <w:t>количество</w:t>
            </w:r>
            <w:r w:rsidRPr="009576B8">
              <w:rPr>
                <w:sz w:val="24"/>
                <w:lang w:val="en-US"/>
              </w:rPr>
              <w:t xml:space="preserve"> (many/much, </w:t>
            </w:r>
            <w:r w:rsidRPr="009576B8">
              <w:rPr>
                <w:i/>
                <w:sz w:val="24"/>
                <w:lang w:val="en-US"/>
              </w:rPr>
              <w:t>little/a little</w:t>
            </w:r>
            <w:r w:rsidRPr="009576B8">
              <w:rPr>
                <w:sz w:val="24"/>
                <w:lang w:val="en-US"/>
              </w:rPr>
              <w:t xml:space="preserve">, </w:t>
            </w:r>
            <w:r w:rsidRPr="009576B8">
              <w:rPr>
                <w:i/>
                <w:sz w:val="24"/>
                <w:lang w:val="en-US"/>
              </w:rPr>
              <w:t>few/a few</w:t>
            </w:r>
            <w:r w:rsidRPr="009576B8">
              <w:rPr>
                <w:sz w:val="24"/>
                <w:lang w:val="en-US"/>
              </w:rPr>
              <w:t xml:space="preserve">, </w:t>
            </w:r>
            <w:r w:rsidRPr="009576B8">
              <w:rPr>
                <w:i/>
                <w:sz w:val="24"/>
                <w:lang w:val="en-US"/>
              </w:rPr>
              <w:t>a lot of</w:t>
            </w:r>
            <w:r w:rsidRPr="009576B8">
              <w:rPr>
                <w:sz w:val="24"/>
                <w:lang w:val="en-US"/>
              </w:rPr>
              <w:t>)</w:t>
            </w:r>
          </w:p>
        </w:tc>
      </w:tr>
      <w:tr w:rsidR="009576B8" w:rsidRPr="009576B8" w14:paraId="7020EE72" w14:textId="77777777" w:rsidTr="002C4A45">
        <w:trPr>
          <w:trHeight w:val="144"/>
          <w:tblCellSpacing w:w="0" w:type="dxa"/>
        </w:trPr>
        <w:tc>
          <w:tcPr>
            <w:tcW w:w="1079" w:type="dxa"/>
            <w:tcMar>
              <w:top w:w="50" w:type="dxa"/>
              <w:left w:w="100" w:type="dxa"/>
            </w:tcMar>
            <w:vAlign w:val="center"/>
          </w:tcPr>
          <w:p w14:paraId="548A1CC2" w14:textId="77777777" w:rsidR="00884AE7" w:rsidRPr="009576B8" w:rsidRDefault="00884AE7" w:rsidP="001049FC">
            <w:r w:rsidRPr="009576B8">
              <w:rPr>
                <w:sz w:val="24"/>
              </w:rPr>
              <w:t>2.4.35</w:t>
            </w:r>
          </w:p>
        </w:tc>
        <w:tc>
          <w:tcPr>
            <w:tcW w:w="13026" w:type="dxa"/>
            <w:tcMar>
              <w:top w:w="50" w:type="dxa"/>
              <w:left w:w="100" w:type="dxa"/>
            </w:tcMar>
            <w:vAlign w:val="center"/>
          </w:tcPr>
          <w:p w14:paraId="517E2A13" w14:textId="77777777" w:rsidR="00884AE7" w:rsidRPr="009576B8" w:rsidRDefault="00884AE7" w:rsidP="001049FC">
            <w:r w:rsidRPr="009576B8">
              <w:rPr>
                <w:spacing w:val="-4"/>
                <w:sz w:val="24"/>
              </w:rPr>
              <w:t xml:space="preserve">Личные местоимения в именительном и объектном падежах, притяжательные </w:t>
            </w:r>
            <w:r w:rsidRPr="009576B8">
              <w:rPr>
                <w:spacing w:val="-4"/>
                <w:sz w:val="24"/>
              </w:rPr>
              <w:lastRenderedPageBreak/>
              <w:t xml:space="preserve">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9576B8">
              <w:rPr>
                <w:i/>
                <w:spacing w:val="-4"/>
                <w:sz w:val="24"/>
              </w:rPr>
              <w:t>none</w:t>
            </w:r>
            <w:r w:rsidRPr="009576B8">
              <w:rPr>
                <w:spacing w:val="-4"/>
                <w:sz w:val="24"/>
              </w:rPr>
              <w:t xml:space="preserve">, </w:t>
            </w:r>
            <w:r w:rsidRPr="009576B8">
              <w:rPr>
                <w:i/>
                <w:spacing w:val="-4"/>
                <w:sz w:val="24"/>
              </w:rPr>
              <w:t>no</w:t>
            </w:r>
            <w:r w:rsidRPr="009576B8">
              <w:rPr>
                <w:spacing w:val="-4"/>
                <w:sz w:val="24"/>
              </w:rPr>
              <w:t xml:space="preserve"> и производные последнего (</w:t>
            </w:r>
            <w:r w:rsidRPr="009576B8">
              <w:rPr>
                <w:i/>
                <w:spacing w:val="-4"/>
                <w:sz w:val="24"/>
              </w:rPr>
              <w:t>nobody</w:t>
            </w:r>
            <w:r w:rsidRPr="009576B8">
              <w:rPr>
                <w:spacing w:val="-4"/>
                <w:sz w:val="24"/>
              </w:rPr>
              <w:t xml:space="preserve">, </w:t>
            </w:r>
            <w:r w:rsidRPr="009576B8">
              <w:rPr>
                <w:i/>
                <w:spacing w:val="-4"/>
                <w:sz w:val="24"/>
              </w:rPr>
              <w:t>nothing</w:t>
            </w:r>
            <w:r w:rsidRPr="009576B8">
              <w:rPr>
                <w:spacing w:val="-4"/>
                <w:sz w:val="24"/>
              </w:rPr>
              <w:t xml:space="preserve">, etc.) </w:t>
            </w:r>
          </w:p>
        </w:tc>
      </w:tr>
      <w:tr w:rsidR="009576B8" w:rsidRPr="009576B8" w14:paraId="519BE205" w14:textId="77777777" w:rsidTr="002C4A45">
        <w:trPr>
          <w:trHeight w:val="144"/>
          <w:tblCellSpacing w:w="0" w:type="dxa"/>
        </w:trPr>
        <w:tc>
          <w:tcPr>
            <w:tcW w:w="1079" w:type="dxa"/>
            <w:tcMar>
              <w:top w:w="50" w:type="dxa"/>
              <w:left w:w="100" w:type="dxa"/>
            </w:tcMar>
            <w:vAlign w:val="center"/>
          </w:tcPr>
          <w:p w14:paraId="3A68798F" w14:textId="77777777" w:rsidR="00884AE7" w:rsidRPr="009576B8" w:rsidRDefault="00884AE7" w:rsidP="001049FC">
            <w:r w:rsidRPr="009576B8">
              <w:rPr>
                <w:sz w:val="24"/>
              </w:rPr>
              <w:lastRenderedPageBreak/>
              <w:t>2.4.36</w:t>
            </w:r>
          </w:p>
        </w:tc>
        <w:tc>
          <w:tcPr>
            <w:tcW w:w="13026" w:type="dxa"/>
            <w:tcMar>
              <w:top w:w="50" w:type="dxa"/>
              <w:left w:w="100" w:type="dxa"/>
            </w:tcMar>
            <w:vAlign w:val="center"/>
          </w:tcPr>
          <w:p w14:paraId="550C3D63" w14:textId="77777777" w:rsidR="00884AE7" w:rsidRPr="009576B8" w:rsidRDefault="00884AE7" w:rsidP="001049FC">
            <w:r w:rsidRPr="009576B8">
              <w:rPr>
                <w:sz w:val="24"/>
              </w:rPr>
              <w:t xml:space="preserve">Количественные и порядковые числительные </w:t>
            </w:r>
          </w:p>
        </w:tc>
      </w:tr>
      <w:tr w:rsidR="009576B8" w:rsidRPr="009576B8" w14:paraId="1F0DF091" w14:textId="77777777" w:rsidTr="002C4A45">
        <w:trPr>
          <w:trHeight w:val="144"/>
          <w:tblCellSpacing w:w="0" w:type="dxa"/>
        </w:trPr>
        <w:tc>
          <w:tcPr>
            <w:tcW w:w="1079" w:type="dxa"/>
            <w:tcMar>
              <w:top w:w="50" w:type="dxa"/>
              <w:left w:w="100" w:type="dxa"/>
            </w:tcMar>
            <w:vAlign w:val="center"/>
          </w:tcPr>
          <w:p w14:paraId="643AB899" w14:textId="77777777" w:rsidR="00884AE7" w:rsidRPr="009576B8" w:rsidRDefault="00884AE7" w:rsidP="001049FC">
            <w:r w:rsidRPr="009576B8">
              <w:rPr>
                <w:sz w:val="24"/>
              </w:rPr>
              <w:t>2.4.37</w:t>
            </w:r>
          </w:p>
        </w:tc>
        <w:tc>
          <w:tcPr>
            <w:tcW w:w="13026" w:type="dxa"/>
            <w:tcMar>
              <w:top w:w="50" w:type="dxa"/>
              <w:left w:w="100" w:type="dxa"/>
            </w:tcMar>
            <w:vAlign w:val="center"/>
          </w:tcPr>
          <w:p w14:paraId="3BC8BD2B" w14:textId="77777777" w:rsidR="00884AE7" w:rsidRPr="009576B8" w:rsidRDefault="00884AE7" w:rsidP="001049FC">
            <w:r w:rsidRPr="009576B8">
              <w:rPr>
                <w:sz w:val="24"/>
              </w:rPr>
              <w:t xml:space="preserve">Предлоги места, времени, направления; предлоги, употребляемые с глаголами в страдательном залоге </w:t>
            </w:r>
          </w:p>
        </w:tc>
      </w:tr>
      <w:tr w:rsidR="009576B8" w:rsidRPr="009576B8" w14:paraId="3230E770" w14:textId="77777777" w:rsidTr="002C4A45">
        <w:trPr>
          <w:trHeight w:val="144"/>
          <w:tblCellSpacing w:w="0" w:type="dxa"/>
        </w:trPr>
        <w:tc>
          <w:tcPr>
            <w:tcW w:w="1079" w:type="dxa"/>
            <w:tcMar>
              <w:top w:w="50" w:type="dxa"/>
              <w:left w:w="100" w:type="dxa"/>
            </w:tcMar>
            <w:vAlign w:val="center"/>
          </w:tcPr>
          <w:p w14:paraId="74D2AB43" w14:textId="77777777" w:rsidR="00884AE7" w:rsidRPr="009576B8" w:rsidRDefault="00884AE7" w:rsidP="001049FC">
            <w:r w:rsidRPr="009576B8">
              <w:rPr>
                <w:sz w:val="24"/>
              </w:rPr>
              <w:t>3</w:t>
            </w:r>
          </w:p>
        </w:tc>
        <w:tc>
          <w:tcPr>
            <w:tcW w:w="13026" w:type="dxa"/>
            <w:tcMar>
              <w:top w:w="50" w:type="dxa"/>
              <w:left w:w="100" w:type="dxa"/>
            </w:tcMar>
            <w:vAlign w:val="center"/>
          </w:tcPr>
          <w:p w14:paraId="51011935" w14:textId="77777777" w:rsidR="00884AE7" w:rsidRPr="009576B8" w:rsidRDefault="00884AE7" w:rsidP="001049FC">
            <w:r w:rsidRPr="009576B8">
              <w:rPr>
                <w:sz w:val="24"/>
              </w:rPr>
              <w:t>Социокультурные знания и умения</w:t>
            </w:r>
          </w:p>
        </w:tc>
      </w:tr>
      <w:tr w:rsidR="009576B8" w:rsidRPr="009576B8" w14:paraId="17330FF1" w14:textId="77777777" w:rsidTr="002C4A45">
        <w:trPr>
          <w:trHeight w:val="144"/>
          <w:tblCellSpacing w:w="0" w:type="dxa"/>
        </w:trPr>
        <w:tc>
          <w:tcPr>
            <w:tcW w:w="1079" w:type="dxa"/>
            <w:tcMar>
              <w:top w:w="50" w:type="dxa"/>
              <w:left w:w="100" w:type="dxa"/>
            </w:tcMar>
            <w:vAlign w:val="center"/>
          </w:tcPr>
          <w:p w14:paraId="192B7DB8" w14:textId="77777777" w:rsidR="00884AE7" w:rsidRPr="009576B8" w:rsidRDefault="00884AE7" w:rsidP="001049FC">
            <w:r w:rsidRPr="009576B8">
              <w:rPr>
                <w:sz w:val="24"/>
              </w:rPr>
              <w:t>3.1</w:t>
            </w:r>
          </w:p>
        </w:tc>
        <w:tc>
          <w:tcPr>
            <w:tcW w:w="13026" w:type="dxa"/>
            <w:tcMar>
              <w:top w:w="50" w:type="dxa"/>
              <w:left w:w="100" w:type="dxa"/>
            </w:tcMar>
            <w:vAlign w:val="center"/>
          </w:tcPr>
          <w:p w14:paraId="3482C101" w14:textId="77777777" w:rsidR="00884AE7" w:rsidRPr="009576B8" w:rsidRDefault="00884AE7" w:rsidP="001049FC">
            <w:r w:rsidRPr="009576B8">
              <w:rPr>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9576B8" w:rsidRPr="009576B8" w14:paraId="7315F9B9" w14:textId="77777777" w:rsidTr="002C4A45">
        <w:trPr>
          <w:trHeight w:val="144"/>
          <w:tblCellSpacing w:w="0" w:type="dxa"/>
        </w:trPr>
        <w:tc>
          <w:tcPr>
            <w:tcW w:w="1079" w:type="dxa"/>
            <w:tcMar>
              <w:top w:w="50" w:type="dxa"/>
              <w:left w:w="100" w:type="dxa"/>
            </w:tcMar>
            <w:vAlign w:val="center"/>
          </w:tcPr>
          <w:p w14:paraId="1CF75C75" w14:textId="77777777" w:rsidR="00884AE7" w:rsidRPr="009576B8" w:rsidRDefault="00884AE7" w:rsidP="001049FC">
            <w:r w:rsidRPr="009576B8">
              <w:rPr>
                <w:sz w:val="24"/>
              </w:rPr>
              <w:t>3.2</w:t>
            </w:r>
          </w:p>
        </w:tc>
        <w:tc>
          <w:tcPr>
            <w:tcW w:w="13026" w:type="dxa"/>
            <w:tcMar>
              <w:top w:w="50" w:type="dxa"/>
              <w:left w:w="100" w:type="dxa"/>
            </w:tcMar>
            <w:vAlign w:val="center"/>
          </w:tcPr>
          <w:p w14:paraId="58A2A80E" w14:textId="77777777" w:rsidR="00884AE7" w:rsidRPr="009576B8" w:rsidRDefault="00884AE7" w:rsidP="001049FC">
            <w:r w:rsidRPr="009576B8">
              <w:rPr>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9576B8" w:rsidRPr="009576B8" w14:paraId="7A3C06B9" w14:textId="77777777" w:rsidTr="002C4A45">
        <w:trPr>
          <w:trHeight w:val="144"/>
          <w:tblCellSpacing w:w="0" w:type="dxa"/>
        </w:trPr>
        <w:tc>
          <w:tcPr>
            <w:tcW w:w="1079" w:type="dxa"/>
            <w:tcMar>
              <w:top w:w="50" w:type="dxa"/>
              <w:left w:w="100" w:type="dxa"/>
            </w:tcMar>
            <w:vAlign w:val="center"/>
          </w:tcPr>
          <w:p w14:paraId="2D1A29D7" w14:textId="77777777" w:rsidR="00884AE7" w:rsidRPr="009576B8" w:rsidRDefault="00884AE7" w:rsidP="001049FC">
            <w:r w:rsidRPr="009576B8">
              <w:rPr>
                <w:sz w:val="24"/>
              </w:rPr>
              <w:t>3.3</w:t>
            </w:r>
          </w:p>
        </w:tc>
        <w:tc>
          <w:tcPr>
            <w:tcW w:w="13026" w:type="dxa"/>
            <w:tcMar>
              <w:top w:w="50" w:type="dxa"/>
              <w:left w:w="100" w:type="dxa"/>
            </w:tcMar>
            <w:vAlign w:val="center"/>
          </w:tcPr>
          <w:p w14:paraId="5FC3EBDA" w14:textId="77777777" w:rsidR="00884AE7" w:rsidRPr="009576B8" w:rsidRDefault="00884AE7" w:rsidP="001049FC">
            <w:r w:rsidRPr="009576B8">
              <w:rPr>
                <w:sz w:val="24"/>
              </w:rPr>
              <w:t>Владение основными сведениями о социокультурном портрете и культурном наследии страны (стран), говорящих на английском языке</w:t>
            </w:r>
          </w:p>
        </w:tc>
      </w:tr>
      <w:tr w:rsidR="009576B8" w:rsidRPr="009576B8" w14:paraId="59F2A59A" w14:textId="77777777" w:rsidTr="002C4A45">
        <w:trPr>
          <w:trHeight w:val="144"/>
          <w:tblCellSpacing w:w="0" w:type="dxa"/>
        </w:trPr>
        <w:tc>
          <w:tcPr>
            <w:tcW w:w="1079" w:type="dxa"/>
            <w:tcMar>
              <w:top w:w="50" w:type="dxa"/>
              <w:left w:w="100" w:type="dxa"/>
            </w:tcMar>
            <w:vAlign w:val="center"/>
          </w:tcPr>
          <w:p w14:paraId="6BDAE310" w14:textId="77777777" w:rsidR="00884AE7" w:rsidRPr="009576B8" w:rsidRDefault="00884AE7" w:rsidP="001049FC">
            <w:r w:rsidRPr="009576B8">
              <w:rPr>
                <w:sz w:val="24"/>
              </w:rPr>
              <w:t>3.4</w:t>
            </w:r>
          </w:p>
        </w:tc>
        <w:tc>
          <w:tcPr>
            <w:tcW w:w="13026" w:type="dxa"/>
            <w:tcMar>
              <w:top w:w="50" w:type="dxa"/>
              <w:left w:w="100" w:type="dxa"/>
            </w:tcMar>
            <w:vAlign w:val="center"/>
          </w:tcPr>
          <w:p w14:paraId="4745C064" w14:textId="77777777" w:rsidR="00884AE7" w:rsidRPr="009576B8" w:rsidRDefault="00884AE7" w:rsidP="001049FC">
            <w:r w:rsidRPr="009576B8">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9576B8" w:rsidRPr="009576B8" w14:paraId="0E154C37" w14:textId="77777777" w:rsidTr="002C4A45">
        <w:trPr>
          <w:trHeight w:val="144"/>
          <w:tblCellSpacing w:w="0" w:type="dxa"/>
        </w:trPr>
        <w:tc>
          <w:tcPr>
            <w:tcW w:w="1079" w:type="dxa"/>
            <w:tcMar>
              <w:top w:w="50" w:type="dxa"/>
              <w:left w:w="100" w:type="dxa"/>
            </w:tcMar>
            <w:vAlign w:val="center"/>
          </w:tcPr>
          <w:p w14:paraId="4CC7E6A7" w14:textId="77777777" w:rsidR="00884AE7" w:rsidRPr="009576B8" w:rsidRDefault="00884AE7" w:rsidP="001049FC">
            <w:r w:rsidRPr="009576B8">
              <w:rPr>
                <w:sz w:val="24"/>
              </w:rPr>
              <w:t>3.5</w:t>
            </w:r>
          </w:p>
        </w:tc>
        <w:tc>
          <w:tcPr>
            <w:tcW w:w="13026" w:type="dxa"/>
            <w:tcMar>
              <w:top w:w="50" w:type="dxa"/>
              <w:left w:w="100" w:type="dxa"/>
            </w:tcMar>
            <w:vAlign w:val="center"/>
          </w:tcPr>
          <w:p w14:paraId="2BE8691D" w14:textId="77777777" w:rsidR="00884AE7" w:rsidRPr="009576B8" w:rsidRDefault="00884AE7" w:rsidP="001049FC">
            <w:r w:rsidRPr="009576B8">
              <w:rPr>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9576B8" w:rsidRPr="009576B8" w14:paraId="61904243" w14:textId="77777777" w:rsidTr="002C4A45">
        <w:trPr>
          <w:trHeight w:val="144"/>
          <w:tblCellSpacing w:w="0" w:type="dxa"/>
        </w:trPr>
        <w:tc>
          <w:tcPr>
            <w:tcW w:w="1079" w:type="dxa"/>
            <w:tcMar>
              <w:top w:w="50" w:type="dxa"/>
              <w:left w:w="100" w:type="dxa"/>
            </w:tcMar>
            <w:vAlign w:val="center"/>
          </w:tcPr>
          <w:p w14:paraId="621982D1" w14:textId="77777777" w:rsidR="00884AE7" w:rsidRPr="009576B8" w:rsidRDefault="00884AE7" w:rsidP="001049FC">
            <w:r w:rsidRPr="009576B8">
              <w:rPr>
                <w:sz w:val="24"/>
              </w:rPr>
              <w:t>4</w:t>
            </w:r>
          </w:p>
        </w:tc>
        <w:tc>
          <w:tcPr>
            <w:tcW w:w="13026" w:type="dxa"/>
            <w:tcMar>
              <w:top w:w="50" w:type="dxa"/>
              <w:left w:w="100" w:type="dxa"/>
            </w:tcMar>
            <w:vAlign w:val="center"/>
          </w:tcPr>
          <w:p w14:paraId="07BC658B" w14:textId="77777777" w:rsidR="00884AE7" w:rsidRPr="009576B8" w:rsidRDefault="00884AE7" w:rsidP="001049FC">
            <w:r w:rsidRPr="009576B8">
              <w:rPr>
                <w:sz w:val="24"/>
              </w:rPr>
              <w:t>Компенсаторные умения</w:t>
            </w:r>
          </w:p>
        </w:tc>
      </w:tr>
      <w:tr w:rsidR="009576B8" w:rsidRPr="009576B8" w14:paraId="24B2B9AF" w14:textId="77777777" w:rsidTr="002C4A45">
        <w:trPr>
          <w:trHeight w:val="144"/>
          <w:tblCellSpacing w:w="0" w:type="dxa"/>
        </w:trPr>
        <w:tc>
          <w:tcPr>
            <w:tcW w:w="1079" w:type="dxa"/>
            <w:tcMar>
              <w:top w:w="50" w:type="dxa"/>
              <w:left w:w="100" w:type="dxa"/>
            </w:tcMar>
            <w:vAlign w:val="center"/>
          </w:tcPr>
          <w:p w14:paraId="764AEA17" w14:textId="77777777" w:rsidR="00884AE7" w:rsidRPr="009576B8" w:rsidRDefault="00884AE7" w:rsidP="001049FC">
            <w:r w:rsidRPr="009576B8">
              <w:rPr>
                <w:sz w:val="24"/>
              </w:rPr>
              <w:t>4.1</w:t>
            </w:r>
          </w:p>
        </w:tc>
        <w:tc>
          <w:tcPr>
            <w:tcW w:w="13026" w:type="dxa"/>
            <w:tcMar>
              <w:top w:w="50" w:type="dxa"/>
              <w:left w:w="100" w:type="dxa"/>
            </w:tcMar>
            <w:vAlign w:val="center"/>
          </w:tcPr>
          <w:p w14:paraId="330367D2" w14:textId="77777777" w:rsidR="00884AE7" w:rsidRPr="009576B8" w:rsidRDefault="00884AE7" w:rsidP="001049FC">
            <w:r w:rsidRPr="009576B8">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576B8" w:rsidRPr="009576B8" w14:paraId="07E94BFF" w14:textId="77777777" w:rsidTr="002C4A45">
        <w:trPr>
          <w:trHeight w:val="144"/>
          <w:tblCellSpacing w:w="0" w:type="dxa"/>
        </w:trPr>
        <w:tc>
          <w:tcPr>
            <w:tcW w:w="1079" w:type="dxa"/>
            <w:tcMar>
              <w:top w:w="50" w:type="dxa"/>
              <w:left w:w="100" w:type="dxa"/>
            </w:tcMar>
            <w:vAlign w:val="center"/>
          </w:tcPr>
          <w:p w14:paraId="778A329B" w14:textId="77777777" w:rsidR="00884AE7" w:rsidRPr="009576B8" w:rsidRDefault="00884AE7" w:rsidP="001049FC">
            <w:r w:rsidRPr="009576B8">
              <w:rPr>
                <w:sz w:val="24"/>
              </w:rPr>
              <w:t>4.2</w:t>
            </w:r>
          </w:p>
        </w:tc>
        <w:tc>
          <w:tcPr>
            <w:tcW w:w="13026" w:type="dxa"/>
            <w:tcMar>
              <w:top w:w="50" w:type="dxa"/>
              <w:left w:w="100" w:type="dxa"/>
            </w:tcMar>
            <w:vAlign w:val="center"/>
          </w:tcPr>
          <w:p w14:paraId="0BC461D1" w14:textId="77777777" w:rsidR="00884AE7" w:rsidRPr="009576B8" w:rsidRDefault="00884AE7" w:rsidP="001049FC">
            <w:r w:rsidRPr="009576B8">
              <w:rPr>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1C152A8A" w14:textId="77777777" w:rsidR="00884AE7" w:rsidRPr="009576B8" w:rsidRDefault="00884AE7" w:rsidP="001049FC">
      <w:pPr>
        <w:sectPr w:rsidR="00884AE7" w:rsidRPr="009576B8" w:rsidSect="009A6834">
          <w:pgSz w:w="11906" w:h="16383"/>
          <w:pgMar w:top="1134" w:right="850" w:bottom="1134" w:left="1418" w:header="720" w:footer="720" w:gutter="0"/>
          <w:cols w:space="720"/>
        </w:sectPr>
      </w:pPr>
      <w:bookmarkStart w:id="52" w:name="block-81802576"/>
    </w:p>
    <w:p w14:paraId="730DACBF" w14:textId="77777777" w:rsidR="00884AE7" w:rsidRPr="009576B8" w:rsidRDefault="00884AE7" w:rsidP="001049FC">
      <w:pPr>
        <w:ind w:right="567" w:firstLine="709"/>
        <w:jc w:val="both"/>
        <w:rPr>
          <w:sz w:val="28"/>
          <w:szCs w:val="28"/>
        </w:rPr>
      </w:pPr>
      <w:bookmarkStart w:id="53" w:name="block-81802578"/>
      <w:bookmarkEnd w:id="52"/>
      <w:r w:rsidRPr="009576B8">
        <w:rPr>
          <w:b/>
          <w:sz w:val="28"/>
          <w:szCs w:val="28"/>
        </w:rPr>
        <w:lastRenderedPageBreak/>
        <w:t>УЧЕБНО-МЕТОДИЧЕСКОЕ ОБЕСПЕЧЕНИЕ ОБРАЗОВАТЕЛЬНОГО ПРОЦЕССА</w:t>
      </w:r>
    </w:p>
    <w:p w14:paraId="6EA91990" w14:textId="77777777" w:rsidR="00884AE7" w:rsidRPr="009576B8" w:rsidRDefault="00884AE7" w:rsidP="001049FC">
      <w:pPr>
        <w:ind w:right="567" w:firstLine="709"/>
        <w:jc w:val="both"/>
        <w:rPr>
          <w:b/>
          <w:sz w:val="28"/>
          <w:szCs w:val="28"/>
        </w:rPr>
      </w:pPr>
      <w:r w:rsidRPr="009576B8">
        <w:rPr>
          <w:b/>
          <w:sz w:val="28"/>
          <w:szCs w:val="28"/>
        </w:rPr>
        <w:t>ОБЯЗАТЕЛЬНЫЕ УЧЕБНЫЕ МАТЕРИАЛЫ ДЛЯ УЧЕНИКА</w:t>
      </w:r>
    </w:p>
    <w:p w14:paraId="6846A504"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Афанасьева О.В., Дж.Дули, Михеева И.В. «Spotlight 10» Английский язык.10  класс. Учеб.для общеобразоват. организаций. (Английский в фокусе) / М.: Просвещение, 2022</w:t>
      </w:r>
    </w:p>
    <w:p w14:paraId="79358675"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 учебник (student’s book)</w:t>
      </w:r>
    </w:p>
    <w:p w14:paraId="157427F3"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–рабочая тетрадь (workbook)</w:t>
      </w:r>
    </w:p>
    <w:p w14:paraId="242D490E"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–языковой портфель (</w:t>
      </w:r>
      <w:r w:rsidRPr="009576B8">
        <w:rPr>
          <w:rFonts w:eastAsia="sans-serif"/>
          <w:sz w:val="28"/>
          <w:szCs w:val="28"/>
          <w:shd w:val="clear" w:color="auto" w:fill="FFFFFF"/>
          <w:lang w:val="en-US" w:eastAsia="zh-CN" w:bidi="ar"/>
        </w:rPr>
        <w:t>my</w:t>
      </w:r>
      <w:r w:rsidRPr="009576B8">
        <w:rPr>
          <w:rFonts w:eastAsia="sans-serif"/>
          <w:sz w:val="28"/>
          <w:szCs w:val="28"/>
          <w:shd w:val="clear" w:color="auto" w:fill="FFFFFF"/>
          <w:lang w:eastAsia="zh-CN" w:bidi="ar"/>
        </w:rPr>
        <w:t xml:space="preserve"> </w:t>
      </w:r>
      <w:r w:rsidRPr="009576B8">
        <w:rPr>
          <w:rFonts w:eastAsia="sans-serif"/>
          <w:sz w:val="28"/>
          <w:szCs w:val="28"/>
          <w:shd w:val="clear" w:color="auto" w:fill="FFFFFF"/>
          <w:lang w:val="en-US" w:eastAsia="zh-CN" w:bidi="ar"/>
        </w:rPr>
        <w:t>language</w:t>
      </w:r>
      <w:r w:rsidRPr="009576B8">
        <w:rPr>
          <w:rFonts w:eastAsia="sans-serif"/>
          <w:sz w:val="28"/>
          <w:szCs w:val="28"/>
          <w:shd w:val="clear" w:color="auto" w:fill="FFFFFF"/>
          <w:lang w:eastAsia="zh-CN" w:bidi="ar"/>
        </w:rPr>
        <w:t xml:space="preserve"> </w:t>
      </w:r>
      <w:r w:rsidRPr="009576B8">
        <w:rPr>
          <w:rFonts w:eastAsia="sans-serif"/>
          <w:sz w:val="28"/>
          <w:szCs w:val="28"/>
          <w:shd w:val="clear" w:color="auto" w:fill="FFFFFF"/>
          <w:lang w:val="en-US" w:eastAsia="zh-CN" w:bidi="ar"/>
        </w:rPr>
        <w:t>portfolio</w:t>
      </w:r>
      <w:r w:rsidRPr="009576B8">
        <w:rPr>
          <w:rFonts w:eastAsia="sans-serif"/>
          <w:sz w:val="28"/>
          <w:szCs w:val="28"/>
          <w:shd w:val="clear" w:color="auto" w:fill="FFFFFF"/>
          <w:lang w:eastAsia="zh-CN" w:bidi="ar"/>
        </w:rPr>
        <w:t>)</w:t>
      </w:r>
    </w:p>
    <w:p w14:paraId="78586544"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–книга для учителя (teacher’s book)</w:t>
      </w:r>
    </w:p>
    <w:p w14:paraId="7231D0F8"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–контрольные задания (test booklet)</w:t>
      </w:r>
    </w:p>
    <w:p w14:paraId="7C2AB041"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–буклет с раздаточным материалом (picture flashcards) и плакаты</w:t>
      </w:r>
    </w:p>
    <w:p w14:paraId="0CB898B0"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–cd для занятий в классе</w:t>
      </w:r>
    </w:p>
    <w:p w14:paraId="20C66125"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–cd для самостоятель ных занятий дома</w:t>
      </w:r>
    </w:p>
    <w:p w14:paraId="75898DAC"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 xml:space="preserve"> Афанасьева О.В., Дж.Дули, Михеева И.В. «Spotlight 11»Английский язык. 11 класс. Учеб.для общеобразоват. организаций. (Английский в фокусе) / , М.: Просвещение, 2022</w:t>
      </w:r>
    </w:p>
    <w:p w14:paraId="390CF965"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–учебник (student’s book)</w:t>
      </w:r>
    </w:p>
    <w:p w14:paraId="41C85F8C"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–рабочая тетрадь (workbook)</w:t>
      </w:r>
    </w:p>
    <w:p w14:paraId="3F065F1E" w14:textId="77777777" w:rsidR="00884AE7" w:rsidRPr="009576B8" w:rsidRDefault="00884AE7" w:rsidP="001049FC">
      <w:pPr>
        <w:ind w:right="567" w:firstLine="709"/>
        <w:jc w:val="both"/>
        <w:rPr>
          <w:rFonts w:eastAsia="sans-serif"/>
          <w:sz w:val="28"/>
          <w:szCs w:val="28"/>
          <w:lang w:val="en-US"/>
        </w:rPr>
      </w:pPr>
      <w:r w:rsidRPr="009576B8">
        <w:rPr>
          <w:rFonts w:eastAsia="sans-serif"/>
          <w:sz w:val="28"/>
          <w:szCs w:val="28"/>
          <w:shd w:val="clear" w:color="auto" w:fill="FFFFFF"/>
          <w:lang w:val="en-US" w:eastAsia="zh-CN" w:bidi="ar"/>
        </w:rPr>
        <w:t>–</w:t>
      </w:r>
      <w:r w:rsidRPr="009576B8">
        <w:rPr>
          <w:rFonts w:eastAsia="sans-serif"/>
          <w:sz w:val="28"/>
          <w:szCs w:val="28"/>
          <w:shd w:val="clear" w:color="auto" w:fill="FFFFFF"/>
          <w:lang w:eastAsia="zh-CN" w:bidi="ar"/>
        </w:rPr>
        <w:t>языковой</w:t>
      </w:r>
      <w:r w:rsidRPr="009576B8">
        <w:rPr>
          <w:rFonts w:eastAsia="sans-serif"/>
          <w:sz w:val="28"/>
          <w:szCs w:val="28"/>
          <w:shd w:val="clear" w:color="auto" w:fill="FFFFFF"/>
          <w:lang w:val="en-US" w:eastAsia="zh-CN" w:bidi="ar"/>
        </w:rPr>
        <w:t xml:space="preserve"> </w:t>
      </w:r>
      <w:r w:rsidRPr="009576B8">
        <w:rPr>
          <w:rFonts w:eastAsia="sans-serif"/>
          <w:sz w:val="28"/>
          <w:szCs w:val="28"/>
          <w:shd w:val="clear" w:color="auto" w:fill="FFFFFF"/>
          <w:lang w:eastAsia="zh-CN" w:bidi="ar"/>
        </w:rPr>
        <w:t>портфель</w:t>
      </w:r>
      <w:r w:rsidRPr="009576B8">
        <w:rPr>
          <w:rFonts w:eastAsia="sans-serif"/>
          <w:sz w:val="28"/>
          <w:szCs w:val="28"/>
          <w:shd w:val="clear" w:color="auto" w:fill="FFFFFF"/>
          <w:lang w:val="en-US" w:eastAsia="zh-CN" w:bidi="ar"/>
        </w:rPr>
        <w:t xml:space="preserve"> (my language portfolio)</w:t>
      </w:r>
    </w:p>
    <w:p w14:paraId="727BD2E5"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–книга для учителя (teacher’s book)</w:t>
      </w:r>
    </w:p>
    <w:p w14:paraId="13568298"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–контрольные задания (test booklet)</w:t>
      </w:r>
    </w:p>
    <w:p w14:paraId="78DCCE2B"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–буклет с раздаточным материалом (picture flashcards) и плакаты</w:t>
      </w:r>
    </w:p>
    <w:p w14:paraId="49DE365D"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–cd для занятий в классе</w:t>
      </w:r>
    </w:p>
    <w:p w14:paraId="6CD8799B"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–cd для самостоятель ных занятий дома</w:t>
      </w:r>
    </w:p>
    <w:p w14:paraId="47BE17C2" w14:textId="77777777" w:rsidR="00884AE7" w:rsidRPr="009576B8" w:rsidRDefault="00884AE7" w:rsidP="001049FC">
      <w:pPr>
        <w:ind w:right="567" w:firstLine="709"/>
        <w:jc w:val="both"/>
        <w:rPr>
          <w:rFonts w:eastAsia="sans-serif"/>
          <w:b/>
          <w:bCs/>
          <w:sz w:val="28"/>
          <w:szCs w:val="28"/>
        </w:rPr>
      </w:pPr>
      <w:r w:rsidRPr="009576B8">
        <w:rPr>
          <w:rFonts w:eastAsia="sans-serif"/>
          <w:b/>
          <w:bCs/>
          <w:sz w:val="28"/>
          <w:szCs w:val="28"/>
          <w:shd w:val="clear" w:color="auto" w:fill="FFFFFF"/>
          <w:lang w:eastAsia="zh-CN" w:bidi="ar"/>
        </w:rPr>
        <w:t>МЕТОДИЧЕСКИЕ МАТЕРИАЛЫ ДЛЯ УЧИТЕЛЯ</w:t>
      </w:r>
    </w:p>
    <w:p w14:paraId="62A24F68"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Книги для чтения на английском языке, соответствующие уровню (10–11 классы).</w:t>
      </w:r>
    </w:p>
    <w:p w14:paraId="07CD3222" w14:textId="77777777" w:rsidR="00884AE7" w:rsidRPr="009576B8" w:rsidRDefault="00884AE7" w:rsidP="001049FC">
      <w:pPr>
        <w:ind w:right="567" w:firstLine="709"/>
        <w:jc w:val="both"/>
        <w:rPr>
          <w:rFonts w:eastAsia="sans-serif"/>
          <w:sz w:val="28"/>
          <w:szCs w:val="28"/>
        </w:rPr>
      </w:pPr>
      <w:r w:rsidRPr="009576B8">
        <w:rPr>
          <w:rFonts w:eastAsia="sans-serif"/>
          <w:sz w:val="28"/>
          <w:szCs w:val="28"/>
          <w:shd w:val="clear" w:color="auto" w:fill="FFFFFF"/>
          <w:lang w:eastAsia="zh-CN" w:bidi="ar"/>
        </w:rPr>
        <w:t>Контрольно-измерительные материалы по английскому языку (контрольные карточки, тесты и пр.).</w:t>
      </w:r>
    </w:p>
    <w:bookmarkEnd w:id="53"/>
    <w:p w14:paraId="0304BE16" w14:textId="77777777" w:rsidR="00884AE7" w:rsidRPr="009576B8" w:rsidRDefault="00884AE7" w:rsidP="001049FC">
      <w:pPr>
        <w:ind w:right="567" w:firstLine="709"/>
        <w:jc w:val="both"/>
        <w:rPr>
          <w:rFonts w:eastAsia="sans-serif"/>
          <w:b/>
          <w:bCs/>
          <w:sz w:val="28"/>
          <w:szCs w:val="28"/>
        </w:rPr>
      </w:pPr>
      <w:r w:rsidRPr="009576B8">
        <w:rPr>
          <w:rFonts w:eastAsia="sans-serif"/>
          <w:b/>
          <w:bCs/>
          <w:sz w:val="28"/>
          <w:szCs w:val="28"/>
          <w:shd w:val="clear" w:color="auto" w:fill="FFFFFF"/>
          <w:lang w:eastAsia="zh-CN" w:bidi="ar"/>
        </w:rPr>
        <w:t>ЦИФРОВЫЕ ОБРАЗОВАТЕЛЬНЫЕ РЕСУРСЫ И РЕСУРСЫ СЕТИ</w:t>
      </w:r>
    </w:p>
    <w:p w14:paraId="67FCFAAD" w14:textId="77777777" w:rsidR="00884AE7" w:rsidRPr="009576B8" w:rsidRDefault="00884AE7" w:rsidP="001049FC">
      <w:pPr>
        <w:ind w:right="567" w:firstLine="709"/>
        <w:jc w:val="both"/>
        <w:rPr>
          <w:rFonts w:eastAsia="sans-serif"/>
          <w:b/>
          <w:bCs/>
          <w:sz w:val="28"/>
          <w:szCs w:val="28"/>
        </w:rPr>
      </w:pPr>
      <w:r w:rsidRPr="009576B8">
        <w:rPr>
          <w:rFonts w:eastAsia="sans-serif"/>
          <w:b/>
          <w:bCs/>
          <w:sz w:val="28"/>
          <w:szCs w:val="28"/>
          <w:shd w:val="clear" w:color="auto" w:fill="FFFFFF"/>
          <w:lang w:eastAsia="zh-CN" w:bidi="ar"/>
        </w:rPr>
        <w:t>ИНТЕРНЕТ</w:t>
      </w:r>
    </w:p>
    <w:p w14:paraId="6F29B0E3" w14:textId="77777777" w:rsidR="00884AE7" w:rsidRPr="009576B8" w:rsidRDefault="00884AE7" w:rsidP="001049FC">
      <w:pPr>
        <w:ind w:right="567" w:firstLine="709"/>
        <w:jc w:val="both"/>
        <w:rPr>
          <w:sz w:val="28"/>
          <w:szCs w:val="28"/>
        </w:rPr>
      </w:pPr>
      <w:r w:rsidRPr="009576B8">
        <w:rPr>
          <w:sz w:val="28"/>
          <w:szCs w:val="28"/>
        </w:rPr>
        <w:t>Электронный портал «Российская электронная школа»</w:t>
      </w:r>
    </w:p>
    <w:p w14:paraId="2D73F6D7" w14:textId="77777777" w:rsidR="00884AE7" w:rsidRPr="009576B8" w:rsidRDefault="00632345" w:rsidP="001049FC">
      <w:pPr>
        <w:ind w:right="567" w:firstLine="709"/>
        <w:jc w:val="both"/>
        <w:rPr>
          <w:sz w:val="28"/>
          <w:szCs w:val="28"/>
        </w:rPr>
      </w:pPr>
      <w:hyperlink r:id="rId154" w:history="1">
        <w:r w:rsidR="00884AE7" w:rsidRPr="009576B8">
          <w:rPr>
            <w:rStyle w:val="a7"/>
            <w:rFonts w:eastAsiaTheme="majorEastAsia"/>
            <w:color w:val="auto"/>
            <w:sz w:val="28"/>
            <w:szCs w:val="28"/>
          </w:rPr>
          <w:t>https://resh.edu.ru/</w:t>
        </w:r>
      </w:hyperlink>
      <w:r w:rsidR="00884AE7" w:rsidRPr="009576B8">
        <w:rPr>
          <w:sz w:val="28"/>
          <w:szCs w:val="28"/>
        </w:rPr>
        <w:t xml:space="preserve"> </w:t>
      </w:r>
    </w:p>
    <w:p w14:paraId="54D1720B" w14:textId="77777777" w:rsidR="00884AE7" w:rsidRPr="009576B8" w:rsidRDefault="00884AE7" w:rsidP="001049FC">
      <w:pPr>
        <w:ind w:right="567" w:firstLine="709"/>
        <w:jc w:val="both"/>
        <w:rPr>
          <w:sz w:val="28"/>
          <w:szCs w:val="28"/>
        </w:rPr>
      </w:pPr>
      <w:r w:rsidRPr="009576B8">
        <w:rPr>
          <w:sz w:val="28"/>
          <w:szCs w:val="28"/>
        </w:rPr>
        <w:t>Библиотека ЦОК</w:t>
      </w:r>
    </w:p>
    <w:p w14:paraId="0210E4F8" w14:textId="77777777" w:rsidR="00884AE7" w:rsidRPr="009576B8" w:rsidRDefault="00884AE7" w:rsidP="001049FC">
      <w:pPr>
        <w:ind w:right="567" w:firstLine="709"/>
        <w:jc w:val="both"/>
        <w:rPr>
          <w:sz w:val="28"/>
          <w:szCs w:val="28"/>
        </w:rPr>
      </w:pPr>
      <w:r w:rsidRPr="009576B8">
        <w:rPr>
          <w:sz w:val="28"/>
          <w:szCs w:val="28"/>
        </w:rPr>
        <w:t>ФГИС «Моя школа»</w:t>
      </w:r>
    </w:p>
    <w:p w14:paraId="5D2CB0D2" w14:textId="483CF50B" w:rsidR="00884AE7" w:rsidRPr="009576B8" w:rsidRDefault="00884AE7" w:rsidP="001049FC">
      <w:pPr>
        <w:ind w:right="567" w:firstLine="709"/>
        <w:jc w:val="both"/>
        <w:rPr>
          <w:sz w:val="28"/>
          <w:szCs w:val="28"/>
        </w:rPr>
      </w:pPr>
    </w:p>
    <w:p w14:paraId="65918807" w14:textId="73AC033E" w:rsidR="002C4A45" w:rsidRPr="009576B8" w:rsidRDefault="002C4A45" w:rsidP="001049FC">
      <w:pPr>
        <w:ind w:right="567" w:firstLine="709"/>
        <w:jc w:val="both"/>
        <w:rPr>
          <w:sz w:val="28"/>
          <w:szCs w:val="28"/>
        </w:rPr>
      </w:pPr>
    </w:p>
    <w:p w14:paraId="29055AD6" w14:textId="4D7A7A37" w:rsidR="002C4A45" w:rsidRPr="009576B8" w:rsidRDefault="002C4A45" w:rsidP="001049FC">
      <w:pPr>
        <w:ind w:right="567" w:firstLine="709"/>
        <w:jc w:val="both"/>
        <w:rPr>
          <w:sz w:val="28"/>
          <w:szCs w:val="28"/>
        </w:rPr>
      </w:pPr>
    </w:p>
    <w:p w14:paraId="6EAF6BD7" w14:textId="5AC90B78" w:rsidR="002C4A45" w:rsidRPr="009576B8" w:rsidRDefault="002C4A45" w:rsidP="001049FC">
      <w:pPr>
        <w:ind w:right="567" w:firstLine="709"/>
        <w:jc w:val="both"/>
        <w:rPr>
          <w:sz w:val="28"/>
          <w:szCs w:val="28"/>
        </w:rPr>
      </w:pPr>
    </w:p>
    <w:p w14:paraId="6DC9D7E1" w14:textId="736BB20B" w:rsidR="002C4A45" w:rsidRPr="009576B8" w:rsidRDefault="002C4A45" w:rsidP="001049FC">
      <w:pPr>
        <w:ind w:right="850" w:firstLine="709"/>
        <w:jc w:val="both"/>
        <w:rPr>
          <w:sz w:val="28"/>
          <w:szCs w:val="28"/>
        </w:rPr>
      </w:pPr>
    </w:p>
    <w:p w14:paraId="059A5200" w14:textId="77777777" w:rsidR="002C4A45" w:rsidRPr="009576B8" w:rsidRDefault="002C4A45" w:rsidP="001049FC">
      <w:pPr>
        <w:ind w:right="567" w:firstLine="709"/>
        <w:jc w:val="both"/>
        <w:rPr>
          <w:sz w:val="28"/>
          <w:szCs w:val="28"/>
        </w:rPr>
      </w:pPr>
    </w:p>
    <w:p w14:paraId="267F96F8" w14:textId="77777777" w:rsidR="00BC175B" w:rsidRPr="009576B8" w:rsidRDefault="00BC175B" w:rsidP="001049FC">
      <w:pPr>
        <w:ind w:right="567" w:firstLine="709"/>
        <w:jc w:val="both"/>
        <w:rPr>
          <w:sz w:val="28"/>
          <w:szCs w:val="28"/>
        </w:rPr>
      </w:pPr>
    </w:p>
    <w:p w14:paraId="7467F99D" w14:textId="26E28A98" w:rsidR="003643EB" w:rsidRPr="009576B8" w:rsidRDefault="002C4A45" w:rsidP="001049FC">
      <w:pPr>
        <w:ind w:right="567" w:firstLine="709"/>
        <w:jc w:val="center"/>
        <w:rPr>
          <w:b/>
          <w:bCs/>
          <w:sz w:val="28"/>
          <w:szCs w:val="28"/>
        </w:rPr>
      </w:pPr>
      <w:r w:rsidRPr="009576B8">
        <w:rPr>
          <w:b/>
          <w:bCs/>
          <w:sz w:val="28"/>
          <w:szCs w:val="28"/>
        </w:rPr>
        <w:t>2.4. РАБОЧАЯ</w:t>
      </w:r>
      <w:r w:rsidRPr="009576B8">
        <w:rPr>
          <w:b/>
          <w:bCs/>
          <w:spacing w:val="-5"/>
          <w:sz w:val="28"/>
          <w:szCs w:val="28"/>
        </w:rPr>
        <w:t xml:space="preserve"> </w:t>
      </w:r>
      <w:r w:rsidRPr="009576B8">
        <w:rPr>
          <w:b/>
          <w:bCs/>
          <w:sz w:val="28"/>
          <w:szCs w:val="28"/>
        </w:rPr>
        <w:t>ПРОГРАММА</w:t>
      </w:r>
      <w:r w:rsidRPr="009576B8">
        <w:rPr>
          <w:b/>
          <w:bCs/>
          <w:spacing w:val="-2"/>
          <w:sz w:val="28"/>
          <w:szCs w:val="28"/>
        </w:rPr>
        <w:t xml:space="preserve"> </w:t>
      </w:r>
      <w:r w:rsidRPr="009576B8">
        <w:rPr>
          <w:b/>
          <w:bCs/>
          <w:sz w:val="28"/>
          <w:szCs w:val="28"/>
        </w:rPr>
        <w:t>ПО</w:t>
      </w:r>
      <w:r w:rsidRPr="009576B8">
        <w:rPr>
          <w:b/>
          <w:bCs/>
          <w:spacing w:val="-2"/>
          <w:sz w:val="28"/>
          <w:szCs w:val="28"/>
        </w:rPr>
        <w:t xml:space="preserve"> </w:t>
      </w:r>
      <w:r w:rsidRPr="009576B8">
        <w:rPr>
          <w:b/>
          <w:bCs/>
          <w:sz w:val="28"/>
          <w:szCs w:val="28"/>
        </w:rPr>
        <w:t>УЧЕБНОМУ</w:t>
      </w:r>
      <w:r w:rsidRPr="009576B8">
        <w:rPr>
          <w:b/>
          <w:bCs/>
          <w:spacing w:val="-2"/>
          <w:sz w:val="28"/>
          <w:szCs w:val="28"/>
        </w:rPr>
        <w:t xml:space="preserve"> </w:t>
      </w:r>
      <w:r w:rsidRPr="009576B8">
        <w:rPr>
          <w:b/>
          <w:bCs/>
          <w:sz w:val="28"/>
          <w:szCs w:val="28"/>
        </w:rPr>
        <w:t>ПРЕДМЕТУ</w:t>
      </w:r>
      <w:r w:rsidRPr="009576B8">
        <w:rPr>
          <w:b/>
          <w:bCs/>
          <w:spacing w:val="-2"/>
          <w:sz w:val="28"/>
          <w:szCs w:val="28"/>
        </w:rPr>
        <w:t xml:space="preserve"> </w:t>
      </w:r>
      <w:r w:rsidRPr="009576B8">
        <w:rPr>
          <w:b/>
          <w:bCs/>
          <w:sz w:val="28"/>
          <w:szCs w:val="28"/>
        </w:rPr>
        <w:t>«АЛГЕБРА И НАЧАЛА  МАТЕМАТИЧЕСКОГО АНАЛИЗА»</w:t>
      </w:r>
      <w:r w:rsidRPr="009576B8">
        <w:rPr>
          <w:b/>
          <w:bCs/>
          <w:spacing w:val="-2"/>
          <w:sz w:val="28"/>
          <w:szCs w:val="28"/>
        </w:rPr>
        <w:t xml:space="preserve"> </w:t>
      </w:r>
      <w:r w:rsidRPr="009576B8">
        <w:rPr>
          <w:b/>
          <w:bCs/>
          <w:sz w:val="28"/>
          <w:szCs w:val="28"/>
        </w:rPr>
        <w:t>(БАЗОВЫЙ</w:t>
      </w:r>
      <w:r w:rsidRPr="009576B8">
        <w:rPr>
          <w:b/>
          <w:bCs/>
          <w:spacing w:val="-2"/>
          <w:sz w:val="28"/>
          <w:szCs w:val="28"/>
        </w:rPr>
        <w:t xml:space="preserve"> УРОВЕНЬ).</w:t>
      </w:r>
    </w:p>
    <w:p w14:paraId="48D7E1A4" w14:textId="77777777" w:rsidR="003643EB" w:rsidRPr="009576B8" w:rsidRDefault="003643EB" w:rsidP="001049FC">
      <w:pPr>
        <w:ind w:right="567" w:firstLine="709"/>
        <w:jc w:val="both"/>
        <w:rPr>
          <w:sz w:val="28"/>
          <w:szCs w:val="28"/>
        </w:rPr>
      </w:pPr>
    </w:p>
    <w:p w14:paraId="073AD04A" w14:textId="77777777" w:rsidR="006F3A86" w:rsidRPr="009576B8" w:rsidRDefault="006F3A86" w:rsidP="001049FC">
      <w:pPr>
        <w:ind w:right="566" w:firstLine="709"/>
        <w:jc w:val="both"/>
        <w:rPr>
          <w:bCs/>
          <w:sz w:val="28"/>
          <w:szCs w:val="28"/>
        </w:rPr>
      </w:pPr>
      <w:bookmarkStart w:id="54" w:name="block-81799493"/>
      <w:r w:rsidRPr="009576B8">
        <w:rPr>
          <w:bCs/>
          <w:sz w:val="28"/>
          <w:szCs w:val="28"/>
        </w:rPr>
        <w:t>ПОЯСНИТЕЛЬНАЯ ЗАПИСКА</w:t>
      </w:r>
    </w:p>
    <w:p w14:paraId="76554D51" w14:textId="77777777" w:rsidR="006F3A86" w:rsidRPr="009576B8" w:rsidRDefault="006F3A86" w:rsidP="001049FC">
      <w:pPr>
        <w:ind w:right="566" w:firstLine="709"/>
        <w:jc w:val="both"/>
        <w:rPr>
          <w:sz w:val="28"/>
          <w:szCs w:val="28"/>
        </w:rPr>
      </w:pPr>
      <w:bookmarkStart w:id="55" w:name="_Toc118726574"/>
      <w:bookmarkEnd w:id="55"/>
      <w:r w:rsidRPr="009576B8">
        <w:rPr>
          <w:sz w:val="28"/>
          <w:szCs w:val="28"/>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41842399" w14:textId="77777777" w:rsidR="006F3A86" w:rsidRPr="009576B8" w:rsidRDefault="006F3A86" w:rsidP="001049FC">
      <w:pPr>
        <w:ind w:right="566" w:firstLine="709"/>
        <w:jc w:val="both"/>
        <w:rPr>
          <w:sz w:val="28"/>
          <w:szCs w:val="28"/>
        </w:rPr>
      </w:pPr>
      <w:r w:rsidRPr="009576B8">
        <w:rPr>
          <w:sz w:val="28"/>
          <w:szCs w:val="28"/>
        </w:rPr>
        <w:t>Преподавание учебного предмета «Математика» осуществляется на основе требований ФГОС ООО, ФГОС СОО, ФОП ООО, ФОП СОО, а также:</w:t>
      </w:r>
    </w:p>
    <w:p w14:paraId="05567223" w14:textId="77777777" w:rsidR="006F3A86" w:rsidRPr="009576B8" w:rsidRDefault="00632345" w:rsidP="001049FC">
      <w:pPr>
        <w:ind w:right="566" w:firstLine="709"/>
        <w:jc w:val="both"/>
        <w:rPr>
          <w:sz w:val="28"/>
          <w:szCs w:val="28"/>
        </w:rPr>
      </w:pPr>
      <w:hyperlink r:id="rId155" w:tooltip="https://internet.garant.ru/document/redirect/411474143/0" w:history="1">
        <w:r w:rsidR="006F3A86" w:rsidRPr="009576B8">
          <w:rPr>
            <w:sz w:val="28"/>
            <w:szCs w:val="28"/>
          </w:rPr>
          <w:t xml:space="preserve">приказа Министерства просвещения Российской Федерации от </w:t>
        </w:r>
        <w:r w:rsidR="006F3A86" w:rsidRPr="009576B8">
          <w:rPr>
            <w:b/>
            <w:sz w:val="28"/>
            <w:szCs w:val="28"/>
          </w:rPr>
          <w:t>9 октября 2024г. № </w:t>
        </w:r>
      </w:hyperlink>
      <w:hyperlink r:id="rId156" w:tooltip="https://internet.garant.ru/document/redirect/411474143/0" w:history="1">
        <w:r w:rsidR="006F3A86" w:rsidRPr="009576B8">
          <w:rPr>
            <w:b/>
            <w:sz w:val="28"/>
            <w:szCs w:val="28"/>
          </w:rPr>
          <w:t xml:space="preserve">704 </w:t>
        </w:r>
        <w:r w:rsidR="006F3A86" w:rsidRPr="009576B8">
          <w:rPr>
            <w:sz w:val="28"/>
            <w:szCs w:val="28"/>
          </w:rPr>
          <w:t>«О внесении изменений в некоторые приказы Министерства просвещения Российской</w:t>
        </w:r>
      </w:hyperlink>
      <w:r w:rsidR="006F3A86" w:rsidRPr="009576B8">
        <w:rPr>
          <w:sz w:val="28"/>
          <w:szCs w:val="28"/>
        </w:rPr>
        <w:t xml:space="preserve"> </w:t>
      </w:r>
      <w:hyperlink r:id="rId157" w:tooltip="https://internet.garant.ru/document/redirect/411474143/0" w:history="1">
        <w:r w:rsidR="006F3A86" w:rsidRPr="009576B8">
          <w:rPr>
            <w:sz w:val="28"/>
            <w:szCs w:val="28"/>
          </w:rPr>
          <w:t>Федерации, касающиеся федеральных образовательных программ начального общего</w:t>
        </w:r>
      </w:hyperlink>
      <w:r w:rsidR="006F3A86" w:rsidRPr="009576B8">
        <w:rPr>
          <w:sz w:val="28"/>
          <w:szCs w:val="28"/>
        </w:rPr>
        <w:t xml:space="preserve"> </w:t>
      </w:r>
      <w:hyperlink r:id="rId158" w:tooltip="https://internet.garant.ru/document/redirect/411474143/0" w:history="1">
        <w:r w:rsidR="006F3A86" w:rsidRPr="009576B8">
          <w:rPr>
            <w:sz w:val="28"/>
            <w:szCs w:val="28"/>
          </w:rPr>
          <w:t>образования, основного общего образования и среднего общего образования»</w:t>
        </w:r>
      </w:hyperlink>
      <w:r w:rsidR="006F3A86" w:rsidRPr="009576B8">
        <w:rPr>
          <w:b/>
          <w:sz w:val="28"/>
          <w:szCs w:val="28"/>
        </w:rPr>
        <w:t xml:space="preserve"> </w:t>
      </w:r>
      <w:r w:rsidR="006F3A86" w:rsidRPr="009576B8">
        <w:rPr>
          <w:sz w:val="28"/>
          <w:szCs w:val="28"/>
        </w:rPr>
        <w:t>(зарегистрирован в Министерстве юстиции Российской Федерации 11.02.2025, регистрационный № 81220)</w:t>
      </w:r>
      <w:hyperlink r:id="rId159" w:tooltip="https://internet.garant.ru/document/redirect/411474143/0" w:history="1">
        <w:r w:rsidR="006F3A86" w:rsidRPr="009576B8">
          <w:rPr>
            <w:sz w:val="28"/>
            <w:szCs w:val="28"/>
          </w:rPr>
          <w:t>;</w:t>
        </w:r>
      </w:hyperlink>
    </w:p>
    <w:p w14:paraId="60655C1D" w14:textId="77777777" w:rsidR="006F3A86" w:rsidRPr="009576B8" w:rsidRDefault="006F3A86" w:rsidP="001049FC">
      <w:pPr>
        <w:ind w:right="566" w:firstLine="709"/>
        <w:jc w:val="both"/>
        <w:rPr>
          <w:sz w:val="28"/>
          <w:szCs w:val="28"/>
        </w:rPr>
      </w:pPr>
      <w:r w:rsidRPr="009576B8">
        <w:rPr>
          <w:sz w:val="28"/>
          <w:szCs w:val="28"/>
        </w:rPr>
        <w:t xml:space="preserve">приказа Министерства просвещения Российской Федерации от </w:t>
      </w:r>
      <w:r w:rsidRPr="009576B8">
        <w:rPr>
          <w:b/>
          <w:sz w:val="28"/>
          <w:szCs w:val="28"/>
        </w:rPr>
        <w:t>08.10.2025г. № 729</w:t>
      </w:r>
      <w:r w:rsidRPr="009576B8">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03.12.2025, регистрационный № 84436);</w:t>
      </w:r>
    </w:p>
    <w:p w14:paraId="2B8BB59B" w14:textId="77777777" w:rsidR="006F3A86" w:rsidRPr="009576B8" w:rsidRDefault="006F3A86" w:rsidP="001049FC">
      <w:pPr>
        <w:ind w:right="566" w:firstLine="709"/>
        <w:jc w:val="both"/>
        <w:rPr>
          <w:sz w:val="28"/>
          <w:szCs w:val="28"/>
        </w:rPr>
      </w:pPr>
      <w:r w:rsidRPr="009576B8">
        <w:rPr>
          <w:sz w:val="28"/>
          <w:szCs w:val="28"/>
        </w:rPr>
        <w:t xml:space="preserve">приказа Министерства просвещения Российской Федерации от </w:t>
      </w:r>
      <w:r w:rsidRPr="009576B8">
        <w:rPr>
          <w:b/>
          <w:sz w:val="28"/>
          <w:szCs w:val="28"/>
        </w:rPr>
        <w:t>10.11.2025г. № 808</w:t>
      </w:r>
      <w:r w:rsidRPr="009576B8">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11.02.2026, регистрационный № 85296).</w:t>
      </w:r>
    </w:p>
    <w:p w14:paraId="2D45005B" w14:textId="77777777" w:rsidR="006F3A86" w:rsidRPr="009576B8" w:rsidRDefault="006F3A86" w:rsidP="001049FC">
      <w:pPr>
        <w:ind w:right="566" w:firstLine="709"/>
        <w:jc w:val="both"/>
        <w:rPr>
          <w:sz w:val="28"/>
          <w:szCs w:val="28"/>
        </w:rPr>
      </w:pPr>
      <w:bookmarkStart w:id="56" w:name="_Toc118726582"/>
      <w:bookmarkEnd w:id="56"/>
      <w:r w:rsidRPr="009576B8">
        <w:rPr>
          <w:b/>
          <w:sz w:val="28"/>
          <w:szCs w:val="28"/>
        </w:rPr>
        <w:t>ЦЕЛИ ИЗУЧЕНИЯ УЧЕБНОГО КУРСА</w:t>
      </w:r>
    </w:p>
    <w:p w14:paraId="5CCE0776" w14:textId="77777777" w:rsidR="006F3A86" w:rsidRPr="009576B8" w:rsidRDefault="006F3A86" w:rsidP="001049FC">
      <w:pPr>
        <w:ind w:right="566" w:firstLine="709"/>
        <w:jc w:val="both"/>
        <w:rPr>
          <w:sz w:val="28"/>
          <w:szCs w:val="28"/>
        </w:rPr>
      </w:pPr>
      <w:r w:rsidRPr="009576B8">
        <w:rPr>
          <w:sz w:val="28"/>
          <w:szCs w:val="28"/>
        </w:rPr>
        <w:t xml:space="preserve">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w:t>
      </w:r>
      <w:r w:rsidRPr="009576B8">
        <w:rPr>
          <w:sz w:val="28"/>
          <w:szCs w:val="28"/>
        </w:rPr>
        <w:lastRenderedPageBreak/>
        <w:t xml:space="preserve">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14:paraId="670118E0" w14:textId="77777777" w:rsidR="006F3A86" w:rsidRPr="009576B8" w:rsidRDefault="006F3A86" w:rsidP="001049FC">
      <w:pPr>
        <w:ind w:right="566" w:firstLine="709"/>
        <w:jc w:val="both"/>
        <w:rPr>
          <w:sz w:val="28"/>
          <w:szCs w:val="28"/>
        </w:rPr>
      </w:pPr>
      <w:r w:rsidRPr="009576B8">
        <w:rPr>
          <w:sz w:val="28"/>
          <w:szCs w:val="28"/>
        </w:rPr>
        <w:t xml:space="preserve">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14:paraId="30242F81" w14:textId="77777777" w:rsidR="006F3A86" w:rsidRPr="009576B8" w:rsidRDefault="006F3A86" w:rsidP="001049FC">
      <w:pPr>
        <w:ind w:right="566" w:firstLine="709"/>
        <w:jc w:val="both"/>
        <w:rPr>
          <w:sz w:val="28"/>
          <w:szCs w:val="28"/>
        </w:rPr>
      </w:pPr>
      <w:r w:rsidRPr="009576B8">
        <w:rPr>
          <w:sz w:val="28"/>
          <w:szCs w:val="28"/>
        </w:rPr>
        <w:t xml:space="preserve">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14:paraId="773F3171" w14:textId="77777777" w:rsidR="006F3A86" w:rsidRPr="009576B8" w:rsidRDefault="006F3A86" w:rsidP="001049FC">
      <w:pPr>
        <w:ind w:right="566" w:firstLine="709"/>
        <w:jc w:val="both"/>
        <w:rPr>
          <w:sz w:val="28"/>
          <w:szCs w:val="28"/>
        </w:rPr>
      </w:pPr>
      <w:r w:rsidRPr="009576B8">
        <w:rPr>
          <w:sz w:val="28"/>
          <w:szCs w:val="28"/>
        </w:rPr>
        <w:t>В основе методики обучения алгебре и началам математического анализа лежит деятельностный принцип обучения.</w:t>
      </w:r>
    </w:p>
    <w:p w14:paraId="4E58A420" w14:textId="77777777" w:rsidR="006F3A86" w:rsidRPr="009576B8" w:rsidRDefault="006F3A86" w:rsidP="001049FC">
      <w:pPr>
        <w:ind w:right="566" w:firstLine="709"/>
        <w:jc w:val="both"/>
        <w:rPr>
          <w:sz w:val="28"/>
          <w:szCs w:val="28"/>
        </w:rPr>
      </w:pPr>
      <w:r w:rsidRPr="009576B8">
        <w:rPr>
          <w:sz w:val="28"/>
          <w:szCs w:val="28"/>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14:paraId="399D4501" w14:textId="77777777" w:rsidR="006F3A86" w:rsidRPr="009576B8" w:rsidRDefault="006F3A86" w:rsidP="001049FC">
      <w:pPr>
        <w:ind w:right="566" w:firstLine="709"/>
        <w:jc w:val="both"/>
        <w:rPr>
          <w:sz w:val="28"/>
          <w:szCs w:val="28"/>
        </w:rPr>
      </w:pPr>
      <w:r w:rsidRPr="009576B8">
        <w:rPr>
          <w:sz w:val="28"/>
          <w:szCs w:val="28"/>
        </w:rPr>
        <w:t xml:space="preserve">Содержательно-методическая линия «Числа и вычисления» завершает формирование навыков использования действительных чисел, которое было </w:t>
      </w:r>
      <w:r w:rsidRPr="009576B8">
        <w:rPr>
          <w:sz w:val="28"/>
          <w:szCs w:val="28"/>
        </w:rPr>
        <w:lastRenderedPageBreak/>
        <w:t>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616D07FC" w14:textId="77777777" w:rsidR="006F3A86" w:rsidRPr="009576B8" w:rsidRDefault="006F3A86" w:rsidP="001049FC">
      <w:pPr>
        <w:ind w:right="566" w:firstLine="709"/>
        <w:jc w:val="both"/>
        <w:rPr>
          <w:sz w:val="28"/>
          <w:szCs w:val="28"/>
        </w:rPr>
      </w:pPr>
      <w:r w:rsidRPr="009576B8">
        <w:rPr>
          <w:sz w:val="28"/>
          <w:szCs w:val="28"/>
        </w:rPr>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2ED83979" w14:textId="77777777" w:rsidR="006F3A86" w:rsidRPr="009576B8" w:rsidRDefault="006F3A86" w:rsidP="001049FC">
      <w:pPr>
        <w:ind w:right="566" w:firstLine="709"/>
        <w:jc w:val="both"/>
        <w:rPr>
          <w:sz w:val="28"/>
          <w:szCs w:val="28"/>
        </w:rPr>
      </w:pPr>
      <w:r w:rsidRPr="009576B8">
        <w:rPr>
          <w:sz w:val="28"/>
          <w:szCs w:val="28"/>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38219227" w14:textId="77777777" w:rsidR="006F3A86" w:rsidRPr="009576B8" w:rsidRDefault="006F3A86" w:rsidP="001049FC">
      <w:pPr>
        <w:ind w:right="566" w:firstLine="709"/>
        <w:jc w:val="both"/>
        <w:rPr>
          <w:sz w:val="28"/>
          <w:szCs w:val="28"/>
        </w:rPr>
      </w:pPr>
      <w:r w:rsidRPr="009576B8">
        <w:rPr>
          <w:sz w:val="28"/>
          <w:szCs w:val="28"/>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w:t>
      </w:r>
      <w:r w:rsidRPr="009576B8">
        <w:rPr>
          <w:sz w:val="28"/>
          <w:szCs w:val="28"/>
        </w:rPr>
        <w:lastRenderedPageBreak/>
        <w:t>строить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7AF0A8AC" w14:textId="77777777" w:rsidR="006F3A86" w:rsidRPr="009576B8" w:rsidRDefault="006F3A86" w:rsidP="001049FC">
      <w:pPr>
        <w:ind w:right="566" w:firstLine="709"/>
        <w:jc w:val="both"/>
        <w:rPr>
          <w:sz w:val="28"/>
          <w:szCs w:val="28"/>
        </w:rPr>
      </w:pPr>
      <w:r w:rsidRPr="009576B8">
        <w:rPr>
          <w:sz w:val="28"/>
          <w:szCs w:val="28"/>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14:paraId="7D83CBC3" w14:textId="77777777" w:rsidR="006F3A86" w:rsidRPr="009576B8" w:rsidRDefault="006F3A86" w:rsidP="001049FC">
      <w:pPr>
        <w:ind w:right="566" w:firstLine="709"/>
        <w:jc w:val="both"/>
        <w:rPr>
          <w:sz w:val="28"/>
          <w:szCs w:val="28"/>
        </w:rPr>
      </w:pPr>
      <w:r w:rsidRPr="009576B8">
        <w:rPr>
          <w:sz w:val="28"/>
          <w:szCs w:val="28"/>
        </w:rP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14:paraId="0A7FA367" w14:textId="77777777" w:rsidR="006F3A86" w:rsidRPr="009576B8" w:rsidRDefault="006F3A86" w:rsidP="001049FC">
      <w:pPr>
        <w:ind w:right="566" w:firstLine="709"/>
        <w:jc w:val="both"/>
        <w:rPr>
          <w:sz w:val="28"/>
          <w:szCs w:val="28"/>
        </w:rPr>
      </w:pPr>
      <w:bookmarkStart w:id="57" w:name="_Toc118726583"/>
      <w:bookmarkEnd w:id="57"/>
      <w:r w:rsidRPr="009576B8">
        <w:rPr>
          <w:b/>
          <w:sz w:val="28"/>
          <w:szCs w:val="28"/>
        </w:rPr>
        <w:t>МЕСТО УЧЕБНОГО КУРСА В УЧЕБНОМ ПЛАНЕ</w:t>
      </w:r>
    </w:p>
    <w:p w14:paraId="3ADE76E3" w14:textId="77777777" w:rsidR="006F3A86" w:rsidRPr="009576B8" w:rsidRDefault="006F3A86" w:rsidP="001049FC">
      <w:pPr>
        <w:ind w:right="566" w:firstLine="709"/>
        <w:jc w:val="both"/>
        <w:rPr>
          <w:sz w:val="28"/>
          <w:szCs w:val="28"/>
        </w:rPr>
      </w:pPr>
      <w:bookmarkStart w:id="58" w:name="b50f01e9-13d2-4b13-878a-42de73c52cdd"/>
      <w:r w:rsidRPr="009576B8">
        <w:rPr>
          <w:sz w:val="28"/>
          <w:szCs w:val="28"/>
        </w:rPr>
        <w:t>Рабочая программа расширена на 1 в неделю в 10 классе. В учебном плане на изучение курса алгебры и начал математического анализа на базовом уровне отводится 3 часа в неделю в 10 классе и 3 часа в неделю в 11 классе, всего за два года обучения – 204 часа.</w:t>
      </w:r>
      <w:bookmarkEnd w:id="58"/>
    </w:p>
    <w:p w14:paraId="28C44151" w14:textId="77777777" w:rsidR="00666A14" w:rsidRPr="009576B8" w:rsidRDefault="00666A14" w:rsidP="001049FC">
      <w:pPr>
        <w:jc w:val="center"/>
        <w:rPr>
          <w:b/>
          <w:sz w:val="28"/>
        </w:rPr>
      </w:pPr>
      <w:bookmarkStart w:id="59" w:name="block-81799491"/>
      <w:bookmarkEnd w:id="54"/>
    </w:p>
    <w:p w14:paraId="6D88C8C7" w14:textId="2ED7D2F1" w:rsidR="006F3A86" w:rsidRPr="009576B8" w:rsidRDefault="006F3A86" w:rsidP="001049FC">
      <w:pPr>
        <w:jc w:val="center"/>
      </w:pPr>
      <w:r w:rsidRPr="009576B8">
        <w:rPr>
          <w:b/>
          <w:sz w:val="28"/>
        </w:rPr>
        <w:t>СОДЕРЖАНИЕ УЧЕБНОГО КУРСА</w:t>
      </w:r>
    </w:p>
    <w:p w14:paraId="0471FF4E" w14:textId="77777777" w:rsidR="006F3A86" w:rsidRPr="009576B8" w:rsidRDefault="006F3A86" w:rsidP="001049FC">
      <w:pPr>
        <w:jc w:val="center"/>
      </w:pPr>
      <w:bookmarkStart w:id="60" w:name="_Toc118726588"/>
      <w:bookmarkEnd w:id="60"/>
      <w:r w:rsidRPr="009576B8">
        <w:rPr>
          <w:b/>
          <w:sz w:val="28"/>
        </w:rPr>
        <w:t>10 КЛАСС</w:t>
      </w:r>
    </w:p>
    <w:p w14:paraId="797B4B5C" w14:textId="77777777" w:rsidR="006F3A86" w:rsidRPr="009576B8" w:rsidRDefault="006F3A86" w:rsidP="001049FC">
      <w:pPr>
        <w:ind w:right="566" w:firstLine="709"/>
        <w:jc w:val="both"/>
      </w:pPr>
      <w:r w:rsidRPr="009576B8">
        <w:rPr>
          <w:b/>
          <w:sz w:val="28"/>
        </w:rPr>
        <w:t>Числа и вычисления</w:t>
      </w:r>
    </w:p>
    <w:p w14:paraId="0A070C4D" w14:textId="77777777" w:rsidR="006F3A86" w:rsidRPr="009576B8" w:rsidRDefault="006F3A86" w:rsidP="001049FC">
      <w:pPr>
        <w:ind w:right="566" w:firstLine="709"/>
        <w:jc w:val="both"/>
      </w:pPr>
      <w:r w:rsidRPr="009576B8">
        <w:rPr>
          <w:sz w:val="28"/>
        </w:rPr>
        <w:t xml:space="preserve">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w:t>
      </w:r>
      <w:r w:rsidRPr="009576B8">
        <w:rPr>
          <w:sz w:val="28"/>
        </w:rPr>
        <w:lastRenderedPageBreak/>
        <w:t>дробей и процентов для решения прикладных задач из различных отраслей знаний и реальной жизни.</w:t>
      </w:r>
    </w:p>
    <w:p w14:paraId="4B6F8D76" w14:textId="77777777" w:rsidR="006F3A86" w:rsidRPr="009576B8" w:rsidRDefault="006F3A86" w:rsidP="001049FC">
      <w:pPr>
        <w:ind w:right="566" w:firstLine="709"/>
        <w:jc w:val="both"/>
      </w:pPr>
      <w:r w:rsidRPr="009576B8">
        <w:rPr>
          <w:sz w:val="28"/>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1192B725" w14:textId="77777777" w:rsidR="006F3A86" w:rsidRPr="009576B8" w:rsidRDefault="006F3A86" w:rsidP="001049FC">
      <w:pPr>
        <w:ind w:right="566" w:firstLine="709"/>
        <w:jc w:val="both"/>
      </w:pPr>
      <w:r w:rsidRPr="009576B8">
        <w:rPr>
          <w:sz w:val="28"/>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4488C0A9" w14:textId="77777777" w:rsidR="006F3A86" w:rsidRPr="009576B8" w:rsidRDefault="006F3A86" w:rsidP="001049FC">
      <w:pPr>
        <w:ind w:right="566" w:firstLine="709"/>
        <w:jc w:val="both"/>
      </w:pPr>
      <w:r w:rsidRPr="009576B8">
        <w:rPr>
          <w:sz w:val="28"/>
        </w:rPr>
        <w:t>Арифметический корень натуральной степени. Действия с арифметическими корнями натуральной степени.</w:t>
      </w:r>
    </w:p>
    <w:p w14:paraId="4D53F267" w14:textId="77777777" w:rsidR="006F3A86" w:rsidRPr="009576B8" w:rsidRDefault="006F3A86" w:rsidP="001049FC">
      <w:pPr>
        <w:ind w:right="566" w:firstLine="709"/>
        <w:jc w:val="both"/>
      </w:pPr>
      <w:r w:rsidRPr="009576B8">
        <w:rPr>
          <w:sz w:val="28"/>
        </w:rPr>
        <w:t>Синус, косинус и тангенс числового аргумента. Арксинус, арккосинус, арктангенс числового аргумента.</w:t>
      </w:r>
    </w:p>
    <w:p w14:paraId="28873F8C" w14:textId="77777777" w:rsidR="006F3A86" w:rsidRPr="009576B8" w:rsidRDefault="006F3A86" w:rsidP="001049FC">
      <w:pPr>
        <w:ind w:right="566" w:firstLine="709"/>
        <w:jc w:val="both"/>
      </w:pPr>
      <w:r w:rsidRPr="009576B8">
        <w:rPr>
          <w:b/>
          <w:sz w:val="28"/>
        </w:rPr>
        <w:t>Уравнения и неравенства</w:t>
      </w:r>
    </w:p>
    <w:p w14:paraId="679DA770" w14:textId="77777777" w:rsidR="006F3A86" w:rsidRPr="009576B8" w:rsidRDefault="006F3A86" w:rsidP="001049FC">
      <w:pPr>
        <w:ind w:right="566" w:firstLine="709"/>
        <w:jc w:val="both"/>
      </w:pPr>
      <w:r w:rsidRPr="009576B8">
        <w:rPr>
          <w:sz w:val="28"/>
        </w:rPr>
        <w:t xml:space="preserve">Тождества и тождественные преобразования. </w:t>
      </w:r>
    </w:p>
    <w:p w14:paraId="262D5BC4" w14:textId="77777777" w:rsidR="006F3A86" w:rsidRPr="009576B8" w:rsidRDefault="006F3A86" w:rsidP="001049FC">
      <w:pPr>
        <w:ind w:right="566" w:firstLine="709"/>
        <w:jc w:val="both"/>
      </w:pPr>
      <w:r w:rsidRPr="009576B8">
        <w:rPr>
          <w:sz w:val="28"/>
        </w:rPr>
        <w:t>Преобразование тригонометрических выражений. Основные тригонометрические формулы.</w:t>
      </w:r>
    </w:p>
    <w:p w14:paraId="35262D25" w14:textId="77777777" w:rsidR="006F3A86" w:rsidRPr="009576B8" w:rsidRDefault="006F3A86" w:rsidP="001049FC">
      <w:pPr>
        <w:ind w:right="566" w:firstLine="709"/>
        <w:jc w:val="both"/>
      </w:pPr>
      <w:r w:rsidRPr="009576B8">
        <w:rPr>
          <w:sz w:val="28"/>
        </w:rPr>
        <w:t>Уравнение, корень уравнения</w:t>
      </w:r>
      <w:r w:rsidRPr="009576B8">
        <w:rPr>
          <w:i/>
          <w:sz w:val="28"/>
        </w:rPr>
        <w:t xml:space="preserve">. </w:t>
      </w:r>
      <w:r w:rsidRPr="009576B8">
        <w:rPr>
          <w:sz w:val="28"/>
        </w:rPr>
        <w:t>Неравенство, решение неравенства. Метод интервалов.</w:t>
      </w:r>
    </w:p>
    <w:p w14:paraId="149EAE19" w14:textId="77777777" w:rsidR="006F3A86" w:rsidRPr="009576B8" w:rsidRDefault="006F3A86" w:rsidP="001049FC">
      <w:pPr>
        <w:ind w:right="566" w:firstLine="709"/>
        <w:jc w:val="both"/>
      </w:pPr>
      <w:r w:rsidRPr="009576B8">
        <w:rPr>
          <w:sz w:val="28"/>
        </w:rPr>
        <w:t>Решение целых и дробно-рациональных уравнений и неравенств.</w:t>
      </w:r>
    </w:p>
    <w:p w14:paraId="2689BDC4" w14:textId="77777777" w:rsidR="006F3A86" w:rsidRPr="009576B8" w:rsidRDefault="006F3A86" w:rsidP="001049FC">
      <w:pPr>
        <w:ind w:right="566" w:firstLine="709"/>
        <w:jc w:val="both"/>
      </w:pPr>
      <w:r w:rsidRPr="009576B8">
        <w:rPr>
          <w:sz w:val="28"/>
        </w:rPr>
        <w:t>Решение иррациональных уравнений и неравенств.</w:t>
      </w:r>
    </w:p>
    <w:p w14:paraId="0D41C306" w14:textId="77777777" w:rsidR="006F3A86" w:rsidRPr="009576B8" w:rsidRDefault="006F3A86" w:rsidP="001049FC">
      <w:pPr>
        <w:ind w:right="566" w:firstLine="709"/>
        <w:jc w:val="both"/>
      </w:pPr>
      <w:r w:rsidRPr="009576B8">
        <w:rPr>
          <w:sz w:val="28"/>
        </w:rPr>
        <w:t>Решение тригонометрических уравнений.</w:t>
      </w:r>
    </w:p>
    <w:p w14:paraId="2EE38736" w14:textId="77777777" w:rsidR="006F3A86" w:rsidRPr="009576B8" w:rsidRDefault="006F3A86" w:rsidP="001049FC">
      <w:pPr>
        <w:ind w:right="566" w:firstLine="709"/>
        <w:jc w:val="both"/>
      </w:pPr>
      <w:r w:rsidRPr="009576B8">
        <w:rPr>
          <w:sz w:val="28"/>
        </w:rPr>
        <w:t>Применение уравнений и неравенств к решению математических задач и задач из различных областей науки и реальной жизни.</w:t>
      </w:r>
    </w:p>
    <w:p w14:paraId="69C6E7C6" w14:textId="77777777" w:rsidR="006F3A86" w:rsidRPr="009576B8" w:rsidRDefault="006F3A86" w:rsidP="001049FC">
      <w:pPr>
        <w:ind w:right="566" w:firstLine="709"/>
        <w:jc w:val="both"/>
      </w:pPr>
      <w:r w:rsidRPr="009576B8">
        <w:rPr>
          <w:b/>
          <w:sz w:val="28"/>
        </w:rPr>
        <w:t>Функции и графики</w:t>
      </w:r>
    </w:p>
    <w:p w14:paraId="0EB689DF" w14:textId="77777777" w:rsidR="006F3A86" w:rsidRPr="009576B8" w:rsidRDefault="006F3A86" w:rsidP="001049FC">
      <w:pPr>
        <w:ind w:right="566" w:firstLine="709"/>
        <w:jc w:val="both"/>
      </w:pPr>
      <w:r w:rsidRPr="009576B8">
        <w:rPr>
          <w:sz w:val="28"/>
        </w:rPr>
        <w:t>Функция, способы задания функции. График функции. Взаимно обратные функции.</w:t>
      </w:r>
    </w:p>
    <w:p w14:paraId="0BD3FBEB" w14:textId="77777777" w:rsidR="006F3A86" w:rsidRPr="009576B8" w:rsidRDefault="006F3A86" w:rsidP="001049FC">
      <w:pPr>
        <w:ind w:right="566" w:firstLine="709"/>
        <w:jc w:val="both"/>
      </w:pPr>
      <w:r w:rsidRPr="009576B8">
        <w:rPr>
          <w:sz w:val="28"/>
        </w:rPr>
        <w:t>Область определения и множество значений функции. Нули функции. Промежутки знакопостоянства. Чётные и нечётные функции.</w:t>
      </w:r>
    </w:p>
    <w:p w14:paraId="5E7419EC" w14:textId="77777777" w:rsidR="006F3A86" w:rsidRPr="009576B8" w:rsidRDefault="006F3A86" w:rsidP="001049FC">
      <w:pPr>
        <w:ind w:right="566" w:firstLine="709"/>
        <w:jc w:val="both"/>
      </w:pPr>
      <w:r w:rsidRPr="009576B8">
        <w:rPr>
          <w:sz w:val="28"/>
        </w:rPr>
        <w:t xml:space="preserve">Степенная функция с натуральным и целым показателем. Её свойства и график. Свойства и график корня </w:t>
      </w:r>
      <w:r w:rsidRPr="009576B8">
        <w:rPr>
          <w:i/>
          <w:sz w:val="28"/>
        </w:rPr>
        <w:t>n</w:t>
      </w:r>
      <w:r w:rsidRPr="009576B8">
        <w:rPr>
          <w:sz w:val="28"/>
        </w:rPr>
        <w:t xml:space="preserve">-ой степени. </w:t>
      </w:r>
    </w:p>
    <w:p w14:paraId="27134B60" w14:textId="77777777" w:rsidR="006F3A86" w:rsidRPr="009576B8" w:rsidRDefault="006F3A86" w:rsidP="001049FC">
      <w:pPr>
        <w:ind w:right="566" w:firstLine="709"/>
        <w:jc w:val="both"/>
      </w:pPr>
      <w:r w:rsidRPr="009576B8">
        <w:rPr>
          <w:sz w:val="28"/>
        </w:rPr>
        <w:t>Тригонометрическая окружность, определение тригонометрических функций числового аргумента.</w:t>
      </w:r>
    </w:p>
    <w:p w14:paraId="2A3F7725" w14:textId="77777777" w:rsidR="006F3A86" w:rsidRPr="009576B8" w:rsidRDefault="006F3A86" w:rsidP="001049FC">
      <w:pPr>
        <w:ind w:right="566" w:firstLine="709"/>
        <w:jc w:val="both"/>
      </w:pPr>
      <w:r w:rsidRPr="009576B8">
        <w:rPr>
          <w:b/>
          <w:sz w:val="28"/>
        </w:rPr>
        <w:t>Начала математического анализа</w:t>
      </w:r>
    </w:p>
    <w:p w14:paraId="5FCA950A" w14:textId="77777777" w:rsidR="006F3A86" w:rsidRPr="009576B8" w:rsidRDefault="006F3A86" w:rsidP="001049FC">
      <w:pPr>
        <w:ind w:right="566" w:firstLine="709"/>
        <w:jc w:val="both"/>
      </w:pPr>
      <w:r w:rsidRPr="009576B8">
        <w:rPr>
          <w:sz w:val="28"/>
        </w:rPr>
        <w:t xml:space="preserve">Последовательности, способы задания последовательностей. Монотонные последовательности. </w:t>
      </w:r>
    </w:p>
    <w:p w14:paraId="79C48F39" w14:textId="77777777" w:rsidR="006F3A86" w:rsidRPr="009576B8" w:rsidRDefault="006F3A86" w:rsidP="001049FC">
      <w:pPr>
        <w:ind w:right="566" w:firstLine="709"/>
        <w:jc w:val="both"/>
      </w:pPr>
      <w:r w:rsidRPr="009576B8">
        <w:rPr>
          <w:sz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04B781CF" w14:textId="77777777" w:rsidR="006F3A86" w:rsidRPr="009576B8" w:rsidRDefault="006F3A86" w:rsidP="001049FC">
      <w:pPr>
        <w:ind w:right="566" w:firstLine="709"/>
        <w:jc w:val="both"/>
      </w:pPr>
      <w:r w:rsidRPr="009576B8">
        <w:rPr>
          <w:b/>
          <w:sz w:val="28"/>
        </w:rPr>
        <w:t>Множества и логика</w:t>
      </w:r>
    </w:p>
    <w:p w14:paraId="0EFB9EAB" w14:textId="77777777" w:rsidR="006F3A86" w:rsidRPr="009576B8" w:rsidRDefault="006F3A86" w:rsidP="001049FC">
      <w:pPr>
        <w:ind w:right="566" w:firstLine="709"/>
        <w:jc w:val="both"/>
      </w:pPr>
      <w:r w:rsidRPr="009576B8">
        <w:rPr>
          <w:sz w:val="28"/>
        </w:rPr>
        <w:t xml:space="preserve">Множество, операции над множествами. Диаграммы Эйлера―Венна. Применение теоретико-множественного аппарата для описания реальных </w:t>
      </w:r>
      <w:r w:rsidRPr="009576B8">
        <w:rPr>
          <w:sz w:val="28"/>
        </w:rPr>
        <w:lastRenderedPageBreak/>
        <w:t xml:space="preserve">процессов и явлений, при решении задач из других учебных предметов. </w:t>
      </w:r>
    </w:p>
    <w:p w14:paraId="6602D000" w14:textId="77777777" w:rsidR="006F3A86" w:rsidRPr="009576B8" w:rsidRDefault="006F3A86" w:rsidP="001049FC">
      <w:pPr>
        <w:ind w:right="566" w:firstLine="709"/>
        <w:jc w:val="both"/>
      </w:pPr>
      <w:r w:rsidRPr="009576B8">
        <w:rPr>
          <w:sz w:val="28"/>
        </w:rPr>
        <w:t>Определение, теорема, следствие, доказательство.</w:t>
      </w:r>
    </w:p>
    <w:p w14:paraId="14F26D97" w14:textId="77777777" w:rsidR="006F3A86" w:rsidRPr="009576B8" w:rsidRDefault="006F3A86" w:rsidP="001049FC">
      <w:pPr>
        <w:ind w:right="566" w:firstLine="709"/>
        <w:jc w:val="both"/>
      </w:pPr>
    </w:p>
    <w:p w14:paraId="3362E850" w14:textId="77777777" w:rsidR="006F3A86" w:rsidRPr="009576B8" w:rsidRDefault="006F3A86" w:rsidP="001049FC">
      <w:pPr>
        <w:ind w:right="566" w:firstLine="709"/>
        <w:jc w:val="center"/>
      </w:pPr>
      <w:r w:rsidRPr="009576B8">
        <w:rPr>
          <w:b/>
          <w:sz w:val="28"/>
        </w:rPr>
        <w:t>11 КЛАСС</w:t>
      </w:r>
    </w:p>
    <w:p w14:paraId="16B5EEF1" w14:textId="77777777" w:rsidR="006F3A86" w:rsidRPr="009576B8" w:rsidRDefault="006F3A86" w:rsidP="001049FC">
      <w:pPr>
        <w:ind w:right="566" w:firstLine="709"/>
        <w:jc w:val="both"/>
      </w:pPr>
      <w:r w:rsidRPr="009576B8">
        <w:rPr>
          <w:b/>
          <w:sz w:val="28"/>
        </w:rPr>
        <w:t>Числа и вычисления</w:t>
      </w:r>
    </w:p>
    <w:p w14:paraId="5C9C48D3" w14:textId="77777777" w:rsidR="006F3A86" w:rsidRPr="009576B8" w:rsidRDefault="006F3A86" w:rsidP="001049FC">
      <w:pPr>
        <w:ind w:right="566" w:firstLine="709"/>
        <w:jc w:val="both"/>
      </w:pPr>
      <w:r w:rsidRPr="009576B8">
        <w:rPr>
          <w:sz w:val="28"/>
        </w:rPr>
        <w:t>Натуральные и целые числа. Признаки делимости целых чисел.</w:t>
      </w:r>
    </w:p>
    <w:p w14:paraId="72A2A61C" w14:textId="77777777" w:rsidR="006F3A86" w:rsidRPr="009576B8" w:rsidRDefault="006F3A86" w:rsidP="001049FC">
      <w:pPr>
        <w:ind w:right="566" w:firstLine="709"/>
        <w:jc w:val="both"/>
      </w:pPr>
      <w:r w:rsidRPr="009576B8">
        <w:rPr>
          <w:sz w:val="28"/>
        </w:rPr>
        <w:t>Степень с рациональным показателем. Свойства степени.</w:t>
      </w:r>
    </w:p>
    <w:p w14:paraId="64CB69BE" w14:textId="77777777" w:rsidR="006F3A86" w:rsidRPr="009576B8" w:rsidRDefault="006F3A86" w:rsidP="001049FC">
      <w:pPr>
        <w:ind w:right="566" w:firstLine="709"/>
        <w:jc w:val="both"/>
      </w:pPr>
      <w:r w:rsidRPr="009576B8">
        <w:rPr>
          <w:sz w:val="28"/>
        </w:rPr>
        <w:t>Логарифм числа. Десятичные и натуральные логарифмы.</w:t>
      </w:r>
    </w:p>
    <w:p w14:paraId="6AA49BAD" w14:textId="77777777" w:rsidR="006F3A86" w:rsidRPr="009576B8" w:rsidRDefault="006F3A86" w:rsidP="001049FC">
      <w:pPr>
        <w:ind w:right="566" w:firstLine="709"/>
        <w:jc w:val="both"/>
      </w:pPr>
      <w:r w:rsidRPr="009576B8">
        <w:rPr>
          <w:b/>
          <w:sz w:val="28"/>
        </w:rPr>
        <w:t>Уравнения и неравенства</w:t>
      </w:r>
    </w:p>
    <w:p w14:paraId="47F52D24" w14:textId="77777777" w:rsidR="006F3A86" w:rsidRPr="009576B8" w:rsidRDefault="006F3A86" w:rsidP="001049FC">
      <w:pPr>
        <w:ind w:right="566" w:firstLine="709"/>
        <w:jc w:val="both"/>
      </w:pPr>
      <w:r w:rsidRPr="009576B8">
        <w:rPr>
          <w:sz w:val="28"/>
        </w:rPr>
        <w:t>Преобразование выражений, содержащих логарифмы.</w:t>
      </w:r>
    </w:p>
    <w:p w14:paraId="23D18A22" w14:textId="77777777" w:rsidR="006F3A86" w:rsidRPr="009576B8" w:rsidRDefault="006F3A86" w:rsidP="001049FC">
      <w:pPr>
        <w:ind w:right="566" w:firstLine="709"/>
        <w:jc w:val="both"/>
      </w:pPr>
      <w:r w:rsidRPr="009576B8">
        <w:rPr>
          <w:sz w:val="28"/>
        </w:rPr>
        <w:t>Преобразование выражений, содержащих степени с рациональным показателем.</w:t>
      </w:r>
    </w:p>
    <w:p w14:paraId="38ACFBD7" w14:textId="77777777" w:rsidR="006F3A86" w:rsidRPr="009576B8" w:rsidRDefault="006F3A86" w:rsidP="001049FC">
      <w:pPr>
        <w:ind w:right="566" w:firstLine="709"/>
        <w:jc w:val="both"/>
      </w:pPr>
      <w:r w:rsidRPr="009576B8">
        <w:rPr>
          <w:sz w:val="28"/>
        </w:rPr>
        <w:t>Примеры тригонометрических неравенств.</w:t>
      </w:r>
    </w:p>
    <w:p w14:paraId="5F463780" w14:textId="77777777" w:rsidR="006F3A86" w:rsidRPr="009576B8" w:rsidRDefault="006F3A86" w:rsidP="001049FC">
      <w:pPr>
        <w:ind w:right="566" w:firstLine="709"/>
        <w:jc w:val="both"/>
      </w:pPr>
      <w:r w:rsidRPr="009576B8">
        <w:rPr>
          <w:sz w:val="28"/>
        </w:rPr>
        <w:t xml:space="preserve">Показательные уравнения и неравенства. </w:t>
      </w:r>
    </w:p>
    <w:p w14:paraId="23CC25E2" w14:textId="77777777" w:rsidR="006F3A86" w:rsidRPr="009576B8" w:rsidRDefault="006F3A86" w:rsidP="001049FC">
      <w:pPr>
        <w:ind w:right="566" w:firstLine="709"/>
        <w:jc w:val="both"/>
      </w:pPr>
      <w:r w:rsidRPr="009576B8">
        <w:rPr>
          <w:sz w:val="28"/>
        </w:rPr>
        <w:t xml:space="preserve">Логарифмические уравнения и неравенства. </w:t>
      </w:r>
    </w:p>
    <w:p w14:paraId="69D616A8" w14:textId="77777777" w:rsidR="006F3A86" w:rsidRPr="009576B8" w:rsidRDefault="006F3A86" w:rsidP="001049FC">
      <w:pPr>
        <w:ind w:right="566" w:firstLine="709"/>
        <w:jc w:val="both"/>
      </w:pPr>
      <w:r w:rsidRPr="009576B8">
        <w:rPr>
          <w:sz w:val="28"/>
        </w:rPr>
        <w:t>Системы линейных уравнений. Решение прикладных задач с помощью системы линейных уравнений.</w:t>
      </w:r>
    </w:p>
    <w:p w14:paraId="553016C7" w14:textId="77777777" w:rsidR="006F3A86" w:rsidRPr="009576B8" w:rsidRDefault="006F3A86" w:rsidP="001049FC">
      <w:pPr>
        <w:ind w:right="566" w:firstLine="709"/>
        <w:jc w:val="both"/>
      </w:pPr>
      <w:r w:rsidRPr="009576B8">
        <w:rPr>
          <w:sz w:val="28"/>
        </w:rPr>
        <w:t>Системы и совокупности рациональных уравнений и неравенств.</w:t>
      </w:r>
    </w:p>
    <w:p w14:paraId="30E6B1C7" w14:textId="77777777" w:rsidR="006F3A86" w:rsidRPr="009576B8" w:rsidRDefault="006F3A86" w:rsidP="001049FC">
      <w:pPr>
        <w:ind w:right="566" w:firstLine="709"/>
        <w:jc w:val="both"/>
      </w:pPr>
      <w:r w:rsidRPr="009576B8">
        <w:rPr>
          <w:sz w:val="28"/>
        </w:rPr>
        <w:t>Применение уравнений, систем и неравенств к решению математических задач и задач из различных областей науки и реальной жизни.</w:t>
      </w:r>
    </w:p>
    <w:p w14:paraId="1D3EDED6" w14:textId="77777777" w:rsidR="006F3A86" w:rsidRPr="009576B8" w:rsidRDefault="006F3A86" w:rsidP="001049FC">
      <w:pPr>
        <w:ind w:right="566" w:firstLine="709"/>
        <w:jc w:val="both"/>
      </w:pPr>
      <w:r w:rsidRPr="009576B8">
        <w:rPr>
          <w:b/>
          <w:sz w:val="28"/>
        </w:rPr>
        <w:t>Функции и графики</w:t>
      </w:r>
    </w:p>
    <w:p w14:paraId="0FF76C6C" w14:textId="77777777" w:rsidR="006F3A86" w:rsidRPr="009576B8" w:rsidRDefault="006F3A86" w:rsidP="001049FC">
      <w:pPr>
        <w:ind w:right="566" w:firstLine="709"/>
        <w:jc w:val="both"/>
      </w:pPr>
      <w:r w:rsidRPr="009576B8">
        <w:rPr>
          <w:sz w:val="28"/>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220712F3" w14:textId="77777777" w:rsidR="006F3A86" w:rsidRPr="009576B8" w:rsidRDefault="006F3A86" w:rsidP="001049FC">
      <w:pPr>
        <w:ind w:right="566" w:firstLine="709"/>
        <w:jc w:val="both"/>
      </w:pPr>
      <w:r w:rsidRPr="009576B8">
        <w:rPr>
          <w:sz w:val="28"/>
        </w:rPr>
        <w:t>Тригонометрические функции, их свойства и графики.</w:t>
      </w:r>
    </w:p>
    <w:p w14:paraId="046EB219" w14:textId="77777777" w:rsidR="006F3A86" w:rsidRPr="009576B8" w:rsidRDefault="006F3A86" w:rsidP="001049FC">
      <w:pPr>
        <w:ind w:right="566" w:firstLine="709"/>
        <w:jc w:val="both"/>
      </w:pPr>
      <w:r w:rsidRPr="009576B8">
        <w:rPr>
          <w:sz w:val="28"/>
        </w:rPr>
        <w:t xml:space="preserve">Показательная и логарифмическая функции, их свойства и графики. </w:t>
      </w:r>
    </w:p>
    <w:p w14:paraId="25B316F1" w14:textId="77777777" w:rsidR="006F3A86" w:rsidRPr="009576B8" w:rsidRDefault="006F3A86" w:rsidP="001049FC">
      <w:pPr>
        <w:ind w:right="566" w:firstLine="709"/>
        <w:jc w:val="both"/>
      </w:pPr>
      <w:r w:rsidRPr="009576B8">
        <w:rPr>
          <w:sz w:val="28"/>
        </w:rPr>
        <w:t>Использование графиков функций для решения уравнений и линейных систем.</w:t>
      </w:r>
    </w:p>
    <w:p w14:paraId="6283D552" w14:textId="77777777" w:rsidR="006F3A86" w:rsidRPr="009576B8" w:rsidRDefault="006F3A86" w:rsidP="001049FC">
      <w:pPr>
        <w:ind w:right="566" w:firstLine="709"/>
        <w:jc w:val="both"/>
      </w:pPr>
      <w:r w:rsidRPr="009576B8">
        <w:rPr>
          <w:sz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769B8659" w14:textId="77777777" w:rsidR="006F3A86" w:rsidRPr="009576B8" w:rsidRDefault="006F3A86" w:rsidP="001049FC">
      <w:pPr>
        <w:ind w:right="566" w:firstLine="709"/>
        <w:jc w:val="both"/>
      </w:pPr>
      <w:r w:rsidRPr="009576B8">
        <w:rPr>
          <w:b/>
          <w:sz w:val="28"/>
        </w:rPr>
        <w:t>Начала математического анализа</w:t>
      </w:r>
    </w:p>
    <w:p w14:paraId="477E032F" w14:textId="77777777" w:rsidR="006F3A86" w:rsidRPr="009576B8" w:rsidRDefault="006F3A86" w:rsidP="001049FC">
      <w:pPr>
        <w:ind w:right="566" w:firstLine="709"/>
        <w:jc w:val="both"/>
      </w:pPr>
      <w:r w:rsidRPr="009576B8">
        <w:rPr>
          <w:sz w:val="28"/>
        </w:rPr>
        <w:t>Непрерывные функции. Метод интервалов для решения неравенств.</w:t>
      </w:r>
    </w:p>
    <w:p w14:paraId="484D0FD8" w14:textId="77777777" w:rsidR="006F3A86" w:rsidRPr="009576B8" w:rsidRDefault="006F3A86" w:rsidP="001049FC">
      <w:pPr>
        <w:ind w:right="566" w:firstLine="709"/>
        <w:jc w:val="both"/>
      </w:pPr>
      <w:r w:rsidRPr="009576B8">
        <w:rPr>
          <w:sz w:val="28"/>
        </w:rPr>
        <w:t xml:space="preserve">Производная функции. Геометрический и физический смысл производной. </w:t>
      </w:r>
    </w:p>
    <w:p w14:paraId="4F65AF47" w14:textId="77777777" w:rsidR="006F3A86" w:rsidRPr="009576B8" w:rsidRDefault="006F3A86" w:rsidP="001049FC">
      <w:pPr>
        <w:ind w:right="566" w:firstLine="709"/>
        <w:jc w:val="both"/>
      </w:pPr>
      <w:r w:rsidRPr="009576B8">
        <w:rPr>
          <w:sz w:val="28"/>
        </w:rPr>
        <w:t>Производные элементарных функций. Формулы нахождения производной суммы, произведения и частного функций.</w:t>
      </w:r>
    </w:p>
    <w:p w14:paraId="0B022085" w14:textId="77777777" w:rsidR="006F3A86" w:rsidRPr="009576B8" w:rsidRDefault="006F3A86" w:rsidP="001049FC">
      <w:pPr>
        <w:ind w:right="566" w:firstLine="709"/>
        <w:jc w:val="both"/>
      </w:pPr>
      <w:r w:rsidRPr="009576B8">
        <w:rPr>
          <w:sz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6BA64D1B" w14:textId="77777777" w:rsidR="006F3A86" w:rsidRPr="009576B8" w:rsidRDefault="006F3A86" w:rsidP="001049FC">
      <w:pPr>
        <w:ind w:right="566" w:firstLine="709"/>
        <w:jc w:val="both"/>
      </w:pPr>
      <w:r w:rsidRPr="009576B8">
        <w:rPr>
          <w:sz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65E8E6E3" w14:textId="77777777" w:rsidR="006F3A86" w:rsidRPr="009576B8" w:rsidRDefault="006F3A86" w:rsidP="001049FC">
      <w:pPr>
        <w:ind w:right="566" w:firstLine="709"/>
        <w:jc w:val="both"/>
      </w:pPr>
      <w:r w:rsidRPr="009576B8">
        <w:rPr>
          <w:sz w:val="28"/>
        </w:rPr>
        <w:lastRenderedPageBreak/>
        <w:t>Первообразная. Таблица первообразных.</w:t>
      </w:r>
    </w:p>
    <w:p w14:paraId="32EE89D4" w14:textId="7770CCDE" w:rsidR="006F3A86" w:rsidRPr="009576B8" w:rsidRDefault="006F3A86" w:rsidP="001049FC">
      <w:pPr>
        <w:ind w:right="566" w:firstLine="709"/>
        <w:jc w:val="both"/>
        <w:rPr>
          <w:sz w:val="28"/>
        </w:rPr>
      </w:pPr>
      <w:r w:rsidRPr="009576B8">
        <w:rPr>
          <w:sz w:val="28"/>
        </w:rPr>
        <w:t>Интеграл, его геометрический и физический смысл. Вычисление интеграла по формуле Ньютона―Лейбница.</w:t>
      </w:r>
    </w:p>
    <w:p w14:paraId="658E2509" w14:textId="77777777" w:rsidR="006F3A86" w:rsidRPr="009576B8" w:rsidRDefault="006F3A86" w:rsidP="001049FC">
      <w:pPr>
        <w:ind w:right="566" w:firstLine="709"/>
        <w:jc w:val="both"/>
      </w:pPr>
      <w:bookmarkStart w:id="61" w:name="block-81799492"/>
      <w:bookmarkEnd w:id="59"/>
      <w:r w:rsidRPr="009576B8">
        <w:rPr>
          <w:b/>
          <w:sz w:val="28"/>
        </w:rPr>
        <w:t>ПЛАНИРУЕМЫЕ РЕЗУЛЬТАТЫ</w:t>
      </w:r>
    </w:p>
    <w:p w14:paraId="56D993C3" w14:textId="77777777" w:rsidR="006F3A86" w:rsidRPr="009576B8" w:rsidRDefault="006F3A86" w:rsidP="001049FC">
      <w:pPr>
        <w:ind w:right="566" w:firstLine="709"/>
        <w:jc w:val="both"/>
      </w:pPr>
      <w:r w:rsidRPr="009576B8">
        <w:rPr>
          <w:sz w:val="28"/>
        </w:rPr>
        <w:t xml:space="preserve">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 </w:t>
      </w:r>
    </w:p>
    <w:p w14:paraId="3790B8B8" w14:textId="77777777" w:rsidR="006F3A86" w:rsidRPr="009576B8" w:rsidRDefault="006F3A86" w:rsidP="001049FC">
      <w:pPr>
        <w:ind w:right="566" w:firstLine="709"/>
        <w:jc w:val="both"/>
      </w:pPr>
      <w:r w:rsidRPr="009576B8">
        <w:rPr>
          <w:b/>
          <w:sz w:val="28"/>
        </w:rPr>
        <w:t>ЛИЧНОСТНЫЕ РЕЗУЛЬТАТЫ</w:t>
      </w:r>
    </w:p>
    <w:p w14:paraId="39793DB2" w14:textId="77777777" w:rsidR="006F3A86" w:rsidRPr="009576B8" w:rsidRDefault="006F3A86" w:rsidP="001049FC">
      <w:pPr>
        <w:ind w:right="566" w:firstLine="709"/>
        <w:jc w:val="both"/>
      </w:pPr>
      <w:r w:rsidRPr="009576B8">
        <w:rPr>
          <w:sz w:val="28"/>
        </w:rPr>
        <w:t>Личностные результаты освоения программы учебного предмета «Математика» характеризуются:</w:t>
      </w:r>
    </w:p>
    <w:p w14:paraId="7B40A3F6" w14:textId="77777777" w:rsidR="006F3A86" w:rsidRPr="009576B8" w:rsidRDefault="006F3A86" w:rsidP="001049FC">
      <w:pPr>
        <w:ind w:right="566" w:firstLine="709"/>
        <w:jc w:val="both"/>
      </w:pPr>
      <w:bookmarkStart w:id="62" w:name="_Toc73394992"/>
      <w:bookmarkEnd w:id="62"/>
      <w:r w:rsidRPr="009576B8">
        <w:rPr>
          <w:sz w:val="28"/>
        </w:rPr>
        <w:t>Гражданское воспитание:</w:t>
      </w:r>
    </w:p>
    <w:p w14:paraId="79DF0D73" w14:textId="77777777" w:rsidR="006F3A86" w:rsidRPr="009576B8" w:rsidRDefault="006F3A86" w:rsidP="001049FC">
      <w:pPr>
        <w:ind w:right="566" w:firstLine="709"/>
        <w:jc w:val="both"/>
      </w:pPr>
      <w:r w:rsidRPr="009576B8">
        <w:rPr>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7D13E2FE" w14:textId="77777777" w:rsidR="006F3A86" w:rsidRPr="009576B8" w:rsidRDefault="006F3A86" w:rsidP="001049FC">
      <w:pPr>
        <w:ind w:right="566" w:firstLine="709"/>
        <w:jc w:val="both"/>
      </w:pPr>
      <w:r w:rsidRPr="009576B8">
        <w:rPr>
          <w:sz w:val="28"/>
        </w:rPr>
        <w:t>Патриотическое воспитание:</w:t>
      </w:r>
    </w:p>
    <w:p w14:paraId="7EF831F7" w14:textId="77777777" w:rsidR="006F3A86" w:rsidRPr="009576B8" w:rsidRDefault="006F3A86" w:rsidP="001049FC">
      <w:pPr>
        <w:ind w:right="566" w:firstLine="709"/>
        <w:jc w:val="both"/>
      </w:pPr>
      <w:r w:rsidRPr="009576B8">
        <w:rPr>
          <w:sz w:val="28"/>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12A1CF23" w14:textId="77777777" w:rsidR="006F3A86" w:rsidRPr="009576B8" w:rsidRDefault="006F3A86" w:rsidP="001049FC">
      <w:pPr>
        <w:ind w:right="566" w:firstLine="709"/>
        <w:jc w:val="both"/>
      </w:pPr>
      <w:r w:rsidRPr="009576B8">
        <w:rPr>
          <w:sz w:val="28"/>
        </w:rPr>
        <w:t>Духовно-нравственного воспитания:</w:t>
      </w:r>
    </w:p>
    <w:p w14:paraId="649435AC" w14:textId="77777777" w:rsidR="006F3A86" w:rsidRPr="009576B8" w:rsidRDefault="006F3A86" w:rsidP="001049FC">
      <w:pPr>
        <w:ind w:right="566" w:firstLine="709"/>
        <w:jc w:val="both"/>
      </w:pPr>
      <w:r w:rsidRPr="009576B8">
        <w:rPr>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24DBFE06" w14:textId="77777777" w:rsidR="006F3A86" w:rsidRPr="009576B8" w:rsidRDefault="006F3A86" w:rsidP="001049FC">
      <w:pPr>
        <w:ind w:right="566" w:firstLine="709"/>
        <w:jc w:val="both"/>
      </w:pPr>
      <w:r w:rsidRPr="009576B8">
        <w:rPr>
          <w:sz w:val="28"/>
        </w:rPr>
        <w:t>Эстетическое воспитание:</w:t>
      </w:r>
    </w:p>
    <w:p w14:paraId="26ACED4B" w14:textId="77777777" w:rsidR="006F3A86" w:rsidRPr="009576B8" w:rsidRDefault="006F3A86" w:rsidP="001049FC">
      <w:pPr>
        <w:ind w:right="566" w:firstLine="709"/>
        <w:jc w:val="both"/>
      </w:pPr>
      <w:r w:rsidRPr="009576B8">
        <w:rPr>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53182A2A" w14:textId="77777777" w:rsidR="006F3A86" w:rsidRPr="009576B8" w:rsidRDefault="006F3A86" w:rsidP="001049FC">
      <w:pPr>
        <w:ind w:right="566" w:firstLine="709"/>
        <w:jc w:val="both"/>
      </w:pPr>
      <w:r w:rsidRPr="009576B8">
        <w:rPr>
          <w:sz w:val="28"/>
        </w:rPr>
        <w:t>Физическое воспитание:</w:t>
      </w:r>
    </w:p>
    <w:p w14:paraId="611677E1" w14:textId="77777777" w:rsidR="006F3A86" w:rsidRPr="009576B8" w:rsidRDefault="006F3A86" w:rsidP="001049FC">
      <w:pPr>
        <w:ind w:right="566" w:firstLine="709"/>
        <w:jc w:val="both"/>
      </w:pPr>
      <w:r w:rsidRPr="009576B8">
        <w:rPr>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3601DEC9" w14:textId="77777777" w:rsidR="006F3A86" w:rsidRPr="009576B8" w:rsidRDefault="006F3A86" w:rsidP="001049FC">
      <w:pPr>
        <w:ind w:right="566" w:firstLine="709"/>
        <w:jc w:val="both"/>
      </w:pPr>
      <w:r w:rsidRPr="009576B8">
        <w:rPr>
          <w:sz w:val="28"/>
        </w:rPr>
        <w:t>Трудовое воспитание:</w:t>
      </w:r>
    </w:p>
    <w:p w14:paraId="00CC9C04" w14:textId="77777777" w:rsidR="006F3A86" w:rsidRPr="009576B8" w:rsidRDefault="006F3A86" w:rsidP="001049FC">
      <w:pPr>
        <w:ind w:right="566" w:firstLine="709"/>
        <w:jc w:val="both"/>
      </w:pPr>
      <w:r w:rsidRPr="009576B8">
        <w:rPr>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w:t>
      </w:r>
      <w:r w:rsidRPr="009576B8">
        <w:rPr>
          <w:sz w:val="28"/>
        </w:rPr>
        <w:lastRenderedPageBreak/>
        <w:t>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4489F482" w14:textId="77777777" w:rsidR="006F3A86" w:rsidRPr="009576B8" w:rsidRDefault="006F3A86" w:rsidP="001049FC">
      <w:pPr>
        <w:ind w:right="566" w:firstLine="709"/>
        <w:jc w:val="both"/>
      </w:pPr>
      <w:r w:rsidRPr="009576B8">
        <w:rPr>
          <w:sz w:val="28"/>
        </w:rPr>
        <w:t>Экологическое воспитание:</w:t>
      </w:r>
    </w:p>
    <w:p w14:paraId="7B75FBC3" w14:textId="77777777" w:rsidR="006F3A86" w:rsidRPr="009576B8" w:rsidRDefault="006F3A86" w:rsidP="001049FC">
      <w:pPr>
        <w:ind w:right="566" w:firstLine="709"/>
        <w:jc w:val="both"/>
      </w:pPr>
      <w:r w:rsidRPr="009576B8">
        <w:rPr>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784859A7" w14:textId="77777777" w:rsidR="006F3A86" w:rsidRPr="009576B8" w:rsidRDefault="006F3A86" w:rsidP="001049FC">
      <w:pPr>
        <w:ind w:right="566" w:firstLine="709"/>
        <w:jc w:val="both"/>
      </w:pPr>
      <w:r w:rsidRPr="009576B8">
        <w:rPr>
          <w:sz w:val="28"/>
        </w:rPr>
        <w:t xml:space="preserve">Ценности научного познания: </w:t>
      </w:r>
    </w:p>
    <w:p w14:paraId="0AA45894" w14:textId="77777777" w:rsidR="006F3A86" w:rsidRPr="009576B8" w:rsidRDefault="006F3A86" w:rsidP="001049FC">
      <w:pPr>
        <w:ind w:right="566" w:firstLine="709"/>
        <w:jc w:val="both"/>
      </w:pPr>
      <w:r w:rsidRPr="009576B8">
        <w:rPr>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7AFDFEA4" w14:textId="77777777" w:rsidR="006F3A86" w:rsidRPr="009576B8" w:rsidRDefault="006F3A86" w:rsidP="001049FC">
      <w:pPr>
        <w:ind w:right="566" w:firstLine="709"/>
        <w:jc w:val="both"/>
      </w:pPr>
      <w:bookmarkStart w:id="63" w:name="_Toc118726579"/>
      <w:bookmarkEnd w:id="63"/>
      <w:r w:rsidRPr="009576B8">
        <w:rPr>
          <w:b/>
          <w:sz w:val="28"/>
        </w:rPr>
        <w:t>МЕТАПРЕДМЕТНЫЕ РЕЗУЛЬТАТЫ</w:t>
      </w:r>
    </w:p>
    <w:p w14:paraId="248154CD" w14:textId="77777777" w:rsidR="006F3A86" w:rsidRPr="009576B8" w:rsidRDefault="006F3A86" w:rsidP="001049FC">
      <w:pPr>
        <w:ind w:right="566" w:firstLine="709"/>
        <w:jc w:val="both"/>
      </w:pPr>
      <w:r w:rsidRPr="009576B8">
        <w:rPr>
          <w:sz w:val="28"/>
        </w:rPr>
        <w:t xml:space="preserve">Метапредметные результаты освоения программы учебного предмета «Математика» характеризуются овладением универсальными </w:t>
      </w:r>
      <w:r w:rsidRPr="009576B8">
        <w:rPr>
          <w:b/>
          <w:i/>
          <w:sz w:val="28"/>
        </w:rPr>
        <w:t>познавательными</w:t>
      </w:r>
      <w:r w:rsidRPr="009576B8">
        <w:rPr>
          <w:i/>
          <w:sz w:val="28"/>
        </w:rPr>
        <w:t xml:space="preserve"> действиями, универсальными коммуникативными действиями, универсальными регулятивными действиями.</w:t>
      </w:r>
    </w:p>
    <w:p w14:paraId="109EFDE3" w14:textId="77777777" w:rsidR="006F3A86" w:rsidRPr="009576B8" w:rsidRDefault="006F3A86" w:rsidP="001049FC">
      <w:pPr>
        <w:ind w:right="566" w:firstLine="709"/>
        <w:jc w:val="both"/>
      </w:pPr>
      <w:r w:rsidRPr="009576B8">
        <w:rPr>
          <w:sz w:val="28"/>
        </w:rPr>
        <w:t xml:space="preserve">1) </w:t>
      </w:r>
      <w:r w:rsidRPr="009576B8">
        <w:rPr>
          <w:i/>
          <w:sz w:val="28"/>
        </w:rPr>
        <w:t xml:space="preserve">Универсальные </w:t>
      </w:r>
      <w:r w:rsidRPr="009576B8">
        <w:rPr>
          <w:b/>
          <w:i/>
          <w:sz w:val="28"/>
        </w:rPr>
        <w:t>познавательные</w:t>
      </w:r>
      <w:r w:rsidRPr="009576B8">
        <w:rPr>
          <w:i/>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9576B8">
        <w:rPr>
          <w:sz w:val="28"/>
        </w:rPr>
        <w:t>.</w:t>
      </w:r>
    </w:p>
    <w:p w14:paraId="3E7EB6E5" w14:textId="77777777" w:rsidR="006F3A86" w:rsidRPr="009576B8" w:rsidRDefault="006F3A86" w:rsidP="001049FC">
      <w:pPr>
        <w:ind w:right="566" w:firstLine="709"/>
        <w:jc w:val="both"/>
      </w:pPr>
      <w:r w:rsidRPr="009576B8">
        <w:rPr>
          <w:sz w:val="28"/>
        </w:rPr>
        <w:t>Базовые логические действия:</w:t>
      </w:r>
    </w:p>
    <w:p w14:paraId="1E3B4955" w14:textId="77777777" w:rsidR="006F3A86" w:rsidRPr="009576B8" w:rsidRDefault="006F3A86" w:rsidP="001049FC">
      <w:pPr>
        <w:ind w:right="566" w:firstLine="709"/>
        <w:jc w:val="both"/>
      </w:pPr>
      <w:r w:rsidRPr="009576B8">
        <w:rPr>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379090F" w14:textId="77777777" w:rsidR="006F3A86" w:rsidRPr="009576B8" w:rsidRDefault="006F3A86" w:rsidP="001049FC">
      <w:pPr>
        <w:ind w:right="566" w:firstLine="709"/>
        <w:jc w:val="both"/>
      </w:pPr>
      <w:r w:rsidRPr="009576B8">
        <w:rPr>
          <w:sz w:val="28"/>
        </w:rPr>
        <w:t>воспринимать, формулировать и преобразовывать суждения: утвердительные и отрицательные, единичные, частные и общие; условные;</w:t>
      </w:r>
    </w:p>
    <w:p w14:paraId="355D73B8" w14:textId="77777777" w:rsidR="006F3A86" w:rsidRPr="009576B8" w:rsidRDefault="006F3A86" w:rsidP="001049FC">
      <w:pPr>
        <w:ind w:right="566" w:firstLine="709"/>
        <w:jc w:val="both"/>
      </w:pPr>
      <w:r w:rsidRPr="009576B8">
        <w:rPr>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5D2D2991" w14:textId="77777777" w:rsidR="006F3A86" w:rsidRPr="009576B8" w:rsidRDefault="006F3A86" w:rsidP="001049FC">
      <w:pPr>
        <w:ind w:right="566" w:firstLine="709"/>
        <w:jc w:val="both"/>
      </w:pPr>
      <w:r w:rsidRPr="009576B8">
        <w:rPr>
          <w:sz w:val="28"/>
        </w:rPr>
        <w:t>делать выводы с использованием законов логики, дедуктивных и индуктивных умозаключений, умозаключений по аналогии;</w:t>
      </w:r>
    </w:p>
    <w:p w14:paraId="28A083B5" w14:textId="77777777" w:rsidR="006F3A86" w:rsidRPr="009576B8" w:rsidRDefault="006F3A86" w:rsidP="001049FC">
      <w:pPr>
        <w:ind w:right="566" w:firstLine="709"/>
        <w:jc w:val="both"/>
      </w:pPr>
      <w:r w:rsidRPr="009576B8">
        <w:rPr>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w:t>
      </w:r>
      <w:r w:rsidRPr="009576B8">
        <w:rPr>
          <w:sz w:val="28"/>
        </w:rPr>
        <w:lastRenderedPageBreak/>
        <w:t>выводы;</w:t>
      </w:r>
    </w:p>
    <w:p w14:paraId="30E97D0A" w14:textId="77777777" w:rsidR="006F3A86" w:rsidRPr="009576B8" w:rsidRDefault="006F3A86" w:rsidP="001049FC">
      <w:pPr>
        <w:ind w:right="566" w:firstLine="709"/>
        <w:jc w:val="both"/>
      </w:pPr>
      <w:r w:rsidRPr="009576B8">
        <w:rPr>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6EAAA6" w14:textId="77777777" w:rsidR="006F3A86" w:rsidRPr="009576B8" w:rsidRDefault="006F3A86" w:rsidP="001049FC">
      <w:pPr>
        <w:ind w:right="566" w:firstLine="709"/>
        <w:jc w:val="both"/>
      </w:pPr>
      <w:r w:rsidRPr="009576B8">
        <w:rPr>
          <w:sz w:val="28"/>
        </w:rPr>
        <w:t>Базовые исследовательские действия:</w:t>
      </w:r>
    </w:p>
    <w:p w14:paraId="189556C2" w14:textId="77777777" w:rsidR="006F3A86" w:rsidRPr="009576B8" w:rsidRDefault="006F3A86" w:rsidP="001049FC">
      <w:pPr>
        <w:ind w:right="566" w:firstLine="709"/>
        <w:jc w:val="both"/>
      </w:pPr>
      <w:r w:rsidRPr="009576B8">
        <w:rPr>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42E09A6" w14:textId="77777777" w:rsidR="006F3A86" w:rsidRPr="009576B8" w:rsidRDefault="006F3A86" w:rsidP="001049FC">
      <w:pPr>
        <w:ind w:right="566" w:firstLine="709"/>
        <w:jc w:val="both"/>
      </w:pPr>
      <w:r w:rsidRPr="009576B8">
        <w:rPr>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6534EF7B" w14:textId="77777777" w:rsidR="006F3A86" w:rsidRPr="009576B8" w:rsidRDefault="006F3A86" w:rsidP="001049FC">
      <w:pPr>
        <w:ind w:right="566" w:firstLine="709"/>
        <w:jc w:val="both"/>
      </w:pPr>
      <w:r w:rsidRPr="009576B8">
        <w:rPr>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AD43B25" w14:textId="77777777" w:rsidR="006F3A86" w:rsidRPr="009576B8" w:rsidRDefault="006F3A86" w:rsidP="001049FC">
      <w:pPr>
        <w:ind w:right="566" w:firstLine="709"/>
        <w:jc w:val="both"/>
      </w:pPr>
      <w:r w:rsidRPr="009576B8">
        <w:rPr>
          <w:sz w:val="28"/>
        </w:rPr>
        <w:t>прогнозировать возможное развитие процесса, а также выдвигать предположения о его развитии в новых условиях.</w:t>
      </w:r>
    </w:p>
    <w:p w14:paraId="7AEDBEC6" w14:textId="77777777" w:rsidR="006F3A86" w:rsidRPr="009576B8" w:rsidRDefault="006F3A86" w:rsidP="001049FC">
      <w:pPr>
        <w:ind w:right="566" w:firstLine="709"/>
        <w:jc w:val="both"/>
      </w:pPr>
      <w:r w:rsidRPr="009576B8">
        <w:rPr>
          <w:sz w:val="28"/>
        </w:rPr>
        <w:t>Работа с информацией:</w:t>
      </w:r>
    </w:p>
    <w:p w14:paraId="0DBCA4F3" w14:textId="77777777" w:rsidR="006F3A86" w:rsidRPr="009576B8" w:rsidRDefault="006F3A86" w:rsidP="001049FC">
      <w:pPr>
        <w:ind w:right="566" w:firstLine="709"/>
        <w:jc w:val="both"/>
      </w:pPr>
      <w:r w:rsidRPr="009576B8">
        <w:rPr>
          <w:sz w:val="28"/>
        </w:rPr>
        <w:t>выявлять дефициты информации, данных, необходимых для ответа на вопрос и для решения задачи;</w:t>
      </w:r>
    </w:p>
    <w:p w14:paraId="1910AADD" w14:textId="77777777" w:rsidR="006F3A86" w:rsidRPr="009576B8" w:rsidRDefault="006F3A86" w:rsidP="001049FC">
      <w:pPr>
        <w:ind w:right="566" w:firstLine="709"/>
        <w:jc w:val="both"/>
      </w:pPr>
      <w:r w:rsidRPr="009576B8">
        <w:rPr>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F7796AF" w14:textId="77777777" w:rsidR="006F3A86" w:rsidRPr="009576B8" w:rsidRDefault="006F3A86" w:rsidP="001049FC">
      <w:pPr>
        <w:ind w:right="566" w:firstLine="709"/>
        <w:jc w:val="both"/>
      </w:pPr>
      <w:r w:rsidRPr="009576B8">
        <w:rPr>
          <w:sz w:val="28"/>
        </w:rPr>
        <w:t>структурировать информацию, представлять её в различных формах, иллюстрировать графически;</w:t>
      </w:r>
    </w:p>
    <w:p w14:paraId="19DC8C78" w14:textId="77777777" w:rsidR="006F3A86" w:rsidRPr="009576B8" w:rsidRDefault="006F3A86" w:rsidP="001049FC">
      <w:pPr>
        <w:ind w:right="566" w:firstLine="709"/>
        <w:jc w:val="both"/>
      </w:pPr>
      <w:r w:rsidRPr="009576B8">
        <w:rPr>
          <w:sz w:val="28"/>
        </w:rPr>
        <w:t>оценивать надёжность информации по самостоятельно сформулированным критериям.</w:t>
      </w:r>
    </w:p>
    <w:p w14:paraId="3D05A9B7" w14:textId="77777777" w:rsidR="006F3A86" w:rsidRPr="009576B8" w:rsidRDefault="006F3A86" w:rsidP="001049FC">
      <w:pPr>
        <w:ind w:right="566" w:firstLine="709"/>
        <w:jc w:val="both"/>
      </w:pPr>
      <w:r w:rsidRPr="009576B8">
        <w:rPr>
          <w:sz w:val="28"/>
        </w:rPr>
        <w:t xml:space="preserve">2) </w:t>
      </w:r>
      <w:r w:rsidRPr="009576B8">
        <w:rPr>
          <w:i/>
          <w:sz w:val="28"/>
        </w:rPr>
        <w:t xml:space="preserve">Универсальные </w:t>
      </w:r>
      <w:r w:rsidRPr="009576B8">
        <w:rPr>
          <w:b/>
          <w:i/>
          <w:sz w:val="28"/>
        </w:rPr>
        <w:t xml:space="preserve">коммуникативные </w:t>
      </w:r>
      <w:r w:rsidRPr="009576B8">
        <w:rPr>
          <w:i/>
          <w:sz w:val="28"/>
        </w:rPr>
        <w:t>действия, обеспечивают сформированность социальных навыков обучающихся.</w:t>
      </w:r>
    </w:p>
    <w:p w14:paraId="1D4CAE52" w14:textId="77777777" w:rsidR="006F3A86" w:rsidRPr="009576B8" w:rsidRDefault="006F3A86" w:rsidP="001049FC">
      <w:pPr>
        <w:ind w:right="566" w:firstLine="709"/>
        <w:jc w:val="both"/>
      </w:pPr>
      <w:r w:rsidRPr="009576B8">
        <w:rPr>
          <w:sz w:val="28"/>
        </w:rPr>
        <w:t>Общение:</w:t>
      </w:r>
    </w:p>
    <w:p w14:paraId="21C8354A" w14:textId="77777777" w:rsidR="006F3A86" w:rsidRPr="009576B8" w:rsidRDefault="006F3A86" w:rsidP="001049FC">
      <w:pPr>
        <w:ind w:right="566" w:firstLine="709"/>
        <w:jc w:val="both"/>
      </w:pPr>
      <w:r w:rsidRPr="009576B8">
        <w:rPr>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18B125E3" w14:textId="77777777" w:rsidR="006F3A86" w:rsidRPr="009576B8" w:rsidRDefault="006F3A86" w:rsidP="001049FC">
      <w:pPr>
        <w:ind w:right="566" w:firstLine="709"/>
        <w:jc w:val="both"/>
      </w:pPr>
      <w:r w:rsidRPr="009576B8">
        <w:rPr>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F072C50" w14:textId="77777777" w:rsidR="006F3A86" w:rsidRPr="009576B8" w:rsidRDefault="006F3A86" w:rsidP="001049FC">
      <w:pPr>
        <w:ind w:right="566" w:firstLine="709"/>
        <w:jc w:val="both"/>
      </w:pPr>
      <w:r w:rsidRPr="009576B8">
        <w:rPr>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313BD167" w14:textId="77777777" w:rsidR="006F3A86" w:rsidRPr="009576B8" w:rsidRDefault="006F3A86" w:rsidP="001049FC">
      <w:pPr>
        <w:ind w:right="566" w:firstLine="709"/>
        <w:jc w:val="both"/>
      </w:pPr>
      <w:r w:rsidRPr="009576B8">
        <w:rPr>
          <w:sz w:val="28"/>
        </w:rPr>
        <w:t>Сотрудничество:</w:t>
      </w:r>
    </w:p>
    <w:p w14:paraId="5EDD3C2D" w14:textId="77777777" w:rsidR="006F3A86" w:rsidRPr="009576B8" w:rsidRDefault="006F3A86" w:rsidP="001049FC">
      <w:pPr>
        <w:ind w:right="566" w:firstLine="709"/>
        <w:jc w:val="both"/>
      </w:pPr>
      <w:r w:rsidRPr="009576B8">
        <w:rPr>
          <w:sz w:val="28"/>
        </w:rPr>
        <w:lastRenderedPageBreak/>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85A696E" w14:textId="77777777" w:rsidR="006F3A86" w:rsidRPr="009576B8" w:rsidRDefault="006F3A86" w:rsidP="001049FC">
      <w:pPr>
        <w:ind w:right="566" w:firstLine="709"/>
        <w:jc w:val="both"/>
      </w:pPr>
      <w:r w:rsidRPr="009576B8">
        <w:rPr>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F8B8E0E" w14:textId="77777777" w:rsidR="006F3A86" w:rsidRPr="009576B8" w:rsidRDefault="006F3A86" w:rsidP="001049FC">
      <w:pPr>
        <w:ind w:right="566" w:firstLine="709"/>
        <w:jc w:val="both"/>
      </w:pPr>
      <w:r w:rsidRPr="009576B8">
        <w:rPr>
          <w:sz w:val="28"/>
        </w:rPr>
        <w:t xml:space="preserve">3) </w:t>
      </w:r>
      <w:r w:rsidRPr="009576B8">
        <w:rPr>
          <w:i/>
          <w:sz w:val="28"/>
        </w:rPr>
        <w:t xml:space="preserve">Универсальные </w:t>
      </w:r>
      <w:r w:rsidRPr="009576B8">
        <w:rPr>
          <w:b/>
          <w:i/>
          <w:sz w:val="28"/>
        </w:rPr>
        <w:t xml:space="preserve">регулятивные </w:t>
      </w:r>
      <w:r w:rsidRPr="009576B8">
        <w:rPr>
          <w:i/>
          <w:sz w:val="28"/>
        </w:rPr>
        <w:t>действия, обеспечивают формирование смысловых установок и жизненных навыков личности</w:t>
      </w:r>
      <w:r w:rsidRPr="009576B8">
        <w:rPr>
          <w:sz w:val="28"/>
        </w:rPr>
        <w:t>.</w:t>
      </w:r>
    </w:p>
    <w:p w14:paraId="57D59AE8" w14:textId="77777777" w:rsidR="006F3A86" w:rsidRPr="009576B8" w:rsidRDefault="006F3A86" w:rsidP="001049FC">
      <w:pPr>
        <w:ind w:right="566" w:firstLine="709"/>
        <w:jc w:val="both"/>
      </w:pPr>
      <w:r w:rsidRPr="009576B8">
        <w:rPr>
          <w:sz w:val="28"/>
        </w:rPr>
        <w:t>Самоорганизация:</w:t>
      </w:r>
    </w:p>
    <w:p w14:paraId="38A49ECF" w14:textId="77777777" w:rsidR="006F3A86" w:rsidRPr="009576B8" w:rsidRDefault="006F3A86" w:rsidP="001049FC">
      <w:pPr>
        <w:ind w:right="566" w:firstLine="709"/>
        <w:jc w:val="both"/>
      </w:pPr>
      <w:r w:rsidRPr="009576B8">
        <w:rPr>
          <w:sz w:val="28"/>
        </w:rPr>
        <w:t xml:space="preserve">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E6D2D97" w14:textId="77777777" w:rsidR="006F3A86" w:rsidRPr="009576B8" w:rsidRDefault="006F3A86" w:rsidP="001049FC">
      <w:pPr>
        <w:ind w:right="566" w:firstLine="709"/>
        <w:jc w:val="both"/>
      </w:pPr>
      <w:r w:rsidRPr="009576B8">
        <w:rPr>
          <w:sz w:val="28"/>
        </w:rPr>
        <w:t>Самоконтроль:</w:t>
      </w:r>
    </w:p>
    <w:p w14:paraId="5D7AAAC8" w14:textId="77777777" w:rsidR="006F3A86" w:rsidRPr="009576B8" w:rsidRDefault="006F3A86" w:rsidP="001049FC">
      <w:pPr>
        <w:ind w:right="566" w:firstLine="709"/>
        <w:jc w:val="both"/>
      </w:pPr>
      <w:r w:rsidRPr="009576B8">
        <w:rPr>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45F6ABF3" w14:textId="77777777" w:rsidR="006F3A86" w:rsidRPr="009576B8" w:rsidRDefault="006F3A86" w:rsidP="001049FC">
      <w:pPr>
        <w:ind w:right="566" w:firstLine="709"/>
        <w:jc w:val="both"/>
      </w:pPr>
      <w:r w:rsidRPr="009576B8">
        <w:rPr>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232F5555" w14:textId="77777777" w:rsidR="006F3A86" w:rsidRPr="009576B8" w:rsidRDefault="006F3A86" w:rsidP="001049FC">
      <w:pPr>
        <w:ind w:right="566" w:firstLine="709"/>
        <w:jc w:val="both"/>
      </w:pPr>
      <w:r w:rsidRPr="009576B8">
        <w:rPr>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38FC698C" w14:textId="77777777" w:rsidR="006F3A86" w:rsidRPr="009576B8" w:rsidRDefault="006F3A86" w:rsidP="001049FC">
      <w:pPr>
        <w:ind w:right="566" w:firstLine="709"/>
        <w:jc w:val="both"/>
      </w:pPr>
      <w:r w:rsidRPr="009576B8">
        <w:rPr>
          <w:b/>
          <w:sz w:val="28"/>
        </w:rPr>
        <w:t>ПРЕДМЕТНЫЕ РЕЗУЛЬТАТЫ</w:t>
      </w:r>
    </w:p>
    <w:p w14:paraId="6A0A804B" w14:textId="77777777" w:rsidR="006F3A86" w:rsidRPr="009576B8" w:rsidRDefault="006F3A86" w:rsidP="001049FC">
      <w:pPr>
        <w:ind w:right="566" w:firstLine="709"/>
        <w:jc w:val="both"/>
      </w:pPr>
      <w:r w:rsidRPr="009576B8">
        <w:rPr>
          <w:sz w:val="28"/>
        </w:rP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14:paraId="2FE8A8FF" w14:textId="77777777" w:rsidR="006F3A86" w:rsidRPr="009576B8" w:rsidRDefault="006F3A86" w:rsidP="001049FC">
      <w:pPr>
        <w:ind w:right="566" w:firstLine="709"/>
        <w:jc w:val="both"/>
      </w:pPr>
    </w:p>
    <w:p w14:paraId="0BA7F9C2" w14:textId="77777777" w:rsidR="006F3A86" w:rsidRPr="009576B8" w:rsidRDefault="006F3A86" w:rsidP="001049FC">
      <w:pPr>
        <w:ind w:right="566" w:firstLine="709"/>
        <w:jc w:val="center"/>
      </w:pPr>
      <w:bookmarkStart w:id="64" w:name="_Toc118726585"/>
      <w:bookmarkEnd w:id="64"/>
      <w:r w:rsidRPr="009576B8">
        <w:rPr>
          <w:b/>
          <w:sz w:val="28"/>
        </w:rPr>
        <w:t>10 КЛАСС</w:t>
      </w:r>
    </w:p>
    <w:p w14:paraId="1F223F7E" w14:textId="77777777" w:rsidR="006F3A86" w:rsidRPr="009576B8" w:rsidRDefault="006F3A86" w:rsidP="001049FC">
      <w:pPr>
        <w:ind w:right="566" w:firstLine="709"/>
        <w:jc w:val="both"/>
      </w:pPr>
      <w:r w:rsidRPr="009576B8">
        <w:rPr>
          <w:b/>
          <w:sz w:val="28"/>
        </w:rPr>
        <w:t>Числа и вычисления</w:t>
      </w:r>
    </w:p>
    <w:p w14:paraId="7FEA92D8" w14:textId="77777777" w:rsidR="006F3A86" w:rsidRPr="009576B8" w:rsidRDefault="006F3A86" w:rsidP="001049FC">
      <w:pPr>
        <w:ind w:right="566" w:firstLine="709"/>
        <w:jc w:val="both"/>
      </w:pPr>
      <w:r w:rsidRPr="009576B8">
        <w:rPr>
          <w:sz w:val="28"/>
        </w:rPr>
        <w:t>Оперировать понятиями: рациональное и действительное число, обыкновенная и десятичная дробь, проценты.</w:t>
      </w:r>
    </w:p>
    <w:p w14:paraId="65107302" w14:textId="77777777" w:rsidR="006F3A86" w:rsidRPr="009576B8" w:rsidRDefault="006F3A86" w:rsidP="001049FC">
      <w:pPr>
        <w:ind w:right="566" w:firstLine="709"/>
        <w:jc w:val="both"/>
      </w:pPr>
      <w:r w:rsidRPr="009576B8">
        <w:rPr>
          <w:sz w:val="28"/>
        </w:rPr>
        <w:t>Выполнять арифметические операции с рациональными и действительными числами.</w:t>
      </w:r>
    </w:p>
    <w:p w14:paraId="43190E62" w14:textId="77777777" w:rsidR="006F3A86" w:rsidRPr="009576B8" w:rsidRDefault="006F3A86" w:rsidP="001049FC">
      <w:pPr>
        <w:ind w:right="566" w:firstLine="709"/>
        <w:jc w:val="both"/>
      </w:pPr>
      <w:r w:rsidRPr="009576B8">
        <w:rPr>
          <w:sz w:val="28"/>
        </w:rPr>
        <w:t>Выполнять приближённые вычисления, используя правила округления, делать прикидку и оценку результата вычислений.</w:t>
      </w:r>
    </w:p>
    <w:p w14:paraId="3349ACB4" w14:textId="77777777" w:rsidR="006F3A86" w:rsidRPr="009576B8" w:rsidRDefault="006F3A86" w:rsidP="001049FC">
      <w:pPr>
        <w:ind w:right="566" w:firstLine="709"/>
        <w:jc w:val="both"/>
      </w:pPr>
      <w:r w:rsidRPr="009576B8">
        <w:rPr>
          <w:sz w:val="28"/>
        </w:rPr>
        <w:t xml:space="preserve">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w:t>
      </w:r>
      <w:r w:rsidRPr="009576B8">
        <w:rPr>
          <w:sz w:val="28"/>
        </w:rPr>
        <w:lastRenderedPageBreak/>
        <w:t>практических задач и представления данных.</w:t>
      </w:r>
    </w:p>
    <w:p w14:paraId="2C734CD5" w14:textId="77777777" w:rsidR="006F3A86" w:rsidRPr="009576B8" w:rsidRDefault="006F3A86" w:rsidP="001049FC">
      <w:pPr>
        <w:ind w:right="566" w:firstLine="709"/>
        <w:jc w:val="both"/>
      </w:pPr>
      <w:r w:rsidRPr="009576B8">
        <w:rPr>
          <w:sz w:val="28"/>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5E57603E" w14:textId="77777777" w:rsidR="006F3A86" w:rsidRPr="009576B8" w:rsidRDefault="006F3A86" w:rsidP="001049FC">
      <w:pPr>
        <w:ind w:right="566" w:firstLine="709"/>
        <w:jc w:val="both"/>
      </w:pPr>
      <w:r w:rsidRPr="009576B8">
        <w:rPr>
          <w:b/>
          <w:sz w:val="28"/>
        </w:rPr>
        <w:t>Уравнения и неравенства</w:t>
      </w:r>
    </w:p>
    <w:p w14:paraId="591414B2" w14:textId="77777777" w:rsidR="006F3A86" w:rsidRPr="009576B8" w:rsidRDefault="006F3A86" w:rsidP="001049FC">
      <w:pPr>
        <w:ind w:right="566" w:firstLine="709"/>
        <w:jc w:val="both"/>
      </w:pPr>
      <w:r w:rsidRPr="009576B8">
        <w:rPr>
          <w:sz w:val="28"/>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726AD943" w14:textId="77777777" w:rsidR="006F3A86" w:rsidRPr="009576B8" w:rsidRDefault="006F3A86" w:rsidP="001049FC">
      <w:pPr>
        <w:ind w:right="566" w:firstLine="709"/>
        <w:jc w:val="both"/>
      </w:pPr>
      <w:r w:rsidRPr="009576B8">
        <w:rPr>
          <w:sz w:val="28"/>
        </w:rPr>
        <w:t>Выполнять преобразования тригонометрических выражений и решать тригонометрические уравнения.</w:t>
      </w:r>
    </w:p>
    <w:p w14:paraId="081DCF10" w14:textId="77777777" w:rsidR="006F3A86" w:rsidRPr="009576B8" w:rsidRDefault="006F3A86" w:rsidP="001049FC">
      <w:pPr>
        <w:ind w:right="566" w:firstLine="709"/>
        <w:jc w:val="both"/>
      </w:pPr>
      <w:r w:rsidRPr="009576B8">
        <w:rPr>
          <w:sz w:val="28"/>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7A9D45B1" w14:textId="77777777" w:rsidR="006F3A86" w:rsidRPr="009576B8" w:rsidRDefault="006F3A86" w:rsidP="001049FC">
      <w:pPr>
        <w:ind w:right="566" w:firstLine="709"/>
        <w:jc w:val="both"/>
      </w:pPr>
      <w:r w:rsidRPr="009576B8">
        <w:rPr>
          <w:sz w:val="28"/>
        </w:rPr>
        <w:t>Применять уравнения и неравенства для решения математических задач и задач из различных областей науки и реальной жизни.</w:t>
      </w:r>
    </w:p>
    <w:p w14:paraId="7E878FEF" w14:textId="77777777" w:rsidR="006F3A86" w:rsidRPr="009576B8" w:rsidRDefault="006F3A86" w:rsidP="001049FC">
      <w:pPr>
        <w:ind w:right="566" w:firstLine="709"/>
        <w:jc w:val="both"/>
      </w:pPr>
      <w:r w:rsidRPr="009576B8">
        <w:rPr>
          <w:sz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31A9AEC0" w14:textId="77777777" w:rsidR="006F3A86" w:rsidRPr="009576B8" w:rsidRDefault="006F3A86" w:rsidP="001049FC">
      <w:pPr>
        <w:ind w:right="566" w:firstLine="709"/>
        <w:jc w:val="both"/>
      </w:pPr>
      <w:r w:rsidRPr="009576B8">
        <w:rPr>
          <w:b/>
          <w:sz w:val="28"/>
        </w:rPr>
        <w:t>Функции и графики</w:t>
      </w:r>
    </w:p>
    <w:p w14:paraId="55A1B704" w14:textId="77777777" w:rsidR="006F3A86" w:rsidRPr="009576B8" w:rsidRDefault="006F3A86" w:rsidP="001049FC">
      <w:pPr>
        <w:ind w:right="566" w:firstLine="709"/>
        <w:jc w:val="both"/>
      </w:pPr>
      <w:r w:rsidRPr="009576B8">
        <w:rPr>
          <w:sz w:val="28"/>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37F7084B" w14:textId="77777777" w:rsidR="006F3A86" w:rsidRPr="009576B8" w:rsidRDefault="006F3A86" w:rsidP="001049FC">
      <w:pPr>
        <w:ind w:right="566" w:firstLine="709"/>
        <w:jc w:val="both"/>
      </w:pPr>
      <w:r w:rsidRPr="009576B8">
        <w:rPr>
          <w:sz w:val="28"/>
        </w:rPr>
        <w:t>Оперировать понятиями: чётность и нечётность функции, нули функции, промежутки знакопостоянства.</w:t>
      </w:r>
    </w:p>
    <w:p w14:paraId="1B05F80B" w14:textId="77777777" w:rsidR="006F3A86" w:rsidRPr="009576B8" w:rsidRDefault="006F3A86" w:rsidP="001049FC">
      <w:pPr>
        <w:ind w:right="566" w:firstLine="709"/>
        <w:jc w:val="both"/>
      </w:pPr>
      <w:r w:rsidRPr="009576B8">
        <w:rPr>
          <w:sz w:val="28"/>
        </w:rPr>
        <w:t>Использовать графики функций для решения уравнений.</w:t>
      </w:r>
    </w:p>
    <w:p w14:paraId="4F098CD2" w14:textId="77777777" w:rsidR="006F3A86" w:rsidRPr="009576B8" w:rsidRDefault="006F3A86" w:rsidP="001049FC">
      <w:pPr>
        <w:ind w:right="566" w:firstLine="709"/>
        <w:jc w:val="both"/>
      </w:pPr>
      <w:r w:rsidRPr="009576B8">
        <w:rPr>
          <w:sz w:val="28"/>
        </w:rPr>
        <w:t>Строить и читать графики линейной функции, квадратичной функции, степенной функции с целым показателем.</w:t>
      </w:r>
    </w:p>
    <w:p w14:paraId="3C6C316D" w14:textId="77777777" w:rsidR="006F3A86" w:rsidRPr="009576B8" w:rsidRDefault="006F3A86" w:rsidP="001049FC">
      <w:pPr>
        <w:ind w:right="566" w:firstLine="709"/>
        <w:jc w:val="both"/>
      </w:pPr>
      <w:r w:rsidRPr="009576B8">
        <w:rPr>
          <w:sz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1DB0F3F9" w14:textId="77777777" w:rsidR="006F3A86" w:rsidRPr="009576B8" w:rsidRDefault="006F3A86" w:rsidP="001049FC">
      <w:pPr>
        <w:ind w:right="566" w:firstLine="709"/>
        <w:jc w:val="both"/>
      </w:pPr>
      <w:r w:rsidRPr="009576B8">
        <w:rPr>
          <w:b/>
          <w:sz w:val="28"/>
        </w:rPr>
        <w:t>Начала математического анализа</w:t>
      </w:r>
    </w:p>
    <w:p w14:paraId="288C54FA" w14:textId="77777777" w:rsidR="006F3A86" w:rsidRPr="009576B8" w:rsidRDefault="006F3A86" w:rsidP="001049FC">
      <w:pPr>
        <w:ind w:right="566" w:firstLine="709"/>
        <w:jc w:val="both"/>
      </w:pPr>
      <w:r w:rsidRPr="009576B8">
        <w:rPr>
          <w:sz w:val="28"/>
        </w:rPr>
        <w:t>Оперировать понятиями: последовательность, арифметическая и геометрическая прогрессии.</w:t>
      </w:r>
    </w:p>
    <w:p w14:paraId="2AA4B32B" w14:textId="77777777" w:rsidR="006F3A86" w:rsidRPr="009576B8" w:rsidRDefault="006F3A86" w:rsidP="001049FC">
      <w:pPr>
        <w:ind w:right="566" w:firstLine="709"/>
        <w:jc w:val="both"/>
      </w:pPr>
      <w:r w:rsidRPr="009576B8">
        <w:rPr>
          <w:sz w:val="28"/>
        </w:rPr>
        <w:t>Оперировать понятиями: бесконечно убывающая геометрическая прогрессия, сумма бесконечно убывающей геометрической прогрессии.</w:t>
      </w:r>
    </w:p>
    <w:p w14:paraId="0B7A42E1" w14:textId="77777777" w:rsidR="006F3A86" w:rsidRPr="009576B8" w:rsidRDefault="006F3A86" w:rsidP="001049FC">
      <w:pPr>
        <w:ind w:right="566" w:firstLine="709"/>
        <w:jc w:val="both"/>
      </w:pPr>
      <w:r w:rsidRPr="009576B8">
        <w:rPr>
          <w:sz w:val="28"/>
        </w:rPr>
        <w:t>Задавать последовательности различными способами.</w:t>
      </w:r>
    </w:p>
    <w:p w14:paraId="6C646570" w14:textId="77777777" w:rsidR="006F3A86" w:rsidRPr="009576B8" w:rsidRDefault="006F3A86" w:rsidP="001049FC">
      <w:pPr>
        <w:ind w:right="566" w:firstLine="709"/>
        <w:jc w:val="both"/>
      </w:pPr>
      <w:r w:rsidRPr="009576B8">
        <w:rPr>
          <w:sz w:val="28"/>
        </w:rPr>
        <w:t>Использовать свойства последовательностей и прогрессий для решения реальных задач прикладного характера.</w:t>
      </w:r>
    </w:p>
    <w:p w14:paraId="62946043" w14:textId="77777777" w:rsidR="006F3A86" w:rsidRPr="009576B8" w:rsidRDefault="006F3A86" w:rsidP="001049FC">
      <w:pPr>
        <w:ind w:right="566" w:firstLine="709"/>
        <w:jc w:val="both"/>
      </w:pPr>
      <w:r w:rsidRPr="009576B8">
        <w:rPr>
          <w:b/>
          <w:sz w:val="28"/>
        </w:rPr>
        <w:t>Множества и логика</w:t>
      </w:r>
    </w:p>
    <w:p w14:paraId="713DDDCD" w14:textId="77777777" w:rsidR="006F3A86" w:rsidRPr="009576B8" w:rsidRDefault="006F3A86" w:rsidP="001049FC">
      <w:pPr>
        <w:ind w:right="566" w:firstLine="709"/>
        <w:jc w:val="both"/>
      </w:pPr>
      <w:r w:rsidRPr="009576B8">
        <w:rPr>
          <w:sz w:val="28"/>
        </w:rPr>
        <w:t>Оперировать понятиями: множество, операции над множествами.</w:t>
      </w:r>
    </w:p>
    <w:p w14:paraId="6D72FE27" w14:textId="77777777" w:rsidR="006F3A86" w:rsidRPr="009576B8" w:rsidRDefault="006F3A86" w:rsidP="001049FC">
      <w:pPr>
        <w:ind w:right="566" w:firstLine="709"/>
        <w:jc w:val="both"/>
      </w:pPr>
      <w:r w:rsidRPr="009576B8">
        <w:rPr>
          <w:sz w:val="28"/>
        </w:rPr>
        <w:t>Использовать теоретико-множественный аппарат для описания реальных процессов и явлений, при решении задач из других учебных предметов.</w:t>
      </w:r>
    </w:p>
    <w:p w14:paraId="6F8D0198" w14:textId="77777777" w:rsidR="006F3A86" w:rsidRPr="009576B8" w:rsidRDefault="006F3A86" w:rsidP="001049FC">
      <w:pPr>
        <w:ind w:right="566" w:firstLine="709"/>
        <w:jc w:val="both"/>
      </w:pPr>
      <w:r w:rsidRPr="009576B8">
        <w:rPr>
          <w:sz w:val="28"/>
        </w:rPr>
        <w:lastRenderedPageBreak/>
        <w:t>Оперировать понятиями: определение, теорема, следствие, доказательство.</w:t>
      </w:r>
    </w:p>
    <w:p w14:paraId="35529265" w14:textId="77777777" w:rsidR="006F3A86" w:rsidRPr="009576B8" w:rsidRDefault="006F3A86" w:rsidP="001049FC">
      <w:pPr>
        <w:ind w:right="566" w:firstLine="709"/>
        <w:jc w:val="center"/>
      </w:pPr>
      <w:bookmarkStart w:id="65" w:name="_Toc118726586"/>
      <w:bookmarkEnd w:id="65"/>
      <w:r w:rsidRPr="009576B8">
        <w:rPr>
          <w:b/>
          <w:sz w:val="28"/>
        </w:rPr>
        <w:t>11 КЛАСС</w:t>
      </w:r>
    </w:p>
    <w:p w14:paraId="5D71FFA7" w14:textId="77777777" w:rsidR="006F3A86" w:rsidRPr="009576B8" w:rsidRDefault="006F3A86" w:rsidP="001049FC">
      <w:pPr>
        <w:ind w:right="566" w:firstLine="709"/>
        <w:jc w:val="both"/>
      </w:pPr>
      <w:r w:rsidRPr="009576B8">
        <w:rPr>
          <w:b/>
          <w:sz w:val="28"/>
        </w:rPr>
        <w:t>Числа и вычисления</w:t>
      </w:r>
    </w:p>
    <w:p w14:paraId="7969A273" w14:textId="77777777" w:rsidR="006F3A86" w:rsidRPr="009576B8" w:rsidRDefault="006F3A86" w:rsidP="001049FC">
      <w:pPr>
        <w:ind w:right="566" w:firstLine="709"/>
        <w:jc w:val="both"/>
      </w:pPr>
      <w:r w:rsidRPr="009576B8">
        <w:rPr>
          <w:sz w:val="28"/>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648A0E7C" w14:textId="77777777" w:rsidR="006F3A86" w:rsidRPr="009576B8" w:rsidRDefault="006F3A86" w:rsidP="001049FC">
      <w:pPr>
        <w:ind w:right="566" w:firstLine="709"/>
        <w:jc w:val="both"/>
      </w:pPr>
      <w:r w:rsidRPr="009576B8">
        <w:rPr>
          <w:sz w:val="28"/>
        </w:rPr>
        <w:t>Оперировать понятием: степень с рациональным показателем.</w:t>
      </w:r>
    </w:p>
    <w:p w14:paraId="1F5A9CDE" w14:textId="77777777" w:rsidR="006F3A86" w:rsidRPr="009576B8" w:rsidRDefault="006F3A86" w:rsidP="001049FC">
      <w:pPr>
        <w:ind w:right="566" w:firstLine="709"/>
        <w:jc w:val="both"/>
      </w:pPr>
      <w:r w:rsidRPr="009576B8">
        <w:rPr>
          <w:sz w:val="28"/>
        </w:rPr>
        <w:t>Оперировать понятиями: логарифм числа, десятичные и натуральные логарифмы.</w:t>
      </w:r>
    </w:p>
    <w:p w14:paraId="7240A0C0" w14:textId="77777777" w:rsidR="006F3A86" w:rsidRPr="009576B8" w:rsidRDefault="006F3A86" w:rsidP="001049FC">
      <w:pPr>
        <w:ind w:right="566" w:firstLine="709"/>
        <w:jc w:val="both"/>
      </w:pPr>
      <w:r w:rsidRPr="009576B8">
        <w:rPr>
          <w:b/>
          <w:sz w:val="28"/>
        </w:rPr>
        <w:t>Уравнения и неравенства</w:t>
      </w:r>
    </w:p>
    <w:p w14:paraId="3463D71E" w14:textId="77777777" w:rsidR="006F3A86" w:rsidRPr="009576B8" w:rsidRDefault="006F3A86" w:rsidP="001049FC">
      <w:pPr>
        <w:ind w:right="566" w:firstLine="709"/>
        <w:jc w:val="both"/>
      </w:pPr>
      <w:r w:rsidRPr="009576B8">
        <w:rPr>
          <w:sz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75406CFE" w14:textId="77777777" w:rsidR="006F3A86" w:rsidRPr="009576B8" w:rsidRDefault="006F3A86" w:rsidP="001049FC">
      <w:pPr>
        <w:ind w:right="566" w:firstLine="709"/>
        <w:jc w:val="both"/>
      </w:pPr>
      <w:r w:rsidRPr="009576B8">
        <w:rPr>
          <w:sz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43A236F9" w14:textId="77777777" w:rsidR="006F3A86" w:rsidRPr="009576B8" w:rsidRDefault="006F3A86" w:rsidP="001049FC">
      <w:pPr>
        <w:ind w:right="566" w:firstLine="709"/>
        <w:jc w:val="both"/>
      </w:pPr>
      <w:r w:rsidRPr="009576B8">
        <w:rPr>
          <w:sz w:val="28"/>
        </w:rPr>
        <w:t>Находить решения простейших тригонометрических неравенств.</w:t>
      </w:r>
    </w:p>
    <w:p w14:paraId="4123BB1C" w14:textId="77777777" w:rsidR="006F3A86" w:rsidRPr="009576B8" w:rsidRDefault="006F3A86" w:rsidP="001049FC">
      <w:pPr>
        <w:ind w:right="566" w:firstLine="709"/>
        <w:jc w:val="both"/>
      </w:pPr>
      <w:r w:rsidRPr="009576B8">
        <w:rPr>
          <w:sz w:val="28"/>
        </w:rPr>
        <w:t>Оперировать понятиями: система линейных уравнений и её решение; использовать систему линейных уравнений для решения практических задач.</w:t>
      </w:r>
    </w:p>
    <w:p w14:paraId="12CDF40C" w14:textId="77777777" w:rsidR="006F3A86" w:rsidRPr="009576B8" w:rsidRDefault="006F3A86" w:rsidP="001049FC">
      <w:pPr>
        <w:ind w:right="566" w:firstLine="709"/>
        <w:jc w:val="both"/>
      </w:pPr>
      <w:r w:rsidRPr="009576B8">
        <w:rPr>
          <w:sz w:val="28"/>
        </w:rPr>
        <w:t>Находить решения простейших систем и совокупностей рациональных уравнений и неравенств.</w:t>
      </w:r>
    </w:p>
    <w:p w14:paraId="02181FCB" w14:textId="77777777" w:rsidR="006F3A86" w:rsidRPr="009576B8" w:rsidRDefault="006F3A86" w:rsidP="001049FC">
      <w:pPr>
        <w:ind w:right="566" w:firstLine="709"/>
        <w:jc w:val="both"/>
      </w:pPr>
      <w:r w:rsidRPr="009576B8">
        <w:rPr>
          <w:sz w:val="28"/>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r w:rsidRPr="009576B8">
        <w:rPr>
          <w:i/>
          <w:sz w:val="28"/>
        </w:rPr>
        <w:t>.</w:t>
      </w:r>
    </w:p>
    <w:p w14:paraId="72886165" w14:textId="77777777" w:rsidR="006F3A86" w:rsidRPr="009576B8" w:rsidRDefault="006F3A86" w:rsidP="001049FC">
      <w:pPr>
        <w:ind w:right="566" w:firstLine="709"/>
        <w:jc w:val="both"/>
      </w:pPr>
      <w:r w:rsidRPr="009576B8">
        <w:rPr>
          <w:b/>
          <w:sz w:val="28"/>
        </w:rPr>
        <w:t>Функции и графики</w:t>
      </w:r>
    </w:p>
    <w:p w14:paraId="750D57CD" w14:textId="77777777" w:rsidR="006F3A86" w:rsidRPr="009576B8" w:rsidRDefault="006F3A86" w:rsidP="001049FC">
      <w:pPr>
        <w:ind w:right="566" w:firstLine="709"/>
        <w:jc w:val="both"/>
      </w:pPr>
      <w:r w:rsidRPr="009576B8">
        <w:rPr>
          <w:sz w:val="28"/>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1BEE4AD6" w14:textId="77777777" w:rsidR="006F3A86" w:rsidRPr="009576B8" w:rsidRDefault="006F3A86" w:rsidP="001049FC">
      <w:pPr>
        <w:ind w:right="566" w:firstLine="709"/>
        <w:jc w:val="both"/>
      </w:pPr>
      <w:r w:rsidRPr="009576B8">
        <w:rPr>
          <w:sz w:val="28"/>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1FB9B4DB" w14:textId="77777777" w:rsidR="006F3A86" w:rsidRPr="009576B8" w:rsidRDefault="006F3A86" w:rsidP="001049FC">
      <w:pPr>
        <w:ind w:right="566" w:firstLine="709"/>
        <w:jc w:val="both"/>
      </w:pPr>
      <w:r w:rsidRPr="009576B8">
        <w:rPr>
          <w:sz w:val="28"/>
        </w:rPr>
        <w:t xml:space="preserve"> Изображать на координатной плоскости графики линейных уравнений и использовать их для решения системы линейных уравнений.</w:t>
      </w:r>
    </w:p>
    <w:p w14:paraId="325C097B" w14:textId="77777777" w:rsidR="006F3A86" w:rsidRPr="009576B8" w:rsidRDefault="006F3A86" w:rsidP="001049FC">
      <w:pPr>
        <w:ind w:right="566" w:firstLine="709"/>
        <w:jc w:val="both"/>
      </w:pPr>
      <w:r w:rsidRPr="009576B8">
        <w:rPr>
          <w:sz w:val="28"/>
        </w:rPr>
        <w:t>Использовать графики функций для исследования процессов и зависимостей из других учебных дисциплин.</w:t>
      </w:r>
    </w:p>
    <w:p w14:paraId="0FE477F2" w14:textId="77777777" w:rsidR="006F3A86" w:rsidRPr="009576B8" w:rsidRDefault="006F3A86" w:rsidP="001049FC">
      <w:pPr>
        <w:ind w:right="566" w:firstLine="709"/>
        <w:jc w:val="both"/>
      </w:pPr>
      <w:r w:rsidRPr="009576B8">
        <w:rPr>
          <w:b/>
          <w:sz w:val="28"/>
        </w:rPr>
        <w:t>Начала математического анализа</w:t>
      </w:r>
    </w:p>
    <w:p w14:paraId="4ADA4499" w14:textId="77777777" w:rsidR="006F3A86" w:rsidRPr="009576B8" w:rsidRDefault="006F3A86" w:rsidP="001049FC">
      <w:pPr>
        <w:ind w:right="566" w:firstLine="709"/>
        <w:jc w:val="both"/>
      </w:pPr>
      <w:r w:rsidRPr="009576B8">
        <w:rPr>
          <w:sz w:val="28"/>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32867893" w14:textId="77777777" w:rsidR="006F3A86" w:rsidRPr="009576B8" w:rsidRDefault="006F3A86" w:rsidP="001049FC">
      <w:pPr>
        <w:ind w:right="566" w:firstLine="709"/>
        <w:jc w:val="both"/>
      </w:pPr>
      <w:r w:rsidRPr="009576B8">
        <w:rPr>
          <w:sz w:val="28"/>
        </w:rPr>
        <w:t>Находить производные элементарных функций, вычислять производные суммы, произведения, частного функций.</w:t>
      </w:r>
    </w:p>
    <w:p w14:paraId="6BCC74D1" w14:textId="77777777" w:rsidR="006F3A86" w:rsidRPr="009576B8" w:rsidRDefault="006F3A86" w:rsidP="001049FC">
      <w:pPr>
        <w:ind w:right="566" w:firstLine="709"/>
        <w:jc w:val="both"/>
      </w:pPr>
      <w:r w:rsidRPr="009576B8">
        <w:rPr>
          <w:sz w:val="28"/>
        </w:rPr>
        <w:lastRenderedPageBreak/>
        <w:t>Использовать производную для исследования функции на монотонность и экстремумы, применять результаты исследования к построению графиков.</w:t>
      </w:r>
    </w:p>
    <w:p w14:paraId="1DAA78D4" w14:textId="77777777" w:rsidR="006F3A86" w:rsidRPr="009576B8" w:rsidRDefault="006F3A86" w:rsidP="001049FC">
      <w:pPr>
        <w:ind w:right="566" w:firstLine="709"/>
        <w:jc w:val="both"/>
      </w:pPr>
      <w:r w:rsidRPr="009576B8">
        <w:rPr>
          <w:sz w:val="28"/>
        </w:rPr>
        <w:t>Использовать производную для нахождения наилучшего решения в прикладных, в том числе социально-экономических, задачах.</w:t>
      </w:r>
    </w:p>
    <w:p w14:paraId="2FEA1D15" w14:textId="77777777" w:rsidR="006F3A86" w:rsidRPr="009576B8" w:rsidRDefault="006F3A86" w:rsidP="001049FC">
      <w:pPr>
        <w:ind w:right="566" w:firstLine="709"/>
        <w:jc w:val="both"/>
      </w:pPr>
      <w:r w:rsidRPr="009576B8">
        <w:rPr>
          <w:sz w:val="28"/>
        </w:rPr>
        <w:t>Оперировать понятиями: первообразная и интеграл; понимать геометрический и физический смысл интеграла.</w:t>
      </w:r>
    </w:p>
    <w:p w14:paraId="436A6DB8" w14:textId="77777777" w:rsidR="006F3A86" w:rsidRPr="009576B8" w:rsidRDefault="006F3A86" w:rsidP="001049FC">
      <w:pPr>
        <w:ind w:right="566" w:firstLine="709"/>
        <w:jc w:val="both"/>
      </w:pPr>
      <w:r w:rsidRPr="009576B8">
        <w:rPr>
          <w:sz w:val="28"/>
        </w:rPr>
        <w:t>Находить первообразные элементарных функций; вычислять интеграл по формуле Ньютона–Лейбница.</w:t>
      </w:r>
    </w:p>
    <w:p w14:paraId="6500036F" w14:textId="77777777" w:rsidR="006F3A86" w:rsidRPr="009576B8" w:rsidRDefault="006F3A86" w:rsidP="001049FC">
      <w:pPr>
        <w:ind w:right="566" w:firstLine="709"/>
        <w:jc w:val="both"/>
      </w:pPr>
      <w:r w:rsidRPr="009576B8">
        <w:rPr>
          <w:sz w:val="28"/>
        </w:rPr>
        <w:t>Решать прикладные задачи, в том числе социально-экономического и физического характера, средствами математического анализа.</w:t>
      </w:r>
    </w:p>
    <w:p w14:paraId="4C90A020" w14:textId="77777777" w:rsidR="006F3A86" w:rsidRPr="009576B8" w:rsidRDefault="006F3A86" w:rsidP="001049FC">
      <w:pPr>
        <w:sectPr w:rsidR="006F3A86" w:rsidRPr="009576B8" w:rsidSect="00E2038D">
          <w:pgSz w:w="11906" w:h="16383"/>
          <w:pgMar w:top="1134" w:right="566" w:bottom="1134" w:left="1418" w:header="720" w:footer="720" w:gutter="0"/>
          <w:cols w:space="720"/>
        </w:sectPr>
      </w:pPr>
    </w:p>
    <w:p w14:paraId="635BCD8E" w14:textId="68727CB7" w:rsidR="006F3A86" w:rsidRPr="009576B8" w:rsidRDefault="006F3A86" w:rsidP="001049FC">
      <w:pPr>
        <w:jc w:val="center"/>
      </w:pPr>
      <w:bookmarkStart w:id="66" w:name="block-81799488"/>
      <w:bookmarkEnd w:id="61"/>
      <w:r w:rsidRPr="009576B8">
        <w:rPr>
          <w:b/>
          <w:sz w:val="28"/>
        </w:rPr>
        <w:lastRenderedPageBreak/>
        <w:t>ТЕМАТИЧЕСКОЕ ПЛАНИРОВАНИЕ</w:t>
      </w:r>
    </w:p>
    <w:p w14:paraId="53E9A9EF" w14:textId="0117883D" w:rsidR="006F3A86" w:rsidRPr="009576B8" w:rsidRDefault="006F3A86" w:rsidP="001049FC">
      <w:pPr>
        <w:jc w:val="center"/>
      </w:pPr>
      <w:r w:rsidRPr="009576B8">
        <w:rPr>
          <w:b/>
          <w:sz w:val="28"/>
        </w:rPr>
        <w:t>10 КЛАСС</w:t>
      </w:r>
    </w:p>
    <w:tbl>
      <w:tblPr>
        <w:tblW w:w="9901"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8"/>
        <w:gridCol w:w="3296"/>
        <w:gridCol w:w="852"/>
        <w:gridCol w:w="1144"/>
        <w:gridCol w:w="1134"/>
        <w:gridCol w:w="11"/>
        <w:gridCol w:w="2965"/>
        <w:gridCol w:w="11"/>
      </w:tblGrid>
      <w:tr w:rsidR="009576B8" w:rsidRPr="009576B8" w14:paraId="6443AB20" w14:textId="77777777" w:rsidTr="00415CE3">
        <w:trPr>
          <w:trHeight w:val="144"/>
          <w:tblCellSpacing w:w="20" w:type="nil"/>
        </w:trPr>
        <w:tc>
          <w:tcPr>
            <w:tcW w:w="488" w:type="dxa"/>
            <w:vMerge w:val="restart"/>
            <w:tcMar>
              <w:top w:w="50" w:type="dxa"/>
              <w:left w:w="100" w:type="dxa"/>
            </w:tcMar>
            <w:vAlign w:val="center"/>
          </w:tcPr>
          <w:p w14:paraId="46291E80" w14:textId="77777777" w:rsidR="006F3A86" w:rsidRPr="009576B8" w:rsidRDefault="006F3A86" w:rsidP="001049FC">
            <w:pPr>
              <w:rPr>
                <w:sz w:val="24"/>
                <w:szCs w:val="24"/>
              </w:rPr>
            </w:pPr>
            <w:r w:rsidRPr="009576B8">
              <w:rPr>
                <w:b/>
                <w:sz w:val="24"/>
                <w:szCs w:val="24"/>
              </w:rPr>
              <w:t xml:space="preserve">№ п/п </w:t>
            </w:r>
          </w:p>
          <w:p w14:paraId="3283E4D3" w14:textId="77777777" w:rsidR="006F3A86" w:rsidRPr="009576B8" w:rsidRDefault="006F3A86" w:rsidP="001049FC">
            <w:pPr>
              <w:rPr>
                <w:sz w:val="24"/>
                <w:szCs w:val="24"/>
              </w:rPr>
            </w:pPr>
          </w:p>
        </w:tc>
        <w:tc>
          <w:tcPr>
            <w:tcW w:w="3296" w:type="dxa"/>
            <w:vMerge w:val="restart"/>
            <w:tcMar>
              <w:top w:w="50" w:type="dxa"/>
              <w:left w:w="100" w:type="dxa"/>
            </w:tcMar>
            <w:vAlign w:val="center"/>
          </w:tcPr>
          <w:p w14:paraId="08EE41B5" w14:textId="77777777" w:rsidR="006F3A86" w:rsidRPr="009576B8" w:rsidRDefault="006F3A86" w:rsidP="001049FC">
            <w:pPr>
              <w:rPr>
                <w:sz w:val="24"/>
                <w:szCs w:val="24"/>
              </w:rPr>
            </w:pPr>
            <w:r w:rsidRPr="009576B8">
              <w:rPr>
                <w:b/>
                <w:sz w:val="24"/>
                <w:szCs w:val="24"/>
              </w:rPr>
              <w:t xml:space="preserve">Наименование разделов и тем программы </w:t>
            </w:r>
          </w:p>
          <w:p w14:paraId="375B6212" w14:textId="77777777" w:rsidR="006F3A86" w:rsidRPr="009576B8" w:rsidRDefault="006F3A86" w:rsidP="001049FC">
            <w:pPr>
              <w:rPr>
                <w:sz w:val="24"/>
                <w:szCs w:val="24"/>
              </w:rPr>
            </w:pPr>
          </w:p>
        </w:tc>
        <w:tc>
          <w:tcPr>
            <w:tcW w:w="3141" w:type="dxa"/>
            <w:gridSpan w:val="4"/>
            <w:tcMar>
              <w:top w:w="50" w:type="dxa"/>
              <w:left w:w="100" w:type="dxa"/>
            </w:tcMar>
            <w:vAlign w:val="center"/>
          </w:tcPr>
          <w:p w14:paraId="47CE118C" w14:textId="77777777" w:rsidR="006F3A86" w:rsidRPr="009576B8" w:rsidRDefault="006F3A86" w:rsidP="001049FC">
            <w:pPr>
              <w:rPr>
                <w:sz w:val="24"/>
                <w:szCs w:val="24"/>
              </w:rPr>
            </w:pPr>
            <w:r w:rsidRPr="009576B8">
              <w:rPr>
                <w:b/>
                <w:sz w:val="24"/>
                <w:szCs w:val="24"/>
              </w:rPr>
              <w:t>Количество часов</w:t>
            </w:r>
          </w:p>
        </w:tc>
        <w:tc>
          <w:tcPr>
            <w:tcW w:w="2976" w:type="dxa"/>
            <w:gridSpan w:val="2"/>
            <w:tcMar>
              <w:top w:w="50" w:type="dxa"/>
              <w:left w:w="100" w:type="dxa"/>
            </w:tcMar>
            <w:vAlign w:val="center"/>
          </w:tcPr>
          <w:p w14:paraId="47840CDD" w14:textId="77777777" w:rsidR="006F3A86" w:rsidRPr="009576B8" w:rsidRDefault="006F3A86" w:rsidP="001049FC">
            <w:pPr>
              <w:rPr>
                <w:sz w:val="24"/>
                <w:szCs w:val="24"/>
              </w:rPr>
            </w:pPr>
            <w:r w:rsidRPr="009576B8">
              <w:rPr>
                <w:b/>
                <w:sz w:val="24"/>
                <w:szCs w:val="24"/>
              </w:rPr>
              <w:t xml:space="preserve">Электронные (цифровые) образовательные ресурсы </w:t>
            </w:r>
          </w:p>
          <w:p w14:paraId="2FEE4E6E" w14:textId="77777777" w:rsidR="006F3A86" w:rsidRPr="009576B8" w:rsidRDefault="006F3A86" w:rsidP="001049FC">
            <w:pPr>
              <w:rPr>
                <w:sz w:val="24"/>
                <w:szCs w:val="24"/>
              </w:rPr>
            </w:pPr>
          </w:p>
        </w:tc>
      </w:tr>
      <w:tr w:rsidR="009576B8" w:rsidRPr="009576B8" w14:paraId="646237DD" w14:textId="77777777" w:rsidTr="00415CE3">
        <w:trPr>
          <w:gridAfter w:val="1"/>
          <w:wAfter w:w="11" w:type="dxa"/>
          <w:trHeight w:val="144"/>
          <w:tblCellSpacing w:w="20" w:type="nil"/>
        </w:trPr>
        <w:tc>
          <w:tcPr>
            <w:tcW w:w="488" w:type="dxa"/>
            <w:vMerge/>
            <w:tcBorders>
              <w:top w:val="nil"/>
            </w:tcBorders>
            <w:tcMar>
              <w:top w:w="50" w:type="dxa"/>
              <w:left w:w="100" w:type="dxa"/>
            </w:tcMar>
          </w:tcPr>
          <w:p w14:paraId="1308CA50" w14:textId="77777777" w:rsidR="006F3A86" w:rsidRPr="009576B8" w:rsidRDefault="006F3A86" w:rsidP="001049FC">
            <w:pPr>
              <w:rPr>
                <w:sz w:val="24"/>
                <w:szCs w:val="24"/>
              </w:rPr>
            </w:pPr>
          </w:p>
        </w:tc>
        <w:tc>
          <w:tcPr>
            <w:tcW w:w="3296" w:type="dxa"/>
            <w:vMerge/>
            <w:tcBorders>
              <w:top w:val="nil"/>
            </w:tcBorders>
            <w:tcMar>
              <w:top w:w="50" w:type="dxa"/>
              <w:left w:w="100" w:type="dxa"/>
            </w:tcMar>
          </w:tcPr>
          <w:p w14:paraId="534610D0" w14:textId="77777777" w:rsidR="006F3A86" w:rsidRPr="009576B8" w:rsidRDefault="006F3A86" w:rsidP="001049FC">
            <w:pPr>
              <w:rPr>
                <w:sz w:val="24"/>
                <w:szCs w:val="24"/>
              </w:rPr>
            </w:pPr>
          </w:p>
        </w:tc>
        <w:tc>
          <w:tcPr>
            <w:tcW w:w="852" w:type="dxa"/>
            <w:tcMar>
              <w:top w:w="50" w:type="dxa"/>
              <w:left w:w="100" w:type="dxa"/>
            </w:tcMar>
            <w:vAlign w:val="center"/>
          </w:tcPr>
          <w:p w14:paraId="41FFECC8" w14:textId="77777777" w:rsidR="006F3A86" w:rsidRPr="009576B8" w:rsidRDefault="006F3A86" w:rsidP="001049FC">
            <w:pPr>
              <w:rPr>
                <w:sz w:val="24"/>
                <w:szCs w:val="24"/>
              </w:rPr>
            </w:pPr>
            <w:r w:rsidRPr="009576B8">
              <w:rPr>
                <w:b/>
                <w:sz w:val="24"/>
                <w:szCs w:val="24"/>
              </w:rPr>
              <w:t xml:space="preserve">Всего </w:t>
            </w:r>
          </w:p>
          <w:p w14:paraId="122B79BE" w14:textId="77777777" w:rsidR="006F3A86" w:rsidRPr="009576B8" w:rsidRDefault="006F3A86" w:rsidP="001049FC">
            <w:pPr>
              <w:rPr>
                <w:sz w:val="24"/>
                <w:szCs w:val="24"/>
              </w:rPr>
            </w:pPr>
          </w:p>
        </w:tc>
        <w:tc>
          <w:tcPr>
            <w:tcW w:w="1144" w:type="dxa"/>
            <w:tcMar>
              <w:top w:w="50" w:type="dxa"/>
              <w:left w:w="100" w:type="dxa"/>
            </w:tcMar>
            <w:vAlign w:val="center"/>
          </w:tcPr>
          <w:p w14:paraId="28EA33A2" w14:textId="77777777" w:rsidR="006F3A86" w:rsidRPr="009576B8" w:rsidRDefault="006F3A86" w:rsidP="001049FC">
            <w:pPr>
              <w:rPr>
                <w:sz w:val="24"/>
                <w:szCs w:val="24"/>
              </w:rPr>
            </w:pPr>
            <w:r w:rsidRPr="009576B8">
              <w:rPr>
                <w:b/>
                <w:sz w:val="24"/>
                <w:szCs w:val="24"/>
              </w:rPr>
              <w:t xml:space="preserve">Контрольные работы </w:t>
            </w:r>
          </w:p>
          <w:p w14:paraId="3BCB9DE0" w14:textId="77777777" w:rsidR="006F3A86" w:rsidRPr="009576B8" w:rsidRDefault="006F3A86" w:rsidP="001049FC">
            <w:pPr>
              <w:rPr>
                <w:sz w:val="24"/>
                <w:szCs w:val="24"/>
              </w:rPr>
            </w:pPr>
          </w:p>
        </w:tc>
        <w:tc>
          <w:tcPr>
            <w:tcW w:w="1134" w:type="dxa"/>
            <w:tcMar>
              <w:top w:w="50" w:type="dxa"/>
              <w:left w:w="100" w:type="dxa"/>
            </w:tcMar>
            <w:vAlign w:val="center"/>
          </w:tcPr>
          <w:p w14:paraId="0D7473EB" w14:textId="77777777" w:rsidR="006F3A86" w:rsidRPr="009576B8" w:rsidRDefault="006F3A86" w:rsidP="001049FC">
            <w:pPr>
              <w:rPr>
                <w:sz w:val="24"/>
                <w:szCs w:val="24"/>
              </w:rPr>
            </w:pPr>
            <w:r w:rsidRPr="009576B8">
              <w:rPr>
                <w:b/>
                <w:sz w:val="24"/>
                <w:szCs w:val="24"/>
              </w:rPr>
              <w:t xml:space="preserve">Практические работы </w:t>
            </w:r>
          </w:p>
          <w:p w14:paraId="478FB42B" w14:textId="77777777" w:rsidR="006F3A86" w:rsidRPr="009576B8" w:rsidRDefault="006F3A86" w:rsidP="001049FC">
            <w:pPr>
              <w:rPr>
                <w:sz w:val="24"/>
                <w:szCs w:val="24"/>
              </w:rPr>
            </w:pPr>
          </w:p>
        </w:tc>
        <w:tc>
          <w:tcPr>
            <w:tcW w:w="2976" w:type="dxa"/>
            <w:gridSpan w:val="2"/>
            <w:tcBorders>
              <w:top w:val="nil"/>
            </w:tcBorders>
            <w:tcMar>
              <w:top w:w="50" w:type="dxa"/>
              <w:left w:w="100" w:type="dxa"/>
            </w:tcMar>
          </w:tcPr>
          <w:p w14:paraId="6EFFBF7E" w14:textId="77777777" w:rsidR="006F3A86" w:rsidRPr="009576B8" w:rsidRDefault="006F3A86" w:rsidP="001049FC">
            <w:pPr>
              <w:rPr>
                <w:sz w:val="24"/>
                <w:szCs w:val="24"/>
              </w:rPr>
            </w:pPr>
          </w:p>
        </w:tc>
      </w:tr>
      <w:tr w:rsidR="009576B8" w:rsidRPr="009576B8" w14:paraId="2091C65F" w14:textId="77777777" w:rsidTr="00415CE3">
        <w:trPr>
          <w:gridAfter w:val="1"/>
          <w:wAfter w:w="11" w:type="dxa"/>
          <w:trHeight w:val="144"/>
          <w:tblCellSpacing w:w="20" w:type="nil"/>
        </w:trPr>
        <w:tc>
          <w:tcPr>
            <w:tcW w:w="488" w:type="dxa"/>
            <w:tcMar>
              <w:top w:w="50" w:type="dxa"/>
              <w:left w:w="100" w:type="dxa"/>
            </w:tcMar>
            <w:vAlign w:val="center"/>
          </w:tcPr>
          <w:p w14:paraId="2705F320" w14:textId="77777777" w:rsidR="006F3A86" w:rsidRPr="009576B8" w:rsidRDefault="006F3A86" w:rsidP="001049FC">
            <w:pPr>
              <w:rPr>
                <w:sz w:val="24"/>
                <w:szCs w:val="24"/>
              </w:rPr>
            </w:pPr>
            <w:r w:rsidRPr="009576B8">
              <w:rPr>
                <w:sz w:val="24"/>
                <w:szCs w:val="24"/>
              </w:rPr>
              <w:t>1</w:t>
            </w:r>
          </w:p>
        </w:tc>
        <w:tc>
          <w:tcPr>
            <w:tcW w:w="3296" w:type="dxa"/>
            <w:tcMar>
              <w:top w:w="50" w:type="dxa"/>
              <w:left w:w="100" w:type="dxa"/>
            </w:tcMar>
            <w:vAlign w:val="center"/>
          </w:tcPr>
          <w:p w14:paraId="2A4CE44C" w14:textId="77777777" w:rsidR="006F3A86" w:rsidRPr="009576B8" w:rsidRDefault="006F3A86" w:rsidP="001049FC">
            <w:pPr>
              <w:rPr>
                <w:sz w:val="24"/>
                <w:szCs w:val="24"/>
              </w:rPr>
            </w:pPr>
            <w:r w:rsidRPr="009576B8">
              <w:rPr>
                <w:sz w:val="24"/>
                <w:szCs w:val="24"/>
              </w:rPr>
              <w:t>Множества рациональных и действительных чисел. Рациональные уравнения и неравенства</w:t>
            </w:r>
          </w:p>
        </w:tc>
        <w:tc>
          <w:tcPr>
            <w:tcW w:w="852" w:type="dxa"/>
            <w:tcMar>
              <w:top w:w="50" w:type="dxa"/>
              <w:left w:w="100" w:type="dxa"/>
            </w:tcMar>
            <w:vAlign w:val="center"/>
          </w:tcPr>
          <w:p w14:paraId="62DF10FF" w14:textId="77777777" w:rsidR="006F3A86" w:rsidRPr="009576B8" w:rsidRDefault="006F3A86" w:rsidP="001049FC">
            <w:pPr>
              <w:rPr>
                <w:sz w:val="24"/>
                <w:szCs w:val="24"/>
              </w:rPr>
            </w:pPr>
            <w:r w:rsidRPr="009576B8">
              <w:rPr>
                <w:sz w:val="24"/>
                <w:szCs w:val="24"/>
              </w:rPr>
              <w:t xml:space="preserve"> 22 </w:t>
            </w:r>
          </w:p>
        </w:tc>
        <w:tc>
          <w:tcPr>
            <w:tcW w:w="1144" w:type="dxa"/>
            <w:tcMar>
              <w:top w:w="50" w:type="dxa"/>
              <w:left w:w="100" w:type="dxa"/>
            </w:tcMar>
            <w:vAlign w:val="center"/>
          </w:tcPr>
          <w:p w14:paraId="229BFB3A"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5501ABD2" w14:textId="77777777" w:rsidR="006F3A86" w:rsidRPr="009576B8" w:rsidRDefault="006F3A86" w:rsidP="001049FC">
            <w:pPr>
              <w:rPr>
                <w:sz w:val="24"/>
                <w:szCs w:val="24"/>
              </w:rPr>
            </w:pPr>
          </w:p>
        </w:tc>
        <w:tc>
          <w:tcPr>
            <w:tcW w:w="2976" w:type="dxa"/>
            <w:gridSpan w:val="2"/>
            <w:tcMar>
              <w:top w:w="50" w:type="dxa"/>
              <w:left w:w="100" w:type="dxa"/>
            </w:tcMar>
            <w:vAlign w:val="center"/>
          </w:tcPr>
          <w:p w14:paraId="3C2989A1" w14:textId="77777777" w:rsidR="006F3A86" w:rsidRPr="009576B8" w:rsidRDefault="006F3A86" w:rsidP="001049FC">
            <w:pPr>
              <w:rPr>
                <w:sz w:val="24"/>
                <w:szCs w:val="24"/>
              </w:rPr>
            </w:pPr>
            <w:r w:rsidRPr="009576B8">
              <w:rPr>
                <w:sz w:val="24"/>
                <w:szCs w:val="24"/>
              </w:rPr>
              <w:t xml:space="preserve">Библиотека ЦОК </w:t>
            </w:r>
            <w:hyperlink r:id="rId160">
              <w:r w:rsidRPr="009576B8">
                <w:rPr>
                  <w:sz w:val="24"/>
                  <w:szCs w:val="24"/>
                  <w:u w:val="single"/>
                </w:rPr>
                <w:t>https://m.edsoo.ru/1568aba3</w:t>
              </w:r>
            </w:hyperlink>
          </w:p>
        </w:tc>
      </w:tr>
      <w:tr w:rsidR="009576B8" w:rsidRPr="009576B8" w14:paraId="2DB14A12" w14:textId="77777777" w:rsidTr="00415CE3">
        <w:trPr>
          <w:gridAfter w:val="1"/>
          <w:wAfter w:w="11" w:type="dxa"/>
          <w:trHeight w:val="144"/>
          <w:tblCellSpacing w:w="20" w:type="nil"/>
        </w:trPr>
        <w:tc>
          <w:tcPr>
            <w:tcW w:w="488" w:type="dxa"/>
            <w:tcMar>
              <w:top w:w="50" w:type="dxa"/>
              <w:left w:w="100" w:type="dxa"/>
            </w:tcMar>
            <w:vAlign w:val="center"/>
          </w:tcPr>
          <w:p w14:paraId="1373FF09" w14:textId="77777777" w:rsidR="006F3A86" w:rsidRPr="009576B8" w:rsidRDefault="006F3A86" w:rsidP="001049FC">
            <w:pPr>
              <w:rPr>
                <w:sz w:val="24"/>
                <w:szCs w:val="24"/>
              </w:rPr>
            </w:pPr>
            <w:r w:rsidRPr="009576B8">
              <w:rPr>
                <w:sz w:val="24"/>
                <w:szCs w:val="24"/>
              </w:rPr>
              <w:t>2</w:t>
            </w:r>
          </w:p>
        </w:tc>
        <w:tc>
          <w:tcPr>
            <w:tcW w:w="3296" w:type="dxa"/>
            <w:tcMar>
              <w:top w:w="50" w:type="dxa"/>
              <w:left w:w="100" w:type="dxa"/>
            </w:tcMar>
            <w:vAlign w:val="center"/>
          </w:tcPr>
          <w:p w14:paraId="640BAB8C" w14:textId="77777777" w:rsidR="006F3A86" w:rsidRPr="009576B8" w:rsidRDefault="006F3A86" w:rsidP="001049FC">
            <w:pPr>
              <w:rPr>
                <w:sz w:val="24"/>
                <w:szCs w:val="24"/>
              </w:rPr>
            </w:pPr>
            <w:r w:rsidRPr="009576B8">
              <w:rPr>
                <w:sz w:val="24"/>
                <w:szCs w:val="24"/>
              </w:rPr>
              <w:t>Функции и графики. Степень с целым показателем</w:t>
            </w:r>
          </w:p>
        </w:tc>
        <w:tc>
          <w:tcPr>
            <w:tcW w:w="852" w:type="dxa"/>
            <w:tcMar>
              <w:top w:w="50" w:type="dxa"/>
              <w:left w:w="100" w:type="dxa"/>
            </w:tcMar>
            <w:vAlign w:val="center"/>
          </w:tcPr>
          <w:p w14:paraId="2EC10B4D" w14:textId="77777777" w:rsidR="006F3A86" w:rsidRPr="009576B8" w:rsidRDefault="006F3A86" w:rsidP="001049FC">
            <w:pPr>
              <w:rPr>
                <w:sz w:val="24"/>
                <w:szCs w:val="24"/>
              </w:rPr>
            </w:pPr>
            <w:r w:rsidRPr="009576B8">
              <w:rPr>
                <w:sz w:val="24"/>
                <w:szCs w:val="24"/>
              </w:rPr>
              <w:t xml:space="preserve">12 </w:t>
            </w:r>
          </w:p>
        </w:tc>
        <w:tc>
          <w:tcPr>
            <w:tcW w:w="1144" w:type="dxa"/>
            <w:tcMar>
              <w:top w:w="50" w:type="dxa"/>
              <w:left w:w="100" w:type="dxa"/>
            </w:tcMar>
            <w:vAlign w:val="center"/>
          </w:tcPr>
          <w:p w14:paraId="3EDB62F6" w14:textId="77777777" w:rsidR="006F3A86" w:rsidRPr="009576B8" w:rsidRDefault="006F3A86" w:rsidP="001049FC">
            <w:pPr>
              <w:rPr>
                <w:sz w:val="24"/>
                <w:szCs w:val="24"/>
              </w:rPr>
            </w:pPr>
            <w:r w:rsidRPr="009576B8">
              <w:rPr>
                <w:sz w:val="24"/>
                <w:szCs w:val="24"/>
              </w:rPr>
              <w:t>1</w:t>
            </w:r>
          </w:p>
        </w:tc>
        <w:tc>
          <w:tcPr>
            <w:tcW w:w="1134" w:type="dxa"/>
            <w:tcMar>
              <w:top w:w="50" w:type="dxa"/>
              <w:left w:w="100" w:type="dxa"/>
            </w:tcMar>
            <w:vAlign w:val="center"/>
          </w:tcPr>
          <w:p w14:paraId="017056FB" w14:textId="77777777" w:rsidR="006F3A86" w:rsidRPr="009576B8" w:rsidRDefault="006F3A86" w:rsidP="001049FC">
            <w:pPr>
              <w:rPr>
                <w:sz w:val="24"/>
                <w:szCs w:val="24"/>
              </w:rPr>
            </w:pPr>
          </w:p>
        </w:tc>
        <w:tc>
          <w:tcPr>
            <w:tcW w:w="2976" w:type="dxa"/>
            <w:gridSpan w:val="2"/>
            <w:tcMar>
              <w:top w:w="50" w:type="dxa"/>
              <w:left w:w="100" w:type="dxa"/>
            </w:tcMar>
            <w:vAlign w:val="center"/>
          </w:tcPr>
          <w:p w14:paraId="4DC585F8" w14:textId="77777777" w:rsidR="006F3A86" w:rsidRPr="009576B8" w:rsidRDefault="006F3A86" w:rsidP="001049FC">
            <w:pPr>
              <w:rPr>
                <w:sz w:val="24"/>
                <w:szCs w:val="24"/>
              </w:rPr>
            </w:pPr>
            <w:r w:rsidRPr="009576B8">
              <w:rPr>
                <w:sz w:val="24"/>
                <w:szCs w:val="24"/>
              </w:rPr>
              <w:t xml:space="preserve">Библиотека ЦОК </w:t>
            </w:r>
            <w:hyperlink r:id="rId161">
              <w:r w:rsidRPr="009576B8">
                <w:rPr>
                  <w:sz w:val="24"/>
                  <w:szCs w:val="24"/>
                  <w:u w:val="single"/>
                </w:rPr>
                <w:t>https://m.edsoo.ru/1568aba3</w:t>
              </w:r>
            </w:hyperlink>
          </w:p>
        </w:tc>
      </w:tr>
      <w:tr w:rsidR="009576B8" w:rsidRPr="009576B8" w14:paraId="1CBD8B89" w14:textId="77777777" w:rsidTr="00415CE3">
        <w:trPr>
          <w:gridAfter w:val="1"/>
          <w:wAfter w:w="11" w:type="dxa"/>
          <w:trHeight w:val="144"/>
          <w:tblCellSpacing w:w="20" w:type="nil"/>
        </w:trPr>
        <w:tc>
          <w:tcPr>
            <w:tcW w:w="488" w:type="dxa"/>
            <w:tcMar>
              <w:top w:w="50" w:type="dxa"/>
              <w:left w:w="100" w:type="dxa"/>
            </w:tcMar>
            <w:vAlign w:val="center"/>
          </w:tcPr>
          <w:p w14:paraId="057364B7" w14:textId="77777777" w:rsidR="006F3A86" w:rsidRPr="009576B8" w:rsidRDefault="006F3A86" w:rsidP="001049FC">
            <w:pPr>
              <w:rPr>
                <w:sz w:val="24"/>
                <w:szCs w:val="24"/>
              </w:rPr>
            </w:pPr>
            <w:r w:rsidRPr="009576B8">
              <w:rPr>
                <w:sz w:val="24"/>
                <w:szCs w:val="24"/>
              </w:rPr>
              <w:t>3</w:t>
            </w:r>
          </w:p>
        </w:tc>
        <w:tc>
          <w:tcPr>
            <w:tcW w:w="3296" w:type="dxa"/>
            <w:tcMar>
              <w:top w:w="50" w:type="dxa"/>
              <w:left w:w="100" w:type="dxa"/>
            </w:tcMar>
            <w:vAlign w:val="center"/>
          </w:tcPr>
          <w:p w14:paraId="36EB8198" w14:textId="77777777" w:rsidR="006F3A86" w:rsidRPr="009576B8" w:rsidRDefault="006F3A86" w:rsidP="001049FC">
            <w:pPr>
              <w:rPr>
                <w:sz w:val="24"/>
                <w:szCs w:val="24"/>
              </w:rPr>
            </w:pPr>
            <w:r w:rsidRPr="009576B8">
              <w:rPr>
                <w:sz w:val="24"/>
                <w:szCs w:val="24"/>
              </w:rPr>
              <w:t>Арифметический корень n–ой степени. Иррациональные уравнения и неравенства</w:t>
            </w:r>
          </w:p>
        </w:tc>
        <w:tc>
          <w:tcPr>
            <w:tcW w:w="852" w:type="dxa"/>
            <w:tcMar>
              <w:top w:w="50" w:type="dxa"/>
              <w:left w:w="100" w:type="dxa"/>
            </w:tcMar>
            <w:vAlign w:val="center"/>
          </w:tcPr>
          <w:p w14:paraId="03D77824" w14:textId="77777777" w:rsidR="006F3A86" w:rsidRPr="009576B8" w:rsidRDefault="006F3A86" w:rsidP="001049FC">
            <w:pPr>
              <w:rPr>
                <w:sz w:val="24"/>
                <w:szCs w:val="24"/>
              </w:rPr>
            </w:pPr>
            <w:r w:rsidRPr="009576B8">
              <w:rPr>
                <w:sz w:val="24"/>
                <w:szCs w:val="24"/>
              </w:rPr>
              <w:t xml:space="preserve"> 20 </w:t>
            </w:r>
          </w:p>
        </w:tc>
        <w:tc>
          <w:tcPr>
            <w:tcW w:w="1144" w:type="dxa"/>
            <w:tcMar>
              <w:top w:w="50" w:type="dxa"/>
              <w:left w:w="100" w:type="dxa"/>
            </w:tcMar>
            <w:vAlign w:val="center"/>
          </w:tcPr>
          <w:p w14:paraId="7C28C156" w14:textId="77777777" w:rsidR="006F3A86" w:rsidRPr="009576B8" w:rsidRDefault="006F3A86" w:rsidP="001049FC">
            <w:pPr>
              <w:rPr>
                <w:sz w:val="24"/>
                <w:szCs w:val="24"/>
              </w:rPr>
            </w:pPr>
            <w:r w:rsidRPr="009576B8">
              <w:rPr>
                <w:sz w:val="24"/>
                <w:szCs w:val="24"/>
              </w:rPr>
              <w:t xml:space="preserve"> 2 </w:t>
            </w:r>
          </w:p>
        </w:tc>
        <w:tc>
          <w:tcPr>
            <w:tcW w:w="1134" w:type="dxa"/>
            <w:tcMar>
              <w:top w:w="50" w:type="dxa"/>
              <w:left w:w="100" w:type="dxa"/>
            </w:tcMar>
            <w:vAlign w:val="center"/>
          </w:tcPr>
          <w:p w14:paraId="428DEC4A" w14:textId="77777777" w:rsidR="006F3A86" w:rsidRPr="009576B8" w:rsidRDefault="006F3A86" w:rsidP="001049FC">
            <w:pPr>
              <w:rPr>
                <w:sz w:val="24"/>
                <w:szCs w:val="24"/>
              </w:rPr>
            </w:pPr>
          </w:p>
        </w:tc>
        <w:tc>
          <w:tcPr>
            <w:tcW w:w="2976" w:type="dxa"/>
            <w:gridSpan w:val="2"/>
            <w:tcMar>
              <w:top w:w="50" w:type="dxa"/>
              <w:left w:w="100" w:type="dxa"/>
            </w:tcMar>
            <w:vAlign w:val="center"/>
          </w:tcPr>
          <w:p w14:paraId="59AEAA06" w14:textId="77777777" w:rsidR="006F3A86" w:rsidRPr="009576B8" w:rsidRDefault="006F3A86" w:rsidP="001049FC">
            <w:pPr>
              <w:rPr>
                <w:sz w:val="24"/>
                <w:szCs w:val="24"/>
              </w:rPr>
            </w:pPr>
            <w:r w:rsidRPr="009576B8">
              <w:rPr>
                <w:sz w:val="24"/>
                <w:szCs w:val="24"/>
              </w:rPr>
              <w:t xml:space="preserve">Библиотека ЦОК </w:t>
            </w:r>
            <w:hyperlink r:id="rId162">
              <w:r w:rsidRPr="009576B8">
                <w:rPr>
                  <w:sz w:val="24"/>
                  <w:szCs w:val="24"/>
                  <w:u w:val="single"/>
                </w:rPr>
                <w:t>https://m.edsoo.ru/1568aba3</w:t>
              </w:r>
            </w:hyperlink>
          </w:p>
        </w:tc>
      </w:tr>
      <w:tr w:rsidR="009576B8" w:rsidRPr="009576B8" w14:paraId="196EFFD6" w14:textId="77777777" w:rsidTr="00415CE3">
        <w:trPr>
          <w:gridAfter w:val="1"/>
          <w:wAfter w:w="11" w:type="dxa"/>
          <w:trHeight w:val="144"/>
          <w:tblCellSpacing w:w="20" w:type="nil"/>
        </w:trPr>
        <w:tc>
          <w:tcPr>
            <w:tcW w:w="488" w:type="dxa"/>
            <w:tcMar>
              <w:top w:w="50" w:type="dxa"/>
              <w:left w:w="100" w:type="dxa"/>
            </w:tcMar>
            <w:vAlign w:val="center"/>
          </w:tcPr>
          <w:p w14:paraId="2E9EDB11" w14:textId="77777777" w:rsidR="006F3A86" w:rsidRPr="009576B8" w:rsidRDefault="006F3A86" w:rsidP="001049FC">
            <w:pPr>
              <w:rPr>
                <w:sz w:val="24"/>
                <w:szCs w:val="24"/>
              </w:rPr>
            </w:pPr>
            <w:r w:rsidRPr="009576B8">
              <w:rPr>
                <w:sz w:val="24"/>
                <w:szCs w:val="24"/>
              </w:rPr>
              <w:t>4</w:t>
            </w:r>
          </w:p>
        </w:tc>
        <w:tc>
          <w:tcPr>
            <w:tcW w:w="3296" w:type="dxa"/>
            <w:tcMar>
              <w:top w:w="50" w:type="dxa"/>
              <w:left w:w="100" w:type="dxa"/>
            </w:tcMar>
            <w:vAlign w:val="center"/>
          </w:tcPr>
          <w:p w14:paraId="1F46DBEB" w14:textId="77777777" w:rsidR="006F3A86" w:rsidRPr="009576B8" w:rsidRDefault="006F3A86" w:rsidP="001049FC">
            <w:pPr>
              <w:rPr>
                <w:sz w:val="24"/>
                <w:szCs w:val="24"/>
              </w:rPr>
            </w:pPr>
            <w:r w:rsidRPr="009576B8">
              <w:rPr>
                <w:sz w:val="24"/>
                <w:szCs w:val="24"/>
              </w:rPr>
              <w:t>Формулы тригонометрии.Тригонометрические уравнения</w:t>
            </w:r>
          </w:p>
        </w:tc>
        <w:tc>
          <w:tcPr>
            <w:tcW w:w="852" w:type="dxa"/>
            <w:tcMar>
              <w:top w:w="50" w:type="dxa"/>
              <w:left w:w="100" w:type="dxa"/>
            </w:tcMar>
            <w:vAlign w:val="center"/>
          </w:tcPr>
          <w:p w14:paraId="7C6F7772" w14:textId="77777777" w:rsidR="006F3A86" w:rsidRPr="009576B8" w:rsidRDefault="006F3A86" w:rsidP="001049FC">
            <w:pPr>
              <w:rPr>
                <w:sz w:val="24"/>
                <w:szCs w:val="24"/>
              </w:rPr>
            </w:pPr>
            <w:r w:rsidRPr="009576B8">
              <w:rPr>
                <w:sz w:val="24"/>
                <w:szCs w:val="24"/>
              </w:rPr>
              <w:t xml:space="preserve"> 25 </w:t>
            </w:r>
          </w:p>
        </w:tc>
        <w:tc>
          <w:tcPr>
            <w:tcW w:w="1144" w:type="dxa"/>
            <w:tcMar>
              <w:top w:w="50" w:type="dxa"/>
              <w:left w:w="100" w:type="dxa"/>
            </w:tcMar>
            <w:vAlign w:val="center"/>
          </w:tcPr>
          <w:p w14:paraId="5B464FA4" w14:textId="77777777" w:rsidR="006F3A86" w:rsidRPr="009576B8" w:rsidRDefault="006F3A86" w:rsidP="001049FC">
            <w:pPr>
              <w:rPr>
                <w:sz w:val="24"/>
                <w:szCs w:val="24"/>
              </w:rPr>
            </w:pPr>
            <w:r w:rsidRPr="009576B8">
              <w:rPr>
                <w:sz w:val="24"/>
                <w:szCs w:val="24"/>
              </w:rPr>
              <w:t xml:space="preserve"> 2 </w:t>
            </w:r>
          </w:p>
        </w:tc>
        <w:tc>
          <w:tcPr>
            <w:tcW w:w="1134" w:type="dxa"/>
            <w:tcMar>
              <w:top w:w="50" w:type="dxa"/>
              <w:left w:w="100" w:type="dxa"/>
            </w:tcMar>
            <w:vAlign w:val="center"/>
          </w:tcPr>
          <w:p w14:paraId="336A30E7" w14:textId="77777777" w:rsidR="006F3A86" w:rsidRPr="009576B8" w:rsidRDefault="006F3A86" w:rsidP="001049FC">
            <w:pPr>
              <w:rPr>
                <w:sz w:val="24"/>
                <w:szCs w:val="24"/>
              </w:rPr>
            </w:pPr>
          </w:p>
        </w:tc>
        <w:tc>
          <w:tcPr>
            <w:tcW w:w="2976" w:type="dxa"/>
            <w:gridSpan w:val="2"/>
            <w:tcMar>
              <w:top w:w="50" w:type="dxa"/>
              <w:left w:w="100" w:type="dxa"/>
            </w:tcMar>
            <w:vAlign w:val="center"/>
          </w:tcPr>
          <w:p w14:paraId="0BE2DE18" w14:textId="77777777" w:rsidR="006F3A86" w:rsidRPr="009576B8" w:rsidRDefault="006F3A86" w:rsidP="001049FC">
            <w:pPr>
              <w:rPr>
                <w:sz w:val="24"/>
                <w:szCs w:val="24"/>
              </w:rPr>
            </w:pPr>
            <w:r w:rsidRPr="009576B8">
              <w:rPr>
                <w:sz w:val="24"/>
                <w:szCs w:val="24"/>
              </w:rPr>
              <w:t xml:space="preserve">Библиотека ЦОК </w:t>
            </w:r>
            <w:hyperlink r:id="rId163">
              <w:r w:rsidRPr="009576B8">
                <w:rPr>
                  <w:sz w:val="24"/>
                  <w:szCs w:val="24"/>
                  <w:u w:val="single"/>
                </w:rPr>
                <w:t>https://m.edsoo.ru/1568aba3</w:t>
              </w:r>
            </w:hyperlink>
          </w:p>
        </w:tc>
      </w:tr>
      <w:tr w:rsidR="009576B8" w:rsidRPr="009576B8" w14:paraId="24EC6984" w14:textId="77777777" w:rsidTr="00415CE3">
        <w:trPr>
          <w:gridAfter w:val="1"/>
          <w:wAfter w:w="11" w:type="dxa"/>
          <w:trHeight w:val="144"/>
          <w:tblCellSpacing w:w="20" w:type="nil"/>
        </w:trPr>
        <w:tc>
          <w:tcPr>
            <w:tcW w:w="488" w:type="dxa"/>
            <w:tcMar>
              <w:top w:w="50" w:type="dxa"/>
              <w:left w:w="100" w:type="dxa"/>
            </w:tcMar>
            <w:vAlign w:val="center"/>
          </w:tcPr>
          <w:p w14:paraId="5259624C" w14:textId="77777777" w:rsidR="006F3A86" w:rsidRPr="009576B8" w:rsidRDefault="006F3A86" w:rsidP="001049FC">
            <w:pPr>
              <w:rPr>
                <w:sz w:val="24"/>
                <w:szCs w:val="24"/>
              </w:rPr>
            </w:pPr>
            <w:r w:rsidRPr="009576B8">
              <w:rPr>
                <w:sz w:val="24"/>
                <w:szCs w:val="24"/>
              </w:rPr>
              <w:t>5</w:t>
            </w:r>
          </w:p>
        </w:tc>
        <w:tc>
          <w:tcPr>
            <w:tcW w:w="3296" w:type="dxa"/>
            <w:tcMar>
              <w:top w:w="50" w:type="dxa"/>
              <w:left w:w="100" w:type="dxa"/>
            </w:tcMar>
            <w:vAlign w:val="center"/>
          </w:tcPr>
          <w:p w14:paraId="4A1CE83B" w14:textId="77777777" w:rsidR="006F3A86" w:rsidRPr="009576B8" w:rsidRDefault="006F3A86" w:rsidP="001049FC">
            <w:pPr>
              <w:rPr>
                <w:sz w:val="24"/>
                <w:szCs w:val="24"/>
              </w:rPr>
            </w:pPr>
            <w:r w:rsidRPr="009576B8">
              <w:rPr>
                <w:sz w:val="24"/>
                <w:szCs w:val="24"/>
              </w:rPr>
              <w:t>Последовательности и прогрессии</w:t>
            </w:r>
          </w:p>
        </w:tc>
        <w:tc>
          <w:tcPr>
            <w:tcW w:w="852" w:type="dxa"/>
            <w:tcMar>
              <w:top w:w="50" w:type="dxa"/>
              <w:left w:w="100" w:type="dxa"/>
            </w:tcMar>
            <w:vAlign w:val="center"/>
          </w:tcPr>
          <w:p w14:paraId="52060B7B" w14:textId="77777777" w:rsidR="006F3A86" w:rsidRPr="009576B8" w:rsidRDefault="006F3A86" w:rsidP="001049FC">
            <w:pPr>
              <w:rPr>
                <w:sz w:val="24"/>
                <w:szCs w:val="24"/>
              </w:rPr>
            </w:pPr>
            <w:r w:rsidRPr="009576B8">
              <w:rPr>
                <w:sz w:val="24"/>
                <w:szCs w:val="24"/>
              </w:rPr>
              <w:t xml:space="preserve"> 7 </w:t>
            </w:r>
          </w:p>
        </w:tc>
        <w:tc>
          <w:tcPr>
            <w:tcW w:w="1144" w:type="dxa"/>
            <w:tcMar>
              <w:top w:w="50" w:type="dxa"/>
              <w:left w:w="100" w:type="dxa"/>
            </w:tcMar>
            <w:vAlign w:val="center"/>
          </w:tcPr>
          <w:p w14:paraId="4CF344AD" w14:textId="77777777" w:rsidR="006F3A86" w:rsidRPr="009576B8" w:rsidRDefault="006F3A86" w:rsidP="001049FC">
            <w:pPr>
              <w:rPr>
                <w:sz w:val="24"/>
                <w:szCs w:val="24"/>
              </w:rPr>
            </w:pPr>
            <w:r w:rsidRPr="009576B8">
              <w:rPr>
                <w:sz w:val="24"/>
                <w:szCs w:val="24"/>
              </w:rPr>
              <w:t>1</w:t>
            </w:r>
          </w:p>
        </w:tc>
        <w:tc>
          <w:tcPr>
            <w:tcW w:w="1134" w:type="dxa"/>
            <w:tcMar>
              <w:top w:w="50" w:type="dxa"/>
              <w:left w:w="100" w:type="dxa"/>
            </w:tcMar>
            <w:vAlign w:val="center"/>
          </w:tcPr>
          <w:p w14:paraId="2B9E7644" w14:textId="77777777" w:rsidR="006F3A86" w:rsidRPr="009576B8" w:rsidRDefault="006F3A86" w:rsidP="001049FC">
            <w:pPr>
              <w:rPr>
                <w:sz w:val="24"/>
                <w:szCs w:val="24"/>
              </w:rPr>
            </w:pPr>
          </w:p>
        </w:tc>
        <w:tc>
          <w:tcPr>
            <w:tcW w:w="2976" w:type="dxa"/>
            <w:gridSpan w:val="2"/>
            <w:tcMar>
              <w:top w:w="50" w:type="dxa"/>
              <w:left w:w="100" w:type="dxa"/>
            </w:tcMar>
            <w:vAlign w:val="center"/>
          </w:tcPr>
          <w:p w14:paraId="792BEB3D" w14:textId="77777777" w:rsidR="006F3A86" w:rsidRPr="009576B8" w:rsidRDefault="006F3A86" w:rsidP="001049FC">
            <w:pPr>
              <w:rPr>
                <w:sz w:val="24"/>
                <w:szCs w:val="24"/>
              </w:rPr>
            </w:pPr>
            <w:r w:rsidRPr="009576B8">
              <w:rPr>
                <w:sz w:val="24"/>
                <w:szCs w:val="24"/>
              </w:rPr>
              <w:t xml:space="preserve">Библиотека ЦОК </w:t>
            </w:r>
            <w:hyperlink r:id="rId164">
              <w:r w:rsidRPr="009576B8">
                <w:rPr>
                  <w:sz w:val="24"/>
                  <w:szCs w:val="24"/>
                  <w:u w:val="single"/>
                </w:rPr>
                <w:t>https://m.edsoo.ru/1568aba3</w:t>
              </w:r>
            </w:hyperlink>
          </w:p>
        </w:tc>
      </w:tr>
      <w:tr w:rsidR="009576B8" w:rsidRPr="009576B8" w14:paraId="3F6A1CE0" w14:textId="77777777" w:rsidTr="00415CE3">
        <w:trPr>
          <w:gridAfter w:val="1"/>
          <w:wAfter w:w="11" w:type="dxa"/>
          <w:trHeight w:val="144"/>
          <w:tblCellSpacing w:w="20" w:type="nil"/>
        </w:trPr>
        <w:tc>
          <w:tcPr>
            <w:tcW w:w="488" w:type="dxa"/>
            <w:tcMar>
              <w:top w:w="50" w:type="dxa"/>
              <w:left w:w="100" w:type="dxa"/>
            </w:tcMar>
            <w:vAlign w:val="center"/>
          </w:tcPr>
          <w:p w14:paraId="1C98A53A" w14:textId="77777777" w:rsidR="006F3A86" w:rsidRPr="009576B8" w:rsidRDefault="006F3A86" w:rsidP="001049FC">
            <w:pPr>
              <w:rPr>
                <w:sz w:val="24"/>
                <w:szCs w:val="24"/>
              </w:rPr>
            </w:pPr>
            <w:r w:rsidRPr="009576B8">
              <w:rPr>
                <w:sz w:val="24"/>
                <w:szCs w:val="24"/>
              </w:rPr>
              <w:t>6</w:t>
            </w:r>
          </w:p>
        </w:tc>
        <w:tc>
          <w:tcPr>
            <w:tcW w:w="3296" w:type="dxa"/>
            <w:tcMar>
              <w:top w:w="50" w:type="dxa"/>
              <w:left w:w="100" w:type="dxa"/>
            </w:tcMar>
            <w:vAlign w:val="center"/>
          </w:tcPr>
          <w:p w14:paraId="2707655C" w14:textId="77777777" w:rsidR="006F3A86" w:rsidRPr="009576B8" w:rsidRDefault="006F3A86" w:rsidP="001049FC">
            <w:pPr>
              <w:rPr>
                <w:sz w:val="24"/>
                <w:szCs w:val="24"/>
              </w:rPr>
            </w:pPr>
            <w:r w:rsidRPr="009576B8">
              <w:rPr>
                <w:sz w:val="24"/>
                <w:szCs w:val="24"/>
              </w:rPr>
              <w:t>Повторение, обобщение, систематизация знаний</w:t>
            </w:r>
          </w:p>
        </w:tc>
        <w:tc>
          <w:tcPr>
            <w:tcW w:w="852" w:type="dxa"/>
            <w:tcMar>
              <w:top w:w="50" w:type="dxa"/>
              <w:left w:w="100" w:type="dxa"/>
            </w:tcMar>
            <w:vAlign w:val="center"/>
          </w:tcPr>
          <w:p w14:paraId="61C8323E" w14:textId="77777777" w:rsidR="006F3A86" w:rsidRPr="009576B8" w:rsidRDefault="006F3A86" w:rsidP="001049FC">
            <w:pPr>
              <w:rPr>
                <w:sz w:val="24"/>
                <w:szCs w:val="24"/>
              </w:rPr>
            </w:pPr>
            <w:r w:rsidRPr="009576B8">
              <w:rPr>
                <w:sz w:val="24"/>
                <w:szCs w:val="24"/>
              </w:rPr>
              <w:t xml:space="preserve"> 12 </w:t>
            </w:r>
          </w:p>
        </w:tc>
        <w:tc>
          <w:tcPr>
            <w:tcW w:w="1144" w:type="dxa"/>
            <w:tcMar>
              <w:top w:w="50" w:type="dxa"/>
              <w:left w:w="100" w:type="dxa"/>
            </w:tcMar>
            <w:vAlign w:val="center"/>
          </w:tcPr>
          <w:p w14:paraId="583C5AB9"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1E71621F" w14:textId="77777777" w:rsidR="006F3A86" w:rsidRPr="009576B8" w:rsidRDefault="006F3A86" w:rsidP="001049FC">
            <w:pPr>
              <w:rPr>
                <w:sz w:val="24"/>
                <w:szCs w:val="24"/>
              </w:rPr>
            </w:pPr>
          </w:p>
        </w:tc>
        <w:tc>
          <w:tcPr>
            <w:tcW w:w="2976" w:type="dxa"/>
            <w:gridSpan w:val="2"/>
            <w:tcMar>
              <w:top w:w="50" w:type="dxa"/>
              <w:left w:w="100" w:type="dxa"/>
            </w:tcMar>
            <w:vAlign w:val="center"/>
          </w:tcPr>
          <w:p w14:paraId="7ECDFCD9" w14:textId="77777777" w:rsidR="006F3A86" w:rsidRPr="009576B8" w:rsidRDefault="006F3A86" w:rsidP="001049FC">
            <w:pPr>
              <w:rPr>
                <w:sz w:val="24"/>
                <w:szCs w:val="24"/>
              </w:rPr>
            </w:pPr>
            <w:r w:rsidRPr="009576B8">
              <w:rPr>
                <w:sz w:val="24"/>
                <w:szCs w:val="24"/>
              </w:rPr>
              <w:t xml:space="preserve">Библиотека ЦОК </w:t>
            </w:r>
            <w:hyperlink r:id="rId165">
              <w:r w:rsidRPr="009576B8">
                <w:rPr>
                  <w:sz w:val="24"/>
                  <w:szCs w:val="24"/>
                  <w:u w:val="single"/>
                </w:rPr>
                <w:t>https://m.edsoo.ru/1568aba3</w:t>
              </w:r>
            </w:hyperlink>
          </w:p>
        </w:tc>
      </w:tr>
      <w:tr w:rsidR="006F3A86" w:rsidRPr="009576B8" w14:paraId="4FE7DD6F" w14:textId="77777777" w:rsidTr="00415CE3">
        <w:trPr>
          <w:gridAfter w:val="1"/>
          <w:wAfter w:w="11" w:type="dxa"/>
          <w:trHeight w:val="144"/>
          <w:tblCellSpacing w:w="20" w:type="nil"/>
        </w:trPr>
        <w:tc>
          <w:tcPr>
            <w:tcW w:w="3784" w:type="dxa"/>
            <w:gridSpan w:val="2"/>
            <w:tcMar>
              <w:top w:w="50" w:type="dxa"/>
              <w:left w:w="100" w:type="dxa"/>
            </w:tcMar>
            <w:vAlign w:val="center"/>
          </w:tcPr>
          <w:p w14:paraId="64E28395" w14:textId="34276AE5" w:rsidR="00415CE3" w:rsidRPr="009576B8" w:rsidRDefault="006F3A86" w:rsidP="001049FC">
            <w:pPr>
              <w:rPr>
                <w:sz w:val="24"/>
                <w:szCs w:val="24"/>
              </w:rPr>
            </w:pPr>
            <w:r w:rsidRPr="009576B8">
              <w:rPr>
                <w:sz w:val="24"/>
                <w:szCs w:val="24"/>
              </w:rPr>
              <w:t>ОБЩЕЕ КОЛИЧЕСТВО ЧАСОВ ПО ПРОГРАММЕ</w:t>
            </w:r>
          </w:p>
        </w:tc>
        <w:tc>
          <w:tcPr>
            <w:tcW w:w="852" w:type="dxa"/>
            <w:tcMar>
              <w:top w:w="50" w:type="dxa"/>
              <w:left w:w="100" w:type="dxa"/>
            </w:tcMar>
            <w:vAlign w:val="center"/>
          </w:tcPr>
          <w:p w14:paraId="60DECC89" w14:textId="77777777" w:rsidR="006F3A86" w:rsidRPr="009576B8" w:rsidRDefault="006F3A86" w:rsidP="001049FC">
            <w:pPr>
              <w:rPr>
                <w:sz w:val="24"/>
                <w:szCs w:val="24"/>
              </w:rPr>
            </w:pPr>
            <w:r w:rsidRPr="009576B8">
              <w:rPr>
                <w:sz w:val="24"/>
                <w:szCs w:val="24"/>
              </w:rPr>
              <w:t xml:space="preserve"> 102 </w:t>
            </w:r>
          </w:p>
        </w:tc>
        <w:tc>
          <w:tcPr>
            <w:tcW w:w="1144" w:type="dxa"/>
            <w:tcMar>
              <w:top w:w="50" w:type="dxa"/>
              <w:left w:w="100" w:type="dxa"/>
            </w:tcMar>
            <w:vAlign w:val="center"/>
          </w:tcPr>
          <w:p w14:paraId="5E5982B4" w14:textId="77777777" w:rsidR="006F3A86" w:rsidRPr="009576B8" w:rsidRDefault="006F3A86" w:rsidP="001049FC">
            <w:pPr>
              <w:rPr>
                <w:sz w:val="24"/>
                <w:szCs w:val="24"/>
              </w:rPr>
            </w:pPr>
            <w:r w:rsidRPr="009576B8">
              <w:rPr>
                <w:sz w:val="24"/>
                <w:szCs w:val="24"/>
              </w:rPr>
              <w:t xml:space="preserve"> 8 </w:t>
            </w:r>
          </w:p>
        </w:tc>
        <w:tc>
          <w:tcPr>
            <w:tcW w:w="1134" w:type="dxa"/>
            <w:tcMar>
              <w:top w:w="50" w:type="dxa"/>
              <w:left w:w="100" w:type="dxa"/>
            </w:tcMar>
            <w:vAlign w:val="center"/>
          </w:tcPr>
          <w:p w14:paraId="2AF8128D" w14:textId="77777777" w:rsidR="006F3A86" w:rsidRPr="009576B8" w:rsidRDefault="006F3A86" w:rsidP="001049FC">
            <w:pPr>
              <w:rPr>
                <w:sz w:val="24"/>
                <w:szCs w:val="24"/>
              </w:rPr>
            </w:pPr>
            <w:r w:rsidRPr="009576B8">
              <w:rPr>
                <w:sz w:val="24"/>
                <w:szCs w:val="24"/>
              </w:rPr>
              <w:t xml:space="preserve"> 0 </w:t>
            </w:r>
          </w:p>
        </w:tc>
        <w:tc>
          <w:tcPr>
            <w:tcW w:w="2976" w:type="dxa"/>
            <w:gridSpan w:val="2"/>
            <w:tcMar>
              <w:top w:w="50" w:type="dxa"/>
              <w:left w:w="100" w:type="dxa"/>
            </w:tcMar>
            <w:vAlign w:val="center"/>
          </w:tcPr>
          <w:p w14:paraId="09EC78ED" w14:textId="77777777" w:rsidR="006F3A86" w:rsidRPr="009576B8" w:rsidRDefault="006F3A86" w:rsidP="001049FC">
            <w:pPr>
              <w:rPr>
                <w:sz w:val="24"/>
                <w:szCs w:val="24"/>
              </w:rPr>
            </w:pPr>
          </w:p>
        </w:tc>
      </w:tr>
    </w:tbl>
    <w:p w14:paraId="0D26D427" w14:textId="77777777" w:rsidR="006F3A86" w:rsidRPr="009576B8" w:rsidRDefault="006F3A86" w:rsidP="001049FC">
      <w:pPr>
        <w:sectPr w:rsidR="006F3A86" w:rsidRPr="009576B8" w:rsidSect="00A84D5C">
          <w:pgSz w:w="11906" w:h="16383"/>
          <w:pgMar w:top="850" w:right="1134" w:bottom="1701" w:left="1134" w:header="720" w:footer="720" w:gutter="0"/>
          <w:cols w:space="720"/>
          <w:docGrid w:linePitch="299"/>
        </w:sectPr>
      </w:pPr>
    </w:p>
    <w:p w14:paraId="25A59411" w14:textId="4B11330B" w:rsidR="006F3A86" w:rsidRPr="009576B8" w:rsidRDefault="006F3A86" w:rsidP="001049FC">
      <w:pPr>
        <w:jc w:val="center"/>
        <w:rPr>
          <w:b/>
          <w:sz w:val="28"/>
        </w:rPr>
      </w:pPr>
      <w:r w:rsidRPr="009576B8">
        <w:rPr>
          <w:b/>
          <w:sz w:val="28"/>
        </w:rPr>
        <w:lastRenderedPageBreak/>
        <w:t>11 КЛАСС</w:t>
      </w:r>
    </w:p>
    <w:tbl>
      <w:tblPr>
        <w:tblW w:w="9881"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4"/>
        <w:gridCol w:w="3152"/>
        <w:gridCol w:w="850"/>
        <w:gridCol w:w="1134"/>
        <w:gridCol w:w="1134"/>
        <w:gridCol w:w="2977"/>
      </w:tblGrid>
      <w:tr w:rsidR="009576B8" w:rsidRPr="009576B8" w14:paraId="5BC420A2" w14:textId="77777777" w:rsidTr="00415CE3">
        <w:trPr>
          <w:trHeight w:val="144"/>
          <w:tblCellSpacing w:w="20" w:type="nil"/>
        </w:trPr>
        <w:tc>
          <w:tcPr>
            <w:tcW w:w="634" w:type="dxa"/>
            <w:vMerge w:val="restart"/>
            <w:tcMar>
              <w:top w:w="50" w:type="dxa"/>
              <w:left w:w="100" w:type="dxa"/>
            </w:tcMar>
            <w:vAlign w:val="center"/>
          </w:tcPr>
          <w:p w14:paraId="5C2E16FB" w14:textId="77777777" w:rsidR="006F3A86" w:rsidRPr="009576B8" w:rsidRDefault="006F3A86" w:rsidP="001049FC">
            <w:r w:rsidRPr="009576B8">
              <w:rPr>
                <w:b/>
                <w:sz w:val="24"/>
              </w:rPr>
              <w:t xml:space="preserve">№ п/п </w:t>
            </w:r>
          </w:p>
          <w:p w14:paraId="6F348DF9" w14:textId="77777777" w:rsidR="006F3A86" w:rsidRPr="009576B8" w:rsidRDefault="006F3A86" w:rsidP="001049FC"/>
        </w:tc>
        <w:tc>
          <w:tcPr>
            <w:tcW w:w="3152" w:type="dxa"/>
            <w:vMerge w:val="restart"/>
            <w:tcMar>
              <w:top w:w="50" w:type="dxa"/>
              <w:left w:w="100" w:type="dxa"/>
            </w:tcMar>
            <w:vAlign w:val="center"/>
          </w:tcPr>
          <w:p w14:paraId="4E376DC9" w14:textId="77777777" w:rsidR="006F3A86" w:rsidRPr="009576B8" w:rsidRDefault="006F3A86" w:rsidP="001049FC">
            <w:r w:rsidRPr="009576B8">
              <w:rPr>
                <w:b/>
                <w:sz w:val="24"/>
              </w:rPr>
              <w:t xml:space="preserve">Наименование разделов и тем программы </w:t>
            </w:r>
          </w:p>
          <w:p w14:paraId="3F7B9A40" w14:textId="77777777" w:rsidR="006F3A86" w:rsidRPr="009576B8" w:rsidRDefault="006F3A86" w:rsidP="001049FC"/>
        </w:tc>
        <w:tc>
          <w:tcPr>
            <w:tcW w:w="3118" w:type="dxa"/>
            <w:gridSpan w:val="3"/>
            <w:tcMar>
              <w:top w:w="50" w:type="dxa"/>
              <w:left w:w="100" w:type="dxa"/>
            </w:tcMar>
            <w:vAlign w:val="center"/>
          </w:tcPr>
          <w:p w14:paraId="03D9681D" w14:textId="77777777" w:rsidR="006F3A86" w:rsidRPr="009576B8" w:rsidRDefault="006F3A86" w:rsidP="001049FC">
            <w:r w:rsidRPr="009576B8">
              <w:rPr>
                <w:b/>
                <w:sz w:val="24"/>
              </w:rPr>
              <w:t>Количество часов</w:t>
            </w:r>
          </w:p>
        </w:tc>
        <w:tc>
          <w:tcPr>
            <w:tcW w:w="2977" w:type="dxa"/>
            <w:vMerge w:val="restart"/>
            <w:tcMar>
              <w:top w:w="50" w:type="dxa"/>
              <w:left w:w="100" w:type="dxa"/>
            </w:tcMar>
            <w:vAlign w:val="center"/>
          </w:tcPr>
          <w:p w14:paraId="467BD25D" w14:textId="39E74708" w:rsidR="006F3A86" w:rsidRPr="009576B8" w:rsidRDefault="006F3A86" w:rsidP="001049FC">
            <w:pPr>
              <w:jc w:val="center"/>
            </w:pPr>
            <w:r w:rsidRPr="009576B8">
              <w:rPr>
                <w:b/>
                <w:sz w:val="24"/>
              </w:rPr>
              <w:t>Электронные (цифровые) образовательные ресурсы</w:t>
            </w:r>
          </w:p>
          <w:p w14:paraId="17420B9C" w14:textId="77777777" w:rsidR="006F3A86" w:rsidRPr="009576B8" w:rsidRDefault="006F3A86" w:rsidP="001049FC"/>
        </w:tc>
      </w:tr>
      <w:tr w:rsidR="009576B8" w:rsidRPr="009576B8" w14:paraId="36E6CCAE" w14:textId="77777777" w:rsidTr="00415CE3">
        <w:trPr>
          <w:trHeight w:val="144"/>
          <w:tblCellSpacing w:w="20" w:type="nil"/>
        </w:trPr>
        <w:tc>
          <w:tcPr>
            <w:tcW w:w="634" w:type="dxa"/>
            <w:vMerge/>
            <w:tcBorders>
              <w:top w:val="nil"/>
            </w:tcBorders>
            <w:tcMar>
              <w:top w:w="50" w:type="dxa"/>
              <w:left w:w="100" w:type="dxa"/>
            </w:tcMar>
          </w:tcPr>
          <w:p w14:paraId="0E24D334" w14:textId="77777777" w:rsidR="006F3A86" w:rsidRPr="009576B8" w:rsidRDefault="006F3A86" w:rsidP="001049FC"/>
        </w:tc>
        <w:tc>
          <w:tcPr>
            <w:tcW w:w="3152" w:type="dxa"/>
            <w:vMerge/>
            <w:tcBorders>
              <w:top w:val="nil"/>
            </w:tcBorders>
            <w:tcMar>
              <w:top w:w="50" w:type="dxa"/>
              <w:left w:w="100" w:type="dxa"/>
            </w:tcMar>
          </w:tcPr>
          <w:p w14:paraId="35C71808" w14:textId="77777777" w:rsidR="006F3A86" w:rsidRPr="009576B8" w:rsidRDefault="006F3A86" w:rsidP="001049FC"/>
        </w:tc>
        <w:tc>
          <w:tcPr>
            <w:tcW w:w="850" w:type="dxa"/>
            <w:tcMar>
              <w:top w:w="50" w:type="dxa"/>
              <w:left w:w="100" w:type="dxa"/>
            </w:tcMar>
            <w:vAlign w:val="center"/>
          </w:tcPr>
          <w:p w14:paraId="31F1AFD7" w14:textId="77777777" w:rsidR="006F3A86" w:rsidRPr="009576B8" w:rsidRDefault="006F3A86" w:rsidP="001049FC">
            <w:r w:rsidRPr="009576B8">
              <w:rPr>
                <w:b/>
                <w:sz w:val="24"/>
              </w:rPr>
              <w:t xml:space="preserve">Всего </w:t>
            </w:r>
          </w:p>
          <w:p w14:paraId="1FF3A925" w14:textId="77777777" w:rsidR="006F3A86" w:rsidRPr="009576B8" w:rsidRDefault="006F3A86" w:rsidP="001049FC"/>
        </w:tc>
        <w:tc>
          <w:tcPr>
            <w:tcW w:w="1134" w:type="dxa"/>
            <w:tcMar>
              <w:top w:w="50" w:type="dxa"/>
              <w:left w:w="100" w:type="dxa"/>
            </w:tcMar>
            <w:vAlign w:val="center"/>
          </w:tcPr>
          <w:p w14:paraId="61ACA258" w14:textId="77777777" w:rsidR="006F3A86" w:rsidRPr="009576B8" w:rsidRDefault="006F3A86" w:rsidP="001049FC">
            <w:r w:rsidRPr="009576B8">
              <w:rPr>
                <w:b/>
                <w:sz w:val="24"/>
              </w:rPr>
              <w:t xml:space="preserve">Контрольные работы </w:t>
            </w:r>
          </w:p>
          <w:p w14:paraId="36DCE2C2" w14:textId="77777777" w:rsidR="006F3A86" w:rsidRPr="009576B8" w:rsidRDefault="006F3A86" w:rsidP="001049FC"/>
        </w:tc>
        <w:tc>
          <w:tcPr>
            <w:tcW w:w="1134" w:type="dxa"/>
            <w:tcMar>
              <w:top w:w="50" w:type="dxa"/>
              <w:left w:w="100" w:type="dxa"/>
            </w:tcMar>
            <w:vAlign w:val="center"/>
          </w:tcPr>
          <w:p w14:paraId="52F40FAE" w14:textId="77777777" w:rsidR="006F3A86" w:rsidRPr="009576B8" w:rsidRDefault="006F3A86" w:rsidP="001049FC">
            <w:r w:rsidRPr="009576B8">
              <w:rPr>
                <w:b/>
                <w:sz w:val="24"/>
              </w:rPr>
              <w:t xml:space="preserve">Практические работы </w:t>
            </w:r>
          </w:p>
          <w:p w14:paraId="780A72EE" w14:textId="77777777" w:rsidR="006F3A86" w:rsidRPr="009576B8" w:rsidRDefault="006F3A86" w:rsidP="001049FC"/>
        </w:tc>
        <w:tc>
          <w:tcPr>
            <w:tcW w:w="2977" w:type="dxa"/>
            <w:vMerge/>
            <w:tcBorders>
              <w:top w:val="nil"/>
            </w:tcBorders>
            <w:tcMar>
              <w:top w:w="50" w:type="dxa"/>
              <w:left w:w="100" w:type="dxa"/>
            </w:tcMar>
          </w:tcPr>
          <w:p w14:paraId="43E803CE" w14:textId="77777777" w:rsidR="006F3A86" w:rsidRPr="009576B8" w:rsidRDefault="006F3A86" w:rsidP="001049FC"/>
        </w:tc>
      </w:tr>
      <w:tr w:rsidR="009576B8" w:rsidRPr="009576B8" w14:paraId="5448FEB6" w14:textId="77777777" w:rsidTr="00415CE3">
        <w:trPr>
          <w:trHeight w:val="144"/>
          <w:tblCellSpacing w:w="20" w:type="nil"/>
        </w:trPr>
        <w:tc>
          <w:tcPr>
            <w:tcW w:w="634" w:type="dxa"/>
            <w:tcMar>
              <w:top w:w="50" w:type="dxa"/>
              <w:left w:w="100" w:type="dxa"/>
            </w:tcMar>
            <w:vAlign w:val="center"/>
          </w:tcPr>
          <w:p w14:paraId="4F46F6B1" w14:textId="77777777" w:rsidR="006F3A86" w:rsidRPr="009576B8" w:rsidRDefault="006F3A86" w:rsidP="001049FC">
            <w:r w:rsidRPr="009576B8">
              <w:rPr>
                <w:sz w:val="24"/>
              </w:rPr>
              <w:t>2</w:t>
            </w:r>
          </w:p>
        </w:tc>
        <w:tc>
          <w:tcPr>
            <w:tcW w:w="3152" w:type="dxa"/>
            <w:tcMar>
              <w:top w:w="50" w:type="dxa"/>
              <w:left w:w="100" w:type="dxa"/>
            </w:tcMar>
            <w:vAlign w:val="center"/>
          </w:tcPr>
          <w:p w14:paraId="7072C914" w14:textId="77777777" w:rsidR="006F3A86" w:rsidRPr="009576B8" w:rsidRDefault="006F3A86" w:rsidP="001049FC">
            <w:r w:rsidRPr="009576B8">
              <w:rPr>
                <w:sz w:val="24"/>
              </w:rPr>
              <w:t>Степень с рациональным показателем. Показательная функция. Показательные уравнения и неравенства</w:t>
            </w:r>
          </w:p>
        </w:tc>
        <w:tc>
          <w:tcPr>
            <w:tcW w:w="850" w:type="dxa"/>
            <w:tcMar>
              <w:top w:w="50" w:type="dxa"/>
              <w:left w:w="100" w:type="dxa"/>
            </w:tcMar>
            <w:vAlign w:val="center"/>
          </w:tcPr>
          <w:p w14:paraId="7E98E9DD" w14:textId="77777777" w:rsidR="006F3A86" w:rsidRPr="009576B8" w:rsidRDefault="006F3A86" w:rsidP="001049FC">
            <w:r w:rsidRPr="009576B8">
              <w:rPr>
                <w:sz w:val="24"/>
              </w:rPr>
              <w:t xml:space="preserve"> 14 </w:t>
            </w:r>
          </w:p>
        </w:tc>
        <w:tc>
          <w:tcPr>
            <w:tcW w:w="1134" w:type="dxa"/>
            <w:tcMar>
              <w:top w:w="50" w:type="dxa"/>
              <w:left w:w="100" w:type="dxa"/>
            </w:tcMar>
            <w:vAlign w:val="center"/>
          </w:tcPr>
          <w:p w14:paraId="4B50CF2D"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7628CFFB" w14:textId="77777777" w:rsidR="006F3A86" w:rsidRPr="009576B8" w:rsidRDefault="006F3A86" w:rsidP="001049FC"/>
        </w:tc>
        <w:tc>
          <w:tcPr>
            <w:tcW w:w="2977" w:type="dxa"/>
            <w:tcMar>
              <w:top w:w="50" w:type="dxa"/>
              <w:left w:w="100" w:type="dxa"/>
            </w:tcMar>
            <w:vAlign w:val="center"/>
          </w:tcPr>
          <w:p w14:paraId="16BFB9D6" w14:textId="77777777" w:rsidR="006F3A86" w:rsidRPr="009576B8" w:rsidRDefault="006F3A86" w:rsidP="001049FC">
            <w:r w:rsidRPr="009576B8">
              <w:rPr>
                <w:sz w:val="24"/>
              </w:rPr>
              <w:t xml:space="preserve">Библиотека ЦОК </w:t>
            </w:r>
            <w:hyperlink r:id="rId166">
              <w:r w:rsidRPr="009576B8">
                <w:rPr>
                  <w:u w:val="single"/>
                </w:rPr>
                <w:t>https://m.edsoo.ru/f11c4afd</w:t>
              </w:r>
            </w:hyperlink>
          </w:p>
        </w:tc>
      </w:tr>
      <w:tr w:rsidR="009576B8" w:rsidRPr="009576B8" w14:paraId="74D64320" w14:textId="77777777" w:rsidTr="00415CE3">
        <w:trPr>
          <w:trHeight w:val="144"/>
          <w:tblCellSpacing w:w="20" w:type="nil"/>
        </w:trPr>
        <w:tc>
          <w:tcPr>
            <w:tcW w:w="634" w:type="dxa"/>
            <w:tcMar>
              <w:top w:w="50" w:type="dxa"/>
              <w:left w:w="100" w:type="dxa"/>
            </w:tcMar>
            <w:vAlign w:val="center"/>
          </w:tcPr>
          <w:p w14:paraId="0F608042" w14:textId="77777777" w:rsidR="006F3A86" w:rsidRPr="009576B8" w:rsidRDefault="006F3A86" w:rsidP="001049FC">
            <w:r w:rsidRPr="009576B8">
              <w:rPr>
                <w:sz w:val="24"/>
              </w:rPr>
              <w:t>3</w:t>
            </w:r>
          </w:p>
        </w:tc>
        <w:tc>
          <w:tcPr>
            <w:tcW w:w="3152" w:type="dxa"/>
            <w:tcMar>
              <w:top w:w="50" w:type="dxa"/>
              <w:left w:w="100" w:type="dxa"/>
            </w:tcMar>
            <w:vAlign w:val="center"/>
          </w:tcPr>
          <w:p w14:paraId="04252C49" w14:textId="77777777" w:rsidR="006F3A86" w:rsidRPr="009576B8" w:rsidRDefault="006F3A86" w:rsidP="001049FC">
            <w:r w:rsidRPr="009576B8">
              <w:rPr>
                <w:sz w:val="24"/>
              </w:rPr>
              <w:t>Логарифмическая функция. Логарифмические уравнения и неравенства</w:t>
            </w:r>
          </w:p>
        </w:tc>
        <w:tc>
          <w:tcPr>
            <w:tcW w:w="850" w:type="dxa"/>
            <w:tcMar>
              <w:top w:w="50" w:type="dxa"/>
              <w:left w:w="100" w:type="dxa"/>
            </w:tcMar>
            <w:vAlign w:val="center"/>
          </w:tcPr>
          <w:p w14:paraId="2120AADD" w14:textId="77777777" w:rsidR="006F3A86" w:rsidRPr="009576B8" w:rsidRDefault="006F3A86" w:rsidP="001049FC">
            <w:r w:rsidRPr="009576B8">
              <w:rPr>
                <w:sz w:val="24"/>
              </w:rPr>
              <w:t xml:space="preserve"> 11 </w:t>
            </w:r>
          </w:p>
        </w:tc>
        <w:tc>
          <w:tcPr>
            <w:tcW w:w="1134" w:type="dxa"/>
            <w:tcMar>
              <w:top w:w="50" w:type="dxa"/>
              <w:left w:w="100" w:type="dxa"/>
            </w:tcMar>
            <w:vAlign w:val="center"/>
          </w:tcPr>
          <w:p w14:paraId="7D47988E" w14:textId="77777777" w:rsidR="006F3A86" w:rsidRPr="009576B8" w:rsidRDefault="006F3A86" w:rsidP="001049FC">
            <w:r w:rsidRPr="009576B8">
              <w:t>1</w:t>
            </w:r>
          </w:p>
        </w:tc>
        <w:tc>
          <w:tcPr>
            <w:tcW w:w="1134" w:type="dxa"/>
            <w:tcMar>
              <w:top w:w="50" w:type="dxa"/>
              <w:left w:w="100" w:type="dxa"/>
            </w:tcMar>
            <w:vAlign w:val="center"/>
          </w:tcPr>
          <w:p w14:paraId="3EB4693C" w14:textId="77777777" w:rsidR="006F3A86" w:rsidRPr="009576B8" w:rsidRDefault="006F3A86" w:rsidP="001049FC"/>
        </w:tc>
        <w:tc>
          <w:tcPr>
            <w:tcW w:w="2977" w:type="dxa"/>
            <w:tcMar>
              <w:top w:w="50" w:type="dxa"/>
              <w:left w:w="100" w:type="dxa"/>
            </w:tcMar>
            <w:vAlign w:val="center"/>
          </w:tcPr>
          <w:p w14:paraId="2A360122" w14:textId="77777777" w:rsidR="006F3A86" w:rsidRPr="009576B8" w:rsidRDefault="006F3A86" w:rsidP="001049FC">
            <w:r w:rsidRPr="009576B8">
              <w:rPr>
                <w:sz w:val="24"/>
              </w:rPr>
              <w:t xml:space="preserve">Библиотека ЦОК </w:t>
            </w:r>
            <w:hyperlink r:id="rId167">
              <w:r w:rsidRPr="009576B8">
                <w:rPr>
                  <w:u w:val="single"/>
                </w:rPr>
                <w:t>https://m.edsoo.ru/f11c4afd</w:t>
              </w:r>
            </w:hyperlink>
          </w:p>
        </w:tc>
      </w:tr>
      <w:tr w:rsidR="009576B8" w:rsidRPr="009576B8" w14:paraId="16FF4DB7" w14:textId="77777777" w:rsidTr="00415CE3">
        <w:trPr>
          <w:trHeight w:val="144"/>
          <w:tblCellSpacing w:w="20" w:type="nil"/>
        </w:trPr>
        <w:tc>
          <w:tcPr>
            <w:tcW w:w="634" w:type="dxa"/>
            <w:tcMar>
              <w:top w:w="50" w:type="dxa"/>
              <w:left w:w="100" w:type="dxa"/>
            </w:tcMar>
            <w:vAlign w:val="center"/>
          </w:tcPr>
          <w:p w14:paraId="5ADA114B" w14:textId="77777777" w:rsidR="006F3A86" w:rsidRPr="009576B8" w:rsidRDefault="006F3A86" w:rsidP="001049FC">
            <w:r w:rsidRPr="009576B8">
              <w:rPr>
                <w:sz w:val="24"/>
              </w:rPr>
              <w:t>4</w:t>
            </w:r>
          </w:p>
        </w:tc>
        <w:tc>
          <w:tcPr>
            <w:tcW w:w="3152" w:type="dxa"/>
            <w:tcMar>
              <w:top w:w="50" w:type="dxa"/>
              <w:left w:w="100" w:type="dxa"/>
            </w:tcMar>
            <w:vAlign w:val="center"/>
          </w:tcPr>
          <w:p w14:paraId="7AD64F05" w14:textId="77777777" w:rsidR="006F3A86" w:rsidRPr="009576B8" w:rsidRDefault="006F3A86" w:rsidP="001049FC">
            <w:r w:rsidRPr="009576B8">
              <w:rPr>
                <w:sz w:val="24"/>
              </w:rPr>
              <w:t>Тригонометрические функции и их графики. Тригонометрические неравенства</w:t>
            </w:r>
          </w:p>
        </w:tc>
        <w:tc>
          <w:tcPr>
            <w:tcW w:w="850" w:type="dxa"/>
            <w:tcMar>
              <w:top w:w="50" w:type="dxa"/>
              <w:left w:w="100" w:type="dxa"/>
            </w:tcMar>
            <w:vAlign w:val="center"/>
          </w:tcPr>
          <w:p w14:paraId="0AA27EC9" w14:textId="77777777" w:rsidR="006F3A86" w:rsidRPr="009576B8" w:rsidRDefault="006F3A86" w:rsidP="001049FC">
            <w:r w:rsidRPr="009576B8">
              <w:rPr>
                <w:sz w:val="24"/>
              </w:rPr>
              <w:t xml:space="preserve"> 9 </w:t>
            </w:r>
          </w:p>
        </w:tc>
        <w:tc>
          <w:tcPr>
            <w:tcW w:w="1134" w:type="dxa"/>
            <w:tcMar>
              <w:top w:w="50" w:type="dxa"/>
              <w:left w:w="100" w:type="dxa"/>
            </w:tcMar>
            <w:vAlign w:val="center"/>
          </w:tcPr>
          <w:p w14:paraId="16E6A430"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29357DA3" w14:textId="77777777" w:rsidR="006F3A86" w:rsidRPr="009576B8" w:rsidRDefault="006F3A86" w:rsidP="001049FC"/>
        </w:tc>
        <w:tc>
          <w:tcPr>
            <w:tcW w:w="2977" w:type="dxa"/>
            <w:tcMar>
              <w:top w:w="50" w:type="dxa"/>
              <w:left w:w="100" w:type="dxa"/>
            </w:tcMar>
            <w:vAlign w:val="center"/>
          </w:tcPr>
          <w:p w14:paraId="04219289" w14:textId="77777777" w:rsidR="006F3A86" w:rsidRPr="009576B8" w:rsidRDefault="006F3A86" w:rsidP="001049FC">
            <w:r w:rsidRPr="009576B8">
              <w:rPr>
                <w:sz w:val="24"/>
              </w:rPr>
              <w:t xml:space="preserve">Библиотека ЦОК </w:t>
            </w:r>
            <w:hyperlink r:id="rId168">
              <w:r w:rsidRPr="009576B8">
                <w:rPr>
                  <w:u w:val="single"/>
                </w:rPr>
                <w:t>https://m.edsoo.ru/f11c4afd</w:t>
              </w:r>
            </w:hyperlink>
          </w:p>
        </w:tc>
      </w:tr>
      <w:tr w:rsidR="009576B8" w:rsidRPr="009576B8" w14:paraId="5EF6F116" w14:textId="77777777" w:rsidTr="00415CE3">
        <w:trPr>
          <w:trHeight w:val="144"/>
          <w:tblCellSpacing w:w="20" w:type="nil"/>
        </w:trPr>
        <w:tc>
          <w:tcPr>
            <w:tcW w:w="634" w:type="dxa"/>
            <w:tcMar>
              <w:top w:w="50" w:type="dxa"/>
              <w:left w:w="100" w:type="dxa"/>
            </w:tcMar>
            <w:vAlign w:val="center"/>
          </w:tcPr>
          <w:p w14:paraId="5B5524F2" w14:textId="77777777" w:rsidR="006F3A86" w:rsidRPr="009576B8" w:rsidRDefault="006F3A86" w:rsidP="001049FC">
            <w:r w:rsidRPr="009576B8">
              <w:rPr>
                <w:sz w:val="24"/>
              </w:rPr>
              <w:t>5</w:t>
            </w:r>
          </w:p>
        </w:tc>
        <w:tc>
          <w:tcPr>
            <w:tcW w:w="3152" w:type="dxa"/>
            <w:tcMar>
              <w:top w:w="50" w:type="dxa"/>
              <w:left w:w="100" w:type="dxa"/>
            </w:tcMar>
            <w:vAlign w:val="center"/>
          </w:tcPr>
          <w:p w14:paraId="6C772BFB" w14:textId="77777777" w:rsidR="006F3A86" w:rsidRPr="009576B8" w:rsidRDefault="006F3A86" w:rsidP="001049FC">
            <w:r w:rsidRPr="009576B8">
              <w:rPr>
                <w:sz w:val="24"/>
              </w:rPr>
              <w:t>Производная. Применение производной</w:t>
            </w:r>
          </w:p>
        </w:tc>
        <w:tc>
          <w:tcPr>
            <w:tcW w:w="850" w:type="dxa"/>
            <w:tcMar>
              <w:top w:w="50" w:type="dxa"/>
              <w:left w:w="100" w:type="dxa"/>
            </w:tcMar>
            <w:vAlign w:val="center"/>
          </w:tcPr>
          <w:p w14:paraId="32DF34BF" w14:textId="77777777" w:rsidR="006F3A86" w:rsidRPr="009576B8" w:rsidRDefault="006F3A86" w:rsidP="001049FC">
            <w:r w:rsidRPr="009576B8">
              <w:rPr>
                <w:sz w:val="24"/>
              </w:rPr>
              <w:t xml:space="preserve"> 21</w:t>
            </w:r>
          </w:p>
        </w:tc>
        <w:tc>
          <w:tcPr>
            <w:tcW w:w="1134" w:type="dxa"/>
            <w:tcMar>
              <w:top w:w="50" w:type="dxa"/>
              <w:left w:w="100" w:type="dxa"/>
            </w:tcMar>
            <w:vAlign w:val="center"/>
          </w:tcPr>
          <w:p w14:paraId="37F740E7"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2381BCA1" w14:textId="77777777" w:rsidR="006F3A86" w:rsidRPr="009576B8" w:rsidRDefault="006F3A86" w:rsidP="001049FC"/>
        </w:tc>
        <w:tc>
          <w:tcPr>
            <w:tcW w:w="2977" w:type="dxa"/>
            <w:tcMar>
              <w:top w:w="50" w:type="dxa"/>
              <w:left w:w="100" w:type="dxa"/>
            </w:tcMar>
            <w:vAlign w:val="center"/>
          </w:tcPr>
          <w:p w14:paraId="432E36BE" w14:textId="77777777" w:rsidR="006F3A86" w:rsidRPr="009576B8" w:rsidRDefault="006F3A86" w:rsidP="001049FC">
            <w:r w:rsidRPr="009576B8">
              <w:rPr>
                <w:sz w:val="24"/>
              </w:rPr>
              <w:t xml:space="preserve">Библиотека ЦОК </w:t>
            </w:r>
            <w:hyperlink r:id="rId169">
              <w:r w:rsidRPr="009576B8">
                <w:rPr>
                  <w:u w:val="single"/>
                </w:rPr>
                <w:t>https://m.edsoo.ru/f11c4afd</w:t>
              </w:r>
            </w:hyperlink>
          </w:p>
        </w:tc>
      </w:tr>
      <w:tr w:rsidR="009576B8" w:rsidRPr="009576B8" w14:paraId="0D35294F" w14:textId="77777777" w:rsidTr="00415CE3">
        <w:trPr>
          <w:trHeight w:val="144"/>
          <w:tblCellSpacing w:w="20" w:type="nil"/>
        </w:trPr>
        <w:tc>
          <w:tcPr>
            <w:tcW w:w="634" w:type="dxa"/>
            <w:tcMar>
              <w:top w:w="50" w:type="dxa"/>
              <w:left w:w="100" w:type="dxa"/>
            </w:tcMar>
            <w:vAlign w:val="center"/>
          </w:tcPr>
          <w:p w14:paraId="428BBF92" w14:textId="77777777" w:rsidR="006F3A86" w:rsidRPr="009576B8" w:rsidRDefault="006F3A86" w:rsidP="001049FC">
            <w:r w:rsidRPr="009576B8">
              <w:rPr>
                <w:sz w:val="24"/>
              </w:rPr>
              <w:t>6</w:t>
            </w:r>
          </w:p>
        </w:tc>
        <w:tc>
          <w:tcPr>
            <w:tcW w:w="3152" w:type="dxa"/>
            <w:tcMar>
              <w:top w:w="50" w:type="dxa"/>
              <w:left w:w="100" w:type="dxa"/>
            </w:tcMar>
            <w:vAlign w:val="center"/>
          </w:tcPr>
          <w:p w14:paraId="06411112" w14:textId="77777777" w:rsidR="006F3A86" w:rsidRPr="009576B8" w:rsidRDefault="006F3A86" w:rsidP="001049FC">
            <w:r w:rsidRPr="009576B8">
              <w:rPr>
                <w:sz w:val="24"/>
              </w:rPr>
              <w:t>Интеграл и его применения</w:t>
            </w:r>
          </w:p>
        </w:tc>
        <w:tc>
          <w:tcPr>
            <w:tcW w:w="850" w:type="dxa"/>
            <w:tcMar>
              <w:top w:w="50" w:type="dxa"/>
              <w:left w:w="100" w:type="dxa"/>
            </w:tcMar>
            <w:vAlign w:val="center"/>
          </w:tcPr>
          <w:p w14:paraId="09388887" w14:textId="77777777" w:rsidR="006F3A86" w:rsidRPr="009576B8" w:rsidRDefault="006F3A86" w:rsidP="001049FC">
            <w:r w:rsidRPr="009576B8">
              <w:rPr>
                <w:sz w:val="24"/>
              </w:rPr>
              <w:t xml:space="preserve"> 11 </w:t>
            </w:r>
          </w:p>
        </w:tc>
        <w:tc>
          <w:tcPr>
            <w:tcW w:w="1134" w:type="dxa"/>
            <w:tcMar>
              <w:top w:w="50" w:type="dxa"/>
              <w:left w:w="100" w:type="dxa"/>
            </w:tcMar>
            <w:vAlign w:val="center"/>
          </w:tcPr>
          <w:p w14:paraId="58DA643B" w14:textId="77777777" w:rsidR="006F3A86" w:rsidRPr="009576B8" w:rsidRDefault="006F3A86" w:rsidP="001049FC">
            <w:r w:rsidRPr="009576B8">
              <w:t>1</w:t>
            </w:r>
          </w:p>
        </w:tc>
        <w:tc>
          <w:tcPr>
            <w:tcW w:w="1134" w:type="dxa"/>
            <w:tcMar>
              <w:top w:w="50" w:type="dxa"/>
              <w:left w:w="100" w:type="dxa"/>
            </w:tcMar>
            <w:vAlign w:val="center"/>
          </w:tcPr>
          <w:p w14:paraId="4D440652" w14:textId="77777777" w:rsidR="006F3A86" w:rsidRPr="009576B8" w:rsidRDefault="006F3A86" w:rsidP="001049FC"/>
        </w:tc>
        <w:tc>
          <w:tcPr>
            <w:tcW w:w="2977" w:type="dxa"/>
            <w:tcMar>
              <w:top w:w="50" w:type="dxa"/>
              <w:left w:w="100" w:type="dxa"/>
            </w:tcMar>
            <w:vAlign w:val="center"/>
          </w:tcPr>
          <w:p w14:paraId="45B35E4A" w14:textId="77777777" w:rsidR="006F3A86" w:rsidRPr="009576B8" w:rsidRDefault="006F3A86" w:rsidP="001049FC">
            <w:r w:rsidRPr="009576B8">
              <w:rPr>
                <w:sz w:val="24"/>
              </w:rPr>
              <w:t xml:space="preserve">Библиотека ЦОК </w:t>
            </w:r>
            <w:hyperlink r:id="rId170">
              <w:r w:rsidRPr="009576B8">
                <w:rPr>
                  <w:u w:val="single"/>
                </w:rPr>
                <w:t>https://m.edsoo.ru/f11c4afd</w:t>
              </w:r>
            </w:hyperlink>
          </w:p>
        </w:tc>
      </w:tr>
      <w:tr w:rsidR="009576B8" w:rsidRPr="009576B8" w14:paraId="05FDA684" w14:textId="77777777" w:rsidTr="00415CE3">
        <w:trPr>
          <w:trHeight w:val="144"/>
          <w:tblCellSpacing w:w="20" w:type="nil"/>
        </w:trPr>
        <w:tc>
          <w:tcPr>
            <w:tcW w:w="634" w:type="dxa"/>
            <w:tcMar>
              <w:top w:w="50" w:type="dxa"/>
              <w:left w:w="100" w:type="dxa"/>
            </w:tcMar>
            <w:vAlign w:val="center"/>
          </w:tcPr>
          <w:p w14:paraId="4B7E68CE" w14:textId="77777777" w:rsidR="006F3A86" w:rsidRPr="009576B8" w:rsidRDefault="006F3A86" w:rsidP="001049FC">
            <w:r w:rsidRPr="009576B8">
              <w:rPr>
                <w:sz w:val="24"/>
              </w:rPr>
              <w:t>7</w:t>
            </w:r>
          </w:p>
        </w:tc>
        <w:tc>
          <w:tcPr>
            <w:tcW w:w="3152" w:type="dxa"/>
            <w:tcMar>
              <w:top w:w="50" w:type="dxa"/>
              <w:left w:w="100" w:type="dxa"/>
            </w:tcMar>
            <w:vAlign w:val="center"/>
          </w:tcPr>
          <w:p w14:paraId="4B878E03" w14:textId="77777777" w:rsidR="006F3A86" w:rsidRPr="009576B8" w:rsidRDefault="006F3A86" w:rsidP="001049FC">
            <w:r w:rsidRPr="009576B8">
              <w:rPr>
                <w:sz w:val="24"/>
              </w:rPr>
              <w:t>Системы уравнений</w:t>
            </w:r>
          </w:p>
        </w:tc>
        <w:tc>
          <w:tcPr>
            <w:tcW w:w="850" w:type="dxa"/>
            <w:tcMar>
              <w:top w:w="50" w:type="dxa"/>
              <w:left w:w="100" w:type="dxa"/>
            </w:tcMar>
            <w:vAlign w:val="center"/>
          </w:tcPr>
          <w:p w14:paraId="2A5FE780" w14:textId="77777777" w:rsidR="006F3A86" w:rsidRPr="009576B8" w:rsidRDefault="006F3A86" w:rsidP="001049FC">
            <w:r w:rsidRPr="009576B8">
              <w:rPr>
                <w:sz w:val="24"/>
              </w:rPr>
              <w:t xml:space="preserve"> 12 </w:t>
            </w:r>
          </w:p>
        </w:tc>
        <w:tc>
          <w:tcPr>
            <w:tcW w:w="1134" w:type="dxa"/>
            <w:tcMar>
              <w:top w:w="50" w:type="dxa"/>
              <w:left w:w="100" w:type="dxa"/>
            </w:tcMar>
            <w:vAlign w:val="center"/>
          </w:tcPr>
          <w:p w14:paraId="3C40EE3F"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2200AB13" w14:textId="77777777" w:rsidR="006F3A86" w:rsidRPr="009576B8" w:rsidRDefault="006F3A86" w:rsidP="001049FC"/>
        </w:tc>
        <w:tc>
          <w:tcPr>
            <w:tcW w:w="2977" w:type="dxa"/>
            <w:tcMar>
              <w:top w:w="50" w:type="dxa"/>
              <w:left w:w="100" w:type="dxa"/>
            </w:tcMar>
            <w:vAlign w:val="center"/>
          </w:tcPr>
          <w:p w14:paraId="0EAFB69F" w14:textId="77777777" w:rsidR="006F3A86" w:rsidRPr="009576B8" w:rsidRDefault="006F3A86" w:rsidP="001049FC">
            <w:r w:rsidRPr="009576B8">
              <w:rPr>
                <w:sz w:val="24"/>
              </w:rPr>
              <w:t xml:space="preserve">Библиотека ЦОК </w:t>
            </w:r>
            <w:hyperlink r:id="rId171">
              <w:r w:rsidRPr="009576B8">
                <w:rPr>
                  <w:u w:val="single"/>
                </w:rPr>
                <w:t>https://m.edsoo.ru/f11c4afd</w:t>
              </w:r>
            </w:hyperlink>
          </w:p>
        </w:tc>
      </w:tr>
      <w:tr w:rsidR="009576B8" w:rsidRPr="009576B8" w14:paraId="0A88C458" w14:textId="77777777" w:rsidTr="00415CE3">
        <w:trPr>
          <w:trHeight w:val="144"/>
          <w:tblCellSpacing w:w="20" w:type="nil"/>
        </w:trPr>
        <w:tc>
          <w:tcPr>
            <w:tcW w:w="634" w:type="dxa"/>
            <w:tcMar>
              <w:top w:w="50" w:type="dxa"/>
              <w:left w:w="100" w:type="dxa"/>
            </w:tcMar>
            <w:vAlign w:val="center"/>
          </w:tcPr>
          <w:p w14:paraId="6EE9C4A2" w14:textId="77777777" w:rsidR="006F3A86" w:rsidRPr="009576B8" w:rsidRDefault="006F3A86" w:rsidP="001049FC">
            <w:r w:rsidRPr="009576B8">
              <w:rPr>
                <w:sz w:val="24"/>
              </w:rPr>
              <w:t>8</w:t>
            </w:r>
          </w:p>
        </w:tc>
        <w:tc>
          <w:tcPr>
            <w:tcW w:w="3152" w:type="dxa"/>
            <w:tcMar>
              <w:top w:w="50" w:type="dxa"/>
              <w:left w:w="100" w:type="dxa"/>
            </w:tcMar>
            <w:vAlign w:val="center"/>
          </w:tcPr>
          <w:p w14:paraId="19295AEA" w14:textId="77777777" w:rsidR="006F3A86" w:rsidRPr="009576B8" w:rsidRDefault="006F3A86" w:rsidP="001049FC">
            <w:r w:rsidRPr="009576B8">
              <w:rPr>
                <w:sz w:val="24"/>
              </w:rPr>
              <w:t>Натуральные и целые числа</w:t>
            </w:r>
          </w:p>
        </w:tc>
        <w:tc>
          <w:tcPr>
            <w:tcW w:w="850" w:type="dxa"/>
            <w:tcMar>
              <w:top w:w="50" w:type="dxa"/>
              <w:left w:w="100" w:type="dxa"/>
            </w:tcMar>
            <w:vAlign w:val="center"/>
          </w:tcPr>
          <w:p w14:paraId="62917163" w14:textId="77777777" w:rsidR="006F3A86" w:rsidRPr="009576B8" w:rsidRDefault="006F3A86" w:rsidP="001049FC">
            <w:r w:rsidRPr="009576B8">
              <w:rPr>
                <w:sz w:val="24"/>
              </w:rPr>
              <w:t xml:space="preserve"> 7</w:t>
            </w:r>
          </w:p>
        </w:tc>
        <w:tc>
          <w:tcPr>
            <w:tcW w:w="1134" w:type="dxa"/>
            <w:tcMar>
              <w:top w:w="50" w:type="dxa"/>
              <w:left w:w="100" w:type="dxa"/>
            </w:tcMar>
            <w:vAlign w:val="center"/>
          </w:tcPr>
          <w:p w14:paraId="00B7CD84" w14:textId="77777777" w:rsidR="006F3A86" w:rsidRPr="009576B8" w:rsidRDefault="006F3A86" w:rsidP="001049FC">
            <w:r w:rsidRPr="009576B8">
              <w:t>1</w:t>
            </w:r>
          </w:p>
        </w:tc>
        <w:tc>
          <w:tcPr>
            <w:tcW w:w="1134" w:type="dxa"/>
            <w:tcMar>
              <w:top w:w="50" w:type="dxa"/>
              <w:left w:w="100" w:type="dxa"/>
            </w:tcMar>
            <w:vAlign w:val="center"/>
          </w:tcPr>
          <w:p w14:paraId="2653FFAC" w14:textId="77777777" w:rsidR="006F3A86" w:rsidRPr="009576B8" w:rsidRDefault="006F3A86" w:rsidP="001049FC"/>
        </w:tc>
        <w:tc>
          <w:tcPr>
            <w:tcW w:w="2977" w:type="dxa"/>
            <w:tcMar>
              <w:top w:w="50" w:type="dxa"/>
              <w:left w:w="100" w:type="dxa"/>
            </w:tcMar>
            <w:vAlign w:val="center"/>
          </w:tcPr>
          <w:p w14:paraId="7F841E3B" w14:textId="77777777" w:rsidR="006F3A86" w:rsidRPr="009576B8" w:rsidRDefault="006F3A86" w:rsidP="001049FC">
            <w:r w:rsidRPr="009576B8">
              <w:rPr>
                <w:sz w:val="24"/>
              </w:rPr>
              <w:t xml:space="preserve">Библиотека ЦОК </w:t>
            </w:r>
            <w:hyperlink r:id="rId172">
              <w:r w:rsidRPr="009576B8">
                <w:rPr>
                  <w:u w:val="single"/>
                </w:rPr>
                <w:t>https://m.edsoo.ru/f11c4afd</w:t>
              </w:r>
            </w:hyperlink>
          </w:p>
        </w:tc>
      </w:tr>
      <w:tr w:rsidR="009576B8" w:rsidRPr="009576B8" w14:paraId="0CC71DA1" w14:textId="77777777" w:rsidTr="00415CE3">
        <w:trPr>
          <w:trHeight w:val="144"/>
          <w:tblCellSpacing w:w="20" w:type="nil"/>
        </w:trPr>
        <w:tc>
          <w:tcPr>
            <w:tcW w:w="634" w:type="dxa"/>
            <w:tcMar>
              <w:top w:w="50" w:type="dxa"/>
              <w:left w:w="100" w:type="dxa"/>
            </w:tcMar>
            <w:vAlign w:val="center"/>
          </w:tcPr>
          <w:p w14:paraId="3BE12C6D" w14:textId="77777777" w:rsidR="006F3A86" w:rsidRPr="009576B8" w:rsidRDefault="006F3A86" w:rsidP="001049FC">
            <w:r w:rsidRPr="009576B8">
              <w:rPr>
                <w:sz w:val="24"/>
              </w:rPr>
              <w:t>9</w:t>
            </w:r>
          </w:p>
        </w:tc>
        <w:tc>
          <w:tcPr>
            <w:tcW w:w="3152" w:type="dxa"/>
            <w:tcMar>
              <w:top w:w="50" w:type="dxa"/>
              <w:left w:w="100" w:type="dxa"/>
            </w:tcMar>
            <w:vAlign w:val="center"/>
          </w:tcPr>
          <w:p w14:paraId="48721DE0" w14:textId="77777777" w:rsidR="006F3A86" w:rsidRPr="009576B8" w:rsidRDefault="006F3A86" w:rsidP="001049FC">
            <w:r w:rsidRPr="009576B8">
              <w:rPr>
                <w:sz w:val="24"/>
              </w:rPr>
              <w:t>Повторение, обобщение, систематизация знаний</w:t>
            </w:r>
          </w:p>
        </w:tc>
        <w:tc>
          <w:tcPr>
            <w:tcW w:w="850" w:type="dxa"/>
            <w:tcMar>
              <w:top w:w="50" w:type="dxa"/>
              <w:left w:w="100" w:type="dxa"/>
            </w:tcMar>
            <w:vAlign w:val="center"/>
          </w:tcPr>
          <w:p w14:paraId="5CF0F0C4" w14:textId="77777777" w:rsidR="006F3A86" w:rsidRPr="009576B8" w:rsidRDefault="006F3A86" w:rsidP="001049FC">
            <w:r w:rsidRPr="009576B8">
              <w:rPr>
                <w:sz w:val="24"/>
              </w:rPr>
              <w:t xml:space="preserve"> 17 </w:t>
            </w:r>
          </w:p>
        </w:tc>
        <w:tc>
          <w:tcPr>
            <w:tcW w:w="1134" w:type="dxa"/>
            <w:tcMar>
              <w:top w:w="50" w:type="dxa"/>
              <w:left w:w="100" w:type="dxa"/>
            </w:tcMar>
            <w:vAlign w:val="center"/>
          </w:tcPr>
          <w:p w14:paraId="2251799A"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2AB2E017" w14:textId="77777777" w:rsidR="006F3A86" w:rsidRPr="009576B8" w:rsidRDefault="006F3A86" w:rsidP="001049FC"/>
        </w:tc>
        <w:tc>
          <w:tcPr>
            <w:tcW w:w="2977" w:type="dxa"/>
            <w:tcMar>
              <w:top w:w="50" w:type="dxa"/>
              <w:left w:w="100" w:type="dxa"/>
            </w:tcMar>
            <w:vAlign w:val="center"/>
          </w:tcPr>
          <w:p w14:paraId="2B4B8F59" w14:textId="77777777" w:rsidR="006F3A86" w:rsidRPr="009576B8" w:rsidRDefault="006F3A86" w:rsidP="001049FC">
            <w:r w:rsidRPr="009576B8">
              <w:rPr>
                <w:sz w:val="24"/>
              </w:rPr>
              <w:t xml:space="preserve">Библиотека ЦОК </w:t>
            </w:r>
            <w:hyperlink r:id="rId173">
              <w:r w:rsidRPr="009576B8">
                <w:rPr>
                  <w:u w:val="single"/>
                </w:rPr>
                <w:t>https://m.edsoo.ru/f11c4afd</w:t>
              </w:r>
            </w:hyperlink>
          </w:p>
        </w:tc>
      </w:tr>
      <w:tr w:rsidR="006F3A86" w:rsidRPr="009576B8" w14:paraId="79B5AC1C" w14:textId="77777777" w:rsidTr="00415CE3">
        <w:trPr>
          <w:trHeight w:val="144"/>
          <w:tblCellSpacing w:w="20" w:type="nil"/>
        </w:trPr>
        <w:tc>
          <w:tcPr>
            <w:tcW w:w="3786" w:type="dxa"/>
            <w:gridSpan w:val="2"/>
            <w:tcMar>
              <w:top w:w="50" w:type="dxa"/>
              <w:left w:w="100" w:type="dxa"/>
            </w:tcMar>
            <w:vAlign w:val="center"/>
          </w:tcPr>
          <w:p w14:paraId="4DC86A3A" w14:textId="77777777" w:rsidR="006F3A86" w:rsidRPr="009576B8" w:rsidRDefault="006F3A86" w:rsidP="001049FC">
            <w:r w:rsidRPr="009576B8">
              <w:rPr>
                <w:sz w:val="24"/>
              </w:rPr>
              <w:t>ОБЩЕЕ КОЛИЧЕСТВО ЧАСОВ ПО ПРОГРАММЕ</w:t>
            </w:r>
          </w:p>
        </w:tc>
        <w:tc>
          <w:tcPr>
            <w:tcW w:w="850" w:type="dxa"/>
            <w:tcMar>
              <w:top w:w="50" w:type="dxa"/>
              <w:left w:w="100" w:type="dxa"/>
            </w:tcMar>
            <w:vAlign w:val="center"/>
          </w:tcPr>
          <w:p w14:paraId="1CA00A84" w14:textId="77777777" w:rsidR="006F3A86" w:rsidRPr="009576B8" w:rsidRDefault="006F3A86" w:rsidP="001049FC">
            <w:r w:rsidRPr="009576B8">
              <w:rPr>
                <w:sz w:val="24"/>
              </w:rPr>
              <w:t xml:space="preserve"> 102 </w:t>
            </w:r>
          </w:p>
        </w:tc>
        <w:tc>
          <w:tcPr>
            <w:tcW w:w="1134" w:type="dxa"/>
            <w:tcMar>
              <w:top w:w="50" w:type="dxa"/>
              <w:left w:w="100" w:type="dxa"/>
            </w:tcMar>
            <w:vAlign w:val="center"/>
          </w:tcPr>
          <w:p w14:paraId="42C01C74" w14:textId="77777777" w:rsidR="006F3A86" w:rsidRPr="009576B8" w:rsidRDefault="006F3A86" w:rsidP="001049FC">
            <w:r w:rsidRPr="009576B8">
              <w:rPr>
                <w:sz w:val="24"/>
              </w:rPr>
              <w:t xml:space="preserve">10 </w:t>
            </w:r>
          </w:p>
        </w:tc>
        <w:tc>
          <w:tcPr>
            <w:tcW w:w="1134" w:type="dxa"/>
            <w:tcMar>
              <w:top w:w="50" w:type="dxa"/>
              <w:left w:w="100" w:type="dxa"/>
            </w:tcMar>
            <w:vAlign w:val="center"/>
          </w:tcPr>
          <w:p w14:paraId="5F107850" w14:textId="77777777" w:rsidR="006F3A86" w:rsidRPr="009576B8" w:rsidRDefault="006F3A86" w:rsidP="001049FC">
            <w:r w:rsidRPr="009576B8">
              <w:rPr>
                <w:sz w:val="24"/>
              </w:rPr>
              <w:t xml:space="preserve"> 0 </w:t>
            </w:r>
          </w:p>
        </w:tc>
        <w:tc>
          <w:tcPr>
            <w:tcW w:w="2977" w:type="dxa"/>
            <w:tcMar>
              <w:top w:w="50" w:type="dxa"/>
              <w:left w:w="100" w:type="dxa"/>
            </w:tcMar>
            <w:vAlign w:val="center"/>
          </w:tcPr>
          <w:p w14:paraId="15E47DAA" w14:textId="77777777" w:rsidR="006F3A86" w:rsidRPr="009576B8" w:rsidRDefault="006F3A86" w:rsidP="001049FC"/>
        </w:tc>
      </w:tr>
    </w:tbl>
    <w:p w14:paraId="4998A7B5" w14:textId="77777777" w:rsidR="006F3A86" w:rsidRPr="009576B8" w:rsidRDefault="006F3A86" w:rsidP="001049FC">
      <w:pPr>
        <w:rPr>
          <w:b/>
          <w:sz w:val="28"/>
        </w:rPr>
      </w:pPr>
    </w:p>
    <w:p w14:paraId="00669636" w14:textId="77777777" w:rsidR="006F3A86" w:rsidRPr="009576B8" w:rsidRDefault="006F3A86" w:rsidP="001049FC"/>
    <w:p w14:paraId="7A9D45B8" w14:textId="77777777" w:rsidR="006F3A86" w:rsidRPr="009576B8" w:rsidRDefault="006F3A86" w:rsidP="001049FC">
      <w:pPr>
        <w:sectPr w:rsidR="006F3A86" w:rsidRPr="009576B8" w:rsidSect="00486669">
          <w:pgSz w:w="11906" w:h="16383"/>
          <w:pgMar w:top="1418" w:right="1134" w:bottom="850" w:left="1134" w:header="720" w:footer="720" w:gutter="0"/>
          <w:cols w:space="720"/>
          <w:docGrid w:linePitch="299"/>
        </w:sectPr>
      </w:pPr>
    </w:p>
    <w:p w14:paraId="7E889535" w14:textId="77777777" w:rsidR="006F3A86" w:rsidRPr="009576B8" w:rsidRDefault="006F3A86" w:rsidP="001049FC">
      <w:pPr>
        <w:jc w:val="center"/>
      </w:pPr>
      <w:bookmarkStart w:id="67" w:name="block-81799494"/>
      <w:bookmarkEnd w:id="66"/>
      <w:r w:rsidRPr="009576B8">
        <w:rPr>
          <w:b/>
          <w:sz w:val="28"/>
        </w:rPr>
        <w:lastRenderedPageBreak/>
        <w:t>ПРОВЕРЯЕМЫЕ ТРЕБОВАНИЯ К РЕЗУЛЬТАТАМ ОСВОЕНИЯ ОСНОВНОЙ ОБРАЗОВАТЕЛЬНОЙ ПРОГРАММЫ</w:t>
      </w:r>
    </w:p>
    <w:p w14:paraId="58D11A19" w14:textId="77777777" w:rsidR="006F3A86" w:rsidRPr="009576B8" w:rsidRDefault="006F3A86" w:rsidP="001049FC">
      <w:pPr>
        <w:jc w:val="center"/>
      </w:pPr>
      <w:r w:rsidRPr="009576B8">
        <w:rPr>
          <w:b/>
          <w:sz w:val="28"/>
        </w:rPr>
        <w:t>10 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9576B8" w:rsidRPr="009576B8" w14:paraId="59CB5E75" w14:textId="77777777" w:rsidTr="00597D9E">
        <w:trPr>
          <w:trHeight w:val="144"/>
        </w:trPr>
        <w:tc>
          <w:tcPr>
            <w:tcW w:w="1911" w:type="dxa"/>
            <w:tcMar>
              <w:top w:w="50" w:type="dxa"/>
              <w:left w:w="100" w:type="dxa"/>
            </w:tcMar>
            <w:vAlign w:val="center"/>
          </w:tcPr>
          <w:p w14:paraId="68E3170F" w14:textId="77777777" w:rsidR="006F3A86" w:rsidRPr="009576B8" w:rsidRDefault="006F3A86" w:rsidP="001049FC">
            <w:pPr>
              <w:rPr>
                <w:sz w:val="24"/>
                <w:szCs w:val="24"/>
              </w:rPr>
            </w:pPr>
            <w:r w:rsidRPr="009576B8">
              <w:rPr>
                <w:b/>
                <w:sz w:val="24"/>
                <w:szCs w:val="24"/>
              </w:rPr>
              <w:t xml:space="preserve"> Код проверяемого результата </w:t>
            </w:r>
          </w:p>
        </w:tc>
        <w:tc>
          <w:tcPr>
            <w:tcW w:w="7576" w:type="dxa"/>
            <w:tcMar>
              <w:top w:w="50" w:type="dxa"/>
              <w:left w:w="100" w:type="dxa"/>
            </w:tcMar>
            <w:vAlign w:val="center"/>
          </w:tcPr>
          <w:p w14:paraId="6AF87C74" w14:textId="77777777" w:rsidR="006F3A86" w:rsidRPr="009576B8" w:rsidRDefault="006F3A86" w:rsidP="001049FC">
            <w:pPr>
              <w:rPr>
                <w:sz w:val="24"/>
                <w:szCs w:val="24"/>
              </w:rPr>
            </w:pPr>
            <w:r w:rsidRPr="009576B8">
              <w:rPr>
                <w:b/>
                <w:sz w:val="24"/>
                <w:szCs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4AF72239" w14:textId="77777777" w:rsidTr="00597D9E">
        <w:trPr>
          <w:trHeight w:val="144"/>
        </w:trPr>
        <w:tc>
          <w:tcPr>
            <w:tcW w:w="1911" w:type="dxa"/>
            <w:tcMar>
              <w:top w:w="50" w:type="dxa"/>
              <w:left w:w="100" w:type="dxa"/>
            </w:tcMar>
            <w:vAlign w:val="center"/>
          </w:tcPr>
          <w:p w14:paraId="69F39321" w14:textId="77777777" w:rsidR="006F3A86" w:rsidRPr="009576B8" w:rsidRDefault="006F3A86" w:rsidP="001049FC">
            <w:pPr>
              <w:rPr>
                <w:sz w:val="24"/>
                <w:szCs w:val="24"/>
              </w:rPr>
            </w:pPr>
            <w:r w:rsidRPr="009576B8">
              <w:rPr>
                <w:sz w:val="24"/>
                <w:szCs w:val="24"/>
              </w:rPr>
              <w:t>1</w:t>
            </w:r>
          </w:p>
        </w:tc>
        <w:tc>
          <w:tcPr>
            <w:tcW w:w="7576" w:type="dxa"/>
            <w:tcMar>
              <w:top w:w="50" w:type="dxa"/>
              <w:left w:w="100" w:type="dxa"/>
            </w:tcMar>
            <w:vAlign w:val="center"/>
          </w:tcPr>
          <w:p w14:paraId="40605705" w14:textId="77777777" w:rsidR="006F3A86" w:rsidRPr="009576B8" w:rsidRDefault="006F3A86" w:rsidP="001049FC">
            <w:pPr>
              <w:rPr>
                <w:sz w:val="24"/>
                <w:szCs w:val="24"/>
              </w:rPr>
            </w:pPr>
            <w:r w:rsidRPr="009576B8">
              <w:rPr>
                <w:sz w:val="24"/>
                <w:szCs w:val="24"/>
              </w:rPr>
              <w:t>Числа и вычисления</w:t>
            </w:r>
          </w:p>
        </w:tc>
      </w:tr>
      <w:tr w:rsidR="009576B8" w:rsidRPr="009576B8" w14:paraId="09477101" w14:textId="77777777" w:rsidTr="00597D9E">
        <w:trPr>
          <w:trHeight w:val="144"/>
        </w:trPr>
        <w:tc>
          <w:tcPr>
            <w:tcW w:w="1911" w:type="dxa"/>
            <w:tcMar>
              <w:top w:w="50" w:type="dxa"/>
              <w:left w:w="100" w:type="dxa"/>
            </w:tcMar>
            <w:vAlign w:val="center"/>
          </w:tcPr>
          <w:p w14:paraId="05E8C285" w14:textId="77777777" w:rsidR="006F3A86" w:rsidRPr="009576B8" w:rsidRDefault="006F3A86" w:rsidP="001049FC">
            <w:pPr>
              <w:rPr>
                <w:sz w:val="24"/>
                <w:szCs w:val="24"/>
              </w:rPr>
            </w:pPr>
            <w:r w:rsidRPr="009576B8">
              <w:rPr>
                <w:sz w:val="24"/>
                <w:szCs w:val="24"/>
              </w:rPr>
              <w:t>1.1</w:t>
            </w:r>
          </w:p>
        </w:tc>
        <w:tc>
          <w:tcPr>
            <w:tcW w:w="7576" w:type="dxa"/>
            <w:tcMar>
              <w:top w:w="50" w:type="dxa"/>
              <w:left w:w="100" w:type="dxa"/>
            </w:tcMar>
            <w:vAlign w:val="center"/>
          </w:tcPr>
          <w:p w14:paraId="4D7B2BAD" w14:textId="77777777" w:rsidR="006F3A86" w:rsidRPr="009576B8" w:rsidRDefault="006F3A86" w:rsidP="001049FC">
            <w:pPr>
              <w:rPr>
                <w:sz w:val="24"/>
                <w:szCs w:val="24"/>
              </w:rPr>
            </w:pPr>
            <w:r w:rsidRPr="009576B8">
              <w:rPr>
                <w:sz w:val="24"/>
                <w:szCs w:val="24"/>
              </w:rPr>
              <w:t>Оперировать понятиями: рациональное и действительное число, обыкновенная и десятичная дробь, проценты</w:t>
            </w:r>
          </w:p>
        </w:tc>
      </w:tr>
      <w:tr w:rsidR="009576B8" w:rsidRPr="009576B8" w14:paraId="4E1706A8" w14:textId="77777777" w:rsidTr="00597D9E">
        <w:trPr>
          <w:trHeight w:val="144"/>
        </w:trPr>
        <w:tc>
          <w:tcPr>
            <w:tcW w:w="1911" w:type="dxa"/>
            <w:tcMar>
              <w:top w:w="50" w:type="dxa"/>
              <w:left w:w="100" w:type="dxa"/>
            </w:tcMar>
            <w:vAlign w:val="center"/>
          </w:tcPr>
          <w:p w14:paraId="14C6EF16" w14:textId="77777777" w:rsidR="006F3A86" w:rsidRPr="009576B8" w:rsidRDefault="006F3A86" w:rsidP="001049FC">
            <w:pPr>
              <w:rPr>
                <w:sz w:val="24"/>
                <w:szCs w:val="24"/>
              </w:rPr>
            </w:pPr>
            <w:r w:rsidRPr="009576B8">
              <w:rPr>
                <w:sz w:val="24"/>
                <w:szCs w:val="24"/>
              </w:rPr>
              <w:t>1.2</w:t>
            </w:r>
          </w:p>
        </w:tc>
        <w:tc>
          <w:tcPr>
            <w:tcW w:w="7576" w:type="dxa"/>
            <w:tcMar>
              <w:top w:w="50" w:type="dxa"/>
              <w:left w:w="100" w:type="dxa"/>
            </w:tcMar>
            <w:vAlign w:val="center"/>
          </w:tcPr>
          <w:p w14:paraId="2ECEC98E" w14:textId="77777777" w:rsidR="006F3A86" w:rsidRPr="009576B8" w:rsidRDefault="006F3A86" w:rsidP="001049FC">
            <w:pPr>
              <w:rPr>
                <w:sz w:val="24"/>
                <w:szCs w:val="24"/>
              </w:rPr>
            </w:pPr>
            <w:r w:rsidRPr="009576B8">
              <w:rPr>
                <w:sz w:val="24"/>
                <w:szCs w:val="24"/>
              </w:rPr>
              <w:t>Выполнять арифметические операции с рациональными и действительными числами</w:t>
            </w:r>
          </w:p>
        </w:tc>
      </w:tr>
      <w:tr w:rsidR="009576B8" w:rsidRPr="009576B8" w14:paraId="44184DC2" w14:textId="77777777" w:rsidTr="00597D9E">
        <w:trPr>
          <w:trHeight w:val="144"/>
        </w:trPr>
        <w:tc>
          <w:tcPr>
            <w:tcW w:w="1911" w:type="dxa"/>
            <w:tcMar>
              <w:top w:w="50" w:type="dxa"/>
              <w:left w:w="100" w:type="dxa"/>
            </w:tcMar>
            <w:vAlign w:val="center"/>
          </w:tcPr>
          <w:p w14:paraId="64672C1A" w14:textId="77777777" w:rsidR="006F3A86" w:rsidRPr="009576B8" w:rsidRDefault="006F3A86" w:rsidP="001049FC">
            <w:pPr>
              <w:rPr>
                <w:sz w:val="24"/>
                <w:szCs w:val="24"/>
              </w:rPr>
            </w:pPr>
            <w:r w:rsidRPr="009576B8">
              <w:rPr>
                <w:sz w:val="24"/>
                <w:szCs w:val="24"/>
              </w:rPr>
              <w:t>1.3</w:t>
            </w:r>
          </w:p>
        </w:tc>
        <w:tc>
          <w:tcPr>
            <w:tcW w:w="7576" w:type="dxa"/>
            <w:tcMar>
              <w:top w:w="50" w:type="dxa"/>
              <w:left w:w="100" w:type="dxa"/>
            </w:tcMar>
            <w:vAlign w:val="center"/>
          </w:tcPr>
          <w:p w14:paraId="6513CFD0" w14:textId="77777777" w:rsidR="006F3A86" w:rsidRPr="009576B8" w:rsidRDefault="006F3A86" w:rsidP="001049FC">
            <w:pPr>
              <w:rPr>
                <w:sz w:val="24"/>
                <w:szCs w:val="24"/>
              </w:rPr>
            </w:pPr>
            <w:r w:rsidRPr="009576B8">
              <w:rPr>
                <w:sz w:val="24"/>
                <w:szCs w:val="24"/>
              </w:rPr>
              <w:t>Выполнять приближённые вычисления, используя правила округления, делать прикидку и оценку результата вычислений</w:t>
            </w:r>
          </w:p>
        </w:tc>
      </w:tr>
      <w:tr w:rsidR="009576B8" w:rsidRPr="009576B8" w14:paraId="1391178E" w14:textId="77777777" w:rsidTr="00597D9E">
        <w:trPr>
          <w:trHeight w:val="144"/>
        </w:trPr>
        <w:tc>
          <w:tcPr>
            <w:tcW w:w="1911" w:type="dxa"/>
            <w:tcMar>
              <w:top w:w="50" w:type="dxa"/>
              <w:left w:w="100" w:type="dxa"/>
            </w:tcMar>
            <w:vAlign w:val="center"/>
          </w:tcPr>
          <w:p w14:paraId="736BD43B" w14:textId="77777777" w:rsidR="006F3A86" w:rsidRPr="009576B8" w:rsidRDefault="006F3A86" w:rsidP="001049FC">
            <w:pPr>
              <w:rPr>
                <w:sz w:val="24"/>
                <w:szCs w:val="24"/>
              </w:rPr>
            </w:pPr>
            <w:r w:rsidRPr="009576B8">
              <w:rPr>
                <w:sz w:val="24"/>
                <w:szCs w:val="24"/>
              </w:rPr>
              <w:t>1.4</w:t>
            </w:r>
          </w:p>
        </w:tc>
        <w:tc>
          <w:tcPr>
            <w:tcW w:w="7576" w:type="dxa"/>
            <w:tcMar>
              <w:top w:w="50" w:type="dxa"/>
              <w:left w:w="100" w:type="dxa"/>
            </w:tcMar>
            <w:vAlign w:val="center"/>
          </w:tcPr>
          <w:p w14:paraId="0AB9C396" w14:textId="77777777" w:rsidR="006F3A86" w:rsidRPr="009576B8" w:rsidRDefault="006F3A86" w:rsidP="001049FC">
            <w:pPr>
              <w:rPr>
                <w:sz w:val="24"/>
                <w:szCs w:val="24"/>
              </w:rPr>
            </w:pPr>
            <w:r w:rsidRPr="009576B8">
              <w:rPr>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9576B8" w:rsidRPr="009576B8" w14:paraId="6E39C6BA" w14:textId="77777777" w:rsidTr="00597D9E">
        <w:trPr>
          <w:trHeight w:val="144"/>
        </w:trPr>
        <w:tc>
          <w:tcPr>
            <w:tcW w:w="1911" w:type="dxa"/>
            <w:tcMar>
              <w:top w:w="50" w:type="dxa"/>
              <w:left w:w="100" w:type="dxa"/>
            </w:tcMar>
            <w:vAlign w:val="center"/>
          </w:tcPr>
          <w:p w14:paraId="40414FB1" w14:textId="77777777" w:rsidR="006F3A86" w:rsidRPr="009576B8" w:rsidRDefault="006F3A86" w:rsidP="001049FC">
            <w:pPr>
              <w:rPr>
                <w:sz w:val="24"/>
                <w:szCs w:val="24"/>
              </w:rPr>
            </w:pPr>
            <w:r w:rsidRPr="009576B8">
              <w:rPr>
                <w:sz w:val="24"/>
                <w:szCs w:val="24"/>
              </w:rPr>
              <w:t>1.5</w:t>
            </w:r>
          </w:p>
        </w:tc>
        <w:tc>
          <w:tcPr>
            <w:tcW w:w="7576" w:type="dxa"/>
            <w:tcMar>
              <w:top w:w="50" w:type="dxa"/>
              <w:left w:w="100" w:type="dxa"/>
            </w:tcMar>
            <w:vAlign w:val="center"/>
          </w:tcPr>
          <w:p w14:paraId="249B207B" w14:textId="77777777" w:rsidR="006F3A86" w:rsidRPr="009576B8" w:rsidRDefault="006F3A86" w:rsidP="001049FC">
            <w:pPr>
              <w:rPr>
                <w:sz w:val="24"/>
                <w:szCs w:val="24"/>
              </w:rPr>
            </w:pPr>
            <w:r w:rsidRPr="009576B8">
              <w:rPr>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9576B8" w:rsidRPr="009576B8" w14:paraId="59FB0AA4" w14:textId="77777777" w:rsidTr="00597D9E">
        <w:trPr>
          <w:trHeight w:val="144"/>
        </w:trPr>
        <w:tc>
          <w:tcPr>
            <w:tcW w:w="1911" w:type="dxa"/>
            <w:tcMar>
              <w:top w:w="50" w:type="dxa"/>
              <w:left w:w="100" w:type="dxa"/>
            </w:tcMar>
            <w:vAlign w:val="center"/>
          </w:tcPr>
          <w:p w14:paraId="3989C8AE" w14:textId="77777777" w:rsidR="006F3A86" w:rsidRPr="009576B8" w:rsidRDefault="006F3A86" w:rsidP="001049FC">
            <w:pPr>
              <w:rPr>
                <w:sz w:val="24"/>
                <w:szCs w:val="24"/>
              </w:rPr>
            </w:pPr>
            <w:r w:rsidRPr="009576B8">
              <w:rPr>
                <w:sz w:val="24"/>
                <w:szCs w:val="24"/>
              </w:rPr>
              <w:t>2</w:t>
            </w:r>
          </w:p>
        </w:tc>
        <w:tc>
          <w:tcPr>
            <w:tcW w:w="7576" w:type="dxa"/>
            <w:tcMar>
              <w:top w:w="50" w:type="dxa"/>
              <w:left w:w="100" w:type="dxa"/>
            </w:tcMar>
            <w:vAlign w:val="center"/>
          </w:tcPr>
          <w:p w14:paraId="75E47F78" w14:textId="77777777" w:rsidR="006F3A86" w:rsidRPr="009576B8" w:rsidRDefault="006F3A86" w:rsidP="001049FC">
            <w:pPr>
              <w:rPr>
                <w:sz w:val="24"/>
                <w:szCs w:val="24"/>
              </w:rPr>
            </w:pPr>
            <w:r w:rsidRPr="009576B8">
              <w:rPr>
                <w:sz w:val="24"/>
                <w:szCs w:val="24"/>
              </w:rPr>
              <w:t>Уравнения и неравенства</w:t>
            </w:r>
          </w:p>
        </w:tc>
      </w:tr>
      <w:tr w:rsidR="009576B8" w:rsidRPr="009576B8" w14:paraId="1FA4C2D3" w14:textId="77777777" w:rsidTr="00597D9E">
        <w:trPr>
          <w:trHeight w:val="144"/>
        </w:trPr>
        <w:tc>
          <w:tcPr>
            <w:tcW w:w="1911" w:type="dxa"/>
            <w:tcMar>
              <w:top w:w="50" w:type="dxa"/>
              <w:left w:w="100" w:type="dxa"/>
            </w:tcMar>
            <w:vAlign w:val="center"/>
          </w:tcPr>
          <w:p w14:paraId="0ED40CB9" w14:textId="77777777" w:rsidR="006F3A86" w:rsidRPr="009576B8" w:rsidRDefault="006F3A86" w:rsidP="001049FC">
            <w:pPr>
              <w:rPr>
                <w:sz w:val="24"/>
                <w:szCs w:val="24"/>
              </w:rPr>
            </w:pPr>
            <w:r w:rsidRPr="009576B8">
              <w:rPr>
                <w:sz w:val="24"/>
                <w:szCs w:val="24"/>
              </w:rPr>
              <w:t>2.1</w:t>
            </w:r>
          </w:p>
        </w:tc>
        <w:tc>
          <w:tcPr>
            <w:tcW w:w="7576" w:type="dxa"/>
            <w:tcMar>
              <w:top w:w="50" w:type="dxa"/>
              <w:left w:w="100" w:type="dxa"/>
            </w:tcMar>
            <w:vAlign w:val="center"/>
          </w:tcPr>
          <w:p w14:paraId="77F8D232" w14:textId="77777777" w:rsidR="006F3A86" w:rsidRPr="009576B8" w:rsidRDefault="006F3A86" w:rsidP="001049FC">
            <w:pPr>
              <w:rPr>
                <w:sz w:val="24"/>
                <w:szCs w:val="24"/>
              </w:rPr>
            </w:pPr>
            <w:r w:rsidRPr="009576B8">
              <w:rPr>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9576B8" w:rsidRPr="009576B8" w14:paraId="389FD053" w14:textId="77777777" w:rsidTr="00597D9E">
        <w:trPr>
          <w:trHeight w:val="144"/>
        </w:trPr>
        <w:tc>
          <w:tcPr>
            <w:tcW w:w="1911" w:type="dxa"/>
            <w:tcMar>
              <w:top w:w="50" w:type="dxa"/>
              <w:left w:w="100" w:type="dxa"/>
            </w:tcMar>
            <w:vAlign w:val="center"/>
          </w:tcPr>
          <w:p w14:paraId="0ED2D978" w14:textId="77777777" w:rsidR="006F3A86" w:rsidRPr="009576B8" w:rsidRDefault="006F3A86" w:rsidP="001049FC">
            <w:pPr>
              <w:rPr>
                <w:sz w:val="24"/>
                <w:szCs w:val="24"/>
              </w:rPr>
            </w:pPr>
            <w:r w:rsidRPr="009576B8">
              <w:rPr>
                <w:sz w:val="24"/>
                <w:szCs w:val="24"/>
              </w:rPr>
              <w:t>2.2</w:t>
            </w:r>
          </w:p>
        </w:tc>
        <w:tc>
          <w:tcPr>
            <w:tcW w:w="7576" w:type="dxa"/>
            <w:tcMar>
              <w:top w:w="50" w:type="dxa"/>
              <w:left w:w="100" w:type="dxa"/>
            </w:tcMar>
            <w:vAlign w:val="center"/>
          </w:tcPr>
          <w:p w14:paraId="49ED88A4" w14:textId="77777777" w:rsidR="006F3A86" w:rsidRPr="009576B8" w:rsidRDefault="006F3A86" w:rsidP="001049FC">
            <w:pPr>
              <w:rPr>
                <w:sz w:val="24"/>
                <w:szCs w:val="24"/>
              </w:rPr>
            </w:pPr>
            <w:r w:rsidRPr="009576B8">
              <w:rPr>
                <w:sz w:val="24"/>
                <w:szCs w:val="24"/>
              </w:rPr>
              <w:t>Выполнять преобразования тригонометрических выражений и решать тригонометрические уравнения</w:t>
            </w:r>
          </w:p>
        </w:tc>
      </w:tr>
      <w:tr w:rsidR="009576B8" w:rsidRPr="009576B8" w14:paraId="5AF3B0E7" w14:textId="77777777" w:rsidTr="00597D9E">
        <w:trPr>
          <w:trHeight w:val="144"/>
        </w:trPr>
        <w:tc>
          <w:tcPr>
            <w:tcW w:w="1911" w:type="dxa"/>
            <w:tcMar>
              <w:top w:w="50" w:type="dxa"/>
              <w:left w:w="100" w:type="dxa"/>
            </w:tcMar>
            <w:vAlign w:val="center"/>
          </w:tcPr>
          <w:p w14:paraId="6607C456" w14:textId="77777777" w:rsidR="006F3A86" w:rsidRPr="009576B8" w:rsidRDefault="006F3A86" w:rsidP="001049FC">
            <w:pPr>
              <w:rPr>
                <w:sz w:val="24"/>
                <w:szCs w:val="24"/>
              </w:rPr>
            </w:pPr>
            <w:r w:rsidRPr="009576B8">
              <w:rPr>
                <w:sz w:val="24"/>
                <w:szCs w:val="24"/>
              </w:rPr>
              <w:t>2.3</w:t>
            </w:r>
          </w:p>
        </w:tc>
        <w:tc>
          <w:tcPr>
            <w:tcW w:w="7576" w:type="dxa"/>
            <w:tcMar>
              <w:top w:w="50" w:type="dxa"/>
              <w:left w:w="100" w:type="dxa"/>
            </w:tcMar>
            <w:vAlign w:val="center"/>
          </w:tcPr>
          <w:p w14:paraId="5303FC52" w14:textId="77777777" w:rsidR="006F3A86" w:rsidRPr="009576B8" w:rsidRDefault="006F3A86" w:rsidP="001049FC">
            <w:pPr>
              <w:rPr>
                <w:sz w:val="24"/>
                <w:szCs w:val="24"/>
              </w:rPr>
            </w:pPr>
            <w:r w:rsidRPr="009576B8">
              <w:rPr>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9576B8" w:rsidRPr="009576B8" w14:paraId="03E9C532" w14:textId="77777777" w:rsidTr="00597D9E">
        <w:trPr>
          <w:trHeight w:val="144"/>
        </w:trPr>
        <w:tc>
          <w:tcPr>
            <w:tcW w:w="1911" w:type="dxa"/>
            <w:tcMar>
              <w:top w:w="50" w:type="dxa"/>
              <w:left w:w="100" w:type="dxa"/>
            </w:tcMar>
            <w:vAlign w:val="center"/>
          </w:tcPr>
          <w:p w14:paraId="51D662F6" w14:textId="77777777" w:rsidR="006F3A86" w:rsidRPr="009576B8" w:rsidRDefault="006F3A86" w:rsidP="001049FC">
            <w:pPr>
              <w:rPr>
                <w:sz w:val="24"/>
                <w:szCs w:val="24"/>
              </w:rPr>
            </w:pPr>
            <w:r w:rsidRPr="009576B8">
              <w:rPr>
                <w:sz w:val="24"/>
                <w:szCs w:val="24"/>
              </w:rPr>
              <w:t>2.4</w:t>
            </w:r>
          </w:p>
        </w:tc>
        <w:tc>
          <w:tcPr>
            <w:tcW w:w="7576" w:type="dxa"/>
            <w:tcMar>
              <w:top w:w="50" w:type="dxa"/>
              <w:left w:w="100" w:type="dxa"/>
            </w:tcMar>
            <w:vAlign w:val="center"/>
          </w:tcPr>
          <w:p w14:paraId="289F576D" w14:textId="77777777" w:rsidR="006F3A86" w:rsidRPr="009576B8" w:rsidRDefault="006F3A86" w:rsidP="001049FC">
            <w:pPr>
              <w:rPr>
                <w:sz w:val="24"/>
                <w:szCs w:val="24"/>
              </w:rPr>
            </w:pPr>
            <w:r w:rsidRPr="009576B8">
              <w:rPr>
                <w:sz w:val="24"/>
                <w:szCs w:val="24"/>
              </w:rPr>
              <w:t>Применять уравнения и неравенства для решения математических задач и задач из различных областей науки и реальной жизни</w:t>
            </w:r>
          </w:p>
        </w:tc>
      </w:tr>
      <w:tr w:rsidR="009576B8" w:rsidRPr="009576B8" w14:paraId="4357C198" w14:textId="77777777" w:rsidTr="00597D9E">
        <w:trPr>
          <w:trHeight w:val="144"/>
        </w:trPr>
        <w:tc>
          <w:tcPr>
            <w:tcW w:w="1911" w:type="dxa"/>
            <w:tcMar>
              <w:top w:w="50" w:type="dxa"/>
              <w:left w:w="100" w:type="dxa"/>
            </w:tcMar>
            <w:vAlign w:val="center"/>
          </w:tcPr>
          <w:p w14:paraId="3A3EC56A" w14:textId="77777777" w:rsidR="006F3A86" w:rsidRPr="009576B8" w:rsidRDefault="006F3A86" w:rsidP="001049FC">
            <w:pPr>
              <w:rPr>
                <w:sz w:val="24"/>
                <w:szCs w:val="24"/>
              </w:rPr>
            </w:pPr>
            <w:r w:rsidRPr="009576B8">
              <w:rPr>
                <w:sz w:val="24"/>
                <w:szCs w:val="24"/>
              </w:rPr>
              <w:t>2.5</w:t>
            </w:r>
          </w:p>
        </w:tc>
        <w:tc>
          <w:tcPr>
            <w:tcW w:w="7576" w:type="dxa"/>
            <w:tcMar>
              <w:top w:w="50" w:type="dxa"/>
              <w:left w:w="100" w:type="dxa"/>
            </w:tcMar>
            <w:vAlign w:val="center"/>
          </w:tcPr>
          <w:p w14:paraId="15283A78" w14:textId="77777777" w:rsidR="006F3A86" w:rsidRPr="009576B8" w:rsidRDefault="006F3A86" w:rsidP="001049FC">
            <w:pPr>
              <w:rPr>
                <w:sz w:val="24"/>
                <w:szCs w:val="24"/>
              </w:rPr>
            </w:pPr>
            <w:r w:rsidRPr="009576B8">
              <w:rPr>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9576B8" w:rsidRPr="009576B8" w14:paraId="46A6425F" w14:textId="77777777" w:rsidTr="00597D9E">
        <w:trPr>
          <w:trHeight w:val="144"/>
        </w:trPr>
        <w:tc>
          <w:tcPr>
            <w:tcW w:w="1911" w:type="dxa"/>
            <w:tcMar>
              <w:top w:w="50" w:type="dxa"/>
              <w:left w:w="100" w:type="dxa"/>
            </w:tcMar>
            <w:vAlign w:val="center"/>
          </w:tcPr>
          <w:p w14:paraId="18AAC04F" w14:textId="77777777" w:rsidR="006F3A86" w:rsidRPr="009576B8" w:rsidRDefault="006F3A86" w:rsidP="001049FC">
            <w:pPr>
              <w:rPr>
                <w:sz w:val="24"/>
                <w:szCs w:val="24"/>
              </w:rPr>
            </w:pPr>
            <w:r w:rsidRPr="009576B8">
              <w:rPr>
                <w:sz w:val="24"/>
                <w:szCs w:val="24"/>
              </w:rPr>
              <w:t>3</w:t>
            </w:r>
          </w:p>
        </w:tc>
        <w:tc>
          <w:tcPr>
            <w:tcW w:w="7576" w:type="dxa"/>
            <w:tcMar>
              <w:top w:w="50" w:type="dxa"/>
              <w:left w:w="100" w:type="dxa"/>
            </w:tcMar>
            <w:vAlign w:val="center"/>
          </w:tcPr>
          <w:p w14:paraId="69A0533D" w14:textId="77777777" w:rsidR="006F3A86" w:rsidRPr="009576B8" w:rsidRDefault="006F3A86" w:rsidP="001049FC">
            <w:pPr>
              <w:rPr>
                <w:sz w:val="24"/>
                <w:szCs w:val="24"/>
              </w:rPr>
            </w:pPr>
            <w:r w:rsidRPr="009576B8">
              <w:rPr>
                <w:sz w:val="24"/>
                <w:szCs w:val="24"/>
              </w:rPr>
              <w:t>Функции и графики</w:t>
            </w:r>
          </w:p>
        </w:tc>
      </w:tr>
      <w:tr w:rsidR="009576B8" w:rsidRPr="009576B8" w14:paraId="102EC42A" w14:textId="77777777" w:rsidTr="00597D9E">
        <w:trPr>
          <w:trHeight w:val="144"/>
        </w:trPr>
        <w:tc>
          <w:tcPr>
            <w:tcW w:w="1911" w:type="dxa"/>
            <w:tcMar>
              <w:top w:w="50" w:type="dxa"/>
              <w:left w:w="100" w:type="dxa"/>
            </w:tcMar>
            <w:vAlign w:val="center"/>
          </w:tcPr>
          <w:p w14:paraId="734D0FF9" w14:textId="77777777" w:rsidR="006F3A86" w:rsidRPr="009576B8" w:rsidRDefault="006F3A86" w:rsidP="001049FC">
            <w:pPr>
              <w:rPr>
                <w:sz w:val="24"/>
                <w:szCs w:val="24"/>
              </w:rPr>
            </w:pPr>
            <w:r w:rsidRPr="009576B8">
              <w:rPr>
                <w:sz w:val="24"/>
                <w:szCs w:val="24"/>
              </w:rPr>
              <w:t>3.1</w:t>
            </w:r>
          </w:p>
        </w:tc>
        <w:tc>
          <w:tcPr>
            <w:tcW w:w="7576" w:type="dxa"/>
            <w:tcMar>
              <w:top w:w="50" w:type="dxa"/>
              <w:left w:w="100" w:type="dxa"/>
            </w:tcMar>
            <w:vAlign w:val="center"/>
          </w:tcPr>
          <w:p w14:paraId="6E6ABF03" w14:textId="77777777" w:rsidR="006F3A86" w:rsidRPr="009576B8" w:rsidRDefault="006F3A86" w:rsidP="001049FC">
            <w:pPr>
              <w:rPr>
                <w:sz w:val="24"/>
                <w:szCs w:val="24"/>
              </w:rPr>
            </w:pPr>
            <w:r w:rsidRPr="009576B8">
              <w:rPr>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9576B8" w:rsidRPr="009576B8" w14:paraId="32759BE3" w14:textId="77777777" w:rsidTr="00597D9E">
        <w:trPr>
          <w:trHeight w:val="144"/>
        </w:trPr>
        <w:tc>
          <w:tcPr>
            <w:tcW w:w="1911" w:type="dxa"/>
            <w:tcMar>
              <w:top w:w="50" w:type="dxa"/>
              <w:left w:w="100" w:type="dxa"/>
            </w:tcMar>
            <w:vAlign w:val="center"/>
          </w:tcPr>
          <w:p w14:paraId="6D282C4A" w14:textId="77777777" w:rsidR="006F3A86" w:rsidRPr="009576B8" w:rsidRDefault="006F3A86" w:rsidP="001049FC">
            <w:pPr>
              <w:rPr>
                <w:sz w:val="24"/>
                <w:szCs w:val="24"/>
              </w:rPr>
            </w:pPr>
            <w:r w:rsidRPr="009576B8">
              <w:rPr>
                <w:sz w:val="24"/>
                <w:szCs w:val="24"/>
              </w:rPr>
              <w:t>3.2</w:t>
            </w:r>
          </w:p>
        </w:tc>
        <w:tc>
          <w:tcPr>
            <w:tcW w:w="7576" w:type="dxa"/>
            <w:tcMar>
              <w:top w:w="50" w:type="dxa"/>
              <w:left w:w="100" w:type="dxa"/>
            </w:tcMar>
            <w:vAlign w:val="center"/>
          </w:tcPr>
          <w:p w14:paraId="3937F317" w14:textId="77777777" w:rsidR="006F3A86" w:rsidRPr="009576B8" w:rsidRDefault="006F3A86" w:rsidP="001049FC">
            <w:pPr>
              <w:rPr>
                <w:sz w:val="24"/>
                <w:szCs w:val="24"/>
              </w:rPr>
            </w:pPr>
            <w:r w:rsidRPr="009576B8">
              <w:rPr>
                <w:sz w:val="24"/>
                <w:szCs w:val="24"/>
              </w:rPr>
              <w:t>Оперировать понятиями: чётность и нечётность функции, нули функции, промежутки знакопостоянства</w:t>
            </w:r>
          </w:p>
        </w:tc>
      </w:tr>
      <w:tr w:rsidR="009576B8" w:rsidRPr="009576B8" w14:paraId="56428319" w14:textId="77777777" w:rsidTr="00597D9E">
        <w:trPr>
          <w:trHeight w:val="144"/>
        </w:trPr>
        <w:tc>
          <w:tcPr>
            <w:tcW w:w="1911" w:type="dxa"/>
            <w:tcMar>
              <w:top w:w="50" w:type="dxa"/>
              <w:left w:w="100" w:type="dxa"/>
            </w:tcMar>
            <w:vAlign w:val="center"/>
          </w:tcPr>
          <w:p w14:paraId="64EA27D5" w14:textId="77777777" w:rsidR="006F3A86" w:rsidRPr="009576B8" w:rsidRDefault="006F3A86" w:rsidP="001049FC">
            <w:pPr>
              <w:rPr>
                <w:sz w:val="24"/>
                <w:szCs w:val="24"/>
              </w:rPr>
            </w:pPr>
            <w:r w:rsidRPr="009576B8">
              <w:rPr>
                <w:sz w:val="24"/>
                <w:szCs w:val="24"/>
              </w:rPr>
              <w:t>3.3</w:t>
            </w:r>
          </w:p>
        </w:tc>
        <w:tc>
          <w:tcPr>
            <w:tcW w:w="7576" w:type="dxa"/>
            <w:tcMar>
              <w:top w:w="50" w:type="dxa"/>
              <w:left w:w="100" w:type="dxa"/>
            </w:tcMar>
            <w:vAlign w:val="center"/>
          </w:tcPr>
          <w:p w14:paraId="06070474" w14:textId="77777777" w:rsidR="006F3A86" w:rsidRPr="009576B8" w:rsidRDefault="006F3A86" w:rsidP="001049FC">
            <w:pPr>
              <w:rPr>
                <w:sz w:val="24"/>
                <w:szCs w:val="24"/>
              </w:rPr>
            </w:pPr>
            <w:r w:rsidRPr="009576B8">
              <w:rPr>
                <w:sz w:val="24"/>
                <w:szCs w:val="24"/>
              </w:rPr>
              <w:t>Использовать графики функций для решения уравнений</w:t>
            </w:r>
          </w:p>
        </w:tc>
      </w:tr>
      <w:tr w:rsidR="009576B8" w:rsidRPr="009576B8" w14:paraId="37481A0C" w14:textId="77777777" w:rsidTr="00597D9E">
        <w:trPr>
          <w:trHeight w:val="144"/>
        </w:trPr>
        <w:tc>
          <w:tcPr>
            <w:tcW w:w="1911" w:type="dxa"/>
            <w:tcMar>
              <w:top w:w="50" w:type="dxa"/>
              <w:left w:w="100" w:type="dxa"/>
            </w:tcMar>
            <w:vAlign w:val="center"/>
          </w:tcPr>
          <w:p w14:paraId="50AC2F52" w14:textId="77777777" w:rsidR="006F3A86" w:rsidRPr="009576B8" w:rsidRDefault="006F3A86" w:rsidP="001049FC">
            <w:pPr>
              <w:rPr>
                <w:sz w:val="24"/>
                <w:szCs w:val="24"/>
              </w:rPr>
            </w:pPr>
            <w:r w:rsidRPr="009576B8">
              <w:rPr>
                <w:sz w:val="24"/>
                <w:szCs w:val="24"/>
              </w:rPr>
              <w:t>3.4</w:t>
            </w:r>
          </w:p>
        </w:tc>
        <w:tc>
          <w:tcPr>
            <w:tcW w:w="7576" w:type="dxa"/>
            <w:tcMar>
              <w:top w:w="50" w:type="dxa"/>
              <w:left w:w="100" w:type="dxa"/>
            </w:tcMar>
            <w:vAlign w:val="center"/>
          </w:tcPr>
          <w:p w14:paraId="78A04370" w14:textId="77777777" w:rsidR="006F3A86" w:rsidRPr="009576B8" w:rsidRDefault="006F3A86" w:rsidP="001049FC">
            <w:pPr>
              <w:rPr>
                <w:sz w:val="24"/>
                <w:szCs w:val="24"/>
              </w:rPr>
            </w:pPr>
            <w:r w:rsidRPr="009576B8">
              <w:rPr>
                <w:sz w:val="24"/>
                <w:szCs w:val="24"/>
              </w:rPr>
              <w:t>Строить и читать графики линейной функции, квадратичной функции, степенной функции с целым показателем</w:t>
            </w:r>
          </w:p>
        </w:tc>
      </w:tr>
      <w:tr w:rsidR="009576B8" w:rsidRPr="009576B8" w14:paraId="2971F521" w14:textId="77777777" w:rsidTr="00597D9E">
        <w:trPr>
          <w:trHeight w:val="144"/>
        </w:trPr>
        <w:tc>
          <w:tcPr>
            <w:tcW w:w="1911" w:type="dxa"/>
            <w:tcMar>
              <w:top w:w="50" w:type="dxa"/>
              <w:left w:w="100" w:type="dxa"/>
            </w:tcMar>
            <w:vAlign w:val="center"/>
          </w:tcPr>
          <w:p w14:paraId="641C09A9" w14:textId="77777777" w:rsidR="006F3A86" w:rsidRPr="009576B8" w:rsidRDefault="006F3A86" w:rsidP="001049FC">
            <w:pPr>
              <w:rPr>
                <w:sz w:val="24"/>
                <w:szCs w:val="24"/>
              </w:rPr>
            </w:pPr>
            <w:r w:rsidRPr="009576B8">
              <w:rPr>
                <w:sz w:val="24"/>
                <w:szCs w:val="24"/>
              </w:rPr>
              <w:t>3.5</w:t>
            </w:r>
          </w:p>
        </w:tc>
        <w:tc>
          <w:tcPr>
            <w:tcW w:w="7576" w:type="dxa"/>
            <w:tcMar>
              <w:top w:w="50" w:type="dxa"/>
              <w:left w:w="100" w:type="dxa"/>
            </w:tcMar>
            <w:vAlign w:val="center"/>
          </w:tcPr>
          <w:p w14:paraId="22AB874A" w14:textId="77777777" w:rsidR="006F3A86" w:rsidRPr="009576B8" w:rsidRDefault="006F3A86" w:rsidP="001049FC">
            <w:pPr>
              <w:rPr>
                <w:sz w:val="24"/>
                <w:szCs w:val="24"/>
              </w:rPr>
            </w:pPr>
            <w:r w:rsidRPr="009576B8">
              <w:rPr>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9576B8" w:rsidRPr="009576B8" w14:paraId="354F1C5F" w14:textId="77777777" w:rsidTr="00597D9E">
        <w:trPr>
          <w:trHeight w:val="144"/>
        </w:trPr>
        <w:tc>
          <w:tcPr>
            <w:tcW w:w="1911" w:type="dxa"/>
            <w:tcMar>
              <w:top w:w="50" w:type="dxa"/>
              <w:left w:w="100" w:type="dxa"/>
            </w:tcMar>
            <w:vAlign w:val="center"/>
          </w:tcPr>
          <w:p w14:paraId="13D5C543" w14:textId="77777777" w:rsidR="006F3A86" w:rsidRPr="009576B8" w:rsidRDefault="006F3A86" w:rsidP="001049FC">
            <w:pPr>
              <w:rPr>
                <w:sz w:val="24"/>
                <w:szCs w:val="24"/>
              </w:rPr>
            </w:pPr>
            <w:r w:rsidRPr="009576B8">
              <w:rPr>
                <w:sz w:val="24"/>
                <w:szCs w:val="24"/>
              </w:rPr>
              <w:t>4</w:t>
            </w:r>
          </w:p>
        </w:tc>
        <w:tc>
          <w:tcPr>
            <w:tcW w:w="7576" w:type="dxa"/>
            <w:tcMar>
              <w:top w:w="50" w:type="dxa"/>
              <w:left w:w="100" w:type="dxa"/>
            </w:tcMar>
            <w:vAlign w:val="center"/>
          </w:tcPr>
          <w:p w14:paraId="0AFD5FC1" w14:textId="77777777" w:rsidR="006F3A86" w:rsidRPr="009576B8" w:rsidRDefault="006F3A86" w:rsidP="001049FC">
            <w:pPr>
              <w:rPr>
                <w:sz w:val="24"/>
                <w:szCs w:val="24"/>
              </w:rPr>
            </w:pPr>
            <w:r w:rsidRPr="009576B8">
              <w:rPr>
                <w:sz w:val="24"/>
                <w:szCs w:val="24"/>
              </w:rPr>
              <w:t>Начала математического анализа</w:t>
            </w:r>
          </w:p>
        </w:tc>
      </w:tr>
      <w:tr w:rsidR="009576B8" w:rsidRPr="009576B8" w14:paraId="3875DFB8" w14:textId="77777777" w:rsidTr="00597D9E">
        <w:trPr>
          <w:trHeight w:val="144"/>
        </w:trPr>
        <w:tc>
          <w:tcPr>
            <w:tcW w:w="1911" w:type="dxa"/>
            <w:tcMar>
              <w:top w:w="50" w:type="dxa"/>
              <w:left w:w="100" w:type="dxa"/>
            </w:tcMar>
            <w:vAlign w:val="center"/>
          </w:tcPr>
          <w:p w14:paraId="37003743" w14:textId="77777777" w:rsidR="006F3A86" w:rsidRPr="009576B8" w:rsidRDefault="006F3A86" w:rsidP="001049FC">
            <w:pPr>
              <w:rPr>
                <w:sz w:val="24"/>
                <w:szCs w:val="24"/>
              </w:rPr>
            </w:pPr>
            <w:r w:rsidRPr="009576B8">
              <w:rPr>
                <w:sz w:val="24"/>
                <w:szCs w:val="24"/>
              </w:rPr>
              <w:lastRenderedPageBreak/>
              <w:t>4.1</w:t>
            </w:r>
          </w:p>
        </w:tc>
        <w:tc>
          <w:tcPr>
            <w:tcW w:w="7576" w:type="dxa"/>
            <w:tcMar>
              <w:top w:w="50" w:type="dxa"/>
              <w:left w:w="100" w:type="dxa"/>
            </w:tcMar>
            <w:vAlign w:val="center"/>
          </w:tcPr>
          <w:p w14:paraId="1E54DB82" w14:textId="77777777" w:rsidR="006F3A86" w:rsidRPr="009576B8" w:rsidRDefault="006F3A86" w:rsidP="001049FC">
            <w:pPr>
              <w:rPr>
                <w:sz w:val="24"/>
                <w:szCs w:val="24"/>
              </w:rPr>
            </w:pPr>
            <w:r w:rsidRPr="009576B8">
              <w:rPr>
                <w:sz w:val="24"/>
                <w:szCs w:val="24"/>
              </w:rPr>
              <w:t>Оперировать понятиями: последовательность, арифметическая и геометрическая прогрессии</w:t>
            </w:r>
          </w:p>
        </w:tc>
      </w:tr>
      <w:tr w:rsidR="009576B8" w:rsidRPr="009576B8" w14:paraId="1160CC2D" w14:textId="77777777" w:rsidTr="00597D9E">
        <w:trPr>
          <w:trHeight w:val="144"/>
        </w:trPr>
        <w:tc>
          <w:tcPr>
            <w:tcW w:w="1911" w:type="dxa"/>
            <w:tcMar>
              <w:top w:w="50" w:type="dxa"/>
              <w:left w:w="100" w:type="dxa"/>
            </w:tcMar>
            <w:vAlign w:val="center"/>
          </w:tcPr>
          <w:p w14:paraId="1D14795A" w14:textId="77777777" w:rsidR="006F3A86" w:rsidRPr="009576B8" w:rsidRDefault="006F3A86" w:rsidP="001049FC">
            <w:pPr>
              <w:rPr>
                <w:sz w:val="24"/>
                <w:szCs w:val="24"/>
              </w:rPr>
            </w:pPr>
            <w:r w:rsidRPr="009576B8">
              <w:rPr>
                <w:sz w:val="24"/>
                <w:szCs w:val="24"/>
              </w:rPr>
              <w:t>4.2</w:t>
            </w:r>
          </w:p>
        </w:tc>
        <w:tc>
          <w:tcPr>
            <w:tcW w:w="7576" w:type="dxa"/>
            <w:tcMar>
              <w:top w:w="50" w:type="dxa"/>
              <w:left w:w="100" w:type="dxa"/>
            </w:tcMar>
            <w:vAlign w:val="center"/>
          </w:tcPr>
          <w:p w14:paraId="35802D90" w14:textId="77777777" w:rsidR="006F3A86" w:rsidRPr="009576B8" w:rsidRDefault="006F3A86" w:rsidP="001049FC">
            <w:pPr>
              <w:rPr>
                <w:sz w:val="24"/>
                <w:szCs w:val="24"/>
              </w:rPr>
            </w:pPr>
            <w:r w:rsidRPr="009576B8">
              <w:rPr>
                <w:sz w:val="24"/>
                <w:szCs w:val="24"/>
              </w:rPr>
              <w:t>Оперировать понятиями: бесконечно убывающая геометрическая прогрессия, сумма бесконечно убывающей геометрической прогрессии</w:t>
            </w:r>
          </w:p>
        </w:tc>
      </w:tr>
      <w:tr w:rsidR="009576B8" w:rsidRPr="009576B8" w14:paraId="1EC594F3" w14:textId="77777777" w:rsidTr="00597D9E">
        <w:trPr>
          <w:trHeight w:val="144"/>
        </w:trPr>
        <w:tc>
          <w:tcPr>
            <w:tcW w:w="1911" w:type="dxa"/>
            <w:tcMar>
              <w:top w:w="50" w:type="dxa"/>
              <w:left w:w="100" w:type="dxa"/>
            </w:tcMar>
            <w:vAlign w:val="center"/>
          </w:tcPr>
          <w:p w14:paraId="49858C2D" w14:textId="77777777" w:rsidR="006F3A86" w:rsidRPr="009576B8" w:rsidRDefault="006F3A86" w:rsidP="001049FC">
            <w:pPr>
              <w:rPr>
                <w:sz w:val="24"/>
                <w:szCs w:val="24"/>
              </w:rPr>
            </w:pPr>
            <w:r w:rsidRPr="009576B8">
              <w:rPr>
                <w:sz w:val="24"/>
                <w:szCs w:val="24"/>
              </w:rPr>
              <w:t>4.3</w:t>
            </w:r>
          </w:p>
        </w:tc>
        <w:tc>
          <w:tcPr>
            <w:tcW w:w="7576" w:type="dxa"/>
            <w:tcMar>
              <w:top w:w="50" w:type="dxa"/>
              <w:left w:w="100" w:type="dxa"/>
            </w:tcMar>
            <w:vAlign w:val="center"/>
          </w:tcPr>
          <w:p w14:paraId="235F6C2C" w14:textId="77777777" w:rsidR="006F3A86" w:rsidRPr="009576B8" w:rsidRDefault="006F3A86" w:rsidP="001049FC">
            <w:pPr>
              <w:rPr>
                <w:sz w:val="24"/>
                <w:szCs w:val="24"/>
              </w:rPr>
            </w:pPr>
            <w:r w:rsidRPr="009576B8">
              <w:rPr>
                <w:sz w:val="24"/>
                <w:szCs w:val="24"/>
              </w:rPr>
              <w:t>Задавать последовательности различными способами</w:t>
            </w:r>
          </w:p>
        </w:tc>
      </w:tr>
      <w:tr w:rsidR="009576B8" w:rsidRPr="009576B8" w14:paraId="41C77567" w14:textId="77777777" w:rsidTr="00597D9E">
        <w:trPr>
          <w:trHeight w:val="144"/>
        </w:trPr>
        <w:tc>
          <w:tcPr>
            <w:tcW w:w="1911" w:type="dxa"/>
            <w:tcMar>
              <w:top w:w="50" w:type="dxa"/>
              <w:left w:w="100" w:type="dxa"/>
            </w:tcMar>
            <w:vAlign w:val="center"/>
          </w:tcPr>
          <w:p w14:paraId="1CEFF443" w14:textId="77777777" w:rsidR="006F3A86" w:rsidRPr="009576B8" w:rsidRDefault="006F3A86" w:rsidP="001049FC">
            <w:pPr>
              <w:rPr>
                <w:sz w:val="24"/>
                <w:szCs w:val="24"/>
              </w:rPr>
            </w:pPr>
            <w:r w:rsidRPr="009576B8">
              <w:rPr>
                <w:sz w:val="24"/>
                <w:szCs w:val="24"/>
              </w:rPr>
              <w:t>4.4</w:t>
            </w:r>
          </w:p>
        </w:tc>
        <w:tc>
          <w:tcPr>
            <w:tcW w:w="7576" w:type="dxa"/>
            <w:tcMar>
              <w:top w:w="50" w:type="dxa"/>
              <w:left w:w="100" w:type="dxa"/>
            </w:tcMar>
            <w:vAlign w:val="center"/>
          </w:tcPr>
          <w:p w14:paraId="3C7A7AD8" w14:textId="77777777" w:rsidR="006F3A86" w:rsidRPr="009576B8" w:rsidRDefault="006F3A86" w:rsidP="001049FC">
            <w:pPr>
              <w:rPr>
                <w:sz w:val="24"/>
                <w:szCs w:val="24"/>
              </w:rPr>
            </w:pPr>
            <w:r w:rsidRPr="009576B8">
              <w:rPr>
                <w:sz w:val="24"/>
                <w:szCs w:val="24"/>
              </w:rPr>
              <w:t>Использовать свойства последовательностей и прогрессий для решения реальных задач прикладного характера</w:t>
            </w:r>
          </w:p>
        </w:tc>
      </w:tr>
      <w:tr w:rsidR="009576B8" w:rsidRPr="009576B8" w14:paraId="1E123E93" w14:textId="77777777" w:rsidTr="00597D9E">
        <w:trPr>
          <w:trHeight w:val="144"/>
        </w:trPr>
        <w:tc>
          <w:tcPr>
            <w:tcW w:w="1911" w:type="dxa"/>
            <w:tcMar>
              <w:top w:w="50" w:type="dxa"/>
              <w:left w:w="100" w:type="dxa"/>
            </w:tcMar>
            <w:vAlign w:val="center"/>
          </w:tcPr>
          <w:p w14:paraId="1BEFCE75" w14:textId="77777777" w:rsidR="006F3A86" w:rsidRPr="009576B8" w:rsidRDefault="006F3A86" w:rsidP="001049FC">
            <w:pPr>
              <w:rPr>
                <w:sz w:val="24"/>
                <w:szCs w:val="24"/>
              </w:rPr>
            </w:pPr>
            <w:r w:rsidRPr="009576B8">
              <w:rPr>
                <w:sz w:val="24"/>
                <w:szCs w:val="24"/>
              </w:rPr>
              <w:t>5</w:t>
            </w:r>
          </w:p>
        </w:tc>
        <w:tc>
          <w:tcPr>
            <w:tcW w:w="7576" w:type="dxa"/>
            <w:tcMar>
              <w:top w:w="50" w:type="dxa"/>
              <w:left w:w="100" w:type="dxa"/>
            </w:tcMar>
            <w:vAlign w:val="center"/>
          </w:tcPr>
          <w:p w14:paraId="59D01068" w14:textId="77777777" w:rsidR="006F3A86" w:rsidRPr="009576B8" w:rsidRDefault="006F3A86" w:rsidP="001049FC">
            <w:pPr>
              <w:rPr>
                <w:sz w:val="24"/>
                <w:szCs w:val="24"/>
              </w:rPr>
            </w:pPr>
            <w:r w:rsidRPr="009576B8">
              <w:rPr>
                <w:sz w:val="24"/>
                <w:szCs w:val="24"/>
              </w:rPr>
              <w:t>Множества и логика</w:t>
            </w:r>
          </w:p>
        </w:tc>
      </w:tr>
      <w:tr w:rsidR="009576B8" w:rsidRPr="009576B8" w14:paraId="641D4EDD" w14:textId="77777777" w:rsidTr="00597D9E">
        <w:trPr>
          <w:trHeight w:val="144"/>
        </w:trPr>
        <w:tc>
          <w:tcPr>
            <w:tcW w:w="1911" w:type="dxa"/>
            <w:tcMar>
              <w:top w:w="50" w:type="dxa"/>
              <w:left w:w="100" w:type="dxa"/>
            </w:tcMar>
            <w:vAlign w:val="center"/>
          </w:tcPr>
          <w:p w14:paraId="3CF74A3F" w14:textId="77777777" w:rsidR="006F3A86" w:rsidRPr="009576B8" w:rsidRDefault="006F3A86" w:rsidP="001049FC">
            <w:pPr>
              <w:rPr>
                <w:sz w:val="24"/>
                <w:szCs w:val="24"/>
              </w:rPr>
            </w:pPr>
            <w:r w:rsidRPr="009576B8">
              <w:rPr>
                <w:sz w:val="24"/>
                <w:szCs w:val="24"/>
              </w:rPr>
              <w:t>5.1</w:t>
            </w:r>
          </w:p>
        </w:tc>
        <w:tc>
          <w:tcPr>
            <w:tcW w:w="7576" w:type="dxa"/>
            <w:tcMar>
              <w:top w:w="50" w:type="dxa"/>
              <w:left w:w="100" w:type="dxa"/>
            </w:tcMar>
            <w:vAlign w:val="center"/>
          </w:tcPr>
          <w:p w14:paraId="75E8193E" w14:textId="77777777" w:rsidR="006F3A86" w:rsidRPr="009576B8" w:rsidRDefault="006F3A86" w:rsidP="001049FC">
            <w:pPr>
              <w:rPr>
                <w:sz w:val="24"/>
                <w:szCs w:val="24"/>
              </w:rPr>
            </w:pPr>
            <w:r w:rsidRPr="009576B8">
              <w:rPr>
                <w:sz w:val="24"/>
                <w:szCs w:val="24"/>
              </w:rPr>
              <w:t>Оперировать понятиями: множество, операции над множествами</w:t>
            </w:r>
          </w:p>
        </w:tc>
      </w:tr>
      <w:tr w:rsidR="009576B8" w:rsidRPr="009576B8" w14:paraId="5251C064" w14:textId="77777777" w:rsidTr="00597D9E">
        <w:trPr>
          <w:trHeight w:val="144"/>
        </w:trPr>
        <w:tc>
          <w:tcPr>
            <w:tcW w:w="1911" w:type="dxa"/>
            <w:tcMar>
              <w:top w:w="50" w:type="dxa"/>
              <w:left w:w="100" w:type="dxa"/>
            </w:tcMar>
            <w:vAlign w:val="center"/>
          </w:tcPr>
          <w:p w14:paraId="5367717D" w14:textId="77777777" w:rsidR="006F3A86" w:rsidRPr="009576B8" w:rsidRDefault="006F3A86" w:rsidP="001049FC">
            <w:pPr>
              <w:rPr>
                <w:sz w:val="24"/>
                <w:szCs w:val="24"/>
              </w:rPr>
            </w:pPr>
            <w:r w:rsidRPr="009576B8">
              <w:rPr>
                <w:sz w:val="24"/>
                <w:szCs w:val="24"/>
              </w:rPr>
              <w:t>5.2</w:t>
            </w:r>
          </w:p>
        </w:tc>
        <w:tc>
          <w:tcPr>
            <w:tcW w:w="7576" w:type="dxa"/>
            <w:tcMar>
              <w:top w:w="50" w:type="dxa"/>
              <w:left w:w="100" w:type="dxa"/>
            </w:tcMar>
            <w:vAlign w:val="center"/>
          </w:tcPr>
          <w:p w14:paraId="4279B641" w14:textId="77777777" w:rsidR="006F3A86" w:rsidRPr="009576B8" w:rsidRDefault="006F3A86" w:rsidP="001049FC">
            <w:pPr>
              <w:rPr>
                <w:sz w:val="24"/>
                <w:szCs w:val="24"/>
              </w:rPr>
            </w:pPr>
            <w:r w:rsidRPr="009576B8">
              <w:rPr>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6F3A86" w:rsidRPr="009576B8" w14:paraId="27AA2479" w14:textId="77777777" w:rsidTr="00597D9E">
        <w:trPr>
          <w:trHeight w:val="144"/>
        </w:trPr>
        <w:tc>
          <w:tcPr>
            <w:tcW w:w="1911" w:type="dxa"/>
            <w:tcMar>
              <w:top w:w="50" w:type="dxa"/>
              <w:left w:w="100" w:type="dxa"/>
            </w:tcMar>
            <w:vAlign w:val="center"/>
          </w:tcPr>
          <w:p w14:paraId="254EA1EF" w14:textId="77777777" w:rsidR="006F3A86" w:rsidRPr="009576B8" w:rsidRDefault="006F3A86" w:rsidP="001049FC">
            <w:pPr>
              <w:rPr>
                <w:sz w:val="24"/>
                <w:szCs w:val="24"/>
              </w:rPr>
            </w:pPr>
            <w:r w:rsidRPr="009576B8">
              <w:rPr>
                <w:sz w:val="24"/>
                <w:szCs w:val="24"/>
              </w:rPr>
              <w:t>5.3</w:t>
            </w:r>
          </w:p>
        </w:tc>
        <w:tc>
          <w:tcPr>
            <w:tcW w:w="7576" w:type="dxa"/>
            <w:tcMar>
              <w:top w:w="50" w:type="dxa"/>
              <w:left w:w="100" w:type="dxa"/>
            </w:tcMar>
            <w:vAlign w:val="center"/>
          </w:tcPr>
          <w:p w14:paraId="54A70CFD" w14:textId="77777777" w:rsidR="006F3A86" w:rsidRPr="009576B8" w:rsidRDefault="006F3A86" w:rsidP="001049FC">
            <w:pPr>
              <w:rPr>
                <w:sz w:val="24"/>
                <w:szCs w:val="24"/>
              </w:rPr>
            </w:pPr>
            <w:r w:rsidRPr="009576B8">
              <w:rPr>
                <w:sz w:val="24"/>
                <w:szCs w:val="24"/>
              </w:rPr>
              <w:t>Оперировать понятиями: определение, теорема, следствие, доказательство</w:t>
            </w:r>
          </w:p>
        </w:tc>
      </w:tr>
    </w:tbl>
    <w:p w14:paraId="4545F246" w14:textId="77777777" w:rsidR="006F3A86" w:rsidRPr="009576B8" w:rsidRDefault="006F3A86" w:rsidP="001049FC"/>
    <w:p w14:paraId="276C49BD" w14:textId="77777777" w:rsidR="006F3A86" w:rsidRPr="009576B8" w:rsidRDefault="006F3A86" w:rsidP="001049FC">
      <w:pPr>
        <w:jc w:val="center"/>
      </w:pPr>
      <w:r w:rsidRPr="009576B8">
        <w:rPr>
          <w:b/>
          <w:sz w:val="28"/>
        </w:rPr>
        <w:t>11 КЛАСС</w:t>
      </w:r>
    </w:p>
    <w:p w14:paraId="00559721" w14:textId="77777777" w:rsidR="006F3A86" w:rsidRPr="009576B8" w:rsidRDefault="006F3A86" w:rsidP="001049FC"/>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7"/>
        <w:gridCol w:w="7620"/>
      </w:tblGrid>
      <w:tr w:rsidR="009576B8" w:rsidRPr="009576B8" w14:paraId="0E177A31" w14:textId="77777777" w:rsidTr="00597D9E">
        <w:trPr>
          <w:trHeight w:val="144"/>
        </w:trPr>
        <w:tc>
          <w:tcPr>
            <w:tcW w:w="1988" w:type="dxa"/>
            <w:tcMar>
              <w:top w:w="50" w:type="dxa"/>
              <w:left w:w="100" w:type="dxa"/>
            </w:tcMar>
            <w:vAlign w:val="center"/>
          </w:tcPr>
          <w:p w14:paraId="6E937AB1" w14:textId="77777777" w:rsidR="006F3A86" w:rsidRPr="009576B8" w:rsidRDefault="006F3A86" w:rsidP="001049FC">
            <w:r w:rsidRPr="009576B8">
              <w:rPr>
                <w:b/>
                <w:sz w:val="24"/>
              </w:rPr>
              <w:t xml:space="preserve"> Код проверяемого результата </w:t>
            </w:r>
          </w:p>
        </w:tc>
        <w:tc>
          <w:tcPr>
            <w:tcW w:w="11927" w:type="dxa"/>
            <w:tcMar>
              <w:top w:w="50" w:type="dxa"/>
              <w:left w:w="100" w:type="dxa"/>
            </w:tcMar>
            <w:vAlign w:val="center"/>
          </w:tcPr>
          <w:p w14:paraId="2AD6D0DD" w14:textId="77777777" w:rsidR="006F3A86" w:rsidRPr="009576B8" w:rsidRDefault="006F3A86" w:rsidP="001049FC">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4BE99E83" w14:textId="77777777" w:rsidTr="00597D9E">
        <w:trPr>
          <w:trHeight w:val="144"/>
        </w:trPr>
        <w:tc>
          <w:tcPr>
            <w:tcW w:w="1988" w:type="dxa"/>
            <w:tcMar>
              <w:top w:w="50" w:type="dxa"/>
              <w:left w:w="100" w:type="dxa"/>
            </w:tcMar>
            <w:vAlign w:val="center"/>
          </w:tcPr>
          <w:p w14:paraId="35B75D5A" w14:textId="77777777" w:rsidR="006F3A86" w:rsidRPr="009576B8" w:rsidRDefault="006F3A86" w:rsidP="001049FC">
            <w:r w:rsidRPr="009576B8">
              <w:rPr>
                <w:sz w:val="24"/>
              </w:rPr>
              <w:t>1</w:t>
            </w:r>
          </w:p>
        </w:tc>
        <w:tc>
          <w:tcPr>
            <w:tcW w:w="11927" w:type="dxa"/>
            <w:tcMar>
              <w:top w:w="50" w:type="dxa"/>
              <w:left w:w="100" w:type="dxa"/>
            </w:tcMar>
            <w:vAlign w:val="center"/>
          </w:tcPr>
          <w:p w14:paraId="56851E56" w14:textId="77777777" w:rsidR="006F3A86" w:rsidRPr="009576B8" w:rsidRDefault="006F3A86" w:rsidP="001049FC">
            <w:r w:rsidRPr="009576B8">
              <w:rPr>
                <w:sz w:val="24"/>
              </w:rPr>
              <w:t>Числа и вычисления</w:t>
            </w:r>
          </w:p>
        </w:tc>
      </w:tr>
      <w:tr w:rsidR="009576B8" w:rsidRPr="009576B8" w14:paraId="7645B6A3" w14:textId="77777777" w:rsidTr="00597D9E">
        <w:trPr>
          <w:trHeight w:val="144"/>
        </w:trPr>
        <w:tc>
          <w:tcPr>
            <w:tcW w:w="1988" w:type="dxa"/>
            <w:tcMar>
              <w:top w:w="50" w:type="dxa"/>
              <w:left w:w="100" w:type="dxa"/>
            </w:tcMar>
            <w:vAlign w:val="center"/>
          </w:tcPr>
          <w:p w14:paraId="5C72D630" w14:textId="77777777" w:rsidR="006F3A86" w:rsidRPr="009576B8" w:rsidRDefault="006F3A86" w:rsidP="001049FC">
            <w:r w:rsidRPr="009576B8">
              <w:rPr>
                <w:sz w:val="24"/>
              </w:rPr>
              <w:t>1.1</w:t>
            </w:r>
          </w:p>
        </w:tc>
        <w:tc>
          <w:tcPr>
            <w:tcW w:w="11927" w:type="dxa"/>
            <w:tcMar>
              <w:top w:w="50" w:type="dxa"/>
              <w:left w:w="100" w:type="dxa"/>
            </w:tcMar>
            <w:vAlign w:val="center"/>
          </w:tcPr>
          <w:p w14:paraId="3C8FDE08" w14:textId="77777777" w:rsidR="006F3A86" w:rsidRPr="009576B8" w:rsidRDefault="006F3A86" w:rsidP="001049FC">
            <w:r w:rsidRPr="009576B8">
              <w:rPr>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9576B8" w:rsidRPr="009576B8" w14:paraId="0C21FBB2" w14:textId="77777777" w:rsidTr="00597D9E">
        <w:trPr>
          <w:trHeight w:val="144"/>
        </w:trPr>
        <w:tc>
          <w:tcPr>
            <w:tcW w:w="1988" w:type="dxa"/>
            <w:tcMar>
              <w:top w:w="50" w:type="dxa"/>
              <w:left w:w="100" w:type="dxa"/>
            </w:tcMar>
            <w:vAlign w:val="center"/>
          </w:tcPr>
          <w:p w14:paraId="6B7C9455" w14:textId="77777777" w:rsidR="006F3A86" w:rsidRPr="009576B8" w:rsidRDefault="006F3A86" w:rsidP="001049FC">
            <w:r w:rsidRPr="009576B8">
              <w:rPr>
                <w:sz w:val="24"/>
              </w:rPr>
              <w:t>1.2</w:t>
            </w:r>
          </w:p>
        </w:tc>
        <w:tc>
          <w:tcPr>
            <w:tcW w:w="11927" w:type="dxa"/>
            <w:tcMar>
              <w:top w:w="50" w:type="dxa"/>
              <w:left w:w="100" w:type="dxa"/>
            </w:tcMar>
            <w:vAlign w:val="center"/>
          </w:tcPr>
          <w:p w14:paraId="25536A4E" w14:textId="77777777" w:rsidR="006F3A86" w:rsidRPr="009576B8" w:rsidRDefault="006F3A86" w:rsidP="001049FC">
            <w:r w:rsidRPr="009576B8">
              <w:rPr>
                <w:sz w:val="24"/>
              </w:rPr>
              <w:t>Оперировать понятием: степень с рациональным показателем</w:t>
            </w:r>
          </w:p>
        </w:tc>
      </w:tr>
      <w:tr w:rsidR="009576B8" w:rsidRPr="009576B8" w14:paraId="7BDCB3DE" w14:textId="77777777" w:rsidTr="00597D9E">
        <w:trPr>
          <w:trHeight w:val="144"/>
        </w:trPr>
        <w:tc>
          <w:tcPr>
            <w:tcW w:w="1988" w:type="dxa"/>
            <w:tcMar>
              <w:top w:w="50" w:type="dxa"/>
              <w:left w:w="100" w:type="dxa"/>
            </w:tcMar>
            <w:vAlign w:val="center"/>
          </w:tcPr>
          <w:p w14:paraId="0EC18879" w14:textId="77777777" w:rsidR="006F3A86" w:rsidRPr="009576B8" w:rsidRDefault="006F3A86" w:rsidP="001049FC">
            <w:r w:rsidRPr="009576B8">
              <w:rPr>
                <w:sz w:val="24"/>
              </w:rPr>
              <w:t>1.3</w:t>
            </w:r>
          </w:p>
        </w:tc>
        <w:tc>
          <w:tcPr>
            <w:tcW w:w="11927" w:type="dxa"/>
            <w:tcMar>
              <w:top w:w="50" w:type="dxa"/>
              <w:left w:w="100" w:type="dxa"/>
            </w:tcMar>
            <w:vAlign w:val="center"/>
          </w:tcPr>
          <w:p w14:paraId="319D5543" w14:textId="77777777" w:rsidR="006F3A86" w:rsidRPr="009576B8" w:rsidRDefault="006F3A86" w:rsidP="001049FC">
            <w:r w:rsidRPr="009576B8">
              <w:rPr>
                <w:sz w:val="24"/>
              </w:rPr>
              <w:t>Оперировать понятиями: логарифм числа, десятичные и натуральные логарифмы</w:t>
            </w:r>
          </w:p>
        </w:tc>
      </w:tr>
      <w:tr w:rsidR="009576B8" w:rsidRPr="009576B8" w14:paraId="6E998687" w14:textId="77777777" w:rsidTr="00597D9E">
        <w:trPr>
          <w:trHeight w:val="144"/>
        </w:trPr>
        <w:tc>
          <w:tcPr>
            <w:tcW w:w="1988" w:type="dxa"/>
            <w:tcMar>
              <w:top w:w="50" w:type="dxa"/>
              <w:left w:w="100" w:type="dxa"/>
            </w:tcMar>
            <w:vAlign w:val="center"/>
          </w:tcPr>
          <w:p w14:paraId="5CED4541" w14:textId="77777777" w:rsidR="006F3A86" w:rsidRPr="009576B8" w:rsidRDefault="006F3A86" w:rsidP="001049FC">
            <w:r w:rsidRPr="009576B8">
              <w:rPr>
                <w:sz w:val="24"/>
              </w:rPr>
              <w:t>2</w:t>
            </w:r>
          </w:p>
        </w:tc>
        <w:tc>
          <w:tcPr>
            <w:tcW w:w="11927" w:type="dxa"/>
            <w:tcMar>
              <w:top w:w="50" w:type="dxa"/>
              <w:left w:w="100" w:type="dxa"/>
            </w:tcMar>
            <w:vAlign w:val="center"/>
          </w:tcPr>
          <w:p w14:paraId="1586C753" w14:textId="77777777" w:rsidR="006F3A86" w:rsidRPr="009576B8" w:rsidRDefault="006F3A86" w:rsidP="001049FC">
            <w:r w:rsidRPr="009576B8">
              <w:rPr>
                <w:sz w:val="24"/>
              </w:rPr>
              <w:t>Уравнения и неравенства</w:t>
            </w:r>
          </w:p>
        </w:tc>
      </w:tr>
      <w:tr w:rsidR="009576B8" w:rsidRPr="009576B8" w14:paraId="3467FD4D" w14:textId="77777777" w:rsidTr="00597D9E">
        <w:trPr>
          <w:trHeight w:val="144"/>
        </w:trPr>
        <w:tc>
          <w:tcPr>
            <w:tcW w:w="1988" w:type="dxa"/>
            <w:tcMar>
              <w:top w:w="50" w:type="dxa"/>
              <w:left w:w="100" w:type="dxa"/>
            </w:tcMar>
            <w:vAlign w:val="center"/>
          </w:tcPr>
          <w:p w14:paraId="12CADEE9" w14:textId="77777777" w:rsidR="006F3A86" w:rsidRPr="009576B8" w:rsidRDefault="006F3A86" w:rsidP="001049FC">
            <w:r w:rsidRPr="009576B8">
              <w:rPr>
                <w:sz w:val="24"/>
              </w:rPr>
              <w:t>2.1</w:t>
            </w:r>
          </w:p>
        </w:tc>
        <w:tc>
          <w:tcPr>
            <w:tcW w:w="11927" w:type="dxa"/>
            <w:tcMar>
              <w:top w:w="50" w:type="dxa"/>
              <w:left w:w="100" w:type="dxa"/>
            </w:tcMar>
            <w:vAlign w:val="center"/>
          </w:tcPr>
          <w:p w14:paraId="0BD6397C" w14:textId="77777777" w:rsidR="006F3A86" w:rsidRPr="009576B8" w:rsidRDefault="006F3A86" w:rsidP="001049FC">
            <w:r w:rsidRPr="009576B8">
              <w:rPr>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9576B8" w:rsidRPr="009576B8" w14:paraId="4DD2EE9C" w14:textId="77777777" w:rsidTr="00597D9E">
        <w:trPr>
          <w:trHeight w:val="144"/>
        </w:trPr>
        <w:tc>
          <w:tcPr>
            <w:tcW w:w="1988" w:type="dxa"/>
            <w:tcMar>
              <w:top w:w="50" w:type="dxa"/>
              <w:left w:w="100" w:type="dxa"/>
            </w:tcMar>
            <w:vAlign w:val="center"/>
          </w:tcPr>
          <w:p w14:paraId="146D2FBE" w14:textId="77777777" w:rsidR="006F3A86" w:rsidRPr="009576B8" w:rsidRDefault="006F3A86" w:rsidP="001049FC">
            <w:r w:rsidRPr="009576B8">
              <w:rPr>
                <w:sz w:val="24"/>
              </w:rPr>
              <w:t>2.2</w:t>
            </w:r>
          </w:p>
        </w:tc>
        <w:tc>
          <w:tcPr>
            <w:tcW w:w="11927" w:type="dxa"/>
            <w:tcMar>
              <w:top w:w="50" w:type="dxa"/>
              <w:left w:w="100" w:type="dxa"/>
            </w:tcMar>
            <w:vAlign w:val="center"/>
          </w:tcPr>
          <w:p w14:paraId="3BCD4B6A" w14:textId="77777777" w:rsidR="006F3A86" w:rsidRPr="009576B8" w:rsidRDefault="006F3A86" w:rsidP="001049FC">
            <w:r w:rsidRPr="009576B8">
              <w:rPr>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9576B8" w:rsidRPr="009576B8" w14:paraId="555769DE" w14:textId="77777777" w:rsidTr="00597D9E">
        <w:trPr>
          <w:trHeight w:val="144"/>
        </w:trPr>
        <w:tc>
          <w:tcPr>
            <w:tcW w:w="1988" w:type="dxa"/>
            <w:tcMar>
              <w:top w:w="50" w:type="dxa"/>
              <w:left w:w="100" w:type="dxa"/>
            </w:tcMar>
            <w:vAlign w:val="center"/>
          </w:tcPr>
          <w:p w14:paraId="3018ACFE" w14:textId="77777777" w:rsidR="006F3A86" w:rsidRPr="009576B8" w:rsidRDefault="006F3A86" w:rsidP="001049FC">
            <w:r w:rsidRPr="009576B8">
              <w:rPr>
                <w:sz w:val="24"/>
              </w:rPr>
              <w:t>2.3</w:t>
            </w:r>
          </w:p>
        </w:tc>
        <w:tc>
          <w:tcPr>
            <w:tcW w:w="11927" w:type="dxa"/>
            <w:tcMar>
              <w:top w:w="50" w:type="dxa"/>
              <w:left w:w="100" w:type="dxa"/>
            </w:tcMar>
            <w:vAlign w:val="center"/>
          </w:tcPr>
          <w:p w14:paraId="3DB14957" w14:textId="77777777" w:rsidR="006F3A86" w:rsidRPr="009576B8" w:rsidRDefault="006F3A86" w:rsidP="001049FC">
            <w:r w:rsidRPr="009576B8">
              <w:rPr>
                <w:sz w:val="24"/>
              </w:rPr>
              <w:t>Находить решения простейших тригонометрических неравенств</w:t>
            </w:r>
          </w:p>
        </w:tc>
      </w:tr>
      <w:tr w:rsidR="009576B8" w:rsidRPr="009576B8" w14:paraId="771B49AD" w14:textId="77777777" w:rsidTr="00597D9E">
        <w:trPr>
          <w:trHeight w:val="144"/>
        </w:trPr>
        <w:tc>
          <w:tcPr>
            <w:tcW w:w="1988" w:type="dxa"/>
            <w:tcMar>
              <w:top w:w="50" w:type="dxa"/>
              <w:left w:w="100" w:type="dxa"/>
            </w:tcMar>
            <w:vAlign w:val="center"/>
          </w:tcPr>
          <w:p w14:paraId="15854CA2" w14:textId="77777777" w:rsidR="006F3A86" w:rsidRPr="009576B8" w:rsidRDefault="006F3A86" w:rsidP="001049FC">
            <w:r w:rsidRPr="009576B8">
              <w:rPr>
                <w:sz w:val="24"/>
              </w:rPr>
              <w:t>2.4</w:t>
            </w:r>
          </w:p>
        </w:tc>
        <w:tc>
          <w:tcPr>
            <w:tcW w:w="11927" w:type="dxa"/>
            <w:tcMar>
              <w:top w:w="50" w:type="dxa"/>
              <w:left w:w="100" w:type="dxa"/>
            </w:tcMar>
            <w:vAlign w:val="center"/>
          </w:tcPr>
          <w:p w14:paraId="35D9944E" w14:textId="77777777" w:rsidR="006F3A86" w:rsidRPr="009576B8" w:rsidRDefault="006F3A86" w:rsidP="001049FC">
            <w:r w:rsidRPr="009576B8">
              <w:rPr>
                <w:sz w:val="24"/>
              </w:rPr>
              <w:t>Оперировать понятиями: система линейных уравнений и её решение; использовать систему линейных уравнений для решения практических задач</w:t>
            </w:r>
          </w:p>
        </w:tc>
      </w:tr>
      <w:tr w:rsidR="009576B8" w:rsidRPr="009576B8" w14:paraId="4402DE21" w14:textId="77777777" w:rsidTr="00597D9E">
        <w:trPr>
          <w:trHeight w:val="144"/>
        </w:trPr>
        <w:tc>
          <w:tcPr>
            <w:tcW w:w="1988" w:type="dxa"/>
            <w:tcMar>
              <w:top w:w="50" w:type="dxa"/>
              <w:left w:w="100" w:type="dxa"/>
            </w:tcMar>
            <w:vAlign w:val="center"/>
          </w:tcPr>
          <w:p w14:paraId="6CE66DC7" w14:textId="77777777" w:rsidR="006F3A86" w:rsidRPr="009576B8" w:rsidRDefault="006F3A86" w:rsidP="001049FC">
            <w:r w:rsidRPr="009576B8">
              <w:rPr>
                <w:sz w:val="24"/>
              </w:rPr>
              <w:t>2.5</w:t>
            </w:r>
          </w:p>
        </w:tc>
        <w:tc>
          <w:tcPr>
            <w:tcW w:w="11927" w:type="dxa"/>
            <w:tcMar>
              <w:top w:w="50" w:type="dxa"/>
              <w:left w:w="100" w:type="dxa"/>
            </w:tcMar>
            <w:vAlign w:val="center"/>
          </w:tcPr>
          <w:p w14:paraId="5F0E55EA" w14:textId="77777777" w:rsidR="006F3A86" w:rsidRPr="009576B8" w:rsidRDefault="006F3A86" w:rsidP="001049FC">
            <w:r w:rsidRPr="009576B8">
              <w:rPr>
                <w:sz w:val="24"/>
              </w:rPr>
              <w:t>Находить решения простейших систем и совокупностей рациональных уравнений и неравенств</w:t>
            </w:r>
          </w:p>
        </w:tc>
      </w:tr>
      <w:tr w:rsidR="009576B8" w:rsidRPr="009576B8" w14:paraId="2E143051" w14:textId="77777777" w:rsidTr="00597D9E">
        <w:trPr>
          <w:trHeight w:val="144"/>
        </w:trPr>
        <w:tc>
          <w:tcPr>
            <w:tcW w:w="1988" w:type="dxa"/>
            <w:tcMar>
              <w:top w:w="50" w:type="dxa"/>
              <w:left w:w="100" w:type="dxa"/>
            </w:tcMar>
            <w:vAlign w:val="center"/>
          </w:tcPr>
          <w:p w14:paraId="3D1075F3" w14:textId="77777777" w:rsidR="006F3A86" w:rsidRPr="009576B8" w:rsidRDefault="006F3A86" w:rsidP="001049FC">
            <w:r w:rsidRPr="009576B8">
              <w:rPr>
                <w:sz w:val="24"/>
              </w:rPr>
              <w:t>2.6</w:t>
            </w:r>
          </w:p>
        </w:tc>
        <w:tc>
          <w:tcPr>
            <w:tcW w:w="11927" w:type="dxa"/>
            <w:tcMar>
              <w:top w:w="50" w:type="dxa"/>
              <w:left w:w="100" w:type="dxa"/>
            </w:tcMar>
            <w:vAlign w:val="center"/>
          </w:tcPr>
          <w:p w14:paraId="3B89BC93" w14:textId="77777777" w:rsidR="006F3A86" w:rsidRPr="009576B8" w:rsidRDefault="006F3A86" w:rsidP="001049FC">
            <w:r w:rsidRPr="009576B8">
              <w:rPr>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9576B8" w:rsidRPr="009576B8" w14:paraId="393D6620" w14:textId="77777777" w:rsidTr="00597D9E">
        <w:trPr>
          <w:trHeight w:val="144"/>
        </w:trPr>
        <w:tc>
          <w:tcPr>
            <w:tcW w:w="1988" w:type="dxa"/>
            <w:tcMar>
              <w:top w:w="50" w:type="dxa"/>
              <w:left w:w="100" w:type="dxa"/>
            </w:tcMar>
            <w:vAlign w:val="center"/>
          </w:tcPr>
          <w:p w14:paraId="578E4FE4" w14:textId="77777777" w:rsidR="006F3A86" w:rsidRPr="009576B8" w:rsidRDefault="006F3A86" w:rsidP="001049FC">
            <w:r w:rsidRPr="009576B8">
              <w:rPr>
                <w:sz w:val="24"/>
              </w:rPr>
              <w:t>3</w:t>
            </w:r>
          </w:p>
        </w:tc>
        <w:tc>
          <w:tcPr>
            <w:tcW w:w="11927" w:type="dxa"/>
            <w:tcMar>
              <w:top w:w="50" w:type="dxa"/>
              <w:left w:w="100" w:type="dxa"/>
            </w:tcMar>
            <w:vAlign w:val="center"/>
          </w:tcPr>
          <w:p w14:paraId="099BCE13" w14:textId="77777777" w:rsidR="006F3A86" w:rsidRPr="009576B8" w:rsidRDefault="006F3A86" w:rsidP="001049FC">
            <w:r w:rsidRPr="009576B8">
              <w:rPr>
                <w:sz w:val="24"/>
              </w:rPr>
              <w:t>Функции и графики</w:t>
            </w:r>
          </w:p>
        </w:tc>
      </w:tr>
      <w:tr w:rsidR="009576B8" w:rsidRPr="009576B8" w14:paraId="301699A2" w14:textId="77777777" w:rsidTr="00597D9E">
        <w:trPr>
          <w:trHeight w:val="144"/>
        </w:trPr>
        <w:tc>
          <w:tcPr>
            <w:tcW w:w="1988" w:type="dxa"/>
            <w:tcMar>
              <w:top w:w="50" w:type="dxa"/>
              <w:left w:w="100" w:type="dxa"/>
            </w:tcMar>
            <w:vAlign w:val="center"/>
          </w:tcPr>
          <w:p w14:paraId="0383AE73" w14:textId="77777777" w:rsidR="006F3A86" w:rsidRPr="009576B8" w:rsidRDefault="006F3A86" w:rsidP="001049FC">
            <w:r w:rsidRPr="009576B8">
              <w:rPr>
                <w:sz w:val="24"/>
              </w:rPr>
              <w:t>3.1</w:t>
            </w:r>
          </w:p>
        </w:tc>
        <w:tc>
          <w:tcPr>
            <w:tcW w:w="11927" w:type="dxa"/>
            <w:tcMar>
              <w:top w:w="50" w:type="dxa"/>
              <w:left w:w="100" w:type="dxa"/>
            </w:tcMar>
            <w:vAlign w:val="center"/>
          </w:tcPr>
          <w:p w14:paraId="6DC81691" w14:textId="77777777" w:rsidR="006F3A86" w:rsidRPr="009576B8" w:rsidRDefault="006F3A86" w:rsidP="001049FC">
            <w:r w:rsidRPr="009576B8">
              <w:rPr>
                <w:spacing w:val="-2"/>
                <w:sz w:val="24"/>
              </w:rPr>
              <w:t xml:space="preserve">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w:t>
            </w:r>
            <w:r w:rsidRPr="009576B8">
              <w:rPr>
                <w:spacing w:val="-2"/>
                <w:sz w:val="24"/>
              </w:rPr>
              <w:lastRenderedPageBreak/>
              <w:t>исследования функции, заданной графиком</w:t>
            </w:r>
          </w:p>
        </w:tc>
      </w:tr>
      <w:tr w:rsidR="009576B8" w:rsidRPr="009576B8" w14:paraId="71BFCF5F" w14:textId="77777777" w:rsidTr="00597D9E">
        <w:trPr>
          <w:trHeight w:val="144"/>
        </w:trPr>
        <w:tc>
          <w:tcPr>
            <w:tcW w:w="1988" w:type="dxa"/>
            <w:tcMar>
              <w:top w:w="50" w:type="dxa"/>
              <w:left w:w="100" w:type="dxa"/>
            </w:tcMar>
            <w:vAlign w:val="center"/>
          </w:tcPr>
          <w:p w14:paraId="6E10B77D" w14:textId="77777777" w:rsidR="006F3A86" w:rsidRPr="009576B8" w:rsidRDefault="006F3A86" w:rsidP="001049FC">
            <w:r w:rsidRPr="009576B8">
              <w:rPr>
                <w:sz w:val="24"/>
              </w:rPr>
              <w:lastRenderedPageBreak/>
              <w:t>3.2</w:t>
            </w:r>
          </w:p>
        </w:tc>
        <w:tc>
          <w:tcPr>
            <w:tcW w:w="11927" w:type="dxa"/>
            <w:tcMar>
              <w:top w:w="50" w:type="dxa"/>
              <w:left w:w="100" w:type="dxa"/>
            </w:tcMar>
            <w:vAlign w:val="center"/>
          </w:tcPr>
          <w:p w14:paraId="125C15DF" w14:textId="77777777" w:rsidR="006F3A86" w:rsidRPr="009576B8" w:rsidRDefault="006F3A86" w:rsidP="001049FC">
            <w:r w:rsidRPr="009576B8">
              <w:rPr>
                <w:spacing w:val="-2"/>
                <w:sz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9576B8" w:rsidRPr="009576B8" w14:paraId="47C4CBC5" w14:textId="77777777" w:rsidTr="00597D9E">
        <w:trPr>
          <w:trHeight w:val="144"/>
        </w:trPr>
        <w:tc>
          <w:tcPr>
            <w:tcW w:w="1988" w:type="dxa"/>
            <w:tcMar>
              <w:top w:w="50" w:type="dxa"/>
              <w:left w:w="100" w:type="dxa"/>
            </w:tcMar>
            <w:vAlign w:val="center"/>
          </w:tcPr>
          <w:p w14:paraId="668354AA" w14:textId="77777777" w:rsidR="006F3A86" w:rsidRPr="009576B8" w:rsidRDefault="006F3A86" w:rsidP="001049FC">
            <w:r w:rsidRPr="009576B8">
              <w:rPr>
                <w:sz w:val="24"/>
              </w:rPr>
              <w:t>3.3</w:t>
            </w:r>
          </w:p>
        </w:tc>
        <w:tc>
          <w:tcPr>
            <w:tcW w:w="11927" w:type="dxa"/>
            <w:tcMar>
              <w:top w:w="50" w:type="dxa"/>
              <w:left w:w="100" w:type="dxa"/>
            </w:tcMar>
            <w:vAlign w:val="center"/>
          </w:tcPr>
          <w:p w14:paraId="5753DFFD" w14:textId="77777777" w:rsidR="006F3A86" w:rsidRPr="009576B8" w:rsidRDefault="006F3A86" w:rsidP="001049FC">
            <w:r w:rsidRPr="009576B8">
              <w:rPr>
                <w:sz w:val="24"/>
              </w:rPr>
              <w:t>Изображать на координатной плоскости графики линейных уравнений и использовать их для решения системы линейных уравнений</w:t>
            </w:r>
          </w:p>
        </w:tc>
      </w:tr>
      <w:tr w:rsidR="009576B8" w:rsidRPr="009576B8" w14:paraId="25841AF0" w14:textId="77777777" w:rsidTr="00597D9E">
        <w:trPr>
          <w:trHeight w:val="144"/>
        </w:trPr>
        <w:tc>
          <w:tcPr>
            <w:tcW w:w="1988" w:type="dxa"/>
            <w:tcMar>
              <w:top w:w="50" w:type="dxa"/>
              <w:left w:w="100" w:type="dxa"/>
            </w:tcMar>
            <w:vAlign w:val="center"/>
          </w:tcPr>
          <w:p w14:paraId="63CA1CC1" w14:textId="77777777" w:rsidR="006F3A86" w:rsidRPr="009576B8" w:rsidRDefault="006F3A86" w:rsidP="001049FC">
            <w:r w:rsidRPr="009576B8">
              <w:rPr>
                <w:sz w:val="24"/>
              </w:rPr>
              <w:t>3.4</w:t>
            </w:r>
          </w:p>
        </w:tc>
        <w:tc>
          <w:tcPr>
            <w:tcW w:w="11927" w:type="dxa"/>
            <w:tcMar>
              <w:top w:w="50" w:type="dxa"/>
              <w:left w:w="100" w:type="dxa"/>
            </w:tcMar>
            <w:vAlign w:val="center"/>
          </w:tcPr>
          <w:p w14:paraId="5BBE104C" w14:textId="77777777" w:rsidR="006F3A86" w:rsidRPr="009576B8" w:rsidRDefault="006F3A86" w:rsidP="001049FC">
            <w:r w:rsidRPr="009576B8">
              <w:rPr>
                <w:sz w:val="24"/>
              </w:rPr>
              <w:t>Использовать графики функций для исследования процессов и зависимостей из других учебных дисциплин</w:t>
            </w:r>
          </w:p>
        </w:tc>
      </w:tr>
      <w:tr w:rsidR="009576B8" w:rsidRPr="009576B8" w14:paraId="07B4BB59" w14:textId="77777777" w:rsidTr="00597D9E">
        <w:trPr>
          <w:trHeight w:val="144"/>
        </w:trPr>
        <w:tc>
          <w:tcPr>
            <w:tcW w:w="1988" w:type="dxa"/>
            <w:tcMar>
              <w:top w:w="50" w:type="dxa"/>
              <w:left w:w="100" w:type="dxa"/>
            </w:tcMar>
            <w:vAlign w:val="center"/>
          </w:tcPr>
          <w:p w14:paraId="580A2F2B" w14:textId="77777777" w:rsidR="006F3A86" w:rsidRPr="009576B8" w:rsidRDefault="006F3A86" w:rsidP="001049FC">
            <w:r w:rsidRPr="009576B8">
              <w:rPr>
                <w:sz w:val="24"/>
              </w:rPr>
              <w:t>4</w:t>
            </w:r>
          </w:p>
        </w:tc>
        <w:tc>
          <w:tcPr>
            <w:tcW w:w="11927" w:type="dxa"/>
            <w:tcMar>
              <w:top w:w="50" w:type="dxa"/>
              <w:left w:w="100" w:type="dxa"/>
            </w:tcMar>
            <w:vAlign w:val="center"/>
          </w:tcPr>
          <w:p w14:paraId="19C0777D" w14:textId="77777777" w:rsidR="006F3A86" w:rsidRPr="009576B8" w:rsidRDefault="006F3A86" w:rsidP="001049FC">
            <w:r w:rsidRPr="009576B8">
              <w:rPr>
                <w:sz w:val="24"/>
              </w:rPr>
              <w:t>Начала математического анализа</w:t>
            </w:r>
          </w:p>
        </w:tc>
      </w:tr>
      <w:tr w:rsidR="009576B8" w:rsidRPr="009576B8" w14:paraId="4BFBE447" w14:textId="77777777" w:rsidTr="00597D9E">
        <w:trPr>
          <w:trHeight w:val="144"/>
        </w:trPr>
        <w:tc>
          <w:tcPr>
            <w:tcW w:w="1988" w:type="dxa"/>
            <w:tcMar>
              <w:top w:w="50" w:type="dxa"/>
              <w:left w:w="100" w:type="dxa"/>
            </w:tcMar>
            <w:vAlign w:val="center"/>
          </w:tcPr>
          <w:p w14:paraId="3B83FD01" w14:textId="77777777" w:rsidR="006F3A86" w:rsidRPr="009576B8" w:rsidRDefault="006F3A86" w:rsidP="001049FC">
            <w:r w:rsidRPr="009576B8">
              <w:rPr>
                <w:sz w:val="24"/>
              </w:rPr>
              <w:t>4.1</w:t>
            </w:r>
          </w:p>
        </w:tc>
        <w:tc>
          <w:tcPr>
            <w:tcW w:w="11927" w:type="dxa"/>
            <w:tcMar>
              <w:top w:w="50" w:type="dxa"/>
              <w:left w:w="100" w:type="dxa"/>
            </w:tcMar>
            <w:vAlign w:val="center"/>
          </w:tcPr>
          <w:p w14:paraId="518DE7A1" w14:textId="77777777" w:rsidR="006F3A86" w:rsidRPr="009576B8" w:rsidRDefault="006F3A86" w:rsidP="001049FC">
            <w:r w:rsidRPr="009576B8">
              <w:rPr>
                <w:sz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9576B8" w:rsidRPr="009576B8" w14:paraId="6351F366" w14:textId="77777777" w:rsidTr="00597D9E">
        <w:trPr>
          <w:trHeight w:val="144"/>
        </w:trPr>
        <w:tc>
          <w:tcPr>
            <w:tcW w:w="1988" w:type="dxa"/>
            <w:tcMar>
              <w:top w:w="50" w:type="dxa"/>
              <w:left w:w="100" w:type="dxa"/>
            </w:tcMar>
            <w:vAlign w:val="center"/>
          </w:tcPr>
          <w:p w14:paraId="19715B00" w14:textId="77777777" w:rsidR="006F3A86" w:rsidRPr="009576B8" w:rsidRDefault="006F3A86" w:rsidP="001049FC">
            <w:r w:rsidRPr="009576B8">
              <w:rPr>
                <w:sz w:val="24"/>
              </w:rPr>
              <w:t>4.2</w:t>
            </w:r>
          </w:p>
        </w:tc>
        <w:tc>
          <w:tcPr>
            <w:tcW w:w="11927" w:type="dxa"/>
            <w:tcMar>
              <w:top w:w="50" w:type="dxa"/>
              <w:left w:w="100" w:type="dxa"/>
            </w:tcMar>
            <w:vAlign w:val="center"/>
          </w:tcPr>
          <w:p w14:paraId="2CBCD55C" w14:textId="77777777" w:rsidR="006F3A86" w:rsidRPr="009576B8" w:rsidRDefault="006F3A86" w:rsidP="001049FC">
            <w:r w:rsidRPr="009576B8">
              <w:rPr>
                <w:sz w:val="24"/>
              </w:rPr>
              <w:t>Находить производные элементарных функций, вычислять производные суммы, произведения, частного функций</w:t>
            </w:r>
          </w:p>
        </w:tc>
      </w:tr>
      <w:tr w:rsidR="009576B8" w:rsidRPr="009576B8" w14:paraId="1B422B4A" w14:textId="77777777" w:rsidTr="00597D9E">
        <w:trPr>
          <w:trHeight w:val="144"/>
        </w:trPr>
        <w:tc>
          <w:tcPr>
            <w:tcW w:w="1988" w:type="dxa"/>
            <w:tcMar>
              <w:top w:w="50" w:type="dxa"/>
              <w:left w:w="100" w:type="dxa"/>
            </w:tcMar>
            <w:vAlign w:val="center"/>
          </w:tcPr>
          <w:p w14:paraId="59F38D1C" w14:textId="77777777" w:rsidR="006F3A86" w:rsidRPr="009576B8" w:rsidRDefault="006F3A86" w:rsidP="001049FC">
            <w:r w:rsidRPr="009576B8">
              <w:rPr>
                <w:sz w:val="24"/>
              </w:rPr>
              <w:t>4.3</w:t>
            </w:r>
          </w:p>
        </w:tc>
        <w:tc>
          <w:tcPr>
            <w:tcW w:w="11927" w:type="dxa"/>
            <w:tcMar>
              <w:top w:w="50" w:type="dxa"/>
              <w:left w:w="100" w:type="dxa"/>
            </w:tcMar>
            <w:vAlign w:val="center"/>
          </w:tcPr>
          <w:p w14:paraId="6F794B14" w14:textId="77777777" w:rsidR="006F3A86" w:rsidRPr="009576B8" w:rsidRDefault="006F3A86" w:rsidP="001049FC">
            <w:r w:rsidRPr="009576B8">
              <w:rPr>
                <w:sz w:val="24"/>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9576B8" w:rsidRPr="009576B8" w14:paraId="5E2469ED" w14:textId="77777777" w:rsidTr="00597D9E">
        <w:trPr>
          <w:trHeight w:val="144"/>
        </w:trPr>
        <w:tc>
          <w:tcPr>
            <w:tcW w:w="1988" w:type="dxa"/>
            <w:tcMar>
              <w:top w:w="50" w:type="dxa"/>
              <w:left w:w="100" w:type="dxa"/>
            </w:tcMar>
            <w:vAlign w:val="center"/>
          </w:tcPr>
          <w:p w14:paraId="54837472" w14:textId="77777777" w:rsidR="006F3A86" w:rsidRPr="009576B8" w:rsidRDefault="006F3A86" w:rsidP="001049FC">
            <w:r w:rsidRPr="009576B8">
              <w:rPr>
                <w:sz w:val="24"/>
              </w:rPr>
              <w:t>4.4</w:t>
            </w:r>
          </w:p>
        </w:tc>
        <w:tc>
          <w:tcPr>
            <w:tcW w:w="11927" w:type="dxa"/>
            <w:tcMar>
              <w:top w:w="50" w:type="dxa"/>
              <w:left w:w="100" w:type="dxa"/>
            </w:tcMar>
            <w:vAlign w:val="center"/>
          </w:tcPr>
          <w:p w14:paraId="52172CF4" w14:textId="77777777" w:rsidR="006F3A86" w:rsidRPr="009576B8" w:rsidRDefault="006F3A86" w:rsidP="001049FC">
            <w:r w:rsidRPr="009576B8">
              <w:rPr>
                <w:sz w:val="24"/>
              </w:rPr>
              <w:t>Использовать производную для нахождения наилучшего решения в прикладных, в том числе социально-экономических, задачах</w:t>
            </w:r>
          </w:p>
        </w:tc>
      </w:tr>
      <w:tr w:rsidR="009576B8" w:rsidRPr="009576B8" w14:paraId="700ABD54" w14:textId="77777777" w:rsidTr="00597D9E">
        <w:trPr>
          <w:trHeight w:val="144"/>
        </w:trPr>
        <w:tc>
          <w:tcPr>
            <w:tcW w:w="1988" w:type="dxa"/>
            <w:tcMar>
              <w:top w:w="50" w:type="dxa"/>
              <w:left w:w="100" w:type="dxa"/>
            </w:tcMar>
            <w:vAlign w:val="center"/>
          </w:tcPr>
          <w:p w14:paraId="36008868" w14:textId="77777777" w:rsidR="006F3A86" w:rsidRPr="009576B8" w:rsidRDefault="006F3A86" w:rsidP="001049FC">
            <w:r w:rsidRPr="009576B8">
              <w:rPr>
                <w:sz w:val="24"/>
              </w:rPr>
              <w:t>4.5</w:t>
            </w:r>
          </w:p>
        </w:tc>
        <w:tc>
          <w:tcPr>
            <w:tcW w:w="11927" w:type="dxa"/>
            <w:tcMar>
              <w:top w:w="50" w:type="dxa"/>
              <w:left w:w="100" w:type="dxa"/>
            </w:tcMar>
            <w:vAlign w:val="center"/>
          </w:tcPr>
          <w:p w14:paraId="4D7DD96B" w14:textId="77777777" w:rsidR="006F3A86" w:rsidRPr="009576B8" w:rsidRDefault="006F3A86" w:rsidP="001049FC">
            <w:r w:rsidRPr="009576B8">
              <w:rPr>
                <w:sz w:val="24"/>
              </w:rPr>
              <w:t>Оперировать понятиями: первообразная и интеграл; понимать геометрический и физический смысл интеграла</w:t>
            </w:r>
          </w:p>
        </w:tc>
      </w:tr>
      <w:tr w:rsidR="009576B8" w:rsidRPr="009576B8" w14:paraId="5049613B" w14:textId="77777777" w:rsidTr="00597D9E">
        <w:trPr>
          <w:trHeight w:val="144"/>
        </w:trPr>
        <w:tc>
          <w:tcPr>
            <w:tcW w:w="1988" w:type="dxa"/>
            <w:tcMar>
              <w:top w:w="50" w:type="dxa"/>
              <w:left w:w="100" w:type="dxa"/>
            </w:tcMar>
            <w:vAlign w:val="center"/>
          </w:tcPr>
          <w:p w14:paraId="670E2916" w14:textId="77777777" w:rsidR="006F3A86" w:rsidRPr="009576B8" w:rsidRDefault="006F3A86" w:rsidP="001049FC">
            <w:r w:rsidRPr="009576B8">
              <w:rPr>
                <w:sz w:val="24"/>
              </w:rPr>
              <w:t>4.6</w:t>
            </w:r>
          </w:p>
        </w:tc>
        <w:tc>
          <w:tcPr>
            <w:tcW w:w="11927" w:type="dxa"/>
            <w:tcMar>
              <w:top w:w="50" w:type="dxa"/>
              <w:left w:w="100" w:type="dxa"/>
            </w:tcMar>
            <w:vAlign w:val="center"/>
          </w:tcPr>
          <w:p w14:paraId="254B2EA6" w14:textId="77777777" w:rsidR="006F3A86" w:rsidRPr="009576B8" w:rsidRDefault="006F3A86" w:rsidP="001049FC">
            <w:r w:rsidRPr="009576B8">
              <w:rPr>
                <w:sz w:val="24"/>
              </w:rPr>
              <w:t>Находить первообразные элементарных функций, вычислять интеграл по формуле Ньютона – Лейбница</w:t>
            </w:r>
          </w:p>
        </w:tc>
      </w:tr>
      <w:tr w:rsidR="006F3A86" w:rsidRPr="009576B8" w14:paraId="6165FBF8" w14:textId="77777777" w:rsidTr="00597D9E">
        <w:trPr>
          <w:trHeight w:val="144"/>
        </w:trPr>
        <w:tc>
          <w:tcPr>
            <w:tcW w:w="1988" w:type="dxa"/>
            <w:tcMar>
              <w:top w:w="50" w:type="dxa"/>
              <w:left w:w="100" w:type="dxa"/>
            </w:tcMar>
            <w:vAlign w:val="center"/>
          </w:tcPr>
          <w:p w14:paraId="2A2406DA" w14:textId="77777777" w:rsidR="006F3A86" w:rsidRPr="009576B8" w:rsidRDefault="006F3A86" w:rsidP="001049FC">
            <w:r w:rsidRPr="009576B8">
              <w:rPr>
                <w:sz w:val="24"/>
              </w:rPr>
              <w:t>4.7</w:t>
            </w:r>
          </w:p>
        </w:tc>
        <w:tc>
          <w:tcPr>
            <w:tcW w:w="11927" w:type="dxa"/>
            <w:tcMar>
              <w:top w:w="50" w:type="dxa"/>
              <w:left w:w="100" w:type="dxa"/>
            </w:tcMar>
            <w:vAlign w:val="center"/>
          </w:tcPr>
          <w:p w14:paraId="43279AAF" w14:textId="77777777" w:rsidR="006F3A86" w:rsidRPr="009576B8" w:rsidRDefault="006F3A86" w:rsidP="001049FC">
            <w:r w:rsidRPr="009576B8">
              <w:rPr>
                <w:sz w:val="24"/>
              </w:rPr>
              <w:t>Решать прикладные задачи, в том числе социально-экономического и физического характера, средствами математического анализа</w:t>
            </w:r>
          </w:p>
        </w:tc>
      </w:tr>
    </w:tbl>
    <w:p w14:paraId="2080557A" w14:textId="77777777" w:rsidR="006F3A86" w:rsidRPr="009576B8" w:rsidRDefault="006F3A86" w:rsidP="001049FC"/>
    <w:p w14:paraId="765BF0E0" w14:textId="77777777" w:rsidR="006F3A86" w:rsidRPr="009576B8" w:rsidRDefault="006F3A86" w:rsidP="001049FC">
      <w:pPr>
        <w:sectPr w:rsidR="006F3A86" w:rsidRPr="009576B8">
          <w:pgSz w:w="11906" w:h="16383"/>
          <w:pgMar w:top="1134" w:right="850" w:bottom="1134" w:left="1701" w:header="720" w:footer="720" w:gutter="0"/>
          <w:cols w:space="720"/>
        </w:sectPr>
      </w:pPr>
    </w:p>
    <w:p w14:paraId="4034AD1F" w14:textId="77777777" w:rsidR="006F3A86" w:rsidRPr="009576B8" w:rsidRDefault="006F3A86" w:rsidP="001049FC">
      <w:pPr>
        <w:jc w:val="center"/>
      </w:pPr>
      <w:bookmarkStart w:id="68" w:name="block-81799495"/>
      <w:bookmarkEnd w:id="67"/>
      <w:r w:rsidRPr="009576B8">
        <w:rPr>
          <w:b/>
          <w:sz w:val="28"/>
        </w:rPr>
        <w:lastRenderedPageBreak/>
        <w:t>ПРОВЕРЯЕМЫЕ ЭЛЕМЕНТЫ СОДЕРЖАНИЯ</w:t>
      </w:r>
    </w:p>
    <w:p w14:paraId="3FE25FE5" w14:textId="77777777" w:rsidR="006F3A86" w:rsidRPr="009576B8" w:rsidRDefault="006F3A86" w:rsidP="001049FC">
      <w:pPr>
        <w:jc w:val="center"/>
      </w:pPr>
      <w:r w:rsidRPr="009576B8">
        <w:rPr>
          <w:b/>
          <w:sz w:val="28"/>
        </w:rPr>
        <w:t>10 КЛАСС</w:t>
      </w:r>
    </w:p>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9071"/>
      </w:tblGrid>
      <w:tr w:rsidR="009576B8" w:rsidRPr="009576B8" w14:paraId="16DBD933" w14:textId="77777777" w:rsidTr="00415CE3">
        <w:trPr>
          <w:trHeight w:val="144"/>
        </w:trPr>
        <w:tc>
          <w:tcPr>
            <w:tcW w:w="853" w:type="dxa"/>
            <w:tcMar>
              <w:top w:w="50" w:type="dxa"/>
              <w:left w:w="100" w:type="dxa"/>
            </w:tcMar>
            <w:vAlign w:val="center"/>
          </w:tcPr>
          <w:p w14:paraId="6A85A1AA" w14:textId="77777777" w:rsidR="006F3A86" w:rsidRPr="009576B8" w:rsidRDefault="006F3A86" w:rsidP="001049FC">
            <w:r w:rsidRPr="009576B8">
              <w:rPr>
                <w:b/>
                <w:sz w:val="24"/>
              </w:rPr>
              <w:t xml:space="preserve"> Код </w:t>
            </w:r>
          </w:p>
        </w:tc>
        <w:tc>
          <w:tcPr>
            <w:tcW w:w="9071" w:type="dxa"/>
            <w:tcMar>
              <w:top w:w="50" w:type="dxa"/>
              <w:left w:w="100" w:type="dxa"/>
            </w:tcMar>
            <w:vAlign w:val="center"/>
          </w:tcPr>
          <w:p w14:paraId="2397EFEB" w14:textId="77777777" w:rsidR="006F3A86" w:rsidRPr="009576B8" w:rsidRDefault="006F3A86" w:rsidP="001049FC">
            <w:r w:rsidRPr="009576B8">
              <w:rPr>
                <w:b/>
                <w:sz w:val="24"/>
              </w:rPr>
              <w:t xml:space="preserve"> Проверяемый элемент содержания </w:t>
            </w:r>
          </w:p>
        </w:tc>
      </w:tr>
      <w:tr w:rsidR="009576B8" w:rsidRPr="009576B8" w14:paraId="4E72D2D9" w14:textId="77777777" w:rsidTr="00415CE3">
        <w:trPr>
          <w:trHeight w:val="144"/>
        </w:trPr>
        <w:tc>
          <w:tcPr>
            <w:tcW w:w="853" w:type="dxa"/>
            <w:tcMar>
              <w:top w:w="50" w:type="dxa"/>
              <w:left w:w="100" w:type="dxa"/>
            </w:tcMar>
            <w:vAlign w:val="center"/>
          </w:tcPr>
          <w:p w14:paraId="0B28304E" w14:textId="77777777" w:rsidR="006F3A86" w:rsidRPr="009576B8" w:rsidRDefault="006F3A86" w:rsidP="001049FC">
            <w:r w:rsidRPr="009576B8">
              <w:rPr>
                <w:sz w:val="24"/>
              </w:rPr>
              <w:t>1</w:t>
            </w:r>
          </w:p>
        </w:tc>
        <w:tc>
          <w:tcPr>
            <w:tcW w:w="9071" w:type="dxa"/>
            <w:tcMar>
              <w:top w:w="50" w:type="dxa"/>
              <w:left w:w="100" w:type="dxa"/>
            </w:tcMar>
            <w:vAlign w:val="center"/>
          </w:tcPr>
          <w:p w14:paraId="1FD1CB59" w14:textId="77777777" w:rsidR="006F3A86" w:rsidRPr="009576B8" w:rsidRDefault="006F3A86" w:rsidP="001049FC">
            <w:r w:rsidRPr="009576B8">
              <w:rPr>
                <w:sz w:val="24"/>
              </w:rPr>
              <w:t>Числа и вычисления</w:t>
            </w:r>
          </w:p>
        </w:tc>
      </w:tr>
      <w:tr w:rsidR="009576B8" w:rsidRPr="009576B8" w14:paraId="7BDBDACF" w14:textId="77777777" w:rsidTr="00415CE3">
        <w:trPr>
          <w:trHeight w:val="144"/>
        </w:trPr>
        <w:tc>
          <w:tcPr>
            <w:tcW w:w="853" w:type="dxa"/>
            <w:tcMar>
              <w:top w:w="50" w:type="dxa"/>
              <w:left w:w="100" w:type="dxa"/>
            </w:tcMar>
            <w:vAlign w:val="center"/>
          </w:tcPr>
          <w:p w14:paraId="260FAD8B" w14:textId="77777777" w:rsidR="006F3A86" w:rsidRPr="009576B8" w:rsidRDefault="006F3A86" w:rsidP="001049FC">
            <w:r w:rsidRPr="009576B8">
              <w:rPr>
                <w:sz w:val="24"/>
              </w:rPr>
              <w:t>1.1</w:t>
            </w:r>
          </w:p>
        </w:tc>
        <w:tc>
          <w:tcPr>
            <w:tcW w:w="9071" w:type="dxa"/>
            <w:tcMar>
              <w:top w:w="50" w:type="dxa"/>
              <w:left w:w="100" w:type="dxa"/>
            </w:tcMar>
            <w:vAlign w:val="center"/>
          </w:tcPr>
          <w:p w14:paraId="428177C0" w14:textId="77777777" w:rsidR="006F3A86" w:rsidRPr="009576B8" w:rsidRDefault="006F3A86" w:rsidP="001049FC">
            <w:r w:rsidRPr="009576B8">
              <w:rPr>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9576B8" w:rsidRPr="009576B8" w14:paraId="4C9B4907" w14:textId="77777777" w:rsidTr="00415CE3">
        <w:trPr>
          <w:trHeight w:val="144"/>
        </w:trPr>
        <w:tc>
          <w:tcPr>
            <w:tcW w:w="853" w:type="dxa"/>
            <w:tcMar>
              <w:top w:w="50" w:type="dxa"/>
              <w:left w:w="100" w:type="dxa"/>
            </w:tcMar>
            <w:vAlign w:val="center"/>
          </w:tcPr>
          <w:p w14:paraId="3C664424" w14:textId="77777777" w:rsidR="006F3A86" w:rsidRPr="009576B8" w:rsidRDefault="006F3A86" w:rsidP="001049FC">
            <w:r w:rsidRPr="009576B8">
              <w:rPr>
                <w:sz w:val="24"/>
              </w:rPr>
              <w:t>1.2</w:t>
            </w:r>
          </w:p>
        </w:tc>
        <w:tc>
          <w:tcPr>
            <w:tcW w:w="9071" w:type="dxa"/>
            <w:tcMar>
              <w:top w:w="50" w:type="dxa"/>
              <w:left w:w="100" w:type="dxa"/>
            </w:tcMar>
            <w:vAlign w:val="center"/>
          </w:tcPr>
          <w:p w14:paraId="3A50E62E" w14:textId="77777777" w:rsidR="006F3A86" w:rsidRPr="009576B8" w:rsidRDefault="006F3A86" w:rsidP="001049FC">
            <w:r w:rsidRPr="009576B8">
              <w:rPr>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9576B8" w:rsidRPr="009576B8" w14:paraId="423828F9" w14:textId="77777777" w:rsidTr="00415CE3">
        <w:trPr>
          <w:trHeight w:val="144"/>
        </w:trPr>
        <w:tc>
          <w:tcPr>
            <w:tcW w:w="853" w:type="dxa"/>
            <w:tcMar>
              <w:top w:w="50" w:type="dxa"/>
              <w:left w:w="100" w:type="dxa"/>
            </w:tcMar>
            <w:vAlign w:val="center"/>
          </w:tcPr>
          <w:p w14:paraId="7C4D74F8" w14:textId="77777777" w:rsidR="006F3A86" w:rsidRPr="009576B8" w:rsidRDefault="006F3A86" w:rsidP="001049FC">
            <w:r w:rsidRPr="009576B8">
              <w:rPr>
                <w:sz w:val="24"/>
              </w:rPr>
              <w:t>1.3</w:t>
            </w:r>
          </w:p>
        </w:tc>
        <w:tc>
          <w:tcPr>
            <w:tcW w:w="9071" w:type="dxa"/>
            <w:tcMar>
              <w:top w:w="50" w:type="dxa"/>
              <w:left w:w="100" w:type="dxa"/>
            </w:tcMar>
            <w:vAlign w:val="center"/>
          </w:tcPr>
          <w:p w14:paraId="428D4FB8" w14:textId="77777777" w:rsidR="006F3A86" w:rsidRPr="009576B8" w:rsidRDefault="006F3A86" w:rsidP="001049FC">
            <w:r w:rsidRPr="009576B8">
              <w:rPr>
                <w:sz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9576B8" w:rsidRPr="009576B8" w14:paraId="643A6B3C" w14:textId="77777777" w:rsidTr="00415CE3">
        <w:trPr>
          <w:trHeight w:val="144"/>
        </w:trPr>
        <w:tc>
          <w:tcPr>
            <w:tcW w:w="853" w:type="dxa"/>
            <w:tcMar>
              <w:top w:w="50" w:type="dxa"/>
              <w:left w:w="100" w:type="dxa"/>
            </w:tcMar>
            <w:vAlign w:val="center"/>
          </w:tcPr>
          <w:p w14:paraId="7F88BE35" w14:textId="77777777" w:rsidR="006F3A86" w:rsidRPr="009576B8" w:rsidRDefault="006F3A86" w:rsidP="001049FC">
            <w:r w:rsidRPr="009576B8">
              <w:rPr>
                <w:sz w:val="24"/>
              </w:rPr>
              <w:t>1.4</w:t>
            </w:r>
          </w:p>
        </w:tc>
        <w:tc>
          <w:tcPr>
            <w:tcW w:w="9071" w:type="dxa"/>
            <w:tcMar>
              <w:top w:w="50" w:type="dxa"/>
              <w:left w:w="100" w:type="dxa"/>
            </w:tcMar>
            <w:vAlign w:val="center"/>
          </w:tcPr>
          <w:p w14:paraId="3BF5EAB8" w14:textId="77777777" w:rsidR="006F3A86" w:rsidRPr="009576B8" w:rsidRDefault="006F3A86" w:rsidP="001049FC">
            <w:r w:rsidRPr="009576B8">
              <w:rPr>
                <w:sz w:val="24"/>
              </w:rPr>
              <w:t>Арифметический корень натуральной степени. Действия с арифметическими корнями натуральной степени</w:t>
            </w:r>
          </w:p>
        </w:tc>
      </w:tr>
      <w:tr w:rsidR="009576B8" w:rsidRPr="009576B8" w14:paraId="4850B3B1" w14:textId="77777777" w:rsidTr="00415CE3">
        <w:trPr>
          <w:trHeight w:val="144"/>
        </w:trPr>
        <w:tc>
          <w:tcPr>
            <w:tcW w:w="853" w:type="dxa"/>
            <w:tcMar>
              <w:top w:w="50" w:type="dxa"/>
              <w:left w:w="100" w:type="dxa"/>
            </w:tcMar>
            <w:vAlign w:val="center"/>
          </w:tcPr>
          <w:p w14:paraId="3030C732" w14:textId="77777777" w:rsidR="006F3A86" w:rsidRPr="009576B8" w:rsidRDefault="006F3A86" w:rsidP="001049FC">
            <w:r w:rsidRPr="009576B8">
              <w:rPr>
                <w:sz w:val="24"/>
              </w:rPr>
              <w:t>1.5</w:t>
            </w:r>
          </w:p>
        </w:tc>
        <w:tc>
          <w:tcPr>
            <w:tcW w:w="9071" w:type="dxa"/>
            <w:tcMar>
              <w:top w:w="50" w:type="dxa"/>
              <w:left w:w="100" w:type="dxa"/>
            </w:tcMar>
            <w:vAlign w:val="center"/>
          </w:tcPr>
          <w:p w14:paraId="5A56A04E" w14:textId="77777777" w:rsidR="006F3A86" w:rsidRPr="009576B8" w:rsidRDefault="006F3A86" w:rsidP="001049FC">
            <w:r w:rsidRPr="009576B8">
              <w:rPr>
                <w:sz w:val="24"/>
              </w:rPr>
              <w:t>Синус, косинус и тангенс числового аргумента. Арксинус, арккосинус, арктангенс числового аргумента</w:t>
            </w:r>
          </w:p>
        </w:tc>
      </w:tr>
      <w:tr w:rsidR="009576B8" w:rsidRPr="009576B8" w14:paraId="46A6803B" w14:textId="77777777" w:rsidTr="00415CE3">
        <w:trPr>
          <w:trHeight w:val="144"/>
        </w:trPr>
        <w:tc>
          <w:tcPr>
            <w:tcW w:w="853" w:type="dxa"/>
            <w:tcMar>
              <w:top w:w="50" w:type="dxa"/>
              <w:left w:w="100" w:type="dxa"/>
            </w:tcMar>
            <w:vAlign w:val="center"/>
          </w:tcPr>
          <w:p w14:paraId="5B0A6198" w14:textId="77777777" w:rsidR="006F3A86" w:rsidRPr="009576B8" w:rsidRDefault="006F3A86" w:rsidP="001049FC">
            <w:r w:rsidRPr="009576B8">
              <w:rPr>
                <w:sz w:val="24"/>
              </w:rPr>
              <w:t>2</w:t>
            </w:r>
          </w:p>
        </w:tc>
        <w:tc>
          <w:tcPr>
            <w:tcW w:w="9071" w:type="dxa"/>
            <w:tcMar>
              <w:top w:w="50" w:type="dxa"/>
              <w:left w:w="100" w:type="dxa"/>
            </w:tcMar>
            <w:vAlign w:val="center"/>
          </w:tcPr>
          <w:p w14:paraId="384EEB52" w14:textId="77777777" w:rsidR="006F3A86" w:rsidRPr="009576B8" w:rsidRDefault="006F3A86" w:rsidP="001049FC">
            <w:r w:rsidRPr="009576B8">
              <w:rPr>
                <w:sz w:val="24"/>
              </w:rPr>
              <w:t>Уравнения и неравенства</w:t>
            </w:r>
          </w:p>
        </w:tc>
      </w:tr>
      <w:tr w:rsidR="009576B8" w:rsidRPr="009576B8" w14:paraId="1AA48A55" w14:textId="77777777" w:rsidTr="00415CE3">
        <w:trPr>
          <w:trHeight w:val="144"/>
        </w:trPr>
        <w:tc>
          <w:tcPr>
            <w:tcW w:w="853" w:type="dxa"/>
            <w:tcMar>
              <w:top w:w="50" w:type="dxa"/>
              <w:left w:w="100" w:type="dxa"/>
            </w:tcMar>
            <w:vAlign w:val="center"/>
          </w:tcPr>
          <w:p w14:paraId="7C92304C" w14:textId="77777777" w:rsidR="006F3A86" w:rsidRPr="009576B8" w:rsidRDefault="006F3A86" w:rsidP="001049FC">
            <w:r w:rsidRPr="009576B8">
              <w:rPr>
                <w:sz w:val="24"/>
              </w:rPr>
              <w:t>2.1</w:t>
            </w:r>
          </w:p>
        </w:tc>
        <w:tc>
          <w:tcPr>
            <w:tcW w:w="9071" w:type="dxa"/>
            <w:tcMar>
              <w:top w:w="50" w:type="dxa"/>
              <w:left w:w="100" w:type="dxa"/>
            </w:tcMar>
            <w:vAlign w:val="center"/>
          </w:tcPr>
          <w:p w14:paraId="0F53BDC9" w14:textId="77777777" w:rsidR="006F3A86" w:rsidRPr="009576B8" w:rsidRDefault="006F3A86" w:rsidP="001049FC">
            <w:r w:rsidRPr="009576B8">
              <w:rPr>
                <w:sz w:val="24"/>
              </w:rPr>
              <w:t>Тождества и тождественные преобразования</w:t>
            </w:r>
          </w:p>
        </w:tc>
      </w:tr>
      <w:tr w:rsidR="009576B8" w:rsidRPr="009576B8" w14:paraId="2691E53B" w14:textId="77777777" w:rsidTr="00415CE3">
        <w:trPr>
          <w:trHeight w:val="144"/>
        </w:trPr>
        <w:tc>
          <w:tcPr>
            <w:tcW w:w="853" w:type="dxa"/>
            <w:tcMar>
              <w:top w:w="50" w:type="dxa"/>
              <w:left w:w="100" w:type="dxa"/>
            </w:tcMar>
            <w:vAlign w:val="center"/>
          </w:tcPr>
          <w:p w14:paraId="355BAF34" w14:textId="77777777" w:rsidR="006F3A86" w:rsidRPr="009576B8" w:rsidRDefault="006F3A86" w:rsidP="001049FC">
            <w:r w:rsidRPr="009576B8">
              <w:rPr>
                <w:sz w:val="24"/>
              </w:rPr>
              <w:t>2.2</w:t>
            </w:r>
          </w:p>
        </w:tc>
        <w:tc>
          <w:tcPr>
            <w:tcW w:w="9071" w:type="dxa"/>
            <w:tcMar>
              <w:top w:w="50" w:type="dxa"/>
              <w:left w:w="100" w:type="dxa"/>
            </w:tcMar>
            <w:vAlign w:val="center"/>
          </w:tcPr>
          <w:p w14:paraId="195D2CF1" w14:textId="77777777" w:rsidR="006F3A86" w:rsidRPr="009576B8" w:rsidRDefault="006F3A86" w:rsidP="001049FC">
            <w:r w:rsidRPr="009576B8">
              <w:rPr>
                <w:sz w:val="24"/>
              </w:rPr>
              <w:t>Преобразование тригонометрических выражений. Основные тригонометрические формулы</w:t>
            </w:r>
          </w:p>
        </w:tc>
      </w:tr>
      <w:tr w:rsidR="009576B8" w:rsidRPr="009576B8" w14:paraId="7941E63A" w14:textId="77777777" w:rsidTr="00415CE3">
        <w:trPr>
          <w:trHeight w:val="144"/>
        </w:trPr>
        <w:tc>
          <w:tcPr>
            <w:tcW w:w="853" w:type="dxa"/>
            <w:tcMar>
              <w:top w:w="50" w:type="dxa"/>
              <w:left w:w="100" w:type="dxa"/>
            </w:tcMar>
            <w:vAlign w:val="center"/>
          </w:tcPr>
          <w:p w14:paraId="4613CD71" w14:textId="77777777" w:rsidR="006F3A86" w:rsidRPr="009576B8" w:rsidRDefault="006F3A86" w:rsidP="001049FC">
            <w:r w:rsidRPr="009576B8">
              <w:rPr>
                <w:sz w:val="24"/>
              </w:rPr>
              <w:t>2.3</w:t>
            </w:r>
          </w:p>
        </w:tc>
        <w:tc>
          <w:tcPr>
            <w:tcW w:w="9071" w:type="dxa"/>
            <w:tcMar>
              <w:top w:w="50" w:type="dxa"/>
              <w:left w:w="100" w:type="dxa"/>
            </w:tcMar>
            <w:vAlign w:val="center"/>
          </w:tcPr>
          <w:p w14:paraId="00BD4D0F" w14:textId="77777777" w:rsidR="006F3A86" w:rsidRPr="009576B8" w:rsidRDefault="006F3A86" w:rsidP="001049FC">
            <w:r w:rsidRPr="009576B8">
              <w:rPr>
                <w:sz w:val="24"/>
              </w:rPr>
              <w:t>Уравнение, корень уравнения. Неравенство, решение неравенства. Метод интервалов</w:t>
            </w:r>
          </w:p>
        </w:tc>
      </w:tr>
      <w:tr w:rsidR="009576B8" w:rsidRPr="009576B8" w14:paraId="4C31DBFA" w14:textId="77777777" w:rsidTr="00415CE3">
        <w:trPr>
          <w:trHeight w:val="144"/>
        </w:trPr>
        <w:tc>
          <w:tcPr>
            <w:tcW w:w="853" w:type="dxa"/>
            <w:tcMar>
              <w:top w:w="50" w:type="dxa"/>
              <w:left w:w="100" w:type="dxa"/>
            </w:tcMar>
            <w:vAlign w:val="center"/>
          </w:tcPr>
          <w:p w14:paraId="702A3E99" w14:textId="77777777" w:rsidR="006F3A86" w:rsidRPr="009576B8" w:rsidRDefault="006F3A86" w:rsidP="001049FC">
            <w:r w:rsidRPr="009576B8">
              <w:rPr>
                <w:sz w:val="24"/>
              </w:rPr>
              <w:t>2.4</w:t>
            </w:r>
          </w:p>
        </w:tc>
        <w:tc>
          <w:tcPr>
            <w:tcW w:w="9071" w:type="dxa"/>
            <w:tcMar>
              <w:top w:w="50" w:type="dxa"/>
              <w:left w:w="100" w:type="dxa"/>
            </w:tcMar>
            <w:vAlign w:val="center"/>
          </w:tcPr>
          <w:p w14:paraId="1FB05ECF" w14:textId="77777777" w:rsidR="006F3A86" w:rsidRPr="009576B8" w:rsidRDefault="006F3A86" w:rsidP="001049FC">
            <w:r w:rsidRPr="009576B8">
              <w:rPr>
                <w:sz w:val="24"/>
              </w:rPr>
              <w:t>Решение целых и дробно-рациональных уравнений и неравенств</w:t>
            </w:r>
          </w:p>
        </w:tc>
      </w:tr>
      <w:tr w:rsidR="009576B8" w:rsidRPr="009576B8" w14:paraId="76F975AD" w14:textId="77777777" w:rsidTr="00415CE3">
        <w:trPr>
          <w:trHeight w:val="144"/>
        </w:trPr>
        <w:tc>
          <w:tcPr>
            <w:tcW w:w="853" w:type="dxa"/>
            <w:tcMar>
              <w:top w:w="50" w:type="dxa"/>
              <w:left w:w="100" w:type="dxa"/>
            </w:tcMar>
            <w:vAlign w:val="center"/>
          </w:tcPr>
          <w:p w14:paraId="2FD0E92D" w14:textId="77777777" w:rsidR="006F3A86" w:rsidRPr="009576B8" w:rsidRDefault="006F3A86" w:rsidP="001049FC">
            <w:r w:rsidRPr="009576B8">
              <w:rPr>
                <w:sz w:val="24"/>
              </w:rPr>
              <w:t>2.5</w:t>
            </w:r>
          </w:p>
        </w:tc>
        <w:tc>
          <w:tcPr>
            <w:tcW w:w="9071" w:type="dxa"/>
            <w:tcMar>
              <w:top w:w="50" w:type="dxa"/>
              <w:left w:w="100" w:type="dxa"/>
            </w:tcMar>
            <w:vAlign w:val="center"/>
          </w:tcPr>
          <w:p w14:paraId="7C8E37A3" w14:textId="77777777" w:rsidR="006F3A86" w:rsidRPr="009576B8" w:rsidRDefault="006F3A86" w:rsidP="001049FC">
            <w:r w:rsidRPr="009576B8">
              <w:rPr>
                <w:sz w:val="24"/>
              </w:rPr>
              <w:t>Решение иррациональных уравнений и неравенств</w:t>
            </w:r>
          </w:p>
        </w:tc>
      </w:tr>
      <w:tr w:rsidR="009576B8" w:rsidRPr="009576B8" w14:paraId="5E973173" w14:textId="77777777" w:rsidTr="00415CE3">
        <w:trPr>
          <w:trHeight w:val="144"/>
        </w:trPr>
        <w:tc>
          <w:tcPr>
            <w:tcW w:w="853" w:type="dxa"/>
            <w:tcMar>
              <w:top w:w="50" w:type="dxa"/>
              <w:left w:w="100" w:type="dxa"/>
            </w:tcMar>
            <w:vAlign w:val="center"/>
          </w:tcPr>
          <w:p w14:paraId="5B246BA7" w14:textId="77777777" w:rsidR="006F3A86" w:rsidRPr="009576B8" w:rsidRDefault="006F3A86" w:rsidP="001049FC">
            <w:r w:rsidRPr="009576B8">
              <w:rPr>
                <w:sz w:val="24"/>
              </w:rPr>
              <w:t>2.6</w:t>
            </w:r>
          </w:p>
        </w:tc>
        <w:tc>
          <w:tcPr>
            <w:tcW w:w="9071" w:type="dxa"/>
            <w:tcMar>
              <w:top w:w="50" w:type="dxa"/>
              <w:left w:w="100" w:type="dxa"/>
            </w:tcMar>
            <w:vAlign w:val="center"/>
          </w:tcPr>
          <w:p w14:paraId="1F42BE9C" w14:textId="77777777" w:rsidR="006F3A86" w:rsidRPr="009576B8" w:rsidRDefault="006F3A86" w:rsidP="001049FC">
            <w:r w:rsidRPr="009576B8">
              <w:rPr>
                <w:sz w:val="24"/>
              </w:rPr>
              <w:t>Решение тригонометрических уравнений</w:t>
            </w:r>
          </w:p>
        </w:tc>
      </w:tr>
      <w:tr w:rsidR="009576B8" w:rsidRPr="009576B8" w14:paraId="1295DD68" w14:textId="77777777" w:rsidTr="00415CE3">
        <w:trPr>
          <w:trHeight w:val="144"/>
        </w:trPr>
        <w:tc>
          <w:tcPr>
            <w:tcW w:w="853" w:type="dxa"/>
            <w:tcMar>
              <w:top w:w="50" w:type="dxa"/>
              <w:left w:w="100" w:type="dxa"/>
            </w:tcMar>
            <w:vAlign w:val="center"/>
          </w:tcPr>
          <w:p w14:paraId="6950ED41" w14:textId="77777777" w:rsidR="006F3A86" w:rsidRPr="009576B8" w:rsidRDefault="006F3A86" w:rsidP="001049FC">
            <w:r w:rsidRPr="009576B8">
              <w:rPr>
                <w:sz w:val="24"/>
              </w:rPr>
              <w:t>2.7</w:t>
            </w:r>
          </w:p>
        </w:tc>
        <w:tc>
          <w:tcPr>
            <w:tcW w:w="9071" w:type="dxa"/>
            <w:tcMar>
              <w:top w:w="50" w:type="dxa"/>
              <w:left w:w="100" w:type="dxa"/>
            </w:tcMar>
            <w:vAlign w:val="center"/>
          </w:tcPr>
          <w:p w14:paraId="60AAC6B4" w14:textId="77777777" w:rsidR="006F3A86" w:rsidRPr="009576B8" w:rsidRDefault="006F3A86" w:rsidP="001049FC">
            <w:r w:rsidRPr="009576B8">
              <w:rPr>
                <w:sz w:val="24"/>
              </w:rPr>
              <w:t>Применение уравнений и неравенств к решению математических задач и задач из различных областей науки и реальной жизни</w:t>
            </w:r>
          </w:p>
        </w:tc>
      </w:tr>
      <w:tr w:rsidR="009576B8" w:rsidRPr="009576B8" w14:paraId="11C6E5FF" w14:textId="77777777" w:rsidTr="00415CE3">
        <w:trPr>
          <w:trHeight w:val="144"/>
        </w:trPr>
        <w:tc>
          <w:tcPr>
            <w:tcW w:w="853" w:type="dxa"/>
            <w:tcMar>
              <w:top w:w="50" w:type="dxa"/>
              <w:left w:w="100" w:type="dxa"/>
            </w:tcMar>
            <w:vAlign w:val="center"/>
          </w:tcPr>
          <w:p w14:paraId="1A5B957B" w14:textId="77777777" w:rsidR="006F3A86" w:rsidRPr="009576B8" w:rsidRDefault="006F3A86" w:rsidP="001049FC">
            <w:r w:rsidRPr="009576B8">
              <w:rPr>
                <w:sz w:val="24"/>
              </w:rPr>
              <w:t>3</w:t>
            </w:r>
          </w:p>
        </w:tc>
        <w:tc>
          <w:tcPr>
            <w:tcW w:w="9071" w:type="dxa"/>
            <w:tcMar>
              <w:top w:w="50" w:type="dxa"/>
              <w:left w:w="100" w:type="dxa"/>
            </w:tcMar>
            <w:vAlign w:val="center"/>
          </w:tcPr>
          <w:p w14:paraId="46825A16" w14:textId="77777777" w:rsidR="006F3A86" w:rsidRPr="009576B8" w:rsidRDefault="006F3A86" w:rsidP="001049FC">
            <w:r w:rsidRPr="009576B8">
              <w:rPr>
                <w:sz w:val="24"/>
              </w:rPr>
              <w:t>Функции и графики</w:t>
            </w:r>
          </w:p>
        </w:tc>
      </w:tr>
      <w:tr w:rsidR="009576B8" w:rsidRPr="009576B8" w14:paraId="57941115" w14:textId="77777777" w:rsidTr="00415CE3">
        <w:trPr>
          <w:trHeight w:val="144"/>
        </w:trPr>
        <w:tc>
          <w:tcPr>
            <w:tcW w:w="853" w:type="dxa"/>
            <w:tcMar>
              <w:top w:w="50" w:type="dxa"/>
              <w:left w:w="100" w:type="dxa"/>
            </w:tcMar>
            <w:vAlign w:val="center"/>
          </w:tcPr>
          <w:p w14:paraId="16721F9C" w14:textId="77777777" w:rsidR="006F3A86" w:rsidRPr="009576B8" w:rsidRDefault="006F3A86" w:rsidP="001049FC">
            <w:r w:rsidRPr="009576B8">
              <w:rPr>
                <w:sz w:val="24"/>
              </w:rPr>
              <w:t>3.1</w:t>
            </w:r>
          </w:p>
        </w:tc>
        <w:tc>
          <w:tcPr>
            <w:tcW w:w="9071" w:type="dxa"/>
            <w:tcMar>
              <w:top w:w="50" w:type="dxa"/>
              <w:left w:w="100" w:type="dxa"/>
            </w:tcMar>
            <w:vAlign w:val="center"/>
          </w:tcPr>
          <w:p w14:paraId="33337173" w14:textId="77777777" w:rsidR="006F3A86" w:rsidRPr="009576B8" w:rsidRDefault="006F3A86" w:rsidP="001049FC">
            <w:r w:rsidRPr="009576B8">
              <w:rPr>
                <w:sz w:val="24"/>
              </w:rPr>
              <w:t>Функция, способы задания функции. График функции. Взаимно обратные функции</w:t>
            </w:r>
          </w:p>
        </w:tc>
      </w:tr>
      <w:tr w:rsidR="009576B8" w:rsidRPr="009576B8" w14:paraId="3396093D" w14:textId="77777777" w:rsidTr="00415CE3">
        <w:trPr>
          <w:trHeight w:val="144"/>
        </w:trPr>
        <w:tc>
          <w:tcPr>
            <w:tcW w:w="853" w:type="dxa"/>
            <w:tcMar>
              <w:top w:w="50" w:type="dxa"/>
              <w:left w:w="100" w:type="dxa"/>
            </w:tcMar>
            <w:vAlign w:val="center"/>
          </w:tcPr>
          <w:p w14:paraId="66603755" w14:textId="77777777" w:rsidR="006F3A86" w:rsidRPr="009576B8" w:rsidRDefault="006F3A86" w:rsidP="001049FC">
            <w:r w:rsidRPr="009576B8">
              <w:rPr>
                <w:sz w:val="24"/>
              </w:rPr>
              <w:t>3.2</w:t>
            </w:r>
          </w:p>
        </w:tc>
        <w:tc>
          <w:tcPr>
            <w:tcW w:w="9071" w:type="dxa"/>
            <w:tcMar>
              <w:top w:w="50" w:type="dxa"/>
              <w:left w:w="100" w:type="dxa"/>
            </w:tcMar>
            <w:vAlign w:val="center"/>
          </w:tcPr>
          <w:p w14:paraId="14379684" w14:textId="77777777" w:rsidR="006F3A86" w:rsidRPr="009576B8" w:rsidRDefault="006F3A86" w:rsidP="001049FC">
            <w:r w:rsidRPr="009576B8">
              <w:rPr>
                <w:sz w:val="24"/>
              </w:rPr>
              <w:t>Область определения и множество значений функции. Нули функции. Промежутки знакопостоянства. Чётные и нечётные функции</w:t>
            </w:r>
          </w:p>
        </w:tc>
      </w:tr>
      <w:tr w:rsidR="009576B8" w:rsidRPr="009576B8" w14:paraId="78892587" w14:textId="77777777" w:rsidTr="00415CE3">
        <w:trPr>
          <w:trHeight w:val="144"/>
        </w:trPr>
        <w:tc>
          <w:tcPr>
            <w:tcW w:w="853" w:type="dxa"/>
            <w:tcMar>
              <w:top w:w="50" w:type="dxa"/>
              <w:left w:w="100" w:type="dxa"/>
            </w:tcMar>
            <w:vAlign w:val="center"/>
          </w:tcPr>
          <w:p w14:paraId="1DED4759" w14:textId="77777777" w:rsidR="006F3A86" w:rsidRPr="009576B8" w:rsidRDefault="006F3A86" w:rsidP="001049FC">
            <w:r w:rsidRPr="009576B8">
              <w:rPr>
                <w:sz w:val="24"/>
              </w:rPr>
              <w:t>3.3</w:t>
            </w:r>
          </w:p>
        </w:tc>
        <w:tc>
          <w:tcPr>
            <w:tcW w:w="9071" w:type="dxa"/>
            <w:tcMar>
              <w:top w:w="50" w:type="dxa"/>
              <w:left w:w="100" w:type="dxa"/>
            </w:tcMar>
            <w:vAlign w:val="center"/>
          </w:tcPr>
          <w:p w14:paraId="32D6E12C" w14:textId="77777777" w:rsidR="006F3A86" w:rsidRPr="009576B8" w:rsidRDefault="006F3A86" w:rsidP="001049FC">
            <w:r w:rsidRPr="009576B8">
              <w:rPr>
                <w:sz w:val="24"/>
              </w:rPr>
              <w:t xml:space="preserve">Степенная функция с натуральным и целым показателем. Её свойства и график. Свойства и график корня </w:t>
            </w:r>
            <w:r w:rsidRPr="009576B8">
              <w:rPr>
                <w:i/>
                <w:sz w:val="24"/>
              </w:rPr>
              <w:t>n</w:t>
            </w:r>
            <w:r w:rsidRPr="009576B8">
              <w:rPr>
                <w:sz w:val="24"/>
              </w:rPr>
              <w:t>-ой степени</w:t>
            </w:r>
          </w:p>
        </w:tc>
      </w:tr>
      <w:tr w:rsidR="009576B8" w:rsidRPr="009576B8" w14:paraId="4067E452" w14:textId="77777777" w:rsidTr="00415CE3">
        <w:trPr>
          <w:trHeight w:val="144"/>
        </w:trPr>
        <w:tc>
          <w:tcPr>
            <w:tcW w:w="853" w:type="dxa"/>
            <w:tcMar>
              <w:top w:w="50" w:type="dxa"/>
              <w:left w:w="100" w:type="dxa"/>
            </w:tcMar>
            <w:vAlign w:val="center"/>
          </w:tcPr>
          <w:p w14:paraId="4071B65C" w14:textId="77777777" w:rsidR="006F3A86" w:rsidRPr="009576B8" w:rsidRDefault="006F3A86" w:rsidP="001049FC">
            <w:r w:rsidRPr="009576B8">
              <w:rPr>
                <w:sz w:val="24"/>
              </w:rPr>
              <w:t>3.4</w:t>
            </w:r>
          </w:p>
        </w:tc>
        <w:tc>
          <w:tcPr>
            <w:tcW w:w="9071" w:type="dxa"/>
            <w:tcMar>
              <w:top w:w="50" w:type="dxa"/>
              <w:left w:w="100" w:type="dxa"/>
            </w:tcMar>
            <w:vAlign w:val="center"/>
          </w:tcPr>
          <w:p w14:paraId="656DCD3F" w14:textId="77777777" w:rsidR="006F3A86" w:rsidRPr="009576B8" w:rsidRDefault="006F3A86" w:rsidP="001049FC">
            <w:r w:rsidRPr="009576B8">
              <w:rPr>
                <w:sz w:val="24"/>
              </w:rPr>
              <w:t>Тригонометрическая окружность, определение тригонометрических функций числового аргумента</w:t>
            </w:r>
          </w:p>
        </w:tc>
      </w:tr>
      <w:tr w:rsidR="009576B8" w:rsidRPr="009576B8" w14:paraId="4E17A670" w14:textId="77777777" w:rsidTr="00415CE3">
        <w:trPr>
          <w:trHeight w:val="144"/>
        </w:trPr>
        <w:tc>
          <w:tcPr>
            <w:tcW w:w="853" w:type="dxa"/>
            <w:tcMar>
              <w:top w:w="50" w:type="dxa"/>
              <w:left w:w="100" w:type="dxa"/>
            </w:tcMar>
            <w:vAlign w:val="center"/>
          </w:tcPr>
          <w:p w14:paraId="6CAEEFFC" w14:textId="77777777" w:rsidR="006F3A86" w:rsidRPr="009576B8" w:rsidRDefault="006F3A86" w:rsidP="001049FC">
            <w:r w:rsidRPr="009576B8">
              <w:rPr>
                <w:sz w:val="24"/>
              </w:rPr>
              <w:t>4</w:t>
            </w:r>
          </w:p>
        </w:tc>
        <w:tc>
          <w:tcPr>
            <w:tcW w:w="9071" w:type="dxa"/>
            <w:tcMar>
              <w:top w:w="50" w:type="dxa"/>
              <w:left w:w="100" w:type="dxa"/>
            </w:tcMar>
            <w:vAlign w:val="center"/>
          </w:tcPr>
          <w:p w14:paraId="0E397A5B" w14:textId="77777777" w:rsidR="006F3A86" w:rsidRPr="009576B8" w:rsidRDefault="006F3A86" w:rsidP="001049FC">
            <w:r w:rsidRPr="009576B8">
              <w:rPr>
                <w:sz w:val="24"/>
              </w:rPr>
              <w:t>Начала математического анализа</w:t>
            </w:r>
          </w:p>
        </w:tc>
      </w:tr>
      <w:tr w:rsidR="009576B8" w:rsidRPr="009576B8" w14:paraId="50E0C8AC" w14:textId="77777777" w:rsidTr="00415CE3">
        <w:trPr>
          <w:trHeight w:val="144"/>
        </w:trPr>
        <w:tc>
          <w:tcPr>
            <w:tcW w:w="853" w:type="dxa"/>
            <w:tcMar>
              <w:top w:w="50" w:type="dxa"/>
              <w:left w:w="100" w:type="dxa"/>
            </w:tcMar>
            <w:vAlign w:val="center"/>
          </w:tcPr>
          <w:p w14:paraId="7C58E50F" w14:textId="77777777" w:rsidR="006F3A86" w:rsidRPr="009576B8" w:rsidRDefault="006F3A86" w:rsidP="001049FC">
            <w:r w:rsidRPr="009576B8">
              <w:rPr>
                <w:sz w:val="24"/>
              </w:rPr>
              <w:t>4.1</w:t>
            </w:r>
          </w:p>
        </w:tc>
        <w:tc>
          <w:tcPr>
            <w:tcW w:w="9071" w:type="dxa"/>
            <w:tcMar>
              <w:top w:w="50" w:type="dxa"/>
              <w:left w:w="100" w:type="dxa"/>
            </w:tcMar>
            <w:vAlign w:val="center"/>
          </w:tcPr>
          <w:p w14:paraId="79587080" w14:textId="77777777" w:rsidR="006F3A86" w:rsidRPr="009576B8" w:rsidRDefault="006F3A86" w:rsidP="001049FC">
            <w:r w:rsidRPr="009576B8">
              <w:rPr>
                <w:sz w:val="24"/>
              </w:rPr>
              <w:t>Последовательности, способы задания последовательностей. Монотонные последовательности</w:t>
            </w:r>
          </w:p>
        </w:tc>
      </w:tr>
      <w:tr w:rsidR="009576B8" w:rsidRPr="009576B8" w14:paraId="3B8C8365" w14:textId="77777777" w:rsidTr="00415CE3">
        <w:trPr>
          <w:trHeight w:val="144"/>
        </w:trPr>
        <w:tc>
          <w:tcPr>
            <w:tcW w:w="853" w:type="dxa"/>
            <w:tcMar>
              <w:top w:w="50" w:type="dxa"/>
              <w:left w:w="100" w:type="dxa"/>
            </w:tcMar>
            <w:vAlign w:val="center"/>
          </w:tcPr>
          <w:p w14:paraId="5A7F5728" w14:textId="77777777" w:rsidR="006F3A86" w:rsidRPr="009576B8" w:rsidRDefault="006F3A86" w:rsidP="001049FC">
            <w:r w:rsidRPr="009576B8">
              <w:rPr>
                <w:sz w:val="24"/>
              </w:rPr>
              <w:t>4.2</w:t>
            </w:r>
          </w:p>
        </w:tc>
        <w:tc>
          <w:tcPr>
            <w:tcW w:w="9071" w:type="dxa"/>
            <w:tcMar>
              <w:top w:w="50" w:type="dxa"/>
              <w:left w:w="100" w:type="dxa"/>
            </w:tcMar>
            <w:vAlign w:val="center"/>
          </w:tcPr>
          <w:p w14:paraId="623F9037" w14:textId="77777777" w:rsidR="006F3A86" w:rsidRPr="009576B8" w:rsidRDefault="006F3A86" w:rsidP="001049FC">
            <w:r w:rsidRPr="009576B8">
              <w:rPr>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9576B8" w:rsidRPr="009576B8" w14:paraId="58D09D52" w14:textId="77777777" w:rsidTr="00415CE3">
        <w:trPr>
          <w:trHeight w:val="144"/>
        </w:trPr>
        <w:tc>
          <w:tcPr>
            <w:tcW w:w="853" w:type="dxa"/>
            <w:tcMar>
              <w:top w:w="50" w:type="dxa"/>
              <w:left w:w="100" w:type="dxa"/>
            </w:tcMar>
            <w:vAlign w:val="center"/>
          </w:tcPr>
          <w:p w14:paraId="1899855F" w14:textId="77777777" w:rsidR="006F3A86" w:rsidRPr="009576B8" w:rsidRDefault="006F3A86" w:rsidP="001049FC">
            <w:r w:rsidRPr="009576B8">
              <w:rPr>
                <w:sz w:val="24"/>
              </w:rPr>
              <w:t>5</w:t>
            </w:r>
          </w:p>
        </w:tc>
        <w:tc>
          <w:tcPr>
            <w:tcW w:w="9071" w:type="dxa"/>
            <w:tcMar>
              <w:top w:w="50" w:type="dxa"/>
              <w:left w:w="100" w:type="dxa"/>
            </w:tcMar>
            <w:vAlign w:val="center"/>
          </w:tcPr>
          <w:p w14:paraId="549E5285" w14:textId="77777777" w:rsidR="006F3A86" w:rsidRPr="009576B8" w:rsidRDefault="006F3A86" w:rsidP="001049FC">
            <w:r w:rsidRPr="009576B8">
              <w:rPr>
                <w:sz w:val="24"/>
              </w:rPr>
              <w:t>Множества и логика</w:t>
            </w:r>
          </w:p>
        </w:tc>
      </w:tr>
      <w:tr w:rsidR="009576B8" w:rsidRPr="009576B8" w14:paraId="46D20498" w14:textId="77777777" w:rsidTr="00415CE3">
        <w:trPr>
          <w:trHeight w:val="144"/>
        </w:trPr>
        <w:tc>
          <w:tcPr>
            <w:tcW w:w="853" w:type="dxa"/>
            <w:tcMar>
              <w:top w:w="50" w:type="dxa"/>
              <w:left w:w="100" w:type="dxa"/>
            </w:tcMar>
            <w:vAlign w:val="center"/>
          </w:tcPr>
          <w:p w14:paraId="563026EF" w14:textId="77777777" w:rsidR="006F3A86" w:rsidRPr="009576B8" w:rsidRDefault="006F3A86" w:rsidP="001049FC">
            <w:r w:rsidRPr="009576B8">
              <w:rPr>
                <w:sz w:val="24"/>
              </w:rPr>
              <w:t>5.1</w:t>
            </w:r>
          </w:p>
        </w:tc>
        <w:tc>
          <w:tcPr>
            <w:tcW w:w="9071" w:type="dxa"/>
            <w:tcMar>
              <w:top w:w="50" w:type="dxa"/>
              <w:left w:w="100" w:type="dxa"/>
            </w:tcMar>
            <w:vAlign w:val="center"/>
          </w:tcPr>
          <w:p w14:paraId="105277FE" w14:textId="77777777" w:rsidR="006F3A86" w:rsidRPr="009576B8" w:rsidRDefault="006F3A86" w:rsidP="001049FC">
            <w:r w:rsidRPr="009576B8">
              <w:rPr>
                <w:sz w:val="24"/>
              </w:rPr>
              <w:t xml:space="preserve">Множество, операции над множествами. Диаграммы Эйлера – Венна. Применение теоретико-множественного аппарата для описания реальных процессов и явлений, </w:t>
            </w:r>
            <w:r w:rsidRPr="009576B8">
              <w:rPr>
                <w:sz w:val="24"/>
              </w:rPr>
              <w:lastRenderedPageBreak/>
              <w:t>при решении задач из других учебных предметов</w:t>
            </w:r>
          </w:p>
        </w:tc>
      </w:tr>
      <w:tr w:rsidR="009576B8" w:rsidRPr="009576B8" w14:paraId="40CDA52B" w14:textId="77777777" w:rsidTr="00415CE3">
        <w:trPr>
          <w:trHeight w:val="144"/>
        </w:trPr>
        <w:tc>
          <w:tcPr>
            <w:tcW w:w="853" w:type="dxa"/>
            <w:tcMar>
              <w:top w:w="50" w:type="dxa"/>
              <w:left w:w="100" w:type="dxa"/>
            </w:tcMar>
            <w:vAlign w:val="center"/>
          </w:tcPr>
          <w:p w14:paraId="02071357" w14:textId="77777777" w:rsidR="006F3A86" w:rsidRPr="009576B8" w:rsidRDefault="006F3A86" w:rsidP="001049FC">
            <w:r w:rsidRPr="009576B8">
              <w:rPr>
                <w:sz w:val="24"/>
              </w:rPr>
              <w:lastRenderedPageBreak/>
              <w:t>5.2</w:t>
            </w:r>
          </w:p>
        </w:tc>
        <w:tc>
          <w:tcPr>
            <w:tcW w:w="9071" w:type="dxa"/>
            <w:tcMar>
              <w:top w:w="50" w:type="dxa"/>
              <w:left w:w="100" w:type="dxa"/>
            </w:tcMar>
            <w:vAlign w:val="center"/>
          </w:tcPr>
          <w:p w14:paraId="647D9518" w14:textId="77777777" w:rsidR="006F3A86" w:rsidRPr="009576B8" w:rsidRDefault="006F3A86" w:rsidP="001049FC">
            <w:r w:rsidRPr="009576B8">
              <w:rPr>
                <w:sz w:val="24"/>
              </w:rPr>
              <w:t>Определение, теорема, следствие, доказательство</w:t>
            </w:r>
          </w:p>
        </w:tc>
      </w:tr>
    </w:tbl>
    <w:p w14:paraId="2C463F3C" w14:textId="77777777" w:rsidR="006F3A86" w:rsidRPr="009576B8" w:rsidRDefault="006F3A86" w:rsidP="001049FC"/>
    <w:p w14:paraId="1DF4A7C2" w14:textId="77777777" w:rsidR="006F3A86" w:rsidRPr="009576B8" w:rsidRDefault="006F3A86" w:rsidP="001049FC">
      <w:pPr>
        <w:jc w:val="center"/>
      </w:pPr>
      <w:r w:rsidRPr="009576B8">
        <w:rPr>
          <w:b/>
          <w:sz w:val="28"/>
        </w:rPr>
        <w:t>11 КЛАСС</w:t>
      </w:r>
    </w:p>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1"/>
        <w:gridCol w:w="8963"/>
      </w:tblGrid>
      <w:tr w:rsidR="009576B8" w:rsidRPr="009576B8" w14:paraId="73C441C8" w14:textId="77777777" w:rsidTr="00415CE3">
        <w:trPr>
          <w:trHeight w:val="144"/>
        </w:trPr>
        <w:tc>
          <w:tcPr>
            <w:tcW w:w="961" w:type="dxa"/>
            <w:tcMar>
              <w:top w:w="50" w:type="dxa"/>
              <w:left w:w="100" w:type="dxa"/>
            </w:tcMar>
            <w:vAlign w:val="center"/>
          </w:tcPr>
          <w:p w14:paraId="6A123168" w14:textId="77777777" w:rsidR="006F3A86" w:rsidRPr="009576B8" w:rsidRDefault="006F3A86" w:rsidP="001049FC">
            <w:r w:rsidRPr="009576B8">
              <w:rPr>
                <w:b/>
                <w:sz w:val="24"/>
              </w:rPr>
              <w:t xml:space="preserve"> Код </w:t>
            </w:r>
          </w:p>
        </w:tc>
        <w:tc>
          <w:tcPr>
            <w:tcW w:w="8963" w:type="dxa"/>
            <w:tcMar>
              <w:top w:w="50" w:type="dxa"/>
              <w:left w:w="100" w:type="dxa"/>
            </w:tcMar>
            <w:vAlign w:val="center"/>
          </w:tcPr>
          <w:p w14:paraId="56FE45AF" w14:textId="77777777" w:rsidR="006F3A86" w:rsidRPr="009576B8" w:rsidRDefault="006F3A86" w:rsidP="001049FC">
            <w:r w:rsidRPr="009576B8">
              <w:rPr>
                <w:b/>
                <w:sz w:val="24"/>
              </w:rPr>
              <w:t xml:space="preserve"> Проверяемый элемент содержания </w:t>
            </w:r>
          </w:p>
        </w:tc>
      </w:tr>
      <w:tr w:rsidR="009576B8" w:rsidRPr="009576B8" w14:paraId="5DB350E5" w14:textId="77777777" w:rsidTr="00415CE3">
        <w:trPr>
          <w:trHeight w:val="144"/>
        </w:trPr>
        <w:tc>
          <w:tcPr>
            <w:tcW w:w="961" w:type="dxa"/>
            <w:tcMar>
              <w:top w:w="50" w:type="dxa"/>
              <w:left w:w="100" w:type="dxa"/>
            </w:tcMar>
            <w:vAlign w:val="center"/>
          </w:tcPr>
          <w:p w14:paraId="4B1C957C" w14:textId="77777777" w:rsidR="006F3A86" w:rsidRPr="009576B8" w:rsidRDefault="006F3A86" w:rsidP="001049FC">
            <w:r w:rsidRPr="009576B8">
              <w:rPr>
                <w:sz w:val="24"/>
              </w:rPr>
              <w:t>1</w:t>
            </w:r>
          </w:p>
        </w:tc>
        <w:tc>
          <w:tcPr>
            <w:tcW w:w="8963" w:type="dxa"/>
            <w:tcMar>
              <w:top w:w="50" w:type="dxa"/>
              <w:left w:w="100" w:type="dxa"/>
            </w:tcMar>
            <w:vAlign w:val="center"/>
          </w:tcPr>
          <w:p w14:paraId="229F8B64" w14:textId="77777777" w:rsidR="006F3A86" w:rsidRPr="009576B8" w:rsidRDefault="006F3A86" w:rsidP="001049FC">
            <w:r w:rsidRPr="009576B8">
              <w:rPr>
                <w:sz w:val="24"/>
              </w:rPr>
              <w:t>Числа и вычисления</w:t>
            </w:r>
          </w:p>
        </w:tc>
      </w:tr>
      <w:tr w:rsidR="009576B8" w:rsidRPr="009576B8" w14:paraId="3FAAA1E2" w14:textId="77777777" w:rsidTr="00415CE3">
        <w:trPr>
          <w:trHeight w:val="144"/>
        </w:trPr>
        <w:tc>
          <w:tcPr>
            <w:tcW w:w="961" w:type="dxa"/>
            <w:tcMar>
              <w:top w:w="50" w:type="dxa"/>
              <w:left w:w="100" w:type="dxa"/>
            </w:tcMar>
            <w:vAlign w:val="center"/>
          </w:tcPr>
          <w:p w14:paraId="43334BAA" w14:textId="77777777" w:rsidR="006F3A86" w:rsidRPr="009576B8" w:rsidRDefault="006F3A86" w:rsidP="001049FC">
            <w:r w:rsidRPr="009576B8">
              <w:rPr>
                <w:sz w:val="24"/>
              </w:rPr>
              <w:t>1.1</w:t>
            </w:r>
          </w:p>
        </w:tc>
        <w:tc>
          <w:tcPr>
            <w:tcW w:w="8963" w:type="dxa"/>
            <w:tcMar>
              <w:top w:w="50" w:type="dxa"/>
              <w:left w:w="100" w:type="dxa"/>
            </w:tcMar>
            <w:vAlign w:val="center"/>
          </w:tcPr>
          <w:p w14:paraId="21EA96DF" w14:textId="77777777" w:rsidR="006F3A86" w:rsidRPr="009576B8" w:rsidRDefault="006F3A86" w:rsidP="001049FC">
            <w:r w:rsidRPr="009576B8">
              <w:rPr>
                <w:sz w:val="24"/>
              </w:rPr>
              <w:t>Натуральные и целые числа. Признаки делимости целых чисел</w:t>
            </w:r>
          </w:p>
        </w:tc>
      </w:tr>
      <w:tr w:rsidR="009576B8" w:rsidRPr="009576B8" w14:paraId="234180A5" w14:textId="77777777" w:rsidTr="00415CE3">
        <w:trPr>
          <w:trHeight w:val="144"/>
        </w:trPr>
        <w:tc>
          <w:tcPr>
            <w:tcW w:w="961" w:type="dxa"/>
            <w:tcMar>
              <w:top w:w="50" w:type="dxa"/>
              <w:left w:w="100" w:type="dxa"/>
            </w:tcMar>
            <w:vAlign w:val="center"/>
          </w:tcPr>
          <w:p w14:paraId="10112FC6" w14:textId="77777777" w:rsidR="006F3A86" w:rsidRPr="009576B8" w:rsidRDefault="006F3A86" w:rsidP="001049FC">
            <w:r w:rsidRPr="009576B8">
              <w:rPr>
                <w:sz w:val="24"/>
              </w:rPr>
              <w:t>1.2</w:t>
            </w:r>
          </w:p>
        </w:tc>
        <w:tc>
          <w:tcPr>
            <w:tcW w:w="8963" w:type="dxa"/>
            <w:tcMar>
              <w:top w:w="50" w:type="dxa"/>
              <w:left w:w="100" w:type="dxa"/>
            </w:tcMar>
            <w:vAlign w:val="center"/>
          </w:tcPr>
          <w:p w14:paraId="7E627C25" w14:textId="77777777" w:rsidR="006F3A86" w:rsidRPr="009576B8" w:rsidRDefault="006F3A86" w:rsidP="001049FC">
            <w:r w:rsidRPr="009576B8">
              <w:rPr>
                <w:sz w:val="24"/>
              </w:rPr>
              <w:t>Степень с рациональным показателем. Свойства степени</w:t>
            </w:r>
          </w:p>
        </w:tc>
      </w:tr>
      <w:tr w:rsidR="009576B8" w:rsidRPr="009576B8" w14:paraId="0968EB94" w14:textId="77777777" w:rsidTr="00415CE3">
        <w:trPr>
          <w:trHeight w:val="144"/>
        </w:trPr>
        <w:tc>
          <w:tcPr>
            <w:tcW w:w="961" w:type="dxa"/>
            <w:tcMar>
              <w:top w:w="50" w:type="dxa"/>
              <w:left w:w="100" w:type="dxa"/>
            </w:tcMar>
            <w:vAlign w:val="center"/>
          </w:tcPr>
          <w:p w14:paraId="22F0EE52" w14:textId="77777777" w:rsidR="006F3A86" w:rsidRPr="009576B8" w:rsidRDefault="006F3A86" w:rsidP="001049FC">
            <w:r w:rsidRPr="009576B8">
              <w:rPr>
                <w:sz w:val="24"/>
              </w:rPr>
              <w:t>1.3</w:t>
            </w:r>
          </w:p>
        </w:tc>
        <w:tc>
          <w:tcPr>
            <w:tcW w:w="8963" w:type="dxa"/>
            <w:tcMar>
              <w:top w:w="50" w:type="dxa"/>
              <w:left w:w="100" w:type="dxa"/>
            </w:tcMar>
            <w:vAlign w:val="center"/>
          </w:tcPr>
          <w:p w14:paraId="0FF371FF" w14:textId="77777777" w:rsidR="006F3A86" w:rsidRPr="009576B8" w:rsidRDefault="006F3A86" w:rsidP="001049FC">
            <w:r w:rsidRPr="009576B8">
              <w:rPr>
                <w:sz w:val="24"/>
              </w:rPr>
              <w:t>Логарифм числа. Десятичные и натуральные логарифмы</w:t>
            </w:r>
          </w:p>
        </w:tc>
      </w:tr>
      <w:tr w:rsidR="009576B8" w:rsidRPr="009576B8" w14:paraId="134777F2" w14:textId="77777777" w:rsidTr="00415CE3">
        <w:trPr>
          <w:trHeight w:val="144"/>
        </w:trPr>
        <w:tc>
          <w:tcPr>
            <w:tcW w:w="961" w:type="dxa"/>
            <w:tcMar>
              <w:top w:w="50" w:type="dxa"/>
              <w:left w:w="100" w:type="dxa"/>
            </w:tcMar>
            <w:vAlign w:val="center"/>
          </w:tcPr>
          <w:p w14:paraId="19223920" w14:textId="77777777" w:rsidR="006F3A86" w:rsidRPr="009576B8" w:rsidRDefault="006F3A86" w:rsidP="001049FC">
            <w:r w:rsidRPr="009576B8">
              <w:rPr>
                <w:sz w:val="24"/>
              </w:rPr>
              <w:t>2</w:t>
            </w:r>
          </w:p>
        </w:tc>
        <w:tc>
          <w:tcPr>
            <w:tcW w:w="8963" w:type="dxa"/>
            <w:tcMar>
              <w:top w:w="50" w:type="dxa"/>
              <w:left w:w="100" w:type="dxa"/>
            </w:tcMar>
            <w:vAlign w:val="center"/>
          </w:tcPr>
          <w:p w14:paraId="50F6487B" w14:textId="77777777" w:rsidR="006F3A86" w:rsidRPr="009576B8" w:rsidRDefault="006F3A86" w:rsidP="001049FC">
            <w:r w:rsidRPr="009576B8">
              <w:rPr>
                <w:sz w:val="24"/>
              </w:rPr>
              <w:t>Уравнения и неравенства</w:t>
            </w:r>
          </w:p>
        </w:tc>
      </w:tr>
      <w:tr w:rsidR="009576B8" w:rsidRPr="009576B8" w14:paraId="5370224A" w14:textId="77777777" w:rsidTr="00415CE3">
        <w:trPr>
          <w:trHeight w:val="144"/>
        </w:trPr>
        <w:tc>
          <w:tcPr>
            <w:tcW w:w="961" w:type="dxa"/>
            <w:tcMar>
              <w:top w:w="50" w:type="dxa"/>
              <w:left w:w="100" w:type="dxa"/>
            </w:tcMar>
            <w:vAlign w:val="center"/>
          </w:tcPr>
          <w:p w14:paraId="37D1298D" w14:textId="77777777" w:rsidR="006F3A86" w:rsidRPr="009576B8" w:rsidRDefault="006F3A86" w:rsidP="001049FC">
            <w:r w:rsidRPr="009576B8">
              <w:rPr>
                <w:sz w:val="24"/>
              </w:rPr>
              <w:t>2.1</w:t>
            </w:r>
          </w:p>
        </w:tc>
        <w:tc>
          <w:tcPr>
            <w:tcW w:w="8963" w:type="dxa"/>
            <w:tcMar>
              <w:top w:w="50" w:type="dxa"/>
              <w:left w:w="100" w:type="dxa"/>
            </w:tcMar>
            <w:vAlign w:val="center"/>
          </w:tcPr>
          <w:p w14:paraId="6E33C742" w14:textId="77777777" w:rsidR="006F3A86" w:rsidRPr="009576B8" w:rsidRDefault="006F3A86" w:rsidP="001049FC">
            <w:r w:rsidRPr="009576B8">
              <w:rPr>
                <w:sz w:val="24"/>
              </w:rPr>
              <w:t>Преобразование выражений, содержащих логарифмы</w:t>
            </w:r>
          </w:p>
        </w:tc>
      </w:tr>
      <w:tr w:rsidR="009576B8" w:rsidRPr="009576B8" w14:paraId="5E249E83" w14:textId="77777777" w:rsidTr="00415CE3">
        <w:trPr>
          <w:trHeight w:val="144"/>
        </w:trPr>
        <w:tc>
          <w:tcPr>
            <w:tcW w:w="961" w:type="dxa"/>
            <w:tcMar>
              <w:top w:w="50" w:type="dxa"/>
              <w:left w:w="100" w:type="dxa"/>
            </w:tcMar>
            <w:vAlign w:val="center"/>
          </w:tcPr>
          <w:p w14:paraId="0FE05FB4" w14:textId="77777777" w:rsidR="006F3A86" w:rsidRPr="009576B8" w:rsidRDefault="006F3A86" w:rsidP="001049FC">
            <w:r w:rsidRPr="009576B8">
              <w:rPr>
                <w:sz w:val="24"/>
              </w:rPr>
              <w:t>2.2</w:t>
            </w:r>
          </w:p>
        </w:tc>
        <w:tc>
          <w:tcPr>
            <w:tcW w:w="8963" w:type="dxa"/>
            <w:tcMar>
              <w:top w:w="50" w:type="dxa"/>
              <w:left w:w="100" w:type="dxa"/>
            </w:tcMar>
            <w:vAlign w:val="center"/>
          </w:tcPr>
          <w:p w14:paraId="2DC448AB" w14:textId="77777777" w:rsidR="006F3A86" w:rsidRPr="009576B8" w:rsidRDefault="006F3A86" w:rsidP="001049FC">
            <w:r w:rsidRPr="009576B8">
              <w:rPr>
                <w:sz w:val="24"/>
              </w:rPr>
              <w:t>Преобразование выражений, содержащих степени с рациональным показателем</w:t>
            </w:r>
          </w:p>
        </w:tc>
      </w:tr>
      <w:tr w:rsidR="009576B8" w:rsidRPr="009576B8" w14:paraId="39782C14" w14:textId="77777777" w:rsidTr="00415CE3">
        <w:trPr>
          <w:trHeight w:val="144"/>
        </w:trPr>
        <w:tc>
          <w:tcPr>
            <w:tcW w:w="961" w:type="dxa"/>
            <w:tcMar>
              <w:top w:w="50" w:type="dxa"/>
              <w:left w:w="100" w:type="dxa"/>
            </w:tcMar>
            <w:vAlign w:val="center"/>
          </w:tcPr>
          <w:p w14:paraId="3DE1F1FD" w14:textId="77777777" w:rsidR="006F3A86" w:rsidRPr="009576B8" w:rsidRDefault="006F3A86" w:rsidP="001049FC">
            <w:r w:rsidRPr="009576B8">
              <w:rPr>
                <w:sz w:val="24"/>
              </w:rPr>
              <w:t>2.3</w:t>
            </w:r>
          </w:p>
        </w:tc>
        <w:tc>
          <w:tcPr>
            <w:tcW w:w="8963" w:type="dxa"/>
            <w:tcMar>
              <w:top w:w="50" w:type="dxa"/>
              <w:left w:w="100" w:type="dxa"/>
            </w:tcMar>
            <w:vAlign w:val="center"/>
          </w:tcPr>
          <w:p w14:paraId="200D4E0E" w14:textId="77777777" w:rsidR="006F3A86" w:rsidRPr="009576B8" w:rsidRDefault="006F3A86" w:rsidP="001049FC">
            <w:r w:rsidRPr="009576B8">
              <w:rPr>
                <w:sz w:val="24"/>
              </w:rPr>
              <w:t>Примеры тригонометрических неравенств</w:t>
            </w:r>
          </w:p>
        </w:tc>
      </w:tr>
      <w:tr w:rsidR="009576B8" w:rsidRPr="009576B8" w14:paraId="3012322A" w14:textId="77777777" w:rsidTr="00415CE3">
        <w:trPr>
          <w:trHeight w:val="144"/>
        </w:trPr>
        <w:tc>
          <w:tcPr>
            <w:tcW w:w="961" w:type="dxa"/>
            <w:tcMar>
              <w:top w:w="50" w:type="dxa"/>
              <w:left w:w="100" w:type="dxa"/>
            </w:tcMar>
            <w:vAlign w:val="center"/>
          </w:tcPr>
          <w:p w14:paraId="523FCF8F" w14:textId="77777777" w:rsidR="006F3A86" w:rsidRPr="009576B8" w:rsidRDefault="006F3A86" w:rsidP="001049FC">
            <w:r w:rsidRPr="009576B8">
              <w:rPr>
                <w:sz w:val="24"/>
              </w:rPr>
              <w:t>2.4</w:t>
            </w:r>
          </w:p>
        </w:tc>
        <w:tc>
          <w:tcPr>
            <w:tcW w:w="8963" w:type="dxa"/>
            <w:tcMar>
              <w:top w:w="50" w:type="dxa"/>
              <w:left w:w="100" w:type="dxa"/>
            </w:tcMar>
            <w:vAlign w:val="center"/>
          </w:tcPr>
          <w:p w14:paraId="750A880C" w14:textId="77777777" w:rsidR="006F3A86" w:rsidRPr="009576B8" w:rsidRDefault="006F3A86" w:rsidP="001049FC">
            <w:r w:rsidRPr="009576B8">
              <w:rPr>
                <w:sz w:val="24"/>
              </w:rPr>
              <w:t>Показательные уравнения и неравенства</w:t>
            </w:r>
          </w:p>
        </w:tc>
      </w:tr>
      <w:tr w:rsidR="009576B8" w:rsidRPr="009576B8" w14:paraId="170525D1" w14:textId="77777777" w:rsidTr="00415CE3">
        <w:trPr>
          <w:trHeight w:val="144"/>
        </w:trPr>
        <w:tc>
          <w:tcPr>
            <w:tcW w:w="961" w:type="dxa"/>
            <w:tcMar>
              <w:top w:w="50" w:type="dxa"/>
              <w:left w:w="100" w:type="dxa"/>
            </w:tcMar>
            <w:vAlign w:val="center"/>
          </w:tcPr>
          <w:p w14:paraId="451B4E33" w14:textId="77777777" w:rsidR="006F3A86" w:rsidRPr="009576B8" w:rsidRDefault="006F3A86" w:rsidP="001049FC">
            <w:r w:rsidRPr="009576B8">
              <w:rPr>
                <w:sz w:val="24"/>
              </w:rPr>
              <w:t>2.5</w:t>
            </w:r>
          </w:p>
        </w:tc>
        <w:tc>
          <w:tcPr>
            <w:tcW w:w="8963" w:type="dxa"/>
            <w:tcMar>
              <w:top w:w="50" w:type="dxa"/>
              <w:left w:w="100" w:type="dxa"/>
            </w:tcMar>
            <w:vAlign w:val="center"/>
          </w:tcPr>
          <w:p w14:paraId="4393C54E" w14:textId="77777777" w:rsidR="006F3A86" w:rsidRPr="009576B8" w:rsidRDefault="006F3A86" w:rsidP="001049FC">
            <w:r w:rsidRPr="009576B8">
              <w:rPr>
                <w:sz w:val="24"/>
              </w:rPr>
              <w:t>Логарифмические уравнения и неравенства</w:t>
            </w:r>
          </w:p>
        </w:tc>
      </w:tr>
      <w:tr w:rsidR="009576B8" w:rsidRPr="009576B8" w14:paraId="1CED6846" w14:textId="77777777" w:rsidTr="00415CE3">
        <w:trPr>
          <w:trHeight w:val="144"/>
        </w:trPr>
        <w:tc>
          <w:tcPr>
            <w:tcW w:w="961" w:type="dxa"/>
            <w:tcMar>
              <w:top w:w="50" w:type="dxa"/>
              <w:left w:w="100" w:type="dxa"/>
            </w:tcMar>
            <w:vAlign w:val="center"/>
          </w:tcPr>
          <w:p w14:paraId="3B888CA8" w14:textId="77777777" w:rsidR="006F3A86" w:rsidRPr="009576B8" w:rsidRDefault="006F3A86" w:rsidP="001049FC">
            <w:r w:rsidRPr="009576B8">
              <w:rPr>
                <w:sz w:val="24"/>
              </w:rPr>
              <w:t>2.6</w:t>
            </w:r>
          </w:p>
        </w:tc>
        <w:tc>
          <w:tcPr>
            <w:tcW w:w="8963" w:type="dxa"/>
            <w:tcMar>
              <w:top w:w="50" w:type="dxa"/>
              <w:left w:w="100" w:type="dxa"/>
            </w:tcMar>
            <w:vAlign w:val="center"/>
          </w:tcPr>
          <w:p w14:paraId="0088D8AF" w14:textId="77777777" w:rsidR="006F3A86" w:rsidRPr="009576B8" w:rsidRDefault="006F3A86" w:rsidP="001049FC">
            <w:r w:rsidRPr="009576B8">
              <w:rPr>
                <w:sz w:val="24"/>
              </w:rPr>
              <w:t>Системы линейных уравнений. Решение прикладных задач с помощью системы линейных уравнений</w:t>
            </w:r>
          </w:p>
        </w:tc>
      </w:tr>
      <w:tr w:rsidR="009576B8" w:rsidRPr="009576B8" w14:paraId="530411AF" w14:textId="77777777" w:rsidTr="00415CE3">
        <w:trPr>
          <w:trHeight w:val="144"/>
        </w:trPr>
        <w:tc>
          <w:tcPr>
            <w:tcW w:w="961" w:type="dxa"/>
            <w:tcMar>
              <w:top w:w="50" w:type="dxa"/>
              <w:left w:w="100" w:type="dxa"/>
            </w:tcMar>
            <w:vAlign w:val="center"/>
          </w:tcPr>
          <w:p w14:paraId="5AC60FD5" w14:textId="77777777" w:rsidR="006F3A86" w:rsidRPr="009576B8" w:rsidRDefault="006F3A86" w:rsidP="001049FC">
            <w:r w:rsidRPr="009576B8">
              <w:rPr>
                <w:sz w:val="24"/>
              </w:rPr>
              <w:t>2.7</w:t>
            </w:r>
          </w:p>
        </w:tc>
        <w:tc>
          <w:tcPr>
            <w:tcW w:w="8963" w:type="dxa"/>
            <w:tcMar>
              <w:top w:w="50" w:type="dxa"/>
              <w:left w:w="100" w:type="dxa"/>
            </w:tcMar>
            <w:vAlign w:val="center"/>
          </w:tcPr>
          <w:p w14:paraId="7B5A51E1" w14:textId="77777777" w:rsidR="006F3A86" w:rsidRPr="009576B8" w:rsidRDefault="006F3A86" w:rsidP="001049FC">
            <w:r w:rsidRPr="009576B8">
              <w:rPr>
                <w:sz w:val="24"/>
              </w:rPr>
              <w:t>Системы и совокупности рациональных уравнений и неравенств</w:t>
            </w:r>
          </w:p>
        </w:tc>
      </w:tr>
      <w:tr w:rsidR="009576B8" w:rsidRPr="009576B8" w14:paraId="7DB18BF9" w14:textId="77777777" w:rsidTr="00415CE3">
        <w:trPr>
          <w:trHeight w:val="144"/>
        </w:trPr>
        <w:tc>
          <w:tcPr>
            <w:tcW w:w="961" w:type="dxa"/>
            <w:tcMar>
              <w:top w:w="50" w:type="dxa"/>
              <w:left w:w="100" w:type="dxa"/>
            </w:tcMar>
            <w:vAlign w:val="center"/>
          </w:tcPr>
          <w:p w14:paraId="5E27449C" w14:textId="77777777" w:rsidR="006F3A86" w:rsidRPr="009576B8" w:rsidRDefault="006F3A86" w:rsidP="001049FC">
            <w:r w:rsidRPr="009576B8">
              <w:rPr>
                <w:sz w:val="24"/>
              </w:rPr>
              <w:t>2.8</w:t>
            </w:r>
          </w:p>
        </w:tc>
        <w:tc>
          <w:tcPr>
            <w:tcW w:w="8963" w:type="dxa"/>
            <w:tcMar>
              <w:top w:w="50" w:type="dxa"/>
              <w:left w:w="100" w:type="dxa"/>
            </w:tcMar>
            <w:vAlign w:val="center"/>
          </w:tcPr>
          <w:p w14:paraId="237FECF1" w14:textId="77777777" w:rsidR="006F3A86" w:rsidRPr="009576B8" w:rsidRDefault="006F3A86" w:rsidP="001049FC">
            <w:r w:rsidRPr="009576B8">
              <w:rPr>
                <w:sz w:val="24"/>
              </w:rPr>
              <w:t>Применение уравнений, систем и неравенств к решению математических задач и задач из различных областей науки и реальной жизни</w:t>
            </w:r>
          </w:p>
        </w:tc>
      </w:tr>
      <w:tr w:rsidR="009576B8" w:rsidRPr="009576B8" w14:paraId="636B11E5" w14:textId="77777777" w:rsidTr="00415CE3">
        <w:trPr>
          <w:trHeight w:val="144"/>
        </w:trPr>
        <w:tc>
          <w:tcPr>
            <w:tcW w:w="961" w:type="dxa"/>
            <w:tcMar>
              <w:top w:w="50" w:type="dxa"/>
              <w:left w:w="100" w:type="dxa"/>
            </w:tcMar>
            <w:vAlign w:val="center"/>
          </w:tcPr>
          <w:p w14:paraId="1F53D907" w14:textId="77777777" w:rsidR="006F3A86" w:rsidRPr="009576B8" w:rsidRDefault="006F3A86" w:rsidP="001049FC">
            <w:r w:rsidRPr="009576B8">
              <w:rPr>
                <w:sz w:val="24"/>
              </w:rPr>
              <w:t>3</w:t>
            </w:r>
          </w:p>
        </w:tc>
        <w:tc>
          <w:tcPr>
            <w:tcW w:w="8963" w:type="dxa"/>
            <w:tcMar>
              <w:top w:w="50" w:type="dxa"/>
              <w:left w:w="100" w:type="dxa"/>
            </w:tcMar>
            <w:vAlign w:val="center"/>
          </w:tcPr>
          <w:p w14:paraId="6EB9A7E6" w14:textId="77777777" w:rsidR="006F3A86" w:rsidRPr="009576B8" w:rsidRDefault="006F3A86" w:rsidP="001049FC">
            <w:r w:rsidRPr="009576B8">
              <w:rPr>
                <w:sz w:val="24"/>
              </w:rPr>
              <w:t>Функции и графики</w:t>
            </w:r>
          </w:p>
        </w:tc>
      </w:tr>
      <w:tr w:rsidR="009576B8" w:rsidRPr="009576B8" w14:paraId="2ECCCF8D" w14:textId="77777777" w:rsidTr="00415CE3">
        <w:trPr>
          <w:trHeight w:val="144"/>
        </w:trPr>
        <w:tc>
          <w:tcPr>
            <w:tcW w:w="961" w:type="dxa"/>
            <w:tcMar>
              <w:top w:w="50" w:type="dxa"/>
              <w:left w:w="100" w:type="dxa"/>
            </w:tcMar>
            <w:vAlign w:val="center"/>
          </w:tcPr>
          <w:p w14:paraId="1D9A7B66" w14:textId="77777777" w:rsidR="006F3A86" w:rsidRPr="009576B8" w:rsidRDefault="006F3A86" w:rsidP="001049FC">
            <w:r w:rsidRPr="009576B8">
              <w:rPr>
                <w:sz w:val="24"/>
              </w:rPr>
              <w:t>3.1</w:t>
            </w:r>
          </w:p>
        </w:tc>
        <w:tc>
          <w:tcPr>
            <w:tcW w:w="8963" w:type="dxa"/>
            <w:tcMar>
              <w:top w:w="50" w:type="dxa"/>
              <w:left w:w="100" w:type="dxa"/>
            </w:tcMar>
            <w:vAlign w:val="center"/>
          </w:tcPr>
          <w:p w14:paraId="4A7CBF89" w14:textId="77777777" w:rsidR="006F3A86" w:rsidRPr="009576B8" w:rsidRDefault="006F3A86" w:rsidP="001049FC">
            <w:r w:rsidRPr="009576B8">
              <w:rPr>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9576B8" w:rsidRPr="009576B8" w14:paraId="77E0B040" w14:textId="77777777" w:rsidTr="00415CE3">
        <w:trPr>
          <w:trHeight w:val="144"/>
        </w:trPr>
        <w:tc>
          <w:tcPr>
            <w:tcW w:w="961" w:type="dxa"/>
            <w:tcMar>
              <w:top w:w="50" w:type="dxa"/>
              <w:left w:w="100" w:type="dxa"/>
            </w:tcMar>
            <w:vAlign w:val="center"/>
          </w:tcPr>
          <w:p w14:paraId="02431377" w14:textId="77777777" w:rsidR="006F3A86" w:rsidRPr="009576B8" w:rsidRDefault="006F3A86" w:rsidP="001049FC">
            <w:r w:rsidRPr="009576B8">
              <w:rPr>
                <w:sz w:val="24"/>
              </w:rPr>
              <w:t>3.2</w:t>
            </w:r>
          </w:p>
        </w:tc>
        <w:tc>
          <w:tcPr>
            <w:tcW w:w="8963" w:type="dxa"/>
            <w:tcMar>
              <w:top w:w="50" w:type="dxa"/>
              <w:left w:w="100" w:type="dxa"/>
            </w:tcMar>
            <w:vAlign w:val="center"/>
          </w:tcPr>
          <w:p w14:paraId="624E7B65" w14:textId="77777777" w:rsidR="006F3A86" w:rsidRPr="009576B8" w:rsidRDefault="006F3A86" w:rsidP="001049FC">
            <w:r w:rsidRPr="009576B8">
              <w:rPr>
                <w:sz w:val="24"/>
              </w:rPr>
              <w:t>Тригонометрические функции, их свойства и графики</w:t>
            </w:r>
          </w:p>
        </w:tc>
      </w:tr>
      <w:tr w:rsidR="009576B8" w:rsidRPr="009576B8" w14:paraId="02E38E78" w14:textId="77777777" w:rsidTr="00415CE3">
        <w:trPr>
          <w:trHeight w:val="144"/>
        </w:trPr>
        <w:tc>
          <w:tcPr>
            <w:tcW w:w="961" w:type="dxa"/>
            <w:tcMar>
              <w:top w:w="50" w:type="dxa"/>
              <w:left w:w="100" w:type="dxa"/>
            </w:tcMar>
            <w:vAlign w:val="center"/>
          </w:tcPr>
          <w:p w14:paraId="01D680F0" w14:textId="77777777" w:rsidR="006F3A86" w:rsidRPr="009576B8" w:rsidRDefault="006F3A86" w:rsidP="001049FC">
            <w:r w:rsidRPr="009576B8">
              <w:rPr>
                <w:sz w:val="24"/>
              </w:rPr>
              <w:t>3.3</w:t>
            </w:r>
          </w:p>
        </w:tc>
        <w:tc>
          <w:tcPr>
            <w:tcW w:w="8963" w:type="dxa"/>
            <w:tcMar>
              <w:top w:w="50" w:type="dxa"/>
              <w:left w:w="100" w:type="dxa"/>
            </w:tcMar>
            <w:vAlign w:val="center"/>
          </w:tcPr>
          <w:p w14:paraId="1D1D2A11" w14:textId="77777777" w:rsidR="006F3A86" w:rsidRPr="009576B8" w:rsidRDefault="006F3A86" w:rsidP="001049FC">
            <w:r w:rsidRPr="009576B8">
              <w:rPr>
                <w:sz w:val="24"/>
              </w:rPr>
              <w:t>Показательная и логарифмическая функции, их свойства и графики</w:t>
            </w:r>
          </w:p>
        </w:tc>
      </w:tr>
      <w:tr w:rsidR="009576B8" w:rsidRPr="009576B8" w14:paraId="44F8E1F9" w14:textId="77777777" w:rsidTr="00415CE3">
        <w:trPr>
          <w:trHeight w:val="144"/>
        </w:trPr>
        <w:tc>
          <w:tcPr>
            <w:tcW w:w="961" w:type="dxa"/>
            <w:tcMar>
              <w:top w:w="50" w:type="dxa"/>
              <w:left w:w="100" w:type="dxa"/>
            </w:tcMar>
            <w:vAlign w:val="center"/>
          </w:tcPr>
          <w:p w14:paraId="6EDD563A" w14:textId="77777777" w:rsidR="006F3A86" w:rsidRPr="009576B8" w:rsidRDefault="006F3A86" w:rsidP="001049FC">
            <w:r w:rsidRPr="009576B8">
              <w:rPr>
                <w:sz w:val="24"/>
              </w:rPr>
              <w:t>3.4</w:t>
            </w:r>
          </w:p>
        </w:tc>
        <w:tc>
          <w:tcPr>
            <w:tcW w:w="8963" w:type="dxa"/>
            <w:tcMar>
              <w:top w:w="50" w:type="dxa"/>
              <w:left w:w="100" w:type="dxa"/>
            </w:tcMar>
            <w:vAlign w:val="center"/>
          </w:tcPr>
          <w:p w14:paraId="3C41D799" w14:textId="77777777" w:rsidR="006F3A86" w:rsidRPr="009576B8" w:rsidRDefault="006F3A86" w:rsidP="001049FC">
            <w:r w:rsidRPr="009576B8">
              <w:rPr>
                <w:sz w:val="24"/>
              </w:rPr>
              <w:t>Использование графиков функций для решения уравнений и линейных систем</w:t>
            </w:r>
          </w:p>
        </w:tc>
      </w:tr>
      <w:tr w:rsidR="009576B8" w:rsidRPr="009576B8" w14:paraId="3B28267E" w14:textId="77777777" w:rsidTr="00415CE3">
        <w:trPr>
          <w:trHeight w:val="144"/>
        </w:trPr>
        <w:tc>
          <w:tcPr>
            <w:tcW w:w="961" w:type="dxa"/>
            <w:tcMar>
              <w:top w:w="50" w:type="dxa"/>
              <w:left w:w="100" w:type="dxa"/>
            </w:tcMar>
            <w:vAlign w:val="center"/>
          </w:tcPr>
          <w:p w14:paraId="1B01DBAF" w14:textId="77777777" w:rsidR="006F3A86" w:rsidRPr="009576B8" w:rsidRDefault="006F3A86" w:rsidP="001049FC">
            <w:r w:rsidRPr="009576B8">
              <w:rPr>
                <w:sz w:val="24"/>
              </w:rPr>
              <w:t>3.5</w:t>
            </w:r>
          </w:p>
        </w:tc>
        <w:tc>
          <w:tcPr>
            <w:tcW w:w="8963" w:type="dxa"/>
            <w:tcMar>
              <w:top w:w="50" w:type="dxa"/>
              <w:left w:w="100" w:type="dxa"/>
            </w:tcMar>
            <w:vAlign w:val="center"/>
          </w:tcPr>
          <w:p w14:paraId="31559454" w14:textId="77777777" w:rsidR="006F3A86" w:rsidRPr="009576B8" w:rsidRDefault="006F3A86" w:rsidP="001049FC">
            <w:r w:rsidRPr="009576B8">
              <w:rPr>
                <w:sz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9576B8" w:rsidRPr="009576B8" w14:paraId="6FB863DD" w14:textId="77777777" w:rsidTr="00415CE3">
        <w:trPr>
          <w:trHeight w:val="144"/>
        </w:trPr>
        <w:tc>
          <w:tcPr>
            <w:tcW w:w="961" w:type="dxa"/>
            <w:tcMar>
              <w:top w:w="50" w:type="dxa"/>
              <w:left w:w="100" w:type="dxa"/>
            </w:tcMar>
            <w:vAlign w:val="center"/>
          </w:tcPr>
          <w:p w14:paraId="0E5990A9" w14:textId="77777777" w:rsidR="006F3A86" w:rsidRPr="009576B8" w:rsidRDefault="006F3A86" w:rsidP="001049FC">
            <w:r w:rsidRPr="009576B8">
              <w:rPr>
                <w:sz w:val="24"/>
              </w:rPr>
              <w:t>4</w:t>
            </w:r>
          </w:p>
        </w:tc>
        <w:tc>
          <w:tcPr>
            <w:tcW w:w="8963" w:type="dxa"/>
            <w:tcMar>
              <w:top w:w="50" w:type="dxa"/>
              <w:left w:w="100" w:type="dxa"/>
            </w:tcMar>
            <w:vAlign w:val="center"/>
          </w:tcPr>
          <w:p w14:paraId="1D0F518E" w14:textId="77777777" w:rsidR="006F3A86" w:rsidRPr="009576B8" w:rsidRDefault="006F3A86" w:rsidP="001049FC">
            <w:r w:rsidRPr="009576B8">
              <w:rPr>
                <w:sz w:val="24"/>
              </w:rPr>
              <w:t>Начала математического анализа</w:t>
            </w:r>
          </w:p>
        </w:tc>
      </w:tr>
      <w:tr w:rsidR="009576B8" w:rsidRPr="009576B8" w14:paraId="6297F84C" w14:textId="77777777" w:rsidTr="00415CE3">
        <w:trPr>
          <w:trHeight w:val="144"/>
        </w:trPr>
        <w:tc>
          <w:tcPr>
            <w:tcW w:w="961" w:type="dxa"/>
            <w:tcMar>
              <w:top w:w="50" w:type="dxa"/>
              <w:left w:w="100" w:type="dxa"/>
            </w:tcMar>
            <w:vAlign w:val="center"/>
          </w:tcPr>
          <w:p w14:paraId="0FDC06BB" w14:textId="77777777" w:rsidR="006F3A86" w:rsidRPr="009576B8" w:rsidRDefault="006F3A86" w:rsidP="001049FC">
            <w:r w:rsidRPr="009576B8">
              <w:rPr>
                <w:sz w:val="24"/>
              </w:rPr>
              <w:t>4.1</w:t>
            </w:r>
          </w:p>
        </w:tc>
        <w:tc>
          <w:tcPr>
            <w:tcW w:w="8963" w:type="dxa"/>
            <w:tcMar>
              <w:top w:w="50" w:type="dxa"/>
              <w:left w:w="100" w:type="dxa"/>
            </w:tcMar>
            <w:vAlign w:val="center"/>
          </w:tcPr>
          <w:p w14:paraId="06FAE7B6" w14:textId="77777777" w:rsidR="006F3A86" w:rsidRPr="009576B8" w:rsidRDefault="006F3A86" w:rsidP="001049FC">
            <w:r w:rsidRPr="009576B8">
              <w:rPr>
                <w:sz w:val="24"/>
              </w:rPr>
              <w:t>Непрерывные функции. Метод интервалов для решения неравенств</w:t>
            </w:r>
          </w:p>
        </w:tc>
      </w:tr>
      <w:tr w:rsidR="009576B8" w:rsidRPr="009576B8" w14:paraId="5A69D7E5" w14:textId="77777777" w:rsidTr="00415CE3">
        <w:trPr>
          <w:trHeight w:val="144"/>
        </w:trPr>
        <w:tc>
          <w:tcPr>
            <w:tcW w:w="961" w:type="dxa"/>
            <w:tcMar>
              <w:top w:w="50" w:type="dxa"/>
              <w:left w:w="100" w:type="dxa"/>
            </w:tcMar>
            <w:vAlign w:val="center"/>
          </w:tcPr>
          <w:p w14:paraId="7B1D6AE0" w14:textId="77777777" w:rsidR="006F3A86" w:rsidRPr="009576B8" w:rsidRDefault="006F3A86" w:rsidP="001049FC">
            <w:r w:rsidRPr="009576B8">
              <w:rPr>
                <w:sz w:val="24"/>
              </w:rPr>
              <w:t>4.2</w:t>
            </w:r>
          </w:p>
        </w:tc>
        <w:tc>
          <w:tcPr>
            <w:tcW w:w="8963" w:type="dxa"/>
            <w:tcMar>
              <w:top w:w="50" w:type="dxa"/>
              <w:left w:w="100" w:type="dxa"/>
            </w:tcMar>
            <w:vAlign w:val="center"/>
          </w:tcPr>
          <w:p w14:paraId="329A0977" w14:textId="77777777" w:rsidR="006F3A86" w:rsidRPr="009576B8" w:rsidRDefault="006F3A86" w:rsidP="001049FC">
            <w:r w:rsidRPr="009576B8">
              <w:rPr>
                <w:sz w:val="24"/>
              </w:rPr>
              <w:t>Производная функции. Геометрический и физический смысл производной</w:t>
            </w:r>
          </w:p>
        </w:tc>
      </w:tr>
      <w:tr w:rsidR="009576B8" w:rsidRPr="009576B8" w14:paraId="0BAD43B7" w14:textId="77777777" w:rsidTr="00415CE3">
        <w:trPr>
          <w:trHeight w:val="144"/>
        </w:trPr>
        <w:tc>
          <w:tcPr>
            <w:tcW w:w="961" w:type="dxa"/>
            <w:tcMar>
              <w:top w:w="50" w:type="dxa"/>
              <w:left w:w="100" w:type="dxa"/>
            </w:tcMar>
            <w:vAlign w:val="center"/>
          </w:tcPr>
          <w:p w14:paraId="298C58D7" w14:textId="77777777" w:rsidR="006F3A86" w:rsidRPr="009576B8" w:rsidRDefault="006F3A86" w:rsidP="001049FC">
            <w:r w:rsidRPr="009576B8">
              <w:rPr>
                <w:sz w:val="24"/>
              </w:rPr>
              <w:t>4.3</w:t>
            </w:r>
          </w:p>
        </w:tc>
        <w:tc>
          <w:tcPr>
            <w:tcW w:w="8963" w:type="dxa"/>
            <w:tcMar>
              <w:top w:w="50" w:type="dxa"/>
              <w:left w:w="100" w:type="dxa"/>
            </w:tcMar>
            <w:vAlign w:val="center"/>
          </w:tcPr>
          <w:p w14:paraId="0838F21F" w14:textId="77777777" w:rsidR="006F3A86" w:rsidRPr="009576B8" w:rsidRDefault="006F3A86" w:rsidP="001049FC">
            <w:r w:rsidRPr="009576B8">
              <w:rPr>
                <w:sz w:val="24"/>
              </w:rPr>
              <w:t>Производные элементарных функций. Формулы нахождения производной суммы, произведения и частного функций</w:t>
            </w:r>
          </w:p>
        </w:tc>
      </w:tr>
      <w:tr w:rsidR="009576B8" w:rsidRPr="009576B8" w14:paraId="755A43ED" w14:textId="77777777" w:rsidTr="00415CE3">
        <w:trPr>
          <w:trHeight w:val="144"/>
        </w:trPr>
        <w:tc>
          <w:tcPr>
            <w:tcW w:w="961" w:type="dxa"/>
            <w:tcMar>
              <w:top w:w="50" w:type="dxa"/>
              <w:left w:w="100" w:type="dxa"/>
            </w:tcMar>
            <w:vAlign w:val="center"/>
          </w:tcPr>
          <w:p w14:paraId="110B7CA7" w14:textId="77777777" w:rsidR="006F3A86" w:rsidRPr="009576B8" w:rsidRDefault="006F3A86" w:rsidP="001049FC">
            <w:r w:rsidRPr="009576B8">
              <w:rPr>
                <w:sz w:val="24"/>
              </w:rPr>
              <w:t>4.4</w:t>
            </w:r>
          </w:p>
        </w:tc>
        <w:tc>
          <w:tcPr>
            <w:tcW w:w="8963" w:type="dxa"/>
            <w:tcMar>
              <w:top w:w="50" w:type="dxa"/>
              <w:left w:w="100" w:type="dxa"/>
            </w:tcMar>
            <w:vAlign w:val="center"/>
          </w:tcPr>
          <w:p w14:paraId="00B9DCDA" w14:textId="77777777" w:rsidR="006F3A86" w:rsidRPr="009576B8" w:rsidRDefault="006F3A86" w:rsidP="001049FC">
            <w:r w:rsidRPr="009576B8">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576B8" w:rsidRPr="009576B8" w14:paraId="1FF18ACC" w14:textId="77777777" w:rsidTr="00415CE3">
        <w:trPr>
          <w:trHeight w:val="144"/>
        </w:trPr>
        <w:tc>
          <w:tcPr>
            <w:tcW w:w="961" w:type="dxa"/>
            <w:tcMar>
              <w:top w:w="50" w:type="dxa"/>
              <w:left w:w="100" w:type="dxa"/>
            </w:tcMar>
            <w:vAlign w:val="center"/>
          </w:tcPr>
          <w:p w14:paraId="22ECC5CC" w14:textId="77777777" w:rsidR="006F3A86" w:rsidRPr="009576B8" w:rsidRDefault="006F3A86" w:rsidP="001049FC">
            <w:r w:rsidRPr="009576B8">
              <w:rPr>
                <w:sz w:val="24"/>
              </w:rPr>
              <w:t>4.5</w:t>
            </w:r>
          </w:p>
        </w:tc>
        <w:tc>
          <w:tcPr>
            <w:tcW w:w="8963" w:type="dxa"/>
            <w:tcMar>
              <w:top w:w="50" w:type="dxa"/>
              <w:left w:w="100" w:type="dxa"/>
            </w:tcMar>
            <w:vAlign w:val="center"/>
          </w:tcPr>
          <w:p w14:paraId="706CFB4C" w14:textId="77777777" w:rsidR="006F3A86" w:rsidRPr="009576B8" w:rsidRDefault="006F3A86" w:rsidP="001049FC">
            <w:r w:rsidRPr="009576B8">
              <w:rPr>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9576B8" w:rsidRPr="009576B8" w14:paraId="112213F8" w14:textId="77777777" w:rsidTr="00415CE3">
        <w:trPr>
          <w:trHeight w:val="144"/>
        </w:trPr>
        <w:tc>
          <w:tcPr>
            <w:tcW w:w="961" w:type="dxa"/>
            <w:tcMar>
              <w:top w:w="50" w:type="dxa"/>
              <w:left w:w="100" w:type="dxa"/>
            </w:tcMar>
            <w:vAlign w:val="center"/>
          </w:tcPr>
          <w:p w14:paraId="10667513" w14:textId="77777777" w:rsidR="006F3A86" w:rsidRPr="009576B8" w:rsidRDefault="006F3A86" w:rsidP="001049FC">
            <w:r w:rsidRPr="009576B8">
              <w:rPr>
                <w:sz w:val="24"/>
              </w:rPr>
              <w:t>4.6</w:t>
            </w:r>
          </w:p>
        </w:tc>
        <w:tc>
          <w:tcPr>
            <w:tcW w:w="8963" w:type="dxa"/>
            <w:tcMar>
              <w:top w:w="50" w:type="dxa"/>
              <w:left w:w="100" w:type="dxa"/>
            </w:tcMar>
            <w:vAlign w:val="center"/>
          </w:tcPr>
          <w:p w14:paraId="45A61FE3" w14:textId="77777777" w:rsidR="006F3A86" w:rsidRPr="009576B8" w:rsidRDefault="006F3A86" w:rsidP="001049FC">
            <w:r w:rsidRPr="009576B8">
              <w:rPr>
                <w:sz w:val="24"/>
              </w:rPr>
              <w:t>Первообразная. Таблица первообразных</w:t>
            </w:r>
          </w:p>
        </w:tc>
      </w:tr>
      <w:tr w:rsidR="009576B8" w:rsidRPr="009576B8" w14:paraId="26170E08" w14:textId="77777777" w:rsidTr="00415CE3">
        <w:trPr>
          <w:trHeight w:val="144"/>
        </w:trPr>
        <w:tc>
          <w:tcPr>
            <w:tcW w:w="961" w:type="dxa"/>
            <w:tcMar>
              <w:top w:w="50" w:type="dxa"/>
              <w:left w:w="100" w:type="dxa"/>
            </w:tcMar>
            <w:vAlign w:val="center"/>
          </w:tcPr>
          <w:p w14:paraId="6364D607" w14:textId="77777777" w:rsidR="006F3A86" w:rsidRPr="009576B8" w:rsidRDefault="006F3A86" w:rsidP="001049FC">
            <w:r w:rsidRPr="009576B8">
              <w:rPr>
                <w:sz w:val="24"/>
              </w:rPr>
              <w:t>4.7</w:t>
            </w:r>
          </w:p>
        </w:tc>
        <w:tc>
          <w:tcPr>
            <w:tcW w:w="8963" w:type="dxa"/>
            <w:tcMar>
              <w:top w:w="50" w:type="dxa"/>
              <w:left w:w="100" w:type="dxa"/>
            </w:tcMar>
            <w:vAlign w:val="center"/>
          </w:tcPr>
          <w:p w14:paraId="2E73A894" w14:textId="77777777" w:rsidR="006F3A86" w:rsidRPr="009576B8" w:rsidRDefault="006F3A86" w:rsidP="001049FC">
            <w:r w:rsidRPr="009576B8">
              <w:rPr>
                <w:sz w:val="24"/>
              </w:rPr>
              <w:t>Интеграл, его геометрический и физический смысл. Вычисление интеграла по формуле Ньютона – Лейбница</w:t>
            </w:r>
          </w:p>
        </w:tc>
      </w:tr>
    </w:tbl>
    <w:p w14:paraId="5D8221B2" w14:textId="77777777" w:rsidR="006F3A86" w:rsidRPr="009576B8" w:rsidRDefault="006F3A86" w:rsidP="001049FC">
      <w:pPr>
        <w:sectPr w:rsidR="006F3A86" w:rsidRPr="009576B8">
          <w:pgSz w:w="11906" w:h="16383"/>
          <w:pgMar w:top="1134" w:right="850" w:bottom="1134" w:left="1701" w:header="720" w:footer="720" w:gutter="0"/>
          <w:cols w:space="720"/>
        </w:sectPr>
      </w:pPr>
    </w:p>
    <w:p w14:paraId="64538CDE" w14:textId="77777777" w:rsidR="006F3A86" w:rsidRPr="009576B8" w:rsidRDefault="006F3A86" w:rsidP="001049FC">
      <w:pPr>
        <w:jc w:val="center"/>
      </w:pPr>
      <w:bookmarkStart w:id="69" w:name="block-81799496"/>
      <w:bookmarkEnd w:id="68"/>
      <w:r w:rsidRPr="009576B8">
        <w:rPr>
          <w:b/>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971"/>
      </w:tblGrid>
      <w:tr w:rsidR="009576B8" w:rsidRPr="009576B8" w14:paraId="1621BE9E" w14:textId="77777777" w:rsidTr="00415CE3">
        <w:trPr>
          <w:trHeight w:val="144"/>
        </w:trPr>
        <w:tc>
          <w:tcPr>
            <w:tcW w:w="1953" w:type="dxa"/>
            <w:tcMar>
              <w:top w:w="50" w:type="dxa"/>
              <w:left w:w="100" w:type="dxa"/>
            </w:tcMar>
            <w:vAlign w:val="center"/>
          </w:tcPr>
          <w:p w14:paraId="74500D5E" w14:textId="77777777" w:rsidR="006F3A86" w:rsidRPr="009576B8" w:rsidRDefault="006F3A86" w:rsidP="001049FC">
            <w:r w:rsidRPr="009576B8">
              <w:rPr>
                <w:b/>
                <w:sz w:val="24"/>
              </w:rPr>
              <w:t xml:space="preserve"> Код проверяемого требования </w:t>
            </w:r>
          </w:p>
        </w:tc>
        <w:tc>
          <w:tcPr>
            <w:tcW w:w="7971" w:type="dxa"/>
            <w:tcMar>
              <w:top w:w="50" w:type="dxa"/>
              <w:left w:w="100" w:type="dxa"/>
            </w:tcMar>
            <w:vAlign w:val="center"/>
          </w:tcPr>
          <w:p w14:paraId="3E1DBE7E" w14:textId="77777777" w:rsidR="006F3A86" w:rsidRPr="009576B8" w:rsidRDefault="006F3A86" w:rsidP="001049FC">
            <w:r w:rsidRPr="009576B8">
              <w:rPr>
                <w:b/>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9576B8" w:rsidRPr="009576B8" w14:paraId="1093238F" w14:textId="77777777" w:rsidTr="00415CE3">
        <w:trPr>
          <w:trHeight w:val="144"/>
        </w:trPr>
        <w:tc>
          <w:tcPr>
            <w:tcW w:w="1953" w:type="dxa"/>
            <w:tcMar>
              <w:top w:w="50" w:type="dxa"/>
              <w:left w:w="100" w:type="dxa"/>
            </w:tcMar>
            <w:vAlign w:val="center"/>
          </w:tcPr>
          <w:p w14:paraId="279A7AE2" w14:textId="77777777" w:rsidR="006F3A86" w:rsidRPr="009576B8" w:rsidRDefault="006F3A86" w:rsidP="001049FC">
            <w:r w:rsidRPr="009576B8">
              <w:rPr>
                <w:sz w:val="24"/>
              </w:rPr>
              <w:t>1</w:t>
            </w:r>
          </w:p>
        </w:tc>
        <w:tc>
          <w:tcPr>
            <w:tcW w:w="7971" w:type="dxa"/>
            <w:tcMar>
              <w:top w:w="50" w:type="dxa"/>
              <w:left w:w="100" w:type="dxa"/>
            </w:tcMar>
            <w:vAlign w:val="center"/>
          </w:tcPr>
          <w:p w14:paraId="6C68EE84" w14:textId="77777777" w:rsidR="006F3A86" w:rsidRPr="009576B8" w:rsidRDefault="006F3A86" w:rsidP="001049FC">
            <w:r w:rsidRPr="009576B8">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9576B8" w:rsidRPr="009576B8" w14:paraId="39C17A8D" w14:textId="77777777" w:rsidTr="00415CE3">
        <w:trPr>
          <w:trHeight w:val="144"/>
        </w:trPr>
        <w:tc>
          <w:tcPr>
            <w:tcW w:w="1953" w:type="dxa"/>
            <w:tcMar>
              <w:top w:w="50" w:type="dxa"/>
              <w:left w:w="100" w:type="dxa"/>
            </w:tcMar>
            <w:vAlign w:val="center"/>
          </w:tcPr>
          <w:p w14:paraId="77C7E41C" w14:textId="77777777" w:rsidR="006F3A86" w:rsidRPr="009576B8" w:rsidRDefault="006F3A86" w:rsidP="001049FC">
            <w:r w:rsidRPr="009576B8">
              <w:rPr>
                <w:sz w:val="24"/>
              </w:rPr>
              <w:t>2</w:t>
            </w:r>
          </w:p>
        </w:tc>
        <w:tc>
          <w:tcPr>
            <w:tcW w:w="7971" w:type="dxa"/>
            <w:tcMar>
              <w:top w:w="50" w:type="dxa"/>
              <w:left w:w="100" w:type="dxa"/>
            </w:tcMar>
            <w:vAlign w:val="center"/>
          </w:tcPr>
          <w:p w14:paraId="4A870B18" w14:textId="77777777" w:rsidR="006F3A86" w:rsidRPr="009576B8" w:rsidRDefault="006F3A86" w:rsidP="001049FC">
            <w:r w:rsidRPr="009576B8">
              <w:rPr>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9576B8" w:rsidRPr="009576B8" w14:paraId="704EC3B9" w14:textId="77777777" w:rsidTr="00415CE3">
        <w:trPr>
          <w:trHeight w:val="144"/>
        </w:trPr>
        <w:tc>
          <w:tcPr>
            <w:tcW w:w="1953" w:type="dxa"/>
            <w:tcMar>
              <w:top w:w="50" w:type="dxa"/>
              <w:left w:w="100" w:type="dxa"/>
            </w:tcMar>
            <w:vAlign w:val="center"/>
          </w:tcPr>
          <w:p w14:paraId="4E873D1A" w14:textId="77777777" w:rsidR="006F3A86" w:rsidRPr="009576B8" w:rsidRDefault="006F3A86" w:rsidP="001049FC">
            <w:r w:rsidRPr="009576B8">
              <w:rPr>
                <w:sz w:val="24"/>
              </w:rPr>
              <w:t>3</w:t>
            </w:r>
          </w:p>
        </w:tc>
        <w:tc>
          <w:tcPr>
            <w:tcW w:w="7971" w:type="dxa"/>
            <w:tcMar>
              <w:top w:w="50" w:type="dxa"/>
              <w:left w:w="100" w:type="dxa"/>
            </w:tcMar>
            <w:vAlign w:val="center"/>
          </w:tcPr>
          <w:p w14:paraId="353FEC08" w14:textId="77777777" w:rsidR="006F3A86" w:rsidRPr="009576B8" w:rsidRDefault="006F3A86" w:rsidP="001049FC">
            <w:r w:rsidRPr="009576B8">
              <w:rPr>
                <w:sz w:val="24"/>
              </w:rPr>
              <w:t xml:space="preserve">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w:t>
            </w:r>
            <w:r w:rsidRPr="009576B8">
              <w:rPr>
                <w:sz w:val="24"/>
              </w:rPr>
              <w:lastRenderedPageBreak/>
              <w:t>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9576B8" w:rsidRPr="009576B8" w14:paraId="2103419E" w14:textId="77777777" w:rsidTr="00415CE3">
        <w:trPr>
          <w:trHeight w:val="144"/>
        </w:trPr>
        <w:tc>
          <w:tcPr>
            <w:tcW w:w="1953" w:type="dxa"/>
            <w:tcMar>
              <w:top w:w="50" w:type="dxa"/>
              <w:left w:w="100" w:type="dxa"/>
            </w:tcMar>
            <w:vAlign w:val="center"/>
          </w:tcPr>
          <w:p w14:paraId="18B781BA" w14:textId="77777777" w:rsidR="006F3A86" w:rsidRPr="009576B8" w:rsidRDefault="006F3A86" w:rsidP="001049FC">
            <w:r w:rsidRPr="009576B8">
              <w:rPr>
                <w:sz w:val="24"/>
              </w:rPr>
              <w:lastRenderedPageBreak/>
              <w:t>4</w:t>
            </w:r>
          </w:p>
        </w:tc>
        <w:tc>
          <w:tcPr>
            <w:tcW w:w="7971" w:type="dxa"/>
            <w:tcMar>
              <w:top w:w="50" w:type="dxa"/>
              <w:left w:w="100" w:type="dxa"/>
            </w:tcMar>
            <w:vAlign w:val="center"/>
          </w:tcPr>
          <w:p w14:paraId="52F8773D" w14:textId="77777777" w:rsidR="006F3A86" w:rsidRPr="009576B8" w:rsidRDefault="006F3A86" w:rsidP="001049FC">
            <w:r w:rsidRPr="009576B8">
              <w:rPr>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9576B8" w:rsidRPr="009576B8" w14:paraId="760D5FEA" w14:textId="77777777" w:rsidTr="00415CE3">
        <w:trPr>
          <w:trHeight w:val="144"/>
        </w:trPr>
        <w:tc>
          <w:tcPr>
            <w:tcW w:w="1953" w:type="dxa"/>
            <w:tcMar>
              <w:top w:w="50" w:type="dxa"/>
              <w:left w:w="100" w:type="dxa"/>
            </w:tcMar>
            <w:vAlign w:val="center"/>
          </w:tcPr>
          <w:p w14:paraId="14F917CD" w14:textId="77777777" w:rsidR="006F3A86" w:rsidRPr="009576B8" w:rsidRDefault="006F3A86" w:rsidP="001049FC">
            <w:r w:rsidRPr="009576B8">
              <w:rPr>
                <w:sz w:val="24"/>
              </w:rPr>
              <w:t>5</w:t>
            </w:r>
          </w:p>
        </w:tc>
        <w:tc>
          <w:tcPr>
            <w:tcW w:w="7971" w:type="dxa"/>
            <w:tcMar>
              <w:top w:w="50" w:type="dxa"/>
              <w:left w:w="100" w:type="dxa"/>
            </w:tcMar>
            <w:vAlign w:val="center"/>
          </w:tcPr>
          <w:p w14:paraId="3312DF4D" w14:textId="77777777" w:rsidR="006F3A86" w:rsidRPr="009576B8" w:rsidRDefault="006F3A86" w:rsidP="001049FC">
            <w:r w:rsidRPr="009576B8">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576B8" w:rsidRPr="009576B8" w14:paraId="6ACBAAD2" w14:textId="77777777" w:rsidTr="00415CE3">
        <w:trPr>
          <w:trHeight w:val="144"/>
        </w:trPr>
        <w:tc>
          <w:tcPr>
            <w:tcW w:w="1953" w:type="dxa"/>
            <w:tcMar>
              <w:top w:w="50" w:type="dxa"/>
              <w:left w:w="100" w:type="dxa"/>
            </w:tcMar>
            <w:vAlign w:val="center"/>
          </w:tcPr>
          <w:p w14:paraId="7A259721" w14:textId="77777777" w:rsidR="006F3A86" w:rsidRPr="009576B8" w:rsidRDefault="006F3A86" w:rsidP="001049FC">
            <w:r w:rsidRPr="009576B8">
              <w:rPr>
                <w:sz w:val="24"/>
              </w:rPr>
              <w:t>6</w:t>
            </w:r>
          </w:p>
        </w:tc>
        <w:tc>
          <w:tcPr>
            <w:tcW w:w="7971" w:type="dxa"/>
            <w:tcMar>
              <w:top w:w="50" w:type="dxa"/>
              <w:left w:w="100" w:type="dxa"/>
            </w:tcMar>
            <w:vAlign w:val="center"/>
          </w:tcPr>
          <w:p w14:paraId="0F23C866" w14:textId="77777777" w:rsidR="006F3A86" w:rsidRPr="009576B8" w:rsidRDefault="006F3A86" w:rsidP="001049FC">
            <w:r w:rsidRPr="009576B8">
              <w:rPr>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9576B8" w:rsidRPr="009576B8" w14:paraId="15D9C308" w14:textId="77777777" w:rsidTr="00415CE3">
        <w:trPr>
          <w:trHeight w:val="144"/>
        </w:trPr>
        <w:tc>
          <w:tcPr>
            <w:tcW w:w="1953" w:type="dxa"/>
            <w:tcMar>
              <w:top w:w="50" w:type="dxa"/>
              <w:left w:w="100" w:type="dxa"/>
            </w:tcMar>
            <w:vAlign w:val="center"/>
          </w:tcPr>
          <w:p w14:paraId="22653C38" w14:textId="77777777" w:rsidR="006F3A86" w:rsidRPr="009576B8" w:rsidRDefault="006F3A86" w:rsidP="001049FC">
            <w:r w:rsidRPr="009576B8">
              <w:rPr>
                <w:sz w:val="24"/>
              </w:rPr>
              <w:t>7</w:t>
            </w:r>
          </w:p>
        </w:tc>
        <w:tc>
          <w:tcPr>
            <w:tcW w:w="7971" w:type="dxa"/>
            <w:tcMar>
              <w:top w:w="50" w:type="dxa"/>
              <w:left w:w="100" w:type="dxa"/>
            </w:tcMar>
            <w:vAlign w:val="center"/>
          </w:tcPr>
          <w:p w14:paraId="20C3E29F" w14:textId="77777777" w:rsidR="006F3A86" w:rsidRPr="009576B8" w:rsidRDefault="006F3A86" w:rsidP="001049FC">
            <w:r w:rsidRPr="009576B8">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9576B8" w:rsidRPr="009576B8" w14:paraId="5A1D553D" w14:textId="77777777" w:rsidTr="00415CE3">
        <w:trPr>
          <w:trHeight w:val="144"/>
        </w:trPr>
        <w:tc>
          <w:tcPr>
            <w:tcW w:w="1953" w:type="dxa"/>
            <w:tcMar>
              <w:top w:w="50" w:type="dxa"/>
              <w:left w:w="100" w:type="dxa"/>
            </w:tcMar>
            <w:vAlign w:val="center"/>
          </w:tcPr>
          <w:p w14:paraId="5E1BD881" w14:textId="77777777" w:rsidR="006F3A86" w:rsidRPr="009576B8" w:rsidRDefault="006F3A86" w:rsidP="001049FC">
            <w:r w:rsidRPr="009576B8">
              <w:rPr>
                <w:sz w:val="24"/>
              </w:rPr>
              <w:lastRenderedPageBreak/>
              <w:t>8</w:t>
            </w:r>
          </w:p>
        </w:tc>
        <w:tc>
          <w:tcPr>
            <w:tcW w:w="7971" w:type="dxa"/>
            <w:tcMar>
              <w:top w:w="50" w:type="dxa"/>
              <w:left w:w="100" w:type="dxa"/>
            </w:tcMar>
            <w:vAlign w:val="center"/>
          </w:tcPr>
          <w:p w14:paraId="6D4DBB74" w14:textId="77777777" w:rsidR="006F3A86" w:rsidRPr="009576B8" w:rsidRDefault="006F3A86" w:rsidP="001049FC">
            <w:r w:rsidRPr="009576B8">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9576B8" w:rsidRPr="009576B8" w14:paraId="459B46C1" w14:textId="77777777" w:rsidTr="00415CE3">
        <w:trPr>
          <w:trHeight w:val="144"/>
        </w:trPr>
        <w:tc>
          <w:tcPr>
            <w:tcW w:w="1953" w:type="dxa"/>
            <w:tcMar>
              <w:top w:w="50" w:type="dxa"/>
              <w:left w:w="100" w:type="dxa"/>
            </w:tcMar>
            <w:vAlign w:val="center"/>
          </w:tcPr>
          <w:p w14:paraId="325BE7FE" w14:textId="77777777" w:rsidR="006F3A86" w:rsidRPr="009576B8" w:rsidRDefault="006F3A86" w:rsidP="001049FC">
            <w:r w:rsidRPr="009576B8">
              <w:rPr>
                <w:sz w:val="24"/>
              </w:rPr>
              <w:t>9</w:t>
            </w:r>
          </w:p>
        </w:tc>
        <w:tc>
          <w:tcPr>
            <w:tcW w:w="7971" w:type="dxa"/>
            <w:tcMar>
              <w:top w:w="50" w:type="dxa"/>
              <w:left w:w="100" w:type="dxa"/>
            </w:tcMar>
            <w:vAlign w:val="center"/>
          </w:tcPr>
          <w:p w14:paraId="0ADFC528" w14:textId="77777777" w:rsidR="006F3A86" w:rsidRPr="009576B8" w:rsidRDefault="006F3A86" w:rsidP="001049FC">
            <w:r w:rsidRPr="009576B8">
              <w:rPr>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9576B8" w:rsidRPr="009576B8" w14:paraId="761CC4D9" w14:textId="77777777" w:rsidTr="00415CE3">
        <w:trPr>
          <w:trHeight w:val="144"/>
        </w:trPr>
        <w:tc>
          <w:tcPr>
            <w:tcW w:w="1953" w:type="dxa"/>
            <w:tcMar>
              <w:top w:w="50" w:type="dxa"/>
              <w:left w:w="100" w:type="dxa"/>
            </w:tcMar>
            <w:vAlign w:val="center"/>
          </w:tcPr>
          <w:p w14:paraId="70F62EEE" w14:textId="77777777" w:rsidR="006F3A86" w:rsidRPr="009576B8" w:rsidRDefault="006F3A86" w:rsidP="001049FC">
            <w:r w:rsidRPr="009576B8">
              <w:rPr>
                <w:sz w:val="24"/>
              </w:rPr>
              <w:t>10</w:t>
            </w:r>
          </w:p>
        </w:tc>
        <w:tc>
          <w:tcPr>
            <w:tcW w:w="7971" w:type="dxa"/>
            <w:tcMar>
              <w:top w:w="50" w:type="dxa"/>
              <w:left w:w="100" w:type="dxa"/>
            </w:tcMar>
            <w:vAlign w:val="center"/>
          </w:tcPr>
          <w:p w14:paraId="2F7351FB" w14:textId="77777777" w:rsidR="006F3A86" w:rsidRPr="009576B8" w:rsidRDefault="006F3A86" w:rsidP="001049FC">
            <w:r w:rsidRPr="009576B8">
              <w:rPr>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9576B8" w:rsidRPr="009576B8" w14:paraId="13D7CB1C" w14:textId="77777777" w:rsidTr="00415CE3">
        <w:trPr>
          <w:trHeight w:val="144"/>
        </w:trPr>
        <w:tc>
          <w:tcPr>
            <w:tcW w:w="1953" w:type="dxa"/>
            <w:tcMar>
              <w:top w:w="50" w:type="dxa"/>
              <w:left w:w="100" w:type="dxa"/>
            </w:tcMar>
            <w:vAlign w:val="center"/>
          </w:tcPr>
          <w:p w14:paraId="48B8C1A7" w14:textId="77777777" w:rsidR="006F3A86" w:rsidRPr="009576B8" w:rsidRDefault="006F3A86" w:rsidP="001049FC">
            <w:r w:rsidRPr="009576B8">
              <w:rPr>
                <w:sz w:val="24"/>
              </w:rPr>
              <w:t>11</w:t>
            </w:r>
          </w:p>
        </w:tc>
        <w:tc>
          <w:tcPr>
            <w:tcW w:w="7971" w:type="dxa"/>
            <w:tcMar>
              <w:top w:w="50" w:type="dxa"/>
              <w:left w:w="100" w:type="dxa"/>
            </w:tcMar>
            <w:vAlign w:val="center"/>
          </w:tcPr>
          <w:p w14:paraId="72E9F137" w14:textId="77777777" w:rsidR="006F3A86" w:rsidRPr="009576B8" w:rsidRDefault="006F3A86" w:rsidP="001049FC">
            <w:r w:rsidRPr="009576B8">
              <w:rPr>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w:t>
            </w:r>
            <w:r w:rsidRPr="009576B8">
              <w:rPr>
                <w:sz w:val="24"/>
              </w:rPr>
              <w:lastRenderedPageBreak/>
              <w:t xml:space="preserve">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576B8">
              <w:rPr>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9576B8" w:rsidRPr="009576B8" w14:paraId="551E6F19" w14:textId="77777777" w:rsidTr="00415CE3">
        <w:trPr>
          <w:trHeight w:val="144"/>
        </w:trPr>
        <w:tc>
          <w:tcPr>
            <w:tcW w:w="1953" w:type="dxa"/>
            <w:tcMar>
              <w:top w:w="50" w:type="dxa"/>
              <w:left w:w="100" w:type="dxa"/>
            </w:tcMar>
            <w:vAlign w:val="center"/>
          </w:tcPr>
          <w:p w14:paraId="5897BC06" w14:textId="77777777" w:rsidR="006F3A86" w:rsidRPr="009576B8" w:rsidRDefault="006F3A86" w:rsidP="001049FC">
            <w:r w:rsidRPr="009576B8">
              <w:rPr>
                <w:sz w:val="24"/>
              </w:rPr>
              <w:lastRenderedPageBreak/>
              <w:t>12</w:t>
            </w:r>
          </w:p>
        </w:tc>
        <w:tc>
          <w:tcPr>
            <w:tcW w:w="7971" w:type="dxa"/>
            <w:tcMar>
              <w:top w:w="50" w:type="dxa"/>
              <w:left w:w="100" w:type="dxa"/>
            </w:tcMar>
            <w:vAlign w:val="center"/>
          </w:tcPr>
          <w:p w14:paraId="50151DA0" w14:textId="77777777" w:rsidR="006F3A86" w:rsidRPr="009576B8" w:rsidRDefault="006F3A86" w:rsidP="001049FC">
            <w:r w:rsidRPr="009576B8">
              <w:rPr>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9576B8" w:rsidRPr="009576B8" w14:paraId="0A1ED57F" w14:textId="77777777" w:rsidTr="00415CE3">
        <w:trPr>
          <w:trHeight w:val="144"/>
        </w:trPr>
        <w:tc>
          <w:tcPr>
            <w:tcW w:w="1953" w:type="dxa"/>
            <w:tcMar>
              <w:top w:w="50" w:type="dxa"/>
              <w:left w:w="100" w:type="dxa"/>
            </w:tcMar>
            <w:vAlign w:val="center"/>
          </w:tcPr>
          <w:p w14:paraId="0B98E21C" w14:textId="77777777" w:rsidR="006F3A86" w:rsidRPr="009576B8" w:rsidRDefault="006F3A86" w:rsidP="001049FC">
            <w:r w:rsidRPr="009576B8">
              <w:rPr>
                <w:sz w:val="24"/>
              </w:rPr>
              <w:t>13</w:t>
            </w:r>
          </w:p>
        </w:tc>
        <w:tc>
          <w:tcPr>
            <w:tcW w:w="7971" w:type="dxa"/>
            <w:tcMar>
              <w:top w:w="50" w:type="dxa"/>
              <w:left w:w="100" w:type="dxa"/>
            </w:tcMar>
            <w:vAlign w:val="center"/>
          </w:tcPr>
          <w:p w14:paraId="0326FF5A" w14:textId="77777777" w:rsidR="006F3A86" w:rsidRPr="009576B8" w:rsidRDefault="006F3A86" w:rsidP="001049FC">
            <w:r w:rsidRPr="009576B8">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5BF12CA6" w14:textId="77777777" w:rsidR="006F3A86" w:rsidRPr="009576B8" w:rsidRDefault="006F3A86" w:rsidP="001049FC">
      <w:pPr>
        <w:sectPr w:rsidR="006F3A86" w:rsidRPr="009576B8">
          <w:pgSz w:w="11906" w:h="16383"/>
          <w:pgMar w:top="1134" w:right="850" w:bottom="1134" w:left="1701" w:header="720" w:footer="720" w:gutter="0"/>
          <w:cols w:space="720"/>
        </w:sectPr>
      </w:pPr>
    </w:p>
    <w:p w14:paraId="4E4AC006" w14:textId="77777777" w:rsidR="006F3A86" w:rsidRPr="009576B8" w:rsidRDefault="006F3A86" w:rsidP="001049FC">
      <w:bookmarkStart w:id="70" w:name="block-81799497"/>
      <w:bookmarkEnd w:id="69"/>
      <w:r w:rsidRPr="009576B8">
        <w:rPr>
          <w:b/>
          <w:sz w:val="28"/>
        </w:rPr>
        <w:lastRenderedPageBreak/>
        <w:t>ПЕРЕЧЕНЬ ЭЛЕМЕНТОВ СОДЕРЖАНИЯ, ПРОВЕРЯЕМЫХ НА ЕГЭ ПО МАТЕМАТИКЕ</w:t>
      </w:r>
    </w:p>
    <w:p w14:paraId="24B58E08" w14:textId="77777777" w:rsidR="006F3A86" w:rsidRPr="009576B8" w:rsidRDefault="006F3A86" w:rsidP="001049FC"/>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0"/>
        <w:gridCol w:w="9174"/>
      </w:tblGrid>
      <w:tr w:rsidR="009576B8" w:rsidRPr="009576B8" w14:paraId="029A399F" w14:textId="77777777" w:rsidTr="00415CE3">
        <w:trPr>
          <w:trHeight w:val="144"/>
        </w:trPr>
        <w:tc>
          <w:tcPr>
            <w:tcW w:w="750" w:type="dxa"/>
            <w:tcMar>
              <w:top w:w="50" w:type="dxa"/>
              <w:left w:w="100" w:type="dxa"/>
            </w:tcMar>
            <w:vAlign w:val="center"/>
          </w:tcPr>
          <w:p w14:paraId="6416994D" w14:textId="77777777" w:rsidR="006F3A86" w:rsidRPr="009576B8" w:rsidRDefault="006F3A86" w:rsidP="001049FC">
            <w:r w:rsidRPr="009576B8">
              <w:rPr>
                <w:b/>
                <w:sz w:val="24"/>
              </w:rPr>
              <w:t xml:space="preserve"> Код </w:t>
            </w:r>
          </w:p>
        </w:tc>
        <w:tc>
          <w:tcPr>
            <w:tcW w:w="9174" w:type="dxa"/>
            <w:tcMar>
              <w:top w:w="50" w:type="dxa"/>
              <w:left w:w="100" w:type="dxa"/>
            </w:tcMar>
            <w:vAlign w:val="center"/>
          </w:tcPr>
          <w:p w14:paraId="52041B5A" w14:textId="77777777" w:rsidR="006F3A86" w:rsidRPr="009576B8" w:rsidRDefault="006F3A86" w:rsidP="001049FC">
            <w:r w:rsidRPr="009576B8">
              <w:rPr>
                <w:b/>
                <w:sz w:val="24"/>
              </w:rPr>
              <w:t xml:space="preserve"> Проверяемый элемент содержания </w:t>
            </w:r>
          </w:p>
        </w:tc>
      </w:tr>
      <w:tr w:rsidR="009576B8" w:rsidRPr="009576B8" w14:paraId="20520C9F" w14:textId="77777777" w:rsidTr="00415CE3">
        <w:trPr>
          <w:trHeight w:val="144"/>
        </w:trPr>
        <w:tc>
          <w:tcPr>
            <w:tcW w:w="750" w:type="dxa"/>
            <w:tcMar>
              <w:top w:w="50" w:type="dxa"/>
              <w:left w:w="100" w:type="dxa"/>
            </w:tcMar>
            <w:vAlign w:val="center"/>
          </w:tcPr>
          <w:p w14:paraId="71A127C8" w14:textId="77777777" w:rsidR="006F3A86" w:rsidRPr="009576B8" w:rsidRDefault="006F3A86" w:rsidP="001049FC">
            <w:r w:rsidRPr="009576B8">
              <w:rPr>
                <w:sz w:val="24"/>
              </w:rPr>
              <w:t>1</w:t>
            </w:r>
          </w:p>
        </w:tc>
        <w:tc>
          <w:tcPr>
            <w:tcW w:w="9174" w:type="dxa"/>
            <w:tcMar>
              <w:top w:w="50" w:type="dxa"/>
              <w:left w:w="100" w:type="dxa"/>
            </w:tcMar>
            <w:vAlign w:val="center"/>
          </w:tcPr>
          <w:p w14:paraId="4E800524" w14:textId="77777777" w:rsidR="006F3A86" w:rsidRPr="009576B8" w:rsidRDefault="006F3A86" w:rsidP="001049FC">
            <w:r w:rsidRPr="009576B8">
              <w:rPr>
                <w:sz w:val="24"/>
              </w:rPr>
              <w:t>Числа и вычисления</w:t>
            </w:r>
          </w:p>
        </w:tc>
      </w:tr>
      <w:tr w:rsidR="009576B8" w:rsidRPr="009576B8" w14:paraId="25CA5A45" w14:textId="77777777" w:rsidTr="00415CE3">
        <w:trPr>
          <w:trHeight w:val="144"/>
        </w:trPr>
        <w:tc>
          <w:tcPr>
            <w:tcW w:w="750" w:type="dxa"/>
            <w:tcMar>
              <w:top w:w="50" w:type="dxa"/>
              <w:left w:w="100" w:type="dxa"/>
            </w:tcMar>
            <w:vAlign w:val="center"/>
          </w:tcPr>
          <w:p w14:paraId="06BB01BD" w14:textId="77777777" w:rsidR="006F3A86" w:rsidRPr="009576B8" w:rsidRDefault="006F3A86" w:rsidP="001049FC">
            <w:r w:rsidRPr="009576B8">
              <w:rPr>
                <w:sz w:val="24"/>
              </w:rPr>
              <w:t>1.1</w:t>
            </w:r>
          </w:p>
        </w:tc>
        <w:tc>
          <w:tcPr>
            <w:tcW w:w="9174" w:type="dxa"/>
            <w:tcMar>
              <w:top w:w="50" w:type="dxa"/>
              <w:left w:w="100" w:type="dxa"/>
            </w:tcMar>
            <w:vAlign w:val="center"/>
          </w:tcPr>
          <w:p w14:paraId="4F3E5832" w14:textId="77777777" w:rsidR="006F3A86" w:rsidRPr="009576B8" w:rsidRDefault="006F3A86" w:rsidP="001049FC">
            <w:r w:rsidRPr="009576B8">
              <w:rPr>
                <w:sz w:val="24"/>
              </w:rPr>
              <w:t>Натуральные и целые числа. Признаки делимости целых чисел</w:t>
            </w:r>
          </w:p>
        </w:tc>
      </w:tr>
      <w:tr w:rsidR="009576B8" w:rsidRPr="009576B8" w14:paraId="624B7F66" w14:textId="77777777" w:rsidTr="00415CE3">
        <w:trPr>
          <w:trHeight w:val="144"/>
        </w:trPr>
        <w:tc>
          <w:tcPr>
            <w:tcW w:w="750" w:type="dxa"/>
            <w:tcMar>
              <w:top w:w="50" w:type="dxa"/>
              <w:left w:w="100" w:type="dxa"/>
            </w:tcMar>
            <w:vAlign w:val="center"/>
          </w:tcPr>
          <w:p w14:paraId="5EF5D651" w14:textId="77777777" w:rsidR="006F3A86" w:rsidRPr="009576B8" w:rsidRDefault="006F3A86" w:rsidP="001049FC">
            <w:r w:rsidRPr="009576B8">
              <w:rPr>
                <w:sz w:val="24"/>
              </w:rPr>
              <w:t>1.2</w:t>
            </w:r>
          </w:p>
        </w:tc>
        <w:tc>
          <w:tcPr>
            <w:tcW w:w="9174" w:type="dxa"/>
            <w:tcMar>
              <w:top w:w="50" w:type="dxa"/>
              <w:left w:w="100" w:type="dxa"/>
            </w:tcMar>
            <w:vAlign w:val="center"/>
          </w:tcPr>
          <w:p w14:paraId="182BC5AF" w14:textId="77777777" w:rsidR="006F3A86" w:rsidRPr="009576B8" w:rsidRDefault="006F3A86" w:rsidP="001049FC">
            <w:r w:rsidRPr="009576B8">
              <w:rPr>
                <w:sz w:val="24"/>
              </w:rPr>
              <w:t>Рациональные числа. Обыкновенные и десятичные дроби, проценты, бесконечные периодические дроби</w:t>
            </w:r>
          </w:p>
        </w:tc>
      </w:tr>
      <w:tr w:rsidR="009576B8" w:rsidRPr="009576B8" w14:paraId="78357D80" w14:textId="77777777" w:rsidTr="00415CE3">
        <w:trPr>
          <w:trHeight w:val="144"/>
        </w:trPr>
        <w:tc>
          <w:tcPr>
            <w:tcW w:w="750" w:type="dxa"/>
            <w:tcMar>
              <w:top w:w="50" w:type="dxa"/>
              <w:left w:w="100" w:type="dxa"/>
            </w:tcMar>
            <w:vAlign w:val="center"/>
          </w:tcPr>
          <w:p w14:paraId="05634812" w14:textId="77777777" w:rsidR="006F3A86" w:rsidRPr="009576B8" w:rsidRDefault="006F3A86" w:rsidP="001049FC">
            <w:r w:rsidRPr="009576B8">
              <w:rPr>
                <w:sz w:val="24"/>
              </w:rPr>
              <w:t>1.3</w:t>
            </w:r>
          </w:p>
        </w:tc>
        <w:tc>
          <w:tcPr>
            <w:tcW w:w="9174" w:type="dxa"/>
            <w:tcMar>
              <w:top w:w="50" w:type="dxa"/>
              <w:left w:w="100" w:type="dxa"/>
            </w:tcMar>
            <w:vAlign w:val="center"/>
          </w:tcPr>
          <w:p w14:paraId="4CD0901D" w14:textId="77777777" w:rsidR="006F3A86" w:rsidRPr="009576B8" w:rsidRDefault="006F3A86" w:rsidP="001049FC">
            <w:r w:rsidRPr="009576B8">
              <w:rPr>
                <w:sz w:val="24"/>
              </w:rPr>
              <w:t>Арифметический корень натуральной степени. Действия с арифметическими корнями натуральной степени</w:t>
            </w:r>
          </w:p>
        </w:tc>
      </w:tr>
      <w:tr w:rsidR="009576B8" w:rsidRPr="009576B8" w14:paraId="1BD64A2B" w14:textId="77777777" w:rsidTr="00415CE3">
        <w:trPr>
          <w:trHeight w:val="144"/>
        </w:trPr>
        <w:tc>
          <w:tcPr>
            <w:tcW w:w="750" w:type="dxa"/>
            <w:tcMar>
              <w:top w:w="50" w:type="dxa"/>
              <w:left w:w="100" w:type="dxa"/>
            </w:tcMar>
            <w:vAlign w:val="center"/>
          </w:tcPr>
          <w:p w14:paraId="371C96F4" w14:textId="77777777" w:rsidR="006F3A86" w:rsidRPr="009576B8" w:rsidRDefault="006F3A86" w:rsidP="001049FC">
            <w:r w:rsidRPr="009576B8">
              <w:rPr>
                <w:sz w:val="24"/>
              </w:rPr>
              <w:t>1.4</w:t>
            </w:r>
          </w:p>
        </w:tc>
        <w:tc>
          <w:tcPr>
            <w:tcW w:w="9174" w:type="dxa"/>
            <w:tcMar>
              <w:top w:w="50" w:type="dxa"/>
              <w:left w:w="100" w:type="dxa"/>
            </w:tcMar>
            <w:vAlign w:val="center"/>
          </w:tcPr>
          <w:p w14:paraId="5ED7E76E" w14:textId="77777777" w:rsidR="006F3A86" w:rsidRPr="009576B8" w:rsidRDefault="006F3A86" w:rsidP="001049FC">
            <w:r w:rsidRPr="009576B8">
              <w:rPr>
                <w:sz w:val="24"/>
              </w:rPr>
              <w:t>Степень с целым показателем. Степень с рациональным показателем. Свойства степени</w:t>
            </w:r>
          </w:p>
        </w:tc>
      </w:tr>
      <w:tr w:rsidR="009576B8" w:rsidRPr="009576B8" w14:paraId="6536D0F3" w14:textId="77777777" w:rsidTr="00415CE3">
        <w:trPr>
          <w:trHeight w:val="144"/>
        </w:trPr>
        <w:tc>
          <w:tcPr>
            <w:tcW w:w="750" w:type="dxa"/>
            <w:tcMar>
              <w:top w:w="50" w:type="dxa"/>
              <w:left w:w="100" w:type="dxa"/>
            </w:tcMar>
            <w:vAlign w:val="center"/>
          </w:tcPr>
          <w:p w14:paraId="06E819FC" w14:textId="77777777" w:rsidR="006F3A86" w:rsidRPr="009576B8" w:rsidRDefault="006F3A86" w:rsidP="001049FC">
            <w:r w:rsidRPr="009576B8">
              <w:rPr>
                <w:sz w:val="24"/>
              </w:rPr>
              <w:t>1.5</w:t>
            </w:r>
          </w:p>
        </w:tc>
        <w:tc>
          <w:tcPr>
            <w:tcW w:w="9174" w:type="dxa"/>
            <w:tcMar>
              <w:top w:w="50" w:type="dxa"/>
              <w:left w:w="100" w:type="dxa"/>
            </w:tcMar>
            <w:vAlign w:val="center"/>
          </w:tcPr>
          <w:p w14:paraId="11397B2B" w14:textId="77777777" w:rsidR="006F3A86" w:rsidRPr="009576B8" w:rsidRDefault="006F3A86" w:rsidP="001049FC">
            <w:r w:rsidRPr="009576B8">
              <w:rPr>
                <w:sz w:val="24"/>
              </w:rPr>
              <w:t>Синус, косинус и тангенс числового аргумента. Арксинус, арккосинус, арктангенс числового аргумента</w:t>
            </w:r>
          </w:p>
        </w:tc>
      </w:tr>
      <w:tr w:rsidR="009576B8" w:rsidRPr="009576B8" w14:paraId="1808BF94" w14:textId="77777777" w:rsidTr="00415CE3">
        <w:trPr>
          <w:trHeight w:val="144"/>
        </w:trPr>
        <w:tc>
          <w:tcPr>
            <w:tcW w:w="750" w:type="dxa"/>
            <w:tcMar>
              <w:top w:w="50" w:type="dxa"/>
              <w:left w:w="100" w:type="dxa"/>
            </w:tcMar>
            <w:vAlign w:val="center"/>
          </w:tcPr>
          <w:p w14:paraId="02FADA31" w14:textId="77777777" w:rsidR="006F3A86" w:rsidRPr="009576B8" w:rsidRDefault="006F3A86" w:rsidP="001049FC">
            <w:r w:rsidRPr="009576B8">
              <w:rPr>
                <w:sz w:val="24"/>
              </w:rPr>
              <w:t>1.6</w:t>
            </w:r>
          </w:p>
        </w:tc>
        <w:tc>
          <w:tcPr>
            <w:tcW w:w="9174" w:type="dxa"/>
            <w:tcMar>
              <w:top w:w="50" w:type="dxa"/>
              <w:left w:w="100" w:type="dxa"/>
            </w:tcMar>
            <w:vAlign w:val="center"/>
          </w:tcPr>
          <w:p w14:paraId="6C912A18" w14:textId="77777777" w:rsidR="006F3A86" w:rsidRPr="009576B8" w:rsidRDefault="006F3A86" w:rsidP="001049FC">
            <w:r w:rsidRPr="009576B8">
              <w:rPr>
                <w:sz w:val="24"/>
              </w:rPr>
              <w:t>Логарифм числа. Десятичные и натуральные логарифмы</w:t>
            </w:r>
          </w:p>
        </w:tc>
      </w:tr>
      <w:tr w:rsidR="009576B8" w:rsidRPr="009576B8" w14:paraId="32CEEE86" w14:textId="77777777" w:rsidTr="00415CE3">
        <w:trPr>
          <w:trHeight w:val="144"/>
        </w:trPr>
        <w:tc>
          <w:tcPr>
            <w:tcW w:w="750" w:type="dxa"/>
            <w:tcMar>
              <w:top w:w="50" w:type="dxa"/>
              <w:left w:w="100" w:type="dxa"/>
            </w:tcMar>
            <w:vAlign w:val="center"/>
          </w:tcPr>
          <w:p w14:paraId="22AA47B1" w14:textId="77777777" w:rsidR="006F3A86" w:rsidRPr="009576B8" w:rsidRDefault="006F3A86" w:rsidP="001049FC">
            <w:r w:rsidRPr="009576B8">
              <w:rPr>
                <w:sz w:val="24"/>
              </w:rPr>
              <w:t>1.7</w:t>
            </w:r>
          </w:p>
        </w:tc>
        <w:tc>
          <w:tcPr>
            <w:tcW w:w="9174" w:type="dxa"/>
            <w:tcMar>
              <w:top w:w="50" w:type="dxa"/>
              <w:left w:w="100" w:type="dxa"/>
            </w:tcMar>
            <w:vAlign w:val="center"/>
          </w:tcPr>
          <w:p w14:paraId="798D0A3E" w14:textId="77777777" w:rsidR="006F3A86" w:rsidRPr="009576B8" w:rsidRDefault="006F3A86" w:rsidP="001049FC">
            <w:r w:rsidRPr="009576B8">
              <w:rPr>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9576B8" w:rsidRPr="009576B8" w14:paraId="0FE519FE" w14:textId="77777777" w:rsidTr="00415CE3">
        <w:trPr>
          <w:trHeight w:val="144"/>
        </w:trPr>
        <w:tc>
          <w:tcPr>
            <w:tcW w:w="750" w:type="dxa"/>
            <w:tcMar>
              <w:top w:w="50" w:type="dxa"/>
              <w:left w:w="100" w:type="dxa"/>
            </w:tcMar>
            <w:vAlign w:val="center"/>
          </w:tcPr>
          <w:p w14:paraId="47A16A37" w14:textId="77777777" w:rsidR="006F3A86" w:rsidRPr="009576B8" w:rsidRDefault="006F3A86" w:rsidP="001049FC">
            <w:r w:rsidRPr="009576B8">
              <w:rPr>
                <w:sz w:val="24"/>
              </w:rPr>
              <w:t>1.8</w:t>
            </w:r>
          </w:p>
        </w:tc>
        <w:tc>
          <w:tcPr>
            <w:tcW w:w="9174" w:type="dxa"/>
            <w:tcMar>
              <w:top w:w="50" w:type="dxa"/>
              <w:left w:w="100" w:type="dxa"/>
            </w:tcMar>
            <w:vAlign w:val="center"/>
          </w:tcPr>
          <w:p w14:paraId="16748A2A" w14:textId="77777777" w:rsidR="006F3A86" w:rsidRPr="009576B8" w:rsidRDefault="006F3A86" w:rsidP="001049FC">
            <w:r w:rsidRPr="009576B8">
              <w:rPr>
                <w:sz w:val="24"/>
              </w:rPr>
              <w:t>Преобразование выражений</w:t>
            </w:r>
          </w:p>
        </w:tc>
      </w:tr>
      <w:tr w:rsidR="009576B8" w:rsidRPr="009576B8" w14:paraId="49598D06" w14:textId="77777777" w:rsidTr="00415CE3">
        <w:trPr>
          <w:trHeight w:val="144"/>
        </w:trPr>
        <w:tc>
          <w:tcPr>
            <w:tcW w:w="750" w:type="dxa"/>
            <w:tcMar>
              <w:top w:w="50" w:type="dxa"/>
              <w:left w:w="100" w:type="dxa"/>
            </w:tcMar>
            <w:vAlign w:val="center"/>
          </w:tcPr>
          <w:p w14:paraId="6322E99B" w14:textId="77777777" w:rsidR="006F3A86" w:rsidRPr="009576B8" w:rsidRDefault="006F3A86" w:rsidP="001049FC">
            <w:r w:rsidRPr="009576B8">
              <w:rPr>
                <w:sz w:val="24"/>
              </w:rPr>
              <w:t>1.9</w:t>
            </w:r>
          </w:p>
        </w:tc>
        <w:tc>
          <w:tcPr>
            <w:tcW w:w="9174" w:type="dxa"/>
            <w:tcMar>
              <w:top w:w="50" w:type="dxa"/>
              <w:left w:w="100" w:type="dxa"/>
            </w:tcMar>
            <w:vAlign w:val="center"/>
          </w:tcPr>
          <w:p w14:paraId="4D68D253" w14:textId="77777777" w:rsidR="006F3A86" w:rsidRPr="009576B8" w:rsidRDefault="006F3A86" w:rsidP="001049FC">
            <w:r w:rsidRPr="009576B8">
              <w:rPr>
                <w:sz w:val="24"/>
              </w:rPr>
              <w:t>Комплексные числа</w:t>
            </w:r>
          </w:p>
        </w:tc>
      </w:tr>
      <w:tr w:rsidR="009576B8" w:rsidRPr="009576B8" w14:paraId="702C6CB4" w14:textId="77777777" w:rsidTr="00415CE3">
        <w:trPr>
          <w:trHeight w:val="144"/>
        </w:trPr>
        <w:tc>
          <w:tcPr>
            <w:tcW w:w="750" w:type="dxa"/>
            <w:tcMar>
              <w:top w:w="50" w:type="dxa"/>
              <w:left w:w="100" w:type="dxa"/>
            </w:tcMar>
            <w:vAlign w:val="center"/>
          </w:tcPr>
          <w:p w14:paraId="0B83F4FA" w14:textId="77777777" w:rsidR="006F3A86" w:rsidRPr="009576B8" w:rsidRDefault="006F3A86" w:rsidP="001049FC">
            <w:r w:rsidRPr="009576B8">
              <w:rPr>
                <w:sz w:val="24"/>
              </w:rPr>
              <w:t>2</w:t>
            </w:r>
          </w:p>
        </w:tc>
        <w:tc>
          <w:tcPr>
            <w:tcW w:w="9174" w:type="dxa"/>
            <w:tcMar>
              <w:top w:w="50" w:type="dxa"/>
              <w:left w:w="100" w:type="dxa"/>
            </w:tcMar>
            <w:vAlign w:val="center"/>
          </w:tcPr>
          <w:p w14:paraId="6059CD78" w14:textId="77777777" w:rsidR="006F3A86" w:rsidRPr="009576B8" w:rsidRDefault="006F3A86" w:rsidP="001049FC">
            <w:r w:rsidRPr="009576B8">
              <w:rPr>
                <w:sz w:val="24"/>
              </w:rPr>
              <w:t>Уравнения и неравенства</w:t>
            </w:r>
          </w:p>
        </w:tc>
      </w:tr>
      <w:tr w:rsidR="009576B8" w:rsidRPr="009576B8" w14:paraId="3242CD81" w14:textId="77777777" w:rsidTr="00415CE3">
        <w:trPr>
          <w:trHeight w:val="144"/>
        </w:trPr>
        <w:tc>
          <w:tcPr>
            <w:tcW w:w="750" w:type="dxa"/>
            <w:tcMar>
              <w:top w:w="50" w:type="dxa"/>
              <w:left w:w="100" w:type="dxa"/>
            </w:tcMar>
            <w:vAlign w:val="center"/>
          </w:tcPr>
          <w:p w14:paraId="735315BF" w14:textId="77777777" w:rsidR="006F3A86" w:rsidRPr="009576B8" w:rsidRDefault="006F3A86" w:rsidP="001049FC">
            <w:r w:rsidRPr="009576B8">
              <w:rPr>
                <w:sz w:val="24"/>
              </w:rPr>
              <w:t>2.1</w:t>
            </w:r>
          </w:p>
        </w:tc>
        <w:tc>
          <w:tcPr>
            <w:tcW w:w="9174" w:type="dxa"/>
            <w:tcMar>
              <w:top w:w="50" w:type="dxa"/>
              <w:left w:w="100" w:type="dxa"/>
            </w:tcMar>
            <w:vAlign w:val="center"/>
          </w:tcPr>
          <w:p w14:paraId="55763101" w14:textId="77777777" w:rsidR="006F3A86" w:rsidRPr="009576B8" w:rsidRDefault="006F3A86" w:rsidP="001049FC">
            <w:r w:rsidRPr="009576B8">
              <w:rPr>
                <w:sz w:val="24"/>
              </w:rPr>
              <w:t>Целые и дробно-рациональные уравнения</w:t>
            </w:r>
          </w:p>
        </w:tc>
      </w:tr>
      <w:tr w:rsidR="009576B8" w:rsidRPr="009576B8" w14:paraId="20D91E6E" w14:textId="77777777" w:rsidTr="00415CE3">
        <w:trPr>
          <w:trHeight w:val="144"/>
        </w:trPr>
        <w:tc>
          <w:tcPr>
            <w:tcW w:w="750" w:type="dxa"/>
            <w:tcMar>
              <w:top w:w="50" w:type="dxa"/>
              <w:left w:w="100" w:type="dxa"/>
            </w:tcMar>
            <w:vAlign w:val="center"/>
          </w:tcPr>
          <w:p w14:paraId="47D2950C" w14:textId="77777777" w:rsidR="006F3A86" w:rsidRPr="009576B8" w:rsidRDefault="006F3A86" w:rsidP="001049FC">
            <w:r w:rsidRPr="009576B8">
              <w:rPr>
                <w:sz w:val="24"/>
              </w:rPr>
              <w:t>2.2</w:t>
            </w:r>
          </w:p>
        </w:tc>
        <w:tc>
          <w:tcPr>
            <w:tcW w:w="9174" w:type="dxa"/>
            <w:tcMar>
              <w:top w:w="50" w:type="dxa"/>
              <w:left w:w="100" w:type="dxa"/>
            </w:tcMar>
            <w:vAlign w:val="center"/>
          </w:tcPr>
          <w:p w14:paraId="74ACB643" w14:textId="77777777" w:rsidR="006F3A86" w:rsidRPr="009576B8" w:rsidRDefault="006F3A86" w:rsidP="001049FC">
            <w:r w:rsidRPr="009576B8">
              <w:rPr>
                <w:sz w:val="24"/>
              </w:rPr>
              <w:t>Иррациональные уравнения</w:t>
            </w:r>
          </w:p>
        </w:tc>
      </w:tr>
      <w:tr w:rsidR="009576B8" w:rsidRPr="009576B8" w14:paraId="536A52F1" w14:textId="77777777" w:rsidTr="00415CE3">
        <w:trPr>
          <w:trHeight w:val="144"/>
        </w:trPr>
        <w:tc>
          <w:tcPr>
            <w:tcW w:w="750" w:type="dxa"/>
            <w:tcMar>
              <w:top w:w="50" w:type="dxa"/>
              <w:left w:w="100" w:type="dxa"/>
            </w:tcMar>
            <w:vAlign w:val="center"/>
          </w:tcPr>
          <w:p w14:paraId="44711FA1" w14:textId="77777777" w:rsidR="006F3A86" w:rsidRPr="009576B8" w:rsidRDefault="006F3A86" w:rsidP="001049FC">
            <w:r w:rsidRPr="009576B8">
              <w:rPr>
                <w:sz w:val="24"/>
              </w:rPr>
              <w:t>2.3</w:t>
            </w:r>
          </w:p>
        </w:tc>
        <w:tc>
          <w:tcPr>
            <w:tcW w:w="9174" w:type="dxa"/>
            <w:tcMar>
              <w:top w:w="50" w:type="dxa"/>
              <w:left w:w="100" w:type="dxa"/>
            </w:tcMar>
            <w:vAlign w:val="center"/>
          </w:tcPr>
          <w:p w14:paraId="42D729C5" w14:textId="77777777" w:rsidR="006F3A86" w:rsidRPr="009576B8" w:rsidRDefault="006F3A86" w:rsidP="001049FC">
            <w:r w:rsidRPr="009576B8">
              <w:rPr>
                <w:sz w:val="24"/>
              </w:rPr>
              <w:t>Тригонометрические уравнения</w:t>
            </w:r>
          </w:p>
        </w:tc>
      </w:tr>
      <w:tr w:rsidR="009576B8" w:rsidRPr="009576B8" w14:paraId="3E3E98F8" w14:textId="77777777" w:rsidTr="00415CE3">
        <w:trPr>
          <w:trHeight w:val="144"/>
        </w:trPr>
        <w:tc>
          <w:tcPr>
            <w:tcW w:w="750" w:type="dxa"/>
            <w:tcMar>
              <w:top w:w="50" w:type="dxa"/>
              <w:left w:w="100" w:type="dxa"/>
            </w:tcMar>
            <w:vAlign w:val="center"/>
          </w:tcPr>
          <w:p w14:paraId="30FCC25D" w14:textId="77777777" w:rsidR="006F3A86" w:rsidRPr="009576B8" w:rsidRDefault="006F3A86" w:rsidP="001049FC">
            <w:r w:rsidRPr="009576B8">
              <w:rPr>
                <w:sz w:val="24"/>
              </w:rPr>
              <w:t>2.4</w:t>
            </w:r>
          </w:p>
        </w:tc>
        <w:tc>
          <w:tcPr>
            <w:tcW w:w="9174" w:type="dxa"/>
            <w:tcMar>
              <w:top w:w="50" w:type="dxa"/>
              <w:left w:w="100" w:type="dxa"/>
            </w:tcMar>
            <w:vAlign w:val="center"/>
          </w:tcPr>
          <w:p w14:paraId="6BB94951" w14:textId="77777777" w:rsidR="006F3A86" w:rsidRPr="009576B8" w:rsidRDefault="006F3A86" w:rsidP="001049FC">
            <w:r w:rsidRPr="009576B8">
              <w:rPr>
                <w:sz w:val="24"/>
              </w:rPr>
              <w:t>Показательные и логарифмические уравнения</w:t>
            </w:r>
          </w:p>
        </w:tc>
      </w:tr>
      <w:tr w:rsidR="009576B8" w:rsidRPr="009576B8" w14:paraId="3516A827" w14:textId="77777777" w:rsidTr="00415CE3">
        <w:trPr>
          <w:trHeight w:val="144"/>
        </w:trPr>
        <w:tc>
          <w:tcPr>
            <w:tcW w:w="750" w:type="dxa"/>
            <w:tcMar>
              <w:top w:w="50" w:type="dxa"/>
              <w:left w:w="100" w:type="dxa"/>
            </w:tcMar>
            <w:vAlign w:val="center"/>
          </w:tcPr>
          <w:p w14:paraId="027F3558" w14:textId="77777777" w:rsidR="006F3A86" w:rsidRPr="009576B8" w:rsidRDefault="006F3A86" w:rsidP="001049FC">
            <w:r w:rsidRPr="009576B8">
              <w:rPr>
                <w:sz w:val="24"/>
              </w:rPr>
              <w:t>2.5</w:t>
            </w:r>
          </w:p>
        </w:tc>
        <w:tc>
          <w:tcPr>
            <w:tcW w:w="9174" w:type="dxa"/>
            <w:tcMar>
              <w:top w:w="50" w:type="dxa"/>
              <w:left w:w="100" w:type="dxa"/>
            </w:tcMar>
            <w:vAlign w:val="center"/>
          </w:tcPr>
          <w:p w14:paraId="652E1CE0" w14:textId="77777777" w:rsidR="006F3A86" w:rsidRPr="009576B8" w:rsidRDefault="006F3A86" w:rsidP="001049FC">
            <w:r w:rsidRPr="009576B8">
              <w:rPr>
                <w:sz w:val="24"/>
              </w:rPr>
              <w:t>Целые и дробно-рациональные неравенства</w:t>
            </w:r>
          </w:p>
        </w:tc>
      </w:tr>
      <w:tr w:rsidR="009576B8" w:rsidRPr="009576B8" w14:paraId="63E5F1EE" w14:textId="77777777" w:rsidTr="00415CE3">
        <w:trPr>
          <w:trHeight w:val="144"/>
        </w:trPr>
        <w:tc>
          <w:tcPr>
            <w:tcW w:w="750" w:type="dxa"/>
            <w:tcMar>
              <w:top w:w="50" w:type="dxa"/>
              <w:left w:w="100" w:type="dxa"/>
            </w:tcMar>
            <w:vAlign w:val="center"/>
          </w:tcPr>
          <w:p w14:paraId="413DA46E" w14:textId="77777777" w:rsidR="006F3A86" w:rsidRPr="009576B8" w:rsidRDefault="006F3A86" w:rsidP="001049FC">
            <w:r w:rsidRPr="009576B8">
              <w:rPr>
                <w:sz w:val="24"/>
              </w:rPr>
              <w:t>2.6</w:t>
            </w:r>
          </w:p>
        </w:tc>
        <w:tc>
          <w:tcPr>
            <w:tcW w:w="9174" w:type="dxa"/>
            <w:tcMar>
              <w:top w:w="50" w:type="dxa"/>
              <w:left w:w="100" w:type="dxa"/>
            </w:tcMar>
            <w:vAlign w:val="center"/>
          </w:tcPr>
          <w:p w14:paraId="74D9D5A4" w14:textId="77777777" w:rsidR="006F3A86" w:rsidRPr="009576B8" w:rsidRDefault="006F3A86" w:rsidP="001049FC">
            <w:r w:rsidRPr="009576B8">
              <w:rPr>
                <w:sz w:val="24"/>
              </w:rPr>
              <w:t>Иррациональные неравенства</w:t>
            </w:r>
          </w:p>
        </w:tc>
      </w:tr>
      <w:tr w:rsidR="009576B8" w:rsidRPr="009576B8" w14:paraId="02B1C5B2" w14:textId="77777777" w:rsidTr="00415CE3">
        <w:trPr>
          <w:trHeight w:val="144"/>
        </w:trPr>
        <w:tc>
          <w:tcPr>
            <w:tcW w:w="750" w:type="dxa"/>
            <w:tcMar>
              <w:top w:w="50" w:type="dxa"/>
              <w:left w:w="100" w:type="dxa"/>
            </w:tcMar>
            <w:vAlign w:val="center"/>
          </w:tcPr>
          <w:p w14:paraId="077F3352" w14:textId="77777777" w:rsidR="006F3A86" w:rsidRPr="009576B8" w:rsidRDefault="006F3A86" w:rsidP="001049FC">
            <w:r w:rsidRPr="009576B8">
              <w:rPr>
                <w:sz w:val="24"/>
              </w:rPr>
              <w:t>2.7</w:t>
            </w:r>
          </w:p>
        </w:tc>
        <w:tc>
          <w:tcPr>
            <w:tcW w:w="9174" w:type="dxa"/>
            <w:tcMar>
              <w:top w:w="50" w:type="dxa"/>
              <w:left w:w="100" w:type="dxa"/>
            </w:tcMar>
            <w:vAlign w:val="center"/>
          </w:tcPr>
          <w:p w14:paraId="35E08DEE" w14:textId="77777777" w:rsidR="006F3A86" w:rsidRPr="009576B8" w:rsidRDefault="006F3A86" w:rsidP="001049FC">
            <w:r w:rsidRPr="009576B8">
              <w:rPr>
                <w:sz w:val="24"/>
              </w:rPr>
              <w:t>Показательные и логарифмические неравенства</w:t>
            </w:r>
          </w:p>
        </w:tc>
      </w:tr>
      <w:tr w:rsidR="009576B8" w:rsidRPr="009576B8" w14:paraId="536443D1" w14:textId="77777777" w:rsidTr="00415CE3">
        <w:trPr>
          <w:trHeight w:val="144"/>
        </w:trPr>
        <w:tc>
          <w:tcPr>
            <w:tcW w:w="750" w:type="dxa"/>
            <w:tcMar>
              <w:top w:w="50" w:type="dxa"/>
              <w:left w:w="100" w:type="dxa"/>
            </w:tcMar>
            <w:vAlign w:val="center"/>
          </w:tcPr>
          <w:p w14:paraId="78F9F628" w14:textId="77777777" w:rsidR="006F3A86" w:rsidRPr="009576B8" w:rsidRDefault="006F3A86" w:rsidP="001049FC">
            <w:r w:rsidRPr="009576B8">
              <w:rPr>
                <w:sz w:val="24"/>
              </w:rPr>
              <w:t>2.8</w:t>
            </w:r>
          </w:p>
        </w:tc>
        <w:tc>
          <w:tcPr>
            <w:tcW w:w="9174" w:type="dxa"/>
            <w:tcMar>
              <w:top w:w="50" w:type="dxa"/>
              <w:left w:w="100" w:type="dxa"/>
            </w:tcMar>
            <w:vAlign w:val="center"/>
          </w:tcPr>
          <w:p w14:paraId="28655B17" w14:textId="77777777" w:rsidR="006F3A86" w:rsidRPr="009576B8" w:rsidRDefault="006F3A86" w:rsidP="001049FC">
            <w:r w:rsidRPr="009576B8">
              <w:rPr>
                <w:sz w:val="24"/>
              </w:rPr>
              <w:t>Тригонометрические неравенства</w:t>
            </w:r>
          </w:p>
        </w:tc>
      </w:tr>
      <w:tr w:rsidR="009576B8" w:rsidRPr="009576B8" w14:paraId="5B965450" w14:textId="77777777" w:rsidTr="00415CE3">
        <w:trPr>
          <w:trHeight w:val="144"/>
        </w:trPr>
        <w:tc>
          <w:tcPr>
            <w:tcW w:w="750" w:type="dxa"/>
            <w:tcMar>
              <w:top w:w="50" w:type="dxa"/>
              <w:left w:w="100" w:type="dxa"/>
            </w:tcMar>
            <w:vAlign w:val="center"/>
          </w:tcPr>
          <w:p w14:paraId="488A872F" w14:textId="77777777" w:rsidR="006F3A86" w:rsidRPr="009576B8" w:rsidRDefault="006F3A86" w:rsidP="001049FC">
            <w:r w:rsidRPr="009576B8">
              <w:rPr>
                <w:sz w:val="24"/>
              </w:rPr>
              <w:t>2.9</w:t>
            </w:r>
          </w:p>
        </w:tc>
        <w:tc>
          <w:tcPr>
            <w:tcW w:w="9174" w:type="dxa"/>
            <w:tcMar>
              <w:top w:w="50" w:type="dxa"/>
              <w:left w:w="100" w:type="dxa"/>
            </w:tcMar>
            <w:vAlign w:val="center"/>
          </w:tcPr>
          <w:p w14:paraId="05710340" w14:textId="77777777" w:rsidR="006F3A86" w:rsidRPr="009576B8" w:rsidRDefault="006F3A86" w:rsidP="001049FC">
            <w:r w:rsidRPr="009576B8">
              <w:rPr>
                <w:sz w:val="24"/>
              </w:rPr>
              <w:t>Системы и совокупности уравнений и неравенств</w:t>
            </w:r>
          </w:p>
        </w:tc>
      </w:tr>
      <w:tr w:rsidR="009576B8" w:rsidRPr="009576B8" w14:paraId="12685FF1" w14:textId="77777777" w:rsidTr="00415CE3">
        <w:trPr>
          <w:trHeight w:val="144"/>
        </w:trPr>
        <w:tc>
          <w:tcPr>
            <w:tcW w:w="750" w:type="dxa"/>
            <w:tcMar>
              <w:top w:w="50" w:type="dxa"/>
              <w:left w:w="100" w:type="dxa"/>
            </w:tcMar>
            <w:vAlign w:val="center"/>
          </w:tcPr>
          <w:p w14:paraId="312D6565" w14:textId="77777777" w:rsidR="006F3A86" w:rsidRPr="009576B8" w:rsidRDefault="006F3A86" w:rsidP="001049FC">
            <w:r w:rsidRPr="009576B8">
              <w:rPr>
                <w:sz w:val="24"/>
              </w:rPr>
              <w:t>2.10</w:t>
            </w:r>
          </w:p>
        </w:tc>
        <w:tc>
          <w:tcPr>
            <w:tcW w:w="9174" w:type="dxa"/>
            <w:tcMar>
              <w:top w:w="50" w:type="dxa"/>
              <w:left w:w="100" w:type="dxa"/>
            </w:tcMar>
            <w:vAlign w:val="center"/>
          </w:tcPr>
          <w:p w14:paraId="35978F7C" w14:textId="77777777" w:rsidR="006F3A86" w:rsidRPr="009576B8" w:rsidRDefault="006F3A86" w:rsidP="001049FC">
            <w:r w:rsidRPr="009576B8">
              <w:rPr>
                <w:sz w:val="24"/>
              </w:rPr>
              <w:t>Уравнения, неравенства и системы с параметрами</w:t>
            </w:r>
          </w:p>
        </w:tc>
      </w:tr>
      <w:tr w:rsidR="009576B8" w:rsidRPr="009576B8" w14:paraId="3B0957C3" w14:textId="77777777" w:rsidTr="00415CE3">
        <w:trPr>
          <w:trHeight w:val="144"/>
        </w:trPr>
        <w:tc>
          <w:tcPr>
            <w:tcW w:w="750" w:type="dxa"/>
            <w:tcMar>
              <w:top w:w="50" w:type="dxa"/>
              <w:left w:w="100" w:type="dxa"/>
            </w:tcMar>
            <w:vAlign w:val="center"/>
          </w:tcPr>
          <w:p w14:paraId="49355680" w14:textId="77777777" w:rsidR="006F3A86" w:rsidRPr="009576B8" w:rsidRDefault="006F3A86" w:rsidP="001049FC">
            <w:r w:rsidRPr="009576B8">
              <w:rPr>
                <w:sz w:val="24"/>
              </w:rPr>
              <w:t>2.11</w:t>
            </w:r>
          </w:p>
        </w:tc>
        <w:tc>
          <w:tcPr>
            <w:tcW w:w="9174" w:type="dxa"/>
            <w:tcMar>
              <w:top w:w="50" w:type="dxa"/>
              <w:left w:w="100" w:type="dxa"/>
            </w:tcMar>
            <w:vAlign w:val="center"/>
          </w:tcPr>
          <w:p w14:paraId="1E443DF3" w14:textId="77777777" w:rsidR="006F3A86" w:rsidRPr="009576B8" w:rsidRDefault="006F3A86" w:rsidP="001049FC">
            <w:r w:rsidRPr="009576B8">
              <w:rPr>
                <w:sz w:val="24"/>
              </w:rPr>
              <w:t>Матрица системы линейных уравнений. Определитель матрицы</w:t>
            </w:r>
          </w:p>
        </w:tc>
      </w:tr>
      <w:tr w:rsidR="009576B8" w:rsidRPr="009576B8" w14:paraId="06608367" w14:textId="77777777" w:rsidTr="00415CE3">
        <w:trPr>
          <w:trHeight w:val="144"/>
        </w:trPr>
        <w:tc>
          <w:tcPr>
            <w:tcW w:w="750" w:type="dxa"/>
            <w:tcMar>
              <w:top w:w="50" w:type="dxa"/>
              <w:left w:w="100" w:type="dxa"/>
            </w:tcMar>
            <w:vAlign w:val="center"/>
          </w:tcPr>
          <w:p w14:paraId="7078AE6D" w14:textId="77777777" w:rsidR="006F3A86" w:rsidRPr="009576B8" w:rsidRDefault="006F3A86" w:rsidP="001049FC">
            <w:r w:rsidRPr="009576B8">
              <w:rPr>
                <w:sz w:val="24"/>
              </w:rPr>
              <w:t>3</w:t>
            </w:r>
          </w:p>
        </w:tc>
        <w:tc>
          <w:tcPr>
            <w:tcW w:w="9174" w:type="dxa"/>
            <w:tcMar>
              <w:top w:w="50" w:type="dxa"/>
              <w:left w:w="100" w:type="dxa"/>
            </w:tcMar>
            <w:vAlign w:val="center"/>
          </w:tcPr>
          <w:p w14:paraId="60C87C96" w14:textId="77777777" w:rsidR="006F3A86" w:rsidRPr="009576B8" w:rsidRDefault="006F3A86" w:rsidP="001049FC">
            <w:r w:rsidRPr="009576B8">
              <w:rPr>
                <w:sz w:val="24"/>
              </w:rPr>
              <w:t>Функции и графики</w:t>
            </w:r>
          </w:p>
        </w:tc>
      </w:tr>
      <w:tr w:rsidR="009576B8" w:rsidRPr="009576B8" w14:paraId="2AE32428" w14:textId="77777777" w:rsidTr="00415CE3">
        <w:trPr>
          <w:trHeight w:val="144"/>
        </w:trPr>
        <w:tc>
          <w:tcPr>
            <w:tcW w:w="750" w:type="dxa"/>
            <w:tcMar>
              <w:top w:w="50" w:type="dxa"/>
              <w:left w:w="100" w:type="dxa"/>
            </w:tcMar>
            <w:vAlign w:val="center"/>
          </w:tcPr>
          <w:p w14:paraId="3F9DB207" w14:textId="77777777" w:rsidR="006F3A86" w:rsidRPr="009576B8" w:rsidRDefault="006F3A86" w:rsidP="001049FC">
            <w:r w:rsidRPr="009576B8">
              <w:rPr>
                <w:sz w:val="24"/>
              </w:rPr>
              <w:t>3.1</w:t>
            </w:r>
          </w:p>
        </w:tc>
        <w:tc>
          <w:tcPr>
            <w:tcW w:w="9174" w:type="dxa"/>
            <w:tcMar>
              <w:top w:w="50" w:type="dxa"/>
              <w:left w:w="100" w:type="dxa"/>
            </w:tcMar>
            <w:vAlign w:val="center"/>
          </w:tcPr>
          <w:p w14:paraId="1FC38572" w14:textId="77777777" w:rsidR="006F3A86" w:rsidRPr="009576B8" w:rsidRDefault="006F3A86" w:rsidP="001049FC">
            <w:r w:rsidRPr="009576B8">
              <w:rPr>
                <w:sz w:val="24"/>
              </w:rPr>
              <w:t>Функция, способы задания функции. График функции. Взаимно обратные функции. Чётные и нечётные функции. Периодические функции</w:t>
            </w:r>
          </w:p>
        </w:tc>
      </w:tr>
      <w:tr w:rsidR="009576B8" w:rsidRPr="009576B8" w14:paraId="6399C8D5" w14:textId="77777777" w:rsidTr="00415CE3">
        <w:trPr>
          <w:trHeight w:val="144"/>
        </w:trPr>
        <w:tc>
          <w:tcPr>
            <w:tcW w:w="750" w:type="dxa"/>
            <w:tcMar>
              <w:top w:w="50" w:type="dxa"/>
              <w:left w:w="100" w:type="dxa"/>
            </w:tcMar>
            <w:vAlign w:val="center"/>
          </w:tcPr>
          <w:p w14:paraId="66EEDFC8" w14:textId="77777777" w:rsidR="006F3A86" w:rsidRPr="009576B8" w:rsidRDefault="006F3A86" w:rsidP="001049FC">
            <w:r w:rsidRPr="009576B8">
              <w:rPr>
                <w:sz w:val="24"/>
              </w:rPr>
              <w:t>3.2</w:t>
            </w:r>
          </w:p>
        </w:tc>
        <w:tc>
          <w:tcPr>
            <w:tcW w:w="9174" w:type="dxa"/>
            <w:tcMar>
              <w:top w:w="50" w:type="dxa"/>
              <w:left w:w="100" w:type="dxa"/>
            </w:tcMar>
            <w:vAlign w:val="center"/>
          </w:tcPr>
          <w:p w14:paraId="750BDFE8" w14:textId="77777777" w:rsidR="006F3A86" w:rsidRPr="009576B8" w:rsidRDefault="006F3A86" w:rsidP="001049FC">
            <w:r w:rsidRPr="009576B8">
              <w:rPr>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576B8" w:rsidRPr="009576B8" w14:paraId="50DF0E90" w14:textId="77777777" w:rsidTr="00415CE3">
        <w:trPr>
          <w:trHeight w:val="144"/>
        </w:trPr>
        <w:tc>
          <w:tcPr>
            <w:tcW w:w="750" w:type="dxa"/>
            <w:tcMar>
              <w:top w:w="50" w:type="dxa"/>
              <w:left w:w="100" w:type="dxa"/>
            </w:tcMar>
            <w:vAlign w:val="center"/>
          </w:tcPr>
          <w:p w14:paraId="1DBA6F78" w14:textId="77777777" w:rsidR="006F3A86" w:rsidRPr="009576B8" w:rsidRDefault="006F3A86" w:rsidP="001049FC">
            <w:r w:rsidRPr="009576B8">
              <w:rPr>
                <w:sz w:val="24"/>
              </w:rPr>
              <w:t>3.3</w:t>
            </w:r>
          </w:p>
        </w:tc>
        <w:tc>
          <w:tcPr>
            <w:tcW w:w="9174" w:type="dxa"/>
            <w:tcMar>
              <w:top w:w="50" w:type="dxa"/>
              <w:left w:w="100" w:type="dxa"/>
            </w:tcMar>
            <w:vAlign w:val="center"/>
          </w:tcPr>
          <w:p w14:paraId="14530B24" w14:textId="77777777" w:rsidR="006F3A86" w:rsidRPr="009576B8" w:rsidRDefault="006F3A86" w:rsidP="001049FC">
            <w:r w:rsidRPr="009576B8">
              <w:rPr>
                <w:sz w:val="24"/>
              </w:rPr>
              <w:t xml:space="preserve">Степенная функция с натуральным и целым показателем. Её свойства и график. Свойства и график корня </w:t>
            </w:r>
            <w:r w:rsidRPr="009576B8">
              <w:rPr>
                <w:i/>
                <w:sz w:val="24"/>
              </w:rPr>
              <w:t>n</w:t>
            </w:r>
            <w:r w:rsidRPr="009576B8">
              <w:rPr>
                <w:sz w:val="24"/>
              </w:rPr>
              <w:t>-ой степени</w:t>
            </w:r>
          </w:p>
        </w:tc>
      </w:tr>
      <w:tr w:rsidR="009576B8" w:rsidRPr="009576B8" w14:paraId="3B34090B" w14:textId="77777777" w:rsidTr="00415CE3">
        <w:trPr>
          <w:trHeight w:val="144"/>
        </w:trPr>
        <w:tc>
          <w:tcPr>
            <w:tcW w:w="750" w:type="dxa"/>
            <w:tcMar>
              <w:top w:w="50" w:type="dxa"/>
              <w:left w:w="100" w:type="dxa"/>
            </w:tcMar>
            <w:vAlign w:val="center"/>
          </w:tcPr>
          <w:p w14:paraId="183E83C8" w14:textId="77777777" w:rsidR="006F3A86" w:rsidRPr="009576B8" w:rsidRDefault="006F3A86" w:rsidP="001049FC">
            <w:r w:rsidRPr="009576B8">
              <w:rPr>
                <w:sz w:val="24"/>
              </w:rPr>
              <w:t>3.4</w:t>
            </w:r>
          </w:p>
        </w:tc>
        <w:tc>
          <w:tcPr>
            <w:tcW w:w="9174" w:type="dxa"/>
            <w:tcMar>
              <w:top w:w="50" w:type="dxa"/>
              <w:left w:w="100" w:type="dxa"/>
            </w:tcMar>
            <w:vAlign w:val="center"/>
          </w:tcPr>
          <w:p w14:paraId="31523E7D" w14:textId="77777777" w:rsidR="006F3A86" w:rsidRPr="009576B8" w:rsidRDefault="006F3A86" w:rsidP="001049FC">
            <w:r w:rsidRPr="009576B8">
              <w:rPr>
                <w:sz w:val="24"/>
              </w:rPr>
              <w:t>Тригонометрические функции, их свойства и графики</w:t>
            </w:r>
          </w:p>
        </w:tc>
      </w:tr>
      <w:tr w:rsidR="009576B8" w:rsidRPr="009576B8" w14:paraId="07CBA295" w14:textId="77777777" w:rsidTr="00415CE3">
        <w:trPr>
          <w:trHeight w:val="144"/>
        </w:trPr>
        <w:tc>
          <w:tcPr>
            <w:tcW w:w="750" w:type="dxa"/>
            <w:tcMar>
              <w:top w:w="50" w:type="dxa"/>
              <w:left w:w="100" w:type="dxa"/>
            </w:tcMar>
            <w:vAlign w:val="center"/>
          </w:tcPr>
          <w:p w14:paraId="564BB759" w14:textId="77777777" w:rsidR="006F3A86" w:rsidRPr="009576B8" w:rsidRDefault="006F3A86" w:rsidP="001049FC">
            <w:r w:rsidRPr="009576B8">
              <w:rPr>
                <w:sz w:val="24"/>
              </w:rPr>
              <w:t>3.5</w:t>
            </w:r>
          </w:p>
        </w:tc>
        <w:tc>
          <w:tcPr>
            <w:tcW w:w="9174" w:type="dxa"/>
            <w:tcMar>
              <w:top w:w="50" w:type="dxa"/>
              <w:left w:w="100" w:type="dxa"/>
            </w:tcMar>
            <w:vAlign w:val="center"/>
          </w:tcPr>
          <w:p w14:paraId="31C5AEB2" w14:textId="77777777" w:rsidR="006F3A86" w:rsidRPr="009576B8" w:rsidRDefault="006F3A86" w:rsidP="001049FC">
            <w:r w:rsidRPr="009576B8">
              <w:rPr>
                <w:sz w:val="24"/>
              </w:rPr>
              <w:t>Показательная и логарифмическая функции, их свойства и графики</w:t>
            </w:r>
          </w:p>
        </w:tc>
      </w:tr>
      <w:tr w:rsidR="009576B8" w:rsidRPr="009576B8" w14:paraId="1D9B4BF7" w14:textId="77777777" w:rsidTr="00415CE3">
        <w:trPr>
          <w:trHeight w:val="144"/>
        </w:trPr>
        <w:tc>
          <w:tcPr>
            <w:tcW w:w="750" w:type="dxa"/>
            <w:tcMar>
              <w:top w:w="50" w:type="dxa"/>
              <w:left w:w="100" w:type="dxa"/>
            </w:tcMar>
            <w:vAlign w:val="center"/>
          </w:tcPr>
          <w:p w14:paraId="2A28DF49" w14:textId="77777777" w:rsidR="006F3A86" w:rsidRPr="009576B8" w:rsidRDefault="006F3A86" w:rsidP="001049FC">
            <w:r w:rsidRPr="009576B8">
              <w:rPr>
                <w:sz w:val="24"/>
              </w:rPr>
              <w:t>3.6</w:t>
            </w:r>
          </w:p>
        </w:tc>
        <w:tc>
          <w:tcPr>
            <w:tcW w:w="9174" w:type="dxa"/>
            <w:tcMar>
              <w:top w:w="50" w:type="dxa"/>
              <w:left w:w="100" w:type="dxa"/>
            </w:tcMar>
            <w:vAlign w:val="center"/>
          </w:tcPr>
          <w:p w14:paraId="7D0AACFC" w14:textId="77777777" w:rsidR="006F3A86" w:rsidRPr="009576B8" w:rsidRDefault="006F3A86" w:rsidP="001049FC">
            <w:r w:rsidRPr="009576B8">
              <w:rPr>
                <w:sz w:val="24"/>
              </w:rPr>
              <w:t>Точки разрыва. Асимптоты графиков функций. Свойства функций, непрерывных на отрезке</w:t>
            </w:r>
          </w:p>
        </w:tc>
      </w:tr>
      <w:tr w:rsidR="009576B8" w:rsidRPr="009576B8" w14:paraId="35675F2F" w14:textId="77777777" w:rsidTr="00415CE3">
        <w:trPr>
          <w:trHeight w:val="144"/>
        </w:trPr>
        <w:tc>
          <w:tcPr>
            <w:tcW w:w="750" w:type="dxa"/>
            <w:tcMar>
              <w:top w:w="50" w:type="dxa"/>
              <w:left w:w="100" w:type="dxa"/>
            </w:tcMar>
            <w:vAlign w:val="center"/>
          </w:tcPr>
          <w:p w14:paraId="69BE057D" w14:textId="77777777" w:rsidR="006F3A86" w:rsidRPr="009576B8" w:rsidRDefault="006F3A86" w:rsidP="001049FC">
            <w:r w:rsidRPr="009576B8">
              <w:rPr>
                <w:sz w:val="24"/>
              </w:rPr>
              <w:t>3.7</w:t>
            </w:r>
          </w:p>
        </w:tc>
        <w:tc>
          <w:tcPr>
            <w:tcW w:w="9174" w:type="dxa"/>
            <w:tcMar>
              <w:top w:w="50" w:type="dxa"/>
              <w:left w:w="100" w:type="dxa"/>
            </w:tcMar>
            <w:vAlign w:val="center"/>
          </w:tcPr>
          <w:p w14:paraId="39E5868B" w14:textId="77777777" w:rsidR="006F3A86" w:rsidRPr="009576B8" w:rsidRDefault="006F3A86" w:rsidP="001049FC">
            <w:r w:rsidRPr="009576B8">
              <w:rPr>
                <w:sz w:val="24"/>
              </w:rPr>
              <w:t>Последовательности, способы задания последовательностей</w:t>
            </w:r>
          </w:p>
        </w:tc>
      </w:tr>
      <w:tr w:rsidR="009576B8" w:rsidRPr="009576B8" w14:paraId="418B20FC" w14:textId="77777777" w:rsidTr="00415CE3">
        <w:trPr>
          <w:trHeight w:val="144"/>
        </w:trPr>
        <w:tc>
          <w:tcPr>
            <w:tcW w:w="750" w:type="dxa"/>
            <w:tcMar>
              <w:top w:w="50" w:type="dxa"/>
              <w:left w:w="100" w:type="dxa"/>
            </w:tcMar>
            <w:vAlign w:val="center"/>
          </w:tcPr>
          <w:p w14:paraId="59BB5C00" w14:textId="77777777" w:rsidR="006F3A86" w:rsidRPr="009576B8" w:rsidRDefault="006F3A86" w:rsidP="001049FC">
            <w:r w:rsidRPr="009576B8">
              <w:rPr>
                <w:sz w:val="24"/>
              </w:rPr>
              <w:lastRenderedPageBreak/>
              <w:t>3.8</w:t>
            </w:r>
          </w:p>
        </w:tc>
        <w:tc>
          <w:tcPr>
            <w:tcW w:w="9174" w:type="dxa"/>
            <w:tcMar>
              <w:top w:w="50" w:type="dxa"/>
              <w:left w:w="100" w:type="dxa"/>
            </w:tcMar>
            <w:vAlign w:val="center"/>
          </w:tcPr>
          <w:p w14:paraId="03C5423F" w14:textId="77777777" w:rsidR="006F3A86" w:rsidRPr="009576B8" w:rsidRDefault="006F3A86" w:rsidP="001049FC">
            <w:r w:rsidRPr="009576B8">
              <w:rPr>
                <w:sz w:val="24"/>
              </w:rPr>
              <w:t>Арифметическая и геометрическая прогрессии. Формула сложных процентов</w:t>
            </w:r>
          </w:p>
        </w:tc>
      </w:tr>
      <w:tr w:rsidR="009576B8" w:rsidRPr="009576B8" w14:paraId="23B37284" w14:textId="77777777" w:rsidTr="00415CE3">
        <w:trPr>
          <w:trHeight w:val="144"/>
        </w:trPr>
        <w:tc>
          <w:tcPr>
            <w:tcW w:w="750" w:type="dxa"/>
            <w:tcMar>
              <w:top w:w="50" w:type="dxa"/>
              <w:left w:w="100" w:type="dxa"/>
            </w:tcMar>
            <w:vAlign w:val="center"/>
          </w:tcPr>
          <w:p w14:paraId="117D42EF" w14:textId="77777777" w:rsidR="006F3A86" w:rsidRPr="009576B8" w:rsidRDefault="006F3A86" w:rsidP="001049FC">
            <w:r w:rsidRPr="009576B8">
              <w:rPr>
                <w:sz w:val="24"/>
              </w:rPr>
              <w:t>4</w:t>
            </w:r>
          </w:p>
        </w:tc>
        <w:tc>
          <w:tcPr>
            <w:tcW w:w="9174" w:type="dxa"/>
            <w:tcMar>
              <w:top w:w="50" w:type="dxa"/>
              <w:left w:w="100" w:type="dxa"/>
            </w:tcMar>
            <w:vAlign w:val="center"/>
          </w:tcPr>
          <w:p w14:paraId="0D7D8712" w14:textId="77777777" w:rsidR="006F3A86" w:rsidRPr="009576B8" w:rsidRDefault="006F3A86" w:rsidP="001049FC">
            <w:r w:rsidRPr="009576B8">
              <w:rPr>
                <w:sz w:val="24"/>
              </w:rPr>
              <w:t>Начала математического анализа</w:t>
            </w:r>
          </w:p>
        </w:tc>
      </w:tr>
      <w:tr w:rsidR="009576B8" w:rsidRPr="009576B8" w14:paraId="513BD4BC" w14:textId="77777777" w:rsidTr="00415CE3">
        <w:trPr>
          <w:trHeight w:val="144"/>
        </w:trPr>
        <w:tc>
          <w:tcPr>
            <w:tcW w:w="750" w:type="dxa"/>
            <w:tcMar>
              <w:top w:w="50" w:type="dxa"/>
              <w:left w:w="100" w:type="dxa"/>
            </w:tcMar>
            <w:vAlign w:val="center"/>
          </w:tcPr>
          <w:p w14:paraId="363CF58A" w14:textId="77777777" w:rsidR="006F3A86" w:rsidRPr="009576B8" w:rsidRDefault="006F3A86" w:rsidP="001049FC">
            <w:r w:rsidRPr="009576B8">
              <w:rPr>
                <w:sz w:val="24"/>
              </w:rPr>
              <w:t>4.1</w:t>
            </w:r>
          </w:p>
        </w:tc>
        <w:tc>
          <w:tcPr>
            <w:tcW w:w="9174" w:type="dxa"/>
            <w:tcMar>
              <w:top w:w="50" w:type="dxa"/>
              <w:left w:w="100" w:type="dxa"/>
            </w:tcMar>
            <w:vAlign w:val="center"/>
          </w:tcPr>
          <w:p w14:paraId="5BA482D4" w14:textId="77777777" w:rsidR="006F3A86" w:rsidRPr="009576B8" w:rsidRDefault="006F3A86" w:rsidP="001049FC">
            <w:r w:rsidRPr="009576B8">
              <w:rPr>
                <w:sz w:val="24"/>
              </w:rPr>
              <w:t>Производная функции. Производные элементарных функций</w:t>
            </w:r>
          </w:p>
        </w:tc>
      </w:tr>
      <w:tr w:rsidR="009576B8" w:rsidRPr="009576B8" w14:paraId="78DF54DF" w14:textId="77777777" w:rsidTr="00415CE3">
        <w:trPr>
          <w:trHeight w:val="144"/>
        </w:trPr>
        <w:tc>
          <w:tcPr>
            <w:tcW w:w="750" w:type="dxa"/>
            <w:tcMar>
              <w:top w:w="50" w:type="dxa"/>
              <w:left w:w="100" w:type="dxa"/>
            </w:tcMar>
            <w:vAlign w:val="center"/>
          </w:tcPr>
          <w:p w14:paraId="7F5D0257" w14:textId="77777777" w:rsidR="006F3A86" w:rsidRPr="009576B8" w:rsidRDefault="006F3A86" w:rsidP="001049FC">
            <w:r w:rsidRPr="009576B8">
              <w:rPr>
                <w:sz w:val="24"/>
              </w:rPr>
              <w:t>4.2</w:t>
            </w:r>
          </w:p>
        </w:tc>
        <w:tc>
          <w:tcPr>
            <w:tcW w:w="9174" w:type="dxa"/>
            <w:tcMar>
              <w:top w:w="50" w:type="dxa"/>
              <w:left w:w="100" w:type="dxa"/>
            </w:tcMar>
            <w:vAlign w:val="center"/>
          </w:tcPr>
          <w:p w14:paraId="2E2FBFD7" w14:textId="77777777" w:rsidR="006F3A86" w:rsidRPr="009576B8" w:rsidRDefault="006F3A86" w:rsidP="001049FC">
            <w:r w:rsidRPr="009576B8">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576B8" w:rsidRPr="009576B8" w14:paraId="7DCD3D48" w14:textId="77777777" w:rsidTr="00415CE3">
        <w:trPr>
          <w:trHeight w:val="144"/>
        </w:trPr>
        <w:tc>
          <w:tcPr>
            <w:tcW w:w="750" w:type="dxa"/>
            <w:tcMar>
              <w:top w:w="50" w:type="dxa"/>
              <w:left w:w="100" w:type="dxa"/>
            </w:tcMar>
            <w:vAlign w:val="center"/>
          </w:tcPr>
          <w:p w14:paraId="2AC7F0F0" w14:textId="77777777" w:rsidR="006F3A86" w:rsidRPr="009576B8" w:rsidRDefault="006F3A86" w:rsidP="001049FC">
            <w:r w:rsidRPr="009576B8">
              <w:rPr>
                <w:sz w:val="24"/>
              </w:rPr>
              <w:t>4.3</w:t>
            </w:r>
          </w:p>
        </w:tc>
        <w:tc>
          <w:tcPr>
            <w:tcW w:w="9174" w:type="dxa"/>
            <w:tcMar>
              <w:top w:w="50" w:type="dxa"/>
              <w:left w:w="100" w:type="dxa"/>
            </w:tcMar>
            <w:vAlign w:val="center"/>
          </w:tcPr>
          <w:p w14:paraId="5372FFD4" w14:textId="77777777" w:rsidR="006F3A86" w:rsidRPr="009576B8" w:rsidRDefault="006F3A86" w:rsidP="001049FC">
            <w:r w:rsidRPr="009576B8">
              <w:rPr>
                <w:sz w:val="24"/>
              </w:rPr>
              <w:t>Первообразная. Интеграл</w:t>
            </w:r>
          </w:p>
        </w:tc>
      </w:tr>
      <w:tr w:rsidR="009576B8" w:rsidRPr="009576B8" w14:paraId="68F76061" w14:textId="77777777" w:rsidTr="00415CE3">
        <w:trPr>
          <w:trHeight w:val="144"/>
        </w:trPr>
        <w:tc>
          <w:tcPr>
            <w:tcW w:w="750" w:type="dxa"/>
            <w:tcMar>
              <w:top w:w="50" w:type="dxa"/>
              <w:left w:w="100" w:type="dxa"/>
            </w:tcMar>
            <w:vAlign w:val="center"/>
          </w:tcPr>
          <w:p w14:paraId="45B4E81F" w14:textId="77777777" w:rsidR="006F3A86" w:rsidRPr="009576B8" w:rsidRDefault="006F3A86" w:rsidP="001049FC">
            <w:r w:rsidRPr="009576B8">
              <w:rPr>
                <w:sz w:val="24"/>
              </w:rPr>
              <w:t>5</w:t>
            </w:r>
          </w:p>
        </w:tc>
        <w:tc>
          <w:tcPr>
            <w:tcW w:w="9174" w:type="dxa"/>
            <w:tcMar>
              <w:top w:w="50" w:type="dxa"/>
              <w:left w:w="100" w:type="dxa"/>
            </w:tcMar>
            <w:vAlign w:val="center"/>
          </w:tcPr>
          <w:p w14:paraId="4839B591" w14:textId="77777777" w:rsidR="006F3A86" w:rsidRPr="009576B8" w:rsidRDefault="006F3A86" w:rsidP="001049FC">
            <w:r w:rsidRPr="009576B8">
              <w:rPr>
                <w:sz w:val="24"/>
              </w:rPr>
              <w:t>Множества и логика</w:t>
            </w:r>
          </w:p>
        </w:tc>
      </w:tr>
      <w:tr w:rsidR="009576B8" w:rsidRPr="009576B8" w14:paraId="27D674BB" w14:textId="77777777" w:rsidTr="00415CE3">
        <w:trPr>
          <w:trHeight w:val="144"/>
        </w:trPr>
        <w:tc>
          <w:tcPr>
            <w:tcW w:w="750" w:type="dxa"/>
            <w:tcMar>
              <w:top w:w="50" w:type="dxa"/>
              <w:left w:w="100" w:type="dxa"/>
            </w:tcMar>
            <w:vAlign w:val="center"/>
          </w:tcPr>
          <w:p w14:paraId="753947DF" w14:textId="77777777" w:rsidR="006F3A86" w:rsidRPr="009576B8" w:rsidRDefault="006F3A86" w:rsidP="001049FC">
            <w:r w:rsidRPr="009576B8">
              <w:rPr>
                <w:sz w:val="24"/>
              </w:rPr>
              <w:t>5.1</w:t>
            </w:r>
          </w:p>
        </w:tc>
        <w:tc>
          <w:tcPr>
            <w:tcW w:w="9174" w:type="dxa"/>
            <w:tcMar>
              <w:top w:w="50" w:type="dxa"/>
              <w:left w:w="100" w:type="dxa"/>
            </w:tcMar>
            <w:vAlign w:val="center"/>
          </w:tcPr>
          <w:p w14:paraId="31871FA9" w14:textId="77777777" w:rsidR="006F3A86" w:rsidRPr="009576B8" w:rsidRDefault="006F3A86" w:rsidP="001049FC">
            <w:r w:rsidRPr="009576B8">
              <w:rPr>
                <w:sz w:val="24"/>
              </w:rPr>
              <w:t>Множество, операции над множествами. Диаграммы Эйлера – Венна</w:t>
            </w:r>
          </w:p>
        </w:tc>
      </w:tr>
      <w:tr w:rsidR="009576B8" w:rsidRPr="009576B8" w14:paraId="3C6318F0" w14:textId="77777777" w:rsidTr="00415CE3">
        <w:trPr>
          <w:trHeight w:val="144"/>
        </w:trPr>
        <w:tc>
          <w:tcPr>
            <w:tcW w:w="750" w:type="dxa"/>
            <w:tcMar>
              <w:top w:w="50" w:type="dxa"/>
              <w:left w:w="100" w:type="dxa"/>
            </w:tcMar>
            <w:vAlign w:val="center"/>
          </w:tcPr>
          <w:p w14:paraId="6948F7B5" w14:textId="77777777" w:rsidR="006F3A86" w:rsidRPr="009576B8" w:rsidRDefault="006F3A86" w:rsidP="001049FC">
            <w:r w:rsidRPr="009576B8">
              <w:rPr>
                <w:sz w:val="24"/>
              </w:rPr>
              <w:t>5.2</w:t>
            </w:r>
          </w:p>
        </w:tc>
        <w:tc>
          <w:tcPr>
            <w:tcW w:w="9174" w:type="dxa"/>
            <w:tcMar>
              <w:top w:w="50" w:type="dxa"/>
              <w:left w:w="100" w:type="dxa"/>
            </w:tcMar>
            <w:vAlign w:val="center"/>
          </w:tcPr>
          <w:p w14:paraId="2F53C96D" w14:textId="77777777" w:rsidR="006F3A86" w:rsidRPr="009576B8" w:rsidRDefault="006F3A86" w:rsidP="001049FC">
            <w:r w:rsidRPr="009576B8">
              <w:rPr>
                <w:sz w:val="24"/>
              </w:rPr>
              <w:t>Логика</w:t>
            </w:r>
          </w:p>
        </w:tc>
      </w:tr>
      <w:tr w:rsidR="009576B8" w:rsidRPr="009576B8" w14:paraId="42FDC75F" w14:textId="77777777" w:rsidTr="00415CE3">
        <w:trPr>
          <w:trHeight w:val="144"/>
        </w:trPr>
        <w:tc>
          <w:tcPr>
            <w:tcW w:w="750" w:type="dxa"/>
            <w:tcMar>
              <w:top w:w="50" w:type="dxa"/>
              <w:left w:w="100" w:type="dxa"/>
            </w:tcMar>
            <w:vAlign w:val="center"/>
          </w:tcPr>
          <w:p w14:paraId="40C08DD2" w14:textId="77777777" w:rsidR="006F3A86" w:rsidRPr="009576B8" w:rsidRDefault="006F3A86" w:rsidP="001049FC">
            <w:r w:rsidRPr="009576B8">
              <w:rPr>
                <w:sz w:val="24"/>
              </w:rPr>
              <w:t>6</w:t>
            </w:r>
          </w:p>
        </w:tc>
        <w:tc>
          <w:tcPr>
            <w:tcW w:w="9174" w:type="dxa"/>
            <w:tcMar>
              <w:top w:w="50" w:type="dxa"/>
              <w:left w:w="100" w:type="dxa"/>
            </w:tcMar>
            <w:vAlign w:val="center"/>
          </w:tcPr>
          <w:p w14:paraId="360D9AF0" w14:textId="77777777" w:rsidR="006F3A86" w:rsidRPr="009576B8" w:rsidRDefault="006F3A86" w:rsidP="001049FC">
            <w:r w:rsidRPr="009576B8">
              <w:rPr>
                <w:sz w:val="24"/>
              </w:rPr>
              <w:t>Вероятность и статистика</w:t>
            </w:r>
          </w:p>
        </w:tc>
      </w:tr>
      <w:tr w:rsidR="009576B8" w:rsidRPr="009576B8" w14:paraId="378EAE80" w14:textId="77777777" w:rsidTr="00415CE3">
        <w:trPr>
          <w:trHeight w:val="144"/>
        </w:trPr>
        <w:tc>
          <w:tcPr>
            <w:tcW w:w="750" w:type="dxa"/>
            <w:tcMar>
              <w:top w:w="50" w:type="dxa"/>
              <w:left w:w="100" w:type="dxa"/>
            </w:tcMar>
            <w:vAlign w:val="center"/>
          </w:tcPr>
          <w:p w14:paraId="1CD66DB7" w14:textId="77777777" w:rsidR="006F3A86" w:rsidRPr="009576B8" w:rsidRDefault="006F3A86" w:rsidP="001049FC">
            <w:r w:rsidRPr="009576B8">
              <w:rPr>
                <w:sz w:val="24"/>
              </w:rPr>
              <w:t>6.1</w:t>
            </w:r>
          </w:p>
        </w:tc>
        <w:tc>
          <w:tcPr>
            <w:tcW w:w="9174" w:type="dxa"/>
            <w:tcMar>
              <w:top w:w="50" w:type="dxa"/>
              <w:left w:w="100" w:type="dxa"/>
            </w:tcMar>
            <w:vAlign w:val="center"/>
          </w:tcPr>
          <w:p w14:paraId="693BD607" w14:textId="77777777" w:rsidR="006F3A86" w:rsidRPr="009576B8" w:rsidRDefault="006F3A86" w:rsidP="001049FC">
            <w:r w:rsidRPr="009576B8">
              <w:rPr>
                <w:sz w:val="24"/>
              </w:rPr>
              <w:t>Описательная статистика</w:t>
            </w:r>
          </w:p>
        </w:tc>
      </w:tr>
      <w:tr w:rsidR="009576B8" w:rsidRPr="009576B8" w14:paraId="2E674CE4" w14:textId="77777777" w:rsidTr="00415CE3">
        <w:trPr>
          <w:trHeight w:val="144"/>
        </w:trPr>
        <w:tc>
          <w:tcPr>
            <w:tcW w:w="750" w:type="dxa"/>
            <w:tcMar>
              <w:top w:w="50" w:type="dxa"/>
              <w:left w:w="100" w:type="dxa"/>
            </w:tcMar>
            <w:vAlign w:val="center"/>
          </w:tcPr>
          <w:p w14:paraId="77C923D0" w14:textId="77777777" w:rsidR="006F3A86" w:rsidRPr="009576B8" w:rsidRDefault="006F3A86" w:rsidP="001049FC">
            <w:r w:rsidRPr="009576B8">
              <w:rPr>
                <w:sz w:val="24"/>
              </w:rPr>
              <w:t>6.2</w:t>
            </w:r>
          </w:p>
        </w:tc>
        <w:tc>
          <w:tcPr>
            <w:tcW w:w="9174" w:type="dxa"/>
            <w:tcMar>
              <w:top w:w="50" w:type="dxa"/>
              <w:left w:w="100" w:type="dxa"/>
            </w:tcMar>
            <w:vAlign w:val="center"/>
          </w:tcPr>
          <w:p w14:paraId="7A6FCF0E" w14:textId="77777777" w:rsidR="006F3A86" w:rsidRPr="009576B8" w:rsidRDefault="006F3A86" w:rsidP="001049FC">
            <w:r w:rsidRPr="009576B8">
              <w:rPr>
                <w:sz w:val="24"/>
              </w:rPr>
              <w:t>Вероятность</w:t>
            </w:r>
          </w:p>
        </w:tc>
      </w:tr>
      <w:tr w:rsidR="009576B8" w:rsidRPr="009576B8" w14:paraId="5372748F" w14:textId="77777777" w:rsidTr="00415CE3">
        <w:trPr>
          <w:trHeight w:val="144"/>
        </w:trPr>
        <w:tc>
          <w:tcPr>
            <w:tcW w:w="750" w:type="dxa"/>
            <w:tcMar>
              <w:top w:w="50" w:type="dxa"/>
              <w:left w:w="100" w:type="dxa"/>
            </w:tcMar>
            <w:vAlign w:val="center"/>
          </w:tcPr>
          <w:p w14:paraId="4BFD8398" w14:textId="77777777" w:rsidR="006F3A86" w:rsidRPr="009576B8" w:rsidRDefault="006F3A86" w:rsidP="001049FC">
            <w:r w:rsidRPr="009576B8">
              <w:rPr>
                <w:sz w:val="24"/>
              </w:rPr>
              <w:t>6.3</w:t>
            </w:r>
          </w:p>
        </w:tc>
        <w:tc>
          <w:tcPr>
            <w:tcW w:w="9174" w:type="dxa"/>
            <w:tcMar>
              <w:top w:w="50" w:type="dxa"/>
              <w:left w:w="100" w:type="dxa"/>
            </w:tcMar>
            <w:vAlign w:val="center"/>
          </w:tcPr>
          <w:p w14:paraId="57AE43F8" w14:textId="77777777" w:rsidR="006F3A86" w:rsidRPr="009576B8" w:rsidRDefault="006F3A86" w:rsidP="001049FC">
            <w:r w:rsidRPr="009576B8">
              <w:rPr>
                <w:sz w:val="24"/>
              </w:rPr>
              <w:t>Комбинаторика</w:t>
            </w:r>
          </w:p>
        </w:tc>
      </w:tr>
      <w:tr w:rsidR="009576B8" w:rsidRPr="009576B8" w14:paraId="5D63DF9D" w14:textId="77777777" w:rsidTr="00415CE3">
        <w:trPr>
          <w:trHeight w:val="144"/>
        </w:trPr>
        <w:tc>
          <w:tcPr>
            <w:tcW w:w="750" w:type="dxa"/>
            <w:tcMar>
              <w:top w:w="50" w:type="dxa"/>
              <w:left w:w="100" w:type="dxa"/>
            </w:tcMar>
            <w:vAlign w:val="center"/>
          </w:tcPr>
          <w:p w14:paraId="68EE6844" w14:textId="77777777" w:rsidR="006F3A86" w:rsidRPr="009576B8" w:rsidRDefault="006F3A86" w:rsidP="001049FC">
            <w:r w:rsidRPr="009576B8">
              <w:rPr>
                <w:sz w:val="24"/>
              </w:rPr>
              <w:t>7</w:t>
            </w:r>
          </w:p>
        </w:tc>
        <w:tc>
          <w:tcPr>
            <w:tcW w:w="9174" w:type="dxa"/>
            <w:tcMar>
              <w:top w:w="50" w:type="dxa"/>
              <w:left w:w="100" w:type="dxa"/>
            </w:tcMar>
            <w:vAlign w:val="center"/>
          </w:tcPr>
          <w:p w14:paraId="1D22DC23" w14:textId="77777777" w:rsidR="006F3A86" w:rsidRPr="009576B8" w:rsidRDefault="006F3A86" w:rsidP="001049FC">
            <w:r w:rsidRPr="009576B8">
              <w:rPr>
                <w:sz w:val="24"/>
              </w:rPr>
              <w:t>Геометрия</w:t>
            </w:r>
          </w:p>
        </w:tc>
      </w:tr>
      <w:tr w:rsidR="009576B8" w:rsidRPr="009576B8" w14:paraId="5BC3CE69" w14:textId="77777777" w:rsidTr="00415CE3">
        <w:trPr>
          <w:trHeight w:val="144"/>
        </w:trPr>
        <w:tc>
          <w:tcPr>
            <w:tcW w:w="750" w:type="dxa"/>
            <w:tcMar>
              <w:top w:w="50" w:type="dxa"/>
              <w:left w:w="100" w:type="dxa"/>
            </w:tcMar>
            <w:vAlign w:val="center"/>
          </w:tcPr>
          <w:p w14:paraId="5B866D04" w14:textId="77777777" w:rsidR="006F3A86" w:rsidRPr="009576B8" w:rsidRDefault="006F3A86" w:rsidP="001049FC">
            <w:r w:rsidRPr="009576B8">
              <w:rPr>
                <w:sz w:val="24"/>
              </w:rPr>
              <w:t>7.1</w:t>
            </w:r>
          </w:p>
        </w:tc>
        <w:tc>
          <w:tcPr>
            <w:tcW w:w="9174" w:type="dxa"/>
            <w:tcMar>
              <w:top w:w="50" w:type="dxa"/>
              <w:left w:w="100" w:type="dxa"/>
            </w:tcMar>
            <w:vAlign w:val="center"/>
          </w:tcPr>
          <w:p w14:paraId="4F110A45" w14:textId="77777777" w:rsidR="006F3A86" w:rsidRPr="009576B8" w:rsidRDefault="006F3A86" w:rsidP="001049FC">
            <w:r w:rsidRPr="009576B8">
              <w:rPr>
                <w:sz w:val="24"/>
              </w:rPr>
              <w:t>Фигуры на плоскости</w:t>
            </w:r>
          </w:p>
        </w:tc>
      </w:tr>
      <w:tr w:rsidR="009576B8" w:rsidRPr="009576B8" w14:paraId="0D1ACDF9" w14:textId="77777777" w:rsidTr="00415CE3">
        <w:trPr>
          <w:trHeight w:val="144"/>
        </w:trPr>
        <w:tc>
          <w:tcPr>
            <w:tcW w:w="750" w:type="dxa"/>
            <w:tcMar>
              <w:top w:w="50" w:type="dxa"/>
              <w:left w:w="100" w:type="dxa"/>
            </w:tcMar>
            <w:vAlign w:val="center"/>
          </w:tcPr>
          <w:p w14:paraId="01D267B7" w14:textId="77777777" w:rsidR="006F3A86" w:rsidRPr="009576B8" w:rsidRDefault="006F3A86" w:rsidP="001049FC">
            <w:r w:rsidRPr="009576B8">
              <w:rPr>
                <w:sz w:val="24"/>
              </w:rPr>
              <w:t>7.2</w:t>
            </w:r>
          </w:p>
        </w:tc>
        <w:tc>
          <w:tcPr>
            <w:tcW w:w="9174" w:type="dxa"/>
            <w:tcMar>
              <w:top w:w="50" w:type="dxa"/>
              <w:left w:w="100" w:type="dxa"/>
            </w:tcMar>
            <w:vAlign w:val="center"/>
          </w:tcPr>
          <w:p w14:paraId="7FE19B96" w14:textId="77777777" w:rsidR="006F3A86" w:rsidRPr="009576B8" w:rsidRDefault="006F3A86" w:rsidP="001049FC">
            <w:r w:rsidRPr="009576B8">
              <w:rPr>
                <w:sz w:val="24"/>
              </w:rPr>
              <w:t>Прямые и плоскости в пространстве</w:t>
            </w:r>
          </w:p>
        </w:tc>
      </w:tr>
      <w:tr w:rsidR="009576B8" w:rsidRPr="009576B8" w14:paraId="03B17DF6" w14:textId="77777777" w:rsidTr="00415CE3">
        <w:trPr>
          <w:trHeight w:val="144"/>
        </w:trPr>
        <w:tc>
          <w:tcPr>
            <w:tcW w:w="750" w:type="dxa"/>
            <w:tcMar>
              <w:top w:w="50" w:type="dxa"/>
              <w:left w:w="100" w:type="dxa"/>
            </w:tcMar>
            <w:vAlign w:val="center"/>
          </w:tcPr>
          <w:p w14:paraId="585C730B" w14:textId="77777777" w:rsidR="006F3A86" w:rsidRPr="009576B8" w:rsidRDefault="006F3A86" w:rsidP="001049FC">
            <w:r w:rsidRPr="009576B8">
              <w:rPr>
                <w:sz w:val="24"/>
              </w:rPr>
              <w:t>7.3</w:t>
            </w:r>
          </w:p>
        </w:tc>
        <w:tc>
          <w:tcPr>
            <w:tcW w:w="9174" w:type="dxa"/>
            <w:tcMar>
              <w:top w:w="50" w:type="dxa"/>
              <w:left w:w="100" w:type="dxa"/>
            </w:tcMar>
            <w:vAlign w:val="center"/>
          </w:tcPr>
          <w:p w14:paraId="6DB63F91" w14:textId="77777777" w:rsidR="006F3A86" w:rsidRPr="009576B8" w:rsidRDefault="006F3A86" w:rsidP="001049FC">
            <w:r w:rsidRPr="009576B8">
              <w:rPr>
                <w:sz w:val="24"/>
              </w:rPr>
              <w:t>Многогранники</w:t>
            </w:r>
          </w:p>
        </w:tc>
      </w:tr>
      <w:tr w:rsidR="009576B8" w:rsidRPr="009576B8" w14:paraId="49B90C82" w14:textId="77777777" w:rsidTr="00415CE3">
        <w:trPr>
          <w:trHeight w:val="144"/>
        </w:trPr>
        <w:tc>
          <w:tcPr>
            <w:tcW w:w="750" w:type="dxa"/>
            <w:tcMar>
              <w:top w:w="50" w:type="dxa"/>
              <w:left w:w="100" w:type="dxa"/>
            </w:tcMar>
            <w:vAlign w:val="center"/>
          </w:tcPr>
          <w:p w14:paraId="4B3A0994" w14:textId="77777777" w:rsidR="006F3A86" w:rsidRPr="009576B8" w:rsidRDefault="006F3A86" w:rsidP="001049FC">
            <w:r w:rsidRPr="009576B8">
              <w:rPr>
                <w:sz w:val="24"/>
              </w:rPr>
              <w:t>7.4</w:t>
            </w:r>
          </w:p>
        </w:tc>
        <w:tc>
          <w:tcPr>
            <w:tcW w:w="9174" w:type="dxa"/>
            <w:tcMar>
              <w:top w:w="50" w:type="dxa"/>
              <w:left w:w="100" w:type="dxa"/>
            </w:tcMar>
            <w:vAlign w:val="center"/>
          </w:tcPr>
          <w:p w14:paraId="0C8E49FC" w14:textId="77777777" w:rsidR="006F3A86" w:rsidRPr="009576B8" w:rsidRDefault="006F3A86" w:rsidP="001049FC">
            <w:r w:rsidRPr="009576B8">
              <w:rPr>
                <w:sz w:val="24"/>
              </w:rPr>
              <w:t>Тела и поверхности вращения</w:t>
            </w:r>
          </w:p>
        </w:tc>
      </w:tr>
      <w:tr w:rsidR="009576B8" w:rsidRPr="009576B8" w14:paraId="2235C454" w14:textId="77777777" w:rsidTr="00415CE3">
        <w:trPr>
          <w:trHeight w:val="144"/>
        </w:trPr>
        <w:tc>
          <w:tcPr>
            <w:tcW w:w="750" w:type="dxa"/>
            <w:tcMar>
              <w:top w:w="50" w:type="dxa"/>
              <w:left w:w="100" w:type="dxa"/>
            </w:tcMar>
            <w:vAlign w:val="center"/>
          </w:tcPr>
          <w:p w14:paraId="5B21A766" w14:textId="77777777" w:rsidR="006F3A86" w:rsidRPr="009576B8" w:rsidRDefault="006F3A86" w:rsidP="001049FC">
            <w:r w:rsidRPr="009576B8">
              <w:rPr>
                <w:sz w:val="24"/>
              </w:rPr>
              <w:t>7.5</w:t>
            </w:r>
          </w:p>
        </w:tc>
        <w:tc>
          <w:tcPr>
            <w:tcW w:w="9174" w:type="dxa"/>
            <w:tcMar>
              <w:top w:w="50" w:type="dxa"/>
              <w:left w:w="100" w:type="dxa"/>
            </w:tcMar>
            <w:vAlign w:val="center"/>
          </w:tcPr>
          <w:p w14:paraId="351FDB88" w14:textId="77777777" w:rsidR="006F3A86" w:rsidRPr="009576B8" w:rsidRDefault="006F3A86" w:rsidP="001049FC">
            <w:r w:rsidRPr="009576B8">
              <w:rPr>
                <w:sz w:val="24"/>
              </w:rPr>
              <w:t>Координаты и векторы</w:t>
            </w:r>
          </w:p>
        </w:tc>
      </w:tr>
    </w:tbl>
    <w:p w14:paraId="03B98EC8" w14:textId="77777777" w:rsidR="006F3A86" w:rsidRPr="009576B8" w:rsidRDefault="006F3A86" w:rsidP="001049FC"/>
    <w:p w14:paraId="293717AD" w14:textId="77777777" w:rsidR="006F3A86" w:rsidRPr="009576B8" w:rsidRDefault="006F3A86" w:rsidP="00EF7521">
      <w:pPr>
        <w:ind w:right="566" w:firstLine="709"/>
      </w:pPr>
    </w:p>
    <w:p w14:paraId="289BA6D0" w14:textId="77777777" w:rsidR="006F3A86" w:rsidRPr="009576B8" w:rsidRDefault="006F3A86" w:rsidP="00EF7521">
      <w:pPr>
        <w:ind w:right="566" w:firstLine="709"/>
      </w:pPr>
      <w:bookmarkStart w:id="71" w:name="block-81799490"/>
      <w:bookmarkEnd w:id="70"/>
      <w:r w:rsidRPr="009576B8">
        <w:rPr>
          <w:b/>
          <w:sz w:val="28"/>
        </w:rPr>
        <w:t>УЧЕБНО-МЕТОДИЧЕСКОЕ ОБЕСПЕЧЕНИЕ ОБРАЗОВАТЕЛЬНОГО ПРОЦЕССА</w:t>
      </w:r>
    </w:p>
    <w:p w14:paraId="765B4EFB" w14:textId="77777777" w:rsidR="006F3A86" w:rsidRPr="009576B8" w:rsidRDefault="006F3A86" w:rsidP="00EF7521">
      <w:pPr>
        <w:ind w:right="566" w:firstLine="709"/>
      </w:pPr>
      <w:r w:rsidRPr="009576B8">
        <w:rPr>
          <w:b/>
          <w:sz w:val="28"/>
        </w:rPr>
        <w:t>ОБЯЗАТЕЛЬНЫЕ УЧЕБНЫЕ МАТЕРИАЛЫ ДЛЯ УЧЕНИКА</w:t>
      </w:r>
    </w:p>
    <w:p w14:paraId="27F1DB39" w14:textId="22638858" w:rsidR="006F3A86" w:rsidRPr="009576B8" w:rsidRDefault="006F3A86" w:rsidP="00EF7521">
      <w:pPr>
        <w:ind w:right="566" w:firstLine="709"/>
        <w:jc w:val="both"/>
        <w:rPr>
          <w:sz w:val="28"/>
          <w:szCs w:val="28"/>
        </w:rPr>
      </w:pPr>
      <w:r w:rsidRPr="009576B8">
        <w:rPr>
          <w:sz w:val="28"/>
          <w:szCs w:val="28"/>
        </w:rPr>
        <w:t>Математика: алгебра и начала математического анализа, геометрия. Алгебра и начала математического анализа. 10-11 классы: базовый и углублённый уровни: учебник / Ш. А. Алимов, Ю. М. Колягин, М. В. Ткачёва [и др.]. – 10-е изд., стер. – Москва: Просвещение, 2022. – 463, [1] с.: ил.</w:t>
      </w:r>
    </w:p>
    <w:p w14:paraId="6DA9A6AB" w14:textId="77777777" w:rsidR="006F3A86" w:rsidRPr="009576B8" w:rsidRDefault="006F3A86" w:rsidP="00EF7521">
      <w:pPr>
        <w:ind w:right="566" w:firstLine="709"/>
        <w:jc w:val="both"/>
      </w:pPr>
      <w:r w:rsidRPr="009576B8">
        <w:rPr>
          <w:b/>
          <w:sz w:val="28"/>
        </w:rPr>
        <w:t>МЕТОДИЧЕСКИЕ МАТЕРИАЛЫ ДЛЯ УЧИТЕЛЯ</w:t>
      </w:r>
    </w:p>
    <w:p w14:paraId="206BE9FB" w14:textId="77777777" w:rsidR="006F3A86" w:rsidRPr="009576B8" w:rsidRDefault="006F3A86" w:rsidP="00EF7521">
      <w:pPr>
        <w:ind w:right="566" w:firstLine="709"/>
        <w:jc w:val="both"/>
        <w:rPr>
          <w:sz w:val="28"/>
          <w:szCs w:val="28"/>
        </w:rPr>
      </w:pPr>
      <w:r w:rsidRPr="009576B8">
        <w:rPr>
          <w:sz w:val="28"/>
          <w:szCs w:val="28"/>
        </w:rPr>
        <w:t>Ворончагина О. А., Высоцкий И. Р., Трунин А. А. Ященко И. В. Практикоориентированные математические задачи как средство развития функциональной грамотности // Педагогические измерения. – № 2. – 2021. – С. 130–140.</w:t>
      </w:r>
    </w:p>
    <w:p w14:paraId="66FBFF66" w14:textId="77777777" w:rsidR="006F3A86" w:rsidRPr="009576B8" w:rsidRDefault="006F3A86" w:rsidP="00EF7521">
      <w:pPr>
        <w:ind w:right="566" w:firstLine="709"/>
        <w:jc w:val="both"/>
        <w:rPr>
          <w:sz w:val="28"/>
          <w:szCs w:val="28"/>
        </w:rPr>
      </w:pPr>
      <w:r w:rsidRPr="009576B8">
        <w:rPr>
          <w:sz w:val="28"/>
          <w:szCs w:val="28"/>
        </w:rPr>
        <w:t>Пичурин Л. Ф. О тригонометрии и не только о ней: пособие для учащихся 9–11 кл. – М.: Просвещение, 1996. – 80 с.</w:t>
      </w:r>
    </w:p>
    <w:p w14:paraId="6C81D540" w14:textId="77777777" w:rsidR="006F3A86" w:rsidRPr="009576B8" w:rsidRDefault="006F3A86" w:rsidP="00EF7521">
      <w:pPr>
        <w:ind w:right="566" w:firstLine="709"/>
        <w:jc w:val="both"/>
        <w:rPr>
          <w:sz w:val="28"/>
          <w:szCs w:val="28"/>
        </w:rPr>
      </w:pPr>
      <w:r w:rsidRPr="009576B8">
        <w:rPr>
          <w:sz w:val="28"/>
          <w:szCs w:val="28"/>
        </w:rPr>
        <w:t>Трухин А. В. Об использовании виртуальных лабораторий в образовании / А. В. Трухин // Открытое и дистанционное образование. – 2002. – № 4 (8).</w:t>
      </w:r>
    </w:p>
    <w:p w14:paraId="532F1A82" w14:textId="77777777" w:rsidR="006F3A86" w:rsidRPr="009576B8" w:rsidRDefault="006F3A86" w:rsidP="00EF7521">
      <w:pPr>
        <w:ind w:right="566" w:firstLine="709"/>
        <w:jc w:val="both"/>
      </w:pPr>
      <w:r w:rsidRPr="009576B8">
        <w:rPr>
          <w:b/>
          <w:sz w:val="28"/>
        </w:rPr>
        <w:t>ЦИФРОВЫЕ ОБРАЗОВАТЕЛЬНЫЕ РЕСУРСЫ И РЕСУРСЫ СЕТИ ИНТЕРНЕТ</w:t>
      </w:r>
    </w:p>
    <w:p w14:paraId="5118E230" w14:textId="77777777" w:rsidR="006F3A86" w:rsidRPr="009576B8" w:rsidRDefault="006F3A86" w:rsidP="00EF7521">
      <w:pPr>
        <w:ind w:right="566" w:firstLine="709"/>
        <w:jc w:val="both"/>
        <w:rPr>
          <w:sz w:val="28"/>
          <w:szCs w:val="28"/>
        </w:rPr>
      </w:pPr>
      <w:r w:rsidRPr="009576B8">
        <w:rPr>
          <w:sz w:val="28"/>
          <w:szCs w:val="28"/>
        </w:rPr>
        <w:t>http://school-collection.edu.ru – коллекция образовательных ресурсов;</w:t>
      </w:r>
    </w:p>
    <w:p w14:paraId="42AA3A08" w14:textId="77777777" w:rsidR="006F3A86" w:rsidRPr="009576B8" w:rsidRDefault="006F3A86" w:rsidP="00EF7521">
      <w:pPr>
        <w:ind w:right="566" w:firstLine="709"/>
        <w:jc w:val="both"/>
        <w:rPr>
          <w:sz w:val="28"/>
          <w:szCs w:val="28"/>
        </w:rPr>
      </w:pPr>
      <w:r w:rsidRPr="009576B8">
        <w:rPr>
          <w:sz w:val="28"/>
          <w:szCs w:val="28"/>
        </w:rPr>
        <w:t>www.math-on-line.com -занимательная математика;</w:t>
      </w:r>
    </w:p>
    <w:p w14:paraId="178122A5" w14:textId="77777777" w:rsidR="006F3A86" w:rsidRPr="009576B8" w:rsidRDefault="006F3A86" w:rsidP="00EF7521">
      <w:pPr>
        <w:ind w:right="566" w:firstLine="709"/>
        <w:jc w:val="both"/>
        <w:rPr>
          <w:sz w:val="28"/>
          <w:szCs w:val="28"/>
        </w:rPr>
      </w:pPr>
      <w:r w:rsidRPr="009576B8">
        <w:rPr>
          <w:sz w:val="28"/>
          <w:szCs w:val="28"/>
        </w:rPr>
        <w:t>http://www.allmath.ru - вся математика;</w:t>
      </w:r>
    </w:p>
    <w:p w14:paraId="501AD055" w14:textId="77777777" w:rsidR="006F3A86" w:rsidRPr="009576B8" w:rsidRDefault="006F3A86" w:rsidP="00EF7521">
      <w:pPr>
        <w:ind w:right="566" w:firstLine="709"/>
        <w:jc w:val="both"/>
        <w:rPr>
          <w:sz w:val="28"/>
          <w:szCs w:val="28"/>
          <w:lang w:val="en-US"/>
        </w:rPr>
      </w:pPr>
      <w:r w:rsidRPr="009576B8">
        <w:rPr>
          <w:sz w:val="28"/>
          <w:szCs w:val="28"/>
          <w:lang w:val="en-US"/>
        </w:rPr>
        <w:t xml:space="preserve">http://mathem.h1.ru – </w:t>
      </w:r>
      <w:r w:rsidRPr="009576B8">
        <w:rPr>
          <w:sz w:val="28"/>
          <w:szCs w:val="28"/>
        </w:rPr>
        <w:t>математика</w:t>
      </w:r>
      <w:r w:rsidRPr="009576B8">
        <w:rPr>
          <w:sz w:val="28"/>
          <w:szCs w:val="28"/>
          <w:lang w:val="en-US"/>
        </w:rPr>
        <w:t xml:space="preserve"> on-line;</w:t>
      </w:r>
    </w:p>
    <w:p w14:paraId="2FB73628" w14:textId="77777777" w:rsidR="006F3A86" w:rsidRPr="009576B8" w:rsidRDefault="006F3A86" w:rsidP="00EF7521">
      <w:pPr>
        <w:ind w:right="566" w:firstLine="709"/>
        <w:jc w:val="both"/>
        <w:rPr>
          <w:sz w:val="28"/>
          <w:szCs w:val="28"/>
        </w:rPr>
      </w:pPr>
      <w:r w:rsidRPr="009576B8">
        <w:rPr>
          <w:sz w:val="28"/>
          <w:szCs w:val="28"/>
        </w:rPr>
        <w:lastRenderedPageBreak/>
        <w:t>http://www.exponenta.ru - образовательный математический сайт;</w:t>
      </w:r>
    </w:p>
    <w:p w14:paraId="22A557E0" w14:textId="77777777" w:rsidR="006F3A86" w:rsidRPr="009576B8" w:rsidRDefault="006F3A86" w:rsidP="00EF7521">
      <w:pPr>
        <w:ind w:right="566" w:firstLine="709"/>
        <w:jc w:val="both"/>
        <w:rPr>
          <w:sz w:val="28"/>
          <w:szCs w:val="28"/>
        </w:rPr>
      </w:pPr>
      <w:r w:rsidRPr="009576B8">
        <w:rPr>
          <w:sz w:val="28"/>
          <w:szCs w:val="28"/>
        </w:rPr>
        <w:t>Единая коллекция ЦОР</w:t>
      </w:r>
    </w:p>
    <w:p w14:paraId="3C2900D2" w14:textId="77777777" w:rsidR="006F3A86" w:rsidRPr="009576B8" w:rsidRDefault="006F3A86" w:rsidP="00EF7521">
      <w:pPr>
        <w:ind w:right="566" w:firstLine="709"/>
        <w:jc w:val="both"/>
        <w:rPr>
          <w:sz w:val="28"/>
          <w:szCs w:val="28"/>
        </w:rPr>
      </w:pPr>
      <w:r w:rsidRPr="009576B8">
        <w:rPr>
          <w:sz w:val="28"/>
          <w:szCs w:val="28"/>
        </w:rPr>
        <w:t>Библиотека ЦОК</w:t>
      </w:r>
    </w:p>
    <w:bookmarkEnd w:id="71"/>
    <w:p w14:paraId="0DDC40EF" w14:textId="77777777" w:rsidR="006F3A86" w:rsidRPr="009576B8" w:rsidRDefault="006F3A86" w:rsidP="00EF7521">
      <w:pPr>
        <w:ind w:right="566" w:firstLine="709"/>
        <w:jc w:val="center"/>
        <w:rPr>
          <w:b/>
          <w:bCs/>
          <w:sz w:val="28"/>
          <w:szCs w:val="28"/>
        </w:rPr>
      </w:pPr>
    </w:p>
    <w:p w14:paraId="7B76BC4C" w14:textId="2DCDABF3" w:rsidR="003643EB" w:rsidRPr="009576B8" w:rsidRDefault="0028284E" w:rsidP="00EF7521">
      <w:pPr>
        <w:ind w:right="566" w:firstLine="709"/>
        <w:jc w:val="center"/>
        <w:rPr>
          <w:b/>
          <w:bCs/>
          <w:sz w:val="28"/>
          <w:szCs w:val="28"/>
        </w:rPr>
      </w:pPr>
      <w:r w:rsidRPr="009576B8">
        <w:rPr>
          <w:b/>
          <w:bCs/>
          <w:sz w:val="28"/>
          <w:szCs w:val="28"/>
        </w:rPr>
        <w:t>2.5. РАБОЧАЯ</w:t>
      </w:r>
      <w:r w:rsidRPr="009576B8">
        <w:rPr>
          <w:b/>
          <w:bCs/>
          <w:spacing w:val="-5"/>
          <w:sz w:val="28"/>
          <w:szCs w:val="28"/>
        </w:rPr>
        <w:t xml:space="preserve"> </w:t>
      </w:r>
      <w:r w:rsidRPr="009576B8">
        <w:rPr>
          <w:b/>
          <w:bCs/>
          <w:sz w:val="28"/>
          <w:szCs w:val="28"/>
        </w:rPr>
        <w:t>ПРОГРАММА</w:t>
      </w:r>
      <w:r w:rsidRPr="009576B8">
        <w:rPr>
          <w:b/>
          <w:bCs/>
          <w:spacing w:val="-2"/>
          <w:sz w:val="28"/>
          <w:szCs w:val="28"/>
        </w:rPr>
        <w:t xml:space="preserve"> </w:t>
      </w:r>
      <w:r w:rsidRPr="009576B8">
        <w:rPr>
          <w:b/>
          <w:bCs/>
          <w:sz w:val="28"/>
          <w:szCs w:val="28"/>
        </w:rPr>
        <w:t>ПО</w:t>
      </w:r>
      <w:r w:rsidRPr="009576B8">
        <w:rPr>
          <w:b/>
          <w:bCs/>
          <w:spacing w:val="-2"/>
          <w:sz w:val="28"/>
          <w:szCs w:val="28"/>
        </w:rPr>
        <w:t xml:space="preserve"> </w:t>
      </w:r>
      <w:r w:rsidRPr="009576B8">
        <w:rPr>
          <w:b/>
          <w:bCs/>
          <w:sz w:val="28"/>
          <w:szCs w:val="28"/>
        </w:rPr>
        <w:t>УЧЕБНОМУ</w:t>
      </w:r>
      <w:r w:rsidRPr="009576B8">
        <w:rPr>
          <w:b/>
          <w:bCs/>
          <w:spacing w:val="-3"/>
          <w:sz w:val="28"/>
          <w:szCs w:val="28"/>
        </w:rPr>
        <w:t xml:space="preserve"> </w:t>
      </w:r>
      <w:r w:rsidRPr="009576B8">
        <w:rPr>
          <w:b/>
          <w:bCs/>
          <w:sz w:val="28"/>
          <w:szCs w:val="28"/>
        </w:rPr>
        <w:t>ПРЕДМЕТУ</w:t>
      </w:r>
      <w:r w:rsidRPr="009576B8">
        <w:rPr>
          <w:b/>
          <w:bCs/>
          <w:spacing w:val="-2"/>
          <w:sz w:val="28"/>
          <w:szCs w:val="28"/>
        </w:rPr>
        <w:t xml:space="preserve"> </w:t>
      </w:r>
      <w:r w:rsidRPr="009576B8">
        <w:rPr>
          <w:b/>
          <w:bCs/>
          <w:sz w:val="28"/>
          <w:szCs w:val="28"/>
        </w:rPr>
        <w:t>«ГЕОМЕТРИЯ»</w:t>
      </w:r>
      <w:r w:rsidRPr="009576B8">
        <w:rPr>
          <w:b/>
          <w:bCs/>
          <w:spacing w:val="-2"/>
          <w:sz w:val="28"/>
          <w:szCs w:val="28"/>
        </w:rPr>
        <w:t xml:space="preserve"> </w:t>
      </w:r>
      <w:r w:rsidRPr="009576B8">
        <w:rPr>
          <w:b/>
          <w:bCs/>
          <w:sz w:val="28"/>
          <w:szCs w:val="28"/>
        </w:rPr>
        <w:t>(БАЗОВЫЙ</w:t>
      </w:r>
      <w:r w:rsidRPr="009576B8">
        <w:rPr>
          <w:b/>
          <w:bCs/>
          <w:spacing w:val="-2"/>
          <w:sz w:val="28"/>
          <w:szCs w:val="28"/>
        </w:rPr>
        <w:t xml:space="preserve"> УРОВЕНЬ).</w:t>
      </w:r>
    </w:p>
    <w:p w14:paraId="64491DFD" w14:textId="77777777" w:rsidR="006F3A86" w:rsidRPr="009576B8" w:rsidRDefault="006F3A86" w:rsidP="00EF7521">
      <w:pPr>
        <w:ind w:right="566" w:firstLine="709"/>
        <w:jc w:val="center"/>
        <w:rPr>
          <w:bCs/>
          <w:sz w:val="28"/>
        </w:rPr>
      </w:pPr>
      <w:bookmarkStart w:id="72" w:name="block-81799548"/>
      <w:r w:rsidRPr="009576B8">
        <w:rPr>
          <w:bCs/>
          <w:sz w:val="28"/>
        </w:rPr>
        <w:t>ПОЯСНИТЕЛЬНАЯ ЗАПИСКА</w:t>
      </w:r>
    </w:p>
    <w:p w14:paraId="641055F7" w14:textId="77777777" w:rsidR="006F3A86" w:rsidRPr="009576B8" w:rsidRDefault="006F3A86" w:rsidP="00EF7521">
      <w:pPr>
        <w:ind w:right="566" w:firstLine="709"/>
        <w:jc w:val="both"/>
        <w:rPr>
          <w:sz w:val="28"/>
          <w:szCs w:val="28"/>
        </w:rPr>
      </w:pPr>
      <w:r w:rsidRPr="009576B8">
        <w:rPr>
          <w:sz w:val="28"/>
          <w:szCs w:val="28"/>
        </w:rPr>
        <w:t>Преподавание учебного предмета «Математика» осуществляется на основе требований ФГОС ООО, ФГОС СОО, ФОП ООО, ФОП СОО, а также:</w:t>
      </w:r>
    </w:p>
    <w:p w14:paraId="61BEC383" w14:textId="77777777" w:rsidR="006F3A86" w:rsidRPr="009576B8" w:rsidRDefault="00632345" w:rsidP="00EF7521">
      <w:pPr>
        <w:ind w:right="566" w:firstLine="709"/>
        <w:jc w:val="both"/>
        <w:rPr>
          <w:sz w:val="28"/>
          <w:szCs w:val="28"/>
        </w:rPr>
      </w:pPr>
      <w:hyperlink r:id="rId174" w:tooltip="https://internet.garant.ru/document/redirect/411474143/0" w:history="1">
        <w:r w:rsidR="006F3A86" w:rsidRPr="009576B8">
          <w:rPr>
            <w:sz w:val="28"/>
            <w:szCs w:val="28"/>
          </w:rPr>
          <w:t xml:space="preserve">приказа Министерства просвещения Российской Федерации от </w:t>
        </w:r>
        <w:r w:rsidR="006F3A86" w:rsidRPr="009576B8">
          <w:rPr>
            <w:b/>
            <w:sz w:val="28"/>
            <w:szCs w:val="28"/>
          </w:rPr>
          <w:t>9 октября 2024г. № </w:t>
        </w:r>
      </w:hyperlink>
      <w:hyperlink r:id="rId175" w:tooltip="https://internet.garant.ru/document/redirect/411474143/0" w:history="1">
        <w:r w:rsidR="006F3A86" w:rsidRPr="009576B8">
          <w:rPr>
            <w:b/>
            <w:sz w:val="28"/>
            <w:szCs w:val="28"/>
          </w:rPr>
          <w:t xml:space="preserve">704 </w:t>
        </w:r>
        <w:r w:rsidR="006F3A86" w:rsidRPr="009576B8">
          <w:rPr>
            <w:sz w:val="28"/>
            <w:szCs w:val="28"/>
          </w:rPr>
          <w:t>«О внесении изменений в некоторые приказы Министерства просвещения Российской</w:t>
        </w:r>
      </w:hyperlink>
      <w:r w:rsidR="006F3A86" w:rsidRPr="009576B8">
        <w:rPr>
          <w:sz w:val="28"/>
          <w:szCs w:val="28"/>
        </w:rPr>
        <w:t xml:space="preserve"> </w:t>
      </w:r>
      <w:hyperlink r:id="rId176" w:tooltip="https://internet.garant.ru/document/redirect/411474143/0" w:history="1">
        <w:r w:rsidR="006F3A86" w:rsidRPr="009576B8">
          <w:rPr>
            <w:sz w:val="28"/>
            <w:szCs w:val="28"/>
          </w:rPr>
          <w:t>Федерации, касающиеся федеральных образовательных программ начального общего</w:t>
        </w:r>
      </w:hyperlink>
      <w:r w:rsidR="006F3A86" w:rsidRPr="009576B8">
        <w:rPr>
          <w:sz w:val="28"/>
          <w:szCs w:val="28"/>
        </w:rPr>
        <w:t xml:space="preserve"> </w:t>
      </w:r>
      <w:hyperlink r:id="rId177" w:tooltip="https://internet.garant.ru/document/redirect/411474143/0" w:history="1">
        <w:r w:rsidR="006F3A86" w:rsidRPr="009576B8">
          <w:rPr>
            <w:sz w:val="28"/>
            <w:szCs w:val="28"/>
          </w:rPr>
          <w:t>образования, основного общего образования и среднего общего образования»</w:t>
        </w:r>
      </w:hyperlink>
      <w:r w:rsidR="006F3A86" w:rsidRPr="009576B8">
        <w:rPr>
          <w:b/>
          <w:sz w:val="28"/>
          <w:szCs w:val="28"/>
        </w:rPr>
        <w:t xml:space="preserve"> </w:t>
      </w:r>
      <w:r w:rsidR="006F3A86" w:rsidRPr="009576B8">
        <w:rPr>
          <w:sz w:val="28"/>
          <w:szCs w:val="28"/>
        </w:rPr>
        <w:t>(зарегистрирован в Министерстве юстиции Российской Федерации 11.02.2025, регистрационный № 81220)</w:t>
      </w:r>
      <w:hyperlink r:id="rId178" w:tooltip="https://internet.garant.ru/document/redirect/411474143/0" w:history="1">
        <w:r w:rsidR="006F3A86" w:rsidRPr="009576B8">
          <w:rPr>
            <w:sz w:val="28"/>
            <w:szCs w:val="28"/>
          </w:rPr>
          <w:t>;</w:t>
        </w:r>
      </w:hyperlink>
    </w:p>
    <w:p w14:paraId="6E5F702C" w14:textId="77777777" w:rsidR="006F3A86" w:rsidRPr="009576B8" w:rsidRDefault="006F3A86" w:rsidP="00EF7521">
      <w:pPr>
        <w:ind w:right="566" w:firstLine="709"/>
        <w:jc w:val="both"/>
        <w:rPr>
          <w:sz w:val="28"/>
          <w:szCs w:val="28"/>
        </w:rPr>
      </w:pPr>
      <w:r w:rsidRPr="009576B8">
        <w:rPr>
          <w:sz w:val="28"/>
          <w:szCs w:val="28"/>
        </w:rPr>
        <w:t xml:space="preserve">приказа Министерства просвещения Российской Федерации от </w:t>
      </w:r>
      <w:r w:rsidRPr="009576B8">
        <w:rPr>
          <w:b/>
          <w:sz w:val="28"/>
          <w:szCs w:val="28"/>
        </w:rPr>
        <w:t>08.10.2025г. № 729</w:t>
      </w:r>
      <w:r w:rsidRPr="009576B8">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03.12.2025, регистрационный № 84436);</w:t>
      </w:r>
    </w:p>
    <w:p w14:paraId="5E5F444A" w14:textId="77777777" w:rsidR="006F3A86" w:rsidRPr="009576B8" w:rsidRDefault="006F3A86" w:rsidP="00EF7521">
      <w:pPr>
        <w:ind w:right="566" w:firstLine="709"/>
        <w:jc w:val="both"/>
      </w:pPr>
      <w:r w:rsidRPr="009576B8">
        <w:rPr>
          <w:sz w:val="28"/>
          <w:szCs w:val="28"/>
        </w:rPr>
        <w:t xml:space="preserve">приказа Министерства просвещения Российской Федерации от </w:t>
      </w:r>
      <w:r w:rsidRPr="009576B8">
        <w:rPr>
          <w:b/>
          <w:sz w:val="28"/>
          <w:szCs w:val="28"/>
        </w:rPr>
        <w:t>10.11.2025г. № 808</w:t>
      </w:r>
      <w:r w:rsidRPr="009576B8">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11.02.2026, регистрационный № 85296).</w:t>
      </w:r>
    </w:p>
    <w:p w14:paraId="07CBB1EA" w14:textId="77777777" w:rsidR="006F3A86" w:rsidRPr="009576B8" w:rsidRDefault="006F3A86" w:rsidP="00EF7521">
      <w:pPr>
        <w:ind w:right="566" w:firstLine="709"/>
        <w:jc w:val="both"/>
      </w:pPr>
      <w:r w:rsidRPr="009576B8">
        <w:rPr>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20C543E3" w14:textId="77777777" w:rsidR="006F3A86" w:rsidRPr="009576B8" w:rsidRDefault="006F3A86" w:rsidP="00EF7521">
      <w:pPr>
        <w:ind w:right="566" w:firstLine="709"/>
        <w:jc w:val="both"/>
      </w:pPr>
      <w:r w:rsidRPr="009576B8">
        <w:rPr>
          <w:b/>
          <w:sz w:val="28"/>
        </w:rPr>
        <w:t>ЦЕЛИ ИЗУЧЕНИЯ УЧЕБНОГО КУРСА</w:t>
      </w:r>
    </w:p>
    <w:p w14:paraId="471049AD" w14:textId="77777777" w:rsidR="006F3A86" w:rsidRPr="009576B8" w:rsidRDefault="006F3A86" w:rsidP="00EF7521">
      <w:pPr>
        <w:ind w:right="566" w:firstLine="709"/>
        <w:jc w:val="both"/>
      </w:pPr>
      <w:r w:rsidRPr="009576B8">
        <w:rPr>
          <w:sz w:val="28"/>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w:t>
      </w:r>
      <w:r w:rsidRPr="009576B8">
        <w:rPr>
          <w:sz w:val="28"/>
        </w:rPr>
        <w:lastRenderedPageBreak/>
        <w:t>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56E74FCF" w14:textId="77777777" w:rsidR="006F3A86" w:rsidRPr="009576B8" w:rsidRDefault="006F3A86" w:rsidP="00EF7521">
      <w:pPr>
        <w:ind w:right="566" w:firstLine="709"/>
        <w:jc w:val="both"/>
      </w:pPr>
      <w:r w:rsidRPr="009576B8">
        <w:rPr>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02ED8980" w14:textId="77777777" w:rsidR="006F3A86" w:rsidRPr="009576B8" w:rsidRDefault="006F3A86" w:rsidP="00EF7521">
      <w:pPr>
        <w:ind w:right="566" w:firstLine="709"/>
        <w:jc w:val="both"/>
      </w:pPr>
      <w:r w:rsidRPr="009576B8">
        <w:rPr>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6DC0AA0C" w14:textId="77777777" w:rsidR="006F3A86" w:rsidRPr="009576B8" w:rsidRDefault="006F3A86" w:rsidP="00EF7521">
      <w:pPr>
        <w:ind w:right="566" w:firstLine="709"/>
        <w:jc w:val="both"/>
      </w:pPr>
      <w:r w:rsidRPr="009576B8">
        <w:rPr>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13487132" w14:textId="77777777" w:rsidR="006F3A86" w:rsidRPr="009576B8" w:rsidRDefault="006F3A86" w:rsidP="00EF7521">
      <w:pPr>
        <w:ind w:right="566" w:firstLine="709"/>
        <w:jc w:val="both"/>
      </w:pPr>
      <w:r w:rsidRPr="009576B8">
        <w:rPr>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5D2B45AE" w14:textId="77777777" w:rsidR="006F3A86" w:rsidRPr="009576B8" w:rsidRDefault="006F3A86" w:rsidP="00EF7521">
      <w:pPr>
        <w:ind w:right="566" w:firstLine="709"/>
        <w:jc w:val="both"/>
      </w:pPr>
      <w:r w:rsidRPr="009576B8">
        <w:rPr>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601D1F17" w14:textId="77777777" w:rsidR="006F3A86" w:rsidRPr="009576B8" w:rsidRDefault="006F3A86" w:rsidP="00EF7521">
      <w:pPr>
        <w:ind w:right="566" w:firstLine="709"/>
        <w:jc w:val="both"/>
      </w:pPr>
      <w:r w:rsidRPr="009576B8">
        <w:rPr>
          <w:sz w:val="28"/>
        </w:rPr>
        <w:t xml:space="preserve">Достижение цели освоения программы обеспечивается решением соответствующих задач. Приоритетными задачами освоения курса </w:t>
      </w:r>
      <w:r w:rsidRPr="009576B8">
        <w:rPr>
          <w:sz w:val="28"/>
        </w:rPr>
        <w:lastRenderedPageBreak/>
        <w:t xml:space="preserve">«Геометрии» на базовом уровне в 10―11 классах являются: </w:t>
      </w:r>
    </w:p>
    <w:p w14:paraId="583EB15C" w14:textId="77777777" w:rsidR="006F3A86" w:rsidRPr="009576B8" w:rsidRDefault="006F3A86" w:rsidP="00EF7521">
      <w:pPr>
        <w:ind w:right="566" w:firstLine="709"/>
        <w:jc w:val="both"/>
      </w:pPr>
      <w:r w:rsidRPr="009576B8">
        <w:rPr>
          <w:sz w:val="28"/>
        </w:rPr>
        <w:t>формирование представления о геометрии как части мировой культуры и осознание её взаимосвязи с окружающим миром;</w:t>
      </w:r>
    </w:p>
    <w:p w14:paraId="782707DC" w14:textId="77777777" w:rsidR="006F3A86" w:rsidRPr="009576B8" w:rsidRDefault="006F3A86" w:rsidP="00EF7521">
      <w:pPr>
        <w:ind w:right="566" w:firstLine="709"/>
        <w:jc w:val="both"/>
      </w:pPr>
      <w:r w:rsidRPr="009576B8">
        <w:rPr>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0C658347" w14:textId="77777777" w:rsidR="006F3A86" w:rsidRPr="009576B8" w:rsidRDefault="006F3A86" w:rsidP="00EF7521">
      <w:pPr>
        <w:ind w:right="566" w:firstLine="709"/>
        <w:jc w:val="both"/>
      </w:pPr>
      <w:r w:rsidRPr="009576B8">
        <w:rPr>
          <w:sz w:val="28"/>
        </w:rPr>
        <w:t xml:space="preserve">формирование умения распознавать на чертежах, моделях и в реальном мире многогранники и тела вращения; </w:t>
      </w:r>
    </w:p>
    <w:p w14:paraId="2D69F41D" w14:textId="77777777" w:rsidR="006F3A86" w:rsidRPr="009576B8" w:rsidRDefault="006F3A86" w:rsidP="00EF7521">
      <w:pPr>
        <w:ind w:right="566" w:firstLine="709"/>
        <w:jc w:val="both"/>
      </w:pPr>
      <w:r w:rsidRPr="009576B8">
        <w:rPr>
          <w:sz w:val="28"/>
        </w:rPr>
        <w:t xml:space="preserve">овладение методами решения задач на построения на изображениях пространственных фигур; </w:t>
      </w:r>
    </w:p>
    <w:p w14:paraId="54C6D4A6" w14:textId="77777777" w:rsidR="006F3A86" w:rsidRPr="009576B8" w:rsidRDefault="006F3A86" w:rsidP="00EF7521">
      <w:pPr>
        <w:ind w:right="566" w:firstLine="709"/>
        <w:jc w:val="both"/>
      </w:pPr>
      <w:r w:rsidRPr="009576B8">
        <w:rPr>
          <w:sz w:val="28"/>
        </w:rPr>
        <w:t>формирование умения оперировать основными понятиями о многогранниках и телах вращения и их основными свойствами;</w:t>
      </w:r>
    </w:p>
    <w:p w14:paraId="6AD8D585" w14:textId="77777777" w:rsidR="006F3A86" w:rsidRPr="009576B8" w:rsidRDefault="006F3A86" w:rsidP="00EF7521">
      <w:pPr>
        <w:ind w:right="566" w:firstLine="709"/>
        <w:jc w:val="both"/>
      </w:pPr>
      <w:r w:rsidRPr="009576B8">
        <w:rPr>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1B843AC4" w14:textId="77777777" w:rsidR="006F3A86" w:rsidRPr="009576B8" w:rsidRDefault="006F3A86" w:rsidP="00EF7521">
      <w:pPr>
        <w:ind w:right="566" w:firstLine="709"/>
        <w:jc w:val="both"/>
      </w:pPr>
      <w:r w:rsidRPr="009576B8">
        <w:rPr>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3ACF36F6" w14:textId="77777777" w:rsidR="006F3A86" w:rsidRPr="009576B8" w:rsidRDefault="006F3A86" w:rsidP="00EF7521">
      <w:pPr>
        <w:ind w:right="566" w:firstLine="709"/>
        <w:jc w:val="both"/>
      </w:pPr>
      <w:r w:rsidRPr="009576B8">
        <w:rPr>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3A7C5954" w14:textId="77777777" w:rsidR="006F3A86" w:rsidRPr="009576B8" w:rsidRDefault="006F3A86" w:rsidP="00EF7521">
      <w:pPr>
        <w:ind w:right="566" w:firstLine="709"/>
        <w:jc w:val="both"/>
      </w:pPr>
      <w:r w:rsidRPr="009576B8">
        <w:rPr>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4F7BBCD0" w14:textId="77777777" w:rsidR="006F3A86" w:rsidRPr="009576B8" w:rsidRDefault="006F3A86" w:rsidP="00EF7521">
      <w:pPr>
        <w:ind w:right="566" w:firstLine="709"/>
        <w:jc w:val="both"/>
      </w:pPr>
      <w:r w:rsidRPr="009576B8">
        <w:rPr>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59075479" w14:textId="77777777" w:rsidR="006F3A86" w:rsidRPr="009576B8" w:rsidRDefault="006F3A86" w:rsidP="00EF7521">
      <w:pPr>
        <w:ind w:right="566" w:firstLine="709"/>
        <w:jc w:val="both"/>
      </w:pPr>
      <w:r w:rsidRPr="009576B8">
        <w:rPr>
          <w:sz w:val="28"/>
        </w:rPr>
        <w:t xml:space="preserve">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w:t>
      </w:r>
      <w:r w:rsidRPr="009576B8">
        <w:rPr>
          <w:sz w:val="28"/>
        </w:rPr>
        <w:lastRenderedPageBreak/>
        <w:t>распределяется не только по содержательным линиям, но и по годам обучения на уровне среднего общего образования.</w:t>
      </w:r>
    </w:p>
    <w:p w14:paraId="094088CB" w14:textId="77777777" w:rsidR="006F3A86" w:rsidRPr="009576B8" w:rsidRDefault="006F3A86" w:rsidP="00EF7521">
      <w:pPr>
        <w:ind w:right="566" w:firstLine="709"/>
        <w:jc w:val="both"/>
      </w:pPr>
      <w:r w:rsidRPr="009576B8">
        <w:rPr>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3E0822ED" w14:textId="77777777" w:rsidR="006F3A86" w:rsidRPr="009576B8" w:rsidRDefault="006F3A86" w:rsidP="00EF7521">
      <w:pPr>
        <w:ind w:right="566" w:firstLine="709"/>
        <w:jc w:val="both"/>
      </w:pPr>
      <w:bookmarkStart w:id="73" w:name="_Toc118726595"/>
      <w:bookmarkEnd w:id="73"/>
      <w:r w:rsidRPr="009576B8">
        <w:rPr>
          <w:b/>
          <w:sz w:val="28"/>
        </w:rPr>
        <w:t>МЕСТО УЧЕБНОГО КУРСА В УЧЕБНОМ ПЛАНЕ</w:t>
      </w:r>
    </w:p>
    <w:p w14:paraId="3C4CAC86" w14:textId="77777777" w:rsidR="006F3A86" w:rsidRPr="009576B8" w:rsidRDefault="006F3A86" w:rsidP="00EF7521">
      <w:pPr>
        <w:ind w:right="566" w:firstLine="709"/>
        <w:jc w:val="both"/>
      </w:pPr>
      <w:r w:rsidRPr="009576B8">
        <w:rPr>
          <w:sz w:val="28"/>
        </w:rPr>
        <w:t>Рабочая программа расширена на 1 час в 11 классе. На изучение геометрии отводится 2 часа в неделю в 10 классе и 2 часа в неделю в 11 классе, всего за два года обучения - 136 учебных часа.</w:t>
      </w:r>
    </w:p>
    <w:p w14:paraId="21AB55B4" w14:textId="77777777" w:rsidR="006F3A86" w:rsidRPr="009576B8" w:rsidRDefault="006F3A86" w:rsidP="00EF7521">
      <w:pPr>
        <w:ind w:right="566" w:firstLine="709"/>
        <w:jc w:val="center"/>
      </w:pPr>
      <w:bookmarkStart w:id="74" w:name="_Toc118726599"/>
      <w:bookmarkStart w:id="75" w:name="block-81799545"/>
      <w:bookmarkEnd w:id="72"/>
      <w:bookmarkEnd w:id="74"/>
      <w:r w:rsidRPr="009576B8">
        <w:rPr>
          <w:b/>
          <w:sz w:val="28"/>
        </w:rPr>
        <w:t>СОДЕРЖАНИЕ УЧЕБНОГО КУРСА</w:t>
      </w:r>
    </w:p>
    <w:p w14:paraId="38E6FB76" w14:textId="77777777" w:rsidR="006F3A86" w:rsidRPr="009576B8" w:rsidRDefault="006F3A86" w:rsidP="00EF7521">
      <w:pPr>
        <w:ind w:right="566" w:firstLine="709"/>
        <w:jc w:val="center"/>
      </w:pPr>
      <w:bookmarkStart w:id="76" w:name="_Toc118726600"/>
      <w:bookmarkEnd w:id="76"/>
      <w:r w:rsidRPr="009576B8">
        <w:rPr>
          <w:b/>
          <w:sz w:val="28"/>
        </w:rPr>
        <w:t>10 КЛАСС</w:t>
      </w:r>
    </w:p>
    <w:p w14:paraId="7698123E" w14:textId="77777777" w:rsidR="006F3A86" w:rsidRPr="009576B8" w:rsidRDefault="006F3A86" w:rsidP="00EF7521">
      <w:pPr>
        <w:ind w:right="566" w:firstLine="709"/>
        <w:jc w:val="both"/>
      </w:pPr>
      <w:r w:rsidRPr="009576B8">
        <w:rPr>
          <w:b/>
          <w:sz w:val="28"/>
        </w:rPr>
        <w:t>Прямые и плоскости в пространстве</w:t>
      </w:r>
    </w:p>
    <w:p w14:paraId="4300CDE8" w14:textId="77777777" w:rsidR="006F3A86" w:rsidRPr="009576B8" w:rsidRDefault="006F3A86" w:rsidP="00EF7521">
      <w:pPr>
        <w:ind w:right="566" w:firstLine="709"/>
        <w:jc w:val="both"/>
      </w:pPr>
      <w:r w:rsidRPr="009576B8">
        <w:rPr>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0E82104" w14:textId="77777777" w:rsidR="006F3A86" w:rsidRPr="009576B8" w:rsidRDefault="006F3A86" w:rsidP="00EF7521">
      <w:pPr>
        <w:ind w:right="566" w:firstLine="709"/>
        <w:jc w:val="both"/>
      </w:pPr>
      <w:r w:rsidRPr="009576B8">
        <w:rPr>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344740DD" w14:textId="77777777" w:rsidR="006F3A86" w:rsidRPr="009576B8" w:rsidRDefault="006F3A86" w:rsidP="00EF7521">
      <w:pPr>
        <w:ind w:right="566" w:firstLine="709"/>
        <w:jc w:val="both"/>
      </w:pPr>
      <w:r w:rsidRPr="009576B8">
        <w:rPr>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2C9030C8" w14:textId="77777777" w:rsidR="006F3A86" w:rsidRPr="009576B8" w:rsidRDefault="006F3A86" w:rsidP="00EF7521">
      <w:pPr>
        <w:ind w:right="566" w:firstLine="709"/>
        <w:jc w:val="both"/>
      </w:pPr>
      <w:r w:rsidRPr="009576B8">
        <w:rPr>
          <w:b/>
          <w:sz w:val="28"/>
        </w:rPr>
        <w:t>Многогранники</w:t>
      </w:r>
    </w:p>
    <w:p w14:paraId="32AC41F9" w14:textId="77777777" w:rsidR="006F3A86" w:rsidRPr="009576B8" w:rsidRDefault="006F3A86" w:rsidP="00EF7521">
      <w:pPr>
        <w:ind w:right="566" w:firstLine="709"/>
        <w:jc w:val="both"/>
      </w:pPr>
      <w:r w:rsidRPr="009576B8">
        <w:rPr>
          <w:sz w:val="28"/>
        </w:rPr>
        <w:t xml:space="preserve">Понятие многогранника, основные элементы многогранника, выпуклые и невыпуклые многогранники; развёртка многогранника. Призма: </w:t>
      </w:r>
      <w:r w:rsidRPr="009576B8">
        <w:rPr>
          <w:i/>
          <w:sz w:val="28"/>
        </w:rPr>
        <w:t>n-</w:t>
      </w:r>
      <w:r w:rsidRPr="009576B8">
        <w:rPr>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9576B8">
        <w:rPr>
          <w:i/>
          <w:sz w:val="28"/>
        </w:rPr>
        <w:t>n</w:t>
      </w:r>
      <w:r w:rsidRPr="009576B8">
        <w:rPr>
          <w:sz w:val="28"/>
        </w:rPr>
        <w:t xml:space="preserve">-угольная пирамида, грани и основание пирамиды; боковая и полная поверхность пирамиды; правильная и </w:t>
      </w:r>
      <w:r w:rsidRPr="009576B8">
        <w:rPr>
          <w:sz w:val="28"/>
        </w:rPr>
        <w:lastRenderedPageBreak/>
        <w:t>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156BB4B7" w14:textId="77777777" w:rsidR="006F3A86" w:rsidRPr="009576B8" w:rsidRDefault="006F3A86" w:rsidP="00EF7521">
      <w:pPr>
        <w:ind w:right="566" w:firstLine="709"/>
        <w:jc w:val="both"/>
      </w:pPr>
      <w:r w:rsidRPr="009576B8">
        <w:rPr>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000A05A" w14:textId="77777777" w:rsidR="006F3A86" w:rsidRPr="009576B8" w:rsidRDefault="006F3A86" w:rsidP="00EF7521">
      <w:pPr>
        <w:ind w:right="566" w:firstLine="709"/>
        <w:jc w:val="both"/>
      </w:pPr>
      <w:r w:rsidRPr="009576B8">
        <w:rPr>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13148EAA" w14:textId="77777777" w:rsidR="006F3A86" w:rsidRPr="009576B8" w:rsidRDefault="006F3A86" w:rsidP="00EF7521">
      <w:pPr>
        <w:ind w:right="566" w:firstLine="709"/>
        <w:jc w:val="both"/>
      </w:pPr>
      <w:r w:rsidRPr="009576B8">
        <w:rPr>
          <w:sz w:val="28"/>
        </w:rPr>
        <w:t>Подобные тела в пространстве. Соотношения между площадями поверхностей, объёмами подобных тел.</w:t>
      </w:r>
    </w:p>
    <w:p w14:paraId="16B1CDCD" w14:textId="77777777" w:rsidR="006F3A86" w:rsidRPr="009576B8" w:rsidRDefault="006F3A86" w:rsidP="00EF7521">
      <w:pPr>
        <w:ind w:right="566" w:firstLine="709"/>
        <w:jc w:val="both"/>
      </w:pPr>
    </w:p>
    <w:p w14:paraId="3E30F43C" w14:textId="77777777" w:rsidR="006F3A86" w:rsidRPr="009576B8" w:rsidRDefault="006F3A86" w:rsidP="00EF7521">
      <w:pPr>
        <w:ind w:right="566" w:firstLine="709"/>
        <w:jc w:val="center"/>
      </w:pPr>
      <w:bookmarkStart w:id="77" w:name="_Toc118726601"/>
      <w:bookmarkEnd w:id="77"/>
      <w:r w:rsidRPr="009576B8">
        <w:rPr>
          <w:b/>
          <w:sz w:val="28"/>
        </w:rPr>
        <w:t>11 КЛАСС</w:t>
      </w:r>
    </w:p>
    <w:p w14:paraId="33A9185D" w14:textId="77777777" w:rsidR="006F3A86" w:rsidRPr="009576B8" w:rsidRDefault="006F3A86" w:rsidP="00EF7521">
      <w:pPr>
        <w:ind w:right="566" w:firstLine="709"/>
        <w:jc w:val="both"/>
      </w:pPr>
      <w:r w:rsidRPr="009576B8">
        <w:rPr>
          <w:b/>
          <w:sz w:val="28"/>
        </w:rPr>
        <w:t>Тела вращения</w:t>
      </w:r>
    </w:p>
    <w:p w14:paraId="791875C8" w14:textId="77777777" w:rsidR="006F3A86" w:rsidRPr="009576B8" w:rsidRDefault="006F3A86" w:rsidP="00EF7521">
      <w:pPr>
        <w:ind w:right="566" w:firstLine="709"/>
        <w:jc w:val="both"/>
      </w:pPr>
      <w:r w:rsidRPr="009576B8">
        <w:rPr>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3A6B7D3B" w14:textId="77777777" w:rsidR="006F3A86" w:rsidRPr="009576B8" w:rsidRDefault="006F3A86" w:rsidP="00EF7521">
      <w:pPr>
        <w:ind w:right="566" w:firstLine="709"/>
        <w:jc w:val="both"/>
      </w:pPr>
      <w:r w:rsidRPr="009576B8">
        <w:rPr>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48B018C6" w14:textId="77777777" w:rsidR="006F3A86" w:rsidRPr="009576B8" w:rsidRDefault="006F3A86" w:rsidP="00EF7521">
      <w:pPr>
        <w:ind w:right="566" w:firstLine="709"/>
        <w:jc w:val="both"/>
      </w:pPr>
      <w:r w:rsidRPr="009576B8">
        <w:rPr>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26B343B1" w14:textId="77777777" w:rsidR="006F3A86" w:rsidRPr="009576B8" w:rsidRDefault="006F3A86" w:rsidP="00EF7521">
      <w:pPr>
        <w:ind w:right="566" w:firstLine="709"/>
        <w:jc w:val="both"/>
      </w:pPr>
      <w:r w:rsidRPr="009576B8">
        <w:rPr>
          <w:sz w:val="28"/>
        </w:rPr>
        <w:t>Изображение тел вращения на плоскости. Развёртка цилиндра и конуса.</w:t>
      </w:r>
    </w:p>
    <w:p w14:paraId="46389605" w14:textId="77777777" w:rsidR="006F3A86" w:rsidRPr="009576B8" w:rsidRDefault="006F3A86" w:rsidP="00EF7521">
      <w:pPr>
        <w:ind w:right="566" w:firstLine="709"/>
        <w:jc w:val="both"/>
      </w:pPr>
      <w:r w:rsidRPr="009576B8">
        <w:rPr>
          <w:sz w:val="28"/>
        </w:rPr>
        <w:t>Комбинации тел вращения и многогранников. Многогранник, описанный около сферы; сфера, вписанная в многогранник, или тело вращения.</w:t>
      </w:r>
    </w:p>
    <w:p w14:paraId="03E02AEA" w14:textId="77777777" w:rsidR="006F3A86" w:rsidRPr="009576B8" w:rsidRDefault="006F3A86" w:rsidP="00EF7521">
      <w:pPr>
        <w:ind w:right="566" w:firstLine="709"/>
        <w:jc w:val="both"/>
      </w:pPr>
      <w:r w:rsidRPr="009576B8">
        <w:rPr>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49DB1877" w14:textId="77777777" w:rsidR="006F3A86" w:rsidRPr="009576B8" w:rsidRDefault="006F3A86" w:rsidP="00EF7521">
      <w:pPr>
        <w:ind w:right="566" w:firstLine="709"/>
        <w:jc w:val="both"/>
      </w:pPr>
      <w:r w:rsidRPr="009576B8">
        <w:rPr>
          <w:sz w:val="28"/>
        </w:rPr>
        <w:t>Подобные тела в пространстве. Соотношения между площадями поверхностей, объёмами подобных тел.</w:t>
      </w:r>
    </w:p>
    <w:p w14:paraId="754675AD" w14:textId="77777777" w:rsidR="006F3A86" w:rsidRPr="009576B8" w:rsidRDefault="006F3A86" w:rsidP="00EF7521">
      <w:pPr>
        <w:ind w:right="566" w:firstLine="709"/>
        <w:jc w:val="both"/>
      </w:pPr>
      <w:r w:rsidRPr="009576B8">
        <w:rPr>
          <w:sz w:val="28"/>
        </w:rPr>
        <w:t>Сечения цилиндра (параллельно и перпендикулярно оси), сечения конуса (параллельное основанию и проходящее через вершину), сечения шара.</w:t>
      </w:r>
    </w:p>
    <w:p w14:paraId="2B1D75FE" w14:textId="77777777" w:rsidR="006F3A86" w:rsidRPr="009576B8" w:rsidRDefault="006F3A86" w:rsidP="00EF7521">
      <w:pPr>
        <w:ind w:right="566" w:firstLine="709"/>
        <w:jc w:val="both"/>
      </w:pPr>
      <w:r w:rsidRPr="009576B8">
        <w:rPr>
          <w:b/>
          <w:sz w:val="28"/>
        </w:rPr>
        <w:t>Векторы и координаты в пространстве</w:t>
      </w:r>
    </w:p>
    <w:p w14:paraId="24446CC3" w14:textId="77777777" w:rsidR="006F3A86" w:rsidRPr="009576B8" w:rsidRDefault="006F3A86" w:rsidP="00EF7521">
      <w:pPr>
        <w:ind w:right="566" w:firstLine="709"/>
        <w:jc w:val="both"/>
      </w:pPr>
      <w:r w:rsidRPr="009576B8">
        <w:rPr>
          <w:sz w:val="28"/>
        </w:rPr>
        <w:t xml:space="preserve">Вектор на плоскости и в пространстве. Сложение и вычитание </w:t>
      </w:r>
      <w:r w:rsidRPr="009576B8">
        <w:rPr>
          <w:sz w:val="28"/>
        </w:rPr>
        <w:lastRenderedPageBreak/>
        <w:t>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4851293D" w14:textId="77777777" w:rsidR="006F3A86" w:rsidRPr="009576B8" w:rsidRDefault="006F3A86" w:rsidP="00EF7521">
      <w:pPr>
        <w:ind w:right="566" w:firstLine="709"/>
        <w:jc w:val="both"/>
      </w:pPr>
      <w:bookmarkStart w:id="78" w:name="_Toc118726577"/>
      <w:bookmarkStart w:id="79" w:name="block-81799544"/>
      <w:bookmarkEnd w:id="75"/>
      <w:bookmarkEnd w:id="78"/>
      <w:r w:rsidRPr="009576B8">
        <w:rPr>
          <w:b/>
          <w:sz w:val="28"/>
        </w:rPr>
        <w:t>ПЛАНИРУЕМЫЕ РЕЗУЛЬТАТЫ</w:t>
      </w:r>
    </w:p>
    <w:p w14:paraId="7F3DCE5C" w14:textId="77777777" w:rsidR="006F3A86" w:rsidRPr="009576B8" w:rsidRDefault="006F3A86" w:rsidP="00EF7521">
      <w:pPr>
        <w:ind w:right="566" w:firstLine="709"/>
        <w:jc w:val="both"/>
      </w:pPr>
      <w:bookmarkStart w:id="80" w:name="_Toc118726578"/>
      <w:bookmarkEnd w:id="80"/>
      <w:r w:rsidRPr="009576B8">
        <w:rPr>
          <w:b/>
          <w:sz w:val="28"/>
        </w:rPr>
        <w:t>ЛИЧНОСТНЫЕ РЕЗУЛЬТАТЫ</w:t>
      </w:r>
    </w:p>
    <w:p w14:paraId="26B4A17F" w14:textId="77777777" w:rsidR="006F3A86" w:rsidRPr="009576B8" w:rsidRDefault="006F3A86" w:rsidP="00EF7521">
      <w:pPr>
        <w:ind w:right="566" w:firstLine="709"/>
        <w:jc w:val="both"/>
      </w:pPr>
      <w:r w:rsidRPr="009576B8">
        <w:rPr>
          <w:sz w:val="28"/>
        </w:rPr>
        <w:t>Личностные результаты освоения программы учебного предмета «Математика» характеризуются:</w:t>
      </w:r>
    </w:p>
    <w:p w14:paraId="7AA4511D" w14:textId="77777777" w:rsidR="006F3A86" w:rsidRPr="009576B8" w:rsidRDefault="006F3A86" w:rsidP="00EF7521">
      <w:pPr>
        <w:ind w:right="566" w:firstLine="709"/>
        <w:jc w:val="both"/>
      </w:pPr>
      <w:r w:rsidRPr="009576B8">
        <w:rPr>
          <w:b/>
          <w:sz w:val="28"/>
        </w:rPr>
        <w:t>Гражданское воспитание:</w:t>
      </w:r>
    </w:p>
    <w:p w14:paraId="0CC8B1EC" w14:textId="77777777" w:rsidR="006F3A86" w:rsidRPr="009576B8" w:rsidRDefault="006F3A86" w:rsidP="00EF7521">
      <w:pPr>
        <w:ind w:right="566" w:firstLine="709"/>
        <w:jc w:val="both"/>
      </w:pPr>
      <w:r w:rsidRPr="009576B8">
        <w:rPr>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0A5E67A8" w14:textId="77777777" w:rsidR="006F3A86" w:rsidRPr="009576B8" w:rsidRDefault="006F3A86" w:rsidP="00EF7521">
      <w:pPr>
        <w:ind w:right="566" w:firstLine="709"/>
        <w:jc w:val="both"/>
      </w:pPr>
      <w:r w:rsidRPr="009576B8">
        <w:rPr>
          <w:b/>
          <w:sz w:val="28"/>
        </w:rPr>
        <w:t>Патриотическое воспитание:</w:t>
      </w:r>
    </w:p>
    <w:p w14:paraId="62BB3EFE" w14:textId="77777777" w:rsidR="006F3A86" w:rsidRPr="009576B8" w:rsidRDefault="006F3A86" w:rsidP="00EF7521">
      <w:pPr>
        <w:ind w:right="566" w:firstLine="709"/>
        <w:jc w:val="both"/>
      </w:pPr>
      <w:r w:rsidRPr="009576B8">
        <w:rPr>
          <w:sz w:val="28"/>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446C817F" w14:textId="77777777" w:rsidR="006F3A86" w:rsidRPr="009576B8" w:rsidRDefault="006F3A86" w:rsidP="00EF7521">
      <w:pPr>
        <w:ind w:right="566" w:firstLine="709"/>
        <w:jc w:val="both"/>
      </w:pPr>
      <w:r w:rsidRPr="009576B8">
        <w:rPr>
          <w:b/>
          <w:sz w:val="28"/>
        </w:rPr>
        <w:t>Духовно-нравственного воспитания:</w:t>
      </w:r>
    </w:p>
    <w:p w14:paraId="11B0BC35" w14:textId="77777777" w:rsidR="006F3A86" w:rsidRPr="009576B8" w:rsidRDefault="006F3A86" w:rsidP="00EF7521">
      <w:pPr>
        <w:ind w:right="566" w:firstLine="709"/>
        <w:jc w:val="both"/>
      </w:pPr>
      <w:r w:rsidRPr="009576B8">
        <w:rPr>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4430F347" w14:textId="77777777" w:rsidR="006F3A86" w:rsidRPr="009576B8" w:rsidRDefault="006F3A86" w:rsidP="00EF7521">
      <w:pPr>
        <w:ind w:right="566" w:firstLine="709"/>
        <w:jc w:val="both"/>
      </w:pPr>
      <w:r w:rsidRPr="009576B8">
        <w:rPr>
          <w:b/>
          <w:sz w:val="28"/>
        </w:rPr>
        <w:t>Эстетическое воспитание:</w:t>
      </w:r>
    </w:p>
    <w:p w14:paraId="24F1C336" w14:textId="77777777" w:rsidR="006F3A86" w:rsidRPr="009576B8" w:rsidRDefault="006F3A86" w:rsidP="00EF7521">
      <w:pPr>
        <w:ind w:right="566" w:firstLine="709"/>
        <w:jc w:val="both"/>
      </w:pPr>
      <w:r w:rsidRPr="009576B8">
        <w:rPr>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69DAAEFA" w14:textId="77777777" w:rsidR="006F3A86" w:rsidRPr="009576B8" w:rsidRDefault="006F3A86" w:rsidP="00EF7521">
      <w:pPr>
        <w:ind w:right="566" w:firstLine="709"/>
        <w:jc w:val="both"/>
      </w:pPr>
      <w:r w:rsidRPr="009576B8">
        <w:rPr>
          <w:b/>
          <w:sz w:val="28"/>
        </w:rPr>
        <w:t>Физическое воспитание:</w:t>
      </w:r>
    </w:p>
    <w:p w14:paraId="0577AE27" w14:textId="77777777" w:rsidR="006F3A86" w:rsidRPr="009576B8" w:rsidRDefault="006F3A86" w:rsidP="00EF7521">
      <w:pPr>
        <w:ind w:right="566" w:firstLine="709"/>
        <w:jc w:val="both"/>
      </w:pPr>
      <w:r w:rsidRPr="009576B8">
        <w:rPr>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5B60AEE9" w14:textId="77777777" w:rsidR="006F3A86" w:rsidRPr="009576B8" w:rsidRDefault="006F3A86" w:rsidP="00EF7521">
      <w:pPr>
        <w:ind w:right="566" w:firstLine="709"/>
        <w:jc w:val="both"/>
      </w:pPr>
      <w:r w:rsidRPr="009576B8">
        <w:rPr>
          <w:b/>
          <w:sz w:val="28"/>
        </w:rPr>
        <w:t>Трудовое воспитание:</w:t>
      </w:r>
    </w:p>
    <w:p w14:paraId="272308F2" w14:textId="77777777" w:rsidR="006F3A86" w:rsidRPr="009576B8" w:rsidRDefault="006F3A86" w:rsidP="00EF7521">
      <w:pPr>
        <w:ind w:right="566" w:firstLine="709"/>
        <w:jc w:val="both"/>
      </w:pPr>
      <w:r w:rsidRPr="009576B8">
        <w:rPr>
          <w:sz w:val="28"/>
        </w:rPr>
        <w:t xml:space="preserve">готовностью к труду, осознанием ценности трудолюбия; интересом к различным сферам профессиональной деятельности, связанным с </w:t>
      </w:r>
      <w:r w:rsidRPr="009576B8">
        <w:rPr>
          <w:sz w:val="28"/>
        </w:rPr>
        <w:lastRenderedPageBreak/>
        <w:t>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061AFFC3" w14:textId="77777777" w:rsidR="006F3A86" w:rsidRPr="009576B8" w:rsidRDefault="006F3A86" w:rsidP="00EF7521">
      <w:pPr>
        <w:ind w:right="566" w:firstLine="709"/>
        <w:jc w:val="both"/>
      </w:pPr>
      <w:r w:rsidRPr="009576B8">
        <w:rPr>
          <w:b/>
          <w:sz w:val="28"/>
        </w:rPr>
        <w:t>Экологическое воспитание:</w:t>
      </w:r>
    </w:p>
    <w:p w14:paraId="54D29921" w14:textId="77777777" w:rsidR="006F3A86" w:rsidRPr="009576B8" w:rsidRDefault="006F3A86" w:rsidP="00EF7521">
      <w:pPr>
        <w:ind w:right="566" w:firstLine="709"/>
        <w:jc w:val="both"/>
      </w:pPr>
      <w:r w:rsidRPr="009576B8">
        <w:rPr>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2E497728" w14:textId="77777777" w:rsidR="006F3A86" w:rsidRPr="009576B8" w:rsidRDefault="006F3A86" w:rsidP="00EF7521">
      <w:pPr>
        <w:ind w:right="566" w:firstLine="709"/>
        <w:jc w:val="both"/>
      </w:pPr>
      <w:r w:rsidRPr="009576B8">
        <w:rPr>
          <w:b/>
          <w:sz w:val="28"/>
        </w:rPr>
        <w:t>Ценности научного познания:</w:t>
      </w:r>
      <w:r w:rsidRPr="009576B8">
        <w:rPr>
          <w:sz w:val="28"/>
          <w:u w:val="single"/>
        </w:rPr>
        <w:t xml:space="preserve"> </w:t>
      </w:r>
    </w:p>
    <w:p w14:paraId="536D1026" w14:textId="77777777" w:rsidR="006F3A86" w:rsidRPr="009576B8" w:rsidRDefault="006F3A86" w:rsidP="00EF7521">
      <w:pPr>
        <w:ind w:right="566" w:firstLine="709"/>
        <w:jc w:val="both"/>
      </w:pPr>
      <w:r w:rsidRPr="009576B8">
        <w:rPr>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26D31C2B" w14:textId="77777777" w:rsidR="006F3A86" w:rsidRPr="009576B8" w:rsidRDefault="006F3A86" w:rsidP="00EF7521">
      <w:pPr>
        <w:ind w:right="566" w:firstLine="709"/>
        <w:jc w:val="both"/>
      </w:pPr>
      <w:r w:rsidRPr="009576B8">
        <w:rPr>
          <w:b/>
          <w:sz w:val="28"/>
        </w:rPr>
        <w:t>МЕТАПРЕДМЕТНЫЕ РЕЗУЛЬТАТЫ</w:t>
      </w:r>
    </w:p>
    <w:p w14:paraId="05882B65" w14:textId="77777777" w:rsidR="006F3A86" w:rsidRPr="009576B8" w:rsidRDefault="006F3A86" w:rsidP="00EF7521">
      <w:pPr>
        <w:ind w:right="566" w:firstLine="709"/>
        <w:jc w:val="both"/>
      </w:pPr>
      <w:r w:rsidRPr="009576B8">
        <w:rPr>
          <w:sz w:val="28"/>
        </w:rPr>
        <w:t xml:space="preserve">Метапредметные результаты освоения программы учебного предмета «Математика» характеризуются овладением универсальными </w:t>
      </w:r>
      <w:r w:rsidRPr="009576B8">
        <w:rPr>
          <w:b/>
          <w:sz w:val="28"/>
        </w:rPr>
        <w:t>познавательными</w:t>
      </w:r>
      <w:r w:rsidRPr="009576B8">
        <w:rPr>
          <w:sz w:val="28"/>
        </w:rPr>
        <w:t xml:space="preserve"> действиями, универсальными коммуникативными действиями, универсальными регулятивными действиями.</w:t>
      </w:r>
    </w:p>
    <w:p w14:paraId="53F56AFA" w14:textId="77777777" w:rsidR="006F3A86" w:rsidRPr="009576B8" w:rsidRDefault="006F3A86" w:rsidP="00EF7521">
      <w:pPr>
        <w:ind w:right="566" w:firstLine="709"/>
        <w:jc w:val="both"/>
      </w:pPr>
      <w:r w:rsidRPr="009576B8">
        <w:rPr>
          <w:sz w:val="28"/>
        </w:rPr>
        <w:t xml:space="preserve">1) Универсальные </w:t>
      </w:r>
      <w:r w:rsidRPr="009576B8">
        <w:rPr>
          <w:b/>
          <w:sz w:val="28"/>
        </w:rPr>
        <w:t>познавательные</w:t>
      </w:r>
      <w:r w:rsidRPr="009576B8">
        <w:rPr>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0915D5E3" w14:textId="77777777" w:rsidR="006F3A86" w:rsidRPr="009576B8" w:rsidRDefault="006F3A86" w:rsidP="00EF7521">
      <w:pPr>
        <w:ind w:right="566" w:firstLine="709"/>
        <w:jc w:val="both"/>
      </w:pPr>
      <w:r w:rsidRPr="009576B8">
        <w:rPr>
          <w:b/>
          <w:sz w:val="28"/>
        </w:rPr>
        <w:t>Базовые логические действия:</w:t>
      </w:r>
    </w:p>
    <w:p w14:paraId="25BB0982" w14:textId="77777777" w:rsidR="006F3A86" w:rsidRPr="009576B8" w:rsidRDefault="006F3A86" w:rsidP="00EF7521">
      <w:pPr>
        <w:ind w:right="566" w:firstLine="709"/>
        <w:jc w:val="both"/>
      </w:pPr>
      <w:r w:rsidRPr="009576B8">
        <w:rPr>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36881DE" w14:textId="77777777" w:rsidR="006F3A86" w:rsidRPr="009576B8" w:rsidRDefault="006F3A86" w:rsidP="00EF7521">
      <w:pPr>
        <w:ind w:right="566" w:firstLine="709"/>
        <w:jc w:val="both"/>
      </w:pPr>
      <w:r w:rsidRPr="009576B8">
        <w:rPr>
          <w:sz w:val="28"/>
        </w:rPr>
        <w:t>воспринимать, формулировать и преобразовывать суждения: утвердительные и отрицательные, единичные, частные и общие; условные;</w:t>
      </w:r>
    </w:p>
    <w:p w14:paraId="2B4AD99F" w14:textId="77777777" w:rsidR="006F3A86" w:rsidRPr="009576B8" w:rsidRDefault="006F3A86" w:rsidP="00EF7521">
      <w:pPr>
        <w:ind w:right="566" w:firstLine="709"/>
        <w:jc w:val="both"/>
      </w:pPr>
      <w:r w:rsidRPr="009576B8">
        <w:rPr>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18B7689" w14:textId="77777777" w:rsidR="006F3A86" w:rsidRPr="009576B8" w:rsidRDefault="006F3A86" w:rsidP="00EF7521">
      <w:pPr>
        <w:ind w:right="566" w:firstLine="709"/>
        <w:jc w:val="both"/>
      </w:pPr>
      <w:r w:rsidRPr="009576B8">
        <w:rPr>
          <w:sz w:val="28"/>
        </w:rPr>
        <w:t>делать выводы с использованием законов логики, дедуктивных и индуктивных умозаключений, умозаключений по аналогии;</w:t>
      </w:r>
    </w:p>
    <w:p w14:paraId="0E4F5471" w14:textId="77777777" w:rsidR="006F3A86" w:rsidRPr="009576B8" w:rsidRDefault="006F3A86" w:rsidP="00EF7521">
      <w:pPr>
        <w:ind w:right="566" w:firstLine="709"/>
        <w:jc w:val="both"/>
      </w:pPr>
      <w:r w:rsidRPr="009576B8">
        <w:rPr>
          <w:sz w:val="28"/>
        </w:rPr>
        <w:t xml:space="preserve">проводить самостоятельно доказательства математических утверждений (прямые и от противного), выстраивать аргументацию, </w:t>
      </w:r>
      <w:r w:rsidRPr="009576B8">
        <w:rPr>
          <w:sz w:val="28"/>
        </w:rPr>
        <w:lastRenderedPageBreak/>
        <w:t>приводить примеры и контрпримеры; обосновывать собственные суждения и выводы;</w:t>
      </w:r>
    </w:p>
    <w:p w14:paraId="14673178" w14:textId="77777777" w:rsidR="006F3A86" w:rsidRPr="009576B8" w:rsidRDefault="006F3A86" w:rsidP="00EF7521">
      <w:pPr>
        <w:ind w:right="566" w:firstLine="709"/>
        <w:jc w:val="both"/>
      </w:pPr>
      <w:r w:rsidRPr="009576B8">
        <w:rPr>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5E187D5" w14:textId="77777777" w:rsidR="006F3A86" w:rsidRPr="009576B8" w:rsidRDefault="006F3A86" w:rsidP="00EF7521">
      <w:pPr>
        <w:ind w:right="566" w:firstLine="709"/>
        <w:jc w:val="both"/>
      </w:pPr>
      <w:r w:rsidRPr="009576B8">
        <w:rPr>
          <w:b/>
          <w:sz w:val="28"/>
        </w:rPr>
        <w:t>Базовые исследовательские действия:</w:t>
      </w:r>
    </w:p>
    <w:p w14:paraId="4824DBE8" w14:textId="77777777" w:rsidR="006F3A86" w:rsidRPr="009576B8" w:rsidRDefault="006F3A86" w:rsidP="00EF7521">
      <w:pPr>
        <w:ind w:right="566" w:firstLine="709"/>
        <w:jc w:val="both"/>
      </w:pPr>
      <w:r w:rsidRPr="009576B8">
        <w:rPr>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91531D7" w14:textId="77777777" w:rsidR="006F3A86" w:rsidRPr="009576B8" w:rsidRDefault="006F3A86" w:rsidP="00EF7521">
      <w:pPr>
        <w:ind w:right="566" w:firstLine="709"/>
        <w:jc w:val="both"/>
      </w:pPr>
      <w:r w:rsidRPr="009576B8">
        <w:rPr>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4D25E7C9" w14:textId="77777777" w:rsidR="006F3A86" w:rsidRPr="009576B8" w:rsidRDefault="006F3A86" w:rsidP="00EF7521">
      <w:pPr>
        <w:ind w:right="566" w:firstLine="709"/>
        <w:jc w:val="both"/>
      </w:pPr>
      <w:r w:rsidRPr="009576B8">
        <w:rPr>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239EC53" w14:textId="77777777" w:rsidR="006F3A86" w:rsidRPr="009576B8" w:rsidRDefault="006F3A86" w:rsidP="00EF7521">
      <w:pPr>
        <w:ind w:right="566" w:firstLine="709"/>
        <w:jc w:val="both"/>
      </w:pPr>
      <w:r w:rsidRPr="009576B8">
        <w:rPr>
          <w:sz w:val="28"/>
        </w:rPr>
        <w:t>прогнозировать возможное развитие процесса, а также выдвигать предположения о его развитии в новых условиях.</w:t>
      </w:r>
    </w:p>
    <w:p w14:paraId="432C11FB" w14:textId="77777777" w:rsidR="006F3A86" w:rsidRPr="009576B8" w:rsidRDefault="006F3A86" w:rsidP="00EF7521">
      <w:pPr>
        <w:ind w:right="566" w:firstLine="709"/>
        <w:jc w:val="both"/>
      </w:pPr>
      <w:r w:rsidRPr="009576B8">
        <w:rPr>
          <w:b/>
          <w:sz w:val="28"/>
        </w:rPr>
        <w:t>Работа с информацией:</w:t>
      </w:r>
    </w:p>
    <w:p w14:paraId="0CBA9E42" w14:textId="77777777" w:rsidR="006F3A86" w:rsidRPr="009576B8" w:rsidRDefault="006F3A86" w:rsidP="00EF7521">
      <w:pPr>
        <w:ind w:right="566" w:firstLine="709"/>
        <w:jc w:val="both"/>
      </w:pPr>
      <w:r w:rsidRPr="009576B8">
        <w:rPr>
          <w:sz w:val="28"/>
        </w:rPr>
        <w:t>выявлять дефициты информации, данных, необходимых для ответа на вопрос и для решения задачи;</w:t>
      </w:r>
    </w:p>
    <w:p w14:paraId="6E55F5CF" w14:textId="77777777" w:rsidR="006F3A86" w:rsidRPr="009576B8" w:rsidRDefault="006F3A86" w:rsidP="00EF7521">
      <w:pPr>
        <w:ind w:right="566" w:firstLine="709"/>
        <w:jc w:val="both"/>
      </w:pPr>
      <w:r w:rsidRPr="009576B8">
        <w:rPr>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72C3EA00" w14:textId="77777777" w:rsidR="006F3A86" w:rsidRPr="009576B8" w:rsidRDefault="006F3A86" w:rsidP="00EF7521">
      <w:pPr>
        <w:ind w:right="566" w:firstLine="709"/>
        <w:jc w:val="both"/>
      </w:pPr>
      <w:r w:rsidRPr="009576B8">
        <w:rPr>
          <w:sz w:val="28"/>
        </w:rPr>
        <w:t>структурировать информацию, представлять её в различных формах, иллюстрировать графически;</w:t>
      </w:r>
    </w:p>
    <w:p w14:paraId="60F5001A" w14:textId="77777777" w:rsidR="006F3A86" w:rsidRPr="009576B8" w:rsidRDefault="006F3A86" w:rsidP="00EF7521">
      <w:pPr>
        <w:ind w:right="566" w:firstLine="709"/>
        <w:jc w:val="both"/>
      </w:pPr>
      <w:r w:rsidRPr="009576B8">
        <w:rPr>
          <w:sz w:val="28"/>
        </w:rPr>
        <w:t>оценивать надёжность информации по самостоятельно сформулированным критериям.</w:t>
      </w:r>
    </w:p>
    <w:p w14:paraId="3211DA42" w14:textId="77777777" w:rsidR="006F3A86" w:rsidRPr="009576B8" w:rsidRDefault="006F3A86" w:rsidP="00EF7521">
      <w:pPr>
        <w:ind w:right="566" w:firstLine="709"/>
        <w:jc w:val="both"/>
      </w:pPr>
      <w:r w:rsidRPr="009576B8">
        <w:rPr>
          <w:sz w:val="28"/>
        </w:rPr>
        <w:t xml:space="preserve">2) Универсальные </w:t>
      </w:r>
      <w:r w:rsidRPr="009576B8">
        <w:rPr>
          <w:b/>
          <w:sz w:val="28"/>
        </w:rPr>
        <w:t xml:space="preserve">коммуникативные </w:t>
      </w:r>
      <w:r w:rsidRPr="009576B8">
        <w:rPr>
          <w:sz w:val="28"/>
        </w:rPr>
        <w:t>действия, обеспечивают сформированность социальных навыков обучающихся.</w:t>
      </w:r>
    </w:p>
    <w:p w14:paraId="71EEF6A2" w14:textId="77777777" w:rsidR="006F3A86" w:rsidRPr="009576B8" w:rsidRDefault="006F3A86" w:rsidP="00EF7521">
      <w:pPr>
        <w:ind w:right="566" w:firstLine="709"/>
        <w:jc w:val="both"/>
      </w:pPr>
      <w:r w:rsidRPr="009576B8">
        <w:rPr>
          <w:b/>
          <w:sz w:val="28"/>
        </w:rPr>
        <w:t>Общение:</w:t>
      </w:r>
    </w:p>
    <w:p w14:paraId="77788AD3" w14:textId="77777777" w:rsidR="006F3A86" w:rsidRPr="009576B8" w:rsidRDefault="006F3A86" w:rsidP="00EF7521">
      <w:pPr>
        <w:ind w:right="566" w:firstLine="709"/>
        <w:jc w:val="both"/>
      </w:pPr>
      <w:r w:rsidRPr="009576B8">
        <w:rPr>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6672C918" w14:textId="77777777" w:rsidR="006F3A86" w:rsidRPr="009576B8" w:rsidRDefault="006F3A86" w:rsidP="00EF7521">
      <w:pPr>
        <w:ind w:right="566" w:firstLine="709"/>
        <w:jc w:val="both"/>
      </w:pPr>
      <w:r w:rsidRPr="009576B8">
        <w:rPr>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C999514" w14:textId="77777777" w:rsidR="006F3A86" w:rsidRPr="009576B8" w:rsidRDefault="006F3A86" w:rsidP="00EF7521">
      <w:pPr>
        <w:ind w:right="566" w:firstLine="709"/>
        <w:jc w:val="both"/>
      </w:pPr>
      <w:r w:rsidRPr="009576B8">
        <w:rPr>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AF907AC" w14:textId="77777777" w:rsidR="006F3A86" w:rsidRPr="009576B8" w:rsidRDefault="006F3A86" w:rsidP="00EF7521">
      <w:pPr>
        <w:ind w:right="566" w:firstLine="709"/>
        <w:jc w:val="both"/>
      </w:pPr>
      <w:r w:rsidRPr="009576B8">
        <w:rPr>
          <w:b/>
          <w:sz w:val="28"/>
        </w:rPr>
        <w:lastRenderedPageBreak/>
        <w:t>Сотрудничество:</w:t>
      </w:r>
    </w:p>
    <w:p w14:paraId="0EA7F813" w14:textId="77777777" w:rsidR="006F3A86" w:rsidRPr="009576B8" w:rsidRDefault="006F3A86" w:rsidP="00EF7521">
      <w:pPr>
        <w:ind w:right="566" w:firstLine="709"/>
        <w:jc w:val="both"/>
      </w:pPr>
      <w:r w:rsidRPr="009576B8">
        <w:rPr>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CE4B948" w14:textId="77777777" w:rsidR="006F3A86" w:rsidRPr="009576B8" w:rsidRDefault="006F3A86" w:rsidP="00EF7521">
      <w:pPr>
        <w:ind w:right="566" w:firstLine="709"/>
        <w:jc w:val="both"/>
      </w:pPr>
      <w:r w:rsidRPr="009576B8">
        <w:rPr>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DA4EAD4" w14:textId="77777777" w:rsidR="006F3A86" w:rsidRPr="009576B8" w:rsidRDefault="006F3A86" w:rsidP="00EF7521">
      <w:pPr>
        <w:ind w:right="566" w:firstLine="709"/>
        <w:jc w:val="both"/>
      </w:pPr>
      <w:r w:rsidRPr="009576B8">
        <w:rPr>
          <w:sz w:val="28"/>
        </w:rPr>
        <w:t xml:space="preserve">3) Универсальные </w:t>
      </w:r>
      <w:r w:rsidRPr="009576B8">
        <w:rPr>
          <w:b/>
          <w:sz w:val="28"/>
        </w:rPr>
        <w:t xml:space="preserve">регулятивные </w:t>
      </w:r>
      <w:r w:rsidRPr="009576B8">
        <w:rPr>
          <w:sz w:val="28"/>
        </w:rPr>
        <w:t>действия, обеспечивают формирование смысловых установок и жизненных навыков личности.</w:t>
      </w:r>
    </w:p>
    <w:p w14:paraId="4AD1A187" w14:textId="77777777" w:rsidR="006F3A86" w:rsidRPr="009576B8" w:rsidRDefault="006F3A86" w:rsidP="00EF7521">
      <w:pPr>
        <w:ind w:right="566" w:firstLine="709"/>
        <w:jc w:val="both"/>
      </w:pPr>
      <w:r w:rsidRPr="009576B8">
        <w:rPr>
          <w:b/>
          <w:sz w:val="28"/>
        </w:rPr>
        <w:t>Самоорганизация:</w:t>
      </w:r>
    </w:p>
    <w:p w14:paraId="672EA210" w14:textId="77777777" w:rsidR="006F3A86" w:rsidRPr="009576B8" w:rsidRDefault="006F3A86" w:rsidP="00EF7521">
      <w:pPr>
        <w:ind w:right="566" w:firstLine="709"/>
        <w:jc w:val="both"/>
      </w:pPr>
      <w:r w:rsidRPr="009576B8">
        <w:rPr>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30C40D8" w14:textId="77777777" w:rsidR="006F3A86" w:rsidRPr="009576B8" w:rsidRDefault="006F3A86" w:rsidP="00EF7521">
      <w:pPr>
        <w:ind w:right="566" w:firstLine="709"/>
        <w:jc w:val="both"/>
      </w:pPr>
      <w:r w:rsidRPr="009576B8">
        <w:rPr>
          <w:b/>
          <w:sz w:val="28"/>
        </w:rPr>
        <w:t>Самоконтроль:</w:t>
      </w:r>
    </w:p>
    <w:p w14:paraId="082049B5" w14:textId="77777777" w:rsidR="006F3A86" w:rsidRPr="009576B8" w:rsidRDefault="006F3A86" w:rsidP="00EF7521">
      <w:pPr>
        <w:ind w:right="566" w:firstLine="709"/>
        <w:jc w:val="both"/>
      </w:pPr>
      <w:r w:rsidRPr="009576B8">
        <w:rPr>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9B850D0" w14:textId="77777777" w:rsidR="006F3A86" w:rsidRPr="009576B8" w:rsidRDefault="006F3A86" w:rsidP="00EF7521">
      <w:pPr>
        <w:ind w:right="566" w:firstLine="709"/>
        <w:jc w:val="both"/>
      </w:pPr>
      <w:r w:rsidRPr="009576B8">
        <w:rPr>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0F0124E8" w14:textId="77777777" w:rsidR="006F3A86" w:rsidRPr="009576B8" w:rsidRDefault="006F3A86" w:rsidP="00EF7521">
      <w:pPr>
        <w:ind w:right="566" w:firstLine="709"/>
        <w:jc w:val="both"/>
      </w:pPr>
      <w:r w:rsidRPr="009576B8">
        <w:rPr>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027A23EE" w14:textId="77777777" w:rsidR="006F3A86" w:rsidRPr="009576B8" w:rsidRDefault="006F3A86" w:rsidP="00EF7521">
      <w:pPr>
        <w:ind w:right="566" w:firstLine="709"/>
        <w:jc w:val="both"/>
      </w:pPr>
      <w:r w:rsidRPr="009576B8">
        <w:rPr>
          <w:b/>
          <w:sz w:val="28"/>
        </w:rPr>
        <w:t>ПРЕДМЕТНЫЕ РЕЗУЛЬТАТЫ</w:t>
      </w:r>
    </w:p>
    <w:p w14:paraId="6230A52C" w14:textId="77777777" w:rsidR="006F3A86" w:rsidRPr="009576B8" w:rsidRDefault="006F3A86" w:rsidP="00EF7521">
      <w:pPr>
        <w:ind w:right="566" w:firstLine="709"/>
        <w:jc w:val="both"/>
      </w:pPr>
      <w:bookmarkStart w:id="81" w:name="_Toc118726597"/>
      <w:bookmarkEnd w:id="81"/>
      <w:r w:rsidRPr="009576B8">
        <w:rPr>
          <w:b/>
          <w:sz w:val="28"/>
        </w:rPr>
        <w:t>10 КЛАСС</w:t>
      </w:r>
    </w:p>
    <w:p w14:paraId="7585B676" w14:textId="77777777" w:rsidR="006F3A86" w:rsidRPr="009576B8" w:rsidRDefault="006F3A86" w:rsidP="00EF7521">
      <w:pPr>
        <w:ind w:right="566" w:firstLine="709"/>
        <w:jc w:val="both"/>
      </w:pPr>
      <w:r w:rsidRPr="009576B8">
        <w:rPr>
          <w:sz w:val="28"/>
        </w:rPr>
        <w:t>Оперировать понятиями: точка, прямая, плоскость.</w:t>
      </w:r>
    </w:p>
    <w:p w14:paraId="25B5C9C6" w14:textId="77777777" w:rsidR="006F3A86" w:rsidRPr="009576B8" w:rsidRDefault="006F3A86" w:rsidP="00EF7521">
      <w:pPr>
        <w:ind w:right="566" w:firstLine="709"/>
        <w:jc w:val="both"/>
      </w:pPr>
      <w:r w:rsidRPr="009576B8">
        <w:rPr>
          <w:sz w:val="28"/>
        </w:rPr>
        <w:t>Применять аксиомы стереометрии и следствия из них при решении геометрических задач.</w:t>
      </w:r>
    </w:p>
    <w:p w14:paraId="4A0A82FA" w14:textId="77777777" w:rsidR="006F3A86" w:rsidRPr="009576B8" w:rsidRDefault="006F3A86" w:rsidP="00EF7521">
      <w:pPr>
        <w:ind w:right="566" w:firstLine="709"/>
        <w:jc w:val="both"/>
      </w:pPr>
      <w:r w:rsidRPr="009576B8">
        <w:rPr>
          <w:sz w:val="28"/>
        </w:rPr>
        <w:t>Оперировать понятиями: параллельность и перпендикулярность прямых и плоскостей.</w:t>
      </w:r>
    </w:p>
    <w:p w14:paraId="104F86B1" w14:textId="77777777" w:rsidR="006F3A86" w:rsidRPr="009576B8" w:rsidRDefault="006F3A86" w:rsidP="00EF7521">
      <w:pPr>
        <w:ind w:right="566" w:firstLine="709"/>
        <w:jc w:val="both"/>
      </w:pPr>
      <w:r w:rsidRPr="009576B8">
        <w:rPr>
          <w:sz w:val="28"/>
        </w:rPr>
        <w:t>Классифицировать взаимное расположение прямых и плоскостей в пространстве.</w:t>
      </w:r>
    </w:p>
    <w:p w14:paraId="55EEEDEB" w14:textId="77777777" w:rsidR="006F3A86" w:rsidRPr="009576B8" w:rsidRDefault="006F3A86" w:rsidP="00EF7521">
      <w:pPr>
        <w:ind w:right="566" w:firstLine="709"/>
        <w:jc w:val="both"/>
      </w:pPr>
      <w:r w:rsidRPr="009576B8">
        <w:rPr>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4A2A445C" w14:textId="77777777" w:rsidR="006F3A86" w:rsidRPr="009576B8" w:rsidRDefault="006F3A86" w:rsidP="00EF7521">
      <w:pPr>
        <w:ind w:right="566" w:firstLine="709"/>
        <w:jc w:val="both"/>
      </w:pPr>
      <w:r w:rsidRPr="009576B8">
        <w:rPr>
          <w:sz w:val="28"/>
        </w:rPr>
        <w:t>Оперировать понятиями: многогранник, выпуклый и невыпуклый многогранник, элементы многогранника, правильный многогранник.</w:t>
      </w:r>
    </w:p>
    <w:p w14:paraId="528D5E27" w14:textId="77777777" w:rsidR="006F3A86" w:rsidRPr="009576B8" w:rsidRDefault="006F3A86" w:rsidP="00EF7521">
      <w:pPr>
        <w:ind w:right="566" w:firstLine="709"/>
        <w:jc w:val="both"/>
      </w:pPr>
      <w:r w:rsidRPr="009576B8">
        <w:rPr>
          <w:sz w:val="28"/>
        </w:rPr>
        <w:t xml:space="preserve">Распознавать основные виды многогранников (пирамида; призма, </w:t>
      </w:r>
      <w:r w:rsidRPr="009576B8">
        <w:rPr>
          <w:sz w:val="28"/>
        </w:rPr>
        <w:lastRenderedPageBreak/>
        <w:t>прямоугольный параллелепипед, куб).</w:t>
      </w:r>
    </w:p>
    <w:p w14:paraId="1461EB1E" w14:textId="77777777" w:rsidR="006F3A86" w:rsidRPr="009576B8" w:rsidRDefault="006F3A86" w:rsidP="00EF7521">
      <w:pPr>
        <w:ind w:right="566" w:firstLine="709"/>
        <w:jc w:val="both"/>
      </w:pPr>
      <w:r w:rsidRPr="009576B8">
        <w:rPr>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0B85956D" w14:textId="77777777" w:rsidR="006F3A86" w:rsidRPr="009576B8" w:rsidRDefault="006F3A86" w:rsidP="00EF7521">
      <w:pPr>
        <w:ind w:right="566" w:firstLine="709"/>
        <w:jc w:val="both"/>
      </w:pPr>
      <w:r w:rsidRPr="009576B8">
        <w:rPr>
          <w:sz w:val="28"/>
        </w:rPr>
        <w:t>Оперировать понятиями: секущая плоскость, сечение многогранников.</w:t>
      </w:r>
    </w:p>
    <w:p w14:paraId="1EC21A91" w14:textId="77777777" w:rsidR="006F3A86" w:rsidRPr="009576B8" w:rsidRDefault="006F3A86" w:rsidP="00EF7521">
      <w:pPr>
        <w:ind w:right="566" w:firstLine="709"/>
        <w:jc w:val="both"/>
      </w:pPr>
      <w:r w:rsidRPr="009576B8">
        <w:rPr>
          <w:sz w:val="28"/>
        </w:rPr>
        <w:t>Объяснять принципы построения сечений, используя метод следов.</w:t>
      </w:r>
    </w:p>
    <w:p w14:paraId="1781E759" w14:textId="77777777" w:rsidR="006F3A86" w:rsidRPr="009576B8" w:rsidRDefault="006F3A86" w:rsidP="00EF7521">
      <w:pPr>
        <w:ind w:right="566" w:firstLine="709"/>
        <w:jc w:val="both"/>
      </w:pPr>
      <w:r w:rsidRPr="009576B8">
        <w:rPr>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6D94FD6C" w14:textId="77777777" w:rsidR="006F3A86" w:rsidRPr="009576B8" w:rsidRDefault="006F3A86" w:rsidP="00EF7521">
      <w:pPr>
        <w:ind w:right="566" w:firstLine="709"/>
        <w:jc w:val="both"/>
      </w:pPr>
      <w:r w:rsidRPr="009576B8">
        <w:rPr>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07CB0C01" w14:textId="77777777" w:rsidR="006F3A86" w:rsidRPr="009576B8" w:rsidRDefault="006F3A86" w:rsidP="001049FC">
      <w:pPr>
        <w:ind w:right="282" w:firstLine="709"/>
        <w:jc w:val="both"/>
      </w:pPr>
      <w:r w:rsidRPr="009576B8">
        <w:rPr>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139827E8" w14:textId="77777777" w:rsidR="006F3A86" w:rsidRPr="009576B8" w:rsidRDefault="006F3A86" w:rsidP="001049FC">
      <w:pPr>
        <w:ind w:right="282" w:firstLine="709"/>
        <w:jc w:val="both"/>
      </w:pPr>
      <w:r w:rsidRPr="009576B8">
        <w:rPr>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4F3FA2D5" w14:textId="77777777" w:rsidR="006F3A86" w:rsidRPr="009576B8" w:rsidRDefault="006F3A86" w:rsidP="001049FC">
      <w:pPr>
        <w:ind w:right="282" w:firstLine="709"/>
        <w:jc w:val="both"/>
      </w:pPr>
      <w:r w:rsidRPr="009576B8">
        <w:rPr>
          <w:sz w:val="28"/>
        </w:rPr>
        <w:t>Оперировать понятиями: симметрия в пространстве; центр, ось и плоскость симметрии; центр, ось и плоскость симметрии фигуры.</w:t>
      </w:r>
    </w:p>
    <w:p w14:paraId="57569E05" w14:textId="77777777" w:rsidR="006F3A86" w:rsidRPr="009576B8" w:rsidRDefault="006F3A86" w:rsidP="001049FC">
      <w:pPr>
        <w:ind w:right="282" w:firstLine="709"/>
        <w:jc w:val="both"/>
      </w:pPr>
      <w:r w:rsidRPr="009576B8">
        <w:rPr>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30F8FB16" w14:textId="77777777" w:rsidR="006F3A86" w:rsidRPr="009576B8" w:rsidRDefault="006F3A86" w:rsidP="001049FC">
      <w:pPr>
        <w:ind w:right="282" w:firstLine="709"/>
        <w:jc w:val="both"/>
      </w:pPr>
      <w:r w:rsidRPr="009576B8">
        <w:rPr>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5AC54997" w14:textId="77777777" w:rsidR="006F3A86" w:rsidRPr="009576B8" w:rsidRDefault="006F3A86" w:rsidP="001049FC">
      <w:pPr>
        <w:ind w:right="282" w:firstLine="709"/>
        <w:jc w:val="both"/>
      </w:pPr>
      <w:r w:rsidRPr="009576B8">
        <w:rPr>
          <w:sz w:val="28"/>
        </w:rPr>
        <w:t>Применять простейшие программные средства и электронно-коммуникационные системы при решении стереометрических задач.</w:t>
      </w:r>
    </w:p>
    <w:p w14:paraId="5DA51473" w14:textId="77777777" w:rsidR="006F3A86" w:rsidRPr="009576B8" w:rsidRDefault="006F3A86" w:rsidP="001049FC">
      <w:pPr>
        <w:ind w:right="282" w:firstLine="709"/>
        <w:jc w:val="both"/>
      </w:pPr>
      <w:r w:rsidRPr="009576B8">
        <w:rPr>
          <w:sz w:val="28"/>
        </w:rPr>
        <w:t>Приводить примеры математических закономерностей в природе и жизни, распознавать проявление законов геометрии в искусстве.</w:t>
      </w:r>
    </w:p>
    <w:p w14:paraId="210E5D84" w14:textId="77777777" w:rsidR="006F3A86" w:rsidRPr="009576B8" w:rsidRDefault="006F3A86" w:rsidP="001049FC">
      <w:pPr>
        <w:ind w:right="282" w:firstLine="709"/>
        <w:jc w:val="both"/>
      </w:pPr>
      <w:r w:rsidRPr="009576B8">
        <w:rPr>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B72123E" w14:textId="77777777" w:rsidR="006F3A86" w:rsidRPr="009576B8" w:rsidRDefault="006F3A86" w:rsidP="001049FC">
      <w:pPr>
        <w:ind w:right="282" w:firstLine="709"/>
        <w:jc w:val="center"/>
      </w:pPr>
      <w:r w:rsidRPr="009576B8">
        <w:rPr>
          <w:b/>
          <w:sz w:val="28"/>
        </w:rPr>
        <w:t>11 КЛАСС</w:t>
      </w:r>
    </w:p>
    <w:p w14:paraId="0E85C9E2" w14:textId="77777777" w:rsidR="006F3A86" w:rsidRPr="009576B8" w:rsidRDefault="006F3A86" w:rsidP="001049FC">
      <w:pPr>
        <w:ind w:right="282" w:firstLine="709"/>
        <w:jc w:val="both"/>
      </w:pPr>
      <w:r w:rsidRPr="009576B8">
        <w:rPr>
          <w:sz w:val="28"/>
        </w:rPr>
        <w:t xml:space="preserve">Оперировать понятиями: цилиндрическая поверхность, образующие цилиндрической поверхности; цилиндр; коническая поверхность, образующие </w:t>
      </w:r>
      <w:r w:rsidRPr="009576B8">
        <w:rPr>
          <w:sz w:val="28"/>
        </w:rPr>
        <w:lastRenderedPageBreak/>
        <w:t>конической поверхности, конус; сферическая поверхность.</w:t>
      </w:r>
    </w:p>
    <w:p w14:paraId="3D9E8B6A" w14:textId="77777777" w:rsidR="006F3A86" w:rsidRPr="009576B8" w:rsidRDefault="006F3A86" w:rsidP="001049FC">
      <w:pPr>
        <w:ind w:right="282" w:firstLine="709"/>
        <w:jc w:val="both"/>
      </w:pPr>
      <w:r w:rsidRPr="009576B8">
        <w:rPr>
          <w:sz w:val="28"/>
        </w:rPr>
        <w:t>Распознавать тела вращения (цилиндр, конус, сфера и шар).</w:t>
      </w:r>
    </w:p>
    <w:p w14:paraId="065730B6" w14:textId="77777777" w:rsidR="006F3A86" w:rsidRPr="009576B8" w:rsidRDefault="006F3A86" w:rsidP="001049FC">
      <w:pPr>
        <w:ind w:right="282" w:firstLine="709"/>
        <w:jc w:val="both"/>
      </w:pPr>
      <w:r w:rsidRPr="009576B8">
        <w:rPr>
          <w:sz w:val="28"/>
        </w:rPr>
        <w:t>Объяснять способы получения тел вращения.</w:t>
      </w:r>
    </w:p>
    <w:p w14:paraId="59F4695E" w14:textId="77777777" w:rsidR="006F3A86" w:rsidRPr="009576B8" w:rsidRDefault="006F3A86" w:rsidP="001049FC">
      <w:pPr>
        <w:ind w:right="566" w:firstLine="709"/>
        <w:jc w:val="both"/>
      </w:pPr>
      <w:r w:rsidRPr="009576B8">
        <w:rPr>
          <w:sz w:val="28"/>
        </w:rPr>
        <w:t>Классифицировать взаимное расположение сферы и плоскости.</w:t>
      </w:r>
    </w:p>
    <w:p w14:paraId="107B1E48" w14:textId="77777777" w:rsidR="006F3A86" w:rsidRPr="009576B8" w:rsidRDefault="006F3A86" w:rsidP="001049FC">
      <w:pPr>
        <w:ind w:right="566" w:firstLine="709"/>
        <w:jc w:val="both"/>
      </w:pPr>
      <w:r w:rsidRPr="009576B8">
        <w:rPr>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5E456F8B" w14:textId="77777777" w:rsidR="006F3A86" w:rsidRPr="009576B8" w:rsidRDefault="006F3A86" w:rsidP="001049FC">
      <w:pPr>
        <w:ind w:right="566" w:firstLine="709"/>
        <w:jc w:val="both"/>
      </w:pPr>
      <w:r w:rsidRPr="009576B8">
        <w:rPr>
          <w:sz w:val="28"/>
        </w:rPr>
        <w:t>Вычислять объёмы и площади поверхностей тел вращения, геометрических тел с применением формул.</w:t>
      </w:r>
    </w:p>
    <w:p w14:paraId="28D51AF6" w14:textId="77777777" w:rsidR="006F3A86" w:rsidRPr="009576B8" w:rsidRDefault="006F3A86" w:rsidP="001049FC">
      <w:pPr>
        <w:ind w:right="566" w:firstLine="709"/>
        <w:jc w:val="both"/>
      </w:pPr>
      <w:r w:rsidRPr="009576B8">
        <w:rPr>
          <w:sz w:val="28"/>
        </w:rPr>
        <w:t>Оперировать понятиями: многогранник, вписанный в сферу и описанный около сферы; сфера, вписанная в многогранник или тело вращения.</w:t>
      </w:r>
    </w:p>
    <w:p w14:paraId="127825B0" w14:textId="77777777" w:rsidR="006F3A86" w:rsidRPr="009576B8" w:rsidRDefault="006F3A86" w:rsidP="001049FC">
      <w:pPr>
        <w:ind w:right="566" w:firstLine="709"/>
        <w:jc w:val="both"/>
      </w:pPr>
      <w:r w:rsidRPr="009576B8">
        <w:rPr>
          <w:sz w:val="28"/>
        </w:rPr>
        <w:t>Вычислять соотношения между площадями поверхностей и объёмами подобных тел.</w:t>
      </w:r>
    </w:p>
    <w:p w14:paraId="264A8E02" w14:textId="77777777" w:rsidR="006F3A86" w:rsidRPr="009576B8" w:rsidRDefault="006F3A86" w:rsidP="001049FC">
      <w:pPr>
        <w:ind w:right="566" w:firstLine="709"/>
        <w:jc w:val="both"/>
      </w:pPr>
      <w:r w:rsidRPr="009576B8">
        <w:rPr>
          <w:sz w:val="28"/>
        </w:rPr>
        <w:t>Изображать изучаемые фигуры от руки и с применением простых чертёжных инструментов.</w:t>
      </w:r>
    </w:p>
    <w:p w14:paraId="153697A1" w14:textId="77777777" w:rsidR="006F3A86" w:rsidRPr="009576B8" w:rsidRDefault="006F3A86" w:rsidP="001049FC">
      <w:pPr>
        <w:ind w:right="566" w:firstLine="709"/>
        <w:jc w:val="both"/>
      </w:pPr>
      <w:r w:rsidRPr="009576B8">
        <w:rPr>
          <w:sz w:val="28"/>
        </w:rPr>
        <w:t>Выполнять (выносные) плоские чертежи из рисунков простых объёмных фигур: вид сверху, сбоку, снизу; строить сечения тел вращения.</w:t>
      </w:r>
    </w:p>
    <w:p w14:paraId="6A63B81A" w14:textId="77777777" w:rsidR="006F3A86" w:rsidRPr="009576B8" w:rsidRDefault="006F3A86" w:rsidP="001049FC">
      <w:pPr>
        <w:ind w:right="566" w:firstLine="709"/>
        <w:jc w:val="both"/>
      </w:pPr>
      <w:r w:rsidRPr="009576B8">
        <w:rPr>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0E9ABBA1" w14:textId="77777777" w:rsidR="006F3A86" w:rsidRPr="009576B8" w:rsidRDefault="006F3A86" w:rsidP="001049FC">
      <w:pPr>
        <w:ind w:right="566" w:firstLine="709"/>
        <w:jc w:val="both"/>
      </w:pPr>
      <w:r w:rsidRPr="009576B8">
        <w:rPr>
          <w:sz w:val="28"/>
        </w:rPr>
        <w:t>Оперировать понятием вектор в пространстве.</w:t>
      </w:r>
    </w:p>
    <w:p w14:paraId="611CBE77" w14:textId="77777777" w:rsidR="006F3A86" w:rsidRPr="009576B8" w:rsidRDefault="006F3A86" w:rsidP="001049FC">
      <w:pPr>
        <w:ind w:right="566" w:firstLine="709"/>
        <w:jc w:val="both"/>
      </w:pPr>
      <w:r w:rsidRPr="009576B8">
        <w:rPr>
          <w:sz w:val="28"/>
        </w:rPr>
        <w:t>Выполнять действия сложения векторов, вычитания векторов и умножения вектора на число, объяснять, какими свойствами они обладают.</w:t>
      </w:r>
    </w:p>
    <w:p w14:paraId="26C3D72A" w14:textId="77777777" w:rsidR="006F3A86" w:rsidRPr="009576B8" w:rsidRDefault="006F3A86" w:rsidP="001049FC">
      <w:pPr>
        <w:ind w:right="566" w:firstLine="709"/>
        <w:jc w:val="both"/>
      </w:pPr>
      <w:r w:rsidRPr="009576B8">
        <w:rPr>
          <w:sz w:val="28"/>
        </w:rPr>
        <w:t>Применять правило параллелепипеда.</w:t>
      </w:r>
    </w:p>
    <w:p w14:paraId="42222A5E" w14:textId="77777777" w:rsidR="006F3A86" w:rsidRPr="009576B8" w:rsidRDefault="006F3A86" w:rsidP="001049FC">
      <w:pPr>
        <w:ind w:right="566" w:firstLine="709"/>
        <w:jc w:val="both"/>
      </w:pPr>
      <w:r w:rsidRPr="009576B8">
        <w:rPr>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33C03642" w14:textId="77777777" w:rsidR="006F3A86" w:rsidRPr="009576B8" w:rsidRDefault="006F3A86" w:rsidP="001049FC">
      <w:pPr>
        <w:ind w:right="566" w:firstLine="709"/>
        <w:jc w:val="both"/>
      </w:pPr>
      <w:r w:rsidRPr="009576B8">
        <w:rPr>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FEE6135" w14:textId="77777777" w:rsidR="006F3A86" w:rsidRPr="009576B8" w:rsidRDefault="006F3A86" w:rsidP="001049FC">
      <w:pPr>
        <w:ind w:right="566" w:firstLine="709"/>
        <w:jc w:val="both"/>
      </w:pPr>
      <w:r w:rsidRPr="009576B8">
        <w:rPr>
          <w:sz w:val="28"/>
        </w:rPr>
        <w:t>Задавать плоскость уравнением в декартовой системе координат.</w:t>
      </w:r>
    </w:p>
    <w:p w14:paraId="2714294A" w14:textId="77777777" w:rsidR="006F3A86" w:rsidRPr="009576B8" w:rsidRDefault="006F3A86" w:rsidP="001049FC">
      <w:pPr>
        <w:ind w:right="566" w:firstLine="709"/>
        <w:jc w:val="both"/>
      </w:pPr>
      <w:r w:rsidRPr="009576B8">
        <w:rPr>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B80B940" w14:textId="77777777" w:rsidR="006F3A86" w:rsidRPr="009576B8" w:rsidRDefault="006F3A86" w:rsidP="001049FC">
      <w:pPr>
        <w:ind w:right="566" w:firstLine="709"/>
        <w:jc w:val="both"/>
      </w:pPr>
      <w:r w:rsidRPr="009576B8">
        <w:rPr>
          <w:sz w:val="28"/>
        </w:rPr>
        <w:t>Решать простейшие геометрические задачи на применение векторно-координатного метода.</w:t>
      </w:r>
    </w:p>
    <w:p w14:paraId="244F9D06" w14:textId="77777777" w:rsidR="006F3A86" w:rsidRPr="009576B8" w:rsidRDefault="006F3A86" w:rsidP="001049FC">
      <w:pPr>
        <w:ind w:right="566" w:firstLine="709"/>
        <w:jc w:val="both"/>
      </w:pPr>
      <w:r w:rsidRPr="009576B8">
        <w:rPr>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1D47C1AE" w14:textId="77777777" w:rsidR="006F3A86" w:rsidRPr="009576B8" w:rsidRDefault="006F3A86" w:rsidP="001049FC">
      <w:pPr>
        <w:ind w:right="566" w:firstLine="709"/>
        <w:jc w:val="both"/>
      </w:pPr>
      <w:r w:rsidRPr="009576B8">
        <w:rPr>
          <w:sz w:val="28"/>
        </w:rPr>
        <w:t>Применять простейшие программные средства и электронно-коммуникационные системы при решении стереометрических задач.</w:t>
      </w:r>
    </w:p>
    <w:p w14:paraId="64DDE329" w14:textId="77777777" w:rsidR="006F3A86" w:rsidRPr="009576B8" w:rsidRDefault="006F3A86" w:rsidP="001049FC">
      <w:pPr>
        <w:ind w:right="566" w:firstLine="709"/>
        <w:jc w:val="both"/>
      </w:pPr>
      <w:r w:rsidRPr="009576B8">
        <w:rPr>
          <w:sz w:val="28"/>
        </w:rPr>
        <w:lastRenderedPageBreak/>
        <w:t>Приводить примеры математических закономерностей в природе и жизни, распознавать проявление законов геометрии в искусстве.</w:t>
      </w:r>
    </w:p>
    <w:p w14:paraId="2F608984" w14:textId="77777777" w:rsidR="006F3A86" w:rsidRPr="009576B8" w:rsidRDefault="006F3A86" w:rsidP="001049FC">
      <w:pPr>
        <w:ind w:right="566" w:firstLine="709"/>
        <w:jc w:val="both"/>
      </w:pPr>
      <w:r w:rsidRPr="009576B8">
        <w:rPr>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25885CD4" w14:textId="77777777" w:rsidR="006F3A86" w:rsidRPr="009576B8" w:rsidRDefault="006F3A86" w:rsidP="001049FC">
      <w:pPr>
        <w:sectPr w:rsidR="006F3A86" w:rsidRPr="009576B8" w:rsidSect="0028284E">
          <w:pgSz w:w="11906" w:h="16383"/>
          <w:pgMar w:top="1134" w:right="566" w:bottom="1134" w:left="1418" w:header="720" w:footer="720" w:gutter="0"/>
          <w:cols w:space="720"/>
        </w:sectPr>
      </w:pPr>
    </w:p>
    <w:p w14:paraId="7B5DFC9D" w14:textId="3B08B503" w:rsidR="006F3A86" w:rsidRPr="009576B8" w:rsidRDefault="006F3A86" w:rsidP="001049FC">
      <w:pPr>
        <w:jc w:val="center"/>
      </w:pPr>
      <w:bookmarkStart w:id="82" w:name="block-81799546"/>
      <w:bookmarkEnd w:id="79"/>
      <w:r w:rsidRPr="009576B8">
        <w:rPr>
          <w:b/>
          <w:sz w:val="28"/>
        </w:rPr>
        <w:lastRenderedPageBreak/>
        <w:t>ТЕМАТИЧЕСКОЕ ПЛАНИРОВАНИЕ</w:t>
      </w:r>
    </w:p>
    <w:p w14:paraId="5FB11DCD" w14:textId="3A233C60" w:rsidR="006F3A86" w:rsidRPr="009576B8" w:rsidRDefault="006F3A86" w:rsidP="001049FC">
      <w:pPr>
        <w:jc w:val="center"/>
      </w:pPr>
      <w:r w:rsidRPr="009576B8">
        <w:rPr>
          <w:b/>
          <w:sz w:val="28"/>
        </w:rPr>
        <w:t>10 КЛАСС</w:t>
      </w:r>
    </w:p>
    <w:tbl>
      <w:tblPr>
        <w:tblW w:w="9781"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1"/>
        <w:gridCol w:w="2913"/>
        <w:gridCol w:w="950"/>
        <w:gridCol w:w="1134"/>
        <w:gridCol w:w="1134"/>
        <w:gridCol w:w="3019"/>
      </w:tblGrid>
      <w:tr w:rsidR="009576B8" w:rsidRPr="009576B8" w14:paraId="09A69E86" w14:textId="77777777" w:rsidTr="0028284E">
        <w:trPr>
          <w:trHeight w:val="144"/>
          <w:tblCellSpacing w:w="20" w:type="nil"/>
        </w:trPr>
        <w:tc>
          <w:tcPr>
            <w:tcW w:w="631" w:type="dxa"/>
            <w:vMerge w:val="restart"/>
            <w:tcMar>
              <w:top w:w="50" w:type="dxa"/>
              <w:left w:w="100" w:type="dxa"/>
            </w:tcMar>
            <w:vAlign w:val="center"/>
          </w:tcPr>
          <w:p w14:paraId="28D12A99" w14:textId="77777777" w:rsidR="006F3A86" w:rsidRPr="009576B8" w:rsidRDefault="006F3A86" w:rsidP="001049FC">
            <w:pPr>
              <w:rPr>
                <w:sz w:val="24"/>
                <w:szCs w:val="24"/>
              </w:rPr>
            </w:pPr>
            <w:r w:rsidRPr="009576B8">
              <w:rPr>
                <w:b/>
                <w:sz w:val="24"/>
                <w:szCs w:val="24"/>
              </w:rPr>
              <w:t xml:space="preserve">№ п/п </w:t>
            </w:r>
          </w:p>
          <w:p w14:paraId="7B5C0359" w14:textId="77777777" w:rsidR="006F3A86" w:rsidRPr="009576B8" w:rsidRDefault="006F3A86" w:rsidP="001049FC">
            <w:pPr>
              <w:rPr>
                <w:sz w:val="24"/>
                <w:szCs w:val="24"/>
              </w:rPr>
            </w:pPr>
          </w:p>
        </w:tc>
        <w:tc>
          <w:tcPr>
            <w:tcW w:w="2913" w:type="dxa"/>
            <w:vMerge w:val="restart"/>
            <w:tcMar>
              <w:top w:w="50" w:type="dxa"/>
              <w:left w:w="100" w:type="dxa"/>
            </w:tcMar>
            <w:vAlign w:val="center"/>
          </w:tcPr>
          <w:p w14:paraId="13F97062" w14:textId="77777777" w:rsidR="006F3A86" w:rsidRPr="009576B8" w:rsidRDefault="006F3A86" w:rsidP="001049FC">
            <w:pPr>
              <w:rPr>
                <w:sz w:val="24"/>
                <w:szCs w:val="24"/>
              </w:rPr>
            </w:pPr>
            <w:r w:rsidRPr="009576B8">
              <w:rPr>
                <w:b/>
                <w:sz w:val="24"/>
                <w:szCs w:val="24"/>
              </w:rPr>
              <w:t xml:space="preserve">Наименование разделов и тем программы </w:t>
            </w:r>
          </w:p>
          <w:p w14:paraId="63592D9A" w14:textId="77777777" w:rsidR="006F3A86" w:rsidRPr="009576B8" w:rsidRDefault="006F3A86" w:rsidP="001049FC">
            <w:pPr>
              <w:rPr>
                <w:sz w:val="24"/>
                <w:szCs w:val="24"/>
              </w:rPr>
            </w:pPr>
          </w:p>
        </w:tc>
        <w:tc>
          <w:tcPr>
            <w:tcW w:w="3218" w:type="dxa"/>
            <w:gridSpan w:val="3"/>
            <w:tcMar>
              <w:top w:w="50" w:type="dxa"/>
              <w:left w:w="100" w:type="dxa"/>
            </w:tcMar>
            <w:vAlign w:val="center"/>
          </w:tcPr>
          <w:p w14:paraId="6F374A27" w14:textId="77777777" w:rsidR="006F3A86" w:rsidRPr="009576B8" w:rsidRDefault="006F3A86" w:rsidP="001049FC">
            <w:pPr>
              <w:rPr>
                <w:sz w:val="24"/>
                <w:szCs w:val="24"/>
              </w:rPr>
            </w:pPr>
            <w:r w:rsidRPr="009576B8">
              <w:rPr>
                <w:b/>
                <w:sz w:val="24"/>
                <w:szCs w:val="24"/>
              </w:rPr>
              <w:t>Количество часов</w:t>
            </w:r>
          </w:p>
        </w:tc>
        <w:tc>
          <w:tcPr>
            <w:tcW w:w="3019" w:type="dxa"/>
            <w:vMerge w:val="restart"/>
            <w:tcMar>
              <w:top w:w="50" w:type="dxa"/>
              <w:left w:w="100" w:type="dxa"/>
            </w:tcMar>
            <w:vAlign w:val="center"/>
          </w:tcPr>
          <w:p w14:paraId="3724B8DF" w14:textId="77777777" w:rsidR="006F3A86" w:rsidRPr="009576B8" w:rsidRDefault="006F3A86" w:rsidP="001049FC">
            <w:pPr>
              <w:rPr>
                <w:sz w:val="24"/>
                <w:szCs w:val="24"/>
              </w:rPr>
            </w:pPr>
            <w:r w:rsidRPr="009576B8">
              <w:rPr>
                <w:b/>
                <w:sz w:val="24"/>
                <w:szCs w:val="24"/>
              </w:rPr>
              <w:t xml:space="preserve">Электронные (цифровые) образовательные ресурсы </w:t>
            </w:r>
          </w:p>
          <w:p w14:paraId="16D522D9" w14:textId="77777777" w:rsidR="006F3A86" w:rsidRPr="009576B8" w:rsidRDefault="006F3A86" w:rsidP="001049FC">
            <w:pPr>
              <w:rPr>
                <w:sz w:val="24"/>
                <w:szCs w:val="24"/>
              </w:rPr>
            </w:pPr>
          </w:p>
        </w:tc>
      </w:tr>
      <w:tr w:rsidR="009576B8" w:rsidRPr="009576B8" w14:paraId="3C6FF651" w14:textId="77777777" w:rsidTr="0028284E">
        <w:trPr>
          <w:trHeight w:val="144"/>
          <w:tblCellSpacing w:w="20" w:type="nil"/>
        </w:trPr>
        <w:tc>
          <w:tcPr>
            <w:tcW w:w="631" w:type="dxa"/>
            <w:vMerge/>
            <w:tcBorders>
              <w:top w:val="nil"/>
            </w:tcBorders>
            <w:tcMar>
              <w:top w:w="50" w:type="dxa"/>
              <w:left w:w="100" w:type="dxa"/>
            </w:tcMar>
          </w:tcPr>
          <w:p w14:paraId="581C3D4A" w14:textId="77777777" w:rsidR="006F3A86" w:rsidRPr="009576B8" w:rsidRDefault="006F3A86" w:rsidP="001049FC">
            <w:pPr>
              <w:rPr>
                <w:sz w:val="24"/>
                <w:szCs w:val="24"/>
              </w:rPr>
            </w:pPr>
          </w:p>
        </w:tc>
        <w:tc>
          <w:tcPr>
            <w:tcW w:w="2913" w:type="dxa"/>
            <w:vMerge/>
            <w:tcBorders>
              <w:top w:val="nil"/>
            </w:tcBorders>
            <w:tcMar>
              <w:top w:w="50" w:type="dxa"/>
              <w:left w:w="100" w:type="dxa"/>
            </w:tcMar>
          </w:tcPr>
          <w:p w14:paraId="4E682C14" w14:textId="77777777" w:rsidR="006F3A86" w:rsidRPr="009576B8" w:rsidRDefault="006F3A86" w:rsidP="001049FC">
            <w:pPr>
              <w:rPr>
                <w:sz w:val="24"/>
                <w:szCs w:val="24"/>
              </w:rPr>
            </w:pPr>
          </w:p>
        </w:tc>
        <w:tc>
          <w:tcPr>
            <w:tcW w:w="950" w:type="dxa"/>
            <w:tcMar>
              <w:top w:w="50" w:type="dxa"/>
              <w:left w:w="100" w:type="dxa"/>
            </w:tcMar>
            <w:vAlign w:val="center"/>
          </w:tcPr>
          <w:p w14:paraId="0D6FE033" w14:textId="77777777" w:rsidR="006F3A86" w:rsidRPr="009576B8" w:rsidRDefault="006F3A86" w:rsidP="001049FC">
            <w:pPr>
              <w:rPr>
                <w:sz w:val="24"/>
                <w:szCs w:val="24"/>
              </w:rPr>
            </w:pPr>
            <w:r w:rsidRPr="009576B8">
              <w:rPr>
                <w:b/>
                <w:sz w:val="24"/>
                <w:szCs w:val="24"/>
              </w:rPr>
              <w:t xml:space="preserve">Всего </w:t>
            </w:r>
          </w:p>
          <w:p w14:paraId="17F8AB58" w14:textId="77777777" w:rsidR="006F3A86" w:rsidRPr="009576B8" w:rsidRDefault="006F3A86" w:rsidP="001049FC">
            <w:pPr>
              <w:ind w:right="-111"/>
              <w:rPr>
                <w:sz w:val="24"/>
                <w:szCs w:val="24"/>
              </w:rPr>
            </w:pPr>
          </w:p>
        </w:tc>
        <w:tc>
          <w:tcPr>
            <w:tcW w:w="1134" w:type="dxa"/>
            <w:tcMar>
              <w:top w:w="50" w:type="dxa"/>
              <w:left w:w="100" w:type="dxa"/>
            </w:tcMar>
            <w:vAlign w:val="center"/>
          </w:tcPr>
          <w:p w14:paraId="39D205E4" w14:textId="77777777" w:rsidR="006F3A86" w:rsidRPr="009576B8" w:rsidRDefault="006F3A86" w:rsidP="001049FC">
            <w:pPr>
              <w:rPr>
                <w:sz w:val="24"/>
                <w:szCs w:val="24"/>
              </w:rPr>
            </w:pPr>
            <w:r w:rsidRPr="009576B8">
              <w:rPr>
                <w:b/>
                <w:sz w:val="24"/>
                <w:szCs w:val="24"/>
              </w:rPr>
              <w:t xml:space="preserve">Контрольные работы </w:t>
            </w:r>
          </w:p>
          <w:p w14:paraId="4938DB23" w14:textId="77777777" w:rsidR="006F3A86" w:rsidRPr="009576B8" w:rsidRDefault="006F3A86" w:rsidP="001049FC">
            <w:pPr>
              <w:rPr>
                <w:sz w:val="24"/>
                <w:szCs w:val="24"/>
              </w:rPr>
            </w:pPr>
          </w:p>
        </w:tc>
        <w:tc>
          <w:tcPr>
            <w:tcW w:w="1134" w:type="dxa"/>
            <w:tcMar>
              <w:top w:w="50" w:type="dxa"/>
              <w:left w:w="100" w:type="dxa"/>
            </w:tcMar>
            <w:vAlign w:val="center"/>
          </w:tcPr>
          <w:p w14:paraId="253BA95B" w14:textId="77777777" w:rsidR="006F3A86" w:rsidRPr="009576B8" w:rsidRDefault="006F3A86" w:rsidP="001049FC">
            <w:pPr>
              <w:rPr>
                <w:sz w:val="24"/>
                <w:szCs w:val="24"/>
              </w:rPr>
            </w:pPr>
            <w:r w:rsidRPr="009576B8">
              <w:rPr>
                <w:b/>
                <w:sz w:val="24"/>
                <w:szCs w:val="24"/>
              </w:rPr>
              <w:t xml:space="preserve">Практические работы </w:t>
            </w:r>
          </w:p>
          <w:p w14:paraId="7CDCC127" w14:textId="77777777" w:rsidR="006F3A86" w:rsidRPr="009576B8" w:rsidRDefault="006F3A86" w:rsidP="001049FC">
            <w:pPr>
              <w:rPr>
                <w:sz w:val="24"/>
                <w:szCs w:val="24"/>
              </w:rPr>
            </w:pPr>
          </w:p>
        </w:tc>
        <w:tc>
          <w:tcPr>
            <w:tcW w:w="3019" w:type="dxa"/>
            <w:vMerge/>
            <w:tcBorders>
              <w:top w:val="nil"/>
            </w:tcBorders>
            <w:tcMar>
              <w:top w:w="50" w:type="dxa"/>
              <w:left w:w="100" w:type="dxa"/>
            </w:tcMar>
          </w:tcPr>
          <w:p w14:paraId="3BEADEBE" w14:textId="77777777" w:rsidR="006F3A86" w:rsidRPr="009576B8" w:rsidRDefault="006F3A86" w:rsidP="001049FC">
            <w:pPr>
              <w:rPr>
                <w:sz w:val="24"/>
                <w:szCs w:val="24"/>
              </w:rPr>
            </w:pPr>
          </w:p>
        </w:tc>
      </w:tr>
      <w:tr w:rsidR="009576B8" w:rsidRPr="009576B8" w14:paraId="3856D326" w14:textId="77777777" w:rsidTr="0028284E">
        <w:trPr>
          <w:trHeight w:val="144"/>
          <w:tblCellSpacing w:w="20" w:type="nil"/>
        </w:trPr>
        <w:tc>
          <w:tcPr>
            <w:tcW w:w="631" w:type="dxa"/>
            <w:tcMar>
              <w:top w:w="50" w:type="dxa"/>
              <w:left w:w="100" w:type="dxa"/>
            </w:tcMar>
            <w:vAlign w:val="center"/>
          </w:tcPr>
          <w:p w14:paraId="2E494C5B" w14:textId="77777777" w:rsidR="006F3A86" w:rsidRPr="009576B8" w:rsidRDefault="006F3A86" w:rsidP="001049FC">
            <w:pPr>
              <w:rPr>
                <w:sz w:val="24"/>
                <w:szCs w:val="24"/>
              </w:rPr>
            </w:pPr>
            <w:r w:rsidRPr="009576B8">
              <w:rPr>
                <w:sz w:val="24"/>
                <w:szCs w:val="24"/>
              </w:rPr>
              <w:t>1</w:t>
            </w:r>
          </w:p>
        </w:tc>
        <w:tc>
          <w:tcPr>
            <w:tcW w:w="2913" w:type="dxa"/>
            <w:tcMar>
              <w:top w:w="50" w:type="dxa"/>
              <w:left w:w="100" w:type="dxa"/>
            </w:tcMar>
            <w:vAlign w:val="center"/>
          </w:tcPr>
          <w:p w14:paraId="4D030B1C" w14:textId="77777777" w:rsidR="006F3A86" w:rsidRPr="009576B8" w:rsidRDefault="006F3A86" w:rsidP="001049FC">
            <w:pPr>
              <w:rPr>
                <w:sz w:val="24"/>
                <w:szCs w:val="24"/>
              </w:rPr>
            </w:pPr>
            <w:r w:rsidRPr="009576B8">
              <w:rPr>
                <w:sz w:val="24"/>
                <w:szCs w:val="24"/>
              </w:rPr>
              <w:t>Введение в стереометрию</w:t>
            </w:r>
          </w:p>
        </w:tc>
        <w:tc>
          <w:tcPr>
            <w:tcW w:w="950" w:type="dxa"/>
            <w:tcMar>
              <w:top w:w="50" w:type="dxa"/>
              <w:left w:w="100" w:type="dxa"/>
            </w:tcMar>
            <w:vAlign w:val="center"/>
          </w:tcPr>
          <w:p w14:paraId="08CE1907" w14:textId="77777777" w:rsidR="006F3A86" w:rsidRPr="009576B8" w:rsidRDefault="006F3A86" w:rsidP="001049FC">
            <w:pPr>
              <w:rPr>
                <w:sz w:val="24"/>
                <w:szCs w:val="24"/>
              </w:rPr>
            </w:pPr>
            <w:r w:rsidRPr="009576B8">
              <w:rPr>
                <w:sz w:val="24"/>
                <w:szCs w:val="24"/>
              </w:rPr>
              <w:t xml:space="preserve"> 10 </w:t>
            </w:r>
          </w:p>
        </w:tc>
        <w:tc>
          <w:tcPr>
            <w:tcW w:w="1134" w:type="dxa"/>
            <w:tcMar>
              <w:top w:w="50" w:type="dxa"/>
              <w:left w:w="100" w:type="dxa"/>
            </w:tcMar>
            <w:vAlign w:val="center"/>
          </w:tcPr>
          <w:p w14:paraId="65A2CB93" w14:textId="77777777" w:rsidR="006F3A86" w:rsidRPr="009576B8" w:rsidRDefault="006F3A86" w:rsidP="001049FC">
            <w:pPr>
              <w:rPr>
                <w:sz w:val="24"/>
                <w:szCs w:val="24"/>
              </w:rPr>
            </w:pPr>
          </w:p>
        </w:tc>
        <w:tc>
          <w:tcPr>
            <w:tcW w:w="1134" w:type="dxa"/>
            <w:tcMar>
              <w:top w:w="50" w:type="dxa"/>
              <w:left w:w="100" w:type="dxa"/>
            </w:tcMar>
            <w:vAlign w:val="center"/>
          </w:tcPr>
          <w:p w14:paraId="3168C2C9" w14:textId="77777777" w:rsidR="006F3A86" w:rsidRPr="009576B8" w:rsidRDefault="006F3A86" w:rsidP="001049FC">
            <w:pPr>
              <w:rPr>
                <w:sz w:val="24"/>
                <w:szCs w:val="24"/>
              </w:rPr>
            </w:pPr>
          </w:p>
        </w:tc>
        <w:tc>
          <w:tcPr>
            <w:tcW w:w="3019" w:type="dxa"/>
            <w:tcMar>
              <w:top w:w="50" w:type="dxa"/>
              <w:left w:w="100" w:type="dxa"/>
            </w:tcMar>
            <w:vAlign w:val="center"/>
          </w:tcPr>
          <w:p w14:paraId="1B056094" w14:textId="77777777" w:rsidR="006F3A86" w:rsidRPr="009576B8" w:rsidRDefault="006F3A86" w:rsidP="001049FC">
            <w:pPr>
              <w:rPr>
                <w:sz w:val="24"/>
                <w:szCs w:val="24"/>
              </w:rPr>
            </w:pPr>
            <w:r w:rsidRPr="009576B8">
              <w:rPr>
                <w:sz w:val="24"/>
                <w:szCs w:val="24"/>
              </w:rPr>
              <w:t xml:space="preserve">Библиотека ЦОК </w:t>
            </w:r>
            <w:hyperlink r:id="rId179">
              <w:r w:rsidRPr="009576B8">
                <w:rPr>
                  <w:sz w:val="24"/>
                  <w:szCs w:val="24"/>
                  <w:u w:val="single"/>
                </w:rPr>
                <w:t>https://m.edsoo.ru/1c209e37</w:t>
              </w:r>
            </w:hyperlink>
          </w:p>
        </w:tc>
      </w:tr>
      <w:tr w:rsidR="009576B8" w:rsidRPr="009576B8" w14:paraId="50E55435" w14:textId="77777777" w:rsidTr="0028284E">
        <w:trPr>
          <w:trHeight w:val="144"/>
          <w:tblCellSpacing w:w="20" w:type="nil"/>
        </w:trPr>
        <w:tc>
          <w:tcPr>
            <w:tcW w:w="631" w:type="dxa"/>
            <w:tcMar>
              <w:top w:w="50" w:type="dxa"/>
              <w:left w:w="100" w:type="dxa"/>
            </w:tcMar>
            <w:vAlign w:val="center"/>
          </w:tcPr>
          <w:p w14:paraId="75EF3A49" w14:textId="77777777" w:rsidR="006F3A86" w:rsidRPr="009576B8" w:rsidRDefault="006F3A86" w:rsidP="001049FC">
            <w:pPr>
              <w:rPr>
                <w:sz w:val="24"/>
                <w:szCs w:val="24"/>
              </w:rPr>
            </w:pPr>
            <w:r w:rsidRPr="009576B8">
              <w:rPr>
                <w:sz w:val="24"/>
                <w:szCs w:val="24"/>
              </w:rPr>
              <w:t>2</w:t>
            </w:r>
          </w:p>
        </w:tc>
        <w:tc>
          <w:tcPr>
            <w:tcW w:w="2913" w:type="dxa"/>
            <w:tcMar>
              <w:top w:w="50" w:type="dxa"/>
              <w:left w:w="100" w:type="dxa"/>
            </w:tcMar>
            <w:vAlign w:val="center"/>
          </w:tcPr>
          <w:p w14:paraId="759BE86B" w14:textId="77777777" w:rsidR="006F3A86" w:rsidRPr="009576B8" w:rsidRDefault="006F3A86" w:rsidP="001049FC">
            <w:pPr>
              <w:rPr>
                <w:sz w:val="24"/>
                <w:szCs w:val="24"/>
              </w:rPr>
            </w:pPr>
            <w:r w:rsidRPr="009576B8">
              <w:rPr>
                <w:sz w:val="24"/>
                <w:szCs w:val="24"/>
              </w:rPr>
              <w:t>Прямые и плоскости в пространстве. Параллельность прямых и плоскостей</w:t>
            </w:r>
          </w:p>
        </w:tc>
        <w:tc>
          <w:tcPr>
            <w:tcW w:w="950" w:type="dxa"/>
            <w:tcMar>
              <w:top w:w="50" w:type="dxa"/>
              <w:left w:w="100" w:type="dxa"/>
            </w:tcMar>
            <w:vAlign w:val="center"/>
          </w:tcPr>
          <w:p w14:paraId="79305245" w14:textId="77777777" w:rsidR="006F3A86" w:rsidRPr="009576B8" w:rsidRDefault="006F3A86" w:rsidP="001049FC">
            <w:pPr>
              <w:rPr>
                <w:sz w:val="24"/>
                <w:szCs w:val="24"/>
              </w:rPr>
            </w:pPr>
            <w:r w:rsidRPr="009576B8">
              <w:rPr>
                <w:sz w:val="24"/>
                <w:szCs w:val="24"/>
              </w:rPr>
              <w:t xml:space="preserve"> 12 </w:t>
            </w:r>
          </w:p>
        </w:tc>
        <w:tc>
          <w:tcPr>
            <w:tcW w:w="1134" w:type="dxa"/>
            <w:tcMar>
              <w:top w:w="50" w:type="dxa"/>
              <w:left w:w="100" w:type="dxa"/>
            </w:tcMar>
            <w:vAlign w:val="center"/>
          </w:tcPr>
          <w:p w14:paraId="4DD11594"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6935B9FC" w14:textId="77777777" w:rsidR="006F3A86" w:rsidRPr="009576B8" w:rsidRDefault="006F3A86" w:rsidP="001049FC">
            <w:pPr>
              <w:rPr>
                <w:sz w:val="24"/>
                <w:szCs w:val="24"/>
              </w:rPr>
            </w:pPr>
          </w:p>
        </w:tc>
        <w:tc>
          <w:tcPr>
            <w:tcW w:w="3019" w:type="dxa"/>
            <w:tcMar>
              <w:top w:w="50" w:type="dxa"/>
              <w:left w:w="100" w:type="dxa"/>
            </w:tcMar>
            <w:vAlign w:val="center"/>
          </w:tcPr>
          <w:p w14:paraId="4D2CF5FA" w14:textId="77777777" w:rsidR="006F3A86" w:rsidRPr="009576B8" w:rsidRDefault="006F3A86" w:rsidP="001049FC">
            <w:pPr>
              <w:rPr>
                <w:sz w:val="24"/>
                <w:szCs w:val="24"/>
              </w:rPr>
            </w:pPr>
            <w:r w:rsidRPr="009576B8">
              <w:rPr>
                <w:sz w:val="24"/>
                <w:szCs w:val="24"/>
              </w:rPr>
              <w:t xml:space="preserve">Библиотека ЦОК </w:t>
            </w:r>
            <w:hyperlink r:id="rId180">
              <w:r w:rsidRPr="009576B8">
                <w:rPr>
                  <w:sz w:val="24"/>
                  <w:szCs w:val="24"/>
                  <w:u w:val="single"/>
                </w:rPr>
                <w:t>https://m.edsoo.ru/1c209e37</w:t>
              </w:r>
            </w:hyperlink>
          </w:p>
        </w:tc>
      </w:tr>
      <w:tr w:rsidR="009576B8" w:rsidRPr="009576B8" w14:paraId="1E87FEA8" w14:textId="77777777" w:rsidTr="0028284E">
        <w:trPr>
          <w:trHeight w:val="144"/>
          <w:tblCellSpacing w:w="20" w:type="nil"/>
        </w:trPr>
        <w:tc>
          <w:tcPr>
            <w:tcW w:w="631" w:type="dxa"/>
            <w:tcMar>
              <w:top w:w="50" w:type="dxa"/>
              <w:left w:w="100" w:type="dxa"/>
            </w:tcMar>
            <w:vAlign w:val="center"/>
          </w:tcPr>
          <w:p w14:paraId="08DC4DAC" w14:textId="77777777" w:rsidR="006F3A86" w:rsidRPr="009576B8" w:rsidRDefault="006F3A86" w:rsidP="001049FC">
            <w:pPr>
              <w:rPr>
                <w:sz w:val="24"/>
                <w:szCs w:val="24"/>
              </w:rPr>
            </w:pPr>
            <w:r w:rsidRPr="009576B8">
              <w:rPr>
                <w:sz w:val="24"/>
                <w:szCs w:val="24"/>
              </w:rPr>
              <w:t>3</w:t>
            </w:r>
          </w:p>
        </w:tc>
        <w:tc>
          <w:tcPr>
            <w:tcW w:w="2913" w:type="dxa"/>
            <w:tcMar>
              <w:top w:w="50" w:type="dxa"/>
              <w:left w:w="100" w:type="dxa"/>
            </w:tcMar>
            <w:vAlign w:val="center"/>
          </w:tcPr>
          <w:p w14:paraId="069C7FDA" w14:textId="77777777" w:rsidR="006F3A86" w:rsidRPr="009576B8" w:rsidRDefault="006F3A86" w:rsidP="001049FC">
            <w:pPr>
              <w:rPr>
                <w:sz w:val="24"/>
                <w:szCs w:val="24"/>
              </w:rPr>
            </w:pPr>
            <w:r w:rsidRPr="009576B8">
              <w:rPr>
                <w:sz w:val="24"/>
                <w:szCs w:val="24"/>
              </w:rPr>
              <w:t>Перпендикулярность прямых и плоскостей</w:t>
            </w:r>
          </w:p>
        </w:tc>
        <w:tc>
          <w:tcPr>
            <w:tcW w:w="950" w:type="dxa"/>
            <w:tcMar>
              <w:top w:w="50" w:type="dxa"/>
              <w:left w:w="100" w:type="dxa"/>
            </w:tcMar>
            <w:vAlign w:val="center"/>
          </w:tcPr>
          <w:p w14:paraId="3CE182CC" w14:textId="77777777" w:rsidR="006F3A86" w:rsidRPr="009576B8" w:rsidRDefault="006F3A86" w:rsidP="001049FC">
            <w:pPr>
              <w:rPr>
                <w:sz w:val="24"/>
                <w:szCs w:val="24"/>
              </w:rPr>
            </w:pPr>
            <w:r w:rsidRPr="009576B8">
              <w:rPr>
                <w:sz w:val="24"/>
                <w:szCs w:val="24"/>
              </w:rPr>
              <w:t xml:space="preserve"> 12 </w:t>
            </w:r>
          </w:p>
        </w:tc>
        <w:tc>
          <w:tcPr>
            <w:tcW w:w="1134" w:type="dxa"/>
            <w:tcMar>
              <w:top w:w="50" w:type="dxa"/>
              <w:left w:w="100" w:type="dxa"/>
            </w:tcMar>
            <w:vAlign w:val="center"/>
          </w:tcPr>
          <w:p w14:paraId="32639338" w14:textId="77777777" w:rsidR="006F3A86" w:rsidRPr="009576B8" w:rsidRDefault="006F3A86" w:rsidP="001049FC">
            <w:pPr>
              <w:rPr>
                <w:sz w:val="24"/>
                <w:szCs w:val="24"/>
              </w:rPr>
            </w:pPr>
            <w:r w:rsidRPr="009576B8">
              <w:rPr>
                <w:sz w:val="24"/>
                <w:szCs w:val="24"/>
              </w:rPr>
              <w:t>1</w:t>
            </w:r>
          </w:p>
        </w:tc>
        <w:tc>
          <w:tcPr>
            <w:tcW w:w="1134" w:type="dxa"/>
            <w:tcMar>
              <w:top w:w="50" w:type="dxa"/>
              <w:left w:w="100" w:type="dxa"/>
            </w:tcMar>
            <w:vAlign w:val="center"/>
          </w:tcPr>
          <w:p w14:paraId="31138D48" w14:textId="77777777" w:rsidR="006F3A86" w:rsidRPr="009576B8" w:rsidRDefault="006F3A86" w:rsidP="001049FC">
            <w:pPr>
              <w:rPr>
                <w:sz w:val="24"/>
                <w:szCs w:val="24"/>
              </w:rPr>
            </w:pPr>
          </w:p>
        </w:tc>
        <w:tc>
          <w:tcPr>
            <w:tcW w:w="3019" w:type="dxa"/>
            <w:tcMar>
              <w:top w:w="50" w:type="dxa"/>
              <w:left w:w="100" w:type="dxa"/>
            </w:tcMar>
            <w:vAlign w:val="center"/>
          </w:tcPr>
          <w:p w14:paraId="561FD700" w14:textId="77777777" w:rsidR="006F3A86" w:rsidRPr="009576B8" w:rsidRDefault="006F3A86" w:rsidP="001049FC">
            <w:pPr>
              <w:rPr>
                <w:sz w:val="24"/>
                <w:szCs w:val="24"/>
              </w:rPr>
            </w:pPr>
            <w:r w:rsidRPr="009576B8">
              <w:rPr>
                <w:sz w:val="24"/>
                <w:szCs w:val="24"/>
              </w:rPr>
              <w:t xml:space="preserve">Библиотека ЦОК </w:t>
            </w:r>
            <w:hyperlink r:id="rId181">
              <w:r w:rsidRPr="009576B8">
                <w:rPr>
                  <w:sz w:val="24"/>
                  <w:szCs w:val="24"/>
                  <w:u w:val="single"/>
                </w:rPr>
                <w:t>https://m.edsoo.ru/1c209e37</w:t>
              </w:r>
            </w:hyperlink>
          </w:p>
        </w:tc>
      </w:tr>
      <w:tr w:rsidR="009576B8" w:rsidRPr="009576B8" w14:paraId="1677692D" w14:textId="77777777" w:rsidTr="0028284E">
        <w:trPr>
          <w:trHeight w:val="144"/>
          <w:tblCellSpacing w:w="20" w:type="nil"/>
        </w:trPr>
        <w:tc>
          <w:tcPr>
            <w:tcW w:w="631" w:type="dxa"/>
            <w:tcMar>
              <w:top w:w="50" w:type="dxa"/>
              <w:left w:w="100" w:type="dxa"/>
            </w:tcMar>
            <w:vAlign w:val="center"/>
          </w:tcPr>
          <w:p w14:paraId="62413CD5" w14:textId="77777777" w:rsidR="006F3A86" w:rsidRPr="009576B8" w:rsidRDefault="006F3A86" w:rsidP="001049FC">
            <w:pPr>
              <w:rPr>
                <w:sz w:val="24"/>
                <w:szCs w:val="24"/>
              </w:rPr>
            </w:pPr>
            <w:r w:rsidRPr="009576B8">
              <w:rPr>
                <w:sz w:val="24"/>
                <w:szCs w:val="24"/>
              </w:rPr>
              <w:t>4</w:t>
            </w:r>
          </w:p>
        </w:tc>
        <w:tc>
          <w:tcPr>
            <w:tcW w:w="2913" w:type="dxa"/>
            <w:tcMar>
              <w:top w:w="50" w:type="dxa"/>
              <w:left w:w="100" w:type="dxa"/>
            </w:tcMar>
            <w:vAlign w:val="center"/>
          </w:tcPr>
          <w:p w14:paraId="7BC7B45B" w14:textId="77777777" w:rsidR="006F3A86" w:rsidRPr="009576B8" w:rsidRDefault="006F3A86" w:rsidP="001049FC">
            <w:pPr>
              <w:rPr>
                <w:sz w:val="24"/>
                <w:szCs w:val="24"/>
              </w:rPr>
            </w:pPr>
            <w:r w:rsidRPr="009576B8">
              <w:rPr>
                <w:sz w:val="24"/>
                <w:szCs w:val="24"/>
              </w:rPr>
              <w:t>Углы между прямыми и плоскостями</w:t>
            </w:r>
          </w:p>
        </w:tc>
        <w:tc>
          <w:tcPr>
            <w:tcW w:w="950" w:type="dxa"/>
            <w:tcMar>
              <w:top w:w="50" w:type="dxa"/>
              <w:left w:w="100" w:type="dxa"/>
            </w:tcMar>
            <w:vAlign w:val="center"/>
          </w:tcPr>
          <w:p w14:paraId="375F065D" w14:textId="77777777" w:rsidR="006F3A86" w:rsidRPr="009576B8" w:rsidRDefault="006F3A86" w:rsidP="001049FC">
            <w:pPr>
              <w:rPr>
                <w:sz w:val="24"/>
                <w:szCs w:val="24"/>
              </w:rPr>
            </w:pPr>
            <w:r w:rsidRPr="009576B8">
              <w:rPr>
                <w:sz w:val="24"/>
                <w:szCs w:val="24"/>
              </w:rPr>
              <w:t xml:space="preserve"> 10 </w:t>
            </w:r>
          </w:p>
        </w:tc>
        <w:tc>
          <w:tcPr>
            <w:tcW w:w="1134" w:type="dxa"/>
            <w:tcMar>
              <w:top w:w="50" w:type="dxa"/>
              <w:left w:w="100" w:type="dxa"/>
            </w:tcMar>
            <w:vAlign w:val="center"/>
          </w:tcPr>
          <w:p w14:paraId="5383E8A3"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0680A0AA" w14:textId="77777777" w:rsidR="006F3A86" w:rsidRPr="009576B8" w:rsidRDefault="006F3A86" w:rsidP="001049FC">
            <w:pPr>
              <w:rPr>
                <w:sz w:val="24"/>
                <w:szCs w:val="24"/>
              </w:rPr>
            </w:pPr>
          </w:p>
        </w:tc>
        <w:tc>
          <w:tcPr>
            <w:tcW w:w="3019" w:type="dxa"/>
            <w:tcMar>
              <w:top w:w="50" w:type="dxa"/>
              <w:left w:w="100" w:type="dxa"/>
            </w:tcMar>
            <w:vAlign w:val="center"/>
          </w:tcPr>
          <w:p w14:paraId="0FA05F5F" w14:textId="77777777" w:rsidR="006F3A86" w:rsidRPr="009576B8" w:rsidRDefault="006F3A86" w:rsidP="001049FC">
            <w:pPr>
              <w:rPr>
                <w:sz w:val="24"/>
                <w:szCs w:val="24"/>
              </w:rPr>
            </w:pPr>
            <w:r w:rsidRPr="009576B8">
              <w:rPr>
                <w:sz w:val="24"/>
                <w:szCs w:val="24"/>
              </w:rPr>
              <w:t xml:space="preserve">Библиотека ЦОК </w:t>
            </w:r>
            <w:hyperlink r:id="rId182">
              <w:r w:rsidRPr="009576B8">
                <w:rPr>
                  <w:sz w:val="24"/>
                  <w:szCs w:val="24"/>
                  <w:u w:val="single"/>
                </w:rPr>
                <w:t>https://m.edsoo.ru/1c209e37</w:t>
              </w:r>
            </w:hyperlink>
          </w:p>
        </w:tc>
      </w:tr>
      <w:tr w:rsidR="009576B8" w:rsidRPr="009576B8" w14:paraId="3941312D" w14:textId="77777777" w:rsidTr="0028284E">
        <w:trPr>
          <w:trHeight w:val="144"/>
          <w:tblCellSpacing w:w="20" w:type="nil"/>
        </w:trPr>
        <w:tc>
          <w:tcPr>
            <w:tcW w:w="631" w:type="dxa"/>
            <w:tcMar>
              <w:top w:w="50" w:type="dxa"/>
              <w:left w:w="100" w:type="dxa"/>
            </w:tcMar>
            <w:vAlign w:val="center"/>
          </w:tcPr>
          <w:p w14:paraId="7E0A9685" w14:textId="77777777" w:rsidR="006F3A86" w:rsidRPr="009576B8" w:rsidRDefault="006F3A86" w:rsidP="001049FC">
            <w:pPr>
              <w:rPr>
                <w:sz w:val="24"/>
                <w:szCs w:val="24"/>
              </w:rPr>
            </w:pPr>
            <w:r w:rsidRPr="009576B8">
              <w:rPr>
                <w:sz w:val="24"/>
                <w:szCs w:val="24"/>
              </w:rPr>
              <w:t>5</w:t>
            </w:r>
          </w:p>
        </w:tc>
        <w:tc>
          <w:tcPr>
            <w:tcW w:w="2913" w:type="dxa"/>
            <w:tcMar>
              <w:top w:w="50" w:type="dxa"/>
              <w:left w:w="100" w:type="dxa"/>
            </w:tcMar>
            <w:vAlign w:val="center"/>
          </w:tcPr>
          <w:p w14:paraId="773D6ED7" w14:textId="77777777" w:rsidR="006F3A86" w:rsidRPr="009576B8" w:rsidRDefault="006F3A86" w:rsidP="001049FC">
            <w:pPr>
              <w:rPr>
                <w:sz w:val="24"/>
                <w:szCs w:val="24"/>
              </w:rPr>
            </w:pPr>
            <w:r w:rsidRPr="009576B8">
              <w:rPr>
                <w:sz w:val="24"/>
                <w:szCs w:val="24"/>
              </w:rPr>
              <w:t>Многогранники</w:t>
            </w:r>
          </w:p>
        </w:tc>
        <w:tc>
          <w:tcPr>
            <w:tcW w:w="950" w:type="dxa"/>
            <w:tcMar>
              <w:top w:w="50" w:type="dxa"/>
              <w:left w:w="100" w:type="dxa"/>
            </w:tcMar>
            <w:vAlign w:val="center"/>
          </w:tcPr>
          <w:p w14:paraId="0AD21822" w14:textId="77777777" w:rsidR="006F3A86" w:rsidRPr="009576B8" w:rsidRDefault="006F3A86" w:rsidP="001049FC">
            <w:pPr>
              <w:rPr>
                <w:sz w:val="24"/>
                <w:szCs w:val="24"/>
              </w:rPr>
            </w:pPr>
            <w:r w:rsidRPr="009576B8">
              <w:rPr>
                <w:sz w:val="24"/>
                <w:szCs w:val="24"/>
              </w:rPr>
              <w:t xml:space="preserve"> 11 </w:t>
            </w:r>
          </w:p>
        </w:tc>
        <w:tc>
          <w:tcPr>
            <w:tcW w:w="1134" w:type="dxa"/>
            <w:tcMar>
              <w:top w:w="50" w:type="dxa"/>
              <w:left w:w="100" w:type="dxa"/>
            </w:tcMar>
            <w:vAlign w:val="center"/>
          </w:tcPr>
          <w:p w14:paraId="38F484BA"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1794AC23" w14:textId="77777777" w:rsidR="006F3A86" w:rsidRPr="009576B8" w:rsidRDefault="006F3A86" w:rsidP="001049FC">
            <w:pPr>
              <w:rPr>
                <w:sz w:val="24"/>
                <w:szCs w:val="24"/>
              </w:rPr>
            </w:pPr>
          </w:p>
        </w:tc>
        <w:tc>
          <w:tcPr>
            <w:tcW w:w="3019" w:type="dxa"/>
            <w:tcMar>
              <w:top w:w="50" w:type="dxa"/>
              <w:left w:w="100" w:type="dxa"/>
            </w:tcMar>
            <w:vAlign w:val="center"/>
          </w:tcPr>
          <w:p w14:paraId="3D9C8904" w14:textId="77777777" w:rsidR="006F3A86" w:rsidRPr="009576B8" w:rsidRDefault="006F3A86" w:rsidP="001049FC">
            <w:pPr>
              <w:rPr>
                <w:sz w:val="24"/>
                <w:szCs w:val="24"/>
              </w:rPr>
            </w:pPr>
            <w:r w:rsidRPr="009576B8">
              <w:rPr>
                <w:sz w:val="24"/>
                <w:szCs w:val="24"/>
              </w:rPr>
              <w:t xml:space="preserve">Библиотека ЦОК </w:t>
            </w:r>
            <w:hyperlink r:id="rId183">
              <w:r w:rsidRPr="009576B8">
                <w:rPr>
                  <w:sz w:val="24"/>
                  <w:szCs w:val="24"/>
                  <w:u w:val="single"/>
                </w:rPr>
                <w:t>https://m.edsoo.ru/1c209e37</w:t>
              </w:r>
            </w:hyperlink>
          </w:p>
        </w:tc>
      </w:tr>
      <w:tr w:rsidR="009576B8" w:rsidRPr="009576B8" w14:paraId="7DA41510" w14:textId="77777777" w:rsidTr="0028284E">
        <w:trPr>
          <w:trHeight w:val="144"/>
          <w:tblCellSpacing w:w="20" w:type="nil"/>
        </w:trPr>
        <w:tc>
          <w:tcPr>
            <w:tcW w:w="631" w:type="dxa"/>
            <w:tcMar>
              <w:top w:w="50" w:type="dxa"/>
              <w:left w:w="100" w:type="dxa"/>
            </w:tcMar>
            <w:vAlign w:val="center"/>
          </w:tcPr>
          <w:p w14:paraId="15085335" w14:textId="77777777" w:rsidR="006F3A86" w:rsidRPr="009576B8" w:rsidRDefault="006F3A86" w:rsidP="001049FC">
            <w:pPr>
              <w:rPr>
                <w:sz w:val="24"/>
                <w:szCs w:val="24"/>
              </w:rPr>
            </w:pPr>
            <w:r w:rsidRPr="009576B8">
              <w:rPr>
                <w:sz w:val="24"/>
                <w:szCs w:val="24"/>
              </w:rPr>
              <w:t>6</w:t>
            </w:r>
          </w:p>
        </w:tc>
        <w:tc>
          <w:tcPr>
            <w:tcW w:w="2913" w:type="dxa"/>
            <w:tcMar>
              <w:top w:w="50" w:type="dxa"/>
              <w:left w:w="100" w:type="dxa"/>
            </w:tcMar>
            <w:vAlign w:val="center"/>
          </w:tcPr>
          <w:p w14:paraId="7B6CD325" w14:textId="77777777" w:rsidR="006F3A86" w:rsidRPr="009576B8" w:rsidRDefault="006F3A86" w:rsidP="001049FC">
            <w:pPr>
              <w:rPr>
                <w:sz w:val="24"/>
                <w:szCs w:val="24"/>
              </w:rPr>
            </w:pPr>
            <w:r w:rsidRPr="009576B8">
              <w:rPr>
                <w:sz w:val="24"/>
                <w:szCs w:val="24"/>
              </w:rPr>
              <w:t>Объёмы многогранников</w:t>
            </w:r>
          </w:p>
        </w:tc>
        <w:tc>
          <w:tcPr>
            <w:tcW w:w="950" w:type="dxa"/>
            <w:tcMar>
              <w:top w:w="50" w:type="dxa"/>
              <w:left w:w="100" w:type="dxa"/>
            </w:tcMar>
            <w:vAlign w:val="center"/>
          </w:tcPr>
          <w:p w14:paraId="18ED29CE" w14:textId="77777777" w:rsidR="006F3A86" w:rsidRPr="009576B8" w:rsidRDefault="006F3A86" w:rsidP="001049FC">
            <w:pPr>
              <w:rPr>
                <w:sz w:val="24"/>
                <w:szCs w:val="24"/>
              </w:rPr>
            </w:pPr>
            <w:r w:rsidRPr="009576B8">
              <w:rPr>
                <w:sz w:val="24"/>
                <w:szCs w:val="24"/>
              </w:rPr>
              <w:t xml:space="preserve"> 9 </w:t>
            </w:r>
          </w:p>
        </w:tc>
        <w:tc>
          <w:tcPr>
            <w:tcW w:w="1134" w:type="dxa"/>
            <w:tcMar>
              <w:top w:w="50" w:type="dxa"/>
              <w:left w:w="100" w:type="dxa"/>
            </w:tcMar>
            <w:vAlign w:val="center"/>
          </w:tcPr>
          <w:p w14:paraId="5D6984F2"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341E3233" w14:textId="77777777" w:rsidR="006F3A86" w:rsidRPr="009576B8" w:rsidRDefault="006F3A86" w:rsidP="001049FC">
            <w:pPr>
              <w:rPr>
                <w:sz w:val="24"/>
                <w:szCs w:val="24"/>
              </w:rPr>
            </w:pPr>
          </w:p>
        </w:tc>
        <w:tc>
          <w:tcPr>
            <w:tcW w:w="3019" w:type="dxa"/>
            <w:tcMar>
              <w:top w:w="50" w:type="dxa"/>
              <w:left w:w="100" w:type="dxa"/>
            </w:tcMar>
            <w:vAlign w:val="center"/>
          </w:tcPr>
          <w:p w14:paraId="057892CA" w14:textId="77777777" w:rsidR="006F3A86" w:rsidRPr="009576B8" w:rsidRDefault="006F3A86" w:rsidP="001049FC">
            <w:pPr>
              <w:rPr>
                <w:sz w:val="24"/>
                <w:szCs w:val="24"/>
              </w:rPr>
            </w:pPr>
            <w:r w:rsidRPr="009576B8">
              <w:rPr>
                <w:sz w:val="24"/>
                <w:szCs w:val="24"/>
              </w:rPr>
              <w:t xml:space="preserve">Библиотека ЦОК </w:t>
            </w:r>
            <w:hyperlink r:id="rId184">
              <w:r w:rsidRPr="009576B8">
                <w:rPr>
                  <w:sz w:val="24"/>
                  <w:szCs w:val="24"/>
                  <w:u w:val="single"/>
                </w:rPr>
                <w:t>https://m.edsoo.ru/1c209e37</w:t>
              </w:r>
            </w:hyperlink>
          </w:p>
        </w:tc>
      </w:tr>
      <w:tr w:rsidR="009576B8" w:rsidRPr="009576B8" w14:paraId="778DB4AC" w14:textId="77777777" w:rsidTr="0028284E">
        <w:trPr>
          <w:trHeight w:val="144"/>
          <w:tblCellSpacing w:w="20" w:type="nil"/>
        </w:trPr>
        <w:tc>
          <w:tcPr>
            <w:tcW w:w="631" w:type="dxa"/>
            <w:tcMar>
              <w:top w:w="50" w:type="dxa"/>
              <w:left w:w="100" w:type="dxa"/>
            </w:tcMar>
            <w:vAlign w:val="center"/>
          </w:tcPr>
          <w:p w14:paraId="1AC9042C" w14:textId="77777777" w:rsidR="006F3A86" w:rsidRPr="009576B8" w:rsidRDefault="006F3A86" w:rsidP="001049FC">
            <w:pPr>
              <w:rPr>
                <w:sz w:val="24"/>
                <w:szCs w:val="24"/>
              </w:rPr>
            </w:pPr>
            <w:r w:rsidRPr="009576B8">
              <w:rPr>
                <w:sz w:val="24"/>
                <w:szCs w:val="24"/>
              </w:rPr>
              <w:t>7</w:t>
            </w:r>
          </w:p>
        </w:tc>
        <w:tc>
          <w:tcPr>
            <w:tcW w:w="2913" w:type="dxa"/>
            <w:tcMar>
              <w:top w:w="50" w:type="dxa"/>
              <w:left w:w="100" w:type="dxa"/>
            </w:tcMar>
            <w:vAlign w:val="center"/>
          </w:tcPr>
          <w:p w14:paraId="2CB1BB1E" w14:textId="77777777" w:rsidR="006F3A86" w:rsidRPr="009576B8" w:rsidRDefault="006F3A86" w:rsidP="001049FC">
            <w:pPr>
              <w:rPr>
                <w:sz w:val="24"/>
                <w:szCs w:val="24"/>
              </w:rPr>
            </w:pPr>
            <w:r w:rsidRPr="009576B8">
              <w:rPr>
                <w:sz w:val="24"/>
                <w:szCs w:val="24"/>
              </w:rPr>
              <w:t>Повторение: сечения, расстояния и углы</w:t>
            </w:r>
          </w:p>
        </w:tc>
        <w:tc>
          <w:tcPr>
            <w:tcW w:w="950" w:type="dxa"/>
            <w:tcMar>
              <w:top w:w="50" w:type="dxa"/>
              <w:left w:w="100" w:type="dxa"/>
            </w:tcMar>
            <w:vAlign w:val="center"/>
          </w:tcPr>
          <w:p w14:paraId="39642B0A" w14:textId="77777777" w:rsidR="006F3A86" w:rsidRPr="009576B8" w:rsidRDefault="006F3A86" w:rsidP="001049FC">
            <w:pPr>
              <w:rPr>
                <w:sz w:val="24"/>
                <w:szCs w:val="24"/>
              </w:rPr>
            </w:pPr>
            <w:r w:rsidRPr="009576B8">
              <w:rPr>
                <w:sz w:val="24"/>
                <w:szCs w:val="24"/>
              </w:rPr>
              <w:t xml:space="preserve"> 4 </w:t>
            </w:r>
          </w:p>
        </w:tc>
        <w:tc>
          <w:tcPr>
            <w:tcW w:w="1134" w:type="dxa"/>
            <w:tcMar>
              <w:top w:w="50" w:type="dxa"/>
              <w:left w:w="100" w:type="dxa"/>
            </w:tcMar>
            <w:vAlign w:val="center"/>
          </w:tcPr>
          <w:p w14:paraId="52D400DD"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2A31FD25" w14:textId="77777777" w:rsidR="006F3A86" w:rsidRPr="009576B8" w:rsidRDefault="006F3A86" w:rsidP="001049FC">
            <w:pPr>
              <w:rPr>
                <w:sz w:val="24"/>
                <w:szCs w:val="24"/>
              </w:rPr>
            </w:pPr>
          </w:p>
        </w:tc>
        <w:tc>
          <w:tcPr>
            <w:tcW w:w="3019" w:type="dxa"/>
            <w:tcMar>
              <w:top w:w="50" w:type="dxa"/>
              <w:left w:w="100" w:type="dxa"/>
            </w:tcMar>
            <w:vAlign w:val="center"/>
          </w:tcPr>
          <w:p w14:paraId="5AC94CA1" w14:textId="77777777" w:rsidR="006F3A86" w:rsidRPr="009576B8" w:rsidRDefault="006F3A86" w:rsidP="001049FC">
            <w:pPr>
              <w:rPr>
                <w:sz w:val="24"/>
                <w:szCs w:val="24"/>
              </w:rPr>
            </w:pPr>
            <w:r w:rsidRPr="009576B8">
              <w:rPr>
                <w:sz w:val="24"/>
                <w:szCs w:val="24"/>
              </w:rPr>
              <w:t xml:space="preserve">Библиотека ЦОК </w:t>
            </w:r>
            <w:hyperlink r:id="rId185">
              <w:r w:rsidRPr="009576B8">
                <w:rPr>
                  <w:sz w:val="24"/>
                  <w:szCs w:val="24"/>
                  <w:u w:val="single"/>
                </w:rPr>
                <w:t>https://m.edsoo.ru/1c209e37</w:t>
              </w:r>
            </w:hyperlink>
          </w:p>
        </w:tc>
      </w:tr>
      <w:tr w:rsidR="0028284E" w:rsidRPr="009576B8" w14:paraId="0770A04F" w14:textId="77777777" w:rsidTr="0028284E">
        <w:trPr>
          <w:trHeight w:val="144"/>
          <w:tblCellSpacing w:w="20" w:type="nil"/>
        </w:trPr>
        <w:tc>
          <w:tcPr>
            <w:tcW w:w="3544" w:type="dxa"/>
            <w:gridSpan w:val="2"/>
            <w:tcMar>
              <w:top w:w="50" w:type="dxa"/>
              <w:left w:w="100" w:type="dxa"/>
            </w:tcMar>
            <w:vAlign w:val="center"/>
          </w:tcPr>
          <w:p w14:paraId="125911D0" w14:textId="77777777" w:rsidR="006F3A86" w:rsidRPr="009576B8" w:rsidRDefault="006F3A86" w:rsidP="001049FC">
            <w:pPr>
              <w:rPr>
                <w:sz w:val="24"/>
                <w:szCs w:val="24"/>
              </w:rPr>
            </w:pPr>
            <w:r w:rsidRPr="009576B8">
              <w:rPr>
                <w:sz w:val="24"/>
                <w:szCs w:val="24"/>
              </w:rPr>
              <w:t>ОБЩЕЕ КОЛИЧЕСТВО ЧАСОВ ПО ПРОГРАММЕ</w:t>
            </w:r>
          </w:p>
        </w:tc>
        <w:tc>
          <w:tcPr>
            <w:tcW w:w="950" w:type="dxa"/>
            <w:tcMar>
              <w:top w:w="50" w:type="dxa"/>
              <w:left w:w="100" w:type="dxa"/>
            </w:tcMar>
            <w:vAlign w:val="center"/>
          </w:tcPr>
          <w:p w14:paraId="7E0D1E9E" w14:textId="77777777" w:rsidR="006F3A86" w:rsidRPr="009576B8" w:rsidRDefault="006F3A86" w:rsidP="001049FC">
            <w:pPr>
              <w:rPr>
                <w:sz w:val="24"/>
                <w:szCs w:val="24"/>
              </w:rPr>
            </w:pPr>
            <w:r w:rsidRPr="009576B8">
              <w:rPr>
                <w:sz w:val="24"/>
                <w:szCs w:val="24"/>
              </w:rPr>
              <w:t xml:space="preserve"> 68 </w:t>
            </w:r>
          </w:p>
        </w:tc>
        <w:tc>
          <w:tcPr>
            <w:tcW w:w="1134" w:type="dxa"/>
            <w:tcMar>
              <w:top w:w="50" w:type="dxa"/>
              <w:left w:w="100" w:type="dxa"/>
            </w:tcMar>
            <w:vAlign w:val="center"/>
          </w:tcPr>
          <w:p w14:paraId="585C8D3B" w14:textId="77777777" w:rsidR="006F3A86" w:rsidRPr="009576B8" w:rsidRDefault="006F3A86" w:rsidP="001049FC">
            <w:pPr>
              <w:rPr>
                <w:sz w:val="24"/>
                <w:szCs w:val="24"/>
              </w:rPr>
            </w:pPr>
            <w:r w:rsidRPr="009576B8">
              <w:rPr>
                <w:sz w:val="24"/>
                <w:szCs w:val="24"/>
              </w:rPr>
              <w:t xml:space="preserve">6 </w:t>
            </w:r>
          </w:p>
        </w:tc>
        <w:tc>
          <w:tcPr>
            <w:tcW w:w="1134" w:type="dxa"/>
            <w:tcMar>
              <w:top w:w="50" w:type="dxa"/>
              <w:left w:w="100" w:type="dxa"/>
            </w:tcMar>
            <w:vAlign w:val="center"/>
          </w:tcPr>
          <w:p w14:paraId="71A2F7C2" w14:textId="77777777" w:rsidR="006F3A86" w:rsidRPr="009576B8" w:rsidRDefault="006F3A86" w:rsidP="001049FC">
            <w:pPr>
              <w:rPr>
                <w:sz w:val="24"/>
                <w:szCs w:val="24"/>
              </w:rPr>
            </w:pPr>
            <w:r w:rsidRPr="009576B8">
              <w:rPr>
                <w:sz w:val="24"/>
                <w:szCs w:val="24"/>
              </w:rPr>
              <w:t xml:space="preserve"> 0 </w:t>
            </w:r>
          </w:p>
        </w:tc>
        <w:tc>
          <w:tcPr>
            <w:tcW w:w="3019" w:type="dxa"/>
            <w:tcMar>
              <w:top w:w="50" w:type="dxa"/>
              <w:left w:w="100" w:type="dxa"/>
            </w:tcMar>
            <w:vAlign w:val="center"/>
          </w:tcPr>
          <w:p w14:paraId="1407B9D3" w14:textId="77777777" w:rsidR="006F3A86" w:rsidRPr="009576B8" w:rsidRDefault="006F3A86" w:rsidP="001049FC">
            <w:pPr>
              <w:rPr>
                <w:sz w:val="24"/>
                <w:szCs w:val="24"/>
              </w:rPr>
            </w:pPr>
          </w:p>
        </w:tc>
      </w:tr>
    </w:tbl>
    <w:p w14:paraId="06C2A336" w14:textId="77777777" w:rsidR="006F3A86" w:rsidRPr="009576B8" w:rsidRDefault="006F3A86" w:rsidP="001049FC">
      <w:pPr>
        <w:sectPr w:rsidR="006F3A86" w:rsidRPr="009576B8" w:rsidSect="004351E4">
          <w:pgSz w:w="11906" w:h="16383"/>
          <w:pgMar w:top="1701" w:right="1134" w:bottom="850" w:left="1134" w:header="720" w:footer="720" w:gutter="0"/>
          <w:cols w:space="720"/>
          <w:docGrid w:linePitch="299"/>
        </w:sectPr>
      </w:pPr>
    </w:p>
    <w:p w14:paraId="73FBFE0B" w14:textId="4A008CFA" w:rsidR="006F3A86" w:rsidRPr="009576B8" w:rsidRDefault="006F3A86" w:rsidP="001049FC">
      <w:pPr>
        <w:jc w:val="center"/>
        <w:rPr>
          <w:b/>
          <w:sz w:val="28"/>
        </w:rPr>
      </w:pPr>
      <w:r w:rsidRPr="009576B8">
        <w:rPr>
          <w:b/>
          <w:sz w:val="28"/>
        </w:rPr>
        <w:lastRenderedPageBreak/>
        <w:t>11 КЛАСС</w:t>
      </w:r>
    </w:p>
    <w:tbl>
      <w:tblPr>
        <w:tblW w:w="9931"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000"/>
        <w:gridCol w:w="850"/>
        <w:gridCol w:w="1134"/>
        <w:gridCol w:w="1134"/>
        <w:gridCol w:w="3126"/>
      </w:tblGrid>
      <w:tr w:rsidR="009576B8" w:rsidRPr="009576B8" w14:paraId="000BDC71" w14:textId="77777777" w:rsidTr="0028284E">
        <w:trPr>
          <w:trHeight w:val="144"/>
          <w:tblCellSpacing w:w="20" w:type="nil"/>
        </w:trPr>
        <w:tc>
          <w:tcPr>
            <w:tcW w:w="687" w:type="dxa"/>
            <w:vMerge w:val="restart"/>
            <w:tcMar>
              <w:top w:w="50" w:type="dxa"/>
              <w:left w:w="100" w:type="dxa"/>
            </w:tcMar>
            <w:vAlign w:val="center"/>
          </w:tcPr>
          <w:p w14:paraId="254DEB60" w14:textId="77777777" w:rsidR="006F3A86" w:rsidRPr="009576B8" w:rsidRDefault="006F3A86" w:rsidP="001049FC">
            <w:pPr>
              <w:rPr>
                <w:sz w:val="24"/>
                <w:szCs w:val="24"/>
              </w:rPr>
            </w:pPr>
            <w:r w:rsidRPr="009576B8">
              <w:rPr>
                <w:b/>
                <w:sz w:val="24"/>
                <w:szCs w:val="24"/>
              </w:rPr>
              <w:t xml:space="preserve">№ п/п </w:t>
            </w:r>
          </w:p>
          <w:p w14:paraId="394B939F" w14:textId="77777777" w:rsidR="006F3A86" w:rsidRPr="009576B8" w:rsidRDefault="006F3A86" w:rsidP="001049FC">
            <w:pPr>
              <w:rPr>
                <w:sz w:val="24"/>
                <w:szCs w:val="24"/>
              </w:rPr>
            </w:pPr>
          </w:p>
        </w:tc>
        <w:tc>
          <w:tcPr>
            <w:tcW w:w="3000" w:type="dxa"/>
            <w:vMerge w:val="restart"/>
            <w:tcMar>
              <w:top w:w="50" w:type="dxa"/>
              <w:left w:w="100" w:type="dxa"/>
            </w:tcMar>
            <w:vAlign w:val="center"/>
          </w:tcPr>
          <w:p w14:paraId="236B1B1F" w14:textId="77777777" w:rsidR="006F3A86" w:rsidRPr="009576B8" w:rsidRDefault="006F3A86" w:rsidP="001049FC">
            <w:pPr>
              <w:rPr>
                <w:sz w:val="24"/>
                <w:szCs w:val="24"/>
              </w:rPr>
            </w:pPr>
            <w:r w:rsidRPr="009576B8">
              <w:rPr>
                <w:b/>
                <w:sz w:val="24"/>
                <w:szCs w:val="24"/>
              </w:rPr>
              <w:t xml:space="preserve">Наименование разделов и тем программы </w:t>
            </w:r>
          </w:p>
          <w:p w14:paraId="5EFC3E5D" w14:textId="77777777" w:rsidR="006F3A86" w:rsidRPr="009576B8" w:rsidRDefault="006F3A86" w:rsidP="001049FC">
            <w:pPr>
              <w:rPr>
                <w:sz w:val="24"/>
                <w:szCs w:val="24"/>
              </w:rPr>
            </w:pPr>
          </w:p>
        </w:tc>
        <w:tc>
          <w:tcPr>
            <w:tcW w:w="3118" w:type="dxa"/>
            <w:gridSpan w:val="3"/>
            <w:tcMar>
              <w:top w:w="50" w:type="dxa"/>
              <w:left w:w="100" w:type="dxa"/>
            </w:tcMar>
            <w:vAlign w:val="center"/>
          </w:tcPr>
          <w:p w14:paraId="0DF16847" w14:textId="77777777" w:rsidR="006F3A86" w:rsidRPr="009576B8" w:rsidRDefault="006F3A86" w:rsidP="001049FC">
            <w:pPr>
              <w:rPr>
                <w:sz w:val="24"/>
                <w:szCs w:val="24"/>
              </w:rPr>
            </w:pPr>
            <w:r w:rsidRPr="009576B8">
              <w:rPr>
                <w:b/>
                <w:sz w:val="24"/>
                <w:szCs w:val="24"/>
              </w:rPr>
              <w:t>Количество часов</w:t>
            </w:r>
          </w:p>
        </w:tc>
        <w:tc>
          <w:tcPr>
            <w:tcW w:w="3126" w:type="dxa"/>
            <w:vMerge w:val="restart"/>
            <w:tcMar>
              <w:top w:w="50" w:type="dxa"/>
              <w:left w:w="100" w:type="dxa"/>
            </w:tcMar>
            <w:vAlign w:val="center"/>
          </w:tcPr>
          <w:p w14:paraId="013A3441" w14:textId="77777777" w:rsidR="006F3A86" w:rsidRPr="009576B8" w:rsidRDefault="006F3A86" w:rsidP="001049FC">
            <w:pPr>
              <w:rPr>
                <w:sz w:val="24"/>
                <w:szCs w:val="24"/>
              </w:rPr>
            </w:pPr>
            <w:r w:rsidRPr="009576B8">
              <w:rPr>
                <w:b/>
                <w:sz w:val="24"/>
                <w:szCs w:val="24"/>
              </w:rPr>
              <w:t xml:space="preserve">Электронные (цифровые) образовательные ресурсы </w:t>
            </w:r>
          </w:p>
          <w:p w14:paraId="30F34787" w14:textId="77777777" w:rsidR="006F3A86" w:rsidRPr="009576B8" w:rsidRDefault="006F3A86" w:rsidP="001049FC">
            <w:pPr>
              <w:rPr>
                <w:sz w:val="24"/>
                <w:szCs w:val="24"/>
              </w:rPr>
            </w:pPr>
          </w:p>
        </w:tc>
      </w:tr>
      <w:tr w:rsidR="009576B8" w:rsidRPr="009576B8" w14:paraId="1AF387B2" w14:textId="77777777" w:rsidTr="0028284E">
        <w:trPr>
          <w:trHeight w:val="144"/>
          <w:tblCellSpacing w:w="20" w:type="nil"/>
        </w:trPr>
        <w:tc>
          <w:tcPr>
            <w:tcW w:w="687" w:type="dxa"/>
            <w:vMerge/>
            <w:tcBorders>
              <w:top w:val="nil"/>
            </w:tcBorders>
            <w:tcMar>
              <w:top w:w="50" w:type="dxa"/>
              <w:left w:w="100" w:type="dxa"/>
            </w:tcMar>
          </w:tcPr>
          <w:p w14:paraId="62148439" w14:textId="77777777" w:rsidR="006F3A86" w:rsidRPr="009576B8" w:rsidRDefault="006F3A86" w:rsidP="001049FC">
            <w:pPr>
              <w:rPr>
                <w:sz w:val="24"/>
                <w:szCs w:val="24"/>
              </w:rPr>
            </w:pPr>
          </w:p>
        </w:tc>
        <w:tc>
          <w:tcPr>
            <w:tcW w:w="3000" w:type="dxa"/>
            <w:vMerge/>
            <w:tcBorders>
              <w:top w:val="nil"/>
            </w:tcBorders>
            <w:tcMar>
              <w:top w:w="50" w:type="dxa"/>
              <w:left w:w="100" w:type="dxa"/>
            </w:tcMar>
          </w:tcPr>
          <w:p w14:paraId="48216480" w14:textId="77777777" w:rsidR="006F3A86" w:rsidRPr="009576B8" w:rsidRDefault="006F3A86" w:rsidP="001049FC">
            <w:pPr>
              <w:rPr>
                <w:sz w:val="24"/>
                <w:szCs w:val="24"/>
              </w:rPr>
            </w:pPr>
          </w:p>
        </w:tc>
        <w:tc>
          <w:tcPr>
            <w:tcW w:w="850" w:type="dxa"/>
            <w:tcMar>
              <w:top w:w="50" w:type="dxa"/>
              <w:left w:w="100" w:type="dxa"/>
            </w:tcMar>
            <w:vAlign w:val="center"/>
          </w:tcPr>
          <w:p w14:paraId="44194D94" w14:textId="77777777" w:rsidR="006F3A86" w:rsidRPr="009576B8" w:rsidRDefault="006F3A86" w:rsidP="001049FC">
            <w:pPr>
              <w:rPr>
                <w:sz w:val="24"/>
                <w:szCs w:val="24"/>
              </w:rPr>
            </w:pPr>
            <w:r w:rsidRPr="009576B8">
              <w:rPr>
                <w:b/>
                <w:sz w:val="24"/>
                <w:szCs w:val="24"/>
              </w:rPr>
              <w:t xml:space="preserve">Всего </w:t>
            </w:r>
          </w:p>
          <w:p w14:paraId="19C200C2" w14:textId="77777777" w:rsidR="006F3A86" w:rsidRPr="009576B8" w:rsidRDefault="006F3A86" w:rsidP="001049FC">
            <w:pPr>
              <w:rPr>
                <w:sz w:val="24"/>
                <w:szCs w:val="24"/>
              </w:rPr>
            </w:pPr>
          </w:p>
        </w:tc>
        <w:tc>
          <w:tcPr>
            <w:tcW w:w="1134" w:type="dxa"/>
            <w:tcMar>
              <w:top w:w="50" w:type="dxa"/>
              <w:left w:w="100" w:type="dxa"/>
            </w:tcMar>
            <w:vAlign w:val="center"/>
          </w:tcPr>
          <w:p w14:paraId="42A3CBB9" w14:textId="77777777" w:rsidR="006F3A86" w:rsidRPr="009576B8" w:rsidRDefault="006F3A86" w:rsidP="001049FC">
            <w:pPr>
              <w:rPr>
                <w:sz w:val="24"/>
                <w:szCs w:val="24"/>
              </w:rPr>
            </w:pPr>
            <w:r w:rsidRPr="009576B8">
              <w:rPr>
                <w:b/>
                <w:sz w:val="24"/>
                <w:szCs w:val="24"/>
              </w:rPr>
              <w:t xml:space="preserve">Контрольные работы </w:t>
            </w:r>
          </w:p>
          <w:p w14:paraId="20CB495B" w14:textId="77777777" w:rsidR="006F3A86" w:rsidRPr="009576B8" w:rsidRDefault="006F3A86" w:rsidP="001049FC">
            <w:pPr>
              <w:rPr>
                <w:sz w:val="24"/>
                <w:szCs w:val="24"/>
              </w:rPr>
            </w:pPr>
          </w:p>
        </w:tc>
        <w:tc>
          <w:tcPr>
            <w:tcW w:w="1134" w:type="dxa"/>
            <w:tcMar>
              <w:top w:w="50" w:type="dxa"/>
              <w:left w:w="100" w:type="dxa"/>
            </w:tcMar>
            <w:vAlign w:val="center"/>
          </w:tcPr>
          <w:p w14:paraId="31C9F709" w14:textId="77777777" w:rsidR="006F3A86" w:rsidRPr="009576B8" w:rsidRDefault="006F3A86" w:rsidP="001049FC">
            <w:pPr>
              <w:rPr>
                <w:sz w:val="24"/>
                <w:szCs w:val="24"/>
              </w:rPr>
            </w:pPr>
            <w:r w:rsidRPr="009576B8">
              <w:rPr>
                <w:b/>
                <w:sz w:val="24"/>
                <w:szCs w:val="24"/>
              </w:rPr>
              <w:t xml:space="preserve">Практические работы </w:t>
            </w:r>
          </w:p>
          <w:p w14:paraId="2C16D8FB" w14:textId="77777777" w:rsidR="006F3A86" w:rsidRPr="009576B8" w:rsidRDefault="006F3A86" w:rsidP="001049FC">
            <w:pPr>
              <w:rPr>
                <w:sz w:val="24"/>
                <w:szCs w:val="24"/>
              </w:rPr>
            </w:pPr>
          </w:p>
        </w:tc>
        <w:tc>
          <w:tcPr>
            <w:tcW w:w="3126" w:type="dxa"/>
            <w:vMerge/>
            <w:tcBorders>
              <w:top w:val="nil"/>
            </w:tcBorders>
            <w:tcMar>
              <w:top w:w="50" w:type="dxa"/>
              <w:left w:w="100" w:type="dxa"/>
            </w:tcMar>
          </w:tcPr>
          <w:p w14:paraId="038EDE51" w14:textId="77777777" w:rsidR="006F3A86" w:rsidRPr="009576B8" w:rsidRDefault="006F3A86" w:rsidP="001049FC">
            <w:pPr>
              <w:rPr>
                <w:sz w:val="24"/>
                <w:szCs w:val="24"/>
              </w:rPr>
            </w:pPr>
          </w:p>
        </w:tc>
      </w:tr>
      <w:tr w:rsidR="009576B8" w:rsidRPr="009576B8" w14:paraId="5EC5FA48" w14:textId="77777777" w:rsidTr="0028284E">
        <w:trPr>
          <w:trHeight w:val="144"/>
          <w:tblCellSpacing w:w="20" w:type="nil"/>
        </w:trPr>
        <w:tc>
          <w:tcPr>
            <w:tcW w:w="687" w:type="dxa"/>
            <w:tcMar>
              <w:top w:w="50" w:type="dxa"/>
              <w:left w:w="100" w:type="dxa"/>
            </w:tcMar>
            <w:vAlign w:val="center"/>
          </w:tcPr>
          <w:p w14:paraId="0BA968F8" w14:textId="77777777" w:rsidR="006F3A86" w:rsidRPr="009576B8" w:rsidRDefault="006F3A86" w:rsidP="001049FC">
            <w:pPr>
              <w:rPr>
                <w:sz w:val="24"/>
                <w:szCs w:val="24"/>
              </w:rPr>
            </w:pPr>
            <w:r w:rsidRPr="009576B8">
              <w:rPr>
                <w:sz w:val="24"/>
                <w:szCs w:val="24"/>
              </w:rPr>
              <w:t>2</w:t>
            </w:r>
          </w:p>
        </w:tc>
        <w:tc>
          <w:tcPr>
            <w:tcW w:w="3000" w:type="dxa"/>
            <w:tcMar>
              <w:top w:w="50" w:type="dxa"/>
              <w:left w:w="100" w:type="dxa"/>
            </w:tcMar>
            <w:vAlign w:val="center"/>
          </w:tcPr>
          <w:p w14:paraId="7D2CB97F" w14:textId="77777777" w:rsidR="006F3A86" w:rsidRPr="009576B8" w:rsidRDefault="006F3A86" w:rsidP="001049FC">
            <w:pPr>
              <w:rPr>
                <w:sz w:val="24"/>
                <w:szCs w:val="24"/>
              </w:rPr>
            </w:pPr>
            <w:r w:rsidRPr="009576B8">
              <w:rPr>
                <w:sz w:val="24"/>
                <w:szCs w:val="24"/>
              </w:rPr>
              <w:t>Тела вращения</w:t>
            </w:r>
          </w:p>
        </w:tc>
        <w:tc>
          <w:tcPr>
            <w:tcW w:w="850" w:type="dxa"/>
            <w:tcMar>
              <w:top w:w="50" w:type="dxa"/>
              <w:left w:w="100" w:type="dxa"/>
            </w:tcMar>
            <w:vAlign w:val="center"/>
          </w:tcPr>
          <w:p w14:paraId="37D54150" w14:textId="77777777" w:rsidR="006F3A86" w:rsidRPr="009576B8" w:rsidRDefault="006F3A86" w:rsidP="001049FC">
            <w:pPr>
              <w:rPr>
                <w:sz w:val="24"/>
                <w:szCs w:val="24"/>
              </w:rPr>
            </w:pPr>
            <w:r w:rsidRPr="009576B8">
              <w:rPr>
                <w:sz w:val="24"/>
                <w:szCs w:val="24"/>
              </w:rPr>
              <w:t xml:space="preserve"> 16</w:t>
            </w:r>
          </w:p>
        </w:tc>
        <w:tc>
          <w:tcPr>
            <w:tcW w:w="1134" w:type="dxa"/>
            <w:tcMar>
              <w:top w:w="50" w:type="dxa"/>
              <w:left w:w="100" w:type="dxa"/>
            </w:tcMar>
            <w:vAlign w:val="center"/>
          </w:tcPr>
          <w:p w14:paraId="0B375D6D" w14:textId="77777777" w:rsidR="006F3A86" w:rsidRPr="009576B8" w:rsidRDefault="006F3A86" w:rsidP="001049FC">
            <w:pPr>
              <w:rPr>
                <w:sz w:val="24"/>
                <w:szCs w:val="24"/>
              </w:rPr>
            </w:pPr>
            <w:r w:rsidRPr="009576B8">
              <w:rPr>
                <w:sz w:val="24"/>
                <w:szCs w:val="24"/>
              </w:rPr>
              <w:t>1</w:t>
            </w:r>
          </w:p>
        </w:tc>
        <w:tc>
          <w:tcPr>
            <w:tcW w:w="1134" w:type="dxa"/>
            <w:tcMar>
              <w:top w:w="50" w:type="dxa"/>
              <w:left w:w="100" w:type="dxa"/>
            </w:tcMar>
            <w:vAlign w:val="center"/>
          </w:tcPr>
          <w:p w14:paraId="6607DD63" w14:textId="77777777" w:rsidR="006F3A86" w:rsidRPr="009576B8" w:rsidRDefault="006F3A86" w:rsidP="001049FC">
            <w:pPr>
              <w:rPr>
                <w:sz w:val="24"/>
                <w:szCs w:val="24"/>
              </w:rPr>
            </w:pPr>
          </w:p>
        </w:tc>
        <w:tc>
          <w:tcPr>
            <w:tcW w:w="3126" w:type="dxa"/>
            <w:tcMar>
              <w:top w:w="50" w:type="dxa"/>
              <w:left w:w="100" w:type="dxa"/>
            </w:tcMar>
            <w:vAlign w:val="center"/>
          </w:tcPr>
          <w:p w14:paraId="56C5010B" w14:textId="77777777" w:rsidR="006F3A86" w:rsidRPr="009576B8" w:rsidRDefault="006F3A86" w:rsidP="001049FC">
            <w:pPr>
              <w:rPr>
                <w:sz w:val="24"/>
                <w:szCs w:val="24"/>
              </w:rPr>
            </w:pPr>
            <w:r w:rsidRPr="009576B8">
              <w:rPr>
                <w:sz w:val="24"/>
                <w:szCs w:val="24"/>
              </w:rPr>
              <w:t xml:space="preserve">Библиотека ЦОК </w:t>
            </w:r>
            <w:hyperlink r:id="rId186">
              <w:r w:rsidRPr="009576B8">
                <w:rPr>
                  <w:sz w:val="24"/>
                  <w:szCs w:val="24"/>
                  <w:u w:val="single"/>
                </w:rPr>
                <w:t>https://m.edsoo.ru/1c209e37</w:t>
              </w:r>
            </w:hyperlink>
          </w:p>
        </w:tc>
      </w:tr>
      <w:tr w:rsidR="009576B8" w:rsidRPr="009576B8" w14:paraId="28A37A7B" w14:textId="77777777" w:rsidTr="0028284E">
        <w:trPr>
          <w:trHeight w:val="144"/>
          <w:tblCellSpacing w:w="20" w:type="nil"/>
        </w:trPr>
        <w:tc>
          <w:tcPr>
            <w:tcW w:w="687" w:type="dxa"/>
            <w:tcMar>
              <w:top w:w="50" w:type="dxa"/>
              <w:left w:w="100" w:type="dxa"/>
            </w:tcMar>
            <w:vAlign w:val="center"/>
          </w:tcPr>
          <w:p w14:paraId="6C1F7C96" w14:textId="77777777" w:rsidR="006F3A86" w:rsidRPr="009576B8" w:rsidRDefault="006F3A86" w:rsidP="001049FC">
            <w:pPr>
              <w:rPr>
                <w:sz w:val="24"/>
                <w:szCs w:val="24"/>
              </w:rPr>
            </w:pPr>
            <w:r w:rsidRPr="009576B8">
              <w:rPr>
                <w:sz w:val="24"/>
                <w:szCs w:val="24"/>
              </w:rPr>
              <w:t>3</w:t>
            </w:r>
          </w:p>
        </w:tc>
        <w:tc>
          <w:tcPr>
            <w:tcW w:w="3000" w:type="dxa"/>
            <w:tcMar>
              <w:top w:w="50" w:type="dxa"/>
              <w:left w:w="100" w:type="dxa"/>
            </w:tcMar>
            <w:vAlign w:val="center"/>
          </w:tcPr>
          <w:p w14:paraId="0EFB7DEE" w14:textId="77777777" w:rsidR="006F3A86" w:rsidRPr="009576B8" w:rsidRDefault="006F3A86" w:rsidP="001049FC">
            <w:pPr>
              <w:rPr>
                <w:sz w:val="24"/>
                <w:szCs w:val="24"/>
              </w:rPr>
            </w:pPr>
            <w:r w:rsidRPr="009576B8">
              <w:rPr>
                <w:sz w:val="24"/>
                <w:szCs w:val="24"/>
              </w:rPr>
              <w:t>Объёмы тел</w:t>
            </w:r>
          </w:p>
        </w:tc>
        <w:tc>
          <w:tcPr>
            <w:tcW w:w="850" w:type="dxa"/>
            <w:tcMar>
              <w:top w:w="50" w:type="dxa"/>
              <w:left w:w="100" w:type="dxa"/>
            </w:tcMar>
            <w:vAlign w:val="center"/>
          </w:tcPr>
          <w:p w14:paraId="611ADB9D" w14:textId="77777777" w:rsidR="006F3A86" w:rsidRPr="009576B8" w:rsidRDefault="006F3A86" w:rsidP="001049FC">
            <w:pPr>
              <w:rPr>
                <w:sz w:val="24"/>
                <w:szCs w:val="24"/>
              </w:rPr>
            </w:pPr>
            <w:r w:rsidRPr="009576B8">
              <w:rPr>
                <w:sz w:val="24"/>
                <w:szCs w:val="24"/>
              </w:rPr>
              <w:t xml:space="preserve">10 </w:t>
            </w:r>
          </w:p>
        </w:tc>
        <w:tc>
          <w:tcPr>
            <w:tcW w:w="1134" w:type="dxa"/>
            <w:tcMar>
              <w:top w:w="50" w:type="dxa"/>
              <w:left w:w="100" w:type="dxa"/>
            </w:tcMar>
            <w:vAlign w:val="center"/>
          </w:tcPr>
          <w:p w14:paraId="5E68132A"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59B41922" w14:textId="77777777" w:rsidR="006F3A86" w:rsidRPr="009576B8" w:rsidRDefault="006F3A86" w:rsidP="001049FC">
            <w:pPr>
              <w:rPr>
                <w:sz w:val="24"/>
                <w:szCs w:val="24"/>
              </w:rPr>
            </w:pPr>
          </w:p>
        </w:tc>
        <w:tc>
          <w:tcPr>
            <w:tcW w:w="3126" w:type="dxa"/>
            <w:tcMar>
              <w:top w:w="50" w:type="dxa"/>
              <w:left w:w="100" w:type="dxa"/>
            </w:tcMar>
            <w:vAlign w:val="center"/>
          </w:tcPr>
          <w:p w14:paraId="6D351640" w14:textId="77777777" w:rsidR="006F3A86" w:rsidRPr="009576B8" w:rsidRDefault="006F3A86" w:rsidP="001049FC">
            <w:pPr>
              <w:rPr>
                <w:sz w:val="24"/>
                <w:szCs w:val="24"/>
              </w:rPr>
            </w:pPr>
            <w:r w:rsidRPr="009576B8">
              <w:rPr>
                <w:sz w:val="24"/>
                <w:szCs w:val="24"/>
              </w:rPr>
              <w:t xml:space="preserve">Библиотека ЦОК </w:t>
            </w:r>
            <w:hyperlink r:id="rId187">
              <w:r w:rsidRPr="009576B8">
                <w:rPr>
                  <w:sz w:val="24"/>
                  <w:szCs w:val="24"/>
                  <w:u w:val="single"/>
                </w:rPr>
                <w:t>https://m.edsoo.ru/1c209e37</w:t>
              </w:r>
            </w:hyperlink>
          </w:p>
        </w:tc>
      </w:tr>
      <w:tr w:rsidR="009576B8" w:rsidRPr="009576B8" w14:paraId="6583CFC2" w14:textId="77777777" w:rsidTr="0028284E">
        <w:trPr>
          <w:trHeight w:val="144"/>
          <w:tblCellSpacing w:w="20" w:type="nil"/>
        </w:trPr>
        <w:tc>
          <w:tcPr>
            <w:tcW w:w="687" w:type="dxa"/>
            <w:tcMar>
              <w:top w:w="50" w:type="dxa"/>
              <w:left w:w="100" w:type="dxa"/>
            </w:tcMar>
            <w:vAlign w:val="center"/>
          </w:tcPr>
          <w:p w14:paraId="229E8372" w14:textId="77777777" w:rsidR="006F3A86" w:rsidRPr="009576B8" w:rsidRDefault="006F3A86" w:rsidP="001049FC">
            <w:pPr>
              <w:rPr>
                <w:sz w:val="24"/>
                <w:szCs w:val="24"/>
              </w:rPr>
            </w:pPr>
            <w:r w:rsidRPr="009576B8">
              <w:rPr>
                <w:sz w:val="24"/>
                <w:szCs w:val="24"/>
              </w:rPr>
              <w:t>4</w:t>
            </w:r>
          </w:p>
        </w:tc>
        <w:tc>
          <w:tcPr>
            <w:tcW w:w="3000" w:type="dxa"/>
            <w:tcMar>
              <w:top w:w="50" w:type="dxa"/>
              <w:left w:w="100" w:type="dxa"/>
            </w:tcMar>
            <w:vAlign w:val="center"/>
          </w:tcPr>
          <w:p w14:paraId="3625802F" w14:textId="77777777" w:rsidR="006F3A86" w:rsidRPr="009576B8" w:rsidRDefault="006F3A86" w:rsidP="001049FC">
            <w:pPr>
              <w:rPr>
                <w:sz w:val="24"/>
                <w:szCs w:val="24"/>
              </w:rPr>
            </w:pPr>
            <w:r w:rsidRPr="009576B8">
              <w:rPr>
                <w:sz w:val="24"/>
                <w:szCs w:val="24"/>
              </w:rPr>
              <w:t>Векторы в пространстве</w:t>
            </w:r>
          </w:p>
        </w:tc>
        <w:tc>
          <w:tcPr>
            <w:tcW w:w="850" w:type="dxa"/>
            <w:tcMar>
              <w:top w:w="50" w:type="dxa"/>
              <w:left w:w="100" w:type="dxa"/>
            </w:tcMar>
            <w:vAlign w:val="center"/>
          </w:tcPr>
          <w:p w14:paraId="57B367C2" w14:textId="77777777" w:rsidR="006F3A86" w:rsidRPr="009576B8" w:rsidRDefault="006F3A86" w:rsidP="001049FC">
            <w:pPr>
              <w:rPr>
                <w:sz w:val="24"/>
                <w:szCs w:val="24"/>
              </w:rPr>
            </w:pPr>
            <w:r w:rsidRPr="009576B8">
              <w:rPr>
                <w:sz w:val="24"/>
                <w:szCs w:val="24"/>
              </w:rPr>
              <w:t xml:space="preserve"> 11 </w:t>
            </w:r>
          </w:p>
        </w:tc>
        <w:tc>
          <w:tcPr>
            <w:tcW w:w="1134" w:type="dxa"/>
            <w:tcMar>
              <w:top w:w="50" w:type="dxa"/>
              <w:left w:w="100" w:type="dxa"/>
            </w:tcMar>
            <w:vAlign w:val="center"/>
          </w:tcPr>
          <w:p w14:paraId="18A071C5"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5E394272" w14:textId="77777777" w:rsidR="006F3A86" w:rsidRPr="009576B8" w:rsidRDefault="006F3A86" w:rsidP="001049FC">
            <w:pPr>
              <w:rPr>
                <w:sz w:val="24"/>
                <w:szCs w:val="24"/>
              </w:rPr>
            </w:pPr>
          </w:p>
        </w:tc>
        <w:tc>
          <w:tcPr>
            <w:tcW w:w="3126" w:type="dxa"/>
            <w:tcMar>
              <w:top w:w="50" w:type="dxa"/>
              <w:left w:w="100" w:type="dxa"/>
            </w:tcMar>
            <w:vAlign w:val="center"/>
          </w:tcPr>
          <w:p w14:paraId="55B6EBE0" w14:textId="77777777" w:rsidR="006F3A86" w:rsidRPr="009576B8" w:rsidRDefault="006F3A86" w:rsidP="001049FC">
            <w:pPr>
              <w:rPr>
                <w:sz w:val="24"/>
                <w:szCs w:val="24"/>
              </w:rPr>
            </w:pPr>
            <w:r w:rsidRPr="009576B8">
              <w:rPr>
                <w:sz w:val="24"/>
                <w:szCs w:val="24"/>
              </w:rPr>
              <w:t xml:space="preserve">Библиотека ЦОК </w:t>
            </w:r>
            <w:hyperlink r:id="rId188">
              <w:r w:rsidRPr="009576B8">
                <w:rPr>
                  <w:sz w:val="24"/>
                  <w:szCs w:val="24"/>
                  <w:u w:val="single"/>
                </w:rPr>
                <w:t>https://m.edsoo.ru/1c209e37</w:t>
              </w:r>
            </w:hyperlink>
          </w:p>
        </w:tc>
      </w:tr>
      <w:tr w:rsidR="009576B8" w:rsidRPr="009576B8" w14:paraId="64780310" w14:textId="77777777" w:rsidTr="0028284E">
        <w:trPr>
          <w:trHeight w:val="144"/>
          <w:tblCellSpacing w:w="20" w:type="nil"/>
        </w:trPr>
        <w:tc>
          <w:tcPr>
            <w:tcW w:w="687" w:type="dxa"/>
            <w:tcMar>
              <w:top w:w="50" w:type="dxa"/>
              <w:left w:w="100" w:type="dxa"/>
            </w:tcMar>
            <w:vAlign w:val="center"/>
          </w:tcPr>
          <w:p w14:paraId="0CC62816" w14:textId="77777777" w:rsidR="006F3A86" w:rsidRPr="009576B8" w:rsidRDefault="006F3A86" w:rsidP="001049FC">
            <w:pPr>
              <w:rPr>
                <w:sz w:val="24"/>
                <w:szCs w:val="24"/>
              </w:rPr>
            </w:pPr>
            <w:r w:rsidRPr="009576B8">
              <w:rPr>
                <w:sz w:val="24"/>
                <w:szCs w:val="24"/>
              </w:rPr>
              <w:t>5</w:t>
            </w:r>
          </w:p>
        </w:tc>
        <w:tc>
          <w:tcPr>
            <w:tcW w:w="3000" w:type="dxa"/>
            <w:tcMar>
              <w:top w:w="50" w:type="dxa"/>
              <w:left w:w="100" w:type="dxa"/>
            </w:tcMar>
            <w:vAlign w:val="center"/>
          </w:tcPr>
          <w:p w14:paraId="28FC88F8" w14:textId="77777777" w:rsidR="006F3A86" w:rsidRPr="009576B8" w:rsidRDefault="006F3A86" w:rsidP="001049FC">
            <w:pPr>
              <w:rPr>
                <w:sz w:val="24"/>
                <w:szCs w:val="24"/>
              </w:rPr>
            </w:pPr>
            <w:r w:rsidRPr="009576B8">
              <w:rPr>
                <w:sz w:val="24"/>
                <w:szCs w:val="24"/>
              </w:rPr>
              <w:t>Метод координат в прстранстве</w:t>
            </w:r>
          </w:p>
        </w:tc>
        <w:tc>
          <w:tcPr>
            <w:tcW w:w="850" w:type="dxa"/>
            <w:tcMar>
              <w:top w:w="50" w:type="dxa"/>
              <w:left w:w="100" w:type="dxa"/>
            </w:tcMar>
            <w:vAlign w:val="center"/>
          </w:tcPr>
          <w:p w14:paraId="7B1F55AD" w14:textId="77777777" w:rsidR="006F3A86" w:rsidRPr="009576B8" w:rsidRDefault="006F3A86" w:rsidP="001049FC">
            <w:pPr>
              <w:rPr>
                <w:sz w:val="24"/>
                <w:szCs w:val="24"/>
              </w:rPr>
            </w:pPr>
            <w:r w:rsidRPr="009576B8">
              <w:rPr>
                <w:sz w:val="24"/>
                <w:szCs w:val="24"/>
              </w:rPr>
              <w:t>11</w:t>
            </w:r>
          </w:p>
        </w:tc>
        <w:tc>
          <w:tcPr>
            <w:tcW w:w="1134" w:type="dxa"/>
            <w:tcMar>
              <w:top w:w="50" w:type="dxa"/>
              <w:left w:w="100" w:type="dxa"/>
            </w:tcMar>
            <w:vAlign w:val="center"/>
          </w:tcPr>
          <w:p w14:paraId="7C26C7E7" w14:textId="77777777" w:rsidR="006F3A86" w:rsidRPr="009576B8" w:rsidRDefault="006F3A86" w:rsidP="001049FC">
            <w:pPr>
              <w:rPr>
                <w:sz w:val="24"/>
                <w:szCs w:val="24"/>
              </w:rPr>
            </w:pPr>
            <w:r w:rsidRPr="009576B8">
              <w:rPr>
                <w:sz w:val="24"/>
                <w:szCs w:val="24"/>
              </w:rPr>
              <w:t>1</w:t>
            </w:r>
          </w:p>
        </w:tc>
        <w:tc>
          <w:tcPr>
            <w:tcW w:w="1134" w:type="dxa"/>
            <w:tcMar>
              <w:top w:w="50" w:type="dxa"/>
              <w:left w:w="100" w:type="dxa"/>
            </w:tcMar>
            <w:vAlign w:val="center"/>
          </w:tcPr>
          <w:p w14:paraId="76CFE512" w14:textId="77777777" w:rsidR="006F3A86" w:rsidRPr="009576B8" w:rsidRDefault="006F3A86" w:rsidP="001049FC">
            <w:pPr>
              <w:rPr>
                <w:sz w:val="24"/>
                <w:szCs w:val="24"/>
              </w:rPr>
            </w:pPr>
          </w:p>
        </w:tc>
        <w:tc>
          <w:tcPr>
            <w:tcW w:w="3126" w:type="dxa"/>
            <w:tcMar>
              <w:top w:w="50" w:type="dxa"/>
              <w:left w:w="100" w:type="dxa"/>
            </w:tcMar>
            <w:vAlign w:val="center"/>
          </w:tcPr>
          <w:p w14:paraId="2093E2FF" w14:textId="77777777" w:rsidR="006F3A86" w:rsidRPr="009576B8" w:rsidRDefault="006F3A86" w:rsidP="001049FC">
            <w:pPr>
              <w:rPr>
                <w:sz w:val="24"/>
                <w:szCs w:val="24"/>
              </w:rPr>
            </w:pPr>
            <w:r w:rsidRPr="009576B8">
              <w:rPr>
                <w:sz w:val="24"/>
                <w:szCs w:val="24"/>
              </w:rPr>
              <w:t xml:space="preserve">Библиотека ЦОК </w:t>
            </w:r>
            <w:hyperlink r:id="rId189">
              <w:r w:rsidRPr="009576B8">
                <w:rPr>
                  <w:sz w:val="24"/>
                  <w:szCs w:val="24"/>
                  <w:u w:val="single"/>
                </w:rPr>
                <w:t>https://m.edsoo.ru/1c209e37</w:t>
              </w:r>
            </w:hyperlink>
          </w:p>
        </w:tc>
      </w:tr>
      <w:tr w:rsidR="009576B8" w:rsidRPr="009576B8" w14:paraId="439F296F" w14:textId="77777777" w:rsidTr="0028284E">
        <w:trPr>
          <w:trHeight w:val="144"/>
          <w:tblCellSpacing w:w="20" w:type="nil"/>
        </w:trPr>
        <w:tc>
          <w:tcPr>
            <w:tcW w:w="687" w:type="dxa"/>
            <w:tcMar>
              <w:top w:w="50" w:type="dxa"/>
              <w:left w:w="100" w:type="dxa"/>
            </w:tcMar>
            <w:vAlign w:val="center"/>
          </w:tcPr>
          <w:p w14:paraId="6B1A6004" w14:textId="77777777" w:rsidR="006F3A86" w:rsidRPr="009576B8" w:rsidRDefault="006F3A86" w:rsidP="001049FC">
            <w:pPr>
              <w:rPr>
                <w:sz w:val="24"/>
                <w:szCs w:val="24"/>
              </w:rPr>
            </w:pPr>
            <w:r w:rsidRPr="009576B8">
              <w:rPr>
                <w:sz w:val="24"/>
                <w:szCs w:val="24"/>
              </w:rPr>
              <w:t>6</w:t>
            </w:r>
          </w:p>
        </w:tc>
        <w:tc>
          <w:tcPr>
            <w:tcW w:w="3000" w:type="dxa"/>
            <w:tcMar>
              <w:top w:w="50" w:type="dxa"/>
              <w:left w:w="100" w:type="dxa"/>
            </w:tcMar>
            <w:vAlign w:val="center"/>
          </w:tcPr>
          <w:p w14:paraId="6DE2662C" w14:textId="77777777" w:rsidR="006F3A86" w:rsidRPr="009576B8" w:rsidRDefault="006F3A86" w:rsidP="001049FC">
            <w:pPr>
              <w:rPr>
                <w:sz w:val="24"/>
                <w:szCs w:val="24"/>
              </w:rPr>
            </w:pPr>
            <w:r w:rsidRPr="009576B8">
              <w:rPr>
                <w:sz w:val="24"/>
                <w:szCs w:val="24"/>
              </w:rPr>
              <w:t>Движение</w:t>
            </w:r>
          </w:p>
        </w:tc>
        <w:tc>
          <w:tcPr>
            <w:tcW w:w="850" w:type="dxa"/>
            <w:tcMar>
              <w:top w:w="50" w:type="dxa"/>
              <w:left w:w="100" w:type="dxa"/>
            </w:tcMar>
            <w:vAlign w:val="center"/>
          </w:tcPr>
          <w:p w14:paraId="21769568" w14:textId="77777777" w:rsidR="006F3A86" w:rsidRPr="009576B8" w:rsidRDefault="006F3A86" w:rsidP="001049FC">
            <w:pPr>
              <w:rPr>
                <w:sz w:val="24"/>
                <w:szCs w:val="24"/>
              </w:rPr>
            </w:pPr>
            <w:r w:rsidRPr="009576B8">
              <w:rPr>
                <w:sz w:val="24"/>
                <w:szCs w:val="24"/>
              </w:rPr>
              <w:t xml:space="preserve">8 </w:t>
            </w:r>
          </w:p>
        </w:tc>
        <w:tc>
          <w:tcPr>
            <w:tcW w:w="1134" w:type="dxa"/>
            <w:tcMar>
              <w:top w:w="50" w:type="dxa"/>
              <w:left w:w="100" w:type="dxa"/>
            </w:tcMar>
            <w:vAlign w:val="center"/>
          </w:tcPr>
          <w:p w14:paraId="5D4E6E27" w14:textId="77777777" w:rsidR="006F3A86" w:rsidRPr="009576B8" w:rsidRDefault="006F3A86" w:rsidP="001049FC">
            <w:pPr>
              <w:rPr>
                <w:sz w:val="24"/>
                <w:szCs w:val="24"/>
              </w:rPr>
            </w:pPr>
            <w:r w:rsidRPr="009576B8">
              <w:rPr>
                <w:sz w:val="24"/>
                <w:szCs w:val="24"/>
              </w:rPr>
              <w:t>1</w:t>
            </w:r>
          </w:p>
        </w:tc>
        <w:tc>
          <w:tcPr>
            <w:tcW w:w="1134" w:type="dxa"/>
            <w:tcMar>
              <w:top w:w="50" w:type="dxa"/>
              <w:left w:w="100" w:type="dxa"/>
            </w:tcMar>
            <w:vAlign w:val="center"/>
          </w:tcPr>
          <w:p w14:paraId="24E4B0ED" w14:textId="77777777" w:rsidR="006F3A86" w:rsidRPr="009576B8" w:rsidRDefault="006F3A86" w:rsidP="001049FC">
            <w:pPr>
              <w:rPr>
                <w:sz w:val="24"/>
                <w:szCs w:val="24"/>
              </w:rPr>
            </w:pPr>
          </w:p>
        </w:tc>
        <w:tc>
          <w:tcPr>
            <w:tcW w:w="3126" w:type="dxa"/>
            <w:tcMar>
              <w:top w:w="50" w:type="dxa"/>
              <w:left w:w="100" w:type="dxa"/>
            </w:tcMar>
            <w:vAlign w:val="center"/>
          </w:tcPr>
          <w:p w14:paraId="74643701" w14:textId="77777777" w:rsidR="006F3A86" w:rsidRPr="009576B8" w:rsidRDefault="006F3A86" w:rsidP="001049FC">
            <w:pPr>
              <w:rPr>
                <w:sz w:val="24"/>
                <w:szCs w:val="24"/>
              </w:rPr>
            </w:pPr>
            <w:r w:rsidRPr="009576B8">
              <w:rPr>
                <w:sz w:val="24"/>
                <w:szCs w:val="24"/>
              </w:rPr>
              <w:t xml:space="preserve">Библиотека ЦОК </w:t>
            </w:r>
            <w:hyperlink r:id="rId190">
              <w:r w:rsidRPr="009576B8">
                <w:rPr>
                  <w:sz w:val="24"/>
                  <w:szCs w:val="24"/>
                  <w:u w:val="single"/>
                </w:rPr>
                <w:t>https://m.edsoo.ru/1c209e37</w:t>
              </w:r>
            </w:hyperlink>
          </w:p>
        </w:tc>
      </w:tr>
      <w:tr w:rsidR="009576B8" w:rsidRPr="009576B8" w14:paraId="4C479A3A" w14:textId="77777777" w:rsidTr="0028284E">
        <w:trPr>
          <w:trHeight w:val="144"/>
          <w:tblCellSpacing w:w="20" w:type="nil"/>
        </w:trPr>
        <w:tc>
          <w:tcPr>
            <w:tcW w:w="687" w:type="dxa"/>
            <w:tcMar>
              <w:top w:w="50" w:type="dxa"/>
              <w:left w:w="100" w:type="dxa"/>
            </w:tcMar>
            <w:vAlign w:val="center"/>
          </w:tcPr>
          <w:p w14:paraId="4C055BC5" w14:textId="77777777" w:rsidR="006F3A86" w:rsidRPr="009576B8" w:rsidRDefault="006F3A86" w:rsidP="001049FC">
            <w:pPr>
              <w:rPr>
                <w:sz w:val="24"/>
                <w:szCs w:val="24"/>
              </w:rPr>
            </w:pPr>
            <w:r w:rsidRPr="009576B8">
              <w:rPr>
                <w:sz w:val="24"/>
                <w:szCs w:val="24"/>
              </w:rPr>
              <w:t>7</w:t>
            </w:r>
          </w:p>
        </w:tc>
        <w:tc>
          <w:tcPr>
            <w:tcW w:w="3000" w:type="dxa"/>
            <w:tcMar>
              <w:top w:w="50" w:type="dxa"/>
              <w:left w:w="100" w:type="dxa"/>
            </w:tcMar>
            <w:vAlign w:val="center"/>
          </w:tcPr>
          <w:p w14:paraId="049E633F" w14:textId="77777777" w:rsidR="006F3A86" w:rsidRPr="009576B8" w:rsidRDefault="006F3A86" w:rsidP="001049FC">
            <w:pPr>
              <w:rPr>
                <w:sz w:val="24"/>
                <w:szCs w:val="24"/>
              </w:rPr>
            </w:pPr>
            <w:r w:rsidRPr="009576B8">
              <w:rPr>
                <w:sz w:val="24"/>
                <w:szCs w:val="24"/>
              </w:rPr>
              <w:t>Повторение, обобщение, систематизация знаний</w:t>
            </w:r>
          </w:p>
        </w:tc>
        <w:tc>
          <w:tcPr>
            <w:tcW w:w="850" w:type="dxa"/>
            <w:tcMar>
              <w:top w:w="50" w:type="dxa"/>
              <w:left w:w="100" w:type="dxa"/>
            </w:tcMar>
            <w:vAlign w:val="center"/>
          </w:tcPr>
          <w:p w14:paraId="4B5210B9" w14:textId="77777777" w:rsidR="006F3A86" w:rsidRPr="009576B8" w:rsidRDefault="006F3A86" w:rsidP="001049FC">
            <w:pPr>
              <w:rPr>
                <w:sz w:val="24"/>
                <w:szCs w:val="24"/>
              </w:rPr>
            </w:pPr>
            <w:r w:rsidRPr="009576B8">
              <w:rPr>
                <w:sz w:val="24"/>
                <w:szCs w:val="24"/>
              </w:rPr>
              <w:t>12</w:t>
            </w:r>
          </w:p>
        </w:tc>
        <w:tc>
          <w:tcPr>
            <w:tcW w:w="1134" w:type="dxa"/>
            <w:tcMar>
              <w:top w:w="50" w:type="dxa"/>
              <w:left w:w="100" w:type="dxa"/>
            </w:tcMar>
            <w:vAlign w:val="center"/>
          </w:tcPr>
          <w:p w14:paraId="265862D3" w14:textId="77777777" w:rsidR="006F3A86" w:rsidRPr="009576B8" w:rsidRDefault="006F3A86" w:rsidP="001049FC">
            <w:pPr>
              <w:rPr>
                <w:sz w:val="24"/>
                <w:szCs w:val="24"/>
              </w:rPr>
            </w:pPr>
            <w:r w:rsidRPr="009576B8">
              <w:rPr>
                <w:sz w:val="24"/>
                <w:szCs w:val="24"/>
              </w:rPr>
              <w:t xml:space="preserve"> 1 </w:t>
            </w:r>
          </w:p>
        </w:tc>
        <w:tc>
          <w:tcPr>
            <w:tcW w:w="1134" w:type="dxa"/>
            <w:tcMar>
              <w:top w:w="50" w:type="dxa"/>
              <w:left w:w="100" w:type="dxa"/>
            </w:tcMar>
            <w:vAlign w:val="center"/>
          </w:tcPr>
          <w:p w14:paraId="27D3F56C" w14:textId="77777777" w:rsidR="006F3A86" w:rsidRPr="009576B8" w:rsidRDefault="006F3A86" w:rsidP="001049FC">
            <w:pPr>
              <w:rPr>
                <w:sz w:val="24"/>
                <w:szCs w:val="24"/>
              </w:rPr>
            </w:pPr>
          </w:p>
        </w:tc>
        <w:tc>
          <w:tcPr>
            <w:tcW w:w="3126" w:type="dxa"/>
            <w:tcMar>
              <w:top w:w="50" w:type="dxa"/>
              <w:left w:w="100" w:type="dxa"/>
            </w:tcMar>
            <w:vAlign w:val="center"/>
          </w:tcPr>
          <w:p w14:paraId="097AEFA1" w14:textId="77777777" w:rsidR="006F3A86" w:rsidRPr="009576B8" w:rsidRDefault="006F3A86" w:rsidP="001049FC">
            <w:pPr>
              <w:rPr>
                <w:sz w:val="24"/>
                <w:szCs w:val="24"/>
              </w:rPr>
            </w:pPr>
            <w:r w:rsidRPr="009576B8">
              <w:rPr>
                <w:sz w:val="24"/>
                <w:szCs w:val="24"/>
              </w:rPr>
              <w:t xml:space="preserve">Библиотека ЦОК </w:t>
            </w:r>
            <w:hyperlink r:id="rId191">
              <w:r w:rsidRPr="009576B8">
                <w:rPr>
                  <w:sz w:val="24"/>
                  <w:szCs w:val="24"/>
                  <w:u w:val="single"/>
                </w:rPr>
                <w:t>https://m.edsoo.ru/1c209e37</w:t>
              </w:r>
            </w:hyperlink>
          </w:p>
        </w:tc>
      </w:tr>
      <w:tr w:rsidR="009576B8" w:rsidRPr="009576B8" w14:paraId="3052BC50" w14:textId="77777777" w:rsidTr="0028284E">
        <w:trPr>
          <w:trHeight w:val="144"/>
          <w:tblCellSpacing w:w="20" w:type="nil"/>
        </w:trPr>
        <w:tc>
          <w:tcPr>
            <w:tcW w:w="3687" w:type="dxa"/>
            <w:gridSpan w:val="2"/>
            <w:tcMar>
              <w:top w:w="50" w:type="dxa"/>
              <w:left w:w="100" w:type="dxa"/>
            </w:tcMar>
            <w:vAlign w:val="center"/>
          </w:tcPr>
          <w:p w14:paraId="71F47963" w14:textId="77777777" w:rsidR="006F3A86" w:rsidRPr="009576B8" w:rsidRDefault="006F3A86" w:rsidP="001049FC">
            <w:pPr>
              <w:rPr>
                <w:sz w:val="24"/>
                <w:szCs w:val="24"/>
              </w:rPr>
            </w:pPr>
            <w:r w:rsidRPr="009576B8">
              <w:rPr>
                <w:sz w:val="24"/>
                <w:szCs w:val="24"/>
              </w:rPr>
              <w:t>ОБЩЕЕ КОЛИЧЕСТВО ЧАСОВ ПО ПРОГРАММЕ</w:t>
            </w:r>
          </w:p>
        </w:tc>
        <w:tc>
          <w:tcPr>
            <w:tcW w:w="850" w:type="dxa"/>
            <w:tcMar>
              <w:top w:w="50" w:type="dxa"/>
              <w:left w:w="100" w:type="dxa"/>
            </w:tcMar>
            <w:vAlign w:val="center"/>
          </w:tcPr>
          <w:p w14:paraId="4AE1AE65" w14:textId="77777777" w:rsidR="006F3A86" w:rsidRPr="009576B8" w:rsidRDefault="006F3A86" w:rsidP="001049FC">
            <w:pPr>
              <w:rPr>
                <w:sz w:val="24"/>
                <w:szCs w:val="24"/>
              </w:rPr>
            </w:pPr>
            <w:r w:rsidRPr="009576B8">
              <w:rPr>
                <w:sz w:val="24"/>
                <w:szCs w:val="24"/>
              </w:rPr>
              <w:t xml:space="preserve"> 68 </w:t>
            </w:r>
          </w:p>
        </w:tc>
        <w:tc>
          <w:tcPr>
            <w:tcW w:w="1134" w:type="dxa"/>
            <w:tcMar>
              <w:top w:w="50" w:type="dxa"/>
              <w:left w:w="100" w:type="dxa"/>
            </w:tcMar>
            <w:vAlign w:val="center"/>
          </w:tcPr>
          <w:p w14:paraId="4EEC3407" w14:textId="77777777" w:rsidR="006F3A86" w:rsidRPr="009576B8" w:rsidRDefault="006F3A86" w:rsidP="001049FC">
            <w:pPr>
              <w:rPr>
                <w:sz w:val="24"/>
                <w:szCs w:val="24"/>
              </w:rPr>
            </w:pPr>
            <w:r w:rsidRPr="009576B8">
              <w:rPr>
                <w:sz w:val="24"/>
                <w:szCs w:val="24"/>
              </w:rPr>
              <w:t xml:space="preserve">6 </w:t>
            </w:r>
          </w:p>
        </w:tc>
        <w:tc>
          <w:tcPr>
            <w:tcW w:w="1134" w:type="dxa"/>
            <w:tcMar>
              <w:top w:w="50" w:type="dxa"/>
              <w:left w:w="100" w:type="dxa"/>
            </w:tcMar>
            <w:vAlign w:val="center"/>
          </w:tcPr>
          <w:p w14:paraId="5694DA7E" w14:textId="77777777" w:rsidR="006F3A86" w:rsidRPr="009576B8" w:rsidRDefault="006F3A86" w:rsidP="001049FC">
            <w:pPr>
              <w:rPr>
                <w:sz w:val="24"/>
                <w:szCs w:val="24"/>
              </w:rPr>
            </w:pPr>
            <w:r w:rsidRPr="009576B8">
              <w:rPr>
                <w:sz w:val="24"/>
                <w:szCs w:val="24"/>
              </w:rPr>
              <w:t xml:space="preserve"> 0 </w:t>
            </w:r>
          </w:p>
        </w:tc>
        <w:tc>
          <w:tcPr>
            <w:tcW w:w="3126" w:type="dxa"/>
            <w:tcMar>
              <w:top w:w="50" w:type="dxa"/>
              <w:left w:w="100" w:type="dxa"/>
            </w:tcMar>
            <w:vAlign w:val="center"/>
          </w:tcPr>
          <w:p w14:paraId="278EE778" w14:textId="77777777" w:rsidR="006F3A86" w:rsidRPr="009576B8" w:rsidRDefault="006F3A86" w:rsidP="001049FC">
            <w:pPr>
              <w:rPr>
                <w:sz w:val="24"/>
                <w:szCs w:val="24"/>
              </w:rPr>
            </w:pPr>
          </w:p>
        </w:tc>
      </w:tr>
    </w:tbl>
    <w:p w14:paraId="710F1B1B" w14:textId="77777777" w:rsidR="006F3A86" w:rsidRPr="009576B8" w:rsidRDefault="006F3A86" w:rsidP="001049FC">
      <w:pPr>
        <w:rPr>
          <w:b/>
          <w:sz w:val="28"/>
        </w:rPr>
      </w:pPr>
    </w:p>
    <w:p w14:paraId="6B8FD70A" w14:textId="77777777" w:rsidR="006F3A86" w:rsidRPr="009576B8" w:rsidRDefault="006F3A86" w:rsidP="001049FC"/>
    <w:p w14:paraId="08397AC5" w14:textId="77777777" w:rsidR="006F3A86" w:rsidRPr="009576B8" w:rsidRDefault="006F3A86" w:rsidP="001049FC">
      <w:pPr>
        <w:rPr>
          <w:b/>
          <w:sz w:val="28"/>
        </w:rPr>
      </w:pPr>
      <w:bookmarkStart w:id="83" w:name="block-81799550"/>
      <w:bookmarkEnd w:id="82"/>
      <w:r w:rsidRPr="009576B8">
        <w:rPr>
          <w:b/>
          <w:sz w:val="28"/>
        </w:rPr>
        <w:br w:type="page"/>
      </w:r>
    </w:p>
    <w:p w14:paraId="20278CD8" w14:textId="77777777" w:rsidR="006F3A86" w:rsidRPr="009576B8" w:rsidRDefault="006F3A86" w:rsidP="001049FC">
      <w:pPr>
        <w:jc w:val="center"/>
      </w:pPr>
      <w:r w:rsidRPr="009576B8">
        <w:rPr>
          <w:b/>
          <w:sz w:val="28"/>
        </w:rPr>
        <w:lastRenderedPageBreak/>
        <w:t>ПРОВЕРЯЕМЫЕ ТРЕБОВАНИЯ К РЕЗУЛЬТАТАМ ОСВОЕНИЯ ОСНОВНОЙ ОБРАЗОВАТЕЛЬНОЙ ПРОГРАММЫ</w:t>
      </w:r>
    </w:p>
    <w:p w14:paraId="2852F391" w14:textId="77777777" w:rsidR="006F3A86" w:rsidRPr="009576B8" w:rsidRDefault="006F3A86" w:rsidP="001049FC">
      <w:pPr>
        <w:jc w:val="center"/>
      </w:pPr>
      <w:r w:rsidRPr="009576B8">
        <w:rPr>
          <w:b/>
          <w:sz w:val="28"/>
        </w:rPr>
        <w:t>10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871"/>
      </w:tblGrid>
      <w:tr w:rsidR="009576B8" w:rsidRPr="009576B8" w14:paraId="57827088" w14:textId="77777777" w:rsidTr="0028284E">
        <w:trPr>
          <w:trHeight w:val="144"/>
        </w:trPr>
        <w:tc>
          <w:tcPr>
            <w:tcW w:w="1911" w:type="dxa"/>
            <w:tcMar>
              <w:top w:w="50" w:type="dxa"/>
              <w:left w:w="100" w:type="dxa"/>
            </w:tcMar>
            <w:vAlign w:val="center"/>
          </w:tcPr>
          <w:p w14:paraId="1156C4E4" w14:textId="77777777" w:rsidR="006F3A86" w:rsidRPr="009576B8" w:rsidRDefault="006F3A86" w:rsidP="001049FC">
            <w:pPr>
              <w:rPr>
                <w:sz w:val="24"/>
                <w:szCs w:val="24"/>
              </w:rPr>
            </w:pPr>
            <w:r w:rsidRPr="009576B8">
              <w:rPr>
                <w:b/>
                <w:sz w:val="24"/>
                <w:szCs w:val="24"/>
              </w:rPr>
              <w:t xml:space="preserve"> Код проверяемого результата </w:t>
            </w:r>
          </w:p>
        </w:tc>
        <w:tc>
          <w:tcPr>
            <w:tcW w:w="7871" w:type="dxa"/>
            <w:tcMar>
              <w:top w:w="50" w:type="dxa"/>
              <w:left w:w="100" w:type="dxa"/>
            </w:tcMar>
            <w:vAlign w:val="center"/>
          </w:tcPr>
          <w:p w14:paraId="48CC0FAE" w14:textId="77777777" w:rsidR="006F3A86" w:rsidRPr="009576B8" w:rsidRDefault="006F3A86" w:rsidP="001049FC">
            <w:pPr>
              <w:rPr>
                <w:sz w:val="24"/>
                <w:szCs w:val="24"/>
              </w:rPr>
            </w:pPr>
            <w:r w:rsidRPr="009576B8">
              <w:rPr>
                <w:b/>
                <w:sz w:val="24"/>
                <w:szCs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030F3077" w14:textId="77777777" w:rsidTr="0028284E">
        <w:trPr>
          <w:trHeight w:val="144"/>
        </w:trPr>
        <w:tc>
          <w:tcPr>
            <w:tcW w:w="1911" w:type="dxa"/>
            <w:tcMar>
              <w:top w:w="50" w:type="dxa"/>
              <w:left w:w="100" w:type="dxa"/>
            </w:tcMar>
            <w:vAlign w:val="center"/>
          </w:tcPr>
          <w:p w14:paraId="422407F1" w14:textId="77777777" w:rsidR="006F3A86" w:rsidRPr="009576B8" w:rsidRDefault="006F3A86" w:rsidP="001049FC">
            <w:pPr>
              <w:rPr>
                <w:sz w:val="24"/>
                <w:szCs w:val="24"/>
              </w:rPr>
            </w:pPr>
            <w:r w:rsidRPr="009576B8">
              <w:rPr>
                <w:sz w:val="24"/>
                <w:szCs w:val="24"/>
              </w:rPr>
              <w:t>7</w:t>
            </w:r>
          </w:p>
        </w:tc>
        <w:tc>
          <w:tcPr>
            <w:tcW w:w="7871" w:type="dxa"/>
            <w:tcMar>
              <w:top w:w="50" w:type="dxa"/>
              <w:left w:w="100" w:type="dxa"/>
            </w:tcMar>
            <w:vAlign w:val="center"/>
          </w:tcPr>
          <w:p w14:paraId="7B519006" w14:textId="77777777" w:rsidR="006F3A86" w:rsidRPr="009576B8" w:rsidRDefault="006F3A86" w:rsidP="001049FC">
            <w:pPr>
              <w:rPr>
                <w:sz w:val="24"/>
                <w:szCs w:val="24"/>
              </w:rPr>
            </w:pPr>
            <w:r w:rsidRPr="009576B8">
              <w:rPr>
                <w:sz w:val="24"/>
                <w:szCs w:val="24"/>
              </w:rPr>
              <w:t>Геометрия</w:t>
            </w:r>
          </w:p>
        </w:tc>
      </w:tr>
      <w:tr w:rsidR="009576B8" w:rsidRPr="009576B8" w14:paraId="2E2F3293" w14:textId="77777777" w:rsidTr="0028284E">
        <w:trPr>
          <w:trHeight w:val="144"/>
        </w:trPr>
        <w:tc>
          <w:tcPr>
            <w:tcW w:w="1911" w:type="dxa"/>
            <w:tcMar>
              <w:top w:w="50" w:type="dxa"/>
              <w:left w:w="100" w:type="dxa"/>
            </w:tcMar>
            <w:vAlign w:val="center"/>
          </w:tcPr>
          <w:p w14:paraId="78C3097D" w14:textId="77777777" w:rsidR="006F3A86" w:rsidRPr="009576B8" w:rsidRDefault="006F3A86" w:rsidP="001049FC">
            <w:pPr>
              <w:rPr>
                <w:sz w:val="24"/>
                <w:szCs w:val="24"/>
              </w:rPr>
            </w:pPr>
            <w:r w:rsidRPr="009576B8">
              <w:rPr>
                <w:sz w:val="24"/>
                <w:szCs w:val="24"/>
              </w:rPr>
              <w:t>7.1</w:t>
            </w:r>
          </w:p>
        </w:tc>
        <w:tc>
          <w:tcPr>
            <w:tcW w:w="7871" w:type="dxa"/>
            <w:tcMar>
              <w:top w:w="50" w:type="dxa"/>
              <w:left w:w="100" w:type="dxa"/>
            </w:tcMar>
            <w:vAlign w:val="center"/>
          </w:tcPr>
          <w:p w14:paraId="6D4FEC75" w14:textId="77777777" w:rsidR="006F3A86" w:rsidRPr="009576B8" w:rsidRDefault="006F3A86" w:rsidP="001049FC">
            <w:pPr>
              <w:rPr>
                <w:sz w:val="24"/>
                <w:szCs w:val="24"/>
              </w:rPr>
            </w:pPr>
            <w:r w:rsidRPr="009576B8">
              <w:rPr>
                <w:sz w:val="24"/>
                <w:szCs w:val="24"/>
              </w:rPr>
              <w:t>Оперировать понятиями: точка, прямая, плоскость</w:t>
            </w:r>
          </w:p>
        </w:tc>
      </w:tr>
      <w:tr w:rsidR="009576B8" w:rsidRPr="009576B8" w14:paraId="181893F6" w14:textId="77777777" w:rsidTr="0028284E">
        <w:trPr>
          <w:trHeight w:val="144"/>
        </w:trPr>
        <w:tc>
          <w:tcPr>
            <w:tcW w:w="1911" w:type="dxa"/>
            <w:tcMar>
              <w:top w:w="50" w:type="dxa"/>
              <w:left w:w="100" w:type="dxa"/>
            </w:tcMar>
            <w:vAlign w:val="center"/>
          </w:tcPr>
          <w:p w14:paraId="63B404CC" w14:textId="77777777" w:rsidR="006F3A86" w:rsidRPr="009576B8" w:rsidRDefault="006F3A86" w:rsidP="001049FC">
            <w:pPr>
              <w:rPr>
                <w:sz w:val="24"/>
                <w:szCs w:val="24"/>
              </w:rPr>
            </w:pPr>
            <w:r w:rsidRPr="009576B8">
              <w:rPr>
                <w:sz w:val="24"/>
                <w:szCs w:val="24"/>
              </w:rPr>
              <w:t>7.2</w:t>
            </w:r>
          </w:p>
        </w:tc>
        <w:tc>
          <w:tcPr>
            <w:tcW w:w="7871" w:type="dxa"/>
            <w:tcMar>
              <w:top w:w="50" w:type="dxa"/>
              <w:left w:w="100" w:type="dxa"/>
            </w:tcMar>
            <w:vAlign w:val="center"/>
          </w:tcPr>
          <w:p w14:paraId="0C28E652" w14:textId="77777777" w:rsidR="006F3A86" w:rsidRPr="009576B8" w:rsidRDefault="006F3A86" w:rsidP="001049FC">
            <w:pPr>
              <w:rPr>
                <w:sz w:val="24"/>
                <w:szCs w:val="24"/>
              </w:rPr>
            </w:pPr>
            <w:r w:rsidRPr="009576B8">
              <w:rPr>
                <w:sz w:val="24"/>
                <w:szCs w:val="24"/>
              </w:rPr>
              <w:t>Применять аксиомы стереометрии и следствия из них при решении геометрических задач</w:t>
            </w:r>
          </w:p>
        </w:tc>
      </w:tr>
      <w:tr w:rsidR="009576B8" w:rsidRPr="009576B8" w14:paraId="73156B73" w14:textId="77777777" w:rsidTr="0028284E">
        <w:trPr>
          <w:trHeight w:val="144"/>
        </w:trPr>
        <w:tc>
          <w:tcPr>
            <w:tcW w:w="1911" w:type="dxa"/>
            <w:tcMar>
              <w:top w:w="50" w:type="dxa"/>
              <w:left w:w="100" w:type="dxa"/>
            </w:tcMar>
            <w:vAlign w:val="center"/>
          </w:tcPr>
          <w:p w14:paraId="01F0F261" w14:textId="77777777" w:rsidR="006F3A86" w:rsidRPr="009576B8" w:rsidRDefault="006F3A86" w:rsidP="001049FC">
            <w:pPr>
              <w:rPr>
                <w:sz w:val="24"/>
                <w:szCs w:val="24"/>
              </w:rPr>
            </w:pPr>
            <w:r w:rsidRPr="009576B8">
              <w:rPr>
                <w:sz w:val="24"/>
                <w:szCs w:val="24"/>
              </w:rPr>
              <w:t>7.3</w:t>
            </w:r>
          </w:p>
        </w:tc>
        <w:tc>
          <w:tcPr>
            <w:tcW w:w="7871" w:type="dxa"/>
            <w:tcMar>
              <w:top w:w="50" w:type="dxa"/>
              <w:left w:w="100" w:type="dxa"/>
            </w:tcMar>
            <w:vAlign w:val="center"/>
          </w:tcPr>
          <w:p w14:paraId="138F1496" w14:textId="77777777" w:rsidR="006F3A86" w:rsidRPr="009576B8" w:rsidRDefault="006F3A86" w:rsidP="001049FC">
            <w:pPr>
              <w:rPr>
                <w:sz w:val="24"/>
                <w:szCs w:val="24"/>
              </w:rPr>
            </w:pPr>
            <w:r w:rsidRPr="009576B8">
              <w:rPr>
                <w:sz w:val="24"/>
                <w:szCs w:val="24"/>
              </w:rPr>
              <w:t>Оперировать понятиями: параллельность и перпендикулярность прямых и плоскостей</w:t>
            </w:r>
          </w:p>
        </w:tc>
      </w:tr>
      <w:tr w:rsidR="009576B8" w:rsidRPr="009576B8" w14:paraId="0591AFFB" w14:textId="77777777" w:rsidTr="0028284E">
        <w:trPr>
          <w:trHeight w:val="144"/>
        </w:trPr>
        <w:tc>
          <w:tcPr>
            <w:tcW w:w="1911" w:type="dxa"/>
            <w:tcMar>
              <w:top w:w="50" w:type="dxa"/>
              <w:left w:w="100" w:type="dxa"/>
            </w:tcMar>
            <w:vAlign w:val="center"/>
          </w:tcPr>
          <w:p w14:paraId="17C80B06" w14:textId="77777777" w:rsidR="006F3A86" w:rsidRPr="009576B8" w:rsidRDefault="006F3A86" w:rsidP="001049FC">
            <w:pPr>
              <w:rPr>
                <w:sz w:val="24"/>
                <w:szCs w:val="24"/>
              </w:rPr>
            </w:pPr>
            <w:r w:rsidRPr="009576B8">
              <w:rPr>
                <w:sz w:val="24"/>
                <w:szCs w:val="24"/>
              </w:rPr>
              <w:t>7.4</w:t>
            </w:r>
          </w:p>
        </w:tc>
        <w:tc>
          <w:tcPr>
            <w:tcW w:w="7871" w:type="dxa"/>
            <w:tcMar>
              <w:top w:w="50" w:type="dxa"/>
              <w:left w:w="100" w:type="dxa"/>
            </w:tcMar>
            <w:vAlign w:val="center"/>
          </w:tcPr>
          <w:p w14:paraId="705B9C8D" w14:textId="77777777" w:rsidR="006F3A86" w:rsidRPr="009576B8" w:rsidRDefault="006F3A86" w:rsidP="001049FC">
            <w:pPr>
              <w:rPr>
                <w:sz w:val="24"/>
                <w:szCs w:val="24"/>
              </w:rPr>
            </w:pPr>
            <w:r w:rsidRPr="009576B8">
              <w:rPr>
                <w:sz w:val="24"/>
                <w:szCs w:val="24"/>
              </w:rPr>
              <w:t>Классифицировать взаимное расположение прямых и плоскостей в пространстве</w:t>
            </w:r>
          </w:p>
        </w:tc>
      </w:tr>
      <w:tr w:rsidR="009576B8" w:rsidRPr="009576B8" w14:paraId="13C01AD4" w14:textId="77777777" w:rsidTr="0028284E">
        <w:trPr>
          <w:trHeight w:val="144"/>
        </w:trPr>
        <w:tc>
          <w:tcPr>
            <w:tcW w:w="1911" w:type="dxa"/>
            <w:tcMar>
              <w:top w:w="50" w:type="dxa"/>
              <w:left w:w="100" w:type="dxa"/>
            </w:tcMar>
            <w:vAlign w:val="center"/>
          </w:tcPr>
          <w:p w14:paraId="4118F33F" w14:textId="77777777" w:rsidR="006F3A86" w:rsidRPr="009576B8" w:rsidRDefault="006F3A86" w:rsidP="001049FC">
            <w:pPr>
              <w:rPr>
                <w:sz w:val="24"/>
                <w:szCs w:val="24"/>
              </w:rPr>
            </w:pPr>
            <w:r w:rsidRPr="009576B8">
              <w:rPr>
                <w:sz w:val="24"/>
                <w:szCs w:val="24"/>
              </w:rPr>
              <w:t>7.5</w:t>
            </w:r>
          </w:p>
        </w:tc>
        <w:tc>
          <w:tcPr>
            <w:tcW w:w="7871" w:type="dxa"/>
            <w:tcMar>
              <w:top w:w="50" w:type="dxa"/>
              <w:left w:w="100" w:type="dxa"/>
            </w:tcMar>
            <w:vAlign w:val="center"/>
          </w:tcPr>
          <w:p w14:paraId="7538812A" w14:textId="77777777" w:rsidR="006F3A86" w:rsidRPr="009576B8" w:rsidRDefault="006F3A86" w:rsidP="001049FC">
            <w:pPr>
              <w:rPr>
                <w:sz w:val="24"/>
                <w:szCs w:val="24"/>
              </w:rPr>
            </w:pPr>
            <w:r w:rsidRPr="009576B8">
              <w:rPr>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9576B8" w:rsidRPr="009576B8" w14:paraId="4FD19AE4" w14:textId="77777777" w:rsidTr="0028284E">
        <w:trPr>
          <w:trHeight w:val="144"/>
        </w:trPr>
        <w:tc>
          <w:tcPr>
            <w:tcW w:w="1911" w:type="dxa"/>
            <w:tcMar>
              <w:top w:w="50" w:type="dxa"/>
              <w:left w:w="100" w:type="dxa"/>
            </w:tcMar>
            <w:vAlign w:val="center"/>
          </w:tcPr>
          <w:p w14:paraId="4BD1E027" w14:textId="77777777" w:rsidR="006F3A86" w:rsidRPr="009576B8" w:rsidRDefault="006F3A86" w:rsidP="001049FC">
            <w:pPr>
              <w:rPr>
                <w:sz w:val="24"/>
                <w:szCs w:val="24"/>
              </w:rPr>
            </w:pPr>
            <w:r w:rsidRPr="009576B8">
              <w:rPr>
                <w:sz w:val="24"/>
                <w:szCs w:val="24"/>
              </w:rPr>
              <w:t>7.6</w:t>
            </w:r>
          </w:p>
        </w:tc>
        <w:tc>
          <w:tcPr>
            <w:tcW w:w="7871" w:type="dxa"/>
            <w:tcMar>
              <w:top w:w="50" w:type="dxa"/>
              <w:left w:w="100" w:type="dxa"/>
            </w:tcMar>
            <w:vAlign w:val="center"/>
          </w:tcPr>
          <w:p w14:paraId="4D91074B" w14:textId="77777777" w:rsidR="006F3A86" w:rsidRPr="009576B8" w:rsidRDefault="006F3A86" w:rsidP="001049FC">
            <w:pPr>
              <w:rPr>
                <w:sz w:val="24"/>
                <w:szCs w:val="24"/>
              </w:rPr>
            </w:pPr>
            <w:r w:rsidRPr="009576B8">
              <w:rPr>
                <w:sz w:val="24"/>
                <w:szCs w:val="24"/>
              </w:rPr>
              <w:t>Оперировать понятиями: многогранник, выпуклый и невыпуклый многогранник, элементы многогранника, правильный многогранник</w:t>
            </w:r>
          </w:p>
        </w:tc>
      </w:tr>
      <w:tr w:rsidR="009576B8" w:rsidRPr="009576B8" w14:paraId="0F6A8291" w14:textId="77777777" w:rsidTr="0028284E">
        <w:trPr>
          <w:trHeight w:val="144"/>
        </w:trPr>
        <w:tc>
          <w:tcPr>
            <w:tcW w:w="1911" w:type="dxa"/>
            <w:tcMar>
              <w:top w:w="50" w:type="dxa"/>
              <w:left w:w="100" w:type="dxa"/>
            </w:tcMar>
            <w:vAlign w:val="center"/>
          </w:tcPr>
          <w:p w14:paraId="37300415" w14:textId="77777777" w:rsidR="006F3A86" w:rsidRPr="009576B8" w:rsidRDefault="006F3A86" w:rsidP="001049FC">
            <w:pPr>
              <w:rPr>
                <w:sz w:val="24"/>
                <w:szCs w:val="24"/>
              </w:rPr>
            </w:pPr>
            <w:r w:rsidRPr="009576B8">
              <w:rPr>
                <w:sz w:val="24"/>
                <w:szCs w:val="24"/>
              </w:rPr>
              <w:t>7.7</w:t>
            </w:r>
          </w:p>
        </w:tc>
        <w:tc>
          <w:tcPr>
            <w:tcW w:w="7871" w:type="dxa"/>
            <w:tcMar>
              <w:top w:w="50" w:type="dxa"/>
              <w:left w:w="100" w:type="dxa"/>
            </w:tcMar>
            <w:vAlign w:val="center"/>
          </w:tcPr>
          <w:p w14:paraId="481958A5" w14:textId="77777777" w:rsidR="006F3A86" w:rsidRPr="009576B8" w:rsidRDefault="006F3A86" w:rsidP="001049FC">
            <w:pPr>
              <w:rPr>
                <w:sz w:val="24"/>
                <w:szCs w:val="24"/>
              </w:rPr>
            </w:pPr>
            <w:r w:rsidRPr="009576B8">
              <w:rPr>
                <w:sz w:val="24"/>
                <w:szCs w:val="24"/>
              </w:rPr>
              <w:t>Распознавать основные виды многогранников (пирамида, призма, прямоугольный параллелепипед, куб)</w:t>
            </w:r>
          </w:p>
        </w:tc>
      </w:tr>
      <w:tr w:rsidR="009576B8" w:rsidRPr="009576B8" w14:paraId="60A3AD90" w14:textId="77777777" w:rsidTr="0028284E">
        <w:trPr>
          <w:trHeight w:val="144"/>
        </w:trPr>
        <w:tc>
          <w:tcPr>
            <w:tcW w:w="1911" w:type="dxa"/>
            <w:tcMar>
              <w:top w:w="50" w:type="dxa"/>
              <w:left w:w="100" w:type="dxa"/>
            </w:tcMar>
            <w:vAlign w:val="center"/>
          </w:tcPr>
          <w:p w14:paraId="041FB93D" w14:textId="77777777" w:rsidR="006F3A86" w:rsidRPr="009576B8" w:rsidRDefault="006F3A86" w:rsidP="001049FC">
            <w:pPr>
              <w:rPr>
                <w:sz w:val="24"/>
                <w:szCs w:val="24"/>
              </w:rPr>
            </w:pPr>
            <w:r w:rsidRPr="009576B8">
              <w:rPr>
                <w:sz w:val="24"/>
                <w:szCs w:val="24"/>
              </w:rPr>
              <w:t>7.8</w:t>
            </w:r>
          </w:p>
        </w:tc>
        <w:tc>
          <w:tcPr>
            <w:tcW w:w="7871" w:type="dxa"/>
            <w:tcMar>
              <w:top w:w="50" w:type="dxa"/>
              <w:left w:w="100" w:type="dxa"/>
            </w:tcMar>
            <w:vAlign w:val="center"/>
          </w:tcPr>
          <w:p w14:paraId="5012145A" w14:textId="77777777" w:rsidR="006F3A86" w:rsidRPr="009576B8" w:rsidRDefault="006F3A86" w:rsidP="001049FC">
            <w:pPr>
              <w:rPr>
                <w:sz w:val="24"/>
                <w:szCs w:val="24"/>
              </w:rPr>
            </w:pPr>
            <w:r w:rsidRPr="009576B8">
              <w:rPr>
                <w:sz w:val="24"/>
                <w:szCs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9576B8" w:rsidRPr="009576B8" w14:paraId="1ABCDBC9" w14:textId="77777777" w:rsidTr="0028284E">
        <w:trPr>
          <w:trHeight w:val="144"/>
        </w:trPr>
        <w:tc>
          <w:tcPr>
            <w:tcW w:w="1911" w:type="dxa"/>
            <w:tcMar>
              <w:top w:w="50" w:type="dxa"/>
              <w:left w:w="100" w:type="dxa"/>
            </w:tcMar>
            <w:vAlign w:val="center"/>
          </w:tcPr>
          <w:p w14:paraId="02466A99" w14:textId="77777777" w:rsidR="006F3A86" w:rsidRPr="009576B8" w:rsidRDefault="006F3A86" w:rsidP="001049FC">
            <w:pPr>
              <w:rPr>
                <w:sz w:val="24"/>
                <w:szCs w:val="24"/>
              </w:rPr>
            </w:pPr>
            <w:r w:rsidRPr="009576B8">
              <w:rPr>
                <w:sz w:val="24"/>
                <w:szCs w:val="24"/>
              </w:rPr>
              <w:t>7.9</w:t>
            </w:r>
          </w:p>
        </w:tc>
        <w:tc>
          <w:tcPr>
            <w:tcW w:w="7871" w:type="dxa"/>
            <w:tcMar>
              <w:top w:w="50" w:type="dxa"/>
              <w:left w:w="100" w:type="dxa"/>
            </w:tcMar>
            <w:vAlign w:val="center"/>
          </w:tcPr>
          <w:p w14:paraId="627417AB" w14:textId="77777777" w:rsidR="006F3A86" w:rsidRPr="009576B8" w:rsidRDefault="006F3A86" w:rsidP="001049FC">
            <w:pPr>
              <w:rPr>
                <w:sz w:val="24"/>
                <w:szCs w:val="24"/>
              </w:rPr>
            </w:pPr>
            <w:r w:rsidRPr="009576B8">
              <w:rPr>
                <w:sz w:val="24"/>
                <w:szCs w:val="24"/>
              </w:rPr>
              <w:t>Оперировать понятиями: секущая плоскость, сечение многогранников</w:t>
            </w:r>
          </w:p>
        </w:tc>
      </w:tr>
      <w:tr w:rsidR="009576B8" w:rsidRPr="009576B8" w14:paraId="5B91134A" w14:textId="77777777" w:rsidTr="0028284E">
        <w:trPr>
          <w:trHeight w:val="144"/>
        </w:trPr>
        <w:tc>
          <w:tcPr>
            <w:tcW w:w="1911" w:type="dxa"/>
            <w:tcMar>
              <w:top w:w="50" w:type="dxa"/>
              <w:left w:w="100" w:type="dxa"/>
            </w:tcMar>
            <w:vAlign w:val="center"/>
          </w:tcPr>
          <w:p w14:paraId="5A485E46" w14:textId="77777777" w:rsidR="006F3A86" w:rsidRPr="009576B8" w:rsidRDefault="006F3A86" w:rsidP="001049FC">
            <w:pPr>
              <w:rPr>
                <w:sz w:val="24"/>
                <w:szCs w:val="24"/>
              </w:rPr>
            </w:pPr>
            <w:r w:rsidRPr="009576B8">
              <w:rPr>
                <w:sz w:val="24"/>
                <w:szCs w:val="24"/>
              </w:rPr>
              <w:t>7.10</w:t>
            </w:r>
          </w:p>
        </w:tc>
        <w:tc>
          <w:tcPr>
            <w:tcW w:w="7871" w:type="dxa"/>
            <w:tcMar>
              <w:top w:w="50" w:type="dxa"/>
              <w:left w:w="100" w:type="dxa"/>
            </w:tcMar>
            <w:vAlign w:val="center"/>
          </w:tcPr>
          <w:p w14:paraId="25557C5F" w14:textId="77777777" w:rsidR="006F3A86" w:rsidRPr="009576B8" w:rsidRDefault="006F3A86" w:rsidP="001049FC">
            <w:pPr>
              <w:rPr>
                <w:sz w:val="24"/>
                <w:szCs w:val="24"/>
              </w:rPr>
            </w:pPr>
            <w:r w:rsidRPr="009576B8">
              <w:rPr>
                <w:sz w:val="24"/>
                <w:szCs w:val="24"/>
              </w:rPr>
              <w:t>Объяснять принципы построения сечений многогранников, используя метод следов</w:t>
            </w:r>
          </w:p>
        </w:tc>
      </w:tr>
      <w:tr w:rsidR="009576B8" w:rsidRPr="009576B8" w14:paraId="741C3E99" w14:textId="77777777" w:rsidTr="0028284E">
        <w:trPr>
          <w:trHeight w:val="144"/>
        </w:trPr>
        <w:tc>
          <w:tcPr>
            <w:tcW w:w="1911" w:type="dxa"/>
            <w:tcMar>
              <w:top w:w="50" w:type="dxa"/>
              <w:left w:w="100" w:type="dxa"/>
            </w:tcMar>
            <w:vAlign w:val="center"/>
          </w:tcPr>
          <w:p w14:paraId="679DE25C" w14:textId="77777777" w:rsidR="006F3A86" w:rsidRPr="009576B8" w:rsidRDefault="006F3A86" w:rsidP="001049FC">
            <w:pPr>
              <w:rPr>
                <w:sz w:val="24"/>
                <w:szCs w:val="24"/>
              </w:rPr>
            </w:pPr>
            <w:r w:rsidRPr="009576B8">
              <w:rPr>
                <w:sz w:val="24"/>
                <w:szCs w:val="24"/>
              </w:rPr>
              <w:t>7.11</w:t>
            </w:r>
          </w:p>
        </w:tc>
        <w:tc>
          <w:tcPr>
            <w:tcW w:w="7871" w:type="dxa"/>
            <w:tcMar>
              <w:top w:w="50" w:type="dxa"/>
              <w:left w:w="100" w:type="dxa"/>
            </w:tcMar>
            <w:vAlign w:val="center"/>
          </w:tcPr>
          <w:p w14:paraId="2F01D384" w14:textId="77777777" w:rsidR="006F3A86" w:rsidRPr="009576B8" w:rsidRDefault="006F3A86" w:rsidP="001049FC">
            <w:pPr>
              <w:rPr>
                <w:sz w:val="24"/>
                <w:szCs w:val="24"/>
              </w:rPr>
            </w:pPr>
            <w:r w:rsidRPr="009576B8">
              <w:rPr>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9576B8" w:rsidRPr="009576B8" w14:paraId="766563CD" w14:textId="77777777" w:rsidTr="0028284E">
        <w:trPr>
          <w:trHeight w:val="144"/>
        </w:trPr>
        <w:tc>
          <w:tcPr>
            <w:tcW w:w="1911" w:type="dxa"/>
            <w:tcMar>
              <w:top w:w="50" w:type="dxa"/>
              <w:left w:w="100" w:type="dxa"/>
            </w:tcMar>
            <w:vAlign w:val="center"/>
          </w:tcPr>
          <w:p w14:paraId="7A9A7701" w14:textId="77777777" w:rsidR="006F3A86" w:rsidRPr="009576B8" w:rsidRDefault="006F3A86" w:rsidP="001049FC">
            <w:pPr>
              <w:rPr>
                <w:sz w:val="24"/>
                <w:szCs w:val="24"/>
              </w:rPr>
            </w:pPr>
            <w:r w:rsidRPr="009576B8">
              <w:rPr>
                <w:sz w:val="24"/>
                <w:szCs w:val="24"/>
              </w:rPr>
              <w:t>7.12</w:t>
            </w:r>
          </w:p>
        </w:tc>
        <w:tc>
          <w:tcPr>
            <w:tcW w:w="7871" w:type="dxa"/>
            <w:tcMar>
              <w:top w:w="50" w:type="dxa"/>
              <w:left w:w="100" w:type="dxa"/>
            </w:tcMar>
            <w:vAlign w:val="center"/>
          </w:tcPr>
          <w:p w14:paraId="12D45249" w14:textId="77777777" w:rsidR="006F3A86" w:rsidRPr="009576B8" w:rsidRDefault="006F3A86" w:rsidP="001049FC">
            <w:pPr>
              <w:rPr>
                <w:sz w:val="24"/>
                <w:szCs w:val="24"/>
              </w:rPr>
            </w:pPr>
            <w:r w:rsidRPr="009576B8">
              <w:rPr>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9576B8" w:rsidRPr="009576B8" w14:paraId="40BFBDBF" w14:textId="77777777" w:rsidTr="0028284E">
        <w:trPr>
          <w:trHeight w:val="144"/>
        </w:trPr>
        <w:tc>
          <w:tcPr>
            <w:tcW w:w="1911" w:type="dxa"/>
            <w:tcMar>
              <w:top w:w="50" w:type="dxa"/>
              <w:left w:w="100" w:type="dxa"/>
            </w:tcMar>
            <w:vAlign w:val="center"/>
          </w:tcPr>
          <w:p w14:paraId="2AB2B2E6" w14:textId="77777777" w:rsidR="006F3A86" w:rsidRPr="009576B8" w:rsidRDefault="006F3A86" w:rsidP="001049FC">
            <w:pPr>
              <w:rPr>
                <w:sz w:val="24"/>
                <w:szCs w:val="24"/>
              </w:rPr>
            </w:pPr>
            <w:r w:rsidRPr="009576B8">
              <w:rPr>
                <w:sz w:val="24"/>
                <w:szCs w:val="24"/>
              </w:rPr>
              <w:t>7.13</w:t>
            </w:r>
          </w:p>
        </w:tc>
        <w:tc>
          <w:tcPr>
            <w:tcW w:w="7871" w:type="dxa"/>
            <w:tcMar>
              <w:top w:w="50" w:type="dxa"/>
              <w:left w:w="100" w:type="dxa"/>
            </w:tcMar>
            <w:vAlign w:val="center"/>
          </w:tcPr>
          <w:p w14:paraId="2485EC1C" w14:textId="77777777" w:rsidR="006F3A86" w:rsidRPr="009576B8" w:rsidRDefault="006F3A86" w:rsidP="001049FC">
            <w:pPr>
              <w:rPr>
                <w:sz w:val="24"/>
                <w:szCs w:val="24"/>
              </w:rPr>
            </w:pPr>
            <w:r w:rsidRPr="009576B8">
              <w:rPr>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9576B8" w:rsidRPr="009576B8" w14:paraId="28D08FE2" w14:textId="77777777" w:rsidTr="0028284E">
        <w:trPr>
          <w:trHeight w:val="144"/>
        </w:trPr>
        <w:tc>
          <w:tcPr>
            <w:tcW w:w="1911" w:type="dxa"/>
            <w:tcMar>
              <w:top w:w="50" w:type="dxa"/>
              <w:left w:w="100" w:type="dxa"/>
            </w:tcMar>
            <w:vAlign w:val="center"/>
          </w:tcPr>
          <w:p w14:paraId="16DF1E7B" w14:textId="77777777" w:rsidR="006F3A86" w:rsidRPr="009576B8" w:rsidRDefault="006F3A86" w:rsidP="001049FC">
            <w:pPr>
              <w:rPr>
                <w:sz w:val="24"/>
                <w:szCs w:val="24"/>
              </w:rPr>
            </w:pPr>
            <w:r w:rsidRPr="009576B8">
              <w:rPr>
                <w:sz w:val="24"/>
                <w:szCs w:val="24"/>
              </w:rPr>
              <w:t>7.14</w:t>
            </w:r>
          </w:p>
        </w:tc>
        <w:tc>
          <w:tcPr>
            <w:tcW w:w="7871" w:type="dxa"/>
            <w:tcMar>
              <w:top w:w="50" w:type="dxa"/>
              <w:left w:w="100" w:type="dxa"/>
            </w:tcMar>
            <w:vAlign w:val="center"/>
          </w:tcPr>
          <w:p w14:paraId="08A12336" w14:textId="77777777" w:rsidR="006F3A86" w:rsidRPr="009576B8" w:rsidRDefault="006F3A86" w:rsidP="001049FC">
            <w:pPr>
              <w:rPr>
                <w:sz w:val="24"/>
                <w:szCs w:val="24"/>
              </w:rPr>
            </w:pPr>
            <w:r w:rsidRPr="009576B8">
              <w:rPr>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9576B8" w:rsidRPr="009576B8" w14:paraId="40842B61" w14:textId="77777777" w:rsidTr="0028284E">
        <w:trPr>
          <w:trHeight w:val="144"/>
        </w:trPr>
        <w:tc>
          <w:tcPr>
            <w:tcW w:w="1911" w:type="dxa"/>
            <w:tcMar>
              <w:top w:w="50" w:type="dxa"/>
              <w:left w:w="100" w:type="dxa"/>
            </w:tcMar>
            <w:vAlign w:val="center"/>
          </w:tcPr>
          <w:p w14:paraId="642C8C98" w14:textId="77777777" w:rsidR="006F3A86" w:rsidRPr="009576B8" w:rsidRDefault="006F3A86" w:rsidP="001049FC">
            <w:pPr>
              <w:rPr>
                <w:sz w:val="24"/>
                <w:szCs w:val="24"/>
              </w:rPr>
            </w:pPr>
            <w:r w:rsidRPr="009576B8">
              <w:rPr>
                <w:sz w:val="24"/>
                <w:szCs w:val="24"/>
              </w:rPr>
              <w:t>7.15</w:t>
            </w:r>
          </w:p>
        </w:tc>
        <w:tc>
          <w:tcPr>
            <w:tcW w:w="7871" w:type="dxa"/>
            <w:tcMar>
              <w:top w:w="50" w:type="dxa"/>
              <w:left w:w="100" w:type="dxa"/>
            </w:tcMar>
            <w:vAlign w:val="center"/>
          </w:tcPr>
          <w:p w14:paraId="1C1A859A" w14:textId="77777777" w:rsidR="006F3A86" w:rsidRPr="009576B8" w:rsidRDefault="006F3A86" w:rsidP="001049FC">
            <w:pPr>
              <w:rPr>
                <w:sz w:val="24"/>
                <w:szCs w:val="24"/>
              </w:rPr>
            </w:pPr>
            <w:r w:rsidRPr="009576B8">
              <w:rPr>
                <w:sz w:val="24"/>
                <w:szCs w:val="24"/>
              </w:rPr>
              <w:t>Оперировать понятиями: симметрия в пространстве, центр, ось и плоскость симметрии, центр, ось и плоскость симметрии фигуры</w:t>
            </w:r>
          </w:p>
        </w:tc>
      </w:tr>
      <w:tr w:rsidR="009576B8" w:rsidRPr="009576B8" w14:paraId="3F455903" w14:textId="77777777" w:rsidTr="0028284E">
        <w:trPr>
          <w:trHeight w:val="144"/>
        </w:trPr>
        <w:tc>
          <w:tcPr>
            <w:tcW w:w="1911" w:type="dxa"/>
            <w:tcMar>
              <w:top w:w="50" w:type="dxa"/>
              <w:left w:w="100" w:type="dxa"/>
            </w:tcMar>
            <w:vAlign w:val="center"/>
          </w:tcPr>
          <w:p w14:paraId="2980F830" w14:textId="77777777" w:rsidR="006F3A86" w:rsidRPr="009576B8" w:rsidRDefault="006F3A86" w:rsidP="001049FC">
            <w:pPr>
              <w:rPr>
                <w:sz w:val="24"/>
                <w:szCs w:val="24"/>
              </w:rPr>
            </w:pPr>
            <w:r w:rsidRPr="009576B8">
              <w:rPr>
                <w:sz w:val="24"/>
                <w:szCs w:val="24"/>
              </w:rPr>
              <w:t>7.16</w:t>
            </w:r>
          </w:p>
        </w:tc>
        <w:tc>
          <w:tcPr>
            <w:tcW w:w="7871" w:type="dxa"/>
            <w:tcMar>
              <w:top w:w="50" w:type="dxa"/>
              <w:left w:w="100" w:type="dxa"/>
            </w:tcMar>
            <w:vAlign w:val="center"/>
          </w:tcPr>
          <w:p w14:paraId="53BE1C02" w14:textId="77777777" w:rsidR="006F3A86" w:rsidRPr="009576B8" w:rsidRDefault="006F3A86" w:rsidP="001049FC">
            <w:pPr>
              <w:rPr>
                <w:sz w:val="24"/>
                <w:szCs w:val="24"/>
              </w:rPr>
            </w:pPr>
            <w:r w:rsidRPr="009576B8">
              <w:rPr>
                <w:sz w:val="24"/>
                <w:szCs w:val="24"/>
              </w:rPr>
              <w:t xml:space="preserve">Извлекать, преобразовывать и интерпретировать информацию о пространственных геометрических фигурах, представленную на чертежах </w:t>
            </w:r>
            <w:r w:rsidRPr="009576B8">
              <w:rPr>
                <w:sz w:val="24"/>
                <w:szCs w:val="24"/>
              </w:rPr>
              <w:lastRenderedPageBreak/>
              <w:t>и рисунках</w:t>
            </w:r>
          </w:p>
        </w:tc>
      </w:tr>
      <w:tr w:rsidR="009576B8" w:rsidRPr="009576B8" w14:paraId="302F11DF" w14:textId="77777777" w:rsidTr="0028284E">
        <w:trPr>
          <w:trHeight w:val="144"/>
        </w:trPr>
        <w:tc>
          <w:tcPr>
            <w:tcW w:w="1911" w:type="dxa"/>
            <w:tcMar>
              <w:top w:w="50" w:type="dxa"/>
              <w:left w:w="100" w:type="dxa"/>
            </w:tcMar>
            <w:vAlign w:val="center"/>
          </w:tcPr>
          <w:p w14:paraId="62748B39" w14:textId="77777777" w:rsidR="006F3A86" w:rsidRPr="009576B8" w:rsidRDefault="006F3A86" w:rsidP="001049FC">
            <w:pPr>
              <w:rPr>
                <w:sz w:val="24"/>
                <w:szCs w:val="24"/>
              </w:rPr>
            </w:pPr>
            <w:r w:rsidRPr="009576B8">
              <w:rPr>
                <w:sz w:val="24"/>
                <w:szCs w:val="24"/>
              </w:rPr>
              <w:lastRenderedPageBreak/>
              <w:t>7.17</w:t>
            </w:r>
          </w:p>
        </w:tc>
        <w:tc>
          <w:tcPr>
            <w:tcW w:w="7871" w:type="dxa"/>
            <w:tcMar>
              <w:top w:w="50" w:type="dxa"/>
              <w:left w:w="100" w:type="dxa"/>
            </w:tcMar>
            <w:vAlign w:val="center"/>
          </w:tcPr>
          <w:p w14:paraId="2C0E0052" w14:textId="77777777" w:rsidR="006F3A86" w:rsidRPr="009576B8" w:rsidRDefault="006F3A86" w:rsidP="001049FC">
            <w:pPr>
              <w:rPr>
                <w:sz w:val="24"/>
                <w:szCs w:val="24"/>
              </w:rPr>
            </w:pPr>
            <w:r w:rsidRPr="009576B8">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9576B8" w:rsidRPr="009576B8" w14:paraId="76FB75B0" w14:textId="77777777" w:rsidTr="0028284E">
        <w:trPr>
          <w:trHeight w:val="144"/>
        </w:trPr>
        <w:tc>
          <w:tcPr>
            <w:tcW w:w="1911" w:type="dxa"/>
            <w:tcMar>
              <w:top w:w="50" w:type="dxa"/>
              <w:left w:w="100" w:type="dxa"/>
            </w:tcMar>
            <w:vAlign w:val="center"/>
          </w:tcPr>
          <w:p w14:paraId="18CD67D0" w14:textId="77777777" w:rsidR="006F3A86" w:rsidRPr="009576B8" w:rsidRDefault="006F3A86" w:rsidP="001049FC">
            <w:pPr>
              <w:rPr>
                <w:sz w:val="24"/>
                <w:szCs w:val="24"/>
              </w:rPr>
            </w:pPr>
            <w:r w:rsidRPr="009576B8">
              <w:rPr>
                <w:sz w:val="24"/>
                <w:szCs w:val="24"/>
              </w:rPr>
              <w:t>7.18</w:t>
            </w:r>
          </w:p>
        </w:tc>
        <w:tc>
          <w:tcPr>
            <w:tcW w:w="7871" w:type="dxa"/>
            <w:tcMar>
              <w:top w:w="50" w:type="dxa"/>
              <w:left w:w="100" w:type="dxa"/>
            </w:tcMar>
            <w:vAlign w:val="center"/>
          </w:tcPr>
          <w:p w14:paraId="1B145B33" w14:textId="77777777" w:rsidR="006F3A86" w:rsidRPr="009576B8" w:rsidRDefault="006F3A86" w:rsidP="001049FC">
            <w:pPr>
              <w:rPr>
                <w:sz w:val="24"/>
                <w:szCs w:val="24"/>
              </w:rPr>
            </w:pPr>
            <w:r w:rsidRPr="009576B8">
              <w:rPr>
                <w:sz w:val="24"/>
                <w:szCs w:val="24"/>
              </w:rPr>
              <w:t>Применять простейшие программные средства и электронно-коммуникационные системы при решении стереометрических задач</w:t>
            </w:r>
          </w:p>
        </w:tc>
      </w:tr>
      <w:tr w:rsidR="009576B8" w:rsidRPr="009576B8" w14:paraId="09D52E1B" w14:textId="77777777" w:rsidTr="0028284E">
        <w:trPr>
          <w:trHeight w:val="144"/>
        </w:trPr>
        <w:tc>
          <w:tcPr>
            <w:tcW w:w="1911" w:type="dxa"/>
            <w:tcMar>
              <w:top w:w="50" w:type="dxa"/>
              <w:left w:w="100" w:type="dxa"/>
            </w:tcMar>
            <w:vAlign w:val="center"/>
          </w:tcPr>
          <w:p w14:paraId="27DEC9B0" w14:textId="77777777" w:rsidR="006F3A86" w:rsidRPr="009576B8" w:rsidRDefault="006F3A86" w:rsidP="001049FC">
            <w:pPr>
              <w:rPr>
                <w:sz w:val="24"/>
                <w:szCs w:val="24"/>
              </w:rPr>
            </w:pPr>
            <w:r w:rsidRPr="009576B8">
              <w:rPr>
                <w:sz w:val="24"/>
                <w:szCs w:val="24"/>
              </w:rPr>
              <w:t>7.19</w:t>
            </w:r>
          </w:p>
        </w:tc>
        <w:tc>
          <w:tcPr>
            <w:tcW w:w="7871" w:type="dxa"/>
            <w:tcMar>
              <w:top w:w="50" w:type="dxa"/>
              <w:left w:w="100" w:type="dxa"/>
            </w:tcMar>
            <w:vAlign w:val="center"/>
          </w:tcPr>
          <w:p w14:paraId="28EC3C61" w14:textId="77777777" w:rsidR="006F3A86" w:rsidRPr="009576B8" w:rsidRDefault="006F3A86" w:rsidP="001049FC">
            <w:pPr>
              <w:rPr>
                <w:sz w:val="24"/>
                <w:szCs w:val="24"/>
              </w:rPr>
            </w:pPr>
            <w:r w:rsidRPr="009576B8">
              <w:rPr>
                <w:sz w:val="24"/>
                <w:szCs w:val="24"/>
              </w:rPr>
              <w:t>Приводить примеры математических закономерностей в природе и жизни, распознавать проявление законов геометрии в искусстве</w:t>
            </w:r>
          </w:p>
        </w:tc>
      </w:tr>
      <w:tr w:rsidR="009576B8" w:rsidRPr="009576B8" w14:paraId="26BAB45B" w14:textId="77777777" w:rsidTr="0028284E">
        <w:trPr>
          <w:trHeight w:val="144"/>
        </w:trPr>
        <w:tc>
          <w:tcPr>
            <w:tcW w:w="1911" w:type="dxa"/>
            <w:tcMar>
              <w:top w:w="50" w:type="dxa"/>
              <w:left w:w="100" w:type="dxa"/>
            </w:tcMar>
            <w:vAlign w:val="center"/>
          </w:tcPr>
          <w:p w14:paraId="5256859E" w14:textId="77777777" w:rsidR="006F3A86" w:rsidRPr="009576B8" w:rsidRDefault="006F3A86" w:rsidP="001049FC">
            <w:pPr>
              <w:rPr>
                <w:sz w:val="24"/>
                <w:szCs w:val="24"/>
              </w:rPr>
            </w:pPr>
            <w:r w:rsidRPr="009576B8">
              <w:rPr>
                <w:sz w:val="24"/>
                <w:szCs w:val="24"/>
              </w:rPr>
              <w:t>7.20</w:t>
            </w:r>
          </w:p>
        </w:tc>
        <w:tc>
          <w:tcPr>
            <w:tcW w:w="7871" w:type="dxa"/>
            <w:tcMar>
              <w:top w:w="50" w:type="dxa"/>
              <w:left w:w="100" w:type="dxa"/>
            </w:tcMar>
            <w:vAlign w:val="center"/>
          </w:tcPr>
          <w:p w14:paraId="5C50E6FF" w14:textId="77777777" w:rsidR="006F3A86" w:rsidRPr="009576B8" w:rsidRDefault="006F3A86" w:rsidP="001049FC">
            <w:pPr>
              <w:rPr>
                <w:sz w:val="24"/>
                <w:szCs w:val="24"/>
              </w:rPr>
            </w:pPr>
            <w:r w:rsidRPr="009576B8">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63A5DA3A" w14:textId="77777777" w:rsidR="006F3A86" w:rsidRPr="009576B8" w:rsidRDefault="006F3A86" w:rsidP="001049FC"/>
    <w:p w14:paraId="6CB1D4BC" w14:textId="77777777" w:rsidR="006F3A86" w:rsidRPr="009576B8" w:rsidRDefault="006F3A86" w:rsidP="001049FC">
      <w:pPr>
        <w:jc w:val="center"/>
      </w:pPr>
      <w:r w:rsidRPr="009576B8">
        <w:rPr>
          <w:b/>
          <w:sz w:val="28"/>
        </w:rPr>
        <w:t>11 КЛАСС</w:t>
      </w:r>
    </w:p>
    <w:p w14:paraId="7D3B1F30" w14:textId="77777777" w:rsidR="006F3A86" w:rsidRPr="009576B8" w:rsidRDefault="006F3A86" w:rsidP="001049FC"/>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8"/>
        <w:gridCol w:w="7914"/>
      </w:tblGrid>
      <w:tr w:rsidR="009576B8" w:rsidRPr="009576B8" w14:paraId="05DFAF23" w14:textId="77777777" w:rsidTr="0028284E">
        <w:trPr>
          <w:trHeight w:val="144"/>
        </w:trPr>
        <w:tc>
          <w:tcPr>
            <w:tcW w:w="1868" w:type="dxa"/>
            <w:tcMar>
              <w:top w:w="50" w:type="dxa"/>
              <w:left w:w="100" w:type="dxa"/>
            </w:tcMar>
            <w:vAlign w:val="center"/>
          </w:tcPr>
          <w:p w14:paraId="60286E0B" w14:textId="77777777" w:rsidR="006F3A86" w:rsidRPr="009576B8" w:rsidRDefault="006F3A86" w:rsidP="001049FC">
            <w:pPr>
              <w:rPr>
                <w:sz w:val="24"/>
                <w:szCs w:val="24"/>
              </w:rPr>
            </w:pPr>
            <w:r w:rsidRPr="009576B8">
              <w:rPr>
                <w:b/>
                <w:sz w:val="24"/>
                <w:szCs w:val="24"/>
              </w:rPr>
              <w:t xml:space="preserve"> Код проверяемого результата </w:t>
            </w:r>
          </w:p>
        </w:tc>
        <w:tc>
          <w:tcPr>
            <w:tcW w:w="7914" w:type="dxa"/>
            <w:tcMar>
              <w:top w:w="50" w:type="dxa"/>
              <w:left w:w="100" w:type="dxa"/>
            </w:tcMar>
            <w:vAlign w:val="center"/>
          </w:tcPr>
          <w:p w14:paraId="0A1294B6" w14:textId="77777777" w:rsidR="006F3A86" w:rsidRPr="009576B8" w:rsidRDefault="006F3A86" w:rsidP="001049FC">
            <w:pPr>
              <w:rPr>
                <w:sz w:val="24"/>
                <w:szCs w:val="24"/>
              </w:rPr>
            </w:pPr>
            <w:r w:rsidRPr="009576B8">
              <w:rPr>
                <w:b/>
                <w:sz w:val="24"/>
                <w:szCs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276A3870" w14:textId="77777777" w:rsidTr="0028284E">
        <w:trPr>
          <w:trHeight w:val="144"/>
        </w:trPr>
        <w:tc>
          <w:tcPr>
            <w:tcW w:w="1868" w:type="dxa"/>
            <w:tcMar>
              <w:top w:w="50" w:type="dxa"/>
              <w:left w:w="100" w:type="dxa"/>
            </w:tcMar>
            <w:vAlign w:val="center"/>
          </w:tcPr>
          <w:p w14:paraId="714E7AD9" w14:textId="77777777" w:rsidR="006F3A86" w:rsidRPr="009576B8" w:rsidRDefault="006F3A86" w:rsidP="001049FC">
            <w:pPr>
              <w:rPr>
                <w:sz w:val="24"/>
                <w:szCs w:val="24"/>
              </w:rPr>
            </w:pPr>
            <w:r w:rsidRPr="009576B8">
              <w:rPr>
                <w:sz w:val="24"/>
                <w:szCs w:val="24"/>
              </w:rPr>
              <w:t>6</w:t>
            </w:r>
          </w:p>
        </w:tc>
        <w:tc>
          <w:tcPr>
            <w:tcW w:w="7914" w:type="dxa"/>
            <w:tcMar>
              <w:top w:w="50" w:type="dxa"/>
              <w:left w:w="100" w:type="dxa"/>
            </w:tcMar>
            <w:vAlign w:val="center"/>
          </w:tcPr>
          <w:p w14:paraId="6ACBCC51" w14:textId="77777777" w:rsidR="006F3A86" w:rsidRPr="009576B8" w:rsidRDefault="006F3A86" w:rsidP="001049FC">
            <w:pPr>
              <w:rPr>
                <w:sz w:val="24"/>
                <w:szCs w:val="24"/>
              </w:rPr>
            </w:pPr>
            <w:r w:rsidRPr="009576B8">
              <w:rPr>
                <w:sz w:val="24"/>
                <w:szCs w:val="24"/>
              </w:rPr>
              <w:t>Геометрия</w:t>
            </w:r>
          </w:p>
        </w:tc>
      </w:tr>
      <w:tr w:rsidR="009576B8" w:rsidRPr="009576B8" w14:paraId="4C51982B" w14:textId="77777777" w:rsidTr="0028284E">
        <w:trPr>
          <w:trHeight w:val="144"/>
        </w:trPr>
        <w:tc>
          <w:tcPr>
            <w:tcW w:w="1868" w:type="dxa"/>
            <w:tcMar>
              <w:top w:w="50" w:type="dxa"/>
              <w:left w:w="100" w:type="dxa"/>
            </w:tcMar>
            <w:vAlign w:val="center"/>
          </w:tcPr>
          <w:p w14:paraId="3103E1A7" w14:textId="77777777" w:rsidR="006F3A86" w:rsidRPr="009576B8" w:rsidRDefault="006F3A86" w:rsidP="001049FC">
            <w:pPr>
              <w:rPr>
                <w:sz w:val="24"/>
                <w:szCs w:val="24"/>
              </w:rPr>
            </w:pPr>
            <w:r w:rsidRPr="009576B8">
              <w:rPr>
                <w:sz w:val="24"/>
                <w:szCs w:val="24"/>
              </w:rPr>
              <w:t>6.1</w:t>
            </w:r>
          </w:p>
        </w:tc>
        <w:tc>
          <w:tcPr>
            <w:tcW w:w="7914" w:type="dxa"/>
            <w:tcMar>
              <w:top w:w="50" w:type="dxa"/>
              <w:left w:w="100" w:type="dxa"/>
            </w:tcMar>
            <w:vAlign w:val="center"/>
          </w:tcPr>
          <w:p w14:paraId="7CF489A6" w14:textId="77777777" w:rsidR="006F3A86" w:rsidRPr="009576B8" w:rsidRDefault="006F3A86" w:rsidP="001049FC">
            <w:pPr>
              <w:rPr>
                <w:sz w:val="24"/>
                <w:szCs w:val="24"/>
              </w:rPr>
            </w:pPr>
            <w:r w:rsidRPr="009576B8">
              <w:rPr>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9576B8" w:rsidRPr="009576B8" w14:paraId="426FACF0" w14:textId="77777777" w:rsidTr="0028284E">
        <w:trPr>
          <w:trHeight w:val="144"/>
        </w:trPr>
        <w:tc>
          <w:tcPr>
            <w:tcW w:w="1868" w:type="dxa"/>
            <w:tcMar>
              <w:top w:w="50" w:type="dxa"/>
              <w:left w:w="100" w:type="dxa"/>
            </w:tcMar>
            <w:vAlign w:val="center"/>
          </w:tcPr>
          <w:p w14:paraId="714794FE" w14:textId="77777777" w:rsidR="006F3A86" w:rsidRPr="009576B8" w:rsidRDefault="006F3A86" w:rsidP="001049FC">
            <w:pPr>
              <w:rPr>
                <w:sz w:val="24"/>
                <w:szCs w:val="24"/>
              </w:rPr>
            </w:pPr>
            <w:r w:rsidRPr="009576B8">
              <w:rPr>
                <w:sz w:val="24"/>
                <w:szCs w:val="24"/>
              </w:rPr>
              <w:t>6.2</w:t>
            </w:r>
          </w:p>
        </w:tc>
        <w:tc>
          <w:tcPr>
            <w:tcW w:w="7914" w:type="dxa"/>
            <w:tcMar>
              <w:top w:w="50" w:type="dxa"/>
              <w:left w:w="100" w:type="dxa"/>
            </w:tcMar>
            <w:vAlign w:val="center"/>
          </w:tcPr>
          <w:p w14:paraId="622BB946" w14:textId="77777777" w:rsidR="006F3A86" w:rsidRPr="009576B8" w:rsidRDefault="006F3A86" w:rsidP="001049FC">
            <w:pPr>
              <w:rPr>
                <w:sz w:val="24"/>
                <w:szCs w:val="24"/>
              </w:rPr>
            </w:pPr>
            <w:r w:rsidRPr="009576B8">
              <w:rPr>
                <w:sz w:val="24"/>
                <w:szCs w:val="24"/>
              </w:rPr>
              <w:t>Распознавать тела вращения (цилиндр, конус, сфера и шар)</w:t>
            </w:r>
          </w:p>
        </w:tc>
      </w:tr>
      <w:tr w:rsidR="009576B8" w:rsidRPr="009576B8" w14:paraId="3EC8795B" w14:textId="77777777" w:rsidTr="0028284E">
        <w:trPr>
          <w:trHeight w:val="144"/>
        </w:trPr>
        <w:tc>
          <w:tcPr>
            <w:tcW w:w="1868" w:type="dxa"/>
            <w:tcMar>
              <w:top w:w="50" w:type="dxa"/>
              <w:left w:w="100" w:type="dxa"/>
            </w:tcMar>
            <w:vAlign w:val="center"/>
          </w:tcPr>
          <w:p w14:paraId="514A4C5A" w14:textId="77777777" w:rsidR="006F3A86" w:rsidRPr="009576B8" w:rsidRDefault="006F3A86" w:rsidP="001049FC">
            <w:pPr>
              <w:rPr>
                <w:sz w:val="24"/>
                <w:szCs w:val="24"/>
              </w:rPr>
            </w:pPr>
            <w:r w:rsidRPr="009576B8">
              <w:rPr>
                <w:sz w:val="24"/>
                <w:szCs w:val="24"/>
              </w:rPr>
              <w:t>6.3</w:t>
            </w:r>
          </w:p>
        </w:tc>
        <w:tc>
          <w:tcPr>
            <w:tcW w:w="7914" w:type="dxa"/>
            <w:tcMar>
              <w:top w:w="50" w:type="dxa"/>
              <w:left w:w="100" w:type="dxa"/>
            </w:tcMar>
            <w:vAlign w:val="center"/>
          </w:tcPr>
          <w:p w14:paraId="2A5FF861" w14:textId="77777777" w:rsidR="006F3A86" w:rsidRPr="009576B8" w:rsidRDefault="006F3A86" w:rsidP="001049FC">
            <w:pPr>
              <w:rPr>
                <w:sz w:val="24"/>
                <w:szCs w:val="24"/>
              </w:rPr>
            </w:pPr>
            <w:r w:rsidRPr="009576B8">
              <w:rPr>
                <w:sz w:val="24"/>
                <w:szCs w:val="24"/>
              </w:rPr>
              <w:t>Объяснять способы получения тел вращения</w:t>
            </w:r>
          </w:p>
        </w:tc>
      </w:tr>
      <w:tr w:rsidR="009576B8" w:rsidRPr="009576B8" w14:paraId="45E00E54" w14:textId="77777777" w:rsidTr="0028284E">
        <w:trPr>
          <w:trHeight w:val="144"/>
        </w:trPr>
        <w:tc>
          <w:tcPr>
            <w:tcW w:w="1868" w:type="dxa"/>
            <w:tcMar>
              <w:top w:w="50" w:type="dxa"/>
              <w:left w:w="100" w:type="dxa"/>
            </w:tcMar>
            <w:vAlign w:val="center"/>
          </w:tcPr>
          <w:p w14:paraId="2BE462EA" w14:textId="77777777" w:rsidR="006F3A86" w:rsidRPr="009576B8" w:rsidRDefault="006F3A86" w:rsidP="001049FC">
            <w:pPr>
              <w:rPr>
                <w:sz w:val="24"/>
                <w:szCs w:val="24"/>
              </w:rPr>
            </w:pPr>
            <w:r w:rsidRPr="009576B8">
              <w:rPr>
                <w:sz w:val="24"/>
                <w:szCs w:val="24"/>
              </w:rPr>
              <w:t>6.4</w:t>
            </w:r>
          </w:p>
        </w:tc>
        <w:tc>
          <w:tcPr>
            <w:tcW w:w="7914" w:type="dxa"/>
            <w:tcMar>
              <w:top w:w="50" w:type="dxa"/>
              <w:left w:w="100" w:type="dxa"/>
            </w:tcMar>
            <w:vAlign w:val="center"/>
          </w:tcPr>
          <w:p w14:paraId="73B37017" w14:textId="77777777" w:rsidR="006F3A86" w:rsidRPr="009576B8" w:rsidRDefault="006F3A86" w:rsidP="001049FC">
            <w:pPr>
              <w:rPr>
                <w:sz w:val="24"/>
                <w:szCs w:val="24"/>
              </w:rPr>
            </w:pPr>
            <w:r w:rsidRPr="009576B8">
              <w:rPr>
                <w:sz w:val="24"/>
                <w:szCs w:val="24"/>
              </w:rPr>
              <w:t>Классифицировать взаимное расположение сферы и плоскости</w:t>
            </w:r>
          </w:p>
        </w:tc>
      </w:tr>
      <w:tr w:rsidR="009576B8" w:rsidRPr="009576B8" w14:paraId="72347389" w14:textId="77777777" w:rsidTr="0028284E">
        <w:trPr>
          <w:trHeight w:val="144"/>
        </w:trPr>
        <w:tc>
          <w:tcPr>
            <w:tcW w:w="1868" w:type="dxa"/>
            <w:tcMar>
              <w:top w:w="50" w:type="dxa"/>
              <w:left w:w="100" w:type="dxa"/>
            </w:tcMar>
            <w:vAlign w:val="center"/>
          </w:tcPr>
          <w:p w14:paraId="3F927C9D" w14:textId="77777777" w:rsidR="006F3A86" w:rsidRPr="009576B8" w:rsidRDefault="006F3A86" w:rsidP="001049FC">
            <w:pPr>
              <w:rPr>
                <w:sz w:val="24"/>
                <w:szCs w:val="24"/>
              </w:rPr>
            </w:pPr>
            <w:r w:rsidRPr="009576B8">
              <w:rPr>
                <w:sz w:val="24"/>
                <w:szCs w:val="24"/>
              </w:rPr>
              <w:t>6.5</w:t>
            </w:r>
          </w:p>
        </w:tc>
        <w:tc>
          <w:tcPr>
            <w:tcW w:w="7914" w:type="dxa"/>
            <w:tcMar>
              <w:top w:w="50" w:type="dxa"/>
              <w:left w:w="100" w:type="dxa"/>
            </w:tcMar>
            <w:vAlign w:val="center"/>
          </w:tcPr>
          <w:p w14:paraId="71C3738A" w14:textId="77777777" w:rsidR="006F3A86" w:rsidRPr="009576B8" w:rsidRDefault="006F3A86" w:rsidP="001049FC">
            <w:pPr>
              <w:rPr>
                <w:sz w:val="24"/>
                <w:szCs w:val="24"/>
              </w:rPr>
            </w:pPr>
            <w:r w:rsidRPr="009576B8">
              <w:rPr>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9576B8" w:rsidRPr="009576B8" w14:paraId="69E27B2C" w14:textId="77777777" w:rsidTr="0028284E">
        <w:trPr>
          <w:trHeight w:val="144"/>
        </w:trPr>
        <w:tc>
          <w:tcPr>
            <w:tcW w:w="1868" w:type="dxa"/>
            <w:tcMar>
              <w:top w:w="50" w:type="dxa"/>
              <w:left w:w="100" w:type="dxa"/>
            </w:tcMar>
            <w:vAlign w:val="center"/>
          </w:tcPr>
          <w:p w14:paraId="61413917" w14:textId="77777777" w:rsidR="006F3A86" w:rsidRPr="009576B8" w:rsidRDefault="006F3A86" w:rsidP="001049FC">
            <w:pPr>
              <w:rPr>
                <w:sz w:val="24"/>
                <w:szCs w:val="24"/>
              </w:rPr>
            </w:pPr>
            <w:r w:rsidRPr="009576B8">
              <w:rPr>
                <w:sz w:val="24"/>
                <w:szCs w:val="24"/>
              </w:rPr>
              <w:t>6.6</w:t>
            </w:r>
          </w:p>
        </w:tc>
        <w:tc>
          <w:tcPr>
            <w:tcW w:w="7914" w:type="dxa"/>
            <w:tcMar>
              <w:top w:w="50" w:type="dxa"/>
              <w:left w:w="100" w:type="dxa"/>
            </w:tcMar>
            <w:vAlign w:val="center"/>
          </w:tcPr>
          <w:p w14:paraId="1E381DF8" w14:textId="77777777" w:rsidR="006F3A86" w:rsidRPr="009576B8" w:rsidRDefault="006F3A86" w:rsidP="001049FC">
            <w:pPr>
              <w:rPr>
                <w:sz w:val="24"/>
                <w:szCs w:val="24"/>
              </w:rPr>
            </w:pPr>
            <w:r w:rsidRPr="009576B8">
              <w:rPr>
                <w:sz w:val="24"/>
                <w:szCs w:val="24"/>
              </w:rPr>
              <w:t>Вычислять объёмы и площади поверхностей тел вращения, геометрических тел с применением формул</w:t>
            </w:r>
          </w:p>
        </w:tc>
      </w:tr>
      <w:tr w:rsidR="009576B8" w:rsidRPr="009576B8" w14:paraId="350B7437" w14:textId="77777777" w:rsidTr="0028284E">
        <w:trPr>
          <w:trHeight w:val="144"/>
        </w:trPr>
        <w:tc>
          <w:tcPr>
            <w:tcW w:w="1868" w:type="dxa"/>
            <w:tcMar>
              <w:top w:w="50" w:type="dxa"/>
              <w:left w:w="100" w:type="dxa"/>
            </w:tcMar>
            <w:vAlign w:val="center"/>
          </w:tcPr>
          <w:p w14:paraId="309C3D26" w14:textId="77777777" w:rsidR="006F3A86" w:rsidRPr="009576B8" w:rsidRDefault="006F3A86" w:rsidP="001049FC">
            <w:pPr>
              <w:rPr>
                <w:sz w:val="24"/>
                <w:szCs w:val="24"/>
              </w:rPr>
            </w:pPr>
            <w:r w:rsidRPr="009576B8">
              <w:rPr>
                <w:sz w:val="24"/>
                <w:szCs w:val="24"/>
              </w:rPr>
              <w:t>6.7</w:t>
            </w:r>
          </w:p>
        </w:tc>
        <w:tc>
          <w:tcPr>
            <w:tcW w:w="7914" w:type="dxa"/>
            <w:tcMar>
              <w:top w:w="50" w:type="dxa"/>
              <w:left w:w="100" w:type="dxa"/>
            </w:tcMar>
            <w:vAlign w:val="center"/>
          </w:tcPr>
          <w:p w14:paraId="74E29F70" w14:textId="77777777" w:rsidR="006F3A86" w:rsidRPr="009576B8" w:rsidRDefault="006F3A86" w:rsidP="001049FC">
            <w:pPr>
              <w:rPr>
                <w:sz w:val="24"/>
                <w:szCs w:val="24"/>
              </w:rPr>
            </w:pPr>
            <w:r w:rsidRPr="009576B8">
              <w:rPr>
                <w:sz w:val="24"/>
                <w:szCs w:val="24"/>
              </w:rPr>
              <w:t>Оперировать понятиями: многогранник, вписанный в сферу и описанный около сферы, сфера, вписанная в многогранник или тело вращения</w:t>
            </w:r>
          </w:p>
        </w:tc>
      </w:tr>
      <w:tr w:rsidR="009576B8" w:rsidRPr="009576B8" w14:paraId="3DB080DF" w14:textId="77777777" w:rsidTr="0028284E">
        <w:trPr>
          <w:trHeight w:val="144"/>
        </w:trPr>
        <w:tc>
          <w:tcPr>
            <w:tcW w:w="1868" w:type="dxa"/>
            <w:tcMar>
              <w:top w:w="50" w:type="dxa"/>
              <w:left w:w="100" w:type="dxa"/>
            </w:tcMar>
            <w:vAlign w:val="center"/>
          </w:tcPr>
          <w:p w14:paraId="13762472" w14:textId="77777777" w:rsidR="006F3A86" w:rsidRPr="009576B8" w:rsidRDefault="006F3A86" w:rsidP="001049FC">
            <w:pPr>
              <w:rPr>
                <w:sz w:val="24"/>
                <w:szCs w:val="24"/>
              </w:rPr>
            </w:pPr>
            <w:r w:rsidRPr="009576B8">
              <w:rPr>
                <w:sz w:val="24"/>
                <w:szCs w:val="24"/>
              </w:rPr>
              <w:t>6.8</w:t>
            </w:r>
          </w:p>
        </w:tc>
        <w:tc>
          <w:tcPr>
            <w:tcW w:w="7914" w:type="dxa"/>
            <w:tcMar>
              <w:top w:w="50" w:type="dxa"/>
              <w:left w:w="100" w:type="dxa"/>
            </w:tcMar>
            <w:vAlign w:val="center"/>
          </w:tcPr>
          <w:p w14:paraId="3660E150" w14:textId="77777777" w:rsidR="006F3A86" w:rsidRPr="009576B8" w:rsidRDefault="006F3A86" w:rsidP="001049FC">
            <w:pPr>
              <w:rPr>
                <w:sz w:val="24"/>
                <w:szCs w:val="24"/>
              </w:rPr>
            </w:pPr>
            <w:r w:rsidRPr="009576B8">
              <w:rPr>
                <w:sz w:val="24"/>
                <w:szCs w:val="24"/>
              </w:rPr>
              <w:t>Вычислять соотношения между площадями поверхностей и объёмами подобных тел</w:t>
            </w:r>
          </w:p>
        </w:tc>
      </w:tr>
      <w:tr w:rsidR="009576B8" w:rsidRPr="009576B8" w14:paraId="73DA039B" w14:textId="77777777" w:rsidTr="0028284E">
        <w:trPr>
          <w:trHeight w:val="144"/>
        </w:trPr>
        <w:tc>
          <w:tcPr>
            <w:tcW w:w="1868" w:type="dxa"/>
            <w:tcMar>
              <w:top w:w="50" w:type="dxa"/>
              <w:left w:w="100" w:type="dxa"/>
            </w:tcMar>
            <w:vAlign w:val="center"/>
          </w:tcPr>
          <w:p w14:paraId="374CB770" w14:textId="77777777" w:rsidR="006F3A86" w:rsidRPr="009576B8" w:rsidRDefault="006F3A86" w:rsidP="001049FC">
            <w:pPr>
              <w:rPr>
                <w:sz w:val="24"/>
                <w:szCs w:val="24"/>
              </w:rPr>
            </w:pPr>
            <w:r w:rsidRPr="009576B8">
              <w:rPr>
                <w:sz w:val="24"/>
                <w:szCs w:val="24"/>
              </w:rPr>
              <w:t>6.9</w:t>
            </w:r>
          </w:p>
        </w:tc>
        <w:tc>
          <w:tcPr>
            <w:tcW w:w="7914" w:type="dxa"/>
            <w:tcMar>
              <w:top w:w="50" w:type="dxa"/>
              <w:left w:w="100" w:type="dxa"/>
            </w:tcMar>
            <w:vAlign w:val="center"/>
          </w:tcPr>
          <w:p w14:paraId="15262805" w14:textId="77777777" w:rsidR="006F3A86" w:rsidRPr="009576B8" w:rsidRDefault="006F3A86" w:rsidP="001049FC">
            <w:pPr>
              <w:rPr>
                <w:sz w:val="24"/>
                <w:szCs w:val="24"/>
              </w:rPr>
            </w:pPr>
            <w:r w:rsidRPr="009576B8">
              <w:rPr>
                <w:sz w:val="24"/>
                <w:szCs w:val="24"/>
              </w:rPr>
              <w:t>Изображать изучаемые фигуры от руки и с применением простых чертёжных инструментов</w:t>
            </w:r>
          </w:p>
        </w:tc>
      </w:tr>
      <w:tr w:rsidR="009576B8" w:rsidRPr="009576B8" w14:paraId="76AC6271" w14:textId="77777777" w:rsidTr="0028284E">
        <w:trPr>
          <w:trHeight w:val="144"/>
        </w:trPr>
        <w:tc>
          <w:tcPr>
            <w:tcW w:w="1868" w:type="dxa"/>
            <w:tcMar>
              <w:top w:w="50" w:type="dxa"/>
              <w:left w:w="100" w:type="dxa"/>
            </w:tcMar>
            <w:vAlign w:val="center"/>
          </w:tcPr>
          <w:p w14:paraId="0DC94F91" w14:textId="77777777" w:rsidR="006F3A86" w:rsidRPr="009576B8" w:rsidRDefault="006F3A86" w:rsidP="001049FC">
            <w:pPr>
              <w:rPr>
                <w:sz w:val="24"/>
                <w:szCs w:val="24"/>
              </w:rPr>
            </w:pPr>
            <w:r w:rsidRPr="009576B8">
              <w:rPr>
                <w:sz w:val="24"/>
                <w:szCs w:val="24"/>
              </w:rPr>
              <w:t>6.10</w:t>
            </w:r>
          </w:p>
        </w:tc>
        <w:tc>
          <w:tcPr>
            <w:tcW w:w="7914" w:type="dxa"/>
            <w:tcMar>
              <w:top w:w="50" w:type="dxa"/>
              <w:left w:w="100" w:type="dxa"/>
            </w:tcMar>
            <w:vAlign w:val="center"/>
          </w:tcPr>
          <w:p w14:paraId="7EFE23B2" w14:textId="77777777" w:rsidR="006F3A86" w:rsidRPr="009576B8" w:rsidRDefault="006F3A86" w:rsidP="001049FC">
            <w:pPr>
              <w:rPr>
                <w:sz w:val="24"/>
                <w:szCs w:val="24"/>
              </w:rPr>
            </w:pPr>
            <w:r w:rsidRPr="009576B8">
              <w:rPr>
                <w:sz w:val="24"/>
                <w:szCs w:val="24"/>
              </w:rPr>
              <w:t>Выполнять (выносные) плоские чертежи из рисунков простых объёмных фигур: вид сверху, сбоку, снизу; строить сечения тел вращения</w:t>
            </w:r>
          </w:p>
        </w:tc>
      </w:tr>
      <w:tr w:rsidR="009576B8" w:rsidRPr="009576B8" w14:paraId="4EE38AF4" w14:textId="77777777" w:rsidTr="0028284E">
        <w:trPr>
          <w:trHeight w:val="144"/>
        </w:trPr>
        <w:tc>
          <w:tcPr>
            <w:tcW w:w="1868" w:type="dxa"/>
            <w:tcMar>
              <w:top w:w="50" w:type="dxa"/>
              <w:left w:w="100" w:type="dxa"/>
            </w:tcMar>
            <w:vAlign w:val="center"/>
          </w:tcPr>
          <w:p w14:paraId="4E496FC7" w14:textId="77777777" w:rsidR="006F3A86" w:rsidRPr="009576B8" w:rsidRDefault="006F3A86" w:rsidP="001049FC">
            <w:pPr>
              <w:rPr>
                <w:sz w:val="24"/>
                <w:szCs w:val="24"/>
              </w:rPr>
            </w:pPr>
            <w:r w:rsidRPr="009576B8">
              <w:rPr>
                <w:sz w:val="24"/>
                <w:szCs w:val="24"/>
              </w:rPr>
              <w:t>6.11</w:t>
            </w:r>
          </w:p>
        </w:tc>
        <w:tc>
          <w:tcPr>
            <w:tcW w:w="7914" w:type="dxa"/>
            <w:tcMar>
              <w:top w:w="50" w:type="dxa"/>
              <w:left w:w="100" w:type="dxa"/>
            </w:tcMar>
            <w:vAlign w:val="center"/>
          </w:tcPr>
          <w:p w14:paraId="72520054" w14:textId="77777777" w:rsidR="006F3A86" w:rsidRPr="009576B8" w:rsidRDefault="006F3A86" w:rsidP="001049FC">
            <w:pPr>
              <w:rPr>
                <w:sz w:val="24"/>
                <w:szCs w:val="24"/>
              </w:rPr>
            </w:pPr>
            <w:r w:rsidRPr="009576B8">
              <w:rPr>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9576B8" w:rsidRPr="009576B8" w14:paraId="5EC69124" w14:textId="77777777" w:rsidTr="0028284E">
        <w:trPr>
          <w:trHeight w:val="144"/>
        </w:trPr>
        <w:tc>
          <w:tcPr>
            <w:tcW w:w="1868" w:type="dxa"/>
            <w:tcMar>
              <w:top w:w="50" w:type="dxa"/>
              <w:left w:w="100" w:type="dxa"/>
            </w:tcMar>
            <w:vAlign w:val="center"/>
          </w:tcPr>
          <w:p w14:paraId="0A5696F9" w14:textId="77777777" w:rsidR="006F3A86" w:rsidRPr="009576B8" w:rsidRDefault="006F3A86" w:rsidP="001049FC">
            <w:pPr>
              <w:rPr>
                <w:sz w:val="24"/>
                <w:szCs w:val="24"/>
              </w:rPr>
            </w:pPr>
            <w:r w:rsidRPr="009576B8">
              <w:rPr>
                <w:sz w:val="24"/>
                <w:szCs w:val="24"/>
              </w:rPr>
              <w:t>6.12</w:t>
            </w:r>
          </w:p>
        </w:tc>
        <w:tc>
          <w:tcPr>
            <w:tcW w:w="7914" w:type="dxa"/>
            <w:tcMar>
              <w:top w:w="50" w:type="dxa"/>
              <w:left w:w="100" w:type="dxa"/>
            </w:tcMar>
            <w:vAlign w:val="center"/>
          </w:tcPr>
          <w:p w14:paraId="36EA8A40" w14:textId="77777777" w:rsidR="006F3A86" w:rsidRPr="009576B8" w:rsidRDefault="006F3A86" w:rsidP="001049FC">
            <w:pPr>
              <w:rPr>
                <w:sz w:val="24"/>
                <w:szCs w:val="24"/>
              </w:rPr>
            </w:pPr>
            <w:r w:rsidRPr="009576B8">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9576B8" w:rsidRPr="009576B8" w14:paraId="4D2CEDC7" w14:textId="77777777" w:rsidTr="0028284E">
        <w:trPr>
          <w:trHeight w:val="144"/>
        </w:trPr>
        <w:tc>
          <w:tcPr>
            <w:tcW w:w="1868" w:type="dxa"/>
            <w:tcMar>
              <w:top w:w="50" w:type="dxa"/>
              <w:left w:w="100" w:type="dxa"/>
            </w:tcMar>
            <w:vAlign w:val="center"/>
          </w:tcPr>
          <w:p w14:paraId="02BAEE65" w14:textId="77777777" w:rsidR="006F3A86" w:rsidRPr="009576B8" w:rsidRDefault="006F3A86" w:rsidP="001049FC">
            <w:pPr>
              <w:rPr>
                <w:sz w:val="24"/>
                <w:szCs w:val="24"/>
              </w:rPr>
            </w:pPr>
            <w:r w:rsidRPr="009576B8">
              <w:rPr>
                <w:sz w:val="24"/>
                <w:szCs w:val="24"/>
              </w:rPr>
              <w:lastRenderedPageBreak/>
              <w:t>6.13</w:t>
            </w:r>
          </w:p>
        </w:tc>
        <w:tc>
          <w:tcPr>
            <w:tcW w:w="7914" w:type="dxa"/>
            <w:tcMar>
              <w:top w:w="50" w:type="dxa"/>
              <w:left w:w="100" w:type="dxa"/>
            </w:tcMar>
            <w:vAlign w:val="center"/>
          </w:tcPr>
          <w:p w14:paraId="585843C6" w14:textId="77777777" w:rsidR="006F3A86" w:rsidRPr="009576B8" w:rsidRDefault="006F3A86" w:rsidP="001049FC">
            <w:pPr>
              <w:rPr>
                <w:sz w:val="24"/>
                <w:szCs w:val="24"/>
              </w:rPr>
            </w:pPr>
            <w:r w:rsidRPr="009576B8">
              <w:rPr>
                <w:sz w:val="24"/>
                <w:szCs w:val="24"/>
              </w:rPr>
              <w:t>Оперировать понятием: вектор в пространстве</w:t>
            </w:r>
          </w:p>
        </w:tc>
      </w:tr>
      <w:tr w:rsidR="009576B8" w:rsidRPr="009576B8" w14:paraId="42028DE9" w14:textId="77777777" w:rsidTr="0028284E">
        <w:trPr>
          <w:trHeight w:val="144"/>
        </w:trPr>
        <w:tc>
          <w:tcPr>
            <w:tcW w:w="1868" w:type="dxa"/>
            <w:tcMar>
              <w:top w:w="50" w:type="dxa"/>
              <w:left w:w="100" w:type="dxa"/>
            </w:tcMar>
            <w:vAlign w:val="center"/>
          </w:tcPr>
          <w:p w14:paraId="4FAADCE2" w14:textId="77777777" w:rsidR="006F3A86" w:rsidRPr="009576B8" w:rsidRDefault="006F3A86" w:rsidP="001049FC">
            <w:pPr>
              <w:rPr>
                <w:sz w:val="24"/>
                <w:szCs w:val="24"/>
              </w:rPr>
            </w:pPr>
            <w:r w:rsidRPr="009576B8">
              <w:rPr>
                <w:sz w:val="24"/>
                <w:szCs w:val="24"/>
              </w:rPr>
              <w:t>6.14</w:t>
            </w:r>
          </w:p>
        </w:tc>
        <w:tc>
          <w:tcPr>
            <w:tcW w:w="7914" w:type="dxa"/>
            <w:tcMar>
              <w:top w:w="50" w:type="dxa"/>
              <w:left w:w="100" w:type="dxa"/>
            </w:tcMar>
            <w:vAlign w:val="center"/>
          </w:tcPr>
          <w:p w14:paraId="68E8B206" w14:textId="77777777" w:rsidR="006F3A86" w:rsidRPr="009576B8" w:rsidRDefault="006F3A86" w:rsidP="001049FC">
            <w:pPr>
              <w:rPr>
                <w:sz w:val="24"/>
                <w:szCs w:val="24"/>
              </w:rPr>
            </w:pPr>
            <w:r w:rsidRPr="009576B8">
              <w:rPr>
                <w:sz w:val="24"/>
                <w:szCs w:val="24"/>
              </w:rPr>
              <w:t>Выполнять действия сложения векторов, вычитания векторов и умножения вектора на число, объяснять, какими свойствами они обладают</w:t>
            </w:r>
          </w:p>
        </w:tc>
      </w:tr>
      <w:tr w:rsidR="009576B8" w:rsidRPr="009576B8" w14:paraId="4CF646D3" w14:textId="77777777" w:rsidTr="0028284E">
        <w:trPr>
          <w:trHeight w:val="144"/>
        </w:trPr>
        <w:tc>
          <w:tcPr>
            <w:tcW w:w="1868" w:type="dxa"/>
            <w:tcMar>
              <w:top w:w="50" w:type="dxa"/>
              <w:left w:w="100" w:type="dxa"/>
            </w:tcMar>
            <w:vAlign w:val="center"/>
          </w:tcPr>
          <w:p w14:paraId="770AF58A" w14:textId="77777777" w:rsidR="006F3A86" w:rsidRPr="009576B8" w:rsidRDefault="006F3A86" w:rsidP="001049FC">
            <w:pPr>
              <w:rPr>
                <w:sz w:val="24"/>
                <w:szCs w:val="24"/>
              </w:rPr>
            </w:pPr>
            <w:r w:rsidRPr="009576B8">
              <w:rPr>
                <w:sz w:val="24"/>
                <w:szCs w:val="24"/>
              </w:rPr>
              <w:t>6.15</w:t>
            </w:r>
          </w:p>
        </w:tc>
        <w:tc>
          <w:tcPr>
            <w:tcW w:w="7914" w:type="dxa"/>
            <w:tcMar>
              <w:top w:w="50" w:type="dxa"/>
              <w:left w:w="100" w:type="dxa"/>
            </w:tcMar>
            <w:vAlign w:val="center"/>
          </w:tcPr>
          <w:p w14:paraId="7A7A9D6D" w14:textId="77777777" w:rsidR="006F3A86" w:rsidRPr="009576B8" w:rsidRDefault="006F3A86" w:rsidP="001049FC">
            <w:pPr>
              <w:rPr>
                <w:sz w:val="24"/>
                <w:szCs w:val="24"/>
              </w:rPr>
            </w:pPr>
            <w:r w:rsidRPr="009576B8">
              <w:rPr>
                <w:sz w:val="24"/>
                <w:szCs w:val="24"/>
              </w:rPr>
              <w:t xml:space="preserve">Применять правило параллелепипеда при сложении векторов </w:t>
            </w:r>
          </w:p>
        </w:tc>
      </w:tr>
      <w:tr w:rsidR="009576B8" w:rsidRPr="009576B8" w14:paraId="5EE6669C" w14:textId="77777777" w:rsidTr="0028284E">
        <w:trPr>
          <w:trHeight w:val="144"/>
        </w:trPr>
        <w:tc>
          <w:tcPr>
            <w:tcW w:w="1868" w:type="dxa"/>
            <w:tcMar>
              <w:top w:w="50" w:type="dxa"/>
              <w:left w:w="100" w:type="dxa"/>
            </w:tcMar>
            <w:vAlign w:val="center"/>
          </w:tcPr>
          <w:p w14:paraId="1F07D99B" w14:textId="77777777" w:rsidR="006F3A86" w:rsidRPr="009576B8" w:rsidRDefault="006F3A86" w:rsidP="001049FC">
            <w:pPr>
              <w:rPr>
                <w:sz w:val="24"/>
                <w:szCs w:val="24"/>
              </w:rPr>
            </w:pPr>
            <w:r w:rsidRPr="009576B8">
              <w:rPr>
                <w:sz w:val="24"/>
                <w:szCs w:val="24"/>
              </w:rPr>
              <w:t>6.16</w:t>
            </w:r>
          </w:p>
        </w:tc>
        <w:tc>
          <w:tcPr>
            <w:tcW w:w="7914" w:type="dxa"/>
            <w:tcMar>
              <w:top w:w="50" w:type="dxa"/>
              <w:left w:w="100" w:type="dxa"/>
            </w:tcMar>
            <w:vAlign w:val="center"/>
          </w:tcPr>
          <w:p w14:paraId="0B33D7B1" w14:textId="77777777" w:rsidR="006F3A86" w:rsidRPr="009576B8" w:rsidRDefault="006F3A86" w:rsidP="001049FC">
            <w:pPr>
              <w:rPr>
                <w:sz w:val="24"/>
                <w:szCs w:val="24"/>
              </w:rPr>
            </w:pPr>
            <w:r w:rsidRPr="009576B8">
              <w:rPr>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9576B8" w:rsidRPr="009576B8" w14:paraId="67DFEBBE" w14:textId="77777777" w:rsidTr="0028284E">
        <w:trPr>
          <w:trHeight w:val="144"/>
        </w:trPr>
        <w:tc>
          <w:tcPr>
            <w:tcW w:w="1868" w:type="dxa"/>
            <w:tcMar>
              <w:top w:w="50" w:type="dxa"/>
              <w:left w:w="100" w:type="dxa"/>
            </w:tcMar>
            <w:vAlign w:val="center"/>
          </w:tcPr>
          <w:p w14:paraId="47FB492F" w14:textId="77777777" w:rsidR="006F3A86" w:rsidRPr="009576B8" w:rsidRDefault="006F3A86" w:rsidP="001049FC">
            <w:pPr>
              <w:rPr>
                <w:sz w:val="24"/>
                <w:szCs w:val="24"/>
              </w:rPr>
            </w:pPr>
            <w:r w:rsidRPr="009576B8">
              <w:rPr>
                <w:sz w:val="24"/>
                <w:szCs w:val="24"/>
              </w:rPr>
              <w:t>6.17</w:t>
            </w:r>
          </w:p>
        </w:tc>
        <w:tc>
          <w:tcPr>
            <w:tcW w:w="7914" w:type="dxa"/>
            <w:tcMar>
              <w:top w:w="50" w:type="dxa"/>
              <w:left w:w="100" w:type="dxa"/>
            </w:tcMar>
            <w:vAlign w:val="center"/>
          </w:tcPr>
          <w:p w14:paraId="0E337A1A" w14:textId="77777777" w:rsidR="006F3A86" w:rsidRPr="009576B8" w:rsidRDefault="006F3A86" w:rsidP="001049FC">
            <w:pPr>
              <w:rPr>
                <w:sz w:val="24"/>
                <w:szCs w:val="24"/>
              </w:rPr>
            </w:pPr>
            <w:r w:rsidRPr="009576B8">
              <w:rPr>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9576B8" w:rsidRPr="009576B8" w14:paraId="21E0A471" w14:textId="77777777" w:rsidTr="0028284E">
        <w:trPr>
          <w:trHeight w:val="144"/>
        </w:trPr>
        <w:tc>
          <w:tcPr>
            <w:tcW w:w="1868" w:type="dxa"/>
            <w:tcMar>
              <w:top w:w="50" w:type="dxa"/>
              <w:left w:w="100" w:type="dxa"/>
            </w:tcMar>
            <w:vAlign w:val="center"/>
          </w:tcPr>
          <w:p w14:paraId="1463CFFD" w14:textId="77777777" w:rsidR="006F3A86" w:rsidRPr="009576B8" w:rsidRDefault="006F3A86" w:rsidP="001049FC">
            <w:pPr>
              <w:rPr>
                <w:sz w:val="24"/>
                <w:szCs w:val="24"/>
              </w:rPr>
            </w:pPr>
            <w:r w:rsidRPr="009576B8">
              <w:rPr>
                <w:sz w:val="24"/>
                <w:szCs w:val="24"/>
              </w:rPr>
              <w:t>6.18</w:t>
            </w:r>
          </w:p>
        </w:tc>
        <w:tc>
          <w:tcPr>
            <w:tcW w:w="7914" w:type="dxa"/>
            <w:tcMar>
              <w:top w:w="50" w:type="dxa"/>
              <w:left w:w="100" w:type="dxa"/>
            </w:tcMar>
            <w:vAlign w:val="center"/>
          </w:tcPr>
          <w:p w14:paraId="542EC8F8" w14:textId="77777777" w:rsidR="006F3A86" w:rsidRPr="009576B8" w:rsidRDefault="006F3A86" w:rsidP="001049FC">
            <w:pPr>
              <w:rPr>
                <w:sz w:val="24"/>
                <w:szCs w:val="24"/>
              </w:rPr>
            </w:pPr>
            <w:r w:rsidRPr="009576B8">
              <w:rPr>
                <w:sz w:val="24"/>
                <w:szCs w:val="24"/>
              </w:rPr>
              <w:t>Задавать плоскость уравнением в декартовой системе координат</w:t>
            </w:r>
          </w:p>
        </w:tc>
      </w:tr>
      <w:tr w:rsidR="009576B8" w:rsidRPr="009576B8" w14:paraId="2610FAFE" w14:textId="77777777" w:rsidTr="0028284E">
        <w:trPr>
          <w:trHeight w:val="144"/>
        </w:trPr>
        <w:tc>
          <w:tcPr>
            <w:tcW w:w="1868" w:type="dxa"/>
            <w:tcMar>
              <w:top w:w="50" w:type="dxa"/>
              <w:left w:w="100" w:type="dxa"/>
            </w:tcMar>
            <w:vAlign w:val="center"/>
          </w:tcPr>
          <w:p w14:paraId="42114E6E" w14:textId="77777777" w:rsidR="006F3A86" w:rsidRPr="009576B8" w:rsidRDefault="006F3A86" w:rsidP="001049FC">
            <w:pPr>
              <w:rPr>
                <w:sz w:val="24"/>
                <w:szCs w:val="24"/>
              </w:rPr>
            </w:pPr>
            <w:r w:rsidRPr="009576B8">
              <w:rPr>
                <w:sz w:val="24"/>
                <w:szCs w:val="24"/>
              </w:rPr>
              <w:t>6.19</w:t>
            </w:r>
          </w:p>
        </w:tc>
        <w:tc>
          <w:tcPr>
            <w:tcW w:w="7914" w:type="dxa"/>
            <w:tcMar>
              <w:top w:w="50" w:type="dxa"/>
              <w:left w:w="100" w:type="dxa"/>
            </w:tcMar>
            <w:vAlign w:val="center"/>
          </w:tcPr>
          <w:p w14:paraId="2CFAA176" w14:textId="77777777" w:rsidR="006F3A86" w:rsidRPr="009576B8" w:rsidRDefault="006F3A86" w:rsidP="001049FC">
            <w:pPr>
              <w:rPr>
                <w:sz w:val="24"/>
                <w:szCs w:val="24"/>
              </w:rPr>
            </w:pPr>
            <w:r w:rsidRPr="009576B8">
              <w:rPr>
                <w:sz w:val="24"/>
                <w:szCs w:val="24"/>
              </w:rPr>
              <w:t>Решать простейшие геометрические задачи на применение векторно-координатного метода</w:t>
            </w:r>
          </w:p>
        </w:tc>
      </w:tr>
      <w:tr w:rsidR="009576B8" w:rsidRPr="009576B8" w14:paraId="3985F34A" w14:textId="77777777" w:rsidTr="0028284E">
        <w:trPr>
          <w:trHeight w:val="144"/>
        </w:trPr>
        <w:tc>
          <w:tcPr>
            <w:tcW w:w="1868" w:type="dxa"/>
            <w:tcMar>
              <w:top w:w="50" w:type="dxa"/>
              <w:left w:w="100" w:type="dxa"/>
            </w:tcMar>
            <w:vAlign w:val="center"/>
          </w:tcPr>
          <w:p w14:paraId="7479B4EB" w14:textId="77777777" w:rsidR="006F3A86" w:rsidRPr="009576B8" w:rsidRDefault="006F3A86" w:rsidP="001049FC">
            <w:pPr>
              <w:rPr>
                <w:sz w:val="24"/>
                <w:szCs w:val="24"/>
              </w:rPr>
            </w:pPr>
            <w:r w:rsidRPr="009576B8">
              <w:rPr>
                <w:sz w:val="24"/>
                <w:szCs w:val="24"/>
              </w:rPr>
              <w:t>6.20</w:t>
            </w:r>
          </w:p>
        </w:tc>
        <w:tc>
          <w:tcPr>
            <w:tcW w:w="7914" w:type="dxa"/>
            <w:tcMar>
              <w:top w:w="50" w:type="dxa"/>
              <w:left w:w="100" w:type="dxa"/>
            </w:tcMar>
            <w:vAlign w:val="center"/>
          </w:tcPr>
          <w:p w14:paraId="7C1E829E" w14:textId="77777777" w:rsidR="006F3A86" w:rsidRPr="009576B8" w:rsidRDefault="006F3A86" w:rsidP="001049FC">
            <w:pPr>
              <w:rPr>
                <w:sz w:val="24"/>
                <w:szCs w:val="24"/>
              </w:rPr>
            </w:pPr>
            <w:r w:rsidRPr="009576B8">
              <w:rPr>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9576B8" w:rsidRPr="009576B8" w14:paraId="1F705B22" w14:textId="77777777" w:rsidTr="0028284E">
        <w:trPr>
          <w:trHeight w:val="144"/>
        </w:trPr>
        <w:tc>
          <w:tcPr>
            <w:tcW w:w="1868" w:type="dxa"/>
            <w:tcMar>
              <w:top w:w="50" w:type="dxa"/>
              <w:left w:w="100" w:type="dxa"/>
            </w:tcMar>
            <w:vAlign w:val="center"/>
          </w:tcPr>
          <w:p w14:paraId="62D33C84" w14:textId="77777777" w:rsidR="006F3A86" w:rsidRPr="009576B8" w:rsidRDefault="006F3A86" w:rsidP="001049FC">
            <w:pPr>
              <w:rPr>
                <w:sz w:val="24"/>
                <w:szCs w:val="24"/>
              </w:rPr>
            </w:pPr>
            <w:r w:rsidRPr="009576B8">
              <w:rPr>
                <w:sz w:val="24"/>
                <w:szCs w:val="24"/>
              </w:rPr>
              <w:t>6.21</w:t>
            </w:r>
          </w:p>
        </w:tc>
        <w:tc>
          <w:tcPr>
            <w:tcW w:w="7914" w:type="dxa"/>
            <w:tcMar>
              <w:top w:w="50" w:type="dxa"/>
              <w:left w:w="100" w:type="dxa"/>
            </w:tcMar>
            <w:vAlign w:val="center"/>
          </w:tcPr>
          <w:p w14:paraId="5CC57D9A" w14:textId="77777777" w:rsidR="006F3A86" w:rsidRPr="009576B8" w:rsidRDefault="006F3A86" w:rsidP="001049FC">
            <w:pPr>
              <w:rPr>
                <w:sz w:val="24"/>
                <w:szCs w:val="24"/>
              </w:rPr>
            </w:pPr>
            <w:r w:rsidRPr="009576B8">
              <w:rPr>
                <w:sz w:val="24"/>
                <w:szCs w:val="24"/>
              </w:rPr>
              <w:t>Применять простейшие программные средства и электронно-коммуникационные системы при решении стереометрических задач</w:t>
            </w:r>
          </w:p>
        </w:tc>
      </w:tr>
      <w:tr w:rsidR="009576B8" w:rsidRPr="009576B8" w14:paraId="6A212149" w14:textId="77777777" w:rsidTr="0028284E">
        <w:trPr>
          <w:trHeight w:val="144"/>
        </w:trPr>
        <w:tc>
          <w:tcPr>
            <w:tcW w:w="1868" w:type="dxa"/>
            <w:tcMar>
              <w:top w:w="50" w:type="dxa"/>
              <w:left w:w="100" w:type="dxa"/>
            </w:tcMar>
            <w:vAlign w:val="center"/>
          </w:tcPr>
          <w:p w14:paraId="3464E731" w14:textId="77777777" w:rsidR="006F3A86" w:rsidRPr="009576B8" w:rsidRDefault="006F3A86" w:rsidP="001049FC">
            <w:pPr>
              <w:rPr>
                <w:sz w:val="24"/>
                <w:szCs w:val="24"/>
              </w:rPr>
            </w:pPr>
            <w:r w:rsidRPr="009576B8">
              <w:rPr>
                <w:sz w:val="24"/>
                <w:szCs w:val="24"/>
              </w:rPr>
              <w:t>6.22</w:t>
            </w:r>
          </w:p>
        </w:tc>
        <w:tc>
          <w:tcPr>
            <w:tcW w:w="7914" w:type="dxa"/>
            <w:tcMar>
              <w:top w:w="50" w:type="dxa"/>
              <w:left w:w="100" w:type="dxa"/>
            </w:tcMar>
            <w:vAlign w:val="center"/>
          </w:tcPr>
          <w:p w14:paraId="1E06135A" w14:textId="77777777" w:rsidR="006F3A86" w:rsidRPr="009576B8" w:rsidRDefault="006F3A86" w:rsidP="001049FC">
            <w:pPr>
              <w:rPr>
                <w:sz w:val="24"/>
                <w:szCs w:val="24"/>
              </w:rPr>
            </w:pPr>
            <w:r w:rsidRPr="009576B8">
              <w:rPr>
                <w:sz w:val="24"/>
                <w:szCs w:val="24"/>
              </w:rPr>
              <w:t>Приводить примеры математических закономерностей в природе и жизни, распознавать проявление законов геометрии в искусстве</w:t>
            </w:r>
          </w:p>
        </w:tc>
      </w:tr>
      <w:tr w:rsidR="009576B8" w:rsidRPr="009576B8" w14:paraId="296F5AD6" w14:textId="77777777" w:rsidTr="0028284E">
        <w:trPr>
          <w:trHeight w:val="144"/>
        </w:trPr>
        <w:tc>
          <w:tcPr>
            <w:tcW w:w="1868" w:type="dxa"/>
            <w:tcMar>
              <w:top w:w="50" w:type="dxa"/>
              <w:left w:w="100" w:type="dxa"/>
            </w:tcMar>
            <w:vAlign w:val="center"/>
          </w:tcPr>
          <w:p w14:paraId="1406D333" w14:textId="77777777" w:rsidR="006F3A86" w:rsidRPr="009576B8" w:rsidRDefault="006F3A86" w:rsidP="001049FC">
            <w:pPr>
              <w:rPr>
                <w:sz w:val="24"/>
                <w:szCs w:val="24"/>
              </w:rPr>
            </w:pPr>
            <w:r w:rsidRPr="009576B8">
              <w:rPr>
                <w:sz w:val="24"/>
                <w:szCs w:val="24"/>
              </w:rPr>
              <w:t>6.23</w:t>
            </w:r>
          </w:p>
        </w:tc>
        <w:tc>
          <w:tcPr>
            <w:tcW w:w="7914" w:type="dxa"/>
            <w:tcMar>
              <w:top w:w="50" w:type="dxa"/>
              <w:left w:w="100" w:type="dxa"/>
            </w:tcMar>
            <w:vAlign w:val="center"/>
          </w:tcPr>
          <w:p w14:paraId="64E111A9" w14:textId="77777777" w:rsidR="006F3A86" w:rsidRPr="009576B8" w:rsidRDefault="006F3A86" w:rsidP="001049FC">
            <w:pPr>
              <w:rPr>
                <w:sz w:val="24"/>
                <w:szCs w:val="24"/>
              </w:rPr>
            </w:pPr>
            <w:r w:rsidRPr="009576B8">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2FFC806F" w14:textId="77777777" w:rsidR="006F3A86" w:rsidRPr="009576B8" w:rsidRDefault="006F3A86" w:rsidP="001049FC">
      <w:pPr>
        <w:sectPr w:rsidR="006F3A86" w:rsidRPr="009576B8">
          <w:pgSz w:w="11906" w:h="16383"/>
          <w:pgMar w:top="1134" w:right="850" w:bottom="1134" w:left="1701" w:header="720" w:footer="720" w:gutter="0"/>
          <w:cols w:space="720"/>
        </w:sectPr>
      </w:pPr>
    </w:p>
    <w:p w14:paraId="04D8011D" w14:textId="77777777" w:rsidR="006F3A86" w:rsidRPr="009576B8" w:rsidRDefault="006F3A86" w:rsidP="001049FC">
      <w:pPr>
        <w:jc w:val="center"/>
      </w:pPr>
      <w:bookmarkStart w:id="84" w:name="block-81799552"/>
      <w:bookmarkEnd w:id="83"/>
      <w:r w:rsidRPr="009576B8">
        <w:rPr>
          <w:b/>
          <w:sz w:val="28"/>
        </w:rPr>
        <w:lastRenderedPageBreak/>
        <w:t>ПРОВЕРЯЕМЫЕ ЭЛЕМЕНТЫ СОДЕРЖАНИЯ</w:t>
      </w:r>
    </w:p>
    <w:p w14:paraId="7C11D8A1" w14:textId="77777777" w:rsidR="006F3A86" w:rsidRPr="009576B8" w:rsidRDefault="006F3A86" w:rsidP="001049FC">
      <w:pPr>
        <w:jc w:val="center"/>
      </w:pPr>
      <w:r w:rsidRPr="009576B8">
        <w:rPr>
          <w:b/>
          <w:sz w:val="28"/>
        </w:rPr>
        <w:t>10 КЛАСС</w:t>
      </w:r>
    </w:p>
    <w:p w14:paraId="53B0A5E1" w14:textId="77777777" w:rsidR="006F3A86" w:rsidRPr="009576B8" w:rsidRDefault="006F3A86" w:rsidP="001049FC"/>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1"/>
        <w:gridCol w:w="9011"/>
      </w:tblGrid>
      <w:tr w:rsidR="009576B8" w:rsidRPr="009576B8" w14:paraId="488B0CA2" w14:textId="77777777" w:rsidTr="0028284E">
        <w:trPr>
          <w:trHeight w:val="144"/>
        </w:trPr>
        <w:tc>
          <w:tcPr>
            <w:tcW w:w="771" w:type="dxa"/>
            <w:tcMar>
              <w:top w:w="50" w:type="dxa"/>
              <w:left w:w="100" w:type="dxa"/>
            </w:tcMar>
            <w:vAlign w:val="center"/>
          </w:tcPr>
          <w:p w14:paraId="3AD87949" w14:textId="77777777" w:rsidR="006F3A86" w:rsidRPr="009576B8" w:rsidRDefault="006F3A86" w:rsidP="001049FC">
            <w:r w:rsidRPr="009576B8">
              <w:rPr>
                <w:b/>
                <w:sz w:val="24"/>
              </w:rPr>
              <w:t xml:space="preserve"> Код </w:t>
            </w:r>
          </w:p>
        </w:tc>
        <w:tc>
          <w:tcPr>
            <w:tcW w:w="9011" w:type="dxa"/>
            <w:tcMar>
              <w:top w:w="50" w:type="dxa"/>
              <w:left w:w="100" w:type="dxa"/>
            </w:tcMar>
            <w:vAlign w:val="center"/>
          </w:tcPr>
          <w:p w14:paraId="1DB1C97A" w14:textId="77777777" w:rsidR="006F3A86" w:rsidRPr="009576B8" w:rsidRDefault="006F3A86" w:rsidP="001049FC">
            <w:r w:rsidRPr="009576B8">
              <w:rPr>
                <w:b/>
                <w:sz w:val="24"/>
              </w:rPr>
              <w:t xml:space="preserve"> Проверяемый элемент содержания </w:t>
            </w:r>
          </w:p>
        </w:tc>
      </w:tr>
      <w:tr w:rsidR="009576B8" w:rsidRPr="009576B8" w14:paraId="1AC11FA0" w14:textId="77777777" w:rsidTr="0028284E">
        <w:trPr>
          <w:trHeight w:val="144"/>
        </w:trPr>
        <w:tc>
          <w:tcPr>
            <w:tcW w:w="771" w:type="dxa"/>
            <w:tcMar>
              <w:top w:w="50" w:type="dxa"/>
              <w:left w:w="100" w:type="dxa"/>
            </w:tcMar>
            <w:vAlign w:val="center"/>
          </w:tcPr>
          <w:p w14:paraId="19708F5A" w14:textId="77777777" w:rsidR="006F3A86" w:rsidRPr="009576B8" w:rsidRDefault="006F3A86" w:rsidP="001049FC">
            <w:r w:rsidRPr="009576B8">
              <w:rPr>
                <w:sz w:val="24"/>
              </w:rPr>
              <w:t>7</w:t>
            </w:r>
          </w:p>
        </w:tc>
        <w:tc>
          <w:tcPr>
            <w:tcW w:w="9011" w:type="dxa"/>
            <w:tcMar>
              <w:top w:w="50" w:type="dxa"/>
              <w:left w:w="100" w:type="dxa"/>
            </w:tcMar>
            <w:vAlign w:val="center"/>
          </w:tcPr>
          <w:p w14:paraId="0E3823C6" w14:textId="77777777" w:rsidR="006F3A86" w:rsidRPr="009576B8" w:rsidRDefault="006F3A86" w:rsidP="001049FC">
            <w:r w:rsidRPr="009576B8">
              <w:rPr>
                <w:sz w:val="24"/>
              </w:rPr>
              <w:t>Геометрия</w:t>
            </w:r>
          </w:p>
        </w:tc>
      </w:tr>
      <w:tr w:rsidR="009576B8" w:rsidRPr="009576B8" w14:paraId="22D67493" w14:textId="77777777" w:rsidTr="0028284E">
        <w:trPr>
          <w:trHeight w:val="144"/>
        </w:trPr>
        <w:tc>
          <w:tcPr>
            <w:tcW w:w="771" w:type="dxa"/>
            <w:tcMar>
              <w:top w:w="50" w:type="dxa"/>
              <w:left w:w="100" w:type="dxa"/>
            </w:tcMar>
            <w:vAlign w:val="center"/>
          </w:tcPr>
          <w:p w14:paraId="7DE6F58B" w14:textId="77777777" w:rsidR="006F3A86" w:rsidRPr="009576B8" w:rsidRDefault="006F3A86" w:rsidP="001049FC">
            <w:r w:rsidRPr="009576B8">
              <w:rPr>
                <w:sz w:val="24"/>
              </w:rPr>
              <w:t>7.1</w:t>
            </w:r>
          </w:p>
        </w:tc>
        <w:tc>
          <w:tcPr>
            <w:tcW w:w="9011" w:type="dxa"/>
            <w:tcMar>
              <w:top w:w="50" w:type="dxa"/>
              <w:left w:w="100" w:type="dxa"/>
            </w:tcMar>
            <w:vAlign w:val="center"/>
          </w:tcPr>
          <w:p w14:paraId="2066CD15" w14:textId="77777777" w:rsidR="006F3A86" w:rsidRPr="009576B8" w:rsidRDefault="006F3A86" w:rsidP="001049FC">
            <w:r w:rsidRPr="009576B8">
              <w:rPr>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9576B8" w:rsidRPr="009576B8" w14:paraId="51E30B66" w14:textId="77777777" w:rsidTr="0028284E">
        <w:trPr>
          <w:trHeight w:val="144"/>
        </w:trPr>
        <w:tc>
          <w:tcPr>
            <w:tcW w:w="771" w:type="dxa"/>
            <w:tcMar>
              <w:top w:w="50" w:type="dxa"/>
              <w:left w:w="100" w:type="dxa"/>
            </w:tcMar>
            <w:vAlign w:val="center"/>
          </w:tcPr>
          <w:p w14:paraId="1842EBFE" w14:textId="77777777" w:rsidR="006F3A86" w:rsidRPr="009576B8" w:rsidRDefault="006F3A86" w:rsidP="001049FC">
            <w:r w:rsidRPr="009576B8">
              <w:rPr>
                <w:sz w:val="24"/>
              </w:rPr>
              <w:t>7.2</w:t>
            </w:r>
          </w:p>
        </w:tc>
        <w:tc>
          <w:tcPr>
            <w:tcW w:w="9011" w:type="dxa"/>
            <w:tcMar>
              <w:top w:w="50" w:type="dxa"/>
              <w:left w:w="100" w:type="dxa"/>
            </w:tcMar>
            <w:vAlign w:val="center"/>
          </w:tcPr>
          <w:p w14:paraId="5A6438C7" w14:textId="77777777" w:rsidR="006F3A86" w:rsidRPr="009576B8" w:rsidRDefault="006F3A86" w:rsidP="001049FC">
            <w:r w:rsidRPr="009576B8">
              <w:rPr>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9576B8" w:rsidRPr="009576B8" w14:paraId="0AC743F0" w14:textId="77777777" w:rsidTr="0028284E">
        <w:trPr>
          <w:trHeight w:val="144"/>
        </w:trPr>
        <w:tc>
          <w:tcPr>
            <w:tcW w:w="771" w:type="dxa"/>
            <w:tcMar>
              <w:top w:w="50" w:type="dxa"/>
              <w:left w:w="100" w:type="dxa"/>
            </w:tcMar>
            <w:vAlign w:val="center"/>
          </w:tcPr>
          <w:p w14:paraId="0E39317B" w14:textId="77777777" w:rsidR="006F3A86" w:rsidRPr="009576B8" w:rsidRDefault="006F3A86" w:rsidP="001049FC">
            <w:r w:rsidRPr="009576B8">
              <w:rPr>
                <w:sz w:val="24"/>
              </w:rPr>
              <w:t>7.3</w:t>
            </w:r>
          </w:p>
        </w:tc>
        <w:tc>
          <w:tcPr>
            <w:tcW w:w="9011" w:type="dxa"/>
            <w:tcMar>
              <w:top w:w="50" w:type="dxa"/>
              <w:left w:w="100" w:type="dxa"/>
            </w:tcMar>
            <w:vAlign w:val="center"/>
          </w:tcPr>
          <w:p w14:paraId="432C04F7" w14:textId="77777777" w:rsidR="006F3A86" w:rsidRPr="009576B8" w:rsidRDefault="006F3A86" w:rsidP="001049FC">
            <w:r w:rsidRPr="009576B8">
              <w:rPr>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9576B8" w:rsidRPr="009576B8" w14:paraId="7EE0DE8B" w14:textId="77777777" w:rsidTr="0028284E">
        <w:trPr>
          <w:trHeight w:val="144"/>
        </w:trPr>
        <w:tc>
          <w:tcPr>
            <w:tcW w:w="771" w:type="dxa"/>
            <w:tcMar>
              <w:top w:w="50" w:type="dxa"/>
              <w:left w:w="100" w:type="dxa"/>
            </w:tcMar>
            <w:vAlign w:val="center"/>
          </w:tcPr>
          <w:p w14:paraId="1985F740" w14:textId="77777777" w:rsidR="006F3A86" w:rsidRPr="009576B8" w:rsidRDefault="006F3A86" w:rsidP="001049FC">
            <w:r w:rsidRPr="009576B8">
              <w:rPr>
                <w:sz w:val="24"/>
              </w:rPr>
              <w:t>7.4</w:t>
            </w:r>
          </w:p>
        </w:tc>
        <w:tc>
          <w:tcPr>
            <w:tcW w:w="9011" w:type="dxa"/>
            <w:tcMar>
              <w:top w:w="50" w:type="dxa"/>
              <w:left w:w="100" w:type="dxa"/>
            </w:tcMar>
            <w:vAlign w:val="center"/>
          </w:tcPr>
          <w:p w14:paraId="436B1A68" w14:textId="77777777" w:rsidR="006F3A86" w:rsidRPr="009576B8" w:rsidRDefault="006F3A86" w:rsidP="001049FC">
            <w:r w:rsidRPr="009576B8">
              <w:rPr>
                <w:sz w:val="24"/>
              </w:rPr>
              <w:t xml:space="preserve">Понятие многогранника, основные элементы многогранника, выпуклые и невыпуклые многогранники, развёртка многогранника. Призма: </w:t>
            </w:r>
            <w:r w:rsidRPr="009576B8">
              <w:rPr>
                <w:i/>
                <w:sz w:val="24"/>
              </w:rPr>
              <w:t>n</w:t>
            </w:r>
            <w:r w:rsidRPr="009576B8">
              <w:rPr>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9576B8">
              <w:rPr>
                <w:i/>
                <w:sz w:val="24"/>
              </w:rPr>
              <w:t>n</w:t>
            </w:r>
            <w:r w:rsidRPr="009576B8">
              <w:rPr>
                <w:sz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9576B8" w:rsidRPr="009576B8" w14:paraId="63ACE343" w14:textId="77777777" w:rsidTr="0028284E">
        <w:trPr>
          <w:trHeight w:val="144"/>
        </w:trPr>
        <w:tc>
          <w:tcPr>
            <w:tcW w:w="771" w:type="dxa"/>
            <w:tcMar>
              <w:top w:w="50" w:type="dxa"/>
              <w:left w:w="100" w:type="dxa"/>
            </w:tcMar>
            <w:vAlign w:val="center"/>
          </w:tcPr>
          <w:p w14:paraId="13C687BD" w14:textId="77777777" w:rsidR="006F3A86" w:rsidRPr="009576B8" w:rsidRDefault="006F3A86" w:rsidP="001049FC">
            <w:r w:rsidRPr="009576B8">
              <w:rPr>
                <w:sz w:val="24"/>
              </w:rPr>
              <w:t>7.5</w:t>
            </w:r>
          </w:p>
        </w:tc>
        <w:tc>
          <w:tcPr>
            <w:tcW w:w="9011" w:type="dxa"/>
            <w:tcMar>
              <w:top w:w="50" w:type="dxa"/>
              <w:left w:w="100" w:type="dxa"/>
            </w:tcMar>
            <w:vAlign w:val="center"/>
          </w:tcPr>
          <w:p w14:paraId="42522046" w14:textId="77777777" w:rsidR="006F3A86" w:rsidRPr="009576B8" w:rsidRDefault="006F3A86" w:rsidP="001049FC">
            <w:r w:rsidRPr="009576B8">
              <w:rPr>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9576B8" w:rsidRPr="009576B8" w14:paraId="030351F7" w14:textId="77777777" w:rsidTr="0028284E">
        <w:trPr>
          <w:trHeight w:val="144"/>
        </w:trPr>
        <w:tc>
          <w:tcPr>
            <w:tcW w:w="771" w:type="dxa"/>
            <w:tcMar>
              <w:top w:w="50" w:type="dxa"/>
              <w:left w:w="100" w:type="dxa"/>
            </w:tcMar>
            <w:vAlign w:val="center"/>
          </w:tcPr>
          <w:p w14:paraId="7A976644" w14:textId="77777777" w:rsidR="006F3A86" w:rsidRPr="009576B8" w:rsidRDefault="006F3A86" w:rsidP="001049FC">
            <w:r w:rsidRPr="009576B8">
              <w:rPr>
                <w:sz w:val="24"/>
              </w:rPr>
              <w:t>7.6</w:t>
            </w:r>
          </w:p>
        </w:tc>
        <w:tc>
          <w:tcPr>
            <w:tcW w:w="9011" w:type="dxa"/>
            <w:tcMar>
              <w:top w:w="50" w:type="dxa"/>
              <w:left w:w="100" w:type="dxa"/>
            </w:tcMar>
            <w:vAlign w:val="center"/>
          </w:tcPr>
          <w:p w14:paraId="1D3B323F" w14:textId="77777777" w:rsidR="006F3A86" w:rsidRPr="009576B8" w:rsidRDefault="006F3A86" w:rsidP="001049FC">
            <w:r w:rsidRPr="009576B8">
              <w:rPr>
                <w:sz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tc>
      </w:tr>
      <w:tr w:rsidR="009576B8" w:rsidRPr="009576B8" w14:paraId="0B6C8C28" w14:textId="77777777" w:rsidTr="0028284E">
        <w:trPr>
          <w:trHeight w:val="144"/>
        </w:trPr>
        <w:tc>
          <w:tcPr>
            <w:tcW w:w="771" w:type="dxa"/>
            <w:tcMar>
              <w:top w:w="50" w:type="dxa"/>
              <w:left w:w="100" w:type="dxa"/>
            </w:tcMar>
            <w:vAlign w:val="center"/>
          </w:tcPr>
          <w:p w14:paraId="316C1140" w14:textId="77777777" w:rsidR="006F3A86" w:rsidRPr="009576B8" w:rsidRDefault="006F3A86" w:rsidP="001049FC">
            <w:r w:rsidRPr="009576B8">
              <w:rPr>
                <w:sz w:val="24"/>
              </w:rPr>
              <w:t>7.7</w:t>
            </w:r>
          </w:p>
        </w:tc>
        <w:tc>
          <w:tcPr>
            <w:tcW w:w="9011" w:type="dxa"/>
            <w:tcMar>
              <w:top w:w="50" w:type="dxa"/>
              <w:left w:w="100" w:type="dxa"/>
            </w:tcMar>
            <w:vAlign w:val="center"/>
          </w:tcPr>
          <w:p w14:paraId="19DE97A6" w14:textId="77777777" w:rsidR="006F3A86" w:rsidRPr="009576B8" w:rsidRDefault="006F3A86" w:rsidP="001049FC">
            <w:r w:rsidRPr="009576B8">
              <w:rPr>
                <w:sz w:val="24"/>
              </w:rPr>
              <w:t>Подобные тела в пространстве. Соотношения между площадями поверхностей, объёмами подобных тел</w:t>
            </w:r>
          </w:p>
        </w:tc>
      </w:tr>
    </w:tbl>
    <w:p w14:paraId="5E498DA1" w14:textId="77777777" w:rsidR="006F3A86" w:rsidRPr="009576B8" w:rsidRDefault="006F3A86" w:rsidP="001049FC"/>
    <w:p w14:paraId="46CB550C" w14:textId="77777777" w:rsidR="006F3A86" w:rsidRPr="009576B8" w:rsidRDefault="006F3A86" w:rsidP="001049FC">
      <w:pPr>
        <w:jc w:val="center"/>
      </w:pPr>
      <w:r w:rsidRPr="009576B8">
        <w:rPr>
          <w:b/>
          <w:sz w:val="28"/>
        </w:rPr>
        <w:t>11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812"/>
      </w:tblGrid>
      <w:tr w:rsidR="009576B8" w:rsidRPr="009576B8" w14:paraId="491AA1CA" w14:textId="77777777" w:rsidTr="002B7E7A">
        <w:trPr>
          <w:trHeight w:val="144"/>
        </w:trPr>
        <w:tc>
          <w:tcPr>
            <w:tcW w:w="970" w:type="dxa"/>
            <w:tcMar>
              <w:top w:w="50" w:type="dxa"/>
              <w:left w:w="100" w:type="dxa"/>
            </w:tcMar>
            <w:vAlign w:val="center"/>
          </w:tcPr>
          <w:p w14:paraId="37B700A0" w14:textId="77777777" w:rsidR="006F3A86" w:rsidRPr="009576B8" w:rsidRDefault="006F3A86" w:rsidP="001049FC">
            <w:r w:rsidRPr="009576B8">
              <w:rPr>
                <w:b/>
                <w:sz w:val="24"/>
              </w:rPr>
              <w:t xml:space="preserve"> Код </w:t>
            </w:r>
          </w:p>
        </w:tc>
        <w:tc>
          <w:tcPr>
            <w:tcW w:w="8812" w:type="dxa"/>
            <w:tcMar>
              <w:top w:w="50" w:type="dxa"/>
              <w:left w:w="100" w:type="dxa"/>
            </w:tcMar>
            <w:vAlign w:val="center"/>
          </w:tcPr>
          <w:p w14:paraId="029FD77E" w14:textId="77777777" w:rsidR="006F3A86" w:rsidRPr="009576B8" w:rsidRDefault="006F3A86" w:rsidP="001049FC">
            <w:r w:rsidRPr="009576B8">
              <w:rPr>
                <w:b/>
                <w:sz w:val="24"/>
              </w:rPr>
              <w:t xml:space="preserve"> Проверяемый элемент содержания </w:t>
            </w:r>
          </w:p>
        </w:tc>
      </w:tr>
      <w:tr w:rsidR="009576B8" w:rsidRPr="009576B8" w14:paraId="690EAE03" w14:textId="77777777" w:rsidTr="002B7E7A">
        <w:trPr>
          <w:trHeight w:val="144"/>
        </w:trPr>
        <w:tc>
          <w:tcPr>
            <w:tcW w:w="970" w:type="dxa"/>
            <w:tcMar>
              <w:top w:w="50" w:type="dxa"/>
              <w:left w:w="100" w:type="dxa"/>
            </w:tcMar>
            <w:vAlign w:val="center"/>
          </w:tcPr>
          <w:p w14:paraId="1DBD91E3" w14:textId="77777777" w:rsidR="006F3A86" w:rsidRPr="009576B8" w:rsidRDefault="006F3A86" w:rsidP="001049FC">
            <w:r w:rsidRPr="009576B8">
              <w:rPr>
                <w:sz w:val="24"/>
              </w:rPr>
              <w:t>6</w:t>
            </w:r>
          </w:p>
        </w:tc>
        <w:tc>
          <w:tcPr>
            <w:tcW w:w="8812" w:type="dxa"/>
            <w:tcMar>
              <w:top w:w="50" w:type="dxa"/>
              <w:left w:w="100" w:type="dxa"/>
            </w:tcMar>
            <w:vAlign w:val="center"/>
          </w:tcPr>
          <w:p w14:paraId="0C92713B" w14:textId="77777777" w:rsidR="006F3A86" w:rsidRPr="009576B8" w:rsidRDefault="006F3A86" w:rsidP="001049FC">
            <w:r w:rsidRPr="009576B8">
              <w:rPr>
                <w:sz w:val="24"/>
              </w:rPr>
              <w:t>Геометрия</w:t>
            </w:r>
          </w:p>
        </w:tc>
      </w:tr>
      <w:tr w:rsidR="009576B8" w:rsidRPr="009576B8" w14:paraId="381FA6F8" w14:textId="77777777" w:rsidTr="002B7E7A">
        <w:trPr>
          <w:trHeight w:val="144"/>
        </w:trPr>
        <w:tc>
          <w:tcPr>
            <w:tcW w:w="970" w:type="dxa"/>
            <w:tcMar>
              <w:top w:w="50" w:type="dxa"/>
              <w:left w:w="100" w:type="dxa"/>
            </w:tcMar>
            <w:vAlign w:val="center"/>
          </w:tcPr>
          <w:p w14:paraId="7336912A" w14:textId="77777777" w:rsidR="006F3A86" w:rsidRPr="009576B8" w:rsidRDefault="006F3A86" w:rsidP="001049FC">
            <w:r w:rsidRPr="009576B8">
              <w:rPr>
                <w:sz w:val="24"/>
              </w:rPr>
              <w:t>6.1</w:t>
            </w:r>
          </w:p>
        </w:tc>
        <w:tc>
          <w:tcPr>
            <w:tcW w:w="8812" w:type="dxa"/>
            <w:tcMar>
              <w:top w:w="50" w:type="dxa"/>
              <w:left w:w="100" w:type="dxa"/>
            </w:tcMar>
            <w:vAlign w:val="center"/>
          </w:tcPr>
          <w:p w14:paraId="0F6BDD90" w14:textId="77777777" w:rsidR="006F3A86" w:rsidRPr="009576B8" w:rsidRDefault="006F3A86" w:rsidP="001049FC">
            <w:r w:rsidRPr="009576B8">
              <w:rPr>
                <w:sz w:val="24"/>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w:t>
            </w:r>
            <w:r w:rsidRPr="009576B8">
              <w:rPr>
                <w:sz w:val="24"/>
              </w:rPr>
              <w:lastRenderedPageBreak/>
              <w:t>образующая и ось, площадь боковой и полной поверхности</w:t>
            </w:r>
          </w:p>
        </w:tc>
      </w:tr>
      <w:tr w:rsidR="009576B8" w:rsidRPr="009576B8" w14:paraId="36A39B91" w14:textId="77777777" w:rsidTr="002B7E7A">
        <w:trPr>
          <w:trHeight w:val="144"/>
        </w:trPr>
        <w:tc>
          <w:tcPr>
            <w:tcW w:w="970" w:type="dxa"/>
            <w:tcMar>
              <w:top w:w="50" w:type="dxa"/>
              <w:left w:w="100" w:type="dxa"/>
            </w:tcMar>
            <w:vAlign w:val="center"/>
          </w:tcPr>
          <w:p w14:paraId="315540C7" w14:textId="77777777" w:rsidR="006F3A86" w:rsidRPr="009576B8" w:rsidRDefault="006F3A86" w:rsidP="001049FC">
            <w:r w:rsidRPr="009576B8">
              <w:rPr>
                <w:sz w:val="24"/>
              </w:rPr>
              <w:lastRenderedPageBreak/>
              <w:t>6.2</w:t>
            </w:r>
          </w:p>
        </w:tc>
        <w:tc>
          <w:tcPr>
            <w:tcW w:w="8812" w:type="dxa"/>
            <w:tcMar>
              <w:top w:w="50" w:type="dxa"/>
              <w:left w:w="100" w:type="dxa"/>
            </w:tcMar>
            <w:vAlign w:val="center"/>
          </w:tcPr>
          <w:p w14:paraId="2EA2CD1D" w14:textId="77777777" w:rsidR="006F3A86" w:rsidRPr="009576B8" w:rsidRDefault="006F3A86" w:rsidP="001049FC">
            <w:r w:rsidRPr="009576B8">
              <w:rPr>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tc>
      </w:tr>
      <w:tr w:rsidR="009576B8" w:rsidRPr="009576B8" w14:paraId="4D7C79B1" w14:textId="77777777" w:rsidTr="002B7E7A">
        <w:trPr>
          <w:trHeight w:val="144"/>
        </w:trPr>
        <w:tc>
          <w:tcPr>
            <w:tcW w:w="970" w:type="dxa"/>
            <w:tcMar>
              <w:top w:w="50" w:type="dxa"/>
              <w:left w:w="100" w:type="dxa"/>
            </w:tcMar>
            <w:vAlign w:val="center"/>
          </w:tcPr>
          <w:p w14:paraId="3D93CED6" w14:textId="77777777" w:rsidR="006F3A86" w:rsidRPr="009576B8" w:rsidRDefault="006F3A86" w:rsidP="001049FC">
            <w:r w:rsidRPr="009576B8">
              <w:rPr>
                <w:sz w:val="24"/>
              </w:rPr>
              <w:t>6.3</w:t>
            </w:r>
          </w:p>
        </w:tc>
        <w:tc>
          <w:tcPr>
            <w:tcW w:w="8812" w:type="dxa"/>
            <w:tcMar>
              <w:top w:w="50" w:type="dxa"/>
              <w:left w:w="100" w:type="dxa"/>
            </w:tcMar>
            <w:vAlign w:val="center"/>
          </w:tcPr>
          <w:p w14:paraId="6A72B451" w14:textId="77777777" w:rsidR="006F3A86" w:rsidRPr="009576B8" w:rsidRDefault="006F3A86" w:rsidP="001049FC">
            <w:r w:rsidRPr="009576B8">
              <w:rPr>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9576B8" w:rsidRPr="009576B8" w14:paraId="13D26408" w14:textId="77777777" w:rsidTr="002B7E7A">
        <w:trPr>
          <w:trHeight w:val="144"/>
        </w:trPr>
        <w:tc>
          <w:tcPr>
            <w:tcW w:w="970" w:type="dxa"/>
            <w:tcMar>
              <w:top w:w="50" w:type="dxa"/>
              <w:left w:w="100" w:type="dxa"/>
            </w:tcMar>
            <w:vAlign w:val="center"/>
          </w:tcPr>
          <w:p w14:paraId="3B555537" w14:textId="77777777" w:rsidR="006F3A86" w:rsidRPr="009576B8" w:rsidRDefault="006F3A86" w:rsidP="001049FC">
            <w:r w:rsidRPr="009576B8">
              <w:rPr>
                <w:sz w:val="24"/>
              </w:rPr>
              <w:t>6.4</w:t>
            </w:r>
          </w:p>
        </w:tc>
        <w:tc>
          <w:tcPr>
            <w:tcW w:w="8812" w:type="dxa"/>
            <w:tcMar>
              <w:top w:w="50" w:type="dxa"/>
              <w:left w:w="100" w:type="dxa"/>
            </w:tcMar>
            <w:vAlign w:val="center"/>
          </w:tcPr>
          <w:p w14:paraId="53B2F79F" w14:textId="77777777" w:rsidR="006F3A86" w:rsidRPr="009576B8" w:rsidRDefault="006F3A86" w:rsidP="001049FC">
            <w:r w:rsidRPr="009576B8">
              <w:rPr>
                <w:sz w:val="24"/>
              </w:rPr>
              <w:t>Изображение тел вращения на плоскости. Развёртка цилиндра и конуса</w:t>
            </w:r>
          </w:p>
        </w:tc>
      </w:tr>
      <w:tr w:rsidR="009576B8" w:rsidRPr="009576B8" w14:paraId="40C07A3D" w14:textId="77777777" w:rsidTr="002B7E7A">
        <w:trPr>
          <w:trHeight w:val="144"/>
        </w:trPr>
        <w:tc>
          <w:tcPr>
            <w:tcW w:w="970" w:type="dxa"/>
            <w:tcMar>
              <w:top w:w="50" w:type="dxa"/>
              <w:left w:w="100" w:type="dxa"/>
            </w:tcMar>
            <w:vAlign w:val="center"/>
          </w:tcPr>
          <w:p w14:paraId="09545582" w14:textId="77777777" w:rsidR="006F3A86" w:rsidRPr="009576B8" w:rsidRDefault="006F3A86" w:rsidP="001049FC">
            <w:r w:rsidRPr="009576B8">
              <w:rPr>
                <w:sz w:val="24"/>
              </w:rPr>
              <w:t>6.5</w:t>
            </w:r>
          </w:p>
        </w:tc>
        <w:tc>
          <w:tcPr>
            <w:tcW w:w="8812" w:type="dxa"/>
            <w:tcMar>
              <w:top w:w="50" w:type="dxa"/>
              <w:left w:w="100" w:type="dxa"/>
            </w:tcMar>
            <w:vAlign w:val="center"/>
          </w:tcPr>
          <w:p w14:paraId="03612476" w14:textId="77777777" w:rsidR="006F3A86" w:rsidRPr="009576B8" w:rsidRDefault="006F3A86" w:rsidP="001049FC">
            <w:r w:rsidRPr="009576B8">
              <w:rPr>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9576B8" w:rsidRPr="009576B8" w14:paraId="4C6C95DD" w14:textId="77777777" w:rsidTr="002B7E7A">
        <w:trPr>
          <w:trHeight w:val="144"/>
        </w:trPr>
        <w:tc>
          <w:tcPr>
            <w:tcW w:w="970" w:type="dxa"/>
            <w:tcMar>
              <w:top w:w="50" w:type="dxa"/>
              <w:left w:w="100" w:type="dxa"/>
            </w:tcMar>
            <w:vAlign w:val="center"/>
          </w:tcPr>
          <w:p w14:paraId="331E58EB" w14:textId="77777777" w:rsidR="006F3A86" w:rsidRPr="009576B8" w:rsidRDefault="006F3A86" w:rsidP="001049FC">
            <w:r w:rsidRPr="009576B8">
              <w:rPr>
                <w:sz w:val="24"/>
              </w:rPr>
              <w:t>6.6</w:t>
            </w:r>
          </w:p>
        </w:tc>
        <w:tc>
          <w:tcPr>
            <w:tcW w:w="8812" w:type="dxa"/>
            <w:tcMar>
              <w:top w:w="50" w:type="dxa"/>
              <w:left w:w="100" w:type="dxa"/>
            </w:tcMar>
            <w:vAlign w:val="center"/>
          </w:tcPr>
          <w:p w14:paraId="2E45F249" w14:textId="77777777" w:rsidR="006F3A86" w:rsidRPr="009576B8" w:rsidRDefault="006F3A86" w:rsidP="001049FC">
            <w:r w:rsidRPr="009576B8">
              <w:rPr>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9576B8" w:rsidRPr="009576B8" w14:paraId="7AB51F05" w14:textId="77777777" w:rsidTr="002B7E7A">
        <w:trPr>
          <w:trHeight w:val="144"/>
        </w:trPr>
        <w:tc>
          <w:tcPr>
            <w:tcW w:w="970" w:type="dxa"/>
            <w:tcMar>
              <w:top w:w="50" w:type="dxa"/>
              <w:left w:w="100" w:type="dxa"/>
            </w:tcMar>
            <w:vAlign w:val="center"/>
          </w:tcPr>
          <w:p w14:paraId="7CBE13BA" w14:textId="77777777" w:rsidR="006F3A86" w:rsidRPr="009576B8" w:rsidRDefault="006F3A86" w:rsidP="001049FC">
            <w:r w:rsidRPr="009576B8">
              <w:rPr>
                <w:sz w:val="24"/>
              </w:rPr>
              <w:t>6.7</w:t>
            </w:r>
          </w:p>
        </w:tc>
        <w:tc>
          <w:tcPr>
            <w:tcW w:w="8812" w:type="dxa"/>
            <w:tcMar>
              <w:top w:w="50" w:type="dxa"/>
              <w:left w:w="100" w:type="dxa"/>
            </w:tcMar>
            <w:vAlign w:val="center"/>
          </w:tcPr>
          <w:p w14:paraId="2307BB9C" w14:textId="77777777" w:rsidR="006F3A86" w:rsidRPr="009576B8" w:rsidRDefault="006F3A86" w:rsidP="001049FC">
            <w:r w:rsidRPr="009576B8">
              <w:rPr>
                <w:sz w:val="24"/>
              </w:rPr>
              <w:t>Подобные тела в пространстве. Соотношения между площадями поверхностей, объёмами подобных тел</w:t>
            </w:r>
          </w:p>
        </w:tc>
      </w:tr>
      <w:tr w:rsidR="009576B8" w:rsidRPr="009576B8" w14:paraId="51684683" w14:textId="77777777" w:rsidTr="002B7E7A">
        <w:trPr>
          <w:trHeight w:val="144"/>
        </w:trPr>
        <w:tc>
          <w:tcPr>
            <w:tcW w:w="970" w:type="dxa"/>
            <w:tcMar>
              <w:top w:w="50" w:type="dxa"/>
              <w:left w:w="100" w:type="dxa"/>
            </w:tcMar>
            <w:vAlign w:val="center"/>
          </w:tcPr>
          <w:p w14:paraId="1173EA5F" w14:textId="77777777" w:rsidR="006F3A86" w:rsidRPr="009576B8" w:rsidRDefault="006F3A86" w:rsidP="001049FC">
            <w:r w:rsidRPr="009576B8">
              <w:rPr>
                <w:sz w:val="24"/>
              </w:rPr>
              <w:t>6.8</w:t>
            </w:r>
          </w:p>
        </w:tc>
        <w:tc>
          <w:tcPr>
            <w:tcW w:w="8812" w:type="dxa"/>
            <w:tcMar>
              <w:top w:w="50" w:type="dxa"/>
              <w:left w:w="100" w:type="dxa"/>
            </w:tcMar>
            <w:vAlign w:val="center"/>
          </w:tcPr>
          <w:p w14:paraId="26F2F330" w14:textId="77777777" w:rsidR="006F3A86" w:rsidRPr="009576B8" w:rsidRDefault="006F3A86" w:rsidP="001049FC">
            <w:r w:rsidRPr="009576B8">
              <w:rPr>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9576B8" w:rsidRPr="009576B8" w14:paraId="0C361F28" w14:textId="77777777" w:rsidTr="002B7E7A">
        <w:trPr>
          <w:trHeight w:val="144"/>
        </w:trPr>
        <w:tc>
          <w:tcPr>
            <w:tcW w:w="970" w:type="dxa"/>
            <w:tcMar>
              <w:top w:w="50" w:type="dxa"/>
              <w:left w:w="100" w:type="dxa"/>
            </w:tcMar>
            <w:vAlign w:val="center"/>
          </w:tcPr>
          <w:p w14:paraId="2865F3C5" w14:textId="77777777" w:rsidR="006F3A86" w:rsidRPr="009576B8" w:rsidRDefault="006F3A86" w:rsidP="001049FC">
            <w:r w:rsidRPr="009576B8">
              <w:rPr>
                <w:sz w:val="24"/>
              </w:rPr>
              <w:t>6.9</w:t>
            </w:r>
          </w:p>
        </w:tc>
        <w:tc>
          <w:tcPr>
            <w:tcW w:w="8812" w:type="dxa"/>
            <w:tcMar>
              <w:top w:w="50" w:type="dxa"/>
              <w:left w:w="100" w:type="dxa"/>
            </w:tcMar>
            <w:vAlign w:val="center"/>
          </w:tcPr>
          <w:p w14:paraId="6A45A0C9" w14:textId="77777777" w:rsidR="006F3A86" w:rsidRPr="009576B8" w:rsidRDefault="006F3A86" w:rsidP="001049FC">
            <w:r w:rsidRPr="009576B8">
              <w:rPr>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9576B8" w:rsidRPr="009576B8" w14:paraId="3905E8EE" w14:textId="77777777" w:rsidTr="002B7E7A">
        <w:trPr>
          <w:trHeight w:val="144"/>
        </w:trPr>
        <w:tc>
          <w:tcPr>
            <w:tcW w:w="970" w:type="dxa"/>
            <w:tcMar>
              <w:top w:w="50" w:type="dxa"/>
              <w:left w:w="100" w:type="dxa"/>
            </w:tcMar>
            <w:vAlign w:val="center"/>
          </w:tcPr>
          <w:p w14:paraId="1355F6BC" w14:textId="77777777" w:rsidR="006F3A86" w:rsidRPr="009576B8" w:rsidRDefault="006F3A86" w:rsidP="001049FC">
            <w:r w:rsidRPr="009576B8">
              <w:rPr>
                <w:sz w:val="24"/>
              </w:rPr>
              <w:t>6.10</w:t>
            </w:r>
          </w:p>
        </w:tc>
        <w:tc>
          <w:tcPr>
            <w:tcW w:w="8812" w:type="dxa"/>
            <w:tcMar>
              <w:top w:w="50" w:type="dxa"/>
              <w:left w:w="100" w:type="dxa"/>
            </w:tcMar>
            <w:vAlign w:val="center"/>
          </w:tcPr>
          <w:p w14:paraId="63E73C6C" w14:textId="77777777" w:rsidR="006F3A86" w:rsidRPr="009576B8" w:rsidRDefault="006F3A86" w:rsidP="001049FC">
            <w:r w:rsidRPr="009576B8">
              <w:rPr>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14:paraId="32C5C94E" w14:textId="77777777" w:rsidR="006F3A86" w:rsidRPr="009576B8" w:rsidRDefault="006F3A86" w:rsidP="001049FC">
      <w:pPr>
        <w:sectPr w:rsidR="006F3A86" w:rsidRPr="009576B8">
          <w:pgSz w:w="11906" w:h="16383"/>
          <w:pgMar w:top="1134" w:right="850" w:bottom="1134" w:left="1701" w:header="720" w:footer="720" w:gutter="0"/>
          <w:cols w:space="720"/>
        </w:sectPr>
      </w:pPr>
    </w:p>
    <w:p w14:paraId="68C87CD1" w14:textId="77777777" w:rsidR="006F3A86" w:rsidRPr="009576B8" w:rsidRDefault="006F3A86" w:rsidP="001049FC">
      <w:pPr>
        <w:jc w:val="center"/>
      </w:pPr>
      <w:bookmarkStart w:id="85" w:name="block-81799553"/>
      <w:bookmarkEnd w:id="84"/>
      <w:r w:rsidRPr="009576B8">
        <w:rPr>
          <w:b/>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14:paraId="6E6942B4" w14:textId="77777777" w:rsidR="006F3A86" w:rsidRPr="009576B8" w:rsidRDefault="006F3A86" w:rsidP="001049FC"/>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8"/>
        <w:gridCol w:w="7892"/>
      </w:tblGrid>
      <w:tr w:rsidR="009576B8" w:rsidRPr="009576B8" w14:paraId="39DE3008" w14:textId="77777777" w:rsidTr="00597D9E">
        <w:trPr>
          <w:trHeight w:val="144"/>
        </w:trPr>
        <w:tc>
          <w:tcPr>
            <w:tcW w:w="1988" w:type="dxa"/>
            <w:tcMar>
              <w:top w:w="50" w:type="dxa"/>
              <w:left w:w="100" w:type="dxa"/>
            </w:tcMar>
            <w:vAlign w:val="center"/>
          </w:tcPr>
          <w:p w14:paraId="5730D8FE" w14:textId="77777777" w:rsidR="006F3A86" w:rsidRPr="009576B8" w:rsidRDefault="006F3A86" w:rsidP="001049FC">
            <w:r w:rsidRPr="009576B8">
              <w:rPr>
                <w:b/>
                <w:sz w:val="24"/>
              </w:rPr>
              <w:t xml:space="preserve"> Код проверяемого требования </w:t>
            </w:r>
          </w:p>
        </w:tc>
        <w:tc>
          <w:tcPr>
            <w:tcW w:w="11723" w:type="dxa"/>
            <w:tcMar>
              <w:top w:w="50" w:type="dxa"/>
              <w:left w:w="100" w:type="dxa"/>
            </w:tcMar>
            <w:vAlign w:val="center"/>
          </w:tcPr>
          <w:p w14:paraId="08016DCE" w14:textId="77777777" w:rsidR="006F3A86" w:rsidRPr="009576B8" w:rsidRDefault="006F3A86" w:rsidP="001049FC">
            <w:r w:rsidRPr="009576B8">
              <w:rPr>
                <w:b/>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9576B8" w:rsidRPr="009576B8" w14:paraId="4C1250F0" w14:textId="77777777" w:rsidTr="00597D9E">
        <w:trPr>
          <w:trHeight w:val="144"/>
        </w:trPr>
        <w:tc>
          <w:tcPr>
            <w:tcW w:w="1988" w:type="dxa"/>
            <w:tcMar>
              <w:top w:w="50" w:type="dxa"/>
              <w:left w:w="100" w:type="dxa"/>
            </w:tcMar>
            <w:vAlign w:val="center"/>
          </w:tcPr>
          <w:p w14:paraId="1BE58597" w14:textId="77777777" w:rsidR="006F3A86" w:rsidRPr="009576B8" w:rsidRDefault="006F3A86" w:rsidP="001049FC">
            <w:r w:rsidRPr="009576B8">
              <w:rPr>
                <w:sz w:val="24"/>
              </w:rPr>
              <w:t>1</w:t>
            </w:r>
          </w:p>
        </w:tc>
        <w:tc>
          <w:tcPr>
            <w:tcW w:w="11723" w:type="dxa"/>
            <w:tcMar>
              <w:top w:w="50" w:type="dxa"/>
              <w:left w:w="100" w:type="dxa"/>
            </w:tcMar>
            <w:vAlign w:val="center"/>
          </w:tcPr>
          <w:p w14:paraId="4F42ADCC" w14:textId="77777777" w:rsidR="006F3A86" w:rsidRPr="009576B8" w:rsidRDefault="006F3A86" w:rsidP="001049FC">
            <w:r w:rsidRPr="009576B8">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9576B8" w:rsidRPr="009576B8" w14:paraId="60618CDD" w14:textId="77777777" w:rsidTr="00597D9E">
        <w:trPr>
          <w:trHeight w:val="144"/>
        </w:trPr>
        <w:tc>
          <w:tcPr>
            <w:tcW w:w="1988" w:type="dxa"/>
            <w:tcMar>
              <w:top w:w="50" w:type="dxa"/>
              <w:left w:w="100" w:type="dxa"/>
            </w:tcMar>
            <w:vAlign w:val="center"/>
          </w:tcPr>
          <w:p w14:paraId="75B7DB41" w14:textId="77777777" w:rsidR="006F3A86" w:rsidRPr="009576B8" w:rsidRDefault="006F3A86" w:rsidP="001049FC">
            <w:r w:rsidRPr="009576B8">
              <w:rPr>
                <w:sz w:val="24"/>
              </w:rPr>
              <w:t>2</w:t>
            </w:r>
          </w:p>
        </w:tc>
        <w:tc>
          <w:tcPr>
            <w:tcW w:w="11723" w:type="dxa"/>
            <w:tcMar>
              <w:top w:w="50" w:type="dxa"/>
              <w:left w:w="100" w:type="dxa"/>
            </w:tcMar>
            <w:vAlign w:val="center"/>
          </w:tcPr>
          <w:p w14:paraId="2963452D" w14:textId="77777777" w:rsidR="006F3A86" w:rsidRPr="009576B8" w:rsidRDefault="006F3A86" w:rsidP="001049FC">
            <w:r w:rsidRPr="009576B8">
              <w:rPr>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9576B8" w:rsidRPr="009576B8" w14:paraId="58249CE4" w14:textId="77777777" w:rsidTr="00597D9E">
        <w:trPr>
          <w:trHeight w:val="144"/>
        </w:trPr>
        <w:tc>
          <w:tcPr>
            <w:tcW w:w="1988" w:type="dxa"/>
            <w:tcMar>
              <w:top w:w="50" w:type="dxa"/>
              <w:left w:w="100" w:type="dxa"/>
            </w:tcMar>
            <w:vAlign w:val="center"/>
          </w:tcPr>
          <w:p w14:paraId="1965D8FF" w14:textId="77777777" w:rsidR="006F3A86" w:rsidRPr="009576B8" w:rsidRDefault="006F3A86" w:rsidP="001049FC">
            <w:r w:rsidRPr="009576B8">
              <w:rPr>
                <w:sz w:val="24"/>
              </w:rPr>
              <w:t>3</w:t>
            </w:r>
          </w:p>
        </w:tc>
        <w:tc>
          <w:tcPr>
            <w:tcW w:w="11723" w:type="dxa"/>
            <w:tcMar>
              <w:top w:w="50" w:type="dxa"/>
              <w:left w:w="100" w:type="dxa"/>
            </w:tcMar>
            <w:vAlign w:val="center"/>
          </w:tcPr>
          <w:p w14:paraId="734278E3" w14:textId="77777777" w:rsidR="006F3A86" w:rsidRPr="009576B8" w:rsidRDefault="006F3A86" w:rsidP="001049FC">
            <w:r w:rsidRPr="009576B8">
              <w:rPr>
                <w:sz w:val="24"/>
              </w:rPr>
              <w:t xml:space="preserve">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w:t>
            </w:r>
            <w:r w:rsidRPr="009576B8">
              <w:rPr>
                <w:sz w:val="24"/>
              </w:rPr>
              <w:lastRenderedPageBreak/>
              <w:t>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9576B8" w:rsidRPr="009576B8" w14:paraId="34ACA755" w14:textId="77777777" w:rsidTr="00597D9E">
        <w:trPr>
          <w:trHeight w:val="144"/>
        </w:trPr>
        <w:tc>
          <w:tcPr>
            <w:tcW w:w="1988" w:type="dxa"/>
            <w:tcMar>
              <w:top w:w="50" w:type="dxa"/>
              <w:left w:w="100" w:type="dxa"/>
            </w:tcMar>
            <w:vAlign w:val="center"/>
          </w:tcPr>
          <w:p w14:paraId="0FA3BD8F" w14:textId="77777777" w:rsidR="006F3A86" w:rsidRPr="009576B8" w:rsidRDefault="006F3A86" w:rsidP="001049FC">
            <w:r w:rsidRPr="009576B8">
              <w:rPr>
                <w:sz w:val="24"/>
              </w:rPr>
              <w:lastRenderedPageBreak/>
              <w:t>4</w:t>
            </w:r>
          </w:p>
        </w:tc>
        <w:tc>
          <w:tcPr>
            <w:tcW w:w="11723" w:type="dxa"/>
            <w:tcMar>
              <w:top w:w="50" w:type="dxa"/>
              <w:left w:w="100" w:type="dxa"/>
            </w:tcMar>
            <w:vAlign w:val="center"/>
          </w:tcPr>
          <w:p w14:paraId="17ABCB8D" w14:textId="77777777" w:rsidR="006F3A86" w:rsidRPr="009576B8" w:rsidRDefault="006F3A86" w:rsidP="001049FC">
            <w:r w:rsidRPr="009576B8">
              <w:rPr>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9576B8" w:rsidRPr="009576B8" w14:paraId="31930B39" w14:textId="77777777" w:rsidTr="00597D9E">
        <w:trPr>
          <w:trHeight w:val="144"/>
        </w:trPr>
        <w:tc>
          <w:tcPr>
            <w:tcW w:w="1988" w:type="dxa"/>
            <w:tcMar>
              <w:top w:w="50" w:type="dxa"/>
              <w:left w:w="100" w:type="dxa"/>
            </w:tcMar>
            <w:vAlign w:val="center"/>
          </w:tcPr>
          <w:p w14:paraId="5E9C29D0" w14:textId="77777777" w:rsidR="006F3A86" w:rsidRPr="009576B8" w:rsidRDefault="006F3A86" w:rsidP="001049FC">
            <w:r w:rsidRPr="009576B8">
              <w:rPr>
                <w:sz w:val="24"/>
              </w:rPr>
              <w:t>5</w:t>
            </w:r>
          </w:p>
        </w:tc>
        <w:tc>
          <w:tcPr>
            <w:tcW w:w="11723" w:type="dxa"/>
            <w:tcMar>
              <w:top w:w="50" w:type="dxa"/>
              <w:left w:w="100" w:type="dxa"/>
            </w:tcMar>
            <w:vAlign w:val="center"/>
          </w:tcPr>
          <w:p w14:paraId="27FD0AC6" w14:textId="77777777" w:rsidR="006F3A86" w:rsidRPr="009576B8" w:rsidRDefault="006F3A86" w:rsidP="001049FC">
            <w:r w:rsidRPr="009576B8">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576B8" w:rsidRPr="009576B8" w14:paraId="5FEA8D31" w14:textId="77777777" w:rsidTr="00597D9E">
        <w:trPr>
          <w:trHeight w:val="144"/>
        </w:trPr>
        <w:tc>
          <w:tcPr>
            <w:tcW w:w="1988" w:type="dxa"/>
            <w:tcMar>
              <w:top w:w="50" w:type="dxa"/>
              <w:left w:w="100" w:type="dxa"/>
            </w:tcMar>
            <w:vAlign w:val="center"/>
          </w:tcPr>
          <w:p w14:paraId="71225382" w14:textId="77777777" w:rsidR="006F3A86" w:rsidRPr="009576B8" w:rsidRDefault="006F3A86" w:rsidP="001049FC">
            <w:r w:rsidRPr="009576B8">
              <w:rPr>
                <w:sz w:val="24"/>
              </w:rPr>
              <w:t>6</w:t>
            </w:r>
          </w:p>
        </w:tc>
        <w:tc>
          <w:tcPr>
            <w:tcW w:w="11723" w:type="dxa"/>
            <w:tcMar>
              <w:top w:w="50" w:type="dxa"/>
              <w:left w:w="100" w:type="dxa"/>
            </w:tcMar>
            <w:vAlign w:val="center"/>
          </w:tcPr>
          <w:p w14:paraId="4CEA9F35" w14:textId="77777777" w:rsidR="006F3A86" w:rsidRPr="009576B8" w:rsidRDefault="006F3A86" w:rsidP="001049FC">
            <w:r w:rsidRPr="009576B8">
              <w:rPr>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9576B8" w:rsidRPr="009576B8" w14:paraId="0AF8FFA4" w14:textId="77777777" w:rsidTr="00597D9E">
        <w:trPr>
          <w:trHeight w:val="144"/>
        </w:trPr>
        <w:tc>
          <w:tcPr>
            <w:tcW w:w="1988" w:type="dxa"/>
            <w:tcMar>
              <w:top w:w="50" w:type="dxa"/>
              <w:left w:w="100" w:type="dxa"/>
            </w:tcMar>
            <w:vAlign w:val="center"/>
          </w:tcPr>
          <w:p w14:paraId="443781F1" w14:textId="77777777" w:rsidR="006F3A86" w:rsidRPr="009576B8" w:rsidRDefault="006F3A86" w:rsidP="001049FC">
            <w:r w:rsidRPr="009576B8">
              <w:rPr>
                <w:sz w:val="24"/>
              </w:rPr>
              <w:t>7</w:t>
            </w:r>
          </w:p>
        </w:tc>
        <w:tc>
          <w:tcPr>
            <w:tcW w:w="11723" w:type="dxa"/>
            <w:tcMar>
              <w:top w:w="50" w:type="dxa"/>
              <w:left w:w="100" w:type="dxa"/>
            </w:tcMar>
            <w:vAlign w:val="center"/>
          </w:tcPr>
          <w:p w14:paraId="2080DF08" w14:textId="77777777" w:rsidR="006F3A86" w:rsidRPr="009576B8" w:rsidRDefault="006F3A86" w:rsidP="001049FC">
            <w:r w:rsidRPr="009576B8">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9576B8" w:rsidRPr="009576B8" w14:paraId="4AAD66BC" w14:textId="77777777" w:rsidTr="00597D9E">
        <w:trPr>
          <w:trHeight w:val="144"/>
        </w:trPr>
        <w:tc>
          <w:tcPr>
            <w:tcW w:w="1988" w:type="dxa"/>
            <w:tcMar>
              <w:top w:w="50" w:type="dxa"/>
              <w:left w:w="100" w:type="dxa"/>
            </w:tcMar>
            <w:vAlign w:val="center"/>
          </w:tcPr>
          <w:p w14:paraId="0D73DFDE" w14:textId="77777777" w:rsidR="006F3A86" w:rsidRPr="009576B8" w:rsidRDefault="006F3A86" w:rsidP="001049FC">
            <w:r w:rsidRPr="009576B8">
              <w:rPr>
                <w:sz w:val="24"/>
              </w:rPr>
              <w:lastRenderedPageBreak/>
              <w:t>8</w:t>
            </w:r>
          </w:p>
        </w:tc>
        <w:tc>
          <w:tcPr>
            <w:tcW w:w="11723" w:type="dxa"/>
            <w:tcMar>
              <w:top w:w="50" w:type="dxa"/>
              <w:left w:w="100" w:type="dxa"/>
            </w:tcMar>
            <w:vAlign w:val="center"/>
          </w:tcPr>
          <w:p w14:paraId="315FFE59" w14:textId="77777777" w:rsidR="006F3A86" w:rsidRPr="009576B8" w:rsidRDefault="006F3A86" w:rsidP="001049FC">
            <w:r w:rsidRPr="009576B8">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9576B8" w:rsidRPr="009576B8" w14:paraId="1EBE60C4" w14:textId="77777777" w:rsidTr="00597D9E">
        <w:trPr>
          <w:trHeight w:val="144"/>
        </w:trPr>
        <w:tc>
          <w:tcPr>
            <w:tcW w:w="1988" w:type="dxa"/>
            <w:tcMar>
              <w:top w:w="50" w:type="dxa"/>
              <w:left w:w="100" w:type="dxa"/>
            </w:tcMar>
            <w:vAlign w:val="center"/>
          </w:tcPr>
          <w:p w14:paraId="794B224B" w14:textId="77777777" w:rsidR="006F3A86" w:rsidRPr="009576B8" w:rsidRDefault="006F3A86" w:rsidP="001049FC">
            <w:r w:rsidRPr="009576B8">
              <w:rPr>
                <w:sz w:val="24"/>
              </w:rPr>
              <w:t>9</w:t>
            </w:r>
          </w:p>
        </w:tc>
        <w:tc>
          <w:tcPr>
            <w:tcW w:w="11723" w:type="dxa"/>
            <w:tcMar>
              <w:top w:w="50" w:type="dxa"/>
              <w:left w:w="100" w:type="dxa"/>
            </w:tcMar>
            <w:vAlign w:val="center"/>
          </w:tcPr>
          <w:p w14:paraId="526F9BF1" w14:textId="77777777" w:rsidR="006F3A86" w:rsidRPr="009576B8" w:rsidRDefault="006F3A86" w:rsidP="001049FC">
            <w:r w:rsidRPr="009576B8">
              <w:rPr>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9576B8" w:rsidRPr="009576B8" w14:paraId="543D02ED" w14:textId="77777777" w:rsidTr="00597D9E">
        <w:trPr>
          <w:trHeight w:val="144"/>
        </w:trPr>
        <w:tc>
          <w:tcPr>
            <w:tcW w:w="1988" w:type="dxa"/>
            <w:tcMar>
              <w:top w:w="50" w:type="dxa"/>
              <w:left w:w="100" w:type="dxa"/>
            </w:tcMar>
            <w:vAlign w:val="center"/>
          </w:tcPr>
          <w:p w14:paraId="08930E7B" w14:textId="77777777" w:rsidR="006F3A86" w:rsidRPr="009576B8" w:rsidRDefault="006F3A86" w:rsidP="001049FC">
            <w:r w:rsidRPr="009576B8">
              <w:rPr>
                <w:sz w:val="24"/>
              </w:rPr>
              <w:t>10</w:t>
            </w:r>
          </w:p>
        </w:tc>
        <w:tc>
          <w:tcPr>
            <w:tcW w:w="11723" w:type="dxa"/>
            <w:tcMar>
              <w:top w:w="50" w:type="dxa"/>
              <w:left w:w="100" w:type="dxa"/>
            </w:tcMar>
            <w:vAlign w:val="center"/>
          </w:tcPr>
          <w:p w14:paraId="0C9F3EE8" w14:textId="77777777" w:rsidR="006F3A86" w:rsidRPr="009576B8" w:rsidRDefault="006F3A86" w:rsidP="001049FC">
            <w:r w:rsidRPr="009576B8">
              <w:rPr>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9576B8" w:rsidRPr="009576B8" w14:paraId="44155E61" w14:textId="77777777" w:rsidTr="00597D9E">
        <w:trPr>
          <w:trHeight w:val="144"/>
        </w:trPr>
        <w:tc>
          <w:tcPr>
            <w:tcW w:w="1988" w:type="dxa"/>
            <w:tcMar>
              <w:top w:w="50" w:type="dxa"/>
              <w:left w:w="100" w:type="dxa"/>
            </w:tcMar>
            <w:vAlign w:val="center"/>
          </w:tcPr>
          <w:p w14:paraId="43A6243A" w14:textId="77777777" w:rsidR="006F3A86" w:rsidRPr="009576B8" w:rsidRDefault="006F3A86" w:rsidP="001049FC">
            <w:r w:rsidRPr="009576B8">
              <w:rPr>
                <w:sz w:val="24"/>
              </w:rPr>
              <w:t>11</w:t>
            </w:r>
          </w:p>
        </w:tc>
        <w:tc>
          <w:tcPr>
            <w:tcW w:w="11723" w:type="dxa"/>
            <w:tcMar>
              <w:top w:w="50" w:type="dxa"/>
              <w:left w:w="100" w:type="dxa"/>
            </w:tcMar>
            <w:vAlign w:val="center"/>
          </w:tcPr>
          <w:p w14:paraId="57C88EA6" w14:textId="77777777" w:rsidR="006F3A86" w:rsidRPr="009576B8" w:rsidRDefault="006F3A86" w:rsidP="001049FC">
            <w:r w:rsidRPr="009576B8">
              <w:rPr>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w:t>
            </w:r>
            <w:r w:rsidRPr="009576B8">
              <w:rPr>
                <w:sz w:val="24"/>
              </w:rPr>
              <w:lastRenderedPageBreak/>
              <w:t xml:space="preserve">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576B8">
              <w:rPr>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9576B8" w:rsidRPr="009576B8" w14:paraId="0E573ADB" w14:textId="77777777" w:rsidTr="00597D9E">
        <w:trPr>
          <w:trHeight w:val="144"/>
        </w:trPr>
        <w:tc>
          <w:tcPr>
            <w:tcW w:w="1988" w:type="dxa"/>
            <w:tcMar>
              <w:top w:w="50" w:type="dxa"/>
              <w:left w:w="100" w:type="dxa"/>
            </w:tcMar>
            <w:vAlign w:val="center"/>
          </w:tcPr>
          <w:p w14:paraId="02D2948C" w14:textId="77777777" w:rsidR="006F3A86" w:rsidRPr="009576B8" w:rsidRDefault="006F3A86" w:rsidP="001049FC">
            <w:r w:rsidRPr="009576B8">
              <w:rPr>
                <w:sz w:val="24"/>
              </w:rPr>
              <w:lastRenderedPageBreak/>
              <w:t>12</w:t>
            </w:r>
          </w:p>
        </w:tc>
        <w:tc>
          <w:tcPr>
            <w:tcW w:w="11723" w:type="dxa"/>
            <w:tcMar>
              <w:top w:w="50" w:type="dxa"/>
              <w:left w:w="100" w:type="dxa"/>
            </w:tcMar>
            <w:vAlign w:val="center"/>
          </w:tcPr>
          <w:p w14:paraId="63996226" w14:textId="77777777" w:rsidR="006F3A86" w:rsidRPr="009576B8" w:rsidRDefault="006F3A86" w:rsidP="001049FC">
            <w:r w:rsidRPr="009576B8">
              <w:rPr>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B7E7A" w:rsidRPr="009576B8" w14:paraId="5A1685A3" w14:textId="77777777" w:rsidTr="00597D9E">
        <w:trPr>
          <w:trHeight w:val="144"/>
        </w:trPr>
        <w:tc>
          <w:tcPr>
            <w:tcW w:w="1988" w:type="dxa"/>
            <w:tcMar>
              <w:top w:w="50" w:type="dxa"/>
              <w:left w:w="100" w:type="dxa"/>
            </w:tcMar>
            <w:vAlign w:val="center"/>
          </w:tcPr>
          <w:p w14:paraId="43798F04" w14:textId="77777777" w:rsidR="006F3A86" w:rsidRPr="009576B8" w:rsidRDefault="006F3A86" w:rsidP="001049FC">
            <w:r w:rsidRPr="009576B8">
              <w:rPr>
                <w:sz w:val="24"/>
              </w:rPr>
              <w:t>13</w:t>
            </w:r>
          </w:p>
        </w:tc>
        <w:tc>
          <w:tcPr>
            <w:tcW w:w="11723" w:type="dxa"/>
            <w:tcMar>
              <w:top w:w="50" w:type="dxa"/>
              <w:left w:w="100" w:type="dxa"/>
            </w:tcMar>
            <w:vAlign w:val="center"/>
          </w:tcPr>
          <w:p w14:paraId="297073C8" w14:textId="77777777" w:rsidR="006F3A86" w:rsidRPr="009576B8" w:rsidRDefault="006F3A86" w:rsidP="001049FC">
            <w:r w:rsidRPr="009576B8">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2D11B115" w14:textId="77777777" w:rsidR="006F3A86" w:rsidRPr="009576B8" w:rsidRDefault="006F3A86" w:rsidP="001049FC"/>
    <w:p w14:paraId="1AC33791" w14:textId="77777777" w:rsidR="006F3A86" w:rsidRPr="009576B8" w:rsidRDefault="006F3A86" w:rsidP="001049FC">
      <w:pPr>
        <w:sectPr w:rsidR="006F3A86" w:rsidRPr="009576B8" w:rsidSect="002B7E7A">
          <w:pgSz w:w="11906" w:h="16383"/>
          <w:pgMar w:top="1134" w:right="850" w:bottom="1134" w:left="1418" w:header="720" w:footer="720" w:gutter="0"/>
          <w:cols w:space="720"/>
        </w:sectPr>
      </w:pPr>
    </w:p>
    <w:p w14:paraId="4E376D59" w14:textId="77777777" w:rsidR="006F3A86" w:rsidRPr="009576B8" w:rsidRDefault="006F3A86" w:rsidP="001049FC">
      <w:pPr>
        <w:jc w:val="center"/>
      </w:pPr>
      <w:bookmarkStart w:id="86" w:name="block-81799554"/>
      <w:bookmarkEnd w:id="85"/>
      <w:r w:rsidRPr="009576B8">
        <w:rPr>
          <w:b/>
          <w:sz w:val="28"/>
        </w:rPr>
        <w:lastRenderedPageBreak/>
        <w:t>ПЕРЕЧЕНЬ ЭЛЕМЕНТОВ СОДЕРЖАНИЯ, ПРОВЕРЯЕМЫХ НА ЕГЭ ПО МАТЕМАТИКЕ</w:t>
      </w:r>
    </w:p>
    <w:p w14:paraId="3F6AC799" w14:textId="77777777" w:rsidR="006F3A86" w:rsidRPr="009576B8" w:rsidRDefault="006F3A86" w:rsidP="001049FC"/>
    <w:tbl>
      <w:tblPr>
        <w:tblW w:w="0" w:type="auto"/>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0"/>
        <w:gridCol w:w="8890"/>
      </w:tblGrid>
      <w:tr w:rsidR="009576B8" w:rsidRPr="009576B8" w14:paraId="1A6EF534" w14:textId="77777777" w:rsidTr="002B7E7A">
        <w:trPr>
          <w:trHeight w:val="144"/>
        </w:trPr>
        <w:tc>
          <w:tcPr>
            <w:tcW w:w="750" w:type="dxa"/>
            <w:tcMar>
              <w:top w:w="50" w:type="dxa"/>
              <w:left w:w="100" w:type="dxa"/>
            </w:tcMar>
            <w:vAlign w:val="center"/>
          </w:tcPr>
          <w:p w14:paraId="7E78115E" w14:textId="77777777" w:rsidR="006F3A86" w:rsidRPr="009576B8" w:rsidRDefault="006F3A86" w:rsidP="001049FC">
            <w:r w:rsidRPr="009576B8">
              <w:rPr>
                <w:b/>
                <w:sz w:val="24"/>
              </w:rPr>
              <w:t xml:space="preserve"> Код </w:t>
            </w:r>
          </w:p>
        </w:tc>
        <w:tc>
          <w:tcPr>
            <w:tcW w:w="8890" w:type="dxa"/>
            <w:tcMar>
              <w:top w:w="50" w:type="dxa"/>
              <w:left w:w="100" w:type="dxa"/>
            </w:tcMar>
            <w:vAlign w:val="center"/>
          </w:tcPr>
          <w:p w14:paraId="5F3F4CB7" w14:textId="77777777" w:rsidR="006F3A86" w:rsidRPr="009576B8" w:rsidRDefault="006F3A86" w:rsidP="001049FC">
            <w:r w:rsidRPr="009576B8">
              <w:rPr>
                <w:b/>
                <w:sz w:val="24"/>
              </w:rPr>
              <w:t xml:space="preserve"> Проверяемый элемент содержания </w:t>
            </w:r>
          </w:p>
        </w:tc>
      </w:tr>
      <w:tr w:rsidR="009576B8" w:rsidRPr="009576B8" w14:paraId="1BDCAA4D" w14:textId="77777777" w:rsidTr="002B7E7A">
        <w:trPr>
          <w:trHeight w:val="144"/>
        </w:trPr>
        <w:tc>
          <w:tcPr>
            <w:tcW w:w="750" w:type="dxa"/>
            <w:tcMar>
              <w:top w:w="50" w:type="dxa"/>
              <w:left w:w="100" w:type="dxa"/>
            </w:tcMar>
            <w:vAlign w:val="center"/>
          </w:tcPr>
          <w:p w14:paraId="2DC194DF" w14:textId="77777777" w:rsidR="006F3A86" w:rsidRPr="009576B8" w:rsidRDefault="006F3A86" w:rsidP="001049FC">
            <w:r w:rsidRPr="009576B8">
              <w:rPr>
                <w:sz w:val="24"/>
              </w:rPr>
              <w:t>1</w:t>
            </w:r>
          </w:p>
        </w:tc>
        <w:tc>
          <w:tcPr>
            <w:tcW w:w="8890" w:type="dxa"/>
            <w:tcMar>
              <w:top w:w="50" w:type="dxa"/>
              <w:left w:w="100" w:type="dxa"/>
            </w:tcMar>
            <w:vAlign w:val="center"/>
          </w:tcPr>
          <w:p w14:paraId="767905B3" w14:textId="77777777" w:rsidR="006F3A86" w:rsidRPr="009576B8" w:rsidRDefault="006F3A86" w:rsidP="001049FC">
            <w:r w:rsidRPr="009576B8">
              <w:rPr>
                <w:sz w:val="24"/>
              </w:rPr>
              <w:t>Числа и вычисления</w:t>
            </w:r>
          </w:p>
        </w:tc>
      </w:tr>
      <w:tr w:rsidR="009576B8" w:rsidRPr="009576B8" w14:paraId="6D90E953" w14:textId="77777777" w:rsidTr="002B7E7A">
        <w:trPr>
          <w:trHeight w:val="144"/>
        </w:trPr>
        <w:tc>
          <w:tcPr>
            <w:tcW w:w="750" w:type="dxa"/>
            <w:tcMar>
              <w:top w:w="50" w:type="dxa"/>
              <w:left w:w="100" w:type="dxa"/>
            </w:tcMar>
            <w:vAlign w:val="center"/>
          </w:tcPr>
          <w:p w14:paraId="7B7E12A0" w14:textId="77777777" w:rsidR="006F3A86" w:rsidRPr="009576B8" w:rsidRDefault="006F3A86" w:rsidP="001049FC">
            <w:r w:rsidRPr="009576B8">
              <w:rPr>
                <w:sz w:val="24"/>
              </w:rPr>
              <w:t>1.1</w:t>
            </w:r>
          </w:p>
        </w:tc>
        <w:tc>
          <w:tcPr>
            <w:tcW w:w="8890" w:type="dxa"/>
            <w:tcMar>
              <w:top w:w="50" w:type="dxa"/>
              <w:left w:w="100" w:type="dxa"/>
            </w:tcMar>
            <w:vAlign w:val="center"/>
          </w:tcPr>
          <w:p w14:paraId="2E9D8F58" w14:textId="77777777" w:rsidR="006F3A86" w:rsidRPr="009576B8" w:rsidRDefault="006F3A86" w:rsidP="001049FC">
            <w:r w:rsidRPr="009576B8">
              <w:rPr>
                <w:sz w:val="24"/>
              </w:rPr>
              <w:t>Натуральные и целые числа. Признаки делимости целых чисел</w:t>
            </w:r>
          </w:p>
        </w:tc>
      </w:tr>
      <w:tr w:rsidR="009576B8" w:rsidRPr="009576B8" w14:paraId="78A52EBD" w14:textId="77777777" w:rsidTr="002B7E7A">
        <w:trPr>
          <w:trHeight w:val="144"/>
        </w:trPr>
        <w:tc>
          <w:tcPr>
            <w:tcW w:w="750" w:type="dxa"/>
            <w:tcMar>
              <w:top w:w="50" w:type="dxa"/>
              <w:left w:w="100" w:type="dxa"/>
            </w:tcMar>
            <w:vAlign w:val="center"/>
          </w:tcPr>
          <w:p w14:paraId="6B54047E" w14:textId="77777777" w:rsidR="006F3A86" w:rsidRPr="009576B8" w:rsidRDefault="006F3A86" w:rsidP="001049FC">
            <w:r w:rsidRPr="009576B8">
              <w:rPr>
                <w:sz w:val="24"/>
              </w:rPr>
              <w:t>1.2</w:t>
            </w:r>
          </w:p>
        </w:tc>
        <w:tc>
          <w:tcPr>
            <w:tcW w:w="8890" w:type="dxa"/>
            <w:tcMar>
              <w:top w:w="50" w:type="dxa"/>
              <w:left w:w="100" w:type="dxa"/>
            </w:tcMar>
            <w:vAlign w:val="center"/>
          </w:tcPr>
          <w:p w14:paraId="113D52FB" w14:textId="77777777" w:rsidR="006F3A86" w:rsidRPr="009576B8" w:rsidRDefault="006F3A86" w:rsidP="001049FC">
            <w:r w:rsidRPr="009576B8">
              <w:rPr>
                <w:sz w:val="24"/>
              </w:rPr>
              <w:t>Рациональные числа. Обыкновенные и десятичные дроби, проценты, бесконечные периодические дроби</w:t>
            </w:r>
          </w:p>
        </w:tc>
      </w:tr>
      <w:tr w:rsidR="009576B8" w:rsidRPr="009576B8" w14:paraId="076F7F10" w14:textId="77777777" w:rsidTr="002B7E7A">
        <w:trPr>
          <w:trHeight w:val="144"/>
        </w:trPr>
        <w:tc>
          <w:tcPr>
            <w:tcW w:w="750" w:type="dxa"/>
            <w:tcMar>
              <w:top w:w="50" w:type="dxa"/>
              <w:left w:w="100" w:type="dxa"/>
            </w:tcMar>
            <w:vAlign w:val="center"/>
          </w:tcPr>
          <w:p w14:paraId="73FEF467" w14:textId="77777777" w:rsidR="006F3A86" w:rsidRPr="009576B8" w:rsidRDefault="006F3A86" w:rsidP="001049FC">
            <w:r w:rsidRPr="009576B8">
              <w:rPr>
                <w:sz w:val="24"/>
              </w:rPr>
              <w:t>1.3</w:t>
            </w:r>
          </w:p>
        </w:tc>
        <w:tc>
          <w:tcPr>
            <w:tcW w:w="8890" w:type="dxa"/>
            <w:tcMar>
              <w:top w:w="50" w:type="dxa"/>
              <w:left w:w="100" w:type="dxa"/>
            </w:tcMar>
            <w:vAlign w:val="center"/>
          </w:tcPr>
          <w:p w14:paraId="16F31B6A" w14:textId="77777777" w:rsidR="006F3A86" w:rsidRPr="009576B8" w:rsidRDefault="006F3A86" w:rsidP="001049FC">
            <w:r w:rsidRPr="009576B8">
              <w:rPr>
                <w:sz w:val="24"/>
              </w:rPr>
              <w:t>Арифметический корень натуральной степени. Действия с арифметическими корнями натуральной степени</w:t>
            </w:r>
          </w:p>
        </w:tc>
      </w:tr>
      <w:tr w:rsidR="009576B8" w:rsidRPr="009576B8" w14:paraId="09B01B17" w14:textId="77777777" w:rsidTr="002B7E7A">
        <w:trPr>
          <w:trHeight w:val="144"/>
        </w:trPr>
        <w:tc>
          <w:tcPr>
            <w:tcW w:w="750" w:type="dxa"/>
            <w:tcMar>
              <w:top w:w="50" w:type="dxa"/>
              <w:left w:w="100" w:type="dxa"/>
            </w:tcMar>
            <w:vAlign w:val="center"/>
          </w:tcPr>
          <w:p w14:paraId="5B6A3C36" w14:textId="77777777" w:rsidR="006F3A86" w:rsidRPr="009576B8" w:rsidRDefault="006F3A86" w:rsidP="001049FC">
            <w:r w:rsidRPr="009576B8">
              <w:rPr>
                <w:sz w:val="24"/>
              </w:rPr>
              <w:t>1.4</w:t>
            </w:r>
          </w:p>
        </w:tc>
        <w:tc>
          <w:tcPr>
            <w:tcW w:w="8890" w:type="dxa"/>
            <w:tcMar>
              <w:top w:w="50" w:type="dxa"/>
              <w:left w:w="100" w:type="dxa"/>
            </w:tcMar>
            <w:vAlign w:val="center"/>
          </w:tcPr>
          <w:p w14:paraId="1594D4B0" w14:textId="77777777" w:rsidR="006F3A86" w:rsidRPr="009576B8" w:rsidRDefault="006F3A86" w:rsidP="001049FC">
            <w:r w:rsidRPr="009576B8">
              <w:rPr>
                <w:sz w:val="24"/>
              </w:rPr>
              <w:t>Степень с целым показателем. Степень с рациональным показателем. Свойства степени</w:t>
            </w:r>
          </w:p>
        </w:tc>
      </w:tr>
      <w:tr w:rsidR="009576B8" w:rsidRPr="009576B8" w14:paraId="7EE1DA9A" w14:textId="77777777" w:rsidTr="002B7E7A">
        <w:trPr>
          <w:trHeight w:val="144"/>
        </w:trPr>
        <w:tc>
          <w:tcPr>
            <w:tcW w:w="750" w:type="dxa"/>
            <w:tcMar>
              <w:top w:w="50" w:type="dxa"/>
              <w:left w:w="100" w:type="dxa"/>
            </w:tcMar>
            <w:vAlign w:val="center"/>
          </w:tcPr>
          <w:p w14:paraId="440BE8D8" w14:textId="77777777" w:rsidR="006F3A86" w:rsidRPr="009576B8" w:rsidRDefault="006F3A86" w:rsidP="001049FC">
            <w:r w:rsidRPr="009576B8">
              <w:rPr>
                <w:sz w:val="24"/>
              </w:rPr>
              <w:t>1.5</w:t>
            </w:r>
          </w:p>
        </w:tc>
        <w:tc>
          <w:tcPr>
            <w:tcW w:w="8890" w:type="dxa"/>
            <w:tcMar>
              <w:top w:w="50" w:type="dxa"/>
              <w:left w:w="100" w:type="dxa"/>
            </w:tcMar>
            <w:vAlign w:val="center"/>
          </w:tcPr>
          <w:p w14:paraId="17F075BF" w14:textId="77777777" w:rsidR="006F3A86" w:rsidRPr="009576B8" w:rsidRDefault="006F3A86" w:rsidP="001049FC">
            <w:r w:rsidRPr="009576B8">
              <w:rPr>
                <w:sz w:val="24"/>
              </w:rPr>
              <w:t>Синус, косинус и тангенс числового аргумента. Арксинус, арккосинус, арктангенс числового аргумента</w:t>
            </w:r>
          </w:p>
        </w:tc>
      </w:tr>
      <w:tr w:rsidR="009576B8" w:rsidRPr="009576B8" w14:paraId="6216392A" w14:textId="77777777" w:rsidTr="002B7E7A">
        <w:trPr>
          <w:trHeight w:val="144"/>
        </w:trPr>
        <w:tc>
          <w:tcPr>
            <w:tcW w:w="750" w:type="dxa"/>
            <w:tcMar>
              <w:top w:w="50" w:type="dxa"/>
              <w:left w:w="100" w:type="dxa"/>
            </w:tcMar>
            <w:vAlign w:val="center"/>
          </w:tcPr>
          <w:p w14:paraId="398C4B52" w14:textId="77777777" w:rsidR="006F3A86" w:rsidRPr="009576B8" w:rsidRDefault="006F3A86" w:rsidP="001049FC">
            <w:r w:rsidRPr="009576B8">
              <w:rPr>
                <w:sz w:val="24"/>
              </w:rPr>
              <w:t>1.6</w:t>
            </w:r>
          </w:p>
        </w:tc>
        <w:tc>
          <w:tcPr>
            <w:tcW w:w="8890" w:type="dxa"/>
            <w:tcMar>
              <w:top w:w="50" w:type="dxa"/>
              <w:left w:w="100" w:type="dxa"/>
            </w:tcMar>
            <w:vAlign w:val="center"/>
          </w:tcPr>
          <w:p w14:paraId="5632488D" w14:textId="77777777" w:rsidR="006F3A86" w:rsidRPr="009576B8" w:rsidRDefault="006F3A86" w:rsidP="001049FC">
            <w:r w:rsidRPr="009576B8">
              <w:rPr>
                <w:sz w:val="24"/>
              </w:rPr>
              <w:t>Логарифм числа. Десятичные и натуральные логарифмы</w:t>
            </w:r>
          </w:p>
        </w:tc>
      </w:tr>
      <w:tr w:rsidR="009576B8" w:rsidRPr="009576B8" w14:paraId="7F20D6BA" w14:textId="77777777" w:rsidTr="002B7E7A">
        <w:trPr>
          <w:trHeight w:val="144"/>
        </w:trPr>
        <w:tc>
          <w:tcPr>
            <w:tcW w:w="750" w:type="dxa"/>
            <w:tcMar>
              <w:top w:w="50" w:type="dxa"/>
              <w:left w:w="100" w:type="dxa"/>
            </w:tcMar>
            <w:vAlign w:val="center"/>
          </w:tcPr>
          <w:p w14:paraId="099BE856" w14:textId="77777777" w:rsidR="006F3A86" w:rsidRPr="009576B8" w:rsidRDefault="006F3A86" w:rsidP="001049FC">
            <w:r w:rsidRPr="009576B8">
              <w:rPr>
                <w:sz w:val="24"/>
              </w:rPr>
              <w:t>1.7</w:t>
            </w:r>
          </w:p>
        </w:tc>
        <w:tc>
          <w:tcPr>
            <w:tcW w:w="8890" w:type="dxa"/>
            <w:tcMar>
              <w:top w:w="50" w:type="dxa"/>
              <w:left w:w="100" w:type="dxa"/>
            </w:tcMar>
            <w:vAlign w:val="center"/>
          </w:tcPr>
          <w:p w14:paraId="3D2CEA2F" w14:textId="77777777" w:rsidR="006F3A86" w:rsidRPr="009576B8" w:rsidRDefault="006F3A86" w:rsidP="001049FC">
            <w:r w:rsidRPr="009576B8">
              <w:rPr>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9576B8" w:rsidRPr="009576B8" w14:paraId="08B8A21E" w14:textId="77777777" w:rsidTr="002B7E7A">
        <w:trPr>
          <w:trHeight w:val="144"/>
        </w:trPr>
        <w:tc>
          <w:tcPr>
            <w:tcW w:w="750" w:type="dxa"/>
            <w:tcMar>
              <w:top w:w="50" w:type="dxa"/>
              <w:left w:w="100" w:type="dxa"/>
            </w:tcMar>
            <w:vAlign w:val="center"/>
          </w:tcPr>
          <w:p w14:paraId="29DA8C9E" w14:textId="77777777" w:rsidR="006F3A86" w:rsidRPr="009576B8" w:rsidRDefault="006F3A86" w:rsidP="001049FC">
            <w:r w:rsidRPr="009576B8">
              <w:rPr>
                <w:sz w:val="24"/>
              </w:rPr>
              <w:t>1.8</w:t>
            </w:r>
          </w:p>
        </w:tc>
        <w:tc>
          <w:tcPr>
            <w:tcW w:w="8890" w:type="dxa"/>
            <w:tcMar>
              <w:top w:w="50" w:type="dxa"/>
              <w:left w:w="100" w:type="dxa"/>
            </w:tcMar>
            <w:vAlign w:val="center"/>
          </w:tcPr>
          <w:p w14:paraId="4051445E" w14:textId="77777777" w:rsidR="006F3A86" w:rsidRPr="009576B8" w:rsidRDefault="006F3A86" w:rsidP="001049FC">
            <w:r w:rsidRPr="009576B8">
              <w:rPr>
                <w:sz w:val="24"/>
              </w:rPr>
              <w:t>Преобразование выражений</w:t>
            </w:r>
          </w:p>
        </w:tc>
      </w:tr>
      <w:tr w:rsidR="009576B8" w:rsidRPr="009576B8" w14:paraId="74F94278" w14:textId="77777777" w:rsidTr="002B7E7A">
        <w:trPr>
          <w:trHeight w:val="144"/>
        </w:trPr>
        <w:tc>
          <w:tcPr>
            <w:tcW w:w="750" w:type="dxa"/>
            <w:tcMar>
              <w:top w:w="50" w:type="dxa"/>
              <w:left w:w="100" w:type="dxa"/>
            </w:tcMar>
            <w:vAlign w:val="center"/>
          </w:tcPr>
          <w:p w14:paraId="2E3015D1" w14:textId="77777777" w:rsidR="006F3A86" w:rsidRPr="009576B8" w:rsidRDefault="006F3A86" w:rsidP="001049FC">
            <w:r w:rsidRPr="009576B8">
              <w:rPr>
                <w:sz w:val="24"/>
              </w:rPr>
              <w:t>1.9</w:t>
            </w:r>
          </w:p>
        </w:tc>
        <w:tc>
          <w:tcPr>
            <w:tcW w:w="8890" w:type="dxa"/>
            <w:tcMar>
              <w:top w:w="50" w:type="dxa"/>
              <w:left w:w="100" w:type="dxa"/>
            </w:tcMar>
            <w:vAlign w:val="center"/>
          </w:tcPr>
          <w:p w14:paraId="05C1C041" w14:textId="77777777" w:rsidR="006F3A86" w:rsidRPr="009576B8" w:rsidRDefault="006F3A86" w:rsidP="001049FC">
            <w:r w:rsidRPr="009576B8">
              <w:rPr>
                <w:sz w:val="24"/>
              </w:rPr>
              <w:t>Комплексные числа</w:t>
            </w:r>
          </w:p>
        </w:tc>
      </w:tr>
      <w:tr w:rsidR="009576B8" w:rsidRPr="009576B8" w14:paraId="548897D5" w14:textId="77777777" w:rsidTr="002B7E7A">
        <w:trPr>
          <w:trHeight w:val="144"/>
        </w:trPr>
        <w:tc>
          <w:tcPr>
            <w:tcW w:w="750" w:type="dxa"/>
            <w:tcMar>
              <w:top w:w="50" w:type="dxa"/>
              <w:left w:w="100" w:type="dxa"/>
            </w:tcMar>
            <w:vAlign w:val="center"/>
          </w:tcPr>
          <w:p w14:paraId="1977F307" w14:textId="77777777" w:rsidR="006F3A86" w:rsidRPr="009576B8" w:rsidRDefault="006F3A86" w:rsidP="001049FC">
            <w:r w:rsidRPr="009576B8">
              <w:rPr>
                <w:sz w:val="24"/>
              </w:rPr>
              <w:t>2</w:t>
            </w:r>
          </w:p>
        </w:tc>
        <w:tc>
          <w:tcPr>
            <w:tcW w:w="8890" w:type="dxa"/>
            <w:tcMar>
              <w:top w:w="50" w:type="dxa"/>
              <w:left w:w="100" w:type="dxa"/>
            </w:tcMar>
            <w:vAlign w:val="center"/>
          </w:tcPr>
          <w:p w14:paraId="29B309B8" w14:textId="77777777" w:rsidR="006F3A86" w:rsidRPr="009576B8" w:rsidRDefault="006F3A86" w:rsidP="001049FC">
            <w:r w:rsidRPr="009576B8">
              <w:rPr>
                <w:sz w:val="24"/>
              </w:rPr>
              <w:t>Уравнения и неравенства</w:t>
            </w:r>
          </w:p>
        </w:tc>
      </w:tr>
      <w:tr w:rsidR="009576B8" w:rsidRPr="009576B8" w14:paraId="7D0E560F" w14:textId="77777777" w:rsidTr="002B7E7A">
        <w:trPr>
          <w:trHeight w:val="144"/>
        </w:trPr>
        <w:tc>
          <w:tcPr>
            <w:tcW w:w="750" w:type="dxa"/>
            <w:tcMar>
              <w:top w:w="50" w:type="dxa"/>
              <w:left w:w="100" w:type="dxa"/>
            </w:tcMar>
            <w:vAlign w:val="center"/>
          </w:tcPr>
          <w:p w14:paraId="1735A4DE" w14:textId="77777777" w:rsidR="006F3A86" w:rsidRPr="009576B8" w:rsidRDefault="006F3A86" w:rsidP="001049FC">
            <w:r w:rsidRPr="009576B8">
              <w:rPr>
                <w:sz w:val="24"/>
              </w:rPr>
              <w:t>2.1</w:t>
            </w:r>
          </w:p>
        </w:tc>
        <w:tc>
          <w:tcPr>
            <w:tcW w:w="8890" w:type="dxa"/>
            <w:tcMar>
              <w:top w:w="50" w:type="dxa"/>
              <w:left w:w="100" w:type="dxa"/>
            </w:tcMar>
            <w:vAlign w:val="center"/>
          </w:tcPr>
          <w:p w14:paraId="00028E00" w14:textId="77777777" w:rsidR="006F3A86" w:rsidRPr="009576B8" w:rsidRDefault="006F3A86" w:rsidP="001049FC">
            <w:r w:rsidRPr="009576B8">
              <w:rPr>
                <w:sz w:val="24"/>
              </w:rPr>
              <w:t>Целые и дробно-рациональные уравнения</w:t>
            </w:r>
          </w:p>
        </w:tc>
      </w:tr>
      <w:tr w:rsidR="009576B8" w:rsidRPr="009576B8" w14:paraId="649544FE" w14:textId="77777777" w:rsidTr="002B7E7A">
        <w:trPr>
          <w:trHeight w:val="144"/>
        </w:trPr>
        <w:tc>
          <w:tcPr>
            <w:tcW w:w="750" w:type="dxa"/>
            <w:tcMar>
              <w:top w:w="50" w:type="dxa"/>
              <w:left w:w="100" w:type="dxa"/>
            </w:tcMar>
            <w:vAlign w:val="center"/>
          </w:tcPr>
          <w:p w14:paraId="2A088945" w14:textId="77777777" w:rsidR="006F3A86" w:rsidRPr="009576B8" w:rsidRDefault="006F3A86" w:rsidP="001049FC">
            <w:r w:rsidRPr="009576B8">
              <w:rPr>
                <w:sz w:val="24"/>
              </w:rPr>
              <w:t>2.2</w:t>
            </w:r>
          </w:p>
        </w:tc>
        <w:tc>
          <w:tcPr>
            <w:tcW w:w="8890" w:type="dxa"/>
            <w:tcMar>
              <w:top w:w="50" w:type="dxa"/>
              <w:left w:w="100" w:type="dxa"/>
            </w:tcMar>
            <w:vAlign w:val="center"/>
          </w:tcPr>
          <w:p w14:paraId="2486DB3C" w14:textId="77777777" w:rsidR="006F3A86" w:rsidRPr="009576B8" w:rsidRDefault="006F3A86" w:rsidP="001049FC">
            <w:r w:rsidRPr="009576B8">
              <w:rPr>
                <w:sz w:val="24"/>
              </w:rPr>
              <w:t>Иррациональные уравнения</w:t>
            </w:r>
          </w:p>
        </w:tc>
      </w:tr>
      <w:tr w:rsidR="009576B8" w:rsidRPr="009576B8" w14:paraId="78C7E9BD" w14:textId="77777777" w:rsidTr="002B7E7A">
        <w:trPr>
          <w:trHeight w:val="144"/>
        </w:trPr>
        <w:tc>
          <w:tcPr>
            <w:tcW w:w="750" w:type="dxa"/>
            <w:tcMar>
              <w:top w:w="50" w:type="dxa"/>
              <w:left w:w="100" w:type="dxa"/>
            </w:tcMar>
            <w:vAlign w:val="center"/>
          </w:tcPr>
          <w:p w14:paraId="4D84A6F4" w14:textId="77777777" w:rsidR="006F3A86" w:rsidRPr="009576B8" w:rsidRDefault="006F3A86" w:rsidP="001049FC">
            <w:r w:rsidRPr="009576B8">
              <w:rPr>
                <w:sz w:val="24"/>
              </w:rPr>
              <w:t>2.3</w:t>
            </w:r>
          </w:p>
        </w:tc>
        <w:tc>
          <w:tcPr>
            <w:tcW w:w="8890" w:type="dxa"/>
            <w:tcMar>
              <w:top w:w="50" w:type="dxa"/>
              <w:left w:w="100" w:type="dxa"/>
            </w:tcMar>
            <w:vAlign w:val="center"/>
          </w:tcPr>
          <w:p w14:paraId="7505C0F2" w14:textId="77777777" w:rsidR="006F3A86" w:rsidRPr="009576B8" w:rsidRDefault="006F3A86" w:rsidP="001049FC">
            <w:r w:rsidRPr="009576B8">
              <w:rPr>
                <w:sz w:val="24"/>
              </w:rPr>
              <w:t>Тригонометрические уравнения</w:t>
            </w:r>
          </w:p>
        </w:tc>
      </w:tr>
      <w:tr w:rsidR="009576B8" w:rsidRPr="009576B8" w14:paraId="2761C293" w14:textId="77777777" w:rsidTr="002B7E7A">
        <w:trPr>
          <w:trHeight w:val="144"/>
        </w:trPr>
        <w:tc>
          <w:tcPr>
            <w:tcW w:w="750" w:type="dxa"/>
            <w:tcMar>
              <w:top w:w="50" w:type="dxa"/>
              <w:left w:w="100" w:type="dxa"/>
            </w:tcMar>
            <w:vAlign w:val="center"/>
          </w:tcPr>
          <w:p w14:paraId="285EF22B" w14:textId="77777777" w:rsidR="006F3A86" w:rsidRPr="009576B8" w:rsidRDefault="006F3A86" w:rsidP="001049FC">
            <w:r w:rsidRPr="009576B8">
              <w:rPr>
                <w:sz w:val="24"/>
              </w:rPr>
              <w:t>2.4</w:t>
            </w:r>
          </w:p>
        </w:tc>
        <w:tc>
          <w:tcPr>
            <w:tcW w:w="8890" w:type="dxa"/>
            <w:tcMar>
              <w:top w:w="50" w:type="dxa"/>
              <w:left w:w="100" w:type="dxa"/>
            </w:tcMar>
            <w:vAlign w:val="center"/>
          </w:tcPr>
          <w:p w14:paraId="5D7D34DC" w14:textId="77777777" w:rsidR="006F3A86" w:rsidRPr="009576B8" w:rsidRDefault="006F3A86" w:rsidP="001049FC">
            <w:r w:rsidRPr="009576B8">
              <w:rPr>
                <w:sz w:val="24"/>
              </w:rPr>
              <w:t>Показательные и логарифмические уравнения</w:t>
            </w:r>
          </w:p>
        </w:tc>
      </w:tr>
      <w:tr w:rsidR="009576B8" w:rsidRPr="009576B8" w14:paraId="18C8B316" w14:textId="77777777" w:rsidTr="002B7E7A">
        <w:trPr>
          <w:trHeight w:val="144"/>
        </w:trPr>
        <w:tc>
          <w:tcPr>
            <w:tcW w:w="750" w:type="dxa"/>
            <w:tcMar>
              <w:top w:w="50" w:type="dxa"/>
              <w:left w:w="100" w:type="dxa"/>
            </w:tcMar>
            <w:vAlign w:val="center"/>
          </w:tcPr>
          <w:p w14:paraId="6C725565" w14:textId="77777777" w:rsidR="006F3A86" w:rsidRPr="009576B8" w:rsidRDefault="006F3A86" w:rsidP="001049FC">
            <w:r w:rsidRPr="009576B8">
              <w:rPr>
                <w:sz w:val="24"/>
              </w:rPr>
              <w:t>2.5</w:t>
            </w:r>
          </w:p>
        </w:tc>
        <w:tc>
          <w:tcPr>
            <w:tcW w:w="8890" w:type="dxa"/>
            <w:tcMar>
              <w:top w:w="50" w:type="dxa"/>
              <w:left w:w="100" w:type="dxa"/>
            </w:tcMar>
            <w:vAlign w:val="center"/>
          </w:tcPr>
          <w:p w14:paraId="7942F548" w14:textId="77777777" w:rsidR="006F3A86" w:rsidRPr="009576B8" w:rsidRDefault="006F3A86" w:rsidP="001049FC">
            <w:r w:rsidRPr="009576B8">
              <w:rPr>
                <w:sz w:val="24"/>
              </w:rPr>
              <w:t>Целые и дробно-рациональные неравенства</w:t>
            </w:r>
          </w:p>
        </w:tc>
      </w:tr>
      <w:tr w:rsidR="009576B8" w:rsidRPr="009576B8" w14:paraId="5F7DFC97" w14:textId="77777777" w:rsidTr="002B7E7A">
        <w:trPr>
          <w:trHeight w:val="144"/>
        </w:trPr>
        <w:tc>
          <w:tcPr>
            <w:tcW w:w="750" w:type="dxa"/>
            <w:tcMar>
              <w:top w:w="50" w:type="dxa"/>
              <w:left w:w="100" w:type="dxa"/>
            </w:tcMar>
            <w:vAlign w:val="center"/>
          </w:tcPr>
          <w:p w14:paraId="668B0411" w14:textId="77777777" w:rsidR="006F3A86" w:rsidRPr="009576B8" w:rsidRDefault="006F3A86" w:rsidP="001049FC">
            <w:r w:rsidRPr="009576B8">
              <w:rPr>
                <w:sz w:val="24"/>
              </w:rPr>
              <w:t>2.6</w:t>
            </w:r>
          </w:p>
        </w:tc>
        <w:tc>
          <w:tcPr>
            <w:tcW w:w="8890" w:type="dxa"/>
            <w:tcMar>
              <w:top w:w="50" w:type="dxa"/>
              <w:left w:w="100" w:type="dxa"/>
            </w:tcMar>
            <w:vAlign w:val="center"/>
          </w:tcPr>
          <w:p w14:paraId="7E27FF67" w14:textId="77777777" w:rsidR="006F3A86" w:rsidRPr="009576B8" w:rsidRDefault="006F3A86" w:rsidP="001049FC">
            <w:r w:rsidRPr="009576B8">
              <w:rPr>
                <w:sz w:val="24"/>
              </w:rPr>
              <w:t>Иррациональные неравенства</w:t>
            </w:r>
          </w:p>
        </w:tc>
      </w:tr>
      <w:tr w:rsidR="009576B8" w:rsidRPr="009576B8" w14:paraId="23DF1EFC" w14:textId="77777777" w:rsidTr="002B7E7A">
        <w:trPr>
          <w:trHeight w:val="144"/>
        </w:trPr>
        <w:tc>
          <w:tcPr>
            <w:tcW w:w="750" w:type="dxa"/>
            <w:tcMar>
              <w:top w:w="50" w:type="dxa"/>
              <w:left w:w="100" w:type="dxa"/>
            </w:tcMar>
            <w:vAlign w:val="center"/>
          </w:tcPr>
          <w:p w14:paraId="7F501587" w14:textId="77777777" w:rsidR="006F3A86" w:rsidRPr="009576B8" w:rsidRDefault="006F3A86" w:rsidP="001049FC">
            <w:r w:rsidRPr="009576B8">
              <w:rPr>
                <w:sz w:val="24"/>
              </w:rPr>
              <w:t>2.7</w:t>
            </w:r>
          </w:p>
        </w:tc>
        <w:tc>
          <w:tcPr>
            <w:tcW w:w="8890" w:type="dxa"/>
            <w:tcMar>
              <w:top w:w="50" w:type="dxa"/>
              <w:left w:w="100" w:type="dxa"/>
            </w:tcMar>
            <w:vAlign w:val="center"/>
          </w:tcPr>
          <w:p w14:paraId="3E56D2BB" w14:textId="77777777" w:rsidR="006F3A86" w:rsidRPr="009576B8" w:rsidRDefault="006F3A86" w:rsidP="001049FC">
            <w:r w:rsidRPr="009576B8">
              <w:rPr>
                <w:sz w:val="24"/>
              </w:rPr>
              <w:t>Показательные и логарифмические неравенства</w:t>
            </w:r>
          </w:p>
        </w:tc>
      </w:tr>
      <w:tr w:rsidR="009576B8" w:rsidRPr="009576B8" w14:paraId="3D709F45" w14:textId="77777777" w:rsidTr="002B7E7A">
        <w:trPr>
          <w:trHeight w:val="144"/>
        </w:trPr>
        <w:tc>
          <w:tcPr>
            <w:tcW w:w="750" w:type="dxa"/>
            <w:tcMar>
              <w:top w:w="50" w:type="dxa"/>
              <w:left w:w="100" w:type="dxa"/>
            </w:tcMar>
            <w:vAlign w:val="center"/>
          </w:tcPr>
          <w:p w14:paraId="41B4753A" w14:textId="77777777" w:rsidR="006F3A86" w:rsidRPr="009576B8" w:rsidRDefault="006F3A86" w:rsidP="001049FC">
            <w:r w:rsidRPr="009576B8">
              <w:rPr>
                <w:sz w:val="24"/>
              </w:rPr>
              <w:t>2.8</w:t>
            </w:r>
          </w:p>
        </w:tc>
        <w:tc>
          <w:tcPr>
            <w:tcW w:w="8890" w:type="dxa"/>
            <w:tcMar>
              <w:top w:w="50" w:type="dxa"/>
              <w:left w:w="100" w:type="dxa"/>
            </w:tcMar>
            <w:vAlign w:val="center"/>
          </w:tcPr>
          <w:p w14:paraId="4301F714" w14:textId="77777777" w:rsidR="006F3A86" w:rsidRPr="009576B8" w:rsidRDefault="006F3A86" w:rsidP="001049FC">
            <w:r w:rsidRPr="009576B8">
              <w:rPr>
                <w:sz w:val="24"/>
              </w:rPr>
              <w:t>Тригонометрические неравенства</w:t>
            </w:r>
          </w:p>
        </w:tc>
      </w:tr>
      <w:tr w:rsidR="009576B8" w:rsidRPr="009576B8" w14:paraId="3EC0E657" w14:textId="77777777" w:rsidTr="002B7E7A">
        <w:trPr>
          <w:trHeight w:val="144"/>
        </w:trPr>
        <w:tc>
          <w:tcPr>
            <w:tcW w:w="750" w:type="dxa"/>
            <w:tcMar>
              <w:top w:w="50" w:type="dxa"/>
              <w:left w:w="100" w:type="dxa"/>
            </w:tcMar>
            <w:vAlign w:val="center"/>
          </w:tcPr>
          <w:p w14:paraId="249AEE36" w14:textId="77777777" w:rsidR="006F3A86" w:rsidRPr="009576B8" w:rsidRDefault="006F3A86" w:rsidP="001049FC">
            <w:r w:rsidRPr="009576B8">
              <w:rPr>
                <w:sz w:val="24"/>
              </w:rPr>
              <w:t>2.9</w:t>
            </w:r>
          </w:p>
        </w:tc>
        <w:tc>
          <w:tcPr>
            <w:tcW w:w="8890" w:type="dxa"/>
            <w:tcMar>
              <w:top w:w="50" w:type="dxa"/>
              <w:left w:w="100" w:type="dxa"/>
            </w:tcMar>
            <w:vAlign w:val="center"/>
          </w:tcPr>
          <w:p w14:paraId="66B166C8" w14:textId="77777777" w:rsidR="006F3A86" w:rsidRPr="009576B8" w:rsidRDefault="006F3A86" w:rsidP="001049FC">
            <w:r w:rsidRPr="009576B8">
              <w:rPr>
                <w:sz w:val="24"/>
              </w:rPr>
              <w:t>Системы и совокупности уравнений и неравенств</w:t>
            </w:r>
          </w:p>
        </w:tc>
      </w:tr>
      <w:tr w:rsidR="009576B8" w:rsidRPr="009576B8" w14:paraId="3D4245E6" w14:textId="77777777" w:rsidTr="002B7E7A">
        <w:trPr>
          <w:trHeight w:val="144"/>
        </w:trPr>
        <w:tc>
          <w:tcPr>
            <w:tcW w:w="750" w:type="dxa"/>
            <w:tcMar>
              <w:top w:w="50" w:type="dxa"/>
              <w:left w:w="100" w:type="dxa"/>
            </w:tcMar>
            <w:vAlign w:val="center"/>
          </w:tcPr>
          <w:p w14:paraId="09516FBA" w14:textId="77777777" w:rsidR="006F3A86" w:rsidRPr="009576B8" w:rsidRDefault="006F3A86" w:rsidP="001049FC">
            <w:r w:rsidRPr="009576B8">
              <w:rPr>
                <w:sz w:val="24"/>
              </w:rPr>
              <w:t>2.10</w:t>
            </w:r>
          </w:p>
        </w:tc>
        <w:tc>
          <w:tcPr>
            <w:tcW w:w="8890" w:type="dxa"/>
            <w:tcMar>
              <w:top w:w="50" w:type="dxa"/>
              <w:left w:w="100" w:type="dxa"/>
            </w:tcMar>
            <w:vAlign w:val="center"/>
          </w:tcPr>
          <w:p w14:paraId="1437D710" w14:textId="77777777" w:rsidR="006F3A86" w:rsidRPr="009576B8" w:rsidRDefault="006F3A86" w:rsidP="001049FC">
            <w:r w:rsidRPr="009576B8">
              <w:rPr>
                <w:sz w:val="24"/>
              </w:rPr>
              <w:t>Уравнения, неравенства и системы с параметрами</w:t>
            </w:r>
          </w:p>
        </w:tc>
      </w:tr>
      <w:tr w:rsidR="009576B8" w:rsidRPr="009576B8" w14:paraId="595DB0B2" w14:textId="77777777" w:rsidTr="002B7E7A">
        <w:trPr>
          <w:trHeight w:val="144"/>
        </w:trPr>
        <w:tc>
          <w:tcPr>
            <w:tcW w:w="750" w:type="dxa"/>
            <w:tcMar>
              <w:top w:w="50" w:type="dxa"/>
              <w:left w:w="100" w:type="dxa"/>
            </w:tcMar>
            <w:vAlign w:val="center"/>
          </w:tcPr>
          <w:p w14:paraId="32804E2A" w14:textId="77777777" w:rsidR="006F3A86" w:rsidRPr="009576B8" w:rsidRDefault="006F3A86" w:rsidP="001049FC">
            <w:r w:rsidRPr="009576B8">
              <w:rPr>
                <w:sz w:val="24"/>
              </w:rPr>
              <w:t>2.11</w:t>
            </w:r>
          </w:p>
        </w:tc>
        <w:tc>
          <w:tcPr>
            <w:tcW w:w="8890" w:type="dxa"/>
            <w:tcMar>
              <w:top w:w="50" w:type="dxa"/>
              <w:left w:w="100" w:type="dxa"/>
            </w:tcMar>
            <w:vAlign w:val="center"/>
          </w:tcPr>
          <w:p w14:paraId="7F437147" w14:textId="77777777" w:rsidR="006F3A86" w:rsidRPr="009576B8" w:rsidRDefault="006F3A86" w:rsidP="001049FC">
            <w:r w:rsidRPr="009576B8">
              <w:rPr>
                <w:sz w:val="24"/>
              </w:rPr>
              <w:t>Матрица системы линейных уравнений. Определитель матрицы</w:t>
            </w:r>
          </w:p>
        </w:tc>
      </w:tr>
      <w:tr w:rsidR="009576B8" w:rsidRPr="009576B8" w14:paraId="7E8B11CE" w14:textId="77777777" w:rsidTr="002B7E7A">
        <w:trPr>
          <w:trHeight w:val="144"/>
        </w:trPr>
        <w:tc>
          <w:tcPr>
            <w:tcW w:w="750" w:type="dxa"/>
            <w:tcMar>
              <w:top w:w="50" w:type="dxa"/>
              <w:left w:w="100" w:type="dxa"/>
            </w:tcMar>
            <w:vAlign w:val="center"/>
          </w:tcPr>
          <w:p w14:paraId="7A5078E6" w14:textId="77777777" w:rsidR="006F3A86" w:rsidRPr="009576B8" w:rsidRDefault="006F3A86" w:rsidP="001049FC">
            <w:r w:rsidRPr="009576B8">
              <w:rPr>
                <w:sz w:val="24"/>
              </w:rPr>
              <w:t>3</w:t>
            </w:r>
          </w:p>
        </w:tc>
        <w:tc>
          <w:tcPr>
            <w:tcW w:w="8890" w:type="dxa"/>
            <w:tcMar>
              <w:top w:w="50" w:type="dxa"/>
              <w:left w:w="100" w:type="dxa"/>
            </w:tcMar>
            <w:vAlign w:val="center"/>
          </w:tcPr>
          <w:p w14:paraId="7C3B0065" w14:textId="77777777" w:rsidR="006F3A86" w:rsidRPr="009576B8" w:rsidRDefault="006F3A86" w:rsidP="001049FC">
            <w:r w:rsidRPr="009576B8">
              <w:rPr>
                <w:sz w:val="24"/>
              </w:rPr>
              <w:t>Функции и графики</w:t>
            </w:r>
          </w:p>
        </w:tc>
      </w:tr>
      <w:tr w:rsidR="009576B8" w:rsidRPr="009576B8" w14:paraId="7F38AD9A" w14:textId="77777777" w:rsidTr="002B7E7A">
        <w:trPr>
          <w:trHeight w:val="144"/>
        </w:trPr>
        <w:tc>
          <w:tcPr>
            <w:tcW w:w="750" w:type="dxa"/>
            <w:tcMar>
              <w:top w:w="50" w:type="dxa"/>
              <w:left w:w="100" w:type="dxa"/>
            </w:tcMar>
            <w:vAlign w:val="center"/>
          </w:tcPr>
          <w:p w14:paraId="38371A6D" w14:textId="77777777" w:rsidR="006F3A86" w:rsidRPr="009576B8" w:rsidRDefault="006F3A86" w:rsidP="001049FC">
            <w:r w:rsidRPr="009576B8">
              <w:rPr>
                <w:sz w:val="24"/>
              </w:rPr>
              <w:t>3.1</w:t>
            </w:r>
          </w:p>
        </w:tc>
        <w:tc>
          <w:tcPr>
            <w:tcW w:w="8890" w:type="dxa"/>
            <w:tcMar>
              <w:top w:w="50" w:type="dxa"/>
              <w:left w:w="100" w:type="dxa"/>
            </w:tcMar>
            <w:vAlign w:val="center"/>
          </w:tcPr>
          <w:p w14:paraId="34FD948D" w14:textId="77777777" w:rsidR="006F3A86" w:rsidRPr="009576B8" w:rsidRDefault="006F3A86" w:rsidP="001049FC">
            <w:r w:rsidRPr="009576B8">
              <w:rPr>
                <w:sz w:val="24"/>
              </w:rPr>
              <w:t>Функция, способы задания функции. График функции. Взаимно обратные функции. Чётные и нечётные функции. Периодические функции</w:t>
            </w:r>
          </w:p>
        </w:tc>
      </w:tr>
      <w:tr w:rsidR="009576B8" w:rsidRPr="009576B8" w14:paraId="614B5789" w14:textId="77777777" w:rsidTr="002B7E7A">
        <w:trPr>
          <w:trHeight w:val="144"/>
        </w:trPr>
        <w:tc>
          <w:tcPr>
            <w:tcW w:w="750" w:type="dxa"/>
            <w:tcMar>
              <w:top w:w="50" w:type="dxa"/>
              <w:left w:w="100" w:type="dxa"/>
            </w:tcMar>
            <w:vAlign w:val="center"/>
          </w:tcPr>
          <w:p w14:paraId="3C68D89E" w14:textId="77777777" w:rsidR="006F3A86" w:rsidRPr="009576B8" w:rsidRDefault="006F3A86" w:rsidP="001049FC">
            <w:r w:rsidRPr="009576B8">
              <w:rPr>
                <w:sz w:val="24"/>
              </w:rPr>
              <w:t>3.2</w:t>
            </w:r>
          </w:p>
        </w:tc>
        <w:tc>
          <w:tcPr>
            <w:tcW w:w="8890" w:type="dxa"/>
            <w:tcMar>
              <w:top w:w="50" w:type="dxa"/>
              <w:left w:w="100" w:type="dxa"/>
            </w:tcMar>
            <w:vAlign w:val="center"/>
          </w:tcPr>
          <w:p w14:paraId="1D4AFFFD" w14:textId="77777777" w:rsidR="006F3A86" w:rsidRPr="009576B8" w:rsidRDefault="006F3A86" w:rsidP="001049FC">
            <w:r w:rsidRPr="009576B8">
              <w:rPr>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576B8" w:rsidRPr="009576B8" w14:paraId="37A8A430" w14:textId="77777777" w:rsidTr="002B7E7A">
        <w:trPr>
          <w:trHeight w:val="144"/>
        </w:trPr>
        <w:tc>
          <w:tcPr>
            <w:tcW w:w="750" w:type="dxa"/>
            <w:tcMar>
              <w:top w:w="50" w:type="dxa"/>
              <w:left w:w="100" w:type="dxa"/>
            </w:tcMar>
            <w:vAlign w:val="center"/>
          </w:tcPr>
          <w:p w14:paraId="226A1FAD" w14:textId="77777777" w:rsidR="006F3A86" w:rsidRPr="009576B8" w:rsidRDefault="006F3A86" w:rsidP="001049FC">
            <w:r w:rsidRPr="009576B8">
              <w:rPr>
                <w:sz w:val="24"/>
              </w:rPr>
              <w:t>3.3</w:t>
            </w:r>
          </w:p>
        </w:tc>
        <w:tc>
          <w:tcPr>
            <w:tcW w:w="8890" w:type="dxa"/>
            <w:tcMar>
              <w:top w:w="50" w:type="dxa"/>
              <w:left w:w="100" w:type="dxa"/>
            </w:tcMar>
            <w:vAlign w:val="center"/>
          </w:tcPr>
          <w:p w14:paraId="5C4E01D1" w14:textId="77777777" w:rsidR="006F3A86" w:rsidRPr="009576B8" w:rsidRDefault="006F3A86" w:rsidP="001049FC">
            <w:r w:rsidRPr="009576B8">
              <w:rPr>
                <w:sz w:val="24"/>
              </w:rPr>
              <w:t xml:space="preserve">Степенная функция с натуральным и целым показателем. Её свойства и график. Свойства и график корня </w:t>
            </w:r>
            <w:r w:rsidRPr="009576B8">
              <w:rPr>
                <w:i/>
                <w:sz w:val="24"/>
              </w:rPr>
              <w:t>n</w:t>
            </w:r>
            <w:r w:rsidRPr="009576B8">
              <w:rPr>
                <w:sz w:val="24"/>
              </w:rPr>
              <w:t>-ой степени</w:t>
            </w:r>
          </w:p>
        </w:tc>
      </w:tr>
      <w:tr w:rsidR="009576B8" w:rsidRPr="009576B8" w14:paraId="37F7B1A4" w14:textId="77777777" w:rsidTr="002B7E7A">
        <w:trPr>
          <w:trHeight w:val="144"/>
        </w:trPr>
        <w:tc>
          <w:tcPr>
            <w:tcW w:w="750" w:type="dxa"/>
            <w:tcMar>
              <w:top w:w="50" w:type="dxa"/>
              <w:left w:w="100" w:type="dxa"/>
            </w:tcMar>
            <w:vAlign w:val="center"/>
          </w:tcPr>
          <w:p w14:paraId="5BAFA98A" w14:textId="77777777" w:rsidR="006F3A86" w:rsidRPr="009576B8" w:rsidRDefault="006F3A86" w:rsidP="001049FC">
            <w:r w:rsidRPr="009576B8">
              <w:rPr>
                <w:sz w:val="24"/>
              </w:rPr>
              <w:t>3.4</w:t>
            </w:r>
          </w:p>
        </w:tc>
        <w:tc>
          <w:tcPr>
            <w:tcW w:w="8890" w:type="dxa"/>
            <w:tcMar>
              <w:top w:w="50" w:type="dxa"/>
              <w:left w:w="100" w:type="dxa"/>
            </w:tcMar>
            <w:vAlign w:val="center"/>
          </w:tcPr>
          <w:p w14:paraId="7D0806BE" w14:textId="77777777" w:rsidR="006F3A86" w:rsidRPr="009576B8" w:rsidRDefault="006F3A86" w:rsidP="001049FC">
            <w:r w:rsidRPr="009576B8">
              <w:rPr>
                <w:sz w:val="24"/>
              </w:rPr>
              <w:t>Тригонометрические функции, их свойства и графики</w:t>
            </w:r>
          </w:p>
        </w:tc>
      </w:tr>
      <w:tr w:rsidR="009576B8" w:rsidRPr="009576B8" w14:paraId="1C732FB4" w14:textId="77777777" w:rsidTr="002B7E7A">
        <w:trPr>
          <w:trHeight w:val="144"/>
        </w:trPr>
        <w:tc>
          <w:tcPr>
            <w:tcW w:w="750" w:type="dxa"/>
            <w:tcMar>
              <w:top w:w="50" w:type="dxa"/>
              <w:left w:w="100" w:type="dxa"/>
            </w:tcMar>
            <w:vAlign w:val="center"/>
          </w:tcPr>
          <w:p w14:paraId="3466BBEB" w14:textId="77777777" w:rsidR="006F3A86" w:rsidRPr="009576B8" w:rsidRDefault="006F3A86" w:rsidP="001049FC">
            <w:r w:rsidRPr="009576B8">
              <w:rPr>
                <w:sz w:val="24"/>
              </w:rPr>
              <w:t>3.5</w:t>
            </w:r>
          </w:p>
        </w:tc>
        <w:tc>
          <w:tcPr>
            <w:tcW w:w="8890" w:type="dxa"/>
            <w:tcMar>
              <w:top w:w="50" w:type="dxa"/>
              <w:left w:w="100" w:type="dxa"/>
            </w:tcMar>
            <w:vAlign w:val="center"/>
          </w:tcPr>
          <w:p w14:paraId="6443E9F4" w14:textId="77777777" w:rsidR="006F3A86" w:rsidRPr="009576B8" w:rsidRDefault="006F3A86" w:rsidP="001049FC">
            <w:r w:rsidRPr="009576B8">
              <w:rPr>
                <w:sz w:val="24"/>
              </w:rPr>
              <w:t>Показательная и логарифмическая функции, их свойства и графики</w:t>
            </w:r>
          </w:p>
        </w:tc>
      </w:tr>
      <w:tr w:rsidR="009576B8" w:rsidRPr="009576B8" w14:paraId="59145831" w14:textId="77777777" w:rsidTr="002B7E7A">
        <w:trPr>
          <w:trHeight w:val="144"/>
        </w:trPr>
        <w:tc>
          <w:tcPr>
            <w:tcW w:w="750" w:type="dxa"/>
            <w:tcMar>
              <w:top w:w="50" w:type="dxa"/>
              <w:left w:w="100" w:type="dxa"/>
            </w:tcMar>
            <w:vAlign w:val="center"/>
          </w:tcPr>
          <w:p w14:paraId="09F9BBC0" w14:textId="77777777" w:rsidR="006F3A86" w:rsidRPr="009576B8" w:rsidRDefault="006F3A86" w:rsidP="001049FC">
            <w:r w:rsidRPr="009576B8">
              <w:rPr>
                <w:sz w:val="24"/>
              </w:rPr>
              <w:t>3.6</w:t>
            </w:r>
          </w:p>
        </w:tc>
        <w:tc>
          <w:tcPr>
            <w:tcW w:w="8890" w:type="dxa"/>
            <w:tcMar>
              <w:top w:w="50" w:type="dxa"/>
              <w:left w:w="100" w:type="dxa"/>
            </w:tcMar>
            <w:vAlign w:val="center"/>
          </w:tcPr>
          <w:p w14:paraId="4CA4606F" w14:textId="77777777" w:rsidR="006F3A86" w:rsidRPr="009576B8" w:rsidRDefault="006F3A86" w:rsidP="001049FC">
            <w:r w:rsidRPr="009576B8">
              <w:rPr>
                <w:sz w:val="24"/>
              </w:rPr>
              <w:t>Точки разрыва. Асимптоты графиков функций. Свойства функций, непрерывных на отрезке</w:t>
            </w:r>
          </w:p>
        </w:tc>
      </w:tr>
      <w:tr w:rsidR="009576B8" w:rsidRPr="009576B8" w14:paraId="3B653DAD" w14:textId="77777777" w:rsidTr="002B7E7A">
        <w:trPr>
          <w:trHeight w:val="144"/>
        </w:trPr>
        <w:tc>
          <w:tcPr>
            <w:tcW w:w="750" w:type="dxa"/>
            <w:tcMar>
              <w:top w:w="50" w:type="dxa"/>
              <w:left w:w="100" w:type="dxa"/>
            </w:tcMar>
            <w:vAlign w:val="center"/>
          </w:tcPr>
          <w:p w14:paraId="7C882FC8" w14:textId="77777777" w:rsidR="006F3A86" w:rsidRPr="009576B8" w:rsidRDefault="006F3A86" w:rsidP="001049FC">
            <w:r w:rsidRPr="009576B8">
              <w:rPr>
                <w:sz w:val="24"/>
              </w:rPr>
              <w:t>3.7</w:t>
            </w:r>
          </w:p>
        </w:tc>
        <w:tc>
          <w:tcPr>
            <w:tcW w:w="8890" w:type="dxa"/>
            <w:tcMar>
              <w:top w:w="50" w:type="dxa"/>
              <w:left w:w="100" w:type="dxa"/>
            </w:tcMar>
            <w:vAlign w:val="center"/>
          </w:tcPr>
          <w:p w14:paraId="0F9DFFA6" w14:textId="77777777" w:rsidR="006F3A86" w:rsidRPr="009576B8" w:rsidRDefault="006F3A86" w:rsidP="001049FC">
            <w:r w:rsidRPr="009576B8">
              <w:rPr>
                <w:sz w:val="24"/>
              </w:rPr>
              <w:t>Последовательности, способы задания последовательностей</w:t>
            </w:r>
          </w:p>
        </w:tc>
      </w:tr>
      <w:tr w:rsidR="009576B8" w:rsidRPr="009576B8" w14:paraId="48386029" w14:textId="77777777" w:rsidTr="002B7E7A">
        <w:trPr>
          <w:trHeight w:val="144"/>
        </w:trPr>
        <w:tc>
          <w:tcPr>
            <w:tcW w:w="750" w:type="dxa"/>
            <w:tcMar>
              <w:top w:w="50" w:type="dxa"/>
              <w:left w:w="100" w:type="dxa"/>
            </w:tcMar>
            <w:vAlign w:val="center"/>
          </w:tcPr>
          <w:p w14:paraId="35FBDC6E" w14:textId="77777777" w:rsidR="006F3A86" w:rsidRPr="009576B8" w:rsidRDefault="006F3A86" w:rsidP="001049FC">
            <w:r w:rsidRPr="009576B8">
              <w:rPr>
                <w:sz w:val="24"/>
              </w:rPr>
              <w:lastRenderedPageBreak/>
              <w:t>3.8</w:t>
            </w:r>
          </w:p>
        </w:tc>
        <w:tc>
          <w:tcPr>
            <w:tcW w:w="8890" w:type="dxa"/>
            <w:tcMar>
              <w:top w:w="50" w:type="dxa"/>
              <w:left w:w="100" w:type="dxa"/>
            </w:tcMar>
            <w:vAlign w:val="center"/>
          </w:tcPr>
          <w:p w14:paraId="1A4445D9" w14:textId="77777777" w:rsidR="006F3A86" w:rsidRPr="009576B8" w:rsidRDefault="006F3A86" w:rsidP="001049FC">
            <w:r w:rsidRPr="009576B8">
              <w:rPr>
                <w:sz w:val="24"/>
              </w:rPr>
              <w:t>Арифметическая и геометрическая прогрессии. Формула сложных процентов</w:t>
            </w:r>
          </w:p>
        </w:tc>
      </w:tr>
      <w:tr w:rsidR="009576B8" w:rsidRPr="009576B8" w14:paraId="4694EFFD" w14:textId="77777777" w:rsidTr="002B7E7A">
        <w:trPr>
          <w:trHeight w:val="144"/>
        </w:trPr>
        <w:tc>
          <w:tcPr>
            <w:tcW w:w="750" w:type="dxa"/>
            <w:tcMar>
              <w:top w:w="50" w:type="dxa"/>
              <w:left w:w="100" w:type="dxa"/>
            </w:tcMar>
            <w:vAlign w:val="center"/>
          </w:tcPr>
          <w:p w14:paraId="35CDE5ED" w14:textId="77777777" w:rsidR="006F3A86" w:rsidRPr="009576B8" w:rsidRDefault="006F3A86" w:rsidP="001049FC">
            <w:r w:rsidRPr="009576B8">
              <w:rPr>
                <w:sz w:val="24"/>
              </w:rPr>
              <w:t>4</w:t>
            </w:r>
          </w:p>
        </w:tc>
        <w:tc>
          <w:tcPr>
            <w:tcW w:w="8890" w:type="dxa"/>
            <w:tcMar>
              <w:top w:w="50" w:type="dxa"/>
              <w:left w:w="100" w:type="dxa"/>
            </w:tcMar>
            <w:vAlign w:val="center"/>
          </w:tcPr>
          <w:p w14:paraId="36FA978E" w14:textId="77777777" w:rsidR="006F3A86" w:rsidRPr="009576B8" w:rsidRDefault="006F3A86" w:rsidP="001049FC">
            <w:r w:rsidRPr="009576B8">
              <w:rPr>
                <w:sz w:val="24"/>
              </w:rPr>
              <w:t>Начала математического анализа</w:t>
            </w:r>
          </w:p>
        </w:tc>
      </w:tr>
      <w:tr w:rsidR="009576B8" w:rsidRPr="009576B8" w14:paraId="22A65012" w14:textId="77777777" w:rsidTr="002B7E7A">
        <w:trPr>
          <w:trHeight w:val="144"/>
        </w:trPr>
        <w:tc>
          <w:tcPr>
            <w:tcW w:w="750" w:type="dxa"/>
            <w:tcMar>
              <w:top w:w="50" w:type="dxa"/>
              <w:left w:w="100" w:type="dxa"/>
            </w:tcMar>
            <w:vAlign w:val="center"/>
          </w:tcPr>
          <w:p w14:paraId="5AC788BC" w14:textId="77777777" w:rsidR="006F3A86" w:rsidRPr="009576B8" w:rsidRDefault="006F3A86" w:rsidP="001049FC">
            <w:r w:rsidRPr="009576B8">
              <w:rPr>
                <w:sz w:val="24"/>
              </w:rPr>
              <w:t>4.1</w:t>
            </w:r>
          </w:p>
        </w:tc>
        <w:tc>
          <w:tcPr>
            <w:tcW w:w="8890" w:type="dxa"/>
            <w:tcMar>
              <w:top w:w="50" w:type="dxa"/>
              <w:left w:w="100" w:type="dxa"/>
            </w:tcMar>
            <w:vAlign w:val="center"/>
          </w:tcPr>
          <w:p w14:paraId="33D58D9B" w14:textId="77777777" w:rsidR="006F3A86" w:rsidRPr="009576B8" w:rsidRDefault="006F3A86" w:rsidP="001049FC">
            <w:r w:rsidRPr="009576B8">
              <w:rPr>
                <w:sz w:val="24"/>
              </w:rPr>
              <w:t>Производная функции. Производные элементарных функций</w:t>
            </w:r>
          </w:p>
        </w:tc>
      </w:tr>
      <w:tr w:rsidR="009576B8" w:rsidRPr="009576B8" w14:paraId="4EA4A540" w14:textId="77777777" w:rsidTr="002B7E7A">
        <w:trPr>
          <w:trHeight w:val="144"/>
        </w:trPr>
        <w:tc>
          <w:tcPr>
            <w:tcW w:w="750" w:type="dxa"/>
            <w:tcMar>
              <w:top w:w="50" w:type="dxa"/>
              <w:left w:w="100" w:type="dxa"/>
            </w:tcMar>
            <w:vAlign w:val="center"/>
          </w:tcPr>
          <w:p w14:paraId="615A976E" w14:textId="77777777" w:rsidR="006F3A86" w:rsidRPr="009576B8" w:rsidRDefault="006F3A86" w:rsidP="001049FC">
            <w:r w:rsidRPr="009576B8">
              <w:rPr>
                <w:sz w:val="24"/>
              </w:rPr>
              <w:t>4.2</w:t>
            </w:r>
          </w:p>
        </w:tc>
        <w:tc>
          <w:tcPr>
            <w:tcW w:w="8890" w:type="dxa"/>
            <w:tcMar>
              <w:top w:w="50" w:type="dxa"/>
              <w:left w:w="100" w:type="dxa"/>
            </w:tcMar>
            <w:vAlign w:val="center"/>
          </w:tcPr>
          <w:p w14:paraId="6B704F71" w14:textId="77777777" w:rsidR="006F3A86" w:rsidRPr="009576B8" w:rsidRDefault="006F3A86" w:rsidP="001049FC">
            <w:r w:rsidRPr="009576B8">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576B8" w:rsidRPr="009576B8" w14:paraId="37ED20DF" w14:textId="77777777" w:rsidTr="002B7E7A">
        <w:trPr>
          <w:trHeight w:val="144"/>
        </w:trPr>
        <w:tc>
          <w:tcPr>
            <w:tcW w:w="750" w:type="dxa"/>
            <w:tcMar>
              <w:top w:w="50" w:type="dxa"/>
              <w:left w:w="100" w:type="dxa"/>
            </w:tcMar>
            <w:vAlign w:val="center"/>
          </w:tcPr>
          <w:p w14:paraId="1D646430" w14:textId="77777777" w:rsidR="006F3A86" w:rsidRPr="009576B8" w:rsidRDefault="006F3A86" w:rsidP="001049FC">
            <w:r w:rsidRPr="009576B8">
              <w:rPr>
                <w:sz w:val="24"/>
              </w:rPr>
              <w:t>4.3</w:t>
            </w:r>
          </w:p>
        </w:tc>
        <w:tc>
          <w:tcPr>
            <w:tcW w:w="8890" w:type="dxa"/>
            <w:tcMar>
              <w:top w:w="50" w:type="dxa"/>
              <w:left w:w="100" w:type="dxa"/>
            </w:tcMar>
            <w:vAlign w:val="center"/>
          </w:tcPr>
          <w:p w14:paraId="2F645A68" w14:textId="77777777" w:rsidR="006F3A86" w:rsidRPr="009576B8" w:rsidRDefault="006F3A86" w:rsidP="001049FC">
            <w:r w:rsidRPr="009576B8">
              <w:rPr>
                <w:sz w:val="24"/>
              </w:rPr>
              <w:t>Первообразная. Интеграл</w:t>
            </w:r>
          </w:p>
        </w:tc>
      </w:tr>
      <w:tr w:rsidR="009576B8" w:rsidRPr="009576B8" w14:paraId="3924F9AE" w14:textId="77777777" w:rsidTr="002B7E7A">
        <w:trPr>
          <w:trHeight w:val="144"/>
        </w:trPr>
        <w:tc>
          <w:tcPr>
            <w:tcW w:w="750" w:type="dxa"/>
            <w:tcMar>
              <w:top w:w="50" w:type="dxa"/>
              <w:left w:w="100" w:type="dxa"/>
            </w:tcMar>
            <w:vAlign w:val="center"/>
          </w:tcPr>
          <w:p w14:paraId="1F12E3BB" w14:textId="77777777" w:rsidR="006F3A86" w:rsidRPr="009576B8" w:rsidRDefault="006F3A86" w:rsidP="001049FC">
            <w:r w:rsidRPr="009576B8">
              <w:rPr>
                <w:sz w:val="24"/>
              </w:rPr>
              <w:t>5</w:t>
            </w:r>
          </w:p>
        </w:tc>
        <w:tc>
          <w:tcPr>
            <w:tcW w:w="8890" w:type="dxa"/>
            <w:tcMar>
              <w:top w:w="50" w:type="dxa"/>
              <w:left w:w="100" w:type="dxa"/>
            </w:tcMar>
            <w:vAlign w:val="center"/>
          </w:tcPr>
          <w:p w14:paraId="32B732CF" w14:textId="77777777" w:rsidR="006F3A86" w:rsidRPr="009576B8" w:rsidRDefault="006F3A86" w:rsidP="001049FC">
            <w:r w:rsidRPr="009576B8">
              <w:rPr>
                <w:sz w:val="24"/>
              </w:rPr>
              <w:t>Множества и логика</w:t>
            </w:r>
          </w:p>
        </w:tc>
      </w:tr>
      <w:tr w:rsidR="009576B8" w:rsidRPr="009576B8" w14:paraId="2A17FF3B" w14:textId="77777777" w:rsidTr="002B7E7A">
        <w:trPr>
          <w:trHeight w:val="144"/>
        </w:trPr>
        <w:tc>
          <w:tcPr>
            <w:tcW w:w="750" w:type="dxa"/>
            <w:tcMar>
              <w:top w:w="50" w:type="dxa"/>
              <w:left w:w="100" w:type="dxa"/>
            </w:tcMar>
            <w:vAlign w:val="center"/>
          </w:tcPr>
          <w:p w14:paraId="5A8B50D1" w14:textId="77777777" w:rsidR="006F3A86" w:rsidRPr="009576B8" w:rsidRDefault="006F3A86" w:rsidP="001049FC">
            <w:r w:rsidRPr="009576B8">
              <w:rPr>
                <w:sz w:val="24"/>
              </w:rPr>
              <w:t>5.1</w:t>
            </w:r>
          </w:p>
        </w:tc>
        <w:tc>
          <w:tcPr>
            <w:tcW w:w="8890" w:type="dxa"/>
            <w:tcMar>
              <w:top w:w="50" w:type="dxa"/>
              <w:left w:w="100" w:type="dxa"/>
            </w:tcMar>
            <w:vAlign w:val="center"/>
          </w:tcPr>
          <w:p w14:paraId="2DA83C24" w14:textId="77777777" w:rsidR="006F3A86" w:rsidRPr="009576B8" w:rsidRDefault="006F3A86" w:rsidP="001049FC">
            <w:r w:rsidRPr="009576B8">
              <w:rPr>
                <w:sz w:val="24"/>
              </w:rPr>
              <w:t>Множество, операции над множествами. Диаграммы Эйлера – Венна</w:t>
            </w:r>
          </w:p>
        </w:tc>
      </w:tr>
      <w:tr w:rsidR="009576B8" w:rsidRPr="009576B8" w14:paraId="725D2AA1" w14:textId="77777777" w:rsidTr="002B7E7A">
        <w:trPr>
          <w:trHeight w:val="144"/>
        </w:trPr>
        <w:tc>
          <w:tcPr>
            <w:tcW w:w="750" w:type="dxa"/>
            <w:tcMar>
              <w:top w:w="50" w:type="dxa"/>
              <w:left w:w="100" w:type="dxa"/>
            </w:tcMar>
            <w:vAlign w:val="center"/>
          </w:tcPr>
          <w:p w14:paraId="75A73F37" w14:textId="77777777" w:rsidR="006F3A86" w:rsidRPr="009576B8" w:rsidRDefault="006F3A86" w:rsidP="001049FC">
            <w:r w:rsidRPr="009576B8">
              <w:rPr>
                <w:sz w:val="24"/>
              </w:rPr>
              <w:t>5.2</w:t>
            </w:r>
          </w:p>
        </w:tc>
        <w:tc>
          <w:tcPr>
            <w:tcW w:w="8890" w:type="dxa"/>
            <w:tcMar>
              <w:top w:w="50" w:type="dxa"/>
              <w:left w:w="100" w:type="dxa"/>
            </w:tcMar>
            <w:vAlign w:val="center"/>
          </w:tcPr>
          <w:p w14:paraId="2C311772" w14:textId="77777777" w:rsidR="006F3A86" w:rsidRPr="009576B8" w:rsidRDefault="006F3A86" w:rsidP="001049FC">
            <w:r w:rsidRPr="009576B8">
              <w:rPr>
                <w:sz w:val="24"/>
              </w:rPr>
              <w:t>Логика</w:t>
            </w:r>
          </w:p>
        </w:tc>
      </w:tr>
      <w:tr w:rsidR="009576B8" w:rsidRPr="009576B8" w14:paraId="43C94161" w14:textId="77777777" w:rsidTr="002B7E7A">
        <w:trPr>
          <w:trHeight w:val="144"/>
        </w:trPr>
        <w:tc>
          <w:tcPr>
            <w:tcW w:w="750" w:type="dxa"/>
            <w:tcMar>
              <w:top w:w="50" w:type="dxa"/>
              <w:left w:w="100" w:type="dxa"/>
            </w:tcMar>
            <w:vAlign w:val="center"/>
          </w:tcPr>
          <w:p w14:paraId="7B3967DB" w14:textId="77777777" w:rsidR="006F3A86" w:rsidRPr="009576B8" w:rsidRDefault="006F3A86" w:rsidP="001049FC">
            <w:r w:rsidRPr="009576B8">
              <w:rPr>
                <w:sz w:val="24"/>
              </w:rPr>
              <w:t>6</w:t>
            </w:r>
          </w:p>
        </w:tc>
        <w:tc>
          <w:tcPr>
            <w:tcW w:w="8890" w:type="dxa"/>
            <w:tcMar>
              <w:top w:w="50" w:type="dxa"/>
              <w:left w:w="100" w:type="dxa"/>
            </w:tcMar>
            <w:vAlign w:val="center"/>
          </w:tcPr>
          <w:p w14:paraId="6452490C" w14:textId="77777777" w:rsidR="006F3A86" w:rsidRPr="009576B8" w:rsidRDefault="006F3A86" w:rsidP="001049FC">
            <w:r w:rsidRPr="009576B8">
              <w:rPr>
                <w:sz w:val="24"/>
              </w:rPr>
              <w:t>Вероятность и статистика</w:t>
            </w:r>
          </w:p>
        </w:tc>
      </w:tr>
      <w:tr w:rsidR="009576B8" w:rsidRPr="009576B8" w14:paraId="2220A79E" w14:textId="77777777" w:rsidTr="002B7E7A">
        <w:trPr>
          <w:trHeight w:val="144"/>
        </w:trPr>
        <w:tc>
          <w:tcPr>
            <w:tcW w:w="750" w:type="dxa"/>
            <w:tcMar>
              <w:top w:w="50" w:type="dxa"/>
              <w:left w:w="100" w:type="dxa"/>
            </w:tcMar>
            <w:vAlign w:val="center"/>
          </w:tcPr>
          <w:p w14:paraId="1ADDEEEC" w14:textId="77777777" w:rsidR="006F3A86" w:rsidRPr="009576B8" w:rsidRDefault="006F3A86" w:rsidP="001049FC">
            <w:r w:rsidRPr="009576B8">
              <w:rPr>
                <w:sz w:val="24"/>
              </w:rPr>
              <w:t>6.1</w:t>
            </w:r>
          </w:p>
        </w:tc>
        <w:tc>
          <w:tcPr>
            <w:tcW w:w="8890" w:type="dxa"/>
            <w:tcMar>
              <w:top w:w="50" w:type="dxa"/>
              <w:left w:w="100" w:type="dxa"/>
            </w:tcMar>
            <w:vAlign w:val="center"/>
          </w:tcPr>
          <w:p w14:paraId="4F238E8D" w14:textId="77777777" w:rsidR="006F3A86" w:rsidRPr="009576B8" w:rsidRDefault="006F3A86" w:rsidP="001049FC">
            <w:r w:rsidRPr="009576B8">
              <w:rPr>
                <w:sz w:val="24"/>
              </w:rPr>
              <w:t>Описательная статистика</w:t>
            </w:r>
          </w:p>
        </w:tc>
      </w:tr>
      <w:tr w:rsidR="009576B8" w:rsidRPr="009576B8" w14:paraId="230EDDF3" w14:textId="77777777" w:rsidTr="002B7E7A">
        <w:trPr>
          <w:trHeight w:val="144"/>
        </w:trPr>
        <w:tc>
          <w:tcPr>
            <w:tcW w:w="750" w:type="dxa"/>
            <w:tcMar>
              <w:top w:w="50" w:type="dxa"/>
              <w:left w:w="100" w:type="dxa"/>
            </w:tcMar>
            <w:vAlign w:val="center"/>
          </w:tcPr>
          <w:p w14:paraId="59CB1D8E" w14:textId="77777777" w:rsidR="006F3A86" w:rsidRPr="009576B8" w:rsidRDefault="006F3A86" w:rsidP="001049FC">
            <w:r w:rsidRPr="009576B8">
              <w:rPr>
                <w:sz w:val="24"/>
              </w:rPr>
              <w:t>6.2</w:t>
            </w:r>
          </w:p>
        </w:tc>
        <w:tc>
          <w:tcPr>
            <w:tcW w:w="8890" w:type="dxa"/>
            <w:tcMar>
              <w:top w:w="50" w:type="dxa"/>
              <w:left w:w="100" w:type="dxa"/>
            </w:tcMar>
            <w:vAlign w:val="center"/>
          </w:tcPr>
          <w:p w14:paraId="6039C386" w14:textId="77777777" w:rsidR="006F3A86" w:rsidRPr="009576B8" w:rsidRDefault="006F3A86" w:rsidP="001049FC">
            <w:r w:rsidRPr="009576B8">
              <w:rPr>
                <w:sz w:val="24"/>
              </w:rPr>
              <w:t>Вероятность</w:t>
            </w:r>
          </w:p>
        </w:tc>
      </w:tr>
      <w:tr w:rsidR="009576B8" w:rsidRPr="009576B8" w14:paraId="4B94214D" w14:textId="77777777" w:rsidTr="002B7E7A">
        <w:trPr>
          <w:trHeight w:val="144"/>
        </w:trPr>
        <w:tc>
          <w:tcPr>
            <w:tcW w:w="750" w:type="dxa"/>
            <w:tcMar>
              <w:top w:w="50" w:type="dxa"/>
              <w:left w:w="100" w:type="dxa"/>
            </w:tcMar>
            <w:vAlign w:val="center"/>
          </w:tcPr>
          <w:p w14:paraId="0C6566D5" w14:textId="77777777" w:rsidR="006F3A86" w:rsidRPr="009576B8" w:rsidRDefault="006F3A86" w:rsidP="001049FC">
            <w:r w:rsidRPr="009576B8">
              <w:rPr>
                <w:sz w:val="24"/>
              </w:rPr>
              <w:t>6.3</w:t>
            </w:r>
          </w:p>
        </w:tc>
        <w:tc>
          <w:tcPr>
            <w:tcW w:w="8890" w:type="dxa"/>
            <w:tcMar>
              <w:top w:w="50" w:type="dxa"/>
              <w:left w:w="100" w:type="dxa"/>
            </w:tcMar>
            <w:vAlign w:val="center"/>
          </w:tcPr>
          <w:p w14:paraId="2926ABA8" w14:textId="77777777" w:rsidR="006F3A86" w:rsidRPr="009576B8" w:rsidRDefault="006F3A86" w:rsidP="001049FC">
            <w:r w:rsidRPr="009576B8">
              <w:rPr>
                <w:sz w:val="24"/>
              </w:rPr>
              <w:t>Комбинаторика</w:t>
            </w:r>
          </w:p>
        </w:tc>
      </w:tr>
      <w:tr w:rsidR="009576B8" w:rsidRPr="009576B8" w14:paraId="6F461496" w14:textId="77777777" w:rsidTr="002B7E7A">
        <w:trPr>
          <w:trHeight w:val="144"/>
        </w:trPr>
        <w:tc>
          <w:tcPr>
            <w:tcW w:w="750" w:type="dxa"/>
            <w:tcMar>
              <w:top w:w="50" w:type="dxa"/>
              <w:left w:w="100" w:type="dxa"/>
            </w:tcMar>
            <w:vAlign w:val="center"/>
          </w:tcPr>
          <w:p w14:paraId="0CCE5593" w14:textId="77777777" w:rsidR="006F3A86" w:rsidRPr="009576B8" w:rsidRDefault="006F3A86" w:rsidP="001049FC">
            <w:r w:rsidRPr="009576B8">
              <w:rPr>
                <w:sz w:val="24"/>
              </w:rPr>
              <w:t>7</w:t>
            </w:r>
          </w:p>
        </w:tc>
        <w:tc>
          <w:tcPr>
            <w:tcW w:w="8890" w:type="dxa"/>
            <w:tcMar>
              <w:top w:w="50" w:type="dxa"/>
              <w:left w:w="100" w:type="dxa"/>
            </w:tcMar>
            <w:vAlign w:val="center"/>
          </w:tcPr>
          <w:p w14:paraId="62B5B0A2" w14:textId="77777777" w:rsidR="006F3A86" w:rsidRPr="009576B8" w:rsidRDefault="006F3A86" w:rsidP="001049FC">
            <w:r w:rsidRPr="009576B8">
              <w:rPr>
                <w:sz w:val="24"/>
              </w:rPr>
              <w:t>Геометрия</w:t>
            </w:r>
          </w:p>
        </w:tc>
      </w:tr>
      <w:tr w:rsidR="009576B8" w:rsidRPr="009576B8" w14:paraId="78FEE16A" w14:textId="77777777" w:rsidTr="002B7E7A">
        <w:trPr>
          <w:trHeight w:val="144"/>
        </w:trPr>
        <w:tc>
          <w:tcPr>
            <w:tcW w:w="750" w:type="dxa"/>
            <w:tcMar>
              <w:top w:w="50" w:type="dxa"/>
              <w:left w:w="100" w:type="dxa"/>
            </w:tcMar>
            <w:vAlign w:val="center"/>
          </w:tcPr>
          <w:p w14:paraId="6E90A13F" w14:textId="77777777" w:rsidR="006F3A86" w:rsidRPr="009576B8" w:rsidRDefault="006F3A86" w:rsidP="001049FC">
            <w:r w:rsidRPr="009576B8">
              <w:rPr>
                <w:sz w:val="24"/>
              </w:rPr>
              <w:t>7.1</w:t>
            </w:r>
          </w:p>
        </w:tc>
        <w:tc>
          <w:tcPr>
            <w:tcW w:w="8890" w:type="dxa"/>
            <w:tcMar>
              <w:top w:w="50" w:type="dxa"/>
              <w:left w:w="100" w:type="dxa"/>
            </w:tcMar>
            <w:vAlign w:val="center"/>
          </w:tcPr>
          <w:p w14:paraId="3D86D750" w14:textId="77777777" w:rsidR="006F3A86" w:rsidRPr="009576B8" w:rsidRDefault="006F3A86" w:rsidP="001049FC">
            <w:r w:rsidRPr="009576B8">
              <w:rPr>
                <w:sz w:val="24"/>
              </w:rPr>
              <w:t>Фигуры на плоскости</w:t>
            </w:r>
          </w:p>
        </w:tc>
      </w:tr>
      <w:tr w:rsidR="009576B8" w:rsidRPr="009576B8" w14:paraId="3FFA403F" w14:textId="77777777" w:rsidTr="002B7E7A">
        <w:trPr>
          <w:trHeight w:val="144"/>
        </w:trPr>
        <w:tc>
          <w:tcPr>
            <w:tcW w:w="750" w:type="dxa"/>
            <w:tcMar>
              <w:top w:w="50" w:type="dxa"/>
              <w:left w:w="100" w:type="dxa"/>
            </w:tcMar>
            <w:vAlign w:val="center"/>
          </w:tcPr>
          <w:p w14:paraId="651A990A" w14:textId="77777777" w:rsidR="006F3A86" w:rsidRPr="009576B8" w:rsidRDefault="006F3A86" w:rsidP="001049FC">
            <w:r w:rsidRPr="009576B8">
              <w:rPr>
                <w:sz w:val="24"/>
              </w:rPr>
              <w:t>7.2</w:t>
            </w:r>
          </w:p>
        </w:tc>
        <w:tc>
          <w:tcPr>
            <w:tcW w:w="8890" w:type="dxa"/>
            <w:tcMar>
              <w:top w:w="50" w:type="dxa"/>
              <w:left w:w="100" w:type="dxa"/>
            </w:tcMar>
            <w:vAlign w:val="center"/>
          </w:tcPr>
          <w:p w14:paraId="486E0673" w14:textId="77777777" w:rsidR="006F3A86" w:rsidRPr="009576B8" w:rsidRDefault="006F3A86" w:rsidP="001049FC">
            <w:r w:rsidRPr="009576B8">
              <w:rPr>
                <w:sz w:val="24"/>
              </w:rPr>
              <w:t>Прямые и плоскости в пространстве</w:t>
            </w:r>
          </w:p>
        </w:tc>
      </w:tr>
      <w:tr w:rsidR="009576B8" w:rsidRPr="009576B8" w14:paraId="29B3E490" w14:textId="77777777" w:rsidTr="002B7E7A">
        <w:trPr>
          <w:trHeight w:val="144"/>
        </w:trPr>
        <w:tc>
          <w:tcPr>
            <w:tcW w:w="750" w:type="dxa"/>
            <w:tcMar>
              <w:top w:w="50" w:type="dxa"/>
              <w:left w:w="100" w:type="dxa"/>
            </w:tcMar>
            <w:vAlign w:val="center"/>
          </w:tcPr>
          <w:p w14:paraId="7E7F7BE3" w14:textId="77777777" w:rsidR="006F3A86" w:rsidRPr="009576B8" w:rsidRDefault="006F3A86" w:rsidP="001049FC">
            <w:r w:rsidRPr="009576B8">
              <w:rPr>
                <w:sz w:val="24"/>
              </w:rPr>
              <w:t>7.3</w:t>
            </w:r>
          </w:p>
        </w:tc>
        <w:tc>
          <w:tcPr>
            <w:tcW w:w="8890" w:type="dxa"/>
            <w:tcMar>
              <w:top w:w="50" w:type="dxa"/>
              <w:left w:w="100" w:type="dxa"/>
            </w:tcMar>
            <w:vAlign w:val="center"/>
          </w:tcPr>
          <w:p w14:paraId="7BC0ACD8" w14:textId="77777777" w:rsidR="006F3A86" w:rsidRPr="009576B8" w:rsidRDefault="006F3A86" w:rsidP="001049FC">
            <w:r w:rsidRPr="009576B8">
              <w:rPr>
                <w:sz w:val="24"/>
              </w:rPr>
              <w:t>Многогранники</w:t>
            </w:r>
          </w:p>
        </w:tc>
      </w:tr>
      <w:tr w:rsidR="009576B8" w:rsidRPr="009576B8" w14:paraId="16EAA5C5" w14:textId="77777777" w:rsidTr="002B7E7A">
        <w:trPr>
          <w:trHeight w:val="144"/>
        </w:trPr>
        <w:tc>
          <w:tcPr>
            <w:tcW w:w="750" w:type="dxa"/>
            <w:tcMar>
              <w:top w:w="50" w:type="dxa"/>
              <w:left w:w="100" w:type="dxa"/>
            </w:tcMar>
            <w:vAlign w:val="center"/>
          </w:tcPr>
          <w:p w14:paraId="75543928" w14:textId="77777777" w:rsidR="006F3A86" w:rsidRPr="009576B8" w:rsidRDefault="006F3A86" w:rsidP="001049FC">
            <w:r w:rsidRPr="009576B8">
              <w:rPr>
                <w:sz w:val="24"/>
              </w:rPr>
              <w:t>7.4</w:t>
            </w:r>
          </w:p>
        </w:tc>
        <w:tc>
          <w:tcPr>
            <w:tcW w:w="8890" w:type="dxa"/>
            <w:tcMar>
              <w:top w:w="50" w:type="dxa"/>
              <w:left w:w="100" w:type="dxa"/>
            </w:tcMar>
            <w:vAlign w:val="center"/>
          </w:tcPr>
          <w:p w14:paraId="3B21B35C" w14:textId="77777777" w:rsidR="006F3A86" w:rsidRPr="009576B8" w:rsidRDefault="006F3A86" w:rsidP="001049FC">
            <w:r w:rsidRPr="009576B8">
              <w:rPr>
                <w:sz w:val="24"/>
              </w:rPr>
              <w:t>Тела и поверхности вращения</w:t>
            </w:r>
          </w:p>
        </w:tc>
      </w:tr>
      <w:tr w:rsidR="009576B8" w:rsidRPr="009576B8" w14:paraId="511D1ABE" w14:textId="77777777" w:rsidTr="002B7E7A">
        <w:trPr>
          <w:trHeight w:val="144"/>
        </w:trPr>
        <w:tc>
          <w:tcPr>
            <w:tcW w:w="750" w:type="dxa"/>
            <w:tcMar>
              <w:top w:w="50" w:type="dxa"/>
              <w:left w:w="100" w:type="dxa"/>
            </w:tcMar>
            <w:vAlign w:val="center"/>
          </w:tcPr>
          <w:p w14:paraId="42E625C5" w14:textId="77777777" w:rsidR="006F3A86" w:rsidRPr="009576B8" w:rsidRDefault="006F3A86" w:rsidP="001049FC">
            <w:r w:rsidRPr="009576B8">
              <w:rPr>
                <w:sz w:val="24"/>
              </w:rPr>
              <w:t>7.5</w:t>
            </w:r>
          </w:p>
        </w:tc>
        <w:tc>
          <w:tcPr>
            <w:tcW w:w="8890" w:type="dxa"/>
            <w:tcMar>
              <w:top w:w="50" w:type="dxa"/>
              <w:left w:w="100" w:type="dxa"/>
            </w:tcMar>
            <w:vAlign w:val="center"/>
          </w:tcPr>
          <w:p w14:paraId="1243E10B" w14:textId="77777777" w:rsidR="006F3A86" w:rsidRPr="009576B8" w:rsidRDefault="006F3A86" w:rsidP="001049FC">
            <w:r w:rsidRPr="009576B8">
              <w:rPr>
                <w:sz w:val="24"/>
              </w:rPr>
              <w:t>Координаты и векторы</w:t>
            </w:r>
          </w:p>
        </w:tc>
      </w:tr>
    </w:tbl>
    <w:p w14:paraId="6497CA41" w14:textId="77777777" w:rsidR="006F3A86" w:rsidRPr="009576B8" w:rsidRDefault="006F3A86" w:rsidP="001049FC">
      <w:pPr>
        <w:sectPr w:rsidR="006F3A86" w:rsidRPr="009576B8">
          <w:pgSz w:w="11906" w:h="16383"/>
          <w:pgMar w:top="1134" w:right="850" w:bottom="1134" w:left="1701" w:header="720" w:footer="720" w:gutter="0"/>
          <w:cols w:space="720"/>
        </w:sectPr>
      </w:pPr>
    </w:p>
    <w:bookmarkEnd w:id="86"/>
    <w:p w14:paraId="2E371AA6" w14:textId="77777777" w:rsidR="006F3A86" w:rsidRPr="009576B8" w:rsidRDefault="006F3A86" w:rsidP="001049FC">
      <w:r w:rsidRPr="009576B8">
        <w:rPr>
          <w:b/>
          <w:sz w:val="28"/>
        </w:rPr>
        <w:lastRenderedPageBreak/>
        <w:t>УЧЕБНО-МЕТОДИЧЕСКОЕ ОБЕСПЕЧЕНИЕ ОБРАЗОВАТЕЛЬНОГО ПРОЦЕССА</w:t>
      </w:r>
    </w:p>
    <w:p w14:paraId="13060F86" w14:textId="77777777" w:rsidR="006F3A86" w:rsidRPr="009576B8" w:rsidRDefault="006F3A86" w:rsidP="001049FC">
      <w:r w:rsidRPr="009576B8">
        <w:rPr>
          <w:b/>
          <w:sz w:val="28"/>
        </w:rPr>
        <w:t>ОБЯЗАТЕЛЬНЫЕ УЧЕБНЫЕ МАТЕРИАЛЫ ДЛЯ УЧЕНИКА</w:t>
      </w:r>
    </w:p>
    <w:p w14:paraId="6A8E4A83" w14:textId="6BEF11C7" w:rsidR="006F3A86" w:rsidRPr="009576B8" w:rsidRDefault="006F3A86" w:rsidP="001049FC">
      <w:pPr>
        <w:rPr>
          <w:sz w:val="30"/>
          <w:szCs w:val="30"/>
        </w:rPr>
      </w:pPr>
      <w:r w:rsidRPr="009576B8">
        <w:rPr>
          <w:sz w:val="30"/>
          <w:szCs w:val="30"/>
        </w:rPr>
        <w:t>Математика: алгебра и начала математического анализа, геометрия. Геометрия. 10-11 классы: учеб. для общеобразоват. организаций: базовый и углубл. Уровни / [Л. С. Атанасян и др.]. – 10-е изд., стер. – М.: Просвещение, 2022. – 287 с.: ил.</w:t>
      </w:r>
    </w:p>
    <w:p w14:paraId="3A6852DE" w14:textId="77777777" w:rsidR="006F3A86" w:rsidRPr="009576B8" w:rsidRDefault="006F3A86" w:rsidP="001049FC">
      <w:r w:rsidRPr="009576B8">
        <w:rPr>
          <w:b/>
          <w:sz w:val="28"/>
        </w:rPr>
        <w:t>МЕТОДИЧЕСКИЕ МАТЕРИАЛЫ ДЛЯ УЧИТЕЛЯ</w:t>
      </w:r>
    </w:p>
    <w:p w14:paraId="4F3FDD19" w14:textId="77777777" w:rsidR="006F3A86" w:rsidRPr="009576B8" w:rsidRDefault="006F3A86" w:rsidP="001049FC">
      <w:pPr>
        <w:rPr>
          <w:sz w:val="28"/>
          <w:szCs w:val="28"/>
        </w:rPr>
      </w:pPr>
      <w:r w:rsidRPr="009576B8">
        <w:rPr>
          <w:sz w:val="28"/>
          <w:szCs w:val="28"/>
        </w:rPr>
        <w:t>Трухин А. В. Об использовании виртуальных лабораторий в образовании / А. В. Трухин // Открытое и дистанционное образование. – 2002. – № 4 (8).</w:t>
      </w:r>
    </w:p>
    <w:p w14:paraId="6011E8BD" w14:textId="77777777" w:rsidR="006F3A86" w:rsidRPr="009576B8" w:rsidRDefault="006F3A86" w:rsidP="001049FC">
      <w:pPr>
        <w:rPr>
          <w:sz w:val="28"/>
          <w:szCs w:val="28"/>
        </w:rPr>
      </w:pPr>
      <w:r w:rsidRPr="009576B8">
        <w:rPr>
          <w:sz w:val="28"/>
          <w:szCs w:val="28"/>
        </w:rPr>
        <w:t>Карнаухова О. А. Прикладные задачи в математике: учебное пособие / О. А. Карнаухова, В. А. Шершнева, Т. О. Кочеткова. – Сиб. федер. ун-т, Ин-т космич. и информ. технологий. – Красноярск: СФУ, 2020. – 216 с.</w:t>
      </w:r>
    </w:p>
    <w:p w14:paraId="2A1A80A4" w14:textId="77777777" w:rsidR="006F3A86" w:rsidRPr="009576B8" w:rsidRDefault="006F3A86" w:rsidP="001049FC">
      <w:pPr>
        <w:rPr>
          <w:sz w:val="28"/>
          <w:szCs w:val="28"/>
        </w:rPr>
      </w:pPr>
      <w:r w:rsidRPr="009576B8">
        <w:rPr>
          <w:sz w:val="28"/>
          <w:szCs w:val="28"/>
        </w:rPr>
        <w:t>Атанасов П. Т., Атанасов Н. П. Сборник математических задач с практическим содержанием: Кн. для учителя. – М.: Просвещение, 1987. – 110 с.</w:t>
      </w:r>
    </w:p>
    <w:p w14:paraId="20AB87AA" w14:textId="77777777" w:rsidR="006F3A86" w:rsidRPr="009576B8" w:rsidRDefault="006F3A86" w:rsidP="001049FC">
      <w:r w:rsidRPr="009576B8">
        <w:rPr>
          <w:b/>
          <w:sz w:val="28"/>
        </w:rPr>
        <w:t>ЦИФРОВЫЕ ОБРАЗОВАТЕЛЬНЫЕ РЕСУРСЫ И РЕСУРСЫ СЕТИ ИНТЕРНЕТ</w:t>
      </w:r>
    </w:p>
    <w:p w14:paraId="269534FA" w14:textId="77777777" w:rsidR="006F3A86" w:rsidRPr="009576B8" w:rsidRDefault="006F3A86" w:rsidP="001049FC">
      <w:pPr>
        <w:rPr>
          <w:sz w:val="28"/>
          <w:szCs w:val="28"/>
        </w:rPr>
      </w:pPr>
      <w:r w:rsidRPr="009576B8">
        <w:rPr>
          <w:sz w:val="28"/>
          <w:szCs w:val="28"/>
        </w:rPr>
        <w:t>http://school-collection.edu.ru – коллекция образовательных ресурсов;</w:t>
      </w:r>
    </w:p>
    <w:p w14:paraId="451E266C" w14:textId="77777777" w:rsidR="006F3A86" w:rsidRPr="009576B8" w:rsidRDefault="006F3A86" w:rsidP="001049FC">
      <w:pPr>
        <w:rPr>
          <w:sz w:val="28"/>
          <w:szCs w:val="28"/>
        </w:rPr>
      </w:pPr>
      <w:r w:rsidRPr="009576B8">
        <w:rPr>
          <w:sz w:val="28"/>
          <w:szCs w:val="28"/>
        </w:rPr>
        <w:t>www.math-on-line.com -занимательная математика;</w:t>
      </w:r>
    </w:p>
    <w:p w14:paraId="30B4E1A4" w14:textId="77777777" w:rsidR="006F3A86" w:rsidRPr="009576B8" w:rsidRDefault="006F3A86" w:rsidP="001049FC">
      <w:pPr>
        <w:rPr>
          <w:sz w:val="28"/>
          <w:szCs w:val="28"/>
        </w:rPr>
      </w:pPr>
      <w:r w:rsidRPr="009576B8">
        <w:rPr>
          <w:sz w:val="28"/>
          <w:szCs w:val="28"/>
        </w:rPr>
        <w:t>http://www.allmath.ru - вся математика;</w:t>
      </w:r>
    </w:p>
    <w:p w14:paraId="26411357" w14:textId="77777777" w:rsidR="006F3A86" w:rsidRPr="009576B8" w:rsidRDefault="006F3A86" w:rsidP="001049FC">
      <w:pPr>
        <w:rPr>
          <w:sz w:val="28"/>
          <w:szCs w:val="28"/>
          <w:lang w:val="en-US"/>
        </w:rPr>
      </w:pPr>
      <w:r w:rsidRPr="009576B8">
        <w:rPr>
          <w:sz w:val="28"/>
          <w:szCs w:val="28"/>
          <w:lang w:val="en-US"/>
        </w:rPr>
        <w:t xml:space="preserve">http://mathem.h1.ru – </w:t>
      </w:r>
      <w:r w:rsidRPr="009576B8">
        <w:rPr>
          <w:sz w:val="28"/>
          <w:szCs w:val="28"/>
        </w:rPr>
        <w:t>математика</w:t>
      </w:r>
      <w:r w:rsidRPr="009576B8">
        <w:rPr>
          <w:sz w:val="28"/>
          <w:szCs w:val="28"/>
          <w:lang w:val="en-US"/>
        </w:rPr>
        <w:t xml:space="preserve"> on-line;</w:t>
      </w:r>
    </w:p>
    <w:p w14:paraId="298FC461" w14:textId="77777777" w:rsidR="006F3A86" w:rsidRPr="009576B8" w:rsidRDefault="006F3A86" w:rsidP="001049FC">
      <w:pPr>
        <w:rPr>
          <w:sz w:val="28"/>
          <w:szCs w:val="28"/>
        </w:rPr>
      </w:pPr>
      <w:r w:rsidRPr="009576B8">
        <w:rPr>
          <w:sz w:val="28"/>
          <w:szCs w:val="28"/>
        </w:rPr>
        <w:t>http://www.exponenta.ru - образовательный математический сайт;</w:t>
      </w:r>
    </w:p>
    <w:p w14:paraId="0B6D7391" w14:textId="77777777" w:rsidR="006F3A86" w:rsidRPr="009576B8" w:rsidRDefault="006F3A86" w:rsidP="001049FC">
      <w:pPr>
        <w:rPr>
          <w:sz w:val="28"/>
          <w:szCs w:val="28"/>
        </w:rPr>
      </w:pPr>
      <w:r w:rsidRPr="009576B8">
        <w:rPr>
          <w:sz w:val="28"/>
          <w:szCs w:val="28"/>
        </w:rPr>
        <w:t>Единая коллекция ЦОР</w:t>
      </w:r>
    </w:p>
    <w:p w14:paraId="00F7293E" w14:textId="77777777" w:rsidR="006F3A86" w:rsidRPr="009576B8" w:rsidRDefault="006F3A86" w:rsidP="001049FC">
      <w:pPr>
        <w:rPr>
          <w:sz w:val="28"/>
          <w:szCs w:val="28"/>
        </w:rPr>
      </w:pPr>
      <w:r w:rsidRPr="009576B8">
        <w:rPr>
          <w:sz w:val="28"/>
          <w:szCs w:val="28"/>
        </w:rPr>
        <w:t>Библиотека ЦОК</w:t>
      </w:r>
    </w:p>
    <w:p w14:paraId="0CF01E23" w14:textId="777E6211" w:rsidR="006F3A86" w:rsidRPr="009576B8" w:rsidRDefault="006F3A86" w:rsidP="001049FC"/>
    <w:p w14:paraId="468522C8" w14:textId="58E16D05" w:rsidR="002B7E7A" w:rsidRPr="009576B8" w:rsidRDefault="002B7E7A" w:rsidP="001049FC">
      <w:pPr>
        <w:jc w:val="center"/>
        <w:rPr>
          <w:b/>
          <w:bCs/>
          <w:spacing w:val="-2"/>
          <w:sz w:val="28"/>
          <w:szCs w:val="28"/>
        </w:rPr>
      </w:pPr>
      <w:r w:rsidRPr="009576B8">
        <w:rPr>
          <w:b/>
          <w:bCs/>
          <w:spacing w:val="-2"/>
          <w:sz w:val="28"/>
          <w:szCs w:val="28"/>
        </w:rPr>
        <w:t xml:space="preserve">2.6 РАБОЧАЯ ПРОГРАММА ПО УЧЕБНОМУ ПРЕДМЕТУ </w:t>
      </w:r>
      <w:r w:rsidRPr="009576B8">
        <w:rPr>
          <w:b/>
          <w:bCs/>
          <w:sz w:val="28"/>
          <w:szCs w:val="28"/>
        </w:rPr>
        <w:t>«ВЕРОЯТНОСТЬ И СТАТИСТИКА»</w:t>
      </w:r>
      <w:r w:rsidRPr="009576B8">
        <w:rPr>
          <w:b/>
          <w:bCs/>
          <w:spacing w:val="-2"/>
          <w:sz w:val="28"/>
          <w:szCs w:val="28"/>
        </w:rPr>
        <w:t xml:space="preserve"> </w:t>
      </w:r>
      <w:r w:rsidRPr="009576B8">
        <w:rPr>
          <w:b/>
          <w:bCs/>
          <w:sz w:val="28"/>
          <w:szCs w:val="28"/>
        </w:rPr>
        <w:t>(БАЗОВЫЙ</w:t>
      </w:r>
      <w:r w:rsidRPr="009576B8">
        <w:rPr>
          <w:b/>
          <w:bCs/>
          <w:spacing w:val="-2"/>
          <w:sz w:val="28"/>
          <w:szCs w:val="28"/>
        </w:rPr>
        <w:t xml:space="preserve"> УРОВЕНЬ).</w:t>
      </w:r>
    </w:p>
    <w:p w14:paraId="5B204B15" w14:textId="00ED3E8C" w:rsidR="002B7E7A" w:rsidRPr="009576B8" w:rsidRDefault="002B7E7A" w:rsidP="001049FC">
      <w:pPr>
        <w:rPr>
          <w:b/>
          <w:bCs/>
          <w:spacing w:val="-2"/>
          <w:sz w:val="28"/>
          <w:szCs w:val="28"/>
        </w:rPr>
      </w:pPr>
    </w:p>
    <w:p w14:paraId="0ACD4272" w14:textId="77777777" w:rsidR="007C52AA" w:rsidRPr="009576B8" w:rsidRDefault="007C52AA" w:rsidP="001049FC">
      <w:pPr>
        <w:ind w:right="566" w:firstLine="709"/>
        <w:jc w:val="center"/>
      </w:pPr>
      <w:r w:rsidRPr="009576B8">
        <w:rPr>
          <w:b/>
          <w:sz w:val="28"/>
        </w:rPr>
        <w:t>ПОЯСНИТЕЛЬНАЯ ЗАПИСКА</w:t>
      </w:r>
    </w:p>
    <w:p w14:paraId="21DEA127" w14:textId="77777777" w:rsidR="007C52AA" w:rsidRPr="009576B8" w:rsidRDefault="007C52AA" w:rsidP="001049FC">
      <w:pPr>
        <w:ind w:right="566" w:firstLine="709"/>
        <w:jc w:val="both"/>
        <w:rPr>
          <w:sz w:val="28"/>
        </w:rPr>
      </w:pPr>
      <w:r w:rsidRPr="009576B8">
        <w:rPr>
          <w:sz w:val="28"/>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74D922DE" w14:textId="77777777" w:rsidR="007C52AA" w:rsidRPr="009576B8" w:rsidRDefault="007C52AA" w:rsidP="001049FC">
      <w:pPr>
        <w:ind w:right="566" w:firstLine="709"/>
        <w:jc w:val="both"/>
        <w:rPr>
          <w:sz w:val="28"/>
        </w:rPr>
      </w:pPr>
      <w:r w:rsidRPr="009576B8">
        <w:rPr>
          <w:sz w:val="28"/>
        </w:rPr>
        <w:tab/>
        <w:t>Рабочая программа по учебному предмету «Вероятность и статистика» для 10–11 классов разработана в соответствии с:</w:t>
      </w:r>
    </w:p>
    <w:p w14:paraId="491B8659" w14:textId="77777777" w:rsidR="007C52AA" w:rsidRPr="009576B8" w:rsidRDefault="007C52AA" w:rsidP="00124C8D">
      <w:pPr>
        <w:widowControl/>
        <w:numPr>
          <w:ilvl w:val="0"/>
          <w:numId w:val="10"/>
        </w:numPr>
        <w:shd w:val="clear" w:color="auto" w:fill="FFFFFF"/>
        <w:autoSpaceDE/>
        <w:autoSpaceDN/>
        <w:ind w:left="0" w:right="566" w:firstLine="709"/>
        <w:jc w:val="both"/>
        <w:rPr>
          <w:sz w:val="28"/>
          <w:szCs w:val="28"/>
          <w:lang w:eastAsia="ru-RU"/>
        </w:rPr>
      </w:pPr>
      <w:r w:rsidRPr="009576B8">
        <w:rPr>
          <w:sz w:val="28"/>
          <w:szCs w:val="28"/>
          <w:lang w:eastAsia="ru-RU"/>
        </w:rPr>
        <w:t>Федеральным законом от 29.12.2012 № 273-ФЗ «Об образовании в Российской Федерации» (в действующей редакции);</w:t>
      </w:r>
    </w:p>
    <w:p w14:paraId="3FFDED28" w14:textId="77777777" w:rsidR="007C52AA" w:rsidRPr="009576B8" w:rsidRDefault="007C52AA" w:rsidP="00124C8D">
      <w:pPr>
        <w:widowControl/>
        <w:numPr>
          <w:ilvl w:val="0"/>
          <w:numId w:val="10"/>
        </w:numPr>
        <w:shd w:val="clear" w:color="auto" w:fill="FFFFFF"/>
        <w:autoSpaceDE/>
        <w:autoSpaceDN/>
        <w:ind w:left="0" w:right="566" w:firstLine="709"/>
        <w:jc w:val="both"/>
        <w:rPr>
          <w:sz w:val="28"/>
          <w:szCs w:val="28"/>
          <w:lang w:eastAsia="ru-RU"/>
        </w:rPr>
      </w:pPr>
      <w:r w:rsidRPr="009576B8">
        <w:rPr>
          <w:bCs/>
          <w:sz w:val="28"/>
          <w:szCs w:val="28"/>
          <w:lang w:eastAsia="ru-RU"/>
        </w:rPr>
        <w:lastRenderedPageBreak/>
        <w:t>Федеральным государственным образовательным стандартом среднего общего образования</w:t>
      </w:r>
      <w:r w:rsidRPr="009576B8">
        <w:rPr>
          <w:sz w:val="28"/>
          <w:szCs w:val="28"/>
          <w:lang w:eastAsia="ru-RU"/>
        </w:rPr>
        <w:t> (утверждён приказом Минобрнауки России от 17.05.2012 № 413, с изменениями, в том числе приказом Минпросвещения России от 12.08.2022 № 732);</w:t>
      </w:r>
    </w:p>
    <w:p w14:paraId="0B7FF5CB" w14:textId="77777777" w:rsidR="007C52AA" w:rsidRPr="009576B8" w:rsidRDefault="007C52AA" w:rsidP="00124C8D">
      <w:pPr>
        <w:widowControl/>
        <w:numPr>
          <w:ilvl w:val="0"/>
          <w:numId w:val="10"/>
        </w:numPr>
        <w:shd w:val="clear" w:color="auto" w:fill="FFFFFF"/>
        <w:autoSpaceDE/>
        <w:autoSpaceDN/>
        <w:ind w:left="0" w:right="566" w:firstLine="709"/>
        <w:jc w:val="both"/>
        <w:rPr>
          <w:sz w:val="28"/>
          <w:szCs w:val="28"/>
          <w:lang w:eastAsia="ru-RU"/>
        </w:rPr>
      </w:pPr>
      <w:r w:rsidRPr="009576B8">
        <w:rPr>
          <w:bCs/>
          <w:sz w:val="28"/>
          <w:szCs w:val="28"/>
          <w:lang w:eastAsia="ru-RU"/>
        </w:rPr>
        <w:t>Федеральной образовательной программой среднего общего образования</w:t>
      </w:r>
      <w:r w:rsidRPr="009576B8">
        <w:rPr>
          <w:sz w:val="28"/>
          <w:szCs w:val="28"/>
          <w:lang w:eastAsia="ru-RU"/>
        </w:rPr>
        <w:t> (утверждена приказом Минпросвещения России от 18.05.2023 № 371).</w:t>
      </w:r>
    </w:p>
    <w:p w14:paraId="4705338E" w14:textId="77777777" w:rsidR="007C52AA" w:rsidRPr="009576B8" w:rsidRDefault="007C52AA" w:rsidP="00124C8D">
      <w:pPr>
        <w:widowControl/>
        <w:numPr>
          <w:ilvl w:val="0"/>
          <w:numId w:val="10"/>
        </w:numPr>
        <w:shd w:val="clear" w:color="auto" w:fill="FFFFFF"/>
        <w:autoSpaceDE/>
        <w:autoSpaceDN/>
        <w:ind w:left="0" w:right="566" w:firstLine="709"/>
        <w:jc w:val="both"/>
        <w:rPr>
          <w:rFonts w:ascii="Arial" w:hAnsi="Arial" w:cs="Arial"/>
          <w:sz w:val="34"/>
          <w:szCs w:val="34"/>
          <w:lang w:eastAsia="ru-RU"/>
        </w:rPr>
      </w:pPr>
      <w:r w:rsidRPr="009576B8">
        <w:rPr>
          <w:sz w:val="28"/>
        </w:rPr>
        <w:t>Положением о рабочей программе ГБОУ "СШ №6 Г.О. СНЕЖНОЕ".</w:t>
      </w:r>
    </w:p>
    <w:p w14:paraId="2C22A66C" w14:textId="77777777" w:rsidR="007C52AA" w:rsidRPr="009576B8" w:rsidRDefault="007C52AA" w:rsidP="001049FC">
      <w:pPr>
        <w:ind w:right="566" w:firstLine="709"/>
        <w:jc w:val="both"/>
      </w:pPr>
      <w:bookmarkStart w:id="87" w:name="_Toc118726606"/>
      <w:bookmarkEnd w:id="87"/>
      <w:r w:rsidRPr="009576B8">
        <w:rPr>
          <w:b/>
          <w:sz w:val="28"/>
        </w:rPr>
        <w:t>ЦЕЛИ ИЗУЧЕНИЯ УЧЕБНОГО КУРСА</w:t>
      </w:r>
    </w:p>
    <w:p w14:paraId="5533996F" w14:textId="77777777" w:rsidR="007C52AA" w:rsidRPr="009576B8" w:rsidRDefault="007C52AA" w:rsidP="001049FC">
      <w:pPr>
        <w:ind w:right="566" w:firstLine="709"/>
        <w:jc w:val="both"/>
      </w:pPr>
      <w:r w:rsidRPr="009576B8">
        <w:rPr>
          <w:sz w:val="28"/>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379213A3" w14:textId="77777777" w:rsidR="007C52AA" w:rsidRPr="009576B8" w:rsidRDefault="007C52AA" w:rsidP="001049FC">
      <w:pPr>
        <w:ind w:right="566" w:firstLine="709"/>
        <w:jc w:val="both"/>
      </w:pPr>
      <w:r w:rsidRPr="009576B8">
        <w:rPr>
          <w:sz w:val="28"/>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14:paraId="7A0825A9" w14:textId="77777777" w:rsidR="007C52AA" w:rsidRPr="009576B8" w:rsidRDefault="007C52AA" w:rsidP="001049FC">
      <w:pPr>
        <w:ind w:right="566" w:firstLine="709"/>
        <w:jc w:val="both"/>
      </w:pPr>
      <w:r w:rsidRPr="009576B8">
        <w:rPr>
          <w:sz w:val="28"/>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2599AF3F" w14:textId="77777777" w:rsidR="007C52AA" w:rsidRPr="009576B8" w:rsidRDefault="007C52AA" w:rsidP="001049FC">
      <w:pPr>
        <w:ind w:right="566" w:firstLine="709"/>
        <w:jc w:val="both"/>
      </w:pPr>
      <w:r w:rsidRPr="009576B8">
        <w:rPr>
          <w:sz w:val="28"/>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13E4B844" w14:textId="77777777" w:rsidR="007C52AA" w:rsidRPr="009576B8" w:rsidRDefault="007C52AA" w:rsidP="001049FC">
      <w:pPr>
        <w:ind w:right="566" w:firstLine="709"/>
        <w:jc w:val="both"/>
      </w:pPr>
      <w:r w:rsidRPr="009576B8">
        <w:rPr>
          <w:sz w:val="28"/>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14:paraId="487DBAE8" w14:textId="77777777" w:rsidR="007C52AA" w:rsidRPr="009576B8" w:rsidRDefault="007C52AA" w:rsidP="001049FC">
      <w:pPr>
        <w:ind w:right="566" w:firstLine="709"/>
        <w:jc w:val="both"/>
      </w:pPr>
      <w:r w:rsidRPr="009576B8">
        <w:rPr>
          <w:sz w:val="28"/>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14:paraId="0E203ADA" w14:textId="77777777" w:rsidR="007C52AA" w:rsidRPr="009576B8" w:rsidRDefault="007C52AA" w:rsidP="001049FC">
      <w:pPr>
        <w:ind w:right="566" w:firstLine="709"/>
        <w:jc w:val="both"/>
      </w:pPr>
      <w:bookmarkStart w:id="88" w:name="_Toc118726607"/>
      <w:bookmarkEnd w:id="88"/>
      <w:r w:rsidRPr="009576B8">
        <w:rPr>
          <w:b/>
          <w:sz w:val="28"/>
        </w:rPr>
        <w:lastRenderedPageBreak/>
        <w:t>МЕСТО КУРСА В УЧЕБНОМ ПЛАНЕ</w:t>
      </w:r>
    </w:p>
    <w:p w14:paraId="61C324FA" w14:textId="77777777" w:rsidR="007C52AA" w:rsidRPr="009576B8" w:rsidRDefault="007C52AA" w:rsidP="001049FC">
      <w:pPr>
        <w:ind w:right="566" w:firstLine="709"/>
        <w:jc w:val="both"/>
      </w:pPr>
      <w:r w:rsidRPr="009576B8">
        <w:rPr>
          <w:sz w:val="28"/>
        </w:rPr>
        <w:t xml:space="preserve"> На изучение курса «Вероятность и статистика» на базовом уровне отводится 1 час в неделю в течение каждого года обучения, всего 68 учебных часов.</w:t>
      </w:r>
    </w:p>
    <w:p w14:paraId="2885061D" w14:textId="77777777" w:rsidR="007C52AA" w:rsidRPr="009576B8" w:rsidRDefault="007C52AA" w:rsidP="001049FC">
      <w:pPr>
        <w:ind w:right="566" w:firstLine="709"/>
        <w:jc w:val="both"/>
      </w:pPr>
      <w:bookmarkStart w:id="89" w:name="_Toc118726611"/>
      <w:bookmarkStart w:id="90" w:name="block-81637792"/>
      <w:bookmarkEnd w:id="89"/>
      <w:r w:rsidRPr="009576B8">
        <w:rPr>
          <w:b/>
          <w:sz w:val="28"/>
        </w:rPr>
        <w:t>СОДЕРЖАНИЕ УЧЕБНОГО КУРСА</w:t>
      </w:r>
    </w:p>
    <w:p w14:paraId="7BB7AACA" w14:textId="77777777" w:rsidR="007C52AA" w:rsidRPr="009576B8" w:rsidRDefault="007C52AA" w:rsidP="001049FC">
      <w:pPr>
        <w:ind w:right="566" w:firstLine="709"/>
        <w:jc w:val="both"/>
      </w:pPr>
      <w:r w:rsidRPr="009576B8">
        <w:rPr>
          <w:b/>
          <w:sz w:val="28"/>
        </w:rPr>
        <w:t>10 КЛАСС</w:t>
      </w:r>
    </w:p>
    <w:p w14:paraId="74BC3AAC" w14:textId="77777777" w:rsidR="007C52AA" w:rsidRPr="009576B8" w:rsidRDefault="007C52AA" w:rsidP="001049FC">
      <w:pPr>
        <w:ind w:right="566" w:firstLine="709"/>
        <w:jc w:val="both"/>
      </w:pPr>
      <w:r w:rsidRPr="009576B8">
        <w:rPr>
          <w:sz w:val="28"/>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7423C979" w14:textId="77777777" w:rsidR="007C52AA" w:rsidRPr="009576B8" w:rsidRDefault="007C52AA" w:rsidP="001049FC">
      <w:pPr>
        <w:ind w:right="566" w:firstLine="709"/>
        <w:jc w:val="both"/>
      </w:pPr>
      <w:r w:rsidRPr="009576B8">
        <w:rPr>
          <w:sz w:val="28"/>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1BF523DD" w14:textId="77777777" w:rsidR="007C52AA" w:rsidRPr="009576B8" w:rsidRDefault="007C52AA" w:rsidP="001049FC">
      <w:pPr>
        <w:ind w:right="566" w:firstLine="709"/>
        <w:jc w:val="both"/>
      </w:pPr>
      <w:r w:rsidRPr="009576B8">
        <w:rPr>
          <w:sz w:val="28"/>
        </w:rPr>
        <w:t xml:space="preserve">Операции над событиями: пересечение, объединение, противоположные события. Диаграммы Эйлера. Формула сложения вероятностей. </w:t>
      </w:r>
    </w:p>
    <w:p w14:paraId="266DA755" w14:textId="77777777" w:rsidR="007C52AA" w:rsidRPr="009576B8" w:rsidRDefault="007C52AA" w:rsidP="001049FC">
      <w:pPr>
        <w:ind w:right="566" w:firstLine="709"/>
        <w:jc w:val="both"/>
      </w:pPr>
      <w:r w:rsidRPr="009576B8">
        <w:rPr>
          <w:sz w:val="28"/>
        </w:rPr>
        <w:t>Условная вероятность. Умножение вероятностей. Дерево случайного эксперимента. Формула полной вероятности. Независимые события.</w:t>
      </w:r>
    </w:p>
    <w:p w14:paraId="57B93DBF" w14:textId="77777777" w:rsidR="007C52AA" w:rsidRPr="009576B8" w:rsidRDefault="007C52AA" w:rsidP="001049FC">
      <w:pPr>
        <w:ind w:right="566" w:firstLine="709"/>
        <w:jc w:val="both"/>
      </w:pPr>
      <w:r w:rsidRPr="009576B8">
        <w:rPr>
          <w:sz w:val="28"/>
        </w:rPr>
        <w:t>Комбинаторное правило умножения. Перестановки и факториал. Число сочетаний. Треугольник Паскаля. Формула бинома Ньютона.</w:t>
      </w:r>
    </w:p>
    <w:p w14:paraId="7882A85E" w14:textId="77777777" w:rsidR="007C52AA" w:rsidRPr="009576B8" w:rsidRDefault="007C52AA" w:rsidP="001049FC">
      <w:pPr>
        <w:ind w:right="566" w:firstLine="709"/>
        <w:jc w:val="both"/>
      </w:pPr>
      <w:r w:rsidRPr="009576B8">
        <w:rPr>
          <w:sz w:val="28"/>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47821223" w14:textId="77777777" w:rsidR="007C52AA" w:rsidRPr="009576B8" w:rsidRDefault="007C52AA" w:rsidP="001049FC">
      <w:pPr>
        <w:ind w:right="566" w:firstLine="709"/>
        <w:jc w:val="both"/>
      </w:pPr>
      <w:r w:rsidRPr="009576B8">
        <w:rPr>
          <w:sz w:val="28"/>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14:paraId="3BB7675C" w14:textId="77777777" w:rsidR="007C52AA" w:rsidRPr="009576B8" w:rsidRDefault="007C52AA" w:rsidP="001049FC">
      <w:pPr>
        <w:ind w:right="566" w:firstLine="709"/>
        <w:jc w:val="center"/>
      </w:pPr>
      <w:bookmarkStart w:id="91" w:name="_Toc118726613"/>
      <w:bookmarkEnd w:id="91"/>
      <w:r w:rsidRPr="009576B8">
        <w:rPr>
          <w:b/>
          <w:sz w:val="28"/>
        </w:rPr>
        <w:t>11 КЛАСС</w:t>
      </w:r>
    </w:p>
    <w:p w14:paraId="0B9C2B08" w14:textId="77777777" w:rsidR="007C52AA" w:rsidRPr="009576B8" w:rsidRDefault="007C52AA" w:rsidP="001049FC">
      <w:pPr>
        <w:ind w:right="566" w:firstLine="709"/>
        <w:jc w:val="both"/>
      </w:pPr>
      <w:bookmarkStart w:id="92" w:name="_Toc73394999"/>
      <w:bookmarkEnd w:id="92"/>
      <w:r w:rsidRPr="009576B8">
        <w:rPr>
          <w:sz w:val="28"/>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012B8C94" w14:textId="77777777" w:rsidR="007C52AA" w:rsidRPr="009576B8" w:rsidRDefault="007C52AA" w:rsidP="001049FC">
      <w:pPr>
        <w:ind w:right="566" w:firstLine="709"/>
        <w:jc w:val="both"/>
      </w:pPr>
      <w:r w:rsidRPr="009576B8">
        <w:rPr>
          <w:sz w:val="28"/>
        </w:rPr>
        <w:t>Закон больших чисел и его роль в науке, природе и обществе. Выборочный метод исследований.</w:t>
      </w:r>
    </w:p>
    <w:p w14:paraId="7EBCC5DB" w14:textId="77777777" w:rsidR="007C52AA" w:rsidRPr="009576B8" w:rsidRDefault="007C52AA" w:rsidP="001049FC">
      <w:pPr>
        <w:ind w:right="566" w:firstLine="709"/>
        <w:jc w:val="both"/>
      </w:pPr>
      <w:r w:rsidRPr="009576B8">
        <w:rPr>
          <w:sz w:val="28"/>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14:paraId="209F8599" w14:textId="77777777" w:rsidR="007C52AA" w:rsidRPr="009576B8" w:rsidRDefault="007C52AA" w:rsidP="001049FC">
      <w:pPr>
        <w:ind w:right="566" w:firstLine="709"/>
        <w:jc w:val="both"/>
      </w:pPr>
      <w:bookmarkStart w:id="93" w:name="block-81637791"/>
      <w:bookmarkEnd w:id="90"/>
      <w:r w:rsidRPr="009576B8">
        <w:rPr>
          <w:b/>
          <w:sz w:val="28"/>
        </w:rPr>
        <w:t xml:space="preserve">ПЛАНИРУЕМЫЕ РЕЗУЛЬТАТЫ </w:t>
      </w:r>
    </w:p>
    <w:p w14:paraId="5E319CCD" w14:textId="77777777" w:rsidR="007C52AA" w:rsidRPr="009576B8" w:rsidRDefault="007C52AA" w:rsidP="001049FC">
      <w:pPr>
        <w:ind w:right="566" w:firstLine="709"/>
        <w:jc w:val="both"/>
      </w:pPr>
      <w:r w:rsidRPr="009576B8">
        <w:rPr>
          <w:b/>
          <w:sz w:val="28"/>
        </w:rPr>
        <w:t>ЛИЧНОСТНЫЕ РЕЗУЛЬТАТЫ</w:t>
      </w:r>
    </w:p>
    <w:p w14:paraId="6CEE9B41" w14:textId="77777777" w:rsidR="007C52AA" w:rsidRPr="009576B8" w:rsidRDefault="007C52AA" w:rsidP="001049FC">
      <w:pPr>
        <w:ind w:right="566" w:firstLine="709"/>
        <w:jc w:val="both"/>
      </w:pPr>
      <w:r w:rsidRPr="009576B8">
        <w:rPr>
          <w:sz w:val="28"/>
        </w:rPr>
        <w:t>Личностные результаты освоения программы учебного предмета «Математика» характеризуются:</w:t>
      </w:r>
    </w:p>
    <w:p w14:paraId="18C70626" w14:textId="77777777" w:rsidR="007C52AA" w:rsidRPr="009576B8" w:rsidRDefault="007C52AA" w:rsidP="001049FC">
      <w:pPr>
        <w:ind w:right="566" w:firstLine="709"/>
        <w:jc w:val="both"/>
      </w:pPr>
      <w:r w:rsidRPr="009576B8">
        <w:rPr>
          <w:b/>
          <w:sz w:val="28"/>
        </w:rPr>
        <w:lastRenderedPageBreak/>
        <w:t>Гражданское воспитание:</w:t>
      </w:r>
    </w:p>
    <w:p w14:paraId="2643AB42" w14:textId="77777777" w:rsidR="007C52AA" w:rsidRPr="009576B8" w:rsidRDefault="007C52AA" w:rsidP="001049FC">
      <w:pPr>
        <w:ind w:right="566" w:firstLine="709"/>
        <w:jc w:val="both"/>
      </w:pPr>
      <w:r w:rsidRPr="009576B8">
        <w:rPr>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0D0DD972" w14:textId="77777777" w:rsidR="007C52AA" w:rsidRPr="009576B8" w:rsidRDefault="007C52AA" w:rsidP="001049FC">
      <w:pPr>
        <w:ind w:right="566" w:firstLine="709"/>
        <w:jc w:val="both"/>
      </w:pPr>
      <w:r w:rsidRPr="009576B8">
        <w:rPr>
          <w:b/>
          <w:sz w:val="28"/>
        </w:rPr>
        <w:t>Патриотическое воспитание:</w:t>
      </w:r>
    </w:p>
    <w:p w14:paraId="675BB56A" w14:textId="77777777" w:rsidR="007C52AA" w:rsidRPr="009576B8" w:rsidRDefault="007C52AA" w:rsidP="001049FC">
      <w:pPr>
        <w:shd w:val="clear" w:color="auto" w:fill="FFFFFF"/>
        <w:ind w:right="566" w:firstLine="709"/>
        <w:jc w:val="both"/>
      </w:pPr>
      <w:r w:rsidRPr="009576B8">
        <w:rPr>
          <w:sz w:val="28"/>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444B9CE4" w14:textId="77777777" w:rsidR="007C52AA" w:rsidRPr="009576B8" w:rsidRDefault="007C52AA" w:rsidP="001049FC">
      <w:pPr>
        <w:ind w:right="566" w:firstLine="709"/>
        <w:jc w:val="both"/>
      </w:pPr>
      <w:r w:rsidRPr="009576B8">
        <w:rPr>
          <w:b/>
          <w:sz w:val="28"/>
        </w:rPr>
        <w:t>Духовно-нравственного воспитания:</w:t>
      </w:r>
    </w:p>
    <w:p w14:paraId="23CEBA8F" w14:textId="77777777" w:rsidR="007C52AA" w:rsidRPr="009576B8" w:rsidRDefault="007C52AA" w:rsidP="001049FC">
      <w:pPr>
        <w:ind w:right="566" w:firstLine="709"/>
        <w:jc w:val="both"/>
      </w:pPr>
      <w:r w:rsidRPr="009576B8">
        <w:rPr>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4CD7D0B9" w14:textId="77777777" w:rsidR="007C52AA" w:rsidRPr="009576B8" w:rsidRDefault="007C52AA" w:rsidP="001049FC">
      <w:pPr>
        <w:ind w:right="566" w:firstLine="709"/>
        <w:jc w:val="both"/>
      </w:pPr>
      <w:r w:rsidRPr="009576B8">
        <w:rPr>
          <w:b/>
          <w:sz w:val="28"/>
        </w:rPr>
        <w:t>Эстетическое воспитание:</w:t>
      </w:r>
    </w:p>
    <w:p w14:paraId="0E6F1BB5" w14:textId="77777777" w:rsidR="007C52AA" w:rsidRPr="009576B8" w:rsidRDefault="007C52AA" w:rsidP="001049FC">
      <w:pPr>
        <w:ind w:right="566" w:firstLine="709"/>
        <w:jc w:val="both"/>
      </w:pPr>
      <w:r w:rsidRPr="009576B8">
        <w:rPr>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5786A1B4" w14:textId="77777777" w:rsidR="007C52AA" w:rsidRPr="009576B8" w:rsidRDefault="007C52AA" w:rsidP="001049FC">
      <w:pPr>
        <w:ind w:right="566" w:firstLine="709"/>
        <w:jc w:val="both"/>
      </w:pPr>
      <w:r w:rsidRPr="009576B8">
        <w:rPr>
          <w:b/>
          <w:sz w:val="28"/>
        </w:rPr>
        <w:t>Физическое воспитание:</w:t>
      </w:r>
    </w:p>
    <w:p w14:paraId="62F66402" w14:textId="77777777" w:rsidR="007C52AA" w:rsidRPr="009576B8" w:rsidRDefault="007C52AA" w:rsidP="001049FC">
      <w:pPr>
        <w:ind w:right="566" w:firstLine="709"/>
        <w:jc w:val="both"/>
      </w:pPr>
      <w:r w:rsidRPr="009576B8">
        <w:rPr>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216796F7" w14:textId="77777777" w:rsidR="007C52AA" w:rsidRPr="009576B8" w:rsidRDefault="007C52AA" w:rsidP="001049FC">
      <w:pPr>
        <w:ind w:right="566" w:firstLine="709"/>
        <w:jc w:val="both"/>
      </w:pPr>
      <w:r w:rsidRPr="009576B8">
        <w:rPr>
          <w:b/>
          <w:sz w:val="28"/>
        </w:rPr>
        <w:t>Трудовое воспитание:</w:t>
      </w:r>
    </w:p>
    <w:p w14:paraId="1E174D56" w14:textId="77777777" w:rsidR="007C52AA" w:rsidRPr="009576B8" w:rsidRDefault="007C52AA" w:rsidP="001049FC">
      <w:pPr>
        <w:ind w:right="566" w:firstLine="709"/>
        <w:jc w:val="both"/>
      </w:pPr>
      <w:r w:rsidRPr="009576B8">
        <w:rPr>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7EFE9A48" w14:textId="77777777" w:rsidR="007C52AA" w:rsidRPr="009576B8" w:rsidRDefault="007C52AA" w:rsidP="001049FC">
      <w:pPr>
        <w:ind w:right="566" w:firstLine="709"/>
        <w:jc w:val="both"/>
      </w:pPr>
      <w:r w:rsidRPr="009576B8">
        <w:rPr>
          <w:b/>
          <w:sz w:val="28"/>
        </w:rPr>
        <w:t>Экологическое воспитание:</w:t>
      </w:r>
    </w:p>
    <w:p w14:paraId="0871A549" w14:textId="77777777" w:rsidR="007C52AA" w:rsidRPr="009576B8" w:rsidRDefault="007C52AA" w:rsidP="001049FC">
      <w:pPr>
        <w:ind w:right="566" w:firstLine="709"/>
        <w:jc w:val="both"/>
      </w:pPr>
      <w:r w:rsidRPr="009576B8">
        <w:rPr>
          <w:sz w:val="28"/>
        </w:rPr>
        <w:t xml:space="preserve">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w:t>
      </w:r>
      <w:r w:rsidRPr="009576B8">
        <w:rPr>
          <w:sz w:val="28"/>
        </w:rPr>
        <w:lastRenderedPageBreak/>
        <w:t>возможных последствий для окружающей среды.</w:t>
      </w:r>
    </w:p>
    <w:p w14:paraId="0ADE8F01" w14:textId="6E2FDDFB" w:rsidR="007C52AA" w:rsidRPr="009576B8" w:rsidRDefault="007C52AA" w:rsidP="001049FC">
      <w:pPr>
        <w:ind w:right="566" w:firstLine="709"/>
        <w:jc w:val="both"/>
      </w:pPr>
      <w:r w:rsidRPr="009576B8">
        <w:rPr>
          <w:b/>
          <w:sz w:val="28"/>
        </w:rPr>
        <w:t>Ценности научного познания:</w:t>
      </w:r>
    </w:p>
    <w:p w14:paraId="1720D6A8" w14:textId="77777777" w:rsidR="007C52AA" w:rsidRPr="009576B8" w:rsidRDefault="007C52AA" w:rsidP="001049FC">
      <w:pPr>
        <w:ind w:right="566" w:firstLine="709"/>
        <w:jc w:val="both"/>
      </w:pPr>
      <w:r w:rsidRPr="009576B8">
        <w:rPr>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2B414C5C" w14:textId="77777777" w:rsidR="007C52AA" w:rsidRPr="009576B8" w:rsidRDefault="007C52AA" w:rsidP="001049FC">
      <w:pPr>
        <w:ind w:right="566" w:firstLine="709"/>
        <w:jc w:val="both"/>
      </w:pPr>
      <w:r w:rsidRPr="009576B8">
        <w:rPr>
          <w:b/>
          <w:sz w:val="28"/>
        </w:rPr>
        <w:t>МЕТАПРЕДМЕТНЫЕ РЕЗУЛЬТАТЫ</w:t>
      </w:r>
    </w:p>
    <w:p w14:paraId="47344090" w14:textId="77777777" w:rsidR="007C52AA" w:rsidRPr="009576B8" w:rsidRDefault="007C52AA" w:rsidP="001049FC">
      <w:pPr>
        <w:ind w:right="566" w:firstLine="709"/>
        <w:jc w:val="both"/>
      </w:pPr>
      <w:r w:rsidRPr="009576B8">
        <w:rPr>
          <w:sz w:val="28"/>
        </w:rPr>
        <w:t xml:space="preserve">Метапредметные результаты освоения программы учебного предмета «Математика» характеризуются овладением универсальными </w:t>
      </w:r>
      <w:r w:rsidRPr="009576B8">
        <w:rPr>
          <w:b/>
          <w:sz w:val="28"/>
        </w:rPr>
        <w:t>познавательными</w:t>
      </w:r>
      <w:r w:rsidRPr="009576B8">
        <w:rPr>
          <w:sz w:val="28"/>
        </w:rPr>
        <w:t xml:space="preserve"> действиями, универсальными коммуникативными действиями, универсальными регулятивными действиями.</w:t>
      </w:r>
    </w:p>
    <w:p w14:paraId="3A9DB8CB" w14:textId="77777777" w:rsidR="007C52AA" w:rsidRPr="009576B8" w:rsidRDefault="007C52AA" w:rsidP="001049FC">
      <w:pPr>
        <w:ind w:right="566" w:firstLine="709"/>
        <w:jc w:val="both"/>
      </w:pPr>
      <w:r w:rsidRPr="009576B8">
        <w:rPr>
          <w:sz w:val="28"/>
        </w:rPr>
        <w:t xml:space="preserve">1) Универсальные </w:t>
      </w:r>
      <w:r w:rsidRPr="009576B8">
        <w:rPr>
          <w:b/>
          <w:sz w:val="28"/>
        </w:rPr>
        <w:t>познавательные</w:t>
      </w:r>
      <w:r w:rsidRPr="009576B8">
        <w:rPr>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FC7247A" w14:textId="77777777" w:rsidR="007C52AA" w:rsidRPr="009576B8" w:rsidRDefault="007C52AA" w:rsidP="001049FC">
      <w:pPr>
        <w:ind w:right="566" w:firstLine="709"/>
        <w:jc w:val="both"/>
      </w:pPr>
      <w:r w:rsidRPr="009576B8">
        <w:rPr>
          <w:b/>
          <w:sz w:val="28"/>
        </w:rPr>
        <w:t>Базовые логические действия:</w:t>
      </w:r>
    </w:p>
    <w:p w14:paraId="25CF4945" w14:textId="77777777" w:rsidR="007C52AA" w:rsidRPr="009576B8" w:rsidRDefault="007C52AA" w:rsidP="00124C8D">
      <w:pPr>
        <w:widowControl/>
        <w:numPr>
          <w:ilvl w:val="0"/>
          <w:numId w:val="4"/>
        </w:numPr>
        <w:autoSpaceDE/>
        <w:autoSpaceDN/>
        <w:ind w:left="0" w:right="566" w:firstLine="709"/>
        <w:jc w:val="both"/>
      </w:pPr>
      <w:r w:rsidRPr="009576B8">
        <w:rPr>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C3A9397" w14:textId="77777777" w:rsidR="007C52AA" w:rsidRPr="009576B8" w:rsidRDefault="007C52AA" w:rsidP="00124C8D">
      <w:pPr>
        <w:widowControl/>
        <w:numPr>
          <w:ilvl w:val="0"/>
          <w:numId w:val="4"/>
        </w:numPr>
        <w:autoSpaceDE/>
        <w:autoSpaceDN/>
        <w:ind w:left="0" w:right="566" w:firstLine="709"/>
        <w:jc w:val="both"/>
      </w:pPr>
      <w:r w:rsidRPr="009576B8">
        <w:rPr>
          <w:sz w:val="28"/>
        </w:rPr>
        <w:t>воспринимать, формулировать и преобразовывать суждения: утвердительные и отрицательные, единичные, частные и общие; условные;</w:t>
      </w:r>
    </w:p>
    <w:p w14:paraId="0E3CD230" w14:textId="77777777" w:rsidR="007C52AA" w:rsidRPr="009576B8" w:rsidRDefault="007C52AA" w:rsidP="00124C8D">
      <w:pPr>
        <w:widowControl/>
        <w:numPr>
          <w:ilvl w:val="0"/>
          <w:numId w:val="4"/>
        </w:numPr>
        <w:autoSpaceDE/>
        <w:autoSpaceDN/>
        <w:ind w:left="0" w:right="566" w:firstLine="709"/>
        <w:jc w:val="both"/>
      </w:pPr>
      <w:r w:rsidRPr="009576B8">
        <w:rPr>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4E58361B" w14:textId="77777777" w:rsidR="007C52AA" w:rsidRPr="009576B8" w:rsidRDefault="007C52AA" w:rsidP="00124C8D">
      <w:pPr>
        <w:widowControl/>
        <w:numPr>
          <w:ilvl w:val="0"/>
          <w:numId w:val="4"/>
        </w:numPr>
        <w:autoSpaceDE/>
        <w:autoSpaceDN/>
        <w:ind w:left="0" w:right="566" w:firstLine="709"/>
        <w:jc w:val="both"/>
      </w:pPr>
      <w:r w:rsidRPr="009576B8">
        <w:rPr>
          <w:sz w:val="28"/>
        </w:rPr>
        <w:t>делать выводы с использованием законов логики, дедуктивных и индуктивных умозаключений, умозаключений по аналогии;</w:t>
      </w:r>
    </w:p>
    <w:p w14:paraId="29208C44" w14:textId="77777777" w:rsidR="007C52AA" w:rsidRPr="009576B8" w:rsidRDefault="007C52AA" w:rsidP="00124C8D">
      <w:pPr>
        <w:widowControl/>
        <w:numPr>
          <w:ilvl w:val="0"/>
          <w:numId w:val="4"/>
        </w:numPr>
        <w:autoSpaceDE/>
        <w:autoSpaceDN/>
        <w:ind w:left="0" w:right="566" w:firstLine="709"/>
        <w:jc w:val="both"/>
      </w:pPr>
      <w:r w:rsidRPr="009576B8">
        <w:rPr>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0B1DA1A" w14:textId="77777777" w:rsidR="007C52AA" w:rsidRPr="009576B8" w:rsidRDefault="007C52AA" w:rsidP="00124C8D">
      <w:pPr>
        <w:widowControl/>
        <w:numPr>
          <w:ilvl w:val="0"/>
          <w:numId w:val="4"/>
        </w:numPr>
        <w:autoSpaceDE/>
        <w:autoSpaceDN/>
        <w:ind w:left="0" w:right="566" w:firstLine="709"/>
        <w:jc w:val="both"/>
      </w:pPr>
      <w:r w:rsidRPr="009576B8">
        <w:rPr>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0909A3" w14:textId="77777777" w:rsidR="007C52AA" w:rsidRPr="009576B8" w:rsidRDefault="007C52AA" w:rsidP="001049FC">
      <w:pPr>
        <w:ind w:right="566" w:firstLine="709"/>
        <w:jc w:val="both"/>
      </w:pPr>
      <w:r w:rsidRPr="009576B8">
        <w:rPr>
          <w:b/>
          <w:sz w:val="28"/>
        </w:rPr>
        <w:t>Базовые исследовательские действия:</w:t>
      </w:r>
    </w:p>
    <w:p w14:paraId="4FC38529" w14:textId="77777777" w:rsidR="007C52AA" w:rsidRPr="009576B8" w:rsidRDefault="007C52AA" w:rsidP="00124C8D">
      <w:pPr>
        <w:widowControl/>
        <w:numPr>
          <w:ilvl w:val="0"/>
          <w:numId w:val="5"/>
        </w:numPr>
        <w:autoSpaceDE/>
        <w:autoSpaceDN/>
        <w:ind w:left="0" w:right="566" w:firstLine="709"/>
        <w:jc w:val="both"/>
      </w:pPr>
      <w:r w:rsidRPr="009576B8">
        <w:rPr>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1AD852A9" w14:textId="77777777" w:rsidR="007C52AA" w:rsidRPr="009576B8" w:rsidRDefault="007C52AA" w:rsidP="00124C8D">
      <w:pPr>
        <w:widowControl/>
        <w:numPr>
          <w:ilvl w:val="0"/>
          <w:numId w:val="5"/>
        </w:numPr>
        <w:autoSpaceDE/>
        <w:autoSpaceDN/>
        <w:ind w:left="0" w:right="566" w:firstLine="709"/>
        <w:jc w:val="both"/>
      </w:pPr>
      <w:r w:rsidRPr="009576B8">
        <w:rPr>
          <w:sz w:val="28"/>
        </w:rPr>
        <w:lastRenderedPageBreak/>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77E7CBEC" w14:textId="77777777" w:rsidR="007C52AA" w:rsidRPr="009576B8" w:rsidRDefault="007C52AA" w:rsidP="00124C8D">
      <w:pPr>
        <w:widowControl/>
        <w:numPr>
          <w:ilvl w:val="0"/>
          <w:numId w:val="5"/>
        </w:numPr>
        <w:autoSpaceDE/>
        <w:autoSpaceDN/>
        <w:ind w:left="0" w:right="566" w:firstLine="709"/>
        <w:jc w:val="both"/>
      </w:pPr>
      <w:r w:rsidRPr="009576B8">
        <w:rPr>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2871539" w14:textId="77777777" w:rsidR="007C52AA" w:rsidRPr="009576B8" w:rsidRDefault="007C52AA" w:rsidP="00124C8D">
      <w:pPr>
        <w:widowControl/>
        <w:numPr>
          <w:ilvl w:val="0"/>
          <w:numId w:val="5"/>
        </w:numPr>
        <w:autoSpaceDE/>
        <w:autoSpaceDN/>
        <w:ind w:left="0" w:right="566" w:firstLine="709"/>
        <w:jc w:val="both"/>
      </w:pPr>
      <w:r w:rsidRPr="009576B8">
        <w:rPr>
          <w:sz w:val="28"/>
        </w:rPr>
        <w:t>прогнозировать возможное развитие процесса, а также выдвигать предположения о его развитии в новых условиях.</w:t>
      </w:r>
    </w:p>
    <w:p w14:paraId="6345E22E" w14:textId="77777777" w:rsidR="007C52AA" w:rsidRPr="009576B8" w:rsidRDefault="007C52AA" w:rsidP="001049FC">
      <w:pPr>
        <w:ind w:right="566" w:firstLine="709"/>
        <w:jc w:val="both"/>
      </w:pPr>
      <w:r w:rsidRPr="009576B8">
        <w:rPr>
          <w:b/>
          <w:sz w:val="28"/>
        </w:rPr>
        <w:t>Работа с информацией:</w:t>
      </w:r>
    </w:p>
    <w:p w14:paraId="0B02DA94" w14:textId="77777777" w:rsidR="007C52AA" w:rsidRPr="009576B8" w:rsidRDefault="007C52AA" w:rsidP="00124C8D">
      <w:pPr>
        <w:widowControl/>
        <w:numPr>
          <w:ilvl w:val="0"/>
          <w:numId w:val="6"/>
        </w:numPr>
        <w:autoSpaceDE/>
        <w:autoSpaceDN/>
        <w:ind w:left="0" w:right="566" w:firstLine="709"/>
        <w:jc w:val="both"/>
      </w:pPr>
      <w:r w:rsidRPr="009576B8">
        <w:rPr>
          <w:sz w:val="28"/>
        </w:rPr>
        <w:t>выявлять дефициты информации, данных, необходимых для ответа на вопрос и для решения задачи;</w:t>
      </w:r>
    </w:p>
    <w:p w14:paraId="07880768" w14:textId="77777777" w:rsidR="007C52AA" w:rsidRPr="009576B8" w:rsidRDefault="007C52AA" w:rsidP="00124C8D">
      <w:pPr>
        <w:widowControl/>
        <w:numPr>
          <w:ilvl w:val="0"/>
          <w:numId w:val="6"/>
        </w:numPr>
        <w:autoSpaceDE/>
        <w:autoSpaceDN/>
        <w:ind w:left="0" w:right="566" w:firstLine="709"/>
        <w:jc w:val="both"/>
      </w:pPr>
      <w:r w:rsidRPr="009576B8">
        <w:rPr>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0890D7A2" w14:textId="77777777" w:rsidR="007C52AA" w:rsidRPr="009576B8" w:rsidRDefault="007C52AA" w:rsidP="00124C8D">
      <w:pPr>
        <w:widowControl/>
        <w:numPr>
          <w:ilvl w:val="0"/>
          <w:numId w:val="6"/>
        </w:numPr>
        <w:autoSpaceDE/>
        <w:autoSpaceDN/>
        <w:ind w:left="0" w:right="566" w:firstLine="709"/>
        <w:jc w:val="both"/>
      </w:pPr>
      <w:r w:rsidRPr="009576B8">
        <w:rPr>
          <w:sz w:val="28"/>
        </w:rPr>
        <w:t>структурировать информацию, представлять её в различных формах, иллюстрировать графически;</w:t>
      </w:r>
    </w:p>
    <w:p w14:paraId="37AD13D4" w14:textId="77777777" w:rsidR="007C52AA" w:rsidRPr="009576B8" w:rsidRDefault="007C52AA" w:rsidP="00124C8D">
      <w:pPr>
        <w:widowControl/>
        <w:numPr>
          <w:ilvl w:val="0"/>
          <w:numId w:val="6"/>
        </w:numPr>
        <w:autoSpaceDE/>
        <w:autoSpaceDN/>
        <w:ind w:left="0" w:right="566" w:firstLine="709"/>
        <w:jc w:val="both"/>
      </w:pPr>
      <w:r w:rsidRPr="009576B8">
        <w:rPr>
          <w:sz w:val="28"/>
        </w:rPr>
        <w:t>оценивать надёжность информации по самостоятельно сформулированным критериям.</w:t>
      </w:r>
    </w:p>
    <w:p w14:paraId="05DE8BC7" w14:textId="77777777" w:rsidR="007C52AA" w:rsidRPr="009576B8" w:rsidRDefault="007C52AA" w:rsidP="001049FC">
      <w:pPr>
        <w:ind w:right="566" w:firstLine="709"/>
        <w:jc w:val="both"/>
      </w:pPr>
      <w:r w:rsidRPr="009576B8">
        <w:rPr>
          <w:sz w:val="28"/>
        </w:rPr>
        <w:t xml:space="preserve">2) Универсальные </w:t>
      </w:r>
      <w:r w:rsidRPr="009576B8">
        <w:rPr>
          <w:b/>
          <w:sz w:val="28"/>
        </w:rPr>
        <w:t xml:space="preserve">коммуникативные </w:t>
      </w:r>
      <w:r w:rsidRPr="009576B8">
        <w:rPr>
          <w:sz w:val="28"/>
        </w:rPr>
        <w:t>действия, обеспечивают сформированность социальных навыков обучающихся.</w:t>
      </w:r>
    </w:p>
    <w:p w14:paraId="45A50A03" w14:textId="77777777" w:rsidR="007C52AA" w:rsidRPr="009576B8" w:rsidRDefault="007C52AA" w:rsidP="001049FC">
      <w:pPr>
        <w:ind w:right="566" w:firstLine="709"/>
        <w:jc w:val="both"/>
      </w:pPr>
      <w:r w:rsidRPr="009576B8">
        <w:rPr>
          <w:b/>
          <w:sz w:val="28"/>
        </w:rPr>
        <w:t>Общение:</w:t>
      </w:r>
    </w:p>
    <w:p w14:paraId="677E022F" w14:textId="77777777" w:rsidR="007C52AA" w:rsidRPr="009576B8" w:rsidRDefault="007C52AA" w:rsidP="00124C8D">
      <w:pPr>
        <w:widowControl/>
        <w:numPr>
          <w:ilvl w:val="0"/>
          <w:numId w:val="7"/>
        </w:numPr>
        <w:autoSpaceDE/>
        <w:autoSpaceDN/>
        <w:ind w:left="0" w:right="566" w:firstLine="709"/>
        <w:jc w:val="both"/>
      </w:pPr>
      <w:r w:rsidRPr="009576B8">
        <w:rPr>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6826B0E5" w14:textId="77777777" w:rsidR="007C52AA" w:rsidRPr="009576B8" w:rsidRDefault="007C52AA" w:rsidP="00124C8D">
      <w:pPr>
        <w:widowControl/>
        <w:numPr>
          <w:ilvl w:val="0"/>
          <w:numId w:val="7"/>
        </w:numPr>
        <w:autoSpaceDE/>
        <w:autoSpaceDN/>
        <w:ind w:left="0" w:right="566" w:firstLine="709"/>
        <w:jc w:val="both"/>
      </w:pPr>
      <w:r w:rsidRPr="009576B8">
        <w:rPr>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F5D29A5" w14:textId="77777777" w:rsidR="007C52AA" w:rsidRPr="009576B8" w:rsidRDefault="007C52AA" w:rsidP="00124C8D">
      <w:pPr>
        <w:widowControl/>
        <w:numPr>
          <w:ilvl w:val="0"/>
          <w:numId w:val="7"/>
        </w:numPr>
        <w:autoSpaceDE/>
        <w:autoSpaceDN/>
        <w:ind w:left="0" w:right="566" w:firstLine="709"/>
        <w:jc w:val="both"/>
      </w:pPr>
      <w:r w:rsidRPr="009576B8">
        <w:rPr>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4135A5D" w14:textId="77777777" w:rsidR="007C52AA" w:rsidRPr="009576B8" w:rsidRDefault="007C52AA" w:rsidP="001049FC">
      <w:pPr>
        <w:ind w:right="566" w:firstLine="709"/>
        <w:jc w:val="both"/>
      </w:pPr>
      <w:r w:rsidRPr="009576B8">
        <w:rPr>
          <w:b/>
          <w:sz w:val="28"/>
        </w:rPr>
        <w:t>Сотрудничество:</w:t>
      </w:r>
    </w:p>
    <w:p w14:paraId="157E56D6" w14:textId="77777777" w:rsidR="007C52AA" w:rsidRPr="009576B8" w:rsidRDefault="007C52AA" w:rsidP="00124C8D">
      <w:pPr>
        <w:widowControl/>
        <w:numPr>
          <w:ilvl w:val="0"/>
          <w:numId w:val="8"/>
        </w:numPr>
        <w:autoSpaceDE/>
        <w:autoSpaceDN/>
        <w:ind w:left="0" w:right="566" w:firstLine="709"/>
        <w:jc w:val="both"/>
      </w:pPr>
      <w:r w:rsidRPr="009576B8">
        <w:rPr>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AD61A4C" w14:textId="77777777" w:rsidR="007C52AA" w:rsidRPr="009576B8" w:rsidRDefault="007C52AA" w:rsidP="00124C8D">
      <w:pPr>
        <w:widowControl/>
        <w:numPr>
          <w:ilvl w:val="0"/>
          <w:numId w:val="8"/>
        </w:numPr>
        <w:autoSpaceDE/>
        <w:autoSpaceDN/>
        <w:ind w:left="0" w:right="566" w:firstLine="709"/>
        <w:jc w:val="both"/>
      </w:pPr>
      <w:r w:rsidRPr="009576B8">
        <w:rPr>
          <w:sz w:val="28"/>
        </w:rPr>
        <w:t xml:space="preserve">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w:t>
      </w:r>
      <w:r w:rsidRPr="009576B8">
        <w:rPr>
          <w:sz w:val="28"/>
        </w:rPr>
        <w:lastRenderedPageBreak/>
        <w:t>качество своего вклада в общий продукт по критериям, сформулированным участниками взаимодействия.</w:t>
      </w:r>
    </w:p>
    <w:p w14:paraId="72BBA52E" w14:textId="77777777" w:rsidR="007C52AA" w:rsidRPr="009576B8" w:rsidRDefault="007C52AA" w:rsidP="001049FC">
      <w:pPr>
        <w:ind w:right="566" w:firstLine="709"/>
        <w:jc w:val="both"/>
      </w:pPr>
      <w:r w:rsidRPr="009576B8">
        <w:rPr>
          <w:sz w:val="28"/>
        </w:rPr>
        <w:t xml:space="preserve">3) Универсальные </w:t>
      </w:r>
      <w:r w:rsidRPr="009576B8">
        <w:rPr>
          <w:b/>
          <w:sz w:val="28"/>
        </w:rPr>
        <w:t xml:space="preserve">регулятивные </w:t>
      </w:r>
      <w:r w:rsidRPr="009576B8">
        <w:rPr>
          <w:sz w:val="28"/>
        </w:rPr>
        <w:t>действия, обеспечивают формирование смысловых установок и жизненных навыков личности.</w:t>
      </w:r>
    </w:p>
    <w:p w14:paraId="23BCD22B" w14:textId="77777777" w:rsidR="007C52AA" w:rsidRPr="009576B8" w:rsidRDefault="007C52AA" w:rsidP="001049FC">
      <w:pPr>
        <w:ind w:right="566" w:firstLine="709"/>
        <w:jc w:val="both"/>
      </w:pPr>
      <w:r w:rsidRPr="009576B8">
        <w:rPr>
          <w:b/>
          <w:sz w:val="28"/>
        </w:rPr>
        <w:t>Самоорганизация:</w:t>
      </w:r>
    </w:p>
    <w:p w14:paraId="1DD78A39" w14:textId="77777777" w:rsidR="007C52AA" w:rsidRPr="009576B8" w:rsidRDefault="007C52AA" w:rsidP="001049FC">
      <w:pPr>
        <w:ind w:right="566" w:firstLine="709"/>
        <w:jc w:val="both"/>
      </w:pPr>
      <w:r w:rsidRPr="009576B8">
        <w:rPr>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0DE74EF" w14:textId="77777777" w:rsidR="007C52AA" w:rsidRPr="009576B8" w:rsidRDefault="007C52AA" w:rsidP="001049FC">
      <w:pPr>
        <w:ind w:right="566" w:firstLine="709"/>
        <w:jc w:val="both"/>
      </w:pPr>
      <w:r w:rsidRPr="009576B8">
        <w:rPr>
          <w:b/>
          <w:sz w:val="28"/>
        </w:rPr>
        <w:t>Самоконтроль:</w:t>
      </w:r>
    </w:p>
    <w:p w14:paraId="2138F8ED" w14:textId="77777777" w:rsidR="007C52AA" w:rsidRPr="009576B8" w:rsidRDefault="007C52AA" w:rsidP="00124C8D">
      <w:pPr>
        <w:widowControl/>
        <w:numPr>
          <w:ilvl w:val="0"/>
          <w:numId w:val="9"/>
        </w:numPr>
        <w:autoSpaceDE/>
        <w:autoSpaceDN/>
        <w:ind w:left="0" w:right="566" w:firstLine="709"/>
        <w:jc w:val="both"/>
      </w:pPr>
      <w:r w:rsidRPr="009576B8">
        <w:rPr>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1B25891" w14:textId="77777777" w:rsidR="007C52AA" w:rsidRPr="009576B8" w:rsidRDefault="007C52AA" w:rsidP="00124C8D">
      <w:pPr>
        <w:widowControl/>
        <w:numPr>
          <w:ilvl w:val="0"/>
          <w:numId w:val="9"/>
        </w:numPr>
        <w:autoSpaceDE/>
        <w:autoSpaceDN/>
        <w:ind w:left="0" w:right="566" w:firstLine="709"/>
        <w:jc w:val="both"/>
      </w:pPr>
      <w:r w:rsidRPr="009576B8">
        <w:rPr>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51FC7C8E" w14:textId="77777777" w:rsidR="007C52AA" w:rsidRPr="009576B8" w:rsidRDefault="007C52AA" w:rsidP="00124C8D">
      <w:pPr>
        <w:widowControl/>
        <w:numPr>
          <w:ilvl w:val="0"/>
          <w:numId w:val="9"/>
        </w:numPr>
        <w:autoSpaceDE/>
        <w:autoSpaceDN/>
        <w:ind w:left="0" w:right="566" w:firstLine="709"/>
        <w:jc w:val="both"/>
      </w:pPr>
      <w:r w:rsidRPr="009576B8">
        <w:rPr>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52C239CD" w14:textId="65C7E2CA" w:rsidR="007C52AA" w:rsidRPr="009576B8" w:rsidRDefault="007C52AA" w:rsidP="001049FC">
      <w:pPr>
        <w:ind w:right="566" w:firstLine="709"/>
        <w:jc w:val="both"/>
      </w:pPr>
      <w:bookmarkStart w:id="94" w:name="_Toc118726608"/>
      <w:bookmarkEnd w:id="94"/>
      <w:r w:rsidRPr="009576B8">
        <w:rPr>
          <w:b/>
          <w:sz w:val="28"/>
        </w:rPr>
        <w:t>ПРЕДМЕТНЫЕ РЕЗУЛЬТАТЫ</w:t>
      </w:r>
    </w:p>
    <w:p w14:paraId="5AB8F0DE" w14:textId="77777777" w:rsidR="007C52AA" w:rsidRPr="009576B8" w:rsidRDefault="007C52AA" w:rsidP="001049FC">
      <w:pPr>
        <w:ind w:right="566" w:firstLine="709"/>
        <w:jc w:val="both"/>
      </w:pPr>
      <w:bookmarkStart w:id="95" w:name="_Toc118726609"/>
      <w:bookmarkEnd w:id="95"/>
      <w:r w:rsidRPr="009576B8">
        <w:rPr>
          <w:b/>
          <w:sz w:val="28"/>
        </w:rPr>
        <w:t>10 КЛАСС</w:t>
      </w:r>
    </w:p>
    <w:p w14:paraId="27F82EA0" w14:textId="77777777" w:rsidR="007C52AA" w:rsidRPr="009576B8" w:rsidRDefault="007C52AA" w:rsidP="001049FC">
      <w:pPr>
        <w:ind w:right="566" w:firstLine="709"/>
        <w:jc w:val="both"/>
      </w:pPr>
      <w:r w:rsidRPr="009576B8">
        <w:rPr>
          <w:sz w:val="28"/>
        </w:rPr>
        <w:t>Читать и строить таблицы и диаграммы.</w:t>
      </w:r>
    </w:p>
    <w:p w14:paraId="772176C8" w14:textId="77777777" w:rsidR="007C52AA" w:rsidRPr="009576B8" w:rsidRDefault="007C52AA" w:rsidP="001049FC">
      <w:pPr>
        <w:ind w:right="566" w:firstLine="600"/>
        <w:jc w:val="both"/>
      </w:pPr>
      <w:r w:rsidRPr="009576B8">
        <w:rPr>
          <w:sz w:val="28"/>
        </w:rPr>
        <w:t xml:space="preserve">Оперировать понятиями: среднее арифметическое, медиана, наибольшее, наименьшее значение, размах массива числовых данных. </w:t>
      </w:r>
    </w:p>
    <w:p w14:paraId="59D6BB82" w14:textId="77777777" w:rsidR="007C52AA" w:rsidRPr="009576B8" w:rsidRDefault="007C52AA" w:rsidP="001049FC">
      <w:pPr>
        <w:ind w:right="566" w:firstLine="600"/>
        <w:jc w:val="both"/>
      </w:pPr>
      <w:r w:rsidRPr="009576B8">
        <w:rPr>
          <w:sz w:val="28"/>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14:paraId="1DE456F3" w14:textId="77777777" w:rsidR="007C52AA" w:rsidRPr="009576B8" w:rsidRDefault="007C52AA" w:rsidP="001049FC">
      <w:pPr>
        <w:ind w:right="566" w:firstLine="600"/>
        <w:jc w:val="both"/>
      </w:pPr>
      <w:r w:rsidRPr="009576B8">
        <w:rPr>
          <w:sz w:val="28"/>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14:paraId="5BE87142" w14:textId="77777777" w:rsidR="007C52AA" w:rsidRPr="009576B8" w:rsidRDefault="007C52AA" w:rsidP="001049FC">
      <w:pPr>
        <w:ind w:right="566" w:firstLine="600"/>
        <w:jc w:val="both"/>
      </w:pPr>
      <w:r w:rsidRPr="009576B8">
        <w:rPr>
          <w:sz w:val="28"/>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14:paraId="7F4DC7AA" w14:textId="77777777" w:rsidR="007C52AA" w:rsidRPr="009576B8" w:rsidRDefault="007C52AA" w:rsidP="001049FC">
      <w:pPr>
        <w:ind w:right="566" w:firstLine="600"/>
        <w:jc w:val="both"/>
      </w:pPr>
      <w:r w:rsidRPr="009576B8">
        <w:rPr>
          <w:sz w:val="28"/>
        </w:rPr>
        <w:t xml:space="preserve">Применять комбинаторное правило умножения при решении задач. </w:t>
      </w:r>
    </w:p>
    <w:p w14:paraId="65F1CB07" w14:textId="77777777" w:rsidR="007C52AA" w:rsidRPr="009576B8" w:rsidRDefault="007C52AA" w:rsidP="001049FC">
      <w:pPr>
        <w:ind w:right="566" w:firstLine="600"/>
        <w:jc w:val="both"/>
      </w:pPr>
      <w:r w:rsidRPr="009576B8">
        <w:rPr>
          <w:sz w:val="28"/>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14:paraId="0806B891" w14:textId="77777777" w:rsidR="007C52AA" w:rsidRPr="009576B8" w:rsidRDefault="007C52AA" w:rsidP="001049FC">
      <w:pPr>
        <w:ind w:right="566" w:firstLine="600"/>
        <w:jc w:val="both"/>
      </w:pPr>
      <w:r w:rsidRPr="009576B8">
        <w:rPr>
          <w:sz w:val="28"/>
        </w:rPr>
        <w:t xml:space="preserve">Оперировать понятиями: случайная величина, распределение вероятностей, диаграмма распределения. </w:t>
      </w:r>
    </w:p>
    <w:p w14:paraId="1FADA4D5" w14:textId="77777777" w:rsidR="007C52AA" w:rsidRPr="009576B8" w:rsidRDefault="007C52AA" w:rsidP="001049FC">
      <w:pPr>
        <w:ind w:left="120" w:right="566"/>
        <w:jc w:val="center"/>
      </w:pPr>
      <w:r w:rsidRPr="009576B8">
        <w:rPr>
          <w:b/>
          <w:sz w:val="28"/>
        </w:rPr>
        <w:lastRenderedPageBreak/>
        <w:t>11 КЛАСС</w:t>
      </w:r>
    </w:p>
    <w:p w14:paraId="0863202C" w14:textId="77777777" w:rsidR="007C52AA" w:rsidRPr="009576B8" w:rsidRDefault="007C52AA" w:rsidP="001049FC">
      <w:pPr>
        <w:ind w:right="566" w:firstLine="600"/>
        <w:jc w:val="both"/>
      </w:pPr>
      <w:r w:rsidRPr="009576B8">
        <w:rPr>
          <w:sz w:val="28"/>
        </w:rPr>
        <w:t>Сравнивать вероятности значений случайной величины по распределению или с помощью диаграмм.</w:t>
      </w:r>
    </w:p>
    <w:p w14:paraId="5DD5F0C7" w14:textId="77777777" w:rsidR="007C52AA" w:rsidRPr="009576B8" w:rsidRDefault="007C52AA" w:rsidP="001049FC">
      <w:pPr>
        <w:ind w:right="566" w:firstLine="600"/>
        <w:jc w:val="both"/>
      </w:pPr>
      <w:r w:rsidRPr="009576B8">
        <w:rPr>
          <w:sz w:val="28"/>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14:paraId="7382F65B" w14:textId="77777777" w:rsidR="007C52AA" w:rsidRPr="009576B8" w:rsidRDefault="007C52AA" w:rsidP="001049FC">
      <w:pPr>
        <w:ind w:right="566" w:firstLine="600"/>
        <w:jc w:val="both"/>
      </w:pPr>
      <w:r w:rsidRPr="009576B8">
        <w:rPr>
          <w:sz w:val="28"/>
        </w:rPr>
        <w:t>Иметь представление о законе больших чисел.</w:t>
      </w:r>
    </w:p>
    <w:p w14:paraId="0231E8C3" w14:textId="77777777" w:rsidR="007C52AA" w:rsidRPr="009576B8" w:rsidRDefault="007C52AA" w:rsidP="001049FC">
      <w:pPr>
        <w:ind w:right="566" w:firstLine="600"/>
        <w:jc w:val="both"/>
      </w:pPr>
      <w:r w:rsidRPr="009576B8">
        <w:rPr>
          <w:sz w:val="28"/>
        </w:rPr>
        <w:t>Иметь представление о нормальном распределении.</w:t>
      </w:r>
    </w:p>
    <w:p w14:paraId="4FBB434D" w14:textId="77777777" w:rsidR="007C52AA" w:rsidRPr="009576B8" w:rsidRDefault="007C52AA" w:rsidP="001049FC">
      <w:pPr>
        <w:sectPr w:rsidR="007C52AA" w:rsidRPr="009576B8" w:rsidSect="007C52AA">
          <w:pgSz w:w="11906" w:h="16383"/>
          <w:pgMar w:top="1134" w:right="566" w:bottom="1134" w:left="1418" w:header="720" w:footer="720" w:gutter="0"/>
          <w:cols w:space="720"/>
        </w:sectPr>
      </w:pPr>
    </w:p>
    <w:p w14:paraId="5E11BF3C" w14:textId="7CD9ECC8" w:rsidR="007C52AA" w:rsidRPr="009576B8" w:rsidRDefault="007C52AA" w:rsidP="001049FC">
      <w:pPr>
        <w:ind w:left="120"/>
        <w:jc w:val="center"/>
      </w:pPr>
      <w:bookmarkStart w:id="96" w:name="block-81637789"/>
      <w:bookmarkEnd w:id="93"/>
      <w:r w:rsidRPr="009576B8">
        <w:rPr>
          <w:b/>
          <w:sz w:val="28"/>
        </w:rPr>
        <w:lastRenderedPageBreak/>
        <w:t>ТЕМАТИЧЕСКОЕ ПЛАНИРОВАНИЕ</w:t>
      </w:r>
    </w:p>
    <w:p w14:paraId="69E23E9B" w14:textId="58CDAF38" w:rsidR="007C52AA" w:rsidRPr="009576B8" w:rsidRDefault="007C52AA" w:rsidP="001049FC">
      <w:pPr>
        <w:ind w:left="120"/>
        <w:jc w:val="center"/>
      </w:pPr>
      <w:r w:rsidRPr="009576B8">
        <w:rPr>
          <w:b/>
          <w:sz w:val="28"/>
        </w:rPr>
        <w:t>10 КЛАСС</w:t>
      </w:r>
    </w:p>
    <w:tbl>
      <w:tblPr>
        <w:tblW w:w="9931"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4"/>
        <w:gridCol w:w="2848"/>
        <w:gridCol w:w="1034"/>
        <w:gridCol w:w="1252"/>
        <w:gridCol w:w="1214"/>
        <w:gridCol w:w="16"/>
        <w:gridCol w:w="2904"/>
        <w:gridCol w:w="9"/>
      </w:tblGrid>
      <w:tr w:rsidR="009576B8" w:rsidRPr="009576B8" w14:paraId="11B1C039" w14:textId="77777777" w:rsidTr="00EF7521">
        <w:trPr>
          <w:trHeight w:val="144"/>
          <w:tblCellSpacing w:w="20" w:type="nil"/>
        </w:trPr>
        <w:tc>
          <w:tcPr>
            <w:tcW w:w="654" w:type="dxa"/>
            <w:vMerge w:val="restart"/>
            <w:tcMar>
              <w:top w:w="50" w:type="dxa"/>
              <w:left w:w="100" w:type="dxa"/>
            </w:tcMar>
            <w:vAlign w:val="center"/>
          </w:tcPr>
          <w:p w14:paraId="2788AA09" w14:textId="77777777" w:rsidR="007C52AA" w:rsidRPr="009576B8" w:rsidRDefault="007C52AA" w:rsidP="001049FC">
            <w:pPr>
              <w:ind w:left="135"/>
            </w:pPr>
            <w:r w:rsidRPr="009576B8">
              <w:rPr>
                <w:b/>
                <w:sz w:val="24"/>
              </w:rPr>
              <w:t xml:space="preserve">№ п/п </w:t>
            </w:r>
          </w:p>
          <w:p w14:paraId="40EFDA0F" w14:textId="77777777" w:rsidR="007C52AA" w:rsidRPr="009576B8" w:rsidRDefault="007C52AA" w:rsidP="001049FC">
            <w:pPr>
              <w:ind w:left="135"/>
            </w:pPr>
          </w:p>
        </w:tc>
        <w:tc>
          <w:tcPr>
            <w:tcW w:w="2848" w:type="dxa"/>
            <w:vMerge w:val="restart"/>
            <w:tcMar>
              <w:top w:w="50" w:type="dxa"/>
              <w:left w:w="100" w:type="dxa"/>
            </w:tcMar>
            <w:vAlign w:val="center"/>
          </w:tcPr>
          <w:p w14:paraId="4C8D5388" w14:textId="77777777" w:rsidR="007C52AA" w:rsidRPr="009576B8" w:rsidRDefault="007C52AA" w:rsidP="001049FC">
            <w:pPr>
              <w:ind w:left="135"/>
            </w:pPr>
            <w:r w:rsidRPr="009576B8">
              <w:rPr>
                <w:b/>
                <w:sz w:val="24"/>
              </w:rPr>
              <w:t xml:space="preserve">Наименование разделов и тем программы </w:t>
            </w:r>
          </w:p>
          <w:p w14:paraId="64CA5954" w14:textId="77777777" w:rsidR="007C52AA" w:rsidRPr="009576B8" w:rsidRDefault="007C52AA" w:rsidP="001049FC">
            <w:pPr>
              <w:ind w:left="135"/>
            </w:pPr>
          </w:p>
        </w:tc>
        <w:tc>
          <w:tcPr>
            <w:tcW w:w="3516" w:type="dxa"/>
            <w:gridSpan w:val="4"/>
            <w:tcMar>
              <w:top w:w="50" w:type="dxa"/>
              <w:left w:w="100" w:type="dxa"/>
            </w:tcMar>
            <w:vAlign w:val="center"/>
          </w:tcPr>
          <w:p w14:paraId="41D1CBF3" w14:textId="77777777" w:rsidR="007C52AA" w:rsidRPr="009576B8" w:rsidRDefault="007C52AA" w:rsidP="001049FC">
            <w:r w:rsidRPr="009576B8">
              <w:rPr>
                <w:b/>
                <w:sz w:val="24"/>
              </w:rPr>
              <w:t>Количество часов</w:t>
            </w:r>
          </w:p>
        </w:tc>
        <w:tc>
          <w:tcPr>
            <w:tcW w:w="2913" w:type="dxa"/>
            <w:gridSpan w:val="2"/>
            <w:tcMar>
              <w:top w:w="50" w:type="dxa"/>
              <w:left w:w="100" w:type="dxa"/>
            </w:tcMar>
            <w:vAlign w:val="center"/>
          </w:tcPr>
          <w:p w14:paraId="2889FA5A" w14:textId="77777777" w:rsidR="007C52AA" w:rsidRPr="009576B8" w:rsidRDefault="007C52AA" w:rsidP="001049FC">
            <w:pPr>
              <w:ind w:left="135"/>
            </w:pPr>
            <w:r w:rsidRPr="009576B8">
              <w:rPr>
                <w:b/>
                <w:sz w:val="24"/>
              </w:rPr>
              <w:t xml:space="preserve">Электронные (цифровые) образовательные ресурсы </w:t>
            </w:r>
          </w:p>
          <w:p w14:paraId="505616B3" w14:textId="77777777" w:rsidR="007C52AA" w:rsidRPr="009576B8" w:rsidRDefault="007C52AA" w:rsidP="001049FC">
            <w:pPr>
              <w:ind w:left="135"/>
            </w:pPr>
          </w:p>
        </w:tc>
      </w:tr>
      <w:tr w:rsidR="009576B8" w:rsidRPr="009576B8" w14:paraId="1EE14ACB" w14:textId="77777777" w:rsidTr="00EF7521">
        <w:trPr>
          <w:gridAfter w:val="1"/>
          <w:wAfter w:w="9" w:type="dxa"/>
          <w:trHeight w:val="144"/>
          <w:tblCellSpacing w:w="20" w:type="nil"/>
        </w:trPr>
        <w:tc>
          <w:tcPr>
            <w:tcW w:w="654" w:type="dxa"/>
            <w:vMerge/>
            <w:tcBorders>
              <w:top w:val="nil"/>
            </w:tcBorders>
            <w:tcMar>
              <w:top w:w="50" w:type="dxa"/>
              <w:left w:w="100" w:type="dxa"/>
            </w:tcMar>
          </w:tcPr>
          <w:p w14:paraId="6B281376" w14:textId="77777777" w:rsidR="007C52AA" w:rsidRPr="009576B8" w:rsidRDefault="007C52AA" w:rsidP="001049FC"/>
        </w:tc>
        <w:tc>
          <w:tcPr>
            <w:tcW w:w="2848" w:type="dxa"/>
            <w:vMerge/>
            <w:tcBorders>
              <w:top w:val="nil"/>
            </w:tcBorders>
            <w:tcMar>
              <w:top w:w="50" w:type="dxa"/>
              <w:left w:w="100" w:type="dxa"/>
            </w:tcMar>
          </w:tcPr>
          <w:p w14:paraId="7B7F7E04" w14:textId="77777777" w:rsidR="007C52AA" w:rsidRPr="009576B8" w:rsidRDefault="007C52AA" w:rsidP="001049FC"/>
        </w:tc>
        <w:tc>
          <w:tcPr>
            <w:tcW w:w="1034" w:type="dxa"/>
            <w:tcMar>
              <w:top w:w="50" w:type="dxa"/>
              <w:left w:w="100" w:type="dxa"/>
            </w:tcMar>
            <w:vAlign w:val="center"/>
          </w:tcPr>
          <w:p w14:paraId="65124BDF" w14:textId="77777777" w:rsidR="007C52AA" w:rsidRPr="009576B8" w:rsidRDefault="007C52AA" w:rsidP="001049FC">
            <w:pPr>
              <w:ind w:left="135"/>
            </w:pPr>
            <w:r w:rsidRPr="009576B8">
              <w:rPr>
                <w:b/>
                <w:sz w:val="24"/>
              </w:rPr>
              <w:t xml:space="preserve">Всего </w:t>
            </w:r>
          </w:p>
          <w:p w14:paraId="09F5A3EC" w14:textId="77777777" w:rsidR="007C52AA" w:rsidRPr="009576B8" w:rsidRDefault="007C52AA" w:rsidP="001049FC">
            <w:pPr>
              <w:ind w:left="135"/>
            </w:pPr>
          </w:p>
        </w:tc>
        <w:tc>
          <w:tcPr>
            <w:tcW w:w="1252" w:type="dxa"/>
            <w:tcMar>
              <w:top w:w="50" w:type="dxa"/>
              <w:left w:w="100" w:type="dxa"/>
            </w:tcMar>
            <w:vAlign w:val="center"/>
          </w:tcPr>
          <w:p w14:paraId="2F9E5C84" w14:textId="77777777" w:rsidR="007C52AA" w:rsidRPr="009576B8" w:rsidRDefault="007C52AA" w:rsidP="001049FC">
            <w:pPr>
              <w:ind w:left="135"/>
            </w:pPr>
            <w:r w:rsidRPr="009576B8">
              <w:rPr>
                <w:b/>
                <w:sz w:val="24"/>
              </w:rPr>
              <w:t xml:space="preserve">Контрольные работы </w:t>
            </w:r>
          </w:p>
          <w:p w14:paraId="69500E3D" w14:textId="77777777" w:rsidR="007C52AA" w:rsidRPr="009576B8" w:rsidRDefault="007C52AA" w:rsidP="001049FC">
            <w:pPr>
              <w:ind w:left="135"/>
            </w:pPr>
          </w:p>
        </w:tc>
        <w:tc>
          <w:tcPr>
            <w:tcW w:w="1214" w:type="dxa"/>
            <w:tcMar>
              <w:top w:w="50" w:type="dxa"/>
              <w:left w:w="100" w:type="dxa"/>
            </w:tcMar>
            <w:vAlign w:val="center"/>
          </w:tcPr>
          <w:p w14:paraId="3F3F35A4" w14:textId="77777777" w:rsidR="007C52AA" w:rsidRPr="009576B8" w:rsidRDefault="007C52AA" w:rsidP="001049FC">
            <w:pPr>
              <w:ind w:left="135"/>
            </w:pPr>
            <w:r w:rsidRPr="009576B8">
              <w:rPr>
                <w:b/>
                <w:sz w:val="24"/>
              </w:rPr>
              <w:t xml:space="preserve">Практические работы </w:t>
            </w:r>
          </w:p>
          <w:p w14:paraId="76F9BB9A" w14:textId="77777777" w:rsidR="007C52AA" w:rsidRPr="009576B8" w:rsidRDefault="007C52AA" w:rsidP="001049FC">
            <w:pPr>
              <w:ind w:left="135"/>
            </w:pPr>
          </w:p>
        </w:tc>
        <w:tc>
          <w:tcPr>
            <w:tcW w:w="2920" w:type="dxa"/>
            <w:gridSpan w:val="2"/>
            <w:tcBorders>
              <w:top w:val="nil"/>
            </w:tcBorders>
            <w:tcMar>
              <w:top w:w="50" w:type="dxa"/>
              <w:left w:w="100" w:type="dxa"/>
            </w:tcMar>
          </w:tcPr>
          <w:p w14:paraId="659EF9C8" w14:textId="77777777" w:rsidR="007C52AA" w:rsidRPr="009576B8" w:rsidRDefault="007C52AA" w:rsidP="001049FC"/>
        </w:tc>
      </w:tr>
      <w:tr w:rsidR="009576B8" w:rsidRPr="009576B8" w14:paraId="64ACF470" w14:textId="77777777" w:rsidTr="00EF7521">
        <w:trPr>
          <w:gridAfter w:val="1"/>
          <w:wAfter w:w="9" w:type="dxa"/>
          <w:trHeight w:val="144"/>
          <w:tblCellSpacing w:w="20" w:type="nil"/>
        </w:trPr>
        <w:tc>
          <w:tcPr>
            <w:tcW w:w="654" w:type="dxa"/>
            <w:tcMar>
              <w:top w:w="50" w:type="dxa"/>
              <w:left w:w="100" w:type="dxa"/>
            </w:tcMar>
            <w:vAlign w:val="center"/>
          </w:tcPr>
          <w:p w14:paraId="43FF1F1E" w14:textId="77777777" w:rsidR="007C52AA" w:rsidRPr="009576B8" w:rsidRDefault="007C52AA" w:rsidP="001049FC">
            <w:r w:rsidRPr="009576B8">
              <w:rPr>
                <w:sz w:val="24"/>
              </w:rPr>
              <w:t>1</w:t>
            </w:r>
          </w:p>
        </w:tc>
        <w:tc>
          <w:tcPr>
            <w:tcW w:w="2848" w:type="dxa"/>
            <w:tcMar>
              <w:top w:w="50" w:type="dxa"/>
              <w:left w:w="100" w:type="dxa"/>
            </w:tcMar>
            <w:vAlign w:val="center"/>
          </w:tcPr>
          <w:p w14:paraId="2D59A5C8" w14:textId="77777777" w:rsidR="007C52AA" w:rsidRPr="009576B8" w:rsidRDefault="007C52AA" w:rsidP="001049FC">
            <w:pPr>
              <w:ind w:left="135"/>
            </w:pPr>
            <w:r w:rsidRPr="009576B8">
              <w:rPr>
                <w:sz w:val="24"/>
              </w:rPr>
              <w:t>Представление данных и описательная статистика</w:t>
            </w:r>
          </w:p>
        </w:tc>
        <w:tc>
          <w:tcPr>
            <w:tcW w:w="1034" w:type="dxa"/>
            <w:tcMar>
              <w:top w:w="50" w:type="dxa"/>
              <w:left w:w="100" w:type="dxa"/>
            </w:tcMar>
            <w:vAlign w:val="center"/>
          </w:tcPr>
          <w:p w14:paraId="6339A200" w14:textId="77777777" w:rsidR="007C52AA" w:rsidRPr="009576B8" w:rsidRDefault="007C52AA" w:rsidP="001049FC">
            <w:pPr>
              <w:ind w:left="135"/>
              <w:jc w:val="center"/>
            </w:pPr>
            <w:r w:rsidRPr="009576B8">
              <w:rPr>
                <w:sz w:val="24"/>
              </w:rPr>
              <w:t xml:space="preserve"> 4 </w:t>
            </w:r>
          </w:p>
        </w:tc>
        <w:tc>
          <w:tcPr>
            <w:tcW w:w="1252" w:type="dxa"/>
            <w:tcMar>
              <w:top w:w="50" w:type="dxa"/>
              <w:left w:w="100" w:type="dxa"/>
            </w:tcMar>
            <w:vAlign w:val="center"/>
          </w:tcPr>
          <w:p w14:paraId="3508CA9E" w14:textId="77777777" w:rsidR="007C52AA" w:rsidRPr="009576B8" w:rsidRDefault="007C52AA" w:rsidP="001049FC">
            <w:pPr>
              <w:ind w:left="135"/>
              <w:jc w:val="center"/>
            </w:pPr>
          </w:p>
        </w:tc>
        <w:tc>
          <w:tcPr>
            <w:tcW w:w="1214" w:type="dxa"/>
            <w:tcMar>
              <w:top w:w="50" w:type="dxa"/>
              <w:left w:w="100" w:type="dxa"/>
            </w:tcMar>
            <w:vAlign w:val="center"/>
          </w:tcPr>
          <w:p w14:paraId="2D51E977" w14:textId="77777777" w:rsidR="007C52AA" w:rsidRPr="009576B8" w:rsidRDefault="007C52AA" w:rsidP="001049FC">
            <w:pPr>
              <w:ind w:left="135"/>
              <w:jc w:val="center"/>
            </w:pPr>
          </w:p>
        </w:tc>
        <w:tc>
          <w:tcPr>
            <w:tcW w:w="2920" w:type="dxa"/>
            <w:gridSpan w:val="2"/>
            <w:tcMar>
              <w:top w:w="50" w:type="dxa"/>
              <w:left w:w="100" w:type="dxa"/>
            </w:tcMar>
            <w:vAlign w:val="center"/>
          </w:tcPr>
          <w:p w14:paraId="3A763A72" w14:textId="77777777" w:rsidR="007C52AA" w:rsidRPr="009576B8" w:rsidRDefault="007C52AA" w:rsidP="001049FC">
            <w:pPr>
              <w:ind w:left="135"/>
            </w:pPr>
            <w:r w:rsidRPr="009576B8">
              <w:rPr>
                <w:sz w:val="24"/>
              </w:rPr>
              <w:t xml:space="preserve">Библиотека ЦОК </w:t>
            </w:r>
            <w:hyperlink r:id="rId192">
              <w:r w:rsidRPr="009576B8">
                <w:rPr>
                  <w:u w:val="single"/>
                </w:rPr>
                <w:t>https://m.edsoo.ru/e0b7b0f1</w:t>
              </w:r>
            </w:hyperlink>
          </w:p>
        </w:tc>
      </w:tr>
      <w:tr w:rsidR="009576B8" w:rsidRPr="009576B8" w14:paraId="658BD4E3" w14:textId="77777777" w:rsidTr="00EF7521">
        <w:trPr>
          <w:gridAfter w:val="1"/>
          <w:wAfter w:w="9" w:type="dxa"/>
          <w:trHeight w:val="144"/>
          <w:tblCellSpacing w:w="20" w:type="nil"/>
        </w:trPr>
        <w:tc>
          <w:tcPr>
            <w:tcW w:w="654" w:type="dxa"/>
            <w:tcMar>
              <w:top w:w="50" w:type="dxa"/>
              <w:left w:w="100" w:type="dxa"/>
            </w:tcMar>
            <w:vAlign w:val="center"/>
          </w:tcPr>
          <w:p w14:paraId="5A2A6266" w14:textId="77777777" w:rsidR="007C52AA" w:rsidRPr="009576B8" w:rsidRDefault="007C52AA" w:rsidP="001049FC">
            <w:r w:rsidRPr="009576B8">
              <w:rPr>
                <w:sz w:val="24"/>
              </w:rPr>
              <w:t>2</w:t>
            </w:r>
          </w:p>
        </w:tc>
        <w:tc>
          <w:tcPr>
            <w:tcW w:w="2848" w:type="dxa"/>
            <w:tcMar>
              <w:top w:w="50" w:type="dxa"/>
              <w:left w:w="100" w:type="dxa"/>
            </w:tcMar>
            <w:vAlign w:val="center"/>
          </w:tcPr>
          <w:p w14:paraId="270DCA9C" w14:textId="77777777" w:rsidR="007C52AA" w:rsidRPr="009576B8" w:rsidRDefault="007C52AA" w:rsidP="001049FC">
            <w:pPr>
              <w:ind w:left="135"/>
            </w:pPr>
            <w:r w:rsidRPr="009576B8">
              <w:rPr>
                <w:sz w:val="24"/>
              </w:rPr>
              <w:t>Случайные опыты и случайные события, опыты с равновозможными элементарными исходами</w:t>
            </w:r>
          </w:p>
        </w:tc>
        <w:tc>
          <w:tcPr>
            <w:tcW w:w="1034" w:type="dxa"/>
            <w:tcMar>
              <w:top w:w="50" w:type="dxa"/>
              <w:left w:w="100" w:type="dxa"/>
            </w:tcMar>
            <w:vAlign w:val="center"/>
          </w:tcPr>
          <w:p w14:paraId="57227732" w14:textId="77777777" w:rsidR="007C52AA" w:rsidRPr="009576B8" w:rsidRDefault="007C52AA" w:rsidP="001049FC">
            <w:pPr>
              <w:ind w:left="135"/>
              <w:jc w:val="center"/>
            </w:pPr>
            <w:r w:rsidRPr="009576B8">
              <w:rPr>
                <w:sz w:val="24"/>
              </w:rPr>
              <w:t xml:space="preserve"> 3 </w:t>
            </w:r>
          </w:p>
        </w:tc>
        <w:tc>
          <w:tcPr>
            <w:tcW w:w="1252" w:type="dxa"/>
            <w:tcMar>
              <w:top w:w="50" w:type="dxa"/>
              <w:left w:w="100" w:type="dxa"/>
            </w:tcMar>
            <w:vAlign w:val="center"/>
          </w:tcPr>
          <w:p w14:paraId="60439FAA" w14:textId="77777777" w:rsidR="007C52AA" w:rsidRPr="009576B8" w:rsidRDefault="007C52AA" w:rsidP="001049FC">
            <w:pPr>
              <w:ind w:left="135"/>
              <w:jc w:val="center"/>
            </w:pPr>
          </w:p>
        </w:tc>
        <w:tc>
          <w:tcPr>
            <w:tcW w:w="1214" w:type="dxa"/>
            <w:tcMar>
              <w:top w:w="50" w:type="dxa"/>
              <w:left w:w="100" w:type="dxa"/>
            </w:tcMar>
            <w:vAlign w:val="center"/>
          </w:tcPr>
          <w:p w14:paraId="1D51292E" w14:textId="77777777" w:rsidR="007C52AA" w:rsidRPr="009576B8" w:rsidRDefault="007C52AA" w:rsidP="001049FC">
            <w:pPr>
              <w:ind w:left="135"/>
              <w:jc w:val="center"/>
            </w:pPr>
            <w:r w:rsidRPr="009576B8">
              <w:rPr>
                <w:sz w:val="24"/>
              </w:rPr>
              <w:t xml:space="preserve"> 1 </w:t>
            </w:r>
          </w:p>
        </w:tc>
        <w:tc>
          <w:tcPr>
            <w:tcW w:w="2920" w:type="dxa"/>
            <w:gridSpan w:val="2"/>
            <w:tcMar>
              <w:top w:w="50" w:type="dxa"/>
              <w:left w:w="100" w:type="dxa"/>
            </w:tcMar>
            <w:vAlign w:val="center"/>
          </w:tcPr>
          <w:p w14:paraId="4DA59D2E" w14:textId="77777777" w:rsidR="007C52AA" w:rsidRPr="009576B8" w:rsidRDefault="007C52AA" w:rsidP="001049FC">
            <w:pPr>
              <w:ind w:left="135"/>
            </w:pPr>
            <w:r w:rsidRPr="009576B8">
              <w:rPr>
                <w:sz w:val="24"/>
              </w:rPr>
              <w:t xml:space="preserve">Библиотека ЦОК </w:t>
            </w:r>
            <w:hyperlink r:id="rId193">
              <w:r w:rsidRPr="009576B8">
                <w:rPr>
                  <w:u w:val="single"/>
                </w:rPr>
                <w:t>https://m.edsoo.ru/e0b7b0f1</w:t>
              </w:r>
            </w:hyperlink>
          </w:p>
        </w:tc>
      </w:tr>
      <w:tr w:rsidR="009576B8" w:rsidRPr="009576B8" w14:paraId="5D624B48" w14:textId="77777777" w:rsidTr="00EF7521">
        <w:trPr>
          <w:gridAfter w:val="1"/>
          <w:wAfter w:w="9" w:type="dxa"/>
          <w:trHeight w:val="144"/>
          <w:tblCellSpacing w:w="20" w:type="nil"/>
        </w:trPr>
        <w:tc>
          <w:tcPr>
            <w:tcW w:w="654" w:type="dxa"/>
            <w:tcMar>
              <w:top w:w="50" w:type="dxa"/>
              <w:left w:w="100" w:type="dxa"/>
            </w:tcMar>
            <w:vAlign w:val="center"/>
          </w:tcPr>
          <w:p w14:paraId="4072E6E0" w14:textId="77777777" w:rsidR="007C52AA" w:rsidRPr="009576B8" w:rsidRDefault="007C52AA" w:rsidP="001049FC">
            <w:r w:rsidRPr="009576B8">
              <w:rPr>
                <w:sz w:val="24"/>
              </w:rPr>
              <w:t>3</w:t>
            </w:r>
          </w:p>
        </w:tc>
        <w:tc>
          <w:tcPr>
            <w:tcW w:w="2848" w:type="dxa"/>
            <w:tcMar>
              <w:top w:w="50" w:type="dxa"/>
              <w:left w:w="100" w:type="dxa"/>
            </w:tcMar>
            <w:vAlign w:val="center"/>
          </w:tcPr>
          <w:p w14:paraId="130FF41F" w14:textId="77777777" w:rsidR="007C52AA" w:rsidRPr="009576B8" w:rsidRDefault="007C52AA" w:rsidP="001049FC">
            <w:pPr>
              <w:ind w:left="135"/>
            </w:pPr>
            <w:r w:rsidRPr="009576B8">
              <w:rPr>
                <w:sz w:val="24"/>
              </w:rPr>
              <w:t>Операции над событиями, сложение вероятностей</w:t>
            </w:r>
          </w:p>
        </w:tc>
        <w:tc>
          <w:tcPr>
            <w:tcW w:w="1034" w:type="dxa"/>
            <w:tcMar>
              <w:top w:w="50" w:type="dxa"/>
              <w:left w:w="100" w:type="dxa"/>
            </w:tcMar>
            <w:vAlign w:val="center"/>
          </w:tcPr>
          <w:p w14:paraId="66150D72" w14:textId="77777777" w:rsidR="007C52AA" w:rsidRPr="009576B8" w:rsidRDefault="007C52AA" w:rsidP="001049FC">
            <w:pPr>
              <w:ind w:left="135"/>
              <w:jc w:val="center"/>
            </w:pPr>
            <w:r w:rsidRPr="009576B8">
              <w:rPr>
                <w:sz w:val="24"/>
              </w:rPr>
              <w:t xml:space="preserve"> 3 </w:t>
            </w:r>
          </w:p>
        </w:tc>
        <w:tc>
          <w:tcPr>
            <w:tcW w:w="1252" w:type="dxa"/>
            <w:tcMar>
              <w:top w:w="50" w:type="dxa"/>
              <w:left w:w="100" w:type="dxa"/>
            </w:tcMar>
            <w:vAlign w:val="center"/>
          </w:tcPr>
          <w:p w14:paraId="50B1B37E" w14:textId="77777777" w:rsidR="007C52AA" w:rsidRPr="009576B8" w:rsidRDefault="007C52AA" w:rsidP="001049FC">
            <w:pPr>
              <w:ind w:left="135"/>
              <w:jc w:val="center"/>
            </w:pPr>
          </w:p>
        </w:tc>
        <w:tc>
          <w:tcPr>
            <w:tcW w:w="1214" w:type="dxa"/>
            <w:tcMar>
              <w:top w:w="50" w:type="dxa"/>
              <w:left w:w="100" w:type="dxa"/>
            </w:tcMar>
            <w:vAlign w:val="center"/>
          </w:tcPr>
          <w:p w14:paraId="4C3FC3E3" w14:textId="77777777" w:rsidR="007C52AA" w:rsidRPr="009576B8" w:rsidRDefault="007C52AA" w:rsidP="001049FC">
            <w:pPr>
              <w:ind w:left="135"/>
              <w:jc w:val="center"/>
            </w:pPr>
          </w:p>
        </w:tc>
        <w:tc>
          <w:tcPr>
            <w:tcW w:w="2920" w:type="dxa"/>
            <w:gridSpan w:val="2"/>
            <w:tcMar>
              <w:top w:w="50" w:type="dxa"/>
              <w:left w:w="100" w:type="dxa"/>
            </w:tcMar>
            <w:vAlign w:val="center"/>
          </w:tcPr>
          <w:p w14:paraId="454AB082" w14:textId="77777777" w:rsidR="007C52AA" w:rsidRPr="009576B8" w:rsidRDefault="007C52AA" w:rsidP="001049FC">
            <w:pPr>
              <w:ind w:left="135"/>
            </w:pPr>
            <w:r w:rsidRPr="009576B8">
              <w:rPr>
                <w:sz w:val="24"/>
              </w:rPr>
              <w:t xml:space="preserve">Библиотека ЦОК </w:t>
            </w:r>
            <w:hyperlink r:id="rId194">
              <w:r w:rsidRPr="009576B8">
                <w:rPr>
                  <w:u w:val="single"/>
                </w:rPr>
                <w:t>https://m.edsoo.ru/e0b7b0f1</w:t>
              </w:r>
            </w:hyperlink>
          </w:p>
        </w:tc>
      </w:tr>
      <w:tr w:rsidR="009576B8" w:rsidRPr="009576B8" w14:paraId="6DE5276A" w14:textId="77777777" w:rsidTr="00EF7521">
        <w:trPr>
          <w:gridAfter w:val="1"/>
          <w:wAfter w:w="9" w:type="dxa"/>
          <w:trHeight w:val="144"/>
          <w:tblCellSpacing w:w="20" w:type="nil"/>
        </w:trPr>
        <w:tc>
          <w:tcPr>
            <w:tcW w:w="654" w:type="dxa"/>
            <w:tcMar>
              <w:top w:w="50" w:type="dxa"/>
              <w:left w:w="100" w:type="dxa"/>
            </w:tcMar>
            <w:vAlign w:val="center"/>
          </w:tcPr>
          <w:p w14:paraId="1EEF041E" w14:textId="77777777" w:rsidR="007C52AA" w:rsidRPr="009576B8" w:rsidRDefault="007C52AA" w:rsidP="001049FC">
            <w:r w:rsidRPr="009576B8">
              <w:rPr>
                <w:sz w:val="24"/>
              </w:rPr>
              <w:t>4</w:t>
            </w:r>
          </w:p>
        </w:tc>
        <w:tc>
          <w:tcPr>
            <w:tcW w:w="2848" w:type="dxa"/>
            <w:tcMar>
              <w:top w:w="50" w:type="dxa"/>
              <w:left w:w="100" w:type="dxa"/>
            </w:tcMar>
            <w:vAlign w:val="center"/>
          </w:tcPr>
          <w:p w14:paraId="527DA925" w14:textId="77777777" w:rsidR="007C52AA" w:rsidRPr="009576B8" w:rsidRDefault="007C52AA" w:rsidP="001049FC">
            <w:pPr>
              <w:ind w:left="135"/>
            </w:pPr>
            <w:r w:rsidRPr="009576B8">
              <w:rPr>
                <w:sz w:val="24"/>
              </w:rPr>
              <w:t>Условная вероятность, дерево случайного опыта, формула полной вероятности и независимость событий</w:t>
            </w:r>
          </w:p>
        </w:tc>
        <w:tc>
          <w:tcPr>
            <w:tcW w:w="1034" w:type="dxa"/>
            <w:tcMar>
              <w:top w:w="50" w:type="dxa"/>
              <w:left w:w="100" w:type="dxa"/>
            </w:tcMar>
            <w:vAlign w:val="center"/>
          </w:tcPr>
          <w:p w14:paraId="39CEDDC3" w14:textId="77777777" w:rsidR="007C52AA" w:rsidRPr="009576B8" w:rsidRDefault="007C52AA" w:rsidP="001049FC">
            <w:pPr>
              <w:ind w:left="135"/>
              <w:jc w:val="center"/>
            </w:pPr>
            <w:r w:rsidRPr="009576B8">
              <w:rPr>
                <w:sz w:val="24"/>
              </w:rPr>
              <w:t xml:space="preserve"> 6 </w:t>
            </w:r>
          </w:p>
        </w:tc>
        <w:tc>
          <w:tcPr>
            <w:tcW w:w="1252" w:type="dxa"/>
            <w:tcMar>
              <w:top w:w="50" w:type="dxa"/>
              <w:left w:w="100" w:type="dxa"/>
            </w:tcMar>
            <w:vAlign w:val="center"/>
          </w:tcPr>
          <w:p w14:paraId="501E5C34" w14:textId="77777777" w:rsidR="007C52AA" w:rsidRPr="009576B8" w:rsidRDefault="007C52AA" w:rsidP="001049FC">
            <w:pPr>
              <w:ind w:left="135"/>
              <w:jc w:val="center"/>
            </w:pPr>
          </w:p>
        </w:tc>
        <w:tc>
          <w:tcPr>
            <w:tcW w:w="1214" w:type="dxa"/>
            <w:tcMar>
              <w:top w:w="50" w:type="dxa"/>
              <w:left w:w="100" w:type="dxa"/>
            </w:tcMar>
            <w:vAlign w:val="center"/>
          </w:tcPr>
          <w:p w14:paraId="37C412FA" w14:textId="77777777" w:rsidR="007C52AA" w:rsidRPr="009576B8" w:rsidRDefault="007C52AA" w:rsidP="001049FC">
            <w:pPr>
              <w:ind w:left="135"/>
              <w:jc w:val="center"/>
            </w:pPr>
          </w:p>
        </w:tc>
        <w:tc>
          <w:tcPr>
            <w:tcW w:w="2920" w:type="dxa"/>
            <w:gridSpan w:val="2"/>
            <w:tcMar>
              <w:top w:w="50" w:type="dxa"/>
              <w:left w:w="100" w:type="dxa"/>
            </w:tcMar>
            <w:vAlign w:val="center"/>
          </w:tcPr>
          <w:p w14:paraId="7818E3B9" w14:textId="77777777" w:rsidR="007C52AA" w:rsidRPr="009576B8" w:rsidRDefault="007C52AA" w:rsidP="001049FC">
            <w:pPr>
              <w:ind w:left="135"/>
            </w:pPr>
            <w:r w:rsidRPr="009576B8">
              <w:rPr>
                <w:sz w:val="24"/>
              </w:rPr>
              <w:t xml:space="preserve">Библиотека ЦОК </w:t>
            </w:r>
            <w:hyperlink r:id="rId195">
              <w:r w:rsidRPr="009576B8">
                <w:rPr>
                  <w:u w:val="single"/>
                </w:rPr>
                <w:t>https://m.edsoo.ru/e0b7b0f1</w:t>
              </w:r>
            </w:hyperlink>
          </w:p>
        </w:tc>
      </w:tr>
      <w:tr w:rsidR="009576B8" w:rsidRPr="009576B8" w14:paraId="314F814F" w14:textId="77777777" w:rsidTr="00EF7521">
        <w:trPr>
          <w:gridAfter w:val="1"/>
          <w:wAfter w:w="9" w:type="dxa"/>
          <w:trHeight w:val="144"/>
          <w:tblCellSpacing w:w="20" w:type="nil"/>
        </w:trPr>
        <w:tc>
          <w:tcPr>
            <w:tcW w:w="654" w:type="dxa"/>
            <w:tcMar>
              <w:top w:w="50" w:type="dxa"/>
              <w:left w:w="100" w:type="dxa"/>
            </w:tcMar>
            <w:vAlign w:val="center"/>
          </w:tcPr>
          <w:p w14:paraId="0B260D6A" w14:textId="77777777" w:rsidR="007C52AA" w:rsidRPr="009576B8" w:rsidRDefault="007C52AA" w:rsidP="001049FC">
            <w:r w:rsidRPr="009576B8">
              <w:rPr>
                <w:sz w:val="24"/>
              </w:rPr>
              <w:t>5</w:t>
            </w:r>
          </w:p>
        </w:tc>
        <w:tc>
          <w:tcPr>
            <w:tcW w:w="2848" w:type="dxa"/>
            <w:tcMar>
              <w:top w:w="50" w:type="dxa"/>
              <w:left w:w="100" w:type="dxa"/>
            </w:tcMar>
            <w:vAlign w:val="center"/>
          </w:tcPr>
          <w:p w14:paraId="4DDD5161" w14:textId="77777777" w:rsidR="007C52AA" w:rsidRPr="009576B8" w:rsidRDefault="007C52AA" w:rsidP="001049FC">
            <w:pPr>
              <w:ind w:left="135"/>
            </w:pPr>
            <w:r w:rsidRPr="009576B8">
              <w:rPr>
                <w:sz w:val="24"/>
              </w:rPr>
              <w:t>Элементы комбинаторики</w:t>
            </w:r>
          </w:p>
        </w:tc>
        <w:tc>
          <w:tcPr>
            <w:tcW w:w="1034" w:type="dxa"/>
            <w:tcMar>
              <w:top w:w="50" w:type="dxa"/>
              <w:left w:w="100" w:type="dxa"/>
            </w:tcMar>
            <w:vAlign w:val="center"/>
          </w:tcPr>
          <w:p w14:paraId="3E87E715" w14:textId="77777777" w:rsidR="007C52AA" w:rsidRPr="009576B8" w:rsidRDefault="007C52AA" w:rsidP="001049FC">
            <w:pPr>
              <w:ind w:left="135"/>
              <w:jc w:val="center"/>
            </w:pPr>
            <w:r w:rsidRPr="009576B8">
              <w:rPr>
                <w:sz w:val="24"/>
              </w:rPr>
              <w:t xml:space="preserve"> 4 </w:t>
            </w:r>
          </w:p>
        </w:tc>
        <w:tc>
          <w:tcPr>
            <w:tcW w:w="1252" w:type="dxa"/>
            <w:tcMar>
              <w:top w:w="50" w:type="dxa"/>
              <w:left w:w="100" w:type="dxa"/>
            </w:tcMar>
            <w:vAlign w:val="center"/>
          </w:tcPr>
          <w:p w14:paraId="7EB8D93B" w14:textId="77777777" w:rsidR="007C52AA" w:rsidRPr="009576B8" w:rsidRDefault="007C52AA" w:rsidP="001049FC">
            <w:pPr>
              <w:ind w:left="135"/>
              <w:jc w:val="center"/>
            </w:pPr>
          </w:p>
        </w:tc>
        <w:tc>
          <w:tcPr>
            <w:tcW w:w="1214" w:type="dxa"/>
            <w:tcMar>
              <w:top w:w="50" w:type="dxa"/>
              <w:left w:w="100" w:type="dxa"/>
            </w:tcMar>
            <w:vAlign w:val="center"/>
          </w:tcPr>
          <w:p w14:paraId="1472AD03" w14:textId="77777777" w:rsidR="007C52AA" w:rsidRPr="009576B8" w:rsidRDefault="007C52AA" w:rsidP="001049FC">
            <w:pPr>
              <w:ind w:left="135"/>
              <w:jc w:val="center"/>
            </w:pPr>
          </w:p>
        </w:tc>
        <w:tc>
          <w:tcPr>
            <w:tcW w:w="2920" w:type="dxa"/>
            <w:gridSpan w:val="2"/>
            <w:tcMar>
              <w:top w:w="50" w:type="dxa"/>
              <w:left w:w="100" w:type="dxa"/>
            </w:tcMar>
            <w:vAlign w:val="center"/>
          </w:tcPr>
          <w:p w14:paraId="0E641A3E" w14:textId="77777777" w:rsidR="007C52AA" w:rsidRPr="009576B8" w:rsidRDefault="007C52AA" w:rsidP="001049FC">
            <w:pPr>
              <w:ind w:left="135"/>
            </w:pPr>
            <w:r w:rsidRPr="009576B8">
              <w:rPr>
                <w:sz w:val="24"/>
              </w:rPr>
              <w:t xml:space="preserve">Библиотека ЦОК </w:t>
            </w:r>
            <w:hyperlink r:id="rId196">
              <w:r w:rsidRPr="009576B8">
                <w:rPr>
                  <w:u w:val="single"/>
                </w:rPr>
                <w:t>https://m.edsoo.ru/e0b7b0f1</w:t>
              </w:r>
            </w:hyperlink>
          </w:p>
        </w:tc>
      </w:tr>
      <w:tr w:rsidR="009576B8" w:rsidRPr="009576B8" w14:paraId="242966A5" w14:textId="77777777" w:rsidTr="00EF7521">
        <w:trPr>
          <w:gridAfter w:val="1"/>
          <w:wAfter w:w="9" w:type="dxa"/>
          <w:trHeight w:val="144"/>
          <w:tblCellSpacing w:w="20" w:type="nil"/>
        </w:trPr>
        <w:tc>
          <w:tcPr>
            <w:tcW w:w="654" w:type="dxa"/>
            <w:tcMar>
              <w:top w:w="50" w:type="dxa"/>
              <w:left w:w="100" w:type="dxa"/>
            </w:tcMar>
            <w:vAlign w:val="center"/>
          </w:tcPr>
          <w:p w14:paraId="522083CC" w14:textId="77777777" w:rsidR="007C52AA" w:rsidRPr="009576B8" w:rsidRDefault="007C52AA" w:rsidP="001049FC">
            <w:r w:rsidRPr="009576B8">
              <w:rPr>
                <w:sz w:val="24"/>
              </w:rPr>
              <w:t>6</w:t>
            </w:r>
          </w:p>
        </w:tc>
        <w:tc>
          <w:tcPr>
            <w:tcW w:w="2848" w:type="dxa"/>
            <w:tcMar>
              <w:top w:w="50" w:type="dxa"/>
              <w:left w:w="100" w:type="dxa"/>
            </w:tcMar>
            <w:vAlign w:val="center"/>
          </w:tcPr>
          <w:p w14:paraId="446D099E" w14:textId="77777777" w:rsidR="007C52AA" w:rsidRPr="009576B8" w:rsidRDefault="007C52AA" w:rsidP="001049FC">
            <w:pPr>
              <w:ind w:left="135"/>
            </w:pPr>
            <w:r w:rsidRPr="009576B8">
              <w:rPr>
                <w:sz w:val="24"/>
              </w:rPr>
              <w:t>Серии последовательных испытаний</w:t>
            </w:r>
          </w:p>
        </w:tc>
        <w:tc>
          <w:tcPr>
            <w:tcW w:w="1034" w:type="dxa"/>
            <w:tcMar>
              <w:top w:w="50" w:type="dxa"/>
              <w:left w:w="100" w:type="dxa"/>
            </w:tcMar>
            <w:vAlign w:val="center"/>
          </w:tcPr>
          <w:p w14:paraId="2616CA71" w14:textId="77777777" w:rsidR="007C52AA" w:rsidRPr="009576B8" w:rsidRDefault="007C52AA" w:rsidP="001049FC">
            <w:pPr>
              <w:ind w:left="135"/>
              <w:jc w:val="center"/>
            </w:pPr>
            <w:r w:rsidRPr="009576B8">
              <w:rPr>
                <w:sz w:val="24"/>
              </w:rPr>
              <w:t xml:space="preserve"> 3 </w:t>
            </w:r>
          </w:p>
        </w:tc>
        <w:tc>
          <w:tcPr>
            <w:tcW w:w="1252" w:type="dxa"/>
            <w:tcMar>
              <w:top w:w="50" w:type="dxa"/>
              <w:left w:w="100" w:type="dxa"/>
            </w:tcMar>
            <w:vAlign w:val="center"/>
          </w:tcPr>
          <w:p w14:paraId="536114EF" w14:textId="77777777" w:rsidR="007C52AA" w:rsidRPr="009576B8" w:rsidRDefault="007C52AA" w:rsidP="001049FC">
            <w:pPr>
              <w:ind w:left="135"/>
              <w:jc w:val="center"/>
            </w:pPr>
          </w:p>
        </w:tc>
        <w:tc>
          <w:tcPr>
            <w:tcW w:w="1214" w:type="dxa"/>
            <w:tcMar>
              <w:top w:w="50" w:type="dxa"/>
              <w:left w:w="100" w:type="dxa"/>
            </w:tcMar>
            <w:vAlign w:val="center"/>
          </w:tcPr>
          <w:p w14:paraId="4E6D0464" w14:textId="77777777" w:rsidR="007C52AA" w:rsidRPr="009576B8" w:rsidRDefault="007C52AA" w:rsidP="001049FC">
            <w:pPr>
              <w:ind w:left="135"/>
              <w:jc w:val="center"/>
            </w:pPr>
            <w:r w:rsidRPr="009576B8">
              <w:rPr>
                <w:sz w:val="24"/>
              </w:rPr>
              <w:t xml:space="preserve"> 1 </w:t>
            </w:r>
          </w:p>
        </w:tc>
        <w:tc>
          <w:tcPr>
            <w:tcW w:w="2920" w:type="dxa"/>
            <w:gridSpan w:val="2"/>
            <w:tcMar>
              <w:top w:w="50" w:type="dxa"/>
              <w:left w:w="100" w:type="dxa"/>
            </w:tcMar>
            <w:vAlign w:val="center"/>
          </w:tcPr>
          <w:p w14:paraId="474E5BED" w14:textId="77777777" w:rsidR="007C52AA" w:rsidRPr="009576B8" w:rsidRDefault="007C52AA" w:rsidP="001049FC">
            <w:pPr>
              <w:ind w:left="135"/>
            </w:pPr>
            <w:r w:rsidRPr="009576B8">
              <w:rPr>
                <w:sz w:val="24"/>
              </w:rPr>
              <w:t xml:space="preserve">Библиотека ЦОК </w:t>
            </w:r>
            <w:hyperlink r:id="rId197">
              <w:r w:rsidRPr="009576B8">
                <w:rPr>
                  <w:u w:val="single"/>
                </w:rPr>
                <w:t>https://m.edsoo.ru/e0b7b0f1</w:t>
              </w:r>
            </w:hyperlink>
          </w:p>
        </w:tc>
      </w:tr>
      <w:tr w:rsidR="009576B8" w:rsidRPr="009576B8" w14:paraId="60CF6FA0" w14:textId="77777777" w:rsidTr="00EF7521">
        <w:trPr>
          <w:gridAfter w:val="1"/>
          <w:wAfter w:w="9" w:type="dxa"/>
          <w:trHeight w:val="144"/>
          <w:tblCellSpacing w:w="20" w:type="nil"/>
        </w:trPr>
        <w:tc>
          <w:tcPr>
            <w:tcW w:w="654" w:type="dxa"/>
            <w:tcMar>
              <w:top w:w="50" w:type="dxa"/>
              <w:left w:w="100" w:type="dxa"/>
            </w:tcMar>
            <w:vAlign w:val="center"/>
          </w:tcPr>
          <w:p w14:paraId="63538FB9" w14:textId="77777777" w:rsidR="007C52AA" w:rsidRPr="009576B8" w:rsidRDefault="007C52AA" w:rsidP="001049FC">
            <w:r w:rsidRPr="009576B8">
              <w:rPr>
                <w:sz w:val="24"/>
              </w:rPr>
              <w:t>7</w:t>
            </w:r>
          </w:p>
        </w:tc>
        <w:tc>
          <w:tcPr>
            <w:tcW w:w="2848" w:type="dxa"/>
            <w:tcMar>
              <w:top w:w="50" w:type="dxa"/>
              <w:left w:w="100" w:type="dxa"/>
            </w:tcMar>
            <w:vAlign w:val="center"/>
          </w:tcPr>
          <w:p w14:paraId="17BD8680" w14:textId="77777777" w:rsidR="007C52AA" w:rsidRPr="009576B8" w:rsidRDefault="007C52AA" w:rsidP="001049FC">
            <w:pPr>
              <w:ind w:left="135"/>
            </w:pPr>
            <w:r w:rsidRPr="009576B8">
              <w:rPr>
                <w:sz w:val="24"/>
              </w:rPr>
              <w:t>Случайные величины и распределения</w:t>
            </w:r>
          </w:p>
        </w:tc>
        <w:tc>
          <w:tcPr>
            <w:tcW w:w="1034" w:type="dxa"/>
            <w:tcMar>
              <w:top w:w="50" w:type="dxa"/>
              <w:left w:w="100" w:type="dxa"/>
            </w:tcMar>
            <w:vAlign w:val="center"/>
          </w:tcPr>
          <w:p w14:paraId="5CDD8B41" w14:textId="77777777" w:rsidR="007C52AA" w:rsidRPr="009576B8" w:rsidRDefault="007C52AA" w:rsidP="001049FC">
            <w:pPr>
              <w:ind w:left="135"/>
              <w:jc w:val="center"/>
            </w:pPr>
            <w:r w:rsidRPr="009576B8">
              <w:rPr>
                <w:sz w:val="24"/>
              </w:rPr>
              <w:t xml:space="preserve"> 6 </w:t>
            </w:r>
          </w:p>
        </w:tc>
        <w:tc>
          <w:tcPr>
            <w:tcW w:w="1252" w:type="dxa"/>
            <w:tcMar>
              <w:top w:w="50" w:type="dxa"/>
              <w:left w:w="100" w:type="dxa"/>
            </w:tcMar>
            <w:vAlign w:val="center"/>
          </w:tcPr>
          <w:p w14:paraId="3A3423A4" w14:textId="77777777" w:rsidR="007C52AA" w:rsidRPr="009576B8" w:rsidRDefault="007C52AA" w:rsidP="001049FC">
            <w:pPr>
              <w:ind w:left="135"/>
              <w:jc w:val="center"/>
            </w:pPr>
          </w:p>
        </w:tc>
        <w:tc>
          <w:tcPr>
            <w:tcW w:w="1214" w:type="dxa"/>
            <w:tcMar>
              <w:top w:w="50" w:type="dxa"/>
              <w:left w:w="100" w:type="dxa"/>
            </w:tcMar>
            <w:vAlign w:val="center"/>
          </w:tcPr>
          <w:p w14:paraId="7D481B0C" w14:textId="77777777" w:rsidR="007C52AA" w:rsidRPr="009576B8" w:rsidRDefault="007C52AA" w:rsidP="001049FC">
            <w:pPr>
              <w:ind w:left="135"/>
              <w:jc w:val="center"/>
            </w:pPr>
          </w:p>
        </w:tc>
        <w:tc>
          <w:tcPr>
            <w:tcW w:w="2920" w:type="dxa"/>
            <w:gridSpan w:val="2"/>
            <w:tcMar>
              <w:top w:w="50" w:type="dxa"/>
              <w:left w:w="100" w:type="dxa"/>
            </w:tcMar>
            <w:vAlign w:val="center"/>
          </w:tcPr>
          <w:p w14:paraId="52429EB5" w14:textId="77777777" w:rsidR="007C52AA" w:rsidRPr="009576B8" w:rsidRDefault="007C52AA" w:rsidP="001049FC">
            <w:pPr>
              <w:ind w:left="135"/>
            </w:pPr>
            <w:r w:rsidRPr="009576B8">
              <w:rPr>
                <w:sz w:val="24"/>
              </w:rPr>
              <w:t xml:space="preserve">Библиотека ЦОК </w:t>
            </w:r>
            <w:hyperlink r:id="rId198">
              <w:r w:rsidRPr="009576B8">
                <w:rPr>
                  <w:u w:val="single"/>
                </w:rPr>
                <w:t>https://m.edsoo.ru/e0b7b0f1</w:t>
              </w:r>
            </w:hyperlink>
          </w:p>
        </w:tc>
      </w:tr>
      <w:tr w:rsidR="009576B8" w:rsidRPr="009576B8" w14:paraId="33261AD3" w14:textId="77777777" w:rsidTr="00EF7521">
        <w:trPr>
          <w:gridAfter w:val="1"/>
          <w:wAfter w:w="9" w:type="dxa"/>
          <w:trHeight w:val="144"/>
          <w:tblCellSpacing w:w="20" w:type="nil"/>
        </w:trPr>
        <w:tc>
          <w:tcPr>
            <w:tcW w:w="654" w:type="dxa"/>
            <w:tcMar>
              <w:top w:w="50" w:type="dxa"/>
              <w:left w:w="100" w:type="dxa"/>
            </w:tcMar>
            <w:vAlign w:val="center"/>
          </w:tcPr>
          <w:p w14:paraId="10FA4038" w14:textId="77777777" w:rsidR="007C52AA" w:rsidRPr="009576B8" w:rsidRDefault="007C52AA" w:rsidP="001049FC">
            <w:r w:rsidRPr="009576B8">
              <w:rPr>
                <w:sz w:val="24"/>
              </w:rPr>
              <w:t>8</w:t>
            </w:r>
          </w:p>
        </w:tc>
        <w:tc>
          <w:tcPr>
            <w:tcW w:w="2848" w:type="dxa"/>
            <w:tcMar>
              <w:top w:w="50" w:type="dxa"/>
              <w:left w:w="100" w:type="dxa"/>
            </w:tcMar>
            <w:vAlign w:val="center"/>
          </w:tcPr>
          <w:p w14:paraId="6B7E57D1" w14:textId="77777777" w:rsidR="007C52AA" w:rsidRPr="009576B8" w:rsidRDefault="007C52AA" w:rsidP="001049FC">
            <w:pPr>
              <w:ind w:left="135"/>
            </w:pPr>
            <w:r w:rsidRPr="009576B8">
              <w:rPr>
                <w:sz w:val="24"/>
              </w:rPr>
              <w:t>Обобщение и систематизация знаний</w:t>
            </w:r>
          </w:p>
        </w:tc>
        <w:tc>
          <w:tcPr>
            <w:tcW w:w="1034" w:type="dxa"/>
            <w:tcMar>
              <w:top w:w="50" w:type="dxa"/>
              <w:left w:w="100" w:type="dxa"/>
            </w:tcMar>
            <w:vAlign w:val="center"/>
          </w:tcPr>
          <w:p w14:paraId="68FBE4F5" w14:textId="77777777" w:rsidR="007C52AA" w:rsidRPr="009576B8" w:rsidRDefault="007C52AA" w:rsidP="001049FC">
            <w:pPr>
              <w:ind w:left="135"/>
              <w:jc w:val="center"/>
            </w:pPr>
            <w:r w:rsidRPr="009576B8">
              <w:rPr>
                <w:sz w:val="24"/>
              </w:rPr>
              <w:t xml:space="preserve"> 5 </w:t>
            </w:r>
          </w:p>
        </w:tc>
        <w:tc>
          <w:tcPr>
            <w:tcW w:w="1252" w:type="dxa"/>
            <w:tcMar>
              <w:top w:w="50" w:type="dxa"/>
              <w:left w:w="100" w:type="dxa"/>
            </w:tcMar>
            <w:vAlign w:val="center"/>
          </w:tcPr>
          <w:p w14:paraId="228B8AE9" w14:textId="77777777" w:rsidR="007C52AA" w:rsidRPr="009576B8" w:rsidRDefault="007C52AA" w:rsidP="001049FC">
            <w:pPr>
              <w:ind w:left="135"/>
              <w:jc w:val="center"/>
            </w:pPr>
            <w:r w:rsidRPr="009576B8">
              <w:rPr>
                <w:sz w:val="24"/>
              </w:rPr>
              <w:t xml:space="preserve"> 2 </w:t>
            </w:r>
          </w:p>
        </w:tc>
        <w:tc>
          <w:tcPr>
            <w:tcW w:w="1214" w:type="dxa"/>
            <w:tcMar>
              <w:top w:w="50" w:type="dxa"/>
              <w:left w:w="100" w:type="dxa"/>
            </w:tcMar>
            <w:vAlign w:val="center"/>
          </w:tcPr>
          <w:p w14:paraId="5E5CC271" w14:textId="77777777" w:rsidR="007C52AA" w:rsidRPr="009576B8" w:rsidRDefault="007C52AA" w:rsidP="001049FC">
            <w:pPr>
              <w:ind w:left="135"/>
              <w:jc w:val="center"/>
            </w:pPr>
          </w:p>
        </w:tc>
        <w:tc>
          <w:tcPr>
            <w:tcW w:w="2920" w:type="dxa"/>
            <w:gridSpan w:val="2"/>
            <w:tcMar>
              <w:top w:w="50" w:type="dxa"/>
              <w:left w:w="100" w:type="dxa"/>
            </w:tcMar>
            <w:vAlign w:val="center"/>
          </w:tcPr>
          <w:p w14:paraId="279C52ED" w14:textId="77777777" w:rsidR="007C52AA" w:rsidRPr="009576B8" w:rsidRDefault="007C52AA" w:rsidP="001049FC">
            <w:pPr>
              <w:ind w:left="135"/>
            </w:pPr>
            <w:r w:rsidRPr="009576B8">
              <w:rPr>
                <w:sz w:val="24"/>
              </w:rPr>
              <w:t xml:space="preserve">Библиотека ЦОК </w:t>
            </w:r>
            <w:hyperlink r:id="rId199">
              <w:r w:rsidRPr="009576B8">
                <w:rPr>
                  <w:u w:val="single"/>
                </w:rPr>
                <w:t>https://m.edsoo.ru/e0b7b0f1</w:t>
              </w:r>
            </w:hyperlink>
          </w:p>
        </w:tc>
      </w:tr>
      <w:tr w:rsidR="007C52AA" w:rsidRPr="009576B8" w14:paraId="078093A8" w14:textId="77777777" w:rsidTr="00EF7521">
        <w:trPr>
          <w:gridAfter w:val="1"/>
          <w:wAfter w:w="9" w:type="dxa"/>
          <w:trHeight w:val="144"/>
          <w:tblCellSpacing w:w="20" w:type="nil"/>
        </w:trPr>
        <w:tc>
          <w:tcPr>
            <w:tcW w:w="3502" w:type="dxa"/>
            <w:gridSpan w:val="2"/>
            <w:tcMar>
              <w:top w:w="50" w:type="dxa"/>
              <w:left w:w="100" w:type="dxa"/>
            </w:tcMar>
            <w:vAlign w:val="center"/>
          </w:tcPr>
          <w:p w14:paraId="57DFEA7E" w14:textId="77777777" w:rsidR="007C52AA" w:rsidRPr="009576B8" w:rsidRDefault="007C52AA" w:rsidP="001049FC">
            <w:pPr>
              <w:ind w:left="135"/>
            </w:pPr>
            <w:r w:rsidRPr="009576B8">
              <w:rPr>
                <w:sz w:val="24"/>
              </w:rPr>
              <w:t>ОБЩЕЕ КОЛИЧЕСТВО ЧАСОВ ПО ПРОГРАММЕ</w:t>
            </w:r>
          </w:p>
        </w:tc>
        <w:tc>
          <w:tcPr>
            <w:tcW w:w="1034" w:type="dxa"/>
            <w:tcMar>
              <w:top w:w="50" w:type="dxa"/>
              <w:left w:w="100" w:type="dxa"/>
            </w:tcMar>
            <w:vAlign w:val="center"/>
          </w:tcPr>
          <w:p w14:paraId="4433B572" w14:textId="77777777" w:rsidR="007C52AA" w:rsidRPr="009576B8" w:rsidRDefault="007C52AA" w:rsidP="001049FC">
            <w:pPr>
              <w:ind w:left="135"/>
              <w:jc w:val="center"/>
            </w:pPr>
            <w:r w:rsidRPr="009576B8">
              <w:rPr>
                <w:sz w:val="24"/>
              </w:rPr>
              <w:t xml:space="preserve"> 34 </w:t>
            </w:r>
          </w:p>
        </w:tc>
        <w:tc>
          <w:tcPr>
            <w:tcW w:w="1252" w:type="dxa"/>
            <w:tcMar>
              <w:top w:w="50" w:type="dxa"/>
              <w:left w:w="100" w:type="dxa"/>
            </w:tcMar>
            <w:vAlign w:val="center"/>
          </w:tcPr>
          <w:p w14:paraId="0EC4AFCF" w14:textId="77777777" w:rsidR="007C52AA" w:rsidRPr="009576B8" w:rsidRDefault="007C52AA" w:rsidP="001049FC">
            <w:pPr>
              <w:ind w:left="135"/>
              <w:jc w:val="center"/>
            </w:pPr>
            <w:r w:rsidRPr="009576B8">
              <w:rPr>
                <w:sz w:val="24"/>
              </w:rPr>
              <w:t xml:space="preserve"> 2 </w:t>
            </w:r>
          </w:p>
        </w:tc>
        <w:tc>
          <w:tcPr>
            <w:tcW w:w="1214" w:type="dxa"/>
            <w:tcMar>
              <w:top w:w="50" w:type="dxa"/>
              <w:left w:w="100" w:type="dxa"/>
            </w:tcMar>
            <w:vAlign w:val="center"/>
          </w:tcPr>
          <w:p w14:paraId="2A994010" w14:textId="77777777" w:rsidR="007C52AA" w:rsidRPr="009576B8" w:rsidRDefault="007C52AA" w:rsidP="001049FC">
            <w:pPr>
              <w:ind w:left="135"/>
              <w:jc w:val="center"/>
            </w:pPr>
            <w:r w:rsidRPr="009576B8">
              <w:rPr>
                <w:sz w:val="24"/>
              </w:rPr>
              <w:t xml:space="preserve"> 2 </w:t>
            </w:r>
          </w:p>
        </w:tc>
        <w:tc>
          <w:tcPr>
            <w:tcW w:w="2920" w:type="dxa"/>
            <w:gridSpan w:val="2"/>
            <w:tcMar>
              <w:top w:w="50" w:type="dxa"/>
              <w:left w:w="100" w:type="dxa"/>
            </w:tcMar>
            <w:vAlign w:val="center"/>
          </w:tcPr>
          <w:p w14:paraId="543B7190" w14:textId="77777777" w:rsidR="007C52AA" w:rsidRPr="009576B8" w:rsidRDefault="007C52AA" w:rsidP="001049FC"/>
        </w:tc>
      </w:tr>
    </w:tbl>
    <w:p w14:paraId="6AAD4E8C" w14:textId="77777777" w:rsidR="007C52AA" w:rsidRPr="009576B8" w:rsidRDefault="007C52AA" w:rsidP="001049FC">
      <w:pPr>
        <w:sectPr w:rsidR="007C52AA" w:rsidRPr="009576B8" w:rsidSect="00421F82">
          <w:pgSz w:w="11906" w:h="16383"/>
          <w:pgMar w:top="850" w:right="1134" w:bottom="1701" w:left="1134" w:header="720" w:footer="720" w:gutter="0"/>
          <w:cols w:space="720"/>
          <w:docGrid w:linePitch="299"/>
        </w:sectPr>
      </w:pPr>
    </w:p>
    <w:p w14:paraId="15AB4BBF" w14:textId="73992D73" w:rsidR="007C52AA" w:rsidRPr="009576B8" w:rsidRDefault="007C52AA" w:rsidP="001049FC">
      <w:pPr>
        <w:ind w:left="120"/>
        <w:jc w:val="center"/>
      </w:pPr>
      <w:r w:rsidRPr="009576B8">
        <w:rPr>
          <w:b/>
          <w:sz w:val="28"/>
        </w:rPr>
        <w:lastRenderedPageBreak/>
        <w:t>11 КЛАСС</w:t>
      </w:r>
    </w:p>
    <w:tbl>
      <w:tblPr>
        <w:tblW w:w="9828"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1"/>
        <w:gridCol w:w="2752"/>
        <w:gridCol w:w="851"/>
        <w:gridCol w:w="1276"/>
        <w:gridCol w:w="1279"/>
        <w:gridCol w:w="3019"/>
      </w:tblGrid>
      <w:tr w:rsidR="009576B8" w:rsidRPr="009576B8" w14:paraId="77FA83D6" w14:textId="77777777" w:rsidTr="007C52AA">
        <w:trPr>
          <w:trHeight w:val="144"/>
          <w:tblCellSpacing w:w="20" w:type="nil"/>
        </w:trPr>
        <w:tc>
          <w:tcPr>
            <w:tcW w:w="651" w:type="dxa"/>
            <w:vMerge w:val="restart"/>
            <w:tcMar>
              <w:top w:w="50" w:type="dxa"/>
              <w:left w:w="100" w:type="dxa"/>
            </w:tcMar>
            <w:vAlign w:val="center"/>
          </w:tcPr>
          <w:p w14:paraId="67858DAA" w14:textId="77777777" w:rsidR="007C52AA" w:rsidRPr="009576B8" w:rsidRDefault="007C52AA" w:rsidP="001049FC">
            <w:pPr>
              <w:ind w:left="135"/>
            </w:pPr>
            <w:r w:rsidRPr="009576B8">
              <w:rPr>
                <w:b/>
                <w:sz w:val="24"/>
              </w:rPr>
              <w:t xml:space="preserve">№ п/п </w:t>
            </w:r>
          </w:p>
          <w:p w14:paraId="0998A434" w14:textId="77777777" w:rsidR="007C52AA" w:rsidRPr="009576B8" w:rsidRDefault="007C52AA" w:rsidP="001049FC">
            <w:pPr>
              <w:ind w:left="135"/>
            </w:pPr>
          </w:p>
        </w:tc>
        <w:tc>
          <w:tcPr>
            <w:tcW w:w="2752" w:type="dxa"/>
            <w:vMerge w:val="restart"/>
            <w:tcMar>
              <w:top w:w="50" w:type="dxa"/>
              <w:left w:w="100" w:type="dxa"/>
            </w:tcMar>
            <w:vAlign w:val="center"/>
          </w:tcPr>
          <w:p w14:paraId="3FE01284" w14:textId="77777777" w:rsidR="007C52AA" w:rsidRPr="009576B8" w:rsidRDefault="007C52AA" w:rsidP="001049FC">
            <w:pPr>
              <w:ind w:left="135"/>
            </w:pPr>
            <w:r w:rsidRPr="009576B8">
              <w:rPr>
                <w:b/>
                <w:sz w:val="24"/>
              </w:rPr>
              <w:t xml:space="preserve">Наименование разделов и тем программы </w:t>
            </w:r>
          </w:p>
          <w:p w14:paraId="12333191" w14:textId="77777777" w:rsidR="007C52AA" w:rsidRPr="009576B8" w:rsidRDefault="007C52AA" w:rsidP="001049FC">
            <w:pPr>
              <w:ind w:left="135"/>
            </w:pPr>
          </w:p>
        </w:tc>
        <w:tc>
          <w:tcPr>
            <w:tcW w:w="3406" w:type="dxa"/>
            <w:gridSpan w:val="3"/>
            <w:tcMar>
              <w:top w:w="50" w:type="dxa"/>
              <w:left w:w="100" w:type="dxa"/>
            </w:tcMar>
            <w:vAlign w:val="center"/>
          </w:tcPr>
          <w:p w14:paraId="51013276" w14:textId="77777777" w:rsidR="007C52AA" w:rsidRPr="009576B8" w:rsidRDefault="007C52AA" w:rsidP="001049FC">
            <w:r w:rsidRPr="009576B8">
              <w:rPr>
                <w:b/>
                <w:sz w:val="24"/>
              </w:rPr>
              <w:t>Количество часов</w:t>
            </w:r>
          </w:p>
        </w:tc>
        <w:tc>
          <w:tcPr>
            <w:tcW w:w="3019" w:type="dxa"/>
            <w:vMerge w:val="restart"/>
            <w:tcMar>
              <w:top w:w="50" w:type="dxa"/>
              <w:left w:w="100" w:type="dxa"/>
            </w:tcMar>
            <w:vAlign w:val="center"/>
          </w:tcPr>
          <w:p w14:paraId="35F9A7D8" w14:textId="77777777" w:rsidR="007C52AA" w:rsidRPr="009576B8" w:rsidRDefault="007C52AA" w:rsidP="001049FC">
            <w:pPr>
              <w:ind w:left="135"/>
            </w:pPr>
            <w:r w:rsidRPr="009576B8">
              <w:rPr>
                <w:b/>
                <w:sz w:val="24"/>
              </w:rPr>
              <w:t xml:space="preserve">Электронные (цифровые) образовательные ресурсы </w:t>
            </w:r>
          </w:p>
          <w:p w14:paraId="45A8CE2E" w14:textId="77777777" w:rsidR="007C52AA" w:rsidRPr="009576B8" w:rsidRDefault="007C52AA" w:rsidP="001049FC">
            <w:pPr>
              <w:ind w:left="135"/>
            </w:pPr>
          </w:p>
        </w:tc>
      </w:tr>
      <w:tr w:rsidR="009576B8" w:rsidRPr="009576B8" w14:paraId="5EC66D18" w14:textId="77777777" w:rsidTr="007C52AA">
        <w:trPr>
          <w:trHeight w:val="144"/>
          <w:tblCellSpacing w:w="20" w:type="nil"/>
        </w:trPr>
        <w:tc>
          <w:tcPr>
            <w:tcW w:w="651" w:type="dxa"/>
            <w:vMerge/>
            <w:tcBorders>
              <w:top w:val="nil"/>
            </w:tcBorders>
            <w:tcMar>
              <w:top w:w="50" w:type="dxa"/>
              <w:left w:w="100" w:type="dxa"/>
            </w:tcMar>
          </w:tcPr>
          <w:p w14:paraId="60A0B3BC" w14:textId="77777777" w:rsidR="007C52AA" w:rsidRPr="009576B8" w:rsidRDefault="007C52AA" w:rsidP="001049FC"/>
        </w:tc>
        <w:tc>
          <w:tcPr>
            <w:tcW w:w="2752" w:type="dxa"/>
            <w:vMerge/>
            <w:tcBorders>
              <w:top w:val="nil"/>
            </w:tcBorders>
            <w:tcMar>
              <w:top w:w="50" w:type="dxa"/>
              <w:left w:w="100" w:type="dxa"/>
            </w:tcMar>
          </w:tcPr>
          <w:p w14:paraId="101C0B0B" w14:textId="77777777" w:rsidR="007C52AA" w:rsidRPr="009576B8" w:rsidRDefault="007C52AA" w:rsidP="001049FC"/>
        </w:tc>
        <w:tc>
          <w:tcPr>
            <w:tcW w:w="851" w:type="dxa"/>
            <w:tcMar>
              <w:top w:w="50" w:type="dxa"/>
              <w:left w:w="100" w:type="dxa"/>
            </w:tcMar>
            <w:vAlign w:val="center"/>
          </w:tcPr>
          <w:p w14:paraId="1EE04D03" w14:textId="77777777" w:rsidR="007C52AA" w:rsidRPr="009576B8" w:rsidRDefault="007C52AA" w:rsidP="001049FC">
            <w:pPr>
              <w:ind w:right="-12"/>
            </w:pPr>
            <w:r w:rsidRPr="009576B8">
              <w:rPr>
                <w:b/>
                <w:sz w:val="24"/>
              </w:rPr>
              <w:t xml:space="preserve">Всего </w:t>
            </w:r>
          </w:p>
          <w:p w14:paraId="1DF71F6B" w14:textId="77777777" w:rsidR="007C52AA" w:rsidRPr="009576B8" w:rsidRDefault="007C52AA" w:rsidP="001049FC">
            <w:pPr>
              <w:ind w:left="132"/>
            </w:pPr>
          </w:p>
        </w:tc>
        <w:tc>
          <w:tcPr>
            <w:tcW w:w="1276" w:type="dxa"/>
            <w:tcMar>
              <w:top w:w="50" w:type="dxa"/>
              <w:left w:w="100" w:type="dxa"/>
            </w:tcMar>
            <w:vAlign w:val="center"/>
          </w:tcPr>
          <w:p w14:paraId="2C7D0F9C" w14:textId="77777777" w:rsidR="007C52AA" w:rsidRPr="009576B8" w:rsidRDefault="007C52AA" w:rsidP="001049FC">
            <w:pPr>
              <w:ind w:left="135"/>
            </w:pPr>
            <w:r w:rsidRPr="009576B8">
              <w:rPr>
                <w:b/>
                <w:sz w:val="24"/>
              </w:rPr>
              <w:t xml:space="preserve">Контрольные работы </w:t>
            </w:r>
          </w:p>
          <w:p w14:paraId="54CC8EF0" w14:textId="77777777" w:rsidR="007C52AA" w:rsidRPr="009576B8" w:rsidRDefault="007C52AA" w:rsidP="001049FC">
            <w:pPr>
              <w:ind w:left="135"/>
            </w:pPr>
          </w:p>
        </w:tc>
        <w:tc>
          <w:tcPr>
            <w:tcW w:w="1279" w:type="dxa"/>
            <w:tcMar>
              <w:top w:w="50" w:type="dxa"/>
              <w:left w:w="100" w:type="dxa"/>
            </w:tcMar>
            <w:vAlign w:val="center"/>
          </w:tcPr>
          <w:p w14:paraId="46948107" w14:textId="77777777" w:rsidR="007C52AA" w:rsidRPr="009576B8" w:rsidRDefault="007C52AA" w:rsidP="001049FC">
            <w:pPr>
              <w:ind w:left="135"/>
            </w:pPr>
            <w:r w:rsidRPr="009576B8">
              <w:rPr>
                <w:b/>
                <w:sz w:val="24"/>
              </w:rPr>
              <w:t xml:space="preserve">Практические работы </w:t>
            </w:r>
          </w:p>
          <w:p w14:paraId="4A26BC57" w14:textId="77777777" w:rsidR="007C52AA" w:rsidRPr="009576B8" w:rsidRDefault="007C52AA" w:rsidP="001049FC">
            <w:pPr>
              <w:ind w:left="135"/>
            </w:pPr>
          </w:p>
        </w:tc>
        <w:tc>
          <w:tcPr>
            <w:tcW w:w="3019" w:type="dxa"/>
            <w:vMerge/>
            <w:tcBorders>
              <w:top w:val="nil"/>
            </w:tcBorders>
            <w:tcMar>
              <w:top w:w="50" w:type="dxa"/>
              <w:left w:w="100" w:type="dxa"/>
            </w:tcMar>
          </w:tcPr>
          <w:p w14:paraId="4B14246E" w14:textId="77777777" w:rsidR="007C52AA" w:rsidRPr="009576B8" w:rsidRDefault="007C52AA" w:rsidP="001049FC"/>
        </w:tc>
      </w:tr>
      <w:tr w:rsidR="009576B8" w:rsidRPr="009576B8" w14:paraId="03AFAE36" w14:textId="77777777" w:rsidTr="007C52AA">
        <w:trPr>
          <w:trHeight w:val="144"/>
          <w:tblCellSpacing w:w="20" w:type="nil"/>
        </w:trPr>
        <w:tc>
          <w:tcPr>
            <w:tcW w:w="651" w:type="dxa"/>
            <w:tcMar>
              <w:top w:w="50" w:type="dxa"/>
              <w:left w:w="100" w:type="dxa"/>
            </w:tcMar>
            <w:vAlign w:val="center"/>
          </w:tcPr>
          <w:p w14:paraId="7D542973" w14:textId="77777777" w:rsidR="007C52AA" w:rsidRPr="009576B8" w:rsidRDefault="007C52AA" w:rsidP="001049FC">
            <w:r w:rsidRPr="009576B8">
              <w:rPr>
                <w:sz w:val="24"/>
              </w:rPr>
              <w:t>1</w:t>
            </w:r>
          </w:p>
        </w:tc>
        <w:tc>
          <w:tcPr>
            <w:tcW w:w="2752" w:type="dxa"/>
            <w:tcMar>
              <w:top w:w="50" w:type="dxa"/>
              <w:left w:w="100" w:type="dxa"/>
            </w:tcMar>
            <w:vAlign w:val="center"/>
          </w:tcPr>
          <w:p w14:paraId="20C72B06" w14:textId="77777777" w:rsidR="007C52AA" w:rsidRPr="009576B8" w:rsidRDefault="007C52AA" w:rsidP="001049FC">
            <w:pPr>
              <w:ind w:left="135"/>
            </w:pPr>
            <w:r w:rsidRPr="009576B8">
              <w:rPr>
                <w:sz w:val="24"/>
              </w:rPr>
              <w:t>Математическое ожидание случайной величины</w:t>
            </w:r>
          </w:p>
        </w:tc>
        <w:tc>
          <w:tcPr>
            <w:tcW w:w="851" w:type="dxa"/>
            <w:tcMar>
              <w:top w:w="50" w:type="dxa"/>
              <w:left w:w="100" w:type="dxa"/>
            </w:tcMar>
            <w:vAlign w:val="center"/>
          </w:tcPr>
          <w:p w14:paraId="13CA3D9B" w14:textId="77777777" w:rsidR="007C52AA" w:rsidRPr="009576B8" w:rsidRDefault="007C52AA" w:rsidP="001049FC">
            <w:pPr>
              <w:ind w:left="135"/>
              <w:jc w:val="center"/>
            </w:pPr>
            <w:r w:rsidRPr="009576B8">
              <w:rPr>
                <w:sz w:val="24"/>
              </w:rPr>
              <w:t xml:space="preserve"> 4 </w:t>
            </w:r>
          </w:p>
        </w:tc>
        <w:tc>
          <w:tcPr>
            <w:tcW w:w="1276" w:type="dxa"/>
            <w:tcMar>
              <w:top w:w="50" w:type="dxa"/>
              <w:left w:w="100" w:type="dxa"/>
            </w:tcMar>
            <w:vAlign w:val="center"/>
          </w:tcPr>
          <w:p w14:paraId="50AA0E2B" w14:textId="77777777" w:rsidR="007C52AA" w:rsidRPr="009576B8" w:rsidRDefault="007C52AA" w:rsidP="001049FC">
            <w:pPr>
              <w:ind w:left="135"/>
              <w:jc w:val="center"/>
            </w:pPr>
          </w:p>
        </w:tc>
        <w:tc>
          <w:tcPr>
            <w:tcW w:w="1279" w:type="dxa"/>
            <w:tcMar>
              <w:top w:w="50" w:type="dxa"/>
              <w:left w:w="100" w:type="dxa"/>
            </w:tcMar>
            <w:vAlign w:val="center"/>
          </w:tcPr>
          <w:p w14:paraId="26EE5D91" w14:textId="77777777" w:rsidR="007C52AA" w:rsidRPr="009576B8" w:rsidRDefault="007C52AA" w:rsidP="001049FC">
            <w:pPr>
              <w:ind w:left="135"/>
              <w:jc w:val="center"/>
            </w:pPr>
          </w:p>
        </w:tc>
        <w:tc>
          <w:tcPr>
            <w:tcW w:w="3019" w:type="dxa"/>
            <w:tcMar>
              <w:top w:w="50" w:type="dxa"/>
              <w:left w:w="100" w:type="dxa"/>
            </w:tcMar>
            <w:vAlign w:val="center"/>
          </w:tcPr>
          <w:p w14:paraId="21884444" w14:textId="77777777" w:rsidR="007C52AA" w:rsidRPr="009576B8" w:rsidRDefault="007C52AA" w:rsidP="001049FC">
            <w:r w:rsidRPr="009576B8">
              <w:rPr>
                <w:sz w:val="24"/>
              </w:rPr>
              <w:t xml:space="preserve">Библиотека ЦОК </w:t>
            </w:r>
            <w:hyperlink r:id="rId200">
              <w:r w:rsidRPr="009576B8">
                <w:rPr>
                  <w:u w:val="single"/>
                </w:rPr>
                <w:t>https://m.edsoo.ru/5fbc5dc1</w:t>
              </w:r>
            </w:hyperlink>
          </w:p>
        </w:tc>
      </w:tr>
      <w:tr w:rsidR="009576B8" w:rsidRPr="009576B8" w14:paraId="752D7D04" w14:textId="77777777" w:rsidTr="007C52AA">
        <w:trPr>
          <w:trHeight w:val="144"/>
          <w:tblCellSpacing w:w="20" w:type="nil"/>
        </w:trPr>
        <w:tc>
          <w:tcPr>
            <w:tcW w:w="651" w:type="dxa"/>
            <w:tcMar>
              <w:top w:w="50" w:type="dxa"/>
              <w:left w:w="100" w:type="dxa"/>
            </w:tcMar>
            <w:vAlign w:val="center"/>
          </w:tcPr>
          <w:p w14:paraId="05BB085D" w14:textId="77777777" w:rsidR="007C52AA" w:rsidRPr="009576B8" w:rsidRDefault="007C52AA" w:rsidP="001049FC">
            <w:r w:rsidRPr="009576B8">
              <w:rPr>
                <w:sz w:val="24"/>
              </w:rPr>
              <w:t>2</w:t>
            </w:r>
          </w:p>
        </w:tc>
        <w:tc>
          <w:tcPr>
            <w:tcW w:w="2752" w:type="dxa"/>
            <w:tcMar>
              <w:top w:w="50" w:type="dxa"/>
              <w:left w:w="100" w:type="dxa"/>
            </w:tcMar>
            <w:vAlign w:val="center"/>
          </w:tcPr>
          <w:p w14:paraId="733C9AD8" w14:textId="77777777" w:rsidR="007C52AA" w:rsidRPr="009576B8" w:rsidRDefault="007C52AA" w:rsidP="001049FC">
            <w:pPr>
              <w:ind w:left="135"/>
            </w:pPr>
            <w:r w:rsidRPr="009576B8">
              <w:rPr>
                <w:sz w:val="24"/>
              </w:rPr>
              <w:t>Дисперсия и стандартное отклонение случайной величины</w:t>
            </w:r>
          </w:p>
        </w:tc>
        <w:tc>
          <w:tcPr>
            <w:tcW w:w="851" w:type="dxa"/>
            <w:tcMar>
              <w:top w:w="50" w:type="dxa"/>
              <w:left w:w="100" w:type="dxa"/>
            </w:tcMar>
            <w:vAlign w:val="center"/>
          </w:tcPr>
          <w:p w14:paraId="770D401C" w14:textId="77777777" w:rsidR="007C52AA" w:rsidRPr="009576B8" w:rsidRDefault="007C52AA" w:rsidP="001049FC">
            <w:pPr>
              <w:ind w:left="135"/>
              <w:jc w:val="center"/>
            </w:pPr>
            <w:r w:rsidRPr="009576B8">
              <w:rPr>
                <w:sz w:val="24"/>
              </w:rPr>
              <w:t xml:space="preserve"> 4 </w:t>
            </w:r>
          </w:p>
        </w:tc>
        <w:tc>
          <w:tcPr>
            <w:tcW w:w="1276" w:type="dxa"/>
            <w:tcMar>
              <w:top w:w="50" w:type="dxa"/>
              <w:left w:w="100" w:type="dxa"/>
            </w:tcMar>
            <w:vAlign w:val="center"/>
          </w:tcPr>
          <w:p w14:paraId="526164E3" w14:textId="77777777" w:rsidR="007C52AA" w:rsidRPr="009576B8" w:rsidRDefault="007C52AA" w:rsidP="001049FC">
            <w:pPr>
              <w:ind w:left="135"/>
              <w:jc w:val="center"/>
            </w:pPr>
          </w:p>
        </w:tc>
        <w:tc>
          <w:tcPr>
            <w:tcW w:w="1279" w:type="dxa"/>
            <w:tcMar>
              <w:top w:w="50" w:type="dxa"/>
              <w:left w:w="100" w:type="dxa"/>
            </w:tcMar>
            <w:vAlign w:val="center"/>
          </w:tcPr>
          <w:p w14:paraId="7D6835E6" w14:textId="77777777" w:rsidR="007C52AA" w:rsidRPr="009576B8" w:rsidRDefault="007C52AA" w:rsidP="001049FC">
            <w:pPr>
              <w:ind w:left="135"/>
              <w:jc w:val="center"/>
            </w:pPr>
            <w:r w:rsidRPr="009576B8">
              <w:rPr>
                <w:sz w:val="24"/>
              </w:rPr>
              <w:t xml:space="preserve"> 1 </w:t>
            </w:r>
          </w:p>
        </w:tc>
        <w:tc>
          <w:tcPr>
            <w:tcW w:w="3019" w:type="dxa"/>
            <w:tcMar>
              <w:top w:w="50" w:type="dxa"/>
              <w:left w:w="100" w:type="dxa"/>
            </w:tcMar>
            <w:vAlign w:val="center"/>
          </w:tcPr>
          <w:p w14:paraId="21E8A5CD" w14:textId="77777777" w:rsidR="007C52AA" w:rsidRPr="009576B8" w:rsidRDefault="007C52AA" w:rsidP="001049FC">
            <w:r w:rsidRPr="009576B8">
              <w:rPr>
                <w:sz w:val="24"/>
              </w:rPr>
              <w:t xml:space="preserve">Библиотека ЦОК </w:t>
            </w:r>
            <w:hyperlink r:id="rId201">
              <w:r w:rsidRPr="009576B8">
                <w:rPr>
                  <w:u w:val="single"/>
                </w:rPr>
                <w:t>https://m.edsoo.ru/5fbc5dc1</w:t>
              </w:r>
            </w:hyperlink>
          </w:p>
        </w:tc>
      </w:tr>
      <w:tr w:rsidR="009576B8" w:rsidRPr="009576B8" w14:paraId="707A429B" w14:textId="77777777" w:rsidTr="007C52AA">
        <w:trPr>
          <w:trHeight w:val="144"/>
          <w:tblCellSpacing w:w="20" w:type="nil"/>
        </w:trPr>
        <w:tc>
          <w:tcPr>
            <w:tcW w:w="651" w:type="dxa"/>
            <w:tcMar>
              <w:top w:w="50" w:type="dxa"/>
              <w:left w:w="100" w:type="dxa"/>
            </w:tcMar>
            <w:vAlign w:val="center"/>
          </w:tcPr>
          <w:p w14:paraId="6D21F098" w14:textId="77777777" w:rsidR="007C52AA" w:rsidRPr="009576B8" w:rsidRDefault="007C52AA" w:rsidP="001049FC">
            <w:r w:rsidRPr="009576B8">
              <w:rPr>
                <w:sz w:val="24"/>
              </w:rPr>
              <w:t>3</w:t>
            </w:r>
          </w:p>
        </w:tc>
        <w:tc>
          <w:tcPr>
            <w:tcW w:w="2752" w:type="dxa"/>
            <w:tcMar>
              <w:top w:w="50" w:type="dxa"/>
              <w:left w:w="100" w:type="dxa"/>
            </w:tcMar>
            <w:vAlign w:val="center"/>
          </w:tcPr>
          <w:p w14:paraId="4A17F805" w14:textId="77777777" w:rsidR="007C52AA" w:rsidRPr="009576B8" w:rsidRDefault="007C52AA" w:rsidP="001049FC">
            <w:pPr>
              <w:ind w:left="135"/>
            </w:pPr>
            <w:r w:rsidRPr="009576B8">
              <w:rPr>
                <w:sz w:val="24"/>
              </w:rPr>
              <w:t>Закон больших чисел</w:t>
            </w:r>
          </w:p>
        </w:tc>
        <w:tc>
          <w:tcPr>
            <w:tcW w:w="851" w:type="dxa"/>
            <w:tcMar>
              <w:top w:w="50" w:type="dxa"/>
              <w:left w:w="100" w:type="dxa"/>
            </w:tcMar>
            <w:vAlign w:val="center"/>
          </w:tcPr>
          <w:p w14:paraId="1492BAF3" w14:textId="77777777" w:rsidR="007C52AA" w:rsidRPr="009576B8" w:rsidRDefault="007C52AA" w:rsidP="001049FC">
            <w:pPr>
              <w:ind w:left="135"/>
              <w:jc w:val="center"/>
            </w:pPr>
            <w:r w:rsidRPr="009576B8">
              <w:rPr>
                <w:sz w:val="24"/>
              </w:rPr>
              <w:t xml:space="preserve"> 3 </w:t>
            </w:r>
          </w:p>
        </w:tc>
        <w:tc>
          <w:tcPr>
            <w:tcW w:w="1276" w:type="dxa"/>
            <w:tcMar>
              <w:top w:w="50" w:type="dxa"/>
              <w:left w:w="100" w:type="dxa"/>
            </w:tcMar>
            <w:vAlign w:val="center"/>
          </w:tcPr>
          <w:p w14:paraId="5C1ABBAA" w14:textId="77777777" w:rsidR="007C52AA" w:rsidRPr="009576B8" w:rsidRDefault="007C52AA" w:rsidP="001049FC">
            <w:pPr>
              <w:ind w:left="135"/>
              <w:jc w:val="center"/>
            </w:pPr>
          </w:p>
        </w:tc>
        <w:tc>
          <w:tcPr>
            <w:tcW w:w="1279" w:type="dxa"/>
            <w:tcMar>
              <w:top w:w="50" w:type="dxa"/>
              <w:left w:w="100" w:type="dxa"/>
            </w:tcMar>
            <w:vAlign w:val="center"/>
          </w:tcPr>
          <w:p w14:paraId="089E5C3A" w14:textId="77777777" w:rsidR="007C52AA" w:rsidRPr="009576B8" w:rsidRDefault="007C52AA" w:rsidP="001049FC">
            <w:pPr>
              <w:ind w:left="135"/>
              <w:jc w:val="center"/>
            </w:pPr>
            <w:r w:rsidRPr="009576B8">
              <w:rPr>
                <w:sz w:val="24"/>
              </w:rPr>
              <w:t xml:space="preserve"> 1 </w:t>
            </w:r>
          </w:p>
        </w:tc>
        <w:tc>
          <w:tcPr>
            <w:tcW w:w="3019" w:type="dxa"/>
            <w:tcMar>
              <w:top w:w="50" w:type="dxa"/>
              <w:left w:w="100" w:type="dxa"/>
            </w:tcMar>
            <w:vAlign w:val="center"/>
          </w:tcPr>
          <w:p w14:paraId="3E44CD06" w14:textId="77777777" w:rsidR="007C52AA" w:rsidRPr="009576B8" w:rsidRDefault="007C52AA" w:rsidP="001049FC">
            <w:r w:rsidRPr="009576B8">
              <w:rPr>
                <w:sz w:val="24"/>
              </w:rPr>
              <w:t xml:space="preserve">Библиотека ЦОК </w:t>
            </w:r>
            <w:hyperlink r:id="rId202">
              <w:r w:rsidRPr="009576B8">
                <w:rPr>
                  <w:u w:val="single"/>
                </w:rPr>
                <w:t>https://m.edsoo.ru/5fbc5dc1</w:t>
              </w:r>
            </w:hyperlink>
          </w:p>
        </w:tc>
      </w:tr>
      <w:tr w:rsidR="009576B8" w:rsidRPr="009576B8" w14:paraId="33B261CA" w14:textId="77777777" w:rsidTr="007C52AA">
        <w:trPr>
          <w:trHeight w:val="144"/>
          <w:tblCellSpacing w:w="20" w:type="nil"/>
        </w:trPr>
        <w:tc>
          <w:tcPr>
            <w:tcW w:w="651" w:type="dxa"/>
            <w:tcMar>
              <w:top w:w="50" w:type="dxa"/>
              <w:left w:w="100" w:type="dxa"/>
            </w:tcMar>
            <w:vAlign w:val="center"/>
          </w:tcPr>
          <w:p w14:paraId="1D5A35F0" w14:textId="77777777" w:rsidR="007C52AA" w:rsidRPr="009576B8" w:rsidRDefault="007C52AA" w:rsidP="001049FC">
            <w:r w:rsidRPr="009576B8">
              <w:rPr>
                <w:sz w:val="24"/>
              </w:rPr>
              <w:t>4</w:t>
            </w:r>
          </w:p>
        </w:tc>
        <w:tc>
          <w:tcPr>
            <w:tcW w:w="2752" w:type="dxa"/>
            <w:tcMar>
              <w:top w:w="50" w:type="dxa"/>
              <w:left w:w="100" w:type="dxa"/>
            </w:tcMar>
            <w:vAlign w:val="center"/>
          </w:tcPr>
          <w:p w14:paraId="28D3F4F5" w14:textId="77777777" w:rsidR="007C52AA" w:rsidRPr="009576B8" w:rsidRDefault="007C52AA" w:rsidP="001049FC">
            <w:pPr>
              <w:ind w:left="135"/>
            </w:pPr>
            <w:r w:rsidRPr="009576B8">
              <w:rPr>
                <w:sz w:val="24"/>
              </w:rPr>
              <w:t>Непрерывные случайные величины (распределения)</w:t>
            </w:r>
          </w:p>
        </w:tc>
        <w:tc>
          <w:tcPr>
            <w:tcW w:w="851" w:type="dxa"/>
            <w:tcMar>
              <w:top w:w="50" w:type="dxa"/>
              <w:left w:w="100" w:type="dxa"/>
            </w:tcMar>
            <w:vAlign w:val="center"/>
          </w:tcPr>
          <w:p w14:paraId="66691A64" w14:textId="77777777" w:rsidR="007C52AA" w:rsidRPr="009576B8" w:rsidRDefault="007C52AA" w:rsidP="001049FC">
            <w:pPr>
              <w:ind w:left="135"/>
              <w:jc w:val="center"/>
            </w:pPr>
            <w:r w:rsidRPr="009576B8">
              <w:rPr>
                <w:sz w:val="24"/>
              </w:rPr>
              <w:t xml:space="preserve"> 2 </w:t>
            </w:r>
          </w:p>
        </w:tc>
        <w:tc>
          <w:tcPr>
            <w:tcW w:w="1276" w:type="dxa"/>
            <w:tcMar>
              <w:top w:w="50" w:type="dxa"/>
              <w:left w:w="100" w:type="dxa"/>
            </w:tcMar>
            <w:vAlign w:val="center"/>
          </w:tcPr>
          <w:p w14:paraId="692661CA" w14:textId="77777777" w:rsidR="007C52AA" w:rsidRPr="009576B8" w:rsidRDefault="007C52AA" w:rsidP="001049FC">
            <w:pPr>
              <w:ind w:left="135"/>
              <w:jc w:val="center"/>
            </w:pPr>
          </w:p>
        </w:tc>
        <w:tc>
          <w:tcPr>
            <w:tcW w:w="1279" w:type="dxa"/>
            <w:tcMar>
              <w:top w:w="50" w:type="dxa"/>
              <w:left w:w="100" w:type="dxa"/>
            </w:tcMar>
            <w:vAlign w:val="center"/>
          </w:tcPr>
          <w:p w14:paraId="00827F11" w14:textId="77777777" w:rsidR="007C52AA" w:rsidRPr="009576B8" w:rsidRDefault="007C52AA" w:rsidP="001049FC">
            <w:pPr>
              <w:ind w:left="135"/>
              <w:jc w:val="center"/>
            </w:pPr>
          </w:p>
        </w:tc>
        <w:tc>
          <w:tcPr>
            <w:tcW w:w="3019" w:type="dxa"/>
            <w:tcMar>
              <w:top w:w="50" w:type="dxa"/>
              <w:left w:w="100" w:type="dxa"/>
            </w:tcMar>
            <w:vAlign w:val="center"/>
          </w:tcPr>
          <w:p w14:paraId="29516C3E" w14:textId="77777777" w:rsidR="007C52AA" w:rsidRPr="009576B8" w:rsidRDefault="007C52AA" w:rsidP="001049FC">
            <w:r w:rsidRPr="009576B8">
              <w:rPr>
                <w:sz w:val="24"/>
              </w:rPr>
              <w:t xml:space="preserve">Библиотека ЦОК </w:t>
            </w:r>
            <w:hyperlink r:id="rId203">
              <w:r w:rsidRPr="009576B8">
                <w:rPr>
                  <w:u w:val="single"/>
                </w:rPr>
                <w:t>https://m.edsoo.ru/5fbc5dc1</w:t>
              </w:r>
            </w:hyperlink>
          </w:p>
        </w:tc>
      </w:tr>
      <w:tr w:rsidR="009576B8" w:rsidRPr="009576B8" w14:paraId="129969AD" w14:textId="77777777" w:rsidTr="007C52AA">
        <w:trPr>
          <w:trHeight w:val="144"/>
          <w:tblCellSpacing w:w="20" w:type="nil"/>
        </w:trPr>
        <w:tc>
          <w:tcPr>
            <w:tcW w:w="651" w:type="dxa"/>
            <w:tcMar>
              <w:top w:w="50" w:type="dxa"/>
              <w:left w:w="100" w:type="dxa"/>
            </w:tcMar>
            <w:vAlign w:val="center"/>
          </w:tcPr>
          <w:p w14:paraId="5D5E4A80" w14:textId="77777777" w:rsidR="007C52AA" w:rsidRPr="009576B8" w:rsidRDefault="007C52AA" w:rsidP="001049FC">
            <w:r w:rsidRPr="009576B8">
              <w:rPr>
                <w:sz w:val="24"/>
              </w:rPr>
              <w:t>5</w:t>
            </w:r>
          </w:p>
        </w:tc>
        <w:tc>
          <w:tcPr>
            <w:tcW w:w="2752" w:type="dxa"/>
            <w:tcMar>
              <w:top w:w="50" w:type="dxa"/>
              <w:left w:w="100" w:type="dxa"/>
            </w:tcMar>
            <w:vAlign w:val="center"/>
          </w:tcPr>
          <w:p w14:paraId="055CF6F8" w14:textId="77777777" w:rsidR="007C52AA" w:rsidRPr="009576B8" w:rsidRDefault="007C52AA" w:rsidP="001049FC">
            <w:pPr>
              <w:ind w:left="135"/>
            </w:pPr>
            <w:r w:rsidRPr="009576B8">
              <w:rPr>
                <w:sz w:val="24"/>
              </w:rPr>
              <w:t>Нормальное распределения</w:t>
            </w:r>
          </w:p>
        </w:tc>
        <w:tc>
          <w:tcPr>
            <w:tcW w:w="851" w:type="dxa"/>
            <w:tcMar>
              <w:top w:w="50" w:type="dxa"/>
              <w:left w:w="100" w:type="dxa"/>
            </w:tcMar>
            <w:vAlign w:val="center"/>
          </w:tcPr>
          <w:p w14:paraId="5A7B3772" w14:textId="77777777" w:rsidR="007C52AA" w:rsidRPr="009576B8" w:rsidRDefault="007C52AA" w:rsidP="001049FC">
            <w:pPr>
              <w:ind w:left="135"/>
              <w:jc w:val="center"/>
            </w:pPr>
            <w:r w:rsidRPr="009576B8">
              <w:rPr>
                <w:sz w:val="24"/>
              </w:rPr>
              <w:t xml:space="preserve"> 2 </w:t>
            </w:r>
          </w:p>
        </w:tc>
        <w:tc>
          <w:tcPr>
            <w:tcW w:w="1276" w:type="dxa"/>
            <w:tcMar>
              <w:top w:w="50" w:type="dxa"/>
              <w:left w:w="100" w:type="dxa"/>
            </w:tcMar>
            <w:vAlign w:val="center"/>
          </w:tcPr>
          <w:p w14:paraId="440B08D3" w14:textId="77777777" w:rsidR="007C52AA" w:rsidRPr="009576B8" w:rsidRDefault="007C52AA" w:rsidP="001049FC">
            <w:pPr>
              <w:ind w:left="135"/>
              <w:jc w:val="center"/>
            </w:pPr>
          </w:p>
        </w:tc>
        <w:tc>
          <w:tcPr>
            <w:tcW w:w="1279" w:type="dxa"/>
            <w:tcMar>
              <w:top w:w="50" w:type="dxa"/>
              <w:left w:w="100" w:type="dxa"/>
            </w:tcMar>
            <w:vAlign w:val="center"/>
          </w:tcPr>
          <w:p w14:paraId="765E5C84" w14:textId="77777777" w:rsidR="007C52AA" w:rsidRPr="009576B8" w:rsidRDefault="007C52AA" w:rsidP="001049FC">
            <w:pPr>
              <w:ind w:left="135"/>
              <w:jc w:val="center"/>
            </w:pPr>
            <w:r w:rsidRPr="009576B8">
              <w:rPr>
                <w:sz w:val="24"/>
              </w:rPr>
              <w:t xml:space="preserve"> 1 </w:t>
            </w:r>
          </w:p>
        </w:tc>
        <w:tc>
          <w:tcPr>
            <w:tcW w:w="3019" w:type="dxa"/>
            <w:tcMar>
              <w:top w:w="50" w:type="dxa"/>
              <w:left w:w="100" w:type="dxa"/>
            </w:tcMar>
            <w:vAlign w:val="center"/>
          </w:tcPr>
          <w:p w14:paraId="1D103A4D" w14:textId="77777777" w:rsidR="007C52AA" w:rsidRPr="009576B8" w:rsidRDefault="007C52AA" w:rsidP="001049FC">
            <w:pPr>
              <w:ind w:left="36"/>
            </w:pPr>
            <w:r w:rsidRPr="009576B8">
              <w:rPr>
                <w:sz w:val="24"/>
              </w:rPr>
              <w:t xml:space="preserve">Библиотека ЦОК </w:t>
            </w:r>
            <w:hyperlink r:id="rId204">
              <w:r w:rsidRPr="009576B8">
                <w:rPr>
                  <w:u w:val="single"/>
                </w:rPr>
                <w:t>https://m.edsoo.ru/5fbc5dc1</w:t>
              </w:r>
            </w:hyperlink>
          </w:p>
        </w:tc>
      </w:tr>
      <w:tr w:rsidR="009576B8" w:rsidRPr="009576B8" w14:paraId="73F699EC" w14:textId="77777777" w:rsidTr="007C52AA">
        <w:trPr>
          <w:trHeight w:val="144"/>
          <w:tblCellSpacing w:w="20" w:type="nil"/>
        </w:trPr>
        <w:tc>
          <w:tcPr>
            <w:tcW w:w="651" w:type="dxa"/>
            <w:tcMar>
              <w:top w:w="50" w:type="dxa"/>
              <w:left w:w="100" w:type="dxa"/>
            </w:tcMar>
            <w:vAlign w:val="center"/>
          </w:tcPr>
          <w:p w14:paraId="2277D330" w14:textId="77777777" w:rsidR="007C52AA" w:rsidRPr="009576B8" w:rsidRDefault="007C52AA" w:rsidP="001049FC">
            <w:r w:rsidRPr="009576B8">
              <w:rPr>
                <w:sz w:val="24"/>
              </w:rPr>
              <w:t>6</w:t>
            </w:r>
          </w:p>
        </w:tc>
        <w:tc>
          <w:tcPr>
            <w:tcW w:w="2752" w:type="dxa"/>
            <w:tcMar>
              <w:top w:w="50" w:type="dxa"/>
              <w:left w:w="100" w:type="dxa"/>
            </w:tcMar>
            <w:vAlign w:val="center"/>
          </w:tcPr>
          <w:p w14:paraId="69ED9AE6" w14:textId="77777777" w:rsidR="007C52AA" w:rsidRPr="009576B8" w:rsidRDefault="007C52AA" w:rsidP="001049FC">
            <w:pPr>
              <w:ind w:left="135"/>
            </w:pPr>
            <w:r w:rsidRPr="009576B8">
              <w:rPr>
                <w:sz w:val="24"/>
              </w:rPr>
              <w:t>Повторение, обобщение и систематизация знаний</w:t>
            </w:r>
          </w:p>
        </w:tc>
        <w:tc>
          <w:tcPr>
            <w:tcW w:w="851" w:type="dxa"/>
            <w:tcMar>
              <w:top w:w="50" w:type="dxa"/>
              <w:left w:w="100" w:type="dxa"/>
            </w:tcMar>
            <w:vAlign w:val="center"/>
          </w:tcPr>
          <w:p w14:paraId="5B5C47D0" w14:textId="77777777" w:rsidR="007C52AA" w:rsidRPr="009576B8" w:rsidRDefault="007C52AA" w:rsidP="001049FC">
            <w:pPr>
              <w:ind w:left="135"/>
              <w:jc w:val="center"/>
            </w:pPr>
            <w:r w:rsidRPr="009576B8">
              <w:rPr>
                <w:sz w:val="24"/>
              </w:rPr>
              <w:t xml:space="preserve"> 19 </w:t>
            </w:r>
          </w:p>
        </w:tc>
        <w:tc>
          <w:tcPr>
            <w:tcW w:w="1276" w:type="dxa"/>
            <w:tcMar>
              <w:top w:w="50" w:type="dxa"/>
              <w:left w:w="100" w:type="dxa"/>
            </w:tcMar>
            <w:vAlign w:val="center"/>
          </w:tcPr>
          <w:p w14:paraId="7E3BE3BB" w14:textId="77777777" w:rsidR="007C52AA" w:rsidRPr="009576B8" w:rsidRDefault="007C52AA" w:rsidP="001049FC">
            <w:pPr>
              <w:ind w:left="135"/>
              <w:jc w:val="center"/>
            </w:pPr>
            <w:r w:rsidRPr="009576B8">
              <w:rPr>
                <w:sz w:val="24"/>
              </w:rPr>
              <w:t xml:space="preserve"> 2 </w:t>
            </w:r>
          </w:p>
        </w:tc>
        <w:tc>
          <w:tcPr>
            <w:tcW w:w="1279" w:type="dxa"/>
            <w:tcMar>
              <w:top w:w="50" w:type="dxa"/>
              <w:left w:w="100" w:type="dxa"/>
            </w:tcMar>
            <w:vAlign w:val="center"/>
          </w:tcPr>
          <w:p w14:paraId="5A9C6FB9" w14:textId="77777777" w:rsidR="007C52AA" w:rsidRPr="009576B8" w:rsidRDefault="007C52AA" w:rsidP="001049FC">
            <w:pPr>
              <w:ind w:left="135"/>
              <w:jc w:val="center"/>
            </w:pPr>
          </w:p>
        </w:tc>
        <w:tc>
          <w:tcPr>
            <w:tcW w:w="3019" w:type="dxa"/>
            <w:tcMar>
              <w:top w:w="50" w:type="dxa"/>
              <w:left w:w="100" w:type="dxa"/>
            </w:tcMar>
            <w:vAlign w:val="center"/>
          </w:tcPr>
          <w:p w14:paraId="3E76F089" w14:textId="77777777" w:rsidR="007C52AA" w:rsidRPr="009576B8" w:rsidRDefault="007C52AA" w:rsidP="001049FC">
            <w:pPr>
              <w:ind w:left="36"/>
            </w:pPr>
            <w:r w:rsidRPr="009576B8">
              <w:rPr>
                <w:sz w:val="24"/>
              </w:rPr>
              <w:t xml:space="preserve">Библиотека ЦОК </w:t>
            </w:r>
            <w:hyperlink r:id="rId205">
              <w:r w:rsidRPr="009576B8">
                <w:rPr>
                  <w:u w:val="single"/>
                </w:rPr>
                <w:t>https://m.edsoo.ru/5fbc5dc1</w:t>
              </w:r>
            </w:hyperlink>
          </w:p>
        </w:tc>
      </w:tr>
      <w:tr w:rsidR="009576B8" w:rsidRPr="009576B8" w14:paraId="2FE508F1" w14:textId="77777777" w:rsidTr="007C52AA">
        <w:trPr>
          <w:trHeight w:val="144"/>
          <w:tblCellSpacing w:w="20" w:type="nil"/>
        </w:trPr>
        <w:tc>
          <w:tcPr>
            <w:tcW w:w="3403" w:type="dxa"/>
            <w:gridSpan w:val="2"/>
            <w:tcMar>
              <w:top w:w="50" w:type="dxa"/>
              <w:left w:w="100" w:type="dxa"/>
            </w:tcMar>
            <w:vAlign w:val="center"/>
          </w:tcPr>
          <w:p w14:paraId="567BF0FD" w14:textId="77777777" w:rsidR="007C52AA" w:rsidRPr="009576B8" w:rsidRDefault="007C52AA" w:rsidP="001049FC">
            <w:pPr>
              <w:ind w:left="135"/>
            </w:pPr>
            <w:r w:rsidRPr="009576B8">
              <w:rPr>
                <w:sz w:val="24"/>
              </w:rPr>
              <w:t>ОБЩЕЕ КОЛИЧЕСТВО ЧАСОВ ПО ПРОГРАММЕ</w:t>
            </w:r>
          </w:p>
        </w:tc>
        <w:tc>
          <w:tcPr>
            <w:tcW w:w="851" w:type="dxa"/>
            <w:tcMar>
              <w:top w:w="50" w:type="dxa"/>
              <w:left w:w="100" w:type="dxa"/>
            </w:tcMar>
            <w:vAlign w:val="center"/>
          </w:tcPr>
          <w:p w14:paraId="6BD8F64B" w14:textId="77777777" w:rsidR="007C52AA" w:rsidRPr="009576B8" w:rsidRDefault="007C52AA" w:rsidP="001049FC">
            <w:pPr>
              <w:ind w:left="135"/>
              <w:jc w:val="center"/>
            </w:pPr>
            <w:r w:rsidRPr="009576B8">
              <w:rPr>
                <w:sz w:val="24"/>
              </w:rPr>
              <w:t xml:space="preserve"> 34 </w:t>
            </w:r>
          </w:p>
        </w:tc>
        <w:tc>
          <w:tcPr>
            <w:tcW w:w="1276" w:type="dxa"/>
            <w:tcMar>
              <w:top w:w="50" w:type="dxa"/>
              <w:left w:w="100" w:type="dxa"/>
            </w:tcMar>
            <w:vAlign w:val="center"/>
          </w:tcPr>
          <w:p w14:paraId="7D6D9A05" w14:textId="77777777" w:rsidR="007C52AA" w:rsidRPr="009576B8" w:rsidRDefault="007C52AA" w:rsidP="001049FC">
            <w:pPr>
              <w:ind w:left="135"/>
              <w:jc w:val="center"/>
            </w:pPr>
            <w:r w:rsidRPr="009576B8">
              <w:rPr>
                <w:sz w:val="24"/>
              </w:rPr>
              <w:t xml:space="preserve"> 2 </w:t>
            </w:r>
          </w:p>
        </w:tc>
        <w:tc>
          <w:tcPr>
            <w:tcW w:w="1279" w:type="dxa"/>
            <w:tcMar>
              <w:top w:w="50" w:type="dxa"/>
              <w:left w:w="100" w:type="dxa"/>
            </w:tcMar>
            <w:vAlign w:val="center"/>
          </w:tcPr>
          <w:p w14:paraId="70BABEE7" w14:textId="77777777" w:rsidR="007C52AA" w:rsidRPr="009576B8" w:rsidRDefault="007C52AA" w:rsidP="001049FC">
            <w:pPr>
              <w:ind w:left="135"/>
              <w:jc w:val="center"/>
            </w:pPr>
            <w:r w:rsidRPr="009576B8">
              <w:rPr>
                <w:sz w:val="24"/>
              </w:rPr>
              <w:t xml:space="preserve"> 3 </w:t>
            </w:r>
          </w:p>
        </w:tc>
        <w:tc>
          <w:tcPr>
            <w:tcW w:w="3019" w:type="dxa"/>
            <w:tcMar>
              <w:top w:w="50" w:type="dxa"/>
              <w:left w:w="100" w:type="dxa"/>
            </w:tcMar>
            <w:vAlign w:val="center"/>
          </w:tcPr>
          <w:p w14:paraId="473AA552" w14:textId="77777777" w:rsidR="007C52AA" w:rsidRPr="009576B8" w:rsidRDefault="007C52AA" w:rsidP="001049FC"/>
        </w:tc>
      </w:tr>
    </w:tbl>
    <w:p w14:paraId="67231557" w14:textId="77777777" w:rsidR="007C52AA" w:rsidRPr="009576B8" w:rsidRDefault="007C52AA" w:rsidP="001049FC">
      <w:pPr>
        <w:ind w:left="120"/>
      </w:pPr>
      <w:bookmarkStart w:id="97" w:name="block-81637790"/>
      <w:bookmarkEnd w:id="96"/>
    </w:p>
    <w:p w14:paraId="76E22E8B" w14:textId="77777777" w:rsidR="007C52AA" w:rsidRPr="009576B8" w:rsidRDefault="007C52AA" w:rsidP="001049FC">
      <w:pPr>
        <w:ind w:left="120"/>
        <w:jc w:val="center"/>
      </w:pPr>
      <w:bookmarkStart w:id="98" w:name="block-81637794"/>
      <w:bookmarkEnd w:id="97"/>
      <w:r w:rsidRPr="009576B8">
        <w:rPr>
          <w:b/>
          <w:sz w:val="28"/>
        </w:rPr>
        <w:t>ПРОВЕРЯЕМЫЕ ТРЕБОВАНИЯ К РЕЗУЛЬТАТАМ ОСВОЕНИЯ ОСНОВНОЙ ОБРАЗОВАТЕЛЬНОЙ ПРОГРАММЫ</w:t>
      </w:r>
    </w:p>
    <w:p w14:paraId="1F761DCC" w14:textId="77777777" w:rsidR="007C52AA" w:rsidRPr="009576B8" w:rsidRDefault="007C52AA" w:rsidP="001049FC">
      <w:pPr>
        <w:ind w:left="120"/>
        <w:jc w:val="center"/>
      </w:pPr>
      <w:r w:rsidRPr="009576B8">
        <w:rPr>
          <w:b/>
          <w:sz w:val="28"/>
        </w:rPr>
        <w:t>10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871"/>
      </w:tblGrid>
      <w:tr w:rsidR="009576B8" w:rsidRPr="009576B8" w14:paraId="4F8822E4" w14:textId="77777777" w:rsidTr="007C52AA">
        <w:trPr>
          <w:trHeight w:val="144"/>
        </w:trPr>
        <w:tc>
          <w:tcPr>
            <w:tcW w:w="1911" w:type="dxa"/>
            <w:tcMar>
              <w:top w:w="50" w:type="dxa"/>
              <w:left w:w="100" w:type="dxa"/>
            </w:tcMar>
            <w:vAlign w:val="center"/>
          </w:tcPr>
          <w:p w14:paraId="71EB6EE4" w14:textId="77777777" w:rsidR="007C52AA" w:rsidRPr="009576B8" w:rsidRDefault="007C52AA" w:rsidP="001049FC">
            <w:pPr>
              <w:ind w:left="192"/>
            </w:pPr>
            <w:r w:rsidRPr="009576B8">
              <w:rPr>
                <w:b/>
                <w:sz w:val="24"/>
              </w:rPr>
              <w:t xml:space="preserve"> Код проверяемого результата </w:t>
            </w:r>
          </w:p>
        </w:tc>
        <w:tc>
          <w:tcPr>
            <w:tcW w:w="7871" w:type="dxa"/>
            <w:tcMar>
              <w:top w:w="50" w:type="dxa"/>
              <w:left w:w="100" w:type="dxa"/>
            </w:tcMar>
            <w:vAlign w:val="center"/>
          </w:tcPr>
          <w:p w14:paraId="700A205A" w14:textId="77777777" w:rsidR="007C52AA" w:rsidRPr="009576B8" w:rsidRDefault="007C52AA" w:rsidP="001049FC">
            <w:pPr>
              <w:ind w:left="192"/>
            </w:pPr>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4A1AF634" w14:textId="77777777" w:rsidTr="007C52AA">
        <w:trPr>
          <w:trHeight w:val="144"/>
        </w:trPr>
        <w:tc>
          <w:tcPr>
            <w:tcW w:w="1911" w:type="dxa"/>
            <w:tcMar>
              <w:top w:w="50" w:type="dxa"/>
              <w:left w:w="100" w:type="dxa"/>
            </w:tcMar>
            <w:vAlign w:val="center"/>
          </w:tcPr>
          <w:p w14:paraId="34AF6AF5" w14:textId="77777777" w:rsidR="007C52AA" w:rsidRPr="009576B8" w:rsidRDefault="007C52AA" w:rsidP="001049FC">
            <w:pPr>
              <w:ind w:left="234"/>
              <w:jc w:val="center"/>
            </w:pPr>
            <w:r w:rsidRPr="009576B8">
              <w:rPr>
                <w:sz w:val="24"/>
              </w:rPr>
              <w:t>6</w:t>
            </w:r>
          </w:p>
        </w:tc>
        <w:tc>
          <w:tcPr>
            <w:tcW w:w="7871" w:type="dxa"/>
            <w:tcMar>
              <w:top w:w="50" w:type="dxa"/>
              <w:left w:w="100" w:type="dxa"/>
            </w:tcMar>
            <w:vAlign w:val="center"/>
          </w:tcPr>
          <w:p w14:paraId="48A70295" w14:textId="77777777" w:rsidR="007C52AA" w:rsidRPr="009576B8" w:rsidRDefault="007C52AA" w:rsidP="001049FC">
            <w:pPr>
              <w:ind w:left="234"/>
            </w:pPr>
            <w:r w:rsidRPr="009576B8">
              <w:rPr>
                <w:sz w:val="24"/>
              </w:rPr>
              <w:t>Теория вероятностей и статистика</w:t>
            </w:r>
          </w:p>
        </w:tc>
      </w:tr>
      <w:tr w:rsidR="009576B8" w:rsidRPr="009576B8" w14:paraId="11F909F9" w14:textId="77777777" w:rsidTr="007C52AA">
        <w:trPr>
          <w:trHeight w:val="144"/>
        </w:trPr>
        <w:tc>
          <w:tcPr>
            <w:tcW w:w="1911" w:type="dxa"/>
            <w:tcMar>
              <w:top w:w="50" w:type="dxa"/>
              <w:left w:w="100" w:type="dxa"/>
            </w:tcMar>
            <w:vAlign w:val="center"/>
          </w:tcPr>
          <w:p w14:paraId="07640E33" w14:textId="77777777" w:rsidR="007C52AA" w:rsidRPr="009576B8" w:rsidRDefault="007C52AA" w:rsidP="001049FC">
            <w:pPr>
              <w:ind w:left="234"/>
              <w:jc w:val="center"/>
            </w:pPr>
            <w:r w:rsidRPr="009576B8">
              <w:rPr>
                <w:sz w:val="24"/>
              </w:rPr>
              <w:t>6.1</w:t>
            </w:r>
          </w:p>
        </w:tc>
        <w:tc>
          <w:tcPr>
            <w:tcW w:w="7871" w:type="dxa"/>
            <w:tcMar>
              <w:top w:w="50" w:type="dxa"/>
              <w:left w:w="100" w:type="dxa"/>
            </w:tcMar>
            <w:vAlign w:val="center"/>
          </w:tcPr>
          <w:p w14:paraId="24815DD2" w14:textId="77777777" w:rsidR="007C52AA" w:rsidRPr="009576B8" w:rsidRDefault="007C52AA" w:rsidP="001049FC">
            <w:pPr>
              <w:ind w:left="234"/>
              <w:jc w:val="both"/>
            </w:pPr>
            <w:r w:rsidRPr="009576B8">
              <w:rPr>
                <w:sz w:val="24"/>
              </w:rPr>
              <w:t>Читать и строить таблицы и диаграммы</w:t>
            </w:r>
          </w:p>
        </w:tc>
      </w:tr>
      <w:tr w:rsidR="009576B8" w:rsidRPr="009576B8" w14:paraId="422BCCD0" w14:textId="77777777" w:rsidTr="007C52AA">
        <w:trPr>
          <w:trHeight w:val="144"/>
        </w:trPr>
        <w:tc>
          <w:tcPr>
            <w:tcW w:w="1911" w:type="dxa"/>
            <w:tcMar>
              <w:top w:w="50" w:type="dxa"/>
              <w:left w:w="100" w:type="dxa"/>
            </w:tcMar>
            <w:vAlign w:val="center"/>
          </w:tcPr>
          <w:p w14:paraId="1A005047" w14:textId="77777777" w:rsidR="007C52AA" w:rsidRPr="009576B8" w:rsidRDefault="007C52AA" w:rsidP="001049FC">
            <w:pPr>
              <w:ind w:left="234"/>
              <w:jc w:val="center"/>
            </w:pPr>
            <w:r w:rsidRPr="009576B8">
              <w:rPr>
                <w:sz w:val="24"/>
              </w:rPr>
              <w:t>6.2</w:t>
            </w:r>
          </w:p>
        </w:tc>
        <w:tc>
          <w:tcPr>
            <w:tcW w:w="7871" w:type="dxa"/>
            <w:tcMar>
              <w:top w:w="50" w:type="dxa"/>
              <w:left w:w="100" w:type="dxa"/>
            </w:tcMar>
            <w:vAlign w:val="center"/>
          </w:tcPr>
          <w:p w14:paraId="19147DD3" w14:textId="77777777" w:rsidR="007C52AA" w:rsidRPr="009576B8" w:rsidRDefault="007C52AA" w:rsidP="001049FC">
            <w:pPr>
              <w:ind w:left="234"/>
              <w:jc w:val="both"/>
            </w:pPr>
            <w:r w:rsidRPr="009576B8">
              <w:rPr>
                <w:sz w:val="24"/>
              </w:rPr>
              <w:t>Оперировать понятиями: среднее арифметическое, медиана, наибольшее, наименьшее значение, размах массива числовых данных</w:t>
            </w:r>
          </w:p>
        </w:tc>
      </w:tr>
      <w:tr w:rsidR="009576B8" w:rsidRPr="009576B8" w14:paraId="1DC69B1A" w14:textId="77777777" w:rsidTr="007C52AA">
        <w:trPr>
          <w:trHeight w:val="144"/>
        </w:trPr>
        <w:tc>
          <w:tcPr>
            <w:tcW w:w="1911" w:type="dxa"/>
            <w:tcMar>
              <w:top w:w="50" w:type="dxa"/>
              <w:left w:w="100" w:type="dxa"/>
            </w:tcMar>
            <w:vAlign w:val="center"/>
          </w:tcPr>
          <w:p w14:paraId="255D1424" w14:textId="77777777" w:rsidR="007C52AA" w:rsidRPr="009576B8" w:rsidRDefault="007C52AA" w:rsidP="001049FC">
            <w:pPr>
              <w:ind w:left="234"/>
              <w:jc w:val="center"/>
            </w:pPr>
            <w:r w:rsidRPr="009576B8">
              <w:rPr>
                <w:sz w:val="24"/>
              </w:rPr>
              <w:t>6.3</w:t>
            </w:r>
          </w:p>
        </w:tc>
        <w:tc>
          <w:tcPr>
            <w:tcW w:w="7871" w:type="dxa"/>
            <w:tcMar>
              <w:top w:w="50" w:type="dxa"/>
              <w:left w:w="100" w:type="dxa"/>
            </w:tcMar>
            <w:vAlign w:val="center"/>
          </w:tcPr>
          <w:p w14:paraId="7EDA74FA" w14:textId="77777777" w:rsidR="007C52AA" w:rsidRPr="009576B8" w:rsidRDefault="007C52AA" w:rsidP="001049FC">
            <w:pPr>
              <w:ind w:left="234"/>
              <w:jc w:val="both"/>
            </w:pPr>
            <w:r w:rsidRPr="009576B8">
              <w:rPr>
                <w:sz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9576B8" w:rsidRPr="009576B8" w14:paraId="256942EC" w14:textId="77777777" w:rsidTr="007C52AA">
        <w:trPr>
          <w:trHeight w:val="144"/>
        </w:trPr>
        <w:tc>
          <w:tcPr>
            <w:tcW w:w="1911" w:type="dxa"/>
            <w:tcMar>
              <w:top w:w="50" w:type="dxa"/>
              <w:left w:w="100" w:type="dxa"/>
            </w:tcMar>
            <w:vAlign w:val="center"/>
          </w:tcPr>
          <w:p w14:paraId="6738E6B8" w14:textId="77777777" w:rsidR="007C52AA" w:rsidRPr="009576B8" w:rsidRDefault="007C52AA" w:rsidP="001049FC">
            <w:pPr>
              <w:ind w:left="234"/>
              <w:jc w:val="center"/>
            </w:pPr>
            <w:r w:rsidRPr="009576B8">
              <w:rPr>
                <w:sz w:val="24"/>
              </w:rPr>
              <w:t>6.4</w:t>
            </w:r>
          </w:p>
        </w:tc>
        <w:tc>
          <w:tcPr>
            <w:tcW w:w="7871" w:type="dxa"/>
            <w:tcMar>
              <w:top w:w="50" w:type="dxa"/>
              <w:left w:w="100" w:type="dxa"/>
            </w:tcMar>
            <w:vAlign w:val="center"/>
          </w:tcPr>
          <w:p w14:paraId="0CF81C7B" w14:textId="77777777" w:rsidR="007C52AA" w:rsidRPr="009576B8" w:rsidRDefault="007C52AA" w:rsidP="001049FC">
            <w:pPr>
              <w:ind w:left="234"/>
              <w:jc w:val="both"/>
            </w:pPr>
            <w:r w:rsidRPr="009576B8">
              <w:rPr>
                <w:sz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9576B8" w:rsidRPr="009576B8" w14:paraId="3F5FCBFD" w14:textId="77777777" w:rsidTr="007C52AA">
        <w:trPr>
          <w:trHeight w:val="144"/>
        </w:trPr>
        <w:tc>
          <w:tcPr>
            <w:tcW w:w="1911" w:type="dxa"/>
            <w:tcMar>
              <w:top w:w="50" w:type="dxa"/>
              <w:left w:w="100" w:type="dxa"/>
            </w:tcMar>
            <w:vAlign w:val="center"/>
          </w:tcPr>
          <w:p w14:paraId="52391FF7" w14:textId="77777777" w:rsidR="007C52AA" w:rsidRPr="009576B8" w:rsidRDefault="007C52AA" w:rsidP="001049FC">
            <w:pPr>
              <w:ind w:left="234"/>
              <w:jc w:val="center"/>
            </w:pPr>
            <w:r w:rsidRPr="009576B8">
              <w:rPr>
                <w:sz w:val="24"/>
              </w:rPr>
              <w:t>6.5</w:t>
            </w:r>
          </w:p>
        </w:tc>
        <w:tc>
          <w:tcPr>
            <w:tcW w:w="7871" w:type="dxa"/>
            <w:tcMar>
              <w:top w:w="50" w:type="dxa"/>
              <w:left w:w="100" w:type="dxa"/>
            </w:tcMar>
            <w:vAlign w:val="center"/>
          </w:tcPr>
          <w:p w14:paraId="748C2476" w14:textId="77777777" w:rsidR="007C52AA" w:rsidRPr="009576B8" w:rsidRDefault="007C52AA" w:rsidP="001049FC">
            <w:pPr>
              <w:ind w:left="234"/>
              <w:jc w:val="both"/>
            </w:pPr>
            <w:r w:rsidRPr="009576B8">
              <w:rPr>
                <w:sz w:val="24"/>
              </w:rPr>
              <w:t xml:space="preserve">Оперировать понятиями: условная вероятность, независимые события; находить вероятности с помощью правила умножения, с помощью </w:t>
            </w:r>
            <w:r w:rsidRPr="009576B8">
              <w:rPr>
                <w:sz w:val="24"/>
              </w:rPr>
              <w:lastRenderedPageBreak/>
              <w:t xml:space="preserve">дерева случайного опыта </w:t>
            </w:r>
          </w:p>
        </w:tc>
      </w:tr>
      <w:tr w:rsidR="009576B8" w:rsidRPr="009576B8" w14:paraId="684E36DC" w14:textId="77777777" w:rsidTr="007C52AA">
        <w:trPr>
          <w:trHeight w:val="144"/>
        </w:trPr>
        <w:tc>
          <w:tcPr>
            <w:tcW w:w="1911" w:type="dxa"/>
            <w:tcMar>
              <w:top w:w="50" w:type="dxa"/>
              <w:left w:w="100" w:type="dxa"/>
            </w:tcMar>
            <w:vAlign w:val="center"/>
          </w:tcPr>
          <w:p w14:paraId="59216BF8" w14:textId="77777777" w:rsidR="007C52AA" w:rsidRPr="009576B8" w:rsidRDefault="007C52AA" w:rsidP="001049FC">
            <w:pPr>
              <w:ind w:left="234"/>
              <w:jc w:val="center"/>
            </w:pPr>
            <w:r w:rsidRPr="009576B8">
              <w:rPr>
                <w:sz w:val="24"/>
              </w:rPr>
              <w:lastRenderedPageBreak/>
              <w:t>6.6</w:t>
            </w:r>
          </w:p>
        </w:tc>
        <w:tc>
          <w:tcPr>
            <w:tcW w:w="7871" w:type="dxa"/>
            <w:tcMar>
              <w:top w:w="50" w:type="dxa"/>
              <w:left w:w="100" w:type="dxa"/>
            </w:tcMar>
            <w:vAlign w:val="center"/>
          </w:tcPr>
          <w:p w14:paraId="7237F8BC" w14:textId="77777777" w:rsidR="007C52AA" w:rsidRPr="009576B8" w:rsidRDefault="007C52AA" w:rsidP="001049FC">
            <w:pPr>
              <w:ind w:left="234"/>
              <w:jc w:val="both"/>
            </w:pPr>
            <w:r w:rsidRPr="009576B8">
              <w:rPr>
                <w:sz w:val="24"/>
              </w:rPr>
              <w:t>Применять комбинаторное правило умножения при решении задач</w:t>
            </w:r>
          </w:p>
        </w:tc>
      </w:tr>
      <w:tr w:rsidR="009576B8" w:rsidRPr="009576B8" w14:paraId="10BDF717" w14:textId="77777777" w:rsidTr="007C52AA">
        <w:trPr>
          <w:trHeight w:val="144"/>
        </w:trPr>
        <w:tc>
          <w:tcPr>
            <w:tcW w:w="1911" w:type="dxa"/>
            <w:tcMar>
              <w:top w:w="50" w:type="dxa"/>
              <w:left w:w="100" w:type="dxa"/>
            </w:tcMar>
            <w:vAlign w:val="center"/>
          </w:tcPr>
          <w:p w14:paraId="1B9B8BC9" w14:textId="77777777" w:rsidR="007C52AA" w:rsidRPr="009576B8" w:rsidRDefault="007C52AA" w:rsidP="001049FC">
            <w:pPr>
              <w:ind w:left="234"/>
              <w:jc w:val="center"/>
            </w:pPr>
            <w:r w:rsidRPr="009576B8">
              <w:rPr>
                <w:sz w:val="24"/>
              </w:rPr>
              <w:t>6.7</w:t>
            </w:r>
          </w:p>
        </w:tc>
        <w:tc>
          <w:tcPr>
            <w:tcW w:w="7871" w:type="dxa"/>
            <w:tcMar>
              <w:top w:w="50" w:type="dxa"/>
              <w:left w:w="100" w:type="dxa"/>
            </w:tcMar>
            <w:vAlign w:val="center"/>
          </w:tcPr>
          <w:p w14:paraId="394E6D25" w14:textId="77777777" w:rsidR="007C52AA" w:rsidRPr="009576B8" w:rsidRDefault="007C52AA" w:rsidP="001049FC">
            <w:pPr>
              <w:ind w:left="234"/>
              <w:jc w:val="both"/>
            </w:pPr>
            <w:r w:rsidRPr="009576B8">
              <w:rPr>
                <w:sz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9576B8" w:rsidRPr="009576B8" w14:paraId="51455F8A" w14:textId="77777777" w:rsidTr="007C52AA">
        <w:trPr>
          <w:trHeight w:val="144"/>
        </w:trPr>
        <w:tc>
          <w:tcPr>
            <w:tcW w:w="1911" w:type="dxa"/>
            <w:tcMar>
              <w:top w:w="50" w:type="dxa"/>
              <w:left w:w="100" w:type="dxa"/>
            </w:tcMar>
            <w:vAlign w:val="center"/>
          </w:tcPr>
          <w:p w14:paraId="62BCEE3E" w14:textId="77777777" w:rsidR="007C52AA" w:rsidRPr="009576B8" w:rsidRDefault="007C52AA" w:rsidP="001049FC">
            <w:pPr>
              <w:ind w:left="234"/>
              <w:jc w:val="center"/>
            </w:pPr>
            <w:r w:rsidRPr="009576B8">
              <w:rPr>
                <w:sz w:val="24"/>
              </w:rPr>
              <w:t>6.8</w:t>
            </w:r>
          </w:p>
        </w:tc>
        <w:tc>
          <w:tcPr>
            <w:tcW w:w="7871" w:type="dxa"/>
            <w:tcMar>
              <w:top w:w="50" w:type="dxa"/>
              <w:left w:w="100" w:type="dxa"/>
            </w:tcMar>
            <w:vAlign w:val="center"/>
          </w:tcPr>
          <w:p w14:paraId="050CA5E8" w14:textId="77777777" w:rsidR="007C52AA" w:rsidRPr="009576B8" w:rsidRDefault="007C52AA" w:rsidP="001049FC">
            <w:pPr>
              <w:ind w:left="234"/>
              <w:jc w:val="both"/>
            </w:pPr>
            <w:r w:rsidRPr="009576B8">
              <w:rPr>
                <w:sz w:val="24"/>
              </w:rPr>
              <w:t>Оперировать понятиями: случайная величина, распределение вероятностей, диаграмма распределения</w:t>
            </w:r>
          </w:p>
        </w:tc>
      </w:tr>
    </w:tbl>
    <w:p w14:paraId="5A9426A4" w14:textId="77777777" w:rsidR="007C52AA" w:rsidRPr="009576B8" w:rsidRDefault="007C52AA" w:rsidP="001049FC">
      <w:pPr>
        <w:ind w:left="120"/>
        <w:jc w:val="center"/>
      </w:pPr>
      <w:r w:rsidRPr="009576B8">
        <w:rPr>
          <w:b/>
          <w:sz w:val="28"/>
        </w:rPr>
        <w:t>11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871"/>
      </w:tblGrid>
      <w:tr w:rsidR="009576B8" w:rsidRPr="009576B8" w14:paraId="69223C0F" w14:textId="77777777" w:rsidTr="007C52AA">
        <w:trPr>
          <w:trHeight w:val="144"/>
        </w:trPr>
        <w:tc>
          <w:tcPr>
            <w:tcW w:w="1911" w:type="dxa"/>
            <w:tcMar>
              <w:top w:w="50" w:type="dxa"/>
              <w:left w:w="100" w:type="dxa"/>
            </w:tcMar>
            <w:vAlign w:val="center"/>
          </w:tcPr>
          <w:p w14:paraId="6123286F" w14:textId="77777777" w:rsidR="007C52AA" w:rsidRPr="009576B8" w:rsidRDefault="007C52AA" w:rsidP="001049FC">
            <w:pPr>
              <w:ind w:left="192"/>
            </w:pPr>
            <w:r w:rsidRPr="009576B8">
              <w:rPr>
                <w:b/>
                <w:sz w:val="24"/>
              </w:rPr>
              <w:t xml:space="preserve"> Код проверяемого результата </w:t>
            </w:r>
          </w:p>
        </w:tc>
        <w:tc>
          <w:tcPr>
            <w:tcW w:w="7871" w:type="dxa"/>
            <w:tcMar>
              <w:top w:w="50" w:type="dxa"/>
              <w:left w:w="100" w:type="dxa"/>
            </w:tcMar>
            <w:vAlign w:val="center"/>
          </w:tcPr>
          <w:p w14:paraId="1CD316E6" w14:textId="77777777" w:rsidR="007C52AA" w:rsidRPr="009576B8" w:rsidRDefault="007C52AA" w:rsidP="001049FC">
            <w:pPr>
              <w:ind w:left="192"/>
            </w:pPr>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0B35DC43" w14:textId="77777777" w:rsidTr="007C52AA">
        <w:trPr>
          <w:trHeight w:val="144"/>
        </w:trPr>
        <w:tc>
          <w:tcPr>
            <w:tcW w:w="1911" w:type="dxa"/>
            <w:tcMar>
              <w:top w:w="50" w:type="dxa"/>
              <w:left w:w="100" w:type="dxa"/>
            </w:tcMar>
            <w:vAlign w:val="center"/>
          </w:tcPr>
          <w:p w14:paraId="616708BA" w14:textId="77777777" w:rsidR="007C52AA" w:rsidRPr="009576B8" w:rsidRDefault="007C52AA" w:rsidP="001049FC">
            <w:pPr>
              <w:ind w:left="234"/>
              <w:jc w:val="center"/>
            </w:pPr>
            <w:r w:rsidRPr="009576B8">
              <w:rPr>
                <w:sz w:val="24"/>
              </w:rPr>
              <w:t>5</w:t>
            </w:r>
          </w:p>
        </w:tc>
        <w:tc>
          <w:tcPr>
            <w:tcW w:w="7871" w:type="dxa"/>
            <w:tcMar>
              <w:top w:w="50" w:type="dxa"/>
              <w:left w:w="100" w:type="dxa"/>
            </w:tcMar>
            <w:vAlign w:val="center"/>
          </w:tcPr>
          <w:p w14:paraId="48C6BC62" w14:textId="77777777" w:rsidR="007C52AA" w:rsidRPr="009576B8" w:rsidRDefault="007C52AA" w:rsidP="001049FC">
            <w:pPr>
              <w:ind w:left="234"/>
              <w:jc w:val="both"/>
            </w:pPr>
            <w:r w:rsidRPr="009576B8">
              <w:rPr>
                <w:sz w:val="24"/>
              </w:rPr>
              <w:t>Теория вероятностей и статистика</w:t>
            </w:r>
          </w:p>
        </w:tc>
      </w:tr>
      <w:tr w:rsidR="009576B8" w:rsidRPr="009576B8" w14:paraId="013E3143" w14:textId="77777777" w:rsidTr="007C52AA">
        <w:trPr>
          <w:trHeight w:val="144"/>
        </w:trPr>
        <w:tc>
          <w:tcPr>
            <w:tcW w:w="1911" w:type="dxa"/>
            <w:tcMar>
              <w:top w:w="50" w:type="dxa"/>
              <w:left w:w="100" w:type="dxa"/>
            </w:tcMar>
            <w:vAlign w:val="center"/>
          </w:tcPr>
          <w:p w14:paraId="2C4FB5F5" w14:textId="77777777" w:rsidR="007C52AA" w:rsidRPr="009576B8" w:rsidRDefault="007C52AA" w:rsidP="001049FC">
            <w:pPr>
              <w:ind w:left="234"/>
              <w:jc w:val="center"/>
            </w:pPr>
            <w:r w:rsidRPr="009576B8">
              <w:rPr>
                <w:sz w:val="24"/>
              </w:rPr>
              <w:t>5.1</w:t>
            </w:r>
          </w:p>
        </w:tc>
        <w:tc>
          <w:tcPr>
            <w:tcW w:w="7871" w:type="dxa"/>
            <w:tcMar>
              <w:top w:w="50" w:type="dxa"/>
              <w:left w:w="100" w:type="dxa"/>
            </w:tcMar>
            <w:vAlign w:val="center"/>
          </w:tcPr>
          <w:p w14:paraId="090433A7" w14:textId="77777777" w:rsidR="007C52AA" w:rsidRPr="009576B8" w:rsidRDefault="007C52AA" w:rsidP="001049FC">
            <w:pPr>
              <w:ind w:left="234"/>
              <w:jc w:val="both"/>
            </w:pPr>
            <w:r w:rsidRPr="009576B8">
              <w:rPr>
                <w:sz w:val="24"/>
              </w:rPr>
              <w:t>Сравнивать вероятности значений случайной величины по распределению или с помощью диаграмм</w:t>
            </w:r>
          </w:p>
        </w:tc>
      </w:tr>
      <w:tr w:rsidR="009576B8" w:rsidRPr="009576B8" w14:paraId="319609CD" w14:textId="77777777" w:rsidTr="007C52AA">
        <w:trPr>
          <w:trHeight w:val="144"/>
        </w:trPr>
        <w:tc>
          <w:tcPr>
            <w:tcW w:w="1911" w:type="dxa"/>
            <w:tcMar>
              <w:top w:w="50" w:type="dxa"/>
              <w:left w:w="100" w:type="dxa"/>
            </w:tcMar>
            <w:vAlign w:val="center"/>
          </w:tcPr>
          <w:p w14:paraId="49F49588" w14:textId="77777777" w:rsidR="007C52AA" w:rsidRPr="009576B8" w:rsidRDefault="007C52AA" w:rsidP="001049FC">
            <w:pPr>
              <w:ind w:left="234"/>
              <w:jc w:val="center"/>
            </w:pPr>
            <w:r w:rsidRPr="009576B8">
              <w:rPr>
                <w:sz w:val="24"/>
              </w:rPr>
              <w:t>5.2</w:t>
            </w:r>
          </w:p>
        </w:tc>
        <w:tc>
          <w:tcPr>
            <w:tcW w:w="7871" w:type="dxa"/>
            <w:tcMar>
              <w:top w:w="50" w:type="dxa"/>
              <w:left w:w="100" w:type="dxa"/>
            </w:tcMar>
            <w:vAlign w:val="center"/>
          </w:tcPr>
          <w:p w14:paraId="4719531B" w14:textId="77777777" w:rsidR="007C52AA" w:rsidRPr="009576B8" w:rsidRDefault="007C52AA" w:rsidP="001049FC">
            <w:pPr>
              <w:ind w:left="234"/>
              <w:jc w:val="both"/>
            </w:pPr>
            <w:r w:rsidRPr="009576B8">
              <w:rPr>
                <w:sz w:val="24"/>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9576B8" w:rsidRPr="009576B8" w14:paraId="3F7B4323" w14:textId="77777777" w:rsidTr="007C52AA">
        <w:trPr>
          <w:trHeight w:val="144"/>
        </w:trPr>
        <w:tc>
          <w:tcPr>
            <w:tcW w:w="1911" w:type="dxa"/>
            <w:tcMar>
              <w:top w:w="50" w:type="dxa"/>
              <w:left w:w="100" w:type="dxa"/>
            </w:tcMar>
            <w:vAlign w:val="center"/>
          </w:tcPr>
          <w:p w14:paraId="6402D2E4" w14:textId="77777777" w:rsidR="007C52AA" w:rsidRPr="009576B8" w:rsidRDefault="007C52AA" w:rsidP="001049FC">
            <w:pPr>
              <w:ind w:left="234"/>
              <w:jc w:val="center"/>
            </w:pPr>
            <w:r w:rsidRPr="009576B8">
              <w:rPr>
                <w:sz w:val="24"/>
              </w:rPr>
              <w:t>5.3</w:t>
            </w:r>
          </w:p>
        </w:tc>
        <w:tc>
          <w:tcPr>
            <w:tcW w:w="7871" w:type="dxa"/>
            <w:tcMar>
              <w:top w:w="50" w:type="dxa"/>
              <w:left w:w="100" w:type="dxa"/>
            </w:tcMar>
            <w:vAlign w:val="center"/>
          </w:tcPr>
          <w:p w14:paraId="5B61515D" w14:textId="77777777" w:rsidR="007C52AA" w:rsidRPr="009576B8" w:rsidRDefault="007C52AA" w:rsidP="001049FC">
            <w:pPr>
              <w:ind w:left="234"/>
              <w:jc w:val="both"/>
            </w:pPr>
            <w:r w:rsidRPr="009576B8">
              <w:rPr>
                <w:sz w:val="24"/>
              </w:rPr>
              <w:t>Иметь представление о законе больших чисел</w:t>
            </w:r>
          </w:p>
        </w:tc>
      </w:tr>
      <w:tr w:rsidR="009576B8" w:rsidRPr="009576B8" w14:paraId="02EA9E97" w14:textId="77777777" w:rsidTr="007C52AA">
        <w:trPr>
          <w:trHeight w:val="144"/>
        </w:trPr>
        <w:tc>
          <w:tcPr>
            <w:tcW w:w="1911" w:type="dxa"/>
            <w:tcMar>
              <w:top w:w="50" w:type="dxa"/>
              <w:left w:w="100" w:type="dxa"/>
            </w:tcMar>
            <w:vAlign w:val="center"/>
          </w:tcPr>
          <w:p w14:paraId="76CB7432" w14:textId="77777777" w:rsidR="007C52AA" w:rsidRPr="009576B8" w:rsidRDefault="007C52AA" w:rsidP="001049FC">
            <w:pPr>
              <w:ind w:left="234"/>
              <w:jc w:val="center"/>
            </w:pPr>
            <w:r w:rsidRPr="009576B8">
              <w:rPr>
                <w:sz w:val="24"/>
              </w:rPr>
              <w:t>5.4</w:t>
            </w:r>
          </w:p>
        </w:tc>
        <w:tc>
          <w:tcPr>
            <w:tcW w:w="7871" w:type="dxa"/>
            <w:tcMar>
              <w:top w:w="50" w:type="dxa"/>
              <w:left w:w="100" w:type="dxa"/>
            </w:tcMar>
            <w:vAlign w:val="center"/>
          </w:tcPr>
          <w:p w14:paraId="7635A43D" w14:textId="77777777" w:rsidR="007C52AA" w:rsidRPr="009576B8" w:rsidRDefault="007C52AA" w:rsidP="001049FC">
            <w:pPr>
              <w:ind w:left="234"/>
              <w:jc w:val="both"/>
            </w:pPr>
            <w:r w:rsidRPr="009576B8">
              <w:rPr>
                <w:sz w:val="24"/>
              </w:rPr>
              <w:t>Иметь представление о нормальном распределении</w:t>
            </w:r>
          </w:p>
        </w:tc>
      </w:tr>
    </w:tbl>
    <w:p w14:paraId="7DD2C604" w14:textId="77777777" w:rsidR="007C52AA" w:rsidRPr="009576B8" w:rsidRDefault="007C52AA" w:rsidP="001049FC">
      <w:pPr>
        <w:ind w:left="120"/>
      </w:pPr>
    </w:p>
    <w:p w14:paraId="463144FB" w14:textId="77777777" w:rsidR="007C52AA" w:rsidRPr="009576B8" w:rsidRDefault="007C52AA" w:rsidP="001049FC">
      <w:pPr>
        <w:ind w:left="119"/>
        <w:jc w:val="center"/>
      </w:pPr>
      <w:bookmarkStart w:id="99" w:name="block-81637795"/>
      <w:bookmarkEnd w:id="98"/>
      <w:r w:rsidRPr="009576B8">
        <w:rPr>
          <w:b/>
          <w:sz w:val="28"/>
        </w:rPr>
        <w:t>ПРОВЕРЯЕМЫЕ ЭЛЕМЕНТЫ СОДЕРЖАНИЯ</w:t>
      </w:r>
    </w:p>
    <w:p w14:paraId="311D974C" w14:textId="77777777" w:rsidR="007C52AA" w:rsidRPr="009576B8" w:rsidRDefault="007C52AA" w:rsidP="001049FC">
      <w:pPr>
        <w:ind w:left="119"/>
        <w:jc w:val="center"/>
      </w:pPr>
      <w:r w:rsidRPr="009576B8">
        <w:rPr>
          <w:b/>
          <w:sz w:val="28"/>
        </w:rPr>
        <w:t>10 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8632"/>
      </w:tblGrid>
      <w:tr w:rsidR="009576B8" w:rsidRPr="009576B8" w14:paraId="0A5963AD" w14:textId="77777777" w:rsidTr="007C52AA">
        <w:trPr>
          <w:trHeight w:val="144"/>
        </w:trPr>
        <w:tc>
          <w:tcPr>
            <w:tcW w:w="855" w:type="dxa"/>
            <w:tcMar>
              <w:top w:w="50" w:type="dxa"/>
              <w:left w:w="100" w:type="dxa"/>
            </w:tcMar>
            <w:vAlign w:val="center"/>
          </w:tcPr>
          <w:p w14:paraId="1B5AE05A" w14:textId="77777777" w:rsidR="007C52AA" w:rsidRPr="009576B8" w:rsidRDefault="007C52AA" w:rsidP="001049FC">
            <w:pPr>
              <w:ind w:left="192"/>
            </w:pPr>
            <w:r w:rsidRPr="009576B8">
              <w:rPr>
                <w:b/>
                <w:sz w:val="24"/>
              </w:rPr>
              <w:t xml:space="preserve"> Код </w:t>
            </w:r>
          </w:p>
        </w:tc>
        <w:tc>
          <w:tcPr>
            <w:tcW w:w="8632" w:type="dxa"/>
            <w:tcMar>
              <w:top w:w="50" w:type="dxa"/>
              <w:left w:w="100" w:type="dxa"/>
            </w:tcMar>
            <w:vAlign w:val="center"/>
          </w:tcPr>
          <w:p w14:paraId="085D9CEA" w14:textId="77777777" w:rsidR="007C52AA" w:rsidRPr="009576B8" w:rsidRDefault="007C52AA" w:rsidP="001049FC">
            <w:pPr>
              <w:ind w:left="192"/>
            </w:pPr>
            <w:r w:rsidRPr="009576B8">
              <w:rPr>
                <w:b/>
                <w:sz w:val="24"/>
              </w:rPr>
              <w:t xml:space="preserve"> Проверяемый элемент содержания </w:t>
            </w:r>
          </w:p>
        </w:tc>
      </w:tr>
      <w:tr w:rsidR="009576B8" w:rsidRPr="009576B8" w14:paraId="3C07BB59" w14:textId="77777777" w:rsidTr="007C52AA">
        <w:trPr>
          <w:trHeight w:val="144"/>
        </w:trPr>
        <w:tc>
          <w:tcPr>
            <w:tcW w:w="855" w:type="dxa"/>
            <w:tcMar>
              <w:top w:w="50" w:type="dxa"/>
              <w:left w:w="100" w:type="dxa"/>
            </w:tcMar>
            <w:vAlign w:val="center"/>
          </w:tcPr>
          <w:p w14:paraId="22518CD6" w14:textId="77777777" w:rsidR="007C52AA" w:rsidRPr="009576B8" w:rsidRDefault="007C52AA" w:rsidP="001049FC">
            <w:pPr>
              <w:ind w:left="234"/>
              <w:jc w:val="center"/>
            </w:pPr>
            <w:r w:rsidRPr="009576B8">
              <w:rPr>
                <w:sz w:val="24"/>
              </w:rPr>
              <w:t>6</w:t>
            </w:r>
          </w:p>
        </w:tc>
        <w:tc>
          <w:tcPr>
            <w:tcW w:w="8632" w:type="dxa"/>
            <w:tcMar>
              <w:top w:w="50" w:type="dxa"/>
              <w:left w:w="100" w:type="dxa"/>
            </w:tcMar>
            <w:vAlign w:val="center"/>
          </w:tcPr>
          <w:p w14:paraId="2D94AEEE" w14:textId="77777777" w:rsidR="007C52AA" w:rsidRPr="009576B8" w:rsidRDefault="007C52AA" w:rsidP="001049FC">
            <w:pPr>
              <w:ind w:left="234"/>
            </w:pPr>
            <w:r w:rsidRPr="009576B8">
              <w:rPr>
                <w:sz w:val="24"/>
              </w:rPr>
              <w:t>Теория вероятностей и статистика</w:t>
            </w:r>
          </w:p>
        </w:tc>
      </w:tr>
      <w:tr w:rsidR="009576B8" w:rsidRPr="009576B8" w14:paraId="638369F1" w14:textId="77777777" w:rsidTr="007C52AA">
        <w:trPr>
          <w:trHeight w:val="144"/>
        </w:trPr>
        <w:tc>
          <w:tcPr>
            <w:tcW w:w="855" w:type="dxa"/>
            <w:tcMar>
              <w:top w:w="50" w:type="dxa"/>
              <w:left w:w="100" w:type="dxa"/>
            </w:tcMar>
            <w:vAlign w:val="center"/>
          </w:tcPr>
          <w:p w14:paraId="0FAB2BD6" w14:textId="77777777" w:rsidR="007C52AA" w:rsidRPr="009576B8" w:rsidRDefault="007C52AA" w:rsidP="001049FC">
            <w:pPr>
              <w:ind w:left="234"/>
              <w:jc w:val="center"/>
            </w:pPr>
            <w:r w:rsidRPr="009576B8">
              <w:rPr>
                <w:sz w:val="24"/>
              </w:rPr>
              <w:t>6.1</w:t>
            </w:r>
          </w:p>
        </w:tc>
        <w:tc>
          <w:tcPr>
            <w:tcW w:w="8632" w:type="dxa"/>
            <w:tcMar>
              <w:top w:w="50" w:type="dxa"/>
              <w:left w:w="100" w:type="dxa"/>
            </w:tcMar>
            <w:vAlign w:val="center"/>
          </w:tcPr>
          <w:p w14:paraId="34BD76CD" w14:textId="77777777" w:rsidR="007C52AA" w:rsidRPr="009576B8" w:rsidRDefault="007C52AA" w:rsidP="001049FC">
            <w:pPr>
              <w:ind w:left="234"/>
              <w:jc w:val="both"/>
            </w:pPr>
            <w:r w:rsidRPr="009576B8">
              <w:rPr>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9576B8" w:rsidRPr="009576B8" w14:paraId="31164BEE" w14:textId="77777777" w:rsidTr="007C52AA">
        <w:trPr>
          <w:trHeight w:val="144"/>
        </w:trPr>
        <w:tc>
          <w:tcPr>
            <w:tcW w:w="855" w:type="dxa"/>
            <w:tcMar>
              <w:top w:w="50" w:type="dxa"/>
              <w:left w:w="100" w:type="dxa"/>
            </w:tcMar>
            <w:vAlign w:val="center"/>
          </w:tcPr>
          <w:p w14:paraId="438429BA" w14:textId="77777777" w:rsidR="007C52AA" w:rsidRPr="009576B8" w:rsidRDefault="007C52AA" w:rsidP="001049FC">
            <w:pPr>
              <w:ind w:left="234"/>
              <w:jc w:val="center"/>
            </w:pPr>
            <w:r w:rsidRPr="009576B8">
              <w:rPr>
                <w:sz w:val="24"/>
              </w:rPr>
              <w:t>6.2</w:t>
            </w:r>
          </w:p>
        </w:tc>
        <w:tc>
          <w:tcPr>
            <w:tcW w:w="8632" w:type="dxa"/>
            <w:tcMar>
              <w:top w:w="50" w:type="dxa"/>
              <w:left w:w="100" w:type="dxa"/>
            </w:tcMar>
            <w:vAlign w:val="center"/>
          </w:tcPr>
          <w:p w14:paraId="4041A2FB" w14:textId="77777777" w:rsidR="007C52AA" w:rsidRPr="009576B8" w:rsidRDefault="007C52AA" w:rsidP="001049FC">
            <w:pPr>
              <w:ind w:left="234"/>
              <w:jc w:val="both"/>
            </w:pPr>
            <w:r w:rsidRPr="009576B8">
              <w:rPr>
                <w:sz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9576B8" w:rsidRPr="009576B8" w14:paraId="6A9632ED" w14:textId="77777777" w:rsidTr="007C52AA">
        <w:trPr>
          <w:trHeight w:val="144"/>
        </w:trPr>
        <w:tc>
          <w:tcPr>
            <w:tcW w:w="855" w:type="dxa"/>
            <w:tcMar>
              <w:top w:w="50" w:type="dxa"/>
              <w:left w:w="100" w:type="dxa"/>
            </w:tcMar>
            <w:vAlign w:val="center"/>
          </w:tcPr>
          <w:p w14:paraId="3F6BADA5" w14:textId="77777777" w:rsidR="007C52AA" w:rsidRPr="009576B8" w:rsidRDefault="007C52AA" w:rsidP="001049FC">
            <w:pPr>
              <w:ind w:left="234"/>
              <w:jc w:val="center"/>
            </w:pPr>
            <w:r w:rsidRPr="009576B8">
              <w:rPr>
                <w:sz w:val="24"/>
              </w:rPr>
              <w:t>6.3</w:t>
            </w:r>
          </w:p>
        </w:tc>
        <w:tc>
          <w:tcPr>
            <w:tcW w:w="8632" w:type="dxa"/>
            <w:tcMar>
              <w:top w:w="50" w:type="dxa"/>
              <w:left w:w="100" w:type="dxa"/>
            </w:tcMar>
            <w:vAlign w:val="center"/>
          </w:tcPr>
          <w:p w14:paraId="20F17806" w14:textId="77777777" w:rsidR="007C52AA" w:rsidRPr="009576B8" w:rsidRDefault="007C52AA" w:rsidP="001049FC">
            <w:pPr>
              <w:ind w:left="234"/>
              <w:jc w:val="both"/>
            </w:pPr>
            <w:r w:rsidRPr="009576B8">
              <w:rPr>
                <w:sz w:val="24"/>
              </w:rPr>
              <w:t>Операции над событиями: пересечение, объединение, противоположные события. Диаграммы Эйлера. Формула сложения вероятностей</w:t>
            </w:r>
          </w:p>
        </w:tc>
      </w:tr>
      <w:tr w:rsidR="009576B8" w:rsidRPr="009576B8" w14:paraId="4770C754" w14:textId="77777777" w:rsidTr="007C52AA">
        <w:trPr>
          <w:trHeight w:val="144"/>
        </w:trPr>
        <w:tc>
          <w:tcPr>
            <w:tcW w:w="855" w:type="dxa"/>
            <w:tcMar>
              <w:top w:w="50" w:type="dxa"/>
              <w:left w:w="100" w:type="dxa"/>
            </w:tcMar>
            <w:vAlign w:val="center"/>
          </w:tcPr>
          <w:p w14:paraId="1F2CA982" w14:textId="77777777" w:rsidR="007C52AA" w:rsidRPr="009576B8" w:rsidRDefault="007C52AA" w:rsidP="001049FC">
            <w:pPr>
              <w:ind w:left="234"/>
              <w:jc w:val="center"/>
            </w:pPr>
            <w:r w:rsidRPr="009576B8">
              <w:rPr>
                <w:sz w:val="24"/>
              </w:rPr>
              <w:t>6.4</w:t>
            </w:r>
          </w:p>
        </w:tc>
        <w:tc>
          <w:tcPr>
            <w:tcW w:w="8632" w:type="dxa"/>
            <w:tcMar>
              <w:top w:w="50" w:type="dxa"/>
              <w:left w:w="100" w:type="dxa"/>
            </w:tcMar>
            <w:vAlign w:val="center"/>
          </w:tcPr>
          <w:p w14:paraId="0F6F99ED" w14:textId="77777777" w:rsidR="007C52AA" w:rsidRPr="009576B8" w:rsidRDefault="007C52AA" w:rsidP="001049FC">
            <w:pPr>
              <w:ind w:left="234"/>
              <w:jc w:val="both"/>
            </w:pPr>
            <w:r w:rsidRPr="009576B8">
              <w:rPr>
                <w:sz w:val="24"/>
              </w:rPr>
              <w:t>Условная вероятность. Умножение вероятностей. Дерево случайного эксперимента. Формула полной вероятности. Независимые события</w:t>
            </w:r>
          </w:p>
        </w:tc>
      </w:tr>
      <w:tr w:rsidR="009576B8" w:rsidRPr="009576B8" w14:paraId="757F2446" w14:textId="77777777" w:rsidTr="007C52AA">
        <w:trPr>
          <w:trHeight w:val="144"/>
        </w:trPr>
        <w:tc>
          <w:tcPr>
            <w:tcW w:w="855" w:type="dxa"/>
            <w:tcMar>
              <w:top w:w="50" w:type="dxa"/>
              <w:left w:w="100" w:type="dxa"/>
            </w:tcMar>
            <w:vAlign w:val="center"/>
          </w:tcPr>
          <w:p w14:paraId="4C9BBE20" w14:textId="77777777" w:rsidR="007C52AA" w:rsidRPr="009576B8" w:rsidRDefault="007C52AA" w:rsidP="001049FC">
            <w:pPr>
              <w:ind w:left="234"/>
              <w:jc w:val="center"/>
            </w:pPr>
            <w:r w:rsidRPr="009576B8">
              <w:rPr>
                <w:sz w:val="24"/>
              </w:rPr>
              <w:t>6.5</w:t>
            </w:r>
          </w:p>
        </w:tc>
        <w:tc>
          <w:tcPr>
            <w:tcW w:w="8632" w:type="dxa"/>
            <w:tcMar>
              <w:top w:w="50" w:type="dxa"/>
              <w:left w:w="100" w:type="dxa"/>
            </w:tcMar>
            <w:vAlign w:val="center"/>
          </w:tcPr>
          <w:p w14:paraId="0DD9BEF3" w14:textId="77777777" w:rsidR="007C52AA" w:rsidRPr="009576B8" w:rsidRDefault="007C52AA" w:rsidP="001049FC">
            <w:pPr>
              <w:ind w:left="234"/>
              <w:jc w:val="both"/>
            </w:pPr>
            <w:r w:rsidRPr="009576B8">
              <w:rPr>
                <w:sz w:val="24"/>
              </w:rPr>
              <w:t>Комбинаторное правило умножения. Перестановки и факториал. Число сочетаний. Треугольник Паскаля. Формула бинома Ньютона</w:t>
            </w:r>
          </w:p>
        </w:tc>
      </w:tr>
      <w:tr w:rsidR="009576B8" w:rsidRPr="009576B8" w14:paraId="10C3C7AA" w14:textId="77777777" w:rsidTr="007C52AA">
        <w:trPr>
          <w:trHeight w:val="144"/>
        </w:trPr>
        <w:tc>
          <w:tcPr>
            <w:tcW w:w="855" w:type="dxa"/>
            <w:tcMar>
              <w:top w:w="50" w:type="dxa"/>
              <w:left w:w="100" w:type="dxa"/>
            </w:tcMar>
            <w:vAlign w:val="center"/>
          </w:tcPr>
          <w:p w14:paraId="299F93E2" w14:textId="77777777" w:rsidR="007C52AA" w:rsidRPr="009576B8" w:rsidRDefault="007C52AA" w:rsidP="001049FC">
            <w:pPr>
              <w:ind w:left="234"/>
              <w:jc w:val="center"/>
            </w:pPr>
            <w:r w:rsidRPr="009576B8">
              <w:rPr>
                <w:sz w:val="24"/>
              </w:rPr>
              <w:t>6.6</w:t>
            </w:r>
          </w:p>
        </w:tc>
        <w:tc>
          <w:tcPr>
            <w:tcW w:w="8632" w:type="dxa"/>
            <w:tcMar>
              <w:top w:w="50" w:type="dxa"/>
              <w:left w:w="100" w:type="dxa"/>
            </w:tcMar>
            <w:vAlign w:val="center"/>
          </w:tcPr>
          <w:p w14:paraId="69F901B7" w14:textId="77777777" w:rsidR="007C52AA" w:rsidRPr="009576B8" w:rsidRDefault="007C52AA" w:rsidP="001049FC">
            <w:pPr>
              <w:ind w:left="234"/>
              <w:jc w:val="both"/>
            </w:pPr>
            <w:r w:rsidRPr="009576B8">
              <w:rPr>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7C52AA" w:rsidRPr="009576B8" w14:paraId="35C16E8B" w14:textId="77777777" w:rsidTr="007C52AA">
        <w:trPr>
          <w:trHeight w:val="144"/>
        </w:trPr>
        <w:tc>
          <w:tcPr>
            <w:tcW w:w="855" w:type="dxa"/>
            <w:tcMar>
              <w:top w:w="50" w:type="dxa"/>
              <w:left w:w="100" w:type="dxa"/>
            </w:tcMar>
            <w:vAlign w:val="center"/>
          </w:tcPr>
          <w:p w14:paraId="41CF73BD" w14:textId="77777777" w:rsidR="007C52AA" w:rsidRPr="009576B8" w:rsidRDefault="007C52AA" w:rsidP="001049FC">
            <w:pPr>
              <w:ind w:left="234"/>
              <w:jc w:val="center"/>
            </w:pPr>
            <w:r w:rsidRPr="009576B8">
              <w:rPr>
                <w:sz w:val="24"/>
              </w:rPr>
              <w:t>6.7</w:t>
            </w:r>
          </w:p>
        </w:tc>
        <w:tc>
          <w:tcPr>
            <w:tcW w:w="8632" w:type="dxa"/>
            <w:tcMar>
              <w:top w:w="50" w:type="dxa"/>
              <w:left w:w="100" w:type="dxa"/>
            </w:tcMar>
            <w:vAlign w:val="center"/>
          </w:tcPr>
          <w:p w14:paraId="4E97EF3A" w14:textId="77777777" w:rsidR="007C52AA" w:rsidRPr="009576B8" w:rsidRDefault="007C52AA" w:rsidP="001049FC">
            <w:pPr>
              <w:ind w:left="234"/>
              <w:jc w:val="both"/>
            </w:pPr>
            <w:r w:rsidRPr="009576B8">
              <w:rPr>
                <w:sz w:val="24"/>
              </w:rPr>
              <w:t>Случайная величина. Распределение вероятностей. Диаграмма распределения. Примеры распределений, в том числе геометрическое и биномиальное</w:t>
            </w:r>
          </w:p>
        </w:tc>
      </w:tr>
    </w:tbl>
    <w:p w14:paraId="0E316A74" w14:textId="77777777" w:rsidR="00EF7521" w:rsidRPr="009576B8" w:rsidRDefault="00EF7521" w:rsidP="001049FC">
      <w:pPr>
        <w:ind w:left="120"/>
        <w:jc w:val="center"/>
        <w:rPr>
          <w:b/>
          <w:sz w:val="28"/>
        </w:rPr>
      </w:pPr>
    </w:p>
    <w:p w14:paraId="0BE3218C" w14:textId="57E52E63" w:rsidR="007C52AA" w:rsidRPr="009576B8" w:rsidRDefault="007C52AA" w:rsidP="001049FC">
      <w:pPr>
        <w:ind w:left="120"/>
        <w:jc w:val="center"/>
      </w:pPr>
      <w:r w:rsidRPr="009576B8">
        <w:rPr>
          <w:b/>
          <w:sz w:val="28"/>
        </w:rPr>
        <w:lastRenderedPageBreak/>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545"/>
      </w:tblGrid>
      <w:tr w:rsidR="009576B8" w:rsidRPr="009576B8" w14:paraId="3A0E264A" w14:textId="77777777" w:rsidTr="007C52AA">
        <w:trPr>
          <w:trHeight w:val="144"/>
        </w:trPr>
        <w:tc>
          <w:tcPr>
            <w:tcW w:w="1018" w:type="dxa"/>
            <w:tcMar>
              <w:top w:w="50" w:type="dxa"/>
              <w:left w:w="100" w:type="dxa"/>
            </w:tcMar>
            <w:vAlign w:val="center"/>
          </w:tcPr>
          <w:p w14:paraId="19157CD7" w14:textId="77777777" w:rsidR="007C52AA" w:rsidRPr="009576B8" w:rsidRDefault="007C52AA" w:rsidP="001049FC">
            <w:pPr>
              <w:ind w:left="130"/>
            </w:pPr>
            <w:r w:rsidRPr="009576B8">
              <w:rPr>
                <w:b/>
                <w:sz w:val="24"/>
              </w:rPr>
              <w:t xml:space="preserve"> Код </w:t>
            </w:r>
          </w:p>
        </w:tc>
        <w:tc>
          <w:tcPr>
            <w:tcW w:w="8545" w:type="dxa"/>
            <w:tcMar>
              <w:top w:w="50" w:type="dxa"/>
              <w:left w:w="100" w:type="dxa"/>
            </w:tcMar>
            <w:vAlign w:val="center"/>
          </w:tcPr>
          <w:p w14:paraId="686306F0" w14:textId="77777777" w:rsidR="007C52AA" w:rsidRPr="009576B8" w:rsidRDefault="007C52AA" w:rsidP="001049FC">
            <w:pPr>
              <w:ind w:left="130"/>
            </w:pPr>
            <w:r w:rsidRPr="009576B8">
              <w:rPr>
                <w:b/>
                <w:sz w:val="24"/>
              </w:rPr>
              <w:t xml:space="preserve"> Проверяемый элемент содержания </w:t>
            </w:r>
          </w:p>
        </w:tc>
      </w:tr>
      <w:tr w:rsidR="009576B8" w:rsidRPr="009576B8" w14:paraId="2EA9D8FD" w14:textId="77777777" w:rsidTr="007C52AA">
        <w:trPr>
          <w:trHeight w:val="144"/>
        </w:trPr>
        <w:tc>
          <w:tcPr>
            <w:tcW w:w="1018" w:type="dxa"/>
            <w:tcMar>
              <w:top w:w="50" w:type="dxa"/>
              <w:left w:w="100" w:type="dxa"/>
            </w:tcMar>
            <w:vAlign w:val="center"/>
          </w:tcPr>
          <w:p w14:paraId="4BDFBD73" w14:textId="77777777" w:rsidR="007C52AA" w:rsidRPr="009576B8" w:rsidRDefault="007C52AA" w:rsidP="001049FC">
            <w:pPr>
              <w:ind w:left="172"/>
              <w:jc w:val="center"/>
            </w:pPr>
            <w:r w:rsidRPr="009576B8">
              <w:rPr>
                <w:sz w:val="24"/>
              </w:rPr>
              <w:t>5</w:t>
            </w:r>
          </w:p>
        </w:tc>
        <w:tc>
          <w:tcPr>
            <w:tcW w:w="8545" w:type="dxa"/>
            <w:tcMar>
              <w:top w:w="50" w:type="dxa"/>
              <w:left w:w="100" w:type="dxa"/>
            </w:tcMar>
            <w:vAlign w:val="center"/>
          </w:tcPr>
          <w:p w14:paraId="6173B313" w14:textId="77777777" w:rsidR="007C52AA" w:rsidRPr="009576B8" w:rsidRDefault="007C52AA" w:rsidP="001049FC">
            <w:pPr>
              <w:ind w:left="172"/>
            </w:pPr>
            <w:r w:rsidRPr="009576B8">
              <w:rPr>
                <w:sz w:val="24"/>
              </w:rPr>
              <w:t>Теория вероятностей и статистика</w:t>
            </w:r>
          </w:p>
        </w:tc>
      </w:tr>
      <w:tr w:rsidR="009576B8" w:rsidRPr="009576B8" w14:paraId="3782F0DE" w14:textId="77777777" w:rsidTr="007C52AA">
        <w:trPr>
          <w:trHeight w:val="144"/>
        </w:trPr>
        <w:tc>
          <w:tcPr>
            <w:tcW w:w="1018" w:type="dxa"/>
            <w:tcMar>
              <w:top w:w="50" w:type="dxa"/>
              <w:left w:w="100" w:type="dxa"/>
            </w:tcMar>
            <w:vAlign w:val="center"/>
          </w:tcPr>
          <w:p w14:paraId="44F629C4" w14:textId="77777777" w:rsidR="007C52AA" w:rsidRPr="009576B8" w:rsidRDefault="007C52AA" w:rsidP="001049FC">
            <w:pPr>
              <w:ind w:left="172"/>
              <w:jc w:val="center"/>
            </w:pPr>
            <w:r w:rsidRPr="009576B8">
              <w:rPr>
                <w:sz w:val="24"/>
              </w:rPr>
              <w:t>5.1</w:t>
            </w:r>
          </w:p>
        </w:tc>
        <w:tc>
          <w:tcPr>
            <w:tcW w:w="8545" w:type="dxa"/>
            <w:tcMar>
              <w:top w:w="50" w:type="dxa"/>
              <w:left w:w="100" w:type="dxa"/>
            </w:tcMar>
            <w:vAlign w:val="center"/>
          </w:tcPr>
          <w:p w14:paraId="32AD2576" w14:textId="77777777" w:rsidR="007C52AA" w:rsidRPr="009576B8" w:rsidRDefault="007C52AA" w:rsidP="001049FC">
            <w:pPr>
              <w:ind w:left="172"/>
              <w:jc w:val="both"/>
            </w:pPr>
            <w:r w:rsidRPr="009576B8">
              <w:rPr>
                <w:sz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9576B8" w:rsidRPr="009576B8" w14:paraId="05D38C36" w14:textId="77777777" w:rsidTr="007C52AA">
        <w:trPr>
          <w:trHeight w:val="144"/>
        </w:trPr>
        <w:tc>
          <w:tcPr>
            <w:tcW w:w="1018" w:type="dxa"/>
            <w:tcMar>
              <w:top w:w="50" w:type="dxa"/>
              <w:left w:w="100" w:type="dxa"/>
            </w:tcMar>
            <w:vAlign w:val="center"/>
          </w:tcPr>
          <w:p w14:paraId="355F35B0" w14:textId="77777777" w:rsidR="007C52AA" w:rsidRPr="009576B8" w:rsidRDefault="007C52AA" w:rsidP="001049FC">
            <w:pPr>
              <w:ind w:left="172"/>
              <w:jc w:val="center"/>
            </w:pPr>
            <w:r w:rsidRPr="009576B8">
              <w:rPr>
                <w:sz w:val="24"/>
              </w:rPr>
              <w:t>5.2</w:t>
            </w:r>
          </w:p>
        </w:tc>
        <w:tc>
          <w:tcPr>
            <w:tcW w:w="8545" w:type="dxa"/>
            <w:tcMar>
              <w:top w:w="50" w:type="dxa"/>
              <w:left w:w="100" w:type="dxa"/>
            </w:tcMar>
            <w:vAlign w:val="center"/>
          </w:tcPr>
          <w:p w14:paraId="209B6DE4" w14:textId="77777777" w:rsidR="007C52AA" w:rsidRPr="009576B8" w:rsidRDefault="007C52AA" w:rsidP="001049FC">
            <w:pPr>
              <w:ind w:left="172"/>
              <w:jc w:val="both"/>
            </w:pPr>
            <w:r w:rsidRPr="009576B8">
              <w:rPr>
                <w:sz w:val="24"/>
              </w:rPr>
              <w:t>Закон больших чисел и его роль в науке, природе и обществе. Выборочный метод исследований</w:t>
            </w:r>
          </w:p>
        </w:tc>
      </w:tr>
      <w:tr w:rsidR="007C52AA" w:rsidRPr="009576B8" w14:paraId="3DF8E8B2" w14:textId="77777777" w:rsidTr="007C52AA">
        <w:trPr>
          <w:trHeight w:val="144"/>
        </w:trPr>
        <w:tc>
          <w:tcPr>
            <w:tcW w:w="1018" w:type="dxa"/>
            <w:tcMar>
              <w:top w:w="50" w:type="dxa"/>
              <w:left w:w="100" w:type="dxa"/>
            </w:tcMar>
            <w:vAlign w:val="center"/>
          </w:tcPr>
          <w:p w14:paraId="1FB6B8EE" w14:textId="77777777" w:rsidR="007C52AA" w:rsidRPr="009576B8" w:rsidRDefault="007C52AA" w:rsidP="001049FC">
            <w:pPr>
              <w:ind w:left="172"/>
              <w:jc w:val="center"/>
            </w:pPr>
            <w:r w:rsidRPr="009576B8">
              <w:rPr>
                <w:sz w:val="24"/>
              </w:rPr>
              <w:t>5.3</w:t>
            </w:r>
          </w:p>
        </w:tc>
        <w:tc>
          <w:tcPr>
            <w:tcW w:w="8545" w:type="dxa"/>
            <w:tcMar>
              <w:top w:w="50" w:type="dxa"/>
              <w:left w:w="100" w:type="dxa"/>
            </w:tcMar>
            <w:vAlign w:val="center"/>
          </w:tcPr>
          <w:p w14:paraId="3FE1369D" w14:textId="77777777" w:rsidR="007C52AA" w:rsidRPr="009576B8" w:rsidRDefault="007C52AA" w:rsidP="001049FC">
            <w:pPr>
              <w:ind w:left="172"/>
              <w:jc w:val="both"/>
            </w:pPr>
            <w:r w:rsidRPr="009576B8">
              <w:rPr>
                <w:sz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bl>
    <w:p w14:paraId="1103CF55" w14:textId="77777777" w:rsidR="007C52AA" w:rsidRPr="009576B8" w:rsidRDefault="007C52AA" w:rsidP="001049FC">
      <w:pPr>
        <w:ind w:left="120"/>
      </w:pPr>
    </w:p>
    <w:p w14:paraId="5A359B1C" w14:textId="77777777" w:rsidR="007C52AA" w:rsidRPr="009576B8" w:rsidRDefault="007C52AA" w:rsidP="001049FC">
      <w:pPr>
        <w:sectPr w:rsidR="007C52AA" w:rsidRPr="009576B8">
          <w:pgSz w:w="11906" w:h="16383"/>
          <w:pgMar w:top="1134" w:right="850" w:bottom="1134" w:left="1701" w:header="720" w:footer="720" w:gutter="0"/>
          <w:cols w:space="720"/>
        </w:sectPr>
      </w:pPr>
    </w:p>
    <w:p w14:paraId="558C79F5" w14:textId="77777777" w:rsidR="007C52AA" w:rsidRPr="009576B8" w:rsidRDefault="007C52AA" w:rsidP="001049FC">
      <w:pPr>
        <w:ind w:left="120"/>
        <w:jc w:val="center"/>
      </w:pPr>
      <w:bookmarkStart w:id="100" w:name="block-81637796"/>
      <w:bookmarkEnd w:id="99"/>
      <w:r w:rsidRPr="009576B8">
        <w:rPr>
          <w:b/>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9576B8" w:rsidRPr="009576B8" w14:paraId="4BE4449E" w14:textId="77777777" w:rsidTr="007C52AA">
        <w:trPr>
          <w:trHeight w:val="144"/>
        </w:trPr>
        <w:tc>
          <w:tcPr>
            <w:tcW w:w="185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E0F0E12" w14:textId="77777777" w:rsidR="007C52AA" w:rsidRPr="009576B8" w:rsidRDefault="007C52AA" w:rsidP="001049FC">
            <w:pPr>
              <w:ind w:left="135"/>
            </w:pPr>
            <w:r w:rsidRPr="009576B8">
              <w:rPr>
                <w:b/>
                <w:sz w:val="24"/>
              </w:rPr>
              <w:t xml:space="preserve"> Код проверяемого требования </w:t>
            </w:r>
          </w:p>
        </w:tc>
        <w:tc>
          <w:tcPr>
            <w:tcW w:w="770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29BBE67" w14:textId="77777777" w:rsidR="007C52AA" w:rsidRPr="009576B8" w:rsidRDefault="007C52AA" w:rsidP="001049FC">
            <w:pPr>
              <w:ind w:left="135"/>
            </w:pPr>
            <w:r w:rsidRPr="009576B8">
              <w:rPr>
                <w:b/>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9576B8" w:rsidRPr="009576B8" w14:paraId="469FDB19" w14:textId="77777777" w:rsidTr="007C52AA">
        <w:trPr>
          <w:trHeight w:val="144"/>
        </w:trPr>
        <w:tc>
          <w:tcPr>
            <w:tcW w:w="1854" w:type="dxa"/>
            <w:tcMar>
              <w:top w:w="50" w:type="dxa"/>
              <w:left w:w="100" w:type="dxa"/>
            </w:tcMar>
            <w:vAlign w:val="center"/>
          </w:tcPr>
          <w:p w14:paraId="0F293B04" w14:textId="77777777" w:rsidR="007C52AA" w:rsidRPr="009576B8" w:rsidRDefault="007C52AA" w:rsidP="001049FC">
            <w:pPr>
              <w:ind w:left="135"/>
              <w:jc w:val="center"/>
            </w:pPr>
            <w:r w:rsidRPr="009576B8">
              <w:rPr>
                <w:sz w:val="24"/>
              </w:rPr>
              <w:t>1</w:t>
            </w:r>
          </w:p>
        </w:tc>
        <w:tc>
          <w:tcPr>
            <w:tcW w:w="7709" w:type="dxa"/>
            <w:tcMar>
              <w:top w:w="50" w:type="dxa"/>
              <w:left w:w="100" w:type="dxa"/>
            </w:tcMar>
            <w:vAlign w:val="center"/>
          </w:tcPr>
          <w:p w14:paraId="3BC9C538" w14:textId="77777777" w:rsidR="007C52AA" w:rsidRPr="009576B8" w:rsidRDefault="007C52AA" w:rsidP="001049FC">
            <w:pPr>
              <w:ind w:left="135"/>
              <w:jc w:val="both"/>
            </w:pPr>
            <w:r w:rsidRPr="009576B8">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9576B8" w:rsidRPr="009576B8" w14:paraId="154BCFC3" w14:textId="77777777" w:rsidTr="007C52AA">
        <w:trPr>
          <w:trHeight w:val="144"/>
        </w:trPr>
        <w:tc>
          <w:tcPr>
            <w:tcW w:w="1854" w:type="dxa"/>
            <w:tcMar>
              <w:top w:w="50" w:type="dxa"/>
              <w:left w:w="100" w:type="dxa"/>
            </w:tcMar>
            <w:vAlign w:val="center"/>
          </w:tcPr>
          <w:p w14:paraId="7DA51B2E" w14:textId="77777777" w:rsidR="007C52AA" w:rsidRPr="009576B8" w:rsidRDefault="007C52AA" w:rsidP="001049FC">
            <w:pPr>
              <w:ind w:left="135"/>
              <w:jc w:val="center"/>
            </w:pPr>
            <w:r w:rsidRPr="009576B8">
              <w:rPr>
                <w:sz w:val="24"/>
              </w:rPr>
              <w:t>2</w:t>
            </w:r>
          </w:p>
        </w:tc>
        <w:tc>
          <w:tcPr>
            <w:tcW w:w="7709" w:type="dxa"/>
            <w:tcMar>
              <w:top w:w="50" w:type="dxa"/>
              <w:left w:w="100" w:type="dxa"/>
            </w:tcMar>
            <w:vAlign w:val="center"/>
          </w:tcPr>
          <w:p w14:paraId="4210B064" w14:textId="77777777" w:rsidR="007C52AA" w:rsidRPr="009576B8" w:rsidRDefault="007C52AA" w:rsidP="001049FC">
            <w:pPr>
              <w:ind w:left="135"/>
              <w:jc w:val="both"/>
            </w:pPr>
            <w:r w:rsidRPr="009576B8">
              <w:rPr>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9576B8" w:rsidRPr="009576B8" w14:paraId="7312CC64" w14:textId="77777777" w:rsidTr="007C52AA">
        <w:trPr>
          <w:trHeight w:val="144"/>
        </w:trPr>
        <w:tc>
          <w:tcPr>
            <w:tcW w:w="1854" w:type="dxa"/>
            <w:tcMar>
              <w:top w:w="50" w:type="dxa"/>
              <w:left w:w="100" w:type="dxa"/>
            </w:tcMar>
            <w:vAlign w:val="center"/>
          </w:tcPr>
          <w:p w14:paraId="186E20BE" w14:textId="77777777" w:rsidR="007C52AA" w:rsidRPr="009576B8" w:rsidRDefault="007C52AA" w:rsidP="001049FC">
            <w:pPr>
              <w:ind w:left="135"/>
              <w:jc w:val="center"/>
            </w:pPr>
            <w:r w:rsidRPr="009576B8">
              <w:rPr>
                <w:sz w:val="24"/>
              </w:rPr>
              <w:t>3</w:t>
            </w:r>
          </w:p>
        </w:tc>
        <w:tc>
          <w:tcPr>
            <w:tcW w:w="7709" w:type="dxa"/>
            <w:tcMar>
              <w:top w:w="50" w:type="dxa"/>
              <w:left w:w="100" w:type="dxa"/>
            </w:tcMar>
            <w:vAlign w:val="center"/>
          </w:tcPr>
          <w:p w14:paraId="53EAD5A4" w14:textId="77777777" w:rsidR="007C52AA" w:rsidRPr="009576B8" w:rsidRDefault="007C52AA" w:rsidP="001049FC">
            <w:pPr>
              <w:ind w:left="135"/>
              <w:jc w:val="both"/>
            </w:pPr>
            <w:r w:rsidRPr="009576B8">
              <w:rPr>
                <w:sz w:val="24"/>
              </w:rPr>
              <w:t xml:space="preserve">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w:t>
            </w:r>
            <w:r w:rsidRPr="009576B8">
              <w:rPr>
                <w:sz w:val="24"/>
              </w:rPr>
              <w:lastRenderedPageBreak/>
              <w:t>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9576B8" w:rsidRPr="009576B8" w14:paraId="13F64617" w14:textId="77777777" w:rsidTr="007C52AA">
        <w:trPr>
          <w:trHeight w:val="144"/>
        </w:trPr>
        <w:tc>
          <w:tcPr>
            <w:tcW w:w="1854" w:type="dxa"/>
            <w:tcMar>
              <w:top w:w="50" w:type="dxa"/>
              <w:left w:w="100" w:type="dxa"/>
            </w:tcMar>
            <w:vAlign w:val="center"/>
          </w:tcPr>
          <w:p w14:paraId="33381409" w14:textId="77777777" w:rsidR="007C52AA" w:rsidRPr="009576B8" w:rsidRDefault="007C52AA" w:rsidP="001049FC">
            <w:pPr>
              <w:ind w:left="135"/>
              <w:jc w:val="center"/>
            </w:pPr>
            <w:r w:rsidRPr="009576B8">
              <w:rPr>
                <w:sz w:val="24"/>
              </w:rPr>
              <w:lastRenderedPageBreak/>
              <w:t>4</w:t>
            </w:r>
          </w:p>
        </w:tc>
        <w:tc>
          <w:tcPr>
            <w:tcW w:w="7709" w:type="dxa"/>
            <w:tcMar>
              <w:top w:w="50" w:type="dxa"/>
              <w:left w:w="100" w:type="dxa"/>
            </w:tcMar>
            <w:vAlign w:val="center"/>
          </w:tcPr>
          <w:p w14:paraId="096572EB" w14:textId="77777777" w:rsidR="007C52AA" w:rsidRPr="009576B8" w:rsidRDefault="007C52AA" w:rsidP="001049FC">
            <w:pPr>
              <w:ind w:left="135"/>
              <w:jc w:val="both"/>
            </w:pPr>
            <w:r w:rsidRPr="009576B8">
              <w:rPr>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9576B8" w:rsidRPr="009576B8" w14:paraId="3D67B3E5" w14:textId="77777777" w:rsidTr="007C52AA">
        <w:trPr>
          <w:trHeight w:val="144"/>
        </w:trPr>
        <w:tc>
          <w:tcPr>
            <w:tcW w:w="1854" w:type="dxa"/>
            <w:tcMar>
              <w:top w:w="50" w:type="dxa"/>
              <w:left w:w="100" w:type="dxa"/>
            </w:tcMar>
            <w:vAlign w:val="center"/>
          </w:tcPr>
          <w:p w14:paraId="69EB93FB" w14:textId="77777777" w:rsidR="007C52AA" w:rsidRPr="009576B8" w:rsidRDefault="007C52AA" w:rsidP="001049FC">
            <w:pPr>
              <w:ind w:left="135"/>
              <w:jc w:val="center"/>
            </w:pPr>
            <w:r w:rsidRPr="009576B8">
              <w:rPr>
                <w:sz w:val="24"/>
              </w:rPr>
              <w:t>5</w:t>
            </w:r>
          </w:p>
        </w:tc>
        <w:tc>
          <w:tcPr>
            <w:tcW w:w="7709" w:type="dxa"/>
            <w:tcMar>
              <w:top w:w="50" w:type="dxa"/>
              <w:left w:w="100" w:type="dxa"/>
            </w:tcMar>
            <w:vAlign w:val="center"/>
          </w:tcPr>
          <w:p w14:paraId="0D98E3CC" w14:textId="77777777" w:rsidR="007C52AA" w:rsidRPr="009576B8" w:rsidRDefault="007C52AA" w:rsidP="001049FC">
            <w:pPr>
              <w:ind w:left="135"/>
              <w:jc w:val="both"/>
            </w:pPr>
            <w:r w:rsidRPr="009576B8">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576B8" w:rsidRPr="009576B8" w14:paraId="0D96C303" w14:textId="77777777" w:rsidTr="007C52AA">
        <w:trPr>
          <w:trHeight w:val="144"/>
        </w:trPr>
        <w:tc>
          <w:tcPr>
            <w:tcW w:w="1854" w:type="dxa"/>
            <w:tcMar>
              <w:top w:w="50" w:type="dxa"/>
              <w:left w:w="100" w:type="dxa"/>
            </w:tcMar>
            <w:vAlign w:val="center"/>
          </w:tcPr>
          <w:p w14:paraId="4E6D272A" w14:textId="77777777" w:rsidR="007C52AA" w:rsidRPr="009576B8" w:rsidRDefault="007C52AA" w:rsidP="001049FC">
            <w:pPr>
              <w:ind w:left="135"/>
              <w:jc w:val="center"/>
            </w:pPr>
            <w:r w:rsidRPr="009576B8">
              <w:rPr>
                <w:sz w:val="24"/>
              </w:rPr>
              <w:t>6</w:t>
            </w:r>
          </w:p>
        </w:tc>
        <w:tc>
          <w:tcPr>
            <w:tcW w:w="7709" w:type="dxa"/>
            <w:tcMar>
              <w:top w:w="50" w:type="dxa"/>
              <w:left w:w="100" w:type="dxa"/>
            </w:tcMar>
            <w:vAlign w:val="center"/>
          </w:tcPr>
          <w:p w14:paraId="4C846154" w14:textId="77777777" w:rsidR="007C52AA" w:rsidRPr="009576B8" w:rsidRDefault="007C52AA" w:rsidP="001049FC">
            <w:pPr>
              <w:ind w:left="135"/>
              <w:jc w:val="both"/>
            </w:pPr>
            <w:r w:rsidRPr="009576B8">
              <w:rPr>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9576B8" w:rsidRPr="009576B8" w14:paraId="30B54121" w14:textId="77777777" w:rsidTr="007C52AA">
        <w:trPr>
          <w:trHeight w:val="144"/>
        </w:trPr>
        <w:tc>
          <w:tcPr>
            <w:tcW w:w="1854" w:type="dxa"/>
            <w:tcMar>
              <w:top w:w="50" w:type="dxa"/>
              <w:left w:w="100" w:type="dxa"/>
            </w:tcMar>
            <w:vAlign w:val="center"/>
          </w:tcPr>
          <w:p w14:paraId="6BC4085A" w14:textId="77777777" w:rsidR="007C52AA" w:rsidRPr="009576B8" w:rsidRDefault="007C52AA" w:rsidP="001049FC">
            <w:pPr>
              <w:ind w:left="135"/>
              <w:jc w:val="center"/>
            </w:pPr>
            <w:r w:rsidRPr="009576B8">
              <w:rPr>
                <w:sz w:val="24"/>
              </w:rPr>
              <w:t>7</w:t>
            </w:r>
          </w:p>
        </w:tc>
        <w:tc>
          <w:tcPr>
            <w:tcW w:w="7709" w:type="dxa"/>
            <w:tcMar>
              <w:top w:w="50" w:type="dxa"/>
              <w:left w:w="100" w:type="dxa"/>
            </w:tcMar>
            <w:vAlign w:val="center"/>
          </w:tcPr>
          <w:p w14:paraId="5A8162B9" w14:textId="77777777" w:rsidR="007C52AA" w:rsidRPr="009576B8" w:rsidRDefault="007C52AA" w:rsidP="001049FC">
            <w:pPr>
              <w:ind w:left="135"/>
              <w:jc w:val="both"/>
            </w:pPr>
            <w:r w:rsidRPr="009576B8">
              <w:rPr>
                <w:sz w:val="24"/>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rsidRPr="009576B8">
              <w:rPr>
                <w:sz w:val="24"/>
              </w:rPr>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9576B8" w:rsidRPr="009576B8" w14:paraId="79B0732C" w14:textId="77777777" w:rsidTr="007C52AA">
        <w:trPr>
          <w:trHeight w:val="144"/>
        </w:trPr>
        <w:tc>
          <w:tcPr>
            <w:tcW w:w="1854" w:type="dxa"/>
            <w:tcMar>
              <w:top w:w="50" w:type="dxa"/>
              <w:left w:w="100" w:type="dxa"/>
            </w:tcMar>
            <w:vAlign w:val="center"/>
          </w:tcPr>
          <w:p w14:paraId="3490545F" w14:textId="77777777" w:rsidR="007C52AA" w:rsidRPr="009576B8" w:rsidRDefault="007C52AA" w:rsidP="001049FC">
            <w:pPr>
              <w:ind w:left="135"/>
              <w:jc w:val="center"/>
            </w:pPr>
            <w:r w:rsidRPr="009576B8">
              <w:rPr>
                <w:sz w:val="24"/>
              </w:rPr>
              <w:lastRenderedPageBreak/>
              <w:t>8</w:t>
            </w:r>
          </w:p>
        </w:tc>
        <w:tc>
          <w:tcPr>
            <w:tcW w:w="7709" w:type="dxa"/>
            <w:tcMar>
              <w:top w:w="50" w:type="dxa"/>
              <w:left w:w="100" w:type="dxa"/>
            </w:tcMar>
            <w:vAlign w:val="center"/>
          </w:tcPr>
          <w:p w14:paraId="2001A1FF" w14:textId="77777777" w:rsidR="007C52AA" w:rsidRPr="009576B8" w:rsidRDefault="007C52AA" w:rsidP="001049FC">
            <w:pPr>
              <w:ind w:left="135"/>
              <w:jc w:val="both"/>
            </w:pPr>
            <w:r w:rsidRPr="009576B8">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9576B8" w:rsidRPr="009576B8" w14:paraId="731637AE" w14:textId="77777777" w:rsidTr="007C52AA">
        <w:trPr>
          <w:trHeight w:val="144"/>
        </w:trPr>
        <w:tc>
          <w:tcPr>
            <w:tcW w:w="1854" w:type="dxa"/>
            <w:tcMar>
              <w:top w:w="50" w:type="dxa"/>
              <w:left w:w="100" w:type="dxa"/>
            </w:tcMar>
            <w:vAlign w:val="center"/>
          </w:tcPr>
          <w:p w14:paraId="013F6064" w14:textId="77777777" w:rsidR="007C52AA" w:rsidRPr="009576B8" w:rsidRDefault="007C52AA" w:rsidP="001049FC">
            <w:pPr>
              <w:ind w:left="135"/>
              <w:jc w:val="center"/>
            </w:pPr>
            <w:r w:rsidRPr="009576B8">
              <w:rPr>
                <w:sz w:val="24"/>
              </w:rPr>
              <w:t>9</w:t>
            </w:r>
          </w:p>
        </w:tc>
        <w:tc>
          <w:tcPr>
            <w:tcW w:w="7709" w:type="dxa"/>
            <w:tcMar>
              <w:top w:w="50" w:type="dxa"/>
              <w:left w:w="100" w:type="dxa"/>
            </w:tcMar>
            <w:vAlign w:val="center"/>
          </w:tcPr>
          <w:p w14:paraId="7761841D" w14:textId="77777777" w:rsidR="007C52AA" w:rsidRPr="009576B8" w:rsidRDefault="007C52AA" w:rsidP="001049FC">
            <w:pPr>
              <w:ind w:left="135"/>
              <w:jc w:val="both"/>
            </w:pPr>
            <w:r w:rsidRPr="009576B8">
              <w:rPr>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9576B8" w:rsidRPr="009576B8" w14:paraId="54F1ED59" w14:textId="77777777" w:rsidTr="007C52AA">
        <w:trPr>
          <w:trHeight w:val="144"/>
        </w:trPr>
        <w:tc>
          <w:tcPr>
            <w:tcW w:w="1854" w:type="dxa"/>
            <w:tcMar>
              <w:top w:w="50" w:type="dxa"/>
              <w:left w:w="100" w:type="dxa"/>
            </w:tcMar>
            <w:vAlign w:val="center"/>
          </w:tcPr>
          <w:p w14:paraId="36631036" w14:textId="77777777" w:rsidR="007C52AA" w:rsidRPr="009576B8" w:rsidRDefault="007C52AA" w:rsidP="001049FC">
            <w:pPr>
              <w:ind w:left="135"/>
              <w:jc w:val="center"/>
            </w:pPr>
            <w:r w:rsidRPr="009576B8">
              <w:rPr>
                <w:sz w:val="24"/>
              </w:rPr>
              <w:t>10</w:t>
            </w:r>
          </w:p>
        </w:tc>
        <w:tc>
          <w:tcPr>
            <w:tcW w:w="7709" w:type="dxa"/>
            <w:tcMar>
              <w:top w:w="50" w:type="dxa"/>
              <w:left w:w="100" w:type="dxa"/>
            </w:tcMar>
            <w:vAlign w:val="center"/>
          </w:tcPr>
          <w:p w14:paraId="1171C727" w14:textId="77777777" w:rsidR="007C52AA" w:rsidRPr="009576B8" w:rsidRDefault="007C52AA" w:rsidP="001049FC">
            <w:pPr>
              <w:ind w:left="135"/>
              <w:jc w:val="both"/>
            </w:pPr>
            <w:r w:rsidRPr="009576B8">
              <w:rPr>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обосновыватьили опровергать их; умение проводить классификацию фигур по различным признакам, выполнять необходимые дополнительные </w:t>
            </w:r>
            <w:r w:rsidRPr="009576B8">
              <w:rPr>
                <w:sz w:val="24"/>
              </w:rPr>
              <w:lastRenderedPageBreak/>
              <w:t>построения</w:t>
            </w:r>
          </w:p>
        </w:tc>
      </w:tr>
      <w:tr w:rsidR="009576B8" w:rsidRPr="009576B8" w14:paraId="7BE94242" w14:textId="77777777" w:rsidTr="007C52AA">
        <w:trPr>
          <w:trHeight w:val="144"/>
        </w:trPr>
        <w:tc>
          <w:tcPr>
            <w:tcW w:w="1854" w:type="dxa"/>
            <w:tcMar>
              <w:top w:w="50" w:type="dxa"/>
              <w:left w:w="100" w:type="dxa"/>
            </w:tcMar>
            <w:vAlign w:val="center"/>
          </w:tcPr>
          <w:p w14:paraId="602B426D" w14:textId="77777777" w:rsidR="007C52AA" w:rsidRPr="009576B8" w:rsidRDefault="007C52AA" w:rsidP="001049FC">
            <w:pPr>
              <w:ind w:left="135"/>
              <w:jc w:val="center"/>
            </w:pPr>
            <w:r w:rsidRPr="009576B8">
              <w:rPr>
                <w:sz w:val="24"/>
              </w:rPr>
              <w:lastRenderedPageBreak/>
              <w:t>11</w:t>
            </w:r>
          </w:p>
        </w:tc>
        <w:tc>
          <w:tcPr>
            <w:tcW w:w="7709" w:type="dxa"/>
            <w:tcMar>
              <w:top w:w="50" w:type="dxa"/>
              <w:left w:w="100" w:type="dxa"/>
            </w:tcMar>
            <w:vAlign w:val="center"/>
          </w:tcPr>
          <w:p w14:paraId="76A03A4B" w14:textId="77777777" w:rsidR="007C52AA" w:rsidRPr="009576B8" w:rsidRDefault="007C52AA" w:rsidP="001049FC">
            <w:pPr>
              <w:ind w:left="135"/>
              <w:jc w:val="both"/>
            </w:pPr>
            <w:r w:rsidRPr="009576B8">
              <w:rPr>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9576B8" w:rsidRPr="009576B8" w14:paraId="1168C6ED" w14:textId="77777777" w:rsidTr="007C52AA">
        <w:trPr>
          <w:trHeight w:val="144"/>
        </w:trPr>
        <w:tc>
          <w:tcPr>
            <w:tcW w:w="1854" w:type="dxa"/>
            <w:tcMar>
              <w:top w:w="50" w:type="dxa"/>
              <w:left w:w="100" w:type="dxa"/>
            </w:tcMar>
            <w:vAlign w:val="center"/>
          </w:tcPr>
          <w:p w14:paraId="3E9FD749" w14:textId="77777777" w:rsidR="007C52AA" w:rsidRPr="009576B8" w:rsidRDefault="007C52AA" w:rsidP="001049FC">
            <w:pPr>
              <w:ind w:left="135"/>
              <w:jc w:val="center"/>
            </w:pPr>
            <w:r w:rsidRPr="009576B8">
              <w:rPr>
                <w:sz w:val="24"/>
              </w:rPr>
              <w:t>12</w:t>
            </w:r>
          </w:p>
        </w:tc>
        <w:tc>
          <w:tcPr>
            <w:tcW w:w="7709" w:type="dxa"/>
            <w:tcMar>
              <w:top w:w="50" w:type="dxa"/>
              <w:left w:w="100" w:type="dxa"/>
            </w:tcMar>
            <w:vAlign w:val="center"/>
          </w:tcPr>
          <w:p w14:paraId="1512E85C" w14:textId="77777777" w:rsidR="007C52AA" w:rsidRPr="009576B8" w:rsidRDefault="007C52AA" w:rsidP="001049FC">
            <w:pPr>
              <w:ind w:left="135"/>
              <w:jc w:val="both"/>
            </w:pPr>
            <w:r w:rsidRPr="009576B8">
              <w:rPr>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7C52AA" w:rsidRPr="009576B8" w14:paraId="71AB3990" w14:textId="77777777" w:rsidTr="007C52AA">
        <w:trPr>
          <w:trHeight w:val="144"/>
        </w:trPr>
        <w:tc>
          <w:tcPr>
            <w:tcW w:w="1854" w:type="dxa"/>
            <w:tcMar>
              <w:top w:w="50" w:type="dxa"/>
              <w:left w:w="100" w:type="dxa"/>
            </w:tcMar>
            <w:vAlign w:val="center"/>
          </w:tcPr>
          <w:p w14:paraId="7BA419BB" w14:textId="77777777" w:rsidR="007C52AA" w:rsidRPr="009576B8" w:rsidRDefault="007C52AA" w:rsidP="001049FC">
            <w:pPr>
              <w:ind w:left="135"/>
              <w:jc w:val="center"/>
            </w:pPr>
            <w:r w:rsidRPr="009576B8">
              <w:rPr>
                <w:sz w:val="24"/>
              </w:rPr>
              <w:t>13</w:t>
            </w:r>
          </w:p>
        </w:tc>
        <w:tc>
          <w:tcPr>
            <w:tcW w:w="7709" w:type="dxa"/>
            <w:tcMar>
              <w:top w:w="50" w:type="dxa"/>
              <w:left w:w="100" w:type="dxa"/>
            </w:tcMar>
            <w:vAlign w:val="center"/>
          </w:tcPr>
          <w:p w14:paraId="617C1E82" w14:textId="77777777" w:rsidR="007C52AA" w:rsidRPr="009576B8" w:rsidRDefault="007C52AA" w:rsidP="001049FC">
            <w:pPr>
              <w:ind w:left="135"/>
              <w:jc w:val="both"/>
            </w:pPr>
            <w:r w:rsidRPr="009576B8">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50CC4F6F" w14:textId="77777777" w:rsidR="007C52AA" w:rsidRPr="009576B8" w:rsidRDefault="007C52AA" w:rsidP="001049FC">
      <w:pPr>
        <w:sectPr w:rsidR="007C52AA" w:rsidRPr="009576B8">
          <w:pgSz w:w="11906" w:h="16383"/>
          <w:pgMar w:top="1134" w:right="850" w:bottom="1134" w:left="1701" w:header="720" w:footer="720" w:gutter="0"/>
          <w:cols w:space="720"/>
        </w:sectPr>
      </w:pPr>
    </w:p>
    <w:p w14:paraId="4910348F" w14:textId="77777777" w:rsidR="007C52AA" w:rsidRPr="009576B8" w:rsidRDefault="007C52AA" w:rsidP="001049FC">
      <w:pPr>
        <w:ind w:left="120"/>
        <w:jc w:val="center"/>
      </w:pPr>
      <w:bookmarkStart w:id="101" w:name="block-81637797"/>
      <w:bookmarkEnd w:id="100"/>
      <w:r w:rsidRPr="009576B8">
        <w:rPr>
          <w:b/>
          <w:sz w:val="28"/>
        </w:rPr>
        <w:lastRenderedPageBreak/>
        <w:t>ПЕРЕЧЕНЬ ЭЛЕМЕНТОВ СОДЕРЖАНИЯ, ПРОВЕРЯЕМЫХ НА ЕГЭ ПО МАТЕМАТИКЕ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8800"/>
      </w:tblGrid>
      <w:tr w:rsidR="009576B8" w:rsidRPr="009576B8" w14:paraId="1101488F" w14:textId="77777777" w:rsidTr="007C52AA">
        <w:trPr>
          <w:trHeight w:val="144"/>
        </w:trPr>
        <w:tc>
          <w:tcPr>
            <w:tcW w:w="76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C7F5EFB" w14:textId="77777777" w:rsidR="007C52AA" w:rsidRPr="009576B8" w:rsidRDefault="007C52AA" w:rsidP="001049FC">
            <w:pPr>
              <w:ind w:left="135"/>
            </w:pPr>
            <w:r w:rsidRPr="009576B8">
              <w:rPr>
                <w:b/>
                <w:sz w:val="24"/>
              </w:rPr>
              <w:t xml:space="preserve"> Код </w:t>
            </w:r>
          </w:p>
        </w:tc>
        <w:tc>
          <w:tcPr>
            <w:tcW w:w="88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D6B8605" w14:textId="77777777" w:rsidR="007C52AA" w:rsidRPr="009576B8" w:rsidRDefault="007C52AA" w:rsidP="001049FC">
            <w:pPr>
              <w:ind w:left="135"/>
            </w:pPr>
            <w:r w:rsidRPr="009576B8">
              <w:rPr>
                <w:b/>
                <w:sz w:val="24"/>
              </w:rPr>
              <w:t xml:space="preserve"> Проверяемый элемент содержания </w:t>
            </w:r>
          </w:p>
        </w:tc>
      </w:tr>
      <w:tr w:rsidR="009576B8" w:rsidRPr="009576B8" w14:paraId="423AA464" w14:textId="77777777" w:rsidTr="007C52AA">
        <w:trPr>
          <w:trHeight w:val="144"/>
        </w:trPr>
        <w:tc>
          <w:tcPr>
            <w:tcW w:w="763" w:type="dxa"/>
            <w:tcMar>
              <w:top w:w="50" w:type="dxa"/>
              <w:left w:w="100" w:type="dxa"/>
            </w:tcMar>
            <w:vAlign w:val="center"/>
          </w:tcPr>
          <w:p w14:paraId="79494826" w14:textId="77777777" w:rsidR="007C52AA" w:rsidRPr="009576B8" w:rsidRDefault="007C52AA" w:rsidP="001049FC">
            <w:pPr>
              <w:ind w:left="135"/>
              <w:jc w:val="center"/>
            </w:pPr>
            <w:r w:rsidRPr="009576B8">
              <w:rPr>
                <w:sz w:val="24"/>
              </w:rPr>
              <w:t>1</w:t>
            </w:r>
          </w:p>
        </w:tc>
        <w:tc>
          <w:tcPr>
            <w:tcW w:w="8800" w:type="dxa"/>
            <w:tcMar>
              <w:top w:w="50" w:type="dxa"/>
              <w:left w:w="100" w:type="dxa"/>
            </w:tcMar>
            <w:vAlign w:val="center"/>
          </w:tcPr>
          <w:p w14:paraId="0B61CE79" w14:textId="77777777" w:rsidR="007C52AA" w:rsidRPr="009576B8" w:rsidRDefault="007C52AA" w:rsidP="001049FC">
            <w:pPr>
              <w:ind w:left="135"/>
            </w:pPr>
            <w:r w:rsidRPr="009576B8">
              <w:rPr>
                <w:sz w:val="24"/>
              </w:rPr>
              <w:t>Числа и вычисления</w:t>
            </w:r>
          </w:p>
        </w:tc>
      </w:tr>
      <w:tr w:rsidR="009576B8" w:rsidRPr="009576B8" w14:paraId="41B8D9B5" w14:textId="77777777" w:rsidTr="007C52AA">
        <w:trPr>
          <w:trHeight w:val="144"/>
        </w:trPr>
        <w:tc>
          <w:tcPr>
            <w:tcW w:w="763" w:type="dxa"/>
            <w:tcMar>
              <w:top w:w="50" w:type="dxa"/>
              <w:left w:w="100" w:type="dxa"/>
            </w:tcMar>
            <w:vAlign w:val="center"/>
          </w:tcPr>
          <w:p w14:paraId="5EC15F27" w14:textId="77777777" w:rsidR="007C52AA" w:rsidRPr="009576B8" w:rsidRDefault="007C52AA" w:rsidP="001049FC">
            <w:pPr>
              <w:ind w:left="135"/>
              <w:jc w:val="center"/>
            </w:pPr>
            <w:r w:rsidRPr="009576B8">
              <w:rPr>
                <w:sz w:val="24"/>
              </w:rPr>
              <w:t>1.1</w:t>
            </w:r>
          </w:p>
        </w:tc>
        <w:tc>
          <w:tcPr>
            <w:tcW w:w="8800" w:type="dxa"/>
            <w:tcMar>
              <w:top w:w="50" w:type="dxa"/>
              <w:left w:w="100" w:type="dxa"/>
            </w:tcMar>
            <w:vAlign w:val="center"/>
          </w:tcPr>
          <w:p w14:paraId="3B6C384E" w14:textId="77777777" w:rsidR="007C52AA" w:rsidRPr="009576B8" w:rsidRDefault="007C52AA" w:rsidP="001049FC">
            <w:pPr>
              <w:ind w:left="135"/>
              <w:jc w:val="both"/>
            </w:pPr>
            <w:r w:rsidRPr="009576B8">
              <w:rPr>
                <w:sz w:val="24"/>
              </w:rPr>
              <w:t>Натуральные и целые числа. Признаки делимости целых чисел</w:t>
            </w:r>
          </w:p>
        </w:tc>
      </w:tr>
      <w:tr w:rsidR="009576B8" w:rsidRPr="009576B8" w14:paraId="21E46792" w14:textId="77777777" w:rsidTr="007C52AA">
        <w:trPr>
          <w:trHeight w:val="144"/>
        </w:trPr>
        <w:tc>
          <w:tcPr>
            <w:tcW w:w="763" w:type="dxa"/>
            <w:tcMar>
              <w:top w:w="50" w:type="dxa"/>
              <w:left w:w="100" w:type="dxa"/>
            </w:tcMar>
            <w:vAlign w:val="center"/>
          </w:tcPr>
          <w:p w14:paraId="6B84D8A2" w14:textId="77777777" w:rsidR="007C52AA" w:rsidRPr="009576B8" w:rsidRDefault="007C52AA" w:rsidP="001049FC">
            <w:pPr>
              <w:ind w:left="135"/>
              <w:jc w:val="center"/>
            </w:pPr>
            <w:r w:rsidRPr="009576B8">
              <w:rPr>
                <w:sz w:val="24"/>
              </w:rPr>
              <w:t>1.2</w:t>
            </w:r>
          </w:p>
        </w:tc>
        <w:tc>
          <w:tcPr>
            <w:tcW w:w="8800" w:type="dxa"/>
            <w:tcMar>
              <w:top w:w="50" w:type="dxa"/>
              <w:left w:w="100" w:type="dxa"/>
            </w:tcMar>
            <w:vAlign w:val="center"/>
          </w:tcPr>
          <w:p w14:paraId="62779D8F" w14:textId="77777777" w:rsidR="007C52AA" w:rsidRPr="009576B8" w:rsidRDefault="007C52AA" w:rsidP="001049FC">
            <w:pPr>
              <w:ind w:left="135"/>
              <w:jc w:val="both"/>
            </w:pPr>
            <w:r w:rsidRPr="009576B8">
              <w:rPr>
                <w:sz w:val="24"/>
              </w:rPr>
              <w:t>Рациональные числа. Обыкновенные и десятичные дроби, проценты, бесконечные периодические дроби</w:t>
            </w:r>
          </w:p>
        </w:tc>
      </w:tr>
      <w:tr w:rsidR="009576B8" w:rsidRPr="009576B8" w14:paraId="57DDDD2F" w14:textId="77777777" w:rsidTr="007C52AA">
        <w:trPr>
          <w:trHeight w:val="144"/>
        </w:trPr>
        <w:tc>
          <w:tcPr>
            <w:tcW w:w="763" w:type="dxa"/>
            <w:tcMar>
              <w:top w:w="50" w:type="dxa"/>
              <w:left w:w="100" w:type="dxa"/>
            </w:tcMar>
            <w:vAlign w:val="center"/>
          </w:tcPr>
          <w:p w14:paraId="5265FFBD" w14:textId="77777777" w:rsidR="007C52AA" w:rsidRPr="009576B8" w:rsidRDefault="007C52AA" w:rsidP="001049FC">
            <w:pPr>
              <w:ind w:left="135"/>
              <w:jc w:val="center"/>
            </w:pPr>
            <w:r w:rsidRPr="009576B8">
              <w:rPr>
                <w:sz w:val="24"/>
              </w:rPr>
              <w:t>1.3</w:t>
            </w:r>
          </w:p>
        </w:tc>
        <w:tc>
          <w:tcPr>
            <w:tcW w:w="8800" w:type="dxa"/>
            <w:tcMar>
              <w:top w:w="50" w:type="dxa"/>
              <w:left w:w="100" w:type="dxa"/>
            </w:tcMar>
            <w:vAlign w:val="center"/>
          </w:tcPr>
          <w:p w14:paraId="2E10DC3D" w14:textId="77777777" w:rsidR="007C52AA" w:rsidRPr="009576B8" w:rsidRDefault="007C52AA" w:rsidP="001049FC">
            <w:pPr>
              <w:ind w:left="135"/>
              <w:jc w:val="both"/>
            </w:pPr>
            <w:r w:rsidRPr="009576B8">
              <w:rPr>
                <w:sz w:val="24"/>
              </w:rPr>
              <w:t>Арифметический корень натуральной степени. Действия с арифметическими корнями натуральной степени</w:t>
            </w:r>
          </w:p>
        </w:tc>
      </w:tr>
      <w:tr w:rsidR="009576B8" w:rsidRPr="009576B8" w14:paraId="16593B14" w14:textId="77777777" w:rsidTr="007C52AA">
        <w:trPr>
          <w:trHeight w:val="144"/>
        </w:trPr>
        <w:tc>
          <w:tcPr>
            <w:tcW w:w="763" w:type="dxa"/>
            <w:tcMar>
              <w:top w:w="50" w:type="dxa"/>
              <w:left w:w="100" w:type="dxa"/>
            </w:tcMar>
            <w:vAlign w:val="center"/>
          </w:tcPr>
          <w:p w14:paraId="757B49C9" w14:textId="77777777" w:rsidR="007C52AA" w:rsidRPr="009576B8" w:rsidRDefault="007C52AA" w:rsidP="001049FC">
            <w:pPr>
              <w:ind w:left="135"/>
              <w:jc w:val="center"/>
            </w:pPr>
            <w:r w:rsidRPr="009576B8">
              <w:rPr>
                <w:sz w:val="24"/>
              </w:rPr>
              <w:t>1.4</w:t>
            </w:r>
          </w:p>
        </w:tc>
        <w:tc>
          <w:tcPr>
            <w:tcW w:w="8800" w:type="dxa"/>
            <w:tcMar>
              <w:top w:w="50" w:type="dxa"/>
              <w:left w:w="100" w:type="dxa"/>
            </w:tcMar>
            <w:vAlign w:val="center"/>
          </w:tcPr>
          <w:p w14:paraId="15CA8B93" w14:textId="77777777" w:rsidR="007C52AA" w:rsidRPr="009576B8" w:rsidRDefault="007C52AA" w:rsidP="001049FC">
            <w:pPr>
              <w:ind w:left="135"/>
              <w:jc w:val="both"/>
            </w:pPr>
            <w:r w:rsidRPr="009576B8">
              <w:rPr>
                <w:sz w:val="24"/>
              </w:rPr>
              <w:t>Степень с целым показателем. Степень с рациональным показателем. Свойства степени</w:t>
            </w:r>
          </w:p>
        </w:tc>
      </w:tr>
      <w:tr w:rsidR="009576B8" w:rsidRPr="009576B8" w14:paraId="705B2850" w14:textId="77777777" w:rsidTr="007C52AA">
        <w:trPr>
          <w:trHeight w:val="144"/>
        </w:trPr>
        <w:tc>
          <w:tcPr>
            <w:tcW w:w="763" w:type="dxa"/>
            <w:tcMar>
              <w:top w:w="50" w:type="dxa"/>
              <w:left w:w="100" w:type="dxa"/>
            </w:tcMar>
            <w:vAlign w:val="center"/>
          </w:tcPr>
          <w:p w14:paraId="783C3C56" w14:textId="77777777" w:rsidR="007C52AA" w:rsidRPr="009576B8" w:rsidRDefault="007C52AA" w:rsidP="001049FC">
            <w:pPr>
              <w:ind w:left="135"/>
              <w:jc w:val="center"/>
            </w:pPr>
            <w:r w:rsidRPr="009576B8">
              <w:rPr>
                <w:sz w:val="24"/>
              </w:rPr>
              <w:t>1.5</w:t>
            </w:r>
          </w:p>
        </w:tc>
        <w:tc>
          <w:tcPr>
            <w:tcW w:w="8800" w:type="dxa"/>
            <w:tcMar>
              <w:top w:w="50" w:type="dxa"/>
              <w:left w:w="100" w:type="dxa"/>
            </w:tcMar>
            <w:vAlign w:val="center"/>
          </w:tcPr>
          <w:p w14:paraId="39E3B9C9" w14:textId="77777777" w:rsidR="007C52AA" w:rsidRPr="009576B8" w:rsidRDefault="007C52AA" w:rsidP="001049FC">
            <w:pPr>
              <w:ind w:left="135"/>
              <w:jc w:val="both"/>
            </w:pPr>
            <w:r w:rsidRPr="009576B8">
              <w:rPr>
                <w:sz w:val="24"/>
              </w:rPr>
              <w:t>Синус, косинус и тангенс числового аргумента. Арксинус, арккосинус, арктангенс числового аргумента</w:t>
            </w:r>
          </w:p>
        </w:tc>
      </w:tr>
      <w:tr w:rsidR="009576B8" w:rsidRPr="009576B8" w14:paraId="6C0DD1F7" w14:textId="77777777" w:rsidTr="007C52AA">
        <w:trPr>
          <w:trHeight w:val="144"/>
        </w:trPr>
        <w:tc>
          <w:tcPr>
            <w:tcW w:w="763" w:type="dxa"/>
            <w:tcMar>
              <w:top w:w="50" w:type="dxa"/>
              <w:left w:w="100" w:type="dxa"/>
            </w:tcMar>
            <w:vAlign w:val="center"/>
          </w:tcPr>
          <w:p w14:paraId="74266C29" w14:textId="77777777" w:rsidR="007C52AA" w:rsidRPr="009576B8" w:rsidRDefault="007C52AA" w:rsidP="001049FC">
            <w:pPr>
              <w:ind w:left="135"/>
              <w:jc w:val="center"/>
            </w:pPr>
            <w:r w:rsidRPr="009576B8">
              <w:rPr>
                <w:sz w:val="24"/>
              </w:rPr>
              <w:t>1.6</w:t>
            </w:r>
          </w:p>
        </w:tc>
        <w:tc>
          <w:tcPr>
            <w:tcW w:w="8800" w:type="dxa"/>
            <w:tcMar>
              <w:top w:w="50" w:type="dxa"/>
              <w:left w:w="100" w:type="dxa"/>
            </w:tcMar>
            <w:vAlign w:val="center"/>
          </w:tcPr>
          <w:p w14:paraId="01105EB4" w14:textId="77777777" w:rsidR="007C52AA" w:rsidRPr="009576B8" w:rsidRDefault="007C52AA" w:rsidP="001049FC">
            <w:pPr>
              <w:ind w:left="135"/>
              <w:jc w:val="both"/>
            </w:pPr>
            <w:r w:rsidRPr="009576B8">
              <w:rPr>
                <w:sz w:val="24"/>
              </w:rPr>
              <w:t>Логарифм числа. Десятичные и натуральные логарифмы</w:t>
            </w:r>
          </w:p>
        </w:tc>
      </w:tr>
      <w:tr w:rsidR="009576B8" w:rsidRPr="009576B8" w14:paraId="4E50B396" w14:textId="77777777" w:rsidTr="007C52AA">
        <w:trPr>
          <w:trHeight w:val="144"/>
        </w:trPr>
        <w:tc>
          <w:tcPr>
            <w:tcW w:w="763" w:type="dxa"/>
            <w:tcMar>
              <w:top w:w="50" w:type="dxa"/>
              <w:left w:w="100" w:type="dxa"/>
            </w:tcMar>
            <w:vAlign w:val="center"/>
          </w:tcPr>
          <w:p w14:paraId="693CE1DF" w14:textId="77777777" w:rsidR="007C52AA" w:rsidRPr="009576B8" w:rsidRDefault="007C52AA" w:rsidP="001049FC">
            <w:pPr>
              <w:ind w:left="135"/>
              <w:jc w:val="center"/>
            </w:pPr>
            <w:r w:rsidRPr="009576B8">
              <w:rPr>
                <w:sz w:val="24"/>
              </w:rPr>
              <w:t>1.7</w:t>
            </w:r>
          </w:p>
        </w:tc>
        <w:tc>
          <w:tcPr>
            <w:tcW w:w="8800" w:type="dxa"/>
            <w:tcMar>
              <w:top w:w="50" w:type="dxa"/>
              <w:left w:w="100" w:type="dxa"/>
            </w:tcMar>
            <w:vAlign w:val="center"/>
          </w:tcPr>
          <w:p w14:paraId="5FB21807" w14:textId="77777777" w:rsidR="007C52AA" w:rsidRPr="009576B8" w:rsidRDefault="007C52AA" w:rsidP="001049FC">
            <w:pPr>
              <w:ind w:left="135"/>
              <w:jc w:val="both"/>
            </w:pPr>
            <w:r w:rsidRPr="009576B8">
              <w:rPr>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9576B8" w:rsidRPr="009576B8" w14:paraId="219F8CE6" w14:textId="77777777" w:rsidTr="007C52AA">
        <w:trPr>
          <w:trHeight w:val="144"/>
        </w:trPr>
        <w:tc>
          <w:tcPr>
            <w:tcW w:w="763" w:type="dxa"/>
            <w:tcMar>
              <w:top w:w="50" w:type="dxa"/>
              <w:left w:w="100" w:type="dxa"/>
            </w:tcMar>
            <w:vAlign w:val="center"/>
          </w:tcPr>
          <w:p w14:paraId="090662AE" w14:textId="77777777" w:rsidR="007C52AA" w:rsidRPr="009576B8" w:rsidRDefault="007C52AA" w:rsidP="001049FC">
            <w:pPr>
              <w:ind w:left="135"/>
              <w:jc w:val="center"/>
            </w:pPr>
            <w:r w:rsidRPr="009576B8">
              <w:rPr>
                <w:sz w:val="24"/>
              </w:rPr>
              <w:t>1.8</w:t>
            </w:r>
          </w:p>
        </w:tc>
        <w:tc>
          <w:tcPr>
            <w:tcW w:w="8800" w:type="dxa"/>
            <w:tcMar>
              <w:top w:w="50" w:type="dxa"/>
              <w:left w:w="100" w:type="dxa"/>
            </w:tcMar>
            <w:vAlign w:val="center"/>
          </w:tcPr>
          <w:p w14:paraId="550450E0" w14:textId="77777777" w:rsidR="007C52AA" w:rsidRPr="009576B8" w:rsidRDefault="007C52AA" w:rsidP="001049FC">
            <w:pPr>
              <w:ind w:left="135"/>
            </w:pPr>
            <w:r w:rsidRPr="009576B8">
              <w:rPr>
                <w:sz w:val="24"/>
              </w:rPr>
              <w:t>Преобразование выражений</w:t>
            </w:r>
          </w:p>
        </w:tc>
      </w:tr>
      <w:tr w:rsidR="009576B8" w:rsidRPr="009576B8" w14:paraId="433C8B87" w14:textId="77777777" w:rsidTr="007C52AA">
        <w:trPr>
          <w:trHeight w:val="144"/>
        </w:trPr>
        <w:tc>
          <w:tcPr>
            <w:tcW w:w="763" w:type="dxa"/>
            <w:tcMar>
              <w:top w:w="50" w:type="dxa"/>
              <w:left w:w="100" w:type="dxa"/>
            </w:tcMar>
            <w:vAlign w:val="center"/>
          </w:tcPr>
          <w:p w14:paraId="00ED2023" w14:textId="77777777" w:rsidR="007C52AA" w:rsidRPr="009576B8" w:rsidRDefault="007C52AA" w:rsidP="001049FC">
            <w:pPr>
              <w:ind w:left="135"/>
              <w:jc w:val="center"/>
            </w:pPr>
            <w:r w:rsidRPr="009576B8">
              <w:rPr>
                <w:sz w:val="24"/>
              </w:rPr>
              <w:t>1.9</w:t>
            </w:r>
          </w:p>
        </w:tc>
        <w:tc>
          <w:tcPr>
            <w:tcW w:w="8800" w:type="dxa"/>
            <w:tcMar>
              <w:top w:w="50" w:type="dxa"/>
              <w:left w:w="100" w:type="dxa"/>
            </w:tcMar>
            <w:vAlign w:val="center"/>
          </w:tcPr>
          <w:p w14:paraId="23F68442" w14:textId="77777777" w:rsidR="007C52AA" w:rsidRPr="009576B8" w:rsidRDefault="007C52AA" w:rsidP="001049FC">
            <w:pPr>
              <w:ind w:left="135"/>
            </w:pPr>
            <w:r w:rsidRPr="009576B8">
              <w:rPr>
                <w:sz w:val="24"/>
              </w:rPr>
              <w:t>Комплексные числа</w:t>
            </w:r>
          </w:p>
        </w:tc>
      </w:tr>
      <w:tr w:rsidR="009576B8" w:rsidRPr="009576B8" w14:paraId="7670D338" w14:textId="77777777" w:rsidTr="007C52AA">
        <w:trPr>
          <w:trHeight w:val="144"/>
        </w:trPr>
        <w:tc>
          <w:tcPr>
            <w:tcW w:w="763" w:type="dxa"/>
            <w:tcMar>
              <w:top w:w="50" w:type="dxa"/>
              <w:left w:w="100" w:type="dxa"/>
            </w:tcMar>
            <w:vAlign w:val="center"/>
          </w:tcPr>
          <w:p w14:paraId="04C19E30" w14:textId="77777777" w:rsidR="007C52AA" w:rsidRPr="009576B8" w:rsidRDefault="007C52AA" w:rsidP="001049FC">
            <w:pPr>
              <w:ind w:left="135"/>
              <w:jc w:val="center"/>
            </w:pPr>
            <w:r w:rsidRPr="009576B8">
              <w:rPr>
                <w:sz w:val="24"/>
              </w:rPr>
              <w:t>2</w:t>
            </w:r>
          </w:p>
        </w:tc>
        <w:tc>
          <w:tcPr>
            <w:tcW w:w="8800" w:type="dxa"/>
            <w:tcMar>
              <w:top w:w="50" w:type="dxa"/>
              <w:left w:w="100" w:type="dxa"/>
            </w:tcMar>
            <w:vAlign w:val="center"/>
          </w:tcPr>
          <w:p w14:paraId="12DE5508" w14:textId="77777777" w:rsidR="007C52AA" w:rsidRPr="009576B8" w:rsidRDefault="007C52AA" w:rsidP="001049FC">
            <w:pPr>
              <w:ind w:left="135"/>
            </w:pPr>
            <w:r w:rsidRPr="009576B8">
              <w:rPr>
                <w:sz w:val="24"/>
              </w:rPr>
              <w:t>Уравнения и неравенства</w:t>
            </w:r>
          </w:p>
        </w:tc>
      </w:tr>
      <w:tr w:rsidR="009576B8" w:rsidRPr="009576B8" w14:paraId="3905308D" w14:textId="77777777" w:rsidTr="007C52AA">
        <w:trPr>
          <w:trHeight w:val="144"/>
        </w:trPr>
        <w:tc>
          <w:tcPr>
            <w:tcW w:w="763" w:type="dxa"/>
            <w:tcMar>
              <w:top w:w="50" w:type="dxa"/>
              <w:left w:w="100" w:type="dxa"/>
            </w:tcMar>
            <w:vAlign w:val="center"/>
          </w:tcPr>
          <w:p w14:paraId="6163F7D7" w14:textId="77777777" w:rsidR="007C52AA" w:rsidRPr="009576B8" w:rsidRDefault="007C52AA" w:rsidP="001049FC">
            <w:pPr>
              <w:ind w:left="135"/>
              <w:jc w:val="center"/>
            </w:pPr>
            <w:r w:rsidRPr="009576B8">
              <w:rPr>
                <w:sz w:val="24"/>
              </w:rPr>
              <w:t>2.1</w:t>
            </w:r>
          </w:p>
        </w:tc>
        <w:tc>
          <w:tcPr>
            <w:tcW w:w="8800" w:type="dxa"/>
            <w:tcMar>
              <w:top w:w="50" w:type="dxa"/>
              <w:left w:w="100" w:type="dxa"/>
            </w:tcMar>
            <w:vAlign w:val="center"/>
          </w:tcPr>
          <w:p w14:paraId="5327CD8B" w14:textId="77777777" w:rsidR="007C52AA" w:rsidRPr="009576B8" w:rsidRDefault="007C52AA" w:rsidP="001049FC">
            <w:pPr>
              <w:ind w:left="135"/>
              <w:jc w:val="both"/>
            </w:pPr>
            <w:r w:rsidRPr="009576B8">
              <w:rPr>
                <w:sz w:val="24"/>
              </w:rPr>
              <w:t>Целые и дробно-рациональные уравнения</w:t>
            </w:r>
          </w:p>
        </w:tc>
      </w:tr>
      <w:tr w:rsidR="009576B8" w:rsidRPr="009576B8" w14:paraId="038EB939" w14:textId="77777777" w:rsidTr="007C52AA">
        <w:trPr>
          <w:trHeight w:val="144"/>
        </w:trPr>
        <w:tc>
          <w:tcPr>
            <w:tcW w:w="763" w:type="dxa"/>
            <w:tcMar>
              <w:top w:w="50" w:type="dxa"/>
              <w:left w:w="100" w:type="dxa"/>
            </w:tcMar>
            <w:vAlign w:val="center"/>
          </w:tcPr>
          <w:p w14:paraId="17247002" w14:textId="77777777" w:rsidR="007C52AA" w:rsidRPr="009576B8" w:rsidRDefault="007C52AA" w:rsidP="001049FC">
            <w:pPr>
              <w:ind w:left="135"/>
              <w:jc w:val="center"/>
            </w:pPr>
            <w:r w:rsidRPr="009576B8">
              <w:rPr>
                <w:sz w:val="24"/>
              </w:rPr>
              <w:t>2.2</w:t>
            </w:r>
          </w:p>
        </w:tc>
        <w:tc>
          <w:tcPr>
            <w:tcW w:w="8800" w:type="dxa"/>
            <w:tcMar>
              <w:top w:w="50" w:type="dxa"/>
              <w:left w:w="100" w:type="dxa"/>
            </w:tcMar>
            <w:vAlign w:val="center"/>
          </w:tcPr>
          <w:p w14:paraId="6BE9CDF2" w14:textId="77777777" w:rsidR="007C52AA" w:rsidRPr="009576B8" w:rsidRDefault="007C52AA" w:rsidP="001049FC">
            <w:pPr>
              <w:ind w:left="135"/>
              <w:jc w:val="both"/>
            </w:pPr>
            <w:r w:rsidRPr="009576B8">
              <w:rPr>
                <w:sz w:val="24"/>
              </w:rPr>
              <w:t>Иррациональные уравнения</w:t>
            </w:r>
          </w:p>
        </w:tc>
      </w:tr>
      <w:tr w:rsidR="009576B8" w:rsidRPr="009576B8" w14:paraId="76367C88" w14:textId="77777777" w:rsidTr="007C52AA">
        <w:trPr>
          <w:trHeight w:val="144"/>
        </w:trPr>
        <w:tc>
          <w:tcPr>
            <w:tcW w:w="763" w:type="dxa"/>
            <w:tcMar>
              <w:top w:w="50" w:type="dxa"/>
              <w:left w:w="100" w:type="dxa"/>
            </w:tcMar>
            <w:vAlign w:val="center"/>
          </w:tcPr>
          <w:p w14:paraId="15648060" w14:textId="77777777" w:rsidR="007C52AA" w:rsidRPr="009576B8" w:rsidRDefault="007C52AA" w:rsidP="001049FC">
            <w:pPr>
              <w:ind w:left="135"/>
              <w:jc w:val="center"/>
            </w:pPr>
            <w:r w:rsidRPr="009576B8">
              <w:rPr>
                <w:sz w:val="24"/>
              </w:rPr>
              <w:t>2.3</w:t>
            </w:r>
          </w:p>
        </w:tc>
        <w:tc>
          <w:tcPr>
            <w:tcW w:w="8800" w:type="dxa"/>
            <w:tcMar>
              <w:top w:w="50" w:type="dxa"/>
              <w:left w:w="100" w:type="dxa"/>
            </w:tcMar>
            <w:vAlign w:val="center"/>
          </w:tcPr>
          <w:p w14:paraId="4B9D8CFC" w14:textId="77777777" w:rsidR="007C52AA" w:rsidRPr="009576B8" w:rsidRDefault="007C52AA" w:rsidP="001049FC">
            <w:pPr>
              <w:ind w:left="135"/>
              <w:jc w:val="both"/>
            </w:pPr>
            <w:r w:rsidRPr="009576B8">
              <w:rPr>
                <w:sz w:val="24"/>
              </w:rPr>
              <w:t>Тригонометрические уравнения</w:t>
            </w:r>
          </w:p>
        </w:tc>
      </w:tr>
      <w:tr w:rsidR="009576B8" w:rsidRPr="009576B8" w14:paraId="6F311B0C" w14:textId="77777777" w:rsidTr="007C52AA">
        <w:trPr>
          <w:trHeight w:val="144"/>
        </w:trPr>
        <w:tc>
          <w:tcPr>
            <w:tcW w:w="763" w:type="dxa"/>
            <w:tcMar>
              <w:top w:w="50" w:type="dxa"/>
              <w:left w:w="100" w:type="dxa"/>
            </w:tcMar>
            <w:vAlign w:val="center"/>
          </w:tcPr>
          <w:p w14:paraId="23545735" w14:textId="77777777" w:rsidR="007C52AA" w:rsidRPr="009576B8" w:rsidRDefault="007C52AA" w:rsidP="001049FC">
            <w:pPr>
              <w:ind w:left="135"/>
              <w:jc w:val="center"/>
            </w:pPr>
            <w:r w:rsidRPr="009576B8">
              <w:rPr>
                <w:sz w:val="24"/>
              </w:rPr>
              <w:t>2.4</w:t>
            </w:r>
          </w:p>
        </w:tc>
        <w:tc>
          <w:tcPr>
            <w:tcW w:w="8800" w:type="dxa"/>
            <w:tcMar>
              <w:top w:w="50" w:type="dxa"/>
              <w:left w:w="100" w:type="dxa"/>
            </w:tcMar>
            <w:vAlign w:val="center"/>
          </w:tcPr>
          <w:p w14:paraId="75A25202" w14:textId="77777777" w:rsidR="007C52AA" w:rsidRPr="009576B8" w:rsidRDefault="007C52AA" w:rsidP="001049FC">
            <w:pPr>
              <w:ind w:left="135"/>
              <w:jc w:val="both"/>
            </w:pPr>
            <w:r w:rsidRPr="009576B8">
              <w:rPr>
                <w:sz w:val="24"/>
              </w:rPr>
              <w:t>Показательные и логарифмические уравнения</w:t>
            </w:r>
          </w:p>
        </w:tc>
      </w:tr>
      <w:tr w:rsidR="009576B8" w:rsidRPr="009576B8" w14:paraId="7C2B8D0D" w14:textId="77777777" w:rsidTr="007C52AA">
        <w:trPr>
          <w:trHeight w:val="144"/>
        </w:trPr>
        <w:tc>
          <w:tcPr>
            <w:tcW w:w="763" w:type="dxa"/>
            <w:tcMar>
              <w:top w:w="50" w:type="dxa"/>
              <w:left w:w="100" w:type="dxa"/>
            </w:tcMar>
            <w:vAlign w:val="center"/>
          </w:tcPr>
          <w:p w14:paraId="49E7932B" w14:textId="77777777" w:rsidR="007C52AA" w:rsidRPr="009576B8" w:rsidRDefault="007C52AA" w:rsidP="001049FC">
            <w:pPr>
              <w:ind w:left="135"/>
              <w:jc w:val="center"/>
            </w:pPr>
            <w:r w:rsidRPr="009576B8">
              <w:rPr>
                <w:sz w:val="24"/>
              </w:rPr>
              <w:t>2.5</w:t>
            </w:r>
          </w:p>
        </w:tc>
        <w:tc>
          <w:tcPr>
            <w:tcW w:w="8800" w:type="dxa"/>
            <w:tcMar>
              <w:top w:w="50" w:type="dxa"/>
              <w:left w:w="100" w:type="dxa"/>
            </w:tcMar>
            <w:vAlign w:val="center"/>
          </w:tcPr>
          <w:p w14:paraId="5405C38B" w14:textId="77777777" w:rsidR="007C52AA" w:rsidRPr="009576B8" w:rsidRDefault="007C52AA" w:rsidP="001049FC">
            <w:pPr>
              <w:ind w:left="135"/>
              <w:jc w:val="both"/>
            </w:pPr>
            <w:r w:rsidRPr="009576B8">
              <w:rPr>
                <w:sz w:val="24"/>
              </w:rPr>
              <w:t>Целые и дробно-рациональные неравенства</w:t>
            </w:r>
          </w:p>
        </w:tc>
      </w:tr>
      <w:tr w:rsidR="009576B8" w:rsidRPr="009576B8" w14:paraId="04CB2B0A" w14:textId="77777777" w:rsidTr="007C52AA">
        <w:trPr>
          <w:trHeight w:val="144"/>
        </w:trPr>
        <w:tc>
          <w:tcPr>
            <w:tcW w:w="763" w:type="dxa"/>
            <w:tcMar>
              <w:top w:w="50" w:type="dxa"/>
              <w:left w:w="100" w:type="dxa"/>
            </w:tcMar>
            <w:vAlign w:val="center"/>
          </w:tcPr>
          <w:p w14:paraId="2DCF1898" w14:textId="77777777" w:rsidR="007C52AA" w:rsidRPr="009576B8" w:rsidRDefault="007C52AA" w:rsidP="001049FC">
            <w:pPr>
              <w:ind w:left="135"/>
              <w:jc w:val="center"/>
            </w:pPr>
            <w:r w:rsidRPr="009576B8">
              <w:rPr>
                <w:sz w:val="24"/>
              </w:rPr>
              <w:t>2.6</w:t>
            </w:r>
          </w:p>
        </w:tc>
        <w:tc>
          <w:tcPr>
            <w:tcW w:w="8800" w:type="dxa"/>
            <w:tcMar>
              <w:top w:w="50" w:type="dxa"/>
              <w:left w:w="100" w:type="dxa"/>
            </w:tcMar>
            <w:vAlign w:val="center"/>
          </w:tcPr>
          <w:p w14:paraId="7CEF5635" w14:textId="77777777" w:rsidR="007C52AA" w:rsidRPr="009576B8" w:rsidRDefault="007C52AA" w:rsidP="001049FC">
            <w:pPr>
              <w:ind w:left="135"/>
              <w:jc w:val="both"/>
            </w:pPr>
            <w:r w:rsidRPr="009576B8">
              <w:rPr>
                <w:sz w:val="24"/>
              </w:rPr>
              <w:t>Иррациональные неравенства</w:t>
            </w:r>
          </w:p>
        </w:tc>
      </w:tr>
      <w:tr w:rsidR="009576B8" w:rsidRPr="009576B8" w14:paraId="021114ED" w14:textId="77777777" w:rsidTr="007C52AA">
        <w:trPr>
          <w:trHeight w:val="144"/>
        </w:trPr>
        <w:tc>
          <w:tcPr>
            <w:tcW w:w="763" w:type="dxa"/>
            <w:tcMar>
              <w:top w:w="50" w:type="dxa"/>
              <w:left w:w="100" w:type="dxa"/>
            </w:tcMar>
            <w:vAlign w:val="center"/>
          </w:tcPr>
          <w:p w14:paraId="013ED4CF" w14:textId="77777777" w:rsidR="007C52AA" w:rsidRPr="009576B8" w:rsidRDefault="007C52AA" w:rsidP="001049FC">
            <w:pPr>
              <w:ind w:left="135"/>
              <w:jc w:val="center"/>
            </w:pPr>
            <w:r w:rsidRPr="009576B8">
              <w:rPr>
                <w:sz w:val="24"/>
              </w:rPr>
              <w:t>2.7</w:t>
            </w:r>
          </w:p>
        </w:tc>
        <w:tc>
          <w:tcPr>
            <w:tcW w:w="8800" w:type="dxa"/>
            <w:tcMar>
              <w:top w:w="50" w:type="dxa"/>
              <w:left w:w="100" w:type="dxa"/>
            </w:tcMar>
            <w:vAlign w:val="center"/>
          </w:tcPr>
          <w:p w14:paraId="6276C930" w14:textId="77777777" w:rsidR="007C52AA" w:rsidRPr="009576B8" w:rsidRDefault="007C52AA" w:rsidP="001049FC">
            <w:pPr>
              <w:ind w:left="135"/>
              <w:jc w:val="both"/>
            </w:pPr>
            <w:r w:rsidRPr="009576B8">
              <w:rPr>
                <w:sz w:val="24"/>
              </w:rPr>
              <w:t>Показательные и логарифмические неравенства</w:t>
            </w:r>
          </w:p>
        </w:tc>
      </w:tr>
      <w:tr w:rsidR="009576B8" w:rsidRPr="009576B8" w14:paraId="284FD1D6" w14:textId="77777777" w:rsidTr="007C52AA">
        <w:trPr>
          <w:trHeight w:val="144"/>
        </w:trPr>
        <w:tc>
          <w:tcPr>
            <w:tcW w:w="763" w:type="dxa"/>
            <w:tcMar>
              <w:top w:w="50" w:type="dxa"/>
              <w:left w:w="100" w:type="dxa"/>
            </w:tcMar>
            <w:vAlign w:val="center"/>
          </w:tcPr>
          <w:p w14:paraId="645C88E9" w14:textId="77777777" w:rsidR="007C52AA" w:rsidRPr="009576B8" w:rsidRDefault="007C52AA" w:rsidP="001049FC">
            <w:pPr>
              <w:ind w:left="135"/>
              <w:jc w:val="center"/>
            </w:pPr>
            <w:r w:rsidRPr="009576B8">
              <w:rPr>
                <w:sz w:val="24"/>
              </w:rPr>
              <w:t>2.8</w:t>
            </w:r>
          </w:p>
        </w:tc>
        <w:tc>
          <w:tcPr>
            <w:tcW w:w="8800" w:type="dxa"/>
            <w:tcMar>
              <w:top w:w="50" w:type="dxa"/>
              <w:left w:w="100" w:type="dxa"/>
            </w:tcMar>
            <w:vAlign w:val="center"/>
          </w:tcPr>
          <w:p w14:paraId="4CFD310E" w14:textId="77777777" w:rsidR="007C52AA" w:rsidRPr="009576B8" w:rsidRDefault="007C52AA" w:rsidP="001049FC">
            <w:pPr>
              <w:ind w:left="135"/>
              <w:jc w:val="both"/>
            </w:pPr>
            <w:r w:rsidRPr="009576B8">
              <w:rPr>
                <w:sz w:val="24"/>
              </w:rPr>
              <w:t>Тригонометрические неравенства</w:t>
            </w:r>
          </w:p>
        </w:tc>
      </w:tr>
      <w:tr w:rsidR="009576B8" w:rsidRPr="009576B8" w14:paraId="4E4303B1" w14:textId="77777777" w:rsidTr="007C52AA">
        <w:trPr>
          <w:trHeight w:val="144"/>
        </w:trPr>
        <w:tc>
          <w:tcPr>
            <w:tcW w:w="763" w:type="dxa"/>
            <w:tcMar>
              <w:top w:w="50" w:type="dxa"/>
              <w:left w:w="100" w:type="dxa"/>
            </w:tcMar>
            <w:vAlign w:val="center"/>
          </w:tcPr>
          <w:p w14:paraId="1931B9DD" w14:textId="77777777" w:rsidR="007C52AA" w:rsidRPr="009576B8" w:rsidRDefault="007C52AA" w:rsidP="001049FC">
            <w:pPr>
              <w:ind w:left="135"/>
              <w:jc w:val="center"/>
            </w:pPr>
            <w:r w:rsidRPr="009576B8">
              <w:rPr>
                <w:sz w:val="24"/>
              </w:rPr>
              <w:t>2.9</w:t>
            </w:r>
          </w:p>
        </w:tc>
        <w:tc>
          <w:tcPr>
            <w:tcW w:w="8800" w:type="dxa"/>
            <w:tcMar>
              <w:top w:w="50" w:type="dxa"/>
              <w:left w:w="100" w:type="dxa"/>
            </w:tcMar>
            <w:vAlign w:val="center"/>
          </w:tcPr>
          <w:p w14:paraId="23B412D4" w14:textId="77777777" w:rsidR="007C52AA" w:rsidRPr="009576B8" w:rsidRDefault="007C52AA" w:rsidP="001049FC">
            <w:pPr>
              <w:ind w:left="135"/>
              <w:jc w:val="both"/>
            </w:pPr>
            <w:r w:rsidRPr="009576B8">
              <w:rPr>
                <w:sz w:val="24"/>
              </w:rPr>
              <w:t>Системы и совокупности уравнений и неравенств</w:t>
            </w:r>
          </w:p>
        </w:tc>
      </w:tr>
      <w:tr w:rsidR="009576B8" w:rsidRPr="009576B8" w14:paraId="620DBB61" w14:textId="77777777" w:rsidTr="007C52AA">
        <w:trPr>
          <w:trHeight w:val="144"/>
        </w:trPr>
        <w:tc>
          <w:tcPr>
            <w:tcW w:w="763" w:type="dxa"/>
            <w:tcMar>
              <w:top w:w="50" w:type="dxa"/>
              <w:left w:w="100" w:type="dxa"/>
            </w:tcMar>
            <w:vAlign w:val="center"/>
          </w:tcPr>
          <w:p w14:paraId="7BF16B5F" w14:textId="77777777" w:rsidR="007C52AA" w:rsidRPr="009576B8" w:rsidRDefault="007C52AA" w:rsidP="001049FC">
            <w:pPr>
              <w:ind w:left="135"/>
              <w:jc w:val="center"/>
            </w:pPr>
            <w:r w:rsidRPr="009576B8">
              <w:rPr>
                <w:sz w:val="24"/>
              </w:rPr>
              <w:t>2.10</w:t>
            </w:r>
          </w:p>
        </w:tc>
        <w:tc>
          <w:tcPr>
            <w:tcW w:w="8800" w:type="dxa"/>
            <w:tcMar>
              <w:top w:w="50" w:type="dxa"/>
              <w:left w:w="100" w:type="dxa"/>
            </w:tcMar>
            <w:vAlign w:val="center"/>
          </w:tcPr>
          <w:p w14:paraId="77B1260D" w14:textId="77777777" w:rsidR="007C52AA" w:rsidRPr="009576B8" w:rsidRDefault="007C52AA" w:rsidP="001049FC">
            <w:pPr>
              <w:ind w:left="135"/>
              <w:jc w:val="both"/>
            </w:pPr>
            <w:r w:rsidRPr="009576B8">
              <w:rPr>
                <w:sz w:val="24"/>
              </w:rPr>
              <w:t>Уравнения, неравенства и системы с параметрами</w:t>
            </w:r>
          </w:p>
        </w:tc>
      </w:tr>
      <w:tr w:rsidR="009576B8" w:rsidRPr="009576B8" w14:paraId="18B9631E" w14:textId="77777777" w:rsidTr="007C52AA">
        <w:trPr>
          <w:trHeight w:val="144"/>
        </w:trPr>
        <w:tc>
          <w:tcPr>
            <w:tcW w:w="763" w:type="dxa"/>
            <w:tcMar>
              <w:top w:w="50" w:type="dxa"/>
              <w:left w:w="100" w:type="dxa"/>
            </w:tcMar>
            <w:vAlign w:val="center"/>
          </w:tcPr>
          <w:p w14:paraId="43DA5F6A" w14:textId="77777777" w:rsidR="007C52AA" w:rsidRPr="009576B8" w:rsidRDefault="007C52AA" w:rsidP="001049FC">
            <w:pPr>
              <w:ind w:left="135"/>
              <w:jc w:val="center"/>
            </w:pPr>
            <w:r w:rsidRPr="009576B8">
              <w:rPr>
                <w:sz w:val="24"/>
              </w:rPr>
              <w:t>2.11</w:t>
            </w:r>
          </w:p>
        </w:tc>
        <w:tc>
          <w:tcPr>
            <w:tcW w:w="8800" w:type="dxa"/>
            <w:tcMar>
              <w:top w:w="50" w:type="dxa"/>
              <w:left w:w="100" w:type="dxa"/>
            </w:tcMar>
            <w:vAlign w:val="center"/>
          </w:tcPr>
          <w:p w14:paraId="2B8B43EB" w14:textId="77777777" w:rsidR="007C52AA" w:rsidRPr="009576B8" w:rsidRDefault="007C52AA" w:rsidP="001049FC">
            <w:pPr>
              <w:ind w:left="135"/>
              <w:jc w:val="both"/>
            </w:pPr>
            <w:r w:rsidRPr="009576B8">
              <w:rPr>
                <w:sz w:val="24"/>
              </w:rPr>
              <w:t>Матрица системы линейных уравнений. Определитель матрицы</w:t>
            </w:r>
          </w:p>
        </w:tc>
      </w:tr>
      <w:tr w:rsidR="009576B8" w:rsidRPr="009576B8" w14:paraId="377326DE" w14:textId="77777777" w:rsidTr="007C52AA">
        <w:trPr>
          <w:trHeight w:val="144"/>
        </w:trPr>
        <w:tc>
          <w:tcPr>
            <w:tcW w:w="763" w:type="dxa"/>
            <w:tcMar>
              <w:top w:w="50" w:type="dxa"/>
              <w:left w:w="100" w:type="dxa"/>
            </w:tcMar>
            <w:vAlign w:val="center"/>
          </w:tcPr>
          <w:p w14:paraId="1B1C3A16" w14:textId="77777777" w:rsidR="007C52AA" w:rsidRPr="009576B8" w:rsidRDefault="007C52AA" w:rsidP="001049FC">
            <w:pPr>
              <w:ind w:left="135"/>
              <w:jc w:val="center"/>
            </w:pPr>
            <w:r w:rsidRPr="009576B8">
              <w:rPr>
                <w:sz w:val="24"/>
              </w:rPr>
              <w:t>3</w:t>
            </w:r>
          </w:p>
        </w:tc>
        <w:tc>
          <w:tcPr>
            <w:tcW w:w="8800" w:type="dxa"/>
            <w:tcMar>
              <w:top w:w="50" w:type="dxa"/>
              <w:left w:w="100" w:type="dxa"/>
            </w:tcMar>
            <w:vAlign w:val="center"/>
          </w:tcPr>
          <w:p w14:paraId="24ED1CB6" w14:textId="77777777" w:rsidR="007C52AA" w:rsidRPr="009576B8" w:rsidRDefault="007C52AA" w:rsidP="001049FC">
            <w:pPr>
              <w:ind w:left="135"/>
              <w:jc w:val="both"/>
            </w:pPr>
            <w:r w:rsidRPr="009576B8">
              <w:rPr>
                <w:sz w:val="24"/>
              </w:rPr>
              <w:t>Функции и графики</w:t>
            </w:r>
          </w:p>
        </w:tc>
      </w:tr>
      <w:tr w:rsidR="009576B8" w:rsidRPr="009576B8" w14:paraId="35250B04" w14:textId="77777777" w:rsidTr="007C52AA">
        <w:trPr>
          <w:trHeight w:val="144"/>
        </w:trPr>
        <w:tc>
          <w:tcPr>
            <w:tcW w:w="763" w:type="dxa"/>
            <w:tcMar>
              <w:top w:w="50" w:type="dxa"/>
              <w:left w:w="100" w:type="dxa"/>
            </w:tcMar>
            <w:vAlign w:val="center"/>
          </w:tcPr>
          <w:p w14:paraId="57A6E7B1" w14:textId="77777777" w:rsidR="007C52AA" w:rsidRPr="009576B8" w:rsidRDefault="007C52AA" w:rsidP="001049FC">
            <w:pPr>
              <w:ind w:left="135"/>
              <w:jc w:val="center"/>
            </w:pPr>
            <w:r w:rsidRPr="009576B8">
              <w:rPr>
                <w:sz w:val="24"/>
              </w:rPr>
              <w:t>3.1</w:t>
            </w:r>
          </w:p>
        </w:tc>
        <w:tc>
          <w:tcPr>
            <w:tcW w:w="8800" w:type="dxa"/>
            <w:tcMar>
              <w:top w:w="50" w:type="dxa"/>
              <w:left w:w="100" w:type="dxa"/>
            </w:tcMar>
            <w:vAlign w:val="center"/>
          </w:tcPr>
          <w:p w14:paraId="3913515C" w14:textId="77777777" w:rsidR="007C52AA" w:rsidRPr="009576B8" w:rsidRDefault="007C52AA" w:rsidP="001049FC">
            <w:pPr>
              <w:ind w:left="135"/>
              <w:jc w:val="both"/>
            </w:pPr>
            <w:r w:rsidRPr="009576B8">
              <w:rPr>
                <w:sz w:val="24"/>
              </w:rPr>
              <w:t>Функция, способы задания функции. График функции. Взаимно обратные функции. Чётные и нечётные функции. Периодические функции</w:t>
            </w:r>
          </w:p>
        </w:tc>
      </w:tr>
      <w:tr w:rsidR="009576B8" w:rsidRPr="009576B8" w14:paraId="78F5F6B6" w14:textId="77777777" w:rsidTr="007C52AA">
        <w:trPr>
          <w:trHeight w:val="144"/>
        </w:trPr>
        <w:tc>
          <w:tcPr>
            <w:tcW w:w="763" w:type="dxa"/>
            <w:tcMar>
              <w:top w:w="50" w:type="dxa"/>
              <w:left w:w="100" w:type="dxa"/>
            </w:tcMar>
            <w:vAlign w:val="center"/>
          </w:tcPr>
          <w:p w14:paraId="69247510" w14:textId="77777777" w:rsidR="007C52AA" w:rsidRPr="009576B8" w:rsidRDefault="007C52AA" w:rsidP="001049FC">
            <w:pPr>
              <w:ind w:left="135"/>
              <w:jc w:val="center"/>
            </w:pPr>
            <w:r w:rsidRPr="009576B8">
              <w:rPr>
                <w:sz w:val="24"/>
              </w:rPr>
              <w:t>3.2</w:t>
            </w:r>
          </w:p>
        </w:tc>
        <w:tc>
          <w:tcPr>
            <w:tcW w:w="8800" w:type="dxa"/>
            <w:tcMar>
              <w:top w:w="50" w:type="dxa"/>
              <w:left w:w="100" w:type="dxa"/>
            </w:tcMar>
            <w:vAlign w:val="center"/>
          </w:tcPr>
          <w:p w14:paraId="36ABD422" w14:textId="77777777" w:rsidR="007C52AA" w:rsidRPr="009576B8" w:rsidRDefault="007C52AA" w:rsidP="001049FC">
            <w:pPr>
              <w:ind w:left="135"/>
              <w:jc w:val="both"/>
            </w:pPr>
            <w:r w:rsidRPr="009576B8">
              <w:rPr>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576B8" w:rsidRPr="009576B8" w14:paraId="28CD63D9" w14:textId="77777777" w:rsidTr="007C52AA">
        <w:trPr>
          <w:trHeight w:val="144"/>
        </w:trPr>
        <w:tc>
          <w:tcPr>
            <w:tcW w:w="763" w:type="dxa"/>
            <w:tcMar>
              <w:top w:w="50" w:type="dxa"/>
              <w:left w:w="100" w:type="dxa"/>
            </w:tcMar>
            <w:vAlign w:val="center"/>
          </w:tcPr>
          <w:p w14:paraId="0F06A692" w14:textId="77777777" w:rsidR="007C52AA" w:rsidRPr="009576B8" w:rsidRDefault="007C52AA" w:rsidP="001049FC">
            <w:pPr>
              <w:ind w:left="135"/>
              <w:jc w:val="center"/>
            </w:pPr>
            <w:r w:rsidRPr="009576B8">
              <w:rPr>
                <w:sz w:val="24"/>
              </w:rPr>
              <w:t>3.3</w:t>
            </w:r>
          </w:p>
        </w:tc>
        <w:tc>
          <w:tcPr>
            <w:tcW w:w="8800" w:type="dxa"/>
            <w:tcMar>
              <w:top w:w="50" w:type="dxa"/>
              <w:left w:w="100" w:type="dxa"/>
            </w:tcMar>
            <w:vAlign w:val="center"/>
          </w:tcPr>
          <w:p w14:paraId="0D30EBA9" w14:textId="77777777" w:rsidR="007C52AA" w:rsidRPr="009576B8" w:rsidRDefault="007C52AA" w:rsidP="001049FC">
            <w:pPr>
              <w:ind w:left="135"/>
              <w:jc w:val="both"/>
            </w:pPr>
            <w:r w:rsidRPr="009576B8">
              <w:rPr>
                <w:sz w:val="24"/>
              </w:rPr>
              <w:t xml:space="preserve">Степенная функция с натуральным и целым показателем. Её свойстваи график. Свойства и график корня </w:t>
            </w:r>
            <w:r w:rsidRPr="009576B8">
              <w:rPr>
                <w:i/>
                <w:sz w:val="24"/>
              </w:rPr>
              <w:t>n</w:t>
            </w:r>
            <w:r w:rsidRPr="009576B8">
              <w:rPr>
                <w:sz w:val="24"/>
              </w:rPr>
              <w:t>-ой степени</w:t>
            </w:r>
          </w:p>
        </w:tc>
      </w:tr>
      <w:tr w:rsidR="009576B8" w:rsidRPr="009576B8" w14:paraId="2B86FB7C" w14:textId="77777777" w:rsidTr="007C52AA">
        <w:trPr>
          <w:trHeight w:val="144"/>
        </w:trPr>
        <w:tc>
          <w:tcPr>
            <w:tcW w:w="763" w:type="dxa"/>
            <w:tcMar>
              <w:top w:w="50" w:type="dxa"/>
              <w:left w:w="100" w:type="dxa"/>
            </w:tcMar>
            <w:vAlign w:val="center"/>
          </w:tcPr>
          <w:p w14:paraId="6A7C512C" w14:textId="77777777" w:rsidR="007C52AA" w:rsidRPr="009576B8" w:rsidRDefault="007C52AA" w:rsidP="001049FC">
            <w:pPr>
              <w:ind w:left="135"/>
              <w:jc w:val="center"/>
            </w:pPr>
            <w:r w:rsidRPr="009576B8">
              <w:rPr>
                <w:sz w:val="24"/>
              </w:rPr>
              <w:t>3.4</w:t>
            </w:r>
          </w:p>
        </w:tc>
        <w:tc>
          <w:tcPr>
            <w:tcW w:w="8800" w:type="dxa"/>
            <w:tcMar>
              <w:top w:w="50" w:type="dxa"/>
              <w:left w:w="100" w:type="dxa"/>
            </w:tcMar>
            <w:vAlign w:val="center"/>
          </w:tcPr>
          <w:p w14:paraId="3E4300EB" w14:textId="77777777" w:rsidR="007C52AA" w:rsidRPr="009576B8" w:rsidRDefault="007C52AA" w:rsidP="001049FC">
            <w:pPr>
              <w:ind w:left="135"/>
              <w:jc w:val="both"/>
            </w:pPr>
            <w:r w:rsidRPr="009576B8">
              <w:rPr>
                <w:sz w:val="24"/>
              </w:rPr>
              <w:t>Тригонометрические функции, их свойства и графики</w:t>
            </w:r>
          </w:p>
        </w:tc>
      </w:tr>
      <w:tr w:rsidR="009576B8" w:rsidRPr="009576B8" w14:paraId="3051E6EE" w14:textId="77777777" w:rsidTr="007C52AA">
        <w:trPr>
          <w:trHeight w:val="144"/>
        </w:trPr>
        <w:tc>
          <w:tcPr>
            <w:tcW w:w="763" w:type="dxa"/>
            <w:tcMar>
              <w:top w:w="50" w:type="dxa"/>
              <w:left w:w="100" w:type="dxa"/>
            </w:tcMar>
            <w:vAlign w:val="center"/>
          </w:tcPr>
          <w:p w14:paraId="746A7BCA" w14:textId="77777777" w:rsidR="007C52AA" w:rsidRPr="009576B8" w:rsidRDefault="007C52AA" w:rsidP="001049FC">
            <w:pPr>
              <w:ind w:left="135"/>
              <w:jc w:val="center"/>
            </w:pPr>
            <w:r w:rsidRPr="009576B8">
              <w:rPr>
                <w:sz w:val="24"/>
              </w:rPr>
              <w:t>3.5</w:t>
            </w:r>
          </w:p>
        </w:tc>
        <w:tc>
          <w:tcPr>
            <w:tcW w:w="8800" w:type="dxa"/>
            <w:tcMar>
              <w:top w:w="50" w:type="dxa"/>
              <w:left w:w="100" w:type="dxa"/>
            </w:tcMar>
            <w:vAlign w:val="center"/>
          </w:tcPr>
          <w:p w14:paraId="341BF9FB" w14:textId="77777777" w:rsidR="007C52AA" w:rsidRPr="009576B8" w:rsidRDefault="007C52AA" w:rsidP="001049FC">
            <w:pPr>
              <w:ind w:left="135"/>
              <w:jc w:val="both"/>
            </w:pPr>
            <w:r w:rsidRPr="009576B8">
              <w:rPr>
                <w:sz w:val="24"/>
              </w:rPr>
              <w:t>Показательная и логарифмическая функции, их свойства и графики</w:t>
            </w:r>
          </w:p>
        </w:tc>
      </w:tr>
      <w:tr w:rsidR="009576B8" w:rsidRPr="009576B8" w14:paraId="38D839EE" w14:textId="77777777" w:rsidTr="007C52AA">
        <w:trPr>
          <w:trHeight w:val="144"/>
        </w:trPr>
        <w:tc>
          <w:tcPr>
            <w:tcW w:w="763" w:type="dxa"/>
            <w:tcMar>
              <w:top w:w="50" w:type="dxa"/>
              <w:left w:w="100" w:type="dxa"/>
            </w:tcMar>
            <w:vAlign w:val="center"/>
          </w:tcPr>
          <w:p w14:paraId="5114FCA5" w14:textId="77777777" w:rsidR="007C52AA" w:rsidRPr="009576B8" w:rsidRDefault="007C52AA" w:rsidP="001049FC">
            <w:pPr>
              <w:ind w:left="135"/>
              <w:jc w:val="center"/>
            </w:pPr>
            <w:r w:rsidRPr="009576B8">
              <w:rPr>
                <w:sz w:val="24"/>
              </w:rPr>
              <w:t>3.6</w:t>
            </w:r>
          </w:p>
        </w:tc>
        <w:tc>
          <w:tcPr>
            <w:tcW w:w="8800" w:type="dxa"/>
            <w:tcMar>
              <w:top w:w="50" w:type="dxa"/>
              <w:left w:w="100" w:type="dxa"/>
            </w:tcMar>
            <w:vAlign w:val="center"/>
          </w:tcPr>
          <w:p w14:paraId="2D2D2B05" w14:textId="77777777" w:rsidR="007C52AA" w:rsidRPr="009576B8" w:rsidRDefault="007C52AA" w:rsidP="001049FC">
            <w:pPr>
              <w:ind w:left="135"/>
              <w:jc w:val="both"/>
            </w:pPr>
            <w:r w:rsidRPr="009576B8">
              <w:rPr>
                <w:sz w:val="24"/>
              </w:rPr>
              <w:t>Точки разрыва. Асимптоты графиков функций. Свойства функций, непрерывных на отрезке</w:t>
            </w:r>
          </w:p>
        </w:tc>
      </w:tr>
      <w:tr w:rsidR="009576B8" w:rsidRPr="009576B8" w14:paraId="2932EA55" w14:textId="77777777" w:rsidTr="007C52AA">
        <w:trPr>
          <w:trHeight w:val="144"/>
        </w:trPr>
        <w:tc>
          <w:tcPr>
            <w:tcW w:w="763" w:type="dxa"/>
            <w:tcMar>
              <w:top w:w="50" w:type="dxa"/>
              <w:left w:w="100" w:type="dxa"/>
            </w:tcMar>
            <w:vAlign w:val="center"/>
          </w:tcPr>
          <w:p w14:paraId="5A333481" w14:textId="77777777" w:rsidR="007C52AA" w:rsidRPr="009576B8" w:rsidRDefault="007C52AA" w:rsidP="001049FC">
            <w:pPr>
              <w:ind w:left="135"/>
              <w:jc w:val="center"/>
            </w:pPr>
            <w:r w:rsidRPr="009576B8">
              <w:rPr>
                <w:sz w:val="24"/>
              </w:rPr>
              <w:lastRenderedPageBreak/>
              <w:t>3.7</w:t>
            </w:r>
          </w:p>
        </w:tc>
        <w:tc>
          <w:tcPr>
            <w:tcW w:w="8800" w:type="dxa"/>
            <w:tcMar>
              <w:top w:w="50" w:type="dxa"/>
              <w:left w:w="100" w:type="dxa"/>
            </w:tcMar>
            <w:vAlign w:val="center"/>
          </w:tcPr>
          <w:p w14:paraId="797218EB" w14:textId="77777777" w:rsidR="007C52AA" w:rsidRPr="009576B8" w:rsidRDefault="007C52AA" w:rsidP="001049FC">
            <w:pPr>
              <w:ind w:left="135"/>
              <w:jc w:val="both"/>
            </w:pPr>
            <w:r w:rsidRPr="009576B8">
              <w:rPr>
                <w:sz w:val="24"/>
              </w:rPr>
              <w:t>Последовательности, способы задания последовательностей</w:t>
            </w:r>
          </w:p>
        </w:tc>
      </w:tr>
      <w:tr w:rsidR="009576B8" w:rsidRPr="009576B8" w14:paraId="50E83D2B" w14:textId="77777777" w:rsidTr="007C52AA">
        <w:trPr>
          <w:trHeight w:val="144"/>
        </w:trPr>
        <w:tc>
          <w:tcPr>
            <w:tcW w:w="763" w:type="dxa"/>
            <w:tcMar>
              <w:top w:w="50" w:type="dxa"/>
              <w:left w:w="100" w:type="dxa"/>
            </w:tcMar>
            <w:vAlign w:val="center"/>
          </w:tcPr>
          <w:p w14:paraId="21547534" w14:textId="77777777" w:rsidR="007C52AA" w:rsidRPr="009576B8" w:rsidRDefault="007C52AA" w:rsidP="001049FC">
            <w:pPr>
              <w:ind w:left="135"/>
              <w:jc w:val="center"/>
            </w:pPr>
            <w:r w:rsidRPr="009576B8">
              <w:rPr>
                <w:sz w:val="24"/>
              </w:rPr>
              <w:t>3.8</w:t>
            </w:r>
          </w:p>
        </w:tc>
        <w:tc>
          <w:tcPr>
            <w:tcW w:w="8800" w:type="dxa"/>
            <w:tcMar>
              <w:top w:w="50" w:type="dxa"/>
              <w:left w:w="100" w:type="dxa"/>
            </w:tcMar>
            <w:vAlign w:val="center"/>
          </w:tcPr>
          <w:p w14:paraId="402119D1" w14:textId="77777777" w:rsidR="007C52AA" w:rsidRPr="009576B8" w:rsidRDefault="007C52AA" w:rsidP="001049FC">
            <w:pPr>
              <w:ind w:left="135"/>
              <w:jc w:val="both"/>
            </w:pPr>
            <w:r w:rsidRPr="009576B8">
              <w:rPr>
                <w:sz w:val="24"/>
              </w:rPr>
              <w:t>Арифметическая и геометрическая прогрессии. Формула сложных процентов</w:t>
            </w:r>
          </w:p>
        </w:tc>
      </w:tr>
      <w:tr w:rsidR="009576B8" w:rsidRPr="009576B8" w14:paraId="508C95C5" w14:textId="77777777" w:rsidTr="007C52AA">
        <w:trPr>
          <w:trHeight w:val="144"/>
        </w:trPr>
        <w:tc>
          <w:tcPr>
            <w:tcW w:w="763" w:type="dxa"/>
            <w:tcMar>
              <w:top w:w="50" w:type="dxa"/>
              <w:left w:w="100" w:type="dxa"/>
            </w:tcMar>
            <w:vAlign w:val="center"/>
          </w:tcPr>
          <w:p w14:paraId="787F7714" w14:textId="77777777" w:rsidR="007C52AA" w:rsidRPr="009576B8" w:rsidRDefault="007C52AA" w:rsidP="001049FC">
            <w:pPr>
              <w:ind w:left="135"/>
              <w:jc w:val="center"/>
            </w:pPr>
            <w:r w:rsidRPr="009576B8">
              <w:rPr>
                <w:sz w:val="24"/>
              </w:rPr>
              <w:t>4</w:t>
            </w:r>
          </w:p>
        </w:tc>
        <w:tc>
          <w:tcPr>
            <w:tcW w:w="8800" w:type="dxa"/>
            <w:tcMar>
              <w:top w:w="50" w:type="dxa"/>
              <w:left w:w="100" w:type="dxa"/>
            </w:tcMar>
            <w:vAlign w:val="center"/>
          </w:tcPr>
          <w:p w14:paraId="4D084003" w14:textId="77777777" w:rsidR="007C52AA" w:rsidRPr="009576B8" w:rsidRDefault="007C52AA" w:rsidP="001049FC">
            <w:pPr>
              <w:ind w:left="135"/>
              <w:jc w:val="both"/>
            </w:pPr>
            <w:r w:rsidRPr="009576B8">
              <w:rPr>
                <w:sz w:val="24"/>
              </w:rPr>
              <w:t>Начала математического анализа</w:t>
            </w:r>
          </w:p>
        </w:tc>
      </w:tr>
      <w:tr w:rsidR="009576B8" w:rsidRPr="009576B8" w14:paraId="0C5CE42E" w14:textId="77777777" w:rsidTr="007C52AA">
        <w:trPr>
          <w:trHeight w:val="144"/>
        </w:trPr>
        <w:tc>
          <w:tcPr>
            <w:tcW w:w="763" w:type="dxa"/>
            <w:tcMar>
              <w:top w:w="50" w:type="dxa"/>
              <w:left w:w="100" w:type="dxa"/>
            </w:tcMar>
            <w:vAlign w:val="center"/>
          </w:tcPr>
          <w:p w14:paraId="3C5A88DF" w14:textId="77777777" w:rsidR="007C52AA" w:rsidRPr="009576B8" w:rsidRDefault="007C52AA" w:rsidP="001049FC">
            <w:pPr>
              <w:ind w:left="135"/>
              <w:jc w:val="center"/>
            </w:pPr>
            <w:r w:rsidRPr="009576B8">
              <w:rPr>
                <w:sz w:val="24"/>
              </w:rPr>
              <w:t>4.1</w:t>
            </w:r>
          </w:p>
        </w:tc>
        <w:tc>
          <w:tcPr>
            <w:tcW w:w="8800" w:type="dxa"/>
            <w:tcMar>
              <w:top w:w="50" w:type="dxa"/>
              <w:left w:w="100" w:type="dxa"/>
            </w:tcMar>
            <w:vAlign w:val="center"/>
          </w:tcPr>
          <w:p w14:paraId="7841B8D6" w14:textId="77777777" w:rsidR="007C52AA" w:rsidRPr="009576B8" w:rsidRDefault="007C52AA" w:rsidP="001049FC">
            <w:pPr>
              <w:ind w:left="135"/>
              <w:jc w:val="both"/>
            </w:pPr>
            <w:r w:rsidRPr="009576B8">
              <w:rPr>
                <w:sz w:val="24"/>
              </w:rPr>
              <w:t>Производная функции. Производные элементарных функций</w:t>
            </w:r>
          </w:p>
        </w:tc>
      </w:tr>
      <w:tr w:rsidR="009576B8" w:rsidRPr="009576B8" w14:paraId="33D1917F" w14:textId="77777777" w:rsidTr="007C52AA">
        <w:trPr>
          <w:trHeight w:val="144"/>
        </w:trPr>
        <w:tc>
          <w:tcPr>
            <w:tcW w:w="763" w:type="dxa"/>
            <w:tcMar>
              <w:top w:w="50" w:type="dxa"/>
              <w:left w:w="100" w:type="dxa"/>
            </w:tcMar>
            <w:vAlign w:val="center"/>
          </w:tcPr>
          <w:p w14:paraId="62AA64B1" w14:textId="77777777" w:rsidR="007C52AA" w:rsidRPr="009576B8" w:rsidRDefault="007C52AA" w:rsidP="001049FC">
            <w:pPr>
              <w:ind w:left="135"/>
              <w:jc w:val="center"/>
            </w:pPr>
            <w:r w:rsidRPr="009576B8">
              <w:rPr>
                <w:sz w:val="24"/>
              </w:rPr>
              <w:t>4.2</w:t>
            </w:r>
          </w:p>
        </w:tc>
        <w:tc>
          <w:tcPr>
            <w:tcW w:w="8800" w:type="dxa"/>
            <w:tcMar>
              <w:top w:w="50" w:type="dxa"/>
              <w:left w:w="100" w:type="dxa"/>
            </w:tcMar>
            <w:vAlign w:val="center"/>
          </w:tcPr>
          <w:p w14:paraId="3DE5CC0B" w14:textId="77777777" w:rsidR="007C52AA" w:rsidRPr="009576B8" w:rsidRDefault="007C52AA" w:rsidP="001049FC">
            <w:pPr>
              <w:ind w:left="135"/>
              <w:jc w:val="both"/>
            </w:pPr>
            <w:r w:rsidRPr="009576B8">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576B8" w:rsidRPr="009576B8" w14:paraId="4D433ACC" w14:textId="77777777" w:rsidTr="007C52AA">
        <w:trPr>
          <w:trHeight w:val="144"/>
        </w:trPr>
        <w:tc>
          <w:tcPr>
            <w:tcW w:w="763" w:type="dxa"/>
            <w:tcMar>
              <w:top w:w="50" w:type="dxa"/>
              <w:left w:w="100" w:type="dxa"/>
            </w:tcMar>
            <w:vAlign w:val="center"/>
          </w:tcPr>
          <w:p w14:paraId="09C78444" w14:textId="77777777" w:rsidR="007C52AA" w:rsidRPr="009576B8" w:rsidRDefault="007C52AA" w:rsidP="001049FC">
            <w:pPr>
              <w:ind w:left="135"/>
              <w:jc w:val="center"/>
            </w:pPr>
            <w:r w:rsidRPr="009576B8">
              <w:rPr>
                <w:sz w:val="24"/>
              </w:rPr>
              <w:t>4.3</w:t>
            </w:r>
          </w:p>
        </w:tc>
        <w:tc>
          <w:tcPr>
            <w:tcW w:w="8800" w:type="dxa"/>
            <w:tcMar>
              <w:top w:w="50" w:type="dxa"/>
              <w:left w:w="100" w:type="dxa"/>
            </w:tcMar>
            <w:vAlign w:val="center"/>
          </w:tcPr>
          <w:p w14:paraId="4629D0FC" w14:textId="77777777" w:rsidR="007C52AA" w:rsidRPr="009576B8" w:rsidRDefault="007C52AA" w:rsidP="001049FC">
            <w:pPr>
              <w:ind w:left="135"/>
              <w:jc w:val="both"/>
            </w:pPr>
            <w:r w:rsidRPr="009576B8">
              <w:rPr>
                <w:sz w:val="24"/>
              </w:rPr>
              <w:t>Первообразная. Интеграл</w:t>
            </w:r>
          </w:p>
        </w:tc>
      </w:tr>
      <w:tr w:rsidR="009576B8" w:rsidRPr="009576B8" w14:paraId="2EE78AD5" w14:textId="77777777" w:rsidTr="007C52AA">
        <w:trPr>
          <w:trHeight w:val="144"/>
        </w:trPr>
        <w:tc>
          <w:tcPr>
            <w:tcW w:w="763" w:type="dxa"/>
            <w:tcMar>
              <w:top w:w="50" w:type="dxa"/>
              <w:left w:w="100" w:type="dxa"/>
            </w:tcMar>
            <w:vAlign w:val="center"/>
          </w:tcPr>
          <w:p w14:paraId="2733897D" w14:textId="77777777" w:rsidR="007C52AA" w:rsidRPr="009576B8" w:rsidRDefault="007C52AA" w:rsidP="001049FC">
            <w:pPr>
              <w:ind w:left="135"/>
              <w:jc w:val="center"/>
            </w:pPr>
            <w:r w:rsidRPr="009576B8">
              <w:rPr>
                <w:sz w:val="24"/>
              </w:rPr>
              <w:t>5</w:t>
            </w:r>
          </w:p>
        </w:tc>
        <w:tc>
          <w:tcPr>
            <w:tcW w:w="8800" w:type="dxa"/>
            <w:tcMar>
              <w:top w:w="50" w:type="dxa"/>
              <w:left w:w="100" w:type="dxa"/>
            </w:tcMar>
            <w:vAlign w:val="center"/>
          </w:tcPr>
          <w:p w14:paraId="7F2E5108" w14:textId="77777777" w:rsidR="007C52AA" w:rsidRPr="009576B8" w:rsidRDefault="007C52AA" w:rsidP="001049FC">
            <w:pPr>
              <w:ind w:left="135"/>
            </w:pPr>
            <w:r w:rsidRPr="009576B8">
              <w:rPr>
                <w:sz w:val="24"/>
              </w:rPr>
              <w:t>Множества и логика</w:t>
            </w:r>
          </w:p>
        </w:tc>
      </w:tr>
      <w:tr w:rsidR="009576B8" w:rsidRPr="009576B8" w14:paraId="427AAC74" w14:textId="77777777" w:rsidTr="007C52AA">
        <w:trPr>
          <w:trHeight w:val="144"/>
        </w:trPr>
        <w:tc>
          <w:tcPr>
            <w:tcW w:w="763" w:type="dxa"/>
            <w:tcMar>
              <w:top w:w="50" w:type="dxa"/>
              <w:left w:w="100" w:type="dxa"/>
            </w:tcMar>
            <w:vAlign w:val="center"/>
          </w:tcPr>
          <w:p w14:paraId="03C5C8A7" w14:textId="77777777" w:rsidR="007C52AA" w:rsidRPr="009576B8" w:rsidRDefault="007C52AA" w:rsidP="001049FC">
            <w:pPr>
              <w:ind w:left="135"/>
              <w:jc w:val="center"/>
            </w:pPr>
            <w:r w:rsidRPr="009576B8">
              <w:rPr>
                <w:sz w:val="24"/>
              </w:rPr>
              <w:t>5.1</w:t>
            </w:r>
          </w:p>
        </w:tc>
        <w:tc>
          <w:tcPr>
            <w:tcW w:w="8800" w:type="dxa"/>
            <w:tcMar>
              <w:top w:w="50" w:type="dxa"/>
              <w:left w:w="100" w:type="dxa"/>
            </w:tcMar>
            <w:vAlign w:val="center"/>
          </w:tcPr>
          <w:p w14:paraId="55AF55C8" w14:textId="77777777" w:rsidR="007C52AA" w:rsidRPr="009576B8" w:rsidRDefault="007C52AA" w:rsidP="001049FC">
            <w:pPr>
              <w:ind w:left="135"/>
              <w:jc w:val="both"/>
            </w:pPr>
            <w:r w:rsidRPr="009576B8">
              <w:rPr>
                <w:sz w:val="24"/>
              </w:rPr>
              <w:t>Множество, операции над множествами. Диаграммы Эйлера – Венна</w:t>
            </w:r>
          </w:p>
        </w:tc>
      </w:tr>
      <w:tr w:rsidR="009576B8" w:rsidRPr="009576B8" w14:paraId="2E758219" w14:textId="77777777" w:rsidTr="007C52AA">
        <w:trPr>
          <w:trHeight w:val="144"/>
        </w:trPr>
        <w:tc>
          <w:tcPr>
            <w:tcW w:w="763" w:type="dxa"/>
            <w:tcMar>
              <w:top w:w="50" w:type="dxa"/>
              <w:left w:w="100" w:type="dxa"/>
            </w:tcMar>
            <w:vAlign w:val="center"/>
          </w:tcPr>
          <w:p w14:paraId="7736ACF6" w14:textId="77777777" w:rsidR="007C52AA" w:rsidRPr="009576B8" w:rsidRDefault="007C52AA" w:rsidP="001049FC">
            <w:pPr>
              <w:ind w:left="135"/>
              <w:jc w:val="center"/>
            </w:pPr>
            <w:r w:rsidRPr="009576B8">
              <w:rPr>
                <w:sz w:val="24"/>
              </w:rPr>
              <w:t>5.2</w:t>
            </w:r>
          </w:p>
        </w:tc>
        <w:tc>
          <w:tcPr>
            <w:tcW w:w="8800" w:type="dxa"/>
            <w:tcMar>
              <w:top w:w="50" w:type="dxa"/>
              <w:left w:w="100" w:type="dxa"/>
            </w:tcMar>
            <w:vAlign w:val="center"/>
          </w:tcPr>
          <w:p w14:paraId="07965CDF" w14:textId="77777777" w:rsidR="007C52AA" w:rsidRPr="009576B8" w:rsidRDefault="007C52AA" w:rsidP="001049FC">
            <w:pPr>
              <w:ind w:left="135"/>
              <w:jc w:val="both"/>
            </w:pPr>
            <w:r w:rsidRPr="009576B8">
              <w:rPr>
                <w:sz w:val="24"/>
              </w:rPr>
              <w:t>Логика</w:t>
            </w:r>
          </w:p>
        </w:tc>
      </w:tr>
      <w:tr w:rsidR="009576B8" w:rsidRPr="009576B8" w14:paraId="224E8169" w14:textId="77777777" w:rsidTr="007C52AA">
        <w:trPr>
          <w:trHeight w:val="144"/>
        </w:trPr>
        <w:tc>
          <w:tcPr>
            <w:tcW w:w="763" w:type="dxa"/>
            <w:tcMar>
              <w:top w:w="50" w:type="dxa"/>
              <w:left w:w="100" w:type="dxa"/>
            </w:tcMar>
            <w:vAlign w:val="center"/>
          </w:tcPr>
          <w:p w14:paraId="6D0CBD90" w14:textId="77777777" w:rsidR="007C52AA" w:rsidRPr="009576B8" w:rsidRDefault="007C52AA" w:rsidP="001049FC">
            <w:pPr>
              <w:ind w:left="135"/>
              <w:jc w:val="center"/>
            </w:pPr>
            <w:r w:rsidRPr="009576B8">
              <w:rPr>
                <w:sz w:val="24"/>
              </w:rPr>
              <w:t>6</w:t>
            </w:r>
          </w:p>
        </w:tc>
        <w:tc>
          <w:tcPr>
            <w:tcW w:w="8800" w:type="dxa"/>
            <w:tcMar>
              <w:top w:w="50" w:type="dxa"/>
              <w:left w:w="100" w:type="dxa"/>
            </w:tcMar>
            <w:vAlign w:val="center"/>
          </w:tcPr>
          <w:p w14:paraId="1CD13E44" w14:textId="77777777" w:rsidR="007C52AA" w:rsidRPr="009576B8" w:rsidRDefault="007C52AA" w:rsidP="001049FC">
            <w:pPr>
              <w:ind w:left="135"/>
            </w:pPr>
            <w:r w:rsidRPr="009576B8">
              <w:rPr>
                <w:sz w:val="24"/>
              </w:rPr>
              <w:t>Вероятность и статистика</w:t>
            </w:r>
          </w:p>
        </w:tc>
      </w:tr>
      <w:tr w:rsidR="009576B8" w:rsidRPr="009576B8" w14:paraId="6EFC5D5B" w14:textId="77777777" w:rsidTr="007C52AA">
        <w:trPr>
          <w:trHeight w:val="144"/>
        </w:trPr>
        <w:tc>
          <w:tcPr>
            <w:tcW w:w="763" w:type="dxa"/>
            <w:tcMar>
              <w:top w:w="50" w:type="dxa"/>
              <w:left w:w="100" w:type="dxa"/>
            </w:tcMar>
            <w:vAlign w:val="center"/>
          </w:tcPr>
          <w:p w14:paraId="38C7504B" w14:textId="77777777" w:rsidR="007C52AA" w:rsidRPr="009576B8" w:rsidRDefault="007C52AA" w:rsidP="001049FC">
            <w:pPr>
              <w:ind w:left="135"/>
              <w:jc w:val="center"/>
            </w:pPr>
            <w:r w:rsidRPr="009576B8">
              <w:rPr>
                <w:sz w:val="24"/>
              </w:rPr>
              <w:t>6.1</w:t>
            </w:r>
          </w:p>
        </w:tc>
        <w:tc>
          <w:tcPr>
            <w:tcW w:w="8800" w:type="dxa"/>
            <w:tcMar>
              <w:top w:w="50" w:type="dxa"/>
              <w:left w:w="100" w:type="dxa"/>
            </w:tcMar>
            <w:vAlign w:val="center"/>
          </w:tcPr>
          <w:p w14:paraId="51601B19" w14:textId="77777777" w:rsidR="007C52AA" w:rsidRPr="009576B8" w:rsidRDefault="007C52AA" w:rsidP="001049FC">
            <w:pPr>
              <w:ind w:left="135"/>
            </w:pPr>
            <w:r w:rsidRPr="009576B8">
              <w:rPr>
                <w:sz w:val="24"/>
              </w:rPr>
              <w:t>Описательная статистика</w:t>
            </w:r>
          </w:p>
        </w:tc>
      </w:tr>
      <w:tr w:rsidR="009576B8" w:rsidRPr="009576B8" w14:paraId="18CA567E" w14:textId="77777777" w:rsidTr="007C52AA">
        <w:trPr>
          <w:trHeight w:val="144"/>
        </w:trPr>
        <w:tc>
          <w:tcPr>
            <w:tcW w:w="763" w:type="dxa"/>
            <w:tcMar>
              <w:top w:w="50" w:type="dxa"/>
              <w:left w:w="100" w:type="dxa"/>
            </w:tcMar>
            <w:vAlign w:val="center"/>
          </w:tcPr>
          <w:p w14:paraId="62964CA4" w14:textId="77777777" w:rsidR="007C52AA" w:rsidRPr="009576B8" w:rsidRDefault="007C52AA" w:rsidP="001049FC">
            <w:pPr>
              <w:ind w:left="135"/>
              <w:jc w:val="center"/>
            </w:pPr>
            <w:r w:rsidRPr="009576B8">
              <w:rPr>
                <w:sz w:val="24"/>
              </w:rPr>
              <w:t>6.2</w:t>
            </w:r>
          </w:p>
        </w:tc>
        <w:tc>
          <w:tcPr>
            <w:tcW w:w="8800" w:type="dxa"/>
            <w:tcMar>
              <w:top w:w="50" w:type="dxa"/>
              <w:left w:w="100" w:type="dxa"/>
            </w:tcMar>
            <w:vAlign w:val="center"/>
          </w:tcPr>
          <w:p w14:paraId="3B070EAA" w14:textId="77777777" w:rsidR="007C52AA" w:rsidRPr="009576B8" w:rsidRDefault="007C52AA" w:rsidP="001049FC">
            <w:pPr>
              <w:ind w:left="135"/>
            </w:pPr>
            <w:r w:rsidRPr="009576B8">
              <w:rPr>
                <w:sz w:val="24"/>
              </w:rPr>
              <w:t>Вероятность</w:t>
            </w:r>
          </w:p>
        </w:tc>
      </w:tr>
      <w:tr w:rsidR="009576B8" w:rsidRPr="009576B8" w14:paraId="60B7EFE2" w14:textId="77777777" w:rsidTr="007C52AA">
        <w:trPr>
          <w:trHeight w:val="144"/>
        </w:trPr>
        <w:tc>
          <w:tcPr>
            <w:tcW w:w="763" w:type="dxa"/>
            <w:tcMar>
              <w:top w:w="50" w:type="dxa"/>
              <w:left w:w="100" w:type="dxa"/>
            </w:tcMar>
            <w:vAlign w:val="center"/>
          </w:tcPr>
          <w:p w14:paraId="2564E53C" w14:textId="77777777" w:rsidR="007C52AA" w:rsidRPr="009576B8" w:rsidRDefault="007C52AA" w:rsidP="001049FC">
            <w:pPr>
              <w:ind w:left="135"/>
              <w:jc w:val="center"/>
            </w:pPr>
            <w:r w:rsidRPr="009576B8">
              <w:rPr>
                <w:sz w:val="24"/>
              </w:rPr>
              <w:t>6.3</w:t>
            </w:r>
          </w:p>
        </w:tc>
        <w:tc>
          <w:tcPr>
            <w:tcW w:w="8800" w:type="dxa"/>
            <w:tcMar>
              <w:top w:w="50" w:type="dxa"/>
              <w:left w:w="100" w:type="dxa"/>
            </w:tcMar>
            <w:vAlign w:val="center"/>
          </w:tcPr>
          <w:p w14:paraId="2ABAF0E3" w14:textId="77777777" w:rsidR="007C52AA" w:rsidRPr="009576B8" w:rsidRDefault="007C52AA" w:rsidP="001049FC">
            <w:pPr>
              <w:ind w:left="135"/>
            </w:pPr>
            <w:r w:rsidRPr="009576B8">
              <w:rPr>
                <w:sz w:val="24"/>
              </w:rPr>
              <w:t>Комбинаторика</w:t>
            </w:r>
          </w:p>
        </w:tc>
      </w:tr>
      <w:tr w:rsidR="009576B8" w:rsidRPr="009576B8" w14:paraId="3C3540CD" w14:textId="77777777" w:rsidTr="007C52AA">
        <w:trPr>
          <w:trHeight w:val="144"/>
        </w:trPr>
        <w:tc>
          <w:tcPr>
            <w:tcW w:w="763" w:type="dxa"/>
            <w:tcMar>
              <w:top w:w="50" w:type="dxa"/>
              <w:left w:w="100" w:type="dxa"/>
            </w:tcMar>
            <w:vAlign w:val="center"/>
          </w:tcPr>
          <w:p w14:paraId="0B7A8C85" w14:textId="77777777" w:rsidR="007C52AA" w:rsidRPr="009576B8" w:rsidRDefault="007C52AA" w:rsidP="001049FC">
            <w:pPr>
              <w:ind w:left="135"/>
              <w:jc w:val="center"/>
            </w:pPr>
            <w:r w:rsidRPr="009576B8">
              <w:rPr>
                <w:sz w:val="24"/>
              </w:rPr>
              <w:t>7</w:t>
            </w:r>
          </w:p>
        </w:tc>
        <w:tc>
          <w:tcPr>
            <w:tcW w:w="8800" w:type="dxa"/>
            <w:tcMar>
              <w:top w:w="50" w:type="dxa"/>
              <w:left w:w="100" w:type="dxa"/>
            </w:tcMar>
            <w:vAlign w:val="center"/>
          </w:tcPr>
          <w:p w14:paraId="776D6E81" w14:textId="77777777" w:rsidR="007C52AA" w:rsidRPr="009576B8" w:rsidRDefault="007C52AA" w:rsidP="001049FC">
            <w:pPr>
              <w:ind w:left="135"/>
            </w:pPr>
            <w:r w:rsidRPr="009576B8">
              <w:rPr>
                <w:sz w:val="24"/>
              </w:rPr>
              <w:t>Геометрия</w:t>
            </w:r>
          </w:p>
        </w:tc>
      </w:tr>
      <w:tr w:rsidR="009576B8" w:rsidRPr="009576B8" w14:paraId="6995E2EF" w14:textId="77777777" w:rsidTr="007C52AA">
        <w:trPr>
          <w:trHeight w:val="144"/>
        </w:trPr>
        <w:tc>
          <w:tcPr>
            <w:tcW w:w="763" w:type="dxa"/>
            <w:tcMar>
              <w:top w:w="50" w:type="dxa"/>
              <w:left w:w="100" w:type="dxa"/>
            </w:tcMar>
            <w:vAlign w:val="center"/>
          </w:tcPr>
          <w:p w14:paraId="6203CEB7" w14:textId="77777777" w:rsidR="007C52AA" w:rsidRPr="009576B8" w:rsidRDefault="007C52AA" w:rsidP="001049FC">
            <w:pPr>
              <w:ind w:left="135"/>
              <w:jc w:val="center"/>
            </w:pPr>
            <w:r w:rsidRPr="009576B8">
              <w:rPr>
                <w:sz w:val="24"/>
              </w:rPr>
              <w:t>7.1</w:t>
            </w:r>
          </w:p>
        </w:tc>
        <w:tc>
          <w:tcPr>
            <w:tcW w:w="8800" w:type="dxa"/>
            <w:tcMar>
              <w:top w:w="50" w:type="dxa"/>
              <w:left w:w="100" w:type="dxa"/>
            </w:tcMar>
            <w:vAlign w:val="center"/>
          </w:tcPr>
          <w:p w14:paraId="471E1EF1" w14:textId="77777777" w:rsidR="007C52AA" w:rsidRPr="009576B8" w:rsidRDefault="007C52AA" w:rsidP="001049FC">
            <w:pPr>
              <w:ind w:left="135"/>
            </w:pPr>
            <w:r w:rsidRPr="009576B8">
              <w:rPr>
                <w:sz w:val="24"/>
              </w:rPr>
              <w:t>Фигуры на плоскости</w:t>
            </w:r>
          </w:p>
        </w:tc>
      </w:tr>
      <w:tr w:rsidR="009576B8" w:rsidRPr="009576B8" w14:paraId="188BDD90" w14:textId="77777777" w:rsidTr="007C52AA">
        <w:trPr>
          <w:trHeight w:val="144"/>
        </w:trPr>
        <w:tc>
          <w:tcPr>
            <w:tcW w:w="763" w:type="dxa"/>
            <w:tcMar>
              <w:top w:w="50" w:type="dxa"/>
              <w:left w:w="100" w:type="dxa"/>
            </w:tcMar>
            <w:vAlign w:val="center"/>
          </w:tcPr>
          <w:p w14:paraId="362FCD6E" w14:textId="77777777" w:rsidR="007C52AA" w:rsidRPr="009576B8" w:rsidRDefault="007C52AA" w:rsidP="001049FC">
            <w:pPr>
              <w:ind w:left="135"/>
              <w:jc w:val="center"/>
            </w:pPr>
            <w:r w:rsidRPr="009576B8">
              <w:rPr>
                <w:sz w:val="24"/>
              </w:rPr>
              <w:t>7.2</w:t>
            </w:r>
          </w:p>
        </w:tc>
        <w:tc>
          <w:tcPr>
            <w:tcW w:w="8800" w:type="dxa"/>
            <w:tcMar>
              <w:top w:w="50" w:type="dxa"/>
              <w:left w:w="100" w:type="dxa"/>
            </w:tcMar>
            <w:vAlign w:val="center"/>
          </w:tcPr>
          <w:p w14:paraId="62E8D04C" w14:textId="77777777" w:rsidR="007C52AA" w:rsidRPr="009576B8" w:rsidRDefault="007C52AA" w:rsidP="001049FC">
            <w:pPr>
              <w:ind w:left="135"/>
            </w:pPr>
            <w:r w:rsidRPr="009576B8">
              <w:rPr>
                <w:sz w:val="24"/>
              </w:rPr>
              <w:t>Прямые и плоскости в пространстве</w:t>
            </w:r>
          </w:p>
        </w:tc>
      </w:tr>
      <w:tr w:rsidR="009576B8" w:rsidRPr="009576B8" w14:paraId="084A7272" w14:textId="77777777" w:rsidTr="007C52AA">
        <w:trPr>
          <w:trHeight w:val="144"/>
        </w:trPr>
        <w:tc>
          <w:tcPr>
            <w:tcW w:w="763" w:type="dxa"/>
            <w:tcMar>
              <w:top w:w="50" w:type="dxa"/>
              <w:left w:w="100" w:type="dxa"/>
            </w:tcMar>
            <w:vAlign w:val="center"/>
          </w:tcPr>
          <w:p w14:paraId="48BF8AA5" w14:textId="77777777" w:rsidR="007C52AA" w:rsidRPr="009576B8" w:rsidRDefault="007C52AA" w:rsidP="001049FC">
            <w:pPr>
              <w:ind w:left="135"/>
              <w:jc w:val="center"/>
            </w:pPr>
            <w:r w:rsidRPr="009576B8">
              <w:rPr>
                <w:sz w:val="24"/>
              </w:rPr>
              <w:t>7.3</w:t>
            </w:r>
          </w:p>
        </w:tc>
        <w:tc>
          <w:tcPr>
            <w:tcW w:w="8800" w:type="dxa"/>
            <w:tcMar>
              <w:top w:w="50" w:type="dxa"/>
              <w:left w:w="100" w:type="dxa"/>
            </w:tcMar>
            <w:vAlign w:val="center"/>
          </w:tcPr>
          <w:p w14:paraId="7736B1A8" w14:textId="77777777" w:rsidR="007C52AA" w:rsidRPr="009576B8" w:rsidRDefault="007C52AA" w:rsidP="001049FC">
            <w:pPr>
              <w:ind w:left="135"/>
            </w:pPr>
            <w:r w:rsidRPr="009576B8">
              <w:rPr>
                <w:sz w:val="24"/>
              </w:rPr>
              <w:t>Многогранники</w:t>
            </w:r>
          </w:p>
        </w:tc>
      </w:tr>
      <w:tr w:rsidR="009576B8" w:rsidRPr="009576B8" w14:paraId="55DA5393" w14:textId="77777777" w:rsidTr="007C52AA">
        <w:trPr>
          <w:trHeight w:val="144"/>
        </w:trPr>
        <w:tc>
          <w:tcPr>
            <w:tcW w:w="763" w:type="dxa"/>
            <w:tcMar>
              <w:top w:w="50" w:type="dxa"/>
              <w:left w:w="100" w:type="dxa"/>
            </w:tcMar>
            <w:vAlign w:val="center"/>
          </w:tcPr>
          <w:p w14:paraId="2B152EFF" w14:textId="77777777" w:rsidR="007C52AA" w:rsidRPr="009576B8" w:rsidRDefault="007C52AA" w:rsidP="001049FC">
            <w:pPr>
              <w:ind w:left="135"/>
              <w:jc w:val="center"/>
            </w:pPr>
            <w:r w:rsidRPr="009576B8">
              <w:rPr>
                <w:sz w:val="24"/>
              </w:rPr>
              <w:t>7.4</w:t>
            </w:r>
          </w:p>
        </w:tc>
        <w:tc>
          <w:tcPr>
            <w:tcW w:w="8800" w:type="dxa"/>
            <w:tcMar>
              <w:top w:w="50" w:type="dxa"/>
              <w:left w:w="100" w:type="dxa"/>
            </w:tcMar>
            <w:vAlign w:val="center"/>
          </w:tcPr>
          <w:p w14:paraId="66B8AD39" w14:textId="77777777" w:rsidR="007C52AA" w:rsidRPr="009576B8" w:rsidRDefault="007C52AA" w:rsidP="001049FC">
            <w:pPr>
              <w:ind w:left="135"/>
            </w:pPr>
            <w:r w:rsidRPr="009576B8">
              <w:rPr>
                <w:sz w:val="24"/>
              </w:rPr>
              <w:t>Тела и поверхности вращения</w:t>
            </w:r>
          </w:p>
        </w:tc>
      </w:tr>
      <w:tr w:rsidR="007C52AA" w:rsidRPr="009576B8" w14:paraId="178DEAF3" w14:textId="77777777" w:rsidTr="007C52AA">
        <w:trPr>
          <w:trHeight w:val="144"/>
        </w:trPr>
        <w:tc>
          <w:tcPr>
            <w:tcW w:w="763" w:type="dxa"/>
            <w:tcMar>
              <w:top w:w="50" w:type="dxa"/>
              <w:left w:w="100" w:type="dxa"/>
            </w:tcMar>
            <w:vAlign w:val="center"/>
          </w:tcPr>
          <w:p w14:paraId="33C50F83" w14:textId="77777777" w:rsidR="007C52AA" w:rsidRPr="009576B8" w:rsidRDefault="007C52AA" w:rsidP="001049FC">
            <w:pPr>
              <w:ind w:left="135"/>
              <w:jc w:val="center"/>
            </w:pPr>
            <w:r w:rsidRPr="009576B8">
              <w:rPr>
                <w:sz w:val="24"/>
              </w:rPr>
              <w:t>7.5</w:t>
            </w:r>
          </w:p>
        </w:tc>
        <w:tc>
          <w:tcPr>
            <w:tcW w:w="8800" w:type="dxa"/>
            <w:tcMar>
              <w:top w:w="50" w:type="dxa"/>
              <w:left w:w="100" w:type="dxa"/>
            </w:tcMar>
            <w:vAlign w:val="center"/>
          </w:tcPr>
          <w:p w14:paraId="29F0D7A7" w14:textId="77777777" w:rsidR="007C52AA" w:rsidRPr="009576B8" w:rsidRDefault="007C52AA" w:rsidP="001049FC">
            <w:pPr>
              <w:ind w:left="135"/>
              <w:jc w:val="both"/>
            </w:pPr>
            <w:r w:rsidRPr="009576B8">
              <w:rPr>
                <w:sz w:val="24"/>
              </w:rPr>
              <w:t>Координаты и векторы</w:t>
            </w:r>
          </w:p>
        </w:tc>
      </w:tr>
    </w:tbl>
    <w:p w14:paraId="3A7B387B" w14:textId="77777777" w:rsidR="007C52AA" w:rsidRPr="009576B8" w:rsidRDefault="007C52AA" w:rsidP="001049FC">
      <w:pPr>
        <w:ind w:left="120"/>
      </w:pPr>
    </w:p>
    <w:p w14:paraId="2432961C" w14:textId="77777777" w:rsidR="007C52AA" w:rsidRPr="009576B8" w:rsidRDefault="007C52AA" w:rsidP="001049FC">
      <w:pPr>
        <w:sectPr w:rsidR="007C52AA" w:rsidRPr="009576B8">
          <w:pgSz w:w="11906" w:h="16383"/>
          <w:pgMar w:top="1134" w:right="850" w:bottom="1134" w:left="1701" w:header="720" w:footer="720" w:gutter="0"/>
          <w:cols w:space="720"/>
        </w:sectPr>
      </w:pPr>
    </w:p>
    <w:p w14:paraId="43B57854" w14:textId="092BD923" w:rsidR="007C52AA" w:rsidRPr="009576B8" w:rsidRDefault="007C52AA" w:rsidP="001049FC">
      <w:pPr>
        <w:ind w:right="566" w:firstLine="709"/>
        <w:rPr>
          <w:b/>
          <w:sz w:val="28"/>
        </w:rPr>
      </w:pPr>
      <w:bookmarkStart w:id="102" w:name="block-81637793"/>
      <w:bookmarkEnd w:id="101"/>
      <w:r w:rsidRPr="009576B8">
        <w:rPr>
          <w:b/>
          <w:sz w:val="28"/>
        </w:rPr>
        <w:lastRenderedPageBreak/>
        <w:t>УЧЕБНО-МЕТОДИЧЕСКОЕ ОБЕСПЕЧЕНИЕ ОБРАЗОВАТЕЛЬНОГО ПРОЦЕССА</w:t>
      </w:r>
    </w:p>
    <w:p w14:paraId="64958208" w14:textId="77777777" w:rsidR="007C52AA" w:rsidRPr="009576B8" w:rsidRDefault="007C52AA" w:rsidP="001049FC">
      <w:pPr>
        <w:ind w:right="566" w:firstLine="709"/>
        <w:jc w:val="both"/>
      </w:pPr>
      <w:r w:rsidRPr="009576B8">
        <w:rPr>
          <w:b/>
          <w:sz w:val="28"/>
        </w:rPr>
        <w:t>ОБЯЗАТЕЛЬНЫЕ УЧЕБНЫЕ МАТЕРИАЛЫ ДЛЯ УЧЕНИКА</w:t>
      </w:r>
    </w:p>
    <w:p w14:paraId="56AA55CE" w14:textId="77777777" w:rsidR="007C52AA" w:rsidRPr="009576B8" w:rsidRDefault="007C52AA" w:rsidP="001049FC">
      <w:pPr>
        <w:ind w:right="566" w:firstLine="709"/>
        <w:jc w:val="both"/>
      </w:pPr>
      <w:r w:rsidRPr="009576B8">
        <w:rPr>
          <w:sz w:val="28"/>
          <w:szCs w:val="28"/>
        </w:rPr>
        <w:t>Математика. Вероятность и статистика: 10 - 11-е классы: базовый уровень: учебник: в 2 частях; 1-ое издание, 10-11 класс/ Высоцкий И.Р., Ященко И.В.; под редакцией Ященко И.В., Акционерное общество «Издательство «Просвещение»</w:t>
      </w:r>
    </w:p>
    <w:p w14:paraId="691DCE16" w14:textId="77777777" w:rsidR="007C52AA" w:rsidRPr="009576B8" w:rsidRDefault="007C52AA" w:rsidP="001049FC">
      <w:pPr>
        <w:ind w:right="566" w:firstLine="709"/>
        <w:jc w:val="both"/>
        <w:rPr>
          <w:b/>
          <w:sz w:val="28"/>
        </w:rPr>
      </w:pPr>
      <w:r w:rsidRPr="009576B8">
        <w:rPr>
          <w:b/>
          <w:sz w:val="28"/>
        </w:rPr>
        <w:t>МЕТОДИЧЕСКИЕ МАТЕРИАЛЫ ДЛЯ УЧИТЕЛЯ</w:t>
      </w:r>
    </w:p>
    <w:p w14:paraId="377802CD" w14:textId="77777777" w:rsidR="007C52AA" w:rsidRPr="009576B8" w:rsidRDefault="007C52AA" w:rsidP="001049FC">
      <w:pPr>
        <w:pStyle w:val="Default"/>
        <w:ind w:right="566" w:firstLine="709"/>
        <w:jc w:val="both"/>
        <w:rPr>
          <w:color w:val="auto"/>
          <w:sz w:val="28"/>
          <w:szCs w:val="28"/>
        </w:rPr>
      </w:pPr>
      <w:r w:rsidRPr="009576B8">
        <w:rPr>
          <w:color w:val="auto"/>
          <w:sz w:val="28"/>
          <w:szCs w:val="28"/>
        </w:rPr>
        <w:t>1. Методика обучения математике. Изучение вероятностно-статистической линии в школьном курсематематики: учеб.-метод. пособие / А. С.Бабенко. – Кострома : Изд-во Костром.гос. ун-та, 2017. – 56 с.</w:t>
      </w:r>
    </w:p>
    <w:p w14:paraId="12104007" w14:textId="77777777" w:rsidR="007C52AA" w:rsidRPr="009576B8" w:rsidRDefault="007C52AA" w:rsidP="001049FC">
      <w:pPr>
        <w:pStyle w:val="Default"/>
        <w:ind w:right="566" w:firstLine="709"/>
        <w:jc w:val="both"/>
        <w:rPr>
          <w:color w:val="auto"/>
          <w:sz w:val="28"/>
          <w:szCs w:val="28"/>
        </w:rPr>
      </w:pPr>
      <w:r w:rsidRPr="009576B8">
        <w:rPr>
          <w:color w:val="auto"/>
          <w:sz w:val="28"/>
          <w:szCs w:val="28"/>
        </w:rPr>
        <w:t xml:space="preserve"> 2. Лекции по дискретной математике. Часть I. Комбинаторика,: [Учеб.пособие.]: Э.Р. Зарипова, М.Г. Кокотчикова. – М.: РУДН, 2012. – 78 с. 3. Рассказы о множествах. 3-е издание/ Виленкин Н. Я. — М.: МЦНМО, 2005. — 150 с. </w:t>
      </w:r>
    </w:p>
    <w:p w14:paraId="1474FFF2" w14:textId="77777777" w:rsidR="007C52AA" w:rsidRPr="009576B8" w:rsidRDefault="007C52AA" w:rsidP="001049FC">
      <w:pPr>
        <w:pStyle w:val="Default"/>
        <w:ind w:right="566" w:firstLine="709"/>
        <w:jc w:val="both"/>
        <w:rPr>
          <w:color w:val="auto"/>
          <w:sz w:val="28"/>
          <w:szCs w:val="28"/>
        </w:rPr>
      </w:pPr>
      <w:r w:rsidRPr="009576B8">
        <w:rPr>
          <w:color w:val="auto"/>
          <w:sz w:val="28"/>
          <w:szCs w:val="28"/>
        </w:rPr>
        <w:t xml:space="preserve">4. Элементы теории множеств: Учебно-методическое пособие/ Сост.: Кулагина Т. В., Тихонова Н. Б. – Пенза: ПГУ, 2014. –32 с. </w:t>
      </w:r>
    </w:p>
    <w:p w14:paraId="678BB19E" w14:textId="77777777" w:rsidR="007C52AA" w:rsidRPr="009576B8" w:rsidRDefault="007C52AA" w:rsidP="001049FC">
      <w:pPr>
        <w:pStyle w:val="Default"/>
        <w:ind w:right="566" w:firstLine="709"/>
        <w:jc w:val="both"/>
        <w:rPr>
          <w:color w:val="auto"/>
          <w:sz w:val="28"/>
          <w:szCs w:val="28"/>
        </w:rPr>
      </w:pPr>
      <w:r w:rsidRPr="009576B8">
        <w:rPr>
          <w:color w:val="auto"/>
          <w:sz w:val="28"/>
          <w:szCs w:val="28"/>
        </w:rPr>
        <w:t xml:space="preserve">5. О.Г. Гофман, А.Н. Гудович .150 задач по теории вероятностей. ВГУ 6. Теория вероятностей. Справочное пособие к решению задач.! А.А. Гусак, Е.А. Бричикова. - Изд-е 4-е, стереотип.- Мн.: ТетраСистеме, 2003. - 288 с. </w:t>
      </w:r>
    </w:p>
    <w:p w14:paraId="614CD37E" w14:textId="77777777" w:rsidR="007C52AA" w:rsidRPr="009576B8" w:rsidRDefault="007C52AA" w:rsidP="001049FC">
      <w:pPr>
        <w:ind w:right="566" w:firstLine="709"/>
        <w:jc w:val="both"/>
      </w:pPr>
      <w:r w:rsidRPr="009576B8">
        <w:rPr>
          <w:b/>
          <w:sz w:val="28"/>
        </w:rPr>
        <w:t>ЦИФРОВЫЕ ОБРАЗОВАТЕЛЬНЫЕ РЕСУРСЫ И РЕСУРСЫ СЕТИ ИНТЕРНЕТ</w:t>
      </w:r>
    </w:p>
    <w:p w14:paraId="39B34299" w14:textId="77777777" w:rsidR="007C52AA" w:rsidRPr="009576B8" w:rsidRDefault="007C52AA" w:rsidP="001049FC">
      <w:pPr>
        <w:ind w:right="566" w:firstLine="709"/>
        <w:jc w:val="both"/>
        <w:rPr>
          <w:sz w:val="28"/>
          <w:szCs w:val="28"/>
        </w:rPr>
      </w:pPr>
      <w:r w:rsidRPr="009576B8">
        <w:rPr>
          <w:sz w:val="28"/>
          <w:szCs w:val="28"/>
        </w:rPr>
        <w:t xml:space="preserve">http://www.edu.ru/ </w:t>
      </w:r>
    </w:p>
    <w:p w14:paraId="2D0EC279" w14:textId="77777777" w:rsidR="007C52AA" w:rsidRPr="009576B8" w:rsidRDefault="007C52AA" w:rsidP="001049FC">
      <w:pPr>
        <w:ind w:right="566" w:firstLine="709"/>
        <w:jc w:val="both"/>
        <w:rPr>
          <w:sz w:val="28"/>
          <w:szCs w:val="28"/>
        </w:rPr>
      </w:pPr>
      <w:r w:rsidRPr="009576B8">
        <w:rPr>
          <w:sz w:val="28"/>
          <w:szCs w:val="28"/>
        </w:rPr>
        <w:t xml:space="preserve">http://school-collection.edu.ru/catalog/rubr/5ececba0-3192-11dd-bd11-0800200c9a66/ </w:t>
      </w:r>
    </w:p>
    <w:p w14:paraId="2A475C19" w14:textId="77777777" w:rsidR="007C52AA" w:rsidRPr="009576B8" w:rsidRDefault="007C52AA" w:rsidP="001049FC">
      <w:pPr>
        <w:ind w:right="566" w:firstLine="709"/>
        <w:jc w:val="both"/>
      </w:pPr>
      <w:r w:rsidRPr="009576B8">
        <w:rPr>
          <w:sz w:val="28"/>
          <w:szCs w:val="28"/>
        </w:rPr>
        <w:t>http://school-collection.edu.ru/catalog/rubr/96abc5ab-fba3-49b0-a493-8adc2485752f/1181</w:t>
      </w:r>
      <w:bookmarkEnd w:id="102"/>
    </w:p>
    <w:p w14:paraId="28853323" w14:textId="19079AFD" w:rsidR="002B7E7A" w:rsidRPr="009576B8" w:rsidRDefault="002B7E7A" w:rsidP="001049FC">
      <w:pPr>
        <w:rPr>
          <w:b/>
          <w:bCs/>
          <w:spacing w:val="-2"/>
          <w:sz w:val="28"/>
          <w:szCs w:val="28"/>
        </w:rPr>
      </w:pPr>
    </w:p>
    <w:p w14:paraId="63F73DE6" w14:textId="77777777" w:rsidR="002B7E7A" w:rsidRPr="009576B8" w:rsidRDefault="002B7E7A" w:rsidP="001049FC"/>
    <w:p w14:paraId="698F0716" w14:textId="3FE3564D" w:rsidR="006F3A86" w:rsidRPr="009576B8" w:rsidRDefault="002B7E7A" w:rsidP="001049FC">
      <w:pPr>
        <w:jc w:val="center"/>
        <w:rPr>
          <w:b/>
          <w:bCs/>
          <w:spacing w:val="-2"/>
          <w:sz w:val="28"/>
          <w:szCs w:val="28"/>
        </w:rPr>
      </w:pPr>
      <w:r w:rsidRPr="009576B8">
        <w:rPr>
          <w:b/>
          <w:bCs/>
          <w:spacing w:val="-2"/>
          <w:sz w:val="28"/>
          <w:szCs w:val="28"/>
        </w:rPr>
        <w:t xml:space="preserve">2.7. РАБОЧАЯ ПРОГРАММА ПО УЧЕБНОМУ ПРЕДМЕТУ </w:t>
      </w:r>
      <w:r w:rsidRPr="009576B8">
        <w:rPr>
          <w:b/>
          <w:bCs/>
          <w:sz w:val="28"/>
          <w:szCs w:val="28"/>
        </w:rPr>
        <w:t>«ИНФОРМАТИКА»</w:t>
      </w:r>
      <w:r w:rsidRPr="009576B8">
        <w:rPr>
          <w:b/>
          <w:bCs/>
          <w:spacing w:val="-2"/>
          <w:sz w:val="28"/>
          <w:szCs w:val="28"/>
        </w:rPr>
        <w:t xml:space="preserve"> </w:t>
      </w:r>
      <w:r w:rsidRPr="009576B8">
        <w:rPr>
          <w:b/>
          <w:bCs/>
          <w:sz w:val="28"/>
          <w:szCs w:val="28"/>
        </w:rPr>
        <w:t>(БАЗОВЫЙ</w:t>
      </w:r>
      <w:r w:rsidRPr="009576B8">
        <w:rPr>
          <w:b/>
          <w:bCs/>
          <w:spacing w:val="-2"/>
          <w:sz w:val="28"/>
          <w:szCs w:val="28"/>
        </w:rPr>
        <w:t xml:space="preserve"> УРОВЕНЬ).</w:t>
      </w:r>
    </w:p>
    <w:p w14:paraId="0F72A7CF" w14:textId="77777777" w:rsidR="006F3BD4" w:rsidRPr="009576B8" w:rsidRDefault="006F3BD4" w:rsidP="001049FC">
      <w:pPr>
        <w:jc w:val="center"/>
        <w:rPr>
          <w:b/>
          <w:bCs/>
          <w:sz w:val="28"/>
          <w:szCs w:val="28"/>
        </w:rPr>
      </w:pPr>
    </w:p>
    <w:p w14:paraId="54143F1A" w14:textId="77777777" w:rsidR="006F3A86" w:rsidRPr="009576B8" w:rsidRDefault="006F3A86" w:rsidP="001049FC">
      <w:pPr>
        <w:jc w:val="center"/>
        <w:rPr>
          <w:bCs/>
        </w:rPr>
      </w:pPr>
      <w:bookmarkStart w:id="103" w:name="block-81820918"/>
      <w:r w:rsidRPr="009576B8">
        <w:rPr>
          <w:bCs/>
          <w:sz w:val="28"/>
        </w:rPr>
        <w:t>ПОЯСНИТЕЛЬНАЯ ЗАПИСКА</w:t>
      </w:r>
    </w:p>
    <w:p w14:paraId="63D89D39" w14:textId="77777777" w:rsidR="006F3A86" w:rsidRPr="009576B8" w:rsidRDefault="006F3A86" w:rsidP="001049FC">
      <w:pPr>
        <w:ind w:right="566" w:firstLine="709"/>
        <w:jc w:val="both"/>
        <w:rPr>
          <w:sz w:val="28"/>
          <w:szCs w:val="28"/>
          <w:lang w:eastAsia="ru-RU"/>
        </w:rPr>
      </w:pPr>
      <w:r w:rsidRPr="009576B8">
        <w:rPr>
          <w:sz w:val="28"/>
          <w:szCs w:val="28"/>
          <w:lang w:eastAsia="ru-RU"/>
        </w:rPr>
        <w:t>Рабочая программа по учебному предмету «Информатика» для 5-9  классов разработана в соответствии с Федеральным законом от 29.12.2012 № 273-ФЗ «Об образовании в Российской Федерации» (в действующей редакции); ФГОС основного общего образования (приказ Минпросвещения России с 31.05.2021 № 413, в действующей редакции); Федеральной образовательной программой основного общего образования (приказ Минпросвещения России от 18.05.2023 № 372, в действующей редакции), включая федеральную рабочую программу по предмету «Информатика»; Положением о рабочей программе [наименование ОО] (локальный юрмативный акт).</w:t>
      </w:r>
    </w:p>
    <w:p w14:paraId="08148E12" w14:textId="77777777" w:rsidR="006F3A86" w:rsidRPr="009576B8" w:rsidRDefault="006F3A86" w:rsidP="001049FC">
      <w:pPr>
        <w:ind w:right="566" w:firstLine="709"/>
        <w:jc w:val="both"/>
      </w:pPr>
      <w:r w:rsidRPr="009576B8">
        <w:rPr>
          <w:sz w:val="28"/>
        </w:rPr>
        <w:t>Информатика на уровне среднего общего образования отражает:</w:t>
      </w:r>
    </w:p>
    <w:p w14:paraId="179AED68" w14:textId="77777777" w:rsidR="006F3A86" w:rsidRPr="009576B8" w:rsidRDefault="006F3A86" w:rsidP="001049FC">
      <w:pPr>
        <w:ind w:right="566" w:firstLine="709"/>
        <w:jc w:val="both"/>
      </w:pPr>
      <w:r w:rsidRPr="009576B8">
        <w:rPr>
          <w:sz w:val="28"/>
        </w:rPr>
        <w:lastRenderedPageBreak/>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2D927058" w14:textId="77777777" w:rsidR="006F3A86" w:rsidRPr="009576B8" w:rsidRDefault="006F3A86" w:rsidP="001049FC">
      <w:pPr>
        <w:ind w:right="566" w:firstLine="709"/>
        <w:jc w:val="both"/>
      </w:pPr>
      <w:r w:rsidRPr="009576B8">
        <w:rPr>
          <w:sz w:val="28"/>
        </w:rPr>
        <w:t>основные области применения информатики, прежде всего информационные технологии, управление и социальную сферу;</w:t>
      </w:r>
    </w:p>
    <w:p w14:paraId="65ECB755" w14:textId="77777777" w:rsidR="006F3A86" w:rsidRPr="009576B8" w:rsidRDefault="006F3A86" w:rsidP="001049FC">
      <w:pPr>
        <w:ind w:right="566" w:firstLine="709"/>
        <w:jc w:val="both"/>
      </w:pPr>
      <w:r w:rsidRPr="009576B8">
        <w:rPr>
          <w:sz w:val="28"/>
        </w:rPr>
        <w:t>междисциплинарный характер информатики и информационной деятельности.</w:t>
      </w:r>
    </w:p>
    <w:p w14:paraId="45423024" w14:textId="77777777" w:rsidR="006F3A86" w:rsidRPr="009576B8" w:rsidRDefault="006F3A86" w:rsidP="001049FC">
      <w:pPr>
        <w:ind w:right="566" w:firstLine="709"/>
        <w:jc w:val="both"/>
      </w:pPr>
      <w:r w:rsidRPr="009576B8">
        <w:rPr>
          <w:sz w:val="28"/>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173D9D03" w14:textId="77777777" w:rsidR="006F3A86" w:rsidRPr="009576B8" w:rsidRDefault="006F3A86" w:rsidP="001049FC">
      <w:pPr>
        <w:ind w:right="566" w:firstLine="709"/>
        <w:jc w:val="both"/>
      </w:pPr>
      <w:r w:rsidRPr="009576B8">
        <w:rPr>
          <w:sz w:val="28"/>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14:paraId="31BD3DF4" w14:textId="77777777" w:rsidR="006F3A86" w:rsidRPr="009576B8" w:rsidRDefault="006F3A86" w:rsidP="001049FC">
      <w:pPr>
        <w:ind w:right="566" w:firstLine="709"/>
        <w:jc w:val="both"/>
      </w:pPr>
      <w:r w:rsidRPr="009576B8">
        <w:rPr>
          <w:sz w:val="28"/>
        </w:rPr>
        <w:t>сформированность представлений о роли информатики, информационных и коммуникационных технологий в современном обществе;</w:t>
      </w:r>
    </w:p>
    <w:p w14:paraId="43FE8684" w14:textId="77777777" w:rsidR="006F3A86" w:rsidRPr="009576B8" w:rsidRDefault="006F3A86" w:rsidP="001049FC">
      <w:pPr>
        <w:ind w:right="566" w:firstLine="709"/>
        <w:jc w:val="both"/>
      </w:pPr>
      <w:r w:rsidRPr="009576B8">
        <w:rPr>
          <w:sz w:val="28"/>
        </w:rPr>
        <w:t>сформированность основ логического и алгоритмического мышления;</w:t>
      </w:r>
    </w:p>
    <w:p w14:paraId="167B5DBB" w14:textId="77777777" w:rsidR="006F3A86" w:rsidRPr="009576B8" w:rsidRDefault="006F3A86" w:rsidP="001049FC">
      <w:pPr>
        <w:ind w:right="566" w:firstLine="709"/>
        <w:jc w:val="both"/>
      </w:pPr>
      <w:r w:rsidRPr="009576B8">
        <w:rPr>
          <w:sz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15C7985E" w14:textId="77777777" w:rsidR="006F3A86" w:rsidRPr="009576B8" w:rsidRDefault="006F3A86" w:rsidP="001049FC">
      <w:pPr>
        <w:ind w:right="566" w:firstLine="709"/>
        <w:jc w:val="both"/>
      </w:pPr>
      <w:r w:rsidRPr="009576B8">
        <w:rPr>
          <w:sz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252D01ED" w14:textId="77777777" w:rsidR="006F3A86" w:rsidRPr="009576B8" w:rsidRDefault="006F3A86" w:rsidP="001049FC">
      <w:pPr>
        <w:ind w:right="566" w:firstLine="709"/>
        <w:jc w:val="both"/>
      </w:pPr>
      <w:r w:rsidRPr="009576B8">
        <w:rPr>
          <w:sz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4AAFA847" w14:textId="77777777" w:rsidR="006F3A86" w:rsidRPr="009576B8" w:rsidRDefault="006F3A86" w:rsidP="001049FC">
      <w:pPr>
        <w:ind w:right="566" w:firstLine="709"/>
        <w:jc w:val="both"/>
      </w:pPr>
      <w:r w:rsidRPr="009576B8">
        <w:rPr>
          <w:sz w:val="28"/>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4FD79B10" w14:textId="77777777" w:rsidR="006F3A86" w:rsidRPr="009576B8" w:rsidRDefault="006F3A86" w:rsidP="001049FC">
      <w:pPr>
        <w:ind w:right="566" w:firstLine="709"/>
        <w:jc w:val="both"/>
      </w:pPr>
      <w:bookmarkStart w:id="104" w:name="6d191c0f-7a0e-48a8-b80d-063d85de251e"/>
      <w:r w:rsidRPr="009576B8">
        <w:rPr>
          <w:sz w:val="28"/>
        </w:rPr>
        <w:t>На изучение информатики (базовый уровень) отводится 68 часов: в 10 классе – 34 часа (1 час в неделю), в 11 классе – 34 часа (1 час в неделю).</w:t>
      </w:r>
      <w:bookmarkEnd w:id="104"/>
    </w:p>
    <w:p w14:paraId="1D64848A" w14:textId="77777777" w:rsidR="006F3A86" w:rsidRPr="009576B8" w:rsidRDefault="006F3A86" w:rsidP="001049FC">
      <w:pPr>
        <w:ind w:right="566" w:firstLine="709"/>
        <w:jc w:val="both"/>
      </w:pPr>
    </w:p>
    <w:p w14:paraId="343D5FCD" w14:textId="77777777" w:rsidR="006F3A86" w:rsidRPr="009576B8" w:rsidRDefault="006F3A86" w:rsidP="001049FC">
      <w:pPr>
        <w:sectPr w:rsidR="006F3A86" w:rsidRPr="009576B8" w:rsidSect="007C52AA">
          <w:pgSz w:w="11906" w:h="16383"/>
          <w:pgMar w:top="1134" w:right="566" w:bottom="1134" w:left="1418" w:header="720" w:footer="720" w:gutter="0"/>
          <w:cols w:space="720"/>
        </w:sectPr>
      </w:pPr>
    </w:p>
    <w:p w14:paraId="319101C2" w14:textId="77777777" w:rsidR="006F3A86" w:rsidRPr="009576B8" w:rsidRDefault="006F3A86" w:rsidP="00EF7521">
      <w:pPr>
        <w:ind w:right="566" w:firstLine="709"/>
        <w:jc w:val="center"/>
      </w:pPr>
      <w:bookmarkStart w:id="105" w:name="block-81820916"/>
      <w:bookmarkEnd w:id="103"/>
      <w:r w:rsidRPr="009576B8">
        <w:rPr>
          <w:b/>
          <w:sz w:val="28"/>
        </w:rPr>
        <w:lastRenderedPageBreak/>
        <w:t>СОДЕРЖАНИЕ ОБУЧЕНИЯ</w:t>
      </w:r>
    </w:p>
    <w:p w14:paraId="66606339" w14:textId="77777777" w:rsidR="006F3A86" w:rsidRPr="009576B8" w:rsidRDefault="006F3A86" w:rsidP="00EF7521">
      <w:pPr>
        <w:ind w:right="566" w:firstLine="709"/>
        <w:jc w:val="center"/>
      </w:pPr>
      <w:r w:rsidRPr="009576B8">
        <w:rPr>
          <w:b/>
          <w:sz w:val="28"/>
        </w:rPr>
        <w:t>10 КЛАСС</w:t>
      </w:r>
    </w:p>
    <w:p w14:paraId="075E51B5" w14:textId="77777777" w:rsidR="006F3A86" w:rsidRPr="009576B8" w:rsidRDefault="006F3A86" w:rsidP="00EF7521">
      <w:pPr>
        <w:ind w:right="566" w:firstLine="709"/>
        <w:jc w:val="both"/>
      </w:pPr>
      <w:r w:rsidRPr="009576B8">
        <w:rPr>
          <w:b/>
          <w:sz w:val="28"/>
        </w:rPr>
        <w:t>Цифровая грамотность</w:t>
      </w:r>
    </w:p>
    <w:p w14:paraId="4871397C" w14:textId="77777777" w:rsidR="006F3A86" w:rsidRPr="009576B8" w:rsidRDefault="006F3A86" w:rsidP="00EF7521">
      <w:pPr>
        <w:ind w:right="566" w:firstLine="709"/>
        <w:jc w:val="both"/>
      </w:pPr>
      <w:r w:rsidRPr="009576B8">
        <w:rPr>
          <w:sz w:val="28"/>
        </w:rPr>
        <w:t>Требования техники безопасности и гигиены при работе с компьютерами и другими компонентами цифрового окружения.</w:t>
      </w:r>
    </w:p>
    <w:p w14:paraId="3AB734BF" w14:textId="77777777" w:rsidR="006F3A86" w:rsidRPr="009576B8" w:rsidRDefault="006F3A86" w:rsidP="00EF7521">
      <w:pPr>
        <w:ind w:right="566" w:firstLine="709"/>
        <w:jc w:val="both"/>
      </w:pPr>
      <w:r w:rsidRPr="009576B8">
        <w:rPr>
          <w:sz w:val="28"/>
        </w:rPr>
        <w:t>Принципы работы компьютера. Персональный компьютер. Выбор конфигурации компьютера в зависимости от решаемых задач.</w:t>
      </w:r>
    </w:p>
    <w:p w14:paraId="216F500A" w14:textId="77777777" w:rsidR="006F3A86" w:rsidRPr="009576B8" w:rsidRDefault="006F3A86" w:rsidP="00EF7521">
      <w:pPr>
        <w:ind w:right="566" w:firstLine="709"/>
        <w:jc w:val="both"/>
      </w:pPr>
      <w:r w:rsidRPr="009576B8">
        <w:rPr>
          <w:sz w:val="28"/>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465E6281" w14:textId="77777777" w:rsidR="006F3A86" w:rsidRPr="009576B8" w:rsidRDefault="006F3A86" w:rsidP="00EF7521">
      <w:pPr>
        <w:ind w:right="566" w:firstLine="709"/>
        <w:jc w:val="both"/>
      </w:pPr>
      <w:r w:rsidRPr="009576B8">
        <w:rPr>
          <w:sz w:val="28"/>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2DF5C4A8" w14:textId="77777777" w:rsidR="006F3A86" w:rsidRPr="009576B8" w:rsidRDefault="006F3A86" w:rsidP="00EF7521">
      <w:pPr>
        <w:ind w:right="566" w:firstLine="709"/>
        <w:jc w:val="both"/>
      </w:pPr>
      <w:r w:rsidRPr="009576B8">
        <w:rPr>
          <w:sz w:val="28"/>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48863A0C" w14:textId="77777777" w:rsidR="006F3A86" w:rsidRPr="009576B8" w:rsidRDefault="006F3A86" w:rsidP="00EF7521">
      <w:pPr>
        <w:ind w:right="566" w:firstLine="709"/>
        <w:jc w:val="both"/>
      </w:pPr>
      <w:r w:rsidRPr="009576B8">
        <w:rPr>
          <w:sz w:val="28"/>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14:paraId="606DB01B" w14:textId="77777777" w:rsidR="006F3A86" w:rsidRPr="009576B8" w:rsidRDefault="006F3A86" w:rsidP="00EF7521">
      <w:pPr>
        <w:ind w:right="566" w:firstLine="709"/>
        <w:jc w:val="both"/>
      </w:pPr>
      <w:r w:rsidRPr="009576B8">
        <w:rPr>
          <w:sz w:val="28"/>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6B09DC2A" w14:textId="77777777" w:rsidR="006F3A86" w:rsidRPr="009576B8" w:rsidRDefault="006F3A86" w:rsidP="00EF7521">
      <w:pPr>
        <w:ind w:right="566" w:firstLine="709"/>
        <w:jc w:val="both"/>
      </w:pPr>
      <w:r w:rsidRPr="009576B8">
        <w:rPr>
          <w:b/>
          <w:sz w:val="28"/>
        </w:rPr>
        <w:t>Теоретические основы информатики</w:t>
      </w:r>
    </w:p>
    <w:p w14:paraId="745027B9" w14:textId="77777777" w:rsidR="006F3A86" w:rsidRPr="009576B8" w:rsidRDefault="006F3A86" w:rsidP="00EF7521">
      <w:pPr>
        <w:ind w:right="566" w:firstLine="709"/>
        <w:jc w:val="both"/>
      </w:pPr>
      <w:r w:rsidRPr="009576B8">
        <w:rPr>
          <w:sz w:val="28"/>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4210D6C6" w14:textId="77777777" w:rsidR="006F3A86" w:rsidRPr="009576B8" w:rsidRDefault="006F3A86" w:rsidP="00EF7521">
      <w:pPr>
        <w:ind w:right="566" w:firstLine="709"/>
        <w:jc w:val="both"/>
      </w:pPr>
      <w:r w:rsidRPr="009576B8">
        <w:rPr>
          <w:sz w:val="28"/>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1B0C396E" w14:textId="77777777" w:rsidR="006F3A86" w:rsidRPr="009576B8" w:rsidRDefault="006F3A86" w:rsidP="00EF7521">
      <w:pPr>
        <w:ind w:right="566" w:firstLine="709"/>
        <w:jc w:val="both"/>
      </w:pPr>
      <w:r w:rsidRPr="009576B8">
        <w:rPr>
          <w:sz w:val="28"/>
        </w:rPr>
        <w:lastRenderedPageBreak/>
        <w:t>Системы. Компоненты системы и их взаимодействие. Системы управления. Управление как информационный процесс. Обратная связь.</w:t>
      </w:r>
    </w:p>
    <w:p w14:paraId="3F040016" w14:textId="77777777" w:rsidR="006F3A86" w:rsidRPr="009576B8" w:rsidRDefault="006F3A86" w:rsidP="00EF7521">
      <w:pPr>
        <w:ind w:right="566" w:firstLine="709"/>
        <w:jc w:val="both"/>
      </w:pPr>
      <w:r w:rsidRPr="009576B8">
        <w:rPr>
          <w:sz w:val="28"/>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17841EA4" w14:textId="77777777" w:rsidR="006F3A86" w:rsidRPr="009576B8" w:rsidRDefault="006F3A86" w:rsidP="00EF7521">
      <w:pPr>
        <w:ind w:right="566" w:firstLine="709"/>
        <w:jc w:val="both"/>
      </w:pPr>
      <w:r w:rsidRPr="009576B8">
        <w:rPr>
          <w:sz w:val="28"/>
        </w:rPr>
        <w:t xml:space="preserve">Представление целых и вещественных чисел в памяти компьютера. </w:t>
      </w:r>
    </w:p>
    <w:p w14:paraId="42983A77" w14:textId="77777777" w:rsidR="006F3A86" w:rsidRPr="009576B8" w:rsidRDefault="006F3A86" w:rsidP="00EF7521">
      <w:pPr>
        <w:ind w:right="566" w:firstLine="709"/>
        <w:jc w:val="both"/>
      </w:pPr>
      <w:r w:rsidRPr="009576B8">
        <w:rPr>
          <w:sz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6507CC9B" w14:textId="77777777" w:rsidR="006F3A86" w:rsidRPr="009576B8" w:rsidRDefault="006F3A86" w:rsidP="00EF7521">
      <w:pPr>
        <w:ind w:right="566" w:firstLine="709"/>
        <w:jc w:val="both"/>
      </w:pPr>
      <w:r w:rsidRPr="009576B8">
        <w:rPr>
          <w:sz w:val="28"/>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77414D4B" w14:textId="77777777" w:rsidR="006F3A86" w:rsidRPr="009576B8" w:rsidRDefault="006F3A86" w:rsidP="00EF7521">
      <w:pPr>
        <w:ind w:right="566" w:firstLine="709"/>
        <w:jc w:val="both"/>
      </w:pPr>
      <w:r w:rsidRPr="009576B8">
        <w:rPr>
          <w:sz w:val="28"/>
        </w:rPr>
        <w:t>Кодирование звука. Оценка информационного объёма звуковых данных при заданных частоте дискретизации и разрядности кодирования.</w:t>
      </w:r>
    </w:p>
    <w:p w14:paraId="1F3F212C" w14:textId="77777777" w:rsidR="006F3A86" w:rsidRPr="009576B8" w:rsidRDefault="006F3A86" w:rsidP="00EF7521">
      <w:pPr>
        <w:ind w:right="566" w:firstLine="709"/>
        <w:jc w:val="both"/>
      </w:pPr>
      <w:r w:rsidRPr="009576B8">
        <w:rPr>
          <w:sz w:val="28"/>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53E85040" w14:textId="77777777" w:rsidR="006F3A86" w:rsidRPr="009576B8" w:rsidRDefault="006F3A86" w:rsidP="00EF7521">
      <w:pPr>
        <w:ind w:right="566" w:firstLine="709"/>
        <w:jc w:val="both"/>
      </w:pPr>
      <w:r w:rsidRPr="009576B8">
        <w:rPr>
          <w:sz w:val="28"/>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125B9B18" w14:textId="77777777" w:rsidR="006F3A86" w:rsidRPr="009576B8" w:rsidRDefault="006F3A86" w:rsidP="00EF7521">
      <w:pPr>
        <w:ind w:right="566" w:firstLine="709"/>
        <w:jc w:val="both"/>
      </w:pPr>
      <w:r w:rsidRPr="009576B8">
        <w:rPr>
          <w:b/>
          <w:sz w:val="28"/>
        </w:rPr>
        <w:t>Информационные технологии</w:t>
      </w:r>
    </w:p>
    <w:p w14:paraId="5F599426" w14:textId="77777777" w:rsidR="006F3A86" w:rsidRPr="009576B8" w:rsidRDefault="006F3A86" w:rsidP="00EF7521">
      <w:pPr>
        <w:ind w:right="566" w:firstLine="709"/>
        <w:jc w:val="both"/>
      </w:pPr>
      <w:r w:rsidRPr="009576B8">
        <w:rPr>
          <w:sz w:val="28"/>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0A956AFF" w14:textId="77777777" w:rsidR="006F3A86" w:rsidRPr="009576B8" w:rsidRDefault="006F3A86" w:rsidP="00EF7521">
      <w:pPr>
        <w:ind w:right="566" w:firstLine="709"/>
        <w:jc w:val="both"/>
      </w:pPr>
      <w:r w:rsidRPr="009576B8">
        <w:rPr>
          <w:sz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21366F69" w14:textId="77777777" w:rsidR="006F3A86" w:rsidRPr="009576B8" w:rsidRDefault="006F3A86" w:rsidP="00EF7521">
      <w:pPr>
        <w:ind w:right="566" w:firstLine="709"/>
        <w:jc w:val="both"/>
      </w:pPr>
      <w:r w:rsidRPr="009576B8">
        <w:rPr>
          <w:sz w:val="28"/>
        </w:rPr>
        <w:lastRenderedPageBreak/>
        <w:t>Обработка изображения и звука с использованием интернет-приложений.</w:t>
      </w:r>
    </w:p>
    <w:p w14:paraId="405CE084" w14:textId="77777777" w:rsidR="006F3A86" w:rsidRPr="009576B8" w:rsidRDefault="006F3A86" w:rsidP="00EF7521">
      <w:pPr>
        <w:ind w:right="566" w:firstLine="709"/>
        <w:jc w:val="both"/>
      </w:pPr>
      <w:r w:rsidRPr="009576B8">
        <w:rPr>
          <w:sz w:val="28"/>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461E0BD5" w14:textId="77777777" w:rsidR="006F3A86" w:rsidRPr="009576B8" w:rsidRDefault="006F3A86" w:rsidP="00EF7521">
      <w:pPr>
        <w:ind w:right="566" w:firstLine="709"/>
        <w:jc w:val="both"/>
      </w:pPr>
      <w:r w:rsidRPr="009576B8">
        <w:rPr>
          <w:sz w:val="28"/>
        </w:rPr>
        <w:t>Принципы построения и ред</w:t>
      </w:r>
      <w:bookmarkStart w:id="106" w:name="_Toc118725584"/>
      <w:bookmarkEnd w:id="106"/>
      <w:r w:rsidRPr="009576B8">
        <w:rPr>
          <w:sz w:val="28"/>
        </w:rPr>
        <w:t>актирования трёхмерных моделей.</w:t>
      </w:r>
    </w:p>
    <w:p w14:paraId="09B8C918" w14:textId="77777777" w:rsidR="006F3A86" w:rsidRPr="009576B8" w:rsidRDefault="006F3A86" w:rsidP="00EF7521">
      <w:pPr>
        <w:ind w:right="566" w:firstLine="709"/>
        <w:jc w:val="center"/>
      </w:pPr>
      <w:r w:rsidRPr="009576B8">
        <w:rPr>
          <w:b/>
          <w:sz w:val="28"/>
        </w:rPr>
        <w:t>11 КЛАСС</w:t>
      </w:r>
    </w:p>
    <w:p w14:paraId="5E6CD7BC" w14:textId="77777777" w:rsidR="006F3A86" w:rsidRPr="009576B8" w:rsidRDefault="006F3A86" w:rsidP="00EF7521">
      <w:pPr>
        <w:ind w:right="566" w:firstLine="709"/>
        <w:jc w:val="both"/>
      </w:pPr>
      <w:r w:rsidRPr="009576B8">
        <w:rPr>
          <w:b/>
          <w:sz w:val="28"/>
        </w:rPr>
        <w:t>Цифровая грамотность</w:t>
      </w:r>
    </w:p>
    <w:p w14:paraId="109D2DE0" w14:textId="77777777" w:rsidR="006F3A86" w:rsidRPr="009576B8" w:rsidRDefault="006F3A86" w:rsidP="00EF7521">
      <w:pPr>
        <w:ind w:right="566" w:firstLine="709"/>
        <w:jc w:val="both"/>
      </w:pPr>
      <w:r w:rsidRPr="009576B8">
        <w:rPr>
          <w:sz w:val="28"/>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78F5B766" w14:textId="77777777" w:rsidR="006F3A86" w:rsidRPr="009576B8" w:rsidRDefault="006F3A86" w:rsidP="00EF7521">
      <w:pPr>
        <w:ind w:right="566" w:firstLine="709"/>
        <w:jc w:val="both"/>
      </w:pPr>
      <w:r w:rsidRPr="009576B8">
        <w:rPr>
          <w:sz w:val="28"/>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0589B9C5" w14:textId="77777777" w:rsidR="006F3A86" w:rsidRPr="009576B8" w:rsidRDefault="006F3A86" w:rsidP="00EF7521">
      <w:pPr>
        <w:ind w:right="566" w:firstLine="709"/>
        <w:jc w:val="both"/>
      </w:pPr>
      <w:r w:rsidRPr="009576B8">
        <w:rPr>
          <w:sz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0FA87BD5" w14:textId="77777777" w:rsidR="006F3A86" w:rsidRPr="009576B8" w:rsidRDefault="006F3A86" w:rsidP="00EF7521">
      <w:pPr>
        <w:ind w:right="566" w:firstLine="709"/>
        <w:jc w:val="both"/>
      </w:pPr>
      <w:r w:rsidRPr="009576B8">
        <w:rPr>
          <w:sz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4DA355DF" w14:textId="77777777" w:rsidR="006F3A86" w:rsidRPr="009576B8" w:rsidRDefault="006F3A86" w:rsidP="00EF7521">
      <w:pPr>
        <w:ind w:right="566" w:firstLine="709"/>
        <w:jc w:val="both"/>
      </w:pPr>
      <w:r w:rsidRPr="009576B8">
        <w:rPr>
          <w:sz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0E222E65" w14:textId="77777777" w:rsidR="006F3A86" w:rsidRPr="009576B8" w:rsidRDefault="006F3A86" w:rsidP="00EF7521">
      <w:pPr>
        <w:ind w:right="566" w:firstLine="709"/>
        <w:jc w:val="both"/>
      </w:pPr>
      <w:r w:rsidRPr="009576B8">
        <w:rPr>
          <w:sz w:val="28"/>
        </w:rPr>
        <w:t>Информационные технологии и профессиональная деятельность. Информационные ресурсы. Цифровая экономика. Информационная культура.</w:t>
      </w:r>
    </w:p>
    <w:p w14:paraId="505A9F20" w14:textId="77777777" w:rsidR="006F3A86" w:rsidRPr="009576B8" w:rsidRDefault="006F3A86" w:rsidP="00EF7521">
      <w:pPr>
        <w:ind w:right="566" w:firstLine="709"/>
        <w:jc w:val="both"/>
      </w:pPr>
      <w:r w:rsidRPr="009576B8">
        <w:rPr>
          <w:b/>
          <w:sz w:val="28"/>
        </w:rPr>
        <w:t>Теоретические основы информатики</w:t>
      </w:r>
    </w:p>
    <w:p w14:paraId="3F975E93" w14:textId="77777777" w:rsidR="006F3A86" w:rsidRPr="009576B8" w:rsidRDefault="006F3A86" w:rsidP="00EF7521">
      <w:pPr>
        <w:ind w:right="566" w:firstLine="709"/>
        <w:jc w:val="both"/>
      </w:pPr>
      <w:r w:rsidRPr="009576B8">
        <w:rPr>
          <w:sz w:val="28"/>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2D13FFFA" w14:textId="77777777" w:rsidR="006F3A86" w:rsidRPr="009576B8" w:rsidRDefault="006F3A86" w:rsidP="00EF7521">
      <w:pPr>
        <w:ind w:right="566" w:firstLine="709"/>
        <w:jc w:val="both"/>
      </w:pPr>
      <w:r w:rsidRPr="009576B8">
        <w:rPr>
          <w:sz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734FD3BD" w14:textId="77777777" w:rsidR="006F3A86" w:rsidRPr="009576B8" w:rsidRDefault="006F3A86" w:rsidP="00EF7521">
      <w:pPr>
        <w:ind w:right="566" w:firstLine="709"/>
        <w:jc w:val="both"/>
      </w:pPr>
      <w:r w:rsidRPr="009576B8">
        <w:rPr>
          <w:sz w:val="28"/>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w:t>
      </w:r>
      <w:r w:rsidRPr="009576B8">
        <w:rPr>
          <w:sz w:val="28"/>
        </w:rPr>
        <w:lastRenderedPageBreak/>
        <w:t xml:space="preserve">вершинами ориентированного ациклического графа). </w:t>
      </w:r>
    </w:p>
    <w:p w14:paraId="587AE328" w14:textId="77777777" w:rsidR="006F3A86" w:rsidRPr="009576B8" w:rsidRDefault="006F3A86" w:rsidP="00EF7521">
      <w:pPr>
        <w:ind w:right="566" w:firstLine="709"/>
        <w:jc w:val="both"/>
      </w:pPr>
      <w:r w:rsidRPr="009576B8">
        <w:rPr>
          <w:sz w:val="28"/>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7D696C24" w14:textId="77777777" w:rsidR="006F3A86" w:rsidRPr="009576B8" w:rsidRDefault="006F3A86" w:rsidP="00EF7521">
      <w:pPr>
        <w:ind w:right="566" w:firstLine="709"/>
        <w:jc w:val="both"/>
      </w:pPr>
      <w:r w:rsidRPr="009576B8">
        <w:rPr>
          <w:sz w:val="28"/>
        </w:rPr>
        <w:t>Использование графов и деревьев при описании объектов и процессов окружающего мира.</w:t>
      </w:r>
    </w:p>
    <w:p w14:paraId="50668F86" w14:textId="77777777" w:rsidR="006F3A86" w:rsidRPr="009576B8" w:rsidRDefault="006F3A86" w:rsidP="00EF7521">
      <w:pPr>
        <w:ind w:right="566" w:firstLine="709"/>
        <w:jc w:val="both"/>
      </w:pPr>
      <w:r w:rsidRPr="009576B8">
        <w:rPr>
          <w:b/>
          <w:sz w:val="28"/>
        </w:rPr>
        <w:t>Алгоритмы и программирование</w:t>
      </w:r>
    </w:p>
    <w:p w14:paraId="099CD7A2" w14:textId="77777777" w:rsidR="006F3A86" w:rsidRPr="009576B8" w:rsidRDefault="006F3A86" w:rsidP="00EF7521">
      <w:pPr>
        <w:ind w:right="566" w:firstLine="709"/>
        <w:jc w:val="both"/>
      </w:pPr>
      <w:r w:rsidRPr="009576B8">
        <w:rPr>
          <w:sz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61090E0F" w14:textId="77777777" w:rsidR="006F3A86" w:rsidRPr="009576B8" w:rsidRDefault="006F3A86" w:rsidP="00EF7521">
      <w:pPr>
        <w:ind w:right="566" w:firstLine="709"/>
        <w:jc w:val="both"/>
      </w:pPr>
      <w:r w:rsidRPr="009576B8">
        <w:rPr>
          <w:sz w:val="28"/>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336D35BC" w14:textId="77777777" w:rsidR="006F3A86" w:rsidRPr="009576B8" w:rsidRDefault="006F3A86" w:rsidP="00EF7521">
      <w:pPr>
        <w:ind w:right="566" w:firstLine="709"/>
        <w:jc w:val="both"/>
      </w:pPr>
      <w:r w:rsidRPr="009576B8">
        <w:rPr>
          <w:sz w:val="28"/>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7FB3306E" w14:textId="77777777" w:rsidR="006F3A86" w:rsidRPr="009576B8" w:rsidRDefault="006F3A86" w:rsidP="00EF7521">
      <w:pPr>
        <w:ind w:right="566" w:firstLine="709"/>
        <w:jc w:val="both"/>
      </w:pPr>
      <w:r w:rsidRPr="009576B8">
        <w:rPr>
          <w:sz w:val="28"/>
        </w:rPr>
        <w:t xml:space="preserve">Обработка символьных данных. Встроенные функции языка программирования для обработки символьных строк. </w:t>
      </w:r>
    </w:p>
    <w:p w14:paraId="1855E293" w14:textId="77777777" w:rsidR="006F3A86" w:rsidRPr="009576B8" w:rsidRDefault="006F3A86" w:rsidP="00EF7521">
      <w:pPr>
        <w:ind w:right="566" w:firstLine="709"/>
        <w:jc w:val="both"/>
      </w:pPr>
      <w:r w:rsidRPr="009576B8">
        <w:rPr>
          <w:sz w:val="28"/>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31E1E98F" w14:textId="77777777" w:rsidR="006F3A86" w:rsidRPr="009576B8" w:rsidRDefault="006F3A86" w:rsidP="00EF7521">
      <w:pPr>
        <w:ind w:right="566" w:firstLine="709"/>
        <w:jc w:val="both"/>
      </w:pPr>
      <w:r w:rsidRPr="009576B8">
        <w:rPr>
          <w:sz w:val="28"/>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14:paraId="42C9E9B7" w14:textId="77777777" w:rsidR="006F3A86" w:rsidRPr="009576B8" w:rsidRDefault="006F3A86" w:rsidP="00EF7521">
      <w:pPr>
        <w:ind w:right="566" w:firstLine="709"/>
        <w:jc w:val="both"/>
      </w:pPr>
      <w:r w:rsidRPr="009576B8">
        <w:rPr>
          <w:b/>
          <w:sz w:val="28"/>
        </w:rPr>
        <w:t>Информационные технологии</w:t>
      </w:r>
    </w:p>
    <w:p w14:paraId="5717F85B" w14:textId="77777777" w:rsidR="006F3A86" w:rsidRPr="009576B8" w:rsidRDefault="006F3A86" w:rsidP="00EF7521">
      <w:pPr>
        <w:ind w:right="566" w:firstLine="709"/>
        <w:jc w:val="both"/>
      </w:pPr>
      <w:r w:rsidRPr="009576B8">
        <w:rPr>
          <w:sz w:val="28"/>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4D9FA3F5" w14:textId="77777777" w:rsidR="006F3A86" w:rsidRPr="009576B8" w:rsidRDefault="006F3A86" w:rsidP="00EF7521">
      <w:pPr>
        <w:ind w:right="566" w:firstLine="709"/>
        <w:jc w:val="both"/>
      </w:pPr>
      <w:r w:rsidRPr="009576B8">
        <w:rPr>
          <w:sz w:val="28"/>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0061D33C" w14:textId="77777777" w:rsidR="006F3A86" w:rsidRPr="009576B8" w:rsidRDefault="006F3A86" w:rsidP="00EF7521">
      <w:pPr>
        <w:ind w:right="566" w:firstLine="709"/>
        <w:jc w:val="both"/>
      </w:pPr>
      <w:r w:rsidRPr="009576B8">
        <w:rPr>
          <w:sz w:val="28"/>
        </w:rPr>
        <w:t xml:space="preserve">Компьютерно-математические модели. Этапы компьютерно-математического моделирования: постановка задачи, разработка модели, </w:t>
      </w:r>
      <w:r w:rsidRPr="009576B8">
        <w:rPr>
          <w:sz w:val="28"/>
        </w:rPr>
        <w:lastRenderedPageBreak/>
        <w:t xml:space="preserve">тестирование модели, компьютерный эксперимент, анализ результатов моделирования. </w:t>
      </w:r>
    </w:p>
    <w:p w14:paraId="43F1677C" w14:textId="77777777" w:rsidR="006F3A86" w:rsidRPr="009576B8" w:rsidRDefault="006F3A86" w:rsidP="00EF7521">
      <w:pPr>
        <w:ind w:right="566" w:firstLine="709"/>
        <w:jc w:val="both"/>
      </w:pPr>
      <w:r w:rsidRPr="009576B8">
        <w:rPr>
          <w:sz w:val="28"/>
        </w:rPr>
        <w:t xml:space="preserve">Численное решение уравнений с помощью подбора параметра. </w:t>
      </w:r>
    </w:p>
    <w:p w14:paraId="1F1BCCDA" w14:textId="77777777" w:rsidR="006F3A86" w:rsidRPr="009576B8" w:rsidRDefault="006F3A86" w:rsidP="00EF7521">
      <w:pPr>
        <w:ind w:right="566" w:firstLine="709"/>
        <w:jc w:val="both"/>
      </w:pPr>
      <w:r w:rsidRPr="009576B8">
        <w:rPr>
          <w:sz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088E9008" w14:textId="77777777" w:rsidR="006F3A86" w:rsidRPr="009576B8" w:rsidRDefault="006F3A86" w:rsidP="00EF7521">
      <w:pPr>
        <w:ind w:right="566" w:firstLine="709"/>
        <w:jc w:val="both"/>
      </w:pPr>
      <w:r w:rsidRPr="009576B8">
        <w:rPr>
          <w:sz w:val="28"/>
        </w:rPr>
        <w:t>Многотабличные базы данных. Типы связей между таблицами. Запросы к многотабличным базам данных.</w:t>
      </w:r>
    </w:p>
    <w:p w14:paraId="6038254C" w14:textId="77777777" w:rsidR="006F3A86" w:rsidRPr="009576B8" w:rsidRDefault="006F3A86" w:rsidP="00EF7521">
      <w:pPr>
        <w:ind w:right="566" w:firstLine="709"/>
        <w:jc w:val="both"/>
      </w:pPr>
      <w:r w:rsidRPr="009576B8">
        <w:rPr>
          <w:sz w:val="28"/>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bookmarkEnd w:id="105"/>
    <w:p w14:paraId="28854AC0" w14:textId="77777777" w:rsidR="006F3A86" w:rsidRPr="009576B8" w:rsidRDefault="006F3A86" w:rsidP="00EF7521">
      <w:pPr>
        <w:ind w:right="566" w:firstLine="709"/>
        <w:jc w:val="center"/>
      </w:pPr>
      <w:r w:rsidRPr="009576B8">
        <w:rPr>
          <w:b/>
          <w:sz w:val="28"/>
        </w:rPr>
        <w:t>ПЛАНИРУЕМЫЕ РЕЗУЛЬТАТЫ ОСВОЕНИЯ ПРОГРАММЫ ПО ИНФОРМАТИКЕ НА УРОВНЕ СРЕДНЕГО ОБЩЕГО ОБРАЗОВАНИЯ (БАЗОВЫЙ УРОВЕНЬ)</w:t>
      </w:r>
    </w:p>
    <w:p w14:paraId="121A5294" w14:textId="77777777" w:rsidR="006F3A86" w:rsidRPr="009576B8" w:rsidRDefault="006F3A86" w:rsidP="00EF7521">
      <w:pPr>
        <w:ind w:right="566" w:firstLine="709"/>
        <w:jc w:val="both"/>
      </w:pPr>
      <w:r w:rsidRPr="009576B8">
        <w:rPr>
          <w:b/>
          <w:sz w:val="28"/>
        </w:rPr>
        <w:t>ЛИЧНОСТНЫЕ РЕЗУЛЬТАТЫ</w:t>
      </w:r>
    </w:p>
    <w:p w14:paraId="77EED499" w14:textId="77777777" w:rsidR="006F3A86" w:rsidRPr="009576B8" w:rsidRDefault="006F3A86" w:rsidP="00EF7521">
      <w:pPr>
        <w:ind w:right="566" w:firstLine="709"/>
        <w:jc w:val="both"/>
      </w:pPr>
      <w:r w:rsidRPr="009576B8">
        <w:rPr>
          <w:sz w:val="28"/>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205EDEFB" w14:textId="77777777" w:rsidR="006F3A86" w:rsidRPr="009576B8" w:rsidRDefault="006F3A86" w:rsidP="00EF7521">
      <w:pPr>
        <w:ind w:right="566" w:firstLine="709"/>
        <w:jc w:val="both"/>
      </w:pPr>
      <w:r w:rsidRPr="009576B8">
        <w:rPr>
          <w:b/>
          <w:sz w:val="28"/>
        </w:rPr>
        <w:t>1) гражданского воспитания:</w:t>
      </w:r>
    </w:p>
    <w:p w14:paraId="729CFE26" w14:textId="77777777" w:rsidR="006F3A86" w:rsidRPr="009576B8" w:rsidRDefault="006F3A86" w:rsidP="00EF7521">
      <w:pPr>
        <w:ind w:right="566" w:firstLine="709"/>
        <w:jc w:val="both"/>
      </w:pPr>
      <w:r w:rsidRPr="009576B8">
        <w:rPr>
          <w:sz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0BCEF623" w14:textId="77777777" w:rsidR="006F3A86" w:rsidRPr="009576B8" w:rsidRDefault="006F3A86" w:rsidP="00EF7521">
      <w:pPr>
        <w:ind w:right="566" w:firstLine="709"/>
        <w:jc w:val="both"/>
      </w:pPr>
      <w:r w:rsidRPr="009576B8">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1DC559C9" w14:textId="77777777" w:rsidR="006F3A86" w:rsidRPr="009576B8" w:rsidRDefault="006F3A86" w:rsidP="00EF7521">
      <w:pPr>
        <w:ind w:right="566" w:firstLine="709"/>
        <w:jc w:val="both"/>
      </w:pPr>
      <w:r w:rsidRPr="009576B8">
        <w:rPr>
          <w:b/>
          <w:sz w:val="28"/>
        </w:rPr>
        <w:t>2) патриотического воспитания:</w:t>
      </w:r>
    </w:p>
    <w:p w14:paraId="371228EB" w14:textId="77777777" w:rsidR="006F3A86" w:rsidRPr="009576B8" w:rsidRDefault="006F3A86" w:rsidP="00EF7521">
      <w:pPr>
        <w:ind w:right="566" w:firstLine="709"/>
        <w:jc w:val="both"/>
      </w:pPr>
      <w:r w:rsidRPr="009576B8">
        <w:rPr>
          <w:sz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4EB8A25A" w14:textId="77777777" w:rsidR="006F3A86" w:rsidRPr="009576B8" w:rsidRDefault="006F3A86" w:rsidP="00EF7521">
      <w:pPr>
        <w:ind w:right="566" w:firstLine="709"/>
        <w:jc w:val="both"/>
      </w:pPr>
      <w:r w:rsidRPr="009576B8">
        <w:rPr>
          <w:b/>
          <w:sz w:val="28"/>
        </w:rPr>
        <w:t>3) духовно-нравственного воспитания:</w:t>
      </w:r>
    </w:p>
    <w:p w14:paraId="1C392E84" w14:textId="77777777" w:rsidR="006F3A86" w:rsidRPr="009576B8" w:rsidRDefault="006F3A86" w:rsidP="00EF7521">
      <w:pPr>
        <w:ind w:right="566" w:firstLine="709"/>
        <w:jc w:val="both"/>
      </w:pPr>
      <w:r w:rsidRPr="009576B8">
        <w:rPr>
          <w:sz w:val="28"/>
        </w:rPr>
        <w:t xml:space="preserve">сформированность нравственного сознания, этического поведения; </w:t>
      </w:r>
    </w:p>
    <w:p w14:paraId="58BA2CEF" w14:textId="77777777" w:rsidR="006F3A86" w:rsidRPr="009576B8" w:rsidRDefault="006F3A86" w:rsidP="00EF7521">
      <w:pPr>
        <w:ind w:right="566" w:firstLine="709"/>
        <w:jc w:val="both"/>
      </w:pPr>
      <w:r w:rsidRPr="009576B8">
        <w:rPr>
          <w:sz w:val="28"/>
        </w:rPr>
        <w:t xml:space="preserve">способность оценивать ситуацию и принимать осознанные решения, </w:t>
      </w:r>
      <w:r w:rsidRPr="009576B8">
        <w:rPr>
          <w:sz w:val="28"/>
        </w:rPr>
        <w:lastRenderedPageBreak/>
        <w:t>ориентируясь на морально-нравственные нормы и ценности, в том числе в сети Интернет;</w:t>
      </w:r>
    </w:p>
    <w:p w14:paraId="795AA264" w14:textId="77777777" w:rsidR="006F3A86" w:rsidRPr="009576B8" w:rsidRDefault="006F3A86" w:rsidP="00EF7521">
      <w:pPr>
        <w:ind w:right="566" w:firstLine="709"/>
        <w:jc w:val="both"/>
      </w:pPr>
      <w:r w:rsidRPr="009576B8">
        <w:rPr>
          <w:b/>
          <w:sz w:val="28"/>
        </w:rPr>
        <w:t>4) эстетического воспитания:</w:t>
      </w:r>
    </w:p>
    <w:p w14:paraId="2514C0CE" w14:textId="77777777" w:rsidR="006F3A86" w:rsidRPr="009576B8" w:rsidRDefault="006F3A86" w:rsidP="00EF7521">
      <w:pPr>
        <w:ind w:right="566" w:firstLine="709"/>
        <w:jc w:val="both"/>
      </w:pPr>
      <w:r w:rsidRPr="009576B8">
        <w:rPr>
          <w:sz w:val="28"/>
        </w:rPr>
        <w:t>эстетическое отношение к миру, включая эстетику научного и технического творчества;</w:t>
      </w:r>
    </w:p>
    <w:p w14:paraId="283556A9" w14:textId="77777777" w:rsidR="006F3A86" w:rsidRPr="009576B8" w:rsidRDefault="006F3A86" w:rsidP="00EF7521">
      <w:pPr>
        <w:ind w:right="566" w:firstLine="709"/>
        <w:jc w:val="both"/>
      </w:pPr>
      <w:r w:rsidRPr="009576B8">
        <w:rPr>
          <w:sz w:val="28"/>
        </w:rPr>
        <w:t>способность воспринимать различные виды искусства, в том числе основанные на использовании информационных технологий;</w:t>
      </w:r>
    </w:p>
    <w:p w14:paraId="214A513C" w14:textId="77777777" w:rsidR="006F3A86" w:rsidRPr="009576B8" w:rsidRDefault="006F3A86" w:rsidP="00EF7521">
      <w:pPr>
        <w:ind w:right="566" w:firstLine="709"/>
        <w:jc w:val="both"/>
      </w:pPr>
      <w:r w:rsidRPr="009576B8">
        <w:rPr>
          <w:b/>
          <w:sz w:val="28"/>
        </w:rPr>
        <w:t>5) физического воспитания:</w:t>
      </w:r>
    </w:p>
    <w:p w14:paraId="3B1B3B58" w14:textId="77777777" w:rsidR="006F3A86" w:rsidRPr="009576B8" w:rsidRDefault="006F3A86" w:rsidP="00EF7521">
      <w:pPr>
        <w:ind w:right="566" w:firstLine="709"/>
        <w:jc w:val="both"/>
      </w:pPr>
      <w:r w:rsidRPr="009576B8">
        <w:rPr>
          <w:sz w:val="28"/>
        </w:rP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14:paraId="1EC082ED" w14:textId="77777777" w:rsidR="006F3A86" w:rsidRPr="009576B8" w:rsidRDefault="006F3A86" w:rsidP="00EF7521">
      <w:pPr>
        <w:ind w:right="566" w:firstLine="709"/>
        <w:jc w:val="both"/>
      </w:pPr>
      <w:r w:rsidRPr="009576B8">
        <w:rPr>
          <w:b/>
          <w:sz w:val="28"/>
        </w:rPr>
        <w:t>6) трудового воспитания:</w:t>
      </w:r>
    </w:p>
    <w:p w14:paraId="5A6B7D69" w14:textId="77777777" w:rsidR="006F3A86" w:rsidRPr="009576B8" w:rsidRDefault="006F3A86" w:rsidP="00EF7521">
      <w:pPr>
        <w:ind w:right="566" w:firstLine="709"/>
        <w:jc w:val="both"/>
      </w:pPr>
      <w:r w:rsidRPr="009576B8">
        <w:rPr>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8B711A3" w14:textId="77777777" w:rsidR="006F3A86" w:rsidRPr="009576B8" w:rsidRDefault="006F3A86" w:rsidP="00EF7521">
      <w:pPr>
        <w:ind w:right="566" w:firstLine="709"/>
        <w:jc w:val="both"/>
      </w:pPr>
      <w:r w:rsidRPr="009576B8">
        <w:rPr>
          <w:sz w:val="28"/>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522C9B04" w14:textId="77777777" w:rsidR="006F3A86" w:rsidRPr="009576B8" w:rsidRDefault="006F3A86" w:rsidP="00EF7521">
      <w:pPr>
        <w:ind w:right="566" w:firstLine="709"/>
        <w:jc w:val="both"/>
      </w:pPr>
      <w:r w:rsidRPr="009576B8">
        <w:rPr>
          <w:sz w:val="28"/>
        </w:rPr>
        <w:t>готовность и способность к образованию и самообразованию на протяжении всей жизни;</w:t>
      </w:r>
    </w:p>
    <w:p w14:paraId="1443CB83" w14:textId="77777777" w:rsidR="006F3A86" w:rsidRPr="009576B8" w:rsidRDefault="006F3A86" w:rsidP="00EF7521">
      <w:pPr>
        <w:ind w:right="566" w:firstLine="709"/>
        <w:jc w:val="both"/>
      </w:pPr>
      <w:r w:rsidRPr="009576B8">
        <w:rPr>
          <w:b/>
          <w:sz w:val="28"/>
        </w:rPr>
        <w:t>7) экологического воспитания:</w:t>
      </w:r>
    </w:p>
    <w:p w14:paraId="07E31904" w14:textId="77777777" w:rsidR="006F3A86" w:rsidRPr="009576B8" w:rsidRDefault="006F3A86" w:rsidP="00EF7521">
      <w:pPr>
        <w:ind w:right="566" w:firstLine="709"/>
        <w:jc w:val="both"/>
      </w:pPr>
      <w:r w:rsidRPr="009576B8">
        <w:rPr>
          <w:sz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2E435950" w14:textId="77777777" w:rsidR="006F3A86" w:rsidRPr="009576B8" w:rsidRDefault="006F3A86" w:rsidP="00EF7521">
      <w:pPr>
        <w:ind w:right="566" w:firstLine="709"/>
        <w:jc w:val="both"/>
      </w:pPr>
      <w:r w:rsidRPr="009576B8">
        <w:rPr>
          <w:b/>
          <w:sz w:val="28"/>
        </w:rPr>
        <w:t>8) ценности научного познания:</w:t>
      </w:r>
    </w:p>
    <w:p w14:paraId="68C62801" w14:textId="77777777" w:rsidR="006F3A86" w:rsidRPr="009576B8" w:rsidRDefault="006F3A86" w:rsidP="00EF7521">
      <w:pPr>
        <w:ind w:right="566" w:firstLine="709"/>
        <w:jc w:val="both"/>
      </w:pPr>
      <w:r w:rsidRPr="009576B8">
        <w:rPr>
          <w:sz w:val="28"/>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14F99551" w14:textId="77777777" w:rsidR="006F3A86" w:rsidRPr="009576B8" w:rsidRDefault="006F3A86" w:rsidP="00EF7521">
      <w:pPr>
        <w:ind w:right="566" w:firstLine="709"/>
        <w:jc w:val="both"/>
      </w:pPr>
      <w:r w:rsidRPr="009576B8">
        <w:rPr>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45E20DEE" w14:textId="77777777" w:rsidR="006F3A86" w:rsidRPr="009576B8" w:rsidRDefault="006F3A86" w:rsidP="00EF7521">
      <w:pPr>
        <w:ind w:right="566" w:firstLine="709"/>
        <w:jc w:val="both"/>
      </w:pPr>
      <w:r w:rsidRPr="009576B8">
        <w:rPr>
          <w:sz w:val="28"/>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0C3D4492" w14:textId="77777777" w:rsidR="006F3A86" w:rsidRPr="009576B8" w:rsidRDefault="006F3A86" w:rsidP="00EF7521">
      <w:pPr>
        <w:ind w:right="566" w:firstLine="709"/>
        <w:jc w:val="both"/>
      </w:pPr>
      <w:r w:rsidRPr="009576B8">
        <w:rPr>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57C581A" w14:textId="77777777" w:rsidR="006F3A86" w:rsidRPr="009576B8" w:rsidRDefault="006F3A86" w:rsidP="00EF7521">
      <w:pPr>
        <w:ind w:right="566" w:firstLine="709"/>
        <w:jc w:val="both"/>
      </w:pPr>
      <w:r w:rsidRPr="009576B8">
        <w:rPr>
          <w:sz w:val="28"/>
        </w:rPr>
        <w:t xml:space="preserve">внутренней мотивации, включающей стремление к достижению цели и успеху, оптимизм, инициативность, умение действовать исходя из своих </w:t>
      </w:r>
      <w:r w:rsidRPr="009576B8">
        <w:rPr>
          <w:sz w:val="28"/>
        </w:rPr>
        <w:lastRenderedPageBreak/>
        <w:t xml:space="preserve">возможностей; </w:t>
      </w:r>
    </w:p>
    <w:p w14:paraId="2E4CA6BA" w14:textId="77777777" w:rsidR="006F3A86" w:rsidRPr="009576B8" w:rsidRDefault="006F3A86" w:rsidP="00EF7521">
      <w:pPr>
        <w:ind w:right="566" w:firstLine="709"/>
        <w:jc w:val="both"/>
      </w:pPr>
      <w:r w:rsidRPr="009576B8">
        <w:rPr>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DA4F9C6" w14:textId="77777777" w:rsidR="006F3A86" w:rsidRPr="009576B8" w:rsidRDefault="006F3A86" w:rsidP="00EF7521">
      <w:pPr>
        <w:ind w:right="566" w:firstLine="709"/>
        <w:jc w:val="both"/>
      </w:pPr>
      <w:r w:rsidRPr="009576B8">
        <w:rPr>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51279B37" w14:textId="77777777" w:rsidR="006F3A86" w:rsidRPr="009576B8" w:rsidRDefault="006F3A86" w:rsidP="00EF7521">
      <w:pPr>
        <w:ind w:right="566" w:firstLine="709"/>
        <w:jc w:val="both"/>
      </w:pPr>
      <w:r w:rsidRPr="009576B8">
        <w:rPr>
          <w:b/>
          <w:sz w:val="28"/>
        </w:rPr>
        <w:t>МЕТАПРЕДМЕТНЫЕ РЕЗУЛЬТАТЫ</w:t>
      </w:r>
    </w:p>
    <w:p w14:paraId="2D517D44" w14:textId="77777777" w:rsidR="006F3A86" w:rsidRPr="009576B8" w:rsidRDefault="006F3A86" w:rsidP="00EF7521">
      <w:pPr>
        <w:ind w:right="566" w:firstLine="709"/>
        <w:jc w:val="both"/>
      </w:pPr>
      <w:r w:rsidRPr="009576B8">
        <w:rPr>
          <w:sz w:val="28"/>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BC55542" w14:textId="77777777" w:rsidR="006F3A86" w:rsidRPr="009576B8" w:rsidRDefault="006F3A86" w:rsidP="00EF7521">
      <w:pPr>
        <w:ind w:right="566" w:firstLine="709"/>
        <w:jc w:val="both"/>
      </w:pPr>
      <w:r w:rsidRPr="009576B8">
        <w:rPr>
          <w:b/>
          <w:sz w:val="28"/>
        </w:rPr>
        <w:t>Познавательные универсальные учебные действия</w:t>
      </w:r>
    </w:p>
    <w:p w14:paraId="7CD6F674" w14:textId="77777777" w:rsidR="006F3A86" w:rsidRPr="009576B8" w:rsidRDefault="006F3A86" w:rsidP="00EF7521">
      <w:pPr>
        <w:ind w:right="566" w:firstLine="709"/>
        <w:jc w:val="both"/>
      </w:pPr>
      <w:r w:rsidRPr="009576B8">
        <w:rPr>
          <w:b/>
          <w:sz w:val="28"/>
        </w:rPr>
        <w:t>1) базовые логические действия:</w:t>
      </w:r>
    </w:p>
    <w:p w14:paraId="5DB9C3CA" w14:textId="77777777" w:rsidR="006F3A86" w:rsidRPr="009576B8" w:rsidRDefault="006F3A86" w:rsidP="00EF7521">
      <w:pPr>
        <w:ind w:right="566" w:firstLine="709"/>
        <w:jc w:val="both"/>
      </w:pPr>
      <w:r w:rsidRPr="009576B8">
        <w:rPr>
          <w:sz w:val="28"/>
        </w:rPr>
        <w:t xml:space="preserve">самостоятельно формулировать и актуализировать проблему, рассматривать её всесторонне; </w:t>
      </w:r>
    </w:p>
    <w:p w14:paraId="3A98FBC4" w14:textId="77777777" w:rsidR="006F3A86" w:rsidRPr="009576B8" w:rsidRDefault="006F3A86" w:rsidP="00EF7521">
      <w:pPr>
        <w:ind w:right="566" w:firstLine="709"/>
        <w:jc w:val="both"/>
      </w:pPr>
      <w:r w:rsidRPr="009576B8">
        <w:rPr>
          <w:sz w:val="28"/>
        </w:rPr>
        <w:t>устанавливать существенный признак или основания для сравнения, классификации и обобщения;</w:t>
      </w:r>
    </w:p>
    <w:p w14:paraId="19FF70D0" w14:textId="77777777" w:rsidR="006F3A86" w:rsidRPr="009576B8" w:rsidRDefault="006F3A86" w:rsidP="00EF7521">
      <w:pPr>
        <w:ind w:right="566" w:firstLine="709"/>
        <w:jc w:val="both"/>
      </w:pPr>
      <w:r w:rsidRPr="009576B8">
        <w:rPr>
          <w:sz w:val="28"/>
        </w:rPr>
        <w:t>определять цели деятельности, задавать параметры и критерии их достижения;</w:t>
      </w:r>
    </w:p>
    <w:p w14:paraId="77979089" w14:textId="77777777" w:rsidR="006F3A86" w:rsidRPr="009576B8" w:rsidRDefault="006F3A86" w:rsidP="00EF7521">
      <w:pPr>
        <w:ind w:right="566" w:firstLine="709"/>
        <w:jc w:val="both"/>
      </w:pPr>
      <w:r w:rsidRPr="009576B8">
        <w:rPr>
          <w:sz w:val="28"/>
        </w:rPr>
        <w:t xml:space="preserve">выявлять закономерности и противоречия в рассматриваемых явлениях; </w:t>
      </w:r>
    </w:p>
    <w:p w14:paraId="0C90C1B9" w14:textId="77777777" w:rsidR="006F3A86" w:rsidRPr="009576B8" w:rsidRDefault="006F3A86" w:rsidP="00EF7521">
      <w:pPr>
        <w:ind w:right="566" w:firstLine="709"/>
        <w:jc w:val="both"/>
      </w:pPr>
      <w:r w:rsidRPr="009576B8">
        <w:rPr>
          <w:sz w:val="28"/>
        </w:rPr>
        <w:t>разрабатывать план решения проблемы с учётом анализа имеющихся материальных и нематериальных ресурсов;</w:t>
      </w:r>
    </w:p>
    <w:p w14:paraId="286483B1" w14:textId="77777777" w:rsidR="006F3A86" w:rsidRPr="009576B8" w:rsidRDefault="006F3A86" w:rsidP="00EF7521">
      <w:pPr>
        <w:ind w:right="566" w:firstLine="709"/>
        <w:jc w:val="both"/>
      </w:pPr>
      <w:r w:rsidRPr="009576B8">
        <w:rPr>
          <w:sz w:val="28"/>
        </w:rPr>
        <w:t xml:space="preserve">вносить коррективы в деятельность, оценивать соответствие результатов целям, оценивать риски последствий деятельности; </w:t>
      </w:r>
    </w:p>
    <w:p w14:paraId="331CDA98" w14:textId="77777777" w:rsidR="006F3A86" w:rsidRPr="009576B8" w:rsidRDefault="006F3A86" w:rsidP="00EF7521">
      <w:pPr>
        <w:ind w:right="566" w:firstLine="709"/>
        <w:jc w:val="both"/>
      </w:pPr>
      <w:r w:rsidRPr="009576B8">
        <w:rPr>
          <w:sz w:val="28"/>
        </w:rPr>
        <w:t>координировать и выполнять работу в условиях реального, виртуального и комбинированного взаимодействия;</w:t>
      </w:r>
    </w:p>
    <w:p w14:paraId="74FAC305" w14:textId="77777777" w:rsidR="006F3A86" w:rsidRPr="009576B8" w:rsidRDefault="006F3A86" w:rsidP="00EF7521">
      <w:pPr>
        <w:ind w:right="566" w:firstLine="709"/>
        <w:jc w:val="both"/>
      </w:pPr>
      <w:r w:rsidRPr="009576B8">
        <w:rPr>
          <w:sz w:val="28"/>
        </w:rPr>
        <w:t>развивать креативное мышление при решении жизненных проблем.</w:t>
      </w:r>
    </w:p>
    <w:p w14:paraId="531893CC" w14:textId="77777777" w:rsidR="006F3A86" w:rsidRPr="009576B8" w:rsidRDefault="006F3A86" w:rsidP="00EF7521">
      <w:pPr>
        <w:ind w:right="566" w:firstLine="709"/>
        <w:jc w:val="both"/>
      </w:pPr>
      <w:r w:rsidRPr="009576B8">
        <w:rPr>
          <w:b/>
          <w:sz w:val="28"/>
        </w:rPr>
        <w:t>2) базовые исследовательские действия:</w:t>
      </w:r>
    </w:p>
    <w:p w14:paraId="70EAD20C" w14:textId="77777777" w:rsidR="006F3A86" w:rsidRPr="009576B8" w:rsidRDefault="006F3A86" w:rsidP="00EF7521">
      <w:pPr>
        <w:ind w:right="566" w:firstLine="709"/>
        <w:jc w:val="both"/>
      </w:pPr>
      <w:r w:rsidRPr="009576B8">
        <w:rPr>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7B89077F" w14:textId="77777777" w:rsidR="006F3A86" w:rsidRPr="009576B8" w:rsidRDefault="006F3A86" w:rsidP="00EF7521">
      <w:pPr>
        <w:ind w:right="566" w:firstLine="709"/>
        <w:jc w:val="both"/>
      </w:pPr>
      <w:r w:rsidRPr="009576B8">
        <w:rPr>
          <w:sz w:val="28"/>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2F19E21" w14:textId="77777777" w:rsidR="006F3A86" w:rsidRPr="009576B8" w:rsidRDefault="006F3A86" w:rsidP="00EF7521">
      <w:pPr>
        <w:ind w:right="566" w:firstLine="709"/>
        <w:jc w:val="both"/>
      </w:pPr>
      <w:r w:rsidRPr="009576B8">
        <w:rPr>
          <w:sz w:val="28"/>
        </w:rPr>
        <w:t>формирование научного типа мышления, владение научной терминологией, ключевыми понятиями и методами;</w:t>
      </w:r>
    </w:p>
    <w:p w14:paraId="1A4C2FBB" w14:textId="77777777" w:rsidR="006F3A86" w:rsidRPr="009576B8" w:rsidRDefault="006F3A86" w:rsidP="00EF7521">
      <w:pPr>
        <w:ind w:right="566" w:firstLine="709"/>
        <w:jc w:val="both"/>
      </w:pPr>
      <w:r w:rsidRPr="009576B8">
        <w:rPr>
          <w:sz w:val="28"/>
        </w:rPr>
        <w:t>ставить и формулировать собственные задачи в образовательной деятельности и жизненных ситуациях;</w:t>
      </w:r>
    </w:p>
    <w:p w14:paraId="77CFE74E" w14:textId="77777777" w:rsidR="006F3A86" w:rsidRPr="009576B8" w:rsidRDefault="006F3A86" w:rsidP="00EF7521">
      <w:pPr>
        <w:ind w:right="566" w:firstLine="709"/>
        <w:jc w:val="both"/>
      </w:pPr>
      <w:r w:rsidRPr="009576B8">
        <w:rPr>
          <w:sz w:val="28"/>
        </w:rPr>
        <w:t xml:space="preserve">выявлять причинно-следственные связи и актуализировать задачу, </w:t>
      </w:r>
      <w:r w:rsidRPr="009576B8">
        <w:rPr>
          <w:sz w:val="28"/>
        </w:rPr>
        <w:lastRenderedPageBreak/>
        <w:t>выдвигать гипотезу её решения, находить аргументы для доказательства своих утверждений, задавать параметры и критерии решения;</w:t>
      </w:r>
    </w:p>
    <w:p w14:paraId="7DE99B63" w14:textId="77777777" w:rsidR="006F3A86" w:rsidRPr="009576B8" w:rsidRDefault="006F3A86" w:rsidP="00EF7521">
      <w:pPr>
        <w:ind w:right="566" w:firstLine="709"/>
        <w:jc w:val="both"/>
      </w:pPr>
      <w:r w:rsidRPr="009576B8">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5FB0F24" w14:textId="77777777" w:rsidR="006F3A86" w:rsidRPr="009576B8" w:rsidRDefault="006F3A86" w:rsidP="00EF7521">
      <w:pPr>
        <w:ind w:right="566" w:firstLine="709"/>
        <w:jc w:val="both"/>
      </w:pPr>
      <w:r w:rsidRPr="009576B8">
        <w:rPr>
          <w:sz w:val="28"/>
        </w:rPr>
        <w:t>давать оценку новым ситуациям, оценивать приобретённый опыт;</w:t>
      </w:r>
    </w:p>
    <w:p w14:paraId="0B809A65" w14:textId="77777777" w:rsidR="006F3A86" w:rsidRPr="009576B8" w:rsidRDefault="006F3A86" w:rsidP="00EF7521">
      <w:pPr>
        <w:ind w:right="566" w:firstLine="709"/>
        <w:jc w:val="both"/>
      </w:pPr>
      <w:r w:rsidRPr="009576B8">
        <w:rPr>
          <w:sz w:val="28"/>
        </w:rPr>
        <w:t>осуществлять целенаправленный поиск переноса средств и способов действия в профессиональную среду;</w:t>
      </w:r>
    </w:p>
    <w:p w14:paraId="5FAFBEA6" w14:textId="77777777" w:rsidR="006F3A86" w:rsidRPr="009576B8" w:rsidRDefault="006F3A86" w:rsidP="00EF7521">
      <w:pPr>
        <w:ind w:right="566" w:firstLine="709"/>
        <w:jc w:val="both"/>
      </w:pPr>
      <w:r w:rsidRPr="009576B8">
        <w:rPr>
          <w:sz w:val="28"/>
        </w:rPr>
        <w:t>переносить знания в познавательную и практическую области жизнедеятельности;</w:t>
      </w:r>
    </w:p>
    <w:p w14:paraId="7431DBB7" w14:textId="77777777" w:rsidR="006F3A86" w:rsidRPr="009576B8" w:rsidRDefault="006F3A86" w:rsidP="00EF7521">
      <w:pPr>
        <w:ind w:right="566" w:firstLine="709"/>
        <w:jc w:val="both"/>
      </w:pPr>
      <w:r w:rsidRPr="009576B8">
        <w:rPr>
          <w:sz w:val="28"/>
        </w:rPr>
        <w:t xml:space="preserve">интегрировать знания из разных учебных предметов; </w:t>
      </w:r>
    </w:p>
    <w:p w14:paraId="37C6ED86" w14:textId="77777777" w:rsidR="006F3A86" w:rsidRPr="009576B8" w:rsidRDefault="006F3A86" w:rsidP="00EF7521">
      <w:pPr>
        <w:ind w:right="566" w:firstLine="709"/>
        <w:jc w:val="both"/>
      </w:pPr>
      <w:r w:rsidRPr="009576B8">
        <w:rPr>
          <w:sz w:val="28"/>
        </w:rPr>
        <w:t>выдвигать новые идеи, предлагать оригинальные подходы и решения, ставить проблемы и задачи, допускающие альтернативные решения.</w:t>
      </w:r>
    </w:p>
    <w:p w14:paraId="6592F2D6" w14:textId="77777777" w:rsidR="006F3A86" w:rsidRPr="009576B8" w:rsidRDefault="006F3A86" w:rsidP="00EF7521">
      <w:pPr>
        <w:ind w:right="566" w:firstLine="709"/>
        <w:jc w:val="both"/>
      </w:pPr>
      <w:r w:rsidRPr="009576B8">
        <w:rPr>
          <w:b/>
          <w:sz w:val="28"/>
        </w:rPr>
        <w:t>3) работа с информацией:</w:t>
      </w:r>
    </w:p>
    <w:p w14:paraId="517AEEAE" w14:textId="77777777" w:rsidR="006F3A86" w:rsidRPr="009576B8" w:rsidRDefault="006F3A86" w:rsidP="00EF7521">
      <w:pPr>
        <w:ind w:right="566" w:firstLine="709"/>
        <w:jc w:val="both"/>
      </w:pPr>
      <w:r w:rsidRPr="009576B8">
        <w:rPr>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4237B79" w14:textId="77777777" w:rsidR="006F3A86" w:rsidRPr="009576B8" w:rsidRDefault="006F3A86" w:rsidP="00EF7521">
      <w:pPr>
        <w:ind w:right="566" w:firstLine="709"/>
        <w:jc w:val="both"/>
      </w:pPr>
      <w:r w:rsidRPr="009576B8">
        <w:rPr>
          <w:sz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1044D13D" w14:textId="77777777" w:rsidR="006F3A86" w:rsidRPr="009576B8" w:rsidRDefault="006F3A86" w:rsidP="00EF7521">
      <w:pPr>
        <w:ind w:right="566" w:firstLine="709"/>
        <w:jc w:val="both"/>
      </w:pPr>
      <w:r w:rsidRPr="009576B8">
        <w:rPr>
          <w:sz w:val="28"/>
        </w:rPr>
        <w:t xml:space="preserve">оценивать достоверность, легитимность информации, её соответствие правовым и морально-этическим нормам; </w:t>
      </w:r>
    </w:p>
    <w:p w14:paraId="3B1BC370" w14:textId="77777777" w:rsidR="006F3A86" w:rsidRPr="009576B8" w:rsidRDefault="006F3A86" w:rsidP="00EF7521">
      <w:pPr>
        <w:ind w:right="566" w:firstLine="709"/>
        <w:jc w:val="both"/>
      </w:pPr>
      <w:r w:rsidRPr="009576B8">
        <w:rPr>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32574F5" w14:textId="77777777" w:rsidR="006F3A86" w:rsidRPr="009576B8" w:rsidRDefault="006F3A86" w:rsidP="00EF7521">
      <w:pPr>
        <w:ind w:right="566" w:firstLine="709"/>
        <w:jc w:val="both"/>
      </w:pPr>
      <w:r w:rsidRPr="009576B8">
        <w:rPr>
          <w:sz w:val="28"/>
        </w:rPr>
        <w:t>владеть навыками распознавания и защиты информации, информационной безопасности личности.</w:t>
      </w:r>
    </w:p>
    <w:p w14:paraId="30EB678A" w14:textId="77777777" w:rsidR="006F3A86" w:rsidRPr="009576B8" w:rsidRDefault="006F3A86" w:rsidP="00EF7521">
      <w:pPr>
        <w:ind w:right="566" w:firstLine="709"/>
        <w:jc w:val="both"/>
      </w:pPr>
      <w:r w:rsidRPr="009576B8">
        <w:rPr>
          <w:b/>
          <w:sz w:val="28"/>
        </w:rPr>
        <w:t>Коммуникативные универсальные учебные действия</w:t>
      </w:r>
    </w:p>
    <w:p w14:paraId="7DDE8567" w14:textId="77777777" w:rsidR="006F3A86" w:rsidRPr="009576B8" w:rsidRDefault="006F3A86" w:rsidP="00EF7521">
      <w:pPr>
        <w:ind w:right="566" w:firstLine="709"/>
        <w:jc w:val="both"/>
      </w:pPr>
      <w:r w:rsidRPr="009576B8">
        <w:rPr>
          <w:b/>
          <w:sz w:val="28"/>
        </w:rPr>
        <w:t>1) общение:</w:t>
      </w:r>
    </w:p>
    <w:p w14:paraId="5CB0A9B1" w14:textId="77777777" w:rsidR="006F3A86" w:rsidRPr="009576B8" w:rsidRDefault="006F3A86" w:rsidP="00EF7521">
      <w:pPr>
        <w:ind w:right="566" w:firstLine="709"/>
        <w:jc w:val="both"/>
      </w:pPr>
      <w:r w:rsidRPr="009576B8">
        <w:rPr>
          <w:sz w:val="28"/>
        </w:rPr>
        <w:t>осуществлять коммуникации во всех сферах жизни;</w:t>
      </w:r>
    </w:p>
    <w:p w14:paraId="006ACD16" w14:textId="77777777" w:rsidR="006F3A86" w:rsidRPr="009576B8" w:rsidRDefault="006F3A86" w:rsidP="00EF7521">
      <w:pPr>
        <w:ind w:right="566" w:firstLine="709"/>
        <w:jc w:val="both"/>
      </w:pPr>
      <w:r w:rsidRPr="009576B8">
        <w:rPr>
          <w:sz w:val="28"/>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1C4A7A0B" w14:textId="77777777" w:rsidR="006F3A86" w:rsidRPr="009576B8" w:rsidRDefault="006F3A86" w:rsidP="00EF7521">
      <w:pPr>
        <w:ind w:right="566" w:firstLine="709"/>
        <w:jc w:val="both"/>
      </w:pPr>
      <w:r w:rsidRPr="009576B8">
        <w:rPr>
          <w:sz w:val="28"/>
        </w:rPr>
        <w:t>владеть различными способами общения и взаимодействия, аргументированно вести диалог;</w:t>
      </w:r>
    </w:p>
    <w:p w14:paraId="7038C28C" w14:textId="77777777" w:rsidR="006F3A86" w:rsidRPr="009576B8" w:rsidRDefault="006F3A86" w:rsidP="00EF7521">
      <w:pPr>
        <w:ind w:right="566" w:firstLine="709"/>
        <w:jc w:val="both"/>
      </w:pPr>
      <w:r w:rsidRPr="009576B8">
        <w:rPr>
          <w:sz w:val="28"/>
        </w:rPr>
        <w:t>развёрнуто и логично излагать свою точку зрения.</w:t>
      </w:r>
    </w:p>
    <w:p w14:paraId="4C8C764C" w14:textId="77777777" w:rsidR="006F3A86" w:rsidRPr="009576B8" w:rsidRDefault="006F3A86" w:rsidP="00EF7521">
      <w:pPr>
        <w:ind w:right="566" w:firstLine="709"/>
        <w:jc w:val="both"/>
      </w:pPr>
      <w:r w:rsidRPr="009576B8">
        <w:rPr>
          <w:b/>
          <w:sz w:val="28"/>
        </w:rPr>
        <w:t>2) совместная деятельность:</w:t>
      </w:r>
    </w:p>
    <w:p w14:paraId="43A32663" w14:textId="77777777" w:rsidR="006F3A86" w:rsidRPr="009576B8" w:rsidRDefault="006F3A86" w:rsidP="00EF7521">
      <w:pPr>
        <w:ind w:right="566" w:firstLine="709"/>
        <w:jc w:val="both"/>
      </w:pPr>
      <w:r w:rsidRPr="009576B8">
        <w:rPr>
          <w:sz w:val="28"/>
        </w:rPr>
        <w:t>понимать и использовать преимущества командной и индивидуальной работы;</w:t>
      </w:r>
    </w:p>
    <w:p w14:paraId="65048991" w14:textId="77777777" w:rsidR="006F3A86" w:rsidRPr="009576B8" w:rsidRDefault="006F3A86" w:rsidP="00EF7521">
      <w:pPr>
        <w:ind w:right="566" w:firstLine="709"/>
        <w:jc w:val="both"/>
      </w:pPr>
      <w:r w:rsidRPr="009576B8">
        <w:rPr>
          <w:sz w:val="28"/>
        </w:rPr>
        <w:t>выбирать тематику и методы совместных действий с учётом общих интересов и возможностей каждого члена коллектива;</w:t>
      </w:r>
    </w:p>
    <w:p w14:paraId="7A1E6533" w14:textId="77777777" w:rsidR="006F3A86" w:rsidRPr="009576B8" w:rsidRDefault="006F3A86" w:rsidP="00EF7521">
      <w:pPr>
        <w:ind w:right="566" w:firstLine="709"/>
        <w:jc w:val="both"/>
      </w:pPr>
      <w:r w:rsidRPr="009576B8">
        <w:rPr>
          <w:sz w:val="28"/>
        </w:rPr>
        <w:t xml:space="preserve">принимать цели совместной деятельности, организовывать и </w:t>
      </w:r>
      <w:r w:rsidRPr="009576B8">
        <w:rPr>
          <w:sz w:val="28"/>
        </w:rPr>
        <w:lastRenderedPageBreak/>
        <w:t>координировать действия по её достижению: составлять</w:t>
      </w:r>
    </w:p>
    <w:p w14:paraId="7B1D5A72" w14:textId="77777777" w:rsidR="006F3A86" w:rsidRPr="009576B8" w:rsidRDefault="006F3A86" w:rsidP="00EF7521">
      <w:pPr>
        <w:ind w:right="566" w:firstLine="709"/>
        <w:jc w:val="both"/>
      </w:pPr>
      <w:r w:rsidRPr="009576B8">
        <w:rPr>
          <w:sz w:val="28"/>
        </w:rPr>
        <w:t>план действий, распределять роли с учётом мнений участников, обсуждать результаты совместной работы;</w:t>
      </w:r>
    </w:p>
    <w:p w14:paraId="3023D09C" w14:textId="77777777" w:rsidR="006F3A86" w:rsidRPr="009576B8" w:rsidRDefault="006F3A86" w:rsidP="00EF7521">
      <w:pPr>
        <w:ind w:right="566" w:firstLine="709"/>
        <w:jc w:val="both"/>
      </w:pPr>
      <w:r w:rsidRPr="009576B8">
        <w:rPr>
          <w:sz w:val="28"/>
        </w:rPr>
        <w:t>оценивать качество своего вклада и каждого участника команды в общий результат по разработанным критериям;</w:t>
      </w:r>
    </w:p>
    <w:p w14:paraId="6906BAA0" w14:textId="77777777" w:rsidR="006F3A86" w:rsidRPr="009576B8" w:rsidRDefault="006F3A86" w:rsidP="00EF7521">
      <w:pPr>
        <w:ind w:right="566" w:firstLine="709"/>
        <w:jc w:val="both"/>
      </w:pPr>
      <w:r w:rsidRPr="009576B8">
        <w:rPr>
          <w:sz w:val="28"/>
        </w:rPr>
        <w:t>предлагать новые проекты, оценивать идеи с позиции новизны, оригинальности, практической значимости;</w:t>
      </w:r>
    </w:p>
    <w:p w14:paraId="423270AE" w14:textId="77777777" w:rsidR="006F3A86" w:rsidRPr="009576B8" w:rsidRDefault="006F3A86" w:rsidP="00EF7521">
      <w:pPr>
        <w:ind w:right="566" w:firstLine="709"/>
        <w:jc w:val="both"/>
      </w:pPr>
      <w:r w:rsidRPr="009576B8">
        <w:rPr>
          <w:sz w:val="28"/>
        </w:rPr>
        <w:t>осуществлять позитивное стратегическое поведение в различных ситуациях, проявлять творчество и воображение, быть инициативным.</w:t>
      </w:r>
    </w:p>
    <w:p w14:paraId="044C1D2D" w14:textId="77777777" w:rsidR="006F3A86" w:rsidRPr="009576B8" w:rsidRDefault="006F3A86" w:rsidP="00EF7521">
      <w:pPr>
        <w:ind w:right="566" w:firstLine="709"/>
        <w:jc w:val="both"/>
      </w:pPr>
      <w:r w:rsidRPr="009576B8">
        <w:rPr>
          <w:b/>
          <w:sz w:val="28"/>
        </w:rPr>
        <w:t>Регулятивные универсальные учебные действия</w:t>
      </w:r>
    </w:p>
    <w:p w14:paraId="08B83C1F" w14:textId="77777777" w:rsidR="006F3A86" w:rsidRPr="009576B8" w:rsidRDefault="006F3A86" w:rsidP="00EF7521">
      <w:pPr>
        <w:ind w:right="566" w:firstLine="709"/>
        <w:jc w:val="both"/>
      </w:pPr>
      <w:r w:rsidRPr="009576B8">
        <w:rPr>
          <w:b/>
          <w:sz w:val="28"/>
        </w:rPr>
        <w:t>1) самоорганизация:</w:t>
      </w:r>
    </w:p>
    <w:p w14:paraId="1EE71E72" w14:textId="77777777" w:rsidR="006F3A86" w:rsidRPr="009576B8" w:rsidRDefault="006F3A86" w:rsidP="00EF7521">
      <w:pPr>
        <w:ind w:right="566" w:firstLine="709"/>
        <w:jc w:val="both"/>
      </w:pPr>
      <w:r w:rsidRPr="009576B8">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387C333" w14:textId="77777777" w:rsidR="006F3A86" w:rsidRPr="009576B8" w:rsidRDefault="006F3A86" w:rsidP="00EF7521">
      <w:pPr>
        <w:ind w:right="566" w:firstLine="709"/>
        <w:jc w:val="both"/>
      </w:pPr>
      <w:r w:rsidRPr="009576B8">
        <w:rPr>
          <w:sz w:val="28"/>
        </w:rPr>
        <w:t>самостоятельно составлять план решения проблемы с учётом имеющихся ресурсов, собственных возможностей и предпочтений;</w:t>
      </w:r>
    </w:p>
    <w:p w14:paraId="2A582F74" w14:textId="77777777" w:rsidR="006F3A86" w:rsidRPr="009576B8" w:rsidRDefault="006F3A86" w:rsidP="00EF7521">
      <w:pPr>
        <w:ind w:right="566" w:firstLine="709"/>
        <w:jc w:val="both"/>
      </w:pPr>
      <w:r w:rsidRPr="009576B8">
        <w:rPr>
          <w:sz w:val="28"/>
        </w:rPr>
        <w:t>давать оценку новым ситуациям;</w:t>
      </w:r>
    </w:p>
    <w:p w14:paraId="14214A43" w14:textId="77777777" w:rsidR="006F3A86" w:rsidRPr="009576B8" w:rsidRDefault="006F3A86" w:rsidP="00EF7521">
      <w:pPr>
        <w:ind w:right="566" w:firstLine="709"/>
        <w:jc w:val="both"/>
      </w:pPr>
      <w:r w:rsidRPr="009576B8">
        <w:rPr>
          <w:sz w:val="28"/>
        </w:rPr>
        <w:t>расширять рамки учебного предмета на основе личных предпочтений;</w:t>
      </w:r>
    </w:p>
    <w:p w14:paraId="5C2AAD00" w14:textId="77777777" w:rsidR="006F3A86" w:rsidRPr="009576B8" w:rsidRDefault="006F3A86" w:rsidP="00EF7521">
      <w:pPr>
        <w:ind w:right="566" w:firstLine="709"/>
        <w:jc w:val="both"/>
      </w:pPr>
      <w:r w:rsidRPr="009576B8">
        <w:rPr>
          <w:sz w:val="28"/>
        </w:rPr>
        <w:t>делать осознанный выбор, аргументировать его, брать ответственность за решение;</w:t>
      </w:r>
    </w:p>
    <w:p w14:paraId="6C3BCFD5" w14:textId="77777777" w:rsidR="006F3A86" w:rsidRPr="009576B8" w:rsidRDefault="006F3A86" w:rsidP="00EF7521">
      <w:pPr>
        <w:ind w:right="566" w:firstLine="709"/>
        <w:jc w:val="both"/>
      </w:pPr>
      <w:r w:rsidRPr="009576B8">
        <w:rPr>
          <w:sz w:val="28"/>
        </w:rPr>
        <w:t>оценивать приобретённый опыт;</w:t>
      </w:r>
    </w:p>
    <w:p w14:paraId="4DA121BA" w14:textId="77777777" w:rsidR="006F3A86" w:rsidRPr="009576B8" w:rsidRDefault="006F3A86" w:rsidP="00EF7521">
      <w:pPr>
        <w:ind w:right="566" w:firstLine="709"/>
        <w:jc w:val="both"/>
      </w:pPr>
      <w:r w:rsidRPr="009576B8">
        <w:rPr>
          <w:sz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3997C672" w14:textId="77777777" w:rsidR="006F3A86" w:rsidRPr="009576B8" w:rsidRDefault="006F3A86" w:rsidP="00EF7521">
      <w:pPr>
        <w:ind w:right="566" w:firstLine="709"/>
        <w:jc w:val="both"/>
      </w:pPr>
      <w:r w:rsidRPr="009576B8">
        <w:rPr>
          <w:b/>
          <w:sz w:val="28"/>
        </w:rPr>
        <w:t>2) самоконтроль:</w:t>
      </w:r>
    </w:p>
    <w:p w14:paraId="0EA4D025" w14:textId="77777777" w:rsidR="006F3A86" w:rsidRPr="009576B8" w:rsidRDefault="006F3A86" w:rsidP="00EF7521">
      <w:pPr>
        <w:ind w:right="566" w:firstLine="709"/>
        <w:jc w:val="both"/>
      </w:pPr>
      <w:r w:rsidRPr="009576B8">
        <w:rPr>
          <w:sz w:val="28"/>
        </w:rPr>
        <w:t xml:space="preserve">давать оценку новым ситуациям, вносить коррективы в деятельность, оценивать соответствие результатов целям; </w:t>
      </w:r>
    </w:p>
    <w:p w14:paraId="63D1CEEA" w14:textId="77777777" w:rsidR="006F3A86" w:rsidRPr="009576B8" w:rsidRDefault="006F3A86" w:rsidP="00EF7521">
      <w:pPr>
        <w:ind w:right="566" w:firstLine="709"/>
        <w:jc w:val="both"/>
      </w:pPr>
      <w:r w:rsidRPr="009576B8">
        <w:rPr>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2FBDF0C" w14:textId="77777777" w:rsidR="006F3A86" w:rsidRPr="009576B8" w:rsidRDefault="006F3A86" w:rsidP="00EF7521">
      <w:pPr>
        <w:ind w:right="566" w:firstLine="709"/>
        <w:jc w:val="both"/>
      </w:pPr>
      <w:r w:rsidRPr="009576B8">
        <w:rPr>
          <w:sz w:val="28"/>
        </w:rPr>
        <w:t>оценивать риски и своевременно принимать решения по их снижению;</w:t>
      </w:r>
    </w:p>
    <w:p w14:paraId="13A88263" w14:textId="77777777" w:rsidR="006F3A86" w:rsidRPr="009576B8" w:rsidRDefault="006F3A86" w:rsidP="00EF7521">
      <w:pPr>
        <w:ind w:right="566" w:firstLine="709"/>
        <w:jc w:val="both"/>
      </w:pPr>
      <w:r w:rsidRPr="009576B8">
        <w:rPr>
          <w:sz w:val="28"/>
        </w:rPr>
        <w:t>принимать мотивы и аргументы других при анализе результатов деятельности.</w:t>
      </w:r>
    </w:p>
    <w:p w14:paraId="429EDE31" w14:textId="77777777" w:rsidR="006F3A86" w:rsidRPr="009576B8" w:rsidRDefault="006F3A86" w:rsidP="00EF7521">
      <w:pPr>
        <w:ind w:right="566" w:firstLine="709"/>
        <w:jc w:val="both"/>
      </w:pPr>
      <w:r w:rsidRPr="009576B8">
        <w:rPr>
          <w:b/>
          <w:sz w:val="28"/>
        </w:rPr>
        <w:t>3) принятия себя и других:</w:t>
      </w:r>
    </w:p>
    <w:p w14:paraId="63BEE08E" w14:textId="77777777" w:rsidR="006F3A86" w:rsidRPr="009576B8" w:rsidRDefault="006F3A86" w:rsidP="00EF7521">
      <w:pPr>
        <w:ind w:right="566" w:firstLine="709"/>
        <w:jc w:val="both"/>
      </w:pPr>
      <w:r w:rsidRPr="009576B8">
        <w:rPr>
          <w:sz w:val="28"/>
        </w:rPr>
        <w:t>принимать себя, понимая свои недостатки и достоинства;</w:t>
      </w:r>
    </w:p>
    <w:p w14:paraId="2CB990DD" w14:textId="77777777" w:rsidR="006F3A86" w:rsidRPr="009576B8" w:rsidRDefault="006F3A86" w:rsidP="00EF7521">
      <w:pPr>
        <w:ind w:right="566" w:firstLine="709"/>
        <w:jc w:val="both"/>
      </w:pPr>
      <w:r w:rsidRPr="009576B8">
        <w:rPr>
          <w:sz w:val="28"/>
        </w:rPr>
        <w:t>принимать мотивы и аргументы других при анализе результатов деятельности;</w:t>
      </w:r>
    </w:p>
    <w:p w14:paraId="65F729A0" w14:textId="77777777" w:rsidR="006F3A86" w:rsidRPr="009576B8" w:rsidRDefault="006F3A86" w:rsidP="00EF7521">
      <w:pPr>
        <w:ind w:right="566" w:firstLine="709"/>
        <w:jc w:val="both"/>
      </w:pPr>
      <w:r w:rsidRPr="009576B8">
        <w:rPr>
          <w:sz w:val="28"/>
        </w:rPr>
        <w:t>признавать своё право и право других на ошибку;</w:t>
      </w:r>
    </w:p>
    <w:p w14:paraId="5604D9EE" w14:textId="77777777" w:rsidR="006F3A86" w:rsidRPr="009576B8" w:rsidRDefault="006F3A86" w:rsidP="00EF7521">
      <w:pPr>
        <w:ind w:right="566" w:firstLine="709"/>
        <w:jc w:val="both"/>
      </w:pPr>
      <w:r w:rsidRPr="009576B8">
        <w:rPr>
          <w:sz w:val="28"/>
        </w:rPr>
        <w:t>развивать способность понимать мир с позиции другого человека.</w:t>
      </w:r>
    </w:p>
    <w:p w14:paraId="386721B3" w14:textId="77777777" w:rsidR="006F3A86" w:rsidRPr="009576B8" w:rsidRDefault="006F3A86" w:rsidP="00EF7521">
      <w:pPr>
        <w:ind w:right="566" w:firstLine="709"/>
        <w:jc w:val="both"/>
      </w:pPr>
      <w:r w:rsidRPr="009576B8">
        <w:rPr>
          <w:b/>
          <w:sz w:val="28"/>
        </w:rPr>
        <w:t>ПРЕДМЕТНЫЕ РЕЗУЛЬТАТЫ</w:t>
      </w:r>
    </w:p>
    <w:p w14:paraId="676CDBB5" w14:textId="77777777" w:rsidR="006F3A86" w:rsidRPr="009576B8" w:rsidRDefault="006F3A86" w:rsidP="00EF7521">
      <w:pPr>
        <w:ind w:right="566" w:firstLine="709"/>
        <w:jc w:val="both"/>
      </w:pPr>
      <w:r w:rsidRPr="009576B8">
        <w:rPr>
          <w:sz w:val="28"/>
        </w:rPr>
        <w:t xml:space="preserve">В процессе изучения курса информатики базового уровня </w:t>
      </w:r>
      <w:r w:rsidRPr="009576B8">
        <w:rPr>
          <w:b/>
          <w:sz w:val="28"/>
        </w:rPr>
        <w:t>в 10 классе</w:t>
      </w:r>
      <w:r w:rsidRPr="009576B8">
        <w:rPr>
          <w:sz w:val="28"/>
        </w:rPr>
        <w:t xml:space="preserve"> обучающимися будут достигнуты следующие предметные результаты:</w:t>
      </w:r>
    </w:p>
    <w:p w14:paraId="56359481" w14:textId="77777777" w:rsidR="006F3A86" w:rsidRPr="009576B8" w:rsidRDefault="006F3A86" w:rsidP="00EF7521">
      <w:pPr>
        <w:ind w:right="566" w:firstLine="709"/>
        <w:jc w:val="both"/>
      </w:pPr>
      <w:r w:rsidRPr="009576B8">
        <w:rPr>
          <w:sz w:val="28"/>
        </w:rPr>
        <w:t xml:space="preserve">владение представлениями о роли информации и связанных с ней </w:t>
      </w:r>
      <w:r w:rsidRPr="009576B8">
        <w:rPr>
          <w:sz w:val="28"/>
        </w:rPr>
        <w:lastRenderedPageBreak/>
        <w:t>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608F0C53" w14:textId="77777777" w:rsidR="006F3A86" w:rsidRPr="009576B8" w:rsidRDefault="006F3A86" w:rsidP="00EF7521">
      <w:pPr>
        <w:ind w:right="566" w:firstLine="709"/>
        <w:jc w:val="both"/>
      </w:pPr>
      <w:r w:rsidRPr="009576B8">
        <w:rPr>
          <w:sz w:val="28"/>
        </w:rPr>
        <w:t>владение методами поиска информации в сети Интернет, умение критически оценивать информацию, полученную из сети Интернет;</w:t>
      </w:r>
    </w:p>
    <w:p w14:paraId="6AD8C8D5" w14:textId="77777777" w:rsidR="006F3A86" w:rsidRPr="009576B8" w:rsidRDefault="006F3A86" w:rsidP="00EF7521">
      <w:pPr>
        <w:ind w:right="566" w:firstLine="709"/>
        <w:jc w:val="both"/>
      </w:pPr>
      <w:r w:rsidRPr="009576B8">
        <w:rPr>
          <w:sz w:val="28"/>
        </w:rPr>
        <w:t>умение характеризовать большие данные, приводить примеры источников их получения и направления использования;</w:t>
      </w:r>
    </w:p>
    <w:p w14:paraId="199D76D0" w14:textId="77777777" w:rsidR="006F3A86" w:rsidRPr="009576B8" w:rsidRDefault="006F3A86" w:rsidP="00EF7521">
      <w:pPr>
        <w:ind w:right="566" w:firstLine="709"/>
        <w:jc w:val="both"/>
      </w:pPr>
      <w:r w:rsidRPr="009576B8">
        <w:rPr>
          <w:sz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48E3BE89" w14:textId="77777777" w:rsidR="006F3A86" w:rsidRPr="009576B8" w:rsidRDefault="006F3A86" w:rsidP="00EF7521">
      <w:pPr>
        <w:ind w:right="566" w:firstLine="709"/>
        <w:jc w:val="both"/>
      </w:pPr>
      <w:r w:rsidRPr="009576B8">
        <w:rPr>
          <w:sz w:val="28"/>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14:paraId="641177B7" w14:textId="77777777" w:rsidR="006F3A86" w:rsidRPr="009576B8" w:rsidRDefault="006F3A86" w:rsidP="00EF7521">
      <w:pPr>
        <w:ind w:right="566" w:firstLine="709"/>
        <w:jc w:val="both"/>
      </w:pPr>
      <w:r w:rsidRPr="009576B8">
        <w:rPr>
          <w:sz w:val="28"/>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0D2AA18B" w14:textId="77777777" w:rsidR="006F3A86" w:rsidRPr="009576B8" w:rsidRDefault="006F3A86" w:rsidP="00EF7521">
      <w:pPr>
        <w:ind w:right="566" w:firstLine="709"/>
        <w:jc w:val="both"/>
      </w:pPr>
      <w:r w:rsidRPr="009576B8">
        <w:rPr>
          <w:sz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378400DA" w14:textId="77777777" w:rsidR="006F3A86" w:rsidRPr="009576B8" w:rsidRDefault="006F3A86" w:rsidP="00EF7521">
      <w:pPr>
        <w:ind w:right="566" w:firstLine="709"/>
        <w:jc w:val="both"/>
      </w:pPr>
      <w:r w:rsidRPr="009576B8">
        <w:rPr>
          <w:sz w:val="28"/>
        </w:rPr>
        <w:t xml:space="preserve">умение строить неравномерные коды, допускающие однозначное декодирование сообщений (префиксные коды); </w:t>
      </w:r>
    </w:p>
    <w:p w14:paraId="5E217D3E" w14:textId="77777777" w:rsidR="006F3A86" w:rsidRPr="009576B8" w:rsidRDefault="006F3A86" w:rsidP="00EF7521">
      <w:pPr>
        <w:ind w:right="566" w:firstLine="709"/>
        <w:jc w:val="both"/>
      </w:pPr>
      <w:r w:rsidRPr="009576B8">
        <w:rPr>
          <w:sz w:val="28"/>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45CE8964" w14:textId="77777777" w:rsidR="006F3A86" w:rsidRPr="009576B8" w:rsidRDefault="006F3A86" w:rsidP="00EF7521">
      <w:pPr>
        <w:ind w:right="566" w:firstLine="709"/>
        <w:jc w:val="both"/>
      </w:pPr>
      <w:r w:rsidRPr="009576B8">
        <w:rPr>
          <w:sz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1F79A150" w14:textId="32C5320C" w:rsidR="006F3A86" w:rsidRPr="009576B8" w:rsidRDefault="006F3A86" w:rsidP="00EF7521">
      <w:pPr>
        <w:ind w:right="566" w:firstLine="709"/>
        <w:jc w:val="both"/>
      </w:pPr>
      <w:r w:rsidRPr="009576B8">
        <w:rPr>
          <w:sz w:val="28"/>
        </w:rPr>
        <w:t xml:space="preserve">В процессе изучения курса информатики базового уровня </w:t>
      </w:r>
      <w:r w:rsidRPr="009576B8">
        <w:rPr>
          <w:b/>
          <w:i/>
          <w:sz w:val="28"/>
        </w:rPr>
        <w:t>в 11 классе</w:t>
      </w:r>
      <w:r w:rsidRPr="009576B8">
        <w:rPr>
          <w:sz w:val="28"/>
        </w:rPr>
        <w:t xml:space="preserve"> обучающимисябудут достигнуты следующие предметные результаты:</w:t>
      </w:r>
    </w:p>
    <w:p w14:paraId="182E47B1" w14:textId="77777777" w:rsidR="006F3A86" w:rsidRPr="009576B8" w:rsidRDefault="006F3A86" w:rsidP="00EF7521">
      <w:pPr>
        <w:ind w:right="566" w:firstLine="709"/>
        <w:jc w:val="both"/>
      </w:pPr>
      <w:r w:rsidRPr="009576B8">
        <w:rPr>
          <w:sz w:val="28"/>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42810BAC" w14:textId="77777777" w:rsidR="006F3A86" w:rsidRPr="009576B8" w:rsidRDefault="006F3A86" w:rsidP="00EF7521">
      <w:pPr>
        <w:ind w:right="566" w:firstLine="709"/>
        <w:jc w:val="both"/>
      </w:pPr>
      <w:r w:rsidRPr="009576B8">
        <w:rPr>
          <w:sz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6BA98C11" w14:textId="77777777" w:rsidR="006F3A86" w:rsidRPr="009576B8" w:rsidRDefault="006F3A86" w:rsidP="00EF7521">
      <w:pPr>
        <w:ind w:right="566" w:firstLine="709"/>
        <w:jc w:val="both"/>
      </w:pPr>
      <w:r w:rsidRPr="009576B8">
        <w:rPr>
          <w:sz w:val="28"/>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626F460F" w14:textId="77777777" w:rsidR="006F3A86" w:rsidRPr="009576B8" w:rsidRDefault="006F3A86" w:rsidP="00EF7521">
      <w:pPr>
        <w:ind w:right="566" w:firstLine="709"/>
        <w:jc w:val="both"/>
      </w:pPr>
      <w:r w:rsidRPr="009576B8">
        <w:rPr>
          <w:sz w:val="28"/>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w:t>
      </w:r>
      <w:r w:rsidRPr="009576B8">
        <w:rPr>
          <w:sz w:val="28"/>
        </w:rPr>
        <w:lastRenderedPageBreak/>
        <w:t>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1DF9E37" w14:textId="77777777" w:rsidR="006F3A86" w:rsidRPr="009576B8" w:rsidRDefault="006F3A86" w:rsidP="00EF7521">
      <w:pPr>
        <w:ind w:right="566" w:firstLine="709"/>
        <w:jc w:val="both"/>
      </w:pPr>
      <w:r w:rsidRPr="009576B8">
        <w:rPr>
          <w:sz w:val="28"/>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5AC58BFB" w14:textId="77777777" w:rsidR="006F3A86" w:rsidRPr="009576B8" w:rsidRDefault="006F3A86" w:rsidP="00EF7521">
      <w:pPr>
        <w:ind w:right="566" w:firstLine="709"/>
        <w:jc w:val="both"/>
      </w:pPr>
      <w:r w:rsidRPr="009576B8">
        <w:rPr>
          <w:sz w:val="28"/>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797FA84" w14:textId="77777777" w:rsidR="006F3A86" w:rsidRPr="009576B8" w:rsidRDefault="006F3A86" w:rsidP="00EF7521">
      <w:pPr>
        <w:ind w:right="566" w:firstLine="709"/>
        <w:jc w:val="both"/>
      </w:pPr>
      <w:r w:rsidRPr="009576B8">
        <w:rPr>
          <w:sz w:val="28"/>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4C728E17" w14:textId="77777777" w:rsidR="006F3A86" w:rsidRPr="009576B8" w:rsidRDefault="006F3A86" w:rsidP="00EF7521">
      <w:pPr>
        <w:ind w:right="566" w:firstLine="709"/>
        <w:jc w:val="both"/>
      </w:pPr>
      <w:r w:rsidRPr="009576B8">
        <w:rPr>
          <w:sz w:val="28"/>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589BED54" w14:textId="345C134D" w:rsidR="006F3A86" w:rsidRPr="009576B8" w:rsidRDefault="006F3A86" w:rsidP="001049FC">
      <w:pPr>
        <w:jc w:val="center"/>
      </w:pPr>
      <w:bookmarkStart w:id="107" w:name="block-81820917"/>
      <w:r w:rsidRPr="009576B8">
        <w:rPr>
          <w:b/>
          <w:sz w:val="28"/>
        </w:rPr>
        <w:t>ТЕМАТИЧЕСКОЕ ПЛАНИРОВАНИЕ</w:t>
      </w:r>
    </w:p>
    <w:p w14:paraId="70EC9710" w14:textId="53BB8E5D" w:rsidR="006F3A86" w:rsidRPr="009576B8" w:rsidRDefault="006F3A86" w:rsidP="001049FC">
      <w:pPr>
        <w:jc w:val="center"/>
      </w:pPr>
      <w:r w:rsidRPr="009576B8">
        <w:rPr>
          <w:b/>
          <w:sz w:val="28"/>
        </w:rPr>
        <w:t>10 КЛАСС</w:t>
      </w:r>
    </w:p>
    <w:tbl>
      <w:tblPr>
        <w:tblW w:w="964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75"/>
        <w:gridCol w:w="2927"/>
        <w:gridCol w:w="861"/>
        <w:gridCol w:w="1134"/>
        <w:gridCol w:w="1135"/>
        <w:gridCol w:w="2966"/>
        <w:gridCol w:w="43"/>
      </w:tblGrid>
      <w:tr w:rsidR="009576B8" w:rsidRPr="009576B8" w14:paraId="31D1F3D0" w14:textId="77777777" w:rsidTr="006F3BD4">
        <w:trPr>
          <w:gridAfter w:val="1"/>
          <w:wAfter w:w="43" w:type="dxa"/>
          <w:trHeight w:val="144"/>
          <w:tblCellSpacing w:w="20" w:type="nil"/>
        </w:trPr>
        <w:tc>
          <w:tcPr>
            <w:tcW w:w="575" w:type="dxa"/>
            <w:vMerge w:val="restart"/>
            <w:tcMar>
              <w:top w:w="50" w:type="dxa"/>
              <w:left w:w="100" w:type="dxa"/>
            </w:tcMar>
            <w:vAlign w:val="center"/>
          </w:tcPr>
          <w:p w14:paraId="3F6C4210" w14:textId="77777777" w:rsidR="006F3BD4" w:rsidRPr="009576B8" w:rsidRDefault="006F3BD4" w:rsidP="001049FC">
            <w:pPr>
              <w:rPr>
                <w:sz w:val="24"/>
                <w:szCs w:val="24"/>
              </w:rPr>
            </w:pPr>
            <w:r w:rsidRPr="009576B8">
              <w:rPr>
                <w:b/>
                <w:sz w:val="24"/>
                <w:szCs w:val="24"/>
              </w:rPr>
              <w:t xml:space="preserve">№ п/п </w:t>
            </w:r>
          </w:p>
          <w:p w14:paraId="372F4664" w14:textId="77777777" w:rsidR="006F3BD4" w:rsidRPr="009576B8" w:rsidRDefault="006F3BD4" w:rsidP="001049FC">
            <w:pPr>
              <w:rPr>
                <w:sz w:val="24"/>
                <w:szCs w:val="24"/>
              </w:rPr>
            </w:pPr>
          </w:p>
        </w:tc>
        <w:tc>
          <w:tcPr>
            <w:tcW w:w="2927" w:type="dxa"/>
            <w:vMerge w:val="restart"/>
            <w:tcMar>
              <w:top w:w="50" w:type="dxa"/>
              <w:left w:w="100" w:type="dxa"/>
            </w:tcMar>
            <w:vAlign w:val="center"/>
          </w:tcPr>
          <w:p w14:paraId="2BAC375B" w14:textId="77777777" w:rsidR="006F3BD4" w:rsidRPr="009576B8" w:rsidRDefault="006F3BD4" w:rsidP="001049FC">
            <w:pPr>
              <w:rPr>
                <w:sz w:val="24"/>
                <w:szCs w:val="24"/>
              </w:rPr>
            </w:pPr>
            <w:r w:rsidRPr="009576B8">
              <w:rPr>
                <w:b/>
                <w:sz w:val="24"/>
                <w:szCs w:val="24"/>
              </w:rPr>
              <w:t xml:space="preserve">Наименование разделов и тем программы </w:t>
            </w:r>
          </w:p>
          <w:p w14:paraId="08D46D69" w14:textId="77777777" w:rsidR="006F3BD4" w:rsidRPr="009576B8" w:rsidRDefault="006F3BD4" w:rsidP="001049FC">
            <w:pPr>
              <w:rPr>
                <w:sz w:val="24"/>
                <w:szCs w:val="24"/>
              </w:rPr>
            </w:pPr>
          </w:p>
        </w:tc>
        <w:tc>
          <w:tcPr>
            <w:tcW w:w="3130" w:type="dxa"/>
            <w:gridSpan w:val="3"/>
            <w:tcMar>
              <w:top w:w="50" w:type="dxa"/>
              <w:left w:w="100" w:type="dxa"/>
            </w:tcMar>
            <w:vAlign w:val="center"/>
          </w:tcPr>
          <w:p w14:paraId="58761655" w14:textId="77777777" w:rsidR="006F3BD4" w:rsidRPr="009576B8" w:rsidRDefault="006F3BD4" w:rsidP="001049FC">
            <w:pPr>
              <w:rPr>
                <w:sz w:val="24"/>
                <w:szCs w:val="24"/>
              </w:rPr>
            </w:pPr>
            <w:r w:rsidRPr="009576B8">
              <w:rPr>
                <w:b/>
                <w:sz w:val="24"/>
                <w:szCs w:val="24"/>
              </w:rPr>
              <w:t xml:space="preserve">Количество </w:t>
            </w:r>
          </w:p>
        </w:tc>
        <w:tc>
          <w:tcPr>
            <w:tcW w:w="2966" w:type="dxa"/>
            <w:vMerge w:val="restart"/>
            <w:tcMar>
              <w:top w:w="50" w:type="dxa"/>
              <w:left w:w="100" w:type="dxa"/>
            </w:tcMar>
            <w:vAlign w:val="center"/>
          </w:tcPr>
          <w:p w14:paraId="454395C4" w14:textId="267653BD" w:rsidR="006F3BD4" w:rsidRPr="009576B8" w:rsidRDefault="006F3BD4" w:rsidP="001049FC">
            <w:pPr>
              <w:jc w:val="center"/>
              <w:rPr>
                <w:sz w:val="24"/>
                <w:szCs w:val="24"/>
              </w:rPr>
            </w:pPr>
            <w:r w:rsidRPr="009576B8">
              <w:rPr>
                <w:b/>
                <w:sz w:val="24"/>
                <w:szCs w:val="24"/>
              </w:rPr>
              <w:t>Электронные (цифровые) образовательные ресурсы</w:t>
            </w:r>
          </w:p>
          <w:p w14:paraId="4CD566B4" w14:textId="77777777" w:rsidR="006F3BD4" w:rsidRPr="009576B8" w:rsidRDefault="006F3BD4" w:rsidP="001049FC">
            <w:pPr>
              <w:rPr>
                <w:sz w:val="24"/>
                <w:szCs w:val="24"/>
              </w:rPr>
            </w:pPr>
          </w:p>
        </w:tc>
      </w:tr>
      <w:tr w:rsidR="009576B8" w:rsidRPr="009576B8" w14:paraId="738E752A" w14:textId="77777777" w:rsidTr="000E3D50">
        <w:trPr>
          <w:gridAfter w:val="1"/>
          <w:wAfter w:w="43" w:type="dxa"/>
          <w:trHeight w:val="144"/>
          <w:tblCellSpacing w:w="20" w:type="nil"/>
        </w:trPr>
        <w:tc>
          <w:tcPr>
            <w:tcW w:w="575" w:type="dxa"/>
            <w:vMerge/>
            <w:tcBorders>
              <w:top w:val="nil"/>
            </w:tcBorders>
            <w:tcMar>
              <w:top w:w="50" w:type="dxa"/>
              <w:left w:w="100" w:type="dxa"/>
            </w:tcMar>
          </w:tcPr>
          <w:p w14:paraId="5E834608" w14:textId="77777777" w:rsidR="006F3BD4" w:rsidRPr="009576B8" w:rsidRDefault="006F3BD4" w:rsidP="001049FC">
            <w:pPr>
              <w:rPr>
                <w:sz w:val="24"/>
                <w:szCs w:val="24"/>
              </w:rPr>
            </w:pPr>
          </w:p>
        </w:tc>
        <w:tc>
          <w:tcPr>
            <w:tcW w:w="2927" w:type="dxa"/>
            <w:vMerge/>
            <w:tcBorders>
              <w:top w:val="nil"/>
            </w:tcBorders>
            <w:tcMar>
              <w:top w:w="50" w:type="dxa"/>
              <w:left w:w="100" w:type="dxa"/>
            </w:tcMar>
          </w:tcPr>
          <w:p w14:paraId="6D228814" w14:textId="77777777" w:rsidR="006F3BD4" w:rsidRPr="009576B8" w:rsidRDefault="006F3BD4" w:rsidP="001049FC">
            <w:pPr>
              <w:rPr>
                <w:sz w:val="24"/>
                <w:szCs w:val="24"/>
              </w:rPr>
            </w:pPr>
          </w:p>
        </w:tc>
        <w:tc>
          <w:tcPr>
            <w:tcW w:w="861" w:type="dxa"/>
            <w:tcMar>
              <w:top w:w="50" w:type="dxa"/>
              <w:left w:w="100" w:type="dxa"/>
            </w:tcMar>
            <w:vAlign w:val="center"/>
          </w:tcPr>
          <w:p w14:paraId="60CB6C09" w14:textId="77777777" w:rsidR="006F3BD4" w:rsidRPr="009576B8" w:rsidRDefault="006F3BD4" w:rsidP="001049FC">
            <w:pPr>
              <w:rPr>
                <w:sz w:val="24"/>
                <w:szCs w:val="24"/>
              </w:rPr>
            </w:pPr>
            <w:r w:rsidRPr="009576B8">
              <w:rPr>
                <w:b/>
                <w:sz w:val="24"/>
                <w:szCs w:val="24"/>
              </w:rPr>
              <w:t xml:space="preserve">Часов всего </w:t>
            </w:r>
          </w:p>
          <w:p w14:paraId="76FC9060" w14:textId="77777777" w:rsidR="006F3BD4" w:rsidRPr="009576B8" w:rsidRDefault="006F3BD4" w:rsidP="001049FC">
            <w:pPr>
              <w:rPr>
                <w:sz w:val="24"/>
                <w:szCs w:val="24"/>
              </w:rPr>
            </w:pPr>
          </w:p>
        </w:tc>
        <w:tc>
          <w:tcPr>
            <w:tcW w:w="1134" w:type="dxa"/>
            <w:tcMar>
              <w:top w:w="50" w:type="dxa"/>
              <w:left w:w="100" w:type="dxa"/>
            </w:tcMar>
            <w:vAlign w:val="center"/>
          </w:tcPr>
          <w:p w14:paraId="523B9D6C" w14:textId="77777777" w:rsidR="006F3BD4" w:rsidRPr="009576B8" w:rsidRDefault="006F3BD4" w:rsidP="001049FC">
            <w:pPr>
              <w:rPr>
                <w:sz w:val="24"/>
                <w:szCs w:val="24"/>
              </w:rPr>
            </w:pPr>
            <w:r w:rsidRPr="009576B8">
              <w:rPr>
                <w:b/>
                <w:sz w:val="24"/>
                <w:szCs w:val="24"/>
              </w:rPr>
              <w:t xml:space="preserve">Контрольные работы </w:t>
            </w:r>
          </w:p>
          <w:p w14:paraId="54131D76" w14:textId="77777777" w:rsidR="006F3BD4" w:rsidRPr="009576B8" w:rsidRDefault="006F3BD4" w:rsidP="001049FC">
            <w:pPr>
              <w:rPr>
                <w:sz w:val="24"/>
                <w:szCs w:val="24"/>
              </w:rPr>
            </w:pPr>
          </w:p>
        </w:tc>
        <w:tc>
          <w:tcPr>
            <w:tcW w:w="1135" w:type="dxa"/>
            <w:tcMar>
              <w:top w:w="50" w:type="dxa"/>
              <w:left w:w="100" w:type="dxa"/>
            </w:tcMar>
            <w:vAlign w:val="center"/>
          </w:tcPr>
          <w:p w14:paraId="7C5E20EA" w14:textId="77777777" w:rsidR="006F3BD4" w:rsidRPr="009576B8" w:rsidRDefault="006F3BD4" w:rsidP="001049FC">
            <w:pPr>
              <w:rPr>
                <w:sz w:val="24"/>
                <w:szCs w:val="24"/>
              </w:rPr>
            </w:pPr>
            <w:r w:rsidRPr="009576B8">
              <w:rPr>
                <w:b/>
                <w:sz w:val="24"/>
                <w:szCs w:val="24"/>
              </w:rPr>
              <w:t xml:space="preserve">Практические работы </w:t>
            </w:r>
          </w:p>
          <w:p w14:paraId="4221A42C" w14:textId="77777777" w:rsidR="006F3BD4" w:rsidRPr="009576B8" w:rsidRDefault="006F3BD4" w:rsidP="001049FC">
            <w:pPr>
              <w:rPr>
                <w:sz w:val="24"/>
                <w:szCs w:val="24"/>
              </w:rPr>
            </w:pPr>
          </w:p>
        </w:tc>
        <w:tc>
          <w:tcPr>
            <w:tcW w:w="2966" w:type="dxa"/>
            <w:vMerge/>
            <w:tcMar>
              <w:top w:w="50" w:type="dxa"/>
              <w:left w:w="100" w:type="dxa"/>
            </w:tcMar>
          </w:tcPr>
          <w:p w14:paraId="1FA40CDE" w14:textId="77777777" w:rsidR="006F3BD4" w:rsidRPr="009576B8" w:rsidRDefault="006F3BD4" w:rsidP="001049FC">
            <w:pPr>
              <w:rPr>
                <w:sz w:val="24"/>
                <w:szCs w:val="24"/>
              </w:rPr>
            </w:pPr>
          </w:p>
        </w:tc>
      </w:tr>
      <w:tr w:rsidR="009576B8" w:rsidRPr="009576B8" w14:paraId="7FDCA3DA" w14:textId="77777777" w:rsidTr="006F3BD4">
        <w:trPr>
          <w:trHeight w:val="144"/>
          <w:tblCellSpacing w:w="20" w:type="nil"/>
        </w:trPr>
        <w:tc>
          <w:tcPr>
            <w:tcW w:w="9641" w:type="dxa"/>
            <w:gridSpan w:val="7"/>
            <w:tcMar>
              <w:top w:w="50" w:type="dxa"/>
              <w:left w:w="100" w:type="dxa"/>
            </w:tcMar>
            <w:vAlign w:val="center"/>
          </w:tcPr>
          <w:p w14:paraId="3B31C844" w14:textId="77777777" w:rsidR="006F3A86" w:rsidRPr="009576B8" w:rsidRDefault="006F3A86" w:rsidP="001049FC">
            <w:pPr>
              <w:rPr>
                <w:sz w:val="24"/>
                <w:szCs w:val="24"/>
              </w:rPr>
            </w:pPr>
            <w:r w:rsidRPr="009576B8">
              <w:rPr>
                <w:b/>
                <w:sz w:val="24"/>
                <w:szCs w:val="24"/>
              </w:rPr>
              <w:t>Раздел 1.</w:t>
            </w:r>
            <w:r w:rsidRPr="009576B8">
              <w:rPr>
                <w:sz w:val="24"/>
                <w:szCs w:val="24"/>
              </w:rPr>
              <w:t xml:space="preserve"> </w:t>
            </w:r>
            <w:r w:rsidRPr="009576B8">
              <w:rPr>
                <w:b/>
                <w:sz w:val="24"/>
                <w:szCs w:val="24"/>
              </w:rPr>
              <w:t>Цифровая грамотность</w:t>
            </w:r>
          </w:p>
        </w:tc>
      </w:tr>
      <w:tr w:rsidR="009576B8" w:rsidRPr="009576B8" w14:paraId="136FD8B2" w14:textId="77777777" w:rsidTr="006F3BD4">
        <w:trPr>
          <w:gridAfter w:val="1"/>
          <w:wAfter w:w="43" w:type="dxa"/>
          <w:trHeight w:val="144"/>
          <w:tblCellSpacing w:w="20" w:type="nil"/>
        </w:trPr>
        <w:tc>
          <w:tcPr>
            <w:tcW w:w="575" w:type="dxa"/>
            <w:tcMar>
              <w:top w:w="50" w:type="dxa"/>
              <w:left w:w="100" w:type="dxa"/>
            </w:tcMar>
            <w:vAlign w:val="center"/>
          </w:tcPr>
          <w:p w14:paraId="4E86E984" w14:textId="77777777" w:rsidR="006F3A86" w:rsidRPr="009576B8" w:rsidRDefault="006F3A86" w:rsidP="001049FC">
            <w:pPr>
              <w:rPr>
                <w:sz w:val="24"/>
                <w:szCs w:val="24"/>
              </w:rPr>
            </w:pPr>
            <w:r w:rsidRPr="009576B8">
              <w:rPr>
                <w:sz w:val="24"/>
                <w:szCs w:val="24"/>
              </w:rPr>
              <w:lastRenderedPageBreak/>
              <w:t>1.1</w:t>
            </w:r>
          </w:p>
        </w:tc>
        <w:tc>
          <w:tcPr>
            <w:tcW w:w="2927" w:type="dxa"/>
            <w:tcMar>
              <w:top w:w="50" w:type="dxa"/>
              <w:left w:w="100" w:type="dxa"/>
            </w:tcMar>
            <w:vAlign w:val="center"/>
          </w:tcPr>
          <w:p w14:paraId="28B94898" w14:textId="77777777" w:rsidR="006F3A86" w:rsidRPr="009576B8" w:rsidRDefault="006F3A86" w:rsidP="001049FC">
            <w:pPr>
              <w:rPr>
                <w:sz w:val="24"/>
                <w:szCs w:val="24"/>
              </w:rPr>
            </w:pPr>
            <w:r w:rsidRPr="009576B8">
              <w:rPr>
                <w:sz w:val="24"/>
                <w:szCs w:val="24"/>
              </w:rPr>
              <w:t>Компьютер: аппаратное и программное обеспечение, файловая система</w:t>
            </w:r>
          </w:p>
        </w:tc>
        <w:tc>
          <w:tcPr>
            <w:tcW w:w="861" w:type="dxa"/>
            <w:tcMar>
              <w:top w:w="50" w:type="dxa"/>
              <w:left w:w="100" w:type="dxa"/>
            </w:tcMar>
            <w:vAlign w:val="center"/>
          </w:tcPr>
          <w:p w14:paraId="6722A850" w14:textId="77777777" w:rsidR="006F3A86" w:rsidRPr="009576B8" w:rsidRDefault="006F3A86" w:rsidP="001049FC">
            <w:pPr>
              <w:rPr>
                <w:sz w:val="24"/>
                <w:szCs w:val="24"/>
              </w:rPr>
            </w:pPr>
            <w:r w:rsidRPr="009576B8">
              <w:rPr>
                <w:sz w:val="24"/>
                <w:szCs w:val="24"/>
              </w:rPr>
              <w:t xml:space="preserve"> 6 </w:t>
            </w:r>
          </w:p>
        </w:tc>
        <w:tc>
          <w:tcPr>
            <w:tcW w:w="1134" w:type="dxa"/>
            <w:tcMar>
              <w:top w:w="50" w:type="dxa"/>
              <w:left w:w="100" w:type="dxa"/>
            </w:tcMar>
            <w:vAlign w:val="center"/>
          </w:tcPr>
          <w:p w14:paraId="379FEEA3" w14:textId="77777777" w:rsidR="006F3A86" w:rsidRPr="009576B8" w:rsidRDefault="006F3A86" w:rsidP="001049FC">
            <w:pPr>
              <w:rPr>
                <w:sz w:val="24"/>
                <w:szCs w:val="24"/>
              </w:rPr>
            </w:pPr>
          </w:p>
        </w:tc>
        <w:tc>
          <w:tcPr>
            <w:tcW w:w="1135" w:type="dxa"/>
            <w:tcMar>
              <w:top w:w="50" w:type="dxa"/>
              <w:left w:w="100" w:type="dxa"/>
            </w:tcMar>
            <w:vAlign w:val="center"/>
          </w:tcPr>
          <w:p w14:paraId="0D92BA6F" w14:textId="77777777" w:rsidR="006F3A86" w:rsidRPr="009576B8" w:rsidRDefault="006F3A86" w:rsidP="001049FC">
            <w:pPr>
              <w:rPr>
                <w:sz w:val="24"/>
                <w:szCs w:val="24"/>
              </w:rPr>
            </w:pPr>
            <w:r w:rsidRPr="009576B8">
              <w:rPr>
                <w:sz w:val="24"/>
                <w:szCs w:val="24"/>
              </w:rPr>
              <w:t>2</w:t>
            </w:r>
          </w:p>
        </w:tc>
        <w:tc>
          <w:tcPr>
            <w:tcW w:w="2966" w:type="dxa"/>
            <w:tcMar>
              <w:top w:w="50" w:type="dxa"/>
              <w:left w:w="100" w:type="dxa"/>
            </w:tcMar>
            <w:vAlign w:val="center"/>
          </w:tcPr>
          <w:p w14:paraId="5106F849" w14:textId="77777777" w:rsidR="006F3A86" w:rsidRPr="009576B8" w:rsidRDefault="006F3A86" w:rsidP="001049FC">
            <w:pPr>
              <w:rPr>
                <w:sz w:val="24"/>
                <w:szCs w:val="24"/>
              </w:rPr>
            </w:pPr>
            <w:r w:rsidRPr="009576B8">
              <w:rPr>
                <w:sz w:val="24"/>
                <w:szCs w:val="24"/>
              </w:rPr>
              <w:t xml:space="preserve">Библиотека ЦОК </w:t>
            </w:r>
            <w:hyperlink r:id="rId206">
              <w:r w:rsidRPr="009576B8">
                <w:rPr>
                  <w:sz w:val="24"/>
                  <w:szCs w:val="24"/>
                  <w:u w:val="single"/>
                </w:rPr>
                <w:t>https://m.edsoo.ru/af8b25f4</w:t>
              </w:r>
            </w:hyperlink>
          </w:p>
        </w:tc>
      </w:tr>
      <w:tr w:rsidR="009576B8" w:rsidRPr="009576B8" w14:paraId="45329935" w14:textId="77777777" w:rsidTr="006F3BD4">
        <w:trPr>
          <w:gridAfter w:val="1"/>
          <w:wAfter w:w="43" w:type="dxa"/>
          <w:trHeight w:val="144"/>
          <w:tblCellSpacing w:w="20" w:type="nil"/>
        </w:trPr>
        <w:tc>
          <w:tcPr>
            <w:tcW w:w="3502" w:type="dxa"/>
            <w:gridSpan w:val="2"/>
            <w:tcMar>
              <w:top w:w="50" w:type="dxa"/>
              <w:left w:w="100" w:type="dxa"/>
            </w:tcMar>
            <w:vAlign w:val="center"/>
          </w:tcPr>
          <w:p w14:paraId="44D8E5C7" w14:textId="77777777" w:rsidR="006F3A86" w:rsidRPr="009576B8" w:rsidRDefault="006F3A86" w:rsidP="001049FC">
            <w:pPr>
              <w:rPr>
                <w:sz w:val="24"/>
                <w:szCs w:val="24"/>
              </w:rPr>
            </w:pPr>
            <w:r w:rsidRPr="009576B8">
              <w:rPr>
                <w:sz w:val="24"/>
                <w:szCs w:val="24"/>
              </w:rPr>
              <w:t>Итого по разделу</w:t>
            </w:r>
          </w:p>
        </w:tc>
        <w:tc>
          <w:tcPr>
            <w:tcW w:w="861" w:type="dxa"/>
            <w:tcMar>
              <w:top w:w="50" w:type="dxa"/>
              <w:left w:w="100" w:type="dxa"/>
            </w:tcMar>
            <w:vAlign w:val="center"/>
          </w:tcPr>
          <w:p w14:paraId="4FF3D736" w14:textId="77777777" w:rsidR="006F3A86" w:rsidRPr="009576B8" w:rsidRDefault="006F3A86" w:rsidP="001049FC">
            <w:pPr>
              <w:rPr>
                <w:sz w:val="24"/>
                <w:szCs w:val="24"/>
              </w:rPr>
            </w:pPr>
            <w:r w:rsidRPr="009576B8">
              <w:rPr>
                <w:sz w:val="24"/>
                <w:szCs w:val="24"/>
              </w:rPr>
              <w:t xml:space="preserve"> 6 </w:t>
            </w:r>
          </w:p>
        </w:tc>
        <w:tc>
          <w:tcPr>
            <w:tcW w:w="5235" w:type="dxa"/>
            <w:gridSpan w:val="3"/>
            <w:tcMar>
              <w:top w:w="50" w:type="dxa"/>
              <w:left w:w="100" w:type="dxa"/>
            </w:tcMar>
            <w:vAlign w:val="center"/>
          </w:tcPr>
          <w:p w14:paraId="58941D3D" w14:textId="77777777" w:rsidR="006F3A86" w:rsidRPr="009576B8" w:rsidRDefault="006F3A86" w:rsidP="001049FC">
            <w:pPr>
              <w:rPr>
                <w:sz w:val="24"/>
                <w:szCs w:val="24"/>
              </w:rPr>
            </w:pPr>
          </w:p>
        </w:tc>
      </w:tr>
      <w:tr w:rsidR="009576B8" w:rsidRPr="009576B8" w14:paraId="5E020F4E" w14:textId="77777777" w:rsidTr="006F3BD4">
        <w:trPr>
          <w:trHeight w:val="144"/>
          <w:tblCellSpacing w:w="20" w:type="nil"/>
        </w:trPr>
        <w:tc>
          <w:tcPr>
            <w:tcW w:w="9641" w:type="dxa"/>
            <w:gridSpan w:val="7"/>
            <w:tcMar>
              <w:top w:w="50" w:type="dxa"/>
              <w:left w:w="100" w:type="dxa"/>
            </w:tcMar>
            <w:vAlign w:val="center"/>
          </w:tcPr>
          <w:p w14:paraId="412C5D3F" w14:textId="77777777" w:rsidR="006F3A86" w:rsidRPr="009576B8" w:rsidRDefault="006F3A86" w:rsidP="001049FC">
            <w:pPr>
              <w:rPr>
                <w:sz w:val="24"/>
                <w:szCs w:val="24"/>
              </w:rPr>
            </w:pPr>
            <w:r w:rsidRPr="009576B8">
              <w:rPr>
                <w:b/>
                <w:sz w:val="24"/>
                <w:szCs w:val="24"/>
              </w:rPr>
              <w:t>Раздел 2.</w:t>
            </w:r>
            <w:r w:rsidRPr="009576B8">
              <w:rPr>
                <w:sz w:val="24"/>
                <w:szCs w:val="24"/>
              </w:rPr>
              <w:t xml:space="preserve"> </w:t>
            </w:r>
            <w:r w:rsidRPr="009576B8">
              <w:rPr>
                <w:b/>
                <w:sz w:val="24"/>
                <w:szCs w:val="24"/>
              </w:rPr>
              <w:t>Теоретические основы информатики</w:t>
            </w:r>
          </w:p>
        </w:tc>
      </w:tr>
      <w:tr w:rsidR="009576B8" w:rsidRPr="009576B8" w14:paraId="0E983713" w14:textId="77777777" w:rsidTr="006F3BD4">
        <w:trPr>
          <w:gridAfter w:val="1"/>
          <w:wAfter w:w="43" w:type="dxa"/>
          <w:trHeight w:val="144"/>
          <w:tblCellSpacing w:w="20" w:type="nil"/>
        </w:trPr>
        <w:tc>
          <w:tcPr>
            <w:tcW w:w="575" w:type="dxa"/>
            <w:tcMar>
              <w:top w:w="50" w:type="dxa"/>
              <w:left w:w="100" w:type="dxa"/>
            </w:tcMar>
            <w:vAlign w:val="center"/>
          </w:tcPr>
          <w:p w14:paraId="1011FFE0" w14:textId="77777777" w:rsidR="006F3A86" w:rsidRPr="009576B8" w:rsidRDefault="006F3A86" w:rsidP="001049FC">
            <w:pPr>
              <w:rPr>
                <w:sz w:val="24"/>
                <w:szCs w:val="24"/>
              </w:rPr>
            </w:pPr>
            <w:r w:rsidRPr="009576B8">
              <w:rPr>
                <w:sz w:val="24"/>
                <w:szCs w:val="24"/>
              </w:rPr>
              <w:t>2.1</w:t>
            </w:r>
          </w:p>
        </w:tc>
        <w:tc>
          <w:tcPr>
            <w:tcW w:w="2927" w:type="dxa"/>
            <w:tcMar>
              <w:top w:w="50" w:type="dxa"/>
              <w:left w:w="100" w:type="dxa"/>
            </w:tcMar>
            <w:vAlign w:val="center"/>
          </w:tcPr>
          <w:p w14:paraId="1D91F45E" w14:textId="77777777" w:rsidR="006F3A86" w:rsidRPr="009576B8" w:rsidRDefault="006F3A86" w:rsidP="001049FC">
            <w:pPr>
              <w:rPr>
                <w:sz w:val="24"/>
                <w:szCs w:val="24"/>
              </w:rPr>
            </w:pPr>
            <w:r w:rsidRPr="009576B8">
              <w:rPr>
                <w:sz w:val="24"/>
                <w:szCs w:val="24"/>
              </w:rPr>
              <w:t>Информация и информационные процессы</w:t>
            </w:r>
          </w:p>
        </w:tc>
        <w:tc>
          <w:tcPr>
            <w:tcW w:w="861" w:type="dxa"/>
            <w:tcMar>
              <w:top w:w="50" w:type="dxa"/>
              <w:left w:w="100" w:type="dxa"/>
            </w:tcMar>
            <w:vAlign w:val="center"/>
          </w:tcPr>
          <w:p w14:paraId="03587246" w14:textId="77777777" w:rsidR="006F3A86" w:rsidRPr="009576B8" w:rsidRDefault="006F3A86" w:rsidP="001049FC">
            <w:pPr>
              <w:rPr>
                <w:sz w:val="24"/>
                <w:szCs w:val="24"/>
              </w:rPr>
            </w:pPr>
            <w:r w:rsidRPr="009576B8">
              <w:rPr>
                <w:sz w:val="24"/>
                <w:szCs w:val="24"/>
              </w:rPr>
              <w:t xml:space="preserve"> 5 </w:t>
            </w:r>
          </w:p>
        </w:tc>
        <w:tc>
          <w:tcPr>
            <w:tcW w:w="1134" w:type="dxa"/>
            <w:tcMar>
              <w:top w:w="50" w:type="dxa"/>
              <w:left w:w="100" w:type="dxa"/>
            </w:tcMar>
            <w:vAlign w:val="center"/>
          </w:tcPr>
          <w:p w14:paraId="73249CC7" w14:textId="77777777" w:rsidR="006F3A86" w:rsidRPr="009576B8" w:rsidRDefault="006F3A86" w:rsidP="001049FC">
            <w:pPr>
              <w:rPr>
                <w:sz w:val="24"/>
                <w:szCs w:val="24"/>
              </w:rPr>
            </w:pPr>
          </w:p>
        </w:tc>
        <w:tc>
          <w:tcPr>
            <w:tcW w:w="1135" w:type="dxa"/>
            <w:tcMar>
              <w:top w:w="50" w:type="dxa"/>
              <w:left w:w="100" w:type="dxa"/>
            </w:tcMar>
            <w:vAlign w:val="center"/>
          </w:tcPr>
          <w:p w14:paraId="5E9F64B8" w14:textId="77777777" w:rsidR="006F3A86" w:rsidRPr="009576B8" w:rsidRDefault="006F3A86" w:rsidP="001049FC">
            <w:pPr>
              <w:rPr>
                <w:sz w:val="24"/>
                <w:szCs w:val="24"/>
              </w:rPr>
            </w:pPr>
          </w:p>
        </w:tc>
        <w:tc>
          <w:tcPr>
            <w:tcW w:w="2966" w:type="dxa"/>
            <w:tcMar>
              <w:top w:w="50" w:type="dxa"/>
              <w:left w:w="100" w:type="dxa"/>
            </w:tcMar>
            <w:vAlign w:val="center"/>
          </w:tcPr>
          <w:p w14:paraId="23E7CC60" w14:textId="77777777" w:rsidR="006F3A86" w:rsidRPr="009576B8" w:rsidRDefault="006F3A86" w:rsidP="001049FC">
            <w:pPr>
              <w:rPr>
                <w:sz w:val="24"/>
                <w:szCs w:val="24"/>
              </w:rPr>
            </w:pPr>
            <w:r w:rsidRPr="009576B8">
              <w:rPr>
                <w:sz w:val="24"/>
                <w:szCs w:val="24"/>
              </w:rPr>
              <w:t xml:space="preserve">Библиотека ЦОК </w:t>
            </w:r>
            <w:hyperlink r:id="rId207">
              <w:r w:rsidRPr="009576B8">
                <w:rPr>
                  <w:sz w:val="24"/>
                  <w:szCs w:val="24"/>
                  <w:u w:val="single"/>
                </w:rPr>
                <w:t>https://m.edsoo.ru/af8b25f4</w:t>
              </w:r>
            </w:hyperlink>
          </w:p>
        </w:tc>
      </w:tr>
      <w:tr w:rsidR="009576B8" w:rsidRPr="009576B8" w14:paraId="4E152A01" w14:textId="77777777" w:rsidTr="006F3BD4">
        <w:trPr>
          <w:gridAfter w:val="1"/>
          <w:wAfter w:w="43" w:type="dxa"/>
          <w:trHeight w:val="144"/>
          <w:tblCellSpacing w:w="20" w:type="nil"/>
        </w:trPr>
        <w:tc>
          <w:tcPr>
            <w:tcW w:w="575" w:type="dxa"/>
            <w:tcMar>
              <w:top w:w="50" w:type="dxa"/>
              <w:left w:w="100" w:type="dxa"/>
            </w:tcMar>
            <w:vAlign w:val="center"/>
          </w:tcPr>
          <w:p w14:paraId="00859039" w14:textId="77777777" w:rsidR="006F3A86" w:rsidRPr="009576B8" w:rsidRDefault="006F3A86" w:rsidP="001049FC">
            <w:pPr>
              <w:rPr>
                <w:sz w:val="24"/>
                <w:szCs w:val="24"/>
              </w:rPr>
            </w:pPr>
            <w:r w:rsidRPr="009576B8">
              <w:rPr>
                <w:sz w:val="24"/>
                <w:szCs w:val="24"/>
              </w:rPr>
              <w:t>2.2</w:t>
            </w:r>
          </w:p>
        </w:tc>
        <w:tc>
          <w:tcPr>
            <w:tcW w:w="2927" w:type="dxa"/>
            <w:tcMar>
              <w:top w:w="50" w:type="dxa"/>
              <w:left w:w="100" w:type="dxa"/>
            </w:tcMar>
            <w:vAlign w:val="center"/>
          </w:tcPr>
          <w:p w14:paraId="1EFA96A7" w14:textId="77777777" w:rsidR="006F3A86" w:rsidRPr="009576B8" w:rsidRDefault="006F3A86" w:rsidP="001049FC">
            <w:pPr>
              <w:rPr>
                <w:sz w:val="24"/>
                <w:szCs w:val="24"/>
              </w:rPr>
            </w:pPr>
            <w:r w:rsidRPr="009576B8">
              <w:rPr>
                <w:sz w:val="24"/>
                <w:szCs w:val="24"/>
              </w:rPr>
              <w:t>Представление информации в компьютере</w:t>
            </w:r>
          </w:p>
        </w:tc>
        <w:tc>
          <w:tcPr>
            <w:tcW w:w="861" w:type="dxa"/>
            <w:tcMar>
              <w:top w:w="50" w:type="dxa"/>
              <w:left w:w="100" w:type="dxa"/>
            </w:tcMar>
            <w:vAlign w:val="center"/>
          </w:tcPr>
          <w:p w14:paraId="0E724423" w14:textId="77777777" w:rsidR="006F3A86" w:rsidRPr="009576B8" w:rsidRDefault="006F3A86" w:rsidP="001049FC">
            <w:pPr>
              <w:rPr>
                <w:sz w:val="24"/>
                <w:szCs w:val="24"/>
              </w:rPr>
            </w:pPr>
            <w:r w:rsidRPr="009576B8">
              <w:rPr>
                <w:sz w:val="24"/>
                <w:szCs w:val="24"/>
              </w:rPr>
              <w:t xml:space="preserve"> 8 </w:t>
            </w:r>
          </w:p>
        </w:tc>
        <w:tc>
          <w:tcPr>
            <w:tcW w:w="1134" w:type="dxa"/>
            <w:tcMar>
              <w:top w:w="50" w:type="dxa"/>
              <w:left w:w="100" w:type="dxa"/>
            </w:tcMar>
            <w:vAlign w:val="center"/>
          </w:tcPr>
          <w:p w14:paraId="50ACABEC" w14:textId="77777777" w:rsidR="006F3A86" w:rsidRPr="009576B8" w:rsidRDefault="006F3A86" w:rsidP="001049FC">
            <w:pPr>
              <w:rPr>
                <w:sz w:val="24"/>
                <w:szCs w:val="24"/>
              </w:rPr>
            </w:pPr>
            <w:r w:rsidRPr="009576B8">
              <w:rPr>
                <w:sz w:val="24"/>
                <w:szCs w:val="24"/>
              </w:rPr>
              <w:t>1</w:t>
            </w:r>
          </w:p>
        </w:tc>
        <w:tc>
          <w:tcPr>
            <w:tcW w:w="1135" w:type="dxa"/>
            <w:tcMar>
              <w:top w:w="50" w:type="dxa"/>
              <w:left w:w="100" w:type="dxa"/>
            </w:tcMar>
            <w:vAlign w:val="center"/>
          </w:tcPr>
          <w:p w14:paraId="0B4C5D95" w14:textId="77777777" w:rsidR="006F3A86" w:rsidRPr="009576B8" w:rsidRDefault="006F3A86" w:rsidP="001049FC">
            <w:pPr>
              <w:rPr>
                <w:sz w:val="24"/>
                <w:szCs w:val="24"/>
              </w:rPr>
            </w:pPr>
            <w:r w:rsidRPr="009576B8">
              <w:rPr>
                <w:sz w:val="24"/>
                <w:szCs w:val="24"/>
              </w:rPr>
              <w:t>1</w:t>
            </w:r>
          </w:p>
        </w:tc>
        <w:tc>
          <w:tcPr>
            <w:tcW w:w="2966" w:type="dxa"/>
            <w:tcMar>
              <w:top w:w="50" w:type="dxa"/>
              <w:left w:w="100" w:type="dxa"/>
            </w:tcMar>
            <w:vAlign w:val="center"/>
          </w:tcPr>
          <w:p w14:paraId="0BAEDB06" w14:textId="77777777" w:rsidR="006F3A86" w:rsidRPr="009576B8" w:rsidRDefault="006F3A86" w:rsidP="001049FC">
            <w:pPr>
              <w:rPr>
                <w:sz w:val="24"/>
                <w:szCs w:val="24"/>
              </w:rPr>
            </w:pPr>
            <w:r w:rsidRPr="009576B8">
              <w:rPr>
                <w:sz w:val="24"/>
                <w:szCs w:val="24"/>
              </w:rPr>
              <w:t xml:space="preserve">Библиотека ЦОК </w:t>
            </w:r>
            <w:hyperlink r:id="rId208">
              <w:r w:rsidRPr="009576B8">
                <w:rPr>
                  <w:sz w:val="24"/>
                  <w:szCs w:val="24"/>
                  <w:u w:val="single"/>
                </w:rPr>
                <w:t>https://m.edsoo.ru/af8b25f4</w:t>
              </w:r>
            </w:hyperlink>
          </w:p>
        </w:tc>
      </w:tr>
      <w:tr w:rsidR="009576B8" w:rsidRPr="009576B8" w14:paraId="4FC4CE1D" w14:textId="77777777" w:rsidTr="006F3BD4">
        <w:trPr>
          <w:gridAfter w:val="1"/>
          <w:wAfter w:w="43" w:type="dxa"/>
          <w:trHeight w:val="144"/>
          <w:tblCellSpacing w:w="20" w:type="nil"/>
        </w:trPr>
        <w:tc>
          <w:tcPr>
            <w:tcW w:w="575" w:type="dxa"/>
            <w:tcMar>
              <w:top w:w="50" w:type="dxa"/>
              <w:left w:w="100" w:type="dxa"/>
            </w:tcMar>
            <w:vAlign w:val="center"/>
          </w:tcPr>
          <w:p w14:paraId="1CF94461" w14:textId="77777777" w:rsidR="006F3A86" w:rsidRPr="009576B8" w:rsidRDefault="006F3A86" w:rsidP="001049FC">
            <w:pPr>
              <w:rPr>
                <w:sz w:val="24"/>
                <w:szCs w:val="24"/>
              </w:rPr>
            </w:pPr>
            <w:r w:rsidRPr="009576B8">
              <w:rPr>
                <w:sz w:val="24"/>
                <w:szCs w:val="24"/>
              </w:rPr>
              <w:t>2.3</w:t>
            </w:r>
          </w:p>
        </w:tc>
        <w:tc>
          <w:tcPr>
            <w:tcW w:w="2927" w:type="dxa"/>
            <w:tcMar>
              <w:top w:w="50" w:type="dxa"/>
              <w:left w:w="100" w:type="dxa"/>
            </w:tcMar>
            <w:vAlign w:val="center"/>
          </w:tcPr>
          <w:p w14:paraId="21C0F2D0" w14:textId="77777777" w:rsidR="006F3A86" w:rsidRPr="009576B8" w:rsidRDefault="006F3A86" w:rsidP="001049FC">
            <w:pPr>
              <w:rPr>
                <w:sz w:val="24"/>
                <w:szCs w:val="24"/>
              </w:rPr>
            </w:pPr>
            <w:r w:rsidRPr="009576B8">
              <w:rPr>
                <w:sz w:val="24"/>
                <w:szCs w:val="24"/>
              </w:rPr>
              <w:t>Элементы алгебры логики</w:t>
            </w:r>
          </w:p>
        </w:tc>
        <w:tc>
          <w:tcPr>
            <w:tcW w:w="861" w:type="dxa"/>
            <w:tcMar>
              <w:top w:w="50" w:type="dxa"/>
              <w:left w:w="100" w:type="dxa"/>
            </w:tcMar>
            <w:vAlign w:val="center"/>
          </w:tcPr>
          <w:p w14:paraId="022FEA89" w14:textId="77777777" w:rsidR="006F3A86" w:rsidRPr="009576B8" w:rsidRDefault="006F3A86" w:rsidP="001049FC">
            <w:pPr>
              <w:rPr>
                <w:sz w:val="24"/>
                <w:szCs w:val="24"/>
              </w:rPr>
            </w:pPr>
            <w:r w:rsidRPr="009576B8">
              <w:rPr>
                <w:sz w:val="24"/>
                <w:szCs w:val="24"/>
              </w:rPr>
              <w:t xml:space="preserve"> 8 </w:t>
            </w:r>
          </w:p>
        </w:tc>
        <w:tc>
          <w:tcPr>
            <w:tcW w:w="1134" w:type="dxa"/>
            <w:tcMar>
              <w:top w:w="50" w:type="dxa"/>
              <w:left w:w="100" w:type="dxa"/>
            </w:tcMar>
            <w:vAlign w:val="center"/>
          </w:tcPr>
          <w:p w14:paraId="03453C80" w14:textId="77777777" w:rsidR="006F3A86" w:rsidRPr="009576B8" w:rsidRDefault="006F3A86" w:rsidP="001049FC">
            <w:pPr>
              <w:rPr>
                <w:sz w:val="24"/>
                <w:szCs w:val="24"/>
              </w:rPr>
            </w:pPr>
            <w:r w:rsidRPr="009576B8">
              <w:rPr>
                <w:sz w:val="24"/>
                <w:szCs w:val="24"/>
              </w:rPr>
              <w:t xml:space="preserve"> 1 </w:t>
            </w:r>
          </w:p>
        </w:tc>
        <w:tc>
          <w:tcPr>
            <w:tcW w:w="1135" w:type="dxa"/>
            <w:tcMar>
              <w:top w:w="50" w:type="dxa"/>
              <w:left w:w="100" w:type="dxa"/>
            </w:tcMar>
            <w:vAlign w:val="center"/>
          </w:tcPr>
          <w:p w14:paraId="122EACDB" w14:textId="77777777" w:rsidR="006F3A86" w:rsidRPr="009576B8" w:rsidRDefault="006F3A86" w:rsidP="001049FC">
            <w:pPr>
              <w:rPr>
                <w:sz w:val="24"/>
                <w:szCs w:val="24"/>
              </w:rPr>
            </w:pPr>
          </w:p>
        </w:tc>
        <w:tc>
          <w:tcPr>
            <w:tcW w:w="2966" w:type="dxa"/>
            <w:tcMar>
              <w:top w:w="50" w:type="dxa"/>
              <w:left w:w="100" w:type="dxa"/>
            </w:tcMar>
            <w:vAlign w:val="center"/>
          </w:tcPr>
          <w:p w14:paraId="23AA1A6F" w14:textId="77777777" w:rsidR="006F3A86" w:rsidRPr="009576B8" w:rsidRDefault="006F3A86" w:rsidP="001049FC">
            <w:pPr>
              <w:rPr>
                <w:sz w:val="24"/>
                <w:szCs w:val="24"/>
              </w:rPr>
            </w:pPr>
            <w:r w:rsidRPr="009576B8">
              <w:rPr>
                <w:sz w:val="24"/>
                <w:szCs w:val="24"/>
              </w:rPr>
              <w:t xml:space="preserve">Библиотека ЦОК </w:t>
            </w:r>
            <w:hyperlink r:id="rId209">
              <w:r w:rsidRPr="009576B8">
                <w:rPr>
                  <w:sz w:val="24"/>
                  <w:szCs w:val="24"/>
                  <w:u w:val="single"/>
                </w:rPr>
                <w:t>https://m.edsoo.ru/af8b25f4</w:t>
              </w:r>
            </w:hyperlink>
          </w:p>
        </w:tc>
      </w:tr>
      <w:tr w:rsidR="009576B8" w:rsidRPr="009576B8" w14:paraId="521AB4D9" w14:textId="77777777" w:rsidTr="006F3BD4">
        <w:trPr>
          <w:gridAfter w:val="1"/>
          <w:wAfter w:w="43" w:type="dxa"/>
          <w:trHeight w:val="144"/>
          <w:tblCellSpacing w:w="20" w:type="nil"/>
        </w:trPr>
        <w:tc>
          <w:tcPr>
            <w:tcW w:w="3502" w:type="dxa"/>
            <w:gridSpan w:val="2"/>
            <w:tcMar>
              <w:top w:w="50" w:type="dxa"/>
              <w:left w:w="100" w:type="dxa"/>
            </w:tcMar>
            <w:vAlign w:val="center"/>
          </w:tcPr>
          <w:p w14:paraId="4C24023B" w14:textId="77777777" w:rsidR="006F3A86" w:rsidRPr="009576B8" w:rsidRDefault="006F3A86" w:rsidP="001049FC">
            <w:pPr>
              <w:rPr>
                <w:sz w:val="24"/>
                <w:szCs w:val="24"/>
              </w:rPr>
            </w:pPr>
            <w:r w:rsidRPr="009576B8">
              <w:rPr>
                <w:sz w:val="24"/>
                <w:szCs w:val="24"/>
              </w:rPr>
              <w:t>Итого по разделу</w:t>
            </w:r>
          </w:p>
        </w:tc>
        <w:tc>
          <w:tcPr>
            <w:tcW w:w="861" w:type="dxa"/>
            <w:tcMar>
              <w:top w:w="50" w:type="dxa"/>
              <w:left w:w="100" w:type="dxa"/>
            </w:tcMar>
            <w:vAlign w:val="center"/>
          </w:tcPr>
          <w:p w14:paraId="1C766727" w14:textId="77777777" w:rsidR="006F3A86" w:rsidRPr="009576B8" w:rsidRDefault="006F3A86" w:rsidP="001049FC">
            <w:pPr>
              <w:rPr>
                <w:sz w:val="24"/>
                <w:szCs w:val="24"/>
              </w:rPr>
            </w:pPr>
            <w:r w:rsidRPr="009576B8">
              <w:rPr>
                <w:sz w:val="24"/>
                <w:szCs w:val="24"/>
              </w:rPr>
              <w:t xml:space="preserve"> 21 </w:t>
            </w:r>
          </w:p>
        </w:tc>
        <w:tc>
          <w:tcPr>
            <w:tcW w:w="5235" w:type="dxa"/>
            <w:gridSpan w:val="3"/>
            <w:tcMar>
              <w:top w:w="50" w:type="dxa"/>
              <w:left w:w="100" w:type="dxa"/>
            </w:tcMar>
            <w:vAlign w:val="center"/>
          </w:tcPr>
          <w:p w14:paraId="05601538" w14:textId="77777777" w:rsidR="006F3A86" w:rsidRPr="009576B8" w:rsidRDefault="006F3A86" w:rsidP="001049FC">
            <w:pPr>
              <w:rPr>
                <w:sz w:val="24"/>
                <w:szCs w:val="24"/>
              </w:rPr>
            </w:pPr>
          </w:p>
        </w:tc>
      </w:tr>
      <w:tr w:rsidR="009576B8" w:rsidRPr="009576B8" w14:paraId="315CC78D" w14:textId="77777777" w:rsidTr="006F3BD4">
        <w:trPr>
          <w:trHeight w:val="144"/>
          <w:tblCellSpacing w:w="20" w:type="nil"/>
        </w:trPr>
        <w:tc>
          <w:tcPr>
            <w:tcW w:w="9641" w:type="dxa"/>
            <w:gridSpan w:val="7"/>
            <w:tcMar>
              <w:top w:w="50" w:type="dxa"/>
              <w:left w:w="100" w:type="dxa"/>
            </w:tcMar>
            <w:vAlign w:val="center"/>
          </w:tcPr>
          <w:p w14:paraId="6598C8D0" w14:textId="77777777" w:rsidR="006F3A86" w:rsidRPr="009576B8" w:rsidRDefault="006F3A86" w:rsidP="001049FC">
            <w:pPr>
              <w:rPr>
                <w:sz w:val="24"/>
                <w:szCs w:val="24"/>
              </w:rPr>
            </w:pPr>
            <w:r w:rsidRPr="009576B8">
              <w:rPr>
                <w:b/>
                <w:sz w:val="24"/>
                <w:szCs w:val="24"/>
              </w:rPr>
              <w:t>Раздел 3.</w:t>
            </w:r>
            <w:r w:rsidRPr="009576B8">
              <w:rPr>
                <w:sz w:val="24"/>
                <w:szCs w:val="24"/>
              </w:rPr>
              <w:t xml:space="preserve"> </w:t>
            </w:r>
            <w:r w:rsidRPr="009576B8">
              <w:rPr>
                <w:b/>
                <w:sz w:val="24"/>
                <w:szCs w:val="24"/>
              </w:rPr>
              <w:t>Информационные технологии</w:t>
            </w:r>
          </w:p>
        </w:tc>
      </w:tr>
      <w:tr w:rsidR="009576B8" w:rsidRPr="009576B8" w14:paraId="06EBEE06" w14:textId="77777777" w:rsidTr="006F3BD4">
        <w:trPr>
          <w:gridAfter w:val="1"/>
          <w:wAfter w:w="43" w:type="dxa"/>
          <w:trHeight w:val="144"/>
          <w:tblCellSpacing w:w="20" w:type="nil"/>
        </w:trPr>
        <w:tc>
          <w:tcPr>
            <w:tcW w:w="575" w:type="dxa"/>
            <w:tcMar>
              <w:top w:w="50" w:type="dxa"/>
              <w:left w:w="100" w:type="dxa"/>
            </w:tcMar>
            <w:vAlign w:val="center"/>
          </w:tcPr>
          <w:p w14:paraId="4F604CF4" w14:textId="77777777" w:rsidR="006F3A86" w:rsidRPr="009576B8" w:rsidRDefault="006F3A86" w:rsidP="001049FC">
            <w:pPr>
              <w:rPr>
                <w:sz w:val="24"/>
                <w:szCs w:val="24"/>
              </w:rPr>
            </w:pPr>
            <w:r w:rsidRPr="009576B8">
              <w:rPr>
                <w:sz w:val="24"/>
                <w:szCs w:val="24"/>
              </w:rPr>
              <w:t>3.1</w:t>
            </w:r>
          </w:p>
        </w:tc>
        <w:tc>
          <w:tcPr>
            <w:tcW w:w="2927" w:type="dxa"/>
            <w:tcMar>
              <w:top w:w="50" w:type="dxa"/>
              <w:left w:w="100" w:type="dxa"/>
            </w:tcMar>
            <w:vAlign w:val="center"/>
          </w:tcPr>
          <w:p w14:paraId="3C751996" w14:textId="77777777" w:rsidR="006F3A86" w:rsidRPr="009576B8" w:rsidRDefault="006F3A86" w:rsidP="001049FC">
            <w:pPr>
              <w:rPr>
                <w:sz w:val="24"/>
                <w:szCs w:val="24"/>
              </w:rPr>
            </w:pPr>
            <w:r w:rsidRPr="009576B8">
              <w:rPr>
                <w:sz w:val="24"/>
                <w:szCs w:val="24"/>
              </w:rPr>
              <w:t>Технологии обработки текстовой, графической и мультимедийной информации</w:t>
            </w:r>
          </w:p>
        </w:tc>
        <w:tc>
          <w:tcPr>
            <w:tcW w:w="861" w:type="dxa"/>
            <w:tcMar>
              <w:top w:w="50" w:type="dxa"/>
              <w:left w:w="100" w:type="dxa"/>
            </w:tcMar>
            <w:vAlign w:val="center"/>
          </w:tcPr>
          <w:p w14:paraId="73636D60" w14:textId="77777777" w:rsidR="006F3A86" w:rsidRPr="009576B8" w:rsidRDefault="006F3A86" w:rsidP="001049FC">
            <w:pPr>
              <w:rPr>
                <w:sz w:val="24"/>
                <w:szCs w:val="24"/>
              </w:rPr>
            </w:pPr>
            <w:r w:rsidRPr="009576B8">
              <w:rPr>
                <w:sz w:val="24"/>
                <w:szCs w:val="24"/>
              </w:rPr>
              <w:t xml:space="preserve"> 7 </w:t>
            </w:r>
          </w:p>
        </w:tc>
        <w:tc>
          <w:tcPr>
            <w:tcW w:w="1134" w:type="dxa"/>
            <w:tcMar>
              <w:top w:w="50" w:type="dxa"/>
              <w:left w:w="100" w:type="dxa"/>
            </w:tcMar>
            <w:vAlign w:val="center"/>
          </w:tcPr>
          <w:p w14:paraId="4867EC91" w14:textId="77777777" w:rsidR="006F3A86" w:rsidRPr="009576B8" w:rsidRDefault="006F3A86" w:rsidP="001049FC">
            <w:pPr>
              <w:rPr>
                <w:sz w:val="24"/>
                <w:szCs w:val="24"/>
              </w:rPr>
            </w:pPr>
            <w:r w:rsidRPr="009576B8">
              <w:rPr>
                <w:sz w:val="24"/>
                <w:szCs w:val="24"/>
              </w:rPr>
              <w:t xml:space="preserve"> 1 </w:t>
            </w:r>
          </w:p>
        </w:tc>
        <w:tc>
          <w:tcPr>
            <w:tcW w:w="1135" w:type="dxa"/>
            <w:tcMar>
              <w:top w:w="50" w:type="dxa"/>
              <w:left w:w="100" w:type="dxa"/>
            </w:tcMar>
            <w:vAlign w:val="center"/>
          </w:tcPr>
          <w:p w14:paraId="55EB57B5" w14:textId="77777777" w:rsidR="006F3A86" w:rsidRPr="009576B8" w:rsidRDefault="006F3A86" w:rsidP="001049FC">
            <w:pPr>
              <w:rPr>
                <w:sz w:val="24"/>
                <w:szCs w:val="24"/>
              </w:rPr>
            </w:pPr>
            <w:r w:rsidRPr="009576B8">
              <w:rPr>
                <w:sz w:val="24"/>
                <w:szCs w:val="24"/>
              </w:rPr>
              <w:t>6</w:t>
            </w:r>
          </w:p>
        </w:tc>
        <w:tc>
          <w:tcPr>
            <w:tcW w:w="2966" w:type="dxa"/>
            <w:tcMar>
              <w:top w:w="50" w:type="dxa"/>
              <w:left w:w="100" w:type="dxa"/>
            </w:tcMar>
            <w:vAlign w:val="center"/>
          </w:tcPr>
          <w:p w14:paraId="40909D36" w14:textId="77777777" w:rsidR="006F3A86" w:rsidRPr="009576B8" w:rsidRDefault="006F3A86" w:rsidP="001049FC">
            <w:pPr>
              <w:rPr>
                <w:sz w:val="24"/>
                <w:szCs w:val="24"/>
              </w:rPr>
            </w:pPr>
            <w:r w:rsidRPr="009576B8">
              <w:rPr>
                <w:sz w:val="24"/>
                <w:szCs w:val="24"/>
              </w:rPr>
              <w:t xml:space="preserve">Библиотека ЦОК </w:t>
            </w:r>
            <w:hyperlink r:id="rId210">
              <w:r w:rsidRPr="009576B8">
                <w:rPr>
                  <w:sz w:val="24"/>
                  <w:szCs w:val="24"/>
                  <w:u w:val="single"/>
                </w:rPr>
                <w:t>https://m.edsoo.ru/af8b25f4</w:t>
              </w:r>
            </w:hyperlink>
          </w:p>
        </w:tc>
      </w:tr>
      <w:tr w:rsidR="009576B8" w:rsidRPr="009576B8" w14:paraId="6D9533F6" w14:textId="77777777" w:rsidTr="006F3BD4">
        <w:trPr>
          <w:gridAfter w:val="1"/>
          <w:wAfter w:w="43" w:type="dxa"/>
          <w:trHeight w:val="144"/>
          <w:tblCellSpacing w:w="20" w:type="nil"/>
        </w:trPr>
        <w:tc>
          <w:tcPr>
            <w:tcW w:w="3502" w:type="dxa"/>
            <w:gridSpan w:val="2"/>
            <w:tcMar>
              <w:top w:w="50" w:type="dxa"/>
              <w:left w:w="100" w:type="dxa"/>
            </w:tcMar>
            <w:vAlign w:val="center"/>
          </w:tcPr>
          <w:p w14:paraId="241701A5" w14:textId="77777777" w:rsidR="006F3A86" w:rsidRPr="009576B8" w:rsidRDefault="006F3A86" w:rsidP="001049FC">
            <w:pPr>
              <w:rPr>
                <w:sz w:val="24"/>
                <w:szCs w:val="24"/>
              </w:rPr>
            </w:pPr>
            <w:r w:rsidRPr="009576B8">
              <w:rPr>
                <w:sz w:val="24"/>
                <w:szCs w:val="24"/>
              </w:rPr>
              <w:t>Итого по разделу</w:t>
            </w:r>
          </w:p>
        </w:tc>
        <w:tc>
          <w:tcPr>
            <w:tcW w:w="861" w:type="dxa"/>
            <w:tcMar>
              <w:top w:w="50" w:type="dxa"/>
              <w:left w:w="100" w:type="dxa"/>
            </w:tcMar>
            <w:vAlign w:val="center"/>
          </w:tcPr>
          <w:p w14:paraId="21A6E9E4" w14:textId="77777777" w:rsidR="006F3A86" w:rsidRPr="009576B8" w:rsidRDefault="006F3A86" w:rsidP="001049FC">
            <w:pPr>
              <w:rPr>
                <w:sz w:val="24"/>
                <w:szCs w:val="24"/>
              </w:rPr>
            </w:pPr>
            <w:r w:rsidRPr="009576B8">
              <w:rPr>
                <w:sz w:val="24"/>
                <w:szCs w:val="24"/>
              </w:rPr>
              <w:t xml:space="preserve"> 7 </w:t>
            </w:r>
          </w:p>
        </w:tc>
        <w:tc>
          <w:tcPr>
            <w:tcW w:w="5235" w:type="dxa"/>
            <w:gridSpan w:val="3"/>
            <w:tcMar>
              <w:top w:w="50" w:type="dxa"/>
              <w:left w:w="100" w:type="dxa"/>
            </w:tcMar>
            <w:vAlign w:val="center"/>
          </w:tcPr>
          <w:p w14:paraId="1B67863B" w14:textId="77777777" w:rsidR="006F3A86" w:rsidRPr="009576B8" w:rsidRDefault="006F3A86" w:rsidP="001049FC">
            <w:pPr>
              <w:rPr>
                <w:sz w:val="24"/>
                <w:szCs w:val="24"/>
              </w:rPr>
            </w:pPr>
          </w:p>
        </w:tc>
      </w:tr>
      <w:tr w:rsidR="006F3BD4" w:rsidRPr="009576B8" w14:paraId="1F565CCF" w14:textId="77777777" w:rsidTr="006F3BD4">
        <w:trPr>
          <w:gridAfter w:val="1"/>
          <w:wAfter w:w="43" w:type="dxa"/>
          <w:trHeight w:val="144"/>
          <w:tblCellSpacing w:w="20" w:type="nil"/>
        </w:trPr>
        <w:tc>
          <w:tcPr>
            <w:tcW w:w="3502" w:type="dxa"/>
            <w:gridSpan w:val="2"/>
            <w:tcMar>
              <w:top w:w="50" w:type="dxa"/>
              <w:left w:w="100" w:type="dxa"/>
            </w:tcMar>
            <w:vAlign w:val="center"/>
          </w:tcPr>
          <w:p w14:paraId="0FF75CDB" w14:textId="77777777" w:rsidR="006F3A86" w:rsidRPr="009576B8" w:rsidRDefault="006F3A86" w:rsidP="001049FC">
            <w:pPr>
              <w:rPr>
                <w:sz w:val="24"/>
                <w:szCs w:val="24"/>
              </w:rPr>
            </w:pPr>
            <w:r w:rsidRPr="009576B8">
              <w:rPr>
                <w:sz w:val="24"/>
                <w:szCs w:val="24"/>
              </w:rPr>
              <w:t>ОБЩЕЕ КОЛИЧЕСТВО ЧАСОВ ПО ПРОГРАММЕ</w:t>
            </w:r>
          </w:p>
        </w:tc>
        <w:tc>
          <w:tcPr>
            <w:tcW w:w="861" w:type="dxa"/>
            <w:tcMar>
              <w:top w:w="50" w:type="dxa"/>
              <w:left w:w="100" w:type="dxa"/>
            </w:tcMar>
            <w:vAlign w:val="center"/>
          </w:tcPr>
          <w:p w14:paraId="1FB1F409" w14:textId="77777777" w:rsidR="006F3A86" w:rsidRPr="009576B8" w:rsidRDefault="006F3A86" w:rsidP="001049FC">
            <w:pPr>
              <w:rPr>
                <w:sz w:val="24"/>
                <w:szCs w:val="24"/>
              </w:rPr>
            </w:pPr>
            <w:r w:rsidRPr="009576B8">
              <w:rPr>
                <w:sz w:val="24"/>
                <w:szCs w:val="24"/>
              </w:rPr>
              <w:t xml:space="preserve"> 34 </w:t>
            </w:r>
          </w:p>
        </w:tc>
        <w:tc>
          <w:tcPr>
            <w:tcW w:w="1134" w:type="dxa"/>
            <w:tcMar>
              <w:top w:w="50" w:type="dxa"/>
              <w:left w:w="100" w:type="dxa"/>
            </w:tcMar>
            <w:vAlign w:val="center"/>
          </w:tcPr>
          <w:p w14:paraId="08EBB2C6" w14:textId="77777777" w:rsidR="006F3A86" w:rsidRPr="009576B8" w:rsidRDefault="006F3A86" w:rsidP="001049FC">
            <w:pPr>
              <w:rPr>
                <w:sz w:val="24"/>
                <w:szCs w:val="24"/>
              </w:rPr>
            </w:pPr>
            <w:r w:rsidRPr="009576B8">
              <w:rPr>
                <w:sz w:val="24"/>
                <w:szCs w:val="24"/>
              </w:rPr>
              <w:t xml:space="preserve"> 3</w:t>
            </w:r>
          </w:p>
        </w:tc>
        <w:tc>
          <w:tcPr>
            <w:tcW w:w="1135" w:type="dxa"/>
            <w:tcMar>
              <w:top w:w="50" w:type="dxa"/>
              <w:left w:w="100" w:type="dxa"/>
            </w:tcMar>
            <w:vAlign w:val="center"/>
          </w:tcPr>
          <w:p w14:paraId="5535FD91" w14:textId="77777777" w:rsidR="006F3A86" w:rsidRPr="009576B8" w:rsidRDefault="006F3A86" w:rsidP="001049FC">
            <w:pPr>
              <w:rPr>
                <w:sz w:val="24"/>
                <w:szCs w:val="24"/>
              </w:rPr>
            </w:pPr>
            <w:r w:rsidRPr="009576B8">
              <w:rPr>
                <w:sz w:val="24"/>
                <w:szCs w:val="24"/>
              </w:rPr>
              <w:t xml:space="preserve"> 9 </w:t>
            </w:r>
          </w:p>
        </w:tc>
        <w:tc>
          <w:tcPr>
            <w:tcW w:w="2966" w:type="dxa"/>
            <w:tcMar>
              <w:top w:w="50" w:type="dxa"/>
              <w:left w:w="100" w:type="dxa"/>
            </w:tcMar>
            <w:vAlign w:val="center"/>
          </w:tcPr>
          <w:p w14:paraId="134D80E4" w14:textId="77777777" w:rsidR="006F3A86" w:rsidRPr="009576B8" w:rsidRDefault="006F3A86" w:rsidP="001049FC">
            <w:pPr>
              <w:rPr>
                <w:sz w:val="24"/>
                <w:szCs w:val="24"/>
              </w:rPr>
            </w:pPr>
          </w:p>
        </w:tc>
      </w:tr>
    </w:tbl>
    <w:p w14:paraId="4F332A98" w14:textId="77777777" w:rsidR="006F3A86" w:rsidRPr="009576B8" w:rsidRDefault="006F3A86" w:rsidP="001049FC">
      <w:pPr>
        <w:sectPr w:rsidR="006F3A86" w:rsidRPr="009576B8" w:rsidSect="00EF7521">
          <w:pgSz w:w="11906" w:h="16383"/>
          <w:pgMar w:top="1276" w:right="566" w:bottom="850" w:left="1418" w:header="720" w:footer="720" w:gutter="0"/>
          <w:cols w:space="720"/>
          <w:docGrid w:linePitch="299"/>
        </w:sectPr>
      </w:pPr>
    </w:p>
    <w:p w14:paraId="78F5E84D" w14:textId="48A09FFA" w:rsidR="006F3A86" w:rsidRPr="009576B8" w:rsidRDefault="006F3A86" w:rsidP="001049FC">
      <w:pPr>
        <w:jc w:val="center"/>
      </w:pPr>
      <w:r w:rsidRPr="009576B8">
        <w:rPr>
          <w:b/>
          <w:sz w:val="28"/>
        </w:rPr>
        <w:lastRenderedPageBreak/>
        <w:t>11 КЛАСС</w:t>
      </w:r>
    </w:p>
    <w:tbl>
      <w:tblPr>
        <w:tblW w:w="9557" w:type="dxa"/>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2"/>
        <w:gridCol w:w="3275"/>
        <w:gridCol w:w="811"/>
        <w:gridCol w:w="1081"/>
        <w:gridCol w:w="1134"/>
        <w:gridCol w:w="2693"/>
        <w:gridCol w:w="11"/>
      </w:tblGrid>
      <w:tr w:rsidR="009576B8" w:rsidRPr="009576B8" w14:paraId="62E10EB4" w14:textId="77777777" w:rsidTr="006F3BD4">
        <w:trPr>
          <w:gridAfter w:val="1"/>
          <w:wAfter w:w="11" w:type="dxa"/>
          <w:trHeight w:val="144"/>
          <w:tblCellSpacing w:w="20" w:type="nil"/>
        </w:trPr>
        <w:tc>
          <w:tcPr>
            <w:tcW w:w="552" w:type="dxa"/>
            <w:vMerge w:val="restart"/>
            <w:tcMar>
              <w:top w:w="50" w:type="dxa"/>
              <w:left w:w="100" w:type="dxa"/>
            </w:tcMar>
            <w:vAlign w:val="center"/>
          </w:tcPr>
          <w:p w14:paraId="0CDDBF12" w14:textId="77777777" w:rsidR="006F3A86" w:rsidRPr="009576B8" w:rsidRDefault="006F3A86" w:rsidP="001049FC">
            <w:r w:rsidRPr="009576B8">
              <w:rPr>
                <w:b/>
                <w:sz w:val="24"/>
              </w:rPr>
              <w:t xml:space="preserve">№ п/п </w:t>
            </w:r>
          </w:p>
          <w:p w14:paraId="31F7DB00" w14:textId="77777777" w:rsidR="006F3A86" w:rsidRPr="009576B8" w:rsidRDefault="006F3A86" w:rsidP="001049FC"/>
        </w:tc>
        <w:tc>
          <w:tcPr>
            <w:tcW w:w="3275" w:type="dxa"/>
            <w:vMerge w:val="restart"/>
            <w:tcMar>
              <w:top w:w="50" w:type="dxa"/>
              <w:left w:w="100" w:type="dxa"/>
            </w:tcMar>
            <w:vAlign w:val="center"/>
          </w:tcPr>
          <w:p w14:paraId="0C995117" w14:textId="77777777" w:rsidR="006F3A86" w:rsidRPr="009576B8" w:rsidRDefault="006F3A86" w:rsidP="001049FC">
            <w:r w:rsidRPr="009576B8">
              <w:rPr>
                <w:b/>
                <w:sz w:val="24"/>
              </w:rPr>
              <w:t xml:space="preserve">Наименование разделов и тем программы </w:t>
            </w:r>
          </w:p>
          <w:p w14:paraId="70C89AC5" w14:textId="77777777" w:rsidR="006F3A86" w:rsidRPr="009576B8" w:rsidRDefault="006F3A86" w:rsidP="001049FC"/>
        </w:tc>
        <w:tc>
          <w:tcPr>
            <w:tcW w:w="3026" w:type="dxa"/>
            <w:gridSpan w:val="3"/>
            <w:tcMar>
              <w:top w:w="50" w:type="dxa"/>
              <w:left w:w="100" w:type="dxa"/>
            </w:tcMar>
            <w:vAlign w:val="center"/>
          </w:tcPr>
          <w:p w14:paraId="5AE67957" w14:textId="77777777" w:rsidR="006F3A86" w:rsidRPr="009576B8" w:rsidRDefault="006F3A86" w:rsidP="001049FC">
            <w:r w:rsidRPr="009576B8">
              <w:rPr>
                <w:b/>
                <w:sz w:val="24"/>
              </w:rPr>
              <w:t>Количество часов</w:t>
            </w:r>
          </w:p>
        </w:tc>
        <w:tc>
          <w:tcPr>
            <w:tcW w:w="2693" w:type="dxa"/>
            <w:tcMar>
              <w:top w:w="50" w:type="dxa"/>
              <w:left w:w="100" w:type="dxa"/>
            </w:tcMar>
            <w:vAlign w:val="center"/>
          </w:tcPr>
          <w:p w14:paraId="56C9EF85" w14:textId="77777777" w:rsidR="006F3A86" w:rsidRPr="009576B8" w:rsidRDefault="006F3A86" w:rsidP="001049FC">
            <w:r w:rsidRPr="009576B8">
              <w:rPr>
                <w:b/>
                <w:sz w:val="24"/>
              </w:rPr>
              <w:t xml:space="preserve">Электронные (цифровые) образовательные ресурсы </w:t>
            </w:r>
          </w:p>
          <w:p w14:paraId="1BF6B742" w14:textId="77777777" w:rsidR="006F3A86" w:rsidRPr="009576B8" w:rsidRDefault="006F3A86" w:rsidP="001049FC"/>
        </w:tc>
      </w:tr>
      <w:tr w:rsidR="009576B8" w:rsidRPr="009576B8" w14:paraId="13604309" w14:textId="77777777" w:rsidTr="006F3BD4">
        <w:trPr>
          <w:gridAfter w:val="1"/>
          <w:wAfter w:w="11" w:type="dxa"/>
          <w:trHeight w:val="144"/>
          <w:tblCellSpacing w:w="20" w:type="nil"/>
        </w:trPr>
        <w:tc>
          <w:tcPr>
            <w:tcW w:w="552" w:type="dxa"/>
            <w:vMerge/>
            <w:tcBorders>
              <w:top w:val="nil"/>
            </w:tcBorders>
            <w:tcMar>
              <w:top w:w="50" w:type="dxa"/>
              <w:left w:w="100" w:type="dxa"/>
            </w:tcMar>
          </w:tcPr>
          <w:p w14:paraId="6EFE0447" w14:textId="77777777" w:rsidR="006F3A86" w:rsidRPr="009576B8" w:rsidRDefault="006F3A86" w:rsidP="001049FC"/>
        </w:tc>
        <w:tc>
          <w:tcPr>
            <w:tcW w:w="3275" w:type="dxa"/>
            <w:vMerge/>
            <w:tcBorders>
              <w:top w:val="nil"/>
            </w:tcBorders>
            <w:tcMar>
              <w:top w:w="50" w:type="dxa"/>
              <w:left w:w="100" w:type="dxa"/>
            </w:tcMar>
          </w:tcPr>
          <w:p w14:paraId="21F6FF6C" w14:textId="77777777" w:rsidR="006F3A86" w:rsidRPr="009576B8" w:rsidRDefault="006F3A86" w:rsidP="001049FC"/>
        </w:tc>
        <w:tc>
          <w:tcPr>
            <w:tcW w:w="811" w:type="dxa"/>
            <w:tcMar>
              <w:top w:w="50" w:type="dxa"/>
              <w:left w:w="100" w:type="dxa"/>
            </w:tcMar>
            <w:vAlign w:val="center"/>
          </w:tcPr>
          <w:p w14:paraId="1BB18DCE" w14:textId="77777777" w:rsidR="006F3A86" w:rsidRPr="009576B8" w:rsidRDefault="006F3A86" w:rsidP="001049FC">
            <w:r w:rsidRPr="009576B8">
              <w:rPr>
                <w:b/>
                <w:sz w:val="24"/>
              </w:rPr>
              <w:t xml:space="preserve">Всего </w:t>
            </w:r>
          </w:p>
          <w:p w14:paraId="0599DAD3" w14:textId="77777777" w:rsidR="006F3A86" w:rsidRPr="009576B8" w:rsidRDefault="006F3A86" w:rsidP="001049FC"/>
        </w:tc>
        <w:tc>
          <w:tcPr>
            <w:tcW w:w="1081" w:type="dxa"/>
            <w:tcMar>
              <w:top w:w="50" w:type="dxa"/>
              <w:left w:w="100" w:type="dxa"/>
            </w:tcMar>
            <w:vAlign w:val="center"/>
          </w:tcPr>
          <w:p w14:paraId="7A6C92F6" w14:textId="77777777" w:rsidR="006F3A86" w:rsidRPr="009576B8" w:rsidRDefault="006F3A86" w:rsidP="001049FC">
            <w:r w:rsidRPr="009576B8">
              <w:rPr>
                <w:b/>
                <w:sz w:val="24"/>
              </w:rPr>
              <w:t xml:space="preserve">Контрольные работы </w:t>
            </w:r>
          </w:p>
          <w:p w14:paraId="324EDE0E" w14:textId="77777777" w:rsidR="006F3A86" w:rsidRPr="009576B8" w:rsidRDefault="006F3A86" w:rsidP="001049FC"/>
        </w:tc>
        <w:tc>
          <w:tcPr>
            <w:tcW w:w="1134" w:type="dxa"/>
            <w:tcMar>
              <w:top w:w="50" w:type="dxa"/>
              <w:left w:w="100" w:type="dxa"/>
            </w:tcMar>
            <w:vAlign w:val="center"/>
          </w:tcPr>
          <w:p w14:paraId="16A98E23" w14:textId="77777777" w:rsidR="006F3A86" w:rsidRPr="009576B8" w:rsidRDefault="006F3A86" w:rsidP="001049FC">
            <w:r w:rsidRPr="009576B8">
              <w:rPr>
                <w:b/>
                <w:sz w:val="24"/>
              </w:rPr>
              <w:t xml:space="preserve">Практические работы </w:t>
            </w:r>
          </w:p>
          <w:p w14:paraId="01BEA066" w14:textId="77777777" w:rsidR="006F3A86" w:rsidRPr="009576B8" w:rsidRDefault="006F3A86" w:rsidP="001049FC"/>
        </w:tc>
        <w:tc>
          <w:tcPr>
            <w:tcW w:w="2693" w:type="dxa"/>
            <w:tcBorders>
              <w:top w:val="nil"/>
            </w:tcBorders>
            <w:tcMar>
              <w:top w:w="50" w:type="dxa"/>
              <w:left w:w="100" w:type="dxa"/>
            </w:tcMar>
          </w:tcPr>
          <w:p w14:paraId="091C07B4" w14:textId="77777777" w:rsidR="006F3A86" w:rsidRPr="009576B8" w:rsidRDefault="006F3A86" w:rsidP="001049FC"/>
        </w:tc>
      </w:tr>
      <w:tr w:rsidR="009576B8" w:rsidRPr="009576B8" w14:paraId="4CAF0E36" w14:textId="77777777" w:rsidTr="006F3BD4">
        <w:trPr>
          <w:trHeight w:val="144"/>
          <w:tblCellSpacing w:w="20" w:type="nil"/>
        </w:trPr>
        <w:tc>
          <w:tcPr>
            <w:tcW w:w="9557" w:type="dxa"/>
            <w:gridSpan w:val="7"/>
            <w:tcMar>
              <w:top w:w="50" w:type="dxa"/>
              <w:left w:w="100" w:type="dxa"/>
            </w:tcMar>
            <w:vAlign w:val="center"/>
          </w:tcPr>
          <w:p w14:paraId="6EF8750B" w14:textId="77777777" w:rsidR="006F3A86" w:rsidRPr="009576B8" w:rsidRDefault="006F3A86" w:rsidP="001049FC">
            <w:r w:rsidRPr="009576B8">
              <w:rPr>
                <w:b/>
                <w:sz w:val="24"/>
              </w:rPr>
              <w:t>Раздел 1.</w:t>
            </w:r>
            <w:r w:rsidRPr="009576B8">
              <w:rPr>
                <w:sz w:val="24"/>
              </w:rPr>
              <w:t xml:space="preserve"> </w:t>
            </w:r>
            <w:r w:rsidRPr="009576B8">
              <w:rPr>
                <w:b/>
                <w:sz w:val="24"/>
              </w:rPr>
              <w:t>Цифровая грамотность</w:t>
            </w:r>
          </w:p>
        </w:tc>
      </w:tr>
      <w:tr w:rsidR="009576B8" w:rsidRPr="009576B8" w14:paraId="3B13BAC1" w14:textId="77777777" w:rsidTr="006F3BD4">
        <w:trPr>
          <w:gridAfter w:val="1"/>
          <w:wAfter w:w="11" w:type="dxa"/>
          <w:trHeight w:val="144"/>
          <w:tblCellSpacing w:w="20" w:type="nil"/>
        </w:trPr>
        <w:tc>
          <w:tcPr>
            <w:tcW w:w="552" w:type="dxa"/>
            <w:tcMar>
              <w:top w:w="50" w:type="dxa"/>
              <w:left w:w="100" w:type="dxa"/>
            </w:tcMar>
            <w:vAlign w:val="center"/>
          </w:tcPr>
          <w:p w14:paraId="72C0FC5D" w14:textId="77777777" w:rsidR="006F3A86" w:rsidRPr="009576B8" w:rsidRDefault="006F3A86" w:rsidP="001049FC">
            <w:r w:rsidRPr="009576B8">
              <w:rPr>
                <w:sz w:val="24"/>
              </w:rPr>
              <w:t>1.1</w:t>
            </w:r>
          </w:p>
        </w:tc>
        <w:tc>
          <w:tcPr>
            <w:tcW w:w="3275" w:type="dxa"/>
            <w:tcMar>
              <w:top w:w="50" w:type="dxa"/>
              <w:left w:w="100" w:type="dxa"/>
            </w:tcMar>
            <w:vAlign w:val="center"/>
          </w:tcPr>
          <w:p w14:paraId="709E7850" w14:textId="77777777" w:rsidR="006F3A86" w:rsidRPr="009576B8" w:rsidRDefault="006F3A86" w:rsidP="001049FC">
            <w:r w:rsidRPr="009576B8">
              <w:rPr>
                <w:sz w:val="24"/>
              </w:rPr>
              <w:t>Сетевые информационные технологии</w:t>
            </w:r>
          </w:p>
        </w:tc>
        <w:tc>
          <w:tcPr>
            <w:tcW w:w="811" w:type="dxa"/>
            <w:tcMar>
              <w:top w:w="50" w:type="dxa"/>
              <w:left w:w="100" w:type="dxa"/>
            </w:tcMar>
            <w:vAlign w:val="center"/>
          </w:tcPr>
          <w:p w14:paraId="0A7A9113" w14:textId="77777777" w:rsidR="006F3A86" w:rsidRPr="009576B8" w:rsidRDefault="006F3A86" w:rsidP="001049FC">
            <w:r w:rsidRPr="009576B8">
              <w:rPr>
                <w:sz w:val="24"/>
              </w:rPr>
              <w:t xml:space="preserve"> 5 </w:t>
            </w:r>
          </w:p>
        </w:tc>
        <w:tc>
          <w:tcPr>
            <w:tcW w:w="1081" w:type="dxa"/>
            <w:tcMar>
              <w:top w:w="50" w:type="dxa"/>
              <w:left w:w="100" w:type="dxa"/>
            </w:tcMar>
            <w:vAlign w:val="center"/>
          </w:tcPr>
          <w:p w14:paraId="1B1C2AB2" w14:textId="77777777" w:rsidR="006F3A86" w:rsidRPr="009576B8" w:rsidRDefault="006F3A86" w:rsidP="001049FC"/>
        </w:tc>
        <w:tc>
          <w:tcPr>
            <w:tcW w:w="1134" w:type="dxa"/>
            <w:tcMar>
              <w:top w:w="50" w:type="dxa"/>
              <w:left w:w="100" w:type="dxa"/>
            </w:tcMar>
            <w:vAlign w:val="center"/>
          </w:tcPr>
          <w:p w14:paraId="229EA943" w14:textId="77777777" w:rsidR="006F3A86" w:rsidRPr="009576B8" w:rsidRDefault="006F3A86" w:rsidP="001049FC">
            <w:r w:rsidRPr="009576B8">
              <w:t>2</w:t>
            </w:r>
          </w:p>
        </w:tc>
        <w:tc>
          <w:tcPr>
            <w:tcW w:w="2693" w:type="dxa"/>
            <w:tcMar>
              <w:top w:w="50" w:type="dxa"/>
              <w:left w:w="100" w:type="dxa"/>
            </w:tcMar>
            <w:vAlign w:val="center"/>
          </w:tcPr>
          <w:p w14:paraId="3BD02477" w14:textId="77777777" w:rsidR="006F3A86" w:rsidRPr="009576B8" w:rsidRDefault="006F3A86" w:rsidP="001049FC">
            <w:r w:rsidRPr="009576B8">
              <w:rPr>
                <w:sz w:val="24"/>
              </w:rPr>
              <w:t xml:space="preserve">Библиотека ЦОК </w:t>
            </w:r>
            <w:hyperlink r:id="rId211">
              <w:r w:rsidRPr="009576B8">
                <w:rPr>
                  <w:u w:val="single"/>
                </w:rPr>
                <w:t>https://m.edsoo.ru/f47857e0</w:t>
              </w:r>
            </w:hyperlink>
          </w:p>
        </w:tc>
      </w:tr>
      <w:tr w:rsidR="009576B8" w:rsidRPr="009576B8" w14:paraId="38377028" w14:textId="77777777" w:rsidTr="006F3BD4">
        <w:trPr>
          <w:gridAfter w:val="1"/>
          <w:wAfter w:w="11" w:type="dxa"/>
          <w:trHeight w:val="144"/>
          <w:tblCellSpacing w:w="20" w:type="nil"/>
        </w:trPr>
        <w:tc>
          <w:tcPr>
            <w:tcW w:w="552" w:type="dxa"/>
            <w:tcMar>
              <w:top w:w="50" w:type="dxa"/>
              <w:left w:w="100" w:type="dxa"/>
            </w:tcMar>
            <w:vAlign w:val="center"/>
          </w:tcPr>
          <w:p w14:paraId="7EF04990" w14:textId="77777777" w:rsidR="006F3A86" w:rsidRPr="009576B8" w:rsidRDefault="006F3A86" w:rsidP="001049FC">
            <w:r w:rsidRPr="009576B8">
              <w:rPr>
                <w:sz w:val="24"/>
              </w:rPr>
              <w:t>1.2</w:t>
            </w:r>
          </w:p>
        </w:tc>
        <w:tc>
          <w:tcPr>
            <w:tcW w:w="3275" w:type="dxa"/>
            <w:tcMar>
              <w:top w:w="50" w:type="dxa"/>
              <w:left w:w="100" w:type="dxa"/>
            </w:tcMar>
            <w:vAlign w:val="center"/>
          </w:tcPr>
          <w:p w14:paraId="63431624" w14:textId="77777777" w:rsidR="006F3A86" w:rsidRPr="009576B8" w:rsidRDefault="006F3A86" w:rsidP="001049FC">
            <w:r w:rsidRPr="009576B8">
              <w:rPr>
                <w:sz w:val="24"/>
              </w:rPr>
              <w:t>Основы социальной информатики</w:t>
            </w:r>
          </w:p>
        </w:tc>
        <w:tc>
          <w:tcPr>
            <w:tcW w:w="811" w:type="dxa"/>
            <w:tcMar>
              <w:top w:w="50" w:type="dxa"/>
              <w:left w:w="100" w:type="dxa"/>
            </w:tcMar>
            <w:vAlign w:val="center"/>
          </w:tcPr>
          <w:p w14:paraId="1FB55499" w14:textId="77777777" w:rsidR="006F3A86" w:rsidRPr="009576B8" w:rsidRDefault="006F3A86" w:rsidP="001049FC">
            <w:r w:rsidRPr="009576B8">
              <w:rPr>
                <w:sz w:val="24"/>
              </w:rPr>
              <w:t xml:space="preserve"> 3 </w:t>
            </w:r>
          </w:p>
        </w:tc>
        <w:tc>
          <w:tcPr>
            <w:tcW w:w="1081" w:type="dxa"/>
            <w:tcMar>
              <w:top w:w="50" w:type="dxa"/>
              <w:left w:w="100" w:type="dxa"/>
            </w:tcMar>
            <w:vAlign w:val="center"/>
          </w:tcPr>
          <w:p w14:paraId="0A7B2C2E" w14:textId="77777777" w:rsidR="006F3A86" w:rsidRPr="009576B8" w:rsidRDefault="006F3A86" w:rsidP="001049FC"/>
        </w:tc>
        <w:tc>
          <w:tcPr>
            <w:tcW w:w="1134" w:type="dxa"/>
            <w:tcMar>
              <w:top w:w="50" w:type="dxa"/>
              <w:left w:w="100" w:type="dxa"/>
            </w:tcMar>
            <w:vAlign w:val="center"/>
          </w:tcPr>
          <w:p w14:paraId="325A95D6" w14:textId="77777777" w:rsidR="006F3A86" w:rsidRPr="009576B8" w:rsidRDefault="006F3A86" w:rsidP="001049FC">
            <w:r w:rsidRPr="009576B8">
              <w:t>1</w:t>
            </w:r>
          </w:p>
        </w:tc>
        <w:tc>
          <w:tcPr>
            <w:tcW w:w="2693" w:type="dxa"/>
            <w:tcMar>
              <w:top w:w="50" w:type="dxa"/>
              <w:left w:w="100" w:type="dxa"/>
            </w:tcMar>
            <w:vAlign w:val="center"/>
          </w:tcPr>
          <w:p w14:paraId="58330443" w14:textId="77777777" w:rsidR="006F3A86" w:rsidRPr="009576B8" w:rsidRDefault="006F3A86" w:rsidP="001049FC">
            <w:r w:rsidRPr="009576B8">
              <w:rPr>
                <w:sz w:val="24"/>
              </w:rPr>
              <w:t xml:space="preserve">Библиотека ЦОК </w:t>
            </w:r>
            <w:hyperlink r:id="rId212">
              <w:r w:rsidRPr="009576B8">
                <w:rPr>
                  <w:u w:val="single"/>
                </w:rPr>
                <w:t>https://m.edsoo.ru/f47857e0</w:t>
              </w:r>
            </w:hyperlink>
          </w:p>
        </w:tc>
      </w:tr>
      <w:tr w:rsidR="009576B8" w:rsidRPr="009576B8" w14:paraId="7FCB0454" w14:textId="77777777" w:rsidTr="006F3BD4">
        <w:trPr>
          <w:gridAfter w:val="1"/>
          <w:wAfter w:w="11" w:type="dxa"/>
          <w:trHeight w:val="144"/>
          <w:tblCellSpacing w:w="20" w:type="nil"/>
        </w:trPr>
        <w:tc>
          <w:tcPr>
            <w:tcW w:w="3827" w:type="dxa"/>
            <w:gridSpan w:val="2"/>
            <w:tcMar>
              <w:top w:w="50" w:type="dxa"/>
              <w:left w:w="100" w:type="dxa"/>
            </w:tcMar>
            <w:vAlign w:val="center"/>
          </w:tcPr>
          <w:p w14:paraId="41D68500" w14:textId="77777777" w:rsidR="006F3A86" w:rsidRPr="009576B8" w:rsidRDefault="006F3A86" w:rsidP="001049FC">
            <w:r w:rsidRPr="009576B8">
              <w:rPr>
                <w:sz w:val="24"/>
              </w:rPr>
              <w:t>Итого по разделу</w:t>
            </w:r>
          </w:p>
        </w:tc>
        <w:tc>
          <w:tcPr>
            <w:tcW w:w="811" w:type="dxa"/>
            <w:tcMar>
              <w:top w:w="50" w:type="dxa"/>
              <w:left w:w="100" w:type="dxa"/>
            </w:tcMar>
            <w:vAlign w:val="center"/>
          </w:tcPr>
          <w:p w14:paraId="5DB91C00" w14:textId="77777777" w:rsidR="006F3A86" w:rsidRPr="009576B8" w:rsidRDefault="006F3A86" w:rsidP="001049FC">
            <w:r w:rsidRPr="009576B8">
              <w:rPr>
                <w:sz w:val="24"/>
              </w:rPr>
              <w:t xml:space="preserve"> 8 </w:t>
            </w:r>
          </w:p>
        </w:tc>
        <w:tc>
          <w:tcPr>
            <w:tcW w:w="4908" w:type="dxa"/>
            <w:gridSpan w:val="3"/>
            <w:tcMar>
              <w:top w:w="50" w:type="dxa"/>
              <w:left w:w="100" w:type="dxa"/>
            </w:tcMar>
            <w:vAlign w:val="center"/>
          </w:tcPr>
          <w:p w14:paraId="21742563" w14:textId="77777777" w:rsidR="006F3A86" w:rsidRPr="009576B8" w:rsidRDefault="006F3A86" w:rsidP="001049FC"/>
        </w:tc>
      </w:tr>
      <w:tr w:rsidR="009576B8" w:rsidRPr="009576B8" w14:paraId="72B63650" w14:textId="77777777" w:rsidTr="006F3BD4">
        <w:trPr>
          <w:trHeight w:val="144"/>
          <w:tblCellSpacing w:w="20" w:type="nil"/>
        </w:trPr>
        <w:tc>
          <w:tcPr>
            <w:tcW w:w="9557" w:type="dxa"/>
            <w:gridSpan w:val="7"/>
            <w:tcMar>
              <w:top w:w="50" w:type="dxa"/>
              <w:left w:w="100" w:type="dxa"/>
            </w:tcMar>
            <w:vAlign w:val="center"/>
          </w:tcPr>
          <w:p w14:paraId="2A7201A7" w14:textId="77777777" w:rsidR="006F3A86" w:rsidRPr="009576B8" w:rsidRDefault="006F3A86" w:rsidP="001049FC">
            <w:r w:rsidRPr="009576B8">
              <w:rPr>
                <w:b/>
                <w:sz w:val="24"/>
              </w:rPr>
              <w:t>Раздел 2.</w:t>
            </w:r>
            <w:r w:rsidRPr="009576B8">
              <w:rPr>
                <w:sz w:val="24"/>
              </w:rPr>
              <w:t xml:space="preserve"> </w:t>
            </w:r>
            <w:r w:rsidRPr="009576B8">
              <w:rPr>
                <w:b/>
                <w:sz w:val="24"/>
              </w:rPr>
              <w:t>Теоретические основы информатики</w:t>
            </w:r>
          </w:p>
        </w:tc>
      </w:tr>
      <w:tr w:rsidR="009576B8" w:rsidRPr="009576B8" w14:paraId="7F834069" w14:textId="77777777" w:rsidTr="006F3BD4">
        <w:trPr>
          <w:gridAfter w:val="1"/>
          <w:wAfter w:w="11" w:type="dxa"/>
          <w:trHeight w:val="144"/>
          <w:tblCellSpacing w:w="20" w:type="nil"/>
        </w:trPr>
        <w:tc>
          <w:tcPr>
            <w:tcW w:w="552" w:type="dxa"/>
            <w:tcMar>
              <w:top w:w="50" w:type="dxa"/>
              <w:left w:w="100" w:type="dxa"/>
            </w:tcMar>
            <w:vAlign w:val="center"/>
          </w:tcPr>
          <w:p w14:paraId="534E8250" w14:textId="77777777" w:rsidR="006F3A86" w:rsidRPr="009576B8" w:rsidRDefault="006F3A86" w:rsidP="001049FC">
            <w:r w:rsidRPr="009576B8">
              <w:rPr>
                <w:sz w:val="24"/>
              </w:rPr>
              <w:t>2.1</w:t>
            </w:r>
          </w:p>
        </w:tc>
        <w:tc>
          <w:tcPr>
            <w:tcW w:w="3275" w:type="dxa"/>
            <w:tcMar>
              <w:top w:w="50" w:type="dxa"/>
              <w:left w:w="100" w:type="dxa"/>
            </w:tcMar>
            <w:vAlign w:val="center"/>
          </w:tcPr>
          <w:p w14:paraId="05EA1C98" w14:textId="77777777" w:rsidR="006F3A86" w:rsidRPr="009576B8" w:rsidRDefault="006F3A86" w:rsidP="001049FC">
            <w:r w:rsidRPr="009576B8">
              <w:rPr>
                <w:sz w:val="24"/>
              </w:rPr>
              <w:t>Информационное моделирование</w:t>
            </w:r>
          </w:p>
        </w:tc>
        <w:tc>
          <w:tcPr>
            <w:tcW w:w="811" w:type="dxa"/>
            <w:tcMar>
              <w:top w:w="50" w:type="dxa"/>
              <w:left w:w="100" w:type="dxa"/>
            </w:tcMar>
            <w:vAlign w:val="center"/>
          </w:tcPr>
          <w:p w14:paraId="0157AB6B" w14:textId="77777777" w:rsidR="006F3A86" w:rsidRPr="009576B8" w:rsidRDefault="006F3A86" w:rsidP="001049FC">
            <w:r w:rsidRPr="009576B8">
              <w:rPr>
                <w:sz w:val="24"/>
              </w:rPr>
              <w:t xml:space="preserve"> 5 </w:t>
            </w:r>
          </w:p>
        </w:tc>
        <w:tc>
          <w:tcPr>
            <w:tcW w:w="1081" w:type="dxa"/>
            <w:tcMar>
              <w:top w:w="50" w:type="dxa"/>
              <w:left w:w="100" w:type="dxa"/>
            </w:tcMar>
            <w:vAlign w:val="center"/>
          </w:tcPr>
          <w:p w14:paraId="1B57E431"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15D9E7BF" w14:textId="77777777" w:rsidR="006F3A86" w:rsidRPr="009576B8" w:rsidRDefault="006F3A86" w:rsidP="001049FC"/>
        </w:tc>
        <w:tc>
          <w:tcPr>
            <w:tcW w:w="2693" w:type="dxa"/>
            <w:tcMar>
              <w:top w:w="50" w:type="dxa"/>
              <w:left w:w="100" w:type="dxa"/>
            </w:tcMar>
            <w:vAlign w:val="center"/>
          </w:tcPr>
          <w:p w14:paraId="639C555A" w14:textId="77777777" w:rsidR="006F3A86" w:rsidRPr="009576B8" w:rsidRDefault="006F3A86" w:rsidP="001049FC">
            <w:r w:rsidRPr="009576B8">
              <w:rPr>
                <w:sz w:val="24"/>
              </w:rPr>
              <w:t xml:space="preserve">Библиотека ЦОК </w:t>
            </w:r>
            <w:hyperlink r:id="rId213">
              <w:r w:rsidRPr="009576B8">
                <w:rPr>
                  <w:u w:val="single"/>
                </w:rPr>
                <w:t>https://m.edsoo.ru/f47857e0</w:t>
              </w:r>
            </w:hyperlink>
          </w:p>
        </w:tc>
      </w:tr>
      <w:tr w:rsidR="009576B8" w:rsidRPr="009576B8" w14:paraId="3FC7219A" w14:textId="77777777" w:rsidTr="006F3BD4">
        <w:trPr>
          <w:gridAfter w:val="1"/>
          <w:wAfter w:w="11" w:type="dxa"/>
          <w:trHeight w:val="144"/>
          <w:tblCellSpacing w:w="20" w:type="nil"/>
        </w:trPr>
        <w:tc>
          <w:tcPr>
            <w:tcW w:w="3827" w:type="dxa"/>
            <w:gridSpan w:val="2"/>
            <w:tcMar>
              <w:top w:w="50" w:type="dxa"/>
              <w:left w:w="100" w:type="dxa"/>
            </w:tcMar>
            <w:vAlign w:val="center"/>
          </w:tcPr>
          <w:p w14:paraId="694AF514" w14:textId="77777777" w:rsidR="006F3A86" w:rsidRPr="009576B8" w:rsidRDefault="006F3A86" w:rsidP="001049FC">
            <w:r w:rsidRPr="009576B8">
              <w:rPr>
                <w:sz w:val="24"/>
              </w:rPr>
              <w:t>Итого по разделу</w:t>
            </w:r>
          </w:p>
        </w:tc>
        <w:tc>
          <w:tcPr>
            <w:tcW w:w="811" w:type="dxa"/>
            <w:tcMar>
              <w:top w:w="50" w:type="dxa"/>
              <w:left w:w="100" w:type="dxa"/>
            </w:tcMar>
            <w:vAlign w:val="center"/>
          </w:tcPr>
          <w:p w14:paraId="7BA8E0B2" w14:textId="77777777" w:rsidR="006F3A86" w:rsidRPr="009576B8" w:rsidRDefault="006F3A86" w:rsidP="001049FC">
            <w:r w:rsidRPr="009576B8">
              <w:rPr>
                <w:sz w:val="24"/>
              </w:rPr>
              <w:t xml:space="preserve"> 5 </w:t>
            </w:r>
          </w:p>
        </w:tc>
        <w:tc>
          <w:tcPr>
            <w:tcW w:w="4908" w:type="dxa"/>
            <w:gridSpan w:val="3"/>
            <w:tcMar>
              <w:top w:w="50" w:type="dxa"/>
              <w:left w:w="100" w:type="dxa"/>
            </w:tcMar>
            <w:vAlign w:val="center"/>
          </w:tcPr>
          <w:p w14:paraId="18C1041A" w14:textId="77777777" w:rsidR="006F3A86" w:rsidRPr="009576B8" w:rsidRDefault="006F3A86" w:rsidP="001049FC"/>
        </w:tc>
      </w:tr>
      <w:tr w:rsidR="009576B8" w:rsidRPr="009576B8" w14:paraId="01A617FF" w14:textId="77777777" w:rsidTr="006F3BD4">
        <w:trPr>
          <w:trHeight w:val="144"/>
          <w:tblCellSpacing w:w="20" w:type="nil"/>
        </w:trPr>
        <w:tc>
          <w:tcPr>
            <w:tcW w:w="9557" w:type="dxa"/>
            <w:gridSpan w:val="7"/>
            <w:tcMar>
              <w:top w:w="50" w:type="dxa"/>
              <w:left w:w="100" w:type="dxa"/>
            </w:tcMar>
            <w:vAlign w:val="center"/>
          </w:tcPr>
          <w:p w14:paraId="5560E7B6" w14:textId="77777777" w:rsidR="006F3A86" w:rsidRPr="009576B8" w:rsidRDefault="006F3A86" w:rsidP="001049FC">
            <w:r w:rsidRPr="009576B8">
              <w:rPr>
                <w:b/>
                <w:sz w:val="24"/>
              </w:rPr>
              <w:t>Раздел 3.</w:t>
            </w:r>
            <w:r w:rsidRPr="009576B8">
              <w:rPr>
                <w:sz w:val="24"/>
              </w:rPr>
              <w:t xml:space="preserve"> </w:t>
            </w:r>
            <w:r w:rsidRPr="009576B8">
              <w:rPr>
                <w:b/>
                <w:sz w:val="24"/>
              </w:rPr>
              <w:t>Алгоритмы и программирование</w:t>
            </w:r>
          </w:p>
        </w:tc>
      </w:tr>
      <w:tr w:rsidR="009576B8" w:rsidRPr="009576B8" w14:paraId="6C38EE94" w14:textId="77777777" w:rsidTr="006F3BD4">
        <w:trPr>
          <w:gridAfter w:val="1"/>
          <w:wAfter w:w="11" w:type="dxa"/>
          <w:trHeight w:val="144"/>
          <w:tblCellSpacing w:w="20" w:type="nil"/>
        </w:trPr>
        <w:tc>
          <w:tcPr>
            <w:tcW w:w="552" w:type="dxa"/>
            <w:tcMar>
              <w:top w:w="50" w:type="dxa"/>
              <w:left w:w="100" w:type="dxa"/>
            </w:tcMar>
            <w:vAlign w:val="center"/>
          </w:tcPr>
          <w:p w14:paraId="5BF3542C" w14:textId="77777777" w:rsidR="006F3A86" w:rsidRPr="009576B8" w:rsidRDefault="006F3A86" w:rsidP="001049FC">
            <w:r w:rsidRPr="009576B8">
              <w:rPr>
                <w:sz w:val="24"/>
              </w:rPr>
              <w:t>3.1</w:t>
            </w:r>
          </w:p>
        </w:tc>
        <w:tc>
          <w:tcPr>
            <w:tcW w:w="3275" w:type="dxa"/>
            <w:tcMar>
              <w:top w:w="50" w:type="dxa"/>
              <w:left w:w="100" w:type="dxa"/>
            </w:tcMar>
            <w:vAlign w:val="center"/>
          </w:tcPr>
          <w:p w14:paraId="20F10137" w14:textId="77777777" w:rsidR="006F3A86" w:rsidRPr="009576B8" w:rsidRDefault="006F3A86" w:rsidP="001049FC">
            <w:r w:rsidRPr="009576B8">
              <w:rPr>
                <w:sz w:val="24"/>
              </w:rPr>
              <w:t>Алгоритмы и элементы программирования</w:t>
            </w:r>
          </w:p>
        </w:tc>
        <w:tc>
          <w:tcPr>
            <w:tcW w:w="811" w:type="dxa"/>
            <w:tcMar>
              <w:top w:w="50" w:type="dxa"/>
              <w:left w:w="100" w:type="dxa"/>
            </w:tcMar>
            <w:vAlign w:val="center"/>
          </w:tcPr>
          <w:p w14:paraId="58C86921" w14:textId="77777777" w:rsidR="006F3A86" w:rsidRPr="009576B8" w:rsidRDefault="006F3A86" w:rsidP="001049FC">
            <w:r w:rsidRPr="009576B8">
              <w:rPr>
                <w:sz w:val="24"/>
              </w:rPr>
              <w:t xml:space="preserve"> 11 </w:t>
            </w:r>
          </w:p>
        </w:tc>
        <w:tc>
          <w:tcPr>
            <w:tcW w:w="1081" w:type="dxa"/>
            <w:tcMar>
              <w:top w:w="50" w:type="dxa"/>
              <w:left w:w="100" w:type="dxa"/>
            </w:tcMar>
            <w:vAlign w:val="center"/>
          </w:tcPr>
          <w:p w14:paraId="1B760223"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193CC8D1" w14:textId="77777777" w:rsidR="006F3A86" w:rsidRPr="009576B8" w:rsidRDefault="006F3A86" w:rsidP="001049FC">
            <w:r w:rsidRPr="009576B8">
              <w:t>5</w:t>
            </w:r>
          </w:p>
        </w:tc>
        <w:tc>
          <w:tcPr>
            <w:tcW w:w="2693" w:type="dxa"/>
            <w:tcMar>
              <w:top w:w="50" w:type="dxa"/>
              <w:left w:w="100" w:type="dxa"/>
            </w:tcMar>
            <w:vAlign w:val="center"/>
          </w:tcPr>
          <w:p w14:paraId="4BF0B412" w14:textId="77777777" w:rsidR="006F3A86" w:rsidRPr="009576B8" w:rsidRDefault="006F3A86" w:rsidP="001049FC">
            <w:r w:rsidRPr="009576B8">
              <w:rPr>
                <w:sz w:val="24"/>
              </w:rPr>
              <w:t xml:space="preserve">Библиотека ЦОК </w:t>
            </w:r>
            <w:hyperlink r:id="rId214">
              <w:r w:rsidRPr="009576B8">
                <w:rPr>
                  <w:u w:val="single"/>
                </w:rPr>
                <w:t>https://m.edsoo.ru/f47857e0</w:t>
              </w:r>
            </w:hyperlink>
          </w:p>
        </w:tc>
      </w:tr>
      <w:tr w:rsidR="009576B8" w:rsidRPr="009576B8" w14:paraId="75A037D0" w14:textId="77777777" w:rsidTr="006F3BD4">
        <w:trPr>
          <w:gridAfter w:val="1"/>
          <w:wAfter w:w="11" w:type="dxa"/>
          <w:trHeight w:val="144"/>
          <w:tblCellSpacing w:w="20" w:type="nil"/>
        </w:trPr>
        <w:tc>
          <w:tcPr>
            <w:tcW w:w="3827" w:type="dxa"/>
            <w:gridSpan w:val="2"/>
            <w:tcMar>
              <w:top w:w="50" w:type="dxa"/>
              <w:left w:w="100" w:type="dxa"/>
            </w:tcMar>
            <w:vAlign w:val="center"/>
          </w:tcPr>
          <w:p w14:paraId="5F258E03" w14:textId="77777777" w:rsidR="006F3A86" w:rsidRPr="009576B8" w:rsidRDefault="006F3A86" w:rsidP="001049FC">
            <w:r w:rsidRPr="009576B8">
              <w:rPr>
                <w:sz w:val="24"/>
              </w:rPr>
              <w:t>Итого по разделу</w:t>
            </w:r>
          </w:p>
        </w:tc>
        <w:tc>
          <w:tcPr>
            <w:tcW w:w="811" w:type="dxa"/>
            <w:tcMar>
              <w:top w:w="50" w:type="dxa"/>
              <w:left w:w="100" w:type="dxa"/>
            </w:tcMar>
            <w:vAlign w:val="center"/>
          </w:tcPr>
          <w:p w14:paraId="3EC5F8CF" w14:textId="77777777" w:rsidR="006F3A86" w:rsidRPr="009576B8" w:rsidRDefault="006F3A86" w:rsidP="001049FC">
            <w:r w:rsidRPr="009576B8">
              <w:rPr>
                <w:sz w:val="24"/>
              </w:rPr>
              <w:t xml:space="preserve"> 11 </w:t>
            </w:r>
          </w:p>
        </w:tc>
        <w:tc>
          <w:tcPr>
            <w:tcW w:w="4908" w:type="dxa"/>
            <w:gridSpan w:val="3"/>
            <w:tcMar>
              <w:top w:w="50" w:type="dxa"/>
              <w:left w:w="100" w:type="dxa"/>
            </w:tcMar>
            <w:vAlign w:val="center"/>
          </w:tcPr>
          <w:p w14:paraId="4BE6F05F" w14:textId="77777777" w:rsidR="006F3A86" w:rsidRPr="009576B8" w:rsidRDefault="006F3A86" w:rsidP="001049FC"/>
        </w:tc>
      </w:tr>
      <w:tr w:rsidR="009576B8" w:rsidRPr="009576B8" w14:paraId="3265FCC0" w14:textId="77777777" w:rsidTr="006F3BD4">
        <w:trPr>
          <w:trHeight w:val="144"/>
          <w:tblCellSpacing w:w="20" w:type="nil"/>
        </w:trPr>
        <w:tc>
          <w:tcPr>
            <w:tcW w:w="9557" w:type="dxa"/>
            <w:gridSpan w:val="7"/>
            <w:tcMar>
              <w:top w:w="50" w:type="dxa"/>
              <w:left w:w="100" w:type="dxa"/>
            </w:tcMar>
            <w:vAlign w:val="center"/>
          </w:tcPr>
          <w:p w14:paraId="1E8A1575" w14:textId="77777777" w:rsidR="006F3A86" w:rsidRPr="009576B8" w:rsidRDefault="006F3A86" w:rsidP="001049FC">
            <w:r w:rsidRPr="009576B8">
              <w:rPr>
                <w:b/>
                <w:sz w:val="24"/>
              </w:rPr>
              <w:t>Раздел 4.</w:t>
            </w:r>
            <w:r w:rsidRPr="009576B8">
              <w:rPr>
                <w:sz w:val="24"/>
              </w:rPr>
              <w:t xml:space="preserve"> </w:t>
            </w:r>
            <w:r w:rsidRPr="009576B8">
              <w:rPr>
                <w:b/>
                <w:sz w:val="24"/>
              </w:rPr>
              <w:t>Информационные технологии</w:t>
            </w:r>
          </w:p>
        </w:tc>
      </w:tr>
      <w:tr w:rsidR="009576B8" w:rsidRPr="009576B8" w14:paraId="6DF32A64" w14:textId="77777777" w:rsidTr="006F3BD4">
        <w:trPr>
          <w:gridAfter w:val="1"/>
          <w:wAfter w:w="11" w:type="dxa"/>
          <w:trHeight w:val="144"/>
          <w:tblCellSpacing w:w="20" w:type="nil"/>
        </w:trPr>
        <w:tc>
          <w:tcPr>
            <w:tcW w:w="552" w:type="dxa"/>
            <w:tcMar>
              <w:top w:w="50" w:type="dxa"/>
              <w:left w:w="100" w:type="dxa"/>
            </w:tcMar>
            <w:vAlign w:val="center"/>
          </w:tcPr>
          <w:p w14:paraId="0D9E2406" w14:textId="77777777" w:rsidR="006F3A86" w:rsidRPr="009576B8" w:rsidRDefault="006F3A86" w:rsidP="001049FC">
            <w:r w:rsidRPr="009576B8">
              <w:rPr>
                <w:sz w:val="24"/>
              </w:rPr>
              <w:t>4.1</w:t>
            </w:r>
          </w:p>
        </w:tc>
        <w:tc>
          <w:tcPr>
            <w:tcW w:w="3275" w:type="dxa"/>
            <w:tcMar>
              <w:top w:w="50" w:type="dxa"/>
              <w:left w:w="100" w:type="dxa"/>
            </w:tcMar>
            <w:vAlign w:val="center"/>
          </w:tcPr>
          <w:p w14:paraId="06D8BE98" w14:textId="77777777" w:rsidR="006F3A86" w:rsidRPr="009576B8" w:rsidRDefault="006F3A86" w:rsidP="001049FC">
            <w:r w:rsidRPr="009576B8">
              <w:rPr>
                <w:sz w:val="24"/>
              </w:rPr>
              <w:t>Электронные таблицы</w:t>
            </w:r>
          </w:p>
        </w:tc>
        <w:tc>
          <w:tcPr>
            <w:tcW w:w="811" w:type="dxa"/>
            <w:tcMar>
              <w:top w:w="50" w:type="dxa"/>
              <w:left w:w="100" w:type="dxa"/>
            </w:tcMar>
            <w:vAlign w:val="center"/>
          </w:tcPr>
          <w:p w14:paraId="44147A7A" w14:textId="77777777" w:rsidR="006F3A86" w:rsidRPr="009576B8" w:rsidRDefault="006F3A86" w:rsidP="001049FC">
            <w:r w:rsidRPr="009576B8">
              <w:rPr>
                <w:sz w:val="24"/>
              </w:rPr>
              <w:t xml:space="preserve"> 6 </w:t>
            </w:r>
          </w:p>
        </w:tc>
        <w:tc>
          <w:tcPr>
            <w:tcW w:w="1081" w:type="dxa"/>
            <w:tcMar>
              <w:top w:w="50" w:type="dxa"/>
              <w:left w:w="100" w:type="dxa"/>
            </w:tcMar>
            <w:vAlign w:val="center"/>
          </w:tcPr>
          <w:p w14:paraId="60AB6911" w14:textId="77777777" w:rsidR="006F3A86" w:rsidRPr="009576B8" w:rsidRDefault="006F3A86" w:rsidP="001049FC"/>
        </w:tc>
        <w:tc>
          <w:tcPr>
            <w:tcW w:w="1134" w:type="dxa"/>
            <w:tcMar>
              <w:top w:w="50" w:type="dxa"/>
              <w:left w:w="100" w:type="dxa"/>
            </w:tcMar>
            <w:vAlign w:val="center"/>
          </w:tcPr>
          <w:p w14:paraId="2AEAADB5" w14:textId="77777777" w:rsidR="006F3A86" w:rsidRPr="009576B8" w:rsidRDefault="006F3A86" w:rsidP="001049FC">
            <w:r w:rsidRPr="009576B8">
              <w:t>4</w:t>
            </w:r>
          </w:p>
        </w:tc>
        <w:tc>
          <w:tcPr>
            <w:tcW w:w="2693" w:type="dxa"/>
            <w:tcMar>
              <w:top w:w="50" w:type="dxa"/>
              <w:left w:w="100" w:type="dxa"/>
            </w:tcMar>
            <w:vAlign w:val="center"/>
          </w:tcPr>
          <w:p w14:paraId="0816CE40" w14:textId="77777777" w:rsidR="006F3A86" w:rsidRPr="009576B8" w:rsidRDefault="006F3A86" w:rsidP="001049FC">
            <w:r w:rsidRPr="009576B8">
              <w:rPr>
                <w:sz w:val="24"/>
              </w:rPr>
              <w:t xml:space="preserve">Библиотека ЦОК </w:t>
            </w:r>
            <w:hyperlink r:id="rId215">
              <w:r w:rsidRPr="009576B8">
                <w:rPr>
                  <w:u w:val="single"/>
                </w:rPr>
                <w:t>https://m.edsoo.ru/f47857e0</w:t>
              </w:r>
            </w:hyperlink>
          </w:p>
        </w:tc>
      </w:tr>
      <w:tr w:rsidR="009576B8" w:rsidRPr="009576B8" w14:paraId="2847A8A7" w14:textId="77777777" w:rsidTr="006F3BD4">
        <w:trPr>
          <w:gridAfter w:val="1"/>
          <w:wAfter w:w="11" w:type="dxa"/>
          <w:trHeight w:val="144"/>
          <w:tblCellSpacing w:w="20" w:type="nil"/>
        </w:trPr>
        <w:tc>
          <w:tcPr>
            <w:tcW w:w="552" w:type="dxa"/>
            <w:tcMar>
              <w:top w:w="50" w:type="dxa"/>
              <w:left w:w="100" w:type="dxa"/>
            </w:tcMar>
            <w:vAlign w:val="center"/>
          </w:tcPr>
          <w:p w14:paraId="24AE2090" w14:textId="77777777" w:rsidR="006F3A86" w:rsidRPr="009576B8" w:rsidRDefault="006F3A86" w:rsidP="001049FC">
            <w:r w:rsidRPr="009576B8">
              <w:rPr>
                <w:sz w:val="24"/>
              </w:rPr>
              <w:t>4.2</w:t>
            </w:r>
          </w:p>
        </w:tc>
        <w:tc>
          <w:tcPr>
            <w:tcW w:w="3275" w:type="dxa"/>
            <w:tcMar>
              <w:top w:w="50" w:type="dxa"/>
              <w:left w:w="100" w:type="dxa"/>
            </w:tcMar>
            <w:vAlign w:val="center"/>
          </w:tcPr>
          <w:p w14:paraId="4723ECE2" w14:textId="77777777" w:rsidR="006F3A86" w:rsidRPr="009576B8" w:rsidRDefault="006F3A86" w:rsidP="001049FC">
            <w:r w:rsidRPr="009576B8">
              <w:rPr>
                <w:sz w:val="24"/>
              </w:rPr>
              <w:t>Базы данных</w:t>
            </w:r>
          </w:p>
        </w:tc>
        <w:tc>
          <w:tcPr>
            <w:tcW w:w="811" w:type="dxa"/>
            <w:tcMar>
              <w:top w:w="50" w:type="dxa"/>
              <w:left w:w="100" w:type="dxa"/>
            </w:tcMar>
            <w:vAlign w:val="center"/>
          </w:tcPr>
          <w:p w14:paraId="48437943" w14:textId="77777777" w:rsidR="006F3A86" w:rsidRPr="009576B8" w:rsidRDefault="006F3A86" w:rsidP="001049FC">
            <w:r w:rsidRPr="009576B8">
              <w:rPr>
                <w:sz w:val="24"/>
              </w:rPr>
              <w:t xml:space="preserve"> 2 </w:t>
            </w:r>
          </w:p>
        </w:tc>
        <w:tc>
          <w:tcPr>
            <w:tcW w:w="1081" w:type="dxa"/>
            <w:tcMar>
              <w:top w:w="50" w:type="dxa"/>
              <w:left w:w="100" w:type="dxa"/>
            </w:tcMar>
            <w:vAlign w:val="center"/>
          </w:tcPr>
          <w:p w14:paraId="5F8FCD0A" w14:textId="77777777" w:rsidR="006F3A86" w:rsidRPr="009576B8" w:rsidRDefault="006F3A86" w:rsidP="001049FC"/>
        </w:tc>
        <w:tc>
          <w:tcPr>
            <w:tcW w:w="1134" w:type="dxa"/>
            <w:tcMar>
              <w:top w:w="50" w:type="dxa"/>
              <w:left w:w="100" w:type="dxa"/>
            </w:tcMar>
            <w:vAlign w:val="center"/>
          </w:tcPr>
          <w:p w14:paraId="2AB9E056" w14:textId="77777777" w:rsidR="006F3A86" w:rsidRPr="009576B8" w:rsidRDefault="006F3A86" w:rsidP="001049FC">
            <w:r w:rsidRPr="009576B8">
              <w:t>2</w:t>
            </w:r>
          </w:p>
        </w:tc>
        <w:tc>
          <w:tcPr>
            <w:tcW w:w="2693" w:type="dxa"/>
            <w:tcMar>
              <w:top w:w="50" w:type="dxa"/>
              <w:left w:w="100" w:type="dxa"/>
            </w:tcMar>
            <w:vAlign w:val="center"/>
          </w:tcPr>
          <w:p w14:paraId="37E005B4" w14:textId="77777777" w:rsidR="006F3A86" w:rsidRPr="009576B8" w:rsidRDefault="006F3A86" w:rsidP="001049FC">
            <w:r w:rsidRPr="009576B8">
              <w:rPr>
                <w:sz w:val="24"/>
              </w:rPr>
              <w:t xml:space="preserve">Библиотека ЦОК </w:t>
            </w:r>
            <w:hyperlink r:id="rId216">
              <w:r w:rsidRPr="009576B8">
                <w:rPr>
                  <w:u w:val="single"/>
                </w:rPr>
                <w:t>https://m.edsoo.ru/f47857e0</w:t>
              </w:r>
            </w:hyperlink>
          </w:p>
        </w:tc>
      </w:tr>
      <w:tr w:rsidR="009576B8" w:rsidRPr="009576B8" w14:paraId="122E6FCE" w14:textId="77777777" w:rsidTr="006F3BD4">
        <w:trPr>
          <w:gridAfter w:val="1"/>
          <w:wAfter w:w="11" w:type="dxa"/>
          <w:trHeight w:val="144"/>
          <w:tblCellSpacing w:w="20" w:type="nil"/>
        </w:trPr>
        <w:tc>
          <w:tcPr>
            <w:tcW w:w="552" w:type="dxa"/>
            <w:tcMar>
              <w:top w:w="50" w:type="dxa"/>
              <w:left w:w="100" w:type="dxa"/>
            </w:tcMar>
            <w:vAlign w:val="center"/>
          </w:tcPr>
          <w:p w14:paraId="601DD579" w14:textId="77777777" w:rsidR="006F3A86" w:rsidRPr="009576B8" w:rsidRDefault="006F3A86" w:rsidP="001049FC">
            <w:r w:rsidRPr="009576B8">
              <w:rPr>
                <w:sz w:val="24"/>
              </w:rPr>
              <w:t>4.3</w:t>
            </w:r>
          </w:p>
        </w:tc>
        <w:tc>
          <w:tcPr>
            <w:tcW w:w="3275" w:type="dxa"/>
            <w:tcMar>
              <w:top w:w="50" w:type="dxa"/>
              <w:left w:w="100" w:type="dxa"/>
            </w:tcMar>
            <w:vAlign w:val="center"/>
          </w:tcPr>
          <w:p w14:paraId="739375BF" w14:textId="77777777" w:rsidR="006F3A86" w:rsidRPr="009576B8" w:rsidRDefault="006F3A86" w:rsidP="001049FC">
            <w:r w:rsidRPr="009576B8">
              <w:rPr>
                <w:sz w:val="24"/>
              </w:rPr>
              <w:t>Средства искусственного интеллекта</w:t>
            </w:r>
          </w:p>
        </w:tc>
        <w:tc>
          <w:tcPr>
            <w:tcW w:w="811" w:type="dxa"/>
            <w:tcMar>
              <w:top w:w="50" w:type="dxa"/>
              <w:left w:w="100" w:type="dxa"/>
            </w:tcMar>
            <w:vAlign w:val="center"/>
          </w:tcPr>
          <w:p w14:paraId="7B1904B6" w14:textId="77777777" w:rsidR="006F3A86" w:rsidRPr="009576B8" w:rsidRDefault="006F3A86" w:rsidP="001049FC">
            <w:r w:rsidRPr="009576B8">
              <w:rPr>
                <w:sz w:val="24"/>
              </w:rPr>
              <w:t xml:space="preserve"> 2 </w:t>
            </w:r>
          </w:p>
        </w:tc>
        <w:tc>
          <w:tcPr>
            <w:tcW w:w="1081" w:type="dxa"/>
            <w:tcMar>
              <w:top w:w="50" w:type="dxa"/>
              <w:left w:w="100" w:type="dxa"/>
            </w:tcMar>
            <w:vAlign w:val="center"/>
          </w:tcPr>
          <w:p w14:paraId="09D6C2B7" w14:textId="77777777" w:rsidR="006F3A86" w:rsidRPr="009576B8" w:rsidRDefault="006F3A86" w:rsidP="001049FC"/>
        </w:tc>
        <w:tc>
          <w:tcPr>
            <w:tcW w:w="1134" w:type="dxa"/>
            <w:tcMar>
              <w:top w:w="50" w:type="dxa"/>
              <w:left w:w="100" w:type="dxa"/>
            </w:tcMar>
            <w:vAlign w:val="center"/>
          </w:tcPr>
          <w:p w14:paraId="0EF89F0E" w14:textId="77777777" w:rsidR="006F3A86" w:rsidRPr="009576B8" w:rsidRDefault="006F3A86" w:rsidP="001049FC">
            <w:r w:rsidRPr="009576B8">
              <w:t>1</w:t>
            </w:r>
          </w:p>
        </w:tc>
        <w:tc>
          <w:tcPr>
            <w:tcW w:w="2693" w:type="dxa"/>
            <w:tcMar>
              <w:top w:w="50" w:type="dxa"/>
              <w:left w:w="100" w:type="dxa"/>
            </w:tcMar>
            <w:vAlign w:val="center"/>
          </w:tcPr>
          <w:p w14:paraId="72FA94E1" w14:textId="77777777" w:rsidR="006F3A86" w:rsidRPr="009576B8" w:rsidRDefault="006F3A86" w:rsidP="001049FC">
            <w:r w:rsidRPr="009576B8">
              <w:rPr>
                <w:sz w:val="24"/>
              </w:rPr>
              <w:t xml:space="preserve">Библиотека ЦОК </w:t>
            </w:r>
            <w:hyperlink r:id="rId217">
              <w:r w:rsidRPr="009576B8">
                <w:rPr>
                  <w:u w:val="single"/>
                </w:rPr>
                <w:t>https://m.edsoo.ru/f47857e0</w:t>
              </w:r>
            </w:hyperlink>
          </w:p>
        </w:tc>
      </w:tr>
      <w:tr w:rsidR="009576B8" w:rsidRPr="009576B8" w14:paraId="0C497BE1" w14:textId="77777777" w:rsidTr="006F3BD4">
        <w:trPr>
          <w:gridAfter w:val="1"/>
          <w:wAfter w:w="11" w:type="dxa"/>
          <w:trHeight w:val="144"/>
          <w:tblCellSpacing w:w="20" w:type="nil"/>
        </w:trPr>
        <w:tc>
          <w:tcPr>
            <w:tcW w:w="3827" w:type="dxa"/>
            <w:gridSpan w:val="2"/>
            <w:tcMar>
              <w:top w:w="50" w:type="dxa"/>
              <w:left w:w="100" w:type="dxa"/>
            </w:tcMar>
            <w:vAlign w:val="center"/>
          </w:tcPr>
          <w:p w14:paraId="1A83F340" w14:textId="77777777" w:rsidR="006F3A86" w:rsidRPr="009576B8" w:rsidRDefault="006F3A86" w:rsidP="001049FC">
            <w:r w:rsidRPr="009576B8">
              <w:rPr>
                <w:sz w:val="24"/>
              </w:rPr>
              <w:t>Итого по разделу</w:t>
            </w:r>
          </w:p>
        </w:tc>
        <w:tc>
          <w:tcPr>
            <w:tcW w:w="811" w:type="dxa"/>
            <w:tcMar>
              <w:top w:w="50" w:type="dxa"/>
              <w:left w:w="100" w:type="dxa"/>
            </w:tcMar>
            <w:vAlign w:val="center"/>
          </w:tcPr>
          <w:p w14:paraId="5317A7AE" w14:textId="77777777" w:rsidR="006F3A86" w:rsidRPr="009576B8" w:rsidRDefault="006F3A86" w:rsidP="001049FC">
            <w:r w:rsidRPr="009576B8">
              <w:rPr>
                <w:sz w:val="24"/>
              </w:rPr>
              <w:t xml:space="preserve"> 10 </w:t>
            </w:r>
          </w:p>
        </w:tc>
        <w:tc>
          <w:tcPr>
            <w:tcW w:w="4908" w:type="dxa"/>
            <w:gridSpan w:val="3"/>
            <w:tcMar>
              <w:top w:w="50" w:type="dxa"/>
              <w:left w:w="100" w:type="dxa"/>
            </w:tcMar>
            <w:vAlign w:val="center"/>
          </w:tcPr>
          <w:p w14:paraId="4D889859" w14:textId="77777777" w:rsidR="006F3A86" w:rsidRPr="009576B8" w:rsidRDefault="006F3A86" w:rsidP="001049FC"/>
        </w:tc>
      </w:tr>
      <w:tr w:rsidR="006F3A86" w:rsidRPr="009576B8" w14:paraId="24CF5D2B" w14:textId="77777777" w:rsidTr="006F3BD4">
        <w:trPr>
          <w:gridAfter w:val="1"/>
          <w:wAfter w:w="11" w:type="dxa"/>
          <w:trHeight w:val="144"/>
          <w:tblCellSpacing w:w="20" w:type="nil"/>
        </w:trPr>
        <w:tc>
          <w:tcPr>
            <w:tcW w:w="3827" w:type="dxa"/>
            <w:gridSpan w:val="2"/>
            <w:tcMar>
              <w:top w:w="50" w:type="dxa"/>
              <w:left w:w="100" w:type="dxa"/>
            </w:tcMar>
            <w:vAlign w:val="center"/>
          </w:tcPr>
          <w:p w14:paraId="7A222FA4" w14:textId="77777777" w:rsidR="006F3A86" w:rsidRPr="009576B8" w:rsidRDefault="006F3A86" w:rsidP="001049FC">
            <w:r w:rsidRPr="009576B8">
              <w:rPr>
                <w:sz w:val="24"/>
              </w:rPr>
              <w:t>ОБЩЕЕ КОЛИЧЕСТВО ЧАСОВ ПО ПРОГРАММЕ</w:t>
            </w:r>
          </w:p>
        </w:tc>
        <w:tc>
          <w:tcPr>
            <w:tcW w:w="811" w:type="dxa"/>
            <w:tcMar>
              <w:top w:w="50" w:type="dxa"/>
              <w:left w:w="100" w:type="dxa"/>
            </w:tcMar>
            <w:vAlign w:val="center"/>
          </w:tcPr>
          <w:p w14:paraId="0C8A9CAB" w14:textId="77777777" w:rsidR="006F3A86" w:rsidRPr="009576B8" w:rsidRDefault="006F3A86" w:rsidP="001049FC">
            <w:r w:rsidRPr="009576B8">
              <w:rPr>
                <w:sz w:val="24"/>
              </w:rPr>
              <w:t xml:space="preserve"> 34 </w:t>
            </w:r>
          </w:p>
        </w:tc>
        <w:tc>
          <w:tcPr>
            <w:tcW w:w="1081" w:type="dxa"/>
            <w:tcMar>
              <w:top w:w="50" w:type="dxa"/>
              <w:left w:w="100" w:type="dxa"/>
            </w:tcMar>
            <w:vAlign w:val="center"/>
          </w:tcPr>
          <w:p w14:paraId="3CA909CA" w14:textId="77777777" w:rsidR="006F3A86" w:rsidRPr="009576B8" w:rsidRDefault="006F3A86" w:rsidP="001049FC">
            <w:r w:rsidRPr="009576B8">
              <w:rPr>
                <w:sz w:val="24"/>
              </w:rPr>
              <w:t xml:space="preserve"> 2 </w:t>
            </w:r>
          </w:p>
        </w:tc>
        <w:tc>
          <w:tcPr>
            <w:tcW w:w="1134" w:type="dxa"/>
            <w:tcMar>
              <w:top w:w="50" w:type="dxa"/>
              <w:left w:w="100" w:type="dxa"/>
            </w:tcMar>
            <w:vAlign w:val="center"/>
          </w:tcPr>
          <w:p w14:paraId="3BE950AB" w14:textId="77777777" w:rsidR="006F3A86" w:rsidRPr="009576B8" w:rsidRDefault="006F3A86" w:rsidP="001049FC">
            <w:r w:rsidRPr="009576B8">
              <w:rPr>
                <w:sz w:val="24"/>
              </w:rPr>
              <w:t xml:space="preserve"> 15</w:t>
            </w:r>
          </w:p>
        </w:tc>
        <w:tc>
          <w:tcPr>
            <w:tcW w:w="2693" w:type="dxa"/>
            <w:tcMar>
              <w:top w:w="50" w:type="dxa"/>
              <w:left w:w="100" w:type="dxa"/>
            </w:tcMar>
            <w:vAlign w:val="center"/>
          </w:tcPr>
          <w:p w14:paraId="00C87223" w14:textId="77777777" w:rsidR="006F3A86" w:rsidRPr="009576B8" w:rsidRDefault="006F3A86" w:rsidP="001049FC"/>
        </w:tc>
      </w:tr>
    </w:tbl>
    <w:p w14:paraId="4235F3CB" w14:textId="77777777" w:rsidR="006F3A86" w:rsidRPr="009576B8" w:rsidRDefault="006F3A86" w:rsidP="001049FC">
      <w:pPr>
        <w:sectPr w:rsidR="006F3A86" w:rsidRPr="009576B8" w:rsidSect="00EF7521">
          <w:pgSz w:w="11906" w:h="16383"/>
          <w:pgMar w:top="1276" w:right="1134" w:bottom="850" w:left="1134" w:header="720" w:footer="720" w:gutter="0"/>
          <w:cols w:space="720"/>
          <w:docGrid w:linePitch="299"/>
        </w:sectPr>
      </w:pPr>
    </w:p>
    <w:p w14:paraId="033C9F4F" w14:textId="26A24AFA" w:rsidR="006F3A86" w:rsidRPr="009576B8" w:rsidRDefault="006F3A86" w:rsidP="001049FC">
      <w:pPr>
        <w:tabs>
          <w:tab w:val="left" w:pos="2544"/>
        </w:tabs>
        <w:jc w:val="center"/>
      </w:pPr>
      <w:bookmarkStart w:id="108" w:name="block-81820915"/>
      <w:bookmarkEnd w:id="107"/>
      <w:r w:rsidRPr="009576B8">
        <w:rPr>
          <w:b/>
          <w:sz w:val="28"/>
        </w:rPr>
        <w:lastRenderedPageBreak/>
        <w:t>ПОУРОЧНОЕ ПЛАНИРОВАНИЕ</w:t>
      </w:r>
    </w:p>
    <w:p w14:paraId="47B847C8" w14:textId="4BA12583" w:rsidR="006F3A86" w:rsidRPr="009576B8" w:rsidRDefault="006F3A86" w:rsidP="001049FC">
      <w:pPr>
        <w:jc w:val="center"/>
      </w:pPr>
      <w:r w:rsidRPr="009576B8">
        <w:rPr>
          <w:b/>
          <w:sz w:val="28"/>
        </w:rPr>
        <w:t>10 КЛАСС</w:t>
      </w:r>
    </w:p>
    <w:tbl>
      <w:tblPr>
        <w:tblW w:w="9887"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2"/>
        <w:gridCol w:w="2525"/>
        <w:gridCol w:w="811"/>
        <w:gridCol w:w="1045"/>
        <w:gridCol w:w="1134"/>
        <w:gridCol w:w="979"/>
        <w:gridCol w:w="2835"/>
        <w:gridCol w:w="6"/>
      </w:tblGrid>
      <w:tr w:rsidR="009576B8" w:rsidRPr="009576B8" w14:paraId="672B34C8" w14:textId="77777777" w:rsidTr="006F3BD4">
        <w:trPr>
          <w:gridAfter w:val="1"/>
          <w:wAfter w:w="6" w:type="dxa"/>
          <w:trHeight w:val="144"/>
          <w:tblCellSpacing w:w="20" w:type="nil"/>
        </w:trPr>
        <w:tc>
          <w:tcPr>
            <w:tcW w:w="552" w:type="dxa"/>
            <w:vMerge w:val="restart"/>
            <w:tcMar>
              <w:top w:w="50" w:type="dxa"/>
              <w:left w:w="100" w:type="dxa"/>
            </w:tcMar>
            <w:vAlign w:val="center"/>
          </w:tcPr>
          <w:p w14:paraId="03A69256" w14:textId="77777777" w:rsidR="006F3A86" w:rsidRPr="009576B8" w:rsidRDefault="006F3A86" w:rsidP="001049FC">
            <w:r w:rsidRPr="009576B8">
              <w:rPr>
                <w:b/>
                <w:sz w:val="24"/>
              </w:rPr>
              <w:t xml:space="preserve">№ п/п </w:t>
            </w:r>
          </w:p>
          <w:p w14:paraId="2848AD15" w14:textId="77777777" w:rsidR="006F3A86" w:rsidRPr="009576B8" w:rsidRDefault="006F3A86" w:rsidP="001049FC"/>
        </w:tc>
        <w:tc>
          <w:tcPr>
            <w:tcW w:w="2525" w:type="dxa"/>
            <w:vMerge w:val="restart"/>
            <w:tcMar>
              <w:top w:w="50" w:type="dxa"/>
              <w:left w:w="100" w:type="dxa"/>
            </w:tcMar>
            <w:vAlign w:val="center"/>
          </w:tcPr>
          <w:p w14:paraId="0724CF2E" w14:textId="77777777" w:rsidR="006F3A86" w:rsidRPr="009576B8" w:rsidRDefault="006F3A86" w:rsidP="001049FC">
            <w:r w:rsidRPr="009576B8">
              <w:rPr>
                <w:b/>
                <w:sz w:val="24"/>
              </w:rPr>
              <w:t xml:space="preserve">Тема урока </w:t>
            </w:r>
          </w:p>
          <w:p w14:paraId="2A2CD54E" w14:textId="77777777" w:rsidR="006F3A86" w:rsidRPr="009576B8" w:rsidRDefault="006F3A86" w:rsidP="001049FC"/>
        </w:tc>
        <w:tc>
          <w:tcPr>
            <w:tcW w:w="2990" w:type="dxa"/>
            <w:gridSpan w:val="3"/>
            <w:tcMar>
              <w:top w:w="50" w:type="dxa"/>
              <w:left w:w="100" w:type="dxa"/>
            </w:tcMar>
            <w:vAlign w:val="center"/>
          </w:tcPr>
          <w:p w14:paraId="14FFD0A7" w14:textId="77777777" w:rsidR="006F3A86" w:rsidRPr="009576B8" w:rsidRDefault="006F3A86" w:rsidP="001049FC">
            <w:r w:rsidRPr="009576B8">
              <w:rPr>
                <w:b/>
                <w:sz w:val="24"/>
              </w:rPr>
              <w:t>Количество часов</w:t>
            </w:r>
          </w:p>
        </w:tc>
        <w:tc>
          <w:tcPr>
            <w:tcW w:w="979" w:type="dxa"/>
            <w:tcMar>
              <w:top w:w="50" w:type="dxa"/>
              <w:left w:w="100" w:type="dxa"/>
            </w:tcMar>
            <w:vAlign w:val="center"/>
          </w:tcPr>
          <w:p w14:paraId="34F45CCD" w14:textId="77777777" w:rsidR="006F3A86" w:rsidRPr="009576B8" w:rsidRDefault="006F3A86" w:rsidP="001049FC">
            <w:r w:rsidRPr="009576B8">
              <w:rPr>
                <w:b/>
                <w:sz w:val="24"/>
              </w:rPr>
              <w:t xml:space="preserve">Дата изучения </w:t>
            </w:r>
          </w:p>
          <w:p w14:paraId="1D98FEEA" w14:textId="77777777" w:rsidR="006F3A86" w:rsidRPr="009576B8" w:rsidRDefault="006F3A86" w:rsidP="001049FC"/>
        </w:tc>
        <w:tc>
          <w:tcPr>
            <w:tcW w:w="2835" w:type="dxa"/>
            <w:tcMar>
              <w:top w:w="50" w:type="dxa"/>
              <w:left w:w="100" w:type="dxa"/>
            </w:tcMar>
            <w:vAlign w:val="center"/>
          </w:tcPr>
          <w:p w14:paraId="117813B4" w14:textId="77777777" w:rsidR="006F3A86" w:rsidRPr="009576B8" w:rsidRDefault="006F3A86" w:rsidP="001049FC">
            <w:r w:rsidRPr="009576B8">
              <w:rPr>
                <w:b/>
                <w:sz w:val="24"/>
              </w:rPr>
              <w:t xml:space="preserve">Электронные цифровые образовательные ресурсы </w:t>
            </w:r>
          </w:p>
          <w:p w14:paraId="469898D0" w14:textId="77777777" w:rsidR="006F3A86" w:rsidRPr="009576B8" w:rsidRDefault="006F3A86" w:rsidP="001049FC"/>
        </w:tc>
      </w:tr>
      <w:tr w:rsidR="009576B8" w:rsidRPr="009576B8" w14:paraId="1F426C59" w14:textId="77777777" w:rsidTr="006F3BD4">
        <w:trPr>
          <w:gridAfter w:val="1"/>
          <w:wAfter w:w="6" w:type="dxa"/>
          <w:trHeight w:val="144"/>
          <w:tblCellSpacing w:w="20" w:type="nil"/>
        </w:trPr>
        <w:tc>
          <w:tcPr>
            <w:tcW w:w="552" w:type="dxa"/>
            <w:vMerge/>
            <w:tcBorders>
              <w:top w:val="nil"/>
            </w:tcBorders>
            <w:tcMar>
              <w:top w:w="50" w:type="dxa"/>
              <w:left w:w="100" w:type="dxa"/>
            </w:tcMar>
          </w:tcPr>
          <w:p w14:paraId="7F94D8F5" w14:textId="77777777" w:rsidR="006F3A86" w:rsidRPr="009576B8" w:rsidRDefault="006F3A86" w:rsidP="001049FC"/>
        </w:tc>
        <w:tc>
          <w:tcPr>
            <w:tcW w:w="2525" w:type="dxa"/>
            <w:vMerge/>
            <w:tcBorders>
              <w:top w:val="nil"/>
            </w:tcBorders>
            <w:tcMar>
              <w:top w:w="50" w:type="dxa"/>
              <w:left w:w="100" w:type="dxa"/>
            </w:tcMar>
          </w:tcPr>
          <w:p w14:paraId="0C543C52" w14:textId="77777777" w:rsidR="006F3A86" w:rsidRPr="009576B8" w:rsidRDefault="006F3A86" w:rsidP="001049FC"/>
        </w:tc>
        <w:tc>
          <w:tcPr>
            <w:tcW w:w="811" w:type="dxa"/>
            <w:tcMar>
              <w:top w:w="50" w:type="dxa"/>
              <w:left w:w="100" w:type="dxa"/>
            </w:tcMar>
            <w:vAlign w:val="center"/>
          </w:tcPr>
          <w:p w14:paraId="169ADF72" w14:textId="77777777" w:rsidR="006F3A86" w:rsidRPr="009576B8" w:rsidRDefault="006F3A86" w:rsidP="001049FC">
            <w:r w:rsidRPr="009576B8">
              <w:rPr>
                <w:b/>
                <w:sz w:val="24"/>
              </w:rPr>
              <w:t xml:space="preserve">Всего </w:t>
            </w:r>
          </w:p>
          <w:p w14:paraId="4E7AE118" w14:textId="77777777" w:rsidR="006F3A86" w:rsidRPr="009576B8" w:rsidRDefault="006F3A86" w:rsidP="001049FC"/>
        </w:tc>
        <w:tc>
          <w:tcPr>
            <w:tcW w:w="1045" w:type="dxa"/>
            <w:tcMar>
              <w:top w:w="50" w:type="dxa"/>
              <w:left w:w="100" w:type="dxa"/>
            </w:tcMar>
            <w:vAlign w:val="center"/>
          </w:tcPr>
          <w:p w14:paraId="5B1A36E6" w14:textId="77777777" w:rsidR="006F3A86" w:rsidRPr="009576B8" w:rsidRDefault="006F3A86" w:rsidP="001049FC">
            <w:r w:rsidRPr="009576B8">
              <w:rPr>
                <w:b/>
                <w:sz w:val="24"/>
              </w:rPr>
              <w:t xml:space="preserve">Контрольные работы </w:t>
            </w:r>
          </w:p>
          <w:p w14:paraId="17B905F3" w14:textId="77777777" w:rsidR="006F3A86" w:rsidRPr="009576B8" w:rsidRDefault="006F3A86" w:rsidP="001049FC"/>
        </w:tc>
        <w:tc>
          <w:tcPr>
            <w:tcW w:w="1134" w:type="dxa"/>
            <w:tcMar>
              <w:top w:w="50" w:type="dxa"/>
              <w:left w:w="100" w:type="dxa"/>
            </w:tcMar>
            <w:vAlign w:val="center"/>
          </w:tcPr>
          <w:p w14:paraId="30260070" w14:textId="77777777" w:rsidR="006F3A86" w:rsidRPr="009576B8" w:rsidRDefault="006F3A86" w:rsidP="001049FC">
            <w:r w:rsidRPr="009576B8">
              <w:rPr>
                <w:b/>
                <w:sz w:val="24"/>
              </w:rPr>
              <w:t xml:space="preserve">Практические работы </w:t>
            </w:r>
          </w:p>
          <w:p w14:paraId="3CEB9544" w14:textId="77777777" w:rsidR="006F3A86" w:rsidRPr="009576B8" w:rsidRDefault="006F3A86" w:rsidP="001049FC"/>
        </w:tc>
        <w:tc>
          <w:tcPr>
            <w:tcW w:w="979" w:type="dxa"/>
            <w:tcBorders>
              <w:top w:val="nil"/>
            </w:tcBorders>
            <w:tcMar>
              <w:top w:w="50" w:type="dxa"/>
              <w:left w:w="100" w:type="dxa"/>
            </w:tcMar>
          </w:tcPr>
          <w:p w14:paraId="34CA1D9B" w14:textId="77777777" w:rsidR="006F3A86" w:rsidRPr="009576B8" w:rsidRDefault="006F3A86" w:rsidP="001049FC"/>
        </w:tc>
        <w:tc>
          <w:tcPr>
            <w:tcW w:w="2835" w:type="dxa"/>
            <w:tcBorders>
              <w:top w:val="nil"/>
            </w:tcBorders>
            <w:tcMar>
              <w:top w:w="50" w:type="dxa"/>
              <w:left w:w="100" w:type="dxa"/>
            </w:tcMar>
          </w:tcPr>
          <w:p w14:paraId="48DE9D39" w14:textId="77777777" w:rsidR="006F3A86" w:rsidRPr="009576B8" w:rsidRDefault="006F3A86" w:rsidP="001049FC"/>
        </w:tc>
      </w:tr>
      <w:tr w:rsidR="009576B8" w:rsidRPr="009576B8" w14:paraId="2A69BCFC" w14:textId="77777777" w:rsidTr="006F3BD4">
        <w:trPr>
          <w:gridAfter w:val="1"/>
          <w:wAfter w:w="6" w:type="dxa"/>
          <w:trHeight w:val="144"/>
          <w:tblCellSpacing w:w="20" w:type="nil"/>
        </w:trPr>
        <w:tc>
          <w:tcPr>
            <w:tcW w:w="552" w:type="dxa"/>
            <w:tcMar>
              <w:top w:w="50" w:type="dxa"/>
              <w:left w:w="100" w:type="dxa"/>
            </w:tcMar>
            <w:vAlign w:val="center"/>
          </w:tcPr>
          <w:p w14:paraId="5243679A" w14:textId="77777777" w:rsidR="006F3A86" w:rsidRPr="009576B8" w:rsidRDefault="006F3A86" w:rsidP="001049FC">
            <w:r w:rsidRPr="009576B8">
              <w:rPr>
                <w:sz w:val="24"/>
              </w:rPr>
              <w:t>1</w:t>
            </w:r>
          </w:p>
        </w:tc>
        <w:tc>
          <w:tcPr>
            <w:tcW w:w="2525" w:type="dxa"/>
            <w:tcMar>
              <w:top w:w="50" w:type="dxa"/>
              <w:left w:w="100" w:type="dxa"/>
            </w:tcMar>
            <w:vAlign w:val="center"/>
          </w:tcPr>
          <w:p w14:paraId="7EEA4D8B" w14:textId="77777777" w:rsidR="006F3A86" w:rsidRPr="009576B8" w:rsidRDefault="006F3A86" w:rsidP="001049FC">
            <w:r w:rsidRPr="009576B8">
              <w:rPr>
                <w:sz w:val="24"/>
              </w:rPr>
              <w:t>Техника безопасности и гигиена при работе с компьютерами. Принципы работы компьютера</w:t>
            </w:r>
          </w:p>
        </w:tc>
        <w:tc>
          <w:tcPr>
            <w:tcW w:w="811" w:type="dxa"/>
            <w:tcMar>
              <w:top w:w="50" w:type="dxa"/>
              <w:left w:w="100" w:type="dxa"/>
            </w:tcMar>
            <w:vAlign w:val="center"/>
          </w:tcPr>
          <w:p w14:paraId="7DADBC16"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0D159C18" w14:textId="77777777" w:rsidR="006F3A86" w:rsidRPr="009576B8" w:rsidRDefault="006F3A86" w:rsidP="001049FC"/>
        </w:tc>
        <w:tc>
          <w:tcPr>
            <w:tcW w:w="1134" w:type="dxa"/>
            <w:tcMar>
              <w:top w:w="50" w:type="dxa"/>
              <w:left w:w="100" w:type="dxa"/>
            </w:tcMar>
            <w:vAlign w:val="center"/>
          </w:tcPr>
          <w:p w14:paraId="11120130" w14:textId="77777777" w:rsidR="006F3A86" w:rsidRPr="009576B8" w:rsidRDefault="006F3A86" w:rsidP="001049FC"/>
        </w:tc>
        <w:tc>
          <w:tcPr>
            <w:tcW w:w="979" w:type="dxa"/>
            <w:tcMar>
              <w:top w:w="50" w:type="dxa"/>
              <w:left w:w="100" w:type="dxa"/>
            </w:tcMar>
            <w:vAlign w:val="center"/>
          </w:tcPr>
          <w:p w14:paraId="7AC45850" w14:textId="77777777" w:rsidR="006F3A86" w:rsidRPr="009576B8" w:rsidRDefault="006F3A86" w:rsidP="001049FC"/>
        </w:tc>
        <w:tc>
          <w:tcPr>
            <w:tcW w:w="2835" w:type="dxa"/>
            <w:tcMar>
              <w:top w:w="50" w:type="dxa"/>
              <w:left w:w="100" w:type="dxa"/>
            </w:tcMar>
            <w:vAlign w:val="center"/>
          </w:tcPr>
          <w:p w14:paraId="597CF903" w14:textId="77777777" w:rsidR="006F3A86" w:rsidRPr="009576B8" w:rsidRDefault="00632345" w:rsidP="001049FC">
            <w:hyperlink r:id="rId218">
              <w:r w:rsidR="006F3A86" w:rsidRPr="009576B8">
                <w:rPr>
                  <w:u w:val="single"/>
                </w:rPr>
                <w:t>https://m.edsoo.ru/cd69e2d1</w:t>
              </w:r>
            </w:hyperlink>
          </w:p>
        </w:tc>
      </w:tr>
      <w:tr w:rsidR="009576B8" w:rsidRPr="009576B8" w14:paraId="4F459CB9" w14:textId="77777777" w:rsidTr="006F3BD4">
        <w:trPr>
          <w:gridAfter w:val="1"/>
          <w:wAfter w:w="6" w:type="dxa"/>
          <w:trHeight w:val="144"/>
          <w:tblCellSpacing w:w="20" w:type="nil"/>
        </w:trPr>
        <w:tc>
          <w:tcPr>
            <w:tcW w:w="552" w:type="dxa"/>
            <w:tcMar>
              <w:top w:w="50" w:type="dxa"/>
              <w:left w:w="100" w:type="dxa"/>
            </w:tcMar>
            <w:vAlign w:val="center"/>
          </w:tcPr>
          <w:p w14:paraId="3583E1AB" w14:textId="77777777" w:rsidR="006F3A86" w:rsidRPr="009576B8" w:rsidRDefault="006F3A86" w:rsidP="001049FC">
            <w:r w:rsidRPr="009576B8">
              <w:rPr>
                <w:sz w:val="24"/>
              </w:rPr>
              <w:t>2</w:t>
            </w:r>
          </w:p>
        </w:tc>
        <w:tc>
          <w:tcPr>
            <w:tcW w:w="2525" w:type="dxa"/>
            <w:tcMar>
              <w:top w:w="50" w:type="dxa"/>
              <w:left w:w="100" w:type="dxa"/>
            </w:tcMar>
            <w:vAlign w:val="center"/>
          </w:tcPr>
          <w:p w14:paraId="1F7539F6" w14:textId="77777777" w:rsidR="006F3A86" w:rsidRPr="009576B8" w:rsidRDefault="006F3A86" w:rsidP="001049FC">
            <w:r w:rsidRPr="009576B8">
              <w:rPr>
                <w:sz w:val="24"/>
              </w:rPr>
              <w:t>Тенденции развития компьютерных технологий</w:t>
            </w:r>
          </w:p>
        </w:tc>
        <w:tc>
          <w:tcPr>
            <w:tcW w:w="811" w:type="dxa"/>
            <w:tcMar>
              <w:top w:w="50" w:type="dxa"/>
              <w:left w:w="100" w:type="dxa"/>
            </w:tcMar>
            <w:vAlign w:val="center"/>
          </w:tcPr>
          <w:p w14:paraId="6F3D47DD"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1CFADDA7" w14:textId="77777777" w:rsidR="006F3A86" w:rsidRPr="009576B8" w:rsidRDefault="006F3A86" w:rsidP="001049FC"/>
        </w:tc>
        <w:tc>
          <w:tcPr>
            <w:tcW w:w="1134" w:type="dxa"/>
            <w:tcMar>
              <w:top w:w="50" w:type="dxa"/>
              <w:left w:w="100" w:type="dxa"/>
            </w:tcMar>
            <w:vAlign w:val="center"/>
          </w:tcPr>
          <w:p w14:paraId="5F160697" w14:textId="77777777" w:rsidR="006F3A86" w:rsidRPr="009576B8" w:rsidRDefault="006F3A86" w:rsidP="001049FC"/>
        </w:tc>
        <w:tc>
          <w:tcPr>
            <w:tcW w:w="979" w:type="dxa"/>
            <w:tcMar>
              <w:top w:w="50" w:type="dxa"/>
              <w:left w:w="100" w:type="dxa"/>
            </w:tcMar>
            <w:vAlign w:val="center"/>
          </w:tcPr>
          <w:p w14:paraId="6B07AE29" w14:textId="77777777" w:rsidR="006F3A86" w:rsidRPr="009576B8" w:rsidRDefault="006F3A86" w:rsidP="001049FC"/>
        </w:tc>
        <w:tc>
          <w:tcPr>
            <w:tcW w:w="2835" w:type="dxa"/>
            <w:tcMar>
              <w:top w:w="50" w:type="dxa"/>
              <w:left w:w="100" w:type="dxa"/>
            </w:tcMar>
            <w:vAlign w:val="center"/>
          </w:tcPr>
          <w:p w14:paraId="20B15CE6" w14:textId="77777777" w:rsidR="006F3A86" w:rsidRPr="009576B8" w:rsidRDefault="00632345" w:rsidP="001049FC">
            <w:hyperlink r:id="rId219">
              <w:r w:rsidR="006F3A86" w:rsidRPr="009576B8">
                <w:rPr>
                  <w:u w:val="single"/>
                </w:rPr>
                <w:t>https://m.edsoo.ru/61b9bf5e</w:t>
              </w:r>
            </w:hyperlink>
          </w:p>
        </w:tc>
      </w:tr>
      <w:tr w:rsidR="009576B8" w:rsidRPr="009576B8" w14:paraId="12268CE0" w14:textId="77777777" w:rsidTr="006F3BD4">
        <w:trPr>
          <w:gridAfter w:val="1"/>
          <w:wAfter w:w="6" w:type="dxa"/>
          <w:trHeight w:val="144"/>
          <w:tblCellSpacing w:w="20" w:type="nil"/>
        </w:trPr>
        <w:tc>
          <w:tcPr>
            <w:tcW w:w="552" w:type="dxa"/>
            <w:tcMar>
              <w:top w:w="50" w:type="dxa"/>
              <w:left w:w="100" w:type="dxa"/>
            </w:tcMar>
            <w:vAlign w:val="center"/>
          </w:tcPr>
          <w:p w14:paraId="3C9A55C0" w14:textId="77777777" w:rsidR="006F3A86" w:rsidRPr="009576B8" w:rsidRDefault="006F3A86" w:rsidP="001049FC">
            <w:r w:rsidRPr="009576B8">
              <w:rPr>
                <w:sz w:val="24"/>
              </w:rPr>
              <w:t>3</w:t>
            </w:r>
          </w:p>
        </w:tc>
        <w:tc>
          <w:tcPr>
            <w:tcW w:w="2525" w:type="dxa"/>
            <w:tcMar>
              <w:top w:w="50" w:type="dxa"/>
              <w:left w:w="100" w:type="dxa"/>
            </w:tcMar>
            <w:vAlign w:val="center"/>
          </w:tcPr>
          <w:p w14:paraId="07D879D9" w14:textId="77777777" w:rsidR="006F3A86" w:rsidRPr="009576B8" w:rsidRDefault="006F3A86" w:rsidP="001049FC">
            <w:r w:rsidRPr="009576B8">
              <w:rPr>
                <w:sz w:val="24"/>
              </w:rPr>
              <w:t>Программное обеспечение компьютера</w:t>
            </w:r>
          </w:p>
        </w:tc>
        <w:tc>
          <w:tcPr>
            <w:tcW w:w="811" w:type="dxa"/>
            <w:tcMar>
              <w:top w:w="50" w:type="dxa"/>
              <w:left w:w="100" w:type="dxa"/>
            </w:tcMar>
            <w:vAlign w:val="center"/>
          </w:tcPr>
          <w:p w14:paraId="16C73E2B"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74A8C445" w14:textId="77777777" w:rsidR="006F3A86" w:rsidRPr="009576B8" w:rsidRDefault="006F3A86" w:rsidP="001049FC"/>
        </w:tc>
        <w:tc>
          <w:tcPr>
            <w:tcW w:w="1134" w:type="dxa"/>
            <w:tcMar>
              <w:top w:w="50" w:type="dxa"/>
              <w:left w:w="100" w:type="dxa"/>
            </w:tcMar>
            <w:vAlign w:val="center"/>
          </w:tcPr>
          <w:p w14:paraId="097E844E" w14:textId="77777777" w:rsidR="006F3A86" w:rsidRPr="009576B8" w:rsidRDefault="006F3A86" w:rsidP="001049FC"/>
        </w:tc>
        <w:tc>
          <w:tcPr>
            <w:tcW w:w="979" w:type="dxa"/>
            <w:tcMar>
              <w:top w:w="50" w:type="dxa"/>
              <w:left w:w="100" w:type="dxa"/>
            </w:tcMar>
            <w:vAlign w:val="center"/>
          </w:tcPr>
          <w:p w14:paraId="55A653EA" w14:textId="77777777" w:rsidR="006F3A86" w:rsidRPr="009576B8" w:rsidRDefault="006F3A86" w:rsidP="001049FC"/>
        </w:tc>
        <w:tc>
          <w:tcPr>
            <w:tcW w:w="2835" w:type="dxa"/>
            <w:tcMar>
              <w:top w:w="50" w:type="dxa"/>
              <w:left w:w="100" w:type="dxa"/>
            </w:tcMar>
            <w:vAlign w:val="center"/>
          </w:tcPr>
          <w:p w14:paraId="68EE1EF5" w14:textId="77777777" w:rsidR="006F3A86" w:rsidRPr="009576B8" w:rsidRDefault="00632345" w:rsidP="001049FC">
            <w:hyperlink r:id="rId220">
              <w:r w:rsidR="006F3A86" w:rsidRPr="009576B8">
                <w:rPr>
                  <w:u w:val="single"/>
                </w:rPr>
                <w:t>https://m.edsoo.ru/42626581</w:t>
              </w:r>
            </w:hyperlink>
          </w:p>
        </w:tc>
      </w:tr>
      <w:tr w:rsidR="009576B8" w:rsidRPr="009576B8" w14:paraId="08AFEDD1" w14:textId="77777777" w:rsidTr="006F3BD4">
        <w:trPr>
          <w:gridAfter w:val="1"/>
          <w:wAfter w:w="6" w:type="dxa"/>
          <w:trHeight w:val="144"/>
          <w:tblCellSpacing w:w="20" w:type="nil"/>
        </w:trPr>
        <w:tc>
          <w:tcPr>
            <w:tcW w:w="552" w:type="dxa"/>
            <w:tcMar>
              <w:top w:w="50" w:type="dxa"/>
              <w:left w:w="100" w:type="dxa"/>
            </w:tcMar>
            <w:vAlign w:val="center"/>
          </w:tcPr>
          <w:p w14:paraId="6BF7281E" w14:textId="77777777" w:rsidR="006F3A86" w:rsidRPr="009576B8" w:rsidRDefault="006F3A86" w:rsidP="001049FC">
            <w:r w:rsidRPr="009576B8">
              <w:rPr>
                <w:sz w:val="24"/>
              </w:rPr>
              <w:t>4</w:t>
            </w:r>
          </w:p>
        </w:tc>
        <w:tc>
          <w:tcPr>
            <w:tcW w:w="2525" w:type="dxa"/>
            <w:tcMar>
              <w:top w:w="50" w:type="dxa"/>
              <w:left w:w="100" w:type="dxa"/>
            </w:tcMar>
            <w:vAlign w:val="center"/>
          </w:tcPr>
          <w:p w14:paraId="03CAF054" w14:textId="77777777" w:rsidR="006F3A86" w:rsidRPr="009576B8" w:rsidRDefault="006F3A86" w:rsidP="001049FC">
            <w:r w:rsidRPr="009576B8">
              <w:rPr>
                <w:sz w:val="24"/>
              </w:rPr>
              <w:t>Операции с файлами и папками</w:t>
            </w:r>
          </w:p>
        </w:tc>
        <w:tc>
          <w:tcPr>
            <w:tcW w:w="811" w:type="dxa"/>
            <w:tcMar>
              <w:top w:w="50" w:type="dxa"/>
              <w:left w:w="100" w:type="dxa"/>
            </w:tcMar>
            <w:vAlign w:val="center"/>
          </w:tcPr>
          <w:p w14:paraId="1B726982"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0F467366" w14:textId="77777777" w:rsidR="006F3A86" w:rsidRPr="009576B8" w:rsidRDefault="006F3A86" w:rsidP="001049FC"/>
        </w:tc>
        <w:tc>
          <w:tcPr>
            <w:tcW w:w="1134" w:type="dxa"/>
            <w:tcMar>
              <w:top w:w="50" w:type="dxa"/>
              <w:left w:w="100" w:type="dxa"/>
            </w:tcMar>
            <w:vAlign w:val="center"/>
          </w:tcPr>
          <w:p w14:paraId="1CC5DB5C" w14:textId="77777777" w:rsidR="006F3A86" w:rsidRPr="009576B8" w:rsidRDefault="006F3A86" w:rsidP="001049FC"/>
        </w:tc>
        <w:tc>
          <w:tcPr>
            <w:tcW w:w="979" w:type="dxa"/>
            <w:tcMar>
              <w:top w:w="50" w:type="dxa"/>
              <w:left w:w="100" w:type="dxa"/>
            </w:tcMar>
            <w:vAlign w:val="center"/>
          </w:tcPr>
          <w:p w14:paraId="6D7D20F3" w14:textId="77777777" w:rsidR="006F3A86" w:rsidRPr="009576B8" w:rsidRDefault="006F3A86" w:rsidP="001049FC"/>
        </w:tc>
        <w:tc>
          <w:tcPr>
            <w:tcW w:w="2835" w:type="dxa"/>
            <w:tcMar>
              <w:top w:w="50" w:type="dxa"/>
              <w:left w:w="100" w:type="dxa"/>
            </w:tcMar>
            <w:vAlign w:val="center"/>
          </w:tcPr>
          <w:p w14:paraId="746603E2" w14:textId="77777777" w:rsidR="006F3A86" w:rsidRPr="009576B8" w:rsidRDefault="00632345" w:rsidP="001049FC">
            <w:hyperlink r:id="rId221">
              <w:r w:rsidR="006F3A86" w:rsidRPr="009576B8">
                <w:rPr>
                  <w:u w:val="single"/>
                </w:rPr>
                <w:t>https://m.edsoo.ru/4b448ea6</w:t>
              </w:r>
            </w:hyperlink>
          </w:p>
        </w:tc>
      </w:tr>
      <w:tr w:rsidR="009576B8" w:rsidRPr="009576B8" w14:paraId="5C91C39E" w14:textId="77777777" w:rsidTr="006F3BD4">
        <w:trPr>
          <w:gridAfter w:val="1"/>
          <w:wAfter w:w="6" w:type="dxa"/>
          <w:trHeight w:val="144"/>
          <w:tblCellSpacing w:w="20" w:type="nil"/>
        </w:trPr>
        <w:tc>
          <w:tcPr>
            <w:tcW w:w="552" w:type="dxa"/>
            <w:tcMar>
              <w:top w:w="50" w:type="dxa"/>
              <w:left w:w="100" w:type="dxa"/>
            </w:tcMar>
            <w:vAlign w:val="center"/>
          </w:tcPr>
          <w:p w14:paraId="60431003" w14:textId="77777777" w:rsidR="006F3A86" w:rsidRPr="009576B8" w:rsidRDefault="006F3A86" w:rsidP="001049FC">
            <w:r w:rsidRPr="009576B8">
              <w:rPr>
                <w:sz w:val="24"/>
              </w:rPr>
              <w:t>5</w:t>
            </w:r>
          </w:p>
        </w:tc>
        <w:tc>
          <w:tcPr>
            <w:tcW w:w="2525" w:type="dxa"/>
            <w:tcMar>
              <w:top w:w="50" w:type="dxa"/>
              <w:left w:w="100" w:type="dxa"/>
            </w:tcMar>
            <w:vAlign w:val="center"/>
          </w:tcPr>
          <w:p w14:paraId="07CA3FED" w14:textId="77777777" w:rsidR="006F3A86" w:rsidRPr="009576B8" w:rsidRDefault="006F3A86" w:rsidP="001049FC">
            <w:r w:rsidRPr="009576B8">
              <w:rPr>
                <w:sz w:val="24"/>
              </w:rPr>
              <w:t>Работа с прикладным программным обеспечением</w:t>
            </w:r>
          </w:p>
        </w:tc>
        <w:tc>
          <w:tcPr>
            <w:tcW w:w="811" w:type="dxa"/>
            <w:tcMar>
              <w:top w:w="50" w:type="dxa"/>
              <w:left w:w="100" w:type="dxa"/>
            </w:tcMar>
            <w:vAlign w:val="center"/>
          </w:tcPr>
          <w:p w14:paraId="75030BBC"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10E624AF" w14:textId="77777777" w:rsidR="006F3A86" w:rsidRPr="009576B8" w:rsidRDefault="006F3A86" w:rsidP="001049FC"/>
        </w:tc>
        <w:tc>
          <w:tcPr>
            <w:tcW w:w="1134" w:type="dxa"/>
            <w:tcMar>
              <w:top w:w="50" w:type="dxa"/>
              <w:left w:w="100" w:type="dxa"/>
            </w:tcMar>
            <w:vAlign w:val="center"/>
          </w:tcPr>
          <w:p w14:paraId="681A0AF0" w14:textId="77777777" w:rsidR="006F3A86" w:rsidRPr="009576B8" w:rsidRDefault="006F3A86" w:rsidP="001049FC"/>
        </w:tc>
        <w:tc>
          <w:tcPr>
            <w:tcW w:w="979" w:type="dxa"/>
            <w:tcMar>
              <w:top w:w="50" w:type="dxa"/>
              <w:left w:w="100" w:type="dxa"/>
            </w:tcMar>
            <w:vAlign w:val="center"/>
          </w:tcPr>
          <w:p w14:paraId="4A229053" w14:textId="77777777" w:rsidR="006F3A86" w:rsidRPr="009576B8" w:rsidRDefault="006F3A86" w:rsidP="001049FC"/>
        </w:tc>
        <w:tc>
          <w:tcPr>
            <w:tcW w:w="2835" w:type="dxa"/>
            <w:tcMar>
              <w:top w:w="50" w:type="dxa"/>
              <w:left w:w="100" w:type="dxa"/>
            </w:tcMar>
            <w:vAlign w:val="center"/>
          </w:tcPr>
          <w:p w14:paraId="2B0792A6" w14:textId="77777777" w:rsidR="006F3A86" w:rsidRPr="009576B8" w:rsidRDefault="00632345" w:rsidP="001049FC">
            <w:hyperlink r:id="rId222">
              <w:r w:rsidR="006F3A86" w:rsidRPr="009576B8">
                <w:rPr>
                  <w:u w:val="single"/>
                </w:rPr>
                <w:t>https://m.edsoo.ru/55fd42ff</w:t>
              </w:r>
            </w:hyperlink>
          </w:p>
        </w:tc>
      </w:tr>
      <w:tr w:rsidR="009576B8" w:rsidRPr="009576B8" w14:paraId="24890F1C" w14:textId="77777777" w:rsidTr="006F3BD4">
        <w:trPr>
          <w:gridAfter w:val="1"/>
          <w:wAfter w:w="6" w:type="dxa"/>
          <w:trHeight w:val="144"/>
          <w:tblCellSpacing w:w="20" w:type="nil"/>
        </w:trPr>
        <w:tc>
          <w:tcPr>
            <w:tcW w:w="552" w:type="dxa"/>
            <w:tcMar>
              <w:top w:w="50" w:type="dxa"/>
              <w:left w:w="100" w:type="dxa"/>
            </w:tcMar>
            <w:vAlign w:val="center"/>
          </w:tcPr>
          <w:p w14:paraId="5F0A7204" w14:textId="77777777" w:rsidR="006F3A86" w:rsidRPr="009576B8" w:rsidRDefault="006F3A86" w:rsidP="001049FC">
            <w:r w:rsidRPr="009576B8">
              <w:rPr>
                <w:sz w:val="24"/>
              </w:rPr>
              <w:t>6</w:t>
            </w:r>
          </w:p>
        </w:tc>
        <w:tc>
          <w:tcPr>
            <w:tcW w:w="2525" w:type="dxa"/>
            <w:tcMar>
              <w:top w:w="50" w:type="dxa"/>
              <w:left w:w="100" w:type="dxa"/>
            </w:tcMar>
            <w:vAlign w:val="center"/>
          </w:tcPr>
          <w:p w14:paraId="2EC4F9B1" w14:textId="77777777" w:rsidR="006F3A86" w:rsidRPr="009576B8" w:rsidRDefault="006F3A86" w:rsidP="001049FC">
            <w:r w:rsidRPr="009576B8">
              <w:rPr>
                <w:sz w:val="24"/>
              </w:rPr>
              <w:t>Законодательство Российской Федерации в области программного обеспечения</w:t>
            </w:r>
          </w:p>
        </w:tc>
        <w:tc>
          <w:tcPr>
            <w:tcW w:w="811" w:type="dxa"/>
            <w:tcMar>
              <w:top w:w="50" w:type="dxa"/>
              <w:left w:w="100" w:type="dxa"/>
            </w:tcMar>
            <w:vAlign w:val="center"/>
          </w:tcPr>
          <w:p w14:paraId="55ABC6E7"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39FA7053" w14:textId="77777777" w:rsidR="006F3A86" w:rsidRPr="009576B8" w:rsidRDefault="006F3A86" w:rsidP="001049FC"/>
        </w:tc>
        <w:tc>
          <w:tcPr>
            <w:tcW w:w="1134" w:type="dxa"/>
            <w:tcMar>
              <w:top w:w="50" w:type="dxa"/>
              <w:left w:w="100" w:type="dxa"/>
            </w:tcMar>
            <w:vAlign w:val="center"/>
          </w:tcPr>
          <w:p w14:paraId="57B3E2EA" w14:textId="77777777" w:rsidR="006F3A86" w:rsidRPr="009576B8" w:rsidRDefault="006F3A86" w:rsidP="001049FC"/>
        </w:tc>
        <w:tc>
          <w:tcPr>
            <w:tcW w:w="979" w:type="dxa"/>
            <w:tcMar>
              <w:top w:w="50" w:type="dxa"/>
              <w:left w:w="100" w:type="dxa"/>
            </w:tcMar>
            <w:vAlign w:val="center"/>
          </w:tcPr>
          <w:p w14:paraId="2B14FEC7" w14:textId="77777777" w:rsidR="006F3A86" w:rsidRPr="009576B8" w:rsidRDefault="006F3A86" w:rsidP="001049FC"/>
        </w:tc>
        <w:tc>
          <w:tcPr>
            <w:tcW w:w="2835" w:type="dxa"/>
            <w:tcMar>
              <w:top w:w="50" w:type="dxa"/>
              <w:left w:w="100" w:type="dxa"/>
            </w:tcMar>
            <w:vAlign w:val="center"/>
          </w:tcPr>
          <w:p w14:paraId="5F7EF4FA" w14:textId="77777777" w:rsidR="006F3A86" w:rsidRPr="009576B8" w:rsidRDefault="00632345" w:rsidP="001049FC">
            <w:hyperlink r:id="rId223">
              <w:r w:rsidR="006F3A86" w:rsidRPr="009576B8">
                <w:rPr>
                  <w:u w:val="single"/>
                </w:rPr>
                <w:t>https://m.edsoo.ru/59dbd245</w:t>
              </w:r>
            </w:hyperlink>
          </w:p>
        </w:tc>
      </w:tr>
      <w:tr w:rsidR="009576B8" w:rsidRPr="009576B8" w14:paraId="02BB833D" w14:textId="77777777" w:rsidTr="006F3BD4">
        <w:trPr>
          <w:gridAfter w:val="1"/>
          <w:wAfter w:w="6" w:type="dxa"/>
          <w:trHeight w:val="144"/>
          <w:tblCellSpacing w:w="20" w:type="nil"/>
        </w:trPr>
        <w:tc>
          <w:tcPr>
            <w:tcW w:w="552" w:type="dxa"/>
            <w:tcMar>
              <w:top w:w="50" w:type="dxa"/>
              <w:left w:w="100" w:type="dxa"/>
            </w:tcMar>
            <w:vAlign w:val="center"/>
          </w:tcPr>
          <w:p w14:paraId="39157B6A" w14:textId="77777777" w:rsidR="006F3A86" w:rsidRPr="009576B8" w:rsidRDefault="006F3A86" w:rsidP="001049FC">
            <w:r w:rsidRPr="009576B8">
              <w:rPr>
                <w:sz w:val="24"/>
              </w:rPr>
              <w:t>7</w:t>
            </w:r>
          </w:p>
        </w:tc>
        <w:tc>
          <w:tcPr>
            <w:tcW w:w="2525" w:type="dxa"/>
            <w:tcMar>
              <w:top w:w="50" w:type="dxa"/>
              <w:left w:w="100" w:type="dxa"/>
            </w:tcMar>
            <w:vAlign w:val="center"/>
          </w:tcPr>
          <w:p w14:paraId="082C6DF9" w14:textId="77777777" w:rsidR="006F3A86" w:rsidRPr="009576B8" w:rsidRDefault="006F3A86" w:rsidP="001049FC">
            <w:r w:rsidRPr="009576B8">
              <w:rPr>
                <w:sz w:val="24"/>
              </w:rPr>
              <w:t>Двоичное кодирование</w:t>
            </w:r>
          </w:p>
        </w:tc>
        <w:tc>
          <w:tcPr>
            <w:tcW w:w="811" w:type="dxa"/>
            <w:tcMar>
              <w:top w:w="50" w:type="dxa"/>
              <w:left w:w="100" w:type="dxa"/>
            </w:tcMar>
            <w:vAlign w:val="center"/>
          </w:tcPr>
          <w:p w14:paraId="2B83A27B"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73FD04EC" w14:textId="77777777" w:rsidR="006F3A86" w:rsidRPr="009576B8" w:rsidRDefault="006F3A86" w:rsidP="001049FC"/>
        </w:tc>
        <w:tc>
          <w:tcPr>
            <w:tcW w:w="1134" w:type="dxa"/>
            <w:tcMar>
              <w:top w:w="50" w:type="dxa"/>
              <w:left w:w="100" w:type="dxa"/>
            </w:tcMar>
            <w:vAlign w:val="center"/>
          </w:tcPr>
          <w:p w14:paraId="4CB2D36F" w14:textId="77777777" w:rsidR="006F3A86" w:rsidRPr="009576B8" w:rsidRDefault="006F3A86" w:rsidP="001049FC"/>
        </w:tc>
        <w:tc>
          <w:tcPr>
            <w:tcW w:w="979" w:type="dxa"/>
            <w:tcMar>
              <w:top w:w="50" w:type="dxa"/>
              <w:left w:w="100" w:type="dxa"/>
            </w:tcMar>
            <w:vAlign w:val="center"/>
          </w:tcPr>
          <w:p w14:paraId="0366335A" w14:textId="77777777" w:rsidR="006F3A86" w:rsidRPr="009576B8" w:rsidRDefault="006F3A86" w:rsidP="001049FC"/>
        </w:tc>
        <w:tc>
          <w:tcPr>
            <w:tcW w:w="2835" w:type="dxa"/>
            <w:tcMar>
              <w:top w:w="50" w:type="dxa"/>
              <w:left w:w="100" w:type="dxa"/>
            </w:tcMar>
            <w:vAlign w:val="center"/>
          </w:tcPr>
          <w:p w14:paraId="02CCB800" w14:textId="77777777" w:rsidR="006F3A86" w:rsidRPr="009576B8" w:rsidRDefault="00632345" w:rsidP="001049FC">
            <w:hyperlink r:id="rId224">
              <w:r w:rsidR="006F3A86" w:rsidRPr="009576B8">
                <w:rPr>
                  <w:u w:val="single"/>
                </w:rPr>
                <w:t>https://m.edsoo.ru/75b1fb5f</w:t>
              </w:r>
            </w:hyperlink>
          </w:p>
        </w:tc>
      </w:tr>
      <w:tr w:rsidR="009576B8" w:rsidRPr="009576B8" w14:paraId="25FB7723" w14:textId="77777777" w:rsidTr="006F3BD4">
        <w:trPr>
          <w:gridAfter w:val="1"/>
          <w:wAfter w:w="6" w:type="dxa"/>
          <w:trHeight w:val="144"/>
          <w:tblCellSpacing w:w="20" w:type="nil"/>
        </w:trPr>
        <w:tc>
          <w:tcPr>
            <w:tcW w:w="552" w:type="dxa"/>
            <w:tcMar>
              <w:top w:w="50" w:type="dxa"/>
              <w:left w:w="100" w:type="dxa"/>
            </w:tcMar>
            <w:vAlign w:val="center"/>
          </w:tcPr>
          <w:p w14:paraId="6EA66738" w14:textId="77777777" w:rsidR="006F3A86" w:rsidRPr="009576B8" w:rsidRDefault="006F3A86" w:rsidP="001049FC">
            <w:r w:rsidRPr="009576B8">
              <w:rPr>
                <w:sz w:val="24"/>
              </w:rPr>
              <w:t>8</w:t>
            </w:r>
          </w:p>
        </w:tc>
        <w:tc>
          <w:tcPr>
            <w:tcW w:w="2525" w:type="dxa"/>
            <w:tcMar>
              <w:top w:w="50" w:type="dxa"/>
              <w:left w:w="100" w:type="dxa"/>
            </w:tcMar>
            <w:vAlign w:val="center"/>
          </w:tcPr>
          <w:p w14:paraId="00D2B8B1" w14:textId="77777777" w:rsidR="006F3A86" w:rsidRPr="009576B8" w:rsidRDefault="006F3A86" w:rsidP="001049FC">
            <w:r w:rsidRPr="009576B8">
              <w:rPr>
                <w:sz w:val="24"/>
              </w:rPr>
              <w:t>Подходы к измерению информации</w:t>
            </w:r>
          </w:p>
        </w:tc>
        <w:tc>
          <w:tcPr>
            <w:tcW w:w="811" w:type="dxa"/>
            <w:tcMar>
              <w:top w:w="50" w:type="dxa"/>
              <w:left w:w="100" w:type="dxa"/>
            </w:tcMar>
            <w:vAlign w:val="center"/>
          </w:tcPr>
          <w:p w14:paraId="2F04191F"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4B44844B" w14:textId="77777777" w:rsidR="006F3A86" w:rsidRPr="009576B8" w:rsidRDefault="006F3A86" w:rsidP="001049FC"/>
        </w:tc>
        <w:tc>
          <w:tcPr>
            <w:tcW w:w="1134" w:type="dxa"/>
            <w:tcMar>
              <w:top w:w="50" w:type="dxa"/>
              <w:left w:w="100" w:type="dxa"/>
            </w:tcMar>
            <w:vAlign w:val="center"/>
          </w:tcPr>
          <w:p w14:paraId="1E9401E9" w14:textId="77777777" w:rsidR="006F3A86" w:rsidRPr="009576B8" w:rsidRDefault="006F3A86" w:rsidP="001049FC"/>
        </w:tc>
        <w:tc>
          <w:tcPr>
            <w:tcW w:w="979" w:type="dxa"/>
            <w:tcMar>
              <w:top w:w="50" w:type="dxa"/>
              <w:left w:w="100" w:type="dxa"/>
            </w:tcMar>
            <w:vAlign w:val="center"/>
          </w:tcPr>
          <w:p w14:paraId="2F19FC8C" w14:textId="77777777" w:rsidR="006F3A86" w:rsidRPr="009576B8" w:rsidRDefault="006F3A86" w:rsidP="001049FC"/>
        </w:tc>
        <w:tc>
          <w:tcPr>
            <w:tcW w:w="2835" w:type="dxa"/>
            <w:tcMar>
              <w:top w:w="50" w:type="dxa"/>
              <w:left w:w="100" w:type="dxa"/>
            </w:tcMar>
            <w:vAlign w:val="center"/>
          </w:tcPr>
          <w:p w14:paraId="12FA437B" w14:textId="77777777" w:rsidR="006F3A86" w:rsidRPr="009576B8" w:rsidRDefault="00632345" w:rsidP="001049FC">
            <w:hyperlink r:id="rId225">
              <w:r w:rsidR="006F3A86" w:rsidRPr="009576B8">
                <w:rPr>
                  <w:u w:val="single"/>
                </w:rPr>
                <w:t>https://m.edsoo.ru/9e6c9d18</w:t>
              </w:r>
            </w:hyperlink>
          </w:p>
        </w:tc>
      </w:tr>
      <w:tr w:rsidR="009576B8" w:rsidRPr="009576B8" w14:paraId="03E152AC" w14:textId="77777777" w:rsidTr="006F3BD4">
        <w:trPr>
          <w:gridAfter w:val="1"/>
          <w:wAfter w:w="6" w:type="dxa"/>
          <w:trHeight w:val="144"/>
          <w:tblCellSpacing w:w="20" w:type="nil"/>
        </w:trPr>
        <w:tc>
          <w:tcPr>
            <w:tcW w:w="552" w:type="dxa"/>
            <w:tcMar>
              <w:top w:w="50" w:type="dxa"/>
              <w:left w:w="100" w:type="dxa"/>
            </w:tcMar>
            <w:vAlign w:val="center"/>
          </w:tcPr>
          <w:p w14:paraId="3B164F0F" w14:textId="77777777" w:rsidR="006F3A86" w:rsidRPr="009576B8" w:rsidRDefault="006F3A86" w:rsidP="001049FC">
            <w:r w:rsidRPr="009576B8">
              <w:rPr>
                <w:sz w:val="24"/>
              </w:rPr>
              <w:t>9</w:t>
            </w:r>
          </w:p>
        </w:tc>
        <w:tc>
          <w:tcPr>
            <w:tcW w:w="2525" w:type="dxa"/>
            <w:tcMar>
              <w:top w:w="50" w:type="dxa"/>
              <w:left w:w="100" w:type="dxa"/>
            </w:tcMar>
            <w:vAlign w:val="center"/>
          </w:tcPr>
          <w:p w14:paraId="61E3C804" w14:textId="77777777" w:rsidR="006F3A86" w:rsidRPr="009576B8" w:rsidRDefault="006F3A86" w:rsidP="001049FC">
            <w:r w:rsidRPr="009576B8">
              <w:rPr>
                <w:sz w:val="24"/>
              </w:rPr>
              <w:t>Информационные процессы. Передача и хранение информации</w:t>
            </w:r>
          </w:p>
        </w:tc>
        <w:tc>
          <w:tcPr>
            <w:tcW w:w="811" w:type="dxa"/>
            <w:tcMar>
              <w:top w:w="50" w:type="dxa"/>
              <w:left w:w="100" w:type="dxa"/>
            </w:tcMar>
            <w:vAlign w:val="center"/>
          </w:tcPr>
          <w:p w14:paraId="7A7D2BEC"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2F0B0135" w14:textId="77777777" w:rsidR="006F3A86" w:rsidRPr="009576B8" w:rsidRDefault="006F3A86" w:rsidP="001049FC"/>
        </w:tc>
        <w:tc>
          <w:tcPr>
            <w:tcW w:w="1134" w:type="dxa"/>
            <w:tcMar>
              <w:top w:w="50" w:type="dxa"/>
              <w:left w:w="100" w:type="dxa"/>
            </w:tcMar>
            <w:vAlign w:val="center"/>
          </w:tcPr>
          <w:p w14:paraId="543A2D7D" w14:textId="77777777" w:rsidR="006F3A86" w:rsidRPr="009576B8" w:rsidRDefault="006F3A86" w:rsidP="001049FC"/>
        </w:tc>
        <w:tc>
          <w:tcPr>
            <w:tcW w:w="979" w:type="dxa"/>
            <w:tcMar>
              <w:top w:w="50" w:type="dxa"/>
              <w:left w:w="100" w:type="dxa"/>
            </w:tcMar>
            <w:vAlign w:val="center"/>
          </w:tcPr>
          <w:p w14:paraId="56EFE914" w14:textId="77777777" w:rsidR="006F3A86" w:rsidRPr="009576B8" w:rsidRDefault="006F3A86" w:rsidP="001049FC"/>
        </w:tc>
        <w:tc>
          <w:tcPr>
            <w:tcW w:w="2835" w:type="dxa"/>
            <w:tcMar>
              <w:top w:w="50" w:type="dxa"/>
              <w:left w:w="100" w:type="dxa"/>
            </w:tcMar>
            <w:vAlign w:val="center"/>
          </w:tcPr>
          <w:p w14:paraId="4CCD87D8" w14:textId="77777777" w:rsidR="006F3A86" w:rsidRPr="009576B8" w:rsidRDefault="00632345" w:rsidP="001049FC">
            <w:hyperlink r:id="rId226">
              <w:r w:rsidR="006F3A86" w:rsidRPr="009576B8">
                <w:rPr>
                  <w:u w:val="single"/>
                </w:rPr>
                <w:t>https://m.edsoo.ru/738c7179</w:t>
              </w:r>
            </w:hyperlink>
          </w:p>
        </w:tc>
      </w:tr>
      <w:tr w:rsidR="009576B8" w:rsidRPr="009576B8" w14:paraId="7A284B79" w14:textId="77777777" w:rsidTr="006F3BD4">
        <w:trPr>
          <w:gridAfter w:val="1"/>
          <w:wAfter w:w="6" w:type="dxa"/>
          <w:trHeight w:val="144"/>
          <w:tblCellSpacing w:w="20" w:type="nil"/>
        </w:trPr>
        <w:tc>
          <w:tcPr>
            <w:tcW w:w="552" w:type="dxa"/>
            <w:tcMar>
              <w:top w:w="50" w:type="dxa"/>
              <w:left w:w="100" w:type="dxa"/>
            </w:tcMar>
            <w:vAlign w:val="center"/>
          </w:tcPr>
          <w:p w14:paraId="762D44DB" w14:textId="77777777" w:rsidR="006F3A86" w:rsidRPr="009576B8" w:rsidRDefault="006F3A86" w:rsidP="001049FC">
            <w:r w:rsidRPr="009576B8">
              <w:rPr>
                <w:sz w:val="24"/>
              </w:rPr>
              <w:t>10</w:t>
            </w:r>
          </w:p>
        </w:tc>
        <w:tc>
          <w:tcPr>
            <w:tcW w:w="2525" w:type="dxa"/>
            <w:tcMar>
              <w:top w:w="50" w:type="dxa"/>
              <w:left w:w="100" w:type="dxa"/>
            </w:tcMar>
            <w:vAlign w:val="center"/>
          </w:tcPr>
          <w:p w14:paraId="41B7847D" w14:textId="77777777" w:rsidR="006F3A86" w:rsidRPr="009576B8" w:rsidRDefault="006F3A86" w:rsidP="001049FC">
            <w:r w:rsidRPr="009576B8">
              <w:rPr>
                <w:sz w:val="24"/>
              </w:rPr>
              <w:t>Обработка информации</w:t>
            </w:r>
          </w:p>
        </w:tc>
        <w:tc>
          <w:tcPr>
            <w:tcW w:w="811" w:type="dxa"/>
            <w:tcMar>
              <w:top w:w="50" w:type="dxa"/>
              <w:left w:w="100" w:type="dxa"/>
            </w:tcMar>
            <w:vAlign w:val="center"/>
          </w:tcPr>
          <w:p w14:paraId="38627DDC"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35834195" w14:textId="77777777" w:rsidR="006F3A86" w:rsidRPr="009576B8" w:rsidRDefault="006F3A86" w:rsidP="001049FC"/>
        </w:tc>
        <w:tc>
          <w:tcPr>
            <w:tcW w:w="1134" w:type="dxa"/>
            <w:tcMar>
              <w:top w:w="50" w:type="dxa"/>
              <w:left w:w="100" w:type="dxa"/>
            </w:tcMar>
            <w:vAlign w:val="center"/>
          </w:tcPr>
          <w:p w14:paraId="0777B0BF" w14:textId="77777777" w:rsidR="006F3A86" w:rsidRPr="009576B8" w:rsidRDefault="006F3A86" w:rsidP="001049FC"/>
        </w:tc>
        <w:tc>
          <w:tcPr>
            <w:tcW w:w="979" w:type="dxa"/>
            <w:tcMar>
              <w:top w:w="50" w:type="dxa"/>
              <w:left w:w="100" w:type="dxa"/>
            </w:tcMar>
            <w:vAlign w:val="center"/>
          </w:tcPr>
          <w:p w14:paraId="15C44B08" w14:textId="77777777" w:rsidR="006F3A86" w:rsidRPr="009576B8" w:rsidRDefault="006F3A86" w:rsidP="001049FC"/>
        </w:tc>
        <w:tc>
          <w:tcPr>
            <w:tcW w:w="2835" w:type="dxa"/>
            <w:tcMar>
              <w:top w:w="50" w:type="dxa"/>
              <w:left w:w="100" w:type="dxa"/>
            </w:tcMar>
            <w:vAlign w:val="center"/>
          </w:tcPr>
          <w:p w14:paraId="267F3BDD" w14:textId="77777777" w:rsidR="006F3A86" w:rsidRPr="009576B8" w:rsidRDefault="00632345" w:rsidP="001049FC">
            <w:hyperlink r:id="rId227">
              <w:r w:rsidR="006F3A86" w:rsidRPr="009576B8">
                <w:rPr>
                  <w:u w:val="single"/>
                </w:rPr>
                <w:t>https://m.edsoo.ru/b7d3cf5e</w:t>
              </w:r>
            </w:hyperlink>
          </w:p>
        </w:tc>
      </w:tr>
      <w:tr w:rsidR="009576B8" w:rsidRPr="009576B8" w14:paraId="2673B0FA" w14:textId="77777777" w:rsidTr="006F3BD4">
        <w:trPr>
          <w:gridAfter w:val="1"/>
          <w:wAfter w:w="6" w:type="dxa"/>
          <w:trHeight w:val="144"/>
          <w:tblCellSpacing w:w="20" w:type="nil"/>
        </w:trPr>
        <w:tc>
          <w:tcPr>
            <w:tcW w:w="552" w:type="dxa"/>
            <w:tcMar>
              <w:top w:w="50" w:type="dxa"/>
              <w:left w:w="100" w:type="dxa"/>
            </w:tcMar>
            <w:vAlign w:val="center"/>
          </w:tcPr>
          <w:p w14:paraId="76E45804" w14:textId="77777777" w:rsidR="006F3A86" w:rsidRPr="009576B8" w:rsidRDefault="006F3A86" w:rsidP="001049FC">
            <w:r w:rsidRPr="009576B8">
              <w:rPr>
                <w:sz w:val="24"/>
              </w:rPr>
              <w:t>11</w:t>
            </w:r>
          </w:p>
        </w:tc>
        <w:tc>
          <w:tcPr>
            <w:tcW w:w="2525" w:type="dxa"/>
            <w:tcMar>
              <w:top w:w="50" w:type="dxa"/>
              <w:left w:w="100" w:type="dxa"/>
            </w:tcMar>
            <w:vAlign w:val="center"/>
          </w:tcPr>
          <w:p w14:paraId="3111836C" w14:textId="77777777" w:rsidR="006F3A86" w:rsidRPr="009576B8" w:rsidRDefault="006F3A86" w:rsidP="001049FC">
            <w:r w:rsidRPr="009576B8">
              <w:rPr>
                <w:sz w:val="24"/>
              </w:rPr>
              <w:t>Системы, компоненты систем и их взаимодействие</w:t>
            </w:r>
          </w:p>
        </w:tc>
        <w:tc>
          <w:tcPr>
            <w:tcW w:w="811" w:type="dxa"/>
            <w:tcMar>
              <w:top w:w="50" w:type="dxa"/>
              <w:left w:w="100" w:type="dxa"/>
            </w:tcMar>
            <w:vAlign w:val="center"/>
          </w:tcPr>
          <w:p w14:paraId="07EB845B"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71413A6C" w14:textId="77777777" w:rsidR="006F3A86" w:rsidRPr="009576B8" w:rsidRDefault="006F3A86" w:rsidP="001049FC"/>
        </w:tc>
        <w:tc>
          <w:tcPr>
            <w:tcW w:w="1134" w:type="dxa"/>
            <w:tcMar>
              <w:top w:w="50" w:type="dxa"/>
              <w:left w:w="100" w:type="dxa"/>
            </w:tcMar>
            <w:vAlign w:val="center"/>
          </w:tcPr>
          <w:p w14:paraId="6E6B373E" w14:textId="77777777" w:rsidR="006F3A86" w:rsidRPr="009576B8" w:rsidRDefault="006F3A86" w:rsidP="001049FC"/>
        </w:tc>
        <w:tc>
          <w:tcPr>
            <w:tcW w:w="979" w:type="dxa"/>
            <w:tcMar>
              <w:top w:w="50" w:type="dxa"/>
              <w:left w:w="100" w:type="dxa"/>
            </w:tcMar>
            <w:vAlign w:val="center"/>
          </w:tcPr>
          <w:p w14:paraId="22334906" w14:textId="77777777" w:rsidR="006F3A86" w:rsidRPr="009576B8" w:rsidRDefault="006F3A86" w:rsidP="001049FC"/>
        </w:tc>
        <w:tc>
          <w:tcPr>
            <w:tcW w:w="2835" w:type="dxa"/>
            <w:tcMar>
              <w:top w:w="50" w:type="dxa"/>
              <w:left w:w="100" w:type="dxa"/>
            </w:tcMar>
            <w:vAlign w:val="center"/>
          </w:tcPr>
          <w:p w14:paraId="24853CA1" w14:textId="77777777" w:rsidR="006F3A86" w:rsidRPr="009576B8" w:rsidRDefault="00632345" w:rsidP="001049FC">
            <w:hyperlink r:id="rId228">
              <w:r w:rsidR="006F3A86" w:rsidRPr="009576B8">
                <w:rPr>
                  <w:u w:val="single"/>
                </w:rPr>
                <w:t>https://m.edsoo.ru/2ba554d8</w:t>
              </w:r>
            </w:hyperlink>
          </w:p>
        </w:tc>
      </w:tr>
      <w:tr w:rsidR="009576B8" w:rsidRPr="009576B8" w14:paraId="4BF98AF2" w14:textId="77777777" w:rsidTr="006F3BD4">
        <w:trPr>
          <w:gridAfter w:val="1"/>
          <w:wAfter w:w="6" w:type="dxa"/>
          <w:trHeight w:val="144"/>
          <w:tblCellSpacing w:w="20" w:type="nil"/>
        </w:trPr>
        <w:tc>
          <w:tcPr>
            <w:tcW w:w="552" w:type="dxa"/>
            <w:tcMar>
              <w:top w:w="50" w:type="dxa"/>
              <w:left w:w="100" w:type="dxa"/>
            </w:tcMar>
            <w:vAlign w:val="center"/>
          </w:tcPr>
          <w:p w14:paraId="3F591B0C" w14:textId="77777777" w:rsidR="006F3A86" w:rsidRPr="009576B8" w:rsidRDefault="006F3A86" w:rsidP="001049FC">
            <w:r w:rsidRPr="009576B8">
              <w:rPr>
                <w:sz w:val="24"/>
              </w:rPr>
              <w:t>12</w:t>
            </w:r>
          </w:p>
        </w:tc>
        <w:tc>
          <w:tcPr>
            <w:tcW w:w="2525" w:type="dxa"/>
            <w:tcMar>
              <w:top w:w="50" w:type="dxa"/>
              <w:left w:w="100" w:type="dxa"/>
            </w:tcMar>
            <w:vAlign w:val="center"/>
          </w:tcPr>
          <w:p w14:paraId="586F65FD" w14:textId="77777777" w:rsidR="006F3A86" w:rsidRPr="009576B8" w:rsidRDefault="006F3A86" w:rsidP="001049FC">
            <w:r w:rsidRPr="009576B8">
              <w:rPr>
                <w:sz w:val="24"/>
              </w:rPr>
              <w:t>Системы счисления</w:t>
            </w:r>
          </w:p>
        </w:tc>
        <w:tc>
          <w:tcPr>
            <w:tcW w:w="811" w:type="dxa"/>
            <w:tcMar>
              <w:top w:w="50" w:type="dxa"/>
              <w:left w:w="100" w:type="dxa"/>
            </w:tcMar>
            <w:vAlign w:val="center"/>
          </w:tcPr>
          <w:p w14:paraId="44A87174"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0D15411E" w14:textId="77777777" w:rsidR="006F3A86" w:rsidRPr="009576B8" w:rsidRDefault="006F3A86" w:rsidP="001049FC"/>
        </w:tc>
        <w:tc>
          <w:tcPr>
            <w:tcW w:w="1134" w:type="dxa"/>
            <w:tcMar>
              <w:top w:w="50" w:type="dxa"/>
              <w:left w:w="100" w:type="dxa"/>
            </w:tcMar>
            <w:vAlign w:val="center"/>
          </w:tcPr>
          <w:p w14:paraId="036FC470" w14:textId="77777777" w:rsidR="006F3A86" w:rsidRPr="009576B8" w:rsidRDefault="006F3A86" w:rsidP="001049FC"/>
        </w:tc>
        <w:tc>
          <w:tcPr>
            <w:tcW w:w="979" w:type="dxa"/>
            <w:tcMar>
              <w:top w:w="50" w:type="dxa"/>
              <w:left w:w="100" w:type="dxa"/>
            </w:tcMar>
            <w:vAlign w:val="center"/>
          </w:tcPr>
          <w:p w14:paraId="71CFBA6D" w14:textId="77777777" w:rsidR="006F3A86" w:rsidRPr="009576B8" w:rsidRDefault="006F3A86" w:rsidP="001049FC"/>
        </w:tc>
        <w:tc>
          <w:tcPr>
            <w:tcW w:w="2835" w:type="dxa"/>
            <w:tcMar>
              <w:top w:w="50" w:type="dxa"/>
              <w:left w:w="100" w:type="dxa"/>
            </w:tcMar>
            <w:vAlign w:val="center"/>
          </w:tcPr>
          <w:p w14:paraId="492FDB36" w14:textId="77777777" w:rsidR="006F3A86" w:rsidRPr="009576B8" w:rsidRDefault="00632345" w:rsidP="001049FC">
            <w:hyperlink r:id="rId229">
              <w:r w:rsidR="006F3A86" w:rsidRPr="009576B8">
                <w:rPr>
                  <w:u w:val="single"/>
                </w:rPr>
                <w:t>https://m.edsoo.ru/ad74cdba</w:t>
              </w:r>
            </w:hyperlink>
          </w:p>
        </w:tc>
      </w:tr>
      <w:tr w:rsidR="009576B8" w:rsidRPr="009576B8" w14:paraId="3D5EC57C" w14:textId="77777777" w:rsidTr="006F3BD4">
        <w:trPr>
          <w:gridAfter w:val="1"/>
          <w:wAfter w:w="6" w:type="dxa"/>
          <w:trHeight w:val="144"/>
          <w:tblCellSpacing w:w="20" w:type="nil"/>
        </w:trPr>
        <w:tc>
          <w:tcPr>
            <w:tcW w:w="552" w:type="dxa"/>
            <w:tcMar>
              <w:top w:w="50" w:type="dxa"/>
              <w:left w:w="100" w:type="dxa"/>
            </w:tcMar>
            <w:vAlign w:val="center"/>
          </w:tcPr>
          <w:p w14:paraId="3F544812" w14:textId="77777777" w:rsidR="006F3A86" w:rsidRPr="009576B8" w:rsidRDefault="006F3A86" w:rsidP="001049FC">
            <w:r w:rsidRPr="009576B8">
              <w:rPr>
                <w:sz w:val="24"/>
              </w:rPr>
              <w:t>13</w:t>
            </w:r>
          </w:p>
        </w:tc>
        <w:tc>
          <w:tcPr>
            <w:tcW w:w="2525" w:type="dxa"/>
            <w:tcMar>
              <w:top w:w="50" w:type="dxa"/>
              <w:left w:w="100" w:type="dxa"/>
            </w:tcMar>
            <w:vAlign w:val="center"/>
          </w:tcPr>
          <w:p w14:paraId="1F5DB26F" w14:textId="77777777" w:rsidR="006F3A86" w:rsidRPr="009576B8" w:rsidRDefault="006F3A86" w:rsidP="001049FC">
            <w:r w:rsidRPr="009576B8">
              <w:rPr>
                <w:sz w:val="24"/>
              </w:rPr>
              <w:t xml:space="preserve">Алгоритмы перевода чисел из P-ичной </w:t>
            </w:r>
            <w:r w:rsidRPr="009576B8">
              <w:rPr>
                <w:sz w:val="24"/>
              </w:rPr>
              <w:lastRenderedPageBreak/>
              <w:t>системы счисления в десятичную и обратно</w:t>
            </w:r>
          </w:p>
        </w:tc>
        <w:tc>
          <w:tcPr>
            <w:tcW w:w="811" w:type="dxa"/>
            <w:tcMar>
              <w:top w:w="50" w:type="dxa"/>
              <w:left w:w="100" w:type="dxa"/>
            </w:tcMar>
            <w:vAlign w:val="center"/>
          </w:tcPr>
          <w:p w14:paraId="68930245" w14:textId="77777777" w:rsidR="006F3A86" w:rsidRPr="009576B8" w:rsidRDefault="006F3A86" w:rsidP="001049FC">
            <w:r w:rsidRPr="009576B8">
              <w:rPr>
                <w:sz w:val="24"/>
              </w:rPr>
              <w:lastRenderedPageBreak/>
              <w:t xml:space="preserve"> 1 </w:t>
            </w:r>
          </w:p>
        </w:tc>
        <w:tc>
          <w:tcPr>
            <w:tcW w:w="1045" w:type="dxa"/>
            <w:tcMar>
              <w:top w:w="50" w:type="dxa"/>
              <w:left w:w="100" w:type="dxa"/>
            </w:tcMar>
            <w:vAlign w:val="center"/>
          </w:tcPr>
          <w:p w14:paraId="6ACB08E0" w14:textId="77777777" w:rsidR="006F3A86" w:rsidRPr="009576B8" w:rsidRDefault="006F3A86" w:rsidP="001049FC"/>
        </w:tc>
        <w:tc>
          <w:tcPr>
            <w:tcW w:w="1134" w:type="dxa"/>
            <w:tcMar>
              <w:top w:w="50" w:type="dxa"/>
              <w:left w:w="100" w:type="dxa"/>
            </w:tcMar>
            <w:vAlign w:val="center"/>
          </w:tcPr>
          <w:p w14:paraId="0A20643A" w14:textId="77777777" w:rsidR="006F3A86" w:rsidRPr="009576B8" w:rsidRDefault="006F3A86" w:rsidP="001049FC"/>
        </w:tc>
        <w:tc>
          <w:tcPr>
            <w:tcW w:w="979" w:type="dxa"/>
            <w:tcMar>
              <w:top w:w="50" w:type="dxa"/>
              <w:left w:w="100" w:type="dxa"/>
            </w:tcMar>
            <w:vAlign w:val="center"/>
          </w:tcPr>
          <w:p w14:paraId="17B1B973" w14:textId="77777777" w:rsidR="006F3A86" w:rsidRPr="009576B8" w:rsidRDefault="006F3A86" w:rsidP="001049FC"/>
        </w:tc>
        <w:tc>
          <w:tcPr>
            <w:tcW w:w="2835" w:type="dxa"/>
            <w:tcMar>
              <w:top w:w="50" w:type="dxa"/>
              <w:left w:w="100" w:type="dxa"/>
            </w:tcMar>
            <w:vAlign w:val="center"/>
          </w:tcPr>
          <w:p w14:paraId="182422FB" w14:textId="77777777" w:rsidR="006F3A86" w:rsidRPr="009576B8" w:rsidRDefault="00632345" w:rsidP="001049FC">
            <w:hyperlink r:id="rId230">
              <w:r w:rsidR="006F3A86" w:rsidRPr="009576B8">
                <w:rPr>
                  <w:u w:val="single"/>
                </w:rPr>
                <w:t>https://m.edsoo.ru/6e45bde1</w:t>
              </w:r>
            </w:hyperlink>
          </w:p>
        </w:tc>
      </w:tr>
      <w:tr w:rsidR="009576B8" w:rsidRPr="009576B8" w14:paraId="0CA34F3E" w14:textId="77777777" w:rsidTr="006F3BD4">
        <w:trPr>
          <w:gridAfter w:val="1"/>
          <w:wAfter w:w="6" w:type="dxa"/>
          <w:trHeight w:val="144"/>
          <w:tblCellSpacing w:w="20" w:type="nil"/>
        </w:trPr>
        <w:tc>
          <w:tcPr>
            <w:tcW w:w="552" w:type="dxa"/>
            <w:tcMar>
              <w:top w:w="50" w:type="dxa"/>
              <w:left w:w="100" w:type="dxa"/>
            </w:tcMar>
            <w:vAlign w:val="center"/>
          </w:tcPr>
          <w:p w14:paraId="77CAF8C4" w14:textId="77777777" w:rsidR="006F3A86" w:rsidRPr="009576B8" w:rsidRDefault="006F3A86" w:rsidP="001049FC">
            <w:r w:rsidRPr="009576B8">
              <w:rPr>
                <w:sz w:val="24"/>
              </w:rPr>
              <w:t>14</w:t>
            </w:r>
          </w:p>
        </w:tc>
        <w:tc>
          <w:tcPr>
            <w:tcW w:w="2525" w:type="dxa"/>
            <w:tcMar>
              <w:top w:w="50" w:type="dxa"/>
              <w:left w:w="100" w:type="dxa"/>
            </w:tcMar>
            <w:vAlign w:val="center"/>
          </w:tcPr>
          <w:p w14:paraId="40B6656C" w14:textId="77777777" w:rsidR="006F3A86" w:rsidRPr="009576B8" w:rsidRDefault="006F3A86" w:rsidP="001049FC">
            <w:r w:rsidRPr="009576B8">
              <w:rPr>
                <w:sz w:val="24"/>
              </w:rPr>
              <w:t>Двоичная, восьмеричная и шестнадцатеричная системы счисления</w:t>
            </w:r>
          </w:p>
        </w:tc>
        <w:tc>
          <w:tcPr>
            <w:tcW w:w="811" w:type="dxa"/>
            <w:tcMar>
              <w:top w:w="50" w:type="dxa"/>
              <w:left w:w="100" w:type="dxa"/>
            </w:tcMar>
            <w:vAlign w:val="center"/>
          </w:tcPr>
          <w:p w14:paraId="305DC191"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17D7AFA5" w14:textId="77777777" w:rsidR="006F3A86" w:rsidRPr="009576B8" w:rsidRDefault="006F3A86" w:rsidP="001049FC"/>
        </w:tc>
        <w:tc>
          <w:tcPr>
            <w:tcW w:w="1134" w:type="dxa"/>
            <w:tcMar>
              <w:top w:w="50" w:type="dxa"/>
              <w:left w:w="100" w:type="dxa"/>
            </w:tcMar>
            <w:vAlign w:val="center"/>
          </w:tcPr>
          <w:p w14:paraId="487A09DC" w14:textId="77777777" w:rsidR="006F3A86" w:rsidRPr="009576B8" w:rsidRDefault="006F3A86" w:rsidP="001049FC"/>
        </w:tc>
        <w:tc>
          <w:tcPr>
            <w:tcW w:w="979" w:type="dxa"/>
            <w:tcMar>
              <w:top w:w="50" w:type="dxa"/>
              <w:left w:w="100" w:type="dxa"/>
            </w:tcMar>
            <w:vAlign w:val="center"/>
          </w:tcPr>
          <w:p w14:paraId="0CD90A40" w14:textId="77777777" w:rsidR="006F3A86" w:rsidRPr="009576B8" w:rsidRDefault="006F3A86" w:rsidP="001049FC"/>
        </w:tc>
        <w:tc>
          <w:tcPr>
            <w:tcW w:w="2835" w:type="dxa"/>
            <w:tcMar>
              <w:top w:w="50" w:type="dxa"/>
              <w:left w:w="100" w:type="dxa"/>
            </w:tcMar>
            <w:vAlign w:val="center"/>
          </w:tcPr>
          <w:p w14:paraId="7D6AFE1B" w14:textId="77777777" w:rsidR="006F3A86" w:rsidRPr="009576B8" w:rsidRDefault="00632345" w:rsidP="001049FC">
            <w:hyperlink r:id="rId231">
              <w:r w:rsidR="006F3A86" w:rsidRPr="009576B8">
                <w:rPr>
                  <w:u w:val="single"/>
                </w:rPr>
                <w:t>https://m.edsoo.ru/86cc9642</w:t>
              </w:r>
            </w:hyperlink>
          </w:p>
        </w:tc>
      </w:tr>
      <w:tr w:rsidR="009576B8" w:rsidRPr="009576B8" w14:paraId="2F7D8974" w14:textId="77777777" w:rsidTr="006F3BD4">
        <w:trPr>
          <w:gridAfter w:val="1"/>
          <w:wAfter w:w="6" w:type="dxa"/>
          <w:trHeight w:val="144"/>
          <w:tblCellSpacing w:w="20" w:type="nil"/>
        </w:trPr>
        <w:tc>
          <w:tcPr>
            <w:tcW w:w="552" w:type="dxa"/>
            <w:tcMar>
              <w:top w:w="50" w:type="dxa"/>
              <w:left w:w="100" w:type="dxa"/>
            </w:tcMar>
            <w:vAlign w:val="center"/>
          </w:tcPr>
          <w:p w14:paraId="7023B3B2" w14:textId="77777777" w:rsidR="006F3A86" w:rsidRPr="009576B8" w:rsidRDefault="006F3A86" w:rsidP="001049FC">
            <w:r w:rsidRPr="009576B8">
              <w:rPr>
                <w:sz w:val="24"/>
              </w:rPr>
              <w:t>15</w:t>
            </w:r>
          </w:p>
        </w:tc>
        <w:tc>
          <w:tcPr>
            <w:tcW w:w="2525" w:type="dxa"/>
            <w:tcMar>
              <w:top w:w="50" w:type="dxa"/>
              <w:left w:w="100" w:type="dxa"/>
            </w:tcMar>
            <w:vAlign w:val="center"/>
          </w:tcPr>
          <w:p w14:paraId="24B19A05" w14:textId="77777777" w:rsidR="006F3A86" w:rsidRPr="009576B8" w:rsidRDefault="006F3A86" w:rsidP="001049FC">
            <w:r w:rsidRPr="009576B8">
              <w:rPr>
                <w:sz w:val="24"/>
              </w:rPr>
              <w:t>Арифметические операции в позиционных системах счисления</w:t>
            </w:r>
          </w:p>
        </w:tc>
        <w:tc>
          <w:tcPr>
            <w:tcW w:w="811" w:type="dxa"/>
            <w:tcMar>
              <w:top w:w="50" w:type="dxa"/>
              <w:left w:w="100" w:type="dxa"/>
            </w:tcMar>
            <w:vAlign w:val="center"/>
          </w:tcPr>
          <w:p w14:paraId="4C6E6A16"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42E8B7A4" w14:textId="77777777" w:rsidR="006F3A86" w:rsidRPr="009576B8" w:rsidRDefault="006F3A86" w:rsidP="001049FC"/>
        </w:tc>
        <w:tc>
          <w:tcPr>
            <w:tcW w:w="1134" w:type="dxa"/>
            <w:tcMar>
              <w:top w:w="50" w:type="dxa"/>
              <w:left w:w="100" w:type="dxa"/>
            </w:tcMar>
            <w:vAlign w:val="center"/>
          </w:tcPr>
          <w:p w14:paraId="74D9ECC3" w14:textId="77777777" w:rsidR="006F3A86" w:rsidRPr="009576B8" w:rsidRDefault="006F3A86" w:rsidP="001049FC"/>
        </w:tc>
        <w:tc>
          <w:tcPr>
            <w:tcW w:w="979" w:type="dxa"/>
            <w:tcMar>
              <w:top w:w="50" w:type="dxa"/>
              <w:left w:w="100" w:type="dxa"/>
            </w:tcMar>
            <w:vAlign w:val="center"/>
          </w:tcPr>
          <w:p w14:paraId="675CDB0A" w14:textId="77777777" w:rsidR="006F3A86" w:rsidRPr="009576B8" w:rsidRDefault="006F3A86" w:rsidP="001049FC"/>
        </w:tc>
        <w:tc>
          <w:tcPr>
            <w:tcW w:w="2835" w:type="dxa"/>
            <w:tcMar>
              <w:top w:w="50" w:type="dxa"/>
              <w:left w:w="100" w:type="dxa"/>
            </w:tcMar>
            <w:vAlign w:val="center"/>
          </w:tcPr>
          <w:p w14:paraId="704C058B" w14:textId="77777777" w:rsidR="006F3A86" w:rsidRPr="009576B8" w:rsidRDefault="00632345" w:rsidP="001049FC">
            <w:hyperlink r:id="rId232">
              <w:r w:rsidR="006F3A86" w:rsidRPr="009576B8">
                <w:rPr>
                  <w:u w:val="single"/>
                </w:rPr>
                <w:t>https://m.edsoo.ru/1dfdf629</w:t>
              </w:r>
            </w:hyperlink>
          </w:p>
        </w:tc>
      </w:tr>
      <w:tr w:rsidR="009576B8" w:rsidRPr="009576B8" w14:paraId="5E3777F3" w14:textId="77777777" w:rsidTr="006F3BD4">
        <w:trPr>
          <w:gridAfter w:val="1"/>
          <w:wAfter w:w="6" w:type="dxa"/>
          <w:trHeight w:val="144"/>
          <w:tblCellSpacing w:w="20" w:type="nil"/>
        </w:trPr>
        <w:tc>
          <w:tcPr>
            <w:tcW w:w="552" w:type="dxa"/>
            <w:tcMar>
              <w:top w:w="50" w:type="dxa"/>
              <w:left w:w="100" w:type="dxa"/>
            </w:tcMar>
            <w:vAlign w:val="center"/>
          </w:tcPr>
          <w:p w14:paraId="7E0EE69A" w14:textId="77777777" w:rsidR="006F3A86" w:rsidRPr="009576B8" w:rsidRDefault="006F3A86" w:rsidP="001049FC">
            <w:r w:rsidRPr="009576B8">
              <w:rPr>
                <w:sz w:val="24"/>
              </w:rPr>
              <w:t>16</w:t>
            </w:r>
          </w:p>
        </w:tc>
        <w:tc>
          <w:tcPr>
            <w:tcW w:w="2525" w:type="dxa"/>
            <w:tcMar>
              <w:top w:w="50" w:type="dxa"/>
              <w:left w:w="100" w:type="dxa"/>
            </w:tcMar>
            <w:vAlign w:val="center"/>
          </w:tcPr>
          <w:p w14:paraId="1CB19C61" w14:textId="77777777" w:rsidR="006F3A86" w:rsidRPr="009576B8" w:rsidRDefault="006F3A86" w:rsidP="001049FC">
            <w:r w:rsidRPr="009576B8">
              <w:rPr>
                <w:sz w:val="24"/>
              </w:rPr>
              <w:t>Представление целых и вещественных чисел в памяти компьютера</w:t>
            </w:r>
          </w:p>
        </w:tc>
        <w:tc>
          <w:tcPr>
            <w:tcW w:w="811" w:type="dxa"/>
            <w:tcMar>
              <w:top w:w="50" w:type="dxa"/>
              <w:left w:w="100" w:type="dxa"/>
            </w:tcMar>
            <w:vAlign w:val="center"/>
          </w:tcPr>
          <w:p w14:paraId="64C90795"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0F34D0E0" w14:textId="77777777" w:rsidR="006F3A86" w:rsidRPr="009576B8" w:rsidRDefault="006F3A86" w:rsidP="001049FC"/>
        </w:tc>
        <w:tc>
          <w:tcPr>
            <w:tcW w:w="1134" w:type="dxa"/>
            <w:tcMar>
              <w:top w:w="50" w:type="dxa"/>
              <w:left w:w="100" w:type="dxa"/>
            </w:tcMar>
            <w:vAlign w:val="center"/>
          </w:tcPr>
          <w:p w14:paraId="783DCA82" w14:textId="77777777" w:rsidR="006F3A86" w:rsidRPr="009576B8" w:rsidRDefault="006F3A86" w:rsidP="001049FC"/>
        </w:tc>
        <w:tc>
          <w:tcPr>
            <w:tcW w:w="979" w:type="dxa"/>
            <w:tcMar>
              <w:top w:w="50" w:type="dxa"/>
              <w:left w:w="100" w:type="dxa"/>
            </w:tcMar>
            <w:vAlign w:val="center"/>
          </w:tcPr>
          <w:p w14:paraId="758ED2B6" w14:textId="77777777" w:rsidR="006F3A86" w:rsidRPr="009576B8" w:rsidRDefault="006F3A86" w:rsidP="001049FC"/>
        </w:tc>
        <w:tc>
          <w:tcPr>
            <w:tcW w:w="2835" w:type="dxa"/>
            <w:tcMar>
              <w:top w:w="50" w:type="dxa"/>
              <w:left w:w="100" w:type="dxa"/>
            </w:tcMar>
            <w:vAlign w:val="center"/>
          </w:tcPr>
          <w:p w14:paraId="03368921" w14:textId="77777777" w:rsidR="006F3A86" w:rsidRPr="009576B8" w:rsidRDefault="00632345" w:rsidP="001049FC">
            <w:hyperlink r:id="rId233">
              <w:r w:rsidR="006F3A86" w:rsidRPr="009576B8">
                <w:rPr>
                  <w:u w:val="single"/>
                </w:rPr>
                <w:t>https://m.edsoo.ru/5ea95cb6</w:t>
              </w:r>
            </w:hyperlink>
          </w:p>
        </w:tc>
      </w:tr>
      <w:tr w:rsidR="009576B8" w:rsidRPr="009576B8" w14:paraId="06928E30" w14:textId="77777777" w:rsidTr="006F3BD4">
        <w:trPr>
          <w:gridAfter w:val="1"/>
          <w:wAfter w:w="6" w:type="dxa"/>
          <w:trHeight w:val="144"/>
          <w:tblCellSpacing w:w="20" w:type="nil"/>
        </w:trPr>
        <w:tc>
          <w:tcPr>
            <w:tcW w:w="552" w:type="dxa"/>
            <w:tcMar>
              <w:top w:w="50" w:type="dxa"/>
              <w:left w:w="100" w:type="dxa"/>
            </w:tcMar>
            <w:vAlign w:val="center"/>
          </w:tcPr>
          <w:p w14:paraId="110191A1" w14:textId="77777777" w:rsidR="006F3A86" w:rsidRPr="009576B8" w:rsidRDefault="006F3A86" w:rsidP="001049FC">
            <w:r w:rsidRPr="009576B8">
              <w:rPr>
                <w:sz w:val="24"/>
              </w:rPr>
              <w:t>17</w:t>
            </w:r>
          </w:p>
        </w:tc>
        <w:tc>
          <w:tcPr>
            <w:tcW w:w="2525" w:type="dxa"/>
            <w:tcMar>
              <w:top w:w="50" w:type="dxa"/>
              <w:left w:w="100" w:type="dxa"/>
            </w:tcMar>
            <w:vAlign w:val="center"/>
          </w:tcPr>
          <w:p w14:paraId="043C8AA2" w14:textId="77777777" w:rsidR="006F3A86" w:rsidRPr="009576B8" w:rsidRDefault="006F3A86" w:rsidP="001049FC">
            <w:r w:rsidRPr="009576B8">
              <w:rPr>
                <w:sz w:val="24"/>
              </w:rPr>
              <w:t>Кодирование текстов</w:t>
            </w:r>
          </w:p>
        </w:tc>
        <w:tc>
          <w:tcPr>
            <w:tcW w:w="811" w:type="dxa"/>
            <w:tcMar>
              <w:top w:w="50" w:type="dxa"/>
              <w:left w:w="100" w:type="dxa"/>
            </w:tcMar>
            <w:vAlign w:val="center"/>
          </w:tcPr>
          <w:p w14:paraId="219F24B9"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715085B3" w14:textId="77777777" w:rsidR="006F3A86" w:rsidRPr="009576B8" w:rsidRDefault="006F3A86" w:rsidP="001049FC"/>
        </w:tc>
        <w:tc>
          <w:tcPr>
            <w:tcW w:w="1134" w:type="dxa"/>
            <w:tcMar>
              <w:top w:w="50" w:type="dxa"/>
              <w:left w:w="100" w:type="dxa"/>
            </w:tcMar>
            <w:vAlign w:val="center"/>
          </w:tcPr>
          <w:p w14:paraId="39262295" w14:textId="77777777" w:rsidR="006F3A86" w:rsidRPr="009576B8" w:rsidRDefault="006F3A86" w:rsidP="001049FC"/>
        </w:tc>
        <w:tc>
          <w:tcPr>
            <w:tcW w:w="979" w:type="dxa"/>
            <w:tcMar>
              <w:top w:w="50" w:type="dxa"/>
              <w:left w:w="100" w:type="dxa"/>
            </w:tcMar>
            <w:vAlign w:val="center"/>
          </w:tcPr>
          <w:p w14:paraId="07098008" w14:textId="77777777" w:rsidR="006F3A86" w:rsidRPr="009576B8" w:rsidRDefault="006F3A86" w:rsidP="001049FC"/>
        </w:tc>
        <w:tc>
          <w:tcPr>
            <w:tcW w:w="2835" w:type="dxa"/>
            <w:tcMar>
              <w:top w:w="50" w:type="dxa"/>
              <w:left w:w="100" w:type="dxa"/>
            </w:tcMar>
            <w:vAlign w:val="center"/>
          </w:tcPr>
          <w:p w14:paraId="1281547A" w14:textId="77777777" w:rsidR="006F3A86" w:rsidRPr="009576B8" w:rsidRDefault="00632345" w:rsidP="001049FC">
            <w:hyperlink r:id="rId234">
              <w:r w:rsidR="006F3A86" w:rsidRPr="009576B8">
                <w:rPr>
                  <w:u w:val="single"/>
                </w:rPr>
                <w:t>https://m.edsoo.ru/88eea315</w:t>
              </w:r>
            </w:hyperlink>
          </w:p>
        </w:tc>
      </w:tr>
      <w:tr w:rsidR="009576B8" w:rsidRPr="009576B8" w14:paraId="139C7CC7" w14:textId="77777777" w:rsidTr="006F3BD4">
        <w:trPr>
          <w:gridAfter w:val="1"/>
          <w:wAfter w:w="6" w:type="dxa"/>
          <w:trHeight w:val="144"/>
          <w:tblCellSpacing w:w="20" w:type="nil"/>
        </w:trPr>
        <w:tc>
          <w:tcPr>
            <w:tcW w:w="552" w:type="dxa"/>
            <w:tcMar>
              <w:top w:w="50" w:type="dxa"/>
              <w:left w:w="100" w:type="dxa"/>
            </w:tcMar>
            <w:vAlign w:val="center"/>
          </w:tcPr>
          <w:p w14:paraId="3F656DF3" w14:textId="77777777" w:rsidR="006F3A86" w:rsidRPr="009576B8" w:rsidRDefault="006F3A86" w:rsidP="001049FC">
            <w:r w:rsidRPr="009576B8">
              <w:rPr>
                <w:sz w:val="24"/>
              </w:rPr>
              <w:t>18</w:t>
            </w:r>
          </w:p>
        </w:tc>
        <w:tc>
          <w:tcPr>
            <w:tcW w:w="2525" w:type="dxa"/>
            <w:tcMar>
              <w:top w:w="50" w:type="dxa"/>
              <w:left w:w="100" w:type="dxa"/>
            </w:tcMar>
            <w:vAlign w:val="center"/>
          </w:tcPr>
          <w:p w14:paraId="3137EB0E" w14:textId="77777777" w:rsidR="006F3A86" w:rsidRPr="009576B8" w:rsidRDefault="006F3A86" w:rsidP="001049FC">
            <w:r w:rsidRPr="009576B8">
              <w:rPr>
                <w:sz w:val="24"/>
              </w:rPr>
              <w:t>Кодирование изображений</w:t>
            </w:r>
          </w:p>
        </w:tc>
        <w:tc>
          <w:tcPr>
            <w:tcW w:w="811" w:type="dxa"/>
            <w:tcMar>
              <w:top w:w="50" w:type="dxa"/>
              <w:left w:w="100" w:type="dxa"/>
            </w:tcMar>
            <w:vAlign w:val="center"/>
          </w:tcPr>
          <w:p w14:paraId="49414184"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677B3F17" w14:textId="77777777" w:rsidR="006F3A86" w:rsidRPr="009576B8" w:rsidRDefault="006F3A86" w:rsidP="001049FC"/>
        </w:tc>
        <w:tc>
          <w:tcPr>
            <w:tcW w:w="1134" w:type="dxa"/>
            <w:tcMar>
              <w:top w:w="50" w:type="dxa"/>
              <w:left w:w="100" w:type="dxa"/>
            </w:tcMar>
            <w:vAlign w:val="center"/>
          </w:tcPr>
          <w:p w14:paraId="7E3042E6" w14:textId="77777777" w:rsidR="006F3A86" w:rsidRPr="009576B8" w:rsidRDefault="006F3A86" w:rsidP="001049FC"/>
        </w:tc>
        <w:tc>
          <w:tcPr>
            <w:tcW w:w="979" w:type="dxa"/>
            <w:tcMar>
              <w:top w:w="50" w:type="dxa"/>
              <w:left w:w="100" w:type="dxa"/>
            </w:tcMar>
            <w:vAlign w:val="center"/>
          </w:tcPr>
          <w:p w14:paraId="1C8360D3" w14:textId="77777777" w:rsidR="006F3A86" w:rsidRPr="009576B8" w:rsidRDefault="006F3A86" w:rsidP="001049FC"/>
        </w:tc>
        <w:tc>
          <w:tcPr>
            <w:tcW w:w="2835" w:type="dxa"/>
            <w:tcMar>
              <w:top w:w="50" w:type="dxa"/>
              <w:left w:w="100" w:type="dxa"/>
            </w:tcMar>
            <w:vAlign w:val="center"/>
          </w:tcPr>
          <w:p w14:paraId="77264E73" w14:textId="77777777" w:rsidR="006F3A86" w:rsidRPr="009576B8" w:rsidRDefault="00632345" w:rsidP="001049FC">
            <w:hyperlink r:id="rId235">
              <w:r w:rsidR="006F3A86" w:rsidRPr="009576B8">
                <w:rPr>
                  <w:u w:val="single"/>
                </w:rPr>
                <w:t>https://m.edsoo.ru/f3e46e33</w:t>
              </w:r>
            </w:hyperlink>
          </w:p>
        </w:tc>
      </w:tr>
      <w:tr w:rsidR="009576B8" w:rsidRPr="009576B8" w14:paraId="2CA478B7" w14:textId="77777777" w:rsidTr="006F3BD4">
        <w:trPr>
          <w:gridAfter w:val="1"/>
          <w:wAfter w:w="6" w:type="dxa"/>
          <w:trHeight w:val="144"/>
          <w:tblCellSpacing w:w="20" w:type="nil"/>
        </w:trPr>
        <w:tc>
          <w:tcPr>
            <w:tcW w:w="552" w:type="dxa"/>
            <w:tcMar>
              <w:top w:w="50" w:type="dxa"/>
              <w:left w:w="100" w:type="dxa"/>
            </w:tcMar>
            <w:vAlign w:val="center"/>
          </w:tcPr>
          <w:p w14:paraId="756BA074" w14:textId="77777777" w:rsidR="006F3A86" w:rsidRPr="009576B8" w:rsidRDefault="006F3A86" w:rsidP="001049FC">
            <w:r w:rsidRPr="009576B8">
              <w:rPr>
                <w:sz w:val="24"/>
              </w:rPr>
              <w:t>19</w:t>
            </w:r>
          </w:p>
        </w:tc>
        <w:tc>
          <w:tcPr>
            <w:tcW w:w="2525" w:type="dxa"/>
            <w:tcMar>
              <w:top w:w="50" w:type="dxa"/>
              <w:left w:w="100" w:type="dxa"/>
            </w:tcMar>
            <w:vAlign w:val="center"/>
          </w:tcPr>
          <w:p w14:paraId="3CF76AE4" w14:textId="77777777" w:rsidR="006F3A86" w:rsidRPr="009576B8" w:rsidRDefault="006F3A86" w:rsidP="001049FC">
            <w:r w:rsidRPr="009576B8">
              <w:rPr>
                <w:sz w:val="24"/>
              </w:rPr>
              <w:t>Кодирование звука</w:t>
            </w:r>
          </w:p>
        </w:tc>
        <w:tc>
          <w:tcPr>
            <w:tcW w:w="811" w:type="dxa"/>
            <w:tcMar>
              <w:top w:w="50" w:type="dxa"/>
              <w:left w:w="100" w:type="dxa"/>
            </w:tcMar>
            <w:vAlign w:val="center"/>
          </w:tcPr>
          <w:p w14:paraId="7ACC8444"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12FB23EF" w14:textId="77777777" w:rsidR="006F3A86" w:rsidRPr="009576B8" w:rsidRDefault="006F3A86" w:rsidP="001049FC"/>
        </w:tc>
        <w:tc>
          <w:tcPr>
            <w:tcW w:w="1134" w:type="dxa"/>
            <w:tcMar>
              <w:top w:w="50" w:type="dxa"/>
              <w:left w:w="100" w:type="dxa"/>
            </w:tcMar>
            <w:vAlign w:val="center"/>
          </w:tcPr>
          <w:p w14:paraId="479E4BC9" w14:textId="77777777" w:rsidR="006F3A86" w:rsidRPr="009576B8" w:rsidRDefault="006F3A86" w:rsidP="001049FC"/>
        </w:tc>
        <w:tc>
          <w:tcPr>
            <w:tcW w:w="979" w:type="dxa"/>
            <w:tcMar>
              <w:top w:w="50" w:type="dxa"/>
              <w:left w:w="100" w:type="dxa"/>
            </w:tcMar>
            <w:vAlign w:val="center"/>
          </w:tcPr>
          <w:p w14:paraId="1ECE2E32" w14:textId="77777777" w:rsidR="006F3A86" w:rsidRPr="009576B8" w:rsidRDefault="006F3A86" w:rsidP="001049FC"/>
        </w:tc>
        <w:tc>
          <w:tcPr>
            <w:tcW w:w="2835" w:type="dxa"/>
            <w:tcMar>
              <w:top w:w="50" w:type="dxa"/>
              <w:left w:w="100" w:type="dxa"/>
            </w:tcMar>
            <w:vAlign w:val="center"/>
          </w:tcPr>
          <w:p w14:paraId="66CEF546" w14:textId="77777777" w:rsidR="006F3A86" w:rsidRPr="009576B8" w:rsidRDefault="00632345" w:rsidP="001049FC">
            <w:hyperlink r:id="rId236">
              <w:r w:rsidR="006F3A86" w:rsidRPr="009576B8">
                <w:rPr>
                  <w:u w:val="single"/>
                </w:rPr>
                <w:t>https://m.edsoo.ru/649bf33f</w:t>
              </w:r>
            </w:hyperlink>
          </w:p>
        </w:tc>
      </w:tr>
      <w:tr w:rsidR="009576B8" w:rsidRPr="009576B8" w14:paraId="729F05A5" w14:textId="77777777" w:rsidTr="006F3BD4">
        <w:trPr>
          <w:gridAfter w:val="1"/>
          <w:wAfter w:w="6" w:type="dxa"/>
          <w:trHeight w:val="144"/>
          <w:tblCellSpacing w:w="20" w:type="nil"/>
        </w:trPr>
        <w:tc>
          <w:tcPr>
            <w:tcW w:w="552" w:type="dxa"/>
            <w:tcMar>
              <w:top w:w="50" w:type="dxa"/>
              <w:left w:w="100" w:type="dxa"/>
            </w:tcMar>
            <w:vAlign w:val="center"/>
          </w:tcPr>
          <w:p w14:paraId="3CB7C8BE" w14:textId="77777777" w:rsidR="006F3A86" w:rsidRPr="009576B8" w:rsidRDefault="006F3A86" w:rsidP="001049FC">
            <w:r w:rsidRPr="009576B8">
              <w:rPr>
                <w:sz w:val="24"/>
              </w:rPr>
              <w:t>20</w:t>
            </w:r>
          </w:p>
        </w:tc>
        <w:tc>
          <w:tcPr>
            <w:tcW w:w="2525" w:type="dxa"/>
            <w:tcMar>
              <w:top w:w="50" w:type="dxa"/>
              <w:left w:w="100" w:type="dxa"/>
            </w:tcMar>
            <w:vAlign w:val="center"/>
          </w:tcPr>
          <w:p w14:paraId="719CE6B4" w14:textId="77777777" w:rsidR="006F3A86" w:rsidRPr="009576B8" w:rsidRDefault="006F3A86" w:rsidP="001049FC">
            <w:r w:rsidRPr="009576B8">
              <w:rPr>
                <w:sz w:val="24"/>
              </w:rPr>
              <w:t>Высказывания. Логические операции</w:t>
            </w:r>
          </w:p>
        </w:tc>
        <w:tc>
          <w:tcPr>
            <w:tcW w:w="811" w:type="dxa"/>
            <w:tcMar>
              <w:top w:w="50" w:type="dxa"/>
              <w:left w:w="100" w:type="dxa"/>
            </w:tcMar>
            <w:vAlign w:val="center"/>
          </w:tcPr>
          <w:p w14:paraId="2B4B84BF"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0B3068E2" w14:textId="77777777" w:rsidR="006F3A86" w:rsidRPr="009576B8" w:rsidRDefault="006F3A86" w:rsidP="001049FC"/>
        </w:tc>
        <w:tc>
          <w:tcPr>
            <w:tcW w:w="1134" w:type="dxa"/>
            <w:tcMar>
              <w:top w:w="50" w:type="dxa"/>
              <w:left w:w="100" w:type="dxa"/>
            </w:tcMar>
            <w:vAlign w:val="center"/>
          </w:tcPr>
          <w:p w14:paraId="5B34633E" w14:textId="77777777" w:rsidR="006F3A86" w:rsidRPr="009576B8" w:rsidRDefault="006F3A86" w:rsidP="001049FC"/>
        </w:tc>
        <w:tc>
          <w:tcPr>
            <w:tcW w:w="979" w:type="dxa"/>
            <w:tcMar>
              <w:top w:w="50" w:type="dxa"/>
              <w:left w:w="100" w:type="dxa"/>
            </w:tcMar>
            <w:vAlign w:val="center"/>
          </w:tcPr>
          <w:p w14:paraId="03D023C2" w14:textId="77777777" w:rsidR="006F3A86" w:rsidRPr="009576B8" w:rsidRDefault="006F3A86" w:rsidP="001049FC"/>
        </w:tc>
        <w:tc>
          <w:tcPr>
            <w:tcW w:w="2835" w:type="dxa"/>
            <w:tcMar>
              <w:top w:w="50" w:type="dxa"/>
              <w:left w:w="100" w:type="dxa"/>
            </w:tcMar>
            <w:vAlign w:val="center"/>
          </w:tcPr>
          <w:p w14:paraId="62F881F8" w14:textId="77777777" w:rsidR="006F3A86" w:rsidRPr="009576B8" w:rsidRDefault="00632345" w:rsidP="001049FC">
            <w:hyperlink r:id="rId237">
              <w:r w:rsidR="006F3A86" w:rsidRPr="009576B8">
                <w:rPr>
                  <w:u w:val="single"/>
                </w:rPr>
                <w:t>https://m.edsoo.ru/bdb348af</w:t>
              </w:r>
            </w:hyperlink>
          </w:p>
        </w:tc>
      </w:tr>
      <w:tr w:rsidR="009576B8" w:rsidRPr="009576B8" w14:paraId="57A6BBAB" w14:textId="77777777" w:rsidTr="006F3BD4">
        <w:trPr>
          <w:gridAfter w:val="1"/>
          <w:wAfter w:w="6" w:type="dxa"/>
          <w:trHeight w:val="144"/>
          <w:tblCellSpacing w:w="20" w:type="nil"/>
        </w:trPr>
        <w:tc>
          <w:tcPr>
            <w:tcW w:w="552" w:type="dxa"/>
            <w:tcMar>
              <w:top w:w="50" w:type="dxa"/>
              <w:left w:w="100" w:type="dxa"/>
            </w:tcMar>
            <w:vAlign w:val="center"/>
          </w:tcPr>
          <w:p w14:paraId="59A88320" w14:textId="77777777" w:rsidR="006F3A86" w:rsidRPr="009576B8" w:rsidRDefault="006F3A86" w:rsidP="001049FC">
            <w:r w:rsidRPr="009576B8">
              <w:rPr>
                <w:sz w:val="24"/>
              </w:rPr>
              <w:t>21</w:t>
            </w:r>
          </w:p>
        </w:tc>
        <w:tc>
          <w:tcPr>
            <w:tcW w:w="2525" w:type="dxa"/>
            <w:tcMar>
              <w:top w:w="50" w:type="dxa"/>
              <w:left w:w="100" w:type="dxa"/>
            </w:tcMar>
            <w:vAlign w:val="center"/>
          </w:tcPr>
          <w:p w14:paraId="30BB49F4" w14:textId="77777777" w:rsidR="006F3A86" w:rsidRPr="009576B8" w:rsidRDefault="006F3A86" w:rsidP="001049FC">
            <w:r w:rsidRPr="009576B8">
              <w:rPr>
                <w:sz w:val="24"/>
              </w:rPr>
              <w:t>Логические выражения. Таблицы истинности логических выражений</w:t>
            </w:r>
          </w:p>
        </w:tc>
        <w:tc>
          <w:tcPr>
            <w:tcW w:w="811" w:type="dxa"/>
            <w:tcMar>
              <w:top w:w="50" w:type="dxa"/>
              <w:left w:w="100" w:type="dxa"/>
            </w:tcMar>
            <w:vAlign w:val="center"/>
          </w:tcPr>
          <w:p w14:paraId="1C10DBA0"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4DC655A0" w14:textId="77777777" w:rsidR="006F3A86" w:rsidRPr="009576B8" w:rsidRDefault="006F3A86" w:rsidP="001049FC"/>
        </w:tc>
        <w:tc>
          <w:tcPr>
            <w:tcW w:w="1134" w:type="dxa"/>
            <w:tcMar>
              <w:top w:w="50" w:type="dxa"/>
              <w:left w:w="100" w:type="dxa"/>
            </w:tcMar>
            <w:vAlign w:val="center"/>
          </w:tcPr>
          <w:p w14:paraId="4CCFC66C" w14:textId="77777777" w:rsidR="006F3A86" w:rsidRPr="009576B8" w:rsidRDefault="006F3A86" w:rsidP="001049FC"/>
        </w:tc>
        <w:tc>
          <w:tcPr>
            <w:tcW w:w="979" w:type="dxa"/>
            <w:tcMar>
              <w:top w:w="50" w:type="dxa"/>
              <w:left w:w="100" w:type="dxa"/>
            </w:tcMar>
            <w:vAlign w:val="center"/>
          </w:tcPr>
          <w:p w14:paraId="59FBFB45" w14:textId="77777777" w:rsidR="006F3A86" w:rsidRPr="009576B8" w:rsidRDefault="006F3A86" w:rsidP="001049FC"/>
        </w:tc>
        <w:tc>
          <w:tcPr>
            <w:tcW w:w="2835" w:type="dxa"/>
            <w:tcMar>
              <w:top w:w="50" w:type="dxa"/>
              <w:left w:w="100" w:type="dxa"/>
            </w:tcMar>
            <w:vAlign w:val="center"/>
          </w:tcPr>
          <w:p w14:paraId="32E35E55" w14:textId="77777777" w:rsidR="006F3A86" w:rsidRPr="009576B8" w:rsidRDefault="00632345" w:rsidP="001049FC">
            <w:hyperlink r:id="rId238">
              <w:r w:rsidR="006F3A86" w:rsidRPr="009576B8">
                <w:rPr>
                  <w:u w:val="single"/>
                </w:rPr>
                <w:t>https://m.edsoo.ru/cf955dad</w:t>
              </w:r>
            </w:hyperlink>
          </w:p>
        </w:tc>
      </w:tr>
      <w:tr w:rsidR="009576B8" w:rsidRPr="009576B8" w14:paraId="4C0902D8" w14:textId="77777777" w:rsidTr="006F3BD4">
        <w:trPr>
          <w:gridAfter w:val="1"/>
          <w:wAfter w:w="6" w:type="dxa"/>
          <w:trHeight w:val="144"/>
          <w:tblCellSpacing w:w="20" w:type="nil"/>
        </w:trPr>
        <w:tc>
          <w:tcPr>
            <w:tcW w:w="552" w:type="dxa"/>
            <w:tcMar>
              <w:top w:w="50" w:type="dxa"/>
              <w:left w:w="100" w:type="dxa"/>
            </w:tcMar>
            <w:vAlign w:val="center"/>
          </w:tcPr>
          <w:p w14:paraId="327A7254" w14:textId="77777777" w:rsidR="006F3A86" w:rsidRPr="009576B8" w:rsidRDefault="006F3A86" w:rsidP="001049FC">
            <w:r w:rsidRPr="009576B8">
              <w:rPr>
                <w:sz w:val="24"/>
              </w:rPr>
              <w:t>22</w:t>
            </w:r>
          </w:p>
        </w:tc>
        <w:tc>
          <w:tcPr>
            <w:tcW w:w="2525" w:type="dxa"/>
            <w:tcMar>
              <w:top w:w="50" w:type="dxa"/>
              <w:left w:w="100" w:type="dxa"/>
            </w:tcMar>
            <w:vAlign w:val="center"/>
          </w:tcPr>
          <w:p w14:paraId="1E80C6E0" w14:textId="77777777" w:rsidR="006F3A86" w:rsidRPr="009576B8" w:rsidRDefault="006F3A86" w:rsidP="001049FC">
            <w:r w:rsidRPr="009576B8">
              <w:rPr>
                <w:sz w:val="24"/>
              </w:rPr>
              <w:t>Логические операции и операции над множествами</w:t>
            </w:r>
          </w:p>
        </w:tc>
        <w:tc>
          <w:tcPr>
            <w:tcW w:w="811" w:type="dxa"/>
            <w:tcMar>
              <w:top w:w="50" w:type="dxa"/>
              <w:left w:w="100" w:type="dxa"/>
            </w:tcMar>
            <w:vAlign w:val="center"/>
          </w:tcPr>
          <w:p w14:paraId="4D5A485B"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1B96A1C1" w14:textId="77777777" w:rsidR="006F3A86" w:rsidRPr="009576B8" w:rsidRDefault="006F3A86" w:rsidP="001049FC"/>
        </w:tc>
        <w:tc>
          <w:tcPr>
            <w:tcW w:w="1134" w:type="dxa"/>
            <w:tcMar>
              <w:top w:w="50" w:type="dxa"/>
              <w:left w:w="100" w:type="dxa"/>
            </w:tcMar>
            <w:vAlign w:val="center"/>
          </w:tcPr>
          <w:p w14:paraId="7CC822A8" w14:textId="77777777" w:rsidR="006F3A86" w:rsidRPr="009576B8" w:rsidRDefault="006F3A86" w:rsidP="001049FC"/>
        </w:tc>
        <w:tc>
          <w:tcPr>
            <w:tcW w:w="979" w:type="dxa"/>
            <w:tcMar>
              <w:top w:w="50" w:type="dxa"/>
              <w:left w:w="100" w:type="dxa"/>
            </w:tcMar>
            <w:vAlign w:val="center"/>
          </w:tcPr>
          <w:p w14:paraId="24E6740E" w14:textId="77777777" w:rsidR="006F3A86" w:rsidRPr="009576B8" w:rsidRDefault="006F3A86" w:rsidP="001049FC"/>
        </w:tc>
        <w:tc>
          <w:tcPr>
            <w:tcW w:w="2835" w:type="dxa"/>
            <w:tcMar>
              <w:top w:w="50" w:type="dxa"/>
              <w:left w:w="100" w:type="dxa"/>
            </w:tcMar>
            <w:vAlign w:val="center"/>
          </w:tcPr>
          <w:p w14:paraId="37FEFBA7" w14:textId="77777777" w:rsidR="006F3A86" w:rsidRPr="009576B8" w:rsidRDefault="00632345" w:rsidP="001049FC">
            <w:hyperlink r:id="rId239">
              <w:r w:rsidR="006F3A86" w:rsidRPr="009576B8">
                <w:rPr>
                  <w:u w:val="single"/>
                </w:rPr>
                <w:t>https://m.edsoo.ru/ae2637c9</w:t>
              </w:r>
            </w:hyperlink>
          </w:p>
        </w:tc>
      </w:tr>
      <w:tr w:rsidR="009576B8" w:rsidRPr="009576B8" w14:paraId="71B18159" w14:textId="77777777" w:rsidTr="006F3BD4">
        <w:trPr>
          <w:gridAfter w:val="1"/>
          <w:wAfter w:w="6" w:type="dxa"/>
          <w:trHeight w:val="144"/>
          <w:tblCellSpacing w:w="20" w:type="nil"/>
        </w:trPr>
        <w:tc>
          <w:tcPr>
            <w:tcW w:w="552" w:type="dxa"/>
            <w:tcMar>
              <w:top w:w="50" w:type="dxa"/>
              <w:left w:w="100" w:type="dxa"/>
            </w:tcMar>
            <w:vAlign w:val="center"/>
          </w:tcPr>
          <w:p w14:paraId="10BEF5C2" w14:textId="77777777" w:rsidR="006F3A86" w:rsidRPr="009576B8" w:rsidRDefault="006F3A86" w:rsidP="001049FC">
            <w:r w:rsidRPr="009576B8">
              <w:rPr>
                <w:sz w:val="24"/>
              </w:rPr>
              <w:t>23</w:t>
            </w:r>
          </w:p>
        </w:tc>
        <w:tc>
          <w:tcPr>
            <w:tcW w:w="2525" w:type="dxa"/>
            <w:tcMar>
              <w:top w:w="50" w:type="dxa"/>
              <w:left w:w="100" w:type="dxa"/>
            </w:tcMar>
            <w:vAlign w:val="center"/>
          </w:tcPr>
          <w:p w14:paraId="08E6CC6D" w14:textId="77777777" w:rsidR="006F3A86" w:rsidRPr="009576B8" w:rsidRDefault="006F3A86" w:rsidP="001049FC">
            <w:r w:rsidRPr="009576B8">
              <w:rPr>
                <w:sz w:val="24"/>
              </w:rPr>
              <w:t>Законы алгебры логики</w:t>
            </w:r>
          </w:p>
        </w:tc>
        <w:tc>
          <w:tcPr>
            <w:tcW w:w="811" w:type="dxa"/>
            <w:tcMar>
              <w:top w:w="50" w:type="dxa"/>
              <w:left w:w="100" w:type="dxa"/>
            </w:tcMar>
            <w:vAlign w:val="center"/>
          </w:tcPr>
          <w:p w14:paraId="193D26E0"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5A091878" w14:textId="77777777" w:rsidR="006F3A86" w:rsidRPr="009576B8" w:rsidRDefault="006F3A86" w:rsidP="001049FC"/>
        </w:tc>
        <w:tc>
          <w:tcPr>
            <w:tcW w:w="1134" w:type="dxa"/>
            <w:tcMar>
              <w:top w:w="50" w:type="dxa"/>
              <w:left w:w="100" w:type="dxa"/>
            </w:tcMar>
            <w:vAlign w:val="center"/>
          </w:tcPr>
          <w:p w14:paraId="29FC9D2B" w14:textId="77777777" w:rsidR="006F3A86" w:rsidRPr="009576B8" w:rsidRDefault="006F3A86" w:rsidP="001049FC"/>
        </w:tc>
        <w:tc>
          <w:tcPr>
            <w:tcW w:w="979" w:type="dxa"/>
            <w:tcMar>
              <w:top w:w="50" w:type="dxa"/>
              <w:left w:w="100" w:type="dxa"/>
            </w:tcMar>
            <w:vAlign w:val="center"/>
          </w:tcPr>
          <w:p w14:paraId="5B2651D6" w14:textId="77777777" w:rsidR="006F3A86" w:rsidRPr="009576B8" w:rsidRDefault="006F3A86" w:rsidP="001049FC"/>
        </w:tc>
        <w:tc>
          <w:tcPr>
            <w:tcW w:w="2835" w:type="dxa"/>
            <w:tcMar>
              <w:top w:w="50" w:type="dxa"/>
              <w:left w:w="100" w:type="dxa"/>
            </w:tcMar>
            <w:vAlign w:val="center"/>
          </w:tcPr>
          <w:p w14:paraId="681E6910" w14:textId="77777777" w:rsidR="006F3A86" w:rsidRPr="009576B8" w:rsidRDefault="00632345" w:rsidP="001049FC">
            <w:hyperlink r:id="rId240">
              <w:r w:rsidR="006F3A86" w:rsidRPr="009576B8">
                <w:rPr>
                  <w:u w:val="single"/>
                </w:rPr>
                <w:t>https://m.edsoo.ru/6a4e7a1d</w:t>
              </w:r>
            </w:hyperlink>
          </w:p>
        </w:tc>
      </w:tr>
      <w:tr w:rsidR="009576B8" w:rsidRPr="009576B8" w14:paraId="40A7862D" w14:textId="77777777" w:rsidTr="006F3BD4">
        <w:trPr>
          <w:gridAfter w:val="1"/>
          <w:wAfter w:w="6" w:type="dxa"/>
          <w:trHeight w:val="144"/>
          <w:tblCellSpacing w:w="20" w:type="nil"/>
        </w:trPr>
        <w:tc>
          <w:tcPr>
            <w:tcW w:w="552" w:type="dxa"/>
            <w:tcMar>
              <w:top w:w="50" w:type="dxa"/>
              <w:left w:w="100" w:type="dxa"/>
            </w:tcMar>
            <w:vAlign w:val="center"/>
          </w:tcPr>
          <w:p w14:paraId="41BC1ACF" w14:textId="77777777" w:rsidR="006F3A86" w:rsidRPr="009576B8" w:rsidRDefault="006F3A86" w:rsidP="001049FC">
            <w:r w:rsidRPr="009576B8">
              <w:rPr>
                <w:sz w:val="24"/>
              </w:rPr>
              <w:t>24</w:t>
            </w:r>
          </w:p>
        </w:tc>
        <w:tc>
          <w:tcPr>
            <w:tcW w:w="2525" w:type="dxa"/>
            <w:tcMar>
              <w:top w:w="50" w:type="dxa"/>
              <w:left w:w="100" w:type="dxa"/>
            </w:tcMar>
            <w:vAlign w:val="center"/>
          </w:tcPr>
          <w:p w14:paraId="685D4B31" w14:textId="77777777" w:rsidR="006F3A86" w:rsidRPr="009576B8" w:rsidRDefault="006F3A86" w:rsidP="001049FC">
            <w:r w:rsidRPr="009576B8">
              <w:rPr>
                <w:sz w:val="24"/>
              </w:rPr>
              <w:t>Решение простейших логических уравнений</w:t>
            </w:r>
          </w:p>
        </w:tc>
        <w:tc>
          <w:tcPr>
            <w:tcW w:w="811" w:type="dxa"/>
            <w:tcMar>
              <w:top w:w="50" w:type="dxa"/>
              <w:left w:w="100" w:type="dxa"/>
            </w:tcMar>
            <w:vAlign w:val="center"/>
          </w:tcPr>
          <w:p w14:paraId="5E1A8864"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3AEF4C41" w14:textId="77777777" w:rsidR="006F3A86" w:rsidRPr="009576B8" w:rsidRDefault="006F3A86" w:rsidP="001049FC"/>
        </w:tc>
        <w:tc>
          <w:tcPr>
            <w:tcW w:w="1134" w:type="dxa"/>
            <w:tcMar>
              <w:top w:w="50" w:type="dxa"/>
              <w:left w:w="100" w:type="dxa"/>
            </w:tcMar>
            <w:vAlign w:val="center"/>
          </w:tcPr>
          <w:p w14:paraId="094D30FC" w14:textId="77777777" w:rsidR="006F3A86" w:rsidRPr="009576B8" w:rsidRDefault="006F3A86" w:rsidP="001049FC"/>
        </w:tc>
        <w:tc>
          <w:tcPr>
            <w:tcW w:w="979" w:type="dxa"/>
            <w:tcMar>
              <w:top w:w="50" w:type="dxa"/>
              <w:left w:w="100" w:type="dxa"/>
            </w:tcMar>
            <w:vAlign w:val="center"/>
          </w:tcPr>
          <w:p w14:paraId="715CDF14" w14:textId="77777777" w:rsidR="006F3A86" w:rsidRPr="009576B8" w:rsidRDefault="006F3A86" w:rsidP="001049FC"/>
        </w:tc>
        <w:tc>
          <w:tcPr>
            <w:tcW w:w="2835" w:type="dxa"/>
            <w:tcMar>
              <w:top w:w="50" w:type="dxa"/>
              <w:left w:w="100" w:type="dxa"/>
            </w:tcMar>
            <w:vAlign w:val="center"/>
          </w:tcPr>
          <w:p w14:paraId="12E6F090" w14:textId="77777777" w:rsidR="006F3A86" w:rsidRPr="009576B8" w:rsidRDefault="00632345" w:rsidP="001049FC">
            <w:hyperlink r:id="rId241">
              <w:r w:rsidR="006F3A86" w:rsidRPr="009576B8">
                <w:rPr>
                  <w:u w:val="single"/>
                </w:rPr>
                <w:t>https://m.edsoo.ru/8bbff364</w:t>
              </w:r>
            </w:hyperlink>
          </w:p>
        </w:tc>
      </w:tr>
      <w:tr w:rsidR="009576B8" w:rsidRPr="009576B8" w14:paraId="0DBC268E" w14:textId="77777777" w:rsidTr="006F3BD4">
        <w:trPr>
          <w:gridAfter w:val="1"/>
          <w:wAfter w:w="6" w:type="dxa"/>
          <w:trHeight w:val="144"/>
          <w:tblCellSpacing w:w="20" w:type="nil"/>
        </w:trPr>
        <w:tc>
          <w:tcPr>
            <w:tcW w:w="552" w:type="dxa"/>
            <w:tcMar>
              <w:top w:w="50" w:type="dxa"/>
              <w:left w:w="100" w:type="dxa"/>
            </w:tcMar>
            <w:vAlign w:val="center"/>
          </w:tcPr>
          <w:p w14:paraId="75D33939" w14:textId="77777777" w:rsidR="006F3A86" w:rsidRPr="009576B8" w:rsidRDefault="006F3A86" w:rsidP="001049FC">
            <w:r w:rsidRPr="009576B8">
              <w:rPr>
                <w:sz w:val="24"/>
              </w:rPr>
              <w:t>25</w:t>
            </w:r>
          </w:p>
        </w:tc>
        <w:tc>
          <w:tcPr>
            <w:tcW w:w="2525" w:type="dxa"/>
            <w:tcMar>
              <w:top w:w="50" w:type="dxa"/>
              <w:left w:w="100" w:type="dxa"/>
            </w:tcMar>
            <w:vAlign w:val="center"/>
          </w:tcPr>
          <w:p w14:paraId="4347277C" w14:textId="77777777" w:rsidR="006F3A86" w:rsidRPr="009576B8" w:rsidRDefault="006F3A86" w:rsidP="001049FC">
            <w:r w:rsidRPr="009576B8">
              <w:rPr>
                <w:sz w:val="24"/>
              </w:rPr>
              <w:t>Логические функции. Построение логического выражения с данной таблицей истинности</w:t>
            </w:r>
          </w:p>
        </w:tc>
        <w:tc>
          <w:tcPr>
            <w:tcW w:w="811" w:type="dxa"/>
            <w:tcMar>
              <w:top w:w="50" w:type="dxa"/>
              <w:left w:w="100" w:type="dxa"/>
            </w:tcMar>
            <w:vAlign w:val="center"/>
          </w:tcPr>
          <w:p w14:paraId="1BC2898E"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1123C755" w14:textId="77777777" w:rsidR="006F3A86" w:rsidRPr="009576B8" w:rsidRDefault="006F3A86" w:rsidP="001049FC"/>
        </w:tc>
        <w:tc>
          <w:tcPr>
            <w:tcW w:w="1134" w:type="dxa"/>
            <w:tcMar>
              <w:top w:w="50" w:type="dxa"/>
              <w:left w:w="100" w:type="dxa"/>
            </w:tcMar>
            <w:vAlign w:val="center"/>
          </w:tcPr>
          <w:p w14:paraId="24A2CAF1" w14:textId="77777777" w:rsidR="006F3A86" w:rsidRPr="009576B8" w:rsidRDefault="006F3A86" w:rsidP="001049FC"/>
        </w:tc>
        <w:tc>
          <w:tcPr>
            <w:tcW w:w="979" w:type="dxa"/>
            <w:tcMar>
              <w:top w:w="50" w:type="dxa"/>
              <w:left w:w="100" w:type="dxa"/>
            </w:tcMar>
            <w:vAlign w:val="center"/>
          </w:tcPr>
          <w:p w14:paraId="145048D5" w14:textId="77777777" w:rsidR="006F3A86" w:rsidRPr="009576B8" w:rsidRDefault="006F3A86" w:rsidP="001049FC"/>
        </w:tc>
        <w:tc>
          <w:tcPr>
            <w:tcW w:w="2835" w:type="dxa"/>
            <w:tcMar>
              <w:top w:w="50" w:type="dxa"/>
              <w:left w:w="100" w:type="dxa"/>
            </w:tcMar>
            <w:vAlign w:val="center"/>
          </w:tcPr>
          <w:p w14:paraId="6706DF94" w14:textId="77777777" w:rsidR="006F3A86" w:rsidRPr="009576B8" w:rsidRDefault="00632345" w:rsidP="001049FC">
            <w:hyperlink r:id="rId242">
              <w:r w:rsidR="006F3A86" w:rsidRPr="009576B8">
                <w:rPr>
                  <w:u w:val="single"/>
                </w:rPr>
                <w:t>https://m.edsoo.ru/8163ba62</w:t>
              </w:r>
            </w:hyperlink>
          </w:p>
        </w:tc>
      </w:tr>
      <w:tr w:rsidR="009576B8" w:rsidRPr="009576B8" w14:paraId="2E7E0A7F" w14:textId="77777777" w:rsidTr="006F3BD4">
        <w:trPr>
          <w:gridAfter w:val="1"/>
          <w:wAfter w:w="6" w:type="dxa"/>
          <w:trHeight w:val="144"/>
          <w:tblCellSpacing w:w="20" w:type="nil"/>
        </w:trPr>
        <w:tc>
          <w:tcPr>
            <w:tcW w:w="552" w:type="dxa"/>
            <w:tcMar>
              <w:top w:w="50" w:type="dxa"/>
              <w:left w:w="100" w:type="dxa"/>
            </w:tcMar>
            <w:vAlign w:val="center"/>
          </w:tcPr>
          <w:p w14:paraId="061FDDBF" w14:textId="77777777" w:rsidR="006F3A86" w:rsidRPr="009576B8" w:rsidRDefault="006F3A86" w:rsidP="001049FC">
            <w:r w:rsidRPr="009576B8">
              <w:rPr>
                <w:sz w:val="24"/>
              </w:rPr>
              <w:t>26</w:t>
            </w:r>
          </w:p>
        </w:tc>
        <w:tc>
          <w:tcPr>
            <w:tcW w:w="2525" w:type="dxa"/>
            <w:tcMar>
              <w:top w:w="50" w:type="dxa"/>
              <w:left w:w="100" w:type="dxa"/>
            </w:tcMar>
            <w:vAlign w:val="center"/>
          </w:tcPr>
          <w:p w14:paraId="0F8A98CB" w14:textId="77777777" w:rsidR="006F3A86" w:rsidRPr="009576B8" w:rsidRDefault="006F3A86" w:rsidP="001049FC">
            <w:r w:rsidRPr="009576B8">
              <w:rPr>
                <w:sz w:val="24"/>
              </w:rPr>
              <w:t>Логические элементы компьютера</w:t>
            </w:r>
          </w:p>
        </w:tc>
        <w:tc>
          <w:tcPr>
            <w:tcW w:w="811" w:type="dxa"/>
            <w:tcMar>
              <w:top w:w="50" w:type="dxa"/>
              <w:left w:w="100" w:type="dxa"/>
            </w:tcMar>
            <w:vAlign w:val="center"/>
          </w:tcPr>
          <w:p w14:paraId="53146442"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505720E0" w14:textId="77777777" w:rsidR="006F3A86" w:rsidRPr="009576B8" w:rsidRDefault="006F3A86" w:rsidP="001049FC"/>
        </w:tc>
        <w:tc>
          <w:tcPr>
            <w:tcW w:w="1134" w:type="dxa"/>
            <w:tcMar>
              <w:top w:w="50" w:type="dxa"/>
              <w:left w:w="100" w:type="dxa"/>
            </w:tcMar>
            <w:vAlign w:val="center"/>
          </w:tcPr>
          <w:p w14:paraId="3995169B" w14:textId="77777777" w:rsidR="006F3A86" w:rsidRPr="009576B8" w:rsidRDefault="006F3A86" w:rsidP="001049FC"/>
        </w:tc>
        <w:tc>
          <w:tcPr>
            <w:tcW w:w="979" w:type="dxa"/>
            <w:tcMar>
              <w:top w:w="50" w:type="dxa"/>
              <w:left w:w="100" w:type="dxa"/>
            </w:tcMar>
            <w:vAlign w:val="center"/>
          </w:tcPr>
          <w:p w14:paraId="2790FAFF" w14:textId="77777777" w:rsidR="006F3A86" w:rsidRPr="009576B8" w:rsidRDefault="006F3A86" w:rsidP="001049FC"/>
        </w:tc>
        <w:tc>
          <w:tcPr>
            <w:tcW w:w="2835" w:type="dxa"/>
            <w:tcMar>
              <w:top w:w="50" w:type="dxa"/>
              <w:left w:w="100" w:type="dxa"/>
            </w:tcMar>
            <w:vAlign w:val="center"/>
          </w:tcPr>
          <w:p w14:paraId="7FF9D56F" w14:textId="77777777" w:rsidR="006F3A86" w:rsidRPr="009576B8" w:rsidRDefault="00632345" w:rsidP="001049FC">
            <w:hyperlink r:id="rId243">
              <w:r w:rsidR="006F3A86" w:rsidRPr="009576B8">
                <w:rPr>
                  <w:u w:val="single"/>
                </w:rPr>
                <w:t>https://m.edsoo.ru/614f2b37</w:t>
              </w:r>
            </w:hyperlink>
          </w:p>
        </w:tc>
      </w:tr>
      <w:tr w:rsidR="009576B8" w:rsidRPr="009576B8" w14:paraId="6AF91F44" w14:textId="77777777" w:rsidTr="006F3BD4">
        <w:trPr>
          <w:gridAfter w:val="1"/>
          <w:wAfter w:w="6" w:type="dxa"/>
          <w:trHeight w:val="144"/>
          <w:tblCellSpacing w:w="20" w:type="nil"/>
        </w:trPr>
        <w:tc>
          <w:tcPr>
            <w:tcW w:w="552" w:type="dxa"/>
            <w:tcMar>
              <w:top w:w="50" w:type="dxa"/>
              <w:left w:w="100" w:type="dxa"/>
            </w:tcMar>
            <w:vAlign w:val="center"/>
          </w:tcPr>
          <w:p w14:paraId="346577B0" w14:textId="77777777" w:rsidR="006F3A86" w:rsidRPr="009576B8" w:rsidRDefault="006F3A86" w:rsidP="001049FC">
            <w:r w:rsidRPr="009576B8">
              <w:rPr>
                <w:sz w:val="24"/>
              </w:rPr>
              <w:t>27</w:t>
            </w:r>
          </w:p>
        </w:tc>
        <w:tc>
          <w:tcPr>
            <w:tcW w:w="2525" w:type="dxa"/>
            <w:tcMar>
              <w:top w:w="50" w:type="dxa"/>
              <w:left w:w="100" w:type="dxa"/>
            </w:tcMar>
            <w:vAlign w:val="center"/>
          </w:tcPr>
          <w:p w14:paraId="33AD74B4" w14:textId="77777777" w:rsidR="006F3A86" w:rsidRPr="009576B8" w:rsidRDefault="006F3A86" w:rsidP="001049FC">
            <w:r w:rsidRPr="009576B8">
              <w:rPr>
                <w:sz w:val="24"/>
              </w:rPr>
              <w:t>Контрольная работа по теме "Теоретические основы информатики"</w:t>
            </w:r>
          </w:p>
        </w:tc>
        <w:tc>
          <w:tcPr>
            <w:tcW w:w="811" w:type="dxa"/>
            <w:tcMar>
              <w:top w:w="50" w:type="dxa"/>
              <w:left w:w="100" w:type="dxa"/>
            </w:tcMar>
            <w:vAlign w:val="center"/>
          </w:tcPr>
          <w:p w14:paraId="2062E819"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0D6EBE3C"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6C84AB48" w14:textId="77777777" w:rsidR="006F3A86" w:rsidRPr="009576B8" w:rsidRDefault="006F3A86" w:rsidP="001049FC"/>
        </w:tc>
        <w:tc>
          <w:tcPr>
            <w:tcW w:w="979" w:type="dxa"/>
            <w:tcMar>
              <w:top w:w="50" w:type="dxa"/>
              <w:left w:w="100" w:type="dxa"/>
            </w:tcMar>
            <w:vAlign w:val="center"/>
          </w:tcPr>
          <w:p w14:paraId="38ABDECB" w14:textId="77777777" w:rsidR="006F3A86" w:rsidRPr="009576B8" w:rsidRDefault="006F3A86" w:rsidP="001049FC"/>
        </w:tc>
        <w:tc>
          <w:tcPr>
            <w:tcW w:w="2835" w:type="dxa"/>
            <w:tcMar>
              <w:top w:w="50" w:type="dxa"/>
              <w:left w:w="100" w:type="dxa"/>
            </w:tcMar>
            <w:vAlign w:val="center"/>
          </w:tcPr>
          <w:p w14:paraId="348EF27B" w14:textId="77777777" w:rsidR="006F3A86" w:rsidRPr="009576B8" w:rsidRDefault="00632345" w:rsidP="001049FC">
            <w:hyperlink r:id="rId244">
              <w:r w:rsidR="006F3A86" w:rsidRPr="009576B8">
                <w:rPr>
                  <w:u w:val="single"/>
                </w:rPr>
                <w:t>https://m.edsoo.ru/85bdf35e</w:t>
              </w:r>
            </w:hyperlink>
          </w:p>
        </w:tc>
      </w:tr>
      <w:tr w:rsidR="009576B8" w:rsidRPr="009576B8" w14:paraId="1032EBB8" w14:textId="77777777" w:rsidTr="006F3BD4">
        <w:trPr>
          <w:gridAfter w:val="1"/>
          <w:wAfter w:w="6" w:type="dxa"/>
          <w:trHeight w:val="144"/>
          <w:tblCellSpacing w:w="20" w:type="nil"/>
        </w:trPr>
        <w:tc>
          <w:tcPr>
            <w:tcW w:w="552" w:type="dxa"/>
            <w:tcMar>
              <w:top w:w="50" w:type="dxa"/>
              <w:left w:w="100" w:type="dxa"/>
            </w:tcMar>
            <w:vAlign w:val="center"/>
          </w:tcPr>
          <w:p w14:paraId="72315196" w14:textId="77777777" w:rsidR="006F3A86" w:rsidRPr="009576B8" w:rsidRDefault="006F3A86" w:rsidP="001049FC">
            <w:r w:rsidRPr="009576B8">
              <w:rPr>
                <w:sz w:val="24"/>
              </w:rPr>
              <w:t>28</w:t>
            </w:r>
          </w:p>
        </w:tc>
        <w:tc>
          <w:tcPr>
            <w:tcW w:w="2525" w:type="dxa"/>
            <w:tcMar>
              <w:top w:w="50" w:type="dxa"/>
              <w:left w:w="100" w:type="dxa"/>
            </w:tcMar>
            <w:vAlign w:val="center"/>
          </w:tcPr>
          <w:p w14:paraId="6913D842" w14:textId="77777777" w:rsidR="006F3A86" w:rsidRPr="009576B8" w:rsidRDefault="006F3A86" w:rsidP="001049FC">
            <w:r w:rsidRPr="009576B8">
              <w:rPr>
                <w:sz w:val="24"/>
              </w:rPr>
              <w:t>Текстовый процессор и его базовые возможности</w:t>
            </w:r>
          </w:p>
        </w:tc>
        <w:tc>
          <w:tcPr>
            <w:tcW w:w="811" w:type="dxa"/>
            <w:tcMar>
              <w:top w:w="50" w:type="dxa"/>
              <w:left w:w="100" w:type="dxa"/>
            </w:tcMar>
            <w:vAlign w:val="center"/>
          </w:tcPr>
          <w:p w14:paraId="395C440D"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23AB8C07" w14:textId="77777777" w:rsidR="006F3A86" w:rsidRPr="009576B8" w:rsidRDefault="006F3A86" w:rsidP="001049FC"/>
        </w:tc>
        <w:tc>
          <w:tcPr>
            <w:tcW w:w="1134" w:type="dxa"/>
            <w:tcMar>
              <w:top w:w="50" w:type="dxa"/>
              <w:left w:w="100" w:type="dxa"/>
            </w:tcMar>
            <w:vAlign w:val="center"/>
          </w:tcPr>
          <w:p w14:paraId="0727B234" w14:textId="77777777" w:rsidR="006F3A86" w:rsidRPr="009576B8" w:rsidRDefault="006F3A86" w:rsidP="001049FC"/>
        </w:tc>
        <w:tc>
          <w:tcPr>
            <w:tcW w:w="979" w:type="dxa"/>
            <w:tcMar>
              <w:top w:w="50" w:type="dxa"/>
              <w:left w:w="100" w:type="dxa"/>
            </w:tcMar>
            <w:vAlign w:val="center"/>
          </w:tcPr>
          <w:p w14:paraId="18EC1736" w14:textId="77777777" w:rsidR="006F3A86" w:rsidRPr="009576B8" w:rsidRDefault="006F3A86" w:rsidP="001049FC"/>
        </w:tc>
        <w:tc>
          <w:tcPr>
            <w:tcW w:w="2835" w:type="dxa"/>
            <w:tcMar>
              <w:top w:w="50" w:type="dxa"/>
              <w:left w:w="100" w:type="dxa"/>
            </w:tcMar>
            <w:vAlign w:val="center"/>
          </w:tcPr>
          <w:p w14:paraId="34432D70" w14:textId="77777777" w:rsidR="006F3A86" w:rsidRPr="009576B8" w:rsidRDefault="00632345" w:rsidP="001049FC">
            <w:hyperlink r:id="rId245">
              <w:r w:rsidR="006F3A86" w:rsidRPr="009576B8">
                <w:rPr>
                  <w:u w:val="single"/>
                </w:rPr>
                <w:t>https://m.edsoo.ru/ab8ab5a3</w:t>
              </w:r>
            </w:hyperlink>
          </w:p>
        </w:tc>
      </w:tr>
      <w:tr w:rsidR="009576B8" w:rsidRPr="009576B8" w14:paraId="58B2750F" w14:textId="77777777" w:rsidTr="006F3BD4">
        <w:trPr>
          <w:gridAfter w:val="1"/>
          <w:wAfter w:w="6" w:type="dxa"/>
          <w:trHeight w:val="144"/>
          <w:tblCellSpacing w:w="20" w:type="nil"/>
        </w:trPr>
        <w:tc>
          <w:tcPr>
            <w:tcW w:w="552" w:type="dxa"/>
            <w:tcMar>
              <w:top w:w="50" w:type="dxa"/>
              <w:left w:w="100" w:type="dxa"/>
            </w:tcMar>
            <w:vAlign w:val="center"/>
          </w:tcPr>
          <w:p w14:paraId="0C89B702" w14:textId="77777777" w:rsidR="006F3A86" w:rsidRPr="009576B8" w:rsidRDefault="006F3A86" w:rsidP="001049FC">
            <w:r w:rsidRPr="009576B8">
              <w:rPr>
                <w:sz w:val="24"/>
              </w:rPr>
              <w:t>29</w:t>
            </w:r>
          </w:p>
        </w:tc>
        <w:tc>
          <w:tcPr>
            <w:tcW w:w="2525" w:type="dxa"/>
            <w:tcMar>
              <w:top w:w="50" w:type="dxa"/>
              <w:left w:w="100" w:type="dxa"/>
            </w:tcMar>
            <w:vAlign w:val="center"/>
          </w:tcPr>
          <w:p w14:paraId="1A3E6DF1" w14:textId="77777777" w:rsidR="006F3A86" w:rsidRPr="009576B8" w:rsidRDefault="006F3A86" w:rsidP="001049FC">
            <w:r w:rsidRPr="009576B8">
              <w:rPr>
                <w:sz w:val="24"/>
              </w:rPr>
              <w:t xml:space="preserve">Коллективная работа с документом. Правила оформления </w:t>
            </w:r>
            <w:r w:rsidRPr="009576B8">
              <w:rPr>
                <w:sz w:val="24"/>
              </w:rPr>
              <w:lastRenderedPageBreak/>
              <w:t>реферата</w:t>
            </w:r>
          </w:p>
        </w:tc>
        <w:tc>
          <w:tcPr>
            <w:tcW w:w="811" w:type="dxa"/>
            <w:tcMar>
              <w:top w:w="50" w:type="dxa"/>
              <w:left w:w="100" w:type="dxa"/>
            </w:tcMar>
            <w:vAlign w:val="center"/>
          </w:tcPr>
          <w:p w14:paraId="680C8273" w14:textId="77777777" w:rsidR="006F3A86" w:rsidRPr="009576B8" w:rsidRDefault="006F3A86" w:rsidP="001049FC">
            <w:r w:rsidRPr="009576B8">
              <w:rPr>
                <w:sz w:val="24"/>
              </w:rPr>
              <w:lastRenderedPageBreak/>
              <w:t xml:space="preserve"> 1 </w:t>
            </w:r>
          </w:p>
        </w:tc>
        <w:tc>
          <w:tcPr>
            <w:tcW w:w="1045" w:type="dxa"/>
            <w:tcMar>
              <w:top w:w="50" w:type="dxa"/>
              <w:left w:w="100" w:type="dxa"/>
            </w:tcMar>
            <w:vAlign w:val="center"/>
          </w:tcPr>
          <w:p w14:paraId="42F5760E" w14:textId="77777777" w:rsidR="006F3A86" w:rsidRPr="009576B8" w:rsidRDefault="006F3A86" w:rsidP="001049FC"/>
        </w:tc>
        <w:tc>
          <w:tcPr>
            <w:tcW w:w="1134" w:type="dxa"/>
            <w:tcMar>
              <w:top w:w="50" w:type="dxa"/>
              <w:left w:w="100" w:type="dxa"/>
            </w:tcMar>
            <w:vAlign w:val="center"/>
          </w:tcPr>
          <w:p w14:paraId="5DBECFBA" w14:textId="77777777" w:rsidR="006F3A86" w:rsidRPr="009576B8" w:rsidRDefault="006F3A86" w:rsidP="001049FC"/>
        </w:tc>
        <w:tc>
          <w:tcPr>
            <w:tcW w:w="979" w:type="dxa"/>
            <w:tcMar>
              <w:top w:w="50" w:type="dxa"/>
              <w:left w:w="100" w:type="dxa"/>
            </w:tcMar>
            <w:vAlign w:val="center"/>
          </w:tcPr>
          <w:p w14:paraId="7C33E7D6" w14:textId="77777777" w:rsidR="006F3A86" w:rsidRPr="009576B8" w:rsidRDefault="006F3A86" w:rsidP="001049FC"/>
        </w:tc>
        <w:tc>
          <w:tcPr>
            <w:tcW w:w="2835" w:type="dxa"/>
            <w:tcMar>
              <w:top w:w="50" w:type="dxa"/>
              <w:left w:w="100" w:type="dxa"/>
            </w:tcMar>
            <w:vAlign w:val="center"/>
          </w:tcPr>
          <w:p w14:paraId="6E51F1B4" w14:textId="77777777" w:rsidR="006F3A86" w:rsidRPr="009576B8" w:rsidRDefault="00632345" w:rsidP="001049FC">
            <w:hyperlink r:id="rId246">
              <w:r w:rsidR="006F3A86" w:rsidRPr="009576B8">
                <w:rPr>
                  <w:u w:val="single"/>
                </w:rPr>
                <w:t>https://m.edsoo.ru/99c964ac</w:t>
              </w:r>
            </w:hyperlink>
          </w:p>
        </w:tc>
      </w:tr>
      <w:tr w:rsidR="009576B8" w:rsidRPr="009576B8" w14:paraId="10DF6141" w14:textId="77777777" w:rsidTr="006F3BD4">
        <w:trPr>
          <w:gridAfter w:val="1"/>
          <w:wAfter w:w="6" w:type="dxa"/>
          <w:trHeight w:val="144"/>
          <w:tblCellSpacing w:w="20" w:type="nil"/>
        </w:trPr>
        <w:tc>
          <w:tcPr>
            <w:tcW w:w="552" w:type="dxa"/>
            <w:tcMar>
              <w:top w:w="50" w:type="dxa"/>
              <w:left w:w="100" w:type="dxa"/>
            </w:tcMar>
            <w:vAlign w:val="center"/>
          </w:tcPr>
          <w:p w14:paraId="5141A53A" w14:textId="77777777" w:rsidR="006F3A86" w:rsidRPr="009576B8" w:rsidRDefault="006F3A86" w:rsidP="001049FC">
            <w:r w:rsidRPr="009576B8">
              <w:rPr>
                <w:sz w:val="24"/>
              </w:rPr>
              <w:t>30</w:t>
            </w:r>
          </w:p>
        </w:tc>
        <w:tc>
          <w:tcPr>
            <w:tcW w:w="2525" w:type="dxa"/>
            <w:tcMar>
              <w:top w:w="50" w:type="dxa"/>
              <w:left w:w="100" w:type="dxa"/>
            </w:tcMar>
            <w:vAlign w:val="center"/>
          </w:tcPr>
          <w:p w14:paraId="5E6C87AC" w14:textId="77777777" w:rsidR="006F3A86" w:rsidRPr="009576B8" w:rsidRDefault="006F3A86" w:rsidP="001049FC">
            <w:r w:rsidRPr="009576B8">
              <w:rPr>
                <w:sz w:val="24"/>
              </w:rPr>
              <w:t>Растровая графика</w:t>
            </w:r>
          </w:p>
        </w:tc>
        <w:tc>
          <w:tcPr>
            <w:tcW w:w="811" w:type="dxa"/>
            <w:tcMar>
              <w:top w:w="50" w:type="dxa"/>
              <w:left w:w="100" w:type="dxa"/>
            </w:tcMar>
            <w:vAlign w:val="center"/>
          </w:tcPr>
          <w:p w14:paraId="049DB704"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3182CCA7" w14:textId="77777777" w:rsidR="006F3A86" w:rsidRPr="009576B8" w:rsidRDefault="006F3A86" w:rsidP="001049FC"/>
        </w:tc>
        <w:tc>
          <w:tcPr>
            <w:tcW w:w="1134" w:type="dxa"/>
            <w:tcMar>
              <w:top w:w="50" w:type="dxa"/>
              <w:left w:w="100" w:type="dxa"/>
            </w:tcMar>
            <w:vAlign w:val="center"/>
          </w:tcPr>
          <w:p w14:paraId="01F1DEFD" w14:textId="77777777" w:rsidR="006F3A86" w:rsidRPr="009576B8" w:rsidRDefault="006F3A86" w:rsidP="001049FC"/>
        </w:tc>
        <w:tc>
          <w:tcPr>
            <w:tcW w:w="979" w:type="dxa"/>
            <w:tcMar>
              <w:top w:w="50" w:type="dxa"/>
              <w:left w:w="100" w:type="dxa"/>
            </w:tcMar>
            <w:vAlign w:val="center"/>
          </w:tcPr>
          <w:p w14:paraId="37044BDB" w14:textId="77777777" w:rsidR="006F3A86" w:rsidRPr="009576B8" w:rsidRDefault="006F3A86" w:rsidP="001049FC"/>
        </w:tc>
        <w:tc>
          <w:tcPr>
            <w:tcW w:w="2835" w:type="dxa"/>
            <w:tcMar>
              <w:top w:w="50" w:type="dxa"/>
              <w:left w:w="100" w:type="dxa"/>
            </w:tcMar>
            <w:vAlign w:val="center"/>
          </w:tcPr>
          <w:p w14:paraId="3ADED007" w14:textId="77777777" w:rsidR="006F3A86" w:rsidRPr="009576B8" w:rsidRDefault="00632345" w:rsidP="001049FC">
            <w:hyperlink r:id="rId247">
              <w:r w:rsidR="006F3A86" w:rsidRPr="009576B8">
                <w:rPr>
                  <w:u w:val="single"/>
                </w:rPr>
                <w:t>https://m.edsoo.ru/3aea9772</w:t>
              </w:r>
            </w:hyperlink>
          </w:p>
        </w:tc>
      </w:tr>
      <w:tr w:rsidR="009576B8" w:rsidRPr="009576B8" w14:paraId="4633C512" w14:textId="77777777" w:rsidTr="006F3BD4">
        <w:trPr>
          <w:gridAfter w:val="1"/>
          <w:wAfter w:w="6" w:type="dxa"/>
          <w:trHeight w:val="144"/>
          <w:tblCellSpacing w:w="20" w:type="nil"/>
        </w:trPr>
        <w:tc>
          <w:tcPr>
            <w:tcW w:w="552" w:type="dxa"/>
            <w:tcMar>
              <w:top w:w="50" w:type="dxa"/>
              <w:left w:w="100" w:type="dxa"/>
            </w:tcMar>
            <w:vAlign w:val="center"/>
          </w:tcPr>
          <w:p w14:paraId="64A2C3BE" w14:textId="77777777" w:rsidR="006F3A86" w:rsidRPr="009576B8" w:rsidRDefault="006F3A86" w:rsidP="001049FC">
            <w:r w:rsidRPr="009576B8">
              <w:rPr>
                <w:sz w:val="24"/>
              </w:rPr>
              <w:t>31</w:t>
            </w:r>
          </w:p>
        </w:tc>
        <w:tc>
          <w:tcPr>
            <w:tcW w:w="2525" w:type="dxa"/>
            <w:tcMar>
              <w:top w:w="50" w:type="dxa"/>
              <w:left w:w="100" w:type="dxa"/>
            </w:tcMar>
            <w:vAlign w:val="center"/>
          </w:tcPr>
          <w:p w14:paraId="533C34A7" w14:textId="77777777" w:rsidR="006F3A86" w:rsidRPr="009576B8" w:rsidRDefault="006F3A86" w:rsidP="001049FC">
            <w:r w:rsidRPr="009576B8">
              <w:rPr>
                <w:sz w:val="24"/>
              </w:rPr>
              <w:t>Векторная графика</w:t>
            </w:r>
          </w:p>
        </w:tc>
        <w:tc>
          <w:tcPr>
            <w:tcW w:w="811" w:type="dxa"/>
            <w:tcMar>
              <w:top w:w="50" w:type="dxa"/>
              <w:left w:w="100" w:type="dxa"/>
            </w:tcMar>
            <w:vAlign w:val="center"/>
          </w:tcPr>
          <w:p w14:paraId="47BCC255"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2F7824A6" w14:textId="77777777" w:rsidR="006F3A86" w:rsidRPr="009576B8" w:rsidRDefault="006F3A86" w:rsidP="001049FC"/>
        </w:tc>
        <w:tc>
          <w:tcPr>
            <w:tcW w:w="1134" w:type="dxa"/>
            <w:tcMar>
              <w:top w:w="50" w:type="dxa"/>
              <w:left w:w="100" w:type="dxa"/>
            </w:tcMar>
            <w:vAlign w:val="center"/>
          </w:tcPr>
          <w:p w14:paraId="2F22D21E" w14:textId="77777777" w:rsidR="006F3A86" w:rsidRPr="009576B8" w:rsidRDefault="006F3A86" w:rsidP="001049FC"/>
        </w:tc>
        <w:tc>
          <w:tcPr>
            <w:tcW w:w="979" w:type="dxa"/>
            <w:tcMar>
              <w:top w:w="50" w:type="dxa"/>
              <w:left w:w="100" w:type="dxa"/>
            </w:tcMar>
            <w:vAlign w:val="center"/>
          </w:tcPr>
          <w:p w14:paraId="65E38C42" w14:textId="77777777" w:rsidR="006F3A86" w:rsidRPr="009576B8" w:rsidRDefault="006F3A86" w:rsidP="001049FC"/>
        </w:tc>
        <w:tc>
          <w:tcPr>
            <w:tcW w:w="2835" w:type="dxa"/>
            <w:tcMar>
              <w:top w:w="50" w:type="dxa"/>
              <w:left w:w="100" w:type="dxa"/>
            </w:tcMar>
            <w:vAlign w:val="center"/>
          </w:tcPr>
          <w:p w14:paraId="6588A521" w14:textId="77777777" w:rsidR="006F3A86" w:rsidRPr="009576B8" w:rsidRDefault="00632345" w:rsidP="001049FC">
            <w:hyperlink r:id="rId248">
              <w:r w:rsidR="006F3A86" w:rsidRPr="009576B8">
                <w:rPr>
                  <w:u w:val="single"/>
                </w:rPr>
                <w:t>https://m.edsoo.ru/59afb7de</w:t>
              </w:r>
            </w:hyperlink>
          </w:p>
        </w:tc>
      </w:tr>
      <w:tr w:rsidR="009576B8" w:rsidRPr="009576B8" w14:paraId="058623AB" w14:textId="77777777" w:rsidTr="006F3BD4">
        <w:trPr>
          <w:gridAfter w:val="1"/>
          <w:wAfter w:w="6" w:type="dxa"/>
          <w:trHeight w:val="144"/>
          <w:tblCellSpacing w:w="20" w:type="nil"/>
        </w:trPr>
        <w:tc>
          <w:tcPr>
            <w:tcW w:w="552" w:type="dxa"/>
            <w:tcMar>
              <w:top w:w="50" w:type="dxa"/>
              <w:left w:w="100" w:type="dxa"/>
            </w:tcMar>
            <w:vAlign w:val="center"/>
          </w:tcPr>
          <w:p w14:paraId="4B1C1476" w14:textId="77777777" w:rsidR="006F3A86" w:rsidRPr="009576B8" w:rsidRDefault="006F3A86" w:rsidP="001049FC">
            <w:r w:rsidRPr="009576B8">
              <w:rPr>
                <w:sz w:val="24"/>
              </w:rPr>
              <w:t>32</w:t>
            </w:r>
          </w:p>
        </w:tc>
        <w:tc>
          <w:tcPr>
            <w:tcW w:w="2525" w:type="dxa"/>
            <w:tcMar>
              <w:top w:w="50" w:type="dxa"/>
              <w:left w:w="100" w:type="dxa"/>
            </w:tcMar>
            <w:vAlign w:val="center"/>
          </w:tcPr>
          <w:p w14:paraId="0F49D34E" w14:textId="77777777" w:rsidR="006F3A86" w:rsidRPr="009576B8" w:rsidRDefault="006F3A86" w:rsidP="001049FC">
            <w:r w:rsidRPr="009576B8">
              <w:rPr>
                <w:sz w:val="24"/>
              </w:rPr>
              <w:t>Создание и преобразование аудиовизуальных объектов. Компьютерные презентации</w:t>
            </w:r>
          </w:p>
        </w:tc>
        <w:tc>
          <w:tcPr>
            <w:tcW w:w="811" w:type="dxa"/>
            <w:tcMar>
              <w:top w:w="50" w:type="dxa"/>
              <w:left w:w="100" w:type="dxa"/>
            </w:tcMar>
            <w:vAlign w:val="center"/>
          </w:tcPr>
          <w:p w14:paraId="1E3C020C"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7F274E5D" w14:textId="77777777" w:rsidR="006F3A86" w:rsidRPr="009576B8" w:rsidRDefault="006F3A86" w:rsidP="001049FC"/>
        </w:tc>
        <w:tc>
          <w:tcPr>
            <w:tcW w:w="1134" w:type="dxa"/>
            <w:tcMar>
              <w:top w:w="50" w:type="dxa"/>
              <w:left w:w="100" w:type="dxa"/>
            </w:tcMar>
            <w:vAlign w:val="center"/>
          </w:tcPr>
          <w:p w14:paraId="21F634FB" w14:textId="77777777" w:rsidR="006F3A86" w:rsidRPr="009576B8" w:rsidRDefault="006F3A86" w:rsidP="001049FC"/>
        </w:tc>
        <w:tc>
          <w:tcPr>
            <w:tcW w:w="979" w:type="dxa"/>
            <w:tcMar>
              <w:top w:w="50" w:type="dxa"/>
              <w:left w:w="100" w:type="dxa"/>
            </w:tcMar>
            <w:vAlign w:val="center"/>
          </w:tcPr>
          <w:p w14:paraId="7D5B49F0" w14:textId="77777777" w:rsidR="006F3A86" w:rsidRPr="009576B8" w:rsidRDefault="006F3A86" w:rsidP="001049FC"/>
        </w:tc>
        <w:tc>
          <w:tcPr>
            <w:tcW w:w="2835" w:type="dxa"/>
            <w:tcMar>
              <w:top w:w="50" w:type="dxa"/>
              <w:left w:w="100" w:type="dxa"/>
            </w:tcMar>
            <w:vAlign w:val="center"/>
          </w:tcPr>
          <w:p w14:paraId="32306457" w14:textId="77777777" w:rsidR="006F3A86" w:rsidRPr="009576B8" w:rsidRDefault="00632345" w:rsidP="001049FC">
            <w:hyperlink r:id="rId249">
              <w:r w:rsidR="006F3A86" w:rsidRPr="009576B8">
                <w:rPr>
                  <w:u w:val="single"/>
                </w:rPr>
                <w:t>https://m.edsoo.ru/8e8aea6a</w:t>
              </w:r>
            </w:hyperlink>
          </w:p>
        </w:tc>
      </w:tr>
      <w:tr w:rsidR="009576B8" w:rsidRPr="009576B8" w14:paraId="1E5D28C6" w14:textId="77777777" w:rsidTr="006F3BD4">
        <w:trPr>
          <w:gridAfter w:val="1"/>
          <w:wAfter w:w="6" w:type="dxa"/>
          <w:trHeight w:val="144"/>
          <w:tblCellSpacing w:w="20" w:type="nil"/>
        </w:trPr>
        <w:tc>
          <w:tcPr>
            <w:tcW w:w="552" w:type="dxa"/>
            <w:tcMar>
              <w:top w:w="50" w:type="dxa"/>
              <w:left w:w="100" w:type="dxa"/>
            </w:tcMar>
            <w:vAlign w:val="center"/>
          </w:tcPr>
          <w:p w14:paraId="0613043B" w14:textId="77777777" w:rsidR="006F3A86" w:rsidRPr="009576B8" w:rsidRDefault="006F3A86" w:rsidP="001049FC">
            <w:r w:rsidRPr="009576B8">
              <w:rPr>
                <w:sz w:val="24"/>
              </w:rPr>
              <w:t>33</w:t>
            </w:r>
          </w:p>
        </w:tc>
        <w:tc>
          <w:tcPr>
            <w:tcW w:w="2525" w:type="dxa"/>
            <w:tcMar>
              <w:top w:w="50" w:type="dxa"/>
              <w:left w:w="100" w:type="dxa"/>
            </w:tcMar>
            <w:vAlign w:val="center"/>
          </w:tcPr>
          <w:p w14:paraId="22960C40" w14:textId="77777777" w:rsidR="006F3A86" w:rsidRPr="009576B8" w:rsidRDefault="006F3A86" w:rsidP="001049FC">
            <w:r w:rsidRPr="009576B8">
              <w:rPr>
                <w:sz w:val="24"/>
              </w:rPr>
              <w:t>Принципы построения и редактирования трёхмерных моделей</w:t>
            </w:r>
          </w:p>
        </w:tc>
        <w:tc>
          <w:tcPr>
            <w:tcW w:w="811" w:type="dxa"/>
            <w:tcMar>
              <w:top w:w="50" w:type="dxa"/>
              <w:left w:w="100" w:type="dxa"/>
            </w:tcMar>
            <w:vAlign w:val="center"/>
          </w:tcPr>
          <w:p w14:paraId="7160AB4B"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2498575B" w14:textId="77777777" w:rsidR="006F3A86" w:rsidRPr="009576B8" w:rsidRDefault="006F3A86" w:rsidP="001049FC"/>
        </w:tc>
        <w:tc>
          <w:tcPr>
            <w:tcW w:w="1134" w:type="dxa"/>
            <w:tcMar>
              <w:top w:w="50" w:type="dxa"/>
              <w:left w:w="100" w:type="dxa"/>
            </w:tcMar>
            <w:vAlign w:val="center"/>
          </w:tcPr>
          <w:p w14:paraId="035C0253" w14:textId="77777777" w:rsidR="006F3A86" w:rsidRPr="009576B8" w:rsidRDefault="006F3A86" w:rsidP="001049FC"/>
        </w:tc>
        <w:tc>
          <w:tcPr>
            <w:tcW w:w="979" w:type="dxa"/>
            <w:tcMar>
              <w:top w:w="50" w:type="dxa"/>
              <w:left w:w="100" w:type="dxa"/>
            </w:tcMar>
            <w:vAlign w:val="center"/>
          </w:tcPr>
          <w:p w14:paraId="7BD1C978" w14:textId="77777777" w:rsidR="006F3A86" w:rsidRPr="009576B8" w:rsidRDefault="006F3A86" w:rsidP="001049FC"/>
        </w:tc>
        <w:tc>
          <w:tcPr>
            <w:tcW w:w="2835" w:type="dxa"/>
            <w:tcMar>
              <w:top w:w="50" w:type="dxa"/>
              <w:left w:w="100" w:type="dxa"/>
            </w:tcMar>
            <w:vAlign w:val="center"/>
          </w:tcPr>
          <w:p w14:paraId="3A2AFDF3" w14:textId="77777777" w:rsidR="006F3A86" w:rsidRPr="009576B8" w:rsidRDefault="00632345" w:rsidP="001049FC">
            <w:hyperlink r:id="rId250">
              <w:r w:rsidR="006F3A86" w:rsidRPr="009576B8">
                <w:rPr>
                  <w:u w:val="single"/>
                </w:rPr>
                <w:t>https://m.edsoo.ru/d5edac36</w:t>
              </w:r>
            </w:hyperlink>
          </w:p>
        </w:tc>
      </w:tr>
      <w:tr w:rsidR="009576B8" w:rsidRPr="009576B8" w14:paraId="397DA6ED" w14:textId="77777777" w:rsidTr="006F3BD4">
        <w:trPr>
          <w:gridAfter w:val="1"/>
          <w:wAfter w:w="6" w:type="dxa"/>
          <w:trHeight w:val="144"/>
          <w:tblCellSpacing w:w="20" w:type="nil"/>
        </w:trPr>
        <w:tc>
          <w:tcPr>
            <w:tcW w:w="552" w:type="dxa"/>
            <w:tcMar>
              <w:top w:w="50" w:type="dxa"/>
              <w:left w:w="100" w:type="dxa"/>
            </w:tcMar>
            <w:vAlign w:val="center"/>
          </w:tcPr>
          <w:p w14:paraId="76F1F111" w14:textId="77777777" w:rsidR="006F3A86" w:rsidRPr="009576B8" w:rsidRDefault="006F3A86" w:rsidP="001049FC">
            <w:r w:rsidRPr="009576B8">
              <w:rPr>
                <w:sz w:val="24"/>
              </w:rPr>
              <w:t>34</w:t>
            </w:r>
          </w:p>
        </w:tc>
        <w:tc>
          <w:tcPr>
            <w:tcW w:w="2525" w:type="dxa"/>
            <w:tcMar>
              <w:top w:w="50" w:type="dxa"/>
              <w:left w:w="100" w:type="dxa"/>
            </w:tcMar>
            <w:vAlign w:val="center"/>
          </w:tcPr>
          <w:p w14:paraId="3ABA21C5" w14:textId="77777777" w:rsidR="006F3A86" w:rsidRPr="009576B8" w:rsidRDefault="006F3A86" w:rsidP="001049FC">
            <w:r w:rsidRPr="009576B8">
              <w:rPr>
                <w:sz w:val="24"/>
              </w:rPr>
              <w:t>Контрольная работа по теме "Технологии обработки текстовой, графической и мультимедийной информации"</w:t>
            </w:r>
          </w:p>
        </w:tc>
        <w:tc>
          <w:tcPr>
            <w:tcW w:w="811" w:type="dxa"/>
            <w:tcMar>
              <w:top w:w="50" w:type="dxa"/>
              <w:left w:w="100" w:type="dxa"/>
            </w:tcMar>
            <w:vAlign w:val="center"/>
          </w:tcPr>
          <w:p w14:paraId="11AE6181" w14:textId="77777777" w:rsidR="006F3A86" w:rsidRPr="009576B8" w:rsidRDefault="006F3A86" w:rsidP="001049FC">
            <w:r w:rsidRPr="009576B8">
              <w:rPr>
                <w:sz w:val="24"/>
              </w:rPr>
              <w:t xml:space="preserve"> 1 </w:t>
            </w:r>
          </w:p>
        </w:tc>
        <w:tc>
          <w:tcPr>
            <w:tcW w:w="1045" w:type="dxa"/>
            <w:tcMar>
              <w:top w:w="50" w:type="dxa"/>
              <w:left w:w="100" w:type="dxa"/>
            </w:tcMar>
            <w:vAlign w:val="center"/>
          </w:tcPr>
          <w:p w14:paraId="69DF4AA8"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36400319" w14:textId="77777777" w:rsidR="006F3A86" w:rsidRPr="009576B8" w:rsidRDefault="006F3A86" w:rsidP="001049FC"/>
        </w:tc>
        <w:tc>
          <w:tcPr>
            <w:tcW w:w="979" w:type="dxa"/>
            <w:tcMar>
              <w:top w:w="50" w:type="dxa"/>
              <w:left w:w="100" w:type="dxa"/>
            </w:tcMar>
            <w:vAlign w:val="center"/>
          </w:tcPr>
          <w:p w14:paraId="50C3976B" w14:textId="77777777" w:rsidR="006F3A86" w:rsidRPr="009576B8" w:rsidRDefault="006F3A86" w:rsidP="001049FC"/>
        </w:tc>
        <w:tc>
          <w:tcPr>
            <w:tcW w:w="2835" w:type="dxa"/>
            <w:tcMar>
              <w:top w:w="50" w:type="dxa"/>
              <w:left w:w="100" w:type="dxa"/>
            </w:tcMar>
            <w:vAlign w:val="center"/>
          </w:tcPr>
          <w:p w14:paraId="7A94CCB1" w14:textId="77777777" w:rsidR="006F3A86" w:rsidRPr="009576B8" w:rsidRDefault="00632345" w:rsidP="001049FC">
            <w:hyperlink r:id="rId251">
              <w:r w:rsidR="006F3A86" w:rsidRPr="009576B8">
                <w:rPr>
                  <w:u w:val="single"/>
                </w:rPr>
                <w:t>https://m.edsoo.ru/b6dcc532</w:t>
              </w:r>
            </w:hyperlink>
          </w:p>
        </w:tc>
      </w:tr>
      <w:tr w:rsidR="006F3BD4" w:rsidRPr="009576B8" w14:paraId="04BA85C6" w14:textId="77777777" w:rsidTr="006F3BD4">
        <w:trPr>
          <w:trHeight w:val="144"/>
          <w:tblCellSpacing w:w="20" w:type="nil"/>
        </w:trPr>
        <w:tc>
          <w:tcPr>
            <w:tcW w:w="3077" w:type="dxa"/>
            <w:gridSpan w:val="2"/>
            <w:tcMar>
              <w:top w:w="50" w:type="dxa"/>
              <w:left w:w="100" w:type="dxa"/>
            </w:tcMar>
            <w:vAlign w:val="center"/>
          </w:tcPr>
          <w:p w14:paraId="2479990F" w14:textId="77777777" w:rsidR="006F3A86" w:rsidRPr="009576B8" w:rsidRDefault="006F3A86" w:rsidP="001049FC">
            <w:r w:rsidRPr="009576B8">
              <w:rPr>
                <w:sz w:val="24"/>
              </w:rPr>
              <w:t>ОБЩЕЕ КОЛИЧЕСТВО ЧАСОВ ПО ПРОГРАММЕ</w:t>
            </w:r>
          </w:p>
        </w:tc>
        <w:tc>
          <w:tcPr>
            <w:tcW w:w="811" w:type="dxa"/>
            <w:tcMar>
              <w:top w:w="50" w:type="dxa"/>
              <w:left w:w="100" w:type="dxa"/>
            </w:tcMar>
            <w:vAlign w:val="center"/>
          </w:tcPr>
          <w:p w14:paraId="67F18873" w14:textId="77777777" w:rsidR="006F3A86" w:rsidRPr="009576B8" w:rsidRDefault="006F3A86" w:rsidP="001049FC">
            <w:r w:rsidRPr="009576B8">
              <w:rPr>
                <w:sz w:val="24"/>
              </w:rPr>
              <w:t xml:space="preserve"> 34 </w:t>
            </w:r>
          </w:p>
        </w:tc>
        <w:tc>
          <w:tcPr>
            <w:tcW w:w="1045" w:type="dxa"/>
            <w:tcMar>
              <w:top w:w="50" w:type="dxa"/>
              <w:left w:w="100" w:type="dxa"/>
            </w:tcMar>
            <w:vAlign w:val="center"/>
          </w:tcPr>
          <w:p w14:paraId="380C7FDD" w14:textId="77777777" w:rsidR="006F3A86" w:rsidRPr="009576B8" w:rsidRDefault="006F3A86" w:rsidP="001049FC">
            <w:r w:rsidRPr="009576B8">
              <w:rPr>
                <w:sz w:val="24"/>
              </w:rPr>
              <w:t xml:space="preserve"> 2 </w:t>
            </w:r>
          </w:p>
        </w:tc>
        <w:tc>
          <w:tcPr>
            <w:tcW w:w="1134" w:type="dxa"/>
            <w:tcMar>
              <w:top w:w="50" w:type="dxa"/>
              <w:left w:w="100" w:type="dxa"/>
            </w:tcMar>
            <w:vAlign w:val="center"/>
          </w:tcPr>
          <w:p w14:paraId="52922431" w14:textId="77777777" w:rsidR="006F3A86" w:rsidRPr="009576B8" w:rsidRDefault="006F3A86" w:rsidP="001049FC">
            <w:r w:rsidRPr="009576B8">
              <w:rPr>
                <w:sz w:val="24"/>
              </w:rPr>
              <w:t xml:space="preserve"> 0 </w:t>
            </w:r>
          </w:p>
        </w:tc>
        <w:tc>
          <w:tcPr>
            <w:tcW w:w="3820" w:type="dxa"/>
            <w:gridSpan w:val="3"/>
            <w:tcMar>
              <w:top w:w="50" w:type="dxa"/>
              <w:left w:w="100" w:type="dxa"/>
            </w:tcMar>
            <w:vAlign w:val="center"/>
          </w:tcPr>
          <w:p w14:paraId="4B833CA6" w14:textId="77777777" w:rsidR="006F3A86" w:rsidRPr="009576B8" w:rsidRDefault="006F3A86" w:rsidP="001049FC"/>
        </w:tc>
      </w:tr>
    </w:tbl>
    <w:p w14:paraId="02AAABC4" w14:textId="77777777" w:rsidR="006F3A86" w:rsidRPr="009576B8" w:rsidRDefault="006F3A86" w:rsidP="001049FC">
      <w:pPr>
        <w:sectPr w:rsidR="006F3A86" w:rsidRPr="009576B8" w:rsidSect="00EF7521">
          <w:pgSz w:w="11906" w:h="16383"/>
          <w:pgMar w:top="1276" w:right="1134" w:bottom="850" w:left="1134" w:header="720" w:footer="720" w:gutter="0"/>
          <w:cols w:space="720"/>
          <w:docGrid w:linePitch="299"/>
        </w:sectPr>
      </w:pPr>
    </w:p>
    <w:p w14:paraId="688C1F78" w14:textId="41DC59D0" w:rsidR="006F3A86" w:rsidRPr="009576B8" w:rsidRDefault="006F3A86" w:rsidP="001049FC">
      <w:pPr>
        <w:jc w:val="center"/>
      </w:pPr>
      <w:r w:rsidRPr="009576B8">
        <w:rPr>
          <w:b/>
          <w:sz w:val="28"/>
        </w:rPr>
        <w:lastRenderedPageBreak/>
        <w:t>11 КЛАСС</w:t>
      </w:r>
    </w:p>
    <w:tbl>
      <w:tblPr>
        <w:tblW w:w="10023"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2"/>
        <w:gridCol w:w="2950"/>
        <w:gridCol w:w="811"/>
        <w:gridCol w:w="1108"/>
        <w:gridCol w:w="1134"/>
        <w:gridCol w:w="1212"/>
        <w:gridCol w:w="2256"/>
      </w:tblGrid>
      <w:tr w:rsidR="009576B8" w:rsidRPr="009576B8" w14:paraId="3448CC84" w14:textId="77777777" w:rsidTr="00360410">
        <w:trPr>
          <w:trHeight w:val="144"/>
          <w:tblCellSpacing w:w="20" w:type="nil"/>
        </w:trPr>
        <w:tc>
          <w:tcPr>
            <w:tcW w:w="552" w:type="dxa"/>
            <w:vMerge w:val="restart"/>
            <w:tcMar>
              <w:top w:w="50" w:type="dxa"/>
              <w:left w:w="100" w:type="dxa"/>
            </w:tcMar>
            <w:vAlign w:val="center"/>
          </w:tcPr>
          <w:p w14:paraId="62A0314F" w14:textId="77777777" w:rsidR="006F3A86" w:rsidRPr="009576B8" w:rsidRDefault="006F3A86" w:rsidP="001049FC">
            <w:r w:rsidRPr="009576B8">
              <w:rPr>
                <w:b/>
                <w:sz w:val="24"/>
              </w:rPr>
              <w:t xml:space="preserve">№ п/п </w:t>
            </w:r>
          </w:p>
          <w:p w14:paraId="36909810" w14:textId="77777777" w:rsidR="006F3A86" w:rsidRPr="009576B8" w:rsidRDefault="006F3A86" w:rsidP="001049FC"/>
        </w:tc>
        <w:tc>
          <w:tcPr>
            <w:tcW w:w="2950" w:type="dxa"/>
            <w:vMerge w:val="restart"/>
            <w:tcMar>
              <w:top w:w="50" w:type="dxa"/>
              <w:left w:w="100" w:type="dxa"/>
            </w:tcMar>
            <w:vAlign w:val="center"/>
          </w:tcPr>
          <w:p w14:paraId="64267B05" w14:textId="77777777" w:rsidR="006F3A86" w:rsidRPr="009576B8" w:rsidRDefault="006F3A86" w:rsidP="001049FC">
            <w:r w:rsidRPr="009576B8">
              <w:rPr>
                <w:b/>
                <w:sz w:val="24"/>
              </w:rPr>
              <w:t xml:space="preserve">Тема урока </w:t>
            </w:r>
          </w:p>
          <w:p w14:paraId="334A6D85" w14:textId="77777777" w:rsidR="006F3A86" w:rsidRPr="009576B8" w:rsidRDefault="006F3A86" w:rsidP="001049FC"/>
        </w:tc>
        <w:tc>
          <w:tcPr>
            <w:tcW w:w="3053" w:type="dxa"/>
            <w:gridSpan w:val="3"/>
            <w:tcMar>
              <w:top w:w="50" w:type="dxa"/>
              <w:left w:w="100" w:type="dxa"/>
            </w:tcMar>
            <w:vAlign w:val="center"/>
          </w:tcPr>
          <w:p w14:paraId="49586713" w14:textId="77777777" w:rsidR="006F3A86" w:rsidRPr="009576B8" w:rsidRDefault="006F3A86" w:rsidP="001049FC">
            <w:r w:rsidRPr="009576B8">
              <w:rPr>
                <w:b/>
                <w:sz w:val="24"/>
              </w:rPr>
              <w:t>Количество часов</w:t>
            </w:r>
          </w:p>
        </w:tc>
        <w:tc>
          <w:tcPr>
            <w:tcW w:w="1212" w:type="dxa"/>
            <w:vMerge w:val="restart"/>
            <w:tcMar>
              <w:top w:w="50" w:type="dxa"/>
              <w:left w:w="100" w:type="dxa"/>
            </w:tcMar>
            <w:vAlign w:val="center"/>
          </w:tcPr>
          <w:p w14:paraId="5F7722FC" w14:textId="77777777" w:rsidR="006F3A86" w:rsidRPr="009576B8" w:rsidRDefault="006F3A86" w:rsidP="001049FC">
            <w:r w:rsidRPr="009576B8">
              <w:rPr>
                <w:b/>
                <w:sz w:val="24"/>
              </w:rPr>
              <w:t xml:space="preserve">Дата изучения </w:t>
            </w:r>
          </w:p>
          <w:p w14:paraId="78860AA4" w14:textId="77777777" w:rsidR="006F3A86" w:rsidRPr="009576B8" w:rsidRDefault="006F3A86" w:rsidP="001049FC"/>
        </w:tc>
        <w:tc>
          <w:tcPr>
            <w:tcW w:w="2256" w:type="dxa"/>
            <w:vMerge w:val="restart"/>
            <w:tcMar>
              <w:top w:w="50" w:type="dxa"/>
              <w:left w:w="100" w:type="dxa"/>
            </w:tcMar>
            <w:vAlign w:val="center"/>
          </w:tcPr>
          <w:p w14:paraId="49532166" w14:textId="77777777" w:rsidR="006F3A86" w:rsidRPr="009576B8" w:rsidRDefault="006F3A86" w:rsidP="001049FC">
            <w:r w:rsidRPr="009576B8">
              <w:rPr>
                <w:b/>
                <w:sz w:val="24"/>
              </w:rPr>
              <w:t xml:space="preserve">Электронные цифровые образовательные ресурсы </w:t>
            </w:r>
          </w:p>
          <w:p w14:paraId="15352E95" w14:textId="77777777" w:rsidR="006F3A86" w:rsidRPr="009576B8" w:rsidRDefault="006F3A86" w:rsidP="001049FC"/>
        </w:tc>
      </w:tr>
      <w:tr w:rsidR="009576B8" w:rsidRPr="009576B8" w14:paraId="303901E4" w14:textId="77777777" w:rsidTr="00360410">
        <w:trPr>
          <w:trHeight w:val="144"/>
          <w:tblCellSpacing w:w="20" w:type="nil"/>
        </w:trPr>
        <w:tc>
          <w:tcPr>
            <w:tcW w:w="552" w:type="dxa"/>
            <w:vMerge/>
            <w:tcBorders>
              <w:top w:val="nil"/>
            </w:tcBorders>
            <w:tcMar>
              <w:top w:w="50" w:type="dxa"/>
              <w:left w:w="100" w:type="dxa"/>
            </w:tcMar>
          </w:tcPr>
          <w:p w14:paraId="67DABB3E" w14:textId="77777777" w:rsidR="006F3A86" w:rsidRPr="009576B8" w:rsidRDefault="006F3A86" w:rsidP="001049FC"/>
        </w:tc>
        <w:tc>
          <w:tcPr>
            <w:tcW w:w="2950" w:type="dxa"/>
            <w:vMerge/>
            <w:tcBorders>
              <w:top w:val="nil"/>
            </w:tcBorders>
            <w:tcMar>
              <w:top w:w="50" w:type="dxa"/>
              <w:left w:w="100" w:type="dxa"/>
            </w:tcMar>
          </w:tcPr>
          <w:p w14:paraId="4D4E2AD1" w14:textId="77777777" w:rsidR="006F3A86" w:rsidRPr="009576B8" w:rsidRDefault="006F3A86" w:rsidP="001049FC"/>
        </w:tc>
        <w:tc>
          <w:tcPr>
            <w:tcW w:w="811" w:type="dxa"/>
            <w:tcMar>
              <w:top w:w="50" w:type="dxa"/>
              <w:left w:w="100" w:type="dxa"/>
            </w:tcMar>
            <w:vAlign w:val="center"/>
          </w:tcPr>
          <w:p w14:paraId="4ACD5FFA" w14:textId="77777777" w:rsidR="006F3A86" w:rsidRPr="009576B8" w:rsidRDefault="006F3A86" w:rsidP="001049FC">
            <w:r w:rsidRPr="009576B8">
              <w:rPr>
                <w:b/>
                <w:sz w:val="24"/>
              </w:rPr>
              <w:t xml:space="preserve">Всего </w:t>
            </w:r>
          </w:p>
          <w:p w14:paraId="43E7E1AC" w14:textId="77777777" w:rsidR="006F3A86" w:rsidRPr="009576B8" w:rsidRDefault="006F3A86" w:rsidP="001049FC"/>
        </w:tc>
        <w:tc>
          <w:tcPr>
            <w:tcW w:w="1108" w:type="dxa"/>
            <w:tcMar>
              <w:top w:w="50" w:type="dxa"/>
              <w:left w:w="100" w:type="dxa"/>
            </w:tcMar>
            <w:vAlign w:val="center"/>
          </w:tcPr>
          <w:p w14:paraId="31C953E2" w14:textId="77777777" w:rsidR="006F3A86" w:rsidRPr="009576B8" w:rsidRDefault="006F3A86" w:rsidP="001049FC">
            <w:r w:rsidRPr="009576B8">
              <w:rPr>
                <w:b/>
                <w:sz w:val="24"/>
              </w:rPr>
              <w:t xml:space="preserve">Контрольные работы </w:t>
            </w:r>
          </w:p>
          <w:p w14:paraId="13A3DB1F" w14:textId="77777777" w:rsidR="006F3A86" w:rsidRPr="009576B8" w:rsidRDefault="006F3A86" w:rsidP="001049FC"/>
        </w:tc>
        <w:tc>
          <w:tcPr>
            <w:tcW w:w="1134" w:type="dxa"/>
            <w:tcMar>
              <w:top w:w="50" w:type="dxa"/>
              <w:left w:w="100" w:type="dxa"/>
            </w:tcMar>
            <w:vAlign w:val="center"/>
          </w:tcPr>
          <w:p w14:paraId="1019FBD2" w14:textId="77777777" w:rsidR="006F3A86" w:rsidRPr="009576B8" w:rsidRDefault="006F3A86" w:rsidP="001049FC">
            <w:r w:rsidRPr="009576B8">
              <w:rPr>
                <w:b/>
                <w:sz w:val="24"/>
              </w:rPr>
              <w:t xml:space="preserve">Практические работы </w:t>
            </w:r>
          </w:p>
          <w:p w14:paraId="4FDE6CAC" w14:textId="77777777" w:rsidR="006F3A86" w:rsidRPr="009576B8" w:rsidRDefault="006F3A86" w:rsidP="001049FC"/>
        </w:tc>
        <w:tc>
          <w:tcPr>
            <w:tcW w:w="1212" w:type="dxa"/>
            <w:vMerge/>
            <w:tcBorders>
              <w:top w:val="nil"/>
            </w:tcBorders>
            <w:tcMar>
              <w:top w:w="50" w:type="dxa"/>
              <w:left w:w="100" w:type="dxa"/>
            </w:tcMar>
          </w:tcPr>
          <w:p w14:paraId="22FBE3F8" w14:textId="77777777" w:rsidR="006F3A86" w:rsidRPr="009576B8" w:rsidRDefault="006F3A86" w:rsidP="001049FC"/>
        </w:tc>
        <w:tc>
          <w:tcPr>
            <w:tcW w:w="2256" w:type="dxa"/>
            <w:vMerge/>
            <w:tcBorders>
              <w:top w:val="nil"/>
            </w:tcBorders>
            <w:tcMar>
              <w:top w:w="50" w:type="dxa"/>
              <w:left w:w="100" w:type="dxa"/>
            </w:tcMar>
          </w:tcPr>
          <w:p w14:paraId="346560A2" w14:textId="77777777" w:rsidR="006F3A86" w:rsidRPr="009576B8" w:rsidRDefault="006F3A86" w:rsidP="001049FC"/>
        </w:tc>
      </w:tr>
      <w:tr w:rsidR="009576B8" w:rsidRPr="009576B8" w14:paraId="0CD0E882" w14:textId="77777777" w:rsidTr="00360410">
        <w:trPr>
          <w:trHeight w:val="144"/>
          <w:tblCellSpacing w:w="20" w:type="nil"/>
        </w:trPr>
        <w:tc>
          <w:tcPr>
            <w:tcW w:w="552" w:type="dxa"/>
            <w:tcMar>
              <w:top w:w="50" w:type="dxa"/>
              <w:left w:w="100" w:type="dxa"/>
            </w:tcMar>
            <w:vAlign w:val="center"/>
          </w:tcPr>
          <w:p w14:paraId="160A55E8" w14:textId="77777777" w:rsidR="006F3A86" w:rsidRPr="009576B8" w:rsidRDefault="006F3A86" w:rsidP="001049FC">
            <w:r w:rsidRPr="009576B8">
              <w:rPr>
                <w:sz w:val="24"/>
              </w:rPr>
              <w:t>1</w:t>
            </w:r>
          </w:p>
        </w:tc>
        <w:tc>
          <w:tcPr>
            <w:tcW w:w="2950" w:type="dxa"/>
            <w:tcMar>
              <w:top w:w="50" w:type="dxa"/>
              <w:left w:w="100" w:type="dxa"/>
            </w:tcMar>
            <w:vAlign w:val="center"/>
          </w:tcPr>
          <w:p w14:paraId="258E6319" w14:textId="77777777" w:rsidR="006F3A86" w:rsidRPr="009576B8" w:rsidRDefault="006F3A86" w:rsidP="001049FC">
            <w:r w:rsidRPr="009576B8">
              <w:rPr>
                <w:sz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tc>
        <w:tc>
          <w:tcPr>
            <w:tcW w:w="811" w:type="dxa"/>
            <w:tcMar>
              <w:top w:w="50" w:type="dxa"/>
              <w:left w:w="100" w:type="dxa"/>
            </w:tcMar>
            <w:vAlign w:val="center"/>
          </w:tcPr>
          <w:p w14:paraId="627C8A4D"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5ED28C1B" w14:textId="77777777" w:rsidR="006F3A86" w:rsidRPr="009576B8" w:rsidRDefault="006F3A86" w:rsidP="001049FC"/>
        </w:tc>
        <w:tc>
          <w:tcPr>
            <w:tcW w:w="1134" w:type="dxa"/>
            <w:tcMar>
              <w:top w:w="50" w:type="dxa"/>
              <w:left w:w="100" w:type="dxa"/>
            </w:tcMar>
            <w:vAlign w:val="center"/>
          </w:tcPr>
          <w:p w14:paraId="4E55C35F" w14:textId="77777777" w:rsidR="006F3A86" w:rsidRPr="009576B8" w:rsidRDefault="006F3A86" w:rsidP="001049FC"/>
        </w:tc>
        <w:tc>
          <w:tcPr>
            <w:tcW w:w="1212" w:type="dxa"/>
            <w:tcMar>
              <w:top w:w="50" w:type="dxa"/>
              <w:left w:w="100" w:type="dxa"/>
            </w:tcMar>
            <w:vAlign w:val="center"/>
          </w:tcPr>
          <w:p w14:paraId="4B34EC00" w14:textId="77777777" w:rsidR="006F3A86" w:rsidRPr="009576B8" w:rsidRDefault="006F3A86" w:rsidP="001049FC"/>
        </w:tc>
        <w:tc>
          <w:tcPr>
            <w:tcW w:w="2256" w:type="dxa"/>
            <w:tcMar>
              <w:top w:w="50" w:type="dxa"/>
              <w:left w:w="100" w:type="dxa"/>
            </w:tcMar>
            <w:vAlign w:val="center"/>
          </w:tcPr>
          <w:p w14:paraId="484EA9B2" w14:textId="77777777" w:rsidR="006F3A86" w:rsidRPr="009576B8" w:rsidRDefault="00632345" w:rsidP="001049FC">
            <w:hyperlink r:id="rId252">
              <w:r w:rsidR="006F3A86" w:rsidRPr="009576B8">
                <w:rPr>
                  <w:u w:val="single"/>
                </w:rPr>
                <w:t>https://m.edsoo.ru/c4e4fb4d</w:t>
              </w:r>
            </w:hyperlink>
          </w:p>
        </w:tc>
      </w:tr>
      <w:tr w:rsidR="009576B8" w:rsidRPr="009576B8" w14:paraId="77C520D7" w14:textId="77777777" w:rsidTr="00360410">
        <w:trPr>
          <w:trHeight w:val="144"/>
          <w:tblCellSpacing w:w="20" w:type="nil"/>
        </w:trPr>
        <w:tc>
          <w:tcPr>
            <w:tcW w:w="552" w:type="dxa"/>
            <w:tcMar>
              <w:top w:w="50" w:type="dxa"/>
              <w:left w:w="100" w:type="dxa"/>
            </w:tcMar>
            <w:vAlign w:val="center"/>
          </w:tcPr>
          <w:p w14:paraId="45748AB5" w14:textId="77777777" w:rsidR="006F3A86" w:rsidRPr="009576B8" w:rsidRDefault="006F3A86" w:rsidP="001049FC">
            <w:r w:rsidRPr="009576B8">
              <w:rPr>
                <w:sz w:val="24"/>
              </w:rPr>
              <w:t>2</w:t>
            </w:r>
          </w:p>
        </w:tc>
        <w:tc>
          <w:tcPr>
            <w:tcW w:w="2950" w:type="dxa"/>
            <w:tcMar>
              <w:top w:w="50" w:type="dxa"/>
              <w:left w:w="100" w:type="dxa"/>
            </w:tcMar>
            <w:vAlign w:val="center"/>
          </w:tcPr>
          <w:p w14:paraId="22FA2689" w14:textId="77777777" w:rsidR="006F3A86" w:rsidRPr="009576B8" w:rsidRDefault="006F3A86" w:rsidP="001049FC">
            <w:r w:rsidRPr="009576B8">
              <w:rPr>
                <w:sz w:val="24"/>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tc>
        <w:tc>
          <w:tcPr>
            <w:tcW w:w="811" w:type="dxa"/>
            <w:tcMar>
              <w:top w:w="50" w:type="dxa"/>
              <w:left w:w="100" w:type="dxa"/>
            </w:tcMar>
            <w:vAlign w:val="center"/>
          </w:tcPr>
          <w:p w14:paraId="71A51502"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6523D341" w14:textId="77777777" w:rsidR="006F3A86" w:rsidRPr="009576B8" w:rsidRDefault="006F3A86" w:rsidP="001049FC"/>
        </w:tc>
        <w:tc>
          <w:tcPr>
            <w:tcW w:w="1134" w:type="dxa"/>
            <w:tcMar>
              <w:top w:w="50" w:type="dxa"/>
              <w:left w:w="100" w:type="dxa"/>
            </w:tcMar>
            <w:vAlign w:val="center"/>
          </w:tcPr>
          <w:p w14:paraId="2A6C4340" w14:textId="77777777" w:rsidR="006F3A86" w:rsidRPr="009576B8" w:rsidRDefault="006F3A86" w:rsidP="001049FC"/>
        </w:tc>
        <w:tc>
          <w:tcPr>
            <w:tcW w:w="1212" w:type="dxa"/>
            <w:tcMar>
              <w:top w:w="50" w:type="dxa"/>
              <w:left w:w="100" w:type="dxa"/>
            </w:tcMar>
            <w:vAlign w:val="center"/>
          </w:tcPr>
          <w:p w14:paraId="165CB18A" w14:textId="77777777" w:rsidR="006F3A86" w:rsidRPr="009576B8" w:rsidRDefault="006F3A86" w:rsidP="001049FC"/>
        </w:tc>
        <w:tc>
          <w:tcPr>
            <w:tcW w:w="2256" w:type="dxa"/>
            <w:tcMar>
              <w:top w:w="50" w:type="dxa"/>
              <w:left w:w="100" w:type="dxa"/>
            </w:tcMar>
            <w:vAlign w:val="center"/>
          </w:tcPr>
          <w:p w14:paraId="7D13B2F3" w14:textId="77777777" w:rsidR="006F3A86" w:rsidRPr="009576B8" w:rsidRDefault="00632345" w:rsidP="001049FC">
            <w:hyperlink r:id="rId253">
              <w:r w:rsidR="006F3A86" w:rsidRPr="009576B8">
                <w:rPr>
                  <w:u w:val="single"/>
                </w:rPr>
                <w:t>https://m.edsoo.ru/87417bf3</w:t>
              </w:r>
            </w:hyperlink>
          </w:p>
        </w:tc>
      </w:tr>
      <w:tr w:rsidR="009576B8" w:rsidRPr="009576B8" w14:paraId="3CFC4A94" w14:textId="77777777" w:rsidTr="00360410">
        <w:trPr>
          <w:trHeight w:val="144"/>
          <w:tblCellSpacing w:w="20" w:type="nil"/>
        </w:trPr>
        <w:tc>
          <w:tcPr>
            <w:tcW w:w="552" w:type="dxa"/>
            <w:tcMar>
              <w:top w:w="50" w:type="dxa"/>
              <w:left w:w="100" w:type="dxa"/>
            </w:tcMar>
            <w:vAlign w:val="center"/>
          </w:tcPr>
          <w:p w14:paraId="6089CF04" w14:textId="77777777" w:rsidR="006F3A86" w:rsidRPr="009576B8" w:rsidRDefault="006F3A86" w:rsidP="001049FC">
            <w:r w:rsidRPr="009576B8">
              <w:rPr>
                <w:sz w:val="24"/>
              </w:rPr>
              <w:t>3</w:t>
            </w:r>
          </w:p>
        </w:tc>
        <w:tc>
          <w:tcPr>
            <w:tcW w:w="2950" w:type="dxa"/>
            <w:tcMar>
              <w:top w:w="50" w:type="dxa"/>
              <w:left w:w="100" w:type="dxa"/>
            </w:tcMar>
            <w:vAlign w:val="center"/>
          </w:tcPr>
          <w:p w14:paraId="21D7B07C" w14:textId="77777777" w:rsidR="006F3A86" w:rsidRPr="009576B8" w:rsidRDefault="006F3A86" w:rsidP="001049FC">
            <w:r w:rsidRPr="009576B8">
              <w:rPr>
                <w:sz w:val="24"/>
              </w:rPr>
              <w:t>Виды деятельности в сети Интернет. Сервисы Интернета</w:t>
            </w:r>
          </w:p>
        </w:tc>
        <w:tc>
          <w:tcPr>
            <w:tcW w:w="811" w:type="dxa"/>
            <w:tcMar>
              <w:top w:w="50" w:type="dxa"/>
              <w:left w:w="100" w:type="dxa"/>
            </w:tcMar>
            <w:vAlign w:val="center"/>
          </w:tcPr>
          <w:p w14:paraId="6A9A4B54"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3C48BDE4" w14:textId="77777777" w:rsidR="006F3A86" w:rsidRPr="009576B8" w:rsidRDefault="006F3A86" w:rsidP="001049FC"/>
        </w:tc>
        <w:tc>
          <w:tcPr>
            <w:tcW w:w="1134" w:type="dxa"/>
            <w:tcMar>
              <w:top w:w="50" w:type="dxa"/>
              <w:left w:w="100" w:type="dxa"/>
            </w:tcMar>
            <w:vAlign w:val="center"/>
          </w:tcPr>
          <w:p w14:paraId="4DA9AEA4" w14:textId="77777777" w:rsidR="006F3A86" w:rsidRPr="009576B8" w:rsidRDefault="006F3A86" w:rsidP="001049FC"/>
        </w:tc>
        <w:tc>
          <w:tcPr>
            <w:tcW w:w="1212" w:type="dxa"/>
            <w:tcMar>
              <w:top w:w="50" w:type="dxa"/>
              <w:left w:w="100" w:type="dxa"/>
            </w:tcMar>
            <w:vAlign w:val="center"/>
          </w:tcPr>
          <w:p w14:paraId="019DA91E" w14:textId="77777777" w:rsidR="006F3A86" w:rsidRPr="009576B8" w:rsidRDefault="006F3A86" w:rsidP="001049FC"/>
        </w:tc>
        <w:tc>
          <w:tcPr>
            <w:tcW w:w="2256" w:type="dxa"/>
            <w:tcMar>
              <w:top w:w="50" w:type="dxa"/>
              <w:left w:w="100" w:type="dxa"/>
            </w:tcMar>
            <w:vAlign w:val="center"/>
          </w:tcPr>
          <w:p w14:paraId="186D87B8" w14:textId="77777777" w:rsidR="006F3A86" w:rsidRPr="009576B8" w:rsidRDefault="00632345" w:rsidP="001049FC">
            <w:hyperlink r:id="rId254">
              <w:r w:rsidR="006F3A86" w:rsidRPr="009576B8">
                <w:rPr>
                  <w:u w:val="single"/>
                </w:rPr>
                <w:t>https://m.edsoo.ru/279585df</w:t>
              </w:r>
            </w:hyperlink>
          </w:p>
        </w:tc>
      </w:tr>
      <w:tr w:rsidR="009576B8" w:rsidRPr="009576B8" w14:paraId="4C625D01" w14:textId="77777777" w:rsidTr="00360410">
        <w:trPr>
          <w:trHeight w:val="144"/>
          <w:tblCellSpacing w:w="20" w:type="nil"/>
        </w:trPr>
        <w:tc>
          <w:tcPr>
            <w:tcW w:w="552" w:type="dxa"/>
            <w:tcMar>
              <w:top w:w="50" w:type="dxa"/>
              <w:left w:w="100" w:type="dxa"/>
            </w:tcMar>
            <w:vAlign w:val="center"/>
          </w:tcPr>
          <w:p w14:paraId="35C5DF9A" w14:textId="77777777" w:rsidR="006F3A86" w:rsidRPr="009576B8" w:rsidRDefault="006F3A86" w:rsidP="001049FC">
            <w:r w:rsidRPr="009576B8">
              <w:rPr>
                <w:sz w:val="24"/>
              </w:rPr>
              <w:t>4</w:t>
            </w:r>
          </w:p>
        </w:tc>
        <w:tc>
          <w:tcPr>
            <w:tcW w:w="2950" w:type="dxa"/>
            <w:tcMar>
              <w:top w:w="50" w:type="dxa"/>
              <w:left w:w="100" w:type="dxa"/>
            </w:tcMar>
            <w:vAlign w:val="center"/>
          </w:tcPr>
          <w:p w14:paraId="031FF236" w14:textId="77777777" w:rsidR="006F3A86" w:rsidRPr="009576B8" w:rsidRDefault="006F3A86" w:rsidP="001049FC">
            <w:r w:rsidRPr="009576B8">
              <w:rPr>
                <w:sz w:val="24"/>
              </w:rPr>
              <w:t>Сетевой этикет. Проблема подлинности полученной информации</w:t>
            </w:r>
          </w:p>
        </w:tc>
        <w:tc>
          <w:tcPr>
            <w:tcW w:w="811" w:type="dxa"/>
            <w:tcMar>
              <w:top w:w="50" w:type="dxa"/>
              <w:left w:w="100" w:type="dxa"/>
            </w:tcMar>
            <w:vAlign w:val="center"/>
          </w:tcPr>
          <w:p w14:paraId="7B9BBE3B"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20DDDB9E" w14:textId="77777777" w:rsidR="006F3A86" w:rsidRPr="009576B8" w:rsidRDefault="006F3A86" w:rsidP="001049FC"/>
        </w:tc>
        <w:tc>
          <w:tcPr>
            <w:tcW w:w="1134" w:type="dxa"/>
            <w:tcMar>
              <w:top w:w="50" w:type="dxa"/>
              <w:left w:w="100" w:type="dxa"/>
            </w:tcMar>
            <w:vAlign w:val="center"/>
          </w:tcPr>
          <w:p w14:paraId="7A3F0274" w14:textId="77777777" w:rsidR="006F3A86" w:rsidRPr="009576B8" w:rsidRDefault="006F3A86" w:rsidP="001049FC"/>
        </w:tc>
        <w:tc>
          <w:tcPr>
            <w:tcW w:w="1212" w:type="dxa"/>
            <w:tcMar>
              <w:top w:w="50" w:type="dxa"/>
              <w:left w:w="100" w:type="dxa"/>
            </w:tcMar>
            <w:vAlign w:val="center"/>
          </w:tcPr>
          <w:p w14:paraId="5E4E15F9" w14:textId="77777777" w:rsidR="006F3A86" w:rsidRPr="009576B8" w:rsidRDefault="006F3A86" w:rsidP="001049FC"/>
        </w:tc>
        <w:tc>
          <w:tcPr>
            <w:tcW w:w="2256" w:type="dxa"/>
            <w:tcMar>
              <w:top w:w="50" w:type="dxa"/>
              <w:left w:w="100" w:type="dxa"/>
            </w:tcMar>
            <w:vAlign w:val="center"/>
          </w:tcPr>
          <w:p w14:paraId="74ADD8C8" w14:textId="77777777" w:rsidR="006F3A86" w:rsidRPr="009576B8" w:rsidRDefault="00632345" w:rsidP="001049FC">
            <w:hyperlink r:id="rId255">
              <w:r w:rsidR="006F3A86" w:rsidRPr="009576B8">
                <w:rPr>
                  <w:u w:val="single"/>
                </w:rPr>
                <w:t>https://m.edsoo.ru/8e394cbf</w:t>
              </w:r>
            </w:hyperlink>
          </w:p>
        </w:tc>
      </w:tr>
      <w:tr w:rsidR="009576B8" w:rsidRPr="009576B8" w14:paraId="44B1C7E9" w14:textId="77777777" w:rsidTr="00360410">
        <w:trPr>
          <w:trHeight w:val="144"/>
          <w:tblCellSpacing w:w="20" w:type="nil"/>
        </w:trPr>
        <w:tc>
          <w:tcPr>
            <w:tcW w:w="552" w:type="dxa"/>
            <w:tcMar>
              <w:top w:w="50" w:type="dxa"/>
              <w:left w:w="100" w:type="dxa"/>
            </w:tcMar>
            <w:vAlign w:val="center"/>
          </w:tcPr>
          <w:p w14:paraId="7496BC03" w14:textId="77777777" w:rsidR="006F3A86" w:rsidRPr="009576B8" w:rsidRDefault="006F3A86" w:rsidP="001049FC">
            <w:r w:rsidRPr="009576B8">
              <w:rPr>
                <w:sz w:val="24"/>
              </w:rPr>
              <w:t>5</w:t>
            </w:r>
          </w:p>
        </w:tc>
        <w:tc>
          <w:tcPr>
            <w:tcW w:w="2950" w:type="dxa"/>
            <w:tcMar>
              <w:top w:w="50" w:type="dxa"/>
              <w:left w:w="100" w:type="dxa"/>
            </w:tcMar>
            <w:vAlign w:val="center"/>
          </w:tcPr>
          <w:p w14:paraId="55B7B853" w14:textId="77777777" w:rsidR="006F3A86" w:rsidRPr="009576B8" w:rsidRDefault="006F3A86" w:rsidP="001049FC">
            <w:r w:rsidRPr="009576B8">
              <w:rPr>
                <w:sz w:val="24"/>
              </w:rPr>
              <w:t>Государственные электронные сервисы и услуги. Открытые образовательные ресурсы</w:t>
            </w:r>
          </w:p>
        </w:tc>
        <w:tc>
          <w:tcPr>
            <w:tcW w:w="811" w:type="dxa"/>
            <w:tcMar>
              <w:top w:w="50" w:type="dxa"/>
              <w:left w:w="100" w:type="dxa"/>
            </w:tcMar>
            <w:vAlign w:val="center"/>
          </w:tcPr>
          <w:p w14:paraId="04271E19"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6BBA65AB" w14:textId="77777777" w:rsidR="006F3A86" w:rsidRPr="009576B8" w:rsidRDefault="006F3A86" w:rsidP="001049FC"/>
        </w:tc>
        <w:tc>
          <w:tcPr>
            <w:tcW w:w="1134" w:type="dxa"/>
            <w:tcMar>
              <w:top w:w="50" w:type="dxa"/>
              <w:left w:w="100" w:type="dxa"/>
            </w:tcMar>
            <w:vAlign w:val="center"/>
          </w:tcPr>
          <w:p w14:paraId="68DB40FD" w14:textId="77777777" w:rsidR="006F3A86" w:rsidRPr="009576B8" w:rsidRDefault="006F3A86" w:rsidP="001049FC"/>
        </w:tc>
        <w:tc>
          <w:tcPr>
            <w:tcW w:w="1212" w:type="dxa"/>
            <w:tcMar>
              <w:top w:w="50" w:type="dxa"/>
              <w:left w:w="100" w:type="dxa"/>
            </w:tcMar>
            <w:vAlign w:val="center"/>
          </w:tcPr>
          <w:p w14:paraId="3E590B18" w14:textId="77777777" w:rsidR="006F3A86" w:rsidRPr="009576B8" w:rsidRDefault="006F3A86" w:rsidP="001049FC"/>
        </w:tc>
        <w:tc>
          <w:tcPr>
            <w:tcW w:w="2256" w:type="dxa"/>
            <w:tcMar>
              <w:top w:w="50" w:type="dxa"/>
              <w:left w:w="100" w:type="dxa"/>
            </w:tcMar>
            <w:vAlign w:val="center"/>
          </w:tcPr>
          <w:p w14:paraId="790B61BF" w14:textId="77777777" w:rsidR="006F3A86" w:rsidRPr="009576B8" w:rsidRDefault="00632345" w:rsidP="001049FC">
            <w:hyperlink r:id="rId256">
              <w:r w:rsidR="006F3A86" w:rsidRPr="009576B8">
                <w:rPr>
                  <w:u w:val="single"/>
                </w:rPr>
                <w:t>https://m.edsoo.ru/e364fb84</w:t>
              </w:r>
            </w:hyperlink>
          </w:p>
        </w:tc>
      </w:tr>
      <w:tr w:rsidR="009576B8" w:rsidRPr="009576B8" w14:paraId="45395A00" w14:textId="77777777" w:rsidTr="00360410">
        <w:trPr>
          <w:trHeight w:val="144"/>
          <w:tblCellSpacing w:w="20" w:type="nil"/>
        </w:trPr>
        <w:tc>
          <w:tcPr>
            <w:tcW w:w="552" w:type="dxa"/>
            <w:tcMar>
              <w:top w:w="50" w:type="dxa"/>
              <w:left w:w="100" w:type="dxa"/>
            </w:tcMar>
            <w:vAlign w:val="center"/>
          </w:tcPr>
          <w:p w14:paraId="734F024B" w14:textId="77777777" w:rsidR="006F3A86" w:rsidRPr="009576B8" w:rsidRDefault="006F3A86" w:rsidP="001049FC">
            <w:r w:rsidRPr="009576B8">
              <w:rPr>
                <w:sz w:val="24"/>
              </w:rPr>
              <w:t>6</w:t>
            </w:r>
          </w:p>
        </w:tc>
        <w:tc>
          <w:tcPr>
            <w:tcW w:w="2950" w:type="dxa"/>
            <w:tcMar>
              <w:top w:w="50" w:type="dxa"/>
              <w:left w:w="100" w:type="dxa"/>
            </w:tcMar>
            <w:vAlign w:val="center"/>
          </w:tcPr>
          <w:p w14:paraId="3917F07B" w14:textId="77777777" w:rsidR="006F3A86" w:rsidRPr="009576B8" w:rsidRDefault="006F3A86" w:rsidP="001049FC">
            <w:r w:rsidRPr="009576B8">
              <w:rPr>
                <w:sz w:val="24"/>
              </w:rPr>
              <w:t>Техногенные и экономические угрозы, связанные с использованием ИКТ. Защита информации и информационная безопасность</w:t>
            </w:r>
          </w:p>
        </w:tc>
        <w:tc>
          <w:tcPr>
            <w:tcW w:w="811" w:type="dxa"/>
            <w:tcMar>
              <w:top w:w="50" w:type="dxa"/>
              <w:left w:w="100" w:type="dxa"/>
            </w:tcMar>
            <w:vAlign w:val="center"/>
          </w:tcPr>
          <w:p w14:paraId="667174A0"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29940514" w14:textId="77777777" w:rsidR="006F3A86" w:rsidRPr="009576B8" w:rsidRDefault="006F3A86" w:rsidP="001049FC"/>
        </w:tc>
        <w:tc>
          <w:tcPr>
            <w:tcW w:w="1134" w:type="dxa"/>
            <w:tcMar>
              <w:top w:w="50" w:type="dxa"/>
              <w:left w:w="100" w:type="dxa"/>
            </w:tcMar>
            <w:vAlign w:val="center"/>
          </w:tcPr>
          <w:p w14:paraId="2E9399C6" w14:textId="77777777" w:rsidR="006F3A86" w:rsidRPr="009576B8" w:rsidRDefault="006F3A86" w:rsidP="001049FC"/>
        </w:tc>
        <w:tc>
          <w:tcPr>
            <w:tcW w:w="1212" w:type="dxa"/>
            <w:tcMar>
              <w:top w:w="50" w:type="dxa"/>
              <w:left w:w="100" w:type="dxa"/>
            </w:tcMar>
            <w:vAlign w:val="center"/>
          </w:tcPr>
          <w:p w14:paraId="6F7EFBAC" w14:textId="77777777" w:rsidR="006F3A86" w:rsidRPr="009576B8" w:rsidRDefault="006F3A86" w:rsidP="001049FC"/>
        </w:tc>
        <w:tc>
          <w:tcPr>
            <w:tcW w:w="2256" w:type="dxa"/>
            <w:tcMar>
              <w:top w:w="50" w:type="dxa"/>
              <w:left w:w="100" w:type="dxa"/>
            </w:tcMar>
            <w:vAlign w:val="center"/>
          </w:tcPr>
          <w:p w14:paraId="7589DEE8" w14:textId="77777777" w:rsidR="006F3A86" w:rsidRPr="009576B8" w:rsidRDefault="00632345" w:rsidP="001049FC">
            <w:hyperlink r:id="rId257">
              <w:r w:rsidR="006F3A86" w:rsidRPr="009576B8">
                <w:rPr>
                  <w:u w:val="single"/>
                </w:rPr>
                <w:t>https://m.edsoo.ru/7f422896</w:t>
              </w:r>
            </w:hyperlink>
          </w:p>
        </w:tc>
      </w:tr>
      <w:tr w:rsidR="009576B8" w:rsidRPr="009576B8" w14:paraId="4D558DCF" w14:textId="77777777" w:rsidTr="00360410">
        <w:trPr>
          <w:trHeight w:val="144"/>
          <w:tblCellSpacing w:w="20" w:type="nil"/>
        </w:trPr>
        <w:tc>
          <w:tcPr>
            <w:tcW w:w="552" w:type="dxa"/>
            <w:tcMar>
              <w:top w:w="50" w:type="dxa"/>
              <w:left w:w="100" w:type="dxa"/>
            </w:tcMar>
            <w:vAlign w:val="center"/>
          </w:tcPr>
          <w:p w14:paraId="443E853F" w14:textId="77777777" w:rsidR="006F3A86" w:rsidRPr="009576B8" w:rsidRDefault="006F3A86" w:rsidP="001049FC">
            <w:r w:rsidRPr="009576B8">
              <w:rPr>
                <w:sz w:val="24"/>
              </w:rPr>
              <w:t>7</w:t>
            </w:r>
          </w:p>
        </w:tc>
        <w:tc>
          <w:tcPr>
            <w:tcW w:w="2950" w:type="dxa"/>
            <w:tcMar>
              <w:top w:w="50" w:type="dxa"/>
              <w:left w:w="100" w:type="dxa"/>
            </w:tcMar>
            <w:vAlign w:val="center"/>
          </w:tcPr>
          <w:p w14:paraId="2D8A9429" w14:textId="77777777" w:rsidR="006F3A86" w:rsidRPr="009576B8" w:rsidRDefault="006F3A86" w:rsidP="001049FC">
            <w:r w:rsidRPr="009576B8">
              <w:rPr>
                <w:sz w:val="24"/>
              </w:rPr>
              <w:t>Вредоносное программное обеспечение и способы борьбы с ним</w:t>
            </w:r>
          </w:p>
        </w:tc>
        <w:tc>
          <w:tcPr>
            <w:tcW w:w="811" w:type="dxa"/>
            <w:tcMar>
              <w:top w:w="50" w:type="dxa"/>
              <w:left w:w="100" w:type="dxa"/>
            </w:tcMar>
            <w:vAlign w:val="center"/>
          </w:tcPr>
          <w:p w14:paraId="3862AD4E"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3C9F5CF5" w14:textId="77777777" w:rsidR="006F3A86" w:rsidRPr="009576B8" w:rsidRDefault="006F3A86" w:rsidP="001049FC"/>
        </w:tc>
        <w:tc>
          <w:tcPr>
            <w:tcW w:w="1134" w:type="dxa"/>
            <w:tcMar>
              <w:top w:w="50" w:type="dxa"/>
              <w:left w:w="100" w:type="dxa"/>
            </w:tcMar>
            <w:vAlign w:val="center"/>
          </w:tcPr>
          <w:p w14:paraId="48BDF1C1" w14:textId="77777777" w:rsidR="006F3A86" w:rsidRPr="009576B8" w:rsidRDefault="006F3A86" w:rsidP="001049FC"/>
        </w:tc>
        <w:tc>
          <w:tcPr>
            <w:tcW w:w="1212" w:type="dxa"/>
            <w:tcMar>
              <w:top w:w="50" w:type="dxa"/>
              <w:left w:w="100" w:type="dxa"/>
            </w:tcMar>
            <w:vAlign w:val="center"/>
          </w:tcPr>
          <w:p w14:paraId="39F04F48" w14:textId="77777777" w:rsidR="006F3A86" w:rsidRPr="009576B8" w:rsidRDefault="006F3A86" w:rsidP="001049FC"/>
        </w:tc>
        <w:tc>
          <w:tcPr>
            <w:tcW w:w="2256" w:type="dxa"/>
            <w:tcMar>
              <w:top w:w="50" w:type="dxa"/>
              <w:left w:w="100" w:type="dxa"/>
            </w:tcMar>
            <w:vAlign w:val="center"/>
          </w:tcPr>
          <w:p w14:paraId="531E52A6" w14:textId="77777777" w:rsidR="006F3A86" w:rsidRPr="009576B8" w:rsidRDefault="00632345" w:rsidP="001049FC">
            <w:hyperlink r:id="rId258">
              <w:r w:rsidR="006F3A86" w:rsidRPr="009576B8">
                <w:rPr>
                  <w:u w:val="single"/>
                </w:rPr>
                <w:t>https://m.edsoo.ru/5c895684</w:t>
              </w:r>
            </w:hyperlink>
          </w:p>
        </w:tc>
      </w:tr>
      <w:tr w:rsidR="009576B8" w:rsidRPr="009576B8" w14:paraId="6B04A35A" w14:textId="77777777" w:rsidTr="00360410">
        <w:trPr>
          <w:trHeight w:val="144"/>
          <w:tblCellSpacing w:w="20" w:type="nil"/>
        </w:trPr>
        <w:tc>
          <w:tcPr>
            <w:tcW w:w="552" w:type="dxa"/>
            <w:tcMar>
              <w:top w:w="50" w:type="dxa"/>
              <w:left w:w="100" w:type="dxa"/>
            </w:tcMar>
            <w:vAlign w:val="center"/>
          </w:tcPr>
          <w:p w14:paraId="662E206E" w14:textId="77777777" w:rsidR="006F3A86" w:rsidRPr="009576B8" w:rsidRDefault="006F3A86" w:rsidP="001049FC">
            <w:r w:rsidRPr="009576B8">
              <w:rPr>
                <w:sz w:val="24"/>
              </w:rPr>
              <w:t>8</w:t>
            </w:r>
          </w:p>
        </w:tc>
        <w:tc>
          <w:tcPr>
            <w:tcW w:w="2950" w:type="dxa"/>
            <w:tcMar>
              <w:top w:w="50" w:type="dxa"/>
              <w:left w:w="100" w:type="dxa"/>
            </w:tcMar>
            <w:vAlign w:val="center"/>
          </w:tcPr>
          <w:p w14:paraId="129EFAD3" w14:textId="77777777" w:rsidR="006F3A86" w:rsidRPr="009576B8" w:rsidRDefault="006F3A86" w:rsidP="001049FC">
            <w:r w:rsidRPr="009576B8">
              <w:rPr>
                <w:sz w:val="24"/>
              </w:rPr>
              <w:t>Организация личного архива информации. Информационные технологии и профессиональная деятельность</w:t>
            </w:r>
          </w:p>
        </w:tc>
        <w:tc>
          <w:tcPr>
            <w:tcW w:w="811" w:type="dxa"/>
            <w:tcMar>
              <w:top w:w="50" w:type="dxa"/>
              <w:left w:w="100" w:type="dxa"/>
            </w:tcMar>
            <w:vAlign w:val="center"/>
          </w:tcPr>
          <w:p w14:paraId="7809227A"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117C9A82" w14:textId="77777777" w:rsidR="006F3A86" w:rsidRPr="009576B8" w:rsidRDefault="006F3A86" w:rsidP="001049FC"/>
        </w:tc>
        <w:tc>
          <w:tcPr>
            <w:tcW w:w="1134" w:type="dxa"/>
            <w:tcMar>
              <w:top w:w="50" w:type="dxa"/>
              <w:left w:w="100" w:type="dxa"/>
            </w:tcMar>
            <w:vAlign w:val="center"/>
          </w:tcPr>
          <w:p w14:paraId="74402E30" w14:textId="77777777" w:rsidR="006F3A86" w:rsidRPr="009576B8" w:rsidRDefault="006F3A86" w:rsidP="001049FC"/>
        </w:tc>
        <w:tc>
          <w:tcPr>
            <w:tcW w:w="1212" w:type="dxa"/>
            <w:tcMar>
              <w:top w:w="50" w:type="dxa"/>
              <w:left w:w="100" w:type="dxa"/>
            </w:tcMar>
            <w:vAlign w:val="center"/>
          </w:tcPr>
          <w:p w14:paraId="5D38D3C8" w14:textId="77777777" w:rsidR="006F3A86" w:rsidRPr="009576B8" w:rsidRDefault="006F3A86" w:rsidP="001049FC"/>
        </w:tc>
        <w:tc>
          <w:tcPr>
            <w:tcW w:w="2256" w:type="dxa"/>
            <w:tcMar>
              <w:top w:w="50" w:type="dxa"/>
              <w:left w:w="100" w:type="dxa"/>
            </w:tcMar>
            <w:vAlign w:val="center"/>
          </w:tcPr>
          <w:p w14:paraId="682192AB" w14:textId="77777777" w:rsidR="006F3A86" w:rsidRPr="009576B8" w:rsidRDefault="00632345" w:rsidP="001049FC">
            <w:hyperlink r:id="rId259">
              <w:r w:rsidR="006F3A86" w:rsidRPr="009576B8">
                <w:rPr>
                  <w:u w:val="single"/>
                </w:rPr>
                <w:t>https://m.edsoo.ru/24babd26</w:t>
              </w:r>
            </w:hyperlink>
          </w:p>
        </w:tc>
      </w:tr>
      <w:tr w:rsidR="009576B8" w:rsidRPr="009576B8" w14:paraId="10E30F74" w14:textId="77777777" w:rsidTr="00360410">
        <w:trPr>
          <w:trHeight w:val="144"/>
          <w:tblCellSpacing w:w="20" w:type="nil"/>
        </w:trPr>
        <w:tc>
          <w:tcPr>
            <w:tcW w:w="552" w:type="dxa"/>
            <w:tcMar>
              <w:top w:w="50" w:type="dxa"/>
              <w:left w:w="100" w:type="dxa"/>
            </w:tcMar>
            <w:vAlign w:val="center"/>
          </w:tcPr>
          <w:p w14:paraId="2BFBAFDA" w14:textId="77777777" w:rsidR="006F3A86" w:rsidRPr="009576B8" w:rsidRDefault="006F3A86" w:rsidP="001049FC">
            <w:r w:rsidRPr="009576B8">
              <w:rPr>
                <w:sz w:val="24"/>
              </w:rPr>
              <w:t>9</w:t>
            </w:r>
          </w:p>
        </w:tc>
        <w:tc>
          <w:tcPr>
            <w:tcW w:w="2950" w:type="dxa"/>
            <w:tcMar>
              <w:top w:w="50" w:type="dxa"/>
              <w:left w:w="100" w:type="dxa"/>
            </w:tcMar>
            <w:vAlign w:val="center"/>
          </w:tcPr>
          <w:p w14:paraId="71961748" w14:textId="77777777" w:rsidR="006F3A86" w:rsidRPr="009576B8" w:rsidRDefault="006F3A86" w:rsidP="001049FC">
            <w:r w:rsidRPr="009576B8">
              <w:rPr>
                <w:sz w:val="24"/>
              </w:rPr>
              <w:t xml:space="preserve">Модели и моделирование. Представление </w:t>
            </w:r>
            <w:r w:rsidRPr="009576B8">
              <w:rPr>
                <w:sz w:val="24"/>
              </w:rPr>
              <w:lastRenderedPageBreak/>
              <w:t>результатов моделирования</w:t>
            </w:r>
          </w:p>
        </w:tc>
        <w:tc>
          <w:tcPr>
            <w:tcW w:w="811" w:type="dxa"/>
            <w:tcMar>
              <w:top w:w="50" w:type="dxa"/>
              <w:left w:w="100" w:type="dxa"/>
            </w:tcMar>
            <w:vAlign w:val="center"/>
          </w:tcPr>
          <w:p w14:paraId="2608243D" w14:textId="77777777" w:rsidR="006F3A86" w:rsidRPr="009576B8" w:rsidRDefault="006F3A86" w:rsidP="001049FC">
            <w:r w:rsidRPr="009576B8">
              <w:rPr>
                <w:sz w:val="24"/>
              </w:rPr>
              <w:lastRenderedPageBreak/>
              <w:t xml:space="preserve"> 1 </w:t>
            </w:r>
          </w:p>
        </w:tc>
        <w:tc>
          <w:tcPr>
            <w:tcW w:w="1108" w:type="dxa"/>
            <w:tcMar>
              <w:top w:w="50" w:type="dxa"/>
              <w:left w:w="100" w:type="dxa"/>
            </w:tcMar>
            <w:vAlign w:val="center"/>
          </w:tcPr>
          <w:p w14:paraId="2162EE09" w14:textId="77777777" w:rsidR="006F3A86" w:rsidRPr="009576B8" w:rsidRDefault="006F3A86" w:rsidP="001049FC"/>
        </w:tc>
        <w:tc>
          <w:tcPr>
            <w:tcW w:w="1134" w:type="dxa"/>
            <w:tcMar>
              <w:top w:w="50" w:type="dxa"/>
              <w:left w:w="100" w:type="dxa"/>
            </w:tcMar>
            <w:vAlign w:val="center"/>
          </w:tcPr>
          <w:p w14:paraId="6B5299BF" w14:textId="77777777" w:rsidR="006F3A86" w:rsidRPr="009576B8" w:rsidRDefault="006F3A86" w:rsidP="001049FC"/>
        </w:tc>
        <w:tc>
          <w:tcPr>
            <w:tcW w:w="1212" w:type="dxa"/>
            <w:tcMar>
              <w:top w:w="50" w:type="dxa"/>
              <w:left w:w="100" w:type="dxa"/>
            </w:tcMar>
            <w:vAlign w:val="center"/>
          </w:tcPr>
          <w:p w14:paraId="5AE1235B" w14:textId="77777777" w:rsidR="006F3A86" w:rsidRPr="009576B8" w:rsidRDefault="006F3A86" w:rsidP="001049FC"/>
        </w:tc>
        <w:tc>
          <w:tcPr>
            <w:tcW w:w="2256" w:type="dxa"/>
            <w:tcMar>
              <w:top w:w="50" w:type="dxa"/>
              <w:left w:w="100" w:type="dxa"/>
            </w:tcMar>
            <w:vAlign w:val="center"/>
          </w:tcPr>
          <w:p w14:paraId="0A16345A" w14:textId="77777777" w:rsidR="006F3A86" w:rsidRPr="009576B8" w:rsidRDefault="00632345" w:rsidP="001049FC">
            <w:hyperlink r:id="rId260">
              <w:r w:rsidR="006F3A86" w:rsidRPr="009576B8">
                <w:rPr>
                  <w:u w:val="single"/>
                </w:rPr>
                <w:t>https://m.edsoo.ru/675c5b4e</w:t>
              </w:r>
            </w:hyperlink>
          </w:p>
        </w:tc>
      </w:tr>
      <w:tr w:rsidR="009576B8" w:rsidRPr="009576B8" w14:paraId="15B42D0E" w14:textId="77777777" w:rsidTr="00360410">
        <w:trPr>
          <w:trHeight w:val="144"/>
          <w:tblCellSpacing w:w="20" w:type="nil"/>
        </w:trPr>
        <w:tc>
          <w:tcPr>
            <w:tcW w:w="552" w:type="dxa"/>
            <w:tcMar>
              <w:top w:w="50" w:type="dxa"/>
              <w:left w:w="100" w:type="dxa"/>
            </w:tcMar>
            <w:vAlign w:val="center"/>
          </w:tcPr>
          <w:p w14:paraId="71D495CD" w14:textId="77777777" w:rsidR="006F3A86" w:rsidRPr="009576B8" w:rsidRDefault="006F3A86" w:rsidP="001049FC">
            <w:r w:rsidRPr="009576B8">
              <w:rPr>
                <w:sz w:val="24"/>
              </w:rPr>
              <w:t>10</w:t>
            </w:r>
          </w:p>
        </w:tc>
        <w:tc>
          <w:tcPr>
            <w:tcW w:w="2950" w:type="dxa"/>
            <w:tcMar>
              <w:top w:w="50" w:type="dxa"/>
              <w:left w:w="100" w:type="dxa"/>
            </w:tcMar>
            <w:vAlign w:val="center"/>
          </w:tcPr>
          <w:p w14:paraId="0383D050" w14:textId="77777777" w:rsidR="006F3A86" w:rsidRPr="009576B8" w:rsidRDefault="006F3A86" w:rsidP="001049FC">
            <w:r w:rsidRPr="009576B8">
              <w:rPr>
                <w:sz w:val="24"/>
              </w:rPr>
              <w:t>Графы. Решение алгоритмических задач, связанных с анализом графов</w:t>
            </w:r>
          </w:p>
        </w:tc>
        <w:tc>
          <w:tcPr>
            <w:tcW w:w="811" w:type="dxa"/>
            <w:tcMar>
              <w:top w:w="50" w:type="dxa"/>
              <w:left w:w="100" w:type="dxa"/>
            </w:tcMar>
            <w:vAlign w:val="center"/>
          </w:tcPr>
          <w:p w14:paraId="72DB43D5"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60C63A1D" w14:textId="77777777" w:rsidR="006F3A86" w:rsidRPr="009576B8" w:rsidRDefault="006F3A86" w:rsidP="001049FC"/>
        </w:tc>
        <w:tc>
          <w:tcPr>
            <w:tcW w:w="1134" w:type="dxa"/>
            <w:tcMar>
              <w:top w:w="50" w:type="dxa"/>
              <w:left w:w="100" w:type="dxa"/>
            </w:tcMar>
            <w:vAlign w:val="center"/>
          </w:tcPr>
          <w:p w14:paraId="2FB04E91" w14:textId="77777777" w:rsidR="006F3A86" w:rsidRPr="009576B8" w:rsidRDefault="006F3A86" w:rsidP="001049FC"/>
        </w:tc>
        <w:tc>
          <w:tcPr>
            <w:tcW w:w="1212" w:type="dxa"/>
            <w:tcMar>
              <w:top w:w="50" w:type="dxa"/>
              <w:left w:w="100" w:type="dxa"/>
            </w:tcMar>
            <w:vAlign w:val="center"/>
          </w:tcPr>
          <w:p w14:paraId="19C2D6F6" w14:textId="77777777" w:rsidR="006F3A86" w:rsidRPr="009576B8" w:rsidRDefault="006F3A86" w:rsidP="001049FC"/>
        </w:tc>
        <w:tc>
          <w:tcPr>
            <w:tcW w:w="2256" w:type="dxa"/>
            <w:tcMar>
              <w:top w:w="50" w:type="dxa"/>
              <w:left w:w="100" w:type="dxa"/>
            </w:tcMar>
            <w:vAlign w:val="center"/>
          </w:tcPr>
          <w:p w14:paraId="62BD5D61" w14:textId="77777777" w:rsidR="006F3A86" w:rsidRPr="009576B8" w:rsidRDefault="00632345" w:rsidP="001049FC">
            <w:hyperlink r:id="rId261">
              <w:r w:rsidR="006F3A86" w:rsidRPr="009576B8">
                <w:rPr>
                  <w:u w:val="single"/>
                </w:rPr>
                <w:t>https://m.edsoo.ru/9c74273c</w:t>
              </w:r>
            </w:hyperlink>
          </w:p>
        </w:tc>
      </w:tr>
      <w:tr w:rsidR="009576B8" w:rsidRPr="009576B8" w14:paraId="153CC81E" w14:textId="77777777" w:rsidTr="00360410">
        <w:trPr>
          <w:trHeight w:val="144"/>
          <w:tblCellSpacing w:w="20" w:type="nil"/>
        </w:trPr>
        <w:tc>
          <w:tcPr>
            <w:tcW w:w="552" w:type="dxa"/>
            <w:tcMar>
              <w:top w:w="50" w:type="dxa"/>
              <w:left w:w="100" w:type="dxa"/>
            </w:tcMar>
            <w:vAlign w:val="center"/>
          </w:tcPr>
          <w:p w14:paraId="3C312B42" w14:textId="77777777" w:rsidR="006F3A86" w:rsidRPr="009576B8" w:rsidRDefault="006F3A86" w:rsidP="001049FC">
            <w:r w:rsidRPr="009576B8">
              <w:rPr>
                <w:sz w:val="24"/>
              </w:rPr>
              <w:t>11</w:t>
            </w:r>
          </w:p>
        </w:tc>
        <w:tc>
          <w:tcPr>
            <w:tcW w:w="2950" w:type="dxa"/>
            <w:tcMar>
              <w:top w:w="50" w:type="dxa"/>
              <w:left w:w="100" w:type="dxa"/>
            </w:tcMar>
            <w:vAlign w:val="center"/>
          </w:tcPr>
          <w:p w14:paraId="45554D28" w14:textId="77777777" w:rsidR="006F3A86" w:rsidRPr="009576B8" w:rsidRDefault="006F3A86" w:rsidP="001049FC">
            <w:r w:rsidRPr="009576B8">
              <w:rPr>
                <w:sz w:val="24"/>
              </w:rPr>
              <w:t>Деревья. Дискретные игры двух игроков с полной информацией</w:t>
            </w:r>
          </w:p>
        </w:tc>
        <w:tc>
          <w:tcPr>
            <w:tcW w:w="811" w:type="dxa"/>
            <w:tcMar>
              <w:top w:w="50" w:type="dxa"/>
              <w:left w:w="100" w:type="dxa"/>
            </w:tcMar>
            <w:vAlign w:val="center"/>
          </w:tcPr>
          <w:p w14:paraId="747DCAA0"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18D346D3" w14:textId="77777777" w:rsidR="006F3A86" w:rsidRPr="009576B8" w:rsidRDefault="006F3A86" w:rsidP="001049FC"/>
        </w:tc>
        <w:tc>
          <w:tcPr>
            <w:tcW w:w="1134" w:type="dxa"/>
            <w:tcMar>
              <w:top w:w="50" w:type="dxa"/>
              <w:left w:w="100" w:type="dxa"/>
            </w:tcMar>
            <w:vAlign w:val="center"/>
          </w:tcPr>
          <w:p w14:paraId="7C50D94D" w14:textId="77777777" w:rsidR="006F3A86" w:rsidRPr="009576B8" w:rsidRDefault="006F3A86" w:rsidP="001049FC"/>
        </w:tc>
        <w:tc>
          <w:tcPr>
            <w:tcW w:w="1212" w:type="dxa"/>
            <w:tcMar>
              <w:top w:w="50" w:type="dxa"/>
              <w:left w:w="100" w:type="dxa"/>
            </w:tcMar>
            <w:vAlign w:val="center"/>
          </w:tcPr>
          <w:p w14:paraId="44AD5835" w14:textId="77777777" w:rsidR="006F3A86" w:rsidRPr="009576B8" w:rsidRDefault="006F3A86" w:rsidP="001049FC"/>
        </w:tc>
        <w:tc>
          <w:tcPr>
            <w:tcW w:w="2256" w:type="dxa"/>
            <w:tcMar>
              <w:top w:w="50" w:type="dxa"/>
              <w:left w:w="100" w:type="dxa"/>
            </w:tcMar>
            <w:vAlign w:val="center"/>
          </w:tcPr>
          <w:p w14:paraId="491DBF32" w14:textId="77777777" w:rsidR="006F3A86" w:rsidRPr="009576B8" w:rsidRDefault="00632345" w:rsidP="001049FC">
            <w:hyperlink r:id="rId262">
              <w:r w:rsidR="006F3A86" w:rsidRPr="009576B8">
                <w:rPr>
                  <w:u w:val="single"/>
                </w:rPr>
                <w:t>https://m.edsoo.ru/cbb59381</w:t>
              </w:r>
            </w:hyperlink>
          </w:p>
        </w:tc>
      </w:tr>
      <w:tr w:rsidR="009576B8" w:rsidRPr="009576B8" w14:paraId="50DF4EAC" w14:textId="77777777" w:rsidTr="00360410">
        <w:trPr>
          <w:trHeight w:val="144"/>
          <w:tblCellSpacing w:w="20" w:type="nil"/>
        </w:trPr>
        <w:tc>
          <w:tcPr>
            <w:tcW w:w="552" w:type="dxa"/>
            <w:tcMar>
              <w:top w:w="50" w:type="dxa"/>
              <w:left w:w="100" w:type="dxa"/>
            </w:tcMar>
            <w:vAlign w:val="center"/>
          </w:tcPr>
          <w:p w14:paraId="57D5F067" w14:textId="77777777" w:rsidR="006F3A86" w:rsidRPr="009576B8" w:rsidRDefault="006F3A86" w:rsidP="001049FC">
            <w:r w:rsidRPr="009576B8">
              <w:rPr>
                <w:sz w:val="24"/>
              </w:rPr>
              <w:t>12</w:t>
            </w:r>
          </w:p>
        </w:tc>
        <w:tc>
          <w:tcPr>
            <w:tcW w:w="2950" w:type="dxa"/>
            <w:tcMar>
              <w:top w:w="50" w:type="dxa"/>
              <w:left w:w="100" w:type="dxa"/>
            </w:tcMar>
            <w:vAlign w:val="center"/>
          </w:tcPr>
          <w:p w14:paraId="45748086" w14:textId="77777777" w:rsidR="006F3A86" w:rsidRPr="009576B8" w:rsidRDefault="006F3A86" w:rsidP="001049FC">
            <w:r w:rsidRPr="009576B8">
              <w:rPr>
                <w:sz w:val="24"/>
              </w:rPr>
              <w:t>Использование графов и деревьев при описании объектов и процессов окружающего мира</w:t>
            </w:r>
          </w:p>
        </w:tc>
        <w:tc>
          <w:tcPr>
            <w:tcW w:w="811" w:type="dxa"/>
            <w:tcMar>
              <w:top w:w="50" w:type="dxa"/>
              <w:left w:w="100" w:type="dxa"/>
            </w:tcMar>
            <w:vAlign w:val="center"/>
          </w:tcPr>
          <w:p w14:paraId="21737E1B"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66B99B16" w14:textId="77777777" w:rsidR="006F3A86" w:rsidRPr="009576B8" w:rsidRDefault="006F3A86" w:rsidP="001049FC"/>
        </w:tc>
        <w:tc>
          <w:tcPr>
            <w:tcW w:w="1134" w:type="dxa"/>
            <w:tcMar>
              <w:top w:w="50" w:type="dxa"/>
              <w:left w:w="100" w:type="dxa"/>
            </w:tcMar>
            <w:vAlign w:val="center"/>
          </w:tcPr>
          <w:p w14:paraId="797F8D8E" w14:textId="77777777" w:rsidR="006F3A86" w:rsidRPr="009576B8" w:rsidRDefault="006F3A86" w:rsidP="001049FC"/>
        </w:tc>
        <w:tc>
          <w:tcPr>
            <w:tcW w:w="1212" w:type="dxa"/>
            <w:tcMar>
              <w:top w:w="50" w:type="dxa"/>
              <w:left w:w="100" w:type="dxa"/>
            </w:tcMar>
            <w:vAlign w:val="center"/>
          </w:tcPr>
          <w:p w14:paraId="2D667660" w14:textId="77777777" w:rsidR="006F3A86" w:rsidRPr="009576B8" w:rsidRDefault="006F3A86" w:rsidP="001049FC"/>
        </w:tc>
        <w:tc>
          <w:tcPr>
            <w:tcW w:w="2256" w:type="dxa"/>
            <w:tcMar>
              <w:top w:w="50" w:type="dxa"/>
              <w:left w:w="100" w:type="dxa"/>
            </w:tcMar>
            <w:vAlign w:val="center"/>
          </w:tcPr>
          <w:p w14:paraId="4ED80908" w14:textId="77777777" w:rsidR="006F3A86" w:rsidRPr="009576B8" w:rsidRDefault="00632345" w:rsidP="001049FC">
            <w:hyperlink r:id="rId263">
              <w:r w:rsidR="006F3A86" w:rsidRPr="009576B8">
                <w:rPr>
                  <w:u w:val="single"/>
                </w:rPr>
                <w:t>https://m.edsoo.ru/c7dd9f68</w:t>
              </w:r>
            </w:hyperlink>
          </w:p>
        </w:tc>
      </w:tr>
      <w:tr w:rsidR="009576B8" w:rsidRPr="009576B8" w14:paraId="4B42F1BA" w14:textId="77777777" w:rsidTr="00360410">
        <w:trPr>
          <w:trHeight w:val="144"/>
          <w:tblCellSpacing w:w="20" w:type="nil"/>
        </w:trPr>
        <w:tc>
          <w:tcPr>
            <w:tcW w:w="552" w:type="dxa"/>
            <w:tcMar>
              <w:top w:w="50" w:type="dxa"/>
              <w:left w:w="100" w:type="dxa"/>
            </w:tcMar>
            <w:vAlign w:val="center"/>
          </w:tcPr>
          <w:p w14:paraId="21DA035D" w14:textId="77777777" w:rsidR="006F3A86" w:rsidRPr="009576B8" w:rsidRDefault="006F3A86" w:rsidP="001049FC">
            <w:r w:rsidRPr="009576B8">
              <w:rPr>
                <w:sz w:val="24"/>
              </w:rPr>
              <w:t>13</w:t>
            </w:r>
          </w:p>
        </w:tc>
        <w:tc>
          <w:tcPr>
            <w:tcW w:w="2950" w:type="dxa"/>
            <w:tcMar>
              <w:top w:w="50" w:type="dxa"/>
              <w:left w:w="100" w:type="dxa"/>
            </w:tcMar>
            <w:vAlign w:val="center"/>
          </w:tcPr>
          <w:p w14:paraId="43BFC952" w14:textId="77777777" w:rsidR="006F3A86" w:rsidRPr="009576B8" w:rsidRDefault="006F3A86" w:rsidP="001049FC">
            <w:r w:rsidRPr="009576B8">
              <w:rPr>
                <w:sz w:val="24"/>
              </w:rPr>
              <w:t>Контрольная работа по теме "Информационное моделирование"</w:t>
            </w:r>
          </w:p>
        </w:tc>
        <w:tc>
          <w:tcPr>
            <w:tcW w:w="811" w:type="dxa"/>
            <w:tcMar>
              <w:top w:w="50" w:type="dxa"/>
              <w:left w:w="100" w:type="dxa"/>
            </w:tcMar>
            <w:vAlign w:val="center"/>
          </w:tcPr>
          <w:p w14:paraId="2F9B3405"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70276680"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32942FAA" w14:textId="77777777" w:rsidR="006F3A86" w:rsidRPr="009576B8" w:rsidRDefault="006F3A86" w:rsidP="001049FC"/>
        </w:tc>
        <w:tc>
          <w:tcPr>
            <w:tcW w:w="1212" w:type="dxa"/>
            <w:tcMar>
              <w:top w:w="50" w:type="dxa"/>
              <w:left w:w="100" w:type="dxa"/>
            </w:tcMar>
            <w:vAlign w:val="center"/>
          </w:tcPr>
          <w:p w14:paraId="79F56DA3" w14:textId="77777777" w:rsidR="006F3A86" w:rsidRPr="009576B8" w:rsidRDefault="006F3A86" w:rsidP="001049FC"/>
        </w:tc>
        <w:tc>
          <w:tcPr>
            <w:tcW w:w="2256" w:type="dxa"/>
            <w:tcMar>
              <w:top w:w="50" w:type="dxa"/>
              <w:left w:w="100" w:type="dxa"/>
            </w:tcMar>
            <w:vAlign w:val="center"/>
          </w:tcPr>
          <w:p w14:paraId="577C0119" w14:textId="77777777" w:rsidR="006F3A86" w:rsidRPr="009576B8" w:rsidRDefault="00632345" w:rsidP="001049FC">
            <w:hyperlink r:id="rId264">
              <w:r w:rsidR="006F3A86" w:rsidRPr="009576B8">
                <w:rPr>
                  <w:u w:val="single"/>
                </w:rPr>
                <w:t>https://m.edsoo.ru/d6d1ff2e</w:t>
              </w:r>
            </w:hyperlink>
          </w:p>
        </w:tc>
      </w:tr>
      <w:tr w:rsidR="009576B8" w:rsidRPr="009576B8" w14:paraId="0163290B" w14:textId="77777777" w:rsidTr="00360410">
        <w:trPr>
          <w:trHeight w:val="144"/>
          <w:tblCellSpacing w:w="20" w:type="nil"/>
        </w:trPr>
        <w:tc>
          <w:tcPr>
            <w:tcW w:w="552" w:type="dxa"/>
            <w:tcMar>
              <w:top w:w="50" w:type="dxa"/>
              <w:left w:w="100" w:type="dxa"/>
            </w:tcMar>
            <w:vAlign w:val="center"/>
          </w:tcPr>
          <w:p w14:paraId="624037A6" w14:textId="77777777" w:rsidR="006F3A86" w:rsidRPr="009576B8" w:rsidRDefault="006F3A86" w:rsidP="001049FC">
            <w:r w:rsidRPr="009576B8">
              <w:rPr>
                <w:sz w:val="24"/>
              </w:rPr>
              <w:t>14</w:t>
            </w:r>
          </w:p>
        </w:tc>
        <w:tc>
          <w:tcPr>
            <w:tcW w:w="2950" w:type="dxa"/>
            <w:tcMar>
              <w:top w:w="50" w:type="dxa"/>
              <w:left w:w="100" w:type="dxa"/>
            </w:tcMar>
            <w:vAlign w:val="center"/>
          </w:tcPr>
          <w:p w14:paraId="54A3B54B" w14:textId="77777777" w:rsidR="006F3A86" w:rsidRPr="009576B8" w:rsidRDefault="006F3A86" w:rsidP="001049FC">
            <w:r w:rsidRPr="009576B8">
              <w:rPr>
                <w:sz w:val="24"/>
              </w:rPr>
              <w:t>Анализ алгоритмов. Этапы решения задач на компьютере</w:t>
            </w:r>
          </w:p>
        </w:tc>
        <w:tc>
          <w:tcPr>
            <w:tcW w:w="811" w:type="dxa"/>
            <w:tcMar>
              <w:top w:w="50" w:type="dxa"/>
              <w:left w:w="100" w:type="dxa"/>
            </w:tcMar>
            <w:vAlign w:val="center"/>
          </w:tcPr>
          <w:p w14:paraId="276EDDDB"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6341EBB4" w14:textId="77777777" w:rsidR="006F3A86" w:rsidRPr="009576B8" w:rsidRDefault="006F3A86" w:rsidP="001049FC"/>
        </w:tc>
        <w:tc>
          <w:tcPr>
            <w:tcW w:w="1134" w:type="dxa"/>
            <w:tcMar>
              <w:top w:w="50" w:type="dxa"/>
              <w:left w:w="100" w:type="dxa"/>
            </w:tcMar>
            <w:vAlign w:val="center"/>
          </w:tcPr>
          <w:p w14:paraId="72FC4DBA" w14:textId="77777777" w:rsidR="006F3A86" w:rsidRPr="009576B8" w:rsidRDefault="006F3A86" w:rsidP="001049FC"/>
        </w:tc>
        <w:tc>
          <w:tcPr>
            <w:tcW w:w="1212" w:type="dxa"/>
            <w:tcMar>
              <w:top w:w="50" w:type="dxa"/>
              <w:left w:w="100" w:type="dxa"/>
            </w:tcMar>
            <w:vAlign w:val="center"/>
          </w:tcPr>
          <w:p w14:paraId="543EC3A4" w14:textId="77777777" w:rsidR="006F3A86" w:rsidRPr="009576B8" w:rsidRDefault="006F3A86" w:rsidP="001049FC"/>
        </w:tc>
        <w:tc>
          <w:tcPr>
            <w:tcW w:w="2256" w:type="dxa"/>
            <w:tcMar>
              <w:top w:w="50" w:type="dxa"/>
              <w:left w:w="100" w:type="dxa"/>
            </w:tcMar>
            <w:vAlign w:val="center"/>
          </w:tcPr>
          <w:p w14:paraId="06E45A26" w14:textId="77777777" w:rsidR="006F3A86" w:rsidRPr="009576B8" w:rsidRDefault="00632345" w:rsidP="001049FC">
            <w:hyperlink r:id="rId265">
              <w:r w:rsidR="006F3A86" w:rsidRPr="009576B8">
                <w:rPr>
                  <w:u w:val="single"/>
                </w:rPr>
                <w:t>https://m.edsoo.ru/963dae53</w:t>
              </w:r>
            </w:hyperlink>
          </w:p>
        </w:tc>
      </w:tr>
      <w:tr w:rsidR="009576B8" w:rsidRPr="009576B8" w14:paraId="196C7216" w14:textId="77777777" w:rsidTr="00360410">
        <w:trPr>
          <w:trHeight w:val="144"/>
          <w:tblCellSpacing w:w="20" w:type="nil"/>
        </w:trPr>
        <w:tc>
          <w:tcPr>
            <w:tcW w:w="552" w:type="dxa"/>
            <w:tcMar>
              <w:top w:w="50" w:type="dxa"/>
              <w:left w:w="100" w:type="dxa"/>
            </w:tcMar>
            <w:vAlign w:val="center"/>
          </w:tcPr>
          <w:p w14:paraId="542A382D" w14:textId="77777777" w:rsidR="006F3A86" w:rsidRPr="009576B8" w:rsidRDefault="006F3A86" w:rsidP="001049FC">
            <w:r w:rsidRPr="009576B8">
              <w:rPr>
                <w:sz w:val="24"/>
              </w:rPr>
              <w:t>15</w:t>
            </w:r>
          </w:p>
        </w:tc>
        <w:tc>
          <w:tcPr>
            <w:tcW w:w="2950" w:type="dxa"/>
            <w:tcMar>
              <w:top w:w="50" w:type="dxa"/>
              <w:left w:w="100" w:type="dxa"/>
            </w:tcMar>
            <w:vAlign w:val="center"/>
          </w:tcPr>
          <w:p w14:paraId="72BA047E" w14:textId="77777777" w:rsidR="006F3A86" w:rsidRPr="009576B8" w:rsidRDefault="006F3A86" w:rsidP="001049FC">
            <w:r w:rsidRPr="009576B8">
              <w:rPr>
                <w:sz w:val="24"/>
              </w:rPr>
              <w:t>Язык программирования. Основные конструкции языка программирования. Типы данных</w:t>
            </w:r>
          </w:p>
        </w:tc>
        <w:tc>
          <w:tcPr>
            <w:tcW w:w="811" w:type="dxa"/>
            <w:tcMar>
              <w:top w:w="50" w:type="dxa"/>
              <w:left w:w="100" w:type="dxa"/>
            </w:tcMar>
            <w:vAlign w:val="center"/>
          </w:tcPr>
          <w:p w14:paraId="654B3B86"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1237774C" w14:textId="77777777" w:rsidR="006F3A86" w:rsidRPr="009576B8" w:rsidRDefault="006F3A86" w:rsidP="001049FC"/>
        </w:tc>
        <w:tc>
          <w:tcPr>
            <w:tcW w:w="1134" w:type="dxa"/>
            <w:tcMar>
              <w:top w:w="50" w:type="dxa"/>
              <w:left w:w="100" w:type="dxa"/>
            </w:tcMar>
            <w:vAlign w:val="center"/>
          </w:tcPr>
          <w:p w14:paraId="74E85C7F" w14:textId="77777777" w:rsidR="006F3A86" w:rsidRPr="009576B8" w:rsidRDefault="006F3A86" w:rsidP="001049FC"/>
        </w:tc>
        <w:tc>
          <w:tcPr>
            <w:tcW w:w="1212" w:type="dxa"/>
            <w:tcMar>
              <w:top w:w="50" w:type="dxa"/>
              <w:left w:w="100" w:type="dxa"/>
            </w:tcMar>
            <w:vAlign w:val="center"/>
          </w:tcPr>
          <w:p w14:paraId="113175B1" w14:textId="77777777" w:rsidR="006F3A86" w:rsidRPr="009576B8" w:rsidRDefault="006F3A86" w:rsidP="001049FC"/>
        </w:tc>
        <w:tc>
          <w:tcPr>
            <w:tcW w:w="2256" w:type="dxa"/>
            <w:tcMar>
              <w:top w:w="50" w:type="dxa"/>
              <w:left w:w="100" w:type="dxa"/>
            </w:tcMar>
            <w:vAlign w:val="center"/>
          </w:tcPr>
          <w:p w14:paraId="317CBD07" w14:textId="77777777" w:rsidR="006F3A86" w:rsidRPr="009576B8" w:rsidRDefault="00632345" w:rsidP="001049FC">
            <w:hyperlink r:id="rId266">
              <w:r w:rsidR="006F3A86" w:rsidRPr="009576B8">
                <w:rPr>
                  <w:u w:val="single"/>
                </w:rPr>
                <w:t>https://m.edsoo.ru/f929239c</w:t>
              </w:r>
            </w:hyperlink>
          </w:p>
        </w:tc>
      </w:tr>
      <w:tr w:rsidR="009576B8" w:rsidRPr="009576B8" w14:paraId="16472BFF" w14:textId="77777777" w:rsidTr="00360410">
        <w:trPr>
          <w:trHeight w:val="144"/>
          <w:tblCellSpacing w:w="20" w:type="nil"/>
        </w:trPr>
        <w:tc>
          <w:tcPr>
            <w:tcW w:w="552" w:type="dxa"/>
            <w:tcMar>
              <w:top w:w="50" w:type="dxa"/>
              <w:left w:w="100" w:type="dxa"/>
            </w:tcMar>
            <w:vAlign w:val="center"/>
          </w:tcPr>
          <w:p w14:paraId="706186D6" w14:textId="77777777" w:rsidR="006F3A86" w:rsidRPr="009576B8" w:rsidRDefault="006F3A86" w:rsidP="001049FC">
            <w:r w:rsidRPr="009576B8">
              <w:rPr>
                <w:sz w:val="24"/>
              </w:rPr>
              <w:t>16</w:t>
            </w:r>
          </w:p>
        </w:tc>
        <w:tc>
          <w:tcPr>
            <w:tcW w:w="2950" w:type="dxa"/>
            <w:tcMar>
              <w:top w:w="50" w:type="dxa"/>
              <w:left w:w="100" w:type="dxa"/>
            </w:tcMar>
            <w:vAlign w:val="center"/>
          </w:tcPr>
          <w:p w14:paraId="687EBF91" w14:textId="77777777" w:rsidR="006F3A86" w:rsidRPr="009576B8" w:rsidRDefault="006F3A86" w:rsidP="001049FC">
            <w:r w:rsidRPr="009576B8">
              <w:rPr>
                <w:sz w:val="24"/>
              </w:rPr>
              <w:t>Ветвления. Составные условия</w:t>
            </w:r>
          </w:p>
        </w:tc>
        <w:tc>
          <w:tcPr>
            <w:tcW w:w="811" w:type="dxa"/>
            <w:tcMar>
              <w:top w:w="50" w:type="dxa"/>
              <w:left w:w="100" w:type="dxa"/>
            </w:tcMar>
            <w:vAlign w:val="center"/>
          </w:tcPr>
          <w:p w14:paraId="61881961"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3D429A2C" w14:textId="77777777" w:rsidR="006F3A86" w:rsidRPr="009576B8" w:rsidRDefault="006F3A86" w:rsidP="001049FC"/>
        </w:tc>
        <w:tc>
          <w:tcPr>
            <w:tcW w:w="1134" w:type="dxa"/>
            <w:tcMar>
              <w:top w:w="50" w:type="dxa"/>
              <w:left w:w="100" w:type="dxa"/>
            </w:tcMar>
            <w:vAlign w:val="center"/>
          </w:tcPr>
          <w:p w14:paraId="3F214E18" w14:textId="77777777" w:rsidR="006F3A86" w:rsidRPr="009576B8" w:rsidRDefault="006F3A86" w:rsidP="001049FC"/>
        </w:tc>
        <w:tc>
          <w:tcPr>
            <w:tcW w:w="1212" w:type="dxa"/>
            <w:tcMar>
              <w:top w:w="50" w:type="dxa"/>
              <w:left w:w="100" w:type="dxa"/>
            </w:tcMar>
            <w:vAlign w:val="center"/>
          </w:tcPr>
          <w:p w14:paraId="7BBDCCD3" w14:textId="77777777" w:rsidR="006F3A86" w:rsidRPr="009576B8" w:rsidRDefault="006F3A86" w:rsidP="001049FC"/>
        </w:tc>
        <w:tc>
          <w:tcPr>
            <w:tcW w:w="2256" w:type="dxa"/>
            <w:tcMar>
              <w:top w:w="50" w:type="dxa"/>
              <w:left w:w="100" w:type="dxa"/>
            </w:tcMar>
            <w:vAlign w:val="center"/>
          </w:tcPr>
          <w:p w14:paraId="3B67C040" w14:textId="77777777" w:rsidR="006F3A86" w:rsidRPr="009576B8" w:rsidRDefault="00632345" w:rsidP="001049FC">
            <w:hyperlink r:id="rId267">
              <w:r w:rsidR="006F3A86" w:rsidRPr="009576B8">
                <w:rPr>
                  <w:u w:val="single"/>
                </w:rPr>
                <w:t>https://m.edsoo.ru/db6229cd</w:t>
              </w:r>
            </w:hyperlink>
          </w:p>
        </w:tc>
      </w:tr>
      <w:tr w:rsidR="009576B8" w:rsidRPr="009576B8" w14:paraId="638E01A3" w14:textId="77777777" w:rsidTr="00360410">
        <w:trPr>
          <w:trHeight w:val="144"/>
          <w:tblCellSpacing w:w="20" w:type="nil"/>
        </w:trPr>
        <w:tc>
          <w:tcPr>
            <w:tcW w:w="552" w:type="dxa"/>
            <w:tcMar>
              <w:top w:w="50" w:type="dxa"/>
              <w:left w:w="100" w:type="dxa"/>
            </w:tcMar>
            <w:vAlign w:val="center"/>
          </w:tcPr>
          <w:p w14:paraId="436F99D2" w14:textId="77777777" w:rsidR="006F3A86" w:rsidRPr="009576B8" w:rsidRDefault="006F3A86" w:rsidP="001049FC">
            <w:r w:rsidRPr="009576B8">
              <w:rPr>
                <w:sz w:val="24"/>
              </w:rPr>
              <w:t>17</w:t>
            </w:r>
          </w:p>
        </w:tc>
        <w:tc>
          <w:tcPr>
            <w:tcW w:w="2950" w:type="dxa"/>
            <w:tcMar>
              <w:top w:w="50" w:type="dxa"/>
              <w:left w:w="100" w:type="dxa"/>
            </w:tcMar>
            <w:vAlign w:val="center"/>
          </w:tcPr>
          <w:p w14:paraId="2B6CF25E" w14:textId="77777777" w:rsidR="006F3A86" w:rsidRPr="009576B8" w:rsidRDefault="006F3A86" w:rsidP="001049FC">
            <w:r w:rsidRPr="009576B8">
              <w:rPr>
                <w:sz w:val="24"/>
              </w:rPr>
              <w:t>Циклы с условием. Циклы по переменной</w:t>
            </w:r>
          </w:p>
        </w:tc>
        <w:tc>
          <w:tcPr>
            <w:tcW w:w="811" w:type="dxa"/>
            <w:tcMar>
              <w:top w:w="50" w:type="dxa"/>
              <w:left w:w="100" w:type="dxa"/>
            </w:tcMar>
            <w:vAlign w:val="center"/>
          </w:tcPr>
          <w:p w14:paraId="0D9ADB44"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08DA6E63" w14:textId="77777777" w:rsidR="006F3A86" w:rsidRPr="009576B8" w:rsidRDefault="006F3A86" w:rsidP="001049FC"/>
        </w:tc>
        <w:tc>
          <w:tcPr>
            <w:tcW w:w="1134" w:type="dxa"/>
            <w:tcMar>
              <w:top w:w="50" w:type="dxa"/>
              <w:left w:w="100" w:type="dxa"/>
            </w:tcMar>
            <w:vAlign w:val="center"/>
          </w:tcPr>
          <w:p w14:paraId="3EC985A9" w14:textId="77777777" w:rsidR="006F3A86" w:rsidRPr="009576B8" w:rsidRDefault="006F3A86" w:rsidP="001049FC"/>
        </w:tc>
        <w:tc>
          <w:tcPr>
            <w:tcW w:w="1212" w:type="dxa"/>
            <w:tcMar>
              <w:top w:w="50" w:type="dxa"/>
              <w:left w:w="100" w:type="dxa"/>
            </w:tcMar>
            <w:vAlign w:val="center"/>
          </w:tcPr>
          <w:p w14:paraId="541978FD" w14:textId="77777777" w:rsidR="006F3A86" w:rsidRPr="009576B8" w:rsidRDefault="006F3A86" w:rsidP="001049FC"/>
        </w:tc>
        <w:tc>
          <w:tcPr>
            <w:tcW w:w="2256" w:type="dxa"/>
            <w:tcMar>
              <w:top w:w="50" w:type="dxa"/>
              <w:left w:w="100" w:type="dxa"/>
            </w:tcMar>
            <w:vAlign w:val="center"/>
          </w:tcPr>
          <w:p w14:paraId="70435E85" w14:textId="77777777" w:rsidR="006F3A86" w:rsidRPr="009576B8" w:rsidRDefault="00632345" w:rsidP="001049FC">
            <w:hyperlink r:id="rId268">
              <w:r w:rsidR="006F3A86" w:rsidRPr="009576B8">
                <w:rPr>
                  <w:u w:val="single"/>
                </w:rPr>
                <w:t>https://m.edsoo.ru/a3738376</w:t>
              </w:r>
            </w:hyperlink>
          </w:p>
        </w:tc>
      </w:tr>
      <w:tr w:rsidR="009576B8" w:rsidRPr="009576B8" w14:paraId="78905BF0" w14:textId="77777777" w:rsidTr="00360410">
        <w:trPr>
          <w:trHeight w:val="144"/>
          <w:tblCellSpacing w:w="20" w:type="nil"/>
        </w:trPr>
        <w:tc>
          <w:tcPr>
            <w:tcW w:w="552" w:type="dxa"/>
            <w:tcMar>
              <w:top w:w="50" w:type="dxa"/>
              <w:left w:w="100" w:type="dxa"/>
            </w:tcMar>
            <w:vAlign w:val="center"/>
          </w:tcPr>
          <w:p w14:paraId="59E1A4A7" w14:textId="77777777" w:rsidR="006F3A86" w:rsidRPr="009576B8" w:rsidRDefault="006F3A86" w:rsidP="001049FC">
            <w:r w:rsidRPr="009576B8">
              <w:rPr>
                <w:sz w:val="24"/>
              </w:rPr>
              <w:t>18</w:t>
            </w:r>
          </w:p>
        </w:tc>
        <w:tc>
          <w:tcPr>
            <w:tcW w:w="2950" w:type="dxa"/>
            <w:tcMar>
              <w:top w:w="50" w:type="dxa"/>
              <w:left w:w="100" w:type="dxa"/>
            </w:tcMar>
            <w:vAlign w:val="center"/>
          </w:tcPr>
          <w:p w14:paraId="40767DB9" w14:textId="77777777" w:rsidR="006F3A86" w:rsidRPr="009576B8" w:rsidRDefault="006F3A86" w:rsidP="001049FC">
            <w:r w:rsidRPr="009576B8">
              <w:rPr>
                <w:sz w:val="24"/>
              </w:rPr>
              <w:t>Разработка и программная реализация алгоритмов решения типовых задач</w:t>
            </w:r>
          </w:p>
        </w:tc>
        <w:tc>
          <w:tcPr>
            <w:tcW w:w="811" w:type="dxa"/>
            <w:tcMar>
              <w:top w:w="50" w:type="dxa"/>
              <w:left w:w="100" w:type="dxa"/>
            </w:tcMar>
            <w:vAlign w:val="center"/>
          </w:tcPr>
          <w:p w14:paraId="1CC200FE"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59ACE17F" w14:textId="77777777" w:rsidR="006F3A86" w:rsidRPr="009576B8" w:rsidRDefault="006F3A86" w:rsidP="001049FC"/>
        </w:tc>
        <w:tc>
          <w:tcPr>
            <w:tcW w:w="1134" w:type="dxa"/>
            <w:tcMar>
              <w:top w:w="50" w:type="dxa"/>
              <w:left w:w="100" w:type="dxa"/>
            </w:tcMar>
            <w:vAlign w:val="center"/>
          </w:tcPr>
          <w:p w14:paraId="58539B14" w14:textId="77777777" w:rsidR="006F3A86" w:rsidRPr="009576B8" w:rsidRDefault="006F3A86" w:rsidP="001049FC"/>
        </w:tc>
        <w:tc>
          <w:tcPr>
            <w:tcW w:w="1212" w:type="dxa"/>
            <w:tcMar>
              <w:top w:w="50" w:type="dxa"/>
              <w:left w:w="100" w:type="dxa"/>
            </w:tcMar>
            <w:vAlign w:val="center"/>
          </w:tcPr>
          <w:p w14:paraId="1A713538" w14:textId="77777777" w:rsidR="006F3A86" w:rsidRPr="009576B8" w:rsidRDefault="006F3A86" w:rsidP="001049FC"/>
        </w:tc>
        <w:tc>
          <w:tcPr>
            <w:tcW w:w="2256" w:type="dxa"/>
            <w:tcMar>
              <w:top w:w="50" w:type="dxa"/>
              <w:left w:w="100" w:type="dxa"/>
            </w:tcMar>
            <w:vAlign w:val="center"/>
          </w:tcPr>
          <w:p w14:paraId="04136EDA" w14:textId="77777777" w:rsidR="006F3A86" w:rsidRPr="009576B8" w:rsidRDefault="00632345" w:rsidP="001049FC">
            <w:hyperlink r:id="rId269">
              <w:r w:rsidR="006F3A86" w:rsidRPr="009576B8">
                <w:rPr>
                  <w:u w:val="single"/>
                </w:rPr>
                <w:t>https://m.edsoo.ru/a14adcb1</w:t>
              </w:r>
            </w:hyperlink>
          </w:p>
        </w:tc>
      </w:tr>
      <w:tr w:rsidR="009576B8" w:rsidRPr="009576B8" w14:paraId="0254F74B" w14:textId="77777777" w:rsidTr="00360410">
        <w:trPr>
          <w:trHeight w:val="144"/>
          <w:tblCellSpacing w:w="20" w:type="nil"/>
        </w:trPr>
        <w:tc>
          <w:tcPr>
            <w:tcW w:w="552" w:type="dxa"/>
            <w:tcMar>
              <w:top w:w="50" w:type="dxa"/>
              <w:left w:w="100" w:type="dxa"/>
            </w:tcMar>
            <w:vAlign w:val="center"/>
          </w:tcPr>
          <w:p w14:paraId="5523EF9C" w14:textId="77777777" w:rsidR="006F3A86" w:rsidRPr="009576B8" w:rsidRDefault="006F3A86" w:rsidP="001049FC">
            <w:r w:rsidRPr="009576B8">
              <w:rPr>
                <w:sz w:val="24"/>
              </w:rPr>
              <w:t>19</w:t>
            </w:r>
          </w:p>
        </w:tc>
        <w:tc>
          <w:tcPr>
            <w:tcW w:w="2950" w:type="dxa"/>
            <w:tcMar>
              <w:top w:w="50" w:type="dxa"/>
              <w:left w:w="100" w:type="dxa"/>
            </w:tcMar>
            <w:vAlign w:val="center"/>
          </w:tcPr>
          <w:p w14:paraId="5EAC2363" w14:textId="77777777" w:rsidR="006F3A86" w:rsidRPr="009576B8" w:rsidRDefault="006F3A86" w:rsidP="001049FC">
            <w:r w:rsidRPr="009576B8">
              <w:rPr>
                <w:sz w:val="24"/>
              </w:rPr>
              <w:t>Разработка и программная реализация алгоритмов решения задач методом перебора</w:t>
            </w:r>
          </w:p>
        </w:tc>
        <w:tc>
          <w:tcPr>
            <w:tcW w:w="811" w:type="dxa"/>
            <w:tcMar>
              <w:top w:w="50" w:type="dxa"/>
              <w:left w:w="100" w:type="dxa"/>
            </w:tcMar>
            <w:vAlign w:val="center"/>
          </w:tcPr>
          <w:p w14:paraId="0CD68681"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1CF2A7CE" w14:textId="77777777" w:rsidR="006F3A86" w:rsidRPr="009576B8" w:rsidRDefault="006F3A86" w:rsidP="001049FC"/>
        </w:tc>
        <w:tc>
          <w:tcPr>
            <w:tcW w:w="1134" w:type="dxa"/>
            <w:tcMar>
              <w:top w:w="50" w:type="dxa"/>
              <w:left w:w="100" w:type="dxa"/>
            </w:tcMar>
            <w:vAlign w:val="center"/>
          </w:tcPr>
          <w:p w14:paraId="241C525E" w14:textId="77777777" w:rsidR="006F3A86" w:rsidRPr="009576B8" w:rsidRDefault="006F3A86" w:rsidP="001049FC"/>
        </w:tc>
        <w:tc>
          <w:tcPr>
            <w:tcW w:w="1212" w:type="dxa"/>
            <w:tcMar>
              <w:top w:w="50" w:type="dxa"/>
              <w:left w:w="100" w:type="dxa"/>
            </w:tcMar>
            <w:vAlign w:val="center"/>
          </w:tcPr>
          <w:p w14:paraId="6D90B364" w14:textId="77777777" w:rsidR="006F3A86" w:rsidRPr="009576B8" w:rsidRDefault="006F3A86" w:rsidP="001049FC"/>
        </w:tc>
        <w:tc>
          <w:tcPr>
            <w:tcW w:w="2256" w:type="dxa"/>
            <w:tcMar>
              <w:top w:w="50" w:type="dxa"/>
              <w:left w:w="100" w:type="dxa"/>
            </w:tcMar>
            <w:vAlign w:val="center"/>
          </w:tcPr>
          <w:p w14:paraId="633EFBF6" w14:textId="77777777" w:rsidR="006F3A86" w:rsidRPr="009576B8" w:rsidRDefault="00632345" w:rsidP="001049FC">
            <w:hyperlink r:id="rId270">
              <w:r w:rsidR="006F3A86" w:rsidRPr="009576B8">
                <w:rPr>
                  <w:u w:val="single"/>
                </w:rPr>
                <w:t>https://m.edsoo.ru/1684745b</w:t>
              </w:r>
            </w:hyperlink>
          </w:p>
        </w:tc>
      </w:tr>
      <w:tr w:rsidR="009576B8" w:rsidRPr="009576B8" w14:paraId="6EBE93D4" w14:textId="77777777" w:rsidTr="00360410">
        <w:trPr>
          <w:trHeight w:val="144"/>
          <w:tblCellSpacing w:w="20" w:type="nil"/>
        </w:trPr>
        <w:tc>
          <w:tcPr>
            <w:tcW w:w="552" w:type="dxa"/>
            <w:tcMar>
              <w:top w:w="50" w:type="dxa"/>
              <w:left w:w="100" w:type="dxa"/>
            </w:tcMar>
            <w:vAlign w:val="center"/>
          </w:tcPr>
          <w:p w14:paraId="109FB371" w14:textId="77777777" w:rsidR="006F3A86" w:rsidRPr="009576B8" w:rsidRDefault="006F3A86" w:rsidP="001049FC">
            <w:r w:rsidRPr="009576B8">
              <w:rPr>
                <w:sz w:val="24"/>
              </w:rPr>
              <w:t>20</w:t>
            </w:r>
          </w:p>
        </w:tc>
        <w:tc>
          <w:tcPr>
            <w:tcW w:w="2950" w:type="dxa"/>
            <w:tcMar>
              <w:top w:w="50" w:type="dxa"/>
              <w:left w:w="100" w:type="dxa"/>
            </w:tcMar>
            <w:vAlign w:val="center"/>
          </w:tcPr>
          <w:p w14:paraId="59B3BC8F" w14:textId="77777777" w:rsidR="006F3A86" w:rsidRPr="009576B8" w:rsidRDefault="006F3A86" w:rsidP="001049FC">
            <w:r w:rsidRPr="009576B8">
              <w:rPr>
                <w:sz w:val="24"/>
              </w:rPr>
              <w:t>Обработка символьных данных</w:t>
            </w:r>
          </w:p>
        </w:tc>
        <w:tc>
          <w:tcPr>
            <w:tcW w:w="811" w:type="dxa"/>
            <w:tcMar>
              <w:top w:w="50" w:type="dxa"/>
              <w:left w:w="100" w:type="dxa"/>
            </w:tcMar>
            <w:vAlign w:val="center"/>
          </w:tcPr>
          <w:p w14:paraId="5F55A7DE"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7415DB64" w14:textId="77777777" w:rsidR="006F3A86" w:rsidRPr="009576B8" w:rsidRDefault="006F3A86" w:rsidP="001049FC"/>
        </w:tc>
        <w:tc>
          <w:tcPr>
            <w:tcW w:w="1134" w:type="dxa"/>
            <w:tcMar>
              <w:top w:w="50" w:type="dxa"/>
              <w:left w:w="100" w:type="dxa"/>
            </w:tcMar>
            <w:vAlign w:val="center"/>
          </w:tcPr>
          <w:p w14:paraId="058E932D" w14:textId="77777777" w:rsidR="006F3A86" w:rsidRPr="009576B8" w:rsidRDefault="006F3A86" w:rsidP="001049FC"/>
        </w:tc>
        <w:tc>
          <w:tcPr>
            <w:tcW w:w="1212" w:type="dxa"/>
            <w:tcMar>
              <w:top w:w="50" w:type="dxa"/>
              <w:left w:w="100" w:type="dxa"/>
            </w:tcMar>
            <w:vAlign w:val="center"/>
          </w:tcPr>
          <w:p w14:paraId="49B0E4F6" w14:textId="77777777" w:rsidR="006F3A86" w:rsidRPr="009576B8" w:rsidRDefault="006F3A86" w:rsidP="001049FC"/>
        </w:tc>
        <w:tc>
          <w:tcPr>
            <w:tcW w:w="2256" w:type="dxa"/>
            <w:tcMar>
              <w:top w:w="50" w:type="dxa"/>
              <w:left w:w="100" w:type="dxa"/>
            </w:tcMar>
            <w:vAlign w:val="center"/>
          </w:tcPr>
          <w:p w14:paraId="224C9360" w14:textId="77777777" w:rsidR="006F3A86" w:rsidRPr="009576B8" w:rsidRDefault="00632345" w:rsidP="001049FC">
            <w:hyperlink r:id="rId271">
              <w:r w:rsidR="006F3A86" w:rsidRPr="009576B8">
                <w:rPr>
                  <w:u w:val="single"/>
                </w:rPr>
                <w:t>https://m.edsoo.ru/f5682141</w:t>
              </w:r>
            </w:hyperlink>
          </w:p>
        </w:tc>
      </w:tr>
      <w:tr w:rsidR="009576B8" w:rsidRPr="009576B8" w14:paraId="582E046C" w14:textId="77777777" w:rsidTr="00360410">
        <w:trPr>
          <w:trHeight w:val="144"/>
          <w:tblCellSpacing w:w="20" w:type="nil"/>
        </w:trPr>
        <w:tc>
          <w:tcPr>
            <w:tcW w:w="552" w:type="dxa"/>
            <w:tcMar>
              <w:top w:w="50" w:type="dxa"/>
              <w:left w:w="100" w:type="dxa"/>
            </w:tcMar>
            <w:vAlign w:val="center"/>
          </w:tcPr>
          <w:p w14:paraId="203A1092" w14:textId="77777777" w:rsidR="006F3A86" w:rsidRPr="009576B8" w:rsidRDefault="006F3A86" w:rsidP="001049FC">
            <w:r w:rsidRPr="009576B8">
              <w:rPr>
                <w:sz w:val="24"/>
              </w:rPr>
              <w:t>21</w:t>
            </w:r>
          </w:p>
        </w:tc>
        <w:tc>
          <w:tcPr>
            <w:tcW w:w="2950" w:type="dxa"/>
            <w:tcMar>
              <w:top w:w="50" w:type="dxa"/>
              <w:left w:w="100" w:type="dxa"/>
            </w:tcMar>
            <w:vAlign w:val="center"/>
          </w:tcPr>
          <w:p w14:paraId="6E9A81E2" w14:textId="77777777" w:rsidR="006F3A86" w:rsidRPr="009576B8" w:rsidRDefault="006F3A86" w:rsidP="001049FC">
            <w:r w:rsidRPr="009576B8">
              <w:rPr>
                <w:sz w:val="24"/>
              </w:rPr>
              <w:t>Табличные величины (массивы)</w:t>
            </w:r>
          </w:p>
        </w:tc>
        <w:tc>
          <w:tcPr>
            <w:tcW w:w="811" w:type="dxa"/>
            <w:tcMar>
              <w:top w:w="50" w:type="dxa"/>
              <w:left w:w="100" w:type="dxa"/>
            </w:tcMar>
            <w:vAlign w:val="center"/>
          </w:tcPr>
          <w:p w14:paraId="3875BAEE"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179111CF" w14:textId="77777777" w:rsidR="006F3A86" w:rsidRPr="009576B8" w:rsidRDefault="006F3A86" w:rsidP="001049FC"/>
        </w:tc>
        <w:tc>
          <w:tcPr>
            <w:tcW w:w="1134" w:type="dxa"/>
            <w:tcMar>
              <w:top w:w="50" w:type="dxa"/>
              <w:left w:w="100" w:type="dxa"/>
            </w:tcMar>
            <w:vAlign w:val="center"/>
          </w:tcPr>
          <w:p w14:paraId="3364E168" w14:textId="77777777" w:rsidR="006F3A86" w:rsidRPr="009576B8" w:rsidRDefault="006F3A86" w:rsidP="001049FC"/>
        </w:tc>
        <w:tc>
          <w:tcPr>
            <w:tcW w:w="1212" w:type="dxa"/>
            <w:tcMar>
              <w:top w:w="50" w:type="dxa"/>
              <w:left w:w="100" w:type="dxa"/>
            </w:tcMar>
            <w:vAlign w:val="center"/>
          </w:tcPr>
          <w:p w14:paraId="402816E4" w14:textId="77777777" w:rsidR="006F3A86" w:rsidRPr="009576B8" w:rsidRDefault="006F3A86" w:rsidP="001049FC"/>
        </w:tc>
        <w:tc>
          <w:tcPr>
            <w:tcW w:w="2256" w:type="dxa"/>
            <w:tcMar>
              <w:top w:w="50" w:type="dxa"/>
              <w:left w:w="100" w:type="dxa"/>
            </w:tcMar>
            <w:vAlign w:val="center"/>
          </w:tcPr>
          <w:p w14:paraId="5D0306F0" w14:textId="77777777" w:rsidR="006F3A86" w:rsidRPr="009576B8" w:rsidRDefault="00632345" w:rsidP="001049FC">
            <w:hyperlink r:id="rId272">
              <w:r w:rsidR="006F3A86" w:rsidRPr="009576B8">
                <w:rPr>
                  <w:u w:val="single"/>
                </w:rPr>
                <w:t>https://m.edsoo.ru/761f8ab8</w:t>
              </w:r>
            </w:hyperlink>
          </w:p>
        </w:tc>
      </w:tr>
      <w:tr w:rsidR="009576B8" w:rsidRPr="009576B8" w14:paraId="61091BBF" w14:textId="77777777" w:rsidTr="00360410">
        <w:trPr>
          <w:trHeight w:val="144"/>
          <w:tblCellSpacing w:w="20" w:type="nil"/>
        </w:trPr>
        <w:tc>
          <w:tcPr>
            <w:tcW w:w="552" w:type="dxa"/>
            <w:tcMar>
              <w:top w:w="50" w:type="dxa"/>
              <w:left w:w="100" w:type="dxa"/>
            </w:tcMar>
            <w:vAlign w:val="center"/>
          </w:tcPr>
          <w:p w14:paraId="786C77E6" w14:textId="77777777" w:rsidR="006F3A86" w:rsidRPr="009576B8" w:rsidRDefault="006F3A86" w:rsidP="001049FC">
            <w:r w:rsidRPr="009576B8">
              <w:rPr>
                <w:sz w:val="24"/>
              </w:rPr>
              <w:t>22</w:t>
            </w:r>
          </w:p>
        </w:tc>
        <w:tc>
          <w:tcPr>
            <w:tcW w:w="2950" w:type="dxa"/>
            <w:tcMar>
              <w:top w:w="50" w:type="dxa"/>
              <w:left w:w="100" w:type="dxa"/>
            </w:tcMar>
            <w:vAlign w:val="center"/>
          </w:tcPr>
          <w:p w14:paraId="7440BC7F" w14:textId="77777777" w:rsidR="006F3A86" w:rsidRPr="009576B8" w:rsidRDefault="006F3A86" w:rsidP="001049FC">
            <w:r w:rsidRPr="009576B8">
              <w:rPr>
                <w:sz w:val="24"/>
              </w:rPr>
              <w:t>Сортировка одномерного массива</w:t>
            </w:r>
          </w:p>
        </w:tc>
        <w:tc>
          <w:tcPr>
            <w:tcW w:w="811" w:type="dxa"/>
            <w:tcMar>
              <w:top w:w="50" w:type="dxa"/>
              <w:left w:w="100" w:type="dxa"/>
            </w:tcMar>
            <w:vAlign w:val="center"/>
          </w:tcPr>
          <w:p w14:paraId="728C3D69"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091CC6EE" w14:textId="77777777" w:rsidR="006F3A86" w:rsidRPr="009576B8" w:rsidRDefault="006F3A86" w:rsidP="001049FC"/>
        </w:tc>
        <w:tc>
          <w:tcPr>
            <w:tcW w:w="1134" w:type="dxa"/>
            <w:tcMar>
              <w:top w:w="50" w:type="dxa"/>
              <w:left w:w="100" w:type="dxa"/>
            </w:tcMar>
            <w:vAlign w:val="center"/>
          </w:tcPr>
          <w:p w14:paraId="30084D96" w14:textId="77777777" w:rsidR="006F3A86" w:rsidRPr="009576B8" w:rsidRDefault="006F3A86" w:rsidP="001049FC"/>
        </w:tc>
        <w:tc>
          <w:tcPr>
            <w:tcW w:w="1212" w:type="dxa"/>
            <w:tcMar>
              <w:top w:w="50" w:type="dxa"/>
              <w:left w:w="100" w:type="dxa"/>
            </w:tcMar>
            <w:vAlign w:val="center"/>
          </w:tcPr>
          <w:p w14:paraId="49954504" w14:textId="77777777" w:rsidR="006F3A86" w:rsidRPr="009576B8" w:rsidRDefault="006F3A86" w:rsidP="001049FC"/>
        </w:tc>
        <w:tc>
          <w:tcPr>
            <w:tcW w:w="2256" w:type="dxa"/>
            <w:tcMar>
              <w:top w:w="50" w:type="dxa"/>
              <w:left w:w="100" w:type="dxa"/>
            </w:tcMar>
            <w:vAlign w:val="center"/>
          </w:tcPr>
          <w:p w14:paraId="7E8575E7" w14:textId="77777777" w:rsidR="006F3A86" w:rsidRPr="009576B8" w:rsidRDefault="00632345" w:rsidP="001049FC">
            <w:hyperlink r:id="rId273">
              <w:r w:rsidR="006F3A86" w:rsidRPr="009576B8">
                <w:rPr>
                  <w:u w:val="single"/>
                </w:rPr>
                <w:t>https://m.edsoo.ru/d584cd6c</w:t>
              </w:r>
            </w:hyperlink>
          </w:p>
        </w:tc>
      </w:tr>
      <w:tr w:rsidR="009576B8" w:rsidRPr="009576B8" w14:paraId="079B73DE" w14:textId="77777777" w:rsidTr="00360410">
        <w:trPr>
          <w:trHeight w:val="144"/>
          <w:tblCellSpacing w:w="20" w:type="nil"/>
        </w:trPr>
        <w:tc>
          <w:tcPr>
            <w:tcW w:w="552" w:type="dxa"/>
            <w:tcMar>
              <w:top w:w="50" w:type="dxa"/>
              <w:left w:w="100" w:type="dxa"/>
            </w:tcMar>
            <w:vAlign w:val="center"/>
          </w:tcPr>
          <w:p w14:paraId="357A5FE7" w14:textId="77777777" w:rsidR="006F3A86" w:rsidRPr="009576B8" w:rsidRDefault="006F3A86" w:rsidP="001049FC">
            <w:r w:rsidRPr="009576B8">
              <w:rPr>
                <w:sz w:val="24"/>
              </w:rPr>
              <w:t>23</w:t>
            </w:r>
          </w:p>
        </w:tc>
        <w:tc>
          <w:tcPr>
            <w:tcW w:w="2950" w:type="dxa"/>
            <w:tcMar>
              <w:top w:w="50" w:type="dxa"/>
              <w:left w:w="100" w:type="dxa"/>
            </w:tcMar>
            <w:vAlign w:val="center"/>
          </w:tcPr>
          <w:p w14:paraId="32BE01E0" w14:textId="77777777" w:rsidR="006F3A86" w:rsidRPr="009576B8" w:rsidRDefault="006F3A86" w:rsidP="001049FC">
            <w:r w:rsidRPr="009576B8">
              <w:rPr>
                <w:sz w:val="24"/>
              </w:rPr>
              <w:t>Подпрограммы</w:t>
            </w:r>
          </w:p>
        </w:tc>
        <w:tc>
          <w:tcPr>
            <w:tcW w:w="811" w:type="dxa"/>
            <w:tcMar>
              <w:top w:w="50" w:type="dxa"/>
              <w:left w:w="100" w:type="dxa"/>
            </w:tcMar>
            <w:vAlign w:val="center"/>
          </w:tcPr>
          <w:p w14:paraId="3E5AC9DD"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3BFEF4CF" w14:textId="77777777" w:rsidR="006F3A86" w:rsidRPr="009576B8" w:rsidRDefault="006F3A86" w:rsidP="001049FC"/>
        </w:tc>
        <w:tc>
          <w:tcPr>
            <w:tcW w:w="1134" w:type="dxa"/>
            <w:tcMar>
              <w:top w:w="50" w:type="dxa"/>
              <w:left w:w="100" w:type="dxa"/>
            </w:tcMar>
            <w:vAlign w:val="center"/>
          </w:tcPr>
          <w:p w14:paraId="3F0274A7" w14:textId="77777777" w:rsidR="006F3A86" w:rsidRPr="009576B8" w:rsidRDefault="006F3A86" w:rsidP="001049FC"/>
        </w:tc>
        <w:tc>
          <w:tcPr>
            <w:tcW w:w="1212" w:type="dxa"/>
            <w:tcMar>
              <w:top w:w="50" w:type="dxa"/>
              <w:left w:w="100" w:type="dxa"/>
            </w:tcMar>
            <w:vAlign w:val="center"/>
          </w:tcPr>
          <w:p w14:paraId="5C420122" w14:textId="77777777" w:rsidR="006F3A86" w:rsidRPr="009576B8" w:rsidRDefault="006F3A86" w:rsidP="001049FC"/>
        </w:tc>
        <w:tc>
          <w:tcPr>
            <w:tcW w:w="2256" w:type="dxa"/>
            <w:tcMar>
              <w:top w:w="50" w:type="dxa"/>
              <w:left w:w="100" w:type="dxa"/>
            </w:tcMar>
            <w:vAlign w:val="center"/>
          </w:tcPr>
          <w:p w14:paraId="6B3266B7" w14:textId="77777777" w:rsidR="006F3A86" w:rsidRPr="009576B8" w:rsidRDefault="00632345" w:rsidP="001049FC">
            <w:hyperlink r:id="rId274">
              <w:r w:rsidR="006F3A86" w:rsidRPr="009576B8">
                <w:rPr>
                  <w:u w:val="single"/>
                </w:rPr>
                <w:t>https://m.edsoo.ru/ad234548</w:t>
              </w:r>
            </w:hyperlink>
          </w:p>
        </w:tc>
      </w:tr>
      <w:tr w:rsidR="009576B8" w:rsidRPr="009576B8" w14:paraId="25F46AB2" w14:textId="77777777" w:rsidTr="00360410">
        <w:trPr>
          <w:trHeight w:val="144"/>
          <w:tblCellSpacing w:w="20" w:type="nil"/>
        </w:trPr>
        <w:tc>
          <w:tcPr>
            <w:tcW w:w="552" w:type="dxa"/>
            <w:tcMar>
              <w:top w:w="50" w:type="dxa"/>
              <w:left w:w="100" w:type="dxa"/>
            </w:tcMar>
            <w:vAlign w:val="center"/>
          </w:tcPr>
          <w:p w14:paraId="71B8C903" w14:textId="77777777" w:rsidR="006F3A86" w:rsidRPr="009576B8" w:rsidRDefault="006F3A86" w:rsidP="001049FC">
            <w:r w:rsidRPr="009576B8">
              <w:rPr>
                <w:sz w:val="24"/>
              </w:rPr>
              <w:t>24</w:t>
            </w:r>
          </w:p>
        </w:tc>
        <w:tc>
          <w:tcPr>
            <w:tcW w:w="2950" w:type="dxa"/>
            <w:tcMar>
              <w:top w:w="50" w:type="dxa"/>
              <w:left w:w="100" w:type="dxa"/>
            </w:tcMar>
            <w:vAlign w:val="center"/>
          </w:tcPr>
          <w:p w14:paraId="59046F3A" w14:textId="77777777" w:rsidR="006F3A86" w:rsidRPr="009576B8" w:rsidRDefault="006F3A86" w:rsidP="001049FC">
            <w:r w:rsidRPr="009576B8">
              <w:rPr>
                <w:sz w:val="24"/>
              </w:rPr>
              <w:t>Контрольная работа по теме "Алгоритмы и элементы программирования"</w:t>
            </w:r>
          </w:p>
        </w:tc>
        <w:tc>
          <w:tcPr>
            <w:tcW w:w="811" w:type="dxa"/>
            <w:tcMar>
              <w:top w:w="50" w:type="dxa"/>
              <w:left w:w="100" w:type="dxa"/>
            </w:tcMar>
            <w:vAlign w:val="center"/>
          </w:tcPr>
          <w:p w14:paraId="1A2BD6B8"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1ED911BC" w14:textId="77777777" w:rsidR="006F3A86" w:rsidRPr="009576B8" w:rsidRDefault="006F3A86" w:rsidP="001049FC">
            <w:r w:rsidRPr="009576B8">
              <w:rPr>
                <w:sz w:val="24"/>
              </w:rPr>
              <w:t xml:space="preserve"> 1 </w:t>
            </w:r>
          </w:p>
        </w:tc>
        <w:tc>
          <w:tcPr>
            <w:tcW w:w="1134" w:type="dxa"/>
            <w:tcMar>
              <w:top w:w="50" w:type="dxa"/>
              <w:left w:w="100" w:type="dxa"/>
            </w:tcMar>
            <w:vAlign w:val="center"/>
          </w:tcPr>
          <w:p w14:paraId="088A1851" w14:textId="77777777" w:rsidR="006F3A86" w:rsidRPr="009576B8" w:rsidRDefault="006F3A86" w:rsidP="001049FC"/>
        </w:tc>
        <w:tc>
          <w:tcPr>
            <w:tcW w:w="1212" w:type="dxa"/>
            <w:tcMar>
              <w:top w:w="50" w:type="dxa"/>
              <w:left w:w="100" w:type="dxa"/>
            </w:tcMar>
            <w:vAlign w:val="center"/>
          </w:tcPr>
          <w:p w14:paraId="34D385B0" w14:textId="77777777" w:rsidR="006F3A86" w:rsidRPr="009576B8" w:rsidRDefault="006F3A86" w:rsidP="001049FC"/>
        </w:tc>
        <w:tc>
          <w:tcPr>
            <w:tcW w:w="2256" w:type="dxa"/>
            <w:tcMar>
              <w:top w:w="50" w:type="dxa"/>
              <w:left w:w="100" w:type="dxa"/>
            </w:tcMar>
            <w:vAlign w:val="center"/>
          </w:tcPr>
          <w:p w14:paraId="31BC7580" w14:textId="77777777" w:rsidR="006F3A86" w:rsidRPr="009576B8" w:rsidRDefault="00632345" w:rsidP="001049FC">
            <w:hyperlink r:id="rId275">
              <w:r w:rsidR="006F3A86" w:rsidRPr="009576B8">
                <w:rPr>
                  <w:u w:val="single"/>
                </w:rPr>
                <w:t>https://m.edsoo.ru/751c8776</w:t>
              </w:r>
            </w:hyperlink>
          </w:p>
        </w:tc>
      </w:tr>
      <w:tr w:rsidR="009576B8" w:rsidRPr="009576B8" w14:paraId="7C8A68D3" w14:textId="77777777" w:rsidTr="00360410">
        <w:trPr>
          <w:trHeight w:val="144"/>
          <w:tblCellSpacing w:w="20" w:type="nil"/>
        </w:trPr>
        <w:tc>
          <w:tcPr>
            <w:tcW w:w="552" w:type="dxa"/>
            <w:tcMar>
              <w:top w:w="50" w:type="dxa"/>
              <w:left w:w="100" w:type="dxa"/>
            </w:tcMar>
            <w:vAlign w:val="center"/>
          </w:tcPr>
          <w:p w14:paraId="2CADF52C" w14:textId="77777777" w:rsidR="006F3A86" w:rsidRPr="009576B8" w:rsidRDefault="006F3A86" w:rsidP="001049FC">
            <w:r w:rsidRPr="009576B8">
              <w:rPr>
                <w:sz w:val="24"/>
              </w:rPr>
              <w:t>25</w:t>
            </w:r>
          </w:p>
        </w:tc>
        <w:tc>
          <w:tcPr>
            <w:tcW w:w="2950" w:type="dxa"/>
            <w:tcMar>
              <w:top w:w="50" w:type="dxa"/>
              <w:left w:w="100" w:type="dxa"/>
            </w:tcMar>
            <w:vAlign w:val="center"/>
          </w:tcPr>
          <w:p w14:paraId="28A36FE7" w14:textId="77777777" w:rsidR="006F3A86" w:rsidRPr="009576B8" w:rsidRDefault="006F3A86" w:rsidP="001049FC">
            <w:r w:rsidRPr="009576B8">
              <w:rPr>
                <w:sz w:val="24"/>
              </w:rPr>
              <w:t xml:space="preserve">Анализ данных. Основные </w:t>
            </w:r>
            <w:r w:rsidRPr="009576B8">
              <w:rPr>
                <w:sz w:val="24"/>
              </w:rPr>
              <w:lastRenderedPageBreak/>
              <w:t>задачи анализа данных</w:t>
            </w:r>
          </w:p>
        </w:tc>
        <w:tc>
          <w:tcPr>
            <w:tcW w:w="811" w:type="dxa"/>
            <w:tcMar>
              <w:top w:w="50" w:type="dxa"/>
              <w:left w:w="100" w:type="dxa"/>
            </w:tcMar>
            <w:vAlign w:val="center"/>
          </w:tcPr>
          <w:p w14:paraId="2108BF5F" w14:textId="77777777" w:rsidR="006F3A86" w:rsidRPr="009576B8" w:rsidRDefault="006F3A86" w:rsidP="001049FC">
            <w:r w:rsidRPr="009576B8">
              <w:rPr>
                <w:sz w:val="24"/>
              </w:rPr>
              <w:lastRenderedPageBreak/>
              <w:t xml:space="preserve"> 1 </w:t>
            </w:r>
          </w:p>
        </w:tc>
        <w:tc>
          <w:tcPr>
            <w:tcW w:w="1108" w:type="dxa"/>
            <w:tcMar>
              <w:top w:w="50" w:type="dxa"/>
              <w:left w:w="100" w:type="dxa"/>
            </w:tcMar>
            <w:vAlign w:val="center"/>
          </w:tcPr>
          <w:p w14:paraId="67A259CE" w14:textId="77777777" w:rsidR="006F3A86" w:rsidRPr="009576B8" w:rsidRDefault="006F3A86" w:rsidP="001049FC"/>
        </w:tc>
        <w:tc>
          <w:tcPr>
            <w:tcW w:w="1134" w:type="dxa"/>
            <w:tcMar>
              <w:top w:w="50" w:type="dxa"/>
              <w:left w:w="100" w:type="dxa"/>
            </w:tcMar>
            <w:vAlign w:val="center"/>
          </w:tcPr>
          <w:p w14:paraId="5A5C19D0" w14:textId="77777777" w:rsidR="006F3A86" w:rsidRPr="009576B8" w:rsidRDefault="006F3A86" w:rsidP="001049FC"/>
        </w:tc>
        <w:tc>
          <w:tcPr>
            <w:tcW w:w="1212" w:type="dxa"/>
            <w:tcMar>
              <w:top w:w="50" w:type="dxa"/>
              <w:left w:w="100" w:type="dxa"/>
            </w:tcMar>
            <w:vAlign w:val="center"/>
          </w:tcPr>
          <w:p w14:paraId="1A572292" w14:textId="77777777" w:rsidR="006F3A86" w:rsidRPr="009576B8" w:rsidRDefault="006F3A86" w:rsidP="001049FC"/>
        </w:tc>
        <w:tc>
          <w:tcPr>
            <w:tcW w:w="2256" w:type="dxa"/>
            <w:tcMar>
              <w:top w:w="50" w:type="dxa"/>
              <w:left w:w="100" w:type="dxa"/>
            </w:tcMar>
            <w:vAlign w:val="center"/>
          </w:tcPr>
          <w:p w14:paraId="1BD604FF" w14:textId="77777777" w:rsidR="006F3A86" w:rsidRPr="009576B8" w:rsidRDefault="00632345" w:rsidP="001049FC">
            <w:hyperlink r:id="rId276">
              <w:r w:rsidR="006F3A86" w:rsidRPr="009576B8">
                <w:rPr>
                  <w:u w:val="single"/>
                </w:rPr>
                <w:t>https://m.edsoo.ru/3fc1</w:t>
              </w:r>
              <w:r w:rsidR="006F3A86" w:rsidRPr="009576B8">
                <w:rPr>
                  <w:u w:val="single"/>
                </w:rPr>
                <w:lastRenderedPageBreak/>
                <w:t>4533</w:t>
              </w:r>
            </w:hyperlink>
          </w:p>
        </w:tc>
      </w:tr>
      <w:tr w:rsidR="009576B8" w:rsidRPr="009576B8" w14:paraId="528689E8" w14:textId="77777777" w:rsidTr="00360410">
        <w:trPr>
          <w:trHeight w:val="144"/>
          <w:tblCellSpacing w:w="20" w:type="nil"/>
        </w:trPr>
        <w:tc>
          <w:tcPr>
            <w:tcW w:w="552" w:type="dxa"/>
            <w:tcMar>
              <w:top w:w="50" w:type="dxa"/>
              <w:left w:w="100" w:type="dxa"/>
            </w:tcMar>
            <w:vAlign w:val="center"/>
          </w:tcPr>
          <w:p w14:paraId="64E45DB6" w14:textId="77777777" w:rsidR="006F3A86" w:rsidRPr="009576B8" w:rsidRDefault="006F3A86" w:rsidP="001049FC">
            <w:r w:rsidRPr="009576B8">
              <w:rPr>
                <w:sz w:val="24"/>
              </w:rPr>
              <w:lastRenderedPageBreak/>
              <w:t>26</w:t>
            </w:r>
          </w:p>
        </w:tc>
        <w:tc>
          <w:tcPr>
            <w:tcW w:w="2950" w:type="dxa"/>
            <w:tcMar>
              <w:top w:w="50" w:type="dxa"/>
              <w:left w:w="100" w:type="dxa"/>
            </w:tcMar>
            <w:vAlign w:val="center"/>
          </w:tcPr>
          <w:p w14:paraId="27EC0116" w14:textId="77777777" w:rsidR="006F3A86" w:rsidRPr="009576B8" w:rsidRDefault="006F3A86" w:rsidP="001049FC">
            <w:r w:rsidRPr="009576B8">
              <w:rPr>
                <w:sz w:val="24"/>
              </w:rPr>
              <w:t>Последовательность решения задач анализа данных</w:t>
            </w:r>
          </w:p>
        </w:tc>
        <w:tc>
          <w:tcPr>
            <w:tcW w:w="811" w:type="dxa"/>
            <w:tcMar>
              <w:top w:w="50" w:type="dxa"/>
              <w:left w:w="100" w:type="dxa"/>
            </w:tcMar>
            <w:vAlign w:val="center"/>
          </w:tcPr>
          <w:p w14:paraId="23F26709"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25678708" w14:textId="77777777" w:rsidR="006F3A86" w:rsidRPr="009576B8" w:rsidRDefault="006F3A86" w:rsidP="001049FC"/>
        </w:tc>
        <w:tc>
          <w:tcPr>
            <w:tcW w:w="1134" w:type="dxa"/>
            <w:tcMar>
              <w:top w:w="50" w:type="dxa"/>
              <w:left w:w="100" w:type="dxa"/>
            </w:tcMar>
            <w:vAlign w:val="center"/>
          </w:tcPr>
          <w:p w14:paraId="0FB411AE" w14:textId="77777777" w:rsidR="006F3A86" w:rsidRPr="009576B8" w:rsidRDefault="006F3A86" w:rsidP="001049FC"/>
        </w:tc>
        <w:tc>
          <w:tcPr>
            <w:tcW w:w="1212" w:type="dxa"/>
            <w:tcMar>
              <w:top w:w="50" w:type="dxa"/>
              <w:left w:w="100" w:type="dxa"/>
            </w:tcMar>
            <w:vAlign w:val="center"/>
          </w:tcPr>
          <w:p w14:paraId="0A16F68A" w14:textId="77777777" w:rsidR="006F3A86" w:rsidRPr="009576B8" w:rsidRDefault="006F3A86" w:rsidP="001049FC"/>
        </w:tc>
        <w:tc>
          <w:tcPr>
            <w:tcW w:w="2256" w:type="dxa"/>
            <w:tcMar>
              <w:top w:w="50" w:type="dxa"/>
              <w:left w:w="100" w:type="dxa"/>
            </w:tcMar>
            <w:vAlign w:val="center"/>
          </w:tcPr>
          <w:p w14:paraId="2DFCB3B2" w14:textId="77777777" w:rsidR="006F3A86" w:rsidRPr="009576B8" w:rsidRDefault="00632345" w:rsidP="001049FC">
            <w:hyperlink r:id="rId277">
              <w:r w:rsidR="006F3A86" w:rsidRPr="009576B8">
                <w:rPr>
                  <w:u w:val="single"/>
                </w:rPr>
                <w:t>https://m.edsoo.ru/b6f11ef9</w:t>
              </w:r>
            </w:hyperlink>
          </w:p>
        </w:tc>
      </w:tr>
      <w:tr w:rsidR="009576B8" w:rsidRPr="009576B8" w14:paraId="780C37E8" w14:textId="77777777" w:rsidTr="00360410">
        <w:trPr>
          <w:trHeight w:val="144"/>
          <w:tblCellSpacing w:w="20" w:type="nil"/>
        </w:trPr>
        <w:tc>
          <w:tcPr>
            <w:tcW w:w="552" w:type="dxa"/>
            <w:tcMar>
              <w:top w:w="50" w:type="dxa"/>
              <w:left w:w="100" w:type="dxa"/>
            </w:tcMar>
            <w:vAlign w:val="center"/>
          </w:tcPr>
          <w:p w14:paraId="0E6565BF" w14:textId="77777777" w:rsidR="006F3A86" w:rsidRPr="009576B8" w:rsidRDefault="006F3A86" w:rsidP="001049FC">
            <w:r w:rsidRPr="009576B8">
              <w:rPr>
                <w:sz w:val="24"/>
              </w:rPr>
              <w:t>27</w:t>
            </w:r>
          </w:p>
        </w:tc>
        <w:tc>
          <w:tcPr>
            <w:tcW w:w="2950" w:type="dxa"/>
            <w:tcMar>
              <w:top w:w="50" w:type="dxa"/>
              <w:left w:w="100" w:type="dxa"/>
            </w:tcMar>
            <w:vAlign w:val="center"/>
          </w:tcPr>
          <w:p w14:paraId="62FD0968" w14:textId="77777777" w:rsidR="006F3A86" w:rsidRPr="009576B8" w:rsidRDefault="006F3A86" w:rsidP="001049FC">
            <w:r w:rsidRPr="009576B8">
              <w:rPr>
                <w:sz w:val="24"/>
              </w:rPr>
              <w:t>Анализ данных с помощью электронных таблиц</w:t>
            </w:r>
          </w:p>
        </w:tc>
        <w:tc>
          <w:tcPr>
            <w:tcW w:w="811" w:type="dxa"/>
            <w:tcMar>
              <w:top w:w="50" w:type="dxa"/>
              <w:left w:w="100" w:type="dxa"/>
            </w:tcMar>
            <w:vAlign w:val="center"/>
          </w:tcPr>
          <w:p w14:paraId="205EBD64"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6D945A4D" w14:textId="77777777" w:rsidR="006F3A86" w:rsidRPr="009576B8" w:rsidRDefault="006F3A86" w:rsidP="001049FC"/>
        </w:tc>
        <w:tc>
          <w:tcPr>
            <w:tcW w:w="1134" w:type="dxa"/>
            <w:tcMar>
              <w:top w:w="50" w:type="dxa"/>
              <w:left w:w="100" w:type="dxa"/>
            </w:tcMar>
            <w:vAlign w:val="center"/>
          </w:tcPr>
          <w:p w14:paraId="6F5925EB" w14:textId="77777777" w:rsidR="006F3A86" w:rsidRPr="009576B8" w:rsidRDefault="006F3A86" w:rsidP="001049FC"/>
        </w:tc>
        <w:tc>
          <w:tcPr>
            <w:tcW w:w="1212" w:type="dxa"/>
            <w:tcMar>
              <w:top w:w="50" w:type="dxa"/>
              <w:left w:w="100" w:type="dxa"/>
            </w:tcMar>
            <w:vAlign w:val="center"/>
          </w:tcPr>
          <w:p w14:paraId="4A10A294" w14:textId="77777777" w:rsidR="006F3A86" w:rsidRPr="009576B8" w:rsidRDefault="006F3A86" w:rsidP="001049FC"/>
        </w:tc>
        <w:tc>
          <w:tcPr>
            <w:tcW w:w="2256" w:type="dxa"/>
            <w:tcMar>
              <w:top w:w="50" w:type="dxa"/>
              <w:left w:w="100" w:type="dxa"/>
            </w:tcMar>
            <w:vAlign w:val="center"/>
          </w:tcPr>
          <w:p w14:paraId="7B39EB7E" w14:textId="77777777" w:rsidR="006F3A86" w:rsidRPr="009576B8" w:rsidRDefault="00632345" w:rsidP="001049FC">
            <w:hyperlink r:id="rId278">
              <w:r w:rsidR="006F3A86" w:rsidRPr="009576B8">
                <w:rPr>
                  <w:u w:val="single"/>
                </w:rPr>
                <w:t>https://m.edsoo.ru/e13d7ac1</w:t>
              </w:r>
            </w:hyperlink>
          </w:p>
        </w:tc>
      </w:tr>
      <w:tr w:rsidR="009576B8" w:rsidRPr="009576B8" w14:paraId="2ECAEDFC" w14:textId="77777777" w:rsidTr="00360410">
        <w:trPr>
          <w:trHeight w:val="144"/>
          <w:tblCellSpacing w:w="20" w:type="nil"/>
        </w:trPr>
        <w:tc>
          <w:tcPr>
            <w:tcW w:w="552" w:type="dxa"/>
            <w:tcMar>
              <w:top w:w="50" w:type="dxa"/>
              <w:left w:w="100" w:type="dxa"/>
            </w:tcMar>
            <w:vAlign w:val="center"/>
          </w:tcPr>
          <w:p w14:paraId="07C9B84B" w14:textId="77777777" w:rsidR="006F3A86" w:rsidRPr="009576B8" w:rsidRDefault="006F3A86" w:rsidP="001049FC">
            <w:r w:rsidRPr="009576B8">
              <w:rPr>
                <w:sz w:val="24"/>
              </w:rPr>
              <w:t>28</w:t>
            </w:r>
          </w:p>
        </w:tc>
        <w:tc>
          <w:tcPr>
            <w:tcW w:w="2950" w:type="dxa"/>
            <w:tcMar>
              <w:top w:w="50" w:type="dxa"/>
              <w:left w:w="100" w:type="dxa"/>
            </w:tcMar>
            <w:vAlign w:val="center"/>
          </w:tcPr>
          <w:p w14:paraId="60AFD635" w14:textId="77777777" w:rsidR="006F3A86" w:rsidRPr="009576B8" w:rsidRDefault="006F3A86" w:rsidP="001049FC">
            <w:r w:rsidRPr="009576B8">
              <w:rPr>
                <w:sz w:val="24"/>
              </w:rPr>
              <w:t>Компьютерно-математические модели</w:t>
            </w:r>
          </w:p>
        </w:tc>
        <w:tc>
          <w:tcPr>
            <w:tcW w:w="811" w:type="dxa"/>
            <w:tcMar>
              <w:top w:w="50" w:type="dxa"/>
              <w:left w:w="100" w:type="dxa"/>
            </w:tcMar>
            <w:vAlign w:val="center"/>
          </w:tcPr>
          <w:p w14:paraId="54B99B99"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6F932F72" w14:textId="77777777" w:rsidR="006F3A86" w:rsidRPr="009576B8" w:rsidRDefault="006F3A86" w:rsidP="001049FC"/>
        </w:tc>
        <w:tc>
          <w:tcPr>
            <w:tcW w:w="1134" w:type="dxa"/>
            <w:tcMar>
              <w:top w:w="50" w:type="dxa"/>
              <w:left w:w="100" w:type="dxa"/>
            </w:tcMar>
            <w:vAlign w:val="center"/>
          </w:tcPr>
          <w:p w14:paraId="7C9013B5" w14:textId="77777777" w:rsidR="006F3A86" w:rsidRPr="009576B8" w:rsidRDefault="006F3A86" w:rsidP="001049FC"/>
        </w:tc>
        <w:tc>
          <w:tcPr>
            <w:tcW w:w="1212" w:type="dxa"/>
            <w:tcMar>
              <w:top w:w="50" w:type="dxa"/>
              <w:left w:w="100" w:type="dxa"/>
            </w:tcMar>
            <w:vAlign w:val="center"/>
          </w:tcPr>
          <w:p w14:paraId="3E510B27" w14:textId="77777777" w:rsidR="006F3A86" w:rsidRPr="009576B8" w:rsidRDefault="006F3A86" w:rsidP="001049FC"/>
        </w:tc>
        <w:tc>
          <w:tcPr>
            <w:tcW w:w="2256" w:type="dxa"/>
            <w:tcMar>
              <w:top w:w="50" w:type="dxa"/>
              <w:left w:w="100" w:type="dxa"/>
            </w:tcMar>
            <w:vAlign w:val="center"/>
          </w:tcPr>
          <w:p w14:paraId="4625AF82" w14:textId="77777777" w:rsidR="006F3A86" w:rsidRPr="009576B8" w:rsidRDefault="00632345" w:rsidP="001049FC">
            <w:hyperlink r:id="rId279">
              <w:r w:rsidR="006F3A86" w:rsidRPr="009576B8">
                <w:rPr>
                  <w:u w:val="single"/>
                </w:rPr>
                <w:t>https://m.edsoo.ru/9b4878e9</w:t>
              </w:r>
            </w:hyperlink>
          </w:p>
        </w:tc>
      </w:tr>
      <w:tr w:rsidR="009576B8" w:rsidRPr="009576B8" w14:paraId="5108F925" w14:textId="77777777" w:rsidTr="00360410">
        <w:trPr>
          <w:trHeight w:val="144"/>
          <w:tblCellSpacing w:w="20" w:type="nil"/>
        </w:trPr>
        <w:tc>
          <w:tcPr>
            <w:tcW w:w="552" w:type="dxa"/>
            <w:tcMar>
              <w:top w:w="50" w:type="dxa"/>
              <w:left w:w="100" w:type="dxa"/>
            </w:tcMar>
            <w:vAlign w:val="center"/>
          </w:tcPr>
          <w:p w14:paraId="3A18BBA2" w14:textId="77777777" w:rsidR="006F3A86" w:rsidRPr="009576B8" w:rsidRDefault="006F3A86" w:rsidP="001049FC">
            <w:r w:rsidRPr="009576B8">
              <w:rPr>
                <w:sz w:val="24"/>
              </w:rPr>
              <w:t>29</w:t>
            </w:r>
          </w:p>
        </w:tc>
        <w:tc>
          <w:tcPr>
            <w:tcW w:w="2950" w:type="dxa"/>
            <w:tcMar>
              <w:top w:w="50" w:type="dxa"/>
              <w:left w:w="100" w:type="dxa"/>
            </w:tcMar>
            <w:vAlign w:val="center"/>
          </w:tcPr>
          <w:p w14:paraId="61E2FC95" w14:textId="77777777" w:rsidR="006F3A86" w:rsidRPr="009576B8" w:rsidRDefault="006F3A86" w:rsidP="001049FC">
            <w:r w:rsidRPr="009576B8">
              <w:rPr>
                <w:sz w:val="24"/>
              </w:rPr>
              <w:t>Работа с готовой компьютерной моделью</w:t>
            </w:r>
          </w:p>
        </w:tc>
        <w:tc>
          <w:tcPr>
            <w:tcW w:w="811" w:type="dxa"/>
            <w:tcMar>
              <w:top w:w="50" w:type="dxa"/>
              <w:left w:w="100" w:type="dxa"/>
            </w:tcMar>
            <w:vAlign w:val="center"/>
          </w:tcPr>
          <w:p w14:paraId="5C00CBF3"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259D11BB" w14:textId="77777777" w:rsidR="006F3A86" w:rsidRPr="009576B8" w:rsidRDefault="006F3A86" w:rsidP="001049FC"/>
        </w:tc>
        <w:tc>
          <w:tcPr>
            <w:tcW w:w="1134" w:type="dxa"/>
            <w:tcMar>
              <w:top w:w="50" w:type="dxa"/>
              <w:left w:w="100" w:type="dxa"/>
            </w:tcMar>
            <w:vAlign w:val="center"/>
          </w:tcPr>
          <w:p w14:paraId="15BDEE5B" w14:textId="77777777" w:rsidR="006F3A86" w:rsidRPr="009576B8" w:rsidRDefault="006F3A86" w:rsidP="001049FC"/>
        </w:tc>
        <w:tc>
          <w:tcPr>
            <w:tcW w:w="1212" w:type="dxa"/>
            <w:tcMar>
              <w:top w:w="50" w:type="dxa"/>
              <w:left w:w="100" w:type="dxa"/>
            </w:tcMar>
            <w:vAlign w:val="center"/>
          </w:tcPr>
          <w:p w14:paraId="326DCE1C" w14:textId="77777777" w:rsidR="006F3A86" w:rsidRPr="009576B8" w:rsidRDefault="006F3A86" w:rsidP="001049FC"/>
        </w:tc>
        <w:tc>
          <w:tcPr>
            <w:tcW w:w="2256" w:type="dxa"/>
            <w:tcMar>
              <w:top w:w="50" w:type="dxa"/>
              <w:left w:w="100" w:type="dxa"/>
            </w:tcMar>
            <w:vAlign w:val="center"/>
          </w:tcPr>
          <w:p w14:paraId="3988D2BA" w14:textId="77777777" w:rsidR="006F3A86" w:rsidRPr="009576B8" w:rsidRDefault="00632345" w:rsidP="001049FC">
            <w:hyperlink r:id="rId280">
              <w:r w:rsidR="006F3A86" w:rsidRPr="009576B8">
                <w:rPr>
                  <w:u w:val="single"/>
                </w:rPr>
                <w:t>https://m.edsoo.ru/ec779356</w:t>
              </w:r>
            </w:hyperlink>
          </w:p>
        </w:tc>
      </w:tr>
      <w:tr w:rsidR="009576B8" w:rsidRPr="009576B8" w14:paraId="62F927A3" w14:textId="77777777" w:rsidTr="00360410">
        <w:trPr>
          <w:trHeight w:val="144"/>
          <w:tblCellSpacing w:w="20" w:type="nil"/>
        </w:trPr>
        <w:tc>
          <w:tcPr>
            <w:tcW w:w="552" w:type="dxa"/>
            <w:tcMar>
              <w:top w:w="50" w:type="dxa"/>
              <w:left w:w="100" w:type="dxa"/>
            </w:tcMar>
            <w:vAlign w:val="center"/>
          </w:tcPr>
          <w:p w14:paraId="604AD688" w14:textId="77777777" w:rsidR="006F3A86" w:rsidRPr="009576B8" w:rsidRDefault="006F3A86" w:rsidP="001049FC">
            <w:r w:rsidRPr="009576B8">
              <w:rPr>
                <w:sz w:val="24"/>
              </w:rPr>
              <w:t>30</w:t>
            </w:r>
          </w:p>
        </w:tc>
        <w:tc>
          <w:tcPr>
            <w:tcW w:w="2950" w:type="dxa"/>
            <w:tcMar>
              <w:top w:w="50" w:type="dxa"/>
              <w:left w:w="100" w:type="dxa"/>
            </w:tcMar>
            <w:vAlign w:val="center"/>
          </w:tcPr>
          <w:p w14:paraId="3215144C" w14:textId="77777777" w:rsidR="006F3A86" w:rsidRPr="009576B8" w:rsidRDefault="006F3A86" w:rsidP="001049FC">
            <w:r w:rsidRPr="009576B8">
              <w:rPr>
                <w:sz w:val="24"/>
              </w:rPr>
              <w:t>Численное решение уравнений с помощью подбора параметра</w:t>
            </w:r>
          </w:p>
        </w:tc>
        <w:tc>
          <w:tcPr>
            <w:tcW w:w="811" w:type="dxa"/>
            <w:tcMar>
              <w:top w:w="50" w:type="dxa"/>
              <w:left w:w="100" w:type="dxa"/>
            </w:tcMar>
            <w:vAlign w:val="center"/>
          </w:tcPr>
          <w:p w14:paraId="6DB868DF"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569C14DE" w14:textId="77777777" w:rsidR="006F3A86" w:rsidRPr="009576B8" w:rsidRDefault="006F3A86" w:rsidP="001049FC"/>
        </w:tc>
        <w:tc>
          <w:tcPr>
            <w:tcW w:w="1134" w:type="dxa"/>
            <w:tcMar>
              <w:top w:w="50" w:type="dxa"/>
              <w:left w:w="100" w:type="dxa"/>
            </w:tcMar>
            <w:vAlign w:val="center"/>
          </w:tcPr>
          <w:p w14:paraId="3CD96B2E" w14:textId="77777777" w:rsidR="006F3A86" w:rsidRPr="009576B8" w:rsidRDefault="006F3A86" w:rsidP="001049FC"/>
        </w:tc>
        <w:tc>
          <w:tcPr>
            <w:tcW w:w="1212" w:type="dxa"/>
            <w:tcMar>
              <w:top w:w="50" w:type="dxa"/>
              <w:left w:w="100" w:type="dxa"/>
            </w:tcMar>
            <w:vAlign w:val="center"/>
          </w:tcPr>
          <w:p w14:paraId="7BF19814" w14:textId="77777777" w:rsidR="006F3A86" w:rsidRPr="009576B8" w:rsidRDefault="006F3A86" w:rsidP="001049FC"/>
        </w:tc>
        <w:tc>
          <w:tcPr>
            <w:tcW w:w="2256" w:type="dxa"/>
            <w:tcMar>
              <w:top w:w="50" w:type="dxa"/>
              <w:left w:w="100" w:type="dxa"/>
            </w:tcMar>
            <w:vAlign w:val="center"/>
          </w:tcPr>
          <w:p w14:paraId="7E642555" w14:textId="77777777" w:rsidR="006F3A86" w:rsidRPr="009576B8" w:rsidRDefault="00632345" w:rsidP="001049FC">
            <w:hyperlink r:id="rId281">
              <w:r w:rsidR="006F3A86" w:rsidRPr="009576B8">
                <w:rPr>
                  <w:u w:val="single"/>
                </w:rPr>
                <w:t>https://m.edsoo.ru/d2adec7b</w:t>
              </w:r>
            </w:hyperlink>
          </w:p>
        </w:tc>
      </w:tr>
      <w:tr w:rsidR="009576B8" w:rsidRPr="009576B8" w14:paraId="17C9F1F2" w14:textId="77777777" w:rsidTr="00360410">
        <w:trPr>
          <w:trHeight w:val="144"/>
          <w:tblCellSpacing w:w="20" w:type="nil"/>
        </w:trPr>
        <w:tc>
          <w:tcPr>
            <w:tcW w:w="552" w:type="dxa"/>
            <w:tcMar>
              <w:top w:w="50" w:type="dxa"/>
              <w:left w:w="100" w:type="dxa"/>
            </w:tcMar>
            <w:vAlign w:val="center"/>
          </w:tcPr>
          <w:p w14:paraId="0B727880" w14:textId="77777777" w:rsidR="006F3A86" w:rsidRPr="009576B8" w:rsidRDefault="006F3A86" w:rsidP="001049FC">
            <w:r w:rsidRPr="009576B8">
              <w:rPr>
                <w:sz w:val="24"/>
              </w:rPr>
              <w:t>31</w:t>
            </w:r>
          </w:p>
        </w:tc>
        <w:tc>
          <w:tcPr>
            <w:tcW w:w="2950" w:type="dxa"/>
            <w:tcMar>
              <w:top w:w="50" w:type="dxa"/>
              <w:left w:w="100" w:type="dxa"/>
            </w:tcMar>
            <w:vAlign w:val="center"/>
          </w:tcPr>
          <w:p w14:paraId="418589A3" w14:textId="77777777" w:rsidR="006F3A86" w:rsidRPr="009576B8" w:rsidRDefault="006F3A86" w:rsidP="001049FC">
            <w:r w:rsidRPr="009576B8">
              <w:rPr>
                <w:sz w:val="24"/>
              </w:rPr>
              <w:t>Табличные (реляционные) базы данных</w:t>
            </w:r>
          </w:p>
        </w:tc>
        <w:tc>
          <w:tcPr>
            <w:tcW w:w="811" w:type="dxa"/>
            <w:tcMar>
              <w:top w:w="50" w:type="dxa"/>
              <w:left w:w="100" w:type="dxa"/>
            </w:tcMar>
            <w:vAlign w:val="center"/>
          </w:tcPr>
          <w:p w14:paraId="3AFE0277"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3DB15750" w14:textId="77777777" w:rsidR="006F3A86" w:rsidRPr="009576B8" w:rsidRDefault="006F3A86" w:rsidP="001049FC"/>
        </w:tc>
        <w:tc>
          <w:tcPr>
            <w:tcW w:w="1134" w:type="dxa"/>
            <w:tcMar>
              <w:top w:w="50" w:type="dxa"/>
              <w:left w:w="100" w:type="dxa"/>
            </w:tcMar>
            <w:vAlign w:val="center"/>
          </w:tcPr>
          <w:p w14:paraId="576F67DC" w14:textId="77777777" w:rsidR="006F3A86" w:rsidRPr="009576B8" w:rsidRDefault="006F3A86" w:rsidP="001049FC"/>
        </w:tc>
        <w:tc>
          <w:tcPr>
            <w:tcW w:w="1212" w:type="dxa"/>
            <w:tcMar>
              <w:top w:w="50" w:type="dxa"/>
              <w:left w:w="100" w:type="dxa"/>
            </w:tcMar>
            <w:vAlign w:val="center"/>
          </w:tcPr>
          <w:p w14:paraId="67F04DEB" w14:textId="77777777" w:rsidR="006F3A86" w:rsidRPr="009576B8" w:rsidRDefault="006F3A86" w:rsidP="001049FC"/>
        </w:tc>
        <w:tc>
          <w:tcPr>
            <w:tcW w:w="2256" w:type="dxa"/>
            <w:tcMar>
              <w:top w:w="50" w:type="dxa"/>
              <w:left w:w="100" w:type="dxa"/>
            </w:tcMar>
            <w:vAlign w:val="center"/>
          </w:tcPr>
          <w:p w14:paraId="08EA18E6" w14:textId="77777777" w:rsidR="006F3A86" w:rsidRPr="009576B8" w:rsidRDefault="00632345" w:rsidP="001049FC">
            <w:hyperlink r:id="rId282">
              <w:r w:rsidR="006F3A86" w:rsidRPr="009576B8">
                <w:rPr>
                  <w:u w:val="single"/>
                </w:rPr>
                <w:t>https://m.edsoo.ru/885e71ff</w:t>
              </w:r>
            </w:hyperlink>
          </w:p>
        </w:tc>
      </w:tr>
      <w:tr w:rsidR="009576B8" w:rsidRPr="009576B8" w14:paraId="118FEE3A" w14:textId="77777777" w:rsidTr="00360410">
        <w:trPr>
          <w:trHeight w:val="144"/>
          <w:tblCellSpacing w:w="20" w:type="nil"/>
        </w:trPr>
        <w:tc>
          <w:tcPr>
            <w:tcW w:w="552" w:type="dxa"/>
            <w:tcMar>
              <w:top w:w="50" w:type="dxa"/>
              <w:left w:w="100" w:type="dxa"/>
            </w:tcMar>
            <w:vAlign w:val="center"/>
          </w:tcPr>
          <w:p w14:paraId="395381D8" w14:textId="77777777" w:rsidR="006F3A86" w:rsidRPr="009576B8" w:rsidRDefault="006F3A86" w:rsidP="001049FC">
            <w:r w:rsidRPr="009576B8">
              <w:rPr>
                <w:sz w:val="24"/>
              </w:rPr>
              <w:t>32</w:t>
            </w:r>
          </w:p>
        </w:tc>
        <w:tc>
          <w:tcPr>
            <w:tcW w:w="2950" w:type="dxa"/>
            <w:tcMar>
              <w:top w:w="50" w:type="dxa"/>
              <w:left w:w="100" w:type="dxa"/>
            </w:tcMar>
            <w:vAlign w:val="center"/>
          </w:tcPr>
          <w:p w14:paraId="53A90665" w14:textId="77777777" w:rsidR="006F3A86" w:rsidRPr="009576B8" w:rsidRDefault="006F3A86" w:rsidP="001049FC">
            <w:r w:rsidRPr="009576B8">
              <w:rPr>
                <w:sz w:val="24"/>
              </w:rPr>
              <w:t xml:space="preserve"> Работа с готовой базой данных</w:t>
            </w:r>
          </w:p>
        </w:tc>
        <w:tc>
          <w:tcPr>
            <w:tcW w:w="811" w:type="dxa"/>
            <w:tcMar>
              <w:top w:w="50" w:type="dxa"/>
              <w:left w:w="100" w:type="dxa"/>
            </w:tcMar>
            <w:vAlign w:val="center"/>
          </w:tcPr>
          <w:p w14:paraId="1667431C"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12864AAA" w14:textId="77777777" w:rsidR="006F3A86" w:rsidRPr="009576B8" w:rsidRDefault="006F3A86" w:rsidP="001049FC"/>
        </w:tc>
        <w:tc>
          <w:tcPr>
            <w:tcW w:w="1134" w:type="dxa"/>
            <w:tcMar>
              <w:top w:w="50" w:type="dxa"/>
              <w:left w:w="100" w:type="dxa"/>
            </w:tcMar>
            <w:vAlign w:val="center"/>
          </w:tcPr>
          <w:p w14:paraId="44EB05CB" w14:textId="77777777" w:rsidR="006F3A86" w:rsidRPr="009576B8" w:rsidRDefault="006F3A86" w:rsidP="001049FC"/>
        </w:tc>
        <w:tc>
          <w:tcPr>
            <w:tcW w:w="1212" w:type="dxa"/>
            <w:tcMar>
              <w:top w:w="50" w:type="dxa"/>
              <w:left w:w="100" w:type="dxa"/>
            </w:tcMar>
            <w:vAlign w:val="center"/>
          </w:tcPr>
          <w:p w14:paraId="074A12C4" w14:textId="77777777" w:rsidR="006F3A86" w:rsidRPr="009576B8" w:rsidRDefault="006F3A86" w:rsidP="001049FC"/>
        </w:tc>
        <w:tc>
          <w:tcPr>
            <w:tcW w:w="2256" w:type="dxa"/>
            <w:tcMar>
              <w:top w:w="50" w:type="dxa"/>
              <w:left w:w="100" w:type="dxa"/>
            </w:tcMar>
            <w:vAlign w:val="center"/>
          </w:tcPr>
          <w:p w14:paraId="3FBEB0C3" w14:textId="77777777" w:rsidR="006F3A86" w:rsidRPr="009576B8" w:rsidRDefault="00632345" w:rsidP="001049FC">
            <w:hyperlink r:id="rId283">
              <w:r w:rsidR="006F3A86" w:rsidRPr="009576B8">
                <w:rPr>
                  <w:u w:val="single"/>
                </w:rPr>
                <w:t>https://m.edsoo.ru/723b6e61</w:t>
              </w:r>
            </w:hyperlink>
          </w:p>
        </w:tc>
      </w:tr>
      <w:tr w:rsidR="009576B8" w:rsidRPr="009576B8" w14:paraId="014C350D" w14:textId="77777777" w:rsidTr="00360410">
        <w:trPr>
          <w:trHeight w:val="144"/>
          <w:tblCellSpacing w:w="20" w:type="nil"/>
        </w:trPr>
        <w:tc>
          <w:tcPr>
            <w:tcW w:w="552" w:type="dxa"/>
            <w:tcMar>
              <w:top w:w="50" w:type="dxa"/>
              <w:left w:w="100" w:type="dxa"/>
            </w:tcMar>
            <w:vAlign w:val="center"/>
          </w:tcPr>
          <w:p w14:paraId="59B2E230" w14:textId="77777777" w:rsidR="006F3A86" w:rsidRPr="009576B8" w:rsidRDefault="006F3A86" w:rsidP="001049FC">
            <w:r w:rsidRPr="009576B8">
              <w:rPr>
                <w:sz w:val="24"/>
              </w:rPr>
              <w:t>33</w:t>
            </w:r>
          </w:p>
        </w:tc>
        <w:tc>
          <w:tcPr>
            <w:tcW w:w="2950" w:type="dxa"/>
            <w:tcMar>
              <w:top w:w="50" w:type="dxa"/>
              <w:left w:w="100" w:type="dxa"/>
            </w:tcMar>
            <w:vAlign w:val="center"/>
          </w:tcPr>
          <w:p w14:paraId="3E9C3157" w14:textId="77777777" w:rsidR="006F3A86" w:rsidRPr="009576B8" w:rsidRDefault="006F3A86" w:rsidP="001049FC">
            <w:r w:rsidRPr="009576B8">
              <w:rPr>
                <w:sz w:val="24"/>
              </w:rPr>
              <w:t>Средства искусственного интеллекта</w:t>
            </w:r>
          </w:p>
        </w:tc>
        <w:tc>
          <w:tcPr>
            <w:tcW w:w="811" w:type="dxa"/>
            <w:tcMar>
              <w:top w:w="50" w:type="dxa"/>
              <w:left w:w="100" w:type="dxa"/>
            </w:tcMar>
            <w:vAlign w:val="center"/>
          </w:tcPr>
          <w:p w14:paraId="091DB1A6"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5334D504" w14:textId="77777777" w:rsidR="006F3A86" w:rsidRPr="009576B8" w:rsidRDefault="006F3A86" w:rsidP="001049FC"/>
        </w:tc>
        <w:tc>
          <w:tcPr>
            <w:tcW w:w="1134" w:type="dxa"/>
            <w:tcMar>
              <w:top w:w="50" w:type="dxa"/>
              <w:left w:w="100" w:type="dxa"/>
            </w:tcMar>
            <w:vAlign w:val="center"/>
          </w:tcPr>
          <w:p w14:paraId="2CDCDEA2" w14:textId="77777777" w:rsidR="006F3A86" w:rsidRPr="009576B8" w:rsidRDefault="006F3A86" w:rsidP="001049FC"/>
        </w:tc>
        <w:tc>
          <w:tcPr>
            <w:tcW w:w="1212" w:type="dxa"/>
            <w:tcMar>
              <w:top w:w="50" w:type="dxa"/>
              <w:left w:w="100" w:type="dxa"/>
            </w:tcMar>
            <w:vAlign w:val="center"/>
          </w:tcPr>
          <w:p w14:paraId="3055C112" w14:textId="77777777" w:rsidR="006F3A86" w:rsidRPr="009576B8" w:rsidRDefault="006F3A86" w:rsidP="001049FC"/>
        </w:tc>
        <w:tc>
          <w:tcPr>
            <w:tcW w:w="2256" w:type="dxa"/>
            <w:tcMar>
              <w:top w:w="50" w:type="dxa"/>
              <w:left w:w="100" w:type="dxa"/>
            </w:tcMar>
            <w:vAlign w:val="center"/>
          </w:tcPr>
          <w:p w14:paraId="64DCAFAC" w14:textId="77777777" w:rsidR="006F3A86" w:rsidRPr="009576B8" w:rsidRDefault="00632345" w:rsidP="001049FC">
            <w:hyperlink r:id="rId284">
              <w:r w:rsidR="006F3A86" w:rsidRPr="009576B8">
                <w:rPr>
                  <w:u w:val="single"/>
                </w:rPr>
                <w:t>https://m.edsoo.ru/5d5b61aa</w:t>
              </w:r>
            </w:hyperlink>
          </w:p>
        </w:tc>
      </w:tr>
      <w:tr w:rsidR="009576B8" w:rsidRPr="009576B8" w14:paraId="6496B5A8" w14:textId="77777777" w:rsidTr="00360410">
        <w:trPr>
          <w:trHeight w:val="144"/>
          <w:tblCellSpacing w:w="20" w:type="nil"/>
        </w:trPr>
        <w:tc>
          <w:tcPr>
            <w:tcW w:w="552" w:type="dxa"/>
            <w:tcMar>
              <w:top w:w="50" w:type="dxa"/>
              <w:left w:w="100" w:type="dxa"/>
            </w:tcMar>
            <w:vAlign w:val="center"/>
          </w:tcPr>
          <w:p w14:paraId="639BE5D9" w14:textId="77777777" w:rsidR="006F3A86" w:rsidRPr="009576B8" w:rsidRDefault="006F3A86" w:rsidP="001049FC">
            <w:r w:rsidRPr="009576B8">
              <w:rPr>
                <w:sz w:val="24"/>
              </w:rPr>
              <w:t>34</w:t>
            </w:r>
          </w:p>
        </w:tc>
        <w:tc>
          <w:tcPr>
            <w:tcW w:w="2950" w:type="dxa"/>
            <w:tcMar>
              <w:top w:w="50" w:type="dxa"/>
              <w:left w:w="100" w:type="dxa"/>
            </w:tcMar>
            <w:vAlign w:val="center"/>
          </w:tcPr>
          <w:p w14:paraId="6ECDA387" w14:textId="77777777" w:rsidR="006F3A86" w:rsidRPr="009576B8" w:rsidRDefault="006F3A86" w:rsidP="001049FC">
            <w:r w:rsidRPr="009576B8">
              <w:rPr>
                <w:sz w:val="24"/>
              </w:rPr>
              <w:t>Перспективы развития компьютерных интеллектуальных систем</w:t>
            </w:r>
          </w:p>
        </w:tc>
        <w:tc>
          <w:tcPr>
            <w:tcW w:w="811" w:type="dxa"/>
            <w:tcMar>
              <w:top w:w="50" w:type="dxa"/>
              <w:left w:w="100" w:type="dxa"/>
            </w:tcMar>
            <w:vAlign w:val="center"/>
          </w:tcPr>
          <w:p w14:paraId="62075459" w14:textId="77777777" w:rsidR="006F3A86" w:rsidRPr="009576B8" w:rsidRDefault="006F3A86" w:rsidP="001049FC">
            <w:r w:rsidRPr="009576B8">
              <w:rPr>
                <w:sz w:val="24"/>
              </w:rPr>
              <w:t xml:space="preserve"> 1 </w:t>
            </w:r>
          </w:p>
        </w:tc>
        <w:tc>
          <w:tcPr>
            <w:tcW w:w="1108" w:type="dxa"/>
            <w:tcMar>
              <w:top w:w="50" w:type="dxa"/>
              <w:left w:w="100" w:type="dxa"/>
            </w:tcMar>
            <w:vAlign w:val="center"/>
          </w:tcPr>
          <w:p w14:paraId="4E3BC029" w14:textId="77777777" w:rsidR="006F3A86" w:rsidRPr="009576B8" w:rsidRDefault="006F3A86" w:rsidP="001049FC"/>
        </w:tc>
        <w:tc>
          <w:tcPr>
            <w:tcW w:w="1134" w:type="dxa"/>
            <w:tcMar>
              <w:top w:w="50" w:type="dxa"/>
              <w:left w:w="100" w:type="dxa"/>
            </w:tcMar>
            <w:vAlign w:val="center"/>
          </w:tcPr>
          <w:p w14:paraId="6547B8F6" w14:textId="77777777" w:rsidR="006F3A86" w:rsidRPr="009576B8" w:rsidRDefault="006F3A86" w:rsidP="001049FC"/>
        </w:tc>
        <w:tc>
          <w:tcPr>
            <w:tcW w:w="1212" w:type="dxa"/>
            <w:tcMar>
              <w:top w:w="50" w:type="dxa"/>
              <w:left w:w="100" w:type="dxa"/>
            </w:tcMar>
            <w:vAlign w:val="center"/>
          </w:tcPr>
          <w:p w14:paraId="0B8FADEE" w14:textId="77777777" w:rsidR="006F3A86" w:rsidRPr="009576B8" w:rsidRDefault="006F3A86" w:rsidP="001049FC"/>
        </w:tc>
        <w:tc>
          <w:tcPr>
            <w:tcW w:w="2256" w:type="dxa"/>
            <w:tcMar>
              <w:top w:w="50" w:type="dxa"/>
              <w:left w:w="100" w:type="dxa"/>
            </w:tcMar>
            <w:vAlign w:val="center"/>
          </w:tcPr>
          <w:p w14:paraId="221040E7" w14:textId="77777777" w:rsidR="006F3A86" w:rsidRPr="009576B8" w:rsidRDefault="00632345" w:rsidP="001049FC">
            <w:hyperlink r:id="rId285">
              <w:r w:rsidR="006F3A86" w:rsidRPr="009576B8">
                <w:rPr>
                  <w:u w:val="single"/>
                </w:rPr>
                <w:t>https://m.edsoo.ru/19fd174e</w:t>
              </w:r>
            </w:hyperlink>
          </w:p>
        </w:tc>
      </w:tr>
      <w:tr w:rsidR="006F3A86" w:rsidRPr="009576B8" w14:paraId="0D5D95DF" w14:textId="77777777" w:rsidTr="00360410">
        <w:trPr>
          <w:trHeight w:val="144"/>
          <w:tblCellSpacing w:w="20" w:type="nil"/>
        </w:trPr>
        <w:tc>
          <w:tcPr>
            <w:tcW w:w="3502" w:type="dxa"/>
            <w:gridSpan w:val="2"/>
            <w:tcMar>
              <w:top w:w="50" w:type="dxa"/>
              <w:left w:w="100" w:type="dxa"/>
            </w:tcMar>
            <w:vAlign w:val="center"/>
          </w:tcPr>
          <w:p w14:paraId="04C3E2C6" w14:textId="77777777" w:rsidR="006F3A86" w:rsidRPr="009576B8" w:rsidRDefault="006F3A86" w:rsidP="001049FC">
            <w:r w:rsidRPr="009576B8">
              <w:rPr>
                <w:sz w:val="24"/>
              </w:rPr>
              <w:t>ОБЩЕЕ КОЛИЧЕСТВО ЧАСОВ ПО ПРОГРАММЕ</w:t>
            </w:r>
          </w:p>
        </w:tc>
        <w:tc>
          <w:tcPr>
            <w:tcW w:w="811" w:type="dxa"/>
            <w:tcMar>
              <w:top w:w="50" w:type="dxa"/>
              <w:left w:w="100" w:type="dxa"/>
            </w:tcMar>
            <w:vAlign w:val="center"/>
          </w:tcPr>
          <w:p w14:paraId="69DF7941" w14:textId="77777777" w:rsidR="006F3A86" w:rsidRPr="009576B8" w:rsidRDefault="006F3A86" w:rsidP="001049FC">
            <w:r w:rsidRPr="009576B8">
              <w:rPr>
                <w:sz w:val="24"/>
              </w:rPr>
              <w:t xml:space="preserve"> 34 </w:t>
            </w:r>
          </w:p>
        </w:tc>
        <w:tc>
          <w:tcPr>
            <w:tcW w:w="1108" w:type="dxa"/>
            <w:tcMar>
              <w:top w:w="50" w:type="dxa"/>
              <w:left w:w="100" w:type="dxa"/>
            </w:tcMar>
            <w:vAlign w:val="center"/>
          </w:tcPr>
          <w:p w14:paraId="3D3B9CB6" w14:textId="77777777" w:rsidR="006F3A86" w:rsidRPr="009576B8" w:rsidRDefault="006F3A86" w:rsidP="001049FC">
            <w:r w:rsidRPr="009576B8">
              <w:rPr>
                <w:sz w:val="24"/>
              </w:rPr>
              <w:t xml:space="preserve"> 2 </w:t>
            </w:r>
          </w:p>
        </w:tc>
        <w:tc>
          <w:tcPr>
            <w:tcW w:w="1134" w:type="dxa"/>
            <w:tcMar>
              <w:top w:w="50" w:type="dxa"/>
              <w:left w:w="100" w:type="dxa"/>
            </w:tcMar>
            <w:vAlign w:val="center"/>
          </w:tcPr>
          <w:p w14:paraId="32F7D3C0" w14:textId="77777777" w:rsidR="006F3A86" w:rsidRPr="009576B8" w:rsidRDefault="006F3A86" w:rsidP="001049FC">
            <w:r w:rsidRPr="009576B8">
              <w:rPr>
                <w:sz w:val="24"/>
              </w:rPr>
              <w:t xml:space="preserve"> 0 </w:t>
            </w:r>
          </w:p>
        </w:tc>
        <w:tc>
          <w:tcPr>
            <w:tcW w:w="3468" w:type="dxa"/>
            <w:gridSpan w:val="2"/>
            <w:tcMar>
              <w:top w:w="50" w:type="dxa"/>
              <w:left w:w="100" w:type="dxa"/>
            </w:tcMar>
            <w:vAlign w:val="center"/>
          </w:tcPr>
          <w:p w14:paraId="68833A39" w14:textId="77777777" w:rsidR="006F3A86" w:rsidRPr="009576B8" w:rsidRDefault="006F3A86" w:rsidP="001049FC"/>
        </w:tc>
      </w:tr>
    </w:tbl>
    <w:p w14:paraId="5A4B3479" w14:textId="77777777" w:rsidR="006F3A86" w:rsidRPr="009576B8" w:rsidRDefault="006F3A86" w:rsidP="001049FC">
      <w:pPr>
        <w:sectPr w:rsidR="006F3A86" w:rsidRPr="009576B8" w:rsidSect="00EF7521">
          <w:pgSz w:w="11906" w:h="16383"/>
          <w:pgMar w:top="1560" w:right="1134" w:bottom="850" w:left="1134" w:header="720" w:footer="720" w:gutter="0"/>
          <w:cols w:space="720"/>
          <w:docGrid w:linePitch="299"/>
        </w:sectPr>
      </w:pPr>
    </w:p>
    <w:p w14:paraId="0E6634A8" w14:textId="77777777" w:rsidR="006F3A86" w:rsidRPr="009576B8" w:rsidRDefault="006F3A86" w:rsidP="001049FC"/>
    <w:p w14:paraId="459CE117" w14:textId="074E4508" w:rsidR="006F3A86" w:rsidRPr="009576B8" w:rsidRDefault="006F3A86" w:rsidP="001049FC">
      <w:pPr>
        <w:tabs>
          <w:tab w:val="left" w:pos="2724"/>
        </w:tabs>
        <w:jc w:val="center"/>
      </w:pPr>
      <w:bookmarkStart w:id="109" w:name="block-81820919"/>
      <w:bookmarkEnd w:id="108"/>
      <w:r w:rsidRPr="009576B8">
        <w:rPr>
          <w:b/>
          <w:sz w:val="28"/>
        </w:rPr>
        <w:t>ПРОВЕРЯЕМЫЕ ТРЕБОВАНИЯ К РЕЗУЛЬТАТАМ ОСВОЕНИЯ ОСНОВНОЙ ОБРАЗОВАТЕЛЬНОЙ ПРОГРАММЫ</w:t>
      </w:r>
    </w:p>
    <w:p w14:paraId="2E74133C" w14:textId="60BAEC97" w:rsidR="006F3A86" w:rsidRPr="009576B8" w:rsidRDefault="006F3A86" w:rsidP="001049FC">
      <w:pPr>
        <w:jc w:val="center"/>
      </w:pPr>
      <w:r w:rsidRPr="009576B8">
        <w:rPr>
          <w:b/>
          <w:sz w:val="28"/>
        </w:rPr>
        <w:t>10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063"/>
      </w:tblGrid>
      <w:tr w:rsidR="009576B8" w:rsidRPr="009576B8" w14:paraId="2433A9F7" w14:textId="77777777" w:rsidTr="00B654FB">
        <w:trPr>
          <w:trHeight w:val="144"/>
        </w:trPr>
        <w:tc>
          <w:tcPr>
            <w:tcW w:w="1719" w:type="dxa"/>
            <w:tcMar>
              <w:top w:w="50" w:type="dxa"/>
              <w:left w:w="100" w:type="dxa"/>
            </w:tcMar>
            <w:vAlign w:val="center"/>
          </w:tcPr>
          <w:p w14:paraId="08E31C7C" w14:textId="77777777" w:rsidR="006F3A86" w:rsidRPr="009576B8" w:rsidRDefault="006F3A86" w:rsidP="001049FC">
            <w:r w:rsidRPr="009576B8">
              <w:rPr>
                <w:b/>
                <w:sz w:val="24"/>
              </w:rPr>
              <w:t xml:space="preserve"> Код проверяемого результата </w:t>
            </w:r>
          </w:p>
        </w:tc>
        <w:tc>
          <w:tcPr>
            <w:tcW w:w="8063" w:type="dxa"/>
            <w:tcMar>
              <w:top w:w="50" w:type="dxa"/>
              <w:left w:w="100" w:type="dxa"/>
            </w:tcMar>
            <w:vAlign w:val="center"/>
          </w:tcPr>
          <w:p w14:paraId="0BC874C0" w14:textId="77777777" w:rsidR="006F3A86" w:rsidRPr="009576B8" w:rsidRDefault="006F3A86" w:rsidP="001049FC">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5D7FE047" w14:textId="77777777" w:rsidTr="00B654FB">
        <w:trPr>
          <w:trHeight w:val="144"/>
        </w:trPr>
        <w:tc>
          <w:tcPr>
            <w:tcW w:w="1719" w:type="dxa"/>
            <w:tcMar>
              <w:top w:w="50" w:type="dxa"/>
              <w:left w:w="100" w:type="dxa"/>
            </w:tcMar>
            <w:vAlign w:val="center"/>
          </w:tcPr>
          <w:p w14:paraId="6D0C35C1" w14:textId="77777777" w:rsidR="006F3A86" w:rsidRPr="009576B8" w:rsidRDefault="006F3A86" w:rsidP="001049FC">
            <w:r w:rsidRPr="009576B8">
              <w:rPr>
                <w:sz w:val="24"/>
              </w:rPr>
              <w:t>1</w:t>
            </w:r>
          </w:p>
        </w:tc>
        <w:tc>
          <w:tcPr>
            <w:tcW w:w="8063" w:type="dxa"/>
            <w:tcMar>
              <w:top w:w="50" w:type="dxa"/>
              <w:left w:w="100" w:type="dxa"/>
            </w:tcMar>
            <w:vAlign w:val="center"/>
          </w:tcPr>
          <w:p w14:paraId="087722D4" w14:textId="77777777" w:rsidR="006F3A86" w:rsidRPr="009576B8" w:rsidRDefault="006F3A86" w:rsidP="001049FC">
            <w:r w:rsidRPr="009576B8">
              <w:rPr>
                <w:sz w:val="24"/>
              </w:rPr>
              <w:t>По теме «Цифровая грамотность»</w:t>
            </w:r>
          </w:p>
        </w:tc>
      </w:tr>
      <w:tr w:rsidR="009576B8" w:rsidRPr="009576B8" w14:paraId="4AD26D5F" w14:textId="77777777" w:rsidTr="00B654FB">
        <w:trPr>
          <w:trHeight w:val="144"/>
        </w:trPr>
        <w:tc>
          <w:tcPr>
            <w:tcW w:w="1719" w:type="dxa"/>
            <w:tcMar>
              <w:top w:w="50" w:type="dxa"/>
              <w:left w:w="100" w:type="dxa"/>
            </w:tcMar>
            <w:vAlign w:val="center"/>
          </w:tcPr>
          <w:p w14:paraId="0DCBE5A7" w14:textId="77777777" w:rsidR="006F3A86" w:rsidRPr="009576B8" w:rsidRDefault="006F3A86" w:rsidP="001049FC">
            <w:r w:rsidRPr="009576B8">
              <w:rPr>
                <w:sz w:val="24"/>
              </w:rPr>
              <w:t>1.1</w:t>
            </w:r>
          </w:p>
        </w:tc>
        <w:tc>
          <w:tcPr>
            <w:tcW w:w="8063" w:type="dxa"/>
            <w:tcMar>
              <w:top w:w="50" w:type="dxa"/>
              <w:left w:w="100" w:type="dxa"/>
            </w:tcMar>
            <w:vAlign w:val="center"/>
          </w:tcPr>
          <w:p w14:paraId="6235F3AF" w14:textId="77777777" w:rsidR="006F3A86" w:rsidRPr="009576B8" w:rsidRDefault="006F3A86" w:rsidP="001049FC">
            <w:r w:rsidRPr="009576B8">
              <w:rPr>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9576B8" w:rsidRPr="009576B8" w14:paraId="62B512F8" w14:textId="77777777" w:rsidTr="00B654FB">
        <w:trPr>
          <w:trHeight w:val="144"/>
        </w:trPr>
        <w:tc>
          <w:tcPr>
            <w:tcW w:w="1719" w:type="dxa"/>
            <w:tcMar>
              <w:top w:w="50" w:type="dxa"/>
              <w:left w:w="100" w:type="dxa"/>
            </w:tcMar>
            <w:vAlign w:val="center"/>
          </w:tcPr>
          <w:p w14:paraId="05BAA577" w14:textId="77777777" w:rsidR="006F3A86" w:rsidRPr="009576B8" w:rsidRDefault="006F3A86" w:rsidP="001049FC">
            <w:r w:rsidRPr="009576B8">
              <w:rPr>
                <w:sz w:val="24"/>
              </w:rPr>
              <w:t>1.2</w:t>
            </w:r>
          </w:p>
        </w:tc>
        <w:tc>
          <w:tcPr>
            <w:tcW w:w="8063" w:type="dxa"/>
            <w:tcMar>
              <w:top w:w="50" w:type="dxa"/>
              <w:left w:w="100" w:type="dxa"/>
            </w:tcMar>
            <w:vAlign w:val="center"/>
          </w:tcPr>
          <w:p w14:paraId="646A7270" w14:textId="77777777" w:rsidR="006F3A86" w:rsidRPr="009576B8" w:rsidRDefault="006F3A86" w:rsidP="001049FC">
            <w:r w:rsidRPr="009576B8">
              <w:rPr>
                <w:sz w:val="24"/>
              </w:rPr>
              <w:t>Умение характеризовать большие данные, приводить примеры источников их получения и направления использования</w:t>
            </w:r>
          </w:p>
        </w:tc>
      </w:tr>
      <w:tr w:rsidR="009576B8" w:rsidRPr="009576B8" w14:paraId="7867E3AC" w14:textId="77777777" w:rsidTr="00B654FB">
        <w:trPr>
          <w:trHeight w:val="144"/>
        </w:trPr>
        <w:tc>
          <w:tcPr>
            <w:tcW w:w="1719" w:type="dxa"/>
            <w:tcMar>
              <w:top w:w="50" w:type="dxa"/>
              <w:left w:w="100" w:type="dxa"/>
            </w:tcMar>
            <w:vAlign w:val="center"/>
          </w:tcPr>
          <w:p w14:paraId="57A59D97" w14:textId="77777777" w:rsidR="006F3A86" w:rsidRPr="009576B8" w:rsidRDefault="006F3A86" w:rsidP="001049FC">
            <w:r w:rsidRPr="009576B8">
              <w:rPr>
                <w:sz w:val="24"/>
              </w:rPr>
              <w:t>1.3</w:t>
            </w:r>
          </w:p>
        </w:tc>
        <w:tc>
          <w:tcPr>
            <w:tcW w:w="8063" w:type="dxa"/>
            <w:tcMar>
              <w:top w:w="50" w:type="dxa"/>
              <w:left w:w="100" w:type="dxa"/>
            </w:tcMar>
            <w:vAlign w:val="center"/>
          </w:tcPr>
          <w:p w14:paraId="079BA079" w14:textId="77777777" w:rsidR="006F3A86" w:rsidRPr="009576B8" w:rsidRDefault="006F3A86" w:rsidP="001049FC">
            <w:r w:rsidRPr="009576B8">
              <w:rPr>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9576B8" w:rsidRPr="009576B8" w14:paraId="58CD5E95" w14:textId="77777777" w:rsidTr="00B654FB">
        <w:trPr>
          <w:trHeight w:val="144"/>
        </w:trPr>
        <w:tc>
          <w:tcPr>
            <w:tcW w:w="1719" w:type="dxa"/>
            <w:tcMar>
              <w:top w:w="50" w:type="dxa"/>
              <w:left w:w="100" w:type="dxa"/>
            </w:tcMar>
            <w:vAlign w:val="center"/>
          </w:tcPr>
          <w:p w14:paraId="449633A5" w14:textId="77777777" w:rsidR="006F3A86" w:rsidRPr="009576B8" w:rsidRDefault="006F3A86" w:rsidP="001049FC">
            <w:r w:rsidRPr="009576B8">
              <w:rPr>
                <w:sz w:val="24"/>
              </w:rPr>
              <w:t>2</w:t>
            </w:r>
          </w:p>
        </w:tc>
        <w:tc>
          <w:tcPr>
            <w:tcW w:w="8063" w:type="dxa"/>
            <w:tcMar>
              <w:top w:w="50" w:type="dxa"/>
              <w:left w:w="100" w:type="dxa"/>
            </w:tcMar>
            <w:vAlign w:val="center"/>
          </w:tcPr>
          <w:p w14:paraId="51482C03" w14:textId="77777777" w:rsidR="006F3A86" w:rsidRPr="009576B8" w:rsidRDefault="006F3A86" w:rsidP="001049FC">
            <w:r w:rsidRPr="009576B8">
              <w:rPr>
                <w:sz w:val="24"/>
              </w:rPr>
              <w:t>По теме «Теоретические основы информатики»</w:t>
            </w:r>
          </w:p>
        </w:tc>
      </w:tr>
      <w:tr w:rsidR="009576B8" w:rsidRPr="009576B8" w14:paraId="707A22D8" w14:textId="77777777" w:rsidTr="00B654FB">
        <w:trPr>
          <w:trHeight w:val="144"/>
        </w:trPr>
        <w:tc>
          <w:tcPr>
            <w:tcW w:w="1719" w:type="dxa"/>
            <w:tcMar>
              <w:top w:w="50" w:type="dxa"/>
              <w:left w:w="100" w:type="dxa"/>
            </w:tcMar>
            <w:vAlign w:val="center"/>
          </w:tcPr>
          <w:p w14:paraId="59B25EC2" w14:textId="77777777" w:rsidR="006F3A86" w:rsidRPr="009576B8" w:rsidRDefault="006F3A86" w:rsidP="001049FC">
            <w:r w:rsidRPr="009576B8">
              <w:rPr>
                <w:sz w:val="24"/>
              </w:rPr>
              <w:t>2.1</w:t>
            </w:r>
          </w:p>
        </w:tc>
        <w:tc>
          <w:tcPr>
            <w:tcW w:w="8063" w:type="dxa"/>
            <w:tcMar>
              <w:top w:w="50" w:type="dxa"/>
              <w:left w:w="100" w:type="dxa"/>
            </w:tcMar>
            <w:vAlign w:val="center"/>
          </w:tcPr>
          <w:p w14:paraId="2AEA1025" w14:textId="77777777" w:rsidR="006F3A86" w:rsidRPr="009576B8" w:rsidRDefault="006F3A86" w:rsidP="001049FC">
            <w:r w:rsidRPr="009576B8">
              <w:rPr>
                <w:sz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tc>
      </w:tr>
      <w:tr w:rsidR="009576B8" w:rsidRPr="009576B8" w14:paraId="21337421" w14:textId="77777777" w:rsidTr="00B654FB">
        <w:trPr>
          <w:trHeight w:val="144"/>
        </w:trPr>
        <w:tc>
          <w:tcPr>
            <w:tcW w:w="1719" w:type="dxa"/>
            <w:tcMar>
              <w:top w:w="50" w:type="dxa"/>
              <w:left w:w="100" w:type="dxa"/>
            </w:tcMar>
            <w:vAlign w:val="center"/>
          </w:tcPr>
          <w:p w14:paraId="1897BCA5" w14:textId="77777777" w:rsidR="006F3A86" w:rsidRPr="009576B8" w:rsidRDefault="006F3A86" w:rsidP="001049FC">
            <w:r w:rsidRPr="009576B8">
              <w:rPr>
                <w:sz w:val="24"/>
              </w:rPr>
              <w:t>2.2</w:t>
            </w:r>
          </w:p>
        </w:tc>
        <w:tc>
          <w:tcPr>
            <w:tcW w:w="8063" w:type="dxa"/>
            <w:tcMar>
              <w:top w:w="50" w:type="dxa"/>
              <w:left w:w="100" w:type="dxa"/>
            </w:tcMar>
            <w:vAlign w:val="center"/>
          </w:tcPr>
          <w:p w14:paraId="102CC94E" w14:textId="77777777" w:rsidR="006F3A86" w:rsidRPr="009576B8" w:rsidRDefault="006F3A86" w:rsidP="001049FC">
            <w:r w:rsidRPr="009576B8">
              <w:rPr>
                <w:sz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9576B8" w:rsidRPr="009576B8" w14:paraId="3B841648" w14:textId="77777777" w:rsidTr="00B654FB">
        <w:trPr>
          <w:trHeight w:val="144"/>
        </w:trPr>
        <w:tc>
          <w:tcPr>
            <w:tcW w:w="1719" w:type="dxa"/>
            <w:tcMar>
              <w:top w:w="50" w:type="dxa"/>
              <w:left w:w="100" w:type="dxa"/>
            </w:tcMar>
            <w:vAlign w:val="center"/>
          </w:tcPr>
          <w:p w14:paraId="4DFAD1B5" w14:textId="77777777" w:rsidR="006F3A86" w:rsidRPr="009576B8" w:rsidRDefault="006F3A86" w:rsidP="001049FC">
            <w:r w:rsidRPr="009576B8">
              <w:rPr>
                <w:sz w:val="24"/>
              </w:rPr>
              <w:t>2.3</w:t>
            </w:r>
          </w:p>
        </w:tc>
        <w:tc>
          <w:tcPr>
            <w:tcW w:w="8063" w:type="dxa"/>
            <w:tcMar>
              <w:top w:w="50" w:type="dxa"/>
              <w:left w:w="100" w:type="dxa"/>
            </w:tcMar>
            <w:vAlign w:val="center"/>
          </w:tcPr>
          <w:p w14:paraId="2A4BDDAE" w14:textId="77777777" w:rsidR="006F3A86" w:rsidRPr="009576B8" w:rsidRDefault="006F3A86" w:rsidP="001049FC">
            <w:r w:rsidRPr="009576B8">
              <w:rPr>
                <w:sz w:val="24"/>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9576B8" w:rsidRPr="009576B8" w14:paraId="7C4E9BE1" w14:textId="77777777" w:rsidTr="00B654FB">
        <w:trPr>
          <w:trHeight w:val="144"/>
        </w:trPr>
        <w:tc>
          <w:tcPr>
            <w:tcW w:w="1719" w:type="dxa"/>
            <w:tcMar>
              <w:top w:w="50" w:type="dxa"/>
              <w:left w:w="100" w:type="dxa"/>
            </w:tcMar>
            <w:vAlign w:val="center"/>
          </w:tcPr>
          <w:p w14:paraId="5557993A" w14:textId="77777777" w:rsidR="006F3A86" w:rsidRPr="009576B8" w:rsidRDefault="006F3A86" w:rsidP="001049FC">
            <w:r w:rsidRPr="009576B8">
              <w:rPr>
                <w:sz w:val="24"/>
              </w:rPr>
              <w:t>2.4</w:t>
            </w:r>
          </w:p>
        </w:tc>
        <w:tc>
          <w:tcPr>
            <w:tcW w:w="8063" w:type="dxa"/>
            <w:tcMar>
              <w:top w:w="50" w:type="dxa"/>
              <w:left w:w="100" w:type="dxa"/>
            </w:tcMar>
            <w:vAlign w:val="center"/>
          </w:tcPr>
          <w:p w14:paraId="1C9E3471" w14:textId="77777777" w:rsidR="006F3A86" w:rsidRPr="009576B8" w:rsidRDefault="006F3A86" w:rsidP="001049FC">
            <w:r w:rsidRPr="009576B8">
              <w:rPr>
                <w:sz w:val="24"/>
              </w:rPr>
              <w:t>Владение теоретическим аппаратом, позволяющим выполнять преобразования логических выражений, используя законы алгебры логики</w:t>
            </w:r>
          </w:p>
        </w:tc>
      </w:tr>
      <w:tr w:rsidR="009576B8" w:rsidRPr="009576B8" w14:paraId="7E0C7DF8" w14:textId="77777777" w:rsidTr="00B654FB">
        <w:trPr>
          <w:trHeight w:val="144"/>
        </w:trPr>
        <w:tc>
          <w:tcPr>
            <w:tcW w:w="1719" w:type="dxa"/>
            <w:tcMar>
              <w:top w:w="50" w:type="dxa"/>
              <w:left w:w="100" w:type="dxa"/>
            </w:tcMar>
            <w:vAlign w:val="center"/>
          </w:tcPr>
          <w:p w14:paraId="6EBEF5DB" w14:textId="77777777" w:rsidR="006F3A86" w:rsidRPr="009576B8" w:rsidRDefault="006F3A86" w:rsidP="001049FC">
            <w:r w:rsidRPr="009576B8">
              <w:rPr>
                <w:sz w:val="24"/>
              </w:rPr>
              <w:t>3</w:t>
            </w:r>
          </w:p>
        </w:tc>
        <w:tc>
          <w:tcPr>
            <w:tcW w:w="8063" w:type="dxa"/>
            <w:tcMar>
              <w:top w:w="50" w:type="dxa"/>
              <w:left w:w="100" w:type="dxa"/>
            </w:tcMar>
            <w:vAlign w:val="center"/>
          </w:tcPr>
          <w:p w14:paraId="2EEABAC9" w14:textId="77777777" w:rsidR="006F3A86" w:rsidRPr="009576B8" w:rsidRDefault="006F3A86" w:rsidP="001049FC">
            <w:r w:rsidRPr="009576B8">
              <w:rPr>
                <w:sz w:val="24"/>
              </w:rPr>
              <w:t>По теме «Информационные технологии»</w:t>
            </w:r>
          </w:p>
        </w:tc>
      </w:tr>
      <w:tr w:rsidR="009576B8" w:rsidRPr="009576B8" w14:paraId="24FBAEC4" w14:textId="77777777" w:rsidTr="00B654FB">
        <w:trPr>
          <w:trHeight w:val="144"/>
        </w:trPr>
        <w:tc>
          <w:tcPr>
            <w:tcW w:w="1719" w:type="dxa"/>
            <w:tcMar>
              <w:top w:w="50" w:type="dxa"/>
              <w:left w:w="100" w:type="dxa"/>
            </w:tcMar>
            <w:vAlign w:val="center"/>
          </w:tcPr>
          <w:p w14:paraId="404981D7" w14:textId="77777777" w:rsidR="006F3A86" w:rsidRPr="009576B8" w:rsidRDefault="006F3A86" w:rsidP="001049FC">
            <w:r w:rsidRPr="009576B8">
              <w:rPr>
                <w:sz w:val="24"/>
              </w:rPr>
              <w:t>3.1</w:t>
            </w:r>
          </w:p>
        </w:tc>
        <w:tc>
          <w:tcPr>
            <w:tcW w:w="8063" w:type="dxa"/>
            <w:tcMar>
              <w:top w:w="50" w:type="dxa"/>
              <w:left w:w="100" w:type="dxa"/>
            </w:tcMar>
            <w:vAlign w:val="center"/>
          </w:tcPr>
          <w:p w14:paraId="5F06DA90" w14:textId="77777777" w:rsidR="006F3A86" w:rsidRPr="009576B8" w:rsidRDefault="006F3A86" w:rsidP="001049FC">
            <w:r w:rsidRPr="009576B8">
              <w:rPr>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9576B8" w:rsidRPr="009576B8" w14:paraId="7B7BEBE6" w14:textId="77777777" w:rsidTr="00B654FB">
        <w:trPr>
          <w:trHeight w:val="144"/>
        </w:trPr>
        <w:tc>
          <w:tcPr>
            <w:tcW w:w="1719" w:type="dxa"/>
            <w:tcMar>
              <w:top w:w="50" w:type="dxa"/>
              <w:left w:w="100" w:type="dxa"/>
            </w:tcMar>
            <w:vAlign w:val="center"/>
          </w:tcPr>
          <w:p w14:paraId="666C509F" w14:textId="77777777" w:rsidR="006F3A86" w:rsidRPr="009576B8" w:rsidRDefault="006F3A86" w:rsidP="001049FC">
            <w:r w:rsidRPr="009576B8">
              <w:rPr>
                <w:sz w:val="24"/>
              </w:rPr>
              <w:t>3.2</w:t>
            </w:r>
          </w:p>
        </w:tc>
        <w:tc>
          <w:tcPr>
            <w:tcW w:w="8063" w:type="dxa"/>
            <w:tcMar>
              <w:top w:w="50" w:type="dxa"/>
              <w:left w:w="100" w:type="dxa"/>
            </w:tcMar>
            <w:vAlign w:val="center"/>
          </w:tcPr>
          <w:p w14:paraId="645DBF2C" w14:textId="77777777" w:rsidR="006F3A86" w:rsidRPr="009576B8" w:rsidRDefault="006F3A86" w:rsidP="001049FC">
            <w:r w:rsidRPr="009576B8">
              <w:rPr>
                <w:sz w:val="24"/>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rsidR="009576B8" w:rsidRPr="009576B8" w14:paraId="439C79EA" w14:textId="77777777" w:rsidTr="00B654FB">
        <w:trPr>
          <w:trHeight w:val="144"/>
        </w:trPr>
        <w:tc>
          <w:tcPr>
            <w:tcW w:w="1719" w:type="dxa"/>
            <w:tcMar>
              <w:top w:w="50" w:type="dxa"/>
              <w:left w:w="100" w:type="dxa"/>
            </w:tcMar>
            <w:vAlign w:val="center"/>
          </w:tcPr>
          <w:p w14:paraId="5C15CC7E" w14:textId="77777777" w:rsidR="006F3A86" w:rsidRPr="009576B8" w:rsidRDefault="006F3A86" w:rsidP="001049FC">
            <w:r w:rsidRPr="009576B8">
              <w:rPr>
                <w:sz w:val="24"/>
              </w:rPr>
              <w:t>3.3</w:t>
            </w:r>
          </w:p>
        </w:tc>
        <w:tc>
          <w:tcPr>
            <w:tcW w:w="8063" w:type="dxa"/>
            <w:tcMar>
              <w:top w:w="50" w:type="dxa"/>
              <w:left w:w="100" w:type="dxa"/>
            </w:tcMar>
            <w:vAlign w:val="center"/>
          </w:tcPr>
          <w:p w14:paraId="4B52D404" w14:textId="77777777" w:rsidR="006F3A86" w:rsidRPr="009576B8" w:rsidRDefault="006F3A86" w:rsidP="001049FC">
            <w:r w:rsidRPr="009576B8">
              <w:rPr>
                <w:sz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14:paraId="64FDE564" w14:textId="77777777" w:rsidR="006F3A86" w:rsidRPr="009576B8" w:rsidRDefault="006F3A86" w:rsidP="001049FC"/>
    <w:p w14:paraId="2D06097F" w14:textId="77777777" w:rsidR="00B654FB" w:rsidRPr="009576B8" w:rsidRDefault="00B654FB" w:rsidP="001049FC">
      <w:pPr>
        <w:rPr>
          <w:b/>
          <w:sz w:val="28"/>
        </w:rPr>
      </w:pPr>
    </w:p>
    <w:p w14:paraId="7B560FEE" w14:textId="2AEBA42D" w:rsidR="006F3A86" w:rsidRPr="009576B8" w:rsidRDefault="006F3A86" w:rsidP="001049FC">
      <w:pPr>
        <w:jc w:val="center"/>
      </w:pPr>
      <w:r w:rsidRPr="009576B8">
        <w:rPr>
          <w:b/>
          <w:sz w:val="28"/>
        </w:rPr>
        <w:lastRenderedPageBreak/>
        <w:t>11 КЛАСС</w:t>
      </w:r>
    </w:p>
    <w:p w14:paraId="2FAE1F2A" w14:textId="77777777" w:rsidR="006F3A86" w:rsidRPr="009576B8" w:rsidRDefault="006F3A86" w:rsidP="001049FC"/>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7700"/>
      </w:tblGrid>
      <w:tr w:rsidR="009576B8" w:rsidRPr="009576B8" w14:paraId="671B4DDD" w14:textId="77777777" w:rsidTr="00B654FB">
        <w:trPr>
          <w:trHeight w:val="144"/>
        </w:trPr>
        <w:tc>
          <w:tcPr>
            <w:tcW w:w="1516" w:type="dxa"/>
            <w:tcMar>
              <w:top w:w="50" w:type="dxa"/>
              <w:left w:w="100" w:type="dxa"/>
            </w:tcMar>
            <w:vAlign w:val="center"/>
          </w:tcPr>
          <w:p w14:paraId="45EE51EB" w14:textId="77777777" w:rsidR="006F3A86" w:rsidRPr="009576B8" w:rsidRDefault="006F3A86" w:rsidP="001049FC">
            <w:r w:rsidRPr="009576B8">
              <w:rPr>
                <w:b/>
                <w:sz w:val="24"/>
              </w:rPr>
              <w:t xml:space="preserve"> Код проверяемого результата </w:t>
            </w:r>
          </w:p>
        </w:tc>
        <w:tc>
          <w:tcPr>
            <w:tcW w:w="7903" w:type="dxa"/>
            <w:tcMar>
              <w:top w:w="50" w:type="dxa"/>
              <w:left w:w="100" w:type="dxa"/>
            </w:tcMar>
            <w:vAlign w:val="center"/>
          </w:tcPr>
          <w:p w14:paraId="62C97F08" w14:textId="77777777" w:rsidR="006F3A86" w:rsidRPr="009576B8" w:rsidRDefault="006F3A86" w:rsidP="001049FC">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134553D9" w14:textId="77777777" w:rsidTr="00B654FB">
        <w:trPr>
          <w:trHeight w:val="144"/>
        </w:trPr>
        <w:tc>
          <w:tcPr>
            <w:tcW w:w="1516" w:type="dxa"/>
            <w:tcMar>
              <w:top w:w="50" w:type="dxa"/>
              <w:left w:w="100" w:type="dxa"/>
            </w:tcMar>
            <w:vAlign w:val="center"/>
          </w:tcPr>
          <w:p w14:paraId="1D871012" w14:textId="77777777" w:rsidR="006F3A86" w:rsidRPr="009576B8" w:rsidRDefault="006F3A86" w:rsidP="001049FC">
            <w:r w:rsidRPr="009576B8">
              <w:rPr>
                <w:sz w:val="24"/>
              </w:rPr>
              <w:t>1</w:t>
            </w:r>
          </w:p>
        </w:tc>
        <w:tc>
          <w:tcPr>
            <w:tcW w:w="7903" w:type="dxa"/>
            <w:tcMar>
              <w:top w:w="50" w:type="dxa"/>
              <w:left w:w="100" w:type="dxa"/>
            </w:tcMar>
            <w:vAlign w:val="center"/>
          </w:tcPr>
          <w:p w14:paraId="618054E2" w14:textId="77777777" w:rsidR="006F3A86" w:rsidRPr="009576B8" w:rsidRDefault="006F3A86" w:rsidP="001049FC">
            <w:r w:rsidRPr="009576B8">
              <w:rPr>
                <w:sz w:val="24"/>
              </w:rPr>
              <w:t>По теме «Цифровая грамотность»</w:t>
            </w:r>
          </w:p>
        </w:tc>
      </w:tr>
      <w:tr w:rsidR="009576B8" w:rsidRPr="009576B8" w14:paraId="1D169FFE" w14:textId="77777777" w:rsidTr="00B654FB">
        <w:trPr>
          <w:trHeight w:val="144"/>
        </w:trPr>
        <w:tc>
          <w:tcPr>
            <w:tcW w:w="1516" w:type="dxa"/>
            <w:tcMar>
              <w:top w:w="50" w:type="dxa"/>
              <w:left w:w="100" w:type="dxa"/>
            </w:tcMar>
            <w:vAlign w:val="center"/>
          </w:tcPr>
          <w:p w14:paraId="65AE54F7" w14:textId="77777777" w:rsidR="006F3A86" w:rsidRPr="009576B8" w:rsidRDefault="006F3A86" w:rsidP="001049FC">
            <w:r w:rsidRPr="009576B8">
              <w:rPr>
                <w:sz w:val="24"/>
              </w:rPr>
              <w:t>1.1</w:t>
            </w:r>
          </w:p>
        </w:tc>
        <w:tc>
          <w:tcPr>
            <w:tcW w:w="7903" w:type="dxa"/>
            <w:tcMar>
              <w:top w:w="50" w:type="dxa"/>
              <w:left w:w="100" w:type="dxa"/>
            </w:tcMar>
            <w:vAlign w:val="center"/>
          </w:tcPr>
          <w:p w14:paraId="6BFE7D37" w14:textId="77777777" w:rsidR="006F3A86" w:rsidRPr="009576B8" w:rsidRDefault="006F3A86" w:rsidP="001049FC">
            <w:r w:rsidRPr="009576B8">
              <w:rPr>
                <w:sz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9576B8" w:rsidRPr="009576B8" w14:paraId="4BA08DF1" w14:textId="77777777" w:rsidTr="00B654FB">
        <w:trPr>
          <w:trHeight w:val="144"/>
        </w:trPr>
        <w:tc>
          <w:tcPr>
            <w:tcW w:w="1516" w:type="dxa"/>
            <w:tcMar>
              <w:top w:w="50" w:type="dxa"/>
              <w:left w:w="100" w:type="dxa"/>
            </w:tcMar>
            <w:vAlign w:val="center"/>
          </w:tcPr>
          <w:p w14:paraId="0804943D" w14:textId="77777777" w:rsidR="006F3A86" w:rsidRPr="009576B8" w:rsidRDefault="006F3A86" w:rsidP="001049FC">
            <w:r w:rsidRPr="009576B8">
              <w:rPr>
                <w:sz w:val="24"/>
              </w:rPr>
              <w:t>1.2</w:t>
            </w:r>
          </w:p>
        </w:tc>
        <w:tc>
          <w:tcPr>
            <w:tcW w:w="7903" w:type="dxa"/>
            <w:tcMar>
              <w:top w:w="50" w:type="dxa"/>
              <w:left w:w="100" w:type="dxa"/>
            </w:tcMar>
            <w:vAlign w:val="center"/>
          </w:tcPr>
          <w:p w14:paraId="32B7AE25" w14:textId="77777777" w:rsidR="006F3A86" w:rsidRPr="009576B8" w:rsidRDefault="006F3A86" w:rsidP="001049FC">
            <w:r w:rsidRPr="009576B8">
              <w:rPr>
                <w:sz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9576B8" w:rsidRPr="009576B8" w14:paraId="5AE8BFEA" w14:textId="77777777" w:rsidTr="00B654FB">
        <w:trPr>
          <w:trHeight w:val="144"/>
        </w:trPr>
        <w:tc>
          <w:tcPr>
            <w:tcW w:w="1516" w:type="dxa"/>
            <w:tcMar>
              <w:top w:w="50" w:type="dxa"/>
              <w:left w:w="100" w:type="dxa"/>
            </w:tcMar>
            <w:vAlign w:val="center"/>
          </w:tcPr>
          <w:p w14:paraId="697241D9" w14:textId="77777777" w:rsidR="006F3A86" w:rsidRPr="009576B8" w:rsidRDefault="006F3A86" w:rsidP="001049FC">
            <w:r w:rsidRPr="009576B8">
              <w:rPr>
                <w:sz w:val="24"/>
              </w:rPr>
              <w:t>2</w:t>
            </w:r>
          </w:p>
        </w:tc>
        <w:tc>
          <w:tcPr>
            <w:tcW w:w="7903" w:type="dxa"/>
            <w:tcMar>
              <w:top w:w="50" w:type="dxa"/>
              <w:left w:w="100" w:type="dxa"/>
            </w:tcMar>
            <w:vAlign w:val="center"/>
          </w:tcPr>
          <w:p w14:paraId="5F54FFDE" w14:textId="77777777" w:rsidR="006F3A86" w:rsidRPr="009576B8" w:rsidRDefault="006F3A86" w:rsidP="001049FC">
            <w:r w:rsidRPr="009576B8">
              <w:rPr>
                <w:sz w:val="24"/>
              </w:rPr>
              <w:t>По теме «Теоретические основы информатики»</w:t>
            </w:r>
          </w:p>
        </w:tc>
      </w:tr>
      <w:tr w:rsidR="009576B8" w:rsidRPr="009576B8" w14:paraId="04A716CA" w14:textId="77777777" w:rsidTr="00B654FB">
        <w:trPr>
          <w:trHeight w:val="144"/>
        </w:trPr>
        <w:tc>
          <w:tcPr>
            <w:tcW w:w="1516" w:type="dxa"/>
            <w:tcMar>
              <w:top w:w="50" w:type="dxa"/>
              <w:left w:w="100" w:type="dxa"/>
            </w:tcMar>
            <w:vAlign w:val="center"/>
          </w:tcPr>
          <w:p w14:paraId="2E174CCD" w14:textId="77777777" w:rsidR="006F3A86" w:rsidRPr="009576B8" w:rsidRDefault="006F3A86" w:rsidP="001049FC">
            <w:r w:rsidRPr="009576B8">
              <w:rPr>
                <w:sz w:val="24"/>
              </w:rPr>
              <w:t>2.1</w:t>
            </w:r>
          </w:p>
        </w:tc>
        <w:tc>
          <w:tcPr>
            <w:tcW w:w="7903" w:type="dxa"/>
            <w:tcMar>
              <w:top w:w="50" w:type="dxa"/>
              <w:left w:w="100" w:type="dxa"/>
            </w:tcMar>
            <w:vAlign w:val="center"/>
          </w:tcPr>
          <w:p w14:paraId="4EEA1150" w14:textId="77777777" w:rsidR="006F3A86" w:rsidRPr="009576B8" w:rsidRDefault="006F3A86" w:rsidP="001049FC">
            <w:r w:rsidRPr="009576B8">
              <w:rPr>
                <w:sz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9576B8" w:rsidRPr="009576B8" w14:paraId="3300BA36" w14:textId="77777777" w:rsidTr="00B654FB">
        <w:trPr>
          <w:trHeight w:val="144"/>
        </w:trPr>
        <w:tc>
          <w:tcPr>
            <w:tcW w:w="1516" w:type="dxa"/>
            <w:tcMar>
              <w:top w:w="50" w:type="dxa"/>
              <w:left w:w="100" w:type="dxa"/>
            </w:tcMar>
            <w:vAlign w:val="center"/>
          </w:tcPr>
          <w:p w14:paraId="1921E601" w14:textId="77777777" w:rsidR="006F3A86" w:rsidRPr="009576B8" w:rsidRDefault="006F3A86" w:rsidP="001049FC">
            <w:r w:rsidRPr="009576B8">
              <w:rPr>
                <w:sz w:val="24"/>
              </w:rPr>
              <w:t>3</w:t>
            </w:r>
          </w:p>
        </w:tc>
        <w:tc>
          <w:tcPr>
            <w:tcW w:w="7903" w:type="dxa"/>
            <w:tcMar>
              <w:top w:w="50" w:type="dxa"/>
              <w:left w:w="100" w:type="dxa"/>
            </w:tcMar>
            <w:vAlign w:val="center"/>
          </w:tcPr>
          <w:p w14:paraId="448164B1" w14:textId="77777777" w:rsidR="006F3A86" w:rsidRPr="009576B8" w:rsidRDefault="006F3A86" w:rsidP="001049FC">
            <w:r w:rsidRPr="009576B8">
              <w:rPr>
                <w:sz w:val="24"/>
              </w:rPr>
              <w:t>По теме «Алгоритмы и программирование»</w:t>
            </w:r>
          </w:p>
        </w:tc>
      </w:tr>
      <w:tr w:rsidR="009576B8" w:rsidRPr="009576B8" w14:paraId="16BE40BB" w14:textId="77777777" w:rsidTr="00B654FB">
        <w:trPr>
          <w:trHeight w:val="144"/>
        </w:trPr>
        <w:tc>
          <w:tcPr>
            <w:tcW w:w="1516" w:type="dxa"/>
            <w:tcMar>
              <w:top w:w="50" w:type="dxa"/>
              <w:left w:w="100" w:type="dxa"/>
            </w:tcMar>
            <w:vAlign w:val="center"/>
          </w:tcPr>
          <w:p w14:paraId="3DF47046" w14:textId="77777777" w:rsidR="006F3A86" w:rsidRPr="009576B8" w:rsidRDefault="006F3A86" w:rsidP="001049FC">
            <w:r w:rsidRPr="009576B8">
              <w:rPr>
                <w:sz w:val="24"/>
              </w:rPr>
              <w:t>3.1</w:t>
            </w:r>
          </w:p>
        </w:tc>
        <w:tc>
          <w:tcPr>
            <w:tcW w:w="7903" w:type="dxa"/>
            <w:tcMar>
              <w:top w:w="50" w:type="dxa"/>
              <w:left w:w="100" w:type="dxa"/>
            </w:tcMar>
            <w:vAlign w:val="center"/>
          </w:tcPr>
          <w:p w14:paraId="65841248" w14:textId="77777777" w:rsidR="006F3A86" w:rsidRPr="009576B8" w:rsidRDefault="006F3A86" w:rsidP="001049FC">
            <w:r w:rsidRPr="009576B8">
              <w:rPr>
                <w:sz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9576B8" w:rsidRPr="009576B8" w14:paraId="7186AC45" w14:textId="77777777" w:rsidTr="00B654FB">
        <w:trPr>
          <w:trHeight w:val="144"/>
        </w:trPr>
        <w:tc>
          <w:tcPr>
            <w:tcW w:w="1516" w:type="dxa"/>
            <w:tcMar>
              <w:top w:w="50" w:type="dxa"/>
              <w:left w:w="100" w:type="dxa"/>
            </w:tcMar>
            <w:vAlign w:val="center"/>
          </w:tcPr>
          <w:p w14:paraId="1BC600FB" w14:textId="77777777" w:rsidR="006F3A86" w:rsidRPr="009576B8" w:rsidRDefault="006F3A86" w:rsidP="001049FC">
            <w:r w:rsidRPr="009576B8">
              <w:rPr>
                <w:sz w:val="24"/>
              </w:rPr>
              <w:t>3.2</w:t>
            </w:r>
          </w:p>
        </w:tc>
        <w:tc>
          <w:tcPr>
            <w:tcW w:w="7903" w:type="dxa"/>
            <w:tcMar>
              <w:top w:w="50" w:type="dxa"/>
              <w:left w:w="100" w:type="dxa"/>
            </w:tcMar>
            <w:vAlign w:val="center"/>
          </w:tcPr>
          <w:p w14:paraId="162055C2" w14:textId="77777777" w:rsidR="006F3A86" w:rsidRPr="009576B8" w:rsidRDefault="006F3A86" w:rsidP="001049FC">
            <w:r w:rsidRPr="009576B8">
              <w:rPr>
                <w:sz w:val="24"/>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9576B8" w:rsidRPr="009576B8" w14:paraId="35863CA2" w14:textId="77777777" w:rsidTr="00B654FB">
        <w:trPr>
          <w:trHeight w:val="144"/>
        </w:trPr>
        <w:tc>
          <w:tcPr>
            <w:tcW w:w="1516" w:type="dxa"/>
            <w:tcMar>
              <w:top w:w="50" w:type="dxa"/>
              <w:left w:w="100" w:type="dxa"/>
            </w:tcMar>
            <w:vAlign w:val="center"/>
          </w:tcPr>
          <w:p w14:paraId="568BC721" w14:textId="77777777" w:rsidR="006F3A86" w:rsidRPr="009576B8" w:rsidRDefault="006F3A86" w:rsidP="001049FC">
            <w:r w:rsidRPr="009576B8">
              <w:rPr>
                <w:sz w:val="24"/>
              </w:rPr>
              <w:t>3.3</w:t>
            </w:r>
          </w:p>
        </w:tc>
        <w:tc>
          <w:tcPr>
            <w:tcW w:w="7903" w:type="dxa"/>
            <w:tcMar>
              <w:top w:w="50" w:type="dxa"/>
              <w:left w:w="100" w:type="dxa"/>
            </w:tcMar>
            <w:vAlign w:val="center"/>
          </w:tcPr>
          <w:p w14:paraId="4B6324C3" w14:textId="77777777" w:rsidR="006F3A86" w:rsidRPr="009576B8" w:rsidRDefault="006F3A86" w:rsidP="001049FC">
            <w:r w:rsidRPr="009576B8">
              <w:rPr>
                <w:sz w:val="24"/>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9576B8" w:rsidRPr="009576B8" w14:paraId="7FC5B88E" w14:textId="77777777" w:rsidTr="00B654FB">
        <w:trPr>
          <w:trHeight w:val="144"/>
        </w:trPr>
        <w:tc>
          <w:tcPr>
            <w:tcW w:w="1516" w:type="dxa"/>
            <w:tcMar>
              <w:top w:w="50" w:type="dxa"/>
              <w:left w:w="100" w:type="dxa"/>
            </w:tcMar>
            <w:vAlign w:val="center"/>
          </w:tcPr>
          <w:p w14:paraId="79D0ECFD" w14:textId="77777777" w:rsidR="006F3A86" w:rsidRPr="009576B8" w:rsidRDefault="006F3A86" w:rsidP="001049FC">
            <w:r w:rsidRPr="009576B8">
              <w:rPr>
                <w:sz w:val="24"/>
              </w:rPr>
              <w:t>4</w:t>
            </w:r>
          </w:p>
        </w:tc>
        <w:tc>
          <w:tcPr>
            <w:tcW w:w="7903" w:type="dxa"/>
            <w:tcMar>
              <w:top w:w="50" w:type="dxa"/>
              <w:left w:w="100" w:type="dxa"/>
            </w:tcMar>
            <w:vAlign w:val="center"/>
          </w:tcPr>
          <w:p w14:paraId="5F209374" w14:textId="77777777" w:rsidR="006F3A86" w:rsidRPr="009576B8" w:rsidRDefault="006F3A86" w:rsidP="001049FC">
            <w:r w:rsidRPr="009576B8">
              <w:rPr>
                <w:sz w:val="24"/>
              </w:rPr>
              <w:t>По теме «Информационные технологии»</w:t>
            </w:r>
          </w:p>
        </w:tc>
      </w:tr>
      <w:tr w:rsidR="006F3A86" w:rsidRPr="009576B8" w14:paraId="0B1E7CA5" w14:textId="77777777" w:rsidTr="00B654FB">
        <w:trPr>
          <w:trHeight w:val="144"/>
        </w:trPr>
        <w:tc>
          <w:tcPr>
            <w:tcW w:w="1516" w:type="dxa"/>
            <w:tcMar>
              <w:top w:w="50" w:type="dxa"/>
              <w:left w:w="100" w:type="dxa"/>
            </w:tcMar>
            <w:vAlign w:val="center"/>
          </w:tcPr>
          <w:p w14:paraId="5F46239C" w14:textId="77777777" w:rsidR="006F3A86" w:rsidRPr="009576B8" w:rsidRDefault="006F3A86" w:rsidP="001049FC">
            <w:r w:rsidRPr="009576B8">
              <w:rPr>
                <w:sz w:val="24"/>
              </w:rPr>
              <w:t>4.1</w:t>
            </w:r>
          </w:p>
        </w:tc>
        <w:tc>
          <w:tcPr>
            <w:tcW w:w="7903" w:type="dxa"/>
            <w:tcMar>
              <w:top w:w="50" w:type="dxa"/>
              <w:left w:w="100" w:type="dxa"/>
            </w:tcMar>
            <w:vAlign w:val="center"/>
          </w:tcPr>
          <w:p w14:paraId="20D0F39C" w14:textId="77777777" w:rsidR="006F3A86" w:rsidRPr="009576B8" w:rsidRDefault="006F3A86" w:rsidP="001049FC">
            <w:r w:rsidRPr="009576B8">
              <w:rPr>
                <w:sz w:val="24"/>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Pr="009576B8">
              <w:rPr>
                <w:sz w:val="24"/>
              </w:rPr>
              <w:lastRenderedPageBreak/>
              <w:t>адекватность модели моделируемому объекту или процессу; представлять результаты моделирования в наглядном виде</w:t>
            </w:r>
          </w:p>
        </w:tc>
      </w:tr>
    </w:tbl>
    <w:p w14:paraId="2BA078AB" w14:textId="77777777" w:rsidR="006F3A86" w:rsidRPr="009576B8" w:rsidRDefault="006F3A86" w:rsidP="001049FC"/>
    <w:p w14:paraId="6F8CBDFA" w14:textId="77777777" w:rsidR="006F3A86" w:rsidRPr="009576B8" w:rsidRDefault="006F3A86" w:rsidP="001049FC">
      <w:pPr>
        <w:jc w:val="center"/>
      </w:pPr>
      <w:bookmarkStart w:id="110" w:name="block-81820920"/>
      <w:bookmarkEnd w:id="109"/>
      <w:r w:rsidRPr="009576B8">
        <w:rPr>
          <w:b/>
          <w:sz w:val="28"/>
        </w:rPr>
        <w:t>ПРОВЕРЯЕМЫЕ ЭЛЕМЕНТЫ СОДЕРЖАНИЯ</w:t>
      </w:r>
    </w:p>
    <w:p w14:paraId="77C91283" w14:textId="77777777" w:rsidR="006F3A86" w:rsidRPr="009576B8" w:rsidRDefault="006F3A86" w:rsidP="001049FC">
      <w:pPr>
        <w:jc w:val="center"/>
      </w:pPr>
      <w:r w:rsidRPr="009576B8">
        <w:rPr>
          <w:b/>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3"/>
        <w:gridCol w:w="8546"/>
      </w:tblGrid>
      <w:tr w:rsidR="009576B8" w:rsidRPr="009576B8" w14:paraId="65CCD121" w14:textId="77777777" w:rsidTr="00EF7521">
        <w:trPr>
          <w:trHeight w:val="144"/>
        </w:trPr>
        <w:tc>
          <w:tcPr>
            <w:tcW w:w="873" w:type="dxa"/>
            <w:tcMar>
              <w:top w:w="50" w:type="dxa"/>
              <w:left w:w="100" w:type="dxa"/>
            </w:tcMar>
            <w:vAlign w:val="center"/>
          </w:tcPr>
          <w:p w14:paraId="377A2615" w14:textId="77777777" w:rsidR="006F3A86" w:rsidRPr="009576B8" w:rsidRDefault="006F3A86" w:rsidP="001049FC">
            <w:r w:rsidRPr="009576B8">
              <w:rPr>
                <w:b/>
                <w:sz w:val="24"/>
              </w:rPr>
              <w:t xml:space="preserve"> Код </w:t>
            </w:r>
          </w:p>
        </w:tc>
        <w:tc>
          <w:tcPr>
            <w:tcW w:w="8546" w:type="dxa"/>
            <w:tcMar>
              <w:top w:w="50" w:type="dxa"/>
              <w:left w:w="100" w:type="dxa"/>
            </w:tcMar>
            <w:vAlign w:val="center"/>
          </w:tcPr>
          <w:p w14:paraId="6413C72C" w14:textId="77777777" w:rsidR="006F3A86" w:rsidRPr="009576B8" w:rsidRDefault="006F3A86" w:rsidP="001049FC">
            <w:r w:rsidRPr="009576B8">
              <w:rPr>
                <w:b/>
                <w:sz w:val="24"/>
              </w:rPr>
              <w:t xml:space="preserve"> Проверяемый элемент содержания </w:t>
            </w:r>
          </w:p>
        </w:tc>
      </w:tr>
      <w:tr w:rsidR="009576B8" w:rsidRPr="009576B8" w14:paraId="4A63AAAC" w14:textId="77777777" w:rsidTr="00EF7521">
        <w:trPr>
          <w:trHeight w:val="144"/>
        </w:trPr>
        <w:tc>
          <w:tcPr>
            <w:tcW w:w="873" w:type="dxa"/>
            <w:tcMar>
              <w:top w:w="50" w:type="dxa"/>
              <w:left w:w="100" w:type="dxa"/>
            </w:tcMar>
            <w:vAlign w:val="center"/>
          </w:tcPr>
          <w:p w14:paraId="7D7FB946" w14:textId="77777777" w:rsidR="006F3A86" w:rsidRPr="009576B8" w:rsidRDefault="006F3A86" w:rsidP="001049FC">
            <w:r w:rsidRPr="009576B8">
              <w:rPr>
                <w:sz w:val="24"/>
              </w:rPr>
              <w:t>1</w:t>
            </w:r>
          </w:p>
        </w:tc>
        <w:tc>
          <w:tcPr>
            <w:tcW w:w="8546" w:type="dxa"/>
            <w:tcMar>
              <w:top w:w="50" w:type="dxa"/>
              <w:left w:w="100" w:type="dxa"/>
            </w:tcMar>
            <w:vAlign w:val="center"/>
          </w:tcPr>
          <w:p w14:paraId="27F3ADEA" w14:textId="77777777" w:rsidR="006F3A86" w:rsidRPr="009576B8" w:rsidRDefault="006F3A86" w:rsidP="001049FC">
            <w:r w:rsidRPr="009576B8">
              <w:rPr>
                <w:sz w:val="24"/>
              </w:rPr>
              <w:t>Цифровая грамотность</w:t>
            </w:r>
          </w:p>
        </w:tc>
      </w:tr>
      <w:tr w:rsidR="009576B8" w:rsidRPr="009576B8" w14:paraId="7ED352C8" w14:textId="77777777" w:rsidTr="00EF7521">
        <w:trPr>
          <w:trHeight w:val="144"/>
        </w:trPr>
        <w:tc>
          <w:tcPr>
            <w:tcW w:w="873" w:type="dxa"/>
            <w:tcMar>
              <w:top w:w="50" w:type="dxa"/>
              <w:left w:w="100" w:type="dxa"/>
            </w:tcMar>
            <w:vAlign w:val="center"/>
          </w:tcPr>
          <w:p w14:paraId="6C9758F4" w14:textId="77777777" w:rsidR="006F3A86" w:rsidRPr="009576B8" w:rsidRDefault="006F3A86" w:rsidP="001049FC">
            <w:r w:rsidRPr="009576B8">
              <w:rPr>
                <w:sz w:val="24"/>
              </w:rPr>
              <w:t>1.1</w:t>
            </w:r>
          </w:p>
        </w:tc>
        <w:tc>
          <w:tcPr>
            <w:tcW w:w="8546" w:type="dxa"/>
            <w:tcMar>
              <w:top w:w="50" w:type="dxa"/>
              <w:left w:w="100" w:type="dxa"/>
            </w:tcMar>
            <w:vAlign w:val="center"/>
          </w:tcPr>
          <w:p w14:paraId="053C8BFE" w14:textId="77777777" w:rsidR="006F3A86" w:rsidRPr="009576B8" w:rsidRDefault="006F3A86" w:rsidP="001049FC">
            <w:r w:rsidRPr="009576B8">
              <w:rPr>
                <w:sz w:val="24"/>
              </w:rPr>
              <w:t>Принципы работы компьютера. Персональный компьютер. Выбор конфигурации компьютера в зависимости от решаемых задач</w:t>
            </w:r>
          </w:p>
        </w:tc>
      </w:tr>
      <w:tr w:rsidR="009576B8" w:rsidRPr="009576B8" w14:paraId="227E94BF" w14:textId="77777777" w:rsidTr="00EF7521">
        <w:trPr>
          <w:trHeight w:val="144"/>
        </w:trPr>
        <w:tc>
          <w:tcPr>
            <w:tcW w:w="873" w:type="dxa"/>
            <w:tcMar>
              <w:top w:w="50" w:type="dxa"/>
              <w:left w:w="100" w:type="dxa"/>
            </w:tcMar>
            <w:vAlign w:val="center"/>
          </w:tcPr>
          <w:p w14:paraId="0C1BB5C0" w14:textId="77777777" w:rsidR="006F3A86" w:rsidRPr="009576B8" w:rsidRDefault="006F3A86" w:rsidP="001049FC">
            <w:r w:rsidRPr="009576B8">
              <w:rPr>
                <w:sz w:val="24"/>
              </w:rPr>
              <w:t>1.2</w:t>
            </w:r>
          </w:p>
        </w:tc>
        <w:tc>
          <w:tcPr>
            <w:tcW w:w="8546" w:type="dxa"/>
            <w:tcMar>
              <w:top w:w="50" w:type="dxa"/>
              <w:left w:w="100" w:type="dxa"/>
            </w:tcMar>
            <w:vAlign w:val="center"/>
          </w:tcPr>
          <w:p w14:paraId="1E183A3A" w14:textId="77777777" w:rsidR="006F3A86" w:rsidRPr="009576B8" w:rsidRDefault="006F3A86" w:rsidP="001049FC">
            <w:r w:rsidRPr="009576B8">
              <w:rPr>
                <w:sz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tc>
      </w:tr>
      <w:tr w:rsidR="009576B8" w:rsidRPr="009576B8" w14:paraId="45C92E0D" w14:textId="77777777" w:rsidTr="00EF7521">
        <w:trPr>
          <w:trHeight w:val="144"/>
        </w:trPr>
        <w:tc>
          <w:tcPr>
            <w:tcW w:w="873" w:type="dxa"/>
            <w:tcMar>
              <w:top w:w="50" w:type="dxa"/>
              <w:left w:w="100" w:type="dxa"/>
            </w:tcMar>
            <w:vAlign w:val="center"/>
          </w:tcPr>
          <w:p w14:paraId="6D1D1669" w14:textId="77777777" w:rsidR="006F3A86" w:rsidRPr="009576B8" w:rsidRDefault="006F3A86" w:rsidP="001049FC">
            <w:r w:rsidRPr="009576B8">
              <w:rPr>
                <w:sz w:val="24"/>
              </w:rPr>
              <w:t>1.3</w:t>
            </w:r>
          </w:p>
        </w:tc>
        <w:tc>
          <w:tcPr>
            <w:tcW w:w="8546" w:type="dxa"/>
            <w:tcMar>
              <w:top w:w="50" w:type="dxa"/>
              <w:left w:w="100" w:type="dxa"/>
            </w:tcMar>
            <w:vAlign w:val="center"/>
          </w:tcPr>
          <w:p w14:paraId="0FF1AEBC" w14:textId="77777777" w:rsidR="006F3A86" w:rsidRPr="009576B8" w:rsidRDefault="006F3A86" w:rsidP="001049FC">
            <w:r w:rsidRPr="009576B8">
              <w:rPr>
                <w:sz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9576B8" w:rsidRPr="009576B8" w14:paraId="32E4DA2A" w14:textId="77777777" w:rsidTr="00EF7521">
        <w:trPr>
          <w:trHeight w:val="144"/>
        </w:trPr>
        <w:tc>
          <w:tcPr>
            <w:tcW w:w="873" w:type="dxa"/>
            <w:tcMar>
              <w:top w:w="50" w:type="dxa"/>
              <w:left w:w="100" w:type="dxa"/>
            </w:tcMar>
            <w:vAlign w:val="center"/>
          </w:tcPr>
          <w:p w14:paraId="51F874B3" w14:textId="77777777" w:rsidR="006F3A86" w:rsidRPr="009576B8" w:rsidRDefault="006F3A86" w:rsidP="001049FC">
            <w:r w:rsidRPr="009576B8">
              <w:rPr>
                <w:sz w:val="24"/>
              </w:rPr>
              <w:t>2</w:t>
            </w:r>
          </w:p>
        </w:tc>
        <w:tc>
          <w:tcPr>
            <w:tcW w:w="8546" w:type="dxa"/>
            <w:tcMar>
              <w:top w:w="50" w:type="dxa"/>
              <w:left w:w="100" w:type="dxa"/>
            </w:tcMar>
            <w:vAlign w:val="center"/>
          </w:tcPr>
          <w:p w14:paraId="43A1D7E9" w14:textId="77777777" w:rsidR="006F3A86" w:rsidRPr="009576B8" w:rsidRDefault="006F3A86" w:rsidP="001049FC">
            <w:r w:rsidRPr="009576B8">
              <w:rPr>
                <w:sz w:val="24"/>
              </w:rPr>
              <w:t>Теоретические основы информатики</w:t>
            </w:r>
          </w:p>
        </w:tc>
      </w:tr>
      <w:tr w:rsidR="009576B8" w:rsidRPr="009576B8" w14:paraId="3C483AA0" w14:textId="77777777" w:rsidTr="00EF7521">
        <w:trPr>
          <w:trHeight w:val="144"/>
        </w:trPr>
        <w:tc>
          <w:tcPr>
            <w:tcW w:w="873" w:type="dxa"/>
            <w:tcMar>
              <w:top w:w="50" w:type="dxa"/>
              <w:left w:w="100" w:type="dxa"/>
            </w:tcMar>
            <w:vAlign w:val="center"/>
          </w:tcPr>
          <w:p w14:paraId="109252E7" w14:textId="77777777" w:rsidR="006F3A86" w:rsidRPr="009576B8" w:rsidRDefault="006F3A86" w:rsidP="001049FC">
            <w:r w:rsidRPr="009576B8">
              <w:rPr>
                <w:sz w:val="24"/>
              </w:rPr>
              <w:t>2.1</w:t>
            </w:r>
          </w:p>
        </w:tc>
        <w:tc>
          <w:tcPr>
            <w:tcW w:w="8546" w:type="dxa"/>
            <w:tcMar>
              <w:top w:w="50" w:type="dxa"/>
              <w:left w:w="100" w:type="dxa"/>
            </w:tcMar>
            <w:vAlign w:val="center"/>
          </w:tcPr>
          <w:p w14:paraId="588332FF" w14:textId="77777777" w:rsidR="006F3A86" w:rsidRPr="009576B8" w:rsidRDefault="006F3A86" w:rsidP="001049FC">
            <w:r w:rsidRPr="009576B8">
              <w:rPr>
                <w:sz w:val="24"/>
              </w:rPr>
              <w:t>Информация, данные и знания. Универсальность дискретного представления информации. Двоичное кодирование</w:t>
            </w:r>
          </w:p>
        </w:tc>
      </w:tr>
      <w:tr w:rsidR="009576B8" w:rsidRPr="009576B8" w14:paraId="626C5063" w14:textId="77777777" w:rsidTr="00EF7521">
        <w:trPr>
          <w:trHeight w:val="144"/>
        </w:trPr>
        <w:tc>
          <w:tcPr>
            <w:tcW w:w="873" w:type="dxa"/>
            <w:tcMar>
              <w:top w:w="50" w:type="dxa"/>
              <w:left w:w="100" w:type="dxa"/>
            </w:tcMar>
            <w:vAlign w:val="center"/>
          </w:tcPr>
          <w:p w14:paraId="39FDEBBC" w14:textId="77777777" w:rsidR="006F3A86" w:rsidRPr="009576B8" w:rsidRDefault="006F3A86" w:rsidP="001049FC">
            <w:r w:rsidRPr="009576B8">
              <w:rPr>
                <w:sz w:val="24"/>
              </w:rPr>
              <w:t>2.2</w:t>
            </w:r>
          </w:p>
        </w:tc>
        <w:tc>
          <w:tcPr>
            <w:tcW w:w="8546" w:type="dxa"/>
            <w:tcMar>
              <w:top w:w="50" w:type="dxa"/>
              <w:left w:w="100" w:type="dxa"/>
            </w:tcMar>
            <w:vAlign w:val="center"/>
          </w:tcPr>
          <w:p w14:paraId="5D495C71" w14:textId="77777777" w:rsidR="006F3A86" w:rsidRPr="009576B8" w:rsidRDefault="006F3A86" w:rsidP="001049FC">
            <w:r w:rsidRPr="009576B8">
              <w:rPr>
                <w:sz w:val="24"/>
              </w:rPr>
              <w:t>Равномерные и неравномерные коды. Условие Фано</w:t>
            </w:r>
          </w:p>
        </w:tc>
      </w:tr>
      <w:tr w:rsidR="009576B8" w:rsidRPr="009576B8" w14:paraId="4DEF5E78" w14:textId="77777777" w:rsidTr="00EF7521">
        <w:trPr>
          <w:trHeight w:val="144"/>
        </w:trPr>
        <w:tc>
          <w:tcPr>
            <w:tcW w:w="873" w:type="dxa"/>
            <w:tcMar>
              <w:top w:w="50" w:type="dxa"/>
              <w:left w:w="100" w:type="dxa"/>
            </w:tcMar>
            <w:vAlign w:val="center"/>
          </w:tcPr>
          <w:p w14:paraId="7054D109" w14:textId="77777777" w:rsidR="006F3A86" w:rsidRPr="009576B8" w:rsidRDefault="006F3A86" w:rsidP="001049FC">
            <w:r w:rsidRPr="009576B8">
              <w:rPr>
                <w:sz w:val="24"/>
              </w:rPr>
              <w:t>2.3</w:t>
            </w:r>
          </w:p>
        </w:tc>
        <w:tc>
          <w:tcPr>
            <w:tcW w:w="8546" w:type="dxa"/>
            <w:tcMar>
              <w:top w:w="50" w:type="dxa"/>
              <w:left w:w="100" w:type="dxa"/>
            </w:tcMar>
            <w:vAlign w:val="center"/>
          </w:tcPr>
          <w:p w14:paraId="00E435C4" w14:textId="77777777" w:rsidR="006F3A86" w:rsidRPr="009576B8" w:rsidRDefault="006F3A86" w:rsidP="001049FC">
            <w:r w:rsidRPr="009576B8">
              <w:rPr>
                <w:sz w:val="24"/>
              </w:rPr>
              <w:t>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9576B8" w:rsidRPr="009576B8" w14:paraId="5248B78F" w14:textId="77777777" w:rsidTr="00EF7521">
        <w:trPr>
          <w:trHeight w:val="144"/>
        </w:trPr>
        <w:tc>
          <w:tcPr>
            <w:tcW w:w="873" w:type="dxa"/>
            <w:tcMar>
              <w:top w:w="50" w:type="dxa"/>
              <w:left w:w="100" w:type="dxa"/>
            </w:tcMar>
            <w:vAlign w:val="center"/>
          </w:tcPr>
          <w:p w14:paraId="7307F942" w14:textId="77777777" w:rsidR="006F3A86" w:rsidRPr="009576B8" w:rsidRDefault="006F3A86" w:rsidP="001049FC">
            <w:r w:rsidRPr="009576B8">
              <w:rPr>
                <w:sz w:val="24"/>
              </w:rPr>
              <w:t>2.4</w:t>
            </w:r>
          </w:p>
        </w:tc>
        <w:tc>
          <w:tcPr>
            <w:tcW w:w="8546" w:type="dxa"/>
            <w:tcMar>
              <w:top w:w="50" w:type="dxa"/>
              <w:left w:w="100" w:type="dxa"/>
            </w:tcMar>
            <w:vAlign w:val="center"/>
          </w:tcPr>
          <w:p w14:paraId="13F25237" w14:textId="77777777" w:rsidR="006F3A86" w:rsidRPr="009576B8" w:rsidRDefault="006F3A86" w:rsidP="001049FC">
            <w:r w:rsidRPr="009576B8">
              <w:rPr>
                <w:sz w:val="24"/>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w:t>
            </w:r>
          </w:p>
        </w:tc>
      </w:tr>
      <w:tr w:rsidR="009576B8" w:rsidRPr="009576B8" w14:paraId="15FB0258" w14:textId="77777777" w:rsidTr="00EF7521">
        <w:trPr>
          <w:trHeight w:val="144"/>
        </w:trPr>
        <w:tc>
          <w:tcPr>
            <w:tcW w:w="873" w:type="dxa"/>
            <w:tcMar>
              <w:top w:w="50" w:type="dxa"/>
              <w:left w:w="100" w:type="dxa"/>
            </w:tcMar>
            <w:vAlign w:val="center"/>
          </w:tcPr>
          <w:p w14:paraId="4AB6CFE6" w14:textId="77777777" w:rsidR="006F3A86" w:rsidRPr="009576B8" w:rsidRDefault="006F3A86" w:rsidP="001049FC">
            <w:r w:rsidRPr="009576B8">
              <w:rPr>
                <w:sz w:val="24"/>
              </w:rPr>
              <w:t>2.5</w:t>
            </w:r>
          </w:p>
        </w:tc>
        <w:tc>
          <w:tcPr>
            <w:tcW w:w="8546" w:type="dxa"/>
            <w:tcMar>
              <w:top w:w="50" w:type="dxa"/>
              <w:left w:w="100" w:type="dxa"/>
            </w:tcMar>
            <w:vAlign w:val="center"/>
          </w:tcPr>
          <w:p w14:paraId="62529A6C" w14:textId="77777777" w:rsidR="006F3A86" w:rsidRPr="009576B8" w:rsidRDefault="006F3A86" w:rsidP="001049FC">
            <w:r w:rsidRPr="009576B8">
              <w:rPr>
                <w:sz w:val="24"/>
              </w:rPr>
              <w:t>Системы. Компоненты системы и их взаимодействие. Системы управления. Управление как информационный процесс. Обратная связь</w:t>
            </w:r>
          </w:p>
        </w:tc>
      </w:tr>
      <w:tr w:rsidR="009576B8" w:rsidRPr="009576B8" w14:paraId="6CCE5EA3" w14:textId="77777777" w:rsidTr="00EF7521">
        <w:trPr>
          <w:trHeight w:val="144"/>
        </w:trPr>
        <w:tc>
          <w:tcPr>
            <w:tcW w:w="873" w:type="dxa"/>
            <w:tcMar>
              <w:top w:w="50" w:type="dxa"/>
              <w:left w:w="100" w:type="dxa"/>
            </w:tcMar>
            <w:vAlign w:val="center"/>
          </w:tcPr>
          <w:p w14:paraId="5995AD07" w14:textId="77777777" w:rsidR="006F3A86" w:rsidRPr="009576B8" w:rsidRDefault="006F3A86" w:rsidP="001049FC">
            <w:r w:rsidRPr="009576B8">
              <w:rPr>
                <w:sz w:val="24"/>
              </w:rPr>
              <w:t>2.6</w:t>
            </w:r>
          </w:p>
        </w:tc>
        <w:tc>
          <w:tcPr>
            <w:tcW w:w="8546" w:type="dxa"/>
            <w:tcMar>
              <w:top w:w="50" w:type="dxa"/>
              <w:left w:w="100" w:type="dxa"/>
            </w:tcMar>
            <w:vAlign w:val="center"/>
          </w:tcPr>
          <w:p w14:paraId="5E1BD52F" w14:textId="77777777" w:rsidR="006F3A86" w:rsidRPr="009576B8" w:rsidRDefault="006F3A86" w:rsidP="001049FC">
            <w:r w:rsidRPr="009576B8">
              <w:rPr>
                <w:sz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9576B8" w:rsidRPr="009576B8" w14:paraId="7510CC15" w14:textId="77777777" w:rsidTr="00EF7521">
        <w:trPr>
          <w:trHeight w:val="144"/>
        </w:trPr>
        <w:tc>
          <w:tcPr>
            <w:tcW w:w="873" w:type="dxa"/>
            <w:tcMar>
              <w:top w:w="50" w:type="dxa"/>
              <w:left w:w="100" w:type="dxa"/>
            </w:tcMar>
            <w:vAlign w:val="center"/>
          </w:tcPr>
          <w:p w14:paraId="44118901" w14:textId="77777777" w:rsidR="006F3A86" w:rsidRPr="009576B8" w:rsidRDefault="006F3A86" w:rsidP="001049FC">
            <w:r w:rsidRPr="009576B8">
              <w:rPr>
                <w:sz w:val="24"/>
              </w:rPr>
              <w:t>2.7</w:t>
            </w:r>
          </w:p>
        </w:tc>
        <w:tc>
          <w:tcPr>
            <w:tcW w:w="8546" w:type="dxa"/>
            <w:tcMar>
              <w:top w:w="50" w:type="dxa"/>
              <w:left w:w="100" w:type="dxa"/>
            </w:tcMar>
            <w:vAlign w:val="center"/>
          </w:tcPr>
          <w:p w14:paraId="6FC1B384" w14:textId="77777777" w:rsidR="006F3A86" w:rsidRPr="009576B8" w:rsidRDefault="006F3A86" w:rsidP="001049FC">
            <w:r w:rsidRPr="009576B8">
              <w:rPr>
                <w:sz w:val="24"/>
              </w:rPr>
              <w:t>Представление целых и вещественных чисел в памяти компьютера</w:t>
            </w:r>
          </w:p>
        </w:tc>
      </w:tr>
      <w:tr w:rsidR="009576B8" w:rsidRPr="009576B8" w14:paraId="34A762B9" w14:textId="77777777" w:rsidTr="00EF7521">
        <w:trPr>
          <w:trHeight w:val="144"/>
        </w:trPr>
        <w:tc>
          <w:tcPr>
            <w:tcW w:w="873" w:type="dxa"/>
            <w:tcMar>
              <w:top w:w="50" w:type="dxa"/>
              <w:left w:w="100" w:type="dxa"/>
            </w:tcMar>
            <w:vAlign w:val="center"/>
          </w:tcPr>
          <w:p w14:paraId="207228A8" w14:textId="77777777" w:rsidR="006F3A86" w:rsidRPr="009576B8" w:rsidRDefault="006F3A86" w:rsidP="001049FC">
            <w:r w:rsidRPr="009576B8">
              <w:rPr>
                <w:sz w:val="24"/>
              </w:rPr>
              <w:t>2.8</w:t>
            </w:r>
          </w:p>
        </w:tc>
        <w:tc>
          <w:tcPr>
            <w:tcW w:w="8546" w:type="dxa"/>
            <w:tcMar>
              <w:top w:w="50" w:type="dxa"/>
              <w:left w:w="100" w:type="dxa"/>
            </w:tcMar>
            <w:vAlign w:val="center"/>
          </w:tcPr>
          <w:p w14:paraId="568E8594" w14:textId="77777777" w:rsidR="006F3A86" w:rsidRPr="009576B8" w:rsidRDefault="006F3A86" w:rsidP="001049FC">
            <w:r w:rsidRPr="009576B8">
              <w:rPr>
                <w:sz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tc>
      </w:tr>
      <w:tr w:rsidR="009576B8" w:rsidRPr="009576B8" w14:paraId="23AA5A01" w14:textId="77777777" w:rsidTr="00EF7521">
        <w:trPr>
          <w:trHeight w:val="144"/>
        </w:trPr>
        <w:tc>
          <w:tcPr>
            <w:tcW w:w="873" w:type="dxa"/>
            <w:tcMar>
              <w:top w:w="50" w:type="dxa"/>
              <w:left w:w="100" w:type="dxa"/>
            </w:tcMar>
            <w:vAlign w:val="center"/>
          </w:tcPr>
          <w:p w14:paraId="14831286" w14:textId="77777777" w:rsidR="006F3A86" w:rsidRPr="009576B8" w:rsidRDefault="006F3A86" w:rsidP="001049FC">
            <w:r w:rsidRPr="009576B8">
              <w:rPr>
                <w:sz w:val="24"/>
              </w:rPr>
              <w:t>2.9</w:t>
            </w:r>
          </w:p>
        </w:tc>
        <w:tc>
          <w:tcPr>
            <w:tcW w:w="8546" w:type="dxa"/>
            <w:tcMar>
              <w:top w:w="50" w:type="dxa"/>
              <w:left w:w="100" w:type="dxa"/>
            </w:tcMar>
            <w:vAlign w:val="center"/>
          </w:tcPr>
          <w:p w14:paraId="036A64D1" w14:textId="77777777" w:rsidR="006F3A86" w:rsidRPr="009576B8" w:rsidRDefault="006F3A86" w:rsidP="001049FC">
            <w:r w:rsidRPr="009576B8">
              <w:rPr>
                <w:sz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w:t>
            </w:r>
          </w:p>
        </w:tc>
      </w:tr>
      <w:tr w:rsidR="009576B8" w:rsidRPr="009576B8" w14:paraId="3CA0F43C" w14:textId="77777777" w:rsidTr="00EF7521">
        <w:trPr>
          <w:trHeight w:val="144"/>
        </w:trPr>
        <w:tc>
          <w:tcPr>
            <w:tcW w:w="873" w:type="dxa"/>
            <w:tcMar>
              <w:top w:w="50" w:type="dxa"/>
              <w:left w:w="100" w:type="dxa"/>
            </w:tcMar>
            <w:vAlign w:val="center"/>
          </w:tcPr>
          <w:p w14:paraId="594B950E" w14:textId="77777777" w:rsidR="006F3A86" w:rsidRPr="009576B8" w:rsidRDefault="006F3A86" w:rsidP="001049FC">
            <w:r w:rsidRPr="009576B8">
              <w:rPr>
                <w:sz w:val="24"/>
              </w:rPr>
              <w:lastRenderedPageBreak/>
              <w:t>2.10</w:t>
            </w:r>
          </w:p>
        </w:tc>
        <w:tc>
          <w:tcPr>
            <w:tcW w:w="8546" w:type="dxa"/>
            <w:tcMar>
              <w:top w:w="50" w:type="dxa"/>
              <w:left w:w="100" w:type="dxa"/>
            </w:tcMar>
            <w:vAlign w:val="center"/>
          </w:tcPr>
          <w:p w14:paraId="43A218DF" w14:textId="77777777" w:rsidR="006F3A86" w:rsidRPr="009576B8" w:rsidRDefault="006F3A86" w:rsidP="001049FC">
            <w:r w:rsidRPr="009576B8">
              <w:rPr>
                <w:sz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9576B8" w:rsidRPr="009576B8" w14:paraId="6F42748A" w14:textId="77777777" w:rsidTr="00EF7521">
        <w:trPr>
          <w:trHeight w:val="144"/>
        </w:trPr>
        <w:tc>
          <w:tcPr>
            <w:tcW w:w="873" w:type="dxa"/>
            <w:tcMar>
              <w:top w:w="50" w:type="dxa"/>
              <w:left w:w="100" w:type="dxa"/>
            </w:tcMar>
            <w:vAlign w:val="center"/>
          </w:tcPr>
          <w:p w14:paraId="05C677BE" w14:textId="77777777" w:rsidR="006F3A86" w:rsidRPr="009576B8" w:rsidRDefault="006F3A86" w:rsidP="001049FC">
            <w:r w:rsidRPr="009576B8">
              <w:rPr>
                <w:sz w:val="24"/>
              </w:rPr>
              <w:t>3</w:t>
            </w:r>
          </w:p>
        </w:tc>
        <w:tc>
          <w:tcPr>
            <w:tcW w:w="8546" w:type="dxa"/>
            <w:tcMar>
              <w:top w:w="50" w:type="dxa"/>
              <w:left w:w="100" w:type="dxa"/>
            </w:tcMar>
            <w:vAlign w:val="center"/>
          </w:tcPr>
          <w:p w14:paraId="29EC749D" w14:textId="77777777" w:rsidR="006F3A86" w:rsidRPr="009576B8" w:rsidRDefault="006F3A86" w:rsidP="001049FC">
            <w:r w:rsidRPr="009576B8">
              <w:rPr>
                <w:sz w:val="24"/>
              </w:rPr>
              <w:t>Информационные технологии</w:t>
            </w:r>
          </w:p>
        </w:tc>
      </w:tr>
      <w:tr w:rsidR="009576B8" w:rsidRPr="009576B8" w14:paraId="2FEC87C6" w14:textId="77777777" w:rsidTr="00EF7521">
        <w:trPr>
          <w:trHeight w:val="144"/>
        </w:trPr>
        <w:tc>
          <w:tcPr>
            <w:tcW w:w="873" w:type="dxa"/>
            <w:tcMar>
              <w:top w:w="50" w:type="dxa"/>
              <w:left w:w="100" w:type="dxa"/>
            </w:tcMar>
            <w:vAlign w:val="center"/>
          </w:tcPr>
          <w:p w14:paraId="637DB33D" w14:textId="77777777" w:rsidR="006F3A86" w:rsidRPr="009576B8" w:rsidRDefault="006F3A86" w:rsidP="001049FC">
            <w:r w:rsidRPr="009576B8">
              <w:rPr>
                <w:sz w:val="24"/>
              </w:rPr>
              <w:t>3.1</w:t>
            </w:r>
          </w:p>
        </w:tc>
        <w:tc>
          <w:tcPr>
            <w:tcW w:w="8546" w:type="dxa"/>
            <w:tcMar>
              <w:top w:w="50" w:type="dxa"/>
              <w:left w:w="100" w:type="dxa"/>
            </w:tcMar>
            <w:vAlign w:val="center"/>
          </w:tcPr>
          <w:p w14:paraId="68521495" w14:textId="77777777" w:rsidR="006F3A86" w:rsidRPr="009576B8" w:rsidRDefault="006F3A86" w:rsidP="001049FC">
            <w:r w:rsidRPr="009576B8">
              <w:rPr>
                <w:sz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14:paraId="40B07EC7" w14:textId="77777777" w:rsidR="006F3A86" w:rsidRPr="009576B8" w:rsidRDefault="006F3A86" w:rsidP="001049FC">
      <w:pPr>
        <w:jc w:val="center"/>
      </w:pPr>
      <w:r w:rsidRPr="009576B8">
        <w:rPr>
          <w:b/>
          <w:sz w:val="28"/>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8685"/>
      </w:tblGrid>
      <w:tr w:rsidR="009576B8" w:rsidRPr="009576B8" w14:paraId="34F2166A" w14:textId="77777777" w:rsidTr="00B654FB">
        <w:trPr>
          <w:trHeight w:val="144"/>
        </w:trPr>
        <w:tc>
          <w:tcPr>
            <w:tcW w:w="878" w:type="dxa"/>
            <w:tcMar>
              <w:top w:w="50" w:type="dxa"/>
              <w:left w:w="100" w:type="dxa"/>
            </w:tcMar>
            <w:vAlign w:val="center"/>
          </w:tcPr>
          <w:p w14:paraId="660CF28B" w14:textId="77777777" w:rsidR="006F3A86" w:rsidRPr="009576B8" w:rsidRDefault="006F3A86" w:rsidP="001049FC">
            <w:r w:rsidRPr="009576B8">
              <w:rPr>
                <w:b/>
                <w:sz w:val="24"/>
              </w:rPr>
              <w:t xml:space="preserve"> Код </w:t>
            </w:r>
          </w:p>
        </w:tc>
        <w:tc>
          <w:tcPr>
            <w:tcW w:w="8685" w:type="dxa"/>
            <w:tcMar>
              <w:top w:w="50" w:type="dxa"/>
              <w:left w:w="100" w:type="dxa"/>
            </w:tcMar>
            <w:vAlign w:val="center"/>
          </w:tcPr>
          <w:p w14:paraId="19C1A560" w14:textId="77777777" w:rsidR="006F3A86" w:rsidRPr="009576B8" w:rsidRDefault="006F3A86" w:rsidP="001049FC">
            <w:r w:rsidRPr="009576B8">
              <w:rPr>
                <w:b/>
                <w:sz w:val="24"/>
              </w:rPr>
              <w:t xml:space="preserve"> Проверяемый элемент содержания </w:t>
            </w:r>
          </w:p>
        </w:tc>
      </w:tr>
      <w:tr w:rsidR="009576B8" w:rsidRPr="009576B8" w14:paraId="52BEA91D" w14:textId="77777777" w:rsidTr="00B654FB">
        <w:trPr>
          <w:trHeight w:val="144"/>
        </w:trPr>
        <w:tc>
          <w:tcPr>
            <w:tcW w:w="878" w:type="dxa"/>
            <w:tcMar>
              <w:top w:w="50" w:type="dxa"/>
              <w:left w:w="100" w:type="dxa"/>
            </w:tcMar>
            <w:vAlign w:val="center"/>
          </w:tcPr>
          <w:p w14:paraId="46529F5F" w14:textId="77777777" w:rsidR="006F3A86" w:rsidRPr="009576B8" w:rsidRDefault="006F3A86" w:rsidP="001049FC">
            <w:r w:rsidRPr="009576B8">
              <w:rPr>
                <w:sz w:val="24"/>
              </w:rPr>
              <w:t>1</w:t>
            </w:r>
          </w:p>
        </w:tc>
        <w:tc>
          <w:tcPr>
            <w:tcW w:w="8685" w:type="dxa"/>
            <w:tcMar>
              <w:top w:w="50" w:type="dxa"/>
              <w:left w:w="100" w:type="dxa"/>
            </w:tcMar>
            <w:vAlign w:val="center"/>
          </w:tcPr>
          <w:p w14:paraId="6AB8E88F" w14:textId="77777777" w:rsidR="006F3A86" w:rsidRPr="009576B8" w:rsidRDefault="006F3A86" w:rsidP="001049FC">
            <w:r w:rsidRPr="009576B8">
              <w:rPr>
                <w:sz w:val="24"/>
              </w:rPr>
              <w:t>Цифровая грамотность</w:t>
            </w:r>
          </w:p>
        </w:tc>
      </w:tr>
      <w:tr w:rsidR="009576B8" w:rsidRPr="009576B8" w14:paraId="2A7BBF28" w14:textId="77777777" w:rsidTr="00B654FB">
        <w:trPr>
          <w:trHeight w:val="144"/>
        </w:trPr>
        <w:tc>
          <w:tcPr>
            <w:tcW w:w="878" w:type="dxa"/>
            <w:tcMar>
              <w:top w:w="50" w:type="dxa"/>
              <w:left w:w="100" w:type="dxa"/>
            </w:tcMar>
            <w:vAlign w:val="center"/>
          </w:tcPr>
          <w:p w14:paraId="776A9E57" w14:textId="77777777" w:rsidR="006F3A86" w:rsidRPr="009576B8" w:rsidRDefault="006F3A86" w:rsidP="001049FC">
            <w:r w:rsidRPr="009576B8">
              <w:rPr>
                <w:sz w:val="24"/>
              </w:rPr>
              <w:t>1.1</w:t>
            </w:r>
          </w:p>
        </w:tc>
        <w:tc>
          <w:tcPr>
            <w:tcW w:w="8685" w:type="dxa"/>
            <w:tcMar>
              <w:top w:w="50" w:type="dxa"/>
              <w:left w:w="100" w:type="dxa"/>
            </w:tcMar>
            <w:vAlign w:val="center"/>
          </w:tcPr>
          <w:p w14:paraId="50496385" w14:textId="77777777" w:rsidR="006F3A86" w:rsidRPr="009576B8" w:rsidRDefault="006F3A86" w:rsidP="001049FC">
            <w:r w:rsidRPr="009576B8">
              <w:rPr>
                <w:spacing w:val="-2"/>
                <w:sz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tc>
      </w:tr>
      <w:tr w:rsidR="009576B8" w:rsidRPr="009576B8" w14:paraId="45E73762" w14:textId="77777777" w:rsidTr="00B654FB">
        <w:trPr>
          <w:trHeight w:val="144"/>
        </w:trPr>
        <w:tc>
          <w:tcPr>
            <w:tcW w:w="878" w:type="dxa"/>
            <w:tcMar>
              <w:top w:w="50" w:type="dxa"/>
              <w:left w:w="100" w:type="dxa"/>
            </w:tcMar>
            <w:vAlign w:val="center"/>
          </w:tcPr>
          <w:p w14:paraId="68613333" w14:textId="77777777" w:rsidR="006F3A86" w:rsidRPr="009576B8" w:rsidRDefault="006F3A86" w:rsidP="001049FC">
            <w:r w:rsidRPr="009576B8">
              <w:rPr>
                <w:sz w:val="24"/>
              </w:rPr>
              <w:t>2</w:t>
            </w:r>
          </w:p>
        </w:tc>
        <w:tc>
          <w:tcPr>
            <w:tcW w:w="8685" w:type="dxa"/>
            <w:tcMar>
              <w:top w:w="50" w:type="dxa"/>
              <w:left w:w="100" w:type="dxa"/>
            </w:tcMar>
            <w:vAlign w:val="center"/>
          </w:tcPr>
          <w:p w14:paraId="73F62B47" w14:textId="77777777" w:rsidR="006F3A86" w:rsidRPr="009576B8" w:rsidRDefault="006F3A86" w:rsidP="001049FC">
            <w:r w:rsidRPr="009576B8">
              <w:rPr>
                <w:sz w:val="24"/>
              </w:rPr>
              <w:t>Теоретические основы информатики</w:t>
            </w:r>
          </w:p>
        </w:tc>
      </w:tr>
      <w:tr w:rsidR="009576B8" w:rsidRPr="009576B8" w14:paraId="0D013328" w14:textId="77777777" w:rsidTr="00B654FB">
        <w:trPr>
          <w:trHeight w:val="144"/>
        </w:trPr>
        <w:tc>
          <w:tcPr>
            <w:tcW w:w="878" w:type="dxa"/>
            <w:tcMar>
              <w:top w:w="50" w:type="dxa"/>
              <w:left w:w="100" w:type="dxa"/>
            </w:tcMar>
            <w:vAlign w:val="center"/>
          </w:tcPr>
          <w:p w14:paraId="5244765A" w14:textId="77777777" w:rsidR="006F3A86" w:rsidRPr="009576B8" w:rsidRDefault="006F3A86" w:rsidP="001049FC">
            <w:r w:rsidRPr="009576B8">
              <w:rPr>
                <w:sz w:val="24"/>
              </w:rPr>
              <w:t>2.1</w:t>
            </w:r>
          </w:p>
        </w:tc>
        <w:tc>
          <w:tcPr>
            <w:tcW w:w="8685" w:type="dxa"/>
            <w:tcMar>
              <w:top w:w="50" w:type="dxa"/>
              <w:left w:w="100" w:type="dxa"/>
            </w:tcMar>
            <w:vAlign w:val="center"/>
          </w:tcPr>
          <w:p w14:paraId="277D4D0A" w14:textId="77777777" w:rsidR="006F3A86" w:rsidRPr="009576B8" w:rsidRDefault="006F3A86" w:rsidP="001049FC">
            <w:r w:rsidRPr="009576B8">
              <w:rPr>
                <w:sz w:val="24"/>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9576B8" w:rsidRPr="009576B8" w14:paraId="62C26B35" w14:textId="77777777" w:rsidTr="00B654FB">
        <w:trPr>
          <w:trHeight w:val="144"/>
        </w:trPr>
        <w:tc>
          <w:tcPr>
            <w:tcW w:w="878" w:type="dxa"/>
            <w:tcMar>
              <w:top w:w="50" w:type="dxa"/>
              <w:left w:w="100" w:type="dxa"/>
            </w:tcMar>
            <w:vAlign w:val="center"/>
          </w:tcPr>
          <w:p w14:paraId="021433B1" w14:textId="77777777" w:rsidR="006F3A86" w:rsidRPr="009576B8" w:rsidRDefault="006F3A86" w:rsidP="001049FC">
            <w:r w:rsidRPr="009576B8">
              <w:rPr>
                <w:sz w:val="24"/>
              </w:rPr>
              <w:t>2.2</w:t>
            </w:r>
          </w:p>
        </w:tc>
        <w:tc>
          <w:tcPr>
            <w:tcW w:w="8685" w:type="dxa"/>
            <w:tcMar>
              <w:top w:w="50" w:type="dxa"/>
              <w:left w:w="100" w:type="dxa"/>
            </w:tcMar>
            <w:vAlign w:val="center"/>
          </w:tcPr>
          <w:p w14:paraId="5C0FBC94" w14:textId="77777777" w:rsidR="006F3A86" w:rsidRPr="009576B8" w:rsidRDefault="006F3A86" w:rsidP="001049FC">
            <w:r w:rsidRPr="009576B8">
              <w:rPr>
                <w:sz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9576B8" w:rsidRPr="009576B8" w14:paraId="0F62A1F0" w14:textId="77777777" w:rsidTr="00B654FB">
        <w:trPr>
          <w:trHeight w:val="144"/>
        </w:trPr>
        <w:tc>
          <w:tcPr>
            <w:tcW w:w="878" w:type="dxa"/>
            <w:tcMar>
              <w:top w:w="50" w:type="dxa"/>
              <w:left w:w="100" w:type="dxa"/>
            </w:tcMar>
            <w:vAlign w:val="center"/>
          </w:tcPr>
          <w:p w14:paraId="5797C13F" w14:textId="77777777" w:rsidR="006F3A86" w:rsidRPr="009576B8" w:rsidRDefault="006F3A86" w:rsidP="001049FC">
            <w:r w:rsidRPr="009576B8">
              <w:rPr>
                <w:sz w:val="24"/>
              </w:rPr>
              <w:t>2.3</w:t>
            </w:r>
          </w:p>
        </w:tc>
        <w:tc>
          <w:tcPr>
            <w:tcW w:w="8685" w:type="dxa"/>
            <w:tcMar>
              <w:top w:w="50" w:type="dxa"/>
              <w:left w:w="100" w:type="dxa"/>
            </w:tcMar>
            <w:vAlign w:val="center"/>
          </w:tcPr>
          <w:p w14:paraId="73DD646D" w14:textId="77777777" w:rsidR="006F3A86" w:rsidRPr="009576B8" w:rsidRDefault="006F3A86" w:rsidP="001049FC">
            <w:r w:rsidRPr="009576B8">
              <w:rPr>
                <w:sz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Использование графов и деревьев при описании объектов и процессов окружающего мира</w:t>
            </w:r>
          </w:p>
        </w:tc>
      </w:tr>
      <w:tr w:rsidR="009576B8" w:rsidRPr="009576B8" w14:paraId="49F9A318" w14:textId="77777777" w:rsidTr="00B654FB">
        <w:trPr>
          <w:trHeight w:val="144"/>
        </w:trPr>
        <w:tc>
          <w:tcPr>
            <w:tcW w:w="878" w:type="dxa"/>
            <w:tcMar>
              <w:top w:w="50" w:type="dxa"/>
              <w:left w:w="100" w:type="dxa"/>
            </w:tcMar>
            <w:vAlign w:val="center"/>
          </w:tcPr>
          <w:p w14:paraId="55EB1CDF" w14:textId="77777777" w:rsidR="006F3A86" w:rsidRPr="009576B8" w:rsidRDefault="006F3A86" w:rsidP="001049FC">
            <w:r w:rsidRPr="009576B8">
              <w:rPr>
                <w:sz w:val="24"/>
              </w:rPr>
              <w:t>3</w:t>
            </w:r>
          </w:p>
        </w:tc>
        <w:tc>
          <w:tcPr>
            <w:tcW w:w="8685" w:type="dxa"/>
            <w:tcMar>
              <w:top w:w="50" w:type="dxa"/>
              <w:left w:w="100" w:type="dxa"/>
            </w:tcMar>
            <w:vAlign w:val="center"/>
          </w:tcPr>
          <w:p w14:paraId="37BF890E" w14:textId="77777777" w:rsidR="006F3A86" w:rsidRPr="009576B8" w:rsidRDefault="006F3A86" w:rsidP="001049FC">
            <w:r w:rsidRPr="009576B8">
              <w:rPr>
                <w:sz w:val="24"/>
              </w:rPr>
              <w:t>Алгоритмы и программирование</w:t>
            </w:r>
          </w:p>
        </w:tc>
      </w:tr>
      <w:tr w:rsidR="009576B8" w:rsidRPr="009576B8" w14:paraId="7F36E2DB" w14:textId="77777777" w:rsidTr="00B654FB">
        <w:trPr>
          <w:trHeight w:val="144"/>
        </w:trPr>
        <w:tc>
          <w:tcPr>
            <w:tcW w:w="878" w:type="dxa"/>
            <w:tcMar>
              <w:top w:w="50" w:type="dxa"/>
              <w:left w:w="100" w:type="dxa"/>
            </w:tcMar>
            <w:vAlign w:val="center"/>
          </w:tcPr>
          <w:p w14:paraId="08F2B4BA" w14:textId="77777777" w:rsidR="006F3A86" w:rsidRPr="009576B8" w:rsidRDefault="006F3A86" w:rsidP="001049FC">
            <w:r w:rsidRPr="009576B8">
              <w:rPr>
                <w:sz w:val="24"/>
              </w:rPr>
              <w:t>3.1</w:t>
            </w:r>
          </w:p>
        </w:tc>
        <w:tc>
          <w:tcPr>
            <w:tcW w:w="8685" w:type="dxa"/>
            <w:tcMar>
              <w:top w:w="50" w:type="dxa"/>
              <w:left w:w="100" w:type="dxa"/>
            </w:tcMar>
            <w:vAlign w:val="center"/>
          </w:tcPr>
          <w:p w14:paraId="620BF15A" w14:textId="77777777" w:rsidR="006F3A86" w:rsidRPr="009576B8" w:rsidRDefault="006F3A86" w:rsidP="001049FC">
            <w:r w:rsidRPr="009576B8">
              <w:rPr>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9576B8" w:rsidRPr="009576B8" w14:paraId="0C41C366" w14:textId="77777777" w:rsidTr="00B654FB">
        <w:trPr>
          <w:trHeight w:val="144"/>
        </w:trPr>
        <w:tc>
          <w:tcPr>
            <w:tcW w:w="878" w:type="dxa"/>
            <w:tcMar>
              <w:top w:w="50" w:type="dxa"/>
              <w:left w:w="100" w:type="dxa"/>
            </w:tcMar>
            <w:vAlign w:val="center"/>
          </w:tcPr>
          <w:p w14:paraId="77A9F19A" w14:textId="77777777" w:rsidR="006F3A86" w:rsidRPr="009576B8" w:rsidRDefault="006F3A86" w:rsidP="001049FC">
            <w:r w:rsidRPr="009576B8">
              <w:rPr>
                <w:sz w:val="24"/>
              </w:rPr>
              <w:t>3.2</w:t>
            </w:r>
          </w:p>
        </w:tc>
        <w:tc>
          <w:tcPr>
            <w:tcW w:w="8685" w:type="dxa"/>
            <w:tcMar>
              <w:top w:w="50" w:type="dxa"/>
              <w:left w:w="100" w:type="dxa"/>
            </w:tcMar>
            <w:vAlign w:val="center"/>
          </w:tcPr>
          <w:p w14:paraId="4DA69F80" w14:textId="77777777" w:rsidR="006F3A86" w:rsidRPr="009576B8" w:rsidRDefault="006F3A86" w:rsidP="001049FC">
            <w:r w:rsidRPr="009576B8">
              <w:rPr>
                <w:sz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9576B8" w:rsidRPr="009576B8" w14:paraId="496DF6CE" w14:textId="77777777" w:rsidTr="00B654FB">
        <w:trPr>
          <w:trHeight w:val="144"/>
        </w:trPr>
        <w:tc>
          <w:tcPr>
            <w:tcW w:w="878" w:type="dxa"/>
            <w:tcMar>
              <w:top w:w="50" w:type="dxa"/>
              <w:left w:w="100" w:type="dxa"/>
            </w:tcMar>
            <w:vAlign w:val="center"/>
          </w:tcPr>
          <w:p w14:paraId="51F1E7FC" w14:textId="77777777" w:rsidR="006F3A86" w:rsidRPr="009576B8" w:rsidRDefault="006F3A86" w:rsidP="001049FC">
            <w:r w:rsidRPr="009576B8">
              <w:rPr>
                <w:sz w:val="24"/>
              </w:rPr>
              <w:t>3.3</w:t>
            </w:r>
          </w:p>
        </w:tc>
        <w:tc>
          <w:tcPr>
            <w:tcW w:w="8685" w:type="dxa"/>
            <w:tcMar>
              <w:top w:w="50" w:type="dxa"/>
              <w:left w:w="100" w:type="dxa"/>
            </w:tcMar>
            <w:vAlign w:val="center"/>
          </w:tcPr>
          <w:p w14:paraId="485D96C6" w14:textId="77777777" w:rsidR="006F3A86" w:rsidRPr="009576B8" w:rsidRDefault="006F3A86" w:rsidP="001049FC">
            <w:r w:rsidRPr="009576B8">
              <w:rPr>
                <w:sz w:val="24"/>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w:t>
            </w:r>
            <w:r w:rsidRPr="009576B8">
              <w:rPr>
                <w:sz w:val="24"/>
              </w:rPr>
              <w:lastRenderedPageBreak/>
              <w:t>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9576B8" w:rsidRPr="009576B8" w14:paraId="5512035E" w14:textId="77777777" w:rsidTr="00B654FB">
        <w:trPr>
          <w:trHeight w:val="144"/>
        </w:trPr>
        <w:tc>
          <w:tcPr>
            <w:tcW w:w="878" w:type="dxa"/>
            <w:tcMar>
              <w:top w:w="50" w:type="dxa"/>
              <w:left w:w="100" w:type="dxa"/>
            </w:tcMar>
            <w:vAlign w:val="center"/>
          </w:tcPr>
          <w:p w14:paraId="1AA2249D" w14:textId="77777777" w:rsidR="006F3A86" w:rsidRPr="009576B8" w:rsidRDefault="006F3A86" w:rsidP="001049FC">
            <w:r w:rsidRPr="009576B8">
              <w:rPr>
                <w:sz w:val="24"/>
              </w:rPr>
              <w:lastRenderedPageBreak/>
              <w:t>3.4</w:t>
            </w:r>
          </w:p>
        </w:tc>
        <w:tc>
          <w:tcPr>
            <w:tcW w:w="8685" w:type="dxa"/>
            <w:tcMar>
              <w:top w:w="50" w:type="dxa"/>
              <w:left w:w="100" w:type="dxa"/>
            </w:tcMar>
            <w:vAlign w:val="center"/>
          </w:tcPr>
          <w:p w14:paraId="59636477" w14:textId="77777777" w:rsidR="006F3A86" w:rsidRPr="009576B8" w:rsidRDefault="006F3A86" w:rsidP="001049FC">
            <w:r w:rsidRPr="009576B8">
              <w:rPr>
                <w:sz w:val="24"/>
              </w:rPr>
              <w:t>Обработка символьных данных. Встроенные функции языка программирования для обработки символьных строк</w:t>
            </w:r>
          </w:p>
        </w:tc>
      </w:tr>
      <w:tr w:rsidR="009576B8" w:rsidRPr="009576B8" w14:paraId="7EF49BC2" w14:textId="77777777" w:rsidTr="00B654FB">
        <w:trPr>
          <w:trHeight w:val="144"/>
        </w:trPr>
        <w:tc>
          <w:tcPr>
            <w:tcW w:w="878" w:type="dxa"/>
            <w:tcMar>
              <w:top w:w="50" w:type="dxa"/>
              <w:left w:w="100" w:type="dxa"/>
            </w:tcMar>
            <w:vAlign w:val="center"/>
          </w:tcPr>
          <w:p w14:paraId="2F181AB2" w14:textId="77777777" w:rsidR="006F3A86" w:rsidRPr="009576B8" w:rsidRDefault="006F3A86" w:rsidP="001049FC">
            <w:r w:rsidRPr="009576B8">
              <w:rPr>
                <w:sz w:val="24"/>
              </w:rPr>
              <w:t>3.5</w:t>
            </w:r>
          </w:p>
        </w:tc>
        <w:tc>
          <w:tcPr>
            <w:tcW w:w="8685" w:type="dxa"/>
            <w:tcMar>
              <w:top w:w="50" w:type="dxa"/>
              <w:left w:w="100" w:type="dxa"/>
            </w:tcMar>
            <w:vAlign w:val="center"/>
          </w:tcPr>
          <w:p w14:paraId="4AC4E792" w14:textId="77777777" w:rsidR="006F3A86" w:rsidRPr="009576B8" w:rsidRDefault="006F3A86" w:rsidP="001049FC">
            <w:r w:rsidRPr="009576B8">
              <w:rPr>
                <w:sz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Сортировка одномерного массива. Простые методы сортировки (например, метод пузырька, метод выбора, сортировка вставками). Подпрограммы</w:t>
            </w:r>
          </w:p>
        </w:tc>
      </w:tr>
      <w:tr w:rsidR="009576B8" w:rsidRPr="009576B8" w14:paraId="79C3D57D" w14:textId="77777777" w:rsidTr="00B654FB">
        <w:trPr>
          <w:trHeight w:val="144"/>
        </w:trPr>
        <w:tc>
          <w:tcPr>
            <w:tcW w:w="878" w:type="dxa"/>
            <w:tcMar>
              <w:top w:w="50" w:type="dxa"/>
              <w:left w:w="100" w:type="dxa"/>
            </w:tcMar>
            <w:vAlign w:val="center"/>
          </w:tcPr>
          <w:p w14:paraId="09086BDF" w14:textId="77777777" w:rsidR="006F3A86" w:rsidRPr="009576B8" w:rsidRDefault="006F3A86" w:rsidP="001049FC">
            <w:r w:rsidRPr="009576B8">
              <w:rPr>
                <w:sz w:val="24"/>
              </w:rPr>
              <w:t>4</w:t>
            </w:r>
          </w:p>
        </w:tc>
        <w:tc>
          <w:tcPr>
            <w:tcW w:w="8685" w:type="dxa"/>
            <w:tcMar>
              <w:top w:w="50" w:type="dxa"/>
              <w:left w:w="100" w:type="dxa"/>
            </w:tcMar>
            <w:vAlign w:val="center"/>
          </w:tcPr>
          <w:p w14:paraId="231F105F" w14:textId="77777777" w:rsidR="006F3A86" w:rsidRPr="009576B8" w:rsidRDefault="006F3A86" w:rsidP="001049FC">
            <w:r w:rsidRPr="009576B8">
              <w:rPr>
                <w:sz w:val="24"/>
              </w:rPr>
              <w:t>Информационные технологии</w:t>
            </w:r>
          </w:p>
        </w:tc>
      </w:tr>
      <w:tr w:rsidR="009576B8" w:rsidRPr="009576B8" w14:paraId="71156D9A" w14:textId="77777777" w:rsidTr="00B654FB">
        <w:trPr>
          <w:trHeight w:val="144"/>
        </w:trPr>
        <w:tc>
          <w:tcPr>
            <w:tcW w:w="878" w:type="dxa"/>
            <w:tcMar>
              <w:top w:w="50" w:type="dxa"/>
              <w:left w:w="100" w:type="dxa"/>
            </w:tcMar>
            <w:vAlign w:val="center"/>
          </w:tcPr>
          <w:p w14:paraId="68E21977" w14:textId="77777777" w:rsidR="006F3A86" w:rsidRPr="009576B8" w:rsidRDefault="006F3A86" w:rsidP="001049FC">
            <w:r w:rsidRPr="009576B8">
              <w:rPr>
                <w:sz w:val="24"/>
              </w:rPr>
              <w:t>4.1</w:t>
            </w:r>
          </w:p>
        </w:tc>
        <w:tc>
          <w:tcPr>
            <w:tcW w:w="8685" w:type="dxa"/>
            <w:tcMar>
              <w:top w:w="50" w:type="dxa"/>
              <w:left w:w="100" w:type="dxa"/>
            </w:tcMar>
            <w:vAlign w:val="center"/>
          </w:tcPr>
          <w:p w14:paraId="44F7CA37" w14:textId="77777777" w:rsidR="006F3A86" w:rsidRPr="009576B8" w:rsidRDefault="006F3A86" w:rsidP="001049FC">
            <w:r w:rsidRPr="009576B8">
              <w:rPr>
                <w:sz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9576B8" w:rsidRPr="009576B8" w14:paraId="79467B85" w14:textId="77777777" w:rsidTr="00B654FB">
        <w:trPr>
          <w:trHeight w:val="144"/>
        </w:trPr>
        <w:tc>
          <w:tcPr>
            <w:tcW w:w="878" w:type="dxa"/>
            <w:tcMar>
              <w:top w:w="50" w:type="dxa"/>
              <w:left w:w="100" w:type="dxa"/>
            </w:tcMar>
            <w:vAlign w:val="center"/>
          </w:tcPr>
          <w:p w14:paraId="5E1AB40A" w14:textId="77777777" w:rsidR="006F3A86" w:rsidRPr="009576B8" w:rsidRDefault="006F3A86" w:rsidP="001049FC">
            <w:r w:rsidRPr="009576B8">
              <w:rPr>
                <w:sz w:val="24"/>
              </w:rPr>
              <w:t>4.2</w:t>
            </w:r>
          </w:p>
        </w:tc>
        <w:tc>
          <w:tcPr>
            <w:tcW w:w="8685" w:type="dxa"/>
            <w:tcMar>
              <w:top w:w="50" w:type="dxa"/>
              <w:left w:w="100" w:type="dxa"/>
            </w:tcMar>
            <w:vAlign w:val="center"/>
          </w:tcPr>
          <w:p w14:paraId="4179D0A7" w14:textId="77777777" w:rsidR="006F3A86" w:rsidRPr="009576B8" w:rsidRDefault="006F3A86" w:rsidP="001049FC">
            <w:r w:rsidRPr="009576B8">
              <w:rPr>
                <w:sz w:val="24"/>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9576B8" w:rsidRPr="009576B8" w14:paraId="746DEBD0" w14:textId="77777777" w:rsidTr="00B654FB">
        <w:trPr>
          <w:trHeight w:val="144"/>
        </w:trPr>
        <w:tc>
          <w:tcPr>
            <w:tcW w:w="878" w:type="dxa"/>
            <w:tcMar>
              <w:top w:w="50" w:type="dxa"/>
              <w:left w:w="100" w:type="dxa"/>
            </w:tcMar>
            <w:vAlign w:val="center"/>
          </w:tcPr>
          <w:p w14:paraId="1FFD89E4" w14:textId="77777777" w:rsidR="006F3A86" w:rsidRPr="009576B8" w:rsidRDefault="006F3A86" w:rsidP="001049FC">
            <w:r w:rsidRPr="009576B8">
              <w:rPr>
                <w:sz w:val="24"/>
              </w:rPr>
              <w:t>4.3</w:t>
            </w:r>
          </w:p>
        </w:tc>
        <w:tc>
          <w:tcPr>
            <w:tcW w:w="8685" w:type="dxa"/>
            <w:tcMar>
              <w:top w:w="50" w:type="dxa"/>
              <w:left w:w="100" w:type="dxa"/>
            </w:tcMar>
            <w:vAlign w:val="center"/>
          </w:tcPr>
          <w:p w14:paraId="5C9FAAF2" w14:textId="77777777" w:rsidR="006F3A86" w:rsidRPr="009576B8" w:rsidRDefault="006F3A86" w:rsidP="001049FC">
            <w:r w:rsidRPr="009576B8">
              <w:rPr>
                <w:sz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9576B8" w:rsidRPr="009576B8" w14:paraId="7E35B2E2" w14:textId="77777777" w:rsidTr="00B654FB">
        <w:trPr>
          <w:trHeight w:val="144"/>
        </w:trPr>
        <w:tc>
          <w:tcPr>
            <w:tcW w:w="878" w:type="dxa"/>
            <w:tcMar>
              <w:top w:w="50" w:type="dxa"/>
              <w:left w:w="100" w:type="dxa"/>
            </w:tcMar>
            <w:vAlign w:val="center"/>
          </w:tcPr>
          <w:p w14:paraId="37FC8BF7" w14:textId="77777777" w:rsidR="006F3A86" w:rsidRPr="009576B8" w:rsidRDefault="006F3A86" w:rsidP="001049FC">
            <w:r w:rsidRPr="009576B8">
              <w:rPr>
                <w:sz w:val="24"/>
              </w:rPr>
              <w:t>4.4</w:t>
            </w:r>
          </w:p>
        </w:tc>
        <w:tc>
          <w:tcPr>
            <w:tcW w:w="8685" w:type="dxa"/>
            <w:tcMar>
              <w:top w:w="50" w:type="dxa"/>
              <w:left w:w="100" w:type="dxa"/>
            </w:tcMar>
            <w:vAlign w:val="center"/>
          </w:tcPr>
          <w:p w14:paraId="6E9250E1" w14:textId="77777777" w:rsidR="006F3A86" w:rsidRPr="009576B8" w:rsidRDefault="006F3A86" w:rsidP="001049FC">
            <w:r w:rsidRPr="009576B8">
              <w:rPr>
                <w:sz w:val="24"/>
              </w:rPr>
              <w:t>Численное решение уравнений с помощью подбора параметра</w:t>
            </w:r>
          </w:p>
        </w:tc>
      </w:tr>
      <w:tr w:rsidR="006F3A86" w:rsidRPr="009576B8" w14:paraId="26DD160F" w14:textId="77777777" w:rsidTr="00B654FB">
        <w:trPr>
          <w:trHeight w:val="144"/>
        </w:trPr>
        <w:tc>
          <w:tcPr>
            <w:tcW w:w="878" w:type="dxa"/>
            <w:tcMar>
              <w:top w:w="50" w:type="dxa"/>
              <w:left w:w="100" w:type="dxa"/>
            </w:tcMar>
            <w:vAlign w:val="center"/>
          </w:tcPr>
          <w:p w14:paraId="6D1C7EB6" w14:textId="77777777" w:rsidR="006F3A86" w:rsidRPr="009576B8" w:rsidRDefault="006F3A86" w:rsidP="001049FC">
            <w:r w:rsidRPr="009576B8">
              <w:rPr>
                <w:sz w:val="24"/>
              </w:rPr>
              <w:t>4.5</w:t>
            </w:r>
          </w:p>
        </w:tc>
        <w:tc>
          <w:tcPr>
            <w:tcW w:w="8685" w:type="dxa"/>
            <w:tcMar>
              <w:top w:w="50" w:type="dxa"/>
              <w:left w:w="100" w:type="dxa"/>
            </w:tcMar>
            <w:vAlign w:val="center"/>
          </w:tcPr>
          <w:p w14:paraId="7935FAA2" w14:textId="77777777" w:rsidR="006F3A86" w:rsidRPr="009576B8" w:rsidRDefault="006F3A86" w:rsidP="001049FC">
            <w:r w:rsidRPr="009576B8">
              <w:rPr>
                <w:sz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Запросы к многотабличным базам данных</w:t>
            </w:r>
          </w:p>
        </w:tc>
      </w:tr>
    </w:tbl>
    <w:p w14:paraId="0AA40502" w14:textId="77777777" w:rsidR="006F3A86" w:rsidRPr="009576B8" w:rsidRDefault="006F3A86" w:rsidP="001049FC">
      <w:pPr>
        <w:sectPr w:rsidR="006F3A86" w:rsidRPr="009576B8">
          <w:pgSz w:w="11906" w:h="16383"/>
          <w:pgMar w:top="1134" w:right="850" w:bottom="1134" w:left="1701" w:header="720" w:footer="720" w:gutter="0"/>
          <w:cols w:space="720"/>
        </w:sectPr>
      </w:pPr>
    </w:p>
    <w:bookmarkEnd w:id="110"/>
    <w:p w14:paraId="2FC2B559" w14:textId="6B032241" w:rsidR="00BB7399" w:rsidRPr="009576B8" w:rsidRDefault="00BB7399" w:rsidP="001049FC">
      <w:pPr>
        <w:jc w:val="center"/>
        <w:rPr>
          <w:b/>
          <w:sz w:val="28"/>
          <w:szCs w:val="28"/>
        </w:rPr>
      </w:pPr>
      <w:r w:rsidRPr="009576B8">
        <w:rPr>
          <w:b/>
          <w:sz w:val="28"/>
          <w:szCs w:val="28"/>
        </w:rPr>
        <w:lastRenderedPageBreak/>
        <w:t>2.8. РАБОЧАЯ ПРОГРАММА УЧЕБНОГО ПРЕДМЕТА «ИСТОРИЯ»</w:t>
      </w:r>
    </w:p>
    <w:p w14:paraId="72460AB3" w14:textId="77777777" w:rsidR="00BB7399" w:rsidRPr="009576B8" w:rsidRDefault="00BB7399" w:rsidP="001049FC">
      <w:pPr>
        <w:rPr>
          <w:b/>
          <w:sz w:val="28"/>
          <w:szCs w:val="28"/>
        </w:rPr>
      </w:pPr>
    </w:p>
    <w:p w14:paraId="7E79E847" w14:textId="77777777" w:rsidR="00E86897" w:rsidRPr="009576B8" w:rsidRDefault="00E86897" w:rsidP="001049FC">
      <w:pPr>
        <w:ind w:right="566" w:firstLine="709"/>
        <w:jc w:val="center"/>
        <w:rPr>
          <w:b/>
          <w:bCs/>
          <w:sz w:val="28"/>
          <w:szCs w:val="28"/>
        </w:rPr>
      </w:pPr>
      <w:r w:rsidRPr="009576B8">
        <w:rPr>
          <w:b/>
          <w:bCs/>
          <w:sz w:val="28"/>
          <w:szCs w:val="28"/>
        </w:rPr>
        <w:t>ПОЯСНИТЕЛЬНАЯ  ЗАПИСКА</w:t>
      </w:r>
    </w:p>
    <w:p w14:paraId="25D0F7FC" w14:textId="1A051648" w:rsidR="00E86897" w:rsidRPr="009576B8" w:rsidRDefault="00E86897" w:rsidP="00EF7521">
      <w:pPr>
        <w:pStyle w:val="TableParagraph"/>
        <w:tabs>
          <w:tab w:val="left" w:pos="5719"/>
          <w:tab w:val="left" w:pos="6784"/>
        </w:tabs>
        <w:spacing w:line="240" w:lineRule="auto"/>
        <w:ind w:left="0" w:right="566" w:firstLine="709"/>
        <w:jc w:val="both"/>
        <w:rPr>
          <w:rFonts w:ascii="Times New Roman" w:hAnsi="Times New Roman" w:cs="Times New Roman"/>
          <w:sz w:val="28"/>
          <w:szCs w:val="28"/>
        </w:rPr>
      </w:pPr>
      <w:r w:rsidRPr="009576B8">
        <w:rPr>
          <w:rFonts w:ascii="Times New Roman" w:hAnsi="Times New Roman" w:cs="Times New Roman"/>
          <w:sz w:val="28"/>
          <w:szCs w:val="28"/>
        </w:rPr>
        <w:t>Рабочая программа по учебному предмету «История» для 10-11 классов разработана в соответствии с:</w:t>
      </w:r>
    </w:p>
    <w:p w14:paraId="5CC652B1" w14:textId="77777777" w:rsidR="00E86897" w:rsidRPr="009576B8" w:rsidRDefault="00E86897" w:rsidP="00124C8D">
      <w:pPr>
        <w:pStyle w:val="TableParagraph"/>
        <w:numPr>
          <w:ilvl w:val="0"/>
          <w:numId w:val="1"/>
        </w:numPr>
        <w:tabs>
          <w:tab w:val="left" w:pos="483"/>
        </w:tabs>
        <w:spacing w:line="240" w:lineRule="auto"/>
        <w:ind w:left="0" w:right="566" w:firstLine="709"/>
        <w:jc w:val="both"/>
        <w:rPr>
          <w:rFonts w:ascii="Times New Roman" w:hAnsi="Times New Roman" w:cs="Times New Roman"/>
          <w:sz w:val="28"/>
          <w:szCs w:val="28"/>
        </w:rPr>
      </w:pPr>
      <w:r w:rsidRPr="009576B8">
        <w:rPr>
          <w:rFonts w:ascii="Times New Roman" w:hAnsi="Times New Roman" w:cs="Times New Roman"/>
          <w:sz w:val="28"/>
          <w:szCs w:val="28"/>
        </w:rPr>
        <w:t>Федеральным</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законом</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от</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29.12.2012</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273-ФЗ</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«Об</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образовании</w:t>
      </w:r>
      <w:r w:rsidRPr="009576B8">
        <w:rPr>
          <w:rFonts w:ascii="Times New Roman" w:hAnsi="Times New Roman" w:cs="Times New Roman"/>
          <w:spacing w:val="-6"/>
          <w:sz w:val="28"/>
          <w:szCs w:val="28"/>
        </w:rPr>
        <w:t xml:space="preserve"> </w:t>
      </w:r>
      <w:r w:rsidRPr="009576B8">
        <w:rPr>
          <w:rFonts w:ascii="Times New Roman" w:hAnsi="Times New Roman" w:cs="Times New Roman"/>
          <w:sz w:val="28"/>
          <w:szCs w:val="28"/>
        </w:rPr>
        <w:t>в Российской Федерации» (в действующей редакции);</w:t>
      </w:r>
    </w:p>
    <w:p w14:paraId="3F5F2977" w14:textId="77777777" w:rsidR="00E86897" w:rsidRPr="009576B8" w:rsidRDefault="00E86897" w:rsidP="00124C8D">
      <w:pPr>
        <w:pStyle w:val="TableParagraph"/>
        <w:numPr>
          <w:ilvl w:val="0"/>
          <w:numId w:val="1"/>
        </w:numPr>
        <w:tabs>
          <w:tab w:val="left" w:pos="483"/>
        </w:tabs>
        <w:spacing w:line="240" w:lineRule="auto"/>
        <w:ind w:left="0" w:right="566" w:firstLine="709"/>
        <w:jc w:val="both"/>
        <w:rPr>
          <w:rFonts w:ascii="Times New Roman" w:hAnsi="Times New Roman" w:cs="Times New Roman"/>
          <w:sz w:val="28"/>
          <w:szCs w:val="28"/>
        </w:rPr>
      </w:pPr>
      <w:r w:rsidRPr="009576B8">
        <w:rPr>
          <w:rFonts w:ascii="Times New Roman" w:hAnsi="Times New Roman" w:cs="Times New Roman"/>
          <w:sz w:val="28"/>
          <w:szCs w:val="28"/>
        </w:rPr>
        <w:t>ФГОС</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среднего</w:t>
      </w:r>
      <w:r w:rsidRPr="009576B8">
        <w:rPr>
          <w:rFonts w:ascii="Times New Roman" w:hAnsi="Times New Roman" w:cs="Times New Roman"/>
          <w:spacing w:val="-6"/>
          <w:sz w:val="28"/>
          <w:szCs w:val="28"/>
        </w:rPr>
        <w:t xml:space="preserve"> </w:t>
      </w:r>
      <w:r w:rsidRPr="009576B8">
        <w:rPr>
          <w:rFonts w:ascii="Times New Roman" w:hAnsi="Times New Roman" w:cs="Times New Roman"/>
          <w:sz w:val="28"/>
          <w:szCs w:val="28"/>
        </w:rPr>
        <w:t>общего</w:t>
      </w:r>
      <w:r w:rsidRPr="009576B8">
        <w:rPr>
          <w:rFonts w:ascii="Times New Roman" w:hAnsi="Times New Roman" w:cs="Times New Roman"/>
          <w:spacing w:val="-4"/>
          <w:sz w:val="28"/>
          <w:szCs w:val="28"/>
        </w:rPr>
        <w:t xml:space="preserve"> </w:t>
      </w:r>
      <w:r w:rsidRPr="009576B8">
        <w:rPr>
          <w:rFonts w:ascii="Times New Roman" w:hAnsi="Times New Roman" w:cs="Times New Roman"/>
          <w:sz w:val="28"/>
          <w:szCs w:val="28"/>
        </w:rPr>
        <w:t>образования</w:t>
      </w:r>
      <w:r w:rsidRPr="009576B8">
        <w:rPr>
          <w:rFonts w:ascii="Times New Roman" w:hAnsi="Times New Roman" w:cs="Times New Roman"/>
          <w:spacing w:val="-6"/>
          <w:sz w:val="28"/>
          <w:szCs w:val="28"/>
        </w:rPr>
        <w:t xml:space="preserve"> </w:t>
      </w:r>
      <w:r w:rsidRPr="009576B8">
        <w:rPr>
          <w:rFonts w:ascii="Times New Roman" w:hAnsi="Times New Roman" w:cs="Times New Roman"/>
          <w:sz w:val="28"/>
          <w:szCs w:val="28"/>
        </w:rPr>
        <w:t>(Приказ Минобрнауки № 413 от 17.05.2012</w:t>
      </w:r>
      <w:r w:rsidRPr="009576B8">
        <w:rPr>
          <w:rFonts w:ascii="Times New Roman" w:hAnsi="Times New Roman" w:cs="Times New Roman"/>
          <w:spacing w:val="-17"/>
          <w:sz w:val="28"/>
          <w:szCs w:val="28"/>
        </w:rPr>
        <w:t xml:space="preserve"> </w:t>
      </w:r>
      <w:r w:rsidRPr="009576B8">
        <w:rPr>
          <w:rFonts w:ascii="Times New Roman" w:hAnsi="Times New Roman" w:cs="Times New Roman"/>
          <w:sz w:val="28"/>
          <w:szCs w:val="28"/>
        </w:rPr>
        <w:t>(действующая</w:t>
      </w:r>
      <w:r w:rsidRPr="009576B8">
        <w:rPr>
          <w:rFonts w:ascii="Times New Roman" w:hAnsi="Times New Roman" w:cs="Times New Roman"/>
          <w:spacing w:val="-17"/>
          <w:sz w:val="28"/>
          <w:szCs w:val="28"/>
        </w:rPr>
        <w:t xml:space="preserve"> </w:t>
      </w:r>
      <w:r w:rsidRPr="009576B8">
        <w:rPr>
          <w:rFonts w:ascii="Times New Roman" w:hAnsi="Times New Roman" w:cs="Times New Roman"/>
          <w:sz w:val="28"/>
          <w:szCs w:val="28"/>
        </w:rPr>
        <w:t>редакция));</w:t>
      </w:r>
    </w:p>
    <w:p w14:paraId="40C699EA" w14:textId="77777777" w:rsidR="00E86897" w:rsidRPr="009576B8" w:rsidRDefault="00E86897" w:rsidP="00124C8D">
      <w:pPr>
        <w:pStyle w:val="TableParagraph"/>
        <w:numPr>
          <w:ilvl w:val="0"/>
          <w:numId w:val="1"/>
        </w:numPr>
        <w:tabs>
          <w:tab w:val="left" w:pos="483"/>
          <w:tab w:val="left" w:pos="1929"/>
        </w:tabs>
        <w:spacing w:line="240" w:lineRule="auto"/>
        <w:ind w:left="0" w:right="566" w:firstLine="709"/>
        <w:jc w:val="both"/>
        <w:rPr>
          <w:rFonts w:ascii="Times New Roman" w:hAnsi="Times New Roman" w:cs="Times New Roman"/>
          <w:sz w:val="28"/>
          <w:szCs w:val="28"/>
        </w:rPr>
      </w:pPr>
      <w:r w:rsidRPr="009576B8">
        <w:rPr>
          <w:rFonts w:ascii="Times New Roman" w:hAnsi="Times New Roman" w:cs="Times New Roman"/>
          <w:sz w:val="28"/>
          <w:szCs w:val="28"/>
        </w:rPr>
        <w:t>Федеральной образовательной программой среднего общего образования (Приказ</w:t>
      </w:r>
      <w:r w:rsidRPr="009576B8">
        <w:rPr>
          <w:rFonts w:ascii="Times New Roman" w:hAnsi="Times New Roman" w:cs="Times New Roman"/>
          <w:spacing w:val="-10"/>
          <w:sz w:val="28"/>
          <w:szCs w:val="28"/>
        </w:rPr>
        <w:t xml:space="preserve"> </w:t>
      </w:r>
      <w:r w:rsidRPr="009576B8">
        <w:rPr>
          <w:rFonts w:ascii="Times New Roman" w:hAnsi="Times New Roman" w:cs="Times New Roman"/>
          <w:sz w:val="28"/>
          <w:szCs w:val="28"/>
        </w:rPr>
        <w:t>Минпросвещения</w:t>
      </w:r>
      <w:r w:rsidRPr="009576B8">
        <w:rPr>
          <w:rFonts w:ascii="Times New Roman" w:hAnsi="Times New Roman" w:cs="Times New Roman"/>
          <w:spacing w:val="-8"/>
          <w:sz w:val="28"/>
          <w:szCs w:val="28"/>
        </w:rPr>
        <w:t xml:space="preserve"> </w:t>
      </w:r>
      <w:r w:rsidRPr="009576B8">
        <w:rPr>
          <w:rFonts w:ascii="Times New Roman" w:hAnsi="Times New Roman" w:cs="Times New Roman"/>
          <w:sz w:val="28"/>
          <w:szCs w:val="28"/>
        </w:rPr>
        <w:t>№</w:t>
      </w:r>
      <w:r w:rsidRPr="009576B8">
        <w:rPr>
          <w:rFonts w:ascii="Times New Roman" w:hAnsi="Times New Roman" w:cs="Times New Roman"/>
          <w:spacing w:val="-9"/>
          <w:sz w:val="28"/>
          <w:szCs w:val="28"/>
        </w:rPr>
        <w:t xml:space="preserve"> </w:t>
      </w:r>
      <w:r w:rsidRPr="009576B8">
        <w:rPr>
          <w:rFonts w:ascii="Times New Roman" w:hAnsi="Times New Roman" w:cs="Times New Roman"/>
          <w:sz w:val="28"/>
          <w:szCs w:val="28"/>
        </w:rPr>
        <w:t>372</w:t>
      </w:r>
      <w:r w:rsidRPr="009576B8">
        <w:rPr>
          <w:rFonts w:ascii="Times New Roman" w:hAnsi="Times New Roman" w:cs="Times New Roman"/>
          <w:spacing w:val="-9"/>
          <w:sz w:val="28"/>
          <w:szCs w:val="28"/>
        </w:rPr>
        <w:t xml:space="preserve"> </w:t>
      </w:r>
      <w:r w:rsidRPr="009576B8">
        <w:rPr>
          <w:rFonts w:ascii="Times New Roman" w:hAnsi="Times New Roman" w:cs="Times New Roman"/>
          <w:sz w:val="28"/>
          <w:szCs w:val="28"/>
        </w:rPr>
        <w:t xml:space="preserve">от </w:t>
      </w:r>
      <w:r w:rsidRPr="009576B8">
        <w:rPr>
          <w:rFonts w:ascii="Times New Roman" w:hAnsi="Times New Roman" w:cs="Times New Roman"/>
          <w:spacing w:val="-2"/>
          <w:sz w:val="28"/>
          <w:szCs w:val="28"/>
        </w:rPr>
        <w:t>18.05.2023</w:t>
      </w:r>
      <w:r w:rsidRPr="009576B8">
        <w:rPr>
          <w:rFonts w:ascii="Times New Roman" w:hAnsi="Times New Roman" w:cs="Times New Roman"/>
          <w:sz w:val="28"/>
          <w:szCs w:val="28"/>
        </w:rPr>
        <w:t>),</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включая</w:t>
      </w:r>
      <w:r w:rsidRPr="009576B8">
        <w:rPr>
          <w:rFonts w:ascii="Times New Roman" w:hAnsi="Times New Roman" w:cs="Times New Roman"/>
          <w:spacing w:val="-7"/>
          <w:sz w:val="28"/>
          <w:szCs w:val="28"/>
        </w:rPr>
        <w:t xml:space="preserve"> </w:t>
      </w:r>
      <w:r w:rsidRPr="009576B8">
        <w:rPr>
          <w:rFonts w:ascii="Times New Roman" w:hAnsi="Times New Roman" w:cs="Times New Roman"/>
          <w:sz w:val="28"/>
          <w:szCs w:val="28"/>
        </w:rPr>
        <w:t>федеральную</w:t>
      </w:r>
      <w:r w:rsidRPr="009576B8">
        <w:rPr>
          <w:rFonts w:ascii="Times New Roman" w:hAnsi="Times New Roman" w:cs="Times New Roman"/>
          <w:spacing w:val="-6"/>
          <w:sz w:val="28"/>
          <w:szCs w:val="28"/>
        </w:rPr>
        <w:t xml:space="preserve"> </w:t>
      </w:r>
      <w:r w:rsidRPr="009576B8">
        <w:rPr>
          <w:rFonts w:ascii="Times New Roman" w:hAnsi="Times New Roman" w:cs="Times New Roman"/>
          <w:sz w:val="28"/>
          <w:szCs w:val="28"/>
        </w:rPr>
        <w:t>рабочую</w:t>
      </w:r>
      <w:r w:rsidRPr="009576B8">
        <w:rPr>
          <w:rFonts w:ascii="Times New Roman" w:hAnsi="Times New Roman" w:cs="Times New Roman"/>
          <w:spacing w:val="-6"/>
          <w:sz w:val="28"/>
          <w:szCs w:val="28"/>
        </w:rPr>
        <w:t xml:space="preserve"> </w:t>
      </w:r>
      <w:r w:rsidRPr="009576B8">
        <w:rPr>
          <w:rFonts w:ascii="Times New Roman" w:hAnsi="Times New Roman" w:cs="Times New Roman"/>
          <w:sz w:val="28"/>
          <w:szCs w:val="28"/>
        </w:rPr>
        <w:t>программу</w:t>
      </w:r>
      <w:r w:rsidRPr="009576B8">
        <w:rPr>
          <w:rFonts w:ascii="Times New Roman" w:hAnsi="Times New Roman" w:cs="Times New Roman"/>
          <w:spacing w:val="-6"/>
          <w:sz w:val="28"/>
          <w:szCs w:val="28"/>
        </w:rPr>
        <w:t xml:space="preserve"> </w:t>
      </w:r>
      <w:r w:rsidRPr="009576B8">
        <w:rPr>
          <w:rFonts w:ascii="Times New Roman" w:hAnsi="Times New Roman" w:cs="Times New Roman"/>
          <w:sz w:val="28"/>
          <w:szCs w:val="28"/>
        </w:rPr>
        <w:t>по предмету «История</w:t>
      </w:r>
      <w:r w:rsidRPr="009576B8">
        <w:rPr>
          <w:rFonts w:ascii="Times New Roman" w:hAnsi="Times New Roman" w:cs="Times New Roman"/>
          <w:spacing w:val="-6"/>
          <w:sz w:val="28"/>
          <w:szCs w:val="28"/>
        </w:rPr>
        <w:t>»;</w:t>
      </w:r>
    </w:p>
    <w:p w14:paraId="1E0B7E20" w14:textId="77777777" w:rsidR="00E86897" w:rsidRPr="009576B8" w:rsidRDefault="00E86897" w:rsidP="00124C8D">
      <w:pPr>
        <w:pStyle w:val="TableParagraph"/>
        <w:numPr>
          <w:ilvl w:val="0"/>
          <w:numId w:val="1"/>
        </w:numPr>
        <w:tabs>
          <w:tab w:val="left" w:pos="483"/>
          <w:tab w:val="left" w:pos="1929"/>
        </w:tabs>
        <w:spacing w:line="240" w:lineRule="auto"/>
        <w:ind w:left="0" w:right="566" w:firstLine="709"/>
        <w:jc w:val="both"/>
        <w:rPr>
          <w:rFonts w:ascii="Times New Roman" w:hAnsi="Times New Roman" w:cs="Times New Roman"/>
          <w:sz w:val="28"/>
          <w:szCs w:val="28"/>
        </w:rPr>
      </w:pPr>
      <w:r w:rsidRPr="009576B8">
        <w:rPr>
          <w:rFonts w:ascii="Times New Roman" w:hAnsi="Times New Roman" w:cs="Times New Roman"/>
          <w:sz w:val="28"/>
          <w:szCs w:val="28"/>
        </w:rPr>
        <w:t>Федеральным</w:t>
      </w:r>
      <w:r w:rsidRPr="009576B8">
        <w:rPr>
          <w:rFonts w:ascii="Times New Roman" w:hAnsi="Times New Roman" w:cs="Times New Roman"/>
          <w:spacing w:val="-6"/>
          <w:sz w:val="28"/>
          <w:szCs w:val="28"/>
        </w:rPr>
        <w:t xml:space="preserve"> </w:t>
      </w:r>
      <w:r w:rsidRPr="009576B8">
        <w:rPr>
          <w:rFonts w:ascii="Times New Roman" w:hAnsi="Times New Roman" w:cs="Times New Roman"/>
          <w:sz w:val="28"/>
          <w:szCs w:val="28"/>
        </w:rPr>
        <w:t>перечнем</w:t>
      </w:r>
      <w:r w:rsidRPr="009576B8">
        <w:rPr>
          <w:rFonts w:ascii="Times New Roman" w:hAnsi="Times New Roman" w:cs="Times New Roman"/>
          <w:spacing w:val="-6"/>
          <w:sz w:val="28"/>
          <w:szCs w:val="28"/>
        </w:rPr>
        <w:t xml:space="preserve"> </w:t>
      </w:r>
      <w:r w:rsidRPr="009576B8">
        <w:rPr>
          <w:rFonts w:ascii="Times New Roman" w:hAnsi="Times New Roman" w:cs="Times New Roman"/>
          <w:spacing w:val="-5"/>
          <w:sz w:val="28"/>
          <w:szCs w:val="28"/>
        </w:rPr>
        <w:t>ЭОР (</w:t>
      </w:r>
      <w:r w:rsidRPr="009576B8">
        <w:rPr>
          <w:rFonts w:ascii="Times New Roman" w:hAnsi="Times New Roman" w:cs="Times New Roman"/>
          <w:sz w:val="28"/>
          <w:szCs w:val="28"/>
        </w:rPr>
        <w:t>приказ</w:t>
      </w:r>
      <w:r w:rsidRPr="009576B8">
        <w:rPr>
          <w:rFonts w:ascii="Times New Roman" w:hAnsi="Times New Roman" w:cs="Times New Roman"/>
          <w:spacing w:val="-10"/>
          <w:sz w:val="28"/>
          <w:szCs w:val="28"/>
        </w:rPr>
        <w:t xml:space="preserve"> </w:t>
      </w:r>
      <w:r w:rsidRPr="009576B8">
        <w:rPr>
          <w:rFonts w:ascii="Times New Roman" w:hAnsi="Times New Roman" w:cs="Times New Roman"/>
          <w:sz w:val="28"/>
          <w:szCs w:val="28"/>
        </w:rPr>
        <w:t>Минпросвещения</w:t>
      </w:r>
      <w:r w:rsidRPr="009576B8">
        <w:rPr>
          <w:rFonts w:ascii="Times New Roman" w:hAnsi="Times New Roman" w:cs="Times New Roman"/>
          <w:spacing w:val="-8"/>
          <w:sz w:val="28"/>
          <w:szCs w:val="28"/>
        </w:rPr>
        <w:t xml:space="preserve"> </w:t>
      </w:r>
      <w:r w:rsidRPr="009576B8">
        <w:rPr>
          <w:rFonts w:ascii="Times New Roman" w:hAnsi="Times New Roman" w:cs="Times New Roman"/>
          <w:sz w:val="28"/>
          <w:szCs w:val="28"/>
        </w:rPr>
        <w:t>№</w:t>
      </w:r>
      <w:r w:rsidRPr="009576B8">
        <w:rPr>
          <w:rFonts w:ascii="Times New Roman" w:hAnsi="Times New Roman" w:cs="Times New Roman"/>
          <w:spacing w:val="-9"/>
          <w:sz w:val="28"/>
          <w:szCs w:val="28"/>
        </w:rPr>
        <w:t xml:space="preserve"> </w:t>
      </w:r>
      <w:r w:rsidRPr="009576B8">
        <w:rPr>
          <w:rFonts w:ascii="Times New Roman" w:hAnsi="Times New Roman" w:cs="Times New Roman"/>
          <w:sz w:val="28"/>
          <w:szCs w:val="28"/>
        </w:rPr>
        <w:t>499</w:t>
      </w:r>
      <w:r w:rsidRPr="009576B8">
        <w:rPr>
          <w:rFonts w:ascii="Times New Roman" w:hAnsi="Times New Roman" w:cs="Times New Roman"/>
          <w:spacing w:val="-9"/>
          <w:sz w:val="28"/>
          <w:szCs w:val="28"/>
        </w:rPr>
        <w:t xml:space="preserve"> </w:t>
      </w:r>
      <w:r w:rsidRPr="009576B8">
        <w:rPr>
          <w:rFonts w:ascii="Times New Roman" w:hAnsi="Times New Roman" w:cs="Times New Roman"/>
          <w:sz w:val="28"/>
          <w:szCs w:val="28"/>
        </w:rPr>
        <w:t xml:space="preserve">от </w:t>
      </w:r>
      <w:r w:rsidRPr="009576B8">
        <w:rPr>
          <w:rFonts w:ascii="Times New Roman" w:hAnsi="Times New Roman" w:cs="Times New Roman"/>
          <w:spacing w:val="-2"/>
          <w:sz w:val="28"/>
          <w:szCs w:val="28"/>
        </w:rPr>
        <w:t>18.07.2024);</w:t>
      </w:r>
    </w:p>
    <w:p w14:paraId="39F25C7B" w14:textId="77777777" w:rsidR="00E86897" w:rsidRPr="009576B8" w:rsidRDefault="00E86897" w:rsidP="00124C8D">
      <w:pPr>
        <w:pStyle w:val="TableParagraph"/>
        <w:numPr>
          <w:ilvl w:val="0"/>
          <w:numId w:val="1"/>
        </w:numPr>
        <w:tabs>
          <w:tab w:val="left" w:pos="483"/>
          <w:tab w:val="left" w:pos="1929"/>
        </w:tabs>
        <w:spacing w:line="240" w:lineRule="auto"/>
        <w:ind w:left="0" w:right="566" w:firstLine="709"/>
        <w:jc w:val="both"/>
        <w:rPr>
          <w:rFonts w:ascii="Times New Roman" w:hAnsi="Times New Roman" w:cs="Times New Roman"/>
          <w:sz w:val="28"/>
          <w:szCs w:val="28"/>
        </w:rPr>
      </w:pPr>
      <w:r w:rsidRPr="009576B8">
        <w:rPr>
          <w:rFonts w:ascii="Times New Roman" w:hAnsi="Times New Roman" w:cs="Times New Roman"/>
          <w:sz w:val="28"/>
          <w:szCs w:val="28"/>
        </w:rPr>
        <w:t>Федеральным</w:t>
      </w:r>
      <w:r w:rsidRPr="009576B8">
        <w:rPr>
          <w:rFonts w:ascii="Times New Roman" w:hAnsi="Times New Roman" w:cs="Times New Roman"/>
          <w:spacing w:val="-17"/>
          <w:sz w:val="28"/>
          <w:szCs w:val="28"/>
        </w:rPr>
        <w:t xml:space="preserve"> </w:t>
      </w:r>
      <w:r w:rsidRPr="009576B8">
        <w:rPr>
          <w:rFonts w:ascii="Times New Roman" w:hAnsi="Times New Roman" w:cs="Times New Roman"/>
          <w:sz w:val="28"/>
          <w:szCs w:val="28"/>
        </w:rPr>
        <w:t>перечнем</w:t>
      </w:r>
      <w:r w:rsidRPr="009576B8">
        <w:rPr>
          <w:rFonts w:ascii="Times New Roman" w:hAnsi="Times New Roman" w:cs="Times New Roman"/>
          <w:spacing w:val="-17"/>
          <w:sz w:val="28"/>
          <w:szCs w:val="28"/>
        </w:rPr>
        <w:t xml:space="preserve"> </w:t>
      </w:r>
      <w:r w:rsidRPr="009576B8">
        <w:rPr>
          <w:rFonts w:ascii="Times New Roman" w:hAnsi="Times New Roman" w:cs="Times New Roman"/>
          <w:sz w:val="28"/>
          <w:szCs w:val="28"/>
        </w:rPr>
        <w:t xml:space="preserve">учебников </w:t>
      </w:r>
      <w:r w:rsidRPr="009576B8">
        <w:rPr>
          <w:rFonts w:ascii="Times New Roman" w:hAnsi="Times New Roman" w:cs="Times New Roman"/>
          <w:spacing w:val="-2"/>
          <w:sz w:val="28"/>
          <w:szCs w:val="28"/>
        </w:rPr>
        <w:t>(ФПУ) (</w:t>
      </w:r>
      <w:r w:rsidRPr="009576B8">
        <w:rPr>
          <w:rFonts w:ascii="Times New Roman" w:hAnsi="Times New Roman" w:cs="Times New Roman"/>
          <w:sz w:val="28"/>
          <w:szCs w:val="28"/>
        </w:rPr>
        <w:t>приказ Минпросвещения № 495 от 26.06.2025</w:t>
      </w:r>
      <w:r w:rsidRPr="009576B8">
        <w:rPr>
          <w:rFonts w:ascii="Times New Roman" w:hAnsi="Times New Roman" w:cs="Times New Roman"/>
          <w:spacing w:val="-12"/>
          <w:sz w:val="28"/>
          <w:szCs w:val="28"/>
        </w:rPr>
        <w:t xml:space="preserve"> </w:t>
      </w:r>
      <w:r w:rsidRPr="009576B8">
        <w:rPr>
          <w:rFonts w:ascii="Times New Roman" w:hAnsi="Times New Roman" w:cs="Times New Roman"/>
          <w:sz w:val="28"/>
          <w:szCs w:val="28"/>
        </w:rPr>
        <w:t>(в</w:t>
      </w:r>
      <w:r w:rsidRPr="009576B8">
        <w:rPr>
          <w:rFonts w:ascii="Times New Roman" w:hAnsi="Times New Roman" w:cs="Times New Roman"/>
          <w:spacing w:val="-11"/>
          <w:sz w:val="28"/>
          <w:szCs w:val="28"/>
        </w:rPr>
        <w:t xml:space="preserve"> </w:t>
      </w:r>
      <w:r w:rsidRPr="009576B8">
        <w:rPr>
          <w:rFonts w:ascii="Times New Roman" w:hAnsi="Times New Roman" w:cs="Times New Roman"/>
          <w:sz w:val="28"/>
          <w:szCs w:val="28"/>
        </w:rPr>
        <w:t>действующей</w:t>
      </w:r>
      <w:r w:rsidRPr="009576B8">
        <w:rPr>
          <w:rFonts w:ascii="Times New Roman" w:hAnsi="Times New Roman" w:cs="Times New Roman"/>
          <w:spacing w:val="-11"/>
          <w:sz w:val="28"/>
          <w:szCs w:val="28"/>
        </w:rPr>
        <w:t xml:space="preserve"> </w:t>
      </w:r>
      <w:r w:rsidRPr="009576B8">
        <w:rPr>
          <w:rFonts w:ascii="Times New Roman" w:hAnsi="Times New Roman" w:cs="Times New Roman"/>
          <w:sz w:val="28"/>
          <w:szCs w:val="28"/>
        </w:rPr>
        <w:t>редакции);</w:t>
      </w:r>
    </w:p>
    <w:p w14:paraId="21D29FC5" w14:textId="77777777" w:rsidR="00E86897" w:rsidRPr="009576B8" w:rsidRDefault="00E86897" w:rsidP="00EF7521">
      <w:pPr>
        <w:pStyle w:val="TableParagraph"/>
        <w:tabs>
          <w:tab w:val="left" w:pos="483"/>
        </w:tabs>
        <w:spacing w:line="240" w:lineRule="auto"/>
        <w:ind w:left="0" w:right="566" w:firstLine="709"/>
        <w:jc w:val="both"/>
        <w:rPr>
          <w:rFonts w:ascii="Times New Roman" w:hAnsi="Times New Roman" w:cs="Times New Roman"/>
          <w:sz w:val="28"/>
          <w:szCs w:val="28"/>
        </w:rPr>
      </w:pPr>
      <w:r w:rsidRPr="009576B8">
        <w:rPr>
          <w:rFonts w:ascii="Times New Roman" w:hAnsi="Times New Roman" w:cs="Times New Roman"/>
          <w:sz w:val="28"/>
          <w:szCs w:val="28"/>
        </w:rPr>
        <w:t>-Положением</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о</w:t>
      </w:r>
      <w:r w:rsidRPr="009576B8">
        <w:rPr>
          <w:rFonts w:ascii="Times New Roman" w:hAnsi="Times New Roman" w:cs="Times New Roman"/>
          <w:spacing w:val="-7"/>
          <w:sz w:val="28"/>
          <w:szCs w:val="28"/>
        </w:rPr>
        <w:t xml:space="preserve"> </w:t>
      </w:r>
      <w:r w:rsidRPr="009576B8">
        <w:rPr>
          <w:rFonts w:ascii="Times New Roman" w:hAnsi="Times New Roman" w:cs="Times New Roman"/>
          <w:sz w:val="28"/>
          <w:szCs w:val="28"/>
        </w:rPr>
        <w:t>рабочей</w:t>
      </w:r>
      <w:r w:rsidRPr="009576B8">
        <w:rPr>
          <w:rFonts w:ascii="Times New Roman" w:hAnsi="Times New Roman" w:cs="Times New Roman"/>
          <w:spacing w:val="-7"/>
          <w:sz w:val="28"/>
          <w:szCs w:val="28"/>
        </w:rPr>
        <w:t xml:space="preserve"> </w:t>
      </w:r>
      <w:r w:rsidRPr="009576B8">
        <w:rPr>
          <w:rFonts w:ascii="Times New Roman" w:hAnsi="Times New Roman" w:cs="Times New Roman"/>
          <w:sz w:val="28"/>
          <w:szCs w:val="28"/>
        </w:rPr>
        <w:t>программе</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ГБОУ «СШ № 6 Г.О.СНЕЖНОЕ»</w:t>
      </w:r>
      <w:r w:rsidRPr="009576B8">
        <w:rPr>
          <w:rFonts w:ascii="Times New Roman" w:hAnsi="Times New Roman" w:cs="Times New Roman"/>
          <w:spacing w:val="-5"/>
          <w:sz w:val="28"/>
          <w:szCs w:val="28"/>
        </w:rPr>
        <w:t xml:space="preserve"> </w:t>
      </w:r>
      <w:r w:rsidRPr="009576B8">
        <w:rPr>
          <w:rFonts w:ascii="Times New Roman" w:hAnsi="Times New Roman" w:cs="Times New Roman"/>
          <w:sz w:val="28"/>
          <w:szCs w:val="28"/>
        </w:rPr>
        <w:t>(приказ №    от      )</w:t>
      </w:r>
    </w:p>
    <w:p w14:paraId="28480E2D" w14:textId="77777777" w:rsidR="00E86897" w:rsidRPr="009576B8" w:rsidRDefault="00E86897" w:rsidP="00EF7521">
      <w:pPr>
        <w:ind w:right="566" w:firstLine="709"/>
        <w:jc w:val="both"/>
        <w:rPr>
          <w:sz w:val="28"/>
          <w:szCs w:val="28"/>
        </w:rPr>
      </w:pPr>
      <w:r w:rsidRPr="009576B8">
        <w:rPr>
          <w:sz w:val="28"/>
          <w:szCs w:val="28"/>
        </w:rPr>
        <w:t xml:space="preserve">   -Положением</w:t>
      </w:r>
      <w:r w:rsidRPr="009576B8">
        <w:rPr>
          <w:spacing w:val="-10"/>
          <w:sz w:val="28"/>
          <w:szCs w:val="28"/>
        </w:rPr>
        <w:t xml:space="preserve"> </w:t>
      </w:r>
      <w:r w:rsidRPr="009576B8">
        <w:rPr>
          <w:sz w:val="28"/>
          <w:szCs w:val="28"/>
        </w:rPr>
        <w:t>о</w:t>
      </w:r>
      <w:r w:rsidRPr="009576B8">
        <w:rPr>
          <w:spacing w:val="-9"/>
          <w:sz w:val="28"/>
          <w:szCs w:val="28"/>
        </w:rPr>
        <w:t xml:space="preserve"> </w:t>
      </w:r>
      <w:r w:rsidRPr="009576B8">
        <w:rPr>
          <w:sz w:val="28"/>
          <w:szCs w:val="28"/>
        </w:rPr>
        <w:t>текущем</w:t>
      </w:r>
      <w:r w:rsidRPr="009576B8">
        <w:rPr>
          <w:spacing w:val="-9"/>
          <w:sz w:val="28"/>
          <w:szCs w:val="28"/>
        </w:rPr>
        <w:t xml:space="preserve"> </w:t>
      </w:r>
      <w:r w:rsidRPr="009576B8">
        <w:rPr>
          <w:sz w:val="28"/>
          <w:szCs w:val="28"/>
        </w:rPr>
        <w:t>контроле</w:t>
      </w:r>
      <w:r w:rsidRPr="009576B8">
        <w:rPr>
          <w:spacing w:val="-9"/>
          <w:sz w:val="28"/>
          <w:szCs w:val="28"/>
        </w:rPr>
        <w:t xml:space="preserve"> </w:t>
      </w:r>
      <w:r w:rsidRPr="009576B8">
        <w:rPr>
          <w:sz w:val="28"/>
          <w:szCs w:val="28"/>
        </w:rPr>
        <w:t>и промежуточной аттестации ГБОУ « СШ № 6 Г.О.СНЕЖНОЕ» ( приказ №    от    ).</w:t>
      </w:r>
    </w:p>
    <w:p w14:paraId="1D32AA0E" w14:textId="77777777" w:rsidR="00E86897" w:rsidRPr="009576B8" w:rsidRDefault="00E86897" w:rsidP="00EF7521">
      <w:pPr>
        <w:ind w:right="566" w:firstLine="709"/>
        <w:jc w:val="both"/>
        <w:rPr>
          <w:sz w:val="28"/>
          <w:szCs w:val="28"/>
        </w:rPr>
      </w:pPr>
    </w:p>
    <w:p w14:paraId="3BB290F6" w14:textId="77777777" w:rsidR="00E86897" w:rsidRPr="009576B8" w:rsidRDefault="00E86897" w:rsidP="00EF7521">
      <w:pPr>
        <w:ind w:right="566" w:firstLine="709"/>
        <w:jc w:val="center"/>
        <w:rPr>
          <w:sz w:val="28"/>
          <w:szCs w:val="28"/>
        </w:rPr>
      </w:pPr>
      <w:bookmarkStart w:id="111" w:name="block-81798078"/>
      <w:r w:rsidRPr="009576B8">
        <w:rPr>
          <w:b/>
          <w:sz w:val="28"/>
          <w:szCs w:val="28"/>
        </w:rPr>
        <w:t>СОДЕРЖАНИЕ ОБУЧЕНИЯ</w:t>
      </w:r>
    </w:p>
    <w:p w14:paraId="7E84086F" w14:textId="77777777" w:rsidR="00E86897" w:rsidRPr="009576B8" w:rsidRDefault="00E86897" w:rsidP="00EF7521">
      <w:pPr>
        <w:ind w:right="566" w:firstLine="709"/>
        <w:jc w:val="center"/>
        <w:rPr>
          <w:sz w:val="28"/>
          <w:szCs w:val="28"/>
        </w:rPr>
      </w:pPr>
      <w:r w:rsidRPr="009576B8">
        <w:rPr>
          <w:b/>
          <w:sz w:val="28"/>
          <w:szCs w:val="28"/>
        </w:rPr>
        <w:t>10 КЛАСС</w:t>
      </w:r>
    </w:p>
    <w:p w14:paraId="22918E12" w14:textId="77777777" w:rsidR="00E86897" w:rsidRPr="009576B8" w:rsidRDefault="00E86897" w:rsidP="00EF7521">
      <w:pPr>
        <w:ind w:right="566" w:firstLine="709"/>
        <w:jc w:val="both"/>
        <w:rPr>
          <w:sz w:val="28"/>
          <w:szCs w:val="28"/>
        </w:rPr>
      </w:pPr>
      <w:r w:rsidRPr="009576B8">
        <w:rPr>
          <w:b/>
          <w:sz w:val="28"/>
          <w:szCs w:val="28"/>
        </w:rPr>
        <w:t>ВСЕОБЩАЯ ИСТОРИЯ. 1914–1945 ГОДЫ</w:t>
      </w:r>
    </w:p>
    <w:p w14:paraId="477FF940" w14:textId="77777777" w:rsidR="00E86897" w:rsidRPr="009576B8" w:rsidRDefault="00E86897" w:rsidP="00EF7521">
      <w:pPr>
        <w:ind w:right="566" w:firstLine="709"/>
        <w:jc w:val="both"/>
        <w:rPr>
          <w:sz w:val="28"/>
          <w:szCs w:val="28"/>
        </w:rPr>
      </w:pPr>
      <w:r w:rsidRPr="009576B8">
        <w:rPr>
          <w:sz w:val="28"/>
          <w:szCs w:val="28"/>
        </w:rPr>
        <w:t xml:space="preserve">Понятие «Новейшее время». Хронологические рамки и периодизация Новейшей истории. </w:t>
      </w:r>
    </w:p>
    <w:p w14:paraId="1389ECC3" w14:textId="77777777" w:rsidR="00E86897" w:rsidRPr="009576B8" w:rsidRDefault="00E86897" w:rsidP="00EF7521">
      <w:pPr>
        <w:ind w:right="566" w:firstLine="709"/>
        <w:jc w:val="both"/>
        <w:rPr>
          <w:sz w:val="28"/>
          <w:szCs w:val="28"/>
        </w:rPr>
      </w:pPr>
      <w:r w:rsidRPr="009576B8">
        <w:rPr>
          <w:sz w:val="28"/>
          <w:szCs w:val="28"/>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14:paraId="709D0033" w14:textId="77777777" w:rsidR="00E86897" w:rsidRPr="009576B8" w:rsidRDefault="00E86897" w:rsidP="00EF7521">
      <w:pPr>
        <w:ind w:right="566" w:firstLine="709"/>
        <w:jc w:val="both"/>
        <w:rPr>
          <w:sz w:val="28"/>
          <w:szCs w:val="28"/>
        </w:rPr>
      </w:pPr>
      <w:r w:rsidRPr="009576B8">
        <w:rPr>
          <w:b/>
          <w:sz w:val="28"/>
          <w:szCs w:val="28"/>
        </w:rPr>
        <w:t>Мир накануне и в годы Первой мировой войны</w:t>
      </w:r>
    </w:p>
    <w:p w14:paraId="521D9418" w14:textId="77777777" w:rsidR="00E86897" w:rsidRPr="009576B8" w:rsidRDefault="00E86897" w:rsidP="00EF7521">
      <w:pPr>
        <w:ind w:right="566" w:firstLine="709"/>
        <w:jc w:val="both"/>
        <w:rPr>
          <w:sz w:val="28"/>
          <w:szCs w:val="28"/>
        </w:rPr>
      </w:pPr>
      <w:r w:rsidRPr="009576B8">
        <w:rPr>
          <w:sz w:val="28"/>
          <w:szCs w:val="28"/>
        </w:rPr>
        <w:t xml:space="preserve">Мир накануне Первой мировой войны. Мир в начале ХХ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14:paraId="53C74864" w14:textId="77777777" w:rsidR="00E86897" w:rsidRPr="009576B8" w:rsidRDefault="00E86897" w:rsidP="00EF7521">
      <w:pPr>
        <w:ind w:right="566" w:firstLine="709"/>
        <w:jc w:val="both"/>
        <w:rPr>
          <w:sz w:val="28"/>
          <w:szCs w:val="28"/>
        </w:rPr>
      </w:pPr>
      <w:r w:rsidRPr="009576B8">
        <w:rPr>
          <w:sz w:val="28"/>
          <w:szCs w:val="28"/>
        </w:rPr>
        <w:t>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35AD6821" w14:textId="77777777" w:rsidR="00E86897" w:rsidRPr="009576B8" w:rsidRDefault="00E86897" w:rsidP="00EF7521">
      <w:pPr>
        <w:ind w:right="566" w:firstLine="709"/>
        <w:jc w:val="both"/>
        <w:rPr>
          <w:sz w:val="28"/>
          <w:szCs w:val="28"/>
        </w:rPr>
      </w:pPr>
      <w:r w:rsidRPr="009576B8">
        <w:rPr>
          <w:b/>
          <w:sz w:val="28"/>
          <w:szCs w:val="28"/>
        </w:rPr>
        <w:t>Мир в 1918–1938 гг.</w:t>
      </w:r>
    </w:p>
    <w:p w14:paraId="588094A6" w14:textId="77777777" w:rsidR="00E86897" w:rsidRPr="009576B8" w:rsidRDefault="00E86897" w:rsidP="00EF7521">
      <w:pPr>
        <w:ind w:right="566" w:firstLine="709"/>
        <w:jc w:val="both"/>
        <w:rPr>
          <w:sz w:val="28"/>
          <w:szCs w:val="28"/>
        </w:rPr>
      </w:pPr>
      <w:r w:rsidRPr="009576B8">
        <w:rPr>
          <w:sz w:val="28"/>
          <w:szCs w:val="28"/>
        </w:rPr>
        <w:t xml:space="preserve">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w:t>
      </w:r>
      <w:r w:rsidRPr="009576B8">
        <w:rPr>
          <w:sz w:val="28"/>
          <w:szCs w:val="28"/>
        </w:rPr>
        <w:lastRenderedPageBreak/>
        <w:t>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57D39C44" w14:textId="77777777" w:rsidR="00E86897" w:rsidRPr="009576B8" w:rsidRDefault="00E86897" w:rsidP="00EF7521">
      <w:pPr>
        <w:ind w:right="566" w:firstLine="709"/>
        <w:jc w:val="both"/>
        <w:rPr>
          <w:sz w:val="28"/>
          <w:szCs w:val="28"/>
        </w:rPr>
      </w:pPr>
      <w:r w:rsidRPr="009576B8">
        <w:rPr>
          <w:sz w:val="28"/>
          <w:szCs w:val="28"/>
        </w:rPr>
        <w:t>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6C1EAF1F" w14:textId="77777777" w:rsidR="00E86897" w:rsidRPr="009576B8" w:rsidRDefault="00E86897" w:rsidP="00EF7521">
      <w:pPr>
        <w:ind w:right="566" w:firstLine="709"/>
        <w:jc w:val="both"/>
        <w:rPr>
          <w:sz w:val="28"/>
          <w:szCs w:val="28"/>
        </w:rPr>
      </w:pPr>
      <w:r w:rsidRPr="009576B8">
        <w:rPr>
          <w:sz w:val="28"/>
          <w:szCs w:val="28"/>
        </w:rPr>
        <w:t>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703130F8" w14:textId="77777777" w:rsidR="00E86897" w:rsidRPr="009576B8" w:rsidRDefault="00E86897" w:rsidP="00EF7521">
      <w:pPr>
        <w:ind w:right="566" w:firstLine="709"/>
        <w:jc w:val="both"/>
        <w:rPr>
          <w:sz w:val="28"/>
          <w:szCs w:val="28"/>
        </w:rPr>
      </w:pPr>
      <w:r w:rsidRPr="009576B8">
        <w:rPr>
          <w:sz w:val="28"/>
          <w:szCs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2A308BE9" w14:textId="77777777" w:rsidR="00E86897" w:rsidRPr="009576B8" w:rsidRDefault="00E86897" w:rsidP="00EF7521">
      <w:pPr>
        <w:ind w:right="566" w:firstLine="709"/>
        <w:jc w:val="both"/>
        <w:rPr>
          <w:sz w:val="28"/>
          <w:szCs w:val="28"/>
        </w:rPr>
      </w:pPr>
      <w:r w:rsidRPr="009576B8">
        <w:rPr>
          <w:sz w:val="28"/>
          <w:szCs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23744030" w14:textId="77777777" w:rsidR="00E86897" w:rsidRPr="009576B8" w:rsidRDefault="00E86897" w:rsidP="00EF7521">
      <w:pPr>
        <w:ind w:right="566" w:firstLine="709"/>
        <w:jc w:val="both"/>
        <w:rPr>
          <w:sz w:val="28"/>
          <w:szCs w:val="28"/>
        </w:rPr>
      </w:pPr>
      <w:r w:rsidRPr="009576B8">
        <w:rPr>
          <w:sz w:val="28"/>
          <w:szCs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3DCF4369" w14:textId="77777777" w:rsidR="00E86897" w:rsidRPr="009576B8" w:rsidRDefault="00E86897" w:rsidP="00EF7521">
      <w:pPr>
        <w:ind w:right="566" w:firstLine="709"/>
        <w:jc w:val="both"/>
        <w:rPr>
          <w:sz w:val="28"/>
          <w:szCs w:val="28"/>
        </w:rPr>
      </w:pPr>
      <w:r w:rsidRPr="009576B8">
        <w:rPr>
          <w:sz w:val="28"/>
          <w:szCs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5359E20B" w14:textId="77777777" w:rsidR="00E86897" w:rsidRPr="009576B8" w:rsidRDefault="00E86897" w:rsidP="00EF7521">
      <w:pPr>
        <w:ind w:right="566" w:firstLine="709"/>
        <w:jc w:val="both"/>
        <w:rPr>
          <w:sz w:val="28"/>
          <w:szCs w:val="28"/>
        </w:rPr>
      </w:pPr>
      <w:r w:rsidRPr="009576B8">
        <w:rPr>
          <w:sz w:val="28"/>
          <w:szCs w:val="28"/>
        </w:rPr>
        <w:t>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3A41A41A" w14:textId="77777777" w:rsidR="00E86897" w:rsidRPr="009576B8" w:rsidRDefault="00E86897" w:rsidP="00EF7521">
      <w:pPr>
        <w:ind w:right="566" w:firstLine="709"/>
        <w:jc w:val="both"/>
        <w:rPr>
          <w:sz w:val="28"/>
          <w:szCs w:val="28"/>
        </w:rPr>
      </w:pPr>
      <w:r w:rsidRPr="009576B8">
        <w:rPr>
          <w:sz w:val="28"/>
          <w:szCs w:val="28"/>
        </w:rPr>
        <w:t>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года.</w:t>
      </w:r>
    </w:p>
    <w:p w14:paraId="034146B3" w14:textId="77777777" w:rsidR="00E86897" w:rsidRPr="009576B8" w:rsidRDefault="00E86897" w:rsidP="00EF7521">
      <w:pPr>
        <w:ind w:right="566" w:firstLine="709"/>
        <w:jc w:val="both"/>
        <w:rPr>
          <w:sz w:val="28"/>
          <w:szCs w:val="28"/>
        </w:rPr>
      </w:pPr>
      <w:r w:rsidRPr="009576B8">
        <w:rPr>
          <w:sz w:val="28"/>
          <w:szCs w:val="28"/>
        </w:rPr>
        <w:t>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50DD588F" w14:textId="77777777" w:rsidR="00E86897" w:rsidRPr="009576B8" w:rsidRDefault="00E86897" w:rsidP="00EF7521">
      <w:pPr>
        <w:ind w:right="566" w:firstLine="709"/>
        <w:jc w:val="both"/>
        <w:rPr>
          <w:sz w:val="28"/>
          <w:szCs w:val="28"/>
        </w:rPr>
      </w:pPr>
      <w:r w:rsidRPr="009576B8">
        <w:rPr>
          <w:b/>
          <w:sz w:val="28"/>
          <w:szCs w:val="28"/>
        </w:rPr>
        <w:lastRenderedPageBreak/>
        <w:t>Вторая мировая война. 1939–1945 гг.</w:t>
      </w:r>
    </w:p>
    <w:p w14:paraId="569B58F7" w14:textId="77777777" w:rsidR="00E86897" w:rsidRPr="009576B8" w:rsidRDefault="00E86897" w:rsidP="00EF7521">
      <w:pPr>
        <w:ind w:right="566" w:firstLine="709"/>
        <w:jc w:val="both"/>
        <w:rPr>
          <w:sz w:val="28"/>
          <w:szCs w:val="28"/>
        </w:rPr>
      </w:pPr>
      <w:r w:rsidRPr="009576B8">
        <w:rPr>
          <w:sz w:val="28"/>
          <w:szCs w:val="28"/>
        </w:rPr>
        <w:t>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20B0CE9A" w14:textId="77777777" w:rsidR="00E86897" w:rsidRPr="009576B8" w:rsidRDefault="00E86897" w:rsidP="00EF7521">
      <w:pPr>
        <w:ind w:right="566" w:firstLine="709"/>
        <w:jc w:val="both"/>
        <w:rPr>
          <w:sz w:val="28"/>
          <w:szCs w:val="28"/>
        </w:rPr>
      </w:pPr>
      <w:r w:rsidRPr="009576B8">
        <w:rPr>
          <w:sz w:val="28"/>
          <w:szCs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39F2BFBD" w14:textId="77777777" w:rsidR="00E86897" w:rsidRPr="009576B8" w:rsidRDefault="00E86897" w:rsidP="00EF7521">
      <w:pPr>
        <w:ind w:right="566" w:firstLine="709"/>
        <w:jc w:val="both"/>
        <w:rPr>
          <w:sz w:val="28"/>
          <w:szCs w:val="28"/>
        </w:rPr>
      </w:pPr>
      <w:r w:rsidRPr="009576B8">
        <w:rPr>
          <w:sz w:val="28"/>
          <w:szCs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30B28EAD" w14:textId="77777777" w:rsidR="00E86897" w:rsidRPr="009576B8" w:rsidRDefault="00E86897" w:rsidP="00EF7521">
      <w:pPr>
        <w:ind w:right="566" w:firstLine="709"/>
        <w:jc w:val="both"/>
        <w:rPr>
          <w:sz w:val="28"/>
          <w:szCs w:val="28"/>
        </w:rPr>
      </w:pPr>
      <w:r w:rsidRPr="009576B8">
        <w:rPr>
          <w:sz w:val="28"/>
          <w:szCs w:val="28"/>
        </w:rPr>
        <w:t xml:space="preserve">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4D185498" w14:textId="77777777" w:rsidR="00E86897" w:rsidRPr="009576B8" w:rsidRDefault="00E86897" w:rsidP="00EF7521">
      <w:pPr>
        <w:ind w:right="566" w:firstLine="709"/>
        <w:jc w:val="both"/>
        <w:rPr>
          <w:sz w:val="28"/>
          <w:szCs w:val="28"/>
        </w:rPr>
      </w:pPr>
      <w:r w:rsidRPr="009576B8">
        <w:rPr>
          <w:sz w:val="28"/>
          <w:szCs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39722B94" w14:textId="77777777" w:rsidR="00E86897" w:rsidRPr="009576B8" w:rsidRDefault="00E86897" w:rsidP="00EF7521">
      <w:pPr>
        <w:ind w:right="566" w:firstLine="709"/>
        <w:jc w:val="both"/>
        <w:rPr>
          <w:sz w:val="28"/>
          <w:szCs w:val="28"/>
        </w:rPr>
      </w:pPr>
      <w:r w:rsidRPr="009576B8">
        <w:rPr>
          <w:sz w:val="28"/>
          <w:szCs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00A7EE8A" w14:textId="77777777" w:rsidR="00E86897" w:rsidRPr="009576B8" w:rsidRDefault="00E86897" w:rsidP="00EF7521">
      <w:pPr>
        <w:ind w:right="566" w:firstLine="709"/>
        <w:jc w:val="both"/>
        <w:rPr>
          <w:sz w:val="28"/>
          <w:szCs w:val="28"/>
        </w:rPr>
      </w:pPr>
      <w:bookmarkStart w:id="112" w:name="_Toc143611212"/>
      <w:bookmarkEnd w:id="112"/>
      <w:r w:rsidRPr="009576B8">
        <w:rPr>
          <w:b/>
          <w:sz w:val="28"/>
          <w:szCs w:val="28"/>
        </w:rPr>
        <w:t>ИСТОРИЯ РОССИИ. 1914–1945 ГОДЫ</w:t>
      </w:r>
    </w:p>
    <w:p w14:paraId="793204C0" w14:textId="77777777" w:rsidR="00E86897" w:rsidRPr="009576B8" w:rsidRDefault="00E86897" w:rsidP="00EF7521">
      <w:pPr>
        <w:ind w:right="566" w:firstLine="709"/>
        <w:jc w:val="both"/>
        <w:rPr>
          <w:sz w:val="28"/>
          <w:szCs w:val="28"/>
        </w:rPr>
      </w:pPr>
      <w:r w:rsidRPr="009576B8">
        <w:rPr>
          <w:b/>
          <w:sz w:val="28"/>
          <w:szCs w:val="28"/>
        </w:rPr>
        <w:t>Россия в 1914–1922 гг.</w:t>
      </w:r>
    </w:p>
    <w:p w14:paraId="0EED2F9E" w14:textId="77777777" w:rsidR="00E86897" w:rsidRPr="009576B8" w:rsidRDefault="00E86897" w:rsidP="00EF7521">
      <w:pPr>
        <w:ind w:right="566" w:firstLine="709"/>
        <w:jc w:val="both"/>
        <w:rPr>
          <w:sz w:val="28"/>
          <w:szCs w:val="28"/>
        </w:rPr>
      </w:pPr>
      <w:r w:rsidRPr="009576B8">
        <w:rPr>
          <w:sz w:val="28"/>
          <w:szCs w:val="28"/>
        </w:rPr>
        <w:t>Россия и мир накануне Первой мировой войны.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3C48693C" w14:textId="77777777" w:rsidR="00E86897" w:rsidRPr="009576B8" w:rsidRDefault="00E86897" w:rsidP="00EF7521">
      <w:pPr>
        <w:ind w:right="566" w:firstLine="709"/>
        <w:jc w:val="both"/>
        <w:rPr>
          <w:sz w:val="28"/>
          <w:szCs w:val="28"/>
        </w:rPr>
      </w:pPr>
      <w:r w:rsidRPr="009576B8">
        <w:rPr>
          <w:sz w:val="28"/>
          <w:szCs w:val="28"/>
        </w:rPr>
        <w:t xml:space="preserve">Россия в Первой мировой войне.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40F9FC69" w14:textId="77777777" w:rsidR="00E86897" w:rsidRPr="009576B8" w:rsidRDefault="00E86897" w:rsidP="00EF7521">
      <w:pPr>
        <w:ind w:right="566" w:firstLine="709"/>
        <w:jc w:val="both"/>
        <w:rPr>
          <w:sz w:val="28"/>
          <w:szCs w:val="28"/>
        </w:rPr>
      </w:pPr>
      <w:r w:rsidRPr="009576B8">
        <w:rPr>
          <w:sz w:val="28"/>
          <w:szCs w:val="28"/>
        </w:rPr>
        <w:t xml:space="preserve">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w:t>
      </w:r>
      <w:r w:rsidRPr="009576B8">
        <w:rPr>
          <w:sz w:val="28"/>
          <w:szCs w:val="28"/>
        </w:rPr>
        <w:lastRenderedPageBreak/>
        <w:t>российском обществе</w:t>
      </w:r>
    </w:p>
    <w:p w14:paraId="51552B46" w14:textId="77777777" w:rsidR="00E86897" w:rsidRPr="009576B8" w:rsidRDefault="00E86897" w:rsidP="00EF7521">
      <w:pPr>
        <w:ind w:right="566" w:firstLine="709"/>
        <w:jc w:val="both"/>
        <w:rPr>
          <w:sz w:val="28"/>
          <w:szCs w:val="28"/>
        </w:rPr>
      </w:pPr>
      <w:r w:rsidRPr="009576B8">
        <w:rPr>
          <w:sz w:val="28"/>
          <w:szCs w:val="28"/>
        </w:rPr>
        <w:t xml:space="preserve">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4B6A022F" w14:textId="77777777" w:rsidR="00E86897" w:rsidRPr="009576B8" w:rsidRDefault="00E86897" w:rsidP="00EF7521">
      <w:pPr>
        <w:ind w:right="566" w:firstLine="709"/>
        <w:jc w:val="both"/>
        <w:rPr>
          <w:sz w:val="28"/>
          <w:szCs w:val="28"/>
        </w:rPr>
      </w:pPr>
      <w:r w:rsidRPr="009576B8">
        <w:rPr>
          <w:sz w:val="28"/>
          <w:szCs w:val="28"/>
        </w:rPr>
        <w:t>Российская революция. Октябрь 1917 г.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3CE2922D" w14:textId="77777777" w:rsidR="00E86897" w:rsidRPr="009576B8" w:rsidRDefault="00E86897" w:rsidP="00EF7521">
      <w:pPr>
        <w:ind w:right="566" w:firstLine="709"/>
        <w:jc w:val="both"/>
        <w:rPr>
          <w:sz w:val="28"/>
          <w:szCs w:val="28"/>
        </w:rPr>
      </w:pPr>
      <w:r w:rsidRPr="009576B8">
        <w:rPr>
          <w:sz w:val="28"/>
          <w:szCs w:val="28"/>
        </w:rPr>
        <w:t xml:space="preserve">Первые революционные преобразования большевиков.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5B0E9EAA" w14:textId="77777777" w:rsidR="00E86897" w:rsidRPr="009576B8" w:rsidRDefault="00E86897" w:rsidP="00EF7521">
      <w:pPr>
        <w:ind w:right="566" w:firstLine="709"/>
        <w:jc w:val="both"/>
        <w:rPr>
          <w:sz w:val="28"/>
          <w:szCs w:val="28"/>
        </w:rPr>
      </w:pPr>
      <w:r w:rsidRPr="009576B8">
        <w:rPr>
          <w:sz w:val="28"/>
          <w:szCs w:val="28"/>
        </w:rPr>
        <w:t>Экономическая политика советской власти. Национализация промышленности. «Военный коммунизм» в городе и деревне. План ГОЭРЛО</w:t>
      </w:r>
    </w:p>
    <w:p w14:paraId="5AE9C330" w14:textId="77777777" w:rsidR="00E86897" w:rsidRPr="009576B8" w:rsidRDefault="00E86897" w:rsidP="00EF7521">
      <w:pPr>
        <w:ind w:right="566" w:firstLine="709"/>
        <w:jc w:val="both"/>
        <w:rPr>
          <w:sz w:val="28"/>
          <w:szCs w:val="28"/>
        </w:rPr>
      </w:pPr>
      <w:r w:rsidRPr="009576B8">
        <w:rPr>
          <w:sz w:val="28"/>
          <w:szCs w:val="28"/>
        </w:rPr>
        <w:t>Гражданская война.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54F1E3B3" w14:textId="77777777" w:rsidR="00E86897" w:rsidRPr="009576B8" w:rsidRDefault="00E86897" w:rsidP="00EF7521">
      <w:pPr>
        <w:ind w:right="566" w:firstLine="709"/>
        <w:jc w:val="both"/>
        <w:rPr>
          <w:sz w:val="28"/>
          <w:szCs w:val="28"/>
        </w:rPr>
      </w:pPr>
      <w:r w:rsidRPr="009576B8">
        <w:rPr>
          <w:sz w:val="28"/>
          <w:szCs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5EB92D02" w14:textId="77777777" w:rsidR="00E86897" w:rsidRPr="009576B8" w:rsidRDefault="00E86897" w:rsidP="00EF7521">
      <w:pPr>
        <w:ind w:right="566" w:firstLine="709"/>
        <w:jc w:val="both"/>
        <w:rPr>
          <w:sz w:val="28"/>
          <w:szCs w:val="28"/>
        </w:rPr>
      </w:pPr>
      <w:r w:rsidRPr="009576B8">
        <w:rPr>
          <w:sz w:val="28"/>
          <w:szCs w:val="28"/>
        </w:rPr>
        <w:t>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01007D8C" w14:textId="77777777" w:rsidR="00E86897" w:rsidRPr="009576B8" w:rsidRDefault="00E86897" w:rsidP="00EF7521">
      <w:pPr>
        <w:ind w:right="566" w:firstLine="709"/>
        <w:jc w:val="both"/>
        <w:rPr>
          <w:sz w:val="28"/>
          <w:szCs w:val="28"/>
        </w:rPr>
      </w:pPr>
      <w:r w:rsidRPr="009576B8">
        <w:rPr>
          <w:sz w:val="28"/>
          <w:szCs w:val="28"/>
        </w:rPr>
        <w:t xml:space="preserve">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0ADD12D8" w14:textId="77777777" w:rsidR="00E86897" w:rsidRPr="009576B8" w:rsidRDefault="00E86897" w:rsidP="00EF7521">
      <w:pPr>
        <w:ind w:right="566" w:firstLine="709"/>
        <w:jc w:val="both"/>
        <w:rPr>
          <w:sz w:val="28"/>
          <w:szCs w:val="28"/>
        </w:rPr>
      </w:pPr>
      <w:r w:rsidRPr="009576B8">
        <w:rPr>
          <w:sz w:val="28"/>
          <w:szCs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5E2897AC" w14:textId="77777777" w:rsidR="00E86897" w:rsidRPr="009576B8" w:rsidRDefault="00E86897" w:rsidP="00EF7521">
      <w:pPr>
        <w:ind w:right="566" w:firstLine="709"/>
        <w:jc w:val="both"/>
        <w:rPr>
          <w:sz w:val="28"/>
          <w:szCs w:val="28"/>
        </w:rPr>
      </w:pPr>
      <w:r w:rsidRPr="009576B8">
        <w:rPr>
          <w:sz w:val="28"/>
          <w:szCs w:val="28"/>
        </w:rPr>
        <w:t>Наш край в 1914–1922 гг.</w:t>
      </w:r>
    </w:p>
    <w:p w14:paraId="564F9775" w14:textId="77777777" w:rsidR="00E86897" w:rsidRPr="009576B8" w:rsidRDefault="00E86897" w:rsidP="00EF7521">
      <w:pPr>
        <w:ind w:right="566" w:firstLine="709"/>
        <w:jc w:val="both"/>
        <w:rPr>
          <w:sz w:val="28"/>
          <w:szCs w:val="28"/>
        </w:rPr>
      </w:pPr>
      <w:r w:rsidRPr="009576B8">
        <w:rPr>
          <w:b/>
          <w:sz w:val="28"/>
          <w:szCs w:val="28"/>
        </w:rPr>
        <w:t>Советский Союз в 1920–1930-е гг.</w:t>
      </w:r>
    </w:p>
    <w:p w14:paraId="4672504D" w14:textId="77777777" w:rsidR="00E86897" w:rsidRPr="009576B8" w:rsidRDefault="00E86897" w:rsidP="00EF7521">
      <w:pPr>
        <w:ind w:right="566" w:firstLine="709"/>
        <w:jc w:val="both"/>
        <w:rPr>
          <w:sz w:val="28"/>
          <w:szCs w:val="28"/>
        </w:rPr>
      </w:pPr>
      <w:r w:rsidRPr="009576B8">
        <w:rPr>
          <w:sz w:val="28"/>
          <w:szCs w:val="28"/>
        </w:rPr>
        <w:t xml:space="preserve">СССР в 20-е годы. Последствия Первой мировой войны и Российской </w:t>
      </w:r>
      <w:r w:rsidRPr="009576B8">
        <w:rPr>
          <w:sz w:val="28"/>
          <w:szCs w:val="28"/>
        </w:rPr>
        <w:lastRenderedPageBreak/>
        <w:t xml:space="preserve">революции для демографии и экономики. Власть и церковь. </w:t>
      </w:r>
    </w:p>
    <w:p w14:paraId="2A7F69EC" w14:textId="77777777" w:rsidR="00E86897" w:rsidRPr="009576B8" w:rsidRDefault="00E86897" w:rsidP="00EF7521">
      <w:pPr>
        <w:ind w:right="566" w:firstLine="709"/>
        <w:jc w:val="both"/>
        <w:rPr>
          <w:sz w:val="28"/>
          <w:szCs w:val="28"/>
        </w:rPr>
      </w:pPr>
      <w:r w:rsidRPr="009576B8">
        <w:rPr>
          <w:sz w:val="28"/>
          <w:szCs w:val="28"/>
        </w:rPr>
        <w:t>Крестьянские восстания. Кронштадтское восстание. Переход от «военного коммунизма» к новой экономической политике.</w:t>
      </w:r>
    </w:p>
    <w:p w14:paraId="750F554D" w14:textId="77777777" w:rsidR="00E86897" w:rsidRPr="009576B8" w:rsidRDefault="00E86897" w:rsidP="00EF7521">
      <w:pPr>
        <w:ind w:right="566" w:firstLine="709"/>
        <w:jc w:val="both"/>
        <w:rPr>
          <w:sz w:val="28"/>
          <w:szCs w:val="28"/>
        </w:rPr>
      </w:pPr>
      <w:r w:rsidRPr="009576B8">
        <w:rPr>
          <w:sz w:val="28"/>
          <w:szCs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6848719E" w14:textId="77777777" w:rsidR="00E86897" w:rsidRPr="009576B8" w:rsidRDefault="00E86897" w:rsidP="00EF7521">
      <w:pPr>
        <w:ind w:right="566" w:firstLine="709"/>
        <w:jc w:val="both"/>
        <w:rPr>
          <w:sz w:val="28"/>
          <w:szCs w:val="28"/>
        </w:rPr>
      </w:pPr>
      <w:r w:rsidRPr="009576B8">
        <w:rPr>
          <w:sz w:val="28"/>
          <w:szCs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3E3BA3F9" w14:textId="77777777" w:rsidR="00E86897" w:rsidRPr="009576B8" w:rsidRDefault="00E86897" w:rsidP="00EF7521">
      <w:pPr>
        <w:ind w:right="566" w:firstLine="709"/>
        <w:jc w:val="both"/>
        <w:rPr>
          <w:sz w:val="28"/>
          <w:szCs w:val="28"/>
        </w:rPr>
      </w:pPr>
      <w:r w:rsidRPr="009576B8">
        <w:rPr>
          <w:sz w:val="28"/>
          <w:szCs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110E5EAD" w14:textId="77777777" w:rsidR="00E86897" w:rsidRPr="009576B8" w:rsidRDefault="00E86897" w:rsidP="00EF7521">
      <w:pPr>
        <w:ind w:right="566" w:firstLine="709"/>
        <w:jc w:val="both"/>
        <w:rPr>
          <w:sz w:val="28"/>
          <w:szCs w:val="28"/>
        </w:rPr>
      </w:pPr>
      <w:r w:rsidRPr="009576B8">
        <w:rPr>
          <w:sz w:val="28"/>
          <w:szCs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6F52D6CE" w14:textId="77777777" w:rsidR="00E86897" w:rsidRPr="009576B8" w:rsidRDefault="00E86897" w:rsidP="00EF7521">
      <w:pPr>
        <w:ind w:right="566" w:firstLine="709"/>
        <w:jc w:val="both"/>
        <w:rPr>
          <w:sz w:val="28"/>
          <w:szCs w:val="28"/>
        </w:rPr>
      </w:pPr>
      <w:r w:rsidRPr="009576B8">
        <w:rPr>
          <w:sz w:val="28"/>
          <w:szCs w:val="28"/>
        </w:rPr>
        <w:t xml:space="preserve">СССР – «Полоса признания». Отношения со странами Востока. Деятельность Коминтерна. Дипломатические конфликты с западными странами. </w:t>
      </w:r>
    </w:p>
    <w:p w14:paraId="5807935F" w14:textId="77777777" w:rsidR="00E86897" w:rsidRPr="009576B8" w:rsidRDefault="00E86897" w:rsidP="00EF7521">
      <w:pPr>
        <w:ind w:right="566" w:firstLine="709"/>
        <w:jc w:val="both"/>
        <w:rPr>
          <w:sz w:val="28"/>
          <w:szCs w:val="28"/>
        </w:rPr>
      </w:pPr>
      <w:r w:rsidRPr="009576B8">
        <w:rPr>
          <w:sz w:val="28"/>
          <w:szCs w:val="28"/>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w:t>
      </w:r>
    </w:p>
    <w:p w14:paraId="35AD8B23" w14:textId="77777777" w:rsidR="00E86897" w:rsidRPr="009576B8" w:rsidRDefault="00E86897" w:rsidP="00EF7521">
      <w:pPr>
        <w:ind w:right="566" w:firstLine="709"/>
        <w:jc w:val="both"/>
        <w:rPr>
          <w:sz w:val="28"/>
          <w:szCs w:val="28"/>
        </w:rPr>
      </w:pPr>
      <w:r w:rsidRPr="009576B8">
        <w:rPr>
          <w:sz w:val="28"/>
          <w:szCs w:val="28"/>
        </w:rPr>
        <w:t>«Великий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5DBF9F92" w14:textId="77777777" w:rsidR="00E86897" w:rsidRPr="009576B8" w:rsidRDefault="00E86897" w:rsidP="00EF7521">
      <w:pPr>
        <w:ind w:right="566" w:firstLine="709"/>
        <w:jc w:val="both"/>
        <w:rPr>
          <w:sz w:val="28"/>
          <w:szCs w:val="28"/>
        </w:rPr>
      </w:pPr>
      <w:r w:rsidRPr="009576B8">
        <w:rPr>
          <w:sz w:val="28"/>
          <w:szCs w:val="28"/>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14:paraId="1B59866C" w14:textId="77777777" w:rsidR="00E86897" w:rsidRPr="009576B8" w:rsidRDefault="00E86897" w:rsidP="00EF7521">
      <w:pPr>
        <w:ind w:right="566" w:firstLine="709"/>
        <w:jc w:val="both"/>
        <w:rPr>
          <w:sz w:val="28"/>
          <w:szCs w:val="28"/>
        </w:rPr>
      </w:pPr>
      <w:r w:rsidRPr="009576B8">
        <w:rPr>
          <w:sz w:val="28"/>
          <w:szCs w:val="28"/>
        </w:rPr>
        <w:t xml:space="preserve">СССР в 30-е годы. 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5486A3AB" w14:textId="77777777" w:rsidR="00E86897" w:rsidRPr="009576B8" w:rsidRDefault="00E86897" w:rsidP="00EF7521">
      <w:pPr>
        <w:ind w:right="566" w:firstLine="709"/>
        <w:jc w:val="both"/>
        <w:rPr>
          <w:sz w:val="28"/>
          <w:szCs w:val="28"/>
        </w:rPr>
      </w:pPr>
      <w:r w:rsidRPr="009576B8">
        <w:rPr>
          <w:sz w:val="28"/>
          <w:szCs w:val="28"/>
        </w:rPr>
        <w:t xml:space="preserve">Культурное пространство советского общества в 1930-е гг. Формирование «нового человека». Власть и церковь. Культурная революция. </w:t>
      </w:r>
    </w:p>
    <w:p w14:paraId="4C41A712" w14:textId="77777777" w:rsidR="00E86897" w:rsidRPr="009576B8" w:rsidRDefault="00E86897" w:rsidP="00EF7521">
      <w:pPr>
        <w:ind w:right="566" w:firstLine="709"/>
        <w:jc w:val="both"/>
        <w:rPr>
          <w:sz w:val="28"/>
          <w:szCs w:val="28"/>
        </w:rPr>
      </w:pPr>
      <w:r w:rsidRPr="009576B8">
        <w:rPr>
          <w:sz w:val="28"/>
          <w:szCs w:val="28"/>
        </w:rPr>
        <w:t xml:space="preserve">Достижения отечественной науки в 1930-е гг. Развитие здравоохранения и образования. </w:t>
      </w:r>
    </w:p>
    <w:p w14:paraId="0DB3301D" w14:textId="77777777" w:rsidR="00E86897" w:rsidRPr="009576B8" w:rsidRDefault="00E86897" w:rsidP="00EF7521">
      <w:pPr>
        <w:ind w:right="566" w:firstLine="709"/>
        <w:jc w:val="both"/>
        <w:rPr>
          <w:sz w:val="28"/>
          <w:szCs w:val="28"/>
        </w:rPr>
      </w:pPr>
      <w:r w:rsidRPr="009576B8">
        <w:rPr>
          <w:sz w:val="28"/>
          <w:szCs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2E498275" w14:textId="77777777" w:rsidR="00E86897" w:rsidRPr="009576B8" w:rsidRDefault="00E86897" w:rsidP="00EF7521">
      <w:pPr>
        <w:ind w:right="566" w:firstLine="709"/>
        <w:jc w:val="both"/>
        <w:rPr>
          <w:sz w:val="28"/>
          <w:szCs w:val="28"/>
        </w:rPr>
      </w:pPr>
      <w:r w:rsidRPr="009576B8">
        <w:rPr>
          <w:sz w:val="28"/>
          <w:szCs w:val="28"/>
        </w:rPr>
        <w:t xml:space="preserve">Повседневная жизнь населения в 1930-е гг. Общественные настроения. </w:t>
      </w:r>
      <w:r w:rsidRPr="009576B8">
        <w:rPr>
          <w:sz w:val="28"/>
          <w:szCs w:val="28"/>
        </w:rPr>
        <w:lastRenderedPageBreak/>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551E85A4" w14:textId="77777777" w:rsidR="00E86897" w:rsidRPr="009576B8" w:rsidRDefault="00E86897" w:rsidP="001049FC">
      <w:pPr>
        <w:ind w:right="566" w:firstLine="709"/>
        <w:jc w:val="both"/>
        <w:rPr>
          <w:sz w:val="28"/>
          <w:szCs w:val="28"/>
        </w:rPr>
      </w:pPr>
      <w:r w:rsidRPr="009576B8">
        <w:rPr>
          <w:sz w:val="28"/>
          <w:szCs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0EF9B4D4" w14:textId="77777777" w:rsidR="00E86897" w:rsidRPr="009576B8" w:rsidRDefault="00E86897" w:rsidP="001049FC">
      <w:pPr>
        <w:ind w:right="566" w:firstLine="709"/>
        <w:jc w:val="both"/>
        <w:rPr>
          <w:sz w:val="28"/>
          <w:szCs w:val="28"/>
        </w:rPr>
      </w:pPr>
      <w:r w:rsidRPr="009576B8">
        <w:rPr>
          <w:sz w:val="28"/>
          <w:szCs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1C9AF119" w14:textId="77777777" w:rsidR="00E86897" w:rsidRPr="009576B8" w:rsidRDefault="00E86897" w:rsidP="001049FC">
      <w:pPr>
        <w:ind w:right="566" w:firstLine="709"/>
        <w:jc w:val="both"/>
        <w:rPr>
          <w:sz w:val="28"/>
          <w:szCs w:val="28"/>
        </w:rPr>
      </w:pPr>
      <w:r w:rsidRPr="009576B8">
        <w:rPr>
          <w:sz w:val="28"/>
          <w:szCs w:val="28"/>
        </w:rPr>
        <w:t>Повторение и обобщение по разделу «Советский Союз в 1920–1930-е гг.».</w:t>
      </w:r>
    </w:p>
    <w:p w14:paraId="0DDA71BD" w14:textId="77777777" w:rsidR="00E86897" w:rsidRPr="009576B8" w:rsidRDefault="00E86897" w:rsidP="001049FC">
      <w:pPr>
        <w:ind w:left="120" w:right="566" w:firstLine="709"/>
        <w:jc w:val="both"/>
        <w:rPr>
          <w:sz w:val="28"/>
          <w:szCs w:val="28"/>
        </w:rPr>
      </w:pPr>
      <w:r w:rsidRPr="009576B8">
        <w:rPr>
          <w:b/>
          <w:sz w:val="28"/>
          <w:szCs w:val="28"/>
        </w:rPr>
        <w:t>Великая Отечественная война. 1941–1945 гг.</w:t>
      </w:r>
    </w:p>
    <w:p w14:paraId="104A21D3" w14:textId="77777777" w:rsidR="00E86897" w:rsidRPr="009576B8" w:rsidRDefault="00E86897" w:rsidP="001049FC">
      <w:pPr>
        <w:ind w:right="566" w:firstLine="709"/>
        <w:jc w:val="both"/>
        <w:rPr>
          <w:sz w:val="28"/>
          <w:szCs w:val="28"/>
        </w:rPr>
      </w:pPr>
      <w:r w:rsidRPr="009576B8">
        <w:rPr>
          <w:sz w:val="28"/>
          <w:szCs w:val="28"/>
        </w:rPr>
        <w:t xml:space="preserve">Первый период войны. 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07005E0B" w14:textId="77777777" w:rsidR="00E86897" w:rsidRPr="009576B8" w:rsidRDefault="00E86897" w:rsidP="001049FC">
      <w:pPr>
        <w:ind w:right="566" w:firstLine="709"/>
        <w:jc w:val="both"/>
        <w:rPr>
          <w:sz w:val="28"/>
          <w:szCs w:val="28"/>
        </w:rPr>
      </w:pPr>
      <w:r w:rsidRPr="009576B8">
        <w:rPr>
          <w:sz w:val="28"/>
          <w:szCs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34247CED" w14:textId="77777777" w:rsidR="00E86897" w:rsidRPr="009576B8" w:rsidRDefault="00E86897" w:rsidP="001049FC">
      <w:pPr>
        <w:ind w:right="566" w:firstLine="709"/>
        <w:jc w:val="both"/>
        <w:rPr>
          <w:sz w:val="28"/>
          <w:szCs w:val="28"/>
        </w:rPr>
      </w:pPr>
      <w:r w:rsidRPr="009576B8">
        <w:rPr>
          <w:sz w:val="28"/>
          <w:szCs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76D95B06" w14:textId="77777777" w:rsidR="00E86897" w:rsidRPr="009576B8" w:rsidRDefault="00E86897" w:rsidP="001049FC">
      <w:pPr>
        <w:ind w:right="566" w:firstLine="709"/>
        <w:jc w:val="both"/>
        <w:rPr>
          <w:sz w:val="28"/>
          <w:szCs w:val="28"/>
        </w:rPr>
      </w:pPr>
      <w:r w:rsidRPr="009576B8">
        <w:rPr>
          <w:sz w:val="28"/>
          <w:szCs w:val="28"/>
        </w:rPr>
        <w:t xml:space="preserve">Коренной перелом в ходе войны. 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0B85E799" w14:textId="77777777" w:rsidR="00E86897" w:rsidRPr="009576B8" w:rsidRDefault="00E86897" w:rsidP="001049FC">
      <w:pPr>
        <w:ind w:right="566" w:firstLine="709"/>
        <w:jc w:val="both"/>
        <w:rPr>
          <w:sz w:val="28"/>
          <w:szCs w:val="28"/>
        </w:rPr>
      </w:pPr>
      <w:r w:rsidRPr="009576B8">
        <w:rPr>
          <w:sz w:val="28"/>
          <w:szCs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2B129A25" w14:textId="77777777" w:rsidR="00E86897" w:rsidRPr="009576B8" w:rsidRDefault="00E86897" w:rsidP="001049FC">
      <w:pPr>
        <w:ind w:right="566" w:firstLine="709"/>
        <w:jc w:val="both"/>
        <w:rPr>
          <w:sz w:val="28"/>
          <w:szCs w:val="28"/>
        </w:rPr>
      </w:pPr>
      <w:r w:rsidRPr="009576B8">
        <w:rPr>
          <w:sz w:val="28"/>
          <w:szCs w:val="28"/>
        </w:rPr>
        <w:t xml:space="preserve">«Десять сталинских ударов» и изгнание врага с территории СССР. 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w:t>
      </w:r>
      <w:r w:rsidRPr="009576B8">
        <w:rPr>
          <w:sz w:val="28"/>
          <w:szCs w:val="28"/>
        </w:rPr>
        <w:lastRenderedPageBreak/>
        <w:t>Прибалтики. Львовско-Сандомирская операция.</w:t>
      </w:r>
    </w:p>
    <w:p w14:paraId="03B054D0" w14:textId="77777777" w:rsidR="00E86897" w:rsidRPr="009576B8" w:rsidRDefault="00E86897" w:rsidP="001049FC">
      <w:pPr>
        <w:ind w:right="566" w:firstLine="709"/>
        <w:jc w:val="both"/>
        <w:rPr>
          <w:sz w:val="28"/>
          <w:szCs w:val="28"/>
        </w:rPr>
      </w:pPr>
      <w:r w:rsidRPr="009576B8">
        <w:rPr>
          <w:sz w:val="28"/>
          <w:szCs w:val="28"/>
        </w:rPr>
        <w:t>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1EB25B19" w14:textId="77777777" w:rsidR="00E86897" w:rsidRPr="009576B8" w:rsidRDefault="00E86897" w:rsidP="001049FC">
      <w:pPr>
        <w:ind w:right="566" w:firstLine="709"/>
        <w:jc w:val="both"/>
        <w:rPr>
          <w:sz w:val="28"/>
          <w:szCs w:val="28"/>
        </w:rPr>
      </w:pPr>
      <w:r w:rsidRPr="009576B8">
        <w:rPr>
          <w:sz w:val="28"/>
          <w:szCs w:val="28"/>
        </w:rPr>
        <w:t xml:space="preserve">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3B5D9604" w14:textId="77777777" w:rsidR="00E86897" w:rsidRPr="009576B8" w:rsidRDefault="00E86897" w:rsidP="001049FC">
      <w:pPr>
        <w:ind w:right="566" w:firstLine="709"/>
        <w:jc w:val="both"/>
        <w:rPr>
          <w:sz w:val="28"/>
          <w:szCs w:val="28"/>
        </w:rPr>
      </w:pPr>
      <w:r w:rsidRPr="009576B8">
        <w:rPr>
          <w:sz w:val="28"/>
          <w:szCs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1050D951" w14:textId="77777777" w:rsidR="00E86897" w:rsidRPr="009576B8" w:rsidRDefault="00E86897" w:rsidP="001049FC">
      <w:pPr>
        <w:ind w:right="566" w:firstLine="709"/>
        <w:jc w:val="both"/>
        <w:rPr>
          <w:sz w:val="28"/>
          <w:szCs w:val="28"/>
        </w:rPr>
      </w:pPr>
      <w:r w:rsidRPr="009576B8">
        <w:rPr>
          <w:sz w:val="28"/>
          <w:szCs w:val="28"/>
        </w:rPr>
        <w:t xml:space="preserve">Наш край в 1941–1945 гг. </w:t>
      </w:r>
    </w:p>
    <w:p w14:paraId="08ADC54E" w14:textId="77777777" w:rsidR="00E86897" w:rsidRPr="009576B8" w:rsidRDefault="00E86897" w:rsidP="001049FC">
      <w:pPr>
        <w:ind w:right="566" w:firstLine="709"/>
        <w:jc w:val="both"/>
        <w:rPr>
          <w:sz w:val="28"/>
          <w:szCs w:val="28"/>
        </w:rPr>
      </w:pPr>
      <w:r w:rsidRPr="009576B8">
        <w:rPr>
          <w:sz w:val="28"/>
          <w:szCs w:val="28"/>
        </w:rPr>
        <w:t>Повторение и обобщение по теме «Великая Отечественная война 1941–1945 гг.».</w:t>
      </w:r>
    </w:p>
    <w:p w14:paraId="115143DA" w14:textId="77777777" w:rsidR="00E86897" w:rsidRPr="009576B8" w:rsidRDefault="00E86897" w:rsidP="001049FC">
      <w:pPr>
        <w:ind w:left="120" w:right="566" w:firstLine="709"/>
        <w:jc w:val="center"/>
        <w:rPr>
          <w:sz w:val="28"/>
          <w:szCs w:val="28"/>
        </w:rPr>
      </w:pPr>
      <w:bookmarkStart w:id="113" w:name="_Toc143611213"/>
      <w:bookmarkEnd w:id="113"/>
      <w:r w:rsidRPr="009576B8">
        <w:rPr>
          <w:b/>
          <w:sz w:val="28"/>
          <w:szCs w:val="28"/>
        </w:rPr>
        <w:t>11 КЛАСС</w:t>
      </w:r>
    </w:p>
    <w:p w14:paraId="7FF1F63D" w14:textId="77777777" w:rsidR="00E86897" w:rsidRPr="009576B8" w:rsidRDefault="00E86897" w:rsidP="001049FC">
      <w:pPr>
        <w:ind w:left="120" w:right="566" w:firstLine="709"/>
        <w:jc w:val="both"/>
        <w:rPr>
          <w:sz w:val="28"/>
          <w:szCs w:val="28"/>
        </w:rPr>
      </w:pPr>
      <w:bookmarkStart w:id="114" w:name="_Toc143611214"/>
      <w:bookmarkEnd w:id="114"/>
      <w:r w:rsidRPr="009576B8">
        <w:rPr>
          <w:b/>
          <w:sz w:val="28"/>
          <w:szCs w:val="28"/>
        </w:rPr>
        <w:t>ВСЕОБЩАЯ ИСТОРИЯ. 1945 ГОД – НАЧАЛО ХХI ВЕКА</w:t>
      </w:r>
    </w:p>
    <w:p w14:paraId="00806D29" w14:textId="77777777" w:rsidR="00E86897" w:rsidRPr="009576B8" w:rsidRDefault="00E86897" w:rsidP="001049FC">
      <w:pPr>
        <w:ind w:right="566" w:firstLine="709"/>
        <w:jc w:val="both"/>
        <w:rPr>
          <w:sz w:val="28"/>
          <w:szCs w:val="28"/>
        </w:rPr>
      </w:pPr>
      <w:r w:rsidRPr="009576B8">
        <w:rPr>
          <w:sz w:val="28"/>
          <w:szCs w:val="28"/>
        </w:rPr>
        <w:t>Мир во второй половине XX – начале XXI в. Интересы СССР, США, Великобритании и Франции в Европе и мире после войны.</w:t>
      </w:r>
    </w:p>
    <w:p w14:paraId="478581D6" w14:textId="77777777" w:rsidR="00E86897" w:rsidRPr="009576B8" w:rsidRDefault="00E86897" w:rsidP="001049FC">
      <w:pPr>
        <w:ind w:left="120" w:right="566" w:firstLine="709"/>
        <w:jc w:val="both"/>
        <w:rPr>
          <w:sz w:val="28"/>
          <w:szCs w:val="28"/>
        </w:rPr>
      </w:pPr>
      <w:r w:rsidRPr="009576B8">
        <w:rPr>
          <w:b/>
          <w:sz w:val="28"/>
          <w:szCs w:val="28"/>
        </w:rPr>
        <w:t>США и страны Европы во второй половине XX – начале XXI в.</w:t>
      </w:r>
    </w:p>
    <w:p w14:paraId="67D2D17F" w14:textId="77777777" w:rsidR="00E86897" w:rsidRPr="009576B8" w:rsidRDefault="00E86897" w:rsidP="001049FC">
      <w:pPr>
        <w:ind w:right="566" w:firstLine="709"/>
        <w:jc w:val="both"/>
        <w:rPr>
          <w:sz w:val="28"/>
          <w:szCs w:val="28"/>
        </w:rPr>
      </w:pPr>
      <w:r w:rsidRPr="009576B8">
        <w:rPr>
          <w:sz w:val="28"/>
          <w:szCs w:val="28"/>
        </w:rPr>
        <w:t>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1DBBDE6A" w14:textId="77777777" w:rsidR="00E86897" w:rsidRPr="009576B8" w:rsidRDefault="00E86897" w:rsidP="001049FC">
      <w:pPr>
        <w:ind w:right="566" w:firstLine="709"/>
        <w:jc w:val="both"/>
        <w:rPr>
          <w:sz w:val="28"/>
          <w:szCs w:val="28"/>
        </w:rPr>
      </w:pPr>
      <w:r w:rsidRPr="009576B8">
        <w:rPr>
          <w:sz w:val="28"/>
          <w:szCs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4B5043DA" w14:textId="77777777" w:rsidR="00E86897" w:rsidRPr="009576B8" w:rsidRDefault="00E86897" w:rsidP="001049FC">
      <w:pPr>
        <w:ind w:right="566" w:firstLine="709"/>
        <w:jc w:val="both"/>
        <w:rPr>
          <w:sz w:val="28"/>
          <w:szCs w:val="28"/>
        </w:rPr>
      </w:pPr>
      <w:r w:rsidRPr="009576B8">
        <w:rPr>
          <w:sz w:val="28"/>
          <w:szCs w:val="28"/>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14:paraId="6147D6A3" w14:textId="77777777" w:rsidR="00E86897" w:rsidRPr="009576B8" w:rsidRDefault="00E86897" w:rsidP="001049FC">
      <w:pPr>
        <w:ind w:right="566" w:firstLine="709"/>
        <w:jc w:val="both"/>
        <w:rPr>
          <w:sz w:val="28"/>
          <w:szCs w:val="28"/>
        </w:rPr>
      </w:pPr>
      <w:r w:rsidRPr="009576B8">
        <w:rPr>
          <w:sz w:val="28"/>
          <w:szCs w:val="28"/>
        </w:rPr>
        <w:t xml:space="preserve">Страны Центральной и Восточной Европы во второй половине ХХ – начале ХХI в. Социально-экономическая система Восточной Европы в </w:t>
      </w:r>
      <w:r w:rsidRPr="009576B8">
        <w:rPr>
          <w:sz w:val="28"/>
          <w:szCs w:val="28"/>
        </w:rPr>
        <w:lastRenderedPageBreak/>
        <w:t>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14:paraId="189C2CD1" w14:textId="77777777" w:rsidR="00E86897" w:rsidRPr="009576B8" w:rsidRDefault="00E86897" w:rsidP="001049FC">
      <w:pPr>
        <w:ind w:left="120" w:right="566" w:firstLine="709"/>
        <w:jc w:val="both"/>
        <w:rPr>
          <w:sz w:val="28"/>
          <w:szCs w:val="28"/>
        </w:rPr>
      </w:pPr>
      <w:r w:rsidRPr="009576B8">
        <w:rPr>
          <w:b/>
          <w:sz w:val="28"/>
          <w:szCs w:val="28"/>
        </w:rPr>
        <w:t>Страны Азии, Африки и Латинской Америки во второй половине ХХ – начале XXI в.</w:t>
      </w:r>
    </w:p>
    <w:p w14:paraId="3A70012D" w14:textId="77777777" w:rsidR="00E86897" w:rsidRPr="009576B8" w:rsidRDefault="00E86897" w:rsidP="001049FC">
      <w:pPr>
        <w:ind w:right="566" w:firstLine="709"/>
        <w:jc w:val="both"/>
        <w:rPr>
          <w:sz w:val="28"/>
          <w:szCs w:val="28"/>
        </w:rPr>
      </w:pPr>
      <w:r w:rsidRPr="009576B8">
        <w:rPr>
          <w:sz w:val="28"/>
          <w:szCs w:val="28"/>
        </w:rPr>
        <w:t xml:space="preserve">Страны Азии во второй половине ХХ – начале ХХI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75E9FE7A" w14:textId="77777777" w:rsidR="00E86897" w:rsidRPr="009576B8" w:rsidRDefault="00E86897" w:rsidP="001049FC">
      <w:pPr>
        <w:ind w:right="566" w:firstLine="709"/>
        <w:jc w:val="both"/>
        <w:rPr>
          <w:sz w:val="28"/>
          <w:szCs w:val="28"/>
        </w:rPr>
      </w:pPr>
      <w:r w:rsidRPr="009576B8">
        <w:rPr>
          <w:sz w:val="28"/>
          <w:szCs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14:paraId="2CD47413" w14:textId="77777777" w:rsidR="00E86897" w:rsidRPr="009576B8" w:rsidRDefault="00E86897" w:rsidP="001049FC">
      <w:pPr>
        <w:ind w:right="566" w:firstLine="709"/>
        <w:jc w:val="both"/>
        <w:rPr>
          <w:sz w:val="28"/>
          <w:szCs w:val="28"/>
        </w:rPr>
      </w:pPr>
      <w:r w:rsidRPr="009576B8">
        <w:rPr>
          <w:sz w:val="28"/>
          <w:szCs w:val="28"/>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14:paraId="6D75CA27" w14:textId="77777777" w:rsidR="00E86897" w:rsidRPr="009576B8" w:rsidRDefault="00E86897" w:rsidP="001049FC">
      <w:pPr>
        <w:ind w:right="566" w:firstLine="709"/>
        <w:jc w:val="both"/>
        <w:rPr>
          <w:sz w:val="28"/>
          <w:szCs w:val="28"/>
        </w:rPr>
      </w:pPr>
      <w:r w:rsidRPr="009576B8">
        <w:rPr>
          <w:sz w:val="28"/>
          <w:szCs w:val="28"/>
        </w:rPr>
        <w:t>Страны Ближнего и Среднего Востока во второй половине ХХ – начале ХХI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5AD91E6C" w14:textId="77777777" w:rsidR="00E86897" w:rsidRPr="009576B8" w:rsidRDefault="00E86897" w:rsidP="001049FC">
      <w:pPr>
        <w:ind w:right="566" w:firstLine="709"/>
        <w:jc w:val="both"/>
        <w:rPr>
          <w:sz w:val="28"/>
          <w:szCs w:val="28"/>
        </w:rPr>
      </w:pPr>
      <w:r w:rsidRPr="009576B8">
        <w:rPr>
          <w:sz w:val="28"/>
          <w:szCs w:val="28"/>
        </w:rPr>
        <w:t>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5670F092" w14:textId="77777777" w:rsidR="00E86897" w:rsidRPr="009576B8" w:rsidRDefault="00E86897" w:rsidP="001049FC">
      <w:pPr>
        <w:ind w:right="566" w:firstLine="709"/>
        <w:jc w:val="both"/>
        <w:rPr>
          <w:sz w:val="28"/>
          <w:szCs w:val="28"/>
        </w:rPr>
      </w:pPr>
      <w:r w:rsidRPr="009576B8">
        <w:rPr>
          <w:sz w:val="28"/>
          <w:szCs w:val="28"/>
        </w:rPr>
        <w:t xml:space="preserve">Страны Латинской Америки во второй половине ХХ – начале ХХI в.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w:t>
      </w:r>
      <w:r w:rsidRPr="009576B8">
        <w:rPr>
          <w:sz w:val="28"/>
          <w:szCs w:val="28"/>
        </w:rPr>
        <w:lastRenderedPageBreak/>
        <w:t>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70AE8F9A" w14:textId="77777777" w:rsidR="00E86897" w:rsidRPr="009576B8" w:rsidRDefault="00E86897" w:rsidP="001049FC">
      <w:pPr>
        <w:ind w:left="120" w:right="566" w:firstLine="709"/>
        <w:jc w:val="both"/>
        <w:rPr>
          <w:sz w:val="28"/>
          <w:szCs w:val="28"/>
        </w:rPr>
      </w:pPr>
      <w:r w:rsidRPr="009576B8">
        <w:rPr>
          <w:b/>
          <w:sz w:val="28"/>
          <w:szCs w:val="28"/>
        </w:rPr>
        <w:t>Международные отношения во второй половине ХХ – начале ХХI в.</w:t>
      </w:r>
    </w:p>
    <w:p w14:paraId="73C80306" w14:textId="77777777" w:rsidR="00E86897" w:rsidRPr="009576B8" w:rsidRDefault="00E86897" w:rsidP="001049FC">
      <w:pPr>
        <w:ind w:right="566" w:firstLine="709"/>
        <w:jc w:val="both"/>
        <w:rPr>
          <w:sz w:val="28"/>
          <w:szCs w:val="28"/>
        </w:rPr>
      </w:pPr>
      <w:r w:rsidRPr="009576B8">
        <w:rPr>
          <w:sz w:val="28"/>
          <w:szCs w:val="28"/>
        </w:rPr>
        <w:t>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5B28F597" w14:textId="77777777" w:rsidR="00E86897" w:rsidRPr="009576B8" w:rsidRDefault="00E86897" w:rsidP="001049FC">
      <w:pPr>
        <w:ind w:right="566" w:firstLine="709"/>
        <w:jc w:val="both"/>
        <w:rPr>
          <w:sz w:val="28"/>
          <w:szCs w:val="28"/>
        </w:rPr>
      </w:pPr>
      <w:r w:rsidRPr="009576B8">
        <w:rPr>
          <w:sz w:val="28"/>
          <w:szCs w:val="28"/>
        </w:rPr>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559AB40F" w14:textId="77777777" w:rsidR="00E86897" w:rsidRPr="009576B8" w:rsidRDefault="00E86897" w:rsidP="001049FC">
      <w:pPr>
        <w:ind w:left="120" w:right="566" w:firstLine="709"/>
        <w:jc w:val="both"/>
        <w:rPr>
          <w:sz w:val="28"/>
          <w:szCs w:val="28"/>
        </w:rPr>
      </w:pPr>
      <w:r w:rsidRPr="009576B8">
        <w:rPr>
          <w:b/>
          <w:sz w:val="28"/>
          <w:szCs w:val="28"/>
        </w:rPr>
        <w:t>Наука и культура во второй половине ХХ – начале ХХI в.</w:t>
      </w:r>
    </w:p>
    <w:p w14:paraId="2AFA9352" w14:textId="77777777" w:rsidR="00E86897" w:rsidRPr="009576B8" w:rsidRDefault="00E86897" w:rsidP="001049FC">
      <w:pPr>
        <w:ind w:right="566" w:firstLine="709"/>
        <w:jc w:val="both"/>
        <w:rPr>
          <w:sz w:val="28"/>
          <w:szCs w:val="28"/>
        </w:rPr>
      </w:pPr>
      <w:r w:rsidRPr="009576B8">
        <w:rPr>
          <w:sz w:val="28"/>
          <w:szCs w:val="28"/>
        </w:rPr>
        <w:t xml:space="preserve">Наука и культура во второй половине ХХ в. – начале ХХI в. 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14:paraId="649599A8" w14:textId="77777777" w:rsidR="00E86897" w:rsidRPr="009576B8" w:rsidRDefault="00E86897" w:rsidP="001049FC">
      <w:pPr>
        <w:ind w:left="120" w:right="566" w:firstLine="709"/>
        <w:jc w:val="both"/>
        <w:rPr>
          <w:sz w:val="28"/>
          <w:szCs w:val="28"/>
        </w:rPr>
      </w:pPr>
      <w:bookmarkStart w:id="115" w:name="_Toc143611215"/>
      <w:bookmarkEnd w:id="115"/>
      <w:r w:rsidRPr="009576B8">
        <w:rPr>
          <w:b/>
          <w:sz w:val="28"/>
          <w:szCs w:val="28"/>
        </w:rPr>
        <w:t>ИСТОРИЯ РОССИИ. 1945 ГОД – НАЧАЛО ХХI ВЕКА</w:t>
      </w:r>
    </w:p>
    <w:p w14:paraId="33012102" w14:textId="77777777" w:rsidR="00E86897" w:rsidRPr="009576B8" w:rsidRDefault="00E86897" w:rsidP="001049FC">
      <w:pPr>
        <w:ind w:left="120" w:right="566" w:firstLine="709"/>
        <w:jc w:val="both"/>
        <w:rPr>
          <w:sz w:val="28"/>
          <w:szCs w:val="28"/>
        </w:rPr>
      </w:pPr>
      <w:r w:rsidRPr="009576B8">
        <w:rPr>
          <w:b/>
          <w:sz w:val="28"/>
          <w:szCs w:val="28"/>
        </w:rPr>
        <w:t>СССР в 1945–1991 гг.</w:t>
      </w:r>
    </w:p>
    <w:p w14:paraId="4D5C11E2" w14:textId="77777777" w:rsidR="00E86897" w:rsidRPr="009576B8" w:rsidRDefault="00E86897" w:rsidP="001049FC">
      <w:pPr>
        <w:ind w:right="566" w:firstLine="709"/>
        <w:jc w:val="both"/>
        <w:rPr>
          <w:sz w:val="28"/>
          <w:szCs w:val="28"/>
        </w:rPr>
      </w:pPr>
      <w:r w:rsidRPr="009576B8">
        <w:rPr>
          <w:sz w:val="28"/>
          <w:szCs w:val="28"/>
        </w:rPr>
        <w:t>СССР в послевоенные годы. 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6026E1DE" w14:textId="77777777" w:rsidR="00E86897" w:rsidRPr="009576B8" w:rsidRDefault="00E86897" w:rsidP="001049FC">
      <w:pPr>
        <w:ind w:right="566" w:firstLine="709"/>
        <w:jc w:val="both"/>
        <w:rPr>
          <w:sz w:val="28"/>
          <w:szCs w:val="28"/>
        </w:rPr>
      </w:pPr>
      <w:r w:rsidRPr="009576B8">
        <w:rPr>
          <w:sz w:val="28"/>
          <w:szCs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4EB3E886" w14:textId="77777777" w:rsidR="00E86897" w:rsidRPr="009576B8" w:rsidRDefault="00E86897" w:rsidP="001049FC">
      <w:pPr>
        <w:ind w:right="566" w:firstLine="709"/>
        <w:jc w:val="both"/>
        <w:rPr>
          <w:sz w:val="28"/>
          <w:szCs w:val="28"/>
        </w:rPr>
      </w:pPr>
      <w:r w:rsidRPr="009576B8">
        <w:rPr>
          <w:sz w:val="28"/>
          <w:szCs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66EC4594" w14:textId="77777777" w:rsidR="00E86897" w:rsidRPr="009576B8" w:rsidRDefault="00E86897" w:rsidP="001049FC">
      <w:pPr>
        <w:ind w:right="566" w:firstLine="709"/>
        <w:jc w:val="both"/>
        <w:rPr>
          <w:sz w:val="28"/>
          <w:szCs w:val="28"/>
        </w:rPr>
      </w:pPr>
      <w:r w:rsidRPr="009576B8">
        <w:rPr>
          <w:sz w:val="28"/>
          <w:szCs w:val="28"/>
        </w:rPr>
        <w:lastRenderedPageBreak/>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113623FF" w14:textId="77777777" w:rsidR="00E86897" w:rsidRPr="009576B8" w:rsidRDefault="00E86897" w:rsidP="001049FC">
      <w:pPr>
        <w:ind w:right="566" w:firstLine="709"/>
        <w:jc w:val="both"/>
        <w:rPr>
          <w:sz w:val="28"/>
          <w:szCs w:val="28"/>
        </w:rPr>
      </w:pPr>
      <w:r w:rsidRPr="009576B8">
        <w:rPr>
          <w:sz w:val="28"/>
          <w:szCs w:val="28"/>
        </w:rPr>
        <w:t>СССР в 1953–1964 гг. 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650FB052" w14:textId="77777777" w:rsidR="00E86897" w:rsidRPr="009576B8" w:rsidRDefault="00E86897" w:rsidP="001049FC">
      <w:pPr>
        <w:ind w:right="566" w:firstLine="709"/>
        <w:jc w:val="both"/>
        <w:rPr>
          <w:sz w:val="28"/>
          <w:szCs w:val="28"/>
        </w:rPr>
      </w:pPr>
      <w:r w:rsidRPr="009576B8">
        <w:rPr>
          <w:sz w:val="28"/>
          <w:szCs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25EC2CF5" w14:textId="77777777" w:rsidR="00E86897" w:rsidRPr="009576B8" w:rsidRDefault="00E86897" w:rsidP="001049FC">
      <w:pPr>
        <w:ind w:right="566" w:firstLine="709"/>
        <w:jc w:val="both"/>
        <w:rPr>
          <w:sz w:val="28"/>
          <w:szCs w:val="28"/>
        </w:rPr>
      </w:pPr>
      <w:r w:rsidRPr="009576B8">
        <w:rPr>
          <w:sz w:val="28"/>
          <w:szCs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70856D72" w14:textId="77777777" w:rsidR="00E86897" w:rsidRPr="009576B8" w:rsidRDefault="00E86897" w:rsidP="001049FC">
      <w:pPr>
        <w:ind w:right="566" w:firstLine="709"/>
        <w:jc w:val="both"/>
        <w:rPr>
          <w:sz w:val="28"/>
          <w:szCs w:val="28"/>
        </w:rPr>
      </w:pPr>
      <w:r w:rsidRPr="009576B8">
        <w:rPr>
          <w:sz w:val="28"/>
          <w:szCs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49C4A254" w14:textId="77777777" w:rsidR="00E86897" w:rsidRPr="009576B8" w:rsidRDefault="00E86897" w:rsidP="001049FC">
      <w:pPr>
        <w:ind w:right="566" w:firstLine="709"/>
        <w:jc w:val="both"/>
        <w:rPr>
          <w:sz w:val="28"/>
          <w:szCs w:val="28"/>
        </w:rPr>
      </w:pPr>
      <w:r w:rsidRPr="009576B8">
        <w:rPr>
          <w:sz w:val="28"/>
          <w:szCs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17944A5C" w14:textId="77777777" w:rsidR="00E86897" w:rsidRPr="009576B8" w:rsidRDefault="00E86897" w:rsidP="001049FC">
      <w:pPr>
        <w:ind w:right="566" w:firstLine="709"/>
        <w:jc w:val="both"/>
        <w:rPr>
          <w:sz w:val="28"/>
          <w:szCs w:val="28"/>
        </w:rPr>
      </w:pPr>
      <w:r w:rsidRPr="009576B8">
        <w:rPr>
          <w:sz w:val="28"/>
          <w:szCs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2EF556BB" w14:textId="77777777" w:rsidR="00E86897" w:rsidRPr="009576B8" w:rsidRDefault="00E86897" w:rsidP="001049FC">
      <w:pPr>
        <w:ind w:right="566" w:firstLine="709"/>
        <w:jc w:val="both"/>
        <w:rPr>
          <w:sz w:val="28"/>
          <w:szCs w:val="28"/>
        </w:rPr>
      </w:pPr>
      <w:r w:rsidRPr="009576B8">
        <w:rPr>
          <w:sz w:val="28"/>
          <w:szCs w:val="28"/>
        </w:rPr>
        <w:t xml:space="preserve">СССР в 1964–1985 гг. Политическое развитие СССР в 1964–1985 гг. Итоги и значение «великого десятилетия» Н.С. Хрущева. Политический курс Л.И. Брежнева. Конституция СССР 1977 г. </w:t>
      </w:r>
    </w:p>
    <w:p w14:paraId="150D1D53" w14:textId="77777777" w:rsidR="00E86897" w:rsidRPr="009576B8" w:rsidRDefault="00E86897" w:rsidP="001049FC">
      <w:pPr>
        <w:ind w:right="566" w:firstLine="709"/>
        <w:jc w:val="both"/>
        <w:rPr>
          <w:sz w:val="28"/>
          <w:szCs w:val="28"/>
        </w:rPr>
      </w:pPr>
      <w:r w:rsidRPr="009576B8">
        <w:rPr>
          <w:sz w:val="28"/>
          <w:szCs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332AC761" w14:textId="77777777" w:rsidR="00E86897" w:rsidRPr="009576B8" w:rsidRDefault="00E86897" w:rsidP="001049FC">
      <w:pPr>
        <w:ind w:right="566" w:firstLine="709"/>
        <w:jc w:val="both"/>
        <w:rPr>
          <w:sz w:val="28"/>
          <w:szCs w:val="28"/>
        </w:rPr>
      </w:pPr>
      <w:r w:rsidRPr="009576B8">
        <w:rPr>
          <w:sz w:val="28"/>
          <w:szCs w:val="28"/>
        </w:rPr>
        <w:t xml:space="preserve">Развитие науки, образования, здравоохранения. Научные и технические приоритеты. Советская космическая программа. Развитие образования. </w:t>
      </w:r>
      <w:r w:rsidRPr="009576B8">
        <w:rPr>
          <w:sz w:val="28"/>
          <w:szCs w:val="28"/>
        </w:rPr>
        <w:lastRenderedPageBreak/>
        <w:t xml:space="preserve">Советское здравоохранение. </w:t>
      </w:r>
    </w:p>
    <w:p w14:paraId="0B2F9FFF" w14:textId="77777777" w:rsidR="00E86897" w:rsidRPr="009576B8" w:rsidRDefault="00E86897" w:rsidP="001049FC">
      <w:pPr>
        <w:ind w:right="566" w:firstLine="709"/>
        <w:jc w:val="both"/>
        <w:rPr>
          <w:sz w:val="28"/>
          <w:szCs w:val="28"/>
        </w:rPr>
      </w:pPr>
      <w:r w:rsidRPr="009576B8">
        <w:rPr>
          <w:sz w:val="28"/>
          <w:szCs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3D199F40" w14:textId="77777777" w:rsidR="00E86897" w:rsidRPr="009576B8" w:rsidRDefault="00E86897" w:rsidP="001049FC">
      <w:pPr>
        <w:ind w:right="566" w:firstLine="709"/>
        <w:jc w:val="both"/>
        <w:rPr>
          <w:sz w:val="28"/>
          <w:szCs w:val="28"/>
        </w:rPr>
      </w:pPr>
      <w:r w:rsidRPr="009576B8">
        <w:rPr>
          <w:sz w:val="28"/>
          <w:szCs w:val="28"/>
        </w:rPr>
        <w:t xml:space="preserve">Повседневная жизнь советского общества в 1964–1985 гг. Общественные настроения. </w:t>
      </w:r>
    </w:p>
    <w:p w14:paraId="1AFF3B23" w14:textId="77777777" w:rsidR="00E86897" w:rsidRPr="009576B8" w:rsidRDefault="00E86897" w:rsidP="001049FC">
      <w:pPr>
        <w:ind w:right="566" w:firstLine="709"/>
        <w:jc w:val="both"/>
        <w:rPr>
          <w:sz w:val="28"/>
          <w:szCs w:val="28"/>
        </w:rPr>
      </w:pPr>
      <w:r w:rsidRPr="009576B8">
        <w:rPr>
          <w:sz w:val="28"/>
          <w:szCs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4C8C5BDF" w14:textId="77777777" w:rsidR="00E86897" w:rsidRPr="009576B8" w:rsidRDefault="00E86897" w:rsidP="001049FC">
      <w:pPr>
        <w:ind w:right="566" w:firstLine="709"/>
        <w:jc w:val="both"/>
        <w:rPr>
          <w:sz w:val="28"/>
          <w:szCs w:val="28"/>
        </w:rPr>
      </w:pPr>
      <w:r w:rsidRPr="009576B8">
        <w:rPr>
          <w:sz w:val="28"/>
          <w:szCs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3FAD4FA8" w14:textId="77777777" w:rsidR="00E86897" w:rsidRPr="009576B8" w:rsidRDefault="00E86897" w:rsidP="001049FC">
      <w:pPr>
        <w:ind w:right="566" w:firstLine="709"/>
        <w:jc w:val="both"/>
        <w:rPr>
          <w:sz w:val="28"/>
          <w:szCs w:val="28"/>
        </w:rPr>
      </w:pPr>
      <w:r w:rsidRPr="009576B8">
        <w:rPr>
          <w:sz w:val="28"/>
          <w:szCs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76D5AB1B" w14:textId="77777777" w:rsidR="00E86897" w:rsidRPr="009576B8" w:rsidRDefault="00E86897" w:rsidP="001049FC">
      <w:pPr>
        <w:ind w:right="566" w:firstLine="709"/>
        <w:jc w:val="both"/>
        <w:rPr>
          <w:sz w:val="28"/>
          <w:szCs w:val="28"/>
        </w:rPr>
      </w:pPr>
      <w:r w:rsidRPr="009576B8">
        <w:rPr>
          <w:sz w:val="28"/>
          <w:szCs w:val="28"/>
        </w:rPr>
        <w:t xml:space="preserve">СССР в 1985–1991 гг. 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7E122B28" w14:textId="77777777" w:rsidR="00E86897" w:rsidRPr="009576B8" w:rsidRDefault="00E86897" w:rsidP="001049FC">
      <w:pPr>
        <w:ind w:right="566" w:firstLine="709"/>
        <w:jc w:val="both"/>
        <w:rPr>
          <w:sz w:val="28"/>
          <w:szCs w:val="28"/>
        </w:rPr>
      </w:pPr>
      <w:r w:rsidRPr="009576B8">
        <w:rPr>
          <w:sz w:val="28"/>
          <w:szCs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1A0EA395" w14:textId="77777777" w:rsidR="00E86897" w:rsidRPr="009576B8" w:rsidRDefault="00E86897" w:rsidP="001049FC">
      <w:pPr>
        <w:ind w:right="566" w:firstLine="709"/>
        <w:jc w:val="both"/>
        <w:rPr>
          <w:sz w:val="28"/>
          <w:szCs w:val="28"/>
        </w:rPr>
      </w:pPr>
      <w:r w:rsidRPr="009576B8">
        <w:rPr>
          <w:sz w:val="28"/>
          <w:szCs w:val="28"/>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3EA63CF5" w14:textId="77777777" w:rsidR="00E86897" w:rsidRPr="009576B8" w:rsidRDefault="00E86897" w:rsidP="001049FC">
      <w:pPr>
        <w:ind w:right="566" w:firstLine="709"/>
        <w:jc w:val="both"/>
        <w:rPr>
          <w:sz w:val="28"/>
          <w:szCs w:val="28"/>
        </w:rPr>
      </w:pPr>
      <w:r w:rsidRPr="009576B8">
        <w:rPr>
          <w:sz w:val="28"/>
          <w:szCs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0A7D54D4" w14:textId="77777777" w:rsidR="00E86897" w:rsidRPr="009576B8" w:rsidRDefault="00E86897" w:rsidP="001049FC">
      <w:pPr>
        <w:ind w:right="566" w:firstLine="709"/>
        <w:jc w:val="both"/>
        <w:rPr>
          <w:sz w:val="28"/>
          <w:szCs w:val="28"/>
        </w:rPr>
      </w:pPr>
      <w:r w:rsidRPr="009576B8">
        <w:rPr>
          <w:sz w:val="28"/>
          <w:szCs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0587A82C" w14:textId="77777777" w:rsidR="00E86897" w:rsidRPr="009576B8" w:rsidRDefault="00E86897" w:rsidP="001049FC">
      <w:pPr>
        <w:ind w:left="120" w:right="566" w:firstLine="709"/>
        <w:jc w:val="both"/>
        <w:rPr>
          <w:sz w:val="28"/>
          <w:szCs w:val="28"/>
        </w:rPr>
      </w:pPr>
      <w:r w:rsidRPr="009576B8">
        <w:rPr>
          <w:b/>
          <w:sz w:val="28"/>
          <w:szCs w:val="28"/>
        </w:rPr>
        <w:lastRenderedPageBreak/>
        <w:t>Российская Федерация в 1992 – начале 2020-х гг.</w:t>
      </w:r>
    </w:p>
    <w:p w14:paraId="404B4620" w14:textId="77777777" w:rsidR="00E86897" w:rsidRPr="009576B8" w:rsidRDefault="00E86897" w:rsidP="001049FC">
      <w:pPr>
        <w:ind w:right="566" w:firstLine="709"/>
        <w:jc w:val="both"/>
        <w:rPr>
          <w:sz w:val="28"/>
          <w:szCs w:val="28"/>
        </w:rPr>
      </w:pPr>
      <w:r w:rsidRPr="009576B8">
        <w:rPr>
          <w:sz w:val="28"/>
          <w:szCs w:val="28"/>
        </w:rPr>
        <w:t xml:space="preserve">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22CDFE90" w14:textId="77777777" w:rsidR="00E86897" w:rsidRPr="009576B8" w:rsidRDefault="00E86897" w:rsidP="001049FC">
      <w:pPr>
        <w:ind w:right="566" w:firstLine="709"/>
        <w:jc w:val="both"/>
        <w:rPr>
          <w:sz w:val="28"/>
          <w:szCs w:val="28"/>
        </w:rPr>
      </w:pPr>
      <w:r w:rsidRPr="009576B8">
        <w:rPr>
          <w:sz w:val="28"/>
          <w:szCs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53AB91FC" w14:textId="77777777" w:rsidR="00E86897" w:rsidRPr="009576B8" w:rsidRDefault="00E86897" w:rsidP="001049FC">
      <w:pPr>
        <w:ind w:right="566" w:firstLine="709"/>
        <w:jc w:val="both"/>
        <w:rPr>
          <w:sz w:val="28"/>
          <w:szCs w:val="28"/>
        </w:rPr>
      </w:pPr>
      <w:r w:rsidRPr="009576B8">
        <w:rPr>
          <w:sz w:val="28"/>
          <w:szCs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780C48CF" w14:textId="77777777" w:rsidR="00E86897" w:rsidRPr="009576B8" w:rsidRDefault="00E86897" w:rsidP="001049FC">
      <w:pPr>
        <w:ind w:right="566" w:firstLine="709"/>
        <w:jc w:val="both"/>
        <w:rPr>
          <w:sz w:val="28"/>
          <w:szCs w:val="28"/>
        </w:rPr>
      </w:pPr>
      <w:r w:rsidRPr="009576B8">
        <w:rPr>
          <w:sz w:val="28"/>
          <w:szCs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0A522C5B" w14:textId="77777777" w:rsidR="00E86897" w:rsidRPr="009576B8" w:rsidRDefault="00E86897" w:rsidP="001049FC">
      <w:pPr>
        <w:ind w:right="566" w:firstLine="709"/>
        <w:jc w:val="both"/>
        <w:rPr>
          <w:sz w:val="28"/>
          <w:szCs w:val="28"/>
        </w:rPr>
      </w:pPr>
      <w:r w:rsidRPr="009576B8">
        <w:rPr>
          <w:sz w:val="28"/>
          <w:szCs w:val="28"/>
        </w:rPr>
        <w:t xml:space="preserve">Россия в ХХI веке.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0D7C5BFB" w14:textId="77777777" w:rsidR="00E86897" w:rsidRPr="009576B8" w:rsidRDefault="00E86897" w:rsidP="001049FC">
      <w:pPr>
        <w:ind w:right="566" w:firstLine="709"/>
        <w:jc w:val="both"/>
        <w:rPr>
          <w:sz w:val="28"/>
          <w:szCs w:val="28"/>
        </w:rPr>
      </w:pPr>
      <w:r w:rsidRPr="009576B8">
        <w:rPr>
          <w:sz w:val="28"/>
          <w:szCs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76E15325" w14:textId="77777777" w:rsidR="00E86897" w:rsidRPr="009576B8" w:rsidRDefault="00E86897" w:rsidP="001049FC">
      <w:pPr>
        <w:ind w:right="566" w:firstLine="709"/>
        <w:jc w:val="both"/>
        <w:rPr>
          <w:sz w:val="28"/>
          <w:szCs w:val="28"/>
        </w:rPr>
      </w:pPr>
      <w:r w:rsidRPr="009576B8">
        <w:rPr>
          <w:sz w:val="28"/>
          <w:szCs w:val="28"/>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3D3F9DAA" w14:textId="77777777" w:rsidR="00E86897" w:rsidRPr="009576B8" w:rsidRDefault="00E86897" w:rsidP="001049FC">
      <w:pPr>
        <w:ind w:right="566" w:firstLine="709"/>
        <w:jc w:val="both"/>
        <w:rPr>
          <w:sz w:val="28"/>
          <w:szCs w:val="28"/>
        </w:rPr>
      </w:pPr>
      <w:r w:rsidRPr="009576B8">
        <w:rPr>
          <w:sz w:val="28"/>
          <w:szCs w:val="28"/>
        </w:rPr>
        <w:t xml:space="preserve">Культура, наука, спорт и общественная жизнь в 1990-х – начале 2020-х гг. Последствия распада СССР в сфере науки, образования и культуры. </w:t>
      </w:r>
      <w:r w:rsidRPr="009576B8">
        <w:rPr>
          <w:sz w:val="28"/>
          <w:szCs w:val="28"/>
        </w:rPr>
        <w:lastRenderedPageBreak/>
        <w:t xml:space="preserve">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4C9059E6" w14:textId="77777777" w:rsidR="00E86897" w:rsidRPr="009576B8" w:rsidRDefault="00E86897" w:rsidP="001049FC">
      <w:pPr>
        <w:ind w:right="566" w:firstLine="709"/>
        <w:jc w:val="both"/>
        <w:rPr>
          <w:sz w:val="28"/>
          <w:szCs w:val="28"/>
        </w:rPr>
      </w:pPr>
      <w:r w:rsidRPr="009576B8">
        <w:rPr>
          <w:sz w:val="28"/>
          <w:szCs w:val="28"/>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58D5AFE9" w14:textId="77777777" w:rsidR="00E86897" w:rsidRPr="009576B8" w:rsidRDefault="00E86897" w:rsidP="001049FC">
      <w:pPr>
        <w:ind w:right="566" w:firstLine="709"/>
        <w:jc w:val="both"/>
        <w:rPr>
          <w:sz w:val="28"/>
          <w:szCs w:val="28"/>
        </w:rPr>
      </w:pPr>
      <w:r w:rsidRPr="009576B8">
        <w:rPr>
          <w:sz w:val="28"/>
          <w:szCs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14:paraId="18CA51F1" w14:textId="77777777" w:rsidR="00E86897" w:rsidRPr="009576B8" w:rsidRDefault="00E86897" w:rsidP="001049FC">
      <w:pPr>
        <w:ind w:right="566" w:firstLine="709"/>
        <w:jc w:val="both"/>
        <w:rPr>
          <w:sz w:val="28"/>
          <w:szCs w:val="28"/>
        </w:rPr>
      </w:pPr>
      <w:r w:rsidRPr="009576B8">
        <w:rPr>
          <w:sz w:val="28"/>
          <w:szCs w:val="28"/>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24B64B4A" w14:textId="77777777" w:rsidR="00E86897" w:rsidRPr="009576B8" w:rsidRDefault="00E86897" w:rsidP="001049FC">
      <w:pPr>
        <w:ind w:right="566" w:firstLine="709"/>
        <w:jc w:val="both"/>
        <w:rPr>
          <w:sz w:val="28"/>
          <w:szCs w:val="28"/>
        </w:rPr>
      </w:pPr>
      <w:r w:rsidRPr="009576B8">
        <w:rPr>
          <w:sz w:val="28"/>
          <w:szCs w:val="28"/>
        </w:rPr>
        <w:t>Наш край в 1992–2022 гг.</w:t>
      </w:r>
    </w:p>
    <w:p w14:paraId="00732D54" w14:textId="77777777" w:rsidR="00E86897" w:rsidRPr="009576B8" w:rsidRDefault="00E86897" w:rsidP="001049FC">
      <w:pPr>
        <w:ind w:left="120" w:right="566" w:firstLine="709"/>
        <w:jc w:val="both"/>
        <w:rPr>
          <w:sz w:val="28"/>
          <w:szCs w:val="28"/>
        </w:rPr>
      </w:pPr>
      <w:r w:rsidRPr="009576B8">
        <w:rPr>
          <w:sz w:val="28"/>
          <w:szCs w:val="28"/>
        </w:rPr>
        <w:t>Итоговое обобщение по курсу «История России. 1945 год – начало ХХI века».</w:t>
      </w:r>
    </w:p>
    <w:bookmarkEnd w:id="111"/>
    <w:p w14:paraId="29BA5DA1" w14:textId="77777777" w:rsidR="00E86897" w:rsidRPr="009576B8" w:rsidRDefault="00E86897" w:rsidP="001049FC">
      <w:pPr>
        <w:ind w:left="120" w:right="566" w:firstLine="709"/>
        <w:jc w:val="both"/>
        <w:rPr>
          <w:sz w:val="28"/>
          <w:szCs w:val="28"/>
        </w:rPr>
      </w:pPr>
      <w:r w:rsidRPr="009576B8">
        <w:rPr>
          <w:b/>
          <w:sz w:val="28"/>
          <w:szCs w:val="28"/>
        </w:rPr>
        <w:t>ПЛАНИРУЕМЫЕ РЕЗУЛЬТАТЫ ОСВОЕНИЯ ПРОГРАММЫ ПО ИСТОРИИ НА УРОВНЕ СРЕДНЕГО ОБЩЕГО ОБРАЗОВАНИЯ</w:t>
      </w:r>
    </w:p>
    <w:p w14:paraId="2FCE9424" w14:textId="77777777" w:rsidR="00E86897" w:rsidRPr="009576B8" w:rsidRDefault="00E86897" w:rsidP="001049FC">
      <w:pPr>
        <w:ind w:left="120" w:right="566" w:firstLine="709"/>
        <w:jc w:val="both"/>
        <w:rPr>
          <w:sz w:val="28"/>
          <w:szCs w:val="28"/>
        </w:rPr>
      </w:pPr>
      <w:r w:rsidRPr="009576B8">
        <w:rPr>
          <w:b/>
          <w:sz w:val="28"/>
          <w:szCs w:val="28"/>
        </w:rPr>
        <w:t>ЛИЧНОСТНЫЕ РЕЗУЛЬТАТЫ</w:t>
      </w:r>
    </w:p>
    <w:p w14:paraId="1AF9EB65" w14:textId="77777777" w:rsidR="00E86897" w:rsidRPr="009576B8" w:rsidRDefault="00E86897" w:rsidP="001049FC">
      <w:pPr>
        <w:ind w:left="120" w:right="566" w:firstLine="709"/>
        <w:jc w:val="both"/>
        <w:rPr>
          <w:sz w:val="28"/>
          <w:szCs w:val="28"/>
        </w:rPr>
      </w:pPr>
      <w:r w:rsidRPr="009576B8">
        <w:rPr>
          <w:b/>
          <w:sz w:val="28"/>
          <w:szCs w:val="28"/>
        </w:rPr>
        <w:t>1) гражданского воспитания:</w:t>
      </w:r>
    </w:p>
    <w:p w14:paraId="00C84881" w14:textId="77777777" w:rsidR="00E86897" w:rsidRPr="009576B8" w:rsidRDefault="00E86897" w:rsidP="001049FC">
      <w:pPr>
        <w:ind w:right="566" w:firstLine="709"/>
        <w:jc w:val="both"/>
        <w:rPr>
          <w:sz w:val="28"/>
          <w:szCs w:val="28"/>
        </w:rPr>
      </w:pPr>
      <w:r w:rsidRPr="009576B8">
        <w:rPr>
          <w:sz w:val="28"/>
          <w:szCs w:val="28"/>
        </w:rPr>
        <w:t xml:space="preserve">осмысление сложившихся в российской истории традиций гражданского служения Отечеству; </w:t>
      </w:r>
    </w:p>
    <w:p w14:paraId="1E9222EE" w14:textId="77777777" w:rsidR="00E86897" w:rsidRPr="009576B8" w:rsidRDefault="00E86897" w:rsidP="001049FC">
      <w:pPr>
        <w:ind w:right="566" w:firstLine="709"/>
        <w:jc w:val="both"/>
        <w:rPr>
          <w:sz w:val="28"/>
          <w:szCs w:val="28"/>
        </w:rPr>
      </w:pPr>
      <w:r w:rsidRPr="009576B8">
        <w:rPr>
          <w:sz w:val="28"/>
          <w:szCs w:val="28"/>
        </w:rPr>
        <w:t xml:space="preserve">сформированность гражданской позиции обучающегося как активного и ответственного члена российского общества; </w:t>
      </w:r>
    </w:p>
    <w:p w14:paraId="6752C26D" w14:textId="77777777" w:rsidR="00E86897" w:rsidRPr="009576B8" w:rsidRDefault="00E86897" w:rsidP="001049FC">
      <w:pPr>
        <w:ind w:right="566" w:firstLine="709"/>
        <w:jc w:val="both"/>
        <w:rPr>
          <w:sz w:val="28"/>
          <w:szCs w:val="28"/>
        </w:rPr>
      </w:pPr>
      <w:r w:rsidRPr="009576B8">
        <w:rPr>
          <w:sz w:val="28"/>
          <w:szCs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6CF9BD41" w14:textId="77777777" w:rsidR="00E86897" w:rsidRPr="009576B8" w:rsidRDefault="00E86897" w:rsidP="001049FC">
      <w:pPr>
        <w:ind w:right="566" w:firstLine="709"/>
        <w:jc w:val="both"/>
        <w:rPr>
          <w:sz w:val="28"/>
          <w:szCs w:val="28"/>
        </w:rPr>
      </w:pPr>
      <w:r w:rsidRPr="009576B8">
        <w:rPr>
          <w:sz w:val="28"/>
          <w:szCs w:val="28"/>
        </w:rPr>
        <w:t xml:space="preserve">принятие традиционных национальных, общечеловеческих гуманистических и демократических ценностей; </w:t>
      </w:r>
    </w:p>
    <w:p w14:paraId="43DE4D1E" w14:textId="77777777" w:rsidR="00E86897" w:rsidRPr="009576B8" w:rsidRDefault="00E86897" w:rsidP="001049FC">
      <w:pPr>
        <w:ind w:right="566" w:firstLine="709"/>
        <w:jc w:val="both"/>
        <w:rPr>
          <w:sz w:val="28"/>
          <w:szCs w:val="28"/>
        </w:rPr>
      </w:pPr>
      <w:r w:rsidRPr="009576B8">
        <w:rPr>
          <w:sz w:val="28"/>
          <w:szCs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42413DF5" w14:textId="77777777" w:rsidR="00E86897" w:rsidRPr="009576B8" w:rsidRDefault="00E86897" w:rsidP="001049FC">
      <w:pPr>
        <w:ind w:right="566" w:firstLine="709"/>
        <w:jc w:val="both"/>
        <w:rPr>
          <w:sz w:val="28"/>
          <w:szCs w:val="28"/>
        </w:rPr>
      </w:pPr>
      <w:r w:rsidRPr="009576B8">
        <w:rPr>
          <w:sz w:val="28"/>
          <w:szCs w:val="28"/>
        </w:rPr>
        <w:lastRenderedPageBreak/>
        <w:t xml:space="preserve">умение взаимодействовать с социальными институтами в соответствии с их функциями и назначением; </w:t>
      </w:r>
    </w:p>
    <w:p w14:paraId="5BF2B379" w14:textId="77777777" w:rsidR="00E86897" w:rsidRPr="009576B8" w:rsidRDefault="00E86897" w:rsidP="001049FC">
      <w:pPr>
        <w:ind w:right="566" w:firstLine="709"/>
        <w:jc w:val="both"/>
        <w:rPr>
          <w:sz w:val="28"/>
          <w:szCs w:val="28"/>
        </w:rPr>
      </w:pPr>
      <w:r w:rsidRPr="009576B8">
        <w:rPr>
          <w:sz w:val="28"/>
          <w:szCs w:val="28"/>
        </w:rPr>
        <w:t>готовность к гуманитарной и волонтерской деятельности;</w:t>
      </w:r>
    </w:p>
    <w:p w14:paraId="08DC1023" w14:textId="77777777" w:rsidR="00E86897" w:rsidRPr="009576B8" w:rsidRDefault="00E86897" w:rsidP="001049FC">
      <w:pPr>
        <w:ind w:left="120" w:right="566" w:firstLine="709"/>
        <w:jc w:val="both"/>
        <w:rPr>
          <w:sz w:val="28"/>
          <w:szCs w:val="28"/>
        </w:rPr>
      </w:pPr>
      <w:r w:rsidRPr="009576B8">
        <w:rPr>
          <w:b/>
          <w:sz w:val="28"/>
          <w:szCs w:val="28"/>
        </w:rPr>
        <w:t>2) патриотического воспитания:</w:t>
      </w:r>
    </w:p>
    <w:p w14:paraId="7D63C6C2" w14:textId="77777777" w:rsidR="00E86897" w:rsidRPr="009576B8" w:rsidRDefault="00E86897" w:rsidP="001049FC">
      <w:pPr>
        <w:ind w:right="566" w:firstLine="709"/>
        <w:jc w:val="both"/>
        <w:rPr>
          <w:sz w:val="28"/>
          <w:szCs w:val="28"/>
        </w:rPr>
      </w:pPr>
      <w:r w:rsidRPr="009576B8">
        <w:rPr>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77CCFB95" w14:textId="77777777" w:rsidR="00E86897" w:rsidRPr="009576B8" w:rsidRDefault="00E86897" w:rsidP="001049FC">
      <w:pPr>
        <w:ind w:right="566" w:firstLine="709"/>
        <w:jc w:val="both"/>
        <w:rPr>
          <w:sz w:val="28"/>
          <w:szCs w:val="28"/>
        </w:rPr>
      </w:pPr>
      <w:r w:rsidRPr="009576B8">
        <w:rPr>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0DDC6DC1" w14:textId="77777777" w:rsidR="00E86897" w:rsidRPr="009576B8" w:rsidRDefault="00E86897" w:rsidP="001049FC">
      <w:pPr>
        <w:ind w:left="120" w:right="566" w:firstLine="709"/>
        <w:jc w:val="both"/>
        <w:rPr>
          <w:sz w:val="28"/>
          <w:szCs w:val="28"/>
        </w:rPr>
      </w:pPr>
      <w:r w:rsidRPr="009576B8">
        <w:rPr>
          <w:b/>
          <w:sz w:val="28"/>
          <w:szCs w:val="28"/>
        </w:rPr>
        <w:t>3) духовно-нравственного воспитания:</w:t>
      </w:r>
    </w:p>
    <w:p w14:paraId="5C6B4ADF" w14:textId="77777777" w:rsidR="00E86897" w:rsidRPr="009576B8" w:rsidRDefault="00E86897" w:rsidP="001049FC">
      <w:pPr>
        <w:ind w:right="566" w:firstLine="709"/>
        <w:jc w:val="both"/>
        <w:rPr>
          <w:sz w:val="28"/>
          <w:szCs w:val="28"/>
        </w:rPr>
      </w:pPr>
      <w:r w:rsidRPr="009576B8">
        <w:rPr>
          <w:sz w:val="28"/>
          <w:szCs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1B242AF9" w14:textId="77777777" w:rsidR="00E86897" w:rsidRPr="009576B8" w:rsidRDefault="00E86897" w:rsidP="001049FC">
      <w:pPr>
        <w:ind w:right="566" w:firstLine="709"/>
        <w:jc w:val="both"/>
        <w:rPr>
          <w:sz w:val="28"/>
          <w:szCs w:val="28"/>
        </w:rPr>
      </w:pPr>
      <w:r w:rsidRPr="009576B8">
        <w:rPr>
          <w:sz w:val="28"/>
          <w:szCs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14:paraId="559163C1" w14:textId="77777777" w:rsidR="00E86897" w:rsidRPr="009576B8" w:rsidRDefault="00E86897" w:rsidP="001049FC">
      <w:pPr>
        <w:ind w:right="566" w:firstLine="709"/>
        <w:jc w:val="both"/>
        <w:rPr>
          <w:sz w:val="28"/>
          <w:szCs w:val="28"/>
        </w:rPr>
      </w:pPr>
      <w:r w:rsidRPr="009576B8">
        <w:rPr>
          <w:sz w:val="28"/>
          <w:szCs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45ACC006" w14:textId="77777777" w:rsidR="00E86897" w:rsidRPr="009576B8" w:rsidRDefault="00E86897" w:rsidP="001049FC">
      <w:pPr>
        <w:ind w:left="120" w:right="566" w:firstLine="709"/>
        <w:jc w:val="both"/>
        <w:rPr>
          <w:sz w:val="28"/>
          <w:szCs w:val="28"/>
        </w:rPr>
      </w:pPr>
      <w:r w:rsidRPr="009576B8">
        <w:rPr>
          <w:b/>
          <w:sz w:val="28"/>
          <w:szCs w:val="28"/>
        </w:rPr>
        <w:t>4) эстетического воспитания:</w:t>
      </w:r>
    </w:p>
    <w:p w14:paraId="0F4F8903" w14:textId="77777777" w:rsidR="00E86897" w:rsidRPr="009576B8" w:rsidRDefault="00E86897" w:rsidP="001049FC">
      <w:pPr>
        <w:ind w:right="566" w:firstLine="709"/>
        <w:jc w:val="both"/>
        <w:rPr>
          <w:sz w:val="28"/>
          <w:szCs w:val="28"/>
        </w:rPr>
      </w:pPr>
      <w:r w:rsidRPr="009576B8">
        <w:rPr>
          <w:sz w:val="28"/>
          <w:szCs w:val="28"/>
        </w:rPr>
        <w:t xml:space="preserve">представление об исторически сложившемся культурном многообразии своей страны и мира; </w:t>
      </w:r>
    </w:p>
    <w:p w14:paraId="794801F7" w14:textId="77777777" w:rsidR="00E86897" w:rsidRPr="009576B8" w:rsidRDefault="00E86897" w:rsidP="001049FC">
      <w:pPr>
        <w:ind w:right="566" w:firstLine="709"/>
        <w:jc w:val="both"/>
        <w:rPr>
          <w:sz w:val="28"/>
          <w:szCs w:val="28"/>
        </w:rPr>
      </w:pPr>
      <w:r w:rsidRPr="009576B8">
        <w:rPr>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5A8064AE" w14:textId="77777777" w:rsidR="00E86897" w:rsidRPr="009576B8" w:rsidRDefault="00E86897" w:rsidP="001049FC">
      <w:pPr>
        <w:ind w:right="566" w:firstLine="709"/>
        <w:jc w:val="both"/>
        <w:rPr>
          <w:sz w:val="28"/>
          <w:szCs w:val="28"/>
        </w:rPr>
      </w:pPr>
      <w:r w:rsidRPr="009576B8">
        <w:rPr>
          <w:sz w:val="28"/>
          <w:szCs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0AA33C1C" w14:textId="77777777" w:rsidR="00E86897" w:rsidRPr="009576B8" w:rsidRDefault="00E86897" w:rsidP="001049FC">
      <w:pPr>
        <w:ind w:left="120" w:right="566" w:firstLine="709"/>
        <w:jc w:val="both"/>
        <w:rPr>
          <w:sz w:val="28"/>
          <w:szCs w:val="28"/>
        </w:rPr>
      </w:pPr>
      <w:r w:rsidRPr="009576B8">
        <w:rPr>
          <w:b/>
          <w:sz w:val="28"/>
          <w:szCs w:val="28"/>
        </w:rPr>
        <w:t>5) физического воспитания:</w:t>
      </w:r>
    </w:p>
    <w:p w14:paraId="3345A9EE" w14:textId="77777777" w:rsidR="00E86897" w:rsidRPr="009576B8" w:rsidRDefault="00E86897" w:rsidP="001049FC">
      <w:pPr>
        <w:ind w:right="566" w:firstLine="709"/>
        <w:jc w:val="both"/>
        <w:rPr>
          <w:sz w:val="28"/>
          <w:szCs w:val="28"/>
        </w:rPr>
      </w:pPr>
      <w:r w:rsidRPr="009576B8">
        <w:rPr>
          <w:sz w:val="28"/>
          <w:szCs w:val="28"/>
        </w:rPr>
        <w:t xml:space="preserve">осознание ценности жизни и необходимости ее сохранения (в том числе на основе примеров из истории); </w:t>
      </w:r>
    </w:p>
    <w:p w14:paraId="1294EC4D" w14:textId="77777777" w:rsidR="00E86897" w:rsidRPr="009576B8" w:rsidRDefault="00E86897" w:rsidP="001049FC">
      <w:pPr>
        <w:ind w:right="566" w:firstLine="709"/>
        <w:jc w:val="both"/>
        <w:rPr>
          <w:sz w:val="28"/>
          <w:szCs w:val="28"/>
        </w:rPr>
      </w:pPr>
      <w:r w:rsidRPr="009576B8">
        <w:rPr>
          <w:sz w:val="28"/>
          <w:szCs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7639FB78" w14:textId="77777777" w:rsidR="00E86897" w:rsidRPr="009576B8" w:rsidRDefault="00E86897" w:rsidP="001049FC">
      <w:pPr>
        <w:ind w:left="120" w:right="566" w:firstLine="709"/>
        <w:jc w:val="both"/>
        <w:rPr>
          <w:sz w:val="28"/>
          <w:szCs w:val="28"/>
        </w:rPr>
      </w:pPr>
      <w:r w:rsidRPr="009576B8">
        <w:rPr>
          <w:b/>
          <w:sz w:val="28"/>
          <w:szCs w:val="28"/>
        </w:rPr>
        <w:lastRenderedPageBreak/>
        <w:t>6) трудового воспитания:</w:t>
      </w:r>
    </w:p>
    <w:p w14:paraId="29711EF6" w14:textId="77777777" w:rsidR="00E86897" w:rsidRPr="009576B8" w:rsidRDefault="00E86897" w:rsidP="001049FC">
      <w:pPr>
        <w:ind w:right="566" w:firstLine="709"/>
        <w:jc w:val="both"/>
        <w:rPr>
          <w:sz w:val="28"/>
          <w:szCs w:val="28"/>
        </w:rPr>
      </w:pPr>
      <w:r w:rsidRPr="009576B8">
        <w:rPr>
          <w:sz w:val="28"/>
          <w:szCs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73BD7A49" w14:textId="77777777" w:rsidR="00E86897" w:rsidRPr="009576B8" w:rsidRDefault="00E86897" w:rsidP="001049FC">
      <w:pPr>
        <w:ind w:right="566" w:firstLine="709"/>
        <w:jc w:val="both"/>
        <w:rPr>
          <w:sz w:val="28"/>
          <w:szCs w:val="28"/>
        </w:rPr>
      </w:pPr>
      <w:r w:rsidRPr="009576B8">
        <w:rPr>
          <w:sz w:val="28"/>
          <w:szCs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47094831" w14:textId="77777777" w:rsidR="00E86897" w:rsidRPr="009576B8" w:rsidRDefault="00E86897" w:rsidP="001049FC">
      <w:pPr>
        <w:ind w:right="566" w:firstLine="709"/>
        <w:jc w:val="both"/>
        <w:rPr>
          <w:sz w:val="28"/>
          <w:szCs w:val="28"/>
        </w:rPr>
      </w:pPr>
      <w:r w:rsidRPr="009576B8">
        <w:rPr>
          <w:sz w:val="28"/>
          <w:szCs w:val="28"/>
        </w:rPr>
        <w:t>мотивация и способность к образованию и самообразованию на протяжении всей жизни;</w:t>
      </w:r>
    </w:p>
    <w:p w14:paraId="4A235B70" w14:textId="77777777" w:rsidR="00E86897" w:rsidRPr="009576B8" w:rsidRDefault="00E86897" w:rsidP="001049FC">
      <w:pPr>
        <w:ind w:left="120" w:right="566" w:firstLine="709"/>
        <w:jc w:val="both"/>
        <w:rPr>
          <w:sz w:val="28"/>
          <w:szCs w:val="28"/>
        </w:rPr>
      </w:pPr>
      <w:r w:rsidRPr="009576B8">
        <w:rPr>
          <w:b/>
          <w:sz w:val="28"/>
          <w:szCs w:val="28"/>
        </w:rPr>
        <w:t>7) экологического воспитания:</w:t>
      </w:r>
    </w:p>
    <w:p w14:paraId="4977B725" w14:textId="77777777" w:rsidR="00E86897" w:rsidRPr="009576B8" w:rsidRDefault="00E86897" w:rsidP="001049FC">
      <w:pPr>
        <w:ind w:right="566" w:firstLine="709"/>
        <w:jc w:val="both"/>
        <w:rPr>
          <w:sz w:val="28"/>
          <w:szCs w:val="28"/>
        </w:rPr>
      </w:pPr>
      <w:r w:rsidRPr="009576B8">
        <w:rPr>
          <w:sz w:val="28"/>
          <w:szCs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0B9F005" w14:textId="77777777" w:rsidR="00E86897" w:rsidRPr="009576B8" w:rsidRDefault="00E86897" w:rsidP="001049FC">
      <w:pPr>
        <w:ind w:right="566" w:firstLine="709"/>
        <w:jc w:val="both"/>
        <w:rPr>
          <w:sz w:val="28"/>
          <w:szCs w:val="28"/>
        </w:rPr>
      </w:pPr>
      <w:r w:rsidRPr="009576B8">
        <w:rPr>
          <w:sz w:val="28"/>
          <w:szCs w:val="28"/>
        </w:rPr>
        <w:t>активное неприятие действий, приносящих вред окружающей природной и социальной среде;</w:t>
      </w:r>
    </w:p>
    <w:p w14:paraId="4839A0AB" w14:textId="77777777" w:rsidR="00E86897" w:rsidRPr="009576B8" w:rsidRDefault="00E86897" w:rsidP="001049FC">
      <w:pPr>
        <w:ind w:left="120" w:right="566" w:firstLine="709"/>
        <w:jc w:val="both"/>
        <w:rPr>
          <w:sz w:val="28"/>
          <w:szCs w:val="28"/>
        </w:rPr>
      </w:pPr>
      <w:r w:rsidRPr="009576B8">
        <w:rPr>
          <w:b/>
          <w:sz w:val="28"/>
          <w:szCs w:val="28"/>
        </w:rPr>
        <w:t>8) ценности научного познания:</w:t>
      </w:r>
    </w:p>
    <w:p w14:paraId="65D5AA71" w14:textId="77777777" w:rsidR="00E86897" w:rsidRPr="009576B8" w:rsidRDefault="00E86897" w:rsidP="001049FC">
      <w:pPr>
        <w:ind w:right="566" w:firstLine="709"/>
        <w:jc w:val="both"/>
        <w:rPr>
          <w:sz w:val="28"/>
          <w:szCs w:val="28"/>
        </w:rPr>
      </w:pPr>
      <w:r w:rsidRPr="009576B8">
        <w:rPr>
          <w:sz w:val="28"/>
          <w:szCs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50F8A796" w14:textId="77777777" w:rsidR="00E86897" w:rsidRPr="009576B8" w:rsidRDefault="00E86897" w:rsidP="001049FC">
      <w:pPr>
        <w:ind w:right="566" w:firstLine="709"/>
        <w:jc w:val="both"/>
        <w:rPr>
          <w:sz w:val="28"/>
          <w:szCs w:val="28"/>
        </w:rPr>
      </w:pPr>
      <w:r w:rsidRPr="009576B8">
        <w:rPr>
          <w:sz w:val="28"/>
          <w:szCs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6E420CF7" w14:textId="77777777" w:rsidR="00E86897" w:rsidRPr="009576B8" w:rsidRDefault="00E86897" w:rsidP="001049FC">
      <w:pPr>
        <w:ind w:right="566" w:firstLine="709"/>
        <w:jc w:val="both"/>
        <w:rPr>
          <w:sz w:val="28"/>
          <w:szCs w:val="28"/>
        </w:rPr>
      </w:pPr>
      <w:r w:rsidRPr="009576B8">
        <w:rPr>
          <w:sz w:val="28"/>
          <w:szCs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76F85A03" w14:textId="77777777" w:rsidR="00E86897" w:rsidRPr="009576B8" w:rsidRDefault="00E86897" w:rsidP="001049FC">
      <w:pPr>
        <w:ind w:left="120" w:right="566" w:firstLine="709"/>
        <w:jc w:val="both"/>
        <w:rPr>
          <w:sz w:val="28"/>
          <w:szCs w:val="28"/>
        </w:rPr>
      </w:pPr>
      <w:r w:rsidRPr="009576B8">
        <w:rPr>
          <w:b/>
          <w:sz w:val="28"/>
          <w:szCs w:val="28"/>
        </w:rPr>
        <w:t>9) эмоциональный интеллект:</w:t>
      </w:r>
    </w:p>
    <w:p w14:paraId="30A20FB7" w14:textId="77777777" w:rsidR="00E86897" w:rsidRPr="009576B8" w:rsidRDefault="00E86897" w:rsidP="001049FC">
      <w:pPr>
        <w:ind w:right="566" w:firstLine="709"/>
        <w:jc w:val="both"/>
        <w:rPr>
          <w:sz w:val="28"/>
          <w:szCs w:val="28"/>
        </w:rPr>
      </w:pPr>
      <w:r w:rsidRPr="009576B8">
        <w:rPr>
          <w:sz w:val="28"/>
          <w:szCs w:val="28"/>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w:t>
      </w:r>
      <w:r w:rsidRPr="009576B8">
        <w:rPr>
          <w:sz w:val="28"/>
          <w:szCs w:val="28"/>
        </w:rPr>
        <w:lastRenderedPageBreak/>
        <w:t>позиций и мнений других участников общения).</w:t>
      </w:r>
    </w:p>
    <w:p w14:paraId="6FB7BD8E" w14:textId="77777777" w:rsidR="00E86897" w:rsidRPr="009576B8" w:rsidRDefault="00E86897" w:rsidP="001049FC">
      <w:pPr>
        <w:ind w:left="120" w:right="566" w:firstLine="709"/>
        <w:jc w:val="both"/>
        <w:rPr>
          <w:sz w:val="28"/>
          <w:szCs w:val="28"/>
        </w:rPr>
      </w:pPr>
      <w:bookmarkStart w:id="116" w:name="_Toc142487931"/>
      <w:bookmarkEnd w:id="116"/>
      <w:r w:rsidRPr="009576B8">
        <w:rPr>
          <w:b/>
          <w:sz w:val="28"/>
          <w:szCs w:val="28"/>
        </w:rPr>
        <w:t>МЕТАПРЕДМЕТНЫЕ РЕЗУЛЬТАТЫ</w:t>
      </w:r>
    </w:p>
    <w:p w14:paraId="6E6E01B2" w14:textId="77777777" w:rsidR="00E86897" w:rsidRPr="009576B8" w:rsidRDefault="00E86897" w:rsidP="001049FC">
      <w:pPr>
        <w:ind w:right="566" w:firstLine="709"/>
        <w:jc w:val="both"/>
        <w:rPr>
          <w:sz w:val="28"/>
          <w:szCs w:val="28"/>
        </w:rPr>
      </w:pPr>
      <w:r w:rsidRPr="009576B8">
        <w:rPr>
          <w:sz w:val="28"/>
          <w:szCs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4731E7" w14:textId="77777777" w:rsidR="00E86897" w:rsidRPr="009576B8" w:rsidRDefault="00E86897" w:rsidP="001049FC">
      <w:pPr>
        <w:ind w:left="120" w:right="566" w:firstLine="709"/>
        <w:jc w:val="both"/>
        <w:rPr>
          <w:sz w:val="28"/>
          <w:szCs w:val="28"/>
        </w:rPr>
      </w:pPr>
      <w:r w:rsidRPr="009576B8">
        <w:rPr>
          <w:b/>
          <w:sz w:val="28"/>
          <w:szCs w:val="28"/>
        </w:rPr>
        <w:t>Познавательные универсальные учебные действия</w:t>
      </w:r>
    </w:p>
    <w:p w14:paraId="3A521913" w14:textId="77777777" w:rsidR="00E86897" w:rsidRPr="009576B8" w:rsidRDefault="00E86897" w:rsidP="001049FC">
      <w:pPr>
        <w:ind w:left="120" w:right="566" w:firstLine="709"/>
        <w:jc w:val="both"/>
        <w:rPr>
          <w:sz w:val="28"/>
          <w:szCs w:val="28"/>
        </w:rPr>
      </w:pPr>
      <w:r w:rsidRPr="009576B8">
        <w:rPr>
          <w:b/>
          <w:sz w:val="28"/>
          <w:szCs w:val="28"/>
        </w:rPr>
        <w:t>Базовые логические действия:</w:t>
      </w:r>
    </w:p>
    <w:p w14:paraId="7A98C38B" w14:textId="77777777" w:rsidR="00E86897" w:rsidRPr="009576B8" w:rsidRDefault="00E86897" w:rsidP="001049FC">
      <w:pPr>
        <w:ind w:right="566" w:firstLine="709"/>
        <w:jc w:val="both"/>
        <w:rPr>
          <w:sz w:val="28"/>
          <w:szCs w:val="28"/>
        </w:rPr>
      </w:pPr>
      <w:r w:rsidRPr="009576B8">
        <w:rPr>
          <w:sz w:val="28"/>
          <w:szCs w:val="28"/>
        </w:rPr>
        <w:t xml:space="preserve">формулировать проблему, вопрос, требующий решения; </w:t>
      </w:r>
    </w:p>
    <w:p w14:paraId="51929CF0" w14:textId="77777777" w:rsidR="00E86897" w:rsidRPr="009576B8" w:rsidRDefault="00E86897" w:rsidP="001049FC">
      <w:pPr>
        <w:ind w:right="566" w:firstLine="709"/>
        <w:jc w:val="both"/>
        <w:rPr>
          <w:sz w:val="28"/>
          <w:szCs w:val="28"/>
        </w:rPr>
      </w:pPr>
      <w:r w:rsidRPr="009576B8">
        <w:rPr>
          <w:sz w:val="28"/>
          <w:szCs w:val="28"/>
        </w:rPr>
        <w:t xml:space="preserve">устанавливать существенный признак или основания для сравнения, классификации и обобщения; </w:t>
      </w:r>
    </w:p>
    <w:p w14:paraId="009B7D55" w14:textId="77777777" w:rsidR="00E86897" w:rsidRPr="009576B8" w:rsidRDefault="00E86897" w:rsidP="001049FC">
      <w:pPr>
        <w:ind w:right="566" w:firstLine="709"/>
        <w:jc w:val="both"/>
        <w:rPr>
          <w:sz w:val="28"/>
          <w:szCs w:val="28"/>
        </w:rPr>
      </w:pPr>
      <w:r w:rsidRPr="009576B8">
        <w:rPr>
          <w:sz w:val="28"/>
          <w:szCs w:val="28"/>
        </w:rPr>
        <w:t>определять цели деятельности, задавать параметры и критерии их достижения;</w:t>
      </w:r>
    </w:p>
    <w:p w14:paraId="6823C6B2" w14:textId="77777777" w:rsidR="00E86897" w:rsidRPr="009576B8" w:rsidRDefault="00E86897" w:rsidP="001049FC">
      <w:pPr>
        <w:ind w:right="566" w:firstLine="709"/>
        <w:jc w:val="both"/>
        <w:rPr>
          <w:sz w:val="28"/>
          <w:szCs w:val="28"/>
        </w:rPr>
      </w:pPr>
      <w:r w:rsidRPr="009576B8">
        <w:rPr>
          <w:sz w:val="28"/>
          <w:szCs w:val="28"/>
        </w:rPr>
        <w:t>выявлять закономерные черты и противоречия в рассматриваемых явлениях;</w:t>
      </w:r>
    </w:p>
    <w:p w14:paraId="3F8A89EF" w14:textId="77777777" w:rsidR="00E86897" w:rsidRPr="009576B8" w:rsidRDefault="00E86897" w:rsidP="001049FC">
      <w:pPr>
        <w:ind w:right="566" w:firstLine="709"/>
        <w:jc w:val="both"/>
        <w:rPr>
          <w:sz w:val="28"/>
          <w:szCs w:val="28"/>
        </w:rPr>
      </w:pPr>
      <w:r w:rsidRPr="009576B8">
        <w:rPr>
          <w:sz w:val="28"/>
          <w:szCs w:val="28"/>
        </w:rPr>
        <w:t>разрабатывать план решения проблемы с учетом анализа имеющихся ресурсов;</w:t>
      </w:r>
    </w:p>
    <w:p w14:paraId="40DA7103" w14:textId="77777777" w:rsidR="00E86897" w:rsidRPr="009576B8" w:rsidRDefault="00E86897" w:rsidP="001049FC">
      <w:pPr>
        <w:ind w:right="566" w:firstLine="709"/>
        <w:jc w:val="both"/>
        <w:rPr>
          <w:sz w:val="28"/>
          <w:szCs w:val="28"/>
        </w:rPr>
      </w:pPr>
      <w:r w:rsidRPr="009576B8">
        <w:rPr>
          <w:sz w:val="28"/>
          <w:szCs w:val="28"/>
        </w:rPr>
        <w:t>вносить коррективы в деятельность, оценивать соответствие результатов целям.</w:t>
      </w:r>
    </w:p>
    <w:p w14:paraId="172E5C1B" w14:textId="77777777" w:rsidR="00E86897" w:rsidRPr="009576B8" w:rsidRDefault="00E86897" w:rsidP="001049FC">
      <w:pPr>
        <w:ind w:left="120" w:right="566" w:firstLine="709"/>
        <w:jc w:val="both"/>
        <w:rPr>
          <w:sz w:val="28"/>
          <w:szCs w:val="28"/>
        </w:rPr>
      </w:pPr>
      <w:r w:rsidRPr="009576B8">
        <w:rPr>
          <w:b/>
          <w:sz w:val="28"/>
          <w:szCs w:val="28"/>
        </w:rPr>
        <w:t>Базовые исследовательские действия</w:t>
      </w:r>
      <w:r w:rsidRPr="009576B8">
        <w:rPr>
          <w:sz w:val="28"/>
          <w:szCs w:val="28"/>
        </w:rPr>
        <w:t>:</w:t>
      </w:r>
    </w:p>
    <w:p w14:paraId="68902D61" w14:textId="77777777" w:rsidR="00E86897" w:rsidRPr="009576B8" w:rsidRDefault="00E86897" w:rsidP="001049FC">
      <w:pPr>
        <w:ind w:right="566" w:firstLine="709"/>
        <w:jc w:val="both"/>
        <w:rPr>
          <w:sz w:val="28"/>
          <w:szCs w:val="28"/>
        </w:rPr>
      </w:pPr>
      <w:r w:rsidRPr="009576B8">
        <w:rPr>
          <w:sz w:val="28"/>
          <w:szCs w:val="28"/>
        </w:rPr>
        <w:t xml:space="preserve">определять познавательную задачу; намечать путь ее решения и осуществлять подбор исторического материала, объекта; </w:t>
      </w:r>
    </w:p>
    <w:p w14:paraId="7E29DD91" w14:textId="77777777" w:rsidR="00E86897" w:rsidRPr="009576B8" w:rsidRDefault="00E86897" w:rsidP="001049FC">
      <w:pPr>
        <w:ind w:right="566" w:firstLine="709"/>
        <w:jc w:val="both"/>
        <w:rPr>
          <w:sz w:val="28"/>
          <w:szCs w:val="28"/>
        </w:rPr>
      </w:pPr>
      <w:r w:rsidRPr="009576B8">
        <w:rPr>
          <w:sz w:val="28"/>
          <w:szCs w:val="28"/>
        </w:rPr>
        <w:t>владеть навыками учебно-исследовательской и проектной деятельности;</w:t>
      </w:r>
    </w:p>
    <w:p w14:paraId="27260321" w14:textId="77777777" w:rsidR="00E86897" w:rsidRPr="009576B8" w:rsidRDefault="00E86897" w:rsidP="001049FC">
      <w:pPr>
        <w:ind w:right="566" w:firstLine="709"/>
        <w:jc w:val="both"/>
        <w:rPr>
          <w:sz w:val="28"/>
          <w:szCs w:val="28"/>
        </w:rPr>
      </w:pPr>
      <w:r w:rsidRPr="009576B8">
        <w:rPr>
          <w:sz w:val="28"/>
          <w:szCs w:val="28"/>
        </w:rPr>
        <w:t xml:space="preserve">осуществлять анализ объекта в соответствии с принципом историзма, основными процедурами исторического познания; </w:t>
      </w:r>
    </w:p>
    <w:p w14:paraId="7852E1C6" w14:textId="77777777" w:rsidR="00E86897" w:rsidRPr="009576B8" w:rsidRDefault="00E86897" w:rsidP="001049FC">
      <w:pPr>
        <w:ind w:right="566" w:firstLine="709"/>
        <w:jc w:val="both"/>
        <w:rPr>
          <w:sz w:val="28"/>
          <w:szCs w:val="28"/>
        </w:rPr>
      </w:pPr>
      <w:r w:rsidRPr="009576B8">
        <w:rPr>
          <w:sz w:val="28"/>
          <w:szCs w:val="28"/>
        </w:rPr>
        <w:t xml:space="preserve">систематизировать и обобщать исторические факты (в том числе в форме таблиц, схем); </w:t>
      </w:r>
    </w:p>
    <w:p w14:paraId="1EAC7280" w14:textId="77777777" w:rsidR="00E86897" w:rsidRPr="009576B8" w:rsidRDefault="00E86897" w:rsidP="001049FC">
      <w:pPr>
        <w:ind w:right="566" w:firstLine="709"/>
        <w:jc w:val="both"/>
        <w:rPr>
          <w:sz w:val="28"/>
          <w:szCs w:val="28"/>
        </w:rPr>
      </w:pPr>
      <w:r w:rsidRPr="009576B8">
        <w:rPr>
          <w:sz w:val="28"/>
          <w:szCs w:val="28"/>
        </w:rPr>
        <w:t xml:space="preserve">выявлять характерные признаки исторических явлений; </w:t>
      </w:r>
    </w:p>
    <w:p w14:paraId="58B15EDB" w14:textId="77777777" w:rsidR="00E86897" w:rsidRPr="009576B8" w:rsidRDefault="00E86897" w:rsidP="001049FC">
      <w:pPr>
        <w:ind w:right="566" w:firstLine="709"/>
        <w:jc w:val="both"/>
        <w:rPr>
          <w:sz w:val="28"/>
          <w:szCs w:val="28"/>
        </w:rPr>
      </w:pPr>
      <w:r w:rsidRPr="009576B8">
        <w:rPr>
          <w:sz w:val="28"/>
          <w:szCs w:val="28"/>
        </w:rPr>
        <w:t xml:space="preserve">раскрывать причинно-следственные связи событий прошлого и настоящего; </w:t>
      </w:r>
    </w:p>
    <w:p w14:paraId="2790E6E7" w14:textId="77777777" w:rsidR="00E86897" w:rsidRPr="009576B8" w:rsidRDefault="00E86897" w:rsidP="001049FC">
      <w:pPr>
        <w:ind w:right="566" w:firstLine="709"/>
        <w:jc w:val="both"/>
        <w:rPr>
          <w:sz w:val="28"/>
          <w:szCs w:val="28"/>
        </w:rPr>
      </w:pPr>
      <w:r w:rsidRPr="009576B8">
        <w:rPr>
          <w:sz w:val="28"/>
          <w:szCs w:val="28"/>
        </w:rPr>
        <w:t xml:space="preserve">сравнивать события, ситуации, определяя основания для сравнения, выявляя общие черты и различия; </w:t>
      </w:r>
    </w:p>
    <w:p w14:paraId="7CF7029B" w14:textId="77777777" w:rsidR="00E86897" w:rsidRPr="009576B8" w:rsidRDefault="00E86897" w:rsidP="001049FC">
      <w:pPr>
        <w:ind w:right="566" w:firstLine="709"/>
        <w:jc w:val="both"/>
        <w:rPr>
          <w:sz w:val="28"/>
          <w:szCs w:val="28"/>
        </w:rPr>
      </w:pPr>
      <w:r w:rsidRPr="009576B8">
        <w:rPr>
          <w:sz w:val="28"/>
          <w:szCs w:val="28"/>
        </w:rPr>
        <w:t xml:space="preserve">формулировать и обосновывать выводы; </w:t>
      </w:r>
    </w:p>
    <w:p w14:paraId="2B2BFA95" w14:textId="77777777" w:rsidR="00E86897" w:rsidRPr="009576B8" w:rsidRDefault="00E86897" w:rsidP="001049FC">
      <w:pPr>
        <w:ind w:right="566" w:firstLine="709"/>
        <w:jc w:val="both"/>
        <w:rPr>
          <w:sz w:val="28"/>
          <w:szCs w:val="28"/>
        </w:rPr>
      </w:pPr>
      <w:r w:rsidRPr="009576B8">
        <w:rPr>
          <w:sz w:val="28"/>
          <w:szCs w:val="28"/>
        </w:rPr>
        <w:t xml:space="preserve">соотносить полученный результат с имеющимся историческим знанием; </w:t>
      </w:r>
    </w:p>
    <w:p w14:paraId="5138ECC9" w14:textId="77777777" w:rsidR="00E86897" w:rsidRPr="009576B8" w:rsidRDefault="00E86897" w:rsidP="001049FC">
      <w:pPr>
        <w:ind w:right="566" w:firstLine="709"/>
        <w:jc w:val="both"/>
        <w:rPr>
          <w:sz w:val="28"/>
          <w:szCs w:val="28"/>
        </w:rPr>
      </w:pPr>
      <w:r w:rsidRPr="009576B8">
        <w:rPr>
          <w:sz w:val="28"/>
          <w:szCs w:val="28"/>
        </w:rPr>
        <w:t xml:space="preserve">определять новизну и обоснованность полученного результата; </w:t>
      </w:r>
    </w:p>
    <w:p w14:paraId="0FE0BFE0" w14:textId="77777777" w:rsidR="00E86897" w:rsidRPr="009576B8" w:rsidRDefault="00E86897" w:rsidP="001049FC">
      <w:pPr>
        <w:ind w:right="566" w:firstLine="709"/>
        <w:jc w:val="both"/>
        <w:rPr>
          <w:sz w:val="28"/>
          <w:szCs w:val="28"/>
        </w:rPr>
      </w:pPr>
      <w:r w:rsidRPr="009576B8">
        <w:rPr>
          <w:sz w:val="28"/>
          <w:szCs w:val="28"/>
        </w:rPr>
        <w:t xml:space="preserve">представлять результаты своей деятельности в различных формах (сообщение, эссе, презентация, реферат, учебный проект и другие); </w:t>
      </w:r>
    </w:p>
    <w:p w14:paraId="3C2DBA95" w14:textId="77777777" w:rsidR="00E86897" w:rsidRPr="009576B8" w:rsidRDefault="00E86897" w:rsidP="001049FC">
      <w:pPr>
        <w:ind w:right="566" w:firstLine="709"/>
        <w:jc w:val="both"/>
        <w:rPr>
          <w:sz w:val="28"/>
          <w:szCs w:val="28"/>
        </w:rPr>
      </w:pPr>
      <w:r w:rsidRPr="009576B8">
        <w:rPr>
          <w:sz w:val="28"/>
          <w:szCs w:val="28"/>
        </w:rPr>
        <w:t xml:space="preserve">объяснять сферу применения и значение проведенного учебного исследования в современном общественном контексте. </w:t>
      </w:r>
    </w:p>
    <w:p w14:paraId="415BC789" w14:textId="77777777" w:rsidR="00E86897" w:rsidRPr="009576B8" w:rsidRDefault="00E86897" w:rsidP="001049FC">
      <w:pPr>
        <w:ind w:left="120" w:right="566" w:firstLine="709"/>
        <w:jc w:val="both"/>
        <w:rPr>
          <w:sz w:val="28"/>
          <w:szCs w:val="28"/>
        </w:rPr>
      </w:pPr>
      <w:r w:rsidRPr="009576B8">
        <w:rPr>
          <w:b/>
          <w:sz w:val="28"/>
          <w:szCs w:val="28"/>
        </w:rPr>
        <w:t>Работа с информацией:</w:t>
      </w:r>
    </w:p>
    <w:p w14:paraId="7902B1B3" w14:textId="77777777" w:rsidR="00E86897" w:rsidRPr="009576B8" w:rsidRDefault="00E86897" w:rsidP="001049FC">
      <w:pPr>
        <w:ind w:right="566" w:firstLine="709"/>
        <w:jc w:val="both"/>
        <w:rPr>
          <w:sz w:val="28"/>
          <w:szCs w:val="28"/>
        </w:rPr>
      </w:pPr>
      <w:r w:rsidRPr="009576B8">
        <w:rPr>
          <w:sz w:val="28"/>
          <w:szCs w:val="28"/>
        </w:rPr>
        <w:t xml:space="preserve">осуществлять анализ учебной и внеучебной исторической информации </w:t>
      </w:r>
      <w:r w:rsidRPr="009576B8">
        <w:rPr>
          <w:sz w:val="28"/>
          <w:szCs w:val="28"/>
        </w:rPr>
        <w:lastRenderedPageBreak/>
        <w:t xml:space="preserve">(учебники,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7768258C" w14:textId="77777777" w:rsidR="00E86897" w:rsidRPr="009576B8" w:rsidRDefault="00E86897" w:rsidP="001049FC">
      <w:pPr>
        <w:ind w:right="566" w:firstLine="709"/>
        <w:jc w:val="both"/>
        <w:rPr>
          <w:sz w:val="28"/>
          <w:szCs w:val="28"/>
        </w:rPr>
      </w:pPr>
      <w:r w:rsidRPr="009576B8">
        <w:rPr>
          <w:sz w:val="28"/>
          <w:szCs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71756012" w14:textId="77777777" w:rsidR="00E86897" w:rsidRPr="009576B8" w:rsidRDefault="00E86897" w:rsidP="001049FC">
      <w:pPr>
        <w:ind w:right="566" w:firstLine="709"/>
        <w:jc w:val="both"/>
        <w:rPr>
          <w:sz w:val="28"/>
          <w:szCs w:val="28"/>
        </w:rPr>
      </w:pPr>
      <w:r w:rsidRPr="009576B8">
        <w:rPr>
          <w:sz w:val="28"/>
          <w:szCs w:val="28"/>
        </w:rPr>
        <w:t xml:space="preserve">рассматривать комплексы источников, выявляя совпадения и различия их свидетельств; </w:t>
      </w:r>
    </w:p>
    <w:p w14:paraId="3EF38840" w14:textId="77777777" w:rsidR="00E86897" w:rsidRPr="009576B8" w:rsidRDefault="00E86897" w:rsidP="001049FC">
      <w:pPr>
        <w:ind w:right="566" w:firstLine="709"/>
        <w:jc w:val="both"/>
        <w:rPr>
          <w:sz w:val="28"/>
          <w:szCs w:val="28"/>
        </w:rPr>
      </w:pPr>
      <w:r w:rsidRPr="009576B8">
        <w:rPr>
          <w:sz w:val="28"/>
          <w:szCs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1FBEE6E1" w14:textId="77777777" w:rsidR="00E86897" w:rsidRPr="009576B8" w:rsidRDefault="00E86897" w:rsidP="001049FC">
      <w:pPr>
        <w:ind w:right="566" w:firstLine="709"/>
        <w:jc w:val="both"/>
        <w:rPr>
          <w:sz w:val="28"/>
          <w:szCs w:val="28"/>
        </w:rPr>
      </w:pPr>
      <w:r w:rsidRPr="009576B8">
        <w:rPr>
          <w:sz w:val="28"/>
          <w:szCs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56B816D0" w14:textId="77777777" w:rsidR="00E86897" w:rsidRPr="009576B8" w:rsidRDefault="00E86897" w:rsidP="001049FC">
      <w:pPr>
        <w:ind w:left="120" w:right="566" w:firstLine="709"/>
        <w:jc w:val="both"/>
        <w:rPr>
          <w:sz w:val="28"/>
          <w:szCs w:val="28"/>
        </w:rPr>
      </w:pPr>
      <w:r w:rsidRPr="009576B8">
        <w:rPr>
          <w:b/>
          <w:sz w:val="28"/>
          <w:szCs w:val="28"/>
        </w:rPr>
        <w:t>Коммуникативные универсальные учебные действия:</w:t>
      </w:r>
    </w:p>
    <w:p w14:paraId="6F50166E" w14:textId="77777777" w:rsidR="00E86897" w:rsidRPr="009576B8" w:rsidRDefault="00E86897" w:rsidP="001049FC">
      <w:pPr>
        <w:ind w:right="566" w:firstLine="709"/>
        <w:jc w:val="both"/>
        <w:rPr>
          <w:sz w:val="28"/>
          <w:szCs w:val="28"/>
        </w:rPr>
      </w:pPr>
      <w:r w:rsidRPr="009576B8">
        <w:rPr>
          <w:sz w:val="28"/>
          <w:szCs w:val="28"/>
        </w:rPr>
        <w:t xml:space="preserve">представлять особенности взаимодействия людей в исторических обществах и современном мире; </w:t>
      </w:r>
    </w:p>
    <w:p w14:paraId="6E79773D" w14:textId="77777777" w:rsidR="00E86897" w:rsidRPr="009576B8" w:rsidRDefault="00E86897" w:rsidP="001049FC">
      <w:pPr>
        <w:ind w:right="566" w:firstLine="709"/>
        <w:jc w:val="both"/>
        <w:rPr>
          <w:sz w:val="28"/>
          <w:szCs w:val="28"/>
        </w:rPr>
      </w:pPr>
      <w:r w:rsidRPr="009576B8">
        <w:rPr>
          <w:sz w:val="28"/>
          <w:szCs w:val="28"/>
        </w:rPr>
        <w:t xml:space="preserve">участвовать в обсуждении событий и личностей прошлого и современности, выявляя сходство и различие высказываемых оценок; </w:t>
      </w:r>
    </w:p>
    <w:p w14:paraId="44E053F9" w14:textId="77777777" w:rsidR="00E86897" w:rsidRPr="009576B8" w:rsidRDefault="00E86897" w:rsidP="001049FC">
      <w:pPr>
        <w:ind w:right="566" w:firstLine="709"/>
        <w:jc w:val="both"/>
        <w:rPr>
          <w:sz w:val="28"/>
          <w:szCs w:val="28"/>
        </w:rPr>
      </w:pPr>
      <w:r w:rsidRPr="009576B8">
        <w:rPr>
          <w:sz w:val="28"/>
          <w:szCs w:val="28"/>
        </w:rPr>
        <w:t xml:space="preserve">излагать и аргументировать свою точку зрения в устном высказывании, письменном тексте; </w:t>
      </w:r>
    </w:p>
    <w:p w14:paraId="6D025830" w14:textId="77777777" w:rsidR="00E86897" w:rsidRPr="009576B8" w:rsidRDefault="00E86897" w:rsidP="001049FC">
      <w:pPr>
        <w:ind w:right="566" w:firstLine="709"/>
        <w:jc w:val="both"/>
        <w:rPr>
          <w:sz w:val="28"/>
          <w:szCs w:val="28"/>
        </w:rPr>
      </w:pPr>
      <w:r w:rsidRPr="009576B8">
        <w:rPr>
          <w:sz w:val="28"/>
          <w:szCs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0DFE1663" w14:textId="77777777" w:rsidR="00E86897" w:rsidRPr="009576B8" w:rsidRDefault="00E86897" w:rsidP="001049FC">
      <w:pPr>
        <w:ind w:right="566" w:firstLine="709"/>
        <w:jc w:val="both"/>
        <w:rPr>
          <w:sz w:val="28"/>
          <w:szCs w:val="28"/>
        </w:rPr>
      </w:pPr>
      <w:r w:rsidRPr="009576B8">
        <w:rPr>
          <w:sz w:val="28"/>
          <w:szCs w:val="28"/>
        </w:rPr>
        <w:t>аргументированно вести диалог, уметь смягчать конфликтные ситуации.</w:t>
      </w:r>
    </w:p>
    <w:p w14:paraId="07D2C47C" w14:textId="77777777" w:rsidR="00E86897" w:rsidRPr="009576B8" w:rsidRDefault="00E86897" w:rsidP="001049FC">
      <w:pPr>
        <w:ind w:left="120" w:right="566" w:firstLine="709"/>
        <w:jc w:val="both"/>
        <w:rPr>
          <w:sz w:val="28"/>
          <w:szCs w:val="28"/>
        </w:rPr>
      </w:pPr>
      <w:r w:rsidRPr="009576B8">
        <w:rPr>
          <w:b/>
          <w:sz w:val="28"/>
          <w:szCs w:val="28"/>
        </w:rPr>
        <w:t>Регулятивные универсальные учебные действия:</w:t>
      </w:r>
    </w:p>
    <w:p w14:paraId="3BC87B79" w14:textId="77777777" w:rsidR="00E86897" w:rsidRPr="009576B8" w:rsidRDefault="00E86897" w:rsidP="001049FC">
      <w:pPr>
        <w:ind w:right="566" w:firstLine="709"/>
        <w:jc w:val="both"/>
        <w:rPr>
          <w:sz w:val="28"/>
          <w:szCs w:val="28"/>
        </w:rPr>
      </w:pPr>
      <w:r w:rsidRPr="009576B8">
        <w:rPr>
          <w:sz w:val="28"/>
          <w:szCs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1535B42A" w14:textId="77777777" w:rsidR="00E86897" w:rsidRPr="009576B8" w:rsidRDefault="00E86897" w:rsidP="001049FC">
      <w:pPr>
        <w:ind w:right="566" w:firstLine="709"/>
        <w:jc w:val="both"/>
        <w:rPr>
          <w:sz w:val="28"/>
          <w:szCs w:val="28"/>
        </w:rPr>
      </w:pPr>
      <w:r w:rsidRPr="009576B8">
        <w:rPr>
          <w:sz w:val="28"/>
          <w:szCs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484D759E" w14:textId="77777777" w:rsidR="00E86897" w:rsidRPr="009576B8" w:rsidRDefault="00E86897" w:rsidP="001049FC">
      <w:pPr>
        <w:ind w:right="566" w:firstLine="709"/>
        <w:jc w:val="both"/>
        <w:rPr>
          <w:sz w:val="28"/>
          <w:szCs w:val="28"/>
        </w:rPr>
      </w:pPr>
      <w:r w:rsidRPr="009576B8">
        <w:rPr>
          <w:sz w:val="28"/>
          <w:szCs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5EA5F761" w14:textId="77777777" w:rsidR="00E86897" w:rsidRPr="009576B8" w:rsidRDefault="00E86897" w:rsidP="001049FC">
      <w:pPr>
        <w:ind w:left="120" w:right="566" w:firstLine="709"/>
        <w:jc w:val="both"/>
        <w:rPr>
          <w:sz w:val="28"/>
          <w:szCs w:val="28"/>
        </w:rPr>
      </w:pPr>
      <w:r w:rsidRPr="009576B8">
        <w:rPr>
          <w:b/>
          <w:sz w:val="28"/>
          <w:szCs w:val="28"/>
        </w:rPr>
        <w:t>Совместная деятельность:</w:t>
      </w:r>
    </w:p>
    <w:p w14:paraId="20101AEF" w14:textId="77777777" w:rsidR="00E86897" w:rsidRPr="009576B8" w:rsidRDefault="00E86897" w:rsidP="001049FC">
      <w:pPr>
        <w:ind w:right="566" w:firstLine="709"/>
        <w:jc w:val="both"/>
        <w:rPr>
          <w:sz w:val="28"/>
          <w:szCs w:val="28"/>
        </w:rPr>
      </w:pPr>
      <w:r w:rsidRPr="009576B8">
        <w:rPr>
          <w:sz w:val="28"/>
          <w:szCs w:val="28"/>
        </w:rPr>
        <w:t xml:space="preserve">осознавать на основе исторических примеров значение совместной деятельности людей как эффективного средства достижения поставленных </w:t>
      </w:r>
      <w:r w:rsidRPr="009576B8">
        <w:rPr>
          <w:sz w:val="28"/>
          <w:szCs w:val="28"/>
        </w:rPr>
        <w:lastRenderedPageBreak/>
        <w:t>целей;</w:t>
      </w:r>
    </w:p>
    <w:p w14:paraId="24E5FC5F" w14:textId="77777777" w:rsidR="00E86897" w:rsidRPr="009576B8" w:rsidRDefault="00E86897" w:rsidP="001049FC">
      <w:pPr>
        <w:ind w:right="566" w:firstLine="709"/>
        <w:jc w:val="both"/>
        <w:rPr>
          <w:sz w:val="28"/>
          <w:szCs w:val="28"/>
        </w:rPr>
      </w:pPr>
      <w:r w:rsidRPr="009576B8">
        <w:rPr>
          <w:sz w:val="28"/>
          <w:szCs w:val="28"/>
        </w:rPr>
        <w:t xml:space="preserve">планировать и осуществлять совместную работу, коллективные учебные проекты по истории, в том числе на региональном материале; </w:t>
      </w:r>
    </w:p>
    <w:p w14:paraId="260F8F2C" w14:textId="77777777" w:rsidR="00E86897" w:rsidRPr="009576B8" w:rsidRDefault="00E86897" w:rsidP="001049FC">
      <w:pPr>
        <w:ind w:right="566" w:firstLine="709"/>
        <w:jc w:val="both"/>
        <w:rPr>
          <w:sz w:val="28"/>
          <w:szCs w:val="28"/>
        </w:rPr>
      </w:pPr>
      <w:r w:rsidRPr="009576B8">
        <w:rPr>
          <w:sz w:val="28"/>
          <w:szCs w:val="28"/>
        </w:rPr>
        <w:t xml:space="preserve">определять свое участие в общей работе и координировать свои действия с другими членами команды; </w:t>
      </w:r>
    </w:p>
    <w:p w14:paraId="3DF4497A" w14:textId="77777777" w:rsidR="00E86897" w:rsidRPr="009576B8" w:rsidRDefault="00E86897" w:rsidP="001049FC">
      <w:pPr>
        <w:ind w:right="566" w:firstLine="709"/>
        <w:jc w:val="both"/>
        <w:rPr>
          <w:sz w:val="28"/>
          <w:szCs w:val="28"/>
        </w:rPr>
      </w:pPr>
      <w:r w:rsidRPr="009576B8">
        <w:rPr>
          <w:sz w:val="28"/>
          <w:szCs w:val="28"/>
        </w:rPr>
        <w:t xml:space="preserve">проявлять творчество и инициативу в индивидуальной и командной работе; </w:t>
      </w:r>
    </w:p>
    <w:p w14:paraId="5FB39387" w14:textId="77777777" w:rsidR="00E86897" w:rsidRPr="009576B8" w:rsidRDefault="00E86897" w:rsidP="001049FC">
      <w:pPr>
        <w:ind w:right="566" w:firstLine="709"/>
        <w:jc w:val="both"/>
        <w:rPr>
          <w:sz w:val="28"/>
          <w:szCs w:val="28"/>
        </w:rPr>
      </w:pPr>
      <w:r w:rsidRPr="009576B8">
        <w:rPr>
          <w:sz w:val="28"/>
          <w:szCs w:val="28"/>
        </w:rPr>
        <w:t>оценивать полученные результаты и свой вклад в общую работу.</w:t>
      </w:r>
    </w:p>
    <w:p w14:paraId="61F87246" w14:textId="77777777" w:rsidR="00E86897" w:rsidRPr="009576B8" w:rsidRDefault="00E86897" w:rsidP="001049FC">
      <w:pPr>
        <w:ind w:left="120" w:right="566" w:firstLine="709"/>
        <w:jc w:val="both"/>
        <w:rPr>
          <w:sz w:val="28"/>
          <w:szCs w:val="28"/>
        </w:rPr>
      </w:pPr>
      <w:bookmarkStart w:id="117" w:name="_Toc142487932"/>
      <w:bookmarkEnd w:id="117"/>
      <w:r w:rsidRPr="009576B8">
        <w:rPr>
          <w:b/>
          <w:sz w:val="28"/>
          <w:szCs w:val="28"/>
        </w:rPr>
        <w:t>ПРЕДМЕТНЫЕ РЕЗУЛЬТАТЫ</w:t>
      </w:r>
    </w:p>
    <w:p w14:paraId="53A55879" w14:textId="77777777" w:rsidR="00E86897" w:rsidRPr="009576B8" w:rsidRDefault="00E86897" w:rsidP="001049FC">
      <w:pPr>
        <w:ind w:right="566" w:firstLine="709"/>
        <w:jc w:val="both"/>
        <w:rPr>
          <w:sz w:val="28"/>
          <w:szCs w:val="28"/>
        </w:rPr>
      </w:pPr>
      <w:r w:rsidRPr="009576B8">
        <w:rPr>
          <w:sz w:val="28"/>
          <w:szCs w:val="28"/>
        </w:rPr>
        <w:t>Предметные результаты освоения программы по истории на уровне среднего общего образования должны обеспечивать:</w:t>
      </w:r>
    </w:p>
    <w:p w14:paraId="094002C9" w14:textId="77777777" w:rsidR="00E86897" w:rsidRPr="009576B8" w:rsidRDefault="00E86897" w:rsidP="001049FC">
      <w:pPr>
        <w:ind w:right="566" w:firstLine="709"/>
        <w:jc w:val="both"/>
        <w:rPr>
          <w:sz w:val="28"/>
          <w:szCs w:val="28"/>
        </w:rPr>
      </w:pPr>
      <w:r w:rsidRPr="009576B8">
        <w:rPr>
          <w:sz w:val="28"/>
          <w:szCs w:val="28"/>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77B790EA" w14:textId="77777777" w:rsidR="00E86897" w:rsidRPr="009576B8" w:rsidRDefault="00E86897" w:rsidP="001049FC">
      <w:pPr>
        <w:ind w:right="566" w:firstLine="709"/>
        <w:jc w:val="both"/>
        <w:rPr>
          <w:sz w:val="28"/>
          <w:szCs w:val="28"/>
        </w:rPr>
      </w:pPr>
      <w:r w:rsidRPr="009576B8">
        <w:rPr>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583F4E2D" w14:textId="77777777" w:rsidR="00E86897" w:rsidRPr="009576B8" w:rsidRDefault="00E86897" w:rsidP="001049FC">
      <w:pPr>
        <w:ind w:right="566" w:firstLine="709"/>
        <w:jc w:val="both"/>
        <w:rPr>
          <w:sz w:val="28"/>
          <w:szCs w:val="28"/>
        </w:rPr>
      </w:pPr>
      <w:r w:rsidRPr="009576B8">
        <w:rPr>
          <w:sz w:val="28"/>
          <w:szCs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FA70737" w14:textId="77777777" w:rsidR="00E86897" w:rsidRPr="009576B8" w:rsidRDefault="00E86897" w:rsidP="001049FC">
      <w:pPr>
        <w:ind w:right="566" w:firstLine="709"/>
        <w:jc w:val="both"/>
        <w:rPr>
          <w:sz w:val="28"/>
          <w:szCs w:val="28"/>
        </w:rPr>
      </w:pPr>
      <w:r w:rsidRPr="009576B8">
        <w:rPr>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5CC8DEB" w14:textId="77777777" w:rsidR="00E86897" w:rsidRPr="009576B8" w:rsidRDefault="00E86897" w:rsidP="001049FC">
      <w:pPr>
        <w:ind w:right="566" w:firstLine="709"/>
        <w:jc w:val="both"/>
        <w:rPr>
          <w:sz w:val="28"/>
          <w:szCs w:val="28"/>
        </w:rPr>
      </w:pPr>
      <w:r w:rsidRPr="009576B8">
        <w:rPr>
          <w:sz w:val="28"/>
          <w:szCs w:val="28"/>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w:t>
      </w:r>
      <w:r w:rsidRPr="009576B8">
        <w:rPr>
          <w:sz w:val="28"/>
          <w:szCs w:val="28"/>
        </w:rPr>
        <w:lastRenderedPageBreak/>
        <w:t>XXI в.;</w:t>
      </w:r>
    </w:p>
    <w:p w14:paraId="636D280A" w14:textId="77777777" w:rsidR="00E86897" w:rsidRPr="009576B8" w:rsidRDefault="00E86897" w:rsidP="001049FC">
      <w:pPr>
        <w:ind w:right="566" w:firstLine="709"/>
        <w:jc w:val="both"/>
        <w:rPr>
          <w:sz w:val="28"/>
          <w:szCs w:val="28"/>
        </w:rPr>
      </w:pPr>
      <w:r w:rsidRPr="009576B8">
        <w:rPr>
          <w:sz w:val="28"/>
          <w:szCs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DA60642" w14:textId="77777777" w:rsidR="00E86897" w:rsidRPr="009576B8" w:rsidRDefault="00E86897" w:rsidP="001049FC">
      <w:pPr>
        <w:ind w:right="566" w:firstLine="709"/>
        <w:jc w:val="both"/>
        <w:rPr>
          <w:sz w:val="28"/>
          <w:szCs w:val="28"/>
        </w:rPr>
      </w:pPr>
      <w:r w:rsidRPr="009576B8">
        <w:rPr>
          <w:sz w:val="28"/>
          <w:szCs w:val="28"/>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54B1122" w14:textId="77777777" w:rsidR="00E86897" w:rsidRPr="009576B8" w:rsidRDefault="00E86897" w:rsidP="001049FC">
      <w:pPr>
        <w:ind w:right="566" w:firstLine="709"/>
        <w:jc w:val="both"/>
        <w:rPr>
          <w:sz w:val="28"/>
          <w:szCs w:val="28"/>
        </w:rPr>
      </w:pPr>
      <w:r w:rsidRPr="009576B8">
        <w:rPr>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7BDD0244" w14:textId="77777777" w:rsidR="00E86897" w:rsidRPr="009576B8" w:rsidRDefault="00E86897" w:rsidP="001049FC">
      <w:pPr>
        <w:ind w:right="566" w:firstLine="709"/>
        <w:jc w:val="both"/>
        <w:rPr>
          <w:sz w:val="28"/>
          <w:szCs w:val="28"/>
        </w:rPr>
      </w:pPr>
      <w:r w:rsidRPr="009576B8">
        <w:rPr>
          <w:sz w:val="28"/>
          <w:szCs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68ACDE64" w14:textId="77777777" w:rsidR="00E86897" w:rsidRPr="009576B8" w:rsidRDefault="00E86897" w:rsidP="001049FC">
      <w:pPr>
        <w:ind w:right="566" w:firstLine="709"/>
        <w:jc w:val="both"/>
        <w:rPr>
          <w:sz w:val="28"/>
          <w:szCs w:val="28"/>
        </w:rPr>
      </w:pPr>
      <w:r w:rsidRPr="009576B8">
        <w:rPr>
          <w:sz w:val="28"/>
          <w:szCs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4ADC8D8D" w14:textId="77777777" w:rsidR="00E86897" w:rsidRPr="009576B8" w:rsidRDefault="00E86897" w:rsidP="001049FC">
      <w:pPr>
        <w:ind w:right="566" w:firstLine="709"/>
        <w:jc w:val="both"/>
        <w:rPr>
          <w:sz w:val="28"/>
          <w:szCs w:val="28"/>
        </w:rPr>
      </w:pPr>
      <w:r w:rsidRPr="009576B8">
        <w:rPr>
          <w:sz w:val="28"/>
          <w:szCs w:val="28"/>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14:paraId="0A2F314B" w14:textId="77777777" w:rsidR="00E86897" w:rsidRPr="009576B8" w:rsidRDefault="00E86897" w:rsidP="001049FC">
      <w:pPr>
        <w:ind w:right="566" w:firstLine="709"/>
        <w:jc w:val="both"/>
        <w:rPr>
          <w:sz w:val="28"/>
          <w:szCs w:val="28"/>
        </w:rPr>
      </w:pPr>
      <w:r w:rsidRPr="009576B8">
        <w:rPr>
          <w:sz w:val="28"/>
          <w:szCs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4F82C045" w14:textId="77777777" w:rsidR="00E86897" w:rsidRPr="009576B8" w:rsidRDefault="00E86897" w:rsidP="001049FC">
      <w:pPr>
        <w:ind w:right="566" w:firstLine="709"/>
        <w:jc w:val="both"/>
        <w:rPr>
          <w:sz w:val="28"/>
          <w:szCs w:val="28"/>
        </w:rPr>
      </w:pPr>
      <w:r w:rsidRPr="009576B8">
        <w:rPr>
          <w:sz w:val="28"/>
          <w:szCs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w:t>
      </w:r>
      <w:r w:rsidRPr="009576B8">
        <w:rPr>
          <w:sz w:val="28"/>
          <w:szCs w:val="28"/>
        </w:rPr>
        <w:lastRenderedPageBreak/>
        <w:t>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8EE286A" w14:textId="77777777" w:rsidR="00E86897" w:rsidRPr="009576B8" w:rsidRDefault="00E86897" w:rsidP="001049FC">
      <w:pPr>
        <w:ind w:left="120" w:right="566" w:firstLine="709"/>
        <w:jc w:val="both"/>
        <w:rPr>
          <w:sz w:val="28"/>
          <w:szCs w:val="28"/>
        </w:rPr>
      </w:pPr>
      <w:r w:rsidRPr="009576B8">
        <w:rPr>
          <w:sz w:val="28"/>
          <w:szCs w:val="28"/>
        </w:rPr>
        <w:t xml:space="preserve">К концу обучения </w:t>
      </w:r>
      <w:r w:rsidRPr="009576B8">
        <w:rPr>
          <w:b/>
          <w:sz w:val="28"/>
          <w:szCs w:val="28"/>
        </w:rPr>
        <w:t>в 10 классе</w:t>
      </w:r>
      <w:r w:rsidRPr="009576B8">
        <w:rPr>
          <w:sz w:val="28"/>
          <w:szCs w:val="28"/>
        </w:rPr>
        <w:t xml:space="preserve"> обучающийся получит следующие предметные результаты:</w:t>
      </w:r>
    </w:p>
    <w:p w14:paraId="03911F1D" w14:textId="77777777" w:rsidR="00E86897" w:rsidRPr="009576B8" w:rsidRDefault="00E86897" w:rsidP="001049FC">
      <w:pPr>
        <w:ind w:right="566" w:firstLine="709"/>
        <w:jc w:val="both"/>
        <w:rPr>
          <w:sz w:val="28"/>
          <w:szCs w:val="28"/>
        </w:rPr>
      </w:pPr>
      <w:r w:rsidRPr="009576B8">
        <w:rPr>
          <w:sz w:val="28"/>
          <w:szCs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71633C47" w14:textId="77777777" w:rsidR="00E86897" w:rsidRPr="009576B8" w:rsidRDefault="00E86897" w:rsidP="001049FC">
      <w:pPr>
        <w:ind w:right="566" w:firstLine="709"/>
        <w:jc w:val="both"/>
        <w:rPr>
          <w:sz w:val="28"/>
          <w:szCs w:val="28"/>
        </w:rPr>
      </w:pPr>
      <w:r w:rsidRPr="009576B8">
        <w:rPr>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070C5819"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7F9C648F" w14:textId="77777777" w:rsidR="00E86897" w:rsidRPr="009576B8" w:rsidRDefault="00E86897" w:rsidP="001049FC">
      <w:pPr>
        <w:ind w:right="566" w:firstLine="709"/>
        <w:jc w:val="both"/>
        <w:rPr>
          <w:sz w:val="28"/>
          <w:szCs w:val="28"/>
        </w:rPr>
      </w:pPr>
      <w:r w:rsidRPr="009576B8">
        <w:rPr>
          <w:sz w:val="28"/>
          <w:szCs w:val="28"/>
        </w:rPr>
        <w:t>называть наиболее значимые события истории России 1914–1945 гг., объяснять их особую значимость для истории нашей страны;</w:t>
      </w:r>
    </w:p>
    <w:p w14:paraId="2DCACBF8" w14:textId="77777777" w:rsidR="00E86897" w:rsidRPr="009576B8" w:rsidRDefault="00E86897" w:rsidP="001049FC">
      <w:pPr>
        <w:ind w:right="566" w:firstLine="709"/>
        <w:jc w:val="both"/>
        <w:rPr>
          <w:sz w:val="28"/>
          <w:szCs w:val="28"/>
        </w:rPr>
      </w:pPr>
      <w:r w:rsidRPr="009576B8">
        <w:rPr>
          <w:sz w:val="28"/>
          <w:szCs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57FFB30C"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России и всемирной истории 1914–1945 гг., выявлять попытки фальсификации истории;</w:t>
      </w:r>
    </w:p>
    <w:p w14:paraId="0784B7EB"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09905CB6" w14:textId="77777777" w:rsidR="00E86897" w:rsidRPr="009576B8" w:rsidRDefault="00E86897" w:rsidP="001049FC">
      <w:pPr>
        <w:ind w:right="566" w:firstLine="709"/>
        <w:jc w:val="both"/>
        <w:rPr>
          <w:sz w:val="28"/>
          <w:szCs w:val="28"/>
        </w:rPr>
      </w:pPr>
      <w:r w:rsidRPr="009576B8">
        <w:rPr>
          <w:sz w:val="28"/>
          <w:szCs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02415749"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1FBE4298" w14:textId="77777777" w:rsidR="00E86897" w:rsidRPr="009576B8" w:rsidRDefault="00E86897" w:rsidP="001049FC">
      <w:pPr>
        <w:ind w:right="566" w:firstLine="709"/>
        <w:jc w:val="both"/>
        <w:rPr>
          <w:sz w:val="28"/>
          <w:szCs w:val="28"/>
        </w:rPr>
      </w:pPr>
      <w:r w:rsidRPr="009576B8">
        <w:rPr>
          <w:sz w:val="28"/>
          <w:szCs w:val="28"/>
        </w:rPr>
        <w:t>называть имена наиболее выдающихся деятелей истории России 1914–1945 гг., события, процессы, в которых они участвовали;</w:t>
      </w:r>
    </w:p>
    <w:p w14:paraId="610D881A" w14:textId="77777777" w:rsidR="00E86897" w:rsidRPr="009576B8" w:rsidRDefault="00E86897" w:rsidP="001049FC">
      <w:pPr>
        <w:ind w:right="566" w:firstLine="709"/>
        <w:jc w:val="both"/>
        <w:rPr>
          <w:sz w:val="28"/>
          <w:szCs w:val="28"/>
        </w:rPr>
      </w:pPr>
      <w:r w:rsidRPr="009576B8">
        <w:rPr>
          <w:sz w:val="28"/>
          <w:szCs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5F2B37D8" w14:textId="77777777" w:rsidR="00E86897" w:rsidRPr="009576B8" w:rsidRDefault="00E86897" w:rsidP="001049FC">
      <w:pPr>
        <w:ind w:right="566" w:firstLine="709"/>
        <w:jc w:val="both"/>
        <w:rPr>
          <w:sz w:val="28"/>
          <w:szCs w:val="28"/>
        </w:rPr>
      </w:pPr>
      <w:r w:rsidRPr="009576B8">
        <w:rPr>
          <w:sz w:val="28"/>
          <w:szCs w:val="28"/>
        </w:rPr>
        <w:t xml:space="preserve">характеризовать значение и последствия событий 1914–1945 гг., в </w:t>
      </w:r>
      <w:r w:rsidRPr="009576B8">
        <w:rPr>
          <w:sz w:val="28"/>
          <w:szCs w:val="28"/>
        </w:rPr>
        <w:lastRenderedPageBreak/>
        <w:t>которых участвовали выдающиеся исторические личности, для истории России;</w:t>
      </w:r>
    </w:p>
    <w:p w14:paraId="180A309D" w14:textId="77777777" w:rsidR="00E86897" w:rsidRPr="009576B8" w:rsidRDefault="00E86897" w:rsidP="001049FC">
      <w:pPr>
        <w:ind w:right="566" w:firstLine="709"/>
        <w:jc w:val="both"/>
        <w:rPr>
          <w:sz w:val="28"/>
          <w:szCs w:val="28"/>
        </w:rPr>
      </w:pPr>
      <w:r w:rsidRPr="009576B8">
        <w:rPr>
          <w:sz w:val="28"/>
          <w:szCs w:val="28"/>
        </w:rPr>
        <w:t>определять и объяснять (аргументировать) свое отношение и оценку деятельности исторических личностей.</w:t>
      </w:r>
    </w:p>
    <w:p w14:paraId="59F7B407" w14:textId="77777777" w:rsidR="00E86897" w:rsidRPr="009576B8" w:rsidRDefault="00E86897" w:rsidP="001049FC">
      <w:pPr>
        <w:ind w:right="566" w:firstLine="709"/>
        <w:jc w:val="both"/>
        <w:rPr>
          <w:sz w:val="28"/>
          <w:szCs w:val="28"/>
        </w:rPr>
      </w:pPr>
      <w:r w:rsidRPr="009576B8">
        <w:rPr>
          <w:sz w:val="28"/>
          <w:szCs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EC244D7"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4DD7ACD8" w14:textId="77777777" w:rsidR="00E86897" w:rsidRPr="009576B8" w:rsidRDefault="00E86897" w:rsidP="001049FC">
      <w:pPr>
        <w:ind w:right="566" w:firstLine="709"/>
        <w:jc w:val="both"/>
        <w:rPr>
          <w:sz w:val="28"/>
          <w:szCs w:val="28"/>
        </w:rPr>
      </w:pPr>
      <w:r w:rsidRPr="009576B8">
        <w:rPr>
          <w:sz w:val="28"/>
          <w:szCs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60EB1E8" w14:textId="77777777" w:rsidR="00E86897" w:rsidRPr="009576B8" w:rsidRDefault="00E86897" w:rsidP="001049FC">
      <w:pPr>
        <w:ind w:right="566" w:firstLine="709"/>
        <w:jc w:val="both"/>
        <w:rPr>
          <w:sz w:val="28"/>
          <w:szCs w:val="28"/>
        </w:rPr>
      </w:pPr>
      <w:r w:rsidRPr="009576B8">
        <w:rPr>
          <w:sz w:val="28"/>
          <w:szCs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5CCC1082" w14:textId="77777777" w:rsidR="00E86897" w:rsidRPr="009576B8" w:rsidRDefault="00E86897" w:rsidP="001049FC">
      <w:pPr>
        <w:ind w:right="566" w:firstLine="709"/>
        <w:jc w:val="both"/>
        <w:rPr>
          <w:sz w:val="28"/>
          <w:szCs w:val="28"/>
        </w:rPr>
      </w:pPr>
      <w:r w:rsidRPr="009576B8">
        <w:rPr>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1BA23567" w14:textId="77777777" w:rsidR="00E86897" w:rsidRPr="009576B8" w:rsidRDefault="00E86897" w:rsidP="001049FC">
      <w:pPr>
        <w:ind w:right="566" w:firstLine="709"/>
        <w:jc w:val="both"/>
        <w:rPr>
          <w:sz w:val="28"/>
          <w:szCs w:val="28"/>
        </w:rPr>
      </w:pPr>
      <w:r w:rsidRPr="009576B8">
        <w:rPr>
          <w:sz w:val="28"/>
          <w:szCs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8E772A8" w14:textId="77777777" w:rsidR="00E86897" w:rsidRPr="009576B8" w:rsidRDefault="00E86897" w:rsidP="001049FC">
      <w:pPr>
        <w:ind w:right="566" w:firstLine="709"/>
        <w:jc w:val="both"/>
        <w:rPr>
          <w:sz w:val="28"/>
          <w:szCs w:val="28"/>
        </w:rPr>
      </w:pPr>
      <w:r w:rsidRPr="009576B8">
        <w:rPr>
          <w:sz w:val="28"/>
          <w:szCs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22266063" w14:textId="77777777" w:rsidR="00E86897" w:rsidRPr="009576B8" w:rsidRDefault="00E86897" w:rsidP="001049FC">
      <w:pPr>
        <w:ind w:right="566" w:firstLine="709"/>
        <w:jc w:val="both"/>
        <w:rPr>
          <w:sz w:val="28"/>
          <w:szCs w:val="28"/>
        </w:rPr>
      </w:pPr>
      <w:r w:rsidRPr="009576B8">
        <w:rPr>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354C8923" w14:textId="77777777" w:rsidR="00E86897" w:rsidRPr="009576B8" w:rsidRDefault="00E86897" w:rsidP="001049FC">
      <w:pPr>
        <w:ind w:right="566" w:firstLine="709"/>
        <w:jc w:val="both"/>
        <w:rPr>
          <w:sz w:val="28"/>
          <w:szCs w:val="28"/>
        </w:rPr>
      </w:pPr>
      <w:r w:rsidRPr="009576B8">
        <w:rPr>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5435CF04" w14:textId="77777777" w:rsidR="00E86897" w:rsidRPr="009576B8" w:rsidRDefault="00E86897" w:rsidP="001049FC">
      <w:pPr>
        <w:ind w:right="566" w:firstLine="709"/>
        <w:jc w:val="both"/>
        <w:rPr>
          <w:sz w:val="28"/>
          <w:szCs w:val="28"/>
        </w:rPr>
      </w:pPr>
      <w:r w:rsidRPr="009576B8">
        <w:rPr>
          <w:sz w:val="28"/>
          <w:szCs w:val="28"/>
        </w:rPr>
        <w:t xml:space="preserve">формулировать аргументы для подтверждения или опровержения </w:t>
      </w:r>
      <w:r w:rsidRPr="009576B8">
        <w:rPr>
          <w:sz w:val="28"/>
          <w:szCs w:val="28"/>
        </w:rPr>
        <w:lastRenderedPageBreak/>
        <w:t>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2F53BB59" w14:textId="77777777" w:rsidR="00E86897" w:rsidRPr="009576B8" w:rsidRDefault="00E86897" w:rsidP="001049FC">
      <w:pPr>
        <w:ind w:right="566" w:firstLine="709"/>
        <w:jc w:val="both"/>
        <w:rPr>
          <w:sz w:val="28"/>
          <w:szCs w:val="28"/>
        </w:rPr>
      </w:pPr>
      <w:r w:rsidRPr="009576B8">
        <w:rPr>
          <w:sz w:val="28"/>
          <w:szCs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A471894"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5486B809" w14:textId="77777777" w:rsidR="00E86897" w:rsidRPr="009576B8" w:rsidRDefault="00E86897" w:rsidP="001049FC">
      <w:pPr>
        <w:ind w:right="566" w:firstLine="709"/>
        <w:jc w:val="both"/>
        <w:rPr>
          <w:sz w:val="28"/>
          <w:szCs w:val="28"/>
        </w:rPr>
      </w:pPr>
      <w:r w:rsidRPr="009576B8">
        <w:rPr>
          <w:sz w:val="28"/>
          <w:szCs w:val="28"/>
        </w:rPr>
        <w:t>называть характерные, существенные признаки событий, процессов, явлений истории России и всеобщей истории 1914–1945 гг.;</w:t>
      </w:r>
    </w:p>
    <w:p w14:paraId="4F4F1C0B" w14:textId="77777777" w:rsidR="00E86897" w:rsidRPr="009576B8" w:rsidRDefault="00E86897" w:rsidP="001049FC">
      <w:pPr>
        <w:ind w:right="566" w:firstLine="709"/>
        <w:jc w:val="both"/>
        <w:rPr>
          <w:sz w:val="28"/>
          <w:szCs w:val="28"/>
        </w:rPr>
      </w:pPr>
      <w:r w:rsidRPr="009576B8">
        <w:rPr>
          <w:sz w:val="28"/>
          <w:szCs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28F3A59E" w14:textId="77777777" w:rsidR="00E86897" w:rsidRPr="009576B8" w:rsidRDefault="00E86897" w:rsidP="001049FC">
      <w:pPr>
        <w:ind w:right="566" w:firstLine="709"/>
        <w:jc w:val="both"/>
        <w:rPr>
          <w:sz w:val="28"/>
          <w:szCs w:val="28"/>
        </w:rPr>
      </w:pPr>
      <w:r w:rsidRPr="009576B8">
        <w:rPr>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6256D26" w14:textId="77777777" w:rsidR="00E86897" w:rsidRPr="009576B8" w:rsidRDefault="00E86897" w:rsidP="001049FC">
      <w:pPr>
        <w:ind w:right="566" w:firstLine="709"/>
        <w:jc w:val="both"/>
        <w:rPr>
          <w:sz w:val="28"/>
          <w:szCs w:val="28"/>
        </w:rPr>
      </w:pPr>
      <w:r w:rsidRPr="009576B8">
        <w:rPr>
          <w:sz w:val="28"/>
          <w:szCs w:val="28"/>
        </w:rPr>
        <w:t>обобщать историческую информацию по истории России и зарубежных стран 1914–1945 гг.;</w:t>
      </w:r>
    </w:p>
    <w:p w14:paraId="04D920FA" w14:textId="77777777" w:rsidR="00E86897" w:rsidRPr="009576B8" w:rsidRDefault="00E86897" w:rsidP="001049FC">
      <w:pPr>
        <w:ind w:right="566" w:firstLine="709"/>
        <w:jc w:val="both"/>
        <w:rPr>
          <w:sz w:val="28"/>
          <w:szCs w:val="28"/>
        </w:rPr>
      </w:pPr>
      <w:r w:rsidRPr="009576B8">
        <w:rPr>
          <w:sz w:val="28"/>
          <w:szCs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18D2C5F4" w14:textId="77777777" w:rsidR="00E86897" w:rsidRPr="009576B8" w:rsidRDefault="00E86897" w:rsidP="001049FC">
      <w:pPr>
        <w:ind w:right="566" w:firstLine="709"/>
        <w:jc w:val="both"/>
        <w:rPr>
          <w:sz w:val="28"/>
          <w:szCs w:val="28"/>
        </w:rPr>
      </w:pPr>
      <w:r w:rsidRPr="009576B8">
        <w:rPr>
          <w:sz w:val="28"/>
          <w:szCs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900DEC8" w14:textId="77777777" w:rsidR="00E86897" w:rsidRPr="009576B8" w:rsidRDefault="00E86897" w:rsidP="001049FC">
      <w:pPr>
        <w:ind w:right="566" w:firstLine="709"/>
        <w:jc w:val="both"/>
        <w:rPr>
          <w:sz w:val="28"/>
          <w:szCs w:val="28"/>
        </w:rPr>
      </w:pPr>
      <w:r w:rsidRPr="009576B8">
        <w:rPr>
          <w:sz w:val="28"/>
          <w:szCs w:val="28"/>
        </w:rPr>
        <w:t>на основе изучения исторического материала устанавливать исторические аналогии.</w:t>
      </w:r>
    </w:p>
    <w:p w14:paraId="616F80E3" w14:textId="77777777" w:rsidR="00E86897" w:rsidRPr="009576B8" w:rsidRDefault="00E86897" w:rsidP="001049FC">
      <w:pPr>
        <w:ind w:right="566" w:firstLine="709"/>
        <w:jc w:val="both"/>
        <w:rPr>
          <w:sz w:val="28"/>
          <w:szCs w:val="28"/>
        </w:rPr>
      </w:pPr>
      <w:r w:rsidRPr="009576B8">
        <w:rPr>
          <w:sz w:val="28"/>
          <w:szCs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0DB06354"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42DF3F58" w14:textId="77777777" w:rsidR="00E86897" w:rsidRPr="009576B8" w:rsidRDefault="00E86897" w:rsidP="001049FC">
      <w:pPr>
        <w:ind w:right="566" w:firstLine="709"/>
        <w:jc w:val="both"/>
        <w:rPr>
          <w:sz w:val="28"/>
          <w:szCs w:val="28"/>
        </w:rPr>
      </w:pPr>
      <w:r w:rsidRPr="009576B8">
        <w:rPr>
          <w:sz w:val="28"/>
          <w:szCs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098DE4CB" w14:textId="77777777" w:rsidR="00E86897" w:rsidRPr="009576B8" w:rsidRDefault="00E86897" w:rsidP="001049FC">
      <w:pPr>
        <w:ind w:right="566" w:firstLine="709"/>
        <w:jc w:val="both"/>
        <w:rPr>
          <w:sz w:val="28"/>
          <w:szCs w:val="28"/>
        </w:rPr>
      </w:pPr>
      <w:r w:rsidRPr="009576B8">
        <w:rPr>
          <w:sz w:val="28"/>
          <w:szCs w:val="28"/>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w:t>
      </w:r>
      <w:r w:rsidRPr="009576B8">
        <w:rPr>
          <w:sz w:val="28"/>
          <w:szCs w:val="28"/>
        </w:rPr>
        <w:lastRenderedPageBreak/>
        <w:t>зарубежных стран 1914–1945 гг.;</w:t>
      </w:r>
    </w:p>
    <w:p w14:paraId="238F00B6" w14:textId="77777777" w:rsidR="00E86897" w:rsidRPr="009576B8" w:rsidRDefault="00E86897" w:rsidP="001049FC">
      <w:pPr>
        <w:ind w:right="566" w:firstLine="709"/>
        <w:jc w:val="both"/>
        <w:rPr>
          <w:sz w:val="28"/>
          <w:szCs w:val="28"/>
        </w:rPr>
      </w:pPr>
      <w:r w:rsidRPr="009576B8">
        <w:rPr>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401B0C1A" w14:textId="77777777" w:rsidR="00E86897" w:rsidRPr="009576B8" w:rsidRDefault="00E86897" w:rsidP="001049FC">
      <w:pPr>
        <w:ind w:right="566" w:firstLine="709"/>
        <w:jc w:val="both"/>
        <w:rPr>
          <w:sz w:val="28"/>
          <w:szCs w:val="28"/>
        </w:rPr>
      </w:pPr>
      <w:r w:rsidRPr="009576B8">
        <w:rPr>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8AC0DF2" w14:textId="77777777" w:rsidR="00E86897" w:rsidRPr="009576B8" w:rsidRDefault="00E86897" w:rsidP="001049FC">
      <w:pPr>
        <w:ind w:right="566" w:firstLine="709"/>
        <w:jc w:val="both"/>
        <w:rPr>
          <w:sz w:val="28"/>
          <w:szCs w:val="28"/>
        </w:rPr>
      </w:pPr>
      <w:r w:rsidRPr="009576B8">
        <w:rPr>
          <w:sz w:val="28"/>
          <w:szCs w:val="28"/>
        </w:rPr>
        <w:t>соотносить события истории родного края, истории России и зарубежных стран 1914–1945 гг.;</w:t>
      </w:r>
    </w:p>
    <w:p w14:paraId="2B9FE837" w14:textId="77777777" w:rsidR="00E86897" w:rsidRPr="009576B8" w:rsidRDefault="00E86897" w:rsidP="001049FC">
      <w:pPr>
        <w:ind w:right="566" w:firstLine="709"/>
        <w:jc w:val="both"/>
        <w:rPr>
          <w:sz w:val="28"/>
          <w:szCs w:val="28"/>
        </w:rPr>
      </w:pPr>
      <w:r w:rsidRPr="009576B8">
        <w:rPr>
          <w:sz w:val="28"/>
          <w:szCs w:val="28"/>
        </w:rPr>
        <w:t>определять современников исторических событий, явлений, процессов истории России и человечества в целом 1914–1945 гг.</w:t>
      </w:r>
    </w:p>
    <w:p w14:paraId="309C3DA7" w14:textId="77777777" w:rsidR="00E86897" w:rsidRPr="009576B8" w:rsidRDefault="00E86897" w:rsidP="001049FC">
      <w:pPr>
        <w:ind w:right="566" w:firstLine="709"/>
        <w:jc w:val="both"/>
        <w:rPr>
          <w:sz w:val="28"/>
          <w:szCs w:val="28"/>
        </w:rPr>
      </w:pPr>
      <w:r w:rsidRPr="009576B8">
        <w:rPr>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4F607EE"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1D9B349E" w14:textId="77777777" w:rsidR="00E86897" w:rsidRPr="009576B8" w:rsidRDefault="00E86897" w:rsidP="001049FC">
      <w:pPr>
        <w:ind w:right="566" w:firstLine="709"/>
        <w:jc w:val="both"/>
        <w:rPr>
          <w:sz w:val="28"/>
          <w:szCs w:val="28"/>
        </w:rPr>
      </w:pPr>
      <w:r w:rsidRPr="009576B8">
        <w:rPr>
          <w:sz w:val="28"/>
          <w:szCs w:val="28"/>
        </w:rPr>
        <w:t>различать виды письменных исторических источников по истории России и всемирной истории 1914–1945 гг.;</w:t>
      </w:r>
    </w:p>
    <w:p w14:paraId="663E4E50" w14:textId="77777777" w:rsidR="00E86897" w:rsidRPr="009576B8" w:rsidRDefault="00E86897" w:rsidP="001049FC">
      <w:pPr>
        <w:ind w:right="566" w:firstLine="709"/>
        <w:jc w:val="both"/>
        <w:rPr>
          <w:sz w:val="28"/>
          <w:szCs w:val="28"/>
        </w:rPr>
      </w:pPr>
      <w:r w:rsidRPr="009576B8">
        <w:rPr>
          <w:sz w:val="28"/>
          <w:szCs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F4F46C0" w14:textId="77777777" w:rsidR="00E86897" w:rsidRPr="009576B8" w:rsidRDefault="00E86897" w:rsidP="001049FC">
      <w:pPr>
        <w:ind w:right="566" w:firstLine="709"/>
        <w:jc w:val="both"/>
        <w:rPr>
          <w:sz w:val="28"/>
          <w:szCs w:val="28"/>
        </w:rPr>
      </w:pPr>
      <w:r w:rsidRPr="009576B8">
        <w:rPr>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1F5A1EFA" w14:textId="77777777" w:rsidR="00E86897" w:rsidRPr="009576B8" w:rsidRDefault="00E86897" w:rsidP="001049FC">
      <w:pPr>
        <w:ind w:right="566" w:firstLine="709"/>
        <w:jc w:val="both"/>
        <w:rPr>
          <w:sz w:val="28"/>
          <w:szCs w:val="28"/>
        </w:rPr>
      </w:pPr>
      <w:r w:rsidRPr="009576B8">
        <w:rPr>
          <w:sz w:val="28"/>
          <w:szCs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5F630D99" w14:textId="77777777" w:rsidR="00E86897" w:rsidRPr="009576B8" w:rsidRDefault="00E86897" w:rsidP="001049FC">
      <w:pPr>
        <w:ind w:right="566" w:firstLine="709"/>
        <w:jc w:val="both"/>
        <w:rPr>
          <w:sz w:val="28"/>
          <w:szCs w:val="28"/>
        </w:rPr>
      </w:pPr>
      <w:r w:rsidRPr="009576B8">
        <w:rPr>
          <w:sz w:val="28"/>
          <w:szCs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760D89EF" w14:textId="77777777" w:rsidR="00E86897" w:rsidRPr="009576B8" w:rsidRDefault="00E86897" w:rsidP="001049FC">
      <w:pPr>
        <w:ind w:right="566" w:firstLine="709"/>
        <w:jc w:val="both"/>
        <w:rPr>
          <w:sz w:val="28"/>
          <w:szCs w:val="28"/>
        </w:rPr>
      </w:pPr>
      <w:r w:rsidRPr="009576B8">
        <w:rPr>
          <w:sz w:val="28"/>
          <w:szCs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0071907C" w14:textId="77777777" w:rsidR="00E86897" w:rsidRPr="009576B8" w:rsidRDefault="00E86897" w:rsidP="001049FC">
      <w:pPr>
        <w:ind w:right="566" w:firstLine="709"/>
        <w:jc w:val="both"/>
        <w:rPr>
          <w:sz w:val="28"/>
          <w:szCs w:val="28"/>
        </w:rPr>
      </w:pPr>
      <w:r w:rsidRPr="009576B8">
        <w:rPr>
          <w:sz w:val="28"/>
          <w:szCs w:val="28"/>
        </w:rPr>
        <w:t>использовать исторические письменные источники при аргументации дискуссионных точек зрения;</w:t>
      </w:r>
    </w:p>
    <w:p w14:paraId="1FC0A5DD" w14:textId="77777777" w:rsidR="00E86897" w:rsidRPr="009576B8" w:rsidRDefault="00E86897" w:rsidP="001049FC">
      <w:pPr>
        <w:ind w:right="566" w:firstLine="709"/>
        <w:jc w:val="both"/>
        <w:rPr>
          <w:sz w:val="28"/>
          <w:szCs w:val="28"/>
        </w:rPr>
      </w:pPr>
      <w:r w:rsidRPr="009576B8">
        <w:rPr>
          <w:sz w:val="28"/>
          <w:szCs w:val="28"/>
        </w:rPr>
        <w:t xml:space="preserve">проводить атрибуцию вещественного исторического источника (определять утилитарное назначение изучаемого предмета, материальную </w:t>
      </w:r>
      <w:r w:rsidRPr="009576B8">
        <w:rPr>
          <w:sz w:val="28"/>
          <w:szCs w:val="28"/>
        </w:rPr>
        <w:lastRenderedPageBreak/>
        <w:t>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CA7C755" w14:textId="77777777" w:rsidR="00E86897" w:rsidRPr="009576B8" w:rsidRDefault="00E86897" w:rsidP="001049FC">
      <w:pPr>
        <w:ind w:right="566" w:firstLine="709"/>
        <w:jc w:val="both"/>
        <w:rPr>
          <w:sz w:val="28"/>
          <w:szCs w:val="28"/>
        </w:rPr>
      </w:pPr>
      <w:r w:rsidRPr="009576B8">
        <w:rPr>
          <w:sz w:val="28"/>
          <w:szCs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B96E821" w14:textId="77777777" w:rsidR="00E86897" w:rsidRPr="009576B8" w:rsidRDefault="00E86897" w:rsidP="001049FC">
      <w:pPr>
        <w:ind w:right="566" w:firstLine="709"/>
        <w:jc w:val="both"/>
        <w:rPr>
          <w:sz w:val="28"/>
          <w:szCs w:val="28"/>
        </w:rPr>
      </w:pPr>
      <w:r w:rsidRPr="009576B8">
        <w:rPr>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753E67F"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28BE6BEE" w14:textId="77777777" w:rsidR="00E86897" w:rsidRPr="009576B8" w:rsidRDefault="00E86897" w:rsidP="001049FC">
      <w:pPr>
        <w:ind w:right="566" w:firstLine="709"/>
        <w:jc w:val="both"/>
        <w:rPr>
          <w:sz w:val="28"/>
          <w:szCs w:val="28"/>
        </w:rPr>
      </w:pPr>
      <w:r w:rsidRPr="009576B8">
        <w:rPr>
          <w:sz w:val="28"/>
          <w:szCs w:val="28"/>
        </w:rPr>
        <w:t>знать и использовать правила информационной безопасности при поиске исторической информации;</w:t>
      </w:r>
    </w:p>
    <w:p w14:paraId="2C3F627A" w14:textId="77777777" w:rsidR="00E86897" w:rsidRPr="009576B8" w:rsidRDefault="00E86897" w:rsidP="001049FC">
      <w:pPr>
        <w:ind w:right="566" w:firstLine="709"/>
        <w:jc w:val="both"/>
        <w:rPr>
          <w:sz w:val="28"/>
          <w:szCs w:val="28"/>
        </w:rPr>
      </w:pPr>
      <w:r w:rsidRPr="009576B8">
        <w:rPr>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16B1B412" w14:textId="77777777" w:rsidR="00E86897" w:rsidRPr="009576B8" w:rsidRDefault="00E86897" w:rsidP="001049FC">
      <w:pPr>
        <w:ind w:right="566" w:firstLine="709"/>
        <w:jc w:val="both"/>
        <w:rPr>
          <w:sz w:val="28"/>
          <w:szCs w:val="28"/>
        </w:rPr>
      </w:pPr>
      <w:r w:rsidRPr="009576B8">
        <w:rPr>
          <w:sz w:val="28"/>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3A55D089" w14:textId="77777777" w:rsidR="00E86897" w:rsidRPr="009576B8" w:rsidRDefault="00E86897" w:rsidP="001049FC">
      <w:pPr>
        <w:ind w:right="566" w:firstLine="709"/>
        <w:jc w:val="both"/>
        <w:rPr>
          <w:sz w:val="28"/>
          <w:szCs w:val="28"/>
        </w:rPr>
      </w:pPr>
      <w:r w:rsidRPr="009576B8">
        <w:rPr>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092DE1E1"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03F1A81" w14:textId="77777777" w:rsidR="00E86897" w:rsidRPr="009576B8" w:rsidRDefault="00E86897" w:rsidP="001049FC">
      <w:pPr>
        <w:ind w:right="566" w:firstLine="709"/>
        <w:jc w:val="both"/>
        <w:rPr>
          <w:sz w:val="28"/>
          <w:szCs w:val="28"/>
        </w:rPr>
      </w:pPr>
      <w:r w:rsidRPr="009576B8">
        <w:rPr>
          <w:sz w:val="28"/>
          <w:szCs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FE88F51"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27CF0911" w14:textId="77777777" w:rsidR="00E86897" w:rsidRPr="009576B8" w:rsidRDefault="00E86897" w:rsidP="001049FC">
      <w:pPr>
        <w:ind w:right="566" w:firstLine="709"/>
        <w:jc w:val="both"/>
        <w:rPr>
          <w:sz w:val="28"/>
          <w:szCs w:val="28"/>
        </w:rPr>
      </w:pPr>
      <w:r w:rsidRPr="009576B8">
        <w:rPr>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w:t>
      </w:r>
      <w:r w:rsidRPr="009576B8">
        <w:rPr>
          <w:sz w:val="28"/>
          <w:szCs w:val="28"/>
        </w:rPr>
        <w:lastRenderedPageBreak/>
        <w:t>1945 гг.;</w:t>
      </w:r>
    </w:p>
    <w:p w14:paraId="4C9BA791" w14:textId="77777777" w:rsidR="00E86897" w:rsidRPr="009576B8" w:rsidRDefault="00E86897" w:rsidP="001049FC">
      <w:pPr>
        <w:ind w:right="566" w:firstLine="709"/>
        <w:jc w:val="both"/>
        <w:rPr>
          <w:sz w:val="28"/>
          <w:szCs w:val="28"/>
        </w:rPr>
      </w:pPr>
      <w:r w:rsidRPr="009576B8">
        <w:rPr>
          <w:sz w:val="28"/>
          <w:szCs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0A785014" w14:textId="77777777" w:rsidR="00E86897" w:rsidRPr="009576B8" w:rsidRDefault="00E86897" w:rsidP="001049FC">
      <w:pPr>
        <w:ind w:right="566" w:firstLine="709"/>
        <w:jc w:val="both"/>
        <w:rPr>
          <w:sz w:val="28"/>
          <w:szCs w:val="28"/>
        </w:rPr>
      </w:pPr>
      <w:r w:rsidRPr="009576B8">
        <w:rPr>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44A4C00B" w14:textId="77777777" w:rsidR="00E86897" w:rsidRPr="009576B8" w:rsidRDefault="00E86897" w:rsidP="001049FC">
      <w:pPr>
        <w:ind w:right="566" w:firstLine="709"/>
        <w:jc w:val="both"/>
        <w:rPr>
          <w:sz w:val="28"/>
          <w:szCs w:val="28"/>
        </w:rPr>
      </w:pPr>
      <w:r w:rsidRPr="009576B8">
        <w:rPr>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7F684959" w14:textId="77777777" w:rsidR="00E86897" w:rsidRPr="009576B8" w:rsidRDefault="00E86897" w:rsidP="001049FC">
      <w:pPr>
        <w:ind w:right="566" w:firstLine="709"/>
        <w:jc w:val="both"/>
        <w:rPr>
          <w:sz w:val="28"/>
          <w:szCs w:val="28"/>
        </w:rPr>
      </w:pPr>
      <w:r w:rsidRPr="009576B8">
        <w:rPr>
          <w:sz w:val="28"/>
          <w:szCs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5ED2D5FD" w14:textId="77777777" w:rsidR="00E86897" w:rsidRPr="009576B8" w:rsidRDefault="00E86897" w:rsidP="001049FC">
      <w:pPr>
        <w:ind w:right="566" w:firstLine="709"/>
        <w:jc w:val="both"/>
        <w:rPr>
          <w:sz w:val="28"/>
          <w:szCs w:val="28"/>
        </w:rPr>
      </w:pPr>
      <w:r w:rsidRPr="009576B8">
        <w:rPr>
          <w:sz w:val="28"/>
          <w:szCs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9683216" w14:textId="77777777" w:rsidR="00E86897" w:rsidRPr="009576B8" w:rsidRDefault="00E86897" w:rsidP="001049FC">
      <w:pPr>
        <w:ind w:right="566" w:firstLine="709"/>
        <w:jc w:val="both"/>
        <w:rPr>
          <w:sz w:val="28"/>
          <w:szCs w:val="28"/>
        </w:rPr>
      </w:pPr>
      <w:r w:rsidRPr="009576B8">
        <w:rPr>
          <w:sz w:val="28"/>
          <w:szCs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0D565468" w14:textId="77777777" w:rsidR="00E86897" w:rsidRPr="009576B8" w:rsidRDefault="00E86897" w:rsidP="001049FC">
      <w:pPr>
        <w:ind w:right="566" w:firstLine="709"/>
        <w:jc w:val="both"/>
        <w:rPr>
          <w:sz w:val="28"/>
          <w:szCs w:val="28"/>
        </w:rPr>
      </w:pPr>
      <w:r w:rsidRPr="009576B8">
        <w:rPr>
          <w:sz w:val="28"/>
          <w:szCs w:val="28"/>
        </w:rPr>
        <w:t>определять события, явления, процессы, которым посвящены визуальные источники исторической информации;</w:t>
      </w:r>
    </w:p>
    <w:p w14:paraId="43F0C829" w14:textId="77777777" w:rsidR="00E86897" w:rsidRPr="009576B8" w:rsidRDefault="00E86897" w:rsidP="001049FC">
      <w:pPr>
        <w:ind w:right="566" w:firstLine="709"/>
        <w:jc w:val="both"/>
        <w:rPr>
          <w:sz w:val="28"/>
          <w:szCs w:val="28"/>
        </w:rPr>
      </w:pPr>
      <w:r w:rsidRPr="009576B8">
        <w:rPr>
          <w:sz w:val="28"/>
          <w:szCs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073BB772" w14:textId="77777777" w:rsidR="00E86897" w:rsidRPr="009576B8" w:rsidRDefault="00E86897" w:rsidP="001049FC">
      <w:pPr>
        <w:ind w:right="566" w:firstLine="709"/>
        <w:jc w:val="both"/>
        <w:rPr>
          <w:sz w:val="28"/>
          <w:szCs w:val="28"/>
        </w:rPr>
      </w:pPr>
      <w:r w:rsidRPr="009576B8">
        <w:rPr>
          <w:sz w:val="28"/>
          <w:szCs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18F94F22" w14:textId="77777777" w:rsidR="00E86897" w:rsidRPr="009576B8" w:rsidRDefault="00E86897" w:rsidP="001049FC">
      <w:pPr>
        <w:ind w:right="566" w:firstLine="709"/>
        <w:jc w:val="both"/>
        <w:rPr>
          <w:sz w:val="28"/>
          <w:szCs w:val="28"/>
        </w:rPr>
      </w:pPr>
      <w:r w:rsidRPr="009576B8">
        <w:rPr>
          <w:sz w:val="28"/>
          <w:szCs w:val="28"/>
        </w:rPr>
        <w:t>представлять историческую информацию в виде таблиц, графиков, схем, диаграмм;</w:t>
      </w:r>
    </w:p>
    <w:p w14:paraId="2F5D801A" w14:textId="77777777" w:rsidR="00E86897" w:rsidRPr="009576B8" w:rsidRDefault="00E86897" w:rsidP="001049FC">
      <w:pPr>
        <w:ind w:right="566" w:firstLine="709"/>
        <w:jc w:val="both"/>
        <w:rPr>
          <w:sz w:val="28"/>
          <w:szCs w:val="28"/>
        </w:rPr>
      </w:pPr>
      <w:r w:rsidRPr="009576B8">
        <w:rPr>
          <w:sz w:val="28"/>
          <w:szCs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31083A7D" w14:textId="77777777" w:rsidR="00E86897" w:rsidRPr="009576B8" w:rsidRDefault="00E86897" w:rsidP="001049FC">
      <w:pPr>
        <w:ind w:right="566" w:firstLine="709"/>
        <w:jc w:val="both"/>
        <w:rPr>
          <w:sz w:val="28"/>
          <w:szCs w:val="28"/>
        </w:rPr>
      </w:pPr>
      <w:r w:rsidRPr="009576B8">
        <w:rPr>
          <w:sz w:val="28"/>
          <w:szCs w:val="28"/>
        </w:rPr>
        <w:t xml:space="preserve">Приобретение опыта взаимодействия с людьми другой культуры, национальной и религиозной принадлежности на основе традиционных </w:t>
      </w:r>
      <w:r w:rsidRPr="009576B8">
        <w:rPr>
          <w:sz w:val="28"/>
          <w:szCs w:val="28"/>
        </w:rPr>
        <w:lastRenderedPageBreak/>
        <w:t>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23B8AD78" w14:textId="77777777" w:rsidR="00E86897" w:rsidRPr="009576B8" w:rsidRDefault="00E86897" w:rsidP="001049FC">
      <w:pPr>
        <w:ind w:right="566" w:firstLine="709"/>
        <w:jc w:val="both"/>
        <w:rPr>
          <w:sz w:val="28"/>
          <w:szCs w:val="28"/>
        </w:rPr>
      </w:pPr>
      <w:r w:rsidRPr="009576B8">
        <w:rPr>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7EE3A92F"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7EDE730C" w14:textId="77777777" w:rsidR="00E86897" w:rsidRPr="009576B8" w:rsidRDefault="00E86897" w:rsidP="001049FC">
      <w:pPr>
        <w:ind w:right="566" w:firstLine="709"/>
        <w:jc w:val="both"/>
        <w:rPr>
          <w:sz w:val="28"/>
          <w:szCs w:val="28"/>
        </w:rPr>
      </w:pPr>
      <w:r w:rsidRPr="009576B8">
        <w:rPr>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6F080AE" w14:textId="77777777" w:rsidR="00E86897" w:rsidRPr="009576B8" w:rsidRDefault="00E86897" w:rsidP="001049FC">
      <w:pPr>
        <w:ind w:right="566" w:firstLine="709"/>
        <w:jc w:val="both"/>
        <w:rPr>
          <w:sz w:val="28"/>
          <w:szCs w:val="28"/>
        </w:rPr>
      </w:pPr>
      <w:r w:rsidRPr="009576B8">
        <w:rPr>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3856DA6" w14:textId="77777777" w:rsidR="00E86897" w:rsidRPr="009576B8" w:rsidRDefault="00E86897" w:rsidP="001049FC">
      <w:pPr>
        <w:ind w:right="566" w:firstLine="709"/>
        <w:jc w:val="both"/>
        <w:rPr>
          <w:sz w:val="28"/>
          <w:szCs w:val="28"/>
        </w:rPr>
      </w:pPr>
      <w:r w:rsidRPr="009576B8">
        <w:rPr>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0CC5C5B" w14:textId="77777777" w:rsidR="00E86897" w:rsidRPr="009576B8" w:rsidRDefault="00E86897" w:rsidP="001049FC">
      <w:pPr>
        <w:ind w:right="566" w:firstLine="709"/>
        <w:jc w:val="both"/>
        <w:rPr>
          <w:sz w:val="28"/>
          <w:szCs w:val="28"/>
        </w:rPr>
      </w:pPr>
      <w:r w:rsidRPr="009576B8">
        <w:rPr>
          <w:sz w:val="28"/>
          <w:szCs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B001434" w14:textId="77777777" w:rsidR="00E86897" w:rsidRPr="009576B8" w:rsidRDefault="00E86897" w:rsidP="001049FC">
      <w:pPr>
        <w:ind w:right="566" w:firstLine="709"/>
        <w:jc w:val="both"/>
        <w:rPr>
          <w:sz w:val="28"/>
          <w:szCs w:val="28"/>
        </w:rPr>
      </w:pPr>
      <w:r w:rsidRPr="009576B8">
        <w:rPr>
          <w:sz w:val="28"/>
          <w:szCs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7D14068C"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044C2C36" w14:textId="77777777" w:rsidR="00E86897" w:rsidRPr="009576B8" w:rsidRDefault="00E86897" w:rsidP="001049FC">
      <w:pPr>
        <w:ind w:right="566" w:firstLine="709"/>
        <w:jc w:val="both"/>
        <w:rPr>
          <w:sz w:val="28"/>
          <w:szCs w:val="28"/>
        </w:rPr>
      </w:pPr>
      <w:r w:rsidRPr="009576B8">
        <w:rPr>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7948D720" w14:textId="77777777" w:rsidR="00E86897" w:rsidRPr="009576B8" w:rsidRDefault="00E86897" w:rsidP="001049FC">
      <w:pPr>
        <w:ind w:right="566" w:firstLine="709"/>
        <w:jc w:val="both"/>
        <w:rPr>
          <w:sz w:val="28"/>
          <w:szCs w:val="28"/>
        </w:rPr>
      </w:pPr>
      <w:r w:rsidRPr="009576B8">
        <w:rPr>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7A71D9B6"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7CBA1B51" w14:textId="77777777" w:rsidR="00E86897" w:rsidRPr="009576B8" w:rsidRDefault="00E86897" w:rsidP="001049FC">
      <w:pPr>
        <w:ind w:right="566" w:firstLine="709"/>
        <w:jc w:val="both"/>
        <w:rPr>
          <w:sz w:val="28"/>
          <w:szCs w:val="28"/>
        </w:rPr>
      </w:pPr>
      <w:r w:rsidRPr="009576B8">
        <w:rPr>
          <w:sz w:val="28"/>
          <w:szCs w:val="28"/>
        </w:rPr>
        <w:t xml:space="preserve">активно участвовать в дискуссиях, не допуская умаления подвига </w:t>
      </w:r>
      <w:r w:rsidRPr="009576B8">
        <w:rPr>
          <w:sz w:val="28"/>
          <w:szCs w:val="28"/>
        </w:rPr>
        <w:lastRenderedPageBreak/>
        <w:t>народа при защите Отечества.</w:t>
      </w:r>
    </w:p>
    <w:p w14:paraId="0AB6EA8A" w14:textId="77777777" w:rsidR="00E86897" w:rsidRPr="009576B8" w:rsidRDefault="00E86897" w:rsidP="001049FC">
      <w:pPr>
        <w:ind w:left="120" w:right="566" w:firstLine="709"/>
        <w:jc w:val="both"/>
        <w:rPr>
          <w:sz w:val="28"/>
          <w:szCs w:val="28"/>
        </w:rPr>
      </w:pPr>
      <w:r w:rsidRPr="009576B8">
        <w:rPr>
          <w:sz w:val="28"/>
          <w:szCs w:val="28"/>
        </w:rPr>
        <w:t xml:space="preserve">К концу обучения </w:t>
      </w:r>
      <w:r w:rsidRPr="009576B8">
        <w:rPr>
          <w:b/>
          <w:sz w:val="28"/>
          <w:szCs w:val="28"/>
        </w:rPr>
        <w:t>в 11 классе</w:t>
      </w:r>
      <w:r w:rsidRPr="009576B8">
        <w:rPr>
          <w:sz w:val="28"/>
          <w:szCs w:val="28"/>
        </w:rPr>
        <w:t xml:space="preserve"> обучающийся получит следующие предметные результаты:</w:t>
      </w:r>
    </w:p>
    <w:p w14:paraId="26506A34" w14:textId="77777777" w:rsidR="00E86897" w:rsidRPr="009576B8" w:rsidRDefault="00E86897" w:rsidP="001049FC">
      <w:pPr>
        <w:ind w:right="566" w:firstLine="709"/>
        <w:jc w:val="both"/>
        <w:rPr>
          <w:sz w:val="28"/>
          <w:szCs w:val="28"/>
        </w:rPr>
      </w:pPr>
      <w:r w:rsidRPr="009576B8">
        <w:rPr>
          <w:sz w:val="28"/>
          <w:szCs w:val="28"/>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76071DF6" w14:textId="77777777" w:rsidR="00E86897" w:rsidRPr="009576B8" w:rsidRDefault="00E86897" w:rsidP="001049FC">
      <w:pPr>
        <w:ind w:right="566" w:firstLine="709"/>
        <w:jc w:val="both"/>
        <w:rPr>
          <w:sz w:val="28"/>
          <w:szCs w:val="28"/>
        </w:rPr>
      </w:pPr>
      <w:r w:rsidRPr="009576B8">
        <w:rPr>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0A1554BD"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6F609F90" w14:textId="77777777" w:rsidR="00E86897" w:rsidRPr="009576B8" w:rsidRDefault="00E86897" w:rsidP="001049FC">
      <w:pPr>
        <w:ind w:right="566" w:firstLine="709"/>
        <w:jc w:val="both"/>
        <w:rPr>
          <w:sz w:val="28"/>
          <w:szCs w:val="28"/>
        </w:rPr>
      </w:pPr>
      <w:r w:rsidRPr="009576B8">
        <w:rPr>
          <w:sz w:val="28"/>
          <w:szCs w:val="28"/>
        </w:rPr>
        <w:t>называть наиболее значимые события истории России (1945 г. – начало ХХI в.), объяснять их особую значимость для истории нашей страны;</w:t>
      </w:r>
    </w:p>
    <w:p w14:paraId="68D64D66" w14:textId="77777777" w:rsidR="00E86897" w:rsidRPr="009576B8" w:rsidRDefault="00E86897" w:rsidP="001049FC">
      <w:pPr>
        <w:ind w:right="566" w:firstLine="709"/>
        <w:jc w:val="both"/>
        <w:rPr>
          <w:sz w:val="28"/>
          <w:szCs w:val="28"/>
        </w:rPr>
      </w:pPr>
      <w:r w:rsidRPr="009576B8">
        <w:rPr>
          <w:sz w:val="28"/>
          <w:szCs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14:paraId="00642617"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России и всеобщей истории (1945 г. – начало ХХI в.), выявлять попытки фальсификации истории;</w:t>
      </w:r>
    </w:p>
    <w:p w14:paraId="1D15E047"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14:paraId="6B49C5CE" w14:textId="77777777" w:rsidR="00E86897" w:rsidRPr="009576B8" w:rsidRDefault="00E86897" w:rsidP="001049FC">
      <w:pPr>
        <w:ind w:right="566" w:firstLine="709"/>
        <w:jc w:val="both"/>
        <w:rPr>
          <w:sz w:val="28"/>
          <w:szCs w:val="28"/>
        </w:rPr>
      </w:pPr>
      <w:r w:rsidRPr="009576B8">
        <w:rPr>
          <w:sz w:val="28"/>
          <w:szCs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14:paraId="0836590A" w14:textId="77777777" w:rsidR="00E86897" w:rsidRPr="009576B8" w:rsidRDefault="00E86897" w:rsidP="001049FC">
      <w:pPr>
        <w:ind w:right="566" w:firstLine="709"/>
        <w:jc w:val="both"/>
        <w:rPr>
          <w:sz w:val="28"/>
          <w:szCs w:val="28"/>
        </w:rPr>
      </w:pPr>
      <w:r w:rsidRPr="009576B8">
        <w:rPr>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28028902"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044EEA4C" w14:textId="77777777" w:rsidR="00E86897" w:rsidRPr="009576B8" w:rsidRDefault="00E86897" w:rsidP="001049FC">
      <w:pPr>
        <w:ind w:right="566" w:firstLine="709"/>
        <w:jc w:val="both"/>
        <w:rPr>
          <w:sz w:val="28"/>
          <w:szCs w:val="28"/>
        </w:rPr>
      </w:pPr>
      <w:r w:rsidRPr="009576B8">
        <w:rPr>
          <w:sz w:val="28"/>
          <w:szCs w:val="28"/>
        </w:rPr>
        <w:t>называть имена наиболее выдающихся деятелей истории России (1945 г. – начало ХХI в.), события, процессы, в которых они участвовали;</w:t>
      </w:r>
    </w:p>
    <w:p w14:paraId="627F0D8B" w14:textId="77777777" w:rsidR="00E86897" w:rsidRPr="009576B8" w:rsidRDefault="00E86897" w:rsidP="001049FC">
      <w:pPr>
        <w:ind w:right="566" w:firstLine="709"/>
        <w:jc w:val="both"/>
        <w:rPr>
          <w:sz w:val="28"/>
          <w:szCs w:val="28"/>
        </w:rPr>
      </w:pPr>
      <w:r w:rsidRPr="009576B8">
        <w:rPr>
          <w:sz w:val="28"/>
          <w:szCs w:val="28"/>
        </w:rPr>
        <w:t xml:space="preserve">характеризовать деятельность исторических личностей в рамках событий, процессов истории России (1945 г. – начало ХХI в.), оценивать </w:t>
      </w:r>
      <w:r w:rsidRPr="009576B8">
        <w:rPr>
          <w:sz w:val="28"/>
          <w:szCs w:val="28"/>
        </w:rPr>
        <w:lastRenderedPageBreak/>
        <w:t>значение их деятельности для истории нашей станы и человечества в целом;</w:t>
      </w:r>
    </w:p>
    <w:p w14:paraId="3F378695" w14:textId="77777777" w:rsidR="00E86897" w:rsidRPr="009576B8" w:rsidRDefault="00E86897" w:rsidP="001049FC">
      <w:pPr>
        <w:ind w:right="566" w:firstLine="709"/>
        <w:jc w:val="both"/>
        <w:rPr>
          <w:sz w:val="28"/>
          <w:szCs w:val="28"/>
        </w:rPr>
      </w:pPr>
      <w:r w:rsidRPr="009576B8">
        <w:rPr>
          <w:sz w:val="28"/>
          <w:szCs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p w14:paraId="5032C9FC" w14:textId="77777777" w:rsidR="00E86897" w:rsidRPr="009576B8" w:rsidRDefault="00E86897" w:rsidP="001049FC">
      <w:pPr>
        <w:ind w:right="566" w:firstLine="709"/>
        <w:jc w:val="both"/>
        <w:rPr>
          <w:sz w:val="28"/>
          <w:szCs w:val="28"/>
        </w:rPr>
      </w:pPr>
      <w:r w:rsidRPr="009576B8">
        <w:rPr>
          <w:sz w:val="28"/>
          <w:szCs w:val="28"/>
        </w:rPr>
        <w:t>определять и объяснять (аргументировать) свое отношение и оценку деятельности исторических личностей.</w:t>
      </w:r>
    </w:p>
    <w:p w14:paraId="477BA9CE" w14:textId="77777777" w:rsidR="00E86897" w:rsidRPr="009576B8" w:rsidRDefault="00E86897" w:rsidP="001049FC">
      <w:pPr>
        <w:ind w:right="566" w:firstLine="709"/>
        <w:jc w:val="both"/>
        <w:rPr>
          <w:sz w:val="28"/>
          <w:szCs w:val="28"/>
        </w:rPr>
      </w:pPr>
      <w:r w:rsidRPr="009576B8">
        <w:rPr>
          <w:sz w:val="28"/>
          <w:szCs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E2E14D5"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78E216C7" w14:textId="77777777" w:rsidR="00E86897" w:rsidRPr="009576B8" w:rsidRDefault="00E86897" w:rsidP="001049FC">
      <w:pPr>
        <w:ind w:right="566" w:firstLine="709"/>
        <w:jc w:val="both"/>
        <w:rPr>
          <w:sz w:val="28"/>
          <w:szCs w:val="28"/>
        </w:rPr>
      </w:pPr>
      <w:r w:rsidRPr="009576B8">
        <w:rPr>
          <w:sz w:val="28"/>
          <w:szCs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490C39C" w14:textId="77777777" w:rsidR="00E86897" w:rsidRPr="009576B8" w:rsidRDefault="00E86897" w:rsidP="001049FC">
      <w:pPr>
        <w:ind w:right="566" w:firstLine="709"/>
        <w:jc w:val="both"/>
        <w:rPr>
          <w:sz w:val="28"/>
          <w:szCs w:val="28"/>
        </w:rPr>
      </w:pPr>
      <w:r w:rsidRPr="009576B8">
        <w:rPr>
          <w:sz w:val="28"/>
          <w:szCs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10AD0021" w14:textId="77777777" w:rsidR="00E86897" w:rsidRPr="009576B8" w:rsidRDefault="00E86897" w:rsidP="001049FC">
      <w:pPr>
        <w:ind w:right="566" w:firstLine="709"/>
        <w:jc w:val="both"/>
        <w:rPr>
          <w:sz w:val="28"/>
          <w:szCs w:val="28"/>
        </w:rPr>
      </w:pPr>
      <w:r w:rsidRPr="009576B8">
        <w:rPr>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57EABE44" w14:textId="77777777" w:rsidR="00E86897" w:rsidRPr="009576B8" w:rsidRDefault="00E86897" w:rsidP="001049FC">
      <w:pPr>
        <w:ind w:right="566" w:firstLine="709"/>
        <w:jc w:val="both"/>
        <w:rPr>
          <w:sz w:val="28"/>
          <w:szCs w:val="28"/>
        </w:rPr>
      </w:pPr>
      <w:r w:rsidRPr="009576B8">
        <w:rPr>
          <w:sz w:val="28"/>
          <w:szCs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63920D18" w14:textId="77777777" w:rsidR="00E86897" w:rsidRPr="009576B8" w:rsidRDefault="00E86897" w:rsidP="001049FC">
      <w:pPr>
        <w:ind w:right="566" w:firstLine="709"/>
        <w:jc w:val="both"/>
        <w:rPr>
          <w:sz w:val="28"/>
          <w:szCs w:val="28"/>
        </w:rPr>
      </w:pPr>
      <w:r w:rsidRPr="009576B8">
        <w:rPr>
          <w:sz w:val="28"/>
          <w:szCs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14:paraId="750D3C1D" w14:textId="77777777" w:rsidR="00E86897" w:rsidRPr="009576B8" w:rsidRDefault="00E86897" w:rsidP="001049FC">
      <w:pPr>
        <w:ind w:right="566" w:firstLine="709"/>
        <w:jc w:val="both"/>
        <w:rPr>
          <w:sz w:val="28"/>
          <w:szCs w:val="28"/>
        </w:rPr>
      </w:pPr>
      <w:r w:rsidRPr="009576B8">
        <w:rPr>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14:paraId="17C8220B" w14:textId="77777777" w:rsidR="00E86897" w:rsidRPr="009576B8" w:rsidRDefault="00E86897" w:rsidP="001049FC">
      <w:pPr>
        <w:ind w:right="566" w:firstLine="709"/>
        <w:jc w:val="both"/>
        <w:rPr>
          <w:sz w:val="28"/>
          <w:szCs w:val="28"/>
        </w:rPr>
      </w:pPr>
      <w:r w:rsidRPr="009576B8">
        <w:rPr>
          <w:sz w:val="28"/>
          <w:szCs w:val="28"/>
        </w:rPr>
        <w:t xml:space="preserve">понимать необходимость фактической аргументации для обоснования своей позиции; самостоятельно отбирать факты, которые могут быть </w:t>
      </w:r>
      <w:r w:rsidRPr="009576B8">
        <w:rPr>
          <w:sz w:val="28"/>
          <w:szCs w:val="28"/>
        </w:rPr>
        <w:lastRenderedPageBreak/>
        <w:t>использованы для подтверждения/опровержения какой-либо оценки исторических событий;</w:t>
      </w:r>
    </w:p>
    <w:p w14:paraId="73CEBD0F" w14:textId="77777777" w:rsidR="00E86897" w:rsidRPr="009576B8" w:rsidRDefault="00E86897" w:rsidP="001049FC">
      <w:pPr>
        <w:ind w:right="566" w:firstLine="709"/>
        <w:jc w:val="both"/>
        <w:rPr>
          <w:sz w:val="28"/>
          <w:szCs w:val="28"/>
        </w:rPr>
      </w:pPr>
      <w:r w:rsidRPr="009576B8">
        <w:rPr>
          <w:sz w:val="28"/>
          <w:szCs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14:paraId="5D37EA13" w14:textId="77777777" w:rsidR="00E86897" w:rsidRPr="009576B8" w:rsidRDefault="00E86897" w:rsidP="001049FC">
      <w:pPr>
        <w:ind w:right="566" w:firstLine="709"/>
        <w:jc w:val="both"/>
        <w:rPr>
          <w:sz w:val="28"/>
          <w:szCs w:val="28"/>
        </w:rPr>
      </w:pPr>
      <w:r w:rsidRPr="009576B8">
        <w:rPr>
          <w:sz w:val="28"/>
          <w:szCs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51BBE08"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54561EA8" w14:textId="77777777" w:rsidR="00E86897" w:rsidRPr="009576B8" w:rsidRDefault="00E86897" w:rsidP="001049FC">
      <w:pPr>
        <w:ind w:right="566" w:firstLine="709"/>
        <w:jc w:val="both"/>
        <w:rPr>
          <w:sz w:val="28"/>
          <w:szCs w:val="28"/>
        </w:rPr>
      </w:pPr>
      <w:r w:rsidRPr="009576B8">
        <w:rPr>
          <w:sz w:val="28"/>
          <w:szCs w:val="28"/>
        </w:rPr>
        <w:t>называть характерные, существенные признаки событий, процессов, явлений истории России и всеобщей истории (1945 г. – начало ХХI в.);</w:t>
      </w:r>
    </w:p>
    <w:p w14:paraId="06E30680" w14:textId="77777777" w:rsidR="00E86897" w:rsidRPr="009576B8" w:rsidRDefault="00E86897" w:rsidP="001049FC">
      <w:pPr>
        <w:ind w:right="566" w:firstLine="709"/>
        <w:jc w:val="both"/>
        <w:rPr>
          <w:sz w:val="28"/>
          <w:szCs w:val="28"/>
        </w:rPr>
      </w:pPr>
      <w:r w:rsidRPr="009576B8">
        <w:rPr>
          <w:sz w:val="28"/>
          <w:szCs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14:paraId="4E7D0C74" w14:textId="77777777" w:rsidR="00E86897" w:rsidRPr="009576B8" w:rsidRDefault="00E86897" w:rsidP="001049FC">
      <w:pPr>
        <w:ind w:right="566" w:firstLine="709"/>
        <w:jc w:val="both"/>
        <w:rPr>
          <w:sz w:val="28"/>
          <w:szCs w:val="28"/>
        </w:rPr>
      </w:pPr>
      <w:r w:rsidRPr="009576B8">
        <w:rPr>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E53A192" w14:textId="77777777" w:rsidR="00E86897" w:rsidRPr="009576B8" w:rsidRDefault="00E86897" w:rsidP="001049FC">
      <w:pPr>
        <w:ind w:right="566" w:firstLine="709"/>
        <w:jc w:val="both"/>
        <w:rPr>
          <w:sz w:val="28"/>
          <w:szCs w:val="28"/>
        </w:rPr>
      </w:pPr>
      <w:r w:rsidRPr="009576B8">
        <w:rPr>
          <w:sz w:val="28"/>
          <w:szCs w:val="28"/>
        </w:rPr>
        <w:t>обобщать историческую информацию по истории России и зарубежных стран (1945 г. – начало ХХI в.);</w:t>
      </w:r>
    </w:p>
    <w:p w14:paraId="596A394D" w14:textId="77777777" w:rsidR="00E86897" w:rsidRPr="009576B8" w:rsidRDefault="00E86897" w:rsidP="001049FC">
      <w:pPr>
        <w:ind w:right="566" w:firstLine="709"/>
        <w:jc w:val="both"/>
        <w:rPr>
          <w:sz w:val="28"/>
          <w:szCs w:val="28"/>
        </w:rPr>
      </w:pPr>
      <w:r w:rsidRPr="009576B8">
        <w:rPr>
          <w:sz w:val="28"/>
          <w:szCs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5B2521F4" w14:textId="77777777" w:rsidR="00E86897" w:rsidRPr="009576B8" w:rsidRDefault="00E86897" w:rsidP="001049FC">
      <w:pPr>
        <w:ind w:right="566" w:firstLine="709"/>
        <w:jc w:val="both"/>
        <w:rPr>
          <w:sz w:val="28"/>
          <w:szCs w:val="28"/>
        </w:rPr>
      </w:pPr>
      <w:r w:rsidRPr="009576B8">
        <w:rPr>
          <w:sz w:val="28"/>
          <w:szCs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3A946575" w14:textId="77777777" w:rsidR="00E86897" w:rsidRPr="009576B8" w:rsidRDefault="00E86897" w:rsidP="001049FC">
      <w:pPr>
        <w:ind w:right="566" w:firstLine="709"/>
        <w:jc w:val="both"/>
        <w:rPr>
          <w:sz w:val="28"/>
          <w:szCs w:val="28"/>
        </w:rPr>
      </w:pPr>
      <w:r w:rsidRPr="009576B8">
        <w:rPr>
          <w:sz w:val="28"/>
          <w:szCs w:val="28"/>
        </w:rPr>
        <w:t>на основе изучения исторического материала устанавливать исторические аналогии.</w:t>
      </w:r>
    </w:p>
    <w:p w14:paraId="6A050ED8" w14:textId="77777777" w:rsidR="00E86897" w:rsidRPr="009576B8" w:rsidRDefault="00E86897" w:rsidP="001049FC">
      <w:pPr>
        <w:ind w:right="566" w:firstLine="709"/>
        <w:jc w:val="both"/>
        <w:rPr>
          <w:sz w:val="28"/>
          <w:szCs w:val="28"/>
        </w:rPr>
      </w:pPr>
      <w:r w:rsidRPr="009576B8">
        <w:rPr>
          <w:sz w:val="28"/>
          <w:szCs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14:paraId="5F177066"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213FE388" w14:textId="77777777" w:rsidR="00E86897" w:rsidRPr="009576B8" w:rsidRDefault="00E86897" w:rsidP="001049FC">
      <w:pPr>
        <w:ind w:right="566" w:firstLine="709"/>
        <w:jc w:val="both"/>
        <w:rPr>
          <w:sz w:val="28"/>
          <w:szCs w:val="28"/>
        </w:rPr>
      </w:pPr>
      <w:r w:rsidRPr="009576B8">
        <w:rPr>
          <w:sz w:val="28"/>
          <w:szCs w:val="28"/>
        </w:rPr>
        <w:t xml:space="preserve">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w:t>
      </w:r>
      <w:r w:rsidRPr="009576B8">
        <w:rPr>
          <w:sz w:val="28"/>
          <w:szCs w:val="28"/>
        </w:rPr>
        <w:lastRenderedPageBreak/>
        <w:t>событий, явлений, процессов;</w:t>
      </w:r>
    </w:p>
    <w:p w14:paraId="2B089028" w14:textId="77777777" w:rsidR="00E86897" w:rsidRPr="009576B8" w:rsidRDefault="00E86897" w:rsidP="001049FC">
      <w:pPr>
        <w:ind w:right="566" w:firstLine="709"/>
        <w:jc w:val="both"/>
        <w:rPr>
          <w:sz w:val="28"/>
          <w:szCs w:val="28"/>
        </w:rPr>
      </w:pPr>
      <w:r w:rsidRPr="009576B8">
        <w:rPr>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14:paraId="028F0768" w14:textId="77777777" w:rsidR="00E86897" w:rsidRPr="009576B8" w:rsidRDefault="00E86897" w:rsidP="001049FC">
      <w:pPr>
        <w:ind w:right="566" w:firstLine="709"/>
        <w:jc w:val="both"/>
        <w:rPr>
          <w:sz w:val="28"/>
          <w:szCs w:val="28"/>
        </w:rPr>
      </w:pPr>
      <w:r w:rsidRPr="009576B8">
        <w:rPr>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14:paraId="441BCF16" w14:textId="77777777" w:rsidR="00E86897" w:rsidRPr="009576B8" w:rsidRDefault="00E86897" w:rsidP="001049FC">
      <w:pPr>
        <w:ind w:right="566" w:firstLine="709"/>
        <w:jc w:val="both"/>
        <w:rPr>
          <w:sz w:val="28"/>
          <w:szCs w:val="28"/>
        </w:rPr>
      </w:pPr>
      <w:r w:rsidRPr="009576B8">
        <w:rPr>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79E46292" w14:textId="77777777" w:rsidR="00E86897" w:rsidRPr="009576B8" w:rsidRDefault="00E86897" w:rsidP="001049FC">
      <w:pPr>
        <w:ind w:right="566" w:firstLine="709"/>
        <w:jc w:val="both"/>
        <w:rPr>
          <w:sz w:val="28"/>
          <w:szCs w:val="28"/>
        </w:rPr>
      </w:pPr>
      <w:r w:rsidRPr="009576B8">
        <w:rPr>
          <w:sz w:val="28"/>
          <w:szCs w:val="28"/>
        </w:rPr>
        <w:t>соотносить события истории родного края, истории России и зарубежных стран (1945 г. – начало ХХI в.);</w:t>
      </w:r>
    </w:p>
    <w:p w14:paraId="49A67B3E" w14:textId="77777777" w:rsidR="00E86897" w:rsidRPr="009576B8" w:rsidRDefault="00E86897" w:rsidP="001049FC">
      <w:pPr>
        <w:ind w:right="566" w:firstLine="709"/>
        <w:jc w:val="both"/>
        <w:rPr>
          <w:sz w:val="28"/>
          <w:szCs w:val="28"/>
        </w:rPr>
      </w:pPr>
      <w:r w:rsidRPr="009576B8">
        <w:rPr>
          <w:sz w:val="28"/>
          <w:szCs w:val="28"/>
        </w:rPr>
        <w:t>определять современников исторических событий, явлений, процессов истории России и человечества в целом (1945 г. – начало ХХI в.).</w:t>
      </w:r>
    </w:p>
    <w:p w14:paraId="12D2CB46" w14:textId="77777777" w:rsidR="00E86897" w:rsidRPr="009576B8" w:rsidRDefault="00E86897" w:rsidP="001049FC">
      <w:pPr>
        <w:ind w:right="566" w:firstLine="709"/>
        <w:jc w:val="both"/>
        <w:rPr>
          <w:sz w:val="28"/>
          <w:szCs w:val="28"/>
        </w:rPr>
      </w:pPr>
      <w:r w:rsidRPr="009576B8">
        <w:rPr>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BCCF66D"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41167DB4" w14:textId="77777777" w:rsidR="00E86897" w:rsidRPr="009576B8" w:rsidRDefault="00E86897" w:rsidP="001049FC">
      <w:pPr>
        <w:ind w:right="566" w:firstLine="709"/>
        <w:jc w:val="both"/>
        <w:rPr>
          <w:sz w:val="28"/>
          <w:szCs w:val="28"/>
        </w:rPr>
      </w:pPr>
      <w:r w:rsidRPr="009576B8">
        <w:rPr>
          <w:sz w:val="28"/>
          <w:szCs w:val="28"/>
        </w:rPr>
        <w:t>различать виды письменных исторических источников по истории России и всеобщей истории (1945 г. – начало ХХI в.);</w:t>
      </w:r>
    </w:p>
    <w:p w14:paraId="16E12E85" w14:textId="77777777" w:rsidR="00E86897" w:rsidRPr="009576B8" w:rsidRDefault="00E86897" w:rsidP="001049FC">
      <w:pPr>
        <w:ind w:right="566" w:firstLine="709"/>
        <w:jc w:val="both"/>
        <w:rPr>
          <w:sz w:val="28"/>
          <w:szCs w:val="28"/>
        </w:rPr>
      </w:pPr>
      <w:r w:rsidRPr="009576B8">
        <w:rPr>
          <w:sz w:val="28"/>
          <w:szCs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7C26CC5" w14:textId="77777777" w:rsidR="00E86897" w:rsidRPr="009576B8" w:rsidRDefault="00E86897" w:rsidP="001049FC">
      <w:pPr>
        <w:ind w:right="566" w:firstLine="709"/>
        <w:jc w:val="both"/>
        <w:rPr>
          <w:sz w:val="28"/>
          <w:szCs w:val="28"/>
        </w:rPr>
      </w:pPr>
      <w:r w:rsidRPr="009576B8">
        <w:rPr>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14:paraId="58D3B435" w14:textId="77777777" w:rsidR="00E86897" w:rsidRPr="009576B8" w:rsidRDefault="00E86897" w:rsidP="001049FC">
      <w:pPr>
        <w:ind w:right="566" w:firstLine="709"/>
        <w:jc w:val="both"/>
        <w:rPr>
          <w:sz w:val="28"/>
          <w:szCs w:val="28"/>
        </w:rPr>
      </w:pPr>
      <w:r w:rsidRPr="009576B8">
        <w:rPr>
          <w:sz w:val="28"/>
          <w:szCs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4CB52BA5" w14:textId="77777777" w:rsidR="00E86897" w:rsidRPr="009576B8" w:rsidRDefault="00E86897" w:rsidP="001049FC">
      <w:pPr>
        <w:ind w:right="566" w:firstLine="709"/>
        <w:jc w:val="both"/>
        <w:rPr>
          <w:sz w:val="28"/>
          <w:szCs w:val="28"/>
        </w:rPr>
      </w:pPr>
      <w:r w:rsidRPr="009576B8">
        <w:rPr>
          <w:sz w:val="28"/>
          <w:szCs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14:paraId="5D584357" w14:textId="77777777" w:rsidR="00E86897" w:rsidRPr="009576B8" w:rsidRDefault="00E86897" w:rsidP="001049FC">
      <w:pPr>
        <w:ind w:right="566" w:firstLine="709"/>
        <w:jc w:val="both"/>
        <w:rPr>
          <w:sz w:val="28"/>
          <w:szCs w:val="28"/>
        </w:rPr>
      </w:pPr>
      <w:r w:rsidRPr="009576B8">
        <w:rPr>
          <w:sz w:val="28"/>
          <w:szCs w:val="28"/>
        </w:rPr>
        <w:lastRenderedPageBreak/>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14:paraId="1E1C37C0" w14:textId="77777777" w:rsidR="00E86897" w:rsidRPr="009576B8" w:rsidRDefault="00E86897" w:rsidP="001049FC">
      <w:pPr>
        <w:ind w:right="566" w:firstLine="709"/>
        <w:jc w:val="both"/>
        <w:rPr>
          <w:sz w:val="28"/>
          <w:szCs w:val="28"/>
        </w:rPr>
      </w:pPr>
      <w:r w:rsidRPr="009576B8">
        <w:rPr>
          <w:sz w:val="28"/>
          <w:szCs w:val="28"/>
        </w:rPr>
        <w:t>использовать исторические письменные источники при аргументации дискуссионных точек зрения;</w:t>
      </w:r>
    </w:p>
    <w:p w14:paraId="3B937DBE" w14:textId="77777777" w:rsidR="00E86897" w:rsidRPr="009576B8" w:rsidRDefault="00E86897" w:rsidP="001049FC">
      <w:pPr>
        <w:ind w:right="566" w:firstLine="709"/>
        <w:jc w:val="both"/>
        <w:rPr>
          <w:sz w:val="28"/>
          <w:szCs w:val="28"/>
        </w:rPr>
      </w:pPr>
      <w:r w:rsidRPr="009576B8">
        <w:rPr>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44BB652" w14:textId="77777777" w:rsidR="00E86897" w:rsidRPr="009576B8" w:rsidRDefault="00E86897" w:rsidP="001049FC">
      <w:pPr>
        <w:ind w:right="566" w:firstLine="709"/>
        <w:jc w:val="both"/>
        <w:rPr>
          <w:sz w:val="28"/>
          <w:szCs w:val="28"/>
        </w:rPr>
      </w:pPr>
      <w:r w:rsidRPr="009576B8">
        <w:rPr>
          <w:sz w:val="28"/>
          <w:szCs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79E2888" w14:textId="77777777" w:rsidR="00E86897" w:rsidRPr="009576B8" w:rsidRDefault="00E86897" w:rsidP="001049FC">
      <w:pPr>
        <w:ind w:right="566" w:firstLine="709"/>
        <w:jc w:val="both"/>
        <w:rPr>
          <w:sz w:val="28"/>
          <w:szCs w:val="28"/>
        </w:rPr>
      </w:pPr>
      <w:r w:rsidRPr="009576B8">
        <w:rPr>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9859A7C"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75845FE9" w14:textId="77777777" w:rsidR="00E86897" w:rsidRPr="009576B8" w:rsidRDefault="00E86897" w:rsidP="001049FC">
      <w:pPr>
        <w:ind w:right="566" w:firstLine="709"/>
        <w:jc w:val="both"/>
        <w:rPr>
          <w:sz w:val="28"/>
          <w:szCs w:val="28"/>
        </w:rPr>
      </w:pPr>
      <w:r w:rsidRPr="009576B8">
        <w:rPr>
          <w:sz w:val="28"/>
          <w:szCs w:val="28"/>
        </w:rPr>
        <w:t>знать и использовать правила информационной безопасности при поиске исторической информации;</w:t>
      </w:r>
    </w:p>
    <w:p w14:paraId="726057D1" w14:textId="77777777" w:rsidR="00E86897" w:rsidRPr="009576B8" w:rsidRDefault="00E86897" w:rsidP="001049FC">
      <w:pPr>
        <w:ind w:right="566" w:firstLine="709"/>
        <w:jc w:val="both"/>
        <w:rPr>
          <w:sz w:val="28"/>
          <w:szCs w:val="28"/>
        </w:rPr>
      </w:pPr>
      <w:r w:rsidRPr="009576B8">
        <w:rPr>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14:paraId="7515D599" w14:textId="77777777" w:rsidR="00E86897" w:rsidRPr="009576B8" w:rsidRDefault="00E86897" w:rsidP="001049FC">
      <w:pPr>
        <w:ind w:right="566" w:firstLine="709"/>
        <w:jc w:val="both"/>
        <w:rPr>
          <w:sz w:val="28"/>
          <w:szCs w:val="28"/>
        </w:rPr>
      </w:pPr>
      <w:r w:rsidRPr="009576B8">
        <w:rPr>
          <w:sz w:val="28"/>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61B04557" w14:textId="77777777" w:rsidR="00E86897" w:rsidRPr="009576B8" w:rsidRDefault="00E86897" w:rsidP="001049FC">
      <w:pPr>
        <w:ind w:right="566" w:firstLine="709"/>
        <w:jc w:val="both"/>
        <w:rPr>
          <w:sz w:val="28"/>
          <w:szCs w:val="28"/>
        </w:rPr>
      </w:pPr>
      <w:r w:rsidRPr="009576B8">
        <w:rPr>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14:paraId="42611710"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1BE8F57" w14:textId="77777777" w:rsidR="00E86897" w:rsidRPr="009576B8" w:rsidRDefault="00E86897" w:rsidP="001049FC">
      <w:pPr>
        <w:ind w:right="566" w:firstLine="709"/>
        <w:jc w:val="both"/>
        <w:rPr>
          <w:sz w:val="28"/>
          <w:szCs w:val="28"/>
        </w:rPr>
      </w:pPr>
      <w:r w:rsidRPr="009576B8">
        <w:rPr>
          <w:sz w:val="28"/>
          <w:szCs w:val="28"/>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w:t>
      </w:r>
      <w:r w:rsidRPr="009576B8">
        <w:rPr>
          <w:sz w:val="28"/>
          <w:szCs w:val="28"/>
        </w:rPr>
        <w:lastRenderedPageBreak/>
        <w:t>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68DBDDF"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26B9CF82" w14:textId="77777777" w:rsidR="00E86897" w:rsidRPr="009576B8" w:rsidRDefault="00E86897" w:rsidP="001049FC">
      <w:pPr>
        <w:ind w:right="566" w:firstLine="709"/>
        <w:jc w:val="both"/>
        <w:rPr>
          <w:sz w:val="28"/>
          <w:szCs w:val="28"/>
        </w:rPr>
      </w:pPr>
      <w:r w:rsidRPr="009576B8">
        <w:rPr>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14:paraId="415A6A3F" w14:textId="77777777" w:rsidR="00E86897" w:rsidRPr="009576B8" w:rsidRDefault="00E86897" w:rsidP="001049FC">
      <w:pPr>
        <w:ind w:right="566" w:firstLine="709"/>
        <w:jc w:val="both"/>
        <w:rPr>
          <w:sz w:val="28"/>
          <w:szCs w:val="28"/>
        </w:rPr>
      </w:pPr>
      <w:r w:rsidRPr="009576B8">
        <w:rPr>
          <w:sz w:val="28"/>
          <w:szCs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14:paraId="44AAB952" w14:textId="77777777" w:rsidR="00E86897" w:rsidRPr="009576B8" w:rsidRDefault="00E86897" w:rsidP="001049FC">
      <w:pPr>
        <w:ind w:right="566" w:firstLine="709"/>
        <w:jc w:val="both"/>
        <w:rPr>
          <w:sz w:val="28"/>
          <w:szCs w:val="28"/>
        </w:rPr>
      </w:pPr>
      <w:r w:rsidRPr="009576B8">
        <w:rPr>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14:paraId="64944EBC" w14:textId="77777777" w:rsidR="00E86897" w:rsidRPr="009576B8" w:rsidRDefault="00E86897" w:rsidP="001049FC">
      <w:pPr>
        <w:ind w:right="566" w:firstLine="709"/>
        <w:jc w:val="both"/>
        <w:rPr>
          <w:sz w:val="28"/>
          <w:szCs w:val="28"/>
        </w:rPr>
      </w:pPr>
      <w:r w:rsidRPr="009576B8">
        <w:rPr>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89D7B3C" w14:textId="77777777" w:rsidR="00E86897" w:rsidRPr="009576B8" w:rsidRDefault="00E86897" w:rsidP="001049FC">
      <w:pPr>
        <w:ind w:right="566" w:firstLine="709"/>
        <w:jc w:val="both"/>
        <w:rPr>
          <w:sz w:val="28"/>
          <w:szCs w:val="28"/>
        </w:rPr>
      </w:pPr>
      <w:r w:rsidRPr="009576B8">
        <w:rPr>
          <w:sz w:val="28"/>
          <w:szCs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14:paraId="3C8D66B8" w14:textId="77777777" w:rsidR="00E86897" w:rsidRPr="009576B8" w:rsidRDefault="00E86897" w:rsidP="001049FC">
      <w:pPr>
        <w:ind w:right="566" w:firstLine="709"/>
        <w:jc w:val="both"/>
        <w:rPr>
          <w:sz w:val="28"/>
          <w:szCs w:val="28"/>
        </w:rPr>
      </w:pPr>
      <w:r w:rsidRPr="009576B8">
        <w:rPr>
          <w:sz w:val="28"/>
          <w:szCs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17AA63FB" w14:textId="77777777" w:rsidR="00E86897" w:rsidRPr="009576B8" w:rsidRDefault="00E86897" w:rsidP="001049FC">
      <w:pPr>
        <w:ind w:right="566" w:firstLine="709"/>
        <w:jc w:val="both"/>
        <w:rPr>
          <w:sz w:val="28"/>
          <w:szCs w:val="28"/>
        </w:rPr>
      </w:pPr>
      <w:r w:rsidRPr="009576B8">
        <w:rPr>
          <w:sz w:val="28"/>
          <w:szCs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14:paraId="7ECA646E" w14:textId="77777777" w:rsidR="00E86897" w:rsidRPr="009576B8" w:rsidRDefault="00E86897" w:rsidP="001049FC">
      <w:pPr>
        <w:ind w:right="566" w:firstLine="709"/>
        <w:jc w:val="both"/>
        <w:rPr>
          <w:sz w:val="28"/>
          <w:szCs w:val="28"/>
        </w:rPr>
      </w:pPr>
      <w:r w:rsidRPr="009576B8">
        <w:rPr>
          <w:sz w:val="28"/>
          <w:szCs w:val="28"/>
        </w:rPr>
        <w:t>определять события, явления, процессы, которым посвящены визуальные источники исторической информации;</w:t>
      </w:r>
    </w:p>
    <w:p w14:paraId="357BBE68" w14:textId="77777777" w:rsidR="00E86897" w:rsidRPr="009576B8" w:rsidRDefault="00E86897" w:rsidP="001049FC">
      <w:pPr>
        <w:ind w:right="566" w:firstLine="709"/>
        <w:jc w:val="both"/>
        <w:rPr>
          <w:sz w:val="28"/>
          <w:szCs w:val="28"/>
        </w:rPr>
      </w:pPr>
      <w:r w:rsidRPr="009576B8">
        <w:rPr>
          <w:sz w:val="28"/>
          <w:szCs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14:paraId="67446BBA" w14:textId="77777777" w:rsidR="00E86897" w:rsidRPr="009576B8" w:rsidRDefault="00E86897" w:rsidP="001049FC">
      <w:pPr>
        <w:ind w:right="566" w:firstLine="709"/>
        <w:jc w:val="both"/>
        <w:rPr>
          <w:sz w:val="28"/>
          <w:szCs w:val="28"/>
        </w:rPr>
      </w:pPr>
      <w:r w:rsidRPr="009576B8">
        <w:rPr>
          <w:sz w:val="28"/>
          <w:szCs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14:paraId="46E5B781" w14:textId="77777777" w:rsidR="00E86897" w:rsidRPr="009576B8" w:rsidRDefault="00E86897" w:rsidP="001049FC">
      <w:pPr>
        <w:ind w:right="566" w:firstLine="709"/>
        <w:jc w:val="both"/>
        <w:rPr>
          <w:sz w:val="28"/>
          <w:szCs w:val="28"/>
        </w:rPr>
      </w:pPr>
      <w:r w:rsidRPr="009576B8">
        <w:rPr>
          <w:sz w:val="28"/>
          <w:szCs w:val="28"/>
        </w:rPr>
        <w:lastRenderedPageBreak/>
        <w:t>представлять историческую информацию в виде таблиц, графиков, схем, диаграмм;</w:t>
      </w:r>
    </w:p>
    <w:p w14:paraId="75BDB025" w14:textId="77777777" w:rsidR="00E86897" w:rsidRPr="009576B8" w:rsidRDefault="00E86897" w:rsidP="001049FC">
      <w:pPr>
        <w:ind w:right="566" w:firstLine="709"/>
        <w:jc w:val="both"/>
        <w:rPr>
          <w:sz w:val="28"/>
          <w:szCs w:val="28"/>
        </w:rPr>
      </w:pPr>
      <w:r w:rsidRPr="009576B8">
        <w:rPr>
          <w:sz w:val="28"/>
          <w:szCs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14:paraId="091B64F2" w14:textId="77777777" w:rsidR="00E86897" w:rsidRPr="009576B8" w:rsidRDefault="00E86897" w:rsidP="001049FC">
      <w:pPr>
        <w:ind w:right="566" w:firstLine="709"/>
        <w:jc w:val="both"/>
        <w:rPr>
          <w:sz w:val="28"/>
          <w:szCs w:val="28"/>
        </w:rPr>
      </w:pPr>
      <w:r w:rsidRPr="009576B8">
        <w:rPr>
          <w:sz w:val="28"/>
          <w:szCs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AFC41CC" w14:textId="77777777" w:rsidR="00E86897" w:rsidRPr="009576B8" w:rsidRDefault="00E86897" w:rsidP="001049FC">
      <w:pPr>
        <w:ind w:right="566" w:firstLine="709"/>
        <w:jc w:val="both"/>
        <w:rPr>
          <w:sz w:val="28"/>
          <w:szCs w:val="28"/>
        </w:rPr>
      </w:pPr>
      <w:r w:rsidRPr="009576B8">
        <w:rPr>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3A751D8E"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39FBA089" w14:textId="77777777" w:rsidR="00E86897" w:rsidRPr="009576B8" w:rsidRDefault="00E86897" w:rsidP="001049FC">
      <w:pPr>
        <w:ind w:right="566" w:firstLine="709"/>
        <w:jc w:val="both"/>
        <w:rPr>
          <w:sz w:val="28"/>
          <w:szCs w:val="28"/>
        </w:rPr>
      </w:pPr>
      <w:r w:rsidRPr="009576B8">
        <w:rPr>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054A7A58" w14:textId="77777777" w:rsidR="00E86897" w:rsidRPr="009576B8" w:rsidRDefault="00E86897" w:rsidP="001049FC">
      <w:pPr>
        <w:ind w:right="566" w:firstLine="709"/>
        <w:jc w:val="both"/>
        <w:rPr>
          <w:sz w:val="28"/>
          <w:szCs w:val="28"/>
        </w:rPr>
      </w:pPr>
      <w:r w:rsidRPr="009576B8">
        <w:rPr>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5443BE4" w14:textId="77777777" w:rsidR="00E86897" w:rsidRPr="009576B8" w:rsidRDefault="00E86897" w:rsidP="001049FC">
      <w:pPr>
        <w:ind w:right="566" w:firstLine="709"/>
        <w:jc w:val="both"/>
        <w:rPr>
          <w:sz w:val="28"/>
          <w:szCs w:val="28"/>
        </w:rPr>
      </w:pPr>
      <w:r w:rsidRPr="009576B8">
        <w:rPr>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5BA5CF6" w14:textId="77777777" w:rsidR="00E86897" w:rsidRPr="009576B8" w:rsidRDefault="00E86897" w:rsidP="001049FC">
      <w:pPr>
        <w:ind w:right="566" w:firstLine="709"/>
        <w:jc w:val="both"/>
        <w:rPr>
          <w:sz w:val="28"/>
          <w:szCs w:val="28"/>
        </w:rPr>
      </w:pPr>
      <w:r w:rsidRPr="009576B8">
        <w:rPr>
          <w:sz w:val="28"/>
          <w:szCs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98D3FFB" w14:textId="77777777" w:rsidR="00E86897" w:rsidRPr="009576B8" w:rsidRDefault="00E86897" w:rsidP="001049FC">
      <w:pPr>
        <w:ind w:right="566" w:firstLine="709"/>
        <w:jc w:val="both"/>
        <w:rPr>
          <w:sz w:val="28"/>
          <w:szCs w:val="28"/>
        </w:rPr>
      </w:pPr>
      <w:r w:rsidRPr="009576B8">
        <w:rPr>
          <w:sz w:val="28"/>
          <w:szCs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0ADC4858" w14:textId="77777777" w:rsidR="00E86897" w:rsidRPr="009576B8" w:rsidRDefault="00E86897" w:rsidP="001049FC">
      <w:pPr>
        <w:ind w:right="566" w:firstLine="709"/>
        <w:jc w:val="both"/>
        <w:rPr>
          <w:sz w:val="28"/>
          <w:szCs w:val="28"/>
        </w:rPr>
      </w:pPr>
      <w:r w:rsidRPr="009576B8">
        <w:rPr>
          <w:sz w:val="28"/>
          <w:szCs w:val="28"/>
        </w:rPr>
        <w:t>Структура предметного результата включает следующий перечень знаний и умений:</w:t>
      </w:r>
    </w:p>
    <w:p w14:paraId="3FD0085F" w14:textId="77777777" w:rsidR="00E86897" w:rsidRPr="009576B8" w:rsidRDefault="00E86897" w:rsidP="001049FC">
      <w:pPr>
        <w:ind w:right="566" w:firstLine="709"/>
        <w:jc w:val="both"/>
        <w:rPr>
          <w:sz w:val="28"/>
          <w:szCs w:val="28"/>
        </w:rPr>
      </w:pPr>
      <w:r w:rsidRPr="009576B8">
        <w:rPr>
          <w:sz w:val="28"/>
          <w:szCs w:val="28"/>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w:t>
      </w:r>
      <w:r w:rsidRPr="009576B8">
        <w:rPr>
          <w:sz w:val="28"/>
          <w:szCs w:val="28"/>
        </w:rPr>
        <w:lastRenderedPageBreak/>
        <w:t>семьи к событиям, явлениям, процессам истории России;</w:t>
      </w:r>
    </w:p>
    <w:p w14:paraId="2ADE0B64" w14:textId="77777777" w:rsidR="00E86897" w:rsidRPr="009576B8" w:rsidRDefault="00E86897" w:rsidP="001049FC">
      <w:pPr>
        <w:ind w:right="566" w:firstLine="709"/>
        <w:jc w:val="both"/>
        <w:rPr>
          <w:sz w:val="28"/>
          <w:szCs w:val="28"/>
        </w:rPr>
      </w:pPr>
      <w:r w:rsidRPr="009576B8">
        <w:rPr>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14:paraId="2367BDDE" w14:textId="77777777" w:rsidR="00E86897" w:rsidRPr="009576B8" w:rsidRDefault="00E86897" w:rsidP="001049FC">
      <w:pPr>
        <w:ind w:right="566" w:firstLine="709"/>
        <w:jc w:val="both"/>
        <w:rPr>
          <w:sz w:val="28"/>
          <w:szCs w:val="28"/>
        </w:rPr>
      </w:pPr>
      <w:r w:rsidRPr="009576B8">
        <w:rPr>
          <w:sz w:val="28"/>
          <w:szCs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14:paraId="5DEBAC83" w14:textId="6E0E1D02" w:rsidR="00E86897" w:rsidRPr="009576B8" w:rsidRDefault="00E86897" w:rsidP="001049FC">
      <w:pPr>
        <w:ind w:right="566" w:firstLine="709"/>
        <w:jc w:val="both"/>
        <w:rPr>
          <w:sz w:val="28"/>
          <w:szCs w:val="28"/>
        </w:rPr>
      </w:pPr>
      <w:r w:rsidRPr="009576B8">
        <w:rPr>
          <w:sz w:val="28"/>
          <w:szCs w:val="28"/>
        </w:rPr>
        <w:t>активно участвовать в дискуссиях, не допуская умаления подвига народа при защите Отечества.</w:t>
      </w:r>
    </w:p>
    <w:p w14:paraId="2E7BB8EF" w14:textId="5B726F2E" w:rsidR="00C85CA8" w:rsidRPr="009576B8" w:rsidRDefault="00C85CA8" w:rsidP="001049FC">
      <w:pPr>
        <w:ind w:right="566" w:firstLine="709"/>
        <w:jc w:val="both"/>
        <w:rPr>
          <w:sz w:val="28"/>
          <w:szCs w:val="28"/>
        </w:rPr>
      </w:pPr>
    </w:p>
    <w:p w14:paraId="20C25DDF" w14:textId="5F365517" w:rsidR="00C85CA8" w:rsidRPr="009576B8" w:rsidRDefault="00C85CA8" w:rsidP="001049FC">
      <w:pPr>
        <w:ind w:left="120"/>
        <w:jc w:val="center"/>
      </w:pPr>
      <w:r w:rsidRPr="009576B8">
        <w:rPr>
          <w:b/>
          <w:sz w:val="28"/>
        </w:rPr>
        <w:t>ТЕМАТИЧЕСКОЕ ПЛАНИРОВАНИЕ</w:t>
      </w:r>
    </w:p>
    <w:p w14:paraId="5B97F2BA" w14:textId="2552A198" w:rsidR="00C85CA8" w:rsidRPr="009576B8" w:rsidRDefault="00C85CA8" w:rsidP="001049FC">
      <w:pPr>
        <w:ind w:left="120"/>
        <w:jc w:val="center"/>
      </w:pPr>
      <w:r w:rsidRPr="009576B8">
        <w:rPr>
          <w:b/>
          <w:sz w:val="28"/>
        </w:rPr>
        <w:t>10 КЛАСС</w:t>
      </w:r>
    </w:p>
    <w:tbl>
      <w:tblPr>
        <w:tblW w:w="9923" w:type="dxa"/>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141"/>
        <w:gridCol w:w="946"/>
        <w:gridCol w:w="1158"/>
        <w:gridCol w:w="1301"/>
        <w:gridCol w:w="11"/>
        <w:gridCol w:w="2679"/>
      </w:tblGrid>
      <w:tr w:rsidR="009576B8" w:rsidRPr="009576B8" w14:paraId="602EBA9E" w14:textId="77777777" w:rsidTr="00EF7521">
        <w:trPr>
          <w:trHeight w:val="144"/>
          <w:tblCellSpacing w:w="20" w:type="nil"/>
        </w:trPr>
        <w:tc>
          <w:tcPr>
            <w:tcW w:w="687" w:type="dxa"/>
            <w:vMerge w:val="restart"/>
            <w:tcMar>
              <w:top w:w="50" w:type="dxa"/>
              <w:left w:w="100" w:type="dxa"/>
            </w:tcMar>
            <w:vAlign w:val="center"/>
          </w:tcPr>
          <w:p w14:paraId="6F47A4AE" w14:textId="77777777" w:rsidR="00C85CA8" w:rsidRPr="009576B8" w:rsidRDefault="00C85CA8" w:rsidP="001049FC">
            <w:pPr>
              <w:ind w:left="135"/>
            </w:pPr>
            <w:r w:rsidRPr="009576B8">
              <w:rPr>
                <w:b/>
                <w:sz w:val="24"/>
              </w:rPr>
              <w:t xml:space="preserve">№ п/п </w:t>
            </w:r>
          </w:p>
          <w:p w14:paraId="2A85A29F" w14:textId="77777777" w:rsidR="00C85CA8" w:rsidRPr="009576B8" w:rsidRDefault="00C85CA8" w:rsidP="001049FC">
            <w:pPr>
              <w:ind w:left="135"/>
            </w:pPr>
          </w:p>
        </w:tc>
        <w:tc>
          <w:tcPr>
            <w:tcW w:w="3141" w:type="dxa"/>
            <w:vMerge w:val="restart"/>
            <w:tcMar>
              <w:top w:w="50" w:type="dxa"/>
              <w:left w:w="100" w:type="dxa"/>
            </w:tcMar>
            <w:vAlign w:val="center"/>
          </w:tcPr>
          <w:p w14:paraId="63BC6788" w14:textId="77777777" w:rsidR="00C85CA8" w:rsidRPr="009576B8" w:rsidRDefault="00C85CA8" w:rsidP="001049FC">
            <w:pPr>
              <w:ind w:left="135"/>
            </w:pPr>
            <w:r w:rsidRPr="009576B8">
              <w:rPr>
                <w:b/>
                <w:sz w:val="24"/>
              </w:rPr>
              <w:t xml:space="preserve">Наименование разделов и тем программы </w:t>
            </w:r>
          </w:p>
          <w:p w14:paraId="4DDCA7F8" w14:textId="77777777" w:rsidR="00C85CA8" w:rsidRPr="009576B8" w:rsidRDefault="00C85CA8" w:rsidP="001049FC">
            <w:pPr>
              <w:ind w:left="135"/>
            </w:pPr>
          </w:p>
        </w:tc>
        <w:tc>
          <w:tcPr>
            <w:tcW w:w="3416" w:type="dxa"/>
            <w:gridSpan w:val="4"/>
            <w:tcMar>
              <w:top w:w="50" w:type="dxa"/>
              <w:left w:w="100" w:type="dxa"/>
            </w:tcMar>
            <w:vAlign w:val="center"/>
          </w:tcPr>
          <w:p w14:paraId="2524AD96" w14:textId="77777777" w:rsidR="00C85CA8" w:rsidRPr="009576B8" w:rsidRDefault="00C85CA8" w:rsidP="001049FC">
            <w:r w:rsidRPr="009576B8">
              <w:rPr>
                <w:b/>
                <w:sz w:val="24"/>
              </w:rPr>
              <w:t>Количество часов</w:t>
            </w:r>
          </w:p>
        </w:tc>
        <w:tc>
          <w:tcPr>
            <w:tcW w:w="2679" w:type="dxa"/>
            <w:tcMar>
              <w:top w:w="50" w:type="dxa"/>
              <w:left w:w="100" w:type="dxa"/>
            </w:tcMar>
            <w:vAlign w:val="center"/>
          </w:tcPr>
          <w:p w14:paraId="0B241AD4" w14:textId="77777777" w:rsidR="00C85CA8" w:rsidRPr="009576B8" w:rsidRDefault="00C85CA8" w:rsidP="001049FC">
            <w:pPr>
              <w:ind w:left="135"/>
            </w:pPr>
            <w:r w:rsidRPr="009576B8">
              <w:rPr>
                <w:b/>
                <w:sz w:val="24"/>
              </w:rPr>
              <w:t xml:space="preserve">Электронные (цифровые) образовательные ресурсы </w:t>
            </w:r>
          </w:p>
          <w:p w14:paraId="0325E780" w14:textId="77777777" w:rsidR="00C85CA8" w:rsidRPr="009576B8" w:rsidRDefault="00C85CA8" w:rsidP="001049FC">
            <w:pPr>
              <w:ind w:left="135"/>
            </w:pPr>
          </w:p>
        </w:tc>
      </w:tr>
      <w:tr w:rsidR="009576B8" w:rsidRPr="009576B8" w14:paraId="2BCA953F" w14:textId="77777777" w:rsidTr="00EF7521">
        <w:trPr>
          <w:trHeight w:val="144"/>
          <w:tblCellSpacing w:w="20" w:type="nil"/>
        </w:trPr>
        <w:tc>
          <w:tcPr>
            <w:tcW w:w="687" w:type="dxa"/>
            <w:vMerge/>
            <w:tcBorders>
              <w:top w:val="nil"/>
            </w:tcBorders>
            <w:tcMar>
              <w:top w:w="50" w:type="dxa"/>
              <w:left w:w="100" w:type="dxa"/>
            </w:tcMar>
          </w:tcPr>
          <w:p w14:paraId="7BBA242D" w14:textId="77777777" w:rsidR="00C85CA8" w:rsidRPr="009576B8" w:rsidRDefault="00C85CA8" w:rsidP="001049FC"/>
        </w:tc>
        <w:tc>
          <w:tcPr>
            <w:tcW w:w="3141" w:type="dxa"/>
            <w:vMerge/>
            <w:tcBorders>
              <w:top w:val="nil"/>
            </w:tcBorders>
            <w:tcMar>
              <w:top w:w="50" w:type="dxa"/>
              <w:left w:w="100" w:type="dxa"/>
            </w:tcMar>
          </w:tcPr>
          <w:p w14:paraId="2F0ACEF4" w14:textId="77777777" w:rsidR="00C85CA8" w:rsidRPr="009576B8" w:rsidRDefault="00C85CA8" w:rsidP="001049FC"/>
        </w:tc>
        <w:tc>
          <w:tcPr>
            <w:tcW w:w="946" w:type="dxa"/>
            <w:tcMar>
              <w:top w:w="50" w:type="dxa"/>
              <w:left w:w="100" w:type="dxa"/>
            </w:tcMar>
            <w:vAlign w:val="center"/>
          </w:tcPr>
          <w:p w14:paraId="4CB2432D" w14:textId="77777777" w:rsidR="00C85CA8" w:rsidRPr="009576B8" w:rsidRDefault="00C85CA8" w:rsidP="001049FC">
            <w:pPr>
              <w:ind w:left="135"/>
            </w:pPr>
            <w:r w:rsidRPr="009576B8">
              <w:rPr>
                <w:b/>
                <w:sz w:val="24"/>
              </w:rPr>
              <w:t xml:space="preserve">Всего </w:t>
            </w:r>
          </w:p>
          <w:p w14:paraId="6DC7FBB2" w14:textId="77777777" w:rsidR="00C85CA8" w:rsidRPr="009576B8" w:rsidRDefault="00C85CA8" w:rsidP="001049FC">
            <w:pPr>
              <w:ind w:left="135"/>
            </w:pPr>
          </w:p>
        </w:tc>
        <w:tc>
          <w:tcPr>
            <w:tcW w:w="1158" w:type="dxa"/>
            <w:tcMar>
              <w:top w:w="50" w:type="dxa"/>
              <w:left w:w="100" w:type="dxa"/>
            </w:tcMar>
            <w:vAlign w:val="center"/>
          </w:tcPr>
          <w:p w14:paraId="2C0FE083" w14:textId="77777777" w:rsidR="00C85CA8" w:rsidRPr="009576B8" w:rsidRDefault="00C85CA8" w:rsidP="001049FC">
            <w:pPr>
              <w:ind w:left="135"/>
            </w:pPr>
            <w:r w:rsidRPr="009576B8">
              <w:rPr>
                <w:b/>
                <w:sz w:val="24"/>
              </w:rPr>
              <w:t xml:space="preserve">Контрольные работы </w:t>
            </w:r>
          </w:p>
          <w:p w14:paraId="7824DD60" w14:textId="77777777" w:rsidR="00C85CA8" w:rsidRPr="009576B8" w:rsidRDefault="00C85CA8" w:rsidP="001049FC">
            <w:pPr>
              <w:ind w:left="135"/>
            </w:pPr>
          </w:p>
        </w:tc>
        <w:tc>
          <w:tcPr>
            <w:tcW w:w="1301" w:type="dxa"/>
            <w:tcMar>
              <w:top w:w="50" w:type="dxa"/>
              <w:left w:w="100" w:type="dxa"/>
            </w:tcMar>
            <w:vAlign w:val="center"/>
          </w:tcPr>
          <w:p w14:paraId="394D9945" w14:textId="77777777" w:rsidR="00C85CA8" w:rsidRPr="009576B8" w:rsidRDefault="00C85CA8" w:rsidP="001049FC">
            <w:pPr>
              <w:ind w:left="135"/>
            </w:pPr>
            <w:r w:rsidRPr="009576B8">
              <w:rPr>
                <w:b/>
                <w:sz w:val="24"/>
              </w:rPr>
              <w:t xml:space="preserve">Практические работы </w:t>
            </w:r>
          </w:p>
          <w:p w14:paraId="70FDCD65" w14:textId="77777777" w:rsidR="00C85CA8" w:rsidRPr="009576B8" w:rsidRDefault="00C85CA8" w:rsidP="001049FC">
            <w:pPr>
              <w:ind w:left="135"/>
            </w:pPr>
          </w:p>
        </w:tc>
        <w:tc>
          <w:tcPr>
            <w:tcW w:w="2690" w:type="dxa"/>
            <w:gridSpan w:val="2"/>
            <w:tcBorders>
              <w:top w:val="nil"/>
            </w:tcBorders>
            <w:tcMar>
              <w:top w:w="50" w:type="dxa"/>
              <w:left w:w="100" w:type="dxa"/>
            </w:tcMar>
          </w:tcPr>
          <w:p w14:paraId="53BD9A05" w14:textId="77777777" w:rsidR="00C85CA8" w:rsidRPr="009576B8" w:rsidRDefault="00C85CA8" w:rsidP="001049FC"/>
        </w:tc>
      </w:tr>
      <w:tr w:rsidR="009576B8" w:rsidRPr="009576B8" w14:paraId="5E842DC9" w14:textId="77777777" w:rsidTr="00EF7521">
        <w:trPr>
          <w:trHeight w:val="144"/>
          <w:tblCellSpacing w:w="20" w:type="nil"/>
        </w:trPr>
        <w:tc>
          <w:tcPr>
            <w:tcW w:w="9923" w:type="dxa"/>
            <w:gridSpan w:val="7"/>
            <w:tcMar>
              <w:top w:w="50" w:type="dxa"/>
              <w:left w:w="100" w:type="dxa"/>
            </w:tcMar>
            <w:vAlign w:val="center"/>
          </w:tcPr>
          <w:p w14:paraId="15CC6D27" w14:textId="77777777" w:rsidR="00C85CA8" w:rsidRPr="009576B8" w:rsidRDefault="00C85CA8" w:rsidP="001049FC">
            <w:pPr>
              <w:ind w:left="135"/>
            </w:pPr>
            <w:r w:rsidRPr="009576B8">
              <w:rPr>
                <w:b/>
                <w:sz w:val="24"/>
              </w:rPr>
              <w:t>Всеобщая история. 1914—1945 гг.</w:t>
            </w:r>
          </w:p>
        </w:tc>
      </w:tr>
      <w:tr w:rsidR="009576B8" w:rsidRPr="009576B8" w14:paraId="384C9A16" w14:textId="77777777" w:rsidTr="00EF7521">
        <w:trPr>
          <w:trHeight w:val="144"/>
          <w:tblCellSpacing w:w="20" w:type="nil"/>
        </w:trPr>
        <w:tc>
          <w:tcPr>
            <w:tcW w:w="9923" w:type="dxa"/>
            <w:gridSpan w:val="7"/>
            <w:tcMar>
              <w:top w:w="50" w:type="dxa"/>
              <w:left w:w="100" w:type="dxa"/>
            </w:tcMar>
            <w:vAlign w:val="center"/>
          </w:tcPr>
          <w:p w14:paraId="0FDD4FD7" w14:textId="77777777" w:rsidR="00C85CA8" w:rsidRPr="009576B8" w:rsidRDefault="00C85CA8" w:rsidP="001049FC">
            <w:pPr>
              <w:ind w:left="135"/>
            </w:pPr>
            <w:r w:rsidRPr="009576B8">
              <w:rPr>
                <w:b/>
                <w:sz w:val="24"/>
              </w:rPr>
              <w:t>Раздел 1.</w:t>
            </w:r>
            <w:r w:rsidRPr="009576B8">
              <w:rPr>
                <w:sz w:val="24"/>
              </w:rPr>
              <w:t xml:space="preserve"> </w:t>
            </w:r>
            <w:r w:rsidRPr="009576B8">
              <w:rPr>
                <w:b/>
                <w:sz w:val="24"/>
              </w:rPr>
              <w:t>Введение</w:t>
            </w:r>
          </w:p>
        </w:tc>
      </w:tr>
      <w:tr w:rsidR="009576B8" w:rsidRPr="009576B8" w14:paraId="36E9CAD1" w14:textId="77777777" w:rsidTr="00EF7521">
        <w:trPr>
          <w:trHeight w:val="144"/>
          <w:tblCellSpacing w:w="20" w:type="nil"/>
        </w:trPr>
        <w:tc>
          <w:tcPr>
            <w:tcW w:w="687" w:type="dxa"/>
            <w:tcMar>
              <w:top w:w="50" w:type="dxa"/>
              <w:left w:w="100" w:type="dxa"/>
            </w:tcMar>
            <w:vAlign w:val="center"/>
          </w:tcPr>
          <w:p w14:paraId="6DC0138F" w14:textId="77777777" w:rsidR="00C85CA8" w:rsidRPr="009576B8" w:rsidRDefault="00C85CA8" w:rsidP="001049FC">
            <w:r w:rsidRPr="009576B8">
              <w:rPr>
                <w:sz w:val="24"/>
              </w:rPr>
              <w:t>1.1</w:t>
            </w:r>
          </w:p>
        </w:tc>
        <w:tc>
          <w:tcPr>
            <w:tcW w:w="3141" w:type="dxa"/>
            <w:tcMar>
              <w:top w:w="50" w:type="dxa"/>
              <w:left w:w="100" w:type="dxa"/>
            </w:tcMar>
            <w:vAlign w:val="center"/>
          </w:tcPr>
          <w:p w14:paraId="7CBB3F6B" w14:textId="77777777" w:rsidR="00C85CA8" w:rsidRPr="009576B8" w:rsidRDefault="00C85CA8" w:rsidP="001049FC">
            <w:pPr>
              <w:ind w:left="135"/>
            </w:pPr>
            <w:r w:rsidRPr="009576B8">
              <w:rPr>
                <w:sz w:val="24"/>
              </w:rPr>
              <w:t>Введение</w:t>
            </w:r>
          </w:p>
        </w:tc>
        <w:tc>
          <w:tcPr>
            <w:tcW w:w="946" w:type="dxa"/>
            <w:tcMar>
              <w:top w:w="50" w:type="dxa"/>
              <w:left w:w="100" w:type="dxa"/>
            </w:tcMar>
            <w:vAlign w:val="center"/>
          </w:tcPr>
          <w:p w14:paraId="367CF06C"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72201F25" w14:textId="77777777" w:rsidR="00C85CA8" w:rsidRPr="009576B8" w:rsidRDefault="00C85CA8" w:rsidP="001049FC">
            <w:pPr>
              <w:ind w:left="135"/>
              <w:jc w:val="center"/>
            </w:pPr>
          </w:p>
        </w:tc>
        <w:tc>
          <w:tcPr>
            <w:tcW w:w="1301" w:type="dxa"/>
            <w:tcMar>
              <w:top w:w="50" w:type="dxa"/>
              <w:left w:w="100" w:type="dxa"/>
            </w:tcMar>
            <w:vAlign w:val="center"/>
          </w:tcPr>
          <w:p w14:paraId="5557CC52" w14:textId="77777777" w:rsidR="00C85CA8" w:rsidRPr="009576B8" w:rsidRDefault="00C85CA8" w:rsidP="001049FC">
            <w:pPr>
              <w:ind w:left="135"/>
              <w:jc w:val="center"/>
            </w:pPr>
          </w:p>
        </w:tc>
        <w:tc>
          <w:tcPr>
            <w:tcW w:w="2690" w:type="dxa"/>
            <w:gridSpan w:val="2"/>
            <w:tcMar>
              <w:top w:w="50" w:type="dxa"/>
              <w:left w:w="100" w:type="dxa"/>
            </w:tcMar>
            <w:vAlign w:val="center"/>
          </w:tcPr>
          <w:p w14:paraId="244645A0" w14:textId="77777777" w:rsidR="00C85CA8" w:rsidRPr="009576B8" w:rsidRDefault="00C85CA8" w:rsidP="001049FC">
            <w:r w:rsidRPr="009576B8">
              <w:rPr>
                <w:sz w:val="24"/>
              </w:rPr>
              <w:t xml:space="preserve">Библиотека ЦОК </w:t>
            </w:r>
            <w:hyperlink r:id="rId286">
              <w:r w:rsidRPr="009576B8">
                <w:rPr>
                  <w:u w:val="single"/>
                </w:rPr>
                <w:t>https://m.edsoo.ru/3f6f6e16</w:t>
              </w:r>
            </w:hyperlink>
          </w:p>
        </w:tc>
      </w:tr>
      <w:tr w:rsidR="009576B8" w:rsidRPr="009576B8" w14:paraId="498201A5" w14:textId="77777777" w:rsidTr="00EF7521">
        <w:trPr>
          <w:trHeight w:val="144"/>
          <w:tblCellSpacing w:w="20" w:type="nil"/>
        </w:trPr>
        <w:tc>
          <w:tcPr>
            <w:tcW w:w="3828" w:type="dxa"/>
            <w:gridSpan w:val="2"/>
            <w:tcMar>
              <w:top w:w="50" w:type="dxa"/>
              <w:left w:w="100" w:type="dxa"/>
            </w:tcMar>
            <w:vAlign w:val="center"/>
          </w:tcPr>
          <w:p w14:paraId="4216768A"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72CE51F7" w14:textId="77777777" w:rsidR="00C85CA8" w:rsidRPr="009576B8" w:rsidRDefault="00C85CA8" w:rsidP="001049FC">
            <w:pPr>
              <w:ind w:left="135"/>
              <w:jc w:val="center"/>
            </w:pPr>
            <w:r w:rsidRPr="009576B8">
              <w:rPr>
                <w:sz w:val="24"/>
              </w:rPr>
              <w:t xml:space="preserve"> 1 </w:t>
            </w:r>
          </w:p>
        </w:tc>
        <w:tc>
          <w:tcPr>
            <w:tcW w:w="5149" w:type="dxa"/>
            <w:gridSpan w:val="4"/>
            <w:tcMar>
              <w:top w:w="50" w:type="dxa"/>
              <w:left w:w="100" w:type="dxa"/>
            </w:tcMar>
            <w:vAlign w:val="center"/>
          </w:tcPr>
          <w:p w14:paraId="702B55A8" w14:textId="77777777" w:rsidR="00C85CA8" w:rsidRPr="009576B8" w:rsidRDefault="00C85CA8" w:rsidP="001049FC"/>
        </w:tc>
      </w:tr>
      <w:tr w:rsidR="009576B8" w:rsidRPr="009576B8" w14:paraId="7E056838" w14:textId="77777777" w:rsidTr="00EF7521">
        <w:trPr>
          <w:trHeight w:val="144"/>
          <w:tblCellSpacing w:w="20" w:type="nil"/>
        </w:trPr>
        <w:tc>
          <w:tcPr>
            <w:tcW w:w="9923" w:type="dxa"/>
            <w:gridSpan w:val="7"/>
            <w:tcMar>
              <w:top w:w="50" w:type="dxa"/>
              <w:left w:w="100" w:type="dxa"/>
            </w:tcMar>
            <w:vAlign w:val="center"/>
          </w:tcPr>
          <w:p w14:paraId="1B85FB46" w14:textId="77777777" w:rsidR="00C85CA8" w:rsidRPr="009576B8" w:rsidRDefault="00C85CA8" w:rsidP="001049FC">
            <w:pPr>
              <w:ind w:left="135"/>
            </w:pPr>
            <w:r w:rsidRPr="009576B8">
              <w:rPr>
                <w:b/>
                <w:sz w:val="24"/>
              </w:rPr>
              <w:t>Раздел 2.</w:t>
            </w:r>
            <w:r w:rsidRPr="009576B8">
              <w:rPr>
                <w:sz w:val="24"/>
              </w:rPr>
              <w:t xml:space="preserve"> </w:t>
            </w:r>
            <w:r w:rsidRPr="009576B8">
              <w:rPr>
                <w:b/>
                <w:sz w:val="24"/>
              </w:rPr>
              <w:t>Мир накануне и годы Первой мировой войны</w:t>
            </w:r>
          </w:p>
        </w:tc>
      </w:tr>
      <w:tr w:rsidR="009576B8" w:rsidRPr="009576B8" w14:paraId="492BE0E2" w14:textId="77777777" w:rsidTr="00EF7521">
        <w:trPr>
          <w:trHeight w:val="144"/>
          <w:tblCellSpacing w:w="20" w:type="nil"/>
        </w:trPr>
        <w:tc>
          <w:tcPr>
            <w:tcW w:w="687" w:type="dxa"/>
            <w:tcMar>
              <w:top w:w="50" w:type="dxa"/>
              <w:left w:w="100" w:type="dxa"/>
            </w:tcMar>
            <w:vAlign w:val="center"/>
          </w:tcPr>
          <w:p w14:paraId="307C2A99" w14:textId="77777777" w:rsidR="00C85CA8" w:rsidRPr="009576B8" w:rsidRDefault="00C85CA8" w:rsidP="001049FC">
            <w:r w:rsidRPr="009576B8">
              <w:rPr>
                <w:sz w:val="24"/>
              </w:rPr>
              <w:t>2.1</w:t>
            </w:r>
          </w:p>
        </w:tc>
        <w:tc>
          <w:tcPr>
            <w:tcW w:w="3141" w:type="dxa"/>
            <w:tcMar>
              <w:top w:w="50" w:type="dxa"/>
              <w:left w:w="100" w:type="dxa"/>
            </w:tcMar>
            <w:vAlign w:val="center"/>
          </w:tcPr>
          <w:p w14:paraId="267B0BF8" w14:textId="77777777" w:rsidR="00C85CA8" w:rsidRPr="009576B8" w:rsidRDefault="00C85CA8" w:rsidP="001049FC">
            <w:pPr>
              <w:ind w:left="135"/>
            </w:pPr>
            <w:r w:rsidRPr="009576B8">
              <w:rPr>
                <w:sz w:val="24"/>
              </w:rPr>
              <w:t>Мир накануне Первой мировой войны</w:t>
            </w:r>
          </w:p>
        </w:tc>
        <w:tc>
          <w:tcPr>
            <w:tcW w:w="946" w:type="dxa"/>
            <w:tcMar>
              <w:top w:w="50" w:type="dxa"/>
              <w:left w:w="100" w:type="dxa"/>
            </w:tcMar>
            <w:vAlign w:val="center"/>
          </w:tcPr>
          <w:p w14:paraId="59870182"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2B51BEF4" w14:textId="77777777" w:rsidR="00C85CA8" w:rsidRPr="009576B8" w:rsidRDefault="00C85CA8" w:rsidP="001049FC">
            <w:pPr>
              <w:ind w:left="135"/>
              <w:jc w:val="center"/>
            </w:pPr>
          </w:p>
        </w:tc>
        <w:tc>
          <w:tcPr>
            <w:tcW w:w="1301" w:type="dxa"/>
            <w:tcMar>
              <w:top w:w="50" w:type="dxa"/>
              <w:left w:w="100" w:type="dxa"/>
            </w:tcMar>
            <w:vAlign w:val="center"/>
          </w:tcPr>
          <w:p w14:paraId="7A17719A" w14:textId="77777777" w:rsidR="00C85CA8" w:rsidRPr="009576B8" w:rsidRDefault="00C85CA8" w:rsidP="001049FC">
            <w:pPr>
              <w:ind w:left="135"/>
              <w:jc w:val="center"/>
            </w:pPr>
          </w:p>
        </w:tc>
        <w:tc>
          <w:tcPr>
            <w:tcW w:w="2690" w:type="dxa"/>
            <w:gridSpan w:val="2"/>
            <w:tcMar>
              <w:top w:w="50" w:type="dxa"/>
              <w:left w:w="100" w:type="dxa"/>
            </w:tcMar>
            <w:vAlign w:val="center"/>
          </w:tcPr>
          <w:p w14:paraId="706E0E6A" w14:textId="77777777" w:rsidR="00C85CA8" w:rsidRPr="009576B8" w:rsidRDefault="00C85CA8" w:rsidP="001049FC">
            <w:r w:rsidRPr="009576B8">
              <w:rPr>
                <w:sz w:val="24"/>
              </w:rPr>
              <w:t xml:space="preserve">Библиотека ЦОК </w:t>
            </w:r>
            <w:hyperlink r:id="rId287">
              <w:r w:rsidRPr="009576B8">
                <w:rPr>
                  <w:u w:val="single"/>
                </w:rPr>
                <w:t>https://m.edsoo.ru/3f6f6e16</w:t>
              </w:r>
            </w:hyperlink>
          </w:p>
        </w:tc>
      </w:tr>
      <w:tr w:rsidR="009576B8" w:rsidRPr="009576B8" w14:paraId="077484BA" w14:textId="77777777" w:rsidTr="00EF7521">
        <w:trPr>
          <w:trHeight w:val="144"/>
          <w:tblCellSpacing w:w="20" w:type="nil"/>
        </w:trPr>
        <w:tc>
          <w:tcPr>
            <w:tcW w:w="687" w:type="dxa"/>
            <w:tcMar>
              <w:top w:w="50" w:type="dxa"/>
              <w:left w:w="100" w:type="dxa"/>
            </w:tcMar>
            <w:vAlign w:val="center"/>
          </w:tcPr>
          <w:p w14:paraId="335F18FE" w14:textId="77777777" w:rsidR="00C85CA8" w:rsidRPr="009576B8" w:rsidRDefault="00C85CA8" w:rsidP="001049FC">
            <w:r w:rsidRPr="009576B8">
              <w:rPr>
                <w:sz w:val="24"/>
              </w:rPr>
              <w:t>2.2</w:t>
            </w:r>
          </w:p>
        </w:tc>
        <w:tc>
          <w:tcPr>
            <w:tcW w:w="3141" w:type="dxa"/>
            <w:tcMar>
              <w:top w:w="50" w:type="dxa"/>
              <w:left w:w="100" w:type="dxa"/>
            </w:tcMar>
            <w:vAlign w:val="center"/>
          </w:tcPr>
          <w:p w14:paraId="624E8869" w14:textId="77777777" w:rsidR="00C85CA8" w:rsidRPr="009576B8" w:rsidRDefault="00C85CA8" w:rsidP="001049FC">
            <w:pPr>
              <w:ind w:left="135"/>
            </w:pPr>
            <w:r w:rsidRPr="009576B8">
              <w:rPr>
                <w:sz w:val="24"/>
              </w:rPr>
              <w:t>Первая мировая война. 1914 – 1918 гг.</w:t>
            </w:r>
          </w:p>
        </w:tc>
        <w:tc>
          <w:tcPr>
            <w:tcW w:w="946" w:type="dxa"/>
            <w:tcMar>
              <w:top w:w="50" w:type="dxa"/>
              <w:left w:w="100" w:type="dxa"/>
            </w:tcMar>
            <w:vAlign w:val="center"/>
          </w:tcPr>
          <w:p w14:paraId="79D41090"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578C5E25" w14:textId="77777777" w:rsidR="00C85CA8" w:rsidRPr="009576B8" w:rsidRDefault="00C85CA8" w:rsidP="001049FC">
            <w:pPr>
              <w:ind w:left="135"/>
              <w:jc w:val="center"/>
            </w:pPr>
          </w:p>
        </w:tc>
        <w:tc>
          <w:tcPr>
            <w:tcW w:w="1301" w:type="dxa"/>
            <w:tcMar>
              <w:top w:w="50" w:type="dxa"/>
              <w:left w:w="100" w:type="dxa"/>
            </w:tcMar>
            <w:vAlign w:val="center"/>
          </w:tcPr>
          <w:p w14:paraId="3F0498C5" w14:textId="77777777" w:rsidR="00C85CA8" w:rsidRPr="009576B8" w:rsidRDefault="00C85CA8" w:rsidP="001049FC">
            <w:pPr>
              <w:ind w:left="135"/>
              <w:jc w:val="center"/>
            </w:pPr>
          </w:p>
        </w:tc>
        <w:tc>
          <w:tcPr>
            <w:tcW w:w="2690" w:type="dxa"/>
            <w:gridSpan w:val="2"/>
            <w:tcMar>
              <w:top w:w="50" w:type="dxa"/>
              <w:left w:w="100" w:type="dxa"/>
            </w:tcMar>
            <w:vAlign w:val="center"/>
          </w:tcPr>
          <w:p w14:paraId="2E65838D" w14:textId="77777777" w:rsidR="00C85CA8" w:rsidRPr="009576B8" w:rsidRDefault="00C85CA8" w:rsidP="001049FC">
            <w:r w:rsidRPr="009576B8">
              <w:rPr>
                <w:sz w:val="24"/>
              </w:rPr>
              <w:t xml:space="preserve">Библиотека ЦОК </w:t>
            </w:r>
            <w:hyperlink r:id="rId288">
              <w:r w:rsidRPr="009576B8">
                <w:rPr>
                  <w:u w:val="single"/>
                </w:rPr>
                <w:t>https://m.edsoo.ru/3f6f6e16</w:t>
              </w:r>
            </w:hyperlink>
          </w:p>
        </w:tc>
      </w:tr>
      <w:tr w:rsidR="009576B8" w:rsidRPr="009576B8" w14:paraId="4B6E3E14" w14:textId="77777777" w:rsidTr="00EF7521">
        <w:trPr>
          <w:trHeight w:val="144"/>
          <w:tblCellSpacing w:w="20" w:type="nil"/>
        </w:trPr>
        <w:tc>
          <w:tcPr>
            <w:tcW w:w="3828" w:type="dxa"/>
            <w:gridSpan w:val="2"/>
            <w:tcMar>
              <w:top w:w="50" w:type="dxa"/>
              <w:left w:w="100" w:type="dxa"/>
            </w:tcMar>
            <w:vAlign w:val="center"/>
          </w:tcPr>
          <w:p w14:paraId="1C149882"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5D2B6AE6" w14:textId="77777777" w:rsidR="00C85CA8" w:rsidRPr="009576B8" w:rsidRDefault="00C85CA8" w:rsidP="001049FC">
            <w:pPr>
              <w:ind w:left="135"/>
              <w:jc w:val="center"/>
            </w:pPr>
            <w:r w:rsidRPr="009576B8">
              <w:rPr>
                <w:sz w:val="24"/>
              </w:rPr>
              <w:t xml:space="preserve"> 3 </w:t>
            </w:r>
          </w:p>
        </w:tc>
        <w:tc>
          <w:tcPr>
            <w:tcW w:w="5149" w:type="dxa"/>
            <w:gridSpan w:val="4"/>
            <w:tcMar>
              <w:top w:w="50" w:type="dxa"/>
              <w:left w:w="100" w:type="dxa"/>
            </w:tcMar>
            <w:vAlign w:val="center"/>
          </w:tcPr>
          <w:p w14:paraId="65B0D1D1" w14:textId="77777777" w:rsidR="00C85CA8" w:rsidRPr="009576B8" w:rsidRDefault="00C85CA8" w:rsidP="001049FC"/>
        </w:tc>
      </w:tr>
      <w:tr w:rsidR="009576B8" w:rsidRPr="009576B8" w14:paraId="2AC4B051" w14:textId="77777777" w:rsidTr="00EF7521">
        <w:trPr>
          <w:trHeight w:val="144"/>
          <w:tblCellSpacing w:w="20" w:type="nil"/>
        </w:trPr>
        <w:tc>
          <w:tcPr>
            <w:tcW w:w="9923" w:type="dxa"/>
            <w:gridSpan w:val="7"/>
            <w:tcMar>
              <w:top w:w="50" w:type="dxa"/>
              <w:left w:w="100" w:type="dxa"/>
            </w:tcMar>
            <w:vAlign w:val="center"/>
          </w:tcPr>
          <w:p w14:paraId="5F506878" w14:textId="77777777" w:rsidR="00C85CA8" w:rsidRPr="009576B8" w:rsidRDefault="00C85CA8" w:rsidP="001049FC">
            <w:pPr>
              <w:ind w:left="135"/>
            </w:pPr>
            <w:r w:rsidRPr="009576B8">
              <w:rPr>
                <w:b/>
                <w:sz w:val="24"/>
              </w:rPr>
              <w:t>Раздел 3.</w:t>
            </w:r>
            <w:r w:rsidRPr="009576B8">
              <w:rPr>
                <w:sz w:val="24"/>
              </w:rPr>
              <w:t xml:space="preserve"> </w:t>
            </w:r>
            <w:r w:rsidRPr="009576B8">
              <w:rPr>
                <w:b/>
                <w:sz w:val="24"/>
              </w:rPr>
              <w:t>Мир в 1918—1938 гг.</w:t>
            </w:r>
          </w:p>
        </w:tc>
      </w:tr>
      <w:tr w:rsidR="009576B8" w:rsidRPr="009576B8" w14:paraId="58DDDAE5" w14:textId="77777777" w:rsidTr="00EF7521">
        <w:trPr>
          <w:trHeight w:val="144"/>
          <w:tblCellSpacing w:w="20" w:type="nil"/>
        </w:trPr>
        <w:tc>
          <w:tcPr>
            <w:tcW w:w="687" w:type="dxa"/>
            <w:tcMar>
              <w:top w:w="50" w:type="dxa"/>
              <w:left w:w="100" w:type="dxa"/>
            </w:tcMar>
            <w:vAlign w:val="center"/>
          </w:tcPr>
          <w:p w14:paraId="56ACDC68" w14:textId="77777777" w:rsidR="00C85CA8" w:rsidRPr="009576B8" w:rsidRDefault="00C85CA8" w:rsidP="001049FC">
            <w:r w:rsidRPr="009576B8">
              <w:rPr>
                <w:sz w:val="24"/>
              </w:rPr>
              <w:t>3.1</w:t>
            </w:r>
          </w:p>
        </w:tc>
        <w:tc>
          <w:tcPr>
            <w:tcW w:w="3141" w:type="dxa"/>
            <w:tcMar>
              <w:top w:w="50" w:type="dxa"/>
              <w:left w:w="100" w:type="dxa"/>
            </w:tcMar>
            <w:vAlign w:val="center"/>
          </w:tcPr>
          <w:p w14:paraId="40905879" w14:textId="77777777" w:rsidR="00C85CA8" w:rsidRPr="009576B8" w:rsidRDefault="00C85CA8" w:rsidP="001049FC">
            <w:pPr>
              <w:ind w:left="135"/>
            </w:pPr>
            <w:r w:rsidRPr="009576B8">
              <w:rPr>
                <w:sz w:val="24"/>
              </w:rPr>
              <w:t>Распад империй и образование новых национальных государств в Европе</w:t>
            </w:r>
          </w:p>
        </w:tc>
        <w:tc>
          <w:tcPr>
            <w:tcW w:w="946" w:type="dxa"/>
            <w:tcMar>
              <w:top w:w="50" w:type="dxa"/>
              <w:left w:w="100" w:type="dxa"/>
            </w:tcMar>
            <w:vAlign w:val="center"/>
          </w:tcPr>
          <w:p w14:paraId="7C9EF9DD"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79E4804D" w14:textId="77777777" w:rsidR="00C85CA8" w:rsidRPr="009576B8" w:rsidRDefault="00C85CA8" w:rsidP="001049FC">
            <w:pPr>
              <w:ind w:left="135"/>
              <w:jc w:val="center"/>
            </w:pPr>
          </w:p>
        </w:tc>
        <w:tc>
          <w:tcPr>
            <w:tcW w:w="1301" w:type="dxa"/>
            <w:tcMar>
              <w:top w:w="50" w:type="dxa"/>
              <w:left w:w="100" w:type="dxa"/>
            </w:tcMar>
            <w:vAlign w:val="center"/>
          </w:tcPr>
          <w:p w14:paraId="4E1B1544" w14:textId="77777777" w:rsidR="00C85CA8" w:rsidRPr="009576B8" w:rsidRDefault="00C85CA8" w:rsidP="001049FC">
            <w:pPr>
              <w:ind w:left="135"/>
              <w:jc w:val="center"/>
            </w:pPr>
          </w:p>
        </w:tc>
        <w:tc>
          <w:tcPr>
            <w:tcW w:w="2690" w:type="dxa"/>
            <w:gridSpan w:val="2"/>
            <w:tcMar>
              <w:top w:w="50" w:type="dxa"/>
              <w:left w:w="100" w:type="dxa"/>
            </w:tcMar>
            <w:vAlign w:val="center"/>
          </w:tcPr>
          <w:p w14:paraId="000B9EF5" w14:textId="77777777" w:rsidR="00C85CA8" w:rsidRPr="009576B8" w:rsidRDefault="00C85CA8" w:rsidP="001049FC">
            <w:r w:rsidRPr="009576B8">
              <w:rPr>
                <w:sz w:val="24"/>
              </w:rPr>
              <w:t xml:space="preserve">Библиотека ЦОК </w:t>
            </w:r>
            <w:hyperlink r:id="rId289">
              <w:r w:rsidRPr="009576B8">
                <w:rPr>
                  <w:u w:val="single"/>
                </w:rPr>
                <w:t>https://m.edsoo.ru/3f6f6e16</w:t>
              </w:r>
            </w:hyperlink>
          </w:p>
        </w:tc>
      </w:tr>
      <w:tr w:rsidR="009576B8" w:rsidRPr="009576B8" w14:paraId="422EB1C8" w14:textId="77777777" w:rsidTr="00EF7521">
        <w:trPr>
          <w:trHeight w:val="144"/>
          <w:tblCellSpacing w:w="20" w:type="nil"/>
        </w:trPr>
        <w:tc>
          <w:tcPr>
            <w:tcW w:w="687" w:type="dxa"/>
            <w:tcMar>
              <w:top w:w="50" w:type="dxa"/>
              <w:left w:w="100" w:type="dxa"/>
            </w:tcMar>
            <w:vAlign w:val="center"/>
          </w:tcPr>
          <w:p w14:paraId="52235E61" w14:textId="77777777" w:rsidR="00C85CA8" w:rsidRPr="009576B8" w:rsidRDefault="00C85CA8" w:rsidP="001049FC">
            <w:r w:rsidRPr="009576B8">
              <w:rPr>
                <w:sz w:val="24"/>
              </w:rPr>
              <w:t>3.2</w:t>
            </w:r>
          </w:p>
        </w:tc>
        <w:tc>
          <w:tcPr>
            <w:tcW w:w="3141" w:type="dxa"/>
            <w:tcMar>
              <w:top w:w="50" w:type="dxa"/>
              <w:left w:w="100" w:type="dxa"/>
            </w:tcMar>
            <w:vAlign w:val="center"/>
          </w:tcPr>
          <w:p w14:paraId="31E898E3" w14:textId="77777777" w:rsidR="00C85CA8" w:rsidRPr="009576B8" w:rsidRDefault="00C85CA8" w:rsidP="001049FC">
            <w:pPr>
              <w:ind w:left="135"/>
            </w:pPr>
            <w:r w:rsidRPr="009576B8">
              <w:rPr>
                <w:sz w:val="24"/>
              </w:rPr>
              <w:t>Версальско-Вашингтонская система международных отношений</w:t>
            </w:r>
          </w:p>
        </w:tc>
        <w:tc>
          <w:tcPr>
            <w:tcW w:w="946" w:type="dxa"/>
            <w:tcMar>
              <w:top w:w="50" w:type="dxa"/>
              <w:left w:w="100" w:type="dxa"/>
            </w:tcMar>
            <w:vAlign w:val="center"/>
          </w:tcPr>
          <w:p w14:paraId="433E1AA6"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40913882" w14:textId="77777777" w:rsidR="00C85CA8" w:rsidRPr="009576B8" w:rsidRDefault="00C85CA8" w:rsidP="001049FC">
            <w:pPr>
              <w:ind w:left="135"/>
              <w:jc w:val="center"/>
            </w:pPr>
          </w:p>
        </w:tc>
        <w:tc>
          <w:tcPr>
            <w:tcW w:w="1301" w:type="dxa"/>
            <w:tcMar>
              <w:top w:w="50" w:type="dxa"/>
              <w:left w:w="100" w:type="dxa"/>
            </w:tcMar>
            <w:vAlign w:val="center"/>
          </w:tcPr>
          <w:p w14:paraId="1E31A3C7" w14:textId="77777777" w:rsidR="00C85CA8" w:rsidRPr="009576B8" w:rsidRDefault="00C85CA8" w:rsidP="001049FC">
            <w:pPr>
              <w:ind w:left="135"/>
              <w:jc w:val="center"/>
            </w:pPr>
          </w:p>
        </w:tc>
        <w:tc>
          <w:tcPr>
            <w:tcW w:w="2690" w:type="dxa"/>
            <w:gridSpan w:val="2"/>
            <w:tcMar>
              <w:top w:w="50" w:type="dxa"/>
              <w:left w:w="100" w:type="dxa"/>
            </w:tcMar>
            <w:vAlign w:val="center"/>
          </w:tcPr>
          <w:p w14:paraId="7164C6E2" w14:textId="77777777" w:rsidR="00C85CA8" w:rsidRPr="009576B8" w:rsidRDefault="00C85CA8" w:rsidP="001049FC">
            <w:r w:rsidRPr="009576B8">
              <w:rPr>
                <w:sz w:val="24"/>
              </w:rPr>
              <w:t xml:space="preserve">Библиотека ЦОК </w:t>
            </w:r>
            <w:hyperlink r:id="rId290">
              <w:r w:rsidRPr="009576B8">
                <w:rPr>
                  <w:u w:val="single"/>
                </w:rPr>
                <w:t>https://m.edsoo.ru/3f6f6e16</w:t>
              </w:r>
            </w:hyperlink>
          </w:p>
        </w:tc>
      </w:tr>
      <w:tr w:rsidR="009576B8" w:rsidRPr="009576B8" w14:paraId="0D3AA32F" w14:textId="77777777" w:rsidTr="00EF7521">
        <w:trPr>
          <w:trHeight w:val="144"/>
          <w:tblCellSpacing w:w="20" w:type="nil"/>
        </w:trPr>
        <w:tc>
          <w:tcPr>
            <w:tcW w:w="687" w:type="dxa"/>
            <w:tcMar>
              <w:top w:w="50" w:type="dxa"/>
              <w:left w:w="100" w:type="dxa"/>
            </w:tcMar>
            <w:vAlign w:val="center"/>
          </w:tcPr>
          <w:p w14:paraId="14670BDE" w14:textId="77777777" w:rsidR="00C85CA8" w:rsidRPr="009576B8" w:rsidRDefault="00C85CA8" w:rsidP="001049FC">
            <w:r w:rsidRPr="009576B8">
              <w:rPr>
                <w:sz w:val="24"/>
              </w:rPr>
              <w:t>3.3</w:t>
            </w:r>
          </w:p>
        </w:tc>
        <w:tc>
          <w:tcPr>
            <w:tcW w:w="3141" w:type="dxa"/>
            <w:tcMar>
              <w:top w:w="50" w:type="dxa"/>
              <w:left w:w="100" w:type="dxa"/>
            </w:tcMar>
            <w:vAlign w:val="center"/>
          </w:tcPr>
          <w:p w14:paraId="503EFEB1" w14:textId="77777777" w:rsidR="00C85CA8" w:rsidRPr="009576B8" w:rsidRDefault="00C85CA8" w:rsidP="001049FC">
            <w:pPr>
              <w:ind w:left="135"/>
            </w:pPr>
            <w:r w:rsidRPr="009576B8">
              <w:rPr>
                <w:sz w:val="24"/>
              </w:rPr>
              <w:t>Страны Европы и Северной Америки в 1920-е гг.</w:t>
            </w:r>
          </w:p>
        </w:tc>
        <w:tc>
          <w:tcPr>
            <w:tcW w:w="946" w:type="dxa"/>
            <w:tcMar>
              <w:top w:w="50" w:type="dxa"/>
              <w:left w:w="100" w:type="dxa"/>
            </w:tcMar>
            <w:vAlign w:val="center"/>
          </w:tcPr>
          <w:p w14:paraId="1BBDAB3D" w14:textId="77777777" w:rsidR="00C85CA8" w:rsidRPr="009576B8" w:rsidRDefault="00C85CA8" w:rsidP="001049FC">
            <w:pPr>
              <w:ind w:left="135"/>
              <w:jc w:val="center"/>
            </w:pPr>
            <w:r w:rsidRPr="009576B8">
              <w:rPr>
                <w:sz w:val="24"/>
              </w:rPr>
              <w:t xml:space="preserve"> 6 </w:t>
            </w:r>
          </w:p>
        </w:tc>
        <w:tc>
          <w:tcPr>
            <w:tcW w:w="1158" w:type="dxa"/>
            <w:tcMar>
              <w:top w:w="50" w:type="dxa"/>
              <w:left w:w="100" w:type="dxa"/>
            </w:tcMar>
            <w:vAlign w:val="center"/>
          </w:tcPr>
          <w:p w14:paraId="565EFBF4" w14:textId="77777777" w:rsidR="00C85CA8" w:rsidRPr="009576B8" w:rsidRDefault="00C85CA8" w:rsidP="001049FC">
            <w:pPr>
              <w:ind w:left="135"/>
              <w:jc w:val="center"/>
            </w:pPr>
          </w:p>
        </w:tc>
        <w:tc>
          <w:tcPr>
            <w:tcW w:w="1301" w:type="dxa"/>
            <w:tcMar>
              <w:top w:w="50" w:type="dxa"/>
              <w:left w:w="100" w:type="dxa"/>
            </w:tcMar>
            <w:vAlign w:val="center"/>
          </w:tcPr>
          <w:p w14:paraId="14F4B3B5" w14:textId="77777777" w:rsidR="00C85CA8" w:rsidRPr="009576B8" w:rsidRDefault="00C85CA8" w:rsidP="001049FC">
            <w:pPr>
              <w:ind w:left="135"/>
              <w:jc w:val="center"/>
            </w:pPr>
          </w:p>
        </w:tc>
        <w:tc>
          <w:tcPr>
            <w:tcW w:w="2690" w:type="dxa"/>
            <w:gridSpan w:val="2"/>
            <w:tcMar>
              <w:top w:w="50" w:type="dxa"/>
              <w:left w:w="100" w:type="dxa"/>
            </w:tcMar>
            <w:vAlign w:val="center"/>
          </w:tcPr>
          <w:p w14:paraId="0A9EE818" w14:textId="77777777" w:rsidR="00C85CA8" w:rsidRPr="009576B8" w:rsidRDefault="00C85CA8" w:rsidP="001049FC">
            <w:r w:rsidRPr="009576B8">
              <w:rPr>
                <w:sz w:val="24"/>
              </w:rPr>
              <w:t xml:space="preserve">Библиотека ЦОК </w:t>
            </w:r>
            <w:hyperlink r:id="rId291">
              <w:r w:rsidRPr="009576B8">
                <w:rPr>
                  <w:u w:val="single"/>
                </w:rPr>
                <w:t>https://m.edsoo.ru/3f6f6e16</w:t>
              </w:r>
            </w:hyperlink>
          </w:p>
        </w:tc>
      </w:tr>
      <w:tr w:rsidR="009576B8" w:rsidRPr="009576B8" w14:paraId="310225E4" w14:textId="77777777" w:rsidTr="00EF7521">
        <w:trPr>
          <w:trHeight w:val="144"/>
          <w:tblCellSpacing w:w="20" w:type="nil"/>
        </w:trPr>
        <w:tc>
          <w:tcPr>
            <w:tcW w:w="687" w:type="dxa"/>
            <w:tcMar>
              <w:top w:w="50" w:type="dxa"/>
              <w:left w:w="100" w:type="dxa"/>
            </w:tcMar>
            <w:vAlign w:val="center"/>
          </w:tcPr>
          <w:p w14:paraId="1D92F9F9" w14:textId="77777777" w:rsidR="00C85CA8" w:rsidRPr="009576B8" w:rsidRDefault="00C85CA8" w:rsidP="001049FC">
            <w:r w:rsidRPr="009576B8">
              <w:rPr>
                <w:sz w:val="24"/>
              </w:rPr>
              <w:lastRenderedPageBreak/>
              <w:t>3.4</w:t>
            </w:r>
          </w:p>
        </w:tc>
        <w:tc>
          <w:tcPr>
            <w:tcW w:w="3141" w:type="dxa"/>
            <w:tcMar>
              <w:top w:w="50" w:type="dxa"/>
              <w:left w:w="100" w:type="dxa"/>
            </w:tcMar>
            <w:vAlign w:val="center"/>
          </w:tcPr>
          <w:p w14:paraId="2A8C8C44" w14:textId="77777777" w:rsidR="00C85CA8" w:rsidRPr="009576B8" w:rsidRDefault="00C85CA8" w:rsidP="001049FC">
            <w:pPr>
              <w:ind w:left="135"/>
            </w:pPr>
            <w:r w:rsidRPr="009576B8">
              <w:rPr>
                <w:sz w:val="24"/>
              </w:rPr>
              <w:t>Страны Азии, Африки и Латинской Америки в 1918 – 1930 гг.</w:t>
            </w:r>
          </w:p>
        </w:tc>
        <w:tc>
          <w:tcPr>
            <w:tcW w:w="946" w:type="dxa"/>
            <w:tcMar>
              <w:top w:w="50" w:type="dxa"/>
              <w:left w:w="100" w:type="dxa"/>
            </w:tcMar>
            <w:vAlign w:val="center"/>
          </w:tcPr>
          <w:p w14:paraId="6CEDD921"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7BAFAB50" w14:textId="77777777" w:rsidR="00C85CA8" w:rsidRPr="009576B8" w:rsidRDefault="00C85CA8" w:rsidP="001049FC">
            <w:pPr>
              <w:ind w:left="135"/>
              <w:jc w:val="center"/>
            </w:pPr>
          </w:p>
        </w:tc>
        <w:tc>
          <w:tcPr>
            <w:tcW w:w="1301" w:type="dxa"/>
            <w:tcMar>
              <w:top w:w="50" w:type="dxa"/>
              <w:left w:w="100" w:type="dxa"/>
            </w:tcMar>
            <w:vAlign w:val="center"/>
          </w:tcPr>
          <w:p w14:paraId="1D4C24A9" w14:textId="77777777" w:rsidR="00C85CA8" w:rsidRPr="009576B8" w:rsidRDefault="00C85CA8" w:rsidP="001049FC">
            <w:pPr>
              <w:ind w:left="135"/>
              <w:jc w:val="center"/>
            </w:pPr>
          </w:p>
        </w:tc>
        <w:tc>
          <w:tcPr>
            <w:tcW w:w="2690" w:type="dxa"/>
            <w:gridSpan w:val="2"/>
            <w:tcMar>
              <w:top w:w="50" w:type="dxa"/>
              <w:left w:w="100" w:type="dxa"/>
            </w:tcMar>
            <w:vAlign w:val="center"/>
          </w:tcPr>
          <w:p w14:paraId="0D271FF8" w14:textId="77777777" w:rsidR="00C85CA8" w:rsidRPr="009576B8" w:rsidRDefault="00C85CA8" w:rsidP="001049FC">
            <w:r w:rsidRPr="009576B8">
              <w:rPr>
                <w:sz w:val="24"/>
              </w:rPr>
              <w:t xml:space="preserve">Библиотека ЦОК </w:t>
            </w:r>
            <w:hyperlink r:id="rId292">
              <w:r w:rsidRPr="009576B8">
                <w:rPr>
                  <w:u w:val="single"/>
                </w:rPr>
                <w:t>https://m.edsoo.ru/3f6f6e16</w:t>
              </w:r>
            </w:hyperlink>
          </w:p>
        </w:tc>
      </w:tr>
      <w:tr w:rsidR="009576B8" w:rsidRPr="009576B8" w14:paraId="0382DCED" w14:textId="77777777" w:rsidTr="00EF7521">
        <w:trPr>
          <w:trHeight w:val="144"/>
          <w:tblCellSpacing w:w="20" w:type="nil"/>
        </w:trPr>
        <w:tc>
          <w:tcPr>
            <w:tcW w:w="687" w:type="dxa"/>
            <w:tcMar>
              <w:top w:w="50" w:type="dxa"/>
              <w:left w:w="100" w:type="dxa"/>
            </w:tcMar>
            <w:vAlign w:val="center"/>
          </w:tcPr>
          <w:p w14:paraId="3A746988" w14:textId="77777777" w:rsidR="00C85CA8" w:rsidRPr="009576B8" w:rsidRDefault="00C85CA8" w:rsidP="001049FC">
            <w:r w:rsidRPr="009576B8">
              <w:rPr>
                <w:sz w:val="24"/>
              </w:rPr>
              <w:t>3.5</w:t>
            </w:r>
          </w:p>
        </w:tc>
        <w:tc>
          <w:tcPr>
            <w:tcW w:w="3141" w:type="dxa"/>
            <w:tcMar>
              <w:top w:w="50" w:type="dxa"/>
              <w:left w:w="100" w:type="dxa"/>
            </w:tcMar>
            <w:vAlign w:val="center"/>
          </w:tcPr>
          <w:p w14:paraId="1F0147BF" w14:textId="77777777" w:rsidR="00C85CA8" w:rsidRPr="009576B8" w:rsidRDefault="00C85CA8" w:rsidP="001049FC">
            <w:pPr>
              <w:ind w:left="135"/>
            </w:pPr>
            <w:r w:rsidRPr="009576B8">
              <w:rPr>
                <w:sz w:val="24"/>
              </w:rPr>
              <w:t>Международные отношения в 1930-е гг.</w:t>
            </w:r>
          </w:p>
        </w:tc>
        <w:tc>
          <w:tcPr>
            <w:tcW w:w="946" w:type="dxa"/>
            <w:tcMar>
              <w:top w:w="50" w:type="dxa"/>
              <w:left w:w="100" w:type="dxa"/>
            </w:tcMar>
            <w:vAlign w:val="center"/>
          </w:tcPr>
          <w:p w14:paraId="0F2A2CDA"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60075F17" w14:textId="77777777" w:rsidR="00C85CA8" w:rsidRPr="009576B8" w:rsidRDefault="00C85CA8" w:rsidP="001049FC">
            <w:pPr>
              <w:ind w:left="135"/>
              <w:jc w:val="center"/>
            </w:pPr>
          </w:p>
        </w:tc>
        <w:tc>
          <w:tcPr>
            <w:tcW w:w="1301" w:type="dxa"/>
            <w:tcMar>
              <w:top w:w="50" w:type="dxa"/>
              <w:left w:w="100" w:type="dxa"/>
            </w:tcMar>
            <w:vAlign w:val="center"/>
          </w:tcPr>
          <w:p w14:paraId="15D7E287" w14:textId="77777777" w:rsidR="00C85CA8" w:rsidRPr="009576B8" w:rsidRDefault="00C85CA8" w:rsidP="001049FC">
            <w:pPr>
              <w:ind w:left="135"/>
              <w:jc w:val="center"/>
            </w:pPr>
          </w:p>
        </w:tc>
        <w:tc>
          <w:tcPr>
            <w:tcW w:w="2690" w:type="dxa"/>
            <w:gridSpan w:val="2"/>
            <w:tcMar>
              <w:top w:w="50" w:type="dxa"/>
              <w:left w:w="100" w:type="dxa"/>
            </w:tcMar>
            <w:vAlign w:val="center"/>
          </w:tcPr>
          <w:p w14:paraId="161A2179" w14:textId="77777777" w:rsidR="00C85CA8" w:rsidRPr="009576B8" w:rsidRDefault="00C85CA8" w:rsidP="001049FC">
            <w:r w:rsidRPr="009576B8">
              <w:rPr>
                <w:sz w:val="24"/>
              </w:rPr>
              <w:t xml:space="preserve">Библиотека ЦОК </w:t>
            </w:r>
            <w:hyperlink r:id="rId293">
              <w:r w:rsidRPr="009576B8">
                <w:rPr>
                  <w:u w:val="single"/>
                </w:rPr>
                <w:t>https://m.edsoo.ru/3f6f6e16</w:t>
              </w:r>
            </w:hyperlink>
          </w:p>
        </w:tc>
      </w:tr>
      <w:tr w:rsidR="009576B8" w:rsidRPr="009576B8" w14:paraId="0DAE42D3" w14:textId="77777777" w:rsidTr="00EF7521">
        <w:trPr>
          <w:trHeight w:val="144"/>
          <w:tblCellSpacing w:w="20" w:type="nil"/>
        </w:trPr>
        <w:tc>
          <w:tcPr>
            <w:tcW w:w="687" w:type="dxa"/>
            <w:tcMar>
              <w:top w:w="50" w:type="dxa"/>
              <w:left w:w="100" w:type="dxa"/>
            </w:tcMar>
            <w:vAlign w:val="center"/>
          </w:tcPr>
          <w:p w14:paraId="4E622BE4" w14:textId="77777777" w:rsidR="00C85CA8" w:rsidRPr="009576B8" w:rsidRDefault="00C85CA8" w:rsidP="001049FC">
            <w:r w:rsidRPr="009576B8">
              <w:rPr>
                <w:sz w:val="24"/>
              </w:rPr>
              <w:t>3.6</w:t>
            </w:r>
          </w:p>
        </w:tc>
        <w:tc>
          <w:tcPr>
            <w:tcW w:w="3141" w:type="dxa"/>
            <w:tcMar>
              <w:top w:w="50" w:type="dxa"/>
              <w:left w:w="100" w:type="dxa"/>
            </w:tcMar>
            <w:vAlign w:val="center"/>
          </w:tcPr>
          <w:p w14:paraId="273AA1B9" w14:textId="77777777" w:rsidR="00C85CA8" w:rsidRPr="009576B8" w:rsidRDefault="00C85CA8" w:rsidP="001049FC">
            <w:pPr>
              <w:ind w:left="135"/>
            </w:pPr>
            <w:r w:rsidRPr="009576B8">
              <w:rPr>
                <w:sz w:val="24"/>
              </w:rPr>
              <w:t>Развитие науки и культуры в 1914 – 1930-х гг.</w:t>
            </w:r>
          </w:p>
        </w:tc>
        <w:tc>
          <w:tcPr>
            <w:tcW w:w="946" w:type="dxa"/>
            <w:tcMar>
              <w:top w:w="50" w:type="dxa"/>
              <w:left w:w="100" w:type="dxa"/>
            </w:tcMar>
            <w:vAlign w:val="center"/>
          </w:tcPr>
          <w:p w14:paraId="0F5AEC29"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2E228BFB" w14:textId="77777777" w:rsidR="00C85CA8" w:rsidRPr="009576B8" w:rsidRDefault="00C85CA8" w:rsidP="001049FC">
            <w:pPr>
              <w:ind w:left="135"/>
              <w:jc w:val="center"/>
            </w:pPr>
          </w:p>
        </w:tc>
        <w:tc>
          <w:tcPr>
            <w:tcW w:w="1301" w:type="dxa"/>
            <w:tcMar>
              <w:top w:w="50" w:type="dxa"/>
              <w:left w:w="100" w:type="dxa"/>
            </w:tcMar>
            <w:vAlign w:val="center"/>
          </w:tcPr>
          <w:p w14:paraId="7E60E0AA" w14:textId="77777777" w:rsidR="00C85CA8" w:rsidRPr="009576B8" w:rsidRDefault="00C85CA8" w:rsidP="001049FC">
            <w:pPr>
              <w:ind w:left="135"/>
              <w:jc w:val="center"/>
            </w:pPr>
          </w:p>
        </w:tc>
        <w:tc>
          <w:tcPr>
            <w:tcW w:w="2690" w:type="dxa"/>
            <w:gridSpan w:val="2"/>
            <w:tcMar>
              <w:top w:w="50" w:type="dxa"/>
              <w:left w:w="100" w:type="dxa"/>
            </w:tcMar>
            <w:vAlign w:val="center"/>
          </w:tcPr>
          <w:p w14:paraId="6597DAB5" w14:textId="77777777" w:rsidR="00C85CA8" w:rsidRPr="009576B8" w:rsidRDefault="00C85CA8" w:rsidP="001049FC">
            <w:r w:rsidRPr="009576B8">
              <w:rPr>
                <w:sz w:val="24"/>
              </w:rPr>
              <w:t xml:space="preserve">Библиотека ЦОК </w:t>
            </w:r>
            <w:hyperlink r:id="rId294">
              <w:r w:rsidRPr="009576B8">
                <w:rPr>
                  <w:u w:val="single"/>
                </w:rPr>
                <w:t>https://m.edsoo.ru/3f6f6e16</w:t>
              </w:r>
            </w:hyperlink>
          </w:p>
        </w:tc>
      </w:tr>
      <w:tr w:rsidR="009576B8" w:rsidRPr="009576B8" w14:paraId="4849E668" w14:textId="77777777" w:rsidTr="00EF7521">
        <w:trPr>
          <w:trHeight w:val="144"/>
          <w:tblCellSpacing w:w="20" w:type="nil"/>
        </w:trPr>
        <w:tc>
          <w:tcPr>
            <w:tcW w:w="687" w:type="dxa"/>
            <w:tcMar>
              <w:top w:w="50" w:type="dxa"/>
              <w:left w:w="100" w:type="dxa"/>
            </w:tcMar>
            <w:vAlign w:val="center"/>
          </w:tcPr>
          <w:p w14:paraId="71464FCC" w14:textId="77777777" w:rsidR="00C85CA8" w:rsidRPr="009576B8" w:rsidRDefault="00C85CA8" w:rsidP="001049FC">
            <w:r w:rsidRPr="009576B8">
              <w:rPr>
                <w:sz w:val="24"/>
              </w:rPr>
              <w:t>3.7</w:t>
            </w:r>
          </w:p>
        </w:tc>
        <w:tc>
          <w:tcPr>
            <w:tcW w:w="3141" w:type="dxa"/>
            <w:tcMar>
              <w:top w:w="50" w:type="dxa"/>
              <w:left w:w="100" w:type="dxa"/>
            </w:tcMar>
            <w:vAlign w:val="center"/>
          </w:tcPr>
          <w:p w14:paraId="31703953" w14:textId="77777777" w:rsidR="00C85CA8" w:rsidRPr="009576B8" w:rsidRDefault="00C85CA8" w:rsidP="001049FC">
            <w:pPr>
              <w:ind w:left="135"/>
            </w:pPr>
            <w:r w:rsidRPr="009576B8">
              <w:rPr>
                <w:sz w:val="24"/>
              </w:rPr>
              <w:t>Повторение и обобщение по теме «Мир в 1918 – 1938 гг.»</w:t>
            </w:r>
          </w:p>
        </w:tc>
        <w:tc>
          <w:tcPr>
            <w:tcW w:w="946" w:type="dxa"/>
            <w:tcMar>
              <w:top w:w="50" w:type="dxa"/>
              <w:left w:w="100" w:type="dxa"/>
            </w:tcMar>
            <w:vAlign w:val="center"/>
          </w:tcPr>
          <w:p w14:paraId="3953F481"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64D7BA0D" w14:textId="77777777" w:rsidR="00C85CA8" w:rsidRPr="009576B8" w:rsidRDefault="00C85CA8" w:rsidP="001049FC">
            <w:pPr>
              <w:ind w:left="135"/>
              <w:jc w:val="center"/>
            </w:pPr>
          </w:p>
        </w:tc>
        <w:tc>
          <w:tcPr>
            <w:tcW w:w="1301" w:type="dxa"/>
            <w:tcMar>
              <w:top w:w="50" w:type="dxa"/>
              <w:left w:w="100" w:type="dxa"/>
            </w:tcMar>
            <w:vAlign w:val="center"/>
          </w:tcPr>
          <w:p w14:paraId="43095F9C" w14:textId="77777777" w:rsidR="00C85CA8" w:rsidRPr="009576B8" w:rsidRDefault="00C85CA8" w:rsidP="001049FC">
            <w:pPr>
              <w:ind w:left="135"/>
              <w:jc w:val="center"/>
            </w:pPr>
          </w:p>
        </w:tc>
        <w:tc>
          <w:tcPr>
            <w:tcW w:w="2690" w:type="dxa"/>
            <w:gridSpan w:val="2"/>
            <w:tcMar>
              <w:top w:w="50" w:type="dxa"/>
              <w:left w:w="100" w:type="dxa"/>
            </w:tcMar>
            <w:vAlign w:val="center"/>
          </w:tcPr>
          <w:p w14:paraId="59A5CA2C" w14:textId="77777777" w:rsidR="00C85CA8" w:rsidRPr="009576B8" w:rsidRDefault="00C85CA8" w:rsidP="001049FC">
            <w:r w:rsidRPr="009576B8">
              <w:rPr>
                <w:sz w:val="24"/>
              </w:rPr>
              <w:t xml:space="preserve">Библиотека ЦОК </w:t>
            </w:r>
            <w:hyperlink r:id="rId295">
              <w:r w:rsidRPr="009576B8">
                <w:rPr>
                  <w:u w:val="single"/>
                </w:rPr>
                <w:t>https://m.edsoo.ru/3f6f6e16</w:t>
              </w:r>
            </w:hyperlink>
          </w:p>
        </w:tc>
      </w:tr>
      <w:tr w:rsidR="009576B8" w:rsidRPr="009576B8" w14:paraId="7084C678" w14:textId="77777777" w:rsidTr="00EF7521">
        <w:trPr>
          <w:trHeight w:val="144"/>
          <w:tblCellSpacing w:w="20" w:type="nil"/>
        </w:trPr>
        <w:tc>
          <w:tcPr>
            <w:tcW w:w="3828" w:type="dxa"/>
            <w:gridSpan w:val="2"/>
            <w:tcMar>
              <w:top w:w="50" w:type="dxa"/>
              <w:left w:w="100" w:type="dxa"/>
            </w:tcMar>
            <w:vAlign w:val="center"/>
          </w:tcPr>
          <w:p w14:paraId="5618F740"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16D2396E" w14:textId="77777777" w:rsidR="00C85CA8" w:rsidRPr="009576B8" w:rsidRDefault="00C85CA8" w:rsidP="001049FC">
            <w:pPr>
              <w:ind w:left="135"/>
              <w:jc w:val="center"/>
            </w:pPr>
            <w:r w:rsidRPr="009576B8">
              <w:rPr>
                <w:sz w:val="24"/>
              </w:rPr>
              <w:t xml:space="preserve"> 14 </w:t>
            </w:r>
          </w:p>
        </w:tc>
        <w:tc>
          <w:tcPr>
            <w:tcW w:w="5149" w:type="dxa"/>
            <w:gridSpan w:val="4"/>
            <w:tcMar>
              <w:top w:w="50" w:type="dxa"/>
              <w:left w:w="100" w:type="dxa"/>
            </w:tcMar>
            <w:vAlign w:val="center"/>
          </w:tcPr>
          <w:p w14:paraId="19F1E903" w14:textId="77777777" w:rsidR="00C85CA8" w:rsidRPr="009576B8" w:rsidRDefault="00C85CA8" w:rsidP="001049FC"/>
        </w:tc>
      </w:tr>
      <w:tr w:rsidR="009576B8" w:rsidRPr="009576B8" w14:paraId="23DD4E4F" w14:textId="77777777" w:rsidTr="00EF7521">
        <w:trPr>
          <w:trHeight w:val="144"/>
          <w:tblCellSpacing w:w="20" w:type="nil"/>
        </w:trPr>
        <w:tc>
          <w:tcPr>
            <w:tcW w:w="9923" w:type="dxa"/>
            <w:gridSpan w:val="7"/>
            <w:tcMar>
              <w:top w:w="50" w:type="dxa"/>
              <w:left w:w="100" w:type="dxa"/>
            </w:tcMar>
            <w:vAlign w:val="center"/>
          </w:tcPr>
          <w:p w14:paraId="30BED425" w14:textId="77777777" w:rsidR="00C85CA8" w:rsidRPr="009576B8" w:rsidRDefault="00C85CA8" w:rsidP="001049FC">
            <w:pPr>
              <w:ind w:left="135"/>
            </w:pPr>
            <w:r w:rsidRPr="009576B8">
              <w:rPr>
                <w:b/>
                <w:sz w:val="24"/>
              </w:rPr>
              <w:t>Раздел 4.</w:t>
            </w:r>
            <w:r w:rsidRPr="009576B8">
              <w:rPr>
                <w:sz w:val="24"/>
              </w:rPr>
              <w:t xml:space="preserve"> </w:t>
            </w:r>
            <w:r w:rsidRPr="009576B8">
              <w:rPr>
                <w:b/>
                <w:sz w:val="24"/>
              </w:rPr>
              <w:t>Вторая мировая война. 1939 – 1945 гг.</w:t>
            </w:r>
          </w:p>
        </w:tc>
      </w:tr>
      <w:tr w:rsidR="009576B8" w:rsidRPr="009576B8" w14:paraId="432CB35D" w14:textId="77777777" w:rsidTr="00EF7521">
        <w:trPr>
          <w:trHeight w:val="144"/>
          <w:tblCellSpacing w:w="20" w:type="nil"/>
        </w:trPr>
        <w:tc>
          <w:tcPr>
            <w:tcW w:w="687" w:type="dxa"/>
            <w:tcMar>
              <w:top w:w="50" w:type="dxa"/>
              <w:left w:w="100" w:type="dxa"/>
            </w:tcMar>
            <w:vAlign w:val="center"/>
          </w:tcPr>
          <w:p w14:paraId="7C11EF62" w14:textId="77777777" w:rsidR="00C85CA8" w:rsidRPr="009576B8" w:rsidRDefault="00C85CA8" w:rsidP="001049FC">
            <w:r w:rsidRPr="009576B8">
              <w:rPr>
                <w:sz w:val="24"/>
              </w:rPr>
              <w:t>4.1</w:t>
            </w:r>
          </w:p>
        </w:tc>
        <w:tc>
          <w:tcPr>
            <w:tcW w:w="3141" w:type="dxa"/>
            <w:tcMar>
              <w:top w:w="50" w:type="dxa"/>
              <w:left w:w="100" w:type="dxa"/>
            </w:tcMar>
            <w:vAlign w:val="center"/>
          </w:tcPr>
          <w:p w14:paraId="571975C4" w14:textId="77777777" w:rsidR="00C85CA8" w:rsidRPr="009576B8" w:rsidRDefault="00C85CA8" w:rsidP="001049FC">
            <w:pPr>
              <w:ind w:left="135"/>
            </w:pPr>
            <w:r w:rsidRPr="009576B8">
              <w:rPr>
                <w:sz w:val="24"/>
              </w:rPr>
              <w:t>Начало Второй мировой войны</w:t>
            </w:r>
          </w:p>
        </w:tc>
        <w:tc>
          <w:tcPr>
            <w:tcW w:w="946" w:type="dxa"/>
            <w:tcMar>
              <w:top w:w="50" w:type="dxa"/>
              <w:left w:w="100" w:type="dxa"/>
            </w:tcMar>
            <w:vAlign w:val="center"/>
          </w:tcPr>
          <w:p w14:paraId="06C7C117"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38473D83" w14:textId="77777777" w:rsidR="00C85CA8" w:rsidRPr="009576B8" w:rsidRDefault="00C85CA8" w:rsidP="001049FC">
            <w:pPr>
              <w:ind w:left="135"/>
              <w:jc w:val="center"/>
            </w:pPr>
          </w:p>
        </w:tc>
        <w:tc>
          <w:tcPr>
            <w:tcW w:w="1301" w:type="dxa"/>
            <w:tcMar>
              <w:top w:w="50" w:type="dxa"/>
              <w:left w:w="100" w:type="dxa"/>
            </w:tcMar>
            <w:vAlign w:val="center"/>
          </w:tcPr>
          <w:p w14:paraId="200FA03C" w14:textId="77777777" w:rsidR="00C85CA8" w:rsidRPr="009576B8" w:rsidRDefault="00C85CA8" w:rsidP="001049FC">
            <w:pPr>
              <w:ind w:left="135"/>
              <w:jc w:val="center"/>
            </w:pPr>
          </w:p>
        </w:tc>
        <w:tc>
          <w:tcPr>
            <w:tcW w:w="2690" w:type="dxa"/>
            <w:gridSpan w:val="2"/>
            <w:tcMar>
              <w:top w:w="50" w:type="dxa"/>
              <w:left w:w="100" w:type="dxa"/>
            </w:tcMar>
            <w:vAlign w:val="center"/>
          </w:tcPr>
          <w:p w14:paraId="1282E8E1" w14:textId="5C73EA61" w:rsidR="00C85CA8" w:rsidRPr="009576B8" w:rsidRDefault="00C85CA8" w:rsidP="001049FC">
            <w:r w:rsidRPr="009576B8">
              <w:rPr>
                <w:sz w:val="24"/>
              </w:rPr>
              <w:t xml:space="preserve">Библиотека ЦОК </w:t>
            </w:r>
            <w:hyperlink r:id="rId296" w:history="1">
              <w:r w:rsidR="00EF7521" w:rsidRPr="009576B8">
                <w:rPr>
                  <w:rStyle w:val="a7"/>
                  <w:color w:val="auto"/>
                </w:rPr>
                <w:t>https://m.edsoo.ru/3f6f6e16</w:t>
              </w:r>
            </w:hyperlink>
          </w:p>
        </w:tc>
      </w:tr>
      <w:tr w:rsidR="009576B8" w:rsidRPr="009576B8" w14:paraId="288833C4" w14:textId="77777777" w:rsidTr="00EF7521">
        <w:trPr>
          <w:trHeight w:val="144"/>
          <w:tblCellSpacing w:w="20" w:type="nil"/>
        </w:trPr>
        <w:tc>
          <w:tcPr>
            <w:tcW w:w="687" w:type="dxa"/>
            <w:tcMar>
              <w:top w:w="50" w:type="dxa"/>
              <w:left w:w="100" w:type="dxa"/>
            </w:tcMar>
            <w:vAlign w:val="center"/>
          </w:tcPr>
          <w:p w14:paraId="24E9D665" w14:textId="77777777" w:rsidR="00C85CA8" w:rsidRPr="009576B8" w:rsidRDefault="00C85CA8" w:rsidP="001049FC">
            <w:r w:rsidRPr="009576B8">
              <w:rPr>
                <w:sz w:val="24"/>
              </w:rPr>
              <w:t>4.2</w:t>
            </w:r>
          </w:p>
        </w:tc>
        <w:tc>
          <w:tcPr>
            <w:tcW w:w="3141" w:type="dxa"/>
            <w:tcMar>
              <w:top w:w="50" w:type="dxa"/>
              <w:left w:w="100" w:type="dxa"/>
            </w:tcMar>
            <w:vAlign w:val="center"/>
          </w:tcPr>
          <w:p w14:paraId="39D2B1D7" w14:textId="77777777" w:rsidR="00C85CA8" w:rsidRPr="009576B8" w:rsidRDefault="00C85CA8" w:rsidP="001049FC">
            <w:pPr>
              <w:ind w:left="135"/>
            </w:pPr>
            <w:r w:rsidRPr="009576B8">
              <w:rPr>
                <w:sz w:val="24"/>
              </w:rPr>
              <w:t>Коренной перелом. Окончание и важнейшие итоги Второй мировой войны</w:t>
            </w:r>
          </w:p>
        </w:tc>
        <w:tc>
          <w:tcPr>
            <w:tcW w:w="946" w:type="dxa"/>
            <w:tcMar>
              <w:top w:w="50" w:type="dxa"/>
              <w:left w:w="100" w:type="dxa"/>
            </w:tcMar>
            <w:vAlign w:val="center"/>
          </w:tcPr>
          <w:p w14:paraId="62FD5414"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2B8F6E57" w14:textId="77777777" w:rsidR="00C85CA8" w:rsidRPr="009576B8" w:rsidRDefault="00C85CA8" w:rsidP="001049FC">
            <w:pPr>
              <w:ind w:left="135"/>
              <w:jc w:val="center"/>
            </w:pPr>
          </w:p>
        </w:tc>
        <w:tc>
          <w:tcPr>
            <w:tcW w:w="1301" w:type="dxa"/>
            <w:tcMar>
              <w:top w:w="50" w:type="dxa"/>
              <w:left w:w="100" w:type="dxa"/>
            </w:tcMar>
            <w:vAlign w:val="center"/>
          </w:tcPr>
          <w:p w14:paraId="3888C8BC" w14:textId="77777777" w:rsidR="00C85CA8" w:rsidRPr="009576B8" w:rsidRDefault="00C85CA8" w:rsidP="001049FC">
            <w:pPr>
              <w:ind w:left="135"/>
              <w:jc w:val="center"/>
            </w:pPr>
          </w:p>
        </w:tc>
        <w:tc>
          <w:tcPr>
            <w:tcW w:w="2690" w:type="dxa"/>
            <w:gridSpan w:val="2"/>
            <w:tcMar>
              <w:top w:w="50" w:type="dxa"/>
              <w:left w:w="100" w:type="dxa"/>
            </w:tcMar>
            <w:vAlign w:val="center"/>
          </w:tcPr>
          <w:p w14:paraId="7289B8EC" w14:textId="77777777" w:rsidR="00C85CA8" w:rsidRPr="009576B8" w:rsidRDefault="00C85CA8" w:rsidP="001049FC">
            <w:r w:rsidRPr="009576B8">
              <w:rPr>
                <w:sz w:val="24"/>
              </w:rPr>
              <w:t xml:space="preserve">Библиотека ЦОК </w:t>
            </w:r>
            <w:hyperlink r:id="rId297">
              <w:r w:rsidRPr="009576B8">
                <w:rPr>
                  <w:u w:val="single"/>
                </w:rPr>
                <w:t>https://m.edsoo.ru/3f6f6e16</w:t>
              </w:r>
            </w:hyperlink>
          </w:p>
        </w:tc>
      </w:tr>
      <w:tr w:rsidR="009576B8" w:rsidRPr="009576B8" w14:paraId="019C2258" w14:textId="77777777" w:rsidTr="00EF7521">
        <w:trPr>
          <w:trHeight w:val="144"/>
          <w:tblCellSpacing w:w="20" w:type="nil"/>
        </w:trPr>
        <w:tc>
          <w:tcPr>
            <w:tcW w:w="3828" w:type="dxa"/>
            <w:gridSpan w:val="2"/>
            <w:tcMar>
              <w:top w:w="50" w:type="dxa"/>
              <w:left w:w="100" w:type="dxa"/>
            </w:tcMar>
            <w:vAlign w:val="center"/>
          </w:tcPr>
          <w:p w14:paraId="0C36ADC3"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28B4D73A" w14:textId="77777777" w:rsidR="00C85CA8" w:rsidRPr="009576B8" w:rsidRDefault="00C85CA8" w:rsidP="001049FC">
            <w:pPr>
              <w:ind w:left="135"/>
              <w:jc w:val="center"/>
            </w:pPr>
            <w:r w:rsidRPr="009576B8">
              <w:rPr>
                <w:sz w:val="24"/>
              </w:rPr>
              <w:t xml:space="preserve"> 4 </w:t>
            </w:r>
          </w:p>
        </w:tc>
        <w:tc>
          <w:tcPr>
            <w:tcW w:w="5149" w:type="dxa"/>
            <w:gridSpan w:val="4"/>
            <w:tcMar>
              <w:top w:w="50" w:type="dxa"/>
              <w:left w:w="100" w:type="dxa"/>
            </w:tcMar>
            <w:vAlign w:val="center"/>
          </w:tcPr>
          <w:p w14:paraId="3CB18730" w14:textId="77777777" w:rsidR="00C85CA8" w:rsidRPr="009576B8" w:rsidRDefault="00C85CA8" w:rsidP="001049FC"/>
        </w:tc>
      </w:tr>
      <w:tr w:rsidR="009576B8" w:rsidRPr="009576B8" w14:paraId="32160E05" w14:textId="77777777" w:rsidTr="00EF7521">
        <w:trPr>
          <w:trHeight w:val="144"/>
          <w:tblCellSpacing w:w="20" w:type="nil"/>
        </w:trPr>
        <w:tc>
          <w:tcPr>
            <w:tcW w:w="9923" w:type="dxa"/>
            <w:gridSpan w:val="7"/>
            <w:tcMar>
              <w:top w:w="50" w:type="dxa"/>
              <w:left w:w="100" w:type="dxa"/>
            </w:tcMar>
            <w:vAlign w:val="center"/>
          </w:tcPr>
          <w:p w14:paraId="5DDE3EA4" w14:textId="77777777" w:rsidR="00C85CA8" w:rsidRPr="009576B8" w:rsidRDefault="00C85CA8" w:rsidP="001049FC">
            <w:pPr>
              <w:ind w:left="135"/>
            </w:pPr>
            <w:r w:rsidRPr="009576B8">
              <w:rPr>
                <w:b/>
                <w:sz w:val="24"/>
              </w:rPr>
              <w:t>Раздел 5.</w:t>
            </w:r>
            <w:r w:rsidRPr="009576B8">
              <w:rPr>
                <w:sz w:val="24"/>
              </w:rPr>
              <w:t xml:space="preserve"> </w:t>
            </w:r>
            <w:r w:rsidRPr="009576B8">
              <w:rPr>
                <w:b/>
                <w:sz w:val="24"/>
              </w:rPr>
              <w:t>Повторение и обобщение по курсу «Всеобщая история. 1914 – 1945 гг.»</w:t>
            </w:r>
          </w:p>
        </w:tc>
      </w:tr>
      <w:tr w:rsidR="009576B8" w:rsidRPr="009576B8" w14:paraId="3A7ECD84" w14:textId="77777777" w:rsidTr="00EF7521">
        <w:trPr>
          <w:trHeight w:val="144"/>
          <w:tblCellSpacing w:w="20" w:type="nil"/>
        </w:trPr>
        <w:tc>
          <w:tcPr>
            <w:tcW w:w="687" w:type="dxa"/>
            <w:tcMar>
              <w:top w:w="50" w:type="dxa"/>
              <w:left w:w="100" w:type="dxa"/>
            </w:tcMar>
            <w:vAlign w:val="center"/>
          </w:tcPr>
          <w:p w14:paraId="13249F19" w14:textId="77777777" w:rsidR="00C85CA8" w:rsidRPr="009576B8" w:rsidRDefault="00C85CA8" w:rsidP="001049FC">
            <w:r w:rsidRPr="009576B8">
              <w:rPr>
                <w:sz w:val="24"/>
              </w:rPr>
              <w:t>5.1</w:t>
            </w:r>
          </w:p>
        </w:tc>
        <w:tc>
          <w:tcPr>
            <w:tcW w:w="3141" w:type="dxa"/>
            <w:tcMar>
              <w:top w:w="50" w:type="dxa"/>
              <w:left w:w="100" w:type="dxa"/>
            </w:tcMar>
            <w:vAlign w:val="center"/>
          </w:tcPr>
          <w:p w14:paraId="7EF84E48" w14:textId="77777777" w:rsidR="00C85CA8" w:rsidRPr="009576B8" w:rsidRDefault="00C85CA8" w:rsidP="001049FC">
            <w:pPr>
              <w:ind w:left="135"/>
            </w:pPr>
            <w:r w:rsidRPr="009576B8">
              <w:rPr>
                <w:sz w:val="24"/>
              </w:rPr>
              <w:t>Повторение и обобщение по курсу «Всеобщая история. 1914 – 1945 гг.»</w:t>
            </w:r>
          </w:p>
        </w:tc>
        <w:tc>
          <w:tcPr>
            <w:tcW w:w="946" w:type="dxa"/>
            <w:tcMar>
              <w:top w:w="50" w:type="dxa"/>
              <w:left w:w="100" w:type="dxa"/>
            </w:tcMar>
            <w:vAlign w:val="center"/>
          </w:tcPr>
          <w:p w14:paraId="16E015F2"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2DB6AD12" w14:textId="77777777" w:rsidR="00C85CA8" w:rsidRPr="009576B8" w:rsidRDefault="00C85CA8" w:rsidP="001049FC">
            <w:pPr>
              <w:ind w:left="135"/>
              <w:jc w:val="center"/>
            </w:pPr>
          </w:p>
        </w:tc>
        <w:tc>
          <w:tcPr>
            <w:tcW w:w="1301" w:type="dxa"/>
            <w:tcMar>
              <w:top w:w="50" w:type="dxa"/>
              <w:left w:w="100" w:type="dxa"/>
            </w:tcMar>
            <w:vAlign w:val="center"/>
          </w:tcPr>
          <w:p w14:paraId="541A624E" w14:textId="77777777" w:rsidR="00C85CA8" w:rsidRPr="009576B8" w:rsidRDefault="00C85CA8" w:rsidP="001049FC">
            <w:pPr>
              <w:ind w:left="135"/>
              <w:jc w:val="center"/>
            </w:pPr>
          </w:p>
        </w:tc>
        <w:tc>
          <w:tcPr>
            <w:tcW w:w="2690" w:type="dxa"/>
            <w:gridSpan w:val="2"/>
            <w:tcMar>
              <w:top w:w="50" w:type="dxa"/>
              <w:left w:w="100" w:type="dxa"/>
            </w:tcMar>
            <w:vAlign w:val="center"/>
          </w:tcPr>
          <w:p w14:paraId="133A3137" w14:textId="77777777" w:rsidR="00C85CA8" w:rsidRPr="009576B8" w:rsidRDefault="00C85CA8" w:rsidP="001049FC">
            <w:pPr>
              <w:ind w:left="-61"/>
            </w:pPr>
            <w:r w:rsidRPr="009576B8">
              <w:rPr>
                <w:sz w:val="24"/>
              </w:rPr>
              <w:t xml:space="preserve">Библиотека ЦОК </w:t>
            </w:r>
            <w:hyperlink r:id="rId298">
              <w:r w:rsidRPr="009576B8">
                <w:rPr>
                  <w:u w:val="single"/>
                </w:rPr>
                <w:t>https://m.edsoo.ru/3f6f6e16</w:t>
              </w:r>
            </w:hyperlink>
          </w:p>
        </w:tc>
      </w:tr>
      <w:tr w:rsidR="009576B8" w:rsidRPr="009576B8" w14:paraId="15D7F863" w14:textId="77777777" w:rsidTr="00EF7521">
        <w:trPr>
          <w:trHeight w:val="144"/>
          <w:tblCellSpacing w:w="20" w:type="nil"/>
        </w:trPr>
        <w:tc>
          <w:tcPr>
            <w:tcW w:w="3828" w:type="dxa"/>
            <w:gridSpan w:val="2"/>
            <w:tcMar>
              <w:top w:w="50" w:type="dxa"/>
              <w:left w:w="100" w:type="dxa"/>
            </w:tcMar>
            <w:vAlign w:val="center"/>
          </w:tcPr>
          <w:p w14:paraId="2D9F262F"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4D889BC3" w14:textId="77777777" w:rsidR="00C85CA8" w:rsidRPr="009576B8" w:rsidRDefault="00C85CA8" w:rsidP="001049FC">
            <w:pPr>
              <w:ind w:left="135"/>
              <w:jc w:val="center"/>
            </w:pPr>
            <w:r w:rsidRPr="009576B8">
              <w:rPr>
                <w:sz w:val="24"/>
              </w:rPr>
              <w:t xml:space="preserve"> 1 </w:t>
            </w:r>
          </w:p>
        </w:tc>
        <w:tc>
          <w:tcPr>
            <w:tcW w:w="5149" w:type="dxa"/>
            <w:gridSpan w:val="4"/>
            <w:tcMar>
              <w:top w:w="50" w:type="dxa"/>
              <w:left w:w="100" w:type="dxa"/>
            </w:tcMar>
            <w:vAlign w:val="center"/>
          </w:tcPr>
          <w:p w14:paraId="0CCC54A5" w14:textId="77777777" w:rsidR="00C85CA8" w:rsidRPr="009576B8" w:rsidRDefault="00C85CA8" w:rsidP="001049FC"/>
        </w:tc>
      </w:tr>
      <w:tr w:rsidR="009576B8" w:rsidRPr="009576B8" w14:paraId="2F0690B8" w14:textId="77777777" w:rsidTr="00EF7521">
        <w:trPr>
          <w:trHeight w:val="144"/>
          <w:tblCellSpacing w:w="20" w:type="nil"/>
        </w:trPr>
        <w:tc>
          <w:tcPr>
            <w:tcW w:w="9923" w:type="dxa"/>
            <w:gridSpan w:val="7"/>
            <w:tcMar>
              <w:top w:w="50" w:type="dxa"/>
              <w:left w:w="100" w:type="dxa"/>
            </w:tcMar>
            <w:vAlign w:val="center"/>
          </w:tcPr>
          <w:p w14:paraId="1960BB85" w14:textId="77777777" w:rsidR="00C85CA8" w:rsidRPr="009576B8" w:rsidRDefault="00C85CA8" w:rsidP="001049FC">
            <w:pPr>
              <w:ind w:left="135"/>
            </w:pPr>
            <w:r w:rsidRPr="009576B8">
              <w:rPr>
                <w:b/>
                <w:sz w:val="24"/>
              </w:rPr>
              <w:t>История России. 1914—1945 годы</w:t>
            </w:r>
          </w:p>
        </w:tc>
      </w:tr>
      <w:tr w:rsidR="009576B8" w:rsidRPr="009576B8" w14:paraId="2B10B15F" w14:textId="77777777" w:rsidTr="00EF7521">
        <w:trPr>
          <w:trHeight w:val="144"/>
          <w:tblCellSpacing w:w="20" w:type="nil"/>
        </w:trPr>
        <w:tc>
          <w:tcPr>
            <w:tcW w:w="9923" w:type="dxa"/>
            <w:gridSpan w:val="7"/>
            <w:tcMar>
              <w:top w:w="50" w:type="dxa"/>
              <w:left w:w="100" w:type="dxa"/>
            </w:tcMar>
            <w:vAlign w:val="center"/>
          </w:tcPr>
          <w:p w14:paraId="29EAAD8D" w14:textId="77777777" w:rsidR="00C85CA8" w:rsidRPr="009576B8" w:rsidRDefault="00C85CA8" w:rsidP="001049FC">
            <w:pPr>
              <w:ind w:left="135"/>
            </w:pPr>
            <w:r w:rsidRPr="009576B8">
              <w:rPr>
                <w:b/>
                <w:sz w:val="24"/>
              </w:rPr>
              <w:t>Раздел 1.</w:t>
            </w:r>
            <w:r w:rsidRPr="009576B8">
              <w:rPr>
                <w:sz w:val="24"/>
              </w:rPr>
              <w:t xml:space="preserve"> </w:t>
            </w:r>
            <w:r w:rsidRPr="009576B8">
              <w:rPr>
                <w:b/>
                <w:sz w:val="24"/>
              </w:rPr>
              <w:t>Россия в 1914 – 1922 гг.</w:t>
            </w:r>
          </w:p>
        </w:tc>
      </w:tr>
      <w:tr w:rsidR="009576B8" w:rsidRPr="009576B8" w14:paraId="6A68C352" w14:textId="77777777" w:rsidTr="00EF7521">
        <w:trPr>
          <w:trHeight w:val="144"/>
          <w:tblCellSpacing w:w="20" w:type="nil"/>
        </w:trPr>
        <w:tc>
          <w:tcPr>
            <w:tcW w:w="687" w:type="dxa"/>
            <w:tcMar>
              <w:top w:w="50" w:type="dxa"/>
              <w:left w:w="100" w:type="dxa"/>
            </w:tcMar>
            <w:vAlign w:val="center"/>
          </w:tcPr>
          <w:p w14:paraId="3A71575D" w14:textId="77777777" w:rsidR="00C85CA8" w:rsidRPr="009576B8" w:rsidRDefault="00C85CA8" w:rsidP="001049FC">
            <w:r w:rsidRPr="009576B8">
              <w:rPr>
                <w:sz w:val="24"/>
              </w:rPr>
              <w:t>1.1</w:t>
            </w:r>
          </w:p>
        </w:tc>
        <w:tc>
          <w:tcPr>
            <w:tcW w:w="3141" w:type="dxa"/>
            <w:tcMar>
              <w:top w:w="50" w:type="dxa"/>
              <w:left w:w="100" w:type="dxa"/>
            </w:tcMar>
            <w:vAlign w:val="center"/>
          </w:tcPr>
          <w:p w14:paraId="29315A10" w14:textId="77777777" w:rsidR="00C85CA8" w:rsidRPr="009576B8" w:rsidRDefault="00C85CA8" w:rsidP="001049FC">
            <w:pPr>
              <w:ind w:left="135"/>
            </w:pPr>
            <w:r w:rsidRPr="009576B8">
              <w:rPr>
                <w:sz w:val="24"/>
              </w:rPr>
              <w:t>Россия и мир накануне Первой мировой войны</w:t>
            </w:r>
          </w:p>
        </w:tc>
        <w:tc>
          <w:tcPr>
            <w:tcW w:w="946" w:type="dxa"/>
            <w:tcMar>
              <w:top w:w="50" w:type="dxa"/>
              <w:left w:w="100" w:type="dxa"/>
            </w:tcMar>
            <w:vAlign w:val="center"/>
          </w:tcPr>
          <w:p w14:paraId="6558D208"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1B7E5BEB" w14:textId="77777777" w:rsidR="00C85CA8" w:rsidRPr="009576B8" w:rsidRDefault="00C85CA8" w:rsidP="001049FC">
            <w:pPr>
              <w:ind w:left="135"/>
              <w:jc w:val="center"/>
            </w:pPr>
          </w:p>
        </w:tc>
        <w:tc>
          <w:tcPr>
            <w:tcW w:w="1301" w:type="dxa"/>
            <w:tcMar>
              <w:top w:w="50" w:type="dxa"/>
              <w:left w:w="100" w:type="dxa"/>
            </w:tcMar>
            <w:vAlign w:val="center"/>
          </w:tcPr>
          <w:p w14:paraId="59990622" w14:textId="77777777" w:rsidR="00C85CA8" w:rsidRPr="009576B8" w:rsidRDefault="00C85CA8" w:rsidP="001049FC">
            <w:pPr>
              <w:ind w:left="135"/>
              <w:jc w:val="center"/>
            </w:pPr>
          </w:p>
        </w:tc>
        <w:tc>
          <w:tcPr>
            <w:tcW w:w="2690" w:type="dxa"/>
            <w:gridSpan w:val="2"/>
            <w:tcMar>
              <w:top w:w="50" w:type="dxa"/>
              <w:left w:w="100" w:type="dxa"/>
            </w:tcMar>
            <w:vAlign w:val="center"/>
          </w:tcPr>
          <w:p w14:paraId="5E8D364B" w14:textId="77777777" w:rsidR="00C85CA8" w:rsidRPr="009576B8" w:rsidRDefault="00C85CA8" w:rsidP="001049FC">
            <w:pPr>
              <w:ind w:left="-61"/>
            </w:pPr>
            <w:r w:rsidRPr="009576B8">
              <w:rPr>
                <w:sz w:val="24"/>
              </w:rPr>
              <w:t xml:space="preserve">Библиотека ЦОК </w:t>
            </w:r>
            <w:hyperlink r:id="rId299">
              <w:r w:rsidRPr="009576B8">
                <w:rPr>
                  <w:u w:val="single"/>
                </w:rPr>
                <w:t>https://m.edsoo.ru/3f6f6e16</w:t>
              </w:r>
            </w:hyperlink>
          </w:p>
        </w:tc>
      </w:tr>
      <w:tr w:rsidR="009576B8" w:rsidRPr="009576B8" w14:paraId="1951937E" w14:textId="77777777" w:rsidTr="00EF7521">
        <w:trPr>
          <w:trHeight w:val="144"/>
          <w:tblCellSpacing w:w="20" w:type="nil"/>
        </w:trPr>
        <w:tc>
          <w:tcPr>
            <w:tcW w:w="687" w:type="dxa"/>
            <w:tcMar>
              <w:top w:w="50" w:type="dxa"/>
              <w:left w:w="100" w:type="dxa"/>
            </w:tcMar>
            <w:vAlign w:val="center"/>
          </w:tcPr>
          <w:p w14:paraId="501A0617" w14:textId="77777777" w:rsidR="00C85CA8" w:rsidRPr="009576B8" w:rsidRDefault="00C85CA8" w:rsidP="001049FC">
            <w:r w:rsidRPr="009576B8">
              <w:rPr>
                <w:sz w:val="24"/>
              </w:rPr>
              <w:t>1.2</w:t>
            </w:r>
          </w:p>
        </w:tc>
        <w:tc>
          <w:tcPr>
            <w:tcW w:w="3141" w:type="dxa"/>
            <w:tcMar>
              <w:top w:w="50" w:type="dxa"/>
              <w:left w:w="100" w:type="dxa"/>
            </w:tcMar>
            <w:vAlign w:val="center"/>
          </w:tcPr>
          <w:p w14:paraId="11689060" w14:textId="77777777" w:rsidR="00C85CA8" w:rsidRPr="009576B8" w:rsidRDefault="00C85CA8" w:rsidP="001049FC">
            <w:pPr>
              <w:ind w:left="135"/>
            </w:pPr>
            <w:r w:rsidRPr="009576B8">
              <w:rPr>
                <w:sz w:val="24"/>
              </w:rPr>
              <w:t>Россия в Первой мировой войне</w:t>
            </w:r>
          </w:p>
        </w:tc>
        <w:tc>
          <w:tcPr>
            <w:tcW w:w="946" w:type="dxa"/>
            <w:tcMar>
              <w:top w:w="50" w:type="dxa"/>
              <w:left w:w="100" w:type="dxa"/>
            </w:tcMar>
            <w:vAlign w:val="center"/>
          </w:tcPr>
          <w:p w14:paraId="73777B8D"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49CBD7C5" w14:textId="77777777" w:rsidR="00C85CA8" w:rsidRPr="009576B8" w:rsidRDefault="00C85CA8" w:rsidP="001049FC">
            <w:pPr>
              <w:ind w:left="135"/>
              <w:jc w:val="center"/>
            </w:pPr>
          </w:p>
        </w:tc>
        <w:tc>
          <w:tcPr>
            <w:tcW w:w="1301" w:type="dxa"/>
            <w:tcMar>
              <w:top w:w="50" w:type="dxa"/>
              <w:left w:w="100" w:type="dxa"/>
            </w:tcMar>
            <w:vAlign w:val="center"/>
          </w:tcPr>
          <w:p w14:paraId="2C216AAC" w14:textId="77777777" w:rsidR="00C85CA8" w:rsidRPr="009576B8" w:rsidRDefault="00C85CA8" w:rsidP="001049FC">
            <w:pPr>
              <w:ind w:left="135"/>
              <w:jc w:val="center"/>
            </w:pPr>
          </w:p>
        </w:tc>
        <w:tc>
          <w:tcPr>
            <w:tcW w:w="2690" w:type="dxa"/>
            <w:gridSpan w:val="2"/>
            <w:tcMar>
              <w:top w:w="50" w:type="dxa"/>
              <w:left w:w="100" w:type="dxa"/>
            </w:tcMar>
            <w:vAlign w:val="center"/>
          </w:tcPr>
          <w:p w14:paraId="1906149D" w14:textId="77777777" w:rsidR="00C85CA8" w:rsidRPr="009576B8" w:rsidRDefault="00C85CA8" w:rsidP="001049FC">
            <w:pPr>
              <w:ind w:left="-61"/>
            </w:pPr>
            <w:r w:rsidRPr="009576B8">
              <w:rPr>
                <w:sz w:val="24"/>
              </w:rPr>
              <w:t xml:space="preserve">Библиотека ЦОК </w:t>
            </w:r>
            <w:hyperlink r:id="rId300">
              <w:r w:rsidRPr="009576B8">
                <w:rPr>
                  <w:u w:val="single"/>
                </w:rPr>
                <w:t>https://m.edsoo.ru/3f6f6e16</w:t>
              </w:r>
            </w:hyperlink>
          </w:p>
        </w:tc>
      </w:tr>
      <w:tr w:rsidR="009576B8" w:rsidRPr="009576B8" w14:paraId="694F1D9E" w14:textId="77777777" w:rsidTr="00EF7521">
        <w:trPr>
          <w:trHeight w:val="144"/>
          <w:tblCellSpacing w:w="20" w:type="nil"/>
        </w:trPr>
        <w:tc>
          <w:tcPr>
            <w:tcW w:w="687" w:type="dxa"/>
            <w:tcMar>
              <w:top w:w="50" w:type="dxa"/>
              <w:left w:w="100" w:type="dxa"/>
            </w:tcMar>
            <w:vAlign w:val="center"/>
          </w:tcPr>
          <w:p w14:paraId="6994150C" w14:textId="77777777" w:rsidR="00C85CA8" w:rsidRPr="009576B8" w:rsidRDefault="00C85CA8" w:rsidP="001049FC">
            <w:r w:rsidRPr="009576B8">
              <w:rPr>
                <w:sz w:val="24"/>
              </w:rPr>
              <w:t>1.3</w:t>
            </w:r>
          </w:p>
        </w:tc>
        <w:tc>
          <w:tcPr>
            <w:tcW w:w="3141" w:type="dxa"/>
            <w:tcMar>
              <w:top w:w="50" w:type="dxa"/>
              <w:left w:w="100" w:type="dxa"/>
            </w:tcMar>
            <w:vAlign w:val="center"/>
          </w:tcPr>
          <w:p w14:paraId="70F86A1D" w14:textId="77777777" w:rsidR="00C85CA8" w:rsidRPr="009576B8" w:rsidRDefault="00C85CA8" w:rsidP="001049FC">
            <w:pPr>
              <w:ind w:left="135"/>
            </w:pPr>
            <w:r w:rsidRPr="009576B8">
              <w:rPr>
                <w:sz w:val="24"/>
              </w:rPr>
              <w:t>Российская революция. Февраль 1917 г.</w:t>
            </w:r>
          </w:p>
        </w:tc>
        <w:tc>
          <w:tcPr>
            <w:tcW w:w="946" w:type="dxa"/>
            <w:tcMar>
              <w:top w:w="50" w:type="dxa"/>
              <w:left w:w="100" w:type="dxa"/>
            </w:tcMar>
            <w:vAlign w:val="center"/>
          </w:tcPr>
          <w:p w14:paraId="050BC4F0"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2F8EDBF8" w14:textId="77777777" w:rsidR="00C85CA8" w:rsidRPr="009576B8" w:rsidRDefault="00C85CA8" w:rsidP="001049FC">
            <w:pPr>
              <w:ind w:left="135"/>
              <w:jc w:val="center"/>
            </w:pPr>
          </w:p>
        </w:tc>
        <w:tc>
          <w:tcPr>
            <w:tcW w:w="1301" w:type="dxa"/>
            <w:tcMar>
              <w:top w:w="50" w:type="dxa"/>
              <w:left w:w="100" w:type="dxa"/>
            </w:tcMar>
            <w:vAlign w:val="center"/>
          </w:tcPr>
          <w:p w14:paraId="16997617" w14:textId="77777777" w:rsidR="00C85CA8" w:rsidRPr="009576B8" w:rsidRDefault="00C85CA8" w:rsidP="001049FC">
            <w:pPr>
              <w:ind w:left="135"/>
              <w:jc w:val="center"/>
            </w:pPr>
          </w:p>
        </w:tc>
        <w:tc>
          <w:tcPr>
            <w:tcW w:w="2690" w:type="dxa"/>
            <w:gridSpan w:val="2"/>
            <w:tcMar>
              <w:top w:w="50" w:type="dxa"/>
              <w:left w:w="100" w:type="dxa"/>
            </w:tcMar>
            <w:vAlign w:val="center"/>
          </w:tcPr>
          <w:p w14:paraId="1853FE4A" w14:textId="77777777" w:rsidR="00C85CA8" w:rsidRPr="009576B8" w:rsidRDefault="00C85CA8" w:rsidP="001049FC">
            <w:pPr>
              <w:ind w:left="-61"/>
            </w:pPr>
            <w:r w:rsidRPr="009576B8">
              <w:rPr>
                <w:sz w:val="24"/>
              </w:rPr>
              <w:t xml:space="preserve">Библиотека ЦОК </w:t>
            </w:r>
            <w:hyperlink r:id="rId301">
              <w:r w:rsidRPr="009576B8">
                <w:rPr>
                  <w:u w:val="single"/>
                </w:rPr>
                <w:t>https://m.edsoo.ru/3f6f6e16</w:t>
              </w:r>
            </w:hyperlink>
          </w:p>
        </w:tc>
      </w:tr>
      <w:tr w:rsidR="009576B8" w:rsidRPr="009576B8" w14:paraId="334F787E" w14:textId="77777777" w:rsidTr="00EF7521">
        <w:trPr>
          <w:trHeight w:val="144"/>
          <w:tblCellSpacing w:w="20" w:type="nil"/>
        </w:trPr>
        <w:tc>
          <w:tcPr>
            <w:tcW w:w="687" w:type="dxa"/>
            <w:tcMar>
              <w:top w:w="50" w:type="dxa"/>
              <w:left w:w="100" w:type="dxa"/>
            </w:tcMar>
            <w:vAlign w:val="center"/>
          </w:tcPr>
          <w:p w14:paraId="1B303435" w14:textId="77777777" w:rsidR="00C85CA8" w:rsidRPr="009576B8" w:rsidRDefault="00C85CA8" w:rsidP="001049FC">
            <w:r w:rsidRPr="009576B8">
              <w:rPr>
                <w:sz w:val="24"/>
              </w:rPr>
              <w:t>1.4</w:t>
            </w:r>
          </w:p>
        </w:tc>
        <w:tc>
          <w:tcPr>
            <w:tcW w:w="3141" w:type="dxa"/>
            <w:tcMar>
              <w:top w:w="50" w:type="dxa"/>
              <w:left w:w="100" w:type="dxa"/>
            </w:tcMar>
            <w:vAlign w:val="center"/>
          </w:tcPr>
          <w:p w14:paraId="234F87C2" w14:textId="77777777" w:rsidR="00C85CA8" w:rsidRPr="009576B8" w:rsidRDefault="00C85CA8" w:rsidP="001049FC">
            <w:pPr>
              <w:ind w:left="135"/>
            </w:pPr>
            <w:r w:rsidRPr="009576B8">
              <w:rPr>
                <w:sz w:val="24"/>
              </w:rPr>
              <w:t>Российская революция. Октябрь 1917 г.</w:t>
            </w:r>
          </w:p>
        </w:tc>
        <w:tc>
          <w:tcPr>
            <w:tcW w:w="946" w:type="dxa"/>
            <w:tcMar>
              <w:top w:w="50" w:type="dxa"/>
              <w:left w:w="100" w:type="dxa"/>
            </w:tcMar>
            <w:vAlign w:val="center"/>
          </w:tcPr>
          <w:p w14:paraId="3D17E14A"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582A961E" w14:textId="77777777" w:rsidR="00C85CA8" w:rsidRPr="009576B8" w:rsidRDefault="00C85CA8" w:rsidP="001049FC">
            <w:pPr>
              <w:ind w:left="135"/>
              <w:jc w:val="center"/>
            </w:pPr>
          </w:p>
        </w:tc>
        <w:tc>
          <w:tcPr>
            <w:tcW w:w="1301" w:type="dxa"/>
            <w:tcMar>
              <w:top w:w="50" w:type="dxa"/>
              <w:left w:w="100" w:type="dxa"/>
            </w:tcMar>
            <w:vAlign w:val="center"/>
          </w:tcPr>
          <w:p w14:paraId="74CDEC9D" w14:textId="77777777" w:rsidR="00C85CA8" w:rsidRPr="009576B8" w:rsidRDefault="00C85CA8" w:rsidP="001049FC">
            <w:pPr>
              <w:ind w:left="135"/>
              <w:jc w:val="center"/>
            </w:pPr>
          </w:p>
        </w:tc>
        <w:tc>
          <w:tcPr>
            <w:tcW w:w="2690" w:type="dxa"/>
            <w:gridSpan w:val="2"/>
            <w:tcMar>
              <w:top w:w="50" w:type="dxa"/>
              <w:left w:w="100" w:type="dxa"/>
            </w:tcMar>
            <w:vAlign w:val="center"/>
          </w:tcPr>
          <w:p w14:paraId="1AFB3C92" w14:textId="77777777" w:rsidR="00C85CA8" w:rsidRPr="009576B8" w:rsidRDefault="00C85CA8" w:rsidP="001049FC">
            <w:pPr>
              <w:ind w:left="-61"/>
            </w:pPr>
            <w:r w:rsidRPr="009576B8">
              <w:rPr>
                <w:sz w:val="24"/>
              </w:rPr>
              <w:t xml:space="preserve">Библиотека ЦОК </w:t>
            </w:r>
            <w:hyperlink r:id="rId302">
              <w:r w:rsidRPr="009576B8">
                <w:rPr>
                  <w:u w:val="single"/>
                </w:rPr>
                <w:t>https://m.edsoo.ru/3f6f6e16</w:t>
              </w:r>
            </w:hyperlink>
          </w:p>
        </w:tc>
      </w:tr>
      <w:tr w:rsidR="009576B8" w:rsidRPr="009576B8" w14:paraId="47D9BB5E" w14:textId="77777777" w:rsidTr="00EF7521">
        <w:trPr>
          <w:trHeight w:val="144"/>
          <w:tblCellSpacing w:w="20" w:type="nil"/>
        </w:trPr>
        <w:tc>
          <w:tcPr>
            <w:tcW w:w="687" w:type="dxa"/>
            <w:tcMar>
              <w:top w:w="50" w:type="dxa"/>
              <w:left w:w="100" w:type="dxa"/>
            </w:tcMar>
            <w:vAlign w:val="center"/>
          </w:tcPr>
          <w:p w14:paraId="0ACE503F" w14:textId="77777777" w:rsidR="00C85CA8" w:rsidRPr="009576B8" w:rsidRDefault="00C85CA8" w:rsidP="001049FC">
            <w:r w:rsidRPr="009576B8">
              <w:rPr>
                <w:sz w:val="24"/>
              </w:rPr>
              <w:t>1.5</w:t>
            </w:r>
          </w:p>
        </w:tc>
        <w:tc>
          <w:tcPr>
            <w:tcW w:w="3141" w:type="dxa"/>
            <w:tcMar>
              <w:top w:w="50" w:type="dxa"/>
              <w:left w:w="100" w:type="dxa"/>
            </w:tcMar>
            <w:vAlign w:val="center"/>
          </w:tcPr>
          <w:p w14:paraId="27E92587" w14:textId="77777777" w:rsidR="00C85CA8" w:rsidRPr="009576B8" w:rsidRDefault="00C85CA8" w:rsidP="001049FC">
            <w:pPr>
              <w:ind w:left="135"/>
            </w:pPr>
            <w:r w:rsidRPr="009576B8">
              <w:rPr>
                <w:sz w:val="24"/>
              </w:rPr>
              <w:t>Первые революционные преобразования большевиков</w:t>
            </w:r>
          </w:p>
        </w:tc>
        <w:tc>
          <w:tcPr>
            <w:tcW w:w="946" w:type="dxa"/>
            <w:tcMar>
              <w:top w:w="50" w:type="dxa"/>
              <w:left w:w="100" w:type="dxa"/>
            </w:tcMar>
            <w:vAlign w:val="center"/>
          </w:tcPr>
          <w:p w14:paraId="36517F10"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6F846C8A" w14:textId="77777777" w:rsidR="00C85CA8" w:rsidRPr="009576B8" w:rsidRDefault="00C85CA8" w:rsidP="001049FC">
            <w:pPr>
              <w:ind w:left="135"/>
              <w:jc w:val="center"/>
            </w:pPr>
          </w:p>
        </w:tc>
        <w:tc>
          <w:tcPr>
            <w:tcW w:w="1301" w:type="dxa"/>
            <w:tcMar>
              <w:top w:w="50" w:type="dxa"/>
              <w:left w:w="100" w:type="dxa"/>
            </w:tcMar>
            <w:vAlign w:val="center"/>
          </w:tcPr>
          <w:p w14:paraId="4644E145" w14:textId="77777777" w:rsidR="00C85CA8" w:rsidRPr="009576B8" w:rsidRDefault="00C85CA8" w:rsidP="001049FC">
            <w:pPr>
              <w:ind w:left="135"/>
              <w:jc w:val="center"/>
            </w:pPr>
          </w:p>
        </w:tc>
        <w:tc>
          <w:tcPr>
            <w:tcW w:w="2690" w:type="dxa"/>
            <w:gridSpan w:val="2"/>
            <w:tcMar>
              <w:top w:w="50" w:type="dxa"/>
              <w:left w:w="100" w:type="dxa"/>
            </w:tcMar>
            <w:vAlign w:val="center"/>
          </w:tcPr>
          <w:p w14:paraId="5B82E6B6" w14:textId="77777777" w:rsidR="00C85CA8" w:rsidRPr="009576B8" w:rsidRDefault="00C85CA8" w:rsidP="001049FC">
            <w:pPr>
              <w:ind w:left="-61"/>
            </w:pPr>
            <w:r w:rsidRPr="009576B8">
              <w:rPr>
                <w:sz w:val="24"/>
              </w:rPr>
              <w:t xml:space="preserve">Библиотека ЦОК </w:t>
            </w:r>
            <w:hyperlink r:id="rId303">
              <w:r w:rsidRPr="009576B8">
                <w:rPr>
                  <w:u w:val="single"/>
                </w:rPr>
                <w:t>https://m.edsoo.ru/3f6f6e16</w:t>
              </w:r>
            </w:hyperlink>
          </w:p>
        </w:tc>
      </w:tr>
      <w:tr w:rsidR="009576B8" w:rsidRPr="009576B8" w14:paraId="7B7CCA84" w14:textId="77777777" w:rsidTr="00EF7521">
        <w:trPr>
          <w:trHeight w:val="144"/>
          <w:tblCellSpacing w:w="20" w:type="nil"/>
        </w:trPr>
        <w:tc>
          <w:tcPr>
            <w:tcW w:w="687" w:type="dxa"/>
            <w:tcMar>
              <w:top w:w="50" w:type="dxa"/>
              <w:left w:w="100" w:type="dxa"/>
            </w:tcMar>
            <w:vAlign w:val="center"/>
          </w:tcPr>
          <w:p w14:paraId="06F5EA88" w14:textId="77777777" w:rsidR="00C85CA8" w:rsidRPr="009576B8" w:rsidRDefault="00C85CA8" w:rsidP="001049FC">
            <w:r w:rsidRPr="009576B8">
              <w:rPr>
                <w:sz w:val="24"/>
              </w:rPr>
              <w:t>1.6</w:t>
            </w:r>
          </w:p>
        </w:tc>
        <w:tc>
          <w:tcPr>
            <w:tcW w:w="3141" w:type="dxa"/>
            <w:tcMar>
              <w:top w:w="50" w:type="dxa"/>
              <w:left w:w="100" w:type="dxa"/>
            </w:tcMar>
            <w:vAlign w:val="center"/>
          </w:tcPr>
          <w:p w14:paraId="23330DAB" w14:textId="77777777" w:rsidR="00C85CA8" w:rsidRPr="009576B8" w:rsidRDefault="00C85CA8" w:rsidP="001049FC">
            <w:pPr>
              <w:ind w:left="135"/>
            </w:pPr>
            <w:r w:rsidRPr="009576B8">
              <w:rPr>
                <w:sz w:val="24"/>
              </w:rPr>
              <w:t>Гражданская война</w:t>
            </w:r>
          </w:p>
        </w:tc>
        <w:tc>
          <w:tcPr>
            <w:tcW w:w="946" w:type="dxa"/>
            <w:tcMar>
              <w:top w:w="50" w:type="dxa"/>
              <w:left w:w="100" w:type="dxa"/>
            </w:tcMar>
            <w:vAlign w:val="center"/>
          </w:tcPr>
          <w:p w14:paraId="78A01DAD"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319F7DC5" w14:textId="77777777" w:rsidR="00C85CA8" w:rsidRPr="009576B8" w:rsidRDefault="00C85CA8" w:rsidP="001049FC">
            <w:pPr>
              <w:ind w:left="135"/>
              <w:jc w:val="center"/>
            </w:pPr>
          </w:p>
        </w:tc>
        <w:tc>
          <w:tcPr>
            <w:tcW w:w="1301" w:type="dxa"/>
            <w:tcMar>
              <w:top w:w="50" w:type="dxa"/>
              <w:left w:w="100" w:type="dxa"/>
            </w:tcMar>
            <w:vAlign w:val="center"/>
          </w:tcPr>
          <w:p w14:paraId="4EA8B539" w14:textId="77777777" w:rsidR="00C85CA8" w:rsidRPr="009576B8" w:rsidRDefault="00C85CA8" w:rsidP="001049FC">
            <w:pPr>
              <w:ind w:left="135"/>
              <w:jc w:val="center"/>
            </w:pPr>
          </w:p>
        </w:tc>
        <w:tc>
          <w:tcPr>
            <w:tcW w:w="2690" w:type="dxa"/>
            <w:gridSpan w:val="2"/>
            <w:tcMar>
              <w:top w:w="50" w:type="dxa"/>
              <w:left w:w="100" w:type="dxa"/>
            </w:tcMar>
            <w:vAlign w:val="center"/>
          </w:tcPr>
          <w:p w14:paraId="393D3090" w14:textId="77777777" w:rsidR="00C85CA8" w:rsidRPr="009576B8" w:rsidRDefault="00C85CA8" w:rsidP="001049FC">
            <w:pPr>
              <w:ind w:left="-61"/>
            </w:pPr>
            <w:r w:rsidRPr="009576B8">
              <w:rPr>
                <w:sz w:val="24"/>
              </w:rPr>
              <w:t xml:space="preserve">Библиотека ЦОК </w:t>
            </w:r>
            <w:hyperlink r:id="rId304">
              <w:r w:rsidRPr="009576B8">
                <w:rPr>
                  <w:u w:val="single"/>
                </w:rPr>
                <w:t>https://m.edsoo.ru/3f6f6e16</w:t>
              </w:r>
            </w:hyperlink>
          </w:p>
        </w:tc>
      </w:tr>
      <w:tr w:rsidR="009576B8" w:rsidRPr="009576B8" w14:paraId="0AD24D20" w14:textId="77777777" w:rsidTr="00EF7521">
        <w:trPr>
          <w:trHeight w:val="144"/>
          <w:tblCellSpacing w:w="20" w:type="nil"/>
        </w:trPr>
        <w:tc>
          <w:tcPr>
            <w:tcW w:w="687" w:type="dxa"/>
            <w:tcMar>
              <w:top w:w="50" w:type="dxa"/>
              <w:left w:w="100" w:type="dxa"/>
            </w:tcMar>
            <w:vAlign w:val="center"/>
          </w:tcPr>
          <w:p w14:paraId="7D7231B8" w14:textId="77777777" w:rsidR="00C85CA8" w:rsidRPr="009576B8" w:rsidRDefault="00C85CA8" w:rsidP="001049FC">
            <w:r w:rsidRPr="009576B8">
              <w:rPr>
                <w:sz w:val="24"/>
              </w:rPr>
              <w:t>1.7</w:t>
            </w:r>
          </w:p>
        </w:tc>
        <w:tc>
          <w:tcPr>
            <w:tcW w:w="3141" w:type="dxa"/>
            <w:tcMar>
              <w:top w:w="50" w:type="dxa"/>
              <w:left w:w="100" w:type="dxa"/>
            </w:tcMar>
            <w:vAlign w:val="center"/>
          </w:tcPr>
          <w:p w14:paraId="20EA6525" w14:textId="77777777" w:rsidR="00C85CA8" w:rsidRPr="009576B8" w:rsidRDefault="00C85CA8" w:rsidP="001049FC">
            <w:pPr>
              <w:ind w:left="135"/>
            </w:pPr>
            <w:r w:rsidRPr="009576B8">
              <w:rPr>
                <w:sz w:val="24"/>
              </w:rPr>
              <w:t>Революция и Гражданская война на национальных окраинах</w:t>
            </w:r>
          </w:p>
        </w:tc>
        <w:tc>
          <w:tcPr>
            <w:tcW w:w="946" w:type="dxa"/>
            <w:tcMar>
              <w:top w:w="50" w:type="dxa"/>
              <w:left w:w="100" w:type="dxa"/>
            </w:tcMar>
            <w:vAlign w:val="center"/>
          </w:tcPr>
          <w:p w14:paraId="5B36F550"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666DD2BB" w14:textId="77777777" w:rsidR="00C85CA8" w:rsidRPr="009576B8" w:rsidRDefault="00C85CA8" w:rsidP="001049FC">
            <w:pPr>
              <w:ind w:left="135"/>
              <w:jc w:val="center"/>
            </w:pPr>
          </w:p>
        </w:tc>
        <w:tc>
          <w:tcPr>
            <w:tcW w:w="1301" w:type="dxa"/>
            <w:tcMar>
              <w:top w:w="50" w:type="dxa"/>
              <w:left w:w="100" w:type="dxa"/>
            </w:tcMar>
            <w:vAlign w:val="center"/>
          </w:tcPr>
          <w:p w14:paraId="1E3A3384" w14:textId="77777777" w:rsidR="00C85CA8" w:rsidRPr="009576B8" w:rsidRDefault="00C85CA8" w:rsidP="001049FC">
            <w:pPr>
              <w:ind w:left="135"/>
              <w:jc w:val="center"/>
            </w:pPr>
          </w:p>
        </w:tc>
        <w:tc>
          <w:tcPr>
            <w:tcW w:w="2690" w:type="dxa"/>
            <w:gridSpan w:val="2"/>
            <w:tcMar>
              <w:top w:w="50" w:type="dxa"/>
              <w:left w:w="100" w:type="dxa"/>
            </w:tcMar>
            <w:vAlign w:val="center"/>
          </w:tcPr>
          <w:p w14:paraId="39D711CA" w14:textId="77777777" w:rsidR="00C85CA8" w:rsidRPr="009576B8" w:rsidRDefault="00C85CA8" w:rsidP="001049FC">
            <w:pPr>
              <w:ind w:left="-61"/>
            </w:pPr>
            <w:r w:rsidRPr="009576B8">
              <w:rPr>
                <w:sz w:val="24"/>
              </w:rPr>
              <w:t xml:space="preserve">Библиотека ЦОК </w:t>
            </w:r>
            <w:hyperlink r:id="rId305">
              <w:r w:rsidRPr="009576B8">
                <w:rPr>
                  <w:u w:val="single"/>
                </w:rPr>
                <w:t>https://m.edsoo.ru/3f6f6e16</w:t>
              </w:r>
            </w:hyperlink>
          </w:p>
        </w:tc>
      </w:tr>
      <w:tr w:rsidR="009576B8" w:rsidRPr="009576B8" w14:paraId="53388A33" w14:textId="77777777" w:rsidTr="00EF7521">
        <w:trPr>
          <w:trHeight w:val="144"/>
          <w:tblCellSpacing w:w="20" w:type="nil"/>
        </w:trPr>
        <w:tc>
          <w:tcPr>
            <w:tcW w:w="687" w:type="dxa"/>
            <w:tcMar>
              <w:top w:w="50" w:type="dxa"/>
              <w:left w:w="100" w:type="dxa"/>
            </w:tcMar>
            <w:vAlign w:val="center"/>
          </w:tcPr>
          <w:p w14:paraId="40E576D4" w14:textId="77777777" w:rsidR="00C85CA8" w:rsidRPr="009576B8" w:rsidRDefault="00C85CA8" w:rsidP="001049FC">
            <w:r w:rsidRPr="009576B8">
              <w:rPr>
                <w:sz w:val="24"/>
              </w:rPr>
              <w:t>1.8</w:t>
            </w:r>
          </w:p>
        </w:tc>
        <w:tc>
          <w:tcPr>
            <w:tcW w:w="3141" w:type="dxa"/>
            <w:tcMar>
              <w:top w:w="50" w:type="dxa"/>
              <w:left w:w="100" w:type="dxa"/>
            </w:tcMar>
            <w:vAlign w:val="center"/>
          </w:tcPr>
          <w:p w14:paraId="3E0C7151" w14:textId="77777777" w:rsidR="00C85CA8" w:rsidRPr="009576B8" w:rsidRDefault="00C85CA8" w:rsidP="001049FC">
            <w:pPr>
              <w:ind w:left="135"/>
            </w:pPr>
            <w:r w:rsidRPr="009576B8">
              <w:rPr>
                <w:sz w:val="24"/>
              </w:rPr>
              <w:t>Идеология и культура в годы Гражданской войны</w:t>
            </w:r>
          </w:p>
        </w:tc>
        <w:tc>
          <w:tcPr>
            <w:tcW w:w="946" w:type="dxa"/>
            <w:tcMar>
              <w:top w:w="50" w:type="dxa"/>
              <w:left w:w="100" w:type="dxa"/>
            </w:tcMar>
            <w:vAlign w:val="center"/>
          </w:tcPr>
          <w:p w14:paraId="7E640325"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5DD990A9" w14:textId="77777777" w:rsidR="00C85CA8" w:rsidRPr="009576B8" w:rsidRDefault="00C85CA8" w:rsidP="001049FC">
            <w:pPr>
              <w:ind w:left="135"/>
              <w:jc w:val="center"/>
            </w:pPr>
          </w:p>
        </w:tc>
        <w:tc>
          <w:tcPr>
            <w:tcW w:w="1301" w:type="dxa"/>
            <w:tcMar>
              <w:top w:w="50" w:type="dxa"/>
              <w:left w:w="100" w:type="dxa"/>
            </w:tcMar>
            <w:vAlign w:val="center"/>
          </w:tcPr>
          <w:p w14:paraId="7E8F84B9" w14:textId="77777777" w:rsidR="00C85CA8" w:rsidRPr="009576B8" w:rsidRDefault="00C85CA8" w:rsidP="001049FC">
            <w:pPr>
              <w:ind w:left="135"/>
              <w:jc w:val="center"/>
            </w:pPr>
          </w:p>
        </w:tc>
        <w:tc>
          <w:tcPr>
            <w:tcW w:w="2690" w:type="dxa"/>
            <w:gridSpan w:val="2"/>
            <w:tcMar>
              <w:top w:w="50" w:type="dxa"/>
              <w:left w:w="100" w:type="dxa"/>
            </w:tcMar>
            <w:vAlign w:val="center"/>
          </w:tcPr>
          <w:p w14:paraId="62E3AB89" w14:textId="77777777" w:rsidR="00C85CA8" w:rsidRPr="009576B8" w:rsidRDefault="00C85CA8" w:rsidP="001049FC">
            <w:pPr>
              <w:ind w:left="-61"/>
            </w:pPr>
            <w:r w:rsidRPr="009576B8">
              <w:rPr>
                <w:sz w:val="24"/>
              </w:rPr>
              <w:t xml:space="preserve">Библиотека ЦОК </w:t>
            </w:r>
            <w:hyperlink r:id="rId306">
              <w:r w:rsidRPr="009576B8">
                <w:rPr>
                  <w:u w:val="single"/>
                </w:rPr>
                <w:t>https://m.edsoo.ru/3f6f6e16</w:t>
              </w:r>
            </w:hyperlink>
          </w:p>
        </w:tc>
      </w:tr>
      <w:tr w:rsidR="009576B8" w:rsidRPr="009576B8" w14:paraId="6F19545B" w14:textId="77777777" w:rsidTr="00EF7521">
        <w:trPr>
          <w:trHeight w:val="144"/>
          <w:tblCellSpacing w:w="20" w:type="nil"/>
        </w:trPr>
        <w:tc>
          <w:tcPr>
            <w:tcW w:w="687" w:type="dxa"/>
            <w:tcMar>
              <w:top w:w="50" w:type="dxa"/>
              <w:left w:w="100" w:type="dxa"/>
            </w:tcMar>
            <w:vAlign w:val="center"/>
          </w:tcPr>
          <w:p w14:paraId="3B1AA1CA" w14:textId="77777777" w:rsidR="00C85CA8" w:rsidRPr="009576B8" w:rsidRDefault="00C85CA8" w:rsidP="001049FC">
            <w:r w:rsidRPr="009576B8">
              <w:rPr>
                <w:sz w:val="24"/>
              </w:rPr>
              <w:t>1.9</w:t>
            </w:r>
          </w:p>
        </w:tc>
        <w:tc>
          <w:tcPr>
            <w:tcW w:w="3141" w:type="dxa"/>
            <w:tcMar>
              <w:top w:w="50" w:type="dxa"/>
              <w:left w:w="100" w:type="dxa"/>
            </w:tcMar>
            <w:vAlign w:val="center"/>
          </w:tcPr>
          <w:p w14:paraId="07BDA55E" w14:textId="77777777" w:rsidR="00C85CA8" w:rsidRPr="009576B8" w:rsidRDefault="00C85CA8" w:rsidP="001049FC">
            <w:pPr>
              <w:ind w:left="135"/>
            </w:pPr>
            <w:r w:rsidRPr="009576B8">
              <w:rPr>
                <w:sz w:val="24"/>
              </w:rPr>
              <w:t>Наш край в 1914 – 1922 гг.</w:t>
            </w:r>
          </w:p>
        </w:tc>
        <w:tc>
          <w:tcPr>
            <w:tcW w:w="946" w:type="dxa"/>
            <w:tcMar>
              <w:top w:w="50" w:type="dxa"/>
              <w:left w:w="100" w:type="dxa"/>
            </w:tcMar>
            <w:vAlign w:val="center"/>
          </w:tcPr>
          <w:p w14:paraId="117DB89B"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1F1FC14A" w14:textId="77777777" w:rsidR="00C85CA8" w:rsidRPr="009576B8" w:rsidRDefault="00C85CA8" w:rsidP="001049FC">
            <w:pPr>
              <w:ind w:left="135"/>
              <w:jc w:val="center"/>
            </w:pPr>
          </w:p>
        </w:tc>
        <w:tc>
          <w:tcPr>
            <w:tcW w:w="1301" w:type="dxa"/>
            <w:tcMar>
              <w:top w:w="50" w:type="dxa"/>
              <w:left w:w="100" w:type="dxa"/>
            </w:tcMar>
            <w:vAlign w:val="center"/>
          </w:tcPr>
          <w:p w14:paraId="20470974" w14:textId="77777777" w:rsidR="00C85CA8" w:rsidRPr="009576B8" w:rsidRDefault="00C85CA8" w:rsidP="001049FC">
            <w:pPr>
              <w:ind w:left="135"/>
              <w:jc w:val="center"/>
            </w:pPr>
          </w:p>
        </w:tc>
        <w:tc>
          <w:tcPr>
            <w:tcW w:w="2690" w:type="dxa"/>
            <w:gridSpan w:val="2"/>
            <w:tcMar>
              <w:top w:w="50" w:type="dxa"/>
              <w:left w:w="100" w:type="dxa"/>
            </w:tcMar>
            <w:vAlign w:val="center"/>
          </w:tcPr>
          <w:p w14:paraId="60426B40" w14:textId="77777777" w:rsidR="00C85CA8" w:rsidRPr="009576B8" w:rsidRDefault="00C85CA8" w:rsidP="001049FC">
            <w:pPr>
              <w:ind w:left="-61"/>
            </w:pPr>
            <w:r w:rsidRPr="009576B8">
              <w:rPr>
                <w:sz w:val="24"/>
              </w:rPr>
              <w:t xml:space="preserve">Библиотека ЦОК </w:t>
            </w:r>
            <w:hyperlink r:id="rId307">
              <w:r w:rsidRPr="009576B8">
                <w:rPr>
                  <w:u w:val="single"/>
                </w:rPr>
                <w:t>https://m.edsoo.ru/3f6f6e16</w:t>
              </w:r>
            </w:hyperlink>
          </w:p>
        </w:tc>
      </w:tr>
      <w:tr w:rsidR="009576B8" w:rsidRPr="009576B8" w14:paraId="3E8F9840" w14:textId="77777777" w:rsidTr="00EF7521">
        <w:trPr>
          <w:trHeight w:val="144"/>
          <w:tblCellSpacing w:w="20" w:type="nil"/>
        </w:trPr>
        <w:tc>
          <w:tcPr>
            <w:tcW w:w="687" w:type="dxa"/>
            <w:tcMar>
              <w:top w:w="50" w:type="dxa"/>
              <w:left w:w="100" w:type="dxa"/>
            </w:tcMar>
            <w:vAlign w:val="center"/>
          </w:tcPr>
          <w:p w14:paraId="39C62CA8" w14:textId="77777777" w:rsidR="00C85CA8" w:rsidRPr="009576B8" w:rsidRDefault="00C85CA8" w:rsidP="001049FC">
            <w:r w:rsidRPr="009576B8">
              <w:rPr>
                <w:sz w:val="24"/>
              </w:rPr>
              <w:lastRenderedPageBreak/>
              <w:t>1.10</w:t>
            </w:r>
          </w:p>
        </w:tc>
        <w:tc>
          <w:tcPr>
            <w:tcW w:w="3141" w:type="dxa"/>
            <w:tcMar>
              <w:top w:w="50" w:type="dxa"/>
              <w:left w:w="100" w:type="dxa"/>
            </w:tcMar>
            <w:vAlign w:val="center"/>
          </w:tcPr>
          <w:p w14:paraId="02ABFDC7" w14:textId="77777777" w:rsidR="00C85CA8" w:rsidRPr="009576B8" w:rsidRDefault="00C85CA8" w:rsidP="001049FC">
            <w:pPr>
              <w:ind w:left="135"/>
            </w:pPr>
            <w:r w:rsidRPr="009576B8">
              <w:rPr>
                <w:sz w:val="24"/>
              </w:rPr>
              <w:t>Повторение и обобщение по теме «Россия в 1914 – 1922 гг.»</w:t>
            </w:r>
          </w:p>
        </w:tc>
        <w:tc>
          <w:tcPr>
            <w:tcW w:w="946" w:type="dxa"/>
            <w:tcMar>
              <w:top w:w="50" w:type="dxa"/>
              <w:left w:w="100" w:type="dxa"/>
            </w:tcMar>
            <w:vAlign w:val="center"/>
          </w:tcPr>
          <w:p w14:paraId="1B337F7B"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21AE5067" w14:textId="77777777" w:rsidR="00C85CA8" w:rsidRPr="009576B8" w:rsidRDefault="00C85CA8" w:rsidP="001049FC">
            <w:pPr>
              <w:ind w:left="135"/>
              <w:jc w:val="center"/>
            </w:pPr>
          </w:p>
        </w:tc>
        <w:tc>
          <w:tcPr>
            <w:tcW w:w="1301" w:type="dxa"/>
            <w:tcMar>
              <w:top w:w="50" w:type="dxa"/>
              <w:left w:w="100" w:type="dxa"/>
            </w:tcMar>
            <w:vAlign w:val="center"/>
          </w:tcPr>
          <w:p w14:paraId="374F4B2C" w14:textId="77777777" w:rsidR="00C85CA8" w:rsidRPr="009576B8" w:rsidRDefault="00C85CA8" w:rsidP="001049FC">
            <w:pPr>
              <w:ind w:left="135"/>
              <w:jc w:val="center"/>
            </w:pPr>
          </w:p>
        </w:tc>
        <w:tc>
          <w:tcPr>
            <w:tcW w:w="2690" w:type="dxa"/>
            <w:gridSpan w:val="2"/>
            <w:tcMar>
              <w:top w:w="50" w:type="dxa"/>
              <w:left w:w="100" w:type="dxa"/>
            </w:tcMar>
            <w:vAlign w:val="center"/>
          </w:tcPr>
          <w:p w14:paraId="7803A2F5" w14:textId="77777777" w:rsidR="00C85CA8" w:rsidRPr="009576B8" w:rsidRDefault="00C85CA8" w:rsidP="001049FC">
            <w:r w:rsidRPr="009576B8">
              <w:rPr>
                <w:sz w:val="24"/>
              </w:rPr>
              <w:t xml:space="preserve">Библиотека ЦОК </w:t>
            </w:r>
            <w:hyperlink r:id="rId308">
              <w:r w:rsidRPr="009576B8">
                <w:rPr>
                  <w:u w:val="single"/>
                </w:rPr>
                <w:t>https://m.edsoo.ru/3f6f6e16</w:t>
              </w:r>
            </w:hyperlink>
          </w:p>
        </w:tc>
      </w:tr>
      <w:tr w:rsidR="009576B8" w:rsidRPr="009576B8" w14:paraId="227192DC" w14:textId="77777777" w:rsidTr="00EF7521">
        <w:trPr>
          <w:trHeight w:val="144"/>
          <w:tblCellSpacing w:w="20" w:type="nil"/>
        </w:trPr>
        <w:tc>
          <w:tcPr>
            <w:tcW w:w="3828" w:type="dxa"/>
            <w:gridSpan w:val="2"/>
            <w:tcMar>
              <w:top w:w="50" w:type="dxa"/>
              <w:left w:w="100" w:type="dxa"/>
            </w:tcMar>
            <w:vAlign w:val="center"/>
          </w:tcPr>
          <w:p w14:paraId="25D0A3D9"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502A7214" w14:textId="77777777" w:rsidR="00C85CA8" w:rsidRPr="009576B8" w:rsidRDefault="00C85CA8" w:rsidP="001049FC">
            <w:pPr>
              <w:ind w:left="135"/>
              <w:jc w:val="center"/>
            </w:pPr>
            <w:r w:rsidRPr="009576B8">
              <w:rPr>
                <w:sz w:val="24"/>
              </w:rPr>
              <w:t xml:space="preserve"> 14 </w:t>
            </w:r>
          </w:p>
        </w:tc>
        <w:tc>
          <w:tcPr>
            <w:tcW w:w="5149" w:type="dxa"/>
            <w:gridSpan w:val="4"/>
            <w:tcMar>
              <w:top w:w="50" w:type="dxa"/>
              <w:left w:w="100" w:type="dxa"/>
            </w:tcMar>
            <w:vAlign w:val="center"/>
          </w:tcPr>
          <w:p w14:paraId="07675697" w14:textId="77777777" w:rsidR="00C85CA8" w:rsidRPr="009576B8" w:rsidRDefault="00C85CA8" w:rsidP="001049FC"/>
        </w:tc>
      </w:tr>
      <w:tr w:rsidR="009576B8" w:rsidRPr="009576B8" w14:paraId="146117DA" w14:textId="77777777" w:rsidTr="00EF7521">
        <w:trPr>
          <w:trHeight w:val="144"/>
          <w:tblCellSpacing w:w="20" w:type="nil"/>
        </w:trPr>
        <w:tc>
          <w:tcPr>
            <w:tcW w:w="9923" w:type="dxa"/>
            <w:gridSpan w:val="7"/>
            <w:tcMar>
              <w:top w:w="50" w:type="dxa"/>
              <w:left w:w="100" w:type="dxa"/>
            </w:tcMar>
            <w:vAlign w:val="center"/>
          </w:tcPr>
          <w:p w14:paraId="7A1BB7A4" w14:textId="77777777" w:rsidR="00C85CA8" w:rsidRPr="009576B8" w:rsidRDefault="00C85CA8" w:rsidP="001049FC">
            <w:pPr>
              <w:ind w:left="135"/>
            </w:pPr>
            <w:r w:rsidRPr="009576B8">
              <w:rPr>
                <w:b/>
                <w:sz w:val="24"/>
              </w:rPr>
              <w:t>Раздел 2.</w:t>
            </w:r>
            <w:r w:rsidRPr="009576B8">
              <w:rPr>
                <w:sz w:val="24"/>
              </w:rPr>
              <w:t xml:space="preserve"> </w:t>
            </w:r>
            <w:r w:rsidRPr="009576B8">
              <w:rPr>
                <w:b/>
                <w:sz w:val="24"/>
              </w:rPr>
              <w:t>Советский Союз в 1920—1930-е гг.</w:t>
            </w:r>
          </w:p>
        </w:tc>
      </w:tr>
      <w:tr w:rsidR="009576B8" w:rsidRPr="009576B8" w14:paraId="6D236630" w14:textId="77777777" w:rsidTr="00EF7521">
        <w:trPr>
          <w:trHeight w:val="144"/>
          <w:tblCellSpacing w:w="20" w:type="nil"/>
        </w:trPr>
        <w:tc>
          <w:tcPr>
            <w:tcW w:w="687" w:type="dxa"/>
            <w:tcMar>
              <w:top w:w="50" w:type="dxa"/>
              <w:left w:w="100" w:type="dxa"/>
            </w:tcMar>
            <w:vAlign w:val="center"/>
          </w:tcPr>
          <w:p w14:paraId="6BDCB0AD" w14:textId="77777777" w:rsidR="00C85CA8" w:rsidRPr="009576B8" w:rsidRDefault="00C85CA8" w:rsidP="001049FC">
            <w:r w:rsidRPr="009576B8">
              <w:rPr>
                <w:sz w:val="24"/>
              </w:rPr>
              <w:t>2.1</w:t>
            </w:r>
          </w:p>
        </w:tc>
        <w:tc>
          <w:tcPr>
            <w:tcW w:w="3141" w:type="dxa"/>
            <w:tcMar>
              <w:top w:w="50" w:type="dxa"/>
              <w:left w:w="100" w:type="dxa"/>
            </w:tcMar>
            <w:vAlign w:val="center"/>
          </w:tcPr>
          <w:p w14:paraId="0C72DCAE" w14:textId="77777777" w:rsidR="00C85CA8" w:rsidRPr="009576B8" w:rsidRDefault="00C85CA8" w:rsidP="001049FC">
            <w:pPr>
              <w:ind w:left="135"/>
            </w:pPr>
            <w:r w:rsidRPr="009576B8">
              <w:rPr>
                <w:sz w:val="24"/>
              </w:rPr>
              <w:t>СССР в 20-е годы</w:t>
            </w:r>
          </w:p>
        </w:tc>
        <w:tc>
          <w:tcPr>
            <w:tcW w:w="946" w:type="dxa"/>
            <w:tcMar>
              <w:top w:w="50" w:type="dxa"/>
              <w:left w:w="100" w:type="dxa"/>
            </w:tcMar>
            <w:vAlign w:val="center"/>
          </w:tcPr>
          <w:p w14:paraId="2D88AE31" w14:textId="77777777" w:rsidR="00C85CA8" w:rsidRPr="009576B8" w:rsidRDefault="00C85CA8" w:rsidP="001049FC">
            <w:pPr>
              <w:ind w:left="135"/>
              <w:jc w:val="center"/>
            </w:pPr>
            <w:r w:rsidRPr="009576B8">
              <w:rPr>
                <w:sz w:val="24"/>
              </w:rPr>
              <w:t xml:space="preserve"> 6 </w:t>
            </w:r>
          </w:p>
        </w:tc>
        <w:tc>
          <w:tcPr>
            <w:tcW w:w="1158" w:type="dxa"/>
            <w:tcMar>
              <w:top w:w="50" w:type="dxa"/>
              <w:left w:w="100" w:type="dxa"/>
            </w:tcMar>
            <w:vAlign w:val="center"/>
          </w:tcPr>
          <w:p w14:paraId="6F8F635E" w14:textId="77777777" w:rsidR="00C85CA8" w:rsidRPr="009576B8" w:rsidRDefault="00C85CA8" w:rsidP="001049FC">
            <w:pPr>
              <w:ind w:left="135"/>
              <w:jc w:val="center"/>
            </w:pPr>
          </w:p>
        </w:tc>
        <w:tc>
          <w:tcPr>
            <w:tcW w:w="1301" w:type="dxa"/>
            <w:tcMar>
              <w:top w:w="50" w:type="dxa"/>
              <w:left w:w="100" w:type="dxa"/>
            </w:tcMar>
            <w:vAlign w:val="center"/>
          </w:tcPr>
          <w:p w14:paraId="6AE3F79F" w14:textId="77777777" w:rsidR="00C85CA8" w:rsidRPr="009576B8" w:rsidRDefault="00C85CA8" w:rsidP="001049FC">
            <w:pPr>
              <w:ind w:left="135"/>
              <w:jc w:val="center"/>
            </w:pPr>
          </w:p>
        </w:tc>
        <w:tc>
          <w:tcPr>
            <w:tcW w:w="2690" w:type="dxa"/>
            <w:gridSpan w:val="2"/>
            <w:tcMar>
              <w:top w:w="50" w:type="dxa"/>
              <w:left w:w="100" w:type="dxa"/>
            </w:tcMar>
            <w:vAlign w:val="center"/>
          </w:tcPr>
          <w:p w14:paraId="469F6CF2" w14:textId="77777777" w:rsidR="00C85CA8" w:rsidRPr="009576B8" w:rsidRDefault="00C85CA8" w:rsidP="001049FC">
            <w:r w:rsidRPr="009576B8">
              <w:rPr>
                <w:sz w:val="24"/>
              </w:rPr>
              <w:t xml:space="preserve">Библиотека ЦОК </w:t>
            </w:r>
            <w:hyperlink r:id="rId309">
              <w:r w:rsidRPr="009576B8">
                <w:rPr>
                  <w:u w:val="single"/>
                </w:rPr>
                <w:t>https://m.edsoo.ru/3f6f6e16</w:t>
              </w:r>
            </w:hyperlink>
          </w:p>
        </w:tc>
      </w:tr>
      <w:tr w:rsidR="009576B8" w:rsidRPr="009576B8" w14:paraId="20BA4898" w14:textId="77777777" w:rsidTr="00EF7521">
        <w:trPr>
          <w:trHeight w:val="144"/>
          <w:tblCellSpacing w:w="20" w:type="nil"/>
        </w:trPr>
        <w:tc>
          <w:tcPr>
            <w:tcW w:w="687" w:type="dxa"/>
            <w:tcMar>
              <w:top w:w="50" w:type="dxa"/>
              <w:left w:w="100" w:type="dxa"/>
            </w:tcMar>
            <w:vAlign w:val="center"/>
          </w:tcPr>
          <w:p w14:paraId="02143D52" w14:textId="77777777" w:rsidR="00C85CA8" w:rsidRPr="009576B8" w:rsidRDefault="00C85CA8" w:rsidP="001049FC">
            <w:r w:rsidRPr="009576B8">
              <w:rPr>
                <w:sz w:val="24"/>
              </w:rPr>
              <w:t>2.2</w:t>
            </w:r>
          </w:p>
        </w:tc>
        <w:tc>
          <w:tcPr>
            <w:tcW w:w="3141" w:type="dxa"/>
            <w:tcMar>
              <w:top w:w="50" w:type="dxa"/>
              <w:left w:w="100" w:type="dxa"/>
            </w:tcMar>
            <w:vAlign w:val="center"/>
          </w:tcPr>
          <w:p w14:paraId="5D812C42" w14:textId="77777777" w:rsidR="00C85CA8" w:rsidRPr="009576B8" w:rsidRDefault="00C85CA8" w:rsidP="001049FC">
            <w:pPr>
              <w:ind w:left="135"/>
            </w:pPr>
            <w:r w:rsidRPr="009576B8">
              <w:rPr>
                <w:sz w:val="24"/>
              </w:rPr>
              <w:t>«Великий перелом». Индустриализация</w:t>
            </w:r>
          </w:p>
        </w:tc>
        <w:tc>
          <w:tcPr>
            <w:tcW w:w="946" w:type="dxa"/>
            <w:tcMar>
              <w:top w:w="50" w:type="dxa"/>
              <w:left w:w="100" w:type="dxa"/>
            </w:tcMar>
            <w:vAlign w:val="center"/>
          </w:tcPr>
          <w:p w14:paraId="3F8BC608"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7038FA85" w14:textId="77777777" w:rsidR="00C85CA8" w:rsidRPr="009576B8" w:rsidRDefault="00C85CA8" w:rsidP="001049FC">
            <w:pPr>
              <w:ind w:left="135"/>
              <w:jc w:val="center"/>
            </w:pPr>
          </w:p>
        </w:tc>
        <w:tc>
          <w:tcPr>
            <w:tcW w:w="1301" w:type="dxa"/>
            <w:tcMar>
              <w:top w:w="50" w:type="dxa"/>
              <w:left w:w="100" w:type="dxa"/>
            </w:tcMar>
            <w:vAlign w:val="center"/>
          </w:tcPr>
          <w:p w14:paraId="54EFA372" w14:textId="77777777" w:rsidR="00C85CA8" w:rsidRPr="009576B8" w:rsidRDefault="00C85CA8" w:rsidP="001049FC">
            <w:pPr>
              <w:ind w:left="135"/>
              <w:jc w:val="center"/>
            </w:pPr>
          </w:p>
        </w:tc>
        <w:tc>
          <w:tcPr>
            <w:tcW w:w="2690" w:type="dxa"/>
            <w:gridSpan w:val="2"/>
            <w:tcMar>
              <w:top w:w="50" w:type="dxa"/>
              <w:left w:w="100" w:type="dxa"/>
            </w:tcMar>
            <w:vAlign w:val="center"/>
          </w:tcPr>
          <w:p w14:paraId="085E323F" w14:textId="77777777" w:rsidR="00C85CA8" w:rsidRPr="009576B8" w:rsidRDefault="00C85CA8" w:rsidP="001049FC">
            <w:r w:rsidRPr="009576B8">
              <w:rPr>
                <w:sz w:val="24"/>
              </w:rPr>
              <w:t xml:space="preserve">Библиотека ЦОК </w:t>
            </w:r>
            <w:hyperlink r:id="rId310">
              <w:r w:rsidRPr="009576B8">
                <w:rPr>
                  <w:u w:val="single"/>
                </w:rPr>
                <w:t>https://m.edsoo.ru/3f6f6e16</w:t>
              </w:r>
            </w:hyperlink>
          </w:p>
        </w:tc>
      </w:tr>
      <w:tr w:rsidR="009576B8" w:rsidRPr="009576B8" w14:paraId="63BD35BD" w14:textId="77777777" w:rsidTr="00EF7521">
        <w:trPr>
          <w:trHeight w:val="144"/>
          <w:tblCellSpacing w:w="20" w:type="nil"/>
        </w:trPr>
        <w:tc>
          <w:tcPr>
            <w:tcW w:w="687" w:type="dxa"/>
            <w:tcMar>
              <w:top w:w="50" w:type="dxa"/>
              <w:left w:w="100" w:type="dxa"/>
            </w:tcMar>
            <w:vAlign w:val="center"/>
          </w:tcPr>
          <w:p w14:paraId="257FC16B" w14:textId="77777777" w:rsidR="00C85CA8" w:rsidRPr="009576B8" w:rsidRDefault="00C85CA8" w:rsidP="001049FC">
            <w:r w:rsidRPr="009576B8">
              <w:rPr>
                <w:sz w:val="24"/>
              </w:rPr>
              <w:t>2.3</w:t>
            </w:r>
          </w:p>
        </w:tc>
        <w:tc>
          <w:tcPr>
            <w:tcW w:w="3141" w:type="dxa"/>
            <w:tcMar>
              <w:top w:w="50" w:type="dxa"/>
              <w:left w:w="100" w:type="dxa"/>
            </w:tcMar>
            <w:vAlign w:val="center"/>
          </w:tcPr>
          <w:p w14:paraId="312BE350" w14:textId="77777777" w:rsidR="00C85CA8" w:rsidRPr="009576B8" w:rsidRDefault="00C85CA8" w:rsidP="001049FC">
            <w:pPr>
              <w:ind w:left="135"/>
            </w:pPr>
            <w:r w:rsidRPr="009576B8">
              <w:rPr>
                <w:sz w:val="24"/>
              </w:rPr>
              <w:t>Коллективизация сельского хозяйства</w:t>
            </w:r>
          </w:p>
        </w:tc>
        <w:tc>
          <w:tcPr>
            <w:tcW w:w="946" w:type="dxa"/>
            <w:tcMar>
              <w:top w:w="50" w:type="dxa"/>
              <w:left w:w="100" w:type="dxa"/>
            </w:tcMar>
            <w:vAlign w:val="center"/>
          </w:tcPr>
          <w:p w14:paraId="7BBC4BCD"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01B4EC37" w14:textId="77777777" w:rsidR="00C85CA8" w:rsidRPr="009576B8" w:rsidRDefault="00C85CA8" w:rsidP="001049FC">
            <w:pPr>
              <w:ind w:left="135"/>
              <w:jc w:val="center"/>
            </w:pPr>
          </w:p>
        </w:tc>
        <w:tc>
          <w:tcPr>
            <w:tcW w:w="1301" w:type="dxa"/>
            <w:tcMar>
              <w:top w:w="50" w:type="dxa"/>
              <w:left w:w="100" w:type="dxa"/>
            </w:tcMar>
            <w:vAlign w:val="center"/>
          </w:tcPr>
          <w:p w14:paraId="14D6AD76" w14:textId="77777777" w:rsidR="00C85CA8" w:rsidRPr="009576B8" w:rsidRDefault="00C85CA8" w:rsidP="001049FC">
            <w:pPr>
              <w:ind w:left="135"/>
              <w:jc w:val="center"/>
            </w:pPr>
          </w:p>
        </w:tc>
        <w:tc>
          <w:tcPr>
            <w:tcW w:w="2690" w:type="dxa"/>
            <w:gridSpan w:val="2"/>
            <w:tcMar>
              <w:top w:w="50" w:type="dxa"/>
              <w:left w:w="100" w:type="dxa"/>
            </w:tcMar>
            <w:vAlign w:val="center"/>
          </w:tcPr>
          <w:p w14:paraId="0AC9332F" w14:textId="77777777" w:rsidR="00C85CA8" w:rsidRPr="009576B8" w:rsidRDefault="00C85CA8" w:rsidP="001049FC">
            <w:r w:rsidRPr="009576B8">
              <w:rPr>
                <w:sz w:val="24"/>
              </w:rPr>
              <w:t xml:space="preserve">Библиотека ЦОК </w:t>
            </w:r>
            <w:hyperlink r:id="rId311">
              <w:r w:rsidRPr="009576B8">
                <w:rPr>
                  <w:u w:val="single"/>
                </w:rPr>
                <w:t>https://m.edsoo.ru/3f6f6e16</w:t>
              </w:r>
            </w:hyperlink>
          </w:p>
        </w:tc>
      </w:tr>
      <w:tr w:rsidR="009576B8" w:rsidRPr="009576B8" w14:paraId="7BC66CE1" w14:textId="77777777" w:rsidTr="00EF7521">
        <w:trPr>
          <w:trHeight w:val="144"/>
          <w:tblCellSpacing w:w="20" w:type="nil"/>
        </w:trPr>
        <w:tc>
          <w:tcPr>
            <w:tcW w:w="687" w:type="dxa"/>
            <w:tcMar>
              <w:top w:w="50" w:type="dxa"/>
              <w:left w:w="100" w:type="dxa"/>
            </w:tcMar>
            <w:vAlign w:val="center"/>
          </w:tcPr>
          <w:p w14:paraId="6CC37F2E" w14:textId="77777777" w:rsidR="00C85CA8" w:rsidRPr="009576B8" w:rsidRDefault="00C85CA8" w:rsidP="001049FC">
            <w:r w:rsidRPr="009576B8">
              <w:rPr>
                <w:sz w:val="24"/>
              </w:rPr>
              <w:t>2.4</w:t>
            </w:r>
          </w:p>
        </w:tc>
        <w:tc>
          <w:tcPr>
            <w:tcW w:w="3141" w:type="dxa"/>
            <w:tcMar>
              <w:top w:w="50" w:type="dxa"/>
              <w:left w:w="100" w:type="dxa"/>
            </w:tcMar>
            <w:vAlign w:val="center"/>
          </w:tcPr>
          <w:p w14:paraId="22F2FAA7" w14:textId="77777777" w:rsidR="00C85CA8" w:rsidRPr="009576B8" w:rsidRDefault="00C85CA8" w:rsidP="001049FC">
            <w:pPr>
              <w:ind w:left="135"/>
            </w:pPr>
            <w:r w:rsidRPr="009576B8">
              <w:rPr>
                <w:sz w:val="24"/>
              </w:rPr>
              <w:t>СССР в 30-е годы</w:t>
            </w:r>
          </w:p>
        </w:tc>
        <w:tc>
          <w:tcPr>
            <w:tcW w:w="946" w:type="dxa"/>
            <w:tcMar>
              <w:top w:w="50" w:type="dxa"/>
              <w:left w:w="100" w:type="dxa"/>
            </w:tcMar>
            <w:vAlign w:val="center"/>
          </w:tcPr>
          <w:p w14:paraId="5E86A4B8" w14:textId="77777777" w:rsidR="00C85CA8" w:rsidRPr="009576B8" w:rsidRDefault="00C85CA8" w:rsidP="001049FC">
            <w:pPr>
              <w:ind w:left="135"/>
              <w:jc w:val="center"/>
            </w:pPr>
            <w:r w:rsidRPr="009576B8">
              <w:rPr>
                <w:sz w:val="24"/>
              </w:rPr>
              <w:t xml:space="preserve"> 7 </w:t>
            </w:r>
          </w:p>
        </w:tc>
        <w:tc>
          <w:tcPr>
            <w:tcW w:w="1158" w:type="dxa"/>
            <w:tcMar>
              <w:top w:w="50" w:type="dxa"/>
              <w:left w:w="100" w:type="dxa"/>
            </w:tcMar>
            <w:vAlign w:val="center"/>
          </w:tcPr>
          <w:p w14:paraId="6E6A0EB1" w14:textId="77777777" w:rsidR="00C85CA8" w:rsidRPr="009576B8" w:rsidRDefault="00C85CA8" w:rsidP="001049FC">
            <w:pPr>
              <w:ind w:left="135"/>
              <w:jc w:val="center"/>
            </w:pPr>
          </w:p>
        </w:tc>
        <w:tc>
          <w:tcPr>
            <w:tcW w:w="1301" w:type="dxa"/>
            <w:tcMar>
              <w:top w:w="50" w:type="dxa"/>
              <w:left w:w="100" w:type="dxa"/>
            </w:tcMar>
            <w:vAlign w:val="center"/>
          </w:tcPr>
          <w:p w14:paraId="75C2930F" w14:textId="77777777" w:rsidR="00C85CA8" w:rsidRPr="009576B8" w:rsidRDefault="00C85CA8" w:rsidP="001049FC">
            <w:pPr>
              <w:ind w:left="135"/>
              <w:jc w:val="center"/>
            </w:pPr>
          </w:p>
        </w:tc>
        <w:tc>
          <w:tcPr>
            <w:tcW w:w="2690" w:type="dxa"/>
            <w:gridSpan w:val="2"/>
            <w:tcMar>
              <w:top w:w="50" w:type="dxa"/>
              <w:left w:w="100" w:type="dxa"/>
            </w:tcMar>
            <w:vAlign w:val="center"/>
          </w:tcPr>
          <w:p w14:paraId="4490A2E8" w14:textId="77777777" w:rsidR="00C85CA8" w:rsidRPr="009576B8" w:rsidRDefault="00C85CA8" w:rsidP="001049FC">
            <w:r w:rsidRPr="009576B8">
              <w:rPr>
                <w:sz w:val="24"/>
              </w:rPr>
              <w:t xml:space="preserve">Библиотека ЦОК </w:t>
            </w:r>
            <w:hyperlink r:id="rId312">
              <w:r w:rsidRPr="009576B8">
                <w:rPr>
                  <w:u w:val="single"/>
                </w:rPr>
                <w:t>https://m.edsoo.ru/3f6f6e16</w:t>
              </w:r>
            </w:hyperlink>
          </w:p>
        </w:tc>
      </w:tr>
      <w:tr w:rsidR="009576B8" w:rsidRPr="009576B8" w14:paraId="4B9A467C" w14:textId="77777777" w:rsidTr="00EF7521">
        <w:trPr>
          <w:trHeight w:val="144"/>
          <w:tblCellSpacing w:w="20" w:type="nil"/>
        </w:trPr>
        <w:tc>
          <w:tcPr>
            <w:tcW w:w="687" w:type="dxa"/>
            <w:tcMar>
              <w:top w:w="50" w:type="dxa"/>
              <w:left w:w="100" w:type="dxa"/>
            </w:tcMar>
            <w:vAlign w:val="center"/>
          </w:tcPr>
          <w:p w14:paraId="064BE256" w14:textId="77777777" w:rsidR="00C85CA8" w:rsidRPr="009576B8" w:rsidRDefault="00C85CA8" w:rsidP="001049FC">
            <w:r w:rsidRPr="009576B8">
              <w:rPr>
                <w:sz w:val="24"/>
              </w:rPr>
              <w:t>2.5</w:t>
            </w:r>
          </w:p>
        </w:tc>
        <w:tc>
          <w:tcPr>
            <w:tcW w:w="3141" w:type="dxa"/>
            <w:tcMar>
              <w:top w:w="50" w:type="dxa"/>
              <w:left w:w="100" w:type="dxa"/>
            </w:tcMar>
            <w:vAlign w:val="center"/>
          </w:tcPr>
          <w:p w14:paraId="2836B49E" w14:textId="77777777" w:rsidR="00C85CA8" w:rsidRPr="009576B8" w:rsidRDefault="00C85CA8" w:rsidP="001049FC">
            <w:pPr>
              <w:ind w:left="135"/>
            </w:pPr>
            <w:r w:rsidRPr="009576B8">
              <w:rPr>
                <w:sz w:val="24"/>
              </w:rPr>
              <w:t>Наш край в 1920 – 1930-е гг.</w:t>
            </w:r>
          </w:p>
        </w:tc>
        <w:tc>
          <w:tcPr>
            <w:tcW w:w="946" w:type="dxa"/>
            <w:tcMar>
              <w:top w:w="50" w:type="dxa"/>
              <w:left w:w="100" w:type="dxa"/>
            </w:tcMar>
            <w:vAlign w:val="center"/>
          </w:tcPr>
          <w:p w14:paraId="55BBCDCA"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20D2A7A9" w14:textId="77777777" w:rsidR="00C85CA8" w:rsidRPr="009576B8" w:rsidRDefault="00C85CA8" w:rsidP="001049FC">
            <w:pPr>
              <w:ind w:left="135"/>
              <w:jc w:val="center"/>
            </w:pPr>
            <w:r w:rsidRPr="009576B8">
              <w:rPr>
                <w:sz w:val="24"/>
              </w:rPr>
              <w:t xml:space="preserve"> 1 </w:t>
            </w:r>
          </w:p>
        </w:tc>
        <w:tc>
          <w:tcPr>
            <w:tcW w:w="1301" w:type="dxa"/>
            <w:tcMar>
              <w:top w:w="50" w:type="dxa"/>
              <w:left w:w="100" w:type="dxa"/>
            </w:tcMar>
            <w:vAlign w:val="center"/>
          </w:tcPr>
          <w:p w14:paraId="4C76B9BD" w14:textId="77777777" w:rsidR="00C85CA8" w:rsidRPr="009576B8" w:rsidRDefault="00C85CA8" w:rsidP="001049FC">
            <w:pPr>
              <w:ind w:left="135"/>
              <w:jc w:val="center"/>
            </w:pPr>
          </w:p>
        </w:tc>
        <w:tc>
          <w:tcPr>
            <w:tcW w:w="2690" w:type="dxa"/>
            <w:gridSpan w:val="2"/>
            <w:tcMar>
              <w:top w:w="50" w:type="dxa"/>
              <w:left w:w="100" w:type="dxa"/>
            </w:tcMar>
            <w:vAlign w:val="center"/>
          </w:tcPr>
          <w:p w14:paraId="01C05C1C" w14:textId="77777777" w:rsidR="00C85CA8" w:rsidRPr="009576B8" w:rsidRDefault="00C85CA8" w:rsidP="001049FC">
            <w:r w:rsidRPr="009576B8">
              <w:rPr>
                <w:sz w:val="24"/>
              </w:rPr>
              <w:t xml:space="preserve">Библиотека ЦОК </w:t>
            </w:r>
            <w:hyperlink r:id="rId313">
              <w:r w:rsidRPr="009576B8">
                <w:rPr>
                  <w:u w:val="single"/>
                </w:rPr>
                <w:t>https://m.edsoo.ru/3f6f6e16</w:t>
              </w:r>
            </w:hyperlink>
          </w:p>
        </w:tc>
      </w:tr>
      <w:tr w:rsidR="009576B8" w:rsidRPr="009576B8" w14:paraId="3EEE8821" w14:textId="77777777" w:rsidTr="00EF7521">
        <w:trPr>
          <w:trHeight w:val="144"/>
          <w:tblCellSpacing w:w="20" w:type="nil"/>
        </w:trPr>
        <w:tc>
          <w:tcPr>
            <w:tcW w:w="687" w:type="dxa"/>
            <w:tcMar>
              <w:top w:w="50" w:type="dxa"/>
              <w:left w:w="100" w:type="dxa"/>
            </w:tcMar>
            <w:vAlign w:val="center"/>
          </w:tcPr>
          <w:p w14:paraId="788ED23F" w14:textId="77777777" w:rsidR="00C85CA8" w:rsidRPr="009576B8" w:rsidRDefault="00C85CA8" w:rsidP="001049FC">
            <w:r w:rsidRPr="009576B8">
              <w:rPr>
                <w:sz w:val="24"/>
              </w:rPr>
              <w:t>2.6</w:t>
            </w:r>
          </w:p>
        </w:tc>
        <w:tc>
          <w:tcPr>
            <w:tcW w:w="3141" w:type="dxa"/>
            <w:tcMar>
              <w:top w:w="50" w:type="dxa"/>
              <w:left w:w="100" w:type="dxa"/>
            </w:tcMar>
            <w:vAlign w:val="center"/>
          </w:tcPr>
          <w:p w14:paraId="1A24AB82" w14:textId="77777777" w:rsidR="00C85CA8" w:rsidRPr="009576B8" w:rsidRDefault="00C85CA8" w:rsidP="001049FC">
            <w:pPr>
              <w:ind w:left="135"/>
            </w:pPr>
            <w:r w:rsidRPr="009576B8">
              <w:rPr>
                <w:sz w:val="24"/>
              </w:rPr>
              <w:t>Повторение и обобщение по разделу «Советский Союз в 1920 – 1930-е гг.»</w:t>
            </w:r>
          </w:p>
        </w:tc>
        <w:tc>
          <w:tcPr>
            <w:tcW w:w="946" w:type="dxa"/>
            <w:tcMar>
              <w:top w:w="50" w:type="dxa"/>
              <w:left w:w="100" w:type="dxa"/>
            </w:tcMar>
            <w:vAlign w:val="center"/>
          </w:tcPr>
          <w:p w14:paraId="0BD44E01"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6AC1438B" w14:textId="77777777" w:rsidR="00C85CA8" w:rsidRPr="009576B8" w:rsidRDefault="00C85CA8" w:rsidP="001049FC">
            <w:pPr>
              <w:ind w:left="135"/>
              <w:jc w:val="center"/>
            </w:pPr>
            <w:r w:rsidRPr="009576B8">
              <w:rPr>
                <w:sz w:val="24"/>
              </w:rPr>
              <w:t xml:space="preserve"> 1 </w:t>
            </w:r>
          </w:p>
        </w:tc>
        <w:tc>
          <w:tcPr>
            <w:tcW w:w="1301" w:type="dxa"/>
            <w:tcMar>
              <w:top w:w="50" w:type="dxa"/>
              <w:left w:w="100" w:type="dxa"/>
            </w:tcMar>
            <w:vAlign w:val="center"/>
          </w:tcPr>
          <w:p w14:paraId="13491AC5" w14:textId="77777777" w:rsidR="00C85CA8" w:rsidRPr="009576B8" w:rsidRDefault="00C85CA8" w:rsidP="001049FC">
            <w:pPr>
              <w:ind w:left="135"/>
              <w:jc w:val="center"/>
            </w:pPr>
          </w:p>
        </w:tc>
        <w:tc>
          <w:tcPr>
            <w:tcW w:w="2690" w:type="dxa"/>
            <w:gridSpan w:val="2"/>
            <w:tcMar>
              <w:top w:w="50" w:type="dxa"/>
              <w:left w:w="100" w:type="dxa"/>
            </w:tcMar>
            <w:vAlign w:val="center"/>
          </w:tcPr>
          <w:p w14:paraId="7694A0EC" w14:textId="77777777" w:rsidR="00C85CA8" w:rsidRPr="009576B8" w:rsidRDefault="00C85CA8" w:rsidP="001049FC">
            <w:r w:rsidRPr="009576B8">
              <w:rPr>
                <w:sz w:val="24"/>
              </w:rPr>
              <w:t xml:space="preserve">Библиотека ЦОК </w:t>
            </w:r>
            <w:hyperlink r:id="rId314">
              <w:r w:rsidRPr="009576B8">
                <w:rPr>
                  <w:u w:val="single"/>
                </w:rPr>
                <w:t>https://m.edsoo.ru/3f6f6e16</w:t>
              </w:r>
            </w:hyperlink>
          </w:p>
        </w:tc>
      </w:tr>
      <w:tr w:rsidR="009576B8" w:rsidRPr="009576B8" w14:paraId="34736A06" w14:textId="77777777" w:rsidTr="00EF7521">
        <w:trPr>
          <w:trHeight w:val="144"/>
          <w:tblCellSpacing w:w="20" w:type="nil"/>
        </w:trPr>
        <w:tc>
          <w:tcPr>
            <w:tcW w:w="3828" w:type="dxa"/>
            <w:gridSpan w:val="2"/>
            <w:tcMar>
              <w:top w:w="50" w:type="dxa"/>
              <w:left w:w="100" w:type="dxa"/>
            </w:tcMar>
            <w:vAlign w:val="center"/>
          </w:tcPr>
          <w:p w14:paraId="5FE92058"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0D8ABF51" w14:textId="77777777" w:rsidR="00C85CA8" w:rsidRPr="009576B8" w:rsidRDefault="00C85CA8" w:rsidP="001049FC">
            <w:pPr>
              <w:ind w:left="135"/>
              <w:jc w:val="center"/>
            </w:pPr>
            <w:r w:rsidRPr="009576B8">
              <w:rPr>
                <w:sz w:val="24"/>
              </w:rPr>
              <w:t xml:space="preserve"> 17 </w:t>
            </w:r>
          </w:p>
        </w:tc>
        <w:tc>
          <w:tcPr>
            <w:tcW w:w="5149" w:type="dxa"/>
            <w:gridSpan w:val="4"/>
            <w:tcMar>
              <w:top w:w="50" w:type="dxa"/>
              <w:left w:w="100" w:type="dxa"/>
            </w:tcMar>
            <w:vAlign w:val="center"/>
          </w:tcPr>
          <w:p w14:paraId="1EDA36C2" w14:textId="77777777" w:rsidR="00C85CA8" w:rsidRPr="009576B8" w:rsidRDefault="00C85CA8" w:rsidP="001049FC"/>
        </w:tc>
      </w:tr>
      <w:tr w:rsidR="009576B8" w:rsidRPr="009576B8" w14:paraId="708CAC98" w14:textId="77777777" w:rsidTr="00EF7521">
        <w:trPr>
          <w:trHeight w:val="144"/>
          <w:tblCellSpacing w:w="20" w:type="nil"/>
        </w:trPr>
        <w:tc>
          <w:tcPr>
            <w:tcW w:w="9923" w:type="dxa"/>
            <w:gridSpan w:val="7"/>
            <w:tcMar>
              <w:top w:w="50" w:type="dxa"/>
              <w:left w:w="100" w:type="dxa"/>
            </w:tcMar>
            <w:vAlign w:val="center"/>
          </w:tcPr>
          <w:p w14:paraId="4AB72ED6" w14:textId="77777777" w:rsidR="00C85CA8" w:rsidRPr="009576B8" w:rsidRDefault="00C85CA8" w:rsidP="001049FC">
            <w:pPr>
              <w:ind w:left="135"/>
            </w:pPr>
            <w:r w:rsidRPr="009576B8">
              <w:rPr>
                <w:b/>
                <w:sz w:val="24"/>
              </w:rPr>
              <w:t>Раздел 3.</w:t>
            </w:r>
            <w:r w:rsidRPr="009576B8">
              <w:rPr>
                <w:sz w:val="24"/>
              </w:rPr>
              <w:t xml:space="preserve"> </w:t>
            </w:r>
            <w:r w:rsidRPr="009576B8">
              <w:rPr>
                <w:b/>
                <w:sz w:val="24"/>
              </w:rPr>
              <w:t>Великая Отечественная война. 1941—1945 гг.</w:t>
            </w:r>
          </w:p>
        </w:tc>
      </w:tr>
      <w:tr w:rsidR="009576B8" w:rsidRPr="009576B8" w14:paraId="7383621E" w14:textId="77777777" w:rsidTr="00EF7521">
        <w:trPr>
          <w:trHeight w:val="144"/>
          <w:tblCellSpacing w:w="20" w:type="nil"/>
        </w:trPr>
        <w:tc>
          <w:tcPr>
            <w:tcW w:w="687" w:type="dxa"/>
            <w:tcMar>
              <w:top w:w="50" w:type="dxa"/>
              <w:left w:w="100" w:type="dxa"/>
            </w:tcMar>
            <w:vAlign w:val="center"/>
          </w:tcPr>
          <w:p w14:paraId="5FC62FCA" w14:textId="77777777" w:rsidR="00C85CA8" w:rsidRPr="009576B8" w:rsidRDefault="00C85CA8" w:rsidP="001049FC">
            <w:r w:rsidRPr="009576B8">
              <w:rPr>
                <w:sz w:val="24"/>
              </w:rPr>
              <w:t>3.1</w:t>
            </w:r>
          </w:p>
        </w:tc>
        <w:tc>
          <w:tcPr>
            <w:tcW w:w="3141" w:type="dxa"/>
            <w:tcMar>
              <w:top w:w="50" w:type="dxa"/>
              <w:left w:w="100" w:type="dxa"/>
            </w:tcMar>
            <w:vAlign w:val="center"/>
          </w:tcPr>
          <w:p w14:paraId="512439DD" w14:textId="77777777" w:rsidR="00C85CA8" w:rsidRPr="009576B8" w:rsidRDefault="00C85CA8" w:rsidP="001049FC">
            <w:pPr>
              <w:ind w:left="135"/>
            </w:pPr>
            <w:r w:rsidRPr="009576B8">
              <w:rPr>
                <w:sz w:val="24"/>
              </w:rPr>
              <w:t>Первый период войны</w:t>
            </w:r>
          </w:p>
        </w:tc>
        <w:tc>
          <w:tcPr>
            <w:tcW w:w="946" w:type="dxa"/>
            <w:tcMar>
              <w:top w:w="50" w:type="dxa"/>
              <w:left w:w="100" w:type="dxa"/>
            </w:tcMar>
            <w:vAlign w:val="center"/>
          </w:tcPr>
          <w:p w14:paraId="75CCB92F" w14:textId="77777777" w:rsidR="00C85CA8" w:rsidRPr="009576B8" w:rsidRDefault="00C85CA8" w:rsidP="001049FC">
            <w:pPr>
              <w:ind w:left="135"/>
              <w:jc w:val="center"/>
            </w:pPr>
            <w:r w:rsidRPr="009576B8">
              <w:rPr>
                <w:sz w:val="24"/>
              </w:rPr>
              <w:t xml:space="preserve"> 4 </w:t>
            </w:r>
          </w:p>
        </w:tc>
        <w:tc>
          <w:tcPr>
            <w:tcW w:w="1158" w:type="dxa"/>
            <w:tcMar>
              <w:top w:w="50" w:type="dxa"/>
              <w:left w:w="100" w:type="dxa"/>
            </w:tcMar>
            <w:vAlign w:val="center"/>
          </w:tcPr>
          <w:p w14:paraId="49E9417A" w14:textId="77777777" w:rsidR="00C85CA8" w:rsidRPr="009576B8" w:rsidRDefault="00C85CA8" w:rsidP="001049FC">
            <w:pPr>
              <w:ind w:left="135"/>
              <w:jc w:val="center"/>
            </w:pPr>
          </w:p>
        </w:tc>
        <w:tc>
          <w:tcPr>
            <w:tcW w:w="1301" w:type="dxa"/>
            <w:tcMar>
              <w:top w:w="50" w:type="dxa"/>
              <w:left w:w="100" w:type="dxa"/>
            </w:tcMar>
            <w:vAlign w:val="center"/>
          </w:tcPr>
          <w:p w14:paraId="1481B379" w14:textId="77777777" w:rsidR="00C85CA8" w:rsidRPr="009576B8" w:rsidRDefault="00C85CA8" w:rsidP="001049FC">
            <w:pPr>
              <w:ind w:left="135"/>
              <w:jc w:val="center"/>
            </w:pPr>
          </w:p>
        </w:tc>
        <w:tc>
          <w:tcPr>
            <w:tcW w:w="2690" w:type="dxa"/>
            <w:gridSpan w:val="2"/>
            <w:tcMar>
              <w:top w:w="50" w:type="dxa"/>
              <w:left w:w="100" w:type="dxa"/>
            </w:tcMar>
            <w:vAlign w:val="center"/>
          </w:tcPr>
          <w:p w14:paraId="4ECEEDBE" w14:textId="77777777" w:rsidR="00C85CA8" w:rsidRPr="009576B8" w:rsidRDefault="00C85CA8" w:rsidP="001049FC">
            <w:r w:rsidRPr="009576B8">
              <w:rPr>
                <w:sz w:val="24"/>
              </w:rPr>
              <w:t xml:space="preserve">Библиотека ЦОК </w:t>
            </w:r>
            <w:hyperlink r:id="rId315">
              <w:r w:rsidRPr="009576B8">
                <w:rPr>
                  <w:u w:val="single"/>
                </w:rPr>
                <w:t>https://m.edsoo.ru/3f6f6e16</w:t>
              </w:r>
            </w:hyperlink>
          </w:p>
        </w:tc>
      </w:tr>
      <w:tr w:rsidR="009576B8" w:rsidRPr="009576B8" w14:paraId="178B699C" w14:textId="77777777" w:rsidTr="00EF7521">
        <w:trPr>
          <w:trHeight w:val="144"/>
          <w:tblCellSpacing w:w="20" w:type="nil"/>
        </w:trPr>
        <w:tc>
          <w:tcPr>
            <w:tcW w:w="687" w:type="dxa"/>
            <w:tcMar>
              <w:top w:w="50" w:type="dxa"/>
              <w:left w:w="100" w:type="dxa"/>
            </w:tcMar>
            <w:vAlign w:val="center"/>
          </w:tcPr>
          <w:p w14:paraId="12581FC6" w14:textId="77777777" w:rsidR="00C85CA8" w:rsidRPr="009576B8" w:rsidRDefault="00C85CA8" w:rsidP="001049FC">
            <w:r w:rsidRPr="009576B8">
              <w:rPr>
                <w:sz w:val="24"/>
              </w:rPr>
              <w:t>3.2</w:t>
            </w:r>
          </w:p>
        </w:tc>
        <w:tc>
          <w:tcPr>
            <w:tcW w:w="3141" w:type="dxa"/>
            <w:tcMar>
              <w:top w:w="50" w:type="dxa"/>
              <w:left w:w="100" w:type="dxa"/>
            </w:tcMar>
            <w:vAlign w:val="center"/>
          </w:tcPr>
          <w:p w14:paraId="59C7A09B" w14:textId="77777777" w:rsidR="00C85CA8" w:rsidRPr="009576B8" w:rsidRDefault="00C85CA8" w:rsidP="001049FC">
            <w:pPr>
              <w:ind w:left="135"/>
            </w:pPr>
            <w:r w:rsidRPr="009576B8">
              <w:rPr>
                <w:sz w:val="24"/>
              </w:rPr>
              <w:t>Коренной перелом в ходе войны</w:t>
            </w:r>
          </w:p>
        </w:tc>
        <w:tc>
          <w:tcPr>
            <w:tcW w:w="946" w:type="dxa"/>
            <w:tcMar>
              <w:top w:w="50" w:type="dxa"/>
              <w:left w:w="100" w:type="dxa"/>
            </w:tcMar>
            <w:vAlign w:val="center"/>
          </w:tcPr>
          <w:p w14:paraId="5A69448E" w14:textId="77777777" w:rsidR="00C85CA8" w:rsidRPr="009576B8" w:rsidRDefault="00C85CA8" w:rsidP="001049FC">
            <w:pPr>
              <w:ind w:left="135"/>
              <w:jc w:val="center"/>
            </w:pPr>
            <w:r w:rsidRPr="009576B8">
              <w:rPr>
                <w:sz w:val="24"/>
              </w:rPr>
              <w:t xml:space="preserve"> 2 </w:t>
            </w:r>
          </w:p>
        </w:tc>
        <w:tc>
          <w:tcPr>
            <w:tcW w:w="1158" w:type="dxa"/>
            <w:tcMar>
              <w:top w:w="50" w:type="dxa"/>
              <w:left w:w="100" w:type="dxa"/>
            </w:tcMar>
            <w:vAlign w:val="center"/>
          </w:tcPr>
          <w:p w14:paraId="1377EB28" w14:textId="77777777" w:rsidR="00C85CA8" w:rsidRPr="009576B8" w:rsidRDefault="00C85CA8" w:rsidP="001049FC">
            <w:pPr>
              <w:ind w:left="135"/>
              <w:jc w:val="center"/>
            </w:pPr>
          </w:p>
        </w:tc>
        <w:tc>
          <w:tcPr>
            <w:tcW w:w="1301" w:type="dxa"/>
            <w:tcMar>
              <w:top w:w="50" w:type="dxa"/>
              <w:left w:w="100" w:type="dxa"/>
            </w:tcMar>
            <w:vAlign w:val="center"/>
          </w:tcPr>
          <w:p w14:paraId="7A8522C3" w14:textId="77777777" w:rsidR="00C85CA8" w:rsidRPr="009576B8" w:rsidRDefault="00C85CA8" w:rsidP="001049FC">
            <w:pPr>
              <w:ind w:left="135"/>
              <w:jc w:val="center"/>
            </w:pPr>
          </w:p>
        </w:tc>
        <w:tc>
          <w:tcPr>
            <w:tcW w:w="2690" w:type="dxa"/>
            <w:gridSpan w:val="2"/>
            <w:tcMar>
              <w:top w:w="50" w:type="dxa"/>
              <w:left w:w="100" w:type="dxa"/>
            </w:tcMar>
            <w:vAlign w:val="center"/>
          </w:tcPr>
          <w:p w14:paraId="60938CBF" w14:textId="77777777" w:rsidR="00C85CA8" w:rsidRPr="009576B8" w:rsidRDefault="00C85CA8" w:rsidP="001049FC">
            <w:r w:rsidRPr="009576B8">
              <w:rPr>
                <w:sz w:val="24"/>
              </w:rPr>
              <w:t xml:space="preserve">Библиотека ЦОК </w:t>
            </w:r>
            <w:hyperlink r:id="rId316">
              <w:r w:rsidRPr="009576B8">
                <w:rPr>
                  <w:u w:val="single"/>
                </w:rPr>
                <w:t>https://m.edsoo.ru/3f6f6e16</w:t>
              </w:r>
            </w:hyperlink>
          </w:p>
        </w:tc>
      </w:tr>
      <w:tr w:rsidR="009576B8" w:rsidRPr="009576B8" w14:paraId="6F52CC3F" w14:textId="77777777" w:rsidTr="00EF7521">
        <w:trPr>
          <w:trHeight w:val="144"/>
          <w:tblCellSpacing w:w="20" w:type="nil"/>
        </w:trPr>
        <w:tc>
          <w:tcPr>
            <w:tcW w:w="687" w:type="dxa"/>
            <w:tcMar>
              <w:top w:w="50" w:type="dxa"/>
              <w:left w:w="100" w:type="dxa"/>
            </w:tcMar>
            <w:vAlign w:val="center"/>
          </w:tcPr>
          <w:p w14:paraId="5A5F4090" w14:textId="77777777" w:rsidR="00C85CA8" w:rsidRPr="009576B8" w:rsidRDefault="00C85CA8" w:rsidP="001049FC">
            <w:r w:rsidRPr="009576B8">
              <w:rPr>
                <w:sz w:val="24"/>
              </w:rPr>
              <w:t>3.3</w:t>
            </w:r>
          </w:p>
        </w:tc>
        <w:tc>
          <w:tcPr>
            <w:tcW w:w="3141" w:type="dxa"/>
            <w:tcMar>
              <w:top w:w="50" w:type="dxa"/>
              <w:left w:w="100" w:type="dxa"/>
            </w:tcMar>
            <w:vAlign w:val="center"/>
          </w:tcPr>
          <w:p w14:paraId="133CCBAD" w14:textId="77777777" w:rsidR="00C85CA8" w:rsidRPr="009576B8" w:rsidRDefault="00C85CA8" w:rsidP="001049FC">
            <w:pPr>
              <w:ind w:left="135"/>
            </w:pPr>
            <w:r w:rsidRPr="009576B8">
              <w:rPr>
                <w:sz w:val="24"/>
              </w:rPr>
              <w:t>«Десять сталинских ударов» и изгнание врага с территории СССР</w:t>
            </w:r>
          </w:p>
        </w:tc>
        <w:tc>
          <w:tcPr>
            <w:tcW w:w="946" w:type="dxa"/>
            <w:tcMar>
              <w:top w:w="50" w:type="dxa"/>
              <w:left w:w="100" w:type="dxa"/>
            </w:tcMar>
            <w:vAlign w:val="center"/>
          </w:tcPr>
          <w:p w14:paraId="1E5E6CE3"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27840D6B" w14:textId="77777777" w:rsidR="00C85CA8" w:rsidRPr="009576B8" w:rsidRDefault="00C85CA8" w:rsidP="001049FC">
            <w:pPr>
              <w:ind w:left="135"/>
              <w:jc w:val="center"/>
            </w:pPr>
          </w:p>
        </w:tc>
        <w:tc>
          <w:tcPr>
            <w:tcW w:w="1301" w:type="dxa"/>
            <w:tcMar>
              <w:top w:w="50" w:type="dxa"/>
              <w:left w:w="100" w:type="dxa"/>
            </w:tcMar>
            <w:vAlign w:val="center"/>
          </w:tcPr>
          <w:p w14:paraId="10038A41" w14:textId="77777777" w:rsidR="00C85CA8" w:rsidRPr="009576B8" w:rsidRDefault="00C85CA8" w:rsidP="001049FC">
            <w:pPr>
              <w:ind w:left="135"/>
              <w:jc w:val="center"/>
            </w:pPr>
          </w:p>
        </w:tc>
        <w:tc>
          <w:tcPr>
            <w:tcW w:w="2690" w:type="dxa"/>
            <w:gridSpan w:val="2"/>
            <w:tcMar>
              <w:top w:w="50" w:type="dxa"/>
              <w:left w:w="100" w:type="dxa"/>
            </w:tcMar>
            <w:vAlign w:val="center"/>
          </w:tcPr>
          <w:p w14:paraId="72DBA4EB" w14:textId="77777777" w:rsidR="00C85CA8" w:rsidRPr="009576B8" w:rsidRDefault="00C85CA8" w:rsidP="001049FC">
            <w:r w:rsidRPr="009576B8">
              <w:rPr>
                <w:sz w:val="24"/>
              </w:rPr>
              <w:t xml:space="preserve">Библиотека ЦОК </w:t>
            </w:r>
            <w:hyperlink r:id="rId317">
              <w:r w:rsidRPr="009576B8">
                <w:rPr>
                  <w:u w:val="single"/>
                </w:rPr>
                <w:t>https://m.edsoo.ru/3f6f6e16</w:t>
              </w:r>
            </w:hyperlink>
          </w:p>
        </w:tc>
      </w:tr>
      <w:tr w:rsidR="009576B8" w:rsidRPr="009576B8" w14:paraId="6C16751D" w14:textId="77777777" w:rsidTr="00EF7521">
        <w:trPr>
          <w:trHeight w:val="144"/>
          <w:tblCellSpacing w:w="20" w:type="nil"/>
        </w:trPr>
        <w:tc>
          <w:tcPr>
            <w:tcW w:w="687" w:type="dxa"/>
            <w:tcMar>
              <w:top w:w="50" w:type="dxa"/>
              <w:left w:w="100" w:type="dxa"/>
            </w:tcMar>
            <w:vAlign w:val="center"/>
          </w:tcPr>
          <w:p w14:paraId="567276E9" w14:textId="77777777" w:rsidR="00C85CA8" w:rsidRPr="009576B8" w:rsidRDefault="00C85CA8" w:rsidP="001049FC">
            <w:r w:rsidRPr="009576B8">
              <w:rPr>
                <w:sz w:val="24"/>
              </w:rPr>
              <w:t>3.4</w:t>
            </w:r>
          </w:p>
        </w:tc>
        <w:tc>
          <w:tcPr>
            <w:tcW w:w="3141" w:type="dxa"/>
            <w:tcMar>
              <w:top w:w="50" w:type="dxa"/>
              <w:left w:w="100" w:type="dxa"/>
            </w:tcMar>
            <w:vAlign w:val="center"/>
          </w:tcPr>
          <w:p w14:paraId="0048A363" w14:textId="77777777" w:rsidR="00C85CA8" w:rsidRPr="009576B8" w:rsidRDefault="00C85CA8" w:rsidP="001049FC">
            <w:pPr>
              <w:ind w:left="135"/>
            </w:pPr>
            <w:r w:rsidRPr="009576B8">
              <w:rPr>
                <w:sz w:val="24"/>
              </w:rPr>
              <w:t>Наука и культура в годы войны</w:t>
            </w:r>
          </w:p>
        </w:tc>
        <w:tc>
          <w:tcPr>
            <w:tcW w:w="946" w:type="dxa"/>
            <w:tcMar>
              <w:top w:w="50" w:type="dxa"/>
              <w:left w:w="100" w:type="dxa"/>
            </w:tcMar>
            <w:vAlign w:val="center"/>
          </w:tcPr>
          <w:p w14:paraId="7DB0BF2A"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00A2A2ED" w14:textId="77777777" w:rsidR="00C85CA8" w:rsidRPr="009576B8" w:rsidRDefault="00C85CA8" w:rsidP="001049FC">
            <w:pPr>
              <w:ind w:left="135"/>
              <w:jc w:val="center"/>
            </w:pPr>
          </w:p>
        </w:tc>
        <w:tc>
          <w:tcPr>
            <w:tcW w:w="1301" w:type="dxa"/>
            <w:tcMar>
              <w:top w:w="50" w:type="dxa"/>
              <w:left w:w="100" w:type="dxa"/>
            </w:tcMar>
            <w:vAlign w:val="center"/>
          </w:tcPr>
          <w:p w14:paraId="7A5118EA" w14:textId="77777777" w:rsidR="00C85CA8" w:rsidRPr="009576B8" w:rsidRDefault="00C85CA8" w:rsidP="001049FC">
            <w:pPr>
              <w:ind w:left="135"/>
              <w:jc w:val="center"/>
            </w:pPr>
          </w:p>
        </w:tc>
        <w:tc>
          <w:tcPr>
            <w:tcW w:w="2690" w:type="dxa"/>
            <w:gridSpan w:val="2"/>
            <w:tcMar>
              <w:top w:w="50" w:type="dxa"/>
              <w:left w:w="100" w:type="dxa"/>
            </w:tcMar>
            <w:vAlign w:val="center"/>
          </w:tcPr>
          <w:p w14:paraId="1435B968" w14:textId="77777777" w:rsidR="00C85CA8" w:rsidRPr="009576B8" w:rsidRDefault="00C85CA8" w:rsidP="001049FC">
            <w:r w:rsidRPr="009576B8">
              <w:rPr>
                <w:sz w:val="24"/>
              </w:rPr>
              <w:t xml:space="preserve">Библиотека ЦОК </w:t>
            </w:r>
            <w:hyperlink r:id="rId318">
              <w:r w:rsidRPr="009576B8">
                <w:rPr>
                  <w:u w:val="single"/>
                </w:rPr>
                <w:t>https://m.edsoo.ru/3f6f6e16</w:t>
              </w:r>
            </w:hyperlink>
          </w:p>
        </w:tc>
      </w:tr>
      <w:tr w:rsidR="009576B8" w:rsidRPr="009576B8" w14:paraId="16467E34" w14:textId="77777777" w:rsidTr="00EF7521">
        <w:trPr>
          <w:trHeight w:val="144"/>
          <w:tblCellSpacing w:w="20" w:type="nil"/>
        </w:trPr>
        <w:tc>
          <w:tcPr>
            <w:tcW w:w="687" w:type="dxa"/>
            <w:tcMar>
              <w:top w:w="50" w:type="dxa"/>
              <w:left w:w="100" w:type="dxa"/>
            </w:tcMar>
            <w:vAlign w:val="center"/>
          </w:tcPr>
          <w:p w14:paraId="3497CB6D" w14:textId="77777777" w:rsidR="00C85CA8" w:rsidRPr="009576B8" w:rsidRDefault="00C85CA8" w:rsidP="001049FC">
            <w:r w:rsidRPr="009576B8">
              <w:rPr>
                <w:sz w:val="24"/>
              </w:rPr>
              <w:t>3.5</w:t>
            </w:r>
          </w:p>
        </w:tc>
        <w:tc>
          <w:tcPr>
            <w:tcW w:w="3141" w:type="dxa"/>
            <w:tcMar>
              <w:top w:w="50" w:type="dxa"/>
              <w:left w:w="100" w:type="dxa"/>
            </w:tcMar>
            <w:vAlign w:val="center"/>
          </w:tcPr>
          <w:p w14:paraId="3E63F209" w14:textId="77777777" w:rsidR="00C85CA8" w:rsidRPr="009576B8" w:rsidRDefault="00C85CA8" w:rsidP="001049FC">
            <w:pPr>
              <w:ind w:left="135"/>
            </w:pPr>
            <w:r w:rsidRPr="009576B8">
              <w:rPr>
                <w:sz w:val="24"/>
              </w:rPr>
              <w:t>Окончание Второй мировой войны</w:t>
            </w:r>
          </w:p>
        </w:tc>
        <w:tc>
          <w:tcPr>
            <w:tcW w:w="946" w:type="dxa"/>
            <w:tcMar>
              <w:top w:w="50" w:type="dxa"/>
              <w:left w:w="100" w:type="dxa"/>
            </w:tcMar>
            <w:vAlign w:val="center"/>
          </w:tcPr>
          <w:p w14:paraId="1B490A27" w14:textId="77777777" w:rsidR="00C85CA8" w:rsidRPr="009576B8" w:rsidRDefault="00C85CA8" w:rsidP="001049FC">
            <w:pPr>
              <w:ind w:left="135"/>
              <w:jc w:val="center"/>
            </w:pPr>
            <w:r w:rsidRPr="009576B8">
              <w:rPr>
                <w:sz w:val="24"/>
              </w:rPr>
              <w:t xml:space="preserve"> 4 </w:t>
            </w:r>
          </w:p>
        </w:tc>
        <w:tc>
          <w:tcPr>
            <w:tcW w:w="1158" w:type="dxa"/>
            <w:tcMar>
              <w:top w:w="50" w:type="dxa"/>
              <w:left w:w="100" w:type="dxa"/>
            </w:tcMar>
            <w:vAlign w:val="center"/>
          </w:tcPr>
          <w:p w14:paraId="5C174D90" w14:textId="77777777" w:rsidR="00C85CA8" w:rsidRPr="009576B8" w:rsidRDefault="00C85CA8" w:rsidP="001049FC">
            <w:pPr>
              <w:ind w:left="135"/>
              <w:jc w:val="center"/>
            </w:pPr>
          </w:p>
        </w:tc>
        <w:tc>
          <w:tcPr>
            <w:tcW w:w="1301" w:type="dxa"/>
            <w:tcMar>
              <w:top w:w="50" w:type="dxa"/>
              <w:left w:w="100" w:type="dxa"/>
            </w:tcMar>
            <w:vAlign w:val="center"/>
          </w:tcPr>
          <w:p w14:paraId="05076D86" w14:textId="77777777" w:rsidR="00C85CA8" w:rsidRPr="009576B8" w:rsidRDefault="00C85CA8" w:rsidP="001049FC">
            <w:pPr>
              <w:ind w:left="135"/>
              <w:jc w:val="center"/>
            </w:pPr>
          </w:p>
        </w:tc>
        <w:tc>
          <w:tcPr>
            <w:tcW w:w="2690" w:type="dxa"/>
            <w:gridSpan w:val="2"/>
            <w:tcMar>
              <w:top w:w="50" w:type="dxa"/>
              <w:left w:w="100" w:type="dxa"/>
            </w:tcMar>
            <w:vAlign w:val="center"/>
          </w:tcPr>
          <w:p w14:paraId="090169DA" w14:textId="77777777" w:rsidR="00C85CA8" w:rsidRPr="009576B8" w:rsidRDefault="00C85CA8" w:rsidP="001049FC">
            <w:r w:rsidRPr="009576B8">
              <w:rPr>
                <w:sz w:val="24"/>
              </w:rPr>
              <w:t xml:space="preserve">Библиотека ЦОК </w:t>
            </w:r>
            <w:hyperlink r:id="rId319">
              <w:r w:rsidRPr="009576B8">
                <w:rPr>
                  <w:u w:val="single"/>
                </w:rPr>
                <w:t>https://m.edsoo.ru/3f6f6e16</w:t>
              </w:r>
            </w:hyperlink>
          </w:p>
        </w:tc>
      </w:tr>
      <w:tr w:rsidR="009576B8" w:rsidRPr="009576B8" w14:paraId="6E55376C" w14:textId="77777777" w:rsidTr="00EF7521">
        <w:trPr>
          <w:trHeight w:val="144"/>
          <w:tblCellSpacing w:w="20" w:type="nil"/>
        </w:trPr>
        <w:tc>
          <w:tcPr>
            <w:tcW w:w="687" w:type="dxa"/>
            <w:tcMar>
              <w:top w:w="50" w:type="dxa"/>
              <w:left w:w="100" w:type="dxa"/>
            </w:tcMar>
            <w:vAlign w:val="center"/>
          </w:tcPr>
          <w:p w14:paraId="29645899" w14:textId="77777777" w:rsidR="00C85CA8" w:rsidRPr="009576B8" w:rsidRDefault="00C85CA8" w:rsidP="001049FC">
            <w:r w:rsidRPr="009576B8">
              <w:rPr>
                <w:sz w:val="24"/>
              </w:rPr>
              <w:t>3.6</w:t>
            </w:r>
          </w:p>
        </w:tc>
        <w:tc>
          <w:tcPr>
            <w:tcW w:w="3141" w:type="dxa"/>
            <w:tcMar>
              <w:top w:w="50" w:type="dxa"/>
              <w:left w:w="100" w:type="dxa"/>
            </w:tcMar>
            <w:vAlign w:val="center"/>
          </w:tcPr>
          <w:p w14:paraId="09A7B8E8" w14:textId="77777777" w:rsidR="00C85CA8" w:rsidRPr="009576B8" w:rsidRDefault="00C85CA8" w:rsidP="001049FC">
            <w:pPr>
              <w:ind w:left="135"/>
            </w:pPr>
            <w:r w:rsidRPr="009576B8">
              <w:rPr>
                <w:sz w:val="24"/>
              </w:rPr>
              <w:t>Наш край в 1941 – 1945 гг.</w:t>
            </w:r>
          </w:p>
        </w:tc>
        <w:tc>
          <w:tcPr>
            <w:tcW w:w="946" w:type="dxa"/>
            <w:tcMar>
              <w:top w:w="50" w:type="dxa"/>
              <w:left w:w="100" w:type="dxa"/>
            </w:tcMar>
            <w:vAlign w:val="center"/>
          </w:tcPr>
          <w:p w14:paraId="026D4F29"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3682982F" w14:textId="77777777" w:rsidR="00C85CA8" w:rsidRPr="009576B8" w:rsidRDefault="00C85CA8" w:rsidP="001049FC">
            <w:pPr>
              <w:ind w:left="135"/>
              <w:jc w:val="center"/>
            </w:pPr>
          </w:p>
        </w:tc>
        <w:tc>
          <w:tcPr>
            <w:tcW w:w="1301" w:type="dxa"/>
            <w:tcMar>
              <w:top w:w="50" w:type="dxa"/>
              <w:left w:w="100" w:type="dxa"/>
            </w:tcMar>
            <w:vAlign w:val="center"/>
          </w:tcPr>
          <w:p w14:paraId="4B151712" w14:textId="77777777" w:rsidR="00C85CA8" w:rsidRPr="009576B8" w:rsidRDefault="00C85CA8" w:rsidP="001049FC">
            <w:pPr>
              <w:ind w:left="135"/>
              <w:jc w:val="center"/>
            </w:pPr>
          </w:p>
        </w:tc>
        <w:tc>
          <w:tcPr>
            <w:tcW w:w="2690" w:type="dxa"/>
            <w:gridSpan w:val="2"/>
            <w:tcMar>
              <w:top w:w="50" w:type="dxa"/>
              <w:left w:w="100" w:type="dxa"/>
            </w:tcMar>
            <w:vAlign w:val="center"/>
          </w:tcPr>
          <w:p w14:paraId="0322EFC6" w14:textId="77777777" w:rsidR="00C85CA8" w:rsidRPr="009576B8" w:rsidRDefault="00C85CA8" w:rsidP="001049FC">
            <w:r w:rsidRPr="009576B8">
              <w:rPr>
                <w:sz w:val="24"/>
              </w:rPr>
              <w:t xml:space="preserve">Библиотека ЦОК </w:t>
            </w:r>
            <w:hyperlink r:id="rId320">
              <w:r w:rsidRPr="009576B8">
                <w:rPr>
                  <w:u w:val="single"/>
                </w:rPr>
                <w:t>https://m.edsoo.ru/3f6f6e16</w:t>
              </w:r>
            </w:hyperlink>
          </w:p>
        </w:tc>
      </w:tr>
      <w:tr w:rsidR="009576B8" w:rsidRPr="009576B8" w14:paraId="0537E611" w14:textId="77777777" w:rsidTr="00EF7521">
        <w:trPr>
          <w:trHeight w:val="144"/>
          <w:tblCellSpacing w:w="20" w:type="nil"/>
        </w:trPr>
        <w:tc>
          <w:tcPr>
            <w:tcW w:w="687" w:type="dxa"/>
            <w:tcMar>
              <w:top w:w="50" w:type="dxa"/>
              <w:left w:w="100" w:type="dxa"/>
            </w:tcMar>
            <w:vAlign w:val="center"/>
          </w:tcPr>
          <w:p w14:paraId="563C28CA" w14:textId="77777777" w:rsidR="00C85CA8" w:rsidRPr="009576B8" w:rsidRDefault="00C85CA8" w:rsidP="001049FC">
            <w:r w:rsidRPr="009576B8">
              <w:rPr>
                <w:sz w:val="24"/>
              </w:rPr>
              <w:t>3.7</w:t>
            </w:r>
          </w:p>
        </w:tc>
        <w:tc>
          <w:tcPr>
            <w:tcW w:w="3141" w:type="dxa"/>
            <w:tcMar>
              <w:top w:w="50" w:type="dxa"/>
              <w:left w:w="100" w:type="dxa"/>
            </w:tcMar>
            <w:vAlign w:val="center"/>
          </w:tcPr>
          <w:p w14:paraId="5CF5B635" w14:textId="77777777" w:rsidR="00C85CA8" w:rsidRPr="009576B8" w:rsidRDefault="00C85CA8" w:rsidP="001049FC">
            <w:pPr>
              <w:ind w:left="135"/>
            </w:pPr>
            <w:r w:rsidRPr="009576B8">
              <w:rPr>
                <w:sz w:val="24"/>
              </w:rPr>
              <w:t>Повторение и обобщение по теме «Великая Отечественная война 1941 – 1945 гг.»</w:t>
            </w:r>
          </w:p>
        </w:tc>
        <w:tc>
          <w:tcPr>
            <w:tcW w:w="946" w:type="dxa"/>
            <w:tcMar>
              <w:top w:w="50" w:type="dxa"/>
              <w:left w:w="100" w:type="dxa"/>
            </w:tcMar>
            <w:vAlign w:val="center"/>
          </w:tcPr>
          <w:p w14:paraId="595BED83" w14:textId="77777777" w:rsidR="00C85CA8" w:rsidRPr="009576B8" w:rsidRDefault="00C85CA8" w:rsidP="001049FC">
            <w:pPr>
              <w:ind w:left="135"/>
              <w:jc w:val="center"/>
            </w:pPr>
            <w:r w:rsidRPr="009576B8">
              <w:rPr>
                <w:sz w:val="24"/>
              </w:rPr>
              <w:t xml:space="preserve"> 1 </w:t>
            </w:r>
          </w:p>
        </w:tc>
        <w:tc>
          <w:tcPr>
            <w:tcW w:w="1158" w:type="dxa"/>
            <w:tcMar>
              <w:top w:w="50" w:type="dxa"/>
              <w:left w:w="100" w:type="dxa"/>
            </w:tcMar>
            <w:vAlign w:val="center"/>
          </w:tcPr>
          <w:p w14:paraId="36B3A7C3" w14:textId="77777777" w:rsidR="00C85CA8" w:rsidRPr="009576B8" w:rsidRDefault="00C85CA8" w:rsidP="001049FC">
            <w:pPr>
              <w:ind w:left="135"/>
              <w:jc w:val="center"/>
            </w:pPr>
          </w:p>
        </w:tc>
        <w:tc>
          <w:tcPr>
            <w:tcW w:w="1301" w:type="dxa"/>
            <w:tcMar>
              <w:top w:w="50" w:type="dxa"/>
              <w:left w:w="100" w:type="dxa"/>
            </w:tcMar>
            <w:vAlign w:val="center"/>
          </w:tcPr>
          <w:p w14:paraId="2537B045" w14:textId="77777777" w:rsidR="00C85CA8" w:rsidRPr="009576B8" w:rsidRDefault="00C85CA8" w:rsidP="001049FC">
            <w:pPr>
              <w:ind w:left="135"/>
              <w:jc w:val="center"/>
            </w:pPr>
          </w:p>
        </w:tc>
        <w:tc>
          <w:tcPr>
            <w:tcW w:w="2690" w:type="dxa"/>
            <w:gridSpan w:val="2"/>
            <w:tcMar>
              <w:top w:w="50" w:type="dxa"/>
              <w:left w:w="100" w:type="dxa"/>
            </w:tcMar>
            <w:vAlign w:val="center"/>
          </w:tcPr>
          <w:p w14:paraId="64720508" w14:textId="77777777" w:rsidR="00C85CA8" w:rsidRPr="009576B8" w:rsidRDefault="00C85CA8" w:rsidP="001049FC">
            <w:r w:rsidRPr="009576B8">
              <w:rPr>
                <w:sz w:val="24"/>
              </w:rPr>
              <w:t xml:space="preserve">Библиотека ЦОК </w:t>
            </w:r>
            <w:hyperlink r:id="rId321">
              <w:r w:rsidRPr="009576B8">
                <w:rPr>
                  <w:u w:val="single"/>
                </w:rPr>
                <w:t>https://m.edsoo.ru/3f6f6e16</w:t>
              </w:r>
            </w:hyperlink>
          </w:p>
        </w:tc>
      </w:tr>
      <w:tr w:rsidR="009576B8" w:rsidRPr="009576B8" w14:paraId="3C459297" w14:textId="77777777" w:rsidTr="00EF7521">
        <w:trPr>
          <w:trHeight w:val="144"/>
          <w:tblCellSpacing w:w="20" w:type="nil"/>
        </w:trPr>
        <w:tc>
          <w:tcPr>
            <w:tcW w:w="3828" w:type="dxa"/>
            <w:gridSpan w:val="2"/>
            <w:tcMar>
              <w:top w:w="50" w:type="dxa"/>
              <w:left w:w="100" w:type="dxa"/>
            </w:tcMar>
            <w:vAlign w:val="center"/>
          </w:tcPr>
          <w:p w14:paraId="4C81CBB4"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2A7094B4" w14:textId="77777777" w:rsidR="00C85CA8" w:rsidRPr="009576B8" w:rsidRDefault="00C85CA8" w:rsidP="001049FC">
            <w:pPr>
              <w:ind w:left="135"/>
              <w:jc w:val="center"/>
            </w:pPr>
            <w:r w:rsidRPr="009576B8">
              <w:rPr>
                <w:sz w:val="24"/>
              </w:rPr>
              <w:t xml:space="preserve"> 14 </w:t>
            </w:r>
          </w:p>
        </w:tc>
        <w:tc>
          <w:tcPr>
            <w:tcW w:w="5149" w:type="dxa"/>
            <w:gridSpan w:val="4"/>
            <w:tcMar>
              <w:top w:w="50" w:type="dxa"/>
              <w:left w:w="100" w:type="dxa"/>
            </w:tcMar>
            <w:vAlign w:val="center"/>
          </w:tcPr>
          <w:p w14:paraId="3C058ED7" w14:textId="77777777" w:rsidR="00C85CA8" w:rsidRPr="009576B8" w:rsidRDefault="00C85CA8" w:rsidP="001049FC"/>
        </w:tc>
      </w:tr>
      <w:tr w:rsidR="009576B8" w:rsidRPr="009576B8" w14:paraId="39B522DC" w14:textId="77777777" w:rsidTr="00EF7521">
        <w:trPr>
          <w:trHeight w:val="144"/>
          <w:tblCellSpacing w:w="20" w:type="nil"/>
        </w:trPr>
        <w:tc>
          <w:tcPr>
            <w:tcW w:w="3828" w:type="dxa"/>
            <w:gridSpan w:val="2"/>
            <w:tcMar>
              <w:top w:w="50" w:type="dxa"/>
              <w:left w:w="100" w:type="dxa"/>
            </w:tcMar>
            <w:vAlign w:val="center"/>
          </w:tcPr>
          <w:p w14:paraId="54158571" w14:textId="77777777" w:rsidR="00C85CA8" w:rsidRPr="009576B8" w:rsidRDefault="00C85CA8" w:rsidP="001049FC">
            <w:pPr>
              <w:ind w:left="135"/>
            </w:pPr>
            <w:r w:rsidRPr="009576B8">
              <w:rPr>
                <w:sz w:val="24"/>
              </w:rPr>
              <w:t>ОБЩЕЕ КОЛИЧЕСТВО ЧАСОВ ПО ПРОГРАММЕ</w:t>
            </w:r>
          </w:p>
        </w:tc>
        <w:tc>
          <w:tcPr>
            <w:tcW w:w="946" w:type="dxa"/>
            <w:tcMar>
              <w:top w:w="50" w:type="dxa"/>
              <w:left w:w="100" w:type="dxa"/>
            </w:tcMar>
            <w:vAlign w:val="center"/>
          </w:tcPr>
          <w:p w14:paraId="58AD310B" w14:textId="77777777" w:rsidR="00C85CA8" w:rsidRPr="009576B8" w:rsidRDefault="00C85CA8" w:rsidP="001049FC">
            <w:pPr>
              <w:ind w:left="135"/>
              <w:jc w:val="center"/>
            </w:pPr>
            <w:r w:rsidRPr="009576B8">
              <w:rPr>
                <w:sz w:val="24"/>
              </w:rPr>
              <w:t xml:space="preserve"> 68 </w:t>
            </w:r>
          </w:p>
        </w:tc>
        <w:tc>
          <w:tcPr>
            <w:tcW w:w="1158" w:type="dxa"/>
            <w:tcMar>
              <w:top w:w="50" w:type="dxa"/>
              <w:left w:w="100" w:type="dxa"/>
            </w:tcMar>
            <w:vAlign w:val="center"/>
          </w:tcPr>
          <w:p w14:paraId="073F498B" w14:textId="77777777" w:rsidR="00C85CA8" w:rsidRPr="009576B8" w:rsidRDefault="00C85CA8" w:rsidP="001049FC">
            <w:pPr>
              <w:ind w:left="135"/>
              <w:jc w:val="center"/>
            </w:pPr>
            <w:r w:rsidRPr="009576B8">
              <w:rPr>
                <w:sz w:val="24"/>
              </w:rPr>
              <w:t xml:space="preserve"> 2 </w:t>
            </w:r>
          </w:p>
        </w:tc>
        <w:tc>
          <w:tcPr>
            <w:tcW w:w="1301" w:type="dxa"/>
            <w:tcMar>
              <w:top w:w="50" w:type="dxa"/>
              <w:left w:w="100" w:type="dxa"/>
            </w:tcMar>
            <w:vAlign w:val="center"/>
          </w:tcPr>
          <w:p w14:paraId="21F5051B" w14:textId="77777777" w:rsidR="00C85CA8" w:rsidRPr="009576B8" w:rsidRDefault="00C85CA8" w:rsidP="001049FC">
            <w:pPr>
              <w:ind w:left="135"/>
              <w:jc w:val="center"/>
            </w:pPr>
            <w:r w:rsidRPr="009576B8">
              <w:rPr>
                <w:sz w:val="24"/>
              </w:rPr>
              <w:t xml:space="preserve"> 0 </w:t>
            </w:r>
          </w:p>
        </w:tc>
        <w:tc>
          <w:tcPr>
            <w:tcW w:w="2690" w:type="dxa"/>
            <w:gridSpan w:val="2"/>
            <w:tcMar>
              <w:top w:w="50" w:type="dxa"/>
              <w:left w:w="100" w:type="dxa"/>
            </w:tcMar>
            <w:vAlign w:val="center"/>
          </w:tcPr>
          <w:p w14:paraId="4FD1ABB5" w14:textId="77777777" w:rsidR="00C85CA8" w:rsidRPr="009576B8" w:rsidRDefault="00C85CA8" w:rsidP="001049FC"/>
        </w:tc>
      </w:tr>
    </w:tbl>
    <w:p w14:paraId="75071F2C" w14:textId="77777777" w:rsidR="00C85CA8" w:rsidRPr="009576B8" w:rsidRDefault="00C85CA8" w:rsidP="001049FC">
      <w:pPr>
        <w:sectPr w:rsidR="00C85CA8" w:rsidRPr="009576B8" w:rsidSect="00EF7521">
          <w:pgSz w:w="11906" w:h="16383"/>
          <w:pgMar w:top="1560" w:right="566" w:bottom="850" w:left="1418" w:header="720" w:footer="720" w:gutter="0"/>
          <w:cols w:space="720"/>
          <w:docGrid w:linePitch="299"/>
        </w:sectPr>
      </w:pPr>
    </w:p>
    <w:p w14:paraId="2D43BF3D" w14:textId="467259EF" w:rsidR="00C85CA8" w:rsidRPr="009576B8" w:rsidRDefault="00C85CA8" w:rsidP="001049FC">
      <w:pPr>
        <w:ind w:left="120"/>
        <w:jc w:val="center"/>
      </w:pPr>
      <w:r w:rsidRPr="009576B8">
        <w:rPr>
          <w:b/>
          <w:sz w:val="28"/>
        </w:rPr>
        <w:lastRenderedPageBreak/>
        <w:t>11 КЛАСС</w:t>
      </w:r>
    </w:p>
    <w:tbl>
      <w:tblPr>
        <w:tblW w:w="9924"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6"/>
        <w:gridCol w:w="2958"/>
        <w:gridCol w:w="946"/>
        <w:gridCol w:w="1168"/>
        <w:gridCol w:w="1276"/>
        <w:gridCol w:w="2890"/>
      </w:tblGrid>
      <w:tr w:rsidR="009576B8" w:rsidRPr="009576B8" w14:paraId="411CA4DE" w14:textId="77777777" w:rsidTr="00EF7521">
        <w:trPr>
          <w:trHeight w:val="144"/>
          <w:tblCellSpacing w:w="20" w:type="nil"/>
        </w:trPr>
        <w:tc>
          <w:tcPr>
            <w:tcW w:w="686" w:type="dxa"/>
            <w:vMerge w:val="restart"/>
            <w:tcMar>
              <w:top w:w="50" w:type="dxa"/>
              <w:left w:w="100" w:type="dxa"/>
            </w:tcMar>
            <w:vAlign w:val="center"/>
          </w:tcPr>
          <w:p w14:paraId="1B0C6280" w14:textId="77777777" w:rsidR="00C85CA8" w:rsidRPr="009576B8" w:rsidRDefault="00C85CA8" w:rsidP="001049FC">
            <w:pPr>
              <w:ind w:left="135"/>
            </w:pPr>
            <w:r w:rsidRPr="009576B8">
              <w:rPr>
                <w:b/>
                <w:sz w:val="24"/>
              </w:rPr>
              <w:t xml:space="preserve">№ п/п </w:t>
            </w:r>
          </w:p>
          <w:p w14:paraId="452B8C16" w14:textId="77777777" w:rsidR="00C85CA8" w:rsidRPr="009576B8" w:rsidRDefault="00C85CA8" w:rsidP="001049FC">
            <w:pPr>
              <w:ind w:left="135"/>
            </w:pPr>
          </w:p>
        </w:tc>
        <w:tc>
          <w:tcPr>
            <w:tcW w:w="2958" w:type="dxa"/>
            <w:vMerge w:val="restart"/>
            <w:tcMar>
              <w:top w:w="50" w:type="dxa"/>
              <w:left w:w="100" w:type="dxa"/>
            </w:tcMar>
            <w:vAlign w:val="center"/>
          </w:tcPr>
          <w:p w14:paraId="32A9FBB0" w14:textId="77777777" w:rsidR="00C85CA8" w:rsidRPr="009576B8" w:rsidRDefault="00C85CA8" w:rsidP="001049FC">
            <w:pPr>
              <w:ind w:left="135"/>
            </w:pPr>
            <w:r w:rsidRPr="009576B8">
              <w:rPr>
                <w:b/>
                <w:sz w:val="24"/>
              </w:rPr>
              <w:t xml:space="preserve">Наименование разделов и тем программы </w:t>
            </w:r>
          </w:p>
          <w:p w14:paraId="3E2964A8" w14:textId="77777777" w:rsidR="00C85CA8" w:rsidRPr="009576B8" w:rsidRDefault="00C85CA8" w:rsidP="001049FC">
            <w:pPr>
              <w:ind w:left="135"/>
            </w:pPr>
          </w:p>
        </w:tc>
        <w:tc>
          <w:tcPr>
            <w:tcW w:w="3390" w:type="dxa"/>
            <w:gridSpan w:val="3"/>
            <w:tcMar>
              <w:top w:w="50" w:type="dxa"/>
              <w:left w:w="100" w:type="dxa"/>
            </w:tcMar>
            <w:vAlign w:val="center"/>
          </w:tcPr>
          <w:p w14:paraId="55075314" w14:textId="77777777" w:rsidR="00C85CA8" w:rsidRPr="009576B8" w:rsidRDefault="00C85CA8" w:rsidP="001049FC">
            <w:r w:rsidRPr="009576B8">
              <w:rPr>
                <w:b/>
                <w:sz w:val="24"/>
              </w:rPr>
              <w:t>Количество часов</w:t>
            </w:r>
          </w:p>
        </w:tc>
        <w:tc>
          <w:tcPr>
            <w:tcW w:w="2890" w:type="dxa"/>
            <w:vMerge w:val="restart"/>
            <w:tcMar>
              <w:top w:w="50" w:type="dxa"/>
              <w:left w:w="100" w:type="dxa"/>
            </w:tcMar>
            <w:vAlign w:val="center"/>
          </w:tcPr>
          <w:p w14:paraId="150AFC23" w14:textId="77777777" w:rsidR="00C85CA8" w:rsidRPr="009576B8" w:rsidRDefault="00C85CA8" w:rsidP="001049FC">
            <w:pPr>
              <w:ind w:left="135"/>
            </w:pPr>
            <w:r w:rsidRPr="009576B8">
              <w:rPr>
                <w:b/>
                <w:sz w:val="24"/>
              </w:rPr>
              <w:t xml:space="preserve">Электронные (цифровые) образовательные ресурсы </w:t>
            </w:r>
          </w:p>
          <w:p w14:paraId="61778455" w14:textId="77777777" w:rsidR="00C85CA8" w:rsidRPr="009576B8" w:rsidRDefault="00C85CA8" w:rsidP="001049FC">
            <w:pPr>
              <w:ind w:left="135"/>
            </w:pPr>
          </w:p>
        </w:tc>
      </w:tr>
      <w:tr w:rsidR="009576B8" w:rsidRPr="009576B8" w14:paraId="19279EDF" w14:textId="77777777" w:rsidTr="00EF7521">
        <w:trPr>
          <w:trHeight w:val="144"/>
          <w:tblCellSpacing w:w="20" w:type="nil"/>
        </w:trPr>
        <w:tc>
          <w:tcPr>
            <w:tcW w:w="686" w:type="dxa"/>
            <w:vMerge/>
            <w:tcBorders>
              <w:top w:val="nil"/>
            </w:tcBorders>
            <w:tcMar>
              <w:top w:w="50" w:type="dxa"/>
              <w:left w:w="100" w:type="dxa"/>
            </w:tcMar>
          </w:tcPr>
          <w:p w14:paraId="02EDB963" w14:textId="77777777" w:rsidR="00C85CA8" w:rsidRPr="009576B8" w:rsidRDefault="00C85CA8" w:rsidP="001049FC"/>
        </w:tc>
        <w:tc>
          <w:tcPr>
            <w:tcW w:w="2958" w:type="dxa"/>
            <w:vMerge/>
            <w:tcBorders>
              <w:top w:val="nil"/>
            </w:tcBorders>
            <w:tcMar>
              <w:top w:w="50" w:type="dxa"/>
              <w:left w:w="100" w:type="dxa"/>
            </w:tcMar>
          </w:tcPr>
          <w:p w14:paraId="74EDAB2E" w14:textId="77777777" w:rsidR="00C85CA8" w:rsidRPr="009576B8" w:rsidRDefault="00C85CA8" w:rsidP="001049FC"/>
        </w:tc>
        <w:tc>
          <w:tcPr>
            <w:tcW w:w="946" w:type="dxa"/>
            <w:tcMar>
              <w:top w:w="50" w:type="dxa"/>
              <w:left w:w="100" w:type="dxa"/>
            </w:tcMar>
            <w:vAlign w:val="center"/>
          </w:tcPr>
          <w:p w14:paraId="5CCD07F6" w14:textId="77777777" w:rsidR="00C85CA8" w:rsidRPr="009576B8" w:rsidRDefault="00C85CA8" w:rsidP="001049FC">
            <w:pPr>
              <w:ind w:left="135"/>
            </w:pPr>
            <w:r w:rsidRPr="009576B8">
              <w:rPr>
                <w:b/>
                <w:sz w:val="24"/>
              </w:rPr>
              <w:t xml:space="preserve">Всего </w:t>
            </w:r>
          </w:p>
          <w:p w14:paraId="40B749B3" w14:textId="77777777" w:rsidR="00C85CA8" w:rsidRPr="009576B8" w:rsidRDefault="00C85CA8" w:rsidP="001049FC">
            <w:pPr>
              <w:ind w:left="135"/>
            </w:pPr>
          </w:p>
        </w:tc>
        <w:tc>
          <w:tcPr>
            <w:tcW w:w="1168" w:type="dxa"/>
            <w:tcMar>
              <w:top w:w="50" w:type="dxa"/>
              <w:left w:w="100" w:type="dxa"/>
            </w:tcMar>
            <w:vAlign w:val="center"/>
          </w:tcPr>
          <w:p w14:paraId="52932FFE" w14:textId="77777777" w:rsidR="00C85CA8" w:rsidRPr="009576B8" w:rsidRDefault="00C85CA8" w:rsidP="001049FC">
            <w:pPr>
              <w:ind w:left="135"/>
            </w:pPr>
            <w:r w:rsidRPr="009576B8">
              <w:rPr>
                <w:b/>
                <w:sz w:val="24"/>
              </w:rPr>
              <w:t xml:space="preserve">Контрольные работы </w:t>
            </w:r>
          </w:p>
          <w:p w14:paraId="73A5068D" w14:textId="77777777" w:rsidR="00C85CA8" w:rsidRPr="009576B8" w:rsidRDefault="00C85CA8" w:rsidP="001049FC">
            <w:pPr>
              <w:ind w:left="135"/>
            </w:pPr>
          </w:p>
        </w:tc>
        <w:tc>
          <w:tcPr>
            <w:tcW w:w="1276" w:type="dxa"/>
            <w:tcMar>
              <w:top w:w="50" w:type="dxa"/>
              <w:left w:w="100" w:type="dxa"/>
            </w:tcMar>
            <w:vAlign w:val="center"/>
          </w:tcPr>
          <w:p w14:paraId="1CF942EA" w14:textId="77777777" w:rsidR="00C85CA8" w:rsidRPr="009576B8" w:rsidRDefault="00C85CA8" w:rsidP="001049FC">
            <w:pPr>
              <w:ind w:left="135"/>
            </w:pPr>
            <w:r w:rsidRPr="009576B8">
              <w:rPr>
                <w:b/>
                <w:sz w:val="24"/>
              </w:rPr>
              <w:t xml:space="preserve">Практические работы </w:t>
            </w:r>
          </w:p>
          <w:p w14:paraId="2188CFDE" w14:textId="77777777" w:rsidR="00C85CA8" w:rsidRPr="009576B8" w:rsidRDefault="00C85CA8" w:rsidP="001049FC">
            <w:pPr>
              <w:ind w:left="135"/>
            </w:pPr>
          </w:p>
        </w:tc>
        <w:tc>
          <w:tcPr>
            <w:tcW w:w="2890" w:type="dxa"/>
            <w:vMerge/>
            <w:tcBorders>
              <w:top w:val="nil"/>
            </w:tcBorders>
            <w:tcMar>
              <w:top w:w="50" w:type="dxa"/>
              <w:left w:w="100" w:type="dxa"/>
            </w:tcMar>
          </w:tcPr>
          <w:p w14:paraId="189B4EB8" w14:textId="77777777" w:rsidR="00C85CA8" w:rsidRPr="009576B8" w:rsidRDefault="00C85CA8" w:rsidP="001049FC"/>
        </w:tc>
      </w:tr>
      <w:tr w:rsidR="009576B8" w:rsidRPr="009576B8" w14:paraId="34DEE38A" w14:textId="77777777" w:rsidTr="00EF7521">
        <w:trPr>
          <w:trHeight w:val="144"/>
          <w:tblCellSpacing w:w="20" w:type="nil"/>
        </w:trPr>
        <w:tc>
          <w:tcPr>
            <w:tcW w:w="9924" w:type="dxa"/>
            <w:gridSpan w:val="6"/>
            <w:tcMar>
              <w:top w:w="50" w:type="dxa"/>
              <w:left w:w="100" w:type="dxa"/>
            </w:tcMar>
            <w:vAlign w:val="center"/>
          </w:tcPr>
          <w:p w14:paraId="20068311" w14:textId="77777777" w:rsidR="00C85CA8" w:rsidRPr="009576B8" w:rsidRDefault="00C85CA8" w:rsidP="001049FC">
            <w:pPr>
              <w:ind w:left="135"/>
            </w:pPr>
            <w:r w:rsidRPr="009576B8">
              <w:rPr>
                <w:b/>
                <w:sz w:val="24"/>
              </w:rPr>
              <w:t>Всеобщая история. 1945 год — начало XXI века</w:t>
            </w:r>
          </w:p>
        </w:tc>
      </w:tr>
      <w:tr w:rsidR="009576B8" w:rsidRPr="009576B8" w14:paraId="5E2C8630" w14:textId="77777777" w:rsidTr="00EF7521">
        <w:trPr>
          <w:trHeight w:val="144"/>
          <w:tblCellSpacing w:w="20" w:type="nil"/>
        </w:trPr>
        <w:tc>
          <w:tcPr>
            <w:tcW w:w="9924" w:type="dxa"/>
            <w:gridSpan w:val="6"/>
            <w:tcMar>
              <w:top w:w="50" w:type="dxa"/>
              <w:left w:w="100" w:type="dxa"/>
            </w:tcMar>
            <w:vAlign w:val="center"/>
          </w:tcPr>
          <w:p w14:paraId="65CC0018" w14:textId="77777777" w:rsidR="00C85CA8" w:rsidRPr="009576B8" w:rsidRDefault="00C85CA8" w:rsidP="001049FC">
            <w:pPr>
              <w:ind w:left="135"/>
            </w:pPr>
            <w:r w:rsidRPr="009576B8">
              <w:rPr>
                <w:b/>
                <w:sz w:val="24"/>
              </w:rPr>
              <w:t>Раздел 1.</w:t>
            </w:r>
            <w:r w:rsidRPr="009576B8">
              <w:rPr>
                <w:sz w:val="24"/>
              </w:rPr>
              <w:t xml:space="preserve"> </w:t>
            </w:r>
            <w:r w:rsidRPr="009576B8">
              <w:rPr>
                <w:b/>
                <w:sz w:val="24"/>
              </w:rPr>
              <w:t>Введение. Мир во второй половине XX в. – начале XXI в.</w:t>
            </w:r>
          </w:p>
        </w:tc>
      </w:tr>
      <w:tr w:rsidR="009576B8" w:rsidRPr="009576B8" w14:paraId="521B855C" w14:textId="77777777" w:rsidTr="00EF7521">
        <w:trPr>
          <w:trHeight w:val="144"/>
          <w:tblCellSpacing w:w="20" w:type="nil"/>
        </w:trPr>
        <w:tc>
          <w:tcPr>
            <w:tcW w:w="686" w:type="dxa"/>
            <w:tcMar>
              <w:top w:w="50" w:type="dxa"/>
              <w:left w:w="100" w:type="dxa"/>
            </w:tcMar>
            <w:vAlign w:val="center"/>
          </w:tcPr>
          <w:p w14:paraId="6D24C7BC" w14:textId="77777777" w:rsidR="00C85CA8" w:rsidRPr="009576B8" w:rsidRDefault="00C85CA8" w:rsidP="001049FC">
            <w:r w:rsidRPr="009576B8">
              <w:rPr>
                <w:sz w:val="24"/>
              </w:rPr>
              <w:t>1.1</w:t>
            </w:r>
          </w:p>
        </w:tc>
        <w:tc>
          <w:tcPr>
            <w:tcW w:w="2958" w:type="dxa"/>
            <w:tcMar>
              <w:top w:w="50" w:type="dxa"/>
              <w:left w:w="100" w:type="dxa"/>
            </w:tcMar>
            <w:vAlign w:val="center"/>
          </w:tcPr>
          <w:p w14:paraId="370F7181" w14:textId="77777777" w:rsidR="00C85CA8" w:rsidRPr="009576B8" w:rsidRDefault="00C85CA8" w:rsidP="001049FC">
            <w:pPr>
              <w:ind w:left="135"/>
            </w:pPr>
            <w:r w:rsidRPr="009576B8">
              <w:rPr>
                <w:sz w:val="24"/>
              </w:rPr>
              <w:t>Введение. Мир во второй половине XX в. – начале XXI в.</w:t>
            </w:r>
          </w:p>
        </w:tc>
        <w:tc>
          <w:tcPr>
            <w:tcW w:w="946" w:type="dxa"/>
            <w:tcMar>
              <w:top w:w="50" w:type="dxa"/>
              <w:left w:w="100" w:type="dxa"/>
            </w:tcMar>
            <w:vAlign w:val="center"/>
          </w:tcPr>
          <w:p w14:paraId="66824597"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2EB4A8FE" w14:textId="77777777" w:rsidR="00C85CA8" w:rsidRPr="009576B8" w:rsidRDefault="00C85CA8" w:rsidP="001049FC">
            <w:pPr>
              <w:ind w:left="135"/>
              <w:jc w:val="center"/>
            </w:pPr>
          </w:p>
        </w:tc>
        <w:tc>
          <w:tcPr>
            <w:tcW w:w="1276" w:type="dxa"/>
            <w:tcMar>
              <w:top w:w="50" w:type="dxa"/>
              <w:left w:w="100" w:type="dxa"/>
            </w:tcMar>
            <w:vAlign w:val="center"/>
          </w:tcPr>
          <w:p w14:paraId="63C3EAC5" w14:textId="77777777" w:rsidR="00C85CA8" w:rsidRPr="009576B8" w:rsidRDefault="00C85CA8" w:rsidP="001049FC">
            <w:pPr>
              <w:ind w:left="135"/>
              <w:jc w:val="center"/>
            </w:pPr>
          </w:p>
        </w:tc>
        <w:tc>
          <w:tcPr>
            <w:tcW w:w="2890" w:type="dxa"/>
            <w:tcMar>
              <w:top w:w="50" w:type="dxa"/>
              <w:left w:w="100" w:type="dxa"/>
            </w:tcMar>
            <w:vAlign w:val="center"/>
          </w:tcPr>
          <w:p w14:paraId="6E1260E1" w14:textId="77777777" w:rsidR="00C85CA8" w:rsidRPr="009576B8" w:rsidRDefault="00C85CA8" w:rsidP="001049FC">
            <w:r w:rsidRPr="009576B8">
              <w:rPr>
                <w:sz w:val="24"/>
              </w:rPr>
              <w:t xml:space="preserve">Библиотека ЦОК </w:t>
            </w:r>
            <w:hyperlink r:id="rId322">
              <w:r w:rsidRPr="009576B8">
                <w:rPr>
                  <w:u w:val="single"/>
                </w:rPr>
                <w:t>https://m.edsoo.ru/38e9087b</w:t>
              </w:r>
            </w:hyperlink>
          </w:p>
        </w:tc>
      </w:tr>
      <w:tr w:rsidR="009576B8" w:rsidRPr="009576B8" w14:paraId="6918FE24" w14:textId="77777777" w:rsidTr="00EF7521">
        <w:trPr>
          <w:trHeight w:val="144"/>
          <w:tblCellSpacing w:w="20" w:type="nil"/>
        </w:trPr>
        <w:tc>
          <w:tcPr>
            <w:tcW w:w="3644" w:type="dxa"/>
            <w:gridSpan w:val="2"/>
            <w:tcMar>
              <w:top w:w="50" w:type="dxa"/>
              <w:left w:w="100" w:type="dxa"/>
            </w:tcMar>
            <w:vAlign w:val="center"/>
          </w:tcPr>
          <w:p w14:paraId="04D7EA60"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6A471115" w14:textId="77777777" w:rsidR="00C85CA8" w:rsidRPr="009576B8" w:rsidRDefault="00C85CA8" w:rsidP="001049FC">
            <w:pPr>
              <w:ind w:left="135"/>
              <w:jc w:val="center"/>
            </w:pPr>
            <w:r w:rsidRPr="009576B8">
              <w:rPr>
                <w:sz w:val="24"/>
              </w:rPr>
              <w:t xml:space="preserve"> 1 </w:t>
            </w:r>
          </w:p>
        </w:tc>
        <w:tc>
          <w:tcPr>
            <w:tcW w:w="5334" w:type="dxa"/>
            <w:gridSpan w:val="3"/>
            <w:tcMar>
              <w:top w:w="50" w:type="dxa"/>
              <w:left w:w="100" w:type="dxa"/>
            </w:tcMar>
            <w:vAlign w:val="center"/>
          </w:tcPr>
          <w:p w14:paraId="436732E9" w14:textId="77777777" w:rsidR="00C85CA8" w:rsidRPr="009576B8" w:rsidRDefault="00C85CA8" w:rsidP="001049FC"/>
        </w:tc>
      </w:tr>
      <w:tr w:rsidR="009576B8" w:rsidRPr="009576B8" w14:paraId="2479CB62" w14:textId="77777777" w:rsidTr="00EF7521">
        <w:trPr>
          <w:trHeight w:val="144"/>
          <w:tblCellSpacing w:w="20" w:type="nil"/>
        </w:trPr>
        <w:tc>
          <w:tcPr>
            <w:tcW w:w="9924" w:type="dxa"/>
            <w:gridSpan w:val="6"/>
            <w:tcMar>
              <w:top w:w="50" w:type="dxa"/>
              <w:left w:w="100" w:type="dxa"/>
            </w:tcMar>
            <w:vAlign w:val="center"/>
          </w:tcPr>
          <w:p w14:paraId="7EDAA1B0" w14:textId="77777777" w:rsidR="00C85CA8" w:rsidRPr="009576B8" w:rsidRDefault="00C85CA8" w:rsidP="001049FC">
            <w:pPr>
              <w:ind w:left="135"/>
            </w:pPr>
            <w:r w:rsidRPr="009576B8">
              <w:rPr>
                <w:b/>
                <w:sz w:val="24"/>
              </w:rPr>
              <w:t>Раздел 2.</w:t>
            </w:r>
            <w:r w:rsidRPr="009576B8">
              <w:rPr>
                <w:sz w:val="24"/>
              </w:rPr>
              <w:t xml:space="preserve"> </w:t>
            </w:r>
            <w:r w:rsidRPr="009576B8">
              <w:rPr>
                <w:b/>
                <w:sz w:val="24"/>
              </w:rPr>
              <w:t>США и страны Европы во второй половине XX в. – начале XXI в.</w:t>
            </w:r>
          </w:p>
        </w:tc>
      </w:tr>
      <w:tr w:rsidR="009576B8" w:rsidRPr="009576B8" w14:paraId="4F1585A1" w14:textId="77777777" w:rsidTr="00EF7521">
        <w:trPr>
          <w:trHeight w:val="144"/>
          <w:tblCellSpacing w:w="20" w:type="nil"/>
        </w:trPr>
        <w:tc>
          <w:tcPr>
            <w:tcW w:w="686" w:type="dxa"/>
            <w:tcMar>
              <w:top w:w="50" w:type="dxa"/>
              <w:left w:w="100" w:type="dxa"/>
            </w:tcMar>
            <w:vAlign w:val="center"/>
          </w:tcPr>
          <w:p w14:paraId="6F7C3E8C" w14:textId="77777777" w:rsidR="00C85CA8" w:rsidRPr="009576B8" w:rsidRDefault="00C85CA8" w:rsidP="001049FC">
            <w:r w:rsidRPr="009576B8">
              <w:rPr>
                <w:sz w:val="24"/>
              </w:rPr>
              <w:t>2.1</w:t>
            </w:r>
          </w:p>
        </w:tc>
        <w:tc>
          <w:tcPr>
            <w:tcW w:w="2958" w:type="dxa"/>
            <w:tcMar>
              <w:top w:w="50" w:type="dxa"/>
              <w:left w:w="100" w:type="dxa"/>
            </w:tcMar>
            <w:vAlign w:val="center"/>
          </w:tcPr>
          <w:p w14:paraId="0C7879CC" w14:textId="77777777" w:rsidR="00C85CA8" w:rsidRPr="009576B8" w:rsidRDefault="00C85CA8" w:rsidP="001049FC">
            <w:pPr>
              <w:ind w:left="135"/>
            </w:pPr>
            <w:r w:rsidRPr="009576B8">
              <w:rPr>
                <w:sz w:val="24"/>
              </w:rPr>
              <w:t>США и страны Западной Европы во второй половине ХХ – начале XXI вв.</w:t>
            </w:r>
          </w:p>
        </w:tc>
        <w:tc>
          <w:tcPr>
            <w:tcW w:w="946" w:type="dxa"/>
            <w:tcMar>
              <w:top w:w="50" w:type="dxa"/>
              <w:left w:w="100" w:type="dxa"/>
            </w:tcMar>
            <w:vAlign w:val="center"/>
          </w:tcPr>
          <w:p w14:paraId="04E5412F" w14:textId="77777777" w:rsidR="00C85CA8" w:rsidRPr="009576B8" w:rsidRDefault="00C85CA8" w:rsidP="001049FC">
            <w:pPr>
              <w:ind w:left="135"/>
              <w:jc w:val="center"/>
            </w:pPr>
            <w:r w:rsidRPr="009576B8">
              <w:rPr>
                <w:sz w:val="24"/>
              </w:rPr>
              <w:t xml:space="preserve"> 4 </w:t>
            </w:r>
          </w:p>
        </w:tc>
        <w:tc>
          <w:tcPr>
            <w:tcW w:w="1168" w:type="dxa"/>
            <w:tcMar>
              <w:top w:w="50" w:type="dxa"/>
              <w:left w:w="100" w:type="dxa"/>
            </w:tcMar>
            <w:vAlign w:val="center"/>
          </w:tcPr>
          <w:p w14:paraId="6A0252C8" w14:textId="77777777" w:rsidR="00C85CA8" w:rsidRPr="009576B8" w:rsidRDefault="00C85CA8" w:rsidP="001049FC">
            <w:pPr>
              <w:ind w:left="135"/>
              <w:jc w:val="center"/>
            </w:pPr>
          </w:p>
        </w:tc>
        <w:tc>
          <w:tcPr>
            <w:tcW w:w="1276" w:type="dxa"/>
            <w:tcMar>
              <w:top w:w="50" w:type="dxa"/>
              <w:left w:w="100" w:type="dxa"/>
            </w:tcMar>
            <w:vAlign w:val="center"/>
          </w:tcPr>
          <w:p w14:paraId="762EB106" w14:textId="77777777" w:rsidR="00C85CA8" w:rsidRPr="009576B8" w:rsidRDefault="00C85CA8" w:rsidP="001049FC">
            <w:pPr>
              <w:ind w:left="135"/>
              <w:jc w:val="center"/>
            </w:pPr>
          </w:p>
        </w:tc>
        <w:tc>
          <w:tcPr>
            <w:tcW w:w="2890" w:type="dxa"/>
            <w:tcMar>
              <w:top w:w="50" w:type="dxa"/>
              <w:left w:w="100" w:type="dxa"/>
            </w:tcMar>
            <w:vAlign w:val="center"/>
          </w:tcPr>
          <w:p w14:paraId="784A225F" w14:textId="77777777" w:rsidR="00C85CA8" w:rsidRPr="009576B8" w:rsidRDefault="00C85CA8" w:rsidP="001049FC">
            <w:pPr>
              <w:ind w:left="56"/>
            </w:pPr>
            <w:r w:rsidRPr="009576B8">
              <w:rPr>
                <w:sz w:val="24"/>
              </w:rPr>
              <w:t xml:space="preserve">Библиотека ЦОК </w:t>
            </w:r>
            <w:hyperlink r:id="rId323">
              <w:r w:rsidRPr="009576B8">
                <w:rPr>
                  <w:u w:val="single"/>
                </w:rPr>
                <w:t>https://m.edsoo.ru/38e9087b</w:t>
              </w:r>
            </w:hyperlink>
          </w:p>
        </w:tc>
      </w:tr>
      <w:tr w:rsidR="009576B8" w:rsidRPr="009576B8" w14:paraId="4BD6C11B" w14:textId="77777777" w:rsidTr="00EF7521">
        <w:trPr>
          <w:trHeight w:val="144"/>
          <w:tblCellSpacing w:w="20" w:type="nil"/>
        </w:trPr>
        <w:tc>
          <w:tcPr>
            <w:tcW w:w="686" w:type="dxa"/>
            <w:tcMar>
              <w:top w:w="50" w:type="dxa"/>
              <w:left w:w="100" w:type="dxa"/>
            </w:tcMar>
            <w:vAlign w:val="center"/>
          </w:tcPr>
          <w:p w14:paraId="07B459B8" w14:textId="77777777" w:rsidR="00C85CA8" w:rsidRPr="009576B8" w:rsidRDefault="00C85CA8" w:rsidP="001049FC">
            <w:r w:rsidRPr="009576B8">
              <w:rPr>
                <w:sz w:val="24"/>
              </w:rPr>
              <w:t>2.2</w:t>
            </w:r>
          </w:p>
        </w:tc>
        <w:tc>
          <w:tcPr>
            <w:tcW w:w="2958" w:type="dxa"/>
            <w:tcMar>
              <w:top w:w="50" w:type="dxa"/>
              <w:left w:w="100" w:type="dxa"/>
            </w:tcMar>
            <w:vAlign w:val="center"/>
          </w:tcPr>
          <w:p w14:paraId="2CE28E5C" w14:textId="77777777" w:rsidR="00C85CA8" w:rsidRPr="009576B8" w:rsidRDefault="00C85CA8" w:rsidP="001049FC">
            <w:pPr>
              <w:ind w:left="135"/>
            </w:pPr>
            <w:r w:rsidRPr="009576B8">
              <w:rPr>
                <w:sz w:val="24"/>
              </w:rPr>
              <w:t>Страны Центральной и Восточной Европы во второй половине ХХ – начале ХХI в.</w:t>
            </w:r>
          </w:p>
        </w:tc>
        <w:tc>
          <w:tcPr>
            <w:tcW w:w="946" w:type="dxa"/>
            <w:tcMar>
              <w:top w:w="50" w:type="dxa"/>
              <w:left w:w="100" w:type="dxa"/>
            </w:tcMar>
            <w:vAlign w:val="center"/>
          </w:tcPr>
          <w:p w14:paraId="0A7C20D6" w14:textId="77777777" w:rsidR="00C85CA8" w:rsidRPr="009576B8" w:rsidRDefault="00C85CA8" w:rsidP="001049FC">
            <w:pPr>
              <w:ind w:left="135"/>
              <w:jc w:val="center"/>
            </w:pPr>
            <w:r w:rsidRPr="009576B8">
              <w:rPr>
                <w:sz w:val="24"/>
              </w:rPr>
              <w:t xml:space="preserve"> 2 </w:t>
            </w:r>
          </w:p>
        </w:tc>
        <w:tc>
          <w:tcPr>
            <w:tcW w:w="1168" w:type="dxa"/>
            <w:tcMar>
              <w:top w:w="50" w:type="dxa"/>
              <w:left w:w="100" w:type="dxa"/>
            </w:tcMar>
            <w:vAlign w:val="center"/>
          </w:tcPr>
          <w:p w14:paraId="57047B2C" w14:textId="77777777" w:rsidR="00C85CA8" w:rsidRPr="009576B8" w:rsidRDefault="00C85CA8" w:rsidP="001049FC">
            <w:pPr>
              <w:ind w:left="135"/>
              <w:jc w:val="center"/>
            </w:pPr>
          </w:p>
        </w:tc>
        <w:tc>
          <w:tcPr>
            <w:tcW w:w="1276" w:type="dxa"/>
            <w:tcMar>
              <w:top w:w="50" w:type="dxa"/>
              <w:left w:w="100" w:type="dxa"/>
            </w:tcMar>
            <w:vAlign w:val="center"/>
          </w:tcPr>
          <w:p w14:paraId="61F6211F" w14:textId="77777777" w:rsidR="00C85CA8" w:rsidRPr="009576B8" w:rsidRDefault="00C85CA8" w:rsidP="001049FC">
            <w:pPr>
              <w:ind w:left="135"/>
              <w:jc w:val="center"/>
            </w:pPr>
          </w:p>
        </w:tc>
        <w:tc>
          <w:tcPr>
            <w:tcW w:w="2890" w:type="dxa"/>
            <w:tcMar>
              <w:top w:w="50" w:type="dxa"/>
              <w:left w:w="100" w:type="dxa"/>
            </w:tcMar>
            <w:vAlign w:val="center"/>
          </w:tcPr>
          <w:p w14:paraId="3A618FCF" w14:textId="77777777" w:rsidR="00C85CA8" w:rsidRPr="009576B8" w:rsidRDefault="00C85CA8" w:rsidP="001049FC">
            <w:pPr>
              <w:ind w:left="56"/>
            </w:pPr>
            <w:r w:rsidRPr="009576B8">
              <w:rPr>
                <w:sz w:val="24"/>
              </w:rPr>
              <w:t xml:space="preserve">Библиотека ЦОК </w:t>
            </w:r>
            <w:hyperlink r:id="rId324">
              <w:r w:rsidRPr="009576B8">
                <w:rPr>
                  <w:u w:val="single"/>
                </w:rPr>
                <w:t>https://m.edsoo.ru/38e9087b</w:t>
              </w:r>
            </w:hyperlink>
          </w:p>
        </w:tc>
      </w:tr>
      <w:tr w:rsidR="009576B8" w:rsidRPr="009576B8" w14:paraId="5579AD78" w14:textId="77777777" w:rsidTr="00EF7521">
        <w:trPr>
          <w:trHeight w:val="144"/>
          <w:tblCellSpacing w:w="20" w:type="nil"/>
        </w:trPr>
        <w:tc>
          <w:tcPr>
            <w:tcW w:w="3644" w:type="dxa"/>
            <w:gridSpan w:val="2"/>
            <w:tcMar>
              <w:top w:w="50" w:type="dxa"/>
              <w:left w:w="100" w:type="dxa"/>
            </w:tcMar>
            <w:vAlign w:val="center"/>
          </w:tcPr>
          <w:p w14:paraId="08BAF889"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07DD5D70" w14:textId="77777777" w:rsidR="00C85CA8" w:rsidRPr="009576B8" w:rsidRDefault="00C85CA8" w:rsidP="001049FC">
            <w:pPr>
              <w:ind w:left="135"/>
              <w:jc w:val="center"/>
            </w:pPr>
            <w:r w:rsidRPr="009576B8">
              <w:rPr>
                <w:sz w:val="24"/>
              </w:rPr>
              <w:t xml:space="preserve"> 6 </w:t>
            </w:r>
          </w:p>
        </w:tc>
        <w:tc>
          <w:tcPr>
            <w:tcW w:w="5334" w:type="dxa"/>
            <w:gridSpan w:val="3"/>
            <w:tcMar>
              <w:top w:w="50" w:type="dxa"/>
              <w:left w:w="100" w:type="dxa"/>
            </w:tcMar>
            <w:vAlign w:val="center"/>
          </w:tcPr>
          <w:p w14:paraId="525657F8" w14:textId="77777777" w:rsidR="00C85CA8" w:rsidRPr="009576B8" w:rsidRDefault="00C85CA8" w:rsidP="001049FC"/>
        </w:tc>
      </w:tr>
      <w:tr w:rsidR="009576B8" w:rsidRPr="009576B8" w14:paraId="0D560851" w14:textId="77777777" w:rsidTr="00EF7521">
        <w:trPr>
          <w:trHeight w:val="144"/>
          <w:tblCellSpacing w:w="20" w:type="nil"/>
        </w:trPr>
        <w:tc>
          <w:tcPr>
            <w:tcW w:w="9924" w:type="dxa"/>
            <w:gridSpan w:val="6"/>
            <w:tcMar>
              <w:top w:w="50" w:type="dxa"/>
              <w:left w:w="100" w:type="dxa"/>
            </w:tcMar>
            <w:vAlign w:val="center"/>
          </w:tcPr>
          <w:p w14:paraId="3800AF68" w14:textId="77777777" w:rsidR="00C85CA8" w:rsidRPr="009576B8" w:rsidRDefault="00C85CA8" w:rsidP="001049FC">
            <w:pPr>
              <w:ind w:left="135"/>
            </w:pPr>
            <w:r w:rsidRPr="009576B8">
              <w:rPr>
                <w:b/>
                <w:sz w:val="24"/>
              </w:rPr>
              <w:t>Раздел 3.</w:t>
            </w:r>
            <w:r w:rsidRPr="009576B8">
              <w:rPr>
                <w:sz w:val="24"/>
              </w:rPr>
              <w:t xml:space="preserve"> </w:t>
            </w:r>
            <w:r w:rsidRPr="009576B8">
              <w:rPr>
                <w:b/>
                <w:sz w:val="24"/>
              </w:rPr>
              <w:t>Страны Азии, Африки и Латинской Америки во второй половине ХХ в. - начале XXI в.</w:t>
            </w:r>
          </w:p>
        </w:tc>
      </w:tr>
      <w:tr w:rsidR="009576B8" w:rsidRPr="009576B8" w14:paraId="0BF4CB9C" w14:textId="77777777" w:rsidTr="00EF7521">
        <w:trPr>
          <w:trHeight w:val="144"/>
          <w:tblCellSpacing w:w="20" w:type="nil"/>
        </w:trPr>
        <w:tc>
          <w:tcPr>
            <w:tcW w:w="686" w:type="dxa"/>
            <w:tcMar>
              <w:top w:w="50" w:type="dxa"/>
              <w:left w:w="100" w:type="dxa"/>
            </w:tcMar>
            <w:vAlign w:val="center"/>
          </w:tcPr>
          <w:p w14:paraId="3889D59B" w14:textId="77777777" w:rsidR="00C85CA8" w:rsidRPr="009576B8" w:rsidRDefault="00C85CA8" w:rsidP="001049FC">
            <w:r w:rsidRPr="009576B8">
              <w:rPr>
                <w:sz w:val="24"/>
              </w:rPr>
              <w:t>3.1</w:t>
            </w:r>
          </w:p>
        </w:tc>
        <w:tc>
          <w:tcPr>
            <w:tcW w:w="2958" w:type="dxa"/>
            <w:tcMar>
              <w:top w:w="50" w:type="dxa"/>
              <w:left w:w="100" w:type="dxa"/>
            </w:tcMar>
            <w:vAlign w:val="center"/>
          </w:tcPr>
          <w:p w14:paraId="1AD46E68" w14:textId="77777777" w:rsidR="00C85CA8" w:rsidRPr="009576B8" w:rsidRDefault="00C85CA8" w:rsidP="001049FC">
            <w:pPr>
              <w:ind w:left="135"/>
            </w:pPr>
            <w:r w:rsidRPr="009576B8">
              <w:rPr>
                <w:sz w:val="24"/>
              </w:rPr>
              <w:t>Страны Азии во второй половине ХХ в. – начале ХХI в.</w:t>
            </w:r>
          </w:p>
        </w:tc>
        <w:tc>
          <w:tcPr>
            <w:tcW w:w="946" w:type="dxa"/>
            <w:tcMar>
              <w:top w:w="50" w:type="dxa"/>
              <w:left w:w="100" w:type="dxa"/>
            </w:tcMar>
            <w:vAlign w:val="center"/>
          </w:tcPr>
          <w:p w14:paraId="629C501D" w14:textId="77777777" w:rsidR="00C85CA8" w:rsidRPr="009576B8" w:rsidRDefault="00C85CA8" w:rsidP="001049FC">
            <w:pPr>
              <w:ind w:left="135"/>
              <w:jc w:val="center"/>
            </w:pPr>
            <w:r w:rsidRPr="009576B8">
              <w:rPr>
                <w:sz w:val="24"/>
              </w:rPr>
              <w:t xml:space="preserve"> 4 </w:t>
            </w:r>
          </w:p>
        </w:tc>
        <w:tc>
          <w:tcPr>
            <w:tcW w:w="1168" w:type="dxa"/>
            <w:tcMar>
              <w:top w:w="50" w:type="dxa"/>
              <w:left w:w="100" w:type="dxa"/>
            </w:tcMar>
            <w:vAlign w:val="center"/>
          </w:tcPr>
          <w:p w14:paraId="21BA5B8D" w14:textId="77777777" w:rsidR="00C85CA8" w:rsidRPr="009576B8" w:rsidRDefault="00C85CA8" w:rsidP="001049FC">
            <w:pPr>
              <w:ind w:left="135"/>
              <w:jc w:val="center"/>
            </w:pPr>
          </w:p>
        </w:tc>
        <w:tc>
          <w:tcPr>
            <w:tcW w:w="1276" w:type="dxa"/>
            <w:tcMar>
              <w:top w:w="50" w:type="dxa"/>
              <w:left w:w="100" w:type="dxa"/>
            </w:tcMar>
            <w:vAlign w:val="center"/>
          </w:tcPr>
          <w:p w14:paraId="05570319" w14:textId="77777777" w:rsidR="00C85CA8" w:rsidRPr="009576B8" w:rsidRDefault="00C85CA8" w:rsidP="001049FC">
            <w:pPr>
              <w:ind w:left="135"/>
              <w:jc w:val="center"/>
            </w:pPr>
          </w:p>
        </w:tc>
        <w:tc>
          <w:tcPr>
            <w:tcW w:w="2890" w:type="dxa"/>
            <w:tcMar>
              <w:top w:w="50" w:type="dxa"/>
              <w:left w:w="100" w:type="dxa"/>
            </w:tcMar>
            <w:vAlign w:val="center"/>
          </w:tcPr>
          <w:p w14:paraId="761E8582" w14:textId="77777777" w:rsidR="00C85CA8" w:rsidRPr="009576B8" w:rsidRDefault="00C85CA8" w:rsidP="001049FC">
            <w:pPr>
              <w:ind w:left="56"/>
            </w:pPr>
            <w:r w:rsidRPr="009576B8">
              <w:rPr>
                <w:sz w:val="24"/>
              </w:rPr>
              <w:t xml:space="preserve">Библиотека ЦОК </w:t>
            </w:r>
            <w:hyperlink r:id="rId325">
              <w:r w:rsidRPr="009576B8">
                <w:rPr>
                  <w:u w:val="single"/>
                </w:rPr>
                <w:t>https://m.edsoo.ru/38e9087b</w:t>
              </w:r>
            </w:hyperlink>
          </w:p>
        </w:tc>
      </w:tr>
      <w:tr w:rsidR="009576B8" w:rsidRPr="009576B8" w14:paraId="7B6E766C" w14:textId="77777777" w:rsidTr="00EF7521">
        <w:trPr>
          <w:trHeight w:val="144"/>
          <w:tblCellSpacing w:w="20" w:type="nil"/>
        </w:trPr>
        <w:tc>
          <w:tcPr>
            <w:tcW w:w="686" w:type="dxa"/>
            <w:tcMar>
              <w:top w:w="50" w:type="dxa"/>
              <w:left w:w="100" w:type="dxa"/>
            </w:tcMar>
            <w:vAlign w:val="center"/>
          </w:tcPr>
          <w:p w14:paraId="4933CB0E" w14:textId="77777777" w:rsidR="00C85CA8" w:rsidRPr="009576B8" w:rsidRDefault="00C85CA8" w:rsidP="001049FC">
            <w:r w:rsidRPr="009576B8">
              <w:rPr>
                <w:sz w:val="24"/>
              </w:rPr>
              <w:t>3.2</w:t>
            </w:r>
          </w:p>
        </w:tc>
        <w:tc>
          <w:tcPr>
            <w:tcW w:w="2958" w:type="dxa"/>
            <w:tcMar>
              <w:top w:w="50" w:type="dxa"/>
              <w:left w:w="100" w:type="dxa"/>
            </w:tcMar>
            <w:vAlign w:val="center"/>
          </w:tcPr>
          <w:p w14:paraId="6301B871" w14:textId="77777777" w:rsidR="00C85CA8" w:rsidRPr="009576B8" w:rsidRDefault="00C85CA8" w:rsidP="001049FC">
            <w:pPr>
              <w:ind w:left="135"/>
            </w:pPr>
            <w:r w:rsidRPr="009576B8">
              <w:rPr>
                <w:sz w:val="24"/>
              </w:rPr>
              <w:t>Страны Ближнего и Среднего Востока во второй половине ХХ в. – начале ХХI в.</w:t>
            </w:r>
          </w:p>
        </w:tc>
        <w:tc>
          <w:tcPr>
            <w:tcW w:w="946" w:type="dxa"/>
            <w:tcMar>
              <w:top w:w="50" w:type="dxa"/>
              <w:left w:w="100" w:type="dxa"/>
            </w:tcMar>
            <w:vAlign w:val="center"/>
          </w:tcPr>
          <w:p w14:paraId="540DB784"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2D463572" w14:textId="77777777" w:rsidR="00C85CA8" w:rsidRPr="009576B8" w:rsidRDefault="00C85CA8" w:rsidP="001049FC">
            <w:pPr>
              <w:ind w:left="135"/>
              <w:jc w:val="center"/>
            </w:pPr>
          </w:p>
        </w:tc>
        <w:tc>
          <w:tcPr>
            <w:tcW w:w="1276" w:type="dxa"/>
            <w:tcMar>
              <w:top w:w="50" w:type="dxa"/>
              <w:left w:w="100" w:type="dxa"/>
            </w:tcMar>
            <w:vAlign w:val="center"/>
          </w:tcPr>
          <w:p w14:paraId="797D1EDE" w14:textId="77777777" w:rsidR="00C85CA8" w:rsidRPr="009576B8" w:rsidRDefault="00C85CA8" w:rsidP="001049FC">
            <w:pPr>
              <w:ind w:left="135"/>
              <w:jc w:val="center"/>
            </w:pPr>
          </w:p>
        </w:tc>
        <w:tc>
          <w:tcPr>
            <w:tcW w:w="2890" w:type="dxa"/>
            <w:tcMar>
              <w:top w:w="50" w:type="dxa"/>
              <w:left w:w="100" w:type="dxa"/>
            </w:tcMar>
            <w:vAlign w:val="center"/>
          </w:tcPr>
          <w:p w14:paraId="50161D4A" w14:textId="77777777" w:rsidR="00C85CA8" w:rsidRPr="009576B8" w:rsidRDefault="00C85CA8" w:rsidP="001049FC">
            <w:pPr>
              <w:ind w:left="56"/>
            </w:pPr>
            <w:r w:rsidRPr="009576B8">
              <w:rPr>
                <w:sz w:val="24"/>
              </w:rPr>
              <w:t xml:space="preserve">Библиотека ЦОК </w:t>
            </w:r>
            <w:hyperlink r:id="rId326">
              <w:r w:rsidRPr="009576B8">
                <w:rPr>
                  <w:u w:val="single"/>
                </w:rPr>
                <w:t>https://m.edsoo.ru/38e9087b</w:t>
              </w:r>
            </w:hyperlink>
          </w:p>
        </w:tc>
      </w:tr>
      <w:tr w:rsidR="009576B8" w:rsidRPr="009576B8" w14:paraId="2774578B" w14:textId="77777777" w:rsidTr="00EF7521">
        <w:trPr>
          <w:trHeight w:val="144"/>
          <w:tblCellSpacing w:w="20" w:type="nil"/>
        </w:trPr>
        <w:tc>
          <w:tcPr>
            <w:tcW w:w="686" w:type="dxa"/>
            <w:tcMar>
              <w:top w:w="50" w:type="dxa"/>
              <w:left w:w="100" w:type="dxa"/>
            </w:tcMar>
            <w:vAlign w:val="center"/>
          </w:tcPr>
          <w:p w14:paraId="57C20591" w14:textId="77777777" w:rsidR="00C85CA8" w:rsidRPr="009576B8" w:rsidRDefault="00C85CA8" w:rsidP="001049FC">
            <w:r w:rsidRPr="009576B8">
              <w:rPr>
                <w:sz w:val="24"/>
              </w:rPr>
              <w:t>3.3</w:t>
            </w:r>
          </w:p>
        </w:tc>
        <w:tc>
          <w:tcPr>
            <w:tcW w:w="2958" w:type="dxa"/>
            <w:tcMar>
              <w:top w:w="50" w:type="dxa"/>
              <w:left w:w="100" w:type="dxa"/>
            </w:tcMar>
            <w:vAlign w:val="center"/>
          </w:tcPr>
          <w:p w14:paraId="495C8117" w14:textId="77777777" w:rsidR="00C85CA8" w:rsidRPr="009576B8" w:rsidRDefault="00C85CA8" w:rsidP="001049FC">
            <w:pPr>
              <w:ind w:left="135"/>
            </w:pPr>
            <w:r w:rsidRPr="009576B8">
              <w:rPr>
                <w:sz w:val="24"/>
              </w:rPr>
              <w:t>Страны Тропической и Южной Африки. Освобождение от колониальной зависимости</w:t>
            </w:r>
          </w:p>
        </w:tc>
        <w:tc>
          <w:tcPr>
            <w:tcW w:w="946" w:type="dxa"/>
            <w:tcMar>
              <w:top w:w="50" w:type="dxa"/>
              <w:left w:w="100" w:type="dxa"/>
            </w:tcMar>
            <w:vAlign w:val="center"/>
          </w:tcPr>
          <w:p w14:paraId="7CD11B08"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7D06ED46" w14:textId="77777777" w:rsidR="00C85CA8" w:rsidRPr="009576B8" w:rsidRDefault="00C85CA8" w:rsidP="001049FC">
            <w:pPr>
              <w:ind w:left="135"/>
              <w:jc w:val="center"/>
            </w:pPr>
          </w:p>
        </w:tc>
        <w:tc>
          <w:tcPr>
            <w:tcW w:w="1276" w:type="dxa"/>
            <w:tcMar>
              <w:top w:w="50" w:type="dxa"/>
              <w:left w:w="100" w:type="dxa"/>
            </w:tcMar>
            <w:vAlign w:val="center"/>
          </w:tcPr>
          <w:p w14:paraId="0DC9A1E0" w14:textId="77777777" w:rsidR="00C85CA8" w:rsidRPr="009576B8" w:rsidRDefault="00C85CA8" w:rsidP="001049FC">
            <w:pPr>
              <w:ind w:left="135"/>
              <w:jc w:val="center"/>
            </w:pPr>
          </w:p>
        </w:tc>
        <w:tc>
          <w:tcPr>
            <w:tcW w:w="2890" w:type="dxa"/>
            <w:tcMar>
              <w:top w:w="50" w:type="dxa"/>
              <w:left w:w="100" w:type="dxa"/>
            </w:tcMar>
            <w:vAlign w:val="center"/>
          </w:tcPr>
          <w:p w14:paraId="0B53C334" w14:textId="77777777" w:rsidR="00C85CA8" w:rsidRPr="009576B8" w:rsidRDefault="00C85CA8" w:rsidP="001049FC">
            <w:pPr>
              <w:ind w:left="56"/>
            </w:pPr>
            <w:r w:rsidRPr="009576B8">
              <w:rPr>
                <w:sz w:val="24"/>
              </w:rPr>
              <w:t xml:space="preserve">Библиотека ЦОК </w:t>
            </w:r>
            <w:hyperlink r:id="rId327">
              <w:r w:rsidRPr="009576B8">
                <w:rPr>
                  <w:u w:val="single"/>
                </w:rPr>
                <w:t>https://m.edsoo.ru/38e9087b</w:t>
              </w:r>
            </w:hyperlink>
          </w:p>
        </w:tc>
      </w:tr>
      <w:tr w:rsidR="009576B8" w:rsidRPr="009576B8" w14:paraId="3A99C6E3" w14:textId="77777777" w:rsidTr="00EF7521">
        <w:trPr>
          <w:trHeight w:val="144"/>
          <w:tblCellSpacing w:w="20" w:type="nil"/>
        </w:trPr>
        <w:tc>
          <w:tcPr>
            <w:tcW w:w="686" w:type="dxa"/>
            <w:tcMar>
              <w:top w:w="50" w:type="dxa"/>
              <w:left w:w="100" w:type="dxa"/>
            </w:tcMar>
            <w:vAlign w:val="center"/>
          </w:tcPr>
          <w:p w14:paraId="354F2512" w14:textId="77777777" w:rsidR="00C85CA8" w:rsidRPr="009576B8" w:rsidRDefault="00C85CA8" w:rsidP="001049FC">
            <w:r w:rsidRPr="009576B8">
              <w:rPr>
                <w:sz w:val="24"/>
              </w:rPr>
              <w:t>3.4</w:t>
            </w:r>
          </w:p>
        </w:tc>
        <w:tc>
          <w:tcPr>
            <w:tcW w:w="2958" w:type="dxa"/>
            <w:tcMar>
              <w:top w:w="50" w:type="dxa"/>
              <w:left w:w="100" w:type="dxa"/>
            </w:tcMar>
            <w:vAlign w:val="center"/>
          </w:tcPr>
          <w:p w14:paraId="384DF882" w14:textId="77777777" w:rsidR="00C85CA8" w:rsidRPr="009576B8" w:rsidRDefault="00C85CA8" w:rsidP="001049FC">
            <w:pPr>
              <w:ind w:left="135"/>
            </w:pPr>
            <w:r w:rsidRPr="009576B8">
              <w:rPr>
                <w:sz w:val="24"/>
              </w:rPr>
              <w:t>Страны Латинской Америки во второй половине ХХ – начале ХХI в.</w:t>
            </w:r>
          </w:p>
        </w:tc>
        <w:tc>
          <w:tcPr>
            <w:tcW w:w="946" w:type="dxa"/>
            <w:tcMar>
              <w:top w:w="50" w:type="dxa"/>
              <w:left w:w="100" w:type="dxa"/>
            </w:tcMar>
            <w:vAlign w:val="center"/>
          </w:tcPr>
          <w:p w14:paraId="22436C52"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0F9F3825" w14:textId="77777777" w:rsidR="00C85CA8" w:rsidRPr="009576B8" w:rsidRDefault="00C85CA8" w:rsidP="001049FC">
            <w:pPr>
              <w:ind w:left="135"/>
              <w:jc w:val="center"/>
            </w:pPr>
          </w:p>
        </w:tc>
        <w:tc>
          <w:tcPr>
            <w:tcW w:w="1276" w:type="dxa"/>
            <w:tcMar>
              <w:top w:w="50" w:type="dxa"/>
              <w:left w:w="100" w:type="dxa"/>
            </w:tcMar>
            <w:vAlign w:val="center"/>
          </w:tcPr>
          <w:p w14:paraId="6A399950" w14:textId="77777777" w:rsidR="00C85CA8" w:rsidRPr="009576B8" w:rsidRDefault="00C85CA8" w:rsidP="001049FC">
            <w:pPr>
              <w:ind w:left="135"/>
              <w:jc w:val="center"/>
            </w:pPr>
          </w:p>
        </w:tc>
        <w:tc>
          <w:tcPr>
            <w:tcW w:w="2890" w:type="dxa"/>
            <w:tcMar>
              <w:top w:w="50" w:type="dxa"/>
              <w:left w:w="100" w:type="dxa"/>
            </w:tcMar>
            <w:vAlign w:val="center"/>
          </w:tcPr>
          <w:p w14:paraId="3EBB82E8" w14:textId="77777777" w:rsidR="00C85CA8" w:rsidRPr="009576B8" w:rsidRDefault="00C85CA8" w:rsidP="001049FC">
            <w:pPr>
              <w:ind w:left="56"/>
            </w:pPr>
            <w:r w:rsidRPr="009576B8">
              <w:rPr>
                <w:sz w:val="24"/>
              </w:rPr>
              <w:t xml:space="preserve">Библиотека ЦОК </w:t>
            </w:r>
            <w:hyperlink r:id="rId328">
              <w:r w:rsidRPr="009576B8">
                <w:rPr>
                  <w:u w:val="single"/>
                </w:rPr>
                <w:t>https://m.edsoo.ru/38e9087b</w:t>
              </w:r>
            </w:hyperlink>
          </w:p>
        </w:tc>
      </w:tr>
      <w:tr w:rsidR="009576B8" w:rsidRPr="009576B8" w14:paraId="38AB1CA3" w14:textId="77777777" w:rsidTr="00EF7521">
        <w:trPr>
          <w:trHeight w:val="144"/>
          <w:tblCellSpacing w:w="20" w:type="nil"/>
        </w:trPr>
        <w:tc>
          <w:tcPr>
            <w:tcW w:w="686" w:type="dxa"/>
            <w:tcMar>
              <w:top w:w="50" w:type="dxa"/>
              <w:left w:w="100" w:type="dxa"/>
            </w:tcMar>
            <w:vAlign w:val="center"/>
          </w:tcPr>
          <w:p w14:paraId="386FCCAE" w14:textId="77777777" w:rsidR="00C85CA8" w:rsidRPr="009576B8" w:rsidRDefault="00C85CA8" w:rsidP="001049FC">
            <w:r w:rsidRPr="009576B8">
              <w:rPr>
                <w:sz w:val="24"/>
              </w:rPr>
              <w:t>3.5</w:t>
            </w:r>
          </w:p>
        </w:tc>
        <w:tc>
          <w:tcPr>
            <w:tcW w:w="2958" w:type="dxa"/>
            <w:tcMar>
              <w:top w:w="50" w:type="dxa"/>
              <w:left w:w="100" w:type="dxa"/>
            </w:tcMar>
            <w:vAlign w:val="center"/>
          </w:tcPr>
          <w:p w14:paraId="340BFD5D" w14:textId="77777777" w:rsidR="00C85CA8" w:rsidRPr="009576B8" w:rsidRDefault="00C85CA8" w:rsidP="001049FC">
            <w:pPr>
              <w:ind w:left="135"/>
            </w:pPr>
            <w:r w:rsidRPr="009576B8">
              <w:rPr>
                <w:sz w:val="24"/>
              </w:rPr>
              <w:t>Повторение и обобщение по разделу «Страны Азии, Африки и Латинской Америки во второй половине ХХ в. - начале XXI в.»</w:t>
            </w:r>
          </w:p>
        </w:tc>
        <w:tc>
          <w:tcPr>
            <w:tcW w:w="946" w:type="dxa"/>
            <w:tcMar>
              <w:top w:w="50" w:type="dxa"/>
              <w:left w:w="100" w:type="dxa"/>
            </w:tcMar>
            <w:vAlign w:val="center"/>
          </w:tcPr>
          <w:p w14:paraId="4B039D92"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64C0BA23" w14:textId="77777777" w:rsidR="00C85CA8" w:rsidRPr="009576B8" w:rsidRDefault="00C85CA8" w:rsidP="001049FC">
            <w:pPr>
              <w:ind w:left="135"/>
              <w:jc w:val="center"/>
            </w:pPr>
          </w:p>
        </w:tc>
        <w:tc>
          <w:tcPr>
            <w:tcW w:w="1276" w:type="dxa"/>
            <w:tcMar>
              <w:top w:w="50" w:type="dxa"/>
              <w:left w:w="100" w:type="dxa"/>
            </w:tcMar>
            <w:vAlign w:val="center"/>
          </w:tcPr>
          <w:p w14:paraId="50B1B139" w14:textId="77777777" w:rsidR="00C85CA8" w:rsidRPr="009576B8" w:rsidRDefault="00C85CA8" w:rsidP="001049FC">
            <w:pPr>
              <w:ind w:left="135"/>
              <w:jc w:val="center"/>
            </w:pPr>
          </w:p>
        </w:tc>
        <w:tc>
          <w:tcPr>
            <w:tcW w:w="2890" w:type="dxa"/>
            <w:tcMar>
              <w:top w:w="50" w:type="dxa"/>
              <w:left w:w="100" w:type="dxa"/>
            </w:tcMar>
            <w:vAlign w:val="center"/>
          </w:tcPr>
          <w:p w14:paraId="4BE8AFBF" w14:textId="77777777" w:rsidR="00C85CA8" w:rsidRPr="009576B8" w:rsidRDefault="00C85CA8" w:rsidP="001049FC">
            <w:pPr>
              <w:ind w:left="56"/>
            </w:pPr>
            <w:r w:rsidRPr="009576B8">
              <w:rPr>
                <w:sz w:val="24"/>
              </w:rPr>
              <w:t xml:space="preserve">Библиотека ЦОК </w:t>
            </w:r>
            <w:hyperlink r:id="rId329">
              <w:r w:rsidRPr="009576B8">
                <w:rPr>
                  <w:u w:val="single"/>
                </w:rPr>
                <w:t>https://m.edsoo.ru/38e9087b</w:t>
              </w:r>
            </w:hyperlink>
          </w:p>
        </w:tc>
      </w:tr>
      <w:tr w:rsidR="009576B8" w:rsidRPr="009576B8" w14:paraId="75BCDDDB" w14:textId="77777777" w:rsidTr="00EF7521">
        <w:trPr>
          <w:trHeight w:val="144"/>
          <w:tblCellSpacing w:w="20" w:type="nil"/>
        </w:trPr>
        <w:tc>
          <w:tcPr>
            <w:tcW w:w="3644" w:type="dxa"/>
            <w:gridSpan w:val="2"/>
            <w:tcMar>
              <w:top w:w="50" w:type="dxa"/>
              <w:left w:w="100" w:type="dxa"/>
            </w:tcMar>
            <w:vAlign w:val="center"/>
          </w:tcPr>
          <w:p w14:paraId="1776626C"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33AA8E78" w14:textId="77777777" w:rsidR="00C85CA8" w:rsidRPr="009576B8" w:rsidRDefault="00C85CA8" w:rsidP="001049FC">
            <w:pPr>
              <w:ind w:left="135"/>
              <w:jc w:val="center"/>
            </w:pPr>
            <w:r w:rsidRPr="009576B8">
              <w:rPr>
                <w:sz w:val="24"/>
              </w:rPr>
              <w:t xml:space="preserve"> 8 </w:t>
            </w:r>
          </w:p>
        </w:tc>
        <w:tc>
          <w:tcPr>
            <w:tcW w:w="5334" w:type="dxa"/>
            <w:gridSpan w:val="3"/>
            <w:tcMar>
              <w:top w:w="50" w:type="dxa"/>
              <w:left w:w="100" w:type="dxa"/>
            </w:tcMar>
            <w:vAlign w:val="center"/>
          </w:tcPr>
          <w:p w14:paraId="31286524" w14:textId="77777777" w:rsidR="00C85CA8" w:rsidRPr="009576B8" w:rsidRDefault="00C85CA8" w:rsidP="001049FC"/>
        </w:tc>
      </w:tr>
      <w:tr w:rsidR="009576B8" w:rsidRPr="009576B8" w14:paraId="0B58BBD0" w14:textId="77777777" w:rsidTr="00EF7521">
        <w:trPr>
          <w:trHeight w:val="144"/>
          <w:tblCellSpacing w:w="20" w:type="nil"/>
        </w:trPr>
        <w:tc>
          <w:tcPr>
            <w:tcW w:w="9924" w:type="dxa"/>
            <w:gridSpan w:val="6"/>
            <w:tcMar>
              <w:top w:w="50" w:type="dxa"/>
              <w:left w:w="100" w:type="dxa"/>
            </w:tcMar>
            <w:vAlign w:val="center"/>
          </w:tcPr>
          <w:p w14:paraId="69981B35" w14:textId="77777777" w:rsidR="00C85CA8" w:rsidRPr="009576B8" w:rsidRDefault="00C85CA8" w:rsidP="001049FC">
            <w:pPr>
              <w:ind w:left="135"/>
            </w:pPr>
            <w:r w:rsidRPr="009576B8">
              <w:rPr>
                <w:b/>
                <w:sz w:val="24"/>
              </w:rPr>
              <w:lastRenderedPageBreak/>
              <w:t>Раздел 4.</w:t>
            </w:r>
            <w:r w:rsidRPr="009576B8">
              <w:rPr>
                <w:sz w:val="24"/>
              </w:rPr>
              <w:t xml:space="preserve"> </w:t>
            </w:r>
            <w:r w:rsidRPr="009576B8">
              <w:rPr>
                <w:b/>
                <w:sz w:val="24"/>
              </w:rPr>
              <w:t>Международные отношения во второй половине ХХ – начале ХХI в.</w:t>
            </w:r>
          </w:p>
        </w:tc>
      </w:tr>
      <w:tr w:rsidR="009576B8" w:rsidRPr="009576B8" w14:paraId="7BE8D12C" w14:textId="77777777" w:rsidTr="00EF7521">
        <w:trPr>
          <w:trHeight w:val="144"/>
          <w:tblCellSpacing w:w="20" w:type="nil"/>
        </w:trPr>
        <w:tc>
          <w:tcPr>
            <w:tcW w:w="686" w:type="dxa"/>
            <w:tcMar>
              <w:top w:w="50" w:type="dxa"/>
              <w:left w:w="100" w:type="dxa"/>
            </w:tcMar>
            <w:vAlign w:val="center"/>
          </w:tcPr>
          <w:p w14:paraId="6629E231" w14:textId="77777777" w:rsidR="00C85CA8" w:rsidRPr="009576B8" w:rsidRDefault="00C85CA8" w:rsidP="001049FC">
            <w:r w:rsidRPr="009576B8">
              <w:rPr>
                <w:sz w:val="24"/>
              </w:rPr>
              <w:t>4.1</w:t>
            </w:r>
          </w:p>
        </w:tc>
        <w:tc>
          <w:tcPr>
            <w:tcW w:w="2958" w:type="dxa"/>
            <w:tcMar>
              <w:top w:w="50" w:type="dxa"/>
              <w:left w:w="100" w:type="dxa"/>
            </w:tcMar>
            <w:vAlign w:val="center"/>
          </w:tcPr>
          <w:p w14:paraId="6FD76483" w14:textId="77777777" w:rsidR="00C85CA8" w:rsidRPr="009576B8" w:rsidRDefault="00C85CA8" w:rsidP="001049FC">
            <w:pPr>
              <w:ind w:left="135"/>
            </w:pPr>
            <w:r w:rsidRPr="009576B8">
              <w:rPr>
                <w:sz w:val="24"/>
              </w:rPr>
              <w:t>Международные отношения в конце 1940-е – конце 1980-х гг.</w:t>
            </w:r>
          </w:p>
        </w:tc>
        <w:tc>
          <w:tcPr>
            <w:tcW w:w="946" w:type="dxa"/>
            <w:tcMar>
              <w:top w:w="50" w:type="dxa"/>
              <w:left w:w="100" w:type="dxa"/>
            </w:tcMar>
            <w:vAlign w:val="center"/>
          </w:tcPr>
          <w:p w14:paraId="3537F951" w14:textId="77777777" w:rsidR="00C85CA8" w:rsidRPr="009576B8" w:rsidRDefault="00C85CA8" w:rsidP="001049FC">
            <w:pPr>
              <w:ind w:left="135"/>
              <w:jc w:val="center"/>
            </w:pPr>
            <w:r w:rsidRPr="009576B8">
              <w:rPr>
                <w:sz w:val="24"/>
              </w:rPr>
              <w:t xml:space="preserve"> 2 </w:t>
            </w:r>
          </w:p>
        </w:tc>
        <w:tc>
          <w:tcPr>
            <w:tcW w:w="1168" w:type="dxa"/>
            <w:tcMar>
              <w:top w:w="50" w:type="dxa"/>
              <w:left w:w="100" w:type="dxa"/>
            </w:tcMar>
            <w:vAlign w:val="center"/>
          </w:tcPr>
          <w:p w14:paraId="3F64587D" w14:textId="77777777" w:rsidR="00C85CA8" w:rsidRPr="009576B8" w:rsidRDefault="00C85CA8" w:rsidP="001049FC">
            <w:pPr>
              <w:ind w:left="135"/>
              <w:jc w:val="center"/>
            </w:pPr>
          </w:p>
        </w:tc>
        <w:tc>
          <w:tcPr>
            <w:tcW w:w="1276" w:type="dxa"/>
            <w:tcMar>
              <w:top w:w="50" w:type="dxa"/>
              <w:left w:w="100" w:type="dxa"/>
            </w:tcMar>
            <w:vAlign w:val="center"/>
          </w:tcPr>
          <w:p w14:paraId="07A398DE" w14:textId="77777777" w:rsidR="00C85CA8" w:rsidRPr="009576B8" w:rsidRDefault="00C85CA8" w:rsidP="001049FC">
            <w:pPr>
              <w:ind w:left="135"/>
              <w:jc w:val="center"/>
            </w:pPr>
          </w:p>
        </w:tc>
        <w:tc>
          <w:tcPr>
            <w:tcW w:w="2890" w:type="dxa"/>
            <w:tcMar>
              <w:top w:w="50" w:type="dxa"/>
              <w:left w:w="100" w:type="dxa"/>
            </w:tcMar>
            <w:vAlign w:val="center"/>
          </w:tcPr>
          <w:p w14:paraId="2A2C2DE1" w14:textId="77777777" w:rsidR="00C85CA8" w:rsidRPr="009576B8" w:rsidRDefault="00C85CA8" w:rsidP="001049FC">
            <w:r w:rsidRPr="009576B8">
              <w:rPr>
                <w:sz w:val="24"/>
              </w:rPr>
              <w:t xml:space="preserve">Библиотека ЦОК </w:t>
            </w:r>
            <w:hyperlink r:id="rId330">
              <w:r w:rsidRPr="009576B8">
                <w:rPr>
                  <w:u w:val="single"/>
                </w:rPr>
                <w:t>https://m.edsoo.ru/38e9087b</w:t>
              </w:r>
            </w:hyperlink>
          </w:p>
        </w:tc>
      </w:tr>
      <w:tr w:rsidR="009576B8" w:rsidRPr="009576B8" w14:paraId="4BABFDED" w14:textId="77777777" w:rsidTr="00EF7521">
        <w:trPr>
          <w:trHeight w:val="144"/>
          <w:tblCellSpacing w:w="20" w:type="nil"/>
        </w:trPr>
        <w:tc>
          <w:tcPr>
            <w:tcW w:w="686" w:type="dxa"/>
            <w:tcMar>
              <w:top w:w="50" w:type="dxa"/>
              <w:left w:w="100" w:type="dxa"/>
            </w:tcMar>
            <w:vAlign w:val="center"/>
          </w:tcPr>
          <w:p w14:paraId="2DAD8D48" w14:textId="77777777" w:rsidR="00C85CA8" w:rsidRPr="009576B8" w:rsidRDefault="00C85CA8" w:rsidP="001049FC">
            <w:r w:rsidRPr="009576B8">
              <w:rPr>
                <w:sz w:val="24"/>
              </w:rPr>
              <w:t>4.2</w:t>
            </w:r>
          </w:p>
        </w:tc>
        <w:tc>
          <w:tcPr>
            <w:tcW w:w="2958" w:type="dxa"/>
            <w:tcMar>
              <w:top w:w="50" w:type="dxa"/>
              <w:left w:w="100" w:type="dxa"/>
            </w:tcMar>
            <w:vAlign w:val="center"/>
          </w:tcPr>
          <w:p w14:paraId="7611C637" w14:textId="77777777" w:rsidR="00C85CA8" w:rsidRPr="009576B8" w:rsidRDefault="00C85CA8" w:rsidP="001049FC">
            <w:pPr>
              <w:ind w:left="135"/>
            </w:pPr>
            <w:r w:rsidRPr="009576B8">
              <w:rPr>
                <w:sz w:val="24"/>
              </w:rPr>
              <w:t>Международные отношения в 1990-е – 2023 г.</w:t>
            </w:r>
          </w:p>
        </w:tc>
        <w:tc>
          <w:tcPr>
            <w:tcW w:w="946" w:type="dxa"/>
            <w:tcMar>
              <w:top w:w="50" w:type="dxa"/>
              <w:left w:w="100" w:type="dxa"/>
            </w:tcMar>
            <w:vAlign w:val="center"/>
          </w:tcPr>
          <w:p w14:paraId="22EE1BA0" w14:textId="77777777" w:rsidR="00C85CA8" w:rsidRPr="009576B8" w:rsidRDefault="00C85CA8" w:rsidP="001049FC">
            <w:pPr>
              <w:ind w:left="135"/>
              <w:jc w:val="center"/>
            </w:pPr>
            <w:r w:rsidRPr="009576B8">
              <w:rPr>
                <w:sz w:val="24"/>
              </w:rPr>
              <w:t xml:space="preserve"> 2 </w:t>
            </w:r>
          </w:p>
        </w:tc>
        <w:tc>
          <w:tcPr>
            <w:tcW w:w="1168" w:type="dxa"/>
            <w:tcMar>
              <w:top w:w="50" w:type="dxa"/>
              <w:left w:w="100" w:type="dxa"/>
            </w:tcMar>
            <w:vAlign w:val="center"/>
          </w:tcPr>
          <w:p w14:paraId="23A6957B" w14:textId="77777777" w:rsidR="00C85CA8" w:rsidRPr="009576B8" w:rsidRDefault="00C85CA8" w:rsidP="001049FC">
            <w:pPr>
              <w:ind w:left="135"/>
              <w:jc w:val="center"/>
            </w:pPr>
          </w:p>
        </w:tc>
        <w:tc>
          <w:tcPr>
            <w:tcW w:w="1276" w:type="dxa"/>
            <w:tcMar>
              <w:top w:w="50" w:type="dxa"/>
              <w:left w:w="100" w:type="dxa"/>
            </w:tcMar>
            <w:vAlign w:val="center"/>
          </w:tcPr>
          <w:p w14:paraId="48C146AE" w14:textId="77777777" w:rsidR="00C85CA8" w:rsidRPr="009576B8" w:rsidRDefault="00C85CA8" w:rsidP="001049FC">
            <w:pPr>
              <w:ind w:left="135"/>
              <w:jc w:val="center"/>
            </w:pPr>
          </w:p>
        </w:tc>
        <w:tc>
          <w:tcPr>
            <w:tcW w:w="2890" w:type="dxa"/>
            <w:tcMar>
              <w:top w:w="50" w:type="dxa"/>
              <w:left w:w="100" w:type="dxa"/>
            </w:tcMar>
            <w:vAlign w:val="center"/>
          </w:tcPr>
          <w:p w14:paraId="39C1677D" w14:textId="77777777" w:rsidR="00C85CA8" w:rsidRPr="009576B8" w:rsidRDefault="00C85CA8" w:rsidP="001049FC">
            <w:r w:rsidRPr="009576B8">
              <w:rPr>
                <w:sz w:val="24"/>
              </w:rPr>
              <w:t xml:space="preserve">Библиотека ЦОК </w:t>
            </w:r>
            <w:hyperlink r:id="rId331">
              <w:r w:rsidRPr="009576B8">
                <w:rPr>
                  <w:u w:val="single"/>
                </w:rPr>
                <w:t>https://m.edsoo.ru/38e9087b</w:t>
              </w:r>
            </w:hyperlink>
          </w:p>
        </w:tc>
      </w:tr>
      <w:tr w:rsidR="009576B8" w:rsidRPr="009576B8" w14:paraId="76602E82" w14:textId="77777777" w:rsidTr="00EF7521">
        <w:trPr>
          <w:trHeight w:val="144"/>
          <w:tblCellSpacing w:w="20" w:type="nil"/>
        </w:trPr>
        <w:tc>
          <w:tcPr>
            <w:tcW w:w="3644" w:type="dxa"/>
            <w:gridSpan w:val="2"/>
            <w:tcMar>
              <w:top w:w="50" w:type="dxa"/>
              <w:left w:w="100" w:type="dxa"/>
            </w:tcMar>
            <w:vAlign w:val="center"/>
          </w:tcPr>
          <w:p w14:paraId="20394CEF"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51492C83" w14:textId="77777777" w:rsidR="00C85CA8" w:rsidRPr="009576B8" w:rsidRDefault="00C85CA8" w:rsidP="001049FC">
            <w:pPr>
              <w:ind w:left="135"/>
              <w:jc w:val="center"/>
            </w:pPr>
            <w:r w:rsidRPr="009576B8">
              <w:rPr>
                <w:sz w:val="24"/>
              </w:rPr>
              <w:t xml:space="preserve"> 4 </w:t>
            </w:r>
          </w:p>
        </w:tc>
        <w:tc>
          <w:tcPr>
            <w:tcW w:w="5334" w:type="dxa"/>
            <w:gridSpan w:val="3"/>
            <w:tcMar>
              <w:top w:w="50" w:type="dxa"/>
              <w:left w:w="100" w:type="dxa"/>
            </w:tcMar>
            <w:vAlign w:val="center"/>
          </w:tcPr>
          <w:p w14:paraId="7F3D8690" w14:textId="77777777" w:rsidR="00C85CA8" w:rsidRPr="009576B8" w:rsidRDefault="00C85CA8" w:rsidP="001049FC"/>
        </w:tc>
      </w:tr>
      <w:tr w:rsidR="009576B8" w:rsidRPr="009576B8" w14:paraId="098FC9C9" w14:textId="77777777" w:rsidTr="00EF7521">
        <w:trPr>
          <w:trHeight w:val="144"/>
          <w:tblCellSpacing w:w="20" w:type="nil"/>
        </w:trPr>
        <w:tc>
          <w:tcPr>
            <w:tcW w:w="9924" w:type="dxa"/>
            <w:gridSpan w:val="6"/>
            <w:tcMar>
              <w:top w:w="50" w:type="dxa"/>
              <w:left w:w="100" w:type="dxa"/>
            </w:tcMar>
            <w:vAlign w:val="center"/>
          </w:tcPr>
          <w:p w14:paraId="62E51627" w14:textId="77777777" w:rsidR="00C85CA8" w:rsidRPr="009576B8" w:rsidRDefault="00C85CA8" w:rsidP="001049FC">
            <w:pPr>
              <w:ind w:left="135"/>
            </w:pPr>
            <w:r w:rsidRPr="009576B8">
              <w:rPr>
                <w:b/>
                <w:sz w:val="24"/>
              </w:rPr>
              <w:t>Раздел 5.</w:t>
            </w:r>
            <w:r w:rsidRPr="009576B8">
              <w:rPr>
                <w:sz w:val="24"/>
              </w:rPr>
              <w:t xml:space="preserve"> </w:t>
            </w:r>
            <w:r w:rsidRPr="009576B8">
              <w:rPr>
                <w:b/>
                <w:sz w:val="24"/>
              </w:rPr>
              <w:t>Наука и культура во второй половине ХХ в. – начале ХХI в.</w:t>
            </w:r>
          </w:p>
        </w:tc>
      </w:tr>
      <w:tr w:rsidR="009576B8" w:rsidRPr="009576B8" w14:paraId="3407C0B1" w14:textId="77777777" w:rsidTr="00EF7521">
        <w:trPr>
          <w:trHeight w:val="144"/>
          <w:tblCellSpacing w:w="20" w:type="nil"/>
        </w:trPr>
        <w:tc>
          <w:tcPr>
            <w:tcW w:w="686" w:type="dxa"/>
            <w:tcMar>
              <w:top w:w="50" w:type="dxa"/>
              <w:left w:w="100" w:type="dxa"/>
            </w:tcMar>
            <w:vAlign w:val="center"/>
          </w:tcPr>
          <w:p w14:paraId="6C3CE1E8" w14:textId="77777777" w:rsidR="00C85CA8" w:rsidRPr="009576B8" w:rsidRDefault="00C85CA8" w:rsidP="001049FC">
            <w:r w:rsidRPr="009576B8">
              <w:rPr>
                <w:sz w:val="24"/>
              </w:rPr>
              <w:t>5.1</w:t>
            </w:r>
          </w:p>
        </w:tc>
        <w:tc>
          <w:tcPr>
            <w:tcW w:w="2958" w:type="dxa"/>
            <w:tcMar>
              <w:top w:w="50" w:type="dxa"/>
              <w:left w:w="100" w:type="dxa"/>
            </w:tcMar>
            <w:vAlign w:val="center"/>
          </w:tcPr>
          <w:p w14:paraId="76B382D4" w14:textId="77777777" w:rsidR="00C85CA8" w:rsidRPr="009576B8" w:rsidRDefault="00C85CA8" w:rsidP="001049FC">
            <w:pPr>
              <w:ind w:left="135"/>
            </w:pPr>
            <w:r w:rsidRPr="009576B8">
              <w:rPr>
                <w:sz w:val="24"/>
              </w:rPr>
              <w:t>Наука и культура во второй половине ХХ в. – начале ХХI в.</w:t>
            </w:r>
          </w:p>
        </w:tc>
        <w:tc>
          <w:tcPr>
            <w:tcW w:w="946" w:type="dxa"/>
            <w:tcMar>
              <w:top w:w="50" w:type="dxa"/>
              <w:left w:w="100" w:type="dxa"/>
            </w:tcMar>
            <w:vAlign w:val="center"/>
          </w:tcPr>
          <w:p w14:paraId="5FAF0177" w14:textId="77777777" w:rsidR="00C85CA8" w:rsidRPr="009576B8" w:rsidRDefault="00C85CA8" w:rsidP="001049FC">
            <w:pPr>
              <w:ind w:left="135"/>
              <w:jc w:val="center"/>
            </w:pPr>
            <w:r w:rsidRPr="009576B8">
              <w:rPr>
                <w:sz w:val="24"/>
              </w:rPr>
              <w:t xml:space="preserve"> 2 </w:t>
            </w:r>
          </w:p>
        </w:tc>
        <w:tc>
          <w:tcPr>
            <w:tcW w:w="1168" w:type="dxa"/>
            <w:tcMar>
              <w:top w:w="50" w:type="dxa"/>
              <w:left w:w="100" w:type="dxa"/>
            </w:tcMar>
            <w:vAlign w:val="center"/>
          </w:tcPr>
          <w:p w14:paraId="57D81536" w14:textId="77777777" w:rsidR="00C85CA8" w:rsidRPr="009576B8" w:rsidRDefault="00C85CA8" w:rsidP="001049FC">
            <w:pPr>
              <w:ind w:left="135"/>
              <w:jc w:val="center"/>
            </w:pPr>
          </w:p>
        </w:tc>
        <w:tc>
          <w:tcPr>
            <w:tcW w:w="1276" w:type="dxa"/>
            <w:tcMar>
              <w:top w:w="50" w:type="dxa"/>
              <w:left w:w="100" w:type="dxa"/>
            </w:tcMar>
            <w:vAlign w:val="center"/>
          </w:tcPr>
          <w:p w14:paraId="17B29070" w14:textId="77777777" w:rsidR="00C85CA8" w:rsidRPr="009576B8" w:rsidRDefault="00C85CA8" w:rsidP="001049FC">
            <w:pPr>
              <w:ind w:left="135"/>
              <w:jc w:val="center"/>
            </w:pPr>
          </w:p>
        </w:tc>
        <w:tc>
          <w:tcPr>
            <w:tcW w:w="2890" w:type="dxa"/>
            <w:tcMar>
              <w:top w:w="50" w:type="dxa"/>
              <w:left w:w="100" w:type="dxa"/>
            </w:tcMar>
            <w:vAlign w:val="center"/>
          </w:tcPr>
          <w:p w14:paraId="385BC7AB" w14:textId="77777777" w:rsidR="00C85CA8" w:rsidRPr="009576B8" w:rsidRDefault="00C85CA8" w:rsidP="001049FC">
            <w:r w:rsidRPr="009576B8">
              <w:rPr>
                <w:sz w:val="24"/>
              </w:rPr>
              <w:t xml:space="preserve">Библиотека ЦОК </w:t>
            </w:r>
            <w:hyperlink r:id="rId332">
              <w:r w:rsidRPr="009576B8">
                <w:rPr>
                  <w:u w:val="single"/>
                </w:rPr>
                <w:t>https://m.edsoo.ru/38e9087b</w:t>
              </w:r>
            </w:hyperlink>
          </w:p>
        </w:tc>
      </w:tr>
      <w:tr w:rsidR="009576B8" w:rsidRPr="009576B8" w14:paraId="2EE09EEA" w14:textId="77777777" w:rsidTr="00EF7521">
        <w:trPr>
          <w:trHeight w:val="144"/>
          <w:tblCellSpacing w:w="20" w:type="nil"/>
        </w:trPr>
        <w:tc>
          <w:tcPr>
            <w:tcW w:w="686" w:type="dxa"/>
            <w:tcMar>
              <w:top w:w="50" w:type="dxa"/>
              <w:left w:w="100" w:type="dxa"/>
            </w:tcMar>
            <w:vAlign w:val="center"/>
          </w:tcPr>
          <w:p w14:paraId="28780A6A" w14:textId="77777777" w:rsidR="00C85CA8" w:rsidRPr="009576B8" w:rsidRDefault="00C85CA8" w:rsidP="001049FC">
            <w:r w:rsidRPr="009576B8">
              <w:rPr>
                <w:sz w:val="24"/>
              </w:rPr>
              <w:t>5.2</w:t>
            </w:r>
          </w:p>
        </w:tc>
        <w:tc>
          <w:tcPr>
            <w:tcW w:w="2958" w:type="dxa"/>
            <w:tcMar>
              <w:top w:w="50" w:type="dxa"/>
              <w:left w:w="100" w:type="dxa"/>
            </w:tcMar>
            <w:vAlign w:val="center"/>
          </w:tcPr>
          <w:p w14:paraId="20343C42" w14:textId="77777777" w:rsidR="00C85CA8" w:rsidRPr="009576B8" w:rsidRDefault="00C85CA8" w:rsidP="001049FC">
            <w:pPr>
              <w:ind w:left="135"/>
            </w:pPr>
            <w:r w:rsidRPr="009576B8">
              <w:rPr>
                <w:sz w:val="24"/>
              </w:rPr>
              <w:t>Глобальные проблемы современности</w:t>
            </w:r>
          </w:p>
        </w:tc>
        <w:tc>
          <w:tcPr>
            <w:tcW w:w="946" w:type="dxa"/>
            <w:tcMar>
              <w:top w:w="50" w:type="dxa"/>
              <w:left w:w="100" w:type="dxa"/>
            </w:tcMar>
            <w:vAlign w:val="center"/>
          </w:tcPr>
          <w:p w14:paraId="0EF868DA"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6ADB2180" w14:textId="77777777" w:rsidR="00C85CA8" w:rsidRPr="009576B8" w:rsidRDefault="00C85CA8" w:rsidP="001049FC">
            <w:pPr>
              <w:ind w:left="135"/>
              <w:jc w:val="center"/>
            </w:pPr>
          </w:p>
        </w:tc>
        <w:tc>
          <w:tcPr>
            <w:tcW w:w="1276" w:type="dxa"/>
            <w:tcMar>
              <w:top w:w="50" w:type="dxa"/>
              <w:left w:w="100" w:type="dxa"/>
            </w:tcMar>
            <w:vAlign w:val="center"/>
          </w:tcPr>
          <w:p w14:paraId="73A10F14" w14:textId="77777777" w:rsidR="00C85CA8" w:rsidRPr="009576B8" w:rsidRDefault="00C85CA8" w:rsidP="001049FC">
            <w:pPr>
              <w:ind w:left="135"/>
              <w:jc w:val="center"/>
            </w:pPr>
          </w:p>
        </w:tc>
        <w:tc>
          <w:tcPr>
            <w:tcW w:w="2890" w:type="dxa"/>
            <w:tcMar>
              <w:top w:w="50" w:type="dxa"/>
              <w:left w:w="100" w:type="dxa"/>
            </w:tcMar>
            <w:vAlign w:val="center"/>
          </w:tcPr>
          <w:p w14:paraId="04CC5B8B" w14:textId="77777777" w:rsidR="00C85CA8" w:rsidRPr="009576B8" w:rsidRDefault="00C85CA8" w:rsidP="001049FC">
            <w:r w:rsidRPr="009576B8">
              <w:rPr>
                <w:sz w:val="24"/>
              </w:rPr>
              <w:t xml:space="preserve">Библиотека ЦОК </w:t>
            </w:r>
            <w:hyperlink r:id="rId333">
              <w:r w:rsidRPr="009576B8">
                <w:rPr>
                  <w:u w:val="single"/>
                </w:rPr>
                <w:t>https://m.edsoo.ru/38e9087b</w:t>
              </w:r>
            </w:hyperlink>
          </w:p>
        </w:tc>
      </w:tr>
      <w:tr w:rsidR="009576B8" w:rsidRPr="009576B8" w14:paraId="34A9CBF8" w14:textId="77777777" w:rsidTr="00EF7521">
        <w:trPr>
          <w:trHeight w:val="144"/>
          <w:tblCellSpacing w:w="20" w:type="nil"/>
        </w:trPr>
        <w:tc>
          <w:tcPr>
            <w:tcW w:w="3644" w:type="dxa"/>
            <w:gridSpan w:val="2"/>
            <w:tcMar>
              <w:top w:w="50" w:type="dxa"/>
              <w:left w:w="100" w:type="dxa"/>
            </w:tcMar>
            <w:vAlign w:val="center"/>
          </w:tcPr>
          <w:p w14:paraId="7A3D526B"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1D8FC3CA" w14:textId="77777777" w:rsidR="00C85CA8" w:rsidRPr="009576B8" w:rsidRDefault="00C85CA8" w:rsidP="001049FC">
            <w:pPr>
              <w:ind w:left="135"/>
              <w:jc w:val="center"/>
            </w:pPr>
            <w:r w:rsidRPr="009576B8">
              <w:rPr>
                <w:sz w:val="24"/>
              </w:rPr>
              <w:t xml:space="preserve"> 3 </w:t>
            </w:r>
          </w:p>
        </w:tc>
        <w:tc>
          <w:tcPr>
            <w:tcW w:w="5334" w:type="dxa"/>
            <w:gridSpan w:val="3"/>
            <w:tcMar>
              <w:top w:w="50" w:type="dxa"/>
              <w:left w:w="100" w:type="dxa"/>
            </w:tcMar>
            <w:vAlign w:val="center"/>
          </w:tcPr>
          <w:p w14:paraId="2F56EC08" w14:textId="77777777" w:rsidR="00C85CA8" w:rsidRPr="009576B8" w:rsidRDefault="00C85CA8" w:rsidP="001049FC"/>
        </w:tc>
      </w:tr>
      <w:tr w:rsidR="009576B8" w:rsidRPr="009576B8" w14:paraId="0FACF724" w14:textId="77777777" w:rsidTr="00EF7521">
        <w:trPr>
          <w:trHeight w:val="144"/>
          <w:tblCellSpacing w:w="20" w:type="nil"/>
        </w:trPr>
        <w:tc>
          <w:tcPr>
            <w:tcW w:w="9924" w:type="dxa"/>
            <w:gridSpan w:val="6"/>
            <w:tcMar>
              <w:top w:w="50" w:type="dxa"/>
              <w:left w:w="100" w:type="dxa"/>
            </w:tcMar>
            <w:vAlign w:val="center"/>
          </w:tcPr>
          <w:p w14:paraId="7102B37F" w14:textId="77777777" w:rsidR="00C85CA8" w:rsidRPr="009576B8" w:rsidRDefault="00C85CA8" w:rsidP="001049FC">
            <w:pPr>
              <w:ind w:left="135"/>
            </w:pPr>
            <w:r w:rsidRPr="009576B8">
              <w:rPr>
                <w:b/>
                <w:sz w:val="24"/>
              </w:rPr>
              <w:t>Раздел 6.</w:t>
            </w:r>
            <w:r w:rsidRPr="009576B8">
              <w:rPr>
                <w:sz w:val="24"/>
              </w:rPr>
              <w:t xml:space="preserve"> </w:t>
            </w:r>
            <w:r w:rsidRPr="009576B8">
              <w:rPr>
                <w:b/>
                <w:sz w:val="24"/>
              </w:rPr>
              <w:t>Повторение и обобщение по курсу «Всеобщая история. 1945 год — начало XXI века»</w:t>
            </w:r>
          </w:p>
        </w:tc>
      </w:tr>
      <w:tr w:rsidR="009576B8" w:rsidRPr="009576B8" w14:paraId="012AD924" w14:textId="77777777" w:rsidTr="00EF7521">
        <w:trPr>
          <w:trHeight w:val="144"/>
          <w:tblCellSpacing w:w="20" w:type="nil"/>
        </w:trPr>
        <w:tc>
          <w:tcPr>
            <w:tcW w:w="686" w:type="dxa"/>
            <w:tcMar>
              <w:top w:w="50" w:type="dxa"/>
              <w:left w:w="100" w:type="dxa"/>
            </w:tcMar>
            <w:vAlign w:val="center"/>
          </w:tcPr>
          <w:p w14:paraId="7991D80C" w14:textId="77777777" w:rsidR="00C85CA8" w:rsidRPr="009576B8" w:rsidRDefault="00C85CA8" w:rsidP="001049FC">
            <w:r w:rsidRPr="009576B8">
              <w:rPr>
                <w:sz w:val="24"/>
              </w:rPr>
              <w:t>6.1</w:t>
            </w:r>
          </w:p>
        </w:tc>
        <w:tc>
          <w:tcPr>
            <w:tcW w:w="2958" w:type="dxa"/>
            <w:tcMar>
              <w:top w:w="50" w:type="dxa"/>
              <w:left w:w="100" w:type="dxa"/>
            </w:tcMar>
            <w:vAlign w:val="center"/>
          </w:tcPr>
          <w:p w14:paraId="6B1A387F" w14:textId="77777777" w:rsidR="00C85CA8" w:rsidRPr="009576B8" w:rsidRDefault="00C85CA8" w:rsidP="001049FC">
            <w:pPr>
              <w:ind w:left="135"/>
            </w:pPr>
            <w:r w:rsidRPr="009576B8">
              <w:rPr>
                <w:sz w:val="24"/>
              </w:rPr>
              <w:t>Повторение и обобщение по курсу «Всеобщая история. 1945 год — начало XXI века»</w:t>
            </w:r>
          </w:p>
        </w:tc>
        <w:tc>
          <w:tcPr>
            <w:tcW w:w="946" w:type="dxa"/>
            <w:tcMar>
              <w:top w:w="50" w:type="dxa"/>
              <w:left w:w="100" w:type="dxa"/>
            </w:tcMar>
            <w:vAlign w:val="center"/>
          </w:tcPr>
          <w:p w14:paraId="67F64EF4"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6F3FD95A" w14:textId="77777777" w:rsidR="00C85CA8" w:rsidRPr="009576B8" w:rsidRDefault="00C85CA8" w:rsidP="001049FC">
            <w:pPr>
              <w:ind w:left="135"/>
              <w:jc w:val="center"/>
            </w:pPr>
          </w:p>
        </w:tc>
        <w:tc>
          <w:tcPr>
            <w:tcW w:w="1276" w:type="dxa"/>
            <w:tcMar>
              <w:top w:w="50" w:type="dxa"/>
              <w:left w:w="100" w:type="dxa"/>
            </w:tcMar>
            <w:vAlign w:val="center"/>
          </w:tcPr>
          <w:p w14:paraId="7F82556A" w14:textId="77777777" w:rsidR="00C85CA8" w:rsidRPr="009576B8" w:rsidRDefault="00C85CA8" w:rsidP="001049FC">
            <w:pPr>
              <w:ind w:left="135"/>
              <w:jc w:val="center"/>
            </w:pPr>
          </w:p>
        </w:tc>
        <w:tc>
          <w:tcPr>
            <w:tcW w:w="2890" w:type="dxa"/>
            <w:tcMar>
              <w:top w:w="50" w:type="dxa"/>
              <w:left w:w="100" w:type="dxa"/>
            </w:tcMar>
            <w:vAlign w:val="center"/>
          </w:tcPr>
          <w:p w14:paraId="4613D04C" w14:textId="77777777" w:rsidR="00C85CA8" w:rsidRPr="009576B8" w:rsidRDefault="00C85CA8" w:rsidP="001049FC">
            <w:r w:rsidRPr="009576B8">
              <w:rPr>
                <w:sz w:val="24"/>
              </w:rPr>
              <w:t xml:space="preserve">Библиотека ЦОК </w:t>
            </w:r>
            <w:hyperlink r:id="rId334">
              <w:r w:rsidRPr="009576B8">
                <w:rPr>
                  <w:u w:val="single"/>
                </w:rPr>
                <w:t>https://m.edsoo.ru/38e9087b</w:t>
              </w:r>
            </w:hyperlink>
          </w:p>
        </w:tc>
      </w:tr>
      <w:tr w:rsidR="009576B8" w:rsidRPr="009576B8" w14:paraId="088A585D" w14:textId="77777777" w:rsidTr="00EF7521">
        <w:trPr>
          <w:trHeight w:val="144"/>
          <w:tblCellSpacing w:w="20" w:type="nil"/>
        </w:trPr>
        <w:tc>
          <w:tcPr>
            <w:tcW w:w="3644" w:type="dxa"/>
            <w:gridSpan w:val="2"/>
            <w:tcMar>
              <w:top w:w="50" w:type="dxa"/>
              <w:left w:w="100" w:type="dxa"/>
            </w:tcMar>
            <w:vAlign w:val="center"/>
          </w:tcPr>
          <w:p w14:paraId="63D8F246"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14D34A1D" w14:textId="77777777" w:rsidR="00C85CA8" w:rsidRPr="009576B8" w:rsidRDefault="00C85CA8" w:rsidP="001049FC">
            <w:pPr>
              <w:ind w:left="135"/>
              <w:jc w:val="center"/>
            </w:pPr>
            <w:r w:rsidRPr="009576B8">
              <w:rPr>
                <w:sz w:val="24"/>
              </w:rPr>
              <w:t xml:space="preserve"> 1 </w:t>
            </w:r>
          </w:p>
        </w:tc>
        <w:tc>
          <w:tcPr>
            <w:tcW w:w="5334" w:type="dxa"/>
            <w:gridSpan w:val="3"/>
            <w:tcMar>
              <w:top w:w="50" w:type="dxa"/>
              <w:left w:w="100" w:type="dxa"/>
            </w:tcMar>
            <w:vAlign w:val="center"/>
          </w:tcPr>
          <w:p w14:paraId="08CF01F2" w14:textId="77777777" w:rsidR="00C85CA8" w:rsidRPr="009576B8" w:rsidRDefault="00C85CA8" w:rsidP="001049FC"/>
        </w:tc>
      </w:tr>
      <w:tr w:rsidR="009576B8" w:rsidRPr="009576B8" w14:paraId="69EE8F98" w14:textId="77777777" w:rsidTr="00EF7521">
        <w:trPr>
          <w:trHeight w:val="144"/>
          <w:tblCellSpacing w:w="20" w:type="nil"/>
        </w:trPr>
        <w:tc>
          <w:tcPr>
            <w:tcW w:w="9924" w:type="dxa"/>
            <w:gridSpan w:val="6"/>
            <w:tcMar>
              <w:top w:w="50" w:type="dxa"/>
              <w:left w:w="100" w:type="dxa"/>
            </w:tcMar>
            <w:vAlign w:val="center"/>
          </w:tcPr>
          <w:p w14:paraId="3E6CAB25" w14:textId="77777777" w:rsidR="00C85CA8" w:rsidRPr="009576B8" w:rsidRDefault="00C85CA8" w:rsidP="001049FC">
            <w:pPr>
              <w:ind w:left="135"/>
            </w:pPr>
            <w:r w:rsidRPr="009576B8">
              <w:rPr>
                <w:b/>
                <w:sz w:val="24"/>
              </w:rPr>
              <w:t>История России. 1945 год – начало ХХI века</w:t>
            </w:r>
          </w:p>
        </w:tc>
      </w:tr>
      <w:tr w:rsidR="009576B8" w:rsidRPr="009576B8" w14:paraId="3F0406E5" w14:textId="77777777" w:rsidTr="00EF7521">
        <w:trPr>
          <w:trHeight w:val="144"/>
          <w:tblCellSpacing w:w="20" w:type="nil"/>
        </w:trPr>
        <w:tc>
          <w:tcPr>
            <w:tcW w:w="9924" w:type="dxa"/>
            <w:gridSpan w:val="6"/>
            <w:tcMar>
              <w:top w:w="50" w:type="dxa"/>
              <w:left w:w="100" w:type="dxa"/>
            </w:tcMar>
            <w:vAlign w:val="center"/>
          </w:tcPr>
          <w:p w14:paraId="00079C4E" w14:textId="77777777" w:rsidR="00C85CA8" w:rsidRPr="009576B8" w:rsidRDefault="00C85CA8" w:rsidP="001049FC">
            <w:pPr>
              <w:ind w:left="135"/>
            </w:pPr>
            <w:r w:rsidRPr="009576B8">
              <w:rPr>
                <w:b/>
                <w:sz w:val="24"/>
              </w:rPr>
              <w:t>Раздел 1.</w:t>
            </w:r>
            <w:r w:rsidRPr="009576B8">
              <w:rPr>
                <w:sz w:val="24"/>
              </w:rPr>
              <w:t xml:space="preserve"> </w:t>
            </w:r>
            <w:r w:rsidRPr="009576B8">
              <w:rPr>
                <w:b/>
                <w:sz w:val="24"/>
              </w:rPr>
              <w:t>Введение</w:t>
            </w:r>
          </w:p>
        </w:tc>
      </w:tr>
      <w:tr w:rsidR="009576B8" w:rsidRPr="009576B8" w14:paraId="6F1DAC85" w14:textId="77777777" w:rsidTr="00EF7521">
        <w:trPr>
          <w:trHeight w:val="144"/>
          <w:tblCellSpacing w:w="20" w:type="nil"/>
        </w:trPr>
        <w:tc>
          <w:tcPr>
            <w:tcW w:w="686" w:type="dxa"/>
            <w:tcMar>
              <w:top w:w="50" w:type="dxa"/>
              <w:left w:w="100" w:type="dxa"/>
            </w:tcMar>
            <w:vAlign w:val="center"/>
          </w:tcPr>
          <w:p w14:paraId="18895FA1" w14:textId="77777777" w:rsidR="00C85CA8" w:rsidRPr="009576B8" w:rsidRDefault="00C85CA8" w:rsidP="001049FC">
            <w:r w:rsidRPr="009576B8">
              <w:rPr>
                <w:sz w:val="24"/>
              </w:rPr>
              <w:t>1.1</w:t>
            </w:r>
          </w:p>
        </w:tc>
        <w:tc>
          <w:tcPr>
            <w:tcW w:w="2958" w:type="dxa"/>
            <w:tcMar>
              <w:top w:w="50" w:type="dxa"/>
              <w:left w:w="100" w:type="dxa"/>
            </w:tcMar>
            <w:vAlign w:val="center"/>
          </w:tcPr>
          <w:p w14:paraId="69265BD5" w14:textId="77777777" w:rsidR="00C85CA8" w:rsidRPr="009576B8" w:rsidRDefault="00C85CA8" w:rsidP="001049FC">
            <w:pPr>
              <w:ind w:left="135"/>
            </w:pPr>
            <w:r w:rsidRPr="009576B8">
              <w:rPr>
                <w:sz w:val="24"/>
              </w:rPr>
              <w:t>Введение</w:t>
            </w:r>
          </w:p>
        </w:tc>
        <w:tc>
          <w:tcPr>
            <w:tcW w:w="946" w:type="dxa"/>
            <w:tcMar>
              <w:top w:w="50" w:type="dxa"/>
              <w:left w:w="100" w:type="dxa"/>
            </w:tcMar>
            <w:vAlign w:val="center"/>
          </w:tcPr>
          <w:p w14:paraId="7F9DEAFE"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684D12B3" w14:textId="77777777" w:rsidR="00C85CA8" w:rsidRPr="009576B8" w:rsidRDefault="00C85CA8" w:rsidP="001049FC">
            <w:pPr>
              <w:ind w:left="135"/>
              <w:jc w:val="center"/>
            </w:pPr>
          </w:p>
        </w:tc>
        <w:tc>
          <w:tcPr>
            <w:tcW w:w="1276" w:type="dxa"/>
            <w:tcMar>
              <w:top w:w="50" w:type="dxa"/>
              <w:left w:w="100" w:type="dxa"/>
            </w:tcMar>
            <w:vAlign w:val="center"/>
          </w:tcPr>
          <w:p w14:paraId="6FD343C0" w14:textId="77777777" w:rsidR="00C85CA8" w:rsidRPr="009576B8" w:rsidRDefault="00C85CA8" w:rsidP="001049FC">
            <w:pPr>
              <w:ind w:left="135"/>
              <w:jc w:val="center"/>
            </w:pPr>
          </w:p>
        </w:tc>
        <w:tc>
          <w:tcPr>
            <w:tcW w:w="2890" w:type="dxa"/>
            <w:tcMar>
              <w:top w:w="50" w:type="dxa"/>
              <w:left w:w="100" w:type="dxa"/>
            </w:tcMar>
            <w:vAlign w:val="center"/>
          </w:tcPr>
          <w:p w14:paraId="16DB1E14" w14:textId="77777777" w:rsidR="00C85CA8" w:rsidRPr="009576B8" w:rsidRDefault="00C85CA8" w:rsidP="001049FC">
            <w:r w:rsidRPr="009576B8">
              <w:rPr>
                <w:sz w:val="24"/>
              </w:rPr>
              <w:t xml:space="preserve">Библиотека ЦОК </w:t>
            </w:r>
            <w:hyperlink r:id="rId335">
              <w:r w:rsidRPr="009576B8">
                <w:rPr>
                  <w:u w:val="single"/>
                </w:rPr>
                <w:t>https://m.edsoo.ru/38e9087b</w:t>
              </w:r>
            </w:hyperlink>
          </w:p>
        </w:tc>
      </w:tr>
      <w:tr w:rsidR="009576B8" w:rsidRPr="009576B8" w14:paraId="391D6103" w14:textId="77777777" w:rsidTr="00EF7521">
        <w:trPr>
          <w:trHeight w:val="144"/>
          <w:tblCellSpacing w:w="20" w:type="nil"/>
        </w:trPr>
        <w:tc>
          <w:tcPr>
            <w:tcW w:w="3644" w:type="dxa"/>
            <w:gridSpan w:val="2"/>
            <w:tcMar>
              <w:top w:w="50" w:type="dxa"/>
              <w:left w:w="100" w:type="dxa"/>
            </w:tcMar>
            <w:vAlign w:val="center"/>
          </w:tcPr>
          <w:p w14:paraId="6070608D"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5234F356" w14:textId="77777777" w:rsidR="00C85CA8" w:rsidRPr="009576B8" w:rsidRDefault="00C85CA8" w:rsidP="001049FC">
            <w:pPr>
              <w:ind w:left="135"/>
              <w:jc w:val="center"/>
            </w:pPr>
            <w:r w:rsidRPr="009576B8">
              <w:rPr>
                <w:sz w:val="24"/>
              </w:rPr>
              <w:t xml:space="preserve"> 1 </w:t>
            </w:r>
          </w:p>
        </w:tc>
        <w:tc>
          <w:tcPr>
            <w:tcW w:w="5334" w:type="dxa"/>
            <w:gridSpan w:val="3"/>
            <w:tcMar>
              <w:top w:w="50" w:type="dxa"/>
              <w:left w:w="100" w:type="dxa"/>
            </w:tcMar>
            <w:vAlign w:val="center"/>
          </w:tcPr>
          <w:p w14:paraId="54681C95" w14:textId="77777777" w:rsidR="00C85CA8" w:rsidRPr="009576B8" w:rsidRDefault="00C85CA8" w:rsidP="001049FC"/>
        </w:tc>
      </w:tr>
      <w:tr w:rsidR="009576B8" w:rsidRPr="009576B8" w14:paraId="4F2F2A50" w14:textId="77777777" w:rsidTr="00EF7521">
        <w:trPr>
          <w:trHeight w:val="144"/>
          <w:tblCellSpacing w:w="20" w:type="nil"/>
        </w:trPr>
        <w:tc>
          <w:tcPr>
            <w:tcW w:w="9924" w:type="dxa"/>
            <w:gridSpan w:val="6"/>
            <w:tcMar>
              <w:top w:w="50" w:type="dxa"/>
              <w:left w:w="100" w:type="dxa"/>
            </w:tcMar>
            <w:vAlign w:val="center"/>
          </w:tcPr>
          <w:p w14:paraId="371F849C" w14:textId="77777777" w:rsidR="00C85CA8" w:rsidRPr="009576B8" w:rsidRDefault="00C85CA8" w:rsidP="001049FC">
            <w:pPr>
              <w:ind w:left="135"/>
            </w:pPr>
            <w:r w:rsidRPr="009576B8">
              <w:rPr>
                <w:b/>
                <w:sz w:val="24"/>
              </w:rPr>
              <w:t>Раздел 2.</w:t>
            </w:r>
            <w:r w:rsidRPr="009576B8">
              <w:rPr>
                <w:sz w:val="24"/>
              </w:rPr>
              <w:t xml:space="preserve"> </w:t>
            </w:r>
            <w:r w:rsidRPr="009576B8">
              <w:rPr>
                <w:b/>
                <w:sz w:val="24"/>
              </w:rPr>
              <w:t>СССР в 1945 – 1991 гг.</w:t>
            </w:r>
          </w:p>
        </w:tc>
      </w:tr>
      <w:tr w:rsidR="009576B8" w:rsidRPr="009576B8" w14:paraId="2782015A" w14:textId="77777777" w:rsidTr="00EF7521">
        <w:trPr>
          <w:trHeight w:val="144"/>
          <w:tblCellSpacing w:w="20" w:type="nil"/>
        </w:trPr>
        <w:tc>
          <w:tcPr>
            <w:tcW w:w="686" w:type="dxa"/>
            <w:tcMar>
              <w:top w:w="50" w:type="dxa"/>
              <w:left w:w="100" w:type="dxa"/>
            </w:tcMar>
            <w:vAlign w:val="center"/>
          </w:tcPr>
          <w:p w14:paraId="5F773081" w14:textId="77777777" w:rsidR="00C85CA8" w:rsidRPr="009576B8" w:rsidRDefault="00C85CA8" w:rsidP="001049FC">
            <w:r w:rsidRPr="009576B8">
              <w:rPr>
                <w:sz w:val="24"/>
              </w:rPr>
              <w:t>2.1</w:t>
            </w:r>
          </w:p>
        </w:tc>
        <w:tc>
          <w:tcPr>
            <w:tcW w:w="2958" w:type="dxa"/>
            <w:tcMar>
              <w:top w:w="50" w:type="dxa"/>
              <w:left w:w="100" w:type="dxa"/>
            </w:tcMar>
            <w:vAlign w:val="center"/>
          </w:tcPr>
          <w:p w14:paraId="7A8C9ED9" w14:textId="77777777" w:rsidR="00C85CA8" w:rsidRPr="009576B8" w:rsidRDefault="00C85CA8" w:rsidP="001049FC">
            <w:pPr>
              <w:ind w:left="135"/>
            </w:pPr>
            <w:r w:rsidRPr="009576B8">
              <w:rPr>
                <w:sz w:val="24"/>
              </w:rPr>
              <w:t>СССР в послевоенные годы</w:t>
            </w:r>
          </w:p>
        </w:tc>
        <w:tc>
          <w:tcPr>
            <w:tcW w:w="946" w:type="dxa"/>
            <w:tcMar>
              <w:top w:w="50" w:type="dxa"/>
              <w:left w:w="100" w:type="dxa"/>
            </w:tcMar>
            <w:vAlign w:val="center"/>
          </w:tcPr>
          <w:p w14:paraId="7FB6F0CD" w14:textId="77777777" w:rsidR="00C85CA8" w:rsidRPr="009576B8" w:rsidRDefault="00C85CA8" w:rsidP="001049FC">
            <w:pPr>
              <w:ind w:left="135"/>
              <w:jc w:val="center"/>
            </w:pPr>
            <w:r w:rsidRPr="009576B8">
              <w:rPr>
                <w:sz w:val="24"/>
              </w:rPr>
              <w:t xml:space="preserve"> 4 </w:t>
            </w:r>
          </w:p>
        </w:tc>
        <w:tc>
          <w:tcPr>
            <w:tcW w:w="1168" w:type="dxa"/>
            <w:tcMar>
              <w:top w:w="50" w:type="dxa"/>
              <w:left w:w="100" w:type="dxa"/>
            </w:tcMar>
            <w:vAlign w:val="center"/>
          </w:tcPr>
          <w:p w14:paraId="2840DFFC" w14:textId="77777777" w:rsidR="00C85CA8" w:rsidRPr="009576B8" w:rsidRDefault="00C85CA8" w:rsidP="001049FC">
            <w:pPr>
              <w:ind w:left="135"/>
              <w:jc w:val="center"/>
            </w:pPr>
          </w:p>
        </w:tc>
        <w:tc>
          <w:tcPr>
            <w:tcW w:w="1276" w:type="dxa"/>
            <w:tcMar>
              <w:top w:w="50" w:type="dxa"/>
              <w:left w:w="100" w:type="dxa"/>
            </w:tcMar>
            <w:vAlign w:val="center"/>
          </w:tcPr>
          <w:p w14:paraId="5BDD9598" w14:textId="77777777" w:rsidR="00C85CA8" w:rsidRPr="009576B8" w:rsidRDefault="00C85CA8" w:rsidP="001049FC">
            <w:pPr>
              <w:ind w:left="135"/>
              <w:jc w:val="center"/>
            </w:pPr>
          </w:p>
        </w:tc>
        <w:tc>
          <w:tcPr>
            <w:tcW w:w="2890" w:type="dxa"/>
            <w:tcMar>
              <w:top w:w="50" w:type="dxa"/>
              <w:left w:w="100" w:type="dxa"/>
            </w:tcMar>
            <w:vAlign w:val="center"/>
          </w:tcPr>
          <w:p w14:paraId="5EC0DA42" w14:textId="77777777" w:rsidR="00C85CA8" w:rsidRPr="009576B8" w:rsidRDefault="00C85CA8" w:rsidP="001049FC">
            <w:r w:rsidRPr="009576B8">
              <w:rPr>
                <w:sz w:val="24"/>
              </w:rPr>
              <w:t xml:space="preserve">Библиотека ЦОК </w:t>
            </w:r>
            <w:hyperlink r:id="rId336">
              <w:r w:rsidRPr="009576B8">
                <w:rPr>
                  <w:u w:val="single"/>
                </w:rPr>
                <w:t>https://m.edsoo.ru/38e9087b</w:t>
              </w:r>
            </w:hyperlink>
          </w:p>
        </w:tc>
      </w:tr>
      <w:tr w:rsidR="009576B8" w:rsidRPr="009576B8" w14:paraId="2E6E688F" w14:textId="77777777" w:rsidTr="00EF7521">
        <w:trPr>
          <w:trHeight w:val="144"/>
          <w:tblCellSpacing w:w="20" w:type="nil"/>
        </w:trPr>
        <w:tc>
          <w:tcPr>
            <w:tcW w:w="686" w:type="dxa"/>
            <w:tcMar>
              <w:top w:w="50" w:type="dxa"/>
              <w:left w:w="100" w:type="dxa"/>
            </w:tcMar>
            <w:vAlign w:val="center"/>
          </w:tcPr>
          <w:p w14:paraId="417A9856" w14:textId="77777777" w:rsidR="00C85CA8" w:rsidRPr="009576B8" w:rsidRDefault="00C85CA8" w:rsidP="001049FC">
            <w:r w:rsidRPr="009576B8">
              <w:rPr>
                <w:sz w:val="24"/>
              </w:rPr>
              <w:t>2.2</w:t>
            </w:r>
          </w:p>
        </w:tc>
        <w:tc>
          <w:tcPr>
            <w:tcW w:w="2958" w:type="dxa"/>
            <w:tcMar>
              <w:top w:w="50" w:type="dxa"/>
              <w:left w:w="100" w:type="dxa"/>
            </w:tcMar>
            <w:vAlign w:val="center"/>
          </w:tcPr>
          <w:p w14:paraId="1732EF64" w14:textId="77777777" w:rsidR="00C85CA8" w:rsidRPr="009576B8" w:rsidRDefault="00C85CA8" w:rsidP="001049FC">
            <w:pPr>
              <w:ind w:left="135"/>
            </w:pPr>
            <w:r w:rsidRPr="009576B8">
              <w:rPr>
                <w:sz w:val="24"/>
              </w:rPr>
              <w:t>СССР в 1953 – 1964 гг.</w:t>
            </w:r>
          </w:p>
        </w:tc>
        <w:tc>
          <w:tcPr>
            <w:tcW w:w="946" w:type="dxa"/>
            <w:tcMar>
              <w:top w:w="50" w:type="dxa"/>
              <w:left w:w="100" w:type="dxa"/>
            </w:tcMar>
            <w:vAlign w:val="center"/>
          </w:tcPr>
          <w:p w14:paraId="18168222" w14:textId="77777777" w:rsidR="00C85CA8" w:rsidRPr="009576B8" w:rsidRDefault="00C85CA8" w:rsidP="001049FC">
            <w:pPr>
              <w:ind w:left="135"/>
              <w:jc w:val="center"/>
            </w:pPr>
            <w:r w:rsidRPr="009576B8">
              <w:rPr>
                <w:sz w:val="24"/>
              </w:rPr>
              <w:t xml:space="preserve"> 7 </w:t>
            </w:r>
          </w:p>
        </w:tc>
        <w:tc>
          <w:tcPr>
            <w:tcW w:w="1168" w:type="dxa"/>
            <w:tcMar>
              <w:top w:w="50" w:type="dxa"/>
              <w:left w:w="100" w:type="dxa"/>
            </w:tcMar>
            <w:vAlign w:val="center"/>
          </w:tcPr>
          <w:p w14:paraId="328B0BAC" w14:textId="77777777" w:rsidR="00C85CA8" w:rsidRPr="009576B8" w:rsidRDefault="00C85CA8" w:rsidP="001049FC">
            <w:pPr>
              <w:ind w:left="135"/>
              <w:jc w:val="center"/>
            </w:pPr>
          </w:p>
        </w:tc>
        <w:tc>
          <w:tcPr>
            <w:tcW w:w="1276" w:type="dxa"/>
            <w:tcMar>
              <w:top w:w="50" w:type="dxa"/>
              <w:left w:w="100" w:type="dxa"/>
            </w:tcMar>
            <w:vAlign w:val="center"/>
          </w:tcPr>
          <w:p w14:paraId="1B4B9D9A" w14:textId="77777777" w:rsidR="00C85CA8" w:rsidRPr="009576B8" w:rsidRDefault="00C85CA8" w:rsidP="001049FC">
            <w:pPr>
              <w:ind w:left="135"/>
              <w:jc w:val="center"/>
            </w:pPr>
          </w:p>
        </w:tc>
        <w:tc>
          <w:tcPr>
            <w:tcW w:w="2890" w:type="dxa"/>
            <w:tcMar>
              <w:top w:w="50" w:type="dxa"/>
              <w:left w:w="100" w:type="dxa"/>
            </w:tcMar>
            <w:vAlign w:val="center"/>
          </w:tcPr>
          <w:p w14:paraId="3EE9E7CD" w14:textId="77777777" w:rsidR="00C85CA8" w:rsidRPr="009576B8" w:rsidRDefault="00C85CA8" w:rsidP="001049FC">
            <w:r w:rsidRPr="009576B8">
              <w:rPr>
                <w:sz w:val="24"/>
              </w:rPr>
              <w:t xml:space="preserve">Библиотека ЦОК </w:t>
            </w:r>
            <w:hyperlink r:id="rId337">
              <w:r w:rsidRPr="009576B8">
                <w:rPr>
                  <w:u w:val="single"/>
                </w:rPr>
                <w:t>https://m.edsoo.ru/38e9087b</w:t>
              </w:r>
            </w:hyperlink>
          </w:p>
        </w:tc>
      </w:tr>
      <w:tr w:rsidR="009576B8" w:rsidRPr="009576B8" w14:paraId="01B60946" w14:textId="77777777" w:rsidTr="00EF7521">
        <w:trPr>
          <w:trHeight w:val="144"/>
          <w:tblCellSpacing w:w="20" w:type="nil"/>
        </w:trPr>
        <w:tc>
          <w:tcPr>
            <w:tcW w:w="686" w:type="dxa"/>
            <w:tcMar>
              <w:top w:w="50" w:type="dxa"/>
              <w:left w:w="100" w:type="dxa"/>
            </w:tcMar>
            <w:vAlign w:val="center"/>
          </w:tcPr>
          <w:p w14:paraId="5CADFB8E" w14:textId="77777777" w:rsidR="00C85CA8" w:rsidRPr="009576B8" w:rsidRDefault="00C85CA8" w:rsidP="001049FC">
            <w:r w:rsidRPr="009576B8">
              <w:rPr>
                <w:sz w:val="24"/>
              </w:rPr>
              <w:t>2.3</w:t>
            </w:r>
          </w:p>
        </w:tc>
        <w:tc>
          <w:tcPr>
            <w:tcW w:w="2958" w:type="dxa"/>
            <w:tcMar>
              <w:top w:w="50" w:type="dxa"/>
              <w:left w:w="100" w:type="dxa"/>
            </w:tcMar>
            <w:vAlign w:val="center"/>
          </w:tcPr>
          <w:p w14:paraId="19986CFA" w14:textId="77777777" w:rsidR="00C85CA8" w:rsidRPr="009576B8" w:rsidRDefault="00C85CA8" w:rsidP="001049FC">
            <w:pPr>
              <w:ind w:left="135"/>
            </w:pPr>
            <w:r w:rsidRPr="009576B8">
              <w:rPr>
                <w:sz w:val="24"/>
              </w:rPr>
              <w:t>СССР в 1964 - 1985 гг.</w:t>
            </w:r>
          </w:p>
        </w:tc>
        <w:tc>
          <w:tcPr>
            <w:tcW w:w="946" w:type="dxa"/>
            <w:tcMar>
              <w:top w:w="50" w:type="dxa"/>
              <w:left w:w="100" w:type="dxa"/>
            </w:tcMar>
            <w:vAlign w:val="center"/>
          </w:tcPr>
          <w:p w14:paraId="07996600" w14:textId="77777777" w:rsidR="00C85CA8" w:rsidRPr="009576B8" w:rsidRDefault="00C85CA8" w:rsidP="001049FC">
            <w:pPr>
              <w:ind w:left="135"/>
              <w:jc w:val="center"/>
            </w:pPr>
            <w:r w:rsidRPr="009576B8">
              <w:rPr>
                <w:sz w:val="24"/>
              </w:rPr>
              <w:t xml:space="preserve"> 8 </w:t>
            </w:r>
          </w:p>
        </w:tc>
        <w:tc>
          <w:tcPr>
            <w:tcW w:w="1168" w:type="dxa"/>
            <w:tcMar>
              <w:top w:w="50" w:type="dxa"/>
              <w:left w:w="100" w:type="dxa"/>
            </w:tcMar>
            <w:vAlign w:val="center"/>
          </w:tcPr>
          <w:p w14:paraId="22EAC3CD" w14:textId="77777777" w:rsidR="00C85CA8" w:rsidRPr="009576B8" w:rsidRDefault="00C85CA8" w:rsidP="001049FC">
            <w:pPr>
              <w:ind w:left="135"/>
              <w:jc w:val="center"/>
            </w:pPr>
          </w:p>
        </w:tc>
        <w:tc>
          <w:tcPr>
            <w:tcW w:w="1276" w:type="dxa"/>
            <w:tcMar>
              <w:top w:w="50" w:type="dxa"/>
              <w:left w:w="100" w:type="dxa"/>
            </w:tcMar>
            <w:vAlign w:val="center"/>
          </w:tcPr>
          <w:p w14:paraId="236652FC" w14:textId="77777777" w:rsidR="00C85CA8" w:rsidRPr="009576B8" w:rsidRDefault="00C85CA8" w:rsidP="001049FC">
            <w:pPr>
              <w:ind w:left="135"/>
              <w:jc w:val="center"/>
            </w:pPr>
          </w:p>
        </w:tc>
        <w:tc>
          <w:tcPr>
            <w:tcW w:w="2890" w:type="dxa"/>
            <w:tcMar>
              <w:top w:w="50" w:type="dxa"/>
              <w:left w:w="100" w:type="dxa"/>
            </w:tcMar>
            <w:vAlign w:val="center"/>
          </w:tcPr>
          <w:p w14:paraId="278A5A46" w14:textId="77777777" w:rsidR="00C85CA8" w:rsidRPr="009576B8" w:rsidRDefault="00C85CA8" w:rsidP="001049FC">
            <w:r w:rsidRPr="009576B8">
              <w:rPr>
                <w:sz w:val="24"/>
              </w:rPr>
              <w:t xml:space="preserve">Библиотека ЦОК </w:t>
            </w:r>
            <w:hyperlink r:id="rId338">
              <w:r w:rsidRPr="009576B8">
                <w:rPr>
                  <w:u w:val="single"/>
                </w:rPr>
                <w:t>https://m.edsoo.ru/38e9087b</w:t>
              </w:r>
            </w:hyperlink>
          </w:p>
        </w:tc>
      </w:tr>
      <w:tr w:rsidR="009576B8" w:rsidRPr="009576B8" w14:paraId="29AA5521" w14:textId="77777777" w:rsidTr="00EF7521">
        <w:trPr>
          <w:trHeight w:val="144"/>
          <w:tblCellSpacing w:w="20" w:type="nil"/>
        </w:trPr>
        <w:tc>
          <w:tcPr>
            <w:tcW w:w="686" w:type="dxa"/>
            <w:tcMar>
              <w:top w:w="50" w:type="dxa"/>
              <w:left w:w="100" w:type="dxa"/>
            </w:tcMar>
            <w:vAlign w:val="center"/>
          </w:tcPr>
          <w:p w14:paraId="3F8E6DBD" w14:textId="77777777" w:rsidR="00C85CA8" w:rsidRPr="009576B8" w:rsidRDefault="00C85CA8" w:rsidP="001049FC">
            <w:r w:rsidRPr="009576B8">
              <w:rPr>
                <w:sz w:val="24"/>
              </w:rPr>
              <w:t>2.4</w:t>
            </w:r>
          </w:p>
        </w:tc>
        <w:tc>
          <w:tcPr>
            <w:tcW w:w="2958" w:type="dxa"/>
            <w:tcMar>
              <w:top w:w="50" w:type="dxa"/>
              <w:left w:w="100" w:type="dxa"/>
            </w:tcMar>
            <w:vAlign w:val="center"/>
          </w:tcPr>
          <w:p w14:paraId="5614C50D" w14:textId="77777777" w:rsidR="00C85CA8" w:rsidRPr="009576B8" w:rsidRDefault="00C85CA8" w:rsidP="001049FC">
            <w:pPr>
              <w:ind w:left="135"/>
            </w:pPr>
            <w:r w:rsidRPr="009576B8">
              <w:rPr>
                <w:sz w:val="24"/>
              </w:rPr>
              <w:t>СССР в 1985 – 1991 гг.</w:t>
            </w:r>
          </w:p>
        </w:tc>
        <w:tc>
          <w:tcPr>
            <w:tcW w:w="946" w:type="dxa"/>
            <w:tcMar>
              <w:top w:w="50" w:type="dxa"/>
              <w:left w:w="100" w:type="dxa"/>
            </w:tcMar>
            <w:vAlign w:val="center"/>
          </w:tcPr>
          <w:p w14:paraId="75D868F3" w14:textId="77777777" w:rsidR="00C85CA8" w:rsidRPr="009576B8" w:rsidRDefault="00C85CA8" w:rsidP="001049FC">
            <w:pPr>
              <w:ind w:left="135"/>
              <w:jc w:val="center"/>
            </w:pPr>
            <w:r w:rsidRPr="009576B8">
              <w:rPr>
                <w:sz w:val="24"/>
              </w:rPr>
              <w:t xml:space="preserve"> 5 </w:t>
            </w:r>
          </w:p>
        </w:tc>
        <w:tc>
          <w:tcPr>
            <w:tcW w:w="1168" w:type="dxa"/>
            <w:tcMar>
              <w:top w:w="50" w:type="dxa"/>
              <w:left w:w="100" w:type="dxa"/>
            </w:tcMar>
            <w:vAlign w:val="center"/>
          </w:tcPr>
          <w:p w14:paraId="0A3F1B55" w14:textId="77777777" w:rsidR="00C85CA8" w:rsidRPr="009576B8" w:rsidRDefault="00C85CA8" w:rsidP="001049FC">
            <w:pPr>
              <w:ind w:left="135"/>
              <w:jc w:val="center"/>
            </w:pPr>
          </w:p>
        </w:tc>
        <w:tc>
          <w:tcPr>
            <w:tcW w:w="1276" w:type="dxa"/>
            <w:tcMar>
              <w:top w:w="50" w:type="dxa"/>
              <w:left w:w="100" w:type="dxa"/>
            </w:tcMar>
            <w:vAlign w:val="center"/>
          </w:tcPr>
          <w:p w14:paraId="32083278" w14:textId="77777777" w:rsidR="00C85CA8" w:rsidRPr="009576B8" w:rsidRDefault="00C85CA8" w:rsidP="001049FC">
            <w:pPr>
              <w:ind w:left="135"/>
              <w:jc w:val="center"/>
            </w:pPr>
          </w:p>
        </w:tc>
        <w:tc>
          <w:tcPr>
            <w:tcW w:w="2890" w:type="dxa"/>
            <w:tcMar>
              <w:top w:w="50" w:type="dxa"/>
              <w:left w:w="100" w:type="dxa"/>
            </w:tcMar>
            <w:vAlign w:val="center"/>
          </w:tcPr>
          <w:p w14:paraId="7F84EDF9" w14:textId="77777777" w:rsidR="00C85CA8" w:rsidRPr="009576B8" w:rsidRDefault="00C85CA8" w:rsidP="001049FC">
            <w:r w:rsidRPr="009576B8">
              <w:rPr>
                <w:sz w:val="24"/>
              </w:rPr>
              <w:t xml:space="preserve">Библиотека ЦОК </w:t>
            </w:r>
            <w:hyperlink r:id="rId339">
              <w:r w:rsidRPr="009576B8">
                <w:rPr>
                  <w:u w:val="single"/>
                </w:rPr>
                <w:t>https://m.edsoo.ru/38e9087b</w:t>
              </w:r>
            </w:hyperlink>
          </w:p>
        </w:tc>
      </w:tr>
      <w:tr w:rsidR="009576B8" w:rsidRPr="009576B8" w14:paraId="68A011B2" w14:textId="77777777" w:rsidTr="00EF7521">
        <w:trPr>
          <w:trHeight w:val="144"/>
          <w:tblCellSpacing w:w="20" w:type="nil"/>
        </w:trPr>
        <w:tc>
          <w:tcPr>
            <w:tcW w:w="686" w:type="dxa"/>
            <w:tcMar>
              <w:top w:w="50" w:type="dxa"/>
              <w:left w:w="100" w:type="dxa"/>
            </w:tcMar>
            <w:vAlign w:val="center"/>
          </w:tcPr>
          <w:p w14:paraId="0690AD95" w14:textId="77777777" w:rsidR="00C85CA8" w:rsidRPr="009576B8" w:rsidRDefault="00C85CA8" w:rsidP="001049FC">
            <w:r w:rsidRPr="009576B8">
              <w:rPr>
                <w:sz w:val="24"/>
              </w:rPr>
              <w:t>2.5</w:t>
            </w:r>
          </w:p>
        </w:tc>
        <w:tc>
          <w:tcPr>
            <w:tcW w:w="2958" w:type="dxa"/>
            <w:tcMar>
              <w:top w:w="50" w:type="dxa"/>
              <w:left w:w="100" w:type="dxa"/>
            </w:tcMar>
            <w:vAlign w:val="center"/>
          </w:tcPr>
          <w:p w14:paraId="775FD164" w14:textId="77777777" w:rsidR="00C85CA8" w:rsidRPr="009576B8" w:rsidRDefault="00C85CA8" w:rsidP="001049FC">
            <w:pPr>
              <w:ind w:left="135"/>
            </w:pPr>
            <w:r w:rsidRPr="009576B8">
              <w:rPr>
                <w:sz w:val="24"/>
              </w:rPr>
              <w:t>Наш край в 1945 – 1991 гг.</w:t>
            </w:r>
          </w:p>
        </w:tc>
        <w:tc>
          <w:tcPr>
            <w:tcW w:w="946" w:type="dxa"/>
            <w:tcMar>
              <w:top w:w="50" w:type="dxa"/>
              <w:left w:w="100" w:type="dxa"/>
            </w:tcMar>
            <w:vAlign w:val="center"/>
          </w:tcPr>
          <w:p w14:paraId="31F0E63C"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01BD5DD9" w14:textId="77777777" w:rsidR="00C85CA8" w:rsidRPr="009576B8" w:rsidRDefault="00C85CA8" w:rsidP="001049FC">
            <w:pPr>
              <w:ind w:left="135"/>
              <w:jc w:val="center"/>
            </w:pPr>
          </w:p>
        </w:tc>
        <w:tc>
          <w:tcPr>
            <w:tcW w:w="1276" w:type="dxa"/>
            <w:tcMar>
              <w:top w:w="50" w:type="dxa"/>
              <w:left w:w="100" w:type="dxa"/>
            </w:tcMar>
            <w:vAlign w:val="center"/>
          </w:tcPr>
          <w:p w14:paraId="58C5FD56" w14:textId="77777777" w:rsidR="00C85CA8" w:rsidRPr="009576B8" w:rsidRDefault="00C85CA8" w:rsidP="001049FC">
            <w:pPr>
              <w:ind w:left="135"/>
              <w:jc w:val="center"/>
            </w:pPr>
          </w:p>
        </w:tc>
        <w:tc>
          <w:tcPr>
            <w:tcW w:w="2890" w:type="dxa"/>
            <w:tcMar>
              <w:top w:w="50" w:type="dxa"/>
              <w:left w:w="100" w:type="dxa"/>
            </w:tcMar>
            <w:vAlign w:val="center"/>
          </w:tcPr>
          <w:p w14:paraId="3E94AC3A" w14:textId="77777777" w:rsidR="00C85CA8" w:rsidRPr="009576B8" w:rsidRDefault="00C85CA8" w:rsidP="001049FC">
            <w:r w:rsidRPr="009576B8">
              <w:rPr>
                <w:sz w:val="24"/>
              </w:rPr>
              <w:t xml:space="preserve">Библиотека ЦОК </w:t>
            </w:r>
            <w:hyperlink r:id="rId340">
              <w:r w:rsidRPr="009576B8">
                <w:rPr>
                  <w:u w:val="single"/>
                </w:rPr>
                <w:t>https://m.edsoo.ru/38e9087b</w:t>
              </w:r>
            </w:hyperlink>
          </w:p>
        </w:tc>
      </w:tr>
      <w:tr w:rsidR="009576B8" w:rsidRPr="009576B8" w14:paraId="4F83EA72" w14:textId="77777777" w:rsidTr="00EF7521">
        <w:trPr>
          <w:trHeight w:val="144"/>
          <w:tblCellSpacing w:w="20" w:type="nil"/>
        </w:trPr>
        <w:tc>
          <w:tcPr>
            <w:tcW w:w="686" w:type="dxa"/>
            <w:tcMar>
              <w:top w:w="50" w:type="dxa"/>
              <w:left w:w="100" w:type="dxa"/>
            </w:tcMar>
            <w:vAlign w:val="center"/>
          </w:tcPr>
          <w:p w14:paraId="5FD3D7B1" w14:textId="77777777" w:rsidR="00C85CA8" w:rsidRPr="009576B8" w:rsidRDefault="00C85CA8" w:rsidP="001049FC">
            <w:r w:rsidRPr="009576B8">
              <w:rPr>
                <w:sz w:val="24"/>
              </w:rPr>
              <w:t>2.6</w:t>
            </w:r>
          </w:p>
        </w:tc>
        <w:tc>
          <w:tcPr>
            <w:tcW w:w="2958" w:type="dxa"/>
            <w:tcMar>
              <w:top w:w="50" w:type="dxa"/>
              <w:left w:w="100" w:type="dxa"/>
            </w:tcMar>
            <w:vAlign w:val="center"/>
          </w:tcPr>
          <w:p w14:paraId="5D068F12" w14:textId="77777777" w:rsidR="00C85CA8" w:rsidRPr="009576B8" w:rsidRDefault="00C85CA8" w:rsidP="001049FC">
            <w:pPr>
              <w:ind w:left="135"/>
            </w:pPr>
            <w:r w:rsidRPr="009576B8">
              <w:rPr>
                <w:sz w:val="24"/>
              </w:rPr>
              <w:t>Обобщение по теме «СССР в 1964 – 1991 гг.»</w:t>
            </w:r>
          </w:p>
        </w:tc>
        <w:tc>
          <w:tcPr>
            <w:tcW w:w="946" w:type="dxa"/>
            <w:tcMar>
              <w:top w:w="50" w:type="dxa"/>
              <w:left w:w="100" w:type="dxa"/>
            </w:tcMar>
            <w:vAlign w:val="center"/>
          </w:tcPr>
          <w:p w14:paraId="5FAB8359"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51DAD70E" w14:textId="77777777" w:rsidR="00C85CA8" w:rsidRPr="009576B8" w:rsidRDefault="00C85CA8" w:rsidP="001049FC">
            <w:pPr>
              <w:ind w:left="135"/>
              <w:jc w:val="center"/>
            </w:pPr>
          </w:p>
        </w:tc>
        <w:tc>
          <w:tcPr>
            <w:tcW w:w="1276" w:type="dxa"/>
            <w:tcMar>
              <w:top w:w="50" w:type="dxa"/>
              <w:left w:w="100" w:type="dxa"/>
            </w:tcMar>
            <w:vAlign w:val="center"/>
          </w:tcPr>
          <w:p w14:paraId="5379193D" w14:textId="77777777" w:rsidR="00C85CA8" w:rsidRPr="009576B8" w:rsidRDefault="00C85CA8" w:rsidP="001049FC">
            <w:pPr>
              <w:ind w:left="135"/>
              <w:jc w:val="center"/>
            </w:pPr>
          </w:p>
        </w:tc>
        <w:tc>
          <w:tcPr>
            <w:tcW w:w="2890" w:type="dxa"/>
            <w:tcMar>
              <w:top w:w="50" w:type="dxa"/>
              <w:left w:w="100" w:type="dxa"/>
            </w:tcMar>
            <w:vAlign w:val="center"/>
          </w:tcPr>
          <w:p w14:paraId="67CA1B3D" w14:textId="77777777" w:rsidR="00C85CA8" w:rsidRPr="009576B8" w:rsidRDefault="00C85CA8" w:rsidP="001049FC">
            <w:r w:rsidRPr="009576B8">
              <w:rPr>
                <w:sz w:val="24"/>
              </w:rPr>
              <w:t xml:space="preserve">Библиотека ЦОК </w:t>
            </w:r>
            <w:hyperlink r:id="rId341">
              <w:r w:rsidRPr="009576B8">
                <w:rPr>
                  <w:u w:val="single"/>
                </w:rPr>
                <w:t>https://m.edsoo.ru/38e9087b</w:t>
              </w:r>
            </w:hyperlink>
          </w:p>
        </w:tc>
      </w:tr>
      <w:tr w:rsidR="009576B8" w:rsidRPr="009576B8" w14:paraId="5F544BB6" w14:textId="77777777" w:rsidTr="00EF7521">
        <w:trPr>
          <w:trHeight w:val="144"/>
          <w:tblCellSpacing w:w="20" w:type="nil"/>
        </w:trPr>
        <w:tc>
          <w:tcPr>
            <w:tcW w:w="3644" w:type="dxa"/>
            <w:gridSpan w:val="2"/>
            <w:tcMar>
              <w:top w:w="50" w:type="dxa"/>
              <w:left w:w="100" w:type="dxa"/>
            </w:tcMar>
            <w:vAlign w:val="center"/>
          </w:tcPr>
          <w:p w14:paraId="12C5F7DA"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4FC210E7" w14:textId="77777777" w:rsidR="00C85CA8" w:rsidRPr="009576B8" w:rsidRDefault="00C85CA8" w:rsidP="001049FC">
            <w:pPr>
              <w:ind w:left="135"/>
              <w:jc w:val="center"/>
            </w:pPr>
            <w:r w:rsidRPr="009576B8">
              <w:rPr>
                <w:sz w:val="24"/>
              </w:rPr>
              <w:t xml:space="preserve"> 26 </w:t>
            </w:r>
          </w:p>
        </w:tc>
        <w:tc>
          <w:tcPr>
            <w:tcW w:w="5334" w:type="dxa"/>
            <w:gridSpan w:val="3"/>
            <w:tcMar>
              <w:top w:w="50" w:type="dxa"/>
              <w:left w:w="100" w:type="dxa"/>
            </w:tcMar>
            <w:vAlign w:val="center"/>
          </w:tcPr>
          <w:p w14:paraId="630F5C49" w14:textId="77777777" w:rsidR="00C85CA8" w:rsidRPr="009576B8" w:rsidRDefault="00C85CA8" w:rsidP="001049FC"/>
        </w:tc>
      </w:tr>
      <w:tr w:rsidR="009576B8" w:rsidRPr="009576B8" w14:paraId="7A1D09F2" w14:textId="77777777" w:rsidTr="00EF7521">
        <w:trPr>
          <w:trHeight w:val="144"/>
          <w:tblCellSpacing w:w="20" w:type="nil"/>
        </w:trPr>
        <w:tc>
          <w:tcPr>
            <w:tcW w:w="9924" w:type="dxa"/>
            <w:gridSpan w:val="6"/>
            <w:tcMar>
              <w:top w:w="50" w:type="dxa"/>
              <w:left w:w="100" w:type="dxa"/>
            </w:tcMar>
            <w:vAlign w:val="center"/>
          </w:tcPr>
          <w:p w14:paraId="3FE9743C" w14:textId="77777777" w:rsidR="00C85CA8" w:rsidRPr="009576B8" w:rsidRDefault="00C85CA8" w:rsidP="001049FC">
            <w:pPr>
              <w:ind w:left="135"/>
            </w:pPr>
            <w:r w:rsidRPr="009576B8">
              <w:rPr>
                <w:b/>
                <w:sz w:val="24"/>
              </w:rPr>
              <w:t>Раздел 3.</w:t>
            </w:r>
            <w:r w:rsidRPr="009576B8">
              <w:rPr>
                <w:sz w:val="24"/>
              </w:rPr>
              <w:t xml:space="preserve"> </w:t>
            </w:r>
            <w:r w:rsidRPr="009576B8">
              <w:rPr>
                <w:b/>
                <w:sz w:val="24"/>
              </w:rPr>
              <w:t>Российская Федерация в 1992 – начале 2020-х гг.</w:t>
            </w:r>
          </w:p>
        </w:tc>
      </w:tr>
      <w:tr w:rsidR="009576B8" w:rsidRPr="009576B8" w14:paraId="05906600" w14:textId="77777777" w:rsidTr="00EF7521">
        <w:trPr>
          <w:trHeight w:val="144"/>
          <w:tblCellSpacing w:w="20" w:type="nil"/>
        </w:trPr>
        <w:tc>
          <w:tcPr>
            <w:tcW w:w="686" w:type="dxa"/>
            <w:tcMar>
              <w:top w:w="50" w:type="dxa"/>
              <w:left w:w="100" w:type="dxa"/>
            </w:tcMar>
            <w:vAlign w:val="center"/>
          </w:tcPr>
          <w:p w14:paraId="4713752F" w14:textId="77777777" w:rsidR="00C85CA8" w:rsidRPr="009576B8" w:rsidRDefault="00C85CA8" w:rsidP="001049FC">
            <w:r w:rsidRPr="009576B8">
              <w:rPr>
                <w:sz w:val="24"/>
              </w:rPr>
              <w:t>3.1</w:t>
            </w:r>
          </w:p>
        </w:tc>
        <w:tc>
          <w:tcPr>
            <w:tcW w:w="2958" w:type="dxa"/>
            <w:tcMar>
              <w:top w:w="50" w:type="dxa"/>
              <w:left w:w="100" w:type="dxa"/>
            </w:tcMar>
            <w:vAlign w:val="center"/>
          </w:tcPr>
          <w:p w14:paraId="5083780C" w14:textId="77777777" w:rsidR="00C85CA8" w:rsidRPr="009576B8" w:rsidRDefault="00C85CA8" w:rsidP="001049FC">
            <w:pPr>
              <w:ind w:left="135"/>
            </w:pPr>
            <w:r w:rsidRPr="009576B8">
              <w:rPr>
                <w:sz w:val="24"/>
              </w:rPr>
              <w:t>Российская Федерация в 1990-е гг.</w:t>
            </w:r>
          </w:p>
        </w:tc>
        <w:tc>
          <w:tcPr>
            <w:tcW w:w="946" w:type="dxa"/>
            <w:tcMar>
              <w:top w:w="50" w:type="dxa"/>
              <w:left w:w="100" w:type="dxa"/>
            </w:tcMar>
            <w:vAlign w:val="center"/>
          </w:tcPr>
          <w:p w14:paraId="5EA13462" w14:textId="77777777" w:rsidR="00C85CA8" w:rsidRPr="009576B8" w:rsidRDefault="00C85CA8" w:rsidP="001049FC">
            <w:pPr>
              <w:ind w:left="135"/>
              <w:jc w:val="center"/>
            </w:pPr>
            <w:r w:rsidRPr="009576B8">
              <w:rPr>
                <w:sz w:val="24"/>
              </w:rPr>
              <w:t xml:space="preserve"> 5 </w:t>
            </w:r>
          </w:p>
        </w:tc>
        <w:tc>
          <w:tcPr>
            <w:tcW w:w="1168" w:type="dxa"/>
            <w:tcMar>
              <w:top w:w="50" w:type="dxa"/>
              <w:left w:w="100" w:type="dxa"/>
            </w:tcMar>
            <w:vAlign w:val="center"/>
          </w:tcPr>
          <w:p w14:paraId="69636D23" w14:textId="77777777" w:rsidR="00C85CA8" w:rsidRPr="009576B8" w:rsidRDefault="00C85CA8" w:rsidP="001049FC">
            <w:pPr>
              <w:ind w:left="135"/>
              <w:jc w:val="center"/>
            </w:pPr>
          </w:p>
        </w:tc>
        <w:tc>
          <w:tcPr>
            <w:tcW w:w="1276" w:type="dxa"/>
            <w:tcMar>
              <w:top w:w="50" w:type="dxa"/>
              <w:left w:w="100" w:type="dxa"/>
            </w:tcMar>
            <w:vAlign w:val="center"/>
          </w:tcPr>
          <w:p w14:paraId="265EDA3E" w14:textId="77777777" w:rsidR="00C85CA8" w:rsidRPr="009576B8" w:rsidRDefault="00C85CA8" w:rsidP="001049FC">
            <w:pPr>
              <w:ind w:left="135"/>
              <w:jc w:val="center"/>
            </w:pPr>
          </w:p>
        </w:tc>
        <w:tc>
          <w:tcPr>
            <w:tcW w:w="2890" w:type="dxa"/>
            <w:tcMar>
              <w:top w:w="50" w:type="dxa"/>
              <w:left w:w="100" w:type="dxa"/>
            </w:tcMar>
            <w:vAlign w:val="center"/>
          </w:tcPr>
          <w:p w14:paraId="1FE74009" w14:textId="77777777" w:rsidR="00C85CA8" w:rsidRPr="009576B8" w:rsidRDefault="00C85CA8" w:rsidP="001049FC">
            <w:r w:rsidRPr="009576B8">
              <w:rPr>
                <w:sz w:val="24"/>
              </w:rPr>
              <w:t xml:space="preserve">Библиотека ЦОК </w:t>
            </w:r>
            <w:hyperlink r:id="rId342">
              <w:r w:rsidRPr="009576B8">
                <w:rPr>
                  <w:u w:val="single"/>
                </w:rPr>
                <w:t>https://m.edsoo.ru/38e9087b</w:t>
              </w:r>
            </w:hyperlink>
          </w:p>
        </w:tc>
      </w:tr>
      <w:tr w:rsidR="009576B8" w:rsidRPr="009576B8" w14:paraId="1C980D50" w14:textId="77777777" w:rsidTr="00EF7521">
        <w:trPr>
          <w:trHeight w:val="144"/>
          <w:tblCellSpacing w:w="20" w:type="nil"/>
        </w:trPr>
        <w:tc>
          <w:tcPr>
            <w:tcW w:w="686" w:type="dxa"/>
            <w:tcMar>
              <w:top w:w="50" w:type="dxa"/>
              <w:left w:w="100" w:type="dxa"/>
            </w:tcMar>
            <w:vAlign w:val="center"/>
          </w:tcPr>
          <w:p w14:paraId="0FA5C17B" w14:textId="77777777" w:rsidR="00C85CA8" w:rsidRPr="009576B8" w:rsidRDefault="00C85CA8" w:rsidP="001049FC">
            <w:r w:rsidRPr="009576B8">
              <w:rPr>
                <w:sz w:val="24"/>
              </w:rPr>
              <w:t>3.2</w:t>
            </w:r>
          </w:p>
        </w:tc>
        <w:tc>
          <w:tcPr>
            <w:tcW w:w="2958" w:type="dxa"/>
            <w:tcMar>
              <w:top w:w="50" w:type="dxa"/>
              <w:left w:w="100" w:type="dxa"/>
            </w:tcMar>
            <w:vAlign w:val="center"/>
          </w:tcPr>
          <w:p w14:paraId="64FC36FD" w14:textId="77777777" w:rsidR="00C85CA8" w:rsidRPr="009576B8" w:rsidRDefault="00C85CA8" w:rsidP="001049FC">
            <w:pPr>
              <w:ind w:left="135"/>
            </w:pPr>
            <w:r w:rsidRPr="009576B8">
              <w:rPr>
                <w:sz w:val="24"/>
              </w:rPr>
              <w:t>Россия в ХХI веке</w:t>
            </w:r>
          </w:p>
        </w:tc>
        <w:tc>
          <w:tcPr>
            <w:tcW w:w="946" w:type="dxa"/>
            <w:tcMar>
              <w:top w:w="50" w:type="dxa"/>
              <w:left w:w="100" w:type="dxa"/>
            </w:tcMar>
            <w:vAlign w:val="center"/>
          </w:tcPr>
          <w:p w14:paraId="3AD687AA" w14:textId="77777777" w:rsidR="00C85CA8" w:rsidRPr="009576B8" w:rsidRDefault="00C85CA8" w:rsidP="001049FC">
            <w:pPr>
              <w:ind w:left="135"/>
              <w:jc w:val="center"/>
            </w:pPr>
            <w:r w:rsidRPr="009576B8">
              <w:rPr>
                <w:sz w:val="24"/>
              </w:rPr>
              <w:t xml:space="preserve"> 10 </w:t>
            </w:r>
          </w:p>
        </w:tc>
        <w:tc>
          <w:tcPr>
            <w:tcW w:w="1168" w:type="dxa"/>
            <w:tcMar>
              <w:top w:w="50" w:type="dxa"/>
              <w:left w:w="100" w:type="dxa"/>
            </w:tcMar>
            <w:vAlign w:val="center"/>
          </w:tcPr>
          <w:p w14:paraId="531F52FB" w14:textId="77777777" w:rsidR="00C85CA8" w:rsidRPr="009576B8" w:rsidRDefault="00C85CA8" w:rsidP="001049FC">
            <w:pPr>
              <w:ind w:left="135"/>
              <w:jc w:val="center"/>
            </w:pPr>
          </w:p>
        </w:tc>
        <w:tc>
          <w:tcPr>
            <w:tcW w:w="1276" w:type="dxa"/>
            <w:tcMar>
              <w:top w:w="50" w:type="dxa"/>
              <w:left w:w="100" w:type="dxa"/>
            </w:tcMar>
            <w:vAlign w:val="center"/>
          </w:tcPr>
          <w:p w14:paraId="73BF594C" w14:textId="77777777" w:rsidR="00C85CA8" w:rsidRPr="009576B8" w:rsidRDefault="00C85CA8" w:rsidP="001049FC">
            <w:pPr>
              <w:ind w:left="135"/>
              <w:jc w:val="center"/>
            </w:pPr>
          </w:p>
        </w:tc>
        <w:tc>
          <w:tcPr>
            <w:tcW w:w="2890" w:type="dxa"/>
            <w:tcMar>
              <w:top w:w="50" w:type="dxa"/>
              <w:left w:w="100" w:type="dxa"/>
            </w:tcMar>
            <w:vAlign w:val="center"/>
          </w:tcPr>
          <w:p w14:paraId="0ED1AAF4" w14:textId="77777777" w:rsidR="00C85CA8" w:rsidRPr="009576B8" w:rsidRDefault="00C85CA8" w:rsidP="001049FC">
            <w:r w:rsidRPr="009576B8">
              <w:rPr>
                <w:sz w:val="24"/>
              </w:rPr>
              <w:t xml:space="preserve">Библиотека ЦОК </w:t>
            </w:r>
            <w:hyperlink r:id="rId343">
              <w:r w:rsidRPr="009576B8">
                <w:rPr>
                  <w:u w:val="single"/>
                </w:rPr>
                <w:t>https://m.edsoo.ru/38e9087b</w:t>
              </w:r>
            </w:hyperlink>
          </w:p>
        </w:tc>
      </w:tr>
      <w:tr w:rsidR="009576B8" w:rsidRPr="009576B8" w14:paraId="1F2CC87D" w14:textId="77777777" w:rsidTr="00EF7521">
        <w:trPr>
          <w:trHeight w:val="144"/>
          <w:tblCellSpacing w:w="20" w:type="nil"/>
        </w:trPr>
        <w:tc>
          <w:tcPr>
            <w:tcW w:w="686" w:type="dxa"/>
            <w:tcMar>
              <w:top w:w="50" w:type="dxa"/>
              <w:left w:w="100" w:type="dxa"/>
            </w:tcMar>
            <w:vAlign w:val="center"/>
          </w:tcPr>
          <w:p w14:paraId="10437229" w14:textId="77777777" w:rsidR="00C85CA8" w:rsidRPr="009576B8" w:rsidRDefault="00C85CA8" w:rsidP="001049FC">
            <w:r w:rsidRPr="009576B8">
              <w:rPr>
                <w:sz w:val="24"/>
              </w:rPr>
              <w:lastRenderedPageBreak/>
              <w:t>3.3</w:t>
            </w:r>
          </w:p>
        </w:tc>
        <w:tc>
          <w:tcPr>
            <w:tcW w:w="2958" w:type="dxa"/>
            <w:tcMar>
              <w:top w:w="50" w:type="dxa"/>
              <w:left w:w="100" w:type="dxa"/>
            </w:tcMar>
            <w:vAlign w:val="center"/>
          </w:tcPr>
          <w:p w14:paraId="067F35F0" w14:textId="77777777" w:rsidR="00C85CA8" w:rsidRPr="009576B8" w:rsidRDefault="00C85CA8" w:rsidP="001049FC">
            <w:pPr>
              <w:ind w:left="135"/>
            </w:pPr>
            <w:r w:rsidRPr="009576B8">
              <w:rPr>
                <w:sz w:val="24"/>
              </w:rPr>
              <w:t>Наш край в 1992 - 2022 гг.</w:t>
            </w:r>
          </w:p>
        </w:tc>
        <w:tc>
          <w:tcPr>
            <w:tcW w:w="946" w:type="dxa"/>
            <w:tcMar>
              <w:top w:w="50" w:type="dxa"/>
              <w:left w:w="100" w:type="dxa"/>
            </w:tcMar>
            <w:vAlign w:val="center"/>
          </w:tcPr>
          <w:p w14:paraId="5944DDA7"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41F8229D" w14:textId="77777777" w:rsidR="00C85CA8" w:rsidRPr="009576B8" w:rsidRDefault="00C85CA8" w:rsidP="001049FC">
            <w:pPr>
              <w:ind w:left="135"/>
              <w:jc w:val="center"/>
            </w:pPr>
          </w:p>
        </w:tc>
        <w:tc>
          <w:tcPr>
            <w:tcW w:w="1276" w:type="dxa"/>
            <w:tcMar>
              <w:top w:w="50" w:type="dxa"/>
              <w:left w:w="100" w:type="dxa"/>
            </w:tcMar>
            <w:vAlign w:val="center"/>
          </w:tcPr>
          <w:p w14:paraId="6754BDCB" w14:textId="77777777" w:rsidR="00C85CA8" w:rsidRPr="009576B8" w:rsidRDefault="00C85CA8" w:rsidP="001049FC">
            <w:pPr>
              <w:ind w:left="135"/>
              <w:jc w:val="center"/>
            </w:pPr>
          </w:p>
        </w:tc>
        <w:tc>
          <w:tcPr>
            <w:tcW w:w="2890" w:type="dxa"/>
            <w:tcMar>
              <w:top w:w="50" w:type="dxa"/>
              <w:left w:w="100" w:type="dxa"/>
            </w:tcMar>
            <w:vAlign w:val="center"/>
          </w:tcPr>
          <w:p w14:paraId="39021001" w14:textId="77777777" w:rsidR="00C85CA8" w:rsidRPr="009576B8" w:rsidRDefault="00C85CA8" w:rsidP="001049FC">
            <w:r w:rsidRPr="009576B8">
              <w:rPr>
                <w:sz w:val="24"/>
              </w:rPr>
              <w:t xml:space="preserve">Библиотека ЦОК </w:t>
            </w:r>
            <w:hyperlink r:id="rId344">
              <w:r w:rsidRPr="009576B8">
                <w:rPr>
                  <w:u w:val="single"/>
                </w:rPr>
                <w:t>https://m.edsoo.ru/38e9087b</w:t>
              </w:r>
            </w:hyperlink>
          </w:p>
        </w:tc>
      </w:tr>
      <w:tr w:rsidR="009576B8" w:rsidRPr="009576B8" w14:paraId="77919A76" w14:textId="77777777" w:rsidTr="00EF7521">
        <w:trPr>
          <w:trHeight w:val="144"/>
          <w:tblCellSpacing w:w="20" w:type="nil"/>
        </w:trPr>
        <w:tc>
          <w:tcPr>
            <w:tcW w:w="686" w:type="dxa"/>
            <w:tcMar>
              <w:top w:w="50" w:type="dxa"/>
              <w:left w:w="100" w:type="dxa"/>
            </w:tcMar>
            <w:vAlign w:val="center"/>
          </w:tcPr>
          <w:p w14:paraId="141419E3" w14:textId="77777777" w:rsidR="00C85CA8" w:rsidRPr="009576B8" w:rsidRDefault="00C85CA8" w:rsidP="001049FC">
            <w:r w:rsidRPr="009576B8">
              <w:rPr>
                <w:sz w:val="24"/>
              </w:rPr>
              <w:t>3.4</w:t>
            </w:r>
          </w:p>
        </w:tc>
        <w:tc>
          <w:tcPr>
            <w:tcW w:w="2958" w:type="dxa"/>
            <w:tcMar>
              <w:top w:w="50" w:type="dxa"/>
              <w:left w:w="100" w:type="dxa"/>
            </w:tcMar>
            <w:vAlign w:val="center"/>
          </w:tcPr>
          <w:p w14:paraId="6231CEF6" w14:textId="77777777" w:rsidR="00C85CA8" w:rsidRPr="009576B8" w:rsidRDefault="00C85CA8" w:rsidP="001049FC">
            <w:pPr>
              <w:ind w:left="135"/>
            </w:pPr>
            <w:r w:rsidRPr="009576B8">
              <w:rPr>
                <w:sz w:val="24"/>
              </w:rPr>
              <w:t>Повторение и обобщение по теме «Российская Федерация в 1992 – начале 2020-х гг.»</w:t>
            </w:r>
          </w:p>
        </w:tc>
        <w:tc>
          <w:tcPr>
            <w:tcW w:w="946" w:type="dxa"/>
            <w:tcMar>
              <w:top w:w="50" w:type="dxa"/>
              <w:left w:w="100" w:type="dxa"/>
            </w:tcMar>
            <w:vAlign w:val="center"/>
          </w:tcPr>
          <w:p w14:paraId="2BDDA7BB"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71788E24" w14:textId="77777777" w:rsidR="00C85CA8" w:rsidRPr="009576B8" w:rsidRDefault="00C85CA8" w:rsidP="001049FC">
            <w:pPr>
              <w:ind w:left="135"/>
              <w:jc w:val="center"/>
            </w:pPr>
          </w:p>
        </w:tc>
        <w:tc>
          <w:tcPr>
            <w:tcW w:w="1276" w:type="dxa"/>
            <w:tcMar>
              <w:top w:w="50" w:type="dxa"/>
              <w:left w:w="100" w:type="dxa"/>
            </w:tcMar>
            <w:vAlign w:val="center"/>
          </w:tcPr>
          <w:p w14:paraId="38F1F9C8" w14:textId="77777777" w:rsidR="00C85CA8" w:rsidRPr="009576B8" w:rsidRDefault="00C85CA8" w:rsidP="001049FC">
            <w:pPr>
              <w:ind w:left="135"/>
              <w:jc w:val="center"/>
            </w:pPr>
          </w:p>
        </w:tc>
        <w:tc>
          <w:tcPr>
            <w:tcW w:w="2890" w:type="dxa"/>
            <w:tcMar>
              <w:top w:w="50" w:type="dxa"/>
              <w:left w:w="100" w:type="dxa"/>
            </w:tcMar>
            <w:vAlign w:val="center"/>
          </w:tcPr>
          <w:p w14:paraId="36084D7E" w14:textId="77777777" w:rsidR="00C85CA8" w:rsidRPr="009576B8" w:rsidRDefault="00C85CA8" w:rsidP="001049FC">
            <w:r w:rsidRPr="009576B8">
              <w:rPr>
                <w:sz w:val="24"/>
              </w:rPr>
              <w:t xml:space="preserve">Библиотека ЦОК </w:t>
            </w:r>
            <w:hyperlink r:id="rId345">
              <w:r w:rsidRPr="009576B8">
                <w:rPr>
                  <w:u w:val="single"/>
                </w:rPr>
                <w:t>https://m.edsoo.ru/38e9087b</w:t>
              </w:r>
            </w:hyperlink>
          </w:p>
        </w:tc>
      </w:tr>
      <w:tr w:rsidR="009576B8" w:rsidRPr="009576B8" w14:paraId="5D14BBFC" w14:textId="77777777" w:rsidTr="00EF7521">
        <w:trPr>
          <w:trHeight w:val="144"/>
          <w:tblCellSpacing w:w="20" w:type="nil"/>
        </w:trPr>
        <w:tc>
          <w:tcPr>
            <w:tcW w:w="3644" w:type="dxa"/>
            <w:gridSpan w:val="2"/>
            <w:tcMar>
              <w:top w:w="50" w:type="dxa"/>
              <w:left w:w="100" w:type="dxa"/>
            </w:tcMar>
            <w:vAlign w:val="center"/>
          </w:tcPr>
          <w:p w14:paraId="27DF89D8"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45B7E960" w14:textId="77777777" w:rsidR="00C85CA8" w:rsidRPr="009576B8" w:rsidRDefault="00C85CA8" w:rsidP="001049FC">
            <w:pPr>
              <w:ind w:left="135"/>
              <w:jc w:val="center"/>
            </w:pPr>
            <w:r w:rsidRPr="009576B8">
              <w:rPr>
                <w:sz w:val="24"/>
              </w:rPr>
              <w:t xml:space="preserve"> 17 </w:t>
            </w:r>
          </w:p>
        </w:tc>
        <w:tc>
          <w:tcPr>
            <w:tcW w:w="5334" w:type="dxa"/>
            <w:gridSpan w:val="3"/>
            <w:tcMar>
              <w:top w:w="50" w:type="dxa"/>
              <w:left w:w="100" w:type="dxa"/>
            </w:tcMar>
            <w:vAlign w:val="center"/>
          </w:tcPr>
          <w:p w14:paraId="3B80F3C6" w14:textId="77777777" w:rsidR="00C85CA8" w:rsidRPr="009576B8" w:rsidRDefault="00C85CA8" w:rsidP="001049FC"/>
        </w:tc>
      </w:tr>
      <w:tr w:rsidR="009576B8" w:rsidRPr="009576B8" w14:paraId="68B51D0A" w14:textId="77777777" w:rsidTr="00EF7521">
        <w:trPr>
          <w:trHeight w:val="144"/>
          <w:tblCellSpacing w:w="20" w:type="nil"/>
        </w:trPr>
        <w:tc>
          <w:tcPr>
            <w:tcW w:w="9924" w:type="dxa"/>
            <w:gridSpan w:val="6"/>
            <w:tcMar>
              <w:top w:w="50" w:type="dxa"/>
              <w:left w:w="100" w:type="dxa"/>
            </w:tcMar>
            <w:vAlign w:val="center"/>
          </w:tcPr>
          <w:p w14:paraId="7F7C9034" w14:textId="77777777" w:rsidR="00C85CA8" w:rsidRPr="009576B8" w:rsidRDefault="00C85CA8" w:rsidP="001049FC">
            <w:pPr>
              <w:ind w:left="135"/>
            </w:pPr>
            <w:r w:rsidRPr="009576B8">
              <w:rPr>
                <w:b/>
                <w:sz w:val="24"/>
              </w:rPr>
              <w:t>Раздел 4.</w:t>
            </w:r>
            <w:r w:rsidRPr="009576B8">
              <w:rPr>
                <w:sz w:val="24"/>
              </w:rPr>
              <w:t xml:space="preserve"> </w:t>
            </w:r>
            <w:r w:rsidRPr="009576B8">
              <w:rPr>
                <w:b/>
                <w:sz w:val="24"/>
              </w:rPr>
              <w:t>Итоговое обобщение</w:t>
            </w:r>
          </w:p>
        </w:tc>
      </w:tr>
      <w:tr w:rsidR="009576B8" w:rsidRPr="009576B8" w14:paraId="52D41E87" w14:textId="77777777" w:rsidTr="00EF7521">
        <w:trPr>
          <w:trHeight w:val="144"/>
          <w:tblCellSpacing w:w="20" w:type="nil"/>
        </w:trPr>
        <w:tc>
          <w:tcPr>
            <w:tcW w:w="686" w:type="dxa"/>
            <w:tcMar>
              <w:top w:w="50" w:type="dxa"/>
              <w:left w:w="100" w:type="dxa"/>
            </w:tcMar>
            <w:vAlign w:val="center"/>
          </w:tcPr>
          <w:p w14:paraId="0727F61B" w14:textId="77777777" w:rsidR="00C85CA8" w:rsidRPr="009576B8" w:rsidRDefault="00C85CA8" w:rsidP="001049FC">
            <w:r w:rsidRPr="009576B8">
              <w:rPr>
                <w:sz w:val="24"/>
              </w:rPr>
              <w:t>4.1</w:t>
            </w:r>
          </w:p>
        </w:tc>
        <w:tc>
          <w:tcPr>
            <w:tcW w:w="2958" w:type="dxa"/>
            <w:tcMar>
              <w:top w:w="50" w:type="dxa"/>
              <w:left w:w="100" w:type="dxa"/>
            </w:tcMar>
            <w:vAlign w:val="center"/>
          </w:tcPr>
          <w:p w14:paraId="23192BBF" w14:textId="77777777" w:rsidR="00C85CA8" w:rsidRPr="009576B8" w:rsidRDefault="00C85CA8" w:rsidP="001049FC">
            <w:pPr>
              <w:ind w:left="135"/>
            </w:pPr>
            <w:r w:rsidRPr="009576B8">
              <w:rPr>
                <w:sz w:val="24"/>
              </w:rPr>
              <w:t>Итоговое обобщение</w:t>
            </w:r>
          </w:p>
        </w:tc>
        <w:tc>
          <w:tcPr>
            <w:tcW w:w="946" w:type="dxa"/>
            <w:tcMar>
              <w:top w:w="50" w:type="dxa"/>
              <w:left w:w="100" w:type="dxa"/>
            </w:tcMar>
            <w:vAlign w:val="center"/>
          </w:tcPr>
          <w:p w14:paraId="17B0123C" w14:textId="77777777" w:rsidR="00C85CA8" w:rsidRPr="009576B8" w:rsidRDefault="00C85CA8" w:rsidP="001049FC">
            <w:pPr>
              <w:ind w:left="135"/>
              <w:jc w:val="center"/>
            </w:pPr>
            <w:r w:rsidRPr="009576B8">
              <w:rPr>
                <w:sz w:val="24"/>
              </w:rPr>
              <w:t xml:space="preserve"> 1 </w:t>
            </w:r>
          </w:p>
        </w:tc>
        <w:tc>
          <w:tcPr>
            <w:tcW w:w="1168" w:type="dxa"/>
            <w:tcMar>
              <w:top w:w="50" w:type="dxa"/>
              <w:left w:w="100" w:type="dxa"/>
            </w:tcMar>
            <w:vAlign w:val="center"/>
          </w:tcPr>
          <w:p w14:paraId="58B84516" w14:textId="77777777" w:rsidR="00C85CA8" w:rsidRPr="009576B8" w:rsidRDefault="00C85CA8" w:rsidP="001049FC">
            <w:pPr>
              <w:ind w:left="135"/>
              <w:jc w:val="center"/>
            </w:pPr>
          </w:p>
        </w:tc>
        <w:tc>
          <w:tcPr>
            <w:tcW w:w="1276" w:type="dxa"/>
            <w:tcMar>
              <w:top w:w="50" w:type="dxa"/>
              <w:left w:w="100" w:type="dxa"/>
            </w:tcMar>
            <w:vAlign w:val="center"/>
          </w:tcPr>
          <w:p w14:paraId="303F4D29" w14:textId="77777777" w:rsidR="00C85CA8" w:rsidRPr="009576B8" w:rsidRDefault="00C85CA8" w:rsidP="001049FC">
            <w:pPr>
              <w:ind w:left="135"/>
              <w:jc w:val="center"/>
            </w:pPr>
          </w:p>
        </w:tc>
        <w:tc>
          <w:tcPr>
            <w:tcW w:w="2890" w:type="dxa"/>
            <w:tcMar>
              <w:top w:w="50" w:type="dxa"/>
              <w:left w:w="100" w:type="dxa"/>
            </w:tcMar>
            <w:vAlign w:val="center"/>
          </w:tcPr>
          <w:p w14:paraId="077FF484" w14:textId="77777777" w:rsidR="00C85CA8" w:rsidRPr="009576B8" w:rsidRDefault="00C85CA8" w:rsidP="001049FC">
            <w:r w:rsidRPr="009576B8">
              <w:rPr>
                <w:sz w:val="24"/>
              </w:rPr>
              <w:t xml:space="preserve">Библиотека ЦОК </w:t>
            </w:r>
            <w:hyperlink r:id="rId346">
              <w:r w:rsidRPr="009576B8">
                <w:rPr>
                  <w:u w:val="single"/>
                </w:rPr>
                <w:t>https://m.edsoo.ru/38e9087b</w:t>
              </w:r>
            </w:hyperlink>
          </w:p>
        </w:tc>
      </w:tr>
      <w:tr w:rsidR="009576B8" w:rsidRPr="009576B8" w14:paraId="3D5D2113" w14:textId="77777777" w:rsidTr="00EF7521">
        <w:trPr>
          <w:trHeight w:val="144"/>
          <w:tblCellSpacing w:w="20" w:type="nil"/>
        </w:trPr>
        <w:tc>
          <w:tcPr>
            <w:tcW w:w="3644" w:type="dxa"/>
            <w:gridSpan w:val="2"/>
            <w:tcMar>
              <w:top w:w="50" w:type="dxa"/>
              <w:left w:w="100" w:type="dxa"/>
            </w:tcMar>
            <w:vAlign w:val="center"/>
          </w:tcPr>
          <w:p w14:paraId="2EA41230" w14:textId="77777777" w:rsidR="00C85CA8" w:rsidRPr="009576B8" w:rsidRDefault="00C85CA8" w:rsidP="001049FC">
            <w:pPr>
              <w:ind w:left="135"/>
            </w:pPr>
            <w:r w:rsidRPr="009576B8">
              <w:rPr>
                <w:sz w:val="24"/>
              </w:rPr>
              <w:t>Итого по разделу</w:t>
            </w:r>
          </w:p>
        </w:tc>
        <w:tc>
          <w:tcPr>
            <w:tcW w:w="946" w:type="dxa"/>
            <w:tcMar>
              <w:top w:w="50" w:type="dxa"/>
              <w:left w:w="100" w:type="dxa"/>
            </w:tcMar>
            <w:vAlign w:val="center"/>
          </w:tcPr>
          <w:p w14:paraId="675A798D" w14:textId="77777777" w:rsidR="00C85CA8" w:rsidRPr="009576B8" w:rsidRDefault="00C85CA8" w:rsidP="001049FC">
            <w:pPr>
              <w:ind w:left="135"/>
              <w:jc w:val="center"/>
            </w:pPr>
            <w:r w:rsidRPr="009576B8">
              <w:rPr>
                <w:sz w:val="24"/>
              </w:rPr>
              <w:t xml:space="preserve"> 1 </w:t>
            </w:r>
          </w:p>
        </w:tc>
        <w:tc>
          <w:tcPr>
            <w:tcW w:w="5334" w:type="dxa"/>
            <w:gridSpan w:val="3"/>
            <w:tcMar>
              <w:top w:w="50" w:type="dxa"/>
              <w:left w:w="100" w:type="dxa"/>
            </w:tcMar>
            <w:vAlign w:val="center"/>
          </w:tcPr>
          <w:p w14:paraId="14F60651" w14:textId="77777777" w:rsidR="00C85CA8" w:rsidRPr="009576B8" w:rsidRDefault="00C85CA8" w:rsidP="001049FC"/>
        </w:tc>
      </w:tr>
      <w:tr w:rsidR="009576B8" w:rsidRPr="009576B8" w14:paraId="24644CC1" w14:textId="77777777" w:rsidTr="00EF7521">
        <w:trPr>
          <w:trHeight w:val="144"/>
          <w:tblCellSpacing w:w="20" w:type="nil"/>
        </w:trPr>
        <w:tc>
          <w:tcPr>
            <w:tcW w:w="3644" w:type="dxa"/>
            <w:gridSpan w:val="2"/>
            <w:tcMar>
              <w:top w:w="50" w:type="dxa"/>
              <w:left w:w="100" w:type="dxa"/>
            </w:tcMar>
            <w:vAlign w:val="center"/>
          </w:tcPr>
          <w:p w14:paraId="38CAB2F7" w14:textId="77777777" w:rsidR="00C85CA8" w:rsidRPr="009576B8" w:rsidRDefault="00C85CA8" w:rsidP="001049FC">
            <w:pPr>
              <w:ind w:left="135"/>
            </w:pPr>
            <w:r w:rsidRPr="009576B8">
              <w:rPr>
                <w:sz w:val="24"/>
              </w:rPr>
              <w:t>ОБЩЕЕ КОЛИЧЕСТВО ЧАСОВ ПО ПРОГРАММЕ</w:t>
            </w:r>
          </w:p>
        </w:tc>
        <w:tc>
          <w:tcPr>
            <w:tcW w:w="946" w:type="dxa"/>
            <w:tcMar>
              <w:top w:w="50" w:type="dxa"/>
              <w:left w:w="100" w:type="dxa"/>
            </w:tcMar>
            <w:vAlign w:val="center"/>
          </w:tcPr>
          <w:p w14:paraId="53407822" w14:textId="77777777" w:rsidR="00C85CA8" w:rsidRPr="009576B8" w:rsidRDefault="00C85CA8" w:rsidP="001049FC">
            <w:pPr>
              <w:ind w:left="135"/>
              <w:jc w:val="center"/>
            </w:pPr>
            <w:r w:rsidRPr="009576B8">
              <w:rPr>
                <w:sz w:val="24"/>
              </w:rPr>
              <w:t xml:space="preserve"> 68 </w:t>
            </w:r>
          </w:p>
        </w:tc>
        <w:tc>
          <w:tcPr>
            <w:tcW w:w="1168" w:type="dxa"/>
            <w:tcMar>
              <w:top w:w="50" w:type="dxa"/>
              <w:left w:w="100" w:type="dxa"/>
            </w:tcMar>
            <w:vAlign w:val="center"/>
          </w:tcPr>
          <w:p w14:paraId="6B4D985A" w14:textId="77777777" w:rsidR="00C85CA8" w:rsidRPr="009576B8" w:rsidRDefault="00C85CA8" w:rsidP="001049FC">
            <w:pPr>
              <w:ind w:left="135"/>
              <w:jc w:val="center"/>
            </w:pPr>
            <w:r w:rsidRPr="009576B8">
              <w:rPr>
                <w:sz w:val="24"/>
              </w:rPr>
              <w:t xml:space="preserve"> 0 </w:t>
            </w:r>
          </w:p>
        </w:tc>
        <w:tc>
          <w:tcPr>
            <w:tcW w:w="1276" w:type="dxa"/>
            <w:tcMar>
              <w:top w:w="50" w:type="dxa"/>
              <w:left w:w="100" w:type="dxa"/>
            </w:tcMar>
            <w:vAlign w:val="center"/>
          </w:tcPr>
          <w:p w14:paraId="1ADA9308" w14:textId="77777777" w:rsidR="00C85CA8" w:rsidRPr="009576B8" w:rsidRDefault="00C85CA8" w:rsidP="001049FC">
            <w:pPr>
              <w:ind w:left="135"/>
              <w:jc w:val="center"/>
            </w:pPr>
            <w:r w:rsidRPr="009576B8">
              <w:rPr>
                <w:sz w:val="24"/>
              </w:rPr>
              <w:t xml:space="preserve"> 0 </w:t>
            </w:r>
          </w:p>
        </w:tc>
        <w:tc>
          <w:tcPr>
            <w:tcW w:w="2890" w:type="dxa"/>
            <w:tcMar>
              <w:top w:w="50" w:type="dxa"/>
              <w:left w:w="100" w:type="dxa"/>
            </w:tcMar>
            <w:vAlign w:val="center"/>
          </w:tcPr>
          <w:p w14:paraId="4E4767C2" w14:textId="77777777" w:rsidR="00C85CA8" w:rsidRPr="009576B8" w:rsidRDefault="00C85CA8" w:rsidP="001049FC"/>
        </w:tc>
      </w:tr>
    </w:tbl>
    <w:p w14:paraId="20452BB3" w14:textId="77777777" w:rsidR="00E86897" w:rsidRPr="009576B8" w:rsidRDefault="00E86897" w:rsidP="001049FC">
      <w:pPr>
        <w:ind w:right="566" w:firstLine="709"/>
        <w:jc w:val="both"/>
        <w:rPr>
          <w:sz w:val="28"/>
          <w:szCs w:val="28"/>
        </w:rPr>
      </w:pPr>
    </w:p>
    <w:p w14:paraId="4C0AF6DE" w14:textId="6D403F2A" w:rsidR="000F61E4" w:rsidRPr="009576B8" w:rsidRDefault="000F61E4" w:rsidP="001049FC">
      <w:pPr>
        <w:jc w:val="center"/>
        <w:rPr>
          <w:rFonts w:eastAsia="Calibri"/>
          <w:b/>
          <w:sz w:val="28"/>
          <w:szCs w:val="28"/>
        </w:rPr>
      </w:pPr>
      <w:r w:rsidRPr="009576B8">
        <w:rPr>
          <w:b/>
          <w:sz w:val="28"/>
          <w:szCs w:val="28"/>
        </w:rPr>
        <w:t xml:space="preserve">2.9. РАБОЧАЯ ПРОГРАММА УЧЕБНОГО ПРЕДМЕТА «ОБЩЕСТВОЗНАНИЕ» </w:t>
      </w:r>
      <w:r w:rsidRPr="009576B8">
        <w:rPr>
          <w:rFonts w:eastAsia="Calibri"/>
          <w:b/>
          <w:sz w:val="28"/>
          <w:szCs w:val="28"/>
        </w:rPr>
        <w:t>(УГЛУБЛЁННЫЙ УРОВЕНЬ)</w:t>
      </w:r>
    </w:p>
    <w:p w14:paraId="3A1858C6" w14:textId="75B0A351" w:rsidR="000F61E4" w:rsidRPr="009576B8" w:rsidRDefault="000F61E4" w:rsidP="001049FC">
      <w:pPr>
        <w:pStyle w:val="1"/>
        <w:tabs>
          <w:tab w:val="center" w:pos="437"/>
          <w:tab w:val="center" w:pos="2850"/>
        </w:tabs>
        <w:spacing w:before="0"/>
        <w:ind w:left="0" w:right="570" w:firstLine="709"/>
        <w:jc w:val="center"/>
        <w:rPr>
          <w:rFonts w:ascii="Times New Roman" w:hAnsi="Times New Roman" w:cs="Times New Roman"/>
          <w:i w:val="0"/>
          <w:iCs w:val="0"/>
        </w:rPr>
      </w:pPr>
      <w:r w:rsidRPr="009576B8">
        <w:rPr>
          <w:rFonts w:ascii="Times New Roman" w:hAnsi="Times New Roman" w:cs="Times New Roman"/>
          <w:i w:val="0"/>
          <w:iCs w:val="0"/>
        </w:rPr>
        <w:t>ПОЯСНИТЕЛЬНАЯ ЗАПИСКА</w:t>
      </w:r>
    </w:p>
    <w:p w14:paraId="03C0EAA9" w14:textId="0FF670CD" w:rsidR="000F61E4" w:rsidRPr="009576B8" w:rsidRDefault="000F61E4" w:rsidP="001049FC">
      <w:pPr>
        <w:ind w:left="120" w:right="570" w:firstLine="709"/>
        <w:jc w:val="both"/>
        <w:rPr>
          <w:sz w:val="28"/>
          <w:szCs w:val="28"/>
        </w:rPr>
      </w:pPr>
      <w:r w:rsidRPr="009576B8">
        <w:rPr>
          <w:rFonts w:eastAsia="Calibri"/>
          <w:sz w:val="28"/>
          <w:szCs w:val="28"/>
        </w:rPr>
        <w:t xml:space="preserve"> </w:t>
      </w:r>
      <w:r w:rsidRPr="009576B8">
        <w:rPr>
          <w:sz w:val="28"/>
          <w:szCs w:val="28"/>
        </w:rP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w:t>
      </w:r>
    </w:p>
    <w:p w14:paraId="1AF7116A" w14:textId="77777777" w:rsidR="000F61E4" w:rsidRPr="009576B8" w:rsidRDefault="000F61E4" w:rsidP="001049FC">
      <w:pPr>
        <w:pStyle w:val="2"/>
        <w:ind w:left="676" w:right="570" w:firstLine="709"/>
        <w:jc w:val="both"/>
        <w:rPr>
          <w:sz w:val="28"/>
          <w:szCs w:val="28"/>
        </w:rPr>
      </w:pPr>
      <w:r w:rsidRPr="009576B8">
        <w:rPr>
          <w:sz w:val="28"/>
          <w:szCs w:val="28"/>
        </w:rPr>
        <w:t>1.1.</w:t>
      </w:r>
      <w:r w:rsidRPr="009576B8">
        <w:rPr>
          <w:rFonts w:eastAsia="Arial"/>
          <w:sz w:val="28"/>
          <w:szCs w:val="28"/>
        </w:rPr>
        <w:t xml:space="preserve"> </w:t>
      </w:r>
      <w:r w:rsidRPr="009576B8">
        <w:rPr>
          <w:sz w:val="28"/>
          <w:szCs w:val="28"/>
        </w:rPr>
        <w:t xml:space="preserve">Связь рабочей программы учебного предмета «Обществознание» с программой воспитания на уровне СОО </w:t>
      </w:r>
    </w:p>
    <w:p w14:paraId="1363D5F2" w14:textId="77777777" w:rsidR="000F61E4" w:rsidRPr="009576B8" w:rsidRDefault="000F61E4" w:rsidP="001049FC">
      <w:pPr>
        <w:ind w:left="120" w:right="570" w:firstLine="709"/>
        <w:jc w:val="both"/>
        <w:rPr>
          <w:sz w:val="28"/>
          <w:szCs w:val="28"/>
        </w:rPr>
      </w:pPr>
      <w:r w:rsidRPr="009576B8">
        <w:rPr>
          <w:sz w:val="28"/>
          <w:szCs w:val="28"/>
        </w:rPr>
        <w:t>Рабочая программа учебного предмета «Обществознание» ориентирована на целевые приоритеты, сформулированные в рабочей программе воспитания МБОУ СОШ им. А.М.Селищева с. Волово. Обществознание способствует созданию благоприятных условий для развития социально значимых отношений школьников и прежде всего ценностных отношений:</w:t>
      </w:r>
      <w:r w:rsidRPr="009576B8">
        <w:rPr>
          <w:rFonts w:eastAsia="Arial"/>
          <w:sz w:val="28"/>
          <w:szCs w:val="28"/>
        </w:rPr>
        <w:t xml:space="preserve"> </w:t>
      </w:r>
    </w:p>
    <w:p w14:paraId="78134E7F" w14:textId="77777777" w:rsidR="000F61E4" w:rsidRPr="009576B8" w:rsidRDefault="000F61E4" w:rsidP="00124C8D">
      <w:pPr>
        <w:widowControl/>
        <w:numPr>
          <w:ilvl w:val="0"/>
          <w:numId w:val="11"/>
        </w:numPr>
        <w:autoSpaceDE/>
        <w:autoSpaceDN/>
        <w:ind w:right="570" w:hanging="308"/>
        <w:jc w:val="both"/>
        <w:rPr>
          <w:sz w:val="28"/>
          <w:szCs w:val="28"/>
        </w:rPr>
      </w:pPr>
      <w:r w:rsidRPr="009576B8">
        <w:rPr>
          <w:sz w:val="28"/>
          <w:szCs w:val="28"/>
        </w:rPr>
        <w:t>к семье как главной опоре в жизни человека и источнику его счастья</w:t>
      </w:r>
      <w:r w:rsidRPr="009576B8">
        <w:rPr>
          <w:b/>
          <w:sz w:val="28"/>
          <w:szCs w:val="28"/>
        </w:rPr>
        <w:t xml:space="preserve"> </w:t>
      </w:r>
    </w:p>
    <w:p w14:paraId="17B75713" w14:textId="77777777" w:rsidR="000F61E4" w:rsidRPr="009576B8" w:rsidRDefault="000F61E4" w:rsidP="00124C8D">
      <w:pPr>
        <w:widowControl/>
        <w:numPr>
          <w:ilvl w:val="0"/>
          <w:numId w:val="11"/>
        </w:numPr>
        <w:autoSpaceDE/>
        <w:autoSpaceDN/>
        <w:ind w:right="570" w:hanging="308"/>
        <w:jc w:val="both"/>
        <w:rPr>
          <w:sz w:val="28"/>
          <w:szCs w:val="28"/>
        </w:rPr>
      </w:pPr>
      <w:r w:rsidRPr="009576B8">
        <w:rPr>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r w:rsidRPr="009576B8">
        <w:rPr>
          <w:b/>
          <w:sz w:val="28"/>
          <w:szCs w:val="28"/>
        </w:rPr>
        <w:t xml:space="preserve"> </w:t>
      </w:r>
    </w:p>
    <w:p w14:paraId="6F942DF8" w14:textId="77777777" w:rsidR="000F61E4" w:rsidRPr="009576B8" w:rsidRDefault="000F61E4" w:rsidP="00124C8D">
      <w:pPr>
        <w:widowControl/>
        <w:numPr>
          <w:ilvl w:val="0"/>
          <w:numId w:val="11"/>
        </w:numPr>
        <w:autoSpaceDE/>
        <w:autoSpaceDN/>
        <w:ind w:right="570" w:hanging="308"/>
        <w:jc w:val="both"/>
        <w:rPr>
          <w:sz w:val="28"/>
          <w:szCs w:val="28"/>
        </w:rPr>
      </w:pPr>
      <w:r w:rsidRPr="009576B8">
        <w:rPr>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r w:rsidRPr="009576B8">
        <w:rPr>
          <w:b/>
          <w:sz w:val="28"/>
          <w:szCs w:val="28"/>
        </w:rPr>
        <w:t xml:space="preserve"> </w:t>
      </w:r>
    </w:p>
    <w:p w14:paraId="22B47A88" w14:textId="77777777" w:rsidR="000F61E4" w:rsidRPr="009576B8" w:rsidRDefault="000F61E4" w:rsidP="00124C8D">
      <w:pPr>
        <w:widowControl/>
        <w:numPr>
          <w:ilvl w:val="0"/>
          <w:numId w:val="11"/>
        </w:numPr>
        <w:autoSpaceDE/>
        <w:autoSpaceDN/>
        <w:ind w:right="570" w:hanging="308"/>
        <w:jc w:val="both"/>
        <w:rPr>
          <w:sz w:val="28"/>
          <w:szCs w:val="28"/>
        </w:rPr>
      </w:pPr>
      <w:r w:rsidRPr="009576B8">
        <w:rPr>
          <w:sz w:val="28"/>
          <w:szCs w:val="28"/>
        </w:rPr>
        <w:t>к знаниям как интеллектуальному ресурсу, обеспечивающему будущее человека, как результату кропотливого, но увлекательного учебного труда</w:t>
      </w:r>
      <w:r w:rsidRPr="009576B8">
        <w:rPr>
          <w:b/>
          <w:sz w:val="28"/>
          <w:szCs w:val="28"/>
        </w:rPr>
        <w:t xml:space="preserve"> </w:t>
      </w:r>
    </w:p>
    <w:p w14:paraId="00CD7B91" w14:textId="77777777" w:rsidR="000F61E4" w:rsidRPr="009576B8" w:rsidRDefault="000F61E4" w:rsidP="00124C8D">
      <w:pPr>
        <w:widowControl/>
        <w:numPr>
          <w:ilvl w:val="0"/>
          <w:numId w:val="11"/>
        </w:numPr>
        <w:autoSpaceDE/>
        <w:autoSpaceDN/>
        <w:ind w:right="570" w:hanging="308"/>
        <w:jc w:val="both"/>
        <w:rPr>
          <w:sz w:val="28"/>
          <w:szCs w:val="28"/>
        </w:rPr>
      </w:pPr>
      <w:r w:rsidRPr="009576B8">
        <w:rPr>
          <w:sz w:val="28"/>
          <w:szCs w:val="28"/>
        </w:rPr>
        <w:t xml:space="preserve">к окружающим людям как безусловной и абсолютной ценности, как равноправным социальным партнерам, с которыми необходимо </w:t>
      </w:r>
      <w:r w:rsidRPr="009576B8">
        <w:rPr>
          <w:sz w:val="28"/>
          <w:szCs w:val="28"/>
        </w:rPr>
        <w:lastRenderedPageBreak/>
        <w:t>выстраивать доброжелательные и взаимоподдерживающие отношения, дающие человеку радость общения и позволяющие избегать чувства одиночества</w:t>
      </w:r>
      <w:r w:rsidRPr="009576B8">
        <w:rPr>
          <w:b/>
          <w:sz w:val="28"/>
          <w:szCs w:val="28"/>
        </w:rPr>
        <w:t xml:space="preserve"> </w:t>
      </w:r>
    </w:p>
    <w:p w14:paraId="660A1A14" w14:textId="77777777" w:rsidR="000F61E4" w:rsidRPr="009576B8" w:rsidRDefault="000F61E4" w:rsidP="00124C8D">
      <w:pPr>
        <w:widowControl/>
        <w:numPr>
          <w:ilvl w:val="0"/>
          <w:numId w:val="11"/>
        </w:numPr>
        <w:autoSpaceDE/>
        <w:autoSpaceDN/>
        <w:ind w:right="570" w:hanging="308"/>
        <w:jc w:val="both"/>
        <w:rPr>
          <w:sz w:val="28"/>
          <w:szCs w:val="28"/>
        </w:rPr>
      </w:pPr>
      <w:r w:rsidRPr="009576B8">
        <w:rPr>
          <w:sz w:val="28"/>
          <w:szCs w:val="28"/>
        </w:rPr>
        <w:t>к самим себе как хозяевам своей судьбы, самоопределяющимся и самореализующимся личностям, отвечающим за свое собственное будущее</w:t>
      </w:r>
      <w:r w:rsidRPr="009576B8">
        <w:rPr>
          <w:b/>
          <w:sz w:val="28"/>
          <w:szCs w:val="28"/>
        </w:rPr>
        <w:t xml:space="preserve"> </w:t>
      </w:r>
    </w:p>
    <w:p w14:paraId="2C975825" w14:textId="77777777" w:rsidR="000F61E4" w:rsidRPr="009576B8" w:rsidRDefault="000F61E4" w:rsidP="001049FC">
      <w:pPr>
        <w:ind w:left="600" w:right="570" w:firstLine="709"/>
        <w:jc w:val="both"/>
        <w:rPr>
          <w:sz w:val="28"/>
          <w:szCs w:val="28"/>
        </w:rPr>
      </w:pPr>
      <w:r w:rsidRPr="009576B8">
        <w:rPr>
          <w:sz w:val="28"/>
          <w:szCs w:val="28"/>
        </w:rPr>
        <w:t xml:space="preserve"> </w:t>
      </w:r>
    </w:p>
    <w:p w14:paraId="451D5171" w14:textId="14764D4B" w:rsidR="000F61E4" w:rsidRPr="009576B8" w:rsidRDefault="000F61E4" w:rsidP="001049FC">
      <w:pPr>
        <w:pStyle w:val="2"/>
        <w:ind w:left="115" w:right="570" w:firstLine="709"/>
        <w:jc w:val="both"/>
        <w:rPr>
          <w:sz w:val="28"/>
          <w:szCs w:val="28"/>
        </w:rPr>
      </w:pPr>
      <w:r w:rsidRPr="009576B8">
        <w:rPr>
          <w:sz w:val="28"/>
          <w:szCs w:val="28"/>
        </w:rPr>
        <w:t>1.2.</w:t>
      </w:r>
      <w:r w:rsidRPr="009576B8">
        <w:rPr>
          <w:rFonts w:eastAsia="Arial"/>
          <w:sz w:val="28"/>
          <w:szCs w:val="28"/>
        </w:rPr>
        <w:t xml:space="preserve"> </w:t>
      </w:r>
      <w:r w:rsidRPr="009576B8">
        <w:rPr>
          <w:sz w:val="28"/>
          <w:szCs w:val="28"/>
        </w:rPr>
        <w:t xml:space="preserve">Общая характеристика учебного предмета «Обществознание» </w:t>
      </w:r>
    </w:p>
    <w:p w14:paraId="10CA3944" w14:textId="77777777" w:rsidR="000F61E4" w:rsidRPr="009576B8" w:rsidRDefault="000F61E4" w:rsidP="001049FC">
      <w:pPr>
        <w:ind w:left="600" w:right="570" w:firstLine="709"/>
        <w:jc w:val="both"/>
        <w:rPr>
          <w:sz w:val="28"/>
          <w:szCs w:val="28"/>
        </w:rPr>
      </w:pPr>
      <w:r w:rsidRPr="009576B8">
        <w:rPr>
          <w:rFonts w:eastAsia="Calibri"/>
          <w:sz w:val="28"/>
          <w:szCs w:val="28"/>
        </w:rPr>
        <w:t xml:space="preserve"> </w:t>
      </w:r>
    </w:p>
    <w:p w14:paraId="390397AE" w14:textId="77777777" w:rsidR="000F61E4" w:rsidRPr="009576B8" w:rsidRDefault="000F61E4" w:rsidP="001049FC">
      <w:pPr>
        <w:ind w:left="-15" w:right="570" w:firstLine="709"/>
        <w:jc w:val="both"/>
        <w:rPr>
          <w:sz w:val="28"/>
          <w:szCs w:val="28"/>
        </w:rPr>
      </w:pPr>
      <w:r w:rsidRPr="009576B8">
        <w:rPr>
          <w:sz w:val="28"/>
          <w:szCs w:val="28"/>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r w:rsidRPr="009576B8">
        <w:rPr>
          <w:rFonts w:eastAsia="Calibri"/>
          <w:sz w:val="28"/>
          <w:szCs w:val="28"/>
        </w:rPr>
        <w:t xml:space="preserve"> </w:t>
      </w:r>
    </w:p>
    <w:p w14:paraId="59DECDF8" w14:textId="77777777" w:rsidR="000F61E4" w:rsidRPr="009576B8" w:rsidRDefault="000F61E4" w:rsidP="001049FC">
      <w:pPr>
        <w:ind w:left="-15" w:right="570" w:firstLine="709"/>
        <w:jc w:val="both"/>
        <w:rPr>
          <w:sz w:val="28"/>
          <w:szCs w:val="28"/>
        </w:rPr>
      </w:pPr>
      <w:r w:rsidRPr="009576B8">
        <w:rPr>
          <w:sz w:val="28"/>
          <w:szCs w:val="28"/>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r w:rsidRPr="009576B8">
        <w:rPr>
          <w:rFonts w:eastAsia="Calibri"/>
          <w:sz w:val="28"/>
          <w:szCs w:val="28"/>
        </w:rPr>
        <w:t xml:space="preserve"> </w:t>
      </w:r>
    </w:p>
    <w:p w14:paraId="5390822D" w14:textId="77777777" w:rsidR="000F61E4" w:rsidRPr="009576B8" w:rsidRDefault="000F61E4" w:rsidP="001049FC">
      <w:pPr>
        <w:ind w:left="-15" w:right="570" w:firstLine="709"/>
        <w:jc w:val="both"/>
        <w:rPr>
          <w:sz w:val="28"/>
          <w:szCs w:val="28"/>
        </w:rPr>
      </w:pPr>
      <w:r w:rsidRPr="009576B8">
        <w:rPr>
          <w:sz w:val="28"/>
          <w:szCs w:val="28"/>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r w:rsidRPr="009576B8">
        <w:rPr>
          <w:rFonts w:eastAsia="Calibri"/>
          <w:sz w:val="28"/>
          <w:szCs w:val="28"/>
        </w:rPr>
        <w:t xml:space="preserve"> </w:t>
      </w:r>
    </w:p>
    <w:p w14:paraId="69DEE571" w14:textId="77777777" w:rsidR="000F61E4" w:rsidRPr="009576B8" w:rsidRDefault="000F61E4" w:rsidP="001049FC">
      <w:pPr>
        <w:ind w:left="-15" w:right="570" w:firstLine="709"/>
        <w:jc w:val="both"/>
        <w:rPr>
          <w:sz w:val="28"/>
          <w:szCs w:val="28"/>
        </w:rPr>
      </w:pPr>
      <w:r w:rsidRPr="009576B8">
        <w:rPr>
          <w:sz w:val="28"/>
          <w:szCs w:val="28"/>
        </w:rPr>
        <w:t xml:space="preserve">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w:t>
      </w:r>
      <w:r w:rsidRPr="009576B8">
        <w:rPr>
          <w:sz w:val="28"/>
          <w:szCs w:val="28"/>
        </w:rPr>
        <w:lastRenderedPageBreak/>
        <w:t>информации в условиях возрастания роли массовых коммуникаций.</w:t>
      </w:r>
      <w:r w:rsidRPr="009576B8">
        <w:rPr>
          <w:rFonts w:eastAsia="Calibri"/>
          <w:sz w:val="28"/>
          <w:szCs w:val="28"/>
        </w:rPr>
        <w:t xml:space="preserve"> </w:t>
      </w:r>
    </w:p>
    <w:p w14:paraId="27150BE0" w14:textId="77777777" w:rsidR="000F61E4" w:rsidRPr="009576B8" w:rsidRDefault="000F61E4" w:rsidP="001049FC">
      <w:pPr>
        <w:ind w:left="-15" w:right="570" w:firstLine="709"/>
        <w:jc w:val="both"/>
        <w:rPr>
          <w:sz w:val="28"/>
          <w:szCs w:val="28"/>
        </w:rPr>
      </w:pPr>
      <w:r w:rsidRPr="009576B8">
        <w:rPr>
          <w:sz w:val="28"/>
          <w:szCs w:val="28"/>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r w:rsidRPr="009576B8">
        <w:rPr>
          <w:rFonts w:eastAsia="Calibri"/>
          <w:sz w:val="28"/>
          <w:szCs w:val="28"/>
        </w:rPr>
        <w:t xml:space="preserve"> </w:t>
      </w:r>
    </w:p>
    <w:p w14:paraId="6D755276" w14:textId="77777777" w:rsidR="000F61E4" w:rsidRPr="009576B8" w:rsidRDefault="000F61E4" w:rsidP="001049FC">
      <w:pPr>
        <w:ind w:left="-15" w:right="570" w:firstLine="709"/>
        <w:jc w:val="both"/>
        <w:rPr>
          <w:sz w:val="28"/>
          <w:szCs w:val="28"/>
        </w:rPr>
      </w:pPr>
      <w:r w:rsidRPr="009576B8">
        <w:rPr>
          <w:sz w:val="28"/>
          <w:szCs w:val="28"/>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r w:rsidRPr="009576B8">
        <w:rPr>
          <w:rFonts w:eastAsia="Calibri"/>
          <w:sz w:val="28"/>
          <w:szCs w:val="28"/>
        </w:rPr>
        <w:t xml:space="preserve"> </w:t>
      </w:r>
    </w:p>
    <w:p w14:paraId="48E95AA6" w14:textId="77777777" w:rsidR="000F61E4" w:rsidRPr="009576B8" w:rsidRDefault="000F61E4" w:rsidP="001049FC">
      <w:pPr>
        <w:ind w:left="-15" w:right="570" w:firstLine="709"/>
        <w:jc w:val="both"/>
        <w:rPr>
          <w:sz w:val="28"/>
          <w:szCs w:val="28"/>
        </w:rPr>
      </w:pPr>
      <w:r w:rsidRPr="009576B8">
        <w:rPr>
          <w:sz w:val="28"/>
          <w:szCs w:val="28"/>
        </w:rPr>
        <w:t xml:space="preserve">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 </w:t>
      </w:r>
    </w:p>
    <w:p w14:paraId="3E4BD645" w14:textId="4CEF60BD" w:rsidR="000F61E4" w:rsidRPr="009576B8" w:rsidRDefault="000F61E4" w:rsidP="00EF7521">
      <w:pPr>
        <w:ind w:left="600" w:right="570" w:firstLine="709"/>
        <w:jc w:val="both"/>
        <w:rPr>
          <w:sz w:val="28"/>
          <w:szCs w:val="28"/>
        </w:rPr>
      </w:pPr>
      <w:r w:rsidRPr="009576B8">
        <w:rPr>
          <w:sz w:val="28"/>
          <w:szCs w:val="28"/>
        </w:rPr>
        <w:t xml:space="preserve"> 1.3   Цели изучения учебного предмета «Обществознание»</w:t>
      </w:r>
      <w:r w:rsidRPr="009576B8">
        <w:rPr>
          <w:rFonts w:eastAsia="Calibri"/>
          <w:sz w:val="28"/>
          <w:szCs w:val="28"/>
        </w:rPr>
        <w:t xml:space="preserve"> </w:t>
      </w:r>
    </w:p>
    <w:p w14:paraId="7E67E084" w14:textId="77777777" w:rsidR="000F61E4" w:rsidRPr="009576B8" w:rsidRDefault="000F61E4" w:rsidP="001049FC">
      <w:pPr>
        <w:ind w:left="-15" w:right="570" w:firstLine="709"/>
        <w:jc w:val="both"/>
        <w:rPr>
          <w:sz w:val="28"/>
          <w:szCs w:val="28"/>
        </w:rPr>
      </w:pPr>
      <w:r w:rsidRPr="009576B8">
        <w:rPr>
          <w:sz w:val="28"/>
          <w:szCs w:val="28"/>
        </w:rPr>
        <w:t>Целями изучения учебного предмета «Обществознание» углублённого уровня являются:</w:t>
      </w:r>
      <w:r w:rsidRPr="009576B8">
        <w:rPr>
          <w:rFonts w:eastAsia="Calibri"/>
          <w:sz w:val="28"/>
          <w:szCs w:val="28"/>
        </w:rPr>
        <w:t xml:space="preserve"> </w:t>
      </w:r>
    </w:p>
    <w:p w14:paraId="6AA25961" w14:textId="77777777" w:rsidR="001049FC" w:rsidRPr="009576B8" w:rsidRDefault="000F61E4" w:rsidP="001049FC">
      <w:pPr>
        <w:ind w:left="-15" w:right="570" w:firstLine="709"/>
        <w:jc w:val="both"/>
        <w:rPr>
          <w:rFonts w:eastAsia="Calibri"/>
          <w:sz w:val="28"/>
          <w:szCs w:val="28"/>
        </w:rPr>
      </w:pPr>
      <w:r w:rsidRPr="009576B8">
        <w:rPr>
          <w:sz w:val="28"/>
          <w:szCs w:val="28"/>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r w:rsidRPr="009576B8">
        <w:rPr>
          <w:rFonts w:eastAsia="Calibri"/>
          <w:sz w:val="28"/>
          <w:szCs w:val="28"/>
        </w:rPr>
        <w:t xml:space="preserve"> </w:t>
      </w:r>
    </w:p>
    <w:p w14:paraId="6318FE2C" w14:textId="63706A13" w:rsidR="000F61E4" w:rsidRPr="009576B8" w:rsidRDefault="000F61E4" w:rsidP="001049FC">
      <w:pPr>
        <w:ind w:left="-15" w:right="570" w:firstLine="709"/>
        <w:jc w:val="both"/>
        <w:rPr>
          <w:sz w:val="28"/>
          <w:szCs w:val="28"/>
        </w:rPr>
      </w:pPr>
      <w:r w:rsidRPr="009576B8">
        <w:rPr>
          <w:sz w:val="28"/>
          <w:szCs w:val="28"/>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r w:rsidRPr="009576B8">
        <w:rPr>
          <w:rFonts w:eastAsia="Calibri"/>
          <w:sz w:val="28"/>
          <w:szCs w:val="28"/>
        </w:rPr>
        <w:t xml:space="preserve"> </w:t>
      </w:r>
    </w:p>
    <w:p w14:paraId="7348F1EE" w14:textId="77777777" w:rsidR="001049FC" w:rsidRPr="009576B8" w:rsidRDefault="000F61E4" w:rsidP="001049FC">
      <w:pPr>
        <w:ind w:left="10" w:right="570" w:firstLine="709"/>
        <w:jc w:val="both"/>
        <w:rPr>
          <w:rFonts w:eastAsia="Calibri"/>
          <w:sz w:val="28"/>
          <w:szCs w:val="28"/>
        </w:rPr>
      </w:pPr>
      <w:r w:rsidRPr="009576B8">
        <w:rPr>
          <w:sz w:val="28"/>
          <w:szCs w:val="28"/>
        </w:rPr>
        <w:t>освоение системы знаний, опирающейся на системное изучение основ базовых для</w:t>
      </w:r>
      <w:r w:rsidR="001049FC" w:rsidRPr="009576B8">
        <w:rPr>
          <w:sz w:val="28"/>
          <w:szCs w:val="28"/>
        </w:rPr>
        <w:t xml:space="preserve"> </w:t>
      </w:r>
      <w:r w:rsidRPr="009576B8">
        <w:rPr>
          <w:sz w:val="28"/>
          <w:szCs w:val="28"/>
        </w:rPr>
        <w:t>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r w:rsidRPr="009576B8">
        <w:rPr>
          <w:rFonts w:eastAsia="Calibri"/>
          <w:sz w:val="28"/>
          <w:szCs w:val="28"/>
        </w:rPr>
        <w:t xml:space="preserve"> </w:t>
      </w:r>
    </w:p>
    <w:p w14:paraId="62B82120" w14:textId="77777777" w:rsidR="001049FC" w:rsidRPr="009576B8" w:rsidRDefault="000F61E4" w:rsidP="00EF7521">
      <w:pPr>
        <w:ind w:left="10" w:right="570" w:firstLine="709"/>
        <w:jc w:val="both"/>
        <w:rPr>
          <w:rFonts w:eastAsia="Calibri"/>
          <w:sz w:val="28"/>
          <w:szCs w:val="28"/>
        </w:rPr>
      </w:pPr>
      <w:r w:rsidRPr="009576B8">
        <w:rPr>
          <w:sz w:val="28"/>
          <w:szCs w:val="28"/>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r w:rsidRPr="009576B8">
        <w:rPr>
          <w:rFonts w:eastAsia="Calibri"/>
          <w:sz w:val="28"/>
          <w:szCs w:val="28"/>
        </w:rPr>
        <w:t xml:space="preserve"> </w:t>
      </w:r>
      <w:r w:rsidRPr="009576B8">
        <w:rPr>
          <w:sz w:val="28"/>
          <w:szCs w:val="28"/>
        </w:rPr>
        <w:t xml:space="preserve">овладение </w:t>
      </w:r>
      <w:r w:rsidRPr="009576B8">
        <w:rPr>
          <w:sz w:val="28"/>
          <w:szCs w:val="28"/>
        </w:rPr>
        <w:lastRenderedPageBreak/>
        <w:t>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r w:rsidRPr="009576B8">
        <w:rPr>
          <w:rFonts w:eastAsia="Calibri"/>
          <w:sz w:val="28"/>
          <w:szCs w:val="28"/>
        </w:rPr>
        <w:t xml:space="preserve"> </w:t>
      </w:r>
    </w:p>
    <w:p w14:paraId="244FFA3C" w14:textId="77777777" w:rsidR="001049FC" w:rsidRPr="009576B8" w:rsidRDefault="000F61E4" w:rsidP="00EF7521">
      <w:pPr>
        <w:ind w:left="10" w:right="570" w:firstLine="709"/>
        <w:jc w:val="both"/>
        <w:rPr>
          <w:rFonts w:eastAsia="Calibri"/>
          <w:sz w:val="28"/>
          <w:szCs w:val="28"/>
        </w:rPr>
      </w:pPr>
      <w:r w:rsidRPr="009576B8">
        <w:rPr>
          <w:sz w:val="28"/>
          <w:szCs w:val="28"/>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r w:rsidRPr="009576B8">
        <w:rPr>
          <w:rFonts w:eastAsia="Calibri"/>
          <w:sz w:val="28"/>
          <w:szCs w:val="28"/>
        </w:rPr>
        <w:t xml:space="preserve"> </w:t>
      </w:r>
    </w:p>
    <w:p w14:paraId="193BDEE9" w14:textId="4CDBB8DE" w:rsidR="000F61E4" w:rsidRPr="009576B8" w:rsidRDefault="000F61E4" w:rsidP="00EF7521">
      <w:pPr>
        <w:ind w:left="10" w:right="570" w:firstLine="709"/>
        <w:jc w:val="both"/>
        <w:rPr>
          <w:sz w:val="28"/>
          <w:szCs w:val="28"/>
        </w:rPr>
      </w:pPr>
      <w:r w:rsidRPr="009576B8">
        <w:rPr>
          <w:sz w:val="28"/>
          <w:szCs w:val="28"/>
        </w:rPr>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 </w:t>
      </w:r>
    </w:p>
    <w:p w14:paraId="359BBE30" w14:textId="165F0C5A" w:rsidR="000F61E4" w:rsidRPr="009576B8" w:rsidRDefault="000F61E4" w:rsidP="00EF7521">
      <w:pPr>
        <w:ind w:right="570" w:firstLine="709"/>
        <w:jc w:val="both"/>
        <w:rPr>
          <w:sz w:val="28"/>
          <w:szCs w:val="28"/>
        </w:rPr>
      </w:pPr>
      <w:r w:rsidRPr="009576B8">
        <w:rPr>
          <w:rFonts w:eastAsia="Calibri"/>
          <w:sz w:val="28"/>
          <w:szCs w:val="28"/>
        </w:rPr>
        <w:t xml:space="preserve"> </w:t>
      </w:r>
      <w:r w:rsidRPr="009576B8">
        <w:rPr>
          <w:sz w:val="28"/>
          <w:szCs w:val="28"/>
        </w:rPr>
        <w:t xml:space="preserve">1.4     Место учебного предмета «Обществознание» в учебном плане </w:t>
      </w:r>
    </w:p>
    <w:p w14:paraId="32DC0A62" w14:textId="4FA1FF37" w:rsidR="000F61E4" w:rsidRPr="009576B8" w:rsidRDefault="000F61E4" w:rsidP="00EF7521">
      <w:pPr>
        <w:ind w:right="573" w:firstLine="709"/>
        <w:jc w:val="both"/>
        <w:rPr>
          <w:sz w:val="28"/>
          <w:szCs w:val="28"/>
        </w:rPr>
      </w:pPr>
      <w:r w:rsidRPr="009576B8">
        <w:rPr>
          <w:rFonts w:eastAsia="Calibri"/>
          <w:sz w:val="28"/>
          <w:szCs w:val="28"/>
        </w:rPr>
        <w:t xml:space="preserve"> </w:t>
      </w:r>
      <w:r w:rsidRPr="009576B8">
        <w:rPr>
          <w:sz w:val="28"/>
          <w:szCs w:val="28"/>
        </w:rPr>
        <w:t>На</w:t>
      </w:r>
      <w:r w:rsidRPr="009576B8">
        <w:rPr>
          <w:rFonts w:eastAsia="Calibri"/>
          <w:sz w:val="28"/>
          <w:szCs w:val="28"/>
        </w:rPr>
        <w:t xml:space="preserve"> </w:t>
      </w:r>
      <w:r w:rsidRPr="009576B8">
        <w:rPr>
          <w:sz w:val="28"/>
          <w:szCs w:val="28"/>
        </w:rPr>
        <w:t>изучение</w:t>
      </w:r>
      <w:r w:rsidRPr="009576B8">
        <w:rPr>
          <w:rFonts w:eastAsia="Calibri"/>
          <w:sz w:val="28"/>
          <w:szCs w:val="28"/>
        </w:rPr>
        <w:t xml:space="preserve"> </w:t>
      </w:r>
      <w:r w:rsidRPr="009576B8">
        <w:rPr>
          <w:sz w:val="28"/>
          <w:szCs w:val="28"/>
        </w:rPr>
        <w:t>литературы</w:t>
      </w:r>
      <w:r w:rsidRPr="009576B8">
        <w:rPr>
          <w:rFonts w:eastAsia="Calibri"/>
          <w:sz w:val="28"/>
          <w:szCs w:val="28"/>
        </w:rPr>
        <w:t xml:space="preserve"> </w:t>
      </w:r>
      <w:r w:rsidRPr="009576B8">
        <w:rPr>
          <w:sz w:val="28"/>
          <w:szCs w:val="28"/>
        </w:rPr>
        <w:t>на</w:t>
      </w:r>
      <w:r w:rsidRPr="009576B8">
        <w:rPr>
          <w:rFonts w:eastAsia="Calibri"/>
          <w:sz w:val="28"/>
          <w:szCs w:val="28"/>
        </w:rPr>
        <w:t xml:space="preserve"> </w:t>
      </w:r>
      <w:r w:rsidRPr="009576B8">
        <w:rPr>
          <w:sz w:val="28"/>
          <w:szCs w:val="28"/>
        </w:rPr>
        <w:t>углубленном</w:t>
      </w:r>
      <w:r w:rsidRPr="009576B8">
        <w:rPr>
          <w:rFonts w:eastAsia="Calibri"/>
          <w:sz w:val="28"/>
          <w:szCs w:val="28"/>
        </w:rPr>
        <w:t xml:space="preserve"> </w:t>
      </w:r>
      <w:r w:rsidRPr="009576B8">
        <w:rPr>
          <w:sz w:val="28"/>
          <w:szCs w:val="28"/>
        </w:rPr>
        <w:t>уровне</w:t>
      </w:r>
      <w:r w:rsidRPr="009576B8">
        <w:rPr>
          <w:rFonts w:eastAsia="Calibri"/>
          <w:sz w:val="28"/>
          <w:szCs w:val="28"/>
        </w:rPr>
        <w:t xml:space="preserve"> </w:t>
      </w:r>
      <w:r w:rsidRPr="009576B8">
        <w:rPr>
          <w:sz w:val="28"/>
          <w:szCs w:val="28"/>
        </w:rPr>
        <w:t>в</w:t>
      </w:r>
      <w:r w:rsidRPr="009576B8">
        <w:rPr>
          <w:rFonts w:eastAsia="Calibri"/>
          <w:sz w:val="28"/>
          <w:szCs w:val="28"/>
        </w:rPr>
        <w:t xml:space="preserve"> 10</w:t>
      </w:r>
      <w:r w:rsidRPr="009576B8">
        <w:rPr>
          <w:sz w:val="28"/>
          <w:szCs w:val="28"/>
        </w:rPr>
        <w:t>–</w:t>
      </w:r>
      <w:r w:rsidRPr="009576B8">
        <w:rPr>
          <w:rFonts w:eastAsia="Calibri"/>
          <w:sz w:val="28"/>
          <w:szCs w:val="28"/>
        </w:rPr>
        <w:t>11-</w:t>
      </w:r>
      <w:r w:rsidRPr="009576B8">
        <w:rPr>
          <w:sz w:val="28"/>
          <w:szCs w:val="28"/>
        </w:rPr>
        <w:t>х</w:t>
      </w:r>
      <w:r w:rsidRPr="009576B8">
        <w:rPr>
          <w:rFonts w:eastAsia="Calibri"/>
          <w:sz w:val="28"/>
          <w:szCs w:val="28"/>
        </w:rPr>
        <w:t xml:space="preserve"> </w:t>
      </w:r>
      <w:r w:rsidRPr="009576B8">
        <w:rPr>
          <w:sz w:val="28"/>
          <w:szCs w:val="28"/>
        </w:rPr>
        <w:t>классах</w:t>
      </w:r>
      <w:r w:rsidRPr="009576B8">
        <w:rPr>
          <w:rFonts w:eastAsia="Calibri"/>
          <w:sz w:val="28"/>
          <w:szCs w:val="28"/>
        </w:rPr>
        <w:t xml:space="preserve"> </w:t>
      </w:r>
      <w:r w:rsidRPr="009576B8">
        <w:rPr>
          <w:sz w:val="28"/>
          <w:szCs w:val="28"/>
        </w:rPr>
        <w:t>в</w:t>
      </w:r>
      <w:r w:rsidRPr="009576B8">
        <w:rPr>
          <w:rFonts w:eastAsia="Calibri"/>
          <w:sz w:val="28"/>
          <w:szCs w:val="28"/>
        </w:rPr>
        <w:t xml:space="preserve"> </w:t>
      </w:r>
      <w:r w:rsidRPr="009576B8">
        <w:rPr>
          <w:sz w:val="28"/>
          <w:szCs w:val="28"/>
        </w:rPr>
        <w:t>учебном</w:t>
      </w:r>
      <w:r w:rsidRPr="009576B8">
        <w:rPr>
          <w:rFonts w:eastAsia="Calibri"/>
          <w:sz w:val="28"/>
          <w:szCs w:val="28"/>
        </w:rPr>
        <w:t xml:space="preserve"> </w:t>
      </w:r>
      <w:r w:rsidRPr="009576B8">
        <w:rPr>
          <w:sz w:val="28"/>
          <w:szCs w:val="28"/>
        </w:rPr>
        <w:t>плане</w:t>
      </w:r>
      <w:r w:rsidRPr="009576B8">
        <w:rPr>
          <w:rFonts w:eastAsia="Calibri"/>
          <w:sz w:val="28"/>
          <w:szCs w:val="28"/>
        </w:rPr>
        <w:t xml:space="preserve"> </w:t>
      </w:r>
      <w:r w:rsidRPr="009576B8">
        <w:rPr>
          <w:sz w:val="28"/>
          <w:szCs w:val="28"/>
        </w:rPr>
        <w:t>отводится</w:t>
      </w:r>
      <w:r w:rsidRPr="009576B8">
        <w:rPr>
          <w:rFonts w:eastAsia="Calibri"/>
          <w:sz w:val="28"/>
          <w:szCs w:val="28"/>
        </w:rPr>
        <w:t xml:space="preserve"> 272 </w:t>
      </w:r>
      <w:r w:rsidRPr="009576B8">
        <w:rPr>
          <w:sz w:val="28"/>
          <w:szCs w:val="28"/>
        </w:rPr>
        <w:t>часа</w:t>
      </w:r>
      <w:r w:rsidRPr="009576B8">
        <w:rPr>
          <w:rFonts w:eastAsia="Calibri"/>
          <w:sz w:val="28"/>
          <w:szCs w:val="28"/>
        </w:rPr>
        <w:t xml:space="preserve">, </w:t>
      </w:r>
      <w:r w:rsidRPr="009576B8">
        <w:rPr>
          <w:sz w:val="28"/>
          <w:szCs w:val="28"/>
        </w:rPr>
        <w:t>рассчитанных</w:t>
      </w:r>
      <w:r w:rsidRPr="009576B8">
        <w:rPr>
          <w:rFonts w:eastAsia="Calibri"/>
          <w:sz w:val="28"/>
          <w:szCs w:val="28"/>
        </w:rPr>
        <w:t xml:space="preserve"> </w:t>
      </w:r>
      <w:r w:rsidRPr="009576B8">
        <w:rPr>
          <w:sz w:val="28"/>
          <w:szCs w:val="28"/>
        </w:rPr>
        <w:t>на</w:t>
      </w:r>
      <w:r w:rsidRPr="009576B8">
        <w:rPr>
          <w:rFonts w:eastAsia="Calibri"/>
          <w:sz w:val="28"/>
          <w:szCs w:val="28"/>
        </w:rPr>
        <w:t xml:space="preserve"> 34 </w:t>
      </w:r>
      <w:r w:rsidRPr="009576B8">
        <w:rPr>
          <w:sz w:val="28"/>
          <w:szCs w:val="28"/>
        </w:rPr>
        <w:t>учебных</w:t>
      </w:r>
      <w:r w:rsidRPr="009576B8">
        <w:rPr>
          <w:rFonts w:eastAsia="Calibri"/>
          <w:sz w:val="28"/>
          <w:szCs w:val="28"/>
        </w:rPr>
        <w:t xml:space="preserve"> </w:t>
      </w:r>
      <w:r w:rsidRPr="009576B8">
        <w:rPr>
          <w:sz w:val="28"/>
          <w:szCs w:val="28"/>
        </w:rPr>
        <w:t>недели</w:t>
      </w:r>
      <w:r w:rsidRPr="009576B8">
        <w:rPr>
          <w:rFonts w:eastAsia="Calibri"/>
          <w:sz w:val="28"/>
          <w:szCs w:val="28"/>
        </w:rPr>
        <w:t xml:space="preserve"> </w:t>
      </w:r>
      <w:r w:rsidRPr="009576B8">
        <w:rPr>
          <w:sz w:val="28"/>
          <w:szCs w:val="28"/>
        </w:rPr>
        <w:t>на</w:t>
      </w:r>
      <w:r w:rsidRPr="009576B8">
        <w:rPr>
          <w:rFonts w:eastAsia="Calibri"/>
          <w:sz w:val="28"/>
          <w:szCs w:val="28"/>
        </w:rPr>
        <w:t xml:space="preserve"> </w:t>
      </w:r>
      <w:r w:rsidRPr="009576B8">
        <w:rPr>
          <w:sz w:val="28"/>
          <w:szCs w:val="28"/>
        </w:rPr>
        <w:t>каждый</w:t>
      </w:r>
      <w:r w:rsidRPr="009576B8">
        <w:rPr>
          <w:rFonts w:eastAsia="Calibri"/>
          <w:sz w:val="28"/>
          <w:szCs w:val="28"/>
        </w:rPr>
        <w:t xml:space="preserve"> </w:t>
      </w:r>
      <w:r w:rsidRPr="009576B8">
        <w:rPr>
          <w:sz w:val="28"/>
          <w:szCs w:val="28"/>
        </w:rPr>
        <w:t>год</w:t>
      </w:r>
      <w:r w:rsidRPr="009576B8">
        <w:rPr>
          <w:rFonts w:eastAsia="Calibri"/>
          <w:sz w:val="28"/>
          <w:szCs w:val="28"/>
        </w:rPr>
        <w:t xml:space="preserve"> </w:t>
      </w:r>
      <w:r w:rsidRPr="009576B8">
        <w:rPr>
          <w:sz w:val="28"/>
          <w:szCs w:val="28"/>
        </w:rPr>
        <w:t>обучения</w:t>
      </w:r>
      <w:r w:rsidRPr="009576B8">
        <w:rPr>
          <w:rFonts w:eastAsia="Calibri"/>
          <w:sz w:val="28"/>
          <w:szCs w:val="28"/>
        </w:rPr>
        <w:t xml:space="preserve">: </w:t>
      </w:r>
    </w:p>
    <w:p w14:paraId="3E872E5D" w14:textId="4D9CBC74" w:rsidR="000F61E4" w:rsidRPr="009576B8" w:rsidRDefault="000F61E4" w:rsidP="00EF7521">
      <w:pPr>
        <w:ind w:right="573" w:firstLine="709"/>
        <w:jc w:val="both"/>
        <w:rPr>
          <w:sz w:val="28"/>
          <w:szCs w:val="28"/>
        </w:rPr>
      </w:pPr>
      <w:r w:rsidRPr="009576B8">
        <w:rPr>
          <w:sz w:val="28"/>
          <w:szCs w:val="28"/>
        </w:rPr>
        <w:t xml:space="preserve">в 10 классе - 136 часов (4 часа в неделю), </w:t>
      </w:r>
    </w:p>
    <w:p w14:paraId="630A7AAD" w14:textId="77777777" w:rsidR="000F61E4" w:rsidRPr="009576B8" w:rsidRDefault="000F61E4" w:rsidP="00EF7521">
      <w:pPr>
        <w:ind w:right="573" w:firstLine="709"/>
        <w:jc w:val="both"/>
        <w:rPr>
          <w:sz w:val="28"/>
          <w:szCs w:val="28"/>
        </w:rPr>
      </w:pPr>
      <w:r w:rsidRPr="009576B8">
        <w:rPr>
          <w:sz w:val="28"/>
          <w:szCs w:val="28"/>
        </w:rPr>
        <w:t xml:space="preserve">в 11 классе - 136 часа (4 часа в неделю).  </w:t>
      </w:r>
    </w:p>
    <w:p w14:paraId="24113756" w14:textId="3CB02C35" w:rsidR="000F61E4" w:rsidRPr="009576B8" w:rsidRDefault="000F61E4" w:rsidP="00EF7521">
      <w:pPr>
        <w:ind w:right="573" w:firstLine="709"/>
        <w:jc w:val="both"/>
        <w:rPr>
          <w:sz w:val="28"/>
          <w:szCs w:val="28"/>
        </w:rPr>
      </w:pPr>
      <w:r w:rsidRPr="009576B8">
        <w:rPr>
          <w:rFonts w:eastAsia="Calibri"/>
          <w:sz w:val="28"/>
          <w:szCs w:val="28"/>
        </w:rPr>
        <w:t xml:space="preserve">  </w:t>
      </w:r>
      <w:r w:rsidRPr="009576B8">
        <w:rPr>
          <w:sz w:val="28"/>
          <w:szCs w:val="28"/>
        </w:rPr>
        <w:t xml:space="preserve">Для реализации программы используются учебники, допущенные к использованию приказом Минпросвещения от 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w:t>
      </w:r>
    </w:p>
    <w:p w14:paraId="438494B7" w14:textId="77777777" w:rsidR="000F61E4" w:rsidRPr="009576B8" w:rsidRDefault="000F61E4" w:rsidP="00124C8D">
      <w:pPr>
        <w:widowControl/>
        <w:numPr>
          <w:ilvl w:val="0"/>
          <w:numId w:val="12"/>
        </w:numPr>
        <w:autoSpaceDE/>
        <w:autoSpaceDN/>
        <w:ind w:left="0" w:right="573" w:hanging="360"/>
        <w:jc w:val="both"/>
        <w:rPr>
          <w:sz w:val="28"/>
          <w:szCs w:val="28"/>
        </w:rPr>
      </w:pPr>
      <w:r w:rsidRPr="009576B8">
        <w:rPr>
          <w:sz w:val="28"/>
          <w:szCs w:val="28"/>
        </w:rPr>
        <w:t xml:space="preserve">Обществознание (в 2-х частях), 10 класс / Под редакцией А.Ю. Лазебниковой, В.С. Басюка, В.Е. Зуева, Москва "Просвещение" 2025; </w:t>
      </w:r>
    </w:p>
    <w:p w14:paraId="504A0C58" w14:textId="2B3FA49E" w:rsidR="000F61E4" w:rsidRPr="009576B8" w:rsidRDefault="000F61E4" w:rsidP="00124C8D">
      <w:pPr>
        <w:widowControl/>
        <w:numPr>
          <w:ilvl w:val="0"/>
          <w:numId w:val="12"/>
        </w:numPr>
        <w:autoSpaceDE/>
        <w:autoSpaceDN/>
        <w:ind w:left="0" w:right="573" w:hanging="360"/>
        <w:jc w:val="both"/>
        <w:rPr>
          <w:sz w:val="28"/>
          <w:szCs w:val="28"/>
        </w:rPr>
      </w:pPr>
      <w:r w:rsidRPr="009576B8">
        <w:rPr>
          <w:sz w:val="28"/>
          <w:szCs w:val="28"/>
        </w:rPr>
        <w:t xml:space="preserve">Обществознание (в 2-х частях), 11 класс / Под редакцией А.Ю. Лазебниковой, В.В. Блажеева, Москва «Просвещение» 2023. </w:t>
      </w:r>
    </w:p>
    <w:p w14:paraId="43C859F8" w14:textId="77777777" w:rsidR="000F61E4" w:rsidRPr="009576B8" w:rsidRDefault="000F61E4" w:rsidP="00EF7521">
      <w:pPr>
        <w:ind w:left="420" w:firstLine="709"/>
      </w:pPr>
      <w:r w:rsidRPr="009576B8">
        <w:t xml:space="preserve"> </w:t>
      </w:r>
    </w:p>
    <w:p w14:paraId="3762C2B2" w14:textId="3B9B1615" w:rsidR="000F61E4" w:rsidRPr="009576B8" w:rsidRDefault="000F61E4" w:rsidP="00EF7521">
      <w:pPr>
        <w:ind w:right="570" w:firstLine="709"/>
        <w:jc w:val="center"/>
        <w:rPr>
          <w:b/>
          <w:sz w:val="28"/>
          <w:szCs w:val="28"/>
        </w:rPr>
      </w:pPr>
      <w:r w:rsidRPr="009576B8">
        <w:rPr>
          <w:b/>
          <w:sz w:val="28"/>
          <w:szCs w:val="28"/>
        </w:rPr>
        <w:t>II. Cодержание учебного предмета «Обществознание»</w:t>
      </w:r>
      <w:r w:rsidR="001049FC" w:rsidRPr="009576B8">
        <w:rPr>
          <w:b/>
          <w:sz w:val="28"/>
          <w:szCs w:val="28"/>
        </w:rPr>
        <w:t xml:space="preserve"> </w:t>
      </w:r>
      <w:r w:rsidRPr="009576B8">
        <w:rPr>
          <w:b/>
          <w:sz w:val="28"/>
          <w:szCs w:val="28"/>
        </w:rPr>
        <w:t>(углубленый уровень)</w:t>
      </w:r>
    </w:p>
    <w:p w14:paraId="7B3DD9DC" w14:textId="021620F2" w:rsidR="000F61E4" w:rsidRPr="009576B8" w:rsidRDefault="000F61E4" w:rsidP="00EF7521">
      <w:pPr>
        <w:ind w:right="570" w:firstLine="709"/>
        <w:jc w:val="center"/>
        <w:rPr>
          <w:b/>
          <w:sz w:val="28"/>
          <w:szCs w:val="28"/>
        </w:rPr>
      </w:pPr>
      <w:r w:rsidRPr="009576B8">
        <w:rPr>
          <w:b/>
          <w:sz w:val="28"/>
          <w:szCs w:val="28"/>
        </w:rPr>
        <w:t>10 КЛАСС</w:t>
      </w:r>
    </w:p>
    <w:p w14:paraId="0EDBB873" w14:textId="77777777" w:rsidR="000F61E4" w:rsidRPr="009576B8" w:rsidRDefault="000F61E4" w:rsidP="001049FC">
      <w:pPr>
        <w:pStyle w:val="2"/>
        <w:ind w:left="0" w:right="570" w:firstLine="709"/>
        <w:jc w:val="both"/>
        <w:rPr>
          <w:sz w:val="28"/>
          <w:szCs w:val="28"/>
        </w:rPr>
      </w:pPr>
      <w:r w:rsidRPr="009576B8">
        <w:rPr>
          <w:sz w:val="28"/>
          <w:szCs w:val="28"/>
        </w:rPr>
        <w:t>Социальные науки и их особенности</w:t>
      </w:r>
      <w:r w:rsidRPr="009576B8">
        <w:rPr>
          <w:rFonts w:eastAsia="Calibri"/>
          <w:b w:val="0"/>
          <w:sz w:val="28"/>
          <w:szCs w:val="28"/>
        </w:rPr>
        <w:t xml:space="preserve"> </w:t>
      </w:r>
    </w:p>
    <w:p w14:paraId="1E3FBA11" w14:textId="77777777" w:rsidR="000F61E4" w:rsidRPr="009576B8" w:rsidRDefault="000F61E4" w:rsidP="001049FC">
      <w:pPr>
        <w:ind w:right="570" w:firstLine="709"/>
        <w:jc w:val="both"/>
        <w:rPr>
          <w:sz w:val="28"/>
          <w:szCs w:val="28"/>
        </w:rPr>
      </w:pPr>
      <w:r w:rsidRPr="009576B8">
        <w:rPr>
          <w:sz w:val="28"/>
          <w:szCs w:val="28"/>
        </w:rPr>
        <w:t>Общество как предмет изучения. Различные подходы к изучению общества. Особенности социального познания. Научное и ненаучное социальное познание.</w:t>
      </w:r>
      <w:r w:rsidRPr="009576B8">
        <w:rPr>
          <w:rFonts w:eastAsia="Calibri"/>
          <w:sz w:val="28"/>
          <w:szCs w:val="28"/>
        </w:rPr>
        <w:t xml:space="preserve"> </w:t>
      </w:r>
    </w:p>
    <w:p w14:paraId="0DD1F10D" w14:textId="77777777" w:rsidR="000F61E4" w:rsidRPr="009576B8" w:rsidRDefault="000F61E4" w:rsidP="001049FC">
      <w:pPr>
        <w:ind w:right="570" w:firstLine="709"/>
        <w:jc w:val="both"/>
        <w:rPr>
          <w:sz w:val="28"/>
          <w:szCs w:val="28"/>
        </w:rPr>
      </w:pPr>
      <w:r w:rsidRPr="009576B8">
        <w:rPr>
          <w:sz w:val="28"/>
          <w:szCs w:val="28"/>
        </w:rPr>
        <w:t xml:space="preserve">Социальные науки в системе научного знания. Место философии в </w:t>
      </w:r>
      <w:r w:rsidRPr="009576B8">
        <w:rPr>
          <w:sz w:val="28"/>
          <w:szCs w:val="28"/>
        </w:rPr>
        <w:lastRenderedPageBreak/>
        <w:t>системе обществознания. Философия и наука.</w:t>
      </w:r>
      <w:r w:rsidRPr="009576B8">
        <w:rPr>
          <w:rFonts w:eastAsia="Calibri"/>
          <w:sz w:val="28"/>
          <w:szCs w:val="28"/>
        </w:rPr>
        <w:t xml:space="preserve"> </w:t>
      </w:r>
    </w:p>
    <w:p w14:paraId="4A192F27" w14:textId="77777777" w:rsidR="000F61E4" w:rsidRPr="009576B8" w:rsidRDefault="000F61E4" w:rsidP="001049FC">
      <w:pPr>
        <w:ind w:right="570" w:firstLine="709"/>
        <w:jc w:val="both"/>
        <w:rPr>
          <w:sz w:val="28"/>
          <w:szCs w:val="28"/>
        </w:rPr>
      </w:pPr>
      <w:r w:rsidRPr="009576B8">
        <w:rPr>
          <w:sz w:val="28"/>
          <w:szCs w:val="28"/>
        </w:rPr>
        <w:t>Методы изучения социальных явлений. Сходство и различие естествознания и обществознания. Особенности наук, изучающих общество и человека.</w:t>
      </w:r>
      <w:r w:rsidRPr="009576B8">
        <w:rPr>
          <w:rFonts w:eastAsia="Calibri"/>
          <w:sz w:val="28"/>
          <w:szCs w:val="28"/>
        </w:rPr>
        <w:t xml:space="preserve"> </w:t>
      </w:r>
    </w:p>
    <w:p w14:paraId="4332C42F" w14:textId="77777777" w:rsidR="000F61E4" w:rsidRPr="009576B8" w:rsidRDefault="000F61E4" w:rsidP="001049FC">
      <w:pPr>
        <w:ind w:right="570" w:firstLine="709"/>
        <w:jc w:val="both"/>
        <w:rPr>
          <w:sz w:val="28"/>
          <w:szCs w:val="28"/>
        </w:rPr>
      </w:pPr>
      <w:r w:rsidRPr="009576B8">
        <w:rPr>
          <w:sz w:val="28"/>
          <w:szCs w:val="28"/>
        </w:rPr>
        <w:t xml:space="preserve">Социальные науки и профессиональное самоопределение молодёжи. </w:t>
      </w:r>
      <w:r w:rsidRPr="009576B8">
        <w:rPr>
          <w:rFonts w:eastAsia="Calibri"/>
          <w:sz w:val="28"/>
          <w:szCs w:val="28"/>
        </w:rPr>
        <w:t xml:space="preserve"> </w:t>
      </w:r>
    </w:p>
    <w:p w14:paraId="0D9D10D3" w14:textId="77777777" w:rsidR="000F61E4" w:rsidRPr="009576B8" w:rsidRDefault="000F61E4" w:rsidP="001049FC">
      <w:pPr>
        <w:pStyle w:val="2"/>
        <w:ind w:left="0" w:right="570" w:firstLine="709"/>
        <w:jc w:val="both"/>
        <w:rPr>
          <w:sz w:val="28"/>
          <w:szCs w:val="28"/>
        </w:rPr>
      </w:pPr>
      <w:r w:rsidRPr="009576B8">
        <w:rPr>
          <w:sz w:val="28"/>
          <w:szCs w:val="28"/>
        </w:rPr>
        <w:t>Введение в философию</w:t>
      </w:r>
      <w:r w:rsidRPr="009576B8">
        <w:rPr>
          <w:rFonts w:eastAsia="Calibri"/>
          <w:b w:val="0"/>
          <w:sz w:val="28"/>
          <w:szCs w:val="28"/>
        </w:rPr>
        <w:t xml:space="preserve"> </w:t>
      </w:r>
    </w:p>
    <w:p w14:paraId="5D9B28A5" w14:textId="77777777" w:rsidR="000F61E4" w:rsidRPr="009576B8" w:rsidRDefault="000F61E4" w:rsidP="001049FC">
      <w:pPr>
        <w:ind w:right="570" w:firstLine="709"/>
        <w:jc w:val="both"/>
        <w:rPr>
          <w:sz w:val="28"/>
          <w:szCs w:val="28"/>
        </w:rPr>
      </w:pPr>
      <w:r w:rsidRPr="009576B8">
        <w:rPr>
          <w:sz w:val="28"/>
          <w:szCs w:val="28"/>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r w:rsidRPr="009576B8">
        <w:rPr>
          <w:rFonts w:eastAsia="Calibri"/>
          <w:sz w:val="28"/>
          <w:szCs w:val="28"/>
        </w:rPr>
        <w:t xml:space="preserve"> </w:t>
      </w:r>
    </w:p>
    <w:p w14:paraId="24733269" w14:textId="77777777" w:rsidR="000F61E4" w:rsidRPr="009576B8" w:rsidRDefault="000F61E4" w:rsidP="001049FC">
      <w:pPr>
        <w:ind w:right="570" w:firstLine="709"/>
        <w:jc w:val="both"/>
        <w:rPr>
          <w:sz w:val="28"/>
          <w:szCs w:val="28"/>
        </w:rPr>
      </w:pPr>
      <w:r w:rsidRPr="009576B8">
        <w:rPr>
          <w:sz w:val="28"/>
          <w:szCs w:val="28"/>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r w:rsidRPr="009576B8">
        <w:rPr>
          <w:rFonts w:eastAsia="Calibri"/>
          <w:sz w:val="28"/>
          <w:szCs w:val="28"/>
        </w:rPr>
        <w:t xml:space="preserve"> </w:t>
      </w:r>
    </w:p>
    <w:p w14:paraId="7261B245" w14:textId="77777777" w:rsidR="000F61E4" w:rsidRPr="009576B8" w:rsidRDefault="000F61E4" w:rsidP="001049FC">
      <w:pPr>
        <w:ind w:right="570" w:firstLine="709"/>
        <w:jc w:val="both"/>
        <w:rPr>
          <w:sz w:val="28"/>
          <w:szCs w:val="28"/>
        </w:rPr>
      </w:pPr>
      <w:r w:rsidRPr="009576B8">
        <w:rPr>
          <w:sz w:val="28"/>
          <w:szCs w:val="28"/>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r w:rsidRPr="009576B8">
        <w:rPr>
          <w:rFonts w:eastAsia="Calibri"/>
          <w:sz w:val="28"/>
          <w:szCs w:val="28"/>
        </w:rPr>
        <w:t xml:space="preserve"> </w:t>
      </w:r>
    </w:p>
    <w:p w14:paraId="2900EFE3" w14:textId="77777777" w:rsidR="000F61E4" w:rsidRPr="009576B8" w:rsidRDefault="000F61E4" w:rsidP="001049FC">
      <w:pPr>
        <w:ind w:right="570" w:firstLine="709"/>
        <w:jc w:val="both"/>
        <w:rPr>
          <w:sz w:val="28"/>
          <w:szCs w:val="28"/>
        </w:rPr>
      </w:pPr>
      <w:r w:rsidRPr="009576B8">
        <w:rPr>
          <w:sz w:val="28"/>
          <w:szCs w:val="28"/>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r w:rsidRPr="009576B8">
        <w:rPr>
          <w:rFonts w:eastAsia="Calibri"/>
          <w:sz w:val="28"/>
          <w:szCs w:val="28"/>
        </w:rPr>
        <w:t xml:space="preserve"> </w:t>
      </w:r>
    </w:p>
    <w:p w14:paraId="23FFA3D2" w14:textId="77777777" w:rsidR="000F61E4" w:rsidRPr="009576B8" w:rsidRDefault="000F61E4" w:rsidP="001049FC">
      <w:pPr>
        <w:ind w:right="570" w:firstLine="709"/>
        <w:jc w:val="both"/>
        <w:rPr>
          <w:sz w:val="28"/>
          <w:szCs w:val="28"/>
        </w:rPr>
      </w:pPr>
      <w:r w:rsidRPr="009576B8">
        <w:rPr>
          <w:sz w:val="28"/>
          <w:szCs w:val="28"/>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r w:rsidRPr="009576B8">
        <w:rPr>
          <w:rFonts w:eastAsia="Calibri"/>
          <w:sz w:val="28"/>
          <w:szCs w:val="28"/>
        </w:rPr>
        <w:t xml:space="preserve"> </w:t>
      </w:r>
    </w:p>
    <w:p w14:paraId="213C664A" w14:textId="77777777" w:rsidR="000F61E4" w:rsidRPr="009576B8" w:rsidRDefault="000F61E4" w:rsidP="001049FC">
      <w:pPr>
        <w:ind w:right="570" w:firstLine="709"/>
        <w:jc w:val="both"/>
        <w:rPr>
          <w:sz w:val="28"/>
          <w:szCs w:val="28"/>
        </w:rPr>
      </w:pPr>
      <w:r w:rsidRPr="009576B8">
        <w:rPr>
          <w:sz w:val="28"/>
          <w:szCs w:val="28"/>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r w:rsidRPr="009576B8">
        <w:rPr>
          <w:rFonts w:eastAsia="Calibri"/>
          <w:sz w:val="28"/>
          <w:szCs w:val="28"/>
        </w:rPr>
        <w:t xml:space="preserve"> </w:t>
      </w:r>
    </w:p>
    <w:p w14:paraId="252CE4CC" w14:textId="77777777" w:rsidR="000F61E4" w:rsidRPr="009576B8" w:rsidRDefault="000F61E4" w:rsidP="001049FC">
      <w:pPr>
        <w:ind w:right="570" w:firstLine="709"/>
        <w:jc w:val="both"/>
        <w:rPr>
          <w:sz w:val="28"/>
          <w:szCs w:val="28"/>
        </w:rPr>
      </w:pPr>
      <w:r w:rsidRPr="009576B8">
        <w:rPr>
          <w:sz w:val="28"/>
          <w:szCs w:val="28"/>
        </w:rPr>
        <w:t xml:space="preserve">Гносеология в структуре философского знания. Проблема познаваемости мира. </w:t>
      </w:r>
    </w:p>
    <w:p w14:paraId="46523DA0" w14:textId="77777777" w:rsidR="000F61E4" w:rsidRPr="009576B8" w:rsidRDefault="000F61E4" w:rsidP="001049FC">
      <w:pPr>
        <w:ind w:right="570" w:firstLine="709"/>
        <w:jc w:val="both"/>
        <w:rPr>
          <w:sz w:val="28"/>
          <w:szCs w:val="28"/>
        </w:rPr>
      </w:pPr>
      <w:r w:rsidRPr="009576B8">
        <w:rPr>
          <w:sz w:val="28"/>
          <w:szCs w:val="28"/>
        </w:rPr>
        <w:t xml:space="preserve">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w:t>
      </w:r>
      <w:r w:rsidRPr="009576B8">
        <w:rPr>
          <w:sz w:val="28"/>
          <w:szCs w:val="28"/>
        </w:rPr>
        <w:lastRenderedPageBreak/>
        <w:t>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r w:rsidRPr="009576B8">
        <w:rPr>
          <w:rFonts w:eastAsia="Calibri"/>
          <w:sz w:val="28"/>
          <w:szCs w:val="28"/>
        </w:rPr>
        <w:t xml:space="preserve"> </w:t>
      </w:r>
    </w:p>
    <w:p w14:paraId="5C1302F5" w14:textId="77777777" w:rsidR="000F61E4" w:rsidRPr="009576B8" w:rsidRDefault="000F61E4" w:rsidP="001049FC">
      <w:pPr>
        <w:ind w:right="570" w:firstLine="709"/>
        <w:jc w:val="both"/>
        <w:rPr>
          <w:sz w:val="28"/>
          <w:szCs w:val="28"/>
        </w:rPr>
      </w:pPr>
      <w:r w:rsidRPr="009576B8">
        <w:rPr>
          <w:sz w:val="28"/>
          <w:szCs w:val="28"/>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r w:rsidRPr="009576B8">
        <w:rPr>
          <w:rFonts w:eastAsia="Calibri"/>
          <w:sz w:val="28"/>
          <w:szCs w:val="28"/>
        </w:rPr>
        <w:t xml:space="preserve"> </w:t>
      </w:r>
    </w:p>
    <w:p w14:paraId="6065570E" w14:textId="77777777" w:rsidR="000F61E4" w:rsidRPr="009576B8" w:rsidRDefault="000F61E4" w:rsidP="001049FC">
      <w:pPr>
        <w:ind w:right="570" w:firstLine="709"/>
        <w:jc w:val="both"/>
        <w:rPr>
          <w:sz w:val="28"/>
          <w:szCs w:val="28"/>
        </w:rPr>
      </w:pPr>
      <w:r w:rsidRPr="009576B8">
        <w:rPr>
          <w:sz w:val="28"/>
          <w:szCs w:val="28"/>
        </w:rPr>
        <w:t>Искусство, его виды и формы. Социальные функции искусства. Современное искусство. Художественная культура.</w:t>
      </w:r>
      <w:r w:rsidRPr="009576B8">
        <w:rPr>
          <w:rFonts w:eastAsia="Calibri"/>
          <w:sz w:val="28"/>
          <w:szCs w:val="28"/>
        </w:rPr>
        <w:t xml:space="preserve"> </w:t>
      </w:r>
    </w:p>
    <w:p w14:paraId="2AC99D10" w14:textId="77777777" w:rsidR="000F61E4" w:rsidRPr="009576B8" w:rsidRDefault="000F61E4" w:rsidP="001049FC">
      <w:pPr>
        <w:ind w:right="570" w:firstLine="709"/>
        <w:jc w:val="both"/>
        <w:rPr>
          <w:sz w:val="28"/>
          <w:szCs w:val="28"/>
        </w:rPr>
      </w:pPr>
      <w:r w:rsidRPr="009576B8">
        <w:rPr>
          <w:sz w:val="28"/>
          <w:szCs w:val="28"/>
        </w:rPr>
        <w:t xml:space="preserve">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w:t>
      </w:r>
    </w:p>
    <w:p w14:paraId="139B34A6" w14:textId="77777777" w:rsidR="000F61E4" w:rsidRPr="009576B8" w:rsidRDefault="000F61E4" w:rsidP="001049FC">
      <w:pPr>
        <w:ind w:right="570" w:firstLine="709"/>
        <w:jc w:val="both"/>
        <w:rPr>
          <w:sz w:val="28"/>
          <w:szCs w:val="28"/>
        </w:rPr>
      </w:pPr>
      <w:r w:rsidRPr="009576B8">
        <w:rPr>
          <w:sz w:val="28"/>
          <w:szCs w:val="28"/>
        </w:rPr>
        <w:t>Достижения российской науки на современном этапе.</w:t>
      </w:r>
      <w:r w:rsidRPr="009576B8">
        <w:rPr>
          <w:rFonts w:eastAsia="Calibri"/>
          <w:sz w:val="28"/>
          <w:szCs w:val="28"/>
        </w:rPr>
        <w:t xml:space="preserve"> </w:t>
      </w:r>
    </w:p>
    <w:p w14:paraId="443F82DF" w14:textId="77777777" w:rsidR="000F61E4" w:rsidRPr="009576B8" w:rsidRDefault="000F61E4" w:rsidP="001049FC">
      <w:pPr>
        <w:ind w:right="570" w:firstLine="709"/>
        <w:jc w:val="both"/>
        <w:rPr>
          <w:sz w:val="28"/>
          <w:szCs w:val="28"/>
        </w:rPr>
      </w:pPr>
      <w:r w:rsidRPr="009576B8">
        <w:rPr>
          <w:sz w:val="28"/>
          <w:szCs w:val="28"/>
        </w:rPr>
        <w:t>Образование как институт сохранения и передачи культурного наследия.</w:t>
      </w:r>
      <w:r w:rsidRPr="009576B8">
        <w:rPr>
          <w:rFonts w:eastAsia="Calibri"/>
          <w:sz w:val="28"/>
          <w:szCs w:val="28"/>
        </w:rPr>
        <w:t xml:space="preserve"> </w:t>
      </w:r>
    </w:p>
    <w:p w14:paraId="538C7230" w14:textId="77777777" w:rsidR="000F61E4" w:rsidRPr="009576B8" w:rsidRDefault="000F61E4" w:rsidP="001049FC">
      <w:pPr>
        <w:ind w:right="570" w:firstLine="709"/>
        <w:jc w:val="both"/>
        <w:rPr>
          <w:sz w:val="28"/>
          <w:szCs w:val="28"/>
        </w:rPr>
      </w:pPr>
      <w:r w:rsidRPr="009576B8">
        <w:rPr>
          <w:sz w:val="28"/>
          <w:szCs w:val="28"/>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r w:rsidRPr="009576B8">
        <w:rPr>
          <w:rFonts w:eastAsia="Calibri"/>
          <w:sz w:val="28"/>
          <w:szCs w:val="28"/>
        </w:rPr>
        <w:t xml:space="preserve"> </w:t>
      </w:r>
    </w:p>
    <w:p w14:paraId="4E0578B9" w14:textId="77777777" w:rsidR="000F61E4" w:rsidRPr="009576B8" w:rsidRDefault="000F61E4" w:rsidP="001049FC">
      <w:pPr>
        <w:ind w:right="570" w:firstLine="709"/>
        <w:jc w:val="both"/>
        <w:rPr>
          <w:sz w:val="28"/>
          <w:szCs w:val="28"/>
        </w:rPr>
      </w:pPr>
      <w:r w:rsidRPr="009576B8">
        <w:rPr>
          <w:sz w:val="28"/>
          <w:szCs w:val="28"/>
        </w:rPr>
        <w:t>Этические нормы как регулятор деятельности социальных институтов и нравственного поведения людей.</w:t>
      </w:r>
      <w:r w:rsidRPr="009576B8">
        <w:rPr>
          <w:rFonts w:eastAsia="Calibri"/>
          <w:sz w:val="28"/>
          <w:szCs w:val="28"/>
        </w:rPr>
        <w:t xml:space="preserve"> </w:t>
      </w:r>
    </w:p>
    <w:p w14:paraId="42F53084" w14:textId="77777777" w:rsidR="000F61E4" w:rsidRPr="009576B8" w:rsidRDefault="000F61E4" w:rsidP="001049FC">
      <w:pPr>
        <w:ind w:right="570" w:firstLine="709"/>
        <w:jc w:val="both"/>
        <w:rPr>
          <w:sz w:val="28"/>
          <w:szCs w:val="28"/>
        </w:rPr>
      </w:pPr>
      <w:r w:rsidRPr="009576B8">
        <w:rPr>
          <w:sz w:val="28"/>
          <w:szCs w:val="28"/>
        </w:rPr>
        <w:t>Особенности профессиональной деятельности по направлениям, связанным с философией.</w:t>
      </w:r>
      <w:r w:rsidRPr="009576B8">
        <w:rPr>
          <w:rFonts w:eastAsia="Calibri"/>
          <w:sz w:val="28"/>
          <w:szCs w:val="28"/>
        </w:rPr>
        <w:t xml:space="preserve"> </w:t>
      </w:r>
    </w:p>
    <w:p w14:paraId="53531397" w14:textId="77777777" w:rsidR="000F61E4" w:rsidRPr="009576B8" w:rsidRDefault="000F61E4" w:rsidP="001049FC">
      <w:pPr>
        <w:pStyle w:val="2"/>
        <w:ind w:left="0" w:right="570" w:firstLine="709"/>
        <w:jc w:val="both"/>
        <w:rPr>
          <w:sz w:val="28"/>
          <w:szCs w:val="28"/>
        </w:rPr>
      </w:pPr>
      <w:r w:rsidRPr="009576B8">
        <w:rPr>
          <w:sz w:val="28"/>
          <w:szCs w:val="28"/>
        </w:rPr>
        <w:t>Введение в социальную психологию</w:t>
      </w:r>
      <w:r w:rsidRPr="009576B8">
        <w:rPr>
          <w:rFonts w:eastAsia="Calibri"/>
          <w:b w:val="0"/>
          <w:sz w:val="28"/>
          <w:szCs w:val="28"/>
        </w:rPr>
        <w:t xml:space="preserve"> </w:t>
      </w:r>
    </w:p>
    <w:p w14:paraId="35236751" w14:textId="77777777" w:rsidR="000F61E4" w:rsidRPr="009576B8" w:rsidRDefault="000F61E4" w:rsidP="001049FC">
      <w:pPr>
        <w:ind w:right="570" w:firstLine="709"/>
        <w:jc w:val="both"/>
        <w:rPr>
          <w:sz w:val="28"/>
          <w:szCs w:val="28"/>
        </w:rPr>
      </w:pPr>
      <w:r w:rsidRPr="009576B8">
        <w:rPr>
          <w:sz w:val="28"/>
          <w:szCs w:val="28"/>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r w:rsidRPr="009576B8">
        <w:rPr>
          <w:rFonts w:eastAsia="Calibri"/>
          <w:sz w:val="28"/>
          <w:szCs w:val="28"/>
        </w:rPr>
        <w:t xml:space="preserve"> </w:t>
      </w:r>
    </w:p>
    <w:p w14:paraId="2A3F51A3" w14:textId="77777777" w:rsidR="000F61E4" w:rsidRPr="009576B8" w:rsidRDefault="000F61E4" w:rsidP="001049FC">
      <w:pPr>
        <w:ind w:right="570" w:firstLine="709"/>
        <w:jc w:val="both"/>
        <w:rPr>
          <w:sz w:val="28"/>
          <w:szCs w:val="28"/>
        </w:rPr>
      </w:pPr>
      <w:r w:rsidRPr="009576B8">
        <w:rPr>
          <w:sz w:val="28"/>
          <w:szCs w:val="28"/>
        </w:rPr>
        <w:t>Теории социальных отношений. Основные типы социальных отношений.</w:t>
      </w:r>
      <w:r w:rsidRPr="009576B8">
        <w:rPr>
          <w:rFonts w:eastAsia="Calibri"/>
          <w:sz w:val="28"/>
          <w:szCs w:val="28"/>
        </w:rPr>
        <w:t xml:space="preserve"> </w:t>
      </w:r>
    </w:p>
    <w:p w14:paraId="5A2BB16E" w14:textId="77777777" w:rsidR="000F61E4" w:rsidRPr="009576B8" w:rsidRDefault="000F61E4" w:rsidP="001049FC">
      <w:pPr>
        <w:ind w:right="570" w:firstLine="709"/>
        <w:jc w:val="both"/>
        <w:rPr>
          <w:sz w:val="28"/>
          <w:szCs w:val="28"/>
        </w:rPr>
      </w:pPr>
      <w:r w:rsidRPr="009576B8">
        <w:rPr>
          <w:sz w:val="28"/>
          <w:szCs w:val="28"/>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r w:rsidRPr="009576B8">
        <w:rPr>
          <w:rFonts w:eastAsia="Calibri"/>
          <w:sz w:val="28"/>
          <w:szCs w:val="28"/>
        </w:rPr>
        <w:t xml:space="preserve"> </w:t>
      </w:r>
    </w:p>
    <w:p w14:paraId="5942B348" w14:textId="77777777" w:rsidR="000F61E4" w:rsidRPr="009576B8" w:rsidRDefault="000F61E4" w:rsidP="001049FC">
      <w:pPr>
        <w:ind w:right="570" w:firstLine="709"/>
        <w:jc w:val="both"/>
        <w:rPr>
          <w:sz w:val="28"/>
          <w:szCs w:val="28"/>
        </w:rPr>
      </w:pPr>
      <w:r w:rsidRPr="009576B8">
        <w:rPr>
          <w:sz w:val="28"/>
          <w:szCs w:val="28"/>
        </w:rPr>
        <w:t xml:space="preserve">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w:t>
      </w:r>
      <w:r w:rsidRPr="009576B8">
        <w:rPr>
          <w:sz w:val="28"/>
          <w:szCs w:val="28"/>
        </w:rPr>
        <w:lastRenderedPageBreak/>
        <w:t xml:space="preserve">психологического воздействия в больших социальных группах. </w:t>
      </w:r>
    </w:p>
    <w:p w14:paraId="6EE4C7B1" w14:textId="77777777" w:rsidR="000F61E4" w:rsidRPr="009576B8" w:rsidRDefault="000F61E4" w:rsidP="001049FC">
      <w:pPr>
        <w:ind w:right="570" w:firstLine="709"/>
        <w:jc w:val="both"/>
        <w:rPr>
          <w:sz w:val="28"/>
          <w:szCs w:val="28"/>
        </w:rPr>
      </w:pPr>
      <w:r w:rsidRPr="009576B8">
        <w:rPr>
          <w:sz w:val="28"/>
          <w:szCs w:val="28"/>
        </w:rPr>
        <w:t>Феномен психологии масс, «эффект толпы».</w:t>
      </w:r>
      <w:r w:rsidRPr="009576B8">
        <w:rPr>
          <w:rFonts w:eastAsia="Calibri"/>
          <w:sz w:val="28"/>
          <w:szCs w:val="28"/>
        </w:rPr>
        <w:t xml:space="preserve"> </w:t>
      </w:r>
    </w:p>
    <w:p w14:paraId="59CDB8C7" w14:textId="77777777" w:rsidR="000F61E4" w:rsidRPr="009576B8" w:rsidRDefault="000F61E4" w:rsidP="001049FC">
      <w:pPr>
        <w:ind w:right="570" w:firstLine="709"/>
        <w:jc w:val="both"/>
        <w:rPr>
          <w:sz w:val="28"/>
          <w:szCs w:val="28"/>
        </w:rPr>
      </w:pPr>
      <w:r w:rsidRPr="009576B8">
        <w:rPr>
          <w:sz w:val="28"/>
          <w:szCs w:val="28"/>
        </w:rPr>
        <w:t xml:space="preserve">Малые группы. Динамические процессы в малой группе. </w:t>
      </w:r>
      <w:r w:rsidRPr="009576B8">
        <w:rPr>
          <w:rFonts w:eastAsia="Calibri"/>
          <w:sz w:val="28"/>
          <w:szCs w:val="28"/>
        </w:rPr>
        <w:t xml:space="preserve"> </w:t>
      </w:r>
    </w:p>
    <w:p w14:paraId="44367E4A" w14:textId="77777777" w:rsidR="000F61E4" w:rsidRPr="009576B8" w:rsidRDefault="000F61E4" w:rsidP="001049FC">
      <w:pPr>
        <w:ind w:right="570" w:firstLine="709"/>
        <w:jc w:val="both"/>
        <w:rPr>
          <w:sz w:val="28"/>
          <w:szCs w:val="28"/>
        </w:rPr>
      </w:pPr>
      <w:r w:rsidRPr="009576B8">
        <w:rPr>
          <w:sz w:val="28"/>
          <w:szCs w:val="28"/>
        </w:rPr>
        <w:t>Условные группы. Референтная группа. Интеграция в группах разного уровня развития.</w:t>
      </w:r>
      <w:r w:rsidRPr="009576B8">
        <w:rPr>
          <w:rFonts w:eastAsia="Calibri"/>
          <w:sz w:val="28"/>
          <w:szCs w:val="28"/>
        </w:rPr>
        <w:t xml:space="preserve"> </w:t>
      </w:r>
    </w:p>
    <w:p w14:paraId="7997A81C" w14:textId="77777777" w:rsidR="000F61E4" w:rsidRPr="009576B8" w:rsidRDefault="000F61E4" w:rsidP="001049FC">
      <w:pPr>
        <w:ind w:right="570" w:firstLine="709"/>
        <w:jc w:val="both"/>
        <w:rPr>
          <w:sz w:val="28"/>
          <w:szCs w:val="28"/>
        </w:rPr>
      </w:pPr>
      <w:r w:rsidRPr="009576B8">
        <w:rPr>
          <w:sz w:val="28"/>
          <w:szCs w:val="28"/>
        </w:rPr>
        <w:t xml:space="preserve">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w:t>
      </w:r>
    </w:p>
    <w:p w14:paraId="4A192219" w14:textId="77777777" w:rsidR="000F61E4" w:rsidRPr="009576B8" w:rsidRDefault="000F61E4" w:rsidP="001049FC">
      <w:pPr>
        <w:ind w:right="570" w:firstLine="709"/>
        <w:jc w:val="both"/>
        <w:rPr>
          <w:sz w:val="28"/>
          <w:szCs w:val="28"/>
        </w:rPr>
      </w:pPr>
      <w:r w:rsidRPr="009576B8">
        <w:rPr>
          <w:sz w:val="28"/>
          <w:szCs w:val="28"/>
        </w:rPr>
        <w:t>Психологические проблемы лидерства. Формы и стиль лидерства. Взаимоотношения в ученических группах.</w:t>
      </w:r>
      <w:r w:rsidRPr="009576B8">
        <w:rPr>
          <w:rFonts w:eastAsia="Calibri"/>
          <w:sz w:val="28"/>
          <w:szCs w:val="28"/>
        </w:rPr>
        <w:t xml:space="preserve"> </w:t>
      </w:r>
    </w:p>
    <w:p w14:paraId="413DF086" w14:textId="77777777" w:rsidR="000F61E4" w:rsidRPr="009576B8" w:rsidRDefault="000F61E4" w:rsidP="001049FC">
      <w:pPr>
        <w:ind w:right="570" w:firstLine="709"/>
        <w:jc w:val="both"/>
        <w:rPr>
          <w:sz w:val="28"/>
          <w:szCs w:val="28"/>
        </w:rPr>
      </w:pPr>
      <w:r w:rsidRPr="009576B8">
        <w:rPr>
          <w:sz w:val="28"/>
          <w:szCs w:val="28"/>
        </w:rPr>
        <w:t>Антисоциальные группы. Опасность криминальных групп. Агрессивное поведение.</w:t>
      </w:r>
      <w:r w:rsidRPr="009576B8">
        <w:rPr>
          <w:rFonts w:eastAsia="Calibri"/>
          <w:sz w:val="28"/>
          <w:szCs w:val="28"/>
        </w:rPr>
        <w:t xml:space="preserve"> </w:t>
      </w:r>
    </w:p>
    <w:p w14:paraId="00411D8D" w14:textId="77777777" w:rsidR="000F61E4" w:rsidRPr="009576B8" w:rsidRDefault="000F61E4" w:rsidP="001049FC">
      <w:pPr>
        <w:ind w:right="570" w:firstLine="709"/>
        <w:jc w:val="both"/>
        <w:rPr>
          <w:sz w:val="28"/>
          <w:szCs w:val="28"/>
        </w:rPr>
      </w:pPr>
      <w:r w:rsidRPr="009576B8">
        <w:rPr>
          <w:sz w:val="28"/>
          <w:szCs w:val="28"/>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r w:rsidRPr="009576B8">
        <w:rPr>
          <w:rFonts w:eastAsia="Calibri"/>
          <w:sz w:val="28"/>
          <w:szCs w:val="28"/>
        </w:rPr>
        <w:t xml:space="preserve"> </w:t>
      </w:r>
    </w:p>
    <w:p w14:paraId="5D1747AB" w14:textId="77777777" w:rsidR="000F61E4" w:rsidRPr="009576B8" w:rsidRDefault="000F61E4" w:rsidP="001049FC">
      <w:pPr>
        <w:ind w:right="570" w:firstLine="709"/>
        <w:jc w:val="both"/>
        <w:rPr>
          <w:sz w:val="28"/>
          <w:szCs w:val="28"/>
        </w:rPr>
      </w:pPr>
      <w:r w:rsidRPr="009576B8">
        <w:rPr>
          <w:sz w:val="28"/>
          <w:szCs w:val="28"/>
        </w:rPr>
        <w:t>Теории конфликта. Межличностные конфликты и способы их разрешения.</w:t>
      </w:r>
      <w:r w:rsidRPr="009576B8">
        <w:rPr>
          <w:rFonts w:eastAsia="Calibri"/>
          <w:sz w:val="28"/>
          <w:szCs w:val="28"/>
        </w:rPr>
        <w:t xml:space="preserve"> </w:t>
      </w:r>
    </w:p>
    <w:p w14:paraId="612553B9" w14:textId="77777777" w:rsidR="000F61E4" w:rsidRPr="009576B8" w:rsidRDefault="000F61E4" w:rsidP="001049FC">
      <w:pPr>
        <w:tabs>
          <w:tab w:val="center" w:pos="1272"/>
          <w:tab w:val="center" w:pos="3341"/>
          <w:tab w:val="center" w:pos="5419"/>
          <w:tab w:val="center" w:pos="7174"/>
          <w:tab w:val="right" w:pos="9360"/>
        </w:tabs>
        <w:ind w:right="570" w:firstLine="709"/>
        <w:jc w:val="both"/>
        <w:rPr>
          <w:sz w:val="28"/>
          <w:szCs w:val="28"/>
        </w:rPr>
      </w:pPr>
      <w:r w:rsidRPr="009576B8">
        <w:rPr>
          <w:rFonts w:eastAsia="Calibri"/>
          <w:sz w:val="28"/>
          <w:szCs w:val="28"/>
        </w:rPr>
        <w:tab/>
      </w:r>
      <w:r w:rsidRPr="009576B8">
        <w:rPr>
          <w:sz w:val="28"/>
          <w:szCs w:val="28"/>
        </w:rPr>
        <w:t xml:space="preserve">Особенности </w:t>
      </w:r>
      <w:r w:rsidRPr="009576B8">
        <w:rPr>
          <w:sz w:val="28"/>
          <w:szCs w:val="28"/>
        </w:rPr>
        <w:tab/>
        <w:t xml:space="preserve">профессиональной </w:t>
      </w:r>
      <w:r w:rsidRPr="009576B8">
        <w:rPr>
          <w:sz w:val="28"/>
          <w:szCs w:val="28"/>
        </w:rPr>
        <w:tab/>
        <w:t xml:space="preserve">деятельности </w:t>
      </w:r>
      <w:r w:rsidRPr="009576B8">
        <w:rPr>
          <w:sz w:val="28"/>
          <w:szCs w:val="28"/>
        </w:rPr>
        <w:tab/>
        <w:t xml:space="preserve">социального </w:t>
      </w:r>
      <w:r w:rsidRPr="009576B8">
        <w:rPr>
          <w:sz w:val="28"/>
          <w:szCs w:val="28"/>
        </w:rPr>
        <w:tab/>
        <w:t xml:space="preserve">психолога. </w:t>
      </w:r>
    </w:p>
    <w:p w14:paraId="7009B7F2" w14:textId="77777777" w:rsidR="000F61E4" w:rsidRPr="009576B8" w:rsidRDefault="000F61E4" w:rsidP="001049FC">
      <w:pPr>
        <w:ind w:right="570" w:firstLine="709"/>
        <w:jc w:val="both"/>
        <w:rPr>
          <w:sz w:val="28"/>
          <w:szCs w:val="28"/>
        </w:rPr>
      </w:pPr>
      <w:r w:rsidRPr="009576B8">
        <w:rPr>
          <w:sz w:val="28"/>
          <w:szCs w:val="28"/>
        </w:rPr>
        <w:t>Психологическое образование.</w:t>
      </w:r>
      <w:r w:rsidRPr="009576B8">
        <w:rPr>
          <w:rFonts w:eastAsia="Calibri"/>
          <w:sz w:val="28"/>
          <w:szCs w:val="28"/>
        </w:rPr>
        <w:t xml:space="preserve"> </w:t>
      </w:r>
    </w:p>
    <w:p w14:paraId="3FE2B3A7" w14:textId="77777777" w:rsidR="000F61E4" w:rsidRPr="009576B8" w:rsidRDefault="000F61E4" w:rsidP="001049FC">
      <w:pPr>
        <w:pStyle w:val="2"/>
        <w:ind w:left="0" w:right="570" w:firstLine="709"/>
        <w:jc w:val="both"/>
        <w:rPr>
          <w:sz w:val="28"/>
          <w:szCs w:val="28"/>
        </w:rPr>
      </w:pPr>
      <w:r w:rsidRPr="009576B8">
        <w:rPr>
          <w:sz w:val="28"/>
          <w:szCs w:val="28"/>
        </w:rPr>
        <w:t>Введение в экономическую науку</w:t>
      </w:r>
      <w:r w:rsidRPr="009576B8">
        <w:rPr>
          <w:rFonts w:eastAsia="Calibri"/>
          <w:b w:val="0"/>
          <w:sz w:val="28"/>
          <w:szCs w:val="28"/>
        </w:rPr>
        <w:t xml:space="preserve"> </w:t>
      </w:r>
    </w:p>
    <w:p w14:paraId="7712E781" w14:textId="77777777" w:rsidR="000F61E4" w:rsidRPr="009576B8" w:rsidRDefault="000F61E4" w:rsidP="001049FC">
      <w:pPr>
        <w:ind w:right="570" w:firstLine="709"/>
        <w:jc w:val="both"/>
        <w:rPr>
          <w:sz w:val="28"/>
          <w:szCs w:val="28"/>
        </w:rPr>
      </w:pPr>
      <w:r w:rsidRPr="009576B8">
        <w:rPr>
          <w:sz w:val="28"/>
          <w:szCs w:val="28"/>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r w:rsidRPr="009576B8">
        <w:rPr>
          <w:rFonts w:eastAsia="Calibri"/>
          <w:sz w:val="28"/>
          <w:szCs w:val="28"/>
        </w:rPr>
        <w:t xml:space="preserve"> </w:t>
      </w:r>
    </w:p>
    <w:p w14:paraId="2B4837E6" w14:textId="77777777" w:rsidR="000F61E4" w:rsidRPr="009576B8" w:rsidRDefault="000F61E4" w:rsidP="001049FC">
      <w:pPr>
        <w:ind w:right="570" w:firstLine="709"/>
        <w:jc w:val="both"/>
        <w:rPr>
          <w:sz w:val="28"/>
          <w:szCs w:val="28"/>
        </w:rPr>
      </w:pPr>
      <w:r w:rsidRPr="009576B8">
        <w:rPr>
          <w:sz w:val="28"/>
          <w:szCs w:val="28"/>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r w:rsidRPr="009576B8">
        <w:rPr>
          <w:rFonts w:eastAsia="Calibri"/>
          <w:sz w:val="28"/>
          <w:szCs w:val="28"/>
        </w:rPr>
        <w:t xml:space="preserve"> </w:t>
      </w:r>
    </w:p>
    <w:p w14:paraId="0C954C19" w14:textId="77777777" w:rsidR="000F61E4" w:rsidRPr="009576B8" w:rsidRDefault="000F61E4" w:rsidP="001049FC">
      <w:pPr>
        <w:ind w:right="570" w:firstLine="709"/>
        <w:jc w:val="both"/>
        <w:rPr>
          <w:sz w:val="28"/>
          <w:szCs w:val="28"/>
        </w:rPr>
      </w:pPr>
      <w:r w:rsidRPr="009576B8">
        <w:rPr>
          <w:sz w:val="28"/>
          <w:szCs w:val="28"/>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r w:rsidRPr="009576B8">
        <w:rPr>
          <w:rFonts w:eastAsia="Calibri"/>
          <w:sz w:val="28"/>
          <w:szCs w:val="28"/>
        </w:rPr>
        <w:t xml:space="preserve"> </w:t>
      </w:r>
    </w:p>
    <w:p w14:paraId="569510E1" w14:textId="77777777" w:rsidR="000F61E4" w:rsidRPr="009576B8" w:rsidRDefault="000F61E4" w:rsidP="001049FC">
      <w:pPr>
        <w:ind w:right="570" w:firstLine="709"/>
        <w:jc w:val="both"/>
        <w:rPr>
          <w:sz w:val="28"/>
          <w:szCs w:val="28"/>
        </w:rPr>
      </w:pPr>
      <w:r w:rsidRPr="009576B8">
        <w:rPr>
          <w:sz w:val="28"/>
          <w:szCs w:val="28"/>
        </w:rPr>
        <w:t xml:space="preserve">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w:t>
      </w:r>
      <w:r w:rsidRPr="009576B8">
        <w:rPr>
          <w:sz w:val="28"/>
          <w:szCs w:val="28"/>
        </w:rPr>
        <w:lastRenderedPageBreak/>
        <w:t>Гиффена и эффект Веблена. Рыночное равновесие, равновесная цена.</w:t>
      </w:r>
      <w:r w:rsidRPr="009576B8">
        <w:rPr>
          <w:rFonts w:eastAsia="Calibri"/>
          <w:sz w:val="28"/>
          <w:szCs w:val="28"/>
        </w:rPr>
        <w:t xml:space="preserve"> </w:t>
      </w:r>
    </w:p>
    <w:p w14:paraId="2FB5719D" w14:textId="77777777" w:rsidR="000F61E4" w:rsidRPr="009576B8" w:rsidRDefault="000F61E4" w:rsidP="001049FC">
      <w:pPr>
        <w:ind w:right="570" w:firstLine="709"/>
        <w:jc w:val="both"/>
        <w:rPr>
          <w:sz w:val="28"/>
          <w:szCs w:val="28"/>
        </w:rPr>
      </w:pPr>
      <w:r w:rsidRPr="009576B8">
        <w:rPr>
          <w:sz w:val="28"/>
          <w:szCs w:val="28"/>
        </w:rPr>
        <w:t xml:space="preserve">Конкуренция как основа функционирования рынка. Типы рыночных структур. </w:t>
      </w:r>
    </w:p>
    <w:p w14:paraId="195F3390" w14:textId="77777777" w:rsidR="00A92D3A" w:rsidRPr="009576B8" w:rsidRDefault="000F61E4" w:rsidP="001049FC">
      <w:pPr>
        <w:tabs>
          <w:tab w:val="center" w:pos="1731"/>
          <w:tab w:val="center" w:pos="2862"/>
          <w:tab w:val="center" w:pos="4623"/>
          <w:tab w:val="center" w:pos="6639"/>
          <w:tab w:val="right" w:pos="9360"/>
        </w:tabs>
        <w:ind w:right="570" w:firstLine="709"/>
        <w:jc w:val="both"/>
        <w:rPr>
          <w:sz w:val="28"/>
          <w:szCs w:val="28"/>
        </w:rPr>
      </w:pPr>
      <w:r w:rsidRPr="009576B8">
        <w:rPr>
          <w:sz w:val="28"/>
          <w:szCs w:val="28"/>
        </w:rPr>
        <w:t xml:space="preserve">Совершенная </w:t>
      </w:r>
      <w:r w:rsidRPr="009576B8">
        <w:rPr>
          <w:sz w:val="28"/>
          <w:szCs w:val="28"/>
        </w:rPr>
        <w:tab/>
        <w:t xml:space="preserve">и </w:t>
      </w:r>
      <w:r w:rsidRPr="009576B8">
        <w:rPr>
          <w:sz w:val="28"/>
          <w:szCs w:val="28"/>
        </w:rPr>
        <w:tab/>
        <w:t xml:space="preserve">несовершенная </w:t>
      </w:r>
      <w:r w:rsidRPr="009576B8">
        <w:rPr>
          <w:sz w:val="28"/>
          <w:szCs w:val="28"/>
        </w:rPr>
        <w:tab/>
        <w:t xml:space="preserve">конкуренция. </w:t>
      </w:r>
    </w:p>
    <w:p w14:paraId="1490F2AF" w14:textId="7449ECAF" w:rsidR="000F61E4" w:rsidRPr="009576B8" w:rsidRDefault="000F61E4" w:rsidP="00A92D3A">
      <w:pPr>
        <w:tabs>
          <w:tab w:val="center" w:pos="1731"/>
          <w:tab w:val="center" w:pos="2862"/>
          <w:tab w:val="center" w:pos="4623"/>
          <w:tab w:val="center" w:pos="6639"/>
          <w:tab w:val="right" w:pos="9360"/>
        </w:tabs>
        <w:ind w:right="570" w:firstLine="709"/>
        <w:jc w:val="both"/>
        <w:rPr>
          <w:sz w:val="28"/>
          <w:szCs w:val="28"/>
        </w:rPr>
      </w:pPr>
      <w:r w:rsidRPr="009576B8">
        <w:rPr>
          <w:sz w:val="28"/>
          <w:szCs w:val="28"/>
        </w:rPr>
        <w:tab/>
        <w:t xml:space="preserve">Монополистическая </w:t>
      </w:r>
      <w:r w:rsidRPr="009576B8">
        <w:rPr>
          <w:sz w:val="28"/>
          <w:szCs w:val="28"/>
        </w:rPr>
        <w:tab/>
        <w:t>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r w:rsidRPr="009576B8">
        <w:rPr>
          <w:rFonts w:eastAsia="Calibri"/>
          <w:sz w:val="28"/>
          <w:szCs w:val="28"/>
        </w:rPr>
        <w:t xml:space="preserve"> </w:t>
      </w:r>
    </w:p>
    <w:p w14:paraId="17BACEE3" w14:textId="77777777" w:rsidR="000F61E4" w:rsidRPr="009576B8" w:rsidRDefault="000F61E4" w:rsidP="001049FC">
      <w:pPr>
        <w:ind w:right="570" w:firstLine="709"/>
        <w:jc w:val="both"/>
        <w:rPr>
          <w:sz w:val="28"/>
          <w:szCs w:val="28"/>
        </w:rPr>
      </w:pPr>
      <w:r w:rsidRPr="009576B8">
        <w:rPr>
          <w:sz w:val="28"/>
          <w:szCs w:val="28"/>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r w:rsidRPr="009576B8">
        <w:rPr>
          <w:rFonts w:eastAsia="Calibri"/>
          <w:sz w:val="28"/>
          <w:szCs w:val="28"/>
        </w:rPr>
        <w:t xml:space="preserve"> </w:t>
      </w:r>
    </w:p>
    <w:p w14:paraId="749F8D7D" w14:textId="77777777" w:rsidR="000F61E4" w:rsidRPr="009576B8" w:rsidRDefault="000F61E4" w:rsidP="001049FC">
      <w:pPr>
        <w:ind w:right="570" w:firstLine="709"/>
        <w:jc w:val="both"/>
        <w:rPr>
          <w:sz w:val="28"/>
          <w:szCs w:val="28"/>
        </w:rPr>
      </w:pPr>
      <w:r w:rsidRPr="009576B8">
        <w:rPr>
          <w:sz w:val="28"/>
          <w:szCs w:val="28"/>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r w:rsidRPr="009576B8">
        <w:rPr>
          <w:rFonts w:eastAsia="Calibri"/>
          <w:sz w:val="28"/>
          <w:szCs w:val="28"/>
        </w:rPr>
        <w:t xml:space="preserve"> </w:t>
      </w:r>
    </w:p>
    <w:p w14:paraId="2803E900" w14:textId="77777777" w:rsidR="000F61E4" w:rsidRPr="009576B8" w:rsidRDefault="000F61E4" w:rsidP="001049FC">
      <w:pPr>
        <w:ind w:right="570" w:firstLine="709"/>
        <w:jc w:val="both"/>
        <w:rPr>
          <w:sz w:val="28"/>
          <w:szCs w:val="28"/>
        </w:rPr>
      </w:pPr>
      <w:r w:rsidRPr="009576B8">
        <w:rPr>
          <w:sz w:val="28"/>
          <w:szCs w:val="28"/>
        </w:rPr>
        <w:t xml:space="preserve">Институт предпринимательства и его роль в экономике. Виды и мотивы предпринимательской деятельности. Организационно­правовые формы предприятий. </w:t>
      </w:r>
    </w:p>
    <w:p w14:paraId="390E70C1" w14:textId="77777777" w:rsidR="000F61E4" w:rsidRPr="009576B8" w:rsidRDefault="000F61E4" w:rsidP="001049FC">
      <w:pPr>
        <w:ind w:right="570" w:firstLine="709"/>
        <w:jc w:val="both"/>
        <w:rPr>
          <w:sz w:val="28"/>
          <w:szCs w:val="28"/>
        </w:rPr>
      </w:pPr>
      <w:r w:rsidRPr="009576B8">
        <w:rPr>
          <w:sz w:val="28"/>
          <w:szCs w:val="28"/>
        </w:rPr>
        <w:t>Малый бизнес. Франчайзинг. Этика предпринимательства. Развитие и поддержка малого и среднего предпринимательства в Российской Федерации.</w:t>
      </w:r>
      <w:r w:rsidRPr="009576B8">
        <w:rPr>
          <w:rFonts w:eastAsia="Calibri"/>
          <w:sz w:val="28"/>
          <w:szCs w:val="28"/>
        </w:rPr>
        <w:t xml:space="preserve"> </w:t>
      </w:r>
    </w:p>
    <w:p w14:paraId="7A086816" w14:textId="77777777" w:rsidR="000F61E4" w:rsidRPr="009576B8" w:rsidRDefault="000F61E4" w:rsidP="001049FC">
      <w:pPr>
        <w:ind w:right="570" w:firstLine="709"/>
        <w:jc w:val="both"/>
        <w:rPr>
          <w:sz w:val="28"/>
          <w:szCs w:val="28"/>
        </w:rPr>
      </w:pPr>
      <w:r w:rsidRPr="009576B8">
        <w:rPr>
          <w:sz w:val="28"/>
          <w:szCs w:val="28"/>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r w:rsidRPr="009576B8">
        <w:rPr>
          <w:rFonts w:eastAsia="Calibri"/>
          <w:sz w:val="28"/>
          <w:szCs w:val="28"/>
        </w:rPr>
        <w:t xml:space="preserve"> </w:t>
      </w:r>
    </w:p>
    <w:p w14:paraId="2F8E1B3D" w14:textId="77777777" w:rsidR="000F61E4" w:rsidRPr="009576B8" w:rsidRDefault="000F61E4" w:rsidP="001049FC">
      <w:pPr>
        <w:ind w:right="570" w:firstLine="709"/>
        <w:jc w:val="both"/>
        <w:rPr>
          <w:sz w:val="28"/>
          <w:szCs w:val="28"/>
        </w:rPr>
      </w:pPr>
      <w:r w:rsidRPr="009576B8">
        <w:rPr>
          <w:sz w:val="28"/>
          <w:szCs w:val="28"/>
        </w:rPr>
        <w:t xml:space="preserve">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w:t>
      </w:r>
    </w:p>
    <w:p w14:paraId="79B7C7C0" w14:textId="77777777" w:rsidR="000F61E4" w:rsidRPr="009576B8" w:rsidRDefault="000F61E4" w:rsidP="001049FC">
      <w:pPr>
        <w:ind w:right="570" w:firstLine="709"/>
        <w:jc w:val="both"/>
        <w:rPr>
          <w:sz w:val="28"/>
          <w:szCs w:val="28"/>
        </w:rPr>
      </w:pPr>
      <w:r w:rsidRPr="009576B8">
        <w:rPr>
          <w:sz w:val="28"/>
          <w:szCs w:val="28"/>
        </w:rPr>
        <w:t>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r w:rsidRPr="009576B8">
        <w:rPr>
          <w:rFonts w:eastAsia="Calibri"/>
          <w:sz w:val="28"/>
          <w:szCs w:val="28"/>
        </w:rPr>
        <w:t xml:space="preserve"> </w:t>
      </w:r>
    </w:p>
    <w:p w14:paraId="1A7713BA" w14:textId="77777777" w:rsidR="000F61E4" w:rsidRPr="009576B8" w:rsidRDefault="000F61E4" w:rsidP="001049FC">
      <w:pPr>
        <w:ind w:right="570" w:firstLine="709"/>
        <w:jc w:val="both"/>
        <w:rPr>
          <w:sz w:val="28"/>
          <w:szCs w:val="28"/>
        </w:rPr>
      </w:pPr>
      <w:r w:rsidRPr="009576B8">
        <w:rPr>
          <w:sz w:val="28"/>
          <w:szCs w:val="28"/>
        </w:rPr>
        <w:t xml:space="preserve">Государство в экономике. Экономические функции государства. Общественные блага (блага общего доступа, чисто общественные блага, </w:t>
      </w:r>
      <w:r w:rsidRPr="009576B8">
        <w:rPr>
          <w:sz w:val="28"/>
          <w:szCs w:val="28"/>
        </w:rPr>
        <w:lastRenderedPageBreak/>
        <w:t>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r w:rsidRPr="009576B8">
        <w:rPr>
          <w:rFonts w:eastAsia="Calibri"/>
          <w:sz w:val="28"/>
          <w:szCs w:val="28"/>
        </w:rPr>
        <w:t xml:space="preserve"> </w:t>
      </w:r>
    </w:p>
    <w:p w14:paraId="653C8D87" w14:textId="77777777" w:rsidR="000F61E4" w:rsidRPr="009576B8" w:rsidRDefault="000F61E4" w:rsidP="001049FC">
      <w:pPr>
        <w:ind w:right="570" w:firstLine="709"/>
        <w:jc w:val="both"/>
        <w:rPr>
          <w:sz w:val="28"/>
          <w:szCs w:val="28"/>
        </w:rPr>
      </w:pPr>
      <w:r w:rsidRPr="009576B8">
        <w:rPr>
          <w:sz w:val="28"/>
          <w:szCs w:val="28"/>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r w:rsidRPr="009576B8">
        <w:rPr>
          <w:rFonts w:eastAsia="Calibri"/>
          <w:sz w:val="28"/>
          <w:szCs w:val="28"/>
        </w:rPr>
        <w:t xml:space="preserve"> </w:t>
      </w:r>
    </w:p>
    <w:p w14:paraId="5F0E4E68" w14:textId="77777777" w:rsidR="000F61E4" w:rsidRPr="009576B8" w:rsidRDefault="000F61E4" w:rsidP="001049FC">
      <w:pPr>
        <w:ind w:right="570" w:firstLine="709"/>
        <w:jc w:val="both"/>
        <w:rPr>
          <w:sz w:val="28"/>
          <w:szCs w:val="28"/>
        </w:rPr>
      </w:pPr>
      <w:r w:rsidRPr="009576B8">
        <w:rPr>
          <w:sz w:val="28"/>
          <w:szCs w:val="28"/>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r w:rsidRPr="009576B8">
        <w:rPr>
          <w:rFonts w:eastAsia="Calibri"/>
          <w:sz w:val="28"/>
          <w:szCs w:val="28"/>
        </w:rPr>
        <w:t xml:space="preserve"> </w:t>
      </w:r>
    </w:p>
    <w:p w14:paraId="42E2C7DE" w14:textId="77777777" w:rsidR="000F61E4" w:rsidRPr="009576B8" w:rsidRDefault="000F61E4" w:rsidP="001049FC">
      <w:pPr>
        <w:ind w:right="570" w:firstLine="709"/>
        <w:jc w:val="both"/>
        <w:rPr>
          <w:sz w:val="28"/>
          <w:szCs w:val="28"/>
        </w:rPr>
      </w:pPr>
      <w:r w:rsidRPr="009576B8">
        <w:rPr>
          <w:sz w:val="28"/>
          <w:szCs w:val="28"/>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r w:rsidRPr="009576B8">
        <w:rPr>
          <w:rFonts w:eastAsia="Calibri"/>
          <w:sz w:val="28"/>
          <w:szCs w:val="28"/>
        </w:rPr>
        <w:t xml:space="preserve"> </w:t>
      </w:r>
    </w:p>
    <w:p w14:paraId="111A728F" w14:textId="77777777" w:rsidR="000F61E4" w:rsidRPr="009576B8" w:rsidRDefault="000F61E4" w:rsidP="001049FC">
      <w:pPr>
        <w:ind w:right="570" w:firstLine="709"/>
        <w:jc w:val="both"/>
        <w:rPr>
          <w:sz w:val="28"/>
          <w:szCs w:val="28"/>
        </w:rPr>
      </w:pPr>
      <w:r w:rsidRPr="009576B8">
        <w:rPr>
          <w:sz w:val="28"/>
          <w:szCs w:val="28"/>
        </w:rPr>
        <w:t>Возможности применения экономических знаний. Особенности профессиональной деятельности в экономической сфере.</w:t>
      </w:r>
      <w:r w:rsidRPr="009576B8">
        <w:rPr>
          <w:rFonts w:eastAsia="Calibri"/>
          <w:sz w:val="28"/>
          <w:szCs w:val="28"/>
        </w:rPr>
        <w:t xml:space="preserve"> </w:t>
      </w:r>
    </w:p>
    <w:p w14:paraId="07FDB5CB" w14:textId="3BE815ED" w:rsidR="000F61E4" w:rsidRPr="009576B8" w:rsidRDefault="000F61E4" w:rsidP="00A92D3A">
      <w:pPr>
        <w:pStyle w:val="1"/>
        <w:spacing w:before="0"/>
        <w:ind w:left="0" w:right="570" w:firstLine="709"/>
        <w:jc w:val="center"/>
        <w:rPr>
          <w:rFonts w:ascii="Times New Roman" w:hAnsi="Times New Roman" w:cs="Times New Roman"/>
          <w:i w:val="0"/>
          <w:iCs w:val="0"/>
        </w:rPr>
      </w:pPr>
      <w:r w:rsidRPr="009576B8">
        <w:rPr>
          <w:rFonts w:ascii="Times New Roman" w:hAnsi="Times New Roman" w:cs="Times New Roman"/>
          <w:i w:val="0"/>
          <w:iCs w:val="0"/>
        </w:rPr>
        <w:t>11 КЛАСС</w:t>
      </w:r>
    </w:p>
    <w:p w14:paraId="7F7B8465" w14:textId="10F687C2" w:rsidR="000F61E4" w:rsidRPr="009576B8" w:rsidRDefault="000F61E4" w:rsidP="00EF7521">
      <w:pPr>
        <w:ind w:right="570" w:firstLine="709"/>
        <w:jc w:val="both"/>
        <w:rPr>
          <w:sz w:val="28"/>
          <w:szCs w:val="28"/>
        </w:rPr>
      </w:pPr>
      <w:r w:rsidRPr="009576B8">
        <w:rPr>
          <w:rFonts w:eastAsia="Calibri"/>
          <w:sz w:val="28"/>
          <w:szCs w:val="28"/>
        </w:rPr>
        <w:t xml:space="preserve"> </w:t>
      </w:r>
      <w:r w:rsidRPr="009576B8">
        <w:rPr>
          <w:sz w:val="28"/>
          <w:szCs w:val="28"/>
        </w:rPr>
        <w:t>Введение в социологию</w:t>
      </w:r>
      <w:r w:rsidRPr="009576B8">
        <w:rPr>
          <w:rFonts w:eastAsia="Calibri"/>
          <w:sz w:val="28"/>
          <w:szCs w:val="28"/>
        </w:rPr>
        <w:t xml:space="preserve"> </w:t>
      </w:r>
    </w:p>
    <w:p w14:paraId="40930968" w14:textId="77777777" w:rsidR="000F61E4" w:rsidRPr="009576B8" w:rsidRDefault="000F61E4" w:rsidP="001049FC">
      <w:pPr>
        <w:ind w:right="570" w:firstLine="709"/>
        <w:jc w:val="both"/>
        <w:rPr>
          <w:sz w:val="28"/>
          <w:szCs w:val="28"/>
        </w:rPr>
      </w:pPr>
      <w:r w:rsidRPr="009576B8">
        <w:rPr>
          <w:sz w:val="28"/>
          <w:szCs w:val="28"/>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r w:rsidRPr="009576B8">
        <w:rPr>
          <w:rFonts w:eastAsia="Calibri"/>
          <w:sz w:val="28"/>
          <w:szCs w:val="28"/>
        </w:rPr>
        <w:t xml:space="preserve"> </w:t>
      </w:r>
    </w:p>
    <w:p w14:paraId="63DCB837" w14:textId="77777777" w:rsidR="000F61E4" w:rsidRPr="009576B8" w:rsidRDefault="000F61E4" w:rsidP="001049FC">
      <w:pPr>
        <w:ind w:right="570" w:firstLine="709"/>
        <w:jc w:val="both"/>
        <w:rPr>
          <w:sz w:val="28"/>
          <w:szCs w:val="28"/>
        </w:rPr>
      </w:pPr>
      <w:r w:rsidRPr="009576B8">
        <w:rPr>
          <w:sz w:val="28"/>
          <w:szCs w:val="28"/>
        </w:rPr>
        <w:t>Социальное взаимодействие и общественные отношения. Социальные субъекты и их многообразие. Социальные общности и группы. Виды социальных групп.</w:t>
      </w:r>
      <w:r w:rsidRPr="009576B8">
        <w:rPr>
          <w:rFonts w:eastAsia="Calibri"/>
          <w:sz w:val="28"/>
          <w:szCs w:val="28"/>
        </w:rPr>
        <w:t xml:space="preserve"> </w:t>
      </w:r>
    </w:p>
    <w:p w14:paraId="2594033A" w14:textId="77777777" w:rsidR="000F61E4" w:rsidRPr="009576B8" w:rsidRDefault="000F61E4" w:rsidP="001049FC">
      <w:pPr>
        <w:ind w:right="570" w:firstLine="709"/>
        <w:jc w:val="both"/>
        <w:rPr>
          <w:sz w:val="28"/>
          <w:szCs w:val="28"/>
        </w:rPr>
      </w:pPr>
      <w:r w:rsidRPr="009576B8">
        <w:rPr>
          <w:sz w:val="28"/>
          <w:szCs w:val="28"/>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r w:rsidRPr="009576B8">
        <w:rPr>
          <w:rFonts w:eastAsia="Calibri"/>
          <w:sz w:val="28"/>
          <w:szCs w:val="28"/>
        </w:rPr>
        <w:t xml:space="preserve"> </w:t>
      </w:r>
    </w:p>
    <w:p w14:paraId="3A4C9B77" w14:textId="77777777" w:rsidR="000F61E4" w:rsidRPr="009576B8" w:rsidRDefault="000F61E4" w:rsidP="001049FC">
      <w:pPr>
        <w:ind w:right="570" w:firstLine="709"/>
        <w:jc w:val="both"/>
        <w:rPr>
          <w:sz w:val="28"/>
          <w:szCs w:val="28"/>
        </w:rPr>
      </w:pPr>
      <w:r w:rsidRPr="009576B8">
        <w:rPr>
          <w:sz w:val="28"/>
          <w:szCs w:val="28"/>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r w:rsidRPr="009576B8">
        <w:rPr>
          <w:rFonts w:eastAsia="Calibri"/>
          <w:sz w:val="28"/>
          <w:szCs w:val="28"/>
        </w:rPr>
        <w:t xml:space="preserve"> </w:t>
      </w:r>
    </w:p>
    <w:p w14:paraId="27F50471" w14:textId="77777777" w:rsidR="000F61E4" w:rsidRPr="009576B8" w:rsidRDefault="000F61E4" w:rsidP="001049FC">
      <w:pPr>
        <w:ind w:right="570" w:firstLine="709"/>
        <w:jc w:val="both"/>
        <w:rPr>
          <w:sz w:val="28"/>
          <w:szCs w:val="28"/>
        </w:rPr>
      </w:pPr>
      <w:r w:rsidRPr="009576B8">
        <w:rPr>
          <w:sz w:val="28"/>
          <w:szCs w:val="28"/>
        </w:rPr>
        <w:lastRenderedPageBreak/>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r w:rsidRPr="009576B8">
        <w:rPr>
          <w:rFonts w:eastAsia="Calibri"/>
          <w:sz w:val="28"/>
          <w:szCs w:val="28"/>
        </w:rPr>
        <w:t xml:space="preserve"> </w:t>
      </w:r>
    </w:p>
    <w:p w14:paraId="7DB81F37" w14:textId="77777777" w:rsidR="000F61E4" w:rsidRPr="009576B8" w:rsidRDefault="000F61E4" w:rsidP="001049FC">
      <w:pPr>
        <w:ind w:right="570" w:firstLine="709"/>
        <w:jc w:val="both"/>
        <w:rPr>
          <w:sz w:val="28"/>
          <w:szCs w:val="28"/>
        </w:rPr>
      </w:pPr>
      <w:r w:rsidRPr="009576B8">
        <w:rPr>
          <w:sz w:val="28"/>
          <w:szCs w:val="28"/>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r w:rsidRPr="009576B8">
        <w:rPr>
          <w:rFonts w:eastAsia="Calibri"/>
          <w:sz w:val="28"/>
          <w:szCs w:val="28"/>
        </w:rPr>
        <w:t xml:space="preserve"> </w:t>
      </w:r>
    </w:p>
    <w:p w14:paraId="1B927BB7" w14:textId="77777777" w:rsidR="000F61E4" w:rsidRPr="009576B8" w:rsidRDefault="000F61E4" w:rsidP="001049FC">
      <w:pPr>
        <w:ind w:right="570" w:firstLine="709"/>
        <w:jc w:val="both"/>
        <w:rPr>
          <w:sz w:val="28"/>
          <w:szCs w:val="28"/>
        </w:rPr>
      </w:pPr>
      <w:r w:rsidRPr="009576B8">
        <w:rPr>
          <w:sz w:val="28"/>
          <w:szCs w:val="28"/>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r w:rsidRPr="009576B8">
        <w:rPr>
          <w:rFonts w:eastAsia="Calibri"/>
          <w:sz w:val="28"/>
          <w:szCs w:val="28"/>
        </w:rPr>
        <w:t xml:space="preserve"> </w:t>
      </w:r>
    </w:p>
    <w:p w14:paraId="5DA0E356" w14:textId="77777777" w:rsidR="000F61E4" w:rsidRPr="009576B8" w:rsidRDefault="000F61E4" w:rsidP="001049FC">
      <w:pPr>
        <w:ind w:right="570" w:firstLine="709"/>
        <w:jc w:val="both"/>
        <w:rPr>
          <w:sz w:val="28"/>
          <w:szCs w:val="28"/>
        </w:rPr>
      </w:pPr>
      <w:r w:rsidRPr="009576B8">
        <w:rPr>
          <w:sz w:val="28"/>
          <w:szCs w:val="28"/>
        </w:rPr>
        <w:t xml:space="preserve">Религия как социальный институт. Роль религии в жизни общества и человека. </w:t>
      </w:r>
    </w:p>
    <w:p w14:paraId="003E3B81" w14:textId="77777777" w:rsidR="000F61E4" w:rsidRPr="009576B8" w:rsidRDefault="000F61E4" w:rsidP="001049FC">
      <w:pPr>
        <w:ind w:right="570" w:firstLine="709"/>
        <w:jc w:val="both"/>
        <w:rPr>
          <w:sz w:val="28"/>
          <w:szCs w:val="28"/>
        </w:rPr>
      </w:pPr>
      <w:r w:rsidRPr="009576B8">
        <w:rPr>
          <w:sz w:val="28"/>
          <w:szCs w:val="28"/>
        </w:rPr>
        <w:t>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r w:rsidRPr="009576B8">
        <w:rPr>
          <w:rFonts w:eastAsia="Calibri"/>
          <w:sz w:val="28"/>
          <w:szCs w:val="28"/>
        </w:rPr>
        <w:t xml:space="preserve"> </w:t>
      </w:r>
    </w:p>
    <w:p w14:paraId="6E7D6E7F" w14:textId="77777777" w:rsidR="000F61E4" w:rsidRPr="009576B8" w:rsidRDefault="000F61E4" w:rsidP="001049FC">
      <w:pPr>
        <w:ind w:right="570" w:firstLine="709"/>
        <w:jc w:val="both"/>
        <w:rPr>
          <w:sz w:val="28"/>
          <w:szCs w:val="28"/>
        </w:rPr>
      </w:pPr>
      <w:r w:rsidRPr="009576B8">
        <w:rPr>
          <w:sz w:val="28"/>
          <w:szCs w:val="28"/>
        </w:rPr>
        <w:t>Социализация личности, её этапы. Социальное поведение. Социальный статус и социальная роль. Социальные роли в юношеском возрасте.</w:t>
      </w:r>
      <w:r w:rsidRPr="009576B8">
        <w:rPr>
          <w:rFonts w:eastAsia="Calibri"/>
          <w:sz w:val="28"/>
          <w:szCs w:val="28"/>
        </w:rPr>
        <w:t xml:space="preserve"> </w:t>
      </w:r>
    </w:p>
    <w:p w14:paraId="5D04E58A" w14:textId="77777777" w:rsidR="000F61E4" w:rsidRPr="009576B8" w:rsidRDefault="000F61E4" w:rsidP="001049FC">
      <w:pPr>
        <w:ind w:right="570" w:firstLine="709"/>
        <w:jc w:val="both"/>
        <w:rPr>
          <w:sz w:val="28"/>
          <w:szCs w:val="28"/>
        </w:rPr>
      </w:pPr>
      <w:r w:rsidRPr="009576B8">
        <w:rPr>
          <w:sz w:val="28"/>
          <w:szCs w:val="28"/>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r w:rsidRPr="009576B8">
        <w:rPr>
          <w:rFonts w:eastAsia="Calibri"/>
          <w:sz w:val="28"/>
          <w:szCs w:val="28"/>
        </w:rPr>
        <w:t xml:space="preserve"> </w:t>
      </w:r>
    </w:p>
    <w:p w14:paraId="1FE6BA79" w14:textId="77777777" w:rsidR="000F61E4" w:rsidRPr="009576B8" w:rsidRDefault="000F61E4" w:rsidP="001049FC">
      <w:pPr>
        <w:ind w:right="570" w:firstLine="709"/>
        <w:jc w:val="both"/>
        <w:rPr>
          <w:sz w:val="28"/>
          <w:szCs w:val="28"/>
        </w:rPr>
      </w:pPr>
      <w:r w:rsidRPr="009576B8">
        <w:rPr>
          <w:sz w:val="28"/>
          <w:szCs w:val="28"/>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r w:rsidRPr="009576B8">
        <w:rPr>
          <w:rFonts w:eastAsia="Calibri"/>
          <w:sz w:val="28"/>
          <w:szCs w:val="28"/>
        </w:rPr>
        <w:t xml:space="preserve"> </w:t>
      </w:r>
    </w:p>
    <w:p w14:paraId="718C778A" w14:textId="77777777" w:rsidR="000F61E4" w:rsidRPr="009576B8" w:rsidRDefault="000F61E4" w:rsidP="001049FC">
      <w:pPr>
        <w:ind w:right="570" w:firstLine="709"/>
        <w:jc w:val="both"/>
        <w:rPr>
          <w:sz w:val="28"/>
          <w:szCs w:val="28"/>
        </w:rPr>
      </w:pPr>
      <w:r w:rsidRPr="009576B8">
        <w:rPr>
          <w:sz w:val="28"/>
          <w:szCs w:val="28"/>
        </w:rPr>
        <w:t>Особенности профессиональной деятельности социолога. Социологическое образование.</w:t>
      </w:r>
      <w:r w:rsidRPr="009576B8">
        <w:rPr>
          <w:rFonts w:eastAsia="Calibri"/>
          <w:sz w:val="28"/>
          <w:szCs w:val="28"/>
        </w:rPr>
        <w:t xml:space="preserve"> </w:t>
      </w:r>
    </w:p>
    <w:p w14:paraId="34D2E331" w14:textId="77777777" w:rsidR="000F61E4" w:rsidRPr="009576B8" w:rsidRDefault="000F61E4" w:rsidP="001049FC">
      <w:pPr>
        <w:pStyle w:val="2"/>
        <w:ind w:left="0" w:right="570" w:firstLine="709"/>
        <w:jc w:val="both"/>
        <w:rPr>
          <w:sz w:val="28"/>
          <w:szCs w:val="28"/>
        </w:rPr>
      </w:pPr>
      <w:r w:rsidRPr="009576B8">
        <w:rPr>
          <w:sz w:val="28"/>
          <w:szCs w:val="28"/>
        </w:rPr>
        <w:t>Введение в политологию</w:t>
      </w:r>
      <w:r w:rsidRPr="009576B8">
        <w:rPr>
          <w:rFonts w:eastAsia="Calibri"/>
          <w:b w:val="0"/>
          <w:sz w:val="28"/>
          <w:szCs w:val="28"/>
        </w:rPr>
        <w:t xml:space="preserve"> </w:t>
      </w:r>
    </w:p>
    <w:p w14:paraId="1962A499" w14:textId="77777777" w:rsidR="000F61E4" w:rsidRPr="009576B8" w:rsidRDefault="000F61E4" w:rsidP="001049FC">
      <w:pPr>
        <w:ind w:right="570" w:firstLine="709"/>
        <w:jc w:val="both"/>
        <w:rPr>
          <w:sz w:val="28"/>
          <w:szCs w:val="28"/>
        </w:rPr>
      </w:pPr>
      <w:r w:rsidRPr="009576B8">
        <w:rPr>
          <w:sz w:val="28"/>
          <w:szCs w:val="28"/>
        </w:rPr>
        <w:t>Политология в системе общественных наук, её структура, функции и методы.</w:t>
      </w:r>
      <w:r w:rsidRPr="009576B8">
        <w:rPr>
          <w:rFonts w:eastAsia="Calibri"/>
          <w:sz w:val="28"/>
          <w:szCs w:val="28"/>
        </w:rPr>
        <w:t xml:space="preserve"> </w:t>
      </w:r>
    </w:p>
    <w:p w14:paraId="7851343B" w14:textId="77777777" w:rsidR="000F61E4" w:rsidRPr="009576B8" w:rsidRDefault="000F61E4" w:rsidP="001049FC">
      <w:pPr>
        <w:ind w:right="570" w:firstLine="709"/>
        <w:jc w:val="both"/>
        <w:rPr>
          <w:sz w:val="28"/>
          <w:szCs w:val="28"/>
        </w:rPr>
      </w:pPr>
      <w:r w:rsidRPr="009576B8">
        <w:rPr>
          <w:sz w:val="28"/>
          <w:szCs w:val="28"/>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r w:rsidRPr="009576B8">
        <w:rPr>
          <w:rFonts w:eastAsia="Calibri"/>
          <w:sz w:val="28"/>
          <w:szCs w:val="28"/>
        </w:rPr>
        <w:t xml:space="preserve"> </w:t>
      </w:r>
    </w:p>
    <w:p w14:paraId="5E4DB38B" w14:textId="77777777" w:rsidR="000F61E4" w:rsidRPr="009576B8" w:rsidRDefault="000F61E4" w:rsidP="001049FC">
      <w:pPr>
        <w:ind w:right="570" w:firstLine="709"/>
        <w:jc w:val="both"/>
        <w:rPr>
          <w:sz w:val="28"/>
          <w:szCs w:val="28"/>
        </w:rPr>
      </w:pPr>
      <w:r w:rsidRPr="009576B8">
        <w:rPr>
          <w:sz w:val="28"/>
          <w:szCs w:val="28"/>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r w:rsidRPr="009576B8">
        <w:rPr>
          <w:rFonts w:eastAsia="Calibri"/>
          <w:sz w:val="28"/>
          <w:szCs w:val="28"/>
        </w:rPr>
        <w:t xml:space="preserve"> </w:t>
      </w:r>
    </w:p>
    <w:p w14:paraId="65EDBBED" w14:textId="77777777" w:rsidR="000F61E4" w:rsidRPr="009576B8" w:rsidRDefault="000F61E4" w:rsidP="001049FC">
      <w:pPr>
        <w:ind w:right="570" w:firstLine="709"/>
        <w:jc w:val="both"/>
        <w:rPr>
          <w:sz w:val="28"/>
          <w:szCs w:val="28"/>
        </w:rPr>
      </w:pPr>
      <w:r w:rsidRPr="009576B8">
        <w:rPr>
          <w:sz w:val="28"/>
          <w:szCs w:val="28"/>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r w:rsidRPr="009576B8">
        <w:rPr>
          <w:rFonts w:eastAsia="Calibri"/>
          <w:sz w:val="28"/>
          <w:szCs w:val="28"/>
        </w:rPr>
        <w:t xml:space="preserve"> </w:t>
      </w:r>
    </w:p>
    <w:p w14:paraId="6C4F6A88" w14:textId="77777777" w:rsidR="000F61E4" w:rsidRPr="009576B8" w:rsidRDefault="000F61E4" w:rsidP="001049FC">
      <w:pPr>
        <w:ind w:right="570" w:firstLine="709"/>
        <w:jc w:val="both"/>
        <w:rPr>
          <w:sz w:val="28"/>
          <w:szCs w:val="28"/>
        </w:rPr>
      </w:pPr>
      <w:r w:rsidRPr="009576B8">
        <w:rPr>
          <w:sz w:val="28"/>
          <w:szCs w:val="28"/>
        </w:rPr>
        <w:t xml:space="preserve">Место государства в политической системе общества. Понятие формы </w:t>
      </w:r>
      <w:r w:rsidRPr="009576B8">
        <w:rPr>
          <w:sz w:val="28"/>
          <w:szCs w:val="28"/>
        </w:rPr>
        <w:lastRenderedPageBreak/>
        <w:t>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r w:rsidRPr="009576B8">
        <w:rPr>
          <w:rFonts w:eastAsia="Calibri"/>
          <w:sz w:val="28"/>
          <w:szCs w:val="28"/>
        </w:rPr>
        <w:t xml:space="preserve"> </w:t>
      </w:r>
    </w:p>
    <w:p w14:paraId="3DB6D1C7" w14:textId="77777777" w:rsidR="000F61E4" w:rsidRPr="009576B8" w:rsidRDefault="000F61E4" w:rsidP="001049FC">
      <w:pPr>
        <w:ind w:right="570" w:firstLine="709"/>
        <w:jc w:val="both"/>
        <w:rPr>
          <w:sz w:val="28"/>
          <w:szCs w:val="28"/>
        </w:rPr>
      </w:pPr>
      <w:r w:rsidRPr="009576B8">
        <w:rPr>
          <w:sz w:val="28"/>
          <w:szCs w:val="28"/>
        </w:rPr>
        <w:t>Институты государственной власти. Институт главы государства.</w:t>
      </w:r>
      <w:r w:rsidRPr="009576B8">
        <w:rPr>
          <w:rFonts w:eastAsia="Calibri"/>
          <w:sz w:val="28"/>
          <w:szCs w:val="28"/>
        </w:rPr>
        <w:t xml:space="preserve"> </w:t>
      </w:r>
    </w:p>
    <w:p w14:paraId="299A8833" w14:textId="77777777" w:rsidR="000F61E4" w:rsidRPr="009576B8" w:rsidRDefault="000F61E4" w:rsidP="001049FC">
      <w:pPr>
        <w:ind w:right="570" w:firstLine="709"/>
        <w:jc w:val="both"/>
        <w:rPr>
          <w:sz w:val="28"/>
          <w:szCs w:val="28"/>
        </w:rPr>
      </w:pPr>
      <w:r w:rsidRPr="009576B8">
        <w:rPr>
          <w:sz w:val="28"/>
          <w:szCs w:val="28"/>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r w:rsidRPr="009576B8">
        <w:rPr>
          <w:rFonts w:eastAsia="Calibri"/>
          <w:sz w:val="28"/>
          <w:szCs w:val="28"/>
        </w:rPr>
        <w:t xml:space="preserve"> </w:t>
      </w:r>
    </w:p>
    <w:p w14:paraId="2867DC41" w14:textId="77777777" w:rsidR="000F61E4" w:rsidRPr="009576B8" w:rsidRDefault="000F61E4" w:rsidP="001049FC">
      <w:pPr>
        <w:ind w:right="570" w:firstLine="709"/>
        <w:jc w:val="both"/>
        <w:rPr>
          <w:sz w:val="28"/>
          <w:szCs w:val="28"/>
        </w:rPr>
      </w:pPr>
      <w:r w:rsidRPr="009576B8">
        <w:rPr>
          <w:sz w:val="28"/>
          <w:szCs w:val="28"/>
        </w:rPr>
        <w:t>Институт исполнительной власти.</w:t>
      </w:r>
      <w:r w:rsidRPr="009576B8">
        <w:rPr>
          <w:rFonts w:eastAsia="Calibri"/>
          <w:sz w:val="28"/>
          <w:szCs w:val="28"/>
        </w:rPr>
        <w:t xml:space="preserve"> </w:t>
      </w:r>
    </w:p>
    <w:p w14:paraId="33796748" w14:textId="77777777" w:rsidR="000F61E4" w:rsidRPr="009576B8" w:rsidRDefault="000F61E4" w:rsidP="001049FC">
      <w:pPr>
        <w:ind w:right="570" w:firstLine="709"/>
        <w:jc w:val="both"/>
        <w:rPr>
          <w:sz w:val="28"/>
          <w:szCs w:val="28"/>
        </w:rPr>
      </w:pPr>
      <w:r w:rsidRPr="009576B8">
        <w:rPr>
          <w:sz w:val="28"/>
          <w:szCs w:val="28"/>
        </w:rPr>
        <w:t xml:space="preserve">Институты судопроизводства и охраны правопорядка. </w:t>
      </w:r>
      <w:r w:rsidRPr="009576B8">
        <w:rPr>
          <w:rFonts w:eastAsia="Calibri"/>
          <w:sz w:val="28"/>
          <w:szCs w:val="28"/>
        </w:rPr>
        <w:t xml:space="preserve"> </w:t>
      </w:r>
    </w:p>
    <w:p w14:paraId="537BFB70" w14:textId="77777777" w:rsidR="000F61E4" w:rsidRPr="009576B8" w:rsidRDefault="000F61E4" w:rsidP="001049FC">
      <w:pPr>
        <w:ind w:right="570" w:firstLine="709"/>
        <w:jc w:val="both"/>
        <w:rPr>
          <w:sz w:val="28"/>
          <w:szCs w:val="28"/>
        </w:rPr>
      </w:pPr>
      <w:r w:rsidRPr="009576B8">
        <w:rPr>
          <w:sz w:val="28"/>
          <w:szCs w:val="28"/>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r w:rsidRPr="009576B8">
        <w:rPr>
          <w:rFonts w:eastAsia="Calibri"/>
          <w:sz w:val="28"/>
          <w:szCs w:val="28"/>
        </w:rPr>
        <w:t xml:space="preserve"> </w:t>
      </w:r>
    </w:p>
    <w:p w14:paraId="5669E010" w14:textId="77777777" w:rsidR="000F61E4" w:rsidRPr="009576B8" w:rsidRDefault="000F61E4" w:rsidP="001049FC">
      <w:pPr>
        <w:ind w:right="570" w:firstLine="709"/>
        <w:jc w:val="both"/>
        <w:rPr>
          <w:sz w:val="28"/>
          <w:szCs w:val="28"/>
        </w:rPr>
      </w:pPr>
      <w:r w:rsidRPr="009576B8">
        <w:rPr>
          <w:sz w:val="28"/>
          <w:szCs w:val="28"/>
        </w:rPr>
        <w:t>Институты представительства социальных интересов. Гражданское общество. Взаимодействие институтов гражданского общества и публичной власти.</w:t>
      </w:r>
      <w:r w:rsidRPr="009576B8">
        <w:rPr>
          <w:rFonts w:eastAsia="Calibri"/>
          <w:sz w:val="28"/>
          <w:szCs w:val="28"/>
        </w:rPr>
        <w:t xml:space="preserve"> </w:t>
      </w:r>
    </w:p>
    <w:p w14:paraId="36C5A0A0" w14:textId="77777777" w:rsidR="000F61E4" w:rsidRPr="009576B8" w:rsidRDefault="000F61E4" w:rsidP="001049FC">
      <w:pPr>
        <w:ind w:right="570" w:firstLine="709"/>
        <w:jc w:val="both"/>
        <w:rPr>
          <w:sz w:val="28"/>
          <w:szCs w:val="28"/>
        </w:rPr>
      </w:pPr>
      <w:r w:rsidRPr="009576B8">
        <w:rPr>
          <w:sz w:val="28"/>
          <w:szCs w:val="28"/>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r w:rsidRPr="009576B8">
        <w:rPr>
          <w:rFonts w:eastAsia="Calibri"/>
          <w:sz w:val="28"/>
          <w:szCs w:val="28"/>
        </w:rPr>
        <w:t xml:space="preserve"> </w:t>
      </w:r>
    </w:p>
    <w:p w14:paraId="56AFF9A8" w14:textId="77777777" w:rsidR="000F61E4" w:rsidRPr="009576B8" w:rsidRDefault="000F61E4" w:rsidP="001049FC">
      <w:pPr>
        <w:ind w:right="570" w:firstLine="709"/>
        <w:jc w:val="both"/>
        <w:rPr>
          <w:sz w:val="28"/>
          <w:szCs w:val="28"/>
        </w:rPr>
      </w:pPr>
      <w:r w:rsidRPr="009576B8">
        <w:rPr>
          <w:sz w:val="28"/>
          <w:szCs w:val="28"/>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r w:rsidRPr="009576B8">
        <w:rPr>
          <w:rFonts w:eastAsia="Calibri"/>
          <w:sz w:val="28"/>
          <w:szCs w:val="28"/>
        </w:rPr>
        <w:t xml:space="preserve"> </w:t>
      </w:r>
    </w:p>
    <w:p w14:paraId="38099293" w14:textId="77777777" w:rsidR="000F61E4" w:rsidRPr="009576B8" w:rsidRDefault="000F61E4" w:rsidP="001049FC">
      <w:pPr>
        <w:ind w:right="570" w:firstLine="709"/>
        <w:jc w:val="both"/>
        <w:rPr>
          <w:sz w:val="28"/>
          <w:szCs w:val="28"/>
        </w:rPr>
      </w:pPr>
      <w:r w:rsidRPr="009576B8">
        <w:rPr>
          <w:sz w:val="28"/>
          <w:szCs w:val="28"/>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r w:rsidRPr="009576B8">
        <w:rPr>
          <w:rFonts w:eastAsia="Calibri"/>
          <w:sz w:val="28"/>
          <w:szCs w:val="28"/>
        </w:rPr>
        <w:t xml:space="preserve"> </w:t>
      </w:r>
    </w:p>
    <w:p w14:paraId="6248E47F" w14:textId="77777777" w:rsidR="000F61E4" w:rsidRPr="009576B8" w:rsidRDefault="000F61E4" w:rsidP="001049FC">
      <w:pPr>
        <w:ind w:right="570" w:firstLine="709"/>
        <w:jc w:val="both"/>
        <w:rPr>
          <w:sz w:val="28"/>
          <w:szCs w:val="28"/>
        </w:rPr>
      </w:pPr>
      <w:r w:rsidRPr="009576B8">
        <w:rPr>
          <w:sz w:val="28"/>
          <w:szCs w:val="28"/>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r w:rsidRPr="009576B8">
        <w:rPr>
          <w:rFonts w:eastAsia="Calibri"/>
          <w:sz w:val="28"/>
          <w:szCs w:val="28"/>
        </w:rPr>
        <w:t xml:space="preserve"> </w:t>
      </w:r>
    </w:p>
    <w:p w14:paraId="2172C6D6" w14:textId="77777777" w:rsidR="000F61E4" w:rsidRPr="009576B8" w:rsidRDefault="000F61E4" w:rsidP="001049FC">
      <w:pPr>
        <w:ind w:right="570" w:firstLine="709"/>
        <w:jc w:val="both"/>
        <w:rPr>
          <w:sz w:val="28"/>
          <w:szCs w:val="28"/>
        </w:rPr>
      </w:pPr>
      <w:r w:rsidRPr="009576B8">
        <w:rPr>
          <w:sz w:val="28"/>
          <w:szCs w:val="28"/>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r w:rsidRPr="009576B8">
        <w:rPr>
          <w:rFonts w:eastAsia="Calibri"/>
          <w:sz w:val="28"/>
          <w:szCs w:val="28"/>
        </w:rPr>
        <w:t xml:space="preserve"> </w:t>
      </w:r>
    </w:p>
    <w:p w14:paraId="4B42CC65" w14:textId="77777777" w:rsidR="000F61E4" w:rsidRPr="009576B8" w:rsidRDefault="000F61E4" w:rsidP="001049FC">
      <w:pPr>
        <w:ind w:right="570" w:firstLine="709"/>
        <w:jc w:val="both"/>
        <w:rPr>
          <w:sz w:val="28"/>
          <w:szCs w:val="28"/>
        </w:rPr>
      </w:pPr>
      <w:r w:rsidRPr="009576B8">
        <w:rPr>
          <w:sz w:val="28"/>
          <w:szCs w:val="28"/>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r w:rsidRPr="009576B8">
        <w:rPr>
          <w:rFonts w:eastAsia="Calibri"/>
          <w:sz w:val="28"/>
          <w:szCs w:val="28"/>
        </w:rPr>
        <w:t xml:space="preserve"> </w:t>
      </w:r>
    </w:p>
    <w:p w14:paraId="5CA81190" w14:textId="77777777" w:rsidR="000F61E4" w:rsidRPr="009576B8" w:rsidRDefault="000F61E4" w:rsidP="001049FC">
      <w:pPr>
        <w:ind w:right="570" w:firstLine="709"/>
        <w:jc w:val="both"/>
        <w:rPr>
          <w:sz w:val="28"/>
          <w:szCs w:val="28"/>
        </w:rPr>
      </w:pPr>
      <w:r w:rsidRPr="009576B8">
        <w:rPr>
          <w:sz w:val="28"/>
          <w:szCs w:val="28"/>
        </w:rPr>
        <w:t>Современный этап политического развития России. Особенности профессиональной деятельности политолога.</w:t>
      </w:r>
      <w:r w:rsidRPr="009576B8">
        <w:rPr>
          <w:rFonts w:eastAsia="Calibri"/>
          <w:sz w:val="28"/>
          <w:szCs w:val="28"/>
        </w:rPr>
        <w:t xml:space="preserve"> </w:t>
      </w:r>
    </w:p>
    <w:p w14:paraId="36B6971B" w14:textId="77777777" w:rsidR="000F61E4" w:rsidRPr="009576B8" w:rsidRDefault="000F61E4" w:rsidP="001049FC">
      <w:pPr>
        <w:ind w:right="570" w:firstLine="709"/>
        <w:jc w:val="both"/>
        <w:rPr>
          <w:sz w:val="28"/>
          <w:szCs w:val="28"/>
        </w:rPr>
      </w:pPr>
      <w:r w:rsidRPr="009576B8">
        <w:rPr>
          <w:sz w:val="28"/>
          <w:szCs w:val="28"/>
        </w:rPr>
        <w:t>Политологическое образование.</w:t>
      </w:r>
      <w:r w:rsidRPr="009576B8">
        <w:rPr>
          <w:rFonts w:eastAsia="Calibri"/>
          <w:sz w:val="28"/>
          <w:szCs w:val="28"/>
        </w:rPr>
        <w:t xml:space="preserve"> </w:t>
      </w:r>
    </w:p>
    <w:p w14:paraId="15CFBFD4" w14:textId="77777777" w:rsidR="000F61E4" w:rsidRPr="009576B8" w:rsidRDefault="000F61E4" w:rsidP="001049FC">
      <w:pPr>
        <w:pStyle w:val="2"/>
        <w:ind w:left="0" w:right="570" w:firstLine="709"/>
        <w:jc w:val="both"/>
        <w:rPr>
          <w:sz w:val="28"/>
          <w:szCs w:val="28"/>
        </w:rPr>
      </w:pPr>
      <w:r w:rsidRPr="009576B8">
        <w:rPr>
          <w:sz w:val="28"/>
          <w:szCs w:val="28"/>
        </w:rPr>
        <w:t>Введение в правоведение</w:t>
      </w:r>
      <w:r w:rsidRPr="009576B8">
        <w:rPr>
          <w:rFonts w:eastAsia="Calibri"/>
          <w:b w:val="0"/>
          <w:sz w:val="28"/>
          <w:szCs w:val="28"/>
        </w:rPr>
        <w:t xml:space="preserve"> </w:t>
      </w:r>
    </w:p>
    <w:p w14:paraId="5DFED366" w14:textId="77777777" w:rsidR="000F61E4" w:rsidRPr="009576B8" w:rsidRDefault="000F61E4" w:rsidP="001049FC">
      <w:pPr>
        <w:ind w:right="570" w:firstLine="709"/>
        <w:jc w:val="both"/>
        <w:rPr>
          <w:sz w:val="28"/>
          <w:szCs w:val="28"/>
        </w:rPr>
      </w:pPr>
      <w:r w:rsidRPr="009576B8">
        <w:rPr>
          <w:sz w:val="28"/>
          <w:szCs w:val="28"/>
        </w:rPr>
        <w:t xml:space="preserve">Юридическая наука. Этапы и основные направления развития </w:t>
      </w:r>
      <w:r w:rsidRPr="009576B8">
        <w:rPr>
          <w:sz w:val="28"/>
          <w:szCs w:val="28"/>
        </w:rPr>
        <w:lastRenderedPageBreak/>
        <w:t>юридической науки.</w:t>
      </w:r>
      <w:r w:rsidRPr="009576B8">
        <w:rPr>
          <w:rFonts w:eastAsia="Calibri"/>
          <w:sz w:val="28"/>
          <w:szCs w:val="28"/>
        </w:rPr>
        <w:t xml:space="preserve"> </w:t>
      </w:r>
    </w:p>
    <w:p w14:paraId="1400D06A" w14:textId="519DF652" w:rsidR="000F61E4" w:rsidRPr="009576B8" w:rsidRDefault="000F61E4" w:rsidP="001049FC">
      <w:pPr>
        <w:ind w:right="570" w:firstLine="709"/>
        <w:jc w:val="both"/>
        <w:rPr>
          <w:sz w:val="28"/>
          <w:szCs w:val="28"/>
        </w:rPr>
      </w:pPr>
      <w:r w:rsidRPr="009576B8">
        <w:rPr>
          <w:sz w:val="28"/>
          <w:szCs w:val="28"/>
        </w:rPr>
        <w:t>Право</w:t>
      </w:r>
      <w:r w:rsidR="00A92D3A" w:rsidRPr="009576B8">
        <w:rPr>
          <w:sz w:val="28"/>
          <w:szCs w:val="28"/>
        </w:rPr>
        <w:t>,</w:t>
      </w:r>
      <w:r w:rsidRPr="009576B8">
        <w:rPr>
          <w:sz w:val="28"/>
          <w:szCs w:val="28"/>
        </w:rPr>
        <w:t xml:space="preserve">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r w:rsidRPr="009576B8">
        <w:rPr>
          <w:rFonts w:eastAsia="Calibri"/>
          <w:sz w:val="28"/>
          <w:szCs w:val="28"/>
        </w:rPr>
        <w:t xml:space="preserve"> </w:t>
      </w:r>
    </w:p>
    <w:p w14:paraId="7E483C9C" w14:textId="77777777" w:rsidR="000F61E4" w:rsidRPr="009576B8" w:rsidRDefault="000F61E4" w:rsidP="001049FC">
      <w:pPr>
        <w:ind w:right="570" w:firstLine="709"/>
        <w:jc w:val="both"/>
        <w:rPr>
          <w:sz w:val="28"/>
          <w:szCs w:val="28"/>
        </w:rPr>
      </w:pPr>
      <w:r w:rsidRPr="009576B8">
        <w:rPr>
          <w:sz w:val="28"/>
          <w:szCs w:val="28"/>
        </w:rPr>
        <w:t>Правотворчество и законотворчество. Законодательный процесс.</w:t>
      </w:r>
      <w:r w:rsidRPr="009576B8">
        <w:rPr>
          <w:rFonts w:eastAsia="Calibri"/>
          <w:sz w:val="28"/>
          <w:szCs w:val="28"/>
        </w:rPr>
        <w:t xml:space="preserve"> </w:t>
      </w:r>
    </w:p>
    <w:p w14:paraId="344A1F2A" w14:textId="77777777" w:rsidR="000F61E4" w:rsidRPr="009576B8" w:rsidRDefault="000F61E4" w:rsidP="001049FC">
      <w:pPr>
        <w:ind w:right="570" w:firstLine="709"/>
        <w:jc w:val="both"/>
        <w:rPr>
          <w:sz w:val="28"/>
          <w:szCs w:val="28"/>
        </w:rPr>
      </w:pPr>
      <w:r w:rsidRPr="009576B8">
        <w:rPr>
          <w:sz w:val="28"/>
          <w:szCs w:val="28"/>
        </w:rPr>
        <w:t>Система права. Отрасли права. Частное и публичное, материальное и процессуальное, национальное и международное право.</w:t>
      </w:r>
      <w:r w:rsidRPr="009576B8">
        <w:rPr>
          <w:rFonts w:eastAsia="Calibri"/>
          <w:sz w:val="28"/>
          <w:szCs w:val="28"/>
        </w:rPr>
        <w:t xml:space="preserve"> </w:t>
      </w:r>
    </w:p>
    <w:p w14:paraId="1A9A56B7" w14:textId="77777777" w:rsidR="000F61E4" w:rsidRPr="009576B8" w:rsidRDefault="000F61E4" w:rsidP="001049FC">
      <w:pPr>
        <w:ind w:right="570" w:firstLine="709"/>
        <w:jc w:val="both"/>
        <w:rPr>
          <w:sz w:val="28"/>
          <w:szCs w:val="28"/>
        </w:rPr>
      </w:pPr>
      <w:r w:rsidRPr="009576B8">
        <w:rPr>
          <w:sz w:val="28"/>
          <w:szCs w:val="28"/>
        </w:rPr>
        <w:t xml:space="preserve">Правосознание, правовая культура, правовое воспитание. </w:t>
      </w:r>
      <w:r w:rsidRPr="009576B8">
        <w:rPr>
          <w:rFonts w:eastAsia="Calibri"/>
          <w:sz w:val="28"/>
          <w:szCs w:val="28"/>
        </w:rPr>
        <w:t xml:space="preserve"> </w:t>
      </w:r>
    </w:p>
    <w:p w14:paraId="2DFD76C2" w14:textId="77777777" w:rsidR="000F61E4" w:rsidRPr="009576B8" w:rsidRDefault="000F61E4" w:rsidP="001049FC">
      <w:pPr>
        <w:ind w:right="570" w:firstLine="709"/>
        <w:jc w:val="both"/>
        <w:rPr>
          <w:sz w:val="28"/>
          <w:szCs w:val="28"/>
        </w:rPr>
      </w:pPr>
      <w:r w:rsidRPr="009576B8">
        <w:rPr>
          <w:sz w:val="28"/>
          <w:szCs w:val="28"/>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r w:rsidRPr="009576B8">
        <w:rPr>
          <w:rFonts w:eastAsia="Calibri"/>
          <w:sz w:val="28"/>
          <w:szCs w:val="28"/>
        </w:rPr>
        <w:t xml:space="preserve"> </w:t>
      </w:r>
    </w:p>
    <w:p w14:paraId="6FC1C6DE" w14:textId="77777777" w:rsidR="000F61E4" w:rsidRPr="009576B8" w:rsidRDefault="000F61E4" w:rsidP="001049FC">
      <w:pPr>
        <w:ind w:right="570" w:firstLine="709"/>
        <w:jc w:val="both"/>
        <w:rPr>
          <w:sz w:val="28"/>
          <w:szCs w:val="28"/>
        </w:rPr>
      </w:pPr>
      <w:r w:rsidRPr="009576B8">
        <w:rPr>
          <w:sz w:val="28"/>
          <w:szCs w:val="28"/>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r w:rsidRPr="009576B8">
        <w:rPr>
          <w:rFonts w:eastAsia="Calibri"/>
          <w:sz w:val="28"/>
          <w:szCs w:val="28"/>
        </w:rPr>
        <w:t xml:space="preserve"> </w:t>
      </w:r>
    </w:p>
    <w:p w14:paraId="77F71D0B" w14:textId="77777777" w:rsidR="000F61E4" w:rsidRPr="009576B8" w:rsidRDefault="000F61E4" w:rsidP="001049FC">
      <w:pPr>
        <w:ind w:right="570" w:firstLine="709"/>
        <w:jc w:val="both"/>
        <w:rPr>
          <w:sz w:val="28"/>
          <w:szCs w:val="28"/>
        </w:rPr>
      </w:pPr>
      <w:r w:rsidRPr="009576B8">
        <w:rPr>
          <w:sz w:val="28"/>
          <w:szCs w:val="28"/>
        </w:rPr>
        <w:t>Конституционное право России, его источники. Конституция Российской Федерации. Основы конституционного строя Российской Федерации.</w:t>
      </w:r>
      <w:r w:rsidRPr="009576B8">
        <w:rPr>
          <w:rFonts w:eastAsia="Calibri"/>
          <w:sz w:val="28"/>
          <w:szCs w:val="28"/>
        </w:rPr>
        <w:t xml:space="preserve"> </w:t>
      </w:r>
    </w:p>
    <w:p w14:paraId="5E222C80" w14:textId="77777777" w:rsidR="000F61E4" w:rsidRPr="009576B8" w:rsidRDefault="000F61E4" w:rsidP="001049FC">
      <w:pPr>
        <w:ind w:right="570" w:firstLine="709"/>
        <w:jc w:val="both"/>
        <w:rPr>
          <w:sz w:val="28"/>
          <w:szCs w:val="28"/>
        </w:rPr>
      </w:pPr>
      <w:r w:rsidRPr="009576B8">
        <w:rPr>
          <w:sz w:val="28"/>
          <w:szCs w:val="28"/>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r w:rsidRPr="009576B8">
        <w:rPr>
          <w:rFonts w:eastAsia="Calibri"/>
          <w:sz w:val="28"/>
          <w:szCs w:val="28"/>
        </w:rPr>
        <w:t xml:space="preserve"> </w:t>
      </w:r>
    </w:p>
    <w:p w14:paraId="60120DEE" w14:textId="77777777" w:rsidR="000F61E4" w:rsidRPr="009576B8" w:rsidRDefault="000F61E4" w:rsidP="001049FC">
      <w:pPr>
        <w:ind w:right="570" w:firstLine="709"/>
        <w:jc w:val="both"/>
        <w:rPr>
          <w:sz w:val="28"/>
          <w:szCs w:val="28"/>
        </w:rPr>
      </w:pPr>
      <w:r w:rsidRPr="009576B8">
        <w:rPr>
          <w:sz w:val="28"/>
          <w:szCs w:val="28"/>
        </w:rPr>
        <w:t>Конституционные обязанности гражданина Российской Федерации. Воинская обязанность и альтернативная гражданская служба.</w:t>
      </w:r>
      <w:r w:rsidRPr="009576B8">
        <w:rPr>
          <w:rFonts w:eastAsia="Calibri"/>
          <w:sz w:val="28"/>
          <w:szCs w:val="28"/>
        </w:rPr>
        <w:t xml:space="preserve"> </w:t>
      </w:r>
    </w:p>
    <w:p w14:paraId="2FAD3EBA" w14:textId="77777777" w:rsidR="000F61E4" w:rsidRPr="009576B8" w:rsidRDefault="000F61E4" w:rsidP="001049FC">
      <w:pPr>
        <w:ind w:right="570" w:firstLine="709"/>
        <w:jc w:val="both"/>
        <w:rPr>
          <w:sz w:val="28"/>
          <w:szCs w:val="28"/>
        </w:rPr>
      </w:pPr>
      <w:r w:rsidRPr="009576B8">
        <w:rPr>
          <w:sz w:val="28"/>
          <w:szCs w:val="28"/>
        </w:rPr>
        <w:t>Россия – федеративное государство. Конституционно­правовой статус субъектов Российской Федерации.</w:t>
      </w:r>
      <w:r w:rsidRPr="009576B8">
        <w:rPr>
          <w:rFonts w:eastAsia="Calibri"/>
          <w:sz w:val="28"/>
          <w:szCs w:val="28"/>
        </w:rPr>
        <w:t xml:space="preserve"> </w:t>
      </w:r>
    </w:p>
    <w:p w14:paraId="244C2230" w14:textId="77777777" w:rsidR="000F61E4" w:rsidRPr="009576B8" w:rsidRDefault="000F61E4" w:rsidP="001049FC">
      <w:pPr>
        <w:ind w:right="570" w:firstLine="709"/>
        <w:jc w:val="both"/>
        <w:rPr>
          <w:sz w:val="28"/>
          <w:szCs w:val="28"/>
        </w:rPr>
      </w:pPr>
      <w:r w:rsidRPr="009576B8">
        <w:rPr>
          <w:sz w:val="28"/>
          <w:szCs w:val="28"/>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r w:rsidRPr="009576B8">
        <w:rPr>
          <w:rFonts w:eastAsia="Calibri"/>
          <w:sz w:val="28"/>
          <w:szCs w:val="28"/>
        </w:rPr>
        <w:t xml:space="preserve"> </w:t>
      </w:r>
    </w:p>
    <w:p w14:paraId="17C86342" w14:textId="77777777" w:rsidR="000F61E4" w:rsidRPr="009576B8" w:rsidRDefault="000F61E4" w:rsidP="001049FC">
      <w:pPr>
        <w:ind w:right="570" w:firstLine="709"/>
        <w:jc w:val="both"/>
        <w:rPr>
          <w:sz w:val="28"/>
          <w:szCs w:val="28"/>
        </w:rPr>
      </w:pPr>
      <w:r w:rsidRPr="009576B8">
        <w:rPr>
          <w:sz w:val="28"/>
          <w:szCs w:val="28"/>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r w:rsidRPr="009576B8">
        <w:rPr>
          <w:rFonts w:eastAsia="Calibri"/>
          <w:sz w:val="28"/>
          <w:szCs w:val="28"/>
        </w:rPr>
        <w:t xml:space="preserve"> </w:t>
      </w:r>
    </w:p>
    <w:p w14:paraId="7D9489F4" w14:textId="77777777" w:rsidR="000F61E4" w:rsidRPr="009576B8" w:rsidRDefault="000F61E4" w:rsidP="001049FC">
      <w:pPr>
        <w:ind w:right="570" w:firstLine="709"/>
        <w:jc w:val="both"/>
        <w:rPr>
          <w:sz w:val="28"/>
          <w:szCs w:val="28"/>
        </w:rPr>
      </w:pPr>
      <w:r w:rsidRPr="009576B8">
        <w:rPr>
          <w:sz w:val="28"/>
          <w:szCs w:val="28"/>
        </w:rPr>
        <w:lastRenderedPageBreak/>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r w:rsidRPr="009576B8">
        <w:rPr>
          <w:rFonts w:eastAsia="Calibri"/>
          <w:sz w:val="28"/>
          <w:szCs w:val="28"/>
        </w:rPr>
        <w:t xml:space="preserve"> </w:t>
      </w:r>
    </w:p>
    <w:p w14:paraId="467D5192" w14:textId="77777777" w:rsidR="000F61E4" w:rsidRPr="009576B8" w:rsidRDefault="000F61E4" w:rsidP="001049FC">
      <w:pPr>
        <w:ind w:right="570" w:firstLine="709"/>
        <w:jc w:val="both"/>
        <w:rPr>
          <w:sz w:val="28"/>
          <w:szCs w:val="28"/>
        </w:rPr>
      </w:pPr>
      <w:r w:rsidRPr="009576B8">
        <w:rPr>
          <w:sz w:val="28"/>
          <w:szCs w:val="28"/>
        </w:rP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w:t>
      </w:r>
    </w:p>
    <w:p w14:paraId="50AF38A9" w14:textId="77777777" w:rsidR="000F61E4" w:rsidRPr="009576B8" w:rsidRDefault="000F61E4" w:rsidP="001049FC">
      <w:pPr>
        <w:ind w:right="570" w:firstLine="709"/>
        <w:jc w:val="both"/>
        <w:rPr>
          <w:sz w:val="28"/>
          <w:szCs w:val="28"/>
        </w:rPr>
      </w:pPr>
      <w:r w:rsidRPr="009576B8">
        <w:rPr>
          <w:sz w:val="28"/>
          <w:szCs w:val="28"/>
        </w:rPr>
        <w:t xml:space="preserve">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w:t>
      </w:r>
    </w:p>
    <w:p w14:paraId="6D1D9770" w14:textId="77777777" w:rsidR="000F61E4" w:rsidRPr="009576B8" w:rsidRDefault="000F61E4" w:rsidP="001049FC">
      <w:pPr>
        <w:ind w:right="570" w:firstLine="709"/>
        <w:jc w:val="both"/>
        <w:rPr>
          <w:sz w:val="28"/>
          <w:szCs w:val="28"/>
        </w:rPr>
      </w:pPr>
      <w:r w:rsidRPr="009576B8">
        <w:rPr>
          <w:sz w:val="28"/>
          <w:szCs w:val="28"/>
        </w:rPr>
        <w:t>Гражданско­правовая ответственность.</w:t>
      </w:r>
      <w:r w:rsidRPr="009576B8">
        <w:rPr>
          <w:rFonts w:eastAsia="Calibri"/>
          <w:sz w:val="28"/>
          <w:szCs w:val="28"/>
        </w:rPr>
        <w:t xml:space="preserve"> </w:t>
      </w:r>
    </w:p>
    <w:p w14:paraId="2347A10B" w14:textId="77777777" w:rsidR="000F61E4" w:rsidRPr="009576B8" w:rsidRDefault="000F61E4" w:rsidP="001049FC">
      <w:pPr>
        <w:ind w:right="570" w:firstLine="709"/>
        <w:jc w:val="both"/>
        <w:rPr>
          <w:sz w:val="28"/>
          <w:szCs w:val="28"/>
        </w:rPr>
      </w:pPr>
      <w:r w:rsidRPr="009576B8">
        <w:rPr>
          <w:sz w:val="28"/>
          <w:szCs w:val="28"/>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r w:rsidRPr="009576B8">
        <w:rPr>
          <w:rFonts w:eastAsia="Calibri"/>
          <w:sz w:val="28"/>
          <w:szCs w:val="28"/>
        </w:rPr>
        <w:t xml:space="preserve"> </w:t>
      </w:r>
    </w:p>
    <w:p w14:paraId="0DF9F87E" w14:textId="77777777" w:rsidR="000F61E4" w:rsidRPr="009576B8" w:rsidRDefault="000F61E4" w:rsidP="001049FC">
      <w:pPr>
        <w:ind w:right="570" w:firstLine="709"/>
        <w:jc w:val="both"/>
        <w:rPr>
          <w:sz w:val="28"/>
          <w:szCs w:val="28"/>
        </w:rPr>
      </w:pPr>
      <w:r w:rsidRPr="009576B8">
        <w:rPr>
          <w:sz w:val="28"/>
          <w:szCs w:val="28"/>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r w:rsidRPr="009576B8">
        <w:rPr>
          <w:rFonts w:eastAsia="Calibri"/>
          <w:sz w:val="28"/>
          <w:szCs w:val="28"/>
        </w:rPr>
        <w:t xml:space="preserve"> </w:t>
      </w:r>
    </w:p>
    <w:p w14:paraId="49BEB6EA" w14:textId="77777777" w:rsidR="000F61E4" w:rsidRPr="009576B8" w:rsidRDefault="000F61E4" w:rsidP="001049FC">
      <w:pPr>
        <w:ind w:right="570" w:firstLine="709"/>
        <w:jc w:val="both"/>
        <w:rPr>
          <w:sz w:val="28"/>
          <w:szCs w:val="28"/>
        </w:rPr>
      </w:pPr>
      <w:r w:rsidRPr="009576B8">
        <w:rPr>
          <w:sz w:val="28"/>
          <w:szCs w:val="28"/>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r w:rsidRPr="009576B8">
        <w:rPr>
          <w:rFonts w:eastAsia="Calibri"/>
          <w:sz w:val="28"/>
          <w:szCs w:val="28"/>
        </w:rPr>
        <w:t xml:space="preserve"> </w:t>
      </w:r>
    </w:p>
    <w:p w14:paraId="347C113D" w14:textId="77777777" w:rsidR="000F61E4" w:rsidRPr="009576B8" w:rsidRDefault="000F61E4" w:rsidP="001049FC">
      <w:pPr>
        <w:ind w:right="570" w:firstLine="709"/>
        <w:jc w:val="both"/>
        <w:rPr>
          <w:sz w:val="28"/>
          <w:szCs w:val="28"/>
        </w:rPr>
      </w:pPr>
      <w:r w:rsidRPr="009576B8">
        <w:rPr>
          <w:sz w:val="28"/>
          <w:szCs w:val="28"/>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r w:rsidRPr="009576B8">
        <w:rPr>
          <w:rFonts w:eastAsia="Calibri"/>
          <w:sz w:val="28"/>
          <w:szCs w:val="28"/>
        </w:rPr>
        <w:t xml:space="preserve"> </w:t>
      </w:r>
    </w:p>
    <w:p w14:paraId="16AE3006" w14:textId="77777777" w:rsidR="000F61E4" w:rsidRPr="009576B8" w:rsidRDefault="000F61E4" w:rsidP="001049FC">
      <w:pPr>
        <w:ind w:right="570" w:firstLine="709"/>
        <w:jc w:val="both"/>
        <w:rPr>
          <w:sz w:val="28"/>
          <w:szCs w:val="28"/>
        </w:rPr>
      </w:pPr>
      <w:r w:rsidRPr="009576B8">
        <w:rPr>
          <w:sz w:val="28"/>
          <w:szCs w:val="28"/>
        </w:rPr>
        <w:t xml:space="preserve">Финансовое право. Правовое регулирование банковской деятельности. </w:t>
      </w:r>
      <w:r w:rsidRPr="009576B8">
        <w:rPr>
          <w:sz w:val="28"/>
          <w:szCs w:val="28"/>
        </w:rPr>
        <w:lastRenderedPageBreak/>
        <w:t xml:space="preserve">Права и обязанности потребителей финансовых услуг. </w:t>
      </w:r>
      <w:r w:rsidRPr="009576B8">
        <w:rPr>
          <w:rFonts w:eastAsia="Calibri"/>
          <w:sz w:val="28"/>
          <w:szCs w:val="28"/>
        </w:rPr>
        <w:t xml:space="preserve"> </w:t>
      </w:r>
    </w:p>
    <w:p w14:paraId="33750802" w14:textId="77777777" w:rsidR="000F61E4" w:rsidRPr="009576B8" w:rsidRDefault="000F61E4" w:rsidP="001049FC">
      <w:pPr>
        <w:ind w:right="570" w:firstLine="709"/>
        <w:jc w:val="both"/>
        <w:rPr>
          <w:sz w:val="28"/>
          <w:szCs w:val="28"/>
        </w:rPr>
      </w:pPr>
      <w:r w:rsidRPr="009576B8">
        <w:rPr>
          <w:sz w:val="28"/>
          <w:szCs w:val="28"/>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r w:rsidRPr="009576B8">
        <w:rPr>
          <w:rFonts w:eastAsia="Calibri"/>
          <w:sz w:val="28"/>
          <w:szCs w:val="28"/>
        </w:rPr>
        <w:t xml:space="preserve"> </w:t>
      </w:r>
    </w:p>
    <w:p w14:paraId="2BC1068D" w14:textId="77777777" w:rsidR="000F61E4" w:rsidRPr="009576B8" w:rsidRDefault="000F61E4" w:rsidP="001049FC">
      <w:pPr>
        <w:ind w:right="570" w:firstLine="709"/>
        <w:jc w:val="both"/>
        <w:rPr>
          <w:sz w:val="28"/>
          <w:szCs w:val="28"/>
        </w:rPr>
      </w:pPr>
      <w:r w:rsidRPr="009576B8">
        <w:rPr>
          <w:sz w:val="28"/>
          <w:szCs w:val="28"/>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r w:rsidRPr="009576B8">
        <w:rPr>
          <w:rFonts w:eastAsia="Calibri"/>
          <w:sz w:val="28"/>
          <w:szCs w:val="28"/>
        </w:rPr>
        <w:t xml:space="preserve"> </w:t>
      </w:r>
    </w:p>
    <w:p w14:paraId="27251030" w14:textId="77777777" w:rsidR="000F61E4" w:rsidRPr="009576B8" w:rsidRDefault="000F61E4" w:rsidP="001049FC">
      <w:pPr>
        <w:ind w:right="570" w:firstLine="709"/>
        <w:jc w:val="both"/>
        <w:rPr>
          <w:sz w:val="28"/>
          <w:szCs w:val="28"/>
        </w:rPr>
      </w:pPr>
      <w:r w:rsidRPr="009576B8">
        <w:rPr>
          <w:sz w:val="28"/>
          <w:szCs w:val="28"/>
        </w:rPr>
        <w:t xml:space="preserve">Гражданское процессуальное право. Принципы гражданского судопроизводства. </w:t>
      </w:r>
    </w:p>
    <w:p w14:paraId="53EAC76B" w14:textId="77777777" w:rsidR="000F61E4" w:rsidRPr="009576B8" w:rsidRDefault="000F61E4" w:rsidP="001049FC">
      <w:pPr>
        <w:ind w:right="570" w:firstLine="709"/>
        <w:jc w:val="both"/>
        <w:rPr>
          <w:sz w:val="28"/>
          <w:szCs w:val="28"/>
        </w:rPr>
      </w:pPr>
      <w:r w:rsidRPr="009576B8">
        <w:rPr>
          <w:sz w:val="28"/>
          <w:szCs w:val="28"/>
        </w:rPr>
        <w:t>Участники гражданского процесса. Стадии гражданского процесса.</w:t>
      </w:r>
      <w:r w:rsidRPr="009576B8">
        <w:rPr>
          <w:rFonts w:eastAsia="Calibri"/>
          <w:sz w:val="28"/>
          <w:szCs w:val="28"/>
        </w:rPr>
        <w:t xml:space="preserve"> </w:t>
      </w:r>
    </w:p>
    <w:p w14:paraId="70F146BC" w14:textId="77777777" w:rsidR="000F61E4" w:rsidRPr="009576B8" w:rsidRDefault="000F61E4" w:rsidP="001049FC">
      <w:pPr>
        <w:ind w:right="570" w:firstLine="709"/>
        <w:jc w:val="both"/>
        <w:rPr>
          <w:sz w:val="28"/>
          <w:szCs w:val="28"/>
        </w:rPr>
      </w:pPr>
      <w:r w:rsidRPr="009576B8">
        <w:rPr>
          <w:sz w:val="28"/>
          <w:szCs w:val="28"/>
        </w:rPr>
        <w:t xml:space="preserve">Арбитражный процесс. Административный процесс. </w:t>
      </w:r>
      <w:r w:rsidRPr="009576B8">
        <w:rPr>
          <w:rFonts w:eastAsia="Calibri"/>
          <w:sz w:val="28"/>
          <w:szCs w:val="28"/>
        </w:rPr>
        <w:t xml:space="preserve"> </w:t>
      </w:r>
    </w:p>
    <w:p w14:paraId="73338597" w14:textId="77777777" w:rsidR="000F61E4" w:rsidRPr="009576B8" w:rsidRDefault="000F61E4" w:rsidP="001049FC">
      <w:pPr>
        <w:ind w:right="570" w:firstLine="709"/>
        <w:jc w:val="both"/>
        <w:rPr>
          <w:sz w:val="28"/>
          <w:szCs w:val="28"/>
        </w:rPr>
      </w:pPr>
      <w:r w:rsidRPr="009576B8">
        <w:rPr>
          <w:sz w:val="28"/>
          <w:szCs w:val="28"/>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r w:rsidRPr="009576B8">
        <w:rPr>
          <w:rFonts w:eastAsia="Calibri"/>
          <w:sz w:val="28"/>
          <w:szCs w:val="28"/>
        </w:rPr>
        <w:t xml:space="preserve"> </w:t>
      </w:r>
    </w:p>
    <w:p w14:paraId="1A98F642" w14:textId="77777777" w:rsidR="000F61E4" w:rsidRPr="009576B8" w:rsidRDefault="000F61E4" w:rsidP="001049FC">
      <w:pPr>
        <w:ind w:right="570" w:firstLine="709"/>
        <w:jc w:val="both"/>
        <w:rPr>
          <w:sz w:val="28"/>
          <w:szCs w:val="28"/>
        </w:rPr>
      </w:pPr>
      <w:r w:rsidRPr="009576B8">
        <w:rPr>
          <w:sz w:val="28"/>
          <w:szCs w:val="28"/>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r w:rsidRPr="009576B8">
        <w:rPr>
          <w:rFonts w:eastAsia="Calibri"/>
          <w:sz w:val="28"/>
          <w:szCs w:val="28"/>
        </w:rPr>
        <w:t xml:space="preserve"> </w:t>
      </w:r>
    </w:p>
    <w:p w14:paraId="792BF3F3" w14:textId="77777777" w:rsidR="000F61E4" w:rsidRPr="009576B8" w:rsidRDefault="000F61E4" w:rsidP="001049FC">
      <w:pPr>
        <w:ind w:right="570" w:firstLine="709"/>
        <w:jc w:val="both"/>
        <w:rPr>
          <w:sz w:val="28"/>
          <w:szCs w:val="28"/>
        </w:rPr>
      </w:pPr>
      <w:r w:rsidRPr="009576B8">
        <w:rPr>
          <w:sz w:val="28"/>
          <w:szCs w:val="28"/>
        </w:rPr>
        <w:t>Юридическое образование. Профессиональная деятельность юриста. Основные виды юридических профессий.</w:t>
      </w:r>
      <w:r w:rsidRPr="009576B8">
        <w:rPr>
          <w:rFonts w:eastAsia="Calibri"/>
          <w:sz w:val="28"/>
          <w:szCs w:val="28"/>
        </w:rPr>
        <w:t xml:space="preserve"> </w:t>
      </w:r>
    </w:p>
    <w:p w14:paraId="03FCD37E" w14:textId="250C0AD3" w:rsidR="000F61E4" w:rsidRPr="009576B8" w:rsidRDefault="000F61E4" w:rsidP="00A92D3A">
      <w:pPr>
        <w:tabs>
          <w:tab w:val="center" w:pos="559"/>
          <w:tab w:val="center" w:pos="1824"/>
          <w:tab w:val="center" w:pos="4252"/>
          <w:tab w:val="center" w:pos="6501"/>
          <w:tab w:val="right" w:pos="9360"/>
        </w:tabs>
        <w:ind w:right="570" w:firstLine="709"/>
        <w:jc w:val="center"/>
      </w:pPr>
      <w:r w:rsidRPr="009576B8">
        <w:rPr>
          <w:b/>
          <w:sz w:val="28"/>
        </w:rPr>
        <w:t>III.</w:t>
      </w:r>
      <w:r w:rsidRPr="009576B8">
        <w:rPr>
          <w:rFonts w:ascii="Arial" w:eastAsia="Arial" w:hAnsi="Arial" w:cs="Arial"/>
          <w:b/>
          <w:sz w:val="28"/>
        </w:rPr>
        <w:t xml:space="preserve"> </w:t>
      </w:r>
      <w:r w:rsidRPr="009576B8">
        <w:rPr>
          <w:rFonts w:ascii="Arial" w:eastAsia="Arial" w:hAnsi="Arial" w:cs="Arial"/>
          <w:b/>
          <w:sz w:val="28"/>
        </w:rPr>
        <w:tab/>
      </w:r>
      <w:r w:rsidRPr="009576B8">
        <w:rPr>
          <w:b/>
          <w:sz w:val="28"/>
        </w:rPr>
        <w:t xml:space="preserve">Результаты </w:t>
      </w:r>
      <w:r w:rsidRPr="009576B8">
        <w:rPr>
          <w:b/>
          <w:sz w:val="28"/>
        </w:rPr>
        <w:tab/>
        <w:t xml:space="preserve">освоения </w:t>
      </w:r>
      <w:r w:rsidRPr="009576B8">
        <w:rPr>
          <w:b/>
          <w:sz w:val="28"/>
        </w:rPr>
        <w:tab/>
        <w:t xml:space="preserve">учебного </w:t>
      </w:r>
      <w:r w:rsidRPr="009576B8">
        <w:rPr>
          <w:b/>
          <w:sz w:val="28"/>
        </w:rPr>
        <w:tab/>
        <w:t>предмета</w:t>
      </w:r>
    </w:p>
    <w:p w14:paraId="154A31D6" w14:textId="4A527082" w:rsidR="000F61E4" w:rsidRPr="009576B8" w:rsidRDefault="000F61E4" w:rsidP="00A92D3A">
      <w:pPr>
        <w:pStyle w:val="2"/>
        <w:ind w:left="1090" w:firstLine="709"/>
        <w:jc w:val="center"/>
      </w:pPr>
      <w:r w:rsidRPr="009576B8">
        <w:rPr>
          <w:sz w:val="28"/>
        </w:rPr>
        <w:t>«Обществознание»</w:t>
      </w:r>
      <w:r w:rsidR="001049FC" w:rsidRPr="009576B8">
        <w:rPr>
          <w:sz w:val="28"/>
        </w:rPr>
        <w:t xml:space="preserve"> </w:t>
      </w:r>
      <w:r w:rsidRPr="009576B8">
        <w:rPr>
          <w:sz w:val="28"/>
        </w:rPr>
        <w:t>(Углубленный уровень)</w:t>
      </w:r>
    </w:p>
    <w:p w14:paraId="2F1D9C53" w14:textId="77777777" w:rsidR="000F61E4" w:rsidRPr="009576B8" w:rsidRDefault="000F61E4" w:rsidP="001049FC">
      <w:pPr>
        <w:pStyle w:val="3"/>
        <w:ind w:left="0" w:right="570" w:firstLine="709"/>
        <w:jc w:val="both"/>
        <w:rPr>
          <w:i w:val="0"/>
          <w:iCs w:val="0"/>
          <w:sz w:val="28"/>
          <w:szCs w:val="28"/>
        </w:rPr>
      </w:pPr>
      <w:r w:rsidRPr="009576B8">
        <w:rPr>
          <w:i w:val="0"/>
          <w:iCs w:val="0"/>
          <w:sz w:val="28"/>
          <w:szCs w:val="28"/>
        </w:rPr>
        <w:t>ЛИЧНОСТНЫЕ РЕЗУЛЬТАТЫ</w:t>
      </w:r>
      <w:r w:rsidRPr="009576B8">
        <w:rPr>
          <w:rFonts w:eastAsia="Calibri"/>
          <w:b w:val="0"/>
          <w:i w:val="0"/>
          <w:iCs w:val="0"/>
          <w:sz w:val="28"/>
          <w:szCs w:val="28"/>
        </w:rPr>
        <w:t xml:space="preserve"> </w:t>
      </w:r>
    </w:p>
    <w:p w14:paraId="6ED84EA8" w14:textId="57B2FBC6" w:rsidR="000F61E4" w:rsidRPr="009576B8" w:rsidRDefault="000F61E4" w:rsidP="001049FC">
      <w:pPr>
        <w:ind w:right="570" w:firstLine="709"/>
        <w:jc w:val="both"/>
        <w:rPr>
          <w:sz w:val="28"/>
          <w:szCs w:val="28"/>
        </w:rPr>
      </w:pPr>
      <w:r w:rsidRPr="009576B8">
        <w:rPr>
          <w:rFonts w:eastAsia="Calibri"/>
          <w:sz w:val="28"/>
          <w:szCs w:val="28"/>
        </w:rPr>
        <w:t xml:space="preserve"> </w:t>
      </w:r>
      <w:r w:rsidRPr="009576B8">
        <w:rPr>
          <w:b/>
          <w:sz w:val="28"/>
          <w:szCs w:val="28"/>
        </w:rPr>
        <w:t>Личностные результаты</w:t>
      </w:r>
      <w:r w:rsidRPr="009576B8">
        <w:rPr>
          <w:sz w:val="28"/>
          <w:szCs w:val="28"/>
        </w:rPr>
        <w:t xml:space="preserve">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r w:rsidRPr="009576B8">
        <w:rPr>
          <w:rFonts w:eastAsia="Calibri"/>
          <w:sz w:val="28"/>
          <w:szCs w:val="28"/>
        </w:rPr>
        <w:t xml:space="preserve"> </w:t>
      </w:r>
    </w:p>
    <w:p w14:paraId="7B4E6842" w14:textId="77777777" w:rsidR="000F61E4" w:rsidRPr="009576B8" w:rsidRDefault="000F61E4" w:rsidP="001049FC">
      <w:pPr>
        <w:ind w:right="570" w:firstLine="709"/>
        <w:jc w:val="both"/>
        <w:rPr>
          <w:sz w:val="28"/>
          <w:szCs w:val="28"/>
        </w:rPr>
      </w:pPr>
      <w:r w:rsidRPr="009576B8">
        <w:rPr>
          <w:sz w:val="28"/>
          <w:szCs w:val="28"/>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r w:rsidRPr="009576B8">
        <w:rPr>
          <w:rFonts w:eastAsia="Calibri"/>
          <w:sz w:val="28"/>
          <w:szCs w:val="28"/>
        </w:rPr>
        <w:t xml:space="preserve"> </w:t>
      </w:r>
    </w:p>
    <w:p w14:paraId="0A02951B" w14:textId="77777777" w:rsidR="000F61E4" w:rsidRPr="009576B8" w:rsidRDefault="000F61E4" w:rsidP="001049FC">
      <w:pPr>
        <w:ind w:right="570" w:firstLine="709"/>
        <w:jc w:val="both"/>
        <w:rPr>
          <w:sz w:val="28"/>
          <w:szCs w:val="28"/>
        </w:rPr>
      </w:pPr>
      <w:r w:rsidRPr="009576B8">
        <w:rPr>
          <w:b/>
          <w:sz w:val="28"/>
          <w:szCs w:val="28"/>
        </w:rPr>
        <w:t>1) гражданского воспитания:</w:t>
      </w:r>
      <w:r w:rsidRPr="009576B8">
        <w:rPr>
          <w:rFonts w:eastAsia="Calibri"/>
          <w:sz w:val="28"/>
          <w:szCs w:val="28"/>
        </w:rPr>
        <w:t xml:space="preserve"> </w:t>
      </w:r>
    </w:p>
    <w:p w14:paraId="201EDA4B" w14:textId="77777777" w:rsidR="000F61E4" w:rsidRPr="009576B8" w:rsidRDefault="000F61E4" w:rsidP="001049FC">
      <w:pPr>
        <w:tabs>
          <w:tab w:val="center" w:pos="1570"/>
          <w:tab w:val="center" w:pos="3472"/>
          <w:tab w:val="center" w:pos="4833"/>
          <w:tab w:val="center" w:pos="6279"/>
          <w:tab w:val="center" w:pos="7469"/>
          <w:tab w:val="center" w:pos="8438"/>
          <w:tab w:val="right" w:pos="9360"/>
        </w:tabs>
        <w:ind w:right="570" w:firstLine="709"/>
        <w:jc w:val="both"/>
        <w:rPr>
          <w:sz w:val="28"/>
          <w:szCs w:val="28"/>
        </w:rPr>
      </w:pPr>
      <w:r w:rsidRPr="009576B8">
        <w:rPr>
          <w:rFonts w:eastAsia="Calibri"/>
          <w:sz w:val="28"/>
          <w:szCs w:val="28"/>
        </w:rPr>
        <w:tab/>
      </w:r>
      <w:r w:rsidRPr="009576B8">
        <w:rPr>
          <w:sz w:val="28"/>
          <w:szCs w:val="28"/>
        </w:rPr>
        <w:t xml:space="preserve">сформированность </w:t>
      </w:r>
      <w:r w:rsidRPr="009576B8">
        <w:rPr>
          <w:sz w:val="28"/>
          <w:szCs w:val="28"/>
        </w:rPr>
        <w:tab/>
        <w:t xml:space="preserve">гражданской </w:t>
      </w:r>
      <w:r w:rsidRPr="009576B8">
        <w:rPr>
          <w:sz w:val="28"/>
          <w:szCs w:val="28"/>
        </w:rPr>
        <w:tab/>
        <w:t xml:space="preserve">позиции </w:t>
      </w:r>
      <w:r w:rsidRPr="009576B8">
        <w:rPr>
          <w:sz w:val="28"/>
          <w:szCs w:val="28"/>
        </w:rPr>
        <w:tab/>
        <w:t xml:space="preserve">обучающегося </w:t>
      </w:r>
      <w:r w:rsidRPr="009576B8">
        <w:rPr>
          <w:sz w:val="28"/>
          <w:szCs w:val="28"/>
        </w:rPr>
        <w:tab/>
        <w:t xml:space="preserve">как </w:t>
      </w:r>
      <w:r w:rsidRPr="009576B8">
        <w:rPr>
          <w:sz w:val="28"/>
          <w:szCs w:val="28"/>
        </w:rPr>
        <w:tab/>
        <w:t xml:space="preserve">активного </w:t>
      </w:r>
      <w:r w:rsidRPr="009576B8">
        <w:rPr>
          <w:sz w:val="28"/>
          <w:szCs w:val="28"/>
        </w:rPr>
        <w:tab/>
        <w:t xml:space="preserve">и </w:t>
      </w:r>
    </w:p>
    <w:p w14:paraId="1C9BB81A" w14:textId="77777777" w:rsidR="00A92D3A" w:rsidRPr="009576B8" w:rsidRDefault="000F61E4" w:rsidP="001049FC">
      <w:pPr>
        <w:ind w:right="570" w:firstLine="709"/>
        <w:jc w:val="both"/>
        <w:rPr>
          <w:rFonts w:eastAsia="Calibri"/>
          <w:sz w:val="28"/>
          <w:szCs w:val="28"/>
        </w:rPr>
      </w:pPr>
      <w:r w:rsidRPr="009576B8">
        <w:rPr>
          <w:sz w:val="28"/>
          <w:szCs w:val="28"/>
        </w:rPr>
        <w:t>ответственного члена российского общества;</w:t>
      </w:r>
      <w:r w:rsidRPr="009576B8">
        <w:rPr>
          <w:rFonts w:eastAsia="Calibri"/>
          <w:sz w:val="28"/>
          <w:szCs w:val="28"/>
        </w:rPr>
        <w:t xml:space="preserve"> </w:t>
      </w:r>
    </w:p>
    <w:p w14:paraId="1D6CADB1" w14:textId="0D44B500" w:rsidR="00A92D3A" w:rsidRPr="009576B8" w:rsidRDefault="000F61E4" w:rsidP="001049FC">
      <w:pPr>
        <w:ind w:right="570" w:firstLine="709"/>
        <w:jc w:val="both"/>
        <w:rPr>
          <w:rFonts w:eastAsia="Calibri"/>
          <w:sz w:val="28"/>
          <w:szCs w:val="28"/>
        </w:rPr>
      </w:pPr>
      <w:r w:rsidRPr="009576B8">
        <w:rPr>
          <w:sz w:val="28"/>
          <w:szCs w:val="28"/>
        </w:rPr>
        <w:t>осознание своих конституционных прав и обязанностей, уважение закона и</w:t>
      </w:r>
      <w:r w:rsidR="00A92D3A" w:rsidRPr="009576B8">
        <w:rPr>
          <w:sz w:val="28"/>
          <w:szCs w:val="28"/>
        </w:rPr>
        <w:t xml:space="preserve"> </w:t>
      </w:r>
      <w:r w:rsidRPr="009576B8">
        <w:rPr>
          <w:sz w:val="28"/>
          <w:szCs w:val="28"/>
        </w:rPr>
        <w:t>правопорядка;</w:t>
      </w:r>
      <w:r w:rsidRPr="009576B8">
        <w:rPr>
          <w:rFonts w:eastAsia="Calibri"/>
          <w:sz w:val="28"/>
          <w:szCs w:val="28"/>
        </w:rPr>
        <w:t xml:space="preserve"> </w:t>
      </w:r>
    </w:p>
    <w:p w14:paraId="7B5C1F6E" w14:textId="77777777" w:rsidR="00A92D3A" w:rsidRPr="009576B8" w:rsidRDefault="000F61E4" w:rsidP="001049FC">
      <w:pPr>
        <w:ind w:right="570" w:firstLine="709"/>
        <w:jc w:val="both"/>
        <w:rPr>
          <w:rFonts w:eastAsia="Calibri"/>
          <w:sz w:val="28"/>
          <w:szCs w:val="28"/>
        </w:rPr>
      </w:pPr>
      <w:r w:rsidRPr="009576B8">
        <w:rPr>
          <w:sz w:val="28"/>
          <w:szCs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r w:rsidRPr="009576B8">
        <w:rPr>
          <w:rFonts w:eastAsia="Calibri"/>
          <w:sz w:val="28"/>
          <w:szCs w:val="28"/>
        </w:rPr>
        <w:t xml:space="preserve"> </w:t>
      </w:r>
    </w:p>
    <w:p w14:paraId="4E035748" w14:textId="77777777" w:rsidR="00A92D3A" w:rsidRPr="009576B8" w:rsidRDefault="000F61E4" w:rsidP="001049FC">
      <w:pPr>
        <w:ind w:right="570" w:firstLine="709"/>
        <w:jc w:val="both"/>
        <w:rPr>
          <w:rFonts w:eastAsia="Calibri"/>
          <w:sz w:val="28"/>
          <w:szCs w:val="28"/>
        </w:rPr>
      </w:pPr>
      <w:r w:rsidRPr="009576B8">
        <w:rPr>
          <w:sz w:val="28"/>
          <w:szCs w:val="28"/>
        </w:rPr>
        <w:t xml:space="preserve">готовность противостоять идеологии экстремизма, национализма, </w:t>
      </w:r>
      <w:r w:rsidRPr="009576B8">
        <w:rPr>
          <w:sz w:val="28"/>
          <w:szCs w:val="28"/>
        </w:rPr>
        <w:lastRenderedPageBreak/>
        <w:t>ксенофобии, дискриминации по социальным, религиозным, расовым, национальным признакам;</w:t>
      </w:r>
      <w:r w:rsidRPr="009576B8">
        <w:rPr>
          <w:rFonts w:eastAsia="Calibri"/>
          <w:sz w:val="28"/>
          <w:szCs w:val="28"/>
        </w:rPr>
        <w:t xml:space="preserve"> </w:t>
      </w:r>
      <w:r w:rsidRPr="009576B8">
        <w:rPr>
          <w:sz w:val="28"/>
          <w:szCs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r w:rsidRPr="009576B8">
        <w:rPr>
          <w:rFonts w:eastAsia="Calibri"/>
          <w:sz w:val="28"/>
          <w:szCs w:val="28"/>
        </w:rPr>
        <w:t xml:space="preserve"> </w:t>
      </w:r>
    </w:p>
    <w:p w14:paraId="00D3C925" w14:textId="71384B5B" w:rsidR="00A92D3A" w:rsidRPr="009576B8" w:rsidRDefault="000F61E4" w:rsidP="001049FC">
      <w:pPr>
        <w:ind w:right="570" w:firstLine="709"/>
        <w:jc w:val="both"/>
        <w:rPr>
          <w:rFonts w:eastAsia="Calibri"/>
          <w:sz w:val="28"/>
          <w:szCs w:val="28"/>
        </w:rPr>
      </w:pPr>
      <w:r w:rsidRPr="009576B8">
        <w:rPr>
          <w:sz w:val="28"/>
          <w:szCs w:val="28"/>
        </w:rPr>
        <w:t>умение взаимодействовать с социальными институтами в соответствии с их функциями и назначением;</w:t>
      </w:r>
      <w:r w:rsidRPr="009576B8">
        <w:rPr>
          <w:rFonts w:eastAsia="Calibri"/>
          <w:sz w:val="28"/>
          <w:szCs w:val="28"/>
        </w:rPr>
        <w:t xml:space="preserve"> </w:t>
      </w:r>
      <w:r w:rsidRPr="009576B8">
        <w:rPr>
          <w:sz w:val="28"/>
          <w:szCs w:val="28"/>
        </w:rPr>
        <w:t>готовность к гуманитарной и волонтёрской деятельности;</w:t>
      </w:r>
      <w:r w:rsidRPr="009576B8">
        <w:rPr>
          <w:rFonts w:eastAsia="Calibri"/>
          <w:sz w:val="28"/>
          <w:szCs w:val="28"/>
        </w:rPr>
        <w:t xml:space="preserve"> </w:t>
      </w:r>
    </w:p>
    <w:p w14:paraId="20833305" w14:textId="5A0805CF" w:rsidR="000F61E4" w:rsidRPr="009576B8" w:rsidRDefault="000F61E4" w:rsidP="001049FC">
      <w:pPr>
        <w:ind w:right="570" w:firstLine="709"/>
        <w:jc w:val="both"/>
        <w:rPr>
          <w:sz w:val="28"/>
          <w:szCs w:val="28"/>
        </w:rPr>
      </w:pPr>
      <w:r w:rsidRPr="009576B8">
        <w:rPr>
          <w:b/>
          <w:sz w:val="28"/>
          <w:szCs w:val="28"/>
        </w:rPr>
        <w:t>2) патриотического воспитания:</w:t>
      </w:r>
      <w:r w:rsidRPr="009576B8">
        <w:rPr>
          <w:rFonts w:eastAsia="Calibri"/>
          <w:sz w:val="28"/>
          <w:szCs w:val="28"/>
        </w:rPr>
        <w:t xml:space="preserve"> </w:t>
      </w:r>
    </w:p>
    <w:p w14:paraId="3A38FAEC" w14:textId="77777777" w:rsidR="00A92D3A" w:rsidRPr="009576B8" w:rsidRDefault="000F61E4" w:rsidP="001049FC">
      <w:pPr>
        <w:ind w:right="570" w:firstLine="709"/>
        <w:jc w:val="both"/>
        <w:rPr>
          <w:rFonts w:eastAsia="Calibri"/>
          <w:sz w:val="28"/>
          <w:szCs w:val="28"/>
        </w:rPr>
      </w:pPr>
      <w:r w:rsidRPr="009576B8">
        <w:rPr>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w:t>
      </w:r>
      <w:r w:rsidR="00A92D3A" w:rsidRPr="009576B8">
        <w:rPr>
          <w:sz w:val="28"/>
          <w:szCs w:val="28"/>
        </w:rPr>
        <w:t xml:space="preserve"> </w:t>
      </w:r>
      <w:r w:rsidRPr="009576B8">
        <w:rPr>
          <w:sz w:val="28"/>
          <w:szCs w:val="28"/>
        </w:rPr>
        <w:t>Родину, свой язык и культуру, прошлое и настоящее многонационального народа России;</w:t>
      </w:r>
      <w:r w:rsidRPr="009576B8">
        <w:rPr>
          <w:rFonts w:eastAsia="Calibri"/>
          <w:sz w:val="28"/>
          <w:szCs w:val="28"/>
        </w:rPr>
        <w:t xml:space="preserve"> </w:t>
      </w:r>
    </w:p>
    <w:p w14:paraId="6D452A6E" w14:textId="77777777" w:rsidR="00A92D3A" w:rsidRPr="009576B8" w:rsidRDefault="000F61E4" w:rsidP="001049FC">
      <w:pPr>
        <w:ind w:right="570" w:firstLine="709"/>
        <w:jc w:val="both"/>
        <w:rPr>
          <w:rFonts w:eastAsia="Calibri"/>
          <w:sz w:val="28"/>
          <w:szCs w:val="28"/>
        </w:rPr>
      </w:pPr>
      <w:r w:rsidRPr="009576B8">
        <w:rPr>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r w:rsidRPr="009576B8">
        <w:rPr>
          <w:rFonts w:eastAsia="Calibri"/>
          <w:sz w:val="28"/>
          <w:szCs w:val="28"/>
        </w:rPr>
        <w:t xml:space="preserve"> </w:t>
      </w:r>
    </w:p>
    <w:p w14:paraId="18904A4A" w14:textId="1179B7CC" w:rsidR="000F61E4" w:rsidRPr="009576B8" w:rsidRDefault="000F61E4" w:rsidP="001049FC">
      <w:pPr>
        <w:ind w:right="570" w:firstLine="709"/>
        <w:jc w:val="both"/>
        <w:rPr>
          <w:sz w:val="28"/>
          <w:szCs w:val="28"/>
        </w:rPr>
      </w:pPr>
      <w:r w:rsidRPr="009576B8">
        <w:rPr>
          <w:sz w:val="28"/>
          <w:szCs w:val="28"/>
        </w:rPr>
        <w:t>идейная убеждённость, готовность к служению и защите Отечества, ответственность за его судьбу;</w:t>
      </w:r>
      <w:r w:rsidRPr="009576B8">
        <w:rPr>
          <w:rFonts w:eastAsia="Calibri"/>
          <w:sz w:val="28"/>
          <w:szCs w:val="28"/>
        </w:rPr>
        <w:t xml:space="preserve"> </w:t>
      </w:r>
    </w:p>
    <w:p w14:paraId="727EC349" w14:textId="77777777" w:rsidR="000F61E4" w:rsidRPr="009576B8" w:rsidRDefault="000F61E4" w:rsidP="00124C8D">
      <w:pPr>
        <w:widowControl/>
        <w:numPr>
          <w:ilvl w:val="0"/>
          <w:numId w:val="13"/>
        </w:numPr>
        <w:autoSpaceDE/>
        <w:autoSpaceDN/>
        <w:ind w:left="0" w:right="570" w:hanging="432"/>
        <w:jc w:val="both"/>
        <w:rPr>
          <w:sz w:val="28"/>
          <w:szCs w:val="28"/>
        </w:rPr>
      </w:pPr>
      <w:r w:rsidRPr="009576B8">
        <w:rPr>
          <w:b/>
          <w:sz w:val="28"/>
          <w:szCs w:val="28"/>
        </w:rPr>
        <w:t>духовно-нравственного воспитания:</w:t>
      </w:r>
      <w:r w:rsidRPr="009576B8">
        <w:rPr>
          <w:rFonts w:eastAsia="Calibri"/>
          <w:sz w:val="28"/>
          <w:szCs w:val="28"/>
        </w:rPr>
        <w:t xml:space="preserve"> </w:t>
      </w:r>
    </w:p>
    <w:p w14:paraId="0416AF86" w14:textId="77777777" w:rsidR="000F61E4" w:rsidRPr="009576B8" w:rsidRDefault="000F61E4" w:rsidP="001049FC">
      <w:pPr>
        <w:ind w:right="570" w:firstLine="709"/>
        <w:jc w:val="both"/>
        <w:rPr>
          <w:sz w:val="28"/>
          <w:szCs w:val="28"/>
        </w:rPr>
      </w:pPr>
      <w:r w:rsidRPr="009576B8">
        <w:rPr>
          <w:sz w:val="28"/>
          <w:szCs w:val="28"/>
        </w:rPr>
        <w:t>осознание духовных ценностей российского народа;</w:t>
      </w:r>
      <w:r w:rsidRPr="009576B8">
        <w:rPr>
          <w:rFonts w:eastAsia="Calibri"/>
          <w:sz w:val="28"/>
          <w:szCs w:val="28"/>
        </w:rPr>
        <w:t xml:space="preserve"> </w:t>
      </w:r>
    </w:p>
    <w:p w14:paraId="75585FA6" w14:textId="77777777" w:rsidR="000F61E4" w:rsidRPr="009576B8" w:rsidRDefault="000F61E4" w:rsidP="001049FC">
      <w:pPr>
        <w:ind w:right="570" w:firstLine="709"/>
        <w:jc w:val="both"/>
        <w:rPr>
          <w:sz w:val="28"/>
          <w:szCs w:val="28"/>
        </w:rPr>
      </w:pPr>
      <w:r w:rsidRPr="009576B8">
        <w:rPr>
          <w:sz w:val="28"/>
          <w:szCs w:val="28"/>
        </w:rPr>
        <w:t>сформированность нравственного сознания, этического поведения;</w:t>
      </w:r>
      <w:r w:rsidRPr="009576B8">
        <w:rPr>
          <w:rFonts w:eastAsia="Calibri"/>
          <w:sz w:val="28"/>
          <w:szCs w:val="28"/>
        </w:rPr>
        <w:t xml:space="preserve"> </w:t>
      </w:r>
    </w:p>
    <w:p w14:paraId="56D978DE" w14:textId="3A3B6247" w:rsidR="000F61E4" w:rsidRPr="009576B8" w:rsidRDefault="000F61E4" w:rsidP="001049FC">
      <w:pPr>
        <w:ind w:right="570" w:firstLine="709"/>
        <w:jc w:val="both"/>
        <w:rPr>
          <w:sz w:val="28"/>
          <w:szCs w:val="28"/>
        </w:rPr>
      </w:pPr>
      <w:r w:rsidRPr="009576B8">
        <w:rPr>
          <w:sz w:val="28"/>
          <w:szCs w:val="28"/>
        </w:rPr>
        <w:t>способность оценивать ситуацию и принимать осознанные решения, ориентируясь</w:t>
      </w:r>
      <w:r w:rsidR="00EF7521" w:rsidRPr="009576B8">
        <w:rPr>
          <w:sz w:val="28"/>
          <w:szCs w:val="28"/>
        </w:rPr>
        <w:t xml:space="preserve"> </w:t>
      </w:r>
      <w:r w:rsidRPr="009576B8">
        <w:rPr>
          <w:sz w:val="28"/>
          <w:szCs w:val="28"/>
        </w:rPr>
        <w:t>на морально-нравственные нормы и ценности;</w:t>
      </w:r>
      <w:r w:rsidRPr="009576B8">
        <w:rPr>
          <w:rFonts w:eastAsia="Calibri"/>
          <w:sz w:val="28"/>
          <w:szCs w:val="28"/>
        </w:rPr>
        <w:t xml:space="preserve"> </w:t>
      </w:r>
      <w:r w:rsidRPr="009576B8">
        <w:rPr>
          <w:sz w:val="28"/>
          <w:szCs w:val="28"/>
        </w:rPr>
        <w:t xml:space="preserve">осознание личного вклада в построение устойчивого будущего; </w:t>
      </w:r>
      <w:r w:rsidRPr="009576B8">
        <w:rPr>
          <w:rFonts w:eastAsia="Calibri"/>
          <w:sz w:val="28"/>
          <w:szCs w:val="28"/>
        </w:rPr>
        <w:t xml:space="preserve"> </w:t>
      </w:r>
    </w:p>
    <w:p w14:paraId="6FFECF49" w14:textId="77777777" w:rsidR="000F61E4" w:rsidRPr="009576B8" w:rsidRDefault="000F61E4" w:rsidP="001049FC">
      <w:pPr>
        <w:ind w:right="570" w:firstLine="709"/>
        <w:jc w:val="both"/>
        <w:rPr>
          <w:sz w:val="28"/>
          <w:szCs w:val="28"/>
        </w:rPr>
      </w:pPr>
      <w:r w:rsidRPr="009576B8">
        <w:rPr>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9576B8">
        <w:rPr>
          <w:rFonts w:eastAsia="Calibri"/>
          <w:sz w:val="28"/>
          <w:szCs w:val="28"/>
        </w:rPr>
        <w:t xml:space="preserve"> </w:t>
      </w:r>
    </w:p>
    <w:p w14:paraId="1D632047" w14:textId="77777777" w:rsidR="000F61E4" w:rsidRPr="009576B8" w:rsidRDefault="000F61E4" w:rsidP="00124C8D">
      <w:pPr>
        <w:widowControl/>
        <w:numPr>
          <w:ilvl w:val="0"/>
          <w:numId w:val="13"/>
        </w:numPr>
        <w:autoSpaceDE/>
        <w:autoSpaceDN/>
        <w:ind w:left="0" w:right="570" w:hanging="432"/>
        <w:jc w:val="both"/>
        <w:rPr>
          <w:sz w:val="28"/>
          <w:szCs w:val="28"/>
        </w:rPr>
      </w:pPr>
      <w:r w:rsidRPr="009576B8">
        <w:rPr>
          <w:b/>
          <w:sz w:val="28"/>
          <w:szCs w:val="28"/>
        </w:rPr>
        <w:t>эстетического воспитания:</w:t>
      </w:r>
      <w:r w:rsidRPr="009576B8">
        <w:rPr>
          <w:rFonts w:eastAsia="Calibri"/>
          <w:sz w:val="28"/>
          <w:szCs w:val="28"/>
        </w:rPr>
        <w:t xml:space="preserve"> </w:t>
      </w:r>
    </w:p>
    <w:p w14:paraId="41F3731B" w14:textId="77777777" w:rsidR="00A92D3A" w:rsidRPr="009576B8" w:rsidRDefault="000F61E4" w:rsidP="001049FC">
      <w:pPr>
        <w:ind w:right="570" w:firstLine="709"/>
        <w:jc w:val="both"/>
        <w:rPr>
          <w:sz w:val="28"/>
          <w:szCs w:val="28"/>
        </w:rPr>
      </w:pPr>
      <w:r w:rsidRPr="009576B8">
        <w:rPr>
          <w:sz w:val="28"/>
          <w:szCs w:val="28"/>
        </w:rPr>
        <w:t>эстетическое отношение к миру, включая эстетику быта, научного и технического</w:t>
      </w:r>
      <w:r w:rsidR="00A92D3A" w:rsidRPr="009576B8">
        <w:rPr>
          <w:sz w:val="28"/>
          <w:szCs w:val="28"/>
        </w:rPr>
        <w:t xml:space="preserve"> </w:t>
      </w:r>
      <w:r w:rsidRPr="009576B8">
        <w:rPr>
          <w:sz w:val="28"/>
          <w:szCs w:val="28"/>
        </w:rPr>
        <w:t>творчества, спорта, труда, общественных отношений;</w:t>
      </w:r>
    </w:p>
    <w:p w14:paraId="29BD8273" w14:textId="77777777" w:rsidR="00A92D3A" w:rsidRPr="009576B8" w:rsidRDefault="000F61E4" w:rsidP="001049FC">
      <w:pPr>
        <w:ind w:right="570" w:firstLine="709"/>
        <w:jc w:val="both"/>
        <w:rPr>
          <w:rFonts w:eastAsia="Calibri"/>
          <w:sz w:val="28"/>
          <w:szCs w:val="28"/>
        </w:rPr>
      </w:pPr>
      <w:r w:rsidRPr="009576B8">
        <w:rPr>
          <w:rFonts w:eastAsia="Calibri"/>
          <w:sz w:val="28"/>
          <w:szCs w:val="28"/>
        </w:rPr>
        <w:t xml:space="preserve"> </w:t>
      </w:r>
      <w:r w:rsidRPr="009576B8">
        <w:rPr>
          <w:sz w:val="28"/>
          <w:szCs w:val="28"/>
        </w:rPr>
        <w:t>способность воспринимать различные виды искусства, традиции и творчество</w:t>
      </w:r>
      <w:r w:rsidR="00A92D3A" w:rsidRPr="009576B8">
        <w:rPr>
          <w:sz w:val="28"/>
          <w:szCs w:val="28"/>
        </w:rPr>
        <w:t xml:space="preserve"> </w:t>
      </w:r>
      <w:r w:rsidRPr="009576B8">
        <w:rPr>
          <w:sz w:val="28"/>
          <w:szCs w:val="28"/>
        </w:rPr>
        <w:t>своего и других народов, ощущать эмоциональное воздействие искусства;</w:t>
      </w:r>
      <w:r w:rsidRPr="009576B8">
        <w:rPr>
          <w:rFonts w:eastAsia="Calibri"/>
          <w:sz w:val="28"/>
          <w:szCs w:val="28"/>
        </w:rPr>
        <w:t xml:space="preserve"> </w:t>
      </w:r>
    </w:p>
    <w:p w14:paraId="42988E32" w14:textId="77777777" w:rsidR="00A92D3A" w:rsidRPr="009576B8" w:rsidRDefault="000F61E4" w:rsidP="001049FC">
      <w:pPr>
        <w:ind w:right="570" w:firstLine="709"/>
        <w:jc w:val="both"/>
        <w:rPr>
          <w:rFonts w:eastAsia="Calibri"/>
          <w:sz w:val="28"/>
          <w:szCs w:val="28"/>
        </w:rPr>
      </w:pPr>
      <w:r w:rsidRPr="009576B8">
        <w:rPr>
          <w:sz w:val="28"/>
          <w:szCs w:val="28"/>
        </w:rPr>
        <w:t>убеждённость в значимости для личности и общества отечественного и мирового</w:t>
      </w:r>
      <w:r w:rsidR="00A92D3A" w:rsidRPr="009576B8">
        <w:rPr>
          <w:sz w:val="28"/>
          <w:szCs w:val="28"/>
        </w:rPr>
        <w:t xml:space="preserve"> </w:t>
      </w:r>
      <w:r w:rsidRPr="009576B8">
        <w:rPr>
          <w:sz w:val="28"/>
          <w:szCs w:val="28"/>
        </w:rPr>
        <w:t>искусства, этнических культурных традиций и народного творчества;</w:t>
      </w:r>
      <w:r w:rsidRPr="009576B8">
        <w:rPr>
          <w:rFonts w:eastAsia="Calibri"/>
          <w:sz w:val="28"/>
          <w:szCs w:val="28"/>
        </w:rPr>
        <w:t xml:space="preserve"> </w:t>
      </w:r>
    </w:p>
    <w:p w14:paraId="51B43E54" w14:textId="77777777" w:rsidR="00A92D3A" w:rsidRPr="009576B8" w:rsidRDefault="000F61E4" w:rsidP="001049FC">
      <w:pPr>
        <w:ind w:right="570" w:firstLine="709"/>
        <w:jc w:val="both"/>
        <w:rPr>
          <w:rFonts w:eastAsia="Calibri"/>
          <w:sz w:val="28"/>
          <w:szCs w:val="28"/>
        </w:rPr>
      </w:pPr>
      <w:r w:rsidRPr="009576B8">
        <w:rPr>
          <w:sz w:val="28"/>
          <w:szCs w:val="28"/>
        </w:rPr>
        <w:t>стремление проявлять качества творческой личности;</w:t>
      </w:r>
      <w:r w:rsidRPr="009576B8">
        <w:rPr>
          <w:rFonts w:eastAsia="Calibri"/>
          <w:sz w:val="28"/>
          <w:szCs w:val="28"/>
        </w:rPr>
        <w:t xml:space="preserve"> </w:t>
      </w:r>
    </w:p>
    <w:p w14:paraId="7FA984F5" w14:textId="7193E48F" w:rsidR="000F61E4" w:rsidRPr="009576B8" w:rsidRDefault="000F61E4" w:rsidP="001049FC">
      <w:pPr>
        <w:ind w:right="570" w:firstLine="709"/>
        <w:jc w:val="both"/>
        <w:rPr>
          <w:sz w:val="28"/>
          <w:szCs w:val="28"/>
        </w:rPr>
      </w:pPr>
      <w:r w:rsidRPr="009576B8">
        <w:rPr>
          <w:b/>
          <w:sz w:val="28"/>
          <w:szCs w:val="28"/>
        </w:rPr>
        <w:t>5) физического воспитания:</w:t>
      </w:r>
      <w:r w:rsidRPr="009576B8">
        <w:rPr>
          <w:rFonts w:eastAsia="Calibri"/>
          <w:sz w:val="28"/>
          <w:szCs w:val="28"/>
        </w:rPr>
        <w:t xml:space="preserve"> </w:t>
      </w:r>
    </w:p>
    <w:p w14:paraId="2B7EA088" w14:textId="77777777" w:rsidR="00A92D3A" w:rsidRPr="009576B8" w:rsidRDefault="000F61E4" w:rsidP="00A92D3A">
      <w:pPr>
        <w:tabs>
          <w:tab w:val="center" w:pos="1570"/>
          <w:tab w:val="center" w:pos="3296"/>
          <w:tab w:val="center" w:pos="4116"/>
          <w:tab w:val="center" w:pos="5048"/>
          <w:tab w:val="center" w:pos="6250"/>
          <w:tab w:val="right" w:pos="9072"/>
        </w:tabs>
        <w:ind w:right="570" w:firstLine="709"/>
        <w:jc w:val="both"/>
        <w:rPr>
          <w:rFonts w:eastAsia="Calibri"/>
          <w:sz w:val="28"/>
          <w:szCs w:val="28"/>
        </w:rPr>
      </w:pPr>
      <w:r w:rsidRPr="009576B8">
        <w:rPr>
          <w:rFonts w:eastAsia="Calibri"/>
          <w:sz w:val="28"/>
          <w:szCs w:val="28"/>
        </w:rPr>
        <w:tab/>
      </w:r>
      <w:r w:rsidRPr="009576B8">
        <w:rPr>
          <w:sz w:val="28"/>
          <w:szCs w:val="28"/>
        </w:rPr>
        <w:t xml:space="preserve">сформированность </w:t>
      </w:r>
      <w:r w:rsidRPr="009576B8">
        <w:rPr>
          <w:sz w:val="28"/>
          <w:szCs w:val="28"/>
        </w:rPr>
        <w:tab/>
        <w:t xml:space="preserve">здорового </w:t>
      </w:r>
      <w:r w:rsidRPr="009576B8">
        <w:rPr>
          <w:sz w:val="28"/>
          <w:szCs w:val="28"/>
        </w:rPr>
        <w:tab/>
        <w:t xml:space="preserve">и </w:t>
      </w:r>
      <w:r w:rsidRPr="009576B8">
        <w:rPr>
          <w:sz w:val="28"/>
          <w:szCs w:val="28"/>
        </w:rPr>
        <w:tab/>
        <w:t xml:space="preserve">безопасного </w:t>
      </w:r>
      <w:r w:rsidRPr="009576B8">
        <w:rPr>
          <w:sz w:val="28"/>
          <w:szCs w:val="28"/>
        </w:rPr>
        <w:tab/>
        <w:t xml:space="preserve">образа </w:t>
      </w:r>
      <w:r w:rsidRPr="009576B8">
        <w:rPr>
          <w:sz w:val="28"/>
          <w:szCs w:val="28"/>
        </w:rPr>
        <w:tab/>
        <w:t>жизни, ответственного отношения к своему здоровью, потребность в физическом совершенствовании;</w:t>
      </w:r>
      <w:r w:rsidRPr="009576B8">
        <w:rPr>
          <w:rFonts w:eastAsia="Calibri"/>
          <w:sz w:val="28"/>
          <w:szCs w:val="28"/>
        </w:rPr>
        <w:t xml:space="preserve"> </w:t>
      </w:r>
    </w:p>
    <w:p w14:paraId="56DEC025" w14:textId="062328B7" w:rsidR="000F61E4" w:rsidRPr="009576B8" w:rsidRDefault="000F61E4" w:rsidP="00A92D3A">
      <w:pPr>
        <w:tabs>
          <w:tab w:val="center" w:pos="1570"/>
          <w:tab w:val="center" w:pos="3296"/>
          <w:tab w:val="center" w:pos="4116"/>
          <w:tab w:val="center" w:pos="5048"/>
          <w:tab w:val="center" w:pos="6250"/>
          <w:tab w:val="right" w:pos="9072"/>
        </w:tabs>
        <w:ind w:right="570" w:firstLine="709"/>
        <w:jc w:val="both"/>
        <w:rPr>
          <w:sz w:val="28"/>
          <w:szCs w:val="28"/>
        </w:rPr>
      </w:pPr>
      <w:r w:rsidRPr="009576B8">
        <w:rPr>
          <w:sz w:val="28"/>
          <w:szCs w:val="28"/>
        </w:rPr>
        <w:t>активное неприятие вредных привычек и иных форм причинения вреда физическому</w:t>
      </w:r>
      <w:r w:rsidR="00A92D3A" w:rsidRPr="009576B8">
        <w:rPr>
          <w:sz w:val="28"/>
          <w:szCs w:val="28"/>
        </w:rPr>
        <w:t xml:space="preserve"> </w:t>
      </w:r>
      <w:r w:rsidRPr="009576B8">
        <w:rPr>
          <w:sz w:val="28"/>
          <w:szCs w:val="28"/>
        </w:rPr>
        <w:t>и психическому здоровью;</w:t>
      </w:r>
      <w:r w:rsidRPr="009576B8">
        <w:rPr>
          <w:rFonts w:eastAsia="Calibri"/>
          <w:sz w:val="28"/>
          <w:szCs w:val="28"/>
        </w:rPr>
        <w:t xml:space="preserve"> </w:t>
      </w:r>
    </w:p>
    <w:p w14:paraId="3A7E1FE3" w14:textId="77777777" w:rsidR="000F61E4" w:rsidRPr="009576B8" w:rsidRDefault="000F61E4" w:rsidP="00124C8D">
      <w:pPr>
        <w:widowControl/>
        <w:numPr>
          <w:ilvl w:val="0"/>
          <w:numId w:val="14"/>
        </w:numPr>
        <w:autoSpaceDE/>
        <w:autoSpaceDN/>
        <w:ind w:left="0" w:right="570" w:hanging="360"/>
        <w:jc w:val="both"/>
        <w:rPr>
          <w:sz w:val="28"/>
          <w:szCs w:val="28"/>
        </w:rPr>
      </w:pPr>
      <w:r w:rsidRPr="009576B8">
        <w:rPr>
          <w:b/>
          <w:sz w:val="28"/>
          <w:szCs w:val="28"/>
        </w:rPr>
        <w:t>трудового воспитания:</w:t>
      </w:r>
      <w:r w:rsidRPr="009576B8">
        <w:rPr>
          <w:rFonts w:eastAsia="Calibri"/>
          <w:sz w:val="28"/>
          <w:szCs w:val="28"/>
        </w:rPr>
        <w:t xml:space="preserve"> </w:t>
      </w:r>
    </w:p>
    <w:p w14:paraId="139A1625" w14:textId="77777777" w:rsidR="000F61E4" w:rsidRPr="009576B8" w:rsidRDefault="000F61E4" w:rsidP="001049FC">
      <w:pPr>
        <w:ind w:right="570" w:firstLine="709"/>
        <w:jc w:val="both"/>
        <w:rPr>
          <w:sz w:val="28"/>
          <w:szCs w:val="28"/>
        </w:rPr>
      </w:pPr>
      <w:r w:rsidRPr="009576B8">
        <w:rPr>
          <w:sz w:val="28"/>
          <w:szCs w:val="28"/>
        </w:rPr>
        <w:lastRenderedPageBreak/>
        <w:t>готовность к труду, осознание ценности мастерства, трудолюбие;</w:t>
      </w:r>
      <w:r w:rsidRPr="009576B8">
        <w:rPr>
          <w:rFonts w:eastAsia="Calibri"/>
          <w:sz w:val="28"/>
          <w:szCs w:val="28"/>
        </w:rPr>
        <w:t xml:space="preserve"> </w:t>
      </w:r>
    </w:p>
    <w:p w14:paraId="17D73E13" w14:textId="77777777" w:rsidR="00A92D3A" w:rsidRPr="009576B8" w:rsidRDefault="000F61E4" w:rsidP="001049FC">
      <w:pPr>
        <w:ind w:right="570" w:firstLine="709"/>
        <w:jc w:val="both"/>
        <w:rPr>
          <w:rFonts w:eastAsia="Calibri"/>
          <w:sz w:val="28"/>
          <w:szCs w:val="28"/>
        </w:rPr>
      </w:pPr>
      <w:r w:rsidRPr="009576B8">
        <w:rPr>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r w:rsidRPr="009576B8">
        <w:rPr>
          <w:rFonts w:eastAsia="Calibri"/>
          <w:sz w:val="28"/>
          <w:szCs w:val="28"/>
        </w:rPr>
        <w:t xml:space="preserve"> </w:t>
      </w:r>
    </w:p>
    <w:p w14:paraId="3F256722" w14:textId="77777777" w:rsidR="00A92D3A" w:rsidRPr="009576B8" w:rsidRDefault="000F61E4" w:rsidP="001049FC">
      <w:pPr>
        <w:ind w:right="570" w:firstLine="709"/>
        <w:jc w:val="both"/>
        <w:rPr>
          <w:rFonts w:eastAsia="Calibri"/>
          <w:sz w:val="28"/>
          <w:szCs w:val="28"/>
        </w:rPr>
      </w:pPr>
      <w:r w:rsidRPr="009576B8">
        <w:rPr>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r w:rsidRPr="009576B8">
        <w:rPr>
          <w:rFonts w:eastAsia="Calibri"/>
          <w:sz w:val="28"/>
          <w:szCs w:val="28"/>
        </w:rPr>
        <w:t xml:space="preserve"> </w:t>
      </w:r>
    </w:p>
    <w:p w14:paraId="59F0534A" w14:textId="77777777" w:rsidR="00A92D3A" w:rsidRPr="009576B8" w:rsidRDefault="000F61E4" w:rsidP="001049FC">
      <w:pPr>
        <w:ind w:right="570" w:firstLine="709"/>
        <w:jc w:val="both"/>
        <w:rPr>
          <w:rFonts w:eastAsia="Calibri"/>
          <w:sz w:val="28"/>
          <w:szCs w:val="28"/>
        </w:rPr>
      </w:pPr>
      <w:r w:rsidRPr="009576B8">
        <w:rPr>
          <w:sz w:val="28"/>
          <w:szCs w:val="28"/>
        </w:rPr>
        <w:t>мотивация к эффективному труду и постоянному профессиональному росту, к учёту</w:t>
      </w:r>
      <w:r w:rsidR="00A92D3A" w:rsidRPr="009576B8">
        <w:rPr>
          <w:sz w:val="28"/>
          <w:szCs w:val="28"/>
        </w:rPr>
        <w:t xml:space="preserve"> </w:t>
      </w:r>
      <w:r w:rsidRPr="009576B8">
        <w:rPr>
          <w:sz w:val="28"/>
          <w:szCs w:val="28"/>
        </w:rPr>
        <w:t>общественных потребностей при предстоящем выборе сферы деятельности;</w:t>
      </w:r>
      <w:r w:rsidRPr="009576B8">
        <w:rPr>
          <w:rFonts w:eastAsia="Calibri"/>
          <w:sz w:val="28"/>
          <w:szCs w:val="28"/>
        </w:rPr>
        <w:t xml:space="preserve"> </w:t>
      </w:r>
    </w:p>
    <w:p w14:paraId="01012129" w14:textId="0E5CEE5A" w:rsidR="000F61E4" w:rsidRPr="009576B8" w:rsidRDefault="000F61E4" w:rsidP="001049FC">
      <w:pPr>
        <w:ind w:right="570" w:firstLine="709"/>
        <w:jc w:val="both"/>
        <w:rPr>
          <w:sz w:val="28"/>
          <w:szCs w:val="28"/>
        </w:rPr>
      </w:pPr>
      <w:r w:rsidRPr="009576B8">
        <w:rPr>
          <w:sz w:val="28"/>
          <w:szCs w:val="28"/>
        </w:rPr>
        <w:t>готовность и способность к образованию и самообразованию на протяжении всей</w:t>
      </w:r>
      <w:r w:rsidR="00A92D3A" w:rsidRPr="009576B8">
        <w:rPr>
          <w:sz w:val="28"/>
          <w:szCs w:val="28"/>
        </w:rPr>
        <w:t xml:space="preserve"> </w:t>
      </w:r>
      <w:r w:rsidRPr="009576B8">
        <w:rPr>
          <w:sz w:val="28"/>
          <w:szCs w:val="28"/>
        </w:rPr>
        <w:t>жизни;</w:t>
      </w:r>
      <w:r w:rsidRPr="009576B8">
        <w:rPr>
          <w:rFonts w:eastAsia="Calibri"/>
          <w:sz w:val="28"/>
          <w:szCs w:val="28"/>
        </w:rPr>
        <w:t xml:space="preserve"> </w:t>
      </w:r>
    </w:p>
    <w:p w14:paraId="498C4CDE" w14:textId="77777777" w:rsidR="00A92D3A" w:rsidRPr="009576B8" w:rsidRDefault="000F61E4" w:rsidP="00124C8D">
      <w:pPr>
        <w:widowControl/>
        <w:numPr>
          <w:ilvl w:val="0"/>
          <w:numId w:val="14"/>
        </w:numPr>
        <w:autoSpaceDE/>
        <w:autoSpaceDN/>
        <w:ind w:left="0" w:right="570" w:firstLine="709"/>
        <w:jc w:val="both"/>
        <w:rPr>
          <w:sz w:val="28"/>
          <w:szCs w:val="28"/>
        </w:rPr>
      </w:pPr>
      <w:r w:rsidRPr="009576B8">
        <w:rPr>
          <w:b/>
          <w:sz w:val="28"/>
          <w:szCs w:val="28"/>
        </w:rPr>
        <w:t>экологического воспитания:</w:t>
      </w:r>
      <w:r w:rsidRPr="009576B8">
        <w:rPr>
          <w:rFonts w:eastAsia="Calibri"/>
          <w:sz w:val="28"/>
          <w:szCs w:val="28"/>
        </w:rPr>
        <w:t xml:space="preserve"> </w:t>
      </w:r>
    </w:p>
    <w:p w14:paraId="322C962A" w14:textId="77777777" w:rsidR="00A92D3A" w:rsidRPr="009576B8" w:rsidRDefault="000F61E4" w:rsidP="00A92D3A">
      <w:pPr>
        <w:widowControl/>
        <w:autoSpaceDE/>
        <w:autoSpaceDN/>
        <w:ind w:right="570" w:firstLine="709"/>
        <w:jc w:val="both"/>
        <w:rPr>
          <w:sz w:val="28"/>
          <w:szCs w:val="28"/>
        </w:rPr>
      </w:pPr>
      <w:r w:rsidRPr="009576B8">
        <w:rPr>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2BCC048" w14:textId="77777777" w:rsidR="00A92D3A" w:rsidRPr="009576B8" w:rsidRDefault="000F61E4" w:rsidP="00A92D3A">
      <w:pPr>
        <w:widowControl/>
        <w:autoSpaceDE/>
        <w:autoSpaceDN/>
        <w:ind w:right="570" w:firstLine="709"/>
        <w:jc w:val="both"/>
        <w:rPr>
          <w:sz w:val="28"/>
          <w:szCs w:val="28"/>
        </w:rPr>
      </w:pPr>
      <w:r w:rsidRPr="009576B8">
        <w:rPr>
          <w:sz w:val="28"/>
          <w:szCs w:val="28"/>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14:paraId="7ABC5543" w14:textId="7E296737" w:rsidR="000F61E4" w:rsidRPr="009576B8" w:rsidRDefault="000F61E4" w:rsidP="00A92D3A">
      <w:pPr>
        <w:widowControl/>
        <w:autoSpaceDE/>
        <w:autoSpaceDN/>
        <w:ind w:right="570" w:firstLine="709"/>
        <w:jc w:val="both"/>
        <w:rPr>
          <w:sz w:val="28"/>
          <w:szCs w:val="28"/>
        </w:rPr>
      </w:pPr>
      <w:r w:rsidRPr="009576B8">
        <w:rPr>
          <w:sz w:val="28"/>
          <w:szCs w:val="28"/>
        </w:rPr>
        <w:t xml:space="preserve">умение прогнозировать неблагоприятные экологические последствия </w:t>
      </w:r>
    </w:p>
    <w:p w14:paraId="4042E5FF" w14:textId="77777777" w:rsidR="00A92D3A" w:rsidRPr="009576B8" w:rsidRDefault="000F61E4" w:rsidP="001049FC">
      <w:pPr>
        <w:ind w:right="570" w:firstLine="709"/>
        <w:jc w:val="both"/>
        <w:rPr>
          <w:sz w:val="28"/>
          <w:szCs w:val="28"/>
        </w:rPr>
      </w:pPr>
      <w:r w:rsidRPr="009576B8">
        <w:rPr>
          <w:sz w:val="28"/>
          <w:szCs w:val="28"/>
        </w:rPr>
        <w:t>предпринимаемых действий, предотвращать их;</w:t>
      </w:r>
    </w:p>
    <w:p w14:paraId="261FD21B" w14:textId="4E8ADCBC" w:rsidR="000F61E4" w:rsidRPr="009576B8" w:rsidRDefault="000F61E4" w:rsidP="001049FC">
      <w:pPr>
        <w:ind w:right="570" w:firstLine="709"/>
        <w:jc w:val="both"/>
        <w:rPr>
          <w:sz w:val="28"/>
          <w:szCs w:val="28"/>
        </w:rPr>
      </w:pPr>
      <w:r w:rsidRPr="009576B8">
        <w:rPr>
          <w:sz w:val="28"/>
          <w:szCs w:val="28"/>
        </w:rPr>
        <w:t>расширение опыта деятельности экологической направленности;</w:t>
      </w:r>
      <w:r w:rsidRPr="009576B8">
        <w:rPr>
          <w:rFonts w:eastAsia="Calibri"/>
          <w:sz w:val="28"/>
          <w:szCs w:val="28"/>
        </w:rPr>
        <w:t xml:space="preserve"> </w:t>
      </w:r>
    </w:p>
    <w:p w14:paraId="2DCC211D" w14:textId="77777777" w:rsidR="000F61E4" w:rsidRPr="009576B8" w:rsidRDefault="000F61E4" w:rsidP="00124C8D">
      <w:pPr>
        <w:widowControl/>
        <w:numPr>
          <w:ilvl w:val="0"/>
          <w:numId w:val="14"/>
        </w:numPr>
        <w:autoSpaceDE/>
        <w:autoSpaceDN/>
        <w:ind w:left="0" w:right="570" w:hanging="360"/>
        <w:jc w:val="both"/>
        <w:rPr>
          <w:sz w:val="28"/>
          <w:szCs w:val="28"/>
        </w:rPr>
      </w:pPr>
      <w:r w:rsidRPr="009576B8">
        <w:rPr>
          <w:b/>
          <w:sz w:val="28"/>
          <w:szCs w:val="28"/>
        </w:rPr>
        <w:t>ценности научного познания:</w:t>
      </w:r>
      <w:r w:rsidRPr="009576B8">
        <w:rPr>
          <w:rFonts w:eastAsia="Calibri"/>
          <w:sz w:val="28"/>
          <w:szCs w:val="28"/>
        </w:rPr>
        <w:t xml:space="preserve"> </w:t>
      </w:r>
    </w:p>
    <w:p w14:paraId="45B67F11" w14:textId="77777777" w:rsidR="00A92D3A" w:rsidRPr="009576B8" w:rsidRDefault="000F61E4" w:rsidP="001049FC">
      <w:pPr>
        <w:ind w:right="570" w:firstLine="709"/>
        <w:jc w:val="both"/>
        <w:rPr>
          <w:rFonts w:eastAsia="Calibri"/>
          <w:sz w:val="28"/>
          <w:szCs w:val="28"/>
        </w:rPr>
      </w:pPr>
      <w:r w:rsidRPr="009576B8">
        <w:rPr>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r w:rsidRPr="009576B8">
        <w:rPr>
          <w:rFonts w:eastAsia="Calibri"/>
          <w:sz w:val="28"/>
          <w:szCs w:val="28"/>
        </w:rPr>
        <w:t xml:space="preserve"> </w:t>
      </w:r>
    </w:p>
    <w:p w14:paraId="2B3B7C91" w14:textId="77777777" w:rsidR="00A92D3A" w:rsidRPr="009576B8" w:rsidRDefault="000F61E4" w:rsidP="001049FC">
      <w:pPr>
        <w:ind w:right="570" w:firstLine="709"/>
        <w:jc w:val="both"/>
        <w:rPr>
          <w:sz w:val="28"/>
          <w:szCs w:val="28"/>
        </w:rPr>
      </w:pPr>
      <w:r w:rsidRPr="009576B8">
        <w:rPr>
          <w:sz w:val="28"/>
          <w:szCs w:val="28"/>
        </w:rPr>
        <w:t xml:space="preserve">совершенствование языковой и читательской культуры как средства взаимодействия между людьми и познания мира; </w:t>
      </w:r>
    </w:p>
    <w:p w14:paraId="6A3CF2D2" w14:textId="77777777" w:rsidR="00A92D3A" w:rsidRPr="009576B8" w:rsidRDefault="000F61E4" w:rsidP="001049FC">
      <w:pPr>
        <w:ind w:right="570" w:firstLine="709"/>
        <w:jc w:val="both"/>
        <w:rPr>
          <w:rFonts w:eastAsia="Calibri"/>
          <w:sz w:val="28"/>
          <w:szCs w:val="28"/>
        </w:rPr>
      </w:pPr>
      <w:r w:rsidRPr="009576B8">
        <w:rPr>
          <w:sz w:val="28"/>
          <w:szCs w:val="28"/>
        </w:rPr>
        <w:t>языковое и речевое развитие человека, включая понимание языка социально-экономической и политической коммуникации;</w:t>
      </w:r>
      <w:r w:rsidRPr="009576B8">
        <w:rPr>
          <w:rFonts w:eastAsia="Calibri"/>
          <w:sz w:val="28"/>
          <w:szCs w:val="28"/>
        </w:rPr>
        <w:t xml:space="preserve"> </w:t>
      </w:r>
    </w:p>
    <w:p w14:paraId="61B745D5" w14:textId="50A4B46E" w:rsidR="000F61E4" w:rsidRPr="009576B8" w:rsidRDefault="000F61E4" w:rsidP="001049FC">
      <w:pPr>
        <w:ind w:right="570" w:firstLine="709"/>
        <w:jc w:val="both"/>
        <w:rPr>
          <w:sz w:val="28"/>
          <w:szCs w:val="28"/>
        </w:rPr>
      </w:pPr>
      <w:r w:rsidRPr="009576B8">
        <w:rPr>
          <w:sz w:val="28"/>
          <w:szCs w:val="28"/>
        </w:rPr>
        <w:t>осознание ценности научной деятельности, готовность осуществлять проектную и</w:t>
      </w:r>
      <w:r w:rsidR="00A92D3A" w:rsidRPr="009576B8">
        <w:rPr>
          <w:sz w:val="28"/>
          <w:szCs w:val="28"/>
        </w:rPr>
        <w:t xml:space="preserve"> </w:t>
      </w:r>
      <w:r w:rsidRPr="009576B8">
        <w:rPr>
          <w:sz w:val="28"/>
          <w:szCs w:val="28"/>
        </w:rPr>
        <w:t>исследовательскую деятельность индивидуально и в группе;</w:t>
      </w:r>
      <w:r w:rsidRPr="009576B8">
        <w:rPr>
          <w:rFonts w:eastAsia="Calibri"/>
          <w:sz w:val="28"/>
          <w:szCs w:val="28"/>
        </w:rPr>
        <w:t xml:space="preserve"> </w:t>
      </w:r>
      <w:r w:rsidRPr="009576B8">
        <w:rPr>
          <w:sz w:val="28"/>
          <w:szCs w:val="28"/>
        </w:rPr>
        <w:t>мотивация к познанию и творчеству, обучению и самообучению на протяжении всей</w:t>
      </w:r>
      <w:r w:rsidR="00A92D3A" w:rsidRPr="009576B8">
        <w:rPr>
          <w:sz w:val="28"/>
          <w:szCs w:val="28"/>
        </w:rPr>
        <w:t xml:space="preserve"> </w:t>
      </w:r>
      <w:r w:rsidRPr="009576B8">
        <w:rPr>
          <w:sz w:val="28"/>
          <w:szCs w:val="28"/>
        </w:rPr>
        <w:t>жизни, интерес к изучению социальных и гуманитарных дисциплин.</w:t>
      </w:r>
      <w:r w:rsidRPr="009576B8">
        <w:rPr>
          <w:rFonts w:eastAsia="Calibri"/>
          <w:sz w:val="28"/>
          <w:szCs w:val="28"/>
        </w:rPr>
        <w:t xml:space="preserve"> </w:t>
      </w:r>
    </w:p>
    <w:p w14:paraId="4EFEF17E" w14:textId="77777777" w:rsidR="000F61E4" w:rsidRPr="009576B8" w:rsidRDefault="000F61E4" w:rsidP="001049FC">
      <w:pPr>
        <w:ind w:right="570" w:firstLine="709"/>
        <w:jc w:val="both"/>
        <w:rPr>
          <w:sz w:val="28"/>
          <w:szCs w:val="28"/>
        </w:rPr>
      </w:pPr>
      <w:r w:rsidRPr="009576B8">
        <w:rPr>
          <w:sz w:val="28"/>
          <w:szCs w:val="28"/>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9576B8">
        <w:rPr>
          <w:b/>
          <w:sz w:val="28"/>
          <w:szCs w:val="28"/>
        </w:rPr>
        <w:t>эмоциональный интеллект</w:t>
      </w:r>
      <w:r w:rsidRPr="009576B8">
        <w:rPr>
          <w:sz w:val="28"/>
          <w:szCs w:val="28"/>
        </w:rPr>
        <w:t>, предполагающий сформированность:</w:t>
      </w:r>
      <w:r w:rsidRPr="009576B8">
        <w:rPr>
          <w:rFonts w:eastAsia="Calibri"/>
          <w:sz w:val="28"/>
          <w:szCs w:val="28"/>
        </w:rPr>
        <w:t xml:space="preserve"> </w:t>
      </w:r>
    </w:p>
    <w:p w14:paraId="07222E14" w14:textId="77777777" w:rsidR="00A92D3A" w:rsidRPr="009576B8" w:rsidRDefault="000F61E4" w:rsidP="001049FC">
      <w:pPr>
        <w:ind w:right="570" w:firstLine="709"/>
        <w:jc w:val="both"/>
        <w:rPr>
          <w:sz w:val="28"/>
          <w:szCs w:val="28"/>
        </w:rPr>
      </w:pPr>
      <w:r w:rsidRPr="009576B8">
        <w:rPr>
          <w:sz w:val="28"/>
          <w:szCs w:val="28"/>
        </w:rPr>
        <w:t xml:space="preserve">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w:t>
      </w:r>
      <w:r w:rsidRPr="009576B8">
        <w:rPr>
          <w:sz w:val="28"/>
          <w:szCs w:val="28"/>
        </w:rPr>
        <w:lastRenderedPageBreak/>
        <w:t>взаимодействии и при принятии решений;</w:t>
      </w:r>
    </w:p>
    <w:p w14:paraId="6AFB5F5E" w14:textId="77777777" w:rsidR="00A92D3A" w:rsidRPr="009576B8" w:rsidRDefault="000F61E4" w:rsidP="001049FC">
      <w:pPr>
        <w:ind w:right="570" w:firstLine="709"/>
        <w:jc w:val="both"/>
        <w:rPr>
          <w:sz w:val="28"/>
          <w:szCs w:val="28"/>
        </w:rPr>
      </w:pPr>
      <w:r w:rsidRPr="009576B8">
        <w:rPr>
          <w:rFonts w:eastAsia="Calibri"/>
          <w:sz w:val="28"/>
          <w:szCs w:val="28"/>
        </w:rPr>
        <w:t xml:space="preserve"> </w:t>
      </w:r>
      <w:r w:rsidRPr="009576B8">
        <w:rPr>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EACB185" w14:textId="77777777" w:rsidR="00A92D3A" w:rsidRPr="009576B8" w:rsidRDefault="000F61E4" w:rsidP="001049FC">
      <w:pPr>
        <w:ind w:right="570" w:firstLine="709"/>
        <w:jc w:val="both"/>
        <w:rPr>
          <w:rFonts w:eastAsia="Calibri"/>
          <w:sz w:val="28"/>
          <w:szCs w:val="28"/>
        </w:rPr>
      </w:pPr>
      <w:r w:rsidRPr="009576B8">
        <w:rPr>
          <w:rFonts w:eastAsia="Calibri"/>
          <w:sz w:val="28"/>
          <w:szCs w:val="28"/>
        </w:rPr>
        <w:t xml:space="preserve"> </w:t>
      </w:r>
      <w:r w:rsidRPr="009576B8">
        <w:rPr>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r w:rsidRPr="009576B8">
        <w:rPr>
          <w:rFonts w:eastAsia="Calibri"/>
          <w:sz w:val="28"/>
          <w:szCs w:val="28"/>
        </w:rPr>
        <w:t xml:space="preserve"> </w:t>
      </w:r>
    </w:p>
    <w:p w14:paraId="41C0C1F4" w14:textId="77777777" w:rsidR="00A92D3A" w:rsidRPr="009576B8" w:rsidRDefault="000F61E4" w:rsidP="001049FC">
      <w:pPr>
        <w:ind w:right="570" w:firstLine="709"/>
        <w:jc w:val="both"/>
        <w:rPr>
          <w:rFonts w:eastAsia="Calibri"/>
          <w:sz w:val="28"/>
          <w:szCs w:val="28"/>
        </w:rPr>
      </w:pPr>
      <w:r w:rsidRPr="009576B8">
        <w:rPr>
          <w:sz w:val="28"/>
          <w:szCs w:val="28"/>
        </w:rPr>
        <w:t>готовность и способность овладевать новыми социальными практиками, осваивать</w:t>
      </w:r>
      <w:r w:rsidR="00A92D3A" w:rsidRPr="009576B8">
        <w:rPr>
          <w:sz w:val="28"/>
          <w:szCs w:val="28"/>
        </w:rPr>
        <w:t xml:space="preserve"> </w:t>
      </w:r>
      <w:r w:rsidRPr="009576B8">
        <w:rPr>
          <w:sz w:val="28"/>
          <w:szCs w:val="28"/>
        </w:rPr>
        <w:t>типичные социальные роли;</w:t>
      </w:r>
      <w:r w:rsidRPr="009576B8">
        <w:rPr>
          <w:rFonts w:eastAsia="Calibri"/>
          <w:sz w:val="28"/>
          <w:szCs w:val="28"/>
        </w:rPr>
        <w:t xml:space="preserve"> </w:t>
      </w:r>
    </w:p>
    <w:p w14:paraId="41414FBC" w14:textId="77777777" w:rsidR="00A92D3A" w:rsidRPr="009576B8" w:rsidRDefault="000F61E4" w:rsidP="001049FC">
      <w:pPr>
        <w:ind w:right="570" w:firstLine="709"/>
        <w:jc w:val="both"/>
        <w:rPr>
          <w:rFonts w:eastAsia="Calibri"/>
          <w:sz w:val="28"/>
          <w:szCs w:val="28"/>
        </w:rPr>
      </w:pPr>
      <w:r w:rsidRPr="009576B8">
        <w:rPr>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Pr="009576B8">
        <w:rPr>
          <w:rFonts w:eastAsia="Calibri"/>
          <w:sz w:val="28"/>
          <w:szCs w:val="28"/>
        </w:rPr>
        <w:t xml:space="preserve"> </w:t>
      </w:r>
    </w:p>
    <w:p w14:paraId="3643F4BB" w14:textId="019CC401" w:rsidR="000F61E4" w:rsidRPr="009576B8" w:rsidRDefault="000F61E4" w:rsidP="001049FC">
      <w:pPr>
        <w:ind w:right="570" w:firstLine="709"/>
        <w:jc w:val="both"/>
        <w:rPr>
          <w:sz w:val="28"/>
          <w:szCs w:val="28"/>
        </w:rPr>
      </w:pPr>
      <w:r w:rsidRPr="009576B8">
        <w:rPr>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r w:rsidRPr="009576B8">
        <w:rPr>
          <w:rFonts w:eastAsia="Calibri"/>
          <w:sz w:val="28"/>
          <w:szCs w:val="28"/>
        </w:rPr>
        <w:t xml:space="preserve"> </w:t>
      </w:r>
    </w:p>
    <w:p w14:paraId="5D5CABEF" w14:textId="68F2AA39" w:rsidR="000F61E4" w:rsidRPr="009576B8" w:rsidRDefault="000F61E4" w:rsidP="001049FC">
      <w:pPr>
        <w:ind w:right="570" w:firstLine="709"/>
        <w:jc w:val="both"/>
        <w:rPr>
          <w:sz w:val="28"/>
          <w:szCs w:val="28"/>
        </w:rPr>
      </w:pPr>
      <w:r w:rsidRPr="009576B8">
        <w:rPr>
          <w:rFonts w:eastAsia="Calibri"/>
          <w:sz w:val="28"/>
          <w:szCs w:val="28"/>
        </w:rPr>
        <w:t xml:space="preserve"> </w:t>
      </w:r>
      <w:r w:rsidRPr="009576B8">
        <w:rPr>
          <w:b/>
          <w:sz w:val="28"/>
          <w:szCs w:val="28"/>
        </w:rPr>
        <w:t>МЕТАПРЕДМЕТНЫЕ РЕЗУЛЬТАТЫ</w:t>
      </w:r>
      <w:r w:rsidRPr="009576B8">
        <w:rPr>
          <w:rFonts w:eastAsia="Calibri"/>
          <w:sz w:val="28"/>
          <w:szCs w:val="28"/>
        </w:rPr>
        <w:t xml:space="preserve"> </w:t>
      </w:r>
    </w:p>
    <w:p w14:paraId="069D7C0E" w14:textId="148FBA81" w:rsidR="000F61E4" w:rsidRPr="009576B8" w:rsidRDefault="000F61E4" w:rsidP="00A92D3A">
      <w:pPr>
        <w:ind w:right="570" w:firstLine="709"/>
        <w:jc w:val="both"/>
        <w:rPr>
          <w:sz w:val="28"/>
          <w:szCs w:val="28"/>
        </w:rPr>
      </w:pPr>
      <w:r w:rsidRPr="009576B8">
        <w:rPr>
          <w:rFonts w:eastAsia="Calibri"/>
          <w:sz w:val="28"/>
          <w:szCs w:val="28"/>
        </w:rPr>
        <w:t xml:space="preserve"> </w:t>
      </w:r>
      <w:r w:rsidRPr="009576B8">
        <w:rPr>
          <w:sz w:val="28"/>
          <w:szCs w:val="28"/>
        </w:rPr>
        <w:t>Познавательные универсальные учебные действия</w:t>
      </w:r>
      <w:r w:rsidRPr="009576B8">
        <w:rPr>
          <w:rFonts w:eastAsia="Calibri"/>
          <w:sz w:val="28"/>
          <w:szCs w:val="28"/>
        </w:rPr>
        <w:t xml:space="preserve"> </w:t>
      </w:r>
    </w:p>
    <w:p w14:paraId="1EC2DE0B" w14:textId="761812A2" w:rsidR="000F61E4" w:rsidRPr="009576B8" w:rsidRDefault="000F61E4" w:rsidP="001049FC">
      <w:pPr>
        <w:ind w:right="570" w:firstLine="709"/>
        <w:jc w:val="both"/>
        <w:rPr>
          <w:sz w:val="28"/>
          <w:szCs w:val="28"/>
        </w:rPr>
      </w:pPr>
      <w:r w:rsidRPr="009576B8">
        <w:rPr>
          <w:rFonts w:eastAsia="Calibri"/>
          <w:sz w:val="28"/>
          <w:szCs w:val="28"/>
        </w:rPr>
        <w:t xml:space="preserve"> </w:t>
      </w:r>
      <w:r w:rsidRPr="009576B8">
        <w:rPr>
          <w:b/>
          <w:sz w:val="28"/>
          <w:szCs w:val="28"/>
        </w:rPr>
        <w:t>Базовые логические действия:</w:t>
      </w:r>
      <w:r w:rsidRPr="009576B8">
        <w:rPr>
          <w:rFonts w:eastAsia="Calibri"/>
          <w:sz w:val="28"/>
          <w:szCs w:val="28"/>
        </w:rPr>
        <w:t xml:space="preserve"> </w:t>
      </w:r>
    </w:p>
    <w:p w14:paraId="047AA702" w14:textId="1606A768" w:rsidR="00A92D3A" w:rsidRPr="009576B8" w:rsidRDefault="000F61E4" w:rsidP="00A92D3A">
      <w:pPr>
        <w:tabs>
          <w:tab w:val="center" w:pos="1407"/>
          <w:tab w:val="center" w:pos="3293"/>
          <w:tab w:val="center" w:pos="4437"/>
          <w:tab w:val="center" w:pos="5636"/>
          <w:tab w:val="center" w:pos="7393"/>
          <w:tab w:val="right" w:pos="9214"/>
        </w:tabs>
        <w:ind w:right="570" w:firstLine="709"/>
        <w:rPr>
          <w:rFonts w:eastAsia="Calibri"/>
          <w:sz w:val="28"/>
          <w:szCs w:val="28"/>
        </w:rPr>
      </w:pPr>
      <w:r w:rsidRPr="009576B8">
        <w:rPr>
          <w:rFonts w:eastAsia="Calibri"/>
          <w:sz w:val="28"/>
          <w:szCs w:val="28"/>
        </w:rPr>
        <w:tab/>
      </w:r>
      <w:r w:rsidRPr="009576B8">
        <w:rPr>
          <w:sz w:val="28"/>
          <w:szCs w:val="28"/>
        </w:rPr>
        <w:t xml:space="preserve">самостоятельно </w:t>
      </w:r>
      <w:r w:rsidRPr="009576B8">
        <w:rPr>
          <w:sz w:val="28"/>
          <w:szCs w:val="28"/>
        </w:rPr>
        <w:tab/>
        <w:t xml:space="preserve">формулировать </w:t>
      </w:r>
      <w:r w:rsidRPr="009576B8">
        <w:rPr>
          <w:sz w:val="28"/>
          <w:szCs w:val="28"/>
        </w:rPr>
        <w:tab/>
        <w:t xml:space="preserve">и </w:t>
      </w:r>
      <w:r w:rsidRPr="009576B8">
        <w:rPr>
          <w:sz w:val="28"/>
          <w:szCs w:val="28"/>
        </w:rPr>
        <w:tab/>
        <w:t xml:space="preserve">актуализировать </w:t>
      </w:r>
      <w:r w:rsidRPr="009576B8">
        <w:rPr>
          <w:sz w:val="28"/>
          <w:szCs w:val="28"/>
        </w:rPr>
        <w:tab/>
        <w:t xml:space="preserve">социальную </w:t>
      </w:r>
      <w:r w:rsidRPr="009576B8">
        <w:rPr>
          <w:sz w:val="28"/>
          <w:szCs w:val="28"/>
        </w:rPr>
        <w:tab/>
        <w:t>проблему,</w:t>
      </w:r>
      <w:r w:rsidR="00A92D3A" w:rsidRPr="009576B8">
        <w:rPr>
          <w:sz w:val="28"/>
          <w:szCs w:val="28"/>
        </w:rPr>
        <w:t xml:space="preserve"> </w:t>
      </w:r>
      <w:r w:rsidRPr="009576B8">
        <w:rPr>
          <w:sz w:val="28"/>
          <w:szCs w:val="28"/>
        </w:rPr>
        <w:t>рассматривать её разносторонне;</w:t>
      </w:r>
      <w:r w:rsidRPr="009576B8">
        <w:rPr>
          <w:rFonts w:eastAsia="Calibri"/>
          <w:sz w:val="28"/>
          <w:szCs w:val="28"/>
        </w:rPr>
        <w:t xml:space="preserve"> </w:t>
      </w:r>
    </w:p>
    <w:p w14:paraId="6C5AEE82" w14:textId="77777777" w:rsidR="00A92D3A" w:rsidRPr="009576B8" w:rsidRDefault="000F61E4" w:rsidP="00A92D3A">
      <w:pPr>
        <w:tabs>
          <w:tab w:val="right" w:pos="9214"/>
        </w:tabs>
        <w:ind w:right="570" w:firstLine="709"/>
        <w:jc w:val="both"/>
        <w:rPr>
          <w:rFonts w:eastAsia="Calibri"/>
          <w:sz w:val="28"/>
          <w:szCs w:val="28"/>
        </w:rPr>
      </w:pPr>
      <w:r w:rsidRPr="009576B8">
        <w:rPr>
          <w:sz w:val="28"/>
          <w:szCs w:val="28"/>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r w:rsidRPr="009576B8">
        <w:rPr>
          <w:rFonts w:eastAsia="Calibri"/>
          <w:sz w:val="28"/>
          <w:szCs w:val="28"/>
        </w:rPr>
        <w:t xml:space="preserve"> </w:t>
      </w:r>
    </w:p>
    <w:p w14:paraId="7B1E9AD6" w14:textId="77777777" w:rsidR="00A92D3A" w:rsidRPr="009576B8" w:rsidRDefault="000F61E4" w:rsidP="00A92D3A">
      <w:pPr>
        <w:tabs>
          <w:tab w:val="right" w:pos="9214"/>
        </w:tabs>
        <w:ind w:right="570" w:firstLine="709"/>
        <w:jc w:val="both"/>
        <w:rPr>
          <w:rFonts w:eastAsia="Calibri"/>
          <w:sz w:val="28"/>
          <w:szCs w:val="28"/>
        </w:rPr>
      </w:pPr>
      <w:r w:rsidRPr="009576B8">
        <w:rPr>
          <w:sz w:val="28"/>
          <w:szCs w:val="28"/>
        </w:rPr>
        <w:t>определять цели деятельности, задавать параметры и критерии их достижения,</w:t>
      </w:r>
      <w:r w:rsidR="00A92D3A" w:rsidRPr="009576B8">
        <w:rPr>
          <w:sz w:val="28"/>
          <w:szCs w:val="28"/>
        </w:rPr>
        <w:t xml:space="preserve"> </w:t>
      </w:r>
      <w:r w:rsidRPr="009576B8">
        <w:rPr>
          <w:sz w:val="28"/>
          <w:szCs w:val="28"/>
        </w:rPr>
        <w:t>выявлять связь мотивов, интересов и целей деятельности;</w:t>
      </w:r>
      <w:r w:rsidRPr="009576B8">
        <w:rPr>
          <w:rFonts w:eastAsia="Calibri"/>
          <w:sz w:val="28"/>
          <w:szCs w:val="28"/>
        </w:rPr>
        <w:t xml:space="preserve"> </w:t>
      </w:r>
      <w:r w:rsidRPr="009576B8">
        <w:rPr>
          <w:sz w:val="28"/>
          <w:szCs w:val="28"/>
        </w:rPr>
        <w:t>выявлять закономерности и противоречия в рассматриваемых социальных явлениях</w:t>
      </w:r>
      <w:r w:rsidR="00A92D3A" w:rsidRPr="009576B8">
        <w:rPr>
          <w:sz w:val="28"/>
          <w:szCs w:val="28"/>
        </w:rPr>
        <w:t xml:space="preserve"> </w:t>
      </w:r>
      <w:r w:rsidRPr="009576B8">
        <w:rPr>
          <w:sz w:val="28"/>
          <w:szCs w:val="28"/>
        </w:rPr>
        <w:t>и процессах, прогнозировать возможные пути разрешения противоречий;</w:t>
      </w:r>
      <w:r w:rsidRPr="009576B8">
        <w:rPr>
          <w:rFonts w:eastAsia="Calibri"/>
          <w:sz w:val="28"/>
          <w:szCs w:val="28"/>
        </w:rPr>
        <w:t xml:space="preserve"> </w:t>
      </w:r>
    </w:p>
    <w:p w14:paraId="6F17D9EF" w14:textId="77777777" w:rsidR="00A92D3A" w:rsidRPr="009576B8" w:rsidRDefault="000F61E4" w:rsidP="00A92D3A">
      <w:pPr>
        <w:tabs>
          <w:tab w:val="right" w:pos="9214"/>
        </w:tabs>
        <w:ind w:right="570" w:firstLine="709"/>
        <w:jc w:val="both"/>
        <w:rPr>
          <w:rFonts w:eastAsia="Calibri"/>
          <w:sz w:val="28"/>
          <w:szCs w:val="28"/>
        </w:rPr>
      </w:pPr>
      <w:r w:rsidRPr="009576B8">
        <w:rPr>
          <w:sz w:val="28"/>
          <w:szCs w:val="28"/>
        </w:rPr>
        <w:t>разрабатывать план решения проблемы с учётом анализа имеющихся ресурсов и</w:t>
      </w:r>
      <w:r w:rsidR="00A92D3A" w:rsidRPr="009576B8">
        <w:rPr>
          <w:sz w:val="28"/>
          <w:szCs w:val="28"/>
        </w:rPr>
        <w:t xml:space="preserve"> </w:t>
      </w:r>
      <w:r w:rsidRPr="009576B8">
        <w:rPr>
          <w:sz w:val="28"/>
          <w:szCs w:val="28"/>
        </w:rPr>
        <w:t>возможных рисков;</w:t>
      </w:r>
      <w:r w:rsidRPr="009576B8">
        <w:rPr>
          <w:rFonts w:eastAsia="Calibri"/>
          <w:sz w:val="28"/>
          <w:szCs w:val="28"/>
        </w:rPr>
        <w:t xml:space="preserve"> </w:t>
      </w:r>
    </w:p>
    <w:p w14:paraId="46C4AC03" w14:textId="77777777" w:rsidR="00A92D3A" w:rsidRPr="009576B8" w:rsidRDefault="000F61E4" w:rsidP="00A92D3A">
      <w:pPr>
        <w:tabs>
          <w:tab w:val="right" w:pos="9214"/>
        </w:tabs>
        <w:ind w:right="570" w:firstLine="709"/>
        <w:jc w:val="both"/>
        <w:rPr>
          <w:sz w:val="28"/>
          <w:szCs w:val="28"/>
        </w:rPr>
      </w:pPr>
      <w:r w:rsidRPr="009576B8">
        <w:rPr>
          <w:sz w:val="28"/>
          <w:szCs w:val="28"/>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r w:rsidRPr="009576B8">
        <w:rPr>
          <w:rFonts w:eastAsia="Calibri"/>
          <w:sz w:val="28"/>
          <w:szCs w:val="28"/>
        </w:rPr>
        <w:t xml:space="preserve"> </w:t>
      </w:r>
      <w:r w:rsidRPr="009576B8">
        <w:rPr>
          <w:sz w:val="28"/>
          <w:szCs w:val="28"/>
        </w:rPr>
        <w:t>координировать и выполнять работу в условиях реального, виртуального и</w:t>
      </w:r>
      <w:r w:rsidR="00A92D3A" w:rsidRPr="009576B8">
        <w:rPr>
          <w:sz w:val="28"/>
          <w:szCs w:val="28"/>
        </w:rPr>
        <w:t xml:space="preserve"> </w:t>
      </w:r>
      <w:r w:rsidRPr="009576B8">
        <w:rPr>
          <w:sz w:val="28"/>
          <w:szCs w:val="28"/>
        </w:rPr>
        <w:t>комбинированного взаимодействия;</w:t>
      </w:r>
    </w:p>
    <w:p w14:paraId="64DBCBAB" w14:textId="77777777" w:rsidR="00A92D3A" w:rsidRPr="009576B8" w:rsidRDefault="000F61E4" w:rsidP="00A92D3A">
      <w:pPr>
        <w:tabs>
          <w:tab w:val="right" w:pos="9214"/>
        </w:tabs>
        <w:ind w:right="570" w:firstLine="709"/>
        <w:jc w:val="both"/>
        <w:rPr>
          <w:rFonts w:eastAsia="Calibri"/>
          <w:sz w:val="28"/>
          <w:szCs w:val="28"/>
        </w:rPr>
      </w:pPr>
      <w:r w:rsidRPr="009576B8">
        <w:rPr>
          <w:rFonts w:eastAsia="Calibri"/>
          <w:sz w:val="28"/>
          <w:szCs w:val="28"/>
        </w:rPr>
        <w:t xml:space="preserve"> </w:t>
      </w:r>
      <w:r w:rsidRPr="009576B8">
        <w:rPr>
          <w:sz w:val="28"/>
          <w:szCs w:val="28"/>
        </w:rPr>
        <w:t>развивать креативное мышление при решении учебно­познавательных, жизненных</w:t>
      </w:r>
      <w:r w:rsidR="00A92D3A" w:rsidRPr="009576B8">
        <w:rPr>
          <w:sz w:val="28"/>
          <w:szCs w:val="28"/>
        </w:rPr>
        <w:t xml:space="preserve"> </w:t>
      </w:r>
      <w:r w:rsidRPr="009576B8">
        <w:rPr>
          <w:sz w:val="28"/>
          <w:szCs w:val="28"/>
        </w:rPr>
        <w:t>проблем, при выполнении социальных проектов.</w:t>
      </w:r>
      <w:r w:rsidRPr="009576B8">
        <w:rPr>
          <w:rFonts w:eastAsia="Calibri"/>
          <w:sz w:val="28"/>
          <w:szCs w:val="28"/>
        </w:rPr>
        <w:t xml:space="preserve"> </w:t>
      </w:r>
    </w:p>
    <w:p w14:paraId="1D370C46" w14:textId="77777777" w:rsidR="001A03E5" w:rsidRPr="009576B8" w:rsidRDefault="000F61E4" w:rsidP="00A92D3A">
      <w:pPr>
        <w:tabs>
          <w:tab w:val="right" w:pos="9214"/>
        </w:tabs>
        <w:ind w:right="570" w:firstLine="709"/>
        <w:jc w:val="both"/>
        <w:rPr>
          <w:sz w:val="28"/>
          <w:szCs w:val="28"/>
        </w:rPr>
      </w:pPr>
      <w:r w:rsidRPr="009576B8">
        <w:rPr>
          <w:b/>
          <w:sz w:val="28"/>
          <w:szCs w:val="28"/>
        </w:rPr>
        <w:t>Базовые исследовательские действия:</w:t>
      </w:r>
      <w:r w:rsidRPr="009576B8">
        <w:rPr>
          <w:rFonts w:eastAsia="Calibri"/>
          <w:sz w:val="28"/>
          <w:szCs w:val="28"/>
        </w:rPr>
        <w:t xml:space="preserve"> </w:t>
      </w:r>
      <w:r w:rsidRPr="009576B8">
        <w:rPr>
          <w:sz w:val="28"/>
          <w:szCs w:val="28"/>
        </w:rPr>
        <w:t>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14:paraId="6979E0DD" w14:textId="77777777" w:rsidR="001A03E5" w:rsidRPr="009576B8" w:rsidRDefault="000F61E4" w:rsidP="001A03E5">
      <w:pPr>
        <w:tabs>
          <w:tab w:val="right" w:pos="9214"/>
        </w:tabs>
        <w:ind w:right="570" w:firstLine="709"/>
        <w:jc w:val="both"/>
        <w:rPr>
          <w:rFonts w:eastAsia="Calibri"/>
          <w:sz w:val="28"/>
          <w:szCs w:val="28"/>
        </w:rPr>
      </w:pPr>
      <w:r w:rsidRPr="009576B8">
        <w:rPr>
          <w:sz w:val="28"/>
          <w:szCs w:val="28"/>
        </w:rPr>
        <w:t xml:space="preserve"> </w:t>
      </w:r>
      <w:r w:rsidRPr="009576B8">
        <w:rPr>
          <w:rFonts w:eastAsia="Calibri"/>
          <w:sz w:val="28"/>
          <w:szCs w:val="28"/>
        </w:rPr>
        <w:t xml:space="preserve"> </w:t>
      </w:r>
      <w:r w:rsidRPr="009576B8">
        <w:rPr>
          <w:sz w:val="28"/>
          <w:szCs w:val="28"/>
        </w:rPr>
        <w:t xml:space="preserve">осуществлять деятельность по получению нового знания, его интерпретации, преобразованию и применению в различных учебных </w:t>
      </w:r>
      <w:r w:rsidRPr="009576B8">
        <w:rPr>
          <w:sz w:val="28"/>
          <w:szCs w:val="28"/>
        </w:rPr>
        <w:lastRenderedPageBreak/>
        <w:t>ситуациях, в том числе при создании учебных и социальных проектов;</w:t>
      </w:r>
      <w:r w:rsidRPr="009576B8">
        <w:rPr>
          <w:rFonts w:eastAsia="Calibri"/>
          <w:sz w:val="28"/>
          <w:szCs w:val="28"/>
        </w:rPr>
        <w:t xml:space="preserve"> </w:t>
      </w:r>
    </w:p>
    <w:p w14:paraId="318C0977" w14:textId="77777777" w:rsidR="001A03E5" w:rsidRPr="009576B8" w:rsidRDefault="000F61E4" w:rsidP="001A03E5">
      <w:pPr>
        <w:tabs>
          <w:tab w:val="right" w:pos="9214"/>
        </w:tabs>
        <w:ind w:right="570" w:firstLine="709"/>
        <w:jc w:val="both"/>
        <w:rPr>
          <w:rFonts w:eastAsia="Calibri"/>
          <w:sz w:val="28"/>
          <w:szCs w:val="28"/>
        </w:rPr>
      </w:pPr>
      <w:r w:rsidRPr="009576B8">
        <w:rPr>
          <w:sz w:val="28"/>
          <w:szCs w:val="28"/>
        </w:rPr>
        <w:t>формировать научный тип мышления, применять научную терминологию, ключевые понятия и методы;</w:t>
      </w:r>
      <w:r w:rsidRPr="009576B8">
        <w:rPr>
          <w:rFonts w:eastAsia="Calibri"/>
          <w:sz w:val="28"/>
          <w:szCs w:val="28"/>
        </w:rPr>
        <w:t xml:space="preserve"> </w:t>
      </w:r>
      <w:r w:rsidRPr="009576B8">
        <w:rPr>
          <w:sz w:val="28"/>
          <w:szCs w:val="28"/>
        </w:rPr>
        <w:t>ставить и формулировать собственные задачи в образовательной деятельности и</w:t>
      </w:r>
      <w:r w:rsidR="001A03E5" w:rsidRPr="009576B8">
        <w:rPr>
          <w:sz w:val="28"/>
          <w:szCs w:val="28"/>
        </w:rPr>
        <w:t xml:space="preserve"> </w:t>
      </w:r>
      <w:r w:rsidRPr="009576B8">
        <w:rPr>
          <w:sz w:val="28"/>
          <w:szCs w:val="28"/>
        </w:rPr>
        <w:t>жизненных ситуациях;</w:t>
      </w:r>
      <w:r w:rsidRPr="009576B8">
        <w:rPr>
          <w:rFonts w:eastAsia="Calibri"/>
          <w:sz w:val="28"/>
          <w:szCs w:val="28"/>
        </w:rPr>
        <w:t xml:space="preserve"> </w:t>
      </w:r>
    </w:p>
    <w:p w14:paraId="01DE7E33" w14:textId="77777777" w:rsidR="001A03E5" w:rsidRPr="009576B8" w:rsidRDefault="000F61E4" w:rsidP="001A03E5">
      <w:pPr>
        <w:tabs>
          <w:tab w:val="right" w:pos="9214"/>
        </w:tabs>
        <w:ind w:right="570" w:firstLine="709"/>
        <w:jc w:val="both"/>
        <w:rPr>
          <w:rFonts w:eastAsia="Calibri"/>
          <w:sz w:val="28"/>
          <w:szCs w:val="28"/>
        </w:rPr>
      </w:pPr>
      <w:r w:rsidRPr="009576B8">
        <w:rPr>
          <w:sz w:val="28"/>
          <w:szCs w:val="28"/>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r w:rsidRPr="009576B8">
        <w:rPr>
          <w:rFonts w:eastAsia="Calibri"/>
          <w:sz w:val="28"/>
          <w:szCs w:val="28"/>
        </w:rPr>
        <w:t xml:space="preserve"> </w:t>
      </w:r>
    </w:p>
    <w:p w14:paraId="34A72F69" w14:textId="77777777" w:rsidR="001A03E5" w:rsidRPr="009576B8" w:rsidRDefault="000F61E4" w:rsidP="001A03E5">
      <w:pPr>
        <w:tabs>
          <w:tab w:val="right" w:pos="9214"/>
        </w:tabs>
        <w:ind w:right="570" w:firstLine="709"/>
        <w:jc w:val="both"/>
        <w:rPr>
          <w:rFonts w:eastAsia="Calibri"/>
          <w:sz w:val="28"/>
          <w:szCs w:val="28"/>
        </w:rPr>
      </w:pPr>
      <w:r w:rsidRPr="009576B8">
        <w:rPr>
          <w:sz w:val="28"/>
          <w:szCs w:val="28"/>
        </w:rPr>
        <w:t>анализировать результаты, полученные в ходе решения задачи, критически</w:t>
      </w:r>
      <w:r w:rsidR="001A03E5" w:rsidRPr="009576B8">
        <w:rPr>
          <w:sz w:val="28"/>
          <w:szCs w:val="28"/>
        </w:rPr>
        <w:t xml:space="preserve"> </w:t>
      </w:r>
      <w:r w:rsidRPr="009576B8">
        <w:rPr>
          <w:sz w:val="28"/>
          <w:szCs w:val="28"/>
        </w:rPr>
        <w:t>оценивать их достоверность, прогнозировать изменение в новых условиях;</w:t>
      </w:r>
      <w:r w:rsidRPr="009576B8">
        <w:rPr>
          <w:rFonts w:eastAsia="Calibri"/>
          <w:sz w:val="28"/>
          <w:szCs w:val="28"/>
        </w:rPr>
        <w:t xml:space="preserve"> </w:t>
      </w:r>
    </w:p>
    <w:p w14:paraId="5293A3F3" w14:textId="77777777" w:rsidR="001A03E5" w:rsidRPr="009576B8" w:rsidRDefault="000F61E4" w:rsidP="001A03E5">
      <w:pPr>
        <w:tabs>
          <w:tab w:val="right" w:pos="9214"/>
        </w:tabs>
        <w:ind w:right="570" w:firstLine="709"/>
        <w:jc w:val="both"/>
        <w:rPr>
          <w:rFonts w:eastAsia="Calibri"/>
          <w:sz w:val="28"/>
          <w:szCs w:val="28"/>
        </w:rPr>
      </w:pPr>
      <w:r w:rsidRPr="009576B8">
        <w:rPr>
          <w:sz w:val="28"/>
          <w:szCs w:val="28"/>
        </w:rPr>
        <w:t>давать оценку новым ситуациям, возникающим в процессе познания социальных</w:t>
      </w:r>
      <w:r w:rsidR="001A03E5" w:rsidRPr="009576B8">
        <w:rPr>
          <w:sz w:val="28"/>
          <w:szCs w:val="28"/>
        </w:rPr>
        <w:t xml:space="preserve"> </w:t>
      </w:r>
      <w:r w:rsidRPr="009576B8">
        <w:rPr>
          <w:sz w:val="28"/>
          <w:szCs w:val="28"/>
        </w:rPr>
        <w:t>объектов, в социальных отношениях; оценивать приобретённый опыт;</w:t>
      </w:r>
      <w:r w:rsidRPr="009576B8">
        <w:rPr>
          <w:rFonts w:eastAsia="Calibri"/>
          <w:sz w:val="28"/>
          <w:szCs w:val="28"/>
        </w:rPr>
        <w:t xml:space="preserve"> </w:t>
      </w:r>
    </w:p>
    <w:p w14:paraId="61F84777" w14:textId="77777777" w:rsidR="001A03E5" w:rsidRPr="009576B8" w:rsidRDefault="000F61E4" w:rsidP="001A03E5">
      <w:pPr>
        <w:tabs>
          <w:tab w:val="right" w:pos="9214"/>
        </w:tabs>
        <w:ind w:right="570" w:firstLine="709"/>
        <w:jc w:val="both"/>
        <w:rPr>
          <w:sz w:val="28"/>
          <w:szCs w:val="28"/>
        </w:rPr>
      </w:pPr>
      <w:r w:rsidRPr="009576B8">
        <w:rPr>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14:paraId="2C9B9A8A" w14:textId="0CDA8D41" w:rsidR="001A03E5" w:rsidRPr="009576B8" w:rsidRDefault="000F61E4" w:rsidP="001A03E5">
      <w:pPr>
        <w:tabs>
          <w:tab w:val="right" w:pos="9214"/>
        </w:tabs>
        <w:ind w:right="570" w:firstLine="709"/>
        <w:jc w:val="both"/>
        <w:rPr>
          <w:sz w:val="28"/>
          <w:szCs w:val="28"/>
        </w:rPr>
      </w:pPr>
      <w:r w:rsidRPr="009576B8">
        <w:rPr>
          <w:sz w:val="28"/>
          <w:szCs w:val="28"/>
        </w:rPr>
        <w:t>уметь интегрировать знания из разных предметных областей, комплекса социальных</w:t>
      </w:r>
      <w:r w:rsidR="001A03E5" w:rsidRPr="009576B8">
        <w:rPr>
          <w:sz w:val="28"/>
          <w:szCs w:val="28"/>
        </w:rPr>
        <w:t xml:space="preserve"> </w:t>
      </w:r>
      <w:r w:rsidRPr="009576B8">
        <w:rPr>
          <w:sz w:val="28"/>
          <w:szCs w:val="28"/>
        </w:rPr>
        <w:t>наук, учебных и внеучебных источников информации;</w:t>
      </w:r>
      <w:r w:rsidRPr="009576B8">
        <w:rPr>
          <w:rFonts w:eastAsia="Calibri"/>
          <w:sz w:val="28"/>
          <w:szCs w:val="28"/>
        </w:rPr>
        <w:t xml:space="preserve"> </w:t>
      </w:r>
      <w:r w:rsidRPr="009576B8">
        <w:rPr>
          <w:sz w:val="28"/>
          <w:szCs w:val="28"/>
        </w:rPr>
        <w:t>выдвигать новые идеи, предлагать оригинальные подходы и решения;</w:t>
      </w:r>
    </w:p>
    <w:p w14:paraId="3ECBBCA3" w14:textId="77777777" w:rsidR="001A03E5" w:rsidRPr="009576B8" w:rsidRDefault="000F61E4" w:rsidP="001A03E5">
      <w:pPr>
        <w:tabs>
          <w:tab w:val="right" w:pos="9214"/>
        </w:tabs>
        <w:ind w:right="570" w:firstLine="709"/>
        <w:jc w:val="both"/>
        <w:rPr>
          <w:sz w:val="28"/>
          <w:szCs w:val="28"/>
        </w:rPr>
      </w:pPr>
      <w:r w:rsidRPr="009576B8">
        <w:rPr>
          <w:sz w:val="28"/>
          <w:szCs w:val="28"/>
        </w:rPr>
        <w:t xml:space="preserve"> ставить</w:t>
      </w:r>
      <w:r w:rsidR="001A03E5" w:rsidRPr="009576B8">
        <w:rPr>
          <w:sz w:val="28"/>
          <w:szCs w:val="28"/>
        </w:rPr>
        <w:t xml:space="preserve"> </w:t>
      </w:r>
      <w:r w:rsidRPr="009576B8">
        <w:rPr>
          <w:sz w:val="28"/>
          <w:szCs w:val="28"/>
        </w:rPr>
        <w:t>проблемы и задачи, допускающие альтернативные решения.</w:t>
      </w:r>
    </w:p>
    <w:p w14:paraId="75531120" w14:textId="77777777" w:rsidR="00EF4ACF" w:rsidRPr="009576B8" w:rsidRDefault="000F61E4" w:rsidP="001A03E5">
      <w:pPr>
        <w:tabs>
          <w:tab w:val="right" w:pos="9214"/>
        </w:tabs>
        <w:ind w:right="570" w:firstLine="709"/>
        <w:jc w:val="both"/>
        <w:rPr>
          <w:rFonts w:eastAsia="Calibri"/>
          <w:sz w:val="28"/>
          <w:szCs w:val="28"/>
        </w:rPr>
      </w:pPr>
      <w:r w:rsidRPr="009576B8">
        <w:rPr>
          <w:b/>
          <w:sz w:val="28"/>
          <w:szCs w:val="28"/>
        </w:rPr>
        <w:t>Работа с информацией:</w:t>
      </w:r>
      <w:r w:rsidRPr="009576B8">
        <w:rPr>
          <w:rFonts w:eastAsia="Calibri"/>
          <w:sz w:val="28"/>
          <w:szCs w:val="28"/>
        </w:rPr>
        <w:t xml:space="preserve"> </w:t>
      </w:r>
      <w:r w:rsidRPr="009576B8">
        <w:rPr>
          <w:sz w:val="28"/>
          <w:szCs w:val="28"/>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9576B8">
        <w:rPr>
          <w:rFonts w:eastAsia="Calibri"/>
          <w:sz w:val="28"/>
          <w:szCs w:val="28"/>
        </w:rPr>
        <w:t xml:space="preserve"> </w:t>
      </w:r>
    </w:p>
    <w:p w14:paraId="34D596D6" w14:textId="77777777" w:rsidR="00EF4ACF" w:rsidRPr="009576B8" w:rsidRDefault="000F61E4" w:rsidP="001A03E5">
      <w:pPr>
        <w:tabs>
          <w:tab w:val="right" w:pos="9214"/>
        </w:tabs>
        <w:ind w:right="570" w:firstLine="709"/>
        <w:jc w:val="both"/>
        <w:rPr>
          <w:rFonts w:eastAsia="Calibri"/>
          <w:sz w:val="28"/>
          <w:szCs w:val="28"/>
        </w:rPr>
      </w:pPr>
      <w:r w:rsidRPr="009576B8">
        <w:rPr>
          <w:sz w:val="28"/>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r w:rsidRPr="009576B8">
        <w:rPr>
          <w:rFonts w:eastAsia="Calibri"/>
          <w:sz w:val="28"/>
          <w:szCs w:val="28"/>
        </w:rPr>
        <w:t xml:space="preserve"> </w:t>
      </w:r>
    </w:p>
    <w:p w14:paraId="395FFAF8" w14:textId="77777777" w:rsidR="00EF4ACF" w:rsidRPr="009576B8" w:rsidRDefault="000F61E4" w:rsidP="001A03E5">
      <w:pPr>
        <w:tabs>
          <w:tab w:val="right" w:pos="9214"/>
        </w:tabs>
        <w:ind w:right="570" w:firstLine="709"/>
        <w:jc w:val="both"/>
        <w:rPr>
          <w:rFonts w:eastAsia="Calibri"/>
          <w:sz w:val="28"/>
          <w:szCs w:val="28"/>
        </w:rPr>
      </w:pPr>
      <w:r w:rsidRPr="009576B8">
        <w:rPr>
          <w:sz w:val="28"/>
          <w:szCs w:val="28"/>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r w:rsidRPr="009576B8">
        <w:rPr>
          <w:rFonts w:eastAsia="Calibri"/>
          <w:sz w:val="28"/>
          <w:szCs w:val="28"/>
        </w:rPr>
        <w:t xml:space="preserve"> </w:t>
      </w:r>
    </w:p>
    <w:p w14:paraId="535F95A1" w14:textId="77777777" w:rsidR="00EF4ACF" w:rsidRPr="009576B8" w:rsidRDefault="000F61E4" w:rsidP="001A03E5">
      <w:pPr>
        <w:tabs>
          <w:tab w:val="right" w:pos="9214"/>
        </w:tabs>
        <w:ind w:right="570" w:firstLine="709"/>
        <w:jc w:val="both"/>
        <w:rPr>
          <w:rFonts w:eastAsia="Calibri"/>
          <w:sz w:val="28"/>
          <w:szCs w:val="28"/>
        </w:rPr>
      </w:pPr>
      <w:r w:rsidRPr="009576B8">
        <w:rPr>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9576B8">
        <w:rPr>
          <w:rFonts w:eastAsia="Calibri"/>
          <w:sz w:val="28"/>
          <w:szCs w:val="28"/>
        </w:rPr>
        <w:t xml:space="preserve"> </w:t>
      </w:r>
    </w:p>
    <w:p w14:paraId="294315A5" w14:textId="11518384" w:rsidR="000F61E4" w:rsidRPr="009576B8" w:rsidRDefault="000F61E4" w:rsidP="00EF4ACF">
      <w:pPr>
        <w:tabs>
          <w:tab w:val="right" w:pos="9214"/>
        </w:tabs>
        <w:ind w:right="570" w:firstLine="709"/>
        <w:jc w:val="both"/>
        <w:rPr>
          <w:sz w:val="28"/>
          <w:szCs w:val="28"/>
        </w:rPr>
      </w:pPr>
      <w:r w:rsidRPr="009576B8">
        <w:rPr>
          <w:sz w:val="28"/>
          <w:szCs w:val="28"/>
        </w:rPr>
        <w:t>владеть навыками распознавания и защиты информации, информационной</w:t>
      </w:r>
      <w:r w:rsidR="00EF4ACF" w:rsidRPr="009576B8">
        <w:rPr>
          <w:sz w:val="28"/>
          <w:szCs w:val="28"/>
        </w:rPr>
        <w:t xml:space="preserve"> </w:t>
      </w:r>
      <w:r w:rsidRPr="009576B8">
        <w:rPr>
          <w:sz w:val="28"/>
          <w:szCs w:val="28"/>
        </w:rPr>
        <w:t>безопасности личности.</w:t>
      </w:r>
      <w:r w:rsidRPr="009576B8">
        <w:rPr>
          <w:rFonts w:eastAsia="Calibri"/>
          <w:sz w:val="28"/>
          <w:szCs w:val="28"/>
        </w:rPr>
        <w:t xml:space="preserve"> </w:t>
      </w:r>
    </w:p>
    <w:p w14:paraId="1E466294" w14:textId="45B2D0AE" w:rsidR="000F61E4" w:rsidRPr="009576B8" w:rsidRDefault="000F61E4" w:rsidP="001049FC">
      <w:pPr>
        <w:ind w:right="573" w:firstLine="709"/>
        <w:jc w:val="both"/>
        <w:rPr>
          <w:sz w:val="28"/>
          <w:szCs w:val="28"/>
        </w:rPr>
      </w:pPr>
      <w:r w:rsidRPr="009576B8">
        <w:rPr>
          <w:rFonts w:ascii="Calibri" w:eastAsia="Calibri" w:hAnsi="Calibri" w:cs="Calibri"/>
          <w:sz w:val="28"/>
          <w:szCs w:val="28"/>
        </w:rPr>
        <w:t xml:space="preserve"> </w:t>
      </w:r>
      <w:r w:rsidRPr="009576B8">
        <w:rPr>
          <w:sz w:val="28"/>
          <w:szCs w:val="28"/>
        </w:rPr>
        <w:t>Коммуникативные универсальные учебные действия</w:t>
      </w:r>
      <w:r w:rsidRPr="009576B8">
        <w:rPr>
          <w:rFonts w:ascii="Calibri" w:eastAsia="Calibri" w:hAnsi="Calibri" w:cs="Calibri"/>
          <w:sz w:val="28"/>
          <w:szCs w:val="28"/>
        </w:rPr>
        <w:t xml:space="preserve"> </w:t>
      </w:r>
    </w:p>
    <w:p w14:paraId="7FFDF196" w14:textId="4CE69A1B" w:rsidR="000F61E4" w:rsidRPr="009576B8" w:rsidRDefault="000F61E4" w:rsidP="001049FC">
      <w:pPr>
        <w:ind w:right="573" w:firstLine="709"/>
        <w:jc w:val="both"/>
        <w:rPr>
          <w:sz w:val="28"/>
          <w:szCs w:val="28"/>
        </w:rPr>
      </w:pPr>
      <w:r w:rsidRPr="009576B8">
        <w:rPr>
          <w:rFonts w:ascii="Calibri" w:eastAsia="Calibri" w:hAnsi="Calibri" w:cs="Calibri"/>
          <w:sz w:val="28"/>
          <w:szCs w:val="28"/>
        </w:rPr>
        <w:lastRenderedPageBreak/>
        <w:t xml:space="preserve"> </w:t>
      </w:r>
      <w:r w:rsidRPr="009576B8">
        <w:rPr>
          <w:b/>
          <w:sz w:val="28"/>
          <w:szCs w:val="28"/>
        </w:rPr>
        <w:t>Общение:</w:t>
      </w:r>
      <w:r w:rsidRPr="009576B8">
        <w:rPr>
          <w:rFonts w:ascii="Calibri" w:eastAsia="Calibri" w:hAnsi="Calibri" w:cs="Calibri"/>
          <w:sz w:val="28"/>
          <w:szCs w:val="28"/>
        </w:rPr>
        <w:t xml:space="preserve"> </w:t>
      </w:r>
    </w:p>
    <w:p w14:paraId="4C29FCE8" w14:textId="77777777" w:rsidR="000F61E4" w:rsidRPr="009576B8" w:rsidRDefault="000F61E4" w:rsidP="001049FC">
      <w:pPr>
        <w:ind w:right="573" w:firstLine="709"/>
        <w:jc w:val="both"/>
        <w:rPr>
          <w:sz w:val="28"/>
          <w:szCs w:val="28"/>
        </w:rPr>
      </w:pPr>
      <w:r w:rsidRPr="009576B8">
        <w:rPr>
          <w:sz w:val="28"/>
          <w:szCs w:val="28"/>
        </w:rPr>
        <w:t xml:space="preserve">осуществлять коммуникации во всех сферах жизни; </w:t>
      </w:r>
      <w:r w:rsidRPr="009576B8">
        <w:rPr>
          <w:rFonts w:ascii="Calibri" w:eastAsia="Calibri" w:hAnsi="Calibri" w:cs="Calibri"/>
          <w:sz w:val="28"/>
          <w:szCs w:val="28"/>
        </w:rPr>
        <w:t xml:space="preserve"> </w:t>
      </w:r>
    </w:p>
    <w:p w14:paraId="379DCB6D"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распознавать невербальные средства общения, понимать значение социальных</w:t>
      </w:r>
      <w:r w:rsidR="00EF4ACF" w:rsidRPr="009576B8">
        <w:rPr>
          <w:sz w:val="28"/>
          <w:szCs w:val="28"/>
        </w:rPr>
        <w:t xml:space="preserve"> </w:t>
      </w:r>
      <w:r w:rsidRPr="009576B8">
        <w:rPr>
          <w:sz w:val="28"/>
          <w:szCs w:val="28"/>
        </w:rPr>
        <w:t>знаков, распознавать предпосылки конфликтных ситуаций и смягчать конфликты;</w:t>
      </w:r>
      <w:r w:rsidRPr="009576B8">
        <w:rPr>
          <w:rFonts w:ascii="Calibri" w:eastAsia="Calibri" w:hAnsi="Calibri" w:cs="Calibri"/>
          <w:sz w:val="28"/>
          <w:szCs w:val="28"/>
        </w:rPr>
        <w:t xml:space="preserve"> </w:t>
      </w:r>
    </w:p>
    <w:p w14:paraId="66CBA37F" w14:textId="77777777" w:rsidR="00EF4ACF" w:rsidRPr="009576B8" w:rsidRDefault="000F61E4" w:rsidP="001049FC">
      <w:pPr>
        <w:ind w:right="573" w:firstLine="709"/>
        <w:jc w:val="both"/>
        <w:rPr>
          <w:sz w:val="28"/>
          <w:szCs w:val="28"/>
        </w:rPr>
      </w:pPr>
      <w:r w:rsidRPr="009576B8">
        <w:rPr>
          <w:sz w:val="28"/>
          <w:szCs w:val="28"/>
        </w:rPr>
        <w:t>владеть различными способами общения и взаимодействия;</w:t>
      </w:r>
    </w:p>
    <w:p w14:paraId="086D53FA"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аргументированно вести</w:t>
      </w:r>
      <w:r w:rsidR="00EF4ACF" w:rsidRPr="009576B8">
        <w:rPr>
          <w:sz w:val="28"/>
          <w:szCs w:val="28"/>
        </w:rPr>
        <w:t xml:space="preserve"> </w:t>
      </w:r>
      <w:r w:rsidRPr="009576B8">
        <w:rPr>
          <w:sz w:val="28"/>
          <w:szCs w:val="28"/>
        </w:rPr>
        <w:t>диалог, учитывать разные точки зрения;</w:t>
      </w:r>
      <w:r w:rsidRPr="009576B8">
        <w:rPr>
          <w:rFonts w:ascii="Calibri" w:eastAsia="Calibri" w:hAnsi="Calibri" w:cs="Calibri"/>
          <w:sz w:val="28"/>
          <w:szCs w:val="28"/>
        </w:rPr>
        <w:t xml:space="preserve"> </w:t>
      </w:r>
    </w:p>
    <w:p w14:paraId="7FD07716" w14:textId="653B5EC8" w:rsidR="000F61E4" w:rsidRPr="009576B8" w:rsidRDefault="000F61E4" w:rsidP="001049FC">
      <w:pPr>
        <w:ind w:right="573" w:firstLine="709"/>
        <w:jc w:val="both"/>
        <w:rPr>
          <w:sz w:val="28"/>
          <w:szCs w:val="28"/>
        </w:rPr>
      </w:pPr>
      <w:r w:rsidRPr="009576B8">
        <w:rPr>
          <w:sz w:val="28"/>
          <w:szCs w:val="28"/>
        </w:rPr>
        <w:t>развёрнуто и логично излагать свою точку зрения с использованием языковых средств.</w:t>
      </w:r>
      <w:r w:rsidRPr="009576B8">
        <w:rPr>
          <w:rFonts w:ascii="Calibri" w:eastAsia="Calibri" w:hAnsi="Calibri" w:cs="Calibri"/>
          <w:sz w:val="28"/>
          <w:szCs w:val="28"/>
        </w:rPr>
        <w:t xml:space="preserve"> </w:t>
      </w:r>
    </w:p>
    <w:p w14:paraId="64D671AC" w14:textId="77FC7900" w:rsidR="000F61E4" w:rsidRPr="009576B8" w:rsidRDefault="000F61E4" w:rsidP="001049FC">
      <w:pPr>
        <w:ind w:right="573" w:firstLine="709"/>
        <w:jc w:val="both"/>
        <w:rPr>
          <w:sz w:val="28"/>
          <w:szCs w:val="28"/>
        </w:rPr>
      </w:pPr>
      <w:r w:rsidRPr="009576B8">
        <w:rPr>
          <w:rFonts w:ascii="Calibri" w:eastAsia="Calibri" w:hAnsi="Calibri" w:cs="Calibri"/>
          <w:sz w:val="28"/>
          <w:szCs w:val="28"/>
        </w:rPr>
        <w:t xml:space="preserve"> </w:t>
      </w:r>
      <w:r w:rsidRPr="009576B8">
        <w:rPr>
          <w:sz w:val="28"/>
          <w:szCs w:val="28"/>
        </w:rPr>
        <w:t>Регулятивные универсальные учебные действия</w:t>
      </w:r>
      <w:r w:rsidRPr="009576B8">
        <w:rPr>
          <w:rFonts w:ascii="Calibri" w:eastAsia="Calibri" w:hAnsi="Calibri" w:cs="Calibri"/>
          <w:sz w:val="28"/>
          <w:szCs w:val="28"/>
        </w:rPr>
        <w:t xml:space="preserve"> </w:t>
      </w:r>
    </w:p>
    <w:p w14:paraId="49A2F1DD" w14:textId="77777777" w:rsidR="00EF4ACF" w:rsidRPr="009576B8" w:rsidRDefault="000F61E4" w:rsidP="001049FC">
      <w:pPr>
        <w:ind w:right="573" w:firstLine="709"/>
        <w:jc w:val="both"/>
        <w:rPr>
          <w:rFonts w:ascii="Calibri" w:eastAsia="Calibri" w:hAnsi="Calibri" w:cs="Calibri"/>
          <w:sz w:val="28"/>
          <w:szCs w:val="28"/>
        </w:rPr>
      </w:pPr>
      <w:r w:rsidRPr="009576B8">
        <w:rPr>
          <w:rFonts w:ascii="Calibri" w:eastAsia="Calibri" w:hAnsi="Calibri" w:cs="Calibri"/>
          <w:sz w:val="28"/>
          <w:szCs w:val="28"/>
        </w:rPr>
        <w:t xml:space="preserve"> </w:t>
      </w:r>
      <w:r w:rsidRPr="009576B8">
        <w:rPr>
          <w:b/>
          <w:sz w:val="28"/>
          <w:szCs w:val="28"/>
        </w:rPr>
        <w:t>Самоорганизация:</w:t>
      </w:r>
      <w:r w:rsidRPr="009576B8">
        <w:rPr>
          <w:rFonts w:ascii="Calibri" w:eastAsia="Calibri" w:hAnsi="Calibri" w:cs="Calibri"/>
          <w:sz w:val="28"/>
          <w:szCs w:val="28"/>
        </w:rPr>
        <w:t xml:space="preserve"> </w:t>
      </w:r>
      <w:r w:rsidRPr="009576B8">
        <w:rPr>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r w:rsidRPr="009576B8">
        <w:rPr>
          <w:rFonts w:ascii="Calibri" w:eastAsia="Calibri" w:hAnsi="Calibri" w:cs="Calibri"/>
          <w:sz w:val="28"/>
          <w:szCs w:val="28"/>
        </w:rPr>
        <w:t xml:space="preserve"> </w:t>
      </w:r>
    </w:p>
    <w:p w14:paraId="0EE9E2CD"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самостоятельно составлять план решения проблемы с учётом имеющихся ресурсов,</w:t>
      </w:r>
      <w:r w:rsidR="00EF4ACF" w:rsidRPr="009576B8">
        <w:rPr>
          <w:sz w:val="28"/>
          <w:szCs w:val="28"/>
        </w:rPr>
        <w:t xml:space="preserve"> </w:t>
      </w:r>
      <w:r w:rsidRPr="009576B8">
        <w:rPr>
          <w:sz w:val="28"/>
          <w:szCs w:val="28"/>
        </w:rPr>
        <w:t>собственных возможностей и предпочтений;</w:t>
      </w:r>
      <w:r w:rsidRPr="009576B8">
        <w:rPr>
          <w:rFonts w:ascii="Calibri" w:eastAsia="Calibri" w:hAnsi="Calibri" w:cs="Calibri"/>
          <w:sz w:val="28"/>
          <w:szCs w:val="28"/>
        </w:rPr>
        <w:t xml:space="preserve"> </w:t>
      </w:r>
    </w:p>
    <w:p w14:paraId="595D5C1D" w14:textId="77777777" w:rsidR="00EF4ACF" w:rsidRPr="009576B8" w:rsidRDefault="000F61E4" w:rsidP="001049FC">
      <w:pPr>
        <w:ind w:right="573" w:firstLine="709"/>
        <w:jc w:val="both"/>
        <w:rPr>
          <w:sz w:val="28"/>
          <w:szCs w:val="28"/>
        </w:rPr>
      </w:pPr>
      <w:r w:rsidRPr="009576B8">
        <w:rPr>
          <w:sz w:val="28"/>
          <w:szCs w:val="28"/>
        </w:rPr>
        <w:t>давать оценку новым ситуациям, возникающим в познавательной и практической деятельности, в межличностных отношениях;</w:t>
      </w:r>
    </w:p>
    <w:p w14:paraId="65AC041A"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расширять рамки учебного предмета на основе личных предпочтений, проявлять интерес к социальной проблематике;</w:t>
      </w:r>
      <w:r w:rsidRPr="009576B8">
        <w:rPr>
          <w:rFonts w:ascii="Calibri" w:eastAsia="Calibri" w:hAnsi="Calibri" w:cs="Calibri"/>
          <w:sz w:val="28"/>
          <w:szCs w:val="28"/>
        </w:rPr>
        <w:t xml:space="preserve"> </w:t>
      </w:r>
    </w:p>
    <w:p w14:paraId="04B89F52" w14:textId="06010C4A" w:rsidR="000F61E4" w:rsidRPr="009576B8" w:rsidRDefault="000F61E4" w:rsidP="001049FC">
      <w:pPr>
        <w:ind w:right="573" w:firstLine="709"/>
        <w:jc w:val="both"/>
        <w:rPr>
          <w:sz w:val="28"/>
          <w:szCs w:val="28"/>
        </w:rPr>
      </w:pPr>
      <w:r w:rsidRPr="009576B8">
        <w:rPr>
          <w:sz w:val="28"/>
          <w:szCs w:val="28"/>
        </w:rPr>
        <w:t>делать осознанный выбор стратегий поведения, решений при наличии альтернатив,</w:t>
      </w:r>
      <w:r w:rsidR="00EF4ACF" w:rsidRPr="009576B8">
        <w:rPr>
          <w:sz w:val="28"/>
          <w:szCs w:val="28"/>
        </w:rPr>
        <w:t xml:space="preserve"> </w:t>
      </w:r>
      <w:r w:rsidRPr="009576B8">
        <w:rPr>
          <w:sz w:val="28"/>
          <w:szCs w:val="28"/>
        </w:rPr>
        <w:t>аргументировать сделанный выбор, брать ответственность за принятое решение;</w:t>
      </w:r>
      <w:r w:rsidRPr="009576B8">
        <w:rPr>
          <w:rFonts w:ascii="Calibri" w:eastAsia="Calibri" w:hAnsi="Calibri" w:cs="Calibri"/>
          <w:sz w:val="28"/>
          <w:szCs w:val="28"/>
        </w:rPr>
        <w:t xml:space="preserve"> </w:t>
      </w:r>
      <w:r w:rsidRPr="009576B8">
        <w:rPr>
          <w:sz w:val="28"/>
          <w:szCs w:val="28"/>
        </w:rPr>
        <w:t>оценивать приобретённый опыт;</w:t>
      </w:r>
      <w:r w:rsidRPr="009576B8">
        <w:rPr>
          <w:rFonts w:ascii="Calibri" w:eastAsia="Calibri" w:hAnsi="Calibri" w:cs="Calibri"/>
          <w:sz w:val="28"/>
          <w:szCs w:val="28"/>
        </w:rPr>
        <w:t xml:space="preserve"> </w:t>
      </w:r>
    </w:p>
    <w:p w14:paraId="4EFDAD01"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способствовать формированию и проявлению широкой эрудиции в разных областях</w:t>
      </w:r>
      <w:r w:rsidR="00EF4ACF" w:rsidRPr="009576B8">
        <w:rPr>
          <w:sz w:val="28"/>
          <w:szCs w:val="28"/>
        </w:rPr>
        <w:t xml:space="preserve"> </w:t>
      </w:r>
      <w:r w:rsidRPr="009576B8">
        <w:rPr>
          <w:sz w:val="28"/>
          <w:szCs w:val="28"/>
        </w:rPr>
        <w:t>знаний, постоянно повышать свой образовательный и культурный уровень.</w:t>
      </w:r>
      <w:r w:rsidRPr="009576B8">
        <w:rPr>
          <w:rFonts w:ascii="Calibri" w:eastAsia="Calibri" w:hAnsi="Calibri" w:cs="Calibri"/>
          <w:sz w:val="28"/>
          <w:szCs w:val="28"/>
        </w:rPr>
        <w:t xml:space="preserve"> </w:t>
      </w:r>
    </w:p>
    <w:p w14:paraId="4A5BD608" w14:textId="5B89C2A9" w:rsidR="000F61E4" w:rsidRPr="009576B8" w:rsidRDefault="000F61E4" w:rsidP="001049FC">
      <w:pPr>
        <w:ind w:right="573" w:firstLine="709"/>
        <w:jc w:val="both"/>
        <w:rPr>
          <w:sz w:val="28"/>
          <w:szCs w:val="28"/>
        </w:rPr>
      </w:pPr>
      <w:r w:rsidRPr="009576B8">
        <w:rPr>
          <w:b/>
          <w:sz w:val="28"/>
          <w:szCs w:val="28"/>
        </w:rPr>
        <w:t>Совместная деятельность:</w:t>
      </w:r>
      <w:r w:rsidRPr="009576B8">
        <w:rPr>
          <w:rFonts w:ascii="Calibri" w:eastAsia="Calibri" w:hAnsi="Calibri" w:cs="Calibri"/>
          <w:sz w:val="28"/>
          <w:szCs w:val="28"/>
        </w:rPr>
        <w:t xml:space="preserve"> </w:t>
      </w:r>
    </w:p>
    <w:p w14:paraId="3C660091"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понимать и использовать преимущества командной и индивидуальной работы;</w:t>
      </w:r>
      <w:r w:rsidRPr="009576B8">
        <w:rPr>
          <w:rFonts w:ascii="Calibri" w:eastAsia="Calibri" w:hAnsi="Calibri" w:cs="Calibri"/>
          <w:sz w:val="28"/>
          <w:szCs w:val="28"/>
        </w:rPr>
        <w:t xml:space="preserve"> </w:t>
      </w:r>
    </w:p>
    <w:p w14:paraId="4F9981D6"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выбирать тематику и методы совместных действий с учётом общих интересов, и</w:t>
      </w:r>
      <w:r w:rsidR="00B9378C" w:rsidRPr="009576B8">
        <w:rPr>
          <w:sz w:val="28"/>
          <w:szCs w:val="28"/>
        </w:rPr>
        <w:t xml:space="preserve"> </w:t>
      </w:r>
      <w:r w:rsidRPr="009576B8">
        <w:rPr>
          <w:sz w:val="28"/>
          <w:szCs w:val="28"/>
        </w:rPr>
        <w:t>возможностей каждого члена коллектива;</w:t>
      </w:r>
      <w:r w:rsidRPr="009576B8">
        <w:rPr>
          <w:rFonts w:ascii="Calibri" w:eastAsia="Calibri" w:hAnsi="Calibri" w:cs="Calibri"/>
          <w:sz w:val="28"/>
          <w:szCs w:val="28"/>
        </w:rPr>
        <w:t xml:space="preserve"> </w:t>
      </w:r>
    </w:p>
    <w:p w14:paraId="131E9E0B"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принимать цели совместной деятельности, организовывать и координировать</w:t>
      </w:r>
      <w:r w:rsidR="00EF4ACF" w:rsidRPr="009576B8">
        <w:rPr>
          <w:sz w:val="28"/>
          <w:szCs w:val="28"/>
        </w:rPr>
        <w:t xml:space="preserve"> </w:t>
      </w:r>
      <w:r w:rsidRPr="009576B8">
        <w:rPr>
          <w:sz w:val="28"/>
          <w:szCs w:val="28"/>
        </w:rPr>
        <w:t>действия по её достижению: составлять план действий, распределять роли с учётом мнений участников, обсуждать результаты совместной работы;</w:t>
      </w:r>
      <w:r w:rsidRPr="009576B8">
        <w:rPr>
          <w:rFonts w:ascii="Calibri" w:eastAsia="Calibri" w:hAnsi="Calibri" w:cs="Calibri"/>
          <w:sz w:val="28"/>
          <w:szCs w:val="28"/>
        </w:rPr>
        <w:t xml:space="preserve"> </w:t>
      </w:r>
    </w:p>
    <w:p w14:paraId="0EBFE7B4"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оценивать качество своего вклада и каждого участника команды в общий результат по разработанным критериям;</w:t>
      </w:r>
      <w:r w:rsidRPr="009576B8">
        <w:rPr>
          <w:rFonts w:ascii="Calibri" w:eastAsia="Calibri" w:hAnsi="Calibri" w:cs="Calibri"/>
          <w:sz w:val="28"/>
          <w:szCs w:val="28"/>
        </w:rPr>
        <w:t xml:space="preserve"> </w:t>
      </w:r>
    </w:p>
    <w:p w14:paraId="784E2632"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предлагать новые учебно­исследовательские и социальные проекты, оценивать идеи с позиции новизны, оригинальности, практической значимости;</w:t>
      </w:r>
      <w:r w:rsidRPr="009576B8">
        <w:rPr>
          <w:rFonts w:ascii="Calibri" w:eastAsia="Calibri" w:hAnsi="Calibri" w:cs="Calibri"/>
          <w:sz w:val="28"/>
          <w:szCs w:val="28"/>
        </w:rPr>
        <w:t xml:space="preserve"> </w:t>
      </w:r>
    </w:p>
    <w:p w14:paraId="7C3A9472"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осуществлять позитивное стратегическое поведение в различных ситуациях, проявлять творчество и воображение, быть инициативным.</w:t>
      </w:r>
      <w:r w:rsidRPr="009576B8">
        <w:rPr>
          <w:rFonts w:ascii="Calibri" w:eastAsia="Calibri" w:hAnsi="Calibri" w:cs="Calibri"/>
          <w:sz w:val="28"/>
          <w:szCs w:val="28"/>
        </w:rPr>
        <w:t xml:space="preserve"> </w:t>
      </w:r>
    </w:p>
    <w:p w14:paraId="431A42AC" w14:textId="691C42C6" w:rsidR="000F61E4" w:rsidRPr="009576B8" w:rsidRDefault="000F61E4" w:rsidP="001049FC">
      <w:pPr>
        <w:ind w:right="573" w:firstLine="709"/>
        <w:jc w:val="both"/>
        <w:rPr>
          <w:sz w:val="28"/>
          <w:szCs w:val="28"/>
        </w:rPr>
      </w:pPr>
      <w:r w:rsidRPr="009576B8">
        <w:rPr>
          <w:b/>
          <w:sz w:val="28"/>
          <w:szCs w:val="28"/>
        </w:rPr>
        <w:t>Самоконтроль, эмоциональный интеллект:</w:t>
      </w:r>
      <w:r w:rsidRPr="009576B8">
        <w:rPr>
          <w:rFonts w:ascii="Calibri" w:eastAsia="Calibri" w:hAnsi="Calibri" w:cs="Calibri"/>
          <w:sz w:val="28"/>
          <w:szCs w:val="28"/>
        </w:rPr>
        <w:t xml:space="preserve"> </w:t>
      </w:r>
    </w:p>
    <w:p w14:paraId="20FC7986"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lastRenderedPageBreak/>
        <w:t>давать оценку новым ситуациям, вносить коррективы в деятельность, оценивать соответствие результатов целям;</w:t>
      </w:r>
      <w:r w:rsidRPr="009576B8">
        <w:rPr>
          <w:rFonts w:ascii="Calibri" w:eastAsia="Calibri" w:hAnsi="Calibri" w:cs="Calibri"/>
          <w:sz w:val="28"/>
          <w:szCs w:val="28"/>
        </w:rPr>
        <w:t xml:space="preserve"> </w:t>
      </w:r>
    </w:p>
    <w:p w14:paraId="6A96C706" w14:textId="77777777" w:rsidR="00EF4ACF" w:rsidRPr="009576B8" w:rsidRDefault="000F61E4" w:rsidP="001049FC">
      <w:pPr>
        <w:ind w:right="573" w:firstLine="709"/>
        <w:jc w:val="both"/>
        <w:rPr>
          <w:sz w:val="28"/>
          <w:szCs w:val="28"/>
        </w:rPr>
      </w:pPr>
      <w:r w:rsidRPr="009576B8">
        <w:rPr>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4C32D9F" w14:textId="10CEDA3B" w:rsidR="000F61E4" w:rsidRPr="009576B8" w:rsidRDefault="000F61E4" w:rsidP="001049FC">
      <w:pPr>
        <w:ind w:right="573" w:firstLine="709"/>
        <w:jc w:val="both"/>
        <w:rPr>
          <w:sz w:val="28"/>
          <w:szCs w:val="28"/>
        </w:rPr>
      </w:pPr>
      <w:r w:rsidRPr="009576B8">
        <w:rPr>
          <w:sz w:val="28"/>
          <w:szCs w:val="28"/>
        </w:rPr>
        <w:t>использовать приёмы рефлексии для оценки ситуации, выбора верного решения;</w:t>
      </w:r>
      <w:r w:rsidRPr="009576B8">
        <w:rPr>
          <w:rFonts w:ascii="Calibri" w:eastAsia="Calibri" w:hAnsi="Calibri" w:cs="Calibri"/>
          <w:sz w:val="28"/>
          <w:szCs w:val="28"/>
        </w:rPr>
        <w:t xml:space="preserve"> </w:t>
      </w:r>
      <w:r w:rsidRPr="009576B8">
        <w:rPr>
          <w:sz w:val="28"/>
          <w:szCs w:val="28"/>
        </w:rPr>
        <w:t>уметь оценивать риски и своевременно принимать решения по их снижению;</w:t>
      </w:r>
      <w:r w:rsidRPr="009576B8">
        <w:rPr>
          <w:rFonts w:ascii="Calibri" w:eastAsia="Calibri" w:hAnsi="Calibri" w:cs="Calibri"/>
          <w:sz w:val="28"/>
          <w:szCs w:val="28"/>
        </w:rPr>
        <w:t xml:space="preserve"> </w:t>
      </w:r>
      <w:r w:rsidRPr="009576B8">
        <w:rPr>
          <w:sz w:val="28"/>
          <w:szCs w:val="28"/>
        </w:rPr>
        <w:t xml:space="preserve">принимать себя, понимая свои недостатки и достоинства; </w:t>
      </w:r>
      <w:r w:rsidRPr="009576B8">
        <w:rPr>
          <w:rFonts w:ascii="Calibri" w:eastAsia="Calibri" w:hAnsi="Calibri" w:cs="Calibri"/>
          <w:sz w:val="28"/>
          <w:szCs w:val="28"/>
        </w:rPr>
        <w:t xml:space="preserve"> </w:t>
      </w:r>
    </w:p>
    <w:p w14:paraId="4EB9D9CB" w14:textId="77777777" w:rsidR="000F61E4" w:rsidRPr="009576B8" w:rsidRDefault="000F61E4" w:rsidP="001049FC">
      <w:pPr>
        <w:ind w:right="573" w:firstLine="709"/>
        <w:jc w:val="both"/>
        <w:rPr>
          <w:sz w:val="28"/>
          <w:szCs w:val="28"/>
        </w:rPr>
      </w:pPr>
      <w:r w:rsidRPr="009576B8">
        <w:rPr>
          <w:sz w:val="28"/>
          <w:szCs w:val="28"/>
        </w:rPr>
        <w:t>учитывать мотивы и аргументы других при анализе результатов деятельности;</w:t>
      </w:r>
      <w:r w:rsidRPr="009576B8">
        <w:rPr>
          <w:rFonts w:ascii="Calibri" w:eastAsia="Calibri" w:hAnsi="Calibri" w:cs="Calibri"/>
          <w:sz w:val="28"/>
          <w:szCs w:val="28"/>
        </w:rPr>
        <w:t xml:space="preserve"> </w:t>
      </w:r>
    </w:p>
    <w:p w14:paraId="51D22640" w14:textId="77777777" w:rsidR="00B9378C" w:rsidRPr="009576B8" w:rsidRDefault="000F61E4" w:rsidP="001049FC">
      <w:pPr>
        <w:ind w:right="573" w:firstLine="709"/>
        <w:jc w:val="both"/>
        <w:rPr>
          <w:sz w:val="28"/>
          <w:szCs w:val="28"/>
        </w:rPr>
      </w:pPr>
      <w:r w:rsidRPr="009576B8">
        <w:rPr>
          <w:sz w:val="28"/>
          <w:szCs w:val="28"/>
        </w:rPr>
        <w:t xml:space="preserve">признавать своё право и право других на ошибки; </w:t>
      </w:r>
    </w:p>
    <w:p w14:paraId="4AE520F4" w14:textId="4C2F68BE" w:rsidR="000F61E4" w:rsidRPr="009576B8" w:rsidRDefault="000F61E4" w:rsidP="001049FC">
      <w:pPr>
        <w:ind w:right="573" w:firstLine="709"/>
        <w:jc w:val="both"/>
        <w:rPr>
          <w:sz w:val="28"/>
          <w:szCs w:val="28"/>
        </w:rPr>
      </w:pPr>
      <w:r w:rsidRPr="009576B8">
        <w:rPr>
          <w:sz w:val="28"/>
          <w:szCs w:val="28"/>
        </w:rPr>
        <w:t>развивать способность понимать мир с позиции другого человека.</w:t>
      </w:r>
      <w:r w:rsidRPr="009576B8">
        <w:rPr>
          <w:rFonts w:ascii="Calibri" w:eastAsia="Calibri" w:hAnsi="Calibri" w:cs="Calibri"/>
          <w:sz w:val="28"/>
          <w:szCs w:val="28"/>
        </w:rPr>
        <w:t xml:space="preserve"> </w:t>
      </w:r>
    </w:p>
    <w:p w14:paraId="29A2535B" w14:textId="06124E4E" w:rsidR="000F61E4" w:rsidRPr="009576B8" w:rsidRDefault="000F61E4" w:rsidP="001049FC">
      <w:pPr>
        <w:ind w:right="573" w:firstLine="709"/>
        <w:jc w:val="both"/>
        <w:rPr>
          <w:b/>
          <w:bCs/>
          <w:sz w:val="28"/>
          <w:szCs w:val="28"/>
        </w:rPr>
      </w:pPr>
      <w:r w:rsidRPr="009576B8">
        <w:rPr>
          <w:rFonts w:ascii="Calibri" w:eastAsia="Calibri" w:hAnsi="Calibri" w:cs="Calibri"/>
          <w:b/>
          <w:bCs/>
          <w:sz w:val="28"/>
          <w:szCs w:val="28"/>
        </w:rPr>
        <w:t xml:space="preserve"> </w:t>
      </w:r>
      <w:r w:rsidRPr="009576B8">
        <w:rPr>
          <w:b/>
          <w:bCs/>
          <w:sz w:val="28"/>
          <w:szCs w:val="28"/>
        </w:rPr>
        <w:t>ПРЕДМЕТНЫЕ РЕЗУЛЬТАТЫ</w:t>
      </w:r>
      <w:r w:rsidRPr="009576B8">
        <w:rPr>
          <w:rFonts w:ascii="Calibri" w:eastAsia="Calibri" w:hAnsi="Calibri" w:cs="Calibri"/>
          <w:b/>
          <w:bCs/>
          <w:sz w:val="28"/>
          <w:szCs w:val="28"/>
        </w:rPr>
        <w:t xml:space="preserve"> </w:t>
      </w:r>
    </w:p>
    <w:p w14:paraId="5438DF86" w14:textId="0752ACC7" w:rsidR="000F61E4" w:rsidRPr="009576B8" w:rsidRDefault="000F61E4" w:rsidP="001049FC">
      <w:pPr>
        <w:ind w:right="573" w:firstLine="709"/>
        <w:jc w:val="both"/>
        <w:rPr>
          <w:sz w:val="28"/>
          <w:szCs w:val="28"/>
        </w:rPr>
      </w:pPr>
      <w:r w:rsidRPr="009576B8">
        <w:rPr>
          <w:rFonts w:ascii="Calibri" w:eastAsia="Calibri" w:hAnsi="Calibri" w:cs="Calibri"/>
          <w:sz w:val="28"/>
          <w:szCs w:val="28"/>
        </w:rPr>
        <w:t xml:space="preserve"> </w:t>
      </w:r>
      <w:r w:rsidRPr="009576B8">
        <w:rPr>
          <w:sz w:val="28"/>
          <w:szCs w:val="28"/>
        </w:rPr>
        <w:t xml:space="preserve">К концу </w:t>
      </w:r>
      <w:r w:rsidRPr="009576B8">
        <w:rPr>
          <w:b/>
          <w:iCs/>
          <w:sz w:val="28"/>
          <w:szCs w:val="28"/>
        </w:rPr>
        <w:t>10 класса</w:t>
      </w:r>
      <w:r w:rsidRPr="009576B8">
        <w:rPr>
          <w:sz w:val="28"/>
          <w:szCs w:val="28"/>
        </w:rPr>
        <w:t xml:space="preserve"> обучающийся будет:</w:t>
      </w:r>
      <w:r w:rsidRPr="009576B8">
        <w:rPr>
          <w:rFonts w:ascii="Calibri" w:eastAsia="Calibri" w:hAnsi="Calibri" w:cs="Calibri"/>
          <w:sz w:val="28"/>
          <w:szCs w:val="28"/>
        </w:rPr>
        <w:t xml:space="preserve"> </w:t>
      </w:r>
    </w:p>
    <w:p w14:paraId="759FBC0D" w14:textId="77777777" w:rsidR="00EF4ACF" w:rsidRPr="009576B8" w:rsidRDefault="000F61E4" w:rsidP="001049FC">
      <w:pPr>
        <w:ind w:right="573" w:firstLine="709"/>
        <w:jc w:val="both"/>
        <w:rPr>
          <w:sz w:val="28"/>
          <w:szCs w:val="28"/>
        </w:rPr>
      </w:pPr>
      <w:r w:rsidRPr="009576B8">
        <w:rPr>
          <w:sz w:val="28"/>
          <w:szCs w:val="28"/>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w:t>
      </w:r>
    </w:p>
    <w:p w14:paraId="7AF21CF3" w14:textId="77777777" w:rsidR="00EF4ACF" w:rsidRPr="009576B8" w:rsidRDefault="000F61E4" w:rsidP="001049FC">
      <w:pPr>
        <w:ind w:right="573" w:firstLine="709"/>
        <w:jc w:val="both"/>
        <w:rPr>
          <w:sz w:val="28"/>
          <w:szCs w:val="28"/>
        </w:rPr>
      </w:pPr>
      <w:r w:rsidRPr="009576B8">
        <w:rPr>
          <w:sz w:val="28"/>
          <w:szCs w:val="28"/>
        </w:rPr>
        <w:t xml:space="preserve">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w:t>
      </w:r>
    </w:p>
    <w:p w14:paraId="69DE10E7" w14:textId="77777777" w:rsidR="00EF4ACF" w:rsidRPr="009576B8" w:rsidRDefault="000F61E4" w:rsidP="001049FC">
      <w:pPr>
        <w:ind w:right="573" w:firstLine="709"/>
        <w:jc w:val="both"/>
        <w:rPr>
          <w:sz w:val="28"/>
          <w:szCs w:val="28"/>
        </w:rPr>
      </w:pPr>
      <w:r w:rsidRPr="009576B8">
        <w:rPr>
          <w:sz w:val="28"/>
          <w:szCs w:val="28"/>
        </w:rPr>
        <w:t>общественная природа личности, роль общения и средств коммуникации формировании социально</w:t>
      </w:r>
      <w:r w:rsidR="00EF4ACF" w:rsidRPr="009576B8">
        <w:rPr>
          <w:sz w:val="28"/>
          <w:szCs w:val="28"/>
        </w:rPr>
        <w:t>-</w:t>
      </w:r>
      <w:r w:rsidRPr="009576B8">
        <w:rPr>
          <w:sz w:val="28"/>
          <w:szCs w:val="28"/>
        </w:rPr>
        <w:t>психологических качеств личности;</w:t>
      </w:r>
    </w:p>
    <w:p w14:paraId="4B4540D9" w14:textId="073B6B6D" w:rsidR="00B9378C" w:rsidRPr="009576B8" w:rsidRDefault="000F61E4" w:rsidP="001049FC">
      <w:pPr>
        <w:ind w:right="573" w:firstLine="709"/>
        <w:jc w:val="both"/>
        <w:rPr>
          <w:sz w:val="28"/>
          <w:szCs w:val="28"/>
        </w:rPr>
      </w:pPr>
      <w:r w:rsidRPr="009576B8">
        <w:rPr>
          <w:sz w:val="28"/>
          <w:szCs w:val="28"/>
        </w:rPr>
        <w:t xml:space="preserve">природа межличностных конфликтов и пути их разрешения; </w:t>
      </w:r>
    </w:p>
    <w:p w14:paraId="26050227"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r w:rsidRPr="009576B8">
        <w:rPr>
          <w:rFonts w:ascii="Calibri" w:eastAsia="Calibri" w:hAnsi="Calibri" w:cs="Calibri"/>
          <w:sz w:val="28"/>
          <w:szCs w:val="28"/>
        </w:rPr>
        <w:t xml:space="preserve"> </w:t>
      </w:r>
    </w:p>
    <w:p w14:paraId="3DE965B9"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r w:rsidRPr="009576B8">
        <w:rPr>
          <w:rFonts w:ascii="Calibri" w:eastAsia="Calibri" w:hAnsi="Calibri" w:cs="Calibri"/>
          <w:sz w:val="28"/>
          <w:szCs w:val="28"/>
        </w:rPr>
        <w:t xml:space="preserve"> </w:t>
      </w:r>
    </w:p>
    <w:p w14:paraId="2E6912DA" w14:textId="293052E8" w:rsidR="00B9378C" w:rsidRPr="009576B8" w:rsidRDefault="000F61E4" w:rsidP="001049FC">
      <w:pPr>
        <w:ind w:right="573" w:firstLine="709"/>
        <w:jc w:val="both"/>
        <w:rPr>
          <w:sz w:val="28"/>
          <w:szCs w:val="28"/>
        </w:rPr>
      </w:pPr>
      <w:r w:rsidRPr="009576B8">
        <w:rPr>
          <w:sz w:val="28"/>
          <w:szCs w:val="28"/>
        </w:rPr>
        <w:t xml:space="preserve">владеть элементами методологии социального познания, включая </w:t>
      </w:r>
      <w:r w:rsidRPr="009576B8">
        <w:rPr>
          <w:sz w:val="28"/>
          <w:szCs w:val="28"/>
        </w:rPr>
        <w:lastRenderedPageBreak/>
        <w:t xml:space="preserve">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w:t>
      </w:r>
    </w:p>
    <w:p w14:paraId="6FDF50A5" w14:textId="77777777" w:rsidR="00952CFE" w:rsidRPr="009576B8" w:rsidRDefault="000F61E4" w:rsidP="001049FC">
      <w:pPr>
        <w:ind w:right="573" w:firstLine="709"/>
        <w:jc w:val="both"/>
        <w:rPr>
          <w:sz w:val="28"/>
          <w:szCs w:val="28"/>
        </w:rPr>
      </w:pPr>
      <w:r w:rsidRPr="009576B8">
        <w:rPr>
          <w:sz w:val="28"/>
          <w:szCs w:val="28"/>
        </w:rPr>
        <w:t>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14:paraId="7AA45935" w14:textId="732AFD65" w:rsidR="00B9378C" w:rsidRPr="009576B8" w:rsidRDefault="000F61E4" w:rsidP="001049FC">
      <w:pPr>
        <w:ind w:right="573" w:firstLine="709"/>
        <w:jc w:val="both"/>
        <w:rPr>
          <w:sz w:val="28"/>
          <w:szCs w:val="28"/>
        </w:rPr>
      </w:pPr>
      <w:r w:rsidRPr="009576B8">
        <w:rPr>
          <w:sz w:val="28"/>
          <w:szCs w:val="28"/>
        </w:rPr>
        <w:t xml:space="preserve">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w:t>
      </w:r>
    </w:p>
    <w:p w14:paraId="11A131E6" w14:textId="77777777" w:rsidR="00B9378C" w:rsidRPr="009576B8" w:rsidRDefault="000F61E4" w:rsidP="001049FC">
      <w:pPr>
        <w:ind w:right="573" w:firstLine="709"/>
        <w:jc w:val="both"/>
        <w:rPr>
          <w:rFonts w:ascii="Calibri" w:eastAsia="Calibri" w:hAnsi="Calibri" w:cs="Calibri"/>
          <w:sz w:val="28"/>
          <w:szCs w:val="28"/>
        </w:rPr>
      </w:pPr>
      <w:r w:rsidRPr="009576B8">
        <w:rPr>
          <w:sz w:val="28"/>
          <w:szCs w:val="28"/>
        </w:rPr>
        <w:t>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r w:rsidRPr="009576B8">
        <w:rPr>
          <w:rFonts w:ascii="Calibri" w:eastAsia="Calibri" w:hAnsi="Calibri" w:cs="Calibri"/>
          <w:sz w:val="28"/>
          <w:szCs w:val="28"/>
        </w:rPr>
        <w:t xml:space="preserve"> </w:t>
      </w:r>
    </w:p>
    <w:p w14:paraId="3C0BDD33"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r w:rsidRPr="009576B8">
        <w:rPr>
          <w:rFonts w:ascii="Calibri" w:eastAsia="Calibri" w:hAnsi="Calibri" w:cs="Calibri"/>
          <w:sz w:val="28"/>
          <w:szCs w:val="28"/>
        </w:rPr>
        <w:t xml:space="preserve"> </w:t>
      </w:r>
    </w:p>
    <w:p w14:paraId="45BA5E55" w14:textId="77777777" w:rsidR="00EF4ACF" w:rsidRPr="009576B8" w:rsidRDefault="000F61E4" w:rsidP="001049FC">
      <w:pPr>
        <w:ind w:right="573" w:firstLine="709"/>
        <w:jc w:val="both"/>
        <w:rPr>
          <w:sz w:val="28"/>
          <w:szCs w:val="28"/>
        </w:rPr>
      </w:pPr>
      <w:r w:rsidRPr="009576B8">
        <w:rPr>
          <w:sz w:val="28"/>
          <w:szCs w:val="28"/>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w:t>
      </w:r>
      <w:r w:rsidRPr="009576B8">
        <w:rPr>
          <w:sz w:val="28"/>
          <w:szCs w:val="28"/>
        </w:rPr>
        <w:lastRenderedPageBreak/>
        <w:t xml:space="preserve">обеспечивать теоретическую и прикладную составляющие работ; </w:t>
      </w:r>
    </w:p>
    <w:p w14:paraId="61ED8C7C" w14:textId="2E31C0B3" w:rsidR="00B9378C" w:rsidRPr="009576B8" w:rsidRDefault="000F61E4" w:rsidP="001049FC">
      <w:pPr>
        <w:ind w:right="573" w:firstLine="709"/>
        <w:jc w:val="both"/>
        <w:rPr>
          <w:sz w:val="28"/>
          <w:szCs w:val="28"/>
        </w:rPr>
      </w:pPr>
      <w:r w:rsidRPr="009576B8">
        <w:rPr>
          <w:sz w:val="28"/>
          <w:szCs w:val="28"/>
        </w:rPr>
        <w:t xml:space="preserve">владеть навыками презентации результатов учебно-исследовательской и проектной деятельности на публичных мероприятиях; </w:t>
      </w:r>
    </w:p>
    <w:p w14:paraId="35D9AE64"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r w:rsidRPr="009576B8">
        <w:rPr>
          <w:rFonts w:ascii="Calibri" w:eastAsia="Calibri" w:hAnsi="Calibri" w:cs="Calibri"/>
          <w:sz w:val="28"/>
          <w:szCs w:val="28"/>
        </w:rPr>
        <w:t xml:space="preserve"> </w:t>
      </w:r>
    </w:p>
    <w:p w14:paraId="579E4E06" w14:textId="19C1AB6A" w:rsidR="000F61E4" w:rsidRPr="009576B8" w:rsidRDefault="000F61E4" w:rsidP="001049FC">
      <w:pPr>
        <w:ind w:right="573" w:firstLine="709"/>
        <w:jc w:val="both"/>
        <w:rPr>
          <w:sz w:val="28"/>
          <w:szCs w:val="28"/>
        </w:rPr>
      </w:pPr>
      <w:r w:rsidRPr="009576B8">
        <w:rPr>
          <w:sz w:val="28"/>
          <w:szCs w:val="28"/>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r w:rsidRPr="009576B8">
        <w:rPr>
          <w:rFonts w:ascii="Calibri" w:eastAsia="Calibri" w:hAnsi="Calibri" w:cs="Calibri"/>
          <w:sz w:val="28"/>
          <w:szCs w:val="28"/>
        </w:rPr>
        <w:t xml:space="preserve"> </w:t>
      </w:r>
    </w:p>
    <w:p w14:paraId="6F24102C" w14:textId="77777777" w:rsidR="000F61E4" w:rsidRPr="009576B8" w:rsidRDefault="000F61E4" w:rsidP="001049FC">
      <w:pPr>
        <w:ind w:right="573" w:firstLine="709"/>
        <w:jc w:val="both"/>
        <w:rPr>
          <w:sz w:val="28"/>
          <w:szCs w:val="28"/>
        </w:rPr>
      </w:pPr>
      <w:r w:rsidRPr="009576B8">
        <w:rPr>
          <w:sz w:val="28"/>
          <w:szCs w:val="28"/>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r w:rsidRPr="009576B8">
        <w:rPr>
          <w:rFonts w:ascii="Calibri" w:eastAsia="Calibri" w:hAnsi="Calibri" w:cs="Calibri"/>
          <w:sz w:val="28"/>
          <w:szCs w:val="28"/>
        </w:rPr>
        <w:t xml:space="preserve"> </w:t>
      </w:r>
      <w:r w:rsidRPr="009576B8">
        <w:rPr>
          <w:sz w:val="28"/>
          <w:szCs w:val="28"/>
        </w:rPr>
        <w:t xml:space="preserve">К концу </w:t>
      </w:r>
      <w:r w:rsidRPr="009576B8">
        <w:rPr>
          <w:b/>
          <w:i/>
          <w:sz w:val="28"/>
          <w:szCs w:val="28"/>
        </w:rPr>
        <w:t>11 класса</w:t>
      </w:r>
      <w:r w:rsidRPr="009576B8">
        <w:rPr>
          <w:i/>
          <w:sz w:val="28"/>
          <w:szCs w:val="28"/>
        </w:rPr>
        <w:t xml:space="preserve"> </w:t>
      </w:r>
      <w:r w:rsidRPr="009576B8">
        <w:rPr>
          <w:sz w:val="28"/>
          <w:szCs w:val="28"/>
        </w:rPr>
        <w:t>обучающийся будет:</w:t>
      </w:r>
      <w:r w:rsidRPr="009576B8">
        <w:rPr>
          <w:rFonts w:ascii="Calibri" w:eastAsia="Calibri" w:hAnsi="Calibri" w:cs="Calibri"/>
          <w:sz w:val="28"/>
          <w:szCs w:val="28"/>
        </w:rPr>
        <w:t xml:space="preserve"> </w:t>
      </w:r>
    </w:p>
    <w:p w14:paraId="3106E8D2" w14:textId="77777777" w:rsidR="00A46C27" w:rsidRPr="009576B8" w:rsidRDefault="000F61E4" w:rsidP="001049FC">
      <w:pPr>
        <w:ind w:right="573" w:firstLine="709"/>
        <w:jc w:val="both"/>
        <w:rPr>
          <w:sz w:val="28"/>
          <w:szCs w:val="28"/>
        </w:rPr>
      </w:pPr>
      <w:r w:rsidRPr="009576B8">
        <w:rPr>
          <w:sz w:val="28"/>
          <w:szCs w:val="28"/>
        </w:rPr>
        <w:t xml:space="preserve">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w:t>
      </w:r>
    </w:p>
    <w:p w14:paraId="64314C5A"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 xml:space="preserve">объяснять взаимосвязь социальных наук, необходимости комплексного </w:t>
      </w:r>
      <w:r w:rsidRPr="009576B8">
        <w:rPr>
          <w:sz w:val="28"/>
          <w:szCs w:val="28"/>
        </w:rPr>
        <w:lastRenderedPageBreak/>
        <w:t>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r w:rsidRPr="009576B8">
        <w:rPr>
          <w:rFonts w:ascii="Calibri" w:eastAsia="Calibri" w:hAnsi="Calibri" w:cs="Calibri"/>
          <w:sz w:val="28"/>
          <w:szCs w:val="28"/>
        </w:rPr>
        <w:t xml:space="preserve"> </w:t>
      </w:r>
    </w:p>
    <w:p w14:paraId="404C8737" w14:textId="7B040499" w:rsidR="00B9378C" w:rsidRPr="009576B8" w:rsidRDefault="000F61E4" w:rsidP="001049FC">
      <w:pPr>
        <w:ind w:right="573" w:firstLine="709"/>
        <w:jc w:val="both"/>
        <w:rPr>
          <w:sz w:val="28"/>
          <w:szCs w:val="28"/>
        </w:rPr>
      </w:pPr>
      <w:r w:rsidRPr="009576B8">
        <w:rPr>
          <w:sz w:val="28"/>
          <w:szCs w:val="28"/>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w:t>
      </w:r>
    </w:p>
    <w:p w14:paraId="484E4078" w14:textId="77777777" w:rsidR="00B9378C" w:rsidRPr="009576B8" w:rsidRDefault="000F61E4" w:rsidP="001049FC">
      <w:pPr>
        <w:ind w:right="573" w:firstLine="709"/>
        <w:jc w:val="both"/>
        <w:rPr>
          <w:sz w:val="28"/>
          <w:szCs w:val="28"/>
        </w:rPr>
      </w:pPr>
      <w:r w:rsidRPr="009576B8">
        <w:rPr>
          <w:sz w:val="28"/>
          <w:szCs w:val="28"/>
        </w:rPr>
        <w:t xml:space="preserve">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w:t>
      </w:r>
    </w:p>
    <w:p w14:paraId="54206F2D" w14:textId="77777777" w:rsidR="00B9378C" w:rsidRPr="009576B8" w:rsidRDefault="000F61E4" w:rsidP="001049FC">
      <w:pPr>
        <w:ind w:right="573" w:firstLine="709"/>
        <w:jc w:val="both"/>
        <w:rPr>
          <w:rFonts w:ascii="Calibri" w:eastAsia="Calibri" w:hAnsi="Calibri" w:cs="Calibri"/>
          <w:sz w:val="28"/>
          <w:szCs w:val="28"/>
        </w:rPr>
      </w:pPr>
      <w:r w:rsidRPr="009576B8">
        <w:rPr>
          <w:sz w:val="28"/>
          <w:szCs w:val="28"/>
        </w:rPr>
        <w:t xml:space="preserve">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r w:rsidRPr="009576B8">
        <w:rPr>
          <w:rFonts w:ascii="Calibri" w:eastAsia="Calibri" w:hAnsi="Calibri" w:cs="Calibri"/>
          <w:sz w:val="28"/>
          <w:szCs w:val="28"/>
        </w:rPr>
        <w:t xml:space="preserve"> </w:t>
      </w:r>
    </w:p>
    <w:p w14:paraId="2B1257C4" w14:textId="77777777" w:rsidR="00B9378C" w:rsidRPr="009576B8" w:rsidRDefault="000F61E4" w:rsidP="001049FC">
      <w:pPr>
        <w:ind w:right="573" w:firstLine="709"/>
        <w:jc w:val="both"/>
        <w:rPr>
          <w:sz w:val="28"/>
          <w:szCs w:val="28"/>
        </w:rPr>
      </w:pPr>
      <w:r w:rsidRPr="009576B8">
        <w:rPr>
          <w:sz w:val="28"/>
          <w:szCs w:val="28"/>
        </w:rPr>
        <w:t xml:space="preserve">владеть элементами методологии социального познания, включая возможности цифровой среды; </w:t>
      </w:r>
    </w:p>
    <w:p w14:paraId="7F07237F" w14:textId="77777777" w:rsidR="00B9378C" w:rsidRPr="009576B8" w:rsidRDefault="000F61E4" w:rsidP="001049FC">
      <w:pPr>
        <w:ind w:right="573" w:firstLine="709"/>
        <w:jc w:val="both"/>
        <w:rPr>
          <w:sz w:val="28"/>
          <w:szCs w:val="28"/>
        </w:rPr>
      </w:pPr>
      <w:r w:rsidRPr="009576B8">
        <w:rPr>
          <w:sz w:val="28"/>
          <w:szCs w:val="28"/>
        </w:rPr>
        <w:t xml:space="preserve">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w:t>
      </w:r>
    </w:p>
    <w:p w14:paraId="55D1392E" w14:textId="77777777" w:rsidR="00B9378C" w:rsidRPr="009576B8" w:rsidRDefault="000F61E4" w:rsidP="001049FC">
      <w:pPr>
        <w:ind w:right="573" w:firstLine="709"/>
        <w:jc w:val="both"/>
        <w:rPr>
          <w:sz w:val="28"/>
          <w:szCs w:val="28"/>
        </w:rPr>
      </w:pPr>
      <w:r w:rsidRPr="009576B8">
        <w:rPr>
          <w:sz w:val="28"/>
          <w:szCs w:val="28"/>
        </w:rPr>
        <w:t xml:space="preserve">политологии, такие как нормативно-ценностный подход, структурно­функциональный анализ, системный, институциональный, </w:t>
      </w:r>
      <w:r w:rsidRPr="009576B8">
        <w:rPr>
          <w:sz w:val="28"/>
          <w:szCs w:val="28"/>
        </w:rPr>
        <w:lastRenderedPageBreak/>
        <w:t>социально­психологический подход;</w:t>
      </w:r>
    </w:p>
    <w:p w14:paraId="3E21E24D" w14:textId="77777777" w:rsidR="00B9378C" w:rsidRPr="009576B8" w:rsidRDefault="000F61E4" w:rsidP="001049FC">
      <w:pPr>
        <w:ind w:right="573" w:firstLine="709"/>
        <w:jc w:val="both"/>
        <w:rPr>
          <w:rFonts w:ascii="Calibri" w:eastAsia="Calibri" w:hAnsi="Calibri" w:cs="Calibri"/>
          <w:sz w:val="28"/>
          <w:szCs w:val="28"/>
        </w:rPr>
      </w:pPr>
      <w:r w:rsidRPr="009576B8">
        <w:rPr>
          <w:sz w:val="28"/>
          <w:szCs w:val="28"/>
        </w:rPr>
        <w:t xml:space="preserve">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r w:rsidRPr="009576B8">
        <w:rPr>
          <w:rFonts w:ascii="Calibri" w:eastAsia="Calibri" w:hAnsi="Calibri" w:cs="Calibri"/>
          <w:sz w:val="28"/>
          <w:szCs w:val="28"/>
        </w:rPr>
        <w:t xml:space="preserve"> </w:t>
      </w:r>
    </w:p>
    <w:p w14:paraId="1155D6B8" w14:textId="77777777" w:rsidR="00B9378C" w:rsidRPr="009576B8" w:rsidRDefault="000F61E4" w:rsidP="001049FC">
      <w:pPr>
        <w:ind w:right="573" w:firstLine="709"/>
        <w:jc w:val="both"/>
        <w:rPr>
          <w:sz w:val="28"/>
          <w:szCs w:val="28"/>
        </w:rPr>
      </w:pPr>
      <w:r w:rsidRPr="009576B8">
        <w:rPr>
          <w:sz w:val="28"/>
          <w:szCs w:val="28"/>
        </w:rPr>
        <w:t>уметь классифицировать и типологизировать: социальные группы, разновидности</w:t>
      </w:r>
      <w:r w:rsidR="00B9378C" w:rsidRPr="009576B8">
        <w:rPr>
          <w:sz w:val="28"/>
          <w:szCs w:val="28"/>
        </w:rPr>
        <w:t xml:space="preserve"> </w:t>
      </w:r>
      <w:r w:rsidRPr="009576B8">
        <w:rPr>
          <w:sz w:val="28"/>
          <w:szCs w:val="28"/>
        </w:rPr>
        <w:t xml:space="preserve">социальных конфликтов, виды социального контроля; </w:t>
      </w:r>
    </w:p>
    <w:p w14:paraId="1B44AFA6" w14:textId="5C38B777" w:rsidR="00B9378C" w:rsidRPr="009576B8" w:rsidRDefault="000F61E4" w:rsidP="00EF4ACF">
      <w:pPr>
        <w:ind w:right="573" w:firstLine="709"/>
        <w:jc w:val="both"/>
        <w:rPr>
          <w:sz w:val="28"/>
          <w:szCs w:val="28"/>
        </w:rPr>
      </w:pPr>
      <w:r w:rsidRPr="009576B8">
        <w:rPr>
          <w:sz w:val="28"/>
          <w:szCs w:val="28"/>
        </w:rPr>
        <w:t>виды политических отношений, формы государства, типы политических режимов, формы правления и государственно</w:t>
      </w:r>
      <w:r w:rsidR="00EF4ACF" w:rsidRPr="009576B8">
        <w:rPr>
          <w:sz w:val="28"/>
          <w:szCs w:val="28"/>
        </w:rPr>
        <w:t>-</w:t>
      </w:r>
      <w:r w:rsidRPr="009576B8">
        <w:rPr>
          <w:sz w:val="28"/>
          <w:szCs w:val="28"/>
        </w:rPr>
        <w:t>территориального устройства, виды политических институтов, типы политических партий, виды политических идеологий, типы политического поведения;</w:t>
      </w:r>
    </w:p>
    <w:p w14:paraId="3DFF7315" w14:textId="77777777" w:rsidR="00B9378C" w:rsidRPr="009576B8" w:rsidRDefault="000F61E4" w:rsidP="001049FC">
      <w:pPr>
        <w:ind w:right="573" w:firstLine="709"/>
        <w:jc w:val="both"/>
        <w:rPr>
          <w:rFonts w:ascii="Calibri" w:eastAsia="Calibri" w:hAnsi="Calibri" w:cs="Calibri"/>
          <w:sz w:val="28"/>
          <w:szCs w:val="28"/>
        </w:rPr>
      </w:pPr>
      <w:r w:rsidRPr="009576B8">
        <w:rPr>
          <w:sz w:val="28"/>
          <w:szCs w:val="28"/>
        </w:rPr>
        <w:t xml:space="preserve"> виды правовых норм, источники права, отрасли права, виды правоотношений, виды правонарушений, виды юридической ответственности;</w:t>
      </w:r>
      <w:r w:rsidRPr="009576B8">
        <w:rPr>
          <w:rFonts w:ascii="Calibri" w:eastAsia="Calibri" w:hAnsi="Calibri" w:cs="Calibri"/>
          <w:sz w:val="28"/>
          <w:szCs w:val="28"/>
        </w:rPr>
        <w:t xml:space="preserve"> </w:t>
      </w:r>
    </w:p>
    <w:p w14:paraId="628B77E7" w14:textId="77777777" w:rsidR="00B9378C" w:rsidRPr="009576B8" w:rsidRDefault="000F61E4" w:rsidP="001049FC">
      <w:pPr>
        <w:ind w:right="573" w:firstLine="709"/>
        <w:jc w:val="both"/>
        <w:rPr>
          <w:rFonts w:ascii="Calibri" w:eastAsia="Calibri" w:hAnsi="Calibri" w:cs="Calibri"/>
          <w:sz w:val="28"/>
          <w:szCs w:val="28"/>
        </w:rPr>
      </w:pPr>
      <w:r w:rsidRPr="009576B8">
        <w:rPr>
          <w:sz w:val="28"/>
          <w:szCs w:val="28"/>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r w:rsidRPr="009576B8">
        <w:rPr>
          <w:rFonts w:ascii="Calibri" w:eastAsia="Calibri" w:hAnsi="Calibri" w:cs="Calibri"/>
          <w:sz w:val="28"/>
          <w:szCs w:val="28"/>
        </w:rPr>
        <w:t xml:space="preserve"> </w:t>
      </w:r>
    </w:p>
    <w:p w14:paraId="278D0138" w14:textId="77777777" w:rsidR="00B9378C" w:rsidRPr="009576B8" w:rsidRDefault="000F61E4" w:rsidP="001049FC">
      <w:pPr>
        <w:ind w:right="573" w:firstLine="709"/>
        <w:jc w:val="both"/>
        <w:rPr>
          <w:rFonts w:ascii="Calibri" w:eastAsia="Calibri" w:hAnsi="Calibri" w:cs="Calibri"/>
          <w:sz w:val="28"/>
          <w:szCs w:val="28"/>
        </w:rPr>
      </w:pPr>
      <w:r w:rsidRPr="009576B8">
        <w:rPr>
          <w:sz w:val="28"/>
          <w:szCs w:val="28"/>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r w:rsidRPr="009576B8">
        <w:rPr>
          <w:rFonts w:ascii="Calibri" w:eastAsia="Calibri" w:hAnsi="Calibri" w:cs="Calibri"/>
          <w:sz w:val="28"/>
          <w:szCs w:val="28"/>
        </w:rPr>
        <w:t xml:space="preserve"> </w:t>
      </w:r>
    </w:p>
    <w:p w14:paraId="13F421E3" w14:textId="1B83BA41" w:rsidR="000F61E4" w:rsidRPr="009576B8" w:rsidRDefault="000F61E4" w:rsidP="001049FC">
      <w:pPr>
        <w:ind w:right="573" w:firstLine="709"/>
        <w:jc w:val="both"/>
        <w:rPr>
          <w:sz w:val="28"/>
          <w:szCs w:val="28"/>
        </w:rPr>
      </w:pPr>
      <w:r w:rsidRPr="009576B8">
        <w:rPr>
          <w:sz w:val="28"/>
          <w:szCs w:val="28"/>
        </w:rPr>
        <w:t xml:space="preserve">уметь анализировать и оценивать собственный социальный опыт, </w:t>
      </w:r>
      <w:r w:rsidRPr="009576B8">
        <w:rPr>
          <w:sz w:val="28"/>
          <w:szCs w:val="28"/>
        </w:rPr>
        <w:lastRenderedPageBreak/>
        <w:t>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r w:rsidRPr="009576B8">
        <w:rPr>
          <w:rFonts w:ascii="Calibri" w:eastAsia="Calibri" w:hAnsi="Calibri" w:cs="Calibri"/>
          <w:sz w:val="28"/>
          <w:szCs w:val="28"/>
        </w:rPr>
        <w:t xml:space="preserve"> </w:t>
      </w:r>
    </w:p>
    <w:p w14:paraId="54BD7B9B" w14:textId="77777777" w:rsidR="00EF4ACF" w:rsidRPr="009576B8" w:rsidRDefault="000F61E4" w:rsidP="001049FC">
      <w:pPr>
        <w:ind w:right="573" w:firstLine="709"/>
        <w:jc w:val="both"/>
        <w:rPr>
          <w:sz w:val="28"/>
          <w:szCs w:val="28"/>
        </w:rPr>
      </w:pPr>
      <w:r w:rsidRPr="009576B8">
        <w:rPr>
          <w:sz w:val="28"/>
          <w:szCs w:val="28"/>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14:paraId="407BE1A7" w14:textId="77777777" w:rsidR="00EF4ACF" w:rsidRPr="009576B8" w:rsidRDefault="000F61E4" w:rsidP="001049FC">
      <w:pPr>
        <w:ind w:right="573" w:firstLine="709"/>
        <w:jc w:val="both"/>
        <w:rPr>
          <w:rFonts w:ascii="Calibri" w:eastAsia="Calibri" w:hAnsi="Calibri" w:cs="Calibri"/>
          <w:sz w:val="28"/>
          <w:szCs w:val="28"/>
        </w:rPr>
      </w:pPr>
      <w:r w:rsidRPr="009576B8">
        <w:rPr>
          <w:sz w:val="28"/>
          <w:szCs w:val="28"/>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r w:rsidRPr="009576B8">
        <w:rPr>
          <w:rFonts w:ascii="Calibri" w:eastAsia="Calibri" w:hAnsi="Calibri" w:cs="Calibri"/>
          <w:sz w:val="28"/>
          <w:szCs w:val="28"/>
        </w:rPr>
        <w:t xml:space="preserve"> </w:t>
      </w:r>
    </w:p>
    <w:p w14:paraId="17C4AD00" w14:textId="04C2CE95" w:rsidR="000F61E4" w:rsidRPr="009576B8" w:rsidRDefault="000F61E4" w:rsidP="001049FC">
      <w:pPr>
        <w:ind w:right="573" w:firstLine="709"/>
        <w:jc w:val="both"/>
        <w:rPr>
          <w:sz w:val="28"/>
          <w:szCs w:val="28"/>
        </w:rPr>
      </w:pPr>
      <w:r w:rsidRPr="009576B8">
        <w:rPr>
          <w:sz w:val="28"/>
          <w:szCs w:val="28"/>
        </w:rPr>
        <w:t xml:space="preserve">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w:t>
      </w:r>
      <w:r w:rsidRPr="009576B8">
        <w:rPr>
          <w:sz w:val="28"/>
          <w:szCs w:val="28"/>
        </w:rPr>
        <w:lastRenderedPageBreak/>
        <w:t>образования, связанных с социально­гуманитарной подготовкой и особенностями профессиональной деятельности социолога, политолога, юриста.</w:t>
      </w:r>
      <w:r w:rsidRPr="009576B8">
        <w:rPr>
          <w:rFonts w:ascii="Calibri" w:eastAsia="Calibri" w:hAnsi="Calibri" w:cs="Calibri"/>
          <w:sz w:val="28"/>
          <w:szCs w:val="28"/>
        </w:rPr>
        <w:t xml:space="preserve"> </w:t>
      </w:r>
      <w:r w:rsidRPr="009576B8">
        <w:rPr>
          <w:sz w:val="28"/>
          <w:szCs w:val="28"/>
        </w:rPr>
        <w:t xml:space="preserve"> </w:t>
      </w:r>
    </w:p>
    <w:p w14:paraId="6F2DA0EE" w14:textId="77777777" w:rsidR="000F61E4" w:rsidRPr="009576B8" w:rsidRDefault="000F61E4" w:rsidP="001049FC">
      <w:pPr>
        <w:ind w:right="573" w:firstLine="709"/>
        <w:jc w:val="both"/>
        <w:rPr>
          <w:sz w:val="28"/>
          <w:szCs w:val="28"/>
        </w:rPr>
      </w:pPr>
      <w:r w:rsidRPr="009576B8">
        <w:rPr>
          <w:sz w:val="28"/>
          <w:szCs w:val="28"/>
        </w:rPr>
        <w:t xml:space="preserve">Перечень (кодификатор) распределенных по классам проверяемых требований к результатам освоения ООП СОО и элементов содержания </w:t>
      </w:r>
    </w:p>
    <w:p w14:paraId="4483B2B0" w14:textId="7B1C9DAA" w:rsidR="000F61E4" w:rsidRPr="009576B8" w:rsidRDefault="00B9378C" w:rsidP="001049FC">
      <w:pPr>
        <w:ind w:right="573" w:firstLine="709"/>
        <w:jc w:val="center"/>
        <w:rPr>
          <w:b/>
          <w:sz w:val="28"/>
          <w:szCs w:val="28"/>
        </w:rPr>
      </w:pPr>
      <w:r w:rsidRPr="009576B8">
        <w:rPr>
          <w:b/>
          <w:sz w:val="28"/>
          <w:szCs w:val="28"/>
        </w:rPr>
        <w:t>10-Й КЛАСС</w:t>
      </w:r>
    </w:p>
    <w:p w14:paraId="0B6AD6E4" w14:textId="77777777" w:rsidR="000F61E4" w:rsidRPr="009576B8" w:rsidRDefault="000F61E4" w:rsidP="001049FC">
      <w:pPr>
        <w:ind w:right="573" w:firstLine="709"/>
        <w:jc w:val="both"/>
        <w:rPr>
          <w:b/>
          <w:sz w:val="28"/>
          <w:szCs w:val="28"/>
        </w:rPr>
      </w:pPr>
      <w:r w:rsidRPr="009576B8">
        <w:rPr>
          <w:b/>
          <w:sz w:val="28"/>
          <w:szCs w:val="28"/>
        </w:rPr>
        <w:t xml:space="preserve">Проверяемые требования к результатам освоения основной образовательной программы </w:t>
      </w:r>
    </w:p>
    <w:tbl>
      <w:tblPr>
        <w:tblStyle w:val="TableGrid"/>
        <w:tblW w:w="9827" w:type="dxa"/>
        <w:tblInd w:w="-74" w:type="dxa"/>
        <w:tblCellMar>
          <w:top w:w="79" w:type="dxa"/>
          <w:left w:w="14" w:type="dxa"/>
          <w:right w:w="115" w:type="dxa"/>
        </w:tblCellMar>
        <w:tblLook w:val="04A0" w:firstRow="1" w:lastRow="0" w:firstColumn="1" w:lastColumn="0" w:noHBand="0" w:noVBand="1"/>
      </w:tblPr>
      <w:tblGrid>
        <w:gridCol w:w="1480"/>
        <w:gridCol w:w="26"/>
        <w:gridCol w:w="56"/>
        <w:gridCol w:w="8165"/>
        <w:gridCol w:w="100"/>
      </w:tblGrid>
      <w:tr w:rsidR="009576B8" w:rsidRPr="009576B8" w14:paraId="6AF6439C" w14:textId="77777777" w:rsidTr="00952CFE">
        <w:trPr>
          <w:trHeight w:val="797"/>
        </w:trPr>
        <w:tc>
          <w:tcPr>
            <w:tcW w:w="1562" w:type="dxa"/>
            <w:gridSpan w:val="3"/>
            <w:tcBorders>
              <w:top w:val="single" w:sz="6" w:space="0" w:color="000000"/>
              <w:left w:val="single" w:sz="6" w:space="0" w:color="000000"/>
              <w:bottom w:val="single" w:sz="6" w:space="0" w:color="000000"/>
              <w:right w:val="single" w:sz="6" w:space="0" w:color="000000"/>
            </w:tcBorders>
          </w:tcPr>
          <w:p w14:paraId="1CC2B136" w14:textId="77777777" w:rsidR="000F61E4" w:rsidRPr="009576B8" w:rsidRDefault="000F61E4" w:rsidP="001049FC">
            <w:pPr>
              <w:rPr>
                <w:sz w:val="24"/>
                <w:szCs w:val="24"/>
              </w:rPr>
            </w:pPr>
            <w:r w:rsidRPr="009576B8">
              <w:rPr>
                <w:b/>
                <w:sz w:val="24"/>
                <w:szCs w:val="24"/>
              </w:rPr>
              <w:t>Код</w:t>
            </w:r>
            <w:r w:rsidRPr="009576B8">
              <w:rPr>
                <w:rFonts w:eastAsia="Calibri"/>
                <w:b/>
                <w:sz w:val="24"/>
                <w:szCs w:val="24"/>
              </w:rPr>
              <w:t xml:space="preserve"> </w:t>
            </w:r>
          </w:p>
        </w:tc>
        <w:tc>
          <w:tcPr>
            <w:tcW w:w="8265" w:type="dxa"/>
            <w:gridSpan w:val="2"/>
            <w:tcBorders>
              <w:top w:val="single" w:sz="6" w:space="0" w:color="000000"/>
              <w:left w:val="single" w:sz="6" w:space="0" w:color="000000"/>
              <w:bottom w:val="single" w:sz="6" w:space="0" w:color="000000"/>
              <w:right w:val="single" w:sz="6" w:space="0" w:color="000000"/>
            </w:tcBorders>
          </w:tcPr>
          <w:p w14:paraId="741529EC" w14:textId="77777777" w:rsidR="000F61E4" w:rsidRPr="009576B8" w:rsidRDefault="000F61E4" w:rsidP="001049FC">
            <w:pPr>
              <w:rPr>
                <w:sz w:val="24"/>
                <w:szCs w:val="24"/>
              </w:rPr>
            </w:pPr>
            <w:r w:rsidRPr="009576B8">
              <w:rPr>
                <w:b/>
                <w:sz w:val="24"/>
                <w:szCs w:val="24"/>
              </w:rPr>
              <w:t>Проверяемые</w:t>
            </w:r>
            <w:r w:rsidRPr="009576B8">
              <w:rPr>
                <w:rFonts w:eastAsia="Calibri"/>
                <w:b/>
                <w:sz w:val="24"/>
                <w:szCs w:val="24"/>
              </w:rPr>
              <w:t xml:space="preserve"> </w:t>
            </w:r>
            <w:r w:rsidRPr="009576B8">
              <w:rPr>
                <w:b/>
                <w:sz w:val="24"/>
                <w:szCs w:val="24"/>
              </w:rPr>
              <w:t>предметные</w:t>
            </w:r>
            <w:r w:rsidRPr="009576B8">
              <w:rPr>
                <w:rFonts w:eastAsia="Calibri"/>
                <w:b/>
                <w:sz w:val="24"/>
                <w:szCs w:val="24"/>
              </w:rPr>
              <w:t xml:space="preserve"> </w:t>
            </w:r>
            <w:r w:rsidRPr="009576B8">
              <w:rPr>
                <w:b/>
                <w:sz w:val="24"/>
                <w:szCs w:val="24"/>
              </w:rPr>
              <w:t>результаты</w:t>
            </w:r>
            <w:r w:rsidRPr="009576B8">
              <w:rPr>
                <w:rFonts w:eastAsia="Calibri"/>
                <w:b/>
                <w:sz w:val="24"/>
                <w:szCs w:val="24"/>
              </w:rPr>
              <w:t xml:space="preserve"> </w:t>
            </w:r>
            <w:r w:rsidRPr="009576B8">
              <w:rPr>
                <w:b/>
                <w:sz w:val="24"/>
                <w:szCs w:val="24"/>
              </w:rPr>
              <w:t>освоения</w:t>
            </w:r>
            <w:r w:rsidRPr="009576B8">
              <w:rPr>
                <w:rFonts w:eastAsia="Calibri"/>
                <w:b/>
                <w:sz w:val="24"/>
                <w:szCs w:val="24"/>
              </w:rPr>
              <w:t xml:space="preserve"> </w:t>
            </w:r>
            <w:r w:rsidRPr="009576B8">
              <w:rPr>
                <w:b/>
                <w:sz w:val="24"/>
                <w:szCs w:val="24"/>
              </w:rPr>
              <w:t>основной</w:t>
            </w:r>
            <w:r w:rsidRPr="009576B8">
              <w:rPr>
                <w:rFonts w:eastAsia="Calibri"/>
                <w:b/>
                <w:sz w:val="24"/>
                <w:szCs w:val="24"/>
              </w:rPr>
              <w:t xml:space="preserve"> </w:t>
            </w:r>
            <w:r w:rsidRPr="009576B8">
              <w:rPr>
                <w:b/>
                <w:sz w:val="24"/>
                <w:szCs w:val="24"/>
              </w:rPr>
              <w:t>образовательной</w:t>
            </w:r>
            <w:r w:rsidRPr="009576B8">
              <w:rPr>
                <w:rFonts w:eastAsia="Calibri"/>
                <w:b/>
                <w:sz w:val="24"/>
                <w:szCs w:val="24"/>
              </w:rPr>
              <w:t xml:space="preserve"> </w:t>
            </w:r>
            <w:r w:rsidRPr="009576B8">
              <w:rPr>
                <w:b/>
                <w:sz w:val="24"/>
                <w:szCs w:val="24"/>
              </w:rPr>
              <w:t>программы</w:t>
            </w:r>
            <w:r w:rsidRPr="009576B8">
              <w:rPr>
                <w:rFonts w:eastAsia="Calibri"/>
                <w:b/>
                <w:sz w:val="24"/>
                <w:szCs w:val="24"/>
              </w:rPr>
              <w:t xml:space="preserve"> </w:t>
            </w:r>
            <w:r w:rsidRPr="009576B8">
              <w:rPr>
                <w:b/>
                <w:sz w:val="24"/>
                <w:szCs w:val="24"/>
              </w:rPr>
              <w:t>среднего</w:t>
            </w:r>
            <w:r w:rsidRPr="009576B8">
              <w:rPr>
                <w:rFonts w:eastAsia="Calibri"/>
                <w:b/>
                <w:sz w:val="24"/>
                <w:szCs w:val="24"/>
              </w:rPr>
              <w:t xml:space="preserve"> </w:t>
            </w:r>
            <w:r w:rsidRPr="009576B8">
              <w:rPr>
                <w:b/>
                <w:sz w:val="24"/>
                <w:szCs w:val="24"/>
              </w:rPr>
              <w:t>общего</w:t>
            </w:r>
            <w:r w:rsidRPr="009576B8">
              <w:rPr>
                <w:rFonts w:eastAsia="Calibri"/>
                <w:b/>
                <w:sz w:val="24"/>
                <w:szCs w:val="24"/>
              </w:rPr>
              <w:t xml:space="preserve"> </w:t>
            </w:r>
            <w:r w:rsidRPr="009576B8">
              <w:rPr>
                <w:b/>
                <w:sz w:val="24"/>
                <w:szCs w:val="24"/>
              </w:rPr>
              <w:t>образования</w:t>
            </w:r>
            <w:r w:rsidRPr="009576B8">
              <w:rPr>
                <w:rFonts w:eastAsia="Calibri"/>
                <w:b/>
                <w:sz w:val="24"/>
                <w:szCs w:val="24"/>
              </w:rPr>
              <w:t xml:space="preserve"> </w:t>
            </w:r>
          </w:p>
        </w:tc>
      </w:tr>
      <w:tr w:rsidR="009576B8" w:rsidRPr="009576B8" w14:paraId="5AC9BBFB" w14:textId="77777777" w:rsidTr="005B4CF4">
        <w:trPr>
          <w:trHeight w:val="473"/>
        </w:trPr>
        <w:tc>
          <w:tcPr>
            <w:tcW w:w="1562" w:type="dxa"/>
            <w:gridSpan w:val="3"/>
            <w:tcBorders>
              <w:top w:val="single" w:sz="6" w:space="0" w:color="000000"/>
              <w:left w:val="single" w:sz="6" w:space="0" w:color="000000"/>
              <w:bottom w:val="single" w:sz="6" w:space="0" w:color="000000"/>
              <w:right w:val="single" w:sz="6" w:space="0" w:color="000000"/>
            </w:tcBorders>
          </w:tcPr>
          <w:p w14:paraId="048CA1B3" w14:textId="77777777" w:rsidR="000F61E4" w:rsidRPr="009576B8" w:rsidRDefault="000F61E4" w:rsidP="001049FC">
            <w:pPr>
              <w:rPr>
                <w:sz w:val="24"/>
                <w:szCs w:val="24"/>
              </w:rPr>
            </w:pPr>
            <w:r w:rsidRPr="009576B8">
              <w:rPr>
                <w:rFonts w:eastAsia="Calibri"/>
                <w:sz w:val="24"/>
                <w:szCs w:val="24"/>
              </w:rPr>
              <w:t xml:space="preserve">1 </w:t>
            </w:r>
          </w:p>
        </w:tc>
        <w:tc>
          <w:tcPr>
            <w:tcW w:w="8265" w:type="dxa"/>
            <w:gridSpan w:val="2"/>
            <w:tcBorders>
              <w:top w:val="single" w:sz="6" w:space="0" w:color="000000"/>
              <w:left w:val="single" w:sz="6" w:space="0" w:color="000000"/>
              <w:bottom w:val="single" w:sz="6" w:space="0" w:color="000000"/>
              <w:right w:val="single" w:sz="6" w:space="0" w:color="000000"/>
            </w:tcBorders>
          </w:tcPr>
          <w:p w14:paraId="22240468" w14:textId="77777777" w:rsidR="000F61E4" w:rsidRPr="009576B8" w:rsidRDefault="000F61E4" w:rsidP="001049FC">
            <w:pPr>
              <w:rPr>
                <w:sz w:val="24"/>
                <w:szCs w:val="24"/>
              </w:rPr>
            </w:pPr>
            <w:r w:rsidRPr="009576B8">
              <w:rPr>
                <w:sz w:val="24"/>
                <w:szCs w:val="24"/>
              </w:rPr>
              <w:t>Человек</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72BF124E" w14:textId="77777777" w:rsidTr="00952CFE">
        <w:tblPrEx>
          <w:tblCellMar>
            <w:top w:w="133" w:type="dxa"/>
            <w:left w:w="74" w:type="dxa"/>
            <w:right w:w="42" w:type="dxa"/>
          </w:tblCellMar>
        </w:tblPrEx>
        <w:trPr>
          <w:gridAfter w:val="1"/>
          <w:wAfter w:w="100" w:type="dxa"/>
          <w:trHeight w:val="3497"/>
        </w:trPr>
        <w:tc>
          <w:tcPr>
            <w:tcW w:w="1562" w:type="dxa"/>
            <w:gridSpan w:val="3"/>
            <w:tcBorders>
              <w:top w:val="single" w:sz="6" w:space="0" w:color="000000"/>
              <w:left w:val="single" w:sz="6" w:space="0" w:color="000000"/>
              <w:bottom w:val="single" w:sz="6" w:space="0" w:color="000000"/>
              <w:right w:val="single" w:sz="6" w:space="0" w:color="000000"/>
            </w:tcBorders>
          </w:tcPr>
          <w:p w14:paraId="3A84D78E" w14:textId="77777777" w:rsidR="000F61E4" w:rsidRPr="009576B8" w:rsidRDefault="000F61E4" w:rsidP="001049FC">
            <w:pPr>
              <w:rPr>
                <w:sz w:val="24"/>
                <w:szCs w:val="24"/>
              </w:rPr>
            </w:pPr>
            <w:r w:rsidRPr="009576B8">
              <w:rPr>
                <w:rFonts w:eastAsia="Calibri"/>
                <w:sz w:val="24"/>
                <w:szCs w:val="24"/>
              </w:rPr>
              <w:t xml:space="preserve">1.1 </w:t>
            </w:r>
          </w:p>
        </w:tc>
        <w:tc>
          <w:tcPr>
            <w:tcW w:w="8165" w:type="dxa"/>
            <w:tcBorders>
              <w:top w:val="single" w:sz="6" w:space="0" w:color="000000"/>
              <w:left w:val="single" w:sz="6" w:space="0" w:color="000000"/>
              <w:bottom w:val="single" w:sz="6" w:space="0" w:color="000000"/>
              <w:right w:val="single" w:sz="6" w:space="0" w:color="000000"/>
            </w:tcBorders>
          </w:tcPr>
          <w:p w14:paraId="154E2A72" w14:textId="77777777" w:rsidR="000F61E4" w:rsidRPr="009576B8" w:rsidRDefault="000F61E4" w:rsidP="001049FC">
            <w:pPr>
              <w:rPr>
                <w:sz w:val="24"/>
                <w:szCs w:val="24"/>
              </w:rPr>
            </w:pPr>
            <w:r w:rsidRPr="009576B8">
              <w:rPr>
                <w:sz w:val="24"/>
                <w:szCs w:val="24"/>
              </w:rPr>
              <w:t>Владеть</w:t>
            </w:r>
            <w:r w:rsidRPr="009576B8">
              <w:rPr>
                <w:rFonts w:eastAsia="Calibri"/>
                <w:sz w:val="24"/>
                <w:szCs w:val="24"/>
              </w:rPr>
              <w:t xml:space="preserve"> </w:t>
            </w:r>
            <w:r w:rsidRPr="009576B8">
              <w:rPr>
                <w:sz w:val="24"/>
                <w:szCs w:val="24"/>
              </w:rPr>
              <w:t>знаниями</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целостной</w:t>
            </w:r>
            <w:r w:rsidRPr="009576B8">
              <w:rPr>
                <w:rFonts w:eastAsia="Calibri"/>
                <w:sz w:val="24"/>
                <w:szCs w:val="24"/>
              </w:rPr>
              <w:t xml:space="preserve"> </w:t>
            </w:r>
            <w:r w:rsidRPr="009576B8">
              <w:rPr>
                <w:sz w:val="24"/>
                <w:szCs w:val="24"/>
              </w:rPr>
              <w:t>развивающейся</w:t>
            </w:r>
            <w:r w:rsidRPr="009576B8">
              <w:rPr>
                <w:rFonts w:eastAsia="Calibri"/>
                <w:sz w:val="24"/>
                <w:szCs w:val="24"/>
              </w:rPr>
              <w:t xml:space="preserve"> </w:t>
            </w:r>
            <w:r w:rsidRPr="009576B8">
              <w:rPr>
                <w:sz w:val="24"/>
                <w:szCs w:val="24"/>
              </w:rPr>
              <w:t>системе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единстве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взаимодействии</w:t>
            </w:r>
            <w:r w:rsidRPr="009576B8">
              <w:rPr>
                <w:rFonts w:eastAsia="Calibri"/>
                <w:sz w:val="24"/>
                <w:szCs w:val="24"/>
              </w:rPr>
              <w:t xml:space="preserve"> </w:t>
            </w:r>
            <w:r w:rsidRPr="009576B8">
              <w:rPr>
                <w:sz w:val="24"/>
                <w:szCs w:val="24"/>
              </w:rPr>
              <w:t>основных</w:t>
            </w:r>
            <w:r w:rsidRPr="009576B8">
              <w:rPr>
                <w:rFonts w:eastAsia="Calibri"/>
                <w:sz w:val="24"/>
                <w:szCs w:val="24"/>
              </w:rPr>
              <w:t xml:space="preserve"> </w:t>
            </w:r>
            <w:r w:rsidRPr="009576B8">
              <w:rPr>
                <w:sz w:val="24"/>
                <w:szCs w:val="24"/>
              </w:rPr>
              <w:t>сфер</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институтов</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потребностях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отношениях</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динамике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формах</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r w:rsidRPr="009576B8">
              <w:rPr>
                <w:sz w:val="24"/>
                <w:szCs w:val="24"/>
              </w:rPr>
              <w:t>цифровизации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влияния</w:t>
            </w:r>
            <w:r w:rsidRPr="009576B8">
              <w:rPr>
                <w:rFonts w:eastAsia="Calibri"/>
                <w:sz w:val="24"/>
                <w:szCs w:val="24"/>
              </w:rPr>
              <w:t xml:space="preserve"> </w:t>
            </w:r>
            <w:r w:rsidRPr="009576B8">
              <w:rPr>
                <w:sz w:val="24"/>
                <w:szCs w:val="24"/>
              </w:rPr>
              <w:t>массовых</w:t>
            </w:r>
            <w:r w:rsidRPr="009576B8">
              <w:rPr>
                <w:rFonts w:eastAsia="Calibri"/>
                <w:sz w:val="24"/>
                <w:szCs w:val="24"/>
              </w:rPr>
              <w:t xml:space="preserve"> </w:t>
            </w:r>
            <w:r w:rsidRPr="009576B8">
              <w:rPr>
                <w:sz w:val="24"/>
                <w:szCs w:val="24"/>
              </w:rPr>
              <w:t>коммуникаций</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все</w:t>
            </w:r>
            <w:r w:rsidRPr="009576B8">
              <w:rPr>
                <w:rFonts w:eastAsia="Calibri"/>
                <w:sz w:val="24"/>
                <w:szCs w:val="24"/>
              </w:rPr>
              <w:t xml:space="preserve"> </w:t>
            </w:r>
            <w:r w:rsidRPr="009576B8">
              <w:rPr>
                <w:sz w:val="24"/>
                <w:szCs w:val="24"/>
              </w:rPr>
              <w:t>сферы</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глобальных</w:t>
            </w:r>
            <w:r w:rsidRPr="009576B8">
              <w:rPr>
                <w:rFonts w:eastAsia="Calibri"/>
                <w:sz w:val="24"/>
                <w:szCs w:val="24"/>
              </w:rPr>
              <w:t xml:space="preserve"> </w:t>
            </w:r>
            <w:r w:rsidRPr="009576B8">
              <w:rPr>
                <w:sz w:val="24"/>
                <w:szCs w:val="24"/>
              </w:rPr>
              <w:t>проблемах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вызовах</w:t>
            </w:r>
            <w:r w:rsidRPr="009576B8">
              <w:rPr>
                <w:rFonts w:eastAsia="Calibri"/>
                <w:sz w:val="24"/>
                <w:szCs w:val="24"/>
              </w:rPr>
              <w:t xml:space="preserve"> </w:t>
            </w:r>
            <w:r w:rsidRPr="009576B8">
              <w:rPr>
                <w:sz w:val="24"/>
                <w:szCs w:val="24"/>
              </w:rPr>
              <w:t>современности</w:t>
            </w:r>
            <w:r w:rsidRPr="009576B8">
              <w:rPr>
                <w:rFonts w:eastAsia="Calibri"/>
                <w:sz w:val="24"/>
                <w:szCs w:val="24"/>
              </w:rPr>
              <w:t xml:space="preserve">; </w:t>
            </w:r>
            <w:r w:rsidRPr="009576B8">
              <w:rPr>
                <w:sz w:val="24"/>
                <w:szCs w:val="24"/>
              </w:rPr>
              <w:t>перспективах</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тенденциях</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человеке</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субъекте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 и</w:t>
            </w:r>
            <w:r w:rsidRPr="009576B8">
              <w:rPr>
                <w:rFonts w:eastAsia="Calibri"/>
                <w:sz w:val="24"/>
                <w:szCs w:val="24"/>
              </w:rPr>
              <w:t xml:space="preserve"> </w:t>
            </w:r>
            <w:r w:rsidRPr="009576B8">
              <w:rPr>
                <w:sz w:val="24"/>
                <w:szCs w:val="24"/>
              </w:rPr>
              <w:t>сознательной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социализации</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этапах</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современных</w:t>
            </w:r>
            <w:r w:rsidRPr="009576B8">
              <w:rPr>
                <w:rFonts w:eastAsia="Calibri"/>
                <w:sz w:val="24"/>
                <w:szCs w:val="24"/>
              </w:rPr>
              <w:t xml:space="preserve"> </w:t>
            </w:r>
            <w:r w:rsidRPr="009576B8">
              <w:rPr>
                <w:sz w:val="24"/>
                <w:szCs w:val="24"/>
              </w:rPr>
              <w:t>условиях</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структуре</w:t>
            </w:r>
            <w:r w:rsidRPr="009576B8">
              <w:rPr>
                <w:rFonts w:eastAsia="Calibri"/>
                <w:sz w:val="24"/>
                <w:szCs w:val="24"/>
              </w:rPr>
              <w:t xml:space="preserve">; </w:t>
            </w:r>
            <w:r w:rsidRPr="009576B8">
              <w:rPr>
                <w:sz w:val="24"/>
                <w:szCs w:val="24"/>
              </w:rPr>
              <w:t>сознании</w:t>
            </w:r>
            <w:r w:rsidRPr="009576B8">
              <w:rPr>
                <w:rFonts w:eastAsia="Calibri"/>
                <w:sz w:val="24"/>
                <w:szCs w:val="24"/>
              </w:rPr>
              <w:t xml:space="preserve">, </w:t>
            </w:r>
            <w:r w:rsidRPr="009576B8">
              <w:rPr>
                <w:sz w:val="24"/>
                <w:szCs w:val="24"/>
              </w:rPr>
              <w:t>самосознании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социальном</w:t>
            </w:r>
            <w:r w:rsidRPr="009576B8">
              <w:rPr>
                <w:rFonts w:eastAsia="Calibri"/>
                <w:sz w:val="24"/>
                <w:szCs w:val="24"/>
              </w:rPr>
              <w:t xml:space="preserve"> </w:t>
            </w:r>
            <w:r w:rsidRPr="009576B8">
              <w:rPr>
                <w:sz w:val="24"/>
                <w:szCs w:val="24"/>
              </w:rPr>
              <w:t>поведении</w:t>
            </w:r>
            <w:r w:rsidRPr="009576B8">
              <w:rPr>
                <w:rFonts w:eastAsia="Calibri"/>
                <w:sz w:val="24"/>
                <w:szCs w:val="24"/>
              </w:rPr>
              <w:t xml:space="preserve">; </w:t>
            </w:r>
            <w:r w:rsidRPr="009576B8">
              <w:rPr>
                <w:sz w:val="24"/>
                <w:szCs w:val="24"/>
              </w:rPr>
              <w:t>познании</w:t>
            </w:r>
            <w:r w:rsidRPr="009576B8">
              <w:rPr>
                <w:rFonts w:eastAsia="Calibri"/>
                <w:sz w:val="24"/>
                <w:szCs w:val="24"/>
              </w:rPr>
              <w:t xml:space="preserve"> </w:t>
            </w:r>
            <w:r w:rsidRPr="009576B8">
              <w:rPr>
                <w:sz w:val="24"/>
                <w:szCs w:val="24"/>
              </w:rPr>
              <w:t>мира</w:t>
            </w:r>
            <w:r w:rsidRPr="009576B8">
              <w:rPr>
                <w:rFonts w:eastAsia="Calibri"/>
                <w:sz w:val="24"/>
                <w:szCs w:val="24"/>
              </w:rPr>
              <w:t xml:space="preserve">; </w:t>
            </w:r>
            <w:r w:rsidRPr="009576B8">
              <w:rPr>
                <w:sz w:val="24"/>
                <w:szCs w:val="24"/>
              </w:rPr>
              <w:t>истине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критериях</w:t>
            </w:r>
            <w:r w:rsidRPr="009576B8">
              <w:rPr>
                <w:rFonts w:eastAsia="Calibri"/>
                <w:sz w:val="24"/>
                <w:szCs w:val="24"/>
              </w:rPr>
              <w:t xml:space="preserve">; </w:t>
            </w:r>
            <w:r w:rsidRPr="009576B8">
              <w:rPr>
                <w:sz w:val="24"/>
                <w:szCs w:val="24"/>
              </w:rPr>
              <w:t>формах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методах</w:t>
            </w:r>
            <w:r w:rsidRPr="009576B8">
              <w:rPr>
                <w:rFonts w:eastAsia="Calibri"/>
                <w:sz w:val="24"/>
                <w:szCs w:val="24"/>
              </w:rPr>
              <w:t xml:space="preserve"> </w:t>
            </w:r>
            <w:r w:rsidRPr="009576B8">
              <w:rPr>
                <w:sz w:val="24"/>
                <w:szCs w:val="24"/>
              </w:rPr>
              <w:t>мышления</w:t>
            </w:r>
            <w:r w:rsidRPr="009576B8">
              <w:rPr>
                <w:rFonts w:eastAsia="Calibri"/>
                <w:sz w:val="24"/>
                <w:szCs w:val="24"/>
              </w:rPr>
              <w:t xml:space="preserve"> </w:t>
            </w:r>
          </w:p>
        </w:tc>
      </w:tr>
      <w:tr w:rsidR="009576B8" w:rsidRPr="009576B8" w14:paraId="58A7A242" w14:textId="77777777" w:rsidTr="00952CFE">
        <w:tblPrEx>
          <w:tblCellMar>
            <w:top w:w="133" w:type="dxa"/>
            <w:left w:w="74" w:type="dxa"/>
            <w:right w:w="42" w:type="dxa"/>
          </w:tblCellMar>
        </w:tblPrEx>
        <w:trPr>
          <w:gridAfter w:val="1"/>
          <w:wAfter w:w="100" w:type="dxa"/>
          <w:trHeight w:val="2693"/>
        </w:trPr>
        <w:tc>
          <w:tcPr>
            <w:tcW w:w="1562" w:type="dxa"/>
            <w:gridSpan w:val="3"/>
            <w:tcBorders>
              <w:top w:val="single" w:sz="6" w:space="0" w:color="000000"/>
              <w:left w:val="single" w:sz="6" w:space="0" w:color="000000"/>
              <w:bottom w:val="single" w:sz="6" w:space="0" w:color="000000"/>
              <w:right w:val="single" w:sz="6" w:space="0" w:color="000000"/>
            </w:tcBorders>
          </w:tcPr>
          <w:p w14:paraId="272E31B3" w14:textId="77777777" w:rsidR="000F61E4" w:rsidRPr="009576B8" w:rsidRDefault="000F61E4" w:rsidP="001049FC">
            <w:pPr>
              <w:rPr>
                <w:sz w:val="24"/>
                <w:szCs w:val="24"/>
              </w:rPr>
            </w:pPr>
            <w:r w:rsidRPr="009576B8">
              <w:rPr>
                <w:rFonts w:eastAsia="Calibri"/>
                <w:sz w:val="24"/>
                <w:szCs w:val="24"/>
              </w:rPr>
              <w:t xml:space="preserve">1.2 </w:t>
            </w:r>
          </w:p>
        </w:tc>
        <w:tc>
          <w:tcPr>
            <w:tcW w:w="8165" w:type="dxa"/>
            <w:tcBorders>
              <w:top w:val="single" w:sz="6" w:space="0" w:color="000000"/>
              <w:left w:val="single" w:sz="6" w:space="0" w:color="000000"/>
              <w:bottom w:val="single" w:sz="6" w:space="0" w:color="000000"/>
              <w:right w:val="single" w:sz="6" w:space="0" w:color="000000"/>
            </w:tcBorders>
          </w:tcPr>
          <w:p w14:paraId="32356124"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российские</w:t>
            </w:r>
            <w:r w:rsidRPr="009576B8">
              <w:rPr>
                <w:rFonts w:eastAsia="Calibri"/>
                <w:sz w:val="24"/>
                <w:szCs w:val="24"/>
              </w:rPr>
              <w:t xml:space="preserve"> </w:t>
            </w:r>
            <w:r w:rsidRPr="009576B8">
              <w:rPr>
                <w:sz w:val="24"/>
                <w:szCs w:val="24"/>
              </w:rPr>
              <w:t>духовно</w:t>
            </w:r>
            <w:r w:rsidRPr="009576B8">
              <w:rPr>
                <w:rFonts w:eastAsia="Calibri"/>
                <w:sz w:val="24"/>
                <w:szCs w:val="24"/>
              </w:rPr>
              <w:t>-</w:t>
            </w:r>
            <w:r w:rsidRPr="009576B8">
              <w:rPr>
                <w:sz w:val="24"/>
                <w:szCs w:val="24"/>
              </w:rPr>
              <w:t>нравственные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человеческой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патриотизма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служения</w:t>
            </w:r>
            <w:r w:rsidRPr="009576B8">
              <w:rPr>
                <w:rFonts w:eastAsia="Calibri"/>
                <w:sz w:val="24"/>
                <w:szCs w:val="24"/>
              </w:rPr>
              <w:t xml:space="preserve"> </w:t>
            </w:r>
            <w:r w:rsidRPr="009576B8">
              <w:rPr>
                <w:sz w:val="24"/>
                <w:szCs w:val="24"/>
              </w:rPr>
              <w:t>Отечеству</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созидательного</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нравственности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гуманизма</w:t>
            </w:r>
            <w:r w:rsidRPr="009576B8">
              <w:rPr>
                <w:rFonts w:eastAsia="Calibri"/>
                <w:sz w:val="24"/>
                <w:szCs w:val="24"/>
              </w:rPr>
              <w:t xml:space="preserve">, </w:t>
            </w:r>
            <w:r w:rsidRPr="009576B8">
              <w:rPr>
                <w:sz w:val="24"/>
                <w:szCs w:val="24"/>
              </w:rPr>
              <w:t>милосердия</w:t>
            </w:r>
            <w:r w:rsidRPr="009576B8">
              <w:rPr>
                <w:rFonts w:eastAsia="Calibri"/>
                <w:sz w:val="24"/>
                <w:szCs w:val="24"/>
              </w:rPr>
              <w:t xml:space="preserve">, </w:t>
            </w:r>
            <w:r w:rsidRPr="009576B8">
              <w:rPr>
                <w:sz w:val="24"/>
                <w:szCs w:val="24"/>
              </w:rPr>
              <w:t>справедливости</w:t>
            </w:r>
            <w:r w:rsidRPr="009576B8">
              <w:rPr>
                <w:rFonts w:eastAsia="Calibri"/>
                <w:sz w:val="24"/>
                <w:szCs w:val="24"/>
              </w:rPr>
              <w:t xml:space="preserve">, </w:t>
            </w:r>
            <w:r w:rsidRPr="009576B8">
              <w:rPr>
                <w:sz w:val="24"/>
                <w:szCs w:val="24"/>
              </w:rPr>
              <w:t>коллективизма</w:t>
            </w:r>
            <w:r w:rsidRPr="009576B8">
              <w:rPr>
                <w:rFonts w:eastAsia="Calibri"/>
                <w:sz w:val="24"/>
                <w:szCs w:val="24"/>
              </w:rPr>
              <w:t xml:space="preserve">, </w:t>
            </w:r>
            <w:r w:rsidRPr="009576B8">
              <w:rPr>
                <w:sz w:val="24"/>
                <w:szCs w:val="24"/>
              </w:rPr>
              <w:t>исторического</w:t>
            </w:r>
            <w:r w:rsidRPr="009576B8">
              <w:rPr>
                <w:rFonts w:eastAsia="Calibri"/>
                <w:sz w:val="24"/>
                <w:szCs w:val="24"/>
              </w:rPr>
              <w:t xml:space="preserve"> </w:t>
            </w:r>
            <w:r w:rsidRPr="009576B8">
              <w:rPr>
                <w:sz w:val="24"/>
                <w:szCs w:val="24"/>
              </w:rPr>
              <w:t>единства</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преемственности</w:t>
            </w:r>
            <w:r w:rsidRPr="009576B8">
              <w:rPr>
                <w:rFonts w:eastAsia="Calibri"/>
                <w:sz w:val="24"/>
                <w:szCs w:val="24"/>
              </w:rPr>
              <w:t xml:space="preserve"> </w:t>
            </w:r>
            <w:r w:rsidRPr="009576B8">
              <w:rPr>
                <w:sz w:val="24"/>
                <w:szCs w:val="24"/>
              </w:rPr>
              <w:t>истории</w:t>
            </w:r>
            <w:r w:rsidRPr="009576B8">
              <w:rPr>
                <w:rFonts w:eastAsia="Calibri"/>
                <w:sz w:val="24"/>
                <w:szCs w:val="24"/>
              </w:rPr>
              <w:t xml:space="preserve"> </w:t>
            </w:r>
            <w:r w:rsidRPr="009576B8">
              <w:rPr>
                <w:sz w:val="24"/>
                <w:szCs w:val="24"/>
              </w:rPr>
              <w:t>нашей</w:t>
            </w:r>
            <w:r w:rsidRPr="009576B8">
              <w:rPr>
                <w:rFonts w:eastAsia="Calibri"/>
                <w:sz w:val="24"/>
                <w:szCs w:val="24"/>
              </w:rPr>
              <w:t xml:space="preserve"> </w:t>
            </w:r>
          </w:p>
          <w:p w14:paraId="44DC75FF" w14:textId="77777777" w:rsidR="000F61E4" w:rsidRPr="009576B8" w:rsidRDefault="000F61E4" w:rsidP="001049FC">
            <w:pPr>
              <w:rPr>
                <w:sz w:val="24"/>
                <w:szCs w:val="24"/>
              </w:rPr>
            </w:pPr>
            <w:r w:rsidRPr="009576B8">
              <w:rPr>
                <w:sz w:val="24"/>
                <w:szCs w:val="24"/>
              </w:rPr>
              <w:t>Родины</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традиций</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общественной</w:t>
            </w:r>
            <w:r w:rsidRPr="009576B8">
              <w:rPr>
                <w:rFonts w:eastAsia="Calibri"/>
                <w:sz w:val="24"/>
                <w:szCs w:val="24"/>
              </w:rPr>
              <w:t xml:space="preserve"> </w:t>
            </w:r>
            <w:r w:rsidRPr="009576B8">
              <w:rPr>
                <w:sz w:val="24"/>
                <w:szCs w:val="24"/>
              </w:rPr>
              <w:t>стабильности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целостности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примерах</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«Человек</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15A69BF5" w14:textId="77777777" w:rsidTr="00952CFE">
        <w:tblPrEx>
          <w:tblCellMar>
            <w:top w:w="133" w:type="dxa"/>
            <w:left w:w="74" w:type="dxa"/>
            <w:right w:w="42" w:type="dxa"/>
          </w:tblCellMar>
        </w:tblPrEx>
        <w:trPr>
          <w:gridAfter w:val="1"/>
          <w:wAfter w:w="100" w:type="dxa"/>
          <w:trHeight w:val="3692"/>
        </w:trPr>
        <w:tc>
          <w:tcPr>
            <w:tcW w:w="1562" w:type="dxa"/>
            <w:gridSpan w:val="3"/>
            <w:tcBorders>
              <w:top w:val="single" w:sz="6" w:space="0" w:color="000000"/>
              <w:left w:val="single" w:sz="6" w:space="0" w:color="000000"/>
              <w:bottom w:val="single" w:sz="6" w:space="0" w:color="000000"/>
              <w:right w:val="single" w:sz="6" w:space="0" w:color="000000"/>
            </w:tcBorders>
          </w:tcPr>
          <w:p w14:paraId="3208AA06" w14:textId="77777777" w:rsidR="000F61E4" w:rsidRPr="009576B8" w:rsidRDefault="000F61E4" w:rsidP="001049FC">
            <w:pPr>
              <w:rPr>
                <w:sz w:val="24"/>
                <w:szCs w:val="24"/>
              </w:rPr>
            </w:pPr>
            <w:r w:rsidRPr="009576B8">
              <w:rPr>
                <w:rFonts w:eastAsia="Calibri"/>
                <w:sz w:val="24"/>
                <w:szCs w:val="24"/>
              </w:rPr>
              <w:lastRenderedPageBreak/>
              <w:t xml:space="preserve">1.3 </w:t>
            </w:r>
          </w:p>
        </w:tc>
        <w:tc>
          <w:tcPr>
            <w:tcW w:w="8165" w:type="dxa"/>
            <w:tcBorders>
              <w:top w:val="single" w:sz="6" w:space="0" w:color="000000"/>
              <w:left w:val="single" w:sz="6" w:space="0" w:color="000000"/>
              <w:bottom w:val="single" w:sz="6" w:space="0" w:color="000000"/>
              <w:right w:val="single" w:sz="6" w:space="0" w:color="000000"/>
            </w:tcBorders>
          </w:tcPr>
          <w:p w14:paraId="116F7F2D"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смысл</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научных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понятийный</w:t>
            </w:r>
            <w:r w:rsidRPr="009576B8">
              <w:rPr>
                <w:rFonts w:eastAsia="Calibri"/>
                <w:sz w:val="24"/>
                <w:szCs w:val="24"/>
              </w:rPr>
              <w:t xml:space="preserve"> </w:t>
            </w:r>
            <w:r w:rsidRPr="009576B8">
              <w:rPr>
                <w:sz w:val="24"/>
                <w:szCs w:val="24"/>
              </w:rPr>
              <w:t>аппарат</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анализе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оценке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достижений</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направлений</w:t>
            </w:r>
            <w:r w:rsidRPr="009576B8">
              <w:rPr>
                <w:rFonts w:eastAsia="Calibri"/>
                <w:sz w:val="24"/>
                <w:szCs w:val="24"/>
              </w:rPr>
              <w:t xml:space="preserve"> </w:t>
            </w:r>
            <w:r w:rsidRPr="009576B8">
              <w:rPr>
                <w:sz w:val="24"/>
                <w:szCs w:val="24"/>
              </w:rPr>
              <w:t>научно</w:t>
            </w:r>
            <w:r w:rsidRPr="009576B8">
              <w:rPr>
                <w:rFonts w:eastAsia="Calibri"/>
                <w:sz w:val="24"/>
                <w:szCs w:val="24"/>
              </w:rPr>
              <w:t>-</w:t>
            </w:r>
            <w:r w:rsidRPr="009576B8">
              <w:rPr>
                <w:sz w:val="24"/>
                <w:szCs w:val="24"/>
              </w:rPr>
              <w:t>технологического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изложении</w:t>
            </w:r>
            <w:r w:rsidRPr="009576B8">
              <w:rPr>
                <w:rFonts w:eastAsia="Calibri"/>
                <w:sz w:val="24"/>
                <w:szCs w:val="24"/>
              </w:rPr>
              <w:t xml:space="preserve"> </w:t>
            </w:r>
            <w:r w:rsidRPr="009576B8">
              <w:rPr>
                <w:sz w:val="24"/>
                <w:szCs w:val="24"/>
              </w:rPr>
              <w:t>собственных</w:t>
            </w:r>
            <w:r w:rsidRPr="009576B8">
              <w:rPr>
                <w:rFonts w:eastAsia="Calibri"/>
                <w:sz w:val="24"/>
                <w:szCs w:val="24"/>
              </w:rPr>
              <w:t xml:space="preserve"> </w:t>
            </w:r>
            <w:r w:rsidRPr="009576B8">
              <w:rPr>
                <w:sz w:val="24"/>
                <w:szCs w:val="24"/>
              </w:rPr>
              <w:t>суждений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построении</w:t>
            </w:r>
            <w:r w:rsidRPr="009576B8">
              <w:rPr>
                <w:rFonts w:eastAsia="Calibri"/>
                <w:sz w:val="24"/>
                <w:szCs w:val="24"/>
              </w:rPr>
              <w:t xml:space="preserve"> </w:t>
            </w:r>
            <w:r w:rsidRPr="009576B8">
              <w:rPr>
                <w:sz w:val="24"/>
                <w:szCs w:val="24"/>
              </w:rPr>
              <w:t>устных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письменных</w:t>
            </w:r>
            <w:r w:rsidRPr="009576B8">
              <w:rPr>
                <w:rFonts w:eastAsia="Calibri"/>
                <w:sz w:val="24"/>
                <w:szCs w:val="24"/>
              </w:rPr>
              <w:t xml:space="preserve"> </w:t>
            </w:r>
            <w:r w:rsidRPr="009576B8">
              <w:rPr>
                <w:sz w:val="24"/>
                <w:szCs w:val="24"/>
              </w:rPr>
              <w:t>высказываний</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общество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общественный</w:t>
            </w:r>
            <w:r w:rsidRPr="009576B8">
              <w:rPr>
                <w:rFonts w:eastAsia="Calibri"/>
                <w:sz w:val="24"/>
                <w:szCs w:val="24"/>
              </w:rPr>
              <w:t xml:space="preserve"> </w:t>
            </w:r>
            <w:r w:rsidRPr="009576B8">
              <w:rPr>
                <w:sz w:val="24"/>
                <w:szCs w:val="24"/>
              </w:rPr>
              <w:t>прогресс</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интересы</w:t>
            </w:r>
            <w:r w:rsidRPr="009576B8">
              <w:rPr>
                <w:rFonts w:eastAsia="Calibri"/>
                <w:sz w:val="24"/>
                <w:szCs w:val="24"/>
              </w:rPr>
              <w:t xml:space="preserve">, </w:t>
            </w:r>
            <w:r w:rsidRPr="009576B8">
              <w:rPr>
                <w:sz w:val="24"/>
                <w:szCs w:val="24"/>
              </w:rPr>
              <w:t>глобализация</w:t>
            </w:r>
            <w:r w:rsidRPr="009576B8">
              <w:rPr>
                <w:rFonts w:eastAsia="Calibri"/>
                <w:sz w:val="24"/>
                <w:szCs w:val="24"/>
              </w:rPr>
              <w:t xml:space="preserve">, </w:t>
            </w:r>
            <w:r w:rsidRPr="009576B8">
              <w:rPr>
                <w:sz w:val="24"/>
                <w:szCs w:val="24"/>
              </w:rPr>
              <w:t>личность</w:t>
            </w:r>
            <w:r w:rsidRPr="009576B8">
              <w:rPr>
                <w:rFonts w:eastAsia="Calibri"/>
                <w:sz w:val="24"/>
                <w:szCs w:val="24"/>
              </w:rPr>
              <w:t xml:space="preserve">, </w:t>
            </w:r>
            <w:r w:rsidRPr="009576B8">
              <w:rPr>
                <w:sz w:val="24"/>
                <w:szCs w:val="24"/>
              </w:rPr>
              <w:t>социализация</w:t>
            </w:r>
            <w:r w:rsidRPr="009576B8">
              <w:rPr>
                <w:rFonts w:eastAsia="Calibri"/>
                <w:sz w:val="24"/>
                <w:szCs w:val="24"/>
              </w:rPr>
              <w:t xml:space="preserve">, </w:t>
            </w:r>
            <w:r w:rsidRPr="009576B8">
              <w:rPr>
                <w:sz w:val="24"/>
                <w:szCs w:val="24"/>
              </w:rPr>
              <w:t>истина</w:t>
            </w:r>
            <w:r w:rsidRPr="009576B8">
              <w:rPr>
                <w:rFonts w:eastAsia="Calibri"/>
                <w:sz w:val="24"/>
                <w:szCs w:val="24"/>
              </w:rPr>
              <w:t xml:space="preserve">, </w:t>
            </w:r>
            <w:r w:rsidRPr="009576B8">
              <w:rPr>
                <w:sz w:val="24"/>
                <w:szCs w:val="24"/>
              </w:rPr>
              <w:t>мышление</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смыслы</w:t>
            </w:r>
            <w:r w:rsidRPr="009576B8">
              <w:rPr>
                <w:rFonts w:eastAsia="Calibri"/>
                <w:sz w:val="24"/>
                <w:szCs w:val="24"/>
              </w:rPr>
              <w:t xml:space="preserve"> </w:t>
            </w:r>
            <w:r w:rsidRPr="009576B8">
              <w:rPr>
                <w:sz w:val="24"/>
                <w:szCs w:val="24"/>
              </w:rPr>
              <w:t>многозначных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общество</w:t>
            </w:r>
            <w:r w:rsidRPr="009576B8">
              <w:rPr>
                <w:rFonts w:eastAsia="Calibri"/>
                <w:sz w:val="24"/>
                <w:szCs w:val="24"/>
              </w:rPr>
              <w:t xml:space="preserve">, </w:t>
            </w:r>
            <w:r w:rsidRPr="009576B8">
              <w:rPr>
                <w:sz w:val="24"/>
                <w:szCs w:val="24"/>
              </w:rPr>
              <w:t>личность</w:t>
            </w:r>
            <w:r w:rsidRPr="009576B8">
              <w:rPr>
                <w:rFonts w:eastAsia="Calibri"/>
                <w:sz w:val="24"/>
                <w:szCs w:val="24"/>
              </w:rPr>
              <w:t xml:space="preserve">, </w:t>
            </w:r>
            <w:r w:rsidRPr="009576B8">
              <w:rPr>
                <w:sz w:val="24"/>
                <w:szCs w:val="24"/>
              </w:rPr>
              <w:t>свобода</w:t>
            </w:r>
            <w:r w:rsidRPr="009576B8">
              <w:rPr>
                <w:rFonts w:eastAsia="Calibri"/>
                <w:sz w:val="24"/>
                <w:szCs w:val="24"/>
              </w:rPr>
              <w:t xml:space="preserve">; </w:t>
            </w:r>
          </w:p>
          <w:p w14:paraId="7D6E9066" w14:textId="77777777" w:rsidR="000F61E4" w:rsidRPr="009576B8" w:rsidRDefault="000F61E4" w:rsidP="001049FC">
            <w:pPr>
              <w:rPr>
                <w:sz w:val="24"/>
                <w:szCs w:val="24"/>
              </w:rPr>
            </w:pPr>
            <w:r w:rsidRPr="009576B8">
              <w:rPr>
                <w:sz w:val="24"/>
                <w:szCs w:val="24"/>
              </w:rPr>
              <w:t>классифицировать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типологизировать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предложенных</w:t>
            </w:r>
            <w:r w:rsidRPr="009576B8">
              <w:rPr>
                <w:rFonts w:eastAsia="Calibri"/>
                <w:sz w:val="24"/>
                <w:szCs w:val="24"/>
              </w:rPr>
              <w:t xml:space="preserve"> </w:t>
            </w:r>
            <w:r w:rsidRPr="009576B8">
              <w:rPr>
                <w:sz w:val="24"/>
                <w:szCs w:val="24"/>
              </w:rPr>
              <w:t>критериев</w:t>
            </w:r>
            <w:r w:rsidRPr="009576B8">
              <w:rPr>
                <w:rFonts w:eastAsia="Calibri"/>
                <w:sz w:val="24"/>
                <w:szCs w:val="24"/>
              </w:rPr>
              <w:t xml:space="preserve"> </w:t>
            </w:r>
            <w:r w:rsidRPr="009576B8">
              <w:rPr>
                <w:sz w:val="24"/>
                <w:szCs w:val="24"/>
              </w:rPr>
              <w:t>используемые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термины</w:t>
            </w:r>
            <w:r w:rsidRPr="009576B8">
              <w:rPr>
                <w:rFonts w:eastAsia="Calibri"/>
                <w:sz w:val="24"/>
                <w:szCs w:val="24"/>
              </w:rPr>
              <w:t xml:space="preserve">, </w:t>
            </w:r>
            <w:r w:rsidRPr="009576B8">
              <w:rPr>
                <w:sz w:val="24"/>
                <w:szCs w:val="24"/>
              </w:rPr>
              <w:t>отражающие</w:t>
            </w:r>
            <w:r w:rsidRPr="009576B8">
              <w:rPr>
                <w:rFonts w:eastAsia="Calibri"/>
                <w:sz w:val="24"/>
                <w:szCs w:val="24"/>
              </w:rPr>
              <w:t xml:space="preserve"> </w:t>
            </w:r>
            <w:r w:rsidRPr="009576B8">
              <w:rPr>
                <w:sz w:val="24"/>
                <w:szCs w:val="24"/>
              </w:rPr>
              <w:t>явления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p>
        </w:tc>
      </w:tr>
      <w:tr w:rsidR="009576B8" w:rsidRPr="009576B8" w14:paraId="38917B15" w14:textId="77777777" w:rsidTr="00952CFE">
        <w:tblPrEx>
          <w:tblCellMar>
            <w:top w:w="133" w:type="dxa"/>
            <w:left w:w="74" w:type="dxa"/>
            <w:right w:w="42" w:type="dxa"/>
          </w:tblCellMar>
        </w:tblPrEx>
        <w:trPr>
          <w:gridAfter w:val="1"/>
          <w:wAfter w:w="100" w:type="dxa"/>
          <w:trHeight w:val="2116"/>
        </w:trPr>
        <w:tc>
          <w:tcPr>
            <w:tcW w:w="1562" w:type="dxa"/>
            <w:gridSpan w:val="3"/>
            <w:tcBorders>
              <w:top w:val="single" w:sz="6" w:space="0" w:color="000000"/>
              <w:left w:val="single" w:sz="6" w:space="0" w:color="000000"/>
              <w:bottom w:val="single" w:sz="6" w:space="0" w:color="000000"/>
              <w:right w:val="single" w:sz="6" w:space="0" w:color="000000"/>
            </w:tcBorders>
          </w:tcPr>
          <w:p w14:paraId="33B9C612" w14:textId="77777777" w:rsidR="000F61E4" w:rsidRPr="009576B8" w:rsidRDefault="000F61E4" w:rsidP="001049FC">
            <w:pPr>
              <w:rPr>
                <w:sz w:val="24"/>
                <w:szCs w:val="24"/>
              </w:rPr>
            </w:pPr>
            <w:r w:rsidRPr="009576B8">
              <w:rPr>
                <w:rFonts w:eastAsia="Calibri"/>
                <w:sz w:val="24"/>
                <w:szCs w:val="24"/>
              </w:rPr>
              <w:t xml:space="preserve">1.4 </w:t>
            </w:r>
          </w:p>
        </w:tc>
        <w:tc>
          <w:tcPr>
            <w:tcW w:w="8165" w:type="dxa"/>
            <w:tcBorders>
              <w:top w:val="single" w:sz="6" w:space="0" w:color="000000"/>
              <w:left w:val="single" w:sz="6" w:space="0" w:color="000000"/>
              <w:bottom w:val="single" w:sz="6" w:space="0" w:color="000000"/>
              <w:right w:val="single" w:sz="6" w:space="0" w:color="000000"/>
            </w:tcBorders>
          </w:tcPr>
          <w:p w14:paraId="78F05FA0"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устанавливать</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объяснять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конкретизировать</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причинно</w:t>
            </w:r>
            <w:r w:rsidRPr="009576B8">
              <w:rPr>
                <w:rFonts w:eastAsia="Calibri"/>
                <w:sz w:val="24"/>
                <w:szCs w:val="24"/>
              </w:rPr>
              <w:t>-</w:t>
            </w:r>
            <w:r w:rsidRPr="009576B8">
              <w:rPr>
                <w:sz w:val="24"/>
                <w:szCs w:val="24"/>
              </w:rPr>
              <w:t>следственные</w:t>
            </w:r>
            <w:r w:rsidRPr="009576B8">
              <w:rPr>
                <w:rFonts w:eastAsia="Calibri"/>
                <w:sz w:val="24"/>
                <w:szCs w:val="24"/>
              </w:rPr>
              <w:t xml:space="preserve">, </w:t>
            </w:r>
            <w:r w:rsidRPr="009576B8">
              <w:rPr>
                <w:sz w:val="24"/>
                <w:szCs w:val="24"/>
              </w:rPr>
              <w:t>функциональные</w:t>
            </w:r>
            <w:r w:rsidRPr="009576B8">
              <w:rPr>
                <w:rFonts w:eastAsia="Calibri"/>
                <w:sz w:val="24"/>
                <w:szCs w:val="24"/>
              </w:rPr>
              <w:t xml:space="preserve">, </w:t>
            </w:r>
            <w:r w:rsidRPr="009576B8">
              <w:rPr>
                <w:sz w:val="24"/>
                <w:szCs w:val="24"/>
              </w:rPr>
              <w:t>иерархические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другие</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подсистем</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элементов</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владеть</w:t>
            </w:r>
            <w:r w:rsidRPr="009576B8">
              <w:rPr>
                <w:rFonts w:eastAsia="Calibri"/>
                <w:sz w:val="24"/>
                <w:szCs w:val="24"/>
              </w:rPr>
              <w:t xml:space="preserve"> </w:t>
            </w:r>
            <w:r w:rsidRPr="009576B8">
              <w:rPr>
                <w:sz w:val="24"/>
                <w:szCs w:val="24"/>
              </w:rPr>
              <w:t>уровнями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методами</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мышления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общественного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индивидуального</w:t>
            </w:r>
            <w:r w:rsidRPr="009576B8">
              <w:rPr>
                <w:rFonts w:eastAsia="Calibri"/>
                <w:sz w:val="24"/>
                <w:szCs w:val="24"/>
              </w:rPr>
              <w:t xml:space="preserve"> </w:t>
            </w:r>
            <w:r w:rsidRPr="009576B8">
              <w:rPr>
                <w:sz w:val="24"/>
                <w:szCs w:val="24"/>
              </w:rPr>
              <w:t>сознания</w:t>
            </w:r>
            <w:r w:rsidRPr="009576B8">
              <w:rPr>
                <w:rFonts w:eastAsia="Calibri"/>
                <w:sz w:val="24"/>
                <w:szCs w:val="24"/>
              </w:rPr>
              <w:t xml:space="preserve">, </w:t>
            </w:r>
            <w:r w:rsidRPr="009576B8">
              <w:rPr>
                <w:sz w:val="24"/>
                <w:szCs w:val="24"/>
              </w:rPr>
              <w:t>чувственного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рационального</w:t>
            </w:r>
            <w:r w:rsidRPr="009576B8">
              <w:rPr>
                <w:rFonts w:eastAsia="Calibri"/>
                <w:sz w:val="24"/>
                <w:szCs w:val="24"/>
              </w:rPr>
              <w:t xml:space="preserve"> </w:t>
            </w:r>
            <w:r w:rsidRPr="009576B8">
              <w:rPr>
                <w:sz w:val="24"/>
                <w:szCs w:val="24"/>
              </w:rPr>
              <w:t>познания</w:t>
            </w:r>
            <w:r w:rsidRPr="009576B8">
              <w:rPr>
                <w:rFonts w:eastAsia="Calibri"/>
                <w:sz w:val="24"/>
                <w:szCs w:val="24"/>
              </w:rPr>
              <w:t>;</w:t>
            </w:r>
            <w:r w:rsidRPr="009576B8">
              <w:rPr>
                <w:sz w:val="24"/>
                <w:szCs w:val="24"/>
              </w:rPr>
              <w:t xml:space="preserve"> характеризовать</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преобразований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противоречивого</w:t>
            </w:r>
            <w:r w:rsidRPr="009576B8">
              <w:rPr>
                <w:rFonts w:eastAsia="Calibri"/>
                <w:sz w:val="24"/>
                <w:szCs w:val="24"/>
              </w:rPr>
              <w:t xml:space="preserve"> </w:t>
            </w:r>
            <w:r w:rsidRPr="009576B8">
              <w:rPr>
                <w:sz w:val="24"/>
                <w:szCs w:val="24"/>
              </w:rPr>
              <w:t>характера</w:t>
            </w:r>
            <w:r w:rsidRPr="009576B8">
              <w:rPr>
                <w:rFonts w:eastAsia="Calibri"/>
                <w:sz w:val="24"/>
                <w:szCs w:val="24"/>
              </w:rPr>
              <w:t xml:space="preserve"> </w:t>
            </w:r>
            <w:r w:rsidRPr="009576B8">
              <w:rPr>
                <w:sz w:val="24"/>
                <w:szCs w:val="24"/>
              </w:rPr>
              <w:t>общественного</w:t>
            </w:r>
            <w:r w:rsidRPr="009576B8">
              <w:rPr>
                <w:rFonts w:eastAsia="Calibri"/>
                <w:sz w:val="24"/>
                <w:szCs w:val="24"/>
              </w:rPr>
              <w:t xml:space="preserve"> </w:t>
            </w:r>
            <w:r w:rsidRPr="009576B8">
              <w:rPr>
                <w:sz w:val="24"/>
                <w:szCs w:val="24"/>
              </w:rPr>
              <w:t>прогресса</w:t>
            </w:r>
            <w:r w:rsidRPr="009576B8">
              <w:rPr>
                <w:rFonts w:eastAsia="Calibri"/>
                <w:sz w:val="24"/>
                <w:szCs w:val="24"/>
              </w:rPr>
              <w:t xml:space="preserve">, </w:t>
            </w:r>
            <w:r w:rsidRPr="009576B8">
              <w:rPr>
                <w:sz w:val="24"/>
                <w:szCs w:val="24"/>
              </w:rPr>
              <w:t>глобализации</w:t>
            </w:r>
            <w:r w:rsidRPr="009576B8">
              <w:rPr>
                <w:rFonts w:eastAsia="Calibri"/>
                <w:sz w:val="24"/>
                <w:szCs w:val="24"/>
              </w:rPr>
              <w:t xml:space="preserve"> </w:t>
            </w:r>
          </w:p>
        </w:tc>
      </w:tr>
      <w:tr w:rsidR="009576B8" w:rsidRPr="009576B8" w14:paraId="497B7F69" w14:textId="77777777" w:rsidTr="00952CFE">
        <w:tblPrEx>
          <w:tblCellMar>
            <w:top w:w="131" w:type="dxa"/>
            <w:left w:w="74" w:type="dxa"/>
            <w:right w:w="25" w:type="dxa"/>
          </w:tblCellMar>
        </w:tblPrEx>
        <w:trPr>
          <w:gridAfter w:val="1"/>
          <w:wAfter w:w="100" w:type="dxa"/>
          <w:trHeight w:val="1555"/>
        </w:trPr>
        <w:tc>
          <w:tcPr>
            <w:tcW w:w="1480" w:type="dxa"/>
            <w:tcBorders>
              <w:top w:val="single" w:sz="6" w:space="0" w:color="000000"/>
              <w:left w:val="single" w:sz="6" w:space="0" w:color="000000"/>
              <w:bottom w:val="single" w:sz="6" w:space="0" w:color="000000"/>
              <w:right w:val="single" w:sz="6" w:space="0" w:color="000000"/>
            </w:tcBorders>
          </w:tcPr>
          <w:p w14:paraId="63056EFA" w14:textId="77777777" w:rsidR="000F61E4" w:rsidRPr="009576B8" w:rsidRDefault="000F61E4" w:rsidP="001049FC">
            <w:pPr>
              <w:ind w:right="50"/>
              <w:jc w:val="center"/>
              <w:rPr>
                <w:sz w:val="24"/>
                <w:szCs w:val="24"/>
              </w:rPr>
            </w:pPr>
            <w:r w:rsidRPr="009576B8">
              <w:rPr>
                <w:rFonts w:eastAsia="Calibri"/>
                <w:sz w:val="24"/>
                <w:szCs w:val="24"/>
              </w:rPr>
              <w:t xml:space="preserve">1.5 </w:t>
            </w:r>
          </w:p>
        </w:tc>
        <w:tc>
          <w:tcPr>
            <w:tcW w:w="8247" w:type="dxa"/>
            <w:gridSpan w:val="3"/>
            <w:tcBorders>
              <w:top w:val="single" w:sz="6" w:space="0" w:color="000000"/>
              <w:left w:val="single" w:sz="6" w:space="0" w:color="000000"/>
              <w:bottom w:val="single" w:sz="6" w:space="0" w:color="000000"/>
              <w:right w:val="single" w:sz="6" w:space="0" w:color="000000"/>
            </w:tcBorders>
          </w:tcPr>
          <w:p w14:paraId="627F520C" w14:textId="77777777" w:rsidR="000F61E4" w:rsidRPr="009576B8" w:rsidRDefault="000F61E4" w:rsidP="001049FC">
            <w:pPr>
              <w:ind w:right="8"/>
              <w:rPr>
                <w:sz w:val="24"/>
                <w:szCs w:val="24"/>
              </w:rPr>
            </w:pPr>
            <w:r w:rsidRPr="009576B8">
              <w:rPr>
                <w:sz w:val="24"/>
                <w:szCs w:val="24"/>
              </w:rPr>
              <w:t>Иметь</w:t>
            </w:r>
            <w:r w:rsidRPr="009576B8">
              <w:rPr>
                <w:rFonts w:eastAsia="Calibri"/>
                <w:sz w:val="24"/>
                <w:szCs w:val="24"/>
              </w:rPr>
              <w:t xml:space="preserve"> </w:t>
            </w:r>
            <w:r w:rsidRPr="009576B8">
              <w:rPr>
                <w:sz w:val="24"/>
                <w:szCs w:val="24"/>
              </w:rPr>
              <w:t>представления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методах</w:t>
            </w:r>
            <w:r w:rsidRPr="009576B8">
              <w:rPr>
                <w:rFonts w:eastAsia="Calibri"/>
                <w:sz w:val="24"/>
                <w:szCs w:val="24"/>
              </w:rPr>
              <w:t xml:space="preserve"> </w:t>
            </w:r>
            <w:r w:rsidRPr="009576B8">
              <w:rPr>
                <w:sz w:val="24"/>
                <w:szCs w:val="24"/>
              </w:rPr>
              <w:t>изучения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процессов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универсальные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а</w:t>
            </w:r>
            <w:r w:rsidRPr="009576B8">
              <w:rPr>
                <w:rFonts w:eastAsia="Calibri"/>
                <w:sz w:val="24"/>
                <w:szCs w:val="24"/>
              </w:rPr>
              <w:t xml:space="preserve"> </w:t>
            </w:r>
            <w:r w:rsidRPr="009576B8">
              <w:rPr>
                <w:sz w:val="24"/>
                <w:szCs w:val="24"/>
              </w:rPr>
              <w:t>также</w:t>
            </w:r>
            <w:r w:rsidRPr="009576B8">
              <w:rPr>
                <w:rFonts w:eastAsia="Calibri"/>
                <w:sz w:val="24"/>
                <w:szCs w:val="24"/>
              </w:rPr>
              <w:t xml:space="preserve"> </w:t>
            </w:r>
            <w:r w:rsidRPr="009576B8">
              <w:rPr>
                <w:sz w:val="24"/>
                <w:szCs w:val="24"/>
              </w:rPr>
              <w:t>специальные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социологические</w:t>
            </w:r>
            <w:r w:rsidRPr="009576B8">
              <w:rPr>
                <w:rFonts w:eastAsia="Calibri"/>
                <w:sz w:val="24"/>
                <w:szCs w:val="24"/>
              </w:rPr>
              <w:t xml:space="preserve"> </w:t>
            </w:r>
            <w:r w:rsidRPr="009576B8">
              <w:rPr>
                <w:sz w:val="24"/>
                <w:szCs w:val="24"/>
              </w:rPr>
              <w:t>опросы</w:t>
            </w:r>
            <w:r w:rsidRPr="009576B8">
              <w:rPr>
                <w:rFonts w:eastAsia="Calibri"/>
                <w:sz w:val="24"/>
                <w:szCs w:val="24"/>
              </w:rPr>
              <w:t xml:space="preserve">, </w:t>
            </w:r>
            <w:r w:rsidRPr="009576B8">
              <w:rPr>
                <w:sz w:val="24"/>
                <w:szCs w:val="24"/>
              </w:rPr>
              <w:t>биографический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прогнозирование</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моделирования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сравнительно</w:t>
            </w:r>
            <w:r w:rsidRPr="009576B8">
              <w:rPr>
                <w:rFonts w:eastAsia="Calibri"/>
                <w:sz w:val="24"/>
                <w:szCs w:val="24"/>
              </w:rPr>
              <w:t>-</w:t>
            </w:r>
            <w:r w:rsidRPr="009576B8">
              <w:rPr>
                <w:sz w:val="24"/>
                <w:szCs w:val="24"/>
              </w:rPr>
              <w:t>исторический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p>
        </w:tc>
      </w:tr>
      <w:tr w:rsidR="009576B8" w:rsidRPr="009576B8" w14:paraId="71AA353D" w14:textId="77777777" w:rsidTr="00952CFE">
        <w:tblPrEx>
          <w:tblCellMar>
            <w:top w:w="131" w:type="dxa"/>
            <w:left w:w="74" w:type="dxa"/>
            <w:right w:w="25" w:type="dxa"/>
          </w:tblCellMar>
        </w:tblPrEx>
        <w:trPr>
          <w:gridAfter w:val="1"/>
          <w:wAfter w:w="100" w:type="dxa"/>
          <w:trHeight w:val="4111"/>
        </w:trPr>
        <w:tc>
          <w:tcPr>
            <w:tcW w:w="1480" w:type="dxa"/>
            <w:tcBorders>
              <w:top w:val="single" w:sz="6" w:space="0" w:color="000000"/>
              <w:left w:val="single" w:sz="6" w:space="0" w:color="000000"/>
              <w:bottom w:val="single" w:sz="6" w:space="0" w:color="000000"/>
              <w:right w:val="single" w:sz="6" w:space="0" w:color="000000"/>
            </w:tcBorders>
          </w:tcPr>
          <w:p w14:paraId="21D3ABF3" w14:textId="77777777" w:rsidR="000F61E4" w:rsidRPr="009576B8" w:rsidRDefault="000F61E4" w:rsidP="001049FC">
            <w:pPr>
              <w:ind w:right="50"/>
              <w:jc w:val="center"/>
              <w:rPr>
                <w:sz w:val="24"/>
                <w:szCs w:val="24"/>
              </w:rPr>
            </w:pPr>
            <w:r w:rsidRPr="009576B8">
              <w:rPr>
                <w:rFonts w:eastAsia="Calibri"/>
                <w:sz w:val="24"/>
                <w:szCs w:val="24"/>
              </w:rPr>
              <w:t xml:space="preserve">1.6 </w:t>
            </w:r>
          </w:p>
        </w:tc>
        <w:tc>
          <w:tcPr>
            <w:tcW w:w="8247" w:type="dxa"/>
            <w:gridSpan w:val="3"/>
            <w:tcBorders>
              <w:top w:val="single" w:sz="6" w:space="0" w:color="000000"/>
              <w:left w:val="single" w:sz="6" w:space="0" w:color="000000"/>
              <w:bottom w:val="single" w:sz="6" w:space="0" w:color="000000"/>
              <w:right w:val="single" w:sz="6" w:space="0" w:color="000000"/>
            </w:tcBorders>
          </w:tcPr>
          <w:p w14:paraId="507843B9" w14:textId="77777777" w:rsidR="000F61E4" w:rsidRPr="009576B8" w:rsidRDefault="000F61E4" w:rsidP="001049FC">
            <w:pPr>
              <w:ind w:right="3"/>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полученные</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«Человек</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анализа</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многообразии</w:t>
            </w:r>
            <w:r w:rsidRPr="009576B8">
              <w:rPr>
                <w:rFonts w:eastAsia="Calibri"/>
                <w:sz w:val="24"/>
                <w:szCs w:val="24"/>
              </w:rPr>
              <w:t xml:space="preserve"> </w:t>
            </w:r>
            <w:r w:rsidRPr="009576B8">
              <w:rPr>
                <w:sz w:val="24"/>
                <w:szCs w:val="24"/>
              </w:rPr>
              <w:t>путей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форм</w:t>
            </w:r>
            <w:r w:rsidRPr="009576B8">
              <w:rPr>
                <w:rFonts w:eastAsia="Calibri"/>
                <w:sz w:val="24"/>
                <w:szCs w:val="24"/>
              </w:rPr>
              <w:t xml:space="preserve"> </w:t>
            </w:r>
            <w:r w:rsidRPr="009576B8">
              <w:rPr>
                <w:sz w:val="24"/>
                <w:szCs w:val="24"/>
              </w:rPr>
              <w:t>общественного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российском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угрозах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вызовах</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в</w:t>
            </w:r>
            <w:r w:rsidRPr="009576B8">
              <w:rPr>
                <w:rFonts w:eastAsia="Calibri"/>
                <w:sz w:val="24"/>
                <w:szCs w:val="24"/>
              </w:rPr>
              <w:t xml:space="preserve"> XXI </w:t>
            </w:r>
            <w:r w:rsidRPr="009576B8">
              <w:rPr>
                <w:sz w:val="24"/>
                <w:szCs w:val="24"/>
              </w:rPr>
              <w:t>веке</w:t>
            </w:r>
            <w:r w:rsidRPr="009576B8">
              <w:rPr>
                <w:rFonts w:eastAsia="Calibri"/>
                <w:sz w:val="24"/>
                <w:szCs w:val="24"/>
              </w:rPr>
              <w:t xml:space="preserve">, </w:t>
            </w:r>
            <w:r w:rsidRPr="009576B8">
              <w:rPr>
                <w:sz w:val="24"/>
                <w:szCs w:val="24"/>
              </w:rPr>
              <w:t>полученной</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разного</w:t>
            </w:r>
            <w:r w:rsidRPr="009576B8">
              <w:rPr>
                <w:rFonts w:eastAsia="Calibri"/>
                <w:sz w:val="24"/>
                <w:szCs w:val="24"/>
              </w:rPr>
              <w:t xml:space="preserve"> </w:t>
            </w:r>
            <w:r w:rsidRPr="009576B8">
              <w:rPr>
                <w:sz w:val="24"/>
                <w:szCs w:val="24"/>
              </w:rPr>
              <w:t>типа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официальные</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интернет</w:t>
            </w:r>
            <w:r w:rsidRPr="009576B8">
              <w:rPr>
                <w:rFonts w:eastAsia="Calibri"/>
                <w:sz w:val="24"/>
                <w:szCs w:val="24"/>
              </w:rPr>
              <w:t>-</w:t>
            </w:r>
            <w:r w:rsidRPr="009576B8">
              <w:rPr>
                <w:sz w:val="24"/>
                <w:szCs w:val="24"/>
              </w:rPr>
              <w:t>ресурсах</w:t>
            </w:r>
            <w:r w:rsidRPr="009576B8">
              <w:rPr>
                <w:rFonts w:eastAsia="Calibri"/>
                <w:sz w:val="24"/>
                <w:szCs w:val="24"/>
              </w:rPr>
              <w:t xml:space="preserve"> </w:t>
            </w:r>
            <w:r w:rsidRPr="009576B8">
              <w:rPr>
                <w:sz w:val="24"/>
                <w:szCs w:val="24"/>
              </w:rPr>
              <w:t>государственных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государственные</w:t>
            </w:r>
            <w:r w:rsidRPr="009576B8">
              <w:rPr>
                <w:rFonts w:eastAsia="Calibri"/>
                <w:sz w:val="24"/>
                <w:szCs w:val="24"/>
              </w:rPr>
              <w:t xml:space="preserve"> </w:t>
            </w:r>
            <w:r w:rsidRPr="009576B8">
              <w:rPr>
                <w:sz w:val="24"/>
                <w:szCs w:val="24"/>
              </w:rPr>
              <w:t>документы</w:t>
            </w:r>
            <w:r w:rsidRPr="009576B8">
              <w:rPr>
                <w:rFonts w:eastAsia="Calibri"/>
                <w:sz w:val="24"/>
                <w:szCs w:val="24"/>
              </w:rPr>
              <w:t xml:space="preserve"> </w:t>
            </w:r>
            <w:r w:rsidRPr="009576B8">
              <w:rPr>
                <w:sz w:val="24"/>
                <w:szCs w:val="24"/>
              </w:rPr>
              <w:t>стратегического</w:t>
            </w:r>
            <w:r w:rsidRPr="009576B8">
              <w:rPr>
                <w:rFonts w:eastAsia="Calibri"/>
                <w:sz w:val="24"/>
                <w:szCs w:val="24"/>
              </w:rPr>
              <w:t xml:space="preserve"> </w:t>
            </w:r>
            <w:r w:rsidRPr="009576B8">
              <w:rPr>
                <w:sz w:val="24"/>
                <w:szCs w:val="24"/>
              </w:rPr>
              <w:t>характера</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СМИ</w:t>
            </w:r>
            <w:r w:rsidRPr="009576B8">
              <w:rPr>
                <w:rFonts w:eastAsia="Calibri"/>
                <w:sz w:val="24"/>
                <w:szCs w:val="24"/>
              </w:rPr>
              <w:t xml:space="preserve">; </w:t>
            </w:r>
          </w:p>
          <w:p w14:paraId="30CADDC2"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представленной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системах</w:t>
            </w:r>
            <w:r w:rsidRPr="009576B8">
              <w:rPr>
                <w:rFonts w:eastAsia="Calibri"/>
                <w:sz w:val="24"/>
                <w:szCs w:val="24"/>
              </w:rPr>
              <w:t xml:space="preserve">, </w:t>
            </w:r>
            <w:r w:rsidRPr="009576B8">
              <w:rPr>
                <w:sz w:val="24"/>
                <w:szCs w:val="24"/>
              </w:rPr>
              <w:t>извлекать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неадаптированных</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вести</w:t>
            </w:r>
            <w:r w:rsidRPr="009576B8">
              <w:rPr>
                <w:rFonts w:eastAsia="Calibri"/>
                <w:sz w:val="24"/>
                <w:szCs w:val="24"/>
              </w:rPr>
              <w:t xml:space="preserve"> </w:t>
            </w:r>
            <w:r w:rsidRPr="009576B8">
              <w:rPr>
                <w:sz w:val="24"/>
                <w:szCs w:val="24"/>
              </w:rPr>
              <w:t>целенаправленный</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необходимых</w:t>
            </w:r>
            <w:r w:rsidRPr="009576B8">
              <w:rPr>
                <w:rFonts w:eastAsia="Calibri"/>
                <w:sz w:val="24"/>
                <w:szCs w:val="24"/>
              </w:rPr>
              <w:t xml:space="preserve"> </w:t>
            </w:r>
            <w:r w:rsidRPr="009576B8">
              <w:rPr>
                <w:sz w:val="24"/>
                <w:szCs w:val="24"/>
              </w:rPr>
              <w:t>сведений</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восполнения</w:t>
            </w:r>
            <w:r w:rsidRPr="009576B8">
              <w:rPr>
                <w:rFonts w:eastAsia="Calibri"/>
                <w:sz w:val="24"/>
                <w:szCs w:val="24"/>
              </w:rPr>
              <w:t xml:space="preserve"> </w:t>
            </w:r>
            <w:r w:rsidRPr="009576B8">
              <w:rPr>
                <w:sz w:val="24"/>
                <w:szCs w:val="24"/>
              </w:rPr>
              <w:t>недостающих</w:t>
            </w:r>
            <w:r w:rsidRPr="009576B8">
              <w:rPr>
                <w:rFonts w:eastAsia="Calibri"/>
                <w:sz w:val="24"/>
                <w:szCs w:val="24"/>
              </w:rPr>
              <w:t xml:space="preserve"> </w:t>
            </w:r>
            <w:r w:rsidRPr="009576B8">
              <w:rPr>
                <w:sz w:val="24"/>
                <w:szCs w:val="24"/>
              </w:rPr>
              <w:t>звеньев</w:t>
            </w:r>
            <w:r w:rsidRPr="009576B8">
              <w:rPr>
                <w:rFonts w:eastAsia="Calibri"/>
                <w:sz w:val="24"/>
                <w:szCs w:val="24"/>
              </w:rPr>
              <w:t xml:space="preserve">, </w:t>
            </w:r>
            <w:r w:rsidRPr="009576B8">
              <w:rPr>
                <w:sz w:val="24"/>
                <w:szCs w:val="24"/>
              </w:rPr>
              <w:t>делать</w:t>
            </w:r>
            <w:r w:rsidRPr="009576B8">
              <w:rPr>
                <w:rFonts w:eastAsia="Calibri"/>
                <w:sz w:val="24"/>
                <w:szCs w:val="24"/>
              </w:rPr>
              <w:t xml:space="preserve"> </w:t>
            </w:r>
            <w:r w:rsidRPr="009576B8">
              <w:rPr>
                <w:sz w:val="24"/>
                <w:szCs w:val="24"/>
              </w:rPr>
              <w:t>обоснованные</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отдельные</w:t>
            </w:r>
            <w:r w:rsidRPr="009576B8">
              <w:rPr>
                <w:rFonts w:eastAsia="Calibri"/>
                <w:sz w:val="24"/>
                <w:szCs w:val="24"/>
              </w:rPr>
              <w:t xml:space="preserve"> </w:t>
            </w:r>
            <w:r w:rsidRPr="009576B8">
              <w:rPr>
                <w:sz w:val="24"/>
                <w:szCs w:val="24"/>
              </w:rPr>
              <w:t>компоненты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сообщении</w:t>
            </w:r>
            <w:r w:rsidRPr="009576B8">
              <w:rPr>
                <w:rFonts w:eastAsia="Calibri"/>
                <w:sz w:val="24"/>
                <w:szCs w:val="24"/>
              </w:rPr>
              <w:t xml:space="preserve">, </w:t>
            </w:r>
            <w:r w:rsidRPr="009576B8">
              <w:rPr>
                <w:sz w:val="24"/>
                <w:szCs w:val="24"/>
              </w:rPr>
              <w:t>выделять</w:t>
            </w:r>
            <w:r w:rsidRPr="009576B8">
              <w:rPr>
                <w:rFonts w:eastAsia="Calibri"/>
                <w:sz w:val="24"/>
                <w:szCs w:val="24"/>
              </w:rPr>
              <w:t xml:space="preserve"> </w:t>
            </w:r>
            <w:r w:rsidRPr="009576B8">
              <w:rPr>
                <w:sz w:val="24"/>
                <w:szCs w:val="24"/>
              </w:rPr>
              <w:t>факты</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оценочные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мнения</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«Человек</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42A11DDA" w14:textId="77777777" w:rsidTr="00952CFE">
        <w:tblPrEx>
          <w:tblCellMar>
            <w:top w:w="131" w:type="dxa"/>
            <w:left w:w="74" w:type="dxa"/>
            <w:right w:w="25" w:type="dxa"/>
          </w:tblCellMar>
        </w:tblPrEx>
        <w:trPr>
          <w:gridAfter w:val="1"/>
          <w:wAfter w:w="100" w:type="dxa"/>
          <w:trHeight w:val="2418"/>
        </w:trPr>
        <w:tc>
          <w:tcPr>
            <w:tcW w:w="1480" w:type="dxa"/>
            <w:tcBorders>
              <w:top w:val="single" w:sz="6" w:space="0" w:color="000000"/>
              <w:left w:val="single" w:sz="6" w:space="0" w:color="000000"/>
              <w:bottom w:val="single" w:sz="6" w:space="0" w:color="000000"/>
              <w:right w:val="single" w:sz="6" w:space="0" w:color="000000"/>
            </w:tcBorders>
          </w:tcPr>
          <w:p w14:paraId="29C9563B" w14:textId="77777777" w:rsidR="000F61E4" w:rsidRPr="009576B8" w:rsidRDefault="000F61E4" w:rsidP="001049FC">
            <w:pPr>
              <w:ind w:right="50"/>
              <w:jc w:val="center"/>
              <w:rPr>
                <w:sz w:val="24"/>
                <w:szCs w:val="24"/>
              </w:rPr>
            </w:pPr>
            <w:r w:rsidRPr="009576B8">
              <w:rPr>
                <w:rFonts w:eastAsia="Calibri"/>
                <w:sz w:val="24"/>
                <w:szCs w:val="24"/>
              </w:rPr>
              <w:lastRenderedPageBreak/>
              <w:t xml:space="preserve">1.7 </w:t>
            </w:r>
          </w:p>
        </w:tc>
        <w:tc>
          <w:tcPr>
            <w:tcW w:w="8247" w:type="dxa"/>
            <w:gridSpan w:val="3"/>
            <w:tcBorders>
              <w:top w:val="single" w:sz="6" w:space="0" w:color="000000"/>
              <w:left w:val="single" w:sz="6" w:space="0" w:color="000000"/>
              <w:bottom w:val="single" w:sz="6" w:space="0" w:color="000000"/>
              <w:right w:val="single" w:sz="6" w:space="0" w:color="000000"/>
            </w:tcBorders>
          </w:tcPr>
          <w:p w14:paraId="2BFDCCA8"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учебно</w:t>
            </w:r>
            <w:r w:rsidRPr="009576B8">
              <w:rPr>
                <w:rFonts w:eastAsia="Calibri"/>
                <w:sz w:val="24"/>
                <w:szCs w:val="24"/>
              </w:rPr>
              <w:t>-</w:t>
            </w:r>
            <w:r w:rsidRPr="009576B8">
              <w:rPr>
                <w:sz w:val="24"/>
                <w:szCs w:val="24"/>
              </w:rPr>
              <w:t>исследовательскую</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проектную</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использованием</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человеке</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познавательной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творческой</w:t>
            </w:r>
            <w:r w:rsidRPr="009576B8">
              <w:rPr>
                <w:rFonts w:eastAsia="Calibri"/>
                <w:sz w:val="24"/>
                <w:szCs w:val="24"/>
              </w:rPr>
              <w:t xml:space="preserve"> </w:t>
            </w:r>
            <w:r w:rsidRPr="009576B8">
              <w:rPr>
                <w:sz w:val="24"/>
                <w:szCs w:val="24"/>
              </w:rPr>
              <w:t>активности</w:t>
            </w:r>
            <w:r w:rsidRPr="009576B8">
              <w:rPr>
                <w:rFonts w:eastAsia="Calibri"/>
                <w:sz w:val="24"/>
                <w:szCs w:val="24"/>
              </w:rPr>
              <w:t xml:space="preserve">, </w:t>
            </w:r>
            <w:r w:rsidRPr="009576B8">
              <w:rPr>
                <w:sz w:val="24"/>
                <w:szCs w:val="24"/>
              </w:rPr>
              <w:t>представлять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результаты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виде</w:t>
            </w:r>
            <w:r w:rsidRPr="009576B8">
              <w:rPr>
                <w:rFonts w:eastAsia="Calibri"/>
                <w:sz w:val="24"/>
                <w:szCs w:val="24"/>
              </w:rPr>
              <w:t xml:space="preserve"> </w:t>
            </w:r>
            <w:r w:rsidRPr="009576B8">
              <w:rPr>
                <w:sz w:val="24"/>
                <w:szCs w:val="24"/>
              </w:rPr>
              <w:t>завершенных</w:t>
            </w:r>
            <w:r w:rsidRPr="009576B8">
              <w:rPr>
                <w:rFonts w:eastAsia="Calibri"/>
                <w:sz w:val="24"/>
                <w:szCs w:val="24"/>
              </w:rPr>
              <w:t xml:space="preserve"> </w:t>
            </w:r>
            <w:r w:rsidRPr="009576B8">
              <w:rPr>
                <w:sz w:val="24"/>
                <w:szCs w:val="24"/>
              </w:rPr>
              <w:t>проектов</w:t>
            </w:r>
            <w:r w:rsidRPr="009576B8">
              <w:rPr>
                <w:rFonts w:eastAsia="Calibri"/>
                <w:sz w:val="24"/>
                <w:szCs w:val="24"/>
              </w:rPr>
              <w:t xml:space="preserve">, </w:t>
            </w:r>
            <w:r w:rsidRPr="009576B8">
              <w:rPr>
                <w:sz w:val="24"/>
                <w:szCs w:val="24"/>
              </w:rPr>
              <w:t>презентаций</w:t>
            </w:r>
            <w:r w:rsidRPr="009576B8">
              <w:rPr>
                <w:rFonts w:eastAsia="Calibri"/>
                <w:sz w:val="24"/>
                <w:szCs w:val="24"/>
              </w:rPr>
              <w:t xml:space="preserve">, </w:t>
            </w:r>
            <w:r w:rsidRPr="009576B8">
              <w:rPr>
                <w:sz w:val="24"/>
                <w:szCs w:val="24"/>
              </w:rPr>
              <w:t>творческих</w:t>
            </w:r>
            <w:r w:rsidRPr="009576B8">
              <w:rPr>
                <w:rFonts w:eastAsia="Calibri"/>
                <w:sz w:val="24"/>
                <w:szCs w:val="24"/>
              </w:rPr>
              <w:t xml:space="preserve"> </w:t>
            </w:r>
            <w:r w:rsidRPr="009576B8">
              <w:rPr>
                <w:sz w:val="24"/>
                <w:szCs w:val="24"/>
              </w:rPr>
              <w:t>работ</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междисциплинарной</w:t>
            </w:r>
            <w:r w:rsidRPr="009576B8">
              <w:rPr>
                <w:rFonts w:eastAsia="Calibri"/>
                <w:sz w:val="24"/>
                <w:szCs w:val="24"/>
              </w:rPr>
              <w:t xml:space="preserve"> </w:t>
            </w:r>
            <w:r w:rsidRPr="009576B8">
              <w:rPr>
                <w:sz w:val="24"/>
                <w:szCs w:val="24"/>
              </w:rPr>
              <w:t>направленности</w:t>
            </w:r>
            <w:r w:rsidRPr="009576B8">
              <w:rPr>
                <w:rFonts w:eastAsia="Calibri"/>
                <w:sz w:val="24"/>
                <w:szCs w:val="24"/>
              </w:rPr>
              <w:t xml:space="preserve">; </w:t>
            </w:r>
            <w:r w:rsidRPr="009576B8">
              <w:rPr>
                <w:sz w:val="24"/>
                <w:szCs w:val="24"/>
              </w:rPr>
              <w:t>подготавливать</w:t>
            </w:r>
            <w:r w:rsidRPr="009576B8">
              <w:rPr>
                <w:rFonts w:eastAsia="Calibri"/>
                <w:sz w:val="24"/>
                <w:szCs w:val="24"/>
              </w:rPr>
              <w:t xml:space="preserve"> </w:t>
            </w:r>
            <w:r w:rsidRPr="009576B8">
              <w:rPr>
                <w:sz w:val="24"/>
                <w:szCs w:val="24"/>
              </w:rPr>
              <w:t>устные</w:t>
            </w:r>
            <w:r w:rsidRPr="009576B8">
              <w:rPr>
                <w:rFonts w:eastAsia="Calibri"/>
                <w:sz w:val="24"/>
                <w:szCs w:val="24"/>
              </w:rPr>
              <w:t xml:space="preserve"> </w:t>
            </w:r>
            <w:r w:rsidRPr="009576B8">
              <w:rPr>
                <w:sz w:val="24"/>
                <w:szCs w:val="24"/>
              </w:rPr>
              <w:t>выступления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письменные</w:t>
            </w:r>
            <w:r w:rsidRPr="009576B8">
              <w:rPr>
                <w:rFonts w:eastAsia="Calibri"/>
                <w:sz w:val="24"/>
                <w:szCs w:val="24"/>
              </w:rPr>
              <w:t xml:space="preserve"> </w:t>
            </w:r>
            <w:r w:rsidRPr="009576B8">
              <w:rPr>
                <w:sz w:val="24"/>
                <w:szCs w:val="24"/>
              </w:rPr>
              <w:t>работы</w:t>
            </w:r>
            <w:r w:rsidRPr="009576B8">
              <w:rPr>
                <w:rFonts w:eastAsia="Calibri"/>
                <w:sz w:val="24"/>
                <w:szCs w:val="24"/>
              </w:rPr>
              <w:t xml:space="preserve"> (</w:t>
            </w:r>
            <w:r w:rsidRPr="009576B8">
              <w:rPr>
                <w:sz w:val="24"/>
                <w:szCs w:val="24"/>
              </w:rPr>
              <w:t>развернутые</w:t>
            </w:r>
            <w:r w:rsidRPr="009576B8">
              <w:rPr>
                <w:rFonts w:eastAsia="Calibri"/>
                <w:sz w:val="24"/>
                <w:szCs w:val="24"/>
              </w:rPr>
              <w:t xml:space="preserve"> </w:t>
            </w:r>
            <w:r w:rsidRPr="009576B8">
              <w:rPr>
                <w:sz w:val="24"/>
                <w:szCs w:val="24"/>
              </w:rPr>
              <w:t>ответы</w:t>
            </w:r>
            <w:r w:rsidRPr="009576B8">
              <w:rPr>
                <w:rFonts w:eastAsia="Calibri"/>
                <w:sz w:val="24"/>
                <w:szCs w:val="24"/>
              </w:rPr>
              <w:t xml:space="preserve">, </w:t>
            </w:r>
            <w:r w:rsidRPr="009576B8">
              <w:rPr>
                <w:sz w:val="24"/>
                <w:szCs w:val="24"/>
              </w:rPr>
              <w:t>сочинения</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изученным</w:t>
            </w:r>
            <w:r w:rsidRPr="009576B8">
              <w:rPr>
                <w:rFonts w:eastAsia="Calibri"/>
                <w:sz w:val="24"/>
                <w:szCs w:val="24"/>
              </w:rPr>
              <w:t xml:space="preserve"> </w:t>
            </w:r>
            <w:r w:rsidRPr="009576B8">
              <w:rPr>
                <w:sz w:val="24"/>
                <w:szCs w:val="24"/>
              </w:rPr>
              <w:t>темам</w:t>
            </w:r>
            <w:r w:rsidRPr="009576B8">
              <w:rPr>
                <w:rFonts w:eastAsia="Calibri"/>
                <w:sz w:val="24"/>
                <w:szCs w:val="24"/>
              </w:rPr>
              <w:t xml:space="preserve">, </w:t>
            </w:r>
            <w:r w:rsidRPr="009576B8">
              <w:rPr>
                <w:sz w:val="24"/>
                <w:szCs w:val="24"/>
              </w:rPr>
              <w:t>составлять</w:t>
            </w:r>
            <w:r w:rsidRPr="009576B8">
              <w:rPr>
                <w:rFonts w:eastAsia="Calibri"/>
                <w:sz w:val="24"/>
                <w:szCs w:val="24"/>
              </w:rPr>
              <w:t xml:space="preserve"> </w:t>
            </w:r>
            <w:r w:rsidRPr="009576B8">
              <w:rPr>
                <w:sz w:val="24"/>
                <w:szCs w:val="24"/>
              </w:rPr>
              <w:t>сложный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тезисный</w:t>
            </w:r>
            <w:r w:rsidRPr="009576B8">
              <w:rPr>
                <w:rFonts w:eastAsia="Calibri"/>
                <w:sz w:val="24"/>
                <w:szCs w:val="24"/>
              </w:rPr>
              <w:t xml:space="preserve"> </w:t>
            </w:r>
            <w:r w:rsidRPr="009576B8">
              <w:rPr>
                <w:sz w:val="24"/>
                <w:szCs w:val="24"/>
              </w:rPr>
              <w:t>план</w:t>
            </w:r>
            <w:r w:rsidRPr="009576B8">
              <w:rPr>
                <w:rFonts w:eastAsia="Calibri"/>
                <w:sz w:val="24"/>
                <w:szCs w:val="24"/>
              </w:rPr>
              <w:t xml:space="preserve"> </w:t>
            </w:r>
            <w:r w:rsidRPr="009576B8">
              <w:rPr>
                <w:sz w:val="24"/>
                <w:szCs w:val="24"/>
              </w:rPr>
              <w:t>развернутых</w:t>
            </w:r>
            <w:r w:rsidRPr="009576B8">
              <w:rPr>
                <w:rFonts w:eastAsia="Calibri"/>
                <w:sz w:val="24"/>
                <w:szCs w:val="24"/>
              </w:rPr>
              <w:t xml:space="preserve"> </w:t>
            </w:r>
            <w:r w:rsidRPr="009576B8">
              <w:rPr>
                <w:sz w:val="24"/>
                <w:szCs w:val="24"/>
              </w:rPr>
              <w:t>ответов</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неадаптированные</w:t>
            </w:r>
            <w:r w:rsidRPr="009576B8">
              <w:rPr>
                <w:rFonts w:eastAsia="Calibri"/>
                <w:sz w:val="24"/>
                <w:szCs w:val="24"/>
              </w:rPr>
              <w:t xml:space="preserve"> </w:t>
            </w:r>
            <w:r w:rsidRPr="009576B8">
              <w:rPr>
                <w:sz w:val="24"/>
                <w:szCs w:val="24"/>
              </w:rPr>
              <w:t>тексты</w:t>
            </w:r>
            <w:r w:rsidRPr="009576B8">
              <w:rPr>
                <w:rFonts w:eastAsia="Calibri"/>
                <w:sz w:val="24"/>
                <w:szCs w:val="24"/>
              </w:rPr>
              <w:t xml:space="preserve"> </w:t>
            </w:r>
          </w:p>
        </w:tc>
      </w:tr>
      <w:tr w:rsidR="009576B8" w:rsidRPr="009576B8" w14:paraId="5B65245E" w14:textId="77777777" w:rsidTr="00952CFE">
        <w:tblPrEx>
          <w:tblCellMar>
            <w:top w:w="131" w:type="dxa"/>
            <w:left w:w="74" w:type="dxa"/>
            <w:right w:w="25" w:type="dxa"/>
          </w:tblCellMar>
        </w:tblPrEx>
        <w:trPr>
          <w:gridAfter w:val="1"/>
          <w:wAfter w:w="100" w:type="dxa"/>
          <w:trHeight w:val="2114"/>
        </w:trPr>
        <w:tc>
          <w:tcPr>
            <w:tcW w:w="1480" w:type="dxa"/>
            <w:tcBorders>
              <w:top w:val="single" w:sz="6" w:space="0" w:color="000000"/>
              <w:left w:val="single" w:sz="6" w:space="0" w:color="000000"/>
              <w:bottom w:val="single" w:sz="6" w:space="0" w:color="000000"/>
              <w:right w:val="single" w:sz="6" w:space="0" w:color="000000"/>
            </w:tcBorders>
          </w:tcPr>
          <w:p w14:paraId="3A02FF59" w14:textId="77777777" w:rsidR="000F61E4" w:rsidRPr="009576B8" w:rsidRDefault="000F61E4" w:rsidP="001049FC">
            <w:pPr>
              <w:ind w:right="50"/>
              <w:jc w:val="center"/>
              <w:rPr>
                <w:sz w:val="24"/>
                <w:szCs w:val="24"/>
              </w:rPr>
            </w:pPr>
            <w:r w:rsidRPr="009576B8">
              <w:rPr>
                <w:rFonts w:eastAsia="Calibri"/>
                <w:sz w:val="24"/>
                <w:szCs w:val="24"/>
              </w:rPr>
              <w:t xml:space="preserve">1.8 </w:t>
            </w:r>
          </w:p>
        </w:tc>
        <w:tc>
          <w:tcPr>
            <w:tcW w:w="8247" w:type="dxa"/>
            <w:gridSpan w:val="3"/>
            <w:tcBorders>
              <w:top w:val="single" w:sz="6" w:space="0" w:color="000000"/>
              <w:left w:val="single" w:sz="6" w:space="0" w:color="000000"/>
              <w:bottom w:val="single" w:sz="6" w:space="0" w:color="000000"/>
              <w:right w:val="single" w:sz="6" w:space="0" w:color="000000"/>
            </w:tcBorders>
          </w:tcPr>
          <w:p w14:paraId="200ADA4B" w14:textId="77777777" w:rsidR="000F61E4" w:rsidRPr="009576B8" w:rsidRDefault="000F61E4" w:rsidP="001049FC">
            <w:pPr>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обществоведческие</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представителями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национальностей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целях</w:t>
            </w:r>
            <w:r w:rsidRPr="009576B8">
              <w:rPr>
                <w:rFonts w:eastAsia="Calibri"/>
                <w:sz w:val="24"/>
                <w:szCs w:val="24"/>
              </w:rPr>
              <w:t xml:space="preserve"> </w:t>
            </w:r>
            <w:r w:rsidRPr="009576B8">
              <w:rPr>
                <w:sz w:val="24"/>
                <w:szCs w:val="24"/>
              </w:rPr>
              <w:t>успешного</w:t>
            </w:r>
            <w:r w:rsidRPr="009576B8">
              <w:rPr>
                <w:rFonts w:eastAsia="Calibri"/>
                <w:sz w:val="24"/>
                <w:szCs w:val="24"/>
              </w:rPr>
              <w:t xml:space="preserve"> </w:t>
            </w:r>
            <w:r w:rsidRPr="009576B8">
              <w:rPr>
                <w:sz w:val="24"/>
                <w:szCs w:val="24"/>
              </w:rPr>
              <w:t>выполнения</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ролей</w:t>
            </w:r>
            <w:r w:rsidRPr="009576B8">
              <w:rPr>
                <w:rFonts w:eastAsia="Calibri"/>
                <w:sz w:val="24"/>
                <w:szCs w:val="24"/>
              </w:rPr>
              <w:t xml:space="preserve">, </w:t>
            </w:r>
            <w:r w:rsidRPr="009576B8">
              <w:rPr>
                <w:sz w:val="24"/>
                <w:szCs w:val="24"/>
              </w:rPr>
              <w:t>ориентации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актуальных</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событиях</w:t>
            </w:r>
            <w:r w:rsidRPr="009576B8">
              <w:rPr>
                <w:rFonts w:eastAsia="Calibri"/>
                <w:sz w:val="24"/>
                <w:szCs w:val="24"/>
              </w:rPr>
              <w:t xml:space="preserve">, </w:t>
            </w:r>
            <w:r w:rsidRPr="009576B8">
              <w:rPr>
                <w:sz w:val="24"/>
                <w:szCs w:val="24"/>
              </w:rPr>
              <w:t>определения</w:t>
            </w:r>
            <w:r w:rsidRPr="009576B8">
              <w:rPr>
                <w:rFonts w:eastAsia="Calibri"/>
                <w:sz w:val="24"/>
                <w:szCs w:val="24"/>
              </w:rPr>
              <w:t xml:space="preserve"> </w:t>
            </w:r>
            <w:r w:rsidRPr="009576B8">
              <w:rPr>
                <w:sz w:val="24"/>
                <w:szCs w:val="24"/>
              </w:rPr>
              <w:t>личной</w:t>
            </w:r>
            <w:r w:rsidRPr="009576B8">
              <w:rPr>
                <w:rFonts w:eastAsia="Calibri"/>
                <w:sz w:val="24"/>
                <w:szCs w:val="24"/>
              </w:rPr>
              <w:t xml:space="preserve"> </w:t>
            </w:r>
            <w:r w:rsidRPr="009576B8">
              <w:rPr>
                <w:sz w:val="24"/>
                <w:szCs w:val="24"/>
              </w:rPr>
              <w:t>гражданской</w:t>
            </w:r>
            <w:r w:rsidRPr="009576B8">
              <w:rPr>
                <w:rFonts w:eastAsia="Calibri"/>
                <w:sz w:val="24"/>
                <w:szCs w:val="24"/>
              </w:rPr>
              <w:t xml:space="preserve"> </w:t>
            </w:r>
            <w:r w:rsidRPr="009576B8">
              <w:rPr>
                <w:sz w:val="24"/>
                <w:szCs w:val="24"/>
              </w:rPr>
              <w:t>позиции</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значимости</w:t>
            </w:r>
            <w:r w:rsidRPr="009576B8">
              <w:rPr>
                <w:rFonts w:eastAsia="Calibri"/>
                <w:sz w:val="24"/>
                <w:szCs w:val="24"/>
              </w:rPr>
              <w:t xml:space="preserve"> </w:t>
            </w:r>
            <w:r w:rsidRPr="009576B8">
              <w:rPr>
                <w:sz w:val="24"/>
                <w:szCs w:val="24"/>
              </w:rPr>
              <w:t>здорового</w:t>
            </w:r>
            <w:r w:rsidRPr="009576B8">
              <w:rPr>
                <w:rFonts w:eastAsia="Calibri"/>
                <w:sz w:val="24"/>
                <w:szCs w:val="24"/>
              </w:rPr>
              <w:t xml:space="preserve"> </w:t>
            </w:r>
            <w:r w:rsidRPr="009576B8">
              <w:rPr>
                <w:sz w:val="24"/>
                <w:szCs w:val="24"/>
              </w:rPr>
              <w:t>образа</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непрерывного</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средства</w:t>
            </w:r>
            <w:r w:rsidRPr="009576B8">
              <w:rPr>
                <w:rFonts w:eastAsia="Calibri"/>
                <w:sz w:val="24"/>
                <w:szCs w:val="24"/>
              </w:rPr>
              <w:t xml:space="preserve"> </w:t>
            </w:r>
            <w:r w:rsidRPr="009576B8">
              <w:rPr>
                <w:sz w:val="24"/>
                <w:szCs w:val="24"/>
              </w:rPr>
              <w:t>информационно</w:t>
            </w:r>
            <w:r w:rsidRPr="009576B8">
              <w:rPr>
                <w:rFonts w:eastAsia="Calibri"/>
                <w:sz w:val="24"/>
                <w:szCs w:val="24"/>
              </w:rPr>
              <w:t>-</w:t>
            </w:r>
            <w:r w:rsidRPr="009576B8">
              <w:rPr>
                <w:sz w:val="24"/>
                <w:szCs w:val="24"/>
              </w:rPr>
              <w:t>коммуникационных</w:t>
            </w:r>
            <w:r w:rsidRPr="009576B8">
              <w:rPr>
                <w:rFonts w:eastAsia="Calibri"/>
                <w:sz w:val="24"/>
                <w:szCs w:val="24"/>
              </w:rPr>
              <w:t xml:space="preserve"> </w:t>
            </w:r>
            <w:r w:rsidRPr="009576B8">
              <w:rPr>
                <w:sz w:val="24"/>
                <w:szCs w:val="24"/>
              </w:rPr>
              <w:t>технологий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решении</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задач</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«Человек</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355155AD" w14:textId="77777777" w:rsidTr="00952CFE">
        <w:tblPrEx>
          <w:tblCellMar>
            <w:top w:w="131" w:type="dxa"/>
            <w:left w:w="74" w:type="dxa"/>
            <w:right w:w="25" w:type="dxa"/>
          </w:tblCellMar>
        </w:tblPrEx>
        <w:trPr>
          <w:gridAfter w:val="1"/>
          <w:wAfter w:w="100" w:type="dxa"/>
          <w:trHeight w:val="1814"/>
        </w:trPr>
        <w:tc>
          <w:tcPr>
            <w:tcW w:w="1480" w:type="dxa"/>
            <w:tcBorders>
              <w:top w:val="single" w:sz="6" w:space="0" w:color="000000"/>
              <w:left w:val="single" w:sz="6" w:space="0" w:color="000000"/>
              <w:bottom w:val="single" w:sz="6" w:space="0" w:color="000000"/>
              <w:right w:val="single" w:sz="6" w:space="0" w:color="000000"/>
            </w:tcBorders>
          </w:tcPr>
          <w:p w14:paraId="52312208" w14:textId="77777777" w:rsidR="000F61E4" w:rsidRPr="009576B8" w:rsidRDefault="000F61E4" w:rsidP="001049FC">
            <w:pPr>
              <w:ind w:right="50"/>
              <w:jc w:val="center"/>
              <w:rPr>
                <w:sz w:val="24"/>
                <w:szCs w:val="24"/>
              </w:rPr>
            </w:pPr>
            <w:r w:rsidRPr="009576B8">
              <w:rPr>
                <w:rFonts w:eastAsia="Calibri"/>
                <w:sz w:val="24"/>
                <w:szCs w:val="24"/>
              </w:rPr>
              <w:t xml:space="preserve">1.9 </w:t>
            </w:r>
          </w:p>
        </w:tc>
        <w:tc>
          <w:tcPr>
            <w:tcW w:w="8247" w:type="dxa"/>
            <w:gridSpan w:val="3"/>
            <w:tcBorders>
              <w:top w:val="single" w:sz="6" w:space="0" w:color="000000"/>
              <w:left w:val="single" w:sz="6" w:space="0" w:color="000000"/>
              <w:bottom w:val="single" w:sz="6" w:space="0" w:color="000000"/>
              <w:right w:val="single" w:sz="6" w:space="0" w:color="000000"/>
            </w:tcBorders>
          </w:tcPr>
          <w:p w14:paraId="6F02A22C" w14:textId="77777777" w:rsidR="001136A5" w:rsidRPr="009576B8" w:rsidRDefault="000F61E4" w:rsidP="001049FC">
            <w:pPr>
              <w:rPr>
                <w:sz w:val="24"/>
                <w:szCs w:val="24"/>
              </w:rPr>
            </w:pPr>
            <w:r w:rsidRPr="009576B8">
              <w:rPr>
                <w:sz w:val="24"/>
                <w:szCs w:val="24"/>
              </w:rPr>
              <w:t>Формулировать</w:t>
            </w:r>
            <w:r w:rsidRPr="009576B8">
              <w:rPr>
                <w:rFonts w:eastAsia="Calibri"/>
                <w:sz w:val="24"/>
                <w:szCs w:val="24"/>
              </w:rPr>
              <w:t xml:space="preserve">, </w:t>
            </w:r>
            <w:r w:rsidRPr="009576B8">
              <w:rPr>
                <w:sz w:val="24"/>
                <w:szCs w:val="24"/>
              </w:rPr>
              <w:t>основываясь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ценностях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приобретенных</w:t>
            </w:r>
            <w:r w:rsidRPr="009576B8">
              <w:rPr>
                <w:rFonts w:eastAsia="Calibri"/>
                <w:sz w:val="24"/>
                <w:szCs w:val="24"/>
              </w:rPr>
              <w:t xml:space="preserve"> </w:t>
            </w:r>
            <w:r w:rsidRPr="009576B8">
              <w:rPr>
                <w:sz w:val="24"/>
                <w:szCs w:val="24"/>
              </w:rPr>
              <w:t>знаниях</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человеке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собственные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аргументы</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влияния</w:t>
            </w:r>
            <w:r w:rsidRPr="009576B8">
              <w:rPr>
                <w:rFonts w:eastAsia="Calibri"/>
                <w:sz w:val="24"/>
                <w:szCs w:val="24"/>
              </w:rPr>
              <w:t xml:space="preserve"> </w:t>
            </w:r>
            <w:r w:rsidRPr="009576B8">
              <w:rPr>
                <w:sz w:val="24"/>
                <w:szCs w:val="24"/>
              </w:rPr>
              <w:t>социокультурных</w:t>
            </w:r>
            <w:r w:rsidRPr="009576B8">
              <w:rPr>
                <w:rFonts w:eastAsia="Calibri"/>
                <w:sz w:val="24"/>
                <w:szCs w:val="24"/>
              </w:rPr>
              <w:t xml:space="preserve"> </w:t>
            </w:r>
            <w:r w:rsidRPr="009576B8">
              <w:rPr>
                <w:sz w:val="24"/>
                <w:szCs w:val="24"/>
              </w:rPr>
              <w:t>факторов</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формирование</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противоречивых</w:t>
            </w:r>
            <w:r w:rsidRPr="009576B8">
              <w:rPr>
                <w:rFonts w:eastAsia="Calibri"/>
                <w:sz w:val="24"/>
                <w:szCs w:val="24"/>
              </w:rPr>
              <w:t xml:space="preserve"> </w:t>
            </w:r>
            <w:r w:rsidRPr="009576B8">
              <w:rPr>
                <w:sz w:val="24"/>
                <w:szCs w:val="24"/>
              </w:rPr>
              <w:t>последствий</w:t>
            </w:r>
            <w:r w:rsidRPr="009576B8">
              <w:rPr>
                <w:rFonts w:eastAsia="Calibri"/>
                <w:sz w:val="24"/>
                <w:szCs w:val="24"/>
              </w:rPr>
              <w:t xml:space="preserve"> </w:t>
            </w:r>
            <w:r w:rsidRPr="009576B8">
              <w:rPr>
                <w:sz w:val="24"/>
                <w:szCs w:val="24"/>
              </w:rPr>
              <w:t>глобализации</w:t>
            </w:r>
            <w:r w:rsidRPr="009576B8">
              <w:rPr>
                <w:rFonts w:eastAsia="Calibri"/>
                <w:sz w:val="24"/>
                <w:szCs w:val="24"/>
              </w:rPr>
              <w:t xml:space="preserve">, </w:t>
            </w:r>
            <w:r w:rsidRPr="009576B8">
              <w:rPr>
                <w:sz w:val="24"/>
                <w:szCs w:val="24"/>
              </w:rPr>
              <w:t>соотношения</w:t>
            </w:r>
            <w:r w:rsidRPr="009576B8">
              <w:rPr>
                <w:rFonts w:eastAsia="Calibri"/>
                <w:sz w:val="24"/>
                <w:szCs w:val="24"/>
              </w:rPr>
              <w:t xml:space="preserve"> </w:t>
            </w:r>
            <w:r w:rsidRPr="009576B8">
              <w:rPr>
                <w:sz w:val="24"/>
                <w:szCs w:val="24"/>
              </w:rPr>
              <w:t>свободы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необходимости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001136A5" w:rsidRPr="009576B8">
              <w:rPr>
                <w:sz w:val="24"/>
                <w:szCs w:val="24"/>
              </w:rPr>
              <w:t>конкретизировать</w:t>
            </w:r>
            <w:r w:rsidR="001136A5" w:rsidRPr="009576B8">
              <w:rPr>
                <w:rFonts w:eastAsia="Calibri"/>
                <w:sz w:val="24"/>
                <w:szCs w:val="24"/>
              </w:rPr>
              <w:t xml:space="preserve"> </w:t>
            </w:r>
            <w:r w:rsidR="001136A5" w:rsidRPr="009576B8">
              <w:rPr>
                <w:sz w:val="24"/>
                <w:szCs w:val="24"/>
              </w:rPr>
              <w:t>теоретические</w:t>
            </w:r>
            <w:r w:rsidR="001136A5" w:rsidRPr="009576B8">
              <w:rPr>
                <w:rFonts w:eastAsia="Calibri"/>
                <w:sz w:val="24"/>
                <w:szCs w:val="24"/>
              </w:rPr>
              <w:t xml:space="preserve"> </w:t>
            </w:r>
            <w:r w:rsidR="001136A5" w:rsidRPr="009576B8">
              <w:rPr>
                <w:sz w:val="24"/>
                <w:szCs w:val="24"/>
              </w:rPr>
              <w:t>положения</w:t>
            </w:r>
            <w:r w:rsidR="001136A5" w:rsidRPr="009576B8">
              <w:rPr>
                <w:rFonts w:eastAsia="Calibri"/>
                <w:sz w:val="24"/>
                <w:szCs w:val="24"/>
              </w:rPr>
              <w:t xml:space="preserve">, </w:t>
            </w:r>
            <w:r w:rsidR="001136A5" w:rsidRPr="009576B8">
              <w:rPr>
                <w:sz w:val="24"/>
                <w:szCs w:val="24"/>
              </w:rPr>
              <w:t>в</w:t>
            </w:r>
            <w:r w:rsidR="001136A5" w:rsidRPr="009576B8">
              <w:rPr>
                <w:rFonts w:eastAsia="Calibri"/>
                <w:sz w:val="24"/>
                <w:szCs w:val="24"/>
              </w:rPr>
              <w:t xml:space="preserve"> </w:t>
            </w:r>
            <w:r w:rsidR="001136A5" w:rsidRPr="009576B8">
              <w:rPr>
                <w:sz w:val="24"/>
                <w:szCs w:val="24"/>
              </w:rPr>
              <w:t>том</w:t>
            </w:r>
            <w:r w:rsidR="001136A5" w:rsidRPr="009576B8">
              <w:rPr>
                <w:rFonts w:eastAsia="Calibri"/>
                <w:sz w:val="24"/>
                <w:szCs w:val="24"/>
              </w:rPr>
              <w:t xml:space="preserve"> </w:t>
            </w:r>
            <w:r w:rsidR="001136A5" w:rsidRPr="009576B8">
              <w:rPr>
                <w:sz w:val="24"/>
                <w:szCs w:val="24"/>
              </w:rPr>
              <w:t>числе</w:t>
            </w:r>
            <w:r w:rsidR="001136A5" w:rsidRPr="009576B8">
              <w:rPr>
                <w:rFonts w:eastAsia="Calibri"/>
                <w:sz w:val="24"/>
                <w:szCs w:val="24"/>
              </w:rPr>
              <w:t xml:space="preserve"> </w:t>
            </w:r>
            <w:r w:rsidR="001136A5" w:rsidRPr="009576B8">
              <w:rPr>
                <w:sz w:val="24"/>
                <w:szCs w:val="24"/>
              </w:rPr>
              <w:t>о</w:t>
            </w:r>
            <w:r w:rsidR="001136A5" w:rsidRPr="009576B8">
              <w:rPr>
                <w:rFonts w:eastAsia="Calibri"/>
                <w:sz w:val="24"/>
                <w:szCs w:val="24"/>
              </w:rPr>
              <w:t xml:space="preserve"> </w:t>
            </w:r>
            <w:r w:rsidR="001136A5" w:rsidRPr="009576B8">
              <w:rPr>
                <w:sz w:val="24"/>
                <w:szCs w:val="24"/>
              </w:rPr>
              <w:t>типах</w:t>
            </w:r>
            <w:r w:rsidR="001136A5" w:rsidRPr="009576B8">
              <w:rPr>
                <w:rFonts w:eastAsia="Calibri"/>
                <w:sz w:val="24"/>
                <w:szCs w:val="24"/>
              </w:rPr>
              <w:t xml:space="preserve"> </w:t>
            </w:r>
            <w:r w:rsidR="001136A5" w:rsidRPr="009576B8">
              <w:rPr>
                <w:sz w:val="24"/>
                <w:szCs w:val="24"/>
              </w:rPr>
              <w:t>общества</w:t>
            </w:r>
            <w:r w:rsidR="001136A5" w:rsidRPr="009576B8">
              <w:rPr>
                <w:rFonts w:eastAsia="Calibri"/>
                <w:sz w:val="24"/>
                <w:szCs w:val="24"/>
              </w:rPr>
              <w:t xml:space="preserve">, </w:t>
            </w:r>
            <w:r w:rsidR="001136A5" w:rsidRPr="009576B8">
              <w:rPr>
                <w:sz w:val="24"/>
                <w:szCs w:val="24"/>
              </w:rPr>
              <w:t>многообразии</w:t>
            </w:r>
            <w:r w:rsidR="001136A5" w:rsidRPr="009576B8">
              <w:rPr>
                <w:rFonts w:eastAsia="Calibri"/>
                <w:sz w:val="24"/>
                <w:szCs w:val="24"/>
              </w:rPr>
              <w:t xml:space="preserve"> </w:t>
            </w:r>
            <w:r w:rsidR="001136A5" w:rsidRPr="009576B8">
              <w:rPr>
                <w:sz w:val="24"/>
                <w:szCs w:val="24"/>
              </w:rPr>
              <w:t>путей</w:t>
            </w:r>
            <w:r w:rsidR="001136A5" w:rsidRPr="009576B8">
              <w:rPr>
                <w:rFonts w:eastAsia="Calibri"/>
                <w:sz w:val="24"/>
                <w:szCs w:val="24"/>
              </w:rPr>
              <w:t xml:space="preserve"> </w:t>
            </w:r>
            <w:r w:rsidR="001136A5" w:rsidRPr="009576B8">
              <w:rPr>
                <w:sz w:val="24"/>
                <w:szCs w:val="24"/>
              </w:rPr>
              <w:t>и</w:t>
            </w:r>
            <w:r w:rsidR="001136A5" w:rsidRPr="009576B8">
              <w:rPr>
                <w:rFonts w:eastAsia="Calibri"/>
                <w:sz w:val="24"/>
                <w:szCs w:val="24"/>
              </w:rPr>
              <w:t xml:space="preserve"> </w:t>
            </w:r>
            <w:r w:rsidR="001136A5" w:rsidRPr="009576B8">
              <w:rPr>
                <w:sz w:val="24"/>
                <w:szCs w:val="24"/>
              </w:rPr>
              <w:t>форм</w:t>
            </w:r>
            <w:r w:rsidR="001136A5" w:rsidRPr="009576B8">
              <w:rPr>
                <w:rFonts w:eastAsia="Calibri"/>
                <w:sz w:val="24"/>
                <w:szCs w:val="24"/>
              </w:rPr>
              <w:t xml:space="preserve"> </w:t>
            </w:r>
            <w:r w:rsidR="001136A5" w:rsidRPr="009576B8">
              <w:rPr>
                <w:sz w:val="24"/>
                <w:szCs w:val="24"/>
              </w:rPr>
              <w:t>общественного</w:t>
            </w:r>
            <w:r w:rsidR="001136A5" w:rsidRPr="009576B8">
              <w:rPr>
                <w:rFonts w:eastAsia="Calibri"/>
                <w:sz w:val="24"/>
                <w:szCs w:val="24"/>
              </w:rPr>
              <w:t xml:space="preserve"> </w:t>
            </w:r>
            <w:r w:rsidR="001136A5" w:rsidRPr="009576B8">
              <w:rPr>
                <w:sz w:val="24"/>
                <w:szCs w:val="24"/>
              </w:rPr>
              <w:t>развития</w:t>
            </w:r>
            <w:r w:rsidR="001136A5" w:rsidRPr="009576B8">
              <w:rPr>
                <w:rFonts w:eastAsia="Calibri"/>
                <w:sz w:val="24"/>
                <w:szCs w:val="24"/>
              </w:rPr>
              <w:t xml:space="preserve">, </w:t>
            </w:r>
            <w:r w:rsidR="001136A5" w:rsidRPr="009576B8">
              <w:rPr>
                <w:sz w:val="24"/>
                <w:szCs w:val="24"/>
              </w:rPr>
              <w:t>человеке</w:t>
            </w:r>
            <w:r w:rsidR="001136A5" w:rsidRPr="009576B8">
              <w:rPr>
                <w:rFonts w:eastAsia="Calibri"/>
                <w:sz w:val="24"/>
                <w:szCs w:val="24"/>
              </w:rPr>
              <w:t xml:space="preserve"> </w:t>
            </w:r>
            <w:r w:rsidR="001136A5" w:rsidRPr="009576B8">
              <w:rPr>
                <w:sz w:val="24"/>
                <w:szCs w:val="24"/>
              </w:rPr>
              <w:t>как</w:t>
            </w:r>
            <w:r w:rsidR="001136A5" w:rsidRPr="009576B8">
              <w:rPr>
                <w:rFonts w:eastAsia="Calibri"/>
                <w:sz w:val="24"/>
                <w:szCs w:val="24"/>
              </w:rPr>
              <w:t xml:space="preserve"> </w:t>
            </w:r>
            <w:r w:rsidR="001136A5" w:rsidRPr="009576B8">
              <w:rPr>
                <w:sz w:val="24"/>
                <w:szCs w:val="24"/>
              </w:rPr>
              <w:t>результате</w:t>
            </w:r>
            <w:r w:rsidR="001136A5" w:rsidRPr="009576B8">
              <w:rPr>
                <w:rFonts w:eastAsia="Calibri"/>
                <w:sz w:val="24"/>
                <w:szCs w:val="24"/>
              </w:rPr>
              <w:t xml:space="preserve"> </w:t>
            </w:r>
            <w:r w:rsidR="001136A5" w:rsidRPr="009576B8">
              <w:rPr>
                <w:sz w:val="24"/>
                <w:szCs w:val="24"/>
              </w:rPr>
              <w:t>биологической</w:t>
            </w:r>
            <w:r w:rsidR="001136A5" w:rsidRPr="009576B8">
              <w:rPr>
                <w:rFonts w:eastAsia="Calibri"/>
                <w:sz w:val="24"/>
                <w:szCs w:val="24"/>
              </w:rPr>
              <w:t xml:space="preserve"> </w:t>
            </w:r>
            <w:r w:rsidR="001136A5" w:rsidRPr="009576B8">
              <w:rPr>
                <w:sz w:val="24"/>
                <w:szCs w:val="24"/>
              </w:rPr>
              <w:t>и</w:t>
            </w:r>
            <w:r w:rsidR="001136A5" w:rsidRPr="009576B8">
              <w:rPr>
                <w:rFonts w:eastAsia="Calibri"/>
                <w:sz w:val="24"/>
                <w:szCs w:val="24"/>
              </w:rPr>
              <w:t xml:space="preserve"> </w:t>
            </w:r>
            <w:r w:rsidR="001136A5" w:rsidRPr="009576B8">
              <w:rPr>
                <w:sz w:val="24"/>
                <w:szCs w:val="24"/>
              </w:rPr>
              <w:t>социокультурной</w:t>
            </w:r>
            <w:r w:rsidR="001136A5" w:rsidRPr="009576B8">
              <w:rPr>
                <w:rFonts w:eastAsia="Calibri"/>
                <w:sz w:val="24"/>
                <w:szCs w:val="24"/>
              </w:rPr>
              <w:t xml:space="preserve"> </w:t>
            </w:r>
            <w:r w:rsidR="001136A5" w:rsidRPr="009576B8">
              <w:rPr>
                <w:sz w:val="24"/>
                <w:szCs w:val="24"/>
              </w:rPr>
              <w:t>эволюции</w:t>
            </w:r>
            <w:r w:rsidR="001136A5" w:rsidRPr="009576B8">
              <w:rPr>
                <w:rFonts w:eastAsia="Calibri"/>
                <w:sz w:val="24"/>
                <w:szCs w:val="24"/>
              </w:rPr>
              <w:t xml:space="preserve">, </w:t>
            </w:r>
          </w:p>
          <w:p w14:paraId="41F37EB9" w14:textId="53146C44" w:rsidR="000F61E4" w:rsidRPr="009576B8" w:rsidRDefault="001136A5" w:rsidP="001049FC">
            <w:pPr>
              <w:rPr>
                <w:sz w:val="24"/>
                <w:szCs w:val="24"/>
              </w:rPr>
            </w:pPr>
            <w:r w:rsidRPr="009576B8">
              <w:rPr>
                <w:sz w:val="24"/>
                <w:szCs w:val="24"/>
              </w:rPr>
              <w:t>многообразии</w:t>
            </w:r>
            <w:r w:rsidRPr="009576B8">
              <w:rPr>
                <w:rFonts w:eastAsia="Calibri"/>
                <w:sz w:val="24"/>
                <w:szCs w:val="24"/>
              </w:rPr>
              <w:t xml:space="preserve"> </w:t>
            </w:r>
            <w:r w:rsidRPr="009576B8">
              <w:rPr>
                <w:sz w:val="24"/>
                <w:szCs w:val="24"/>
              </w:rPr>
              <w:t>видов</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мотивации</w:t>
            </w:r>
            <w:r w:rsidRPr="009576B8">
              <w:rPr>
                <w:rFonts w:eastAsia="Calibri"/>
                <w:sz w:val="24"/>
                <w:szCs w:val="24"/>
              </w:rPr>
              <w:t xml:space="preserve">, </w:t>
            </w:r>
            <w:r w:rsidRPr="009576B8">
              <w:rPr>
                <w:sz w:val="24"/>
                <w:szCs w:val="24"/>
              </w:rPr>
              <w:t>этапах</w:t>
            </w:r>
            <w:r w:rsidRPr="009576B8">
              <w:rPr>
                <w:rFonts w:eastAsia="Calibri"/>
                <w:sz w:val="24"/>
                <w:szCs w:val="24"/>
              </w:rPr>
              <w:t xml:space="preserve"> </w:t>
            </w:r>
            <w:r w:rsidRPr="009576B8">
              <w:rPr>
                <w:sz w:val="24"/>
                <w:szCs w:val="24"/>
              </w:rPr>
              <w:t>социализации</w:t>
            </w:r>
            <w:r w:rsidRPr="009576B8">
              <w:rPr>
                <w:rFonts w:eastAsia="Calibri"/>
                <w:sz w:val="24"/>
                <w:szCs w:val="24"/>
              </w:rPr>
              <w:t xml:space="preserve">, </w:t>
            </w:r>
            <w:r w:rsidRPr="009576B8">
              <w:rPr>
                <w:sz w:val="24"/>
                <w:szCs w:val="24"/>
              </w:rPr>
              <w:t>фактами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модельными</w:t>
            </w:r>
            <w:r w:rsidRPr="009576B8">
              <w:rPr>
                <w:rFonts w:eastAsia="Calibri"/>
                <w:sz w:val="24"/>
                <w:szCs w:val="24"/>
              </w:rPr>
              <w:t xml:space="preserve"> </w:t>
            </w:r>
            <w:r w:rsidRPr="009576B8">
              <w:rPr>
                <w:sz w:val="24"/>
                <w:szCs w:val="24"/>
              </w:rPr>
              <w:t>ситуациями</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личного</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опыта</w:t>
            </w:r>
          </w:p>
        </w:tc>
      </w:tr>
      <w:tr w:rsidR="009576B8" w:rsidRPr="009576B8" w14:paraId="01E34E59" w14:textId="77777777" w:rsidTr="005B4CF4">
        <w:tblPrEx>
          <w:tblCellMar>
            <w:top w:w="130" w:type="dxa"/>
            <w:left w:w="74" w:type="dxa"/>
            <w:right w:w="42" w:type="dxa"/>
          </w:tblCellMar>
        </w:tblPrEx>
        <w:trPr>
          <w:gridAfter w:val="1"/>
          <w:wAfter w:w="100" w:type="dxa"/>
          <w:trHeight w:val="2393"/>
        </w:trPr>
        <w:tc>
          <w:tcPr>
            <w:tcW w:w="1480" w:type="dxa"/>
            <w:tcBorders>
              <w:top w:val="single" w:sz="6" w:space="0" w:color="000000"/>
              <w:left w:val="single" w:sz="6" w:space="0" w:color="000000"/>
              <w:bottom w:val="single" w:sz="6" w:space="0" w:color="000000"/>
              <w:right w:val="single" w:sz="6" w:space="0" w:color="000000"/>
            </w:tcBorders>
          </w:tcPr>
          <w:p w14:paraId="29B4B38B" w14:textId="77777777" w:rsidR="000F61E4" w:rsidRPr="009576B8" w:rsidRDefault="000F61E4" w:rsidP="001049FC">
            <w:pPr>
              <w:ind w:right="31"/>
              <w:jc w:val="center"/>
              <w:rPr>
                <w:sz w:val="24"/>
                <w:szCs w:val="24"/>
              </w:rPr>
            </w:pPr>
            <w:r w:rsidRPr="009576B8">
              <w:rPr>
                <w:rFonts w:eastAsia="Calibri"/>
                <w:sz w:val="24"/>
                <w:szCs w:val="24"/>
              </w:rPr>
              <w:t xml:space="preserve">1.10 </w:t>
            </w:r>
          </w:p>
        </w:tc>
        <w:tc>
          <w:tcPr>
            <w:tcW w:w="8247" w:type="dxa"/>
            <w:gridSpan w:val="3"/>
            <w:tcBorders>
              <w:top w:val="single" w:sz="6" w:space="0" w:color="000000"/>
              <w:left w:val="single" w:sz="6" w:space="0" w:color="000000"/>
              <w:bottom w:val="single" w:sz="6" w:space="0" w:color="000000"/>
              <w:right w:val="single" w:sz="6" w:space="0" w:color="000000"/>
            </w:tcBorders>
          </w:tcPr>
          <w:p w14:paraId="1458A9B9" w14:textId="77777777" w:rsidR="000F61E4" w:rsidRPr="009576B8" w:rsidRDefault="000F61E4" w:rsidP="001049FC">
            <w:pPr>
              <w:rPr>
                <w:sz w:val="24"/>
                <w:szCs w:val="24"/>
              </w:rPr>
            </w:pPr>
            <w:r w:rsidRPr="009576B8">
              <w:rPr>
                <w:sz w:val="24"/>
                <w:szCs w:val="24"/>
              </w:rPr>
              <w:t>Оценивать</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общественного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индивидуального</w:t>
            </w:r>
            <w:r w:rsidRPr="009576B8">
              <w:rPr>
                <w:rFonts w:eastAsia="Calibri"/>
                <w:sz w:val="24"/>
                <w:szCs w:val="24"/>
              </w:rPr>
              <w:t xml:space="preserve"> </w:t>
            </w:r>
            <w:r w:rsidRPr="009576B8">
              <w:rPr>
                <w:sz w:val="24"/>
                <w:szCs w:val="24"/>
              </w:rPr>
              <w:t>сознания</w:t>
            </w:r>
            <w:r w:rsidRPr="009576B8">
              <w:rPr>
                <w:rFonts w:eastAsia="Calibri"/>
                <w:sz w:val="24"/>
                <w:szCs w:val="24"/>
              </w:rPr>
              <w:t xml:space="preserve">, </w:t>
            </w:r>
            <w:r w:rsidRPr="009576B8">
              <w:rPr>
                <w:sz w:val="24"/>
                <w:szCs w:val="24"/>
              </w:rPr>
              <w:t>потребностей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интересов</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социальногуманитарных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поступающую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каналам</w:t>
            </w:r>
            <w:r w:rsidRPr="009576B8">
              <w:rPr>
                <w:rFonts w:eastAsia="Calibri"/>
                <w:sz w:val="24"/>
                <w:szCs w:val="24"/>
              </w:rPr>
              <w:t xml:space="preserve"> </w:t>
            </w:r>
            <w:r w:rsidRPr="009576B8">
              <w:rPr>
                <w:sz w:val="24"/>
                <w:szCs w:val="24"/>
              </w:rPr>
              <w:t>сетевых</w:t>
            </w:r>
            <w:r w:rsidRPr="009576B8">
              <w:rPr>
                <w:rFonts w:eastAsia="Calibri"/>
                <w:sz w:val="24"/>
                <w:szCs w:val="24"/>
              </w:rPr>
              <w:t xml:space="preserve"> </w:t>
            </w:r>
            <w:r w:rsidRPr="009576B8">
              <w:rPr>
                <w:sz w:val="24"/>
                <w:szCs w:val="24"/>
              </w:rPr>
              <w:t>коммуникаций</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степень</w:t>
            </w:r>
            <w:r w:rsidRPr="009576B8">
              <w:rPr>
                <w:rFonts w:eastAsia="Calibri"/>
                <w:sz w:val="24"/>
                <w:szCs w:val="24"/>
              </w:rPr>
              <w:t xml:space="preserve"> </w:t>
            </w:r>
            <w:r w:rsidRPr="009576B8">
              <w:rPr>
                <w:sz w:val="24"/>
                <w:szCs w:val="24"/>
              </w:rPr>
              <w:t>достоверности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соотносить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оценки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содержащиеся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источниках</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давать</w:t>
            </w:r>
            <w:r w:rsidRPr="009576B8">
              <w:rPr>
                <w:rFonts w:eastAsia="Calibri"/>
                <w:sz w:val="24"/>
                <w:szCs w:val="24"/>
              </w:rPr>
              <w:t xml:space="preserve"> </w:t>
            </w:r>
            <w:r w:rsidRPr="009576B8">
              <w:rPr>
                <w:sz w:val="24"/>
                <w:szCs w:val="24"/>
              </w:rPr>
              <w:t>оценку</w:t>
            </w:r>
            <w:r w:rsidRPr="009576B8">
              <w:rPr>
                <w:rFonts w:eastAsia="Calibri"/>
                <w:sz w:val="24"/>
                <w:szCs w:val="24"/>
              </w:rPr>
              <w:t xml:space="preserve"> </w:t>
            </w:r>
            <w:r w:rsidRPr="009576B8">
              <w:rPr>
                <w:sz w:val="24"/>
                <w:szCs w:val="24"/>
              </w:rPr>
              <w:t>действиям</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p>
          <w:p w14:paraId="2873E9F6" w14:textId="77777777" w:rsidR="000F61E4" w:rsidRPr="009576B8" w:rsidRDefault="000F61E4" w:rsidP="001049FC">
            <w:pPr>
              <w:rPr>
                <w:sz w:val="24"/>
                <w:szCs w:val="24"/>
              </w:rPr>
            </w:pPr>
            <w:r w:rsidRPr="009576B8">
              <w:rPr>
                <w:rFonts w:eastAsia="Calibri"/>
                <w:sz w:val="24"/>
                <w:szCs w:val="24"/>
              </w:rPr>
              <w:t>(</w:t>
            </w:r>
            <w:r w:rsidRPr="009576B8">
              <w:rPr>
                <w:sz w:val="24"/>
                <w:szCs w:val="24"/>
              </w:rPr>
              <w:t>модельных</w:t>
            </w:r>
            <w:r w:rsidRPr="009576B8">
              <w:rPr>
                <w:rFonts w:eastAsia="Calibri"/>
                <w:sz w:val="24"/>
                <w:szCs w:val="24"/>
              </w:rPr>
              <w:t xml:space="preserve">) </w:t>
            </w:r>
            <w:r w:rsidRPr="009576B8">
              <w:rPr>
                <w:sz w:val="24"/>
                <w:szCs w:val="24"/>
              </w:rPr>
              <w:t>ситуациях</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p>
        </w:tc>
      </w:tr>
      <w:tr w:rsidR="009576B8" w:rsidRPr="009576B8" w14:paraId="1930921F" w14:textId="77777777" w:rsidTr="005B4CF4">
        <w:tblPrEx>
          <w:tblCellMar>
            <w:top w:w="130" w:type="dxa"/>
            <w:left w:w="74" w:type="dxa"/>
            <w:right w:w="42" w:type="dxa"/>
          </w:tblCellMar>
        </w:tblPrEx>
        <w:trPr>
          <w:gridAfter w:val="1"/>
          <w:wAfter w:w="100" w:type="dxa"/>
          <w:trHeight w:val="2131"/>
        </w:trPr>
        <w:tc>
          <w:tcPr>
            <w:tcW w:w="1480" w:type="dxa"/>
            <w:tcBorders>
              <w:top w:val="single" w:sz="6" w:space="0" w:color="000000"/>
              <w:left w:val="single" w:sz="6" w:space="0" w:color="000000"/>
              <w:bottom w:val="single" w:sz="6" w:space="0" w:color="000000"/>
              <w:right w:val="single" w:sz="6" w:space="0" w:color="000000"/>
            </w:tcBorders>
          </w:tcPr>
          <w:p w14:paraId="084166DB" w14:textId="77777777" w:rsidR="000F61E4" w:rsidRPr="009576B8" w:rsidRDefault="000F61E4" w:rsidP="001049FC">
            <w:pPr>
              <w:ind w:right="31"/>
              <w:jc w:val="center"/>
              <w:rPr>
                <w:sz w:val="24"/>
                <w:szCs w:val="24"/>
              </w:rPr>
            </w:pPr>
            <w:r w:rsidRPr="009576B8">
              <w:rPr>
                <w:rFonts w:eastAsia="Calibri"/>
                <w:sz w:val="24"/>
                <w:szCs w:val="24"/>
              </w:rPr>
              <w:t xml:space="preserve">1.11 </w:t>
            </w:r>
          </w:p>
        </w:tc>
        <w:tc>
          <w:tcPr>
            <w:tcW w:w="8247" w:type="dxa"/>
            <w:gridSpan w:val="3"/>
            <w:tcBorders>
              <w:top w:val="single" w:sz="6" w:space="0" w:color="000000"/>
              <w:left w:val="single" w:sz="6" w:space="0" w:color="000000"/>
              <w:bottom w:val="single" w:sz="6" w:space="0" w:color="000000"/>
              <w:right w:val="single" w:sz="6" w:space="0" w:color="000000"/>
            </w:tcBorders>
          </w:tcPr>
          <w:p w14:paraId="50138DB7" w14:textId="77777777" w:rsidR="000F61E4" w:rsidRPr="009576B8" w:rsidRDefault="000F61E4" w:rsidP="001049FC">
            <w:pPr>
              <w:rPr>
                <w:sz w:val="24"/>
                <w:szCs w:val="24"/>
              </w:rPr>
            </w:pPr>
            <w:r w:rsidRPr="009576B8">
              <w:rPr>
                <w:sz w:val="24"/>
                <w:szCs w:val="24"/>
              </w:rPr>
              <w:t>Самостоятельно</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практические</w:t>
            </w:r>
            <w:r w:rsidRPr="009576B8">
              <w:rPr>
                <w:rFonts w:eastAsia="Calibri"/>
                <w:sz w:val="24"/>
                <w:szCs w:val="24"/>
              </w:rPr>
              <w:t xml:space="preserve"> </w:t>
            </w:r>
            <w:r w:rsidRPr="009576B8">
              <w:rPr>
                <w:sz w:val="24"/>
                <w:szCs w:val="24"/>
              </w:rPr>
              <w:t>ситуации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принимать</w:t>
            </w:r>
            <w:r w:rsidRPr="009576B8">
              <w:rPr>
                <w:rFonts w:eastAsia="Calibri"/>
                <w:sz w:val="24"/>
                <w:szCs w:val="24"/>
              </w:rPr>
              <w:t xml:space="preserve"> </w:t>
            </w:r>
            <w:r w:rsidRPr="009576B8">
              <w:rPr>
                <w:sz w:val="24"/>
                <w:szCs w:val="24"/>
              </w:rPr>
              <w:t>решения</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наиболее</w:t>
            </w:r>
            <w:r w:rsidRPr="009576B8">
              <w:rPr>
                <w:rFonts w:eastAsia="Calibri"/>
                <w:sz w:val="24"/>
                <w:szCs w:val="24"/>
              </w:rPr>
              <w:t xml:space="preserve"> </w:t>
            </w:r>
            <w:r w:rsidRPr="009576B8">
              <w:rPr>
                <w:sz w:val="24"/>
                <w:szCs w:val="24"/>
              </w:rPr>
              <w:t>эффективные</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стратегии</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межличностных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собственное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 зрения</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рациональности</w:t>
            </w:r>
            <w:r w:rsidRPr="009576B8">
              <w:rPr>
                <w:rFonts w:eastAsia="Calibri"/>
                <w:sz w:val="24"/>
                <w:szCs w:val="24"/>
              </w:rPr>
              <w:t xml:space="preserve">; </w:t>
            </w:r>
            <w:r w:rsidRPr="009576B8">
              <w:rPr>
                <w:sz w:val="24"/>
                <w:szCs w:val="24"/>
              </w:rPr>
              <w:t>осознавать</w:t>
            </w:r>
            <w:r w:rsidRPr="009576B8">
              <w:rPr>
                <w:rFonts w:eastAsia="Calibri"/>
                <w:sz w:val="24"/>
                <w:szCs w:val="24"/>
              </w:rPr>
              <w:t xml:space="preserve"> </w:t>
            </w:r>
            <w:r w:rsidRPr="009576B8">
              <w:rPr>
                <w:sz w:val="24"/>
                <w:szCs w:val="24"/>
              </w:rPr>
              <w:t>неприемлемость</w:t>
            </w:r>
            <w:r w:rsidRPr="009576B8">
              <w:rPr>
                <w:rFonts w:eastAsia="Calibri"/>
                <w:sz w:val="24"/>
                <w:szCs w:val="24"/>
              </w:rPr>
              <w:t xml:space="preserve"> </w:t>
            </w:r>
            <w:r w:rsidRPr="009576B8">
              <w:rPr>
                <w:sz w:val="24"/>
                <w:szCs w:val="24"/>
              </w:rPr>
              <w:t>антиобщественного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Pr="009576B8">
              <w:rPr>
                <w:sz w:val="24"/>
                <w:szCs w:val="24"/>
              </w:rPr>
              <w:t>алкоголизма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наркомании</w:t>
            </w:r>
            <w:r w:rsidRPr="009576B8">
              <w:rPr>
                <w:rFonts w:eastAsia="Calibri"/>
                <w:sz w:val="24"/>
                <w:szCs w:val="24"/>
              </w:rPr>
              <w:t xml:space="preserve"> </w:t>
            </w:r>
          </w:p>
        </w:tc>
      </w:tr>
      <w:tr w:rsidR="009576B8" w:rsidRPr="009576B8" w14:paraId="423C795D" w14:textId="77777777" w:rsidTr="005B4CF4">
        <w:tblPrEx>
          <w:tblCellMar>
            <w:top w:w="130" w:type="dxa"/>
            <w:left w:w="74" w:type="dxa"/>
            <w:right w:w="42" w:type="dxa"/>
          </w:tblCellMar>
        </w:tblPrEx>
        <w:trPr>
          <w:gridAfter w:val="1"/>
          <w:wAfter w:w="100" w:type="dxa"/>
          <w:trHeight w:val="435"/>
        </w:trPr>
        <w:tc>
          <w:tcPr>
            <w:tcW w:w="1480" w:type="dxa"/>
            <w:tcBorders>
              <w:top w:val="single" w:sz="6" w:space="0" w:color="000000"/>
              <w:left w:val="single" w:sz="6" w:space="0" w:color="000000"/>
              <w:bottom w:val="single" w:sz="6" w:space="0" w:color="000000"/>
              <w:right w:val="single" w:sz="6" w:space="0" w:color="000000"/>
            </w:tcBorders>
          </w:tcPr>
          <w:p w14:paraId="776261FC" w14:textId="77777777" w:rsidR="000F61E4" w:rsidRPr="009576B8" w:rsidRDefault="000F61E4" w:rsidP="001049FC">
            <w:pPr>
              <w:ind w:right="33"/>
              <w:jc w:val="center"/>
              <w:rPr>
                <w:sz w:val="24"/>
                <w:szCs w:val="24"/>
              </w:rPr>
            </w:pPr>
            <w:r w:rsidRPr="009576B8">
              <w:rPr>
                <w:rFonts w:eastAsia="Calibri"/>
                <w:sz w:val="24"/>
                <w:szCs w:val="24"/>
              </w:rPr>
              <w:t xml:space="preserve">2 </w:t>
            </w:r>
          </w:p>
        </w:tc>
        <w:tc>
          <w:tcPr>
            <w:tcW w:w="8247" w:type="dxa"/>
            <w:gridSpan w:val="3"/>
            <w:tcBorders>
              <w:top w:val="single" w:sz="6" w:space="0" w:color="000000"/>
              <w:left w:val="single" w:sz="6" w:space="0" w:color="000000"/>
              <w:bottom w:val="single" w:sz="6" w:space="0" w:color="000000"/>
              <w:right w:val="single" w:sz="6" w:space="0" w:color="000000"/>
            </w:tcBorders>
          </w:tcPr>
          <w:p w14:paraId="1455FFA1" w14:textId="77777777" w:rsidR="000F61E4" w:rsidRPr="009576B8" w:rsidRDefault="000F61E4" w:rsidP="001049FC">
            <w:pPr>
              <w:rPr>
                <w:sz w:val="24"/>
                <w:szCs w:val="24"/>
              </w:rPr>
            </w:pP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p>
        </w:tc>
      </w:tr>
      <w:tr w:rsidR="009576B8" w:rsidRPr="009576B8" w14:paraId="696B8CE9" w14:textId="77777777" w:rsidTr="005B4CF4">
        <w:tblPrEx>
          <w:tblCellMar>
            <w:top w:w="130" w:type="dxa"/>
            <w:left w:w="74" w:type="dxa"/>
            <w:right w:w="42" w:type="dxa"/>
          </w:tblCellMar>
        </w:tblPrEx>
        <w:trPr>
          <w:gridAfter w:val="1"/>
          <w:wAfter w:w="100" w:type="dxa"/>
          <w:trHeight w:val="1002"/>
        </w:trPr>
        <w:tc>
          <w:tcPr>
            <w:tcW w:w="1480" w:type="dxa"/>
            <w:tcBorders>
              <w:top w:val="single" w:sz="6" w:space="0" w:color="000000"/>
              <w:left w:val="single" w:sz="6" w:space="0" w:color="000000"/>
              <w:bottom w:val="single" w:sz="6" w:space="0" w:color="000000"/>
              <w:right w:val="single" w:sz="6" w:space="0" w:color="000000"/>
            </w:tcBorders>
          </w:tcPr>
          <w:p w14:paraId="2508AF44" w14:textId="77777777" w:rsidR="000F61E4" w:rsidRPr="009576B8" w:rsidRDefault="000F61E4" w:rsidP="001049FC">
            <w:pPr>
              <w:ind w:right="34"/>
              <w:jc w:val="center"/>
              <w:rPr>
                <w:sz w:val="24"/>
                <w:szCs w:val="24"/>
              </w:rPr>
            </w:pPr>
            <w:r w:rsidRPr="009576B8">
              <w:rPr>
                <w:rFonts w:eastAsia="Calibri"/>
                <w:sz w:val="24"/>
                <w:szCs w:val="24"/>
              </w:rPr>
              <w:lastRenderedPageBreak/>
              <w:t xml:space="preserve">2.1 </w:t>
            </w:r>
          </w:p>
        </w:tc>
        <w:tc>
          <w:tcPr>
            <w:tcW w:w="8247" w:type="dxa"/>
            <w:gridSpan w:val="3"/>
            <w:tcBorders>
              <w:top w:val="single" w:sz="6" w:space="0" w:color="000000"/>
              <w:left w:val="single" w:sz="6" w:space="0" w:color="000000"/>
              <w:bottom w:val="single" w:sz="6" w:space="0" w:color="000000"/>
              <w:right w:val="single" w:sz="6" w:space="0" w:color="000000"/>
            </w:tcBorders>
          </w:tcPr>
          <w:p w14:paraId="59388C4F" w14:textId="77777777" w:rsidR="000F61E4" w:rsidRPr="009576B8" w:rsidRDefault="000F61E4" w:rsidP="001049FC">
            <w:pPr>
              <w:rPr>
                <w:sz w:val="24"/>
                <w:szCs w:val="24"/>
              </w:rPr>
            </w:pPr>
            <w:r w:rsidRPr="009576B8">
              <w:rPr>
                <w:sz w:val="24"/>
                <w:szCs w:val="24"/>
              </w:rPr>
              <w:t>Владеть</w:t>
            </w:r>
            <w:r w:rsidRPr="009576B8">
              <w:rPr>
                <w:rFonts w:eastAsia="Calibri"/>
                <w:sz w:val="24"/>
                <w:szCs w:val="24"/>
              </w:rPr>
              <w:t xml:space="preserve"> </w:t>
            </w:r>
            <w:r w:rsidRPr="009576B8">
              <w:rPr>
                <w:sz w:val="24"/>
                <w:szCs w:val="24"/>
              </w:rPr>
              <w:t>знаниями</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историческом</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этническом</w:t>
            </w:r>
            <w:r w:rsidRPr="009576B8">
              <w:rPr>
                <w:rFonts w:eastAsia="Calibri"/>
                <w:sz w:val="24"/>
                <w:szCs w:val="24"/>
              </w:rPr>
              <w:t xml:space="preserve"> </w:t>
            </w:r>
            <w:r w:rsidRPr="009576B8">
              <w:rPr>
                <w:sz w:val="24"/>
                <w:szCs w:val="24"/>
              </w:rPr>
              <w:t>многообразии</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материальной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области</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p>
        </w:tc>
      </w:tr>
      <w:tr w:rsidR="009576B8" w:rsidRPr="009576B8" w14:paraId="5E11C635" w14:textId="77777777" w:rsidTr="005B4CF4">
        <w:tblPrEx>
          <w:tblCellMar>
            <w:top w:w="130" w:type="dxa"/>
            <w:left w:w="74" w:type="dxa"/>
            <w:right w:w="42" w:type="dxa"/>
          </w:tblCellMar>
        </w:tblPrEx>
        <w:trPr>
          <w:gridAfter w:val="1"/>
          <w:wAfter w:w="100" w:type="dxa"/>
          <w:trHeight w:val="2393"/>
        </w:trPr>
        <w:tc>
          <w:tcPr>
            <w:tcW w:w="1480" w:type="dxa"/>
            <w:tcBorders>
              <w:top w:val="single" w:sz="6" w:space="0" w:color="000000"/>
              <w:left w:val="single" w:sz="6" w:space="0" w:color="000000"/>
              <w:bottom w:val="single" w:sz="6" w:space="0" w:color="000000"/>
              <w:right w:val="single" w:sz="6" w:space="0" w:color="000000"/>
            </w:tcBorders>
          </w:tcPr>
          <w:p w14:paraId="5E09BB28" w14:textId="77777777" w:rsidR="000F61E4" w:rsidRPr="009576B8" w:rsidRDefault="000F61E4" w:rsidP="001049FC">
            <w:pPr>
              <w:ind w:right="34"/>
              <w:jc w:val="center"/>
              <w:rPr>
                <w:sz w:val="24"/>
                <w:szCs w:val="24"/>
              </w:rPr>
            </w:pPr>
            <w:r w:rsidRPr="009576B8">
              <w:rPr>
                <w:rFonts w:eastAsia="Calibri"/>
                <w:sz w:val="24"/>
                <w:szCs w:val="24"/>
              </w:rPr>
              <w:t xml:space="preserve">2.2 </w:t>
            </w:r>
          </w:p>
        </w:tc>
        <w:tc>
          <w:tcPr>
            <w:tcW w:w="8247" w:type="dxa"/>
            <w:gridSpan w:val="3"/>
            <w:tcBorders>
              <w:top w:val="single" w:sz="6" w:space="0" w:color="000000"/>
              <w:left w:val="single" w:sz="6" w:space="0" w:color="000000"/>
              <w:bottom w:val="single" w:sz="6" w:space="0" w:color="000000"/>
              <w:right w:val="single" w:sz="6" w:space="0" w:color="000000"/>
            </w:tcBorders>
          </w:tcPr>
          <w:p w14:paraId="365DD8AE"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российские</w:t>
            </w:r>
            <w:r w:rsidRPr="009576B8">
              <w:rPr>
                <w:rFonts w:eastAsia="Calibri"/>
                <w:sz w:val="24"/>
                <w:szCs w:val="24"/>
              </w:rPr>
              <w:t xml:space="preserve"> </w:t>
            </w:r>
            <w:r w:rsidRPr="009576B8">
              <w:rPr>
                <w:sz w:val="24"/>
                <w:szCs w:val="24"/>
              </w:rPr>
              <w:t>духовно</w:t>
            </w:r>
            <w:r w:rsidRPr="009576B8">
              <w:rPr>
                <w:rFonts w:eastAsia="Calibri"/>
                <w:sz w:val="24"/>
                <w:szCs w:val="24"/>
              </w:rPr>
              <w:t>-</w:t>
            </w:r>
            <w:r w:rsidRPr="009576B8">
              <w:rPr>
                <w:sz w:val="24"/>
                <w:szCs w:val="24"/>
              </w:rPr>
              <w:t>нравственные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человеческой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патриотизма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служения</w:t>
            </w:r>
            <w:r w:rsidRPr="009576B8">
              <w:rPr>
                <w:rFonts w:eastAsia="Calibri"/>
                <w:sz w:val="24"/>
                <w:szCs w:val="24"/>
              </w:rPr>
              <w:t xml:space="preserve"> </w:t>
            </w:r>
            <w:r w:rsidRPr="009576B8">
              <w:rPr>
                <w:sz w:val="24"/>
                <w:szCs w:val="24"/>
              </w:rPr>
              <w:t>Отечеству</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созидательного</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нравственности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гуманизма</w:t>
            </w:r>
            <w:r w:rsidRPr="009576B8">
              <w:rPr>
                <w:rFonts w:eastAsia="Calibri"/>
                <w:sz w:val="24"/>
                <w:szCs w:val="24"/>
              </w:rPr>
              <w:t xml:space="preserve">, </w:t>
            </w:r>
            <w:r w:rsidRPr="009576B8">
              <w:rPr>
                <w:sz w:val="24"/>
                <w:szCs w:val="24"/>
              </w:rPr>
              <w:t>милосердия</w:t>
            </w:r>
            <w:r w:rsidRPr="009576B8">
              <w:rPr>
                <w:rFonts w:eastAsia="Calibri"/>
                <w:sz w:val="24"/>
                <w:szCs w:val="24"/>
              </w:rPr>
              <w:t xml:space="preserve">, </w:t>
            </w:r>
            <w:r w:rsidRPr="009576B8">
              <w:rPr>
                <w:sz w:val="24"/>
                <w:szCs w:val="24"/>
              </w:rPr>
              <w:t>справедливости</w:t>
            </w:r>
            <w:r w:rsidRPr="009576B8">
              <w:rPr>
                <w:rFonts w:eastAsia="Calibri"/>
                <w:sz w:val="24"/>
                <w:szCs w:val="24"/>
              </w:rPr>
              <w:t xml:space="preserve">, </w:t>
            </w:r>
            <w:r w:rsidRPr="009576B8">
              <w:rPr>
                <w:sz w:val="24"/>
                <w:szCs w:val="24"/>
              </w:rPr>
              <w:t>коллективизма</w:t>
            </w:r>
            <w:r w:rsidRPr="009576B8">
              <w:rPr>
                <w:rFonts w:eastAsia="Calibri"/>
                <w:sz w:val="24"/>
                <w:szCs w:val="24"/>
              </w:rPr>
              <w:t xml:space="preserve">, </w:t>
            </w:r>
            <w:r w:rsidRPr="009576B8">
              <w:rPr>
                <w:sz w:val="24"/>
                <w:szCs w:val="24"/>
              </w:rPr>
              <w:t>исторического</w:t>
            </w:r>
            <w:r w:rsidRPr="009576B8">
              <w:rPr>
                <w:rFonts w:eastAsia="Calibri"/>
                <w:sz w:val="24"/>
                <w:szCs w:val="24"/>
              </w:rPr>
              <w:t xml:space="preserve"> </w:t>
            </w:r>
            <w:r w:rsidRPr="009576B8">
              <w:rPr>
                <w:sz w:val="24"/>
                <w:szCs w:val="24"/>
              </w:rPr>
              <w:t>единства</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преемственности</w:t>
            </w:r>
            <w:r w:rsidRPr="009576B8">
              <w:rPr>
                <w:rFonts w:eastAsia="Calibri"/>
                <w:sz w:val="24"/>
                <w:szCs w:val="24"/>
              </w:rPr>
              <w:t xml:space="preserve"> </w:t>
            </w:r>
            <w:r w:rsidRPr="009576B8">
              <w:rPr>
                <w:sz w:val="24"/>
                <w:szCs w:val="24"/>
              </w:rPr>
              <w:t>истории</w:t>
            </w:r>
            <w:r w:rsidRPr="009576B8">
              <w:rPr>
                <w:rFonts w:eastAsia="Calibri"/>
                <w:sz w:val="24"/>
                <w:szCs w:val="24"/>
              </w:rPr>
              <w:t xml:space="preserve"> </w:t>
            </w:r>
            <w:r w:rsidRPr="009576B8">
              <w:rPr>
                <w:sz w:val="24"/>
                <w:szCs w:val="24"/>
              </w:rPr>
              <w:t>нашей</w:t>
            </w:r>
            <w:r w:rsidRPr="009576B8">
              <w:rPr>
                <w:rFonts w:eastAsia="Calibri"/>
                <w:sz w:val="24"/>
                <w:szCs w:val="24"/>
              </w:rPr>
              <w:t xml:space="preserve"> </w:t>
            </w:r>
          </w:p>
          <w:p w14:paraId="494E5B4F" w14:textId="77777777" w:rsidR="000F61E4" w:rsidRPr="009576B8" w:rsidRDefault="000F61E4" w:rsidP="001049FC">
            <w:pPr>
              <w:ind w:right="17"/>
              <w:rPr>
                <w:sz w:val="24"/>
                <w:szCs w:val="24"/>
              </w:rPr>
            </w:pPr>
            <w:r w:rsidRPr="009576B8">
              <w:rPr>
                <w:sz w:val="24"/>
                <w:szCs w:val="24"/>
              </w:rPr>
              <w:t>Родины</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традиций</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общественной</w:t>
            </w:r>
            <w:r w:rsidRPr="009576B8">
              <w:rPr>
                <w:rFonts w:eastAsia="Calibri"/>
                <w:sz w:val="24"/>
                <w:szCs w:val="24"/>
              </w:rPr>
              <w:t xml:space="preserve"> </w:t>
            </w:r>
            <w:r w:rsidRPr="009576B8">
              <w:rPr>
                <w:sz w:val="24"/>
                <w:szCs w:val="24"/>
              </w:rPr>
              <w:t>стабильности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целостности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примерах</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p>
        </w:tc>
      </w:tr>
      <w:tr w:rsidR="009576B8" w:rsidRPr="009576B8" w14:paraId="066FAB7F" w14:textId="77777777" w:rsidTr="00952CFE">
        <w:tblPrEx>
          <w:tblCellMar>
            <w:top w:w="130" w:type="dxa"/>
            <w:left w:w="74" w:type="dxa"/>
            <w:right w:w="42" w:type="dxa"/>
          </w:tblCellMar>
        </w:tblPrEx>
        <w:trPr>
          <w:gridAfter w:val="1"/>
          <w:wAfter w:w="100" w:type="dxa"/>
          <w:trHeight w:val="710"/>
        </w:trPr>
        <w:tc>
          <w:tcPr>
            <w:tcW w:w="1480" w:type="dxa"/>
            <w:tcBorders>
              <w:top w:val="single" w:sz="6" w:space="0" w:color="000000"/>
              <w:left w:val="single" w:sz="6" w:space="0" w:color="000000"/>
              <w:bottom w:val="single" w:sz="6" w:space="0" w:color="000000"/>
              <w:right w:val="single" w:sz="6" w:space="0" w:color="000000"/>
            </w:tcBorders>
          </w:tcPr>
          <w:p w14:paraId="6AEDB74B" w14:textId="77777777" w:rsidR="000F61E4" w:rsidRPr="009576B8" w:rsidRDefault="000F61E4" w:rsidP="001049FC">
            <w:pPr>
              <w:ind w:right="34"/>
              <w:jc w:val="center"/>
              <w:rPr>
                <w:sz w:val="24"/>
                <w:szCs w:val="24"/>
              </w:rPr>
            </w:pPr>
            <w:r w:rsidRPr="009576B8">
              <w:rPr>
                <w:rFonts w:eastAsia="Calibri"/>
                <w:sz w:val="24"/>
                <w:szCs w:val="24"/>
              </w:rPr>
              <w:t xml:space="preserve">2.3 </w:t>
            </w:r>
          </w:p>
        </w:tc>
        <w:tc>
          <w:tcPr>
            <w:tcW w:w="8247" w:type="dxa"/>
            <w:gridSpan w:val="3"/>
            <w:tcBorders>
              <w:top w:val="single" w:sz="6" w:space="0" w:color="000000"/>
              <w:left w:val="single" w:sz="6" w:space="0" w:color="000000"/>
              <w:bottom w:val="single" w:sz="6" w:space="0" w:color="000000"/>
              <w:right w:val="single" w:sz="6" w:space="0" w:color="000000"/>
            </w:tcBorders>
          </w:tcPr>
          <w:p w14:paraId="43C71337" w14:textId="77777777" w:rsidR="001136A5"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смысл</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научных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понятийный</w:t>
            </w:r>
            <w:r w:rsidRPr="009576B8">
              <w:rPr>
                <w:rFonts w:eastAsia="Calibri"/>
                <w:sz w:val="24"/>
                <w:szCs w:val="24"/>
              </w:rPr>
              <w:t xml:space="preserve"> </w:t>
            </w:r>
            <w:r w:rsidRPr="009576B8">
              <w:rPr>
                <w:sz w:val="24"/>
                <w:szCs w:val="24"/>
              </w:rPr>
              <w:t>аппарат</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анализе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оценке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достижений</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направлений</w:t>
            </w:r>
            <w:r w:rsidRPr="009576B8">
              <w:rPr>
                <w:rFonts w:eastAsia="Calibri"/>
                <w:sz w:val="24"/>
                <w:szCs w:val="24"/>
              </w:rPr>
              <w:t xml:space="preserve"> </w:t>
            </w:r>
            <w:r w:rsidRPr="009576B8">
              <w:rPr>
                <w:sz w:val="24"/>
                <w:szCs w:val="24"/>
              </w:rPr>
              <w:t>научно</w:t>
            </w:r>
            <w:r w:rsidRPr="009576B8">
              <w:rPr>
                <w:rFonts w:eastAsia="Calibri"/>
                <w:sz w:val="24"/>
                <w:szCs w:val="24"/>
              </w:rPr>
              <w:t>-</w:t>
            </w:r>
            <w:r w:rsidRPr="009576B8">
              <w:rPr>
                <w:sz w:val="24"/>
                <w:szCs w:val="24"/>
              </w:rPr>
              <w:t>технологического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изложении</w:t>
            </w:r>
            <w:r w:rsidRPr="009576B8">
              <w:rPr>
                <w:rFonts w:eastAsia="Calibri"/>
                <w:sz w:val="24"/>
                <w:szCs w:val="24"/>
              </w:rPr>
              <w:t xml:space="preserve"> </w:t>
            </w:r>
            <w:r w:rsidRPr="009576B8">
              <w:rPr>
                <w:sz w:val="24"/>
                <w:szCs w:val="24"/>
              </w:rPr>
              <w:t>собственных</w:t>
            </w:r>
            <w:r w:rsidRPr="009576B8">
              <w:rPr>
                <w:rFonts w:eastAsia="Calibri"/>
                <w:sz w:val="24"/>
                <w:szCs w:val="24"/>
              </w:rPr>
              <w:t xml:space="preserve"> </w:t>
            </w:r>
            <w:r w:rsidRPr="009576B8">
              <w:rPr>
                <w:sz w:val="24"/>
                <w:szCs w:val="24"/>
              </w:rPr>
              <w:t>суждений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построении</w:t>
            </w:r>
            <w:r w:rsidRPr="009576B8">
              <w:rPr>
                <w:rFonts w:eastAsia="Calibri"/>
                <w:sz w:val="24"/>
                <w:szCs w:val="24"/>
              </w:rPr>
              <w:t xml:space="preserve"> </w:t>
            </w:r>
            <w:r w:rsidRPr="009576B8">
              <w:rPr>
                <w:sz w:val="24"/>
                <w:szCs w:val="24"/>
              </w:rPr>
              <w:t>устных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письменных</w:t>
            </w:r>
            <w:r w:rsidRPr="009576B8">
              <w:rPr>
                <w:rFonts w:eastAsia="Calibri"/>
                <w:sz w:val="24"/>
                <w:szCs w:val="24"/>
              </w:rPr>
              <w:t xml:space="preserve"> </w:t>
            </w:r>
            <w:r w:rsidRPr="009576B8">
              <w:rPr>
                <w:sz w:val="24"/>
                <w:szCs w:val="24"/>
              </w:rPr>
              <w:t>высказываний</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001136A5" w:rsidRPr="009576B8">
              <w:rPr>
                <w:sz w:val="24"/>
                <w:szCs w:val="24"/>
              </w:rPr>
              <w:t>духовные</w:t>
            </w:r>
            <w:r w:rsidR="001136A5" w:rsidRPr="009576B8">
              <w:rPr>
                <w:rFonts w:eastAsia="Calibri"/>
                <w:sz w:val="24"/>
                <w:szCs w:val="24"/>
              </w:rPr>
              <w:t xml:space="preserve"> </w:t>
            </w:r>
            <w:r w:rsidR="001136A5" w:rsidRPr="009576B8">
              <w:rPr>
                <w:sz w:val="24"/>
                <w:szCs w:val="24"/>
              </w:rPr>
              <w:t>ценности</w:t>
            </w:r>
            <w:r w:rsidR="001136A5" w:rsidRPr="009576B8">
              <w:rPr>
                <w:rFonts w:eastAsia="Calibri"/>
                <w:sz w:val="24"/>
                <w:szCs w:val="24"/>
              </w:rPr>
              <w:t xml:space="preserve">, </w:t>
            </w:r>
            <w:r w:rsidR="001136A5" w:rsidRPr="009576B8">
              <w:rPr>
                <w:sz w:val="24"/>
                <w:szCs w:val="24"/>
              </w:rPr>
              <w:t>народная</w:t>
            </w:r>
            <w:r w:rsidR="001136A5" w:rsidRPr="009576B8">
              <w:rPr>
                <w:rFonts w:eastAsia="Calibri"/>
                <w:sz w:val="24"/>
                <w:szCs w:val="24"/>
              </w:rPr>
              <w:t xml:space="preserve"> </w:t>
            </w:r>
            <w:r w:rsidR="001136A5" w:rsidRPr="009576B8">
              <w:rPr>
                <w:sz w:val="24"/>
                <w:szCs w:val="24"/>
              </w:rPr>
              <w:t>культура</w:t>
            </w:r>
            <w:r w:rsidR="001136A5" w:rsidRPr="009576B8">
              <w:rPr>
                <w:rFonts w:eastAsia="Calibri"/>
                <w:sz w:val="24"/>
                <w:szCs w:val="24"/>
              </w:rPr>
              <w:t xml:space="preserve">, </w:t>
            </w:r>
            <w:r w:rsidR="001136A5" w:rsidRPr="009576B8">
              <w:rPr>
                <w:sz w:val="24"/>
                <w:szCs w:val="24"/>
              </w:rPr>
              <w:t>массовая</w:t>
            </w:r>
            <w:r w:rsidR="001136A5" w:rsidRPr="009576B8">
              <w:rPr>
                <w:rFonts w:eastAsia="Calibri"/>
                <w:sz w:val="24"/>
                <w:szCs w:val="24"/>
              </w:rPr>
              <w:t xml:space="preserve"> </w:t>
            </w:r>
            <w:r w:rsidR="001136A5" w:rsidRPr="009576B8">
              <w:rPr>
                <w:sz w:val="24"/>
                <w:szCs w:val="24"/>
              </w:rPr>
              <w:t>культура</w:t>
            </w:r>
            <w:r w:rsidR="001136A5" w:rsidRPr="009576B8">
              <w:rPr>
                <w:rFonts w:eastAsia="Calibri"/>
                <w:sz w:val="24"/>
                <w:szCs w:val="24"/>
              </w:rPr>
              <w:t xml:space="preserve">, </w:t>
            </w:r>
            <w:r w:rsidR="001136A5" w:rsidRPr="009576B8">
              <w:rPr>
                <w:sz w:val="24"/>
                <w:szCs w:val="24"/>
              </w:rPr>
              <w:t>элитарная</w:t>
            </w:r>
            <w:r w:rsidR="001136A5" w:rsidRPr="009576B8">
              <w:rPr>
                <w:rFonts w:eastAsia="Calibri"/>
                <w:sz w:val="24"/>
                <w:szCs w:val="24"/>
              </w:rPr>
              <w:t xml:space="preserve"> </w:t>
            </w:r>
            <w:r w:rsidR="001136A5" w:rsidRPr="009576B8">
              <w:rPr>
                <w:sz w:val="24"/>
                <w:szCs w:val="24"/>
              </w:rPr>
              <w:t>культура</w:t>
            </w:r>
            <w:r w:rsidR="001136A5" w:rsidRPr="009576B8">
              <w:rPr>
                <w:rFonts w:eastAsia="Calibri"/>
                <w:sz w:val="24"/>
                <w:szCs w:val="24"/>
              </w:rPr>
              <w:t xml:space="preserve">, </w:t>
            </w:r>
            <w:r w:rsidR="001136A5" w:rsidRPr="009576B8">
              <w:rPr>
                <w:sz w:val="24"/>
                <w:szCs w:val="24"/>
              </w:rPr>
              <w:t>ценности</w:t>
            </w:r>
            <w:r w:rsidR="001136A5" w:rsidRPr="009576B8">
              <w:rPr>
                <w:rFonts w:eastAsia="Calibri"/>
                <w:sz w:val="24"/>
                <w:szCs w:val="24"/>
              </w:rPr>
              <w:t xml:space="preserve"> </w:t>
            </w:r>
            <w:r w:rsidR="001136A5" w:rsidRPr="009576B8">
              <w:rPr>
                <w:sz w:val="24"/>
                <w:szCs w:val="24"/>
              </w:rPr>
              <w:t>и</w:t>
            </w:r>
            <w:r w:rsidR="001136A5" w:rsidRPr="009576B8">
              <w:rPr>
                <w:rFonts w:eastAsia="Calibri"/>
                <w:sz w:val="24"/>
                <w:szCs w:val="24"/>
              </w:rPr>
              <w:t xml:space="preserve"> </w:t>
            </w:r>
            <w:r w:rsidR="001136A5" w:rsidRPr="009576B8">
              <w:rPr>
                <w:sz w:val="24"/>
                <w:szCs w:val="24"/>
              </w:rPr>
              <w:t>идеалы</w:t>
            </w:r>
            <w:r w:rsidR="001136A5" w:rsidRPr="009576B8">
              <w:rPr>
                <w:rFonts w:eastAsia="Calibri"/>
                <w:sz w:val="24"/>
                <w:szCs w:val="24"/>
              </w:rPr>
              <w:t xml:space="preserve">; </w:t>
            </w:r>
            <w:r w:rsidR="001136A5" w:rsidRPr="009576B8">
              <w:rPr>
                <w:sz w:val="24"/>
                <w:szCs w:val="24"/>
              </w:rPr>
              <w:t>образование</w:t>
            </w:r>
            <w:r w:rsidR="001136A5" w:rsidRPr="009576B8">
              <w:rPr>
                <w:rFonts w:eastAsia="Calibri"/>
                <w:sz w:val="24"/>
                <w:szCs w:val="24"/>
              </w:rPr>
              <w:t xml:space="preserve">, </w:t>
            </w:r>
            <w:r w:rsidR="001136A5" w:rsidRPr="009576B8">
              <w:rPr>
                <w:sz w:val="24"/>
                <w:szCs w:val="24"/>
              </w:rPr>
              <w:t>наука</w:t>
            </w:r>
            <w:r w:rsidR="001136A5" w:rsidRPr="009576B8">
              <w:rPr>
                <w:rFonts w:eastAsia="Calibri"/>
                <w:sz w:val="24"/>
                <w:szCs w:val="24"/>
              </w:rPr>
              <w:t xml:space="preserve">, </w:t>
            </w:r>
            <w:r w:rsidR="001136A5" w:rsidRPr="009576B8">
              <w:rPr>
                <w:sz w:val="24"/>
                <w:szCs w:val="24"/>
              </w:rPr>
              <w:t>искусство</w:t>
            </w:r>
            <w:r w:rsidR="001136A5" w:rsidRPr="009576B8">
              <w:rPr>
                <w:rFonts w:eastAsia="Calibri"/>
                <w:sz w:val="24"/>
                <w:szCs w:val="24"/>
              </w:rPr>
              <w:t xml:space="preserve">, </w:t>
            </w:r>
            <w:r w:rsidR="001136A5" w:rsidRPr="009576B8">
              <w:rPr>
                <w:sz w:val="24"/>
                <w:szCs w:val="24"/>
              </w:rPr>
              <w:t>религия</w:t>
            </w:r>
            <w:r w:rsidR="001136A5" w:rsidRPr="009576B8">
              <w:rPr>
                <w:rFonts w:eastAsia="Calibri"/>
                <w:sz w:val="24"/>
                <w:szCs w:val="24"/>
              </w:rPr>
              <w:t xml:space="preserve">, </w:t>
            </w:r>
            <w:r w:rsidR="001136A5" w:rsidRPr="009576B8">
              <w:rPr>
                <w:sz w:val="24"/>
                <w:szCs w:val="24"/>
              </w:rPr>
              <w:t>мораль</w:t>
            </w:r>
            <w:r w:rsidR="001136A5" w:rsidRPr="009576B8">
              <w:rPr>
                <w:rFonts w:eastAsia="Calibri"/>
                <w:sz w:val="24"/>
                <w:szCs w:val="24"/>
              </w:rPr>
              <w:t xml:space="preserve">, </w:t>
            </w:r>
            <w:r w:rsidR="001136A5" w:rsidRPr="009576B8">
              <w:rPr>
                <w:sz w:val="24"/>
                <w:szCs w:val="24"/>
              </w:rPr>
              <w:t>мировоззрение</w:t>
            </w:r>
            <w:r w:rsidR="001136A5" w:rsidRPr="009576B8">
              <w:rPr>
                <w:rFonts w:eastAsia="Calibri"/>
                <w:sz w:val="24"/>
                <w:szCs w:val="24"/>
              </w:rPr>
              <w:t xml:space="preserve">; </w:t>
            </w:r>
          </w:p>
          <w:p w14:paraId="4738F3D8" w14:textId="77777777" w:rsidR="001136A5" w:rsidRPr="009576B8" w:rsidRDefault="001136A5" w:rsidP="001049FC">
            <w:pPr>
              <w:rPr>
                <w:sz w:val="24"/>
                <w:szCs w:val="24"/>
              </w:rPr>
            </w:pPr>
            <w:r w:rsidRPr="009576B8">
              <w:rPr>
                <w:sz w:val="24"/>
                <w:szCs w:val="24"/>
              </w:rPr>
              <w:t>определять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смыслы</w:t>
            </w:r>
            <w:r w:rsidRPr="009576B8">
              <w:rPr>
                <w:rFonts w:eastAsia="Calibri"/>
                <w:sz w:val="24"/>
                <w:szCs w:val="24"/>
              </w:rPr>
              <w:t xml:space="preserve"> </w:t>
            </w:r>
            <w:r w:rsidRPr="009576B8">
              <w:rPr>
                <w:sz w:val="24"/>
                <w:szCs w:val="24"/>
              </w:rPr>
              <w:t>многозначных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p>
          <w:p w14:paraId="3C9DA27F" w14:textId="6EEF72F1" w:rsidR="000F61E4" w:rsidRPr="009576B8" w:rsidRDefault="001136A5" w:rsidP="001049FC">
            <w:pPr>
              <w:rPr>
                <w:sz w:val="24"/>
                <w:szCs w:val="24"/>
              </w:rPr>
            </w:pPr>
            <w:r w:rsidRPr="009576B8">
              <w:rPr>
                <w:sz w:val="24"/>
                <w:szCs w:val="24"/>
              </w:rPr>
              <w:t>классифицировать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типологизировать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предложенных</w:t>
            </w:r>
            <w:r w:rsidRPr="009576B8">
              <w:rPr>
                <w:rFonts w:eastAsia="Calibri"/>
                <w:sz w:val="24"/>
                <w:szCs w:val="24"/>
              </w:rPr>
              <w:t xml:space="preserve"> </w:t>
            </w:r>
            <w:r w:rsidRPr="009576B8">
              <w:rPr>
                <w:sz w:val="24"/>
                <w:szCs w:val="24"/>
              </w:rPr>
              <w:t>критериев</w:t>
            </w:r>
            <w:r w:rsidRPr="009576B8">
              <w:rPr>
                <w:rFonts w:eastAsia="Calibri"/>
                <w:sz w:val="24"/>
                <w:szCs w:val="24"/>
              </w:rPr>
              <w:t xml:space="preserve"> </w:t>
            </w:r>
            <w:r w:rsidRPr="009576B8">
              <w:rPr>
                <w:sz w:val="24"/>
                <w:szCs w:val="24"/>
              </w:rPr>
              <w:t>используемые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термины</w:t>
            </w:r>
            <w:r w:rsidRPr="009576B8">
              <w:rPr>
                <w:rFonts w:eastAsia="Calibri"/>
                <w:sz w:val="24"/>
                <w:szCs w:val="24"/>
              </w:rPr>
              <w:t xml:space="preserve">, </w:t>
            </w:r>
            <w:r w:rsidRPr="009576B8">
              <w:rPr>
                <w:sz w:val="24"/>
                <w:szCs w:val="24"/>
              </w:rPr>
              <w:t>отражающие</w:t>
            </w:r>
            <w:r w:rsidRPr="009576B8">
              <w:rPr>
                <w:rFonts w:eastAsia="Calibri"/>
                <w:sz w:val="24"/>
                <w:szCs w:val="24"/>
              </w:rPr>
              <w:t xml:space="preserve"> </w:t>
            </w:r>
            <w:r w:rsidRPr="009576B8">
              <w:rPr>
                <w:sz w:val="24"/>
                <w:szCs w:val="24"/>
              </w:rPr>
              <w:t>явления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религий</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уровни</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p>
        </w:tc>
      </w:tr>
      <w:tr w:rsidR="009576B8" w:rsidRPr="009576B8" w14:paraId="3235352D" w14:textId="77777777" w:rsidTr="00952CFE">
        <w:tblPrEx>
          <w:tblCellMar>
            <w:top w:w="130" w:type="dxa"/>
            <w:left w:w="74" w:type="dxa"/>
            <w:right w:w="47" w:type="dxa"/>
          </w:tblCellMar>
        </w:tblPrEx>
        <w:trPr>
          <w:gridAfter w:val="1"/>
          <w:wAfter w:w="100" w:type="dxa"/>
          <w:trHeight w:val="2618"/>
        </w:trPr>
        <w:tc>
          <w:tcPr>
            <w:tcW w:w="1480" w:type="dxa"/>
            <w:tcBorders>
              <w:top w:val="single" w:sz="6" w:space="0" w:color="000000"/>
              <w:left w:val="single" w:sz="6" w:space="0" w:color="000000"/>
              <w:bottom w:val="single" w:sz="6" w:space="0" w:color="000000"/>
              <w:right w:val="single" w:sz="6" w:space="0" w:color="000000"/>
            </w:tcBorders>
          </w:tcPr>
          <w:p w14:paraId="61A423D4" w14:textId="77777777" w:rsidR="000F61E4" w:rsidRPr="009576B8" w:rsidRDefault="000F61E4" w:rsidP="001049FC">
            <w:pPr>
              <w:ind w:right="29"/>
              <w:jc w:val="center"/>
              <w:rPr>
                <w:sz w:val="24"/>
                <w:szCs w:val="24"/>
              </w:rPr>
            </w:pPr>
            <w:r w:rsidRPr="009576B8">
              <w:rPr>
                <w:rFonts w:eastAsia="Calibri"/>
                <w:sz w:val="24"/>
                <w:szCs w:val="24"/>
              </w:rPr>
              <w:t xml:space="preserve">2.4 </w:t>
            </w:r>
          </w:p>
        </w:tc>
        <w:tc>
          <w:tcPr>
            <w:tcW w:w="8247" w:type="dxa"/>
            <w:gridSpan w:val="3"/>
            <w:tcBorders>
              <w:top w:val="single" w:sz="6" w:space="0" w:color="000000"/>
              <w:left w:val="single" w:sz="6" w:space="0" w:color="000000"/>
              <w:bottom w:val="single" w:sz="6" w:space="0" w:color="000000"/>
              <w:right w:val="single" w:sz="6" w:space="0" w:color="000000"/>
            </w:tcBorders>
          </w:tcPr>
          <w:p w14:paraId="70FF7120"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устанавливать</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объяснять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конкретизировать</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причинно</w:t>
            </w:r>
            <w:r w:rsidRPr="009576B8">
              <w:rPr>
                <w:rFonts w:eastAsia="Calibri"/>
                <w:sz w:val="24"/>
                <w:szCs w:val="24"/>
              </w:rPr>
              <w:t>-</w:t>
            </w:r>
            <w:r w:rsidRPr="009576B8">
              <w:rPr>
                <w:sz w:val="24"/>
                <w:szCs w:val="24"/>
              </w:rPr>
              <w:t>следственные</w:t>
            </w:r>
            <w:r w:rsidRPr="009576B8">
              <w:rPr>
                <w:rFonts w:eastAsia="Calibri"/>
                <w:sz w:val="24"/>
                <w:szCs w:val="24"/>
              </w:rPr>
              <w:t xml:space="preserve">, </w:t>
            </w:r>
            <w:r w:rsidRPr="009576B8">
              <w:rPr>
                <w:sz w:val="24"/>
                <w:szCs w:val="24"/>
              </w:rPr>
              <w:t>функциональные</w:t>
            </w:r>
            <w:r w:rsidRPr="009576B8">
              <w:rPr>
                <w:rFonts w:eastAsia="Calibri"/>
                <w:sz w:val="24"/>
                <w:szCs w:val="24"/>
              </w:rPr>
              <w:t xml:space="preserve">, </w:t>
            </w:r>
            <w:r w:rsidRPr="009576B8">
              <w:rPr>
                <w:sz w:val="24"/>
                <w:szCs w:val="24"/>
              </w:rPr>
              <w:t>иерархические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другие</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подсистем</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элементов</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материальной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массовой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элитарной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p>
          <w:p w14:paraId="12A3D529" w14:textId="77777777" w:rsidR="000F61E4" w:rsidRPr="009576B8" w:rsidRDefault="000F61E4" w:rsidP="001049FC">
            <w:pPr>
              <w:ind w:right="6"/>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преобразований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сфере</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культурного</w:t>
            </w:r>
            <w:r w:rsidRPr="009576B8">
              <w:rPr>
                <w:rFonts w:eastAsia="Calibri"/>
                <w:sz w:val="24"/>
                <w:szCs w:val="24"/>
              </w:rPr>
              <w:t xml:space="preserve"> </w:t>
            </w:r>
            <w:r w:rsidRPr="009576B8">
              <w:rPr>
                <w:sz w:val="24"/>
                <w:szCs w:val="24"/>
              </w:rPr>
              <w:t>многообразия</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возрастания</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отражать</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объектов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таблицах</w:t>
            </w:r>
            <w:r w:rsidRPr="009576B8">
              <w:rPr>
                <w:rFonts w:eastAsia="Calibri"/>
                <w:sz w:val="24"/>
                <w:szCs w:val="24"/>
              </w:rPr>
              <w:t xml:space="preserve">, </w:t>
            </w:r>
            <w:r w:rsidRPr="009576B8">
              <w:rPr>
                <w:sz w:val="24"/>
                <w:szCs w:val="24"/>
              </w:rPr>
              <w:t>схемах</w:t>
            </w:r>
            <w:r w:rsidRPr="009576B8">
              <w:rPr>
                <w:rFonts w:eastAsia="Calibri"/>
                <w:sz w:val="24"/>
                <w:szCs w:val="24"/>
              </w:rPr>
              <w:t xml:space="preserve">, </w:t>
            </w:r>
            <w:r w:rsidRPr="009576B8">
              <w:rPr>
                <w:sz w:val="24"/>
                <w:szCs w:val="24"/>
              </w:rPr>
              <w:t>диаграммах</w:t>
            </w:r>
            <w:r w:rsidRPr="009576B8">
              <w:rPr>
                <w:rFonts w:eastAsia="Calibri"/>
                <w:sz w:val="24"/>
                <w:szCs w:val="24"/>
              </w:rPr>
              <w:t xml:space="preserve">, </w:t>
            </w:r>
            <w:r w:rsidRPr="009576B8">
              <w:rPr>
                <w:sz w:val="24"/>
                <w:szCs w:val="24"/>
              </w:rPr>
              <w:t>графиках</w:t>
            </w:r>
            <w:r w:rsidRPr="009576B8">
              <w:rPr>
                <w:rFonts w:eastAsia="Calibri"/>
                <w:sz w:val="24"/>
                <w:szCs w:val="24"/>
              </w:rPr>
              <w:t xml:space="preserve"> </w:t>
            </w:r>
          </w:p>
        </w:tc>
      </w:tr>
      <w:tr w:rsidR="009576B8" w:rsidRPr="009576B8" w14:paraId="6AA50719" w14:textId="77777777" w:rsidTr="00952CFE">
        <w:tblPrEx>
          <w:tblCellMar>
            <w:top w:w="130" w:type="dxa"/>
            <w:left w:w="74" w:type="dxa"/>
            <w:right w:w="47" w:type="dxa"/>
          </w:tblCellMar>
        </w:tblPrEx>
        <w:trPr>
          <w:gridAfter w:val="1"/>
          <w:wAfter w:w="100" w:type="dxa"/>
          <w:trHeight w:val="1694"/>
        </w:trPr>
        <w:tc>
          <w:tcPr>
            <w:tcW w:w="1480" w:type="dxa"/>
            <w:tcBorders>
              <w:top w:val="single" w:sz="6" w:space="0" w:color="000000"/>
              <w:left w:val="single" w:sz="6" w:space="0" w:color="000000"/>
              <w:bottom w:val="single" w:sz="6" w:space="0" w:color="000000"/>
              <w:right w:val="single" w:sz="6" w:space="0" w:color="000000"/>
            </w:tcBorders>
          </w:tcPr>
          <w:p w14:paraId="3E45CA6D" w14:textId="77777777" w:rsidR="000F61E4" w:rsidRPr="009576B8" w:rsidRDefault="000F61E4" w:rsidP="001049FC">
            <w:pPr>
              <w:ind w:right="29"/>
              <w:jc w:val="center"/>
              <w:rPr>
                <w:sz w:val="24"/>
                <w:szCs w:val="24"/>
              </w:rPr>
            </w:pPr>
            <w:r w:rsidRPr="009576B8">
              <w:rPr>
                <w:rFonts w:eastAsia="Calibri"/>
                <w:sz w:val="24"/>
                <w:szCs w:val="24"/>
              </w:rPr>
              <w:t xml:space="preserve">2.5 </w:t>
            </w:r>
          </w:p>
        </w:tc>
        <w:tc>
          <w:tcPr>
            <w:tcW w:w="8247" w:type="dxa"/>
            <w:gridSpan w:val="3"/>
            <w:tcBorders>
              <w:top w:val="single" w:sz="6" w:space="0" w:color="000000"/>
              <w:left w:val="single" w:sz="6" w:space="0" w:color="000000"/>
              <w:bottom w:val="single" w:sz="6" w:space="0" w:color="000000"/>
              <w:right w:val="single" w:sz="6" w:space="0" w:color="000000"/>
            </w:tcBorders>
          </w:tcPr>
          <w:p w14:paraId="16739197" w14:textId="77777777" w:rsidR="000F61E4" w:rsidRPr="009576B8" w:rsidRDefault="000F61E4" w:rsidP="001049FC">
            <w:pPr>
              <w:rPr>
                <w:sz w:val="24"/>
                <w:szCs w:val="24"/>
              </w:rPr>
            </w:pPr>
            <w:r w:rsidRPr="009576B8">
              <w:rPr>
                <w:sz w:val="24"/>
                <w:szCs w:val="24"/>
              </w:rPr>
              <w:t>Иметь</w:t>
            </w:r>
            <w:r w:rsidRPr="009576B8">
              <w:rPr>
                <w:rFonts w:eastAsia="Calibri"/>
                <w:sz w:val="24"/>
                <w:szCs w:val="24"/>
              </w:rPr>
              <w:t xml:space="preserve"> </w:t>
            </w:r>
            <w:r w:rsidRPr="009576B8">
              <w:rPr>
                <w:sz w:val="24"/>
                <w:szCs w:val="24"/>
              </w:rPr>
              <w:t>представления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методах</w:t>
            </w:r>
            <w:r w:rsidRPr="009576B8">
              <w:rPr>
                <w:rFonts w:eastAsia="Calibri"/>
                <w:sz w:val="24"/>
                <w:szCs w:val="24"/>
              </w:rPr>
              <w:t xml:space="preserve"> </w:t>
            </w:r>
            <w:r w:rsidRPr="009576B8">
              <w:rPr>
                <w:sz w:val="24"/>
                <w:szCs w:val="24"/>
              </w:rPr>
              <w:t>изучения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процессов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универсальные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а</w:t>
            </w:r>
            <w:r w:rsidRPr="009576B8">
              <w:rPr>
                <w:rFonts w:eastAsia="Calibri"/>
                <w:sz w:val="24"/>
                <w:szCs w:val="24"/>
              </w:rPr>
              <w:t xml:space="preserve"> </w:t>
            </w:r>
            <w:r w:rsidRPr="009576B8">
              <w:rPr>
                <w:sz w:val="24"/>
                <w:szCs w:val="24"/>
              </w:rPr>
              <w:t>также</w:t>
            </w:r>
            <w:r w:rsidRPr="009576B8">
              <w:rPr>
                <w:rFonts w:eastAsia="Calibri"/>
                <w:sz w:val="24"/>
                <w:szCs w:val="24"/>
              </w:rPr>
              <w:t xml:space="preserve"> </w:t>
            </w:r>
            <w:r w:rsidRPr="009576B8">
              <w:rPr>
                <w:sz w:val="24"/>
                <w:szCs w:val="24"/>
              </w:rPr>
              <w:t>специальные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социологические</w:t>
            </w:r>
            <w:r w:rsidRPr="009576B8">
              <w:rPr>
                <w:rFonts w:eastAsia="Calibri"/>
                <w:sz w:val="24"/>
                <w:szCs w:val="24"/>
              </w:rPr>
              <w:t xml:space="preserve"> </w:t>
            </w:r>
            <w:r w:rsidRPr="009576B8">
              <w:rPr>
                <w:sz w:val="24"/>
                <w:szCs w:val="24"/>
              </w:rPr>
              <w:t>опросы</w:t>
            </w:r>
            <w:r w:rsidRPr="009576B8">
              <w:rPr>
                <w:rFonts w:eastAsia="Calibri"/>
                <w:sz w:val="24"/>
                <w:szCs w:val="24"/>
              </w:rPr>
              <w:t xml:space="preserve">, </w:t>
            </w:r>
            <w:r w:rsidRPr="009576B8">
              <w:rPr>
                <w:sz w:val="24"/>
                <w:szCs w:val="24"/>
              </w:rPr>
              <w:t>биографический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прогнозирование</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моделирования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сравнительно</w:t>
            </w:r>
            <w:r w:rsidRPr="009576B8">
              <w:rPr>
                <w:rFonts w:eastAsia="Calibri"/>
                <w:sz w:val="24"/>
                <w:szCs w:val="24"/>
              </w:rPr>
              <w:t>-</w:t>
            </w:r>
            <w:r w:rsidRPr="009576B8">
              <w:rPr>
                <w:sz w:val="24"/>
                <w:szCs w:val="24"/>
              </w:rPr>
              <w:t>исторический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p>
        </w:tc>
      </w:tr>
      <w:tr w:rsidR="009576B8" w:rsidRPr="009576B8" w14:paraId="60145F81" w14:textId="77777777" w:rsidTr="005B4CF4">
        <w:tblPrEx>
          <w:tblCellMar>
            <w:top w:w="130" w:type="dxa"/>
            <w:left w:w="74" w:type="dxa"/>
            <w:right w:w="47" w:type="dxa"/>
          </w:tblCellMar>
        </w:tblPrEx>
        <w:trPr>
          <w:gridAfter w:val="1"/>
          <w:wAfter w:w="100" w:type="dxa"/>
          <w:trHeight w:val="3128"/>
        </w:trPr>
        <w:tc>
          <w:tcPr>
            <w:tcW w:w="1480" w:type="dxa"/>
            <w:tcBorders>
              <w:top w:val="single" w:sz="6" w:space="0" w:color="000000"/>
              <w:left w:val="single" w:sz="6" w:space="0" w:color="000000"/>
              <w:bottom w:val="single" w:sz="6" w:space="0" w:color="000000"/>
              <w:right w:val="single" w:sz="6" w:space="0" w:color="000000"/>
            </w:tcBorders>
          </w:tcPr>
          <w:p w14:paraId="580E4197" w14:textId="77777777" w:rsidR="000F61E4" w:rsidRPr="009576B8" w:rsidRDefault="000F61E4" w:rsidP="001049FC">
            <w:pPr>
              <w:ind w:right="29"/>
              <w:jc w:val="center"/>
              <w:rPr>
                <w:sz w:val="24"/>
                <w:szCs w:val="24"/>
              </w:rPr>
            </w:pPr>
            <w:r w:rsidRPr="009576B8">
              <w:rPr>
                <w:rFonts w:eastAsia="Calibri"/>
                <w:sz w:val="24"/>
                <w:szCs w:val="24"/>
              </w:rPr>
              <w:lastRenderedPageBreak/>
              <w:t xml:space="preserve">2.6 </w:t>
            </w:r>
          </w:p>
        </w:tc>
        <w:tc>
          <w:tcPr>
            <w:tcW w:w="8247" w:type="dxa"/>
            <w:gridSpan w:val="3"/>
            <w:tcBorders>
              <w:top w:val="single" w:sz="6" w:space="0" w:color="000000"/>
              <w:left w:val="single" w:sz="6" w:space="0" w:color="000000"/>
              <w:bottom w:val="single" w:sz="6" w:space="0" w:color="000000"/>
              <w:right w:val="single" w:sz="6" w:space="0" w:color="000000"/>
            </w:tcBorders>
          </w:tcPr>
          <w:p w14:paraId="35F73332" w14:textId="77777777" w:rsidR="000F61E4" w:rsidRPr="009576B8" w:rsidRDefault="000F61E4" w:rsidP="001049FC">
            <w:pPr>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полученные</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анализа</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развитии</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полученной</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разного</w:t>
            </w:r>
            <w:r w:rsidRPr="009576B8">
              <w:rPr>
                <w:rFonts w:eastAsia="Calibri"/>
                <w:sz w:val="24"/>
                <w:szCs w:val="24"/>
              </w:rPr>
              <w:t xml:space="preserve"> </w:t>
            </w:r>
            <w:r w:rsidRPr="009576B8">
              <w:rPr>
                <w:sz w:val="24"/>
                <w:szCs w:val="24"/>
              </w:rPr>
              <w:t>типа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официальные</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интернет</w:t>
            </w:r>
            <w:r w:rsidRPr="009576B8">
              <w:rPr>
                <w:rFonts w:eastAsia="Calibri"/>
                <w:sz w:val="24"/>
                <w:szCs w:val="24"/>
              </w:rPr>
              <w:t>-</w:t>
            </w:r>
            <w:r w:rsidRPr="009576B8">
              <w:rPr>
                <w:sz w:val="24"/>
                <w:szCs w:val="24"/>
              </w:rPr>
              <w:t>ресурсах</w:t>
            </w:r>
            <w:r w:rsidRPr="009576B8">
              <w:rPr>
                <w:rFonts w:eastAsia="Calibri"/>
                <w:sz w:val="24"/>
                <w:szCs w:val="24"/>
              </w:rPr>
              <w:t xml:space="preserve"> </w:t>
            </w:r>
            <w:r w:rsidRPr="009576B8">
              <w:rPr>
                <w:sz w:val="24"/>
                <w:szCs w:val="24"/>
              </w:rPr>
              <w:t>государственных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государственные</w:t>
            </w:r>
            <w:r w:rsidRPr="009576B8">
              <w:rPr>
                <w:rFonts w:eastAsia="Calibri"/>
                <w:sz w:val="24"/>
                <w:szCs w:val="24"/>
              </w:rPr>
              <w:t xml:space="preserve"> </w:t>
            </w:r>
            <w:r w:rsidRPr="009576B8">
              <w:rPr>
                <w:sz w:val="24"/>
                <w:szCs w:val="24"/>
              </w:rPr>
              <w:t>документы</w:t>
            </w:r>
            <w:r w:rsidRPr="009576B8">
              <w:rPr>
                <w:rFonts w:eastAsia="Calibri"/>
                <w:sz w:val="24"/>
                <w:szCs w:val="24"/>
              </w:rPr>
              <w:t xml:space="preserve"> </w:t>
            </w:r>
            <w:r w:rsidRPr="009576B8">
              <w:rPr>
                <w:sz w:val="24"/>
                <w:szCs w:val="24"/>
              </w:rPr>
              <w:t>стратегического</w:t>
            </w:r>
            <w:r w:rsidRPr="009576B8">
              <w:rPr>
                <w:rFonts w:eastAsia="Calibri"/>
                <w:sz w:val="24"/>
                <w:szCs w:val="24"/>
              </w:rPr>
              <w:t xml:space="preserve"> </w:t>
            </w:r>
            <w:r w:rsidRPr="009576B8">
              <w:rPr>
                <w:sz w:val="24"/>
                <w:szCs w:val="24"/>
              </w:rPr>
              <w:t>характера</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СМИ</w:t>
            </w:r>
            <w:r w:rsidRPr="009576B8">
              <w:rPr>
                <w:rFonts w:eastAsia="Calibri"/>
                <w:sz w:val="24"/>
                <w:szCs w:val="24"/>
              </w:rPr>
              <w:t xml:space="preserve">; </w:t>
            </w:r>
          </w:p>
          <w:p w14:paraId="6773C9DF"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представленной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системах</w:t>
            </w:r>
            <w:r w:rsidRPr="009576B8">
              <w:rPr>
                <w:rFonts w:eastAsia="Calibri"/>
                <w:sz w:val="24"/>
                <w:szCs w:val="24"/>
              </w:rPr>
              <w:t xml:space="preserve">, </w:t>
            </w:r>
            <w:r w:rsidRPr="009576B8">
              <w:rPr>
                <w:sz w:val="24"/>
                <w:szCs w:val="24"/>
              </w:rPr>
              <w:t>извлекать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неадаптированных</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вести</w:t>
            </w:r>
            <w:r w:rsidRPr="009576B8">
              <w:rPr>
                <w:rFonts w:eastAsia="Calibri"/>
                <w:sz w:val="24"/>
                <w:szCs w:val="24"/>
              </w:rPr>
              <w:t xml:space="preserve"> </w:t>
            </w:r>
            <w:r w:rsidRPr="009576B8">
              <w:rPr>
                <w:sz w:val="24"/>
                <w:szCs w:val="24"/>
              </w:rPr>
              <w:t>целенаправленный</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необходимых</w:t>
            </w:r>
            <w:r w:rsidRPr="009576B8">
              <w:rPr>
                <w:rFonts w:eastAsia="Calibri"/>
                <w:sz w:val="24"/>
                <w:szCs w:val="24"/>
              </w:rPr>
              <w:t xml:space="preserve"> </w:t>
            </w:r>
            <w:r w:rsidRPr="009576B8">
              <w:rPr>
                <w:sz w:val="24"/>
                <w:szCs w:val="24"/>
              </w:rPr>
              <w:t>сведений</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восполнения</w:t>
            </w:r>
            <w:r w:rsidRPr="009576B8">
              <w:rPr>
                <w:rFonts w:eastAsia="Calibri"/>
                <w:sz w:val="24"/>
                <w:szCs w:val="24"/>
              </w:rPr>
              <w:t xml:space="preserve"> </w:t>
            </w:r>
            <w:r w:rsidRPr="009576B8">
              <w:rPr>
                <w:sz w:val="24"/>
                <w:szCs w:val="24"/>
              </w:rPr>
              <w:t>недостающих</w:t>
            </w:r>
            <w:r w:rsidRPr="009576B8">
              <w:rPr>
                <w:rFonts w:eastAsia="Calibri"/>
                <w:sz w:val="24"/>
                <w:szCs w:val="24"/>
              </w:rPr>
              <w:t xml:space="preserve"> </w:t>
            </w:r>
            <w:r w:rsidRPr="009576B8">
              <w:rPr>
                <w:sz w:val="24"/>
                <w:szCs w:val="24"/>
              </w:rPr>
              <w:t>звеньев</w:t>
            </w:r>
            <w:r w:rsidRPr="009576B8">
              <w:rPr>
                <w:rFonts w:eastAsia="Calibri"/>
                <w:sz w:val="24"/>
                <w:szCs w:val="24"/>
              </w:rPr>
              <w:t xml:space="preserve">, </w:t>
            </w:r>
            <w:r w:rsidRPr="009576B8">
              <w:rPr>
                <w:sz w:val="24"/>
                <w:szCs w:val="24"/>
              </w:rPr>
              <w:t>делать</w:t>
            </w:r>
            <w:r w:rsidRPr="009576B8">
              <w:rPr>
                <w:rFonts w:eastAsia="Calibri"/>
                <w:sz w:val="24"/>
                <w:szCs w:val="24"/>
              </w:rPr>
              <w:t xml:space="preserve"> </w:t>
            </w:r>
            <w:r w:rsidRPr="009576B8">
              <w:rPr>
                <w:sz w:val="24"/>
                <w:szCs w:val="24"/>
              </w:rPr>
              <w:t>обоснованные</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отдельные</w:t>
            </w:r>
            <w:r w:rsidRPr="009576B8">
              <w:rPr>
                <w:rFonts w:eastAsia="Calibri"/>
                <w:sz w:val="24"/>
                <w:szCs w:val="24"/>
              </w:rPr>
              <w:t xml:space="preserve"> </w:t>
            </w:r>
            <w:r w:rsidRPr="009576B8">
              <w:rPr>
                <w:sz w:val="24"/>
                <w:szCs w:val="24"/>
              </w:rPr>
              <w:t>компоненты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сообщении</w:t>
            </w:r>
            <w:r w:rsidRPr="009576B8">
              <w:rPr>
                <w:rFonts w:eastAsia="Calibri"/>
                <w:sz w:val="24"/>
                <w:szCs w:val="24"/>
              </w:rPr>
              <w:t xml:space="preserve">, </w:t>
            </w:r>
            <w:r w:rsidRPr="009576B8">
              <w:rPr>
                <w:sz w:val="24"/>
                <w:szCs w:val="24"/>
              </w:rPr>
              <w:t>выделять</w:t>
            </w:r>
            <w:r w:rsidRPr="009576B8">
              <w:rPr>
                <w:rFonts w:eastAsia="Calibri"/>
                <w:sz w:val="24"/>
                <w:szCs w:val="24"/>
              </w:rPr>
              <w:t xml:space="preserve"> </w:t>
            </w:r>
            <w:r w:rsidRPr="009576B8">
              <w:rPr>
                <w:sz w:val="24"/>
                <w:szCs w:val="24"/>
              </w:rPr>
              <w:t>факты</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оценочные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мнения</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p>
        </w:tc>
      </w:tr>
      <w:tr w:rsidR="009576B8" w:rsidRPr="009576B8" w14:paraId="60198775" w14:textId="77777777" w:rsidTr="005B4CF4">
        <w:tblPrEx>
          <w:tblCellMar>
            <w:top w:w="130" w:type="dxa"/>
            <w:left w:w="74" w:type="dxa"/>
            <w:right w:w="47" w:type="dxa"/>
          </w:tblCellMar>
        </w:tblPrEx>
        <w:trPr>
          <w:gridAfter w:val="1"/>
          <w:wAfter w:w="100" w:type="dxa"/>
          <w:trHeight w:val="268"/>
        </w:trPr>
        <w:tc>
          <w:tcPr>
            <w:tcW w:w="1480" w:type="dxa"/>
            <w:tcBorders>
              <w:top w:val="single" w:sz="6" w:space="0" w:color="000000"/>
              <w:left w:val="single" w:sz="6" w:space="0" w:color="000000"/>
              <w:bottom w:val="single" w:sz="6" w:space="0" w:color="000000"/>
              <w:right w:val="single" w:sz="6" w:space="0" w:color="000000"/>
            </w:tcBorders>
          </w:tcPr>
          <w:p w14:paraId="08A0BC7F" w14:textId="77777777" w:rsidR="000F61E4" w:rsidRPr="009576B8" w:rsidRDefault="000F61E4" w:rsidP="001049FC">
            <w:pPr>
              <w:ind w:right="29"/>
              <w:jc w:val="center"/>
              <w:rPr>
                <w:sz w:val="24"/>
                <w:szCs w:val="24"/>
              </w:rPr>
            </w:pPr>
            <w:r w:rsidRPr="009576B8">
              <w:rPr>
                <w:rFonts w:eastAsia="Calibri"/>
                <w:sz w:val="24"/>
                <w:szCs w:val="24"/>
              </w:rPr>
              <w:t xml:space="preserve">2.7 </w:t>
            </w:r>
          </w:p>
        </w:tc>
        <w:tc>
          <w:tcPr>
            <w:tcW w:w="8247" w:type="dxa"/>
            <w:gridSpan w:val="3"/>
            <w:tcBorders>
              <w:top w:val="single" w:sz="6" w:space="0" w:color="000000"/>
              <w:left w:val="single" w:sz="6" w:space="0" w:color="000000"/>
              <w:bottom w:val="single" w:sz="6" w:space="0" w:color="000000"/>
              <w:right w:val="single" w:sz="6" w:space="0" w:color="000000"/>
            </w:tcBorders>
            <w:vAlign w:val="center"/>
          </w:tcPr>
          <w:p w14:paraId="196C0571"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учебно</w:t>
            </w:r>
            <w:r w:rsidRPr="009576B8">
              <w:rPr>
                <w:rFonts w:eastAsia="Calibri"/>
                <w:sz w:val="24"/>
                <w:szCs w:val="24"/>
              </w:rPr>
              <w:t>-</w:t>
            </w:r>
            <w:r w:rsidRPr="009576B8">
              <w:rPr>
                <w:sz w:val="24"/>
                <w:szCs w:val="24"/>
              </w:rPr>
              <w:t>исследовательскую</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проектную</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p>
        </w:tc>
      </w:tr>
      <w:tr w:rsidR="009576B8" w:rsidRPr="009576B8" w14:paraId="1216B938" w14:textId="77777777" w:rsidTr="005B4CF4">
        <w:tblPrEx>
          <w:tblCellMar>
            <w:top w:w="130" w:type="dxa"/>
            <w:left w:w="74" w:type="dxa"/>
            <w:right w:w="102" w:type="dxa"/>
          </w:tblCellMar>
        </w:tblPrEx>
        <w:trPr>
          <w:gridAfter w:val="1"/>
          <w:wAfter w:w="100" w:type="dxa"/>
          <w:trHeight w:val="1692"/>
        </w:trPr>
        <w:tc>
          <w:tcPr>
            <w:tcW w:w="1480" w:type="dxa"/>
            <w:tcBorders>
              <w:top w:val="single" w:sz="6" w:space="0" w:color="000000"/>
              <w:left w:val="single" w:sz="6" w:space="0" w:color="000000"/>
              <w:bottom w:val="single" w:sz="6" w:space="0" w:color="000000"/>
              <w:right w:val="single" w:sz="6" w:space="0" w:color="000000"/>
            </w:tcBorders>
            <w:vAlign w:val="center"/>
          </w:tcPr>
          <w:p w14:paraId="7DFDF3C8" w14:textId="77777777" w:rsidR="000F61E4" w:rsidRPr="009576B8" w:rsidRDefault="000F61E4" w:rsidP="001049FC">
            <w:pPr>
              <w:rPr>
                <w:sz w:val="24"/>
                <w:szCs w:val="24"/>
              </w:rPr>
            </w:pPr>
          </w:p>
        </w:tc>
        <w:tc>
          <w:tcPr>
            <w:tcW w:w="8247" w:type="dxa"/>
            <w:gridSpan w:val="3"/>
            <w:tcBorders>
              <w:top w:val="single" w:sz="6" w:space="0" w:color="000000"/>
              <w:left w:val="single" w:sz="6" w:space="0" w:color="000000"/>
              <w:bottom w:val="single" w:sz="6" w:space="0" w:color="000000"/>
              <w:right w:val="single" w:sz="6" w:space="0" w:color="000000"/>
            </w:tcBorders>
          </w:tcPr>
          <w:p w14:paraId="127E4B2D" w14:textId="77777777" w:rsidR="000F61E4" w:rsidRPr="009576B8" w:rsidRDefault="000F61E4" w:rsidP="001049FC">
            <w:pPr>
              <w:rPr>
                <w:sz w:val="24"/>
                <w:szCs w:val="24"/>
              </w:rPr>
            </w:pPr>
            <w:r w:rsidRPr="009576B8">
              <w:rPr>
                <w:sz w:val="24"/>
                <w:szCs w:val="24"/>
              </w:rPr>
              <w:t>использованием</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культуре</w:t>
            </w:r>
            <w:r w:rsidRPr="009576B8">
              <w:rPr>
                <w:rFonts w:eastAsia="Calibri"/>
                <w:sz w:val="24"/>
                <w:szCs w:val="24"/>
              </w:rPr>
              <w:t xml:space="preserve">, </w:t>
            </w:r>
            <w:r w:rsidRPr="009576B8">
              <w:rPr>
                <w:sz w:val="24"/>
                <w:szCs w:val="24"/>
              </w:rPr>
              <w:t>представлять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результаты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виде завершенных</w:t>
            </w:r>
            <w:r w:rsidRPr="009576B8">
              <w:rPr>
                <w:rFonts w:eastAsia="Calibri"/>
                <w:sz w:val="24"/>
                <w:szCs w:val="24"/>
              </w:rPr>
              <w:t xml:space="preserve"> </w:t>
            </w:r>
            <w:r w:rsidRPr="009576B8">
              <w:rPr>
                <w:sz w:val="24"/>
                <w:szCs w:val="24"/>
              </w:rPr>
              <w:t>проектов</w:t>
            </w:r>
            <w:r w:rsidRPr="009576B8">
              <w:rPr>
                <w:rFonts w:eastAsia="Calibri"/>
                <w:sz w:val="24"/>
                <w:szCs w:val="24"/>
              </w:rPr>
              <w:t xml:space="preserve">, </w:t>
            </w:r>
            <w:r w:rsidRPr="009576B8">
              <w:rPr>
                <w:sz w:val="24"/>
                <w:szCs w:val="24"/>
              </w:rPr>
              <w:t>презентаций</w:t>
            </w:r>
            <w:r w:rsidRPr="009576B8">
              <w:rPr>
                <w:rFonts w:eastAsia="Calibri"/>
                <w:sz w:val="24"/>
                <w:szCs w:val="24"/>
              </w:rPr>
              <w:t xml:space="preserve">, </w:t>
            </w:r>
            <w:r w:rsidRPr="009576B8">
              <w:rPr>
                <w:sz w:val="24"/>
                <w:szCs w:val="24"/>
              </w:rPr>
              <w:t>творческих</w:t>
            </w:r>
            <w:r w:rsidRPr="009576B8">
              <w:rPr>
                <w:rFonts w:eastAsia="Calibri"/>
                <w:sz w:val="24"/>
                <w:szCs w:val="24"/>
              </w:rPr>
              <w:t xml:space="preserve"> </w:t>
            </w:r>
            <w:r w:rsidRPr="009576B8">
              <w:rPr>
                <w:sz w:val="24"/>
                <w:szCs w:val="24"/>
              </w:rPr>
              <w:t>работ</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междисциплинарной</w:t>
            </w:r>
            <w:r w:rsidRPr="009576B8">
              <w:rPr>
                <w:rFonts w:eastAsia="Calibri"/>
                <w:sz w:val="24"/>
                <w:szCs w:val="24"/>
              </w:rPr>
              <w:t xml:space="preserve"> </w:t>
            </w:r>
            <w:r w:rsidRPr="009576B8">
              <w:rPr>
                <w:sz w:val="24"/>
                <w:szCs w:val="24"/>
              </w:rPr>
              <w:t>направленности</w:t>
            </w:r>
            <w:r w:rsidRPr="009576B8">
              <w:rPr>
                <w:rFonts w:eastAsia="Calibri"/>
                <w:sz w:val="24"/>
                <w:szCs w:val="24"/>
              </w:rPr>
              <w:t xml:space="preserve">; </w:t>
            </w:r>
            <w:r w:rsidRPr="009576B8">
              <w:rPr>
                <w:sz w:val="24"/>
                <w:szCs w:val="24"/>
              </w:rPr>
              <w:t>готовить</w:t>
            </w:r>
            <w:r w:rsidRPr="009576B8">
              <w:rPr>
                <w:rFonts w:eastAsia="Calibri"/>
                <w:sz w:val="24"/>
                <w:szCs w:val="24"/>
              </w:rPr>
              <w:t xml:space="preserve"> </w:t>
            </w:r>
            <w:r w:rsidRPr="009576B8">
              <w:rPr>
                <w:sz w:val="24"/>
                <w:szCs w:val="24"/>
              </w:rPr>
              <w:t>устные</w:t>
            </w:r>
            <w:r w:rsidRPr="009576B8">
              <w:rPr>
                <w:rFonts w:eastAsia="Calibri"/>
                <w:sz w:val="24"/>
                <w:szCs w:val="24"/>
              </w:rPr>
              <w:t xml:space="preserve"> </w:t>
            </w:r>
            <w:r w:rsidRPr="009576B8">
              <w:rPr>
                <w:sz w:val="24"/>
                <w:szCs w:val="24"/>
              </w:rPr>
              <w:t>выступления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письменные</w:t>
            </w:r>
            <w:r w:rsidRPr="009576B8">
              <w:rPr>
                <w:rFonts w:eastAsia="Calibri"/>
                <w:sz w:val="24"/>
                <w:szCs w:val="24"/>
              </w:rPr>
              <w:t xml:space="preserve"> </w:t>
            </w:r>
            <w:r w:rsidRPr="009576B8">
              <w:rPr>
                <w:sz w:val="24"/>
                <w:szCs w:val="24"/>
              </w:rPr>
              <w:t>работы</w:t>
            </w:r>
            <w:r w:rsidRPr="009576B8">
              <w:rPr>
                <w:rFonts w:eastAsia="Calibri"/>
                <w:sz w:val="24"/>
                <w:szCs w:val="24"/>
              </w:rPr>
              <w:t xml:space="preserve"> (</w:t>
            </w:r>
            <w:r w:rsidRPr="009576B8">
              <w:rPr>
                <w:sz w:val="24"/>
                <w:szCs w:val="24"/>
              </w:rPr>
              <w:t>развернутые</w:t>
            </w:r>
            <w:r w:rsidRPr="009576B8">
              <w:rPr>
                <w:rFonts w:eastAsia="Calibri"/>
                <w:sz w:val="24"/>
                <w:szCs w:val="24"/>
              </w:rPr>
              <w:t xml:space="preserve"> </w:t>
            </w:r>
            <w:r w:rsidRPr="009576B8">
              <w:rPr>
                <w:sz w:val="24"/>
                <w:szCs w:val="24"/>
              </w:rPr>
              <w:t>ответы</w:t>
            </w:r>
            <w:r w:rsidRPr="009576B8">
              <w:rPr>
                <w:rFonts w:eastAsia="Calibri"/>
                <w:sz w:val="24"/>
                <w:szCs w:val="24"/>
              </w:rPr>
              <w:t xml:space="preserve">, </w:t>
            </w:r>
            <w:r w:rsidRPr="009576B8">
              <w:rPr>
                <w:sz w:val="24"/>
                <w:szCs w:val="24"/>
              </w:rPr>
              <w:t>сочинения</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изученным</w:t>
            </w:r>
            <w:r w:rsidRPr="009576B8">
              <w:rPr>
                <w:rFonts w:eastAsia="Calibri"/>
                <w:sz w:val="24"/>
                <w:szCs w:val="24"/>
              </w:rPr>
              <w:t xml:space="preserve"> </w:t>
            </w:r>
            <w:r w:rsidRPr="009576B8">
              <w:rPr>
                <w:sz w:val="24"/>
                <w:szCs w:val="24"/>
              </w:rPr>
              <w:t>темам</w:t>
            </w:r>
            <w:r w:rsidRPr="009576B8">
              <w:rPr>
                <w:rFonts w:eastAsia="Calibri"/>
                <w:sz w:val="24"/>
                <w:szCs w:val="24"/>
              </w:rPr>
              <w:t xml:space="preserve">, </w:t>
            </w:r>
            <w:r w:rsidRPr="009576B8">
              <w:rPr>
                <w:sz w:val="24"/>
                <w:szCs w:val="24"/>
              </w:rPr>
              <w:t>составлять</w:t>
            </w:r>
            <w:r w:rsidRPr="009576B8">
              <w:rPr>
                <w:rFonts w:eastAsia="Calibri"/>
                <w:sz w:val="24"/>
                <w:szCs w:val="24"/>
              </w:rPr>
              <w:t xml:space="preserve"> </w:t>
            </w:r>
            <w:r w:rsidRPr="009576B8">
              <w:rPr>
                <w:sz w:val="24"/>
                <w:szCs w:val="24"/>
              </w:rPr>
              <w:t>сложный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тезисный</w:t>
            </w:r>
            <w:r w:rsidRPr="009576B8">
              <w:rPr>
                <w:rFonts w:eastAsia="Calibri"/>
                <w:sz w:val="24"/>
                <w:szCs w:val="24"/>
              </w:rPr>
              <w:t xml:space="preserve"> </w:t>
            </w:r>
            <w:r w:rsidRPr="009576B8">
              <w:rPr>
                <w:sz w:val="24"/>
                <w:szCs w:val="24"/>
              </w:rPr>
              <w:t>план</w:t>
            </w:r>
            <w:r w:rsidRPr="009576B8">
              <w:rPr>
                <w:rFonts w:eastAsia="Calibri"/>
                <w:sz w:val="24"/>
                <w:szCs w:val="24"/>
              </w:rPr>
              <w:t xml:space="preserve"> </w:t>
            </w:r>
            <w:r w:rsidRPr="009576B8">
              <w:rPr>
                <w:sz w:val="24"/>
                <w:szCs w:val="24"/>
              </w:rPr>
              <w:t>развернутых</w:t>
            </w:r>
            <w:r w:rsidRPr="009576B8">
              <w:rPr>
                <w:rFonts w:eastAsia="Calibri"/>
                <w:sz w:val="24"/>
                <w:szCs w:val="24"/>
              </w:rPr>
              <w:t xml:space="preserve"> </w:t>
            </w:r>
            <w:r w:rsidRPr="009576B8">
              <w:rPr>
                <w:sz w:val="24"/>
                <w:szCs w:val="24"/>
              </w:rPr>
              <w:t>ответов</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неадаптированные</w:t>
            </w:r>
            <w:r w:rsidRPr="009576B8">
              <w:rPr>
                <w:rFonts w:eastAsia="Calibri"/>
                <w:sz w:val="24"/>
                <w:szCs w:val="24"/>
              </w:rPr>
              <w:t xml:space="preserve"> </w:t>
            </w:r>
            <w:r w:rsidRPr="009576B8">
              <w:rPr>
                <w:sz w:val="24"/>
                <w:szCs w:val="24"/>
              </w:rPr>
              <w:t>тексты</w:t>
            </w:r>
            <w:r w:rsidRPr="009576B8">
              <w:rPr>
                <w:rFonts w:eastAsia="Calibri"/>
                <w:sz w:val="24"/>
                <w:szCs w:val="24"/>
              </w:rPr>
              <w:t xml:space="preserve"> </w:t>
            </w:r>
          </w:p>
        </w:tc>
      </w:tr>
      <w:tr w:rsidR="009576B8" w:rsidRPr="009576B8" w14:paraId="7E0F9E6D" w14:textId="77777777" w:rsidTr="00952CFE">
        <w:tblPrEx>
          <w:tblCellMar>
            <w:top w:w="130" w:type="dxa"/>
            <w:left w:w="74" w:type="dxa"/>
            <w:right w:w="102" w:type="dxa"/>
          </w:tblCellMar>
        </w:tblPrEx>
        <w:trPr>
          <w:gridAfter w:val="1"/>
          <w:wAfter w:w="100" w:type="dxa"/>
          <w:trHeight w:val="2269"/>
        </w:trPr>
        <w:tc>
          <w:tcPr>
            <w:tcW w:w="1480" w:type="dxa"/>
            <w:tcBorders>
              <w:top w:val="single" w:sz="6" w:space="0" w:color="000000"/>
              <w:left w:val="single" w:sz="6" w:space="0" w:color="000000"/>
              <w:bottom w:val="single" w:sz="6" w:space="0" w:color="000000"/>
              <w:right w:val="single" w:sz="6" w:space="0" w:color="000000"/>
            </w:tcBorders>
          </w:tcPr>
          <w:p w14:paraId="0CCC51D8" w14:textId="77777777" w:rsidR="000F61E4" w:rsidRPr="009576B8" w:rsidRDefault="000F61E4" w:rsidP="001049FC">
            <w:pPr>
              <w:ind w:left="26"/>
              <w:jc w:val="center"/>
              <w:rPr>
                <w:sz w:val="24"/>
                <w:szCs w:val="24"/>
              </w:rPr>
            </w:pPr>
            <w:r w:rsidRPr="009576B8">
              <w:rPr>
                <w:rFonts w:eastAsia="Calibri"/>
                <w:sz w:val="24"/>
                <w:szCs w:val="24"/>
              </w:rPr>
              <w:t xml:space="preserve">2.8 </w:t>
            </w:r>
          </w:p>
        </w:tc>
        <w:tc>
          <w:tcPr>
            <w:tcW w:w="8247" w:type="dxa"/>
            <w:gridSpan w:val="3"/>
            <w:tcBorders>
              <w:top w:val="single" w:sz="6" w:space="0" w:color="000000"/>
              <w:left w:val="single" w:sz="6" w:space="0" w:color="000000"/>
              <w:bottom w:val="single" w:sz="6" w:space="0" w:color="000000"/>
              <w:right w:val="single" w:sz="6" w:space="0" w:color="000000"/>
            </w:tcBorders>
          </w:tcPr>
          <w:p w14:paraId="156C7D4D" w14:textId="77777777" w:rsidR="000F61E4" w:rsidRPr="009576B8" w:rsidRDefault="000F61E4" w:rsidP="001049FC">
            <w:pPr>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обществоведческие</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представителями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национальностей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целях</w:t>
            </w:r>
            <w:r w:rsidRPr="009576B8">
              <w:rPr>
                <w:rFonts w:eastAsia="Calibri"/>
                <w:sz w:val="24"/>
                <w:szCs w:val="24"/>
              </w:rPr>
              <w:t xml:space="preserve"> </w:t>
            </w:r>
            <w:r w:rsidRPr="009576B8">
              <w:rPr>
                <w:sz w:val="24"/>
                <w:szCs w:val="24"/>
              </w:rPr>
              <w:t>успешного</w:t>
            </w:r>
            <w:r w:rsidRPr="009576B8">
              <w:rPr>
                <w:rFonts w:eastAsia="Calibri"/>
                <w:sz w:val="24"/>
                <w:szCs w:val="24"/>
              </w:rPr>
              <w:t xml:space="preserve"> </w:t>
            </w:r>
            <w:r w:rsidRPr="009576B8">
              <w:rPr>
                <w:sz w:val="24"/>
                <w:szCs w:val="24"/>
              </w:rPr>
              <w:t>выполнения</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ролей</w:t>
            </w:r>
            <w:r w:rsidRPr="009576B8">
              <w:rPr>
                <w:rFonts w:eastAsia="Calibri"/>
                <w:sz w:val="24"/>
                <w:szCs w:val="24"/>
              </w:rPr>
              <w:t xml:space="preserve">, </w:t>
            </w:r>
            <w:r w:rsidRPr="009576B8">
              <w:rPr>
                <w:sz w:val="24"/>
                <w:szCs w:val="24"/>
              </w:rPr>
              <w:t>ориентации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актуальных</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событиях</w:t>
            </w:r>
            <w:r w:rsidRPr="009576B8">
              <w:rPr>
                <w:rFonts w:eastAsia="Calibri"/>
                <w:sz w:val="24"/>
                <w:szCs w:val="24"/>
              </w:rPr>
              <w:t xml:space="preserve">, </w:t>
            </w:r>
            <w:r w:rsidRPr="009576B8">
              <w:rPr>
                <w:sz w:val="24"/>
                <w:szCs w:val="24"/>
              </w:rPr>
              <w:t>определения</w:t>
            </w:r>
            <w:r w:rsidRPr="009576B8">
              <w:rPr>
                <w:rFonts w:eastAsia="Calibri"/>
                <w:sz w:val="24"/>
                <w:szCs w:val="24"/>
              </w:rPr>
              <w:t xml:space="preserve"> </w:t>
            </w:r>
            <w:r w:rsidRPr="009576B8">
              <w:rPr>
                <w:sz w:val="24"/>
                <w:szCs w:val="24"/>
              </w:rPr>
              <w:t>личной</w:t>
            </w:r>
            <w:r w:rsidRPr="009576B8">
              <w:rPr>
                <w:rFonts w:eastAsia="Calibri"/>
                <w:sz w:val="24"/>
                <w:szCs w:val="24"/>
              </w:rPr>
              <w:t xml:space="preserve"> </w:t>
            </w:r>
            <w:r w:rsidRPr="009576B8">
              <w:rPr>
                <w:sz w:val="24"/>
                <w:szCs w:val="24"/>
              </w:rPr>
              <w:t>гражданской</w:t>
            </w:r>
            <w:r w:rsidRPr="009576B8">
              <w:rPr>
                <w:rFonts w:eastAsia="Calibri"/>
                <w:sz w:val="24"/>
                <w:szCs w:val="24"/>
              </w:rPr>
              <w:t xml:space="preserve"> </w:t>
            </w:r>
            <w:r w:rsidRPr="009576B8">
              <w:rPr>
                <w:sz w:val="24"/>
                <w:szCs w:val="24"/>
              </w:rPr>
              <w:t>позиции</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значимости</w:t>
            </w:r>
            <w:r w:rsidRPr="009576B8">
              <w:rPr>
                <w:rFonts w:eastAsia="Calibri"/>
                <w:sz w:val="24"/>
                <w:szCs w:val="24"/>
              </w:rPr>
              <w:t xml:space="preserve"> </w:t>
            </w:r>
            <w:r w:rsidRPr="009576B8">
              <w:rPr>
                <w:sz w:val="24"/>
                <w:szCs w:val="24"/>
              </w:rPr>
              <w:t>здорового</w:t>
            </w:r>
            <w:r w:rsidRPr="009576B8">
              <w:rPr>
                <w:rFonts w:eastAsia="Calibri"/>
                <w:sz w:val="24"/>
                <w:szCs w:val="24"/>
              </w:rPr>
              <w:t xml:space="preserve"> </w:t>
            </w:r>
            <w:r w:rsidRPr="009576B8">
              <w:rPr>
                <w:sz w:val="24"/>
                <w:szCs w:val="24"/>
              </w:rPr>
              <w:t>образа</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непрерывного</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средства</w:t>
            </w:r>
            <w:r w:rsidRPr="009576B8">
              <w:rPr>
                <w:rFonts w:eastAsia="Calibri"/>
                <w:sz w:val="24"/>
                <w:szCs w:val="24"/>
              </w:rPr>
              <w:t xml:space="preserve"> </w:t>
            </w:r>
            <w:r w:rsidRPr="009576B8">
              <w:rPr>
                <w:sz w:val="24"/>
                <w:szCs w:val="24"/>
              </w:rPr>
              <w:t>информационно</w:t>
            </w:r>
            <w:r w:rsidRPr="009576B8">
              <w:rPr>
                <w:rFonts w:eastAsia="Calibri"/>
                <w:sz w:val="24"/>
                <w:szCs w:val="24"/>
              </w:rPr>
              <w:t>-</w:t>
            </w:r>
            <w:r w:rsidRPr="009576B8">
              <w:rPr>
                <w:sz w:val="24"/>
                <w:szCs w:val="24"/>
              </w:rPr>
              <w:t>коммуникационных</w:t>
            </w:r>
            <w:r w:rsidRPr="009576B8">
              <w:rPr>
                <w:rFonts w:eastAsia="Calibri"/>
                <w:sz w:val="24"/>
                <w:szCs w:val="24"/>
              </w:rPr>
              <w:t xml:space="preserve"> </w:t>
            </w:r>
            <w:r w:rsidRPr="009576B8">
              <w:rPr>
                <w:sz w:val="24"/>
                <w:szCs w:val="24"/>
              </w:rPr>
              <w:t>технологий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решении</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задач</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p>
        </w:tc>
      </w:tr>
      <w:tr w:rsidR="009576B8" w:rsidRPr="009576B8" w14:paraId="4FFFDCFE" w14:textId="77777777" w:rsidTr="00952CFE">
        <w:tblPrEx>
          <w:tblCellMar>
            <w:top w:w="130" w:type="dxa"/>
            <w:left w:w="74" w:type="dxa"/>
            <w:right w:w="102" w:type="dxa"/>
          </w:tblCellMar>
        </w:tblPrEx>
        <w:trPr>
          <w:gridAfter w:val="1"/>
          <w:wAfter w:w="100" w:type="dxa"/>
          <w:trHeight w:val="3678"/>
        </w:trPr>
        <w:tc>
          <w:tcPr>
            <w:tcW w:w="1480" w:type="dxa"/>
            <w:tcBorders>
              <w:top w:val="single" w:sz="6" w:space="0" w:color="000000"/>
              <w:left w:val="single" w:sz="6" w:space="0" w:color="000000"/>
              <w:bottom w:val="single" w:sz="6" w:space="0" w:color="000000"/>
              <w:right w:val="single" w:sz="6" w:space="0" w:color="000000"/>
            </w:tcBorders>
          </w:tcPr>
          <w:p w14:paraId="383DC94A" w14:textId="77777777" w:rsidR="000F61E4" w:rsidRPr="009576B8" w:rsidRDefault="000F61E4" w:rsidP="001049FC">
            <w:pPr>
              <w:ind w:left="26"/>
              <w:jc w:val="center"/>
              <w:rPr>
                <w:sz w:val="24"/>
                <w:szCs w:val="24"/>
              </w:rPr>
            </w:pPr>
            <w:r w:rsidRPr="009576B8">
              <w:rPr>
                <w:rFonts w:eastAsia="Calibri"/>
                <w:sz w:val="24"/>
                <w:szCs w:val="24"/>
              </w:rPr>
              <w:t xml:space="preserve">2.9 </w:t>
            </w:r>
          </w:p>
        </w:tc>
        <w:tc>
          <w:tcPr>
            <w:tcW w:w="8247" w:type="dxa"/>
            <w:gridSpan w:val="3"/>
            <w:tcBorders>
              <w:top w:val="single" w:sz="6" w:space="0" w:color="000000"/>
              <w:left w:val="single" w:sz="6" w:space="0" w:color="000000"/>
              <w:bottom w:val="single" w:sz="6" w:space="0" w:color="000000"/>
              <w:right w:val="single" w:sz="6" w:space="0" w:color="000000"/>
            </w:tcBorders>
          </w:tcPr>
          <w:p w14:paraId="355FE1F1" w14:textId="77777777" w:rsidR="000F61E4" w:rsidRPr="009576B8" w:rsidRDefault="000F61E4" w:rsidP="001049FC">
            <w:pPr>
              <w:rPr>
                <w:sz w:val="24"/>
                <w:szCs w:val="24"/>
              </w:rPr>
            </w:pPr>
            <w:r w:rsidRPr="009576B8">
              <w:rPr>
                <w:sz w:val="24"/>
                <w:szCs w:val="24"/>
              </w:rPr>
              <w:t>Формулировать</w:t>
            </w:r>
            <w:r w:rsidRPr="009576B8">
              <w:rPr>
                <w:rFonts w:eastAsia="Calibri"/>
                <w:sz w:val="24"/>
                <w:szCs w:val="24"/>
              </w:rPr>
              <w:t xml:space="preserve">, </w:t>
            </w:r>
            <w:r w:rsidRPr="009576B8">
              <w:rPr>
                <w:sz w:val="24"/>
                <w:szCs w:val="24"/>
              </w:rPr>
              <w:t>основываясь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ценностях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приобретенных</w:t>
            </w:r>
            <w:r w:rsidRPr="009576B8">
              <w:rPr>
                <w:rFonts w:eastAsia="Calibri"/>
                <w:sz w:val="24"/>
                <w:szCs w:val="24"/>
              </w:rPr>
              <w:t xml:space="preserve"> </w:t>
            </w:r>
            <w:r w:rsidRPr="009576B8">
              <w:rPr>
                <w:sz w:val="24"/>
                <w:szCs w:val="24"/>
              </w:rPr>
              <w:t>знаниях</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культуре</w:t>
            </w:r>
            <w:r w:rsidRPr="009576B8">
              <w:rPr>
                <w:rFonts w:eastAsia="Calibri"/>
                <w:sz w:val="24"/>
                <w:szCs w:val="24"/>
              </w:rPr>
              <w:t xml:space="preserve">, </w:t>
            </w:r>
            <w:r w:rsidRPr="009576B8">
              <w:rPr>
                <w:sz w:val="24"/>
                <w:szCs w:val="24"/>
              </w:rPr>
              <w:t>собственные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аргументы</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значения</w:t>
            </w:r>
            <w:r w:rsidRPr="009576B8">
              <w:rPr>
                <w:rFonts w:eastAsia="Calibri"/>
                <w:sz w:val="24"/>
                <w:szCs w:val="24"/>
              </w:rPr>
              <w:t xml:space="preserve"> </w:t>
            </w:r>
            <w:r w:rsidRPr="009576B8">
              <w:rPr>
                <w:sz w:val="24"/>
                <w:szCs w:val="24"/>
              </w:rPr>
              <w:t>культурных</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духовном</w:t>
            </w:r>
            <w:r w:rsidRPr="009576B8">
              <w:rPr>
                <w:rFonts w:eastAsia="Calibri"/>
                <w:sz w:val="24"/>
                <w:szCs w:val="24"/>
              </w:rPr>
              <w:t xml:space="preserve"> </w:t>
            </w:r>
            <w:r w:rsidRPr="009576B8">
              <w:rPr>
                <w:sz w:val="24"/>
                <w:szCs w:val="24"/>
              </w:rPr>
              <w:t>развитии</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p>
          <w:p w14:paraId="3A6BAE06" w14:textId="77777777" w:rsidR="000F61E4" w:rsidRPr="009576B8" w:rsidRDefault="000F61E4" w:rsidP="001049FC">
            <w:pPr>
              <w:rPr>
                <w:sz w:val="24"/>
                <w:szCs w:val="24"/>
              </w:rPr>
            </w:pPr>
            <w:r w:rsidRPr="009576B8">
              <w:rPr>
                <w:sz w:val="24"/>
                <w:szCs w:val="24"/>
              </w:rPr>
              <w:t>конкретизировать</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гуманитарных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духовных</w:t>
            </w:r>
            <w:r w:rsidRPr="009576B8">
              <w:rPr>
                <w:rFonts w:eastAsia="Calibri"/>
                <w:sz w:val="24"/>
                <w:szCs w:val="24"/>
              </w:rPr>
              <w:t xml:space="preserve"> </w:t>
            </w:r>
            <w:r w:rsidRPr="009576B8">
              <w:rPr>
                <w:sz w:val="24"/>
                <w:szCs w:val="24"/>
              </w:rPr>
              <w:t>ценностях</w:t>
            </w:r>
            <w:r w:rsidRPr="009576B8">
              <w:rPr>
                <w:rFonts w:eastAsia="Calibri"/>
                <w:sz w:val="24"/>
                <w:szCs w:val="24"/>
              </w:rPr>
              <w:t xml:space="preserve">, </w:t>
            </w:r>
            <w:r w:rsidRPr="009576B8">
              <w:rPr>
                <w:sz w:val="24"/>
                <w:szCs w:val="24"/>
              </w:rPr>
              <w:t>субкультуре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контркультуре</w:t>
            </w:r>
            <w:r w:rsidRPr="009576B8">
              <w:rPr>
                <w:rFonts w:eastAsia="Calibri"/>
                <w:sz w:val="24"/>
                <w:szCs w:val="24"/>
              </w:rPr>
              <w:t xml:space="preserve">, </w:t>
            </w:r>
            <w:r w:rsidRPr="009576B8">
              <w:rPr>
                <w:sz w:val="24"/>
                <w:szCs w:val="24"/>
              </w:rPr>
              <w:t>диалоге</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категориях</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возможностях</w:t>
            </w:r>
            <w:r w:rsidRPr="009576B8">
              <w:rPr>
                <w:rFonts w:eastAsia="Calibri"/>
                <w:sz w:val="24"/>
                <w:szCs w:val="24"/>
              </w:rPr>
              <w:t xml:space="preserve"> </w:t>
            </w:r>
            <w:r w:rsidRPr="009576B8">
              <w:rPr>
                <w:sz w:val="24"/>
                <w:szCs w:val="24"/>
              </w:rPr>
              <w:t>самовоспитания</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свободе</w:t>
            </w:r>
            <w:r w:rsidRPr="009576B8">
              <w:rPr>
                <w:rFonts w:eastAsia="Calibri"/>
                <w:sz w:val="24"/>
                <w:szCs w:val="24"/>
              </w:rPr>
              <w:t xml:space="preserve"> </w:t>
            </w:r>
            <w:r w:rsidRPr="009576B8">
              <w:rPr>
                <w:sz w:val="24"/>
                <w:szCs w:val="24"/>
              </w:rPr>
              <w:t>совести</w:t>
            </w:r>
            <w:r w:rsidRPr="009576B8">
              <w:rPr>
                <w:rFonts w:eastAsia="Calibri"/>
                <w:sz w:val="24"/>
                <w:szCs w:val="24"/>
              </w:rPr>
              <w:t xml:space="preserve">, </w:t>
            </w:r>
            <w:r w:rsidRPr="009576B8">
              <w:rPr>
                <w:sz w:val="24"/>
                <w:szCs w:val="24"/>
              </w:rPr>
              <w:t>значении</w:t>
            </w:r>
            <w:r w:rsidRPr="009576B8">
              <w:rPr>
                <w:rFonts w:eastAsia="Calibri"/>
                <w:sz w:val="24"/>
                <w:szCs w:val="24"/>
              </w:rPr>
              <w:t xml:space="preserve"> </w:t>
            </w:r>
            <w:r w:rsidRPr="009576B8">
              <w:rPr>
                <w:sz w:val="24"/>
                <w:szCs w:val="24"/>
              </w:rPr>
              <w:t>поддержания</w:t>
            </w:r>
            <w:r w:rsidRPr="009576B8">
              <w:rPr>
                <w:rFonts w:eastAsia="Calibri"/>
                <w:sz w:val="24"/>
                <w:szCs w:val="24"/>
              </w:rPr>
              <w:t xml:space="preserve"> </w:t>
            </w:r>
            <w:r w:rsidRPr="009576B8">
              <w:rPr>
                <w:sz w:val="24"/>
                <w:szCs w:val="24"/>
              </w:rPr>
              <w:t>межконфессионального</w:t>
            </w:r>
            <w:r w:rsidRPr="009576B8">
              <w:rPr>
                <w:rFonts w:eastAsia="Calibri"/>
                <w:sz w:val="24"/>
                <w:szCs w:val="24"/>
              </w:rPr>
              <w:t xml:space="preserve"> </w:t>
            </w:r>
            <w:r w:rsidRPr="009576B8">
              <w:rPr>
                <w:sz w:val="24"/>
                <w:szCs w:val="24"/>
              </w:rPr>
              <w:t>мира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многообразии</w:t>
            </w:r>
            <w:r w:rsidRPr="009576B8">
              <w:rPr>
                <w:rFonts w:eastAsia="Calibri"/>
                <w:sz w:val="24"/>
                <w:szCs w:val="24"/>
              </w:rPr>
              <w:t xml:space="preserve"> </w:t>
            </w:r>
            <w:r w:rsidRPr="009576B8">
              <w:rPr>
                <w:sz w:val="24"/>
                <w:szCs w:val="24"/>
              </w:rPr>
              <w:t>функций</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достижениях</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фактами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модельными</w:t>
            </w:r>
            <w:r w:rsidRPr="009576B8">
              <w:rPr>
                <w:rFonts w:eastAsia="Calibri"/>
                <w:sz w:val="24"/>
                <w:szCs w:val="24"/>
              </w:rPr>
              <w:t xml:space="preserve"> </w:t>
            </w:r>
            <w:r w:rsidRPr="009576B8">
              <w:rPr>
                <w:sz w:val="24"/>
                <w:szCs w:val="24"/>
              </w:rPr>
              <w:t>ситуациями</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личного</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опыта</w:t>
            </w:r>
            <w:r w:rsidRPr="009576B8">
              <w:rPr>
                <w:rFonts w:eastAsia="Calibri"/>
                <w:sz w:val="24"/>
                <w:szCs w:val="24"/>
              </w:rPr>
              <w:t xml:space="preserve"> </w:t>
            </w:r>
          </w:p>
        </w:tc>
      </w:tr>
      <w:tr w:rsidR="009576B8" w:rsidRPr="009576B8" w14:paraId="12EF4DFA" w14:textId="77777777" w:rsidTr="00952CFE">
        <w:tblPrEx>
          <w:tblCellMar>
            <w:top w:w="130" w:type="dxa"/>
            <w:left w:w="74" w:type="dxa"/>
            <w:right w:w="102" w:type="dxa"/>
          </w:tblCellMar>
        </w:tblPrEx>
        <w:trPr>
          <w:gridAfter w:val="1"/>
          <w:wAfter w:w="100" w:type="dxa"/>
          <w:trHeight w:val="2117"/>
        </w:trPr>
        <w:tc>
          <w:tcPr>
            <w:tcW w:w="1480" w:type="dxa"/>
            <w:tcBorders>
              <w:top w:val="single" w:sz="6" w:space="0" w:color="000000"/>
              <w:left w:val="single" w:sz="6" w:space="0" w:color="000000"/>
              <w:bottom w:val="single" w:sz="6" w:space="0" w:color="000000"/>
              <w:right w:val="single" w:sz="6" w:space="0" w:color="000000"/>
            </w:tcBorders>
          </w:tcPr>
          <w:p w14:paraId="25CDDAAF" w14:textId="77777777" w:rsidR="000F61E4" w:rsidRPr="009576B8" w:rsidRDefault="000F61E4" w:rsidP="001049FC">
            <w:pPr>
              <w:ind w:left="29"/>
              <w:jc w:val="center"/>
              <w:rPr>
                <w:sz w:val="24"/>
                <w:szCs w:val="24"/>
              </w:rPr>
            </w:pPr>
            <w:r w:rsidRPr="009576B8">
              <w:rPr>
                <w:rFonts w:eastAsia="Calibri"/>
                <w:sz w:val="24"/>
                <w:szCs w:val="24"/>
              </w:rPr>
              <w:t xml:space="preserve">2.10 </w:t>
            </w:r>
          </w:p>
        </w:tc>
        <w:tc>
          <w:tcPr>
            <w:tcW w:w="8247" w:type="dxa"/>
            <w:gridSpan w:val="3"/>
            <w:tcBorders>
              <w:top w:val="single" w:sz="6" w:space="0" w:color="000000"/>
              <w:left w:val="single" w:sz="6" w:space="0" w:color="000000"/>
              <w:bottom w:val="single" w:sz="6" w:space="0" w:color="000000"/>
              <w:right w:val="single" w:sz="6" w:space="0" w:color="000000"/>
            </w:tcBorders>
          </w:tcPr>
          <w:p w14:paraId="654B4051" w14:textId="77777777" w:rsidR="000F61E4" w:rsidRPr="009576B8" w:rsidRDefault="000F61E4" w:rsidP="001049FC">
            <w:pPr>
              <w:rPr>
                <w:sz w:val="24"/>
                <w:szCs w:val="24"/>
              </w:rPr>
            </w:pPr>
            <w:r w:rsidRPr="009576B8">
              <w:rPr>
                <w:sz w:val="24"/>
                <w:szCs w:val="24"/>
              </w:rPr>
              <w:t>Оценивать</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гуманитарных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поступающую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каналам</w:t>
            </w:r>
            <w:r w:rsidRPr="009576B8">
              <w:rPr>
                <w:rFonts w:eastAsia="Calibri"/>
                <w:sz w:val="24"/>
                <w:szCs w:val="24"/>
              </w:rPr>
              <w:t xml:space="preserve"> </w:t>
            </w:r>
            <w:r w:rsidRPr="009576B8">
              <w:rPr>
                <w:sz w:val="24"/>
                <w:szCs w:val="24"/>
              </w:rPr>
              <w:t>сетевых</w:t>
            </w:r>
            <w:r w:rsidRPr="009576B8">
              <w:rPr>
                <w:rFonts w:eastAsia="Calibri"/>
                <w:sz w:val="24"/>
                <w:szCs w:val="24"/>
              </w:rPr>
              <w:t xml:space="preserve"> </w:t>
            </w:r>
            <w:r w:rsidRPr="009576B8">
              <w:rPr>
                <w:sz w:val="24"/>
                <w:szCs w:val="24"/>
              </w:rPr>
              <w:t>коммуникаций</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степень</w:t>
            </w:r>
            <w:r w:rsidRPr="009576B8">
              <w:rPr>
                <w:rFonts w:eastAsia="Calibri"/>
                <w:sz w:val="24"/>
                <w:szCs w:val="24"/>
              </w:rPr>
              <w:t xml:space="preserve"> </w:t>
            </w:r>
            <w:r w:rsidRPr="009576B8">
              <w:rPr>
                <w:sz w:val="24"/>
                <w:szCs w:val="24"/>
              </w:rPr>
              <w:t>достоверности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соотносить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оценки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содержащиеся в</w:t>
            </w:r>
            <w:r w:rsidRPr="009576B8">
              <w:rPr>
                <w:rFonts w:eastAsia="Calibri"/>
                <w:sz w:val="24"/>
                <w:szCs w:val="24"/>
              </w:rPr>
              <w:t xml:space="preserve"> </w:t>
            </w:r>
            <w:r w:rsidRPr="009576B8">
              <w:rPr>
                <w:sz w:val="24"/>
                <w:szCs w:val="24"/>
              </w:rPr>
              <w:t>источниках</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давать</w:t>
            </w:r>
            <w:r w:rsidRPr="009576B8">
              <w:rPr>
                <w:rFonts w:eastAsia="Calibri"/>
                <w:sz w:val="24"/>
                <w:szCs w:val="24"/>
              </w:rPr>
              <w:t xml:space="preserve"> </w:t>
            </w:r>
            <w:r w:rsidRPr="009576B8">
              <w:rPr>
                <w:sz w:val="24"/>
                <w:szCs w:val="24"/>
              </w:rPr>
              <w:t>оценку</w:t>
            </w:r>
            <w:r w:rsidRPr="009576B8">
              <w:rPr>
                <w:rFonts w:eastAsia="Calibri"/>
                <w:sz w:val="24"/>
                <w:szCs w:val="24"/>
              </w:rPr>
              <w:t xml:space="preserve"> </w:t>
            </w:r>
            <w:r w:rsidRPr="009576B8">
              <w:rPr>
                <w:sz w:val="24"/>
                <w:szCs w:val="24"/>
              </w:rPr>
              <w:t>действиям</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модельных</w:t>
            </w:r>
            <w:r w:rsidRPr="009576B8">
              <w:rPr>
                <w:rFonts w:eastAsia="Calibri"/>
                <w:sz w:val="24"/>
                <w:szCs w:val="24"/>
              </w:rPr>
              <w:t xml:space="preserve">) </w:t>
            </w:r>
            <w:r w:rsidRPr="009576B8">
              <w:rPr>
                <w:sz w:val="24"/>
                <w:szCs w:val="24"/>
              </w:rPr>
              <w:t>ситуациях</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p>
        </w:tc>
      </w:tr>
      <w:tr w:rsidR="009576B8" w:rsidRPr="009576B8" w14:paraId="2B3C6B26" w14:textId="77777777" w:rsidTr="005B4CF4">
        <w:tblPrEx>
          <w:tblCellMar>
            <w:top w:w="130" w:type="dxa"/>
            <w:left w:w="74" w:type="dxa"/>
            <w:right w:w="102" w:type="dxa"/>
          </w:tblCellMar>
        </w:tblPrEx>
        <w:trPr>
          <w:gridAfter w:val="1"/>
          <w:wAfter w:w="100" w:type="dxa"/>
          <w:trHeight w:val="2136"/>
        </w:trPr>
        <w:tc>
          <w:tcPr>
            <w:tcW w:w="1480" w:type="dxa"/>
            <w:tcBorders>
              <w:top w:val="single" w:sz="6" w:space="0" w:color="000000"/>
              <w:left w:val="single" w:sz="6" w:space="0" w:color="000000"/>
              <w:bottom w:val="single" w:sz="6" w:space="0" w:color="000000"/>
              <w:right w:val="single" w:sz="6" w:space="0" w:color="000000"/>
            </w:tcBorders>
          </w:tcPr>
          <w:p w14:paraId="018F2E8A" w14:textId="77777777" w:rsidR="000F61E4" w:rsidRPr="009576B8" w:rsidRDefault="000F61E4" w:rsidP="001049FC">
            <w:pPr>
              <w:ind w:left="29"/>
              <w:jc w:val="center"/>
              <w:rPr>
                <w:sz w:val="24"/>
                <w:szCs w:val="24"/>
              </w:rPr>
            </w:pPr>
            <w:r w:rsidRPr="009576B8">
              <w:rPr>
                <w:rFonts w:eastAsia="Calibri"/>
                <w:sz w:val="24"/>
                <w:szCs w:val="24"/>
              </w:rPr>
              <w:lastRenderedPageBreak/>
              <w:t xml:space="preserve">2.11 </w:t>
            </w:r>
          </w:p>
        </w:tc>
        <w:tc>
          <w:tcPr>
            <w:tcW w:w="8247" w:type="dxa"/>
            <w:gridSpan w:val="3"/>
            <w:tcBorders>
              <w:top w:val="single" w:sz="6" w:space="0" w:color="000000"/>
              <w:left w:val="single" w:sz="6" w:space="0" w:color="000000"/>
              <w:bottom w:val="single" w:sz="6" w:space="0" w:color="000000"/>
              <w:right w:val="single" w:sz="6" w:space="0" w:color="000000"/>
            </w:tcBorders>
          </w:tcPr>
          <w:p w14:paraId="6CF918E1" w14:textId="13F20E69" w:rsidR="000F61E4" w:rsidRPr="009576B8" w:rsidRDefault="000F61E4" w:rsidP="001049FC">
            <w:pPr>
              <w:rPr>
                <w:sz w:val="24"/>
                <w:szCs w:val="24"/>
              </w:rPr>
            </w:pPr>
            <w:r w:rsidRPr="009576B8">
              <w:rPr>
                <w:sz w:val="24"/>
                <w:szCs w:val="24"/>
              </w:rPr>
              <w:t>Самостоятельно</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практические</w:t>
            </w:r>
            <w:r w:rsidRPr="009576B8">
              <w:rPr>
                <w:rFonts w:eastAsia="Calibri"/>
                <w:sz w:val="24"/>
                <w:szCs w:val="24"/>
              </w:rPr>
              <w:t xml:space="preserve"> </w:t>
            </w:r>
            <w:r w:rsidRPr="009576B8">
              <w:rPr>
                <w:sz w:val="24"/>
                <w:szCs w:val="24"/>
              </w:rPr>
              <w:t>ситуации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принимать</w:t>
            </w:r>
            <w:r w:rsidRPr="009576B8">
              <w:rPr>
                <w:rFonts w:eastAsia="Calibri"/>
                <w:sz w:val="24"/>
                <w:szCs w:val="24"/>
              </w:rPr>
              <w:t xml:space="preserve"> </w:t>
            </w:r>
            <w:r w:rsidRPr="009576B8">
              <w:rPr>
                <w:sz w:val="24"/>
                <w:szCs w:val="24"/>
              </w:rPr>
              <w:t>решения</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наиболее</w:t>
            </w:r>
            <w:r w:rsidRPr="009576B8">
              <w:rPr>
                <w:rFonts w:eastAsia="Calibri"/>
                <w:sz w:val="24"/>
                <w:szCs w:val="24"/>
              </w:rPr>
              <w:t xml:space="preserve"> </w:t>
            </w:r>
            <w:r w:rsidRPr="009576B8">
              <w:rPr>
                <w:sz w:val="24"/>
                <w:szCs w:val="24"/>
              </w:rPr>
              <w:t>эффективные</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стратегии</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межличностных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собственное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рациональности</w:t>
            </w:r>
            <w:r w:rsidRPr="009576B8">
              <w:rPr>
                <w:rFonts w:eastAsia="Calibri"/>
                <w:sz w:val="24"/>
                <w:szCs w:val="24"/>
              </w:rPr>
              <w:t xml:space="preserve">; </w:t>
            </w:r>
            <w:r w:rsidRPr="009576B8">
              <w:rPr>
                <w:sz w:val="24"/>
                <w:szCs w:val="24"/>
              </w:rPr>
              <w:t>осознавать</w:t>
            </w:r>
            <w:r w:rsidRPr="009576B8">
              <w:rPr>
                <w:rFonts w:eastAsia="Calibri"/>
                <w:sz w:val="24"/>
                <w:szCs w:val="24"/>
              </w:rPr>
              <w:t xml:space="preserve"> </w:t>
            </w:r>
            <w:r w:rsidRPr="009576B8">
              <w:rPr>
                <w:sz w:val="24"/>
                <w:szCs w:val="24"/>
              </w:rPr>
              <w:t>неприемлемость</w:t>
            </w:r>
            <w:r w:rsidRPr="009576B8">
              <w:rPr>
                <w:rFonts w:eastAsia="Calibri"/>
                <w:sz w:val="24"/>
                <w:szCs w:val="24"/>
              </w:rPr>
              <w:t xml:space="preserve"> </w:t>
            </w:r>
            <w:r w:rsidRPr="009576B8">
              <w:rPr>
                <w:sz w:val="24"/>
                <w:szCs w:val="24"/>
              </w:rPr>
              <w:t>антиобщественного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00B87F6F" w:rsidRPr="009576B8">
              <w:rPr>
                <w:sz w:val="24"/>
                <w:szCs w:val="24"/>
              </w:rPr>
              <w:t>алкоголизма</w:t>
            </w:r>
            <w:r w:rsidR="00B87F6F" w:rsidRPr="009576B8">
              <w:rPr>
                <w:rFonts w:eastAsia="Calibri"/>
                <w:sz w:val="24"/>
                <w:szCs w:val="24"/>
              </w:rPr>
              <w:t xml:space="preserve"> </w:t>
            </w:r>
            <w:r w:rsidR="00B87F6F" w:rsidRPr="009576B8">
              <w:rPr>
                <w:sz w:val="24"/>
                <w:szCs w:val="24"/>
              </w:rPr>
              <w:t>и</w:t>
            </w:r>
            <w:r w:rsidR="00B87F6F" w:rsidRPr="009576B8">
              <w:rPr>
                <w:rFonts w:eastAsia="Calibri"/>
                <w:sz w:val="24"/>
                <w:szCs w:val="24"/>
              </w:rPr>
              <w:t xml:space="preserve"> </w:t>
            </w:r>
            <w:r w:rsidR="00B87F6F" w:rsidRPr="009576B8">
              <w:rPr>
                <w:sz w:val="24"/>
                <w:szCs w:val="24"/>
              </w:rPr>
              <w:t>наркомании</w:t>
            </w:r>
          </w:p>
        </w:tc>
      </w:tr>
      <w:tr w:rsidR="009576B8" w:rsidRPr="009576B8" w14:paraId="5F95D809" w14:textId="77777777" w:rsidTr="005B4CF4">
        <w:tblPrEx>
          <w:tblCellMar>
            <w:top w:w="130" w:type="dxa"/>
            <w:left w:w="74" w:type="dxa"/>
            <w:right w:w="42" w:type="dxa"/>
          </w:tblCellMar>
        </w:tblPrEx>
        <w:trPr>
          <w:gridAfter w:val="1"/>
          <w:wAfter w:w="100" w:type="dxa"/>
          <w:trHeight w:val="269"/>
        </w:trPr>
        <w:tc>
          <w:tcPr>
            <w:tcW w:w="1506" w:type="dxa"/>
            <w:gridSpan w:val="2"/>
            <w:tcBorders>
              <w:top w:val="single" w:sz="6" w:space="0" w:color="000000"/>
              <w:left w:val="single" w:sz="6" w:space="0" w:color="000000"/>
              <w:bottom w:val="single" w:sz="6" w:space="0" w:color="000000"/>
              <w:right w:val="single" w:sz="6" w:space="0" w:color="000000"/>
            </w:tcBorders>
          </w:tcPr>
          <w:p w14:paraId="77243F4C" w14:textId="77777777" w:rsidR="000F61E4" w:rsidRPr="009576B8" w:rsidRDefault="000F61E4" w:rsidP="001049FC">
            <w:pPr>
              <w:ind w:right="33"/>
              <w:jc w:val="center"/>
              <w:rPr>
                <w:sz w:val="24"/>
                <w:szCs w:val="24"/>
              </w:rPr>
            </w:pPr>
            <w:r w:rsidRPr="009576B8">
              <w:rPr>
                <w:rFonts w:eastAsia="Calibri"/>
                <w:sz w:val="24"/>
                <w:szCs w:val="24"/>
              </w:rPr>
              <w:t xml:space="preserve">3 </w:t>
            </w:r>
          </w:p>
        </w:tc>
        <w:tc>
          <w:tcPr>
            <w:tcW w:w="8221" w:type="dxa"/>
            <w:gridSpan w:val="2"/>
            <w:tcBorders>
              <w:top w:val="single" w:sz="6" w:space="0" w:color="000000"/>
              <w:left w:val="single" w:sz="6" w:space="0" w:color="000000"/>
              <w:bottom w:val="single" w:sz="6" w:space="0" w:color="000000"/>
              <w:right w:val="single" w:sz="6" w:space="0" w:color="000000"/>
            </w:tcBorders>
          </w:tcPr>
          <w:p w14:paraId="449D3F65" w14:textId="77777777" w:rsidR="000F61E4" w:rsidRPr="009576B8" w:rsidRDefault="000F61E4" w:rsidP="001049FC">
            <w:pPr>
              <w:rPr>
                <w:sz w:val="24"/>
                <w:szCs w:val="24"/>
              </w:rPr>
            </w:pPr>
            <w:r w:rsidRPr="009576B8">
              <w:rPr>
                <w:sz w:val="24"/>
                <w:szCs w:val="24"/>
              </w:rPr>
              <w:t>Экономическая</w:t>
            </w:r>
            <w:r w:rsidRPr="009576B8">
              <w:rPr>
                <w:rFonts w:eastAsia="Calibri"/>
                <w:sz w:val="24"/>
                <w:szCs w:val="24"/>
              </w:rPr>
              <w:t xml:space="preserve"> </w:t>
            </w:r>
            <w:r w:rsidRPr="009576B8">
              <w:rPr>
                <w:sz w:val="24"/>
                <w:szCs w:val="24"/>
              </w:rPr>
              <w:t>жизнь</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1E0584FB" w14:textId="77777777" w:rsidTr="005B4CF4">
        <w:tblPrEx>
          <w:tblCellMar>
            <w:top w:w="130" w:type="dxa"/>
            <w:left w:w="74" w:type="dxa"/>
            <w:right w:w="42" w:type="dxa"/>
          </w:tblCellMar>
        </w:tblPrEx>
        <w:trPr>
          <w:gridAfter w:val="1"/>
          <w:wAfter w:w="100" w:type="dxa"/>
          <w:trHeight w:val="1975"/>
        </w:trPr>
        <w:tc>
          <w:tcPr>
            <w:tcW w:w="1506" w:type="dxa"/>
            <w:gridSpan w:val="2"/>
            <w:tcBorders>
              <w:top w:val="single" w:sz="6" w:space="0" w:color="000000"/>
              <w:left w:val="single" w:sz="6" w:space="0" w:color="000000"/>
              <w:bottom w:val="single" w:sz="6" w:space="0" w:color="000000"/>
              <w:right w:val="single" w:sz="6" w:space="0" w:color="000000"/>
            </w:tcBorders>
          </w:tcPr>
          <w:p w14:paraId="128DC304" w14:textId="77777777" w:rsidR="000F61E4" w:rsidRPr="009576B8" w:rsidRDefault="000F61E4" w:rsidP="001049FC">
            <w:pPr>
              <w:ind w:right="34"/>
              <w:jc w:val="center"/>
              <w:rPr>
                <w:sz w:val="24"/>
                <w:szCs w:val="24"/>
              </w:rPr>
            </w:pPr>
            <w:r w:rsidRPr="009576B8">
              <w:rPr>
                <w:rFonts w:eastAsia="Calibri"/>
                <w:sz w:val="24"/>
                <w:szCs w:val="24"/>
              </w:rPr>
              <w:t xml:space="preserve">3.1 </w:t>
            </w:r>
          </w:p>
        </w:tc>
        <w:tc>
          <w:tcPr>
            <w:tcW w:w="8221" w:type="dxa"/>
            <w:gridSpan w:val="2"/>
            <w:tcBorders>
              <w:top w:val="single" w:sz="6" w:space="0" w:color="000000"/>
              <w:left w:val="single" w:sz="6" w:space="0" w:color="000000"/>
              <w:bottom w:val="single" w:sz="6" w:space="0" w:color="000000"/>
              <w:right w:val="single" w:sz="6" w:space="0" w:color="000000"/>
            </w:tcBorders>
          </w:tcPr>
          <w:p w14:paraId="637F1996" w14:textId="77777777" w:rsidR="000F61E4" w:rsidRPr="009576B8" w:rsidRDefault="000F61E4" w:rsidP="001049FC">
            <w:pPr>
              <w:rPr>
                <w:sz w:val="24"/>
                <w:szCs w:val="24"/>
              </w:rPr>
            </w:pPr>
            <w:r w:rsidRPr="009576B8">
              <w:rPr>
                <w:sz w:val="24"/>
                <w:szCs w:val="24"/>
              </w:rPr>
              <w:t>Владеть</w:t>
            </w:r>
            <w:r w:rsidRPr="009576B8">
              <w:rPr>
                <w:rFonts w:eastAsia="Calibri"/>
                <w:sz w:val="24"/>
                <w:szCs w:val="24"/>
              </w:rPr>
              <w:t xml:space="preserve"> </w:t>
            </w:r>
            <w:r w:rsidRPr="009576B8">
              <w:rPr>
                <w:sz w:val="24"/>
                <w:szCs w:val="24"/>
              </w:rPr>
              <w:t>знаниями</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науке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хозяйстве</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политике</w:t>
            </w:r>
            <w:r w:rsidRPr="009576B8">
              <w:rPr>
                <w:rFonts w:eastAsia="Calibri"/>
                <w:sz w:val="24"/>
                <w:szCs w:val="24"/>
              </w:rPr>
              <w:t xml:space="preserve"> </w:t>
            </w:r>
            <w:r w:rsidRPr="009576B8">
              <w:rPr>
                <w:sz w:val="24"/>
                <w:szCs w:val="24"/>
              </w:rPr>
              <w:t>поддержки</w:t>
            </w:r>
            <w:r w:rsidRPr="009576B8">
              <w:rPr>
                <w:rFonts w:eastAsia="Calibri"/>
                <w:sz w:val="24"/>
                <w:szCs w:val="24"/>
              </w:rPr>
              <w:t xml:space="preserve"> </w:t>
            </w:r>
            <w:r w:rsidRPr="009576B8">
              <w:rPr>
                <w:sz w:val="24"/>
                <w:szCs w:val="24"/>
              </w:rPr>
              <w:t>малого</w:t>
            </w:r>
            <w:r w:rsidRPr="009576B8">
              <w:rPr>
                <w:rFonts w:eastAsia="Calibri"/>
                <w:sz w:val="24"/>
                <w:szCs w:val="24"/>
              </w:rPr>
              <w:t xml:space="preserve"> </w:t>
            </w:r>
            <w:r w:rsidRPr="009576B8">
              <w:rPr>
                <w:sz w:val="24"/>
                <w:szCs w:val="24"/>
              </w:rPr>
              <w:t>бизнеса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предпринимательства</w:t>
            </w:r>
            <w:r w:rsidRPr="009576B8">
              <w:rPr>
                <w:rFonts w:eastAsia="Calibri"/>
                <w:sz w:val="24"/>
                <w:szCs w:val="24"/>
              </w:rPr>
              <w:t xml:space="preserve">, </w:t>
            </w:r>
            <w:r w:rsidRPr="009576B8">
              <w:rPr>
                <w:sz w:val="24"/>
                <w:szCs w:val="24"/>
              </w:rPr>
              <w:t>конкуренции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импортозамещения</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рыночных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современной</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бюджета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реализации</w:t>
            </w:r>
            <w:r w:rsidRPr="009576B8">
              <w:rPr>
                <w:rFonts w:eastAsia="Calibri"/>
                <w:sz w:val="24"/>
                <w:szCs w:val="24"/>
              </w:rPr>
              <w:t xml:space="preserve"> </w:t>
            </w:r>
            <w:r w:rsidRPr="009576B8">
              <w:rPr>
                <w:sz w:val="24"/>
                <w:szCs w:val="24"/>
              </w:rPr>
              <w:t>полномочий</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r w:rsidRPr="009576B8">
              <w:rPr>
                <w:sz w:val="24"/>
                <w:szCs w:val="24"/>
              </w:rPr>
              <w:t>механизмах</w:t>
            </w:r>
            <w:r w:rsidRPr="009576B8">
              <w:rPr>
                <w:rFonts w:eastAsia="Calibri"/>
                <w:sz w:val="24"/>
                <w:szCs w:val="24"/>
              </w:rPr>
              <w:t xml:space="preserve"> </w:t>
            </w:r>
            <w:r w:rsidRPr="009576B8">
              <w:rPr>
                <w:sz w:val="24"/>
                <w:szCs w:val="24"/>
              </w:rPr>
              <w:t>принятия</w:t>
            </w:r>
            <w:r w:rsidRPr="009576B8">
              <w:rPr>
                <w:rFonts w:eastAsia="Calibri"/>
                <w:sz w:val="24"/>
                <w:szCs w:val="24"/>
              </w:rPr>
              <w:t xml:space="preserve"> </w:t>
            </w:r>
            <w:r w:rsidRPr="009576B8">
              <w:rPr>
                <w:sz w:val="24"/>
                <w:szCs w:val="24"/>
              </w:rPr>
              <w:t>бюджетных</w:t>
            </w:r>
            <w:r w:rsidRPr="009576B8">
              <w:rPr>
                <w:rFonts w:eastAsia="Calibri"/>
                <w:sz w:val="24"/>
                <w:szCs w:val="24"/>
              </w:rPr>
              <w:t xml:space="preserve"> </w:t>
            </w:r>
            <w:r w:rsidRPr="009576B8">
              <w:rPr>
                <w:sz w:val="24"/>
                <w:szCs w:val="24"/>
              </w:rPr>
              <w:t>решений</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финансовой</w:t>
            </w:r>
            <w:r w:rsidRPr="009576B8">
              <w:rPr>
                <w:rFonts w:eastAsia="Calibri"/>
                <w:sz w:val="24"/>
                <w:szCs w:val="24"/>
              </w:rPr>
              <w:t xml:space="preserve"> </w:t>
            </w:r>
            <w:r w:rsidRPr="009576B8">
              <w:rPr>
                <w:sz w:val="24"/>
                <w:szCs w:val="24"/>
              </w:rPr>
              <w:t>сферах</w:t>
            </w:r>
            <w:r w:rsidRPr="009576B8">
              <w:rPr>
                <w:rFonts w:eastAsia="Calibri"/>
                <w:sz w:val="24"/>
                <w:szCs w:val="24"/>
              </w:rPr>
              <w:t xml:space="preserve"> </w:t>
            </w:r>
          </w:p>
        </w:tc>
      </w:tr>
      <w:tr w:rsidR="009576B8" w:rsidRPr="009576B8" w14:paraId="2B16EF41" w14:textId="77777777" w:rsidTr="005B4CF4">
        <w:tblPrEx>
          <w:tblCellMar>
            <w:top w:w="130" w:type="dxa"/>
            <w:left w:w="74" w:type="dxa"/>
            <w:right w:w="42" w:type="dxa"/>
          </w:tblCellMar>
        </w:tblPrEx>
        <w:trPr>
          <w:gridAfter w:val="1"/>
          <w:wAfter w:w="100" w:type="dxa"/>
          <w:trHeight w:val="2269"/>
        </w:trPr>
        <w:tc>
          <w:tcPr>
            <w:tcW w:w="1506" w:type="dxa"/>
            <w:gridSpan w:val="2"/>
            <w:tcBorders>
              <w:top w:val="single" w:sz="6" w:space="0" w:color="000000"/>
              <w:left w:val="single" w:sz="6" w:space="0" w:color="000000"/>
              <w:bottom w:val="single" w:sz="6" w:space="0" w:color="000000"/>
              <w:right w:val="single" w:sz="6" w:space="0" w:color="000000"/>
            </w:tcBorders>
          </w:tcPr>
          <w:p w14:paraId="54CB63D4" w14:textId="77777777" w:rsidR="000F61E4" w:rsidRPr="009576B8" w:rsidRDefault="000F61E4" w:rsidP="001049FC">
            <w:pPr>
              <w:ind w:right="34"/>
              <w:jc w:val="center"/>
              <w:rPr>
                <w:sz w:val="24"/>
                <w:szCs w:val="24"/>
              </w:rPr>
            </w:pPr>
            <w:r w:rsidRPr="009576B8">
              <w:rPr>
                <w:rFonts w:eastAsia="Calibri"/>
                <w:sz w:val="24"/>
                <w:szCs w:val="24"/>
              </w:rPr>
              <w:t xml:space="preserve">3.2 </w:t>
            </w:r>
          </w:p>
        </w:tc>
        <w:tc>
          <w:tcPr>
            <w:tcW w:w="8221" w:type="dxa"/>
            <w:gridSpan w:val="2"/>
            <w:tcBorders>
              <w:top w:val="single" w:sz="6" w:space="0" w:color="000000"/>
              <w:left w:val="single" w:sz="6" w:space="0" w:color="000000"/>
              <w:bottom w:val="single" w:sz="6" w:space="0" w:color="000000"/>
              <w:right w:val="single" w:sz="6" w:space="0" w:color="000000"/>
            </w:tcBorders>
          </w:tcPr>
          <w:p w14:paraId="19C1A345"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российские</w:t>
            </w:r>
            <w:r w:rsidRPr="009576B8">
              <w:rPr>
                <w:rFonts w:eastAsia="Calibri"/>
                <w:sz w:val="24"/>
                <w:szCs w:val="24"/>
              </w:rPr>
              <w:t xml:space="preserve"> </w:t>
            </w:r>
            <w:r w:rsidRPr="009576B8">
              <w:rPr>
                <w:sz w:val="24"/>
                <w:szCs w:val="24"/>
              </w:rPr>
              <w:t>духовно</w:t>
            </w:r>
            <w:r w:rsidRPr="009576B8">
              <w:rPr>
                <w:rFonts w:eastAsia="Calibri"/>
                <w:sz w:val="24"/>
                <w:szCs w:val="24"/>
              </w:rPr>
              <w:t>-</w:t>
            </w:r>
            <w:r w:rsidRPr="009576B8">
              <w:rPr>
                <w:sz w:val="24"/>
                <w:szCs w:val="24"/>
              </w:rPr>
              <w:t>нравственные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человеческой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патриотизма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служения</w:t>
            </w:r>
            <w:r w:rsidRPr="009576B8">
              <w:rPr>
                <w:rFonts w:eastAsia="Calibri"/>
                <w:sz w:val="24"/>
                <w:szCs w:val="24"/>
              </w:rPr>
              <w:t xml:space="preserve"> </w:t>
            </w:r>
            <w:r w:rsidRPr="009576B8">
              <w:rPr>
                <w:sz w:val="24"/>
                <w:szCs w:val="24"/>
              </w:rPr>
              <w:t>Отечеству</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созидательного</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нравственности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гуманизма</w:t>
            </w:r>
            <w:r w:rsidRPr="009576B8">
              <w:rPr>
                <w:rFonts w:eastAsia="Calibri"/>
                <w:sz w:val="24"/>
                <w:szCs w:val="24"/>
              </w:rPr>
              <w:t xml:space="preserve">, </w:t>
            </w:r>
            <w:r w:rsidRPr="009576B8">
              <w:rPr>
                <w:sz w:val="24"/>
                <w:szCs w:val="24"/>
              </w:rPr>
              <w:t>милосердия</w:t>
            </w:r>
            <w:r w:rsidRPr="009576B8">
              <w:rPr>
                <w:rFonts w:eastAsia="Calibri"/>
                <w:sz w:val="24"/>
                <w:szCs w:val="24"/>
              </w:rPr>
              <w:t xml:space="preserve">, </w:t>
            </w:r>
            <w:r w:rsidRPr="009576B8">
              <w:rPr>
                <w:sz w:val="24"/>
                <w:szCs w:val="24"/>
              </w:rPr>
              <w:t>справедливости</w:t>
            </w:r>
            <w:r w:rsidRPr="009576B8">
              <w:rPr>
                <w:rFonts w:eastAsia="Calibri"/>
                <w:sz w:val="24"/>
                <w:szCs w:val="24"/>
              </w:rPr>
              <w:t xml:space="preserve">, </w:t>
            </w:r>
            <w:r w:rsidRPr="009576B8">
              <w:rPr>
                <w:sz w:val="24"/>
                <w:szCs w:val="24"/>
              </w:rPr>
              <w:t>коллективизма</w:t>
            </w:r>
            <w:r w:rsidRPr="009576B8">
              <w:rPr>
                <w:rFonts w:eastAsia="Calibri"/>
                <w:sz w:val="24"/>
                <w:szCs w:val="24"/>
              </w:rPr>
              <w:t xml:space="preserve">, </w:t>
            </w:r>
            <w:r w:rsidRPr="009576B8">
              <w:rPr>
                <w:sz w:val="24"/>
                <w:szCs w:val="24"/>
              </w:rPr>
              <w:t>исторического</w:t>
            </w:r>
            <w:r w:rsidRPr="009576B8">
              <w:rPr>
                <w:rFonts w:eastAsia="Calibri"/>
                <w:sz w:val="24"/>
                <w:szCs w:val="24"/>
              </w:rPr>
              <w:t xml:space="preserve"> </w:t>
            </w:r>
            <w:r w:rsidRPr="009576B8">
              <w:rPr>
                <w:sz w:val="24"/>
                <w:szCs w:val="24"/>
              </w:rPr>
              <w:t>единства</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преемственности</w:t>
            </w:r>
            <w:r w:rsidRPr="009576B8">
              <w:rPr>
                <w:rFonts w:eastAsia="Calibri"/>
                <w:sz w:val="24"/>
                <w:szCs w:val="24"/>
              </w:rPr>
              <w:t xml:space="preserve"> </w:t>
            </w:r>
            <w:r w:rsidRPr="009576B8">
              <w:rPr>
                <w:sz w:val="24"/>
                <w:szCs w:val="24"/>
              </w:rPr>
              <w:t>истории</w:t>
            </w:r>
            <w:r w:rsidRPr="009576B8">
              <w:rPr>
                <w:rFonts w:eastAsia="Calibri"/>
                <w:sz w:val="24"/>
                <w:szCs w:val="24"/>
              </w:rPr>
              <w:t xml:space="preserve"> </w:t>
            </w:r>
            <w:r w:rsidRPr="009576B8">
              <w:rPr>
                <w:sz w:val="24"/>
                <w:szCs w:val="24"/>
              </w:rPr>
              <w:t>нашей</w:t>
            </w:r>
            <w:r w:rsidRPr="009576B8">
              <w:rPr>
                <w:rFonts w:eastAsia="Calibri"/>
                <w:sz w:val="24"/>
                <w:szCs w:val="24"/>
              </w:rPr>
              <w:t xml:space="preserve"> </w:t>
            </w:r>
          </w:p>
          <w:p w14:paraId="34A14D15" w14:textId="77777777" w:rsidR="000F61E4" w:rsidRPr="009576B8" w:rsidRDefault="000F61E4" w:rsidP="001049FC">
            <w:pPr>
              <w:ind w:right="17"/>
              <w:rPr>
                <w:sz w:val="24"/>
                <w:szCs w:val="24"/>
              </w:rPr>
            </w:pPr>
            <w:r w:rsidRPr="009576B8">
              <w:rPr>
                <w:sz w:val="24"/>
                <w:szCs w:val="24"/>
              </w:rPr>
              <w:t>Родины</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традиций</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общественной</w:t>
            </w:r>
            <w:r w:rsidRPr="009576B8">
              <w:rPr>
                <w:rFonts w:eastAsia="Calibri"/>
                <w:sz w:val="24"/>
                <w:szCs w:val="24"/>
              </w:rPr>
              <w:t xml:space="preserve"> </w:t>
            </w:r>
            <w:r w:rsidRPr="009576B8">
              <w:rPr>
                <w:sz w:val="24"/>
                <w:szCs w:val="24"/>
              </w:rPr>
              <w:t>стабильности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целостности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примерах</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жизнь</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67C5F647" w14:textId="77777777" w:rsidTr="005B4CF4">
        <w:tblPrEx>
          <w:tblCellMar>
            <w:top w:w="130" w:type="dxa"/>
            <w:left w:w="74" w:type="dxa"/>
            <w:right w:w="42" w:type="dxa"/>
          </w:tblCellMar>
        </w:tblPrEx>
        <w:trPr>
          <w:gridAfter w:val="1"/>
          <w:wAfter w:w="100" w:type="dxa"/>
          <w:trHeight w:val="4813"/>
        </w:trPr>
        <w:tc>
          <w:tcPr>
            <w:tcW w:w="1506" w:type="dxa"/>
            <w:gridSpan w:val="2"/>
            <w:tcBorders>
              <w:top w:val="single" w:sz="6" w:space="0" w:color="000000"/>
              <w:left w:val="single" w:sz="6" w:space="0" w:color="000000"/>
              <w:bottom w:val="single" w:sz="6" w:space="0" w:color="000000"/>
              <w:right w:val="single" w:sz="6" w:space="0" w:color="000000"/>
            </w:tcBorders>
          </w:tcPr>
          <w:p w14:paraId="29E5552D" w14:textId="77777777" w:rsidR="000F61E4" w:rsidRPr="009576B8" w:rsidRDefault="000F61E4" w:rsidP="001049FC">
            <w:pPr>
              <w:ind w:right="34"/>
              <w:jc w:val="center"/>
              <w:rPr>
                <w:sz w:val="24"/>
                <w:szCs w:val="24"/>
              </w:rPr>
            </w:pPr>
            <w:r w:rsidRPr="009576B8">
              <w:rPr>
                <w:rFonts w:eastAsia="Calibri"/>
                <w:sz w:val="24"/>
                <w:szCs w:val="24"/>
              </w:rPr>
              <w:t xml:space="preserve">3.3 </w:t>
            </w:r>
          </w:p>
        </w:tc>
        <w:tc>
          <w:tcPr>
            <w:tcW w:w="8221" w:type="dxa"/>
            <w:gridSpan w:val="2"/>
            <w:tcBorders>
              <w:top w:val="single" w:sz="6" w:space="0" w:color="000000"/>
              <w:left w:val="single" w:sz="6" w:space="0" w:color="000000"/>
              <w:bottom w:val="single" w:sz="6" w:space="0" w:color="000000"/>
              <w:right w:val="single" w:sz="6" w:space="0" w:color="000000"/>
            </w:tcBorders>
          </w:tcPr>
          <w:p w14:paraId="5E015A8A"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смысл</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научных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понятийный</w:t>
            </w:r>
            <w:r w:rsidRPr="009576B8">
              <w:rPr>
                <w:rFonts w:eastAsia="Calibri"/>
                <w:sz w:val="24"/>
                <w:szCs w:val="24"/>
              </w:rPr>
              <w:t xml:space="preserve"> </w:t>
            </w:r>
            <w:r w:rsidRPr="009576B8">
              <w:rPr>
                <w:sz w:val="24"/>
                <w:szCs w:val="24"/>
              </w:rPr>
              <w:t>аппарат</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анализе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оценке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достижений</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науки и</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направлений</w:t>
            </w:r>
            <w:r w:rsidRPr="009576B8">
              <w:rPr>
                <w:rFonts w:eastAsia="Calibri"/>
                <w:sz w:val="24"/>
                <w:szCs w:val="24"/>
              </w:rPr>
              <w:t xml:space="preserve"> </w:t>
            </w:r>
            <w:r w:rsidRPr="009576B8">
              <w:rPr>
                <w:sz w:val="24"/>
                <w:szCs w:val="24"/>
              </w:rPr>
              <w:t>научно</w:t>
            </w:r>
            <w:r w:rsidRPr="009576B8">
              <w:rPr>
                <w:rFonts w:eastAsia="Calibri"/>
                <w:sz w:val="24"/>
                <w:szCs w:val="24"/>
              </w:rPr>
              <w:t>-</w:t>
            </w:r>
            <w:r w:rsidRPr="009576B8">
              <w:rPr>
                <w:sz w:val="24"/>
                <w:szCs w:val="24"/>
              </w:rPr>
              <w:t>технологического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изложении</w:t>
            </w:r>
            <w:r w:rsidRPr="009576B8">
              <w:rPr>
                <w:rFonts w:eastAsia="Calibri"/>
                <w:sz w:val="24"/>
                <w:szCs w:val="24"/>
              </w:rPr>
              <w:t xml:space="preserve"> </w:t>
            </w:r>
            <w:r w:rsidRPr="009576B8">
              <w:rPr>
                <w:sz w:val="24"/>
                <w:szCs w:val="24"/>
              </w:rPr>
              <w:t>собственных</w:t>
            </w:r>
            <w:r w:rsidRPr="009576B8">
              <w:rPr>
                <w:rFonts w:eastAsia="Calibri"/>
                <w:sz w:val="24"/>
                <w:szCs w:val="24"/>
              </w:rPr>
              <w:t xml:space="preserve"> </w:t>
            </w:r>
            <w:r w:rsidRPr="009576B8">
              <w:rPr>
                <w:sz w:val="24"/>
                <w:szCs w:val="24"/>
              </w:rPr>
              <w:t>суждений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построении</w:t>
            </w:r>
            <w:r w:rsidRPr="009576B8">
              <w:rPr>
                <w:rFonts w:eastAsia="Calibri"/>
                <w:sz w:val="24"/>
                <w:szCs w:val="24"/>
              </w:rPr>
              <w:t xml:space="preserve"> </w:t>
            </w:r>
            <w:r w:rsidRPr="009576B8">
              <w:rPr>
                <w:sz w:val="24"/>
                <w:szCs w:val="24"/>
              </w:rPr>
              <w:t>устных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письменных</w:t>
            </w:r>
            <w:r w:rsidRPr="009576B8">
              <w:rPr>
                <w:rFonts w:eastAsia="Calibri"/>
                <w:sz w:val="24"/>
                <w:szCs w:val="24"/>
              </w:rPr>
              <w:t xml:space="preserve"> </w:t>
            </w:r>
            <w:r w:rsidRPr="009576B8">
              <w:rPr>
                <w:sz w:val="24"/>
                <w:szCs w:val="24"/>
              </w:rPr>
              <w:t>высказываний</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экономический</w:t>
            </w:r>
            <w:r w:rsidRPr="009576B8">
              <w:rPr>
                <w:rFonts w:eastAsia="Calibri"/>
                <w:sz w:val="24"/>
                <w:szCs w:val="24"/>
              </w:rPr>
              <w:t xml:space="preserve"> </w:t>
            </w:r>
            <w:r w:rsidRPr="009576B8">
              <w:rPr>
                <w:sz w:val="24"/>
                <w:szCs w:val="24"/>
              </w:rPr>
              <w:t>рост</w:t>
            </w:r>
            <w:r w:rsidRPr="009576B8">
              <w:rPr>
                <w:rFonts w:eastAsia="Calibri"/>
                <w:sz w:val="24"/>
                <w:szCs w:val="24"/>
              </w:rPr>
              <w:t xml:space="preserve">, </w:t>
            </w:r>
            <w:r w:rsidRPr="009576B8">
              <w:rPr>
                <w:sz w:val="24"/>
                <w:szCs w:val="24"/>
              </w:rPr>
              <w:t>экономический</w:t>
            </w:r>
            <w:r w:rsidRPr="009576B8">
              <w:rPr>
                <w:rFonts w:eastAsia="Calibri"/>
                <w:sz w:val="24"/>
                <w:szCs w:val="24"/>
              </w:rPr>
              <w:t xml:space="preserve"> </w:t>
            </w:r>
            <w:r w:rsidRPr="009576B8">
              <w:rPr>
                <w:sz w:val="24"/>
                <w:szCs w:val="24"/>
              </w:rPr>
              <w:t>цикл</w:t>
            </w:r>
            <w:r w:rsidRPr="009576B8">
              <w:rPr>
                <w:rFonts w:eastAsia="Calibri"/>
                <w:sz w:val="24"/>
                <w:szCs w:val="24"/>
              </w:rPr>
              <w:t xml:space="preserve">, </w:t>
            </w:r>
            <w:r w:rsidRPr="009576B8">
              <w:rPr>
                <w:sz w:val="24"/>
                <w:szCs w:val="24"/>
              </w:rPr>
              <w:t>ограниченность</w:t>
            </w:r>
            <w:r w:rsidRPr="009576B8">
              <w:rPr>
                <w:rFonts w:eastAsia="Calibri"/>
                <w:sz w:val="24"/>
                <w:szCs w:val="24"/>
              </w:rPr>
              <w:t xml:space="preserve"> </w:t>
            </w:r>
            <w:r w:rsidRPr="009576B8">
              <w:rPr>
                <w:sz w:val="24"/>
                <w:szCs w:val="24"/>
              </w:rPr>
              <w:t>ресурсов</w:t>
            </w:r>
            <w:r w:rsidRPr="009576B8">
              <w:rPr>
                <w:rFonts w:eastAsia="Calibri"/>
                <w:sz w:val="24"/>
                <w:szCs w:val="24"/>
              </w:rPr>
              <w:t xml:space="preserve">, </w:t>
            </w:r>
            <w:r w:rsidRPr="009576B8">
              <w:rPr>
                <w:sz w:val="24"/>
                <w:szCs w:val="24"/>
              </w:rPr>
              <w:t>общественные</w:t>
            </w:r>
            <w:r w:rsidRPr="009576B8">
              <w:rPr>
                <w:rFonts w:eastAsia="Calibri"/>
                <w:sz w:val="24"/>
                <w:szCs w:val="24"/>
              </w:rPr>
              <w:t xml:space="preserve"> </w:t>
            </w:r>
            <w:r w:rsidRPr="009576B8">
              <w:rPr>
                <w:sz w:val="24"/>
                <w:szCs w:val="24"/>
              </w:rPr>
              <w:t>блага</w:t>
            </w:r>
            <w:r w:rsidRPr="009576B8">
              <w:rPr>
                <w:rFonts w:eastAsia="Calibri"/>
                <w:sz w:val="24"/>
                <w:szCs w:val="24"/>
              </w:rPr>
              <w:t xml:space="preserve">, </w:t>
            </w:r>
            <w:r w:rsidRPr="009576B8">
              <w:rPr>
                <w:sz w:val="24"/>
                <w:szCs w:val="24"/>
              </w:rPr>
              <w:t>валовой</w:t>
            </w:r>
            <w:r w:rsidRPr="009576B8">
              <w:rPr>
                <w:rFonts w:eastAsia="Calibri"/>
                <w:sz w:val="24"/>
                <w:szCs w:val="24"/>
              </w:rPr>
              <w:t xml:space="preserve"> </w:t>
            </w:r>
            <w:r w:rsidRPr="009576B8">
              <w:rPr>
                <w:sz w:val="24"/>
                <w:szCs w:val="24"/>
              </w:rPr>
              <w:t>внутренний</w:t>
            </w:r>
            <w:r w:rsidRPr="009576B8">
              <w:rPr>
                <w:rFonts w:eastAsia="Calibri"/>
                <w:sz w:val="24"/>
                <w:szCs w:val="24"/>
              </w:rPr>
              <w:t xml:space="preserve"> </w:t>
            </w:r>
            <w:r w:rsidRPr="009576B8">
              <w:rPr>
                <w:sz w:val="24"/>
                <w:szCs w:val="24"/>
              </w:rPr>
              <w:t>продукт</w:t>
            </w:r>
            <w:r w:rsidRPr="009576B8">
              <w:rPr>
                <w:rFonts w:eastAsia="Calibri"/>
                <w:sz w:val="24"/>
                <w:szCs w:val="24"/>
              </w:rPr>
              <w:t xml:space="preserve">, </w:t>
            </w:r>
            <w:r w:rsidRPr="009576B8">
              <w:rPr>
                <w:sz w:val="24"/>
                <w:szCs w:val="24"/>
              </w:rPr>
              <w:t>факторы</w:t>
            </w:r>
            <w:r w:rsidRPr="009576B8">
              <w:rPr>
                <w:rFonts w:eastAsia="Calibri"/>
                <w:sz w:val="24"/>
                <w:szCs w:val="24"/>
              </w:rPr>
              <w:t xml:space="preserve"> </w:t>
            </w:r>
            <w:r w:rsidRPr="009576B8">
              <w:rPr>
                <w:sz w:val="24"/>
                <w:szCs w:val="24"/>
              </w:rPr>
              <w:t>долгосрочного</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роста</w:t>
            </w:r>
            <w:r w:rsidRPr="009576B8">
              <w:rPr>
                <w:rFonts w:eastAsia="Calibri"/>
                <w:sz w:val="24"/>
                <w:szCs w:val="24"/>
              </w:rPr>
              <w:t xml:space="preserve">, </w:t>
            </w:r>
            <w:r w:rsidRPr="009576B8">
              <w:rPr>
                <w:sz w:val="24"/>
                <w:szCs w:val="24"/>
              </w:rPr>
              <w:t>механизмы</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регулирования</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r w:rsidRPr="009576B8">
              <w:rPr>
                <w:sz w:val="24"/>
                <w:szCs w:val="24"/>
              </w:rPr>
              <w:t>международное</w:t>
            </w:r>
            <w:r w:rsidRPr="009576B8">
              <w:rPr>
                <w:rFonts w:eastAsia="Calibri"/>
                <w:sz w:val="24"/>
                <w:szCs w:val="24"/>
              </w:rPr>
              <w:t xml:space="preserve"> </w:t>
            </w:r>
            <w:r w:rsidRPr="009576B8">
              <w:rPr>
                <w:sz w:val="24"/>
                <w:szCs w:val="24"/>
              </w:rPr>
              <w:t>разделение</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смыслы</w:t>
            </w:r>
            <w:r w:rsidRPr="009576B8">
              <w:rPr>
                <w:rFonts w:eastAsia="Calibri"/>
                <w:sz w:val="24"/>
                <w:szCs w:val="24"/>
              </w:rPr>
              <w:t xml:space="preserve"> </w:t>
            </w:r>
            <w:r w:rsidRPr="009576B8">
              <w:rPr>
                <w:sz w:val="24"/>
                <w:szCs w:val="24"/>
              </w:rPr>
              <w:t>многозначных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экономика</w:t>
            </w:r>
            <w:r w:rsidRPr="009576B8">
              <w:rPr>
                <w:rFonts w:eastAsia="Calibri"/>
                <w:sz w:val="24"/>
                <w:szCs w:val="24"/>
              </w:rPr>
              <w:t xml:space="preserve">, </w:t>
            </w:r>
            <w:r w:rsidRPr="009576B8">
              <w:rPr>
                <w:sz w:val="24"/>
                <w:szCs w:val="24"/>
              </w:rPr>
              <w:t>собственность</w:t>
            </w:r>
            <w:r w:rsidRPr="009576B8">
              <w:rPr>
                <w:rFonts w:eastAsia="Calibri"/>
                <w:sz w:val="24"/>
                <w:szCs w:val="24"/>
              </w:rPr>
              <w:t xml:space="preserve">; </w:t>
            </w:r>
          </w:p>
          <w:p w14:paraId="74FB4D00" w14:textId="77777777" w:rsidR="000F61E4" w:rsidRPr="009576B8" w:rsidRDefault="000F61E4" w:rsidP="001049FC">
            <w:pPr>
              <w:ind w:right="3"/>
              <w:rPr>
                <w:sz w:val="24"/>
                <w:szCs w:val="24"/>
              </w:rPr>
            </w:pPr>
            <w:r w:rsidRPr="009576B8">
              <w:rPr>
                <w:sz w:val="24"/>
                <w:szCs w:val="24"/>
              </w:rPr>
              <w:t>классифицировать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типологизировать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предложенных</w:t>
            </w:r>
            <w:r w:rsidRPr="009576B8">
              <w:rPr>
                <w:rFonts w:eastAsia="Calibri"/>
                <w:sz w:val="24"/>
                <w:szCs w:val="24"/>
              </w:rPr>
              <w:t xml:space="preserve"> </w:t>
            </w:r>
            <w:r w:rsidRPr="009576B8">
              <w:rPr>
                <w:sz w:val="24"/>
                <w:szCs w:val="24"/>
              </w:rPr>
              <w:t>критериев</w:t>
            </w:r>
            <w:r w:rsidRPr="009576B8">
              <w:rPr>
                <w:rFonts w:eastAsia="Calibri"/>
                <w:sz w:val="24"/>
                <w:szCs w:val="24"/>
              </w:rPr>
              <w:t xml:space="preserve"> </w:t>
            </w:r>
            <w:r w:rsidRPr="009576B8">
              <w:rPr>
                <w:sz w:val="24"/>
                <w:szCs w:val="24"/>
              </w:rPr>
              <w:t>используемые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термины</w:t>
            </w:r>
            <w:r w:rsidRPr="009576B8">
              <w:rPr>
                <w:rFonts w:eastAsia="Calibri"/>
                <w:sz w:val="24"/>
                <w:szCs w:val="24"/>
              </w:rPr>
              <w:t xml:space="preserve">, </w:t>
            </w:r>
            <w:r w:rsidRPr="009576B8">
              <w:rPr>
                <w:sz w:val="24"/>
                <w:szCs w:val="24"/>
              </w:rPr>
              <w:t>отражающие</w:t>
            </w:r>
            <w:r w:rsidRPr="009576B8">
              <w:rPr>
                <w:rFonts w:eastAsia="Calibri"/>
                <w:sz w:val="24"/>
                <w:szCs w:val="24"/>
              </w:rPr>
              <w:t xml:space="preserve"> </w:t>
            </w:r>
            <w:r w:rsidRPr="009576B8">
              <w:rPr>
                <w:sz w:val="24"/>
                <w:szCs w:val="24"/>
              </w:rPr>
              <w:t>явления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налоговых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издержек</w:t>
            </w:r>
            <w:r w:rsidRPr="009576B8">
              <w:rPr>
                <w:rFonts w:eastAsia="Calibri"/>
                <w:sz w:val="24"/>
                <w:szCs w:val="24"/>
              </w:rPr>
              <w:t xml:space="preserve"> </w:t>
            </w:r>
            <w:r w:rsidRPr="009576B8">
              <w:rPr>
                <w:sz w:val="24"/>
                <w:szCs w:val="24"/>
              </w:rPr>
              <w:t>производства</w:t>
            </w:r>
            <w:r w:rsidRPr="009576B8">
              <w:rPr>
                <w:rFonts w:eastAsia="Calibri"/>
                <w:sz w:val="24"/>
                <w:szCs w:val="24"/>
              </w:rPr>
              <w:t xml:space="preserve">, </w:t>
            </w:r>
            <w:r w:rsidRPr="009576B8">
              <w:rPr>
                <w:sz w:val="24"/>
                <w:szCs w:val="24"/>
              </w:rPr>
              <w:t>безработицы</w:t>
            </w:r>
            <w:r w:rsidRPr="009576B8">
              <w:rPr>
                <w:rFonts w:eastAsia="Calibri"/>
                <w:sz w:val="24"/>
                <w:szCs w:val="24"/>
              </w:rPr>
              <w:t xml:space="preserve">, </w:t>
            </w:r>
            <w:r w:rsidRPr="009576B8">
              <w:rPr>
                <w:sz w:val="24"/>
                <w:szCs w:val="24"/>
              </w:rPr>
              <w:t>финансовых</w:t>
            </w:r>
            <w:r w:rsidRPr="009576B8">
              <w:rPr>
                <w:rFonts w:eastAsia="Calibri"/>
                <w:sz w:val="24"/>
                <w:szCs w:val="24"/>
              </w:rPr>
              <w:t xml:space="preserve"> </w:t>
            </w:r>
            <w:r w:rsidRPr="009576B8">
              <w:rPr>
                <w:sz w:val="24"/>
                <w:szCs w:val="24"/>
              </w:rPr>
              <w:t>услуг</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рыночных</w:t>
            </w:r>
            <w:r w:rsidRPr="009576B8">
              <w:rPr>
                <w:rFonts w:eastAsia="Calibri"/>
                <w:sz w:val="24"/>
                <w:szCs w:val="24"/>
              </w:rPr>
              <w:t xml:space="preserve"> </w:t>
            </w:r>
            <w:r w:rsidRPr="009576B8">
              <w:rPr>
                <w:sz w:val="24"/>
                <w:szCs w:val="24"/>
              </w:rPr>
              <w:t>структур</w:t>
            </w:r>
            <w:r w:rsidRPr="009576B8">
              <w:rPr>
                <w:rFonts w:eastAsia="Calibri"/>
                <w:sz w:val="24"/>
                <w:szCs w:val="24"/>
              </w:rPr>
              <w:t xml:space="preserve">, </w:t>
            </w:r>
            <w:r w:rsidRPr="009576B8">
              <w:rPr>
                <w:sz w:val="24"/>
                <w:szCs w:val="24"/>
              </w:rPr>
              <w:t>факторы</w:t>
            </w:r>
            <w:r w:rsidRPr="009576B8">
              <w:rPr>
                <w:rFonts w:eastAsia="Calibri"/>
                <w:sz w:val="24"/>
                <w:szCs w:val="24"/>
              </w:rPr>
              <w:t xml:space="preserve"> </w:t>
            </w:r>
            <w:r w:rsidRPr="009576B8">
              <w:rPr>
                <w:sz w:val="24"/>
                <w:szCs w:val="24"/>
              </w:rPr>
              <w:t>производства</w:t>
            </w:r>
            <w:r w:rsidRPr="009576B8">
              <w:rPr>
                <w:rFonts w:eastAsia="Calibri"/>
                <w:sz w:val="24"/>
                <w:szCs w:val="24"/>
              </w:rPr>
              <w:t xml:space="preserve">, </w:t>
            </w:r>
            <w:r w:rsidRPr="009576B8">
              <w:rPr>
                <w:sz w:val="24"/>
                <w:szCs w:val="24"/>
              </w:rPr>
              <w:t>источники</w:t>
            </w:r>
            <w:r w:rsidRPr="009576B8">
              <w:rPr>
                <w:rFonts w:eastAsia="Calibri"/>
                <w:sz w:val="24"/>
                <w:szCs w:val="24"/>
              </w:rPr>
              <w:t xml:space="preserve"> </w:t>
            </w:r>
            <w:r w:rsidRPr="009576B8">
              <w:rPr>
                <w:sz w:val="24"/>
                <w:szCs w:val="24"/>
              </w:rPr>
              <w:t>финансирования</w:t>
            </w:r>
            <w:r w:rsidRPr="009576B8">
              <w:rPr>
                <w:rFonts w:eastAsia="Calibri"/>
                <w:sz w:val="24"/>
                <w:szCs w:val="24"/>
              </w:rPr>
              <w:t xml:space="preserve"> </w:t>
            </w:r>
            <w:r w:rsidRPr="009576B8">
              <w:rPr>
                <w:sz w:val="24"/>
                <w:szCs w:val="24"/>
              </w:rPr>
              <w:t>предприятий</w:t>
            </w:r>
            <w:r w:rsidRPr="009576B8">
              <w:rPr>
                <w:rFonts w:eastAsia="Calibri"/>
                <w:sz w:val="24"/>
                <w:szCs w:val="24"/>
              </w:rPr>
              <w:t xml:space="preserve"> </w:t>
            </w:r>
          </w:p>
        </w:tc>
      </w:tr>
      <w:tr w:rsidR="009576B8" w:rsidRPr="009576B8" w14:paraId="5CF781B5" w14:textId="77777777" w:rsidTr="005B4CF4">
        <w:tblPrEx>
          <w:tblCellMar>
            <w:top w:w="130" w:type="dxa"/>
            <w:left w:w="74" w:type="dxa"/>
            <w:right w:w="42" w:type="dxa"/>
          </w:tblCellMar>
        </w:tblPrEx>
        <w:trPr>
          <w:gridAfter w:val="1"/>
          <w:wAfter w:w="100" w:type="dxa"/>
          <w:trHeight w:val="1337"/>
        </w:trPr>
        <w:tc>
          <w:tcPr>
            <w:tcW w:w="1506" w:type="dxa"/>
            <w:gridSpan w:val="2"/>
            <w:tcBorders>
              <w:top w:val="single" w:sz="6" w:space="0" w:color="000000"/>
              <w:left w:val="single" w:sz="6" w:space="0" w:color="000000"/>
              <w:bottom w:val="single" w:sz="6" w:space="0" w:color="000000"/>
              <w:right w:val="single" w:sz="6" w:space="0" w:color="000000"/>
            </w:tcBorders>
          </w:tcPr>
          <w:p w14:paraId="3085F69C" w14:textId="77777777" w:rsidR="000F61E4" w:rsidRPr="009576B8" w:rsidRDefault="000F61E4" w:rsidP="001049FC">
            <w:pPr>
              <w:ind w:right="34"/>
              <w:jc w:val="center"/>
              <w:rPr>
                <w:sz w:val="24"/>
                <w:szCs w:val="24"/>
              </w:rPr>
            </w:pPr>
            <w:r w:rsidRPr="009576B8">
              <w:rPr>
                <w:rFonts w:eastAsia="Calibri"/>
                <w:sz w:val="24"/>
                <w:szCs w:val="24"/>
              </w:rPr>
              <w:t xml:space="preserve">3.4 </w:t>
            </w:r>
          </w:p>
        </w:tc>
        <w:tc>
          <w:tcPr>
            <w:tcW w:w="8221" w:type="dxa"/>
            <w:gridSpan w:val="2"/>
            <w:tcBorders>
              <w:top w:val="single" w:sz="6" w:space="0" w:color="000000"/>
              <w:left w:val="single" w:sz="6" w:space="0" w:color="000000"/>
              <w:bottom w:val="single" w:sz="6" w:space="0" w:color="000000"/>
              <w:right w:val="single" w:sz="6" w:space="0" w:color="000000"/>
            </w:tcBorders>
          </w:tcPr>
          <w:p w14:paraId="6CEC44B4" w14:textId="77777777" w:rsidR="005B4CF4" w:rsidRPr="009576B8" w:rsidRDefault="000F61E4" w:rsidP="005B4CF4">
            <w:pPr>
              <w:rPr>
                <w:sz w:val="24"/>
                <w:szCs w:val="24"/>
              </w:rPr>
            </w:pPr>
            <w:r w:rsidRPr="009576B8">
              <w:rPr>
                <w:sz w:val="24"/>
                <w:szCs w:val="24"/>
              </w:rPr>
              <w:t>Уметь</w:t>
            </w:r>
            <w:r w:rsidRPr="009576B8">
              <w:rPr>
                <w:rFonts w:eastAsia="Calibri"/>
                <w:sz w:val="24"/>
                <w:szCs w:val="24"/>
              </w:rPr>
              <w:t xml:space="preserve"> </w:t>
            </w:r>
            <w:r w:rsidRPr="009576B8">
              <w:rPr>
                <w:sz w:val="24"/>
                <w:szCs w:val="24"/>
              </w:rPr>
              <w:t>устанавливать</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объяснять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конкретизировать</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причинно</w:t>
            </w:r>
            <w:r w:rsidRPr="009576B8">
              <w:rPr>
                <w:rFonts w:eastAsia="Calibri"/>
                <w:sz w:val="24"/>
                <w:szCs w:val="24"/>
              </w:rPr>
              <w:t>-</w:t>
            </w:r>
            <w:r w:rsidRPr="009576B8">
              <w:rPr>
                <w:sz w:val="24"/>
                <w:szCs w:val="24"/>
              </w:rPr>
              <w:t>следственные</w:t>
            </w:r>
            <w:r w:rsidRPr="009576B8">
              <w:rPr>
                <w:rFonts w:eastAsia="Calibri"/>
                <w:sz w:val="24"/>
                <w:szCs w:val="24"/>
              </w:rPr>
              <w:t xml:space="preserve">, </w:t>
            </w:r>
            <w:r w:rsidRPr="009576B8">
              <w:rPr>
                <w:sz w:val="24"/>
                <w:szCs w:val="24"/>
              </w:rPr>
              <w:t>функциональные</w:t>
            </w:r>
            <w:r w:rsidRPr="009576B8">
              <w:rPr>
                <w:rFonts w:eastAsia="Calibri"/>
                <w:sz w:val="24"/>
                <w:szCs w:val="24"/>
              </w:rPr>
              <w:t xml:space="preserve">, </w:t>
            </w:r>
            <w:r w:rsidRPr="009576B8">
              <w:rPr>
                <w:sz w:val="24"/>
                <w:szCs w:val="24"/>
              </w:rPr>
              <w:t>иерархические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другие</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проблем</w:t>
            </w:r>
            <w:r w:rsidRPr="009576B8">
              <w:rPr>
                <w:rFonts w:eastAsia="Calibri"/>
                <w:sz w:val="24"/>
                <w:szCs w:val="24"/>
              </w:rPr>
              <w:t xml:space="preserve"> </w:t>
            </w:r>
            <w:r w:rsidRPr="009576B8">
              <w:rPr>
                <w:sz w:val="24"/>
                <w:szCs w:val="24"/>
              </w:rPr>
              <w:t>устойчивого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макроэкономических</w:t>
            </w:r>
            <w:r w:rsidRPr="009576B8">
              <w:rPr>
                <w:rFonts w:eastAsia="Calibri"/>
                <w:sz w:val="24"/>
                <w:szCs w:val="24"/>
              </w:rPr>
              <w:t xml:space="preserve"> </w:t>
            </w:r>
            <w:r w:rsidRPr="009576B8">
              <w:rPr>
                <w:sz w:val="24"/>
                <w:szCs w:val="24"/>
              </w:rPr>
              <w:t>показателей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качества</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спроса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005B4CF4" w:rsidRPr="009576B8">
              <w:rPr>
                <w:sz w:val="24"/>
                <w:szCs w:val="24"/>
              </w:rPr>
              <w:t>предложения</w:t>
            </w:r>
            <w:r w:rsidR="005B4CF4" w:rsidRPr="009576B8">
              <w:rPr>
                <w:rFonts w:eastAsia="Calibri"/>
                <w:sz w:val="24"/>
                <w:szCs w:val="24"/>
              </w:rPr>
              <w:t xml:space="preserve">; </w:t>
            </w:r>
            <w:r w:rsidR="005B4CF4" w:rsidRPr="009576B8">
              <w:rPr>
                <w:sz w:val="24"/>
                <w:szCs w:val="24"/>
              </w:rPr>
              <w:t>характеризовать</w:t>
            </w:r>
            <w:r w:rsidR="005B4CF4" w:rsidRPr="009576B8">
              <w:rPr>
                <w:rFonts w:eastAsia="Calibri"/>
                <w:sz w:val="24"/>
                <w:szCs w:val="24"/>
              </w:rPr>
              <w:t xml:space="preserve"> </w:t>
            </w:r>
            <w:r w:rsidR="005B4CF4" w:rsidRPr="009576B8">
              <w:rPr>
                <w:sz w:val="24"/>
                <w:szCs w:val="24"/>
              </w:rPr>
              <w:t>причины</w:t>
            </w:r>
            <w:r w:rsidR="005B4CF4" w:rsidRPr="009576B8">
              <w:rPr>
                <w:rFonts w:eastAsia="Calibri"/>
                <w:sz w:val="24"/>
                <w:szCs w:val="24"/>
              </w:rPr>
              <w:t xml:space="preserve"> </w:t>
            </w:r>
            <w:r w:rsidR="005B4CF4" w:rsidRPr="009576B8">
              <w:rPr>
                <w:sz w:val="24"/>
                <w:szCs w:val="24"/>
              </w:rPr>
              <w:t>и</w:t>
            </w:r>
            <w:r w:rsidR="005B4CF4" w:rsidRPr="009576B8">
              <w:rPr>
                <w:rFonts w:eastAsia="Calibri"/>
                <w:sz w:val="24"/>
                <w:szCs w:val="24"/>
              </w:rPr>
              <w:t xml:space="preserve"> </w:t>
            </w:r>
            <w:r w:rsidR="005B4CF4" w:rsidRPr="009576B8">
              <w:rPr>
                <w:sz w:val="24"/>
                <w:szCs w:val="24"/>
              </w:rPr>
              <w:t>последствия</w:t>
            </w:r>
            <w:r w:rsidR="005B4CF4" w:rsidRPr="009576B8">
              <w:rPr>
                <w:rFonts w:eastAsia="Calibri"/>
                <w:sz w:val="24"/>
                <w:szCs w:val="24"/>
              </w:rPr>
              <w:t xml:space="preserve"> </w:t>
            </w:r>
            <w:r w:rsidR="005B4CF4" w:rsidRPr="009576B8">
              <w:rPr>
                <w:sz w:val="24"/>
                <w:szCs w:val="24"/>
              </w:rPr>
              <w:t>преобразований</w:t>
            </w:r>
            <w:r w:rsidR="005B4CF4" w:rsidRPr="009576B8">
              <w:rPr>
                <w:rFonts w:eastAsia="Calibri"/>
                <w:sz w:val="24"/>
                <w:szCs w:val="24"/>
              </w:rPr>
              <w:t xml:space="preserve"> </w:t>
            </w:r>
            <w:r w:rsidR="005B4CF4" w:rsidRPr="009576B8">
              <w:rPr>
                <w:sz w:val="24"/>
                <w:szCs w:val="24"/>
              </w:rPr>
              <w:t>в</w:t>
            </w:r>
            <w:r w:rsidR="005B4CF4" w:rsidRPr="009576B8">
              <w:rPr>
                <w:rFonts w:eastAsia="Calibri"/>
                <w:sz w:val="24"/>
                <w:szCs w:val="24"/>
              </w:rPr>
              <w:t xml:space="preserve"> </w:t>
            </w:r>
            <w:r w:rsidR="005B4CF4" w:rsidRPr="009576B8">
              <w:rPr>
                <w:sz w:val="24"/>
                <w:szCs w:val="24"/>
              </w:rPr>
              <w:t>экономической</w:t>
            </w:r>
            <w:r w:rsidR="005B4CF4" w:rsidRPr="009576B8">
              <w:rPr>
                <w:rFonts w:eastAsia="Calibri"/>
                <w:sz w:val="24"/>
                <w:szCs w:val="24"/>
              </w:rPr>
              <w:t xml:space="preserve"> </w:t>
            </w:r>
            <w:r w:rsidR="005B4CF4" w:rsidRPr="009576B8">
              <w:rPr>
                <w:sz w:val="24"/>
                <w:szCs w:val="24"/>
              </w:rPr>
              <w:t>сфере</w:t>
            </w:r>
            <w:r w:rsidR="005B4CF4" w:rsidRPr="009576B8">
              <w:rPr>
                <w:rFonts w:eastAsia="Calibri"/>
                <w:sz w:val="24"/>
                <w:szCs w:val="24"/>
              </w:rPr>
              <w:t xml:space="preserve"> </w:t>
            </w:r>
            <w:r w:rsidR="005B4CF4" w:rsidRPr="009576B8">
              <w:rPr>
                <w:sz w:val="24"/>
                <w:szCs w:val="24"/>
              </w:rPr>
              <w:t>жизни</w:t>
            </w:r>
            <w:r w:rsidR="005B4CF4" w:rsidRPr="009576B8">
              <w:rPr>
                <w:rFonts w:eastAsia="Calibri"/>
                <w:sz w:val="24"/>
                <w:szCs w:val="24"/>
              </w:rPr>
              <w:t xml:space="preserve"> </w:t>
            </w:r>
            <w:r w:rsidR="005B4CF4" w:rsidRPr="009576B8">
              <w:rPr>
                <w:sz w:val="24"/>
                <w:szCs w:val="24"/>
              </w:rPr>
              <w:t>российского</w:t>
            </w:r>
            <w:r w:rsidR="005B4CF4" w:rsidRPr="009576B8">
              <w:rPr>
                <w:rFonts w:eastAsia="Calibri"/>
                <w:sz w:val="24"/>
                <w:szCs w:val="24"/>
              </w:rPr>
              <w:t xml:space="preserve"> </w:t>
            </w:r>
            <w:r w:rsidR="005B4CF4" w:rsidRPr="009576B8">
              <w:rPr>
                <w:sz w:val="24"/>
                <w:szCs w:val="24"/>
              </w:rPr>
              <w:t>общества</w:t>
            </w:r>
            <w:r w:rsidR="005B4CF4" w:rsidRPr="009576B8">
              <w:rPr>
                <w:rFonts w:eastAsia="Calibri"/>
                <w:sz w:val="24"/>
                <w:szCs w:val="24"/>
              </w:rPr>
              <w:t xml:space="preserve">, </w:t>
            </w:r>
            <w:r w:rsidR="005B4CF4" w:rsidRPr="009576B8">
              <w:rPr>
                <w:sz w:val="24"/>
                <w:szCs w:val="24"/>
              </w:rPr>
              <w:t>инфляции</w:t>
            </w:r>
            <w:r w:rsidR="005B4CF4" w:rsidRPr="009576B8">
              <w:rPr>
                <w:rFonts w:eastAsia="Calibri"/>
                <w:sz w:val="24"/>
                <w:szCs w:val="24"/>
              </w:rPr>
              <w:t xml:space="preserve">, </w:t>
            </w:r>
          </w:p>
          <w:p w14:paraId="3F149D09" w14:textId="77777777" w:rsidR="005B4CF4" w:rsidRPr="009576B8" w:rsidRDefault="005B4CF4" w:rsidP="005B4CF4">
            <w:pPr>
              <w:rPr>
                <w:sz w:val="24"/>
                <w:szCs w:val="24"/>
              </w:rPr>
            </w:pPr>
            <w:r w:rsidRPr="009576B8">
              <w:rPr>
                <w:sz w:val="24"/>
                <w:szCs w:val="24"/>
              </w:rPr>
              <w:lastRenderedPageBreak/>
              <w:t>безработицы</w:t>
            </w:r>
            <w:r w:rsidRPr="009576B8">
              <w:rPr>
                <w:rFonts w:eastAsia="Calibri"/>
                <w:sz w:val="24"/>
                <w:szCs w:val="24"/>
              </w:rPr>
              <w:t xml:space="preserve">; </w:t>
            </w:r>
            <w:r w:rsidRPr="009576B8">
              <w:rPr>
                <w:sz w:val="24"/>
                <w:szCs w:val="24"/>
              </w:rPr>
              <w:t>экономические</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Центрального</w:t>
            </w:r>
            <w:r w:rsidRPr="009576B8">
              <w:rPr>
                <w:rFonts w:eastAsia="Calibri"/>
                <w:sz w:val="24"/>
                <w:szCs w:val="24"/>
              </w:rPr>
              <w:t xml:space="preserve"> </w:t>
            </w:r>
            <w:r w:rsidRPr="009576B8">
              <w:rPr>
                <w:sz w:val="24"/>
                <w:szCs w:val="24"/>
              </w:rPr>
              <w:t>банка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налоговой</w:t>
            </w:r>
            <w:r w:rsidRPr="009576B8">
              <w:rPr>
                <w:rFonts w:eastAsia="Calibri"/>
                <w:sz w:val="24"/>
                <w:szCs w:val="24"/>
              </w:rPr>
              <w:t xml:space="preserve"> </w:t>
            </w:r>
            <w:r w:rsidRPr="009576B8">
              <w:rPr>
                <w:sz w:val="24"/>
                <w:szCs w:val="24"/>
              </w:rPr>
              <w:t>системы</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предпринимательства</w:t>
            </w:r>
            <w:r w:rsidRPr="009576B8">
              <w:rPr>
                <w:rFonts w:eastAsia="Calibri"/>
                <w:sz w:val="24"/>
                <w:szCs w:val="24"/>
              </w:rPr>
              <w:t xml:space="preserve">; </w:t>
            </w:r>
          </w:p>
          <w:p w14:paraId="1E5278F8" w14:textId="14D92EA0" w:rsidR="000F61E4" w:rsidRPr="009576B8" w:rsidRDefault="005B4CF4" w:rsidP="005B4CF4">
            <w:pPr>
              <w:rPr>
                <w:sz w:val="24"/>
                <w:szCs w:val="24"/>
              </w:rPr>
            </w:pPr>
            <w:r w:rsidRPr="009576B8">
              <w:rPr>
                <w:sz w:val="24"/>
                <w:szCs w:val="24"/>
              </w:rPr>
              <w:t>отражать</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объектов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таблицах</w:t>
            </w:r>
            <w:r w:rsidRPr="009576B8">
              <w:rPr>
                <w:rFonts w:eastAsia="Calibri"/>
                <w:sz w:val="24"/>
                <w:szCs w:val="24"/>
              </w:rPr>
              <w:t xml:space="preserve">, </w:t>
            </w:r>
            <w:r w:rsidRPr="009576B8">
              <w:rPr>
                <w:sz w:val="24"/>
                <w:szCs w:val="24"/>
              </w:rPr>
              <w:t>схемах</w:t>
            </w:r>
            <w:r w:rsidRPr="009576B8">
              <w:rPr>
                <w:rFonts w:eastAsia="Calibri"/>
                <w:sz w:val="24"/>
                <w:szCs w:val="24"/>
              </w:rPr>
              <w:t xml:space="preserve">, </w:t>
            </w:r>
            <w:r w:rsidRPr="009576B8">
              <w:rPr>
                <w:sz w:val="24"/>
                <w:szCs w:val="24"/>
              </w:rPr>
              <w:t>диаграммах</w:t>
            </w:r>
            <w:r w:rsidRPr="009576B8">
              <w:rPr>
                <w:rFonts w:eastAsia="Calibri"/>
                <w:sz w:val="24"/>
                <w:szCs w:val="24"/>
              </w:rPr>
              <w:t xml:space="preserve">, </w:t>
            </w:r>
            <w:r w:rsidRPr="009576B8">
              <w:rPr>
                <w:sz w:val="24"/>
                <w:szCs w:val="24"/>
              </w:rPr>
              <w:t>графиках</w:t>
            </w:r>
          </w:p>
        </w:tc>
      </w:tr>
      <w:tr w:rsidR="009576B8" w:rsidRPr="009576B8" w14:paraId="5CE53BDF" w14:textId="77777777" w:rsidTr="005B4CF4">
        <w:tblPrEx>
          <w:tblCellMar>
            <w:top w:w="130" w:type="dxa"/>
            <w:left w:w="74" w:type="dxa"/>
            <w:right w:w="39" w:type="dxa"/>
          </w:tblCellMar>
        </w:tblPrEx>
        <w:trPr>
          <w:gridAfter w:val="1"/>
          <w:wAfter w:w="100" w:type="dxa"/>
          <w:trHeight w:val="1462"/>
        </w:trPr>
        <w:tc>
          <w:tcPr>
            <w:tcW w:w="1506" w:type="dxa"/>
            <w:gridSpan w:val="2"/>
            <w:tcBorders>
              <w:top w:val="single" w:sz="6" w:space="0" w:color="000000"/>
              <w:left w:val="single" w:sz="6" w:space="0" w:color="000000"/>
              <w:bottom w:val="single" w:sz="6" w:space="0" w:color="000000"/>
              <w:right w:val="single" w:sz="6" w:space="0" w:color="000000"/>
            </w:tcBorders>
          </w:tcPr>
          <w:p w14:paraId="02704E01" w14:textId="77777777" w:rsidR="000F61E4" w:rsidRPr="009576B8" w:rsidRDefault="000F61E4" w:rsidP="001049FC">
            <w:pPr>
              <w:ind w:right="24"/>
              <w:jc w:val="center"/>
              <w:rPr>
                <w:sz w:val="24"/>
                <w:szCs w:val="24"/>
              </w:rPr>
            </w:pPr>
            <w:r w:rsidRPr="009576B8">
              <w:rPr>
                <w:rFonts w:eastAsia="Calibri"/>
                <w:sz w:val="24"/>
                <w:szCs w:val="24"/>
              </w:rPr>
              <w:lastRenderedPageBreak/>
              <w:t xml:space="preserve">3.5 </w:t>
            </w:r>
          </w:p>
        </w:tc>
        <w:tc>
          <w:tcPr>
            <w:tcW w:w="8221" w:type="dxa"/>
            <w:gridSpan w:val="2"/>
            <w:tcBorders>
              <w:top w:val="single" w:sz="6" w:space="0" w:color="000000"/>
              <w:left w:val="single" w:sz="6" w:space="0" w:color="000000"/>
              <w:bottom w:val="single" w:sz="6" w:space="0" w:color="000000"/>
              <w:right w:val="single" w:sz="6" w:space="0" w:color="000000"/>
            </w:tcBorders>
          </w:tcPr>
          <w:p w14:paraId="296D305D" w14:textId="77777777" w:rsidR="000F61E4" w:rsidRPr="009576B8" w:rsidRDefault="000F61E4" w:rsidP="001049FC">
            <w:pPr>
              <w:rPr>
                <w:sz w:val="24"/>
                <w:szCs w:val="24"/>
              </w:rPr>
            </w:pPr>
            <w:r w:rsidRPr="009576B8">
              <w:rPr>
                <w:sz w:val="24"/>
                <w:szCs w:val="24"/>
              </w:rPr>
              <w:t>Иметь</w:t>
            </w:r>
            <w:r w:rsidRPr="009576B8">
              <w:rPr>
                <w:rFonts w:eastAsia="Calibri"/>
                <w:sz w:val="24"/>
                <w:szCs w:val="24"/>
              </w:rPr>
              <w:t xml:space="preserve"> </w:t>
            </w:r>
            <w:r w:rsidRPr="009576B8">
              <w:rPr>
                <w:sz w:val="24"/>
                <w:szCs w:val="24"/>
              </w:rPr>
              <w:t>представления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методах</w:t>
            </w:r>
            <w:r w:rsidRPr="009576B8">
              <w:rPr>
                <w:rFonts w:eastAsia="Calibri"/>
                <w:sz w:val="24"/>
                <w:szCs w:val="24"/>
              </w:rPr>
              <w:t xml:space="preserve"> </w:t>
            </w:r>
            <w:r w:rsidRPr="009576B8">
              <w:rPr>
                <w:sz w:val="24"/>
                <w:szCs w:val="24"/>
              </w:rPr>
              <w:t>изучения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процессов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универсальные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а</w:t>
            </w:r>
            <w:r w:rsidRPr="009576B8">
              <w:rPr>
                <w:rFonts w:eastAsia="Calibri"/>
                <w:sz w:val="24"/>
                <w:szCs w:val="24"/>
              </w:rPr>
              <w:t xml:space="preserve"> </w:t>
            </w:r>
            <w:r w:rsidRPr="009576B8">
              <w:rPr>
                <w:sz w:val="24"/>
                <w:szCs w:val="24"/>
              </w:rPr>
              <w:t>также</w:t>
            </w:r>
            <w:r w:rsidRPr="009576B8">
              <w:rPr>
                <w:rFonts w:eastAsia="Calibri"/>
                <w:sz w:val="24"/>
                <w:szCs w:val="24"/>
              </w:rPr>
              <w:t xml:space="preserve"> </w:t>
            </w:r>
            <w:r w:rsidRPr="009576B8">
              <w:rPr>
                <w:sz w:val="24"/>
                <w:szCs w:val="24"/>
              </w:rPr>
              <w:t>специальные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социологические</w:t>
            </w:r>
            <w:r w:rsidRPr="009576B8">
              <w:rPr>
                <w:rFonts w:eastAsia="Calibri"/>
                <w:sz w:val="24"/>
                <w:szCs w:val="24"/>
              </w:rPr>
              <w:t xml:space="preserve"> </w:t>
            </w:r>
            <w:r w:rsidRPr="009576B8">
              <w:rPr>
                <w:sz w:val="24"/>
                <w:szCs w:val="24"/>
              </w:rPr>
              <w:t>опросы</w:t>
            </w:r>
            <w:r w:rsidRPr="009576B8">
              <w:rPr>
                <w:rFonts w:eastAsia="Calibri"/>
                <w:sz w:val="24"/>
                <w:szCs w:val="24"/>
              </w:rPr>
              <w:t xml:space="preserve">, </w:t>
            </w:r>
            <w:r w:rsidRPr="009576B8">
              <w:rPr>
                <w:sz w:val="24"/>
                <w:szCs w:val="24"/>
              </w:rPr>
              <w:t>биографический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прогнозирование</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моделирования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сравнительно</w:t>
            </w:r>
            <w:r w:rsidRPr="009576B8">
              <w:rPr>
                <w:rFonts w:eastAsia="Calibri"/>
                <w:sz w:val="24"/>
                <w:szCs w:val="24"/>
              </w:rPr>
              <w:t>-</w:t>
            </w:r>
            <w:r w:rsidRPr="009576B8">
              <w:rPr>
                <w:sz w:val="24"/>
                <w:szCs w:val="24"/>
              </w:rPr>
              <w:t>исторический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p>
        </w:tc>
      </w:tr>
      <w:tr w:rsidR="009576B8" w:rsidRPr="009576B8" w14:paraId="710525A4" w14:textId="77777777" w:rsidTr="005B4CF4">
        <w:tblPrEx>
          <w:tblCellMar>
            <w:top w:w="130" w:type="dxa"/>
            <w:left w:w="74" w:type="dxa"/>
            <w:right w:w="39" w:type="dxa"/>
          </w:tblCellMar>
        </w:tblPrEx>
        <w:trPr>
          <w:gridAfter w:val="1"/>
          <w:wAfter w:w="100" w:type="dxa"/>
          <w:trHeight w:val="3668"/>
        </w:trPr>
        <w:tc>
          <w:tcPr>
            <w:tcW w:w="1506" w:type="dxa"/>
            <w:gridSpan w:val="2"/>
            <w:tcBorders>
              <w:top w:val="single" w:sz="6" w:space="0" w:color="000000"/>
              <w:left w:val="single" w:sz="6" w:space="0" w:color="000000"/>
              <w:bottom w:val="single" w:sz="6" w:space="0" w:color="000000"/>
              <w:right w:val="single" w:sz="6" w:space="0" w:color="000000"/>
            </w:tcBorders>
          </w:tcPr>
          <w:p w14:paraId="6136D3EB" w14:textId="77777777" w:rsidR="000F61E4" w:rsidRPr="009576B8" w:rsidRDefault="000F61E4" w:rsidP="001049FC">
            <w:pPr>
              <w:ind w:right="24"/>
              <w:jc w:val="center"/>
              <w:rPr>
                <w:sz w:val="24"/>
                <w:szCs w:val="24"/>
              </w:rPr>
            </w:pPr>
            <w:r w:rsidRPr="009576B8">
              <w:rPr>
                <w:rFonts w:eastAsia="Calibri"/>
                <w:sz w:val="24"/>
                <w:szCs w:val="24"/>
              </w:rPr>
              <w:t xml:space="preserve">3.6 </w:t>
            </w:r>
          </w:p>
        </w:tc>
        <w:tc>
          <w:tcPr>
            <w:tcW w:w="8221" w:type="dxa"/>
            <w:gridSpan w:val="2"/>
            <w:tcBorders>
              <w:top w:val="single" w:sz="6" w:space="0" w:color="000000"/>
              <w:left w:val="single" w:sz="6" w:space="0" w:color="000000"/>
              <w:bottom w:val="single" w:sz="6" w:space="0" w:color="000000"/>
              <w:right w:val="single" w:sz="6" w:space="0" w:color="000000"/>
            </w:tcBorders>
          </w:tcPr>
          <w:p w14:paraId="0F6CCC85" w14:textId="77777777" w:rsidR="000F61E4" w:rsidRPr="009576B8" w:rsidRDefault="000F61E4" w:rsidP="001049FC">
            <w:pPr>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полученные</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жизнь</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анализа</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проблемах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современных</w:t>
            </w:r>
            <w:r w:rsidRPr="009576B8">
              <w:rPr>
                <w:rFonts w:eastAsia="Calibri"/>
                <w:sz w:val="24"/>
                <w:szCs w:val="24"/>
              </w:rPr>
              <w:t xml:space="preserve"> </w:t>
            </w:r>
            <w:r w:rsidRPr="009576B8">
              <w:rPr>
                <w:sz w:val="24"/>
                <w:szCs w:val="24"/>
              </w:rPr>
              <w:t>тенденциях</w:t>
            </w:r>
            <w:r w:rsidRPr="009576B8">
              <w:rPr>
                <w:rFonts w:eastAsia="Calibri"/>
                <w:sz w:val="24"/>
                <w:szCs w:val="24"/>
              </w:rPr>
              <w:t xml:space="preserve">, </w:t>
            </w:r>
            <w:r w:rsidRPr="009576B8">
              <w:rPr>
                <w:sz w:val="24"/>
                <w:szCs w:val="24"/>
              </w:rPr>
              <w:t>направлениях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механизмах</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полученной</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разного</w:t>
            </w:r>
            <w:r w:rsidRPr="009576B8">
              <w:rPr>
                <w:rFonts w:eastAsia="Calibri"/>
                <w:sz w:val="24"/>
                <w:szCs w:val="24"/>
              </w:rPr>
              <w:t xml:space="preserve"> </w:t>
            </w:r>
            <w:r w:rsidRPr="009576B8">
              <w:rPr>
                <w:sz w:val="24"/>
                <w:szCs w:val="24"/>
              </w:rPr>
              <w:t>типа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официальные</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интернет</w:t>
            </w:r>
            <w:r w:rsidRPr="009576B8">
              <w:rPr>
                <w:rFonts w:eastAsia="Calibri"/>
                <w:sz w:val="24"/>
                <w:szCs w:val="24"/>
              </w:rPr>
              <w:t>-</w:t>
            </w:r>
            <w:r w:rsidRPr="009576B8">
              <w:rPr>
                <w:sz w:val="24"/>
                <w:szCs w:val="24"/>
              </w:rPr>
              <w:t>ресурсах</w:t>
            </w:r>
            <w:r w:rsidRPr="009576B8">
              <w:rPr>
                <w:rFonts w:eastAsia="Calibri"/>
                <w:sz w:val="24"/>
                <w:szCs w:val="24"/>
              </w:rPr>
              <w:t xml:space="preserve"> </w:t>
            </w:r>
            <w:r w:rsidRPr="009576B8">
              <w:rPr>
                <w:sz w:val="24"/>
                <w:szCs w:val="24"/>
              </w:rPr>
              <w:t>государственных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государственные</w:t>
            </w:r>
            <w:r w:rsidRPr="009576B8">
              <w:rPr>
                <w:rFonts w:eastAsia="Calibri"/>
                <w:sz w:val="24"/>
                <w:szCs w:val="24"/>
              </w:rPr>
              <w:t xml:space="preserve"> </w:t>
            </w:r>
            <w:r w:rsidRPr="009576B8">
              <w:rPr>
                <w:sz w:val="24"/>
                <w:szCs w:val="24"/>
              </w:rPr>
              <w:t>документы</w:t>
            </w:r>
            <w:r w:rsidRPr="009576B8">
              <w:rPr>
                <w:rFonts w:eastAsia="Calibri"/>
                <w:sz w:val="24"/>
                <w:szCs w:val="24"/>
              </w:rPr>
              <w:t xml:space="preserve"> </w:t>
            </w:r>
            <w:r w:rsidRPr="009576B8">
              <w:rPr>
                <w:sz w:val="24"/>
                <w:szCs w:val="24"/>
              </w:rPr>
              <w:t>стратегического</w:t>
            </w:r>
            <w:r w:rsidRPr="009576B8">
              <w:rPr>
                <w:rFonts w:eastAsia="Calibri"/>
                <w:sz w:val="24"/>
                <w:szCs w:val="24"/>
              </w:rPr>
              <w:t xml:space="preserve"> </w:t>
            </w:r>
            <w:r w:rsidRPr="009576B8">
              <w:rPr>
                <w:sz w:val="24"/>
                <w:szCs w:val="24"/>
              </w:rPr>
              <w:t>характера</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СМИ</w:t>
            </w:r>
            <w:r w:rsidRPr="009576B8">
              <w:rPr>
                <w:rFonts w:eastAsia="Calibri"/>
                <w:sz w:val="24"/>
                <w:szCs w:val="24"/>
              </w:rPr>
              <w:t xml:space="preserve">; </w:t>
            </w:r>
          </w:p>
          <w:p w14:paraId="5BEEBE3E"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представленной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системах</w:t>
            </w:r>
            <w:r w:rsidRPr="009576B8">
              <w:rPr>
                <w:rFonts w:eastAsia="Calibri"/>
                <w:sz w:val="24"/>
                <w:szCs w:val="24"/>
              </w:rPr>
              <w:t xml:space="preserve">, </w:t>
            </w:r>
            <w:r w:rsidRPr="009576B8">
              <w:rPr>
                <w:sz w:val="24"/>
                <w:szCs w:val="24"/>
              </w:rPr>
              <w:t>извлекать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неадаптированных</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вести</w:t>
            </w:r>
            <w:r w:rsidRPr="009576B8">
              <w:rPr>
                <w:rFonts w:eastAsia="Calibri"/>
                <w:sz w:val="24"/>
                <w:szCs w:val="24"/>
              </w:rPr>
              <w:t xml:space="preserve"> </w:t>
            </w:r>
            <w:r w:rsidRPr="009576B8">
              <w:rPr>
                <w:sz w:val="24"/>
                <w:szCs w:val="24"/>
              </w:rPr>
              <w:t>целенаправленный</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необходимых</w:t>
            </w:r>
            <w:r w:rsidRPr="009576B8">
              <w:rPr>
                <w:rFonts w:eastAsia="Calibri"/>
                <w:sz w:val="24"/>
                <w:szCs w:val="24"/>
              </w:rPr>
              <w:t xml:space="preserve"> </w:t>
            </w:r>
            <w:r w:rsidRPr="009576B8">
              <w:rPr>
                <w:sz w:val="24"/>
                <w:szCs w:val="24"/>
              </w:rPr>
              <w:t>сведений</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восполнения</w:t>
            </w:r>
            <w:r w:rsidRPr="009576B8">
              <w:rPr>
                <w:rFonts w:eastAsia="Calibri"/>
                <w:sz w:val="24"/>
                <w:szCs w:val="24"/>
              </w:rPr>
              <w:t xml:space="preserve"> </w:t>
            </w:r>
            <w:r w:rsidRPr="009576B8">
              <w:rPr>
                <w:sz w:val="24"/>
                <w:szCs w:val="24"/>
              </w:rPr>
              <w:t>недостающих</w:t>
            </w:r>
            <w:r w:rsidRPr="009576B8">
              <w:rPr>
                <w:rFonts w:eastAsia="Calibri"/>
                <w:sz w:val="24"/>
                <w:szCs w:val="24"/>
              </w:rPr>
              <w:t xml:space="preserve"> </w:t>
            </w:r>
            <w:r w:rsidRPr="009576B8">
              <w:rPr>
                <w:sz w:val="24"/>
                <w:szCs w:val="24"/>
              </w:rPr>
              <w:t>звеньев</w:t>
            </w:r>
            <w:r w:rsidRPr="009576B8">
              <w:rPr>
                <w:rFonts w:eastAsia="Calibri"/>
                <w:sz w:val="24"/>
                <w:szCs w:val="24"/>
              </w:rPr>
              <w:t xml:space="preserve">, </w:t>
            </w:r>
            <w:r w:rsidRPr="009576B8">
              <w:rPr>
                <w:sz w:val="24"/>
                <w:szCs w:val="24"/>
              </w:rPr>
              <w:t>делать</w:t>
            </w:r>
            <w:r w:rsidRPr="009576B8">
              <w:rPr>
                <w:rFonts w:eastAsia="Calibri"/>
                <w:sz w:val="24"/>
                <w:szCs w:val="24"/>
              </w:rPr>
              <w:t xml:space="preserve"> </w:t>
            </w:r>
            <w:r w:rsidRPr="009576B8">
              <w:rPr>
                <w:sz w:val="24"/>
                <w:szCs w:val="24"/>
              </w:rPr>
              <w:t>обоснованные</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отдельные</w:t>
            </w:r>
            <w:r w:rsidRPr="009576B8">
              <w:rPr>
                <w:rFonts w:eastAsia="Calibri"/>
                <w:sz w:val="24"/>
                <w:szCs w:val="24"/>
              </w:rPr>
              <w:t xml:space="preserve"> </w:t>
            </w:r>
            <w:r w:rsidRPr="009576B8">
              <w:rPr>
                <w:sz w:val="24"/>
                <w:szCs w:val="24"/>
              </w:rPr>
              <w:t>компоненты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сообщении</w:t>
            </w:r>
            <w:r w:rsidRPr="009576B8">
              <w:rPr>
                <w:rFonts w:eastAsia="Calibri"/>
                <w:sz w:val="24"/>
                <w:szCs w:val="24"/>
              </w:rPr>
              <w:t xml:space="preserve">, </w:t>
            </w:r>
            <w:r w:rsidRPr="009576B8">
              <w:rPr>
                <w:sz w:val="24"/>
                <w:szCs w:val="24"/>
              </w:rPr>
              <w:t>выделять</w:t>
            </w:r>
            <w:r w:rsidRPr="009576B8">
              <w:rPr>
                <w:rFonts w:eastAsia="Calibri"/>
                <w:sz w:val="24"/>
                <w:szCs w:val="24"/>
              </w:rPr>
              <w:t xml:space="preserve"> </w:t>
            </w:r>
            <w:r w:rsidRPr="009576B8">
              <w:rPr>
                <w:sz w:val="24"/>
                <w:szCs w:val="24"/>
              </w:rPr>
              <w:t>факты</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оценочные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мнения</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жизнь</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0B41DA97" w14:textId="77777777" w:rsidTr="005B4CF4">
        <w:tblPrEx>
          <w:tblCellMar>
            <w:top w:w="130" w:type="dxa"/>
            <w:left w:w="74" w:type="dxa"/>
            <w:right w:w="39" w:type="dxa"/>
          </w:tblCellMar>
        </w:tblPrEx>
        <w:trPr>
          <w:gridAfter w:val="1"/>
          <w:wAfter w:w="100" w:type="dxa"/>
          <w:trHeight w:val="1979"/>
        </w:trPr>
        <w:tc>
          <w:tcPr>
            <w:tcW w:w="1506" w:type="dxa"/>
            <w:gridSpan w:val="2"/>
            <w:tcBorders>
              <w:top w:val="single" w:sz="6" w:space="0" w:color="000000"/>
              <w:left w:val="single" w:sz="6" w:space="0" w:color="000000"/>
              <w:bottom w:val="single" w:sz="6" w:space="0" w:color="000000"/>
              <w:right w:val="single" w:sz="6" w:space="0" w:color="000000"/>
            </w:tcBorders>
          </w:tcPr>
          <w:p w14:paraId="6D81EB9A" w14:textId="77777777" w:rsidR="000F61E4" w:rsidRPr="009576B8" w:rsidRDefault="000F61E4" w:rsidP="001049FC">
            <w:pPr>
              <w:ind w:right="24"/>
              <w:jc w:val="center"/>
              <w:rPr>
                <w:sz w:val="24"/>
                <w:szCs w:val="24"/>
              </w:rPr>
            </w:pPr>
            <w:r w:rsidRPr="009576B8">
              <w:rPr>
                <w:rFonts w:eastAsia="Calibri"/>
                <w:sz w:val="24"/>
                <w:szCs w:val="24"/>
              </w:rPr>
              <w:t xml:space="preserve">3.7 </w:t>
            </w:r>
          </w:p>
        </w:tc>
        <w:tc>
          <w:tcPr>
            <w:tcW w:w="8221" w:type="dxa"/>
            <w:gridSpan w:val="2"/>
            <w:tcBorders>
              <w:top w:val="single" w:sz="6" w:space="0" w:color="000000"/>
              <w:left w:val="single" w:sz="6" w:space="0" w:color="000000"/>
              <w:bottom w:val="single" w:sz="6" w:space="0" w:color="000000"/>
              <w:right w:val="single" w:sz="6" w:space="0" w:color="000000"/>
            </w:tcBorders>
          </w:tcPr>
          <w:p w14:paraId="2C3869DC"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учебно</w:t>
            </w:r>
            <w:r w:rsidRPr="009576B8">
              <w:rPr>
                <w:rFonts w:eastAsia="Calibri"/>
                <w:sz w:val="24"/>
                <w:szCs w:val="24"/>
              </w:rPr>
              <w:t>-</w:t>
            </w:r>
            <w:r w:rsidRPr="009576B8">
              <w:rPr>
                <w:sz w:val="24"/>
                <w:szCs w:val="24"/>
              </w:rPr>
              <w:t>исследовательскую</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проектную</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использованием</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представлять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результаты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виде</w:t>
            </w:r>
            <w:r w:rsidRPr="009576B8">
              <w:rPr>
                <w:rFonts w:eastAsia="Calibri"/>
                <w:sz w:val="24"/>
                <w:szCs w:val="24"/>
              </w:rPr>
              <w:t xml:space="preserve"> </w:t>
            </w:r>
            <w:r w:rsidRPr="009576B8">
              <w:rPr>
                <w:sz w:val="24"/>
                <w:szCs w:val="24"/>
              </w:rPr>
              <w:t>завершенных</w:t>
            </w:r>
            <w:r w:rsidRPr="009576B8">
              <w:rPr>
                <w:rFonts w:eastAsia="Calibri"/>
                <w:sz w:val="24"/>
                <w:szCs w:val="24"/>
              </w:rPr>
              <w:t xml:space="preserve"> </w:t>
            </w:r>
            <w:r w:rsidRPr="009576B8">
              <w:rPr>
                <w:sz w:val="24"/>
                <w:szCs w:val="24"/>
              </w:rPr>
              <w:t>проектов</w:t>
            </w:r>
            <w:r w:rsidRPr="009576B8">
              <w:rPr>
                <w:rFonts w:eastAsia="Calibri"/>
                <w:sz w:val="24"/>
                <w:szCs w:val="24"/>
              </w:rPr>
              <w:t xml:space="preserve">, </w:t>
            </w:r>
            <w:r w:rsidRPr="009576B8">
              <w:rPr>
                <w:sz w:val="24"/>
                <w:szCs w:val="24"/>
              </w:rPr>
              <w:t>презентаций</w:t>
            </w:r>
            <w:r w:rsidRPr="009576B8">
              <w:rPr>
                <w:rFonts w:eastAsia="Calibri"/>
                <w:sz w:val="24"/>
                <w:szCs w:val="24"/>
              </w:rPr>
              <w:t xml:space="preserve">, </w:t>
            </w:r>
            <w:r w:rsidRPr="009576B8">
              <w:rPr>
                <w:sz w:val="24"/>
                <w:szCs w:val="24"/>
              </w:rPr>
              <w:t>творческих</w:t>
            </w:r>
            <w:r w:rsidRPr="009576B8">
              <w:rPr>
                <w:rFonts w:eastAsia="Calibri"/>
                <w:sz w:val="24"/>
                <w:szCs w:val="24"/>
              </w:rPr>
              <w:t xml:space="preserve"> </w:t>
            </w:r>
            <w:r w:rsidRPr="009576B8">
              <w:rPr>
                <w:sz w:val="24"/>
                <w:szCs w:val="24"/>
              </w:rPr>
              <w:t>работ</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междисциплинарной</w:t>
            </w:r>
            <w:r w:rsidRPr="009576B8">
              <w:rPr>
                <w:rFonts w:eastAsia="Calibri"/>
                <w:sz w:val="24"/>
                <w:szCs w:val="24"/>
              </w:rPr>
              <w:t xml:space="preserve"> </w:t>
            </w:r>
            <w:r w:rsidRPr="009576B8">
              <w:rPr>
                <w:sz w:val="24"/>
                <w:szCs w:val="24"/>
              </w:rPr>
              <w:t>направленности</w:t>
            </w:r>
            <w:r w:rsidRPr="009576B8">
              <w:rPr>
                <w:rFonts w:eastAsia="Calibri"/>
                <w:sz w:val="24"/>
                <w:szCs w:val="24"/>
              </w:rPr>
              <w:t xml:space="preserve">; </w:t>
            </w:r>
            <w:r w:rsidRPr="009576B8">
              <w:rPr>
                <w:sz w:val="24"/>
                <w:szCs w:val="24"/>
              </w:rPr>
              <w:t>подготавливать</w:t>
            </w:r>
            <w:r w:rsidRPr="009576B8">
              <w:rPr>
                <w:rFonts w:eastAsia="Calibri"/>
                <w:sz w:val="24"/>
                <w:szCs w:val="24"/>
              </w:rPr>
              <w:t xml:space="preserve"> </w:t>
            </w:r>
            <w:r w:rsidRPr="009576B8">
              <w:rPr>
                <w:sz w:val="24"/>
                <w:szCs w:val="24"/>
              </w:rPr>
              <w:t>устные</w:t>
            </w:r>
            <w:r w:rsidRPr="009576B8">
              <w:rPr>
                <w:rFonts w:eastAsia="Calibri"/>
                <w:sz w:val="24"/>
                <w:szCs w:val="24"/>
              </w:rPr>
              <w:t xml:space="preserve"> </w:t>
            </w:r>
            <w:r w:rsidRPr="009576B8">
              <w:rPr>
                <w:sz w:val="24"/>
                <w:szCs w:val="24"/>
              </w:rPr>
              <w:t>выступления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письменные</w:t>
            </w:r>
            <w:r w:rsidRPr="009576B8">
              <w:rPr>
                <w:rFonts w:eastAsia="Calibri"/>
                <w:sz w:val="24"/>
                <w:szCs w:val="24"/>
              </w:rPr>
              <w:t xml:space="preserve"> </w:t>
            </w:r>
            <w:r w:rsidRPr="009576B8">
              <w:rPr>
                <w:sz w:val="24"/>
                <w:szCs w:val="24"/>
              </w:rPr>
              <w:t>работы</w:t>
            </w:r>
            <w:r w:rsidRPr="009576B8">
              <w:rPr>
                <w:rFonts w:eastAsia="Calibri"/>
                <w:sz w:val="24"/>
                <w:szCs w:val="24"/>
              </w:rPr>
              <w:t xml:space="preserve"> (</w:t>
            </w:r>
            <w:r w:rsidRPr="009576B8">
              <w:rPr>
                <w:sz w:val="24"/>
                <w:szCs w:val="24"/>
              </w:rPr>
              <w:t>развернутые</w:t>
            </w:r>
            <w:r w:rsidRPr="009576B8">
              <w:rPr>
                <w:rFonts w:eastAsia="Calibri"/>
                <w:sz w:val="24"/>
                <w:szCs w:val="24"/>
              </w:rPr>
              <w:t xml:space="preserve"> </w:t>
            </w:r>
            <w:r w:rsidRPr="009576B8">
              <w:rPr>
                <w:sz w:val="24"/>
                <w:szCs w:val="24"/>
              </w:rPr>
              <w:t>ответы</w:t>
            </w:r>
            <w:r w:rsidRPr="009576B8">
              <w:rPr>
                <w:rFonts w:eastAsia="Calibri"/>
                <w:sz w:val="24"/>
                <w:szCs w:val="24"/>
              </w:rPr>
              <w:t xml:space="preserve">, </w:t>
            </w:r>
            <w:r w:rsidRPr="009576B8">
              <w:rPr>
                <w:sz w:val="24"/>
                <w:szCs w:val="24"/>
              </w:rPr>
              <w:t>сочинения</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изученным</w:t>
            </w:r>
            <w:r w:rsidRPr="009576B8">
              <w:rPr>
                <w:rFonts w:eastAsia="Calibri"/>
                <w:sz w:val="24"/>
                <w:szCs w:val="24"/>
              </w:rPr>
              <w:t xml:space="preserve"> </w:t>
            </w:r>
            <w:r w:rsidRPr="009576B8">
              <w:rPr>
                <w:sz w:val="24"/>
                <w:szCs w:val="24"/>
              </w:rPr>
              <w:t>темам</w:t>
            </w:r>
            <w:r w:rsidRPr="009576B8">
              <w:rPr>
                <w:rFonts w:eastAsia="Calibri"/>
                <w:sz w:val="24"/>
                <w:szCs w:val="24"/>
              </w:rPr>
              <w:t xml:space="preserve">, </w:t>
            </w:r>
            <w:r w:rsidRPr="009576B8">
              <w:rPr>
                <w:sz w:val="24"/>
                <w:szCs w:val="24"/>
              </w:rPr>
              <w:t>составлять</w:t>
            </w:r>
            <w:r w:rsidRPr="009576B8">
              <w:rPr>
                <w:rFonts w:eastAsia="Calibri"/>
                <w:sz w:val="24"/>
                <w:szCs w:val="24"/>
              </w:rPr>
              <w:t xml:space="preserve"> </w:t>
            </w:r>
            <w:r w:rsidRPr="009576B8">
              <w:rPr>
                <w:sz w:val="24"/>
                <w:szCs w:val="24"/>
              </w:rPr>
              <w:t>сложный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тезисный</w:t>
            </w:r>
            <w:r w:rsidRPr="009576B8">
              <w:rPr>
                <w:rFonts w:eastAsia="Calibri"/>
                <w:sz w:val="24"/>
                <w:szCs w:val="24"/>
              </w:rPr>
              <w:t xml:space="preserve"> </w:t>
            </w:r>
            <w:r w:rsidRPr="009576B8">
              <w:rPr>
                <w:sz w:val="24"/>
                <w:szCs w:val="24"/>
              </w:rPr>
              <w:t>план</w:t>
            </w:r>
            <w:r w:rsidRPr="009576B8">
              <w:rPr>
                <w:rFonts w:eastAsia="Calibri"/>
                <w:sz w:val="24"/>
                <w:szCs w:val="24"/>
              </w:rPr>
              <w:t xml:space="preserve"> </w:t>
            </w:r>
            <w:r w:rsidRPr="009576B8">
              <w:rPr>
                <w:sz w:val="24"/>
                <w:szCs w:val="24"/>
              </w:rPr>
              <w:t>развернутых</w:t>
            </w:r>
            <w:r w:rsidRPr="009576B8">
              <w:rPr>
                <w:rFonts w:eastAsia="Calibri"/>
                <w:sz w:val="24"/>
                <w:szCs w:val="24"/>
              </w:rPr>
              <w:t xml:space="preserve"> </w:t>
            </w:r>
            <w:r w:rsidRPr="009576B8">
              <w:rPr>
                <w:sz w:val="24"/>
                <w:szCs w:val="24"/>
              </w:rPr>
              <w:t>ответов</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неадаптированные</w:t>
            </w:r>
            <w:r w:rsidRPr="009576B8">
              <w:rPr>
                <w:rFonts w:eastAsia="Calibri"/>
                <w:sz w:val="24"/>
                <w:szCs w:val="24"/>
              </w:rPr>
              <w:t xml:space="preserve"> </w:t>
            </w:r>
            <w:r w:rsidRPr="009576B8">
              <w:rPr>
                <w:sz w:val="24"/>
                <w:szCs w:val="24"/>
              </w:rPr>
              <w:t>тексты</w:t>
            </w:r>
            <w:r w:rsidRPr="009576B8">
              <w:rPr>
                <w:rFonts w:eastAsia="Calibri"/>
                <w:sz w:val="24"/>
                <w:szCs w:val="24"/>
              </w:rPr>
              <w:t xml:space="preserve"> </w:t>
            </w:r>
          </w:p>
        </w:tc>
      </w:tr>
      <w:tr w:rsidR="009576B8" w:rsidRPr="009576B8" w14:paraId="45E2993E" w14:textId="77777777" w:rsidTr="005B4CF4">
        <w:tblPrEx>
          <w:tblCellMar>
            <w:top w:w="130" w:type="dxa"/>
            <w:left w:w="74" w:type="dxa"/>
            <w:right w:w="39" w:type="dxa"/>
          </w:tblCellMar>
        </w:tblPrEx>
        <w:trPr>
          <w:gridAfter w:val="1"/>
          <w:wAfter w:w="100" w:type="dxa"/>
          <w:trHeight w:val="1697"/>
        </w:trPr>
        <w:tc>
          <w:tcPr>
            <w:tcW w:w="1506" w:type="dxa"/>
            <w:gridSpan w:val="2"/>
            <w:tcBorders>
              <w:top w:val="single" w:sz="6" w:space="0" w:color="000000"/>
              <w:left w:val="single" w:sz="6" w:space="0" w:color="000000"/>
              <w:bottom w:val="single" w:sz="6" w:space="0" w:color="000000"/>
              <w:right w:val="single" w:sz="6" w:space="0" w:color="000000"/>
            </w:tcBorders>
          </w:tcPr>
          <w:p w14:paraId="786B9923" w14:textId="77777777" w:rsidR="000F61E4" w:rsidRPr="009576B8" w:rsidRDefault="000F61E4" w:rsidP="001049FC">
            <w:pPr>
              <w:ind w:right="24"/>
              <w:jc w:val="center"/>
              <w:rPr>
                <w:sz w:val="24"/>
                <w:szCs w:val="24"/>
              </w:rPr>
            </w:pPr>
            <w:r w:rsidRPr="009576B8">
              <w:rPr>
                <w:rFonts w:eastAsia="Calibri"/>
                <w:sz w:val="24"/>
                <w:szCs w:val="24"/>
              </w:rPr>
              <w:t xml:space="preserve">3.8 </w:t>
            </w:r>
          </w:p>
        </w:tc>
        <w:tc>
          <w:tcPr>
            <w:tcW w:w="8221" w:type="dxa"/>
            <w:gridSpan w:val="2"/>
            <w:tcBorders>
              <w:top w:val="single" w:sz="6" w:space="0" w:color="000000"/>
              <w:left w:val="single" w:sz="6" w:space="0" w:color="000000"/>
              <w:bottom w:val="single" w:sz="6" w:space="0" w:color="000000"/>
              <w:right w:val="single" w:sz="6" w:space="0" w:color="000000"/>
            </w:tcBorders>
          </w:tcPr>
          <w:p w14:paraId="52DEBC17" w14:textId="6DE461D7" w:rsidR="000F61E4" w:rsidRPr="009576B8" w:rsidRDefault="000F61E4" w:rsidP="001049FC">
            <w:pPr>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обществоведческие</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представителями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национальностей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целях</w:t>
            </w:r>
            <w:r w:rsidRPr="009576B8">
              <w:rPr>
                <w:rFonts w:eastAsia="Calibri"/>
                <w:sz w:val="24"/>
                <w:szCs w:val="24"/>
              </w:rPr>
              <w:t xml:space="preserve"> </w:t>
            </w:r>
            <w:r w:rsidRPr="009576B8">
              <w:rPr>
                <w:sz w:val="24"/>
                <w:szCs w:val="24"/>
              </w:rPr>
              <w:t>успешного</w:t>
            </w:r>
            <w:r w:rsidRPr="009576B8">
              <w:rPr>
                <w:rFonts w:eastAsia="Calibri"/>
                <w:sz w:val="24"/>
                <w:szCs w:val="24"/>
              </w:rPr>
              <w:t xml:space="preserve"> </w:t>
            </w:r>
            <w:r w:rsidRPr="009576B8">
              <w:rPr>
                <w:sz w:val="24"/>
                <w:szCs w:val="24"/>
              </w:rPr>
              <w:t>выполнения</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ролей</w:t>
            </w:r>
            <w:r w:rsidRPr="009576B8">
              <w:rPr>
                <w:rFonts w:eastAsia="Calibri"/>
                <w:sz w:val="24"/>
                <w:szCs w:val="24"/>
              </w:rPr>
              <w:t xml:space="preserve">, </w:t>
            </w:r>
            <w:r w:rsidRPr="009576B8">
              <w:rPr>
                <w:sz w:val="24"/>
                <w:szCs w:val="24"/>
              </w:rPr>
              <w:t>ориентации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актуальных</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событиях</w:t>
            </w:r>
            <w:r w:rsidRPr="009576B8">
              <w:rPr>
                <w:rFonts w:eastAsia="Calibri"/>
                <w:sz w:val="24"/>
                <w:szCs w:val="24"/>
              </w:rPr>
              <w:t xml:space="preserve">, </w:t>
            </w:r>
            <w:r w:rsidRPr="009576B8">
              <w:rPr>
                <w:sz w:val="24"/>
                <w:szCs w:val="24"/>
              </w:rPr>
              <w:t>определения</w:t>
            </w:r>
            <w:r w:rsidRPr="009576B8">
              <w:rPr>
                <w:rFonts w:eastAsia="Calibri"/>
                <w:sz w:val="24"/>
                <w:szCs w:val="24"/>
              </w:rPr>
              <w:t xml:space="preserve"> </w:t>
            </w:r>
            <w:r w:rsidRPr="009576B8">
              <w:rPr>
                <w:sz w:val="24"/>
                <w:szCs w:val="24"/>
              </w:rPr>
              <w:t>личной</w:t>
            </w:r>
            <w:r w:rsidRPr="009576B8">
              <w:rPr>
                <w:rFonts w:eastAsia="Calibri"/>
                <w:sz w:val="24"/>
                <w:szCs w:val="24"/>
              </w:rPr>
              <w:t xml:space="preserve"> </w:t>
            </w:r>
            <w:r w:rsidRPr="009576B8">
              <w:rPr>
                <w:sz w:val="24"/>
                <w:szCs w:val="24"/>
              </w:rPr>
              <w:t>гражданской</w:t>
            </w:r>
            <w:r w:rsidRPr="009576B8">
              <w:rPr>
                <w:rFonts w:eastAsia="Calibri"/>
                <w:sz w:val="24"/>
                <w:szCs w:val="24"/>
              </w:rPr>
              <w:t xml:space="preserve"> </w:t>
            </w:r>
            <w:r w:rsidRPr="009576B8">
              <w:rPr>
                <w:sz w:val="24"/>
                <w:szCs w:val="24"/>
              </w:rPr>
              <w:t>позиции</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значимости</w:t>
            </w:r>
            <w:r w:rsidRPr="009576B8">
              <w:rPr>
                <w:rFonts w:eastAsia="Calibri"/>
                <w:sz w:val="24"/>
                <w:szCs w:val="24"/>
              </w:rPr>
              <w:t xml:space="preserve"> </w:t>
            </w:r>
            <w:r w:rsidRPr="009576B8">
              <w:rPr>
                <w:sz w:val="24"/>
                <w:szCs w:val="24"/>
              </w:rPr>
              <w:t>здорового</w:t>
            </w:r>
            <w:r w:rsidRPr="009576B8">
              <w:rPr>
                <w:rFonts w:eastAsia="Calibri"/>
                <w:sz w:val="24"/>
                <w:szCs w:val="24"/>
              </w:rPr>
              <w:t xml:space="preserve"> </w:t>
            </w:r>
            <w:r w:rsidRPr="009576B8">
              <w:rPr>
                <w:sz w:val="24"/>
                <w:szCs w:val="24"/>
              </w:rPr>
              <w:t>образа</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непрерывного</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средства</w:t>
            </w:r>
            <w:r w:rsidRPr="009576B8">
              <w:rPr>
                <w:rFonts w:eastAsia="Calibri"/>
                <w:sz w:val="24"/>
                <w:szCs w:val="24"/>
              </w:rPr>
              <w:t xml:space="preserve"> </w:t>
            </w:r>
            <w:r w:rsidRPr="009576B8">
              <w:rPr>
                <w:sz w:val="24"/>
                <w:szCs w:val="24"/>
              </w:rPr>
              <w:t>информационно</w:t>
            </w:r>
            <w:r w:rsidRPr="009576B8">
              <w:rPr>
                <w:rFonts w:eastAsia="Calibri"/>
                <w:sz w:val="24"/>
                <w:szCs w:val="24"/>
              </w:rPr>
              <w:t>-</w:t>
            </w:r>
            <w:r w:rsidRPr="009576B8">
              <w:rPr>
                <w:sz w:val="24"/>
                <w:szCs w:val="24"/>
              </w:rPr>
              <w:t>коммуникационных</w:t>
            </w:r>
            <w:r w:rsidRPr="009576B8">
              <w:rPr>
                <w:rFonts w:eastAsia="Calibri"/>
                <w:sz w:val="24"/>
                <w:szCs w:val="24"/>
              </w:rPr>
              <w:t xml:space="preserve"> </w:t>
            </w:r>
            <w:r w:rsidR="005B4CF4" w:rsidRPr="009576B8">
              <w:rPr>
                <w:sz w:val="24"/>
                <w:szCs w:val="24"/>
              </w:rPr>
              <w:t>технологий</w:t>
            </w:r>
            <w:r w:rsidR="005B4CF4" w:rsidRPr="009576B8">
              <w:rPr>
                <w:rFonts w:eastAsia="Calibri"/>
                <w:sz w:val="24"/>
                <w:szCs w:val="24"/>
              </w:rPr>
              <w:t xml:space="preserve"> </w:t>
            </w:r>
            <w:r w:rsidR="005B4CF4" w:rsidRPr="009576B8">
              <w:rPr>
                <w:sz w:val="24"/>
                <w:szCs w:val="24"/>
              </w:rPr>
              <w:t>в</w:t>
            </w:r>
            <w:r w:rsidR="005B4CF4" w:rsidRPr="009576B8">
              <w:rPr>
                <w:rFonts w:eastAsia="Calibri"/>
                <w:sz w:val="24"/>
                <w:szCs w:val="24"/>
              </w:rPr>
              <w:t xml:space="preserve"> </w:t>
            </w:r>
            <w:r w:rsidR="005B4CF4" w:rsidRPr="009576B8">
              <w:rPr>
                <w:sz w:val="24"/>
                <w:szCs w:val="24"/>
              </w:rPr>
              <w:t>решении</w:t>
            </w:r>
            <w:r w:rsidR="005B4CF4" w:rsidRPr="009576B8">
              <w:rPr>
                <w:rFonts w:eastAsia="Calibri"/>
                <w:sz w:val="24"/>
                <w:szCs w:val="24"/>
              </w:rPr>
              <w:t xml:space="preserve"> </w:t>
            </w:r>
            <w:r w:rsidR="005B4CF4" w:rsidRPr="009576B8">
              <w:rPr>
                <w:sz w:val="24"/>
                <w:szCs w:val="24"/>
              </w:rPr>
              <w:t>различных</w:t>
            </w:r>
            <w:r w:rsidR="005B4CF4" w:rsidRPr="009576B8">
              <w:rPr>
                <w:rFonts w:eastAsia="Calibri"/>
                <w:sz w:val="24"/>
                <w:szCs w:val="24"/>
              </w:rPr>
              <w:t xml:space="preserve"> </w:t>
            </w:r>
            <w:r w:rsidR="005B4CF4" w:rsidRPr="009576B8">
              <w:rPr>
                <w:sz w:val="24"/>
                <w:szCs w:val="24"/>
              </w:rPr>
              <w:t>задач</w:t>
            </w:r>
            <w:r w:rsidR="005B4CF4" w:rsidRPr="009576B8">
              <w:rPr>
                <w:rFonts w:eastAsia="Calibri"/>
                <w:sz w:val="24"/>
                <w:szCs w:val="24"/>
              </w:rPr>
              <w:t xml:space="preserve"> </w:t>
            </w:r>
            <w:r w:rsidR="005B4CF4" w:rsidRPr="009576B8">
              <w:rPr>
                <w:sz w:val="24"/>
                <w:szCs w:val="24"/>
              </w:rPr>
              <w:t>при</w:t>
            </w:r>
            <w:r w:rsidR="005B4CF4" w:rsidRPr="009576B8">
              <w:rPr>
                <w:rFonts w:eastAsia="Calibri"/>
                <w:sz w:val="24"/>
                <w:szCs w:val="24"/>
              </w:rPr>
              <w:t xml:space="preserve"> </w:t>
            </w:r>
            <w:r w:rsidR="005B4CF4" w:rsidRPr="009576B8">
              <w:rPr>
                <w:sz w:val="24"/>
                <w:szCs w:val="24"/>
              </w:rPr>
              <w:t>изучении</w:t>
            </w:r>
            <w:r w:rsidR="005B4CF4" w:rsidRPr="009576B8">
              <w:rPr>
                <w:rFonts w:eastAsia="Calibri"/>
                <w:sz w:val="24"/>
                <w:szCs w:val="24"/>
              </w:rPr>
              <w:t xml:space="preserve"> </w:t>
            </w:r>
            <w:r w:rsidR="005B4CF4" w:rsidRPr="009576B8">
              <w:rPr>
                <w:sz w:val="24"/>
                <w:szCs w:val="24"/>
              </w:rPr>
              <w:t>раздела</w:t>
            </w:r>
            <w:r w:rsidR="005B4CF4" w:rsidRPr="009576B8">
              <w:rPr>
                <w:rFonts w:eastAsia="Calibri"/>
                <w:sz w:val="24"/>
                <w:szCs w:val="24"/>
              </w:rPr>
              <w:t xml:space="preserve"> </w:t>
            </w:r>
            <w:r w:rsidR="005B4CF4" w:rsidRPr="009576B8">
              <w:rPr>
                <w:sz w:val="24"/>
                <w:szCs w:val="24"/>
              </w:rPr>
              <w:t>«Экономическая</w:t>
            </w:r>
            <w:r w:rsidR="005B4CF4" w:rsidRPr="009576B8">
              <w:rPr>
                <w:rFonts w:eastAsia="Calibri"/>
                <w:sz w:val="24"/>
                <w:szCs w:val="24"/>
              </w:rPr>
              <w:t xml:space="preserve"> </w:t>
            </w:r>
            <w:r w:rsidR="005B4CF4" w:rsidRPr="009576B8">
              <w:rPr>
                <w:sz w:val="24"/>
                <w:szCs w:val="24"/>
              </w:rPr>
              <w:t>жизнь</w:t>
            </w:r>
            <w:r w:rsidR="005B4CF4" w:rsidRPr="009576B8">
              <w:rPr>
                <w:rFonts w:eastAsia="Calibri"/>
                <w:sz w:val="24"/>
                <w:szCs w:val="24"/>
              </w:rPr>
              <w:t xml:space="preserve"> </w:t>
            </w:r>
            <w:r w:rsidR="005B4CF4" w:rsidRPr="009576B8">
              <w:rPr>
                <w:sz w:val="24"/>
                <w:szCs w:val="24"/>
              </w:rPr>
              <w:t>общества»</w:t>
            </w:r>
          </w:p>
        </w:tc>
      </w:tr>
      <w:tr w:rsidR="009576B8" w:rsidRPr="009576B8" w14:paraId="5E6D3D0A" w14:textId="77777777" w:rsidTr="005B4CF4">
        <w:tblPrEx>
          <w:tblCellMar>
            <w:top w:w="130" w:type="dxa"/>
            <w:left w:w="74" w:type="dxa"/>
            <w:right w:w="39" w:type="dxa"/>
          </w:tblCellMar>
        </w:tblPrEx>
        <w:trPr>
          <w:gridAfter w:val="1"/>
          <w:wAfter w:w="100" w:type="dxa"/>
          <w:trHeight w:val="3128"/>
        </w:trPr>
        <w:tc>
          <w:tcPr>
            <w:tcW w:w="1506" w:type="dxa"/>
            <w:gridSpan w:val="2"/>
            <w:tcBorders>
              <w:top w:val="single" w:sz="6" w:space="0" w:color="000000"/>
              <w:left w:val="single" w:sz="6" w:space="0" w:color="000000"/>
              <w:bottom w:val="single" w:sz="6" w:space="0" w:color="000000"/>
              <w:right w:val="single" w:sz="6" w:space="0" w:color="000000"/>
            </w:tcBorders>
          </w:tcPr>
          <w:p w14:paraId="059A74B0" w14:textId="77777777" w:rsidR="000F61E4" w:rsidRPr="009576B8" w:rsidRDefault="000F61E4" w:rsidP="001049FC">
            <w:pPr>
              <w:ind w:right="36"/>
              <w:jc w:val="center"/>
              <w:rPr>
                <w:sz w:val="24"/>
                <w:szCs w:val="24"/>
              </w:rPr>
            </w:pPr>
            <w:r w:rsidRPr="009576B8">
              <w:rPr>
                <w:rFonts w:eastAsia="Calibri"/>
                <w:sz w:val="24"/>
                <w:szCs w:val="24"/>
              </w:rPr>
              <w:lastRenderedPageBreak/>
              <w:t xml:space="preserve">3.9 </w:t>
            </w:r>
          </w:p>
        </w:tc>
        <w:tc>
          <w:tcPr>
            <w:tcW w:w="8221" w:type="dxa"/>
            <w:gridSpan w:val="2"/>
            <w:tcBorders>
              <w:top w:val="single" w:sz="6" w:space="0" w:color="000000"/>
              <w:left w:val="single" w:sz="6" w:space="0" w:color="000000"/>
              <w:bottom w:val="single" w:sz="6" w:space="0" w:color="000000"/>
              <w:right w:val="single" w:sz="6" w:space="0" w:color="000000"/>
            </w:tcBorders>
          </w:tcPr>
          <w:p w14:paraId="117B3BFD" w14:textId="77777777" w:rsidR="000F61E4" w:rsidRPr="009576B8" w:rsidRDefault="000F61E4" w:rsidP="001049FC">
            <w:pPr>
              <w:rPr>
                <w:sz w:val="24"/>
                <w:szCs w:val="24"/>
              </w:rPr>
            </w:pPr>
            <w:r w:rsidRPr="009576B8">
              <w:rPr>
                <w:sz w:val="24"/>
                <w:szCs w:val="24"/>
              </w:rPr>
              <w:t>Формулировать</w:t>
            </w:r>
            <w:r w:rsidRPr="009576B8">
              <w:rPr>
                <w:rFonts w:eastAsia="Calibri"/>
                <w:sz w:val="24"/>
                <w:szCs w:val="24"/>
              </w:rPr>
              <w:t xml:space="preserve">, </w:t>
            </w:r>
            <w:r w:rsidRPr="009576B8">
              <w:rPr>
                <w:sz w:val="24"/>
                <w:szCs w:val="24"/>
              </w:rPr>
              <w:t>основываясь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ценностях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приобретенных</w:t>
            </w:r>
            <w:r w:rsidRPr="009576B8">
              <w:rPr>
                <w:rFonts w:eastAsia="Calibri"/>
                <w:sz w:val="24"/>
                <w:szCs w:val="24"/>
              </w:rPr>
              <w:t xml:space="preserve"> </w:t>
            </w:r>
            <w:r w:rsidRPr="009576B8">
              <w:rPr>
                <w:sz w:val="24"/>
                <w:szCs w:val="24"/>
              </w:rPr>
              <w:t>знаниях</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собственные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аргументы</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путей</w:t>
            </w:r>
            <w:r w:rsidRPr="009576B8">
              <w:rPr>
                <w:rFonts w:eastAsia="Calibri"/>
                <w:sz w:val="24"/>
                <w:szCs w:val="24"/>
              </w:rPr>
              <w:t xml:space="preserve"> </w:t>
            </w:r>
          </w:p>
          <w:p w14:paraId="3FB9074B" w14:textId="77777777" w:rsidR="000F61E4" w:rsidRPr="009576B8" w:rsidRDefault="000F61E4" w:rsidP="001049FC">
            <w:pPr>
              <w:rPr>
                <w:sz w:val="24"/>
                <w:szCs w:val="24"/>
              </w:rPr>
            </w:pPr>
            <w:r w:rsidRPr="009576B8">
              <w:rPr>
                <w:sz w:val="24"/>
                <w:szCs w:val="24"/>
              </w:rPr>
              <w:t>достижения</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роста</w:t>
            </w:r>
            <w:r w:rsidRPr="009576B8">
              <w:rPr>
                <w:rFonts w:eastAsia="Calibri"/>
                <w:sz w:val="24"/>
                <w:szCs w:val="24"/>
              </w:rPr>
              <w:t xml:space="preserve">, </w:t>
            </w:r>
            <w:r w:rsidRPr="009576B8">
              <w:rPr>
                <w:sz w:val="24"/>
                <w:szCs w:val="24"/>
              </w:rPr>
              <w:t>взаимосвязи</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свободы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p>
          <w:p w14:paraId="38598C6E" w14:textId="77777777" w:rsidR="000F61E4" w:rsidRPr="009576B8" w:rsidRDefault="000F61E4" w:rsidP="001049FC">
            <w:pPr>
              <w:rPr>
                <w:sz w:val="24"/>
                <w:szCs w:val="24"/>
              </w:rPr>
            </w:pPr>
            <w:r w:rsidRPr="009576B8">
              <w:rPr>
                <w:sz w:val="24"/>
                <w:szCs w:val="24"/>
              </w:rPr>
              <w:t>конкретизировать</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использовании</w:t>
            </w:r>
            <w:r w:rsidRPr="009576B8">
              <w:rPr>
                <w:rFonts w:eastAsia="Calibri"/>
                <w:sz w:val="24"/>
                <w:szCs w:val="24"/>
              </w:rPr>
              <w:t xml:space="preserve"> </w:t>
            </w:r>
            <w:r w:rsidRPr="009576B8">
              <w:rPr>
                <w:sz w:val="24"/>
                <w:szCs w:val="24"/>
              </w:rPr>
              <w:t>мер</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поддержки</w:t>
            </w:r>
            <w:r w:rsidRPr="009576B8">
              <w:rPr>
                <w:rFonts w:eastAsia="Calibri"/>
                <w:sz w:val="24"/>
                <w:szCs w:val="24"/>
              </w:rPr>
              <w:t xml:space="preserve"> </w:t>
            </w:r>
            <w:r w:rsidRPr="009576B8">
              <w:rPr>
                <w:sz w:val="24"/>
                <w:szCs w:val="24"/>
              </w:rPr>
              <w:t>малого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среднего</w:t>
            </w:r>
            <w:r w:rsidRPr="009576B8">
              <w:rPr>
                <w:rFonts w:eastAsia="Calibri"/>
                <w:sz w:val="24"/>
                <w:szCs w:val="24"/>
              </w:rPr>
              <w:t xml:space="preserve"> </w:t>
            </w:r>
            <w:r w:rsidRPr="009576B8">
              <w:rPr>
                <w:sz w:val="24"/>
                <w:szCs w:val="24"/>
              </w:rPr>
              <w:t>предпринимательства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выборе</w:t>
            </w:r>
            <w:r w:rsidRPr="009576B8">
              <w:rPr>
                <w:rFonts w:eastAsia="Calibri"/>
                <w:sz w:val="24"/>
                <w:szCs w:val="24"/>
              </w:rPr>
              <w:t xml:space="preserve"> </w:t>
            </w:r>
            <w:r w:rsidRPr="009576B8">
              <w:rPr>
                <w:sz w:val="24"/>
                <w:szCs w:val="24"/>
              </w:rPr>
              <w:t>способов</w:t>
            </w:r>
            <w:r w:rsidRPr="009576B8">
              <w:rPr>
                <w:rFonts w:eastAsia="Calibri"/>
                <w:sz w:val="24"/>
                <w:szCs w:val="24"/>
              </w:rPr>
              <w:t xml:space="preserve"> </w:t>
            </w:r>
            <w:r w:rsidRPr="009576B8">
              <w:rPr>
                <w:sz w:val="24"/>
                <w:szCs w:val="24"/>
              </w:rPr>
              <w:t>рационального</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молодежи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условиях</w:t>
            </w:r>
            <w:r w:rsidRPr="009576B8">
              <w:rPr>
                <w:rFonts w:eastAsia="Calibri"/>
                <w:sz w:val="24"/>
                <w:szCs w:val="24"/>
              </w:rPr>
              <w:t xml:space="preserve"> </w:t>
            </w:r>
            <w:r w:rsidRPr="009576B8">
              <w:rPr>
                <w:sz w:val="24"/>
                <w:szCs w:val="24"/>
              </w:rPr>
              <w:t>конкуренции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рынке</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фактами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модельными</w:t>
            </w:r>
            <w:r w:rsidRPr="009576B8">
              <w:rPr>
                <w:rFonts w:eastAsia="Calibri"/>
                <w:sz w:val="24"/>
                <w:szCs w:val="24"/>
              </w:rPr>
              <w:t xml:space="preserve"> </w:t>
            </w:r>
            <w:r w:rsidRPr="009576B8">
              <w:rPr>
                <w:sz w:val="24"/>
                <w:szCs w:val="24"/>
              </w:rPr>
              <w:t>ситуациями</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личного</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опыта</w:t>
            </w:r>
            <w:r w:rsidRPr="009576B8">
              <w:rPr>
                <w:rFonts w:eastAsia="Calibri"/>
                <w:sz w:val="24"/>
                <w:szCs w:val="24"/>
              </w:rPr>
              <w:t xml:space="preserve"> </w:t>
            </w:r>
          </w:p>
        </w:tc>
      </w:tr>
      <w:tr w:rsidR="009576B8" w:rsidRPr="009576B8" w14:paraId="13E55B06" w14:textId="77777777" w:rsidTr="005B4CF4">
        <w:tblPrEx>
          <w:tblCellMar>
            <w:top w:w="130" w:type="dxa"/>
            <w:left w:w="74" w:type="dxa"/>
            <w:right w:w="39" w:type="dxa"/>
          </w:tblCellMar>
        </w:tblPrEx>
        <w:trPr>
          <w:gridAfter w:val="1"/>
          <w:wAfter w:w="100" w:type="dxa"/>
          <w:trHeight w:val="1762"/>
        </w:trPr>
        <w:tc>
          <w:tcPr>
            <w:tcW w:w="1506" w:type="dxa"/>
            <w:gridSpan w:val="2"/>
            <w:tcBorders>
              <w:top w:val="single" w:sz="6" w:space="0" w:color="000000"/>
              <w:left w:val="single" w:sz="6" w:space="0" w:color="000000"/>
              <w:bottom w:val="single" w:sz="6" w:space="0" w:color="000000"/>
              <w:right w:val="single" w:sz="6" w:space="0" w:color="000000"/>
            </w:tcBorders>
          </w:tcPr>
          <w:p w14:paraId="1FCB83BF" w14:textId="77777777" w:rsidR="000F61E4" w:rsidRPr="009576B8" w:rsidRDefault="000F61E4" w:rsidP="001049FC">
            <w:pPr>
              <w:ind w:right="34"/>
              <w:jc w:val="center"/>
              <w:rPr>
                <w:sz w:val="24"/>
                <w:szCs w:val="24"/>
              </w:rPr>
            </w:pPr>
            <w:r w:rsidRPr="009576B8">
              <w:rPr>
                <w:rFonts w:eastAsia="Calibri"/>
                <w:sz w:val="24"/>
                <w:szCs w:val="24"/>
              </w:rPr>
              <w:t xml:space="preserve">3.10 </w:t>
            </w:r>
          </w:p>
        </w:tc>
        <w:tc>
          <w:tcPr>
            <w:tcW w:w="8221" w:type="dxa"/>
            <w:gridSpan w:val="2"/>
            <w:tcBorders>
              <w:top w:val="single" w:sz="6" w:space="0" w:color="000000"/>
              <w:left w:val="single" w:sz="6" w:space="0" w:color="000000"/>
              <w:bottom w:val="single" w:sz="6" w:space="0" w:color="000000"/>
              <w:right w:val="single" w:sz="6" w:space="0" w:color="000000"/>
            </w:tcBorders>
          </w:tcPr>
          <w:p w14:paraId="5D8A0B6E" w14:textId="77777777" w:rsidR="000F61E4" w:rsidRPr="009576B8" w:rsidRDefault="000F61E4" w:rsidP="001049FC">
            <w:pPr>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финансах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бюджетном</w:t>
            </w:r>
            <w:r w:rsidRPr="009576B8">
              <w:rPr>
                <w:rFonts w:eastAsia="Calibri"/>
                <w:sz w:val="24"/>
                <w:szCs w:val="24"/>
              </w:rPr>
              <w:t xml:space="preserve"> </w:t>
            </w:r>
            <w:r w:rsidRPr="009576B8">
              <w:rPr>
                <w:sz w:val="24"/>
                <w:szCs w:val="24"/>
              </w:rPr>
              <w:t>регулировании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пользовании</w:t>
            </w:r>
            <w:r w:rsidRPr="009576B8">
              <w:rPr>
                <w:rFonts w:eastAsia="Calibri"/>
                <w:sz w:val="24"/>
                <w:szCs w:val="24"/>
              </w:rPr>
              <w:t xml:space="preserve"> </w:t>
            </w:r>
            <w:r w:rsidRPr="009576B8">
              <w:rPr>
                <w:sz w:val="24"/>
                <w:szCs w:val="24"/>
              </w:rPr>
              <w:t>финансовыми</w:t>
            </w:r>
            <w:r w:rsidRPr="009576B8">
              <w:rPr>
                <w:rFonts w:eastAsia="Calibri"/>
                <w:sz w:val="24"/>
                <w:szCs w:val="24"/>
              </w:rPr>
              <w:t xml:space="preserve"> </w:t>
            </w:r>
            <w:r w:rsidRPr="009576B8">
              <w:rPr>
                <w:sz w:val="24"/>
                <w:szCs w:val="24"/>
              </w:rPr>
              <w:t>услугами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инструментами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находить</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принятия</w:t>
            </w:r>
            <w:r w:rsidRPr="009576B8">
              <w:rPr>
                <w:rFonts w:eastAsia="Calibri"/>
                <w:sz w:val="24"/>
                <w:szCs w:val="24"/>
              </w:rPr>
              <w:t xml:space="preserve"> </w:t>
            </w:r>
            <w:r w:rsidRPr="009576B8">
              <w:rPr>
                <w:sz w:val="24"/>
                <w:szCs w:val="24"/>
              </w:rPr>
              <w:t>ответственных</w:t>
            </w:r>
            <w:r w:rsidRPr="009576B8">
              <w:rPr>
                <w:rFonts w:eastAsia="Calibri"/>
                <w:sz w:val="24"/>
                <w:szCs w:val="24"/>
              </w:rPr>
              <w:t xml:space="preserve"> </w:t>
            </w:r>
            <w:r w:rsidRPr="009576B8">
              <w:rPr>
                <w:sz w:val="24"/>
                <w:szCs w:val="24"/>
              </w:rPr>
              <w:t>решений</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достижению</w:t>
            </w:r>
            <w:r w:rsidRPr="009576B8">
              <w:rPr>
                <w:rFonts w:eastAsia="Calibri"/>
                <w:sz w:val="24"/>
                <w:szCs w:val="24"/>
              </w:rPr>
              <w:t xml:space="preserve"> </w:t>
            </w:r>
            <w:r w:rsidRPr="009576B8">
              <w:rPr>
                <w:sz w:val="24"/>
                <w:szCs w:val="24"/>
              </w:rPr>
              <w:t>финансовых</w:t>
            </w:r>
            <w:r w:rsidRPr="009576B8">
              <w:rPr>
                <w:rFonts w:eastAsia="Calibri"/>
                <w:sz w:val="24"/>
                <w:szCs w:val="24"/>
              </w:rPr>
              <w:t xml:space="preserve"> </w:t>
            </w:r>
            <w:r w:rsidRPr="009576B8">
              <w:rPr>
                <w:sz w:val="24"/>
                <w:szCs w:val="24"/>
              </w:rPr>
              <w:t>целей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управлению</w:t>
            </w:r>
            <w:r w:rsidRPr="009576B8">
              <w:rPr>
                <w:rFonts w:eastAsia="Calibri"/>
                <w:sz w:val="24"/>
                <w:szCs w:val="24"/>
              </w:rPr>
              <w:t xml:space="preserve"> </w:t>
            </w:r>
            <w:r w:rsidRPr="009576B8">
              <w:rPr>
                <w:sz w:val="24"/>
                <w:szCs w:val="24"/>
              </w:rPr>
              <w:t>личными</w:t>
            </w:r>
            <w:r w:rsidRPr="009576B8">
              <w:rPr>
                <w:rFonts w:eastAsia="Calibri"/>
                <w:sz w:val="24"/>
                <w:szCs w:val="24"/>
              </w:rPr>
              <w:t xml:space="preserve"> </w:t>
            </w:r>
            <w:r w:rsidRPr="009576B8">
              <w:rPr>
                <w:sz w:val="24"/>
                <w:szCs w:val="24"/>
              </w:rPr>
              <w:t>финансами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реализации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обязанностей</w:t>
            </w:r>
            <w:r w:rsidRPr="009576B8">
              <w:rPr>
                <w:rFonts w:eastAsia="Calibri"/>
                <w:sz w:val="24"/>
                <w:szCs w:val="24"/>
              </w:rPr>
              <w:t xml:space="preserve"> </w:t>
            </w:r>
            <w:r w:rsidRPr="009576B8">
              <w:rPr>
                <w:sz w:val="24"/>
                <w:szCs w:val="24"/>
              </w:rPr>
              <w:t>потребителя</w:t>
            </w:r>
            <w:r w:rsidRPr="009576B8">
              <w:rPr>
                <w:rFonts w:eastAsia="Calibri"/>
                <w:sz w:val="24"/>
                <w:szCs w:val="24"/>
              </w:rPr>
              <w:t xml:space="preserve"> </w:t>
            </w:r>
            <w:r w:rsidRPr="009576B8">
              <w:rPr>
                <w:sz w:val="24"/>
                <w:szCs w:val="24"/>
              </w:rPr>
              <w:t>финансовых</w:t>
            </w:r>
            <w:r w:rsidRPr="009576B8">
              <w:rPr>
                <w:rFonts w:eastAsia="Calibri"/>
                <w:sz w:val="24"/>
                <w:szCs w:val="24"/>
              </w:rPr>
              <w:t xml:space="preserve"> </w:t>
            </w:r>
            <w:r w:rsidRPr="009576B8">
              <w:rPr>
                <w:sz w:val="24"/>
                <w:szCs w:val="24"/>
              </w:rPr>
              <w:t>услуг</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учетом</w:t>
            </w:r>
            <w:r w:rsidRPr="009576B8">
              <w:rPr>
                <w:rFonts w:eastAsia="Calibri"/>
                <w:sz w:val="24"/>
                <w:szCs w:val="24"/>
              </w:rPr>
              <w:t xml:space="preserve"> </w:t>
            </w:r>
            <w:r w:rsidRPr="009576B8">
              <w:rPr>
                <w:sz w:val="24"/>
                <w:szCs w:val="24"/>
              </w:rPr>
              <w:t>основных</w:t>
            </w:r>
            <w:r w:rsidRPr="009576B8">
              <w:rPr>
                <w:rFonts w:eastAsia="Calibri"/>
                <w:sz w:val="24"/>
                <w:szCs w:val="24"/>
              </w:rPr>
              <w:t xml:space="preserve"> </w:t>
            </w:r>
            <w:r w:rsidRPr="009576B8">
              <w:rPr>
                <w:sz w:val="24"/>
                <w:szCs w:val="24"/>
              </w:rPr>
              <w:t>способов</w:t>
            </w:r>
            <w:r w:rsidRPr="009576B8">
              <w:rPr>
                <w:rFonts w:eastAsia="Calibri"/>
                <w:sz w:val="24"/>
                <w:szCs w:val="24"/>
              </w:rPr>
              <w:t xml:space="preserve"> </w:t>
            </w:r>
            <w:r w:rsidRPr="009576B8">
              <w:rPr>
                <w:sz w:val="24"/>
                <w:szCs w:val="24"/>
              </w:rPr>
              <w:t>снижения</w:t>
            </w:r>
            <w:r w:rsidRPr="009576B8">
              <w:rPr>
                <w:rFonts w:eastAsia="Calibri"/>
                <w:sz w:val="24"/>
                <w:szCs w:val="24"/>
              </w:rPr>
              <w:t xml:space="preserve"> </w:t>
            </w:r>
            <w:r w:rsidRPr="009576B8">
              <w:rPr>
                <w:sz w:val="24"/>
                <w:szCs w:val="24"/>
              </w:rPr>
              <w:t>рисков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правил</w:t>
            </w:r>
            <w:r w:rsidRPr="009576B8">
              <w:rPr>
                <w:rFonts w:eastAsia="Calibri"/>
                <w:sz w:val="24"/>
                <w:szCs w:val="24"/>
              </w:rPr>
              <w:t xml:space="preserve"> </w:t>
            </w:r>
            <w:r w:rsidRPr="009576B8">
              <w:rPr>
                <w:sz w:val="24"/>
                <w:szCs w:val="24"/>
              </w:rPr>
              <w:t>личной</w:t>
            </w:r>
            <w:r w:rsidRPr="009576B8">
              <w:rPr>
                <w:rFonts w:eastAsia="Calibri"/>
                <w:sz w:val="24"/>
                <w:szCs w:val="24"/>
              </w:rPr>
              <w:t xml:space="preserve"> </w:t>
            </w:r>
            <w:r w:rsidRPr="009576B8">
              <w:rPr>
                <w:sz w:val="24"/>
                <w:szCs w:val="24"/>
              </w:rPr>
              <w:t>финансовой</w:t>
            </w:r>
            <w:r w:rsidRPr="009576B8">
              <w:rPr>
                <w:rFonts w:eastAsia="Calibri"/>
                <w:sz w:val="24"/>
                <w:szCs w:val="24"/>
              </w:rPr>
              <w:t xml:space="preserve"> </w:t>
            </w:r>
            <w:r w:rsidRPr="009576B8">
              <w:rPr>
                <w:sz w:val="24"/>
                <w:szCs w:val="24"/>
              </w:rPr>
              <w:t>безопасности</w:t>
            </w:r>
            <w:r w:rsidRPr="009576B8">
              <w:rPr>
                <w:rFonts w:eastAsia="Calibri"/>
                <w:sz w:val="24"/>
                <w:szCs w:val="24"/>
              </w:rPr>
              <w:t xml:space="preserve"> </w:t>
            </w:r>
          </w:p>
        </w:tc>
      </w:tr>
      <w:tr w:rsidR="009576B8" w:rsidRPr="009576B8" w14:paraId="769D0C6E" w14:textId="77777777" w:rsidTr="005B4CF4">
        <w:tblPrEx>
          <w:tblCellMar>
            <w:top w:w="130" w:type="dxa"/>
            <w:left w:w="74" w:type="dxa"/>
            <w:right w:w="39" w:type="dxa"/>
          </w:tblCellMar>
        </w:tblPrEx>
        <w:trPr>
          <w:gridAfter w:val="1"/>
          <w:wAfter w:w="100" w:type="dxa"/>
          <w:trHeight w:val="1556"/>
        </w:trPr>
        <w:tc>
          <w:tcPr>
            <w:tcW w:w="1506" w:type="dxa"/>
            <w:gridSpan w:val="2"/>
            <w:tcBorders>
              <w:top w:val="single" w:sz="6" w:space="0" w:color="000000"/>
              <w:left w:val="single" w:sz="6" w:space="0" w:color="000000"/>
              <w:bottom w:val="single" w:sz="6" w:space="0" w:color="000000"/>
              <w:right w:val="single" w:sz="6" w:space="0" w:color="000000"/>
            </w:tcBorders>
          </w:tcPr>
          <w:p w14:paraId="60E1A369" w14:textId="77777777" w:rsidR="000F61E4" w:rsidRPr="009576B8" w:rsidRDefault="000F61E4" w:rsidP="001049FC">
            <w:pPr>
              <w:ind w:right="34"/>
              <w:jc w:val="center"/>
              <w:rPr>
                <w:sz w:val="24"/>
                <w:szCs w:val="24"/>
              </w:rPr>
            </w:pPr>
            <w:r w:rsidRPr="009576B8">
              <w:rPr>
                <w:rFonts w:eastAsia="Calibri"/>
                <w:sz w:val="24"/>
                <w:szCs w:val="24"/>
              </w:rPr>
              <w:t xml:space="preserve">3.11 </w:t>
            </w:r>
          </w:p>
        </w:tc>
        <w:tc>
          <w:tcPr>
            <w:tcW w:w="8221" w:type="dxa"/>
            <w:gridSpan w:val="2"/>
            <w:tcBorders>
              <w:top w:val="single" w:sz="6" w:space="0" w:color="000000"/>
              <w:left w:val="single" w:sz="6" w:space="0" w:color="000000"/>
              <w:bottom w:val="single" w:sz="6" w:space="0" w:color="000000"/>
              <w:right w:val="single" w:sz="6" w:space="0" w:color="000000"/>
            </w:tcBorders>
          </w:tcPr>
          <w:p w14:paraId="4B46CFC1" w14:textId="77777777" w:rsidR="000F61E4" w:rsidRPr="009576B8" w:rsidRDefault="000F61E4" w:rsidP="001049FC">
            <w:pPr>
              <w:rPr>
                <w:sz w:val="24"/>
                <w:szCs w:val="24"/>
              </w:rPr>
            </w:pPr>
            <w:r w:rsidRPr="009576B8">
              <w:rPr>
                <w:sz w:val="24"/>
                <w:szCs w:val="24"/>
              </w:rPr>
              <w:t>Оценивать</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поступающую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каналам</w:t>
            </w:r>
            <w:r w:rsidRPr="009576B8">
              <w:rPr>
                <w:rFonts w:eastAsia="Calibri"/>
                <w:sz w:val="24"/>
                <w:szCs w:val="24"/>
              </w:rPr>
              <w:t xml:space="preserve"> </w:t>
            </w:r>
            <w:r w:rsidRPr="009576B8">
              <w:rPr>
                <w:sz w:val="24"/>
                <w:szCs w:val="24"/>
              </w:rPr>
              <w:t>сетевых</w:t>
            </w:r>
            <w:r w:rsidRPr="009576B8">
              <w:rPr>
                <w:rFonts w:eastAsia="Calibri"/>
                <w:sz w:val="24"/>
                <w:szCs w:val="24"/>
              </w:rPr>
              <w:t xml:space="preserve"> </w:t>
            </w:r>
            <w:r w:rsidRPr="009576B8">
              <w:rPr>
                <w:sz w:val="24"/>
                <w:szCs w:val="24"/>
              </w:rPr>
              <w:t>коммуникаций</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степень</w:t>
            </w:r>
            <w:r w:rsidRPr="009576B8">
              <w:rPr>
                <w:rFonts w:eastAsia="Calibri"/>
                <w:sz w:val="24"/>
                <w:szCs w:val="24"/>
              </w:rPr>
              <w:t xml:space="preserve"> </w:t>
            </w:r>
            <w:r w:rsidRPr="009576B8">
              <w:rPr>
                <w:sz w:val="24"/>
                <w:szCs w:val="24"/>
              </w:rPr>
              <w:t>достоверности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соотносить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оценки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содержащиеся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источниках</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давать</w:t>
            </w:r>
            <w:r w:rsidRPr="009576B8">
              <w:rPr>
                <w:rFonts w:eastAsia="Calibri"/>
                <w:sz w:val="24"/>
                <w:szCs w:val="24"/>
              </w:rPr>
              <w:t xml:space="preserve"> </w:t>
            </w:r>
            <w:r w:rsidRPr="009576B8">
              <w:rPr>
                <w:sz w:val="24"/>
                <w:szCs w:val="24"/>
              </w:rPr>
              <w:t>оценку</w:t>
            </w:r>
            <w:r w:rsidRPr="009576B8">
              <w:rPr>
                <w:rFonts w:eastAsia="Calibri"/>
                <w:sz w:val="24"/>
                <w:szCs w:val="24"/>
              </w:rPr>
              <w:t xml:space="preserve"> </w:t>
            </w:r>
            <w:r w:rsidRPr="009576B8">
              <w:rPr>
                <w:sz w:val="24"/>
                <w:szCs w:val="24"/>
              </w:rPr>
              <w:t>действиям</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модельных</w:t>
            </w:r>
            <w:r w:rsidRPr="009576B8">
              <w:rPr>
                <w:rFonts w:eastAsia="Calibri"/>
                <w:sz w:val="24"/>
                <w:szCs w:val="24"/>
              </w:rPr>
              <w:t xml:space="preserve">) </w:t>
            </w:r>
            <w:r w:rsidRPr="009576B8">
              <w:rPr>
                <w:sz w:val="24"/>
                <w:szCs w:val="24"/>
              </w:rPr>
              <w:t>ситуациях</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p>
        </w:tc>
      </w:tr>
      <w:tr w:rsidR="009576B8" w:rsidRPr="009576B8" w14:paraId="445FECD4" w14:textId="77777777" w:rsidTr="005B4CF4">
        <w:tblPrEx>
          <w:tblCellMar>
            <w:top w:w="130" w:type="dxa"/>
            <w:left w:w="74" w:type="dxa"/>
            <w:right w:w="39" w:type="dxa"/>
          </w:tblCellMar>
        </w:tblPrEx>
        <w:trPr>
          <w:gridAfter w:val="1"/>
          <w:wAfter w:w="100" w:type="dxa"/>
          <w:trHeight w:val="2125"/>
        </w:trPr>
        <w:tc>
          <w:tcPr>
            <w:tcW w:w="1506" w:type="dxa"/>
            <w:gridSpan w:val="2"/>
            <w:tcBorders>
              <w:top w:val="single" w:sz="6" w:space="0" w:color="000000"/>
              <w:left w:val="single" w:sz="6" w:space="0" w:color="000000"/>
              <w:bottom w:val="single" w:sz="6" w:space="0" w:color="000000"/>
              <w:right w:val="single" w:sz="6" w:space="0" w:color="000000"/>
            </w:tcBorders>
          </w:tcPr>
          <w:p w14:paraId="01F2D8B1" w14:textId="77777777" w:rsidR="000F61E4" w:rsidRPr="009576B8" w:rsidRDefault="000F61E4" w:rsidP="001049FC">
            <w:pPr>
              <w:ind w:right="34"/>
              <w:jc w:val="center"/>
              <w:rPr>
                <w:sz w:val="24"/>
                <w:szCs w:val="24"/>
              </w:rPr>
            </w:pPr>
            <w:r w:rsidRPr="009576B8">
              <w:rPr>
                <w:rFonts w:eastAsia="Calibri"/>
                <w:sz w:val="24"/>
                <w:szCs w:val="24"/>
              </w:rPr>
              <w:t xml:space="preserve">3.12 </w:t>
            </w:r>
          </w:p>
        </w:tc>
        <w:tc>
          <w:tcPr>
            <w:tcW w:w="8221" w:type="dxa"/>
            <w:gridSpan w:val="2"/>
            <w:tcBorders>
              <w:top w:val="single" w:sz="6" w:space="0" w:color="000000"/>
              <w:left w:val="single" w:sz="6" w:space="0" w:color="000000"/>
              <w:bottom w:val="single" w:sz="6" w:space="0" w:color="000000"/>
              <w:right w:val="single" w:sz="6" w:space="0" w:color="000000"/>
            </w:tcBorders>
          </w:tcPr>
          <w:p w14:paraId="5C6FB42C" w14:textId="77777777" w:rsidR="000F61E4" w:rsidRPr="009576B8" w:rsidRDefault="000F61E4" w:rsidP="001049FC">
            <w:pPr>
              <w:rPr>
                <w:sz w:val="24"/>
                <w:szCs w:val="24"/>
              </w:rPr>
            </w:pPr>
            <w:r w:rsidRPr="009576B8">
              <w:rPr>
                <w:sz w:val="24"/>
                <w:szCs w:val="24"/>
              </w:rPr>
              <w:t>Самостоятельно</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практические</w:t>
            </w:r>
            <w:r w:rsidRPr="009576B8">
              <w:rPr>
                <w:rFonts w:eastAsia="Calibri"/>
                <w:sz w:val="24"/>
                <w:szCs w:val="24"/>
              </w:rPr>
              <w:t xml:space="preserve"> </w:t>
            </w:r>
            <w:r w:rsidRPr="009576B8">
              <w:rPr>
                <w:sz w:val="24"/>
                <w:szCs w:val="24"/>
              </w:rPr>
              <w:t>ситуации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принимать</w:t>
            </w:r>
            <w:r w:rsidRPr="009576B8">
              <w:rPr>
                <w:rFonts w:eastAsia="Calibri"/>
                <w:sz w:val="24"/>
                <w:szCs w:val="24"/>
              </w:rPr>
              <w:t xml:space="preserve"> </w:t>
            </w:r>
            <w:r w:rsidRPr="009576B8">
              <w:rPr>
                <w:sz w:val="24"/>
                <w:szCs w:val="24"/>
              </w:rPr>
              <w:t>решения</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наиболее</w:t>
            </w:r>
            <w:r w:rsidRPr="009576B8">
              <w:rPr>
                <w:rFonts w:eastAsia="Calibri"/>
                <w:sz w:val="24"/>
                <w:szCs w:val="24"/>
              </w:rPr>
              <w:t xml:space="preserve"> </w:t>
            </w:r>
            <w:r w:rsidRPr="009576B8">
              <w:rPr>
                <w:sz w:val="24"/>
                <w:szCs w:val="24"/>
              </w:rPr>
              <w:t>эффективные</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стратегии</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межличностных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собственное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морали 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рациональности</w:t>
            </w:r>
            <w:r w:rsidRPr="009576B8">
              <w:rPr>
                <w:rFonts w:eastAsia="Calibri"/>
                <w:sz w:val="24"/>
                <w:szCs w:val="24"/>
              </w:rPr>
              <w:t xml:space="preserve">; </w:t>
            </w:r>
            <w:r w:rsidRPr="009576B8">
              <w:rPr>
                <w:sz w:val="24"/>
                <w:szCs w:val="24"/>
              </w:rPr>
              <w:t>осознавать</w:t>
            </w:r>
            <w:r w:rsidRPr="009576B8">
              <w:rPr>
                <w:rFonts w:eastAsia="Calibri"/>
                <w:sz w:val="24"/>
                <w:szCs w:val="24"/>
              </w:rPr>
              <w:t xml:space="preserve"> </w:t>
            </w:r>
            <w:r w:rsidRPr="009576B8">
              <w:rPr>
                <w:sz w:val="24"/>
                <w:szCs w:val="24"/>
              </w:rPr>
              <w:t>неприемлемость</w:t>
            </w:r>
            <w:r w:rsidRPr="009576B8">
              <w:rPr>
                <w:rFonts w:eastAsia="Calibri"/>
                <w:sz w:val="24"/>
                <w:szCs w:val="24"/>
              </w:rPr>
              <w:t xml:space="preserve"> </w:t>
            </w:r>
            <w:r w:rsidRPr="009576B8">
              <w:rPr>
                <w:sz w:val="24"/>
                <w:szCs w:val="24"/>
              </w:rPr>
              <w:t>антиобщественного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Pr="009576B8">
              <w:rPr>
                <w:sz w:val="24"/>
                <w:szCs w:val="24"/>
              </w:rPr>
              <w:t>алкоголизма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наркомании</w:t>
            </w:r>
            <w:r w:rsidRPr="009576B8">
              <w:rPr>
                <w:rFonts w:eastAsia="Calibri"/>
                <w:sz w:val="24"/>
                <w:szCs w:val="24"/>
              </w:rPr>
              <w:t xml:space="preserve"> </w:t>
            </w:r>
          </w:p>
        </w:tc>
      </w:tr>
    </w:tbl>
    <w:p w14:paraId="2F0D60A0" w14:textId="71F79D1D" w:rsidR="000F61E4" w:rsidRPr="009576B8" w:rsidRDefault="000F61E4" w:rsidP="001049FC">
      <w:pPr>
        <w:pStyle w:val="3"/>
        <w:ind w:left="10"/>
        <w:jc w:val="center"/>
        <w:rPr>
          <w:i w:val="0"/>
          <w:iCs w:val="0"/>
          <w:sz w:val="28"/>
          <w:szCs w:val="28"/>
        </w:rPr>
      </w:pPr>
      <w:r w:rsidRPr="009576B8">
        <w:rPr>
          <w:i w:val="0"/>
          <w:iCs w:val="0"/>
          <w:sz w:val="28"/>
          <w:szCs w:val="28"/>
        </w:rPr>
        <w:t>Проверяемые</w:t>
      </w:r>
      <w:r w:rsidRPr="009576B8">
        <w:rPr>
          <w:rFonts w:ascii="Calibri" w:eastAsia="Calibri" w:hAnsi="Calibri" w:cs="Calibri"/>
          <w:i w:val="0"/>
          <w:iCs w:val="0"/>
          <w:sz w:val="28"/>
          <w:szCs w:val="28"/>
        </w:rPr>
        <w:t xml:space="preserve"> </w:t>
      </w:r>
      <w:r w:rsidRPr="009576B8">
        <w:rPr>
          <w:i w:val="0"/>
          <w:iCs w:val="0"/>
          <w:sz w:val="28"/>
          <w:szCs w:val="28"/>
        </w:rPr>
        <w:t>элементы</w:t>
      </w:r>
      <w:r w:rsidRPr="009576B8">
        <w:rPr>
          <w:rFonts w:ascii="Calibri" w:eastAsia="Calibri" w:hAnsi="Calibri" w:cs="Calibri"/>
          <w:i w:val="0"/>
          <w:iCs w:val="0"/>
          <w:sz w:val="28"/>
          <w:szCs w:val="28"/>
        </w:rPr>
        <w:t xml:space="preserve"> </w:t>
      </w:r>
      <w:r w:rsidRPr="009576B8">
        <w:rPr>
          <w:i w:val="0"/>
          <w:iCs w:val="0"/>
          <w:sz w:val="28"/>
          <w:szCs w:val="28"/>
        </w:rPr>
        <w:t>содержания</w:t>
      </w:r>
    </w:p>
    <w:tbl>
      <w:tblPr>
        <w:tblStyle w:val="TableGrid"/>
        <w:tblW w:w="9452" w:type="dxa"/>
        <w:tblInd w:w="-80" w:type="dxa"/>
        <w:tblCellMar>
          <w:top w:w="83" w:type="dxa"/>
          <w:right w:w="115" w:type="dxa"/>
        </w:tblCellMar>
        <w:tblLook w:val="04A0" w:firstRow="1" w:lastRow="0" w:firstColumn="1" w:lastColumn="0" w:noHBand="0" w:noVBand="1"/>
      </w:tblPr>
      <w:tblGrid>
        <w:gridCol w:w="786"/>
        <w:gridCol w:w="436"/>
        <w:gridCol w:w="8164"/>
        <w:gridCol w:w="66"/>
      </w:tblGrid>
      <w:tr w:rsidR="009576B8" w:rsidRPr="009576B8" w14:paraId="390A5FE7" w14:textId="77777777" w:rsidTr="001136A5">
        <w:trPr>
          <w:trHeight w:val="521"/>
        </w:trPr>
        <w:tc>
          <w:tcPr>
            <w:tcW w:w="786" w:type="dxa"/>
            <w:tcBorders>
              <w:top w:val="single" w:sz="6" w:space="0" w:color="000000"/>
              <w:left w:val="single" w:sz="6" w:space="0" w:color="000000"/>
              <w:bottom w:val="single" w:sz="6" w:space="0" w:color="000000"/>
              <w:right w:val="nil"/>
            </w:tcBorders>
          </w:tcPr>
          <w:p w14:paraId="2F40AB46" w14:textId="77777777" w:rsidR="000F61E4" w:rsidRPr="009576B8" w:rsidRDefault="000F61E4" w:rsidP="001049FC">
            <w:pPr>
              <w:ind w:left="14"/>
              <w:rPr>
                <w:sz w:val="24"/>
                <w:szCs w:val="24"/>
              </w:rPr>
            </w:pPr>
            <w:r w:rsidRPr="009576B8">
              <w:rPr>
                <w:b/>
                <w:sz w:val="24"/>
                <w:szCs w:val="24"/>
              </w:rPr>
              <w:t>Код</w:t>
            </w:r>
            <w:r w:rsidRPr="009576B8">
              <w:rPr>
                <w:rFonts w:eastAsia="Calibri"/>
                <w:b/>
                <w:sz w:val="24"/>
                <w:szCs w:val="24"/>
              </w:rPr>
              <w:t xml:space="preserve"> </w:t>
            </w:r>
          </w:p>
        </w:tc>
        <w:tc>
          <w:tcPr>
            <w:tcW w:w="436" w:type="dxa"/>
            <w:tcBorders>
              <w:top w:val="single" w:sz="6" w:space="0" w:color="000000"/>
              <w:left w:val="nil"/>
              <w:bottom w:val="single" w:sz="6" w:space="0" w:color="000000"/>
              <w:right w:val="single" w:sz="6" w:space="0" w:color="000000"/>
            </w:tcBorders>
            <w:vAlign w:val="center"/>
          </w:tcPr>
          <w:p w14:paraId="5EF76B67" w14:textId="77777777" w:rsidR="000F61E4" w:rsidRPr="009576B8" w:rsidRDefault="000F61E4" w:rsidP="001049FC">
            <w:pPr>
              <w:rPr>
                <w:sz w:val="24"/>
                <w:szCs w:val="24"/>
              </w:rPr>
            </w:pPr>
          </w:p>
        </w:tc>
        <w:tc>
          <w:tcPr>
            <w:tcW w:w="8230" w:type="dxa"/>
            <w:gridSpan w:val="2"/>
            <w:tcBorders>
              <w:top w:val="single" w:sz="6" w:space="0" w:color="000000"/>
              <w:left w:val="single" w:sz="6" w:space="0" w:color="000000"/>
              <w:bottom w:val="single" w:sz="6" w:space="0" w:color="000000"/>
              <w:right w:val="single" w:sz="6" w:space="0" w:color="000000"/>
            </w:tcBorders>
          </w:tcPr>
          <w:p w14:paraId="54E0397D" w14:textId="77777777" w:rsidR="000F61E4" w:rsidRPr="009576B8" w:rsidRDefault="000F61E4" w:rsidP="001049FC">
            <w:pPr>
              <w:ind w:left="109"/>
              <w:jc w:val="center"/>
              <w:rPr>
                <w:sz w:val="24"/>
                <w:szCs w:val="24"/>
              </w:rPr>
            </w:pPr>
            <w:r w:rsidRPr="009576B8">
              <w:rPr>
                <w:b/>
                <w:sz w:val="24"/>
                <w:szCs w:val="24"/>
              </w:rPr>
              <w:t>Проверяемый</w:t>
            </w:r>
            <w:r w:rsidRPr="009576B8">
              <w:rPr>
                <w:rFonts w:eastAsia="Calibri"/>
                <w:b/>
                <w:sz w:val="24"/>
                <w:szCs w:val="24"/>
              </w:rPr>
              <w:t xml:space="preserve"> </w:t>
            </w:r>
            <w:r w:rsidRPr="009576B8">
              <w:rPr>
                <w:b/>
                <w:sz w:val="24"/>
                <w:szCs w:val="24"/>
              </w:rPr>
              <w:t>элемент</w:t>
            </w:r>
            <w:r w:rsidRPr="009576B8">
              <w:rPr>
                <w:rFonts w:eastAsia="Calibri"/>
                <w:b/>
                <w:sz w:val="24"/>
                <w:szCs w:val="24"/>
              </w:rPr>
              <w:t xml:space="preserve"> </w:t>
            </w:r>
            <w:r w:rsidRPr="009576B8">
              <w:rPr>
                <w:b/>
                <w:sz w:val="24"/>
                <w:szCs w:val="24"/>
              </w:rPr>
              <w:t>содержания</w:t>
            </w:r>
            <w:r w:rsidRPr="009576B8">
              <w:rPr>
                <w:rFonts w:eastAsia="Calibri"/>
                <w:b/>
                <w:sz w:val="24"/>
                <w:szCs w:val="24"/>
              </w:rPr>
              <w:t xml:space="preserve"> </w:t>
            </w:r>
          </w:p>
        </w:tc>
      </w:tr>
      <w:tr w:rsidR="009576B8" w:rsidRPr="009576B8" w14:paraId="392DCE97" w14:textId="77777777" w:rsidTr="005B4CF4">
        <w:trPr>
          <w:trHeight w:val="289"/>
        </w:trPr>
        <w:tc>
          <w:tcPr>
            <w:tcW w:w="786" w:type="dxa"/>
            <w:tcBorders>
              <w:top w:val="single" w:sz="6" w:space="0" w:color="000000"/>
              <w:left w:val="single" w:sz="6" w:space="0" w:color="000000"/>
              <w:bottom w:val="single" w:sz="6" w:space="0" w:color="000000"/>
              <w:right w:val="nil"/>
            </w:tcBorders>
            <w:vAlign w:val="center"/>
          </w:tcPr>
          <w:p w14:paraId="5E0E058C" w14:textId="77777777" w:rsidR="000F61E4" w:rsidRPr="009576B8" w:rsidRDefault="000F61E4" w:rsidP="001049FC">
            <w:pPr>
              <w:rPr>
                <w:sz w:val="24"/>
                <w:szCs w:val="24"/>
              </w:rPr>
            </w:pPr>
          </w:p>
        </w:tc>
        <w:tc>
          <w:tcPr>
            <w:tcW w:w="436" w:type="dxa"/>
            <w:tcBorders>
              <w:top w:val="single" w:sz="6" w:space="0" w:color="000000"/>
              <w:left w:val="nil"/>
              <w:bottom w:val="single" w:sz="6" w:space="0" w:color="000000"/>
              <w:right w:val="single" w:sz="6" w:space="0" w:color="000000"/>
            </w:tcBorders>
          </w:tcPr>
          <w:p w14:paraId="5AF7A386" w14:textId="77777777" w:rsidR="000F61E4" w:rsidRPr="009576B8" w:rsidRDefault="000F61E4" w:rsidP="001049FC">
            <w:pPr>
              <w:rPr>
                <w:sz w:val="24"/>
                <w:szCs w:val="24"/>
              </w:rPr>
            </w:pPr>
            <w:r w:rsidRPr="009576B8">
              <w:rPr>
                <w:rFonts w:eastAsia="Calibri"/>
                <w:sz w:val="24"/>
                <w:szCs w:val="24"/>
              </w:rPr>
              <w:t xml:space="preserve">1 </w:t>
            </w:r>
          </w:p>
        </w:tc>
        <w:tc>
          <w:tcPr>
            <w:tcW w:w="8230" w:type="dxa"/>
            <w:gridSpan w:val="2"/>
            <w:tcBorders>
              <w:top w:val="single" w:sz="6" w:space="0" w:color="000000"/>
              <w:left w:val="single" w:sz="6" w:space="0" w:color="000000"/>
              <w:bottom w:val="single" w:sz="6" w:space="0" w:color="000000"/>
              <w:right w:val="single" w:sz="6" w:space="0" w:color="000000"/>
            </w:tcBorders>
          </w:tcPr>
          <w:p w14:paraId="69493973" w14:textId="77777777" w:rsidR="000F61E4" w:rsidRPr="009576B8" w:rsidRDefault="000F61E4" w:rsidP="001049FC">
            <w:pPr>
              <w:ind w:left="74"/>
              <w:rPr>
                <w:sz w:val="24"/>
                <w:szCs w:val="24"/>
              </w:rPr>
            </w:pPr>
            <w:r w:rsidRPr="009576B8">
              <w:rPr>
                <w:sz w:val="24"/>
                <w:szCs w:val="24"/>
              </w:rPr>
              <w:t>Человек</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0D48E240" w14:textId="77777777" w:rsidTr="00B87F6F">
        <w:tblPrEx>
          <w:tblCellMar>
            <w:top w:w="130" w:type="dxa"/>
            <w:left w:w="74" w:type="dxa"/>
            <w:right w:w="116" w:type="dxa"/>
          </w:tblCellMar>
        </w:tblPrEx>
        <w:trPr>
          <w:gridAfter w:val="1"/>
          <w:wAfter w:w="66" w:type="dxa"/>
          <w:trHeight w:val="705"/>
        </w:trPr>
        <w:tc>
          <w:tcPr>
            <w:tcW w:w="1222" w:type="dxa"/>
            <w:gridSpan w:val="2"/>
            <w:tcBorders>
              <w:top w:val="single" w:sz="6" w:space="0" w:color="000000"/>
              <w:left w:val="single" w:sz="6" w:space="0" w:color="000000"/>
              <w:bottom w:val="single" w:sz="6" w:space="0" w:color="000000"/>
              <w:right w:val="single" w:sz="6" w:space="0" w:color="000000"/>
            </w:tcBorders>
          </w:tcPr>
          <w:p w14:paraId="1FD53523" w14:textId="77777777" w:rsidR="000F61E4" w:rsidRPr="009576B8" w:rsidRDefault="000F61E4" w:rsidP="001049FC">
            <w:pPr>
              <w:ind w:left="41"/>
              <w:jc w:val="center"/>
              <w:rPr>
                <w:sz w:val="24"/>
                <w:szCs w:val="24"/>
              </w:rPr>
            </w:pPr>
            <w:r w:rsidRPr="009576B8">
              <w:rPr>
                <w:rFonts w:eastAsia="Calibri"/>
                <w:sz w:val="24"/>
                <w:szCs w:val="24"/>
              </w:rPr>
              <w:t xml:space="preserve">1.1 </w:t>
            </w:r>
          </w:p>
        </w:tc>
        <w:tc>
          <w:tcPr>
            <w:tcW w:w="8164" w:type="dxa"/>
            <w:tcBorders>
              <w:top w:val="single" w:sz="6" w:space="0" w:color="000000"/>
              <w:left w:val="single" w:sz="6" w:space="0" w:color="000000"/>
              <w:bottom w:val="single" w:sz="6" w:space="0" w:color="000000"/>
              <w:right w:val="single" w:sz="6" w:space="0" w:color="000000"/>
            </w:tcBorders>
          </w:tcPr>
          <w:p w14:paraId="51643B6F" w14:textId="77777777" w:rsidR="000F61E4" w:rsidRPr="009576B8" w:rsidRDefault="000F61E4" w:rsidP="001049FC">
            <w:pPr>
              <w:rPr>
                <w:sz w:val="24"/>
                <w:szCs w:val="24"/>
              </w:rPr>
            </w:pPr>
            <w:r w:rsidRPr="009576B8">
              <w:rPr>
                <w:sz w:val="24"/>
                <w:szCs w:val="24"/>
              </w:rPr>
              <w:t>Общество</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Общественные</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между</w:t>
            </w:r>
            <w:r w:rsidRPr="009576B8">
              <w:rPr>
                <w:rFonts w:eastAsia="Calibri"/>
                <w:sz w:val="24"/>
                <w:szCs w:val="24"/>
              </w:rPr>
              <w:t xml:space="preserve"> </w:t>
            </w:r>
            <w:r w:rsidRPr="009576B8">
              <w:rPr>
                <w:sz w:val="24"/>
                <w:szCs w:val="24"/>
              </w:rPr>
              <w:t>подсистемами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элементами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53775B4A" w14:textId="77777777" w:rsidTr="005B4CF4">
        <w:tblPrEx>
          <w:tblCellMar>
            <w:top w:w="130" w:type="dxa"/>
            <w:left w:w="74" w:type="dxa"/>
            <w:right w:w="116" w:type="dxa"/>
          </w:tblCellMar>
        </w:tblPrEx>
        <w:trPr>
          <w:gridAfter w:val="1"/>
          <w:wAfter w:w="66" w:type="dxa"/>
          <w:trHeight w:val="687"/>
        </w:trPr>
        <w:tc>
          <w:tcPr>
            <w:tcW w:w="1222" w:type="dxa"/>
            <w:gridSpan w:val="2"/>
            <w:tcBorders>
              <w:top w:val="single" w:sz="6" w:space="0" w:color="000000"/>
              <w:left w:val="single" w:sz="6" w:space="0" w:color="000000"/>
              <w:bottom w:val="single" w:sz="6" w:space="0" w:color="000000"/>
              <w:right w:val="single" w:sz="6" w:space="0" w:color="000000"/>
            </w:tcBorders>
          </w:tcPr>
          <w:p w14:paraId="401C6B52" w14:textId="77777777" w:rsidR="000F61E4" w:rsidRPr="009576B8" w:rsidRDefault="000F61E4" w:rsidP="001049FC">
            <w:pPr>
              <w:ind w:left="41"/>
              <w:jc w:val="center"/>
              <w:rPr>
                <w:sz w:val="24"/>
                <w:szCs w:val="24"/>
              </w:rPr>
            </w:pPr>
            <w:r w:rsidRPr="009576B8">
              <w:rPr>
                <w:rFonts w:eastAsia="Calibri"/>
                <w:sz w:val="24"/>
                <w:szCs w:val="24"/>
              </w:rPr>
              <w:t xml:space="preserve">1.2 </w:t>
            </w:r>
          </w:p>
        </w:tc>
        <w:tc>
          <w:tcPr>
            <w:tcW w:w="8164" w:type="dxa"/>
            <w:tcBorders>
              <w:top w:val="single" w:sz="6" w:space="0" w:color="000000"/>
              <w:left w:val="single" w:sz="6" w:space="0" w:color="000000"/>
              <w:bottom w:val="single" w:sz="6" w:space="0" w:color="000000"/>
              <w:right w:val="single" w:sz="6" w:space="0" w:color="000000"/>
            </w:tcBorders>
          </w:tcPr>
          <w:p w14:paraId="1D4DF9DD" w14:textId="77777777" w:rsidR="000F61E4" w:rsidRPr="009576B8" w:rsidRDefault="000F61E4" w:rsidP="001049FC">
            <w:pPr>
              <w:rPr>
                <w:sz w:val="24"/>
                <w:szCs w:val="24"/>
              </w:rPr>
            </w:pPr>
            <w:r w:rsidRPr="009576B8">
              <w:rPr>
                <w:sz w:val="24"/>
                <w:szCs w:val="24"/>
              </w:rPr>
              <w:t>Общественные</w:t>
            </w:r>
            <w:r w:rsidRPr="009576B8">
              <w:rPr>
                <w:rFonts w:eastAsia="Calibri"/>
                <w:sz w:val="24"/>
                <w:szCs w:val="24"/>
              </w:rPr>
              <w:t xml:space="preserve"> </w:t>
            </w:r>
            <w:r w:rsidRPr="009576B8">
              <w:rPr>
                <w:sz w:val="24"/>
                <w:szCs w:val="24"/>
              </w:rPr>
              <w:t>потребности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институтов</w:t>
            </w:r>
            <w:r w:rsidRPr="009576B8">
              <w:rPr>
                <w:rFonts w:eastAsia="Calibri"/>
                <w:sz w:val="24"/>
                <w:szCs w:val="24"/>
              </w:rPr>
              <w:t xml:space="preserve"> </w:t>
            </w:r>
          </w:p>
        </w:tc>
      </w:tr>
      <w:tr w:rsidR="009576B8" w:rsidRPr="009576B8" w14:paraId="2530CCF8" w14:textId="77777777" w:rsidTr="00B87F6F">
        <w:tblPrEx>
          <w:tblCellMar>
            <w:top w:w="130" w:type="dxa"/>
            <w:left w:w="74" w:type="dxa"/>
            <w:right w:w="116" w:type="dxa"/>
          </w:tblCellMar>
        </w:tblPrEx>
        <w:trPr>
          <w:gridAfter w:val="1"/>
          <w:wAfter w:w="66" w:type="dxa"/>
          <w:trHeight w:val="762"/>
        </w:trPr>
        <w:tc>
          <w:tcPr>
            <w:tcW w:w="1222" w:type="dxa"/>
            <w:gridSpan w:val="2"/>
            <w:tcBorders>
              <w:top w:val="single" w:sz="6" w:space="0" w:color="000000"/>
              <w:left w:val="single" w:sz="6" w:space="0" w:color="000000"/>
              <w:bottom w:val="single" w:sz="6" w:space="0" w:color="000000"/>
              <w:right w:val="single" w:sz="6" w:space="0" w:color="000000"/>
            </w:tcBorders>
          </w:tcPr>
          <w:p w14:paraId="24F61514" w14:textId="77777777" w:rsidR="000F61E4" w:rsidRPr="009576B8" w:rsidRDefault="000F61E4" w:rsidP="001049FC">
            <w:pPr>
              <w:ind w:left="41"/>
              <w:jc w:val="center"/>
              <w:rPr>
                <w:sz w:val="24"/>
                <w:szCs w:val="24"/>
              </w:rPr>
            </w:pPr>
            <w:r w:rsidRPr="009576B8">
              <w:rPr>
                <w:rFonts w:eastAsia="Calibri"/>
                <w:sz w:val="24"/>
                <w:szCs w:val="24"/>
              </w:rPr>
              <w:t xml:space="preserve">1.3 </w:t>
            </w:r>
          </w:p>
        </w:tc>
        <w:tc>
          <w:tcPr>
            <w:tcW w:w="8164" w:type="dxa"/>
            <w:tcBorders>
              <w:top w:val="single" w:sz="6" w:space="0" w:color="000000"/>
              <w:left w:val="single" w:sz="6" w:space="0" w:color="000000"/>
              <w:bottom w:val="single" w:sz="6" w:space="0" w:color="000000"/>
              <w:right w:val="single" w:sz="6" w:space="0" w:color="000000"/>
            </w:tcBorders>
          </w:tcPr>
          <w:p w14:paraId="0F936906" w14:textId="77777777" w:rsidR="000F61E4" w:rsidRPr="009576B8" w:rsidRDefault="000F61E4" w:rsidP="001049FC">
            <w:pPr>
              <w:rPr>
                <w:sz w:val="24"/>
                <w:szCs w:val="24"/>
              </w:rPr>
            </w:pPr>
            <w:r w:rsidRPr="009576B8">
              <w:rPr>
                <w:sz w:val="24"/>
                <w:szCs w:val="24"/>
              </w:rPr>
              <w:t>Типы</w:t>
            </w:r>
            <w:r w:rsidRPr="009576B8">
              <w:rPr>
                <w:rFonts w:eastAsia="Calibri"/>
                <w:sz w:val="24"/>
                <w:szCs w:val="24"/>
              </w:rPr>
              <w:t xml:space="preserve"> </w:t>
            </w:r>
            <w:r w:rsidRPr="009576B8">
              <w:rPr>
                <w:sz w:val="24"/>
                <w:szCs w:val="24"/>
              </w:rPr>
              <w:t>обществ</w:t>
            </w:r>
            <w:r w:rsidRPr="009576B8">
              <w:rPr>
                <w:rFonts w:eastAsia="Calibri"/>
                <w:sz w:val="24"/>
                <w:szCs w:val="24"/>
              </w:rPr>
              <w:t xml:space="preserve">. </w:t>
            </w:r>
            <w:r w:rsidRPr="009576B8">
              <w:rPr>
                <w:sz w:val="24"/>
                <w:szCs w:val="24"/>
              </w:rPr>
              <w:t>Постиндустриальное</w:t>
            </w:r>
            <w:r w:rsidRPr="009576B8">
              <w:rPr>
                <w:rFonts w:eastAsia="Calibri"/>
                <w:sz w:val="24"/>
                <w:szCs w:val="24"/>
              </w:rPr>
              <w:t xml:space="preserve"> (</w:t>
            </w:r>
            <w:r w:rsidRPr="009576B8">
              <w:rPr>
                <w:sz w:val="24"/>
                <w:szCs w:val="24"/>
              </w:rPr>
              <w:t>информационное</w:t>
            </w:r>
            <w:r w:rsidRPr="009576B8">
              <w:rPr>
                <w:rFonts w:eastAsia="Calibri"/>
                <w:sz w:val="24"/>
                <w:szCs w:val="24"/>
              </w:rPr>
              <w:t xml:space="preserve">) </w:t>
            </w:r>
            <w:r w:rsidRPr="009576B8">
              <w:rPr>
                <w:sz w:val="24"/>
                <w:szCs w:val="24"/>
              </w:rPr>
              <w:t>общество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массовой</w:t>
            </w:r>
            <w:r w:rsidRPr="009576B8">
              <w:rPr>
                <w:rFonts w:eastAsia="Calibri"/>
                <w:sz w:val="24"/>
                <w:szCs w:val="24"/>
              </w:rPr>
              <w:t xml:space="preserve"> </w:t>
            </w:r>
            <w:r w:rsidRPr="009576B8">
              <w:rPr>
                <w:sz w:val="24"/>
                <w:szCs w:val="24"/>
              </w:rPr>
              <w:t>коммуникации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74D63D54" w14:textId="77777777" w:rsidTr="005B4CF4">
        <w:tblPrEx>
          <w:tblCellMar>
            <w:top w:w="130" w:type="dxa"/>
            <w:left w:w="74" w:type="dxa"/>
            <w:right w:w="116" w:type="dxa"/>
          </w:tblCellMar>
        </w:tblPrEx>
        <w:trPr>
          <w:gridAfter w:val="1"/>
          <w:wAfter w:w="66" w:type="dxa"/>
          <w:trHeight w:val="860"/>
        </w:trPr>
        <w:tc>
          <w:tcPr>
            <w:tcW w:w="1222" w:type="dxa"/>
            <w:gridSpan w:val="2"/>
            <w:tcBorders>
              <w:top w:val="single" w:sz="6" w:space="0" w:color="000000"/>
              <w:left w:val="single" w:sz="6" w:space="0" w:color="000000"/>
              <w:bottom w:val="single" w:sz="6" w:space="0" w:color="000000"/>
              <w:right w:val="single" w:sz="6" w:space="0" w:color="000000"/>
            </w:tcBorders>
          </w:tcPr>
          <w:p w14:paraId="5C340C00" w14:textId="77777777" w:rsidR="000F61E4" w:rsidRPr="009576B8" w:rsidRDefault="000F61E4" w:rsidP="001049FC">
            <w:pPr>
              <w:ind w:left="41"/>
              <w:jc w:val="center"/>
              <w:rPr>
                <w:sz w:val="24"/>
                <w:szCs w:val="24"/>
              </w:rPr>
            </w:pPr>
            <w:r w:rsidRPr="009576B8">
              <w:rPr>
                <w:rFonts w:eastAsia="Calibri"/>
                <w:sz w:val="24"/>
                <w:szCs w:val="24"/>
              </w:rPr>
              <w:lastRenderedPageBreak/>
              <w:t xml:space="preserve">1.4 </w:t>
            </w:r>
          </w:p>
        </w:tc>
        <w:tc>
          <w:tcPr>
            <w:tcW w:w="8164" w:type="dxa"/>
            <w:tcBorders>
              <w:top w:val="single" w:sz="6" w:space="0" w:color="000000"/>
              <w:left w:val="single" w:sz="6" w:space="0" w:color="000000"/>
              <w:bottom w:val="single" w:sz="6" w:space="0" w:color="000000"/>
              <w:right w:val="single" w:sz="6" w:space="0" w:color="000000"/>
            </w:tcBorders>
          </w:tcPr>
          <w:p w14:paraId="53BD47E5" w14:textId="77777777" w:rsidR="000F61E4" w:rsidRPr="009576B8" w:rsidRDefault="000F61E4" w:rsidP="001049FC">
            <w:pPr>
              <w:rPr>
                <w:sz w:val="24"/>
                <w:szCs w:val="24"/>
              </w:rPr>
            </w:pPr>
            <w:r w:rsidRPr="009576B8">
              <w:rPr>
                <w:sz w:val="24"/>
                <w:szCs w:val="24"/>
              </w:rPr>
              <w:t>Многообразие</w:t>
            </w:r>
            <w:r w:rsidRPr="009576B8">
              <w:rPr>
                <w:rFonts w:eastAsia="Calibri"/>
                <w:sz w:val="24"/>
                <w:szCs w:val="24"/>
              </w:rPr>
              <w:t xml:space="preserve"> </w:t>
            </w:r>
            <w:r w:rsidRPr="009576B8">
              <w:rPr>
                <w:sz w:val="24"/>
                <w:szCs w:val="24"/>
              </w:rPr>
              <w:t>путей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форм</w:t>
            </w:r>
            <w:r w:rsidRPr="009576B8">
              <w:rPr>
                <w:rFonts w:eastAsia="Calibri"/>
                <w:sz w:val="24"/>
                <w:szCs w:val="24"/>
              </w:rPr>
              <w:t xml:space="preserve"> </w:t>
            </w:r>
            <w:r w:rsidRPr="009576B8">
              <w:rPr>
                <w:sz w:val="24"/>
                <w:szCs w:val="24"/>
              </w:rPr>
              <w:t>общественного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Эволюция</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революция</w:t>
            </w:r>
            <w:r w:rsidRPr="009576B8">
              <w:rPr>
                <w:rFonts w:eastAsia="Calibri"/>
                <w:sz w:val="24"/>
                <w:szCs w:val="24"/>
              </w:rPr>
              <w:t xml:space="preserve">. </w:t>
            </w:r>
            <w:r w:rsidRPr="009576B8">
              <w:rPr>
                <w:sz w:val="24"/>
                <w:szCs w:val="24"/>
              </w:rPr>
              <w:t>Реформа</w:t>
            </w:r>
            <w:r w:rsidRPr="009576B8">
              <w:rPr>
                <w:rFonts w:eastAsia="Calibri"/>
                <w:sz w:val="24"/>
                <w:szCs w:val="24"/>
              </w:rPr>
              <w:t xml:space="preserve">. </w:t>
            </w:r>
            <w:r w:rsidRPr="009576B8">
              <w:rPr>
                <w:sz w:val="24"/>
                <w:szCs w:val="24"/>
              </w:rPr>
              <w:t>Общественный</w:t>
            </w:r>
            <w:r w:rsidRPr="009576B8">
              <w:rPr>
                <w:rFonts w:eastAsia="Calibri"/>
                <w:sz w:val="24"/>
                <w:szCs w:val="24"/>
              </w:rPr>
              <w:t xml:space="preserve"> </w:t>
            </w:r>
            <w:r w:rsidRPr="009576B8">
              <w:rPr>
                <w:sz w:val="24"/>
                <w:szCs w:val="24"/>
              </w:rPr>
              <w:t>прогресс</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критерии</w:t>
            </w:r>
            <w:r w:rsidRPr="009576B8">
              <w:rPr>
                <w:rFonts w:eastAsia="Calibri"/>
                <w:sz w:val="24"/>
                <w:szCs w:val="24"/>
              </w:rPr>
              <w:t xml:space="preserve">. </w:t>
            </w:r>
          </w:p>
          <w:p w14:paraId="1F7C0B9D" w14:textId="77777777" w:rsidR="000F61E4" w:rsidRPr="009576B8" w:rsidRDefault="000F61E4" w:rsidP="001049FC">
            <w:pPr>
              <w:rPr>
                <w:sz w:val="24"/>
                <w:szCs w:val="24"/>
              </w:rPr>
            </w:pPr>
            <w:r w:rsidRPr="009576B8">
              <w:rPr>
                <w:sz w:val="24"/>
                <w:szCs w:val="24"/>
              </w:rPr>
              <w:t>Противоречивый</w:t>
            </w:r>
            <w:r w:rsidRPr="009576B8">
              <w:rPr>
                <w:rFonts w:eastAsia="Calibri"/>
                <w:sz w:val="24"/>
                <w:szCs w:val="24"/>
              </w:rPr>
              <w:t xml:space="preserve"> </w:t>
            </w:r>
            <w:r w:rsidRPr="009576B8">
              <w:rPr>
                <w:sz w:val="24"/>
                <w:szCs w:val="24"/>
              </w:rPr>
              <w:t>характер</w:t>
            </w:r>
            <w:r w:rsidRPr="009576B8">
              <w:rPr>
                <w:rFonts w:eastAsia="Calibri"/>
                <w:sz w:val="24"/>
                <w:szCs w:val="24"/>
              </w:rPr>
              <w:t xml:space="preserve"> </w:t>
            </w:r>
            <w:r w:rsidRPr="009576B8">
              <w:rPr>
                <w:sz w:val="24"/>
                <w:szCs w:val="24"/>
              </w:rPr>
              <w:t>прогресса</w:t>
            </w:r>
            <w:r w:rsidRPr="009576B8">
              <w:rPr>
                <w:rFonts w:eastAsia="Calibri"/>
                <w:sz w:val="24"/>
                <w:szCs w:val="24"/>
              </w:rPr>
              <w:t xml:space="preserve"> </w:t>
            </w:r>
          </w:p>
        </w:tc>
      </w:tr>
      <w:tr w:rsidR="009576B8" w:rsidRPr="009576B8" w14:paraId="2E7A8D5F" w14:textId="77777777" w:rsidTr="005B4CF4">
        <w:tblPrEx>
          <w:tblCellMar>
            <w:top w:w="130" w:type="dxa"/>
            <w:left w:w="74" w:type="dxa"/>
            <w:right w:w="116" w:type="dxa"/>
          </w:tblCellMar>
        </w:tblPrEx>
        <w:trPr>
          <w:gridAfter w:val="1"/>
          <w:wAfter w:w="66" w:type="dxa"/>
          <w:trHeight w:val="690"/>
        </w:trPr>
        <w:tc>
          <w:tcPr>
            <w:tcW w:w="1222" w:type="dxa"/>
            <w:gridSpan w:val="2"/>
            <w:tcBorders>
              <w:top w:val="single" w:sz="6" w:space="0" w:color="000000"/>
              <w:left w:val="single" w:sz="6" w:space="0" w:color="000000"/>
              <w:bottom w:val="single" w:sz="6" w:space="0" w:color="000000"/>
              <w:right w:val="single" w:sz="6" w:space="0" w:color="000000"/>
            </w:tcBorders>
          </w:tcPr>
          <w:p w14:paraId="59FBC1AA" w14:textId="77777777" w:rsidR="000F61E4" w:rsidRPr="009576B8" w:rsidRDefault="000F61E4" w:rsidP="001049FC">
            <w:pPr>
              <w:ind w:left="41"/>
              <w:jc w:val="center"/>
              <w:rPr>
                <w:sz w:val="24"/>
                <w:szCs w:val="24"/>
              </w:rPr>
            </w:pPr>
            <w:r w:rsidRPr="009576B8">
              <w:rPr>
                <w:rFonts w:eastAsia="Calibri"/>
                <w:sz w:val="24"/>
                <w:szCs w:val="24"/>
              </w:rPr>
              <w:t xml:space="preserve">1.5 </w:t>
            </w:r>
          </w:p>
        </w:tc>
        <w:tc>
          <w:tcPr>
            <w:tcW w:w="8164" w:type="dxa"/>
            <w:tcBorders>
              <w:top w:val="single" w:sz="6" w:space="0" w:color="000000"/>
              <w:left w:val="single" w:sz="6" w:space="0" w:color="000000"/>
              <w:bottom w:val="single" w:sz="6" w:space="0" w:color="000000"/>
              <w:right w:val="single" w:sz="6" w:space="0" w:color="000000"/>
            </w:tcBorders>
          </w:tcPr>
          <w:p w14:paraId="2A41843B" w14:textId="77777777" w:rsidR="000F61E4" w:rsidRPr="009576B8" w:rsidRDefault="000F61E4" w:rsidP="001049FC">
            <w:pPr>
              <w:rPr>
                <w:sz w:val="24"/>
                <w:szCs w:val="24"/>
              </w:rPr>
            </w:pPr>
            <w:r w:rsidRPr="009576B8">
              <w:rPr>
                <w:sz w:val="24"/>
                <w:szCs w:val="24"/>
              </w:rPr>
              <w:t>Глобализация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противоречивые</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Российское</w:t>
            </w:r>
            <w:r w:rsidRPr="009576B8">
              <w:rPr>
                <w:rFonts w:eastAsia="Calibri"/>
                <w:sz w:val="24"/>
                <w:szCs w:val="24"/>
              </w:rPr>
              <w:t xml:space="preserve"> </w:t>
            </w:r>
            <w:r w:rsidRPr="009576B8">
              <w:rPr>
                <w:sz w:val="24"/>
                <w:szCs w:val="24"/>
              </w:rPr>
              <w:t>общество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человек</w:t>
            </w:r>
            <w:r w:rsidRPr="009576B8">
              <w:rPr>
                <w:rFonts w:eastAsia="Calibri"/>
                <w:sz w:val="24"/>
                <w:szCs w:val="24"/>
              </w:rPr>
              <w:t xml:space="preserve"> </w:t>
            </w:r>
            <w:r w:rsidRPr="009576B8">
              <w:rPr>
                <w:sz w:val="24"/>
                <w:szCs w:val="24"/>
              </w:rPr>
              <w:t>перед</w:t>
            </w:r>
            <w:r w:rsidRPr="009576B8">
              <w:rPr>
                <w:rFonts w:eastAsia="Calibri"/>
                <w:sz w:val="24"/>
                <w:szCs w:val="24"/>
              </w:rPr>
              <w:t xml:space="preserve"> </w:t>
            </w:r>
            <w:r w:rsidRPr="009576B8">
              <w:rPr>
                <w:sz w:val="24"/>
                <w:szCs w:val="24"/>
              </w:rPr>
              <w:t>лицом</w:t>
            </w:r>
            <w:r w:rsidRPr="009576B8">
              <w:rPr>
                <w:rFonts w:eastAsia="Calibri"/>
                <w:sz w:val="24"/>
                <w:szCs w:val="24"/>
              </w:rPr>
              <w:t xml:space="preserve"> </w:t>
            </w:r>
            <w:r w:rsidRPr="009576B8">
              <w:rPr>
                <w:sz w:val="24"/>
                <w:szCs w:val="24"/>
              </w:rPr>
              <w:t>угроз</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вызовов</w:t>
            </w:r>
            <w:r w:rsidRPr="009576B8">
              <w:rPr>
                <w:rFonts w:eastAsia="Calibri"/>
                <w:sz w:val="24"/>
                <w:szCs w:val="24"/>
              </w:rPr>
              <w:t xml:space="preserve"> XXI </w:t>
            </w:r>
            <w:r w:rsidRPr="009576B8">
              <w:rPr>
                <w:sz w:val="24"/>
                <w:szCs w:val="24"/>
              </w:rPr>
              <w:t>века</w:t>
            </w:r>
            <w:r w:rsidRPr="009576B8">
              <w:rPr>
                <w:rFonts w:eastAsia="Calibri"/>
                <w:sz w:val="24"/>
                <w:szCs w:val="24"/>
              </w:rPr>
              <w:t xml:space="preserve"> </w:t>
            </w:r>
          </w:p>
        </w:tc>
      </w:tr>
      <w:tr w:rsidR="009576B8" w:rsidRPr="009576B8" w14:paraId="5A6CFFA7" w14:textId="77777777" w:rsidTr="005B4CF4">
        <w:tblPrEx>
          <w:tblCellMar>
            <w:top w:w="130" w:type="dxa"/>
            <w:left w:w="74" w:type="dxa"/>
            <w:right w:w="116" w:type="dxa"/>
          </w:tblCellMar>
        </w:tblPrEx>
        <w:trPr>
          <w:gridAfter w:val="1"/>
          <w:wAfter w:w="66" w:type="dxa"/>
          <w:trHeight w:val="857"/>
        </w:trPr>
        <w:tc>
          <w:tcPr>
            <w:tcW w:w="1222" w:type="dxa"/>
            <w:gridSpan w:val="2"/>
            <w:tcBorders>
              <w:top w:val="single" w:sz="6" w:space="0" w:color="000000"/>
              <w:left w:val="single" w:sz="6" w:space="0" w:color="000000"/>
              <w:bottom w:val="single" w:sz="6" w:space="0" w:color="000000"/>
              <w:right w:val="single" w:sz="6" w:space="0" w:color="000000"/>
            </w:tcBorders>
          </w:tcPr>
          <w:p w14:paraId="2E8E495C" w14:textId="77777777" w:rsidR="000F61E4" w:rsidRPr="009576B8" w:rsidRDefault="000F61E4" w:rsidP="001049FC">
            <w:pPr>
              <w:ind w:left="41"/>
              <w:jc w:val="center"/>
              <w:rPr>
                <w:sz w:val="24"/>
                <w:szCs w:val="24"/>
              </w:rPr>
            </w:pPr>
            <w:r w:rsidRPr="009576B8">
              <w:rPr>
                <w:rFonts w:eastAsia="Calibri"/>
                <w:sz w:val="24"/>
                <w:szCs w:val="24"/>
              </w:rPr>
              <w:t xml:space="preserve">1.6 </w:t>
            </w:r>
          </w:p>
        </w:tc>
        <w:tc>
          <w:tcPr>
            <w:tcW w:w="8164" w:type="dxa"/>
            <w:tcBorders>
              <w:top w:val="single" w:sz="6" w:space="0" w:color="000000"/>
              <w:left w:val="single" w:sz="6" w:space="0" w:color="000000"/>
              <w:bottom w:val="single" w:sz="6" w:space="0" w:color="000000"/>
              <w:right w:val="single" w:sz="6" w:space="0" w:color="000000"/>
            </w:tcBorders>
          </w:tcPr>
          <w:p w14:paraId="23A10BB7" w14:textId="77777777" w:rsidR="000F61E4" w:rsidRPr="009576B8" w:rsidRDefault="000F61E4" w:rsidP="001049FC">
            <w:pPr>
              <w:rPr>
                <w:sz w:val="24"/>
                <w:szCs w:val="24"/>
              </w:rPr>
            </w:pPr>
            <w:r w:rsidRPr="009576B8">
              <w:rPr>
                <w:sz w:val="24"/>
                <w:szCs w:val="24"/>
              </w:rPr>
              <w:t>Человек</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результат</w:t>
            </w:r>
            <w:r w:rsidRPr="009576B8">
              <w:rPr>
                <w:rFonts w:eastAsia="Calibri"/>
                <w:sz w:val="24"/>
                <w:szCs w:val="24"/>
              </w:rPr>
              <w:t xml:space="preserve"> </w:t>
            </w:r>
            <w:r w:rsidRPr="009576B8">
              <w:rPr>
                <w:sz w:val="24"/>
                <w:szCs w:val="24"/>
              </w:rPr>
              <w:t>биологической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социокультурной</w:t>
            </w:r>
            <w:r w:rsidRPr="009576B8">
              <w:rPr>
                <w:rFonts w:eastAsia="Calibri"/>
                <w:sz w:val="24"/>
                <w:szCs w:val="24"/>
              </w:rPr>
              <w:t xml:space="preserve"> </w:t>
            </w:r>
            <w:r w:rsidRPr="009576B8">
              <w:rPr>
                <w:sz w:val="24"/>
                <w:szCs w:val="24"/>
              </w:rPr>
              <w:t>эволюции</w:t>
            </w:r>
            <w:r w:rsidRPr="009576B8">
              <w:rPr>
                <w:rFonts w:eastAsia="Calibri"/>
                <w:sz w:val="24"/>
                <w:szCs w:val="24"/>
              </w:rPr>
              <w:t xml:space="preserve">. </w:t>
            </w:r>
          </w:p>
          <w:p w14:paraId="744B3548" w14:textId="77777777" w:rsidR="000F61E4" w:rsidRPr="009576B8" w:rsidRDefault="000F61E4" w:rsidP="001049FC">
            <w:pPr>
              <w:rPr>
                <w:sz w:val="24"/>
                <w:szCs w:val="24"/>
              </w:rPr>
            </w:pPr>
            <w:r w:rsidRPr="009576B8">
              <w:rPr>
                <w:sz w:val="24"/>
                <w:szCs w:val="24"/>
              </w:rPr>
              <w:t>Влияние</w:t>
            </w:r>
            <w:r w:rsidRPr="009576B8">
              <w:rPr>
                <w:rFonts w:eastAsia="Calibri"/>
                <w:sz w:val="24"/>
                <w:szCs w:val="24"/>
              </w:rPr>
              <w:t xml:space="preserve"> </w:t>
            </w:r>
            <w:r w:rsidRPr="009576B8">
              <w:rPr>
                <w:sz w:val="24"/>
                <w:szCs w:val="24"/>
              </w:rPr>
              <w:t>социокультурных</w:t>
            </w:r>
            <w:r w:rsidRPr="009576B8">
              <w:rPr>
                <w:rFonts w:eastAsia="Calibri"/>
                <w:sz w:val="24"/>
                <w:szCs w:val="24"/>
              </w:rPr>
              <w:t xml:space="preserve"> </w:t>
            </w:r>
            <w:r w:rsidRPr="009576B8">
              <w:rPr>
                <w:sz w:val="24"/>
                <w:szCs w:val="24"/>
              </w:rPr>
              <w:t>факторов</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формирование</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p>
          <w:p w14:paraId="04480824" w14:textId="77777777" w:rsidR="000F61E4" w:rsidRPr="009576B8" w:rsidRDefault="000F61E4" w:rsidP="001049FC">
            <w:pPr>
              <w:rPr>
                <w:sz w:val="24"/>
                <w:szCs w:val="24"/>
              </w:rPr>
            </w:pPr>
            <w:r w:rsidRPr="009576B8">
              <w:rPr>
                <w:sz w:val="24"/>
                <w:szCs w:val="24"/>
              </w:rPr>
              <w:t>Личность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Коммуникативные</w:t>
            </w:r>
            <w:r w:rsidRPr="009576B8">
              <w:rPr>
                <w:rFonts w:eastAsia="Calibri"/>
                <w:sz w:val="24"/>
                <w:szCs w:val="24"/>
              </w:rPr>
              <w:t xml:space="preserve"> </w:t>
            </w:r>
            <w:r w:rsidRPr="009576B8">
              <w:rPr>
                <w:sz w:val="24"/>
                <w:szCs w:val="24"/>
              </w:rPr>
              <w:t>качества</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p>
        </w:tc>
      </w:tr>
      <w:tr w:rsidR="009576B8" w:rsidRPr="009576B8" w14:paraId="38336BF1" w14:textId="77777777" w:rsidTr="005B4CF4">
        <w:tblPrEx>
          <w:tblCellMar>
            <w:top w:w="130" w:type="dxa"/>
            <w:left w:w="74" w:type="dxa"/>
            <w:right w:w="116" w:type="dxa"/>
          </w:tblCellMar>
        </w:tblPrEx>
        <w:trPr>
          <w:gridAfter w:val="1"/>
          <w:wAfter w:w="66" w:type="dxa"/>
          <w:trHeight w:val="702"/>
        </w:trPr>
        <w:tc>
          <w:tcPr>
            <w:tcW w:w="1222" w:type="dxa"/>
            <w:gridSpan w:val="2"/>
            <w:tcBorders>
              <w:top w:val="single" w:sz="6" w:space="0" w:color="000000"/>
              <w:left w:val="single" w:sz="6" w:space="0" w:color="000000"/>
              <w:bottom w:val="single" w:sz="6" w:space="0" w:color="000000"/>
              <w:right w:val="single" w:sz="6" w:space="0" w:color="000000"/>
            </w:tcBorders>
          </w:tcPr>
          <w:p w14:paraId="22989AD0" w14:textId="77777777" w:rsidR="000F61E4" w:rsidRPr="009576B8" w:rsidRDefault="000F61E4" w:rsidP="001049FC">
            <w:pPr>
              <w:ind w:left="41"/>
              <w:jc w:val="center"/>
              <w:rPr>
                <w:sz w:val="24"/>
                <w:szCs w:val="24"/>
              </w:rPr>
            </w:pPr>
            <w:r w:rsidRPr="009576B8">
              <w:rPr>
                <w:rFonts w:eastAsia="Calibri"/>
                <w:sz w:val="24"/>
                <w:szCs w:val="24"/>
              </w:rPr>
              <w:t xml:space="preserve">1.7 </w:t>
            </w:r>
          </w:p>
        </w:tc>
        <w:tc>
          <w:tcPr>
            <w:tcW w:w="8164" w:type="dxa"/>
            <w:tcBorders>
              <w:top w:val="single" w:sz="6" w:space="0" w:color="000000"/>
              <w:left w:val="single" w:sz="6" w:space="0" w:color="000000"/>
              <w:bottom w:val="single" w:sz="6" w:space="0" w:color="000000"/>
              <w:right w:val="single" w:sz="6" w:space="0" w:color="000000"/>
            </w:tcBorders>
          </w:tcPr>
          <w:p w14:paraId="5377DBAD" w14:textId="77777777" w:rsidR="000F61E4" w:rsidRPr="009576B8" w:rsidRDefault="000F61E4" w:rsidP="001049FC">
            <w:pPr>
              <w:rPr>
                <w:sz w:val="24"/>
                <w:szCs w:val="24"/>
              </w:rPr>
            </w:pPr>
            <w:r w:rsidRPr="009576B8">
              <w:rPr>
                <w:sz w:val="24"/>
                <w:szCs w:val="24"/>
              </w:rPr>
              <w:t>Общественное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индивидуальное</w:t>
            </w:r>
            <w:r w:rsidRPr="009576B8">
              <w:rPr>
                <w:rFonts w:eastAsia="Calibri"/>
                <w:sz w:val="24"/>
                <w:szCs w:val="24"/>
              </w:rPr>
              <w:t xml:space="preserve"> </w:t>
            </w:r>
            <w:r w:rsidRPr="009576B8">
              <w:rPr>
                <w:sz w:val="24"/>
                <w:szCs w:val="24"/>
              </w:rPr>
              <w:t>сознание</w:t>
            </w:r>
            <w:r w:rsidRPr="009576B8">
              <w:rPr>
                <w:rFonts w:eastAsia="Calibri"/>
                <w:sz w:val="24"/>
                <w:szCs w:val="24"/>
              </w:rPr>
              <w:t xml:space="preserve">. </w:t>
            </w:r>
            <w:r w:rsidRPr="009576B8">
              <w:rPr>
                <w:sz w:val="24"/>
                <w:szCs w:val="24"/>
              </w:rPr>
              <w:t>Самосознание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Мировоззрение</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жизнедеятельности</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p>
        </w:tc>
      </w:tr>
      <w:tr w:rsidR="009576B8" w:rsidRPr="009576B8" w14:paraId="3DB87442" w14:textId="77777777" w:rsidTr="005B4CF4">
        <w:tblPrEx>
          <w:tblCellMar>
            <w:top w:w="130" w:type="dxa"/>
            <w:left w:w="74" w:type="dxa"/>
            <w:right w:w="116" w:type="dxa"/>
          </w:tblCellMar>
        </w:tblPrEx>
        <w:trPr>
          <w:gridAfter w:val="1"/>
          <w:wAfter w:w="66" w:type="dxa"/>
          <w:trHeight w:val="288"/>
        </w:trPr>
        <w:tc>
          <w:tcPr>
            <w:tcW w:w="1222" w:type="dxa"/>
            <w:gridSpan w:val="2"/>
            <w:tcBorders>
              <w:top w:val="single" w:sz="6" w:space="0" w:color="000000"/>
              <w:left w:val="single" w:sz="6" w:space="0" w:color="000000"/>
              <w:bottom w:val="single" w:sz="6" w:space="0" w:color="000000"/>
              <w:right w:val="single" w:sz="6" w:space="0" w:color="000000"/>
            </w:tcBorders>
          </w:tcPr>
          <w:p w14:paraId="27C0CC34" w14:textId="77777777" w:rsidR="000F61E4" w:rsidRPr="009576B8" w:rsidRDefault="000F61E4" w:rsidP="001049FC">
            <w:pPr>
              <w:ind w:left="41"/>
              <w:jc w:val="center"/>
              <w:rPr>
                <w:sz w:val="24"/>
                <w:szCs w:val="24"/>
              </w:rPr>
            </w:pPr>
            <w:r w:rsidRPr="009576B8">
              <w:rPr>
                <w:rFonts w:eastAsia="Calibri"/>
                <w:sz w:val="24"/>
                <w:szCs w:val="24"/>
              </w:rPr>
              <w:t xml:space="preserve">1.8 </w:t>
            </w:r>
          </w:p>
        </w:tc>
        <w:tc>
          <w:tcPr>
            <w:tcW w:w="8164" w:type="dxa"/>
            <w:tcBorders>
              <w:top w:val="single" w:sz="6" w:space="0" w:color="000000"/>
              <w:left w:val="single" w:sz="6" w:space="0" w:color="000000"/>
              <w:bottom w:val="single" w:sz="6" w:space="0" w:color="000000"/>
              <w:right w:val="single" w:sz="6" w:space="0" w:color="000000"/>
            </w:tcBorders>
          </w:tcPr>
          <w:p w14:paraId="2A669D97" w14:textId="77777777" w:rsidR="000F61E4" w:rsidRPr="009576B8" w:rsidRDefault="000F61E4" w:rsidP="001049FC">
            <w:pPr>
              <w:rPr>
                <w:sz w:val="24"/>
                <w:szCs w:val="24"/>
              </w:rPr>
            </w:pPr>
            <w:r w:rsidRPr="009576B8">
              <w:rPr>
                <w:sz w:val="24"/>
                <w:szCs w:val="24"/>
              </w:rPr>
              <w:t>Социализация</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этапы</w:t>
            </w:r>
            <w:r w:rsidRPr="009576B8">
              <w:rPr>
                <w:rFonts w:eastAsia="Calibri"/>
                <w:sz w:val="24"/>
                <w:szCs w:val="24"/>
              </w:rPr>
              <w:t xml:space="preserve">. </w:t>
            </w:r>
            <w:r w:rsidRPr="009576B8">
              <w:rPr>
                <w:sz w:val="24"/>
                <w:szCs w:val="24"/>
              </w:rPr>
              <w:t>Агенты</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социализации</w:t>
            </w:r>
            <w:r w:rsidRPr="009576B8">
              <w:rPr>
                <w:rFonts w:eastAsia="Calibri"/>
                <w:sz w:val="24"/>
                <w:szCs w:val="24"/>
              </w:rPr>
              <w:t xml:space="preserve"> </w:t>
            </w:r>
          </w:p>
        </w:tc>
      </w:tr>
      <w:tr w:rsidR="009576B8" w:rsidRPr="009576B8" w14:paraId="6DF8544E" w14:textId="77777777" w:rsidTr="005B4CF4">
        <w:tblPrEx>
          <w:tblCellMar>
            <w:top w:w="130" w:type="dxa"/>
            <w:left w:w="74" w:type="dxa"/>
            <w:right w:w="116" w:type="dxa"/>
          </w:tblCellMar>
        </w:tblPrEx>
        <w:trPr>
          <w:gridAfter w:val="1"/>
          <w:wAfter w:w="66" w:type="dxa"/>
          <w:trHeight w:val="833"/>
        </w:trPr>
        <w:tc>
          <w:tcPr>
            <w:tcW w:w="1222" w:type="dxa"/>
            <w:gridSpan w:val="2"/>
            <w:tcBorders>
              <w:top w:val="single" w:sz="6" w:space="0" w:color="000000"/>
              <w:left w:val="single" w:sz="6" w:space="0" w:color="000000"/>
              <w:bottom w:val="single" w:sz="6" w:space="0" w:color="000000"/>
              <w:right w:val="single" w:sz="6" w:space="0" w:color="000000"/>
            </w:tcBorders>
          </w:tcPr>
          <w:p w14:paraId="6850EFFA" w14:textId="77777777" w:rsidR="000F61E4" w:rsidRPr="009576B8" w:rsidRDefault="000F61E4" w:rsidP="001049FC">
            <w:pPr>
              <w:ind w:left="41"/>
              <w:jc w:val="center"/>
              <w:rPr>
                <w:sz w:val="24"/>
                <w:szCs w:val="24"/>
              </w:rPr>
            </w:pPr>
            <w:r w:rsidRPr="009576B8">
              <w:rPr>
                <w:rFonts w:eastAsia="Calibri"/>
                <w:sz w:val="24"/>
                <w:szCs w:val="24"/>
              </w:rPr>
              <w:t xml:space="preserve">1.9 </w:t>
            </w:r>
          </w:p>
        </w:tc>
        <w:tc>
          <w:tcPr>
            <w:tcW w:w="8164" w:type="dxa"/>
            <w:tcBorders>
              <w:top w:val="single" w:sz="6" w:space="0" w:color="000000"/>
              <w:left w:val="single" w:sz="6" w:space="0" w:color="000000"/>
              <w:bottom w:val="single" w:sz="6" w:space="0" w:color="000000"/>
              <w:right w:val="single" w:sz="6" w:space="0" w:color="000000"/>
            </w:tcBorders>
          </w:tcPr>
          <w:p w14:paraId="04132829" w14:textId="77777777" w:rsidR="000F61E4" w:rsidRPr="009576B8" w:rsidRDefault="000F61E4" w:rsidP="001049FC">
            <w:pPr>
              <w:ind w:right="54"/>
              <w:rPr>
                <w:sz w:val="24"/>
                <w:szCs w:val="24"/>
              </w:rPr>
            </w:pPr>
            <w:r w:rsidRPr="009576B8">
              <w:rPr>
                <w:sz w:val="24"/>
                <w:szCs w:val="24"/>
              </w:rPr>
              <w:t>Деятельность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Мотивация</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Потребности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интересы</w:t>
            </w:r>
            <w:r w:rsidRPr="009576B8">
              <w:rPr>
                <w:rFonts w:eastAsia="Calibri"/>
                <w:sz w:val="24"/>
                <w:szCs w:val="24"/>
              </w:rPr>
              <w:t xml:space="preserve">. </w:t>
            </w:r>
            <w:r w:rsidRPr="009576B8">
              <w:rPr>
                <w:sz w:val="24"/>
                <w:szCs w:val="24"/>
              </w:rPr>
              <w:t>Многообразие</w:t>
            </w:r>
            <w:r w:rsidRPr="009576B8">
              <w:rPr>
                <w:rFonts w:eastAsia="Calibri"/>
                <w:sz w:val="24"/>
                <w:szCs w:val="24"/>
              </w:rPr>
              <w:t xml:space="preserve"> </w:t>
            </w:r>
            <w:r w:rsidRPr="009576B8">
              <w:rPr>
                <w:sz w:val="24"/>
                <w:szCs w:val="24"/>
              </w:rPr>
              <w:t>видов</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Свобода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необходимость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p>
        </w:tc>
      </w:tr>
      <w:tr w:rsidR="009576B8" w:rsidRPr="009576B8" w14:paraId="56A2C4C1" w14:textId="77777777" w:rsidTr="005B4CF4">
        <w:tblPrEx>
          <w:tblCellMar>
            <w:top w:w="130" w:type="dxa"/>
            <w:left w:w="74" w:type="dxa"/>
            <w:right w:w="116" w:type="dxa"/>
          </w:tblCellMar>
        </w:tblPrEx>
        <w:trPr>
          <w:gridAfter w:val="1"/>
          <w:wAfter w:w="66" w:type="dxa"/>
          <w:trHeight w:val="719"/>
        </w:trPr>
        <w:tc>
          <w:tcPr>
            <w:tcW w:w="1222" w:type="dxa"/>
            <w:gridSpan w:val="2"/>
            <w:tcBorders>
              <w:top w:val="single" w:sz="6" w:space="0" w:color="000000"/>
              <w:left w:val="single" w:sz="6" w:space="0" w:color="000000"/>
              <w:bottom w:val="single" w:sz="6" w:space="0" w:color="000000"/>
              <w:right w:val="single" w:sz="6" w:space="0" w:color="000000"/>
            </w:tcBorders>
          </w:tcPr>
          <w:p w14:paraId="6AC72301" w14:textId="77777777" w:rsidR="000F61E4" w:rsidRPr="009576B8" w:rsidRDefault="000F61E4" w:rsidP="001049FC">
            <w:pPr>
              <w:ind w:left="43"/>
              <w:jc w:val="center"/>
              <w:rPr>
                <w:sz w:val="24"/>
                <w:szCs w:val="24"/>
              </w:rPr>
            </w:pPr>
            <w:r w:rsidRPr="009576B8">
              <w:rPr>
                <w:rFonts w:eastAsia="Calibri"/>
                <w:sz w:val="24"/>
                <w:szCs w:val="24"/>
              </w:rPr>
              <w:t xml:space="preserve">1.10 </w:t>
            </w:r>
          </w:p>
        </w:tc>
        <w:tc>
          <w:tcPr>
            <w:tcW w:w="8164" w:type="dxa"/>
            <w:tcBorders>
              <w:top w:val="single" w:sz="6" w:space="0" w:color="000000"/>
              <w:left w:val="single" w:sz="6" w:space="0" w:color="000000"/>
              <w:bottom w:val="single" w:sz="6" w:space="0" w:color="000000"/>
              <w:right w:val="single" w:sz="6" w:space="0" w:color="000000"/>
            </w:tcBorders>
          </w:tcPr>
          <w:p w14:paraId="7496C224" w14:textId="77777777" w:rsidR="000F61E4" w:rsidRPr="009576B8" w:rsidRDefault="000F61E4" w:rsidP="001049FC">
            <w:pPr>
              <w:rPr>
                <w:sz w:val="24"/>
                <w:szCs w:val="24"/>
              </w:rPr>
            </w:pPr>
            <w:r w:rsidRPr="009576B8">
              <w:rPr>
                <w:sz w:val="24"/>
                <w:szCs w:val="24"/>
              </w:rPr>
              <w:t>Познание</w:t>
            </w:r>
            <w:r w:rsidRPr="009576B8">
              <w:rPr>
                <w:rFonts w:eastAsia="Calibri"/>
                <w:sz w:val="24"/>
                <w:szCs w:val="24"/>
              </w:rPr>
              <w:t xml:space="preserve"> </w:t>
            </w:r>
            <w:r w:rsidRPr="009576B8">
              <w:rPr>
                <w:sz w:val="24"/>
                <w:szCs w:val="24"/>
              </w:rPr>
              <w:t>мира</w:t>
            </w:r>
            <w:r w:rsidRPr="009576B8">
              <w:rPr>
                <w:rFonts w:eastAsia="Calibri"/>
                <w:sz w:val="24"/>
                <w:szCs w:val="24"/>
              </w:rPr>
              <w:t xml:space="preserve">. </w:t>
            </w:r>
            <w:r w:rsidRPr="009576B8">
              <w:rPr>
                <w:sz w:val="24"/>
                <w:szCs w:val="24"/>
              </w:rPr>
              <w:t>Чувственное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рациональное</w:t>
            </w:r>
            <w:r w:rsidRPr="009576B8">
              <w:rPr>
                <w:rFonts w:eastAsia="Calibri"/>
                <w:sz w:val="24"/>
                <w:szCs w:val="24"/>
              </w:rPr>
              <w:t xml:space="preserve"> </w:t>
            </w:r>
            <w:r w:rsidRPr="009576B8">
              <w:rPr>
                <w:sz w:val="24"/>
                <w:szCs w:val="24"/>
              </w:rPr>
              <w:t>познание</w:t>
            </w:r>
            <w:r w:rsidRPr="009576B8">
              <w:rPr>
                <w:rFonts w:eastAsia="Calibri"/>
                <w:sz w:val="24"/>
                <w:szCs w:val="24"/>
              </w:rPr>
              <w:t xml:space="preserve">. </w:t>
            </w:r>
            <w:r w:rsidRPr="009576B8">
              <w:rPr>
                <w:sz w:val="24"/>
                <w:szCs w:val="24"/>
              </w:rPr>
              <w:t>Знание</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результат</w:t>
            </w:r>
            <w:r w:rsidRPr="009576B8">
              <w:rPr>
                <w:rFonts w:eastAsia="Calibri"/>
                <w:sz w:val="24"/>
                <w:szCs w:val="24"/>
              </w:rPr>
              <w:t xml:space="preserve"> </w:t>
            </w:r>
            <w:r w:rsidRPr="009576B8">
              <w:rPr>
                <w:sz w:val="24"/>
                <w:szCs w:val="24"/>
              </w:rPr>
              <w:t>познавательной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p>
        </w:tc>
      </w:tr>
      <w:tr w:rsidR="009576B8" w:rsidRPr="009576B8" w14:paraId="0CE35A1F" w14:textId="77777777" w:rsidTr="005B4CF4">
        <w:tblPrEx>
          <w:tblCellMar>
            <w:top w:w="130" w:type="dxa"/>
            <w:left w:w="74" w:type="dxa"/>
            <w:right w:w="116" w:type="dxa"/>
          </w:tblCellMar>
        </w:tblPrEx>
        <w:trPr>
          <w:gridAfter w:val="1"/>
          <w:wAfter w:w="66" w:type="dxa"/>
          <w:trHeight w:val="420"/>
        </w:trPr>
        <w:tc>
          <w:tcPr>
            <w:tcW w:w="1222" w:type="dxa"/>
            <w:gridSpan w:val="2"/>
            <w:tcBorders>
              <w:top w:val="single" w:sz="6" w:space="0" w:color="000000"/>
              <w:left w:val="single" w:sz="6" w:space="0" w:color="000000"/>
              <w:bottom w:val="single" w:sz="6" w:space="0" w:color="000000"/>
              <w:right w:val="single" w:sz="6" w:space="0" w:color="000000"/>
            </w:tcBorders>
          </w:tcPr>
          <w:p w14:paraId="3D630CAF" w14:textId="77777777" w:rsidR="000F61E4" w:rsidRPr="009576B8" w:rsidRDefault="000F61E4" w:rsidP="001049FC">
            <w:pPr>
              <w:ind w:left="43"/>
              <w:jc w:val="center"/>
              <w:rPr>
                <w:sz w:val="24"/>
                <w:szCs w:val="24"/>
              </w:rPr>
            </w:pPr>
            <w:r w:rsidRPr="009576B8">
              <w:rPr>
                <w:rFonts w:eastAsia="Calibri"/>
                <w:sz w:val="24"/>
                <w:szCs w:val="24"/>
              </w:rPr>
              <w:t xml:space="preserve">1.11 </w:t>
            </w:r>
          </w:p>
        </w:tc>
        <w:tc>
          <w:tcPr>
            <w:tcW w:w="8164" w:type="dxa"/>
            <w:tcBorders>
              <w:top w:val="single" w:sz="6" w:space="0" w:color="000000"/>
              <w:left w:val="single" w:sz="6" w:space="0" w:color="000000"/>
              <w:bottom w:val="single" w:sz="6" w:space="0" w:color="000000"/>
              <w:right w:val="single" w:sz="6" w:space="0" w:color="000000"/>
            </w:tcBorders>
          </w:tcPr>
          <w:p w14:paraId="1BEA76FC" w14:textId="77777777" w:rsidR="000F61E4" w:rsidRPr="009576B8" w:rsidRDefault="000F61E4" w:rsidP="001049FC">
            <w:pPr>
              <w:rPr>
                <w:sz w:val="24"/>
                <w:szCs w:val="24"/>
              </w:rPr>
            </w:pPr>
            <w:r w:rsidRPr="009576B8">
              <w:rPr>
                <w:sz w:val="24"/>
                <w:szCs w:val="24"/>
              </w:rPr>
              <w:t>Мышление</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p>
        </w:tc>
      </w:tr>
      <w:tr w:rsidR="009576B8" w:rsidRPr="009576B8" w14:paraId="6D41E281" w14:textId="77777777" w:rsidTr="005B4CF4">
        <w:tblPrEx>
          <w:tblCellMar>
            <w:top w:w="130" w:type="dxa"/>
            <w:left w:w="74" w:type="dxa"/>
            <w:right w:w="116" w:type="dxa"/>
          </w:tblCellMar>
        </w:tblPrEx>
        <w:trPr>
          <w:gridAfter w:val="1"/>
          <w:wAfter w:w="66" w:type="dxa"/>
          <w:trHeight w:val="272"/>
        </w:trPr>
        <w:tc>
          <w:tcPr>
            <w:tcW w:w="1222" w:type="dxa"/>
            <w:gridSpan w:val="2"/>
            <w:tcBorders>
              <w:top w:val="single" w:sz="6" w:space="0" w:color="000000"/>
              <w:left w:val="single" w:sz="6" w:space="0" w:color="000000"/>
              <w:bottom w:val="single" w:sz="6" w:space="0" w:color="000000"/>
              <w:right w:val="single" w:sz="6" w:space="0" w:color="000000"/>
            </w:tcBorders>
          </w:tcPr>
          <w:p w14:paraId="09051010" w14:textId="77777777" w:rsidR="000F61E4" w:rsidRPr="009576B8" w:rsidRDefault="000F61E4" w:rsidP="001049FC">
            <w:pPr>
              <w:ind w:left="43"/>
              <w:jc w:val="center"/>
              <w:rPr>
                <w:sz w:val="24"/>
                <w:szCs w:val="24"/>
              </w:rPr>
            </w:pPr>
            <w:r w:rsidRPr="009576B8">
              <w:rPr>
                <w:rFonts w:eastAsia="Calibri"/>
                <w:sz w:val="24"/>
                <w:szCs w:val="24"/>
              </w:rPr>
              <w:t xml:space="preserve">1.12 </w:t>
            </w:r>
          </w:p>
        </w:tc>
        <w:tc>
          <w:tcPr>
            <w:tcW w:w="8164" w:type="dxa"/>
            <w:tcBorders>
              <w:top w:val="single" w:sz="6" w:space="0" w:color="000000"/>
              <w:left w:val="single" w:sz="6" w:space="0" w:color="000000"/>
              <w:bottom w:val="single" w:sz="6" w:space="0" w:color="000000"/>
              <w:right w:val="single" w:sz="6" w:space="0" w:color="000000"/>
            </w:tcBorders>
          </w:tcPr>
          <w:p w14:paraId="2245DD27" w14:textId="77777777" w:rsidR="000F61E4" w:rsidRPr="009576B8" w:rsidRDefault="000F61E4" w:rsidP="001049FC">
            <w:pPr>
              <w:rPr>
                <w:sz w:val="24"/>
                <w:szCs w:val="24"/>
              </w:rPr>
            </w:pPr>
            <w:r w:rsidRPr="009576B8">
              <w:rPr>
                <w:sz w:val="24"/>
                <w:szCs w:val="24"/>
              </w:rPr>
              <w:t>Понятие</w:t>
            </w:r>
            <w:r w:rsidRPr="009576B8">
              <w:rPr>
                <w:rFonts w:eastAsia="Calibri"/>
                <w:sz w:val="24"/>
                <w:szCs w:val="24"/>
              </w:rPr>
              <w:t xml:space="preserve"> </w:t>
            </w:r>
            <w:r w:rsidRPr="009576B8">
              <w:rPr>
                <w:sz w:val="24"/>
                <w:szCs w:val="24"/>
              </w:rPr>
              <w:t>истины</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критерии</w:t>
            </w:r>
            <w:r w:rsidRPr="009576B8">
              <w:rPr>
                <w:rFonts w:eastAsia="Calibri"/>
                <w:sz w:val="24"/>
                <w:szCs w:val="24"/>
              </w:rPr>
              <w:t xml:space="preserve">. </w:t>
            </w:r>
            <w:r w:rsidRPr="009576B8">
              <w:rPr>
                <w:sz w:val="24"/>
                <w:szCs w:val="24"/>
              </w:rPr>
              <w:t>Абсолютная</w:t>
            </w:r>
            <w:r w:rsidRPr="009576B8">
              <w:rPr>
                <w:rFonts w:eastAsia="Calibri"/>
                <w:sz w:val="24"/>
                <w:szCs w:val="24"/>
              </w:rPr>
              <w:t xml:space="preserve">, </w:t>
            </w:r>
            <w:r w:rsidRPr="009576B8">
              <w:rPr>
                <w:sz w:val="24"/>
                <w:szCs w:val="24"/>
              </w:rPr>
              <w:t>относительная</w:t>
            </w:r>
            <w:r w:rsidRPr="009576B8">
              <w:rPr>
                <w:rFonts w:eastAsia="Calibri"/>
                <w:sz w:val="24"/>
                <w:szCs w:val="24"/>
              </w:rPr>
              <w:t xml:space="preserve"> </w:t>
            </w:r>
            <w:r w:rsidRPr="009576B8">
              <w:rPr>
                <w:sz w:val="24"/>
                <w:szCs w:val="24"/>
              </w:rPr>
              <w:t>истина</w:t>
            </w:r>
            <w:r w:rsidRPr="009576B8">
              <w:rPr>
                <w:rFonts w:eastAsia="Calibri"/>
                <w:sz w:val="24"/>
                <w:szCs w:val="24"/>
              </w:rPr>
              <w:t xml:space="preserve"> </w:t>
            </w:r>
          </w:p>
        </w:tc>
      </w:tr>
      <w:tr w:rsidR="009576B8" w:rsidRPr="009576B8" w14:paraId="48BF2034" w14:textId="77777777" w:rsidTr="005B4CF4">
        <w:tblPrEx>
          <w:tblCellMar>
            <w:top w:w="130" w:type="dxa"/>
            <w:left w:w="74" w:type="dxa"/>
            <w:right w:w="116" w:type="dxa"/>
          </w:tblCellMar>
        </w:tblPrEx>
        <w:trPr>
          <w:gridAfter w:val="1"/>
          <w:wAfter w:w="66" w:type="dxa"/>
          <w:trHeight w:val="420"/>
        </w:trPr>
        <w:tc>
          <w:tcPr>
            <w:tcW w:w="1222" w:type="dxa"/>
            <w:gridSpan w:val="2"/>
            <w:tcBorders>
              <w:top w:val="single" w:sz="6" w:space="0" w:color="000000"/>
              <w:left w:val="single" w:sz="6" w:space="0" w:color="000000"/>
              <w:bottom w:val="single" w:sz="6" w:space="0" w:color="000000"/>
              <w:right w:val="single" w:sz="6" w:space="0" w:color="000000"/>
            </w:tcBorders>
          </w:tcPr>
          <w:p w14:paraId="139B57B1" w14:textId="77777777" w:rsidR="000F61E4" w:rsidRPr="009576B8" w:rsidRDefault="000F61E4" w:rsidP="001049FC">
            <w:pPr>
              <w:ind w:left="41"/>
              <w:jc w:val="center"/>
              <w:rPr>
                <w:sz w:val="24"/>
                <w:szCs w:val="24"/>
              </w:rPr>
            </w:pPr>
            <w:r w:rsidRPr="009576B8">
              <w:rPr>
                <w:rFonts w:eastAsia="Calibri"/>
                <w:sz w:val="24"/>
                <w:szCs w:val="24"/>
              </w:rPr>
              <w:t xml:space="preserve">2 </w:t>
            </w:r>
          </w:p>
        </w:tc>
        <w:tc>
          <w:tcPr>
            <w:tcW w:w="8164" w:type="dxa"/>
            <w:tcBorders>
              <w:top w:val="single" w:sz="6" w:space="0" w:color="000000"/>
              <w:left w:val="single" w:sz="6" w:space="0" w:color="000000"/>
              <w:bottom w:val="single" w:sz="6" w:space="0" w:color="000000"/>
              <w:right w:val="single" w:sz="6" w:space="0" w:color="000000"/>
            </w:tcBorders>
          </w:tcPr>
          <w:p w14:paraId="497FD946" w14:textId="77777777" w:rsidR="000F61E4" w:rsidRPr="009576B8" w:rsidRDefault="000F61E4" w:rsidP="001049FC">
            <w:pPr>
              <w:rPr>
                <w:sz w:val="24"/>
                <w:szCs w:val="24"/>
              </w:rPr>
            </w:pP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p>
        </w:tc>
      </w:tr>
      <w:tr w:rsidR="009576B8" w:rsidRPr="009576B8" w14:paraId="425F904D" w14:textId="77777777" w:rsidTr="005B4CF4">
        <w:tblPrEx>
          <w:tblCellMar>
            <w:top w:w="130" w:type="dxa"/>
            <w:left w:w="74" w:type="dxa"/>
            <w:right w:w="116" w:type="dxa"/>
          </w:tblCellMar>
        </w:tblPrEx>
        <w:trPr>
          <w:gridAfter w:val="1"/>
          <w:wAfter w:w="66" w:type="dxa"/>
          <w:trHeight w:val="853"/>
        </w:trPr>
        <w:tc>
          <w:tcPr>
            <w:tcW w:w="1222" w:type="dxa"/>
            <w:gridSpan w:val="2"/>
            <w:tcBorders>
              <w:top w:val="single" w:sz="6" w:space="0" w:color="000000"/>
              <w:left w:val="single" w:sz="6" w:space="0" w:color="000000"/>
              <w:bottom w:val="single" w:sz="6" w:space="0" w:color="000000"/>
              <w:right w:val="single" w:sz="6" w:space="0" w:color="000000"/>
            </w:tcBorders>
          </w:tcPr>
          <w:p w14:paraId="6743598F" w14:textId="77777777" w:rsidR="000F61E4" w:rsidRPr="009576B8" w:rsidRDefault="000F61E4" w:rsidP="001049FC">
            <w:pPr>
              <w:ind w:left="41"/>
              <w:jc w:val="center"/>
              <w:rPr>
                <w:sz w:val="24"/>
                <w:szCs w:val="24"/>
              </w:rPr>
            </w:pPr>
            <w:r w:rsidRPr="009576B8">
              <w:rPr>
                <w:rFonts w:eastAsia="Calibri"/>
                <w:sz w:val="24"/>
                <w:szCs w:val="24"/>
              </w:rPr>
              <w:t xml:space="preserve">2.1 </w:t>
            </w:r>
          </w:p>
        </w:tc>
        <w:tc>
          <w:tcPr>
            <w:tcW w:w="8164" w:type="dxa"/>
            <w:tcBorders>
              <w:top w:val="single" w:sz="6" w:space="0" w:color="000000"/>
              <w:left w:val="single" w:sz="6" w:space="0" w:color="000000"/>
              <w:bottom w:val="single" w:sz="6" w:space="0" w:color="000000"/>
              <w:right w:val="single" w:sz="6" w:space="0" w:color="000000"/>
            </w:tcBorders>
          </w:tcPr>
          <w:p w14:paraId="1DCFA7A8" w14:textId="77777777" w:rsidR="000F61E4" w:rsidRPr="009576B8" w:rsidRDefault="000F61E4" w:rsidP="001049FC">
            <w:pPr>
              <w:rPr>
                <w:sz w:val="24"/>
                <w:szCs w:val="24"/>
              </w:rPr>
            </w:pPr>
            <w:r w:rsidRPr="009576B8">
              <w:rPr>
                <w:sz w:val="24"/>
                <w:szCs w:val="24"/>
              </w:rPr>
              <w:t>Духовная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Духовные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Материальная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Народная</w:t>
            </w:r>
            <w:r w:rsidRPr="009576B8">
              <w:rPr>
                <w:rFonts w:eastAsia="Calibri"/>
                <w:sz w:val="24"/>
                <w:szCs w:val="24"/>
              </w:rPr>
              <w:t xml:space="preserve">, </w:t>
            </w:r>
            <w:r w:rsidRPr="009576B8">
              <w:rPr>
                <w:sz w:val="24"/>
                <w:szCs w:val="24"/>
              </w:rPr>
              <w:t>массовая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элитарная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p>
        </w:tc>
      </w:tr>
      <w:tr w:rsidR="009576B8" w:rsidRPr="009576B8" w14:paraId="2E42921E" w14:textId="77777777" w:rsidTr="005B4CF4">
        <w:tblPrEx>
          <w:tblCellMar>
            <w:top w:w="130" w:type="dxa"/>
            <w:left w:w="74" w:type="dxa"/>
            <w:right w:w="116" w:type="dxa"/>
          </w:tblCellMar>
        </w:tblPrEx>
        <w:trPr>
          <w:gridAfter w:val="1"/>
          <w:wAfter w:w="66" w:type="dxa"/>
          <w:trHeight w:val="427"/>
        </w:trPr>
        <w:tc>
          <w:tcPr>
            <w:tcW w:w="1222" w:type="dxa"/>
            <w:gridSpan w:val="2"/>
            <w:tcBorders>
              <w:top w:val="single" w:sz="6" w:space="0" w:color="000000"/>
              <w:left w:val="single" w:sz="6" w:space="0" w:color="000000"/>
              <w:bottom w:val="single" w:sz="6" w:space="0" w:color="000000"/>
              <w:right w:val="single" w:sz="6" w:space="0" w:color="000000"/>
            </w:tcBorders>
          </w:tcPr>
          <w:p w14:paraId="672FC39F" w14:textId="77777777" w:rsidR="000F61E4" w:rsidRPr="009576B8" w:rsidRDefault="000F61E4" w:rsidP="001049FC">
            <w:pPr>
              <w:ind w:left="41"/>
              <w:jc w:val="center"/>
              <w:rPr>
                <w:sz w:val="24"/>
                <w:szCs w:val="24"/>
              </w:rPr>
            </w:pPr>
            <w:r w:rsidRPr="009576B8">
              <w:rPr>
                <w:rFonts w:eastAsia="Calibri"/>
                <w:sz w:val="24"/>
                <w:szCs w:val="24"/>
              </w:rPr>
              <w:t xml:space="preserve">2.2 </w:t>
            </w:r>
          </w:p>
        </w:tc>
        <w:tc>
          <w:tcPr>
            <w:tcW w:w="8164" w:type="dxa"/>
            <w:tcBorders>
              <w:top w:val="single" w:sz="6" w:space="0" w:color="000000"/>
              <w:left w:val="single" w:sz="6" w:space="0" w:color="000000"/>
              <w:bottom w:val="single" w:sz="6" w:space="0" w:color="000000"/>
              <w:right w:val="single" w:sz="6" w:space="0" w:color="000000"/>
            </w:tcBorders>
            <w:vAlign w:val="center"/>
          </w:tcPr>
          <w:p w14:paraId="2E7088F3" w14:textId="192B40F4" w:rsidR="000F61E4" w:rsidRPr="009576B8" w:rsidRDefault="000F61E4" w:rsidP="001049FC">
            <w:pPr>
              <w:rPr>
                <w:sz w:val="24"/>
                <w:szCs w:val="24"/>
              </w:rPr>
            </w:pPr>
            <w:r w:rsidRPr="009576B8">
              <w:rPr>
                <w:sz w:val="24"/>
                <w:szCs w:val="24"/>
              </w:rPr>
              <w:t>Молодежная</w:t>
            </w:r>
            <w:r w:rsidRPr="009576B8">
              <w:rPr>
                <w:rFonts w:eastAsia="Calibri"/>
                <w:sz w:val="24"/>
                <w:szCs w:val="24"/>
              </w:rPr>
              <w:t xml:space="preserve"> </w:t>
            </w:r>
            <w:r w:rsidRPr="009576B8">
              <w:rPr>
                <w:sz w:val="24"/>
                <w:szCs w:val="24"/>
              </w:rPr>
              <w:t>субкультура</w:t>
            </w:r>
            <w:r w:rsidRPr="009576B8">
              <w:rPr>
                <w:rFonts w:eastAsia="Calibri"/>
                <w:sz w:val="24"/>
                <w:szCs w:val="24"/>
              </w:rPr>
              <w:t xml:space="preserve">. </w:t>
            </w:r>
            <w:r w:rsidRPr="009576B8">
              <w:rPr>
                <w:sz w:val="24"/>
                <w:szCs w:val="24"/>
              </w:rPr>
              <w:t>Контркультура</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005B4CF4" w:rsidRPr="009576B8">
              <w:rPr>
                <w:sz w:val="24"/>
                <w:szCs w:val="24"/>
              </w:rPr>
              <w:t>Культурное</w:t>
            </w:r>
            <w:r w:rsidR="005B4CF4" w:rsidRPr="009576B8">
              <w:rPr>
                <w:rFonts w:eastAsia="Calibri"/>
                <w:sz w:val="24"/>
                <w:szCs w:val="24"/>
              </w:rPr>
              <w:t xml:space="preserve"> </w:t>
            </w:r>
            <w:r w:rsidR="005B4CF4" w:rsidRPr="009576B8">
              <w:rPr>
                <w:sz w:val="24"/>
                <w:szCs w:val="24"/>
              </w:rPr>
              <w:t>многообразие</w:t>
            </w:r>
            <w:r w:rsidR="005B4CF4" w:rsidRPr="009576B8">
              <w:rPr>
                <w:rFonts w:eastAsia="Calibri"/>
                <w:sz w:val="24"/>
                <w:szCs w:val="24"/>
              </w:rPr>
              <w:t xml:space="preserve"> </w:t>
            </w:r>
            <w:r w:rsidR="005B4CF4" w:rsidRPr="009576B8">
              <w:rPr>
                <w:sz w:val="24"/>
                <w:szCs w:val="24"/>
              </w:rPr>
              <w:t>современного</w:t>
            </w:r>
            <w:r w:rsidR="005B4CF4" w:rsidRPr="009576B8">
              <w:rPr>
                <w:rFonts w:eastAsia="Calibri"/>
                <w:sz w:val="24"/>
                <w:szCs w:val="24"/>
              </w:rPr>
              <w:t xml:space="preserve"> </w:t>
            </w:r>
            <w:r w:rsidR="005B4CF4" w:rsidRPr="009576B8">
              <w:rPr>
                <w:sz w:val="24"/>
                <w:szCs w:val="24"/>
              </w:rPr>
              <w:t>общества</w:t>
            </w:r>
            <w:r w:rsidR="005B4CF4" w:rsidRPr="009576B8">
              <w:rPr>
                <w:rFonts w:eastAsia="Calibri"/>
                <w:sz w:val="24"/>
                <w:szCs w:val="24"/>
              </w:rPr>
              <w:t xml:space="preserve">. </w:t>
            </w:r>
            <w:r w:rsidR="005B4CF4" w:rsidRPr="009576B8">
              <w:rPr>
                <w:sz w:val="24"/>
                <w:szCs w:val="24"/>
              </w:rPr>
              <w:t>Диалог</w:t>
            </w:r>
            <w:r w:rsidR="005B4CF4" w:rsidRPr="009576B8">
              <w:rPr>
                <w:rFonts w:eastAsia="Calibri"/>
                <w:sz w:val="24"/>
                <w:szCs w:val="24"/>
              </w:rPr>
              <w:t xml:space="preserve"> </w:t>
            </w:r>
            <w:r w:rsidR="005B4CF4" w:rsidRPr="009576B8">
              <w:rPr>
                <w:sz w:val="24"/>
                <w:szCs w:val="24"/>
              </w:rPr>
              <w:t>культур</w:t>
            </w:r>
            <w:r w:rsidR="005B4CF4" w:rsidRPr="009576B8">
              <w:rPr>
                <w:rFonts w:eastAsia="Calibri"/>
                <w:sz w:val="24"/>
                <w:szCs w:val="24"/>
              </w:rPr>
              <w:t xml:space="preserve">. </w:t>
            </w:r>
            <w:r w:rsidR="005B4CF4" w:rsidRPr="009576B8">
              <w:rPr>
                <w:sz w:val="24"/>
                <w:szCs w:val="24"/>
              </w:rPr>
              <w:t>Вклад</w:t>
            </w:r>
            <w:r w:rsidR="005B4CF4" w:rsidRPr="009576B8">
              <w:rPr>
                <w:rFonts w:eastAsia="Calibri"/>
                <w:sz w:val="24"/>
                <w:szCs w:val="24"/>
              </w:rPr>
              <w:t xml:space="preserve"> </w:t>
            </w:r>
            <w:r w:rsidR="005B4CF4" w:rsidRPr="009576B8">
              <w:rPr>
                <w:sz w:val="24"/>
                <w:szCs w:val="24"/>
              </w:rPr>
              <w:t>российской</w:t>
            </w:r>
            <w:r w:rsidR="005B4CF4" w:rsidRPr="009576B8">
              <w:rPr>
                <w:rFonts w:eastAsia="Calibri"/>
                <w:sz w:val="24"/>
                <w:szCs w:val="24"/>
              </w:rPr>
              <w:t xml:space="preserve"> </w:t>
            </w:r>
            <w:r w:rsidR="005B4CF4" w:rsidRPr="009576B8">
              <w:rPr>
                <w:sz w:val="24"/>
                <w:szCs w:val="24"/>
              </w:rPr>
              <w:t>культуры</w:t>
            </w:r>
            <w:r w:rsidR="005B4CF4" w:rsidRPr="009576B8">
              <w:rPr>
                <w:rFonts w:eastAsia="Calibri"/>
                <w:sz w:val="24"/>
                <w:szCs w:val="24"/>
              </w:rPr>
              <w:t xml:space="preserve"> </w:t>
            </w:r>
            <w:r w:rsidR="005B4CF4" w:rsidRPr="009576B8">
              <w:rPr>
                <w:sz w:val="24"/>
                <w:szCs w:val="24"/>
              </w:rPr>
              <w:t>в</w:t>
            </w:r>
            <w:r w:rsidR="005B4CF4" w:rsidRPr="009576B8">
              <w:rPr>
                <w:rFonts w:eastAsia="Calibri"/>
                <w:sz w:val="24"/>
                <w:szCs w:val="24"/>
              </w:rPr>
              <w:t xml:space="preserve"> </w:t>
            </w:r>
            <w:r w:rsidR="005B4CF4" w:rsidRPr="009576B8">
              <w:rPr>
                <w:sz w:val="24"/>
                <w:szCs w:val="24"/>
              </w:rPr>
              <w:t>формирование</w:t>
            </w:r>
            <w:r w:rsidR="005B4CF4" w:rsidRPr="009576B8">
              <w:rPr>
                <w:rFonts w:eastAsia="Calibri"/>
                <w:sz w:val="24"/>
                <w:szCs w:val="24"/>
              </w:rPr>
              <w:t xml:space="preserve"> </w:t>
            </w:r>
            <w:r w:rsidR="005B4CF4" w:rsidRPr="009576B8">
              <w:rPr>
                <w:sz w:val="24"/>
                <w:szCs w:val="24"/>
              </w:rPr>
              <w:t>ценностей</w:t>
            </w:r>
            <w:r w:rsidR="005B4CF4" w:rsidRPr="009576B8">
              <w:rPr>
                <w:rFonts w:eastAsia="Calibri"/>
                <w:sz w:val="24"/>
                <w:szCs w:val="24"/>
              </w:rPr>
              <w:t xml:space="preserve"> </w:t>
            </w:r>
            <w:r w:rsidR="005B4CF4" w:rsidRPr="009576B8">
              <w:rPr>
                <w:sz w:val="24"/>
                <w:szCs w:val="24"/>
              </w:rPr>
              <w:t>современного</w:t>
            </w:r>
            <w:r w:rsidR="005B4CF4" w:rsidRPr="009576B8">
              <w:rPr>
                <w:rFonts w:eastAsia="Calibri"/>
                <w:sz w:val="24"/>
                <w:szCs w:val="24"/>
              </w:rPr>
              <w:t xml:space="preserve"> </w:t>
            </w:r>
            <w:r w:rsidR="005B4CF4" w:rsidRPr="009576B8">
              <w:rPr>
                <w:sz w:val="24"/>
                <w:szCs w:val="24"/>
              </w:rPr>
              <w:t>общества</w:t>
            </w:r>
          </w:p>
        </w:tc>
      </w:tr>
      <w:tr w:rsidR="009576B8" w:rsidRPr="009576B8" w14:paraId="5746298C" w14:textId="77777777" w:rsidTr="005B4CF4">
        <w:tblPrEx>
          <w:tblCellMar>
            <w:top w:w="130" w:type="dxa"/>
            <w:left w:w="74" w:type="dxa"/>
            <w:right w:w="23" w:type="dxa"/>
          </w:tblCellMar>
        </w:tblPrEx>
        <w:trPr>
          <w:gridAfter w:val="1"/>
          <w:wAfter w:w="66" w:type="dxa"/>
          <w:trHeight w:val="725"/>
        </w:trPr>
        <w:tc>
          <w:tcPr>
            <w:tcW w:w="1222" w:type="dxa"/>
            <w:gridSpan w:val="2"/>
            <w:tcBorders>
              <w:top w:val="single" w:sz="6" w:space="0" w:color="000000"/>
              <w:left w:val="single" w:sz="6" w:space="0" w:color="000000"/>
              <w:bottom w:val="single" w:sz="6" w:space="0" w:color="000000"/>
              <w:right w:val="single" w:sz="6" w:space="0" w:color="000000"/>
            </w:tcBorders>
          </w:tcPr>
          <w:p w14:paraId="1F42A43F" w14:textId="77777777" w:rsidR="000F61E4" w:rsidRPr="009576B8" w:rsidRDefault="000F61E4" w:rsidP="001049FC">
            <w:pPr>
              <w:ind w:right="53"/>
              <w:jc w:val="center"/>
              <w:rPr>
                <w:sz w:val="24"/>
                <w:szCs w:val="24"/>
              </w:rPr>
            </w:pPr>
            <w:r w:rsidRPr="009576B8">
              <w:rPr>
                <w:rFonts w:eastAsia="Calibri"/>
                <w:sz w:val="24"/>
                <w:szCs w:val="24"/>
              </w:rPr>
              <w:t xml:space="preserve">2.3 </w:t>
            </w:r>
          </w:p>
        </w:tc>
        <w:tc>
          <w:tcPr>
            <w:tcW w:w="8164" w:type="dxa"/>
            <w:tcBorders>
              <w:top w:val="single" w:sz="6" w:space="0" w:color="000000"/>
              <w:left w:val="single" w:sz="6" w:space="0" w:color="000000"/>
              <w:bottom w:val="single" w:sz="6" w:space="0" w:color="000000"/>
              <w:right w:val="single" w:sz="6" w:space="0" w:color="000000"/>
            </w:tcBorders>
          </w:tcPr>
          <w:p w14:paraId="5AA3C194" w14:textId="77777777" w:rsidR="000F61E4" w:rsidRPr="009576B8" w:rsidRDefault="000F61E4" w:rsidP="001049FC">
            <w:pPr>
              <w:rPr>
                <w:sz w:val="24"/>
                <w:szCs w:val="24"/>
              </w:rPr>
            </w:pPr>
            <w:r w:rsidRPr="009576B8">
              <w:rPr>
                <w:sz w:val="24"/>
                <w:szCs w:val="24"/>
              </w:rPr>
              <w:t>Мораль</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общечеловеческая</w:t>
            </w:r>
            <w:r w:rsidRPr="009576B8">
              <w:rPr>
                <w:rFonts w:eastAsia="Calibri"/>
                <w:sz w:val="24"/>
                <w:szCs w:val="24"/>
              </w:rPr>
              <w:t xml:space="preserve"> </w:t>
            </w:r>
            <w:r w:rsidRPr="009576B8">
              <w:rPr>
                <w:sz w:val="24"/>
                <w:szCs w:val="24"/>
              </w:rPr>
              <w:t>ценность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регулятор</w:t>
            </w:r>
            <w:r w:rsidRPr="009576B8">
              <w:rPr>
                <w:rFonts w:eastAsia="Calibri"/>
                <w:sz w:val="24"/>
                <w:szCs w:val="24"/>
              </w:rPr>
              <w:t xml:space="preserve">. </w:t>
            </w:r>
            <w:r w:rsidRPr="009576B8">
              <w:rPr>
                <w:sz w:val="24"/>
                <w:szCs w:val="24"/>
              </w:rPr>
              <w:t>Категории</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Гражданственность</w:t>
            </w:r>
            <w:r w:rsidRPr="009576B8">
              <w:rPr>
                <w:rFonts w:eastAsia="Calibri"/>
                <w:sz w:val="24"/>
                <w:szCs w:val="24"/>
              </w:rPr>
              <w:t xml:space="preserve">. </w:t>
            </w:r>
            <w:r w:rsidRPr="009576B8">
              <w:rPr>
                <w:sz w:val="24"/>
                <w:szCs w:val="24"/>
              </w:rPr>
              <w:t>Патриотизм</w:t>
            </w:r>
            <w:r w:rsidRPr="009576B8">
              <w:rPr>
                <w:rFonts w:eastAsia="Calibri"/>
                <w:sz w:val="24"/>
                <w:szCs w:val="24"/>
              </w:rPr>
              <w:t xml:space="preserve"> </w:t>
            </w:r>
          </w:p>
        </w:tc>
      </w:tr>
      <w:tr w:rsidR="009576B8" w:rsidRPr="009576B8" w14:paraId="2092B803" w14:textId="77777777" w:rsidTr="001136A5">
        <w:tblPrEx>
          <w:tblCellMar>
            <w:top w:w="130" w:type="dxa"/>
            <w:left w:w="74" w:type="dxa"/>
            <w:right w:w="23" w:type="dxa"/>
          </w:tblCellMar>
        </w:tblPrEx>
        <w:trPr>
          <w:gridAfter w:val="1"/>
          <w:wAfter w:w="66" w:type="dxa"/>
          <w:trHeight w:val="1812"/>
        </w:trPr>
        <w:tc>
          <w:tcPr>
            <w:tcW w:w="1222" w:type="dxa"/>
            <w:gridSpan w:val="2"/>
            <w:tcBorders>
              <w:top w:val="single" w:sz="6" w:space="0" w:color="000000"/>
              <w:left w:val="single" w:sz="6" w:space="0" w:color="000000"/>
              <w:bottom w:val="single" w:sz="6" w:space="0" w:color="000000"/>
              <w:right w:val="single" w:sz="6" w:space="0" w:color="000000"/>
            </w:tcBorders>
          </w:tcPr>
          <w:p w14:paraId="39B4D772" w14:textId="77777777" w:rsidR="000F61E4" w:rsidRPr="009576B8" w:rsidRDefault="000F61E4" w:rsidP="001049FC">
            <w:pPr>
              <w:ind w:right="53"/>
              <w:jc w:val="center"/>
              <w:rPr>
                <w:sz w:val="24"/>
                <w:szCs w:val="24"/>
              </w:rPr>
            </w:pPr>
            <w:r w:rsidRPr="009576B8">
              <w:rPr>
                <w:rFonts w:eastAsia="Calibri"/>
                <w:sz w:val="24"/>
                <w:szCs w:val="24"/>
              </w:rPr>
              <w:t xml:space="preserve">2.4 </w:t>
            </w:r>
          </w:p>
        </w:tc>
        <w:tc>
          <w:tcPr>
            <w:tcW w:w="8164" w:type="dxa"/>
            <w:tcBorders>
              <w:top w:val="single" w:sz="6" w:space="0" w:color="000000"/>
              <w:left w:val="single" w:sz="6" w:space="0" w:color="000000"/>
              <w:bottom w:val="single" w:sz="6" w:space="0" w:color="000000"/>
              <w:right w:val="single" w:sz="6" w:space="0" w:color="000000"/>
            </w:tcBorders>
          </w:tcPr>
          <w:p w14:paraId="69BA065B" w14:textId="77777777" w:rsidR="000F61E4" w:rsidRPr="009576B8" w:rsidRDefault="000F61E4" w:rsidP="001049FC">
            <w:pPr>
              <w:rPr>
                <w:sz w:val="24"/>
                <w:szCs w:val="24"/>
              </w:rPr>
            </w:pPr>
            <w:r w:rsidRPr="009576B8">
              <w:rPr>
                <w:sz w:val="24"/>
                <w:szCs w:val="24"/>
              </w:rPr>
              <w:t>Естественные</w:t>
            </w:r>
            <w:r w:rsidRPr="009576B8">
              <w:rPr>
                <w:rFonts w:eastAsia="Calibri"/>
                <w:sz w:val="24"/>
                <w:szCs w:val="24"/>
              </w:rPr>
              <w:t xml:space="preserve">, </w:t>
            </w:r>
            <w:r w:rsidRPr="009576B8">
              <w:rPr>
                <w:sz w:val="24"/>
                <w:szCs w:val="24"/>
              </w:rPr>
              <w:t>технические</w:t>
            </w:r>
            <w:r w:rsidRPr="009576B8">
              <w:rPr>
                <w:rFonts w:eastAsia="Calibri"/>
                <w:sz w:val="24"/>
                <w:szCs w:val="24"/>
              </w:rPr>
              <w:t xml:space="preserve">, </w:t>
            </w:r>
            <w:r w:rsidRPr="009576B8">
              <w:rPr>
                <w:sz w:val="24"/>
                <w:szCs w:val="24"/>
              </w:rPr>
              <w:t>точные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гуманитарные</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уровни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гуманитарных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Наука</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Возрастание</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Направления</w:t>
            </w:r>
            <w:r w:rsidRPr="009576B8">
              <w:rPr>
                <w:rFonts w:eastAsia="Calibri"/>
                <w:sz w:val="24"/>
                <w:szCs w:val="24"/>
              </w:rPr>
              <w:t xml:space="preserve"> </w:t>
            </w:r>
            <w:r w:rsidRPr="009576B8">
              <w:rPr>
                <w:sz w:val="24"/>
                <w:szCs w:val="24"/>
              </w:rPr>
              <w:t>научнотехнологического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научные</w:t>
            </w:r>
            <w:r w:rsidRPr="009576B8">
              <w:rPr>
                <w:rFonts w:eastAsia="Calibri"/>
                <w:sz w:val="24"/>
                <w:szCs w:val="24"/>
              </w:rPr>
              <w:t xml:space="preserve"> </w:t>
            </w:r>
            <w:r w:rsidRPr="009576B8">
              <w:rPr>
                <w:sz w:val="24"/>
                <w:szCs w:val="24"/>
              </w:rPr>
              <w:t>достижения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2287980C" w14:textId="77777777" w:rsidTr="001136A5">
        <w:tblPrEx>
          <w:tblCellMar>
            <w:top w:w="130" w:type="dxa"/>
            <w:left w:w="74" w:type="dxa"/>
            <w:right w:w="23" w:type="dxa"/>
          </w:tblCellMar>
        </w:tblPrEx>
        <w:trPr>
          <w:gridAfter w:val="1"/>
          <w:wAfter w:w="66" w:type="dxa"/>
          <w:trHeight w:val="1539"/>
        </w:trPr>
        <w:tc>
          <w:tcPr>
            <w:tcW w:w="1222" w:type="dxa"/>
            <w:gridSpan w:val="2"/>
            <w:tcBorders>
              <w:top w:val="single" w:sz="6" w:space="0" w:color="000000"/>
              <w:left w:val="single" w:sz="6" w:space="0" w:color="000000"/>
              <w:bottom w:val="single" w:sz="6" w:space="0" w:color="000000"/>
              <w:right w:val="single" w:sz="6" w:space="0" w:color="000000"/>
            </w:tcBorders>
          </w:tcPr>
          <w:p w14:paraId="37AA1498" w14:textId="77777777" w:rsidR="000F61E4" w:rsidRPr="009576B8" w:rsidRDefault="000F61E4" w:rsidP="001049FC">
            <w:pPr>
              <w:ind w:right="53"/>
              <w:jc w:val="center"/>
              <w:rPr>
                <w:sz w:val="24"/>
                <w:szCs w:val="24"/>
              </w:rPr>
            </w:pPr>
            <w:r w:rsidRPr="009576B8">
              <w:rPr>
                <w:rFonts w:eastAsia="Calibri"/>
                <w:sz w:val="24"/>
                <w:szCs w:val="24"/>
              </w:rPr>
              <w:t xml:space="preserve">2.5 </w:t>
            </w:r>
          </w:p>
        </w:tc>
        <w:tc>
          <w:tcPr>
            <w:tcW w:w="8164" w:type="dxa"/>
            <w:tcBorders>
              <w:top w:val="single" w:sz="6" w:space="0" w:color="000000"/>
              <w:left w:val="single" w:sz="6" w:space="0" w:color="000000"/>
              <w:bottom w:val="single" w:sz="6" w:space="0" w:color="000000"/>
              <w:right w:val="single" w:sz="6" w:space="0" w:color="000000"/>
            </w:tcBorders>
          </w:tcPr>
          <w:p w14:paraId="12E4EC54" w14:textId="77777777" w:rsidR="000F61E4" w:rsidRPr="009576B8" w:rsidRDefault="000F61E4" w:rsidP="001049FC">
            <w:pPr>
              <w:rPr>
                <w:sz w:val="24"/>
                <w:szCs w:val="24"/>
              </w:rPr>
            </w:pPr>
            <w:r w:rsidRPr="009576B8">
              <w:rPr>
                <w:sz w:val="24"/>
                <w:szCs w:val="24"/>
              </w:rPr>
              <w:t>Образование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Российская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p>
          <w:p w14:paraId="734B1593" w14:textId="77777777" w:rsidR="000F61E4" w:rsidRPr="009576B8" w:rsidRDefault="000F61E4" w:rsidP="001049FC">
            <w:pPr>
              <w:rPr>
                <w:sz w:val="24"/>
                <w:szCs w:val="24"/>
              </w:rPr>
            </w:pPr>
            <w:r w:rsidRPr="009576B8">
              <w:rPr>
                <w:sz w:val="24"/>
                <w:szCs w:val="24"/>
              </w:rPr>
              <w:t>Основные</w:t>
            </w:r>
            <w:r w:rsidRPr="009576B8">
              <w:rPr>
                <w:rFonts w:eastAsia="Calibri"/>
                <w:sz w:val="24"/>
                <w:szCs w:val="24"/>
              </w:rPr>
              <w:t xml:space="preserve"> </w:t>
            </w:r>
            <w:r w:rsidRPr="009576B8">
              <w:rPr>
                <w:sz w:val="24"/>
                <w:szCs w:val="24"/>
              </w:rPr>
              <w:t>направления</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Непрерывность</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Значение</w:t>
            </w:r>
            <w:r w:rsidRPr="009576B8">
              <w:rPr>
                <w:rFonts w:eastAsia="Calibri"/>
                <w:sz w:val="24"/>
                <w:szCs w:val="24"/>
              </w:rPr>
              <w:t xml:space="preserve"> </w:t>
            </w:r>
            <w:r w:rsidRPr="009576B8">
              <w:rPr>
                <w:sz w:val="24"/>
                <w:szCs w:val="24"/>
              </w:rPr>
              <w:t>самообразования</w:t>
            </w:r>
            <w:r w:rsidRPr="009576B8">
              <w:rPr>
                <w:rFonts w:eastAsia="Calibri"/>
                <w:sz w:val="24"/>
                <w:szCs w:val="24"/>
              </w:rPr>
              <w:t xml:space="preserve">. </w:t>
            </w:r>
            <w:r w:rsidRPr="009576B8">
              <w:rPr>
                <w:sz w:val="24"/>
                <w:szCs w:val="24"/>
              </w:rPr>
              <w:t>Цифровые</w:t>
            </w:r>
            <w:r w:rsidRPr="009576B8">
              <w:rPr>
                <w:rFonts w:eastAsia="Calibri"/>
                <w:sz w:val="24"/>
                <w:szCs w:val="24"/>
              </w:rPr>
              <w:t xml:space="preserve"> </w:t>
            </w:r>
            <w:r w:rsidRPr="009576B8">
              <w:rPr>
                <w:sz w:val="24"/>
                <w:szCs w:val="24"/>
              </w:rPr>
              <w:t>образовательные</w:t>
            </w:r>
            <w:r w:rsidRPr="009576B8">
              <w:rPr>
                <w:rFonts w:eastAsia="Calibri"/>
                <w:sz w:val="24"/>
                <w:szCs w:val="24"/>
              </w:rPr>
              <w:t xml:space="preserve"> </w:t>
            </w:r>
            <w:r w:rsidRPr="009576B8">
              <w:rPr>
                <w:sz w:val="24"/>
                <w:szCs w:val="24"/>
              </w:rPr>
              <w:t>ресурсы</w:t>
            </w:r>
            <w:r w:rsidRPr="009576B8">
              <w:rPr>
                <w:rFonts w:eastAsia="Calibri"/>
                <w:sz w:val="24"/>
                <w:szCs w:val="24"/>
              </w:rPr>
              <w:t xml:space="preserve"> </w:t>
            </w:r>
          </w:p>
        </w:tc>
      </w:tr>
      <w:tr w:rsidR="009576B8" w:rsidRPr="009576B8" w14:paraId="3DF93599" w14:textId="77777777" w:rsidTr="005B4CF4">
        <w:tblPrEx>
          <w:tblCellMar>
            <w:top w:w="130" w:type="dxa"/>
            <w:left w:w="74" w:type="dxa"/>
            <w:right w:w="23" w:type="dxa"/>
          </w:tblCellMar>
        </w:tblPrEx>
        <w:trPr>
          <w:gridAfter w:val="1"/>
          <w:wAfter w:w="66" w:type="dxa"/>
          <w:trHeight w:val="1002"/>
        </w:trPr>
        <w:tc>
          <w:tcPr>
            <w:tcW w:w="1222" w:type="dxa"/>
            <w:gridSpan w:val="2"/>
            <w:tcBorders>
              <w:top w:val="single" w:sz="6" w:space="0" w:color="000000"/>
              <w:left w:val="single" w:sz="6" w:space="0" w:color="000000"/>
              <w:bottom w:val="single" w:sz="6" w:space="0" w:color="000000"/>
              <w:right w:val="single" w:sz="6" w:space="0" w:color="000000"/>
            </w:tcBorders>
          </w:tcPr>
          <w:p w14:paraId="46E0D0B6" w14:textId="77777777" w:rsidR="000F61E4" w:rsidRPr="009576B8" w:rsidRDefault="000F61E4" w:rsidP="001049FC">
            <w:pPr>
              <w:ind w:right="53"/>
              <w:jc w:val="center"/>
              <w:rPr>
                <w:sz w:val="24"/>
                <w:szCs w:val="24"/>
              </w:rPr>
            </w:pPr>
            <w:r w:rsidRPr="009576B8">
              <w:rPr>
                <w:rFonts w:eastAsia="Calibri"/>
                <w:sz w:val="24"/>
                <w:szCs w:val="24"/>
              </w:rPr>
              <w:lastRenderedPageBreak/>
              <w:t xml:space="preserve">2.6 </w:t>
            </w:r>
          </w:p>
        </w:tc>
        <w:tc>
          <w:tcPr>
            <w:tcW w:w="8164" w:type="dxa"/>
            <w:tcBorders>
              <w:top w:val="single" w:sz="6" w:space="0" w:color="000000"/>
              <w:left w:val="single" w:sz="6" w:space="0" w:color="000000"/>
              <w:bottom w:val="single" w:sz="6" w:space="0" w:color="000000"/>
              <w:right w:val="single" w:sz="6" w:space="0" w:color="000000"/>
            </w:tcBorders>
          </w:tcPr>
          <w:p w14:paraId="39B3B37B" w14:textId="77777777" w:rsidR="000F61E4" w:rsidRPr="009576B8" w:rsidRDefault="000F61E4" w:rsidP="001049FC">
            <w:pPr>
              <w:rPr>
                <w:sz w:val="24"/>
                <w:szCs w:val="24"/>
              </w:rPr>
            </w:pPr>
            <w:r w:rsidRPr="009576B8">
              <w:rPr>
                <w:sz w:val="24"/>
                <w:szCs w:val="24"/>
              </w:rPr>
              <w:t>Религия</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Мировые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национальные</w:t>
            </w:r>
            <w:r w:rsidRPr="009576B8">
              <w:rPr>
                <w:rFonts w:eastAsia="Calibri"/>
                <w:sz w:val="24"/>
                <w:szCs w:val="24"/>
              </w:rPr>
              <w:t xml:space="preserve"> </w:t>
            </w:r>
            <w:r w:rsidRPr="009576B8">
              <w:rPr>
                <w:sz w:val="24"/>
                <w:szCs w:val="24"/>
              </w:rPr>
              <w:t>религии</w:t>
            </w:r>
            <w:r w:rsidRPr="009576B8">
              <w:rPr>
                <w:rFonts w:eastAsia="Calibri"/>
                <w:sz w:val="24"/>
                <w:szCs w:val="24"/>
              </w:rPr>
              <w:t xml:space="preserve">. </w:t>
            </w:r>
            <w:r w:rsidRPr="009576B8">
              <w:rPr>
                <w:sz w:val="24"/>
                <w:szCs w:val="24"/>
              </w:rPr>
              <w:t>Значение</w:t>
            </w:r>
            <w:r w:rsidRPr="009576B8">
              <w:rPr>
                <w:rFonts w:eastAsia="Calibri"/>
                <w:sz w:val="24"/>
                <w:szCs w:val="24"/>
              </w:rPr>
              <w:t xml:space="preserve"> </w:t>
            </w:r>
            <w:r w:rsidRPr="009576B8">
              <w:rPr>
                <w:sz w:val="24"/>
                <w:szCs w:val="24"/>
              </w:rPr>
              <w:t>поддержания</w:t>
            </w:r>
            <w:r w:rsidRPr="009576B8">
              <w:rPr>
                <w:rFonts w:eastAsia="Calibri"/>
                <w:sz w:val="24"/>
                <w:szCs w:val="24"/>
              </w:rPr>
              <w:t xml:space="preserve"> </w:t>
            </w:r>
            <w:r w:rsidRPr="009576B8">
              <w:rPr>
                <w:sz w:val="24"/>
                <w:szCs w:val="24"/>
              </w:rPr>
              <w:t>межконфессионального</w:t>
            </w:r>
            <w:r w:rsidRPr="009576B8">
              <w:rPr>
                <w:rFonts w:eastAsia="Calibri"/>
                <w:sz w:val="24"/>
                <w:szCs w:val="24"/>
              </w:rPr>
              <w:t xml:space="preserve"> </w:t>
            </w:r>
            <w:r w:rsidRPr="009576B8">
              <w:rPr>
                <w:sz w:val="24"/>
                <w:szCs w:val="24"/>
              </w:rPr>
              <w:t>мира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Свобода</w:t>
            </w:r>
            <w:r w:rsidRPr="009576B8">
              <w:rPr>
                <w:rFonts w:eastAsia="Calibri"/>
                <w:sz w:val="24"/>
                <w:szCs w:val="24"/>
              </w:rPr>
              <w:t xml:space="preserve"> </w:t>
            </w:r>
            <w:r w:rsidRPr="009576B8">
              <w:rPr>
                <w:sz w:val="24"/>
                <w:szCs w:val="24"/>
              </w:rPr>
              <w:t>совести</w:t>
            </w:r>
            <w:r w:rsidRPr="009576B8">
              <w:rPr>
                <w:rFonts w:eastAsia="Calibri"/>
                <w:sz w:val="24"/>
                <w:szCs w:val="24"/>
              </w:rPr>
              <w:t xml:space="preserve"> </w:t>
            </w:r>
          </w:p>
        </w:tc>
      </w:tr>
      <w:tr w:rsidR="009576B8" w:rsidRPr="009576B8" w14:paraId="307A1310" w14:textId="77777777" w:rsidTr="005B4CF4">
        <w:tblPrEx>
          <w:tblCellMar>
            <w:top w:w="130" w:type="dxa"/>
            <w:left w:w="74" w:type="dxa"/>
            <w:right w:w="23" w:type="dxa"/>
          </w:tblCellMar>
        </w:tblPrEx>
        <w:trPr>
          <w:gridAfter w:val="1"/>
          <w:wAfter w:w="66" w:type="dxa"/>
          <w:trHeight w:val="692"/>
        </w:trPr>
        <w:tc>
          <w:tcPr>
            <w:tcW w:w="1222" w:type="dxa"/>
            <w:gridSpan w:val="2"/>
            <w:tcBorders>
              <w:top w:val="single" w:sz="6" w:space="0" w:color="000000"/>
              <w:left w:val="single" w:sz="6" w:space="0" w:color="000000"/>
              <w:bottom w:val="single" w:sz="6" w:space="0" w:color="000000"/>
              <w:right w:val="single" w:sz="6" w:space="0" w:color="000000"/>
            </w:tcBorders>
          </w:tcPr>
          <w:p w14:paraId="1C8A061A" w14:textId="77777777" w:rsidR="000F61E4" w:rsidRPr="009576B8" w:rsidRDefault="000F61E4" w:rsidP="001049FC">
            <w:pPr>
              <w:ind w:right="53"/>
              <w:jc w:val="center"/>
              <w:rPr>
                <w:sz w:val="24"/>
                <w:szCs w:val="24"/>
              </w:rPr>
            </w:pPr>
            <w:r w:rsidRPr="009576B8">
              <w:rPr>
                <w:rFonts w:eastAsia="Calibri"/>
                <w:sz w:val="24"/>
                <w:szCs w:val="24"/>
              </w:rPr>
              <w:t xml:space="preserve">2.7 </w:t>
            </w:r>
          </w:p>
        </w:tc>
        <w:tc>
          <w:tcPr>
            <w:tcW w:w="8164" w:type="dxa"/>
            <w:tcBorders>
              <w:top w:val="single" w:sz="6" w:space="0" w:color="000000"/>
              <w:left w:val="single" w:sz="6" w:space="0" w:color="000000"/>
              <w:bottom w:val="single" w:sz="6" w:space="0" w:color="000000"/>
              <w:right w:val="single" w:sz="6" w:space="0" w:color="000000"/>
            </w:tcBorders>
          </w:tcPr>
          <w:p w14:paraId="7618CCEA" w14:textId="77777777" w:rsidR="000F61E4" w:rsidRPr="009576B8" w:rsidRDefault="000F61E4" w:rsidP="001049FC">
            <w:pPr>
              <w:rPr>
                <w:sz w:val="24"/>
                <w:szCs w:val="24"/>
              </w:rPr>
            </w:pPr>
            <w:r w:rsidRPr="009576B8">
              <w:rPr>
                <w:sz w:val="24"/>
                <w:szCs w:val="24"/>
              </w:rPr>
              <w:t>Искусство</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Достижения</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p>
        </w:tc>
      </w:tr>
      <w:tr w:rsidR="009576B8" w:rsidRPr="009576B8" w14:paraId="64E7CAAB" w14:textId="77777777" w:rsidTr="005B4CF4">
        <w:tblPrEx>
          <w:tblCellMar>
            <w:top w:w="130" w:type="dxa"/>
            <w:left w:w="74" w:type="dxa"/>
            <w:right w:w="23" w:type="dxa"/>
          </w:tblCellMar>
        </w:tblPrEx>
        <w:trPr>
          <w:gridAfter w:val="1"/>
          <w:wAfter w:w="66" w:type="dxa"/>
          <w:trHeight w:val="576"/>
        </w:trPr>
        <w:tc>
          <w:tcPr>
            <w:tcW w:w="1222" w:type="dxa"/>
            <w:gridSpan w:val="2"/>
            <w:tcBorders>
              <w:top w:val="single" w:sz="6" w:space="0" w:color="000000"/>
              <w:left w:val="single" w:sz="6" w:space="0" w:color="000000"/>
              <w:bottom w:val="single" w:sz="6" w:space="0" w:color="000000"/>
              <w:right w:val="single" w:sz="6" w:space="0" w:color="000000"/>
            </w:tcBorders>
          </w:tcPr>
          <w:p w14:paraId="563A0F93" w14:textId="77777777" w:rsidR="000F61E4" w:rsidRPr="009576B8" w:rsidRDefault="000F61E4" w:rsidP="001049FC">
            <w:pPr>
              <w:ind w:right="53"/>
              <w:jc w:val="center"/>
              <w:rPr>
                <w:sz w:val="24"/>
                <w:szCs w:val="24"/>
              </w:rPr>
            </w:pPr>
            <w:r w:rsidRPr="009576B8">
              <w:rPr>
                <w:rFonts w:eastAsia="Calibri"/>
                <w:sz w:val="24"/>
                <w:szCs w:val="24"/>
              </w:rPr>
              <w:t xml:space="preserve">2.8 </w:t>
            </w:r>
          </w:p>
        </w:tc>
        <w:tc>
          <w:tcPr>
            <w:tcW w:w="8164" w:type="dxa"/>
            <w:tcBorders>
              <w:top w:val="single" w:sz="6" w:space="0" w:color="000000"/>
              <w:left w:val="single" w:sz="6" w:space="0" w:color="000000"/>
              <w:bottom w:val="single" w:sz="6" w:space="0" w:color="000000"/>
              <w:right w:val="single" w:sz="6" w:space="0" w:color="000000"/>
            </w:tcBorders>
          </w:tcPr>
          <w:p w14:paraId="0C744E2D" w14:textId="77777777" w:rsidR="000F61E4" w:rsidRPr="009576B8" w:rsidRDefault="000F61E4" w:rsidP="001049FC">
            <w:pPr>
              <w:rPr>
                <w:sz w:val="24"/>
                <w:szCs w:val="24"/>
              </w:rPr>
            </w:pPr>
            <w:r w:rsidRPr="009576B8">
              <w:rPr>
                <w:sz w:val="24"/>
                <w:szCs w:val="24"/>
              </w:rPr>
              <w:t>Особенности</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сфере</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p>
        </w:tc>
      </w:tr>
      <w:tr w:rsidR="009576B8" w:rsidRPr="009576B8" w14:paraId="770DE26C" w14:textId="77777777" w:rsidTr="005B4CF4">
        <w:tblPrEx>
          <w:tblCellMar>
            <w:top w:w="130" w:type="dxa"/>
            <w:left w:w="74" w:type="dxa"/>
            <w:right w:w="23" w:type="dxa"/>
          </w:tblCellMar>
        </w:tblPrEx>
        <w:trPr>
          <w:gridAfter w:val="1"/>
          <w:wAfter w:w="66" w:type="dxa"/>
          <w:trHeight w:val="416"/>
        </w:trPr>
        <w:tc>
          <w:tcPr>
            <w:tcW w:w="1222" w:type="dxa"/>
            <w:gridSpan w:val="2"/>
            <w:tcBorders>
              <w:top w:val="single" w:sz="6" w:space="0" w:color="000000"/>
              <w:left w:val="single" w:sz="6" w:space="0" w:color="000000"/>
              <w:bottom w:val="single" w:sz="6" w:space="0" w:color="000000"/>
              <w:right w:val="single" w:sz="6" w:space="0" w:color="000000"/>
            </w:tcBorders>
          </w:tcPr>
          <w:p w14:paraId="2B56F669" w14:textId="77777777" w:rsidR="000F61E4" w:rsidRPr="009576B8" w:rsidRDefault="000F61E4" w:rsidP="001049FC">
            <w:pPr>
              <w:ind w:right="53"/>
              <w:jc w:val="center"/>
              <w:rPr>
                <w:sz w:val="24"/>
                <w:szCs w:val="24"/>
              </w:rPr>
            </w:pPr>
            <w:r w:rsidRPr="009576B8">
              <w:rPr>
                <w:rFonts w:eastAsia="Calibri"/>
                <w:sz w:val="24"/>
                <w:szCs w:val="24"/>
              </w:rPr>
              <w:t xml:space="preserve">3 </w:t>
            </w:r>
          </w:p>
        </w:tc>
        <w:tc>
          <w:tcPr>
            <w:tcW w:w="8164" w:type="dxa"/>
            <w:tcBorders>
              <w:top w:val="single" w:sz="6" w:space="0" w:color="000000"/>
              <w:left w:val="single" w:sz="6" w:space="0" w:color="000000"/>
              <w:bottom w:val="single" w:sz="6" w:space="0" w:color="000000"/>
              <w:right w:val="single" w:sz="6" w:space="0" w:color="000000"/>
            </w:tcBorders>
          </w:tcPr>
          <w:p w14:paraId="4237F063" w14:textId="77777777" w:rsidR="000F61E4" w:rsidRPr="009576B8" w:rsidRDefault="000F61E4" w:rsidP="001049FC">
            <w:pPr>
              <w:rPr>
                <w:sz w:val="24"/>
                <w:szCs w:val="24"/>
              </w:rPr>
            </w:pPr>
            <w:r w:rsidRPr="009576B8">
              <w:rPr>
                <w:sz w:val="24"/>
                <w:szCs w:val="24"/>
              </w:rPr>
              <w:t>Экономическая</w:t>
            </w:r>
            <w:r w:rsidRPr="009576B8">
              <w:rPr>
                <w:rFonts w:eastAsia="Calibri"/>
                <w:sz w:val="24"/>
                <w:szCs w:val="24"/>
              </w:rPr>
              <w:t xml:space="preserve"> </w:t>
            </w:r>
            <w:r w:rsidRPr="009576B8">
              <w:rPr>
                <w:sz w:val="24"/>
                <w:szCs w:val="24"/>
              </w:rPr>
              <w:t>жизнь</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12876198" w14:textId="77777777" w:rsidTr="005B4CF4">
        <w:tblPrEx>
          <w:tblCellMar>
            <w:top w:w="130" w:type="dxa"/>
            <w:left w:w="74" w:type="dxa"/>
            <w:right w:w="23" w:type="dxa"/>
          </w:tblCellMar>
        </w:tblPrEx>
        <w:trPr>
          <w:gridAfter w:val="1"/>
          <w:wAfter w:w="66" w:type="dxa"/>
          <w:trHeight w:val="849"/>
        </w:trPr>
        <w:tc>
          <w:tcPr>
            <w:tcW w:w="1222" w:type="dxa"/>
            <w:gridSpan w:val="2"/>
            <w:tcBorders>
              <w:top w:val="single" w:sz="6" w:space="0" w:color="000000"/>
              <w:left w:val="single" w:sz="6" w:space="0" w:color="000000"/>
              <w:bottom w:val="single" w:sz="6" w:space="0" w:color="000000"/>
              <w:right w:val="single" w:sz="6" w:space="0" w:color="000000"/>
            </w:tcBorders>
          </w:tcPr>
          <w:p w14:paraId="6AB44EFB" w14:textId="77777777" w:rsidR="000F61E4" w:rsidRPr="009576B8" w:rsidRDefault="000F61E4" w:rsidP="001049FC">
            <w:pPr>
              <w:ind w:right="53"/>
              <w:jc w:val="center"/>
              <w:rPr>
                <w:sz w:val="24"/>
                <w:szCs w:val="24"/>
              </w:rPr>
            </w:pPr>
            <w:r w:rsidRPr="009576B8">
              <w:rPr>
                <w:rFonts w:eastAsia="Calibri"/>
                <w:sz w:val="24"/>
                <w:szCs w:val="24"/>
              </w:rPr>
              <w:t xml:space="preserve">3.1 </w:t>
            </w:r>
          </w:p>
        </w:tc>
        <w:tc>
          <w:tcPr>
            <w:tcW w:w="8164" w:type="dxa"/>
            <w:tcBorders>
              <w:top w:val="single" w:sz="6" w:space="0" w:color="000000"/>
              <w:left w:val="single" w:sz="6" w:space="0" w:color="000000"/>
              <w:bottom w:val="single" w:sz="6" w:space="0" w:color="000000"/>
              <w:right w:val="single" w:sz="6" w:space="0" w:color="000000"/>
            </w:tcBorders>
          </w:tcPr>
          <w:p w14:paraId="2246D5DE" w14:textId="77777777" w:rsidR="000F61E4" w:rsidRPr="009576B8" w:rsidRDefault="000F61E4" w:rsidP="001049FC">
            <w:pPr>
              <w:rPr>
                <w:sz w:val="24"/>
                <w:szCs w:val="24"/>
              </w:rPr>
            </w:pPr>
            <w:r w:rsidRPr="009576B8">
              <w:rPr>
                <w:sz w:val="24"/>
                <w:szCs w:val="24"/>
              </w:rPr>
              <w:t>Роль</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Макроэкономические</w:t>
            </w:r>
            <w:r w:rsidRPr="009576B8">
              <w:rPr>
                <w:rFonts w:eastAsia="Calibri"/>
                <w:sz w:val="24"/>
                <w:szCs w:val="24"/>
              </w:rPr>
              <w:t xml:space="preserve"> </w:t>
            </w:r>
            <w:r w:rsidRPr="009576B8">
              <w:rPr>
                <w:sz w:val="24"/>
                <w:szCs w:val="24"/>
              </w:rPr>
              <w:t>показатели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качество</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Предмет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Ограниченность</w:t>
            </w:r>
            <w:r w:rsidRPr="009576B8">
              <w:rPr>
                <w:rFonts w:eastAsia="Calibri"/>
                <w:sz w:val="24"/>
                <w:szCs w:val="24"/>
              </w:rPr>
              <w:t xml:space="preserve"> </w:t>
            </w:r>
            <w:r w:rsidRPr="009576B8">
              <w:rPr>
                <w:sz w:val="24"/>
                <w:szCs w:val="24"/>
              </w:rPr>
              <w:t>ресурсов</w:t>
            </w:r>
            <w:r w:rsidRPr="009576B8">
              <w:rPr>
                <w:rFonts w:eastAsia="Calibri"/>
                <w:sz w:val="24"/>
                <w:szCs w:val="24"/>
              </w:rPr>
              <w:t xml:space="preserve">. </w:t>
            </w:r>
            <w:r w:rsidRPr="009576B8">
              <w:rPr>
                <w:sz w:val="24"/>
                <w:szCs w:val="24"/>
              </w:rPr>
              <w:t>Кривая</w:t>
            </w:r>
            <w:r w:rsidRPr="009576B8">
              <w:rPr>
                <w:rFonts w:eastAsia="Calibri"/>
                <w:sz w:val="24"/>
                <w:szCs w:val="24"/>
              </w:rPr>
              <w:t xml:space="preserve"> </w:t>
            </w:r>
            <w:r w:rsidRPr="009576B8">
              <w:rPr>
                <w:sz w:val="24"/>
                <w:szCs w:val="24"/>
              </w:rPr>
              <w:t>производственных</w:t>
            </w:r>
            <w:r w:rsidRPr="009576B8">
              <w:rPr>
                <w:rFonts w:eastAsia="Calibri"/>
                <w:sz w:val="24"/>
                <w:szCs w:val="24"/>
              </w:rPr>
              <w:t xml:space="preserve"> </w:t>
            </w:r>
            <w:r w:rsidRPr="009576B8">
              <w:rPr>
                <w:sz w:val="24"/>
                <w:szCs w:val="24"/>
              </w:rPr>
              <w:t>возможностей</w:t>
            </w:r>
            <w:r w:rsidRPr="009576B8">
              <w:rPr>
                <w:rFonts w:eastAsia="Calibri"/>
                <w:sz w:val="24"/>
                <w:szCs w:val="24"/>
              </w:rPr>
              <w:t xml:space="preserve"> </w:t>
            </w:r>
          </w:p>
        </w:tc>
      </w:tr>
      <w:tr w:rsidR="009576B8" w:rsidRPr="009576B8" w14:paraId="5A826049" w14:textId="77777777" w:rsidTr="005B4CF4">
        <w:tblPrEx>
          <w:tblCellMar>
            <w:top w:w="130" w:type="dxa"/>
            <w:left w:w="74" w:type="dxa"/>
            <w:right w:w="23" w:type="dxa"/>
          </w:tblCellMar>
        </w:tblPrEx>
        <w:trPr>
          <w:gridAfter w:val="1"/>
          <w:wAfter w:w="66" w:type="dxa"/>
          <w:trHeight w:val="424"/>
        </w:trPr>
        <w:tc>
          <w:tcPr>
            <w:tcW w:w="1222" w:type="dxa"/>
            <w:gridSpan w:val="2"/>
            <w:tcBorders>
              <w:top w:val="single" w:sz="6" w:space="0" w:color="000000"/>
              <w:left w:val="single" w:sz="6" w:space="0" w:color="000000"/>
              <w:bottom w:val="single" w:sz="6" w:space="0" w:color="000000"/>
              <w:right w:val="single" w:sz="6" w:space="0" w:color="000000"/>
            </w:tcBorders>
          </w:tcPr>
          <w:p w14:paraId="6EB7C3AE" w14:textId="77777777" w:rsidR="000F61E4" w:rsidRPr="009576B8" w:rsidRDefault="000F61E4" w:rsidP="001049FC">
            <w:pPr>
              <w:ind w:right="53"/>
              <w:jc w:val="center"/>
              <w:rPr>
                <w:sz w:val="24"/>
                <w:szCs w:val="24"/>
              </w:rPr>
            </w:pPr>
            <w:r w:rsidRPr="009576B8">
              <w:rPr>
                <w:rFonts w:eastAsia="Calibri"/>
                <w:sz w:val="24"/>
                <w:szCs w:val="24"/>
              </w:rPr>
              <w:t xml:space="preserve">3.2 </w:t>
            </w:r>
          </w:p>
        </w:tc>
        <w:tc>
          <w:tcPr>
            <w:tcW w:w="8164" w:type="dxa"/>
            <w:tcBorders>
              <w:top w:val="single" w:sz="6" w:space="0" w:color="000000"/>
              <w:left w:val="single" w:sz="6" w:space="0" w:color="000000"/>
              <w:bottom w:val="single" w:sz="6" w:space="0" w:color="000000"/>
              <w:right w:val="single" w:sz="6" w:space="0" w:color="000000"/>
            </w:tcBorders>
          </w:tcPr>
          <w:p w14:paraId="1ADAE4A5" w14:textId="77777777" w:rsidR="000F61E4" w:rsidRPr="009576B8" w:rsidRDefault="000F61E4" w:rsidP="001049FC">
            <w:pPr>
              <w:rPr>
                <w:sz w:val="24"/>
                <w:szCs w:val="24"/>
              </w:rPr>
            </w:pPr>
            <w:r w:rsidRPr="009576B8">
              <w:rPr>
                <w:sz w:val="24"/>
                <w:szCs w:val="24"/>
              </w:rPr>
              <w:t>Типы</w:t>
            </w:r>
            <w:r w:rsidRPr="009576B8">
              <w:rPr>
                <w:rFonts w:eastAsia="Calibri"/>
                <w:sz w:val="24"/>
                <w:szCs w:val="24"/>
              </w:rPr>
              <w:t xml:space="preserve"> </w:t>
            </w:r>
            <w:r w:rsidRPr="009576B8">
              <w:rPr>
                <w:sz w:val="24"/>
                <w:szCs w:val="24"/>
              </w:rPr>
              <w:t>экономических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p>
        </w:tc>
      </w:tr>
      <w:tr w:rsidR="009576B8" w:rsidRPr="009576B8" w14:paraId="1BD62E3B" w14:textId="77777777" w:rsidTr="005B4CF4">
        <w:tblPrEx>
          <w:tblCellMar>
            <w:top w:w="130" w:type="dxa"/>
            <w:left w:w="74" w:type="dxa"/>
            <w:right w:w="23" w:type="dxa"/>
          </w:tblCellMar>
        </w:tblPrEx>
        <w:trPr>
          <w:gridAfter w:val="1"/>
          <w:wAfter w:w="66" w:type="dxa"/>
          <w:trHeight w:val="702"/>
        </w:trPr>
        <w:tc>
          <w:tcPr>
            <w:tcW w:w="1222" w:type="dxa"/>
            <w:gridSpan w:val="2"/>
            <w:tcBorders>
              <w:top w:val="single" w:sz="6" w:space="0" w:color="000000"/>
              <w:left w:val="single" w:sz="6" w:space="0" w:color="000000"/>
              <w:bottom w:val="single" w:sz="6" w:space="0" w:color="000000"/>
              <w:right w:val="single" w:sz="6" w:space="0" w:color="000000"/>
            </w:tcBorders>
          </w:tcPr>
          <w:p w14:paraId="56B4C242" w14:textId="77777777" w:rsidR="000F61E4" w:rsidRPr="009576B8" w:rsidRDefault="000F61E4" w:rsidP="001049FC">
            <w:pPr>
              <w:ind w:right="53"/>
              <w:jc w:val="center"/>
              <w:rPr>
                <w:sz w:val="24"/>
                <w:szCs w:val="24"/>
              </w:rPr>
            </w:pPr>
            <w:r w:rsidRPr="009576B8">
              <w:rPr>
                <w:rFonts w:eastAsia="Calibri"/>
                <w:sz w:val="24"/>
                <w:szCs w:val="24"/>
              </w:rPr>
              <w:t xml:space="preserve">3.3 </w:t>
            </w:r>
          </w:p>
        </w:tc>
        <w:tc>
          <w:tcPr>
            <w:tcW w:w="8164" w:type="dxa"/>
            <w:tcBorders>
              <w:top w:val="single" w:sz="6" w:space="0" w:color="000000"/>
              <w:left w:val="single" w:sz="6" w:space="0" w:color="000000"/>
              <w:bottom w:val="single" w:sz="6" w:space="0" w:color="000000"/>
              <w:right w:val="single" w:sz="6" w:space="0" w:color="000000"/>
            </w:tcBorders>
          </w:tcPr>
          <w:p w14:paraId="6F8D53D6" w14:textId="77777777" w:rsidR="000F61E4" w:rsidRPr="009576B8" w:rsidRDefault="000F61E4" w:rsidP="001049FC">
            <w:pPr>
              <w:rPr>
                <w:sz w:val="24"/>
                <w:szCs w:val="24"/>
              </w:rPr>
            </w:pPr>
            <w:r w:rsidRPr="009576B8">
              <w:rPr>
                <w:sz w:val="24"/>
                <w:szCs w:val="24"/>
              </w:rPr>
              <w:t>Экономический</w:t>
            </w:r>
            <w:r w:rsidRPr="009576B8">
              <w:rPr>
                <w:rFonts w:eastAsia="Calibri"/>
                <w:sz w:val="24"/>
                <w:szCs w:val="24"/>
              </w:rPr>
              <w:t xml:space="preserve"> </w:t>
            </w:r>
            <w:r w:rsidRPr="009576B8">
              <w:rPr>
                <w:sz w:val="24"/>
                <w:szCs w:val="24"/>
              </w:rPr>
              <w:t>рост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пути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достижения</w:t>
            </w:r>
            <w:r w:rsidRPr="009576B8">
              <w:rPr>
                <w:rFonts w:eastAsia="Calibri"/>
                <w:sz w:val="24"/>
                <w:szCs w:val="24"/>
              </w:rPr>
              <w:t xml:space="preserve">. </w:t>
            </w:r>
            <w:r w:rsidRPr="009576B8">
              <w:rPr>
                <w:sz w:val="24"/>
                <w:szCs w:val="24"/>
              </w:rPr>
              <w:t>Факторы</w:t>
            </w:r>
            <w:r w:rsidRPr="009576B8">
              <w:rPr>
                <w:rFonts w:eastAsia="Calibri"/>
                <w:sz w:val="24"/>
                <w:szCs w:val="24"/>
              </w:rPr>
              <w:t xml:space="preserve"> </w:t>
            </w:r>
            <w:r w:rsidRPr="009576B8">
              <w:rPr>
                <w:sz w:val="24"/>
                <w:szCs w:val="24"/>
              </w:rPr>
              <w:t>долгосрочного</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роста</w:t>
            </w:r>
            <w:r w:rsidRPr="009576B8">
              <w:rPr>
                <w:rFonts w:eastAsia="Calibri"/>
                <w:sz w:val="24"/>
                <w:szCs w:val="24"/>
              </w:rPr>
              <w:t xml:space="preserve"> </w:t>
            </w:r>
          </w:p>
        </w:tc>
      </w:tr>
      <w:tr w:rsidR="009576B8" w:rsidRPr="009576B8" w14:paraId="2DAE9B56" w14:textId="77777777" w:rsidTr="005B4CF4">
        <w:tblPrEx>
          <w:tblCellMar>
            <w:top w:w="130" w:type="dxa"/>
            <w:left w:w="74" w:type="dxa"/>
            <w:right w:w="23" w:type="dxa"/>
          </w:tblCellMar>
        </w:tblPrEx>
        <w:trPr>
          <w:gridAfter w:val="1"/>
          <w:wAfter w:w="66" w:type="dxa"/>
          <w:trHeight w:val="700"/>
        </w:trPr>
        <w:tc>
          <w:tcPr>
            <w:tcW w:w="1222" w:type="dxa"/>
            <w:gridSpan w:val="2"/>
            <w:tcBorders>
              <w:top w:val="single" w:sz="6" w:space="0" w:color="000000"/>
              <w:left w:val="single" w:sz="6" w:space="0" w:color="000000"/>
              <w:bottom w:val="single" w:sz="6" w:space="0" w:color="000000"/>
              <w:right w:val="single" w:sz="6" w:space="0" w:color="000000"/>
            </w:tcBorders>
          </w:tcPr>
          <w:p w14:paraId="02B86015" w14:textId="77777777" w:rsidR="000F61E4" w:rsidRPr="009576B8" w:rsidRDefault="000F61E4" w:rsidP="001049FC">
            <w:pPr>
              <w:ind w:right="53"/>
              <w:jc w:val="center"/>
              <w:rPr>
                <w:sz w:val="24"/>
                <w:szCs w:val="24"/>
              </w:rPr>
            </w:pPr>
            <w:r w:rsidRPr="009576B8">
              <w:rPr>
                <w:rFonts w:eastAsia="Calibri"/>
                <w:sz w:val="24"/>
                <w:szCs w:val="24"/>
              </w:rPr>
              <w:t xml:space="preserve">3.4 </w:t>
            </w:r>
          </w:p>
        </w:tc>
        <w:tc>
          <w:tcPr>
            <w:tcW w:w="8164" w:type="dxa"/>
            <w:tcBorders>
              <w:top w:val="single" w:sz="6" w:space="0" w:color="000000"/>
              <w:left w:val="single" w:sz="6" w:space="0" w:color="000000"/>
              <w:bottom w:val="single" w:sz="6" w:space="0" w:color="000000"/>
              <w:right w:val="single" w:sz="6" w:space="0" w:color="000000"/>
            </w:tcBorders>
          </w:tcPr>
          <w:p w14:paraId="764AC684" w14:textId="77777777" w:rsidR="000F61E4" w:rsidRPr="009576B8" w:rsidRDefault="000F61E4" w:rsidP="001049FC">
            <w:pPr>
              <w:rPr>
                <w:sz w:val="24"/>
                <w:szCs w:val="24"/>
              </w:rPr>
            </w:pPr>
            <w:r w:rsidRPr="009576B8">
              <w:rPr>
                <w:sz w:val="24"/>
                <w:szCs w:val="24"/>
              </w:rPr>
              <w:t>Понятие</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цикла</w:t>
            </w:r>
            <w:r w:rsidRPr="009576B8">
              <w:rPr>
                <w:rFonts w:eastAsia="Calibri"/>
                <w:sz w:val="24"/>
                <w:szCs w:val="24"/>
              </w:rPr>
              <w:t xml:space="preserve">. </w:t>
            </w:r>
            <w:r w:rsidRPr="009576B8">
              <w:rPr>
                <w:sz w:val="24"/>
                <w:szCs w:val="24"/>
              </w:rPr>
              <w:t>Фазы</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цикла</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экономических</w:t>
            </w:r>
            <w:r w:rsidRPr="009576B8">
              <w:rPr>
                <w:rFonts w:eastAsia="Calibri"/>
                <w:sz w:val="24"/>
                <w:szCs w:val="24"/>
              </w:rPr>
              <w:t xml:space="preserve"> </w:t>
            </w:r>
            <w:r w:rsidRPr="009576B8">
              <w:rPr>
                <w:sz w:val="24"/>
                <w:szCs w:val="24"/>
              </w:rPr>
              <w:t>циклов</w:t>
            </w:r>
            <w:r w:rsidRPr="009576B8">
              <w:rPr>
                <w:rFonts w:eastAsia="Calibri"/>
                <w:sz w:val="24"/>
                <w:szCs w:val="24"/>
              </w:rPr>
              <w:t xml:space="preserve"> </w:t>
            </w:r>
          </w:p>
        </w:tc>
      </w:tr>
      <w:tr w:rsidR="009576B8" w:rsidRPr="009576B8" w14:paraId="5D96DE39" w14:textId="77777777" w:rsidTr="005B4CF4">
        <w:tblPrEx>
          <w:tblCellMar>
            <w:top w:w="130" w:type="dxa"/>
            <w:left w:w="74" w:type="dxa"/>
            <w:right w:w="23" w:type="dxa"/>
          </w:tblCellMar>
        </w:tblPrEx>
        <w:trPr>
          <w:gridAfter w:val="1"/>
          <w:wAfter w:w="66" w:type="dxa"/>
          <w:trHeight w:val="712"/>
        </w:trPr>
        <w:tc>
          <w:tcPr>
            <w:tcW w:w="1222" w:type="dxa"/>
            <w:gridSpan w:val="2"/>
            <w:tcBorders>
              <w:top w:val="single" w:sz="6" w:space="0" w:color="000000"/>
              <w:left w:val="single" w:sz="6" w:space="0" w:color="000000"/>
              <w:bottom w:val="single" w:sz="6" w:space="0" w:color="000000"/>
              <w:right w:val="single" w:sz="6" w:space="0" w:color="000000"/>
            </w:tcBorders>
          </w:tcPr>
          <w:p w14:paraId="1E89F382" w14:textId="77777777" w:rsidR="000F61E4" w:rsidRPr="009576B8" w:rsidRDefault="000F61E4" w:rsidP="001049FC">
            <w:pPr>
              <w:ind w:right="53"/>
              <w:jc w:val="center"/>
              <w:rPr>
                <w:sz w:val="24"/>
                <w:szCs w:val="24"/>
              </w:rPr>
            </w:pPr>
            <w:r w:rsidRPr="009576B8">
              <w:rPr>
                <w:rFonts w:eastAsia="Calibri"/>
                <w:sz w:val="24"/>
                <w:szCs w:val="24"/>
              </w:rPr>
              <w:t xml:space="preserve">3.5 </w:t>
            </w:r>
          </w:p>
        </w:tc>
        <w:tc>
          <w:tcPr>
            <w:tcW w:w="8164" w:type="dxa"/>
            <w:tcBorders>
              <w:top w:val="single" w:sz="6" w:space="0" w:color="000000"/>
              <w:left w:val="single" w:sz="6" w:space="0" w:color="000000"/>
              <w:bottom w:val="single" w:sz="6" w:space="0" w:color="000000"/>
              <w:right w:val="single" w:sz="6" w:space="0" w:color="000000"/>
            </w:tcBorders>
          </w:tcPr>
          <w:p w14:paraId="2D4F7DB9" w14:textId="77777777" w:rsidR="000F61E4" w:rsidRPr="009576B8" w:rsidRDefault="000F61E4" w:rsidP="001049FC">
            <w:pPr>
              <w:rPr>
                <w:sz w:val="24"/>
                <w:szCs w:val="24"/>
              </w:rPr>
            </w:pPr>
            <w:r w:rsidRPr="009576B8">
              <w:rPr>
                <w:sz w:val="24"/>
                <w:szCs w:val="24"/>
              </w:rPr>
              <w:t>Рыночный</w:t>
            </w:r>
            <w:r w:rsidRPr="009576B8">
              <w:rPr>
                <w:rFonts w:eastAsia="Calibri"/>
                <w:sz w:val="24"/>
                <w:szCs w:val="24"/>
              </w:rPr>
              <w:t xml:space="preserve"> </w:t>
            </w:r>
            <w:r w:rsidRPr="009576B8">
              <w:rPr>
                <w:sz w:val="24"/>
                <w:szCs w:val="24"/>
              </w:rPr>
              <w:t>спрос</w:t>
            </w:r>
            <w:r w:rsidRPr="009576B8">
              <w:rPr>
                <w:rFonts w:eastAsia="Calibri"/>
                <w:sz w:val="24"/>
                <w:szCs w:val="24"/>
              </w:rPr>
              <w:t xml:space="preserve">. </w:t>
            </w:r>
            <w:r w:rsidRPr="009576B8">
              <w:rPr>
                <w:sz w:val="24"/>
                <w:szCs w:val="24"/>
              </w:rPr>
              <w:t>Закон</w:t>
            </w:r>
            <w:r w:rsidRPr="009576B8">
              <w:rPr>
                <w:rFonts w:eastAsia="Calibri"/>
                <w:sz w:val="24"/>
                <w:szCs w:val="24"/>
              </w:rPr>
              <w:t xml:space="preserve"> </w:t>
            </w:r>
            <w:r w:rsidRPr="009576B8">
              <w:rPr>
                <w:sz w:val="24"/>
                <w:szCs w:val="24"/>
              </w:rPr>
              <w:t>спроса</w:t>
            </w:r>
            <w:r w:rsidRPr="009576B8">
              <w:rPr>
                <w:rFonts w:eastAsia="Calibri"/>
                <w:sz w:val="24"/>
                <w:szCs w:val="24"/>
              </w:rPr>
              <w:t xml:space="preserve">. </w:t>
            </w:r>
            <w:r w:rsidRPr="009576B8">
              <w:rPr>
                <w:sz w:val="24"/>
                <w:szCs w:val="24"/>
              </w:rPr>
              <w:t>Эластичность</w:t>
            </w:r>
            <w:r w:rsidRPr="009576B8">
              <w:rPr>
                <w:rFonts w:eastAsia="Calibri"/>
                <w:sz w:val="24"/>
                <w:szCs w:val="24"/>
              </w:rPr>
              <w:t xml:space="preserve"> </w:t>
            </w:r>
            <w:r w:rsidRPr="009576B8">
              <w:rPr>
                <w:sz w:val="24"/>
                <w:szCs w:val="24"/>
              </w:rPr>
              <w:t>спроса</w:t>
            </w:r>
            <w:r w:rsidRPr="009576B8">
              <w:rPr>
                <w:rFonts w:eastAsia="Calibri"/>
                <w:sz w:val="24"/>
                <w:szCs w:val="24"/>
              </w:rPr>
              <w:t xml:space="preserve">. </w:t>
            </w:r>
            <w:r w:rsidRPr="009576B8">
              <w:rPr>
                <w:sz w:val="24"/>
                <w:szCs w:val="24"/>
              </w:rPr>
              <w:t>Рыночное</w:t>
            </w:r>
            <w:r w:rsidRPr="009576B8">
              <w:rPr>
                <w:rFonts w:eastAsia="Calibri"/>
                <w:sz w:val="24"/>
                <w:szCs w:val="24"/>
              </w:rPr>
              <w:t xml:space="preserve"> </w:t>
            </w:r>
            <w:r w:rsidRPr="009576B8">
              <w:rPr>
                <w:sz w:val="24"/>
                <w:szCs w:val="24"/>
              </w:rPr>
              <w:t>предложение</w:t>
            </w:r>
            <w:r w:rsidRPr="009576B8">
              <w:rPr>
                <w:rFonts w:eastAsia="Calibri"/>
                <w:sz w:val="24"/>
                <w:szCs w:val="24"/>
              </w:rPr>
              <w:t xml:space="preserve">. </w:t>
            </w:r>
            <w:r w:rsidRPr="009576B8">
              <w:rPr>
                <w:sz w:val="24"/>
                <w:szCs w:val="24"/>
              </w:rPr>
              <w:t>Закон</w:t>
            </w:r>
            <w:r w:rsidRPr="009576B8">
              <w:rPr>
                <w:rFonts w:eastAsia="Calibri"/>
                <w:sz w:val="24"/>
                <w:szCs w:val="24"/>
              </w:rPr>
              <w:t xml:space="preserve"> </w:t>
            </w:r>
            <w:r w:rsidRPr="009576B8">
              <w:rPr>
                <w:sz w:val="24"/>
                <w:szCs w:val="24"/>
              </w:rPr>
              <w:t>предложения</w:t>
            </w:r>
            <w:r w:rsidRPr="009576B8">
              <w:rPr>
                <w:rFonts w:eastAsia="Calibri"/>
                <w:sz w:val="24"/>
                <w:szCs w:val="24"/>
              </w:rPr>
              <w:t xml:space="preserve">. </w:t>
            </w:r>
            <w:r w:rsidRPr="009576B8">
              <w:rPr>
                <w:sz w:val="24"/>
                <w:szCs w:val="24"/>
              </w:rPr>
              <w:t>Эластичность</w:t>
            </w:r>
            <w:r w:rsidRPr="009576B8">
              <w:rPr>
                <w:rFonts w:eastAsia="Calibri"/>
                <w:sz w:val="24"/>
                <w:szCs w:val="24"/>
              </w:rPr>
              <w:t xml:space="preserve"> </w:t>
            </w:r>
            <w:r w:rsidRPr="009576B8">
              <w:rPr>
                <w:sz w:val="24"/>
                <w:szCs w:val="24"/>
              </w:rPr>
              <w:t>предложения</w:t>
            </w:r>
            <w:r w:rsidRPr="009576B8">
              <w:rPr>
                <w:rFonts w:eastAsia="Calibri"/>
                <w:sz w:val="24"/>
                <w:szCs w:val="24"/>
              </w:rPr>
              <w:t xml:space="preserve"> </w:t>
            </w:r>
          </w:p>
        </w:tc>
      </w:tr>
      <w:tr w:rsidR="009576B8" w:rsidRPr="009576B8" w14:paraId="1EAE813E" w14:textId="77777777" w:rsidTr="005B4CF4">
        <w:tblPrEx>
          <w:tblCellMar>
            <w:top w:w="130" w:type="dxa"/>
            <w:left w:w="74" w:type="dxa"/>
            <w:right w:w="56" w:type="dxa"/>
          </w:tblCellMar>
        </w:tblPrEx>
        <w:trPr>
          <w:gridAfter w:val="1"/>
          <w:wAfter w:w="66" w:type="dxa"/>
          <w:trHeight w:val="1263"/>
        </w:trPr>
        <w:tc>
          <w:tcPr>
            <w:tcW w:w="1222" w:type="dxa"/>
            <w:gridSpan w:val="2"/>
            <w:tcBorders>
              <w:top w:val="single" w:sz="6" w:space="0" w:color="000000"/>
              <w:left w:val="single" w:sz="6" w:space="0" w:color="000000"/>
              <w:bottom w:val="single" w:sz="6" w:space="0" w:color="000000"/>
              <w:right w:val="single" w:sz="6" w:space="0" w:color="000000"/>
            </w:tcBorders>
          </w:tcPr>
          <w:p w14:paraId="20F0ADD0" w14:textId="77777777" w:rsidR="000F61E4" w:rsidRPr="009576B8" w:rsidRDefault="000F61E4" w:rsidP="001049FC">
            <w:pPr>
              <w:ind w:right="19"/>
              <w:jc w:val="center"/>
              <w:rPr>
                <w:sz w:val="24"/>
                <w:szCs w:val="24"/>
              </w:rPr>
            </w:pPr>
            <w:r w:rsidRPr="009576B8">
              <w:rPr>
                <w:rFonts w:eastAsia="Calibri"/>
                <w:sz w:val="24"/>
                <w:szCs w:val="24"/>
              </w:rPr>
              <w:t xml:space="preserve">3.6 </w:t>
            </w:r>
          </w:p>
        </w:tc>
        <w:tc>
          <w:tcPr>
            <w:tcW w:w="8164" w:type="dxa"/>
            <w:tcBorders>
              <w:top w:val="single" w:sz="6" w:space="0" w:color="000000"/>
              <w:left w:val="single" w:sz="6" w:space="0" w:color="000000"/>
              <w:bottom w:val="single" w:sz="6" w:space="0" w:color="000000"/>
              <w:right w:val="single" w:sz="6" w:space="0" w:color="000000"/>
            </w:tcBorders>
          </w:tcPr>
          <w:p w14:paraId="4C48D735" w14:textId="77777777" w:rsidR="000F61E4" w:rsidRPr="009576B8" w:rsidRDefault="000F61E4" w:rsidP="001049FC">
            <w:pPr>
              <w:rPr>
                <w:sz w:val="24"/>
                <w:szCs w:val="24"/>
              </w:rPr>
            </w:pPr>
            <w:r w:rsidRPr="009576B8">
              <w:rPr>
                <w:sz w:val="24"/>
                <w:szCs w:val="24"/>
              </w:rPr>
              <w:t>Функционирование</w:t>
            </w:r>
            <w:r w:rsidRPr="009576B8">
              <w:rPr>
                <w:rFonts w:eastAsia="Calibri"/>
                <w:sz w:val="24"/>
                <w:szCs w:val="24"/>
              </w:rPr>
              <w:t xml:space="preserve"> </w:t>
            </w:r>
            <w:r w:rsidRPr="009576B8">
              <w:rPr>
                <w:sz w:val="24"/>
                <w:szCs w:val="24"/>
              </w:rPr>
              <w:t>рынков</w:t>
            </w:r>
            <w:r w:rsidRPr="009576B8">
              <w:rPr>
                <w:rFonts w:eastAsia="Calibri"/>
                <w:sz w:val="24"/>
                <w:szCs w:val="24"/>
              </w:rPr>
              <w:t xml:space="preserve">. </w:t>
            </w:r>
            <w:r w:rsidRPr="009576B8">
              <w:rPr>
                <w:sz w:val="24"/>
                <w:szCs w:val="24"/>
              </w:rPr>
              <w:t>Рынки</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капитала</w:t>
            </w:r>
            <w:r w:rsidRPr="009576B8">
              <w:rPr>
                <w:rFonts w:eastAsia="Calibri"/>
                <w:sz w:val="24"/>
                <w:szCs w:val="24"/>
              </w:rPr>
              <w:t xml:space="preserve">, </w:t>
            </w:r>
            <w:r w:rsidRPr="009576B8">
              <w:rPr>
                <w:sz w:val="24"/>
                <w:szCs w:val="24"/>
              </w:rPr>
              <w:t>земли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p>
          <w:p w14:paraId="2174F382" w14:textId="77777777" w:rsidR="000F61E4" w:rsidRPr="009576B8" w:rsidRDefault="000F61E4" w:rsidP="001049FC">
            <w:pPr>
              <w:rPr>
                <w:sz w:val="24"/>
                <w:szCs w:val="24"/>
              </w:rPr>
            </w:pPr>
            <w:r w:rsidRPr="009576B8">
              <w:rPr>
                <w:sz w:val="24"/>
                <w:szCs w:val="24"/>
              </w:rPr>
              <w:t>Государственное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рынков</w:t>
            </w:r>
            <w:r w:rsidRPr="009576B8">
              <w:rPr>
                <w:rFonts w:eastAsia="Calibri"/>
                <w:sz w:val="24"/>
                <w:szCs w:val="24"/>
              </w:rPr>
              <w:t xml:space="preserve">. </w:t>
            </w:r>
            <w:r w:rsidRPr="009576B8">
              <w:rPr>
                <w:sz w:val="24"/>
                <w:szCs w:val="24"/>
              </w:rPr>
              <w:t>Конкуренция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монополия</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развитию</w:t>
            </w:r>
            <w:r w:rsidRPr="009576B8">
              <w:rPr>
                <w:rFonts w:eastAsia="Calibri"/>
                <w:sz w:val="24"/>
                <w:szCs w:val="24"/>
              </w:rPr>
              <w:t xml:space="preserve"> </w:t>
            </w:r>
            <w:r w:rsidRPr="009576B8">
              <w:rPr>
                <w:sz w:val="24"/>
                <w:szCs w:val="24"/>
              </w:rPr>
              <w:t>конкуренции</w:t>
            </w:r>
            <w:r w:rsidRPr="009576B8">
              <w:rPr>
                <w:rFonts w:eastAsia="Calibri"/>
                <w:sz w:val="24"/>
                <w:szCs w:val="24"/>
              </w:rPr>
              <w:t xml:space="preserve">. </w:t>
            </w:r>
            <w:r w:rsidRPr="009576B8">
              <w:rPr>
                <w:sz w:val="24"/>
                <w:szCs w:val="24"/>
              </w:rPr>
              <w:t>Антимонопольное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2ACE6758" w14:textId="77777777" w:rsidTr="005B4CF4">
        <w:tblPrEx>
          <w:tblCellMar>
            <w:top w:w="130" w:type="dxa"/>
            <w:left w:w="74" w:type="dxa"/>
            <w:right w:w="56" w:type="dxa"/>
          </w:tblCellMar>
        </w:tblPrEx>
        <w:trPr>
          <w:gridAfter w:val="1"/>
          <w:wAfter w:w="66" w:type="dxa"/>
          <w:trHeight w:val="1158"/>
        </w:trPr>
        <w:tc>
          <w:tcPr>
            <w:tcW w:w="1222" w:type="dxa"/>
            <w:gridSpan w:val="2"/>
            <w:tcBorders>
              <w:top w:val="single" w:sz="6" w:space="0" w:color="000000"/>
              <w:left w:val="single" w:sz="6" w:space="0" w:color="000000"/>
              <w:bottom w:val="single" w:sz="6" w:space="0" w:color="000000"/>
              <w:right w:val="single" w:sz="6" w:space="0" w:color="000000"/>
            </w:tcBorders>
          </w:tcPr>
          <w:p w14:paraId="27A0F826" w14:textId="77777777" w:rsidR="000F61E4" w:rsidRPr="009576B8" w:rsidRDefault="000F61E4" w:rsidP="001049FC">
            <w:pPr>
              <w:ind w:right="19"/>
              <w:jc w:val="center"/>
              <w:rPr>
                <w:sz w:val="24"/>
                <w:szCs w:val="24"/>
              </w:rPr>
            </w:pPr>
            <w:r w:rsidRPr="009576B8">
              <w:rPr>
                <w:rFonts w:eastAsia="Calibri"/>
                <w:sz w:val="24"/>
                <w:szCs w:val="24"/>
              </w:rPr>
              <w:t xml:space="preserve">3.7 </w:t>
            </w:r>
          </w:p>
        </w:tc>
        <w:tc>
          <w:tcPr>
            <w:tcW w:w="8164" w:type="dxa"/>
            <w:tcBorders>
              <w:top w:val="single" w:sz="6" w:space="0" w:color="000000"/>
              <w:left w:val="single" w:sz="6" w:space="0" w:color="000000"/>
              <w:bottom w:val="single" w:sz="6" w:space="0" w:color="000000"/>
              <w:right w:val="single" w:sz="6" w:space="0" w:color="000000"/>
            </w:tcBorders>
          </w:tcPr>
          <w:p w14:paraId="655C8E5D" w14:textId="77777777" w:rsidR="000F61E4" w:rsidRPr="009576B8" w:rsidRDefault="000F61E4" w:rsidP="001049FC">
            <w:pPr>
              <w:rPr>
                <w:sz w:val="24"/>
                <w:szCs w:val="24"/>
              </w:rPr>
            </w:pPr>
            <w:r w:rsidRPr="009576B8">
              <w:rPr>
                <w:sz w:val="24"/>
                <w:szCs w:val="24"/>
              </w:rPr>
              <w:t>Рынок</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Заработная</w:t>
            </w:r>
            <w:r w:rsidRPr="009576B8">
              <w:rPr>
                <w:rFonts w:eastAsia="Calibri"/>
                <w:sz w:val="24"/>
                <w:szCs w:val="24"/>
              </w:rPr>
              <w:t xml:space="preserve"> </w:t>
            </w:r>
            <w:r w:rsidRPr="009576B8">
              <w:rPr>
                <w:sz w:val="24"/>
                <w:szCs w:val="24"/>
              </w:rPr>
              <w:t>плата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стимулирование</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молодежи</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профсоюзов</w:t>
            </w:r>
            <w:r w:rsidRPr="009576B8">
              <w:rPr>
                <w:rFonts w:eastAsia="Calibri"/>
                <w:sz w:val="24"/>
                <w:szCs w:val="24"/>
              </w:rPr>
              <w:t xml:space="preserve">. </w:t>
            </w:r>
            <w:r w:rsidRPr="009576B8">
              <w:rPr>
                <w:sz w:val="24"/>
                <w:szCs w:val="24"/>
              </w:rPr>
              <w:t>Занятость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безработица</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безработицы</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области</w:t>
            </w:r>
            <w:r w:rsidRPr="009576B8">
              <w:rPr>
                <w:rFonts w:eastAsia="Calibri"/>
                <w:sz w:val="24"/>
                <w:szCs w:val="24"/>
              </w:rPr>
              <w:t xml:space="preserve"> </w:t>
            </w:r>
            <w:r w:rsidRPr="009576B8">
              <w:rPr>
                <w:sz w:val="24"/>
                <w:szCs w:val="24"/>
              </w:rPr>
              <w:t>занятости</w:t>
            </w:r>
            <w:r w:rsidRPr="009576B8">
              <w:rPr>
                <w:rFonts w:eastAsia="Calibri"/>
                <w:sz w:val="24"/>
                <w:szCs w:val="24"/>
              </w:rPr>
              <w:t xml:space="preserve"> </w:t>
            </w:r>
          </w:p>
        </w:tc>
      </w:tr>
      <w:tr w:rsidR="009576B8" w:rsidRPr="009576B8" w14:paraId="0B7E5E9D" w14:textId="77777777" w:rsidTr="005B4CF4">
        <w:tblPrEx>
          <w:tblCellMar>
            <w:top w:w="130" w:type="dxa"/>
            <w:left w:w="74" w:type="dxa"/>
            <w:right w:w="56" w:type="dxa"/>
          </w:tblCellMar>
        </w:tblPrEx>
        <w:trPr>
          <w:gridAfter w:val="1"/>
          <w:wAfter w:w="66" w:type="dxa"/>
          <w:trHeight w:val="1244"/>
        </w:trPr>
        <w:tc>
          <w:tcPr>
            <w:tcW w:w="1222" w:type="dxa"/>
            <w:gridSpan w:val="2"/>
            <w:tcBorders>
              <w:top w:val="single" w:sz="6" w:space="0" w:color="000000"/>
              <w:left w:val="single" w:sz="6" w:space="0" w:color="000000"/>
              <w:bottom w:val="single" w:sz="6" w:space="0" w:color="000000"/>
              <w:right w:val="single" w:sz="6" w:space="0" w:color="000000"/>
            </w:tcBorders>
          </w:tcPr>
          <w:p w14:paraId="4B5F617A" w14:textId="77777777" w:rsidR="000F61E4" w:rsidRPr="009576B8" w:rsidRDefault="000F61E4" w:rsidP="001049FC">
            <w:pPr>
              <w:ind w:right="19"/>
              <w:jc w:val="center"/>
              <w:rPr>
                <w:sz w:val="24"/>
                <w:szCs w:val="24"/>
              </w:rPr>
            </w:pPr>
            <w:r w:rsidRPr="009576B8">
              <w:rPr>
                <w:rFonts w:eastAsia="Calibri"/>
                <w:sz w:val="24"/>
                <w:szCs w:val="24"/>
              </w:rPr>
              <w:t xml:space="preserve">3.8 </w:t>
            </w:r>
          </w:p>
        </w:tc>
        <w:tc>
          <w:tcPr>
            <w:tcW w:w="8164" w:type="dxa"/>
            <w:tcBorders>
              <w:top w:val="single" w:sz="6" w:space="0" w:color="000000"/>
              <w:left w:val="single" w:sz="6" w:space="0" w:color="000000"/>
              <w:bottom w:val="single" w:sz="6" w:space="0" w:color="000000"/>
              <w:right w:val="single" w:sz="6" w:space="0" w:color="000000"/>
            </w:tcBorders>
          </w:tcPr>
          <w:p w14:paraId="252B5C3D" w14:textId="77777777" w:rsidR="000F61E4" w:rsidRPr="009576B8" w:rsidRDefault="000F61E4" w:rsidP="001049FC">
            <w:pPr>
              <w:rPr>
                <w:sz w:val="24"/>
                <w:szCs w:val="24"/>
              </w:rPr>
            </w:pPr>
            <w:r w:rsidRPr="009576B8">
              <w:rPr>
                <w:sz w:val="24"/>
                <w:szCs w:val="24"/>
              </w:rPr>
              <w:t>Рациональное</w:t>
            </w:r>
            <w:r w:rsidRPr="009576B8">
              <w:rPr>
                <w:rFonts w:eastAsia="Calibri"/>
                <w:sz w:val="24"/>
                <w:szCs w:val="24"/>
              </w:rPr>
              <w:t xml:space="preserve"> </w:t>
            </w:r>
            <w:r w:rsidRPr="009576B8">
              <w:rPr>
                <w:sz w:val="24"/>
                <w:szCs w:val="24"/>
              </w:rPr>
              <w:t>экономическое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свобода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проблемы</w:t>
            </w:r>
            <w:r w:rsidRPr="009576B8">
              <w:rPr>
                <w:rFonts w:eastAsia="Calibri"/>
                <w:sz w:val="24"/>
                <w:szCs w:val="24"/>
              </w:rPr>
              <w:t xml:space="preserve"> </w:t>
            </w:r>
            <w:r w:rsidRPr="009576B8">
              <w:rPr>
                <w:sz w:val="24"/>
                <w:szCs w:val="24"/>
              </w:rPr>
              <w:t>устойчивого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финансовой</w:t>
            </w:r>
            <w:r w:rsidRPr="009576B8">
              <w:rPr>
                <w:rFonts w:eastAsia="Calibri"/>
                <w:sz w:val="24"/>
                <w:szCs w:val="24"/>
              </w:rPr>
              <w:t xml:space="preserve"> </w:t>
            </w:r>
            <w:r w:rsidRPr="009576B8">
              <w:rPr>
                <w:sz w:val="24"/>
                <w:szCs w:val="24"/>
              </w:rPr>
              <w:t>сферах</w:t>
            </w:r>
            <w:r w:rsidRPr="009576B8">
              <w:rPr>
                <w:rFonts w:eastAsia="Calibri"/>
                <w:sz w:val="24"/>
                <w:szCs w:val="24"/>
              </w:rPr>
              <w:t xml:space="preserve"> </w:t>
            </w:r>
          </w:p>
        </w:tc>
      </w:tr>
      <w:tr w:rsidR="009576B8" w:rsidRPr="009576B8" w14:paraId="3B25AEC8" w14:textId="77777777" w:rsidTr="005B4CF4">
        <w:tblPrEx>
          <w:tblCellMar>
            <w:top w:w="130" w:type="dxa"/>
            <w:left w:w="74" w:type="dxa"/>
            <w:right w:w="56" w:type="dxa"/>
          </w:tblCellMar>
        </w:tblPrEx>
        <w:trPr>
          <w:gridAfter w:val="1"/>
          <w:wAfter w:w="66" w:type="dxa"/>
          <w:trHeight w:val="428"/>
        </w:trPr>
        <w:tc>
          <w:tcPr>
            <w:tcW w:w="1222" w:type="dxa"/>
            <w:gridSpan w:val="2"/>
            <w:tcBorders>
              <w:top w:val="single" w:sz="6" w:space="0" w:color="000000"/>
              <w:left w:val="single" w:sz="6" w:space="0" w:color="000000"/>
              <w:bottom w:val="single" w:sz="6" w:space="0" w:color="000000"/>
              <w:right w:val="single" w:sz="6" w:space="0" w:color="000000"/>
            </w:tcBorders>
          </w:tcPr>
          <w:p w14:paraId="0A006755" w14:textId="77777777" w:rsidR="000F61E4" w:rsidRPr="009576B8" w:rsidRDefault="000F61E4" w:rsidP="001049FC">
            <w:pPr>
              <w:ind w:right="19"/>
              <w:jc w:val="center"/>
              <w:rPr>
                <w:sz w:val="24"/>
                <w:szCs w:val="24"/>
              </w:rPr>
            </w:pPr>
            <w:r w:rsidRPr="009576B8">
              <w:rPr>
                <w:rFonts w:eastAsia="Calibri"/>
                <w:sz w:val="24"/>
                <w:szCs w:val="24"/>
              </w:rPr>
              <w:t xml:space="preserve">3.9 </w:t>
            </w:r>
          </w:p>
        </w:tc>
        <w:tc>
          <w:tcPr>
            <w:tcW w:w="8164" w:type="dxa"/>
            <w:tcBorders>
              <w:top w:val="single" w:sz="6" w:space="0" w:color="000000"/>
              <w:left w:val="single" w:sz="6" w:space="0" w:color="000000"/>
              <w:bottom w:val="single" w:sz="6" w:space="0" w:color="000000"/>
              <w:right w:val="single" w:sz="6" w:space="0" w:color="000000"/>
            </w:tcBorders>
          </w:tcPr>
          <w:p w14:paraId="4C88E77E" w14:textId="77777777" w:rsidR="000F61E4" w:rsidRPr="009576B8" w:rsidRDefault="000F61E4" w:rsidP="001049FC">
            <w:pPr>
              <w:rPr>
                <w:sz w:val="24"/>
                <w:szCs w:val="24"/>
              </w:rPr>
            </w:pPr>
            <w:r w:rsidRPr="009576B8">
              <w:rPr>
                <w:sz w:val="24"/>
                <w:szCs w:val="24"/>
              </w:rPr>
              <w:t>Предприятие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Цели</w:t>
            </w:r>
            <w:r w:rsidRPr="009576B8">
              <w:rPr>
                <w:rFonts w:eastAsia="Calibri"/>
                <w:sz w:val="24"/>
                <w:szCs w:val="24"/>
              </w:rPr>
              <w:t xml:space="preserve"> </w:t>
            </w:r>
            <w:r w:rsidRPr="009576B8">
              <w:rPr>
                <w:sz w:val="24"/>
                <w:szCs w:val="24"/>
              </w:rPr>
              <w:t>предприятия</w:t>
            </w:r>
            <w:r w:rsidRPr="009576B8">
              <w:rPr>
                <w:rFonts w:eastAsia="Calibri"/>
                <w:sz w:val="24"/>
                <w:szCs w:val="24"/>
              </w:rPr>
              <w:t xml:space="preserve">. </w:t>
            </w:r>
            <w:r w:rsidRPr="009576B8">
              <w:rPr>
                <w:sz w:val="24"/>
                <w:szCs w:val="24"/>
              </w:rPr>
              <w:t>Факторы</w:t>
            </w:r>
            <w:r w:rsidRPr="009576B8">
              <w:rPr>
                <w:rFonts w:eastAsia="Calibri"/>
                <w:sz w:val="24"/>
                <w:szCs w:val="24"/>
              </w:rPr>
              <w:t xml:space="preserve"> </w:t>
            </w:r>
            <w:r w:rsidRPr="009576B8">
              <w:rPr>
                <w:sz w:val="24"/>
                <w:szCs w:val="24"/>
              </w:rPr>
              <w:t>производства</w:t>
            </w:r>
            <w:r w:rsidRPr="009576B8">
              <w:rPr>
                <w:rFonts w:eastAsia="Calibri"/>
                <w:sz w:val="24"/>
                <w:szCs w:val="24"/>
              </w:rPr>
              <w:t xml:space="preserve"> </w:t>
            </w:r>
          </w:p>
        </w:tc>
      </w:tr>
      <w:tr w:rsidR="009576B8" w:rsidRPr="009576B8" w14:paraId="7EF94AC4" w14:textId="77777777" w:rsidTr="001136A5">
        <w:tblPrEx>
          <w:tblCellMar>
            <w:top w:w="130" w:type="dxa"/>
            <w:left w:w="74" w:type="dxa"/>
            <w:right w:w="56" w:type="dxa"/>
          </w:tblCellMar>
        </w:tblPrEx>
        <w:trPr>
          <w:gridAfter w:val="1"/>
          <w:wAfter w:w="66" w:type="dxa"/>
          <w:trHeight w:val="950"/>
        </w:trPr>
        <w:tc>
          <w:tcPr>
            <w:tcW w:w="1222" w:type="dxa"/>
            <w:gridSpan w:val="2"/>
            <w:tcBorders>
              <w:top w:val="single" w:sz="6" w:space="0" w:color="000000"/>
              <w:left w:val="single" w:sz="6" w:space="0" w:color="000000"/>
              <w:bottom w:val="single" w:sz="6" w:space="0" w:color="000000"/>
              <w:right w:val="single" w:sz="6" w:space="0" w:color="000000"/>
            </w:tcBorders>
          </w:tcPr>
          <w:p w14:paraId="2FAEF89D" w14:textId="77777777" w:rsidR="000F61E4" w:rsidRPr="009576B8" w:rsidRDefault="000F61E4" w:rsidP="001049FC">
            <w:pPr>
              <w:ind w:right="17"/>
              <w:jc w:val="center"/>
              <w:rPr>
                <w:sz w:val="24"/>
                <w:szCs w:val="24"/>
              </w:rPr>
            </w:pPr>
            <w:r w:rsidRPr="009576B8">
              <w:rPr>
                <w:rFonts w:eastAsia="Calibri"/>
                <w:sz w:val="24"/>
                <w:szCs w:val="24"/>
              </w:rPr>
              <w:t xml:space="preserve">3.10 </w:t>
            </w:r>
          </w:p>
        </w:tc>
        <w:tc>
          <w:tcPr>
            <w:tcW w:w="8164" w:type="dxa"/>
            <w:tcBorders>
              <w:top w:val="single" w:sz="6" w:space="0" w:color="000000"/>
              <w:left w:val="single" w:sz="6" w:space="0" w:color="000000"/>
              <w:bottom w:val="single" w:sz="6" w:space="0" w:color="000000"/>
              <w:right w:val="single" w:sz="6" w:space="0" w:color="000000"/>
            </w:tcBorders>
          </w:tcPr>
          <w:p w14:paraId="66845D39" w14:textId="77777777" w:rsidR="000F61E4" w:rsidRPr="009576B8" w:rsidRDefault="000F61E4" w:rsidP="001049FC">
            <w:pPr>
              <w:rPr>
                <w:sz w:val="24"/>
                <w:szCs w:val="24"/>
              </w:rPr>
            </w:pPr>
            <w:r w:rsidRPr="009576B8">
              <w:rPr>
                <w:sz w:val="24"/>
                <w:szCs w:val="24"/>
              </w:rPr>
              <w:t>Альтернативная</w:t>
            </w:r>
            <w:r w:rsidRPr="009576B8">
              <w:rPr>
                <w:rFonts w:eastAsia="Calibri"/>
                <w:sz w:val="24"/>
                <w:szCs w:val="24"/>
              </w:rPr>
              <w:t xml:space="preserve"> </w:t>
            </w:r>
            <w:r w:rsidRPr="009576B8">
              <w:rPr>
                <w:sz w:val="24"/>
                <w:szCs w:val="24"/>
              </w:rPr>
              <w:t>стоимость</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источники</w:t>
            </w:r>
            <w:r w:rsidRPr="009576B8">
              <w:rPr>
                <w:rFonts w:eastAsia="Calibri"/>
                <w:sz w:val="24"/>
                <w:szCs w:val="24"/>
              </w:rPr>
              <w:t xml:space="preserve"> </w:t>
            </w:r>
            <w:r w:rsidRPr="009576B8">
              <w:rPr>
                <w:sz w:val="24"/>
                <w:szCs w:val="24"/>
              </w:rPr>
              <w:t>финансирования</w:t>
            </w:r>
            <w:r w:rsidRPr="009576B8">
              <w:rPr>
                <w:rFonts w:eastAsia="Calibri"/>
                <w:sz w:val="24"/>
                <w:szCs w:val="24"/>
              </w:rPr>
              <w:t xml:space="preserve"> </w:t>
            </w:r>
            <w:r w:rsidRPr="009576B8">
              <w:rPr>
                <w:sz w:val="24"/>
                <w:szCs w:val="24"/>
              </w:rPr>
              <w:t>предприятий</w:t>
            </w:r>
            <w:r w:rsidRPr="009576B8">
              <w:rPr>
                <w:rFonts w:eastAsia="Calibri"/>
                <w:sz w:val="24"/>
                <w:szCs w:val="24"/>
              </w:rPr>
              <w:t xml:space="preserve">. </w:t>
            </w:r>
            <w:r w:rsidRPr="009576B8">
              <w:rPr>
                <w:sz w:val="24"/>
                <w:szCs w:val="24"/>
              </w:rPr>
              <w:t>Издержки</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Выручка</w:t>
            </w:r>
            <w:r w:rsidRPr="009576B8">
              <w:rPr>
                <w:rFonts w:eastAsia="Calibri"/>
                <w:sz w:val="24"/>
                <w:szCs w:val="24"/>
              </w:rPr>
              <w:t xml:space="preserve">, </w:t>
            </w:r>
            <w:r w:rsidRPr="009576B8">
              <w:rPr>
                <w:sz w:val="24"/>
                <w:szCs w:val="24"/>
              </w:rPr>
              <w:t>прибыль</w:t>
            </w:r>
            <w:r w:rsidRPr="009576B8">
              <w:rPr>
                <w:rFonts w:eastAsia="Calibri"/>
                <w:sz w:val="24"/>
                <w:szCs w:val="24"/>
              </w:rPr>
              <w:t xml:space="preserve"> </w:t>
            </w:r>
          </w:p>
        </w:tc>
      </w:tr>
      <w:tr w:rsidR="009576B8" w:rsidRPr="009576B8" w14:paraId="3B9DEBE7" w14:textId="77777777" w:rsidTr="005B4CF4">
        <w:tblPrEx>
          <w:tblCellMar>
            <w:top w:w="130" w:type="dxa"/>
            <w:left w:w="74" w:type="dxa"/>
            <w:right w:w="56" w:type="dxa"/>
          </w:tblCellMar>
        </w:tblPrEx>
        <w:trPr>
          <w:gridAfter w:val="1"/>
          <w:wAfter w:w="66" w:type="dxa"/>
          <w:trHeight w:val="860"/>
        </w:trPr>
        <w:tc>
          <w:tcPr>
            <w:tcW w:w="1222" w:type="dxa"/>
            <w:gridSpan w:val="2"/>
            <w:tcBorders>
              <w:top w:val="single" w:sz="6" w:space="0" w:color="000000"/>
              <w:left w:val="single" w:sz="6" w:space="0" w:color="000000"/>
              <w:bottom w:val="single" w:sz="6" w:space="0" w:color="000000"/>
              <w:right w:val="single" w:sz="6" w:space="0" w:color="000000"/>
            </w:tcBorders>
          </w:tcPr>
          <w:p w14:paraId="3CB63318" w14:textId="77777777" w:rsidR="000F61E4" w:rsidRPr="009576B8" w:rsidRDefault="000F61E4" w:rsidP="001049FC">
            <w:pPr>
              <w:ind w:right="17"/>
              <w:jc w:val="center"/>
              <w:rPr>
                <w:sz w:val="24"/>
                <w:szCs w:val="24"/>
              </w:rPr>
            </w:pPr>
            <w:r w:rsidRPr="009576B8">
              <w:rPr>
                <w:rFonts w:eastAsia="Calibri"/>
                <w:sz w:val="24"/>
                <w:szCs w:val="24"/>
              </w:rPr>
              <w:lastRenderedPageBreak/>
              <w:t xml:space="preserve">3.11 </w:t>
            </w:r>
          </w:p>
        </w:tc>
        <w:tc>
          <w:tcPr>
            <w:tcW w:w="8164" w:type="dxa"/>
            <w:tcBorders>
              <w:top w:val="single" w:sz="6" w:space="0" w:color="000000"/>
              <w:left w:val="single" w:sz="6" w:space="0" w:color="000000"/>
              <w:bottom w:val="single" w:sz="6" w:space="0" w:color="000000"/>
              <w:right w:val="single" w:sz="6" w:space="0" w:color="000000"/>
            </w:tcBorders>
          </w:tcPr>
          <w:p w14:paraId="34D2FD28" w14:textId="77777777" w:rsidR="000F61E4" w:rsidRPr="009576B8" w:rsidRDefault="000F61E4" w:rsidP="001049FC">
            <w:pPr>
              <w:rPr>
                <w:sz w:val="24"/>
                <w:szCs w:val="24"/>
              </w:rPr>
            </w:pPr>
            <w:r w:rsidRPr="009576B8">
              <w:rPr>
                <w:sz w:val="24"/>
                <w:szCs w:val="24"/>
              </w:rPr>
              <w:t>Поддержка</w:t>
            </w:r>
            <w:r w:rsidRPr="009576B8">
              <w:rPr>
                <w:rFonts w:eastAsia="Calibri"/>
                <w:sz w:val="24"/>
                <w:szCs w:val="24"/>
              </w:rPr>
              <w:t xml:space="preserve"> </w:t>
            </w:r>
            <w:r w:rsidRPr="009576B8">
              <w:rPr>
                <w:sz w:val="24"/>
                <w:szCs w:val="24"/>
              </w:rPr>
              <w:t>малого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среднего</w:t>
            </w:r>
            <w:r w:rsidRPr="009576B8">
              <w:rPr>
                <w:rFonts w:eastAsia="Calibri"/>
                <w:sz w:val="24"/>
                <w:szCs w:val="24"/>
              </w:rPr>
              <w:t xml:space="preserve"> </w:t>
            </w:r>
            <w:r w:rsidRPr="009576B8">
              <w:rPr>
                <w:sz w:val="24"/>
                <w:szCs w:val="24"/>
              </w:rPr>
              <w:t>предпринимательства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p>
          <w:p w14:paraId="1D46AE6A" w14:textId="77777777" w:rsidR="000F61E4" w:rsidRPr="009576B8" w:rsidRDefault="000F61E4" w:rsidP="001049FC">
            <w:pPr>
              <w:rPr>
                <w:sz w:val="24"/>
                <w:szCs w:val="24"/>
              </w:rPr>
            </w:pPr>
            <w:r w:rsidRPr="009576B8">
              <w:rPr>
                <w:sz w:val="24"/>
                <w:szCs w:val="24"/>
              </w:rPr>
              <w:t>Федерации</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импортозамещения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35508DE7" w14:textId="77777777" w:rsidTr="005B4CF4">
        <w:tblPrEx>
          <w:tblCellMar>
            <w:top w:w="130" w:type="dxa"/>
            <w:left w:w="74" w:type="dxa"/>
            <w:right w:w="56" w:type="dxa"/>
          </w:tblCellMar>
        </w:tblPrEx>
        <w:trPr>
          <w:gridAfter w:val="1"/>
          <w:wAfter w:w="66" w:type="dxa"/>
          <w:trHeight w:val="974"/>
        </w:trPr>
        <w:tc>
          <w:tcPr>
            <w:tcW w:w="1222" w:type="dxa"/>
            <w:gridSpan w:val="2"/>
            <w:tcBorders>
              <w:top w:val="single" w:sz="6" w:space="0" w:color="000000"/>
              <w:left w:val="single" w:sz="6" w:space="0" w:color="000000"/>
              <w:bottom w:val="single" w:sz="6" w:space="0" w:color="000000"/>
              <w:right w:val="single" w:sz="6" w:space="0" w:color="000000"/>
            </w:tcBorders>
          </w:tcPr>
          <w:p w14:paraId="346FDD20" w14:textId="77777777" w:rsidR="000F61E4" w:rsidRPr="009576B8" w:rsidRDefault="000F61E4" w:rsidP="001049FC">
            <w:pPr>
              <w:ind w:right="17"/>
              <w:jc w:val="center"/>
              <w:rPr>
                <w:sz w:val="24"/>
                <w:szCs w:val="24"/>
              </w:rPr>
            </w:pPr>
            <w:r w:rsidRPr="009576B8">
              <w:rPr>
                <w:rFonts w:eastAsia="Calibri"/>
                <w:sz w:val="24"/>
                <w:szCs w:val="24"/>
              </w:rPr>
              <w:t xml:space="preserve">3.12 </w:t>
            </w:r>
          </w:p>
        </w:tc>
        <w:tc>
          <w:tcPr>
            <w:tcW w:w="8164" w:type="dxa"/>
            <w:tcBorders>
              <w:top w:val="single" w:sz="6" w:space="0" w:color="000000"/>
              <w:left w:val="single" w:sz="6" w:space="0" w:color="000000"/>
              <w:bottom w:val="single" w:sz="6" w:space="0" w:color="000000"/>
              <w:right w:val="single" w:sz="6" w:space="0" w:color="000000"/>
            </w:tcBorders>
          </w:tcPr>
          <w:p w14:paraId="4282F728" w14:textId="77777777" w:rsidR="000F61E4" w:rsidRPr="009576B8" w:rsidRDefault="000F61E4" w:rsidP="001049FC">
            <w:pPr>
              <w:rPr>
                <w:sz w:val="24"/>
                <w:szCs w:val="24"/>
              </w:rPr>
            </w:pPr>
            <w:r w:rsidRPr="009576B8">
              <w:rPr>
                <w:sz w:val="24"/>
                <w:szCs w:val="24"/>
              </w:rPr>
              <w:t>Финансовый</w:t>
            </w:r>
            <w:r w:rsidRPr="009576B8">
              <w:rPr>
                <w:rFonts w:eastAsia="Calibri"/>
                <w:sz w:val="24"/>
                <w:szCs w:val="24"/>
              </w:rPr>
              <w:t xml:space="preserve"> </w:t>
            </w:r>
            <w:r w:rsidRPr="009576B8">
              <w:rPr>
                <w:sz w:val="24"/>
                <w:szCs w:val="24"/>
              </w:rPr>
              <w:t>рынок</w:t>
            </w:r>
            <w:r w:rsidRPr="009576B8">
              <w:rPr>
                <w:rFonts w:eastAsia="Calibri"/>
                <w:sz w:val="24"/>
                <w:szCs w:val="24"/>
              </w:rPr>
              <w:t xml:space="preserve">. </w:t>
            </w:r>
            <w:r w:rsidRPr="009576B8">
              <w:rPr>
                <w:sz w:val="24"/>
                <w:szCs w:val="24"/>
              </w:rPr>
              <w:t>Финансовые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Банки</w:t>
            </w:r>
            <w:r w:rsidRPr="009576B8">
              <w:rPr>
                <w:rFonts w:eastAsia="Calibri"/>
                <w:sz w:val="24"/>
                <w:szCs w:val="24"/>
              </w:rPr>
              <w:t xml:space="preserve">. </w:t>
            </w:r>
            <w:r w:rsidRPr="009576B8">
              <w:rPr>
                <w:sz w:val="24"/>
                <w:szCs w:val="24"/>
              </w:rPr>
              <w:t>Банковская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Центральный</w:t>
            </w:r>
            <w:r w:rsidRPr="009576B8">
              <w:rPr>
                <w:rFonts w:eastAsia="Calibri"/>
                <w:sz w:val="24"/>
                <w:szCs w:val="24"/>
              </w:rPr>
              <w:t xml:space="preserve"> </w:t>
            </w:r>
            <w:r w:rsidRPr="009576B8">
              <w:rPr>
                <w:sz w:val="24"/>
                <w:szCs w:val="24"/>
              </w:rPr>
              <w:t>банк</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задачи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Цифровые</w:t>
            </w:r>
            <w:r w:rsidRPr="009576B8">
              <w:rPr>
                <w:rFonts w:eastAsia="Calibri"/>
                <w:sz w:val="24"/>
                <w:szCs w:val="24"/>
              </w:rPr>
              <w:t xml:space="preserve"> </w:t>
            </w:r>
            <w:r w:rsidRPr="009576B8">
              <w:rPr>
                <w:sz w:val="24"/>
                <w:szCs w:val="24"/>
              </w:rPr>
              <w:t>финансовые</w:t>
            </w:r>
            <w:r w:rsidRPr="009576B8">
              <w:rPr>
                <w:rFonts w:eastAsia="Calibri"/>
                <w:sz w:val="24"/>
                <w:szCs w:val="24"/>
              </w:rPr>
              <w:t xml:space="preserve"> </w:t>
            </w:r>
            <w:r w:rsidRPr="009576B8">
              <w:rPr>
                <w:sz w:val="24"/>
                <w:szCs w:val="24"/>
              </w:rPr>
              <w:t>услуги</w:t>
            </w:r>
            <w:r w:rsidRPr="009576B8">
              <w:rPr>
                <w:rFonts w:eastAsia="Calibri"/>
                <w:sz w:val="24"/>
                <w:szCs w:val="24"/>
              </w:rPr>
              <w:t xml:space="preserve">. </w:t>
            </w:r>
            <w:r w:rsidRPr="009576B8">
              <w:rPr>
                <w:sz w:val="24"/>
                <w:szCs w:val="24"/>
              </w:rPr>
              <w:t>Финансовые</w:t>
            </w:r>
            <w:r w:rsidRPr="009576B8">
              <w:rPr>
                <w:rFonts w:eastAsia="Calibri"/>
                <w:sz w:val="24"/>
                <w:szCs w:val="24"/>
              </w:rPr>
              <w:t xml:space="preserve"> </w:t>
            </w:r>
            <w:r w:rsidRPr="009576B8">
              <w:rPr>
                <w:sz w:val="24"/>
                <w:szCs w:val="24"/>
              </w:rPr>
              <w:t>технологии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финансовая</w:t>
            </w:r>
            <w:r w:rsidRPr="009576B8">
              <w:rPr>
                <w:rFonts w:eastAsia="Calibri"/>
                <w:sz w:val="24"/>
                <w:szCs w:val="24"/>
              </w:rPr>
              <w:t xml:space="preserve"> </w:t>
            </w:r>
            <w:r w:rsidRPr="009576B8">
              <w:rPr>
                <w:sz w:val="24"/>
                <w:szCs w:val="24"/>
              </w:rPr>
              <w:t>безопасность</w:t>
            </w:r>
            <w:r w:rsidRPr="009576B8">
              <w:rPr>
                <w:rFonts w:eastAsia="Calibri"/>
                <w:sz w:val="24"/>
                <w:szCs w:val="24"/>
              </w:rPr>
              <w:t xml:space="preserve"> </w:t>
            </w:r>
          </w:p>
        </w:tc>
      </w:tr>
      <w:tr w:rsidR="009576B8" w:rsidRPr="009576B8" w14:paraId="31EA6E52" w14:textId="77777777" w:rsidTr="005B4CF4">
        <w:tblPrEx>
          <w:tblCellMar>
            <w:top w:w="130" w:type="dxa"/>
            <w:left w:w="74" w:type="dxa"/>
            <w:right w:w="56" w:type="dxa"/>
          </w:tblCellMar>
        </w:tblPrEx>
        <w:trPr>
          <w:gridAfter w:val="1"/>
          <w:wAfter w:w="66" w:type="dxa"/>
          <w:trHeight w:val="577"/>
        </w:trPr>
        <w:tc>
          <w:tcPr>
            <w:tcW w:w="1222" w:type="dxa"/>
            <w:gridSpan w:val="2"/>
            <w:tcBorders>
              <w:top w:val="single" w:sz="6" w:space="0" w:color="000000"/>
              <w:left w:val="single" w:sz="6" w:space="0" w:color="000000"/>
              <w:bottom w:val="single" w:sz="6" w:space="0" w:color="000000"/>
              <w:right w:val="single" w:sz="6" w:space="0" w:color="000000"/>
            </w:tcBorders>
          </w:tcPr>
          <w:p w14:paraId="6E609E9F" w14:textId="77777777" w:rsidR="000F61E4" w:rsidRPr="009576B8" w:rsidRDefault="000F61E4" w:rsidP="001049FC">
            <w:pPr>
              <w:ind w:right="17"/>
              <w:jc w:val="center"/>
              <w:rPr>
                <w:sz w:val="24"/>
                <w:szCs w:val="24"/>
              </w:rPr>
            </w:pPr>
            <w:r w:rsidRPr="009576B8">
              <w:rPr>
                <w:rFonts w:eastAsia="Calibri"/>
                <w:sz w:val="24"/>
                <w:szCs w:val="24"/>
              </w:rPr>
              <w:t xml:space="preserve">3.13 </w:t>
            </w:r>
          </w:p>
        </w:tc>
        <w:tc>
          <w:tcPr>
            <w:tcW w:w="8164" w:type="dxa"/>
            <w:tcBorders>
              <w:top w:val="single" w:sz="6" w:space="0" w:color="000000"/>
              <w:left w:val="single" w:sz="6" w:space="0" w:color="000000"/>
              <w:bottom w:val="single" w:sz="6" w:space="0" w:color="000000"/>
              <w:right w:val="single" w:sz="6" w:space="0" w:color="000000"/>
            </w:tcBorders>
          </w:tcPr>
          <w:p w14:paraId="0BB23373" w14:textId="77777777" w:rsidR="000F61E4" w:rsidRPr="009576B8" w:rsidRDefault="000F61E4" w:rsidP="001049FC">
            <w:pPr>
              <w:rPr>
                <w:sz w:val="24"/>
                <w:szCs w:val="24"/>
              </w:rPr>
            </w:pPr>
            <w:r w:rsidRPr="009576B8">
              <w:rPr>
                <w:sz w:val="24"/>
                <w:szCs w:val="24"/>
              </w:rPr>
              <w:t>Денежные</w:t>
            </w:r>
            <w:r w:rsidRPr="009576B8">
              <w:rPr>
                <w:rFonts w:eastAsia="Calibri"/>
                <w:sz w:val="24"/>
                <w:szCs w:val="24"/>
              </w:rPr>
              <w:t xml:space="preserve"> </w:t>
            </w:r>
            <w:r w:rsidRPr="009576B8">
              <w:rPr>
                <w:sz w:val="24"/>
                <w:szCs w:val="24"/>
              </w:rPr>
              <w:t>агрегаты</w:t>
            </w:r>
            <w:r w:rsidRPr="009576B8">
              <w:rPr>
                <w:rFonts w:eastAsia="Calibri"/>
                <w:sz w:val="24"/>
                <w:szCs w:val="24"/>
              </w:rPr>
              <w:t xml:space="preserve">. </w:t>
            </w:r>
            <w:r w:rsidRPr="009576B8">
              <w:rPr>
                <w:sz w:val="24"/>
                <w:szCs w:val="24"/>
              </w:rPr>
              <w:t>Монетарная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Банка</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Инфляция</w:t>
            </w:r>
            <w:r w:rsidRPr="009576B8">
              <w:rPr>
                <w:rFonts w:eastAsia="Calibri"/>
                <w:sz w:val="24"/>
                <w:szCs w:val="24"/>
              </w:rPr>
              <w:t xml:space="preserve">: </w:t>
            </w:r>
          </w:p>
          <w:p w14:paraId="4E6C75A7" w14:textId="77777777" w:rsidR="000F61E4" w:rsidRPr="009576B8" w:rsidRDefault="000F61E4" w:rsidP="001049FC">
            <w:pPr>
              <w:rPr>
                <w:sz w:val="24"/>
                <w:szCs w:val="24"/>
              </w:rPr>
            </w:pPr>
            <w:r w:rsidRPr="009576B8">
              <w:rPr>
                <w:sz w:val="24"/>
                <w:szCs w:val="24"/>
              </w:rPr>
              <w:t>причины</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p>
        </w:tc>
      </w:tr>
      <w:tr w:rsidR="009576B8" w:rsidRPr="009576B8" w14:paraId="3C9913EE" w14:textId="77777777" w:rsidTr="005B4CF4">
        <w:tblPrEx>
          <w:tblCellMar>
            <w:top w:w="130" w:type="dxa"/>
            <w:left w:w="74" w:type="dxa"/>
            <w:right w:w="56" w:type="dxa"/>
          </w:tblCellMar>
        </w:tblPrEx>
        <w:trPr>
          <w:gridAfter w:val="1"/>
          <w:wAfter w:w="66" w:type="dxa"/>
          <w:trHeight w:val="844"/>
        </w:trPr>
        <w:tc>
          <w:tcPr>
            <w:tcW w:w="1222" w:type="dxa"/>
            <w:gridSpan w:val="2"/>
            <w:tcBorders>
              <w:top w:val="single" w:sz="6" w:space="0" w:color="000000"/>
              <w:left w:val="single" w:sz="6" w:space="0" w:color="000000"/>
              <w:bottom w:val="single" w:sz="6" w:space="0" w:color="000000"/>
              <w:right w:val="single" w:sz="6" w:space="0" w:color="000000"/>
            </w:tcBorders>
          </w:tcPr>
          <w:p w14:paraId="099713CA" w14:textId="77777777" w:rsidR="000F61E4" w:rsidRPr="009576B8" w:rsidRDefault="000F61E4" w:rsidP="001049FC">
            <w:pPr>
              <w:ind w:right="17"/>
              <w:jc w:val="center"/>
              <w:rPr>
                <w:sz w:val="24"/>
                <w:szCs w:val="24"/>
              </w:rPr>
            </w:pPr>
            <w:r w:rsidRPr="009576B8">
              <w:rPr>
                <w:rFonts w:eastAsia="Calibri"/>
                <w:sz w:val="24"/>
                <w:szCs w:val="24"/>
              </w:rPr>
              <w:t xml:space="preserve">3.14 </w:t>
            </w:r>
          </w:p>
        </w:tc>
        <w:tc>
          <w:tcPr>
            <w:tcW w:w="8164" w:type="dxa"/>
            <w:tcBorders>
              <w:top w:val="single" w:sz="6" w:space="0" w:color="000000"/>
              <w:left w:val="single" w:sz="6" w:space="0" w:color="000000"/>
              <w:bottom w:val="single" w:sz="6" w:space="0" w:color="000000"/>
              <w:right w:val="single" w:sz="6" w:space="0" w:color="000000"/>
            </w:tcBorders>
          </w:tcPr>
          <w:p w14:paraId="03DED140" w14:textId="77777777" w:rsidR="000F61E4" w:rsidRPr="009576B8" w:rsidRDefault="000F61E4" w:rsidP="001049FC">
            <w:pPr>
              <w:rPr>
                <w:sz w:val="24"/>
                <w:szCs w:val="24"/>
              </w:rPr>
            </w:pPr>
            <w:r w:rsidRPr="009576B8">
              <w:rPr>
                <w:sz w:val="24"/>
                <w:szCs w:val="24"/>
              </w:rPr>
              <w:t>Экономика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государство</w:t>
            </w:r>
            <w:r w:rsidRPr="009576B8">
              <w:rPr>
                <w:rFonts w:eastAsia="Calibri"/>
                <w:sz w:val="24"/>
                <w:szCs w:val="24"/>
              </w:rPr>
              <w:t xml:space="preserve">. </w:t>
            </w:r>
            <w:r w:rsidRPr="009576B8">
              <w:rPr>
                <w:sz w:val="24"/>
                <w:szCs w:val="24"/>
              </w:rPr>
              <w:t>Экономические</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p>
          <w:p w14:paraId="160E45D1" w14:textId="77777777" w:rsidR="000F61E4" w:rsidRPr="009576B8" w:rsidRDefault="000F61E4" w:rsidP="001049FC">
            <w:pPr>
              <w:rPr>
                <w:sz w:val="24"/>
                <w:szCs w:val="24"/>
              </w:rPr>
            </w:pPr>
            <w:r w:rsidRPr="009576B8">
              <w:rPr>
                <w:sz w:val="24"/>
                <w:szCs w:val="24"/>
              </w:rPr>
              <w:t>Общественные</w:t>
            </w:r>
            <w:r w:rsidRPr="009576B8">
              <w:rPr>
                <w:rFonts w:eastAsia="Calibri"/>
                <w:sz w:val="24"/>
                <w:szCs w:val="24"/>
              </w:rPr>
              <w:t xml:space="preserve"> </w:t>
            </w:r>
            <w:r w:rsidRPr="009576B8">
              <w:rPr>
                <w:sz w:val="24"/>
                <w:szCs w:val="24"/>
              </w:rPr>
              <w:t>блага</w:t>
            </w:r>
            <w:r w:rsidRPr="009576B8">
              <w:rPr>
                <w:rFonts w:eastAsia="Calibri"/>
                <w:sz w:val="24"/>
                <w:szCs w:val="24"/>
              </w:rPr>
              <w:t xml:space="preserve">. </w:t>
            </w:r>
            <w:r w:rsidRPr="009576B8">
              <w:rPr>
                <w:sz w:val="24"/>
                <w:szCs w:val="24"/>
              </w:rPr>
              <w:t>Внешние</w:t>
            </w:r>
            <w:r w:rsidRPr="009576B8">
              <w:rPr>
                <w:rFonts w:eastAsia="Calibri"/>
                <w:sz w:val="24"/>
                <w:szCs w:val="24"/>
              </w:rPr>
              <w:t xml:space="preserve"> </w:t>
            </w:r>
            <w:r w:rsidRPr="009576B8">
              <w:rPr>
                <w:sz w:val="24"/>
                <w:szCs w:val="24"/>
              </w:rPr>
              <w:t>эффекты</w:t>
            </w:r>
            <w:r w:rsidRPr="009576B8">
              <w:rPr>
                <w:rFonts w:eastAsia="Calibri"/>
                <w:sz w:val="24"/>
                <w:szCs w:val="24"/>
              </w:rPr>
              <w:t xml:space="preserve">. </w:t>
            </w:r>
            <w:r w:rsidRPr="009576B8">
              <w:rPr>
                <w:sz w:val="24"/>
                <w:szCs w:val="24"/>
              </w:rPr>
              <w:t>Цифровизация</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7EF746AF" w14:textId="77777777" w:rsidTr="005B4CF4">
        <w:tblPrEx>
          <w:tblCellMar>
            <w:top w:w="130" w:type="dxa"/>
            <w:left w:w="74" w:type="dxa"/>
            <w:right w:w="56" w:type="dxa"/>
          </w:tblCellMar>
        </w:tblPrEx>
        <w:trPr>
          <w:gridAfter w:val="1"/>
          <w:wAfter w:w="66" w:type="dxa"/>
          <w:trHeight w:val="985"/>
        </w:trPr>
        <w:tc>
          <w:tcPr>
            <w:tcW w:w="1222" w:type="dxa"/>
            <w:gridSpan w:val="2"/>
            <w:tcBorders>
              <w:top w:val="single" w:sz="6" w:space="0" w:color="000000"/>
              <w:left w:val="single" w:sz="6" w:space="0" w:color="000000"/>
              <w:bottom w:val="single" w:sz="6" w:space="0" w:color="000000"/>
              <w:right w:val="single" w:sz="6" w:space="0" w:color="000000"/>
            </w:tcBorders>
          </w:tcPr>
          <w:p w14:paraId="579E635B" w14:textId="77777777" w:rsidR="000F61E4" w:rsidRPr="009576B8" w:rsidRDefault="000F61E4" w:rsidP="001049FC">
            <w:pPr>
              <w:ind w:right="17"/>
              <w:jc w:val="center"/>
              <w:rPr>
                <w:sz w:val="24"/>
                <w:szCs w:val="24"/>
              </w:rPr>
            </w:pPr>
            <w:r w:rsidRPr="009576B8">
              <w:rPr>
                <w:rFonts w:eastAsia="Calibri"/>
                <w:sz w:val="24"/>
                <w:szCs w:val="24"/>
              </w:rPr>
              <w:t xml:space="preserve">3.15 </w:t>
            </w:r>
          </w:p>
        </w:tc>
        <w:tc>
          <w:tcPr>
            <w:tcW w:w="8164" w:type="dxa"/>
            <w:tcBorders>
              <w:top w:val="single" w:sz="6" w:space="0" w:color="000000"/>
              <w:left w:val="single" w:sz="6" w:space="0" w:color="000000"/>
              <w:bottom w:val="single" w:sz="6" w:space="0" w:color="000000"/>
              <w:right w:val="single" w:sz="6" w:space="0" w:color="000000"/>
            </w:tcBorders>
          </w:tcPr>
          <w:p w14:paraId="7256885A" w14:textId="77777777" w:rsidR="000F61E4" w:rsidRPr="009576B8" w:rsidRDefault="000F61E4" w:rsidP="001049FC">
            <w:pPr>
              <w:rPr>
                <w:sz w:val="24"/>
                <w:szCs w:val="24"/>
              </w:rPr>
            </w:pPr>
            <w:r w:rsidRPr="009576B8">
              <w:rPr>
                <w:sz w:val="24"/>
                <w:szCs w:val="24"/>
              </w:rPr>
              <w:t>Государственный</w:t>
            </w:r>
            <w:r w:rsidRPr="009576B8">
              <w:rPr>
                <w:rFonts w:eastAsia="Calibri"/>
                <w:sz w:val="24"/>
                <w:szCs w:val="24"/>
              </w:rPr>
              <w:t xml:space="preserve"> </w:t>
            </w:r>
            <w:r w:rsidRPr="009576B8">
              <w:rPr>
                <w:sz w:val="24"/>
                <w:szCs w:val="24"/>
              </w:rPr>
              <w:t>бюджет</w:t>
            </w:r>
            <w:r w:rsidRPr="009576B8">
              <w:rPr>
                <w:rFonts w:eastAsia="Calibri"/>
                <w:sz w:val="24"/>
                <w:szCs w:val="24"/>
              </w:rPr>
              <w:t xml:space="preserve">. </w:t>
            </w:r>
            <w:r w:rsidRPr="009576B8">
              <w:rPr>
                <w:sz w:val="24"/>
                <w:szCs w:val="24"/>
              </w:rPr>
              <w:t>Дефицит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профицит</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бюджета</w:t>
            </w:r>
            <w:r w:rsidRPr="009576B8">
              <w:rPr>
                <w:rFonts w:eastAsia="Calibri"/>
                <w:sz w:val="24"/>
                <w:szCs w:val="24"/>
              </w:rPr>
              <w:t xml:space="preserve">. </w:t>
            </w:r>
            <w:r w:rsidRPr="009576B8">
              <w:rPr>
                <w:sz w:val="24"/>
                <w:szCs w:val="24"/>
              </w:rPr>
              <w:t>Принцип</w:t>
            </w:r>
            <w:r w:rsidRPr="009576B8">
              <w:rPr>
                <w:rFonts w:eastAsia="Calibri"/>
                <w:sz w:val="24"/>
                <w:szCs w:val="24"/>
              </w:rPr>
              <w:t xml:space="preserve"> </w:t>
            </w:r>
            <w:r w:rsidRPr="009576B8">
              <w:rPr>
                <w:sz w:val="24"/>
                <w:szCs w:val="24"/>
              </w:rPr>
              <w:t>сбалансированности</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бюджета</w:t>
            </w:r>
            <w:r w:rsidRPr="009576B8">
              <w:rPr>
                <w:rFonts w:eastAsia="Calibri"/>
                <w:sz w:val="24"/>
                <w:szCs w:val="24"/>
              </w:rPr>
              <w:t xml:space="preserve">. </w:t>
            </w:r>
          </w:p>
          <w:p w14:paraId="7CB9CCEB" w14:textId="77777777" w:rsidR="000F61E4" w:rsidRPr="009576B8" w:rsidRDefault="000F61E4" w:rsidP="001049FC">
            <w:pPr>
              <w:rPr>
                <w:sz w:val="24"/>
                <w:szCs w:val="24"/>
              </w:rPr>
            </w:pPr>
            <w:r w:rsidRPr="009576B8">
              <w:rPr>
                <w:sz w:val="24"/>
                <w:szCs w:val="24"/>
              </w:rPr>
              <w:t>Государственный</w:t>
            </w:r>
            <w:r w:rsidRPr="009576B8">
              <w:rPr>
                <w:rFonts w:eastAsia="Calibri"/>
                <w:sz w:val="24"/>
                <w:szCs w:val="24"/>
              </w:rPr>
              <w:t xml:space="preserve"> </w:t>
            </w:r>
            <w:r w:rsidRPr="009576B8">
              <w:rPr>
                <w:sz w:val="24"/>
                <w:szCs w:val="24"/>
              </w:rPr>
              <w:t>долг</w:t>
            </w:r>
            <w:r w:rsidRPr="009576B8">
              <w:rPr>
                <w:rFonts w:eastAsia="Calibri"/>
                <w:sz w:val="24"/>
                <w:szCs w:val="24"/>
              </w:rPr>
              <w:t xml:space="preserve"> </w:t>
            </w:r>
          </w:p>
        </w:tc>
      </w:tr>
      <w:tr w:rsidR="009576B8" w:rsidRPr="009576B8" w14:paraId="4C449535" w14:textId="77777777" w:rsidTr="005B4CF4">
        <w:tblPrEx>
          <w:tblCellMar>
            <w:top w:w="130" w:type="dxa"/>
            <w:left w:w="74" w:type="dxa"/>
            <w:right w:w="56" w:type="dxa"/>
          </w:tblCellMar>
        </w:tblPrEx>
        <w:trPr>
          <w:gridAfter w:val="1"/>
          <w:wAfter w:w="66" w:type="dxa"/>
          <w:trHeight w:val="845"/>
        </w:trPr>
        <w:tc>
          <w:tcPr>
            <w:tcW w:w="1222" w:type="dxa"/>
            <w:gridSpan w:val="2"/>
            <w:tcBorders>
              <w:top w:val="single" w:sz="6" w:space="0" w:color="000000"/>
              <w:left w:val="single" w:sz="6" w:space="0" w:color="000000"/>
              <w:bottom w:val="single" w:sz="6" w:space="0" w:color="000000"/>
              <w:right w:val="single" w:sz="6" w:space="0" w:color="000000"/>
            </w:tcBorders>
          </w:tcPr>
          <w:p w14:paraId="6F5F9664" w14:textId="77777777" w:rsidR="000F61E4" w:rsidRPr="009576B8" w:rsidRDefault="000F61E4" w:rsidP="001049FC">
            <w:pPr>
              <w:ind w:right="17"/>
              <w:jc w:val="center"/>
              <w:rPr>
                <w:sz w:val="24"/>
                <w:szCs w:val="24"/>
              </w:rPr>
            </w:pPr>
            <w:r w:rsidRPr="009576B8">
              <w:rPr>
                <w:rFonts w:eastAsia="Calibri"/>
                <w:sz w:val="24"/>
                <w:szCs w:val="24"/>
              </w:rPr>
              <w:t xml:space="preserve">3.16 </w:t>
            </w:r>
          </w:p>
        </w:tc>
        <w:tc>
          <w:tcPr>
            <w:tcW w:w="8164" w:type="dxa"/>
            <w:tcBorders>
              <w:top w:val="single" w:sz="6" w:space="0" w:color="000000"/>
              <w:left w:val="single" w:sz="6" w:space="0" w:color="000000"/>
              <w:bottom w:val="single" w:sz="6" w:space="0" w:color="000000"/>
              <w:right w:val="single" w:sz="6" w:space="0" w:color="000000"/>
            </w:tcBorders>
          </w:tcPr>
          <w:p w14:paraId="41196D0B" w14:textId="77777777" w:rsidR="000F61E4" w:rsidRPr="009576B8" w:rsidRDefault="000F61E4" w:rsidP="001049FC">
            <w:pPr>
              <w:rPr>
                <w:sz w:val="24"/>
                <w:szCs w:val="24"/>
              </w:rPr>
            </w:pPr>
            <w:r w:rsidRPr="009576B8">
              <w:rPr>
                <w:sz w:val="24"/>
                <w:szCs w:val="24"/>
              </w:rPr>
              <w:t>Налоговая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налогов</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налогов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сборов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Налоговые</w:t>
            </w:r>
            <w:r w:rsidRPr="009576B8">
              <w:rPr>
                <w:rFonts w:eastAsia="Calibri"/>
                <w:sz w:val="24"/>
                <w:szCs w:val="24"/>
              </w:rPr>
              <w:t xml:space="preserve"> </w:t>
            </w:r>
            <w:r w:rsidRPr="009576B8">
              <w:rPr>
                <w:sz w:val="24"/>
                <w:szCs w:val="24"/>
              </w:rPr>
              <w:t>льготы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вычеты</w:t>
            </w:r>
            <w:r w:rsidRPr="009576B8">
              <w:rPr>
                <w:rFonts w:eastAsia="Calibri"/>
                <w:sz w:val="24"/>
                <w:szCs w:val="24"/>
              </w:rPr>
              <w:t xml:space="preserve">. </w:t>
            </w:r>
          </w:p>
          <w:p w14:paraId="07791C6F" w14:textId="77777777" w:rsidR="000F61E4" w:rsidRPr="009576B8" w:rsidRDefault="000F61E4" w:rsidP="001049FC">
            <w:pPr>
              <w:rPr>
                <w:sz w:val="24"/>
                <w:szCs w:val="24"/>
              </w:rPr>
            </w:pPr>
            <w:r w:rsidRPr="009576B8">
              <w:rPr>
                <w:sz w:val="24"/>
                <w:szCs w:val="24"/>
              </w:rPr>
              <w:t>Фискальная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p>
        </w:tc>
      </w:tr>
      <w:tr w:rsidR="009576B8" w:rsidRPr="009576B8" w14:paraId="4718111F" w14:textId="77777777" w:rsidTr="005B4CF4">
        <w:tblPrEx>
          <w:tblCellMar>
            <w:top w:w="130" w:type="dxa"/>
            <w:left w:w="74" w:type="dxa"/>
            <w:right w:w="56" w:type="dxa"/>
          </w:tblCellMar>
        </w:tblPrEx>
        <w:trPr>
          <w:gridAfter w:val="1"/>
          <w:wAfter w:w="66" w:type="dxa"/>
          <w:trHeight w:val="434"/>
        </w:trPr>
        <w:tc>
          <w:tcPr>
            <w:tcW w:w="1222" w:type="dxa"/>
            <w:gridSpan w:val="2"/>
            <w:tcBorders>
              <w:top w:val="single" w:sz="6" w:space="0" w:color="000000"/>
              <w:left w:val="single" w:sz="6" w:space="0" w:color="000000"/>
              <w:bottom w:val="single" w:sz="6" w:space="0" w:color="000000"/>
              <w:right w:val="single" w:sz="6" w:space="0" w:color="000000"/>
            </w:tcBorders>
          </w:tcPr>
          <w:p w14:paraId="7E1CE5A5" w14:textId="77777777" w:rsidR="000F61E4" w:rsidRPr="009576B8" w:rsidRDefault="000F61E4" w:rsidP="001049FC">
            <w:pPr>
              <w:ind w:right="17"/>
              <w:jc w:val="center"/>
              <w:rPr>
                <w:sz w:val="24"/>
                <w:szCs w:val="24"/>
              </w:rPr>
            </w:pPr>
            <w:r w:rsidRPr="009576B8">
              <w:rPr>
                <w:rFonts w:eastAsia="Calibri"/>
                <w:sz w:val="24"/>
                <w:szCs w:val="24"/>
              </w:rPr>
              <w:t xml:space="preserve">3.17 </w:t>
            </w:r>
          </w:p>
        </w:tc>
        <w:tc>
          <w:tcPr>
            <w:tcW w:w="8164" w:type="dxa"/>
            <w:tcBorders>
              <w:top w:val="single" w:sz="6" w:space="0" w:color="000000"/>
              <w:left w:val="single" w:sz="6" w:space="0" w:color="000000"/>
              <w:bottom w:val="single" w:sz="6" w:space="0" w:color="000000"/>
              <w:right w:val="single" w:sz="6" w:space="0" w:color="000000"/>
            </w:tcBorders>
            <w:vAlign w:val="center"/>
          </w:tcPr>
          <w:p w14:paraId="35A2F183" w14:textId="5CBFD31E" w:rsidR="000F61E4" w:rsidRPr="009576B8" w:rsidRDefault="000F61E4" w:rsidP="001049FC">
            <w:pPr>
              <w:rPr>
                <w:sz w:val="24"/>
                <w:szCs w:val="24"/>
              </w:rPr>
            </w:pPr>
            <w:r w:rsidRPr="009576B8">
              <w:rPr>
                <w:sz w:val="24"/>
                <w:szCs w:val="24"/>
              </w:rPr>
              <w:t>Мировая</w:t>
            </w:r>
            <w:r w:rsidRPr="009576B8">
              <w:rPr>
                <w:rFonts w:eastAsia="Calibri"/>
                <w:sz w:val="24"/>
                <w:szCs w:val="24"/>
              </w:rPr>
              <w:t xml:space="preserve"> </w:t>
            </w:r>
            <w:r w:rsidRPr="009576B8">
              <w:rPr>
                <w:sz w:val="24"/>
                <w:szCs w:val="24"/>
              </w:rPr>
              <w:t>экономика</w:t>
            </w:r>
            <w:r w:rsidRPr="009576B8">
              <w:rPr>
                <w:rFonts w:eastAsia="Calibri"/>
                <w:sz w:val="24"/>
                <w:szCs w:val="24"/>
              </w:rPr>
              <w:t xml:space="preserve">. </w:t>
            </w:r>
            <w:r w:rsidRPr="009576B8">
              <w:rPr>
                <w:sz w:val="24"/>
                <w:szCs w:val="24"/>
              </w:rPr>
              <w:t>Международное</w:t>
            </w:r>
            <w:r w:rsidRPr="009576B8">
              <w:rPr>
                <w:rFonts w:eastAsia="Calibri"/>
                <w:sz w:val="24"/>
                <w:szCs w:val="24"/>
              </w:rPr>
              <w:t xml:space="preserve"> </w:t>
            </w:r>
            <w:r w:rsidRPr="009576B8">
              <w:rPr>
                <w:sz w:val="24"/>
                <w:szCs w:val="24"/>
              </w:rPr>
              <w:t>разделение</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Экспорт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импорт</w:t>
            </w:r>
            <w:r w:rsidRPr="009576B8">
              <w:rPr>
                <w:rFonts w:eastAsia="Calibri"/>
                <w:sz w:val="24"/>
                <w:szCs w:val="24"/>
              </w:rPr>
              <w:t xml:space="preserve"> </w:t>
            </w:r>
            <w:r w:rsidR="005B4CF4" w:rsidRPr="009576B8">
              <w:rPr>
                <w:sz w:val="24"/>
                <w:szCs w:val="24"/>
              </w:rPr>
              <w:t>товаров</w:t>
            </w:r>
            <w:r w:rsidR="005B4CF4" w:rsidRPr="009576B8">
              <w:rPr>
                <w:rFonts w:eastAsia="Calibri"/>
                <w:sz w:val="24"/>
                <w:szCs w:val="24"/>
              </w:rPr>
              <w:t xml:space="preserve"> </w:t>
            </w:r>
            <w:r w:rsidR="005B4CF4" w:rsidRPr="009576B8">
              <w:rPr>
                <w:sz w:val="24"/>
                <w:szCs w:val="24"/>
              </w:rPr>
              <w:t>и</w:t>
            </w:r>
            <w:r w:rsidR="005B4CF4" w:rsidRPr="009576B8">
              <w:rPr>
                <w:rFonts w:eastAsia="Calibri"/>
                <w:sz w:val="24"/>
                <w:szCs w:val="24"/>
              </w:rPr>
              <w:t xml:space="preserve"> </w:t>
            </w:r>
            <w:r w:rsidR="005B4CF4" w:rsidRPr="009576B8">
              <w:rPr>
                <w:sz w:val="24"/>
                <w:szCs w:val="24"/>
              </w:rPr>
              <w:t>услуг</w:t>
            </w:r>
            <w:r w:rsidR="005B4CF4" w:rsidRPr="009576B8">
              <w:rPr>
                <w:rFonts w:eastAsia="Calibri"/>
                <w:sz w:val="24"/>
                <w:szCs w:val="24"/>
              </w:rPr>
              <w:t xml:space="preserve">. </w:t>
            </w:r>
            <w:r w:rsidR="005B4CF4" w:rsidRPr="009576B8">
              <w:rPr>
                <w:sz w:val="24"/>
                <w:szCs w:val="24"/>
              </w:rPr>
              <w:t>Выгоды</w:t>
            </w:r>
            <w:r w:rsidR="005B4CF4" w:rsidRPr="009576B8">
              <w:rPr>
                <w:rFonts w:eastAsia="Calibri"/>
                <w:sz w:val="24"/>
                <w:szCs w:val="24"/>
              </w:rPr>
              <w:t xml:space="preserve"> </w:t>
            </w:r>
            <w:r w:rsidR="005B4CF4" w:rsidRPr="009576B8">
              <w:rPr>
                <w:sz w:val="24"/>
                <w:szCs w:val="24"/>
              </w:rPr>
              <w:t>и</w:t>
            </w:r>
            <w:r w:rsidR="005B4CF4" w:rsidRPr="009576B8">
              <w:rPr>
                <w:rFonts w:eastAsia="Calibri"/>
                <w:sz w:val="24"/>
                <w:szCs w:val="24"/>
              </w:rPr>
              <w:t xml:space="preserve"> </w:t>
            </w:r>
            <w:r w:rsidR="005B4CF4" w:rsidRPr="009576B8">
              <w:rPr>
                <w:sz w:val="24"/>
                <w:szCs w:val="24"/>
              </w:rPr>
              <w:t>убытки</w:t>
            </w:r>
            <w:r w:rsidR="005B4CF4" w:rsidRPr="009576B8">
              <w:rPr>
                <w:rFonts w:eastAsia="Calibri"/>
                <w:sz w:val="24"/>
                <w:szCs w:val="24"/>
              </w:rPr>
              <w:t xml:space="preserve"> </w:t>
            </w:r>
            <w:r w:rsidR="005B4CF4" w:rsidRPr="009576B8">
              <w:rPr>
                <w:sz w:val="24"/>
                <w:szCs w:val="24"/>
              </w:rPr>
              <w:t>от</w:t>
            </w:r>
            <w:r w:rsidR="005B4CF4" w:rsidRPr="009576B8">
              <w:rPr>
                <w:rFonts w:eastAsia="Calibri"/>
                <w:sz w:val="24"/>
                <w:szCs w:val="24"/>
              </w:rPr>
              <w:t xml:space="preserve"> </w:t>
            </w:r>
            <w:r w:rsidR="005B4CF4" w:rsidRPr="009576B8">
              <w:rPr>
                <w:sz w:val="24"/>
                <w:szCs w:val="24"/>
              </w:rPr>
              <w:t>участия</w:t>
            </w:r>
            <w:r w:rsidR="005B4CF4" w:rsidRPr="009576B8">
              <w:rPr>
                <w:rFonts w:eastAsia="Calibri"/>
                <w:sz w:val="24"/>
                <w:szCs w:val="24"/>
              </w:rPr>
              <w:t xml:space="preserve"> </w:t>
            </w:r>
            <w:r w:rsidR="005B4CF4" w:rsidRPr="009576B8">
              <w:rPr>
                <w:sz w:val="24"/>
                <w:szCs w:val="24"/>
              </w:rPr>
              <w:t>в</w:t>
            </w:r>
            <w:r w:rsidR="005B4CF4" w:rsidRPr="009576B8">
              <w:rPr>
                <w:rFonts w:eastAsia="Calibri"/>
                <w:sz w:val="24"/>
                <w:szCs w:val="24"/>
              </w:rPr>
              <w:t xml:space="preserve"> </w:t>
            </w:r>
            <w:r w:rsidR="005B4CF4" w:rsidRPr="009576B8">
              <w:rPr>
                <w:sz w:val="24"/>
                <w:szCs w:val="24"/>
              </w:rPr>
              <w:t>международной</w:t>
            </w:r>
            <w:r w:rsidR="005B4CF4" w:rsidRPr="009576B8">
              <w:rPr>
                <w:rFonts w:eastAsia="Calibri"/>
                <w:sz w:val="24"/>
                <w:szCs w:val="24"/>
              </w:rPr>
              <w:t xml:space="preserve"> </w:t>
            </w:r>
            <w:r w:rsidR="005B4CF4" w:rsidRPr="009576B8">
              <w:rPr>
                <w:sz w:val="24"/>
                <w:szCs w:val="24"/>
              </w:rPr>
              <w:t>торговле</w:t>
            </w:r>
            <w:r w:rsidR="005B4CF4" w:rsidRPr="009576B8">
              <w:rPr>
                <w:rFonts w:eastAsia="Calibri"/>
                <w:sz w:val="24"/>
                <w:szCs w:val="24"/>
              </w:rPr>
              <w:t xml:space="preserve">. </w:t>
            </w:r>
            <w:r w:rsidR="005B4CF4" w:rsidRPr="009576B8">
              <w:rPr>
                <w:sz w:val="24"/>
                <w:szCs w:val="24"/>
              </w:rPr>
              <w:t>Государственное</w:t>
            </w:r>
            <w:r w:rsidR="005B4CF4" w:rsidRPr="009576B8">
              <w:rPr>
                <w:rFonts w:eastAsia="Calibri"/>
                <w:sz w:val="24"/>
                <w:szCs w:val="24"/>
              </w:rPr>
              <w:t xml:space="preserve"> </w:t>
            </w:r>
            <w:r w:rsidR="005B4CF4" w:rsidRPr="009576B8">
              <w:rPr>
                <w:sz w:val="24"/>
                <w:szCs w:val="24"/>
              </w:rPr>
              <w:t>регулирование</w:t>
            </w:r>
            <w:r w:rsidR="005B4CF4" w:rsidRPr="009576B8">
              <w:rPr>
                <w:rFonts w:eastAsia="Calibri"/>
                <w:sz w:val="24"/>
                <w:szCs w:val="24"/>
              </w:rPr>
              <w:t xml:space="preserve"> </w:t>
            </w:r>
            <w:r w:rsidR="005B4CF4" w:rsidRPr="009576B8">
              <w:rPr>
                <w:sz w:val="24"/>
                <w:szCs w:val="24"/>
              </w:rPr>
              <w:t>внешней</w:t>
            </w:r>
            <w:r w:rsidR="005B4CF4" w:rsidRPr="009576B8">
              <w:rPr>
                <w:rFonts w:eastAsia="Calibri"/>
                <w:sz w:val="24"/>
                <w:szCs w:val="24"/>
              </w:rPr>
              <w:t xml:space="preserve"> </w:t>
            </w:r>
            <w:r w:rsidR="005B4CF4" w:rsidRPr="009576B8">
              <w:rPr>
                <w:sz w:val="24"/>
                <w:szCs w:val="24"/>
              </w:rPr>
              <w:t>торговли</w:t>
            </w:r>
          </w:p>
        </w:tc>
      </w:tr>
    </w:tbl>
    <w:p w14:paraId="4D9EA833" w14:textId="46B4713C" w:rsidR="000F61E4" w:rsidRPr="009576B8" w:rsidRDefault="000F61E4" w:rsidP="001049FC">
      <w:pPr>
        <w:jc w:val="center"/>
        <w:rPr>
          <w:sz w:val="28"/>
          <w:szCs w:val="28"/>
        </w:rPr>
      </w:pPr>
      <w:r w:rsidRPr="009576B8">
        <w:rPr>
          <w:rFonts w:eastAsia="Calibri"/>
          <w:b/>
          <w:sz w:val="28"/>
          <w:szCs w:val="28"/>
        </w:rPr>
        <w:t>11-й класс</w:t>
      </w:r>
    </w:p>
    <w:p w14:paraId="5AA79640" w14:textId="1368E22B" w:rsidR="000F61E4" w:rsidRPr="009576B8" w:rsidRDefault="000F61E4" w:rsidP="005B4CF4">
      <w:pPr>
        <w:pStyle w:val="3"/>
        <w:ind w:left="10" w:right="566" w:firstLine="699"/>
        <w:jc w:val="center"/>
        <w:rPr>
          <w:i w:val="0"/>
          <w:iCs w:val="0"/>
          <w:sz w:val="28"/>
          <w:szCs w:val="28"/>
        </w:rPr>
      </w:pPr>
      <w:r w:rsidRPr="009576B8">
        <w:rPr>
          <w:i w:val="0"/>
          <w:iCs w:val="0"/>
          <w:sz w:val="28"/>
          <w:szCs w:val="28"/>
        </w:rPr>
        <w:t>Проверяемые</w:t>
      </w:r>
      <w:r w:rsidRPr="009576B8">
        <w:rPr>
          <w:rFonts w:eastAsia="Calibri"/>
          <w:i w:val="0"/>
          <w:iCs w:val="0"/>
          <w:sz w:val="28"/>
          <w:szCs w:val="28"/>
        </w:rPr>
        <w:t xml:space="preserve"> </w:t>
      </w:r>
      <w:r w:rsidRPr="009576B8">
        <w:rPr>
          <w:i w:val="0"/>
          <w:iCs w:val="0"/>
          <w:sz w:val="28"/>
          <w:szCs w:val="28"/>
        </w:rPr>
        <w:t>требования</w:t>
      </w:r>
      <w:r w:rsidRPr="009576B8">
        <w:rPr>
          <w:rFonts w:eastAsia="Calibri"/>
          <w:i w:val="0"/>
          <w:iCs w:val="0"/>
          <w:sz w:val="28"/>
          <w:szCs w:val="28"/>
        </w:rPr>
        <w:t xml:space="preserve"> </w:t>
      </w:r>
      <w:r w:rsidRPr="009576B8">
        <w:rPr>
          <w:i w:val="0"/>
          <w:iCs w:val="0"/>
          <w:sz w:val="28"/>
          <w:szCs w:val="28"/>
        </w:rPr>
        <w:t>к</w:t>
      </w:r>
      <w:r w:rsidRPr="009576B8">
        <w:rPr>
          <w:rFonts w:eastAsia="Calibri"/>
          <w:i w:val="0"/>
          <w:iCs w:val="0"/>
          <w:sz w:val="28"/>
          <w:szCs w:val="28"/>
        </w:rPr>
        <w:t xml:space="preserve"> </w:t>
      </w:r>
      <w:r w:rsidRPr="009576B8">
        <w:rPr>
          <w:i w:val="0"/>
          <w:iCs w:val="0"/>
          <w:sz w:val="28"/>
          <w:szCs w:val="28"/>
        </w:rPr>
        <w:t>результатам</w:t>
      </w:r>
      <w:r w:rsidRPr="009576B8">
        <w:rPr>
          <w:rFonts w:eastAsia="Calibri"/>
          <w:i w:val="0"/>
          <w:iCs w:val="0"/>
          <w:sz w:val="28"/>
          <w:szCs w:val="28"/>
        </w:rPr>
        <w:t xml:space="preserve"> </w:t>
      </w:r>
      <w:r w:rsidRPr="009576B8">
        <w:rPr>
          <w:i w:val="0"/>
          <w:iCs w:val="0"/>
          <w:sz w:val="28"/>
          <w:szCs w:val="28"/>
        </w:rPr>
        <w:t>освоения</w:t>
      </w:r>
      <w:r w:rsidRPr="009576B8">
        <w:rPr>
          <w:rFonts w:eastAsia="Calibri"/>
          <w:i w:val="0"/>
          <w:iCs w:val="0"/>
          <w:sz w:val="28"/>
          <w:szCs w:val="28"/>
        </w:rPr>
        <w:t xml:space="preserve"> </w:t>
      </w:r>
      <w:r w:rsidRPr="009576B8">
        <w:rPr>
          <w:i w:val="0"/>
          <w:iCs w:val="0"/>
          <w:sz w:val="28"/>
          <w:szCs w:val="28"/>
        </w:rPr>
        <w:t>основной</w:t>
      </w:r>
      <w:r w:rsidRPr="009576B8">
        <w:rPr>
          <w:rFonts w:eastAsia="Calibri"/>
          <w:i w:val="0"/>
          <w:iCs w:val="0"/>
          <w:sz w:val="28"/>
          <w:szCs w:val="28"/>
        </w:rPr>
        <w:t xml:space="preserve"> </w:t>
      </w:r>
      <w:r w:rsidRPr="009576B8">
        <w:rPr>
          <w:i w:val="0"/>
          <w:iCs w:val="0"/>
          <w:sz w:val="28"/>
          <w:szCs w:val="28"/>
        </w:rPr>
        <w:t>образовательной</w:t>
      </w:r>
      <w:r w:rsidRPr="009576B8">
        <w:rPr>
          <w:rFonts w:eastAsia="Calibri"/>
          <w:i w:val="0"/>
          <w:iCs w:val="0"/>
          <w:sz w:val="28"/>
          <w:szCs w:val="28"/>
        </w:rPr>
        <w:t xml:space="preserve"> </w:t>
      </w:r>
      <w:r w:rsidRPr="009576B8">
        <w:rPr>
          <w:i w:val="0"/>
          <w:iCs w:val="0"/>
          <w:sz w:val="28"/>
          <w:szCs w:val="28"/>
        </w:rPr>
        <w:t>программы</w:t>
      </w:r>
    </w:p>
    <w:tbl>
      <w:tblPr>
        <w:tblStyle w:val="TableGrid"/>
        <w:tblW w:w="9386" w:type="dxa"/>
        <w:tblInd w:w="-14" w:type="dxa"/>
        <w:tblCellMar>
          <w:top w:w="79" w:type="dxa"/>
          <w:left w:w="14" w:type="dxa"/>
          <w:right w:w="42" w:type="dxa"/>
        </w:tblCellMar>
        <w:tblLook w:val="04A0" w:firstRow="1" w:lastRow="0" w:firstColumn="1" w:lastColumn="0" w:noHBand="0" w:noVBand="1"/>
      </w:tblPr>
      <w:tblGrid>
        <w:gridCol w:w="28"/>
        <w:gridCol w:w="1134"/>
        <w:gridCol w:w="8164"/>
        <w:gridCol w:w="60"/>
      </w:tblGrid>
      <w:tr w:rsidR="009576B8" w:rsidRPr="009576B8" w14:paraId="5F18B66C" w14:textId="77777777" w:rsidTr="00B87F6F">
        <w:trPr>
          <w:trHeight w:val="797"/>
        </w:trPr>
        <w:tc>
          <w:tcPr>
            <w:tcW w:w="1162" w:type="dxa"/>
            <w:gridSpan w:val="2"/>
            <w:tcBorders>
              <w:top w:val="single" w:sz="6" w:space="0" w:color="000000"/>
              <w:left w:val="single" w:sz="6" w:space="0" w:color="000000"/>
              <w:bottom w:val="single" w:sz="6" w:space="0" w:color="000000"/>
              <w:right w:val="single" w:sz="6" w:space="0" w:color="000000"/>
            </w:tcBorders>
          </w:tcPr>
          <w:p w14:paraId="6A3BFA67" w14:textId="77777777" w:rsidR="000F61E4" w:rsidRPr="009576B8" w:rsidRDefault="000F61E4" w:rsidP="001049FC">
            <w:pPr>
              <w:ind w:left="28"/>
              <w:jc w:val="center"/>
              <w:rPr>
                <w:sz w:val="24"/>
                <w:szCs w:val="24"/>
              </w:rPr>
            </w:pPr>
            <w:r w:rsidRPr="009576B8">
              <w:rPr>
                <w:b/>
                <w:sz w:val="24"/>
                <w:szCs w:val="24"/>
              </w:rPr>
              <w:t>Код</w:t>
            </w:r>
            <w:r w:rsidRPr="009576B8">
              <w:rPr>
                <w:rFonts w:eastAsia="Calibri"/>
                <w:b/>
                <w:sz w:val="24"/>
                <w:szCs w:val="24"/>
              </w:rPr>
              <w:t xml:space="preserve"> </w:t>
            </w:r>
          </w:p>
        </w:tc>
        <w:tc>
          <w:tcPr>
            <w:tcW w:w="8224" w:type="dxa"/>
            <w:gridSpan w:val="2"/>
            <w:tcBorders>
              <w:top w:val="single" w:sz="6" w:space="0" w:color="000000"/>
              <w:left w:val="single" w:sz="6" w:space="0" w:color="000000"/>
              <w:bottom w:val="single" w:sz="6" w:space="0" w:color="000000"/>
              <w:right w:val="single" w:sz="6" w:space="0" w:color="000000"/>
            </w:tcBorders>
          </w:tcPr>
          <w:p w14:paraId="1A022380" w14:textId="77777777" w:rsidR="000F61E4" w:rsidRPr="009576B8" w:rsidRDefault="000F61E4" w:rsidP="001049FC">
            <w:pPr>
              <w:rPr>
                <w:sz w:val="24"/>
                <w:szCs w:val="24"/>
              </w:rPr>
            </w:pPr>
            <w:r w:rsidRPr="009576B8">
              <w:rPr>
                <w:b/>
                <w:sz w:val="24"/>
                <w:szCs w:val="24"/>
              </w:rPr>
              <w:t>Проверяемые</w:t>
            </w:r>
            <w:r w:rsidRPr="009576B8">
              <w:rPr>
                <w:rFonts w:eastAsia="Calibri"/>
                <w:b/>
                <w:sz w:val="24"/>
                <w:szCs w:val="24"/>
              </w:rPr>
              <w:t xml:space="preserve"> </w:t>
            </w:r>
            <w:r w:rsidRPr="009576B8">
              <w:rPr>
                <w:b/>
                <w:sz w:val="24"/>
                <w:szCs w:val="24"/>
              </w:rPr>
              <w:t>предметные</w:t>
            </w:r>
            <w:r w:rsidRPr="009576B8">
              <w:rPr>
                <w:rFonts w:eastAsia="Calibri"/>
                <w:b/>
                <w:sz w:val="24"/>
                <w:szCs w:val="24"/>
              </w:rPr>
              <w:t xml:space="preserve"> </w:t>
            </w:r>
            <w:r w:rsidRPr="009576B8">
              <w:rPr>
                <w:b/>
                <w:sz w:val="24"/>
                <w:szCs w:val="24"/>
              </w:rPr>
              <w:t>результаты</w:t>
            </w:r>
            <w:r w:rsidRPr="009576B8">
              <w:rPr>
                <w:rFonts w:eastAsia="Calibri"/>
                <w:b/>
                <w:sz w:val="24"/>
                <w:szCs w:val="24"/>
              </w:rPr>
              <w:t xml:space="preserve"> </w:t>
            </w:r>
            <w:r w:rsidRPr="009576B8">
              <w:rPr>
                <w:b/>
                <w:sz w:val="24"/>
                <w:szCs w:val="24"/>
              </w:rPr>
              <w:t>освоения</w:t>
            </w:r>
            <w:r w:rsidRPr="009576B8">
              <w:rPr>
                <w:rFonts w:eastAsia="Calibri"/>
                <w:b/>
                <w:sz w:val="24"/>
                <w:szCs w:val="24"/>
              </w:rPr>
              <w:t xml:space="preserve"> </w:t>
            </w:r>
            <w:r w:rsidRPr="009576B8">
              <w:rPr>
                <w:b/>
                <w:sz w:val="24"/>
                <w:szCs w:val="24"/>
              </w:rPr>
              <w:t>основной</w:t>
            </w:r>
            <w:r w:rsidRPr="009576B8">
              <w:rPr>
                <w:rFonts w:eastAsia="Calibri"/>
                <w:b/>
                <w:sz w:val="24"/>
                <w:szCs w:val="24"/>
              </w:rPr>
              <w:t xml:space="preserve"> </w:t>
            </w:r>
            <w:r w:rsidRPr="009576B8">
              <w:rPr>
                <w:b/>
                <w:sz w:val="24"/>
                <w:szCs w:val="24"/>
              </w:rPr>
              <w:t>образовательной</w:t>
            </w:r>
            <w:r w:rsidRPr="009576B8">
              <w:rPr>
                <w:rFonts w:eastAsia="Calibri"/>
                <w:b/>
                <w:sz w:val="24"/>
                <w:szCs w:val="24"/>
              </w:rPr>
              <w:t xml:space="preserve"> </w:t>
            </w:r>
            <w:r w:rsidRPr="009576B8">
              <w:rPr>
                <w:b/>
                <w:sz w:val="24"/>
                <w:szCs w:val="24"/>
              </w:rPr>
              <w:t>программы</w:t>
            </w:r>
            <w:r w:rsidRPr="009576B8">
              <w:rPr>
                <w:rFonts w:eastAsia="Calibri"/>
                <w:b/>
                <w:sz w:val="24"/>
                <w:szCs w:val="24"/>
              </w:rPr>
              <w:t xml:space="preserve"> </w:t>
            </w:r>
            <w:r w:rsidRPr="009576B8">
              <w:rPr>
                <w:b/>
                <w:sz w:val="24"/>
                <w:szCs w:val="24"/>
              </w:rPr>
              <w:t>среднего</w:t>
            </w:r>
            <w:r w:rsidRPr="009576B8">
              <w:rPr>
                <w:rFonts w:eastAsia="Calibri"/>
                <w:b/>
                <w:sz w:val="24"/>
                <w:szCs w:val="24"/>
              </w:rPr>
              <w:t xml:space="preserve"> </w:t>
            </w:r>
            <w:r w:rsidRPr="009576B8">
              <w:rPr>
                <w:b/>
                <w:sz w:val="24"/>
                <w:szCs w:val="24"/>
              </w:rPr>
              <w:t>общего</w:t>
            </w:r>
            <w:r w:rsidRPr="009576B8">
              <w:rPr>
                <w:rFonts w:eastAsia="Calibri"/>
                <w:b/>
                <w:sz w:val="24"/>
                <w:szCs w:val="24"/>
              </w:rPr>
              <w:t xml:space="preserve"> </w:t>
            </w:r>
            <w:r w:rsidRPr="009576B8">
              <w:rPr>
                <w:b/>
                <w:sz w:val="24"/>
                <w:szCs w:val="24"/>
              </w:rPr>
              <w:t>образования</w:t>
            </w:r>
            <w:r w:rsidRPr="009576B8">
              <w:rPr>
                <w:rFonts w:eastAsia="Calibri"/>
                <w:b/>
                <w:sz w:val="24"/>
                <w:szCs w:val="24"/>
              </w:rPr>
              <w:t xml:space="preserve"> </w:t>
            </w:r>
          </w:p>
        </w:tc>
      </w:tr>
      <w:tr w:rsidR="009576B8" w:rsidRPr="009576B8" w14:paraId="4760A82C" w14:textId="77777777" w:rsidTr="00B87F6F">
        <w:trPr>
          <w:trHeight w:val="362"/>
        </w:trPr>
        <w:tc>
          <w:tcPr>
            <w:tcW w:w="1162" w:type="dxa"/>
            <w:gridSpan w:val="2"/>
            <w:tcBorders>
              <w:top w:val="single" w:sz="6" w:space="0" w:color="000000"/>
              <w:left w:val="single" w:sz="6" w:space="0" w:color="000000"/>
              <w:bottom w:val="single" w:sz="6" w:space="0" w:color="000000"/>
              <w:right w:val="single" w:sz="6" w:space="0" w:color="000000"/>
            </w:tcBorders>
          </w:tcPr>
          <w:p w14:paraId="521B2DAB" w14:textId="77777777" w:rsidR="000F61E4" w:rsidRPr="009576B8" w:rsidRDefault="000F61E4" w:rsidP="001049FC">
            <w:pPr>
              <w:ind w:left="27"/>
              <w:jc w:val="center"/>
              <w:rPr>
                <w:sz w:val="24"/>
                <w:szCs w:val="24"/>
              </w:rPr>
            </w:pPr>
            <w:r w:rsidRPr="009576B8">
              <w:rPr>
                <w:rFonts w:eastAsia="Calibri"/>
                <w:sz w:val="24"/>
                <w:szCs w:val="24"/>
              </w:rPr>
              <w:t xml:space="preserve">1 </w:t>
            </w:r>
          </w:p>
        </w:tc>
        <w:tc>
          <w:tcPr>
            <w:tcW w:w="8224" w:type="dxa"/>
            <w:gridSpan w:val="2"/>
            <w:tcBorders>
              <w:top w:val="single" w:sz="6" w:space="0" w:color="000000"/>
              <w:left w:val="single" w:sz="6" w:space="0" w:color="000000"/>
              <w:bottom w:val="single" w:sz="6" w:space="0" w:color="000000"/>
              <w:right w:val="single" w:sz="6" w:space="0" w:color="000000"/>
            </w:tcBorders>
          </w:tcPr>
          <w:p w14:paraId="77B3CA31" w14:textId="77777777" w:rsidR="000F61E4" w:rsidRPr="009576B8" w:rsidRDefault="000F61E4" w:rsidP="001049FC">
            <w:pPr>
              <w:ind w:left="60"/>
              <w:rPr>
                <w:sz w:val="24"/>
                <w:szCs w:val="24"/>
              </w:rPr>
            </w:pPr>
            <w:r w:rsidRPr="009576B8">
              <w:rPr>
                <w:sz w:val="24"/>
                <w:szCs w:val="24"/>
              </w:rPr>
              <w:t>Социальная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04887F42" w14:textId="77777777" w:rsidTr="005B4CF4">
        <w:trPr>
          <w:trHeight w:val="1425"/>
        </w:trPr>
        <w:tc>
          <w:tcPr>
            <w:tcW w:w="1162" w:type="dxa"/>
            <w:gridSpan w:val="2"/>
            <w:tcBorders>
              <w:top w:val="single" w:sz="6" w:space="0" w:color="000000"/>
              <w:left w:val="single" w:sz="6" w:space="0" w:color="000000"/>
              <w:bottom w:val="single" w:sz="6" w:space="0" w:color="000000"/>
              <w:right w:val="single" w:sz="6" w:space="0" w:color="000000"/>
            </w:tcBorders>
          </w:tcPr>
          <w:p w14:paraId="622068E3" w14:textId="77777777" w:rsidR="000F61E4" w:rsidRPr="009576B8" w:rsidRDefault="000F61E4" w:rsidP="001049FC">
            <w:pPr>
              <w:ind w:left="26"/>
              <w:jc w:val="center"/>
              <w:rPr>
                <w:sz w:val="24"/>
                <w:szCs w:val="24"/>
              </w:rPr>
            </w:pPr>
            <w:r w:rsidRPr="009576B8">
              <w:rPr>
                <w:rFonts w:eastAsia="Calibri"/>
                <w:sz w:val="24"/>
                <w:szCs w:val="24"/>
              </w:rPr>
              <w:t xml:space="preserve">1.1 </w:t>
            </w:r>
          </w:p>
        </w:tc>
        <w:tc>
          <w:tcPr>
            <w:tcW w:w="8224" w:type="dxa"/>
            <w:gridSpan w:val="2"/>
            <w:tcBorders>
              <w:top w:val="single" w:sz="6" w:space="0" w:color="000000"/>
              <w:left w:val="single" w:sz="6" w:space="0" w:color="000000"/>
              <w:bottom w:val="single" w:sz="6" w:space="0" w:color="000000"/>
              <w:right w:val="single" w:sz="6" w:space="0" w:color="000000"/>
            </w:tcBorders>
          </w:tcPr>
          <w:p w14:paraId="1064C28E" w14:textId="77777777" w:rsidR="000F61E4" w:rsidRPr="009576B8" w:rsidRDefault="000F61E4" w:rsidP="001049FC">
            <w:pPr>
              <w:ind w:left="60"/>
              <w:rPr>
                <w:sz w:val="24"/>
                <w:szCs w:val="24"/>
              </w:rPr>
            </w:pPr>
            <w:r w:rsidRPr="009576B8">
              <w:rPr>
                <w:sz w:val="24"/>
                <w:szCs w:val="24"/>
              </w:rPr>
              <w:t>Владеть</w:t>
            </w:r>
            <w:r w:rsidRPr="009576B8">
              <w:rPr>
                <w:rFonts w:eastAsia="Calibri"/>
                <w:sz w:val="24"/>
                <w:szCs w:val="24"/>
              </w:rPr>
              <w:t xml:space="preserve"> </w:t>
            </w:r>
            <w:r w:rsidRPr="009576B8">
              <w:rPr>
                <w:sz w:val="24"/>
                <w:szCs w:val="24"/>
              </w:rPr>
              <w:t>знаниями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структуре</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критериях</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стратификации</w:t>
            </w:r>
            <w:r w:rsidRPr="009576B8">
              <w:rPr>
                <w:rFonts w:eastAsia="Calibri"/>
                <w:sz w:val="24"/>
                <w:szCs w:val="24"/>
              </w:rPr>
              <w:t xml:space="preserve">; </w:t>
            </w:r>
            <w:r w:rsidRPr="009576B8">
              <w:rPr>
                <w:sz w:val="24"/>
                <w:szCs w:val="24"/>
              </w:rPr>
              <w:t>формах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факторах</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мобильности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семье</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социальном</w:t>
            </w:r>
            <w:r w:rsidRPr="009576B8">
              <w:rPr>
                <w:rFonts w:eastAsia="Calibri"/>
                <w:sz w:val="24"/>
                <w:szCs w:val="24"/>
              </w:rPr>
              <w:t xml:space="preserve"> </w:t>
            </w:r>
            <w:r w:rsidRPr="009576B8">
              <w:rPr>
                <w:sz w:val="24"/>
                <w:szCs w:val="24"/>
              </w:rPr>
              <w:t>институте</w:t>
            </w:r>
            <w:r w:rsidRPr="009576B8">
              <w:rPr>
                <w:rFonts w:eastAsia="Calibri"/>
                <w:sz w:val="24"/>
                <w:szCs w:val="24"/>
              </w:rPr>
              <w:t xml:space="preserve">, </w:t>
            </w:r>
            <w:r w:rsidRPr="009576B8">
              <w:rPr>
                <w:sz w:val="24"/>
                <w:szCs w:val="24"/>
              </w:rPr>
              <w:t>возрастании</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семейных</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направлениях</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области</w:t>
            </w:r>
            <w:r w:rsidRPr="009576B8">
              <w:rPr>
                <w:rFonts w:eastAsia="Calibri"/>
                <w:sz w:val="24"/>
                <w:szCs w:val="24"/>
              </w:rPr>
              <w:t xml:space="preserve"> </w:t>
            </w:r>
            <w:r w:rsidRPr="009576B8">
              <w:rPr>
                <w:sz w:val="24"/>
                <w:szCs w:val="24"/>
              </w:rPr>
              <w:t>поддержки</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p>
        </w:tc>
      </w:tr>
      <w:tr w:rsidR="009576B8" w:rsidRPr="009576B8" w14:paraId="6A47BAF1" w14:textId="77777777" w:rsidTr="00B87F6F">
        <w:trPr>
          <w:trHeight w:val="2329"/>
        </w:trPr>
        <w:tc>
          <w:tcPr>
            <w:tcW w:w="1162" w:type="dxa"/>
            <w:gridSpan w:val="2"/>
            <w:tcBorders>
              <w:top w:val="single" w:sz="6" w:space="0" w:color="000000"/>
              <w:left w:val="single" w:sz="6" w:space="0" w:color="000000"/>
              <w:bottom w:val="single" w:sz="6" w:space="0" w:color="000000"/>
              <w:right w:val="single" w:sz="6" w:space="0" w:color="000000"/>
            </w:tcBorders>
          </w:tcPr>
          <w:p w14:paraId="0386A6E6" w14:textId="77777777" w:rsidR="000F61E4" w:rsidRPr="009576B8" w:rsidRDefault="000F61E4" w:rsidP="001049FC">
            <w:pPr>
              <w:ind w:left="26"/>
              <w:jc w:val="center"/>
              <w:rPr>
                <w:sz w:val="24"/>
                <w:szCs w:val="24"/>
              </w:rPr>
            </w:pPr>
            <w:r w:rsidRPr="009576B8">
              <w:rPr>
                <w:rFonts w:eastAsia="Calibri"/>
                <w:sz w:val="24"/>
                <w:szCs w:val="24"/>
              </w:rPr>
              <w:t xml:space="preserve">1.2 </w:t>
            </w:r>
          </w:p>
        </w:tc>
        <w:tc>
          <w:tcPr>
            <w:tcW w:w="8224" w:type="dxa"/>
            <w:gridSpan w:val="2"/>
            <w:tcBorders>
              <w:top w:val="single" w:sz="6" w:space="0" w:color="000000"/>
              <w:left w:val="single" w:sz="6" w:space="0" w:color="000000"/>
              <w:bottom w:val="single" w:sz="6" w:space="0" w:color="000000"/>
              <w:right w:val="single" w:sz="6" w:space="0" w:color="000000"/>
            </w:tcBorders>
          </w:tcPr>
          <w:p w14:paraId="5FBD8791" w14:textId="77777777" w:rsidR="000F61E4" w:rsidRPr="009576B8" w:rsidRDefault="000F61E4" w:rsidP="001049FC">
            <w:pPr>
              <w:ind w:left="60"/>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российские</w:t>
            </w:r>
            <w:r w:rsidRPr="009576B8">
              <w:rPr>
                <w:rFonts w:eastAsia="Calibri"/>
                <w:sz w:val="24"/>
                <w:szCs w:val="24"/>
              </w:rPr>
              <w:t xml:space="preserve"> </w:t>
            </w:r>
            <w:r w:rsidRPr="009576B8">
              <w:rPr>
                <w:sz w:val="24"/>
                <w:szCs w:val="24"/>
              </w:rPr>
              <w:t>духовно</w:t>
            </w:r>
            <w:r w:rsidRPr="009576B8">
              <w:rPr>
                <w:rFonts w:eastAsia="Calibri"/>
                <w:sz w:val="24"/>
                <w:szCs w:val="24"/>
              </w:rPr>
              <w:t>-</w:t>
            </w:r>
            <w:r w:rsidRPr="009576B8">
              <w:rPr>
                <w:sz w:val="24"/>
                <w:szCs w:val="24"/>
              </w:rPr>
              <w:t>нравственные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человеческой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патриотизма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служения</w:t>
            </w:r>
            <w:r w:rsidRPr="009576B8">
              <w:rPr>
                <w:rFonts w:eastAsia="Calibri"/>
                <w:sz w:val="24"/>
                <w:szCs w:val="24"/>
              </w:rPr>
              <w:t xml:space="preserve"> </w:t>
            </w:r>
            <w:r w:rsidRPr="009576B8">
              <w:rPr>
                <w:sz w:val="24"/>
                <w:szCs w:val="24"/>
              </w:rPr>
              <w:t>Отечеству</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созидательного</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нравственности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гуманизма</w:t>
            </w:r>
            <w:r w:rsidRPr="009576B8">
              <w:rPr>
                <w:rFonts w:eastAsia="Calibri"/>
                <w:sz w:val="24"/>
                <w:szCs w:val="24"/>
              </w:rPr>
              <w:t xml:space="preserve">, </w:t>
            </w:r>
            <w:r w:rsidRPr="009576B8">
              <w:rPr>
                <w:sz w:val="24"/>
                <w:szCs w:val="24"/>
              </w:rPr>
              <w:t>милосердия</w:t>
            </w:r>
            <w:r w:rsidRPr="009576B8">
              <w:rPr>
                <w:rFonts w:eastAsia="Calibri"/>
                <w:sz w:val="24"/>
                <w:szCs w:val="24"/>
              </w:rPr>
              <w:t xml:space="preserve">, </w:t>
            </w:r>
            <w:r w:rsidRPr="009576B8">
              <w:rPr>
                <w:sz w:val="24"/>
                <w:szCs w:val="24"/>
              </w:rPr>
              <w:t>справедливости</w:t>
            </w:r>
            <w:r w:rsidRPr="009576B8">
              <w:rPr>
                <w:rFonts w:eastAsia="Calibri"/>
                <w:sz w:val="24"/>
                <w:szCs w:val="24"/>
              </w:rPr>
              <w:t xml:space="preserve">, </w:t>
            </w:r>
            <w:r w:rsidRPr="009576B8">
              <w:rPr>
                <w:sz w:val="24"/>
                <w:szCs w:val="24"/>
              </w:rPr>
              <w:t>коллективизма</w:t>
            </w:r>
            <w:r w:rsidRPr="009576B8">
              <w:rPr>
                <w:rFonts w:eastAsia="Calibri"/>
                <w:sz w:val="24"/>
                <w:szCs w:val="24"/>
              </w:rPr>
              <w:t xml:space="preserve">, </w:t>
            </w:r>
            <w:r w:rsidRPr="009576B8">
              <w:rPr>
                <w:sz w:val="24"/>
                <w:szCs w:val="24"/>
              </w:rPr>
              <w:t>исторического</w:t>
            </w:r>
            <w:r w:rsidRPr="009576B8">
              <w:rPr>
                <w:rFonts w:eastAsia="Calibri"/>
                <w:sz w:val="24"/>
                <w:szCs w:val="24"/>
              </w:rPr>
              <w:t xml:space="preserve"> </w:t>
            </w:r>
            <w:r w:rsidRPr="009576B8">
              <w:rPr>
                <w:sz w:val="24"/>
                <w:szCs w:val="24"/>
              </w:rPr>
              <w:t>единства</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преемственности</w:t>
            </w:r>
            <w:r w:rsidRPr="009576B8">
              <w:rPr>
                <w:rFonts w:eastAsia="Calibri"/>
                <w:sz w:val="24"/>
                <w:szCs w:val="24"/>
              </w:rPr>
              <w:t xml:space="preserve"> </w:t>
            </w:r>
            <w:r w:rsidRPr="009576B8">
              <w:rPr>
                <w:sz w:val="24"/>
                <w:szCs w:val="24"/>
              </w:rPr>
              <w:t>истории</w:t>
            </w:r>
            <w:r w:rsidRPr="009576B8">
              <w:rPr>
                <w:rFonts w:eastAsia="Calibri"/>
                <w:sz w:val="24"/>
                <w:szCs w:val="24"/>
              </w:rPr>
              <w:t xml:space="preserve"> </w:t>
            </w:r>
            <w:r w:rsidRPr="009576B8">
              <w:rPr>
                <w:sz w:val="24"/>
                <w:szCs w:val="24"/>
              </w:rPr>
              <w:t>нашей</w:t>
            </w:r>
            <w:r w:rsidRPr="009576B8">
              <w:rPr>
                <w:rFonts w:eastAsia="Calibri"/>
                <w:sz w:val="24"/>
                <w:szCs w:val="24"/>
              </w:rPr>
              <w:t xml:space="preserve"> </w:t>
            </w:r>
          </w:p>
          <w:p w14:paraId="0506A07E" w14:textId="77777777" w:rsidR="000F61E4" w:rsidRPr="009576B8" w:rsidRDefault="000F61E4" w:rsidP="001049FC">
            <w:pPr>
              <w:ind w:left="60" w:right="17"/>
              <w:rPr>
                <w:sz w:val="24"/>
                <w:szCs w:val="24"/>
              </w:rPr>
            </w:pPr>
            <w:r w:rsidRPr="009576B8">
              <w:rPr>
                <w:sz w:val="24"/>
                <w:szCs w:val="24"/>
              </w:rPr>
              <w:t>Родины</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традиций</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общественной</w:t>
            </w:r>
            <w:r w:rsidRPr="009576B8">
              <w:rPr>
                <w:rFonts w:eastAsia="Calibri"/>
                <w:sz w:val="24"/>
                <w:szCs w:val="24"/>
              </w:rPr>
              <w:t xml:space="preserve"> </w:t>
            </w:r>
            <w:r w:rsidRPr="009576B8">
              <w:rPr>
                <w:sz w:val="24"/>
                <w:szCs w:val="24"/>
              </w:rPr>
              <w:t>стабильности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целостности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примерах</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4D959543" w14:textId="77777777" w:rsidTr="00B87F6F">
        <w:trPr>
          <w:trHeight w:val="4306"/>
        </w:trPr>
        <w:tc>
          <w:tcPr>
            <w:tcW w:w="1162" w:type="dxa"/>
            <w:gridSpan w:val="2"/>
            <w:tcBorders>
              <w:top w:val="single" w:sz="6" w:space="0" w:color="000000"/>
              <w:left w:val="single" w:sz="6" w:space="0" w:color="000000"/>
              <w:bottom w:val="single" w:sz="6" w:space="0" w:color="000000"/>
              <w:right w:val="single" w:sz="6" w:space="0" w:color="000000"/>
            </w:tcBorders>
          </w:tcPr>
          <w:p w14:paraId="5CDBA017" w14:textId="77777777" w:rsidR="000F61E4" w:rsidRPr="009576B8" w:rsidRDefault="000F61E4" w:rsidP="001049FC">
            <w:pPr>
              <w:ind w:left="26"/>
              <w:jc w:val="center"/>
              <w:rPr>
                <w:sz w:val="24"/>
                <w:szCs w:val="24"/>
              </w:rPr>
            </w:pPr>
            <w:r w:rsidRPr="009576B8">
              <w:rPr>
                <w:rFonts w:eastAsia="Calibri"/>
                <w:sz w:val="24"/>
                <w:szCs w:val="24"/>
              </w:rPr>
              <w:lastRenderedPageBreak/>
              <w:t xml:space="preserve">1.3 </w:t>
            </w:r>
          </w:p>
        </w:tc>
        <w:tc>
          <w:tcPr>
            <w:tcW w:w="8224" w:type="dxa"/>
            <w:gridSpan w:val="2"/>
            <w:tcBorders>
              <w:top w:val="single" w:sz="6" w:space="0" w:color="000000"/>
              <w:left w:val="single" w:sz="6" w:space="0" w:color="000000"/>
              <w:bottom w:val="single" w:sz="6" w:space="0" w:color="000000"/>
              <w:right w:val="single" w:sz="6" w:space="0" w:color="000000"/>
            </w:tcBorders>
          </w:tcPr>
          <w:p w14:paraId="70998BD0" w14:textId="77777777" w:rsidR="000F61E4" w:rsidRPr="009576B8" w:rsidRDefault="000F61E4" w:rsidP="001049FC">
            <w:pPr>
              <w:ind w:left="60"/>
              <w:rPr>
                <w:sz w:val="24"/>
                <w:szCs w:val="24"/>
              </w:rPr>
            </w:pPr>
            <w:r w:rsidRPr="009576B8">
              <w:rPr>
                <w:sz w:val="24"/>
                <w:szCs w:val="24"/>
              </w:rPr>
              <w:t>Уметь</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смысл</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научных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понятийный</w:t>
            </w:r>
            <w:r w:rsidRPr="009576B8">
              <w:rPr>
                <w:rFonts w:eastAsia="Calibri"/>
                <w:sz w:val="24"/>
                <w:szCs w:val="24"/>
              </w:rPr>
              <w:t xml:space="preserve"> </w:t>
            </w:r>
            <w:r w:rsidRPr="009576B8">
              <w:rPr>
                <w:sz w:val="24"/>
                <w:szCs w:val="24"/>
              </w:rPr>
              <w:t>аппарат</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анализе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оценке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изложении</w:t>
            </w:r>
            <w:r w:rsidRPr="009576B8">
              <w:rPr>
                <w:rFonts w:eastAsia="Calibri"/>
                <w:sz w:val="24"/>
                <w:szCs w:val="24"/>
              </w:rPr>
              <w:t xml:space="preserve"> </w:t>
            </w:r>
            <w:r w:rsidRPr="009576B8">
              <w:rPr>
                <w:sz w:val="24"/>
                <w:szCs w:val="24"/>
              </w:rPr>
              <w:t>собственных</w:t>
            </w:r>
            <w:r w:rsidRPr="009576B8">
              <w:rPr>
                <w:rFonts w:eastAsia="Calibri"/>
                <w:sz w:val="24"/>
                <w:szCs w:val="24"/>
              </w:rPr>
              <w:t xml:space="preserve"> </w:t>
            </w:r>
            <w:r w:rsidRPr="009576B8">
              <w:rPr>
                <w:sz w:val="24"/>
                <w:szCs w:val="24"/>
              </w:rPr>
              <w:t>суждений и</w:t>
            </w:r>
            <w:r w:rsidRPr="009576B8">
              <w:rPr>
                <w:rFonts w:eastAsia="Calibri"/>
                <w:sz w:val="24"/>
                <w:szCs w:val="24"/>
              </w:rPr>
              <w:t xml:space="preserve"> </w:t>
            </w:r>
            <w:r w:rsidRPr="009576B8">
              <w:rPr>
                <w:sz w:val="24"/>
                <w:szCs w:val="24"/>
              </w:rPr>
              <w:t>построении</w:t>
            </w:r>
            <w:r w:rsidRPr="009576B8">
              <w:rPr>
                <w:rFonts w:eastAsia="Calibri"/>
                <w:sz w:val="24"/>
                <w:szCs w:val="24"/>
              </w:rPr>
              <w:t xml:space="preserve"> </w:t>
            </w:r>
            <w:r w:rsidRPr="009576B8">
              <w:rPr>
                <w:sz w:val="24"/>
                <w:szCs w:val="24"/>
              </w:rPr>
              <w:t>устных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письменных</w:t>
            </w:r>
            <w:r w:rsidRPr="009576B8">
              <w:rPr>
                <w:rFonts w:eastAsia="Calibri"/>
                <w:sz w:val="24"/>
                <w:szCs w:val="24"/>
              </w:rPr>
              <w:t xml:space="preserve"> </w:t>
            </w:r>
            <w:r w:rsidRPr="009576B8">
              <w:rPr>
                <w:sz w:val="24"/>
                <w:szCs w:val="24"/>
              </w:rPr>
              <w:t>высказываний</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общности</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группы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между</w:t>
            </w:r>
            <w:r w:rsidRPr="009576B8">
              <w:rPr>
                <w:rFonts w:eastAsia="Calibri"/>
                <w:sz w:val="24"/>
                <w:szCs w:val="24"/>
              </w:rPr>
              <w:t xml:space="preserve"> </w:t>
            </w:r>
            <w:r w:rsidRPr="009576B8">
              <w:rPr>
                <w:sz w:val="24"/>
                <w:szCs w:val="24"/>
              </w:rPr>
              <w:t>ними</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стратификация</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неравенство</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статус</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мобильность</w:t>
            </w:r>
            <w:r w:rsidRPr="009576B8">
              <w:rPr>
                <w:rFonts w:eastAsia="Calibri"/>
                <w:sz w:val="24"/>
                <w:szCs w:val="24"/>
              </w:rPr>
              <w:t xml:space="preserve">, </w:t>
            </w:r>
            <w:r w:rsidRPr="009576B8">
              <w:rPr>
                <w:sz w:val="24"/>
                <w:szCs w:val="24"/>
              </w:rPr>
              <w:t>семья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брак</w:t>
            </w:r>
            <w:r w:rsidRPr="009576B8">
              <w:rPr>
                <w:rFonts w:eastAsia="Calibri"/>
                <w:sz w:val="24"/>
                <w:szCs w:val="24"/>
              </w:rPr>
              <w:t xml:space="preserve">, </w:t>
            </w:r>
            <w:r w:rsidRPr="009576B8">
              <w:rPr>
                <w:sz w:val="24"/>
                <w:szCs w:val="24"/>
              </w:rPr>
              <w:t>этнические</w:t>
            </w:r>
            <w:r w:rsidRPr="009576B8">
              <w:rPr>
                <w:rFonts w:eastAsia="Calibri"/>
                <w:sz w:val="24"/>
                <w:szCs w:val="24"/>
              </w:rPr>
              <w:t xml:space="preserve"> </w:t>
            </w:r>
            <w:r w:rsidRPr="009576B8">
              <w:rPr>
                <w:sz w:val="24"/>
                <w:szCs w:val="24"/>
              </w:rPr>
              <w:t>общности</w:t>
            </w:r>
            <w:r w:rsidRPr="009576B8">
              <w:rPr>
                <w:rFonts w:eastAsia="Calibri"/>
                <w:sz w:val="24"/>
                <w:szCs w:val="24"/>
              </w:rPr>
              <w:t xml:space="preserve">, </w:t>
            </w:r>
            <w:r w:rsidRPr="009576B8">
              <w:rPr>
                <w:sz w:val="24"/>
                <w:szCs w:val="24"/>
              </w:rPr>
              <w:t>нация</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контроль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самоконтроль</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конфликт</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смыслы</w:t>
            </w:r>
            <w:r w:rsidRPr="009576B8">
              <w:rPr>
                <w:rFonts w:eastAsia="Calibri"/>
                <w:sz w:val="24"/>
                <w:szCs w:val="24"/>
              </w:rPr>
              <w:t xml:space="preserve"> </w:t>
            </w:r>
            <w:r w:rsidRPr="009576B8">
              <w:rPr>
                <w:sz w:val="24"/>
                <w:szCs w:val="24"/>
              </w:rPr>
              <w:t>многозначных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справедливость</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классифицировать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типологизировать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предложенных</w:t>
            </w:r>
            <w:r w:rsidRPr="009576B8">
              <w:rPr>
                <w:rFonts w:eastAsia="Calibri"/>
                <w:sz w:val="24"/>
                <w:szCs w:val="24"/>
              </w:rPr>
              <w:t xml:space="preserve"> </w:t>
            </w:r>
            <w:r w:rsidRPr="009576B8">
              <w:rPr>
                <w:sz w:val="24"/>
                <w:szCs w:val="24"/>
              </w:rPr>
              <w:t>критериев</w:t>
            </w:r>
            <w:r w:rsidRPr="009576B8">
              <w:rPr>
                <w:rFonts w:eastAsia="Calibri"/>
                <w:sz w:val="24"/>
                <w:szCs w:val="24"/>
              </w:rPr>
              <w:t xml:space="preserve"> </w:t>
            </w:r>
            <w:r w:rsidRPr="009576B8">
              <w:rPr>
                <w:sz w:val="24"/>
                <w:szCs w:val="24"/>
              </w:rPr>
              <w:t>используемые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термины</w:t>
            </w:r>
            <w:r w:rsidRPr="009576B8">
              <w:rPr>
                <w:rFonts w:eastAsia="Calibri"/>
                <w:sz w:val="24"/>
                <w:szCs w:val="24"/>
              </w:rPr>
              <w:t xml:space="preserve">, </w:t>
            </w:r>
            <w:r w:rsidRPr="009576B8">
              <w:rPr>
                <w:sz w:val="24"/>
                <w:szCs w:val="24"/>
              </w:rPr>
              <w:t>отражающие</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явления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общности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группы</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мобильности</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конфликты</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девиаций</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миграционных</w:t>
            </w:r>
            <w:r w:rsidRPr="009576B8">
              <w:rPr>
                <w:rFonts w:eastAsia="Calibri"/>
                <w:sz w:val="24"/>
                <w:szCs w:val="24"/>
              </w:rPr>
              <w:t xml:space="preserve"> </w:t>
            </w:r>
            <w:r w:rsidRPr="009576B8">
              <w:rPr>
                <w:sz w:val="24"/>
                <w:szCs w:val="24"/>
              </w:rPr>
              <w:t>процессов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мире</w:t>
            </w:r>
            <w:r w:rsidRPr="009576B8">
              <w:rPr>
                <w:rFonts w:eastAsia="Calibri"/>
                <w:sz w:val="24"/>
                <w:szCs w:val="24"/>
              </w:rPr>
              <w:t xml:space="preserve"> </w:t>
            </w:r>
          </w:p>
        </w:tc>
      </w:tr>
      <w:tr w:rsidR="009576B8" w:rsidRPr="009576B8" w14:paraId="13987D4B" w14:textId="77777777" w:rsidTr="00B87F6F">
        <w:tblPrEx>
          <w:tblCellMar>
            <w:top w:w="133" w:type="dxa"/>
            <w:left w:w="74" w:type="dxa"/>
            <w:right w:w="30" w:type="dxa"/>
          </w:tblCellMar>
        </w:tblPrEx>
        <w:trPr>
          <w:gridBefore w:val="1"/>
          <w:gridAfter w:val="1"/>
          <w:wBefore w:w="28" w:type="dxa"/>
          <w:wAfter w:w="60" w:type="dxa"/>
          <w:trHeight w:val="3392"/>
        </w:trPr>
        <w:tc>
          <w:tcPr>
            <w:tcW w:w="1134" w:type="dxa"/>
            <w:tcBorders>
              <w:top w:val="single" w:sz="6" w:space="0" w:color="000000"/>
              <w:left w:val="single" w:sz="6" w:space="0" w:color="000000"/>
              <w:bottom w:val="single" w:sz="6" w:space="0" w:color="000000"/>
              <w:right w:val="single" w:sz="6" w:space="0" w:color="000000"/>
            </w:tcBorders>
          </w:tcPr>
          <w:p w14:paraId="5AB59E25" w14:textId="77777777" w:rsidR="000F61E4" w:rsidRPr="009576B8" w:rsidRDefault="000F61E4" w:rsidP="001049FC">
            <w:pPr>
              <w:ind w:right="46"/>
              <w:jc w:val="center"/>
              <w:rPr>
                <w:sz w:val="24"/>
                <w:szCs w:val="24"/>
              </w:rPr>
            </w:pPr>
            <w:r w:rsidRPr="009576B8">
              <w:rPr>
                <w:rFonts w:eastAsia="Calibri"/>
                <w:sz w:val="24"/>
                <w:szCs w:val="24"/>
              </w:rPr>
              <w:t xml:space="preserve">1.4 </w:t>
            </w:r>
          </w:p>
        </w:tc>
        <w:tc>
          <w:tcPr>
            <w:tcW w:w="8164" w:type="dxa"/>
            <w:tcBorders>
              <w:top w:val="single" w:sz="6" w:space="0" w:color="000000"/>
              <w:left w:val="single" w:sz="6" w:space="0" w:color="000000"/>
              <w:bottom w:val="single" w:sz="6" w:space="0" w:color="000000"/>
              <w:right w:val="single" w:sz="6" w:space="0" w:color="000000"/>
            </w:tcBorders>
          </w:tcPr>
          <w:p w14:paraId="0480C763"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устанавливать</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объяснять</w:t>
            </w:r>
            <w:r w:rsidRPr="009576B8">
              <w:rPr>
                <w:rFonts w:eastAsia="Calibri"/>
                <w:sz w:val="24"/>
                <w:szCs w:val="24"/>
              </w:rPr>
              <w:t xml:space="preserve"> </w:t>
            </w:r>
            <w:r w:rsidRPr="009576B8">
              <w:rPr>
                <w:sz w:val="24"/>
                <w:szCs w:val="24"/>
              </w:rPr>
              <w:t>причинно</w:t>
            </w:r>
            <w:r w:rsidRPr="009576B8">
              <w:rPr>
                <w:rFonts w:eastAsia="Calibri"/>
                <w:sz w:val="24"/>
                <w:szCs w:val="24"/>
              </w:rPr>
              <w:t xml:space="preserve">- </w:t>
            </w:r>
            <w:r w:rsidRPr="009576B8">
              <w:rPr>
                <w:sz w:val="24"/>
                <w:szCs w:val="24"/>
              </w:rPr>
              <w:t>следственные</w:t>
            </w:r>
            <w:r w:rsidRPr="009576B8">
              <w:rPr>
                <w:rFonts w:eastAsia="Calibri"/>
                <w:sz w:val="24"/>
                <w:szCs w:val="24"/>
              </w:rPr>
              <w:t xml:space="preserve">, </w:t>
            </w:r>
            <w:r w:rsidRPr="009576B8">
              <w:rPr>
                <w:sz w:val="24"/>
                <w:szCs w:val="24"/>
              </w:rPr>
              <w:t>функциональные</w:t>
            </w:r>
            <w:r w:rsidRPr="009576B8">
              <w:rPr>
                <w:rFonts w:eastAsia="Calibri"/>
                <w:sz w:val="24"/>
                <w:szCs w:val="24"/>
              </w:rPr>
              <w:t xml:space="preserve">, </w:t>
            </w:r>
            <w:r w:rsidRPr="009576B8">
              <w:rPr>
                <w:sz w:val="24"/>
                <w:szCs w:val="24"/>
              </w:rPr>
              <w:t>иерархические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другие</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описании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структуры</w:t>
            </w:r>
            <w:r w:rsidRPr="009576B8">
              <w:rPr>
                <w:rFonts w:eastAsia="Calibri"/>
                <w:sz w:val="24"/>
                <w:szCs w:val="24"/>
              </w:rPr>
              <w:t xml:space="preserve">; </w:t>
            </w:r>
          </w:p>
          <w:p w14:paraId="5B6DE18D" w14:textId="77777777" w:rsidR="000F61E4" w:rsidRPr="009576B8" w:rsidRDefault="000F61E4" w:rsidP="001049FC">
            <w:pPr>
              <w:rPr>
                <w:sz w:val="24"/>
                <w:szCs w:val="24"/>
              </w:rPr>
            </w:pPr>
            <w:r w:rsidRPr="009576B8">
              <w:rPr>
                <w:sz w:val="24"/>
                <w:szCs w:val="24"/>
              </w:rPr>
              <w:t>приводить</w:t>
            </w:r>
            <w:r w:rsidRPr="009576B8">
              <w:rPr>
                <w:rFonts w:eastAsia="Calibri"/>
                <w:sz w:val="24"/>
                <w:szCs w:val="24"/>
              </w:rPr>
              <w:t xml:space="preserve"> </w:t>
            </w:r>
            <w:r w:rsidRPr="009576B8">
              <w:rPr>
                <w:sz w:val="24"/>
                <w:szCs w:val="24"/>
              </w:rPr>
              <w:t>примеры</w:t>
            </w:r>
            <w:r w:rsidRPr="009576B8">
              <w:rPr>
                <w:rFonts w:eastAsia="Calibri"/>
                <w:sz w:val="24"/>
                <w:szCs w:val="24"/>
              </w:rPr>
              <w:t xml:space="preserve"> </w:t>
            </w:r>
            <w:r w:rsidRPr="009576B8">
              <w:rPr>
                <w:sz w:val="24"/>
                <w:szCs w:val="24"/>
              </w:rPr>
              <w:t>взаимосвязи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сфер</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характеризовать</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преобразований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сфере</w:t>
            </w:r>
            <w:r w:rsidRPr="009576B8">
              <w:rPr>
                <w:rFonts w:eastAsia="Calibri"/>
                <w:sz w:val="24"/>
                <w:szCs w:val="24"/>
              </w:rPr>
              <w:t xml:space="preserve">, </w:t>
            </w:r>
            <w:r w:rsidRPr="009576B8">
              <w:rPr>
                <w:sz w:val="24"/>
                <w:szCs w:val="24"/>
              </w:rPr>
              <w:t>возрастания</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мобильности</w:t>
            </w:r>
            <w:r w:rsidRPr="009576B8">
              <w:rPr>
                <w:rFonts w:eastAsia="Calibri"/>
                <w:sz w:val="24"/>
                <w:szCs w:val="24"/>
              </w:rPr>
              <w:t xml:space="preserve">, </w:t>
            </w:r>
            <w:r w:rsidRPr="009576B8">
              <w:rPr>
                <w:sz w:val="24"/>
                <w:szCs w:val="24"/>
              </w:rPr>
              <w:t>сохранения</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неравенства</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отклоняющегося</w:t>
            </w:r>
            <w:r w:rsidRPr="009576B8">
              <w:rPr>
                <w:rFonts w:eastAsia="Calibri"/>
                <w:sz w:val="24"/>
                <w:szCs w:val="24"/>
              </w:rPr>
              <w:t xml:space="preserve"> (</w:t>
            </w:r>
            <w:r w:rsidRPr="009576B8">
              <w:rPr>
                <w:sz w:val="24"/>
                <w:szCs w:val="24"/>
              </w:rPr>
              <w:t>девиантного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p>
          <w:p w14:paraId="2172CE18"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контроля</w:t>
            </w:r>
            <w:r w:rsidRPr="009576B8">
              <w:rPr>
                <w:rFonts w:eastAsia="Calibri"/>
                <w:sz w:val="24"/>
                <w:szCs w:val="24"/>
              </w:rPr>
              <w:t xml:space="preserve">; </w:t>
            </w:r>
          </w:p>
          <w:p w14:paraId="4C592976" w14:textId="77777777" w:rsidR="000F61E4" w:rsidRPr="009576B8" w:rsidRDefault="000F61E4" w:rsidP="001049FC">
            <w:pPr>
              <w:rPr>
                <w:sz w:val="24"/>
                <w:szCs w:val="24"/>
              </w:rPr>
            </w:pPr>
            <w:r w:rsidRPr="009576B8">
              <w:rPr>
                <w:sz w:val="24"/>
                <w:szCs w:val="24"/>
              </w:rPr>
              <w:t>отражать</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объектов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таблицах</w:t>
            </w:r>
            <w:r w:rsidRPr="009576B8">
              <w:rPr>
                <w:rFonts w:eastAsia="Calibri"/>
                <w:sz w:val="24"/>
                <w:szCs w:val="24"/>
              </w:rPr>
              <w:t xml:space="preserve">, </w:t>
            </w:r>
            <w:r w:rsidRPr="009576B8">
              <w:rPr>
                <w:sz w:val="24"/>
                <w:szCs w:val="24"/>
              </w:rPr>
              <w:t>схемах</w:t>
            </w:r>
            <w:r w:rsidRPr="009576B8">
              <w:rPr>
                <w:rFonts w:eastAsia="Calibri"/>
                <w:sz w:val="24"/>
                <w:szCs w:val="24"/>
              </w:rPr>
              <w:t xml:space="preserve">, </w:t>
            </w:r>
            <w:r w:rsidRPr="009576B8">
              <w:rPr>
                <w:sz w:val="24"/>
                <w:szCs w:val="24"/>
              </w:rPr>
              <w:t>диаграммах</w:t>
            </w:r>
            <w:r w:rsidRPr="009576B8">
              <w:rPr>
                <w:rFonts w:eastAsia="Calibri"/>
                <w:sz w:val="24"/>
                <w:szCs w:val="24"/>
              </w:rPr>
              <w:t xml:space="preserve">, </w:t>
            </w:r>
            <w:r w:rsidRPr="009576B8">
              <w:rPr>
                <w:sz w:val="24"/>
                <w:szCs w:val="24"/>
              </w:rPr>
              <w:t>графиках</w:t>
            </w:r>
            <w:r w:rsidRPr="009576B8">
              <w:rPr>
                <w:rFonts w:eastAsia="Calibri"/>
                <w:sz w:val="24"/>
                <w:szCs w:val="24"/>
              </w:rPr>
              <w:t xml:space="preserve"> </w:t>
            </w:r>
          </w:p>
        </w:tc>
      </w:tr>
      <w:tr w:rsidR="009576B8" w:rsidRPr="009576B8" w14:paraId="640CF24F" w14:textId="77777777" w:rsidTr="005B4CF4">
        <w:tblPrEx>
          <w:tblCellMar>
            <w:top w:w="133" w:type="dxa"/>
            <w:left w:w="74" w:type="dxa"/>
            <w:right w:w="30" w:type="dxa"/>
          </w:tblCellMar>
        </w:tblPrEx>
        <w:trPr>
          <w:gridBefore w:val="1"/>
          <w:gridAfter w:val="1"/>
          <w:wBefore w:w="28" w:type="dxa"/>
          <w:wAfter w:w="60" w:type="dxa"/>
          <w:trHeight w:val="1410"/>
        </w:trPr>
        <w:tc>
          <w:tcPr>
            <w:tcW w:w="1134" w:type="dxa"/>
            <w:tcBorders>
              <w:top w:val="single" w:sz="6" w:space="0" w:color="000000"/>
              <w:left w:val="single" w:sz="6" w:space="0" w:color="000000"/>
              <w:bottom w:val="single" w:sz="6" w:space="0" w:color="000000"/>
              <w:right w:val="single" w:sz="6" w:space="0" w:color="000000"/>
            </w:tcBorders>
          </w:tcPr>
          <w:p w14:paraId="5C0B6F86" w14:textId="77777777" w:rsidR="000F61E4" w:rsidRPr="009576B8" w:rsidRDefault="000F61E4" w:rsidP="001049FC">
            <w:pPr>
              <w:ind w:right="46"/>
              <w:jc w:val="center"/>
              <w:rPr>
                <w:sz w:val="24"/>
                <w:szCs w:val="24"/>
              </w:rPr>
            </w:pPr>
            <w:r w:rsidRPr="009576B8">
              <w:rPr>
                <w:rFonts w:eastAsia="Calibri"/>
                <w:sz w:val="24"/>
                <w:szCs w:val="24"/>
              </w:rPr>
              <w:t xml:space="preserve">1.5 </w:t>
            </w:r>
          </w:p>
        </w:tc>
        <w:tc>
          <w:tcPr>
            <w:tcW w:w="8164" w:type="dxa"/>
            <w:tcBorders>
              <w:top w:val="single" w:sz="6" w:space="0" w:color="000000"/>
              <w:left w:val="single" w:sz="6" w:space="0" w:color="000000"/>
              <w:bottom w:val="single" w:sz="6" w:space="0" w:color="000000"/>
              <w:right w:val="single" w:sz="6" w:space="0" w:color="000000"/>
            </w:tcBorders>
          </w:tcPr>
          <w:p w14:paraId="3DC25A3F" w14:textId="77777777" w:rsidR="000F61E4" w:rsidRPr="009576B8" w:rsidRDefault="000F61E4" w:rsidP="001049FC">
            <w:pPr>
              <w:rPr>
                <w:sz w:val="24"/>
                <w:szCs w:val="24"/>
              </w:rPr>
            </w:pPr>
            <w:r w:rsidRPr="009576B8">
              <w:rPr>
                <w:sz w:val="24"/>
                <w:szCs w:val="24"/>
              </w:rPr>
              <w:t>Иметь</w:t>
            </w:r>
            <w:r w:rsidRPr="009576B8">
              <w:rPr>
                <w:rFonts w:eastAsia="Calibri"/>
                <w:sz w:val="24"/>
                <w:szCs w:val="24"/>
              </w:rPr>
              <w:t xml:space="preserve"> </w:t>
            </w:r>
            <w:r w:rsidRPr="009576B8">
              <w:rPr>
                <w:sz w:val="24"/>
                <w:szCs w:val="24"/>
              </w:rPr>
              <w:t>представления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методах</w:t>
            </w:r>
            <w:r w:rsidRPr="009576B8">
              <w:rPr>
                <w:rFonts w:eastAsia="Calibri"/>
                <w:sz w:val="24"/>
                <w:szCs w:val="24"/>
              </w:rPr>
              <w:t xml:space="preserve"> </w:t>
            </w:r>
            <w:r w:rsidRPr="009576B8">
              <w:rPr>
                <w:sz w:val="24"/>
                <w:szCs w:val="24"/>
              </w:rPr>
              <w:t>изучения</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сферы</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универсальные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а</w:t>
            </w:r>
            <w:r w:rsidRPr="009576B8">
              <w:rPr>
                <w:rFonts w:eastAsia="Calibri"/>
                <w:sz w:val="24"/>
                <w:szCs w:val="24"/>
              </w:rPr>
              <w:t xml:space="preserve"> </w:t>
            </w:r>
            <w:r w:rsidRPr="009576B8">
              <w:rPr>
                <w:sz w:val="24"/>
                <w:szCs w:val="24"/>
              </w:rPr>
              <w:t>также</w:t>
            </w:r>
            <w:r w:rsidRPr="009576B8">
              <w:rPr>
                <w:rFonts w:eastAsia="Calibri"/>
                <w:sz w:val="24"/>
                <w:szCs w:val="24"/>
              </w:rPr>
              <w:t xml:space="preserve"> </w:t>
            </w:r>
            <w:r w:rsidRPr="009576B8">
              <w:rPr>
                <w:sz w:val="24"/>
                <w:szCs w:val="24"/>
              </w:rPr>
              <w:t>специальные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социологические</w:t>
            </w:r>
            <w:r w:rsidRPr="009576B8">
              <w:rPr>
                <w:rFonts w:eastAsia="Calibri"/>
                <w:sz w:val="24"/>
                <w:szCs w:val="24"/>
              </w:rPr>
              <w:t xml:space="preserve"> </w:t>
            </w:r>
            <w:r w:rsidRPr="009576B8">
              <w:rPr>
                <w:sz w:val="24"/>
                <w:szCs w:val="24"/>
              </w:rPr>
              <w:t>опросы</w:t>
            </w:r>
            <w:r w:rsidRPr="009576B8">
              <w:rPr>
                <w:rFonts w:eastAsia="Calibri"/>
                <w:sz w:val="24"/>
                <w:szCs w:val="24"/>
              </w:rPr>
              <w:t xml:space="preserve">, </w:t>
            </w:r>
            <w:r w:rsidRPr="009576B8">
              <w:rPr>
                <w:sz w:val="24"/>
                <w:szCs w:val="24"/>
              </w:rPr>
              <w:t>биографический</w:t>
            </w:r>
            <w:r w:rsidRPr="009576B8">
              <w:rPr>
                <w:rFonts w:eastAsia="Calibri"/>
                <w:sz w:val="24"/>
                <w:szCs w:val="24"/>
              </w:rPr>
              <w:t xml:space="preserve">, </w:t>
            </w:r>
            <w:r w:rsidRPr="009576B8">
              <w:rPr>
                <w:sz w:val="24"/>
                <w:szCs w:val="24"/>
              </w:rPr>
              <w:t>сравнительно</w:t>
            </w:r>
            <w:r w:rsidRPr="009576B8">
              <w:rPr>
                <w:rFonts w:eastAsia="Calibri"/>
                <w:sz w:val="24"/>
                <w:szCs w:val="24"/>
              </w:rPr>
              <w:t>-</w:t>
            </w:r>
            <w:r w:rsidRPr="009576B8">
              <w:rPr>
                <w:sz w:val="24"/>
                <w:szCs w:val="24"/>
              </w:rPr>
              <w:t>правовой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прогнозирование</w:t>
            </w:r>
            <w:r w:rsidRPr="009576B8">
              <w:rPr>
                <w:rFonts w:eastAsia="Calibri"/>
                <w:sz w:val="24"/>
                <w:szCs w:val="24"/>
              </w:rPr>
              <w:t xml:space="preserve"> </w:t>
            </w:r>
          </w:p>
        </w:tc>
      </w:tr>
      <w:tr w:rsidR="009576B8" w:rsidRPr="009576B8" w14:paraId="53888842" w14:textId="77777777" w:rsidTr="00B87F6F">
        <w:tblPrEx>
          <w:tblCellMar>
            <w:top w:w="133" w:type="dxa"/>
            <w:left w:w="74" w:type="dxa"/>
            <w:right w:w="30" w:type="dxa"/>
          </w:tblCellMar>
        </w:tblPrEx>
        <w:trPr>
          <w:gridBefore w:val="1"/>
          <w:gridAfter w:val="1"/>
          <w:wBefore w:w="28" w:type="dxa"/>
          <w:wAfter w:w="60" w:type="dxa"/>
          <w:trHeight w:val="3400"/>
        </w:trPr>
        <w:tc>
          <w:tcPr>
            <w:tcW w:w="1134" w:type="dxa"/>
            <w:tcBorders>
              <w:top w:val="single" w:sz="6" w:space="0" w:color="000000"/>
              <w:left w:val="single" w:sz="6" w:space="0" w:color="000000"/>
              <w:bottom w:val="single" w:sz="6" w:space="0" w:color="000000"/>
              <w:right w:val="single" w:sz="6" w:space="0" w:color="000000"/>
            </w:tcBorders>
          </w:tcPr>
          <w:p w14:paraId="5FB8AF38" w14:textId="77777777" w:rsidR="000F61E4" w:rsidRPr="009576B8" w:rsidRDefault="000F61E4" w:rsidP="001049FC">
            <w:pPr>
              <w:ind w:right="46"/>
              <w:jc w:val="center"/>
              <w:rPr>
                <w:sz w:val="24"/>
                <w:szCs w:val="24"/>
              </w:rPr>
            </w:pPr>
            <w:r w:rsidRPr="009576B8">
              <w:rPr>
                <w:rFonts w:eastAsia="Calibri"/>
                <w:sz w:val="24"/>
                <w:szCs w:val="24"/>
              </w:rPr>
              <w:t xml:space="preserve">1.6 </w:t>
            </w:r>
          </w:p>
        </w:tc>
        <w:tc>
          <w:tcPr>
            <w:tcW w:w="8164" w:type="dxa"/>
            <w:tcBorders>
              <w:top w:val="single" w:sz="6" w:space="0" w:color="000000"/>
              <w:left w:val="single" w:sz="6" w:space="0" w:color="000000"/>
              <w:bottom w:val="single" w:sz="6" w:space="0" w:color="000000"/>
              <w:right w:val="single" w:sz="6" w:space="0" w:color="000000"/>
            </w:tcBorders>
          </w:tcPr>
          <w:p w14:paraId="4B26CE1C" w14:textId="77777777" w:rsidR="000F61E4" w:rsidRPr="009576B8" w:rsidRDefault="000F61E4" w:rsidP="001049FC">
            <w:pPr>
              <w:ind w:right="16"/>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полученные</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 «Социальная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анализа</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социальном</w:t>
            </w:r>
            <w:r w:rsidRPr="009576B8">
              <w:rPr>
                <w:rFonts w:eastAsia="Calibri"/>
                <w:sz w:val="24"/>
                <w:szCs w:val="24"/>
              </w:rPr>
              <w:t xml:space="preserve"> </w:t>
            </w:r>
            <w:r w:rsidRPr="009576B8">
              <w:rPr>
                <w:sz w:val="24"/>
                <w:szCs w:val="24"/>
              </w:rPr>
              <w:t>развитии</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полученной</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разного</w:t>
            </w:r>
            <w:r w:rsidRPr="009576B8">
              <w:rPr>
                <w:rFonts w:eastAsia="Calibri"/>
                <w:sz w:val="24"/>
                <w:szCs w:val="24"/>
              </w:rPr>
              <w:t xml:space="preserve"> </w:t>
            </w:r>
            <w:r w:rsidRPr="009576B8">
              <w:rPr>
                <w:sz w:val="24"/>
                <w:szCs w:val="24"/>
              </w:rPr>
              <w:t>типа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официальные</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интернет</w:t>
            </w:r>
            <w:r w:rsidRPr="009576B8">
              <w:rPr>
                <w:rFonts w:eastAsia="Calibri"/>
                <w:sz w:val="24"/>
                <w:szCs w:val="24"/>
              </w:rPr>
              <w:t>-</w:t>
            </w:r>
            <w:r w:rsidRPr="009576B8">
              <w:rPr>
                <w:sz w:val="24"/>
                <w:szCs w:val="24"/>
              </w:rPr>
              <w:t>ресурсах</w:t>
            </w:r>
            <w:r w:rsidRPr="009576B8">
              <w:rPr>
                <w:rFonts w:eastAsia="Calibri"/>
                <w:sz w:val="24"/>
                <w:szCs w:val="24"/>
              </w:rPr>
              <w:t xml:space="preserve"> </w:t>
            </w:r>
            <w:r w:rsidRPr="009576B8">
              <w:rPr>
                <w:sz w:val="24"/>
                <w:szCs w:val="24"/>
              </w:rPr>
              <w:t>государственных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государственные</w:t>
            </w:r>
            <w:r w:rsidRPr="009576B8">
              <w:rPr>
                <w:rFonts w:eastAsia="Calibri"/>
                <w:sz w:val="24"/>
                <w:szCs w:val="24"/>
              </w:rPr>
              <w:t xml:space="preserve"> </w:t>
            </w:r>
            <w:r w:rsidRPr="009576B8">
              <w:rPr>
                <w:sz w:val="24"/>
                <w:szCs w:val="24"/>
              </w:rPr>
              <w:t>документы</w:t>
            </w:r>
            <w:r w:rsidRPr="009576B8">
              <w:rPr>
                <w:rFonts w:eastAsia="Calibri"/>
                <w:sz w:val="24"/>
                <w:szCs w:val="24"/>
              </w:rPr>
              <w:t xml:space="preserve"> </w:t>
            </w:r>
            <w:r w:rsidRPr="009576B8">
              <w:rPr>
                <w:sz w:val="24"/>
                <w:szCs w:val="24"/>
              </w:rPr>
              <w:t>стратегического</w:t>
            </w:r>
            <w:r w:rsidRPr="009576B8">
              <w:rPr>
                <w:rFonts w:eastAsia="Calibri"/>
                <w:sz w:val="24"/>
                <w:szCs w:val="24"/>
              </w:rPr>
              <w:t xml:space="preserve"> </w:t>
            </w:r>
            <w:r w:rsidRPr="009576B8">
              <w:rPr>
                <w:sz w:val="24"/>
                <w:szCs w:val="24"/>
              </w:rPr>
              <w:t>характера</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СМИ</w:t>
            </w:r>
            <w:r w:rsidRPr="009576B8">
              <w:rPr>
                <w:rFonts w:eastAsia="Calibri"/>
                <w:sz w:val="24"/>
                <w:szCs w:val="24"/>
              </w:rPr>
              <w:t xml:space="preserve">; </w:t>
            </w:r>
          </w:p>
          <w:p w14:paraId="2ABDEF0D"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представленной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системах</w:t>
            </w:r>
            <w:r w:rsidRPr="009576B8">
              <w:rPr>
                <w:rFonts w:eastAsia="Calibri"/>
                <w:sz w:val="24"/>
                <w:szCs w:val="24"/>
              </w:rPr>
              <w:t xml:space="preserve">, </w:t>
            </w:r>
            <w:r w:rsidRPr="009576B8">
              <w:rPr>
                <w:sz w:val="24"/>
                <w:szCs w:val="24"/>
              </w:rPr>
              <w:t>извлекать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неадаптированных</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вести</w:t>
            </w:r>
            <w:r w:rsidRPr="009576B8">
              <w:rPr>
                <w:rFonts w:eastAsia="Calibri"/>
                <w:sz w:val="24"/>
                <w:szCs w:val="24"/>
              </w:rPr>
              <w:t xml:space="preserve"> </w:t>
            </w:r>
            <w:r w:rsidRPr="009576B8">
              <w:rPr>
                <w:sz w:val="24"/>
                <w:szCs w:val="24"/>
              </w:rPr>
              <w:t>целенаправленный</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необходимых</w:t>
            </w:r>
            <w:r w:rsidRPr="009576B8">
              <w:rPr>
                <w:rFonts w:eastAsia="Calibri"/>
                <w:sz w:val="24"/>
                <w:szCs w:val="24"/>
              </w:rPr>
              <w:t xml:space="preserve"> </w:t>
            </w:r>
            <w:r w:rsidRPr="009576B8">
              <w:rPr>
                <w:sz w:val="24"/>
                <w:szCs w:val="24"/>
              </w:rPr>
              <w:t>сведений</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восполнения</w:t>
            </w:r>
            <w:r w:rsidRPr="009576B8">
              <w:rPr>
                <w:rFonts w:eastAsia="Calibri"/>
                <w:sz w:val="24"/>
                <w:szCs w:val="24"/>
              </w:rPr>
              <w:t xml:space="preserve"> </w:t>
            </w:r>
            <w:r w:rsidRPr="009576B8">
              <w:rPr>
                <w:sz w:val="24"/>
                <w:szCs w:val="24"/>
              </w:rPr>
              <w:t>недостающих</w:t>
            </w:r>
            <w:r w:rsidRPr="009576B8">
              <w:rPr>
                <w:rFonts w:eastAsia="Calibri"/>
                <w:sz w:val="24"/>
                <w:szCs w:val="24"/>
              </w:rPr>
              <w:t xml:space="preserve"> </w:t>
            </w:r>
            <w:r w:rsidRPr="009576B8">
              <w:rPr>
                <w:sz w:val="24"/>
                <w:szCs w:val="24"/>
              </w:rPr>
              <w:t>звеньев</w:t>
            </w:r>
            <w:r w:rsidRPr="009576B8">
              <w:rPr>
                <w:rFonts w:eastAsia="Calibri"/>
                <w:sz w:val="24"/>
                <w:szCs w:val="24"/>
              </w:rPr>
              <w:t xml:space="preserve">, </w:t>
            </w:r>
            <w:r w:rsidRPr="009576B8">
              <w:rPr>
                <w:sz w:val="24"/>
                <w:szCs w:val="24"/>
              </w:rPr>
              <w:t>делать</w:t>
            </w:r>
            <w:r w:rsidRPr="009576B8">
              <w:rPr>
                <w:rFonts w:eastAsia="Calibri"/>
                <w:sz w:val="24"/>
                <w:szCs w:val="24"/>
              </w:rPr>
              <w:t xml:space="preserve"> </w:t>
            </w:r>
            <w:r w:rsidRPr="009576B8">
              <w:rPr>
                <w:sz w:val="24"/>
                <w:szCs w:val="24"/>
              </w:rPr>
              <w:t>обоснованные</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отдельные</w:t>
            </w:r>
            <w:r w:rsidRPr="009576B8">
              <w:rPr>
                <w:rFonts w:eastAsia="Calibri"/>
                <w:sz w:val="24"/>
                <w:szCs w:val="24"/>
              </w:rPr>
              <w:t xml:space="preserve"> </w:t>
            </w:r>
            <w:r w:rsidRPr="009576B8">
              <w:rPr>
                <w:sz w:val="24"/>
                <w:szCs w:val="24"/>
              </w:rPr>
              <w:t>компоненты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сообщении</w:t>
            </w:r>
            <w:r w:rsidRPr="009576B8">
              <w:rPr>
                <w:rFonts w:eastAsia="Calibri"/>
                <w:sz w:val="24"/>
                <w:szCs w:val="24"/>
              </w:rPr>
              <w:t xml:space="preserve">, </w:t>
            </w:r>
            <w:r w:rsidRPr="009576B8">
              <w:rPr>
                <w:sz w:val="24"/>
                <w:szCs w:val="24"/>
              </w:rPr>
              <w:t>выделять</w:t>
            </w:r>
            <w:r w:rsidRPr="009576B8">
              <w:rPr>
                <w:rFonts w:eastAsia="Calibri"/>
                <w:sz w:val="24"/>
                <w:szCs w:val="24"/>
              </w:rPr>
              <w:t xml:space="preserve"> </w:t>
            </w:r>
            <w:r w:rsidRPr="009576B8">
              <w:rPr>
                <w:sz w:val="24"/>
                <w:szCs w:val="24"/>
              </w:rPr>
              <w:t>факты</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оценочные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мнения</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767B6A59" w14:textId="77777777" w:rsidTr="005B4CF4">
        <w:tblPrEx>
          <w:tblCellMar>
            <w:top w:w="133" w:type="dxa"/>
            <w:left w:w="74" w:type="dxa"/>
            <w:right w:w="30" w:type="dxa"/>
          </w:tblCellMar>
        </w:tblPrEx>
        <w:trPr>
          <w:gridBefore w:val="1"/>
          <w:gridAfter w:val="1"/>
          <w:wBefore w:w="28" w:type="dxa"/>
          <w:wAfter w:w="60" w:type="dxa"/>
          <w:trHeight w:val="2274"/>
        </w:trPr>
        <w:tc>
          <w:tcPr>
            <w:tcW w:w="1134" w:type="dxa"/>
            <w:tcBorders>
              <w:top w:val="single" w:sz="6" w:space="0" w:color="000000"/>
              <w:left w:val="single" w:sz="6" w:space="0" w:color="000000"/>
              <w:bottom w:val="single" w:sz="6" w:space="0" w:color="000000"/>
              <w:right w:val="single" w:sz="6" w:space="0" w:color="000000"/>
            </w:tcBorders>
          </w:tcPr>
          <w:p w14:paraId="37E03135" w14:textId="77777777" w:rsidR="000F61E4" w:rsidRPr="009576B8" w:rsidRDefault="000F61E4" w:rsidP="001049FC">
            <w:pPr>
              <w:ind w:right="46"/>
              <w:jc w:val="center"/>
              <w:rPr>
                <w:sz w:val="24"/>
                <w:szCs w:val="24"/>
              </w:rPr>
            </w:pPr>
            <w:r w:rsidRPr="009576B8">
              <w:rPr>
                <w:rFonts w:eastAsia="Calibri"/>
                <w:sz w:val="24"/>
                <w:szCs w:val="24"/>
              </w:rPr>
              <w:lastRenderedPageBreak/>
              <w:t xml:space="preserve">1.7 </w:t>
            </w:r>
          </w:p>
        </w:tc>
        <w:tc>
          <w:tcPr>
            <w:tcW w:w="8164" w:type="dxa"/>
            <w:tcBorders>
              <w:top w:val="single" w:sz="6" w:space="0" w:color="000000"/>
              <w:left w:val="single" w:sz="6" w:space="0" w:color="000000"/>
              <w:bottom w:val="single" w:sz="6" w:space="0" w:color="000000"/>
              <w:right w:val="single" w:sz="6" w:space="0" w:color="000000"/>
            </w:tcBorders>
          </w:tcPr>
          <w:p w14:paraId="2ECC80F1"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учебно</w:t>
            </w:r>
            <w:r w:rsidRPr="009576B8">
              <w:rPr>
                <w:rFonts w:eastAsia="Calibri"/>
                <w:sz w:val="24"/>
                <w:szCs w:val="24"/>
              </w:rPr>
              <w:t>-</w:t>
            </w:r>
            <w:r w:rsidRPr="009576B8">
              <w:rPr>
                <w:sz w:val="24"/>
                <w:szCs w:val="24"/>
              </w:rPr>
              <w:t>исследовательскую</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проектную</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использованием</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структуре</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отношениях</w:t>
            </w:r>
            <w:r w:rsidRPr="009576B8">
              <w:rPr>
                <w:rFonts w:eastAsia="Calibri"/>
                <w:sz w:val="24"/>
                <w:szCs w:val="24"/>
              </w:rPr>
              <w:t xml:space="preserve">, </w:t>
            </w:r>
            <w:r w:rsidRPr="009576B8">
              <w:rPr>
                <w:sz w:val="24"/>
                <w:szCs w:val="24"/>
              </w:rPr>
              <w:t>представлять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результаты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виде</w:t>
            </w:r>
            <w:r w:rsidRPr="009576B8">
              <w:rPr>
                <w:rFonts w:eastAsia="Calibri"/>
                <w:sz w:val="24"/>
                <w:szCs w:val="24"/>
              </w:rPr>
              <w:t xml:space="preserve"> </w:t>
            </w:r>
            <w:r w:rsidRPr="009576B8">
              <w:rPr>
                <w:sz w:val="24"/>
                <w:szCs w:val="24"/>
              </w:rPr>
              <w:t>завершенных</w:t>
            </w:r>
            <w:r w:rsidRPr="009576B8">
              <w:rPr>
                <w:rFonts w:eastAsia="Calibri"/>
                <w:sz w:val="24"/>
                <w:szCs w:val="24"/>
              </w:rPr>
              <w:t xml:space="preserve"> </w:t>
            </w:r>
            <w:r w:rsidRPr="009576B8">
              <w:rPr>
                <w:sz w:val="24"/>
                <w:szCs w:val="24"/>
              </w:rPr>
              <w:t>проектов</w:t>
            </w:r>
            <w:r w:rsidRPr="009576B8">
              <w:rPr>
                <w:rFonts w:eastAsia="Calibri"/>
                <w:sz w:val="24"/>
                <w:szCs w:val="24"/>
              </w:rPr>
              <w:t xml:space="preserve">, </w:t>
            </w:r>
            <w:r w:rsidRPr="009576B8">
              <w:rPr>
                <w:sz w:val="24"/>
                <w:szCs w:val="24"/>
              </w:rPr>
              <w:t>презентаций</w:t>
            </w:r>
            <w:r w:rsidRPr="009576B8">
              <w:rPr>
                <w:rFonts w:eastAsia="Calibri"/>
                <w:sz w:val="24"/>
                <w:szCs w:val="24"/>
              </w:rPr>
              <w:t xml:space="preserve">, </w:t>
            </w:r>
            <w:r w:rsidRPr="009576B8">
              <w:rPr>
                <w:sz w:val="24"/>
                <w:szCs w:val="24"/>
              </w:rPr>
              <w:t>творческих</w:t>
            </w:r>
            <w:r w:rsidRPr="009576B8">
              <w:rPr>
                <w:rFonts w:eastAsia="Calibri"/>
                <w:sz w:val="24"/>
                <w:szCs w:val="24"/>
              </w:rPr>
              <w:t xml:space="preserve"> </w:t>
            </w:r>
            <w:r w:rsidRPr="009576B8">
              <w:rPr>
                <w:sz w:val="24"/>
                <w:szCs w:val="24"/>
              </w:rPr>
              <w:t>работ</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междисциплинарной</w:t>
            </w:r>
            <w:r w:rsidRPr="009576B8">
              <w:rPr>
                <w:rFonts w:eastAsia="Calibri"/>
                <w:sz w:val="24"/>
                <w:szCs w:val="24"/>
              </w:rPr>
              <w:t xml:space="preserve"> </w:t>
            </w:r>
            <w:r w:rsidRPr="009576B8">
              <w:rPr>
                <w:sz w:val="24"/>
                <w:szCs w:val="24"/>
              </w:rPr>
              <w:t>направленности</w:t>
            </w:r>
            <w:r w:rsidRPr="009576B8">
              <w:rPr>
                <w:rFonts w:eastAsia="Calibri"/>
                <w:sz w:val="24"/>
                <w:szCs w:val="24"/>
              </w:rPr>
              <w:t xml:space="preserve">; </w:t>
            </w:r>
            <w:r w:rsidRPr="009576B8">
              <w:rPr>
                <w:sz w:val="24"/>
                <w:szCs w:val="24"/>
              </w:rPr>
              <w:t>подготавливать</w:t>
            </w:r>
            <w:r w:rsidRPr="009576B8">
              <w:rPr>
                <w:rFonts w:eastAsia="Calibri"/>
                <w:sz w:val="24"/>
                <w:szCs w:val="24"/>
              </w:rPr>
              <w:t xml:space="preserve"> </w:t>
            </w:r>
            <w:r w:rsidRPr="009576B8">
              <w:rPr>
                <w:sz w:val="24"/>
                <w:szCs w:val="24"/>
              </w:rPr>
              <w:t>устные</w:t>
            </w:r>
            <w:r w:rsidRPr="009576B8">
              <w:rPr>
                <w:rFonts w:eastAsia="Calibri"/>
                <w:sz w:val="24"/>
                <w:szCs w:val="24"/>
              </w:rPr>
              <w:t xml:space="preserve"> </w:t>
            </w:r>
            <w:r w:rsidRPr="009576B8">
              <w:rPr>
                <w:sz w:val="24"/>
                <w:szCs w:val="24"/>
              </w:rPr>
              <w:t>выступления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письменные</w:t>
            </w:r>
            <w:r w:rsidRPr="009576B8">
              <w:rPr>
                <w:rFonts w:eastAsia="Calibri"/>
                <w:sz w:val="24"/>
                <w:szCs w:val="24"/>
              </w:rPr>
              <w:t xml:space="preserve"> </w:t>
            </w:r>
            <w:r w:rsidRPr="009576B8">
              <w:rPr>
                <w:sz w:val="24"/>
                <w:szCs w:val="24"/>
              </w:rPr>
              <w:t>работы</w:t>
            </w:r>
            <w:r w:rsidRPr="009576B8">
              <w:rPr>
                <w:rFonts w:eastAsia="Calibri"/>
                <w:sz w:val="24"/>
                <w:szCs w:val="24"/>
              </w:rPr>
              <w:t xml:space="preserve"> (</w:t>
            </w:r>
            <w:r w:rsidRPr="009576B8">
              <w:rPr>
                <w:sz w:val="24"/>
                <w:szCs w:val="24"/>
              </w:rPr>
              <w:t>развернутые</w:t>
            </w:r>
            <w:r w:rsidRPr="009576B8">
              <w:rPr>
                <w:rFonts w:eastAsia="Calibri"/>
                <w:sz w:val="24"/>
                <w:szCs w:val="24"/>
              </w:rPr>
              <w:t xml:space="preserve"> </w:t>
            </w:r>
            <w:r w:rsidRPr="009576B8">
              <w:rPr>
                <w:sz w:val="24"/>
                <w:szCs w:val="24"/>
              </w:rPr>
              <w:t>ответы</w:t>
            </w:r>
            <w:r w:rsidRPr="009576B8">
              <w:rPr>
                <w:rFonts w:eastAsia="Calibri"/>
                <w:sz w:val="24"/>
                <w:szCs w:val="24"/>
              </w:rPr>
              <w:t xml:space="preserve">, </w:t>
            </w:r>
            <w:r w:rsidRPr="009576B8">
              <w:rPr>
                <w:sz w:val="24"/>
                <w:szCs w:val="24"/>
              </w:rPr>
              <w:t>сочинения</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изученным</w:t>
            </w:r>
            <w:r w:rsidRPr="009576B8">
              <w:rPr>
                <w:rFonts w:eastAsia="Calibri"/>
                <w:sz w:val="24"/>
                <w:szCs w:val="24"/>
              </w:rPr>
              <w:t xml:space="preserve"> </w:t>
            </w:r>
            <w:r w:rsidRPr="009576B8">
              <w:rPr>
                <w:sz w:val="24"/>
                <w:szCs w:val="24"/>
              </w:rPr>
              <w:t>темам</w:t>
            </w:r>
            <w:r w:rsidRPr="009576B8">
              <w:rPr>
                <w:rFonts w:eastAsia="Calibri"/>
                <w:sz w:val="24"/>
                <w:szCs w:val="24"/>
              </w:rPr>
              <w:t xml:space="preserve">, </w:t>
            </w:r>
            <w:r w:rsidRPr="009576B8">
              <w:rPr>
                <w:sz w:val="24"/>
                <w:szCs w:val="24"/>
              </w:rPr>
              <w:t>составлять</w:t>
            </w:r>
            <w:r w:rsidRPr="009576B8">
              <w:rPr>
                <w:rFonts w:eastAsia="Calibri"/>
                <w:sz w:val="24"/>
                <w:szCs w:val="24"/>
              </w:rPr>
              <w:t xml:space="preserve"> </w:t>
            </w:r>
            <w:r w:rsidRPr="009576B8">
              <w:rPr>
                <w:sz w:val="24"/>
                <w:szCs w:val="24"/>
              </w:rPr>
              <w:t>сложный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тезисный</w:t>
            </w:r>
            <w:r w:rsidRPr="009576B8">
              <w:rPr>
                <w:rFonts w:eastAsia="Calibri"/>
                <w:sz w:val="24"/>
                <w:szCs w:val="24"/>
              </w:rPr>
              <w:t xml:space="preserve"> </w:t>
            </w:r>
            <w:r w:rsidRPr="009576B8">
              <w:rPr>
                <w:sz w:val="24"/>
                <w:szCs w:val="24"/>
              </w:rPr>
              <w:t>планы</w:t>
            </w:r>
            <w:r w:rsidRPr="009576B8">
              <w:rPr>
                <w:rFonts w:eastAsia="Calibri"/>
                <w:sz w:val="24"/>
                <w:szCs w:val="24"/>
              </w:rPr>
              <w:t xml:space="preserve"> </w:t>
            </w:r>
            <w:r w:rsidRPr="009576B8">
              <w:rPr>
                <w:sz w:val="24"/>
                <w:szCs w:val="24"/>
              </w:rPr>
              <w:t>развернутых</w:t>
            </w:r>
            <w:r w:rsidRPr="009576B8">
              <w:rPr>
                <w:rFonts w:eastAsia="Calibri"/>
                <w:sz w:val="24"/>
                <w:szCs w:val="24"/>
              </w:rPr>
              <w:t xml:space="preserve"> </w:t>
            </w:r>
            <w:r w:rsidRPr="009576B8">
              <w:rPr>
                <w:sz w:val="24"/>
                <w:szCs w:val="24"/>
              </w:rPr>
              <w:t>ответов</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неадаптированные</w:t>
            </w:r>
            <w:r w:rsidRPr="009576B8">
              <w:rPr>
                <w:rFonts w:eastAsia="Calibri"/>
                <w:sz w:val="24"/>
                <w:szCs w:val="24"/>
              </w:rPr>
              <w:t xml:space="preserve"> </w:t>
            </w:r>
            <w:r w:rsidRPr="009576B8">
              <w:rPr>
                <w:sz w:val="24"/>
                <w:szCs w:val="24"/>
              </w:rPr>
              <w:t>тексты</w:t>
            </w:r>
            <w:r w:rsidRPr="009576B8">
              <w:rPr>
                <w:rFonts w:eastAsia="Calibri"/>
                <w:sz w:val="24"/>
                <w:szCs w:val="24"/>
              </w:rPr>
              <w:t xml:space="preserve"> </w:t>
            </w:r>
          </w:p>
        </w:tc>
      </w:tr>
      <w:tr w:rsidR="009576B8" w:rsidRPr="009576B8" w14:paraId="756A2D58" w14:textId="77777777" w:rsidTr="00B87F6F">
        <w:tblPrEx>
          <w:tblCellMar>
            <w:top w:w="133" w:type="dxa"/>
            <w:left w:w="74" w:type="dxa"/>
            <w:right w:w="30" w:type="dxa"/>
          </w:tblCellMar>
        </w:tblPrEx>
        <w:trPr>
          <w:gridBefore w:val="1"/>
          <w:gridAfter w:val="1"/>
          <w:wBefore w:w="28" w:type="dxa"/>
          <w:wAfter w:w="60" w:type="dxa"/>
          <w:trHeight w:val="718"/>
        </w:trPr>
        <w:tc>
          <w:tcPr>
            <w:tcW w:w="1134" w:type="dxa"/>
            <w:tcBorders>
              <w:top w:val="single" w:sz="6" w:space="0" w:color="000000"/>
              <w:left w:val="single" w:sz="6" w:space="0" w:color="000000"/>
              <w:bottom w:val="single" w:sz="6" w:space="0" w:color="000000"/>
              <w:right w:val="single" w:sz="6" w:space="0" w:color="000000"/>
            </w:tcBorders>
          </w:tcPr>
          <w:p w14:paraId="77ABDF80" w14:textId="77777777" w:rsidR="000F61E4" w:rsidRPr="009576B8" w:rsidRDefault="000F61E4" w:rsidP="001049FC">
            <w:pPr>
              <w:ind w:right="46"/>
              <w:jc w:val="center"/>
              <w:rPr>
                <w:sz w:val="24"/>
                <w:szCs w:val="24"/>
              </w:rPr>
            </w:pPr>
            <w:r w:rsidRPr="009576B8">
              <w:rPr>
                <w:rFonts w:eastAsia="Calibri"/>
                <w:sz w:val="24"/>
                <w:szCs w:val="24"/>
              </w:rPr>
              <w:t xml:space="preserve">1.8 </w:t>
            </w:r>
          </w:p>
        </w:tc>
        <w:tc>
          <w:tcPr>
            <w:tcW w:w="8164" w:type="dxa"/>
            <w:tcBorders>
              <w:top w:val="single" w:sz="6" w:space="0" w:color="000000"/>
              <w:left w:val="single" w:sz="6" w:space="0" w:color="000000"/>
              <w:bottom w:val="single" w:sz="6" w:space="0" w:color="000000"/>
              <w:right w:val="single" w:sz="6" w:space="0" w:color="000000"/>
            </w:tcBorders>
          </w:tcPr>
          <w:p w14:paraId="17AA256B" w14:textId="10076556" w:rsidR="000F61E4" w:rsidRPr="009576B8" w:rsidRDefault="000F61E4" w:rsidP="001049FC">
            <w:pPr>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представителями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национальностей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целях</w:t>
            </w:r>
            <w:r w:rsidRPr="009576B8">
              <w:rPr>
                <w:rFonts w:eastAsia="Calibri"/>
                <w:sz w:val="24"/>
                <w:szCs w:val="24"/>
              </w:rPr>
              <w:t xml:space="preserve"> </w:t>
            </w:r>
            <w:r w:rsidRPr="009576B8">
              <w:rPr>
                <w:sz w:val="24"/>
                <w:szCs w:val="24"/>
              </w:rPr>
              <w:t>успешного</w:t>
            </w:r>
            <w:r w:rsidRPr="009576B8">
              <w:rPr>
                <w:rFonts w:eastAsia="Calibri"/>
                <w:sz w:val="24"/>
                <w:szCs w:val="24"/>
              </w:rPr>
              <w:t xml:space="preserve"> </w:t>
            </w:r>
            <w:r w:rsidR="00745AF6" w:rsidRPr="009576B8">
              <w:rPr>
                <w:sz w:val="24"/>
                <w:szCs w:val="24"/>
              </w:rPr>
              <w:t>выполнения</w:t>
            </w:r>
            <w:r w:rsidR="00745AF6" w:rsidRPr="009576B8">
              <w:rPr>
                <w:rFonts w:eastAsia="Calibri"/>
                <w:sz w:val="24"/>
                <w:szCs w:val="24"/>
              </w:rPr>
              <w:t xml:space="preserve"> </w:t>
            </w:r>
            <w:r w:rsidR="00745AF6" w:rsidRPr="009576B8">
              <w:rPr>
                <w:sz w:val="24"/>
                <w:szCs w:val="24"/>
              </w:rPr>
              <w:t>типичных</w:t>
            </w:r>
            <w:r w:rsidR="00745AF6" w:rsidRPr="009576B8">
              <w:rPr>
                <w:rFonts w:eastAsia="Calibri"/>
                <w:sz w:val="24"/>
                <w:szCs w:val="24"/>
              </w:rPr>
              <w:t xml:space="preserve"> </w:t>
            </w:r>
            <w:r w:rsidR="00745AF6" w:rsidRPr="009576B8">
              <w:rPr>
                <w:sz w:val="24"/>
                <w:szCs w:val="24"/>
              </w:rPr>
              <w:t>социальных</w:t>
            </w:r>
            <w:r w:rsidR="00745AF6" w:rsidRPr="009576B8">
              <w:rPr>
                <w:rFonts w:eastAsia="Calibri"/>
                <w:sz w:val="24"/>
                <w:szCs w:val="24"/>
              </w:rPr>
              <w:t xml:space="preserve"> </w:t>
            </w:r>
            <w:r w:rsidR="00745AF6" w:rsidRPr="009576B8">
              <w:rPr>
                <w:sz w:val="24"/>
                <w:szCs w:val="24"/>
              </w:rPr>
              <w:t>ролей</w:t>
            </w:r>
            <w:r w:rsidR="00745AF6" w:rsidRPr="009576B8">
              <w:rPr>
                <w:rFonts w:eastAsia="Calibri"/>
                <w:sz w:val="24"/>
                <w:szCs w:val="24"/>
              </w:rPr>
              <w:t xml:space="preserve">, </w:t>
            </w:r>
            <w:r w:rsidR="00745AF6" w:rsidRPr="009576B8">
              <w:rPr>
                <w:sz w:val="24"/>
                <w:szCs w:val="24"/>
              </w:rPr>
              <w:t>ориентации</w:t>
            </w:r>
            <w:r w:rsidR="00745AF6" w:rsidRPr="009576B8">
              <w:rPr>
                <w:rFonts w:eastAsia="Calibri"/>
                <w:sz w:val="24"/>
                <w:szCs w:val="24"/>
              </w:rPr>
              <w:t xml:space="preserve"> </w:t>
            </w:r>
            <w:r w:rsidR="00745AF6" w:rsidRPr="009576B8">
              <w:rPr>
                <w:sz w:val="24"/>
                <w:szCs w:val="24"/>
              </w:rPr>
              <w:t>в</w:t>
            </w:r>
            <w:r w:rsidR="00745AF6" w:rsidRPr="009576B8">
              <w:rPr>
                <w:rFonts w:eastAsia="Calibri"/>
                <w:sz w:val="24"/>
                <w:szCs w:val="24"/>
              </w:rPr>
              <w:t xml:space="preserve"> </w:t>
            </w:r>
            <w:r w:rsidR="00745AF6" w:rsidRPr="009576B8">
              <w:rPr>
                <w:sz w:val="24"/>
                <w:szCs w:val="24"/>
              </w:rPr>
              <w:t>актуальных</w:t>
            </w:r>
            <w:r w:rsidR="00745AF6" w:rsidRPr="009576B8">
              <w:rPr>
                <w:rFonts w:eastAsia="Calibri"/>
                <w:sz w:val="24"/>
                <w:szCs w:val="24"/>
              </w:rPr>
              <w:t xml:space="preserve"> </w:t>
            </w:r>
            <w:r w:rsidR="00745AF6" w:rsidRPr="009576B8">
              <w:rPr>
                <w:sz w:val="24"/>
                <w:szCs w:val="24"/>
              </w:rPr>
              <w:t>общественных</w:t>
            </w:r>
            <w:r w:rsidR="00745AF6" w:rsidRPr="009576B8">
              <w:rPr>
                <w:rFonts w:eastAsia="Calibri"/>
                <w:sz w:val="24"/>
                <w:szCs w:val="24"/>
              </w:rPr>
              <w:t xml:space="preserve"> </w:t>
            </w:r>
            <w:r w:rsidR="00745AF6" w:rsidRPr="009576B8">
              <w:rPr>
                <w:sz w:val="24"/>
                <w:szCs w:val="24"/>
              </w:rPr>
              <w:t>событиях</w:t>
            </w:r>
            <w:r w:rsidR="00745AF6" w:rsidRPr="009576B8">
              <w:rPr>
                <w:rFonts w:eastAsia="Calibri"/>
                <w:sz w:val="24"/>
                <w:szCs w:val="24"/>
              </w:rPr>
              <w:t xml:space="preserve">, </w:t>
            </w:r>
            <w:r w:rsidR="00745AF6" w:rsidRPr="009576B8">
              <w:rPr>
                <w:sz w:val="24"/>
                <w:szCs w:val="24"/>
              </w:rPr>
              <w:t>определения</w:t>
            </w:r>
            <w:r w:rsidR="00745AF6" w:rsidRPr="009576B8">
              <w:rPr>
                <w:rFonts w:eastAsia="Calibri"/>
                <w:sz w:val="24"/>
                <w:szCs w:val="24"/>
              </w:rPr>
              <w:t xml:space="preserve"> </w:t>
            </w:r>
            <w:r w:rsidR="00745AF6" w:rsidRPr="009576B8">
              <w:rPr>
                <w:sz w:val="24"/>
                <w:szCs w:val="24"/>
              </w:rPr>
              <w:t>личной</w:t>
            </w:r>
            <w:r w:rsidR="00745AF6" w:rsidRPr="009576B8">
              <w:rPr>
                <w:rFonts w:eastAsia="Calibri"/>
                <w:sz w:val="24"/>
                <w:szCs w:val="24"/>
              </w:rPr>
              <w:t xml:space="preserve"> </w:t>
            </w:r>
            <w:r w:rsidR="00745AF6" w:rsidRPr="009576B8">
              <w:rPr>
                <w:sz w:val="24"/>
                <w:szCs w:val="24"/>
              </w:rPr>
              <w:t>гражданской</w:t>
            </w:r>
            <w:r w:rsidR="00745AF6" w:rsidRPr="009576B8">
              <w:rPr>
                <w:rFonts w:eastAsia="Calibri"/>
                <w:sz w:val="24"/>
                <w:szCs w:val="24"/>
              </w:rPr>
              <w:t xml:space="preserve"> </w:t>
            </w:r>
            <w:r w:rsidR="00745AF6" w:rsidRPr="009576B8">
              <w:rPr>
                <w:sz w:val="24"/>
                <w:szCs w:val="24"/>
              </w:rPr>
              <w:t>позиции</w:t>
            </w:r>
            <w:r w:rsidR="00745AF6" w:rsidRPr="009576B8">
              <w:rPr>
                <w:rFonts w:eastAsia="Calibri"/>
                <w:sz w:val="24"/>
                <w:szCs w:val="24"/>
              </w:rPr>
              <w:t xml:space="preserve">; </w:t>
            </w:r>
            <w:r w:rsidR="00745AF6" w:rsidRPr="009576B8">
              <w:rPr>
                <w:sz w:val="24"/>
                <w:szCs w:val="24"/>
              </w:rPr>
              <w:t>осознания</w:t>
            </w:r>
            <w:r w:rsidR="00745AF6" w:rsidRPr="009576B8">
              <w:rPr>
                <w:rFonts w:eastAsia="Calibri"/>
                <w:sz w:val="24"/>
                <w:szCs w:val="24"/>
              </w:rPr>
              <w:t xml:space="preserve"> </w:t>
            </w:r>
            <w:r w:rsidR="00745AF6" w:rsidRPr="009576B8">
              <w:rPr>
                <w:sz w:val="24"/>
                <w:szCs w:val="24"/>
              </w:rPr>
              <w:t>роли</w:t>
            </w:r>
            <w:r w:rsidR="00745AF6" w:rsidRPr="009576B8">
              <w:rPr>
                <w:rFonts w:eastAsia="Calibri"/>
                <w:sz w:val="24"/>
                <w:szCs w:val="24"/>
              </w:rPr>
              <w:t xml:space="preserve"> </w:t>
            </w:r>
            <w:r w:rsidR="00745AF6" w:rsidRPr="009576B8">
              <w:rPr>
                <w:sz w:val="24"/>
                <w:szCs w:val="24"/>
              </w:rPr>
              <w:t>непрерывного</w:t>
            </w:r>
            <w:r w:rsidR="00745AF6" w:rsidRPr="009576B8">
              <w:rPr>
                <w:rFonts w:eastAsia="Calibri"/>
                <w:sz w:val="24"/>
                <w:szCs w:val="24"/>
              </w:rPr>
              <w:t xml:space="preserve"> </w:t>
            </w:r>
            <w:r w:rsidR="00745AF6" w:rsidRPr="009576B8">
              <w:rPr>
                <w:sz w:val="24"/>
                <w:szCs w:val="24"/>
              </w:rPr>
              <w:t>образования</w:t>
            </w:r>
            <w:r w:rsidR="00745AF6" w:rsidRPr="009576B8">
              <w:rPr>
                <w:rFonts w:eastAsia="Calibri"/>
                <w:sz w:val="24"/>
                <w:szCs w:val="24"/>
              </w:rPr>
              <w:t xml:space="preserve">; </w:t>
            </w:r>
            <w:r w:rsidR="00745AF6" w:rsidRPr="009576B8">
              <w:rPr>
                <w:sz w:val="24"/>
                <w:szCs w:val="24"/>
              </w:rPr>
              <w:t>использовать</w:t>
            </w:r>
            <w:r w:rsidR="00745AF6" w:rsidRPr="009576B8">
              <w:rPr>
                <w:rFonts w:eastAsia="Calibri"/>
                <w:sz w:val="24"/>
                <w:szCs w:val="24"/>
              </w:rPr>
              <w:t xml:space="preserve"> </w:t>
            </w:r>
            <w:r w:rsidR="00745AF6" w:rsidRPr="009576B8">
              <w:rPr>
                <w:sz w:val="24"/>
                <w:szCs w:val="24"/>
              </w:rPr>
              <w:t>средства</w:t>
            </w:r>
            <w:r w:rsidR="00745AF6" w:rsidRPr="009576B8">
              <w:rPr>
                <w:rFonts w:eastAsia="Calibri"/>
                <w:sz w:val="24"/>
                <w:szCs w:val="24"/>
              </w:rPr>
              <w:t xml:space="preserve"> </w:t>
            </w:r>
            <w:r w:rsidR="00745AF6" w:rsidRPr="009576B8">
              <w:rPr>
                <w:sz w:val="24"/>
                <w:szCs w:val="24"/>
              </w:rPr>
              <w:t>информационно</w:t>
            </w:r>
            <w:r w:rsidR="00745AF6" w:rsidRPr="009576B8">
              <w:rPr>
                <w:rFonts w:eastAsia="Calibri"/>
                <w:sz w:val="24"/>
                <w:szCs w:val="24"/>
              </w:rPr>
              <w:t>-</w:t>
            </w:r>
            <w:r w:rsidR="00745AF6" w:rsidRPr="009576B8">
              <w:rPr>
                <w:sz w:val="24"/>
                <w:szCs w:val="24"/>
              </w:rPr>
              <w:t>коммуникационных</w:t>
            </w:r>
            <w:r w:rsidR="00745AF6" w:rsidRPr="009576B8">
              <w:rPr>
                <w:rFonts w:eastAsia="Calibri"/>
                <w:sz w:val="24"/>
                <w:szCs w:val="24"/>
              </w:rPr>
              <w:t xml:space="preserve"> </w:t>
            </w:r>
            <w:r w:rsidR="00745AF6" w:rsidRPr="009576B8">
              <w:rPr>
                <w:sz w:val="24"/>
                <w:szCs w:val="24"/>
              </w:rPr>
              <w:t>технологий</w:t>
            </w:r>
            <w:r w:rsidR="00745AF6" w:rsidRPr="009576B8">
              <w:rPr>
                <w:rFonts w:eastAsia="Calibri"/>
                <w:sz w:val="24"/>
                <w:szCs w:val="24"/>
              </w:rPr>
              <w:t xml:space="preserve"> </w:t>
            </w:r>
            <w:r w:rsidR="00745AF6" w:rsidRPr="009576B8">
              <w:rPr>
                <w:sz w:val="24"/>
                <w:szCs w:val="24"/>
              </w:rPr>
              <w:t>в</w:t>
            </w:r>
            <w:r w:rsidR="00745AF6" w:rsidRPr="009576B8">
              <w:rPr>
                <w:rFonts w:eastAsia="Calibri"/>
                <w:sz w:val="24"/>
                <w:szCs w:val="24"/>
              </w:rPr>
              <w:t xml:space="preserve"> </w:t>
            </w:r>
            <w:r w:rsidR="00745AF6" w:rsidRPr="009576B8">
              <w:rPr>
                <w:sz w:val="24"/>
                <w:szCs w:val="24"/>
              </w:rPr>
              <w:t>решении</w:t>
            </w:r>
            <w:r w:rsidR="00745AF6" w:rsidRPr="009576B8">
              <w:rPr>
                <w:rFonts w:eastAsia="Calibri"/>
                <w:sz w:val="24"/>
                <w:szCs w:val="24"/>
              </w:rPr>
              <w:t xml:space="preserve"> </w:t>
            </w:r>
            <w:r w:rsidR="00745AF6" w:rsidRPr="009576B8">
              <w:rPr>
                <w:sz w:val="24"/>
                <w:szCs w:val="24"/>
              </w:rPr>
              <w:t>различных</w:t>
            </w:r>
            <w:r w:rsidR="00745AF6" w:rsidRPr="009576B8">
              <w:rPr>
                <w:rFonts w:eastAsia="Calibri"/>
                <w:sz w:val="24"/>
                <w:szCs w:val="24"/>
              </w:rPr>
              <w:t xml:space="preserve"> </w:t>
            </w:r>
            <w:r w:rsidR="00745AF6" w:rsidRPr="009576B8">
              <w:rPr>
                <w:sz w:val="24"/>
                <w:szCs w:val="24"/>
              </w:rPr>
              <w:t>задач</w:t>
            </w:r>
            <w:r w:rsidR="00745AF6" w:rsidRPr="009576B8">
              <w:rPr>
                <w:rFonts w:eastAsia="Calibri"/>
                <w:sz w:val="24"/>
                <w:szCs w:val="24"/>
              </w:rPr>
              <w:t xml:space="preserve"> </w:t>
            </w:r>
            <w:r w:rsidR="00745AF6" w:rsidRPr="009576B8">
              <w:rPr>
                <w:sz w:val="24"/>
                <w:szCs w:val="24"/>
              </w:rPr>
              <w:t>при</w:t>
            </w:r>
            <w:r w:rsidR="00745AF6" w:rsidRPr="009576B8">
              <w:rPr>
                <w:rFonts w:eastAsia="Calibri"/>
                <w:sz w:val="24"/>
                <w:szCs w:val="24"/>
              </w:rPr>
              <w:t xml:space="preserve"> </w:t>
            </w:r>
            <w:r w:rsidR="00745AF6" w:rsidRPr="009576B8">
              <w:rPr>
                <w:sz w:val="24"/>
                <w:szCs w:val="24"/>
              </w:rPr>
              <w:t>изучении</w:t>
            </w:r>
            <w:r w:rsidR="00745AF6" w:rsidRPr="009576B8">
              <w:rPr>
                <w:rFonts w:eastAsia="Calibri"/>
                <w:sz w:val="24"/>
                <w:szCs w:val="24"/>
              </w:rPr>
              <w:t xml:space="preserve"> </w:t>
            </w:r>
            <w:r w:rsidR="00745AF6" w:rsidRPr="009576B8">
              <w:rPr>
                <w:sz w:val="24"/>
                <w:szCs w:val="24"/>
              </w:rPr>
              <w:t>раздела</w:t>
            </w:r>
            <w:r w:rsidR="00745AF6" w:rsidRPr="009576B8">
              <w:rPr>
                <w:rFonts w:eastAsia="Calibri"/>
                <w:sz w:val="24"/>
                <w:szCs w:val="24"/>
              </w:rPr>
              <w:t xml:space="preserve"> </w:t>
            </w:r>
            <w:r w:rsidR="00745AF6" w:rsidRPr="009576B8">
              <w:rPr>
                <w:sz w:val="24"/>
                <w:szCs w:val="24"/>
              </w:rPr>
              <w:t>«Социальная</w:t>
            </w:r>
            <w:r w:rsidR="00745AF6" w:rsidRPr="009576B8">
              <w:rPr>
                <w:rFonts w:eastAsia="Calibri"/>
                <w:sz w:val="24"/>
                <w:szCs w:val="24"/>
              </w:rPr>
              <w:t xml:space="preserve"> </w:t>
            </w:r>
            <w:r w:rsidR="00745AF6" w:rsidRPr="009576B8">
              <w:rPr>
                <w:sz w:val="24"/>
                <w:szCs w:val="24"/>
              </w:rPr>
              <w:t>сфера»</w:t>
            </w:r>
          </w:p>
        </w:tc>
      </w:tr>
      <w:tr w:rsidR="009576B8" w:rsidRPr="009576B8" w14:paraId="6A737050" w14:textId="77777777" w:rsidTr="005B4CF4">
        <w:tblPrEx>
          <w:tblCellMar>
            <w:top w:w="130" w:type="dxa"/>
            <w:left w:w="74" w:type="dxa"/>
            <w:right w:w="32" w:type="dxa"/>
          </w:tblCellMar>
        </w:tblPrEx>
        <w:trPr>
          <w:gridBefore w:val="1"/>
          <w:gridAfter w:val="1"/>
          <w:wBefore w:w="28" w:type="dxa"/>
          <w:wAfter w:w="60" w:type="dxa"/>
          <w:trHeight w:val="3871"/>
        </w:trPr>
        <w:tc>
          <w:tcPr>
            <w:tcW w:w="1134" w:type="dxa"/>
            <w:tcBorders>
              <w:top w:val="single" w:sz="6" w:space="0" w:color="000000"/>
              <w:left w:val="single" w:sz="6" w:space="0" w:color="000000"/>
              <w:bottom w:val="single" w:sz="6" w:space="0" w:color="000000"/>
              <w:right w:val="single" w:sz="6" w:space="0" w:color="000000"/>
            </w:tcBorders>
          </w:tcPr>
          <w:p w14:paraId="7C11AC8B" w14:textId="77777777" w:rsidR="000F61E4" w:rsidRPr="009576B8" w:rsidRDefault="000F61E4" w:rsidP="001049FC">
            <w:pPr>
              <w:ind w:right="43"/>
              <w:jc w:val="center"/>
              <w:rPr>
                <w:sz w:val="24"/>
                <w:szCs w:val="24"/>
              </w:rPr>
            </w:pPr>
            <w:r w:rsidRPr="009576B8">
              <w:rPr>
                <w:rFonts w:eastAsia="Calibri"/>
                <w:sz w:val="24"/>
                <w:szCs w:val="24"/>
              </w:rPr>
              <w:t xml:space="preserve">1.9 </w:t>
            </w:r>
          </w:p>
        </w:tc>
        <w:tc>
          <w:tcPr>
            <w:tcW w:w="8164" w:type="dxa"/>
            <w:tcBorders>
              <w:top w:val="single" w:sz="6" w:space="0" w:color="000000"/>
              <w:left w:val="single" w:sz="6" w:space="0" w:color="000000"/>
              <w:bottom w:val="single" w:sz="6" w:space="0" w:color="000000"/>
              <w:right w:val="single" w:sz="6" w:space="0" w:color="000000"/>
            </w:tcBorders>
          </w:tcPr>
          <w:p w14:paraId="4D154875" w14:textId="77777777" w:rsidR="000F61E4" w:rsidRPr="009576B8" w:rsidRDefault="000F61E4" w:rsidP="001049FC">
            <w:pPr>
              <w:rPr>
                <w:sz w:val="24"/>
                <w:szCs w:val="24"/>
              </w:rPr>
            </w:pPr>
            <w:r w:rsidRPr="009576B8">
              <w:rPr>
                <w:sz w:val="24"/>
                <w:szCs w:val="24"/>
              </w:rPr>
              <w:t>Формулировать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приобретенных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структуре</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взаимодействиях</w:t>
            </w:r>
            <w:r w:rsidRPr="009576B8">
              <w:rPr>
                <w:rFonts w:eastAsia="Calibri"/>
                <w:sz w:val="24"/>
                <w:szCs w:val="24"/>
              </w:rPr>
              <w:t xml:space="preserve"> </w:t>
            </w:r>
            <w:r w:rsidRPr="009576B8">
              <w:rPr>
                <w:sz w:val="24"/>
                <w:szCs w:val="24"/>
              </w:rPr>
              <w:t>собственные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аргументы</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мобильности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форм</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каналов 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российском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миграционных</w:t>
            </w:r>
            <w:r w:rsidRPr="009576B8">
              <w:rPr>
                <w:rFonts w:eastAsia="Calibri"/>
                <w:sz w:val="24"/>
                <w:szCs w:val="24"/>
              </w:rPr>
              <w:t xml:space="preserve"> </w:t>
            </w:r>
            <w:r w:rsidRPr="009576B8">
              <w:rPr>
                <w:sz w:val="24"/>
                <w:szCs w:val="24"/>
              </w:rPr>
              <w:t>процессов</w:t>
            </w:r>
            <w:r w:rsidRPr="009576B8">
              <w:rPr>
                <w:rFonts w:eastAsia="Calibri"/>
                <w:sz w:val="24"/>
                <w:szCs w:val="24"/>
              </w:rPr>
              <w:t xml:space="preserve">; </w:t>
            </w:r>
            <w:r w:rsidRPr="009576B8">
              <w:rPr>
                <w:sz w:val="24"/>
                <w:szCs w:val="24"/>
              </w:rPr>
              <w:t>тенденций</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p>
          <w:p w14:paraId="44898300" w14:textId="77777777" w:rsidR="000F61E4" w:rsidRPr="009576B8" w:rsidRDefault="000F61E4" w:rsidP="001049FC">
            <w:pPr>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ключевые</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структуре</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развитии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конкретизировать</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конституционных</w:t>
            </w:r>
            <w:r w:rsidRPr="009576B8">
              <w:rPr>
                <w:rFonts w:eastAsia="Calibri"/>
                <w:sz w:val="24"/>
                <w:szCs w:val="24"/>
              </w:rPr>
              <w:t xml:space="preserve"> </w:t>
            </w:r>
            <w:r w:rsidRPr="009576B8">
              <w:rPr>
                <w:sz w:val="24"/>
                <w:szCs w:val="24"/>
              </w:rPr>
              <w:t>принципах</w:t>
            </w:r>
            <w:r w:rsidRPr="009576B8">
              <w:rPr>
                <w:rFonts w:eastAsia="Calibri"/>
                <w:sz w:val="24"/>
                <w:szCs w:val="24"/>
              </w:rPr>
              <w:t xml:space="preserve"> </w:t>
            </w:r>
            <w:r w:rsidRPr="009576B8">
              <w:rPr>
                <w:sz w:val="24"/>
                <w:szCs w:val="24"/>
              </w:rPr>
              <w:t>национальной</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конфликтах</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этносоциальные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путях</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поддержке</w:t>
            </w:r>
            <w:r w:rsidRPr="009576B8">
              <w:rPr>
                <w:rFonts w:eastAsia="Calibri"/>
                <w:sz w:val="24"/>
                <w:szCs w:val="24"/>
              </w:rPr>
              <w:t xml:space="preserve"> </w:t>
            </w:r>
            <w:r w:rsidRPr="009576B8">
              <w:rPr>
                <w:sz w:val="24"/>
                <w:szCs w:val="24"/>
              </w:rPr>
              <w:t>социально</w:t>
            </w:r>
            <w:r w:rsidRPr="009576B8">
              <w:rPr>
                <w:rFonts w:eastAsia="Calibri"/>
                <w:sz w:val="24"/>
                <w:szCs w:val="24"/>
              </w:rPr>
              <w:t xml:space="preserve"> </w:t>
            </w:r>
            <w:r w:rsidRPr="009576B8">
              <w:rPr>
                <w:sz w:val="24"/>
                <w:szCs w:val="24"/>
              </w:rPr>
              <w:t>незащищенных</w:t>
            </w:r>
            <w:r w:rsidRPr="009576B8">
              <w:rPr>
                <w:rFonts w:eastAsia="Calibri"/>
                <w:sz w:val="24"/>
                <w:szCs w:val="24"/>
              </w:rPr>
              <w:t xml:space="preserve"> </w:t>
            </w:r>
            <w:r w:rsidRPr="009576B8">
              <w:rPr>
                <w:sz w:val="24"/>
                <w:szCs w:val="24"/>
              </w:rPr>
              <w:t>слоев</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мерах</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поддержки</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фактами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модельными</w:t>
            </w:r>
            <w:r w:rsidRPr="009576B8">
              <w:rPr>
                <w:rFonts w:eastAsia="Calibri"/>
                <w:sz w:val="24"/>
                <w:szCs w:val="24"/>
              </w:rPr>
              <w:t xml:space="preserve"> </w:t>
            </w:r>
            <w:r w:rsidRPr="009576B8">
              <w:rPr>
                <w:sz w:val="24"/>
                <w:szCs w:val="24"/>
              </w:rPr>
              <w:t>ситуациями</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личного</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опыта</w:t>
            </w:r>
            <w:r w:rsidRPr="009576B8">
              <w:rPr>
                <w:rFonts w:eastAsia="Calibri"/>
                <w:sz w:val="24"/>
                <w:szCs w:val="24"/>
              </w:rPr>
              <w:t xml:space="preserve"> </w:t>
            </w:r>
          </w:p>
        </w:tc>
      </w:tr>
      <w:tr w:rsidR="009576B8" w:rsidRPr="009576B8" w14:paraId="7AF40BA4" w14:textId="77777777" w:rsidTr="005B4CF4">
        <w:tblPrEx>
          <w:tblCellMar>
            <w:top w:w="130" w:type="dxa"/>
            <w:left w:w="74" w:type="dxa"/>
            <w:right w:w="32" w:type="dxa"/>
          </w:tblCellMar>
        </w:tblPrEx>
        <w:trPr>
          <w:gridBefore w:val="1"/>
          <w:gridAfter w:val="1"/>
          <w:wBefore w:w="28" w:type="dxa"/>
          <w:wAfter w:w="60" w:type="dxa"/>
          <w:trHeight w:val="2116"/>
        </w:trPr>
        <w:tc>
          <w:tcPr>
            <w:tcW w:w="1134" w:type="dxa"/>
            <w:tcBorders>
              <w:top w:val="single" w:sz="6" w:space="0" w:color="000000"/>
              <w:left w:val="single" w:sz="6" w:space="0" w:color="000000"/>
              <w:bottom w:val="single" w:sz="6" w:space="0" w:color="000000"/>
              <w:right w:val="single" w:sz="6" w:space="0" w:color="000000"/>
            </w:tcBorders>
          </w:tcPr>
          <w:p w14:paraId="69A89AAE" w14:textId="77777777" w:rsidR="000F61E4" w:rsidRPr="009576B8" w:rsidRDefault="000F61E4" w:rsidP="001049FC">
            <w:pPr>
              <w:ind w:right="41"/>
              <w:jc w:val="center"/>
              <w:rPr>
                <w:sz w:val="24"/>
                <w:szCs w:val="24"/>
              </w:rPr>
            </w:pPr>
            <w:r w:rsidRPr="009576B8">
              <w:rPr>
                <w:rFonts w:eastAsia="Calibri"/>
                <w:sz w:val="24"/>
                <w:szCs w:val="24"/>
              </w:rPr>
              <w:t xml:space="preserve">1.10 </w:t>
            </w:r>
          </w:p>
        </w:tc>
        <w:tc>
          <w:tcPr>
            <w:tcW w:w="8164" w:type="dxa"/>
            <w:tcBorders>
              <w:top w:val="single" w:sz="6" w:space="0" w:color="000000"/>
              <w:left w:val="single" w:sz="6" w:space="0" w:color="000000"/>
              <w:bottom w:val="single" w:sz="6" w:space="0" w:color="000000"/>
              <w:right w:val="single" w:sz="6" w:space="0" w:color="000000"/>
            </w:tcBorders>
          </w:tcPr>
          <w:p w14:paraId="0442FB74" w14:textId="77777777" w:rsidR="000F61E4" w:rsidRPr="009576B8" w:rsidRDefault="000F61E4" w:rsidP="001049FC">
            <w:pPr>
              <w:ind w:right="29"/>
              <w:rPr>
                <w:sz w:val="24"/>
                <w:szCs w:val="24"/>
              </w:rPr>
            </w:pPr>
            <w:r w:rsidRPr="009576B8">
              <w:rPr>
                <w:sz w:val="24"/>
                <w:szCs w:val="24"/>
              </w:rPr>
              <w:t>Оценивать</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поступающую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каналам</w:t>
            </w:r>
            <w:r w:rsidRPr="009576B8">
              <w:rPr>
                <w:rFonts w:eastAsia="Calibri"/>
                <w:sz w:val="24"/>
                <w:szCs w:val="24"/>
              </w:rPr>
              <w:t xml:space="preserve"> </w:t>
            </w:r>
            <w:r w:rsidRPr="009576B8">
              <w:rPr>
                <w:sz w:val="24"/>
                <w:szCs w:val="24"/>
              </w:rPr>
              <w:t>сетевых</w:t>
            </w:r>
            <w:r w:rsidRPr="009576B8">
              <w:rPr>
                <w:rFonts w:eastAsia="Calibri"/>
                <w:sz w:val="24"/>
                <w:szCs w:val="24"/>
              </w:rPr>
              <w:t xml:space="preserve"> </w:t>
            </w:r>
            <w:r w:rsidRPr="009576B8">
              <w:rPr>
                <w:sz w:val="24"/>
                <w:szCs w:val="24"/>
              </w:rPr>
              <w:t>коммуникаций</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степень</w:t>
            </w:r>
            <w:r w:rsidRPr="009576B8">
              <w:rPr>
                <w:rFonts w:eastAsia="Calibri"/>
                <w:sz w:val="24"/>
                <w:szCs w:val="24"/>
              </w:rPr>
              <w:t xml:space="preserve"> </w:t>
            </w:r>
            <w:r w:rsidRPr="009576B8">
              <w:rPr>
                <w:sz w:val="24"/>
                <w:szCs w:val="24"/>
              </w:rPr>
              <w:t>достоверности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соотносить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оценки</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p>
          <w:p w14:paraId="18B53662" w14:textId="77777777" w:rsidR="000F61E4" w:rsidRPr="009576B8" w:rsidRDefault="000F61E4" w:rsidP="001049FC">
            <w:pPr>
              <w:ind w:right="14"/>
              <w:rPr>
                <w:sz w:val="24"/>
                <w:szCs w:val="24"/>
              </w:rPr>
            </w:pPr>
            <w:r w:rsidRPr="009576B8">
              <w:rPr>
                <w:sz w:val="24"/>
                <w:szCs w:val="24"/>
              </w:rPr>
              <w:t>содержащиеся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источниках</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давать</w:t>
            </w:r>
            <w:r w:rsidRPr="009576B8">
              <w:rPr>
                <w:rFonts w:eastAsia="Calibri"/>
                <w:sz w:val="24"/>
                <w:szCs w:val="24"/>
              </w:rPr>
              <w:t xml:space="preserve"> </w:t>
            </w:r>
            <w:r w:rsidRPr="009576B8">
              <w:rPr>
                <w:sz w:val="24"/>
                <w:szCs w:val="24"/>
              </w:rPr>
              <w:t>оценку</w:t>
            </w:r>
            <w:r w:rsidRPr="009576B8">
              <w:rPr>
                <w:rFonts w:eastAsia="Calibri"/>
                <w:sz w:val="24"/>
                <w:szCs w:val="24"/>
              </w:rPr>
              <w:t xml:space="preserve"> </w:t>
            </w:r>
            <w:r w:rsidRPr="009576B8">
              <w:rPr>
                <w:sz w:val="24"/>
                <w:szCs w:val="24"/>
              </w:rPr>
              <w:t>действиям</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модельных</w:t>
            </w:r>
            <w:r w:rsidRPr="009576B8">
              <w:rPr>
                <w:rFonts w:eastAsia="Calibri"/>
                <w:sz w:val="24"/>
                <w:szCs w:val="24"/>
              </w:rPr>
              <w:t xml:space="preserve">) </w:t>
            </w:r>
            <w:r w:rsidRPr="009576B8">
              <w:rPr>
                <w:sz w:val="24"/>
                <w:szCs w:val="24"/>
              </w:rPr>
              <w:t>ситуациях</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p>
        </w:tc>
      </w:tr>
      <w:tr w:rsidR="009576B8" w:rsidRPr="009576B8" w14:paraId="024FED88" w14:textId="77777777" w:rsidTr="005B4CF4">
        <w:tblPrEx>
          <w:tblCellMar>
            <w:top w:w="130" w:type="dxa"/>
            <w:left w:w="74" w:type="dxa"/>
            <w:right w:w="32" w:type="dxa"/>
          </w:tblCellMar>
        </w:tblPrEx>
        <w:trPr>
          <w:gridBefore w:val="1"/>
          <w:gridAfter w:val="1"/>
          <w:wBefore w:w="28" w:type="dxa"/>
          <w:wAfter w:w="60" w:type="dxa"/>
          <w:trHeight w:val="1991"/>
        </w:trPr>
        <w:tc>
          <w:tcPr>
            <w:tcW w:w="1134" w:type="dxa"/>
            <w:tcBorders>
              <w:top w:val="single" w:sz="6" w:space="0" w:color="000000"/>
              <w:left w:val="single" w:sz="6" w:space="0" w:color="000000"/>
              <w:bottom w:val="single" w:sz="6" w:space="0" w:color="000000"/>
              <w:right w:val="single" w:sz="6" w:space="0" w:color="000000"/>
            </w:tcBorders>
          </w:tcPr>
          <w:p w14:paraId="7F6F7BB3" w14:textId="77777777" w:rsidR="000F61E4" w:rsidRPr="009576B8" w:rsidRDefault="000F61E4" w:rsidP="001049FC">
            <w:pPr>
              <w:ind w:right="41"/>
              <w:jc w:val="center"/>
              <w:rPr>
                <w:sz w:val="24"/>
                <w:szCs w:val="24"/>
              </w:rPr>
            </w:pPr>
            <w:r w:rsidRPr="009576B8">
              <w:rPr>
                <w:rFonts w:eastAsia="Calibri"/>
                <w:sz w:val="24"/>
                <w:szCs w:val="24"/>
              </w:rPr>
              <w:t xml:space="preserve">1.11 </w:t>
            </w:r>
          </w:p>
        </w:tc>
        <w:tc>
          <w:tcPr>
            <w:tcW w:w="8164" w:type="dxa"/>
            <w:tcBorders>
              <w:top w:val="single" w:sz="6" w:space="0" w:color="000000"/>
              <w:left w:val="single" w:sz="6" w:space="0" w:color="000000"/>
              <w:bottom w:val="single" w:sz="6" w:space="0" w:color="000000"/>
              <w:right w:val="single" w:sz="6" w:space="0" w:color="000000"/>
            </w:tcBorders>
          </w:tcPr>
          <w:p w14:paraId="72E97C3C" w14:textId="77777777" w:rsidR="000F61E4" w:rsidRPr="009576B8" w:rsidRDefault="000F61E4" w:rsidP="001049FC">
            <w:pPr>
              <w:rPr>
                <w:sz w:val="24"/>
                <w:szCs w:val="24"/>
              </w:rPr>
            </w:pPr>
            <w:r w:rsidRPr="009576B8">
              <w:rPr>
                <w:sz w:val="24"/>
                <w:szCs w:val="24"/>
              </w:rPr>
              <w:t>Самостоятельно</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принимать</w:t>
            </w:r>
            <w:r w:rsidRPr="009576B8">
              <w:rPr>
                <w:rFonts w:eastAsia="Calibri"/>
                <w:sz w:val="24"/>
                <w:szCs w:val="24"/>
              </w:rPr>
              <w:t xml:space="preserve"> </w:t>
            </w:r>
            <w:r w:rsidRPr="009576B8">
              <w:rPr>
                <w:sz w:val="24"/>
                <w:szCs w:val="24"/>
              </w:rPr>
              <w:t>решения</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наиболее</w:t>
            </w:r>
            <w:r w:rsidRPr="009576B8">
              <w:rPr>
                <w:rFonts w:eastAsia="Calibri"/>
                <w:sz w:val="24"/>
                <w:szCs w:val="24"/>
              </w:rPr>
              <w:t xml:space="preserve"> </w:t>
            </w:r>
            <w:r w:rsidRPr="009576B8">
              <w:rPr>
                <w:sz w:val="24"/>
                <w:szCs w:val="24"/>
              </w:rPr>
              <w:t>эффективные</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стратегии</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межличностных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собственное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осознавать</w:t>
            </w:r>
            <w:r w:rsidRPr="009576B8">
              <w:rPr>
                <w:rFonts w:eastAsia="Calibri"/>
                <w:sz w:val="24"/>
                <w:szCs w:val="24"/>
              </w:rPr>
              <w:t xml:space="preserve"> </w:t>
            </w:r>
            <w:r w:rsidRPr="009576B8">
              <w:rPr>
                <w:sz w:val="24"/>
                <w:szCs w:val="24"/>
              </w:rPr>
              <w:t>неприемлемость</w:t>
            </w:r>
            <w:r w:rsidRPr="009576B8">
              <w:rPr>
                <w:rFonts w:eastAsia="Calibri"/>
                <w:sz w:val="24"/>
                <w:szCs w:val="24"/>
              </w:rPr>
              <w:t xml:space="preserve"> </w:t>
            </w:r>
            <w:r w:rsidRPr="009576B8">
              <w:rPr>
                <w:sz w:val="24"/>
                <w:szCs w:val="24"/>
              </w:rPr>
              <w:t>антиобщественного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Pr="009576B8">
              <w:rPr>
                <w:sz w:val="24"/>
                <w:szCs w:val="24"/>
              </w:rPr>
              <w:t>алкоголизма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наркомании</w:t>
            </w:r>
            <w:r w:rsidRPr="009576B8">
              <w:rPr>
                <w:rFonts w:eastAsia="Calibri"/>
                <w:sz w:val="24"/>
                <w:szCs w:val="24"/>
              </w:rPr>
              <w:t xml:space="preserve"> </w:t>
            </w:r>
          </w:p>
        </w:tc>
      </w:tr>
      <w:tr w:rsidR="009576B8" w:rsidRPr="009576B8" w14:paraId="308CE172" w14:textId="77777777" w:rsidTr="00B87F6F">
        <w:tblPrEx>
          <w:tblCellMar>
            <w:top w:w="130" w:type="dxa"/>
            <w:left w:w="74" w:type="dxa"/>
            <w:right w:w="32" w:type="dxa"/>
          </w:tblCellMar>
        </w:tblPrEx>
        <w:trPr>
          <w:gridBefore w:val="1"/>
          <w:gridAfter w:val="1"/>
          <w:wBefore w:w="28" w:type="dxa"/>
          <w:wAfter w:w="60" w:type="dxa"/>
          <w:trHeight w:val="396"/>
        </w:trPr>
        <w:tc>
          <w:tcPr>
            <w:tcW w:w="1134" w:type="dxa"/>
            <w:tcBorders>
              <w:top w:val="single" w:sz="6" w:space="0" w:color="000000"/>
              <w:left w:val="single" w:sz="6" w:space="0" w:color="000000"/>
              <w:bottom w:val="single" w:sz="6" w:space="0" w:color="000000"/>
              <w:right w:val="single" w:sz="6" w:space="0" w:color="000000"/>
            </w:tcBorders>
          </w:tcPr>
          <w:p w14:paraId="4F5824E4" w14:textId="77777777" w:rsidR="000F61E4" w:rsidRPr="009576B8" w:rsidRDefault="000F61E4" w:rsidP="001049FC">
            <w:pPr>
              <w:ind w:right="43"/>
              <w:jc w:val="center"/>
              <w:rPr>
                <w:sz w:val="24"/>
                <w:szCs w:val="24"/>
              </w:rPr>
            </w:pPr>
            <w:r w:rsidRPr="009576B8">
              <w:rPr>
                <w:rFonts w:eastAsia="Calibri"/>
                <w:sz w:val="24"/>
                <w:szCs w:val="24"/>
              </w:rPr>
              <w:t xml:space="preserve">2 </w:t>
            </w:r>
          </w:p>
        </w:tc>
        <w:tc>
          <w:tcPr>
            <w:tcW w:w="8164" w:type="dxa"/>
            <w:tcBorders>
              <w:top w:val="single" w:sz="6" w:space="0" w:color="000000"/>
              <w:left w:val="single" w:sz="6" w:space="0" w:color="000000"/>
              <w:bottom w:val="single" w:sz="6" w:space="0" w:color="000000"/>
              <w:right w:val="single" w:sz="6" w:space="0" w:color="000000"/>
            </w:tcBorders>
          </w:tcPr>
          <w:p w14:paraId="038C184D"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29E138B6" w14:textId="77777777" w:rsidTr="005B4CF4">
        <w:tblPrEx>
          <w:tblCellMar>
            <w:top w:w="130" w:type="dxa"/>
            <w:left w:w="74" w:type="dxa"/>
            <w:right w:w="32" w:type="dxa"/>
          </w:tblCellMar>
        </w:tblPrEx>
        <w:trPr>
          <w:gridBefore w:val="1"/>
          <w:gridAfter w:val="1"/>
          <w:wBefore w:w="28" w:type="dxa"/>
          <w:wAfter w:w="60" w:type="dxa"/>
          <w:trHeight w:val="860"/>
        </w:trPr>
        <w:tc>
          <w:tcPr>
            <w:tcW w:w="1134" w:type="dxa"/>
            <w:tcBorders>
              <w:top w:val="single" w:sz="6" w:space="0" w:color="000000"/>
              <w:left w:val="single" w:sz="6" w:space="0" w:color="000000"/>
              <w:bottom w:val="single" w:sz="6" w:space="0" w:color="000000"/>
              <w:right w:val="single" w:sz="6" w:space="0" w:color="000000"/>
            </w:tcBorders>
          </w:tcPr>
          <w:p w14:paraId="27B190FB" w14:textId="77777777" w:rsidR="000F61E4" w:rsidRPr="009576B8" w:rsidRDefault="000F61E4" w:rsidP="001049FC">
            <w:pPr>
              <w:ind w:right="43"/>
              <w:jc w:val="center"/>
              <w:rPr>
                <w:sz w:val="24"/>
                <w:szCs w:val="24"/>
              </w:rPr>
            </w:pPr>
            <w:r w:rsidRPr="009576B8">
              <w:rPr>
                <w:rFonts w:eastAsia="Calibri"/>
                <w:sz w:val="24"/>
                <w:szCs w:val="24"/>
              </w:rPr>
              <w:lastRenderedPageBreak/>
              <w:t xml:space="preserve">2.1 </w:t>
            </w:r>
          </w:p>
        </w:tc>
        <w:tc>
          <w:tcPr>
            <w:tcW w:w="8164" w:type="dxa"/>
            <w:tcBorders>
              <w:top w:val="single" w:sz="6" w:space="0" w:color="000000"/>
              <w:left w:val="single" w:sz="6" w:space="0" w:color="000000"/>
              <w:bottom w:val="single" w:sz="6" w:space="0" w:color="000000"/>
              <w:right w:val="single" w:sz="6" w:space="0" w:color="000000"/>
            </w:tcBorders>
          </w:tcPr>
          <w:p w14:paraId="6213BA5C" w14:textId="77777777" w:rsidR="000F61E4" w:rsidRPr="009576B8" w:rsidRDefault="000F61E4" w:rsidP="001049FC">
            <w:pPr>
              <w:rPr>
                <w:sz w:val="24"/>
                <w:szCs w:val="24"/>
              </w:rPr>
            </w:pPr>
            <w:r w:rsidRPr="009576B8">
              <w:rPr>
                <w:sz w:val="24"/>
                <w:szCs w:val="24"/>
              </w:rPr>
              <w:t>Владеть</w:t>
            </w:r>
            <w:r w:rsidRPr="009576B8">
              <w:rPr>
                <w:rFonts w:eastAsia="Calibri"/>
                <w:sz w:val="24"/>
                <w:szCs w:val="24"/>
              </w:rPr>
              <w:t xml:space="preserve"> </w:t>
            </w:r>
            <w:r w:rsidRPr="009576B8">
              <w:rPr>
                <w:sz w:val="24"/>
                <w:szCs w:val="24"/>
              </w:rPr>
              <w:t>знаниями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структуре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функциях</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системы</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направлениях</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конституционном</w:t>
            </w:r>
            <w:r w:rsidRPr="009576B8">
              <w:rPr>
                <w:rFonts w:eastAsia="Calibri"/>
                <w:sz w:val="24"/>
                <w:szCs w:val="24"/>
              </w:rPr>
              <w:t xml:space="preserve"> </w:t>
            </w:r>
            <w:r w:rsidRPr="009576B8">
              <w:rPr>
                <w:sz w:val="24"/>
                <w:szCs w:val="24"/>
              </w:rPr>
              <w:t>статусе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полномочиях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p>
        </w:tc>
      </w:tr>
      <w:tr w:rsidR="009576B8" w:rsidRPr="009576B8" w14:paraId="3EE17DBB" w14:textId="77777777" w:rsidTr="005B4CF4">
        <w:tblPrEx>
          <w:tblCellMar>
            <w:top w:w="144" w:type="dxa"/>
            <w:left w:w="74" w:type="dxa"/>
            <w:right w:w="35" w:type="dxa"/>
          </w:tblCellMar>
        </w:tblPrEx>
        <w:trPr>
          <w:gridBefore w:val="1"/>
          <w:gridAfter w:val="1"/>
          <w:wBefore w:w="28" w:type="dxa"/>
          <w:wAfter w:w="60" w:type="dxa"/>
          <w:trHeight w:val="2235"/>
        </w:trPr>
        <w:tc>
          <w:tcPr>
            <w:tcW w:w="1134" w:type="dxa"/>
            <w:tcBorders>
              <w:top w:val="single" w:sz="6" w:space="0" w:color="000000"/>
              <w:left w:val="single" w:sz="6" w:space="0" w:color="000000"/>
              <w:bottom w:val="single" w:sz="6" w:space="0" w:color="000000"/>
              <w:right w:val="single" w:sz="6" w:space="0" w:color="000000"/>
            </w:tcBorders>
          </w:tcPr>
          <w:p w14:paraId="589DDC73" w14:textId="77777777" w:rsidR="000F61E4" w:rsidRPr="009576B8" w:rsidRDefault="000F61E4" w:rsidP="001049FC">
            <w:pPr>
              <w:ind w:right="41"/>
              <w:jc w:val="center"/>
              <w:rPr>
                <w:sz w:val="24"/>
                <w:szCs w:val="24"/>
              </w:rPr>
            </w:pPr>
            <w:r w:rsidRPr="009576B8">
              <w:rPr>
                <w:rFonts w:eastAsia="Calibri"/>
                <w:sz w:val="24"/>
                <w:szCs w:val="24"/>
              </w:rPr>
              <w:t xml:space="preserve">2.2 </w:t>
            </w:r>
          </w:p>
        </w:tc>
        <w:tc>
          <w:tcPr>
            <w:tcW w:w="8164" w:type="dxa"/>
            <w:tcBorders>
              <w:top w:val="single" w:sz="6" w:space="0" w:color="000000"/>
              <w:left w:val="single" w:sz="6" w:space="0" w:color="000000"/>
              <w:bottom w:val="single" w:sz="6" w:space="0" w:color="000000"/>
              <w:right w:val="single" w:sz="6" w:space="0" w:color="000000"/>
            </w:tcBorders>
          </w:tcPr>
          <w:p w14:paraId="3B1F073D"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российские</w:t>
            </w:r>
            <w:r w:rsidRPr="009576B8">
              <w:rPr>
                <w:rFonts w:eastAsia="Calibri"/>
                <w:sz w:val="24"/>
                <w:szCs w:val="24"/>
              </w:rPr>
              <w:t xml:space="preserve"> </w:t>
            </w:r>
            <w:r w:rsidRPr="009576B8">
              <w:rPr>
                <w:sz w:val="24"/>
                <w:szCs w:val="24"/>
              </w:rPr>
              <w:t>духовно</w:t>
            </w:r>
            <w:r w:rsidRPr="009576B8">
              <w:rPr>
                <w:rFonts w:eastAsia="Calibri"/>
                <w:sz w:val="24"/>
                <w:szCs w:val="24"/>
              </w:rPr>
              <w:t>-</w:t>
            </w:r>
            <w:r w:rsidRPr="009576B8">
              <w:rPr>
                <w:sz w:val="24"/>
                <w:szCs w:val="24"/>
              </w:rPr>
              <w:t>нравственные</w:t>
            </w:r>
            <w:r w:rsidRPr="009576B8">
              <w:rPr>
                <w:rFonts w:eastAsia="Calibri"/>
                <w:sz w:val="24"/>
                <w:szCs w:val="24"/>
              </w:rPr>
              <w:t xml:space="preserve"> </w:t>
            </w:r>
            <w:r w:rsidRPr="009576B8">
              <w:rPr>
                <w:sz w:val="24"/>
                <w:szCs w:val="24"/>
              </w:rPr>
              <w:t>ценности</w:t>
            </w:r>
            <w:r w:rsidRPr="009576B8">
              <w:rPr>
                <w:rFonts w:eastAsia="Calibri"/>
                <w:sz w:val="24"/>
                <w:szCs w:val="24"/>
              </w:rPr>
              <w:t>,</w:t>
            </w:r>
            <w:r w:rsidRPr="009576B8">
              <w:rPr>
                <w:sz w:val="24"/>
                <w:szCs w:val="24"/>
              </w:rPr>
              <w:t xml:space="preserve"> 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человеческой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патриотизма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служения</w:t>
            </w:r>
            <w:r w:rsidRPr="009576B8">
              <w:rPr>
                <w:rFonts w:eastAsia="Calibri"/>
                <w:sz w:val="24"/>
                <w:szCs w:val="24"/>
              </w:rPr>
              <w:t xml:space="preserve"> </w:t>
            </w:r>
            <w:r w:rsidRPr="009576B8">
              <w:rPr>
                <w:sz w:val="24"/>
                <w:szCs w:val="24"/>
              </w:rPr>
              <w:t>Отечеству</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созидательного</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нравственности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гуманизма</w:t>
            </w:r>
            <w:r w:rsidRPr="009576B8">
              <w:rPr>
                <w:rFonts w:eastAsia="Calibri"/>
                <w:sz w:val="24"/>
                <w:szCs w:val="24"/>
              </w:rPr>
              <w:t xml:space="preserve">, </w:t>
            </w:r>
            <w:r w:rsidRPr="009576B8">
              <w:rPr>
                <w:sz w:val="24"/>
                <w:szCs w:val="24"/>
              </w:rPr>
              <w:t>милосердия</w:t>
            </w:r>
            <w:r w:rsidRPr="009576B8">
              <w:rPr>
                <w:rFonts w:eastAsia="Calibri"/>
                <w:sz w:val="24"/>
                <w:szCs w:val="24"/>
              </w:rPr>
              <w:t xml:space="preserve">, </w:t>
            </w:r>
            <w:r w:rsidRPr="009576B8">
              <w:rPr>
                <w:sz w:val="24"/>
                <w:szCs w:val="24"/>
              </w:rPr>
              <w:t>справедливости</w:t>
            </w:r>
            <w:r w:rsidRPr="009576B8">
              <w:rPr>
                <w:rFonts w:eastAsia="Calibri"/>
                <w:sz w:val="24"/>
                <w:szCs w:val="24"/>
              </w:rPr>
              <w:t xml:space="preserve">, </w:t>
            </w:r>
            <w:r w:rsidRPr="009576B8">
              <w:rPr>
                <w:sz w:val="24"/>
                <w:szCs w:val="24"/>
              </w:rPr>
              <w:t>коллективизма</w:t>
            </w:r>
            <w:r w:rsidRPr="009576B8">
              <w:rPr>
                <w:rFonts w:eastAsia="Calibri"/>
                <w:sz w:val="24"/>
                <w:szCs w:val="24"/>
              </w:rPr>
              <w:t xml:space="preserve">, </w:t>
            </w:r>
            <w:r w:rsidRPr="009576B8">
              <w:rPr>
                <w:sz w:val="24"/>
                <w:szCs w:val="24"/>
              </w:rPr>
              <w:t>исторического</w:t>
            </w:r>
            <w:r w:rsidRPr="009576B8">
              <w:rPr>
                <w:rFonts w:eastAsia="Calibri"/>
                <w:sz w:val="24"/>
                <w:szCs w:val="24"/>
              </w:rPr>
              <w:t xml:space="preserve"> </w:t>
            </w:r>
            <w:r w:rsidRPr="009576B8">
              <w:rPr>
                <w:sz w:val="24"/>
                <w:szCs w:val="24"/>
              </w:rPr>
              <w:t>единства</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преемственности</w:t>
            </w:r>
            <w:r w:rsidRPr="009576B8">
              <w:rPr>
                <w:rFonts w:eastAsia="Calibri"/>
                <w:sz w:val="24"/>
                <w:szCs w:val="24"/>
              </w:rPr>
              <w:t xml:space="preserve"> </w:t>
            </w:r>
            <w:r w:rsidRPr="009576B8">
              <w:rPr>
                <w:sz w:val="24"/>
                <w:szCs w:val="24"/>
              </w:rPr>
              <w:t>истории</w:t>
            </w:r>
            <w:r w:rsidRPr="009576B8">
              <w:rPr>
                <w:rFonts w:eastAsia="Calibri"/>
                <w:sz w:val="24"/>
                <w:szCs w:val="24"/>
              </w:rPr>
              <w:t xml:space="preserve"> </w:t>
            </w:r>
            <w:r w:rsidRPr="009576B8">
              <w:rPr>
                <w:sz w:val="24"/>
                <w:szCs w:val="24"/>
              </w:rPr>
              <w:t>нашей</w:t>
            </w:r>
            <w:r w:rsidRPr="009576B8">
              <w:rPr>
                <w:rFonts w:eastAsia="Calibri"/>
                <w:sz w:val="24"/>
                <w:szCs w:val="24"/>
              </w:rPr>
              <w:t xml:space="preserve"> </w:t>
            </w:r>
          </w:p>
          <w:p w14:paraId="3065725F" w14:textId="77777777" w:rsidR="000F61E4" w:rsidRPr="009576B8" w:rsidRDefault="000F61E4" w:rsidP="001049FC">
            <w:pPr>
              <w:ind w:right="24"/>
              <w:rPr>
                <w:sz w:val="24"/>
                <w:szCs w:val="24"/>
              </w:rPr>
            </w:pPr>
            <w:r w:rsidRPr="009576B8">
              <w:rPr>
                <w:sz w:val="24"/>
                <w:szCs w:val="24"/>
              </w:rPr>
              <w:t>Родины</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традиций</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общественной</w:t>
            </w:r>
            <w:r w:rsidRPr="009576B8">
              <w:rPr>
                <w:rFonts w:eastAsia="Calibri"/>
                <w:sz w:val="24"/>
                <w:szCs w:val="24"/>
              </w:rPr>
              <w:t xml:space="preserve"> </w:t>
            </w:r>
            <w:r w:rsidRPr="009576B8">
              <w:rPr>
                <w:sz w:val="24"/>
                <w:szCs w:val="24"/>
              </w:rPr>
              <w:t>стабильности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целостности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примерах</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715A9C00" w14:textId="77777777" w:rsidTr="005B4CF4">
        <w:tblPrEx>
          <w:tblCellMar>
            <w:top w:w="144" w:type="dxa"/>
            <w:left w:w="74" w:type="dxa"/>
            <w:right w:w="35" w:type="dxa"/>
          </w:tblCellMar>
        </w:tblPrEx>
        <w:trPr>
          <w:gridBefore w:val="1"/>
          <w:gridAfter w:val="1"/>
          <w:wBefore w:w="28" w:type="dxa"/>
          <w:wAfter w:w="60" w:type="dxa"/>
          <w:trHeight w:val="3686"/>
        </w:trPr>
        <w:tc>
          <w:tcPr>
            <w:tcW w:w="1134" w:type="dxa"/>
            <w:tcBorders>
              <w:top w:val="single" w:sz="6" w:space="0" w:color="000000"/>
              <w:left w:val="single" w:sz="6" w:space="0" w:color="000000"/>
              <w:bottom w:val="single" w:sz="6" w:space="0" w:color="000000"/>
              <w:right w:val="single" w:sz="6" w:space="0" w:color="000000"/>
            </w:tcBorders>
          </w:tcPr>
          <w:p w14:paraId="6BA132E4" w14:textId="77777777" w:rsidR="000F61E4" w:rsidRPr="009576B8" w:rsidRDefault="000F61E4" w:rsidP="001049FC">
            <w:pPr>
              <w:ind w:right="41"/>
              <w:jc w:val="center"/>
              <w:rPr>
                <w:sz w:val="24"/>
                <w:szCs w:val="24"/>
              </w:rPr>
            </w:pPr>
            <w:r w:rsidRPr="009576B8">
              <w:rPr>
                <w:rFonts w:eastAsia="Calibri"/>
                <w:sz w:val="24"/>
                <w:szCs w:val="24"/>
              </w:rPr>
              <w:t xml:space="preserve">2.3 </w:t>
            </w:r>
          </w:p>
        </w:tc>
        <w:tc>
          <w:tcPr>
            <w:tcW w:w="8164" w:type="dxa"/>
            <w:tcBorders>
              <w:top w:val="single" w:sz="6" w:space="0" w:color="000000"/>
              <w:left w:val="single" w:sz="6" w:space="0" w:color="000000"/>
              <w:bottom w:val="single" w:sz="6" w:space="0" w:color="000000"/>
              <w:right w:val="single" w:sz="6" w:space="0" w:color="000000"/>
            </w:tcBorders>
          </w:tcPr>
          <w:p w14:paraId="222A4B5E"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смысл</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научных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понятийный</w:t>
            </w:r>
            <w:r w:rsidRPr="009576B8">
              <w:rPr>
                <w:rFonts w:eastAsia="Calibri"/>
                <w:sz w:val="24"/>
                <w:szCs w:val="24"/>
              </w:rPr>
              <w:t xml:space="preserve"> </w:t>
            </w:r>
            <w:r w:rsidRPr="009576B8">
              <w:rPr>
                <w:sz w:val="24"/>
                <w:szCs w:val="24"/>
              </w:rPr>
              <w:t>аппарат</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анализе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оценке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изложении</w:t>
            </w:r>
            <w:r w:rsidRPr="009576B8">
              <w:rPr>
                <w:rFonts w:eastAsia="Calibri"/>
                <w:sz w:val="24"/>
                <w:szCs w:val="24"/>
              </w:rPr>
              <w:t xml:space="preserve"> </w:t>
            </w:r>
            <w:r w:rsidRPr="009576B8">
              <w:rPr>
                <w:sz w:val="24"/>
                <w:szCs w:val="24"/>
              </w:rPr>
              <w:t>собственных</w:t>
            </w:r>
            <w:r w:rsidRPr="009576B8">
              <w:rPr>
                <w:rFonts w:eastAsia="Calibri"/>
                <w:sz w:val="24"/>
                <w:szCs w:val="24"/>
              </w:rPr>
              <w:t xml:space="preserve"> </w:t>
            </w:r>
            <w:r w:rsidRPr="009576B8">
              <w:rPr>
                <w:sz w:val="24"/>
                <w:szCs w:val="24"/>
              </w:rPr>
              <w:t>суждений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построении</w:t>
            </w:r>
            <w:r w:rsidRPr="009576B8">
              <w:rPr>
                <w:rFonts w:eastAsia="Calibri"/>
                <w:sz w:val="24"/>
                <w:szCs w:val="24"/>
              </w:rPr>
              <w:t xml:space="preserve"> </w:t>
            </w:r>
            <w:r w:rsidRPr="009576B8">
              <w:rPr>
                <w:sz w:val="24"/>
                <w:szCs w:val="24"/>
              </w:rPr>
              <w:t>устных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письменных</w:t>
            </w:r>
            <w:r w:rsidRPr="009576B8">
              <w:rPr>
                <w:rFonts w:eastAsia="Calibri"/>
                <w:sz w:val="24"/>
                <w:szCs w:val="24"/>
              </w:rPr>
              <w:t xml:space="preserve"> </w:t>
            </w:r>
            <w:r w:rsidRPr="009576B8">
              <w:rPr>
                <w:sz w:val="24"/>
                <w:szCs w:val="24"/>
              </w:rPr>
              <w:t>высказываний</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власть</w:t>
            </w:r>
            <w:r w:rsidRPr="009576B8">
              <w:rPr>
                <w:rFonts w:eastAsia="Calibri"/>
                <w:sz w:val="24"/>
                <w:szCs w:val="24"/>
              </w:rPr>
              <w:t xml:space="preserve">, </w:t>
            </w:r>
            <w:r w:rsidRPr="009576B8">
              <w:rPr>
                <w:sz w:val="24"/>
                <w:szCs w:val="24"/>
              </w:rPr>
              <w:t>политический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государство</w:t>
            </w:r>
            <w:r w:rsidRPr="009576B8">
              <w:rPr>
                <w:rFonts w:eastAsia="Calibri"/>
                <w:sz w:val="24"/>
                <w:szCs w:val="24"/>
              </w:rPr>
              <w:t xml:space="preserve">, </w:t>
            </w:r>
            <w:r w:rsidRPr="009576B8">
              <w:rPr>
                <w:sz w:val="24"/>
                <w:szCs w:val="24"/>
              </w:rPr>
              <w:t>национальная</w:t>
            </w:r>
            <w:r w:rsidRPr="009576B8">
              <w:rPr>
                <w:rFonts w:eastAsia="Calibri"/>
                <w:sz w:val="24"/>
                <w:szCs w:val="24"/>
              </w:rPr>
              <w:t xml:space="preserve"> </w:t>
            </w:r>
            <w:r w:rsidRPr="009576B8">
              <w:rPr>
                <w:sz w:val="24"/>
                <w:szCs w:val="24"/>
              </w:rPr>
              <w:t>безопасность</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элита</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лидерство</w:t>
            </w:r>
            <w:r w:rsidRPr="009576B8">
              <w:rPr>
                <w:rFonts w:eastAsia="Calibri"/>
                <w:sz w:val="24"/>
                <w:szCs w:val="24"/>
              </w:rPr>
              <w:t xml:space="preserve">, </w:t>
            </w:r>
            <w:r w:rsidRPr="009576B8">
              <w:rPr>
                <w:sz w:val="24"/>
                <w:szCs w:val="24"/>
              </w:rPr>
              <w:t>политический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смыслы</w:t>
            </w:r>
            <w:r w:rsidRPr="009576B8">
              <w:rPr>
                <w:rFonts w:eastAsia="Calibri"/>
                <w:sz w:val="24"/>
                <w:szCs w:val="24"/>
              </w:rPr>
              <w:t xml:space="preserve"> </w:t>
            </w:r>
            <w:r w:rsidRPr="009576B8">
              <w:rPr>
                <w:sz w:val="24"/>
                <w:szCs w:val="24"/>
              </w:rPr>
              <w:t>многозначных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власть</w:t>
            </w:r>
            <w:r w:rsidRPr="009576B8">
              <w:rPr>
                <w:rFonts w:eastAsia="Calibri"/>
                <w:sz w:val="24"/>
                <w:szCs w:val="24"/>
              </w:rPr>
              <w:t xml:space="preserve">; </w:t>
            </w:r>
          </w:p>
          <w:p w14:paraId="4B9A1669" w14:textId="77777777" w:rsidR="000F61E4" w:rsidRPr="009576B8" w:rsidRDefault="000F61E4" w:rsidP="001049FC">
            <w:pPr>
              <w:ind w:right="10"/>
              <w:rPr>
                <w:sz w:val="24"/>
                <w:szCs w:val="24"/>
              </w:rPr>
            </w:pPr>
            <w:r w:rsidRPr="009576B8">
              <w:rPr>
                <w:sz w:val="24"/>
                <w:szCs w:val="24"/>
              </w:rPr>
              <w:t>классифицировать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типологизировать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предложенных</w:t>
            </w:r>
            <w:r w:rsidRPr="009576B8">
              <w:rPr>
                <w:rFonts w:eastAsia="Calibri"/>
                <w:sz w:val="24"/>
                <w:szCs w:val="24"/>
              </w:rPr>
              <w:t xml:space="preserve"> </w:t>
            </w:r>
            <w:r w:rsidRPr="009576B8">
              <w:rPr>
                <w:sz w:val="24"/>
                <w:szCs w:val="24"/>
              </w:rPr>
              <w:t>критериев</w:t>
            </w:r>
            <w:r w:rsidRPr="009576B8">
              <w:rPr>
                <w:rFonts w:eastAsia="Calibri"/>
                <w:sz w:val="24"/>
                <w:szCs w:val="24"/>
              </w:rPr>
              <w:t xml:space="preserve"> </w:t>
            </w:r>
            <w:r w:rsidRPr="009576B8">
              <w:rPr>
                <w:sz w:val="24"/>
                <w:szCs w:val="24"/>
              </w:rPr>
              <w:t>используемые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термины</w:t>
            </w:r>
            <w:r w:rsidRPr="009576B8">
              <w:rPr>
                <w:rFonts w:eastAsia="Calibri"/>
                <w:sz w:val="24"/>
                <w:szCs w:val="24"/>
              </w:rPr>
              <w:t xml:space="preserve">, </w:t>
            </w:r>
            <w:r w:rsidRPr="009576B8">
              <w:rPr>
                <w:sz w:val="24"/>
                <w:szCs w:val="24"/>
              </w:rPr>
              <w:t>отражающие</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явления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партии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политического</w:t>
            </w:r>
            <w:r w:rsidRPr="009576B8">
              <w:rPr>
                <w:rFonts w:eastAsia="Calibri"/>
                <w:sz w:val="24"/>
                <w:szCs w:val="24"/>
              </w:rPr>
              <w:t xml:space="preserve"> </w:t>
            </w:r>
            <w:r w:rsidRPr="009576B8">
              <w:rPr>
                <w:sz w:val="24"/>
                <w:szCs w:val="24"/>
              </w:rPr>
              <w:t>лидерства</w:t>
            </w:r>
            <w:r w:rsidRPr="009576B8">
              <w:rPr>
                <w:rFonts w:eastAsia="Calibri"/>
                <w:sz w:val="24"/>
                <w:szCs w:val="24"/>
              </w:rPr>
              <w:t xml:space="preserve">, </w:t>
            </w:r>
            <w:r w:rsidRPr="009576B8">
              <w:rPr>
                <w:sz w:val="24"/>
                <w:szCs w:val="24"/>
              </w:rPr>
              <w:t>избирательных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партийных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политических</w:t>
            </w:r>
            <w:r w:rsidRPr="009576B8">
              <w:rPr>
                <w:rFonts w:eastAsia="Calibri"/>
                <w:sz w:val="24"/>
                <w:szCs w:val="24"/>
              </w:rPr>
              <w:t xml:space="preserve"> </w:t>
            </w:r>
            <w:r w:rsidRPr="009576B8">
              <w:rPr>
                <w:sz w:val="24"/>
                <w:szCs w:val="24"/>
              </w:rPr>
              <w:t>идеологий</w:t>
            </w:r>
            <w:r w:rsidRPr="009576B8">
              <w:rPr>
                <w:rFonts w:eastAsia="Calibri"/>
                <w:sz w:val="24"/>
                <w:szCs w:val="24"/>
              </w:rPr>
              <w:t xml:space="preserve"> </w:t>
            </w:r>
          </w:p>
        </w:tc>
      </w:tr>
      <w:tr w:rsidR="009576B8" w:rsidRPr="009576B8" w14:paraId="002443B3" w14:textId="77777777" w:rsidTr="005B4CF4">
        <w:tblPrEx>
          <w:tblCellMar>
            <w:top w:w="144" w:type="dxa"/>
            <w:left w:w="74" w:type="dxa"/>
            <w:right w:w="35" w:type="dxa"/>
          </w:tblCellMar>
        </w:tblPrEx>
        <w:trPr>
          <w:gridBefore w:val="1"/>
          <w:gridAfter w:val="1"/>
          <w:wBefore w:w="28" w:type="dxa"/>
          <w:wAfter w:w="60" w:type="dxa"/>
          <w:trHeight w:val="3372"/>
        </w:trPr>
        <w:tc>
          <w:tcPr>
            <w:tcW w:w="1134" w:type="dxa"/>
            <w:tcBorders>
              <w:top w:val="single" w:sz="6" w:space="0" w:color="000000"/>
              <w:left w:val="single" w:sz="6" w:space="0" w:color="000000"/>
              <w:bottom w:val="single" w:sz="6" w:space="0" w:color="000000"/>
              <w:right w:val="single" w:sz="6" w:space="0" w:color="000000"/>
            </w:tcBorders>
          </w:tcPr>
          <w:p w14:paraId="3C1F8E62" w14:textId="77777777" w:rsidR="000F61E4" w:rsidRPr="009576B8" w:rsidRDefault="000F61E4" w:rsidP="001049FC">
            <w:pPr>
              <w:ind w:right="41"/>
              <w:jc w:val="center"/>
              <w:rPr>
                <w:sz w:val="24"/>
                <w:szCs w:val="24"/>
              </w:rPr>
            </w:pPr>
            <w:r w:rsidRPr="009576B8">
              <w:rPr>
                <w:rFonts w:eastAsia="Calibri"/>
                <w:sz w:val="24"/>
                <w:szCs w:val="24"/>
              </w:rPr>
              <w:t xml:space="preserve">2.4 </w:t>
            </w:r>
          </w:p>
        </w:tc>
        <w:tc>
          <w:tcPr>
            <w:tcW w:w="8164" w:type="dxa"/>
            <w:tcBorders>
              <w:top w:val="single" w:sz="6" w:space="0" w:color="000000"/>
              <w:left w:val="single" w:sz="6" w:space="0" w:color="000000"/>
              <w:bottom w:val="single" w:sz="6" w:space="0" w:color="000000"/>
              <w:right w:val="single" w:sz="6" w:space="0" w:color="000000"/>
            </w:tcBorders>
          </w:tcPr>
          <w:p w14:paraId="21A60C1C"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устанавливать</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объяснять</w:t>
            </w:r>
            <w:r w:rsidRPr="009576B8">
              <w:rPr>
                <w:rFonts w:eastAsia="Calibri"/>
                <w:sz w:val="24"/>
                <w:szCs w:val="24"/>
              </w:rPr>
              <w:t xml:space="preserve"> </w:t>
            </w:r>
            <w:r w:rsidRPr="009576B8">
              <w:rPr>
                <w:sz w:val="24"/>
                <w:szCs w:val="24"/>
              </w:rPr>
              <w:t>причинно</w:t>
            </w:r>
            <w:r w:rsidRPr="009576B8">
              <w:rPr>
                <w:rFonts w:eastAsia="Calibri"/>
                <w:sz w:val="24"/>
                <w:szCs w:val="24"/>
              </w:rPr>
              <w:t xml:space="preserve">- </w:t>
            </w:r>
            <w:r w:rsidRPr="009576B8">
              <w:rPr>
                <w:sz w:val="24"/>
                <w:szCs w:val="24"/>
              </w:rPr>
              <w:t>следственные</w:t>
            </w:r>
            <w:r w:rsidRPr="009576B8">
              <w:rPr>
                <w:rFonts w:eastAsia="Calibri"/>
                <w:sz w:val="24"/>
                <w:szCs w:val="24"/>
              </w:rPr>
              <w:t xml:space="preserve">, </w:t>
            </w:r>
            <w:r w:rsidRPr="009576B8">
              <w:rPr>
                <w:sz w:val="24"/>
                <w:szCs w:val="24"/>
              </w:rPr>
              <w:t>функциональные</w:t>
            </w:r>
            <w:r w:rsidRPr="009576B8">
              <w:rPr>
                <w:rFonts w:eastAsia="Calibri"/>
                <w:sz w:val="24"/>
                <w:szCs w:val="24"/>
              </w:rPr>
              <w:t xml:space="preserve">, </w:t>
            </w:r>
            <w:r w:rsidRPr="009576B8">
              <w:rPr>
                <w:sz w:val="24"/>
                <w:szCs w:val="24"/>
              </w:rPr>
              <w:t>иерархические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другие</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описании</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политического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p>
          <w:p w14:paraId="7A2B6516" w14:textId="77777777" w:rsidR="000F61E4" w:rsidRPr="009576B8" w:rsidRDefault="000F61E4" w:rsidP="001049FC">
            <w:pPr>
              <w:rPr>
                <w:sz w:val="24"/>
                <w:szCs w:val="24"/>
              </w:rPr>
            </w:pPr>
            <w:r w:rsidRPr="009576B8">
              <w:rPr>
                <w:sz w:val="24"/>
                <w:szCs w:val="24"/>
              </w:rPr>
              <w:t>приводить</w:t>
            </w:r>
            <w:r w:rsidRPr="009576B8">
              <w:rPr>
                <w:rFonts w:eastAsia="Calibri"/>
                <w:sz w:val="24"/>
                <w:szCs w:val="24"/>
              </w:rPr>
              <w:t xml:space="preserve"> </w:t>
            </w:r>
            <w:r w:rsidRPr="009576B8">
              <w:rPr>
                <w:sz w:val="24"/>
                <w:szCs w:val="24"/>
              </w:rPr>
              <w:t>примеры</w:t>
            </w:r>
            <w:r w:rsidRPr="009576B8">
              <w:rPr>
                <w:rFonts w:eastAsia="Calibri"/>
                <w:sz w:val="24"/>
                <w:szCs w:val="24"/>
              </w:rPr>
              <w:t xml:space="preserve"> </w:t>
            </w:r>
            <w:r w:rsidRPr="009576B8">
              <w:rPr>
                <w:sz w:val="24"/>
                <w:szCs w:val="24"/>
              </w:rPr>
              <w:t>взаимосвязи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сфер</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p w14:paraId="6DD1F1CE"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преобразований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сфере</w:t>
            </w:r>
            <w:r w:rsidRPr="009576B8">
              <w:rPr>
                <w:rFonts w:eastAsia="Calibri"/>
                <w:sz w:val="24"/>
                <w:szCs w:val="24"/>
              </w:rPr>
              <w:t xml:space="preserve">, </w:t>
            </w:r>
            <w:r w:rsidRPr="009576B8">
              <w:rPr>
                <w:sz w:val="24"/>
                <w:szCs w:val="24"/>
              </w:rPr>
              <w:t>абсентеизма</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характеризовать</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субъектов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политических</w:t>
            </w:r>
            <w:r w:rsidRPr="009576B8">
              <w:rPr>
                <w:rFonts w:eastAsia="Calibri"/>
                <w:sz w:val="24"/>
                <w:szCs w:val="24"/>
              </w:rPr>
              <w:t xml:space="preserve"> </w:t>
            </w:r>
            <w:r w:rsidRPr="009576B8">
              <w:rPr>
                <w:sz w:val="24"/>
                <w:szCs w:val="24"/>
              </w:rPr>
              <w:t>партий</w:t>
            </w:r>
            <w:r w:rsidRPr="009576B8">
              <w:rPr>
                <w:rFonts w:eastAsia="Calibri"/>
                <w:sz w:val="24"/>
                <w:szCs w:val="24"/>
              </w:rPr>
              <w:t xml:space="preserve">, </w:t>
            </w:r>
            <w:r w:rsidRPr="009576B8">
              <w:rPr>
                <w:sz w:val="24"/>
                <w:szCs w:val="24"/>
              </w:rPr>
              <w:t>средств</w:t>
            </w:r>
            <w:r w:rsidRPr="009576B8">
              <w:rPr>
                <w:rFonts w:eastAsia="Calibri"/>
                <w:sz w:val="24"/>
                <w:szCs w:val="24"/>
              </w:rPr>
              <w:t xml:space="preserve"> </w:t>
            </w:r>
            <w:r w:rsidRPr="009576B8">
              <w:rPr>
                <w:sz w:val="24"/>
                <w:szCs w:val="24"/>
              </w:rPr>
              <w:t>массовой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p w14:paraId="2A364C92" w14:textId="77777777" w:rsidR="000F61E4" w:rsidRPr="009576B8" w:rsidRDefault="000F61E4" w:rsidP="001049FC">
            <w:pPr>
              <w:rPr>
                <w:sz w:val="24"/>
                <w:szCs w:val="24"/>
              </w:rPr>
            </w:pPr>
            <w:r w:rsidRPr="009576B8">
              <w:rPr>
                <w:sz w:val="24"/>
                <w:szCs w:val="24"/>
              </w:rPr>
              <w:t>отражать</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объектов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таблицах</w:t>
            </w:r>
            <w:r w:rsidRPr="009576B8">
              <w:rPr>
                <w:rFonts w:eastAsia="Calibri"/>
                <w:sz w:val="24"/>
                <w:szCs w:val="24"/>
              </w:rPr>
              <w:t xml:space="preserve">, </w:t>
            </w:r>
            <w:r w:rsidRPr="009576B8">
              <w:rPr>
                <w:sz w:val="24"/>
                <w:szCs w:val="24"/>
              </w:rPr>
              <w:t>схемах</w:t>
            </w:r>
            <w:r w:rsidRPr="009576B8">
              <w:rPr>
                <w:rFonts w:eastAsia="Calibri"/>
                <w:sz w:val="24"/>
                <w:szCs w:val="24"/>
              </w:rPr>
              <w:t xml:space="preserve">, </w:t>
            </w:r>
            <w:r w:rsidRPr="009576B8">
              <w:rPr>
                <w:sz w:val="24"/>
                <w:szCs w:val="24"/>
              </w:rPr>
              <w:t>диаграммах</w:t>
            </w:r>
            <w:r w:rsidRPr="009576B8">
              <w:rPr>
                <w:rFonts w:eastAsia="Calibri"/>
                <w:sz w:val="24"/>
                <w:szCs w:val="24"/>
              </w:rPr>
              <w:t xml:space="preserve">, </w:t>
            </w:r>
            <w:r w:rsidRPr="009576B8">
              <w:rPr>
                <w:sz w:val="24"/>
                <w:szCs w:val="24"/>
              </w:rPr>
              <w:t>графиках</w:t>
            </w:r>
            <w:r w:rsidRPr="009576B8">
              <w:rPr>
                <w:rFonts w:eastAsia="Calibri"/>
                <w:sz w:val="24"/>
                <w:szCs w:val="24"/>
              </w:rPr>
              <w:t xml:space="preserve"> </w:t>
            </w:r>
          </w:p>
        </w:tc>
      </w:tr>
      <w:tr w:rsidR="009576B8" w:rsidRPr="009576B8" w14:paraId="15E59077" w14:textId="77777777" w:rsidTr="00B87F6F">
        <w:tblPrEx>
          <w:tblCellMar>
            <w:top w:w="144" w:type="dxa"/>
            <w:left w:w="74" w:type="dxa"/>
            <w:right w:w="35" w:type="dxa"/>
          </w:tblCellMar>
        </w:tblPrEx>
        <w:trPr>
          <w:gridBefore w:val="1"/>
          <w:gridAfter w:val="1"/>
          <w:wBefore w:w="28" w:type="dxa"/>
          <w:wAfter w:w="60" w:type="dxa"/>
          <w:trHeight w:val="1814"/>
        </w:trPr>
        <w:tc>
          <w:tcPr>
            <w:tcW w:w="1134" w:type="dxa"/>
            <w:tcBorders>
              <w:top w:val="single" w:sz="6" w:space="0" w:color="000000"/>
              <w:left w:val="single" w:sz="6" w:space="0" w:color="000000"/>
              <w:bottom w:val="single" w:sz="6" w:space="0" w:color="000000"/>
              <w:right w:val="single" w:sz="6" w:space="0" w:color="000000"/>
            </w:tcBorders>
          </w:tcPr>
          <w:p w14:paraId="0A45E885" w14:textId="77777777" w:rsidR="000F61E4" w:rsidRPr="009576B8" w:rsidRDefault="000F61E4" w:rsidP="001049FC">
            <w:pPr>
              <w:ind w:right="41"/>
              <w:jc w:val="center"/>
              <w:rPr>
                <w:sz w:val="24"/>
                <w:szCs w:val="24"/>
              </w:rPr>
            </w:pPr>
            <w:r w:rsidRPr="009576B8">
              <w:rPr>
                <w:rFonts w:eastAsia="Calibri"/>
                <w:sz w:val="24"/>
                <w:szCs w:val="24"/>
              </w:rPr>
              <w:t xml:space="preserve">2.5 </w:t>
            </w:r>
          </w:p>
        </w:tc>
        <w:tc>
          <w:tcPr>
            <w:tcW w:w="8164" w:type="dxa"/>
            <w:tcBorders>
              <w:top w:val="single" w:sz="6" w:space="0" w:color="000000"/>
              <w:left w:val="single" w:sz="6" w:space="0" w:color="000000"/>
              <w:bottom w:val="single" w:sz="6" w:space="0" w:color="000000"/>
              <w:right w:val="single" w:sz="6" w:space="0" w:color="000000"/>
            </w:tcBorders>
          </w:tcPr>
          <w:p w14:paraId="36F5FC87" w14:textId="77777777" w:rsidR="000F61E4" w:rsidRPr="009576B8" w:rsidRDefault="000F61E4" w:rsidP="001049FC">
            <w:pPr>
              <w:rPr>
                <w:sz w:val="24"/>
                <w:szCs w:val="24"/>
              </w:rPr>
            </w:pPr>
            <w:r w:rsidRPr="009576B8">
              <w:rPr>
                <w:sz w:val="24"/>
                <w:szCs w:val="24"/>
              </w:rPr>
              <w:t>Иметь</w:t>
            </w:r>
            <w:r w:rsidRPr="009576B8">
              <w:rPr>
                <w:rFonts w:eastAsia="Calibri"/>
                <w:sz w:val="24"/>
                <w:szCs w:val="24"/>
              </w:rPr>
              <w:t xml:space="preserve"> </w:t>
            </w:r>
            <w:r w:rsidRPr="009576B8">
              <w:rPr>
                <w:sz w:val="24"/>
                <w:szCs w:val="24"/>
              </w:rPr>
              <w:t>представления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методах</w:t>
            </w:r>
            <w:r w:rsidRPr="009576B8">
              <w:rPr>
                <w:rFonts w:eastAsia="Calibri"/>
                <w:sz w:val="24"/>
                <w:szCs w:val="24"/>
              </w:rPr>
              <w:t xml:space="preserve"> </w:t>
            </w:r>
            <w:r w:rsidRPr="009576B8">
              <w:rPr>
                <w:sz w:val="24"/>
                <w:szCs w:val="24"/>
              </w:rPr>
              <w:t>изучения</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сферы</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универсальные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а</w:t>
            </w:r>
            <w:r w:rsidRPr="009576B8">
              <w:rPr>
                <w:rFonts w:eastAsia="Calibri"/>
                <w:sz w:val="24"/>
                <w:szCs w:val="24"/>
              </w:rPr>
              <w:t xml:space="preserve"> </w:t>
            </w:r>
            <w:r w:rsidRPr="009576B8">
              <w:rPr>
                <w:sz w:val="24"/>
                <w:szCs w:val="24"/>
              </w:rPr>
              <w:t>также</w:t>
            </w:r>
            <w:r w:rsidRPr="009576B8">
              <w:rPr>
                <w:rFonts w:eastAsia="Calibri"/>
                <w:sz w:val="24"/>
                <w:szCs w:val="24"/>
              </w:rPr>
              <w:t xml:space="preserve"> </w:t>
            </w:r>
            <w:r w:rsidRPr="009576B8">
              <w:rPr>
                <w:sz w:val="24"/>
                <w:szCs w:val="24"/>
              </w:rPr>
              <w:t>специальные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социологические</w:t>
            </w:r>
            <w:r w:rsidRPr="009576B8">
              <w:rPr>
                <w:rFonts w:eastAsia="Calibri"/>
                <w:sz w:val="24"/>
                <w:szCs w:val="24"/>
              </w:rPr>
              <w:t xml:space="preserve"> </w:t>
            </w:r>
            <w:r w:rsidRPr="009576B8">
              <w:rPr>
                <w:sz w:val="24"/>
                <w:szCs w:val="24"/>
              </w:rPr>
              <w:t>опросы</w:t>
            </w:r>
            <w:r w:rsidRPr="009576B8">
              <w:rPr>
                <w:rFonts w:eastAsia="Calibri"/>
                <w:sz w:val="24"/>
                <w:szCs w:val="24"/>
              </w:rPr>
              <w:t xml:space="preserve">, </w:t>
            </w:r>
            <w:r w:rsidRPr="009576B8">
              <w:rPr>
                <w:sz w:val="24"/>
                <w:szCs w:val="24"/>
              </w:rPr>
              <w:t>биографический</w:t>
            </w:r>
            <w:r w:rsidRPr="009576B8">
              <w:rPr>
                <w:rFonts w:eastAsia="Calibri"/>
                <w:sz w:val="24"/>
                <w:szCs w:val="24"/>
              </w:rPr>
              <w:t xml:space="preserve">, </w:t>
            </w:r>
            <w:r w:rsidRPr="009576B8">
              <w:rPr>
                <w:sz w:val="24"/>
                <w:szCs w:val="24"/>
              </w:rPr>
              <w:t>сравнительно</w:t>
            </w:r>
            <w:r w:rsidRPr="009576B8">
              <w:rPr>
                <w:rFonts w:eastAsia="Calibri"/>
                <w:sz w:val="24"/>
                <w:szCs w:val="24"/>
              </w:rPr>
              <w:t>-</w:t>
            </w:r>
            <w:r w:rsidRPr="009576B8">
              <w:rPr>
                <w:sz w:val="24"/>
                <w:szCs w:val="24"/>
              </w:rPr>
              <w:t>правовой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прогнозирование</w:t>
            </w:r>
            <w:r w:rsidRPr="009576B8">
              <w:rPr>
                <w:rFonts w:eastAsia="Calibri"/>
                <w:sz w:val="24"/>
                <w:szCs w:val="24"/>
              </w:rPr>
              <w:t xml:space="preserve"> </w:t>
            </w:r>
          </w:p>
        </w:tc>
      </w:tr>
      <w:tr w:rsidR="009576B8" w:rsidRPr="009576B8" w14:paraId="45AF8898" w14:textId="77777777" w:rsidTr="005B4CF4">
        <w:tblPrEx>
          <w:tblCellMar>
            <w:top w:w="130" w:type="dxa"/>
            <w:left w:w="74" w:type="dxa"/>
            <w:right w:w="30" w:type="dxa"/>
          </w:tblCellMar>
        </w:tblPrEx>
        <w:trPr>
          <w:gridBefore w:val="1"/>
          <w:gridAfter w:val="1"/>
          <w:wBefore w:w="28" w:type="dxa"/>
          <w:wAfter w:w="60" w:type="dxa"/>
          <w:trHeight w:val="3411"/>
        </w:trPr>
        <w:tc>
          <w:tcPr>
            <w:tcW w:w="1134" w:type="dxa"/>
            <w:tcBorders>
              <w:top w:val="single" w:sz="6" w:space="0" w:color="000000"/>
              <w:left w:val="single" w:sz="6" w:space="0" w:color="000000"/>
              <w:bottom w:val="single" w:sz="6" w:space="0" w:color="000000"/>
              <w:right w:val="single" w:sz="6" w:space="0" w:color="000000"/>
            </w:tcBorders>
          </w:tcPr>
          <w:p w14:paraId="1D7E4114" w14:textId="77777777" w:rsidR="000F61E4" w:rsidRPr="009576B8" w:rsidRDefault="000F61E4" w:rsidP="001049FC">
            <w:pPr>
              <w:ind w:right="46"/>
              <w:jc w:val="center"/>
              <w:rPr>
                <w:sz w:val="24"/>
                <w:szCs w:val="24"/>
              </w:rPr>
            </w:pPr>
            <w:r w:rsidRPr="009576B8">
              <w:rPr>
                <w:rFonts w:eastAsia="Calibri"/>
                <w:sz w:val="24"/>
                <w:szCs w:val="24"/>
              </w:rPr>
              <w:lastRenderedPageBreak/>
              <w:t xml:space="preserve">2.6 </w:t>
            </w:r>
          </w:p>
        </w:tc>
        <w:tc>
          <w:tcPr>
            <w:tcW w:w="8164" w:type="dxa"/>
            <w:tcBorders>
              <w:top w:val="single" w:sz="6" w:space="0" w:color="000000"/>
              <w:left w:val="single" w:sz="6" w:space="0" w:color="000000"/>
              <w:bottom w:val="single" w:sz="6" w:space="0" w:color="000000"/>
              <w:right w:val="single" w:sz="6" w:space="0" w:color="000000"/>
            </w:tcBorders>
          </w:tcPr>
          <w:p w14:paraId="0F9361E1" w14:textId="77777777" w:rsidR="000F61E4" w:rsidRPr="009576B8" w:rsidRDefault="000F61E4" w:rsidP="001049FC">
            <w:pPr>
              <w:ind w:right="16"/>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полученные</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анализа</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политическом</w:t>
            </w:r>
            <w:r w:rsidRPr="009576B8">
              <w:rPr>
                <w:rFonts w:eastAsia="Calibri"/>
                <w:sz w:val="24"/>
                <w:szCs w:val="24"/>
              </w:rPr>
              <w:t xml:space="preserve"> </w:t>
            </w:r>
            <w:r w:rsidRPr="009576B8">
              <w:rPr>
                <w:sz w:val="24"/>
                <w:szCs w:val="24"/>
              </w:rPr>
              <w:t>развитии</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направлениях</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полученной</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разного</w:t>
            </w:r>
            <w:r w:rsidRPr="009576B8">
              <w:rPr>
                <w:rFonts w:eastAsia="Calibri"/>
                <w:sz w:val="24"/>
                <w:szCs w:val="24"/>
              </w:rPr>
              <w:t xml:space="preserve"> </w:t>
            </w:r>
            <w:r w:rsidRPr="009576B8">
              <w:rPr>
                <w:sz w:val="24"/>
                <w:szCs w:val="24"/>
              </w:rPr>
              <w:t>типа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официальные</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интернет</w:t>
            </w:r>
            <w:r w:rsidRPr="009576B8">
              <w:rPr>
                <w:rFonts w:eastAsia="Calibri"/>
                <w:sz w:val="24"/>
                <w:szCs w:val="24"/>
              </w:rPr>
              <w:t>-</w:t>
            </w:r>
            <w:r w:rsidRPr="009576B8">
              <w:rPr>
                <w:sz w:val="24"/>
                <w:szCs w:val="24"/>
              </w:rPr>
              <w:t>ресурсах</w:t>
            </w:r>
            <w:r w:rsidRPr="009576B8">
              <w:rPr>
                <w:rFonts w:eastAsia="Calibri"/>
                <w:sz w:val="24"/>
                <w:szCs w:val="24"/>
              </w:rPr>
              <w:t xml:space="preserve"> </w:t>
            </w:r>
            <w:r w:rsidRPr="009576B8">
              <w:rPr>
                <w:sz w:val="24"/>
                <w:szCs w:val="24"/>
              </w:rPr>
              <w:t>государственных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государственные</w:t>
            </w:r>
            <w:r w:rsidRPr="009576B8">
              <w:rPr>
                <w:rFonts w:eastAsia="Calibri"/>
                <w:sz w:val="24"/>
                <w:szCs w:val="24"/>
              </w:rPr>
              <w:t xml:space="preserve"> </w:t>
            </w:r>
            <w:r w:rsidRPr="009576B8">
              <w:rPr>
                <w:sz w:val="24"/>
                <w:szCs w:val="24"/>
              </w:rPr>
              <w:t>документы</w:t>
            </w:r>
            <w:r w:rsidRPr="009576B8">
              <w:rPr>
                <w:rFonts w:eastAsia="Calibri"/>
                <w:sz w:val="24"/>
                <w:szCs w:val="24"/>
              </w:rPr>
              <w:t xml:space="preserve"> </w:t>
            </w:r>
            <w:r w:rsidRPr="009576B8">
              <w:rPr>
                <w:sz w:val="24"/>
                <w:szCs w:val="24"/>
              </w:rPr>
              <w:t>стратегического</w:t>
            </w:r>
            <w:r w:rsidRPr="009576B8">
              <w:rPr>
                <w:rFonts w:eastAsia="Calibri"/>
                <w:sz w:val="24"/>
                <w:szCs w:val="24"/>
              </w:rPr>
              <w:t xml:space="preserve"> </w:t>
            </w:r>
            <w:r w:rsidRPr="009576B8">
              <w:rPr>
                <w:sz w:val="24"/>
                <w:szCs w:val="24"/>
              </w:rPr>
              <w:t>характера</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СМИ</w:t>
            </w:r>
            <w:r w:rsidRPr="009576B8">
              <w:rPr>
                <w:rFonts w:eastAsia="Calibri"/>
                <w:sz w:val="24"/>
                <w:szCs w:val="24"/>
              </w:rPr>
              <w:t xml:space="preserve">; </w:t>
            </w:r>
          </w:p>
          <w:p w14:paraId="241E9E67"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представленной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системах</w:t>
            </w:r>
            <w:r w:rsidRPr="009576B8">
              <w:rPr>
                <w:rFonts w:eastAsia="Calibri"/>
                <w:sz w:val="24"/>
                <w:szCs w:val="24"/>
              </w:rPr>
              <w:t xml:space="preserve">, </w:t>
            </w:r>
            <w:r w:rsidRPr="009576B8">
              <w:rPr>
                <w:sz w:val="24"/>
                <w:szCs w:val="24"/>
              </w:rPr>
              <w:t>извлекать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неадаптированных</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вести</w:t>
            </w:r>
            <w:r w:rsidRPr="009576B8">
              <w:rPr>
                <w:rFonts w:eastAsia="Calibri"/>
                <w:sz w:val="24"/>
                <w:szCs w:val="24"/>
              </w:rPr>
              <w:t xml:space="preserve"> </w:t>
            </w:r>
            <w:r w:rsidRPr="009576B8">
              <w:rPr>
                <w:sz w:val="24"/>
                <w:szCs w:val="24"/>
              </w:rPr>
              <w:t>целенаправленный</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необходимых</w:t>
            </w:r>
            <w:r w:rsidRPr="009576B8">
              <w:rPr>
                <w:rFonts w:eastAsia="Calibri"/>
                <w:sz w:val="24"/>
                <w:szCs w:val="24"/>
              </w:rPr>
              <w:t xml:space="preserve"> </w:t>
            </w:r>
            <w:r w:rsidRPr="009576B8">
              <w:rPr>
                <w:sz w:val="24"/>
                <w:szCs w:val="24"/>
              </w:rPr>
              <w:t>сведений</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восполнения</w:t>
            </w:r>
            <w:r w:rsidRPr="009576B8">
              <w:rPr>
                <w:rFonts w:eastAsia="Calibri"/>
                <w:sz w:val="24"/>
                <w:szCs w:val="24"/>
              </w:rPr>
              <w:t xml:space="preserve"> </w:t>
            </w:r>
            <w:r w:rsidRPr="009576B8">
              <w:rPr>
                <w:sz w:val="24"/>
                <w:szCs w:val="24"/>
              </w:rPr>
              <w:t>недостающих</w:t>
            </w:r>
            <w:r w:rsidRPr="009576B8">
              <w:rPr>
                <w:rFonts w:eastAsia="Calibri"/>
                <w:sz w:val="24"/>
                <w:szCs w:val="24"/>
              </w:rPr>
              <w:t xml:space="preserve"> </w:t>
            </w:r>
            <w:r w:rsidRPr="009576B8">
              <w:rPr>
                <w:sz w:val="24"/>
                <w:szCs w:val="24"/>
              </w:rPr>
              <w:t>звеньев</w:t>
            </w:r>
            <w:r w:rsidRPr="009576B8">
              <w:rPr>
                <w:rFonts w:eastAsia="Calibri"/>
                <w:sz w:val="24"/>
                <w:szCs w:val="24"/>
              </w:rPr>
              <w:t xml:space="preserve">, </w:t>
            </w:r>
            <w:r w:rsidRPr="009576B8">
              <w:rPr>
                <w:sz w:val="24"/>
                <w:szCs w:val="24"/>
              </w:rPr>
              <w:t>делать</w:t>
            </w:r>
            <w:r w:rsidRPr="009576B8">
              <w:rPr>
                <w:rFonts w:eastAsia="Calibri"/>
                <w:sz w:val="24"/>
                <w:szCs w:val="24"/>
              </w:rPr>
              <w:t xml:space="preserve"> </w:t>
            </w:r>
            <w:r w:rsidRPr="009576B8">
              <w:rPr>
                <w:sz w:val="24"/>
                <w:szCs w:val="24"/>
              </w:rPr>
              <w:t>обоснованные</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отдельные</w:t>
            </w:r>
            <w:r w:rsidRPr="009576B8">
              <w:rPr>
                <w:rFonts w:eastAsia="Calibri"/>
                <w:sz w:val="24"/>
                <w:szCs w:val="24"/>
              </w:rPr>
              <w:t xml:space="preserve"> </w:t>
            </w:r>
            <w:r w:rsidRPr="009576B8">
              <w:rPr>
                <w:sz w:val="24"/>
                <w:szCs w:val="24"/>
              </w:rPr>
              <w:t>компоненты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сообщении</w:t>
            </w:r>
            <w:r w:rsidRPr="009576B8">
              <w:rPr>
                <w:rFonts w:eastAsia="Calibri"/>
                <w:sz w:val="24"/>
                <w:szCs w:val="24"/>
              </w:rPr>
              <w:t xml:space="preserve">, </w:t>
            </w:r>
            <w:r w:rsidRPr="009576B8">
              <w:rPr>
                <w:sz w:val="24"/>
                <w:szCs w:val="24"/>
              </w:rPr>
              <w:t>выделять</w:t>
            </w:r>
            <w:r w:rsidRPr="009576B8">
              <w:rPr>
                <w:rFonts w:eastAsia="Calibri"/>
                <w:sz w:val="24"/>
                <w:szCs w:val="24"/>
              </w:rPr>
              <w:t xml:space="preserve"> </w:t>
            </w:r>
            <w:r w:rsidRPr="009576B8">
              <w:rPr>
                <w:sz w:val="24"/>
                <w:szCs w:val="24"/>
              </w:rPr>
              <w:t>факты</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оценочные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мнения</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591B8F56" w14:textId="77777777" w:rsidTr="005B4CF4">
        <w:tblPrEx>
          <w:tblCellMar>
            <w:top w:w="130" w:type="dxa"/>
            <w:left w:w="74" w:type="dxa"/>
            <w:right w:w="30" w:type="dxa"/>
          </w:tblCellMar>
        </w:tblPrEx>
        <w:trPr>
          <w:gridBefore w:val="1"/>
          <w:gridAfter w:val="1"/>
          <w:wBefore w:w="28" w:type="dxa"/>
          <w:wAfter w:w="60" w:type="dxa"/>
          <w:trHeight w:val="1973"/>
        </w:trPr>
        <w:tc>
          <w:tcPr>
            <w:tcW w:w="1134" w:type="dxa"/>
            <w:tcBorders>
              <w:top w:val="single" w:sz="6" w:space="0" w:color="000000"/>
              <w:left w:val="single" w:sz="6" w:space="0" w:color="000000"/>
              <w:bottom w:val="single" w:sz="6" w:space="0" w:color="000000"/>
              <w:right w:val="single" w:sz="6" w:space="0" w:color="000000"/>
            </w:tcBorders>
          </w:tcPr>
          <w:p w14:paraId="7A180B61" w14:textId="77777777" w:rsidR="000F61E4" w:rsidRPr="009576B8" w:rsidRDefault="000F61E4" w:rsidP="001049FC">
            <w:pPr>
              <w:ind w:right="46"/>
              <w:jc w:val="center"/>
              <w:rPr>
                <w:sz w:val="24"/>
                <w:szCs w:val="24"/>
              </w:rPr>
            </w:pPr>
            <w:r w:rsidRPr="009576B8">
              <w:rPr>
                <w:rFonts w:eastAsia="Calibri"/>
                <w:sz w:val="24"/>
                <w:szCs w:val="24"/>
              </w:rPr>
              <w:t xml:space="preserve">2.7 </w:t>
            </w:r>
          </w:p>
        </w:tc>
        <w:tc>
          <w:tcPr>
            <w:tcW w:w="8164" w:type="dxa"/>
            <w:tcBorders>
              <w:top w:val="single" w:sz="6" w:space="0" w:color="000000"/>
              <w:left w:val="single" w:sz="6" w:space="0" w:color="000000"/>
              <w:bottom w:val="single" w:sz="6" w:space="0" w:color="000000"/>
              <w:right w:val="single" w:sz="6" w:space="0" w:color="000000"/>
            </w:tcBorders>
          </w:tcPr>
          <w:p w14:paraId="0779721E" w14:textId="77777777" w:rsidR="000F61E4" w:rsidRPr="009576B8" w:rsidRDefault="000F61E4" w:rsidP="001049FC">
            <w:pPr>
              <w:ind w:right="12"/>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учебно</w:t>
            </w:r>
            <w:r w:rsidRPr="009576B8">
              <w:rPr>
                <w:rFonts w:eastAsia="Calibri"/>
                <w:sz w:val="24"/>
                <w:szCs w:val="24"/>
              </w:rPr>
              <w:t>-</w:t>
            </w:r>
            <w:r w:rsidRPr="009576B8">
              <w:rPr>
                <w:sz w:val="24"/>
                <w:szCs w:val="24"/>
              </w:rPr>
              <w:t>исследовательскую</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проектную</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использованием</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сфере</w:t>
            </w:r>
            <w:r w:rsidRPr="009576B8">
              <w:rPr>
                <w:rFonts w:eastAsia="Calibri"/>
                <w:sz w:val="24"/>
                <w:szCs w:val="24"/>
              </w:rPr>
              <w:t xml:space="preserve">, </w:t>
            </w:r>
            <w:r w:rsidRPr="009576B8">
              <w:rPr>
                <w:sz w:val="24"/>
                <w:szCs w:val="24"/>
              </w:rPr>
              <w:t>представлять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результаты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виде</w:t>
            </w:r>
            <w:r w:rsidRPr="009576B8">
              <w:rPr>
                <w:rFonts w:eastAsia="Calibri"/>
                <w:sz w:val="24"/>
                <w:szCs w:val="24"/>
              </w:rPr>
              <w:t xml:space="preserve"> </w:t>
            </w:r>
            <w:r w:rsidRPr="009576B8">
              <w:rPr>
                <w:sz w:val="24"/>
                <w:szCs w:val="24"/>
              </w:rPr>
              <w:t>завершенных</w:t>
            </w:r>
            <w:r w:rsidRPr="009576B8">
              <w:rPr>
                <w:rFonts w:eastAsia="Calibri"/>
                <w:sz w:val="24"/>
                <w:szCs w:val="24"/>
              </w:rPr>
              <w:t xml:space="preserve"> </w:t>
            </w:r>
            <w:r w:rsidRPr="009576B8">
              <w:rPr>
                <w:sz w:val="24"/>
                <w:szCs w:val="24"/>
              </w:rPr>
              <w:t>проектов</w:t>
            </w:r>
            <w:r w:rsidRPr="009576B8">
              <w:rPr>
                <w:rFonts w:eastAsia="Calibri"/>
                <w:sz w:val="24"/>
                <w:szCs w:val="24"/>
              </w:rPr>
              <w:t xml:space="preserve">, </w:t>
            </w:r>
            <w:r w:rsidRPr="009576B8">
              <w:rPr>
                <w:sz w:val="24"/>
                <w:szCs w:val="24"/>
              </w:rPr>
              <w:t>презентаций</w:t>
            </w:r>
            <w:r w:rsidRPr="009576B8">
              <w:rPr>
                <w:rFonts w:eastAsia="Calibri"/>
                <w:sz w:val="24"/>
                <w:szCs w:val="24"/>
              </w:rPr>
              <w:t xml:space="preserve">, </w:t>
            </w:r>
            <w:r w:rsidRPr="009576B8">
              <w:rPr>
                <w:sz w:val="24"/>
                <w:szCs w:val="24"/>
              </w:rPr>
              <w:t>творческих</w:t>
            </w:r>
            <w:r w:rsidRPr="009576B8">
              <w:rPr>
                <w:rFonts w:eastAsia="Calibri"/>
                <w:sz w:val="24"/>
                <w:szCs w:val="24"/>
              </w:rPr>
              <w:t xml:space="preserve"> </w:t>
            </w:r>
            <w:r w:rsidRPr="009576B8">
              <w:rPr>
                <w:sz w:val="24"/>
                <w:szCs w:val="24"/>
              </w:rPr>
              <w:t>работ</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междисциплинарной</w:t>
            </w:r>
            <w:r w:rsidRPr="009576B8">
              <w:rPr>
                <w:rFonts w:eastAsia="Calibri"/>
                <w:sz w:val="24"/>
                <w:szCs w:val="24"/>
              </w:rPr>
              <w:t xml:space="preserve"> </w:t>
            </w:r>
            <w:r w:rsidRPr="009576B8">
              <w:rPr>
                <w:sz w:val="24"/>
                <w:szCs w:val="24"/>
              </w:rPr>
              <w:t>направленности</w:t>
            </w:r>
            <w:r w:rsidRPr="009576B8">
              <w:rPr>
                <w:rFonts w:eastAsia="Calibri"/>
                <w:sz w:val="24"/>
                <w:szCs w:val="24"/>
              </w:rPr>
              <w:t xml:space="preserve">; </w:t>
            </w:r>
            <w:r w:rsidRPr="009576B8">
              <w:rPr>
                <w:sz w:val="24"/>
                <w:szCs w:val="24"/>
              </w:rPr>
              <w:t>готовить</w:t>
            </w:r>
            <w:r w:rsidRPr="009576B8">
              <w:rPr>
                <w:rFonts w:eastAsia="Calibri"/>
                <w:sz w:val="24"/>
                <w:szCs w:val="24"/>
              </w:rPr>
              <w:t xml:space="preserve"> </w:t>
            </w:r>
            <w:r w:rsidRPr="009576B8">
              <w:rPr>
                <w:sz w:val="24"/>
                <w:szCs w:val="24"/>
              </w:rPr>
              <w:t>устные</w:t>
            </w:r>
            <w:r w:rsidRPr="009576B8">
              <w:rPr>
                <w:rFonts w:eastAsia="Calibri"/>
                <w:sz w:val="24"/>
                <w:szCs w:val="24"/>
              </w:rPr>
              <w:t xml:space="preserve"> </w:t>
            </w:r>
            <w:r w:rsidRPr="009576B8">
              <w:rPr>
                <w:sz w:val="24"/>
                <w:szCs w:val="24"/>
              </w:rPr>
              <w:t>выступления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письменные</w:t>
            </w:r>
            <w:r w:rsidRPr="009576B8">
              <w:rPr>
                <w:rFonts w:eastAsia="Calibri"/>
                <w:sz w:val="24"/>
                <w:szCs w:val="24"/>
              </w:rPr>
              <w:t xml:space="preserve"> </w:t>
            </w:r>
            <w:r w:rsidRPr="009576B8">
              <w:rPr>
                <w:sz w:val="24"/>
                <w:szCs w:val="24"/>
              </w:rPr>
              <w:t>работы</w:t>
            </w:r>
            <w:r w:rsidRPr="009576B8">
              <w:rPr>
                <w:rFonts w:eastAsia="Calibri"/>
                <w:sz w:val="24"/>
                <w:szCs w:val="24"/>
              </w:rPr>
              <w:t xml:space="preserve"> (</w:t>
            </w:r>
            <w:r w:rsidRPr="009576B8">
              <w:rPr>
                <w:sz w:val="24"/>
                <w:szCs w:val="24"/>
              </w:rPr>
              <w:t>развернутые</w:t>
            </w:r>
            <w:r w:rsidRPr="009576B8">
              <w:rPr>
                <w:rFonts w:eastAsia="Calibri"/>
                <w:sz w:val="24"/>
                <w:szCs w:val="24"/>
              </w:rPr>
              <w:t xml:space="preserve"> </w:t>
            </w:r>
            <w:r w:rsidRPr="009576B8">
              <w:rPr>
                <w:sz w:val="24"/>
                <w:szCs w:val="24"/>
              </w:rPr>
              <w:t>ответы</w:t>
            </w:r>
            <w:r w:rsidRPr="009576B8">
              <w:rPr>
                <w:rFonts w:eastAsia="Calibri"/>
                <w:sz w:val="24"/>
                <w:szCs w:val="24"/>
              </w:rPr>
              <w:t xml:space="preserve">, </w:t>
            </w:r>
            <w:r w:rsidRPr="009576B8">
              <w:rPr>
                <w:sz w:val="24"/>
                <w:szCs w:val="24"/>
              </w:rPr>
              <w:t>сочинения</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изученным</w:t>
            </w:r>
            <w:r w:rsidRPr="009576B8">
              <w:rPr>
                <w:rFonts w:eastAsia="Calibri"/>
                <w:sz w:val="24"/>
                <w:szCs w:val="24"/>
              </w:rPr>
              <w:t xml:space="preserve"> </w:t>
            </w:r>
            <w:r w:rsidRPr="009576B8">
              <w:rPr>
                <w:sz w:val="24"/>
                <w:szCs w:val="24"/>
              </w:rPr>
              <w:t>темам</w:t>
            </w:r>
            <w:r w:rsidRPr="009576B8">
              <w:rPr>
                <w:rFonts w:eastAsia="Calibri"/>
                <w:sz w:val="24"/>
                <w:szCs w:val="24"/>
              </w:rPr>
              <w:t xml:space="preserve">, </w:t>
            </w:r>
            <w:r w:rsidRPr="009576B8">
              <w:rPr>
                <w:sz w:val="24"/>
                <w:szCs w:val="24"/>
              </w:rPr>
              <w:t>составлять</w:t>
            </w:r>
            <w:r w:rsidRPr="009576B8">
              <w:rPr>
                <w:rFonts w:eastAsia="Calibri"/>
                <w:sz w:val="24"/>
                <w:szCs w:val="24"/>
              </w:rPr>
              <w:t xml:space="preserve"> </w:t>
            </w:r>
            <w:r w:rsidRPr="009576B8">
              <w:rPr>
                <w:sz w:val="24"/>
                <w:szCs w:val="24"/>
              </w:rPr>
              <w:t>сложный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тезисный</w:t>
            </w:r>
            <w:r w:rsidRPr="009576B8">
              <w:rPr>
                <w:rFonts w:eastAsia="Calibri"/>
                <w:sz w:val="24"/>
                <w:szCs w:val="24"/>
              </w:rPr>
              <w:t xml:space="preserve"> </w:t>
            </w:r>
            <w:r w:rsidRPr="009576B8">
              <w:rPr>
                <w:sz w:val="24"/>
                <w:szCs w:val="24"/>
              </w:rPr>
              <w:t>план</w:t>
            </w:r>
            <w:r w:rsidRPr="009576B8">
              <w:rPr>
                <w:rFonts w:eastAsia="Calibri"/>
                <w:sz w:val="24"/>
                <w:szCs w:val="24"/>
              </w:rPr>
              <w:t xml:space="preserve"> </w:t>
            </w:r>
            <w:r w:rsidRPr="009576B8">
              <w:rPr>
                <w:sz w:val="24"/>
                <w:szCs w:val="24"/>
              </w:rPr>
              <w:t>развернутых</w:t>
            </w:r>
            <w:r w:rsidRPr="009576B8">
              <w:rPr>
                <w:rFonts w:eastAsia="Calibri"/>
                <w:sz w:val="24"/>
                <w:szCs w:val="24"/>
              </w:rPr>
              <w:t xml:space="preserve"> </w:t>
            </w:r>
            <w:r w:rsidRPr="009576B8">
              <w:rPr>
                <w:sz w:val="24"/>
                <w:szCs w:val="24"/>
              </w:rPr>
              <w:t>ответов</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неадаптированные</w:t>
            </w:r>
            <w:r w:rsidRPr="009576B8">
              <w:rPr>
                <w:rFonts w:eastAsia="Calibri"/>
                <w:sz w:val="24"/>
                <w:szCs w:val="24"/>
              </w:rPr>
              <w:t xml:space="preserve"> </w:t>
            </w:r>
            <w:r w:rsidRPr="009576B8">
              <w:rPr>
                <w:sz w:val="24"/>
                <w:szCs w:val="24"/>
              </w:rPr>
              <w:t>тексты</w:t>
            </w:r>
            <w:r w:rsidRPr="009576B8">
              <w:rPr>
                <w:rFonts w:eastAsia="Calibri"/>
                <w:sz w:val="24"/>
                <w:szCs w:val="24"/>
              </w:rPr>
              <w:t xml:space="preserve"> </w:t>
            </w:r>
          </w:p>
        </w:tc>
      </w:tr>
      <w:tr w:rsidR="009576B8" w:rsidRPr="009576B8" w14:paraId="4B23C632" w14:textId="77777777" w:rsidTr="005B4CF4">
        <w:tblPrEx>
          <w:tblCellMar>
            <w:top w:w="130" w:type="dxa"/>
            <w:left w:w="74" w:type="dxa"/>
            <w:right w:w="30" w:type="dxa"/>
          </w:tblCellMar>
        </w:tblPrEx>
        <w:trPr>
          <w:gridBefore w:val="1"/>
          <w:gridAfter w:val="1"/>
          <w:wBefore w:w="28" w:type="dxa"/>
          <w:wAfter w:w="60" w:type="dxa"/>
          <w:trHeight w:val="1976"/>
        </w:trPr>
        <w:tc>
          <w:tcPr>
            <w:tcW w:w="1134" w:type="dxa"/>
            <w:tcBorders>
              <w:top w:val="single" w:sz="6" w:space="0" w:color="000000"/>
              <w:left w:val="single" w:sz="6" w:space="0" w:color="000000"/>
              <w:bottom w:val="single" w:sz="6" w:space="0" w:color="000000"/>
              <w:right w:val="single" w:sz="6" w:space="0" w:color="000000"/>
            </w:tcBorders>
          </w:tcPr>
          <w:p w14:paraId="1156B70D" w14:textId="77777777" w:rsidR="000F61E4" w:rsidRPr="009576B8" w:rsidRDefault="000F61E4" w:rsidP="001049FC">
            <w:pPr>
              <w:ind w:right="46"/>
              <w:jc w:val="center"/>
              <w:rPr>
                <w:sz w:val="24"/>
                <w:szCs w:val="24"/>
              </w:rPr>
            </w:pPr>
            <w:r w:rsidRPr="009576B8">
              <w:rPr>
                <w:rFonts w:eastAsia="Calibri"/>
                <w:sz w:val="24"/>
                <w:szCs w:val="24"/>
              </w:rPr>
              <w:t xml:space="preserve">2.8 </w:t>
            </w:r>
          </w:p>
        </w:tc>
        <w:tc>
          <w:tcPr>
            <w:tcW w:w="8164" w:type="dxa"/>
            <w:tcBorders>
              <w:top w:val="single" w:sz="6" w:space="0" w:color="000000"/>
              <w:left w:val="single" w:sz="6" w:space="0" w:color="000000"/>
              <w:bottom w:val="single" w:sz="6" w:space="0" w:color="000000"/>
              <w:right w:val="single" w:sz="6" w:space="0" w:color="000000"/>
            </w:tcBorders>
          </w:tcPr>
          <w:p w14:paraId="46B93B46" w14:textId="77777777" w:rsidR="000F61E4" w:rsidRPr="009576B8" w:rsidRDefault="000F61E4" w:rsidP="001049FC">
            <w:pPr>
              <w:ind w:right="19"/>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представителями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национальностей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целях</w:t>
            </w:r>
            <w:r w:rsidRPr="009576B8">
              <w:rPr>
                <w:rFonts w:eastAsia="Calibri"/>
                <w:sz w:val="24"/>
                <w:szCs w:val="24"/>
              </w:rPr>
              <w:t xml:space="preserve"> </w:t>
            </w:r>
            <w:r w:rsidRPr="009576B8">
              <w:rPr>
                <w:sz w:val="24"/>
                <w:szCs w:val="24"/>
              </w:rPr>
              <w:t>успешного</w:t>
            </w:r>
            <w:r w:rsidRPr="009576B8">
              <w:rPr>
                <w:rFonts w:eastAsia="Calibri"/>
                <w:sz w:val="24"/>
                <w:szCs w:val="24"/>
              </w:rPr>
              <w:t xml:space="preserve"> </w:t>
            </w:r>
            <w:r w:rsidRPr="009576B8">
              <w:rPr>
                <w:sz w:val="24"/>
                <w:szCs w:val="24"/>
              </w:rPr>
              <w:t>выполнения</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ролей</w:t>
            </w:r>
            <w:r w:rsidRPr="009576B8">
              <w:rPr>
                <w:rFonts w:eastAsia="Calibri"/>
                <w:sz w:val="24"/>
                <w:szCs w:val="24"/>
              </w:rPr>
              <w:t xml:space="preserve">, </w:t>
            </w:r>
            <w:r w:rsidRPr="009576B8">
              <w:rPr>
                <w:sz w:val="24"/>
                <w:szCs w:val="24"/>
              </w:rPr>
              <w:t>ориентации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актуальных</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событиях</w:t>
            </w:r>
            <w:r w:rsidRPr="009576B8">
              <w:rPr>
                <w:rFonts w:eastAsia="Calibri"/>
                <w:sz w:val="24"/>
                <w:szCs w:val="24"/>
              </w:rPr>
              <w:t xml:space="preserve">, </w:t>
            </w:r>
            <w:r w:rsidRPr="009576B8">
              <w:rPr>
                <w:sz w:val="24"/>
                <w:szCs w:val="24"/>
              </w:rPr>
              <w:t>определения</w:t>
            </w:r>
            <w:r w:rsidRPr="009576B8">
              <w:rPr>
                <w:rFonts w:eastAsia="Calibri"/>
                <w:sz w:val="24"/>
                <w:szCs w:val="24"/>
              </w:rPr>
              <w:t xml:space="preserve"> </w:t>
            </w:r>
            <w:r w:rsidRPr="009576B8">
              <w:rPr>
                <w:sz w:val="24"/>
                <w:szCs w:val="24"/>
              </w:rPr>
              <w:t>личной</w:t>
            </w:r>
            <w:r w:rsidRPr="009576B8">
              <w:rPr>
                <w:rFonts w:eastAsia="Calibri"/>
                <w:sz w:val="24"/>
                <w:szCs w:val="24"/>
              </w:rPr>
              <w:t xml:space="preserve"> </w:t>
            </w:r>
            <w:r w:rsidRPr="009576B8">
              <w:rPr>
                <w:sz w:val="24"/>
                <w:szCs w:val="24"/>
              </w:rPr>
              <w:t>гражданской</w:t>
            </w:r>
            <w:r w:rsidRPr="009576B8">
              <w:rPr>
                <w:rFonts w:eastAsia="Calibri"/>
                <w:sz w:val="24"/>
                <w:szCs w:val="24"/>
              </w:rPr>
              <w:t xml:space="preserve"> </w:t>
            </w:r>
            <w:r w:rsidRPr="009576B8">
              <w:rPr>
                <w:sz w:val="24"/>
                <w:szCs w:val="24"/>
              </w:rPr>
              <w:t>позиции</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непрерывного</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средства</w:t>
            </w:r>
            <w:r w:rsidRPr="009576B8">
              <w:rPr>
                <w:rFonts w:eastAsia="Calibri"/>
                <w:sz w:val="24"/>
                <w:szCs w:val="24"/>
              </w:rPr>
              <w:t xml:space="preserve"> </w:t>
            </w:r>
            <w:r w:rsidRPr="009576B8">
              <w:rPr>
                <w:sz w:val="24"/>
                <w:szCs w:val="24"/>
              </w:rPr>
              <w:t>информационно</w:t>
            </w:r>
            <w:r w:rsidRPr="009576B8">
              <w:rPr>
                <w:rFonts w:eastAsia="Calibri"/>
                <w:sz w:val="24"/>
                <w:szCs w:val="24"/>
              </w:rPr>
              <w:t>-</w:t>
            </w:r>
            <w:r w:rsidRPr="009576B8">
              <w:rPr>
                <w:sz w:val="24"/>
                <w:szCs w:val="24"/>
              </w:rPr>
              <w:t>коммуникационных</w:t>
            </w:r>
            <w:r w:rsidRPr="009576B8">
              <w:rPr>
                <w:rFonts w:eastAsia="Calibri"/>
                <w:sz w:val="24"/>
                <w:szCs w:val="24"/>
              </w:rPr>
              <w:t xml:space="preserve"> </w:t>
            </w:r>
            <w:r w:rsidRPr="009576B8">
              <w:rPr>
                <w:sz w:val="24"/>
                <w:szCs w:val="24"/>
              </w:rPr>
              <w:t>технологий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решении</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задач</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3294EBFA" w14:textId="77777777" w:rsidTr="00B87F6F">
        <w:tblPrEx>
          <w:tblCellMar>
            <w:top w:w="130" w:type="dxa"/>
            <w:left w:w="74" w:type="dxa"/>
            <w:right w:w="30" w:type="dxa"/>
          </w:tblCellMar>
        </w:tblPrEx>
        <w:trPr>
          <w:gridBefore w:val="1"/>
          <w:gridAfter w:val="1"/>
          <w:wBefore w:w="28" w:type="dxa"/>
          <w:wAfter w:w="60" w:type="dxa"/>
          <w:trHeight w:val="3970"/>
        </w:trPr>
        <w:tc>
          <w:tcPr>
            <w:tcW w:w="1134" w:type="dxa"/>
            <w:tcBorders>
              <w:top w:val="single" w:sz="6" w:space="0" w:color="000000"/>
              <w:left w:val="single" w:sz="6" w:space="0" w:color="000000"/>
              <w:bottom w:val="single" w:sz="6" w:space="0" w:color="000000"/>
              <w:right w:val="single" w:sz="6" w:space="0" w:color="000000"/>
            </w:tcBorders>
          </w:tcPr>
          <w:p w14:paraId="367736DE" w14:textId="77777777" w:rsidR="000F61E4" w:rsidRPr="009576B8" w:rsidRDefault="000F61E4" w:rsidP="001049FC">
            <w:pPr>
              <w:ind w:right="46"/>
              <w:jc w:val="center"/>
              <w:rPr>
                <w:sz w:val="24"/>
                <w:szCs w:val="24"/>
              </w:rPr>
            </w:pPr>
            <w:r w:rsidRPr="009576B8">
              <w:rPr>
                <w:rFonts w:eastAsia="Calibri"/>
                <w:sz w:val="24"/>
                <w:szCs w:val="24"/>
              </w:rPr>
              <w:t xml:space="preserve">2.9 </w:t>
            </w:r>
          </w:p>
        </w:tc>
        <w:tc>
          <w:tcPr>
            <w:tcW w:w="8164" w:type="dxa"/>
            <w:tcBorders>
              <w:top w:val="single" w:sz="6" w:space="0" w:color="000000"/>
              <w:left w:val="single" w:sz="6" w:space="0" w:color="000000"/>
              <w:bottom w:val="single" w:sz="6" w:space="0" w:color="000000"/>
              <w:right w:val="single" w:sz="6" w:space="0" w:color="000000"/>
            </w:tcBorders>
          </w:tcPr>
          <w:p w14:paraId="1680C029" w14:textId="77777777" w:rsidR="000F61E4" w:rsidRPr="009576B8" w:rsidRDefault="000F61E4" w:rsidP="001049FC">
            <w:pPr>
              <w:rPr>
                <w:sz w:val="24"/>
                <w:szCs w:val="24"/>
              </w:rPr>
            </w:pPr>
            <w:r w:rsidRPr="009576B8">
              <w:rPr>
                <w:sz w:val="24"/>
                <w:szCs w:val="24"/>
              </w:rPr>
              <w:t>Формулировать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приобретенных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сфере</w:t>
            </w:r>
            <w:r w:rsidRPr="009576B8">
              <w:rPr>
                <w:rFonts w:eastAsia="Calibri"/>
                <w:sz w:val="24"/>
                <w:szCs w:val="24"/>
              </w:rPr>
              <w:t xml:space="preserve"> </w:t>
            </w:r>
            <w:r w:rsidRPr="009576B8">
              <w:rPr>
                <w:sz w:val="24"/>
                <w:szCs w:val="24"/>
              </w:rPr>
              <w:t>собственные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аргументы</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участия</w:t>
            </w:r>
            <w:r w:rsidRPr="009576B8">
              <w:rPr>
                <w:rFonts w:eastAsia="Calibri"/>
                <w:sz w:val="24"/>
                <w:szCs w:val="24"/>
              </w:rPr>
              <w:t xml:space="preserve"> </w:t>
            </w:r>
            <w:r w:rsidRPr="009576B8">
              <w:rPr>
                <w:sz w:val="24"/>
                <w:szCs w:val="24"/>
              </w:rPr>
              <w:t>субъектов</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политическом</w:t>
            </w:r>
            <w:r w:rsidRPr="009576B8">
              <w:rPr>
                <w:rFonts w:eastAsia="Calibri"/>
                <w:sz w:val="24"/>
                <w:szCs w:val="24"/>
              </w:rPr>
              <w:t xml:space="preserve"> </w:t>
            </w:r>
            <w:r w:rsidRPr="009576B8">
              <w:rPr>
                <w:sz w:val="24"/>
                <w:szCs w:val="24"/>
              </w:rPr>
              <w:t>процессе</w:t>
            </w:r>
            <w:r w:rsidRPr="009576B8">
              <w:rPr>
                <w:rFonts w:eastAsia="Calibri"/>
                <w:sz w:val="24"/>
                <w:szCs w:val="24"/>
              </w:rPr>
              <w:t xml:space="preserve">, </w:t>
            </w:r>
            <w:r w:rsidRPr="009576B8">
              <w:rPr>
                <w:sz w:val="24"/>
                <w:szCs w:val="24"/>
              </w:rPr>
              <w:t>опасности</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необходимости</w:t>
            </w:r>
            <w:r w:rsidRPr="009576B8">
              <w:rPr>
                <w:rFonts w:eastAsia="Calibri"/>
                <w:sz w:val="24"/>
                <w:szCs w:val="24"/>
              </w:rPr>
              <w:t xml:space="preserve"> </w:t>
            </w:r>
            <w:r w:rsidRPr="009576B8">
              <w:rPr>
                <w:sz w:val="24"/>
                <w:szCs w:val="24"/>
              </w:rPr>
              <w:t>борьбы</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ней</w:t>
            </w:r>
            <w:r w:rsidRPr="009576B8">
              <w:rPr>
                <w:rFonts w:eastAsia="Calibri"/>
                <w:sz w:val="24"/>
                <w:szCs w:val="24"/>
              </w:rPr>
              <w:t xml:space="preserve">; </w:t>
            </w:r>
          </w:p>
          <w:p w14:paraId="6458B2BE" w14:textId="77777777" w:rsidR="000F61E4" w:rsidRPr="009576B8" w:rsidRDefault="000F61E4" w:rsidP="001049FC">
            <w:pPr>
              <w:ind w:right="29"/>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ключевые</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r w:rsidRPr="009576B8">
              <w:rPr>
                <w:sz w:val="24"/>
                <w:szCs w:val="24"/>
              </w:rPr>
              <w:t>структуре</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системы</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сети</w:t>
            </w:r>
            <w:r w:rsidRPr="009576B8">
              <w:rPr>
                <w:rFonts w:eastAsia="Calibri"/>
                <w:sz w:val="24"/>
                <w:szCs w:val="24"/>
              </w:rPr>
              <w:t xml:space="preserve"> </w:t>
            </w:r>
            <w:r w:rsidRPr="009576B8">
              <w:rPr>
                <w:sz w:val="24"/>
                <w:szCs w:val="24"/>
              </w:rPr>
              <w:t>Интернет в</w:t>
            </w:r>
            <w:r w:rsidRPr="009576B8">
              <w:rPr>
                <w:rFonts w:eastAsia="Calibri"/>
                <w:sz w:val="24"/>
                <w:szCs w:val="24"/>
              </w:rPr>
              <w:t xml:space="preserve"> </w:t>
            </w:r>
            <w:r w:rsidRPr="009576B8">
              <w:rPr>
                <w:sz w:val="24"/>
                <w:szCs w:val="24"/>
              </w:rPr>
              <w:t>современной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коммуникации</w:t>
            </w:r>
            <w:r w:rsidRPr="009576B8">
              <w:rPr>
                <w:rFonts w:eastAsia="Calibri"/>
                <w:sz w:val="24"/>
                <w:szCs w:val="24"/>
              </w:rPr>
              <w:t xml:space="preserve">; </w:t>
            </w:r>
          </w:p>
          <w:p w14:paraId="39CE18A9" w14:textId="77777777" w:rsidR="000F61E4" w:rsidRPr="009576B8" w:rsidRDefault="000F61E4" w:rsidP="001049FC">
            <w:pPr>
              <w:rPr>
                <w:sz w:val="24"/>
                <w:szCs w:val="24"/>
              </w:rPr>
            </w:pPr>
            <w:r w:rsidRPr="009576B8">
              <w:rPr>
                <w:sz w:val="24"/>
                <w:szCs w:val="24"/>
              </w:rPr>
              <w:t>конкретизировать</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федеративном</w:t>
            </w:r>
            <w:r w:rsidRPr="009576B8">
              <w:rPr>
                <w:rFonts w:eastAsia="Calibri"/>
                <w:sz w:val="24"/>
                <w:szCs w:val="24"/>
              </w:rPr>
              <w:t xml:space="preserve"> </w:t>
            </w:r>
            <w:r w:rsidRPr="009576B8">
              <w:rPr>
                <w:sz w:val="24"/>
                <w:szCs w:val="24"/>
              </w:rPr>
              <w:t>устройстве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системе</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этапе</w:t>
            </w:r>
            <w:r w:rsidRPr="009576B8">
              <w:rPr>
                <w:rFonts w:eastAsia="Calibri"/>
                <w:sz w:val="24"/>
                <w:szCs w:val="24"/>
              </w:rPr>
              <w:t xml:space="preserve">, </w:t>
            </w:r>
            <w:r w:rsidRPr="009576B8">
              <w:rPr>
                <w:sz w:val="24"/>
                <w:szCs w:val="24"/>
              </w:rPr>
              <w:t>государственном</w:t>
            </w:r>
            <w:r w:rsidRPr="009576B8">
              <w:rPr>
                <w:rFonts w:eastAsia="Calibri"/>
                <w:sz w:val="24"/>
                <w:szCs w:val="24"/>
              </w:rPr>
              <w:t xml:space="preserve"> </w:t>
            </w:r>
            <w:r w:rsidRPr="009576B8">
              <w:rPr>
                <w:sz w:val="24"/>
                <w:szCs w:val="24"/>
              </w:rPr>
              <w:t>суверенитете</w:t>
            </w:r>
            <w:r w:rsidRPr="009576B8">
              <w:rPr>
                <w:rFonts w:eastAsia="Calibri"/>
                <w:sz w:val="24"/>
                <w:szCs w:val="24"/>
              </w:rPr>
              <w:t xml:space="preserve">; </w:t>
            </w:r>
            <w:r w:rsidRPr="009576B8">
              <w:rPr>
                <w:sz w:val="24"/>
                <w:szCs w:val="24"/>
              </w:rPr>
              <w:t>избирательной</w:t>
            </w:r>
            <w:r w:rsidRPr="009576B8">
              <w:rPr>
                <w:rFonts w:eastAsia="Calibri"/>
                <w:sz w:val="24"/>
                <w:szCs w:val="24"/>
              </w:rPr>
              <w:t xml:space="preserve"> </w:t>
            </w:r>
            <w:r w:rsidRPr="009576B8">
              <w:rPr>
                <w:sz w:val="24"/>
                <w:szCs w:val="24"/>
              </w:rPr>
              <w:t>системе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службе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статусе</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служащего</w:t>
            </w:r>
            <w:r w:rsidRPr="009576B8">
              <w:rPr>
                <w:rFonts w:eastAsia="Calibri"/>
                <w:sz w:val="24"/>
                <w:szCs w:val="24"/>
              </w:rPr>
              <w:t xml:space="preserve"> </w:t>
            </w:r>
            <w:r w:rsidRPr="009576B8">
              <w:rPr>
                <w:sz w:val="24"/>
                <w:szCs w:val="24"/>
              </w:rPr>
              <w:t>фактами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модельными</w:t>
            </w:r>
            <w:r w:rsidRPr="009576B8">
              <w:rPr>
                <w:rFonts w:eastAsia="Calibri"/>
                <w:sz w:val="24"/>
                <w:szCs w:val="24"/>
              </w:rPr>
              <w:t xml:space="preserve"> </w:t>
            </w:r>
            <w:r w:rsidRPr="009576B8">
              <w:rPr>
                <w:sz w:val="24"/>
                <w:szCs w:val="24"/>
              </w:rPr>
              <w:t>ситуациями</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личного</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опыта</w:t>
            </w:r>
            <w:r w:rsidRPr="009576B8">
              <w:rPr>
                <w:rFonts w:eastAsia="Calibri"/>
                <w:sz w:val="24"/>
                <w:szCs w:val="24"/>
              </w:rPr>
              <w:t xml:space="preserve"> </w:t>
            </w:r>
          </w:p>
        </w:tc>
      </w:tr>
    </w:tbl>
    <w:p w14:paraId="162DB4D5" w14:textId="77777777" w:rsidR="000F61E4" w:rsidRPr="009576B8" w:rsidRDefault="000F61E4" w:rsidP="001049FC">
      <w:pPr>
        <w:ind w:left="-1702" w:right="11062"/>
        <w:rPr>
          <w:sz w:val="24"/>
          <w:szCs w:val="24"/>
        </w:rPr>
      </w:pPr>
    </w:p>
    <w:tbl>
      <w:tblPr>
        <w:tblStyle w:val="TableGrid"/>
        <w:tblW w:w="9386" w:type="dxa"/>
        <w:tblInd w:w="-14" w:type="dxa"/>
        <w:tblCellMar>
          <w:top w:w="133" w:type="dxa"/>
          <w:left w:w="74" w:type="dxa"/>
          <w:right w:w="42" w:type="dxa"/>
        </w:tblCellMar>
        <w:tblLook w:val="04A0" w:firstRow="1" w:lastRow="0" w:firstColumn="1" w:lastColumn="0" w:noHBand="0" w:noVBand="1"/>
      </w:tblPr>
      <w:tblGrid>
        <w:gridCol w:w="1562"/>
        <w:gridCol w:w="7824"/>
      </w:tblGrid>
      <w:tr w:rsidR="009576B8" w:rsidRPr="009576B8" w14:paraId="0E2A500C" w14:textId="77777777" w:rsidTr="00745AF6">
        <w:trPr>
          <w:trHeight w:val="2124"/>
        </w:trPr>
        <w:tc>
          <w:tcPr>
            <w:tcW w:w="1562" w:type="dxa"/>
            <w:tcBorders>
              <w:top w:val="single" w:sz="6" w:space="0" w:color="000000"/>
              <w:left w:val="single" w:sz="6" w:space="0" w:color="000000"/>
              <w:bottom w:val="single" w:sz="6" w:space="0" w:color="000000"/>
              <w:right w:val="single" w:sz="6" w:space="0" w:color="000000"/>
            </w:tcBorders>
          </w:tcPr>
          <w:p w14:paraId="727F0F24" w14:textId="77777777" w:rsidR="000F61E4" w:rsidRPr="009576B8" w:rsidRDefault="000F61E4" w:rsidP="001049FC">
            <w:pPr>
              <w:ind w:right="31"/>
              <w:jc w:val="center"/>
              <w:rPr>
                <w:sz w:val="24"/>
                <w:szCs w:val="24"/>
              </w:rPr>
            </w:pPr>
            <w:r w:rsidRPr="009576B8">
              <w:rPr>
                <w:rFonts w:eastAsia="Calibri"/>
                <w:sz w:val="24"/>
                <w:szCs w:val="24"/>
              </w:rPr>
              <w:lastRenderedPageBreak/>
              <w:t xml:space="preserve">2.10 </w:t>
            </w:r>
          </w:p>
        </w:tc>
        <w:tc>
          <w:tcPr>
            <w:tcW w:w="7824" w:type="dxa"/>
            <w:tcBorders>
              <w:top w:val="single" w:sz="6" w:space="0" w:color="000000"/>
              <w:left w:val="single" w:sz="6" w:space="0" w:color="000000"/>
              <w:bottom w:val="single" w:sz="6" w:space="0" w:color="000000"/>
              <w:right w:val="single" w:sz="6" w:space="0" w:color="000000"/>
            </w:tcBorders>
          </w:tcPr>
          <w:p w14:paraId="0F74C806" w14:textId="77777777" w:rsidR="000F61E4" w:rsidRPr="009576B8" w:rsidRDefault="000F61E4" w:rsidP="001049FC">
            <w:pPr>
              <w:rPr>
                <w:sz w:val="24"/>
                <w:szCs w:val="24"/>
              </w:rPr>
            </w:pPr>
            <w:r w:rsidRPr="009576B8">
              <w:rPr>
                <w:sz w:val="24"/>
                <w:szCs w:val="24"/>
              </w:rPr>
              <w:t>Оценивать</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поступающую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каналам</w:t>
            </w:r>
            <w:r w:rsidRPr="009576B8">
              <w:rPr>
                <w:rFonts w:eastAsia="Calibri"/>
                <w:sz w:val="24"/>
                <w:szCs w:val="24"/>
              </w:rPr>
              <w:t xml:space="preserve"> </w:t>
            </w:r>
            <w:r w:rsidRPr="009576B8">
              <w:rPr>
                <w:sz w:val="24"/>
                <w:szCs w:val="24"/>
              </w:rPr>
              <w:t>сетевых</w:t>
            </w:r>
            <w:r w:rsidRPr="009576B8">
              <w:rPr>
                <w:rFonts w:eastAsia="Calibri"/>
                <w:sz w:val="24"/>
                <w:szCs w:val="24"/>
              </w:rPr>
              <w:t xml:space="preserve"> </w:t>
            </w:r>
            <w:r w:rsidRPr="009576B8">
              <w:rPr>
                <w:sz w:val="24"/>
                <w:szCs w:val="24"/>
              </w:rPr>
              <w:t>коммуникаций</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степень</w:t>
            </w:r>
            <w:r w:rsidRPr="009576B8">
              <w:rPr>
                <w:rFonts w:eastAsia="Calibri"/>
                <w:sz w:val="24"/>
                <w:szCs w:val="24"/>
              </w:rPr>
              <w:t xml:space="preserve"> </w:t>
            </w:r>
            <w:r w:rsidRPr="009576B8">
              <w:rPr>
                <w:sz w:val="24"/>
                <w:szCs w:val="24"/>
              </w:rPr>
              <w:t>достоверности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соотносить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оценки</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политических</w:t>
            </w:r>
            <w:r w:rsidRPr="009576B8">
              <w:rPr>
                <w:rFonts w:eastAsia="Calibri"/>
                <w:sz w:val="24"/>
                <w:szCs w:val="24"/>
              </w:rPr>
              <w:t xml:space="preserve"> </w:t>
            </w:r>
            <w:r w:rsidRPr="009576B8">
              <w:rPr>
                <w:sz w:val="24"/>
                <w:szCs w:val="24"/>
              </w:rPr>
              <w:t>событий</w:t>
            </w:r>
            <w:r w:rsidRPr="009576B8">
              <w:rPr>
                <w:rFonts w:eastAsia="Calibri"/>
                <w:sz w:val="24"/>
                <w:szCs w:val="24"/>
              </w:rPr>
              <w:t xml:space="preserve">, </w:t>
            </w:r>
            <w:r w:rsidRPr="009576B8">
              <w:rPr>
                <w:sz w:val="24"/>
                <w:szCs w:val="24"/>
              </w:rPr>
              <w:t>правовых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содержащиеся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источниках</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давать</w:t>
            </w:r>
            <w:r w:rsidRPr="009576B8">
              <w:rPr>
                <w:rFonts w:eastAsia="Calibri"/>
                <w:sz w:val="24"/>
                <w:szCs w:val="24"/>
              </w:rPr>
              <w:t xml:space="preserve"> </w:t>
            </w:r>
            <w:r w:rsidRPr="009576B8">
              <w:rPr>
                <w:sz w:val="24"/>
                <w:szCs w:val="24"/>
              </w:rPr>
              <w:t>оценку</w:t>
            </w:r>
            <w:r w:rsidRPr="009576B8">
              <w:rPr>
                <w:rFonts w:eastAsia="Calibri"/>
                <w:sz w:val="24"/>
                <w:szCs w:val="24"/>
              </w:rPr>
              <w:t xml:space="preserve"> </w:t>
            </w:r>
            <w:r w:rsidRPr="009576B8">
              <w:rPr>
                <w:sz w:val="24"/>
                <w:szCs w:val="24"/>
              </w:rPr>
              <w:t>действиям</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модельных</w:t>
            </w:r>
            <w:r w:rsidRPr="009576B8">
              <w:rPr>
                <w:rFonts w:eastAsia="Calibri"/>
                <w:sz w:val="24"/>
                <w:szCs w:val="24"/>
              </w:rPr>
              <w:t xml:space="preserve">) </w:t>
            </w:r>
            <w:r w:rsidRPr="009576B8">
              <w:rPr>
                <w:sz w:val="24"/>
                <w:szCs w:val="24"/>
              </w:rPr>
              <w:t>ситуациях</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p>
        </w:tc>
      </w:tr>
      <w:tr w:rsidR="009576B8" w:rsidRPr="009576B8" w14:paraId="16FFEAD1" w14:textId="77777777" w:rsidTr="00745AF6">
        <w:trPr>
          <w:trHeight w:val="2127"/>
        </w:trPr>
        <w:tc>
          <w:tcPr>
            <w:tcW w:w="1562" w:type="dxa"/>
            <w:tcBorders>
              <w:top w:val="single" w:sz="6" w:space="0" w:color="000000"/>
              <w:left w:val="single" w:sz="6" w:space="0" w:color="000000"/>
              <w:bottom w:val="single" w:sz="6" w:space="0" w:color="000000"/>
              <w:right w:val="single" w:sz="6" w:space="0" w:color="000000"/>
            </w:tcBorders>
          </w:tcPr>
          <w:p w14:paraId="084D82E0" w14:textId="77777777" w:rsidR="000F61E4" w:rsidRPr="009576B8" w:rsidRDefault="000F61E4" w:rsidP="001049FC">
            <w:pPr>
              <w:ind w:right="31"/>
              <w:jc w:val="center"/>
              <w:rPr>
                <w:sz w:val="24"/>
                <w:szCs w:val="24"/>
              </w:rPr>
            </w:pPr>
            <w:r w:rsidRPr="009576B8">
              <w:rPr>
                <w:rFonts w:eastAsia="Calibri"/>
                <w:sz w:val="24"/>
                <w:szCs w:val="24"/>
              </w:rPr>
              <w:t xml:space="preserve">2.11 </w:t>
            </w:r>
          </w:p>
        </w:tc>
        <w:tc>
          <w:tcPr>
            <w:tcW w:w="7824" w:type="dxa"/>
            <w:tcBorders>
              <w:top w:val="single" w:sz="6" w:space="0" w:color="000000"/>
              <w:left w:val="single" w:sz="6" w:space="0" w:color="000000"/>
              <w:bottom w:val="single" w:sz="6" w:space="0" w:color="000000"/>
              <w:right w:val="single" w:sz="6" w:space="0" w:color="000000"/>
            </w:tcBorders>
          </w:tcPr>
          <w:p w14:paraId="20A28CCA" w14:textId="77777777" w:rsidR="000F61E4" w:rsidRPr="009576B8" w:rsidRDefault="000F61E4" w:rsidP="001049FC">
            <w:pPr>
              <w:rPr>
                <w:sz w:val="24"/>
                <w:szCs w:val="24"/>
              </w:rPr>
            </w:pPr>
            <w:r w:rsidRPr="009576B8">
              <w:rPr>
                <w:sz w:val="24"/>
                <w:szCs w:val="24"/>
              </w:rPr>
              <w:t>Самостоятельно</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принимать</w:t>
            </w:r>
            <w:r w:rsidRPr="009576B8">
              <w:rPr>
                <w:rFonts w:eastAsia="Calibri"/>
                <w:sz w:val="24"/>
                <w:szCs w:val="24"/>
              </w:rPr>
              <w:t xml:space="preserve"> </w:t>
            </w:r>
            <w:r w:rsidRPr="009576B8">
              <w:rPr>
                <w:sz w:val="24"/>
                <w:szCs w:val="24"/>
              </w:rPr>
              <w:t>решения</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наиболее</w:t>
            </w:r>
            <w:r w:rsidRPr="009576B8">
              <w:rPr>
                <w:rFonts w:eastAsia="Calibri"/>
                <w:sz w:val="24"/>
                <w:szCs w:val="24"/>
              </w:rPr>
              <w:t xml:space="preserve"> </w:t>
            </w:r>
            <w:r w:rsidRPr="009576B8">
              <w:rPr>
                <w:sz w:val="24"/>
                <w:szCs w:val="24"/>
              </w:rPr>
              <w:t>эффективные</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стратегии</w:t>
            </w:r>
            <w:r w:rsidRPr="009576B8">
              <w:rPr>
                <w:rFonts w:eastAsia="Calibri"/>
                <w:sz w:val="24"/>
                <w:szCs w:val="24"/>
              </w:rPr>
              <w:t xml:space="preserve"> </w:t>
            </w:r>
            <w:r w:rsidRPr="009576B8">
              <w:rPr>
                <w:sz w:val="24"/>
                <w:szCs w:val="24"/>
              </w:rPr>
              <w:t>разрешения социальных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межличностных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собственное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осознавать</w:t>
            </w:r>
            <w:r w:rsidRPr="009576B8">
              <w:rPr>
                <w:rFonts w:eastAsia="Calibri"/>
                <w:sz w:val="24"/>
                <w:szCs w:val="24"/>
              </w:rPr>
              <w:t xml:space="preserve"> </w:t>
            </w:r>
            <w:r w:rsidRPr="009576B8">
              <w:rPr>
                <w:sz w:val="24"/>
                <w:szCs w:val="24"/>
              </w:rPr>
              <w:t>неприемлемость</w:t>
            </w:r>
            <w:r w:rsidRPr="009576B8">
              <w:rPr>
                <w:rFonts w:eastAsia="Calibri"/>
                <w:sz w:val="24"/>
                <w:szCs w:val="24"/>
              </w:rPr>
              <w:t xml:space="preserve"> </w:t>
            </w:r>
            <w:r w:rsidRPr="009576B8">
              <w:rPr>
                <w:sz w:val="24"/>
                <w:szCs w:val="24"/>
              </w:rPr>
              <w:t>антиобщественного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Pr="009576B8">
              <w:rPr>
                <w:sz w:val="24"/>
                <w:szCs w:val="24"/>
              </w:rPr>
              <w:t>алкоголизма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наркомании</w:t>
            </w:r>
            <w:r w:rsidRPr="009576B8">
              <w:rPr>
                <w:rFonts w:eastAsia="Calibri"/>
                <w:sz w:val="24"/>
                <w:szCs w:val="24"/>
              </w:rPr>
              <w:t xml:space="preserve"> </w:t>
            </w:r>
          </w:p>
        </w:tc>
      </w:tr>
      <w:tr w:rsidR="009576B8" w:rsidRPr="009576B8" w14:paraId="2F240F75" w14:textId="77777777" w:rsidTr="005B4CF4">
        <w:trPr>
          <w:trHeight w:val="553"/>
        </w:trPr>
        <w:tc>
          <w:tcPr>
            <w:tcW w:w="1562" w:type="dxa"/>
            <w:tcBorders>
              <w:top w:val="single" w:sz="6" w:space="0" w:color="000000"/>
              <w:left w:val="single" w:sz="6" w:space="0" w:color="000000"/>
              <w:bottom w:val="single" w:sz="6" w:space="0" w:color="000000"/>
              <w:right w:val="single" w:sz="6" w:space="0" w:color="000000"/>
            </w:tcBorders>
          </w:tcPr>
          <w:p w14:paraId="72E007B3" w14:textId="77777777" w:rsidR="000F61E4" w:rsidRPr="009576B8" w:rsidRDefault="000F61E4" w:rsidP="001049FC">
            <w:pPr>
              <w:ind w:right="33"/>
              <w:jc w:val="center"/>
              <w:rPr>
                <w:sz w:val="24"/>
                <w:szCs w:val="24"/>
              </w:rPr>
            </w:pPr>
            <w:r w:rsidRPr="009576B8">
              <w:rPr>
                <w:rFonts w:eastAsia="Calibri"/>
                <w:sz w:val="24"/>
                <w:szCs w:val="24"/>
              </w:rPr>
              <w:t xml:space="preserve">3 </w:t>
            </w:r>
          </w:p>
        </w:tc>
        <w:tc>
          <w:tcPr>
            <w:tcW w:w="7824" w:type="dxa"/>
            <w:tcBorders>
              <w:top w:val="single" w:sz="6" w:space="0" w:color="000000"/>
              <w:left w:val="single" w:sz="6" w:space="0" w:color="000000"/>
              <w:bottom w:val="single" w:sz="6" w:space="0" w:color="000000"/>
              <w:right w:val="single" w:sz="6" w:space="0" w:color="000000"/>
            </w:tcBorders>
          </w:tcPr>
          <w:p w14:paraId="17944B93" w14:textId="77777777" w:rsidR="000F61E4" w:rsidRPr="009576B8" w:rsidRDefault="000F61E4" w:rsidP="001049FC">
            <w:pPr>
              <w:rPr>
                <w:sz w:val="24"/>
                <w:szCs w:val="24"/>
              </w:rPr>
            </w:pP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13661F65" w14:textId="77777777" w:rsidTr="00B87F6F">
        <w:trPr>
          <w:trHeight w:val="2372"/>
        </w:trPr>
        <w:tc>
          <w:tcPr>
            <w:tcW w:w="1562" w:type="dxa"/>
            <w:tcBorders>
              <w:top w:val="single" w:sz="6" w:space="0" w:color="000000"/>
              <w:left w:val="single" w:sz="6" w:space="0" w:color="000000"/>
              <w:bottom w:val="single" w:sz="6" w:space="0" w:color="000000"/>
              <w:right w:val="single" w:sz="6" w:space="0" w:color="000000"/>
            </w:tcBorders>
          </w:tcPr>
          <w:p w14:paraId="1571D92B" w14:textId="77777777" w:rsidR="000F61E4" w:rsidRPr="009576B8" w:rsidRDefault="000F61E4" w:rsidP="001049FC">
            <w:pPr>
              <w:ind w:right="34"/>
              <w:jc w:val="center"/>
              <w:rPr>
                <w:sz w:val="24"/>
                <w:szCs w:val="24"/>
              </w:rPr>
            </w:pPr>
            <w:r w:rsidRPr="009576B8">
              <w:rPr>
                <w:rFonts w:eastAsia="Calibri"/>
                <w:sz w:val="24"/>
                <w:szCs w:val="24"/>
              </w:rPr>
              <w:t xml:space="preserve">3.1 </w:t>
            </w:r>
          </w:p>
        </w:tc>
        <w:tc>
          <w:tcPr>
            <w:tcW w:w="7824" w:type="dxa"/>
            <w:tcBorders>
              <w:top w:val="single" w:sz="6" w:space="0" w:color="000000"/>
              <w:left w:val="single" w:sz="6" w:space="0" w:color="000000"/>
              <w:bottom w:val="single" w:sz="6" w:space="0" w:color="000000"/>
              <w:right w:val="single" w:sz="6" w:space="0" w:color="000000"/>
            </w:tcBorders>
          </w:tcPr>
          <w:p w14:paraId="4BA4FC0B" w14:textId="77777777" w:rsidR="000F61E4" w:rsidRPr="009576B8" w:rsidRDefault="000F61E4" w:rsidP="001049FC">
            <w:pPr>
              <w:rPr>
                <w:sz w:val="24"/>
                <w:szCs w:val="24"/>
              </w:rPr>
            </w:pPr>
            <w:r w:rsidRPr="009576B8">
              <w:rPr>
                <w:sz w:val="24"/>
                <w:szCs w:val="24"/>
              </w:rPr>
              <w:t>Владеть</w:t>
            </w:r>
            <w:r w:rsidRPr="009576B8">
              <w:rPr>
                <w:rFonts w:eastAsia="Calibri"/>
                <w:sz w:val="24"/>
                <w:szCs w:val="24"/>
              </w:rPr>
              <w:t xml:space="preserve"> </w:t>
            </w:r>
            <w:r w:rsidRPr="009576B8">
              <w:rPr>
                <w:sz w:val="24"/>
                <w:szCs w:val="24"/>
              </w:rPr>
              <w:t>знаниями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праве</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социальном</w:t>
            </w:r>
            <w:r w:rsidRPr="009576B8">
              <w:rPr>
                <w:rFonts w:eastAsia="Calibri"/>
                <w:sz w:val="24"/>
                <w:szCs w:val="24"/>
              </w:rPr>
              <w:t xml:space="preserve"> </w:t>
            </w:r>
            <w:r w:rsidRPr="009576B8">
              <w:rPr>
                <w:sz w:val="24"/>
                <w:szCs w:val="24"/>
              </w:rPr>
              <w:t>регуляторе</w:t>
            </w:r>
            <w:r w:rsidRPr="009576B8">
              <w:rPr>
                <w:rFonts w:eastAsia="Calibri"/>
                <w:sz w:val="24"/>
                <w:szCs w:val="24"/>
              </w:rPr>
              <w:t xml:space="preserve">, </w:t>
            </w:r>
            <w:r w:rsidRPr="009576B8">
              <w:rPr>
                <w:sz w:val="24"/>
                <w:szCs w:val="24"/>
              </w:rPr>
              <w:t>системе</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законодательстве</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системе</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обязанностей</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гражданина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правах</w:t>
            </w:r>
            <w:r w:rsidRPr="009576B8">
              <w:rPr>
                <w:rFonts w:eastAsia="Calibri"/>
                <w:sz w:val="24"/>
                <w:szCs w:val="24"/>
              </w:rPr>
              <w:t xml:space="preserve"> </w:t>
            </w:r>
            <w:r w:rsidRPr="009576B8">
              <w:rPr>
                <w:sz w:val="24"/>
                <w:szCs w:val="24"/>
              </w:rPr>
              <w:t>ребенка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механизмах</w:t>
            </w:r>
            <w:r w:rsidRPr="009576B8">
              <w:rPr>
                <w:rFonts w:eastAsia="Calibri"/>
                <w:sz w:val="24"/>
                <w:szCs w:val="24"/>
              </w:rPr>
              <w:t xml:space="preserve"> </w:t>
            </w:r>
            <w:r w:rsidRPr="009576B8">
              <w:rPr>
                <w:sz w:val="24"/>
                <w:szCs w:val="24"/>
              </w:rPr>
              <w:t>защиты</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правовом</w:t>
            </w:r>
            <w:r w:rsidRPr="009576B8">
              <w:rPr>
                <w:rFonts w:eastAsia="Calibri"/>
                <w:sz w:val="24"/>
                <w:szCs w:val="24"/>
              </w:rPr>
              <w:t xml:space="preserve"> </w:t>
            </w:r>
            <w:r w:rsidRPr="009576B8">
              <w:rPr>
                <w:sz w:val="24"/>
                <w:szCs w:val="24"/>
              </w:rPr>
              <w:t>регулировании</w:t>
            </w:r>
            <w:r w:rsidRPr="009576B8">
              <w:rPr>
                <w:rFonts w:eastAsia="Calibri"/>
                <w:sz w:val="24"/>
                <w:szCs w:val="24"/>
              </w:rPr>
              <w:t xml:space="preserve"> </w:t>
            </w:r>
            <w:r w:rsidRPr="009576B8">
              <w:rPr>
                <w:sz w:val="24"/>
                <w:szCs w:val="24"/>
              </w:rPr>
              <w:t>гражданских</w:t>
            </w:r>
            <w:r w:rsidRPr="009576B8">
              <w:rPr>
                <w:rFonts w:eastAsia="Calibri"/>
                <w:sz w:val="24"/>
                <w:szCs w:val="24"/>
              </w:rPr>
              <w:t xml:space="preserve">, </w:t>
            </w:r>
            <w:r w:rsidRPr="009576B8">
              <w:rPr>
                <w:sz w:val="24"/>
                <w:szCs w:val="24"/>
              </w:rPr>
              <w:t>семейных</w:t>
            </w:r>
            <w:r w:rsidRPr="009576B8">
              <w:rPr>
                <w:rFonts w:eastAsia="Calibri"/>
                <w:sz w:val="24"/>
                <w:szCs w:val="24"/>
              </w:rPr>
              <w:t xml:space="preserve">, </w:t>
            </w:r>
            <w:r w:rsidRPr="009576B8">
              <w:rPr>
                <w:sz w:val="24"/>
                <w:szCs w:val="24"/>
              </w:rPr>
              <w:t>трудовых</w:t>
            </w:r>
            <w:r w:rsidRPr="009576B8">
              <w:rPr>
                <w:rFonts w:eastAsia="Calibri"/>
                <w:sz w:val="24"/>
                <w:szCs w:val="24"/>
              </w:rPr>
              <w:t xml:space="preserve">, </w:t>
            </w:r>
            <w:r w:rsidRPr="009576B8">
              <w:rPr>
                <w:sz w:val="24"/>
                <w:szCs w:val="24"/>
              </w:rPr>
              <w:t>налоговых</w:t>
            </w:r>
            <w:r w:rsidRPr="009576B8">
              <w:rPr>
                <w:rFonts w:eastAsia="Calibri"/>
                <w:sz w:val="24"/>
                <w:szCs w:val="24"/>
              </w:rPr>
              <w:t xml:space="preserve">, </w:t>
            </w:r>
            <w:r w:rsidRPr="009576B8">
              <w:rPr>
                <w:sz w:val="24"/>
                <w:szCs w:val="24"/>
              </w:rPr>
              <w:t>образовательных</w:t>
            </w:r>
            <w:r w:rsidRPr="009576B8">
              <w:rPr>
                <w:rFonts w:eastAsia="Calibri"/>
                <w:sz w:val="24"/>
                <w:szCs w:val="24"/>
              </w:rPr>
              <w:t xml:space="preserve">, </w:t>
            </w:r>
            <w:r w:rsidRPr="009576B8">
              <w:rPr>
                <w:sz w:val="24"/>
                <w:szCs w:val="24"/>
              </w:rPr>
              <w:t>административных</w:t>
            </w:r>
            <w:r w:rsidRPr="009576B8">
              <w:rPr>
                <w:rFonts w:eastAsia="Calibri"/>
                <w:sz w:val="24"/>
                <w:szCs w:val="24"/>
              </w:rPr>
              <w:t xml:space="preserve">, </w:t>
            </w:r>
            <w:r w:rsidRPr="009576B8">
              <w:rPr>
                <w:sz w:val="24"/>
                <w:szCs w:val="24"/>
              </w:rPr>
              <w:t>уголовных</w:t>
            </w:r>
            <w:r w:rsidRPr="009576B8">
              <w:rPr>
                <w:rFonts w:eastAsia="Calibri"/>
                <w:sz w:val="24"/>
                <w:szCs w:val="24"/>
              </w:rPr>
              <w:t xml:space="preserve"> </w:t>
            </w:r>
            <w:r w:rsidRPr="009576B8">
              <w:rPr>
                <w:sz w:val="24"/>
                <w:szCs w:val="24"/>
              </w:rPr>
              <w:t>правовых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экологическом</w:t>
            </w:r>
            <w:r w:rsidRPr="009576B8">
              <w:rPr>
                <w:rFonts w:eastAsia="Calibri"/>
                <w:sz w:val="24"/>
                <w:szCs w:val="24"/>
              </w:rPr>
              <w:t xml:space="preserve"> </w:t>
            </w:r>
            <w:r w:rsidRPr="009576B8">
              <w:rPr>
                <w:sz w:val="24"/>
                <w:szCs w:val="24"/>
              </w:rPr>
              <w:t>законодательстве</w:t>
            </w:r>
            <w:r w:rsidRPr="009576B8">
              <w:rPr>
                <w:rFonts w:eastAsia="Calibri"/>
                <w:sz w:val="24"/>
                <w:szCs w:val="24"/>
              </w:rPr>
              <w:t xml:space="preserve">, </w:t>
            </w:r>
            <w:r w:rsidRPr="009576B8">
              <w:rPr>
                <w:sz w:val="24"/>
                <w:szCs w:val="24"/>
              </w:rPr>
              <w:t>гражданском</w:t>
            </w:r>
            <w:r w:rsidRPr="009576B8">
              <w:rPr>
                <w:rFonts w:eastAsia="Calibri"/>
                <w:sz w:val="24"/>
                <w:szCs w:val="24"/>
              </w:rPr>
              <w:t xml:space="preserve">, </w:t>
            </w:r>
            <w:r w:rsidRPr="009576B8">
              <w:rPr>
                <w:sz w:val="24"/>
                <w:szCs w:val="24"/>
              </w:rPr>
              <w:t>административном</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уголовном</w:t>
            </w:r>
            <w:r w:rsidRPr="009576B8">
              <w:rPr>
                <w:rFonts w:eastAsia="Calibri"/>
                <w:sz w:val="24"/>
                <w:szCs w:val="24"/>
              </w:rPr>
              <w:t xml:space="preserve"> </w:t>
            </w:r>
            <w:r w:rsidRPr="009576B8">
              <w:rPr>
                <w:sz w:val="24"/>
                <w:szCs w:val="24"/>
              </w:rPr>
              <w:t>судопроизводстве</w:t>
            </w:r>
            <w:r w:rsidRPr="009576B8">
              <w:rPr>
                <w:rFonts w:eastAsia="Calibri"/>
                <w:sz w:val="24"/>
                <w:szCs w:val="24"/>
              </w:rPr>
              <w:t xml:space="preserve"> </w:t>
            </w:r>
          </w:p>
        </w:tc>
      </w:tr>
      <w:tr w:rsidR="009576B8" w:rsidRPr="009576B8" w14:paraId="3D22A5B8" w14:textId="77777777" w:rsidTr="00745AF6">
        <w:trPr>
          <w:trHeight w:val="2621"/>
        </w:trPr>
        <w:tc>
          <w:tcPr>
            <w:tcW w:w="1562" w:type="dxa"/>
            <w:tcBorders>
              <w:top w:val="single" w:sz="6" w:space="0" w:color="000000"/>
              <w:left w:val="single" w:sz="6" w:space="0" w:color="000000"/>
              <w:bottom w:val="single" w:sz="6" w:space="0" w:color="000000"/>
              <w:right w:val="single" w:sz="6" w:space="0" w:color="000000"/>
            </w:tcBorders>
          </w:tcPr>
          <w:p w14:paraId="4FCF20A9" w14:textId="77777777" w:rsidR="000F61E4" w:rsidRPr="009576B8" w:rsidRDefault="000F61E4" w:rsidP="001049FC">
            <w:pPr>
              <w:ind w:right="34"/>
              <w:jc w:val="center"/>
              <w:rPr>
                <w:sz w:val="24"/>
                <w:szCs w:val="24"/>
              </w:rPr>
            </w:pPr>
            <w:r w:rsidRPr="009576B8">
              <w:rPr>
                <w:rFonts w:eastAsia="Calibri"/>
                <w:sz w:val="24"/>
                <w:szCs w:val="24"/>
              </w:rPr>
              <w:t xml:space="preserve">3.2 </w:t>
            </w:r>
          </w:p>
        </w:tc>
        <w:tc>
          <w:tcPr>
            <w:tcW w:w="7824" w:type="dxa"/>
            <w:tcBorders>
              <w:top w:val="single" w:sz="6" w:space="0" w:color="000000"/>
              <w:left w:val="single" w:sz="6" w:space="0" w:color="000000"/>
              <w:bottom w:val="single" w:sz="6" w:space="0" w:color="000000"/>
              <w:right w:val="single" w:sz="6" w:space="0" w:color="000000"/>
            </w:tcBorders>
          </w:tcPr>
          <w:p w14:paraId="5824CB5C"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российские</w:t>
            </w:r>
            <w:r w:rsidRPr="009576B8">
              <w:rPr>
                <w:rFonts w:eastAsia="Calibri"/>
                <w:sz w:val="24"/>
                <w:szCs w:val="24"/>
              </w:rPr>
              <w:t xml:space="preserve"> </w:t>
            </w:r>
            <w:r w:rsidRPr="009576B8">
              <w:rPr>
                <w:sz w:val="24"/>
                <w:szCs w:val="24"/>
              </w:rPr>
              <w:t>духовно</w:t>
            </w:r>
            <w:r w:rsidRPr="009576B8">
              <w:rPr>
                <w:rFonts w:eastAsia="Calibri"/>
                <w:sz w:val="24"/>
                <w:szCs w:val="24"/>
              </w:rPr>
              <w:t>-</w:t>
            </w:r>
            <w:r w:rsidRPr="009576B8">
              <w:rPr>
                <w:sz w:val="24"/>
                <w:szCs w:val="24"/>
              </w:rPr>
              <w:t>нравственные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человеческой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патриотизма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служения</w:t>
            </w:r>
            <w:r w:rsidRPr="009576B8">
              <w:rPr>
                <w:rFonts w:eastAsia="Calibri"/>
                <w:sz w:val="24"/>
                <w:szCs w:val="24"/>
              </w:rPr>
              <w:t xml:space="preserve"> </w:t>
            </w:r>
            <w:r w:rsidRPr="009576B8">
              <w:rPr>
                <w:sz w:val="24"/>
                <w:szCs w:val="24"/>
              </w:rPr>
              <w:t>Отечеству</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созидательного</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нравственности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гуманизма</w:t>
            </w:r>
            <w:r w:rsidRPr="009576B8">
              <w:rPr>
                <w:rFonts w:eastAsia="Calibri"/>
                <w:sz w:val="24"/>
                <w:szCs w:val="24"/>
              </w:rPr>
              <w:t xml:space="preserve">, </w:t>
            </w:r>
            <w:r w:rsidRPr="009576B8">
              <w:rPr>
                <w:sz w:val="24"/>
                <w:szCs w:val="24"/>
              </w:rPr>
              <w:t>милосердия</w:t>
            </w:r>
            <w:r w:rsidRPr="009576B8">
              <w:rPr>
                <w:rFonts w:eastAsia="Calibri"/>
                <w:sz w:val="24"/>
                <w:szCs w:val="24"/>
              </w:rPr>
              <w:t xml:space="preserve">, </w:t>
            </w:r>
            <w:r w:rsidRPr="009576B8">
              <w:rPr>
                <w:sz w:val="24"/>
                <w:szCs w:val="24"/>
              </w:rPr>
              <w:t>справедливости</w:t>
            </w:r>
            <w:r w:rsidRPr="009576B8">
              <w:rPr>
                <w:rFonts w:eastAsia="Calibri"/>
                <w:sz w:val="24"/>
                <w:szCs w:val="24"/>
              </w:rPr>
              <w:t xml:space="preserve">, </w:t>
            </w:r>
            <w:r w:rsidRPr="009576B8">
              <w:rPr>
                <w:sz w:val="24"/>
                <w:szCs w:val="24"/>
              </w:rPr>
              <w:t>коллективизма</w:t>
            </w:r>
            <w:r w:rsidRPr="009576B8">
              <w:rPr>
                <w:rFonts w:eastAsia="Calibri"/>
                <w:sz w:val="24"/>
                <w:szCs w:val="24"/>
              </w:rPr>
              <w:t xml:space="preserve">, </w:t>
            </w:r>
            <w:r w:rsidRPr="009576B8">
              <w:rPr>
                <w:sz w:val="24"/>
                <w:szCs w:val="24"/>
              </w:rPr>
              <w:t>исторического</w:t>
            </w:r>
            <w:r w:rsidRPr="009576B8">
              <w:rPr>
                <w:rFonts w:eastAsia="Calibri"/>
                <w:sz w:val="24"/>
                <w:szCs w:val="24"/>
              </w:rPr>
              <w:t xml:space="preserve"> </w:t>
            </w:r>
            <w:r w:rsidRPr="009576B8">
              <w:rPr>
                <w:sz w:val="24"/>
                <w:szCs w:val="24"/>
              </w:rPr>
              <w:t>единства</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преемственности</w:t>
            </w:r>
            <w:r w:rsidRPr="009576B8">
              <w:rPr>
                <w:rFonts w:eastAsia="Calibri"/>
                <w:sz w:val="24"/>
                <w:szCs w:val="24"/>
              </w:rPr>
              <w:t xml:space="preserve"> </w:t>
            </w:r>
            <w:r w:rsidRPr="009576B8">
              <w:rPr>
                <w:sz w:val="24"/>
                <w:szCs w:val="24"/>
              </w:rPr>
              <w:t>истории</w:t>
            </w:r>
            <w:r w:rsidRPr="009576B8">
              <w:rPr>
                <w:rFonts w:eastAsia="Calibri"/>
                <w:sz w:val="24"/>
                <w:szCs w:val="24"/>
              </w:rPr>
              <w:t xml:space="preserve"> </w:t>
            </w:r>
            <w:r w:rsidRPr="009576B8">
              <w:rPr>
                <w:sz w:val="24"/>
                <w:szCs w:val="24"/>
              </w:rPr>
              <w:t>нашей</w:t>
            </w:r>
            <w:r w:rsidRPr="009576B8">
              <w:rPr>
                <w:rFonts w:eastAsia="Calibri"/>
                <w:sz w:val="24"/>
                <w:szCs w:val="24"/>
              </w:rPr>
              <w:t xml:space="preserve"> </w:t>
            </w:r>
          </w:p>
          <w:p w14:paraId="169A6BB4" w14:textId="77777777" w:rsidR="000F61E4" w:rsidRPr="009576B8" w:rsidRDefault="000F61E4" w:rsidP="001049FC">
            <w:pPr>
              <w:ind w:right="17"/>
              <w:rPr>
                <w:sz w:val="24"/>
                <w:szCs w:val="24"/>
              </w:rPr>
            </w:pPr>
            <w:r w:rsidRPr="009576B8">
              <w:rPr>
                <w:sz w:val="24"/>
                <w:szCs w:val="24"/>
              </w:rPr>
              <w:t>Родины</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традиций</w:t>
            </w:r>
            <w:r w:rsidRPr="009576B8">
              <w:rPr>
                <w:rFonts w:eastAsia="Calibri"/>
                <w:sz w:val="24"/>
                <w:szCs w:val="24"/>
              </w:rPr>
              <w:t xml:space="preserve"> </w:t>
            </w:r>
            <w:r w:rsidRPr="009576B8">
              <w:rPr>
                <w:sz w:val="24"/>
                <w:szCs w:val="24"/>
              </w:rPr>
              <w:t>народов</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общественной</w:t>
            </w:r>
            <w:r w:rsidRPr="009576B8">
              <w:rPr>
                <w:rFonts w:eastAsia="Calibri"/>
                <w:sz w:val="24"/>
                <w:szCs w:val="24"/>
              </w:rPr>
              <w:t xml:space="preserve"> </w:t>
            </w:r>
            <w:r w:rsidRPr="009576B8">
              <w:rPr>
                <w:sz w:val="24"/>
                <w:szCs w:val="24"/>
              </w:rPr>
              <w:t>стабильности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целостности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примерах</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26F17D0B" w14:textId="77777777" w:rsidTr="00374B4C">
        <w:trPr>
          <w:trHeight w:val="2182"/>
        </w:trPr>
        <w:tc>
          <w:tcPr>
            <w:tcW w:w="1562" w:type="dxa"/>
            <w:tcBorders>
              <w:top w:val="single" w:sz="6" w:space="0" w:color="000000"/>
              <w:left w:val="single" w:sz="6" w:space="0" w:color="000000"/>
              <w:bottom w:val="single" w:sz="6" w:space="0" w:color="000000"/>
              <w:right w:val="single" w:sz="6" w:space="0" w:color="000000"/>
            </w:tcBorders>
          </w:tcPr>
          <w:p w14:paraId="753C48B3" w14:textId="77777777" w:rsidR="000F61E4" w:rsidRPr="009576B8" w:rsidRDefault="000F61E4" w:rsidP="001049FC">
            <w:pPr>
              <w:ind w:right="34"/>
              <w:jc w:val="center"/>
              <w:rPr>
                <w:sz w:val="24"/>
                <w:szCs w:val="24"/>
              </w:rPr>
            </w:pPr>
            <w:r w:rsidRPr="009576B8">
              <w:rPr>
                <w:rFonts w:eastAsia="Calibri"/>
                <w:sz w:val="24"/>
                <w:szCs w:val="24"/>
              </w:rPr>
              <w:t xml:space="preserve">3.3 </w:t>
            </w:r>
          </w:p>
        </w:tc>
        <w:tc>
          <w:tcPr>
            <w:tcW w:w="7824" w:type="dxa"/>
            <w:tcBorders>
              <w:top w:val="single" w:sz="6" w:space="0" w:color="000000"/>
              <w:left w:val="single" w:sz="6" w:space="0" w:color="000000"/>
              <w:bottom w:val="single" w:sz="6" w:space="0" w:color="000000"/>
              <w:right w:val="single" w:sz="6" w:space="0" w:color="000000"/>
            </w:tcBorders>
          </w:tcPr>
          <w:p w14:paraId="24BDF876"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смысл</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научных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понятийный</w:t>
            </w:r>
            <w:r w:rsidRPr="009576B8">
              <w:rPr>
                <w:rFonts w:eastAsia="Calibri"/>
                <w:sz w:val="24"/>
                <w:szCs w:val="24"/>
              </w:rPr>
              <w:t xml:space="preserve"> </w:t>
            </w:r>
            <w:r w:rsidRPr="009576B8">
              <w:rPr>
                <w:sz w:val="24"/>
                <w:szCs w:val="24"/>
              </w:rPr>
              <w:t>аппарат</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анализе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оценке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изложении</w:t>
            </w:r>
            <w:r w:rsidRPr="009576B8">
              <w:rPr>
                <w:rFonts w:eastAsia="Calibri"/>
                <w:sz w:val="24"/>
                <w:szCs w:val="24"/>
              </w:rPr>
              <w:t xml:space="preserve"> </w:t>
            </w:r>
            <w:r w:rsidRPr="009576B8">
              <w:rPr>
                <w:sz w:val="24"/>
                <w:szCs w:val="24"/>
              </w:rPr>
              <w:t>собственных</w:t>
            </w:r>
            <w:r w:rsidRPr="009576B8">
              <w:rPr>
                <w:rFonts w:eastAsia="Calibri"/>
                <w:sz w:val="24"/>
                <w:szCs w:val="24"/>
              </w:rPr>
              <w:t xml:space="preserve"> </w:t>
            </w:r>
            <w:r w:rsidRPr="009576B8">
              <w:rPr>
                <w:sz w:val="24"/>
                <w:szCs w:val="24"/>
              </w:rPr>
              <w:t>суждений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построении</w:t>
            </w:r>
            <w:r w:rsidRPr="009576B8">
              <w:rPr>
                <w:rFonts w:eastAsia="Calibri"/>
                <w:sz w:val="24"/>
                <w:szCs w:val="24"/>
              </w:rPr>
              <w:t xml:space="preserve"> </w:t>
            </w:r>
            <w:r w:rsidRPr="009576B8">
              <w:rPr>
                <w:sz w:val="24"/>
                <w:szCs w:val="24"/>
              </w:rPr>
              <w:t>устных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письменных</w:t>
            </w:r>
            <w:r w:rsidRPr="009576B8">
              <w:rPr>
                <w:rFonts w:eastAsia="Calibri"/>
                <w:sz w:val="24"/>
                <w:szCs w:val="24"/>
              </w:rPr>
              <w:t xml:space="preserve"> </w:t>
            </w:r>
            <w:r w:rsidRPr="009576B8">
              <w:rPr>
                <w:sz w:val="24"/>
                <w:szCs w:val="24"/>
              </w:rPr>
              <w:t>высказываний</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источник</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норма</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отрасль</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правонарушение</w:t>
            </w:r>
            <w:r w:rsidRPr="009576B8">
              <w:rPr>
                <w:rFonts w:eastAsia="Calibri"/>
                <w:sz w:val="24"/>
                <w:szCs w:val="24"/>
              </w:rPr>
              <w:t xml:space="preserve">, </w:t>
            </w:r>
            <w:r w:rsidRPr="009576B8">
              <w:rPr>
                <w:sz w:val="24"/>
                <w:szCs w:val="24"/>
              </w:rPr>
              <w:t>юридическая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нормативный</w:t>
            </w:r>
            <w:r w:rsidRPr="009576B8">
              <w:rPr>
                <w:rFonts w:eastAsia="Calibri"/>
                <w:sz w:val="24"/>
                <w:szCs w:val="24"/>
              </w:rPr>
              <w:t xml:space="preserve"> </w:t>
            </w:r>
            <w:r w:rsidRPr="009576B8">
              <w:rPr>
                <w:sz w:val="24"/>
                <w:szCs w:val="24"/>
              </w:rPr>
              <w:t>правовой</w:t>
            </w:r>
            <w:r w:rsidRPr="009576B8">
              <w:rPr>
                <w:rFonts w:eastAsia="Calibri"/>
                <w:sz w:val="24"/>
                <w:szCs w:val="24"/>
              </w:rPr>
              <w:t xml:space="preserve"> </w:t>
            </w:r>
            <w:r w:rsidRPr="009576B8">
              <w:rPr>
                <w:sz w:val="24"/>
                <w:szCs w:val="24"/>
              </w:rPr>
              <w:t>акт</w:t>
            </w:r>
            <w:r w:rsidRPr="009576B8">
              <w:rPr>
                <w:rFonts w:eastAsia="Calibri"/>
                <w:sz w:val="24"/>
                <w:szCs w:val="24"/>
              </w:rPr>
              <w:t xml:space="preserve">, </w:t>
            </w:r>
            <w:r w:rsidRPr="009576B8">
              <w:rPr>
                <w:sz w:val="24"/>
                <w:szCs w:val="24"/>
              </w:rPr>
              <w:t>закон</w:t>
            </w:r>
            <w:r w:rsidRPr="009576B8">
              <w:rPr>
                <w:rFonts w:eastAsia="Calibri"/>
                <w:sz w:val="24"/>
                <w:szCs w:val="24"/>
              </w:rPr>
              <w:t xml:space="preserve">, </w:t>
            </w:r>
            <w:r w:rsidRPr="009576B8">
              <w:rPr>
                <w:sz w:val="24"/>
                <w:szCs w:val="24"/>
              </w:rPr>
              <w:t>подзаконный</w:t>
            </w:r>
            <w:r w:rsidRPr="009576B8">
              <w:rPr>
                <w:rFonts w:eastAsia="Calibri"/>
                <w:sz w:val="24"/>
                <w:szCs w:val="24"/>
              </w:rPr>
              <w:t xml:space="preserve"> </w:t>
            </w:r>
            <w:r w:rsidRPr="009576B8">
              <w:rPr>
                <w:sz w:val="24"/>
                <w:szCs w:val="24"/>
              </w:rPr>
              <w:t>акт</w:t>
            </w:r>
            <w:r w:rsidRPr="009576B8">
              <w:rPr>
                <w:rFonts w:eastAsia="Calibri"/>
                <w:sz w:val="24"/>
                <w:szCs w:val="24"/>
              </w:rPr>
              <w:t xml:space="preserve">, </w:t>
            </w:r>
            <w:r w:rsidRPr="009576B8">
              <w:rPr>
                <w:sz w:val="24"/>
                <w:szCs w:val="24"/>
              </w:rPr>
              <w:t>законодательный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правовой</w:t>
            </w:r>
            <w:r w:rsidRPr="009576B8">
              <w:rPr>
                <w:rFonts w:eastAsia="Calibri"/>
                <w:sz w:val="24"/>
                <w:szCs w:val="24"/>
              </w:rPr>
              <w:t xml:space="preserve"> </w:t>
            </w:r>
            <w:r w:rsidRPr="009576B8">
              <w:rPr>
                <w:sz w:val="24"/>
                <w:szCs w:val="24"/>
              </w:rPr>
              <w:t>статус</w:t>
            </w:r>
            <w:r w:rsidRPr="009576B8">
              <w:rPr>
                <w:rFonts w:eastAsia="Calibri"/>
                <w:sz w:val="24"/>
                <w:szCs w:val="24"/>
              </w:rPr>
              <w:t xml:space="preserve">, </w:t>
            </w:r>
          </w:p>
        </w:tc>
      </w:tr>
    </w:tbl>
    <w:p w14:paraId="1956CEFD" w14:textId="77777777" w:rsidR="000F61E4" w:rsidRPr="009576B8" w:rsidRDefault="000F61E4" w:rsidP="001049FC">
      <w:pPr>
        <w:ind w:left="-1702" w:right="11062"/>
        <w:rPr>
          <w:sz w:val="24"/>
          <w:szCs w:val="24"/>
        </w:rPr>
      </w:pPr>
    </w:p>
    <w:tbl>
      <w:tblPr>
        <w:tblStyle w:val="TableGrid"/>
        <w:tblW w:w="9386" w:type="dxa"/>
        <w:tblInd w:w="-14" w:type="dxa"/>
        <w:tblCellMar>
          <w:top w:w="142" w:type="dxa"/>
          <w:left w:w="74" w:type="dxa"/>
          <w:right w:w="42" w:type="dxa"/>
        </w:tblCellMar>
        <w:tblLook w:val="04A0" w:firstRow="1" w:lastRow="0" w:firstColumn="1" w:lastColumn="0" w:noHBand="0" w:noVBand="1"/>
      </w:tblPr>
      <w:tblGrid>
        <w:gridCol w:w="1562"/>
        <w:gridCol w:w="7824"/>
      </w:tblGrid>
      <w:tr w:rsidR="009576B8" w:rsidRPr="009576B8" w14:paraId="6EF4411A" w14:textId="77777777" w:rsidTr="005B4CF4">
        <w:trPr>
          <w:trHeight w:val="4817"/>
        </w:trPr>
        <w:tc>
          <w:tcPr>
            <w:tcW w:w="1562" w:type="dxa"/>
            <w:tcBorders>
              <w:top w:val="single" w:sz="6" w:space="0" w:color="000000"/>
              <w:left w:val="single" w:sz="6" w:space="0" w:color="000000"/>
              <w:bottom w:val="single" w:sz="6" w:space="0" w:color="000000"/>
              <w:right w:val="single" w:sz="6" w:space="0" w:color="000000"/>
            </w:tcBorders>
          </w:tcPr>
          <w:p w14:paraId="324F7808" w14:textId="77777777" w:rsidR="000F61E4" w:rsidRPr="009576B8" w:rsidRDefault="000F61E4" w:rsidP="001049FC">
            <w:pPr>
              <w:rPr>
                <w:sz w:val="24"/>
                <w:szCs w:val="24"/>
              </w:rPr>
            </w:pPr>
          </w:p>
        </w:tc>
        <w:tc>
          <w:tcPr>
            <w:tcW w:w="7824" w:type="dxa"/>
            <w:tcBorders>
              <w:top w:val="single" w:sz="6" w:space="0" w:color="000000"/>
              <w:left w:val="single" w:sz="6" w:space="0" w:color="000000"/>
              <w:bottom w:val="single" w:sz="6" w:space="0" w:color="000000"/>
              <w:right w:val="single" w:sz="6" w:space="0" w:color="000000"/>
            </w:tcBorders>
          </w:tcPr>
          <w:p w14:paraId="2DBCA69F" w14:textId="77777777" w:rsidR="000F61E4" w:rsidRPr="009576B8" w:rsidRDefault="000F61E4" w:rsidP="001049FC">
            <w:pPr>
              <w:rPr>
                <w:sz w:val="24"/>
                <w:szCs w:val="24"/>
              </w:rPr>
            </w:pPr>
            <w:r w:rsidRPr="009576B8">
              <w:rPr>
                <w:sz w:val="24"/>
                <w:szCs w:val="24"/>
              </w:rPr>
              <w:t>гражданство</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налог</w:t>
            </w:r>
            <w:r w:rsidRPr="009576B8">
              <w:rPr>
                <w:rFonts w:eastAsia="Calibri"/>
                <w:sz w:val="24"/>
                <w:szCs w:val="24"/>
              </w:rPr>
              <w:t xml:space="preserve">; </w:t>
            </w:r>
          </w:p>
          <w:p w14:paraId="3950E1D3" w14:textId="77777777" w:rsidR="000F61E4" w:rsidRPr="009576B8" w:rsidRDefault="000F61E4" w:rsidP="001049FC">
            <w:pPr>
              <w:ind w:right="23"/>
              <w:rPr>
                <w:sz w:val="24"/>
                <w:szCs w:val="24"/>
              </w:rPr>
            </w:pPr>
            <w:r w:rsidRPr="009576B8">
              <w:rPr>
                <w:sz w:val="24"/>
                <w:szCs w:val="24"/>
              </w:rPr>
              <w:t>определять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смыслы</w:t>
            </w:r>
            <w:r w:rsidRPr="009576B8">
              <w:rPr>
                <w:rFonts w:eastAsia="Calibri"/>
                <w:sz w:val="24"/>
                <w:szCs w:val="24"/>
              </w:rPr>
              <w:t xml:space="preserve"> </w:t>
            </w:r>
            <w:r w:rsidRPr="009576B8">
              <w:rPr>
                <w:sz w:val="24"/>
                <w:szCs w:val="24"/>
              </w:rPr>
              <w:t>многозначных</w:t>
            </w:r>
            <w:r w:rsidRPr="009576B8">
              <w:rPr>
                <w:rFonts w:eastAsia="Calibri"/>
                <w:sz w:val="24"/>
                <w:szCs w:val="24"/>
              </w:rPr>
              <w:t xml:space="preserve"> </w:t>
            </w:r>
            <w:r w:rsidRPr="009576B8">
              <w:rPr>
                <w:sz w:val="24"/>
                <w:szCs w:val="24"/>
              </w:rPr>
              <w:t>понятий</w:t>
            </w:r>
            <w:r w:rsidRPr="009576B8">
              <w:rPr>
                <w:rFonts w:eastAsia="Calibri"/>
                <w:sz w:val="24"/>
                <w:szCs w:val="24"/>
              </w:rPr>
              <w:t xml:space="preserve">; </w:t>
            </w:r>
            <w:r w:rsidRPr="009576B8">
              <w:rPr>
                <w:sz w:val="24"/>
                <w:szCs w:val="24"/>
              </w:rPr>
              <w:t>классифицировать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типологизировать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предложенных</w:t>
            </w:r>
            <w:r w:rsidRPr="009576B8">
              <w:rPr>
                <w:rFonts w:eastAsia="Calibri"/>
                <w:sz w:val="24"/>
                <w:szCs w:val="24"/>
              </w:rPr>
              <w:t xml:space="preserve"> </w:t>
            </w:r>
            <w:r w:rsidRPr="009576B8">
              <w:rPr>
                <w:sz w:val="24"/>
                <w:szCs w:val="24"/>
              </w:rPr>
              <w:t>критериев</w:t>
            </w:r>
            <w:r w:rsidRPr="009576B8">
              <w:rPr>
                <w:rFonts w:eastAsia="Calibri"/>
                <w:sz w:val="24"/>
                <w:szCs w:val="24"/>
              </w:rPr>
              <w:t xml:space="preserve"> </w:t>
            </w:r>
            <w:r w:rsidRPr="009576B8">
              <w:rPr>
                <w:sz w:val="24"/>
                <w:szCs w:val="24"/>
              </w:rPr>
              <w:t>используемые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термины</w:t>
            </w:r>
            <w:r w:rsidRPr="009576B8">
              <w:rPr>
                <w:rFonts w:eastAsia="Calibri"/>
                <w:sz w:val="24"/>
                <w:szCs w:val="24"/>
              </w:rPr>
              <w:t xml:space="preserve">, </w:t>
            </w:r>
            <w:r w:rsidRPr="009576B8">
              <w:rPr>
                <w:sz w:val="24"/>
                <w:szCs w:val="24"/>
              </w:rPr>
              <w:t>отражающие</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явления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отрасли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источники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правовых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правонарушения</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юридической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свободы</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гражданина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конституционные</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гражданина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защиты</w:t>
            </w:r>
            <w:r w:rsidRPr="009576B8">
              <w:rPr>
                <w:rFonts w:eastAsia="Calibri"/>
                <w:sz w:val="24"/>
                <w:szCs w:val="24"/>
              </w:rPr>
              <w:t xml:space="preserve"> </w:t>
            </w:r>
            <w:r w:rsidRPr="009576B8">
              <w:rPr>
                <w:sz w:val="24"/>
                <w:szCs w:val="24"/>
              </w:rPr>
              <w:t>гражданских</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правоохранительные</w:t>
            </w:r>
            <w:r w:rsidRPr="009576B8">
              <w:rPr>
                <w:rFonts w:eastAsia="Calibri"/>
                <w:sz w:val="24"/>
                <w:szCs w:val="24"/>
              </w:rPr>
              <w:t xml:space="preserve"> </w:t>
            </w:r>
            <w:r w:rsidRPr="009576B8">
              <w:rPr>
                <w:sz w:val="24"/>
                <w:szCs w:val="24"/>
              </w:rPr>
              <w:t>органы</w:t>
            </w:r>
            <w:r w:rsidRPr="009576B8">
              <w:rPr>
                <w:rFonts w:eastAsia="Calibri"/>
                <w:sz w:val="24"/>
                <w:szCs w:val="24"/>
              </w:rPr>
              <w:t xml:space="preserve">, </w:t>
            </w:r>
            <w:r w:rsidRPr="009576B8">
              <w:rPr>
                <w:sz w:val="24"/>
                <w:szCs w:val="24"/>
              </w:rPr>
              <w:t>организационно</w:t>
            </w:r>
            <w:r w:rsidRPr="009576B8">
              <w:rPr>
                <w:rFonts w:eastAsia="Calibri"/>
                <w:sz w:val="24"/>
                <w:szCs w:val="24"/>
              </w:rPr>
              <w:t>-</w:t>
            </w:r>
            <w:r w:rsidRPr="009576B8">
              <w:rPr>
                <w:sz w:val="24"/>
                <w:szCs w:val="24"/>
              </w:rPr>
              <w:t>правовые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юридических</w:t>
            </w:r>
            <w:r w:rsidRPr="009576B8">
              <w:rPr>
                <w:rFonts w:eastAsia="Calibri"/>
                <w:sz w:val="24"/>
                <w:szCs w:val="24"/>
              </w:rPr>
              <w:t xml:space="preserve"> </w:t>
            </w:r>
            <w:r w:rsidRPr="009576B8">
              <w:rPr>
                <w:sz w:val="24"/>
                <w:szCs w:val="24"/>
              </w:rPr>
              <w:t>лиц</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родителей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детей</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работодателей</w:t>
            </w:r>
            <w:r w:rsidRPr="009576B8">
              <w:rPr>
                <w:rFonts w:eastAsia="Calibri"/>
                <w:sz w:val="24"/>
                <w:szCs w:val="24"/>
              </w:rPr>
              <w:t xml:space="preserve">, </w:t>
            </w:r>
            <w:r w:rsidRPr="009576B8">
              <w:rPr>
                <w:sz w:val="24"/>
                <w:szCs w:val="24"/>
              </w:rPr>
              <w:t>дисциплинарные</w:t>
            </w:r>
            <w:r w:rsidRPr="009576B8">
              <w:rPr>
                <w:rFonts w:eastAsia="Calibri"/>
                <w:sz w:val="24"/>
                <w:szCs w:val="24"/>
              </w:rPr>
              <w:t xml:space="preserve"> </w:t>
            </w:r>
            <w:r w:rsidRPr="009576B8">
              <w:rPr>
                <w:sz w:val="24"/>
                <w:szCs w:val="24"/>
              </w:rPr>
              <w:t>взыскания</w:t>
            </w:r>
            <w:r w:rsidRPr="009576B8">
              <w:rPr>
                <w:rFonts w:eastAsia="Calibri"/>
                <w:sz w:val="24"/>
                <w:szCs w:val="24"/>
              </w:rPr>
              <w:t xml:space="preserve">, </w:t>
            </w:r>
            <w:r w:rsidRPr="009576B8">
              <w:rPr>
                <w:sz w:val="24"/>
                <w:szCs w:val="24"/>
              </w:rPr>
              <w:t>налоги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сборы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налогоплательщиков</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административных</w:t>
            </w:r>
            <w:r w:rsidRPr="009576B8">
              <w:rPr>
                <w:rFonts w:eastAsia="Calibri"/>
                <w:sz w:val="24"/>
                <w:szCs w:val="24"/>
              </w:rPr>
              <w:t xml:space="preserve"> </w:t>
            </w:r>
            <w:r w:rsidRPr="009576B8">
              <w:rPr>
                <w:sz w:val="24"/>
                <w:szCs w:val="24"/>
              </w:rPr>
              <w:t>правонарушений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наказаний</w:t>
            </w:r>
            <w:r w:rsidRPr="009576B8">
              <w:rPr>
                <w:rFonts w:eastAsia="Calibri"/>
                <w:sz w:val="24"/>
                <w:szCs w:val="24"/>
              </w:rPr>
              <w:t xml:space="preserve">, </w:t>
            </w:r>
            <w:r w:rsidRPr="009576B8">
              <w:rPr>
                <w:sz w:val="24"/>
                <w:szCs w:val="24"/>
              </w:rPr>
              <w:t>экологические</w:t>
            </w:r>
            <w:r w:rsidRPr="009576B8">
              <w:rPr>
                <w:rFonts w:eastAsia="Calibri"/>
                <w:sz w:val="24"/>
                <w:szCs w:val="24"/>
              </w:rPr>
              <w:t xml:space="preserve"> </w:t>
            </w:r>
            <w:r w:rsidRPr="009576B8">
              <w:rPr>
                <w:sz w:val="24"/>
                <w:szCs w:val="24"/>
              </w:rPr>
              <w:t>правонарушения</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защиты</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благоприятную</w:t>
            </w:r>
            <w:r w:rsidRPr="009576B8">
              <w:rPr>
                <w:rFonts w:eastAsia="Calibri"/>
                <w:sz w:val="24"/>
                <w:szCs w:val="24"/>
              </w:rPr>
              <w:t xml:space="preserve"> </w:t>
            </w:r>
            <w:r w:rsidRPr="009576B8">
              <w:rPr>
                <w:sz w:val="24"/>
                <w:szCs w:val="24"/>
              </w:rPr>
              <w:t>окружающую</w:t>
            </w:r>
            <w:r w:rsidRPr="009576B8">
              <w:rPr>
                <w:rFonts w:eastAsia="Calibri"/>
                <w:sz w:val="24"/>
                <w:szCs w:val="24"/>
              </w:rPr>
              <w:t xml:space="preserve"> </w:t>
            </w:r>
            <w:r w:rsidRPr="009576B8">
              <w:rPr>
                <w:sz w:val="24"/>
                <w:szCs w:val="24"/>
              </w:rPr>
              <w:t>среду</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преступлений</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наказаний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уголовном</w:t>
            </w:r>
            <w:r w:rsidRPr="009576B8">
              <w:rPr>
                <w:rFonts w:eastAsia="Calibri"/>
                <w:sz w:val="24"/>
                <w:szCs w:val="24"/>
              </w:rPr>
              <w:t xml:space="preserve"> </w:t>
            </w:r>
            <w:r w:rsidRPr="009576B8">
              <w:rPr>
                <w:sz w:val="24"/>
                <w:szCs w:val="24"/>
              </w:rPr>
              <w:t>праве</w:t>
            </w:r>
            <w:r w:rsidRPr="009576B8">
              <w:rPr>
                <w:rFonts w:eastAsia="Calibri"/>
                <w:sz w:val="24"/>
                <w:szCs w:val="24"/>
              </w:rPr>
              <w:t xml:space="preserve"> </w:t>
            </w:r>
          </w:p>
        </w:tc>
      </w:tr>
      <w:tr w:rsidR="009576B8" w:rsidRPr="009576B8" w14:paraId="1F94D55B" w14:textId="77777777" w:rsidTr="00745AF6">
        <w:trPr>
          <w:trHeight w:val="3386"/>
        </w:trPr>
        <w:tc>
          <w:tcPr>
            <w:tcW w:w="1562" w:type="dxa"/>
            <w:tcBorders>
              <w:top w:val="single" w:sz="6" w:space="0" w:color="000000"/>
              <w:left w:val="single" w:sz="6" w:space="0" w:color="000000"/>
              <w:bottom w:val="single" w:sz="6" w:space="0" w:color="000000"/>
              <w:right w:val="single" w:sz="6" w:space="0" w:color="000000"/>
            </w:tcBorders>
          </w:tcPr>
          <w:p w14:paraId="2B728067" w14:textId="77777777" w:rsidR="000F61E4" w:rsidRPr="009576B8" w:rsidRDefault="000F61E4" w:rsidP="001049FC">
            <w:pPr>
              <w:ind w:right="34"/>
              <w:jc w:val="center"/>
              <w:rPr>
                <w:sz w:val="24"/>
                <w:szCs w:val="24"/>
              </w:rPr>
            </w:pPr>
            <w:r w:rsidRPr="009576B8">
              <w:rPr>
                <w:rFonts w:eastAsia="Calibri"/>
                <w:sz w:val="24"/>
                <w:szCs w:val="24"/>
              </w:rPr>
              <w:t xml:space="preserve">3.4 </w:t>
            </w:r>
          </w:p>
        </w:tc>
        <w:tc>
          <w:tcPr>
            <w:tcW w:w="7824" w:type="dxa"/>
            <w:tcBorders>
              <w:top w:val="single" w:sz="6" w:space="0" w:color="000000"/>
              <w:left w:val="single" w:sz="6" w:space="0" w:color="000000"/>
              <w:bottom w:val="single" w:sz="6" w:space="0" w:color="000000"/>
              <w:right w:val="single" w:sz="6" w:space="0" w:color="000000"/>
            </w:tcBorders>
          </w:tcPr>
          <w:p w14:paraId="62B4AFEE" w14:textId="77777777" w:rsidR="000F61E4" w:rsidRPr="009576B8" w:rsidRDefault="000F61E4" w:rsidP="001049FC">
            <w:pPr>
              <w:rPr>
                <w:sz w:val="24"/>
                <w:szCs w:val="24"/>
              </w:rPr>
            </w:pPr>
            <w:r w:rsidRPr="009576B8">
              <w:rPr>
                <w:sz w:val="24"/>
                <w:szCs w:val="24"/>
              </w:rPr>
              <w:t>Уметь</w:t>
            </w:r>
            <w:r w:rsidRPr="009576B8">
              <w:rPr>
                <w:rFonts w:eastAsia="Calibri"/>
                <w:sz w:val="24"/>
                <w:szCs w:val="24"/>
              </w:rPr>
              <w:t xml:space="preserve"> </w:t>
            </w:r>
            <w:r w:rsidRPr="009576B8">
              <w:rPr>
                <w:sz w:val="24"/>
                <w:szCs w:val="24"/>
              </w:rPr>
              <w:t>устанавливать</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объяснять</w:t>
            </w:r>
            <w:r w:rsidRPr="009576B8">
              <w:rPr>
                <w:rFonts w:eastAsia="Calibri"/>
                <w:sz w:val="24"/>
                <w:szCs w:val="24"/>
              </w:rPr>
              <w:t xml:space="preserve"> </w:t>
            </w:r>
            <w:r w:rsidRPr="009576B8">
              <w:rPr>
                <w:sz w:val="24"/>
                <w:szCs w:val="24"/>
              </w:rPr>
              <w:t>причинно</w:t>
            </w:r>
            <w:r w:rsidRPr="009576B8">
              <w:rPr>
                <w:rFonts w:eastAsia="Calibri"/>
                <w:sz w:val="24"/>
                <w:szCs w:val="24"/>
              </w:rPr>
              <w:t xml:space="preserve">- </w:t>
            </w:r>
            <w:r w:rsidRPr="009576B8">
              <w:rPr>
                <w:sz w:val="24"/>
                <w:szCs w:val="24"/>
              </w:rPr>
              <w:t>следственные</w:t>
            </w:r>
            <w:r w:rsidRPr="009576B8">
              <w:rPr>
                <w:rFonts w:eastAsia="Calibri"/>
                <w:sz w:val="24"/>
                <w:szCs w:val="24"/>
              </w:rPr>
              <w:t xml:space="preserve">, </w:t>
            </w:r>
            <w:r w:rsidRPr="009576B8">
              <w:rPr>
                <w:sz w:val="24"/>
                <w:szCs w:val="24"/>
              </w:rPr>
              <w:t>функциональные</w:t>
            </w:r>
            <w:r w:rsidRPr="009576B8">
              <w:rPr>
                <w:rFonts w:eastAsia="Calibri"/>
                <w:sz w:val="24"/>
                <w:szCs w:val="24"/>
              </w:rPr>
              <w:t xml:space="preserve">, </w:t>
            </w:r>
            <w:r w:rsidRPr="009576B8">
              <w:rPr>
                <w:sz w:val="24"/>
                <w:szCs w:val="24"/>
              </w:rPr>
              <w:t>иерархические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другие</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описании</w:t>
            </w:r>
            <w:r w:rsidRPr="009576B8">
              <w:rPr>
                <w:rFonts w:eastAsia="Calibri"/>
                <w:sz w:val="24"/>
                <w:szCs w:val="24"/>
              </w:rPr>
              <w:t xml:space="preserve"> </w:t>
            </w:r>
            <w:r w:rsidRPr="009576B8">
              <w:rPr>
                <w:sz w:val="24"/>
                <w:szCs w:val="24"/>
              </w:rPr>
              <w:t>системы</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нормативно</w:t>
            </w:r>
            <w:r w:rsidRPr="009576B8">
              <w:rPr>
                <w:rFonts w:eastAsia="Calibri"/>
                <w:sz w:val="24"/>
                <w:szCs w:val="24"/>
              </w:rPr>
              <w:t>-</w:t>
            </w:r>
            <w:r w:rsidRPr="009576B8">
              <w:rPr>
                <w:sz w:val="24"/>
                <w:szCs w:val="24"/>
              </w:rPr>
              <w:t>правовых</w:t>
            </w:r>
            <w:r w:rsidRPr="009576B8">
              <w:rPr>
                <w:rFonts w:eastAsia="Calibri"/>
                <w:sz w:val="24"/>
                <w:szCs w:val="24"/>
              </w:rPr>
              <w:t xml:space="preserve"> </w:t>
            </w:r>
            <w:r w:rsidRPr="009576B8">
              <w:rPr>
                <w:sz w:val="24"/>
                <w:szCs w:val="24"/>
              </w:rPr>
              <w:t>актов</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обязанностей</w:t>
            </w:r>
            <w:r w:rsidRPr="009576B8">
              <w:rPr>
                <w:rFonts w:eastAsia="Calibri"/>
                <w:sz w:val="24"/>
                <w:szCs w:val="24"/>
              </w:rPr>
              <w:t xml:space="preserve">; </w:t>
            </w:r>
          </w:p>
          <w:p w14:paraId="48CE265C" w14:textId="77777777" w:rsidR="000F61E4" w:rsidRPr="009576B8" w:rsidRDefault="000F61E4" w:rsidP="001049FC">
            <w:pPr>
              <w:rPr>
                <w:sz w:val="24"/>
                <w:szCs w:val="24"/>
              </w:rPr>
            </w:pPr>
            <w:r w:rsidRPr="009576B8">
              <w:rPr>
                <w:sz w:val="24"/>
                <w:szCs w:val="24"/>
              </w:rPr>
              <w:t>приводить</w:t>
            </w:r>
            <w:r w:rsidRPr="009576B8">
              <w:rPr>
                <w:rFonts w:eastAsia="Calibri"/>
                <w:sz w:val="24"/>
                <w:szCs w:val="24"/>
              </w:rPr>
              <w:t xml:space="preserve"> </w:t>
            </w:r>
            <w:r w:rsidRPr="009576B8">
              <w:rPr>
                <w:sz w:val="24"/>
                <w:szCs w:val="24"/>
              </w:rPr>
              <w:t>примеры</w:t>
            </w:r>
            <w:r w:rsidRPr="009576B8">
              <w:rPr>
                <w:rFonts w:eastAsia="Calibri"/>
                <w:sz w:val="24"/>
                <w:szCs w:val="24"/>
              </w:rPr>
              <w:t xml:space="preserve"> </w:t>
            </w:r>
            <w:r w:rsidRPr="009576B8">
              <w:rPr>
                <w:sz w:val="24"/>
                <w:szCs w:val="24"/>
              </w:rPr>
              <w:t>взаимосвязи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сфер</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действия</w:t>
            </w:r>
            <w:r w:rsidRPr="009576B8">
              <w:rPr>
                <w:rFonts w:eastAsia="Calibri"/>
                <w:sz w:val="24"/>
                <w:szCs w:val="24"/>
              </w:rPr>
              <w:t xml:space="preserve"> </w:t>
            </w:r>
            <w:r w:rsidRPr="009576B8">
              <w:rPr>
                <w:sz w:val="24"/>
                <w:szCs w:val="24"/>
              </w:rPr>
              <w:t>правовых</w:t>
            </w:r>
            <w:r w:rsidRPr="009576B8">
              <w:rPr>
                <w:rFonts w:eastAsia="Calibri"/>
                <w:sz w:val="24"/>
                <w:szCs w:val="24"/>
              </w:rPr>
              <w:t xml:space="preserve"> </w:t>
            </w:r>
            <w:r w:rsidRPr="009576B8">
              <w:rPr>
                <w:sz w:val="24"/>
                <w:szCs w:val="24"/>
              </w:rPr>
              <w:t>регуляторов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процессов</w:t>
            </w:r>
            <w:r w:rsidRPr="009576B8">
              <w:rPr>
                <w:rFonts w:eastAsia="Calibri"/>
                <w:sz w:val="24"/>
                <w:szCs w:val="24"/>
              </w:rPr>
              <w:t xml:space="preserve">; </w:t>
            </w:r>
          </w:p>
          <w:p w14:paraId="27A27CA7" w14:textId="77777777" w:rsidR="000F61E4" w:rsidRPr="009576B8" w:rsidRDefault="000F61E4" w:rsidP="001049FC">
            <w:pPr>
              <w:rPr>
                <w:sz w:val="24"/>
                <w:szCs w:val="24"/>
              </w:rPr>
            </w:pPr>
            <w:r w:rsidRPr="009576B8">
              <w:rPr>
                <w:sz w:val="24"/>
                <w:szCs w:val="24"/>
              </w:rPr>
              <w:t>характеризовать</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преобразований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правовом</w:t>
            </w:r>
            <w:r w:rsidRPr="009576B8">
              <w:rPr>
                <w:rFonts w:eastAsia="Calibri"/>
                <w:sz w:val="24"/>
                <w:szCs w:val="24"/>
              </w:rPr>
              <w:t xml:space="preserve"> </w:t>
            </w:r>
            <w:r w:rsidRPr="009576B8">
              <w:rPr>
                <w:sz w:val="24"/>
                <w:szCs w:val="24"/>
              </w:rPr>
              <w:t>регулировании</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правонарушение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юридическую</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за</w:t>
            </w:r>
            <w:r w:rsidRPr="009576B8">
              <w:rPr>
                <w:rFonts w:eastAsia="Calibri"/>
                <w:sz w:val="24"/>
                <w:szCs w:val="24"/>
              </w:rPr>
              <w:t xml:space="preserve"> </w:t>
            </w:r>
            <w:r w:rsidRPr="009576B8">
              <w:rPr>
                <w:sz w:val="24"/>
                <w:szCs w:val="24"/>
              </w:rPr>
              <w:t>него</w:t>
            </w:r>
            <w:r w:rsidRPr="009576B8">
              <w:rPr>
                <w:rFonts w:eastAsia="Calibri"/>
                <w:sz w:val="24"/>
                <w:szCs w:val="24"/>
              </w:rPr>
              <w:t xml:space="preserve">, </w:t>
            </w:r>
            <w:r w:rsidRPr="009576B8">
              <w:rPr>
                <w:sz w:val="24"/>
                <w:szCs w:val="24"/>
              </w:rPr>
              <w:t>коррупцию</w:t>
            </w:r>
            <w:r w:rsidRPr="009576B8">
              <w:rPr>
                <w:rFonts w:eastAsia="Calibri"/>
                <w:sz w:val="24"/>
                <w:szCs w:val="24"/>
              </w:rPr>
              <w:t xml:space="preserve">; </w:t>
            </w:r>
            <w:r w:rsidRPr="009576B8">
              <w:rPr>
                <w:sz w:val="24"/>
                <w:szCs w:val="24"/>
              </w:rPr>
              <w:t>характеризовать</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правоохранительных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отражать</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объектов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таблицах</w:t>
            </w:r>
            <w:r w:rsidRPr="009576B8">
              <w:rPr>
                <w:rFonts w:eastAsia="Calibri"/>
                <w:sz w:val="24"/>
                <w:szCs w:val="24"/>
              </w:rPr>
              <w:t xml:space="preserve">, </w:t>
            </w:r>
            <w:r w:rsidRPr="009576B8">
              <w:rPr>
                <w:sz w:val="24"/>
                <w:szCs w:val="24"/>
              </w:rPr>
              <w:t>схемах</w:t>
            </w:r>
            <w:r w:rsidRPr="009576B8">
              <w:rPr>
                <w:rFonts w:eastAsia="Calibri"/>
                <w:sz w:val="24"/>
                <w:szCs w:val="24"/>
              </w:rPr>
              <w:t xml:space="preserve">, </w:t>
            </w:r>
            <w:r w:rsidRPr="009576B8">
              <w:rPr>
                <w:sz w:val="24"/>
                <w:szCs w:val="24"/>
              </w:rPr>
              <w:t>диаграммах</w:t>
            </w:r>
            <w:r w:rsidRPr="009576B8">
              <w:rPr>
                <w:rFonts w:eastAsia="Calibri"/>
                <w:sz w:val="24"/>
                <w:szCs w:val="24"/>
              </w:rPr>
              <w:t xml:space="preserve">, </w:t>
            </w:r>
            <w:r w:rsidRPr="009576B8">
              <w:rPr>
                <w:sz w:val="24"/>
                <w:szCs w:val="24"/>
              </w:rPr>
              <w:t>графиках</w:t>
            </w:r>
            <w:r w:rsidRPr="009576B8">
              <w:rPr>
                <w:rFonts w:eastAsia="Calibri"/>
                <w:sz w:val="24"/>
                <w:szCs w:val="24"/>
              </w:rPr>
              <w:t xml:space="preserve"> </w:t>
            </w:r>
          </w:p>
        </w:tc>
      </w:tr>
      <w:tr w:rsidR="009576B8" w:rsidRPr="009576B8" w14:paraId="58E49B7C" w14:textId="77777777" w:rsidTr="00745AF6">
        <w:trPr>
          <w:trHeight w:val="1522"/>
        </w:trPr>
        <w:tc>
          <w:tcPr>
            <w:tcW w:w="1562" w:type="dxa"/>
            <w:tcBorders>
              <w:top w:val="single" w:sz="6" w:space="0" w:color="000000"/>
              <w:left w:val="single" w:sz="6" w:space="0" w:color="000000"/>
              <w:bottom w:val="single" w:sz="6" w:space="0" w:color="000000"/>
              <w:right w:val="single" w:sz="6" w:space="0" w:color="000000"/>
            </w:tcBorders>
          </w:tcPr>
          <w:p w14:paraId="2BC9D0DD" w14:textId="77777777" w:rsidR="000F61E4" w:rsidRPr="009576B8" w:rsidRDefault="000F61E4" w:rsidP="001049FC">
            <w:pPr>
              <w:ind w:right="34"/>
              <w:jc w:val="center"/>
              <w:rPr>
                <w:sz w:val="24"/>
                <w:szCs w:val="24"/>
              </w:rPr>
            </w:pPr>
            <w:r w:rsidRPr="009576B8">
              <w:rPr>
                <w:rFonts w:eastAsia="Calibri"/>
                <w:sz w:val="24"/>
                <w:szCs w:val="24"/>
              </w:rPr>
              <w:t xml:space="preserve">3.5 </w:t>
            </w:r>
          </w:p>
        </w:tc>
        <w:tc>
          <w:tcPr>
            <w:tcW w:w="7824" w:type="dxa"/>
            <w:tcBorders>
              <w:top w:val="single" w:sz="6" w:space="0" w:color="000000"/>
              <w:left w:val="single" w:sz="6" w:space="0" w:color="000000"/>
              <w:bottom w:val="single" w:sz="6" w:space="0" w:color="000000"/>
              <w:right w:val="single" w:sz="6" w:space="0" w:color="000000"/>
            </w:tcBorders>
          </w:tcPr>
          <w:p w14:paraId="785E68BA" w14:textId="77777777" w:rsidR="000F61E4" w:rsidRPr="009576B8" w:rsidRDefault="000F61E4" w:rsidP="001049FC">
            <w:pPr>
              <w:rPr>
                <w:sz w:val="24"/>
                <w:szCs w:val="24"/>
              </w:rPr>
            </w:pPr>
            <w:r w:rsidRPr="009576B8">
              <w:rPr>
                <w:sz w:val="24"/>
                <w:szCs w:val="24"/>
              </w:rPr>
              <w:t>Иметь</w:t>
            </w:r>
            <w:r w:rsidRPr="009576B8">
              <w:rPr>
                <w:rFonts w:eastAsia="Calibri"/>
                <w:sz w:val="24"/>
                <w:szCs w:val="24"/>
              </w:rPr>
              <w:t xml:space="preserve"> </w:t>
            </w:r>
            <w:r w:rsidRPr="009576B8">
              <w:rPr>
                <w:sz w:val="24"/>
                <w:szCs w:val="24"/>
              </w:rPr>
              <w:t>представления</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методах</w:t>
            </w:r>
            <w:r w:rsidRPr="009576B8">
              <w:rPr>
                <w:rFonts w:eastAsia="Calibri"/>
                <w:sz w:val="24"/>
                <w:szCs w:val="24"/>
              </w:rPr>
              <w:t xml:space="preserve"> </w:t>
            </w:r>
            <w:r w:rsidRPr="009576B8">
              <w:rPr>
                <w:sz w:val="24"/>
                <w:szCs w:val="24"/>
              </w:rPr>
              <w:t>изучения</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сфер</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универсальные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а</w:t>
            </w:r>
            <w:r w:rsidRPr="009576B8">
              <w:rPr>
                <w:rFonts w:eastAsia="Calibri"/>
                <w:sz w:val="24"/>
                <w:szCs w:val="24"/>
              </w:rPr>
              <w:t xml:space="preserve"> </w:t>
            </w:r>
            <w:r w:rsidRPr="009576B8">
              <w:rPr>
                <w:sz w:val="24"/>
                <w:szCs w:val="24"/>
              </w:rPr>
              <w:t>также</w:t>
            </w:r>
            <w:r w:rsidRPr="009576B8">
              <w:rPr>
                <w:rFonts w:eastAsia="Calibri"/>
                <w:sz w:val="24"/>
                <w:szCs w:val="24"/>
              </w:rPr>
              <w:t xml:space="preserve"> </w:t>
            </w:r>
            <w:r w:rsidRPr="009576B8">
              <w:rPr>
                <w:sz w:val="24"/>
                <w:szCs w:val="24"/>
              </w:rPr>
              <w:t>специальные</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социологические</w:t>
            </w:r>
            <w:r w:rsidRPr="009576B8">
              <w:rPr>
                <w:rFonts w:eastAsia="Calibri"/>
                <w:sz w:val="24"/>
                <w:szCs w:val="24"/>
              </w:rPr>
              <w:t xml:space="preserve"> </w:t>
            </w:r>
            <w:r w:rsidRPr="009576B8">
              <w:rPr>
                <w:sz w:val="24"/>
                <w:szCs w:val="24"/>
              </w:rPr>
              <w:t>опросы</w:t>
            </w:r>
            <w:r w:rsidRPr="009576B8">
              <w:rPr>
                <w:rFonts w:eastAsia="Calibri"/>
                <w:sz w:val="24"/>
                <w:szCs w:val="24"/>
              </w:rPr>
              <w:t xml:space="preserve">, </w:t>
            </w:r>
            <w:r w:rsidRPr="009576B8">
              <w:rPr>
                <w:sz w:val="24"/>
                <w:szCs w:val="24"/>
              </w:rPr>
              <w:t>биографический</w:t>
            </w:r>
            <w:r w:rsidRPr="009576B8">
              <w:rPr>
                <w:rFonts w:eastAsia="Calibri"/>
                <w:sz w:val="24"/>
                <w:szCs w:val="24"/>
              </w:rPr>
              <w:t xml:space="preserve">, </w:t>
            </w:r>
            <w:r w:rsidRPr="009576B8">
              <w:rPr>
                <w:sz w:val="24"/>
                <w:szCs w:val="24"/>
              </w:rPr>
              <w:t>сравнительно</w:t>
            </w:r>
            <w:r w:rsidRPr="009576B8">
              <w:rPr>
                <w:rFonts w:eastAsia="Calibri"/>
                <w:sz w:val="24"/>
                <w:szCs w:val="24"/>
              </w:rPr>
              <w:t>-</w:t>
            </w:r>
            <w:r w:rsidRPr="009576B8">
              <w:rPr>
                <w:sz w:val="24"/>
                <w:szCs w:val="24"/>
              </w:rPr>
              <w:t>правовой</w:t>
            </w:r>
            <w:r w:rsidRPr="009576B8">
              <w:rPr>
                <w:rFonts w:eastAsia="Calibri"/>
                <w:sz w:val="24"/>
                <w:szCs w:val="24"/>
              </w:rPr>
              <w:t xml:space="preserve"> </w:t>
            </w:r>
            <w:r w:rsidRPr="009576B8">
              <w:rPr>
                <w:sz w:val="24"/>
                <w:szCs w:val="24"/>
              </w:rPr>
              <w:t>метод</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прогнозирование</w:t>
            </w:r>
            <w:r w:rsidRPr="009576B8">
              <w:rPr>
                <w:rFonts w:eastAsia="Calibri"/>
                <w:sz w:val="24"/>
                <w:szCs w:val="24"/>
              </w:rPr>
              <w:t xml:space="preserve"> </w:t>
            </w:r>
          </w:p>
        </w:tc>
      </w:tr>
      <w:tr w:rsidR="009576B8" w:rsidRPr="009576B8" w14:paraId="174C3B1B" w14:textId="77777777" w:rsidTr="00374B4C">
        <w:trPr>
          <w:trHeight w:val="2198"/>
        </w:trPr>
        <w:tc>
          <w:tcPr>
            <w:tcW w:w="1562" w:type="dxa"/>
            <w:tcBorders>
              <w:top w:val="single" w:sz="6" w:space="0" w:color="000000"/>
              <w:left w:val="single" w:sz="6" w:space="0" w:color="000000"/>
              <w:bottom w:val="single" w:sz="6" w:space="0" w:color="000000"/>
              <w:right w:val="single" w:sz="6" w:space="0" w:color="000000"/>
            </w:tcBorders>
          </w:tcPr>
          <w:p w14:paraId="552DBDE3" w14:textId="77777777" w:rsidR="000F61E4" w:rsidRPr="009576B8" w:rsidRDefault="000F61E4" w:rsidP="001049FC">
            <w:pPr>
              <w:ind w:right="34"/>
              <w:jc w:val="center"/>
              <w:rPr>
                <w:sz w:val="24"/>
                <w:szCs w:val="24"/>
              </w:rPr>
            </w:pPr>
            <w:r w:rsidRPr="009576B8">
              <w:rPr>
                <w:rFonts w:eastAsia="Calibri"/>
                <w:sz w:val="24"/>
                <w:szCs w:val="24"/>
              </w:rPr>
              <w:t xml:space="preserve">3.6 </w:t>
            </w:r>
          </w:p>
        </w:tc>
        <w:tc>
          <w:tcPr>
            <w:tcW w:w="7824" w:type="dxa"/>
            <w:tcBorders>
              <w:top w:val="single" w:sz="6" w:space="0" w:color="000000"/>
              <w:left w:val="single" w:sz="6" w:space="0" w:color="000000"/>
              <w:bottom w:val="single" w:sz="6" w:space="0" w:color="000000"/>
              <w:right w:val="single" w:sz="6" w:space="0" w:color="000000"/>
            </w:tcBorders>
          </w:tcPr>
          <w:p w14:paraId="56DA7F23" w14:textId="77777777" w:rsidR="000F61E4" w:rsidRPr="009576B8" w:rsidRDefault="000F61E4" w:rsidP="001049FC">
            <w:pPr>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полученные</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анализа</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правовом</w:t>
            </w:r>
            <w:r w:rsidRPr="009576B8">
              <w:rPr>
                <w:rFonts w:eastAsia="Calibri"/>
                <w:sz w:val="24"/>
                <w:szCs w:val="24"/>
              </w:rPr>
              <w:t xml:space="preserve"> </w:t>
            </w:r>
            <w:r w:rsidRPr="009576B8">
              <w:rPr>
                <w:sz w:val="24"/>
                <w:szCs w:val="24"/>
              </w:rPr>
              <w:t>регулировании</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процессов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полученной</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разного</w:t>
            </w:r>
            <w:r w:rsidRPr="009576B8">
              <w:rPr>
                <w:rFonts w:eastAsia="Calibri"/>
                <w:sz w:val="24"/>
                <w:szCs w:val="24"/>
              </w:rPr>
              <w:t xml:space="preserve"> </w:t>
            </w:r>
            <w:r w:rsidRPr="009576B8">
              <w:rPr>
                <w:sz w:val="24"/>
                <w:szCs w:val="24"/>
              </w:rPr>
              <w:t>типа</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официальные</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интернетресурсах</w:t>
            </w:r>
            <w:r w:rsidRPr="009576B8">
              <w:rPr>
                <w:rFonts w:eastAsia="Calibri"/>
                <w:sz w:val="24"/>
                <w:szCs w:val="24"/>
              </w:rPr>
              <w:t xml:space="preserve"> </w:t>
            </w:r>
            <w:r w:rsidRPr="009576B8">
              <w:rPr>
                <w:sz w:val="24"/>
                <w:szCs w:val="24"/>
              </w:rPr>
              <w:t>государственных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государственные</w:t>
            </w:r>
            <w:r w:rsidRPr="009576B8">
              <w:rPr>
                <w:rFonts w:eastAsia="Calibri"/>
                <w:sz w:val="24"/>
                <w:szCs w:val="24"/>
              </w:rPr>
              <w:t xml:space="preserve"> </w:t>
            </w:r>
            <w:r w:rsidRPr="009576B8">
              <w:rPr>
                <w:sz w:val="24"/>
                <w:szCs w:val="24"/>
              </w:rPr>
              <w:t>документы</w:t>
            </w:r>
            <w:r w:rsidRPr="009576B8">
              <w:rPr>
                <w:rFonts w:eastAsia="Calibri"/>
                <w:sz w:val="24"/>
                <w:szCs w:val="24"/>
              </w:rPr>
              <w:t xml:space="preserve"> </w:t>
            </w:r>
            <w:r w:rsidRPr="009576B8">
              <w:rPr>
                <w:sz w:val="24"/>
                <w:szCs w:val="24"/>
              </w:rPr>
              <w:t>стратегического</w:t>
            </w:r>
            <w:r w:rsidRPr="009576B8">
              <w:rPr>
                <w:rFonts w:eastAsia="Calibri"/>
                <w:sz w:val="24"/>
                <w:szCs w:val="24"/>
              </w:rPr>
              <w:t xml:space="preserve"> </w:t>
            </w:r>
            <w:r w:rsidRPr="009576B8">
              <w:rPr>
                <w:sz w:val="24"/>
                <w:szCs w:val="24"/>
              </w:rPr>
              <w:t>характера</w:t>
            </w:r>
            <w:r w:rsidRPr="009576B8">
              <w:rPr>
                <w:rFonts w:eastAsia="Calibri"/>
                <w:sz w:val="24"/>
                <w:szCs w:val="24"/>
              </w:rPr>
              <w:t xml:space="preserve">, </w:t>
            </w:r>
            <w:r w:rsidRPr="009576B8">
              <w:rPr>
                <w:sz w:val="24"/>
                <w:szCs w:val="24"/>
              </w:rPr>
              <w:t>публикации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p>
        </w:tc>
      </w:tr>
    </w:tbl>
    <w:p w14:paraId="62844908" w14:textId="77777777" w:rsidR="000F61E4" w:rsidRPr="009576B8" w:rsidRDefault="000F61E4" w:rsidP="001049FC">
      <w:pPr>
        <w:ind w:left="-1702" w:right="11062"/>
        <w:rPr>
          <w:sz w:val="24"/>
          <w:szCs w:val="24"/>
        </w:rPr>
      </w:pPr>
    </w:p>
    <w:tbl>
      <w:tblPr>
        <w:tblStyle w:val="TableGrid"/>
        <w:tblW w:w="9386" w:type="dxa"/>
        <w:tblInd w:w="-14" w:type="dxa"/>
        <w:tblCellMar>
          <w:top w:w="130" w:type="dxa"/>
          <w:left w:w="74" w:type="dxa"/>
          <w:right w:w="27" w:type="dxa"/>
        </w:tblCellMar>
        <w:tblLook w:val="04A0" w:firstRow="1" w:lastRow="0" w:firstColumn="1" w:lastColumn="0" w:noHBand="0" w:noVBand="1"/>
      </w:tblPr>
      <w:tblGrid>
        <w:gridCol w:w="1081"/>
        <w:gridCol w:w="8305"/>
      </w:tblGrid>
      <w:tr w:rsidR="009576B8" w:rsidRPr="009576B8" w14:paraId="3282036A" w14:textId="77777777" w:rsidTr="005B4CF4">
        <w:trPr>
          <w:trHeight w:val="1994"/>
        </w:trPr>
        <w:tc>
          <w:tcPr>
            <w:tcW w:w="1081" w:type="dxa"/>
            <w:tcBorders>
              <w:top w:val="single" w:sz="6" w:space="0" w:color="000000"/>
              <w:left w:val="single" w:sz="6" w:space="0" w:color="000000"/>
              <w:bottom w:val="single" w:sz="6" w:space="0" w:color="000000"/>
              <w:right w:val="single" w:sz="6" w:space="0" w:color="000000"/>
            </w:tcBorders>
          </w:tcPr>
          <w:p w14:paraId="07F2AA07" w14:textId="77777777" w:rsidR="000F61E4" w:rsidRPr="009576B8" w:rsidRDefault="000F61E4" w:rsidP="001049FC">
            <w:pPr>
              <w:rPr>
                <w:sz w:val="24"/>
                <w:szCs w:val="24"/>
              </w:rPr>
            </w:pPr>
          </w:p>
        </w:tc>
        <w:tc>
          <w:tcPr>
            <w:tcW w:w="8305" w:type="dxa"/>
            <w:tcBorders>
              <w:top w:val="single" w:sz="6" w:space="0" w:color="000000"/>
              <w:left w:val="single" w:sz="6" w:space="0" w:color="000000"/>
              <w:bottom w:val="single" w:sz="6" w:space="0" w:color="000000"/>
              <w:right w:val="single" w:sz="6" w:space="0" w:color="000000"/>
            </w:tcBorders>
          </w:tcPr>
          <w:p w14:paraId="03717429" w14:textId="77777777" w:rsidR="000F61E4" w:rsidRPr="009576B8" w:rsidRDefault="000F61E4" w:rsidP="001049FC">
            <w:pPr>
              <w:rPr>
                <w:sz w:val="24"/>
                <w:szCs w:val="24"/>
              </w:rPr>
            </w:pPr>
            <w:r w:rsidRPr="009576B8">
              <w:rPr>
                <w:sz w:val="24"/>
                <w:szCs w:val="24"/>
              </w:rPr>
              <w:t>СМИ</w:t>
            </w:r>
            <w:r w:rsidRPr="009576B8">
              <w:rPr>
                <w:rFonts w:eastAsia="Calibri"/>
                <w:sz w:val="24"/>
                <w:szCs w:val="24"/>
              </w:rPr>
              <w:t xml:space="preserve">; </w:t>
            </w:r>
            <w:r w:rsidRPr="009576B8">
              <w:rPr>
                <w:sz w:val="24"/>
                <w:szCs w:val="24"/>
              </w:rPr>
              <w:t>осуществлять</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правовой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представленной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знаковых</w:t>
            </w:r>
            <w:r w:rsidRPr="009576B8">
              <w:rPr>
                <w:rFonts w:eastAsia="Calibri"/>
                <w:sz w:val="24"/>
                <w:szCs w:val="24"/>
              </w:rPr>
              <w:t xml:space="preserve"> </w:t>
            </w:r>
            <w:r w:rsidRPr="009576B8">
              <w:rPr>
                <w:sz w:val="24"/>
                <w:szCs w:val="24"/>
              </w:rPr>
              <w:t>системах</w:t>
            </w:r>
            <w:r w:rsidRPr="009576B8">
              <w:rPr>
                <w:rFonts w:eastAsia="Calibri"/>
                <w:sz w:val="24"/>
                <w:szCs w:val="24"/>
              </w:rPr>
              <w:t xml:space="preserve">, </w:t>
            </w:r>
            <w:r w:rsidRPr="009576B8">
              <w:rPr>
                <w:sz w:val="24"/>
                <w:szCs w:val="24"/>
              </w:rPr>
              <w:t>извлекать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неадаптированных</w:t>
            </w:r>
            <w:r w:rsidRPr="009576B8">
              <w:rPr>
                <w:rFonts w:eastAsia="Calibri"/>
                <w:sz w:val="24"/>
                <w:szCs w:val="24"/>
              </w:rPr>
              <w:t xml:space="preserve"> </w:t>
            </w:r>
            <w:r w:rsidRPr="009576B8">
              <w:rPr>
                <w:sz w:val="24"/>
                <w:szCs w:val="24"/>
              </w:rPr>
              <w:t>источников</w:t>
            </w:r>
            <w:r w:rsidRPr="009576B8">
              <w:rPr>
                <w:rFonts w:eastAsia="Calibri"/>
                <w:sz w:val="24"/>
                <w:szCs w:val="24"/>
              </w:rPr>
              <w:t xml:space="preserve">, </w:t>
            </w:r>
            <w:r w:rsidRPr="009576B8">
              <w:rPr>
                <w:sz w:val="24"/>
                <w:szCs w:val="24"/>
              </w:rPr>
              <w:t>вести</w:t>
            </w:r>
            <w:r w:rsidRPr="009576B8">
              <w:rPr>
                <w:rFonts w:eastAsia="Calibri"/>
                <w:sz w:val="24"/>
                <w:szCs w:val="24"/>
              </w:rPr>
              <w:t xml:space="preserve"> </w:t>
            </w:r>
            <w:r w:rsidRPr="009576B8">
              <w:rPr>
                <w:sz w:val="24"/>
                <w:szCs w:val="24"/>
              </w:rPr>
              <w:t>целенаправленный</w:t>
            </w:r>
            <w:r w:rsidRPr="009576B8">
              <w:rPr>
                <w:rFonts w:eastAsia="Calibri"/>
                <w:sz w:val="24"/>
                <w:szCs w:val="24"/>
              </w:rPr>
              <w:t xml:space="preserve"> </w:t>
            </w:r>
            <w:r w:rsidRPr="009576B8">
              <w:rPr>
                <w:sz w:val="24"/>
                <w:szCs w:val="24"/>
              </w:rPr>
              <w:t>поиск</w:t>
            </w:r>
            <w:r w:rsidRPr="009576B8">
              <w:rPr>
                <w:rFonts w:eastAsia="Calibri"/>
                <w:sz w:val="24"/>
                <w:szCs w:val="24"/>
              </w:rPr>
              <w:t xml:space="preserve"> </w:t>
            </w:r>
            <w:r w:rsidRPr="009576B8">
              <w:rPr>
                <w:sz w:val="24"/>
                <w:szCs w:val="24"/>
              </w:rPr>
              <w:t>необходимых</w:t>
            </w:r>
            <w:r w:rsidRPr="009576B8">
              <w:rPr>
                <w:rFonts w:eastAsia="Calibri"/>
                <w:sz w:val="24"/>
                <w:szCs w:val="24"/>
              </w:rPr>
              <w:t xml:space="preserve"> </w:t>
            </w:r>
            <w:r w:rsidRPr="009576B8">
              <w:rPr>
                <w:sz w:val="24"/>
                <w:szCs w:val="24"/>
              </w:rPr>
              <w:t>сведений</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восполнения</w:t>
            </w:r>
            <w:r w:rsidRPr="009576B8">
              <w:rPr>
                <w:rFonts w:eastAsia="Calibri"/>
                <w:sz w:val="24"/>
                <w:szCs w:val="24"/>
              </w:rPr>
              <w:t xml:space="preserve"> </w:t>
            </w:r>
            <w:r w:rsidRPr="009576B8">
              <w:rPr>
                <w:sz w:val="24"/>
                <w:szCs w:val="24"/>
              </w:rPr>
              <w:t>недостающих</w:t>
            </w:r>
            <w:r w:rsidRPr="009576B8">
              <w:rPr>
                <w:rFonts w:eastAsia="Calibri"/>
                <w:sz w:val="24"/>
                <w:szCs w:val="24"/>
              </w:rPr>
              <w:t xml:space="preserve"> </w:t>
            </w:r>
            <w:r w:rsidRPr="009576B8">
              <w:rPr>
                <w:sz w:val="24"/>
                <w:szCs w:val="24"/>
              </w:rPr>
              <w:t>звеньев</w:t>
            </w:r>
            <w:r w:rsidRPr="009576B8">
              <w:rPr>
                <w:rFonts w:eastAsia="Calibri"/>
                <w:sz w:val="24"/>
                <w:szCs w:val="24"/>
              </w:rPr>
              <w:t xml:space="preserve">, </w:t>
            </w:r>
            <w:r w:rsidRPr="009576B8">
              <w:rPr>
                <w:sz w:val="24"/>
                <w:szCs w:val="24"/>
              </w:rPr>
              <w:t>делать</w:t>
            </w:r>
            <w:r w:rsidRPr="009576B8">
              <w:rPr>
                <w:rFonts w:eastAsia="Calibri"/>
                <w:sz w:val="24"/>
                <w:szCs w:val="24"/>
              </w:rPr>
              <w:t xml:space="preserve"> </w:t>
            </w:r>
            <w:r w:rsidRPr="009576B8">
              <w:rPr>
                <w:sz w:val="24"/>
                <w:szCs w:val="24"/>
              </w:rPr>
              <w:t>обоснованные</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различать</w:t>
            </w:r>
            <w:r w:rsidRPr="009576B8">
              <w:rPr>
                <w:rFonts w:eastAsia="Calibri"/>
                <w:sz w:val="24"/>
                <w:szCs w:val="24"/>
              </w:rPr>
              <w:t xml:space="preserve"> </w:t>
            </w:r>
            <w:r w:rsidRPr="009576B8">
              <w:rPr>
                <w:sz w:val="24"/>
                <w:szCs w:val="24"/>
              </w:rPr>
              <w:t>отдельные</w:t>
            </w:r>
            <w:r w:rsidRPr="009576B8">
              <w:rPr>
                <w:rFonts w:eastAsia="Calibri"/>
                <w:sz w:val="24"/>
                <w:szCs w:val="24"/>
              </w:rPr>
              <w:t xml:space="preserve"> </w:t>
            </w:r>
            <w:r w:rsidRPr="009576B8">
              <w:rPr>
                <w:sz w:val="24"/>
                <w:szCs w:val="24"/>
              </w:rPr>
              <w:t>компоненты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сообщении</w:t>
            </w:r>
            <w:r w:rsidRPr="009576B8">
              <w:rPr>
                <w:rFonts w:eastAsia="Calibri"/>
                <w:sz w:val="24"/>
                <w:szCs w:val="24"/>
              </w:rPr>
              <w:t xml:space="preserve">, </w:t>
            </w:r>
            <w:r w:rsidRPr="009576B8">
              <w:rPr>
                <w:sz w:val="24"/>
                <w:szCs w:val="24"/>
              </w:rPr>
              <w:t>выделять</w:t>
            </w:r>
            <w:r w:rsidRPr="009576B8">
              <w:rPr>
                <w:rFonts w:eastAsia="Calibri"/>
                <w:sz w:val="24"/>
                <w:szCs w:val="24"/>
              </w:rPr>
              <w:t xml:space="preserve"> </w:t>
            </w:r>
            <w:r w:rsidRPr="009576B8">
              <w:rPr>
                <w:sz w:val="24"/>
                <w:szCs w:val="24"/>
              </w:rPr>
              <w:t>факты</w:t>
            </w:r>
            <w:r w:rsidRPr="009576B8">
              <w:rPr>
                <w:rFonts w:eastAsia="Calibri"/>
                <w:sz w:val="24"/>
                <w:szCs w:val="24"/>
              </w:rPr>
              <w:t xml:space="preserve">, </w:t>
            </w:r>
            <w:r w:rsidRPr="009576B8">
              <w:rPr>
                <w:sz w:val="24"/>
                <w:szCs w:val="24"/>
              </w:rPr>
              <w:t>выводы</w:t>
            </w:r>
            <w:r w:rsidRPr="009576B8">
              <w:rPr>
                <w:rFonts w:eastAsia="Calibri"/>
                <w:sz w:val="24"/>
                <w:szCs w:val="24"/>
              </w:rPr>
              <w:t xml:space="preserve">, </w:t>
            </w:r>
            <w:r w:rsidRPr="009576B8">
              <w:rPr>
                <w:sz w:val="24"/>
                <w:szCs w:val="24"/>
              </w:rPr>
              <w:t>оценочные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мнения</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0C33D485" w14:textId="77777777" w:rsidTr="005B4CF4">
        <w:trPr>
          <w:trHeight w:val="2264"/>
        </w:trPr>
        <w:tc>
          <w:tcPr>
            <w:tcW w:w="1081" w:type="dxa"/>
            <w:tcBorders>
              <w:top w:val="single" w:sz="6" w:space="0" w:color="000000"/>
              <w:left w:val="single" w:sz="6" w:space="0" w:color="000000"/>
              <w:bottom w:val="single" w:sz="6" w:space="0" w:color="000000"/>
              <w:right w:val="single" w:sz="6" w:space="0" w:color="000000"/>
            </w:tcBorders>
          </w:tcPr>
          <w:p w14:paraId="40C9CE07" w14:textId="77777777" w:rsidR="000F61E4" w:rsidRPr="009576B8" w:rsidRDefault="000F61E4" w:rsidP="001049FC">
            <w:pPr>
              <w:ind w:right="48"/>
              <w:jc w:val="center"/>
              <w:rPr>
                <w:sz w:val="24"/>
                <w:szCs w:val="24"/>
              </w:rPr>
            </w:pPr>
            <w:r w:rsidRPr="009576B8">
              <w:rPr>
                <w:rFonts w:eastAsia="Calibri"/>
                <w:sz w:val="24"/>
                <w:szCs w:val="24"/>
              </w:rPr>
              <w:t xml:space="preserve">3.7 </w:t>
            </w:r>
          </w:p>
        </w:tc>
        <w:tc>
          <w:tcPr>
            <w:tcW w:w="8305" w:type="dxa"/>
            <w:tcBorders>
              <w:top w:val="single" w:sz="6" w:space="0" w:color="000000"/>
              <w:left w:val="single" w:sz="6" w:space="0" w:color="000000"/>
              <w:bottom w:val="single" w:sz="6" w:space="0" w:color="000000"/>
              <w:right w:val="single" w:sz="6" w:space="0" w:color="000000"/>
            </w:tcBorders>
          </w:tcPr>
          <w:p w14:paraId="18F1B830" w14:textId="77777777" w:rsidR="000F61E4" w:rsidRPr="009576B8" w:rsidRDefault="000F61E4" w:rsidP="001049FC">
            <w:pPr>
              <w:rPr>
                <w:sz w:val="24"/>
                <w:szCs w:val="24"/>
              </w:rPr>
            </w:pPr>
            <w:r w:rsidRPr="009576B8">
              <w:rPr>
                <w:sz w:val="24"/>
                <w:szCs w:val="24"/>
              </w:rPr>
              <w:t>Осуществлять</w:t>
            </w:r>
            <w:r w:rsidRPr="009576B8">
              <w:rPr>
                <w:rFonts w:eastAsia="Calibri"/>
                <w:sz w:val="24"/>
                <w:szCs w:val="24"/>
              </w:rPr>
              <w:t xml:space="preserve"> </w:t>
            </w:r>
            <w:r w:rsidRPr="009576B8">
              <w:rPr>
                <w:sz w:val="24"/>
                <w:szCs w:val="24"/>
              </w:rPr>
              <w:t>учебно</w:t>
            </w:r>
            <w:r w:rsidRPr="009576B8">
              <w:rPr>
                <w:rFonts w:eastAsia="Calibri"/>
                <w:sz w:val="24"/>
                <w:szCs w:val="24"/>
              </w:rPr>
              <w:t>-</w:t>
            </w:r>
            <w:r w:rsidRPr="009576B8">
              <w:rPr>
                <w:sz w:val="24"/>
                <w:szCs w:val="24"/>
              </w:rPr>
              <w:t>исследовательскую</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проектную</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использованием</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правовом</w:t>
            </w:r>
            <w:r w:rsidRPr="009576B8">
              <w:rPr>
                <w:rFonts w:eastAsia="Calibri"/>
                <w:sz w:val="24"/>
                <w:szCs w:val="24"/>
              </w:rPr>
              <w:t xml:space="preserve"> </w:t>
            </w:r>
            <w:r w:rsidRPr="009576B8">
              <w:rPr>
                <w:sz w:val="24"/>
                <w:szCs w:val="24"/>
              </w:rPr>
              <w:t>регулировании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законодательстве</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представлять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результаты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виде</w:t>
            </w:r>
            <w:r w:rsidRPr="009576B8">
              <w:rPr>
                <w:rFonts w:eastAsia="Calibri"/>
                <w:sz w:val="24"/>
                <w:szCs w:val="24"/>
              </w:rPr>
              <w:t xml:space="preserve"> </w:t>
            </w:r>
            <w:r w:rsidRPr="009576B8">
              <w:rPr>
                <w:sz w:val="24"/>
                <w:szCs w:val="24"/>
              </w:rPr>
              <w:t>завершенных</w:t>
            </w:r>
            <w:r w:rsidRPr="009576B8">
              <w:rPr>
                <w:rFonts w:eastAsia="Calibri"/>
                <w:sz w:val="24"/>
                <w:szCs w:val="24"/>
              </w:rPr>
              <w:t xml:space="preserve"> </w:t>
            </w:r>
            <w:r w:rsidRPr="009576B8">
              <w:rPr>
                <w:sz w:val="24"/>
                <w:szCs w:val="24"/>
              </w:rPr>
              <w:t>проектов</w:t>
            </w:r>
            <w:r w:rsidRPr="009576B8">
              <w:rPr>
                <w:rFonts w:eastAsia="Calibri"/>
                <w:sz w:val="24"/>
                <w:szCs w:val="24"/>
              </w:rPr>
              <w:t xml:space="preserve">, </w:t>
            </w:r>
            <w:r w:rsidRPr="009576B8">
              <w:rPr>
                <w:sz w:val="24"/>
                <w:szCs w:val="24"/>
              </w:rPr>
              <w:t>презентаций</w:t>
            </w:r>
            <w:r w:rsidRPr="009576B8">
              <w:rPr>
                <w:rFonts w:eastAsia="Calibri"/>
                <w:sz w:val="24"/>
                <w:szCs w:val="24"/>
              </w:rPr>
              <w:t xml:space="preserve">, </w:t>
            </w:r>
            <w:r w:rsidRPr="009576B8">
              <w:rPr>
                <w:sz w:val="24"/>
                <w:szCs w:val="24"/>
              </w:rPr>
              <w:t>творческих</w:t>
            </w:r>
            <w:r w:rsidRPr="009576B8">
              <w:rPr>
                <w:rFonts w:eastAsia="Calibri"/>
                <w:sz w:val="24"/>
                <w:szCs w:val="24"/>
              </w:rPr>
              <w:t xml:space="preserve"> </w:t>
            </w:r>
            <w:r w:rsidRPr="009576B8">
              <w:rPr>
                <w:sz w:val="24"/>
                <w:szCs w:val="24"/>
              </w:rPr>
              <w:t>работ</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междисциплинарной</w:t>
            </w:r>
            <w:r w:rsidRPr="009576B8">
              <w:rPr>
                <w:rFonts w:eastAsia="Calibri"/>
                <w:sz w:val="24"/>
                <w:szCs w:val="24"/>
              </w:rPr>
              <w:t xml:space="preserve"> </w:t>
            </w:r>
            <w:r w:rsidRPr="009576B8">
              <w:rPr>
                <w:sz w:val="24"/>
                <w:szCs w:val="24"/>
              </w:rPr>
              <w:t>направленности</w:t>
            </w:r>
            <w:r w:rsidRPr="009576B8">
              <w:rPr>
                <w:rFonts w:eastAsia="Calibri"/>
                <w:sz w:val="24"/>
                <w:szCs w:val="24"/>
              </w:rPr>
              <w:t xml:space="preserve">; </w:t>
            </w:r>
            <w:r w:rsidRPr="009576B8">
              <w:rPr>
                <w:sz w:val="24"/>
                <w:szCs w:val="24"/>
              </w:rPr>
              <w:t>подготавливать</w:t>
            </w:r>
            <w:r w:rsidRPr="009576B8">
              <w:rPr>
                <w:rFonts w:eastAsia="Calibri"/>
                <w:sz w:val="24"/>
                <w:szCs w:val="24"/>
              </w:rPr>
              <w:t xml:space="preserve"> </w:t>
            </w:r>
            <w:r w:rsidRPr="009576B8">
              <w:rPr>
                <w:sz w:val="24"/>
                <w:szCs w:val="24"/>
              </w:rPr>
              <w:t>устные</w:t>
            </w:r>
            <w:r w:rsidRPr="009576B8">
              <w:rPr>
                <w:rFonts w:eastAsia="Calibri"/>
                <w:sz w:val="24"/>
                <w:szCs w:val="24"/>
              </w:rPr>
              <w:t xml:space="preserve"> </w:t>
            </w:r>
            <w:r w:rsidRPr="009576B8">
              <w:rPr>
                <w:sz w:val="24"/>
                <w:szCs w:val="24"/>
              </w:rPr>
              <w:t>выступления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письменные</w:t>
            </w:r>
            <w:r w:rsidRPr="009576B8">
              <w:rPr>
                <w:rFonts w:eastAsia="Calibri"/>
                <w:sz w:val="24"/>
                <w:szCs w:val="24"/>
              </w:rPr>
              <w:t xml:space="preserve"> </w:t>
            </w:r>
            <w:r w:rsidRPr="009576B8">
              <w:rPr>
                <w:sz w:val="24"/>
                <w:szCs w:val="24"/>
              </w:rPr>
              <w:t>работы</w:t>
            </w:r>
            <w:r w:rsidRPr="009576B8">
              <w:rPr>
                <w:rFonts w:eastAsia="Calibri"/>
                <w:sz w:val="24"/>
                <w:szCs w:val="24"/>
              </w:rPr>
              <w:t xml:space="preserve"> (</w:t>
            </w:r>
            <w:r w:rsidRPr="009576B8">
              <w:rPr>
                <w:sz w:val="24"/>
                <w:szCs w:val="24"/>
              </w:rPr>
              <w:t>развернутые</w:t>
            </w:r>
            <w:r w:rsidRPr="009576B8">
              <w:rPr>
                <w:rFonts w:eastAsia="Calibri"/>
                <w:sz w:val="24"/>
                <w:szCs w:val="24"/>
              </w:rPr>
              <w:t xml:space="preserve"> </w:t>
            </w:r>
            <w:r w:rsidRPr="009576B8">
              <w:rPr>
                <w:sz w:val="24"/>
                <w:szCs w:val="24"/>
              </w:rPr>
              <w:t>ответы</w:t>
            </w:r>
            <w:r w:rsidRPr="009576B8">
              <w:rPr>
                <w:rFonts w:eastAsia="Calibri"/>
                <w:sz w:val="24"/>
                <w:szCs w:val="24"/>
              </w:rPr>
              <w:t xml:space="preserve">, </w:t>
            </w:r>
            <w:r w:rsidRPr="009576B8">
              <w:rPr>
                <w:sz w:val="24"/>
                <w:szCs w:val="24"/>
              </w:rPr>
              <w:t>сочинения</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изученным</w:t>
            </w:r>
            <w:r w:rsidRPr="009576B8">
              <w:rPr>
                <w:rFonts w:eastAsia="Calibri"/>
                <w:sz w:val="24"/>
                <w:szCs w:val="24"/>
              </w:rPr>
              <w:t xml:space="preserve"> </w:t>
            </w:r>
            <w:r w:rsidRPr="009576B8">
              <w:rPr>
                <w:sz w:val="24"/>
                <w:szCs w:val="24"/>
              </w:rPr>
              <w:t>темам</w:t>
            </w:r>
            <w:r w:rsidRPr="009576B8">
              <w:rPr>
                <w:rFonts w:eastAsia="Calibri"/>
                <w:sz w:val="24"/>
                <w:szCs w:val="24"/>
              </w:rPr>
              <w:t xml:space="preserve">, </w:t>
            </w:r>
            <w:r w:rsidRPr="009576B8">
              <w:rPr>
                <w:sz w:val="24"/>
                <w:szCs w:val="24"/>
              </w:rPr>
              <w:t>составлять</w:t>
            </w:r>
            <w:r w:rsidRPr="009576B8">
              <w:rPr>
                <w:rFonts w:eastAsia="Calibri"/>
                <w:sz w:val="24"/>
                <w:szCs w:val="24"/>
              </w:rPr>
              <w:t xml:space="preserve"> </w:t>
            </w:r>
            <w:r w:rsidRPr="009576B8">
              <w:rPr>
                <w:sz w:val="24"/>
                <w:szCs w:val="24"/>
              </w:rPr>
              <w:t>сложный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тезисный</w:t>
            </w:r>
            <w:r w:rsidRPr="009576B8">
              <w:rPr>
                <w:rFonts w:eastAsia="Calibri"/>
                <w:sz w:val="24"/>
                <w:szCs w:val="24"/>
              </w:rPr>
              <w:t xml:space="preserve"> </w:t>
            </w:r>
            <w:r w:rsidRPr="009576B8">
              <w:rPr>
                <w:sz w:val="24"/>
                <w:szCs w:val="24"/>
              </w:rPr>
              <w:t>план</w:t>
            </w:r>
            <w:r w:rsidRPr="009576B8">
              <w:rPr>
                <w:rFonts w:eastAsia="Calibri"/>
                <w:sz w:val="24"/>
                <w:szCs w:val="24"/>
              </w:rPr>
              <w:t xml:space="preserve"> </w:t>
            </w:r>
            <w:r w:rsidRPr="009576B8">
              <w:rPr>
                <w:sz w:val="24"/>
                <w:szCs w:val="24"/>
              </w:rPr>
              <w:t>развернутых</w:t>
            </w:r>
            <w:r w:rsidRPr="009576B8">
              <w:rPr>
                <w:rFonts w:eastAsia="Calibri"/>
                <w:sz w:val="24"/>
                <w:szCs w:val="24"/>
              </w:rPr>
              <w:t xml:space="preserve"> </w:t>
            </w:r>
            <w:r w:rsidRPr="009576B8">
              <w:rPr>
                <w:sz w:val="24"/>
                <w:szCs w:val="24"/>
              </w:rPr>
              <w:t>ответов</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неадаптированные</w:t>
            </w:r>
            <w:r w:rsidRPr="009576B8">
              <w:rPr>
                <w:rFonts w:eastAsia="Calibri"/>
                <w:sz w:val="24"/>
                <w:szCs w:val="24"/>
              </w:rPr>
              <w:t xml:space="preserve"> </w:t>
            </w:r>
            <w:r w:rsidRPr="009576B8">
              <w:rPr>
                <w:sz w:val="24"/>
                <w:szCs w:val="24"/>
              </w:rPr>
              <w:t>тексты</w:t>
            </w:r>
            <w:r w:rsidRPr="009576B8">
              <w:rPr>
                <w:rFonts w:eastAsia="Calibri"/>
                <w:sz w:val="24"/>
                <w:szCs w:val="24"/>
              </w:rPr>
              <w:t xml:space="preserve"> </w:t>
            </w:r>
          </w:p>
        </w:tc>
      </w:tr>
      <w:tr w:rsidR="009576B8" w:rsidRPr="009576B8" w14:paraId="3A8B6C0B" w14:textId="77777777" w:rsidTr="00745AF6">
        <w:trPr>
          <w:trHeight w:val="2122"/>
        </w:trPr>
        <w:tc>
          <w:tcPr>
            <w:tcW w:w="1081" w:type="dxa"/>
            <w:tcBorders>
              <w:top w:val="single" w:sz="6" w:space="0" w:color="000000"/>
              <w:left w:val="single" w:sz="6" w:space="0" w:color="000000"/>
              <w:bottom w:val="single" w:sz="6" w:space="0" w:color="000000"/>
              <w:right w:val="single" w:sz="6" w:space="0" w:color="000000"/>
            </w:tcBorders>
          </w:tcPr>
          <w:p w14:paraId="3B6CA5F1" w14:textId="77777777" w:rsidR="000F61E4" w:rsidRPr="009576B8" w:rsidRDefault="000F61E4" w:rsidP="001049FC">
            <w:pPr>
              <w:ind w:right="48"/>
              <w:jc w:val="center"/>
              <w:rPr>
                <w:sz w:val="24"/>
                <w:szCs w:val="24"/>
              </w:rPr>
            </w:pPr>
            <w:r w:rsidRPr="009576B8">
              <w:rPr>
                <w:rFonts w:eastAsia="Calibri"/>
                <w:sz w:val="24"/>
                <w:szCs w:val="24"/>
              </w:rPr>
              <w:t xml:space="preserve">3.8 </w:t>
            </w:r>
          </w:p>
        </w:tc>
        <w:tc>
          <w:tcPr>
            <w:tcW w:w="8305" w:type="dxa"/>
            <w:tcBorders>
              <w:top w:val="single" w:sz="6" w:space="0" w:color="000000"/>
              <w:left w:val="single" w:sz="6" w:space="0" w:color="000000"/>
              <w:bottom w:val="single" w:sz="6" w:space="0" w:color="000000"/>
              <w:right w:val="single" w:sz="6" w:space="0" w:color="000000"/>
            </w:tcBorders>
          </w:tcPr>
          <w:p w14:paraId="5226EE29" w14:textId="77777777" w:rsidR="000F61E4" w:rsidRPr="009576B8" w:rsidRDefault="000F61E4" w:rsidP="001049FC">
            <w:pPr>
              <w:ind w:right="46"/>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знания</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представителями</w:t>
            </w:r>
            <w:r w:rsidRPr="009576B8">
              <w:rPr>
                <w:rFonts w:eastAsia="Calibri"/>
                <w:sz w:val="24"/>
                <w:szCs w:val="24"/>
              </w:rPr>
              <w:t xml:space="preserve"> </w:t>
            </w:r>
            <w:r w:rsidRPr="009576B8">
              <w:rPr>
                <w:sz w:val="24"/>
                <w:szCs w:val="24"/>
              </w:rPr>
              <w:t>других</w:t>
            </w:r>
            <w:r w:rsidRPr="009576B8">
              <w:rPr>
                <w:rFonts w:eastAsia="Calibri"/>
                <w:sz w:val="24"/>
                <w:szCs w:val="24"/>
              </w:rPr>
              <w:t xml:space="preserve"> </w:t>
            </w:r>
            <w:r w:rsidRPr="009576B8">
              <w:rPr>
                <w:sz w:val="24"/>
                <w:szCs w:val="24"/>
              </w:rPr>
              <w:t>национальностей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целях</w:t>
            </w:r>
            <w:r w:rsidRPr="009576B8">
              <w:rPr>
                <w:rFonts w:eastAsia="Calibri"/>
                <w:sz w:val="24"/>
                <w:szCs w:val="24"/>
              </w:rPr>
              <w:t xml:space="preserve"> </w:t>
            </w:r>
            <w:r w:rsidRPr="009576B8">
              <w:rPr>
                <w:sz w:val="24"/>
                <w:szCs w:val="24"/>
              </w:rPr>
              <w:t>успешного</w:t>
            </w:r>
            <w:r w:rsidRPr="009576B8">
              <w:rPr>
                <w:rFonts w:eastAsia="Calibri"/>
                <w:sz w:val="24"/>
                <w:szCs w:val="24"/>
              </w:rPr>
              <w:t xml:space="preserve"> </w:t>
            </w:r>
            <w:r w:rsidRPr="009576B8">
              <w:rPr>
                <w:sz w:val="24"/>
                <w:szCs w:val="24"/>
              </w:rPr>
              <w:t>выполнения</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ролей</w:t>
            </w:r>
            <w:r w:rsidRPr="009576B8">
              <w:rPr>
                <w:rFonts w:eastAsia="Calibri"/>
                <w:sz w:val="24"/>
                <w:szCs w:val="24"/>
              </w:rPr>
              <w:t xml:space="preserve">, </w:t>
            </w:r>
            <w:r w:rsidRPr="009576B8">
              <w:rPr>
                <w:sz w:val="24"/>
                <w:szCs w:val="24"/>
              </w:rPr>
              <w:t>ориентации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актуальных</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событиях</w:t>
            </w:r>
            <w:r w:rsidRPr="009576B8">
              <w:rPr>
                <w:rFonts w:eastAsia="Calibri"/>
                <w:sz w:val="24"/>
                <w:szCs w:val="24"/>
              </w:rPr>
              <w:t xml:space="preserve">, </w:t>
            </w:r>
            <w:r w:rsidRPr="009576B8">
              <w:rPr>
                <w:sz w:val="24"/>
                <w:szCs w:val="24"/>
              </w:rPr>
              <w:t>определения</w:t>
            </w:r>
            <w:r w:rsidRPr="009576B8">
              <w:rPr>
                <w:rFonts w:eastAsia="Calibri"/>
                <w:sz w:val="24"/>
                <w:szCs w:val="24"/>
              </w:rPr>
              <w:t xml:space="preserve"> </w:t>
            </w:r>
            <w:r w:rsidRPr="009576B8">
              <w:rPr>
                <w:sz w:val="24"/>
                <w:szCs w:val="24"/>
              </w:rPr>
              <w:t>личной гражданской</w:t>
            </w:r>
            <w:r w:rsidRPr="009576B8">
              <w:rPr>
                <w:rFonts w:eastAsia="Calibri"/>
                <w:sz w:val="24"/>
                <w:szCs w:val="24"/>
              </w:rPr>
              <w:t xml:space="preserve"> </w:t>
            </w:r>
            <w:r w:rsidRPr="009576B8">
              <w:rPr>
                <w:sz w:val="24"/>
                <w:szCs w:val="24"/>
              </w:rPr>
              <w:t>позиции</w:t>
            </w:r>
            <w:r w:rsidRPr="009576B8">
              <w:rPr>
                <w:rFonts w:eastAsia="Calibri"/>
                <w:sz w:val="24"/>
                <w:szCs w:val="24"/>
              </w:rPr>
              <w:t xml:space="preserve">; </w:t>
            </w:r>
            <w:r w:rsidRPr="009576B8">
              <w:rPr>
                <w:sz w:val="24"/>
                <w:szCs w:val="24"/>
              </w:rPr>
              <w:t>осознания</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непрерывного</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средства</w:t>
            </w:r>
            <w:r w:rsidRPr="009576B8">
              <w:rPr>
                <w:rFonts w:eastAsia="Calibri"/>
                <w:sz w:val="24"/>
                <w:szCs w:val="24"/>
              </w:rPr>
              <w:t xml:space="preserve"> </w:t>
            </w:r>
            <w:r w:rsidRPr="009576B8">
              <w:rPr>
                <w:sz w:val="24"/>
                <w:szCs w:val="24"/>
              </w:rPr>
              <w:t>информационнокоммуникационных</w:t>
            </w:r>
            <w:r w:rsidRPr="009576B8">
              <w:rPr>
                <w:rFonts w:eastAsia="Calibri"/>
                <w:sz w:val="24"/>
                <w:szCs w:val="24"/>
              </w:rPr>
              <w:t xml:space="preserve"> </w:t>
            </w:r>
            <w:r w:rsidRPr="009576B8">
              <w:rPr>
                <w:sz w:val="24"/>
                <w:szCs w:val="24"/>
              </w:rPr>
              <w:t>технологий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решении</w:t>
            </w:r>
            <w:r w:rsidRPr="009576B8">
              <w:rPr>
                <w:rFonts w:eastAsia="Calibri"/>
                <w:sz w:val="24"/>
                <w:szCs w:val="24"/>
              </w:rPr>
              <w:t xml:space="preserve"> </w:t>
            </w:r>
            <w:r w:rsidRPr="009576B8">
              <w:rPr>
                <w:sz w:val="24"/>
                <w:szCs w:val="24"/>
              </w:rPr>
              <w:t>различных</w:t>
            </w:r>
            <w:r w:rsidRPr="009576B8">
              <w:rPr>
                <w:rFonts w:eastAsia="Calibri"/>
                <w:sz w:val="24"/>
                <w:szCs w:val="24"/>
              </w:rPr>
              <w:t xml:space="preserve"> </w:t>
            </w:r>
            <w:r w:rsidRPr="009576B8">
              <w:rPr>
                <w:sz w:val="24"/>
                <w:szCs w:val="24"/>
              </w:rPr>
              <w:t>задач</w:t>
            </w:r>
            <w:r w:rsidRPr="009576B8">
              <w:rPr>
                <w:rFonts w:eastAsia="Calibri"/>
                <w:sz w:val="24"/>
                <w:szCs w:val="24"/>
              </w:rPr>
              <w:t xml:space="preserve"> </w:t>
            </w:r>
            <w:r w:rsidRPr="009576B8">
              <w:rPr>
                <w:sz w:val="24"/>
                <w:szCs w:val="24"/>
              </w:rPr>
              <w:t>при</w:t>
            </w:r>
            <w:r w:rsidRPr="009576B8">
              <w:rPr>
                <w:rFonts w:eastAsia="Calibri"/>
                <w:sz w:val="24"/>
                <w:szCs w:val="24"/>
              </w:rPr>
              <w:t xml:space="preserve"> </w:t>
            </w:r>
            <w:r w:rsidRPr="009576B8">
              <w:rPr>
                <w:sz w:val="24"/>
                <w:szCs w:val="24"/>
              </w:rPr>
              <w:t>изучении</w:t>
            </w:r>
            <w:r w:rsidRPr="009576B8">
              <w:rPr>
                <w:rFonts w:eastAsia="Calibri"/>
                <w:sz w:val="24"/>
                <w:szCs w:val="24"/>
              </w:rPr>
              <w:t xml:space="preserve"> </w:t>
            </w:r>
            <w:r w:rsidRPr="009576B8">
              <w:rPr>
                <w:sz w:val="24"/>
                <w:szCs w:val="24"/>
              </w:rPr>
              <w:t>раздела</w:t>
            </w:r>
            <w:r w:rsidRPr="009576B8">
              <w:rPr>
                <w:rFonts w:eastAsia="Calibri"/>
                <w:sz w:val="24"/>
                <w:szCs w:val="24"/>
              </w:rPr>
              <w:t xml:space="preserve"> </w:t>
            </w: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1CC4A962" w14:textId="77777777" w:rsidTr="00745AF6">
        <w:trPr>
          <w:trHeight w:val="5387"/>
        </w:trPr>
        <w:tc>
          <w:tcPr>
            <w:tcW w:w="1081" w:type="dxa"/>
            <w:tcBorders>
              <w:top w:val="single" w:sz="6" w:space="0" w:color="000000"/>
              <w:left w:val="single" w:sz="6" w:space="0" w:color="000000"/>
              <w:bottom w:val="single" w:sz="6" w:space="0" w:color="000000"/>
              <w:right w:val="single" w:sz="6" w:space="0" w:color="000000"/>
            </w:tcBorders>
          </w:tcPr>
          <w:p w14:paraId="11BCB0F9" w14:textId="77777777" w:rsidR="000F61E4" w:rsidRPr="009576B8" w:rsidRDefault="000F61E4" w:rsidP="001049FC">
            <w:pPr>
              <w:ind w:right="48"/>
              <w:jc w:val="center"/>
              <w:rPr>
                <w:sz w:val="24"/>
                <w:szCs w:val="24"/>
              </w:rPr>
            </w:pPr>
            <w:r w:rsidRPr="009576B8">
              <w:rPr>
                <w:rFonts w:eastAsia="Calibri"/>
                <w:sz w:val="24"/>
                <w:szCs w:val="24"/>
              </w:rPr>
              <w:t xml:space="preserve">3.9 </w:t>
            </w:r>
          </w:p>
        </w:tc>
        <w:tc>
          <w:tcPr>
            <w:tcW w:w="8305" w:type="dxa"/>
            <w:tcBorders>
              <w:top w:val="single" w:sz="6" w:space="0" w:color="000000"/>
              <w:left w:val="single" w:sz="6" w:space="0" w:color="000000"/>
              <w:bottom w:val="single" w:sz="6" w:space="0" w:color="000000"/>
              <w:right w:val="single" w:sz="6" w:space="0" w:color="000000"/>
            </w:tcBorders>
          </w:tcPr>
          <w:p w14:paraId="0EDE052B" w14:textId="77777777" w:rsidR="000F61E4" w:rsidRPr="009576B8" w:rsidRDefault="000F61E4" w:rsidP="001049FC">
            <w:pPr>
              <w:ind w:right="6"/>
              <w:rPr>
                <w:sz w:val="24"/>
                <w:szCs w:val="24"/>
              </w:rPr>
            </w:pPr>
            <w:r w:rsidRPr="009576B8">
              <w:rPr>
                <w:sz w:val="24"/>
                <w:szCs w:val="24"/>
              </w:rPr>
              <w:t>Формулировать</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основе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приобретенных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собственные</w:t>
            </w:r>
            <w:r w:rsidRPr="009576B8">
              <w:rPr>
                <w:rFonts w:eastAsia="Calibri"/>
                <w:sz w:val="24"/>
                <w:szCs w:val="24"/>
              </w:rPr>
              <w:t xml:space="preserve"> </w:t>
            </w:r>
            <w:r w:rsidRPr="009576B8">
              <w:rPr>
                <w:sz w:val="24"/>
                <w:szCs w:val="24"/>
              </w:rPr>
              <w:t>суждения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аргументы</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соотношении</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обязанностями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правовой</w:t>
            </w:r>
            <w:r w:rsidRPr="009576B8">
              <w:rPr>
                <w:rFonts w:eastAsia="Calibri"/>
                <w:sz w:val="24"/>
                <w:szCs w:val="24"/>
              </w:rPr>
              <w:t xml:space="preserve"> </w:t>
            </w:r>
            <w:r w:rsidRPr="009576B8">
              <w:rPr>
                <w:sz w:val="24"/>
                <w:szCs w:val="24"/>
              </w:rPr>
              <w:t>ответственностью</w:t>
            </w:r>
            <w:r w:rsidRPr="009576B8">
              <w:rPr>
                <w:rFonts w:eastAsia="Calibri"/>
                <w:sz w:val="24"/>
                <w:szCs w:val="24"/>
              </w:rPr>
              <w:t xml:space="preserve">; </w:t>
            </w:r>
          </w:p>
          <w:p w14:paraId="76790BC0" w14:textId="013BEBE6" w:rsidR="000F61E4" w:rsidRPr="009576B8" w:rsidRDefault="000F61E4" w:rsidP="001049FC">
            <w:pPr>
              <w:ind w:right="9"/>
              <w:rPr>
                <w:sz w:val="24"/>
                <w:szCs w:val="24"/>
              </w:rPr>
            </w:pPr>
            <w:r w:rsidRPr="009576B8">
              <w:rPr>
                <w:sz w:val="24"/>
                <w:szCs w:val="24"/>
              </w:rPr>
              <w:t>использовать</w:t>
            </w:r>
            <w:r w:rsidRPr="009576B8">
              <w:rPr>
                <w:rFonts w:eastAsia="Calibri"/>
                <w:sz w:val="24"/>
                <w:szCs w:val="24"/>
              </w:rPr>
              <w:t xml:space="preserve"> </w:t>
            </w:r>
            <w:r w:rsidRPr="009576B8">
              <w:rPr>
                <w:sz w:val="24"/>
                <w:szCs w:val="24"/>
              </w:rPr>
              <w:t>ключевые</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необходимости</w:t>
            </w:r>
            <w:r w:rsidRPr="009576B8">
              <w:rPr>
                <w:rFonts w:eastAsia="Calibri"/>
                <w:sz w:val="24"/>
                <w:szCs w:val="24"/>
              </w:rPr>
              <w:t xml:space="preserve"> </w:t>
            </w:r>
            <w:r w:rsidRPr="009576B8">
              <w:rPr>
                <w:sz w:val="24"/>
                <w:szCs w:val="24"/>
              </w:rPr>
              <w:t>поддержания</w:t>
            </w:r>
            <w:r w:rsidRPr="009576B8">
              <w:rPr>
                <w:rFonts w:eastAsia="Calibri"/>
                <w:sz w:val="24"/>
                <w:szCs w:val="24"/>
              </w:rPr>
              <w:t xml:space="preserve"> </w:t>
            </w:r>
            <w:r w:rsidRPr="009576B8">
              <w:rPr>
                <w:sz w:val="24"/>
                <w:szCs w:val="24"/>
              </w:rPr>
              <w:t>законности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правопорядка</w:t>
            </w:r>
            <w:r w:rsidRPr="009576B8">
              <w:rPr>
                <w:rFonts w:eastAsia="Calibri"/>
                <w:sz w:val="24"/>
                <w:szCs w:val="24"/>
              </w:rPr>
              <w:t xml:space="preserve">, </w:t>
            </w:r>
            <w:r w:rsidRPr="009576B8">
              <w:rPr>
                <w:sz w:val="24"/>
                <w:szCs w:val="24"/>
              </w:rPr>
              <w:t>юридической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r w:rsidRPr="009576B8">
              <w:rPr>
                <w:sz w:val="24"/>
                <w:szCs w:val="24"/>
              </w:rPr>
              <w:t>за</w:t>
            </w:r>
            <w:r w:rsidRPr="009576B8">
              <w:rPr>
                <w:rFonts w:eastAsia="Calibri"/>
                <w:sz w:val="24"/>
                <w:szCs w:val="24"/>
              </w:rPr>
              <w:t xml:space="preserve"> </w:t>
            </w:r>
            <w:r w:rsidRPr="009576B8">
              <w:rPr>
                <w:sz w:val="24"/>
                <w:szCs w:val="24"/>
              </w:rPr>
              <w:t>совершение</w:t>
            </w:r>
            <w:r w:rsidRPr="009576B8">
              <w:rPr>
                <w:rFonts w:eastAsia="Calibri"/>
                <w:sz w:val="24"/>
                <w:szCs w:val="24"/>
              </w:rPr>
              <w:t xml:space="preserve"> </w:t>
            </w:r>
            <w:r w:rsidRPr="009576B8">
              <w:rPr>
                <w:sz w:val="24"/>
                <w:szCs w:val="24"/>
              </w:rPr>
              <w:t>правонарушений</w:t>
            </w:r>
            <w:r w:rsidRPr="009576B8">
              <w:rPr>
                <w:rFonts w:eastAsia="Calibri"/>
                <w:sz w:val="24"/>
                <w:szCs w:val="24"/>
              </w:rPr>
              <w:t xml:space="preserve">, </w:t>
            </w:r>
            <w:r w:rsidRPr="009576B8">
              <w:rPr>
                <w:sz w:val="24"/>
                <w:szCs w:val="24"/>
              </w:rPr>
              <w:t>механизмах</w:t>
            </w:r>
            <w:r w:rsidRPr="009576B8">
              <w:rPr>
                <w:rFonts w:eastAsia="Calibri"/>
                <w:sz w:val="24"/>
                <w:szCs w:val="24"/>
              </w:rPr>
              <w:t xml:space="preserve"> </w:t>
            </w:r>
            <w:r w:rsidRPr="009576B8">
              <w:rPr>
                <w:sz w:val="24"/>
                <w:szCs w:val="24"/>
              </w:rPr>
              <w:t>защиты</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трудовых</w:t>
            </w:r>
            <w:r w:rsidRPr="009576B8">
              <w:rPr>
                <w:rFonts w:eastAsia="Calibri"/>
                <w:sz w:val="24"/>
                <w:szCs w:val="24"/>
              </w:rPr>
              <w:t xml:space="preserve"> </w:t>
            </w:r>
            <w:r w:rsidRPr="009576B8">
              <w:rPr>
                <w:sz w:val="24"/>
                <w:szCs w:val="24"/>
              </w:rPr>
              <w:t>правоотношений</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r w:rsidRPr="009576B8">
              <w:rPr>
                <w:sz w:val="24"/>
                <w:szCs w:val="24"/>
              </w:rPr>
              <w:t>особенностях</w:t>
            </w:r>
            <w:r w:rsidRPr="009576B8">
              <w:rPr>
                <w:rFonts w:eastAsia="Calibri"/>
                <w:sz w:val="24"/>
                <w:szCs w:val="24"/>
              </w:rPr>
              <w:t xml:space="preserve"> </w:t>
            </w:r>
            <w:r w:rsidRPr="009576B8">
              <w:rPr>
                <w:sz w:val="24"/>
                <w:szCs w:val="24"/>
              </w:rPr>
              <w:t>уголовной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r w:rsidRPr="009576B8">
              <w:rPr>
                <w:sz w:val="24"/>
                <w:szCs w:val="24"/>
              </w:rPr>
              <w:t>для</w:t>
            </w:r>
            <w:r w:rsidRPr="009576B8">
              <w:rPr>
                <w:rFonts w:eastAsia="Calibri"/>
                <w:sz w:val="24"/>
                <w:szCs w:val="24"/>
              </w:rPr>
              <w:t xml:space="preserve"> </w:t>
            </w:r>
            <w:r w:rsidRPr="009576B8">
              <w:rPr>
                <w:sz w:val="24"/>
                <w:szCs w:val="24"/>
              </w:rPr>
              <w:t>объяснения</w:t>
            </w:r>
            <w:r w:rsidRPr="009576B8">
              <w:rPr>
                <w:rFonts w:eastAsia="Calibri"/>
                <w:sz w:val="24"/>
                <w:szCs w:val="24"/>
              </w:rPr>
              <w:t xml:space="preserve"> </w:t>
            </w:r>
            <w:r w:rsidRPr="009576B8">
              <w:rPr>
                <w:sz w:val="24"/>
                <w:szCs w:val="24"/>
              </w:rPr>
              <w:t>явлений</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конкретизировать</w:t>
            </w:r>
            <w:r w:rsidRPr="009576B8">
              <w:rPr>
                <w:rFonts w:eastAsia="Calibri"/>
                <w:sz w:val="24"/>
                <w:szCs w:val="24"/>
              </w:rPr>
              <w:t xml:space="preserve"> </w:t>
            </w:r>
            <w:r w:rsidRPr="009576B8">
              <w:rPr>
                <w:sz w:val="24"/>
                <w:szCs w:val="24"/>
              </w:rPr>
              <w:t>теоретические</w:t>
            </w:r>
            <w:r w:rsidRPr="009576B8">
              <w:rPr>
                <w:rFonts w:eastAsia="Calibri"/>
                <w:sz w:val="24"/>
                <w:szCs w:val="24"/>
              </w:rPr>
              <w:t xml:space="preserve"> </w:t>
            </w:r>
            <w:r w:rsidRPr="009576B8">
              <w:rPr>
                <w:sz w:val="24"/>
                <w:szCs w:val="24"/>
              </w:rPr>
              <w:t>положения</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основах</w:t>
            </w:r>
            <w:r w:rsidRPr="009576B8">
              <w:rPr>
                <w:rFonts w:eastAsia="Calibri"/>
                <w:sz w:val="24"/>
                <w:szCs w:val="24"/>
              </w:rPr>
              <w:t xml:space="preserve"> </w:t>
            </w:r>
            <w:r w:rsidRPr="009576B8">
              <w:rPr>
                <w:sz w:val="24"/>
                <w:szCs w:val="24"/>
              </w:rPr>
              <w:t>конституционного</w:t>
            </w:r>
            <w:r w:rsidRPr="009576B8">
              <w:rPr>
                <w:rFonts w:eastAsia="Calibri"/>
                <w:sz w:val="24"/>
                <w:szCs w:val="24"/>
              </w:rPr>
              <w:t xml:space="preserve"> </w:t>
            </w:r>
            <w:r w:rsidRPr="009576B8">
              <w:rPr>
                <w:sz w:val="24"/>
                <w:szCs w:val="24"/>
              </w:rPr>
              <w:t>строя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субъектах</w:t>
            </w:r>
            <w:r w:rsidRPr="009576B8">
              <w:rPr>
                <w:rFonts w:eastAsia="Calibri"/>
                <w:sz w:val="24"/>
                <w:szCs w:val="24"/>
              </w:rPr>
              <w:t xml:space="preserve"> </w:t>
            </w:r>
            <w:r w:rsidRPr="009576B8">
              <w:rPr>
                <w:sz w:val="24"/>
                <w:szCs w:val="24"/>
              </w:rPr>
              <w:t>гражданских</w:t>
            </w:r>
            <w:r w:rsidRPr="009576B8">
              <w:rPr>
                <w:rFonts w:eastAsia="Calibri"/>
                <w:sz w:val="24"/>
                <w:szCs w:val="24"/>
              </w:rPr>
              <w:t xml:space="preserve"> </w:t>
            </w:r>
            <w:r w:rsidRPr="009576B8">
              <w:rPr>
                <w:sz w:val="24"/>
                <w:szCs w:val="24"/>
              </w:rPr>
              <w:t>правоотношений</w:t>
            </w:r>
            <w:r w:rsidRPr="009576B8">
              <w:rPr>
                <w:rFonts w:eastAsia="Calibri"/>
                <w:sz w:val="24"/>
                <w:szCs w:val="24"/>
              </w:rPr>
              <w:t xml:space="preserve">; </w:t>
            </w:r>
            <w:r w:rsidRPr="009576B8">
              <w:rPr>
                <w:sz w:val="24"/>
                <w:szCs w:val="24"/>
              </w:rPr>
              <w:t>юридической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видах</w:t>
            </w:r>
            <w:r w:rsidRPr="009576B8">
              <w:rPr>
                <w:rFonts w:eastAsia="Calibri"/>
                <w:sz w:val="24"/>
                <w:szCs w:val="24"/>
              </w:rPr>
              <w:t xml:space="preserve">; </w:t>
            </w:r>
            <w:r w:rsidRPr="009576B8">
              <w:rPr>
                <w:sz w:val="24"/>
                <w:szCs w:val="24"/>
              </w:rPr>
              <w:t>правовом</w:t>
            </w:r>
            <w:r w:rsidRPr="009576B8">
              <w:rPr>
                <w:rFonts w:eastAsia="Calibri"/>
                <w:sz w:val="24"/>
                <w:szCs w:val="24"/>
              </w:rPr>
              <w:t xml:space="preserve"> </w:t>
            </w:r>
            <w:r w:rsidRPr="009576B8">
              <w:rPr>
                <w:sz w:val="24"/>
                <w:szCs w:val="24"/>
              </w:rPr>
              <w:t>регулировании</w:t>
            </w:r>
            <w:r w:rsidRPr="009576B8">
              <w:rPr>
                <w:rFonts w:eastAsia="Calibri"/>
                <w:sz w:val="24"/>
                <w:szCs w:val="24"/>
              </w:rPr>
              <w:t xml:space="preserve"> </w:t>
            </w:r>
            <w:r w:rsidRPr="009576B8">
              <w:rPr>
                <w:sz w:val="24"/>
                <w:szCs w:val="24"/>
              </w:rPr>
              <w:t>оказания</w:t>
            </w:r>
            <w:r w:rsidRPr="009576B8">
              <w:rPr>
                <w:rFonts w:eastAsia="Calibri"/>
                <w:sz w:val="24"/>
                <w:szCs w:val="24"/>
              </w:rPr>
              <w:t xml:space="preserve"> </w:t>
            </w:r>
            <w:r w:rsidRPr="009576B8">
              <w:rPr>
                <w:sz w:val="24"/>
                <w:szCs w:val="24"/>
              </w:rPr>
              <w:t>образовательных</w:t>
            </w:r>
            <w:r w:rsidRPr="009576B8">
              <w:rPr>
                <w:rFonts w:eastAsia="Calibri"/>
                <w:sz w:val="24"/>
                <w:szCs w:val="24"/>
              </w:rPr>
              <w:t xml:space="preserve"> </w:t>
            </w:r>
            <w:r w:rsidRPr="009576B8">
              <w:rPr>
                <w:sz w:val="24"/>
                <w:szCs w:val="24"/>
              </w:rPr>
              <w:t>услуг</w:t>
            </w:r>
            <w:r w:rsidRPr="009576B8">
              <w:rPr>
                <w:rFonts w:eastAsia="Calibri"/>
                <w:sz w:val="24"/>
                <w:szCs w:val="24"/>
              </w:rPr>
              <w:t xml:space="preserve">; </w:t>
            </w:r>
            <w:r w:rsidRPr="009576B8">
              <w:rPr>
                <w:sz w:val="24"/>
                <w:szCs w:val="24"/>
              </w:rPr>
              <w:t>порядке</w:t>
            </w:r>
            <w:r w:rsidRPr="009576B8">
              <w:rPr>
                <w:rFonts w:eastAsia="Calibri"/>
                <w:sz w:val="24"/>
                <w:szCs w:val="24"/>
              </w:rPr>
              <w:t xml:space="preserve"> </w:t>
            </w:r>
            <w:r w:rsidRPr="009576B8">
              <w:rPr>
                <w:sz w:val="24"/>
                <w:szCs w:val="24"/>
              </w:rPr>
              <w:t>приема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работу</w:t>
            </w:r>
            <w:r w:rsidRPr="009576B8">
              <w:rPr>
                <w:rFonts w:eastAsia="Calibri"/>
                <w:sz w:val="24"/>
                <w:szCs w:val="24"/>
              </w:rPr>
              <w:t xml:space="preserve">, </w:t>
            </w:r>
            <w:r w:rsidRPr="009576B8">
              <w:rPr>
                <w:sz w:val="24"/>
                <w:szCs w:val="24"/>
              </w:rPr>
              <w:t>заключения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расторжения</w:t>
            </w:r>
            <w:r w:rsidRPr="009576B8">
              <w:rPr>
                <w:rFonts w:eastAsia="Calibri"/>
                <w:sz w:val="24"/>
                <w:szCs w:val="24"/>
              </w:rPr>
              <w:t xml:space="preserve"> </w:t>
            </w:r>
            <w:r w:rsidRPr="009576B8">
              <w:rPr>
                <w:sz w:val="24"/>
                <w:szCs w:val="24"/>
              </w:rPr>
              <w:t>трудового</w:t>
            </w:r>
            <w:r w:rsidRPr="009576B8">
              <w:rPr>
                <w:rFonts w:eastAsia="Calibri"/>
                <w:sz w:val="24"/>
                <w:szCs w:val="24"/>
              </w:rPr>
              <w:t xml:space="preserve"> </w:t>
            </w:r>
            <w:r w:rsidRPr="009576B8">
              <w:rPr>
                <w:sz w:val="24"/>
                <w:szCs w:val="24"/>
              </w:rPr>
              <w:t>договора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r w:rsidRPr="009576B8">
              <w:rPr>
                <w:sz w:val="24"/>
                <w:szCs w:val="24"/>
              </w:rPr>
              <w:t>граждан</w:t>
            </w:r>
            <w:r w:rsidRPr="009576B8">
              <w:rPr>
                <w:rFonts w:eastAsia="Calibri"/>
                <w:sz w:val="24"/>
                <w:szCs w:val="24"/>
              </w:rPr>
              <w:t xml:space="preserve">; </w:t>
            </w:r>
            <w:r w:rsidRPr="009576B8">
              <w:rPr>
                <w:sz w:val="24"/>
                <w:szCs w:val="24"/>
              </w:rPr>
              <w:t>защите</w:t>
            </w:r>
            <w:r w:rsidRPr="009576B8">
              <w:rPr>
                <w:rFonts w:eastAsia="Calibri"/>
                <w:sz w:val="24"/>
                <w:szCs w:val="24"/>
              </w:rPr>
              <w:t xml:space="preserve"> </w:t>
            </w:r>
            <w:r w:rsidRPr="009576B8">
              <w:rPr>
                <w:sz w:val="24"/>
                <w:szCs w:val="24"/>
              </w:rPr>
              <w:t>трудовых</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r w:rsidRPr="009576B8">
              <w:rPr>
                <w:sz w:val="24"/>
                <w:szCs w:val="24"/>
              </w:rPr>
              <w:t>порядке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условиях</w:t>
            </w:r>
            <w:r w:rsidRPr="009576B8">
              <w:rPr>
                <w:rFonts w:eastAsia="Calibri"/>
                <w:sz w:val="24"/>
                <w:szCs w:val="24"/>
              </w:rPr>
              <w:t xml:space="preserve"> </w:t>
            </w:r>
            <w:r w:rsidRPr="009576B8">
              <w:rPr>
                <w:sz w:val="24"/>
                <w:szCs w:val="24"/>
              </w:rPr>
              <w:t>заключения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расторжения</w:t>
            </w:r>
            <w:r w:rsidRPr="009576B8">
              <w:rPr>
                <w:rFonts w:eastAsia="Calibri"/>
                <w:sz w:val="24"/>
                <w:szCs w:val="24"/>
              </w:rPr>
              <w:t xml:space="preserve"> </w:t>
            </w:r>
            <w:r w:rsidRPr="009576B8">
              <w:rPr>
                <w:sz w:val="24"/>
                <w:szCs w:val="24"/>
              </w:rPr>
              <w:t>брака</w:t>
            </w:r>
            <w:r w:rsidRPr="009576B8">
              <w:rPr>
                <w:rFonts w:eastAsia="Calibri"/>
                <w:sz w:val="24"/>
                <w:szCs w:val="24"/>
              </w:rPr>
              <w:t xml:space="preserve">; </w:t>
            </w:r>
            <w:r w:rsidRPr="009576B8">
              <w:rPr>
                <w:sz w:val="24"/>
                <w:szCs w:val="24"/>
              </w:rPr>
              <w:t>правах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обязанностях</w:t>
            </w:r>
            <w:r w:rsidRPr="009576B8">
              <w:rPr>
                <w:rFonts w:eastAsia="Calibri"/>
                <w:sz w:val="24"/>
                <w:szCs w:val="24"/>
              </w:rPr>
              <w:t xml:space="preserve"> </w:t>
            </w:r>
            <w:r w:rsidRPr="009576B8">
              <w:rPr>
                <w:sz w:val="24"/>
                <w:szCs w:val="24"/>
              </w:rPr>
              <w:t>налогоплательщика</w:t>
            </w:r>
            <w:r w:rsidRPr="009576B8">
              <w:rPr>
                <w:rFonts w:eastAsia="Calibri"/>
                <w:sz w:val="24"/>
                <w:szCs w:val="24"/>
              </w:rPr>
              <w:t xml:space="preserve">; </w:t>
            </w:r>
            <w:r w:rsidRPr="009576B8">
              <w:rPr>
                <w:sz w:val="24"/>
                <w:szCs w:val="24"/>
              </w:rPr>
              <w:t>принципах</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r w:rsidRPr="009576B8">
              <w:rPr>
                <w:sz w:val="24"/>
                <w:szCs w:val="24"/>
              </w:rPr>
              <w:t>фактами</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действительности</w:t>
            </w:r>
            <w:r w:rsidRPr="009576B8">
              <w:rPr>
                <w:rFonts w:eastAsia="Calibri"/>
                <w:sz w:val="24"/>
                <w:szCs w:val="24"/>
              </w:rPr>
              <w:t xml:space="preserve">, </w:t>
            </w:r>
            <w:r w:rsidRPr="009576B8">
              <w:rPr>
                <w:sz w:val="24"/>
                <w:szCs w:val="24"/>
              </w:rPr>
              <w:t>модельными</w:t>
            </w:r>
            <w:r w:rsidRPr="009576B8">
              <w:rPr>
                <w:rFonts w:eastAsia="Calibri"/>
                <w:sz w:val="24"/>
                <w:szCs w:val="24"/>
              </w:rPr>
              <w:t xml:space="preserve"> </w:t>
            </w:r>
            <w:r w:rsidRPr="009576B8">
              <w:rPr>
                <w:sz w:val="24"/>
                <w:szCs w:val="24"/>
              </w:rPr>
              <w:t>ситуациями</w:t>
            </w:r>
            <w:r w:rsidRPr="009576B8">
              <w:rPr>
                <w:rFonts w:eastAsia="Calibri"/>
                <w:sz w:val="24"/>
                <w:szCs w:val="24"/>
              </w:rPr>
              <w:t xml:space="preserve">, </w:t>
            </w:r>
            <w:r w:rsidRPr="009576B8">
              <w:rPr>
                <w:sz w:val="24"/>
                <w:szCs w:val="24"/>
              </w:rPr>
              <w:t>примерами</w:t>
            </w:r>
            <w:r w:rsidRPr="009576B8">
              <w:rPr>
                <w:rFonts w:eastAsia="Calibri"/>
                <w:sz w:val="24"/>
                <w:szCs w:val="24"/>
              </w:rPr>
              <w:t xml:space="preserve"> </w:t>
            </w:r>
            <w:r w:rsidRPr="009576B8">
              <w:rPr>
                <w:sz w:val="24"/>
                <w:szCs w:val="24"/>
              </w:rPr>
              <w:t>из</w:t>
            </w:r>
            <w:r w:rsidRPr="009576B8">
              <w:rPr>
                <w:rFonts w:eastAsia="Calibri"/>
                <w:sz w:val="24"/>
                <w:szCs w:val="24"/>
              </w:rPr>
              <w:t xml:space="preserve"> </w:t>
            </w:r>
            <w:r w:rsidRPr="009576B8">
              <w:rPr>
                <w:sz w:val="24"/>
                <w:szCs w:val="24"/>
              </w:rPr>
              <w:t>личного</w:t>
            </w:r>
            <w:r w:rsidRPr="009576B8">
              <w:rPr>
                <w:rFonts w:eastAsia="Calibri"/>
                <w:sz w:val="24"/>
                <w:szCs w:val="24"/>
              </w:rPr>
              <w:t xml:space="preserve"> </w:t>
            </w:r>
            <w:r w:rsidR="00745AF6" w:rsidRPr="009576B8">
              <w:rPr>
                <w:sz w:val="24"/>
                <w:szCs w:val="24"/>
              </w:rPr>
              <w:t>социального</w:t>
            </w:r>
            <w:r w:rsidR="00745AF6" w:rsidRPr="009576B8">
              <w:rPr>
                <w:rFonts w:eastAsia="Calibri"/>
                <w:sz w:val="24"/>
                <w:szCs w:val="24"/>
              </w:rPr>
              <w:t xml:space="preserve"> </w:t>
            </w:r>
            <w:r w:rsidR="00745AF6" w:rsidRPr="009576B8">
              <w:rPr>
                <w:sz w:val="24"/>
                <w:szCs w:val="24"/>
              </w:rPr>
              <w:t>опыта</w:t>
            </w:r>
          </w:p>
        </w:tc>
      </w:tr>
      <w:tr w:rsidR="009576B8" w:rsidRPr="009576B8" w14:paraId="78668E23" w14:textId="77777777" w:rsidTr="00745AF6">
        <w:trPr>
          <w:trHeight w:val="1757"/>
        </w:trPr>
        <w:tc>
          <w:tcPr>
            <w:tcW w:w="1081" w:type="dxa"/>
            <w:tcBorders>
              <w:top w:val="single" w:sz="6" w:space="0" w:color="000000"/>
              <w:left w:val="single" w:sz="6" w:space="0" w:color="000000"/>
              <w:bottom w:val="single" w:sz="6" w:space="0" w:color="000000"/>
              <w:right w:val="single" w:sz="6" w:space="0" w:color="000000"/>
            </w:tcBorders>
          </w:tcPr>
          <w:p w14:paraId="3CCDFE50" w14:textId="77777777" w:rsidR="000F61E4" w:rsidRPr="009576B8" w:rsidRDefault="000F61E4" w:rsidP="001049FC">
            <w:pPr>
              <w:ind w:right="29"/>
              <w:jc w:val="center"/>
              <w:rPr>
                <w:sz w:val="24"/>
                <w:szCs w:val="24"/>
              </w:rPr>
            </w:pPr>
            <w:r w:rsidRPr="009576B8">
              <w:rPr>
                <w:rFonts w:eastAsia="Calibri"/>
                <w:sz w:val="24"/>
                <w:szCs w:val="24"/>
              </w:rPr>
              <w:lastRenderedPageBreak/>
              <w:t xml:space="preserve">3.10 </w:t>
            </w:r>
          </w:p>
        </w:tc>
        <w:tc>
          <w:tcPr>
            <w:tcW w:w="8305" w:type="dxa"/>
            <w:tcBorders>
              <w:top w:val="single" w:sz="6" w:space="0" w:color="000000"/>
              <w:left w:val="single" w:sz="6" w:space="0" w:color="000000"/>
              <w:bottom w:val="single" w:sz="6" w:space="0" w:color="000000"/>
              <w:right w:val="single" w:sz="6" w:space="0" w:color="000000"/>
            </w:tcBorders>
          </w:tcPr>
          <w:p w14:paraId="45A224B2" w14:textId="77777777" w:rsidR="000F61E4" w:rsidRPr="009576B8" w:rsidRDefault="000F61E4" w:rsidP="001049FC">
            <w:pPr>
              <w:rPr>
                <w:sz w:val="24"/>
                <w:szCs w:val="24"/>
              </w:rPr>
            </w:pPr>
            <w:r w:rsidRPr="009576B8">
              <w:rPr>
                <w:sz w:val="24"/>
                <w:szCs w:val="24"/>
              </w:rPr>
              <w:t>Применять</w:t>
            </w:r>
            <w:r w:rsidRPr="009576B8">
              <w:rPr>
                <w:rFonts w:eastAsia="Calibri"/>
                <w:sz w:val="24"/>
                <w:szCs w:val="24"/>
              </w:rPr>
              <w:t xml:space="preserve"> </w:t>
            </w:r>
            <w:r w:rsidRPr="009576B8">
              <w:rPr>
                <w:sz w:val="24"/>
                <w:szCs w:val="24"/>
              </w:rPr>
              <w:t>знание</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правах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обязанностях</w:t>
            </w:r>
            <w:r w:rsidRPr="009576B8">
              <w:rPr>
                <w:rFonts w:eastAsia="Calibri"/>
                <w:sz w:val="24"/>
                <w:szCs w:val="24"/>
              </w:rPr>
              <w:t xml:space="preserve"> </w:t>
            </w:r>
            <w:r w:rsidRPr="009576B8">
              <w:rPr>
                <w:sz w:val="24"/>
                <w:szCs w:val="24"/>
              </w:rPr>
              <w:t>потребителя</w:t>
            </w:r>
            <w:r w:rsidRPr="009576B8">
              <w:rPr>
                <w:rFonts w:eastAsia="Calibri"/>
                <w:sz w:val="24"/>
                <w:szCs w:val="24"/>
              </w:rPr>
              <w:t xml:space="preserve"> </w:t>
            </w:r>
            <w:r w:rsidRPr="009576B8">
              <w:rPr>
                <w:sz w:val="24"/>
                <w:szCs w:val="24"/>
              </w:rPr>
              <w:t>финансовых</w:t>
            </w:r>
            <w:r w:rsidRPr="009576B8">
              <w:rPr>
                <w:rFonts w:eastAsia="Calibri"/>
                <w:sz w:val="24"/>
                <w:szCs w:val="24"/>
              </w:rPr>
              <w:t xml:space="preserve"> </w:t>
            </w:r>
            <w:r w:rsidRPr="009576B8">
              <w:rPr>
                <w:sz w:val="24"/>
                <w:szCs w:val="24"/>
              </w:rPr>
              <w:t>услуг</w:t>
            </w:r>
            <w:r w:rsidRPr="009576B8">
              <w:rPr>
                <w:rFonts w:eastAsia="Calibri"/>
                <w:sz w:val="24"/>
                <w:szCs w:val="24"/>
              </w:rPr>
              <w:t xml:space="preserve">, </w:t>
            </w:r>
            <w:r w:rsidRPr="009576B8">
              <w:rPr>
                <w:sz w:val="24"/>
                <w:szCs w:val="24"/>
              </w:rPr>
              <w:t>зафиксированных</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законодательстве</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находить</w:t>
            </w:r>
            <w:r w:rsidRPr="009576B8">
              <w:rPr>
                <w:rFonts w:eastAsia="Calibri"/>
                <w:sz w:val="24"/>
                <w:szCs w:val="24"/>
              </w:rPr>
              <w:t xml:space="preserve">, </w:t>
            </w:r>
            <w:r w:rsidRPr="009576B8">
              <w:rPr>
                <w:sz w:val="24"/>
                <w:szCs w:val="24"/>
              </w:rPr>
              <w:t>анализировать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использовать</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предоставленную</w:t>
            </w:r>
            <w:r w:rsidRPr="009576B8">
              <w:rPr>
                <w:rFonts w:eastAsia="Calibri"/>
                <w:sz w:val="24"/>
                <w:szCs w:val="24"/>
              </w:rPr>
              <w:t xml:space="preserve"> </w:t>
            </w:r>
            <w:r w:rsidRPr="009576B8">
              <w:rPr>
                <w:sz w:val="24"/>
                <w:szCs w:val="24"/>
              </w:rPr>
              <w:t>государственными</w:t>
            </w:r>
            <w:r w:rsidRPr="009576B8">
              <w:rPr>
                <w:rFonts w:eastAsia="Calibri"/>
                <w:sz w:val="24"/>
                <w:szCs w:val="24"/>
              </w:rPr>
              <w:t xml:space="preserve"> </w:t>
            </w:r>
            <w:r w:rsidRPr="009576B8">
              <w:rPr>
                <w:sz w:val="24"/>
                <w:szCs w:val="24"/>
              </w:rPr>
              <w:t>органами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цифровой</w:t>
            </w:r>
            <w:r w:rsidRPr="009576B8">
              <w:rPr>
                <w:rFonts w:eastAsia="Calibri"/>
                <w:sz w:val="24"/>
                <w:szCs w:val="24"/>
              </w:rPr>
              <w:t xml:space="preserve"> </w:t>
            </w:r>
            <w:r w:rsidRPr="009576B8">
              <w:rPr>
                <w:sz w:val="24"/>
                <w:szCs w:val="24"/>
              </w:rPr>
              <w:t>среде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целях</w:t>
            </w:r>
            <w:r w:rsidRPr="009576B8">
              <w:rPr>
                <w:rFonts w:eastAsia="Calibri"/>
                <w:sz w:val="24"/>
                <w:szCs w:val="24"/>
              </w:rPr>
              <w:t xml:space="preserve"> </w:t>
            </w:r>
            <w:r w:rsidRPr="009576B8">
              <w:rPr>
                <w:sz w:val="24"/>
                <w:szCs w:val="24"/>
              </w:rPr>
              <w:t>управления</w:t>
            </w:r>
            <w:r w:rsidRPr="009576B8">
              <w:rPr>
                <w:rFonts w:eastAsia="Calibri"/>
                <w:sz w:val="24"/>
                <w:szCs w:val="24"/>
              </w:rPr>
              <w:t xml:space="preserve"> </w:t>
            </w:r>
            <w:r w:rsidRPr="009576B8">
              <w:rPr>
                <w:sz w:val="24"/>
                <w:szCs w:val="24"/>
              </w:rPr>
              <w:t>личными</w:t>
            </w:r>
            <w:r w:rsidRPr="009576B8">
              <w:rPr>
                <w:rFonts w:eastAsia="Calibri"/>
                <w:sz w:val="24"/>
                <w:szCs w:val="24"/>
              </w:rPr>
              <w:t xml:space="preserve"> </w:t>
            </w:r>
            <w:r w:rsidRPr="009576B8">
              <w:rPr>
                <w:sz w:val="24"/>
                <w:szCs w:val="24"/>
              </w:rPr>
              <w:t>финансами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обеспечения</w:t>
            </w:r>
            <w:r w:rsidRPr="009576B8">
              <w:rPr>
                <w:rFonts w:eastAsia="Calibri"/>
                <w:sz w:val="24"/>
                <w:szCs w:val="24"/>
              </w:rPr>
              <w:t xml:space="preserve"> </w:t>
            </w:r>
            <w:r w:rsidRPr="009576B8">
              <w:rPr>
                <w:sz w:val="24"/>
                <w:szCs w:val="24"/>
              </w:rPr>
              <w:t>личной</w:t>
            </w:r>
            <w:r w:rsidRPr="009576B8">
              <w:rPr>
                <w:rFonts w:eastAsia="Calibri"/>
                <w:sz w:val="24"/>
                <w:szCs w:val="24"/>
              </w:rPr>
              <w:t xml:space="preserve"> </w:t>
            </w:r>
            <w:r w:rsidRPr="009576B8">
              <w:rPr>
                <w:sz w:val="24"/>
                <w:szCs w:val="24"/>
              </w:rPr>
              <w:t>финансовой</w:t>
            </w:r>
            <w:r w:rsidRPr="009576B8">
              <w:rPr>
                <w:rFonts w:eastAsia="Calibri"/>
                <w:sz w:val="24"/>
                <w:szCs w:val="24"/>
              </w:rPr>
              <w:t xml:space="preserve"> </w:t>
            </w:r>
            <w:r w:rsidRPr="009576B8">
              <w:rPr>
                <w:sz w:val="24"/>
                <w:szCs w:val="24"/>
              </w:rPr>
              <w:t>безопасности</w:t>
            </w:r>
            <w:r w:rsidRPr="009576B8">
              <w:rPr>
                <w:rFonts w:eastAsia="Calibri"/>
                <w:sz w:val="24"/>
                <w:szCs w:val="24"/>
              </w:rPr>
              <w:t xml:space="preserve"> </w:t>
            </w:r>
          </w:p>
        </w:tc>
      </w:tr>
      <w:tr w:rsidR="009576B8" w:rsidRPr="009576B8" w14:paraId="1D093689" w14:textId="77777777" w:rsidTr="00745AF6">
        <w:trPr>
          <w:trHeight w:val="2383"/>
        </w:trPr>
        <w:tc>
          <w:tcPr>
            <w:tcW w:w="1081" w:type="dxa"/>
            <w:tcBorders>
              <w:top w:val="single" w:sz="6" w:space="0" w:color="000000"/>
              <w:left w:val="single" w:sz="6" w:space="0" w:color="000000"/>
              <w:bottom w:val="single" w:sz="6" w:space="0" w:color="000000"/>
              <w:right w:val="single" w:sz="6" w:space="0" w:color="000000"/>
            </w:tcBorders>
          </w:tcPr>
          <w:p w14:paraId="1167CDE1" w14:textId="77777777" w:rsidR="000F61E4" w:rsidRPr="009576B8" w:rsidRDefault="000F61E4" w:rsidP="001049FC">
            <w:pPr>
              <w:ind w:right="29"/>
              <w:jc w:val="center"/>
              <w:rPr>
                <w:sz w:val="24"/>
                <w:szCs w:val="24"/>
              </w:rPr>
            </w:pPr>
            <w:r w:rsidRPr="009576B8">
              <w:rPr>
                <w:rFonts w:eastAsia="Calibri"/>
                <w:sz w:val="24"/>
                <w:szCs w:val="24"/>
              </w:rPr>
              <w:t xml:space="preserve">3.11 </w:t>
            </w:r>
          </w:p>
        </w:tc>
        <w:tc>
          <w:tcPr>
            <w:tcW w:w="8305" w:type="dxa"/>
            <w:tcBorders>
              <w:top w:val="single" w:sz="6" w:space="0" w:color="000000"/>
              <w:left w:val="single" w:sz="6" w:space="0" w:color="000000"/>
              <w:bottom w:val="single" w:sz="6" w:space="0" w:color="000000"/>
              <w:right w:val="single" w:sz="6" w:space="0" w:color="000000"/>
            </w:tcBorders>
          </w:tcPr>
          <w:p w14:paraId="5651D946" w14:textId="77777777" w:rsidR="000F61E4" w:rsidRPr="009576B8" w:rsidRDefault="000F61E4" w:rsidP="001049FC">
            <w:pPr>
              <w:ind w:right="58"/>
              <w:rPr>
                <w:sz w:val="24"/>
                <w:szCs w:val="24"/>
              </w:rPr>
            </w:pPr>
            <w:r w:rsidRPr="009576B8">
              <w:rPr>
                <w:sz w:val="24"/>
                <w:szCs w:val="24"/>
              </w:rPr>
              <w:t>Оценивать</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информацию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проблемам</w:t>
            </w:r>
            <w:r w:rsidRPr="009576B8">
              <w:rPr>
                <w:rFonts w:eastAsia="Calibri"/>
                <w:sz w:val="24"/>
                <w:szCs w:val="24"/>
              </w:rPr>
              <w:t xml:space="preserve"> </w:t>
            </w:r>
            <w:r w:rsidRPr="009576B8">
              <w:rPr>
                <w:sz w:val="24"/>
                <w:szCs w:val="24"/>
              </w:rPr>
              <w:t>социальных отношений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правового</w:t>
            </w:r>
            <w:r w:rsidRPr="009576B8">
              <w:rPr>
                <w:rFonts w:eastAsia="Calibri"/>
                <w:sz w:val="24"/>
                <w:szCs w:val="24"/>
              </w:rPr>
              <w:t xml:space="preserve"> </w:t>
            </w:r>
            <w:r w:rsidRPr="009576B8">
              <w:rPr>
                <w:sz w:val="24"/>
                <w:szCs w:val="24"/>
              </w:rPr>
              <w:t>регулирования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поступающую</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каналам</w:t>
            </w:r>
            <w:r w:rsidRPr="009576B8">
              <w:rPr>
                <w:rFonts w:eastAsia="Calibri"/>
                <w:sz w:val="24"/>
                <w:szCs w:val="24"/>
              </w:rPr>
              <w:t xml:space="preserve"> </w:t>
            </w:r>
            <w:r w:rsidRPr="009576B8">
              <w:rPr>
                <w:sz w:val="24"/>
                <w:szCs w:val="24"/>
              </w:rPr>
              <w:t>сетевых</w:t>
            </w:r>
            <w:r w:rsidRPr="009576B8">
              <w:rPr>
                <w:rFonts w:eastAsia="Calibri"/>
                <w:sz w:val="24"/>
                <w:szCs w:val="24"/>
              </w:rPr>
              <w:t xml:space="preserve"> </w:t>
            </w:r>
            <w:r w:rsidRPr="009576B8">
              <w:rPr>
                <w:sz w:val="24"/>
                <w:szCs w:val="24"/>
              </w:rPr>
              <w:t>коммуникаций</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степень</w:t>
            </w:r>
            <w:r w:rsidRPr="009576B8">
              <w:rPr>
                <w:rFonts w:eastAsia="Calibri"/>
                <w:sz w:val="24"/>
                <w:szCs w:val="24"/>
              </w:rPr>
              <w:t xml:space="preserve"> </w:t>
            </w:r>
            <w:r w:rsidRPr="009576B8">
              <w:rPr>
                <w:sz w:val="24"/>
                <w:szCs w:val="24"/>
              </w:rPr>
              <w:t>достоверности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соотносить</w:t>
            </w:r>
            <w:r w:rsidRPr="009576B8">
              <w:rPr>
                <w:rFonts w:eastAsia="Calibri"/>
                <w:sz w:val="24"/>
                <w:szCs w:val="24"/>
              </w:rPr>
              <w:t xml:space="preserve"> </w:t>
            </w:r>
            <w:r w:rsidRPr="009576B8">
              <w:rPr>
                <w:sz w:val="24"/>
                <w:szCs w:val="24"/>
              </w:rPr>
              <w:t>различные</w:t>
            </w:r>
            <w:r w:rsidRPr="009576B8">
              <w:rPr>
                <w:rFonts w:eastAsia="Calibri"/>
                <w:sz w:val="24"/>
                <w:szCs w:val="24"/>
              </w:rPr>
              <w:t xml:space="preserve"> </w:t>
            </w:r>
            <w:r w:rsidRPr="009576B8">
              <w:rPr>
                <w:sz w:val="24"/>
                <w:szCs w:val="24"/>
              </w:rPr>
              <w:t>оценки</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взаимодействия</w:t>
            </w:r>
            <w:r w:rsidRPr="009576B8">
              <w:rPr>
                <w:rFonts w:eastAsia="Calibri"/>
                <w:sz w:val="24"/>
                <w:szCs w:val="24"/>
              </w:rPr>
              <w:t xml:space="preserve">, </w:t>
            </w:r>
            <w:r w:rsidRPr="009576B8">
              <w:rPr>
                <w:sz w:val="24"/>
                <w:szCs w:val="24"/>
              </w:rPr>
              <w:t>политических</w:t>
            </w:r>
            <w:r w:rsidRPr="009576B8">
              <w:rPr>
                <w:rFonts w:eastAsia="Calibri"/>
                <w:sz w:val="24"/>
                <w:szCs w:val="24"/>
              </w:rPr>
              <w:t xml:space="preserve"> </w:t>
            </w:r>
            <w:r w:rsidRPr="009576B8">
              <w:rPr>
                <w:sz w:val="24"/>
                <w:szCs w:val="24"/>
              </w:rPr>
              <w:t>событий</w:t>
            </w:r>
            <w:r w:rsidRPr="009576B8">
              <w:rPr>
                <w:rFonts w:eastAsia="Calibri"/>
                <w:sz w:val="24"/>
                <w:szCs w:val="24"/>
              </w:rPr>
              <w:t xml:space="preserve">, </w:t>
            </w:r>
            <w:r w:rsidRPr="009576B8">
              <w:rPr>
                <w:sz w:val="24"/>
                <w:szCs w:val="24"/>
              </w:rPr>
              <w:t>правовых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содержащиеся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источниках</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давать</w:t>
            </w:r>
            <w:r w:rsidRPr="009576B8">
              <w:rPr>
                <w:rFonts w:eastAsia="Calibri"/>
                <w:sz w:val="24"/>
                <w:szCs w:val="24"/>
              </w:rPr>
              <w:t xml:space="preserve"> </w:t>
            </w:r>
            <w:r w:rsidRPr="009576B8">
              <w:rPr>
                <w:sz w:val="24"/>
                <w:szCs w:val="24"/>
              </w:rPr>
              <w:t>оценку</w:t>
            </w:r>
            <w:r w:rsidRPr="009576B8">
              <w:rPr>
                <w:rFonts w:eastAsia="Calibri"/>
                <w:sz w:val="24"/>
                <w:szCs w:val="24"/>
              </w:rPr>
              <w:t xml:space="preserve"> </w:t>
            </w:r>
            <w:r w:rsidRPr="009576B8">
              <w:rPr>
                <w:sz w:val="24"/>
                <w:szCs w:val="24"/>
              </w:rPr>
              <w:t>действиям</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типичных</w:t>
            </w:r>
            <w:r w:rsidRPr="009576B8">
              <w:rPr>
                <w:rFonts w:eastAsia="Calibri"/>
                <w:sz w:val="24"/>
                <w:szCs w:val="24"/>
              </w:rPr>
              <w:t xml:space="preserve"> (</w:t>
            </w:r>
            <w:r w:rsidRPr="009576B8">
              <w:rPr>
                <w:sz w:val="24"/>
                <w:szCs w:val="24"/>
              </w:rPr>
              <w:t>модельных</w:t>
            </w:r>
            <w:r w:rsidRPr="009576B8">
              <w:rPr>
                <w:rFonts w:eastAsia="Calibri"/>
                <w:sz w:val="24"/>
                <w:szCs w:val="24"/>
              </w:rPr>
              <w:t xml:space="preserve">) </w:t>
            </w:r>
            <w:r w:rsidRPr="009576B8">
              <w:rPr>
                <w:sz w:val="24"/>
                <w:szCs w:val="24"/>
              </w:rPr>
              <w:t>ситуациях</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том</w:t>
            </w:r>
            <w:r w:rsidRPr="009576B8">
              <w:rPr>
                <w:rFonts w:eastAsia="Calibri"/>
                <w:sz w:val="24"/>
                <w:szCs w:val="24"/>
              </w:rPr>
              <w:t xml:space="preserve"> </w:t>
            </w:r>
            <w:r w:rsidRPr="009576B8">
              <w:rPr>
                <w:sz w:val="24"/>
                <w:szCs w:val="24"/>
              </w:rPr>
              <w:t>числе</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p>
        </w:tc>
      </w:tr>
      <w:tr w:rsidR="009576B8" w:rsidRPr="009576B8" w14:paraId="0EA6ECBB" w14:textId="77777777" w:rsidTr="00745AF6">
        <w:trPr>
          <w:trHeight w:val="1672"/>
        </w:trPr>
        <w:tc>
          <w:tcPr>
            <w:tcW w:w="1081" w:type="dxa"/>
            <w:tcBorders>
              <w:top w:val="single" w:sz="6" w:space="0" w:color="000000"/>
              <w:left w:val="single" w:sz="6" w:space="0" w:color="000000"/>
              <w:bottom w:val="single" w:sz="6" w:space="0" w:color="000000"/>
              <w:right w:val="single" w:sz="6" w:space="0" w:color="000000"/>
            </w:tcBorders>
          </w:tcPr>
          <w:p w14:paraId="057DF306" w14:textId="77777777" w:rsidR="000F61E4" w:rsidRPr="009576B8" w:rsidRDefault="000F61E4" w:rsidP="001049FC">
            <w:pPr>
              <w:ind w:right="29"/>
              <w:jc w:val="center"/>
              <w:rPr>
                <w:sz w:val="24"/>
                <w:szCs w:val="24"/>
              </w:rPr>
            </w:pPr>
            <w:r w:rsidRPr="009576B8">
              <w:rPr>
                <w:rFonts w:eastAsia="Calibri"/>
                <w:sz w:val="24"/>
                <w:szCs w:val="24"/>
              </w:rPr>
              <w:t xml:space="preserve">3.12 </w:t>
            </w:r>
          </w:p>
        </w:tc>
        <w:tc>
          <w:tcPr>
            <w:tcW w:w="8305" w:type="dxa"/>
            <w:tcBorders>
              <w:top w:val="single" w:sz="6" w:space="0" w:color="000000"/>
              <w:left w:val="single" w:sz="6" w:space="0" w:color="000000"/>
              <w:bottom w:val="single" w:sz="6" w:space="0" w:color="000000"/>
              <w:right w:val="single" w:sz="6" w:space="0" w:color="000000"/>
            </w:tcBorders>
          </w:tcPr>
          <w:p w14:paraId="4BE0EB12" w14:textId="77777777" w:rsidR="000F61E4" w:rsidRPr="009576B8" w:rsidRDefault="000F61E4" w:rsidP="001049FC">
            <w:pPr>
              <w:rPr>
                <w:sz w:val="24"/>
                <w:szCs w:val="24"/>
              </w:rPr>
            </w:pPr>
            <w:r w:rsidRPr="009576B8">
              <w:rPr>
                <w:sz w:val="24"/>
                <w:szCs w:val="24"/>
              </w:rPr>
              <w:t>Самостоятельно</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принимать</w:t>
            </w:r>
            <w:r w:rsidRPr="009576B8">
              <w:rPr>
                <w:rFonts w:eastAsia="Calibri"/>
                <w:sz w:val="24"/>
                <w:szCs w:val="24"/>
              </w:rPr>
              <w:t xml:space="preserve"> </w:t>
            </w:r>
            <w:r w:rsidRPr="009576B8">
              <w:rPr>
                <w:sz w:val="24"/>
                <w:szCs w:val="24"/>
              </w:rPr>
              <w:t>решения</w:t>
            </w:r>
            <w:r w:rsidRPr="009576B8">
              <w:rPr>
                <w:rFonts w:eastAsia="Calibri"/>
                <w:sz w:val="24"/>
                <w:szCs w:val="24"/>
              </w:rPr>
              <w:t xml:space="preserve">, </w:t>
            </w:r>
            <w:r w:rsidRPr="009576B8">
              <w:rPr>
                <w:sz w:val="24"/>
                <w:szCs w:val="24"/>
              </w:rPr>
              <w:t>выявлять</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помощью</w:t>
            </w:r>
            <w:r w:rsidRPr="009576B8">
              <w:rPr>
                <w:rFonts w:eastAsia="Calibri"/>
                <w:sz w:val="24"/>
                <w:szCs w:val="24"/>
              </w:rPr>
              <w:t xml:space="preserve"> </w:t>
            </w:r>
            <w:r w:rsidRPr="009576B8">
              <w:rPr>
                <w:sz w:val="24"/>
                <w:szCs w:val="24"/>
              </w:rPr>
              <w:t>полученных</w:t>
            </w:r>
            <w:r w:rsidRPr="009576B8">
              <w:rPr>
                <w:rFonts w:eastAsia="Calibri"/>
                <w:sz w:val="24"/>
                <w:szCs w:val="24"/>
              </w:rPr>
              <w:t xml:space="preserve"> </w:t>
            </w:r>
            <w:r w:rsidRPr="009576B8">
              <w:rPr>
                <w:sz w:val="24"/>
                <w:szCs w:val="24"/>
              </w:rPr>
              <w:t>знаний</w:t>
            </w:r>
            <w:r w:rsidRPr="009576B8">
              <w:rPr>
                <w:rFonts w:eastAsia="Calibri"/>
                <w:sz w:val="24"/>
                <w:szCs w:val="24"/>
              </w:rPr>
              <w:t xml:space="preserve"> </w:t>
            </w:r>
            <w:r w:rsidRPr="009576B8">
              <w:rPr>
                <w:sz w:val="24"/>
                <w:szCs w:val="24"/>
              </w:rPr>
              <w:t>наиболее</w:t>
            </w:r>
            <w:r w:rsidRPr="009576B8">
              <w:rPr>
                <w:rFonts w:eastAsia="Calibri"/>
                <w:sz w:val="24"/>
                <w:szCs w:val="24"/>
              </w:rPr>
              <w:t xml:space="preserve"> </w:t>
            </w:r>
            <w:r w:rsidRPr="009576B8">
              <w:rPr>
                <w:sz w:val="24"/>
                <w:szCs w:val="24"/>
              </w:rPr>
              <w:t>эффективные</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определять</w:t>
            </w:r>
            <w:r w:rsidRPr="009576B8">
              <w:rPr>
                <w:rFonts w:eastAsia="Calibri"/>
                <w:sz w:val="24"/>
                <w:szCs w:val="24"/>
              </w:rPr>
              <w:t xml:space="preserve"> </w:t>
            </w:r>
            <w:r w:rsidRPr="009576B8">
              <w:rPr>
                <w:sz w:val="24"/>
                <w:szCs w:val="24"/>
              </w:rPr>
              <w:t>стратегии</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межличностных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оценивать</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собственное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точки</w:t>
            </w:r>
            <w:r w:rsidRPr="009576B8">
              <w:rPr>
                <w:rFonts w:eastAsia="Calibri"/>
                <w:sz w:val="24"/>
                <w:szCs w:val="24"/>
              </w:rPr>
              <w:t xml:space="preserve"> </w:t>
            </w:r>
            <w:r w:rsidRPr="009576B8">
              <w:rPr>
                <w:sz w:val="24"/>
                <w:szCs w:val="24"/>
              </w:rPr>
              <w:t>зрения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включая</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осознавать</w:t>
            </w:r>
            <w:r w:rsidRPr="009576B8">
              <w:rPr>
                <w:rFonts w:eastAsia="Calibri"/>
                <w:sz w:val="24"/>
                <w:szCs w:val="24"/>
              </w:rPr>
              <w:t xml:space="preserve"> </w:t>
            </w:r>
            <w:r w:rsidRPr="009576B8">
              <w:rPr>
                <w:sz w:val="24"/>
                <w:szCs w:val="24"/>
              </w:rPr>
              <w:t>неприемлемость</w:t>
            </w:r>
            <w:r w:rsidRPr="009576B8">
              <w:rPr>
                <w:rFonts w:eastAsia="Calibri"/>
                <w:sz w:val="24"/>
                <w:szCs w:val="24"/>
              </w:rPr>
              <w:t xml:space="preserve"> </w:t>
            </w:r>
            <w:r w:rsidRPr="009576B8">
              <w:rPr>
                <w:sz w:val="24"/>
                <w:szCs w:val="24"/>
              </w:rPr>
              <w:t>антиобщественного</w:t>
            </w:r>
            <w:r w:rsidRPr="009576B8">
              <w:rPr>
                <w:rFonts w:eastAsia="Calibri"/>
                <w:sz w:val="24"/>
                <w:szCs w:val="24"/>
              </w:rPr>
              <w:t xml:space="preserve"> </w:t>
            </w:r>
            <w:r w:rsidRPr="009576B8">
              <w:rPr>
                <w:sz w:val="24"/>
                <w:szCs w:val="24"/>
              </w:rPr>
              <w:t>поведения</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Pr="009576B8">
              <w:rPr>
                <w:sz w:val="24"/>
                <w:szCs w:val="24"/>
              </w:rPr>
              <w:t>алкоголизма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наркомании</w:t>
            </w:r>
            <w:r w:rsidRPr="009576B8">
              <w:rPr>
                <w:rFonts w:eastAsia="Calibri"/>
                <w:sz w:val="24"/>
                <w:szCs w:val="24"/>
              </w:rPr>
              <w:t xml:space="preserve"> </w:t>
            </w:r>
          </w:p>
        </w:tc>
      </w:tr>
    </w:tbl>
    <w:p w14:paraId="34D47795" w14:textId="607EB0DB" w:rsidR="000F61E4" w:rsidRPr="009576B8" w:rsidRDefault="000F61E4" w:rsidP="001049FC">
      <w:pPr>
        <w:pStyle w:val="3"/>
        <w:ind w:left="10"/>
        <w:jc w:val="center"/>
        <w:rPr>
          <w:i w:val="0"/>
          <w:iCs w:val="0"/>
          <w:sz w:val="28"/>
          <w:szCs w:val="28"/>
        </w:rPr>
      </w:pPr>
      <w:r w:rsidRPr="009576B8">
        <w:rPr>
          <w:i w:val="0"/>
          <w:iCs w:val="0"/>
          <w:sz w:val="28"/>
          <w:szCs w:val="28"/>
        </w:rPr>
        <w:t>Проверяемые</w:t>
      </w:r>
      <w:r w:rsidRPr="009576B8">
        <w:rPr>
          <w:rFonts w:ascii="Calibri" w:eastAsia="Calibri" w:hAnsi="Calibri" w:cs="Calibri"/>
          <w:i w:val="0"/>
          <w:iCs w:val="0"/>
          <w:sz w:val="28"/>
          <w:szCs w:val="28"/>
        </w:rPr>
        <w:t xml:space="preserve"> </w:t>
      </w:r>
      <w:r w:rsidRPr="009576B8">
        <w:rPr>
          <w:i w:val="0"/>
          <w:iCs w:val="0"/>
          <w:sz w:val="28"/>
          <w:szCs w:val="28"/>
        </w:rPr>
        <w:t>элементы</w:t>
      </w:r>
      <w:r w:rsidRPr="009576B8">
        <w:rPr>
          <w:rFonts w:ascii="Calibri" w:eastAsia="Calibri" w:hAnsi="Calibri" w:cs="Calibri"/>
          <w:i w:val="0"/>
          <w:iCs w:val="0"/>
          <w:sz w:val="28"/>
          <w:szCs w:val="28"/>
        </w:rPr>
        <w:t xml:space="preserve"> </w:t>
      </w:r>
      <w:r w:rsidRPr="009576B8">
        <w:rPr>
          <w:i w:val="0"/>
          <w:iCs w:val="0"/>
          <w:sz w:val="28"/>
          <w:szCs w:val="28"/>
        </w:rPr>
        <w:t>содержания</w:t>
      </w:r>
    </w:p>
    <w:tbl>
      <w:tblPr>
        <w:tblStyle w:val="TableGrid"/>
        <w:tblW w:w="9386" w:type="dxa"/>
        <w:tblInd w:w="-14" w:type="dxa"/>
        <w:tblCellMar>
          <w:top w:w="83" w:type="dxa"/>
          <w:left w:w="14" w:type="dxa"/>
          <w:right w:w="115" w:type="dxa"/>
        </w:tblCellMar>
        <w:tblLook w:val="04A0" w:firstRow="1" w:lastRow="0" w:firstColumn="1" w:lastColumn="0" w:noHBand="0" w:noVBand="1"/>
      </w:tblPr>
      <w:tblGrid>
        <w:gridCol w:w="28"/>
        <w:gridCol w:w="993"/>
        <w:gridCol w:w="8365"/>
      </w:tblGrid>
      <w:tr w:rsidR="009576B8" w:rsidRPr="009576B8" w14:paraId="6B3DA487" w14:textId="77777777" w:rsidTr="00745AF6">
        <w:trPr>
          <w:trHeight w:val="523"/>
        </w:trPr>
        <w:tc>
          <w:tcPr>
            <w:tcW w:w="1021" w:type="dxa"/>
            <w:gridSpan w:val="2"/>
            <w:tcBorders>
              <w:top w:val="single" w:sz="6" w:space="0" w:color="000000"/>
              <w:left w:val="single" w:sz="6" w:space="0" w:color="000000"/>
              <w:bottom w:val="single" w:sz="6" w:space="0" w:color="000000"/>
              <w:right w:val="single" w:sz="6" w:space="0" w:color="000000"/>
            </w:tcBorders>
          </w:tcPr>
          <w:p w14:paraId="55FC6B11" w14:textId="77777777" w:rsidR="000F61E4" w:rsidRPr="009576B8" w:rsidRDefault="000F61E4" w:rsidP="001049FC">
            <w:pPr>
              <w:rPr>
                <w:sz w:val="24"/>
                <w:szCs w:val="24"/>
              </w:rPr>
            </w:pPr>
            <w:r w:rsidRPr="009576B8">
              <w:rPr>
                <w:b/>
                <w:sz w:val="24"/>
                <w:szCs w:val="24"/>
              </w:rPr>
              <w:t>Код</w:t>
            </w:r>
            <w:r w:rsidRPr="009576B8">
              <w:rPr>
                <w:rFonts w:eastAsia="Calibri"/>
                <w:b/>
                <w:sz w:val="24"/>
                <w:szCs w:val="24"/>
              </w:rPr>
              <w:t xml:space="preserve"> </w:t>
            </w:r>
          </w:p>
        </w:tc>
        <w:tc>
          <w:tcPr>
            <w:tcW w:w="8365" w:type="dxa"/>
            <w:tcBorders>
              <w:top w:val="single" w:sz="6" w:space="0" w:color="000000"/>
              <w:left w:val="single" w:sz="6" w:space="0" w:color="000000"/>
              <w:bottom w:val="single" w:sz="6" w:space="0" w:color="000000"/>
              <w:right w:val="single" w:sz="6" w:space="0" w:color="000000"/>
            </w:tcBorders>
          </w:tcPr>
          <w:p w14:paraId="4FA44025" w14:textId="77777777" w:rsidR="000F61E4" w:rsidRPr="009576B8" w:rsidRDefault="000F61E4" w:rsidP="001049FC">
            <w:pPr>
              <w:ind w:left="95"/>
              <w:jc w:val="center"/>
              <w:rPr>
                <w:sz w:val="24"/>
                <w:szCs w:val="24"/>
              </w:rPr>
            </w:pPr>
            <w:r w:rsidRPr="009576B8">
              <w:rPr>
                <w:b/>
                <w:sz w:val="24"/>
                <w:szCs w:val="24"/>
              </w:rPr>
              <w:t>Проверяемый</w:t>
            </w:r>
            <w:r w:rsidRPr="009576B8">
              <w:rPr>
                <w:rFonts w:eastAsia="Calibri"/>
                <w:b/>
                <w:sz w:val="24"/>
                <w:szCs w:val="24"/>
              </w:rPr>
              <w:t xml:space="preserve"> </w:t>
            </w:r>
            <w:r w:rsidRPr="009576B8">
              <w:rPr>
                <w:b/>
                <w:sz w:val="24"/>
                <w:szCs w:val="24"/>
              </w:rPr>
              <w:t>элемент</w:t>
            </w:r>
            <w:r w:rsidRPr="009576B8">
              <w:rPr>
                <w:rFonts w:eastAsia="Calibri"/>
                <w:b/>
                <w:sz w:val="24"/>
                <w:szCs w:val="24"/>
              </w:rPr>
              <w:t xml:space="preserve"> </w:t>
            </w:r>
            <w:r w:rsidRPr="009576B8">
              <w:rPr>
                <w:b/>
                <w:sz w:val="24"/>
                <w:szCs w:val="24"/>
              </w:rPr>
              <w:t>содержания</w:t>
            </w:r>
            <w:r w:rsidRPr="009576B8">
              <w:rPr>
                <w:rFonts w:eastAsia="Calibri"/>
                <w:b/>
                <w:sz w:val="24"/>
                <w:szCs w:val="24"/>
              </w:rPr>
              <w:t xml:space="preserve"> </w:t>
            </w:r>
          </w:p>
        </w:tc>
      </w:tr>
      <w:tr w:rsidR="009576B8" w:rsidRPr="009576B8" w14:paraId="10DE93FB" w14:textId="77777777" w:rsidTr="00745AF6">
        <w:trPr>
          <w:trHeight w:val="393"/>
        </w:trPr>
        <w:tc>
          <w:tcPr>
            <w:tcW w:w="1021" w:type="dxa"/>
            <w:gridSpan w:val="2"/>
            <w:tcBorders>
              <w:top w:val="single" w:sz="6" w:space="0" w:color="000000"/>
              <w:left w:val="single" w:sz="6" w:space="0" w:color="000000"/>
              <w:bottom w:val="single" w:sz="6" w:space="0" w:color="000000"/>
              <w:right w:val="single" w:sz="6" w:space="0" w:color="000000"/>
            </w:tcBorders>
          </w:tcPr>
          <w:p w14:paraId="36DDCE1F" w14:textId="77777777" w:rsidR="000F61E4" w:rsidRPr="009576B8" w:rsidRDefault="000F61E4" w:rsidP="001049FC">
            <w:pPr>
              <w:ind w:left="100"/>
              <w:jc w:val="center"/>
              <w:rPr>
                <w:sz w:val="24"/>
                <w:szCs w:val="24"/>
              </w:rPr>
            </w:pPr>
            <w:r w:rsidRPr="009576B8">
              <w:rPr>
                <w:rFonts w:eastAsia="Calibri"/>
                <w:sz w:val="24"/>
                <w:szCs w:val="24"/>
              </w:rPr>
              <w:t xml:space="preserve">1 </w:t>
            </w:r>
          </w:p>
        </w:tc>
        <w:tc>
          <w:tcPr>
            <w:tcW w:w="8365" w:type="dxa"/>
            <w:tcBorders>
              <w:top w:val="single" w:sz="6" w:space="0" w:color="000000"/>
              <w:left w:val="single" w:sz="6" w:space="0" w:color="000000"/>
              <w:bottom w:val="single" w:sz="6" w:space="0" w:color="000000"/>
              <w:right w:val="single" w:sz="6" w:space="0" w:color="000000"/>
            </w:tcBorders>
          </w:tcPr>
          <w:p w14:paraId="7639577F" w14:textId="77777777" w:rsidR="000F61E4" w:rsidRPr="009576B8" w:rsidRDefault="000F61E4" w:rsidP="001049FC">
            <w:pPr>
              <w:ind w:left="60"/>
              <w:rPr>
                <w:sz w:val="24"/>
                <w:szCs w:val="24"/>
              </w:rPr>
            </w:pPr>
            <w:r w:rsidRPr="009576B8">
              <w:rPr>
                <w:sz w:val="24"/>
                <w:szCs w:val="24"/>
              </w:rPr>
              <w:t>Социальная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0747FE84" w14:textId="77777777" w:rsidTr="00745AF6">
        <w:trPr>
          <w:trHeight w:val="900"/>
        </w:trPr>
        <w:tc>
          <w:tcPr>
            <w:tcW w:w="1021" w:type="dxa"/>
            <w:gridSpan w:val="2"/>
            <w:tcBorders>
              <w:top w:val="single" w:sz="6" w:space="0" w:color="000000"/>
              <w:left w:val="single" w:sz="6" w:space="0" w:color="000000"/>
              <w:bottom w:val="single" w:sz="6" w:space="0" w:color="000000"/>
              <w:right w:val="single" w:sz="6" w:space="0" w:color="000000"/>
            </w:tcBorders>
          </w:tcPr>
          <w:p w14:paraId="45DFCCF0" w14:textId="77777777" w:rsidR="000F61E4" w:rsidRPr="009576B8" w:rsidRDefault="000F61E4" w:rsidP="001049FC">
            <w:pPr>
              <w:ind w:left="100"/>
              <w:jc w:val="center"/>
              <w:rPr>
                <w:sz w:val="24"/>
                <w:szCs w:val="24"/>
              </w:rPr>
            </w:pPr>
            <w:r w:rsidRPr="009576B8">
              <w:rPr>
                <w:rFonts w:eastAsia="Calibri"/>
                <w:sz w:val="24"/>
                <w:szCs w:val="24"/>
              </w:rPr>
              <w:t xml:space="preserve">1.1 </w:t>
            </w:r>
          </w:p>
        </w:tc>
        <w:tc>
          <w:tcPr>
            <w:tcW w:w="8365" w:type="dxa"/>
            <w:tcBorders>
              <w:top w:val="single" w:sz="6" w:space="0" w:color="000000"/>
              <w:left w:val="single" w:sz="6" w:space="0" w:color="000000"/>
              <w:bottom w:val="single" w:sz="6" w:space="0" w:color="000000"/>
              <w:right w:val="single" w:sz="6" w:space="0" w:color="000000"/>
            </w:tcBorders>
          </w:tcPr>
          <w:p w14:paraId="35C5FB57" w14:textId="77777777" w:rsidR="000F61E4" w:rsidRPr="009576B8" w:rsidRDefault="000F61E4" w:rsidP="001049FC">
            <w:pPr>
              <w:ind w:left="60"/>
              <w:rPr>
                <w:sz w:val="24"/>
                <w:szCs w:val="24"/>
              </w:rPr>
            </w:pPr>
            <w:r w:rsidRPr="009576B8">
              <w:rPr>
                <w:sz w:val="24"/>
                <w:szCs w:val="24"/>
              </w:rPr>
              <w:t>Социальные</w:t>
            </w:r>
            <w:r w:rsidRPr="009576B8">
              <w:rPr>
                <w:rFonts w:eastAsia="Calibri"/>
                <w:sz w:val="24"/>
                <w:szCs w:val="24"/>
              </w:rPr>
              <w:t xml:space="preserve"> </w:t>
            </w:r>
            <w:r w:rsidRPr="009576B8">
              <w:rPr>
                <w:sz w:val="24"/>
                <w:szCs w:val="24"/>
              </w:rPr>
              <w:t>общности</w:t>
            </w:r>
            <w:r w:rsidRPr="009576B8">
              <w:rPr>
                <w:rFonts w:eastAsia="Calibri"/>
                <w:sz w:val="24"/>
                <w:szCs w:val="24"/>
              </w:rPr>
              <w:t xml:space="preserve">, </w:t>
            </w:r>
            <w:r w:rsidRPr="009576B8">
              <w:rPr>
                <w:sz w:val="24"/>
                <w:szCs w:val="24"/>
              </w:rPr>
              <w:t>группы</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поддержка</w:t>
            </w:r>
            <w:r w:rsidRPr="009576B8">
              <w:rPr>
                <w:rFonts w:eastAsia="Calibri"/>
                <w:sz w:val="24"/>
                <w:szCs w:val="24"/>
              </w:rPr>
              <w:t xml:space="preserve"> </w:t>
            </w:r>
            <w:r w:rsidRPr="009576B8">
              <w:rPr>
                <w:sz w:val="24"/>
                <w:szCs w:val="24"/>
              </w:rPr>
              <w:t>социально</w:t>
            </w:r>
            <w:r w:rsidRPr="009576B8">
              <w:rPr>
                <w:rFonts w:eastAsia="Calibri"/>
                <w:sz w:val="24"/>
                <w:szCs w:val="24"/>
              </w:rPr>
              <w:t xml:space="preserve"> </w:t>
            </w:r>
            <w:r w:rsidRPr="009576B8">
              <w:rPr>
                <w:sz w:val="24"/>
                <w:szCs w:val="24"/>
              </w:rPr>
              <w:t>незащищенных</w:t>
            </w:r>
            <w:r w:rsidRPr="009576B8">
              <w:rPr>
                <w:rFonts w:eastAsia="Calibri"/>
                <w:sz w:val="24"/>
                <w:szCs w:val="24"/>
              </w:rPr>
              <w:t xml:space="preserve"> </w:t>
            </w:r>
            <w:r w:rsidRPr="009576B8">
              <w:rPr>
                <w:sz w:val="24"/>
                <w:szCs w:val="24"/>
              </w:rPr>
              <w:t>слоев</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67A951F7" w14:textId="77777777" w:rsidTr="00745AF6">
        <w:trPr>
          <w:trHeight w:val="295"/>
        </w:trPr>
        <w:tc>
          <w:tcPr>
            <w:tcW w:w="1021" w:type="dxa"/>
            <w:gridSpan w:val="2"/>
            <w:tcBorders>
              <w:top w:val="single" w:sz="6" w:space="0" w:color="000000"/>
              <w:left w:val="single" w:sz="6" w:space="0" w:color="000000"/>
              <w:bottom w:val="single" w:sz="6" w:space="0" w:color="000000"/>
              <w:right w:val="single" w:sz="6" w:space="0" w:color="000000"/>
            </w:tcBorders>
          </w:tcPr>
          <w:p w14:paraId="6FFBD37C" w14:textId="77777777" w:rsidR="000F61E4" w:rsidRPr="009576B8" w:rsidRDefault="000F61E4" w:rsidP="001049FC">
            <w:pPr>
              <w:ind w:left="100"/>
              <w:jc w:val="center"/>
              <w:rPr>
                <w:sz w:val="24"/>
                <w:szCs w:val="24"/>
              </w:rPr>
            </w:pPr>
            <w:r w:rsidRPr="009576B8">
              <w:rPr>
                <w:rFonts w:eastAsia="Calibri"/>
                <w:sz w:val="24"/>
                <w:szCs w:val="24"/>
              </w:rPr>
              <w:t xml:space="preserve">1.2 </w:t>
            </w:r>
          </w:p>
        </w:tc>
        <w:tc>
          <w:tcPr>
            <w:tcW w:w="8365" w:type="dxa"/>
            <w:tcBorders>
              <w:top w:val="single" w:sz="6" w:space="0" w:color="000000"/>
              <w:left w:val="single" w:sz="6" w:space="0" w:color="000000"/>
              <w:bottom w:val="single" w:sz="6" w:space="0" w:color="000000"/>
              <w:right w:val="single" w:sz="6" w:space="0" w:color="000000"/>
            </w:tcBorders>
          </w:tcPr>
          <w:p w14:paraId="2AED2B78" w14:textId="77777777" w:rsidR="000F61E4" w:rsidRPr="009576B8" w:rsidRDefault="000F61E4" w:rsidP="001049FC">
            <w:pPr>
              <w:ind w:left="60"/>
              <w:rPr>
                <w:sz w:val="24"/>
                <w:szCs w:val="24"/>
              </w:rPr>
            </w:pPr>
            <w:r w:rsidRPr="009576B8">
              <w:rPr>
                <w:sz w:val="24"/>
                <w:szCs w:val="24"/>
              </w:rPr>
              <w:t>Социальная</w:t>
            </w:r>
            <w:r w:rsidRPr="009576B8">
              <w:rPr>
                <w:rFonts w:eastAsia="Calibri"/>
                <w:sz w:val="24"/>
                <w:szCs w:val="24"/>
              </w:rPr>
              <w:t xml:space="preserve"> </w:t>
            </w:r>
            <w:r w:rsidRPr="009576B8">
              <w:rPr>
                <w:sz w:val="24"/>
                <w:szCs w:val="24"/>
              </w:rPr>
              <w:t>стратификация</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критерии</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неравенство</w:t>
            </w:r>
            <w:r w:rsidRPr="009576B8">
              <w:rPr>
                <w:rFonts w:eastAsia="Calibri"/>
                <w:sz w:val="24"/>
                <w:szCs w:val="24"/>
              </w:rPr>
              <w:t xml:space="preserve"> </w:t>
            </w:r>
          </w:p>
        </w:tc>
      </w:tr>
      <w:tr w:rsidR="009576B8" w:rsidRPr="009576B8" w14:paraId="33E20895" w14:textId="77777777" w:rsidTr="00745AF6">
        <w:trPr>
          <w:trHeight w:val="511"/>
        </w:trPr>
        <w:tc>
          <w:tcPr>
            <w:tcW w:w="1021" w:type="dxa"/>
            <w:gridSpan w:val="2"/>
            <w:tcBorders>
              <w:top w:val="single" w:sz="6" w:space="0" w:color="000000"/>
              <w:left w:val="single" w:sz="6" w:space="0" w:color="000000"/>
              <w:bottom w:val="single" w:sz="6" w:space="0" w:color="000000"/>
              <w:right w:val="single" w:sz="6" w:space="0" w:color="000000"/>
            </w:tcBorders>
          </w:tcPr>
          <w:p w14:paraId="65BA537C" w14:textId="77777777" w:rsidR="000F61E4" w:rsidRPr="009576B8" w:rsidRDefault="000F61E4" w:rsidP="001049FC">
            <w:pPr>
              <w:ind w:left="100"/>
              <w:jc w:val="center"/>
              <w:rPr>
                <w:sz w:val="24"/>
                <w:szCs w:val="24"/>
              </w:rPr>
            </w:pPr>
            <w:r w:rsidRPr="009576B8">
              <w:rPr>
                <w:rFonts w:eastAsia="Calibri"/>
                <w:sz w:val="24"/>
                <w:szCs w:val="24"/>
              </w:rPr>
              <w:t xml:space="preserve">1.3 </w:t>
            </w:r>
          </w:p>
        </w:tc>
        <w:tc>
          <w:tcPr>
            <w:tcW w:w="8365" w:type="dxa"/>
            <w:tcBorders>
              <w:top w:val="single" w:sz="6" w:space="0" w:color="000000"/>
              <w:left w:val="single" w:sz="6" w:space="0" w:color="000000"/>
              <w:bottom w:val="single" w:sz="6" w:space="0" w:color="000000"/>
              <w:right w:val="single" w:sz="6" w:space="0" w:color="000000"/>
            </w:tcBorders>
          </w:tcPr>
          <w:p w14:paraId="3821A552" w14:textId="77777777" w:rsidR="000F61E4" w:rsidRPr="009576B8" w:rsidRDefault="000F61E4" w:rsidP="001049FC">
            <w:pPr>
              <w:ind w:left="60"/>
              <w:rPr>
                <w:sz w:val="24"/>
                <w:szCs w:val="24"/>
              </w:rPr>
            </w:pPr>
            <w:r w:rsidRPr="009576B8">
              <w:rPr>
                <w:sz w:val="24"/>
                <w:szCs w:val="24"/>
              </w:rPr>
              <w:t>Положение</w:t>
            </w:r>
            <w:r w:rsidRPr="009576B8">
              <w:rPr>
                <w:rFonts w:eastAsia="Calibri"/>
                <w:sz w:val="24"/>
                <w:szCs w:val="24"/>
              </w:rPr>
              <w:t xml:space="preserve"> </w:t>
            </w:r>
            <w:r w:rsidRPr="009576B8">
              <w:rPr>
                <w:sz w:val="24"/>
                <w:szCs w:val="24"/>
              </w:rPr>
              <w:t>индивида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статусы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p>
          <w:p w14:paraId="7DD01C7E" w14:textId="77777777" w:rsidR="000F61E4" w:rsidRPr="009576B8" w:rsidRDefault="000F61E4" w:rsidP="001049FC">
            <w:pPr>
              <w:ind w:left="60"/>
              <w:rPr>
                <w:sz w:val="24"/>
                <w:szCs w:val="24"/>
              </w:rPr>
            </w:pPr>
            <w:r w:rsidRPr="009576B8">
              <w:rPr>
                <w:sz w:val="24"/>
                <w:szCs w:val="24"/>
              </w:rPr>
              <w:t>Социальная</w:t>
            </w:r>
            <w:r w:rsidRPr="009576B8">
              <w:rPr>
                <w:rFonts w:eastAsia="Calibri"/>
                <w:sz w:val="24"/>
                <w:szCs w:val="24"/>
              </w:rPr>
              <w:t xml:space="preserve"> </w:t>
            </w:r>
            <w:r w:rsidRPr="009576B8">
              <w:rPr>
                <w:sz w:val="24"/>
                <w:szCs w:val="24"/>
              </w:rPr>
              <w:t>мобильность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каналы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российском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3260ACC7" w14:textId="77777777" w:rsidTr="005B4CF4">
        <w:trPr>
          <w:trHeight w:val="822"/>
        </w:trPr>
        <w:tc>
          <w:tcPr>
            <w:tcW w:w="1021" w:type="dxa"/>
            <w:gridSpan w:val="2"/>
            <w:tcBorders>
              <w:top w:val="single" w:sz="6" w:space="0" w:color="000000"/>
              <w:left w:val="single" w:sz="6" w:space="0" w:color="000000"/>
              <w:bottom w:val="single" w:sz="6" w:space="0" w:color="000000"/>
              <w:right w:val="single" w:sz="6" w:space="0" w:color="000000"/>
            </w:tcBorders>
          </w:tcPr>
          <w:p w14:paraId="01700AE2" w14:textId="77777777" w:rsidR="000F61E4" w:rsidRPr="009576B8" w:rsidRDefault="000F61E4" w:rsidP="001049FC">
            <w:pPr>
              <w:ind w:left="100"/>
              <w:jc w:val="center"/>
              <w:rPr>
                <w:sz w:val="24"/>
                <w:szCs w:val="24"/>
              </w:rPr>
            </w:pPr>
            <w:r w:rsidRPr="009576B8">
              <w:rPr>
                <w:rFonts w:eastAsia="Calibri"/>
                <w:sz w:val="24"/>
                <w:szCs w:val="24"/>
              </w:rPr>
              <w:t xml:space="preserve">1.4 </w:t>
            </w:r>
          </w:p>
        </w:tc>
        <w:tc>
          <w:tcPr>
            <w:tcW w:w="8365" w:type="dxa"/>
            <w:tcBorders>
              <w:top w:val="single" w:sz="6" w:space="0" w:color="000000"/>
              <w:left w:val="single" w:sz="6" w:space="0" w:color="000000"/>
              <w:bottom w:val="single" w:sz="6" w:space="0" w:color="000000"/>
              <w:right w:val="single" w:sz="6" w:space="0" w:color="000000"/>
            </w:tcBorders>
          </w:tcPr>
          <w:p w14:paraId="425E2FE8" w14:textId="7158B435" w:rsidR="000F61E4" w:rsidRPr="009576B8" w:rsidRDefault="000F61E4" w:rsidP="001049FC">
            <w:pPr>
              <w:ind w:left="60"/>
              <w:rPr>
                <w:sz w:val="24"/>
                <w:szCs w:val="24"/>
              </w:rPr>
            </w:pPr>
            <w:r w:rsidRPr="009576B8">
              <w:rPr>
                <w:sz w:val="24"/>
                <w:szCs w:val="24"/>
              </w:rPr>
              <w:t>Семья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брак</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Семья</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важнейший</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Тенденции</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мире</w:t>
            </w:r>
            <w:r w:rsidRPr="009576B8">
              <w:rPr>
                <w:rFonts w:eastAsia="Calibri"/>
                <w:sz w:val="24"/>
                <w:szCs w:val="24"/>
              </w:rPr>
              <w:t xml:space="preserve">. </w:t>
            </w:r>
            <w:r w:rsidRPr="009576B8">
              <w:rPr>
                <w:sz w:val="24"/>
                <w:szCs w:val="24"/>
              </w:rPr>
              <w:t>Меры</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поддержки</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Помощь</w:t>
            </w:r>
            <w:r w:rsidRPr="009576B8">
              <w:rPr>
                <w:rFonts w:eastAsia="Calibri"/>
                <w:sz w:val="24"/>
                <w:szCs w:val="24"/>
              </w:rPr>
              <w:t xml:space="preserve"> </w:t>
            </w:r>
            <w:r w:rsidR="00745AF6" w:rsidRPr="009576B8">
              <w:rPr>
                <w:sz w:val="24"/>
                <w:szCs w:val="24"/>
              </w:rPr>
              <w:t>государства</w:t>
            </w:r>
            <w:r w:rsidR="00745AF6" w:rsidRPr="009576B8">
              <w:rPr>
                <w:rFonts w:eastAsia="Calibri"/>
                <w:sz w:val="24"/>
                <w:szCs w:val="24"/>
              </w:rPr>
              <w:t xml:space="preserve"> </w:t>
            </w:r>
            <w:r w:rsidR="00745AF6" w:rsidRPr="009576B8">
              <w:rPr>
                <w:sz w:val="24"/>
                <w:szCs w:val="24"/>
              </w:rPr>
              <w:t>многодетным</w:t>
            </w:r>
            <w:r w:rsidR="00745AF6" w:rsidRPr="009576B8">
              <w:rPr>
                <w:rFonts w:eastAsia="Calibri"/>
                <w:sz w:val="24"/>
                <w:szCs w:val="24"/>
              </w:rPr>
              <w:t xml:space="preserve"> </w:t>
            </w:r>
            <w:r w:rsidR="00745AF6" w:rsidRPr="009576B8">
              <w:rPr>
                <w:sz w:val="24"/>
                <w:szCs w:val="24"/>
              </w:rPr>
              <w:t>семьям</w:t>
            </w:r>
          </w:p>
        </w:tc>
      </w:tr>
      <w:tr w:rsidR="009576B8" w:rsidRPr="009576B8" w14:paraId="64FE3A49" w14:textId="77777777" w:rsidTr="005B4CF4">
        <w:tblPrEx>
          <w:tblCellMar>
            <w:top w:w="132" w:type="dxa"/>
            <w:left w:w="74" w:type="dxa"/>
          </w:tblCellMar>
        </w:tblPrEx>
        <w:trPr>
          <w:gridBefore w:val="1"/>
          <w:wBefore w:w="28" w:type="dxa"/>
          <w:trHeight w:val="1141"/>
        </w:trPr>
        <w:tc>
          <w:tcPr>
            <w:tcW w:w="993" w:type="dxa"/>
            <w:tcBorders>
              <w:top w:val="single" w:sz="6" w:space="0" w:color="000000"/>
              <w:left w:val="single" w:sz="6" w:space="0" w:color="000000"/>
              <w:bottom w:val="single" w:sz="6" w:space="0" w:color="000000"/>
              <w:right w:val="single" w:sz="6" w:space="0" w:color="000000"/>
            </w:tcBorders>
          </w:tcPr>
          <w:p w14:paraId="53FA41BC" w14:textId="77777777" w:rsidR="000F61E4" w:rsidRPr="009576B8" w:rsidRDefault="000F61E4" w:rsidP="001049FC">
            <w:pPr>
              <w:ind w:left="40"/>
              <w:jc w:val="center"/>
              <w:rPr>
                <w:sz w:val="24"/>
                <w:szCs w:val="24"/>
              </w:rPr>
            </w:pPr>
            <w:r w:rsidRPr="009576B8">
              <w:rPr>
                <w:rFonts w:eastAsia="Calibri"/>
                <w:sz w:val="24"/>
                <w:szCs w:val="24"/>
              </w:rPr>
              <w:t xml:space="preserve">1.5 </w:t>
            </w:r>
          </w:p>
        </w:tc>
        <w:tc>
          <w:tcPr>
            <w:tcW w:w="8365" w:type="dxa"/>
            <w:tcBorders>
              <w:top w:val="single" w:sz="6" w:space="0" w:color="000000"/>
              <w:left w:val="single" w:sz="6" w:space="0" w:color="000000"/>
              <w:bottom w:val="single" w:sz="6" w:space="0" w:color="000000"/>
              <w:right w:val="single" w:sz="6" w:space="0" w:color="000000"/>
            </w:tcBorders>
          </w:tcPr>
          <w:p w14:paraId="42B8B7BE" w14:textId="77777777" w:rsidR="000F61E4" w:rsidRPr="009576B8" w:rsidRDefault="000F61E4" w:rsidP="001049FC">
            <w:pPr>
              <w:rPr>
                <w:sz w:val="24"/>
                <w:szCs w:val="24"/>
              </w:rPr>
            </w:pPr>
            <w:r w:rsidRPr="009576B8">
              <w:rPr>
                <w:sz w:val="24"/>
                <w:szCs w:val="24"/>
              </w:rPr>
              <w:t>Миграционные</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мире</w:t>
            </w:r>
            <w:r w:rsidRPr="009576B8">
              <w:rPr>
                <w:rFonts w:eastAsia="Calibri"/>
                <w:sz w:val="24"/>
                <w:szCs w:val="24"/>
              </w:rPr>
              <w:t xml:space="preserve">. </w:t>
            </w:r>
            <w:r w:rsidRPr="009576B8">
              <w:rPr>
                <w:sz w:val="24"/>
                <w:szCs w:val="24"/>
              </w:rPr>
              <w:t>Этнические</w:t>
            </w:r>
            <w:r w:rsidRPr="009576B8">
              <w:rPr>
                <w:rFonts w:eastAsia="Calibri"/>
                <w:sz w:val="24"/>
                <w:szCs w:val="24"/>
              </w:rPr>
              <w:t xml:space="preserve"> </w:t>
            </w:r>
            <w:r w:rsidRPr="009576B8">
              <w:rPr>
                <w:sz w:val="24"/>
                <w:szCs w:val="24"/>
              </w:rPr>
              <w:t>общности</w:t>
            </w:r>
            <w:r w:rsidRPr="009576B8">
              <w:rPr>
                <w:rFonts w:eastAsia="Calibri"/>
                <w:sz w:val="24"/>
                <w:szCs w:val="24"/>
              </w:rPr>
              <w:t xml:space="preserve">. </w:t>
            </w:r>
            <w:r w:rsidRPr="009576B8">
              <w:rPr>
                <w:sz w:val="24"/>
                <w:szCs w:val="24"/>
              </w:rPr>
              <w:t>Нации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межнациональные</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Этносоциальные</w:t>
            </w:r>
            <w:r w:rsidRPr="009576B8">
              <w:rPr>
                <w:rFonts w:eastAsia="Calibri"/>
                <w:sz w:val="24"/>
                <w:szCs w:val="24"/>
              </w:rPr>
              <w:t xml:space="preserve"> </w:t>
            </w:r>
            <w:r w:rsidRPr="009576B8">
              <w:rPr>
                <w:sz w:val="24"/>
                <w:szCs w:val="24"/>
              </w:rPr>
              <w:t>конфликты</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предотвращения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пути</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p>
          <w:p w14:paraId="436DC3D2" w14:textId="77777777" w:rsidR="000F61E4" w:rsidRPr="009576B8" w:rsidRDefault="000F61E4" w:rsidP="001049FC">
            <w:pPr>
              <w:rPr>
                <w:sz w:val="24"/>
                <w:szCs w:val="24"/>
              </w:rPr>
            </w:pPr>
            <w:r w:rsidRPr="009576B8">
              <w:rPr>
                <w:sz w:val="24"/>
                <w:szCs w:val="24"/>
              </w:rPr>
              <w:t>Конституционные принципы</w:t>
            </w:r>
            <w:r w:rsidRPr="009576B8">
              <w:rPr>
                <w:rFonts w:eastAsia="Calibri"/>
                <w:sz w:val="24"/>
                <w:szCs w:val="24"/>
              </w:rPr>
              <w:t xml:space="preserve"> </w:t>
            </w:r>
            <w:r w:rsidRPr="009576B8">
              <w:rPr>
                <w:sz w:val="24"/>
                <w:szCs w:val="24"/>
              </w:rPr>
              <w:t>национальной</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44BC8FAE" w14:textId="77777777" w:rsidTr="005B4CF4">
        <w:tblPrEx>
          <w:tblCellMar>
            <w:top w:w="132" w:type="dxa"/>
            <w:left w:w="74" w:type="dxa"/>
          </w:tblCellMar>
        </w:tblPrEx>
        <w:trPr>
          <w:gridBefore w:val="1"/>
          <w:wBefore w:w="28" w:type="dxa"/>
          <w:trHeight w:val="692"/>
        </w:trPr>
        <w:tc>
          <w:tcPr>
            <w:tcW w:w="993" w:type="dxa"/>
            <w:tcBorders>
              <w:top w:val="single" w:sz="6" w:space="0" w:color="000000"/>
              <w:left w:val="single" w:sz="6" w:space="0" w:color="000000"/>
              <w:bottom w:val="single" w:sz="6" w:space="0" w:color="000000"/>
              <w:right w:val="single" w:sz="6" w:space="0" w:color="000000"/>
            </w:tcBorders>
          </w:tcPr>
          <w:p w14:paraId="080EEB0C" w14:textId="77777777" w:rsidR="000F61E4" w:rsidRPr="009576B8" w:rsidRDefault="000F61E4" w:rsidP="001049FC">
            <w:pPr>
              <w:ind w:left="40"/>
              <w:jc w:val="center"/>
              <w:rPr>
                <w:sz w:val="24"/>
                <w:szCs w:val="24"/>
              </w:rPr>
            </w:pPr>
            <w:r w:rsidRPr="009576B8">
              <w:rPr>
                <w:rFonts w:eastAsia="Calibri"/>
                <w:sz w:val="24"/>
                <w:szCs w:val="24"/>
              </w:rPr>
              <w:t xml:space="preserve">1.6 </w:t>
            </w:r>
          </w:p>
        </w:tc>
        <w:tc>
          <w:tcPr>
            <w:tcW w:w="8365" w:type="dxa"/>
            <w:tcBorders>
              <w:top w:val="single" w:sz="6" w:space="0" w:color="000000"/>
              <w:left w:val="single" w:sz="6" w:space="0" w:color="000000"/>
              <w:bottom w:val="single" w:sz="6" w:space="0" w:color="000000"/>
              <w:right w:val="single" w:sz="6" w:space="0" w:color="000000"/>
            </w:tcBorders>
          </w:tcPr>
          <w:p w14:paraId="3F5BEDBF" w14:textId="77777777" w:rsidR="000F61E4" w:rsidRPr="009576B8" w:rsidRDefault="000F61E4" w:rsidP="001049FC">
            <w:pPr>
              <w:rPr>
                <w:sz w:val="24"/>
                <w:szCs w:val="24"/>
              </w:rPr>
            </w:pPr>
            <w:r w:rsidRPr="009576B8">
              <w:rPr>
                <w:sz w:val="24"/>
                <w:szCs w:val="24"/>
              </w:rPr>
              <w:t>Социальные</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отклоняющееся</w:t>
            </w:r>
            <w:r w:rsidRPr="009576B8">
              <w:rPr>
                <w:rFonts w:eastAsia="Calibri"/>
                <w:sz w:val="24"/>
                <w:szCs w:val="24"/>
              </w:rPr>
              <w:t xml:space="preserve"> (</w:t>
            </w:r>
            <w:r w:rsidRPr="009576B8">
              <w:rPr>
                <w:sz w:val="24"/>
                <w:szCs w:val="24"/>
              </w:rPr>
              <w:t>девиантное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девиаций</w:t>
            </w:r>
            <w:r w:rsidRPr="009576B8">
              <w:rPr>
                <w:rFonts w:eastAsia="Calibri"/>
                <w:sz w:val="24"/>
                <w:szCs w:val="24"/>
              </w:rPr>
              <w:t xml:space="preserve">. </w:t>
            </w:r>
            <w:r w:rsidRPr="009576B8">
              <w:rPr>
                <w:sz w:val="24"/>
                <w:szCs w:val="24"/>
              </w:rPr>
              <w:t>Конформизм</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контроль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самоконтроль</w:t>
            </w:r>
            <w:r w:rsidRPr="009576B8">
              <w:rPr>
                <w:rFonts w:eastAsia="Calibri"/>
                <w:sz w:val="24"/>
                <w:szCs w:val="24"/>
              </w:rPr>
              <w:t xml:space="preserve"> </w:t>
            </w:r>
          </w:p>
        </w:tc>
      </w:tr>
      <w:tr w:rsidR="009576B8" w:rsidRPr="009576B8" w14:paraId="4DC4BFD7" w14:textId="77777777" w:rsidTr="00745AF6">
        <w:tblPrEx>
          <w:tblCellMar>
            <w:top w:w="132" w:type="dxa"/>
            <w:left w:w="74" w:type="dxa"/>
          </w:tblCellMar>
        </w:tblPrEx>
        <w:trPr>
          <w:gridBefore w:val="1"/>
          <w:wBefore w:w="28" w:type="dxa"/>
          <w:trHeight w:val="710"/>
        </w:trPr>
        <w:tc>
          <w:tcPr>
            <w:tcW w:w="993" w:type="dxa"/>
            <w:tcBorders>
              <w:top w:val="single" w:sz="6" w:space="0" w:color="000000"/>
              <w:left w:val="single" w:sz="6" w:space="0" w:color="000000"/>
              <w:bottom w:val="single" w:sz="6" w:space="0" w:color="000000"/>
              <w:right w:val="single" w:sz="6" w:space="0" w:color="000000"/>
            </w:tcBorders>
          </w:tcPr>
          <w:p w14:paraId="10E0D124" w14:textId="77777777" w:rsidR="000F61E4" w:rsidRPr="009576B8" w:rsidRDefault="000F61E4" w:rsidP="001049FC">
            <w:pPr>
              <w:ind w:left="40"/>
              <w:jc w:val="center"/>
              <w:rPr>
                <w:sz w:val="24"/>
                <w:szCs w:val="24"/>
              </w:rPr>
            </w:pPr>
            <w:r w:rsidRPr="009576B8">
              <w:rPr>
                <w:rFonts w:eastAsia="Calibri"/>
                <w:sz w:val="24"/>
                <w:szCs w:val="24"/>
              </w:rPr>
              <w:lastRenderedPageBreak/>
              <w:t xml:space="preserve">1.7 </w:t>
            </w:r>
          </w:p>
        </w:tc>
        <w:tc>
          <w:tcPr>
            <w:tcW w:w="8365" w:type="dxa"/>
            <w:tcBorders>
              <w:top w:val="single" w:sz="6" w:space="0" w:color="000000"/>
              <w:left w:val="single" w:sz="6" w:space="0" w:color="000000"/>
              <w:bottom w:val="single" w:sz="6" w:space="0" w:color="000000"/>
              <w:right w:val="single" w:sz="6" w:space="0" w:color="000000"/>
            </w:tcBorders>
          </w:tcPr>
          <w:p w14:paraId="1BC41E22" w14:textId="77777777" w:rsidR="000F61E4" w:rsidRPr="009576B8" w:rsidRDefault="000F61E4" w:rsidP="001049FC">
            <w:pPr>
              <w:rPr>
                <w:sz w:val="24"/>
                <w:szCs w:val="24"/>
              </w:rPr>
            </w:pPr>
            <w:r w:rsidRPr="009576B8">
              <w:rPr>
                <w:sz w:val="24"/>
                <w:szCs w:val="24"/>
              </w:rPr>
              <w:t>Социальный</w:t>
            </w:r>
            <w:r w:rsidRPr="009576B8">
              <w:rPr>
                <w:rFonts w:eastAsia="Calibri"/>
                <w:sz w:val="24"/>
                <w:szCs w:val="24"/>
              </w:rPr>
              <w:t xml:space="preserve"> </w:t>
            </w:r>
            <w:r w:rsidRPr="009576B8">
              <w:rPr>
                <w:sz w:val="24"/>
                <w:szCs w:val="24"/>
              </w:rPr>
              <w:t>конфликт</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p>
        </w:tc>
      </w:tr>
      <w:tr w:rsidR="009576B8" w:rsidRPr="009576B8" w14:paraId="706CEAA8" w14:textId="77777777" w:rsidTr="00745AF6">
        <w:tblPrEx>
          <w:tblCellMar>
            <w:top w:w="132" w:type="dxa"/>
            <w:left w:w="74" w:type="dxa"/>
          </w:tblCellMar>
        </w:tblPrEx>
        <w:trPr>
          <w:gridBefore w:val="1"/>
          <w:wBefore w:w="28" w:type="dxa"/>
          <w:trHeight w:val="341"/>
        </w:trPr>
        <w:tc>
          <w:tcPr>
            <w:tcW w:w="993" w:type="dxa"/>
            <w:tcBorders>
              <w:top w:val="single" w:sz="6" w:space="0" w:color="000000"/>
              <w:left w:val="single" w:sz="6" w:space="0" w:color="000000"/>
              <w:bottom w:val="single" w:sz="6" w:space="0" w:color="000000"/>
              <w:right w:val="single" w:sz="6" w:space="0" w:color="000000"/>
            </w:tcBorders>
          </w:tcPr>
          <w:p w14:paraId="10006B82" w14:textId="77777777" w:rsidR="000F61E4" w:rsidRPr="009576B8" w:rsidRDefault="000F61E4" w:rsidP="001049FC">
            <w:pPr>
              <w:ind w:left="40"/>
              <w:jc w:val="center"/>
              <w:rPr>
                <w:sz w:val="24"/>
                <w:szCs w:val="24"/>
              </w:rPr>
            </w:pPr>
            <w:r w:rsidRPr="009576B8">
              <w:rPr>
                <w:rFonts w:eastAsia="Calibri"/>
                <w:sz w:val="24"/>
                <w:szCs w:val="24"/>
              </w:rPr>
              <w:t xml:space="preserve">1.8 </w:t>
            </w:r>
          </w:p>
        </w:tc>
        <w:tc>
          <w:tcPr>
            <w:tcW w:w="8365" w:type="dxa"/>
            <w:tcBorders>
              <w:top w:val="single" w:sz="6" w:space="0" w:color="000000"/>
              <w:left w:val="single" w:sz="6" w:space="0" w:color="000000"/>
              <w:bottom w:val="single" w:sz="6" w:space="0" w:color="000000"/>
              <w:right w:val="single" w:sz="6" w:space="0" w:color="000000"/>
            </w:tcBorders>
          </w:tcPr>
          <w:p w14:paraId="7B2909E1" w14:textId="77777777" w:rsidR="000F61E4" w:rsidRPr="009576B8" w:rsidRDefault="000F61E4" w:rsidP="001049FC">
            <w:pPr>
              <w:rPr>
                <w:sz w:val="24"/>
                <w:szCs w:val="24"/>
              </w:rPr>
            </w:pPr>
            <w:r w:rsidRPr="009576B8">
              <w:rPr>
                <w:sz w:val="24"/>
                <w:szCs w:val="24"/>
              </w:rPr>
              <w:t>Особенности</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социолога</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психолога</w:t>
            </w:r>
            <w:r w:rsidRPr="009576B8">
              <w:rPr>
                <w:rFonts w:eastAsia="Calibri"/>
                <w:sz w:val="24"/>
                <w:szCs w:val="24"/>
              </w:rPr>
              <w:t xml:space="preserve"> </w:t>
            </w:r>
          </w:p>
        </w:tc>
      </w:tr>
      <w:tr w:rsidR="009576B8" w:rsidRPr="009576B8" w14:paraId="3E1A4C98" w14:textId="77777777" w:rsidTr="00745AF6">
        <w:tblPrEx>
          <w:tblCellMar>
            <w:top w:w="132" w:type="dxa"/>
            <w:left w:w="74" w:type="dxa"/>
          </w:tblCellMar>
        </w:tblPrEx>
        <w:trPr>
          <w:gridBefore w:val="1"/>
          <w:wBefore w:w="28" w:type="dxa"/>
          <w:trHeight w:val="258"/>
        </w:trPr>
        <w:tc>
          <w:tcPr>
            <w:tcW w:w="993" w:type="dxa"/>
            <w:tcBorders>
              <w:top w:val="single" w:sz="6" w:space="0" w:color="000000"/>
              <w:left w:val="single" w:sz="6" w:space="0" w:color="000000"/>
              <w:bottom w:val="single" w:sz="6" w:space="0" w:color="000000"/>
              <w:right w:val="single" w:sz="6" w:space="0" w:color="000000"/>
            </w:tcBorders>
          </w:tcPr>
          <w:p w14:paraId="1D731ADB" w14:textId="77777777" w:rsidR="000F61E4" w:rsidRPr="009576B8" w:rsidRDefault="000F61E4" w:rsidP="001049FC">
            <w:pPr>
              <w:ind w:left="40"/>
              <w:jc w:val="center"/>
              <w:rPr>
                <w:sz w:val="24"/>
                <w:szCs w:val="24"/>
              </w:rPr>
            </w:pPr>
            <w:r w:rsidRPr="009576B8">
              <w:rPr>
                <w:rFonts w:eastAsia="Calibri"/>
                <w:sz w:val="24"/>
                <w:szCs w:val="24"/>
              </w:rPr>
              <w:t xml:space="preserve">2 </w:t>
            </w:r>
          </w:p>
        </w:tc>
        <w:tc>
          <w:tcPr>
            <w:tcW w:w="8365" w:type="dxa"/>
            <w:tcBorders>
              <w:top w:val="single" w:sz="6" w:space="0" w:color="000000"/>
              <w:left w:val="single" w:sz="6" w:space="0" w:color="000000"/>
              <w:bottom w:val="single" w:sz="6" w:space="0" w:color="000000"/>
              <w:right w:val="single" w:sz="6" w:space="0" w:color="000000"/>
            </w:tcBorders>
          </w:tcPr>
          <w:p w14:paraId="63DA05B8"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p>
        </w:tc>
      </w:tr>
      <w:tr w:rsidR="009576B8" w:rsidRPr="009576B8" w14:paraId="2870805F" w14:textId="77777777" w:rsidTr="00745AF6">
        <w:tblPrEx>
          <w:tblCellMar>
            <w:top w:w="132" w:type="dxa"/>
            <w:left w:w="74" w:type="dxa"/>
          </w:tblCellMar>
        </w:tblPrEx>
        <w:trPr>
          <w:gridBefore w:val="1"/>
          <w:wBefore w:w="28" w:type="dxa"/>
          <w:trHeight w:val="709"/>
        </w:trPr>
        <w:tc>
          <w:tcPr>
            <w:tcW w:w="993" w:type="dxa"/>
            <w:tcBorders>
              <w:top w:val="single" w:sz="6" w:space="0" w:color="000000"/>
              <w:left w:val="single" w:sz="6" w:space="0" w:color="000000"/>
              <w:bottom w:val="single" w:sz="6" w:space="0" w:color="000000"/>
              <w:right w:val="single" w:sz="6" w:space="0" w:color="000000"/>
            </w:tcBorders>
          </w:tcPr>
          <w:p w14:paraId="11F93A83" w14:textId="77777777" w:rsidR="000F61E4" w:rsidRPr="009576B8" w:rsidRDefault="000F61E4" w:rsidP="001049FC">
            <w:pPr>
              <w:ind w:left="40"/>
              <w:jc w:val="center"/>
              <w:rPr>
                <w:sz w:val="24"/>
                <w:szCs w:val="24"/>
              </w:rPr>
            </w:pPr>
            <w:r w:rsidRPr="009576B8">
              <w:rPr>
                <w:rFonts w:eastAsia="Calibri"/>
                <w:sz w:val="24"/>
                <w:szCs w:val="24"/>
              </w:rPr>
              <w:t xml:space="preserve">2.1 </w:t>
            </w:r>
          </w:p>
        </w:tc>
        <w:tc>
          <w:tcPr>
            <w:tcW w:w="8365" w:type="dxa"/>
            <w:tcBorders>
              <w:top w:val="single" w:sz="6" w:space="0" w:color="000000"/>
              <w:left w:val="single" w:sz="6" w:space="0" w:color="000000"/>
              <w:bottom w:val="single" w:sz="6" w:space="0" w:color="000000"/>
              <w:right w:val="single" w:sz="6" w:space="0" w:color="000000"/>
            </w:tcBorders>
          </w:tcPr>
          <w:p w14:paraId="21467E85"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власть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p>
        </w:tc>
      </w:tr>
      <w:tr w:rsidR="009576B8" w:rsidRPr="009576B8" w14:paraId="3B8D9D26" w14:textId="77777777" w:rsidTr="00745AF6">
        <w:tblPrEx>
          <w:tblCellMar>
            <w:top w:w="132" w:type="dxa"/>
            <w:left w:w="74" w:type="dxa"/>
          </w:tblCellMar>
        </w:tblPrEx>
        <w:trPr>
          <w:gridBefore w:val="1"/>
          <w:wBefore w:w="28" w:type="dxa"/>
          <w:trHeight w:val="612"/>
        </w:trPr>
        <w:tc>
          <w:tcPr>
            <w:tcW w:w="993" w:type="dxa"/>
            <w:tcBorders>
              <w:top w:val="single" w:sz="6" w:space="0" w:color="000000"/>
              <w:left w:val="single" w:sz="6" w:space="0" w:color="000000"/>
              <w:bottom w:val="single" w:sz="6" w:space="0" w:color="000000"/>
              <w:right w:val="single" w:sz="6" w:space="0" w:color="000000"/>
            </w:tcBorders>
          </w:tcPr>
          <w:p w14:paraId="7EF97DFF" w14:textId="77777777" w:rsidR="000F61E4" w:rsidRPr="009576B8" w:rsidRDefault="000F61E4" w:rsidP="001049FC">
            <w:pPr>
              <w:ind w:left="40"/>
              <w:jc w:val="center"/>
              <w:rPr>
                <w:sz w:val="24"/>
                <w:szCs w:val="24"/>
              </w:rPr>
            </w:pPr>
            <w:r w:rsidRPr="009576B8">
              <w:rPr>
                <w:rFonts w:eastAsia="Calibri"/>
                <w:sz w:val="24"/>
                <w:szCs w:val="24"/>
              </w:rPr>
              <w:t xml:space="preserve">2.2 </w:t>
            </w:r>
          </w:p>
        </w:tc>
        <w:tc>
          <w:tcPr>
            <w:tcW w:w="8365" w:type="dxa"/>
            <w:tcBorders>
              <w:top w:val="single" w:sz="6" w:space="0" w:color="000000"/>
              <w:left w:val="single" w:sz="6" w:space="0" w:color="000000"/>
              <w:bottom w:val="single" w:sz="6" w:space="0" w:color="000000"/>
              <w:right w:val="single" w:sz="6" w:space="0" w:color="000000"/>
            </w:tcBorders>
          </w:tcPr>
          <w:p w14:paraId="44639666"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этапе</w:t>
            </w:r>
            <w:r w:rsidRPr="009576B8">
              <w:rPr>
                <w:rFonts w:eastAsia="Calibri"/>
                <w:sz w:val="24"/>
                <w:szCs w:val="24"/>
              </w:rPr>
              <w:t xml:space="preserve"> </w:t>
            </w:r>
          </w:p>
        </w:tc>
      </w:tr>
      <w:tr w:rsidR="009576B8" w:rsidRPr="009576B8" w14:paraId="597B9DEF" w14:textId="77777777" w:rsidTr="00745AF6">
        <w:tblPrEx>
          <w:tblCellMar>
            <w:top w:w="132" w:type="dxa"/>
            <w:left w:w="74" w:type="dxa"/>
          </w:tblCellMar>
        </w:tblPrEx>
        <w:trPr>
          <w:gridBefore w:val="1"/>
          <w:wBefore w:w="28" w:type="dxa"/>
          <w:trHeight w:val="670"/>
        </w:trPr>
        <w:tc>
          <w:tcPr>
            <w:tcW w:w="993" w:type="dxa"/>
            <w:tcBorders>
              <w:top w:val="single" w:sz="6" w:space="0" w:color="000000"/>
              <w:left w:val="single" w:sz="6" w:space="0" w:color="000000"/>
              <w:bottom w:val="single" w:sz="6" w:space="0" w:color="000000"/>
              <w:right w:val="single" w:sz="6" w:space="0" w:color="000000"/>
            </w:tcBorders>
          </w:tcPr>
          <w:p w14:paraId="42D28954" w14:textId="77777777" w:rsidR="000F61E4" w:rsidRPr="009576B8" w:rsidRDefault="000F61E4" w:rsidP="001049FC">
            <w:pPr>
              <w:ind w:left="40"/>
              <w:jc w:val="center"/>
              <w:rPr>
                <w:sz w:val="24"/>
                <w:szCs w:val="24"/>
              </w:rPr>
            </w:pPr>
            <w:r w:rsidRPr="009576B8">
              <w:rPr>
                <w:rFonts w:eastAsia="Calibri"/>
                <w:sz w:val="24"/>
                <w:szCs w:val="24"/>
              </w:rPr>
              <w:t xml:space="preserve">2.3 </w:t>
            </w:r>
          </w:p>
        </w:tc>
        <w:tc>
          <w:tcPr>
            <w:tcW w:w="8365" w:type="dxa"/>
            <w:tcBorders>
              <w:top w:val="single" w:sz="6" w:space="0" w:color="000000"/>
              <w:left w:val="single" w:sz="6" w:space="0" w:color="000000"/>
              <w:bottom w:val="single" w:sz="6" w:space="0" w:color="000000"/>
              <w:right w:val="single" w:sz="6" w:space="0" w:color="000000"/>
            </w:tcBorders>
          </w:tcPr>
          <w:p w14:paraId="21EB4325" w14:textId="77777777" w:rsidR="000F61E4" w:rsidRPr="009576B8" w:rsidRDefault="000F61E4" w:rsidP="001049FC">
            <w:pPr>
              <w:rPr>
                <w:sz w:val="24"/>
                <w:szCs w:val="24"/>
              </w:rPr>
            </w:pPr>
            <w:r w:rsidRPr="009576B8">
              <w:rPr>
                <w:sz w:val="24"/>
                <w:szCs w:val="24"/>
              </w:rPr>
              <w:t>Государство</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основной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системы</w:t>
            </w:r>
            <w:r w:rsidRPr="009576B8">
              <w:rPr>
                <w:rFonts w:eastAsia="Calibri"/>
                <w:sz w:val="24"/>
                <w:szCs w:val="24"/>
              </w:rPr>
              <w:t xml:space="preserve">. </w:t>
            </w:r>
            <w:r w:rsidRPr="009576B8">
              <w:rPr>
                <w:sz w:val="24"/>
                <w:szCs w:val="24"/>
              </w:rPr>
              <w:t>Государственный</w:t>
            </w:r>
            <w:r w:rsidRPr="009576B8">
              <w:rPr>
                <w:rFonts w:eastAsia="Calibri"/>
                <w:sz w:val="24"/>
                <w:szCs w:val="24"/>
              </w:rPr>
              <w:t xml:space="preserve"> </w:t>
            </w:r>
            <w:r w:rsidRPr="009576B8">
              <w:rPr>
                <w:sz w:val="24"/>
                <w:szCs w:val="24"/>
              </w:rPr>
              <w:t>суверенитет</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p>
        </w:tc>
      </w:tr>
      <w:tr w:rsidR="009576B8" w:rsidRPr="009576B8" w14:paraId="184D46E4" w14:textId="77777777" w:rsidTr="00745AF6">
        <w:tblPrEx>
          <w:tblCellMar>
            <w:top w:w="132" w:type="dxa"/>
            <w:left w:w="74" w:type="dxa"/>
          </w:tblCellMar>
        </w:tblPrEx>
        <w:trPr>
          <w:gridBefore w:val="1"/>
          <w:wBefore w:w="28" w:type="dxa"/>
          <w:trHeight w:val="700"/>
        </w:trPr>
        <w:tc>
          <w:tcPr>
            <w:tcW w:w="993" w:type="dxa"/>
            <w:tcBorders>
              <w:top w:val="single" w:sz="6" w:space="0" w:color="000000"/>
              <w:left w:val="single" w:sz="6" w:space="0" w:color="000000"/>
              <w:bottom w:val="single" w:sz="6" w:space="0" w:color="000000"/>
              <w:right w:val="single" w:sz="6" w:space="0" w:color="000000"/>
            </w:tcBorders>
          </w:tcPr>
          <w:p w14:paraId="7666BC34" w14:textId="77777777" w:rsidR="000F61E4" w:rsidRPr="009576B8" w:rsidRDefault="000F61E4" w:rsidP="001049FC">
            <w:pPr>
              <w:ind w:left="40"/>
              <w:jc w:val="center"/>
              <w:rPr>
                <w:sz w:val="24"/>
                <w:szCs w:val="24"/>
              </w:rPr>
            </w:pPr>
            <w:r w:rsidRPr="009576B8">
              <w:rPr>
                <w:rFonts w:eastAsia="Calibri"/>
                <w:sz w:val="24"/>
                <w:szCs w:val="24"/>
              </w:rPr>
              <w:t xml:space="preserve">2.4 </w:t>
            </w:r>
          </w:p>
        </w:tc>
        <w:tc>
          <w:tcPr>
            <w:tcW w:w="8365" w:type="dxa"/>
            <w:tcBorders>
              <w:top w:val="single" w:sz="6" w:space="0" w:color="000000"/>
              <w:left w:val="single" w:sz="6" w:space="0" w:color="000000"/>
              <w:bottom w:val="single" w:sz="6" w:space="0" w:color="000000"/>
              <w:right w:val="single" w:sz="6" w:space="0" w:color="000000"/>
            </w:tcBorders>
          </w:tcPr>
          <w:p w14:paraId="5E4F03AF" w14:textId="77777777" w:rsidR="000F61E4" w:rsidRPr="009576B8" w:rsidRDefault="000F61E4" w:rsidP="001049FC">
            <w:pPr>
              <w:rPr>
                <w:sz w:val="24"/>
                <w:szCs w:val="24"/>
              </w:rPr>
            </w:pPr>
            <w:r w:rsidRPr="009576B8">
              <w:rPr>
                <w:sz w:val="24"/>
                <w:szCs w:val="24"/>
              </w:rPr>
              <w:t>Форма</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форма</w:t>
            </w:r>
            <w:r w:rsidRPr="009576B8">
              <w:rPr>
                <w:rFonts w:eastAsia="Calibri"/>
                <w:sz w:val="24"/>
                <w:szCs w:val="24"/>
              </w:rPr>
              <w:t xml:space="preserve"> </w:t>
            </w:r>
            <w:r w:rsidRPr="009576B8">
              <w:rPr>
                <w:sz w:val="24"/>
                <w:szCs w:val="24"/>
              </w:rPr>
              <w:t>правления</w:t>
            </w:r>
            <w:r w:rsidRPr="009576B8">
              <w:rPr>
                <w:rFonts w:eastAsia="Calibri"/>
                <w:sz w:val="24"/>
                <w:szCs w:val="24"/>
              </w:rPr>
              <w:t xml:space="preserve">, </w:t>
            </w:r>
            <w:r w:rsidRPr="009576B8">
              <w:rPr>
                <w:sz w:val="24"/>
                <w:szCs w:val="24"/>
              </w:rPr>
              <w:t>форма</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территориального</w:t>
            </w:r>
            <w:r w:rsidRPr="009576B8">
              <w:rPr>
                <w:rFonts w:eastAsia="Calibri"/>
                <w:sz w:val="24"/>
                <w:szCs w:val="24"/>
              </w:rPr>
              <w:t xml:space="preserve">) </w:t>
            </w:r>
            <w:r w:rsidRPr="009576B8">
              <w:rPr>
                <w:sz w:val="24"/>
                <w:szCs w:val="24"/>
              </w:rPr>
              <w:t>устройства</w:t>
            </w:r>
            <w:r w:rsidRPr="009576B8">
              <w:rPr>
                <w:rFonts w:eastAsia="Calibri"/>
                <w:sz w:val="24"/>
                <w:szCs w:val="24"/>
              </w:rPr>
              <w:t xml:space="preserve">, </w:t>
            </w:r>
            <w:r w:rsidRPr="009576B8">
              <w:rPr>
                <w:sz w:val="24"/>
                <w:szCs w:val="24"/>
              </w:rPr>
              <w:t>политический</w:t>
            </w:r>
            <w:r w:rsidRPr="009576B8">
              <w:rPr>
                <w:rFonts w:eastAsia="Calibri"/>
                <w:sz w:val="24"/>
                <w:szCs w:val="24"/>
              </w:rPr>
              <w:t xml:space="preserve"> </w:t>
            </w:r>
            <w:r w:rsidRPr="009576B8">
              <w:rPr>
                <w:sz w:val="24"/>
                <w:szCs w:val="24"/>
              </w:rPr>
              <w:t>режим</w:t>
            </w:r>
            <w:r w:rsidRPr="009576B8">
              <w:rPr>
                <w:rFonts w:eastAsia="Calibri"/>
                <w:sz w:val="24"/>
                <w:szCs w:val="24"/>
              </w:rPr>
              <w:t xml:space="preserve">. </w:t>
            </w:r>
            <w:r w:rsidRPr="009576B8">
              <w:rPr>
                <w:sz w:val="24"/>
                <w:szCs w:val="24"/>
              </w:rPr>
              <w:t>Типология</w:t>
            </w:r>
            <w:r w:rsidRPr="009576B8">
              <w:rPr>
                <w:rFonts w:eastAsia="Calibri"/>
                <w:sz w:val="24"/>
                <w:szCs w:val="24"/>
              </w:rPr>
              <w:t xml:space="preserve"> </w:t>
            </w:r>
            <w:r w:rsidRPr="009576B8">
              <w:rPr>
                <w:sz w:val="24"/>
                <w:szCs w:val="24"/>
              </w:rPr>
              <w:t>форм</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p>
        </w:tc>
      </w:tr>
      <w:tr w:rsidR="009576B8" w:rsidRPr="009576B8" w14:paraId="6B76ECB8" w14:textId="77777777" w:rsidTr="00745AF6">
        <w:tblPrEx>
          <w:tblCellMar>
            <w:top w:w="132" w:type="dxa"/>
            <w:left w:w="74" w:type="dxa"/>
          </w:tblCellMar>
        </w:tblPrEx>
        <w:trPr>
          <w:gridBefore w:val="1"/>
          <w:wBefore w:w="28" w:type="dxa"/>
          <w:trHeight w:val="605"/>
        </w:trPr>
        <w:tc>
          <w:tcPr>
            <w:tcW w:w="993" w:type="dxa"/>
            <w:tcBorders>
              <w:top w:val="single" w:sz="6" w:space="0" w:color="000000"/>
              <w:left w:val="single" w:sz="6" w:space="0" w:color="000000"/>
              <w:bottom w:val="single" w:sz="6" w:space="0" w:color="000000"/>
              <w:right w:val="single" w:sz="6" w:space="0" w:color="000000"/>
            </w:tcBorders>
          </w:tcPr>
          <w:p w14:paraId="67A54509" w14:textId="77777777" w:rsidR="000F61E4" w:rsidRPr="009576B8" w:rsidRDefault="000F61E4" w:rsidP="001049FC">
            <w:pPr>
              <w:ind w:left="40"/>
              <w:jc w:val="center"/>
              <w:rPr>
                <w:sz w:val="24"/>
                <w:szCs w:val="24"/>
              </w:rPr>
            </w:pPr>
            <w:r w:rsidRPr="009576B8">
              <w:rPr>
                <w:rFonts w:eastAsia="Calibri"/>
                <w:sz w:val="24"/>
                <w:szCs w:val="24"/>
              </w:rPr>
              <w:t xml:space="preserve">2.5 </w:t>
            </w:r>
          </w:p>
        </w:tc>
        <w:tc>
          <w:tcPr>
            <w:tcW w:w="8365" w:type="dxa"/>
            <w:tcBorders>
              <w:top w:val="single" w:sz="6" w:space="0" w:color="000000"/>
              <w:left w:val="single" w:sz="6" w:space="0" w:color="000000"/>
              <w:bottom w:val="single" w:sz="6" w:space="0" w:color="000000"/>
              <w:right w:val="single" w:sz="6" w:space="0" w:color="000000"/>
            </w:tcBorders>
          </w:tcPr>
          <w:p w14:paraId="4A564A8D" w14:textId="77777777" w:rsidR="000F61E4" w:rsidRPr="009576B8" w:rsidRDefault="000F61E4" w:rsidP="001049FC">
            <w:pPr>
              <w:rPr>
                <w:sz w:val="24"/>
                <w:szCs w:val="24"/>
              </w:rPr>
            </w:pPr>
            <w:r w:rsidRPr="009576B8">
              <w:rPr>
                <w:sz w:val="24"/>
                <w:szCs w:val="24"/>
              </w:rPr>
              <w:t>Федеративное</w:t>
            </w:r>
            <w:r w:rsidRPr="009576B8">
              <w:rPr>
                <w:rFonts w:eastAsia="Calibri"/>
                <w:sz w:val="24"/>
                <w:szCs w:val="24"/>
              </w:rPr>
              <w:t xml:space="preserve"> </w:t>
            </w:r>
            <w:r w:rsidRPr="009576B8">
              <w:rPr>
                <w:sz w:val="24"/>
                <w:szCs w:val="24"/>
              </w:rPr>
              <w:t>устройство</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71B46729" w14:textId="77777777" w:rsidTr="00745AF6">
        <w:tblPrEx>
          <w:tblCellMar>
            <w:top w:w="132" w:type="dxa"/>
            <w:left w:w="74" w:type="dxa"/>
          </w:tblCellMar>
        </w:tblPrEx>
        <w:trPr>
          <w:gridBefore w:val="1"/>
          <w:wBefore w:w="28" w:type="dxa"/>
          <w:trHeight w:val="948"/>
        </w:trPr>
        <w:tc>
          <w:tcPr>
            <w:tcW w:w="993" w:type="dxa"/>
            <w:tcBorders>
              <w:top w:val="single" w:sz="6" w:space="0" w:color="000000"/>
              <w:left w:val="single" w:sz="6" w:space="0" w:color="000000"/>
              <w:bottom w:val="single" w:sz="6" w:space="0" w:color="000000"/>
              <w:right w:val="single" w:sz="6" w:space="0" w:color="000000"/>
            </w:tcBorders>
          </w:tcPr>
          <w:p w14:paraId="4C644574" w14:textId="77777777" w:rsidR="000F61E4" w:rsidRPr="009576B8" w:rsidRDefault="000F61E4" w:rsidP="001049FC">
            <w:pPr>
              <w:ind w:left="40"/>
              <w:jc w:val="center"/>
              <w:rPr>
                <w:sz w:val="24"/>
                <w:szCs w:val="24"/>
              </w:rPr>
            </w:pPr>
            <w:r w:rsidRPr="009576B8">
              <w:rPr>
                <w:rFonts w:eastAsia="Calibri"/>
                <w:sz w:val="24"/>
                <w:szCs w:val="24"/>
              </w:rPr>
              <w:t xml:space="preserve">2.6 </w:t>
            </w:r>
          </w:p>
        </w:tc>
        <w:tc>
          <w:tcPr>
            <w:tcW w:w="8365" w:type="dxa"/>
            <w:tcBorders>
              <w:top w:val="single" w:sz="6" w:space="0" w:color="000000"/>
              <w:left w:val="single" w:sz="6" w:space="0" w:color="000000"/>
              <w:bottom w:val="single" w:sz="6" w:space="0" w:color="000000"/>
              <w:right w:val="single" w:sz="6" w:space="0" w:color="000000"/>
            </w:tcBorders>
          </w:tcPr>
          <w:p w14:paraId="3DC961A9" w14:textId="77777777" w:rsidR="000F61E4" w:rsidRPr="009576B8" w:rsidRDefault="000F61E4" w:rsidP="001049FC">
            <w:pPr>
              <w:rPr>
                <w:sz w:val="24"/>
                <w:szCs w:val="24"/>
              </w:rPr>
            </w:pPr>
            <w:r w:rsidRPr="009576B8">
              <w:rPr>
                <w:sz w:val="24"/>
                <w:szCs w:val="24"/>
              </w:rPr>
              <w:t>Государственное</w:t>
            </w:r>
            <w:r w:rsidRPr="009576B8">
              <w:rPr>
                <w:rFonts w:eastAsia="Calibri"/>
                <w:sz w:val="24"/>
                <w:szCs w:val="24"/>
              </w:rPr>
              <w:t xml:space="preserve"> </w:t>
            </w:r>
            <w:r w:rsidRPr="009576B8">
              <w:rPr>
                <w:sz w:val="24"/>
                <w:szCs w:val="24"/>
              </w:rPr>
              <w:t>управление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служба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статус</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служащего</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антикоррупционная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механизмы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p>
        </w:tc>
      </w:tr>
      <w:tr w:rsidR="009576B8" w:rsidRPr="009576B8" w14:paraId="59F03654" w14:textId="77777777" w:rsidTr="00745AF6">
        <w:tblPrEx>
          <w:tblCellMar>
            <w:top w:w="132" w:type="dxa"/>
            <w:left w:w="74" w:type="dxa"/>
          </w:tblCellMar>
        </w:tblPrEx>
        <w:trPr>
          <w:gridBefore w:val="1"/>
          <w:wBefore w:w="28" w:type="dxa"/>
          <w:trHeight w:val="708"/>
        </w:trPr>
        <w:tc>
          <w:tcPr>
            <w:tcW w:w="993" w:type="dxa"/>
            <w:tcBorders>
              <w:top w:val="single" w:sz="6" w:space="0" w:color="000000"/>
              <w:left w:val="single" w:sz="6" w:space="0" w:color="000000"/>
              <w:bottom w:val="single" w:sz="6" w:space="0" w:color="000000"/>
              <w:right w:val="single" w:sz="6" w:space="0" w:color="000000"/>
            </w:tcBorders>
          </w:tcPr>
          <w:p w14:paraId="30E676C6" w14:textId="77777777" w:rsidR="000F61E4" w:rsidRPr="009576B8" w:rsidRDefault="000F61E4" w:rsidP="001049FC">
            <w:pPr>
              <w:ind w:left="40"/>
              <w:jc w:val="center"/>
              <w:rPr>
                <w:sz w:val="24"/>
                <w:szCs w:val="24"/>
              </w:rPr>
            </w:pPr>
            <w:r w:rsidRPr="009576B8">
              <w:rPr>
                <w:rFonts w:eastAsia="Calibri"/>
                <w:sz w:val="24"/>
                <w:szCs w:val="24"/>
              </w:rPr>
              <w:t xml:space="preserve">2.7 </w:t>
            </w:r>
          </w:p>
        </w:tc>
        <w:tc>
          <w:tcPr>
            <w:tcW w:w="8365" w:type="dxa"/>
            <w:tcBorders>
              <w:top w:val="single" w:sz="6" w:space="0" w:color="000000"/>
              <w:left w:val="single" w:sz="6" w:space="0" w:color="000000"/>
              <w:bottom w:val="single" w:sz="6" w:space="0" w:color="000000"/>
              <w:right w:val="single" w:sz="6" w:space="0" w:color="000000"/>
            </w:tcBorders>
          </w:tcPr>
          <w:p w14:paraId="14674C8B" w14:textId="77777777" w:rsidR="000F61E4" w:rsidRPr="009576B8" w:rsidRDefault="000F61E4" w:rsidP="001049FC">
            <w:pPr>
              <w:rPr>
                <w:sz w:val="24"/>
                <w:szCs w:val="24"/>
              </w:rPr>
            </w:pPr>
            <w:r w:rsidRPr="009576B8">
              <w:rPr>
                <w:sz w:val="24"/>
                <w:szCs w:val="24"/>
              </w:rPr>
              <w:t>Обеспечение</w:t>
            </w:r>
            <w:r w:rsidRPr="009576B8">
              <w:rPr>
                <w:rFonts w:eastAsia="Calibri"/>
                <w:sz w:val="24"/>
                <w:szCs w:val="24"/>
              </w:rPr>
              <w:t xml:space="preserve"> </w:t>
            </w:r>
            <w:r w:rsidRPr="009576B8">
              <w:rPr>
                <w:sz w:val="24"/>
                <w:szCs w:val="24"/>
              </w:rPr>
              <w:t>национальной</w:t>
            </w:r>
            <w:r w:rsidRPr="009576B8">
              <w:rPr>
                <w:rFonts w:eastAsia="Calibri"/>
                <w:sz w:val="24"/>
                <w:szCs w:val="24"/>
              </w:rPr>
              <w:t xml:space="preserve"> </w:t>
            </w:r>
            <w:r w:rsidRPr="009576B8">
              <w:rPr>
                <w:sz w:val="24"/>
                <w:szCs w:val="24"/>
              </w:rPr>
              <w:t>безопасности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противодействию</w:t>
            </w:r>
            <w:r w:rsidRPr="009576B8">
              <w:rPr>
                <w:rFonts w:eastAsia="Calibri"/>
                <w:sz w:val="24"/>
                <w:szCs w:val="24"/>
              </w:rPr>
              <w:t xml:space="preserve"> </w:t>
            </w:r>
            <w:r w:rsidRPr="009576B8">
              <w:rPr>
                <w:sz w:val="24"/>
                <w:szCs w:val="24"/>
              </w:rPr>
              <w:t>экстремизму</w:t>
            </w:r>
            <w:r w:rsidRPr="009576B8">
              <w:rPr>
                <w:rFonts w:eastAsia="Calibri"/>
                <w:sz w:val="24"/>
                <w:szCs w:val="24"/>
              </w:rPr>
              <w:t xml:space="preserve"> </w:t>
            </w:r>
          </w:p>
        </w:tc>
      </w:tr>
      <w:tr w:rsidR="009576B8" w:rsidRPr="009576B8" w14:paraId="576EB934" w14:textId="77777777" w:rsidTr="00745AF6">
        <w:tblPrEx>
          <w:tblCellMar>
            <w:top w:w="130" w:type="dxa"/>
            <w:left w:w="74" w:type="dxa"/>
            <w:right w:w="51" w:type="dxa"/>
          </w:tblCellMar>
        </w:tblPrEx>
        <w:trPr>
          <w:gridBefore w:val="1"/>
          <w:wBefore w:w="28" w:type="dxa"/>
          <w:trHeight w:val="903"/>
        </w:trPr>
        <w:tc>
          <w:tcPr>
            <w:tcW w:w="993" w:type="dxa"/>
            <w:tcBorders>
              <w:top w:val="single" w:sz="6" w:space="0" w:color="000000"/>
              <w:left w:val="single" w:sz="6" w:space="0" w:color="000000"/>
              <w:bottom w:val="single" w:sz="6" w:space="0" w:color="000000"/>
              <w:right w:val="single" w:sz="6" w:space="0" w:color="000000"/>
            </w:tcBorders>
          </w:tcPr>
          <w:p w14:paraId="7B19F796" w14:textId="77777777" w:rsidR="000F61E4" w:rsidRPr="009576B8" w:rsidRDefault="000F61E4" w:rsidP="001049FC">
            <w:pPr>
              <w:ind w:right="24"/>
              <w:jc w:val="center"/>
              <w:rPr>
                <w:sz w:val="24"/>
                <w:szCs w:val="24"/>
              </w:rPr>
            </w:pPr>
            <w:r w:rsidRPr="009576B8">
              <w:rPr>
                <w:rFonts w:eastAsia="Calibri"/>
                <w:sz w:val="24"/>
                <w:szCs w:val="24"/>
              </w:rPr>
              <w:t xml:space="preserve">2.8 </w:t>
            </w:r>
          </w:p>
        </w:tc>
        <w:tc>
          <w:tcPr>
            <w:tcW w:w="8365" w:type="dxa"/>
            <w:tcBorders>
              <w:top w:val="single" w:sz="6" w:space="0" w:color="000000"/>
              <w:left w:val="single" w:sz="6" w:space="0" w:color="000000"/>
              <w:bottom w:val="single" w:sz="6" w:space="0" w:color="000000"/>
              <w:right w:val="single" w:sz="6" w:space="0" w:color="000000"/>
            </w:tcBorders>
          </w:tcPr>
          <w:p w14:paraId="2E3C394B"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участие</w:t>
            </w:r>
            <w:r w:rsidRPr="009576B8">
              <w:rPr>
                <w:rFonts w:eastAsia="Calibri"/>
                <w:sz w:val="24"/>
                <w:szCs w:val="24"/>
              </w:rPr>
              <w:t xml:space="preserve">. </w:t>
            </w:r>
            <w:r w:rsidRPr="009576B8">
              <w:rPr>
                <w:sz w:val="24"/>
                <w:szCs w:val="24"/>
              </w:rPr>
              <w:t>Политический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участие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нем</w:t>
            </w:r>
            <w:r w:rsidRPr="009576B8">
              <w:rPr>
                <w:rFonts w:eastAsia="Calibri"/>
                <w:sz w:val="24"/>
                <w:szCs w:val="24"/>
              </w:rPr>
              <w:t xml:space="preserve"> </w:t>
            </w:r>
            <w:r w:rsidRPr="009576B8">
              <w:rPr>
                <w:sz w:val="24"/>
                <w:szCs w:val="24"/>
              </w:rPr>
              <w:t>субъектов</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участия</w:t>
            </w:r>
            <w:r w:rsidRPr="009576B8">
              <w:rPr>
                <w:rFonts w:eastAsia="Calibri"/>
                <w:sz w:val="24"/>
                <w:szCs w:val="24"/>
              </w:rPr>
              <w:t xml:space="preserve"> </w:t>
            </w:r>
            <w:r w:rsidRPr="009576B8">
              <w:rPr>
                <w:sz w:val="24"/>
                <w:szCs w:val="24"/>
              </w:rPr>
              <w:t>граждан</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политике</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абсентеизма</w:t>
            </w:r>
            <w:r w:rsidRPr="009576B8">
              <w:rPr>
                <w:rFonts w:eastAsia="Calibri"/>
                <w:sz w:val="24"/>
                <w:szCs w:val="24"/>
              </w:rPr>
              <w:t xml:space="preserve"> </w:t>
            </w:r>
          </w:p>
        </w:tc>
      </w:tr>
      <w:tr w:rsidR="009576B8" w:rsidRPr="009576B8" w14:paraId="19CB74EF" w14:textId="77777777" w:rsidTr="00745AF6">
        <w:tblPrEx>
          <w:tblCellMar>
            <w:top w:w="130" w:type="dxa"/>
            <w:left w:w="74" w:type="dxa"/>
            <w:right w:w="51" w:type="dxa"/>
          </w:tblCellMar>
        </w:tblPrEx>
        <w:trPr>
          <w:gridBefore w:val="1"/>
          <w:wBefore w:w="28" w:type="dxa"/>
          <w:trHeight w:val="654"/>
        </w:trPr>
        <w:tc>
          <w:tcPr>
            <w:tcW w:w="993" w:type="dxa"/>
            <w:tcBorders>
              <w:top w:val="single" w:sz="6" w:space="0" w:color="000000"/>
              <w:left w:val="single" w:sz="6" w:space="0" w:color="000000"/>
              <w:bottom w:val="single" w:sz="6" w:space="0" w:color="000000"/>
              <w:right w:val="single" w:sz="6" w:space="0" w:color="000000"/>
            </w:tcBorders>
          </w:tcPr>
          <w:p w14:paraId="4DC3DA41" w14:textId="77777777" w:rsidR="000F61E4" w:rsidRPr="009576B8" w:rsidRDefault="000F61E4" w:rsidP="001049FC">
            <w:pPr>
              <w:ind w:right="24"/>
              <w:jc w:val="center"/>
              <w:rPr>
                <w:sz w:val="24"/>
                <w:szCs w:val="24"/>
              </w:rPr>
            </w:pPr>
            <w:r w:rsidRPr="009576B8">
              <w:rPr>
                <w:rFonts w:eastAsia="Calibri"/>
                <w:sz w:val="24"/>
                <w:szCs w:val="24"/>
              </w:rPr>
              <w:t xml:space="preserve">2.9 </w:t>
            </w:r>
          </w:p>
        </w:tc>
        <w:tc>
          <w:tcPr>
            <w:tcW w:w="8365" w:type="dxa"/>
            <w:tcBorders>
              <w:top w:val="single" w:sz="6" w:space="0" w:color="000000"/>
              <w:left w:val="single" w:sz="6" w:space="0" w:color="000000"/>
              <w:bottom w:val="single" w:sz="6" w:space="0" w:color="000000"/>
              <w:right w:val="single" w:sz="6" w:space="0" w:color="000000"/>
            </w:tcBorders>
          </w:tcPr>
          <w:p w14:paraId="6D98CBB3"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идеология</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идейнополитические</w:t>
            </w:r>
            <w:r w:rsidRPr="009576B8">
              <w:rPr>
                <w:rFonts w:eastAsia="Calibri"/>
                <w:sz w:val="24"/>
                <w:szCs w:val="24"/>
              </w:rPr>
              <w:t xml:space="preserve"> </w:t>
            </w:r>
            <w:r w:rsidRPr="009576B8">
              <w:rPr>
                <w:sz w:val="24"/>
                <w:szCs w:val="24"/>
              </w:rPr>
              <w:t>течения</w:t>
            </w:r>
            <w:r w:rsidRPr="009576B8">
              <w:rPr>
                <w:rFonts w:eastAsia="Calibri"/>
                <w:sz w:val="24"/>
                <w:szCs w:val="24"/>
              </w:rPr>
              <w:t xml:space="preserve"> </w:t>
            </w:r>
            <w:r w:rsidRPr="009576B8">
              <w:rPr>
                <w:sz w:val="24"/>
                <w:szCs w:val="24"/>
              </w:rPr>
              <w:t>современности</w:t>
            </w:r>
            <w:r w:rsidRPr="009576B8">
              <w:rPr>
                <w:rFonts w:eastAsia="Calibri"/>
                <w:sz w:val="24"/>
                <w:szCs w:val="24"/>
              </w:rPr>
              <w:t xml:space="preserve"> </w:t>
            </w:r>
          </w:p>
        </w:tc>
      </w:tr>
      <w:tr w:rsidR="009576B8" w:rsidRPr="009576B8" w14:paraId="2277AF79" w14:textId="77777777" w:rsidTr="00745AF6">
        <w:tblPrEx>
          <w:tblCellMar>
            <w:top w:w="130" w:type="dxa"/>
            <w:left w:w="74" w:type="dxa"/>
            <w:right w:w="51" w:type="dxa"/>
          </w:tblCellMar>
        </w:tblPrEx>
        <w:trPr>
          <w:gridBefore w:val="1"/>
          <w:wBefore w:w="28" w:type="dxa"/>
          <w:trHeight w:val="556"/>
        </w:trPr>
        <w:tc>
          <w:tcPr>
            <w:tcW w:w="993" w:type="dxa"/>
            <w:tcBorders>
              <w:top w:val="single" w:sz="6" w:space="0" w:color="000000"/>
              <w:left w:val="single" w:sz="6" w:space="0" w:color="000000"/>
              <w:bottom w:val="single" w:sz="6" w:space="0" w:color="000000"/>
              <w:right w:val="single" w:sz="6" w:space="0" w:color="000000"/>
            </w:tcBorders>
          </w:tcPr>
          <w:p w14:paraId="2D51C5AC" w14:textId="77777777" w:rsidR="000F61E4" w:rsidRPr="009576B8" w:rsidRDefault="000F61E4" w:rsidP="001049FC">
            <w:pPr>
              <w:ind w:right="22"/>
              <w:jc w:val="center"/>
              <w:rPr>
                <w:sz w:val="24"/>
                <w:szCs w:val="24"/>
              </w:rPr>
            </w:pPr>
            <w:r w:rsidRPr="009576B8">
              <w:rPr>
                <w:rFonts w:eastAsia="Calibri"/>
                <w:sz w:val="24"/>
                <w:szCs w:val="24"/>
              </w:rPr>
              <w:t xml:space="preserve">2.10 </w:t>
            </w:r>
          </w:p>
        </w:tc>
        <w:tc>
          <w:tcPr>
            <w:tcW w:w="8365" w:type="dxa"/>
            <w:tcBorders>
              <w:top w:val="single" w:sz="6" w:space="0" w:color="000000"/>
              <w:left w:val="single" w:sz="6" w:space="0" w:color="000000"/>
              <w:bottom w:val="single" w:sz="6" w:space="0" w:color="000000"/>
              <w:right w:val="single" w:sz="6" w:space="0" w:color="000000"/>
            </w:tcBorders>
          </w:tcPr>
          <w:p w14:paraId="351930F3" w14:textId="77777777" w:rsidR="000F61E4" w:rsidRPr="009576B8" w:rsidRDefault="000F61E4" w:rsidP="001049FC">
            <w:pPr>
              <w:rPr>
                <w:sz w:val="24"/>
                <w:szCs w:val="24"/>
              </w:rPr>
            </w:pPr>
            <w:r w:rsidRPr="009576B8">
              <w:rPr>
                <w:sz w:val="24"/>
                <w:szCs w:val="24"/>
              </w:rPr>
              <w:t>Политические</w:t>
            </w:r>
            <w:r w:rsidRPr="009576B8">
              <w:rPr>
                <w:rFonts w:eastAsia="Calibri"/>
                <w:sz w:val="24"/>
                <w:szCs w:val="24"/>
              </w:rPr>
              <w:t xml:space="preserve"> </w:t>
            </w:r>
            <w:r w:rsidRPr="009576B8">
              <w:rPr>
                <w:sz w:val="24"/>
                <w:szCs w:val="24"/>
              </w:rPr>
              <w:t>партии</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партийных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p>
        </w:tc>
      </w:tr>
      <w:tr w:rsidR="009576B8" w:rsidRPr="009576B8" w14:paraId="1779C39E" w14:textId="77777777" w:rsidTr="00745AF6">
        <w:tblPrEx>
          <w:tblCellMar>
            <w:top w:w="130" w:type="dxa"/>
            <w:left w:w="74" w:type="dxa"/>
            <w:right w:w="51" w:type="dxa"/>
          </w:tblCellMar>
        </w:tblPrEx>
        <w:trPr>
          <w:gridBefore w:val="1"/>
          <w:wBefore w:w="28" w:type="dxa"/>
          <w:trHeight w:val="755"/>
        </w:trPr>
        <w:tc>
          <w:tcPr>
            <w:tcW w:w="993" w:type="dxa"/>
            <w:tcBorders>
              <w:top w:val="single" w:sz="6" w:space="0" w:color="000000"/>
              <w:left w:val="single" w:sz="6" w:space="0" w:color="000000"/>
              <w:bottom w:val="single" w:sz="6" w:space="0" w:color="000000"/>
              <w:right w:val="single" w:sz="6" w:space="0" w:color="000000"/>
            </w:tcBorders>
          </w:tcPr>
          <w:p w14:paraId="64937C96" w14:textId="77777777" w:rsidR="000F61E4" w:rsidRPr="009576B8" w:rsidRDefault="000F61E4" w:rsidP="001049FC">
            <w:pPr>
              <w:ind w:right="22"/>
              <w:jc w:val="center"/>
              <w:rPr>
                <w:sz w:val="24"/>
                <w:szCs w:val="24"/>
              </w:rPr>
            </w:pPr>
            <w:r w:rsidRPr="009576B8">
              <w:rPr>
                <w:rFonts w:eastAsia="Calibri"/>
                <w:sz w:val="24"/>
                <w:szCs w:val="24"/>
              </w:rPr>
              <w:t xml:space="preserve">2.11 </w:t>
            </w:r>
          </w:p>
        </w:tc>
        <w:tc>
          <w:tcPr>
            <w:tcW w:w="8365" w:type="dxa"/>
            <w:tcBorders>
              <w:top w:val="single" w:sz="6" w:space="0" w:color="000000"/>
              <w:left w:val="single" w:sz="6" w:space="0" w:color="000000"/>
              <w:bottom w:val="single" w:sz="6" w:space="0" w:color="000000"/>
              <w:right w:val="single" w:sz="6" w:space="0" w:color="000000"/>
            </w:tcBorders>
          </w:tcPr>
          <w:p w14:paraId="091F7936" w14:textId="77777777" w:rsidR="000F61E4" w:rsidRPr="009576B8" w:rsidRDefault="000F61E4" w:rsidP="001049FC">
            <w:pPr>
              <w:ind w:right="426"/>
              <w:rPr>
                <w:sz w:val="24"/>
                <w:szCs w:val="24"/>
              </w:rPr>
            </w:pPr>
            <w:r w:rsidRPr="009576B8">
              <w:rPr>
                <w:sz w:val="24"/>
                <w:szCs w:val="24"/>
              </w:rPr>
              <w:t>Избирательная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избирательных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мажоритарная</w:t>
            </w:r>
            <w:r w:rsidRPr="009576B8">
              <w:rPr>
                <w:rFonts w:eastAsia="Calibri"/>
                <w:sz w:val="24"/>
                <w:szCs w:val="24"/>
              </w:rPr>
              <w:t>,</w:t>
            </w:r>
            <w:r w:rsidRPr="009576B8">
              <w:rPr>
                <w:sz w:val="24"/>
                <w:szCs w:val="24"/>
              </w:rPr>
              <w:t xml:space="preserve"> пропорциональная</w:t>
            </w:r>
            <w:r w:rsidRPr="009576B8">
              <w:rPr>
                <w:rFonts w:eastAsia="Calibri"/>
                <w:sz w:val="24"/>
                <w:szCs w:val="24"/>
              </w:rPr>
              <w:t xml:space="preserve">, </w:t>
            </w:r>
            <w:r w:rsidRPr="009576B8">
              <w:rPr>
                <w:sz w:val="24"/>
                <w:szCs w:val="24"/>
              </w:rPr>
              <w:t>смешанная</w:t>
            </w:r>
            <w:r w:rsidRPr="009576B8">
              <w:rPr>
                <w:rFonts w:eastAsia="Calibri"/>
                <w:sz w:val="24"/>
                <w:szCs w:val="24"/>
              </w:rPr>
              <w:t xml:space="preserve">. </w:t>
            </w:r>
            <w:r w:rsidRPr="009576B8">
              <w:rPr>
                <w:sz w:val="24"/>
                <w:szCs w:val="24"/>
              </w:rPr>
              <w:t>Избирательная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786B7599" w14:textId="77777777" w:rsidTr="005607B9">
        <w:tblPrEx>
          <w:tblCellMar>
            <w:top w:w="130" w:type="dxa"/>
            <w:left w:w="74" w:type="dxa"/>
            <w:right w:w="51" w:type="dxa"/>
          </w:tblCellMar>
        </w:tblPrEx>
        <w:trPr>
          <w:gridBefore w:val="1"/>
          <w:wBefore w:w="28" w:type="dxa"/>
          <w:trHeight w:val="440"/>
        </w:trPr>
        <w:tc>
          <w:tcPr>
            <w:tcW w:w="993" w:type="dxa"/>
            <w:tcBorders>
              <w:top w:val="single" w:sz="6" w:space="0" w:color="000000"/>
              <w:left w:val="single" w:sz="6" w:space="0" w:color="000000"/>
              <w:bottom w:val="single" w:sz="6" w:space="0" w:color="000000"/>
              <w:right w:val="single" w:sz="6" w:space="0" w:color="000000"/>
            </w:tcBorders>
          </w:tcPr>
          <w:p w14:paraId="35524450" w14:textId="77777777" w:rsidR="000F61E4" w:rsidRPr="009576B8" w:rsidRDefault="000F61E4" w:rsidP="001049FC">
            <w:pPr>
              <w:ind w:right="22"/>
              <w:jc w:val="center"/>
              <w:rPr>
                <w:sz w:val="24"/>
                <w:szCs w:val="24"/>
              </w:rPr>
            </w:pPr>
            <w:r w:rsidRPr="009576B8">
              <w:rPr>
                <w:rFonts w:eastAsia="Calibri"/>
                <w:sz w:val="24"/>
                <w:szCs w:val="24"/>
              </w:rPr>
              <w:t xml:space="preserve">2.12 </w:t>
            </w:r>
          </w:p>
        </w:tc>
        <w:tc>
          <w:tcPr>
            <w:tcW w:w="8365" w:type="dxa"/>
            <w:tcBorders>
              <w:top w:val="single" w:sz="6" w:space="0" w:color="000000"/>
              <w:left w:val="single" w:sz="6" w:space="0" w:color="000000"/>
              <w:bottom w:val="single" w:sz="6" w:space="0" w:color="000000"/>
              <w:right w:val="single" w:sz="6" w:space="0" w:color="000000"/>
            </w:tcBorders>
          </w:tcPr>
          <w:p w14:paraId="30138894"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элита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лидерство</w:t>
            </w:r>
            <w:r w:rsidRPr="009576B8">
              <w:rPr>
                <w:rFonts w:eastAsia="Calibri"/>
                <w:sz w:val="24"/>
                <w:szCs w:val="24"/>
              </w:rPr>
              <w:t xml:space="preserve">. </w:t>
            </w:r>
            <w:r w:rsidRPr="009576B8">
              <w:rPr>
                <w:sz w:val="24"/>
                <w:szCs w:val="24"/>
              </w:rPr>
              <w:t>Типология</w:t>
            </w:r>
            <w:r w:rsidRPr="009576B8">
              <w:rPr>
                <w:rFonts w:eastAsia="Calibri"/>
                <w:sz w:val="24"/>
                <w:szCs w:val="24"/>
              </w:rPr>
              <w:t xml:space="preserve"> </w:t>
            </w:r>
            <w:r w:rsidRPr="009576B8">
              <w:rPr>
                <w:sz w:val="24"/>
                <w:szCs w:val="24"/>
              </w:rPr>
              <w:t>лидерства</w:t>
            </w:r>
            <w:r w:rsidRPr="009576B8">
              <w:rPr>
                <w:rFonts w:eastAsia="Calibri"/>
                <w:sz w:val="24"/>
                <w:szCs w:val="24"/>
              </w:rPr>
              <w:t xml:space="preserve"> </w:t>
            </w:r>
          </w:p>
        </w:tc>
      </w:tr>
      <w:tr w:rsidR="009576B8" w:rsidRPr="009576B8" w14:paraId="68175197" w14:textId="77777777" w:rsidTr="00745AF6">
        <w:tblPrEx>
          <w:tblCellMar>
            <w:top w:w="130" w:type="dxa"/>
            <w:left w:w="74" w:type="dxa"/>
            <w:right w:w="51" w:type="dxa"/>
          </w:tblCellMar>
        </w:tblPrEx>
        <w:trPr>
          <w:gridBefore w:val="1"/>
          <w:wBefore w:w="28" w:type="dxa"/>
          <w:trHeight w:val="715"/>
        </w:trPr>
        <w:tc>
          <w:tcPr>
            <w:tcW w:w="993" w:type="dxa"/>
            <w:tcBorders>
              <w:top w:val="single" w:sz="6" w:space="0" w:color="000000"/>
              <w:left w:val="single" w:sz="6" w:space="0" w:color="000000"/>
              <w:bottom w:val="single" w:sz="6" w:space="0" w:color="000000"/>
              <w:right w:val="single" w:sz="6" w:space="0" w:color="000000"/>
            </w:tcBorders>
          </w:tcPr>
          <w:p w14:paraId="4D8B54A2" w14:textId="77777777" w:rsidR="000F61E4" w:rsidRPr="009576B8" w:rsidRDefault="000F61E4" w:rsidP="001049FC">
            <w:pPr>
              <w:ind w:right="22"/>
              <w:jc w:val="center"/>
              <w:rPr>
                <w:sz w:val="24"/>
                <w:szCs w:val="24"/>
              </w:rPr>
            </w:pPr>
            <w:r w:rsidRPr="009576B8">
              <w:rPr>
                <w:rFonts w:eastAsia="Calibri"/>
                <w:sz w:val="24"/>
                <w:szCs w:val="24"/>
              </w:rPr>
              <w:t xml:space="preserve">2.13 </w:t>
            </w:r>
          </w:p>
        </w:tc>
        <w:tc>
          <w:tcPr>
            <w:tcW w:w="8365" w:type="dxa"/>
            <w:tcBorders>
              <w:top w:val="single" w:sz="6" w:space="0" w:color="000000"/>
              <w:left w:val="single" w:sz="6" w:space="0" w:color="000000"/>
              <w:bottom w:val="single" w:sz="6" w:space="0" w:color="000000"/>
              <w:right w:val="single" w:sz="6" w:space="0" w:color="000000"/>
            </w:tcBorders>
          </w:tcPr>
          <w:p w14:paraId="753AB3F9" w14:textId="77777777" w:rsidR="000F61E4" w:rsidRPr="009576B8" w:rsidRDefault="000F61E4" w:rsidP="001049FC">
            <w:pPr>
              <w:rPr>
                <w:sz w:val="24"/>
                <w:szCs w:val="24"/>
              </w:rPr>
            </w:pPr>
            <w:r w:rsidRPr="009576B8">
              <w:rPr>
                <w:sz w:val="24"/>
                <w:szCs w:val="24"/>
              </w:rPr>
              <w:t>Роль</w:t>
            </w:r>
            <w:r w:rsidRPr="009576B8">
              <w:rPr>
                <w:rFonts w:eastAsia="Calibri"/>
                <w:sz w:val="24"/>
                <w:szCs w:val="24"/>
              </w:rPr>
              <w:t xml:space="preserve"> </w:t>
            </w:r>
            <w:r w:rsidRPr="009576B8">
              <w:rPr>
                <w:sz w:val="24"/>
                <w:szCs w:val="24"/>
              </w:rPr>
              <w:t>средств</w:t>
            </w:r>
            <w:r w:rsidRPr="009576B8">
              <w:rPr>
                <w:rFonts w:eastAsia="Calibri"/>
                <w:sz w:val="24"/>
                <w:szCs w:val="24"/>
              </w:rPr>
              <w:t xml:space="preserve"> </w:t>
            </w:r>
            <w:r w:rsidRPr="009576B8">
              <w:rPr>
                <w:sz w:val="24"/>
                <w:szCs w:val="24"/>
              </w:rPr>
              <w:t>массовой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Сеть</w:t>
            </w:r>
            <w:r w:rsidRPr="009576B8">
              <w:rPr>
                <w:rFonts w:eastAsia="Calibri"/>
                <w:sz w:val="24"/>
                <w:szCs w:val="24"/>
              </w:rPr>
              <w:t xml:space="preserve"> </w:t>
            </w:r>
            <w:r w:rsidRPr="009576B8">
              <w:rPr>
                <w:sz w:val="24"/>
                <w:szCs w:val="24"/>
              </w:rPr>
              <w:t>Интернет</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коммуникации</w:t>
            </w:r>
            <w:r w:rsidRPr="009576B8">
              <w:rPr>
                <w:rFonts w:eastAsia="Calibri"/>
                <w:sz w:val="24"/>
                <w:szCs w:val="24"/>
              </w:rPr>
              <w:t xml:space="preserve"> </w:t>
            </w:r>
          </w:p>
        </w:tc>
      </w:tr>
      <w:tr w:rsidR="009576B8" w:rsidRPr="009576B8" w14:paraId="18D06D43" w14:textId="77777777" w:rsidTr="00745AF6">
        <w:tblPrEx>
          <w:tblCellMar>
            <w:top w:w="130" w:type="dxa"/>
            <w:left w:w="74" w:type="dxa"/>
            <w:right w:w="51" w:type="dxa"/>
          </w:tblCellMar>
        </w:tblPrEx>
        <w:trPr>
          <w:gridBefore w:val="1"/>
          <w:wBefore w:w="28" w:type="dxa"/>
          <w:trHeight w:val="490"/>
        </w:trPr>
        <w:tc>
          <w:tcPr>
            <w:tcW w:w="993" w:type="dxa"/>
            <w:tcBorders>
              <w:top w:val="single" w:sz="6" w:space="0" w:color="000000"/>
              <w:left w:val="single" w:sz="6" w:space="0" w:color="000000"/>
              <w:bottom w:val="single" w:sz="6" w:space="0" w:color="000000"/>
              <w:right w:val="single" w:sz="6" w:space="0" w:color="000000"/>
            </w:tcBorders>
          </w:tcPr>
          <w:p w14:paraId="61A1EAB1" w14:textId="77777777" w:rsidR="000F61E4" w:rsidRPr="009576B8" w:rsidRDefault="000F61E4" w:rsidP="001049FC">
            <w:pPr>
              <w:ind w:right="24"/>
              <w:jc w:val="center"/>
              <w:rPr>
                <w:sz w:val="24"/>
                <w:szCs w:val="24"/>
              </w:rPr>
            </w:pPr>
            <w:r w:rsidRPr="009576B8">
              <w:rPr>
                <w:rFonts w:eastAsia="Calibri"/>
                <w:sz w:val="24"/>
                <w:szCs w:val="24"/>
              </w:rPr>
              <w:t xml:space="preserve">3 </w:t>
            </w:r>
          </w:p>
        </w:tc>
        <w:tc>
          <w:tcPr>
            <w:tcW w:w="8365" w:type="dxa"/>
            <w:tcBorders>
              <w:top w:val="single" w:sz="6" w:space="0" w:color="000000"/>
              <w:left w:val="single" w:sz="6" w:space="0" w:color="000000"/>
              <w:bottom w:val="single" w:sz="6" w:space="0" w:color="000000"/>
              <w:right w:val="single" w:sz="6" w:space="0" w:color="000000"/>
            </w:tcBorders>
          </w:tcPr>
          <w:p w14:paraId="1BB5642A" w14:textId="77777777" w:rsidR="000F61E4" w:rsidRPr="009576B8" w:rsidRDefault="000F61E4" w:rsidP="001049FC">
            <w:pPr>
              <w:rPr>
                <w:sz w:val="24"/>
                <w:szCs w:val="24"/>
              </w:rPr>
            </w:pP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235CA10E" w14:textId="77777777" w:rsidTr="00745AF6">
        <w:tblPrEx>
          <w:tblCellMar>
            <w:top w:w="130" w:type="dxa"/>
            <w:left w:w="74" w:type="dxa"/>
            <w:right w:w="51" w:type="dxa"/>
          </w:tblCellMar>
        </w:tblPrEx>
        <w:trPr>
          <w:gridBefore w:val="1"/>
          <w:wBefore w:w="28" w:type="dxa"/>
          <w:trHeight w:val="689"/>
        </w:trPr>
        <w:tc>
          <w:tcPr>
            <w:tcW w:w="993" w:type="dxa"/>
            <w:tcBorders>
              <w:top w:val="single" w:sz="6" w:space="0" w:color="000000"/>
              <w:left w:val="single" w:sz="6" w:space="0" w:color="000000"/>
              <w:bottom w:val="single" w:sz="6" w:space="0" w:color="000000"/>
              <w:right w:val="single" w:sz="6" w:space="0" w:color="000000"/>
            </w:tcBorders>
          </w:tcPr>
          <w:p w14:paraId="0EFC5A31" w14:textId="77777777" w:rsidR="000F61E4" w:rsidRPr="009576B8" w:rsidRDefault="000F61E4" w:rsidP="001049FC">
            <w:pPr>
              <w:ind w:right="24"/>
              <w:jc w:val="center"/>
              <w:rPr>
                <w:sz w:val="24"/>
                <w:szCs w:val="24"/>
              </w:rPr>
            </w:pPr>
            <w:r w:rsidRPr="009576B8">
              <w:rPr>
                <w:rFonts w:eastAsia="Calibri"/>
                <w:sz w:val="24"/>
                <w:szCs w:val="24"/>
              </w:rPr>
              <w:lastRenderedPageBreak/>
              <w:t xml:space="preserve">3.1 </w:t>
            </w:r>
          </w:p>
        </w:tc>
        <w:tc>
          <w:tcPr>
            <w:tcW w:w="8365" w:type="dxa"/>
            <w:tcBorders>
              <w:top w:val="single" w:sz="6" w:space="0" w:color="000000"/>
              <w:left w:val="single" w:sz="6" w:space="0" w:color="000000"/>
              <w:bottom w:val="single" w:sz="6" w:space="0" w:color="000000"/>
              <w:right w:val="single" w:sz="6" w:space="0" w:color="000000"/>
            </w:tcBorders>
          </w:tcPr>
          <w:p w14:paraId="021CBBC8" w14:textId="77777777" w:rsidR="000F61E4" w:rsidRPr="009576B8" w:rsidRDefault="000F61E4" w:rsidP="001049FC">
            <w:pPr>
              <w:rPr>
                <w:sz w:val="24"/>
                <w:szCs w:val="24"/>
              </w:rPr>
            </w:pPr>
            <w:r w:rsidRPr="009576B8">
              <w:rPr>
                <w:sz w:val="24"/>
                <w:szCs w:val="24"/>
              </w:rPr>
              <w:t>Право</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системе</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r w:rsidRPr="009576B8">
              <w:rPr>
                <w:sz w:val="24"/>
                <w:szCs w:val="24"/>
              </w:rPr>
              <w:t>Источники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Законы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законодательный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5D340B94" w14:textId="77777777" w:rsidTr="00745AF6">
        <w:tblPrEx>
          <w:tblCellMar>
            <w:top w:w="130" w:type="dxa"/>
            <w:left w:w="74" w:type="dxa"/>
            <w:right w:w="51" w:type="dxa"/>
          </w:tblCellMar>
        </w:tblPrEx>
        <w:trPr>
          <w:gridBefore w:val="1"/>
          <w:wBefore w:w="28" w:type="dxa"/>
          <w:trHeight w:val="658"/>
        </w:trPr>
        <w:tc>
          <w:tcPr>
            <w:tcW w:w="993" w:type="dxa"/>
            <w:tcBorders>
              <w:top w:val="single" w:sz="6" w:space="0" w:color="000000"/>
              <w:left w:val="single" w:sz="6" w:space="0" w:color="000000"/>
              <w:bottom w:val="single" w:sz="6" w:space="0" w:color="000000"/>
              <w:right w:val="single" w:sz="6" w:space="0" w:color="000000"/>
            </w:tcBorders>
          </w:tcPr>
          <w:p w14:paraId="339B4ECF" w14:textId="77777777" w:rsidR="000F61E4" w:rsidRPr="009576B8" w:rsidRDefault="000F61E4" w:rsidP="001049FC">
            <w:pPr>
              <w:ind w:right="24"/>
              <w:jc w:val="center"/>
              <w:rPr>
                <w:sz w:val="24"/>
                <w:szCs w:val="24"/>
              </w:rPr>
            </w:pPr>
            <w:r w:rsidRPr="009576B8">
              <w:rPr>
                <w:rFonts w:eastAsia="Calibri"/>
                <w:sz w:val="24"/>
                <w:szCs w:val="24"/>
              </w:rPr>
              <w:t xml:space="preserve">3.2 </w:t>
            </w:r>
          </w:p>
        </w:tc>
        <w:tc>
          <w:tcPr>
            <w:tcW w:w="8365" w:type="dxa"/>
            <w:tcBorders>
              <w:top w:val="single" w:sz="6" w:space="0" w:color="000000"/>
              <w:left w:val="single" w:sz="6" w:space="0" w:color="000000"/>
              <w:bottom w:val="single" w:sz="6" w:space="0" w:color="000000"/>
              <w:right w:val="single" w:sz="6" w:space="0" w:color="000000"/>
            </w:tcBorders>
          </w:tcPr>
          <w:p w14:paraId="682B38EF" w14:textId="77777777" w:rsidR="000F61E4" w:rsidRPr="009576B8" w:rsidRDefault="000F61E4" w:rsidP="001049FC">
            <w:pPr>
              <w:rPr>
                <w:sz w:val="24"/>
                <w:szCs w:val="24"/>
              </w:rPr>
            </w:pPr>
            <w:r w:rsidRPr="009576B8">
              <w:rPr>
                <w:sz w:val="24"/>
                <w:szCs w:val="24"/>
              </w:rPr>
              <w:t>Система</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p>
        </w:tc>
      </w:tr>
      <w:tr w:rsidR="009576B8" w:rsidRPr="009576B8" w14:paraId="7CDD610C" w14:textId="77777777" w:rsidTr="00745AF6">
        <w:tblPrEx>
          <w:tblCellMar>
            <w:top w:w="130" w:type="dxa"/>
            <w:left w:w="74" w:type="dxa"/>
            <w:right w:w="51" w:type="dxa"/>
          </w:tblCellMar>
        </w:tblPrEx>
        <w:trPr>
          <w:gridBefore w:val="1"/>
          <w:wBefore w:w="28" w:type="dxa"/>
          <w:trHeight w:val="420"/>
        </w:trPr>
        <w:tc>
          <w:tcPr>
            <w:tcW w:w="993" w:type="dxa"/>
            <w:tcBorders>
              <w:top w:val="single" w:sz="6" w:space="0" w:color="000000"/>
              <w:left w:val="single" w:sz="6" w:space="0" w:color="000000"/>
              <w:bottom w:val="single" w:sz="6" w:space="0" w:color="000000"/>
              <w:right w:val="single" w:sz="6" w:space="0" w:color="000000"/>
            </w:tcBorders>
          </w:tcPr>
          <w:p w14:paraId="30AD160B" w14:textId="77777777" w:rsidR="000F61E4" w:rsidRPr="009576B8" w:rsidRDefault="000F61E4" w:rsidP="001049FC">
            <w:pPr>
              <w:ind w:right="24"/>
              <w:jc w:val="center"/>
              <w:rPr>
                <w:sz w:val="24"/>
                <w:szCs w:val="24"/>
              </w:rPr>
            </w:pPr>
            <w:r w:rsidRPr="009576B8">
              <w:rPr>
                <w:rFonts w:eastAsia="Calibri"/>
                <w:sz w:val="24"/>
                <w:szCs w:val="24"/>
              </w:rPr>
              <w:t xml:space="preserve">3.3 </w:t>
            </w:r>
          </w:p>
        </w:tc>
        <w:tc>
          <w:tcPr>
            <w:tcW w:w="8365" w:type="dxa"/>
            <w:tcBorders>
              <w:top w:val="single" w:sz="6" w:space="0" w:color="000000"/>
              <w:left w:val="single" w:sz="6" w:space="0" w:color="000000"/>
              <w:bottom w:val="single" w:sz="6" w:space="0" w:color="000000"/>
              <w:right w:val="single" w:sz="6" w:space="0" w:color="000000"/>
            </w:tcBorders>
          </w:tcPr>
          <w:p w14:paraId="7B335F56" w14:textId="77777777" w:rsidR="000F61E4" w:rsidRPr="009576B8" w:rsidRDefault="000F61E4" w:rsidP="001049FC">
            <w:pPr>
              <w:rPr>
                <w:sz w:val="24"/>
                <w:szCs w:val="24"/>
              </w:rPr>
            </w:pPr>
            <w:r w:rsidRPr="009576B8">
              <w:rPr>
                <w:sz w:val="24"/>
                <w:szCs w:val="24"/>
              </w:rPr>
              <w:t>Правоотношения</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p>
        </w:tc>
      </w:tr>
      <w:tr w:rsidR="009576B8" w:rsidRPr="009576B8" w14:paraId="075206FE" w14:textId="77777777" w:rsidTr="00745AF6">
        <w:tblPrEx>
          <w:tblCellMar>
            <w:top w:w="130" w:type="dxa"/>
            <w:left w:w="74" w:type="dxa"/>
            <w:right w:w="51" w:type="dxa"/>
          </w:tblCellMar>
        </w:tblPrEx>
        <w:trPr>
          <w:gridBefore w:val="1"/>
          <w:wBefore w:w="28" w:type="dxa"/>
          <w:trHeight w:val="556"/>
        </w:trPr>
        <w:tc>
          <w:tcPr>
            <w:tcW w:w="993" w:type="dxa"/>
            <w:tcBorders>
              <w:top w:val="single" w:sz="6" w:space="0" w:color="000000"/>
              <w:left w:val="single" w:sz="6" w:space="0" w:color="000000"/>
              <w:bottom w:val="single" w:sz="6" w:space="0" w:color="000000"/>
              <w:right w:val="single" w:sz="6" w:space="0" w:color="000000"/>
            </w:tcBorders>
          </w:tcPr>
          <w:p w14:paraId="53E0FE79" w14:textId="77777777" w:rsidR="000F61E4" w:rsidRPr="009576B8" w:rsidRDefault="000F61E4" w:rsidP="001049FC">
            <w:pPr>
              <w:ind w:right="24"/>
              <w:jc w:val="center"/>
              <w:rPr>
                <w:sz w:val="24"/>
                <w:szCs w:val="24"/>
              </w:rPr>
            </w:pPr>
            <w:r w:rsidRPr="009576B8">
              <w:rPr>
                <w:rFonts w:eastAsia="Calibri"/>
                <w:sz w:val="24"/>
                <w:szCs w:val="24"/>
              </w:rPr>
              <w:t xml:space="preserve">3.4 </w:t>
            </w:r>
          </w:p>
        </w:tc>
        <w:tc>
          <w:tcPr>
            <w:tcW w:w="8365" w:type="dxa"/>
            <w:tcBorders>
              <w:top w:val="single" w:sz="6" w:space="0" w:color="000000"/>
              <w:left w:val="single" w:sz="6" w:space="0" w:color="000000"/>
              <w:bottom w:val="single" w:sz="6" w:space="0" w:color="000000"/>
              <w:right w:val="single" w:sz="6" w:space="0" w:color="000000"/>
            </w:tcBorders>
          </w:tcPr>
          <w:p w14:paraId="798F3E32" w14:textId="77777777" w:rsidR="000F61E4" w:rsidRPr="009576B8" w:rsidRDefault="000F61E4" w:rsidP="001049FC">
            <w:pPr>
              <w:rPr>
                <w:sz w:val="24"/>
                <w:szCs w:val="24"/>
              </w:rPr>
            </w:pPr>
            <w:r w:rsidRPr="009576B8">
              <w:rPr>
                <w:sz w:val="24"/>
                <w:szCs w:val="24"/>
              </w:rPr>
              <w:t>Правонарушение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юридическая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p>
        </w:tc>
      </w:tr>
      <w:tr w:rsidR="009576B8" w:rsidRPr="009576B8" w14:paraId="5FA68C76" w14:textId="77777777" w:rsidTr="00745AF6">
        <w:tblPrEx>
          <w:tblCellMar>
            <w:top w:w="130" w:type="dxa"/>
            <w:left w:w="74" w:type="dxa"/>
            <w:right w:w="51" w:type="dxa"/>
          </w:tblCellMar>
        </w:tblPrEx>
        <w:trPr>
          <w:gridBefore w:val="1"/>
          <w:wBefore w:w="28" w:type="dxa"/>
          <w:trHeight w:val="438"/>
        </w:trPr>
        <w:tc>
          <w:tcPr>
            <w:tcW w:w="993" w:type="dxa"/>
            <w:tcBorders>
              <w:top w:val="single" w:sz="6" w:space="0" w:color="000000"/>
              <w:left w:val="single" w:sz="6" w:space="0" w:color="000000"/>
              <w:bottom w:val="single" w:sz="6" w:space="0" w:color="000000"/>
              <w:right w:val="single" w:sz="6" w:space="0" w:color="000000"/>
            </w:tcBorders>
          </w:tcPr>
          <w:p w14:paraId="70E2F771" w14:textId="77777777" w:rsidR="000F61E4" w:rsidRPr="009576B8" w:rsidRDefault="000F61E4" w:rsidP="001049FC">
            <w:pPr>
              <w:ind w:right="24"/>
              <w:jc w:val="center"/>
              <w:rPr>
                <w:sz w:val="24"/>
                <w:szCs w:val="24"/>
              </w:rPr>
            </w:pPr>
            <w:r w:rsidRPr="009576B8">
              <w:rPr>
                <w:rFonts w:eastAsia="Calibri"/>
                <w:sz w:val="24"/>
                <w:szCs w:val="24"/>
              </w:rPr>
              <w:t xml:space="preserve">3.5 </w:t>
            </w:r>
          </w:p>
        </w:tc>
        <w:tc>
          <w:tcPr>
            <w:tcW w:w="8365" w:type="dxa"/>
            <w:tcBorders>
              <w:top w:val="single" w:sz="6" w:space="0" w:color="000000"/>
              <w:left w:val="single" w:sz="6" w:space="0" w:color="000000"/>
              <w:bottom w:val="single" w:sz="6" w:space="0" w:color="000000"/>
              <w:right w:val="single" w:sz="6" w:space="0" w:color="000000"/>
            </w:tcBorders>
          </w:tcPr>
          <w:p w14:paraId="4E3B9A98" w14:textId="77777777" w:rsidR="000F61E4" w:rsidRPr="009576B8" w:rsidRDefault="000F61E4" w:rsidP="001049FC">
            <w:pPr>
              <w:rPr>
                <w:sz w:val="24"/>
                <w:szCs w:val="24"/>
              </w:rPr>
            </w:pPr>
            <w:r w:rsidRPr="009576B8">
              <w:rPr>
                <w:sz w:val="24"/>
                <w:szCs w:val="24"/>
              </w:rPr>
              <w:t>Функции</w:t>
            </w:r>
            <w:r w:rsidRPr="009576B8">
              <w:rPr>
                <w:rFonts w:eastAsia="Calibri"/>
                <w:sz w:val="24"/>
                <w:szCs w:val="24"/>
              </w:rPr>
              <w:t xml:space="preserve"> </w:t>
            </w:r>
            <w:r w:rsidRPr="009576B8">
              <w:rPr>
                <w:sz w:val="24"/>
                <w:szCs w:val="24"/>
              </w:rPr>
              <w:t>правоохранительных</w:t>
            </w:r>
            <w:r w:rsidRPr="009576B8">
              <w:rPr>
                <w:rFonts w:eastAsia="Calibri"/>
                <w:sz w:val="24"/>
                <w:szCs w:val="24"/>
              </w:rPr>
              <w:t xml:space="preserve"> </w:t>
            </w:r>
            <w:r w:rsidRPr="009576B8">
              <w:rPr>
                <w:sz w:val="24"/>
                <w:szCs w:val="24"/>
              </w:rPr>
              <w:t>органов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1E73410D" w14:textId="77777777" w:rsidTr="00745AF6">
        <w:tblPrEx>
          <w:tblCellMar>
            <w:top w:w="130" w:type="dxa"/>
            <w:left w:w="74" w:type="dxa"/>
            <w:right w:w="51" w:type="dxa"/>
          </w:tblCellMar>
        </w:tblPrEx>
        <w:trPr>
          <w:gridBefore w:val="1"/>
          <w:wBefore w:w="28" w:type="dxa"/>
          <w:trHeight w:val="710"/>
        </w:trPr>
        <w:tc>
          <w:tcPr>
            <w:tcW w:w="993" w:type="dxa"/>
            <w:tcBorders>
              <w:top w:val="single" w:sz="6" w:space="0" w:color="000000"/>
              <w:left w:val="single" w:sz="6" w:space="0" w:color="000000"/>
              <w:bottom w:val="single" w:sz="6" w:space="0" w:color="000000"/>
              <w:right w:val="single" w:sz="6" w:space="0" w:color="000000"/>
            </w:tcBorders>
          </w:tcPr>
          <w:p w14:paraId="13678381" w14:textId="77777777" w:rsidR="000F61E4" w:rsidRPr="009576B8" w:rsidRDefault="000F61E4" w:rsidP="001049FC">
            <w:pPr>
              <w:ind w:right="24"/>
              <w:jc w:val="center"/>
              <w:rPr>
                <w:sz w:val="24"/>
                <w:szCs w:val="24"/>
              </w:rPr>
            </w:pPr>
            <w:r w:rsidRPr="009576B8">
              <w:rPr>
                <w:rFonts w:eastAsia="Calibri"/>
                <w:sz w:val="24"/>
                <w:szCs w:val="24"/>
              </w:rPr>
              <w:t xml:space="preserve">3.6 </w:t>
            </w:r>
          </w:p>
        </w:tc>
        <w:tc>
          <w:tcPr>
            <w:tcW w:w="8365" w:type="dxa"/>
            <w:tcBorders>
              <w:top w:val="single" w:sz="6" w:space="0" w:color="000000"/>
              <w:left w:val="single" w:sz="6" w:space="0" w:color="000000"/>
              <w:bottom w:val="single" w:sz="6" w:space="0" w:color="000000"/>
              <w:right w:val="single" w:sz="6" w:space="0" w:color="000000"/>
            </w:tcBorders>
          </w:tcPr>
          <w:p w14:paraId="052CB047" w14:textId="77777777" w:rsidR="000F61E4" w:rsidRPr="009576B8" w:rsidRDefault="000F61E4" w:rsidP="001049FC">
            <w:pPr>
              <w:rPr>
                <w:sz w:val="24"/>
                <w:szCs w:val="24"/>
              </w:rPr>
            </w:pPr>
            <w:r w:rsidRPr="009576B8">
              <w:rPr>
                <w:sz w:val="24"/>
                <w:szCs w:val="24"/>
              </w:rPr>
              <w:t>Конституция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Основы</w:t>
            </w:r>
            <w:r w:rsidRPr="009576B8">
              <w:rPr>
                <w:rFonts w:eastAsia="Calibri"/>
                <w:sz w:val="24"/>
                <w:szCs w:val="24"/>
              </w:rPr>
              <w:t xml:space="preserve"> </w:t>
            </w:r>
            <w:r w:rsidRPr="009576B8">
              <w:rPr>
                <w:sz w:val="24"/>
                <w:szCs w:val="24"/>
              </w:rPr>
              <w:t>конституционного</w:t>
            </w:r>
            <w:r w:rsidRPr="009576B8">
              <w:rPr>
                <w:rFonts w:eastAsia="Calibri"/>
                <w:sz w:val="24"/>
                <w:szCs w:val="24"/>
              </w:rPr>
              <w:t xml:space="preserve"> </w:t>
            </w:r>
            <w:r w:rsidRPr="009576B8">
              <w:rPr>
                <w:sz w:val="24"/>
                <w:szCs w:val="24"/>
              </w:rPr>
              <w:t>строя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Гражданство</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663C871E" w14:textId="77777777" w:rsidTr="00745AF6">
        <w:tblPrEx>
          <w:tblCellMar>
            <w:top w:w="130" w:type="dxa"/>
            <w:left w:w="74" w:type="dxa"/>
            <w:right w:w="51" w:type="dxa"/>
          </w:tblCellMar>
        </w:tblPrEx>
        <w:trPr>
          <w:gridBefore w:val="1"/>
          <w:wBefore w:w="28" w:type="dxa"/>
          <w:trHeight w:val="1179"/>
        </w:trPr>
        <w:tc>
          <w:tcPr>
            <w:tcW w:w="993" w:type="dxa"/>
            <w:tcBorders>
              <w:top w:val="single" w:sz="6" w:space="0" w:color="000000"/>
              <w:left w:val="single" w:sz="6" w:space="0" w:color="000000"/>
              <w:bottom w:val="single" w:sz="6" w:space="0" w:color="000000"/>
              <w:right w:val="single" w:sz="6" w:space="0" w:color="000000"/>
            </w:tcBorders>
          </w:tcPr>
          <w:p w14:paraId="46935E79" w14:textId="77777777" w:rsidR="000F61E4" w:rsidRPr="009576B8" w:rsidRDefault="000F61E4" w:rsidP="001049FC">
            <w:pPr>
              <w:ind w:right="24"/>
              <w:jc w:val="center"/>
              <w:rPr>
                <w:sz w:val="24"/>
                <w:szCs w:val="24"/>
              </w:rPr>
            </w:pPr>
            <w:r w:rsidRPr="009576B8">
              <w:rPr>
                <w:rFonts w:eastAsia="Calibri"/>
                <w:sz w:val="24"/>
                <w:szCs w:val="24"/>
              </w:rPr>
              <w:t xml:space="preserve">3.7 </w:t>
            </w:r>
          </w:p>
        </w:tc>
        <w:tc>
          <w:tcPr>
            <w:tcW w:w="8365" w:type="dxa"/>
            <w:tcBorders>
              <w:top w:val="single" w:sz="6" w:space="0" w:color="000000"/>
              <w:left w:val="single" w:sz="6" w:space="0" w:color="000000"/>
              <w:bottom w:val="single" w:sz="6" w:space="0" w:color="000000"/>
              <w:right w:val="single" w:sz="6" w:space="0" w:color="000000"/>
            </w:tcBorders>
          </w:tcPr>
          <w:p w14:paraId="1E9C1E20" w14:textId="77777777" w:rsidR="000F61E4" w:rsidRPr="009576B8" w:rsidRDefault="000F61E4" w:rsidP="001049FC">
            <w:pPr>
              <w:rPr>
                <w:sz w:val="24"/>
                <w:szCs w:val="24"/>
              </w:rPr>
            </w:pPr>
            <w:r w:rsidRPr="009576B8">
              <w:rPr>
                <w:sz w:val="24"/>
                <w:szCs w:val="24"/>
              </w:rPr>
              <w:t>Личные</w:t>
            </w:r>
            <w:r w:rsidRPr="009576B8">
              <w:rPr>
                <w:rFonts w:eastAsia="Calibri"/>
                <w:sz w:val="24"/>
                <w:szCs w:val="24"/>
              </w:rPr>
              <w:t xml:space="preserve"> (</w:t>
            </w:r>
            <w:r w:rsidRPr="009576B8">
              <w:rPr>
                <w:sz w:val="24"/>
                <w:szCs w:val="24"/>
              </w:rPr>
              <w:t>гражданские</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экономические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культурные</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свободы</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гражданина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Конституционные</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гражданина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Международная</w:t>
            </w:r>
            <w:r w:rsidRPr="009576B8">
              <w:rPr>
                <w:rFonts w:eastAsia="Calibri"/>
                <w:sz w:val="24"/>
                <w:szCs w:val="24"/>
              </w:rPr>
              <w:t xml:space="preserve"> </w:t>
            </w:r>
            <w:r w:rsidRPr="009576B8">
              <w:rPr>
                <w:sz w:val="24"/>
                <w:szCs w:val="24"/>
              </w:rPr>
              <w:t>защита</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условиях</w:t>
            </w:r>
            <w:r w:rsidRPr="009576B8">
              <w:rPr>
                <w:rFonts w:eastAsia="Calibri"/>
                <w:sz w:val="24"/>
                <w:szCs w:val="24"/>
              </w:rPr>
              <w:t xml:space="preserve"> </w:t>
            </w:r>
            <w:r w:rsidRPr="009576B8">
              <w:rPr>
                <w:sz w:val="24"/>
                <w:szCs w:val="24"/>
              </w:rPr>
              <w:t>мирного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военного</w:t>
            </w:r>
            <w:r w:rsidRPr="009576B8">
              <w:rPr>
                <w:rFonts w:eastAsia="Calibri"/>
                <w:sz w:val="24"/>
                <w:szCs w:val="24"/>
              </w:rPr>
              <w:t xml:space="preserve"> </w:t>
            </w:r>
            <w:r w:rsidRPr="009576B8">
              <w:rPr>
                <w:sz w:val="24"/>
                <w:szCs w:val="24"/>
              </w:rPr>
              <w:t>времени</w:t>
            </w:r>
            <w:r w:rsidRPr="009576B8">
              <w:rPr>
                <w:rFonts w:eastAsia="Calibri"/>
                <w:sz w:val="24"/>
                <w:szCs w:val="24"/>
              </w:rPr>
              <w:t xml:space="preserve"> </w:t>
            </w:r>
          </w:p>
        </w:tc>
      </w:tr>
      <w:tr w:rsidR="009576B8" w:rsidRPr="009576B8" w14:paraId="45CE4073" w14:textId="77777777" w:rsidTr="00C62588">
        <w:tblPrEx>
          <w:tblCellMar>
            <w:top w:w="130" w:type="dxa"/>
            <w:left w:w="74" w:type="dxa"/>
            <w:right w:w="97" w:type="dxa"/>
          </w:tblCellMar>
        </w:tblPrEx>
        <w:trPr>
          <w:gridBefore w:val="1"/>
          <w:wBefore w:w="28" w:type="dxa"/>
          <w:trHeight w:val="1222"/>
        </w:trPr>
        <w:tc>
          <w:tcPr>
            <w:tcW w:w="993" w:type="dxa"/>
            <w:tcBorders>
              <w:top w:val="single" w:sz="6" w:space="0" w:color="000000"/>
              <w:left w:val="single" w:sz="6" w:space="0" w:color="000000"/>
              <w:bottom w:val="single" w:sz="6" w:space="0" w:color="000000"/>
              <w:right w:val="single" w:sz="6" w:space="0" w:color="000000"/>
            </w:tcBorders>
          </w:tcPr>
          <w:p w14:paraId="3329EAA6" w14:textId="77777777" w:rsidR="000F61E4" w:rsidRPr="009576B8" w:rsidRDefault="000F61E4" w:rsidP="001049FC">
            <w:pPr>
              <w:ind w:left="22"/>
              <w:jc w:val="center"/>
              <w:rPr>
                <w:sz w:val="24"/>
                <w:szCs w:val="24"/>
              </w:rPr>
            </w:pPr>
            <w:r w:rsidRPr="009576B8">
              <w:rPr>
                <w:rFonts w:eastAsia="Calibri"/>
                <w:sz w:val="24"/>
                <w:szCs w:val="24"/>
              </w:rPr>
              <w:t xml:space="preserve">3.8 </w:t>
            </w:r>
          </w:p>
        </w:tc>
        <w:tc>
          <w:tcPr>
            <w:tcW w:w="8365" w:type="dxa"/>
            <w:tcBorders>
              <w:top w:val="single" w:sz="6" w:space="0" w:color="000000"/>
              <w:left w:val="single" w:sz="6" w:space="0" w:color="000000"/>
              <w:bottom w:val="single" w:sz="6" w:space="0" w:color="000000"/>
              <w:right w:val="single" w:sz="6" w:space="0" w:color="000000"/>
            </w:tcBorders>
          </w:tcPr>
          <w:p w14:paraId="6A1BC129" w14:textId="77777777" w:rsidR="000F61E4" w:rsidRPr="009576B8" w:rsidRDefault="000F61E4" w:rsidP="001049FC">
            <w:pPr>
              <w:rPr>
                <w:sz w:val="24"/>
                <w:szCs w:val="24"/>
              </w:rPr>
            </w:pPr>
            <w:r w:rsidRPr="009576B8">
              <w:rPr>
                <w:sz w:val="24"/>
                <w:szCs w:val="24"/>
              </w:rPr>
              <w:t>Гражданское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Гражданские</w:t>
            </w:r>
            <w:r w:rsidRPr="009576B8">
              <w:rPr>
                <w:rFonts w:eastAsia="Calibri"/>
                <w:sz w:val="24"/>
                <w:szCs w:val="24"/>
              </w:rPr>
              <w:t xml:space="preserve"> </w:t>
            </w:r>
            <w:r w:rsidRPr="009576B8">
              <w:rPr>
                <w:sz w:val="24"/>
                <w:szCs w:val="24"/>
              </w:rPr>
              <w:t>правоотношения</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Организационно</w:t>
            </w:r>
            <w:r w:rsidRPr="009576B8">
              <w:rPr>
                <w:rFonts w:eastAsia="Calibri"/>
                <w:sz w:val="24"/>
                <w:szCs w:val="24"/>
              </w:rPr>
              <w:t>-</w:t>
            </w:r>
            <w:r w:rsidRPr="009576B8">
              <w:rPr>
                <w:sz w:val="24"/>
                <w:szCs w:val="24"/>
              </w:rPr>
              <w:t>правовые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юридических</w:t>
            </w:r>
            <w:r w:rsidRPr="009576B8">
              <w:rPr>
                <w:rFonts w:eastAsia="Calibri"/>
                <w:sz w:val="24"/>
                <w:szCs w:val="24"/>
              </w:rPr>
              <w:t xml:space="preserve"> </w:t>
            </w:r>
            <w:r w:rsidRPr="009576B8">
              <w:rPr>
                <w:sz w:val="24"/>
                <w:szCs w:val="24"/>
              </w:rPr>
              <w:t>лиц</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правового</w:t>
            </w:r>
            <w:r w:rsidRPr="009576B8">
              <w:rPr>
                <w:rFonts w:eastAsia="Calibri"/>
                <w:sz w:val="24"/>
                <w:szCs w:val="24"/>
              </w:rPr>
              <w:t xml:space="preserve"> </w:t>
            </w:r>
            <w:r w:rsidRPr="009576B8">
              <w:rPr>
                <w:sz w:val="24"/>
                <w:szCs w:val="24"/>
              </w:rPr>
              <w:t>статуса</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r w:rsidRPr="009576B8">
              <w:rPr>
                <w:sz w:val="24"/>
                <w:szCs w:val="24"/>
              </w:rPr>
              <w:t>Гражданская</w:t>
            </w:r>
            <w:r w:rsidRPr="009576B8">
              <w:rPr>
                <w:rFonts w:eastAsia="Calibri"/>
                <w:sz w:val="24"/>
                <w:szCs w:val="24"/>
              </w:rPr>
              <w:t xml:space="preserve"> </w:t>
            </w:r>
            <w:r w:rsidRPr="009576B8">
              <w:rPr>
                <w:sz w:val="24"/>
                <w:szCs w:val="24"/>
              </w:rPr>
              <w:t>дееспособность</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p>
        </w:tc>
      </w:tr>
      <w:tr w:rsidR="009576B8" w:rsidRPr="009576B8" w14:paraId="34E429A1" w14:textId="77777777" w:rsidTr="005607B9">
        <w:tblPrEx>
          <w:tblCellMar>
            <w:top w:w="130" w:type="dxa"/>
            <w:left w:w="74" w:type="dxa"/>
            <w:right w:w="97" w:type="dxa"/>
          </w:tblCellMar>
        </w:tblPrEx>
        <w:trPr>
          <w:gridBefore w:val="1"/>
          <w:wBefore w:w="28" w:type="dxa"/>
          <w:trHeight w:val="903"/>
        </w:trPr>
        <w:tc>
          <w:tcPr>
            <w:tcW w:w="993" w:type="dxa"/>
            <w:tcBorders>
              <w:top w:val="single" w:sz="6" w:space="0" w:color="000000"/>
              <w:left w:val="single" w:sz="6" w:space="0" w:color="000000"/>
              <w:bottom w:val="single" w:sz="6" w:space="0" w:color="000000"/>
              <w:right w:val="single" w:sz="6" w:space="0" w:color="000000"/>
            </w:tcBorders>
          </w:tcPr>
          <w:p w14:paraId="148B4D9A" w14:textId="77777777" w:rsidR="000F61E4" w:rsidRPr="009576B8" w:rsidRDefault="000F61E4" w:rsidP="001049FC">
            <w:pPr>
              <w:ind w:left="22"/>
              <w:jc w:val="center"/>
              <w:rPr>
                <w:sz w:val="24"/>
                <w:szCs w:val="24"/>
              </w:rPr>
            </w:pPr>
            <w:r w:rsidRPr="009576B8">
              <w:rPr>
                <w:rFonts w:eastAsia="Calibri"/>
                <w:sz w:val="24"/>
                <w:szCs w:val="24"/>
              </w:rPr>
              <w:t xml:space="preserve">3.9 </w:t>
            </w:r>
          </w:p>
        </w:tc>
        <w:tc>
          <w:tcPr>
            <w:tcW w:w="8365" w:type="dxa"/>
            <w:tcBorders>
              <w:top w:val="single" w:sz="6" w:space="0" w:color="000000"/>
              <w:left w:val="single" w:sz="6" w:space="0" w:color="000000"/>
              <w:bottom w:val="single" w:sz="6" w:space="0" w:color="000000"/>
              <w:right w:val="single" w:sz="6" w:space="0" w:color="000000"/>
            </w:tcBorders>
          </w:tcPr>
          <w:p w14:paraId="3F2CCDE9" w14:textId="77777777" w:rsidR="000F61E4" w:rsidRPr="009576B8" w:rsidRDefault="000F61E4" w:rsidP="001049FC">
            <w:pPr>
              <w:rPr>
                <w:sz w:val="24"/>
                <w:szCs w:val="24"/>
              </w:rPr>
            </w:pPr>
            <w:r w:rsidRPr="009576B8">
              <w:rPr>
                <w:sz w:val="24"/>
                <w:szCs w:val="24"/>
              </w:rPr>
              <w:t>Семейное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Порядок</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условия</w:t>
            </w:r>
            <w:r w:rsidRPr="009576B8">
              <w:rPr>
                <w:rFonts w:eastAsia="Calibri"/>
                <w:sz w:val="24"/>
                <w:szCs w:val="24"/>
              </w:rPr>
              <w:t xml:space="preserve"> </w:t>
            </w:r>
            <w:r w:rsidRPr="009576B8">
              <w:rPr>
                <w:sz w:val="24"/>
                <w:szCs w:val="24"/>
              </w:rPr>
              <w:t>заключения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расторжения</w:t>
            </w:r>
            <w:r w:rsidRPr="009576B8">
              <w:rPr>
                <w:rFonts w:eastAsia="Calibri"/>
                <w:sz w:val="24"/>
                <w:szCs w:val="24"/>
              </w:rPr>
              <w:t xml:space="preserve"> </w:t>
            </w:r>
            <w:r w:rsidRPr="009576B8">
              <w:rPr>
                <w:sz w:val="24"/>
                <w:szCs w:val="24"/>
              </w:rPr>
              <w:t>брака</w:t>
            </w:r>
            <w:r w:rsidRPr="009576B8">
              <w:rPr>
                <w:rFonts w:eastAsia="Calibri"/>
                <w:sz w:val="24"/>
                <w:szCs w:val="24"/>
              </w:rPr>
              <w:t xml:space="preserve">. </w:t>
            </w: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супругов</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родителей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детей</w:t>
            </w:r>
            <w:r w:rsidRPr="009576B8">
              <w:rPr>
                <w:rFonts w:eastAsia="Calibri"/>
                <w:sz w:val="24"/>
                <w:szCs w:val="24"/>
              </w:rPr>
              <w:t xml:space="preserve"> </w:t>
            </w:r>
          </w:p>
        </w:tc>
      </w:tr>
      <w:tr w:rsidR="009576B8" w:rsidRPr="009576B8" w14:paraId="41E0494A" w14:textId="77777777" w:rsidTr="005607B9">
        <w:tblPrEx>
          <w:tblCellMar>
            <w:top w:w="130" w:type="dxa"/>
            <w:left w:w="74" w:type="dxa"/>
            <w:right w:w="97" w:type="dxa"/>
          </w:tblCellMar>
        </w:tblPrEx>
        <w:trPr>
          <w:gridBefore w:val="1"/>
          <w:wBefore w:w="28" w:type="dxa"/>
          <w:trHeight w:val="1486"/>
        </w:trPr>
        <w:tc>
          <w:tcPr>
            <w:tcW w:w="993" w:type="dxa"/>
            <w:tcBorders>
              <w:top w:val="single" w:sz="6" w:space="0" w:color="000000"/>
              <w:left w:val="single" w:sz="6" w:space="0" w:color="000000"/>
              <w:bottom w:val="single" w:sz="6" w:space="0" w:color="000000"/>
              <w:right w:val="single" w:sz="6" w:space="0" w:color="000000"/>
            </w:tcBorders>
          </w:tcPr>
          <w:p w14:paraId="301DD1FE" w14:textId="77777777" w:rsidR="000F61E4" w:rsidRPr="009576B8" w:rsidRDefault="000F61E4" w:rsidP="001049FC">
            <w:pPr>
              <w:ind w:left="24"/>
              <w:jc w:val="center"/>
              <w:rPr>
                <w:sz w:val="24"/>
                <w:szCs w:val="24"/>
              </w:rPr>
            </w:pPr>
            <w:r w:rsidRPr="009576B8">
              <w:rPr>
                <w:rFonts w:eastAsia="Calibri"/>
                <w:sz w:val="24"/>
                <w:szCs w:val="24"/>
              </w:rPr>
              <w:t xml:space="preserve">3.10 </w:t>
            </w:r>
          </w:p>
        </w:tc>
        <w:tc>
          <w:tcPr>
            <w:tcW w:w="8365" w:type="dxa"/>
            <w:tcBorders>
              <w:top w:val="single" w:sz="6" w:space="0" w:color="000000"/>
              <w:left w:val="single" w:sz="6" w:space="0" w:color="000000"/>
              <w:bottom w:val="single" w:sz="6" w:space="0" w:color="000000"/>
              <w:right w:val="single" w:sz="6" w:space="0" w:color="000000"/>
            </w:tcBorders>
          </w:tcPr>
          <w:p w14:paraId="030DC236" w14:textId="77777777" w:rsidR="000F61E4" w:rsidRPr="009576B8" w:rsidRDefault="000F61E4" w:rsidP="001049FC">
            <w:pPr>
              <w:ind w:right="256"/>
              <w:rPr>
                <w:sz w:val="24"/>
                <w:szCs w:val="24"/>
              </w:rPr>
            </w:pPr>
            <w:r w:rsidRPr="009576B8">
              <w:rPr>
                <w:sz w:val="24"/>
                <w:szCs w:val="24"/>
              </w:rPr>
              <w:t>Трудовое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Трудовые</w:t>
            </w:r>
            <w:r w:rsidRPr="009576B8">
              <w:rPr>
                <w:rFonts w:eastAsia="Calibri"/>
                <w:sz w:val="24"/>
                <w:szCs w:val="24"/>
              </w:rPr>
              <w:t xml:space="preserve"> </w:t>
            </w:r>
            <w:r w:rsidRPr="009576B8">
              <w:rPr>
                <w:sz w:val="24"/>
                <w:szCs w:val="24"/>
              </w:rPr>
              <w:t>правоотношения</w:t>
            </w:r>
            <w:r w:rsidRPr="009576B8">
              <w:rPr>
                <w:rFonts w:eastAsia="Calibri"/>
                <w:sz w:val="24"/>
                <w:szCs w:val="24"/>
              </w:rPr>
              <w:t xml:space="preserve">. </w:t>
            </w:r>
            <w:r w:rsidRPr="009576B8">
              <w:rPr>
                <w:sz w:val="24"/>
                <w:szCs w:val="24"/>
              </w:rPr>
              <w:t>Порядок</w:t>
            </w:r>
            <w:r w:rsidRPr="009576B8">
              <w:rPr>
                <w:rFonts w:eastAsia="Calibri"/>
                <w:sz w:val="24"/>
                <w:szCs w:val="24"/>
              </w:rPr>
              <w:t xml:space="preserve"> </w:t>
            </w:r>
            <w:r w:rsidRPr="009576B8">
              <w:rPr>
                <w:sz w:val="24"/>
                <w:szCs w:val="24"/>
              </w:rPr>
              <w:t>приема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работу</w:t>
            </w:r>
            <w:r w:rsidRPr="009576B8">
              <w:rPr>
                <w:rFonts w:eastAsia="Calibri"/>
                <w:sz w:val="24"/>
                <w:szCs w:val="24"/>
              </w:rPr>
              <w:t xml:space="preserve">, </w:t>
            </w:r>
            <w:r w:rsidRPr="009576B8">
              <w:rPr>
                <w:sz w:val="24"/>
                <w:szCs w:val="24"/>
              </w:rPr>
              <w:t>заключения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расторжения</w:t>
            </w:r>
            <w:r w:rsidRPr="009576B8">
              <w:rPr>
                <w:rFonts w:eastAsia="Calibri"/>
                <w:sz w:val="24"/>
                <w:szCs w:val="24"/>
              </w:rPr>
              <w:t xml:space="preserve"> </w:t>
            </w:r>
            <w:r w:rsidRPr="009576B8">
              <w:rPr>
                <w:sz w:val="24"/>
                <w:szCs w:val="24"/>
              </w:rPr>
              <w:t>трудового</w:t>
            </w:r>
            <w:r w:rsidRPr="009576B8">
              <w:rPr>
                <w:rFonts w:eastAsia="Calibri"/>
                <w:sz w:val="24"/>
                <w:szCs w:val="24"/>
              </w:rPr>
              <w:t xml:space="preserve"> </w:t>
            </w:r>
            <w:r w:rsidRPr="009576B8">
              <w:rPr>
                <w:sz w:val="24"/>
                <w:szCs w:val="24"/>
              </w:rPr>
              <w:t>договора</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работодателей</w:t>
            </w:r>
            <w:r w:rsidRPr="009576B8">
              <w:rPr>
                <w:rFonts w:eastAsia="Calibri"/>
                <w:sz w:val="24"/>
                <w:szCs w:val="24"/>
              </w:rPr>
              <w:t xml:space="preserve">. </w:t>
            </w:r>
            <w:r w:rsidRPr="009576B8">
              <w:rPr>
                <w:sz w:val="24"/>
                <w:szCs w:val="24"/>
              </w:rPr>
              <w:t>Дисциплинарная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Защита</w:t>
            </w:r>
            <w:r w:rsidRPr="009576B8">
              <w:rPr>
                <w:rFonts w:eastAsia="Calibri"/>
                <w:sz w:val="24"/>
                <w:szCs w:val="24"/>
              </w:rPr>
              <w:t xml:space="preserve"> </w:t>
            </w:r>
            <w:r w:rsidRPr="009576B8">
              <w:rPr>
                <w:sz w:val="24"/>
                <w:szCs w:val="24"/>
              </w:rPr>
              <w:t>трудовых</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трудовых</w:t>
            </w:r>
            <w:r w:rsidRPr="009576B8">
              <w:rPr>
                <w:rFonts w:eastAsia="Calibri"/>
                <w:sz w:val="24"/>
                <w:szCs w:val="24"/>
              </w:rPr>
              <w:t xml:space="preserve"> </w:t>
            </w:r>
            <w:r w:rsidRPr="009576B8">
              <w:rPr>
                <w:sz w:val="24"/>
                <w:szCs w:val="24"/>
              </w:rPr>
              <w:t>правоотношений</w:t>
            </w:r>
            <w:r w:rsidRPr="009576B8">
              <w:rPr>
                <w:rFonts w:eastAsia="Calibri"/>
                <w:sz w:val="24"/>
                <w:szCs w:val="24"/>
              </w:rPr>
              <w:t xml:space="preserve"> </w:t>
            </w:r>
            <w:r w:rsidRPr="009576B8">
              <w:rPr>
                <w:sz w:val="24"/>
                <w:szCs w:val="24"/>
              </w:rPr>
              <w:t>с</w:t>
            </w:r>
            <w:r w:rsidRPr="009576B8">
              <w:rPr>
                <w:rFonts w:eastAsia="Calibri"/>
                <w:sz w:val="24"/>
                <w:szCs w:val="24"/>
              </w:rPr>
              <w:t xml:space="preserve"> </w:t>
            </w:r>
            <w:r w:rsidRPr="009576B8">
              <w:rPr>
                <w:sz w:val="24"/>
                <w:szCs w:val="24"/>
              </w:rPr>
              <w:t>участием</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p>
        </w:tc>
      </w:tr>
      <w:tr w:rsidR="009576B8" w:rsidRPr="009576B8" w14:paraId="44D97864" w14:textId="77777777" w:rsidTr="005607B9">
        <w:tblPrEx>
          <w:tblCellMar>
            <w:top w:w="130" w:type="dxa"/>
            <w:left w:w="74" w:type="dxa"/>
            <w:right w:w="97" w:type="dxa"/>
          </w:tblCellMar>
        </w:tblPrEx>
        <w:trPr>
          <w:gridBefore w:val="1"/>
          <w:wBefore w:w="28" w:type="dxa"/>
          <w:trHeight w:val="1057"/>
        </w:trPr>
        <w:tc>
          <w:tcPr>
            <w:tcW w:w="993" w:type="dxa"/>
            <w:tcBorders>
              <w:top w:val="single" w:sz="6" w:space="0" w:color="000000"/>
              <w:left w:val="single" w:sz="6" w:space="0" w:color="000000"/>
              <w:bottom w:val="single" w:sz="6" w:space="0" w:color="000000"/>
              <w:right w:val="single" w:sz="6" w:space="0" w:color="000000"/>
            </w:tcBorders>
          </w:tcPr>
          <w:p w14:paraId="54687426" w14:textId="77777777" w:rsidR="000F61E4" w:rsidRPr="009576B8" w:rsidRDefault="000F61E4" w:rsidP="001049FC">
            <w:pPr>
              <w:ind w:left="24"/>
              <w:jc w:val="center"/>
              <w:rPr>
                <w:sz w:val="24"/>
                <w:szCs w:val="24"/>
              </w:rPr>
            </w:pPr>
            <w:r w:rsidRPr="009576B8">
              <w:rPr>
                <w:rFonts w:eastAsia="Calibri"/>
                <w:sz w:val="24"/>
                <w:szCs w:val="24"/>
              </w:rPr>
              <w:t xml:space="preserve">3.11 </w:t>
            </w:r>
          </w:p>
        </w:tc>
        <w:tc>
          <w:tcPr>
            <w:tcW w:w="8365" w:type="dxa"/>
            <w:tcBorders>
              <w:top w:val="single" w:sz="6" w:space="0" w:color="000000"/>
              <w:left w:val="single" w:sz="6" w:space="0" w:color="000000"/>
              <w:bottom w:val="single" w:sz="6" w:space="0" w:color="000000"/>
              <w:right w:val="single" w:sz="6" w:space="0" w:color="000000"/>
            </w:tcBorders>
          </w:tcPr>
          <w:p w14:paraId="463CC599" w14:textId="77777777" w:rsidR="000F61E4" w:rsidRPr="009576B8" w:rsidRDefault="000F61E4" w:rsidP="001049FC">
            <w:pPr>
              <w:rPr>
                <w:sz w:val="24"/>
                <w:szCs w:val="24"/>
              </w:rPr>
            </w:pPr>
            <w:r w:rsidRPr="009576B8">
              <w:rPr>
                <w:sz w:val="24"/>
                <w:szCs w:val="24"/>
              </w:rPr>
              <w:t>Законодательство</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налогах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сборах</w:t>
            </w:r>
            <w:r w:rsidRPr="009576B8">
              <w:rPr>
                <w:rFonts w:eastAsia="Calibri"/>
                <w:sz w:val="24"/>
                <w:szCs w:val="24"/>
              </w:rPr>
              <w:t xml:space="preserve">. </w:t>
            </w:r>
          </w:p>
          <w:p w14:paraId="247558B9" w14:textId="77777777" w:rsidR="000F61E4" w:rsidRPr="009576B8" w:rsidRDefault="000F61E4" w:rsidP="001049FC">
            <w:pPr>
              <w:rPr>
                <w:sz w:val="24"/>
                <w:szCs w:val="24"/>
              </w:rPr>
            </w:pPr>
            <w:r w:rsidRPr="009576B8">
              <w:rPr>
                <w:sz w:val="24"/>
                <w:szCs w:val="24"/>
              </w:rPr>
              <w:t>Участники отношений</w:t>
            </w:r>
            <w:r w:rsidRPr="009576B8">
              <w:rPr>
                <w:rFonts w:eastAsia="Calibri"/>
                <w:sz w:val="24"/>
                <w:szCs w:val="24"/>
              </w:rPr>
              <w:t xml:space="preserve">, </w:t>
            </w:r>
            <w:r w:rsidRPr="009576B8">
              <w:rPr>
                <w:sz w:val="24"/>
                <w:szCs w:val="24"/>
              </w:rPr>
              <w:t>регулируемых</w:t>
            </w:r>
            <w:r w:rsidRPr="009576B8">
              <w:rPr>
                <w:rFonts w:eastAsia="Calibri"/>
                <w:sz w:val="24"/>
                <w:szCs w:val="24"/>
              </w:rPr>
              <w:t xml:space="preserve"> </w:t>
            </w:r>
            <w:r w:rsidRPr="009576B8">
              <w:rPr>
                <w:sz w:val="24"/>
                <w:szCs w:val="24"/>
              </w:rPr>
              <w:t>законодательством</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налогах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сборах</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налогоплательщиков</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за</w:t>
            </w:r>
            <w:r w:rsidRPr="009576B8">
              <w:rPr>
                <w:rFonts w:eastAsia="Calibri"/>
                <w:sz w:val="24"/>
                <w:szCs w:val="24"/>
              </w:rPr>
              <w:t xml:space="preserve"> </w:t>
            </w:r>
            <w:r w:rsidRPr="009576B8">
              <w:rPr>
                <w:sz w:val="24"/>
                <w:szCs w:val="24"/>
              </w:rPr>
              <w:t>налоговые</w:t>
            </w:r>
            <w:r w:rsidRPr="009576B8">
              <w:rPr>
                <w:rFonts w:eastAsia="Calibri"/>
                <w:sz w:val="24"/>
                <w:szCs w:val="24"/>
              </w:rPr>
              <w:t xml:space="preserve"> </w:t>
            </w:r>
            <w:r w:rsidRPr="009576B8">
              <w:rPr>
                <w:sz w:val="24"/>
                <w:szCs w:val="24"/>
              </w:rPr>
              <w:t>правонарушения</w:t>
            </w:r>
            <w:r w:rsidRPr="009576B8">
              <w:rPr>
                <w:rFonts w:eastAsia="Calibri"/>
                <w:sz w:val="24"/>
                <w:szCs w:val="24"/>
              </w:rPr>
              <w:t xml:space="preserve"> </w:t>
            </w:r>
          </w:p>
        </w:tc>
      </w:tr>
      <w:tr w:rsidR="009576B8" w:rsidRPr="009576B8" w14:paraId="71EF2C9D" w14:textId="77777777" w:rsidTr="00C62588">
        <w:tblPrEx>
          <w:tblCellMar>
            <w:top w:w="130" w:type="dxa"/>
            <w:left w:w="74" w:type="dxa"/>
            <w:right w:w="97" w:type="dxa"/>
          </w:tblCellMar>
        </w:tblPrEx>
        <w:trPr>
          <w:gridBefore w:val="1"/>
          <w:wBefore w:w="28" w:type="dxa"/>
          <w:trHeight w:val="977"/>
        </w:trPr>
        <w:tc>
          <w:tcPr>
            <w:tcW w:w="993" w:type="dxa"/>
            <w:tcBorders>
              <w:top w:val="single" w:sz="6" w:space="0" w:color="000000"/>
              <w:left w:val="single" w:sz="6" w:space="0" w:color="000000"/>
              <w:bottom w:val="single" w:sz="6" w:space="0" w:color="000000"/>
              <w:right w:val="single" w:sz="6" w:space="0" w:color="000000"/>
            </w:tcBorders>
          </w:tcPr>
          <w:p w14:paraId="65EC5D3B" w14:textId="77777777" w:rsidR="000F61E4" w:rsidRPr="009576B8" w:rsidRDefault="000F61E4" w:rsidP="001049FC">
            <w:pPr>
              <w:ind w:left="24"/>
              <w:jc w:val="center"/>
              <w:rPr>
                <w:sz w:val="24"/>
                <w:szCs w:val="24"/>
              </w:rPr>
            </w:pPr>
            <w:r w:rsidRPr="009576B8">
              <w:rPr>
                <w:rFonts w:eastAsia="Calibri"/>
                <w:sz w:val="24"/>
                <w:szCs w:val="24"/>
              </w:rPr>
              <w:t xml:space="preserve">3.12 </w:t>
            </w:r>
          </w:p>
        </w:tc>
        <w:tc>
          <w:tcPr>
            <w:tcW w:w="8365" w:type="dxa"/>
            <w:tcBorders>
              <w:top w:val="single" w:sz="6" w:space="0" w:color="000000"/>
              <w:left w:val="single" w:sz="6" w:space="0" w:color="000000"/>
              <w:bottom w:val="single" w:sz="6" w:space="0" w:color="000000"/>
              <w:right w:val="single" w:sz="6" w:space="0" w:color="000000"/>
            </w:tcBorders>
          </w:tcPr>
          <w:p w14:paraId="37C19685" w14:textId="77777777" w:rsidR="000F61E4" w:rsidRPr="009576B8" w:rsidRDefault="000F61E4" w:rsidP="001049FC">
            <w:pPr>
              <w:rPr>
                <w:sz w:val="24"/>
                <w:szCs w:val="24"/>
              </w:rPr>
            </w:pPr>
            <w:r w:rsidRPr="009576B8">
              <w:rPr>
                <w:sz w:val="24"/>
                <w:szCs w:val="24"/>
              </w:rPr>
              <w:t>Федеральный</w:t>
            </w:r>
            <w:r w:rsidRPr="009576B8">
              <w:rPr>
                <w:rFonts w:eastAsia="Calibri"/>
                <w:sz w:val="24"/>
                <w:szCs w:val="24"/>
              </w:rPr>
              <w:t xml:space="preserve"> </w:t>
            </w:r>
            <w:r w:rsidRPr="009576B8">
              <w:rPr>
                <w:sz w:val="24"/>
                <w:szCs w:val="24"/>
              </w:rPr>
              <w:t>закон</w:t>
            </w:r>
            <w:r w:rsidRPr="009576B8">
              <w:rPr>
                <w:rFonts w:eastAsia="Calibri"/>
                <w:sz w:val="24"/>
                <w:szCs w:val="24"/>
              </w:rPr>
              <w:t xml:space="preserve"> </w:t>
            </w:r>
            <w:r w:rsidRPr="009576B8">
              <w:rPr>
                <w:sz w:val="24"/>
                <w:szCs w:val="24"/>
              </w:rPr>
              <w:t>от</w:t>
            </w:r>
            <w:r w:rsidRPr="009576B8">
              <w:rPr>
                <w:rFonts w:eastAsia="Calibri"/>
                <w:sz w:val="24"/>
                <w:szCs w:val="24"/>
              </w:rPr>
              <w:t xml:space="preserve"> 29.12.2012 </w:t>
            </w:r>
            <w:r w:rsidRPr="009576B8">
              <w:rPr>
                <w:sz w:val="24"/>
                <w:szCs w:val="24"/>
              </w:rPr>
              <w:t>№</w:t>
            </w:r>
            <w:r w:rsidRPr="009576B8">
              <w:rPr>
                <w:rFonts w:eastAsia="Calibri"/>
                <w:sz w:val="24"/>
                <w:szCs w:val="24"/>
              </w:rPr>
              <w:t xml:space="preserve"> 273-</w:t>
            </w:r>
            <w:r w:rsidRPr="009576B8">
              <w:rPr>
                <w:sz w:val="24"/>
                <w:szCs w:val="24"/>
              </w:rPr>
              <w:t>ФЗ</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образовании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p>
          <w:p w14:paraId="18B85059" w14:textId="77777777" w:rsidR="000F61E4" w:rsidRPr="009576B8" w:rsidRDefault="000F61E4" w:rsidP="001049FC">
            <w:pPr>
              <w:rPr>
                <w:sz w:val="24"/>
                <w:szCs w:val="24"/>
              </w:rPr>
            </w:pP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Порядок</w:t>
            </w:r>
            <w:r w:rsidRPr="009576B8">
              <w:rPr>
                <w:rFonts w:eastAsia="Calibri"/>
                <w:sz w:val="24"/>
                <w:szCs w:val="24"/>
              </w:rPr>
              <w:t xml:space="preserve"> </w:t>
            </w:r>
            <w:r w:rsidRPr="009576B8">
              <w:rPr>
                <w:sz w:val="24"/>
                <w:szCs w:val="24"/>
              </w:rPr>
              <w:t>приема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обучение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образовательные</w:t>
            </w:r>
            <w:r w:rsidRPr="009576B8">
              <w:rPr>
                <w:rFonts w:eastAsia="Calibri"/>
                <w:sz w:val="24"/>
                <w:szCs w:val="24"/>
              </w:rPr>
              <w:t xml:space="preserve"> </w:t>
            </w:r>
            <w:r w:rsidRPr="009576B8">
              <w:rPr>
                <w:sz w:val="24"/>
                <w:szCs w:val="24"/>
              </w:rPr>
              <w:t>организации</w:t>
            </w:r>
            <w:r w:rsidRPr="009576B8">
              <w:rPr>
                <w:rFonts w:eastAsia="Calibri"/>
                <w:sz w:val="24"/>
                <w:szCs w:val="24"/>
              </w:rPr>
              <w:t xml:space="preserve"> </w:t>
            </w:r>
            <w:r w:rsidRPr="009576B8">
              <w:rPr>
                <w:sz w:val="24"/>
                <w:szCs w:val="24"/>
              </w:rPr>
              <w:t>среднего</w:t>
            </w:r>
            <w:r w:rsidRPr="009576B8">
              <w:rPr>
                <w:rFonts w:eastAsia="Calibri"/>
                <w:sz w:val="24"/>
                <w:szCs w:val="24"/>
              </w:rPr>
              <w:t xml:space="preserve"> </w:t>
            </w:r>
            <w:r w:rsidRPr="009576B8">
              <w:rPr>
                <w:sz w:val="24"/>
                <w:szCs w:val="24"/>
              </w:rPr>
              <w:t>профессионального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высшего</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p>
        </w:tc>
      </w:tr>
      <w:tr w:rsidR="009576B8" w:rsidRPr="009576B8" w14:paraId="1174F77C" w14:textId="77777777" w:rsidTr="00C62588">
        <w:tblPrEx>
          <w:tblCellMar>
            <w:top w:w="130" w:type="dxa"/>
            <w:left w:w="74" w:type="dxa"/>
            <w:right w:w="97" w:type="dxa"/>
          </w:tblCellMar>
        </w:tblPrEx>
        <w:trPr>
          <w:gridBefore w:val="1"/>
          <w:wBefore w:w="28" w:type="dxa"/>
          <w:trHeight w:val="709"/>
        </w:trPr>
        <w:tc>
          <w:tcPr>
            <w:tcW w:w="993" w:type="dxa"/>
            <w:tcBorders>
              <w:top w:val="single" w:sz="6" w:space="0" w:color="000000"/>
              <w:left w:val="single" w:sz="6" w:space="0" w:color="000000"/>
              <w:bottom w:val="single" w:sz="6" w:space="0" w:color="000000"/>
              <w:right w:val="single" w:sz="6" w:space="0" w:color="000000"/>
            </w:tcBorders>
          </w:tcPr>
          <w:p w14:paraId="7F8F6B68" w14:textId="77777777" w:rsidR="000F61E4" w:rsidRPr="009576B8" w:rsidRDefault="000F61E4" w:rsidP="001049FC">
            <w:pPr>
              <w:ind w:left="24"/>
              <w:jc w:val="center"/>
              <w:rPr>
                <w:sz w:val="24"/>
                <w:szCs w:val="24"/>
              </w:rPr>
            </w:pPr>
            <w:r w:rsidRPr="009576B8">
              <w:rPr>
                <w:rFonts w:eastAsia="Calibri"/>
                <w:sz w:val="24"/>
                <w:szCs w:val="24"/>
              </w:rPr>
              <w:t xml:space="preserve">3.13 </w:t>
            </w:r>
          </w:p>
        </w:tc>
        <w:tc>
          <w:tcPr>
            <w:tcW w:w="8365" w:type="dxa"/>
            <w:tcBorders>
              <w:top w:val="single" w:sz="6" w:space="0" w:color="000000"/>
              <w:left w:val="single" w:sz="6" w:space="0" w:color="000000"/>
              <w:bottom w:val="single" w:sz="6" w:space="0" w:color="000000"/>
              <w:right w:val="single" w:sz="6" w:space="0" w:color="000000"/>
            </w:tcBorders>
          </w:tcPr>
          <w:p w14:paraId="3C187608" w14:textId="77777777" w:rsidR="000F61E4" w:rsidRPr="009576B8" w:rsidRDefault="000F61E4" w:rsidP="001049FC">
            <w:pPr>
              <w:rPr>
                <w:sz w:val="24"/>
                <w:szCs w:val="24"/>
              </w:rPr>
            </w:pPr>
            <w:r w:rsidRPr="009576B8">
              <w:rPr>
                <w:sz w:val="24"/>
                <w:szCs w:val="24"/>
              </w:rPr>
              <w:t>Административное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Административное</w:t>
            </w:r>
            <w:r w:rsidRPr="009576B8">
              <w:rPr>
                <w:rFonts w:eastAsia="Calibri"/>
                <w:sz w:val="24"/>
                <w:szCs w:val="24"/>
              </w:rPr>
              <w:t xml:space="preserve"> </w:t>
            </w:r>
            <w:r w:rsidRPr="009576B8">
              <w:rPr>
                <w:sz w:val="24"/>
                <w:szCs w:val="24"/>
              </w:rPr>
              <w:t>правонарушение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административная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p>
        </w:tc>
      </w:tr>
      <w:tr w:rsidR="009576B8" w:rsidRPr="009576B8" w14:paraId="24F54BCE" w14:textId="77777777" w:rsidTr="00C62588">
        <w:tblPrEx>
          <w:tblCellMar>
            <w:top w:w="130" w:type="dxa"/>
            <w:left w:w="74" w:type="dxa"/>
            <w:right w:w="97" w:type="dxa"/>
          </w:tblCellMar>
        </w:tblPrEx>
        <w:trPr>
          <w:gridBefore w:val="1"/>
          <w:wBefore w:w="28" w:type="dxa"/>
          <w:trHeight w:val="1261"/>
        </w:trPr>
        <w:tc>
          <w:tcPr>
            <w:tcW w:w="993" w:type="dxa"/>
            <w:tcBorders>
              <w:top w:val="single" w:sz="6" w:space="0" w:color="000000"/>
              <w:left w:val="single" w:sz="6" w:space="0" w:color="000000"/>
              <w:bottom w:val="single" w:sz="6" w:space="0" w:color="000000"/>
              <w:right w:val="single" w:sz="6" w:space="0" w:color="000000"/>
            </w:tcBorders>
          </w:tcPr>
          <w:p w14:paraId="4F471D13" w14:textId="77777777" w:rsidR="000F61E4" w:rsidRPr="009576B8" w:rsidRDefault="000F61E4" w:rsidP="001049FC">
            <w:pPr>
              <w:ind w:left="24"/>
              <w:jc w:val="center"/>
              <w:rPr>
                <w:sz w:val="24"/>
                <w:szCs w:val="24"/>
              </w:rPr>
            </w:pPr>
            <w:r w:rsidRPr="009576B8">
              <w:rPr>
                <w:rFonts w:eastAsia="Calibri"/>
                <w:sz w:val="24"/>
                <w:szCs w:val="24"/>
              </w:rPr>
              <w:lastRenderedPageBreak/>
              <w:t xml:space="preserve">3.14 </w:t>
            </w:r>
          </w:p>
        </w:tc>
        <w:tc>
          <w:tcPr>
            <w:tcW w:w="8365" w:type="dxa"/>
            <w:tcBorders>
              <w:top w:val="single" w:sz="6" w:space="0" w:color="000000"/>
              <w:left w:val="single" w:sz="6" w:space="0" w:color="000000"/>
              <w:bottom w:val="single" w:sz="6" w:space="0" w:color="000000"/>
              <w:right w:val="single" w:sz="6" w:space="0" w:color="000000"/>
            </w:tcBorders>
          </w:tcPr>
          <w:p w14:paraId="76333140" w14:textId="77777777" w:rsidR="000F61E4" w:rsidRPr="009576B8" w:rsidRDefault="000F61E4" w:rsidP="001049FC">
            <w:pPr>
              <w:rPr>
                <w:sz w:val="24"/>
                <w:szCs w:val="24"/>
              </w:rPr>
            </w:pPr>
            <w:r w:rsidRPr="009576B8">
              <w:rPr>
                <w:sz w:val="24"/>
                <w:szCs w:val="24"/>
              </w:rPr>
              <w:t>Уголовное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Понятие</w:t>
            </w:r>
            <w:r w:rsidRPr="009576B8">
              <w:rPr>
                <w:rFonts w:eastAsia="Calibri"/>
                <w:sz w:val="24"/>
                <w:szCs w:val="24"/>
              </w:rPr>
              <w:t xml:space="preserve"> </w:t>
            </w:r>
            <w:r w:rsidRPr="009576B8">
              <w:rPr>
                <w:sz w:val="24"/>
                <w:szCs w:val="24"/>
              </w:rPr>
              <w:t>преступления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преступлений</w:t>
            </w:r>
            <w:r w:rsidRPr="009576B8">
              <w:rPr>
                <w:rFonts w:eastAsia="Calibri"/>
                <w:sz w:val="24"/>
                <w:szCs w:val="24"/>
              </w:rPr>
              <w:t xml:space="preserve">. </w:t>
            </w:r>
            <w:r w:rsidRPr="009576B8">
              <w:rPr>
                <w:sz w:val="24"/>
                <w:szCs w:val="24"/>
              </w:rPr>
              <w:t>Уголовная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цели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наказаний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уголовном</w:t>
            </w:r>
            <w:r w:rsidRPr="009576B8">
              <w:rPr>
                <w:rFonts w:eastAsia="Calibri"/>
                <w:sz w:val="24"/>
                <w:szCs w:val="24"/>
              </w:rPr>
              <w:t xml:space="preserve"> </w:t>
            </w:r>
            <w:r w:rsidRPr="009576B8">
              <w:rPr>
                <w:sz w:val="24"/>
                <w:szCs w:val="24"/>
              </w:rPr>
              <w:t>праве</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уголовной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p>
        </w:tc>
      </w:tr>
      <w:tr w:rsidR="009576B8" w:rsidRPr="009576B8" w14:paraId="20889317" w14:textId="77777777" w:rsidTr="005607B9">
        <w:tblPrEx>
          <w:tblCellMar>
            <w:top w:w="130" w:type="dxa"/>
            <w:left w:w="74" w:type="dxa"/>
            <w:right w:w="97" w:type="dxa"/>
          </w:tblCellMar>
        </w:tblPrEx>
        <w:trPr>
          <w:gridBefore w:val="1"/>
          <w:wBefore w:w="28" w:type="dxa"/>
          <w:trHeight w:val="298"/>
        </w:trPr>
        <w:tc>
          <w:tcPr>
            <w:tcW w:w="993" w:type="dxa"/>
            <w:tcBorders>
              <w:top w:val="single" w:sz="6" w:space="0" w:color="000000"/>
              <w:left w:val="single" w:sz="6" w:space="0" w:color="000000"/>
              <w:bottom w:val="single" w:sz="6" w:space="0" w:color="000000"/>
              <w:right w:val="single" w:sz="6" w:space="0" w:color="000000"/>
            </w:tcBorders>
          </w:tcPr>
          <w:p w14:paraId="7169D282" w14:textId="77777777" w:rsidR="000F61E4" w:rsidRPr="009576B8" w:rsidRDefault="000F61E4" w:rsidP="001049FC">
            <w:pPr>
              <w:ind w:left="24"/>
              <w:jc w:val="center"/>
              <w:rPr>
                <w:sz w:val="24"/>
                <w:szCs w:val="24"/>
              </w:rPr>
            </w:pPr>
            <w:r w:rsidRPr="009576B8">
              <w:rPr>
                <w:rFonts w:eastAsia="Calibri"/>
                <w:sz w:val="24"/>
                <w:szCs w:val="24"/>
              </w:rPr>
              <w:t xml:space="preserve">3.15 </w:t>
            </w:r>
          </w:p>
        </w:tc>
        <w:tc>
          <w:tcPr>
            <w:tcW w:w="8365" w:type="dxa"/>
            <w:tcBorders>
              <w:top w:val="single" w:sz="6" w:space="0" w:color="000000"/>
              <w:left w:val="single" w:sz="6" w:space="0" w:color="000000"/>
              <w:bottom w:val="single" w:sz="6" w:space="0" w:color="000000"/>
              <w:right w:val="single" w:sz="6" w:space="0" w:color="000000"/>
            </w:tcBorders>
          </w:tcPr>
          <w:p w14:paraId="03BDB9AB" w14:textId="77777777" w:rsidR="000F61E4" w:rsidRPr="009576B8" w:rsidRDefault="000F61E4" w:rsidP="001049FC">
            <w:pPr>
              <w:rPr>
                <w:sz w:val="24"/>
                <w:szCs w:val="24"/>
              </w:rPr>
            </w:pPr>
            <w:r w:rsidRPr="009576B8">
              <w:rPr>
                <w:sz w:val="24"/>
                <w:szCs w:val="24"/>
              </w:rPr>
              <w:t>Уголовный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стадии</w:t>
            </w:r>
            <w:r w:rsidRPr="009576B8">
              <w:rPr>
                <w:rFonts w:eastAsia="Calibri"/>
                <w:sz w:val="24"/>
                <w:szCs w:val="24"/>
              </w:rPr>
              <w:t xml:space="preserve">. </w:t>
            </w:r>
            <w:r w:rsidRPr="009576B8">
              <w:rPr>
                <w:sz w:val="24"/>
                <w:szCs w:val="24"/>
              </w:rPr>
              <w:t>Участники</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p>
        </w:tc>
      </w:tr>
      <w:tr w:rsidR="009576B8" w:rsidRPr="009576B8" w14:paraId="33664AFA" w14:textId="77777777" w:rsidTr="005607B9">
        <w:tblPrEx>
          <w:tblCellMar>
            <w:top w:w="130" w:type="dxa"/>
            <w:left w:w="74" w:type="dxa"/>
            <w:right w:w="97" w:type="dxa"/>
          </w:tblCellMar>
        </w:tblPrEx>
        <w:trPr>
          <w:gridBefore w:val="1"/>
          <w:wBefore w:w="28" w:type="dxa"/>
          <w:trHeight w:val="690"/>
        </w:trPr>
        <w:tc>
          <w:tcPr>
            <w:tcW w:w="993" w:type="dxa"/>
            <w:tcBorders>
              <w:top w:val="single" w:sz="6" w:space="0" w:color="000000"/>
              <w:left w:val="single" w:sz="6" w:space="0" w:color="000000"/>
              <w:bottom w:val="single" w:sz="6" w:space="0" w:color="000000"/>
              <w:right w:val="single" w:sz="6" w:space="0" w:color="000000"/>
            </w:tcBorders>
          </w:tcPr>
          <w:p w14:paraId="327F9526" w14:textId="77777777" w:rsidR="000F61E4" w:rsidRPr="009576B8" w:rsidRDefault="000F61E4" w:rsidP="001049FC">
            <w:pPr>
              <w:ind w:left="24"/>
              <w:jc w:val="center"/>
              <w:rPr>
                <w:sz w:val="24"/>
                <w:szCs w:val="24"/>
              </w:rPr>
            </w:pPr>
            <w:r w:rsidRPr="009576B8">
              <w:rPr>
                <w:rFonts w:eastAsia="Calibri"/>
                <w:sz w:val="24"/>
                <w:szCs w:val="24"/>
              </w:rPr>
              <w:t xml:space="preserve">3.16 </w:t>
            </w:r>
          </w:p>
        </w:tc>
        <w:tc>
          <w:tcPr>
            <w:tcW w:w="8365" w:type="dxa"/>
            <w:tcBorders>
              <w:top w:val="single" w:sz="6" w:space="0" w:color="000000"/>
              <w:left w:val="single" w:sz="6" w:space="0" w:color="000000"/>
              <w:bottom w:val="single" w:sz="6" w:space="0" w:color="000000"/>
              <w:right w:val="single" w:sz="6" w:space="0" w:color="000000"/>
            </w:tcBorders>
          </w:tcPr>
          <w:p w14:paraId="6389AAB2" w14:textId="77777777" w:rsidR="000F61E4" w:rsidRPr="009576B8" w:rsidRDefault="000F61E4" w:rsidP="001049FC">
            <w:pPr>
              <w:rPr>
                <w:sz w:val="24"/>
                <w:szCs w:val="24"/>
              </w:rPr>
            </w:pPr>
            <w:r w:rsidRPr="009576B8">
              <w:rPr>
                <w:sz w:val="24"/>
                <w:szCs w:val="24"/>
              </w:rPr>
              <w:t>Гражданские</w:t>
            </w:r>
            <w:r w:rsidRPr="009576B8">
              <w:rPr>
                <w:rFonts w:eastAsia="Calibri"/>
                <w:sz w:val="24"/>
                <w:szCs w:val="24"/>
              </w:rPr>
              <w:t xml:space="preserve"> </w:t>
            </w:r>
            <w:r w:rsidRPr="009576B8">
              <w:rPr>
                <w:sz w:val="24"/>
                <w:szCs w:val="24"/>
              </w:rPr>
              <w:t>споры</w:t>
            </w:r>
            <w:r w:rsidRPr="009576B8">
              <w:rPr>
                <w:rFonts w:eastAsia="Calibri"/>
                <w:sz w:val="24"/>
                <w:szCs w:val="24"/>
              </w:rPr>
              <w:t xml:space="preserve">, </w:t>
            </w:r>
            <w:r w:rsidRPr="009576B8">
              <w:rPr>
                <w:sz w:val="24"/>
                <w:szCs w:val="24"/>
              </w:rPr>
              <w:t>порядок</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рассмотрения</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r w:rsidRPr="009576B8">
              <w:rPr>
                <w:sz w:val="24"/>
                <w:szCs w:val="24"/>
              </w:rPr>
              <w:t>Участники</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p>
        </w:tc>
      </w:tr>
      <w:tr w:rsidR="009576B8" w:rsidRPr="009576B8" w14:paraId="7AFAC4F5" w14:textId="77777777" w:rsidTr="005607B9">
        <w:tblPrEx>
          <w:tblCellMar>
            <w:top w:w="130" w:type="dxa"/>
            <w:left w:w="74" w:type="dxa"/>
            <w:right w:w="97" w:type="dxa"/>
          </w:tblCellMar>
        </w:tblPrEx>
        <w:trPr>
          <w:gridBefore w:val="1"/>
          <w:wBefore w:w="28" w:type="dxa"/>
          <w:trHeight w:val="348"/>
        </w:trPr>
        <w:tc>
          <w:tcPr>
            <w:tcW w:w="993" w:type="dxa"/>
            <w:tcBorders>
              <w:top w:val="single" w:sz="6" w:space="0" w:color="000000"/>
              <w:left w:val="single" w:sz="6" w:space="0" w:color="000000"/>
              <w:bottom w:val="single" w:sz="6" w:space="0" w:color="000000"/>
              <w:right w:val="single" w:sz="6" w:space="0" w:color="000000"/>
            </w:tcBorders>
          </w:tcPr>
          <w:p w14:paraId="76572A44" w14:textId="77777777" w:rsidR="000F61E4" w:rsidRPr="009576B8" w:rsidRDefault="000F61E4" w:rsidP="001049FC">
            <w:pPr>
              <w:ind w:left="24"/>
              <w:jc w:val="center"/>
              <w:rPr>
                <w:sz w:val="24"/>
                <w:szCs w:val="24"/>
              </w:rPr>
            </w:pPr>
            <w:r w:rsidRPr="009576B8">
              <w:rPr>
                <w:rFonts w:eastAsia="Calibri"/>
                <w:sz w:val="24"/>
                <w:szCs w:val="24"/>
              </w:rPr>
              <w:t xml:space="preserve">3.17 </w:t>
            </w:r>
          </w:p>
        </w:tc>
        <w:tc>
          <w:tcPr>
            <w:tcW w:w="8365" w:type="dxa"/>
            <w:tcBorders>
              <w:top w:val="single" w:sz="6" w:space="0" w:color="000000"/>
              <w:left w:val="single" w:sz="6" w:space="0" w:color="000000"/>
              <w:bottom w:val="single" w:sz="6" w:space="0" w:color="000000"/>
              <w:right w:val="single" w:sz="6" w:space="0" w:color="000000"/>
            </w:tcBorders>
          </w:tcPr>
          <w:p w14:paraId="08FD5D8E" w14:textId="77777777" w:rsidR="000F61E4" w:rsidRPr="009576B8" w:rsidRDefault="000F61E4" w:rsidP="001049FC">
            <w:pPr>
              <w:rPr>
                <w:sz w:val="24"/>
                <w:szCs w:val="24"/>
              </w:rPr>
            </w:pPr>
            <w:r w:rsidRPr="009576B8">
              <w:rPr>
                <w:sz w:val="24"/>
                <w:szCs w:val="24"/>
              </w:rPr>
              <w:t>Конституционное</w:t>
            </w:r>
            <w:r w:rsidRPr="009576B8">
              <w:rPr>
                <w:rFonts w:eastAsia="Calibri"/>
                <w:sz w:val="24"/>
                <w:szCs w:val="24"/>
              </w:rPr>
              <w:t xml:space="preserve"> </w:t>
            </w:r>
            <w:r w:rsidRPr="009576B8">
              <w:rPr>
                <w:sz w:val="24"/>
                <w:szCs w:val="24"/>
              </w:rPr>
              <w:t>судопроизводство</w:t>
            </w:r>
            <w:r w:rsidRPr="009576B8">
              <w:rPr>
                <w:rFonts w:eastAsia="Calibri"/>
                <w:sz w:val="24"/>
                <w:szCs w:val="24"/>
              </w:rPr>
              <w:t xml:space="preserve">. </w:t>
            </w:r>
            <w:r w:rsidRPr="009576B8">
              <w:rPr>
                <w:sz w:val="24"/>
                <w:szCs w:val="24"/>
              </w:rPr>
              <w:t>Арбитражное</w:t>
            </w:r>
            <w:r w:rsidRPr="009576B8">
              <w:rPr>
                <w:rFonts w:eastAsia="Calibri"/>
                <w:sz w:val="24"/>
                <w:szCs w:val="24"/>
              </w:rPr>
              <w:t xml:space="preserve"> </w:t>
            </w:r>
            <w:r w:rsidRPr="009576B8">
              <w:rPr>
                <w:sz w:val="24"/>
                <w:szCs w:val="24"/>
              </w:rPr>
              <w:t>судопроизводство</w:t>
            </w:r>
            <w:r w:rsidRPr="009576B8">
              <w:rPr>
                <w:rFonts w:eastAsia="Calibri"/>
                <w:sz w:val="24"/>
                <w:szCs w:val="24"/>
              </w:rPr>
              <w:t xml:space="preserve"> </w:t>
            </w:r>
          </w:p>
        </w:tc>
      </w:tr>
      <w:tr w:rsidR="009576B8" w:rsidRPr="009576B8" w14:paraId="27091217" w14:textId="77777777" w:rsidTr="00745AF6">
        <w:tblPrEx>
          <w:tblCellMar>
            <w:top w:w="130" w:type="dxa"/>
            <w:left w:w="74" w:type="dxa"/>
            <w:right w:w="97" w:type="dxa"/>
          </w:tblCellMar>
        </w:tblPrEx>
        <w:trPr>
          <w:gridBefore w:val="1"/>
          <w:wBefore w:w="28" w:type="dxa"/>
          <w:trHeight w:val="568"/>
        </w:trPr>
        <w:tc>
          <w:tcPr>
            <w:tcW w:w="993" w:type="dxa"/>
            <w:tcBorders>
              <w:top w:val="single" w:sz="6" w:space="0" w:color="000000"/>
              <w:left w:val="single" w:sz="6" w:space="0" w:color="000000"/>
              <w:bottom w:val="single" w:sz="6" w:space="0" w:color="000000"/>
              <w:right w:val="single" w:sz="6" w:space="0" w:color="000000"/>
            </w:tcBorders>
          </w:tcPr>
          <w:p w14:paraId="0162E9F0" w14:textId="77777777" w:rsidR="000F61E4" w:rsidRPr="009576B8" w:rsidRDefault="000F61E4" w:rsidP="001049FC">
            <w:pPr>
              <w:ind w:left="24"/>
              <w:jc w:val="center"/>
              <w:rPr>
                <w:sz w:val="24"/>
                <w:szCs w:val="24"/>
              </w:rPr>
            </w:pPr>
            <w:r w:rsidRPr="009576B8">
              <w:rPr>
                <w:rFonts w:eastAsia="Calibri"/>
                <w:sz w:val="24"/>
                <w:szCs w:val="24"/>
              </w:rPr>
              <w:t xml:space="preserve">3.18 </w:t>
            </w:r>
          </w:p>
        </w:tc>
        <w:tc>
          <w:tcPr>
            <w:tcW w:w="8365" w:type="dxa"/>
            <w:tcBorders>
              <w:top w:val="single" w:sz="6" w:space="0" w:color="000000"/>
              <w:left w:val="single" w:sz="6" w:space="0" w:color="000000"/>
              <w:bottom w:val="single" w:sz="6" w:space="0" w:color="000000"/>
              <w:right w:val="single" w:sz="6" w:space="0" w:color="000000"/>
            </w:tcBorders>
          </w:tcPr>
          <w:p w14:paraId="4AB54446" w14:textId="77777777" w:rsidR="000F61E4" w:rsidRPr="009576B8" w:rsidRDefault="000F61E4" w:rsidP="001049FC">
            <w:pPr>
              <w:rPr>
                <w:sz w:val="24"/>
                <w:szCs w:val="24"/>
              </w:rPr>
            </w:pPr>
            <w:r w:rsidRPr="009576B8">
              <w:rPr>
                <w:sz w:val="24"/>
                <w:szCs w:val="24"/>
              </w:rPr>
              <w:t>Административный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Судебное</w:t>
            </w:r>
            <w:r w:rsidRPr="009576B8">
              <w:rPr>
                <w:rFonts w:eastAsia="Calibri"/>
                <w:sz w:val="24"/>
                <w:szCs w:val="24"/>
              </w:rPr>
              <w:t xml:space="preserve"> </w:t>
            </w:r>
            <w:r w:rsidRPr="009576B8">
              <w:rPr>
                <w:sz w:val="24"/>
                <w:szCs w:val="24"/>
              </w:rPr>
              <w:t>производство</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делам</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Pr="009576B8">
              <w:rPr>
                <w:sz w:val="24"/>
                <w:szCs w:val="24"/>
              </w:rPr>
              <w:t>административных</w:t>
            </w:r>
            <w:r w:rsidRPr="009576B8">
              <w:rPr>
                <w:rFonts w:eastAsia="Calibri"/>
                <w:sz w:val="24"/>
                <w:szCs w:val="24"/>
              </w:rPr>
              <w:t xml:space="preserve"> </w:t>
            </w:r>
            <w:r w:rsidRPr="009576B8">
              <w:rPr>
                <w:sz w:val="24"/>
                <w:szCs w:val="24"/>
              </w:rPr>
              <w:t>правонарушениях</w:t>
            </w:r>
            <w:r w:rsidRPr="009576B8">
              <w:rPr>
                <w:rFonts w:eastAsia="Calibri"/>
                <w:sz w:val="24"/>
                <w:szCs w:val="24"/>
              </w:rPr>
              <w:t xml:space="preserve"> </w:t>
            </w:r>
          </w:p>
        </w:tc>
      </w:tr>
      <w:tr w:rsidR="009576B8" w:rsidRPr="009576B8" w14:paraId="443D27AC" w14:textId="77777777" w:rsidTr="00745AF6">
        <w:tblPrEx>
          <w:tblCellMar>
            <w:top w:w="130" w:type="dxa"/>
            <w:left w:w="74" w:type="dxa"/>
            <w:right w:w="97" w:type="dxa"/>
          </w:tblCellMar>
        </w:tblPrEx>
        <w:trPr>
          <w:gridBefore w:val="1"/>
          <w:wBefore w:w="28" w:type="dxa"/>
          <w:trHeight w:val="658"/>
        </w:trPr>
        <w:tc>
          <w:tcPr>
            <w:tcW w:w="993" w:type="dxa"/>
            <w:tcBorders>
              <w:top w:val="single" w:sz="6" w:space="0" w:color="000000"/>
              <w:left w:val="single" w:sz="6" w:space="0" w:color="000000"/>
              <w:bottom w:val="single" w:sz="6" w:space="0" w:color="000000"/>
              <w:right w:val="single" w:sz="6" w:space="0" w:color="000000"/>
            </w:tcBorders>
          </w:tcPr>
          <w:p w14:paraId="2207C770" w14:textId="77777777" w:rsidR="000F61E4" w:rsidRPr="009576B8" w:rsidRDefault="000F61E4" w:rsidP="001049FC">
            <w:pPr>
              <w:ind w:left="24"/>
              <w:jc w:val="center"/>
              <w:rPr>
                <w:sz w:val="24"/>
                <w:szCs w:val="24"/>
              </w:rPr>
            </w:pPr>
            <w:r w:rsidRPr="009576B8">
              <w:rPr>
                <w:rFonts w:eastAsia="Calibri"/>
                <w:sz w:val="24"/>
                <w:szCs w:val="24"/>
              </w:rPr>
              <w:t xml:space="preserve">3.19 </w:t>
            </w:r>
          </w:p>
        </w:tc>
        <w:tc>
          <w:tcPr>
            <w:tcW w:w="8365" w:type="dxa"/>
            <w:tcBorders>
              <w:top w:val="single" w:sz="6" w:space="0" w:color="000000"/>
              <w:left w:val="single" w:sz="6" w:space="0" w:color="000000"/>
              <w:bottom w:val="single" w:sz="6" w:space="0" w:color="000000"/>
              <w:right w:val="single" w:sz="6" w:space="0" w:color="000000"/>
            </w:tcBorders>
            <w:vAlign w:val="center"/>
          </w:tcPr>
          <w:p w14:paraId="1F7AC751" w14:textId="67799A8B" w:rsidR="000F61E4" w:rsidRPr="009576B8" w:rsidRDefault="000F61E4" w:rsidP="001049FC">
            <w:pPr>
              <w:rPr>
                <w:sz w:val="24"/>
                <w:szCs w:val="24"/>
              </w:rPr>
            </w:pPr>
            <w:r w:rsidRPr="009576B8">
              <w:rPr>
                <w:sz w:val="24"/>
                <w:szCs w:val="24"/>
              </w:rPr>
              <w:t>Экологическое</w:t>
            </w:r>
            <w:r w:rsidRPr="009576B8">
              <w:rPr>
                <w:rFonts w:eastAsia="Calibri"/>
                <w:sz w:val="24"/>
                <w:szCs w:val="24"/>
              </w:rPr>
              <w:t xml:space="preserve"> </w:t>
            </w:r>
            <w:r w:rsidRPr="009576B8">
              <w:rPr>
                <w:sz w:val="24"/>
                <w:szCs w:val="24"/>
              </w:rPr>
              <w:t>законодательство</w:t>
            </w:r>
            <w:r w:rsidRPr="009576B8">
              <w:rPr>
                <w:rFonts w:eastAsia="Calibri"/>
                <w:sz w:val="24"/>
                <w:szCs w:val="24"/>
              </w:rPr>
              <w:t xml:space="preserve">. </w:t>
            </w:r>
            <w:r w:rsidRPr="009576B8">
              <w:rPr>
                <w:sz w:val="24"/>
                <w:szCs w:val="24"/>
              </w:rPr>
              <w:t>Экологические</w:t>
            </w:r>
            <w:r w:rsidRPr="009576B8">
              <w:rPr>
                <w:rFonts w:eastAsia="Calibri"/>
                <w:sz w:val="24"/>
                <w:szCs w:val="24"/>
              </w:rPr>
              <w:t xml:space="preserve"> </w:t>
            </w:r>
            <w:r w:rsidRPr="009576B8">
              <w:rPr>
                <w:sz w:val="24"/>
                <w:szCs w:val="24"/>
              </w:rPr>
              <w:t>правонарушения</w:t>
            </w:r>
            <w:r w:rsidRPr="009576B8">
              <w:rPr>
                <w:rFonts w:eastAsia="Calibri"/>
                <w:sz w:val="24"/>
                <w:szCs w:val="24"/>
              </w:rPr>
              <w:t xml:space="preserve">. </w:t>
            </w:r>
            <w:r w:rsidR="005607B9" w:rsidRPr="009576B8">
              <w:rPr>
                <w:sz w:val="24"/>
                <w:szCs w:val="24"/>
              </w:rPr>
              <w:t>Способы</w:t>
            </w:r>
            <w:r w:rsidR="005607B9" w:rsidRPr="009576B8">
              <w:rPr>
                <w:rFonts w:eastAsia="Calibri"/>
                <w:sz w:val="24"/>
                <w:szCs w:val="24"/>
              </w:rPr>
              <w:t xml:space="preserve"> </w:t>
            </w:r>
            <w:r w:rsidR="005607B9" w:rsidRPr="009576B8">
              <w:rPr>
                <w:sz w:val="24"/>
                <w:szCs w:val="24"/>
              </w:rPr>
              <w:t>защиты</w:t>
            </w:r>
            <w:r w:rsidR="005607B9" w:rsidRPr="009576B8">
              <w:rPr>
                <w:rFonts w:eastAsia="Calibri"/>
                <w:sz w:val="24"/>
                <w:szCs w:val="24"/>
              </w:rPr>
              <w:t xml:space="preserve"> </w:t>
            </w:r>
            <w:r w:rsidR="005607B9" w:rsidRPr="009576B8">
              <w:rPr>
                <w:sz w:val="24"/>
                <w:szCs w:val="24"/>
              </w:rPr>
              <w:t>права</w:t>
            </w:r>
            <w:r w:rsidR="005607B9" w:rsidRPr="009576B8">
              <w:rPr>
                <w:rFonts w:eastAsia="Calibri"/>
                <w:sz w:val="24"/>
                <w:szCs w:val="24"/>
              </w:rPr>
              <w:t xml:space="preserve"> </w:t>
            </w:r>
            <w:r w:rsidR="005607B9" w:rsidRPr="009576B8">
              <w:rPr>
                <w:sz w:val="24"/>
                <w:szCs w:val="24"/>
              </w:rPr>
              <w:t>на</w:t>
            </w:r>
            <w:r w:rsidR="005607B9" w:rsidRPr="009576B8">
              <w:rPr>
                <w:rFonts w:eastAsia="Calibri"/>
                <w:sz w:val="24"/>
                <w:szCs w:val="24"/>
              </w:rPr>
              <w:t xml:space="preserve"> </w:t>
            </w:r>
            <w:r w:rsidR="005607B9" w:rsidRPr="009576B8">
              <w:rPr>
                <w:sz w:val="24"/>
                <w:szCs w:val="24"/>
              </w:rPr>
              <w:t>благоприятную</w:t>
            </w:r>
            <w:r w:rsidR="005607B9" w:rsidRPr="009576B8">
              <w:rPr>
                <w:rFonts w:eastAsia="Calibri"/>
                <w:sz w:val="24"/>
                <w:szCs w:val="24"/>
              </w:rPr>
              <w:t xml:space="preserve"> </w:t>
            </w:r>
            <w:r w:rsidR="005607B9" w:rsidRPr="009576B8">
              <w:rPr>
                <w:sz w:val="24"/>
                <w:szCs w:val="24"/>
              </w:rPr>
              <w:t>окружающую</w:t>
            </w:r>
            <w:r w:rsidR="005607B9" w:rsidRPr="009576B8">
              <w:rPr>
                <w:rFonts w:eastAsia="Calibri"/>
                <w:sz w:val="24"/>
                <w:szCs w:val="24"/>
              </w:rPr>
              <w:t xml:space="preserve"> </w:t>
            </w:r>
            <w:r w:rsidR="005607B9" w:rsidRPr="009576B8">
              <w:rPr>
                <w:sz w:val="24"/>
                <w:szCs w:val="24"/>
              </w:rPr>
              <w:t>среду</w:t>
            </w:r>
          </w:p>
        </w:tc>
      </w:tr>
      <w:tr w:rsidR="009576B8" w:rsidRPr="009576B8" w14:paraId="3E30741A" w14:textId="77777777" w:rsidTr="00745AF6">
        <w:tblPrEx>
          <w:tblCellMar>
            <w:top w:w="130" w:type="dxa"/>
            <w:left w:w="74" w:type="dxa"/>
            <w:right w:w="97" w:type="dxa"/>
          </w:tblCellMar>
        </w:tblPrEx>
        <w:trPr>
          <w:gridBefore w:val="1"/>
          <w:wBefore w:w="28" w:type="dxa"/>
          <w:trHeight w:val="308"/>
        </w:trPr>
        <w:tc>
          <w:tcPr>
            <w:tcW w:w="993" w:type="dxa"/>
            <w:tcBorders>
              <w:top w:val="single" w:sz="6" w:space="0" w:color="000000"/>
              <w:left w:val="single" w:sz="6" w:space="0" w:color="000000"/>
              <w:bottom w:val="single" w:sz="6" w:space="0" w:color="000000"/>
              <w:right w:val="single" w:sz="6" w:space="0" w:color="000000"/>
            </w:tcBorders>
          </w:tcPr>
          <w:p w14:paraId="45A77471" w14:textId="77777777" w:rsidR="000F61E4" w:rsidRPr="009576B8" w:rsidRDefault="000F61E4" w:rsidP="001049FC">
            <w:pPr>
              <w:ind w:left="42"/>
              <w:jc w:val="center"/>
              <w:rPr>
                <w:sz w:val="24"/>
                <w:szCs w:val="24"/>
              </w:rPr>
            </w:pPr>
            <w:r w:rsidRPr="009576B8">
              <w:rPr>
                <w:rFonts w:eastAsia="Calibri"/>
                <w:sz w:val="24"/>
                <w:szCs w:val="24"/>
              </w:rPr>
              <w:t xml:space="preserve">3.20 </w:t>
            </w:r>
          </w:p>
        </w:tc>
        <w:tc>
          <w:tcPr>
            <w:tcW w:w="8365" w:type="dxa"/>
            <w:tcBorders>
              <w:top w:val="single" w:sz="6" w:space="0" w:color="000000"/>
              <w:left w:val="single" w:sz="6" w:space="0" w:color="000000"/>
              <w:bottom w:val="single" w:sz="6" w:space="0" w:color="000000"/>
              <w:right w:val="single" w:sz="6" w:space="0" w:color="000000"/>
            </w:tcBorders>
          </w:tcPr>
          <w:p w14:paraId="442AEF70" w14:textId="77777777" w:rsidR="000F61E4" w:rsidRPr="009576B8" w:rsidRDefault="000F61E4" w:rsidP="001049FC">
            <w:pPr>
              <w:rPr>
                <w:sz w:val="24"/>
                <w:szCs w:val="24"/>
              </w:rPr>
            </w:pPr>
            <w:r w:rsidRPr="009576B8">
              <w:rPr>
                <w:sz w:val="24"/>
                <w:szCs w:val="24"/>
              </w:rPr>
              <w:t>Юридическое</w:t>
            </w:r>
            <w:r w:rsidRPr="009576B8">
              <w:rPr>
                <w:rFonts w:eastAsia="Calibri"/>
                <w:sz w:val="24"/>
                <w:szCs w:val="24"/>
              </w:rPr>
              <w:t xml:space="preserve"> </w:t>
            </w:r>
            <w:r w:rsidRPr="009576B8">
              <w:rPr>
                <w:sz w:val="24"/>
                <w:szCs w:val="24"/>
              </w:rPr>
              <w:t>образование</w:t>
            </w:r>
            <w:r w:rsidRPr="009576B8">
              <w:rPr>
                <w:rFonts w:eastAsia="Calibri"/>
                <w:sz w:val="24"/>
                <w:szCs w:val="24"/>
              </w:rPr>
              <w:t xml:space="preserve">, </w:t>
            </w:r>
            <w:r w:rsidRPr="009576B8">
              <w:rPr>
                <w:sz w:val="24"/>
                <w:szCs w:val="24"/>
              </w:rPr>
              <w:t>юристы</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профессиональная</w:t>
            </w:r>
            <w:r w:rsidRPr="009576B8">
              <w:rPr>
                <w:rFonts w:eastAsia="Calibri"/>
                <w:sz w:val="24"/>
                <w:szCs w:val="24"/>
              </w:rPr>
              <w:t xml:space="preserve"> </w:t>
            </w:r>
            <w:r w:rsidRPr="009576B8">
              <w:rPr>
                <w:sz w:val="24"/>
                <w:szCs w:val="24"/>
              </w:rPr>
              <w:t>группа</w:t>
            </w:r>
            <w:r w:rsidRPr="009576B8">
              <w:rPr>
                <w:rFonts w:eastAsia="Calibri"/>
                <w:sz w:val="24"/>
                <w:szCs w:val="24"/>
              </w:rPr>
              <w:t xml:space="preserve"> </w:t>
            </w:r>
          </w:p>
        </w:tc>
      </w:tr>
    </w:tbl>
    <w:p w14:paraId="3B0E8D17" w14:textId="77777777" w:rsidR="005607B9" w:rsidRPr="009576B8" w:rsidRDefault="005607B9" w:rsidP="001049FC">
      <w:pPr>
        <w:ind w:right="570" w:firstLine="709"/>
        <w:rPr>
          <w:rFonts w:ascii="Calibri" w:eastAsia="Calibri" w:hAnsi="Calibri" w:cs="Calibri"/>
          <w:b/>
          <w:sz w:val="28"/>
        </w:rPr>
      </w:pPr>
    </w:p>
    <w:p w14:paraId="26FF2CAE" w14:textId="77777777" w:rsidR="005607B9" w:rsidRPr="009576B8" w:rsidRDefault="005607B9" w:rsidP="001049FC">
      <w:pPr>
        <w:ind w:right="570" w:firstLine="709"/>
        <w:rPr>
          <w:rFonts w:ascii="Calibri" w:eastAsia="Calibri" w:hAnsi="Calibri" w:cs="Calibri"/>
          <w:b/>
          <w:sz w:val="28"/>
        </w:rPr>
      </w:pPr>
    </w:p>
    <w:p w14:paraId="11C9B0D8" w14:textId="77777777" w:rsidR="005607B9" w:rsidRPr="009576B8" w:rsidRDefault="005607B9" w:rsidP="001049FC">
      <w:pPr>
        <w:ind w:right="570" w:firstLine="709"/>
        <w:rPr>
          <w:rFonts w:ascii="Calibri" w:eastAsia="Calibri" w:hAnsi="Calibri" w:cs="Calibri"/>
          <w:b/>
          <w:sz w:val="28"/>
        </w:rPr>
      </w:pPr>
    </w:p>
    <w:p w14:paraId="57F46302" w14:textId="77777777" w:rsidR="005607B9" w:rsidRPr="009576B8" w:rsidRDefault="005607B9" w:rsidP="001049FC">
      <w:pPr>
        <w:ind w:right="570" w:firstLine="709"/>
        <w:rPr>
          <w:rFonts w:ascii="Calibri" w:eastAsia="Calibri" w:hAnsi="Calibri" w:cs="Calibri"/>
          <w:b/>
          <w:sz w:val="28"/>
        </w:rPr>
      </w:pPr>
    </w:p>
    <w:p w14:paraId="3F26970A" w14:textId="77777777" w:rsidR="005607B9" w:rsidRPr="009576B8" w:rsidRDefault="005607B9" w:rsidP="001049FC">
      <w:pPr>
        <w:ind w:right="570" w:firstLine="709"/>
        <w:rPr>
          <w:rFonts w:ascii="Calibri" w:eastAsia="Calibri" w:hAnsi="Calibri" w:cs="Calibri"/>
          <w:b/>
          <w:sz w:val="28"/>
        </w:rPr>
      </w:pPr>
    </w:p>
    <w:p w14:paraId="4CCB9232" w14:textId="77777777" w:rsidR="005607B9" w:rsidRPr="009576B8" w:rsidRDefault="005607B9" w:rsidP="001049FC">
      <w:pPr>
        <w:ind w:right="570" w:firstLine="709"/>
        <w:rPr>
          <w:rFonts w:ascii="Calibri" w:eastAsia="Calibri" w:hAnsi="Calibri" w:cs="Calibri"/>
          <w:b/>
          <w:sz w:val="28"/>
        </w:rPr>
      </w:pPr>
    </w:p>
    <w:p w14:paraId="7DDDF27A" w14:textId="77777777" w:rsidR="005607B9" w:rsidRPr="009576B8" w:rsidRDefault="005607B9" w:rsidP="001049FC">
      <w:pPr>
        <w:ind w:right="570" w:firstLine="709"/>
        <w:rPr>
          <w:rFonts w:ascii="Calibri" w:eastAsia="Calibri" w:hAnsi="Calibri" w:cs="Calibri"/>
          <w:b/>
          <w:sz w:val="28"/>
        </w:rPr>
      </w:pPr>
    </w:p>
    <w:p w14:paraId="55D35F2B" w14:textId="77777777" w:rsidR="005607B9" w:rsidRPr="009576B8" w:rsidRDefault="005607B9" w:rsidP="001049FC">
      <w:pPr>
        <w:ind w:right="570" w:firstLine="709"/>
        <w:rPr>
          <w:rFonts w:ascii="Calibri" w:eastAsia="Calibri" w:hAnsi="Calibri" w:cs="Calibri"/>
          <w:b/>
          <w:sz w:val="28"/>
        </w:rPr>
      </w:pPr>
    </w:p>
    <w:p w14:paraId="21BF9AFF" w14:textId="77777777" w:rsidR="005607B9" w:rsidRPr="009576B8" w:rsidRDefault="005607B9" w:rsidP="001049FC">
      <w:pPr>
        <w:ind w:right="570" w:firstLine="709"/>
        <w:rPr>
          <w:rFonts w:ascii="Calibri" w:eastAsia="Calibri" w:hAnsi="Calibri" w:cs="Calibri"/>
          <w:b/>
          <w:sz w:val="28"/>
        </w:rPr>
      </w:pPr>
    </w:p>
    <w:p w14:paraId="660C2F18" w14:textId="77777777" w:rsidR="005607B9" w:rsidRPr="009576B8" w:rsidRDefault="005607B9" w:rsidP="001049FC">
      <w:pPr>
        <w:ind w:right="570" w:firstLine="709"/>
        <w:rPr>
          <w:rFonts w:ascii="Calibri" w:eastAsia="Calibri" w:hAnsi="Calibri" w:cs="Calibri"/>
          <w:b/>
          <w:sz w:val="28"/>
        </w:rPr>
      </w:pPr>
    </w:p>
    <w:p w14:paraId="10C16B52" w14:textId="77777777" w:rsidR="005607B9" w:rsidRPr="009576B8" w:rsidRDefault="005607B9" w:rsidP="001049FC">
      <w:pPr>
        <w:ind w:right="570" w:firstLine="709"/>
        <w:rPr>
          <w:rFonts w:ascii="Calibri" w:eastAsia="Calibri" w:hAnsi="Calibri" w:cs="Calibri"/>
          <w:b/>
          <w:sz w:val="28"/>
        </w:rPr>
      </w:pPr>
    </w:p>
    <w:p w14:paraId="74F34793" w14:textId="77777777" w:rsidR="005607B9" w:rsidRPr="009576B8" w:rsidRDefault="005607B9" w:rsidP="001049FC">
      <w:pPr>
        <w:ind w:right="570" w:firstLine="709"/>
        <w:rPr>
          <w:rFonts w:ascii="Calibri" w:eastAsia="Calibri" w:hAnsi="Calibri" w:cs="Calibri"/>
          <w:b/>
          <w:sz w:val="28"/>
        </w:rPr>
      </w:pPr>
    </w:p>
    <w:p w14:paraId="0FF6A5D6" w14:textId="77777777" w:rsidR="005607B9" w:rsidRPr="009576B8" w:rsidRDefault="005607B9" w:rsidP="001049FC">
      <w:pPr>
        <w:ind w:right="570" w:firstLine="709"/>
        <w:rPr>
          <w:rFonts w:ascii="Calibri" w:eastAsia="Calibri" w:hAnsi="Calibri" w:cs="Calibri"/>
          <w:b/>
          <w:sz w:val="28"/>
        </w:rPr>
      </w:pPr>
    </w:p>
    <w:p w14:paraId="5CA4A1C7" w14:textId="77777777" w:rsidR="005607B9" w:rsidRPr="009576B8" w:rsidRDefault="005607B9" w:rsidP="001049FC">
      <w:pPr>
        <w:ind w:right="570" w:firstLine="709"/>
        <w:rPr>
          <w:rFonts w:ascii="Calibri" w:eastAsia="Calibri" w:hAnsi="Calibri" w:cs="Calibri"/>
          <w:b/>
          <w:sz w:val="28"/>
        </w:rPr>
      </w:pPr>
    </w:p>
    <w:p w14:paraId="3B10B749" w14:textId="77777777" w:rsidR="005607B9" w:rsidRPr="009576B8" w:rsidRDefault="005607B9" w:rsidP="001049FC">
      <w:pPr>
        <w:ind w:right="570" w:firstLine="709"/>
        <w:rPr>
          <w:rFonts w:ascii="Calibri" w:eastAsia="Calibri" w:hAnsi="Calibri" w:cs="Calibri"/>
          <w:b/>
          <w:sz w:val="28"/>
        </w:rPr>
      </w:pPr>
    </w:p>
    <w:p w14:paraId="392CA0A8" w14:textId="77777777" w:rsidR="005607B9" w:rsidRPr="009576B8" w:rsidRDefault="005607B9" w:rsidP="001049FC">
      <w:pPr>
        <w:ind w:right="570" w:firstLine="709"/>
        <w:rPr>
          <w:rFonts w:ascii="Calibri" w:eastAsia="Calibri" w:hAnsi="Calibri" w:cs="Calibri"/>
          <w:b/>
          <w:sz w:val="28"/>
        </w:rPr>
      </w:pPr>
    </w:p>
    <w:p w14:paraId="5370A628" w14:textId="77777777" w:rsidR="005607B9" w:rsidRPr="009576B8" w:rsidRDefault="005607B9" w:rsidP="001049FC">
      <w:pPr>
        <w:ind w:right="570" w:firstLine="709"/>
        <w:rPr>
          <w:rFonts w:ascii="Calibri" w:eastAsia="Calibri" w:hAnsi="Calibri" w:cs="Calibri"/>
          <w:b/>
          <w:sz w:val="28"/>
        </w:rPr>
      </w:pPr>
    </w:p>
    <w:p w14:paraId="46543B70" w14:textId="77777777" w:rsidR="005607B9" w:rsidRPr="009576B8" w:rsidRDefault="005607B9" w:rsidP="001049FC">
      <w:pPr>
        <w:ind w:right="570" w:firstLine="709"/>
        <w:rPr>
          <w:rFonts w:ascii="Calibri" w:eastAsia="Calibri" w:hAnsi="Calibri" w:cs="Calibri"/>
          <w:b/>
          <w:sz w:val="28"/>
        </w:rPr>
      </w:pPr>
    </w:p>
    <w:p w14:paraId="49544630" w14:textId="77777777" w:rsidR="005607B9" w:rsidRPr="009576B8" w:rsidRDefault="005607B9" w:rsidP="001049FC">
      <w:pPr>
        <w:ind w:right="570" w:firstLine="709"/>
        <w:rPr>
          <w:rFonts w:ascii="Calibri" w:eastAsia="Calibri" w:hAnsi="Calibri" w:cs="Calibri"/>
          <w:b/>
          <w:sz w:val="28"/>
        </w:rPr>
      </w:pPr>
    </w:p>
    <w:p w14:paraId="6E8459DA" w14:textId="77777777" w:rsidR="005607B9" w:rsidRPr="009576B8" w:rsidRDefault="005607B9" w:rsidP="001049FC">
      <w:pPr>
        <w:ind w:right="570" w:firstLine="709"/>
        <w:rPr>
          <w:rFonts w:ascii="Calibri" w:eastAsia="Calibri" w:hAnsi="Calibri" w:cs="Calibri"/>
          <w:b/>
          <w:sz w:val="28"/>
        </w:rPr>
      </w:pPr>
    </w:p>
    <w:p w14:paraId="2363CA02" w14:textId="77777777" w:rsidR="005607B9" w:rsidRPr="009576B8" w:rsidRDefault="005607B9" w:rsidP="001049FC">
      <w:pPr>
        <w:ind w:right="570" w:firstLine="709"/>
        <w:rPr>
          <w:rFonts w:ascii="Calibri" w:eastAsia="Calibri" w:hAnsi="Calibri" w:cs="Calibri"/>
          <w:b/>
          <w:sz w:val="28"/>
        </w:rPr>
      </w:pPr>
    </w:p>
    <w:p w14:paraId="0D9319A7" w14:textId="77777777" w:rsidR="005607B9" w:rsidRPr="009576B8" w:rsidRDefault="005607B9" w:rsidP="001049FC">
      <w:pPr>
        <w:ind w:right="570" w:firstLine="709"/>
        <w:rPr>
          <w:rFonts w:ascii="Calibri" w:eastAsia="Calibri" w:hAnsi="Calibri" w:cs="Calibri"/>
          <w:b/>
          <w:sz w:val="28"/>
        </w:rPr>
      </w:pPr>
    </w:p>
    <w:p w14:paraId="7C98561E" w14:textId="77777777" w:rsidR="005607B9" w:rsidRPr="009576B8" w:rsidRDefault="005607B9" w:rsidP="001049FC">
      <w:pPr>
        <w:ind w:right="570" w:firstLine="709"/>
        <w:rPr>
          <w:rFonts w:ascii="Calibri" w:eastAsia="Calibri" w:hAnsi="Calibri" w:cs="Calibri"/>
          <w:b/>
          <w:sz w:val="28"/>
        </w:rPr>
      </w:pPr>
    </w:p>
    <w:p w14:paraId="7AE7283A" w14:textId="77777777" w:rsidR="005607B9" w:rsidRPr="009576B8" w:rsidRDefault="005607B9" w:rsidP="001049FC">
      <w:pPr>
        <w:ind w:right="570" w:firstLine="709"/>
        <w:rPr>
          <w:rFonts w:ascii="Calibri" w:eastAsia="Calibri" w:hAnsi="Calibri" w:cs="Calibri"/>
          <w:b/>
          <w:sz w:val="28"/>
        </w:rPr>
      </w:pPr>
    </w:p>
    <w:p w14:paraId="27AA222F" w14:textId="77777777" w:rsidR="005607B9" w:rsidRPr="009576B8" w:rsidRDefault="005607B9" w:rsidP="001049FC">
      <w:pPr>
        <w:ind w:right="570" w:firstLine="709"/>
        <w:rPr>
          <w:rFonts w:ascii="Calibri" w:eastAsia="Calibri" w:hAnsi="Calibri" w:cs="Calibri"/>
          <w:b/>
          <w:sz w:val="28"/>
        </w:rPr>
      </w:pPr>
    </w:p>
    <w:p w14:paraId="7DB7C4D0" w14:textId="77777777" w:rsidR="005607B9" w:rsidRPr="009576B8" w:rsidRDefault="005607B9" w:rsidP="001049FC">
      <w:pPr>
        <w:ind w:right="570" w:firstLine="709"/>
        <w:rPr>
          <w:rFonts w:ascii="Calibri" w:eastAsia="Calibri" w:hAnsi="Calibri" w:cs="Calibri"/>
          <w:b/>
          <w:sz w:val="28"/>
        </w:rPr>
      </w:pPr>
    </w:p>
    <w:p w14:paraId="1424A2F3" w14:textId="253B97E3" w:rsidR="000F61E4" w:rsidRPr="009576B8" w:rsidRDefault="000F61E4" w:rsidP="005607B9">
      <w:pPr>
        <w:ind w:right="570" w:firstLine="709"/>
        <w:jc w:val="center"/>
        <w:rPr>
          <w:b/>
          <w:bCs/>
        </w:rPr>
      </w:pPr>
      <w:r w:rsidRPr="009576B8">
        <w:rPr>
          <w:b/>
          <w:bCs/>
          <w:sz w:val="28"/>
        </w:rPr>
        <w:lastRenderedPageBreak/>
        <w:t>Проверяемые</w:t>
      </w:r>
      <w:r w:rsidRPr="009576B8">
        <w:rPr>
          <w:rFonts w:ascii="Calibri" w:eastAsia="Calibri" w:hAnsi="Calibri" w:cs="Calibri"/>
          <w:b/>
          <w:bCs/>
          <w:sz w:val="28"/>
        </w:rPr>
        <w:t xml:space="preserve"> </w:t>
      </w:r>
      <w:r w:rsidRPr="009576B8">
        <w:rPr>
          <w:b/>
          <w:bCs/>
          <w:sz w:val="28"/>
        </w:rPr>
        <w:t>на</w:t>
      </w:r>
      <w:r w:rsidRPr="009576B8">
        <w:rPr>
          <w:rFonts w:ascii="Calibri" w:eastAsia="Calibri" w:hAnsi="Calibri" w:cs="Calibri"/>
          <w:b/>
          <w:bCs/>
          <w:sz w:val="28"/>
        </w:rPr>
        <w:t xml:space="preserve"> </w:t>
      </w:r>
      <w:r w:rsidRPr="009576B8">
        <w:rPr>
          <w:b/>
          <w:bCs/>
          <w:sz w:val="28"/>
        </w:rPr>
        <w:t>ЕГЭ</w:t>
      </w:r>
      <w:r w:rsidRPr="009576B8">
        <w:rPr>
          <w:rFonts w:ascii="Calibri" w:eastAsia="Calibri" w:hAnsi="Calibri" w:cs="Calibri"/>
          <w:b/>
          <w:bCs/>
          <w:sz w:val="28"/>
        </w:rPr>
        <w:t xml:space="preserve"> </w:t>
      </w:r>
      <w:r w:rsidRPr="009576B8">
        <w:rPr>
          <w:b/>
          <w:bCs/>
          <w:sz w:val="28"/>
        </w:rPr>
        <w:t>по</w:t>
      </w:r>
      <w:r w:rsidRPr="009576B8">
        <w:rPr>
          <w:rFonts w:ascii="Calibri" w:eastAsia="Calibri" w:hAnsi="Calibri" w:cs="Calibri"/>
          <w:b/>
          <w:bCs/>
          <w:sz w:val="28"/>
        </w:rPr>
        <w:t xml:space="preserve"> </w:t>
      </w:r>
      <w:r w:rsidRPr="009576B8">
        <w:rPr>
          <w:b/>
          <w:bCs/>
          <w:sz w:val="28"/>
        </w:rPr>
        <w:t>обществознанию</w:t>
      </w:r>
      <w:r w:rsidRPr="009576B8">
        <w:rPr>
          <w:rFonts w:ascii="Calibri" w:eastAsia="Calibri" w:hAnsi="Calibri" w:cs="Calibri"/>
          <w:b/>
          <w:bCs/>
          <w:sz w:val="28"/>
        </w:rPr>
        <w:t xml:space="preserve"> </w:t>
      </w:r>
      <w:r w:rsidRPr="009576B8">
        <w:rPr>
          <w:b/>
          <w:bCs/>
          <w:sz w:val="28"/>
        </w:rPr>
        <w:t>требования</w:t>
      </w:r>
      <w:r w:rsidRPr="009576B8">
        <w:rPr>
          <w:rFonts w:ascii="Calibri" w:eastAsia="Calibri" w:hAnsi="Calibri" w:cs="Calibri"/>
          <w:b/>
          <w:bCs/>
          <w:sz w:val="28"/>
        </w:rPr>
        <w:t xml:space="preserve"> </w:t>
      </w:r>
      <w:r w:rsidRPr="009576B8">
        <w:rPr>
          <w:b/>
          <w:bCs/>
          <w:sz w:val="28"/>
        </w:rPr>
        <w:t>к</w:t>
      </w:r>
      <w:r w:rsidRPr="009576B8">
        <w:rPr>
          <w:rFonts w:ascii="Calibri" w:eastAsia="Calibri" w:hAnsi="Calibri" w:cs="Calibri"/>
          <w:b/>
          <w:bCs/>
          <w:sz w:val="28"/>
        </w:rPr>
        <w:t xml:space="preserve"> </w:t>
      </w:r>
      <w:r w:rsidRPr="009576B8">
        <w:rPr>
          <w:b/>
          <w:bCs/>
          <w:sz w:val="28"/>
        </w:rPr>
        <w:t>результатам</w:t>
      </w:r>
      <w:r w:rsidRPr="009576B8">
        <w:rPr>
          <w:rFonts w:ascii="Calibri" w:eastAsia="Calibri" w:hAnsi="Calibri" w:cs="Calibri"/>
          <w:b/>
          <w:bCs/>
          <w:sz w:val="28"/>
        </w:rPr>
        <w:t xml:space="preserve"> </w:t>
      </w:r>
      <w:r w:rsidRPr="009576B8">
        <w:rPr>
          <w:b/>
          <w:bCs/>
          <w:sz w:val="28"/>
        </w:rPr>
        <w:t>освоения</w:t>
      </w:r>
      <w:r w:rsidRPr="009576B8">
        <w:rPr>
          <w:rFonts w:ascii="Calibri" w:eastAsia="Calibri" w:hAnsi="Calibri" w:cs="Calibri"/>
          <w:b/>
          <w:bCs/>
          <w:sz w:val="28"/>
        </w:rPr>
        <w:t xml:space="preserve"> </w:t>
      </w:r>
      <w:r w:rsidRPr="009576B8">
        <w:rPr>
          <w:b/>
          <w:bCs/>
          <w:sz w:val="28"/>
        </w:rPr>
        <w:t>основной</w:t>
      </w:r>
      <w:r w:rsidRPr="009576B8">
        <w:rPr>
          <w:rFonts w:ascii="Calibri" w:eastAsia="Calibri" w:hAnsi="Calibri" w:cs="Calibri"/>
          <w:b/>
          <w:bCs/>
          <w:sz w:val="28"/>
        </w:rPr>
        <w:t xml:space="preserve"> </w:t>
      </w:r>
      <w:r w:rsidRPr="009576B8">
        <w:rPr>
          <w:b/>
          <w:bCs/>
          <w:sz w:val="28"/>
        </w:rPr>
        <w:t>образовательной</w:t>
      </w:r>
      <w:r w:rsidRPr="009576B8">
        <w:rPr>
          <w:rFonts w:ascii="Calibri" w:eastAsia="Calibri" w:hAnsi="Calibri" w:cs="Calibri"/>
          <w:b/>
          <w:bCs/>
          <w:sz w:val="28"/>
        </w:rPr>
        <w:t xml:space="preserve"> </w:t>
      </w:r>
      <w:r w:rsidRPr="009576B8">
        <w:rPr>
          <w:b/>
          <w:bCs/>
          <w:sz w:val="28"/>
        </w:rPr>
        <w:t>программы</w:t>
      </w:r>
      <w:r w:rsidRPr="009576B8">
        <w:rPr>
          <w:rFonts w:ascii="Calibri" w:eastAsia="Calibri" w:hAnsi="Calibri" w:cs="Calibri"/>
          <w:b/>
          <w:bCs/>
          <w:sz w:val="28"/>
        </w:rPr>
        <w:t xml:space="preserve"> </w:t>
      </w:r>
      <w:r w:rsidRPr="009576B8">
        <w:rPr>
          <w:b/>
          <w:bCs/>
          <w:sz w:val="28"/>
        </w:rPr>
        <w:t>среднего</w:t>
      </w:r>
      <w:r w:rsidRPr="009576B8">
        <w:rPr>
          <w:rFonts w:ascii="Calibri" w:eastAsia="Calibri" w:hAnsi="Calibri" w:cs="Calibri"/>
          <w:b/>
          <w:bCs/>
          <w:sz w:val="28"/>
        </w:rPr>
        <w:t xml:space="preserve"> </w:t>
      </w:r>
      <w:r w:rsidRPr="009576B8">
        <w:rPr>
          <w:b/>
          <w:bCs/>
          <w:sz w:val="28"/>
        </w:rPr>
        <w:t>общего</w:t>
      </w:r>
      <w:r w:rsidRPr="009576B8">
        <w:rPr>
          <w:rFonts w:ascii="Calibri" w:eastAsia="Calibri" w:hAnsi="Calibri" w:cs="Calibri"/>
          <w:b/>
          <w:bCs/>
          <w:sz w:val="28"/>
        </w:rPr>
        <w:t xml:space="preserve"> </w:t>
      </w:r>
      <w:r w:rsidRPr="009576B8">
        <w:rPr>
          <w:b/>
          <w:bCs/>
          <w:sz w:val="28"/>
        </w:rPr>
        <w:t>образования</w:t>
      </w:r>
    </w:p>
    <w:tbl>
      <w:tblPr>
        <w:tblStyle w:val="TableGrid"/>
        <w:tblW w:w="9444" w:type="dxa"/>
        <w:tblInd w:w="-14" w:type="dxa"/>
        <w:tblCellMar>
          <w:top w:w="81" w:type="dxa"/>
          <w:left w:w="74" w:type="dxa"/>
          <w:right w:w="59" w:type="dxa"/>
        </w:tblCellMar>
        <w:tblLook w:val="04A0" w:firstRow="1" w:lastRow="0" w:firstColumn="1" w:lastColumn="0" w:noHBand="0" w:noVBand="1"/>
      </w:tblPr>
      <w:tblGrid>
        <w:gridCol w:w="1081"/>
        <w:gridCol w:w="8305"/>
        <w:gridCol w:w="58"/>
      </w:tblGrid>
      <w:tr w:rsidR="009576B8" w:rsidRPr="009576B8" w14:paraId="1EA4EF7F" w14:textId="77777777" w:rsidTr="0082242D">
        <w:trPr>
          <w:gridAfter w:val="1"/>
          <w:wAfter w:w="58" w:type="dxa"/>
          <w:trHeight w:val="797"/>
        </w:trPr>
        <w:tc>
          <w:tcPr>
            <w:tcW w:w="1081" w:type="dxa"/>
            <w:tcBorders>
              <w:top w:val="single" w:sz="6" w:space="0" w:color="000000"/>
              <w:left w:val="single" w:sz="6" w:space="0" w:color="000000"/>
              <w:bottom w:val="single" w:sz="6" w:space="0" w:color="000000"/>
              <w:right w:val="single" w:sz="6" w:space="0" w:color="000000"/>
            </w:tcBorders>
          </w:tcPr>
          <w:p w14:paraId="039D96E8" w14:textId="747304C4" w:rsidR="000F61E4" w:rsidRPr="009576B8" w:rsidRDefault="000F61E4" w:rsidP="001049FC">
            <w:pPr>
              <w:ind w:right="15"/>
              <w:jc w:val="center"/>
              <w:rPr>
                <w:sz w:val="24"/>
                <w:szCs w:val="24"/>
              </w:rPr>
            </w:pPr>
            <w:r w:rsidRPr="009576B8">
              <w:rPr>
                <w:rFonts w:ascii="Calibri" w:eastAsia="Calibri" w:hAnsi="Calibri" w:cs="Calibri"/>
                <w:b/>
                <w:sz w:val="28"/>
              </w:rPr>
              <w:t xml:space="preserve"> </w:t>
            </w:r>
            <w:r w:rsidRPr="009576B8">
              <w:rPr>
                <w:b/>
                <w:sz w:val="24"/>
                <w:szCs w:val="24"/>
              </w:rPr>
              <w:t>Код</w:t>
            </w:r>
            <w:r w:rsidRPr="009576B8">
              <w:rPr>
                <w:rFonts w:ascii="Calibri" w:eastAsia="Calibri" w:hAnsi="Calibri" w:cs="Calibri"/>
                <w:b/>
                <w:sz w:val="24"/>
                <w:szCs w:val="24"/>
              </w:rPr>
              <w:t xml:space="preserve"> </w:t>
            </w:r>
          </w:p>
        </w:tc>
        <w:tc>
          <w:tcPr>
            <w:tcW w:w="8305" w:type="dxa"/>
            <w:tcBorders>
              <w:top w:val="single" w:sz="6" w:space="0" w:color="000000"/>
              <w:left w:val="single" w:sz="6" w:space="0" w:color="000000"/>
              <w:bottom w:val="single" w:sz="6" w:space="0" w:color="000000"/>
              <w:right w:val="single" w:sz="6" w:space="0" w:color="000000"/>
            </w:tcBorders>
          </w:tcPr>
          <w:p w14:paraId="4FB2EFC3" w14:textId="77777777" w:rsidR="000F61E4" w:rsidRPr="009576B8" w:rsidRDefault="000F61E4" w:rsidP="001049FC">
            <w:pPr>
              <w:jc w:val="center"/>
              <w:rPr>
                <w:sz w:val="24"/>
                <w:szCs w:val="24"/>
              </w:rPr>
            </w:pPr>
            <w:r w:rsidRPr="009576B8">
              <w:rPr>
                <w:b/>
                <w:sz w:val="24"/>
                <w:szCs w:val="24"/>
              </w:rPr>
              <w:t>Проверяемые</w:t>
            </w:r>
            <w:r w:rsidRPr="009576B8">
              <w:rPr>
                <w:rFonts w:ascii="Calibri" w:eastAsia="Calibri" w:hAnsi="Calibri" w:cs="Calibri"/>
                <w:b/>
                <w:sz w:val="24"/>
                <w:szCs w:val="24"/>
              </w:rPr>
              <w:t xml:space="preserve"> </w:t>
            </w:r>
            <w:r w:rsidRPr="009576B8">
              <w:rPr>
                <w:b/>
                <w:sz w:val="24"/>
                <w:szCs w:val="24"/>
              </w:rPr>
              <w:t>требования</w:t>
            </w:r>
            <w:r w:rsidRPr="009576B8">
              <w:rPr>
                <w:rFonts w:ascii="Calibri" w:eastAsia="Calibri" w:hAnsi="Calibri" w:cs="Calibri"/>
                <w:b/>
                <w:sz w:val="24"/>
                <w:szCs w:val="24"/>
              </w:rPr>
              <w:t xml:space="preserve"> </w:t>
            </w:r>
            <w:r w:rsidRPr="009576B8">
              <w:rPr>
                <w:b/>
                <w:sz w:val="24"/>
                <w:szCs w:val="24"/>
              </w:rPr>
              <w:t>к</w:t>
            </w:r>
            <w:r w:rsidRPr="009576B8">
              <w:rPr>
                <w:rFonts w:ascii="Calibri" w:eastAsia="Calibri" w:hAnsi="Calibri" w:cs="Calibri"/>
                <w:b/>
                <w:sz w:val="24"/>
                <w:szCs w:val="24"/>
              </w:rPr>
              <w:t xml:space="preserve"> </w:t>
            </w:r>
            <w:r w:rsidRPr="009576B8">
              <w:rPr>
                <w:b/>
                <w:sz w:val="24"/>
                <w:szCs w:val="24"/>
              </w:rPr>
              <w:t>предметным</w:t>
            </w:r>
            <w:r w:rsidRPr="009576B8">
              <w:rPr>
                <w:rFonts w:ascii="Calibri" w:eastAsia="Calibri" w:hAnsi="Calibri" w:cs="Calibri"/>
                <w:b/>
                <w:sz w:val="24"/>
                <w:szCs w:val="24"/>
              </w:rPr>
              <w:t xml:space="preserve"> </w:t>
            </w:r>
            <w:r w:rsidRPr="009576B8">
              <w:rPr>
                <w:b/>
                <w:sz w:val="24"/>
                <w:szCs w:val="24"/>
              </w:rPr>
              <w:t>результатам освоения</w:t>
            </w:r>
            <w:r w:rsidRPr="009576B8">
              <w:rPr>
                <w:rFonts w:ascii="Calibri" w:eastAsia="Calibri" w:hAnsi="Calibri" w:cs="Calibri"/>
                <w:b/>
                <w:sz w:val="24"/>
                <w:szCs w:val="24"/>
              </w:rPr>
              <w:t xml:space="preserve"> </w:t>
            </w:r>
            <w:r w:rsidRPr="009576B8">
              <w:rPr>
                <w:b/>
                <w:sz w:val="24"/>
                <w:szCs w:val="24"/>
              </w:rPr>
              <w:t>основной</w:t>
            </w:r>
            <w:r w:rsidRPr="009576B8">
              <w:rPr>
                <w:rFonts w:ascii="Calibri" w:eastAsia="Calibri" w:hAnsi="Calibri" w:cs="Calibri"/>
                <w:b/>
                <w:sz w:val="24"/>
                <w:szCs w:val="24"/>
              </w:rPr>
              <w:t xml:space="preserve"> </w:t>
            </w:r>
            <w:r w:rsidRPr="009576B8">
              <w:rPr>
                <w:b/>
                <w:sz w:val="24"/>
                <w:szCs w:val="24"/>
              </w:rPr>
              <w:t>образовательной</w:t>
            </w:r>
            <w:r w:rsidRPr="009576B8">
              <w:rPr>
                <w:rFonts w:ascii="Calibri" w:eastAsia="Calibri" w:hAnsi="Calibri" w:cs="Calibri"/>
                <w:b/>
                <w:sz w:val="24"/>
                <w:szCs w:val="24"/>
              </w:rPr>
              <w:t xml:space="preserve"> </w:t>
            </w:r>
            <w:r w:rsidRPr="009576B8">
              <w:rPr>
                <w:b/>
                <w:sz w:val="24"/>
                <w:szCs w:val="24"/>
              </w:rPr>
              <w:t>программы</w:t>
            </w:r>
            <w:r w:rsidRPr="009576B8">
              <w:rPr>
                <w:rFonts w:ascii="Calibri" w:eastAsia="Calibri" w:hAnsi="Calibri" w:cs="Calibri"/>
                <w:b/>
                <w:sz w:val="24"/>
                <w:szCs w:val="24"/>
              </w:rPr>
              <w:t xml:space="preserve"> </w:t>
            </w:r>
            <w:r w:rsidRPr="009576B8">
              <w:rPr>
                <w:b/>
                <w:sz w:val="24"/>
                <w:szCs w:val="24"/>
              </w:rPr>
              <w:t>среднего</w:t>
            </w:r>
            <w:r w:rsidRPr="009576B8">
              <w:rPr>
                <w:rFonts w:ascii="Calibri" w:eastAsia="Calibri" w:hAnsi="Calibri" w:cs="Calibri"/>
                <w:b/>
                <w:sz w:val="24"/>
                <w:szCs w:val="24"/>
              </w:rPr>
              <w:t xml:space="preserve"> </w:t>
            </w:r>
            <w:r w:rsidRPr="009576B8">
              <w:rPr>
                <w:b/>
                <w:sz w:val="24"/>
                <w:szCs w:val="24"/>
              </w:rPr>
              <w:t>общего</w:t>
            </w:r>
            <w:r w:rsidRPr="009576B8">
              <w:rPr>
                <w:rFonts w:ascii="Calibri" w:eastAsia="Calibri" w:hAnsi="Calibri" w:cs="Calibri"/>
                <w:b/>
                <w:sz w:val="24"/>
                <w:szCs w:val="24"/>
              </w:rPr>
              <w:t xml:space="preserve"> </w:t>
            </w:r>
            <w:r w:rsidRPr="009576B8">
              <w:rPr>
                <w:b/>
                <w:sz w:val="24"/>
                <w:szCs w:val="24"/>
              </w:rPr>
              <w:t>образования</w:t>
            </w:r>
            <w:r w:rsidRPr="009576B8">
              <w:rPr>
                <w:rFonts w:ascii="Calibri" w:eastAsia="Calibri" w:hAnsi="Calibri" w:cs="Calibri"/>
                <w:b/>
                <w:sz w:val="24"/>
                <w:szCs w:val="24"/>
              </w:rPr>
              <w:t xml:space="preserve"> </w:t>
            </w:r>
          </w:p>
        </w:tc>
      </w:tr>
      <w:tr w:rsidR="009576B8" w:rsidRPr="009576B8" w14:paraId="2B489BD6" w14:textId="77777777" w:rsidTr="0082242D">
        <w:trPr>
          <w:gridAfter w:val="1"/>
          <w:wAfter w:w="58" w:type="dxa"/>
          <w:trHeight w:val="9157"/>
        </w:trPr>
        <w:tc>
          <w:tcPr>
            <w:tcW w:w="1081" w:type="dxa"/>
            <w:tcBorders>
              <w:top w:val="single" w:sz="6" w:space="0" w:color="000000"/>
              <w:left w:val="single" w:sz="6" w:space="0" w:color="000000"/>
              <w:bottom w:val="single" w:sz="6" w:space="0" w:color="000000"/>
              <w:right w:val="single" w:sz="6" w:space="0" w:color="000000"/>
            </w:tcBorders>
          </w:tcPr>
          <w:p w14:paraId="3884A4F1" w14:textId="77777777" w:rsidR="000F61E4" w:rsidRPr="009576B8" w:rsidRDefault="000F61E4" w:rsidP="001049FC">
            <w:pPr>
              <w:ind w:right="17"/>
              <w:jc w:val="center"/>
              <w:rPr>
                <w:sz w:val="24"/>
                <w:szCs w:val="24"/>
              </w:rPr>
            </w:pPr>
            <w:r w:rsidRPr="009576B8">
              <w:rPr>
                <w:rFonts w:ascii="Calibri" w:eastAsia="Calibri" w:hAnsi="Calibri" w:cs="Calibri"/>
                <w:sz w:val="24"/>
                <w:szCs w:val="24"/>
              </w:rPr>
              <w:t xml:space="preserve">1 </w:t>
            </w:r>
          </w:p>
        </w:tc>
        <w:tc>
          <w:tcPr>
            <w:tcW w:w="8305" w:type="dxa"/>
            <w:tcBorders>
              <w:top w:val="single" w:sz="6" w:space="0" w:color="000000"/>
              <w:left w:val="single" w:sz="6" w:space="0" w:color="000000"/>
              <w:bottom w:val="single" w:sz="6" w:space="0" w:color="000000"/>
              <w:right w:val="single" w:sz="6" w:space="0" w:color="000000"/>
            </w:tcBorders>
          </w:tcPr>
          <w:p w14:paraId="53B8882B" w14:textId="77777777" w:rsidR="000F61E4" w:rsidRPr="009576B8" w:rsidRDefault="000F61E4" w:rsidP="001049FC">
            <w:pPr>
              <w:rPr>
                <w:sz w:val="24"/>
                <w:szCs w:val="24"/>
              </w:rPr>
            </w:pPr>
            <w:r w:rsidRPr="009576B8">
              <w:rPr>
                <w:sz w:val="24"/>
                <w:szCs w:val="24"/>
              </w:rPr>
              <w:t>Сформированность</w:t>
            </w:r>
            <w:r w:rsidRPr="009576B8">
              <w:rPr>
                <w:rFonts w:ascii="Calibri" w:eastAsia="Calibri" w:hAnsi="Calibri" w:cs="Calibri"/>
                <w:sz w:val="24"/>
                <w:szCs w:val="24"/>
              </w:rPr>
              <w:t xml:space="preserve"> </w:t>
            </w:r>
            <w:r w:rsidRPr="009576B8">
              <w:rPr>
                <w:sz w:val="24"/>
                <w:szCs w:val="24"/>
              </w:rPr>
              <w:t>знаний</w:t>
            </w:r>
            <w:r w:rsidRPr="009576B8">
              <w:rPr>
                <w:rFonts w:ascii="Calibri" w:eastAsia="Calibri" w:hAnsi="Calibri" w:cs="Calibri"/>
                <w:sz w:val="24"/>
                <w:szCs w:val="24"/>
              </w:rPr>
              <w:t xml:space="preserve"> </w:t>
            </w:r>
            <w:r w:rsidRPr="009576B8">
              <w:rPr>
                <w:sz w:val="24"/>
                <w:szCs w:val="24"/>
              </w:rPr>
              <w:t>об</w:t>
            </w:r>
            <w:r w:rsidRPr="009576B8">
              <w:rPr>
                <w:rFonts w:ascii="Calibri" w:eastAsia="Calibri" w:hAnsi="Calibri" w:cs="Calibri"/>
                <w:sz w:val="24"/>
                <w:szCs w:val="24"/>
              </w:rPr>
              <w:t xml:space="preserve"> </w:t>
            </w:r>
            <w:r w:rsidRPr="009576B8">
              <w:rPr>
                <w:sz w:val="24"/>
                <w:szCs w:val="24"/>
              </w:rPr>
              <w:t>основах</w:t>
            </w:r>
            <w:r w:rsidRPr="009576B8">
              <w:rPr>
                <w:rFonts w:ascii="Calibri" w:eastAsia="Calibri" w:hAnsi="Calibri" w:cs="Calibri"/>
                <w:sz w:val="24"/>
                <w:szCs w:val="24"/>
              </w:rPr>
              <w:t xml:space="preserve"> </w:t>
            </w:r>
            <w:r w:rsidRPr="009576B8">
              <w:rPr>
                <w:sz w:val="24"/>
                <w:szCs w:val="24"/>
              </w:rPr>
              <w:t>общественных</w:t>
            </w:r>
            <w:r w:rsidRPr="009576B8">
              <w:rPr>
                <w:rFonts w:ascii="Calibri" w:eastAsia="Calibri" w:hAnsi="Calibri" w:cs="Calibri"/>
                <w:sz w:val="24"/>
                <w:szCs w:val="24"/>
              </w:rPr>
              <w:t xml:space="preserve"> </w:t>
            </w:r>
            <w:r w:rsidRPr="009576B8">
              <w:rPr>
                <w:sz w:val="24"/>
                <w:szCs w:val="24"/>
              </w:rPr>
              <w:t>наук</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психологии</w:t>
            </w:r>
            <w:r w:rsidRPr="009576B8">
              <w:rPr>
                <w:rFonts w:ascii="Calibri" w:eastAsia="Calibri" w:hAnsi="Calibri" w:cs="Calibri"/>
                <w:sz w:val="24"/>
                <w:szCs w:val="24"/>
              </w:rPr>
              <w:t xml:space="preserve">, </w:t>
            </w:r>
            <w:r w:rsidRPr="009576B8">
              <w:rPr>
                <w:sz w:val="24"/>
                <w:szCs w:val="24"/>
              </w:rPr>
              <w:t>экономики</w:t>
            </w:r>
            <w:r w:rsidRPr="009576B8">
              <w:rPr>
                <w:rFonts w:ascii="Calibri" w:eastAsia="Calibri" w:hAnsi="Calibri" w:cs="Calibri"/>
                <w:sz w:val="24"/>
                <w:szCs w:val="24"/>
              </w:rPr>
              <w:t xml:space="preserve">, </w:t>
            </w:r>
            <w:r w:rsidRPr="009576B8">
              <w:rPr>
                <w:sz w:val="24"/>
                <w:szCs w:val="24"/>
              </w:rPr>
              <w:t>социологии</w:t>
            </w:r>
            <w:r w:rsidRPr="009576B8">
              <w:rPr>
                <w:rFonts w:ascii="Calibri" w:eastAsia="Calibri" w:hAnsi="Calibri" w:cs="Calibri"/>
                <w:sz w:val="24"/>
                <w:szCs w:val="24"/>
              </w:rPr>
              <w:t xml:space="preserve">, </w:t>
            </w:r>
            <w:r w:rsidRPr="009576B8">
              <w:rPr>
                <w:sz w:val="24"/>
                <w:szCs w:val="24"/>
              </w:rPr>
              <w:t>политологии</w:t>
            </w:r>
            <w:r w:rsidRPr="009576B8">
              <w:rPr>
                <w:rFonts w:ascii="Calibri" w:eastAsia="Calibri" w:hAnsi="Calibri" w:cs="Calibri"/>
                <w:sz w:val="24"/>
                <w:szCs w:val="24"/>
              </w:rPr>
              <w:t xml:space="preserve">, </w:t>
            </w:r>
            <w:r w:rsidRPr="009576B8">
              <w:rPr>
                <w:sz w:val="24"/>
                <w:szCs w:val="24"/>
              </w:rPr>
              <w:t>правоведении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философии</w:t>
            </w:r>
            <w:r w:rsidRPr="009576B8">
              <w:rPr>
                <w:rFonts w:ascii="Calibri" w:eastAsia="Calibri" w:hAnsi="Calibri" w:cs="Calibri"/>
                <w:sz w:val="24"/>
                <w:szCs w:val="24"/>
              </w:rPr>
              <w:t xml:space="preserve">, </w:t>
            </w:r>
            <w:r w:rsidRPr="009576B8">
              <w:rPr>
                <w:sz w:val="24"/>
                <w:szCs w:val="24"/>
              </w:rPr>
              <w:t>их</w:t>
            </w:r>
            <w:r w:rsidRPr="009576B8">
              <w:rPr>
                <w:rFonts w:ascii="Calibri" w:eastAsia="Calibri" w:hAnsi="Calibri" w:cs="Calibri"/>
                <w:sz w:val="24"/>
                <w:szCs w:val="24"/>
              </w:rPr>
              <w:t xml:space="preserve"> </w:t>
            </w:r>
            <w:r w:rsidRPr="009576B8">
              <w:rPr>
                <w:sz w:val="24"/>
                <w:szCs w:val="24"/>
              </w:rPr>
              <w:t>предмете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методах</w:t>
            </w:r>
            <w:r w:rsidRPr="009576B8">
              <w:rPr>
                <w:rFonts w:ascii="Calibri" w:eastAsia="Calibri" w:hAnsi="Calibri" w:cs="Calibri"/>
                <w:sz w:val="24"/>
                <w:szCs w:val="24"/>
              </w:rPr>
              <w:t xml:space="preserve"> </w:t>
            </w:r>
            <w:r w:rsidRPr="009576B8">
              <w:rPr>
                <w:sz w:val="24"/>
                <w:szCs w:val="24"/>
              </w:rPr>
              <w:t>исследования</w:t>
            </w:r>
            <w:r w:rsidRPr="009576B8">
              <w:rPr>
                <w:rFonts w:ascii="Calibri" w:eastAsia="Calibri" w:hAnsi="Calibri" w:cs="Calibri"/>
                <w:sz w:val="24"/>
                <w:szCs w:val="24"/>
              </w:rPr>
              <w:t xml:space="preserve">, </w:t>
            </w:r>
            <w:r w:rsidRPr="009576B8">
              <w:rPr>
                <w:sz w:val="24"/>
                <w:szCs w:val="24"/>
              </w:rPr>
              <w:t>этапах</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основных</w:t>
            </w:r>
            <w:r w:rsidRPr="009576B8">
              <w:rPr>
                <w:rFonts w:ascii="Calibri" w:eastAsia="Calibri" w:hAnsi="Calibri" w:cs="Calibri"/>
                <w:sz w:val="24"/>
                <w:szCs w:val="24"/>
              </w:rPr>
              <w:t xml:space="preserve"> </w:t>
            </w:r>
            <w:r w:rsidRPr="009576B8">
              <w:rPr>
                <w:sz w:val="24"/>
                <w:szCs w:val="24"/>
              </w:rPr>
              <w:t>направлениях</w:t>
            </w:r>
            <w:r w:rsidRPr="009576B8">
              <w:rPr>
                <w:rFonts w:ascii="Calibri" w:eastAsia="Calibri" w:hAnsi="Calibri" w:cs="Calibri"/>
                <w:sz w:val="24"/>
                <w:szCs w:val="24"/>
              </w:rPr>
              <w:t xml:space="preserve"> </w:t>
            </w:r>
            <w:r w:rsidRPr="009576B8">
              <w:rPr>
                <w:sz w:val="24"/>
                <w:szCs w:val="24"/>
              </w:rPr>
              <w:t>развития</w:t>
            </w:r>
            <w:r w:rsidRPr="009576B8">
              <w:rPr>
                <w:rFonts w:ascii="Calibri" w:eastAsia="Calibri" w:hAnsi="Calibri" w:cs="Calibri"/>
                <w:sz w:val="24"/>
                <w:szCs w:val="24"/>
              </w:rPr>
              <w:t xml:space="preserve">, </w:t>
            </w:r>
            <w:r w:rsidRPr="009576B8">
              <w:rPr>
                <w:sz w:val="24"/>
                <w:szCs w:val="24"/>
              </w:rPr>
              <w:t>о</w:t>
            </w:r>
            <w:r w:rsidRPr="009576B8">
              <w:rPr>
                <w:rFonts w:ascii="Calibri" w:eastAsia="Calibri" w:hAnsi="Calibri" w:cs="Calibri"/>
                <w:sz w:val="24"/>
                <w:szCs w:val="24"/>
              </w:rPr>
              <w:t xml:space="preserve"> </w:t>
            </w:r>
            <w:r w:rsidRPr="009576B8">
              <w:rPr>
                <w:sz w:val="24"/>
                <w:szCs w:val="24"/>
              </w:rPr>
              <w:t>месте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роли</w:t>
            </w:r>
            <w:r w:rsidRPr="009576B8">
              <w:rPr>
                <w:rFonts w:ascii="Calibri" w:eastAsia="Calibri" w:hAnsi="Calibri" w:cs="Calibri"/>
                <w:sz w:val="24"/>
                <w:szCs w:val="24"/>
              </w:rPr>
              <w:t xml:space="preserve"> </w:t>
            </w:r>
            <w:r w:rsidRPr="009576B8">
              <w:rPr>
                <w:sz w:val="24"/>
                <w:szCs w:val="24"/>
              </w:rPr>
              <w:t>отдельных</w:t>
            </w:r>
            <w:r w:rsidRPr="009576B8">
              <w:rPr>
                <w:rFonts w:ascii="Calibri" w:eastAsia="Calibri" w:hAnsi="Calibri" w:cs="Calibri"/>
                <w:sz w:val="24"/>
                <w:szCs w:val="24"/>
              </w:rPr>
              <w:t xml:space="preserve"> </w:t>
            </w:r>
            <w:r w:rsidRPr="009576B8">
              <w:rPr>
                <w:sz w:val="24"/>
                <w:szCs w:val="24"/>
              </w:rPr>
              <w:t>научных</w:t>
            </w:r>
            <w:r w:rsidRPr="009576B8">
              <w:rPr>
                <w:rFonts w:ascii="Calibri" w:eastAsia="Calibri" w:hAnsi="Calibri" w:cs="Calibri"/>
                <w:sz w:val="24"/>
                <w:szCs w:val="24"/>
              </w:rPr>
              <w:t xml:space="preserve"> </w:t>
            </w:r>
            <w:r w:rsidRPr="009576B8">
              <w:rPr>
                <w:sz w:val="24"/>
                <w:szCs w:val="24"/>
              </w:rPr>
              <w:t>дисциплин</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социальном</w:t>
            </w:r>
            <w:r w:rsidRPr="009576B8">
              <w:rPr>
                <w:rFonts w:ascii="Calibri" w:eastAsia="Calibri" w:hAnsi="Calibri" w:cs="Calibri"/>
                <w:sz w:val="24"/>
                <w:szCs w:val="24"/>
              </w:rPr>
              <w:t xml:space="preserve"> </w:t>
            </w:r>
            <w:r w:rsidRPr="009576B8">
              <w:rPr>
                <w:sz w:val="24"/>
                <w:szCs w:val="24"/>
              </w:rPr>
              <w:t>познании</w:t>
            </w:r>
            <w:r w:rsidRPr="009576B8">
              <w:rPr>
                <w:rFonts w:ascii="Calibri" w:eastAsia="Calibri" w:hAnsi="Calibri" w:cs="Calibri"/>
                <w:sz w:val="24"/>
                <w:szCs w:val="24"/>
              </w:rPr>
              <w:t xml:space="preserve">, </w:t>
            </w:r>
            <w:r w:rsidRPr="009576B8">
              <w:rPr>
                <w:sz w:val="24"/>
                <w:szCs w:val="24"/>
              </w:rPr>
              <w:t>о</w:t>
            </w:r>
            <w:r w:rsidRPr="009576B8">
              <w:rPr>
                <w:rFonts w:ascii="Calibri" w:eastAsia="Calibri" w:hAnsi="Calibri" w:cs="Calibri"/>
                <w:sz w:val="24"/>
                <w:szCs w:val="24"/>
              </w:rPr>
              <w:t xml:space="preserve"> </w:t>
            </w:r>
            <w:r w:rsidRPr="009576B8">
              <w:rPr>
                <w:sz w:val="24"/>
                <w:szCs w:val="24"/>
              </w:rPr>
              <w:t>роли</w:t>
            </w:r>
            <w:r w:rsidRPr="009576B8">
              <w:rPr>
                <w:rFonts w:ascii="Calibri" w:eastAsia="Calibri" w:hAnsi="Calibri" w:cs="Calibri"/>
                <w:sz w:val="24"/>
                <w:szCs w:val="24"/>
              </w:rPr>
              <w:t xml:space="preserve"> </w:t>
            </w:r>
            <w:r w:rsidRPr="009576B8">
              <w:rPr>
                <w:sz w:val="24"/>
                <w:szCs w:val="24"/>
              </w:rPr>
              <w:t>научного</w:t>
            </w:r>
            <w:r w:rsidRPr="009576B8">
              <w:rPr>
                <w:rFonts w:ascii="Calibri" w:eastAsia="Calibri" w:hAnsi="Calibri" w:cs="Calibri"/>
                <w:sz w:val="24"/>
                <w:szCs w:val="24"/>
              </w:rPr>
              <w:t xml:space="preserve"> </w:t>
            </w:r>
            <w:r w:rsidRPr="009576B8">
              <w:rPr>
                <w:sz w:val="24"/>
                <w:szCs w:val="24"/>
              </w:rPr>
              <w:t>знания</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постижении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преобразовании</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действительности</w:t>
            </w:r>
            <w:r w:rsidRPr="009576B8">
              <w:rPr>
                <w:rFonts w:ascii="Calibri" w:eastAsia="Calibri" w:hAnsi="Calibri" w:cs="Calibri"/>
                <w:sz w:val="24"/>
                <w:szCs w:val="24"/>
              </w:rPr>
              <w:t xml:space="preserve">; </w:t>
            </w:r>
            <w:r w:rsidRPr="009576B8">
              <w:rPr>
                <w:sz w:val="24"/>
                <w:szCs w:val="24"/>
              </w:rPr>
              <w:t>о</w:t>
            </w:r>
            <w:r w:rsidRPr="009576B8">
              <w:rPr>
                <w:rFonts w:ascii="Calibri" w:eastAsia="Calibri" w:hAnsi="Calibri" w:cs="Calibri"/>
                <w:sz w:val="24"/>
                <w:szCs w:val="24"/>
              </w:rPr>
              <w:t xml:space="preserve"> </w:t>
            </w:r>
            <w:r w:rsidRPr="009576B8">
              <w:rPr>
                <w:sz w:val="24"/>
                <w:szCs w:val="24"/>
              </w:rPr>
              <w:t>взаимосвязи</w:t>
            </w:r>
            <w:r w:rsidRPr="009576B8">
              <w:rPr>
                <w:rFonts w:ascii="Calibri" w:eastAsia="Calibri" w:hAnsi="Calibri" w:cs="Calibri"/>
                <w:sz w:val="24"/>
                <w:szCs w:val="24"/>
              </w:rPr>
              <w:t xml:space="preserve"> </w:t>
            </w:r>
            <w:r w:rsidRPr="009576B8">
              <w:rPr>
                <w:sz w:val="24"/>
                <w:szCs w:val="24"/>
              </w:rPr>
              <w:t>общественных</w:t>
            </w:r>
            <w:r w:rsidRPr="009576B8">
              <w:rPr>
                <w:rFonts w:ascii="Calibri" w:eastAsia="Calibri" w:hAnsi="Calibri" w:cs="Calibri"/>
                <w:sz w:val="24"/>
                <w:szCs w:val="24"/>
              </w:rPr>
              <w:t xml:space="preserve"> </w:t>
            </w:r>
            <w:r w:rsidRPr="009576B8">
              <w:rPr>
                <w:sz w:val="24"/>
                <w:szCs w:val="24"/>
              </w:rPr>
              <w:t>наук</w:t>
            </w:r>
            <w:r w:rsidRPr="009576B8">
              <w:rPr>
                <w:rFonts w:ascii="Calibri" w:eastAsia="Calibri" w:hAnsi="Calibri" w:cs="Calibri"/>
                <w:sz w:val="24"/>
                <w:szCs w:val="24"/>
              </w:rPr>
              <w:t xml:space="preserve">, </w:t>
            </w:r>
            <w:r w:rsidRPr="009576B8">
              <w:rPr>
                <w:sz w:val="24"/>
                <w:szCs w:val="24"/>
              </w:rPr>
              <w:t>необходимости</w:t>
            </w:r>
            <w:r w:rsidRPr="009576B8">
              <w:rPr>
                <w:rFonts w:ascii="Calibri" w:eastAsia="Calibri" w:hAnsi="Calibri" w:cs="Calibri"/>
                <w:sz w:val="24"/>
                <w:szCs w:val="24"/>
              </w:rPr>
              <w:t xml:space="preserve"> </w:t>
            </w:r>
            <w:r w:rsidRPr="009576B8">
              <w:rPr>
                <w:sz w:val="24"/>
                <w:szCs w:val="24"/>
              </w:rPr>
              <w:t>комплексного</w:t>
            </w:r>
            <w:r w:rsidRPr="009576B8">
              <w:rPr>
                <w:rFonts w:ascii="Calibri" w:eastAsia="Calibri" w:hAnsi="Calibri" w:cs="Calibri"/>
                <w:sz w:val="24"/>
                <w:szCs w:val="24"/>
              </w:rPr>
              <w:t xml:space="preserve"> </w:t>
            </w:r>
            <w:r w:rsidRPr="009576B8">
              <w:rPr>
                <w:sz w:val="24"/>
                <w:szCs w:val="24"/>
              </w:rPr>
              <w:t>подхода</w:t>
            </w:r>
            <w:r w:rsidRPr="009576B8">
              <w:rPr>
                <w:rFonts w:ascii="Calibri" w:eastAsia="Calibri" w:hAnsi="Calibri" w:cs="Calibri"/>
                <w:sz w:val="24"/>
                <w:szCs w:val="24"/>
              </w:rPr>
              <w:t xml:space="preserve"> </w:t>
            </w:r>
            <w:r w:rsidRPr="009576B8">
              <w:rPr>
                <w:sz w:val="24"/>
                <w:szCs w:val="24"/>
              </w:rPr>
              <w:t>к</w:t>
            </w:r>
            <w:r w:rsidRPr="009576B8">
              <w:rPr>
                <w:rFonts w:ascii="Calibri" w:eastAsia="Calibri" w:hAnsi="Calibri" w:cs="Calibri"/>
                <w:sz w:val="24"/>
                <w:szCs w:val="24"/>
              </w:rPr>
              <w:t xml:space="preserve"> </w:t>
            </w:r>
            <w:r w:rsidRPr="009576B8">
              <w:rPr>
                <w:sz w:val="24"/>
                <w:szCs w:val="24"/>
              </w:rPr>
              <w:t>изучению</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явлений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процессов</w:t>
            </w:r>
            <w:r w:rsidRPr="009576B8">
              <w:rPr>
                <w:rFonts w:ascii="Calibri" w:eastAsia="Calibri" w:hAnsi="Calibri" w:cs="Calibri"/>
                <w:sz w:val="24"/>
                <w:szCs w:val="24"/>
              </w:rPr>
              <w:t xml:space="preserve">. </w:t>
            </w:r>
          </w:p>
          <w:p w14:paraId="694CB28F" w14:textId="77777777" w:rsidR="000F61E4" w:rsidRPr="009576B8" w:rsidRDefault="000F61E4" w:rsidP="001049FC">
            <w:pPr>
              <w:rPr>
                <w:sz w:val="24"/>
                <w:szCs w:val="24"/>
              </w:rPr>
            </w:pPr>
            <w:r w:rsidRPr="009576B8">
              <w:rPr>
                <w:sz w:val="24"/>
                <w:szCs w:val="24"/>
              </w:rPr>
              <w:t>Сформированность</w:t>
            </w:r>
            <w:r w:rsidRPr="009576B8">
              <w:rPr>
                <w:rFonts w:ascii="Calibri" w:eastAsia="Calibri" w:hAnsi="Calibri" w:cs="Calibri"/>
                <w:sz w:val="24"/>
                <w:szCs w:val="24"/>
              </w:rPr>
              <w:t xml:space="preserve"> </w:t>
            </w:r>
            <w:r w:rsidRPr="009576B8">
              <w:rPr>
                <w:sz w:val="24"/>
                <w:szCs w:val="24"/>
              </w:rPr>
              <w:t>знаний</w:t>
            </w:r>
            <w:r w:rsidRPr="009576B8">
              <w:rPr>
                <w:rFonts w:ascii="Calibri" w:eastAsia="Calibri" w:hAnsi="Calibri" w:cs="Calibri"/>
                <w:sz w:val="24"/>
                <w:szCs w:val="24"/>
              </w:rPr>
              <w:t xml:space="preserve"> </w:t>
            </w:r>
            <w:r w:rsidRPr="009576B8">
              <w:rPr>
                <w:sz w:val="24"/>
                <w:szCs w:val="24"/>
              </w:rPr>
              <w:t>об</w:t>
            </w:r>
            <w:r w:rsidRPr="009576B8">
              <w:rPr>
                <w:rFonts w:ascii="Calibri" w:eastAsia="Calibri" w:hAnsi="Calibri" w:cs="Calibri"/>
                <w:sz w:val="24"/>
                <w:szCs w:val="24"/>
              </w:rPr>
              <w:t xml:space="preserve"> (</w:t>
            </w:r>
            <w:r w:rsidRPr="009576B8">
              <w:rPr>
                <w:sz w:val="24"/>
                <w:szCs w:val="24"/>
              </w:rPr>
              <w:t>о</w:t>
            </w:r>
            <w:r w:rsidRPr="009576B8">
              <w:rPr>
                <w:rFonts w:ascii="Calibri" w:eastAsia="Calibri" w:hAnsi="Calibri" w:cs="Calibri"/>
                <w:sz w:val="24"/>
                <w:szCs w:val="24"/>
              </w:rPr>
              <w:t xml:space="preserve">): </w:t>
            </w:r>
            <w:r w:rsidRPr="009576B8">
              <w:rPr>
                <w:sz w:val="24"/>
                <w:szCs w:val="24"/>
              </w:rPr>
              <w:t>обществе</w:t>
            </w:r>
            <w:r w:rsidRPr="009576B8">
              <w:rPr>
                <w:rFonts w:ascii="Calibri" w:eastAsia="Calibri" w:hAnsi="Calibri" w:cs="Calibri"/>
                <w:sz w:val="24"/>
                <w:szCs w:val="24"/>
              </w:rPr>
              <w:t xml:space="preserve"> </w:t>
            </w:r>
            <w:r w:rsidRPr="009576B8">
              <w:rPr>
                <w:sz w:val="24"/>
                <w:szCs w:val="24"/>
              </w:rPr>
              <w:t>как</w:t>
            </w:r>
            <w:r w:rsidRPr="009576B8">
              <w:rPr>
                <w:rFonts w:ascii="Calibri" w:eastAsia="Calibri" w:hAnsi="Calibri" w:cs="Calibri"/>
                <w:sz w:val="24"/>
                <w:szCs w:val="24"/>
              </w:rPr>
              <w:t xml:space="preserve"> </w:t>
            </w:r>
            <w:r w:rsidRPr="009576B8">
              <w:rPr>
                <w:sz w:val="24"/>
                <w:szCs w:val="24"/>
              </w:rPr>
              <w:t>целостной</w:t>
            </w:r>
            <w:r w:rsidRPr="009576B8">
              <w:rPr>
                <w:rFonts w:ascii="Calibri" w:eastAsia="Calibri" w:hAnsi="Calibri" w:cs="Calibri"/>
                <w:sz w:val="24"/>
                <w:szCs w:val="24"/>
              </w:rPr>
              <w:t xml:space="preserve"> </w:t>
            </w:r>
            <w:r w:rsidRPr="009576B8">
              <w:rPr>
                <w:sz w:val="24"/>
                <w:szCs w:val="24"/>
              </w:rPr>
              <w:t>развивающейся</w:t>
            </w:r>
            <w:r w:rsidRPr="009576B8">
              <w:rPr>
                <w:rFonts w:ascii="Calibri" w:eastAsia="Calibri" w:hAnsi="Calibri" w:cs="Calibri"/>
                <w:sz w:val="24"/>
                <w:szCs w:val="24"/>
              </w:rPr>
              <w:t xml:space="preserve"> </w:t>
            </w:r>
            <w:r w:rsidRPr="009576B8">
              <w:rPr>
                <w:sz w:val="24"/>
                <w:szCs w:val="24"/>
              </w:rPr>
              <w:t>системе</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единстве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взаимодействии</w:t>
            </w:r>
            <w:r w:rsidRPr="009576B8">
              <w:rPr>
                <w:rFonts w:ascii="Calibri" w:eastAsia="Calibri" w:hAnsi="Calibri" w:cs="Calibri"/>
                <w:sz w:val="24"/>
                <w:szCs w:val="24"/>
              </w:rPr>
              <w:t xml:space="preserve"> </w:t>
            </w:r>
            <w:r w:rsidRPr="009576B8">
              <w:rPr>
                <w:sz w:val="24"/>
                <w:szCs w:val="24"/>
              </w:rPr>
              <w:t>основных</w:t>
            </w:r>
            <w:r w:rsidRPr="009576B8">
              <w:rPr>
                <w:rFonts w:ascii="Calibri" w:eastAsia="Calibri" w:hAnsi="Calibri" w:cs="Calibri"/>
                <w:sz w:val="24"/>
                <w:szCs w:val="24"/>
              </w:rPr>
              <w:t xml:space="preserve"> </w:t>
            </w:r>
            <w:r w:rsidRPr="009576B8">
              <w:rPr>
                <w:sz w:val="24"/>
                <w:szCs w:val="24"/>
              </w:rPr>
              <w:t>сфер</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институтов</w:t>
            </w:r>
            <w:r w:rsidRPr="009576B8">
              <w:rPr>
                <w:rFonts w:ascii="Calibri" w:eastAsia="Calibri" w:hAnsi="Calibri" w:cs="Calibri"/>
                <w:sz w:val="24"/>
                <w:szCs w:val="24"/>
              </w:rPr>
              <w:t xml:space="preserve">; </w:t>
            </w:r>
            <w:r w:rsidRPr="009576B8">
              <w:rPr>
                <w:sz w:val="24"/>
                <w:szCs w:val="24"/>
              </w:rPr>
              <w:t>основах</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динамики</w:t>
            </w:r>
            <w:r w:rsidRPr="009576B8">
              <w:rPr>
                <w:rFonts w:ascii="Calibri" w:eastAsia="Calibri" w:hAnsi="Calibri" w:cs="Calibri"/>
                <w:sz w:val="24"/>
                <w:szCs w:val="24"/>
              </w:rPr>
              <w:t xml:space="preserve">; </w:t>
            </w:r>
            <w:r w:rsidRPr="009576B8">
              <w:rPr>
                <w:sz w:val="24"/>
                <w:szCs w:val="24"/>
              </w:rPr>
              <w:t>особенностях</w:t>
            </w:r>
            <w:r w:rsidRPr="009576B8">
              <w:rPr>
                <w:rFonts w:ascii="Calibri" w:eastAsia="Calibri" w:hAnsi="Calibri" w:cs="Calibri"/>
                <w:sz w:val="24"/>
                <w:szCs w:val="24"/>
              </w:rPr>
              <w:t xml:space="preserve"> </w:t>
            </w:r>
            <w:r w:rsidRPr="009576B8">
              <w:rPr>
                <w:sz w:val="24"/>
                <w:szCs w:val="24"/>
              </w:rPr>
              <w:t>процесса</w:t>
            </w:r>
            <w:r w:rsidRPr="009576B8">
              <w:rPr>
                <w:rFonts w:ascii="Calibri" w:eastAsia="Calibri" w:hAnsi="Calibri" w:cs="Calibri"/>
                <w:sz w:val="24"/>
                <w:szCs w:val="24"/>
              </w:rPr>
              <w:t xml:space="preserve"> </w:t>
            </w:r>
            <w:r w:rsidRPr="009576B8">
              <w:rPr>
                <w:sz w:val="24"/>
                <w:szCs w:val="24"/>
              </w:rPr>
              <w:t>цифровизации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влиянии</w:t>
            </w:r>
            <w:r w:rsidRPr="009576B8">
              <w:rPr>
                <w:rFonts w:ascii="Calibri" w:eastAsia="Calibri" w:hAnsi="Calibri" w:cs="Calibri"/>
                <w:sz w:val="24"/>
                <w:szCs w:val="24"/>
              </w:rPr>
              <w:t xml:space="preserve"> </w:t>
            </w:r>
            <w:r w:rsidRPr="009576B8">
              <w:rPr>
                <w:sz w:val="24"/>
                <w:szCs w:val="24"/>
              </w:rPr>
              <w:t>массовых</w:t>
            </w:r>
            <w:r w:rsidRPr="009576B8">
              <w:rPr>
                <w:rFonts w:ascii="Calibri" w:eastAsia="Calibri" w:hAnsi="Calibri" w:cs="Calibri"/>
                <w:sz w:val="24"/>
                <w:szCs w:val="24"/>
              </w:rPr>
              <w:t xml:space="preserve"> </w:t>
            </w:r>
            <w:r w:rsidRPr="009576B8">
              <w:rPr>
                <w:sz w:val="24"/>
                <w:szCs w:val="24"/>
              </w:rPr>
              <w:t>коммуникаций</w:t>
            </w:r>
            <w:r w:rsidRPr="009576B8">
              <w:rPr>
                <w:rFonts w:ascii="Calibri" w:eastAsia="Calibri" w:hAnsi="Calibri" w:cs="Calibri"/>
                <w:sz w:val="24"/>
                <w:szCs w:val="24"/>
              </w:rPr>
              <w:t xml:space="preserve"> </w:t>
            </w:r>
            <w:r w:rsidRPr="009576B8">
              <w:rPr>
                <w:sz w:val="24"/>
                <w:szCs w:val="24"/>
              </w:rPr>
              <w:t>на</w:t>
            </w:r>
            <w:r w:rsidRPr="009576B8">
              <w:rPr>
                <w:rFonts w:ascii="Calibri" w:eastAsia="Calibri" w:hAnsi="Calibri" w:cs="Calibri"/>
                <w:sz w:val="24"/>
                <w:szCs w:val="24"/>
              </w:rPr>
              <w:t xml:space="preserve"> </w:t>
            </w:r>
            <w:r w:rsidRPr="009576B8">
              <w:rPr>
                <w:sz w:val="24"/>
                <w:szCs w:val="24"/>
              </w:rPr>
              <w:t>все</w:t>
            </w:r>
            <w:r w:rsidRPr="009576B8">
              <w:rPr>
                <w:rFonts w:ascii="Calibri" w:eastAsia="Calibri" w:hAnsi="Calibri" w:cs="Calibri"/>
                <w:sz w:val="24"/>
                <w:szCs w:val="24"/>
              </w:rPr>
              <w:t xml:space="preserve"> </w:t>
            </w:r>
            <w:r w:rsidRPr="009576B8">
              <w:rPr>
                <w:sz w:val="24"/>
                <w:szCs w:val="24"/>
              </w:rPr>
              <w:t>сферы</w:t>
            </w:r>
            <w:r w:rsidRPr="009576B8">
              <w:rPr>
                <w:rFonts w:ascii="Calibri" w:eastAsia="Calibri" w:hAnsi="Calibri" w:cs="Calibri"/>
                <w:sz w:val="24"/>
                <w:szCs w:val="24"/>
              </w:rPr>
              <w:t xml:space="preserve"> </w:t>
            </w:r>
            <w:r w:rsidRPr="009576B8">
              <w:rPr>
                <w:sz w:val="24"/>
                <w:szCs w:val="24"/>
              </w:rPr>
              <w:t>жизни</w:t>
            </w:r>
            <w:r w:rsidRPr="009576B8">
              <w:rPr>
                <w:rFonts w:ascii="Calibri" w:eastAsia="Calibri" w:hAnsi="Calibri" w:cs="Calibri"/>
                <w:sz w:val="24"/>
                <w:szCs w:val="24"/>
              </w:rPr>
              <w:t xml:space="preserve"> </w:t>
            </w:r>
            <w:r w:rsidRPr="009576B8">
              <w:rPr>
                <w:sz w:val="24"/>
                <w:szCs w:val="24"/>
              </w:rPr>
              <w:t>общества</w:t>
            </w:r>
            <w:r w:rsidRPr="009576B8">
              <w:rPr>
                <w:rFonts w:ascii="Calibri" w:eastAsia="Calibri" w:hAnsi="Calibri" w:cs="Calibri"/>
                <w:sz w:val="24"/>
                <w:szCs w:val="24"/>
              </w:rPr>
              <w:t xml:space="preserve">; </w:t>
            </w:r>
            <w:r w:rsidRPr="009576B8">
              <w:rPr>
                <w:sz w:val="24"/>
                <w:szCs w:val="24"/>
              </w:rPr>
              <w:t>глобальных</w:t>
            </w:r>
            <w:r w:rsidRPr="009576B8">
              <w:rPr>
                <w:rFonts w:ascii="Calibri" w:eastAsia="Calibri" w:hAnsi="Calibri" w:cs="Calibri"/>
                <w:sz w:val="24"/>
                <w:szCs w:val="24"/>
              </w:rPr>
              <w:t xml:space="preserve"> </w:t>
            </w:r>
            <w:r w:rsidRPr="009576B8">
              <w:rPr>
                <w:sz w:val="24"/>
                <w:szCs w:val="24"/>
              </w:rPr>
              <w:t>проблемах</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вызовах</w:t>
            </w:r>
            <w:r w:rsidRPr="009576B8">
              <w:rPr>
                <w:rFonts w:ascii="Calibri" w:eastAsia="Calibri" w:hAnsi="Calibri" w:cs="Calibri"/>
                <w:sz w:val="24"/>
                <w:szCs w:val="24"/>
              </w:rPr>
              <w:t xml:space="preserve"> </w:t>
            </w:r>
            <w:r w:rsidRPr="009576B8">
              <w:rPr>
                <w:sz w:val="24"/>
                <w:szCs w:val="24"/>
              </w:rPr>
              <w:t>современности</w:t>
            </w:r>
            <w:r w:rsidRPr="009576B8">
              <w:rPr>
                <w:rFonts w:ascii="Calibri" w:eastAsia="Calibri" w:hAnsi="Calibri" w:cs="Calibri"/>
                <w:sz w:val="24"/>
                <w:szCs w:val="24"/>
              </w:rPr>
              <w:t xml:space="preserve">; </w:t>
            </w:r>
            <w:r w:rsidRPr="009576B8">
              <w:rPr>
                <w:sz w:val="24"/>
                <w:szCs w:val="24"/>
              </w:rPr>
              <w:t>перспективах</w:t>
            </w:r>
            <w:r w:rsidRPr="009576B8">
              <w:rPr>
                <w:rFonts w:ascii="Calibri" w:eastAsia="Calibri" w:hAnsi="Calibri" w:cs="Calibri"/>
                <w:sz w:val="24"/>
                <w:szCs w:val="24"/>
              </w:rPr>
              <w:t xml:space="preserve"> </w:t>
            </w:r>
            <w:r w:rsidRPr="009576B8">
              <w:rPr>
                <w:sz w:val="24"/>
                <w:szCs w:val="24"/>
              </w:rPr>
              <w:t>развития</w:t>
            </w:r>
            <w:r w:rsidRPr="009576B8">
              <w:rPr>
                <w:rFonts w:ascii="Calibri" w:eastAsia="Calibri" w:hAnsi="Calibri" w:cs="Calibri"/>
                <w:sz w:val="24"/>
                <w:szCs w:val="24"/>
              </w:rPr>
              <w:t xml:space="preserve"> </w:t>
            </w:r>
            <w:r w:rsidRPr="009576B8">
              <w:rPr>
                <w:sz w:val="24"/>
                <w:szCs w:val="24"/>
              </w:rPr>
              <w:t>современного</w:t>
            </w:r>
            <w:r w:rsidRPr="009576B8">
              <w:rPr>
                <w:rFonts w:ascii="Calibri" w:eastAsia="Calibri" w:hAnsi="Calibri" w:cs="Calibri"/>
                <w:sz w:val="24"/>
                <w:szCs w:val="24"/>
              </w:rPr>
              <w:t xml:space="preserve"> </w:t>
            </w:r>
            <w:r w:rsidRPr="009576B8">
              <w:rPr>
                <w:sz w:val="24"/>
                <w:szCs w:val="24"/>
              </w:rPr>
              <w:t>общества</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тенденций</w:t>
            </w:r>
            <w:r w:rsidRPr="009576B8">
              <w:rPr>
                <w:rFonts w:ascii="Calibri" w:eastAsia="Calibri" w:hAnsi="Calibri" w:cs="Calibri"/>
                <w:sz w:val="24"/>
                <w:szCs w:val="24"/>
              </w:rPr>
              <w:t xml:space="preserve"> </w:t>
            </w:r>
            <w:r w:rsidRPr="009576B8">
              <w:rPr>
                <w:sz w:val="24"/>
                <w:szCs w:val="24"/>
              </w:rPr>
              <w:t>развития</w:t>
            </w:r>
            <w:r w:rsidRPr="009576B8">
              <w:rPr>
                <w:rFonts w:ascii="Calibri" w:eastAsia="Calibri" w:hAnsi="Calibri" w:cs="Calibri"/>
                <w:sz w:val="24"/>
                <w:szCs w:val="24"/>
              </w:rPr>
              <w:t xml:space="preserve"> </w:t>
            </w:r>
            <w:r w:rsidRPr="009576B8">
              <w:rPr>
                <w:sz w:val="24"/>
                <w:szCs w:val="24"/>
              </w:rPr>
              <w:t>Российской</w:t>
            </w:r>
            <w:r w:rsidRPr="009576B8">
              <w:rPr>
                <w:rFonts w:ascii="Calibri" w:eastAsia="Calibri" w:hAnsi="Calibri" w:cs="Calibri"/>
                <w:sz w:val="24"/>
                <w:szCs w:val="24"/>
              </w:rPr>
              <w:t xml:space="preserve"> </w:t>
            </w:r>
            <w:r w:rsidRPr="009576B8">
              <w:rPr>
                <w:sz w:val="24"/>
                <w:szCs w:val="24"/>
              </w:rPr>
              <w:t>Федерации</w:t>
            </w:r>
            <w:r w:rsidRPr="009576B8">
              <w:rPr>
                <w:rFonts w:ascii="Calibri" w:eastAsia="Calibri" w:hAnsi="Calibri" w:cs="Calibri"/>
                <w:sz w:val="24"/>
                <w:szCs w:val="24"/>
              </w:rPr>
              <w:t xml:space="preserve">; </w:t>
            </w:r>
            <w:r w:rsidRPr="009576B8">
              <w:rPr>
                <w:sz w:val="24"/>
                <w:szCs w:val="24"/>
              </w:rPr>
              <w:t>человеке</w:t>
            </w:r>
            <w:r w:rsidRPr="009576B8">
              <w:rPr>
                <w:rFonts w:ascii="Calibri" w:eastAsia="Calibri" w:hAnsi="Calibri" w:cs="Calibri"/>
                <w:sz w:val="24"/>
                <w:szCs w:val="24"/>
              </w:rPr>
              <w:t xml:space="preserve"> </w:t>
            </w:r>
            <w:r w:rsidRPr="009576B8">
              <w:rPr>
                <w:sz w:val="24"/>
                <w:szCs w:val="24"/>
              </w:rPr>
              <w:t>как</w:t>
            </w:r>
            <w:r w:rsidRPr="009576B8">
              <w:rPr>
                <w:rFonts w:ascii="Calibri" w:eastAsia="Calibri" w:hAnsi="Calibri" w:cs="Calibri"/>
                <w:sz w:val="24"/>
                <w:szCs w:val="24"/>
              </w:rPr>
              <w:t xml:space="preserve"> </w:t>
            </w:r>
            <w:r w:rsidRPr="009576B8">
              <w:rPr>
                <w:sz w:val="24"/>
                <w:szCs w:val="24"/>
              </w:rPr>
              <w:t>субъекте</w:t>
            </w:r>
            <w:r w:rsidRPr="009576B8">
              <w:rPr>
                <w:rFonts w:ascii="Calibri" w:eastAsia="Calibri" w:hAnsi="Calibri" w:cs="Calibri"/>
                <w:sz w:val="24"/>
                <w:szCs w:val="24"/>
              </w:rPr>
              <w:t xml:space="preserve"> </w:t>
            </w:r>
            <w:r w:rsidRPr="009576B8">
              <w:rPr>
                <w:sz w:val="24"/>
                <w:szCs w:val="24"/>
              </w:rPr>
              <w:t>общественных</w:t>
            </w:r>
            <w:r w:rsidRPr="009576B8">
              <w:rPr>
                <w:rFonts w:ascii="Calibri" w:eastAsia="Calibri" w:hAnsi="Calibri" w:cs="Calibri"/>
                <w:sz w:val="24"/>
                <w:szCs w:val="24"/>
              </w:rPr>
              <w:t xml:space="preserve"> </w:t>
            </w:r>
            <w:r w:rsidRPr="009576B8">
              <w:rPr>
                <w:sz w:val="24"/>
                <w:szCs w:val="24"/>
              </w:rPr>
              <w:t>отношений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сознательной</w:t>
            </w:r>
            <w:r w:rsidRPr="009576B8">
              <w:rPr>
                <w:rFonts w:ascii="Calibri" w:eastAsia="Calibri" w:hAnsi="Calibri" w:cs="Calibri"/>
                <w:sz w:val="24"/>
                <w:szCs w:val="24"/>
              </w:rPr>
              <w:t xml:space="preserve"> </w:t>
            </w:r>
            <w:r w:rsidRPr="009576B8">
              <w:rPr>
                <w:sz w:val="24"/>
                <w:szCs w:val="24"/>
              </w:rPr>
              <w:t>деятельности</w:t>
            </w:r>
            <w:r w:rsidRPr="009576B8">
              <w:rPr>
                <w:rFonts w:ascii="Calibri" w:eastAsia="Calibri" w:hAnsi="Calibri" w:cs="Calibri"/>
                <w:sz w:val="24"/>
                <w:szCs w:val="24"/>
              </w:rPr>
              <w:t xml:space="preserve">; </w:t>
            </w:r>
            <w:r w:rsidRPr="009576B8">
              <w:rPr>
                <w:sz w:val="24"/>
                <w:szCs w:val="24"/>
              </w:rPr>
              <w:t>особенностях</w:t>
            </w:r>
            <w:r w:rsidRPr="009576B8">
              <w:rPr>
                <w:rFonts w:ascii="Calibri" w:eastAsia="Calibri" w:hAnsi="Calibri" w:cs="Calibri"/>
                <w:sz w:val="24"/>
                <w:szCs w:val="24"/>
              </w:rPr>
              <w:t xml:space="preserve"> </w:t>
            </w:r>
            <w:r w:rsidRPr="009576B8">
              <w:rPr>
                <w:sz w:val="24"/>
                <w:szCs w:val="24"/>
              </w:rPr>
              <w:t>социализации</w:t>
            </w:r>
            <w:r w:rsidRPr="009576B8">
              <w:rPr>
                <w:rFonts w:ascii="Calibri" w:eastAsia="Calibri" w:hAnsi="Calibri" w:cs="Calibri"/>
                <w:sz w:val="24"/>
                <w:szCs w:val="24"/>
              </w:rPr>
              <w:t xml:space="preserve"> </w:t>
            </w:r>
            <w:r w:rsidRPr="009576B8">
              <w:rPr>
                <w:sz w:val="24"/>
                <w:szCs w:val="24"/>
              </w:rPr>
              <w:t>личности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современных</w:t>
            </w:r>
            <w:r w:rsidRPr="009576B8">
              <w:rPr>
                <w:rFonts w:ascii="Calibri" w:eastAsia="Calibri" w:hAnsi="Calibri" w:cs="Calibri"/>
                <w:sz w:val="24"/>
                <w:szCs w:val="24"/>
              </w:rPr>
              <w:t xml:space="preserve"> </w:t>
            </w:r>
            <w:r w:rsidRPr="009576B8">
              <w:rPr>
                <w:sz w:val="24"/>
                <w:szCs w:val="24"/>
              </w:rPr>
              <w:t>условиях</w:t>
            </w:r>
            <w:r w:rsidRPr="009576B8">
              <w:rPr>
                <w:rFonts w:ascii="Calibri" w:eastAsia="Calibri" w:hAnsi="Calibri" w:cs="Calibri"/>
                <w:sz w:val="24"/>
                <w:szCs w:val="24"/>
              </w:rPr>
              <w:t xml:space="preserve">, </w:t>
            </w:r>
            <w:r w:rsidRPr="009576B8">
              <w:rPr>
                <w:sz w:val="24"/>
                <w:szCs w:val="24"/>
              </w:rPr>
              <w:t>сознании</w:t>
            </w:r>
            <w:r w:rsidRPr="009576B8">
              <w:rPr>
                <w:rFonts w:ascii="Calibri" w:eastAsia="Calibri" w:hAnsi="Calibri" w:cs="Calibri"/>
                <w:sz w:val="24"/>
                <w:szCs w:val="24"/>
              </w:rPr>
              <w:t xml:space="preserve">, </w:t>
            </w:r>
            <w:r w:rsidRPr="009576B8">
              <w:rPr>
                <w:sz w:val="24"/>
                <w:szCs w:val="24"/>
              </w:rPr>
              <w:t>познании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самосознании</w:t>
            </w:r>
            <w:r w:rsidRPr="009576B8">
              <w:rPr>
                <w:rFonts w:ascii="Calibri" w:eastAsia="Calibri" w:hAnsi="Calibri" w:cs="Calibri"/>
                <w:sz w:val="24"/>
                <w:szCs w:val="24"/>
              </w:rPr>
              <w:t xml:space="preserve"> </w:t>
            </w:r>
            <w:r w:rsidRPr="009576B8">
              <w:rPr>
                <w:sz w:val="24"/>
                <w:szCs w:val="24"/>
              </w:rPr>
              <w:t>человека</w:t>
            </w:r>
            <w:r w:rsidRPr="009576B8">
              <w:rPr>
                <w:rFonts w:ascii="Calibri" w:eastAsia="Calibri" w:hAnsi="Calibri" w:cs="Calibri"/>
                <w:sz w:val="24"/>
                <w:szCs w:val="24"/>
              </w:rPr>
              <w:t xml:space="preserve">; </w:t>
            </w:r>
            <w:r w:rsidRPr="009576B8">
              <w:rPr>
                <w:sz w:val="24"/>
                <w:szCs w:val="24"/>
              </w:rPr>
              <w:t>особенностях</w:t>
            </w:r>
            <w:r w:rsidRPr="009576B8">
              <w:rPr>
                <w:rFonts w:ascii="Calibri" w:eastAsia="Calibri" w:hAnsi="Calibri" w:cs="Calibri"/>
                <w:sz w:val="24"/>
                <w:szCs w:val="24"/>
              </w:rPr>
              <w:t xml:space="preserve"> </w:t>
            </w:r>
            <w:r w:rsidRPr="009576B8">
              <w:rPr>
                <w:sz w:val="24"/>
                <w:szCs w:val="24"/>
              </w:rPr>
              <w:t>профессиональной</w:t>
            </w:r>
            <w:r w:rsidRPr="009576B8">
              <w:rPr>
                <w:rFonts w:ascii="Calibri" w:eastAsia="Calibri" w:hAnsi="Calibri" w:cs="Calibri"/>
                <w:sz w:val="24"/>
                <w:szCs w:val="24"/>
              </w:rPr>
              <w:t xml:space="preserve"> </w:t>
            </w:r>
            <w:r w:rsidRPr="009576B8">
              <w:rPr>
                <w:sz w:val="24"/>
                <w:szCs w:val="24"/>
              </w:rPr>
              <w:t>деятельности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области</w:t>
            </w:r>
            <w:r w:rsidRPr="009576B8">
              <w:rPr>
                <w:rFonts w:ascii="Calibri" w:eastAsia="Calibri" w:hAnsi="Calibri" w:cs="Calibri"/>
                <w:sz w:val="24"/>
                <w:szCs w:val="24"/>
              </w:rPr>
              <w:t xml:space="preserve"> </w:t>
            </w:r>
            <w:r w:rsidRPr="009576B8">
              <w:rPr>
                <w:sz w:val="24"/>
                <w:szCs w:val="24"/>
              </w:rPr>
              <w:t>науки</w:t>
            </w:r>
            <w:r w:rsidRPr="009576B8">
              <w:rPr>
                <w:rFonts w:ascii="Calibri" w:eastAsia="Calibri" w:hAnsi="Calibri" w:cs="Calibri"/>
                <w:sz w:val="24"/>
                <w:szCs w:val="24"/>
              </w:rPr>
              <w:t xml:space="preserve">, </w:t>
            </w:r>
            <w:r w:rsidRPr="009576B8">
              <w:rPr>
                <w:sz w:val="24"/>
                <w:szCs w:val="24"/>
              </w:rPr>
              <w:t>культуры</w:t>
            </w:r>
            <w:r w:rsidRPr="009576B8">
              <w:rPr>
                <w:rFonts w:ascii="Calibri" w:eastAsia="Calibri" w:hAnsi="Calibri" w:cs="Calibri"/>
                <w:sz w:val="24"/>
                <w:szCs w:val="24"/>
              </w:rPr>
              <w:t xml:space="preserve">, </w:t>
            </w:r>
            <w:r w:rsidRPr="009576B8">
              <w:rPr>
                <w:sz w:val="24"/>
                <w:szCs w:val="24"/>
              </w:rPr>
              <w:t>экономической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финансовой</w:t>
            </w:r>
            <w:r w:rsidRPr="009576B8">
              <w:rPr>
                <w:rFonts w:ascii="Calibri" w:eastAsia="Calibri" w:hAnsi="Calibri" w:cs="Calibri"/>
                <w:sz w:val="24"/>
                <w:szCs w:val="24"/>
              </w:rPr>
              <w:t xml:space="preserve"> </w:t>
            </w:r>
            <w:r w:rsidRPr="009576B8">
              <w:rPr>
                <w:sz w:val="24"/>
                <w:szCs w:val="24"/>
              </w:rPr>
              <w:t>сферах</w:t>
            </w:r>
            <w:r w:rsidRPr="009576B8">
              <w:rPr>
                <w:rFonts w:ascii="Calibri" w:eastAsia="Calibri" w:hAnsi="Calibri" w:cs="Calibri"/>
                <w:sz w:val="24"/>
                <w:szCs w:val="24"/>
              </w:rPr>
              <w:t xml:space="preserve">; </w:t>
            </w:r>
            <w:r w:rsidRPr="009576B8">
              <w:rPr>
                <w:sz w:val="24"/>
                <w:szCs w:val="24"/>
              </w:rPr>
              <w:t>значении</w:t>
            </w:r>
            <w:r w:rsidRPr="009576B8">
              <w:rPr>
                <w:rFonts w:ascii="Calibri" w:eastAsia="Calibri" w:hAnsi="Calibri" w:cs="Calibri"/>
                <w:sz w:val="24"/>
                <w:szCs w:val="24"/>
              </w:rPr>
              <w:t xml:space="preserve"> </w:t>
            </w:r>
            <w:r w:rsidRPr="009576B8">
              <w:rPr>
                <w:sz w:val="24"/>
                <w:szCs w:val="24"/>
              </w:rPr>
              <w:t>духовной</w:t>
            </w:r>
            <w:r w:rsidRPr="009576B8">
              <w:rPr>
                <w:rFonts w:ascii="Calibri" w:eastAsia="Calibri" w:hAnsi="Calibri" w:cs="Calibri"/>
                <w:sz w:val="24"/>
                <w:szCs w:val="24"/>
              </w:rPr>
              <w:t xml:space="preserve"> </w:t>
            </w:r>
            <w:r w:rsidRPr="009576B8">
              <w:rPr>
                <w:sz w:val="24"/>
                <w:szCs w:val="24"/>
              </w:rPr>
              <w:t>культуры</w:t>
            </w:r>
            <w:r w:rsidRPr="009576B8">
              <w:rPr>
                <w:rFonts w:ascii="Calibri" w:eastAsia="Calibri" w:hAnsi="Calibri" w:cs="Calibri"/>
                <w:sz w:val="24"/>
                <w:szCs w:val="24"/>
              </w:rPr>
              <w:t xml:space="preserve"> </w:t>
            </w:r>
            <w:r w:rsidRPr="009576B8">
              <w:rPr>
                <w:sz w:val="24"/>
                <w:szCs w:val="24"/>
              </w:rPr>
              <w:t>общества</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разнообразии</w:t>
            </w:r>
            <w:r w:rsidRPr="009576B8">
              <w:rPr>
                <w:rFonts w:ascii="Calibri" w:eastAsia="Calibri" w:hAnsi="Calibri" w:cs="Calibri"/>
                <w:sz w:val="24"/>
                <w:szCs w:val="24"/>
              </w:rPr>
              <w:t xml:space="preserve"> </w:t>
            </w:r>
            <w:r w:rsidRPr="009576B8">
              <w:rPr>
                <w:sz w:val="24"/>
                <w:szCs w:val="24"/>
              </w:rPr>
              <w:t>ее</w:t>
            </w:r>
            <w:r w:rsidRPr="009576B8">
              <w:rPr>
                <w:rFonts w:ascii="Calibri" w:eastAsia="Calibri" w:hAnsi="Calibri" w:cs="Calibri"/>
                <w:sz w:val="24"/>
                <w:szCs w:val="24"/>
              </w:rPr>
              <w:t xml:space="preserve"> </w:t>
            </w:r>
            <w:r w:rsidRPr="009576B8">
              <w:rPr>
                <w:sz w:val="24"/>
                <w:szCs w:val="24"/>
              </w:rPr>
              <w:t>видов</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форм</w:t>
            </w:r>
            <w:r w:rsidRPr="009576B8">
              <w:rPr>
                <w:rFonts w:ascii="Calibri" w:eastAsia="Calibri" w:hAnsi="Calibri" w:cs="Calibri"/>
                <w:sz w:val="24"/>
                <w:szCs w:val="24"/>
              </w:rPr>
              <w:t xml:space="preserve">; </w:t>
            </w:r>
            <w:r w:rsidRPr="009576B8">
              <w:rPr>
                <w:sz w:val="24"/>
                <w:szCs w:val="24"/>
              </w:rPr>
              <w:t>экономике</w:t>
            </w:r>
            <w:r w:rsidRPr="009576B8">
              <w:rPr>
                <w:rFonts w:ascii="Calibri" w:eastAsia="Calibri" w:hAnsi="Calibri" w:cs="Calibri"/>
                <w:sz w:val="24"/>
                <w:szCs w:val="24"/>
              </w:rPr>
              <w:t xml:space="preserve"> </w:t>
            </w:r>
            <w:r w:rsidRPr="009576B8">
              <w:rPr>
                <w:sz w:val="24"/>
                <w:szCs w:val="24"/>
              </w:rPr>
              <w:t>как</w:t>
            </w:r>
            <w:r w:rsidRPr="009576B8">
              <w:rPr>
                <w:rFonts w:ascii="Calibri" w:eastAsia="Calibri" w:hAnsi="Calibri" w:cs="Calibri"/>
                <w:sz w:val="24"/>
                <w:szCs w:val="24"/>
              </w:rPr>
              <w:t xml:space="preserve"> </w:t>
            </w:r>
            <w:r w:rsidRPr="009576B8">
              <w:rPr>
                <w:sz w:val="24"/>
                <w:szCs w:val="24"/>
              </w:rPr>
              <w:t>науке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хозяйстве</w:t>
            </w:r>
            <w:r w:rsidRPr="009576B8">
              <w:rPr>
                <w:rFonts w:ascii="Calibri" w:eastAsia="Calibri" w:hAnsi="Calibri" w:cs="Calibri"/>
                <w:sz w:val="24"/>
                <w:szCs w:val="24"/>
              </w:rPr>
              <w:t xml:space="preserve">, </w:t>
            </w:r>
            <w:r w:rsidRPr="009576B8">
              <w:rPr>
                <w:sz w:val="24"/>
                <w:szCs w:val="24"/>
              </w:rPr>
              <w:t>роли</w:t>
            </w:r>
            <w:r w:rsidRPr="009576B8">
              <w:rPr>
                <w:rFonts w:ascii="Calibri" w:eastAsia="Calibri" w:hAnsi="Calibri" w:cs="Calibri"/>
                <w:sz w:val="24"/>
                <w:szCs w:val="24"/>
              </w:rPr>
              <w:t xml:space="preserve"> </w:t>
            </w:r>
            <w:r w:rsidRPr="009576B8">
              <w:rPr>
                <w:sz w:val="24"/>
                <w:szCs w:val="24"/>
              </w:rPr>
              <w:t>государства</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экономике</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государственной</w:t>
            </w:r>
            <w:r w:rsidRPr="009576B8">
              <w:rPr>
                <w:rFonts w:ascii="Calibri" w:eastAsia="Calibri" w:hAnsi="Calibri" w:cs="Calibri"/>
                <w:sz w:val="24"/>
                <w:szCs w:val="24"/>
              </w:rPr>
              <w:t xml:space="preserve"> </w:t>
            </w:r>
            <w:r w:rsidRPr="009576B8">
              <w:rPr>
                <w:sz w:val="24"/>
                <w:szCs w:val="24"/>
              </w:rPr>
              <w:t>политики</w:t>
            </w:r>
            <w:r w:rsidRPr="009576B8">
              <w:rPr>
                <w:rFonts w:ascii="Calibri" w:eastAsia="Calibri" w:hAnsi="Calibri" w:cs="Calibri"/>
                <w:sz w:val="24"/>
                <w:szCs w:val="24"/>
              </w:rPr>
              <w:t xml:space="preserve"> </w:t>
            </w:r>
            <w:r w:rsidRPr="009576B8">
              <w:rPr>
                <w:sz w:val="24"/>
                <w:szCs w:val="24"/>
              </w:rPr>
              <w:t>поддержки</w:t>
            </w:r>
            <w:r w:rsidRPr="009576B8">
              <w:rPr>
                <w:rFonts w:ascii="Calibri" w:eastAsia="Calibri" w:hAnsi="Calibri" w:cs="Calibri"/>
                <w:sz w:val="24"/>
                <w:szCs w:val="24"/>
              </w:rPr>
              <w:t xml:space="preserve"> </w:t>
            </w:r>
            <w:r w:rsidRPr="009576B8">
              <w:rPr>
                <w:sz w:val="24"/>
                <w:szCs w:val="24"/>
              </w:rPr>
              <w:t>конкуренции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импортозамещения</w:t>
            </w:r>
            <w:r w:rsidRPr="009576B8">
              <w:rPr>
                <w:rFonts w:ascii="Calibri" w:eastAsia="Calibri" w:hAnsi="Calibri" w:cs="Calibri"/>
                <w:sz w:val="24"/>
                <w:szCs w:val="24"/>
              </w:rPr>
              <w:t xml:space="preserve">, </w:t>
            </w:r>
            <w:r w:rsidRPr="009576B8">
              <w:rPr>
                <w:sz w:val="24"/>
                <w:szCs w:val="24"/>
              </w:rPr>
              <w:t>особенностях</w:t>
            </w:r>
            <w:r w:rsidRPr="009576B8">
              <w:rPr>
                <w:rFonts w:ascii="Calibri" w:eastAsia="Calibri" w:hAnsi="Calibri" w:cs="Calibri"/>
                <w:sz w:val="24"/>
                <w:szCs w:val="24"/>
              </w:rPr>
              <w:t xml:space="preserve"> </w:t>
            </w:r>
            <w:r w:rsidRPr="009576B8">
              <w:rPr>
                <w:sz w:val="24"/>
                <w:szCs w:val="24"/>
              </w:rPr>
              <w:t>рыночных</w:t>
            </w:r>
            <w:r w:rsidRPr="009576B8">
              <w:rPr>
                <w:rFonts w:ascii="Calibri" w:eastAsia="Calibri" w:hAnsi="Calibri" w:cs="Calibri"/>
                <w:sz w:val="24"/>
                <w:szCs w:val="24"/>
              </w:rPr>
              <w:t xml:space="preserve"> </w:t>
            </w:r>
            <w:r w:rsidRPr="009576B8">
              <w:rPr>
                <w:sz w:val="24"/>
                <w:szCs w:val="24"/>
              </w:rPr>
              <w:t>отношений</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современной</w:t>
            </w:r>
            <w:r w:rsidRPr="009576B8">
              <w:rPr>
                <w:rFonts w:ascii="Calibri" w:eastAsia="Calibri" w:hAnsi="Calibri" w:cs="Calibri"/>
                <w:sz w:val="24"/>
                <w:szCs w:val="24"/>
              </w:rPr>
              <w:t xml:space="preserve"> </w:t>
            </w:r>
            <w:r w:rsidRPr="009576B8">
              <w:rPr>
                <w:sz w:val="24"/>
                <w:szCs w:val="24"/>
              </w:rPr>
              <w:t>экономике</w:t>
            </w:r>
            <w:r w:rsidRPr="009576B8">
              <w:rPr>
                <w:rFonts w:ascii="Calibri" w:eastAsia="Calibri" w:hAnsi="Calibri" w:cs="Calibri"/>
                <w:sz w:val="24"/>
                <w:szCs w:val="24"/>
              </w:rPr>
              <w:t xml:space="preserve">; </w:t>
            </w:r>
            <w:r w:rsidRPr="009576B8">
              <w:rPr>
                <w:sz w:val="24"/>
                <w:szCs w:val="24"/>
              </w:rPr>
              <w:t>роли</w:t>
            </w:r>
            <w:r w:rsidRPr="009576B8">
              <w:rPr>
                <w:rFonts w:ascii="Calibri" w:eastAsia="Calibri" w:hAnsi="Calibri" w:cs="Calibri"/>
                <w:sz w:val="24"/>
                <w:szCs w:val="24"/>
              </w:rPr>
              <w:t xml:space="preserve"> </w:t>
            </w:r>
            <w:r w:rsidRPr="009576B8">
              <w:rPr>
                <w:sz w:val="24"/>
                <w:szCs w:val="24"/>
              </w:rPr>
              <w:t>государственного</w:t>
            </w:r>
            <w:r w:rsidRPr="009576B8">
              <w:rPr>
                <w:rFonts w:ascii="Calibri" w:eastAsia="Calibri" w:hAnsi="Calibri" w:cs="Calibri"/>
                <w:sz w:val="24"/>
                <w:szCs w:val="24"/>
              </w:rPr>
              <w:t xml:space="preserve"> </w:t>
            </w:r>
            <w:r w:rsidRPr="009576B8">
              <w:rPr>
                <w:sz w:val="24"/>
                <w:szCs w:val="24"/>
              </w:rPr>
              <w:t>бюджета</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реализации</w:t>
            </w:r>
            <w:r w:rsidRPr="009576B8">
              <w:rPr>
                <w:rFonts w:ascii="Calibri" w:eastAsia="Calibri" w:hAnsi="Calibri" w:cs="Calibri"/>
                <w:sz w:val="24"/>
                <w:szCs w:val="24"/>
              </w:rPr>
              <w:t xml:space="preserve"> </w:t>
            </w:r>
            <w:r w:rsidRPr="009576B8">
              <w:rPr>
                <w:sz w:val="24"/>
                <w:szCs w:val="24"/>
              </w:rPr>
              <w:t>полномочий</w:t>
            </w:r>
            <w:r w:rsidRPr="009576B8">
              <w:rPr>
                <w:rFonts w:ascii="Calibri" w:eastAsia="Calibri" w:hAnsi="Calibri" w:cs="Calibri"/>
                <w:sz w:val="24"/>
                <w:szCs w:val="24"/>
              </w:rPr>
              <w:t xml:space="preserve"> </w:t>
            </w:r>
            <w:r w:rsidRPr="009576B8">
              <w:rPr>
                <w:sz w:val="24"/>
                <w:szCs w:val="24"/>
              </w:rPr>
              <w:t>органов</w:t>
            </w:r>
            <w:r w:rsidRPr="009576B8">
              <w:rPr>
                <w:rFonts w:ascii="Calibri" w:eastAsia="Calibri" w:hAnsi="Calibri" w:cs="Calibri"/>
                <w:sz w:val="24"/>
                <w:szCs w:val="24"/>
              </w:rPr>
              <w:t xml:space="preserve"> </w:t>
            </w:r>
            <w:r w:rsidRPr="009576B8">
              <w:rPr>
                <w:sz w:val="24"/>
                <w:szCs w:val="24"/>
              </w:rPr>
              <w:t>государственной</w:t>
            </w:r>
            <w:r w:rsidRPr="009576B8">
              <w:rPr>
                <w:rFonts w:ascii="Calibri" w:eastAsia="Calibri" w:hAnsi="Calibri" w:cs="Calibri"/>
                <w:sz w:val="24"/>
                <w:szCs w:val="24"/>
              </w:rPr>
              <w:t xml:space="preserve"> </w:t>
            </w:r>
            <w:r w:rsidRPr="009576B8">
              <w:rPr>
                <w:sz w:val="24"/>
                <w:szCs w:val="24"/>
              </w:rPr>
              <w:t>власти</w:t>
            </w:r>
            <w:r w:rsidRPr="009576B8">
              <w:rPr>
                <w:rFonts w:ascii="Calibri" w:eastAsia="Calibri" w:hAnsi="Calibri" w:cs="Calibri"/>
                <w:sz w:val="24"/>
                <w:szCs w:val="24"/>
              </w:rPr>
              <w:t xml:space="preserve">, </w:t>
            </w:r>
            <w:r w:rsidRPr="009576B8">
              <w:rPr>
                <w:sz w:val="24"/>
                <w:szCs w:val="24"/>
              </w:rPr>
              <w:t>этапах</w:t>
            </w:r>
            <w:r w:rsidRPr="009576B8">
              <w:rPr>
                <w:rFonts w:ascii="Calibri" w:eastAsia="Calibri" w:hAnsi="Calibri" w:cs="Calibri"/>
                <w:sz w:val="24"/>
                <w:szCs w:val="24"/>
              </w:rPr>
              <w:t xml:space="preserve"> </w:t>
            </w:r>
            <w:r w:rsidRPr="009576B8">
              <w:rPr>
                <w:sz w:val="24"/>
                <w:szCs w:val="24"/>
              </w:rPr>
              <w:t>бюджетного</w:t>
            </w:r>
            <w:r w:rsidRPr="009576B8">
              <w:rPr>
                <w:rFonts w:ascii="Calibri" w:eastAsia="Calibri" w:hAnsi="Calibri" w:cs="Calibri"/>
                <w:sz w:val="24"/>
                <w:szCs w:val="24"/>
              </w:rPr>
              <w:t xml:space="preserve"> </w:t>
            </w:r>
            <w:r w:rsidRPr="009576B8">
              <w:rPr>
                <w:sz w:val="24"/>
                <w:szCs w:val="24"/>
              </w:rPr>
              <w:t>процесса</w:t>
            </w:r>
            <w:r w:rsidRPr="009576B8">
              <w:rPr>
                <w:rFonts w:ascii="Calibri" w:eastAsia="Calibri" w:hAnsi="Calibri" w:cs="Calibri"/>
                <w:sz w:val="24"/>
                <w:szCs w:val="24"/>
              </w:rPr>
              <w:t xml:space="preserve">, </w:t>
            </w:r>
            <w:r w:rsidRPr="009576B8">
              <w:rPr>
                <w:sz w:val="24"/>
                <w:szCs w:val="24"/>
              </w:rPr>
              <w:t>механизмах</w:t>
            </w:r>
            <w:r w:rsidRPr="009576B8">
              <w:rPr>
                <w:rFonts w:ascii="Calibri" w:eastAsia="Calibri" w:hAnsi="Calibri" w:cs="Calibri"/>
                <w:sz w:val="24"/>
                <w:szCs w:val="24"/>
              </w:rPr>
              <w:t xml:space="preserve"> </w:t>
            </w:r>
            <w:r w:rsidRPr="009576B8">
              <w:rPr>
                <w:sz w:val="24"/>
                <w:szCs w:val="24"/>
              </w:rPr>
              <w:t>принятия</w:t>
            </w:r>
            <w:r w:rsidRPr="009576B8">
              <w:rPr>
                <w:rFonts w:ascii="Calibri" w:eastAsia="Calibri" w:hAnsi="Calibri" w:cs="Calibri"/>
                <w:sz w:val="24"/>
                <w:szCs w:val="24"/>
              </w:rPr>
              <w:t xml:space="preserve"> </w:t>
            </w:r>
            <w:r w:rsidRPr="009576B8">
              <w:rPr>
                <w:sz w:val="24"/>
                <w:szCs w:val="24"/>
              </w:rPr>
              <w:t>бюджетных</w:t>
            </w:r>
            <w:r w:rsidRPr="009576B8">
              <w:rPr>
                <w:rFonts w:ascii="Calibri" w:eastAsia="Calibri" w:hAnsi="Calibri" w:cs="Calibri"/>
                <w:sz w:val="24"/>
                <w:szCs w:val="24"/>
              </w:rPr>
              <w:t xml:space="preserve"> </w:t>
            </w:r>
            <w:r w:rsidRPr="009576B8">
              <w:rPr>
                <w:sz w:val="24"/>
                <w:szCs w:val="24"/>
              </w:rPr>
              <w:t>решений</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отношениях</w:t>
            </w:r>
            <w:r w:rsidRPr="009576B8">
              <w:rPr>
                <w:rFonts w:ascii="Calibri" w:eastAsia="Calibri" w:hAnsi="Calibri" w:cs="Calibri"/>
                <w:sz w:val="24"/>
                <w:szCs w:val="24"/>
              </w:rPr>
              <w:t xml:space="preserve">, </w:t>
            </w:r>
            <w:r w:rsidRPr="009576B8">
              <w:rPr>
                <w:sz w:val="24"/>
                <w:szCs w:val="24"/>
              </w:rPr>
              <w:t>направлениях</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политики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p>
          <w:p w14:paraId="3E6B0917" w14:textId="6B864F83" w:rsidR="000F61E4" w:rsidRPr="009576B8" w:rsidRDefault="000F61E4" w:rsidP="001049FC">
            <w:pPr>
              <w:rPr>
                <w:sz w:val="24"/>
                <w:szCs w:val="24"/>
              </w:rPr>
            </w:pPr>
            <w:r w:rsidRPr="009576B8">
              <w:rPr>
                <w:sz w:val="24"/>
                <w:szCs w:val="24"/>
              </w:rPr>
              <w:t>Российской</w:t>
            </w:r>
            <w:r w:rsidRPr="009576B8">
              <w:rPr>
                <w:rFonts w:ascii="Calibri" w:eastAsia="Calibri" w:hAnsi="Calibri" w:cs="Calibri"/>
                <w:sz w:val="24"/>
                <w:szCs w:val="24"/>
              </w:rPr>
              <w:t xml:space="preserve"> </w:t>
            </w:r>
            <w:r w:rsidRPr="009576B8">
              <w:rPr>
                <w:sz w:val="24"/>
                <w:szCs w:val="24"/>
              </w:rPr>
              <w:t>Федерации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поддержки</w:t>
            </w:r>
            <w:r w:rsidRPr="009576B8">
              <w:rPr>
                <w:rFonts w:ascii="Calibri" w:eastAsia="Calibri" w:hAnsi="Calibri" w:cs="Calibri"/>
                <w:sz w:val="24"/>
                <w:szCs w:val="24"/>
              </w:rPr>
              <w:t xml:space="preserve"> </w:t>
            </w:r>
            <w:r w:rsidRPr="009576B8">
              <w:rPr>
                <w:sz w:val="24"/>
                <w:szCs w:val="24"/>
              </w:rPr>
              <w:t>семьи</w:t>
            </w:r>
            <w:r w:rsidRPr="009576B8">
              <w:rPr>
                <w:rFonts w:ascii="Calibri" w:eastAsia="Calibri" w:hAnsi="Calibri" w:cs="Calibri"/>
                <w:sz w:val="24"/>
                <w:szCs w:val="24"/>
              </w:rPr>
              <w:t xml:space="preserve">, </w:t>
            </w:r>
            <w:r w:rsidRPr="009576B8">
              <w:rPr>
                <w:sz w:val="24"/>
                <w:szCs w:val="24"/>
              </w:rPr>
              <w:t>государственной</w:t>
            </w:r>
            <w:r w:rsidRPr="009576B8">
              <w:rPr>
                <w:rFonts w:ascii="Calibri" w:eastAsia="Calibri" w:hAnsi="Calibri" w:cs="Calibri"/>
                <w:sz w:val="24"/>
                <w:szCs w:val="24"/>
              </w:rPr>
              <w:t xml:space="preserve"> </w:t>
            </w:r>
            <w:r w:rsidRPr="009576B8">
              <w:rPr>
                <w:sz w:val="24"/>
                <w:szCs w:val="24"/>
              </w:rPr>
              <w:t>политики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сфере</w:t>
            </w:r>
            <w:r w:rsidRPr="009576B8">
              <w:rPr>
                <w:rFonts w:ascii="Calibri" w:eastAsia="Calibri" w:hAnsi="Calibri" w:cs="Calibri"/>
                <w:sz w:val="24"/>
                <w:szCs w:val="24"/>
              </w:rPr>
              <w:t xml:space="preserve"> </w:t>
            </w:r>
            <w:r w:rsidRPr="009576B8">
              <w:rPr>
                <w:sz w:val="24"/>
                <w:szCs w:val="24"/>
              </w:rPr>
              <w:t>межнациональных</w:t>
            </w:r>
            <w:r w:rsidRPr="009576B8">
              <w:rPr>
                <w:rFonts w:ascii="Calibri" w:eastAsia="Calibri" w:hAnsi="Calibri" w:cs="Calibri"/>
                <w:sz w:val="24"/>
                <w:szCs w:val="24"/>
              </w:rPr>
              <w:t xml:space="preserve"> </w:t>
            </w:r>
            <w:r w:rsidRPr="009576B8">
              <w:rPr>
                <w:sz w:val="24"/>
                <w:szCs w:val="24"/>
              </w:rPr>
              <w:t>отношений</w:t>
            </w:r>
            <w:r w:rsidRPr="009576B8">
              <w:rPr>
                <w:rFonts w:ascii="Calibri" w:eastAsia="Calibri" w:hAnsi="Calibri" w:cs="Calibri"/>
                <w:sz w:val="24"/>
                <w:szCs w:val="24"/>
              </w:rPr>
              <w:t xml:space="preserve">; </w:t>
            </w:r>
            <w:r w:rsidRPr="009576B8">
              <w:rPr>
                <w:sz w:val="24"/>
                <w:szCs w:val="24"/>
              </w:rPr>
              <w:t>структуре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функциях</w:t>
            </w:r>
            <w:r w:rsidRPr="009576B8">
              <w:rPr>
                <w:rFonts w:ascii="Calibri" w:eastAsia="Calibri" w:hAnsi="Calibri" w:cs="Calibri"/>
                <w:sz w:val="24"/>
                <w:szCs w:val="24"/>
              </w:rPr>
              <w:t xml:space="preserve"> </w:t>
            </w:r>
            <w:r w:rsidRPr="009576B8">
              <w:rPr>
                <w:sz w:val="24"/>
                <w:szCs w:val="24"/>
              </w:rPr>
              <w:t>политической</w:t>
            </w:r>
            <w:r w:rsidRPr="009576B8">
              <w:rPr>
                <w:rFonts w:ascii="Calibri" w:eastAsia="Calibri" w:hAnsi="Calibri" w:cs="Calibri"/>
                <w:sz w:val="24"/>
                <w:szCs w:val="24"/>
              </w:rPr>
              <w:t xml:space="preserve"> </w:t>
            </w:r>
            <w:r w:rsidRPr="009576B8">
              <w:rPr>
                <w:sz w:val="24"/>
                <w:szCs w:val="24"/>
              </w:rPr>
              <w:t>системы</w:t>
            </w:r>
            <w:r w:rsidRPr="009576B8">
              <w:rPr>
                <w:rFonts w:ascii="Calibri" w:eastAsia="Calibri" w:hAnsi="Calibri" w:cs="Calibri"/>
                <w:sz w:val="24"/>
                <w:szCs w:val="24"/>
              </w:rPr>
              <w:t xml:space="preserve"> </w:t>
            </w:r>
            <w:r w:rsidRPr="009576B8">
              <w:rPr>
                <w:sz w:val="24"/>
                <w:szCs w:val="24"/>
              </w:rPr>
              <w:t>общества</w:t>
            </w:r>
            <w:r w:rsidRPr="009576B8">
              <w:rPr>
                <w:rFonts w:ascii="Calibri" w:eastAsia="Calibri" w:hAnsi="Calibri" w:cs="Calibri"/>
                <w:sz w:val="24"/>
                <w:szCs w:val="24"/>
              </w:rPr>
              <w:t xml:space="preserve">, </w:t>
            </w:r>
            <w:r w:rsidRPr="009576B8">
              <w:rPr>
                <w:sz w:val="24"/>
                <w:szCs w:val="24"/>
              </w:rPr>
              <w:t>направлениях</w:t>
            </w:r>
            <w:r w:rsidRPr="009576B8">
              <w:rPr>
                <w:rFonts w:ascii="Calibri" w:eastAsia="Calibri" w:hAnsi="Calibri" w:cs="Calibri"/>
                <w:sz w:val="24"/>
                <w:szCs w:val="24"/>
              </w:rPr>
              <w:t xml:space="preserve"> </w:t>
            </w:r>
            <w:r w:rsidRPr="009576B8">
              <w:rPr>
                <w:sz w:val="24"/>
                <w:szCs w:val="24"/>
              </w:rPr>
              <w:t>государственной</w:t>
            </w:r>
            <w:r w:rsidRPr="009576B8">
              <w:rPr>
                <w:rFonts w:ascii="Calibri" w:eastAsia="Calibri" w:hAnsi="Calibri" w:cs="Calibri"/>
                <w:sz w:val="24"/>
                <w:szCs w:val="24"/>
              </w:rPr>
              <w:t xml:space="preserve"> </w:t>
            </w:r>
            <w:r w:rsidRPr="009576B8">
              <w:rPr>
                <w:sz w:val="24"/>
                <w:szCs w:val="24"/>
              </w:rPr>
              <w:t>политики</w:t>
            </w:r>
            <w:r w:rsidRPr="009576B8">
              <w:rPr>
                <w:rFonts w:ascii="Calibri" w:eastAsia="Calibri" w:hAnsi="Calibri" w:cs="Calibri"/>
                <w:sz w:val="24"/>
                <w:szCs w:val="24"/>
              </w:rPr>
              <w:t xml:space="preserve"> </w:t>
            </w:r>
            <w:r w:rsidRPr="009576B8">
              <w:rPr>
                <w:sz w:val="24"/>
                <w:szCs w:val="24"/>
              </w:rPr>
              <w:t>Российской</w:t>
            </w:r>
            <w:r w:rsidRPr="009576B8">
              <w:rPr>
                <w:rFonts w:ascii="Calibri" w:eastAsia="Calibri" w:hAnsi="Calibri" w:cs="Calibri"/>
                <w:sz w:val="24"/>
                <w:szCs w:val="24"/>
              </w:rPr>
              <w:t xml:space="preserve"> </w:t>
            </w:r>
            <w:r w:rsidRPr="009576B8">
              <w:rPr>
                <w:sz w:val="24"/>
                <w:szCs w:val="24"/>
              </w:rPr>
              <w:t>Федерации</w:t>
            </w:r>
            <w:r w:rsidRPr="009576B8">
              <w:rPr>
                <w:rFonts w:ascii="Calibri" w:eastAsia="Calibri" w:hAnsi="Calibri" w:cs="Calibri"/>
                <w:sz w:val="24"/>
                <w:szCs w:val="24"/>
              </w:rPr>
              <w:t xml:space="preserve">; </w:t>
            </w:r>
            <w:r w:rsidRPr="009576B8">
              <w:rPr>
                <w:sz w:val="24"/>
                <w:szCs w:val="24"/>
              </w:rPr>
              <w:t>конституционном</w:t>
            </w:r>
            <w:r w:rsidRPr="009576B8">
              <w:rPr>
                <w:rFonts w:ascii="Calibri" w:eastAsia="Calibri" w:hAnsi="Calibri" w:cs="Calibri"/>
                <w:sz w:val="24"/>
                <w:szCs w:val="24"/>
              </w:rPr>
              <w:t xml:space="preserve"> </w:t>
            </w:r>
            <w:r w:rsidRPr="009576B8">
              <w:rPr>
                <w:sz w:val="24"/>
                <w:szCs w:val="24"/>
              </w:rPr>
              <w:t>статусе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0082242D" w:rsidRPr="009576B8">
              <w:rPr>
                <w:sz w:val="24"/>
                <w:szCs w:val="24"/>
              </w:rPr>
              <w:t>полномочиях</w:t>
            </w:r>
            <w:r w:rsidR="0082242D" w:rsidRPr="009576B8">
              <w:rPr>
                <w:rFonts w:ascii="Calibri" w:eastAsia="Calibri" w:hAnsi="Calibri" w:cs="Calibri"/>
                <w:sz w:val="24"/>
                <w:szCs w:val="24"/>
              </w:rPr>
              <w:t xml:space="preserve"> </w:t>
            </w:r>
            <w:r w:rsidR="0082242D" w:rsidRPr="009576B8">
              <w:rPr>
                <w:sz w:val="24"/>
                <w:szCs w:val="24"/>
              </w:rPr>
              <w:t>органов</w:t>
            </w:r>
            <w:r w:rsidR="0082242D" w:rsidRPr="009576B8">
              <w:rPr>
                <w:rFonts w:ascii="Calibri" w:eastAsia="Calibri" w:hAnsi="Calibri" w:cs="Calibri"/>
                <w:sz w:val="24"/>
                <w:szCs w:val="24"/>
              </w:rPr>
              <w:t xml:space="preserve"> </w:t>
            </w:r>
            <w:r w:rsidR="0082242D" w:rsidRPr="009576B8">
              <w:rPr>
                <w:sz w:val="24"/>
                <w:szCs w:val="24"/>
              </w:rPr>
              <w:t>государственной</w:t>
            </w:r>
            <w:r w:rsidR="0082242D" w:rsidRPr="009576B8">
              <w:rPr>
                <w:rFonts w:ascii="Calibri" w:eastAsia="Calibri" w:hAnsi="Calibri" w:cs="Calibri"/>
                <w:sz w:val="24"/>
                <w:szCs w:val="24"/>
              </w:rPr>
              <w:t xml:space="preserve"> </w:t>
            </w:r>
            <w:r w:rsidR="0082242D" w:rsidRPr="009576B8">
              <w:rPr>
                <w:sz w:val="24"/>
                <w:szCs w:val="24"/>
              </w:rPr>
              <w:t>власти</w:t>
            </w:r>
            <w:r w:rsidR="0082242D" w:rsidRPr="009576B8">
              <w:rPr>
                <w:rFonts w:ascii="Calibri" w:eastAsia="Calibri" w:hAnsi="Calibri" w:cs="Calibri"/>
                <w:sz w:val="24"/>
                <w:szCs w:val="24"/>
              </w:rPr>
              <w:t xml:space="preserve">; </w:t>
            </w:r>
            <w:r w:rsidR="0082242D" w:rsidRPr="009576B8">
              <w:rPr>
                <w:sz w:val="24"/>
                <w:szCs w:val="24"/>
              </w:rPr>
              <w:t>системе</w:t>
            </w:r>
            <w:r w:rsidR="0082242D" w:rsidRPr="009576B8">
              <w:rPr>
                <w:rFonts w:ascii="Calibri" w:eastAsia="Calibri" w:hAnsi="Calibri" w:cs="Calibri"/>
                <w:sz w:val="24"/>
                <w:szCs w:val="24"/>
              </w:rPr>
              <w:t xml:space="preserve"> </w:t>
            </w:r>
            <w:r w:rsidR="0082242D" w:rsidRPr="009576B8">
              <w:rPr>
                <w:sz w:val="24"/>
                <w:szCs w:val="24"/>
              </w:rPr>
              <w:t>прав</w:t>
            </w:r>
            <w:r w:rsidR="0082242D" w:rsidRPr="009576B8">
              <w:rPr>
                <w:rFonts w:ascii="Calibri" w:eastAsia="Calibri" w:hAnsi="Calibri" w:cs="Calibri"/>
                <w:sz w:val="24"/>
                <w:szCs w:val="24"/>
              </w:rPr>
              <w:t xml:space="preserve"> </w:t>
            </w:r>
            <w:r w:rsidR="0082242D" w:rsidRPr="009576B8">
              <w:rPr>
                <w:sz w:val="24"/>
                <w:szCs w:val="24"/>
              </w:rPr>
              <w:t>человека</w:t>
            </w:r>
            <w:r w:rsidR="0082242D" w:rsidRPr="009576B8">
              <w:rPr>
                <w:rFonts w:ascii="Calibri" w:eastAsia="Calibri" w:hAnsi="Calibri" w:cs="Calibri"/>
                <w:sz w:val="24"/>
                <w:szCs w:val="24"/>
              </w:rPr>
              <w:t xml:space="preserve"> </w:t>
            </w:r>
            <w:r w:rsidR="0082242D" w:rsidRPr="009576B8">
              <w:rPr>
                <w:sz w:val="24"/>
                <w:szCs w:val="24"/>
              </w:rPr>
              <w:t>и</w:t>
            </w:r>
            <w:r w:rsidR="0082242D" w:rsidRPr="009576B8">
              <w:rPr>
                <w:rFonts w:ascii="Calibri" w:eastAsia="Calibri" w:hAnsi="Calibri" w:cs="Calibri"/>
                <w:sz w:val="24"/>
                <w:szCs w:val="24"/>
              </w:rPr>
              <w:t xml:space="preserve"> </w:t>
            </w:r>
            <w:r w:rsidR="0082242D" w:rsidRPr="009576B8">
              <w:rPr>
                <w:sz w:val="24"/>
                <w:szCs w:val="24"/>
              </w:rPr>
              <w:t>гражданина</w:t>
            </w:r>
            <w:r w:rsidR="0082242D" w:rsidRPr="009576B8">
              <w:rPr>
                <w:rFonts w:ascii="Calibri" w:eastAsia="Calibri" w:hAnsi="Calibri" w:cs="Calibri"/>
                <w:sz w:val="24"/>
                <w:szCs w:val="24"/>
              </w:rPr>
              <w:t xml:space="preserve"> </w:t>
            </w:r>
            <w:r w:rsidR="0082242D" w:rsidRPr="009576B8">
              <w:rPr>
                <w:sz w:val="24"/>
                <w:szCs w:val="24"/>
              </w:rPr>
              <w:t>в</w:t>
            </w:r>
            <w:r w:rsidR="0082242D" w:rsidRPr="009576B8">
              <w:rPr>
                <w:rFonts w:ascii="Calibri" w:eastAsia="Calibri" w:hAnsi="Calibri" w:cs="Calibri"/>
                <w:sz w:val="24"/>
                <w:szCs w:val="24"/>
              </w:rPr>
              <w:t xml:space="preserve"> </w:t>
            </w:r>
            <w:r w:rsidR="0082242D" w:rsidRPr="009576B8">
              <w:rPr>
                <w:sz w:val="24"/>
                <w:szCs w:val="24"/>
              </w:rPr>
              <w:t>Российской</w:t>
            </w:r>
            <w:r w:rsidR="0082242D" w:rsidRPr="009576B8">
              <w:rPr>
                <w:rFonts w:ascii="Calibri" w:eastAsia="Calibri" w:hAnsi="Calibri" w:cs="Calibri"/>
                <w:sz w:val="24"/>
                <w:szCs w:val="24"/>
              </w:rPr>
              <w:t xml:space="preserve"> </w:t>
            </w:r>
            <w:r w:rsidR="0082242D" w:rsidRPr="009576B8">
              <w:rPr>
                <w:sz w:val="24"/>
                <w:szCs w:val="24"/>
              </w:rPr>
              <w:t>Федерации</w:t>
            </w:r>
            <w:r w:rsidR="0082242D" w:rsidRPr="009576B8">
              <w:rPr>
                <w:rFonts w:ascii="Calibri" w:eastAsia="Calibri" w:hAnsi="Calibri" w:cs="Calibri"/>
                <w:sz w:val="24"/>
                <w:szCs w:val="24"/>
              </w:rPr>
              <w:t xml:space="preserve">, </w:t>
            </w:r>
            <w:r w:rsidR="0082242D" w:rsidRPr="009576B8">
              <w:rPr>
                <w:sz w:val="24"/>
                <w:szCs w:val="24"/>
              </w:rPr>
              <w:t>правах</w:t>
            </w:r>
            <w:r w:rsidR="0082242D" w:rsidRPr="009576B8">
              <w:rPr>
                <w:rFonts w:ascii="Calibri" w:eastAsia="Calibri" w:hAnsi="Calibri" w:cs="Calibri"/>
                <w:sz w:val="24"/>
                <w:szCs w:val="24"/>
              </w:rPr>
              <w:t xml:space="preserve"> </w:t>
            </w:r>
            <w:r w:rsidR="0082242D" w:rsidRPr="009576B8">
              <w:rPr>
                <w:sz w:val="24"/>
                <w:szCs w:val="24"/>
              </w:rPr>
              <w:t>ребенка</w:t>
            </w:r>
            <w:r w:rsidR="0082242D" w:rsidRPr="009576B8">
              <w:rPr>
                <w:rFonts w:ascii="Calibri" w:eastAsia="Calibri" w:hAnsi="Calibri" w:cs="Calibri"/>
                <w:sz w:val="24"/>
                <w:szCs w:val="24"/>
              </w:rPr>
              <w:t xml:space="preserve"> </w:t>
            </w:r>
            <w:r w:rsidR="0082242D" w:rsidRPr="009576B8">
              <w:rPr>
                <w:sz w:val="24"/>
                <w:szCs w:val="24"/>
              </w:rPr>
              <w:t>и</w:t>
            </w:r>
            <w:r w:rsidR="0082242D" w:rsidRPr="009576B8">
              <w:rPr>
                <w:rFonts w:ascii="Calibri" w:eastAsia="Calibri" w:hAnsi="Calibri" w:cs="Calibri"/>
                <w:sz w:val="24"/>
                <w:szCs w:val="24"/>
              </w:rPr>
              <w:t xml:space="preserve"> </w:t>
            </w:r>
            <w:r w:rsidR="0082242D" w:rsidRPr="009576B8">
              <w:rPr>
                <w:sz w:val="24"/>
                <w:szCs w:val="24"/>
              </w:rPr>
              <w:t>механизмах</w:t>
            </w:r>
            <w:r w:rsidR="0082242D" w:rsidRPr="009576B8">
              <w:rPr>
                <w:rFonts w:ascii="Calibri" w:eastAsia="Calibri" w:hAnsi="Calibri" w:cs="Calibri"/>
                <w:sz w:val="24"/>
                <w:szCs w:val="24"/>
              </w:rPr>
              <w:t xml:space="preserve"> </w:t>
            </w:r>
            <w:r w:rsidR="0082242D" w:rsidRPr="009576B8">
              <w:rPr>
                <w:sz w:val="24"/>
                <w:szCs w:val="24"/>
              </w:rPr>
              <w:t>защиты</w:t>
            </w:r>
            <w:r w:rsidR="0082242D" w:rsidRPr="009576B8">
              <w:rPr>
                <w:rFonts w:ascii="Calibri" w:eastAsia="Calibri" w:hAnsi="Calibri" w:cs="Calibri"/>
                <w:sz w:val="24"/>
                <w:szCs w:val="24"/>
              </w:rPr>
              <w:t xml:space="preserve"> </w:t>
            </w:r>
            <w:r w:rsidR="0082242D" w:rsidRPr="009576B8">
              <w:rPr>
                <w:sz w:val="24"/>
                <w:szCs w:val="24"/>
              </w:rPr>
              <w:t>прав</w:t>
            </w:r>
            <w:r w:rsidR="0082242D" w:rsidRPr="009576B8">
              <w:rPr>
                <w:rFonts w:ascii="Calibri" w:eastAsia="Calibri" w:hAnsi="Calibri" w:cs="Calibri"/>
                <w:sz w:val="24"/>
                <w:szCs w:val="24"/>
              </w:rPr>
              <w:t xml:space="preserve"> </w:t>
            </w:r>
            <w:r w:rsidR="0082242D" w:rsidRPr="009576B8">
              <w:rPr>
                <w:sz w:val="24"/>
                <w:szCs w:val="24"/>
              </w:rPr>
              <w:t>в</w:t>
            </w:r>
            <w:r w:rsidR="0082242D" w:rsidRPr="009576B8">
              <w:rPr>
                <w:rFonts w:ascii="Calibri" w:eastAsia="Calibri" w:hAnsi="Calibri" w:cs="Calibri"/>
                <w:sz w:val="24"/>
                <w:szCs w:val="24"/>
              </w:rPr>
              <w:t xml:space="preserve"> </w:t>
            </w:r>
            <w:r w:rsidR="0082242D" w:rsidRPr="009576B8">
              <w:rPr>
                <w:sz w:val="24"/>
                <w:szCs w:val="24"/>
              </w:rPr>
              <w:t>Российской</w:t>
            </w:r>
            <w:r w:rsidR="0082242D" w:rsidRPr="009576B8">
              <w:rPr>
                <w:rFonts w:ascii="Calibri" w:eastAsia="Calibri" w:hAnsi="Calibri" w:cs="Calibri"/>
                <w:sz w:val="24"/>
                <w:szCs w:val="24"/>
              </w:rPr>
              <w:t xml:space="preserve"> </w:t>
            </w:r>
            <w:r w:rsidR="0082242D" w:rsidRPr="009576B8">
              <w:rPr>
                <w:sz w:val="24"/>
                <w:szCs w:val="24"/>
              </w:rPr>
              <w:t>Федерации</w:t>
            </w:r>
            <w:r w:rsidR="0082242D" w:rsidRPr="009576B8">
              <w:rPr>
                <w:rFonts w:ascii="Calibri" w:eastAsia="Calibri" w:hAnsi="Calibri" w:cs="Calibri"/>
                <w:sz w:val="24"/>
                <w:szCs w:val="24"/>
              </w:rPr>
              <w:t xml:space="preserve">; </w:t>
            </w:r>
            <w:r w:rsidR="0082242D" w:rsidRPr="009576B8">
              <w:rPr>
                <w:sz w:val="24"/>
                <w:szCs w:val="24"/>
              </w:rPr>
              <w:t>правовом</w:t>
            </w:r>
            <w:r w:rsidR="0082242D" w:rsidRPr="009576B8">
              <w:rPr>
                <w:rFonts w:ascii="Calibri" w:eastAsia="Calibri" w:hAnsi="Calibri" w:cs="Calibri"/>
                <w:sz w:val="24"/>
                <w:szCs w:val="24"/>
              </w:rPr>
              <w:t xml:space="preserve"> </w:t>
            </w:r>
            <w:r w:rsidR="0082242D" w:rsidRPr="009576B8">
              <w:rPr>
                <w:sz w:val="24"/>
                <w:szCs w:val="24"/>
              </w:rPr>
              <w:t>регулировании</w:t>
            </w:r>
            <w:r w:rsidR="0082242D" w:rsidRPr="009576B8">
              <w:rPr>
                <w:rFonts w:ascii="Calibri" w:eastAsia="Calibri" w:hAnsi="Calibri" w:cs="Calibri"/>
                <w:sz w:val="24"/>
                <w:szCs w:val="24"/>
              </w:rPr>
              <w:t xml:space="preserve"> </w:t>
            </w:r>
            <w:r w:rsidR="0082242D" w:rsidRPr="009576B8">
              <w:rPr>
                <w:sz w:val="24"/>
                <w:szCs w:val="24"/>
              </w:rPr>
              <w:t>гражданских</w:t>
            </w:r>
            <w:r w:rsidR="0082242D" w:rsidRPr="009576B8">
              <w:rPr>
                <w:rFonts w:ascii="Calibri" w:eastAsia="Calibri" w:hAnsi="Calibri" w:cs="Calibri"/>
                <w:sz w:val="24"/>
                <w:szCs w:val="24"/>
              </w:rPr>
              <w:t xml:space="preserve">, </w:t>
            </w:r>
            <w:r w:rsidR="0082242D" w:rsidRPr="009576B8">
              <w:rPr>
                <w:sz w:val="24"/>
                <w:szCs w:val="24"/>
              </w:rPr>
              <w:t>семейных</w:t>
            </w:r>
            <w:r w:rsidR="0082242D" w:rsidRPr="009576B8">
              <w:rPr>
                <w:rFonts w:ascii="Calibri" w:eastAsia="Calibri" w:hAnsi="Calibri" w:cs="Calibri"/>
                <w:sz w:val="24"/>
                <w:szCs w:val="24"/>
              </w:rPr>
              <w:t xml:space="preserve">, </w:t>
            </w:r>
            <w:r w:rsidR="0082242D" w:rsidRPr="009576B8">
              <w:rPr>
                <w:sz w:val="24"/>
                <w:szCs w:val="24"/>
              </w:rPr>
              <w:t>трудовых</w:t>
            </w:r>
            <w:r w:rsidR="0082242D" w:rsidRPr="009576B8">
              <w:rPr>
                <w:rFonts w:ascii="Calibri" w:eastAsia="Calibri" w:hAnsi="Calibri" w:cs="Calibri"/>
                <w:sz w:val="24"/>
                <w:szCs w:val="24"/>
              </w:rPr>
              <w:t xml:space="preserve">, </w:t>
            </w:r>
            <w:r w:rsidR="0082242D" w:rsidRPr="009576B8">
              <w:rPr>
                <w:sz w:val="24"/>
                <w:szCs w:val="24"/>
              </w:rPr>
              <w:t>налоговых</w:t>
            </w:r>
            <w:r w:rsidR="0082242D" w:rsidRPr="009576B8">
              <w:rPr>
                <w:rFonts w:ascii="Calibri" w:eastAsia="Calibri" w:hAnsi="Calibri" w:cs="Calibri"/>
                <w:sz w:val="24"/>
                <w:szCs w:val="24"/>
              </w:rPr>
              <w:t xml:space="preserve">, </w:t>
            </w:r>
            <w:r w:rsidR="0082242D" w:rsidRPr="009576B8">
              <w:rPr>
                <w:sz w:val="24"/>
                <w:szCs w:val="24"/>
              </w:rPr>
              <w:t>образовательных</w:t>
            </w:r>
            <w:r w:rsidR="0082242D" w:rsidRPr="009576B8">
              <w:rPr>
                <w:rFonts w:ascii="Calibri" w:eastAsia="Calibri" w:hAnsi="Calibri" w:cs="Calibri"/>
                <w:sz w:val="24"/>
                <w:szCs w:val="24"/>
              </w:rPr>
              <w:t xml:space="preserve">, </w:t>
            </w:r>
            <w:r w:rsidR="0082242D" w:rsidRPr="009576B8">
              <w:rPr>
                <w:sz w:val="24"/>
                <w:szCs w:val="24"/>
              </w:rPr>
              <w:t>административных</w:t>
            </w:r>
            <w:r w:rsidR="0082242D" w:rsidRPr="009576B8">
              <w:rPr>
                <w:rFonts w:ascii="Calibri" w:eastAsia="Calibri" w:hAnsi="Calibri" w:cs="Calibri"/>
                <w:sz w:val="24"/>
                <w:szCs w:val="24"/>
              </w:rPr>
              <w:t xml:space="preserve">, </w:t>
            </w:r>
            <w:r w:rsidR="0082242D" w:rsidRPr="009576B8">
              <w:rPr>
                <w:sz w:val="24"/>
                <w:szCs w:val="24"/>
              </w:rPr>
              <w:t>уголовных</w:t>
            </w:r>
            <w:r w:rsidR="0082242D" w:rsidRPr="009576B8">
              <w:rPr>
                <w:rFonts w:ascii="Calibri" w:eastAsia="Calibri" w:hAnsi="Calibri" w:cs="Calibri"/>
                <w:sz w:val="24"/>
                <w:szCs w:val="24"/>
              </w:rPr>
              <w:t xml:space="preserve"> </w:t>
            </w:r>
            <w:r w:rsidR="0082242D" w:rsidRPr="009576B8">
              <w:rPr>
                <w:sz w:val="24"/>
                <w:szCs w:val="24"/>
              </w:rPr>
              <w:t>общественных</w:t>
            </w:r>
            <w:r w:rsidR="0082242D" w:rsidRPr="009576B8">
              <w:rPr>
                <w:rFonts w:ascii="Calibri" w:eastAsia="Calibri" w:hAnsi="Calibri" w:cs="Calibri"/>
                <w:sz w:val="24"/>
                <w:szCs w:val="24"/>
              </w:rPr>
              <w:t xml:space="preserve"> </w:t>
            </w:r>
            <w:r w:rsidR="0082242D" w:rsidRPr="009576B8">
              <w:rPr>
                <w:sz w:val="24"/>
                <w:szCs w:val="24"/>
              </w:rPr>
              <w:t>отношений</w:t>
            </w:r>
            <w:r w:rsidR="0082242D" w:rsidRPr="009576B8">
              <w:rPr>
                <w:rFonts w:ascii="Calibri" w:eastAsia="Calibri" w:hAnsi="Calibri" w:cs="Calibri"/>
                <w:sz w:val="24"/>
                <w:szCs w:val="24"/>
              </w:rPr>
              <w:t xml:space="preserve">; </w:t>
            </w:r>
            <w:r w:rsidR="0082242D" w:rsidRPr="009576B8">
              <w:rPr>
                <w:sz w:val="24"/>
                <w:szCs w:val="24"/>
              </w:rPr>
              <w:t>системе</w:t>
            </w:r>
            <w:r w:rsidR="0082242D" w:rsidRPr="009576B8">
              <w:rPr>
                <w:rFonts w:ascii="Calibri" w:eastAsia="Calibri" w:hAnsi="Calibri" w:cs="Calibri"/>
                <w:sz w:val="24"/>
                <w:szCs w:val="24"/>
              </w:rPr>
              <w:t xml:space="preserve"> </w:t>
            </w:r>
            <w:r w:rsidR="0082242D" w:rsidRPr="009576B8">
              <w:rPr>
                <w:sz w:val="24"/>
                <w:szCs w:val="24"/>
              </w:rPr>
              <w:t>права</w:t>
            </w:r>
            <w:r w:rsidR="0082242D" w:rsidRPr="009576B8">
              <w:rPr>
                <w:rFonts w:ascii="Calibri" w:eastAsia="Calibri" w:hAnsi="Calibri" w:cs="Calibri"/>
                <w:sz w:val="24"/>
                <w:szCs w:val="24"/>
              </w:rPr>
              <w:t xml:space="preserve"> </w:t>
            </w:r>
            <w:r w:rsidR="0082242D" w:rsidRPr="009576B8">
              <w:rPr>
                <w:sz w:val="24"/>
                <w:szCs w:val="24"/>
              </w:rPr>
              <w:t>и</w:t>
            </w:r>
            <w:r w:rsidR="0082242D" w:rsidRPr="009576B8">
              <w:rPr>
                <w:rFonts w:ascii="Calibri" w:eastAsia="Calibri" w:hAnsi="Calibri" w:cs="Calibri"/>
                <w:sz w:val="24"/>
                <w:szCs w:val="24"/>
              </w:rPr>
              <w:t xml:space="preserve"> </w:t>
            </w:r>
            <w:r w:rsidR="0082242D" w:rsidRPr="009576B8">
              <w:rPr>
                <w:sz w:val="24"/>
                <w:szCs w:val="24"/>
              </w:rPr>
              <w:t>законодательства</w:t>
            </w:r>
            <w:r w:rsidR="0082242D" w:rsidRPr="009576B8">
              <w:rPr>
                <w:rFonts w:ascii="Calibri" w:eastAsia="Calibri" w:hAnsi="Calibri" w:cs="Calibri"/>
                <w:sz w:val="24"/>
                <w:szCs w:val="24"/>
              </w:rPr>
              <w:t xml:space="preserve"> </w:t>
            </w:r>
            <w:r w:rsidR="0082242D" w:rsidRPr="009576B8">
              <w:rPr>
                <w:sz w:val="24"/>
                <w:szCs w:val="24"/>
              </w:rPr>
              <w:t>Российской</w:t>
            </w:r>
            <w:r w:rsidR="0082242D" w:rsidRPr="009576B8">
              <w:rPr>
                <w:rFonts w:ascii="Calibri" w:eastAsia="Calibri" w:hAnsi="Calibri" w:cs="Calibri"/>
                <w:sz w:val="24"/>
                <w:szCs w:val="24"/>
              </w:rPr>
              <w:t xml:space="preserve"> </w:t>
            </w:r>
            <w:r w:rsidR="0082242D" w:rsidRPr="009576B8">
              <w:rPr>
                <w:sz w:val="24"/>
                <w:szCs w:val="24"/>
              </w:rPr>
              <w:t>Федерации</w:t>
            </w:r>
          </w:p>
        </w:tc>
      </w:tr>
      <w:tr w:rsidR="009576B8" w:rsidRPr="009576B8" w14:paraId="09646F97" w14:textId="77777777" w:rsidTr="00C62588">
        <w:tblPrEx>
          <w:tblCellMar>
            <w:top w:w="130" w:type="dxa"/>
            <w:right w:w="25" w:type="dxa"/>
          </w:tblCellMar>
        </w:tblPrEx>
        <w:trPr>
          <w:gridAfter w:val="1"/>
          <w:wAfter w:w="58" w:type="dxa"/>
          <w:trHeight w:val="1419"/>
        </w:trPr>
        <w:tc>
          <w:tcPr>
            <w:tcW w:w="1081" w:type="dxa"/>
            <w:tcBorders>
              <w:top w:val="single" w:sz="6" w:space="0" w:color="000000"/>
              <w:left w:val="single" w:sz="6" w:space="0" w:color="000000"/>
              <w:bottom w:val="single" w:sz="6" w:space="0" w:color="000000"/>
              <w:right w:val="single" w:sz="6" w:space="0" w:color="000000"/>
            </w:tcBorders>
          </w:tcPr>
          <w:p w14:paraId="44E03502" w14:textId="77777777" w:rsidR="000F61E4" w:rsidRPr="009576B8" w:rsidRDefault="000F61E4" w:rsidP="001049FC">
            <w:pPr>
              <w:ind w:right="50"/>
              <w:jc w:val="center"/>
              <w:rPr>
                <w:sz w:val="24"/>
                <w:szCs w:val="24"/>
              </w:rPr>
            </w:pPr>
            <w:r w:rsidRPr="009576B8">
              <w:rPr>
                <w:rFonts w:ascii="Calibri" w:eastAsia="Calibri" w:hAnsi="Calibri" w:cs="Calibri"/>
                <w:sz w:val="24"/>
                <w:szCs w:val="24"/>
              </w:rPr>
              <w:t xml:space="preserve">2 </w:t>
            </w:r>
          </w:p>
        </w:tc>
        <w:tc>
          <w:tcPr>
            <w:tcW w:w="8305" w:type="dxa"/>
            <w:tcBorders>
              <w:top w:val="single" w:sz="6" w:space="0" w:color="000000"/>
              <w:left w:val="single" w:sz="6" w:space="0" w:color="000000"/>
              <w:bottom w:val="single" w:sz="6" w:space="0" w:color="000000"/>
              <w:right w:val="single" w:sz="6" w:space="0" w:color="000000"/>
            </w:tcBorders>
          </w:tcPr>
          <w:p w14:paraId="685E6C0F" w14:textId="77777777" w:rsidR="000F61E4" w:rsidRPr="009576B8" w:rsidRDefault="000F61E4" w:rsidP="001049FC">
            <w:pPr>
              <w:rPr>
                <w:sz w:val="24"/>
                <w:szCs w:val="24"/>
              </w:rPr>
            </w:pPr>
            <w:r w:rsidRPr="009576B8">
              <w:rPr>
                <w:sz w:val="24"/>
                <w:szCs w:val="24"/>
              </w:rPr>
              <w:t>Овладение</w:t>
            </w:r>
            <w:r w:rsidRPr="009576B8">
              <w:rPr>
                <w:rFonts w:ascii="Calibri" w:eastAsia="Calibri" w:hAnsi="Calibri" w:cs="Calibri"/>
                <w:sz w:val="24"/>
                <w:szCs w:val="24"/>
              </w:rPr>
              <w:t xml:space="preserve"> </w:t>
            </w:r>
            <w:r w:rsidRPr="009576B8">
              <w:rPr>
                <w:sz w:val="24"/>
                <w:szCs w:val="24"/>
              </w:rPr>
              <w:t>элементами</w:t>
            </w:r>
            <w:r w:rsidRPr="009576B8">
              <w:rPr>
                <w:rFonts w:ascii="Calibri" w:eastAsia="Calibri" w:hAnsi="Calibri" w:cs="Calibri"/>
                <w:sz w:val="24"/>
                <w:szCs w:val="24"/>
              </w:rPr>
              <w:t xml:space="preserve"> </w:t>
            </w:r>
            <w:r w:rsidRPr="009576B8">
              <w:rPr>
                <w:sz w:val="24"/>
                <w:szCs w:val="24"/>
              </w:rPr>
              <w:t>методологии</w:t>
            </w:r>
            <w:r w:rsidRPr="009576B8">
              <w:rPr>
                <w:rFonts w:ascii="Calibri" w:eastAsia="Calibri" w:hAnsi="Calibri" w:cs="Calibri"/>
                <w:sz w:val="24"/>
                <w:szCs w:val="24"/>
              </w:rPr>
              <w:t xml:space="preserve"> </w:t>
            </w:r>
            <w:r w:rsidRPr="009576B8">
              <w:rPr>
                <w:sz w:val="24"/>
                <w:szCs w:val="24"/>
              </w:rPr>
              <w:t>социального</w:t>
            </w:r>
            <w:r w:rsidRPr="009576B8">
              <w:rPr>
                <w:rFonts w:ascii="Calibri" w:eastAsia="Calibri" w:hAnsi="Calibri" w:cs="Calibri"/>
                <w:sz w:val="24"/>
                <w:szCs w:val="24"/>
              </w:rPr>
              <w:t xml:space="preserve"> </w:t>
            </w:r>
            <w:r w:rsidRPr="009576B8">
              <w:rPr>
                <w:sz w:val="24"/>
                <w:szCs w:val="24"/>
              </w:rPr>
              <w:t>познания</w:t>
            </w:r>
            <w:r w:rsidRPr="009576B8">
              <w:rPr>
                <w:rFonts w:ascii="Calibri" w:eastAsia="Calibri" w:hAnsi="Calibri" w:cs="Calibri"/>
                <w:sz w:val="24"/>
                <w:szCs w:val="24"/>
              </w:rPr>
              <w:t xml:space="preserve">; </w:t>
            </w:r>
            <w:r w:rsidRPr="009576B8">
              <w:rPr>
                <w:sz w:val="24"/>
                <w:szCs w:val="24"/>
              </w:rPr>
              <w:t>умение</w:t>
            </w:r>
            <w:r w:rsidRPr="009576B8">
              <w:rPr>
                <w:rFonts w:ascii="Calibri" w:eastAsia="Calibri" w:hAnsi="Calibri" w:cs="Calibri"/>
                <w:sz w:val="24"/>
                <w:szCs w:val="24"/>
              </w:rPr>
              <w:t xml:space="preserve"> </w:t>
            </w:r>
            <w:r w:rsidRPr="009576B8">
              <w:rPr>
                <w:sz w:val="24"/>
                <w:szCs w:val="24"/>
              </w:rPr>
              <w:t>применять</w:t>
            </w:r>
            <w:r w:rsidRPr="009576B8">
              <w:rPr>
                <w:rFonts w:ascii="Calibri" w:eastAsia="Calibri" w:hAnsi="Calibri" w:cs="Calibri"/>
                <w:sz w:val="24"/>
                <w:szCs w:val="24"/>
              </w:rPr>
              <w:t xml:space="preserve"> </w:t>
            </w:r>
            <w:r w:rsidRPr="009576B8">
              <w:rPr>
                <w:sz w:val="24"/>
                <w:szCs w:val="24"/>
              </w:rPr>
              <w:t>методы</w:t>
            </w:r>
            <w:r w:rsidRPr="009576B8">
              <w:rPr>
                <w:rFonts w:ascii="Calibri" w:eastAsia="Calibri" w:hAnsi="Calibri" w:cs="Calibri"/>
                <w:sz w:val="24"/>
                <w:szCs w:val="24"/>
              </w:rPr>
              <w:t xml:space="preserve"> </w:t>
            </w:r>
            <w:r w:rsidRPr="009576B8">
              <w:rPr>
                <w:sz w:val="24"/>
                <w:szCs w:val="24"/>
              </w:rPr>
              <w:t>научного</w:t>
            </w:r>
            <w:r w:rsidRPr="009576B8">
              <w:rPr>
                <w:rFonts w:ascii="Calibri" w:eastAsia="Calibri" w:hAnsi="Calibri" w:cs="Calibri"/>
                <w:sz w:val="24"/>
                <w:szCs w:val="24"/>
              </w:rPr>
              <w:t xml:space="preserve"> </w:t>
            </w:r>
            <w:r w:rsidRPr="009576B8">
              <w:rPr>
                <w:sz w:val="24"/>
                <w:szCs w:val="24"/>
              </w:rPr>
              <w:t>познания</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процессов</w:t>
            </w:r>
            <w:r w:rsidRPr="009576B8">
              <w:rPr>
                <w:rFonts w:ascii="Calibri" w:eastAsia="Calibri" w:hAnsi="Calibri" w:cs="Calibri"/>
                <w:sz w:val="24"/>
                <w:szCs w:val="24"/>
              </w:rPr>
              <w:t xml:space="preserve">, </w:t>
            </w:r>
            <w:r w:rsidRPr="009576B8">
              <w:rPr>
                <w:sz w:val="24"/>
                <w:szCs w:val="24"/>
              </w:rPr>
              <w:t>явлений</w:t>
            </w:r>
            <w:r w:rsidRPr="009576B8">
              <w:rPr>
                <w:rFonts w:ascii="Calibri" w:eastAsia="Calibri" w:hAnsi="Calibri" w:cs="Calibri"/>
                <w:sz w:val="24"/>
                <w:szCs w:val="24"/>
              </w:rPr>
              <w:t xml:space="preserve"> </w:t>
            </w:r>
            <w:r w:rsidRPr="009576B8">
              <w:rPr>
                <w:sz w:val="24"/>
                <w:szCs w:val="24"/>
              </w:rPr>
              <w:t>для</w:t>
            </w:r>
            <w:r w:rsidRPr="009576B8">
              <w:rPr>
                <w:rFonts w:ascii="Calibri" w:eastAsia="Calibri" w:hAnsi="Calibri" w:cs="Calibri"/>
                <w:sz w:val="24"/>
                <w:szCs w:val="24"/>
              </w:rPr>
              <w:t xml:space="preserve"> </w:t>
            </w:r>
            <w:r w:rsidRPr="009576B8">
              <w:rPr>
                <w:sz w:val="24"/>
                <w:szCs w:val="24"/>
              </w:rPr>
              <w:t>принятия</w:t>
            </w:r>
            <w:r w:rsidRPr="009576B8">
              <w:rPr>
                <w:rFonts w:ascii="Calibri" w:eastAsia="Calibri" w:hAnsi="Calibri" w:cs="Calibri"/>
                <w:sz w:val="24"/>
                <w:szCs w:val="24"/>
              </w:rPr>
              <w:t xml:space="preserve"> </w:t>
            </w:r>
            <w:r w:rsidRPr="009576B8">
              <w:rPr>
                <w:sz w:val="24"/>
                <w:szCs w:val="24"/>
              </w:rPr>
              <w:t>обоснованных</w:t>
            </w:r>
            <w:r w:rsidRPr="009576B8">
              <w:rPr>
                <w:rFonts w:ascii="Calibri" w:eastAsia="Calibri" w:hAnsi="Calibri" w:cs="Calibri"/>
                <w:sz w:val="24"/>
                <w:szCs w:val="24"/>
              </w:rPr>
              <w:t xml:space="preserve"> </w:t>
            </w:r>
            <w:r w:rsidRPr="009576B8">
              <w:rPr>
                <w:sz w:val="24"/>
                <w:szCs w:val="24"/>
              </w:rPr>
              <w:t>решений</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различных</w:t>
            </w:r>
            <w:r w:rsidRPr="009576B8">
              <w:rPr>
                <w:rFonts w:ascii="Calibri" w:eastAsia="Calibri" w:hAnsi="Calibri" w:cs="Calibri"/>
                <w:sz w:val="24"/>
                <w:szCs w:val="24"/>
              </w:rPr>
              <w:t xml:space="preserve"> </w:t>
            </w:r>
            <w:r w:rsidRPr="009576B8">
              <w:rPr>
                <w:sz w:val="24"/>
                <w:szCs w:val="24"/>
              </w:rPr>
              <w:t>областях</w:t>
            </w:r>
            <w:r w:rsidRPr="009576B8">
              <w:rPr>
                <w:rFonts w:ascii="Calibri" w:eastAsia="Calibri" w:hAnsi="Calibri" w:cs="Calibri"/>
                <w:sz w:val="24"/>
                <w:szCs w:val="24"/>
              </w:rPr>
              <w:t xml:space="preserve"> </w:t>
            </w:r>
            <w:r w:rsidRPr="009576B8">
              <w:rPr>
                <w:sz w:val="24"/>
                <w:szCs w:val="24"/>
              </w:rPr>
              <w:t>жизнедеятельности</w:t>
            </w:r>
            <w:r w:rsidRPr="009576B8">
              <w:rPr>
                <w:rFonts w:ascii="Calibri" w:eastAsia="Calibri" w:hAnsi="Calibri" w:cs="Calibri"/>
                <w:sz w:val="24"/>
                <w:szCs w:val="24"/>
              </w:rPr>
              <w:t xml:space="preserve">, </w:t>
            </w:r>
            <w:r w:rsidRPr="009576B8">
              <w:rPr>
                <w:sz w:val="24"/>
                <w:szCs w:val="24"/>
              </w:rPr>
              <w:t>планирования</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достижения</w:t>
            </w:r>
            <w:r w:rsidRPr="009576B8">
              <w:rPr>
                <w:rFonts w:ascii="Calibri" w:eastAsia="Calibri" w:hAnsi="Calibri" w:cs="Calibri"/>
                <w:sz w:val="24"/>
                <w:szCs w:val="24"/>
              </w:rPr>
              <w:t xml:space="preserve"> </w:t>
            </w:r>
            <w:r w:rsidRPr="009576B8">
              <w:rPr>
                <w:sz w:val="24"/>
                <w:szCs w:val="24"/>
              </w:rPr>
              <w:t>познавательных</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практических</w:t>
            </w:r>
            <w:r w:rsidRPr="009576B8">
              <w:rPr>
                <w:rFonts w:ascii="Calibri" w:eastAsia="Calibri" w:hAnsi="Calibri" w:cs="Calibri"/>
                <w:sz w:val="24"/>
                <w:szCs w:val="24"/>
              </w:rPr>
              <w:t xml:space="preserve"> </w:t>
            </w:r>
            <w:r w:rsidRPr="009576B8">
              <w:rPr>
                <w:sz w:val="24"/>
                <w:szCs w:val="24"/>
              </w:rPr>
              <w:t>целей</w:t>
            </w:r>
            <w:r w:rsidRPr="009576B8">
              <w:rPr>
                <w:rFonts w:ascii="Calibri" w:eastAsia="Calibri" w:hAnsi="Calibri" w:cs="Calibri"/>
                <w:sz w:val="24"/>
                <w:szCs w:val="24"/>
              </w:rPr>
              <w:t xml:space="preserve"> </w:t>
            </w:r>
          </w:p>
        </w:tc>
      </w:tr>
      <w:tr w:rsidR="009576B8" w:rsidRPr="009576B8" w14:paraId="3164AD38" w14:textId="77777777" w:rsidTr="005607B9">
        <w:tblPrEx>
          <w:tblCellMar>
            <w:top w:w="130" w:type="dxa"/>
            <w:right w:w="25" w:type="dxa"/>
          </w:tblCellMar>
        </w:tblPrEx>
        <w:trPr>
          <w:gridAfter w:val="1"/>
          <w:wAfter w:w="58" w:type="dxa"/>
          <w:trHeight w:val="2136"/>
        </w:trPr>
        <w:tc>
          <w:tcPr>
            <w:tcW w:w="1081" w:type="dxa"/>
            <w:tcBorders>
              <w:top w:val="single" w:sz="6" w:space="0" w:color="000000"/>
              <w:left w:val="single" w:sz="6" w:space="0" w:color="000000"/>
              <w:bottom w:val="single" w:sz="6" w:space="0" w:color="000000"/>
              <w:right w:val="single" w:sz="6" w:space="0" w:color="000000"/>
            </w:tcBorders>
          </w:tcPr>
          <w:p w14:paraId="6D19BC29" w14:textId="77777777" w:rsidR="000F61E4" w:rsidRPr="009576B8" w:rsidRDefault="000F61E4" w:rsidP="001049FC">
            <w:pPr>
              <w:ind w:right="50"/>
              <w:jc w:val="center"/>
              <w:rPr>
                <w:sz w:val="24"/>
                <w:szCs w:val="24"/>
              </w:rPr>
            </w:pPr>
            <w:r w:rsidRPr="009576B8">
              <w:rPr>
                <w:rFonts w:ascii="Calibri" w:eastAsia="Calibri" w:hAnsi="Calibri" w:cs="Calibri"/>
                <w:sz w:val="24"/>
                <w:szCs w:val="24"/>
              </w:rPr>
              <w:lastRenderedPageBreak/>
              <w:t xml:space="preserve">3 </w:t>
            </w:r>
          </w:p>
        </w:tc>
        <w:tc>
          <w:tcPr>
            <w:tcW w:w="8305" w:type="dxa"/>
            <w:tcBorders>
              <w:top w:val="single" w:sz="6" w:space="0" w:color="000000"/>
              <w:left w:val="single" w:sz="6" w:space="0" w:color="000000"/>
              <w:bottom w:val="single" w:sz="6" w:space="0" w:color="000000"/>
              <w:right w:val="single" w:sz="6" w:space="0" w:color="000000"/>
            </w:tcBorders>
          </w:tcPr>
          <w:p w14:paraId="0F54559A" w14:textId="77777777" w:rsidR="000F61E4" w:rsidRPr="009576B8" w:rsidRDefault="000F61E4" w:rsidP="001049FC">
            <w:pPr>
              <w:rPr>
                <w:sz w:val="24"/>
                <w:szCs w:val="24"/>
              </w:rPr>
            </w:pPr>
            <w:r w:rsidRPr="009576B8">
              <w:rPr>
                <w:sz w:val="24"/>
                <w:szCs w:val="24"/>
              </w:rPr>
              <w:t>Умение</w:t>
            </w:r>
            <w:r w:rsidRPr="009576B8">
              <w:rPr>
                <w:rFonts w:ascii="Calibri" w:eastAsia="Calibri" w:hAnsi="Calibri" w:cs="Calibri"/>
                <w:sz w:val="24"/>
                <w:szCs w:val="24"/>
              </w:rPr>
              <w:t xml:space="preserve"> </w:t>
            </w:r>
            <w:r w:rsidRPr="009576B8">
              <w:rPr>
                <w:sz w:val="24"/>
                <w:szCs w:val="24"/>
              </w:rPr>
              <w:t>характеризовать</w:t>
            </w:r>
            <w:r w:rsidRPr="009576B8">
              <w:rPr>
                <w:rFonts w:ascii="Calibri" w:eastAsia="Calibri" w:hAnsi="Calibri" w:cs="Calibri"/>
                <w:sz w:val="24"/>
                <w:szCs w:val="24"/>
              </w:rPr>
              <w:t xml:space="preserve"> </w:t>
            </w:r>
            <w:r w:rsidRPr="009576B8">
              <w:rPr>
                <w:sz w:val="24"/>
                <w:szCs w:val="24"/>
              </w:rPr>
              <w:t>российские</w:t>
            </w:r>
            <w:r w:rsidRPr="009576B8">
              <w:rPr>
                <w:rFonts w:ascii="Calibri" w:eastAsia="Calibri" w:hAnsi="Calibri" w:cs="Calibri"/>
                <w:sz w:val="24"/>
                <w:szCs w:val="24"/>
              </w:rPr>
              <w:t xml:space="preserve"> </w:t>
            </w:r>
            <w:r w:rsidRPr="009576B8">
              <w:rPr>
                <w:sz w:val="24"/>
                <w:szCs w:val="24"/>
              </w:rPr>
              <w:t>духовно</w:t>
            </w:r>
            <w:r w:rsidRPr="009576B8">
              <w:rPr>
                <w:rFonts w:ascii="Calibri" w:eastAsia="Calibri" w:hAnsi="Calibri" w:cs="Calibri"/>
                <w:sz w:val="24"/>
                <w:szCs w:val="24"/>
              </w:rPr>
              <w:t>-</w:t>
            </w:r>
            <w:r w:rsidRPr="009576B8">
              <w:rPr>
                <w:sz w:val="24"/>
                <w:szCs w:val="24"/>
              </w:rPr>
              <w:t>нравственные</w:t>
            </w:r>
            <w:r w:rsidRPr="009576B8">
              <w:rPr>
                <w:rFonts w:ascii="Calibri" w:eastAsia="Calibri" w:hAnsi="Calibri" w:cs="Calibri"/>
                <w:sz w:val="24"/>
                <w:szCs w:val="24"/>
              </w:rPr>
              <w:t xml:space="preserve"> </w:t>
            </w:r>
            <w:r w:rsidRPr="009576B8">
              <w:rPr>
                <w:sz w:val="24"/>
                <w:szCs w:val="24"/>
              </w:rPr>
              <w:t>ценности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ценности</w:t>
            </w:r>
            <w:r w:rsidRPr="009576B8">
              <w:rPr>
                <w:rFonts w:ascii="Calibri" w:eastAsia="Calibri" w:hAnsi="Calibri" w:cs="Calibri"/>
                <w:sz w:val="24"/>
                <w:szCs w:val="24"/>
              </w:rPr>
              <w:t xml:space="preserve"> </w:t>
            </w:r>
            <w:r w:rsidRPr="009576B8">
              <w:rPr>
                <w:sz w:val="24"/>
                <w:szCs w:val="24"/>
              </w:rPr>
              <w:t>человеческой</w:t>
            </w:r>
            <w:r w:rsidRPr="009576B8">
              <w:rPr>
                <w:rFonts w:ascii="Calibri" w:eastAsia="Calibri" w:hAnsi="Calibri" w:cs="Calibri"/>
                <w:sz w:val="24"/>
                <w:szCs w:val="24"/>
              </w:rPr>
              <w:t xml:space="preserve"> </w:t>
            </w:r>
            <w:r w:rsidRPr="009576B8">
              <w:rPr>
                <w:sz w:val="24"/>
                <w:szCs w:val="24"/>
              </w:rPr>
              <w:t>жизни</w:t>
            </w:r>
            <w:r w:rsidRPr="009576B8">
              <w:rPr>
                <w:rFonts w:ascii="Calibri" w:eastAsia="Calibri" w:hAnsi="Calibri" w:cs="Calibri"/>
                <w:sz w:val="24"/>
                <w:szCs w:val="24"/>
              </w:rPr>
              <w:t xml:space="preserve">, </w:t>
            </w:r>
            <w:r w:rsidRPr="009576B8">
              <w:rPr>
                <w:sz w:val="24"/>
                <w:szCs w:val="24"/>
              </w:rPr>
              <w:t>патриотизма</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служения</w:t>
            </w:r>
            <w:r w:rsidRPr="009576B8">
              <w:rPr>
                <w:rFonts w:ascii="Calibri" w:eastAsia="Calibri" w:hAnsi="Calibri" w:cs="Calibri"/>
                <w:sz w:val="24"/>
                <w:szCs w:val="24"/>
              </w:rPr>
              <w:t xml:space="preserve"> </w:t>
            </w:r>
            <w:r w:rsidRPr="009576B8">
              <w:rPr>
                <w:sz w:val="24"/>
                <w:szCs w:val="24"/>
              </w:rPr>
              <w:t>Отечеству</w:t>
            </w:r>
            <w:r w:rsidRPr="009576B8">
              <w:rPr>
                <w:rFonts w:ascii="Calibri" w:eastAsia="Calibri" w:hAnsi="Calibri" w:cs="Calibri"/>
                <w:sz w:val="24"/>
                <w:szCs w:val="24"/>
              </w:rPr>
              <w:t xml:space="preserve">, </w:t>
            </w:r>
            <w:r w:rsidRPr="009576B8">
              <w:rPr>
                <w:sz w:val="24"/>
                <w:szCs w:val="24"/>
              </w:rPr>
              <w:t>семьи</w:t>
            </w:r>
            <w:r w:rsidRPr="009576B8">
              <w:rPr>
                <w:rFonts w:ascii="Calibri" w:eastAsia="Calibri" w:hAnsi="Calibri" w:cs="Calibri"/>
                <w:sz w:val="24"/>
                <w:szCs w:val="24"/>
              </w:rPr>
              <w:t xml:space="preserve">, </w:t>
            </w:r>
            <w:r w:rsidRPr="009576B8">
              <w:rPr>
                <w:sz w:val="24"/>
                <w:szCs w:val="24"/>
              </w:rPr>
              <w:t>созидательного</w:t>
            </w:r>
            <w:r w:rsidRPr="009576B8">
              <w:rPr>
                <w:rFonts w:ascii="Calibri" w:eastAsia="Calibri" w:hAnsi="Calibri" w:cs="Calibri"/>
                <w:sz w:val="24"/>
                <w:szCs w:val="24"/>
              </w:rPr>
              <w:t xml:space="preserve"> </w:t>
            </w:r>
            <w:r w:rsidRPr="009576B8">
              <w:rPr>
                <w:sz w:val="24"/>
                <w:szCs w:val="24"/>
              </w:rPr>
              <w:t>труда</w:t>
            </w:r>
            <w:r w:rsidRPr="009576B8">
              <w:rPr>
                <w:rFonts w:ascii="Calibri" w:eastAsia="Calibri" w:hAnsi="Calibri" w:cs="Calibri"/>
                <w:sz w:val="24"/>
                <w:szCs w:val="24"/>
              </w:rPr>
              <w:t xml:space="preserve">, </w:t>
            </w:r>
            <w:r w:rsidRPr="009576B8">
              <w:rPr>
                <w:sz w:val="24"/>
                <w:szCs w:val="24"/>
              </w:rPr>
              <w:t>норм</w:t>
            </w:r>
            <w:r w:rsidRPr="009576B8">
              <w:rPr>
                <w:rFonts w:ascii="Calibri" w:eastAsia="Calibri" w:hAnsi="Calibri" w:cs="Calibri"/>
                <w:sz w:val="24"/>
                <w:szCs w:val="24"/>
              </w:rPr>
              <w:t xml:space="preserve"> </w:t>
            </w:r>
            <w:r w:rsidRPr="009576B8">
              <w:rPr>
                <w:sz w:val="24"/>
                <w:szCs w:val="24"/>
              </w:rPr>
              <w:t>морали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нравственности</w:t>
            </w:r>
            <w:r w:rsidRPr="009576B8">
              <w:rPr>
                <w:rFonts w:ascii="Calibri" w:eastAsia="Calibri" w:hAnsi="Calibri" w:cs="Calibri"/>
                <w:sz w:val="24"/>
                <w:szCs w:val="24"/>
              </w:rPr>
              <w:t xml:space="preserve">, </w:t>
            </w:r>
            <w:r w:rsidRPr="009576B8">
              <w:rPr>
                <w:sz w:val="24"/>
                <w:szCs w:val="24"/>
              </w:rPr>
              <w:t>прав</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свобод</w:t>
            </w:r>
            <w:r w:rsidRPr="009576B8">
              <w:rPr>
                <w:rFonts w:ascii="Calibri" w:eastAsia="Calibri" w:hAnsi="Calibri" w:cs="Calibri"/>
                <w:sz w:val="24"/>
                <w:szCs w:val="24"/>
              </w:rPr>
              <w:t xml:space="preserve"> </w:t>
            </w:r>
            <w:r w:rsidRPr="009576B8">
              <w:rPr>
                <w:sz w:val="24"/>
                <w:szCs w:val="24"/>
              </w:rPr>
              <w:t>человека</w:t>
            </w:r>
            <w:r w:rsidRPr="009576B8">
              <w:rPr>
                <w:rFonts w:ascii="Calibri" w:eastAsia="Calibri" w:hAnsi="Calibri" w:cs="Calibri"/>
                <w:sz w:val="24"/>
                <w:szCs w:val="24"/>
              </w:rPr>
              <w:t xml:space="preserve">, </w:t>
            </w:r>
            <w:r w:rsidRPr="009576B8">
              <w:rPr>
                <w:sz w:val="24"/>
                <w:szCs w:val="24"/>
              </w:rPr>
              <w:t>гуманизма</w:t>
            </w:r>
            <w:r w:rsidRPr="009576B8">
              <w:rPr>
                <w:rFonts w:ascii="Calibri" w:eastAsia="Calibri" w:hAnsi="Calibri" w:cs="Calibri"/>
                <w:sz w:val="24"/>
                <w:szCs w:val="24"/>
              </w:rPr>
              <w:t xml:space="preserve">, </w:t>
            </w:r>
            <w:r w:rsidRPr="009576B8">
              <w:rPr>
                <w:sz w:val="24"/>
                <w:szCs w:val="24"/>
              </w:rPr>
              <w:t>милосердия</w:t>
            </w:r>
            <w:r w:rsidRPr="009576B8">
              <w:rPr>
                <w:rFonts w:ascii="Calibri" w:eastAsia="Calibri" w:hAnsi="Calibri" w:cs="Calibri"/>
                <w:sz w:val="24"/>
                <w:szCs w:val="24"/>
              </w:rPr>
              <w:t xml:space="preserve">, </w:t>
            </w:r>
            <w:r w:rsidRPr="009576B8">
              <w:rPr>
                <w:sz w:val="24"/>
                <w:szCs w:val="24"/>
              </w:rPr>
              <w:t>справедливости</w:t>
            </w:r>
            <w:r w:rsidRPr="009576B8">
              <w:rPr>
                <w:rFonts w:ascii="Calibri" w:eastAsia="Calibri" w:hAnsi="Calibri" w:cs="Calibri"/>
                <w:sz w:val="24"/>
                <w:szCs w:val="24"/>
              </w:rPr>
              <w:t xml:space="preserve">, </w:t>
            </w:r>
            <w:r w:rsidRPr="009576B8">
              <w:rPr>
                <w:sz w:val="24"/>
                <w:szCs w:val="24"/>
              </w:rPr>
              <w:t>коллективизма</w:t>
            </w:r>
            <w:r w:rsidRPr="009576B8">
              <w:rPr>
                <w:rFonts w:ascii="Calibri" w:eastAsia="Calibri" w:hAnsi="Calibri" w:cs="Calibri"/>
                <w:sz w:val="24"/>
                <w:szCs w:val="24"/>
              </w:rPr>
              <w:t xml:space="preserve">, </w:t>
            </w:r>
            <w:r w:rsidRPr="009576B8">
              <w:rPr>
                <w:sz w:val="24"/>
                <w:szCs w:val="24"/>
              </w:rPr>
              <w:t>исторического</w:t>
            </w:r>
            <w:r w:rsidRPr="009576B8">
              <w:rPr>
                <w:rFonts w:ascii="Calibri" w:eastAsia="Calibri" w:hAnsi="Calibri" w:cs="Calibri"/>
                <w:sz w:val="24"/>
                <w:szCs w:val="24"/>
              </w:rPr>
              <w:t xml:space="preserve"> </w:t>
            </w:r>
            <w:r w:rsidRPr="009576B8">
              <w:rPr>
                <w:sz w:val="24"/>
                <w:szCs w:val="24"/>
              </w:rPr>
              <w:t>единства</w:t>
            </w:r>
            <w:r w:rsidRPr="009576B8">
              <w:rPr>
                <w:rFonts w:ascii="Calibri" w:eastAsia="Calibri" w:hAnsi="Calibri" w:cs="Calibri"/>
                <w:sz w:val="24"/>
                <w:szCs w:val="24"/>
              </w:rPr>
              <w:t xml:space="preserve"> </w:t>
            </w:r>
            <w:r w:rsidRPr="009576B8">
              <w:rPr>
                <w:sz w:val="24"/>
                <w:szCs w:val="24"/>
              </w:rPr>
              <w:t>народов</w:t>
            </w:r>
            <w:r w:rsidRPr="009576B8">
              <w:rPr>
                <w:rFonts w:ascii="Calibri" w:eastAsia="Calibri" w:hAnsi="Calibri" w:cs="Calibri"/>
                <w:sz w:val="24"/>
                <w:szCs w:val="24"/>
              </w:rPr>
              <w:t xml:space="preserve"> </w:t>
            </w:r>
            <w:r w:rsidRPr="009576B8">
              <w:rPr>
                <w:sz w:val="24"/>
                <w:szCs w:val="24"/>
              </w:rPr>
              <w:t>России</w:t>
            </w:r>
            <w:r w:rsidRPr="009576B8">
              <w:rPr>
                <w:rFonts w:ascii="Calibri" w:eastAsia="Calibri" w:hAnsi="Calibri" w:cs="Calibri"/>
                <w:sz w:val="24"/>
                <w:szCs w:val="24"/>
              </w:rPr>
              <w:t xml:space="preserve">, </w:t>
            </w:r>
            <w:r w:rsidRPr="009576B8">
              <w:rPr>
                <w:sz w:val="24"/>
                <w:szCs w:val="24"/>
              </w:rPr>
              <w:t>преемственности</w:t>
            </w:r>
            <w:r w:rsidRPr="009576B8">
              <w:rPr>
                <w:rFonts w:ascii="Calibri" w:eastAsia="Calibri" w:hAnsi="Calibri" w:cs="Calibri"/>
                <w:sz w:val="24"/>
                <w:szCs w:val="24"/>
              </w:rPr>
              <w:t xml:space="preserve"> </w:t>
            </w:r>
            <w:r w:rsidRPr="009576B8">
              <w:rPr>
                <w:sz w:val="24"/>
                <w:szCs w:val="24"/>
              </w:rPr>
              <w:t>истории</w:t>
            </w:r>
            <w:r w:rsidRPr="009576B8">
              <w:rPr>
                <w:rFonts w:ascii="Calibri" w:eastAsia="Calibri" w:hAnsi="Calibri" w:cs="Calibri"/>
                <w:sz w:val="24"/>
                <w:szCs w:val="24"/>
              </w:rPr>
              <w:t xml:space="preserve"> </w:t>
            </w:r>
            <w:r w:rsidRPr="009576B8">
              <w:rPr>
                <w:sz w:val="24"/>
                <w:szCs w:val="24"/>
              </w:rPr>
              <w:t>нашей</w:t>
            </w:r>
            <w:r w:rsidRPr="009576B8">
              <w:rPr>
                <w:rFonts w:ascii="Calibri" w:eastAsia="Calibri" w:hAnsi="Calibri" w:cs="Calibri"/>
                <w:sz w:val="24"/>
                <w:szCs w:val="24"/>
              </w:rPr>
              <w:t xml:space="preserve"> </w:t>
            </w:r>
            <w:r w:rsidRPr="009576B8">
              <w:rPr>
                <w:sz w:val="24"/>
                <w:szCs w:val="24"/>
              </w:rPr>
              <w:t>Родины</w:t>
            </w:r>
            <w:r w:rsidRPr="009576B8">
              <w:rPr>
                <w:rFonts w:ascii="Calibri" w:eastAsia="Calibri" w:hAnsi="Calibri" w:cs="Calibri"/>
                <w:sz w:val="24"/>
                <w:szCs w:val="24"/>
              </w:rPr>
              <w:t xml:space="preserve">, </w:t>
            </w:r>
            <w:r w:rsidRPr="009576B8">
              <w:rPr>
                <w:sz w:val="24"/>
                <w:szCs w:val="24"/>
              </w:rPr>
              <w:t>осознания</w:t>
            </w:r>
            <w:r w:rsidRPr="009576B8">
              <w:rPr>
                <w:rFonts w:ascii="Calibri" w:eastAsia="Calibri" w:hAnsi="Calibri" w:cs="Calibri"/>
                <w:sz w:val="24"/>
                <w:szCs w:val="24"/>
              </w:rPr>
              <w:t xml:space="preserve"> </w:t>
            </w:r>
            <w:r w:rsidRPr="009576B8">
              <w:rPr>
                <w:sz w:val="24"/>
                <w:szCs w:val="24"/>
              </w:rPr>
              <w:t>ценности</w:t>
            </w:r>
            <w:r w:rsidRPr="009576B8">
              <w:rPr>
                <w:rFonts w:ascii="Calibri" w:eastAsia="Calibri" w:hAnsi="Calibri" w:cs="Calibri"/>
                <w:sz w:val="24"/>
                <w:szCs w:val="24"/>
              </w:rPr>
              <w:t xml:space="preserve"> </w:t>
            </w:r>
            <w:r w:rsidRPr="009576B8">
              <w:rPr>
                <w:sz w:val="24"/>
                <w:szCs w:val="24"/>
              </w:rPr>
              <w:t>культуры</w:t>
            </w:r>
            <w:r w:rsidRPr="009576B8">
              <w:rPr>
                <w:rFonts w:ascii="Calibri" w:eastAsia="Calibri" w:hAnsi="Calibri" w:cs="Calibri"/>
                <w:sz w:val="24"/>
                <w:szCs w:val="24"/>
              </w:rPr>
              <w:t xml:space="preserve"> </w:t>
            </w:r>
            <w:r w:rsidRPr="009576B8">
              <w:rPr>
                <w:sz w:val="24"/>
                <w:szCs w:val="24"/>
              </w:rPr>
              <w:t>России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традиций</w:t>
            </w:r>
            <w:r w:rsidRPr="009576B8">
              <w:rPr>
                <w:rFonts w:ascii="Calibri" w:eastAsia="Calibri" w:hAnsi="Calibri" w:cs="Calibri"/>
                <w:sz w:val="24"/>
                <w:szCs w:val="24"/>
              </w:rPr>
              <w:t xml:space="preserve"> </w:t>
            </w:r>
            <w:r w:rsidRPr="009576B8">
              <w:rPr>
                <w:sz w:val="24"/>
                <w:szCs w:val="24"/>
              </w:rPr>
              <w:t>народов</w:t>
            </w:r>
            <w:r w:rsidRPr="009576B8">
              <w:rPr>
                <w:rFonts w:ascii="Calibri" w:eastAsia="Calibri" w:hAnsi="Calibri" w:cs="Calibri"/>
                <w:sz w:val="24"/>
                <w:szCs w:val="24"/>
              </w:rPr>
              <w:t xml:space="preserve"> </w:t>
            </w:r>
            <w:r w:rsidRPr="009576B8">
              <w:rPr>
                <w:sz w:val="24"/>
                <w:szCs w:val="24"/>
              </w:rPr>
              <w:t>России</w:t>
            </w:r>
            <w:r w:rsidRPr="009576B8">
              <w:rPr>
                <w:rFonts w:ascii="Calibri" w:eastAsia="Calibri" w:hAnsi="Calibri" w:cs="Calibri"/>
                <w:sz w:val="24"/>
                <w:szCs w:val="24"/>
              </w:rPr>
              <w:t xml:space="preserve">, </w:t>
            </w:r>
            <w:r w:rsidRPr="009576B8">
              <w:rPr>
                <w:sz w:val="24"/>
                <w:szCs w:val="24"/>
              </w:rPr>
              <w:t>общественной</w:t>
            </w:r>
            <w:r w:rsidRPr="009576B8">
              <w:rPr>
                <w:rFonts w:ascii="Calibri" w:eastAsia="Calibri" w:hAnsi="Calibri" w:cs="Calibri"/>
                <w:sz w:val="24"/>
                <w:szCs w:val="24"/>
              </w:rPr>
              <w:t xml:space="preserve"> </w:t>
            </w:r>
            <w:r w:rsidRPr="009576B8">
              <w:rPr>
                <w:sz w:val="24"/>
                <w:szCs w:val="24"/>
              </w:rPr>
              <w:t>стабильности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целостности</w:t>
            </w:r>
            <w:r w:rsidRPr="009576B8">
              <w:rPr>
                <w:rFonts w:ascii="Calibri" w:eastAsia="Calibri" w:hAnsi="Calibri" w:cs="Calibri"/>
                <w:sz w:val="24"/>
                <w:szCs w:val="24"/>
              </w:rPr>
              <w:t xml:space="preserve"> </w:t>
            </w:r>
            <w:r w:rsidRPr="009576B8">
              <w:rPr>
                <w:sz w:val="24"/>
                <w:szCs w:val="24"/>
              </w:rPr>
              <w:t>государства</w:t>
            </w:r>
            <w:r w:rsidRPr="009576B8">
              <w:rPr>
                <w:rFonts w:ascii="Calibri" w:eastAsia="Calibri" w:hAnsi="Calibri" w:cs="Calibri"/>
                <w:sz w:val="24"/>
                <w:szCs w:val="24"/>
              </w:rPr>
              <w:t xml:space="preserve"> </w:t>
            </w:r>
          </w:p>
        </w:tc>
      </w:tr>
      <w:tr w:rsidR="009576B8" w:rsidRPr="009576B8" w14:paraId="24D0F2C3" w14:textId="77777777" w:rsidTr="00C62588">
        <w:tblPrEx>
          <w:tblCellMar>
            <w:top w:w="130" w:type="dxa"/>
            <w:right w:w="25" w:type="dxa"/>
          </w:tblCellMar>
        </w:tblPrEx>
        <w:trPr>
          <w:gridAfter w:val="1"/>
          <w:wAfter w:w="58" w:type="dxa"/>
          <w:trHeight w:val="2115"/>
        </w:trPr>
        <w:tc>
          <w:tcPr>
            <w:tcW w:w="1081" w:type="dxa"/>
            <w:tcBorders>
              <w:top w:val="single" w:sz="6" w:space="0" w:color="000000"/>
              <w:left w:val="single" w:sz="6" w:space="0" w:color="000000"/>
              <w:bottom w:val="single" w:sz="6" w:space="0" w:color="000000"/>
              <w:right w:val="single" w:sz="6" w:space="0" w:color="000000"/>
            </w:tcBorders>
          </w:tcPr>
          <w:p w14:paraId="7E5600A0" w14:textId="77777777" w:rsidR="000F61E4" w:rsidRPr="009576B8" w:rsidRDefault="000F61E4" w:rsidP="001049FC">
            <w:pPr>
              <w:ind w:right="50"/>
              <w:jc w:val="center"/>
              <w:rPr>
                <w:sz w:val="24"/>
                <w:szCs w:val="24"/>
              </w:rPr>
            </w:pPr>
            <w:r w:rsidRPr="009576B8">
              <w:rPr>
                <w:rFonts w:ascii="Calibri" w:eastAsia="Calibri" w:hAnsi="Calibri" w:cs="Calibri"/>
                <w:sz w:val="24"/>
                <w:szCs w:val="24"/>
              </w:rPr>
              <w:t xml:space="preserve">4 </w:t>
            </w:r>
          </w:p>
        </w:tc>
        <w:tc>
          <w:tcPr>
            <w:tcW w:w="8305" w:type="dxa"/>
            <w:tcBorders>
              <w:top w:val="single" w:sz="6" w:space="0" w:color="000000"/>
              <w:left w:val="single" w:sz="6" w:space="0" w:color="000000"/>
              <w:bottom w:val="single" w:sz="6" w:space="0" w:color="000000"/>
              <w:right w:val="single" w:sz="6" w:space="0" w:color="000000"/>
            </w:tcBorders>
          </w:tcPr>
          <w:p w14:paraId="4462FEAC" w14:textId="77777777" w:rsidR="000F61E4" w:rsidRPr="009576B8" w:rsidRDefault="000F61E4" w:rsidP="001049FC">
            <w:pPr>
              <w:ind w:right="35"/>
              <w:rPr>
                <w:sz w:val="24"/>
                <w:szCs w:val="24"/>
              </w:rPr>
            </w:pP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базовым</w:t>
            </w:r>
            <w:r w:rsidRPr="009576B8">
              <w:rPr>
                <w:rFonts w:ascii="Calibri" w:eastAsia="Calibri" w:hAnsi="Calibri" w:cs="Calibri"/>
                <w:sz w:val="24"/>
                <w:szCs w:val="24"/>
              </w:rPr>
              <w:t xml:space="preserve"> </w:t>
            </w:r>
            <w:r w:rsidRPr="009576B8">
              <w:rPr>
                <w:sz w:val="24"/>
                <w:szCs w:val="24"/>
              </w:rPr>
              <w:t>понятийным</w:t>
            </w:r>
            <w:r w:rsidRPr="009576B8">
              <w:rPr>
                <w:rFonts w:ascii="Calibri" w:eastAsia="Calibri" w:hAnsi="Calibri" w:cs="Calibri"/>
                <w:sz w:val="24"/>
                <w:szCs w:val="24"/>
              </w:rPr>
              <w:t xml:space="preserve"> </w:t>
            </w:r>
            <w:r w:rsidRPr="009576B8">
              <w:rPr>
                <w:sz w:val="24"/>
                <w:szCs w:val="24"/>
              </w:rPr>
              <w:t>аппаратом</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наук</w:t>
            </w:r>
            <w:r w:rsidRPr="009576B8">
              <w:rPr>
                <w:rFonts w:ascii="Calibri" w:eastAsia="Calibri" w:hAnsi="Calibri" w:cs="Calibri"/>
                <w:sz w:val="24"/>
                <w:szCs w:val="24"/>
              </w:rPr>
              <w:t xml:space="preserve">, </w:t>
            </w:r>
            <w:r w:rsidRPr="009576B8">
              <w:rPr>
                <w:sz w:val="24"/>
                <w:szCs w:val="24"/>
              </w:rPr>
              <w:t>умение</w:t>
            </w:r>
            <w:r w:rsidRPr="009576B8">
              <w:rPr>
                <w:rFonts w:ascii="Calibri" w:eastAsia="Calibri" w:hAnsi="Calibri" w:cs="Calibri"/>
                <w:sz w:val="24"/>
                <w:szCs w:val="24"/>
              </w:rPr>
              <w:t xml:space="preserve"> </w:t>
            </w:r>
            <w:r w:rsidRPr="009576B8">
              <w:rPr>
                <w:sz w:val="24"/>
                <w:szCs w:val="24"/>
              </w:rPr>
              <w:t>различать</w:t>
            </w:r>
            <w:r w:rsidRPr="009576B8">
              <w:rPr>
                <w:rFonts w:ascii="Calibri" w:eastAsia="Calibri" w:hAnsi="Calibri" w:cs="Calibri"/>
                <w:sz w:val="24"/>
                <w:szCs w:val="24"/>
              </w:rPr>
              <w:t xml:space="preserve"> </w:t>
            </w:r>
            <w:r w:rsidRPr="009576B8">
              <w:rPr>
                <w:sz w:val="24"/>
                <w:szCs w:val="24"/>
              </w:rPr>
              <w:t>существенные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несущественные</w:t>
            </w:r>
            <w:r w:rsidRPr="009576B8">
              <w:rPr>
                <w:rFonts w:ascii="Calibri" w:eastAsia="Calibri" w:hAnsi="Calibri" w:cs="Calibri"/>
                <w:sz w:val="24"/>
                <w:szCs w:val="24"/>
              </w:rPr>
              <w:t xml:space="preserve"> </w:t>
            </w:r>
            <w:r w:rsidRPr="009576B8">
              <w:rPr>
                <w:sz w:val="24"/>
                <w:szCs w:val="24"/>
              </w:rPr>
              <w:t>признаки</w:t>
            </w:r>
            <w:r w:rsidRPr="009576B8">
              <w:rPr>
                <w:rFonts w:ascii="Calibri" w:eastAsia="Calibri" w:hAnsi="Calibri" w:cs="Calibri"/>
                <w:sz w:val="24"/>
                <w:szCs w:val="24"/>
              </w:rPr>
              <w:t xml:space="preserve"> </w:t>
            </w:r>
            <w:r w:rsidRPr="009576B8">
              <w:rPr>
                <w:sz w:val="24"/>
                <w:szCs w:val="24"/>
              </w:rPr>
              <w:t>понятий</w:t>
            </w:r>
            <w:r w:rsidRPr="009576B8">
              <w:rPr>
                <w:rFonts w:ascii="Calibri" w:eastAsia="Calibri" w:hAnsi="Calibri" w:cs="Calibri"/>
                <w:sz w:val="24"/>
                <w:szCs w:val="24"/>
              </w:rPr>
              <w:t xml:space="preserve">, </w:t>
            </w:r>
            <w:r w:rsidRPr="009576B8">
              <w:rPr>
                <w:sz w:val="24"/>
                <w:szCs w:val="24"/>
              </w:rPr>
              <w:t>определять</w:t>
            </w:r>
            <w:r w:rsidRPr="009576B8">
              <w:rPr>
                <w:rFonts w:ascii="Calibri" w:eastAsia="Calibri" w:hAnsi="Calibri" w:cs="Calibri"/>
                <w:sz w:val="24"/>
                <w:szCs w:val="24"/>
              </w:rPr>
              <w:t xml:space="preserve"> </w:t>
            </w:r>
            <w:r w:rsidRPr="009576B8">
              <w:rPr>
                <w:sz w:val="24"/>
                <w:szCs w:val="24"/>
              </w:rPr>
              <w:t>различные</w:t>
            </w:r>
            <w:r w:rsidRPr="009576B8">
              <w:rPr>
                <w:rFonts w:ascii="Calibri" w:eastAsia="Calibri" w:hAnsi="Calibri" w:cs="Calibri"/>
                <w:sz w:val="24"/>
                <w:szCs w:val="24"/>
              </w:rPr>
              <w:t xml:space="preserve"> </w:t>
            </w:r>
            <w:r w:rsidRPr="009576B8">
              <w:rPr>
                <w:sz w:val="24"/>
                <w:szCs w:val="24"/>
              </w:rPr>
              <w:t>смыслы</w:t>
            </w:r>
            <w:r w:rsidRPr="009576B8">
              <w:rPr>
                <w:rFonts w:ascii="Calibri" w:eastAsia="Calibri" w:hAnsi="Calibri" w:cs="Calibri"/>
                <w:sz w:val="24"/>
                <w:szCs w:val="24"/>
              </w:rPr>
              <w:t xml:space="preserve"> </w:t>
            </w:r>
            <w:r w:rsidRPr="009576B8">
              <w:rPr>
                <w:sz w:val="24"/>
                <w:szCs w:val="24"/>
              </w:rPr>
              <w:t>многозначных</w:t>
            </w:r>
            <w:r w:rsidRPr="009576B8">
              <w:rPr>
                <w:rFonts w:ascii="Calibri" w:eastAsia="Calibri" w:hAnsi="Calibri" w:cs="Calibri"/>
                <w:sz w:val="24"/>
                <w:szCs w:val="24"/>
              </w:rPr>
              <w:t xml:space="preserve"> </w:t>
            </w:r>
            <w:r w:rsidRPr="009576B8">
              <w:rPr>
                <w:sz w:val="24"/>
                <w:szCs w:val="24"/>
              </w:rPr>
              <w:t>понятий</w:t>
            </w:r>
            <w:r w:rsidRPr="009576B8">
              <w:rPr>
                <w:rFonts w:ascii="Calibri" w:eastAsia="Calibri" w:hAnsi="Calibri" w:cs="Calibri"/>
                <w:sz w:val="24"/>
                <w:szCs w:val="24"/>
              </w:rPr>
              <w:t xml:space="preserve">, </w:t>
            </w:r>
            <w:r w:rsidRPr="009576B8">
              <w:rPr>
                <w:sz w:val="24"/>
                <w:szCs w:val="24"/>
              </w:rPr>
              <w:t>классифицировать</w:t>
            </w:r>
            <w:r w:rsidRPr="009576B8">
              <w:rPr>
                <w:rFonts w:ascii="Calibri" w:eastAsia="Calibri" w:hAnsi="Calibri" w:cs="Calibri"/>
                <w:sz w:val="24"/>
                <w:szCs w:val="24"/>
              </w:rPr>
              <w:t xml:space="preserve"> </w:t>
            </w:r>
            <w:r w:rsidRPr="009576B8">
              <w:rPr>
                <w:sz w:val="24"/>
                <w:szCs w:val="24"/>
              </w:rPr>
              <w:t>используемые</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науках</w:t>
            </w:r>
            <w:r w:rsidRPr="009576B8">
              <w:rPr>
                <w:rFonts w:ascii="Calibri" w:eastAsia="Calibri" w:hAnsi="Calibri" w:cs="Calibri"/>
                <w:sz w:val="24"/>
                <w:szCs w:val="24"/>
              </w:rPr>
              <w:t xml:space="preserve"> </w:t>
            </w:r>
            <w:r w:rsidRPr="009576B8">
              <w:rPr>
                <w:sz w:val="24"/>
                <w:szCs w:val="24"/>
              </w:rPr>
              <w:t>понятия</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термины</w:t>
            </w:r>
            <w:r w:rsidRPr="009576B8">
              <w:rPr>
                <w:rFonts w:ascii="Calibri" w:eastAsia="Calibri" w:hAnsi="Calibri" w:cs="Calibri"/>
                <w:sz w:val="24"/>
                <w:szCs w:val="24"/>
              </w:rPr>
              <w:t xml:space="preserve">; </w:t>
            </w:r>
            <w:r w:rsidRPr="009576B8">
              <w:rPr>
                <w:sz w:val="24"/>
                <w:szCs w:val="24"/>
              </w:rPr>
              <w:t>использовать</w:t>
            </w:r>
            <w:r w:rsidRPr="009576B8">
              <w:rPr>
                <w:rFonts w:ascii="Calibri" w:eastAsia="Calibri" w:hAnsi="Calibri" w:cs="Calibri"/>
                <w:sz w:val="24"/>
                <w:szCs w:val="24"/>
              </w:rPr>
              <w:t xml:space="preserve"> </w:t>
            </w:r>
            <w:r w:rsidRPr="009576B8">
              <w:rPr>
                <w:sz w:val="24"/>
                <w:szCs w:val="24"/>
              </w:rPr>
              <w:t>понятийный</w:t>
            </w:r>
            <w:r w:rsidRPr="009576B8">
              <w:rPr>
                <w:rFonts w:ascii="Calibri" w:eastAsia="Calibri" w:hAnsi="Calibri" w:cs="Calibri"/>
                <w:sz w:val="24"/>
                <w:szCs w:val="24"/>
              </w:rPr>
              <w:t xml:space="preserve"> </w:t>
            </w:r>
            <w:r w:rsidRPr="009576B8">
              <w:rPr>
                <w:sz w:val="24"/>
                <w:szCs w:val="24"/>
              </w:rPr>
              <w:t>аппарат</w:t>
            </w:r>
            <w:r w:rsidRPr="009576B8">
              <w:rPr>
                <w:rFonts w:ascii="Calibri" w:eastAsia="Calibri" w:hAnsi="Calibri" w:cs="Calibri"/>
                <w:sz w:val="24"/>
                <w:szCs w:val="24"/>
              </w:rPr>
              <w:t xml:space="preserve"> </w:t>
            </w:r>
            <w:r w:rsidRPr="009576B8">
              <w:rPr>
                <w:sz w:val="24"/>
                <w:szCs w:val="24"/>
              </w:rPr>
              <w:t>при</w:t>
            </w:r>
            <w:r w:rsidRPr="009576B8">
              <w:rPr>
                <w:rFonts w:ascii="Calibri" w:eastAsia="Calibri" w:hAnsi="Calibri" w:cs="Calibri"/>
                <w:sz w:val="24"/>
                <w:szCs w:val="24"/>
              </w:rPr>
              <w:t xml:space="preserve"> </w:t>
            </w:r>
            <w:r w:rsidRPr="009576B8">
              <w:rPr>
                <w:sz w:val="24"/>
                <w:szCs w:val="24"/>
              </w:rPr>
              <w:t>анализе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оценке социальных</w:t>
            </w:r>
            <w:r w:rsidRPr="009576B8">
              <w:rPr>
                <w:rFonts w:ascii="Calibri" w:eastAsia="Calibri" w:hAnsi="Calibri" w:cs="Calibri"/>
                <w:sz w:val="24"/>
                <w:szCs w:val="24"/>
              </w:rPr>
              <w:t xml:space="preserve"> </w:t>
            </w:r>
            <w:r w:rsidRPr="009576B8">
              <w:rPr>
                <w:sz w:val="24"/>
                <w:szCs w:val="24"/>
              </w:rPr>
              <w:t>явлений</w:t>
            </w:r>
            <w:r w:rsidRPr="009576B8">
              <w:rPr>
                <w:rFonts w:ascii="Calibri" w:eastAsia="Calibri" w:hAnsi="Calibri" w:cs="Calibri"/>
                <w:sz w:val="24"/>
                <w:szCs w:val="24"/>
              </w:rPr>
              <w:t xml:space="preserve">, </w:t>
            </w:r>
            <w:r w:rsidRPr="009576B8">
              <w:rPr>
                <w:sz w:val="24"/>
                <w:szCs w:val="24"/>
              </w:rPr>
              <w:t>для</w:t>
            </w:r>
            <w:r w:rsidRPr="009576B8">
              <w:rPr>
                <w:rFonts w:ascii="Calibri" w:eastAsia="Calibri" w:hAnsi="Calibri" w:cs="Calibri"/>
                <w:sz w:val="24"/>
                <w:szCs w:val="24"/>
              </w:rPr>
              <w:t xml:space="preserve"> </w:t>
            </w:r>
            <w:r w:rsidRPr="009576B8">
              <w:rPr>
                <w:sz w:val="24"/>
                <w:szCs w:val="24"/>
              </w:rPr>
              <w:t>ориентации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науках</w:t>
            </w:r>
            <w:r w:rsidRPr="009576B8">
              <w:rPr>
                <w:rFonts w:ascii="Calibri" w:eastAsia="Calibri" w:hAnsi="Calibri" w:cs="Calibri"/>
                <w:sz w:val="24"/>
                <w:szCs w:val="24"/>
              </w:rPr>
              <w:t xml:space="preserve">, </w:t>
            </w:r>
            <w:r w:rsidRPr="009576B8">
              <w:rPr>
                <w:sz w:val="24"/>
                <w:szCs w:val="24"/>
              </w:rPr>
              <w:t>при</w:t>
            </w:r>
            <w:r w:rsidRPr="009576B8">
              <w:rPr>
                <w:rFonts w:ascii="Calibri" w:eastAsia="Calibri" w:hAnsi="Calibri" w:cs="Calibri"/>
                <w:sz w:val="24"/>
                <w:szCs w:val="24"/>
              </w:rPr>
              <w:t xml:space="preserve"> </w:t>
            </w:r>
            <w:r w:rsidRPr="009576B8">
              <w:rPr>
                <w:sz w:val="24"/>
                <w:szCs w:val="24"/>
              </w:rPr>
              <w:t>изложении</w:t>
            </w:r>
            <w:r w:rsidRPr="009576B8">
              <w:rPr>
                <w:rFonts w:ascii="Calibri" w:eastAsia="Calibri" w:hAnsi="Calibri" w:cs="Calibri"/>
                <w:sz w:val="24"/>
                <w:szCs w:val="24"/>
              </w:rPr>
              <w:t xml:space="preserve"> </w:t>
            </w:r>
            <w:r w:rsidRPr="009576B8">
              <w:rPr>
                <w:sz w:val="24"/>
                <w:szCs w:val="24"/>
              </w:rPr>
              <w:t>собственных</w:t>
            </w:r>
            <w:r w:rsidRPr="009576B8">
              <w:rPr>
                <w:rFonts w:ascii="Calibri" w:eastAsia="Calibri" w:hAnsi="Calibri" w:cs="Calibri"/>
                <w:sz w:val="24"/>
                <w:szCs w:val="24"/>
              </w:rPr>
              <w:t xml:space="preserve"> </w:t>
            </w:r>
            <w:r w:rsidRPr="009576B8">
              <w:rPr>
                <w:sz w:val="24"/>
                <w:szCs w:val="24"/>
              </w:rPr>
              <w:t>суждений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построении</w:t>
            </w:r>
            <w:r w:rsidRPr="009576B8">
              <w:rPr>
                <w:rFonts w:ascii="Calibri" w:eastAsia="Calibri" w:hAnsi="Calibri" w:cs="Calibri"/>
                <w:sz w:val="24"/>
                <w:szCs w:val="24"/>
              </w:rPr>
              <w:t xml:space="preserve"> </w:t>
            </w:r>
            <w:r w:rsidRPr="009576B8">
              <w:rPr>
                <w:sz w:val="24"/>
                <w:szCs w:val="24"/>
              </w:rPr>
              <w:t>устных</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письменных</w:t>
            </w:r>
            <w:r w:rsidRPr="009576B8">
              <w:rPr>
                <w:rFonts w:ascii="Calibri" w:eastAsia="Calibri" w:hAnsi="Calibri" w:cs="Calibri"/>
                <w:sz w:val="24"/>
                <w:szCs w:val="24"/>
              </w:rPr>
              <w:t xml:space="preserve"> </w:t>
            </w:r>
            <w:r w:rsidRPr="009576B8">
              <w:rPr>
                <w:sz w:val="24"/>
                <w:szCs w:val="24"/>
              </w:rPr>
              <w:t>высказываний</w:t>
            </w:r>
            <w:r w:rsidRPr="009576B8">
              <w:rPr>
                <w:rFonts w:ascii="Calibri" w:eastAsia="Calibri" w:hAnsi="Calibri" w:cs="Calibri"/>
                <w:sz w:val="24"/>
                <w:szCs w:val="24"/>
              </w:rPr>
              <w:t xml:space="preserve"> </w:t>
            </w:r>
          </w:p>
        </w:tc>
      </w:tr>
      <w:tr w:rsidR="009576B8" w:rsidRPr="009576B8" w14:paraId="201794F5" w14:textId="77777777" w:rsidTr="005607B9">
        <w:tblPrEx>
          <w:tblCellMar>
            <w:top w:w="130" w:type="dxa"/>
            <w:right w:w="25" w:type="dxa"/>
          </w:tblCellMar>
        </w:tblPrEx>
        <w:trPr>
          <w:gridAfter w:val="1"/>
          <w:wAfter w:w="58" w:type="dxa"/>
          <w:trHeight w:val="2412"/>
        </w:trPr>
        <w:tc>
          <w:tcPr>
            <w:tcW w:w="1081" w:type="dxa"/>
            <w:tcBorders>
              <w:top w:val="single" w:sz="6" w:space="0" w:color="000000"/>
              <w:left w:val="single" w:sz="6" w:space="0" w:color="000000"/>
              <w:bottom w:val="single" w:sz="6" w:space="0" w:color="000000"/>
              <w:right w:val="single" w:sz="6" w:space="0" w:color="000000"/>
            </w:tcBorders>
          </w:tcPr>
          <w:p w14:paraId="7EFDFA5A" w14:textId="77777777" w:rsidR="000F61E4" w:rsidRPr="009576B8" w:rsidRDefault="000F61E4" w:rsidP="001049FC">
            <w:pPr>
              <w:ind w:right="50"/>
              <w:jc w:val="center"/>
              <w:rPr>
                <w:sz w:val="24"/>
                <w:szCs w:val="24"/>
              </w:rPr>
            </w:pPr>
            <w:r w:rsidRPr="009576B8">
              <w:rPr>
                <w:rFonts w:ascii="Calibri" w:eastAsia="Calibri" w:hAnsi="Calibri" w:cs="Calibri"/>
                <w:sz w:val="24"/>
                <w:szCs w:val="24"/>
              </w:rPr>
              <w:t xml:space="preserve">5 </w:t>
            </w:r>
          </w:p>
        </w:tc>
        <w:tc>
          <w:tcPr>
            <w:tcW w:w="8305" w:type="dxa"/>
            <w:tcBorders>
              <w:top w:val="single" w:sz="6" w:space="0" w:color="000000"/>
              <w:left w:val="single" w:sz="6" w:space="0" w:color="000000"/>
              <w:bottom w:val="single" w:sz="6" w:space="0" w:color="000000"/>
              <w:right w:val="single" w:sz="6" w:space="0" w:color="000000"/>
            </w:tcBorders>
          </w:tcPr>
          <w:p w14:paraId="707A54E4" w14:textId="77777777" w:rsidR="000F61E4" w:rsidRPr="009576B8" w:rsidRDefault="000F61E4" w:rsidP="001049FC">
            <w:pPr>
              <w:ind w:right="34"/>
              <w:rPr>
                <w:sz w:val="24"/>
                <w:szCs w:val="24"/>
              </w:rPr>
            </w:pP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умениями</w:t>
            </w:r>
            <w:r w:rsidRPr="009576B8">
              <w:rPr>
                <w:rFonts w:ascii="Calibri" w:eastAsia="Calibri" w:hAnsi="Calibri" w:cs="Calibri"/>
                <w:sz w:val="24"/>
                <w:szCs w:val="24"/>
              </w:rPr>
              <w:t xml:space="preserve"> </w:t>
            </w:r>
            <w:r w:rsidRPr="009576B8">
              <w:rPr>
                <w:sz w:val="24"/>
                <w:szCs w:val="24"/>
              </w:rPr>
              <w:t>устанавливать</w:t>
            </w:r>
            <w:r w:rsidRPr="009576B8">
              <w:rPr>
                <w:rFonts w:ascii="Calibri" w:eastAsia="Calibri" w:hAnsi="Calibri" w:cs="Calibri"/>
                <w:sz w:val="24"/>
                <w:szCs w:val="24"/>
              </w:rPr>
              <w:t xml:space="preserve">, </w:t>
            </w:r>
            <w:r w:rsidRPr="009576B8">
              <w:rPr>
                <w:sz w:val="24"/>
                <w:szCs w:val="24"/>
              </w:rPr>
              <w:t>выявлять</w:t>
            </w:r>
            <w:r w:rsidRPr="009576B8">
              <w:rPr>
                <w:rFonts w:ascii="Calibri" w:eastAsia="Calibri" w:hAnsi="Calibri" w:cs="Calibri"/>
                <w:sz w:val="24"/>
                <w:szCs w:val="24"/>
              </w:rPr>
              <w:t xml:space="preserve">, </w:t>
            </w:r>
            <w:r w:rsidRPr="009576B8">
              <w:rPr>
                <w:sz w:val="24"/>
                <w:szCs w:val="24"/>
              </w:rPr>
              <w:t>объяснять</w:t>
            </w:r>
            <w:r w:rsidRPr="009576B8">
              <w:rPr>
                <w:rFonts w:ascii="Calibri" w:eastAsia="Calibri" w:hAnsi="Calibri" w:cs="Calibri"/>
                <w:sz w:val="24"/>
                <w:szCs w:val="24"/>
              </w:rPr>
              <w:t xml:space="preserve"> </w:t>
            </w:r>
            <w:r w:rsidRPr="009576B8">
              <w:rPr>
                <w:sz w:val="24"/>
                <w:szCs w:val="24"/>
              </w:rPr>
              <w:t>причинно</w:t>
            </w:r>
            <w:r w:rsidRPr="009576B8">
              <w:rPr>
                <w:rFonts w:ascii="Calibri" w:eastAsia="Calibri" w:hAnsi="Calibri" w:cs="Calibri"/>
                <w:sz w:val="24"/>
                <w:szCs w:val="24"/>
              </w:rPr>
              <w:t xml:space="preserve">- </w:t>
            </w:r>
            <w:r w:rsidRPr="009576B8">
              <w:rPr>
                <w:sz w:val="24"/>
                <w:szCs w:val="24"/>
              </w:rPr>
              <w:t>следственные</w:t>
            </w:r>
            <w:r w:rsidRPr="009576B8">
              <w:rPr>
                <w:rFonts w:ascii="Calibri" w:eastAsia="Calibri" w:hAnsi="Calibri" w:cs="Calibri"/>
                <w:sz w:val="24"/>
                <w:szCs w:val="24"/>
              </w:rPr>
              <w:t xml:space="preserve">, </w:t>
            </w:r>
            <w:r w:rsidRPr="009576B8">
              <w:rPr>
                <w:sz w:val="24"/>
                <w:szCs w:val="24"/>
              </w:rPr>
              <w:t>функциональные</w:t>
            </w:r>
            <w:r w:rsidRPr="009576B8">
              <w:rPr>
                <w:rFonts w:ascii="Calibri" w:eastAsia="Calibri" w:hAnsi="Calibri" w:cs="Calibri"/>
                <w:sz w:val="24"/>
                <w:szCs w:val="24"/>
              </w:rPr>
              <w:t xml:space="preserve">, </w:t>
            </w:r>
            <w:r w:rsidRPr="009576B8">
              <w:rPr>
                <w:sz w:val="24"/>
                <w:szCs w:val="24"/>
              </w:rPr>
              <w:t>иерархические</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другие</w:t>
            </w:r>
            <w:r w:rsidRPr="009576B8">
              <w:rPr>
                <w:rFonts w:ascii="Calibri" w:eastAsia="Calibri" w:hAnsi="Calibri" w:cs="Calibri"/>
                <w:sz w:val="24"/>
                <w:szCs w:val="24"/>
              </w:rPr>
              <w:t xml:space="preserve"> </w:t>
            </w:r>
            <w:r w:rsidRPr="009576B8">
              <w:rPr>
                <w:sz w:val="24"/>
                <w:szCs w:val="24"/>
              </w:rPr>
              <w:t>связи</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объектов</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процессов</w:t>
            </w:r>
            <w:r w:rsidRPr="009576B8">
              <w:rPr>
                <w:rFonts w:ascii="Calibri" w:eastAsia="Calibri" w:hAnsi="Calibri" w:cs="Calibri"/>
                <w:sz w:val="24"/>
                <w:szCs w:val="24"/>
              </w:rPr>
              <w:t xml:space="preserve">, </w:t>
            </w:r>
            <w:r w:rsidRPr="009576B8">
              <w:rPr>
                <w:sz w:val="24"/>
                <w:szCs w:val="24"/>
              </w:rPr>
              <w:t>включая</w:t>
            </w:r>
            <w:r w:rsidRPr="009576B8">
              <w:rPr>
                <w:rFonts w:ascii="Calibri" w:eastAsia="Calibri" w:hAnsi="Calibri" w:cs="Calibri"/>
                <w:sz w:val="24"/>
                <w:szCs w:val="24"/>
              </w:rPr>
              <w:t xml:space="preserve"> </w:t>
            </w:r>
            <w:r w:rsidRPr="009576B8">
              <w:rPr>
                <w:sz w:val="24"/>
                <w:szCs w:val="24"/>
              </w:rPr>
              <w:t>умения</w:t>
            </w:r>
            <w:r w:rsidRPr="009576B8">
              <w:rPr>
                <w:rFonts w:ascii="Calibri" w:eastAsia="Calibri" w:hAnsi="Calibri" w:cs="Calibri"/>
                <w:sz w:val="24"/>
                <w:szCs w:val="24"/>
              </w:rPr>
              <w:t xml:space="preserve"> </w:t>
            </w:r>
            <w:r w:rsidRPr="009576B8">
              <w:rPr>
                <w:sz w:val="24"/>
                <w:szCs w:val="24"/>
              </w:rPr>
              <w:t>характеризовать</w:t>
            </w:r>
            <w:r w:rsidRPr="009576B8">
              <w:rPr>
                <w:rFonts w:ascii="Calibri" w:eastAsia="Calibri" w:hAnsi="Calibri" w:cs="Calibri"/>
                <w:sz w:val="24"/>
                <w:szCs w:val="24"/>
              </w:rPr>
              <w:t xml:space="preserve"> </w:t>
            </w:r>
            <w:r w:rsidRPr="009576B8">
              <w:rPr>
                <w:sz w:val="24"/>
                <w:szCs w:val="24"/>
              </w:rPr>
              <w:t>взаимовлияние</w:t>
            </w:r>
            <w:r w:rsidRPr="009576B8">
              <w:rPr>
                <w:rFonts w:ascii="Calibri" w:eastAsia="Calibri" w:hAnsi="Calibri" w:cs="Calibri"/>
                <w:sz w:val="24"/>
                <w:szCs w:val="24"/>
              </w:rPr>
              <w:t xml:space="preserve"> </w:t>
            </w:r>
            <w:r w:rsidRPr="009576B8">
              <w:rPr>
                <w:sz w:val="24"/>
                <w:szCs w:val="24"/>
              </w:rPr>
              <w:t>природы</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общества</w:t>
            </w:r>
            <w:r w:rsidRPr="009576B8">
              <w:rPr>
                <w:rFonts w:ascii="Calibri" w:eastAsia="Calibri" w:hAnsi="Calibri" w:cs="Calibri"/>
                <w:sz w:val="24"/>
                <w:szCs w:val="24"/>
              </w:rPr>
              <w:t xml:space="preserve">, </w:t>
            </w:r>
            <w:r w:rsidRPr="009576B8">
              <w:rPr>
                <w:sz w:val="24"/>
                <w:szCs w:val="24"/>
              </w:rPr>
              <w:t>приводить</w:t>
            </w:r>
            <w:r w:rsidRPr="009576B8">
              <w:rPr>
                <w:rFonts w:ascii="Calibri" w:eastAsia="Calibri" w:hAnsi="Calibri" w:cs="Calibri"/>
                <w:sz w:val="24"/>
                <w:szCs w:val="24"/>
              </w:rPr>
              <w:t xml:space="preserve"> </w:t>
            </w:r>
            <w:r w:rsidRPr="009576B8">
              <w:rPr>
                <w:sz w:val="24"/>
                <w:szCs w:val="24"/>
              </w:rPr>
              <w:t>примеры</w:t>
            </w:r>
            <w:r w:rsidRPr="009576B8">
              <w:rPr>
                <w:rFonts w:ascii="Calibri" w:eastAsia="Calibri" w:hAnsi="Calibri" w:cs="Calibri"/>
                <w:sz w:val="24"/>
                <w:szCs w:val="24"/>
              </w:rPr>
              <w:t xml:space="preserve"> </w:t>
            </w:r>
            <w:r w:rsidRPr="009576B8">
              <w:rPr>
                <w:sz w:val="24"/>
                <w:szCs w:val="24"/>
              </w:rPr>
              <w:t>взаимосвязи</w:t>
            </w:r>
            <w:r w:rsidRPr="009576B8">
              <w:rPr>
                <w:rFonts w:ascii="Calibri" w:eastAsia="Calibri" w:hAnsi="Calibri" w:cs="Calibri"/>
                <w:sz w:val="24"/>
                <w:szCs w:val="24"/>
              </w:rPr>
              <w:t xml:space="preserve"> </w:t>
            </w:r>
            <w:r w:rsidRPr="009576B8">
              <w:rPr>
                <w:sz w:val="24"/>
                <w:szCs w:val="24"/>
              </w:rPr>
              <w:t>всех</w:t>
            </w:r>
            <w:r w:rsidRPr="009576B8">
              <w:rPr>
                <w:rFonts w:ascii="Calibri" w:eastAsia="Calibri" w:hAnsi="Calibri" w:cs="Calibri"/>
                <w:sz w:val="24"/>
                <w:szCs w:val="24"/>
              </w:rPr>
              <w:t xml:space="preserve"> </w:t>
            </w:r>
            <w:r w:rsidRPr="009576B8">
              <w:rPr>
                <w:sz w:val="24"/>
                <w:szCs w:val="24"/>
              </w:rPr>
              <w:t>сфер</w:t>
            </w:r>
            <w:r w:rsidRPr="009576B8">
              <w:rPr>
                <w:rFonts w:ascii="Calibri" w:eastAsia="Calibri" w:hAnsi="Calibri" w:cs="Calibri"/>
                <w:sz w:val="24"/>
                <w:szCs w:val="24"/>
              </w:rPr>
              <w:t xml:space="preserve"> </w:t>
            </w:r>
            <w:r w:rsidRPr="009576B8">
              <w:rPr>
                <w:sz w:val="24"/>
                <w:szCs w:val="24"/>
              </w:rPr>
              <w:t>жизни</w:t>
            </w:r>
            <w:r w:rsidRPr="009576B8">
              <w:rPr>
                <w:rFonts w:ascii="Calibri" w:eastAsia="Calibri" w:hAnsi="Calibri" w:cs="Calibri"/>
                <w:sz w:val="24"/>
                <w:szCs w:val="24"/>
              </w:rPr>
              <w:t xml:space="preserve"> </w:t>
            </w:r>
            <w:r w:rsidRPr="009576B8">
              <w:rPr>
                <w:sz w:val="24"/>
                <w:szCs w:val="24"/>
              </w:rPr>
              <w:t>общества</w:t>
            </w:r>
            <w:r w:rsidRPr="009576B8">
              <w:rPr>
                <w:rFonts w:ascii="Calibri" w:eastAsia="Calibri" w:hAnsi="Calibri" w:cs="Calibri"/>
                <w:sz w:val="24"/>
                <w:szCs w:val="24"/>
              </w:rPr>
              <w:t xml:space="preserve">; </w:t>
            </w:r>
            <w:r w:rsidRPr="009576B8">
              <w:rPr>
                <w:sz w:val="24"/>
                <w:szCs w:val="24"/>
              </w:rPr>
              <w:t>выявлять</w:t>
            </w:r>
            <w:r w:rsidRPr="009576B8">
              <w:rPr>
                <w:rFonts w:ascii="Calibri" w:eastAsia="Calibri" w:hAnsi="Calibri" w:cs="Calibri"/>
                <w:sz w:val="24"/>
                <w:szCs w:val="24"/>
              </w:rPr>
              <w:t xml:space="preserve"> </w:t>
            </w:r>
            <w:r w:rsidRPr="009576B8">
              <w:rPr>
                <w:sz w:val="24"/>
                <w:szCs w:val="24"/>
              </w:rPr>
              <w:t>причины</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последствия</w:t>
            </w:r>
            <w:r w:rsidRPr="009576B8">
              <w:rPr>
                <w:rFonts w:ascii="Calibri" w:eastAsia="Calibri" w:hAnsi="Calibri" w:cs="Calibri"/>
                <w:sz w:val="24"/>
                <w:szCs w:val="24"/>
              </w:rPr>
              <w:t xml:space="preserve"> </w:t>
            </w:r>
            <w:r w:rsidRPr="009576B8">
              <w:rPr>
                <w:sz w:val="24"/>
                <w:szCs w:val="24"/>
              </w:rPr>
              <w:t>преобразований</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различных</w:t>
            </w:r>
            <w:r w:rsidRPr="009576B8">
              <w:rPr>
                <w:rFonts w:ascii="Calibri" w:eastAsia="Calibri" w:hAnsi="Calibri" w:cs="Calibri"/>
                <w:sz w:val="24"/>
                <w:szCs w:val="24"/>
              </w:rPr>
              <w:t xml:space="preserve"> </w:t>
            </w:r>
            <w:r w:rsidRPr="009576B8">
              <w:rPr>
                <w:sz w:val="24"/>
                <w:szCs w:val="24"/>
              </w:rPr>
              <w:t>сферах</w:t>
            </w:r>
            <w:r w:rsidRPr="009576B8">
              <w:rPr>
                <w:rFonts w:ascii="Calibri" w:eastAsia="Calibri" w:hAnsi="Calibri" w:cs="Calibri"/>
                <w:sz w:val="24"/>
                <w:szCs w:val="24"/>
              </w:rPr>
              <w:t xml:space="preserve"> </w:t>
            </w:r>
            <w:r w:rsidRPr="009576B8">
              <w:rPr>
                <w:sz w:val="24"/>
                <w:szCs w:val="24"/>
              </w:rPr>
              <w:t>жизни</w:t>
            </w:r>
            <w:r w:rsidRPr="009576B8">
              <w:rPr>
                <w:rFonts w:ascii="Calibri" w:eastAsia="Calibri" w:hAnsi="Calibri" w:cs="Calibri"/>
                <w:sz w:val="24"/>
                <w:szCs w:val="24"/>
              </w:rPr>
              <w:t xml:space="preserve"> </w:t>
            </w:r>
            <w:r w:rsidRPr="009576B8">
              <w:rPr>
                <w:sz w:val="24"/>
                <w:szCs w:val="24"/>
              </w:rPr>
              <w:t>российского</w:t>
            </w:r>
            <w:r w:rsidRPr="009576B8">
              <w:rPr>
                <w:rFonts w:ascii="Calibri" w:eastAsia="Calibri" w:hAnsi="Calibri" w:cs="Calibri"/>
                <w:sz w:val="24"/>
                <w:szCs w:val="24"/>
              </w:rPr>
              <w:t xml:space="preserve"> </w:t>
            </w:r>
            <w:r w:rsidRPr="009576B8">
              <w:rPr>
                <w:sz w:val="24"/>
                <w:szCs w:val="24"/>
              </w:rPr>
              <w:t>общества</w:t>
            </w:r>
            <w:r w:rsidRPr="009576B8">
              <w:rPr>
                <w:rFonts w:ascii="Calibri" w:eastAsia="Calibri" w:hAnsi="Calibri" w:cs="Calibri"/>
                <w:sz w:val="24"/>
                <w:szCs w:val="24"/>
              </w:rPr>
              <w:t xml:space="preserve">; </w:t>
            </w:r>
            <w:r w:rsidRPr="009576B8">
              <w:rPr>
                <w:sz w:val="24"/>
                <w:szCs w:val="24"/>
              </w:rPr>
              <w:t>характеризовать</w:t>
            </w:r>
            <w:r w:rsidRPr="009576B8">
              <w:rPr>
                <w:rFonts w:ascii="Calibri" w:eastAsia="Calibri" w:hAnsi="Calibri" w:cs="Calibri"/>
                <w:sz w:val="24"/>
                <w:szCs w:val="24"/>
              </w:rPr>
              <w:t xml:space="preserve"> </w:t>
            </w:r>
            <w:r w:rsidRPr="009576B8">
              <w:rPr>
                <w:sz w:val="24"/>
                <w:szCs w:val="24"/>
              </w:rPr>
              <w:t>функции</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институтов</w:t>
            </w:r>
            <w:r w:rsidRPr="009576B8">
              <w:rPr>
                <w:rFonts w:ascii="Calibri" w:eastAsia="Calibri" w:hAnsi="Calibri" w:cs="Calibri"/>
                <w:sz w:val="24"/>
                <w:szCs w:val="24"/>
              </w:rPr>
              <w:t xml:space="preserve">; </w:t>
            </w:r>
            <w:r w:rsidRPr="009576B8">
              <w:rPr>
                <w:sz w:val="24"/>
                <w:szCs w:val="24"/>
              </w:rPr>
              <w:t>обосновывать</w:t>
            </w:r>
            <w:r w:rsidRPr="009576B8">
              <w:rPr>
                <w:rFonts w:ascii="Calibri" w:eastAsia="Calibri" w:hAnsi="Calibri" w:cs="Calibri"/>
                <w:sz w:val="24"/>
                <w:szCs w:val="24"/>
              </w:rPr>
              <w:t xml:space="preserve"> </w:t>
            </w:r>
            <w:r w:rsidRPr="009576B8">
              <w:rPr>
                <w:sz w:val="24"/>
                <w:szCs w:val="24"/>
              </w:rPr>
              <w:t>иерархию</w:t>
            </w:r>
            <w:r w:rsidRPr="009576B8">
              <w:rPr>
                <w:rFonts w:ascii="Calibri" w:eastAsia="Calibri" w:hAnsi="Calibri" w:cs="Calibri"/>
                <w:sz w:val="24"/>
                <w:szCs w:val="24"/>
              </w:rPr>
              <w:t xml:space="preserve"> </w:t>
            </w:r>
            <w:r w:rsidRPr="009576B8">
              <w:rPr>
                <w:sz w:val="24"/>
                <w:szCs w:val="24"/>
              </w:rPr>
              <w:t>нормативных</w:t>
            </w:r>
            <w:r w:rsidRPr="009576B8">
              <w:rPr>
                <w:rFonts w:ascii="Calibri" w:eastAsia="Calibri" w:hAnsi="Calibri" w:cs="Calibri"/>
                <w:sz w:val="24"/>
                <w:szCs w:val="24"/>
              </w:rPr>
              <w:t xml:space="preserve"> </w:t>
            </w:r>
            <w:r w:rsidRPr="009576B8">
              <w:rPr>
                <w:sz w:val="24"/>
                <w:szCs w:val="24"/>
              </w:rPr>
              <w:t>правовых</w:t>
            </w:r>
            <w:r w:rsidRPr="009576B8">
              <w:rPr>
                <w:rFonts w:ascii="Calibri" w:eastAsia="Calibri" w:hAnsi="Calibri" w:cs="Calibri"/>
                <w:sz w:val="24"/>
                <w:szCs w:val="24"/>
              </w:rPr>
              <w:t xml:space="preserve"> </w:t>
            </w:r>
            <w:r w:rsidRPr="009576B8">
              <w:rPr>
                <w:sz w:val="24"/>
                <w:szCs w:val="24"/>
              </w:rPr>
              <w:t>актов</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системе</w:t>
            </w:r>
            <w:r w:rsidRPr="009576B8">
              <w:rPr>
                <w:rFonts w:ascii="Calibri" w:eastAsia="Calibri" w:hAnsi="Calibri" w:cs="Calibri"/>
                <w:sz w:val="24"/>
                <w:szCs w:val="24"/>
              </w:rPr>
              <w:t xml:space="preserve"> </w:t>
            </w:r>
            <w:r w:rsidRPr="009576B8">
              <w:rPr>
                <w:sz w:val="24"/>
                <w:szCs w:val="24"/>
              </w:rPr>
              <w:t>российского</w:t>
            </w:r>
            <w:r w:rsidRPr="009576B8">
              <w:rPr>
                <w:rFonts w:ascii="Calibri" w:eastAsia="Calibri" w:hAnsi="Calibri" w:cs="Calibri"/>
                <w:sz w:val="24"/>
                <w:szCs w:val="24"/>
              </w:rPr>
              <w:t xml:space="preserve"> </w:t>
            </w:r>
            <w:r w:rsidRPr="009576B8">
              <w:rPr>
                <w:sz w:val="24"/>
                <w:szCs w:val="24"/>
              </w:rPr>
              <w:t>законодательства</w:t>
            </w:r>
            <w:r w:rsidRPr="009576B8">
              <w:rPr>
                <w:rFonts w:ascii="Calibri" w:eastAsia="Calibri" w:hAnsi="Calibri" w:cs="Calibri"/>
                <w:sz w:val="24"/>
                <w:szCs w:val="24"/>
              </w:rPr>
              <w:t xml:space="preserve"> </w:t>
            </w:r>
          </w:p>
        </w:tc>
      </w:tr>
      <w:tr w:rsidR="009576B8" w:rsidRPr="009576B8" w14:paraId="00BDF807" w14:textId="77777777" w:rsidTr="0082242D">
        <w:tblPrEx>
          <w:tblCellMar>
            <w:top w:w="130" w:type="dxa"/>
            <w:right w:w="25" w:type="dxa"/>
          </w:tblCellMar>
        </w:tblPrEx>
        <w:trPr>
          <w:gridAfter w:val="1"/>
          <w:wAfter w:w="58" w:type="dxa"/>
          <w:trHeight w:val="2198"/>
        </w:trPr>
        <w:tc>
          <w:tcPr>
            <w:tcW w:w="1081" w:type="dxa"/>
            <w:tcBorders>
              <w:top w:val="single" w:sz="6" w:space="0" w:color="000000"/>
              <w:left w:val="single" w:sz="6" w:space="0" w:color="000000"/>
              <w:bottom w:val="single" w:sz="6" w:space="0" w:color="000000"/>
              <w:right w:val="single" w:sz="6" w:space="0" w:color="000000"/>
            </w:tcBorders>
          </w:tcPr>
          <w:p w14:paraId="43BA44A9" w14:textId="77777777" w:rsidR="000F61E4" w:rsidRPr="009576B8" w:rsidRDefault="000F61E4" w:rsidP="001049FC">
            <w:pPr>
              <w:ind w:right="50"/>
              <w:jc w:val="center"/>
              <w:rPr>
                <w:sz w:val="24"/>
                <w:szCs w:val="24"/>
              </w:rPr>
            </w:pPr>
            <w:r w:rsidRPr="009576B8">
              <w:rPr>
                <w:rFonts w:ascii="Calibri" w:eastAsia="Calibri" w:hAnsi="Calibri" w:cs="Calibri"/>
                <w:sz w:val="24"/>
                <w:szCs w:val="24"/>
              </w:rPr>
              <w:t xml:space="preserve">6 </w:t>
            </w:r>
          </w:p>
        </w:tc>
        <w:tc>
          <w:tcPr>
            <w:tcW w:w="8305" w:type="dxa"/>
            <w:tcBorders>
              <w:top w:val="single" w:sz="6" w:space="0" w:color="000000"/>
              <w:left w:val="single" w:sz="6" w:space="0" w:color="000000"/>
              <w:bottom w:val="single" w:sz="6" w:space="0" w:color="000000"/>
              <w:right w:val="single" w:sz="6" w:space="0" w:color="000000"/>
            </w:tcBorders>
          </w:tcPr>
          <w:p w14:paraId="5BE8D013" w14:textId="77777777" w:rsidR="000F61E4" w:rsidRPr="009576B8" w:rsidRDefault="000F61E4" w:rsidP="001049FC">
            <w:pPr>
              <w:ind w:right="3"/>
              <w:rPr>
                <w:sz w:val="24"/>
                <w:szCs w:val="24"/>
              </w:rPr>
            </w:pP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умениями</w:t>
            </w:r>
            <w:r w:rsidRPr="009576B8">
              <w:rPr>
                <w:rFonts w:ascii="Calibri" w:eastAsia="Calibri" w:hAnsi="Calibri" w:cs="Calibri"/>
                <w:sz w:val="24"/>
                <w:szCs w:val="24"/>
              </w:rPr>
              <w:t xml:space="preserve"> </w:t>
            </w:r>
            <w:r w:rsidRPr="009576B8">
              <w:rPr>
                <w:sz w:val="24"/>
                <w:szCs w:val="24"/>
              </w:rPr>
              <w:t>применять</w:t>
            </w:r>
            <w:r w:rsidRPr="009576B8">
              <w:rPr>
                <w:rFonts w:ascii="Calibri" w:eastAsia="Calibri" w:hAnsi="Calibri" w:cs="Calibri"/>
                <w:sz w:val="24"/>
                <w:szCs w:val="24"/>
              </w:rPr>
              <w:t xml:space="preserve"> </w:t>
            </w:r>
            <w:r w:rsidRPr="009576B8">
              <w:rPr>
                <w:sz w:val="24"/>
                <w:szCs w:val="24"/>
              </w:rPr>
              <w:t>полученные</w:t>
            </w:r>
            <w:r w:rsidRPr="009576B8">
              <w:rPr>
                <w:rFonts w:ascii="Calibri" w:eastAsia="Calibri" w:hAnsi="Calibri" w:cs="Calibri"/>
                <w:sz w:val="24"/>
                <w:szCs w:val="24"/>
              </w:rPr>
              <w:t xml:space="preserve"> </w:t>
            </w:r>
            <w:r w:rsidRPr="009576B8">
              <w:rPr>
                <w:sz w:val="24"/>
                <w:szCs w:val="24"/>
              </w:rPr>
              <w:t>знания</w:t>
            </w:r>
            <w:r w:rsidRPr="009576B8">
              <w:rPr>
                <w:rFonts w:ascii="Calibri" w:eastAsia="Calibri" w:hAnsi="Calibri" w:cs="Calibri"/>
                <w:sz w:val="24"/>
                <w:szCs w:val="24"/>
              </w:rPr>
              <w:t xml:space="preserve"> </w:t>
            </w:r>
            <w:r w:rsidRPr="009576B8">
              <w:rPr>
                <w:sz w:val="24"/>
                <w:szCs w:val="24"/>
              </w:rPr>
              <w:t>при</w:t>
            </w:r>
            <w:r w:rsidRPr="009576B8">
              <w:rPr>
                <w:rFonts w:ascii="Calibri" w:eastAsia="Calibri" w:hAnsi="Calibri" w:cs="Calibri"/>
                <w:sz w:val="24"/>
                <w:szCs w:val="24"/>
              </w:rPr>
              <w:t xml:space="preserve"> </w:t>
            </w:r>
            <w:r w:rsidRPr="009576B8">
              <w:rPr>
                <w:sz w:val="24"/>
                <w:szCs w:val="24"/>
              </w:rPr>
              <w:t>анализе</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информации</w:t>
            </w:r>
            <w:r w:rsidRPr="009576B8">
              <w:rPr>
                <w:rFonts w:ascii="Calibri" w:eastAsia="Calibri" w:hAnsi="Calibri" w:cs="Calibri"/>
                <w:sz w:val="24"/>
                <w:szCs w:val="24"/>
              </w:rPr>
              <w:t xml:space="preserve">, </w:t>
            </w:r>
            <w:r w:rsidRPr="009576B8">
              <w:rPr>
                <w:sz w:val="24"/>
                <w:szCs w:val="24"/>
              </w:rPr>
              <w:t>полученной</w:t>
            </w:r>
            <w:r w:rsidRPr="009576B8">
              <w:rPr>
                <w:rFonts w:ascii="Calibri" w:eastAsia="Calibri" w:hAnsi="Calibri" w:cs="Calibri"/>
                <w:sz w:val="24"/>
                <w:szCs w:val="24"/>
              </w:rPr>
              <w:t xml:space="preserve"> </w:t>
            </w:r>
            <w:r w:rsidRPr="009576B8">
              <w:rPr>
                <w:sz w:val="24"/>
                <w:szCs w:val="24"/>
              </w:rPr>
              <w:t>из</w:t>
            </w:r>
            <w:r w:rsidRPr="009576B8">
              <w:rPr>
                <w:rFonts w:ascii="Calibri" w:eastAsia="Calibri" w:hAnsi="Calibri" w:cs="Calibri"/>
                <w:sz w:val="24"/>
                <w:szCs w:val="24"/>
              </w:rPr>
              <w:t xml:space="preserve"> </w:t>
            </w:r>
            <w:r w:rsidRPr="009576B8">
              <w:rPr>
                <w:sz w:val="24"/>
                <w:szCs w:val="24"/>
              </w:rPr>
              <w:t>источников</w:t>
            </w:r>
            <w:r w:rsidRPr="009576B8">
              <w:rPr>
                <w:rFonts w:ascii="Calibri" w:eastAsia="Calibri" w:hAnsi="Calibri" w:cs="Calibri"/>
                <w:sz w:val="24"/>
                <w:szCs w:val="24"/>
              </w:rPr>
              <w:t xml:space="preserve"> </w:t>
            </w:r>
            <w:r w:rsidRPr="009576B8">
              <w:rPr>
                <w:sz w:val="24"/>
                <w:szCs w:val="24"/>
              </w:rPr>
              <w:t>разного</w:t>
            </w:r>
            <w:r w:rsidRPr="009576B8">
              <w:rPr>
                <w:rFonts w:ascii="Calibri" w:eastAsia="Calibri" w:hAnsi="Calibri" w:cs="Calibri"/>
                <w:sz w:val="24"/>
                <w:szCs w:val="24"/>
              </w:rPr>
              <w:t xml:space="preserve"> </w:t>
            </w:r>
            <w:r w:rsidRPr="009576B8">
              <w:rPr>
                <w:sz w:val="24"/>
                <w:szCs w:val="24"/>
              </w:rPr>
              <w:t>типа</w:t>
            </w:r>
            <w:r w:rsidRPr="009576B8">
              <w:rPr>
                <w:rFonts w:ascii="Calibri" w:eastAsia="Calibri" w:hAnsi="Calibri" w:cs="Calibri"/>
                <w:sz w:val="24"/>
                <w:szCs w:val="24"/>
              </w:rPr>
              <w:t xml:space="preserve">, </w:t>
            </w:r>
            <w:r w:rsidRPr="009576B8">
              <w:rPr>
                <w:sz w:val="24"/>
                <w:szCs w:val="24"/>
              </w:rPr>
              <w:t>включая</w:t>
            </w:r>
            <w:r w:rsidRPr="009576B8">
              <w:rPr>
                <w:rFonts w:ascii="Calibri" w:eastAsia="Calibri" w:hAnsi="Calibri" w:cs="Calibri"/>
                <w:sz w:val="24"/>
                <w:szCs w:val="24"/>
              </w:rPr>
              <w:t xml:space="preserve"> </w:t>
            </w:r>
            <w:r w:rsidRPr="009576B8">
              <w:rPr>
                <w:sz w:val="24"/>
                <w:szCs w:val="24"/>
              </w:rPr>
              <w:t>официальные</w:t>
            </w:r>
            <w:r w:rsidRPr="009576B8">
              <w:rPr>
                <w:rFonts w:ascii="Calibri" w:eastAsia="Calibri" w:hAnsi="Calibri" w:cs="Calibri"/>
                <w:sz w:val="24"/>
                <w:szCs w:val="24"/>
              </w:rPr>
              <w:t xml:space="preserve"> </w:t>
            </w:r>
            <w:r w:rsidRPr="009576B8">
              <w:rPr>
                <w:sz w:val="24"/>
                <w:szCs w:val="24"/>
              </w:rPr>
              <w:t>публикации</w:t>
            </w:r>
            <w:r w:rsidRPr="009576B8">
              <w:rPr>
                <w:rFonts w:ascii="Calibri" w:eastAsia="Calibri" w:hAnsi="Calibri" w:cs="Calibri"/>
                <w:sz w:val="24"/>
                <w:szCs w:val="24"/>
              </w:rPr>
              <w:t xml:space="preserve"> </w:t>
            </w:r>
            <w:r w:rsidRPr="009576B8">
              <w:rPr>
                <w:sz w:val="24"/>
                <w:szCs w:val="24"/>
              </w:rPr>
              <w:t>на</w:t>
            </w:r>
            <w:r w:rsidRPr="009576B8">
              <w:rPr>
                <w:rFonts w:ascii="Calibri" w:eastAsia="Calibri" w:hAnsi="Calibri" w:cs="Calibri"/>
                <w:sz w:val="24"/>
                <w:szCs w:val="24"/>
              </w:rPr>
              <w:t xml:space="preserve"> </w:t>
            </w:r>
            <w:r w:rsidRPr="009576B8">
              <w:rPr>
                <w:sz w:val="24"/>
                <w:szCs w:val="24"/>
              </w:rPr>
              <w:t>интернет</w:t>
            </w:r>
            <w:r w:rsidRPr="009576B8">
              <w:rPr>
                <w:rFonts w:ascii="Calibri" w:eastAsia="Calibri" w:hAnsi="Calibri" w:cs="Calibri"/>
                <w:sz w:val="24"/>
                <w:szCs w:val="24"/>
              </w:rPr>
              <w:t>-</w:t>
            </w:r>
            <w:r w:rsidRPr="009576B8">
              <w:rPr>
                <w:sz w:val="24"/>
                <w:szCs w:val="24"/>
              </w:rPr>
              <w:t>ресурсах</w:t>
            </w:r>
            <w:r w:rsidRPr="009576B8">
              <w:rPr>
                <w:rFonts w:ascii="Calibri" w:eastAsia="Calibri" w:hAnsi="Calibri" w:cs="Calibri"/>
                <w:sz w:val="24"/>
                <w:szCs w:val="24"/>
              </w:rPr>
              <w:t xml:space="preserve"> </w:t>
            </w:r>
            <w:r w:rsidRPr="009576B8">
              <w:rPr>
                <w:sz w:val="24"/>
                <w:szCs w:val="24"/>
              </w:rPr>
              <w:t>государственных</w:t>
            </w:r>
            <w:r w:rsidRPr="009576B8">
              <w:rPr>
                <w:rFonts w:ascii="Calibri" w:eastAsia="Calibri" w:hAnsi="Calibri" w:cs="Calibri"/>
                <w:sz w:val="24"/>
                <w:szCs w:val="24"/>
              </w:rPr>
              <w:t xml:space="preserve"> </w:t>
            </w:r>
            <w:r w:rsidRPr="009576B8">
              <w:rPr>
                <w:sz w:val="24"/>
                <w:szCs w:val="24"/>
              </w:rPr>
              <w:t>органов</w:t>
            </w:r>
            <w:r w:rsidRPr="009576B8">
              <w:rPr>
                <w:rFonts w:ascii="Calibri" w:eastAsia="Calibri" w:hAnsi="Calibri" w:cs="Calibri"/>
                <w:sz w:val="24"/>
                <w:szCs w:val="24"/>
              </w:rPr>
              <w:t xml:space="preserve">, </w:t>
            </w:r>
            <w:r w:rsidRPr="009576B8">
              <w:rPr>
                <w:sz w:val="24"/>
                <w:szCs w:val="24"/>
              </w:rPr>
              <w:t>нормативные</w:t>
            </w:r>
            <w:r w:rsidRPr="009576B8">
              <w:rPr>
                <w:rFonts w:ascii="Calibri" w:eastAsia="Calibri" w:hAnsi="Calibri" w:cs="Calibri"/>
                <w:sz w:val="24"/>
                <w:szCs w:val="24"/>
              </w:rPr>
              <w:t xml:space="preserve"> </w:t>
            </w:r>
            <w:r w:rsidRPr="009576B8">
              <w:rPr>
                <w:sz w:val="24"/>
                <w:szCs w:val="24"/>
              </w:rPr>
              <w:t>правовые</w:t>
            </w:r>
            <w:r w:rsidRPr="009576B8">
              <w:rPr>
                <w:rFonts w:ascii="Calibri" w:eastAsia="Calibri" w:hAnsi="Calibri" w:cs="Calibri"/>
                <w:sz w:val="24"/>
                <w:szCs w:val="24"/>
              </w:rPr>
              <w:t xml:space="preserve"> </w:t>
            </w:r>
            <w:r w:rsidRPr="009576B8">
              <w:rPr>
                <w:sz w:val="24"/>
                <w:szCs w:val="24"/>
              </w:rPr>
              <w:t>акты</w:t>
            </w:r>
            <w:r w:rsidRPr="009576B8">
              <w:rPr>
                <w:rFonts w:ascii="Calibri" w:eastAsia="Calibri" w:hAnsi="Calibri" w:cs="Calibri"/>
                <w:sz w:val="24"/>
                <w:szCs w:val="24"/>
              </w:rPr>
              <w:t xml:space="preserve">, </w:t>
            </w:r>
            <w:r w:rsidRPr="009576B8">
              <w:rPr>
                <w:sz w:val="24"/>
                <w:szCs w:val="24"/>
              </w:rPr>
              <w:t>государственные</w:t>
            </w:r>
            <w:r w:rsidRPr="009576B8">
              <w:rPr>
                <w:rFonts w:ascii="Calibri" w:eastAsia="Calibri" w:hAnsi="Calibri" w:cs="Calibri"/>
                <w:sz w:val="24"/>
                <w:szCs w:val="24"/>
              </w:rPr>
              <w:t xml:space="preserve"> </w:t>
            </w:r>
            <w:r w:rsidRPr="009576B8">
              <w:rPr>
                <w:sz w:val="24"/>
                <w:szCs w:val="24"/>
              </w:rPr>
              <w:t>документы</w:t>
            </w:r>
            <w:r w:rsidRPr="009576B8">
              <w:rPr>
                <w:rFonts w:ascii="Calibri" w:eastAsia="Calibri" w:hAnsi="Calibri" w:cs="Calibri"/>
                <w:sz w:val="24"/>
                <w:szCs w:val="24"/>
              </w:rPr>
              <w:t xml:space="preserve"> </w:t>
            </w:r>
            <w:r w:rsidRPr="009576B8">
              <w:rPr>
                <w:sz w:val="24"/>
                <w:szCs w:val="24"/>
              </w:rPr>
              <w:t>стратегического</w:t>
            </w:r>
            <w:r w:rsidRPr="009576B8">
              <w:rPr>
                <w:rFonts w:ascii="Calibri" w:eastAsia="Calibri" w:hAnsi="Calibri" w:cs="Calibri"/>
                <w:sz w:val="24"/>
                <w:szCs w:val="24"/>
              </w:rPr>
              <w:t xml:space="preserve"> </w:t>
            </w:r>
            <w:r w:rsidRPr="009576B8">
              <w:rPr>
                <w:sz w:val="24"/>
                <w:szCs w:val="24"/>
              </w:rPr>
              <w:t>характера</w:t>
            </w:r>
            <w:r w:rsidRPr="009576B8">
              <w:rPr>
                <w:rFonts w:ascii="Calibri" w:eastAsia="Calibri" w:hAnsi="Calibri" w:cs="Calibri"/>
                <w:sz w:val="24"/>
                <w:szCs w:val="24"/>
              </w:rPr>
              <w:t xml:space="preserve">, </w:t>
            </w:r>
            <w:r w:rsidRPr="009576B8">
              <w:rPr>
                <w:sz w:val="24"/>
                <w:szCs w:val="24"/>
              </w:rPr>
              <w:t>публикации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средствах</w:t>
            </w:r>
            <w:r w:rsidRPr="009576B8">
              <w:rPr>
                <w:rFonts w:ascii="Calibri" w:eastAsia="Calibri" w:hAnsi="Calibri" w:cs="Calibri"/>
                <w:sz w:val="24"/>
                <w:szCs w:val="24"/>
              </w:rPr>
              <w:t xml:space="preserve"> </w:t>
            </w:r>
            <w:r w:rsidRPr="009576B8">
              <w:rPr>
                <w:sz w:val="24"/>
                <w:szCs w:val="24"/>
              </w:rPr>
              <w:t>массовой</w:t>
            </w:r>
            <w:r w:rsidRPr="009576B8">
              <w:rPr>
                <w:rFonts w:ascii="Calibri" w:eastAsia="Calibri" w:hAnsi="Calibri" w:cs="Calibri"/>
                <w:sz w:val="24"/>
                <w:szCs w:val="24"/>
              </w:rPr>
              <w:t xml:space="preserve"> </w:t>
            </w:r>
            <w:r w:rsidRPr="009576B8">
              <w:rPr>
                <w:sz w:val="24"/>
                <w:szCs w:val="24"/>
              </w:rPr>
              <w:t>информации</w:t>
            </w:r>
            <w:r w:rsidRPr="009576B8">
              <w:rPr>
                <w:rFonts w:ascii="Calibri" w:eastAsia="Calibri" w:hAnsi="Calibri" w:cs="Calibri"/>
                <w:sz w:val="24"/>
                <w:szCs w:val="24"/>
              </w:rPr>
              <w:t xml:space="preserve">; </w:t>
            </w:r>
            <w:r w:rsidRPr="009576B8">
              <w:rPr>
                <w:sz w:val="24"/>
                <w:szCs w:val="24"/>
              </w:rPr>
              <w:t>осуществлять</w:t>
            </w:r>
            <w:r w:rsidRPr="009576B8">
              <w:rPr>
                <w:rFonts w:ascii="Calibri" w:eastAsia="Calibri" w:hAnsi="Calibri" w:cs="Calibri"/>
                <w:sz w:val="24"/>
                <w:szCs w:val="24"/>
              </w:rPr>
              <w:t xml:space="preserve"> </w:t>
            </w:r>
            <w:r w:rsidRPr="009576B8">
              <w:rPr>
                <w:sz w:val="24"/>
                <w:szCs w:val="24"/>
              </w:rPr>
              <w:t>поиск</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информации</w:t>
            </w:r>
            <w:r w:rsidRPr="009576B8">
              <w:rPr>
                <w:rFonts w:ascii="Calibri" w:eastAsia="Calibri" w:hAnsi="Calibri" w:cs="Calibri"/>
                <w:sz w:val="24"/>
                <w:szCs w:val="24"/>
              </w:rPr>
              <w:t xml:space="preserve">, </w:t>
            </w:r>
          </w:p>
          <w:p w14:paraId="0D834A16" w14:textId="09381D2C" w:rsidR="000F61E4" w:rsidRPr="009576B8" w:rsidRDefault="000F61E4" w:rsidP="001049FC">
            <w:pPr>
              <w:rPr>
                <w:sz w:val="24"/>
                <w:szCs w:val="24"/>
              </w:rPr>
            </w:pPr>
            <w:r w:rsidRPr="009576B8">
              <w:rPr>
                <w:sz w:val="24"/>
                <w:szCs w:val="24"/>
              </w:rPr>
              <w:t>представленной</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различных</w:t>
            </w:r>
            <w:r w:rsidRPr="009576B8">
              <w:rPr>
                <w:rFonts w:ascii="Calibri" w:eastAsia="Calibri" w:hAnsi="Calibri" w:cs="Calibri"/>
                <w:sz w:val="24"/>
                <w:szCs w:val="24"/>
              </w:rPr>
              <w:t xml:space="preserve"> </w:t>
            </w:r>
            <w:r w:rsidRPr="009576B8">
              <w:rPr>
                <w:sz w:val="24"/>
                <w:szCs w:val="24"/>
              </w:rPr>
              <w:t>знаковых</w:t>
            </w:r>
            <w:r w:rsidRPr="009576B8">
              <w:rPr>
                <w:rFonts w:ascii="Calibri" w:eastAsia="Calibri" w:hAnsi="Calibri" w:cs="Calibri"/>
                <w:sz w:val="24"/>
                <w:szCs w:val="24"/>
              </w:rPr>
              <w:t xml:space="preserve"> </w:t>
            </w:r>
            <w:r w:rsidRPr="009576B8">
              <w:rPr>
                <w:sz w:val="24"/>
                <w:szCs w:val="24"/>
              </w:rPr>
              <w:t>системах</w:t>
            </w:r>
            <w:r w:rsidRPr="009576B8">
              <w:rPr>
                <w:rFonts w:ascii="Calibri" w:eastAsia="Calibri" w:hAnsi="Calibri" w:cs="Calibri"/>
                <w:sz w:val="24"/>
                <w:szCs w:val="24"/>
              </w:rPr>
              <w:t xml:space="preserve">, </w:t>
            </w:r>
            <w:r w:rsidRPr="009576B8">
              <w:rPr>
                <w:sz w:val="24"/>
                <w:szCs w:val="24"/>
              </w:rPr>
              <w:t>извлекать</w:t>
            </w:r>
            <w:r w:rsidRPr="009576B8">
              <w:rPr>
                <w:rFonts w:ascii="Calibri" w:eastAsia="Calibri" w:hAnsi="Calibri" w:cs="Calibri"/>
                <w:sz w:val="24"/>
                <w:szCs w:val="24"/>
              </w:rPr>
              <w:t xml:space="preserve"> </w:t>
            </w:r>
            <w:r w:rsidRPr="009576B8">
              <w:rPr>
                <w:sz w:val="24"/>
                <w:szCs w:val="24"/>
              </w:rPr>
              <w:t>информацию</w:t>
            </w:r>
            <w:r w:rsidRPr="009576B8">
              <w:rPr>
                <w:rFonts w:ascii="Calibri" w:eastAsia="Calibri" w:hAnsi="Calibri" w:cs="Calibri"/>
                <w:sz w:val="24"/>
                <w:szCs w:val="24"/>
              </w:rPr>
              <w:t xml:space="preserve"> </w:t>
            </w:r>
            <w:r w:rsidR="0082242D" w:rsidRPr="009576B8">
              <w:rPr>
                <w:sz w:val="24"/>
                <w:szCs w:val="24"/>
              </w:rPr>
              <w:t>из</w:t>
            </w:r>
            <w:r w:rsidR="0082242D" w:rsidRPr="009576B8">
              <w:rPr>
                <w:rFonts w:ascii="Calibri" w:eastAsia="Calibri" w:hAnsi="Calibri" w:cs="Calibri"/>
                <w:sz w:val="24"/>
                <w:szCs w:val="24"/>
              </w:rPr>
              <w:t xml:space="preserve"> </w:t>
            </w:r>
            <w:r w:rsidR="0082242D" w:rsidRPr="009576B8">
              <w:rPr>
                <w:sz w:val="24"/>
                <w:szCs w:val="24"/>
              </w:rPr>
              <w:t>неадаптированных</w:t>
            </w:r>
            <w:r w:rsidR="0082242D" w:rsidRPr="009576B8">
              <w:rPr>
                <w:rFonts w:ascii="Calibri" w:eastAsia="Calibri" w:hAnsi="Calibri" w:cs="Calibri"/>
                <w:sz w:val="24"/>
                <w:szCs w:val="24"/>
              </w:rPr>
              <w:t xml:space="preserve"> </w:t>
            </w:r>
            <w:r w:rsidR="0082242D" w:rsidRPr="009576B8">
              <w:rPr>
                <w:sz w:val="24"/>
                <w:szCs w:val="24"/>
              </w:rPr>
              <w:t>источников</w:t>
            </w:r>
            <w:r w:rsidR="0082242D" w:rsidRPr="009576B8">
              <w:rPr>
                <w:rFonts w:ascii="Calibri" w:eastAsia="Calibri" w:hAnsi="Calibri" w:cs="Calibri"/>
                <w:sz w:val="24"/>
                <w:szCs w:val="24"/>
              </w:rPr>
              <w:t xml:space="preserve">, </w:t>
            </w:r>
            <w:r w:rsidR="0082242D" w:rsidRPr="009576B8">
              <w:rPr>
                <w:sz w:val="24"/>
                <w:szCs w:val="24"/>
              </w:rPr>
              <w:t>вести</w:t>
            </w:r>
            <w:r w:rsidR="0082242D" w:rsidRPr="009576B8">
              <w:rPr>
                <w:rFonts w:ascii="Calibri" w:eastAsia="Calibri" w:hAnsi="Calibri" w:cs="Calibri"/>
                <w:sz w:val="24"/>
                <w:szCs w:val="24"/>
              </w:rPr>
              <w:t xml:space="preserve"> </w:t>
            </w:r>
            <w:r w:rsidR="0082242D" w:rsidRPr="009576B8">
              <w:rPr>
                <w:sz w:val="24"/>
                <w:szCs w:val="24"/>
              </w:rPr>
              <w:t>целенаправленный</w:t>
            </w:r>
            <w:r w:rsidR="0082242D" w:rsidRPr="009576B8">
              <w:rPr>
                <w:rFonts w:ascii="Calibri" w:eastAsia="Calibri" w:hAnsi="Calibri" w:cs="Calibri"/>
                <w:sz w:val="24"/>
                <w:szCs w:val="24"/>
              </w:rPr>
              <w:t xml:space="preserve"> </w:t>
            </w:r>
            <w:r w:rsidR="0082242D" w:rsidRPr="009576B8">
              <w:rPr>
                <w:sz w:val="24"/>
                <w:szCs w:val="24"/>
              </w:rPr>
              <w:t>поиск</w:t>
            </w:r>
            <w:r w:rsidR="0082242D" w:rsidRPr="009576B8">
              <w:rPr>
                <w:rFonts w:ascii="Calibri" w:eastAsia="Calibri" w:hAnsi="Calibri" w:cs="Calibri"/>
                <w:sz w:val="24"/>
                <w:szCs w:val="24"/>
              </w:rPr>
              <w:t xml:space="preserve"> </w:t>
            </w:r>
            <w:r w:rsidR="0082242D" w:rsidRPr="009576B8">
              <w:rPr>
                <w:sz w:val="24"/>
                <w:szCs w:val="24"/>
              </w:rPr>
              <w:t>необходимых</w:t>
            </w:r>
            <w:r w:rsidR="0082242D" w:rsidRPr="009576B8">
              <w:rPr>
                <w:rFonts w:ascii="Calibri" w:eastAsia="Calibri" w:hAnsi="Calibri" w:cs="Calibri"/>
                <w:sz w:val="24"/>
                <w:szCs w:val="24"/>
              </w:rPr>
              <w:t xml:space="preserve"> </w:t>
            </w:r>
            <w:r w:rsidR="0082242D" w:rsidRPr="009576B8">
              <w:rPr>
                <w:sz w:val="24"/>
                <w:szCs w:val="24"/>
              </w:rPr>
              <w:t>сведений</w:t>
            </w:r>
            <w:r w:rsidR="0082242D" w:rsidRPr="009576B8">
              <w:rPr>
                <w:rFonts w:ascii="Calibri" w:eastAsia="Calibri" w:hAnsi="Calibri" w:cs="Calibri"/>
                <w:sz w:val="24"/>
                <w:szCs w:val="24"/>
              </w:rPr>
              <w:t xml:space="preserve"> </w:t>
            </w:r>
            <w:r w:rsidR="0082242D" w:rsidRPr="009576B8">
              <w:rPr>
                <w:sz w:val="24"/>
                <w:szCs w:val="24"/>
              </w:rPr>
              <w:t>для</w:t>
            </w:r>
            <w:r w:rsidR="0082242D" w:rsidRPr="009576B8">
              <w:rPr>
                <w:rFonts w:ascii="Calibri" w:eastAsia="Calibri" w:hAnsi="Calibri" w:cs="Calibri"/>
                <w:sz w:val="24"/>
                <w:szCs w:val="24"/>
              </w:rPr>
              <w:t xml:space="preserve"> </w:t>
            </w:r>
            <w:r w:rsidR="0082242D" w:rsidRPr="009576B8">
              <w:rPr>
                <w:sz w:val="24"/>
                <w:szCs w:val="24"/>
              </w:rPr>
              <w:t>восполнения</w:t>
            </w:r>
            <w:r w:rsidR="0082242D" w:rsidRPr="009576B8">
              <w:rPr>
                <w:rFonts w:ascii="Calibri" w:eastAsia="Calibri" w:hAnsi="Calibri" w:cs="Calibri"/>
                <w:sz w:val="24"/>
                <w:szCs w:val="24"/>
              </w:rPr>
              <w:t xml:space="preserve"> </w:t>
            </w:r>
            <w:r w:rsidR="0082242D" w:rsidRPr="009576B8">
              <w:rPr>
                <w:sz w:val="24"/>
                <w:szCs w:val="24"/>
              </w:rPr>
              <w:t>недостающих</w:t>
            </w:r>
            <w:r w:rsidR="0082242D" w:rsidRPr="009576B8">
              <w:rPr>
                <w:rFonts w:ascii="Calibri" w:eastAsia="Calibri" w:hAnsi="Calibri" w:cs="Calibri"/>
                <w:sz w:val="24"/>
                <w:szCs w:val="24"/>
              </w:rPr>
              <w:t xml:space="preserve"> </w:t>
            </w:r>
            <w:r w:rsidR="0082242D" w:rsidRPr="009576B8">
              <w:rPr>
                <w:sz w:val="24"/>
                <w:szCs w:val="24"/>
              </w:rPr>
              <w:t>звеньев</w:t>
            </w:r>
            <w:r w:rsidR="0082242D" w:rsidRPr="009576B8">
              <w:rPr>
                <w:rFonts w:ascii="Calibri" w:eastAsia="Calibri" w:hAnsi="Calibri" w:cs="Calibri"/>
                <w:sz w:val="24"/>
                <w:szCs w:val="24"/>
              </w:rPr>
              <w:t xml:space="preserve">, </w:t>
            </w:r>
            <w:r w:rsidR="0082242D" w:rsidRPr="009576B8">
              <w:rPr>
                <w:sz w:val="24"/>
                <w:szCs w:val="24"/>
              </w:rPr>
              <w:t>делать</w:t>
            </w:r>
            <w:r w:rsidR="0082242D" w:rsidRPr="009576B8">
              <w:rPr>
                <w:rFonts w:ascii="Calibri" w:eastAsia="Calibri" w:hAnsi="Calibri" w:cs="Calibri"/>
                <w:sz w:val="24"/>
                <w:szCs w:val="24"/>
              </w:rPr>
              <w:t xml:space="preserve"> </w:t>
            </w:r>
            <w:r w:rsidR="0082242D" w:rsidRPr="009576B8">
              <w:rPr>
                <w:sz w:val="24"/>
                <w:szCs w:val="24"/>
              </w:rPr>
              <w:t>обоснованные</w:t>
            </w:r>
            <w:r w:rsidR="0082242D" w:rsidRPr="009576B8">
              <w:rPr>
                <w:rFonts w:ascii="Calibri" w:eastAsia="Calibri" w:hAnsi="Calibri" w:cs="Calibri"/>
                <w:sz w:val="24"/>
                <w:szCs w:val="24"/>
              </w:rPr>
              <w:t xml:space="preserve"> </w:t>
            </w:r>
            <w:r w:rsidR="0082242D" w:rsidRPr="009576B8">
              <w:rPr>
                <w:sz w:val="24"/>
                <w:szCs w:val="24"/>
              </w:rPr>
              <w:t>выводы</w:t>
            </w:r>
            <w:r w:rsidR="0082242D" w:rsidRPr="009576B8">
              <w:rPr>
                <w:rFonts w:ascii="Calibri" w:eastAsia="Calibri" w:hAnsi="Calibri" w:cs="Calibri"/>
                <w:sz w:val="24"/>
                <w:szCs w:val="24"/>
              </w:rPr>
              <w:t xml:space="preserve">, </w:t>
            </w:r>
            <w:r w:rsidR="0082242D" w:rsidRPr="009576B8">
              <w:rPr>
                <w:sz w:val="24"/>
                <w:szCs w:val="24"/>
              </w:rPr>
              <w:t>различать</w:t>
            </w:r>
            <w:r w:rsidR="0082242D" w:rsidRPr="009576B8">
              <w:rPr>
                <w:rFonts w:ascii="Calibri" w:eastAsia="Calibri" w:hAnsi="Calibri" w:cs="Calibri"/>
                <w:sz w:val="24"/>
                <w:szCs w:val="24"/>
              </w:rPr>
              <w:t xml:space="preserve"> </w:t>
            </w:r>
            <w:r w:rsidR="0082242D" w:rsidRPr="009576B8">
              <w:rPr>
                <w:sz w:val="24"/>
                <w:szCs w:val="24"/>
              </w:rPr>
              <w:t>отдельные</w:t>
            </w:r>
            <w:r w:rsidR="0082242D" w:rsidRPr="009576B8">
              <w:rPr>
                <w:rFonts w:ascii="Calibri" w:eastAsia="Calibri" w:hAnsi="Calibri" w:cs="Calibri"/>
                <w:sz w:val="24"/>
                <w:szCs w:val="24"/>
              </w:rPr>
              <w:t xml:space="preserve"> </w:t>
            </w:r>
            <w:r w:rsidR="0082242D" w:rsidRPr="009576B8">
              <w:rPr>
                <w:sz w:val="24"/>
                <w:szCs w:val="24"/>
              </w:rPr>
              <w:t>компоненты</w:t>
            </w:r>
            <w:r w:rsidR="0082242D" w:rsidRPr="009576B8">
              <w:rPr>
                <w:rFonts w:ascii="Calibri" w:eastAsia="Calibri" w:hAnsi="Calibri" w:cs="Calibri"/>
                <w:sz w:val="24"/>
                <w:szCs w:val="24"/>
              </w:rPr>
              <w:t xml:space="preserve"> </w:t>
            </w:r>
            <w:r w:rsidR="0082242D" w:rsidRPr="009576B8">
              <w:rPr>
                <w:sz w:val="24"/>
                <w:szCs w:val="24"/>
              </w:rPr>
              <w:t>в</w:t>
            </w:r>
            <w:r w:rsidR="0082242D" w:rsidRPr="009576B8">
              <w:rPr>
                <w:rFonts w:ascii="Calibri" w:eastAsia="Calibri" w:hAnsi="Calibri" w:cs="Calibri"/>
                <w:sz w:val="24"/>
                <w:szCs w:val="24"/>
              </w:rPr>
              <w:t xml:space="preserve"> </w:t>
            </w:r>
            <w:r w:rsidR="0082242D" w:rsidRPr="009576B8">
              <w:rPr>
                <w:sz w:val="24"/>
                <w:szCs w:val="24"/>
              </w:rPr>
              <w:t>информационном</w:t>
            </w:r>
            <w:r w:rsidR="0082242D" w:rsidRPr="009576B8">
              <w:rPr>
                <w:rFonts w:ascii="Calibri" w:eastAsia="Calibri" w:hAnsi="Calibri" w:cs="Calibri"/>
                <w:sz w:val="24"/>
                <w:szCs w:val="24"/>
              </w:rPr>
              <w:t xml:space="preserve"> </w:t>
            </w:r>
            <w:r w:rsidR="0082242D" w:rsidRPr="009576B8">
              <w:rPr>
                <w:sz w:val="24"/>
                <w:szCs w:val="24"/>
              </w:rPr>
              <w:t>сообщении</w:t>
            </w:r>
            <w:r w:rsidR="0082242D" w:rsidRPr="009576B8">
              <w:rPr>
                <w:rFonts w:ascii="Calibri" w:eastAsia="Calibri" w:hAnsi="Calibri" w:cs="Calibri"/>
                <w:sz w:val="24"/>
                <w:szCs w:val="24"/>
              </w:rPr>
              <w:t xml:space="preserve">, </w:t>
            </w:r>
            <w:r w:rsidR="0082242D" w:rsidRPr="009576B8">
              <w:rPr>
                <w:sz w:val="24"/>
                <w:szCs w:val="24"/>
              </w:rPr>
              <w:t>выделять</w:t>
            </w:r>
            <w:r w:rsidR="0082242D" w:rsidRPr="009576B8">
              <w:rPr>
                <w:rFonts w:ascii="Calibri" w:eastAsia="Calibri" w:hAnsi="Calibri" w:cs="Calibri"/>
                <w:sz w:val="24"/>
                <w:szCs w:val="24"/>
              </w:rPr>
              <w:t xml:space="preserve"> </w:t>
            </w:r>
            <w:r w:rsidR="0082242D" w:rsidRPr="009576B8">
              <w:rPr>
                <w:sz w:val="24"/>
                <w:szCs w:val="24"/>
              </w:rPr>
              <w:t>факты</w:t>
            </w:r>
            <w:r w:rsidR="0082242D" w:rsidRPr="009576B8">
              <w:rPr>
                <w:rFonts w:ascii="Calibri" w:eastAsia="Calibri" w:hAnsi="Calibri" w:cs="Calibri"/>
                <w:sz w:val="24"/>
                <w:szCs w:val="24"/>
              </w:rPr>
              <w:t xml:space="preserve">, </w:t>
            </w:r>
            <w:r w:rsidR="0082242D" w:rsidRPr="009576B8">
              <w:rPr>
                <w:sz w:val="24"/>
                <w:szCs w:val="24"/>
              </w:rPr>
              <w:t>выводы</w:t>
            </w:r>
            <w:r w:rsidR="0082242D" w:rsidRPr="009576B8">
              <w:rPr>
                <w:rFonts w:ascii="Calibri" w:eastAsia="Calibri" w:hAnsi="Calibri" w:cs="Calibri"/>
                <w:sz w:val="24"/>
                <w:szCs w:val="24"/>
              </w:rPr>
              <w:t xml:space="preserve">, </w:t>
            </w:r>
            <w:r w:rsidR="0082242D" w:rsidRPr="009576B8">
              <w:rPr>
                <w:sz w:val="24"/>
                <w:szCs w:val="24"/>
              </w:rPr>
              <w:t>оценочные</w:t>
            </w:r>
            <w:r w:rsidR="0082242D" w:rsidRPr="009576B8">
              <w:rPr>
                <w:rFonts w:ascii="Calibri" w:eastAsia="Calibri" w:hAnsi="Calibri" w:cs="Calibri"/>
                <w:sz w:val="24"/>
                <w:szCs w:val="24"/>
              </w:rPr>
              <w:t xml:space="preserve"> </w:t>
            </w:r>
            <w:r w:rsidR="0082242D" w:rsidRPr="009576B8">
              <w:rPr>
                <w:sz w:val="24"/>
                <w:szCs w:val="24"/>
              </w:rPr>
              <w:t>суждения</w:t>
            </w:r>
            <w:r w:rsidR="0082242D" w:rsidRPr="009576B8">
              <w:rPr>
                <w:rFonts w:ascii="Calibri" w:eastAsia="Calibri" w:hAnsi="Calibri" w:cs="Calibri"/>
                <w:sz w:val="24"/>
                <w:szCs w:val="24"/>
              </w:rPr>
              <w:t xml:space="preserve">, </w:t>
            </w:r>
            <w:r w:rsidR="0082242D" w:rsidRPr="009576B8">
              <w:rPr>
                <w:sz w:val="24"/>
                <w:szCs w:val="24"/>
              </w:rPr>
              <w:t>мнения</w:t>
            </w:r>
          </w:p>
        </w:tc>
      </w:tr>
      <w:tr w:rsidR="009576B8" w:rsidRPr="009576B8" w14:paraId="729D517E" w14:textId="77777777" w:rsidTr="0082242D">
        <w:tblPrEx>
          <w:tblCellMar>
            <w:top w:w="130" w:type="dxa"/>
            <w:right w:w="102" w:type="dxa"/>
          </w:tblCellMar>
        </w:tblPrEx>
        <w:trPr>
          <w:trHeight w:val="2105"/>
        </w:trPr>
        <w:tc>
          <w:tcPr>
            <w:tcW w:w="1081" w:type="dxa"/>
            <w:tcBorders>
              <w:top w:val="single" w:sz="6" w:space="0" w:color="000000"/>
              <w:left w:val="single" w:sz="6" w:space="0" w:color="000000"/>
              <w:bottom w:val="single" w:sz="6" w:space="0" w:color="000000"/>
              <w:right w:val="single" w:sz="6" w:space="0" w:color="000000"/>
            </w:tcBorders>
          </w:tcPr>
          <w:p w14:paraId="75C06A16" w14:textId="77777777" w:rsidR="000F61E4" w:rsidRPr="009576B8" w:rsidRDefault="000F61E4" w:rsidP="001049FC">
            <w:pPr>
              <w:ind w:left="27"/>
              <w:jc w:val="center"/>
              <w:rPr>
                <w:sz w:val="24"/>
                <w:szCs w:val="24"/>
              </w:rPr>
            </w:pPr>
            <w:r w:rsidRPr="009576B8">
              <w:rPr>
                <w:rFonts w:ascii="Calibri" w:eastAsia="Calibri" w:hAnsi="Calibri" w:cs="Calibri"/>
                <w:sz w:val="24"/>
                <w:szCs w:val="24"/>
              </w:rPr>
              <w:t xml:space="preserve">7 </w:t>
            </w:r>
          </w:p>
        </w:tc>
        <w:tc>
          <w:tcPr>
            <w:tcW w:w="8363" w:type="dxa"/>
            <w:gridSpan w:val="2"/>
            <w:tcBorders>
              <w:top w:val="single" w:sz="6" w:space="0" w:color="000000"/>
              <w:left w:val="single" w:sz="6" w:space="0" w:color="000000"/>
              <w:bottom w:val="single" w:sz="6" w:space="0" w:color="000000"/>
              <w:right w:val="single" w:sz="6" w:space="0" w:color="000000"/>
            </w:tcBorders>
          </w:tcPr>
          <w:p w14:paraId="71B2C786" w14:textId="77777777" w:rsidR="000F61E4" w:rsidRPr="009576B8" w:rsidRDefault="000F61E4" w:rsidP="001049FC">
            <w:pPr>
              <w:rPr>
                <w:sz w:val="24"/>
                <w:szCs w:val="24"/>
              </w:rPr>
            </w:pPr>
            <w:r w:rsidRPr="009576B8">
              <w:rPr>
                <w:sz w:val="24"/>
                <w:szCs w:val="24"/>
              </w:rPr>
              <w:t>Сформированность</w:t>
            </w:r>
            <w:r w:rsidRPr="009576B8">
              <w:rPr>
                <w:rFonts w:ascii="Calibri" w:eastAsia="Calibri" w:hAnsi="Calibri" w:cs="Calibri"/>
                <w:sz w:val="24"/>
                <w:szCs w:val="24"/>
              </w:rPr>
              <w:t xml:space="preserve"> </w:t>
            </w:r>
            <w:r w:rsidRPr="009576B8">
              <w:rPr>
                <w:sz w:val="24"/>
                <w:szCs w:val="24"/>
              </w:rPr>
              <w:t>навыков</w:t>
            </w:r>
            <w:r w:rsidRPr="009576B8">
              <w:rPr>
                <w:rFonts w:ascii="Calibri" w:eastAsia="Calibri" w:hAnsi="Calibri" w:cs="Calibri"/>
                <w:sz w:val="24"/>
                <w:szCs w:val="24"/>
              </w:rPr>
              <w:t xml:space="preserve"> </w:t>
            </w:r>
            <w:r w:rsidRPr="009576B8">
              <w:rPr>
                <w:sz w:val="24"/>
                <w:szCs w:val="24"/>
              </w:rPr>
              <w:t>оценивания</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информации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поступающей</w:t>
            </w:r>
            <w:r w:rsidRPr="009576B8">
              <w:rPr>
                <w:rFonts w:ascii="Calibri" w:eastAsia="Calibri" w:hAnsi="Calibri" w:cs="Calibri"/>
                <w:sz w:val="24"/>
                <w:szCs w:val="24"/>
              </w:rPr>
              <w:t xml:space="preserve"> </w:t>
            </w:r>
            <w:r w:rsidRPr="009576B8">
              <w:rPr>
                <w:sz w:val="24"/>
                <w:szCs w:val="24"/>
              </w:rPr>
              <w:t>по</w:t>
            </w:r>
            <w:r w:rsidRPr="009576B8">
              <w:rPr>
                <w:rFonts w:ascii="Calibri" w:eastAsia="Calibri" w:hAnsi="Calibri" w:cs="Calibri"/>
                <w:sz w:val="24"/>
                <w:szCs w:val="24"/>
              </w:rPr>
              <w:t xml:space="preserve"> </w:t>
            </w:r>
            <w:r w:rsidRPr="009576B8">
              <w:rPr>
                <w:sz w:val="24"/>
                <w:szCs w:val="24"/>
              </w:rPr>
              <w:t>каналам</w:t>
            </w:r>
            <w:r w:rsidRPr="009576B8">
              <w:rPr>
                <w:rFonts w:ascii="Calibri" w:eastAsia="Calibri" w:hAnsi="Calibri" w:cs="Calibri"/>
                <w:sz w:val="24"/>
                <w:szCs w:val="24"/>
              </w:rPr>
              <w:t xml:space="preserve"> </w:t>
            </w:r>
            <w:r w:rsidRPr="009576B8">
              <w:rPr>
                <w:sz w:val="24"/>
                <w:szCs w:val="24"/>
              </w:rPr>
              <w:t>сетевых</w:t>
            </w:r>
            <w:r w:rsidRPr="009576B8">
              <w:rPr>
                <w:rFonts w:ascii="Calibri" w:eastAsia="Calibri" w:hAnsi="Calibri" w:cs="Calibri"/>
                <w:sz w:val="24"/>
                <w:szCs w:val="24"/>
              </w:rPr>
              <w:t xml:space="preserve"> </w:t>
            </w:r>
            <w:r w:rsidRPr="009576B8">
              <w:rPr>
                <w:sz w:val="24"/>
                <w:szCs w:val="24"/>
              </w:rPr>
              <w:t>коммуникаций</w:t>
            </w:r>
            <w:r w:rsidRPr="009576B8">
              <w:rPr>
                <w:rFonts w:ascii="Calibri" w:eastAsia="Calibri" w:hAnsi="Calibri" w:cs="Calibri"/>
                <w:sz w:val="24"/>
                <w:szCs w:val="24"/>
              </w:rPr>
              <w:t xml:space="preserve">, </w:t>
            </w: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умением</w:t>
            </w:r>
            <w:r w:rsidRPr="009576B8">
              <w:rPr>
                <w:rFonts w:ascii="Calibri" w:eastAsia="Calibri" w:hAnsi="Calibri" w:cs="Calibri"/>
                <w:sz w:val="24"/>
                <w:szCs w:val="24"/>
              </w:rPr>
              <w:t xml:space="preserve"> </w:t>
            </w:r>
            <w:r w:rsidRPr="009576B8">
              <w:rPr>
                <w:sz w:val="24"/>
                <w:szCs w:val="24"/>
              </w:rPr>
              <w:t>определять</w:t>
            </w:r>
            <w:r w:rsidRPr="009576B8">
              <w:rPr>
                <w:rFonts w:ascii="Calibri" w:eastAsia="Calibri" w:hAnsi="Calibri" w:cs="Calibri"/>
                <w:sz w:val="24"/>
                <w:szCs w:val="24"/>
              </w:rPr>
              <w:t xml:space="preserve"> </w:t>
            </w:r>
            <w:r w:rsidRPr="009576B8">
              <w:rPr>
                <w:sz w:val="24"/>
                <w:szCs w:val="24"/>
              </w:rPr>
              <w:t>степень</w:t>
            </w:r>
            <w:r w:rsidRPr="009576B8">
              <w:rPr>
                <w:rFonts w:ascii="Calibri" w:eastAsia="Calibri" w:hAnsi="Calibri" w:cs="Calibri"/>
                <w:sz w:val="24"/>
                <w:szCs w:val="24"/>
              </w:rPr>
              <w:t xml:space="preserve"> </w:t>
            </w:r>
            <w:r w:rsidRPr="009576B8">
              <w:rPr>
                <w:sz w:val="24"/>
                <w:szCs w:val="24"/>
              </w:rPr>
              <w:t>достоверности</w:t>
            </w:r>
            <w:r w:rsidRPr="009576B8">
              <w:rPr>
                <w:rFonts w:ascii="Calibri" w:eastAsia="Calibri" w:hAnsi="Calibri" w:cs="Calibri"/>
                <w:sz w:val="24"/>
                <w:szCs w:val="24"/>
              </w:rPr>
              <w:t xml:space="preserve"> </w:t>
            </w:r>
            <w:r w:rsidRPr="009576B8">
              <w:rPr>
                <w:sz w:val="24"/>
                <w:szCs w:val="24"/>
              </w:rPr>
              <w:t>информации</w:t>
            </w:r>
            <w:r w:rsidRPr="009576B8">
              <w:rPr>
                <w:rFonts w:ascii="Calibri" w:eastAsia="Calibri" w:hAnsi="Calibri" w:cs="Calibri"/>
                <w:sz w:val="24"/>
                <w:szCs w:val="24"/>
              </w:rPr>
              <w:t xml:space="preserve">; </w:t>
            </w: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умением</w:t>
            </w:r>
            <w:r w:rsidRPr="009576B8">
              <w:rPr>
                <w:rFonts w:ascii="Calibri" w:eastAsia="Calibri" w:hAnsi="Calibri" w:cs="Calibri"/>
                <w:sz w:val="24"/>
                <w:szCs w:val="24"/>
              </w:rPr>
              <w:t xml:space="preserve"> </w:t>
            </w:r>
            <w:r w:rsidRPr="009576B8">
              <w:rPr>
                <w:sz w:val="24"/>
                <w:szCs w:val="24"/>
              </w:rPr>
              <w:t>соотносить</w:t>
            </w:r>
            <w:r w:rsidRPr="009576B8">
              <w:rPr>
                <w:rFonts w:ascii="Calibri" w:eastAsia="Calibri" w:hAnsi="Calibri" w:cs="Calibri"/>
                <w:sz w:val="24"/>
                <w:szCs w:val="24"/>
              </w:rPr>
              <w:t xml:space="preserve"> </w:t>
            </w:r>
            <w:r w:rsidRPr="009576B8">
              <w:rPr>
                <w:sz w:val="24"/>
                <w:szCs w:val="24"/>
              </w:rPr>
              <w:t>различные</w:t>
            </w:r>
            <w:r w:rsidRPr="009576B8">
              <w:rPr>
                <w:rFonts w:ascii="Calibri" w:eastAsia="Calibri" w:hAnsi="Calibri" w:cs="Calibri"/>
                <w:sz w:val="24"/>
                <w:szCs w:val="24"/>
              </w:rPr>
              <w:t xml:space="preserve"> </w:t>
            </w:r>
            <w:r w:rsidRPr="009576B8">
              <w:rPr>
                <w:sz w:val="24"/>
                <w:szCs w:val="24"/>
              </w:rPr>
              <w:t>оценки</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явлений</w:t>
            </w:r>
            <w:r w:rsidRPr="009576B8">
              <w:rPr>
                <w:rFonts w:ascii="Calibri" w:eastAsia="Calibri" w:hAnsi="Calibri" w:cs="Calibri"/>
                <w:sz w:val="24"/>
                <w:szCs w:val="24"/>
              </w:rPr>
              <w:t xml:space="preserve">, </w:t>
            </w:r>
            <w:r w:rsidRPr="009576B8">
              <w:rPr>
                <w:sz w:val="24"/>
                <w:szCs w:val="24"/>
              </w:rPr>
              <w:t>содержащиеся</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источниках</w:t>
            </w:r>
            <w:r w:rsidRPr="009576B8">
              <w:rPr>
                <w:rFonts w:ascii="Calibri" w:eastAsia="Calibri" w:hAnsi="Calibri" w:cs="Calibri"/>
                <w:sz w:val="24"/>
                <w:szCs w:val="24"/>
              </w:rPr>
              <w:t xml:space="preserve"> </w:t>
            </w:r>
            <w:r w:rsidRPr="009576B8">
              <w:rPr>
                <w:sz w:val="24"/>
                <w:szCs w:val="24"/>
              </w:rPr>
              <w:t>информации</w:t>
            </w:r>
            <w:r w:rsidRPr="009576B8">
              <w:rPr>
                <w:rFonts w:ascii="Calibri" w:eastAsia="Calibri" w:hAnsi="Calibri" w:cs="Calibri"/>
                <w:sz w:val="24"/>
                <w:szCs w:val="24"/>
              </w:rPr>
              <w:t xml:space="preserve">, </w:t>
            </w:r>
            <w:r w:rsidRPr="009576B8">
              <w:rPr>
                <w:sz w:val="24"/>
                <w:szCs w:val="24"/>
              </w:rPr>
              <w:t>давать</w:t>
            </w:r>
            <w:r w:rsidRPr="009576B8">
              <w:rPr>
                <w:rFonts w:ascii="Calibri" w:eastAsia="Calibri" w:hAnsi="Calibri" w:cs="Calibri"/>
                <w:sz w:val="24"/>
                <w:szCs w:val="24"/>
              </w:rPr>
              <w:t xml:space="preserve"> </w:t>
            </w:r>
            <w:r w:rsidRPr="009576B8">
              <w:rPr>
                <w:sz w:val="24"/>
                <w:szCs w:val="24"/>
              </w:rPr>
              <w:t>на</w:t>
            </w:r>
            <w:r w:rsidRPr="009576B8">
              <w:rPr>
                <w:rFonts w:ascii="Calibri" w:eastAsia="Calibri" w:hAnsi="Calibri" w:cs="Calibri"/>
                <w:sz w:val="24"/>
                <w:szCs w:val="24"/>
              </w:rPr>
              <w:t xml:space="preserve"> </w:t>
            </w:r>
            <w:r w:rsidRPr="009576B8">
              <w:rPr>
                <w:sz w:val="24"/>
                <w:szCs w:val="24"/>
              </w:rPr>
              <w:t>основе</w:t>
            </w:r>
            <w:r w:rsidRPr="009576B8">
              <w:rPr>
                <w:rFonts w:ascii="Calibri" w:eastAsia="Calibri" w:hAnsi="Calibri" w:cs="Calibri"/>
                <w:sz w:val="24"/>
                <w:szCs w:val="24"/>
              </w:rPr>
              <w:t xml:space="preserve"> </w:t>
            </w:r>
            <w:r w:rsidRPr="009576B8">
              <w:rPr>
                <w:sz w:val="24"/>
                <w:szCs w:val="24"/>
              </w:rPr>
              <w:t>полученных</w:t>
            </w:r>
            <w:r w:rsidRPr="009576B8">
              <w:rPr>
                <w:rFonts w:ascii="Calibri" w:eastAsia="Calibri" w:hAnsi="Calibri" w:cs="Calibri"/>
                <w:sz w:val="24"/>
                <w:szCs w:val="24"/>
              </w:rPr>
              <w:t xml:space="preserve"> </w:t>
            </w:r>
            <w:r w:rsidRPr="009576B8">
              <w:rPr>
                <w:sz w:val="24"/>
                <w:szCs w:val="24"/>
              </w:rPr>
              <w:t>знаний</w:t>
            </w:r>
            <w:r w:rsidRPr="009576B8">
              <w:rPr>
                <w:rFonts w:ascii="Calibri" w:eastAsia="Calibri" w:hAnsi="Calibri" w:cs="Calibri"/>
                <w:sz w:val="24"/>
                <w:szCs w:val="24"/>
              </w:rPr>
              <w:t xml:space="preserve"> </w:t>
            </w:r>
            <w:r w:rsidRPr="009576B8">
              <w:rPr>
                <w:sz w:val="24"/>
                <w:szCs w:val="24"/>
              </w:rPr>
              <w:t>правовую</w:t>
            </w:r>
            <w:r w:rsidRPr="009576B8">
              <w:rPr>
                <w:rFonts w:ascii="Calibri" w:eastAsia="Calibri" w:hAnsi="Calibri" w:cs="Calibri"/>
                <w:sz w:val="24"/>
                <w:szCs w:val="24"/>
              </w:rPr>
              <w:t xml:space="preserve"> </w:t>
            </w:r>
            <w:r w:rsidRPr="009576B8">
              <w:rPr>
                <w:sz w:val="24"/>
                <w:szCs w:val="24"/>
              </w:rPr>
              <w:t>оценку</w:t>
            </w:r>
            <w:r w:rsidRPr="009576B8">
              <w:rPr>
                <w:rFonts w:ascii="Calibri" w:eastAsia="Calibri" w:hAnsi="Calibri" w:cs="Calibri"/>
                <w:sz w:val="24"/>
                <w:szCs w:val="24"/>
              </w:rPr>
              <w:t xml:space="preserve"> </w:t>
            </w:r>
            <w:r w:rsidRPr="009576B8">
              <w:rPr>
                <w:sz w:val="24"/>
                <w:szCs w:val="24"/>
              </w:rPr>
              <w:t>действиям</w:t>
            </w:r>
            <w:r w:rsidRPr="009576B8">
              <w:rPr>
                <w:rFonts w:ascii="Calibri" w:eastAsia="Calibri" w:hAnsi="Calibri" w:cs="Calibri"/>
                <w:sz w:val="24"/>
                <w:szCs w:val="24"/>
              </w:rPr>
              <w:t xml:space="preserve"> </w:t>
            </w:r>
            <w:r w:rsidRPr="009576B8">
              <w:rPr>
                <w:sz w:val="24"/>
                <w:szCs w:val="24"/>
              </w:rPr>
              <w:t>людей</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модельных</w:t>
            </w:r>
            <w:r w:rsidRPr="009576B8">
              <w:rPr>
                <w:rFonts w:ascii="Calibri" w:eastAsia="Calibri" w:hAnsi="Calibri" w:cs="Calibri"/>
                <w:sz w:val="24"/>
                <w:szCs w:val="24"/>
              </w:rPr>
              <w:t xml:space="preserve"> </w:t>
            </w:r>
            <w:r w:rsidRPr="009576B8">
              <w:rPr>
                <w:sz w:val="24"/>
                <w:szCs w:val="24"/>
              </w:rPr>
              <w:t>ситуациях</w:t>
            </w:r>
            <w:r w:rsidRPr="009576B8">
              <w:rPr>
                <w:rFonts w:ascii="Calibri" w:eastAsia="Calibri" w:hAnsi="Calibri" w:cs="Calibri"/>
                <w:sz w:val="24"/>
                <w:szCs w:val="24"/>
              </w:rPr>
              <w:t xml:space="preserve"> </w:t>
            </w:r>
          </w:p>
        </w:tc>
      </w:tr>
      <w:tr w:rsidR="009576B8" w:rsidRPr="009576B8" w14:paraId="1A7BCDD9" w14:textId="77777777" w:rsidTr="005607B9">
        <w:tblPrEx>
          <w:tblCellMar>
            <w:top w:w="130" w:type="dxa"/>
            <w:right w:w="102" w:type="dxa"/>
          </w:tblCellMar>
        </w:tblPrEx>
        <w:trPr>
          <w:trHeight w:val="1710"/>
        </w:trPr>
        <w:tc>
          <w:tcPr>
            <w:tcW w:w="1081" w:type="dxa"/>
            <w:tcBorders>
              <w:top w:val="single" w:sz="6" w:space="0" w:color="000000"/>
              <w:left w:val="single" w:sz="6" w:space="0" w:color="000000"/>
              <w:bottom w:val="single" w:sz="6" w:space="0" w:color="000000"/>
              <w:right w:val="single" w:sz="6" w:space="0" w:color="000000"/>
            </w:tcBorders>
          </w:tcPr>
          <w:p w14:paraId="184C4BAF" w14:textId="77777777" w:rsidR="000F61E4" w:rsidRPr="009576B8" w:rsidRDefault="000F61E4" w:rsidP="001049FC">
            <w:pPr>
              <w:ind w:left="27"/>
              <w:jc w:val="center"/>
              <w:rPr>
                <w:sz w:val="24"/>
                <w:szCs w:val="24"/>
              </w:rPr>
            </w:pPr>
            <w:r w:rsidRPr="009576B8">
              <w:rPr>
                <w:rFonts w:ascii="Calibri" w:eastAsia="Calibri" w:hAnsi="Calibri" w:cs="Calibri"/>
                <w:sz w:val="24"/>
                <w:szCs w:val="24"/>
              </w:rPr>
              <w:lastRenderedPageBreak/>
              <w:t xml:space="preserve">8 </w:t>
            </w:r>
          </w:p>
        </w:tc>
        <w:tc>
          <w:tcPr>
            <w:tcW w:w="8363" w:type="dxa"/>
            <w:gridSpan w:val="2"/>
            <w:tcBorders>
              <w:top w:val="single" w:sz="6" w:space="0" w:color="000000"/>
              <w:left w:val="single" w:sz="6" w:space="0" w:color="000000"/>
              <w:bottom w:val="single" w:sz="6" w:space="0" w:color="000000"/>
              <w:right w:val="single" w:sz="6" w:space="0" w:color="000000"/>
            </w:tcBorders>
          </w:tcPr>
          <w:p w14:paraId="42002442" w14:textId="77777777" w:rsidR="000F61E4" w:rsidRPr="009576B8" w:rsidRDefault="000F61E4" w:rsidP="001049FC">
            <w:pPr>
              <w:rPr>
                <w:sz w:val="24"/>
                <w:szCs w:val="24"/>
              </w:rPr>
            </w:pPr>
            <w:r w:rsidRPr="009576B8">
              <w:rPr>
                <w:sz w:val="24"/>
                <w:szCs w:val="24"/>
              </w:rPr>
              <w:t>Умение</w:t>
            </w:r>
            <w:r w:rsidRPr="009576B8">
              <w:rPr>
                <w:rFonts w:ascii="Calibri" w:eastAsia="Calibri" w:hAnsi="Calibri" w:cs="Calibri"/>
                <w:sz w:val="24"/>
                <w:szCs w:val="24"/>
              </w:rPr>
              <w:t xml:space="preserve"> </w:t>
            </w:r>
            <w:r w:rsidRPr="009576B8">
              <w:rPr>
                <w:sz w:val="24"/>
                <w:szCs w:val="24"/>
              </w:rPr>
              <w:t>при</w:t>
            </w:r>
            <w:r w:rsidRPr="009576B8">
              <w:rPr>
                <w:rFonts w:ascii="Calibri" w:eastAsia="Calibri" w:hAnsi="Calibri" w:cs="Calibri"/>
                <w:sz w:val="24"/>
                <w:szCs w:val="24"/>
              </w:rPr>
              <w:t xml:space="preserve"> </w:t>
            </w:r>
            <w:r w:rsidRPr="009576B8">
              <w:rPr>
                <w:sz w:val="24"/>
                <w:szCs w:val="24"/>
              </w:rPr>
              <w:t>анализе</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явлений</w:t>
            </w:r>
            <w:r w:rsidRPr="009576B8">
              <w:rPr>
                <w:rFonts w:ascii="Calibri" w:eastAsia="Calibri" w:hAnsi="Calibri" w:cs="Calibri"/>
                <w:sz w:val="24"/>
                <w:szCs w:val="24"/>
              </w:rPr>
              <w:t xml:space="preserve"> </w:t>
            </w:r>
            <w:r w:rsidRPr="009576B8">
              <w:rPr>
                <w:sz w:val="24"/>
                <w:szCs w:val="24"/>
              </w:rPr>
              <w:t>соотносить</w:t>
            </w:r>
            <w:r w:rsidRPr="009576B8">
              <w:rPr>
                <w:rFonts w:ascii="Calibri" w:eastAsia="Calibri" w:hAnsi="Calibri" w:cs="Calibri"/>
                <w:sz w:val="24"/>
                <w:szCs w:val="24"/>
              </w:rPr>
              <w:t xml:space="preserve"> </w:t>
            </w:r>
            <w:r w:rsidRPr="009576B8">
              <w:rPr>
                <w:sz w:val="24"/>
                <w:szCs w:val="24"/>
              </w:rPr>
              <w:t>различные</w:t>
            </w:r>
            <w:r w:rsidRPr="009576B8">
              <w:rPr>
                <w:rFonts w:ascii="Calibri" w:eastAsia="Calibri" w:hAnsi="Calibri" w:cs="Calibri"/>
                <w:sz w:val="24"/>
                <w:szCs w:val="24"/>
              </w:rPr>
              <w:t xml:space="preserve"> </w:t>
            </w:r>
            <w:r w:rsidRPr="009576B8">
              <w:rPr>
                <w:sz w:val="24"/>
                <w:szCs w:val="24"/>
              </w:rPr>
              <w:t>теоретические</w:t>
            </w:r>
            <w:r w:rsidRPr="009576B8">
              <w:rPr>
                <w:rFonts w:ascii="Calibri" w:eastAsia="Calibri" w:hAnsi="Calibri" w:cs="Calibri"/>
                <w:sz w:val="24"/>
                <w:szCs w:val="24"/>
              </w:rPr>
              <w:t xml:space="preserve"> </w:t>
            </w:r>
            <w:r w:rsidRPr="009576B8">
              <w:rPr>
                <w:sz w:val="24"/>
                <w:szCs w:val="24"/>
              </w:rPr>
              <w:t>подходы</w:t>
            </w:r>
            <w:r w:rsidRPr="009576B8">
              <w:rPr>
                <w:rFonts w:ascii="Calibri" w:eastAsia="Calibri" w:hAnsi="Calibri" w:cs="Calibri"/>
                <w:sz w:val="24"/>
                <w:szCs w:val="24"/>
              </w:rPr>
              <w:t xml:space="preserve">, </w:t>
            </w:r>
            <w:r w:rsidRPr="009576B8">
              <w:rPr>
                <w:sz w:val="24"/>
                <w:szCs w:val="24"/>
              </w:rPr>
              <w:t>делать</w:t>
            </w:r>
            <w:r w:rsidRPr="009576B8">
              <w:rPr>
                <w:rFonts w:ascii="Calibri" w:eastAsia="Calibri" w:hAnsi="Calibri" w:cs="Calibri"/>
                <w:sz w:val="24"/>
                <w:szCs w:val="24"/>
              </w:rPr>
              <w:t xml:space="preserve"> </w:t>
            </w:r>
            <w:r w:rsidRPr="009576B8">
              <w:rPr>
                <w:sz w:val="24"/>
                <w:szCs w:val="24"/>
              </w:rPr>
              <w:t>выводы</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обосновывать</w:t>
            </w:r>
            <w:r w:rsidRPr="009576B8">
              <w:rPr>
                <w:rFonts w:ascii="Calibri" w:eastAsia="Calibri" w:hAnsi="Calibri" w:cs="Calibri"/>
                <w:sz w:val="24"/>
                <w:szCs w:val="24"/>
              </w:rPr>
              <w:t xml:space="preserve"> </w:t>
            </w:r>
            <w:r w:rsidRPr="009576B8">
              <w:rPr>
                <w:sz w:val="24"/>
                <w:szCs w:val="24"/>
              </w:rPr>
              <w:t>их</w:t>
            </w:r>
            <w:r w:rsidRPr="009576B8">
              <w:rPr>
                <w:rFonts w:ascii="Calibri" w:eastAsia="Calibri" w:hAnsi="Calibri" w:cs="Calibri"/>
                <w:sz w:val="24"/>
                <w:szCs w:val="24"/>
              </w:rPr>
              <w:t xml:space="preserve"> </w:t>
            </w:r>
            <w:r w:rsidRPr="009576B8">
              <w:rPr>
                <w:sz w:val="24"/>
                <w:szCs w:val="24"/>
              </w:rPr>
              <w:t>на</w:t>
            </w:r>
            <w:r w:rsidRPr="009576B8">
              <w:rPr>
                <w:rFonts w:ascii="Calibri" w:eastAsia="Calibri" w:hAnsi="Calibri" w:cs="Calibri"/>
                <w:sz w:val="24"/>
                <w:szCs w:val="24"/>
              </w:rPr>
              <w:t xml:space="preserve"> </w:t>
            </w:r>
            <w:r w:rsidRPr="009576B8">
              <w:rPr>
                <w:sz w:val="24"/>
                <w:szCs w:val="24"/>
              </w:rPr>
              <w:t>теоретическом</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фактически</w:t>
            </w:r>
            <w:r w:rsidRPr="009576B8">
              <w:rPr>
                <w:rFonts w:ascii="Calibri" w:eastAsia="Calibri" w:hAnsi="Calibri" w:cs="Calibri"/>
                <w:sz w:val="24"/>
                <w:szCs w:val="24"/>
              </w:rPr>
              <w:t>-</w:t>
            </w:r>
            <w:r w:rsidRPr="009576B8">
              <w:rPr>
                <w:sz w:val="24"/>
                <w:szCs w:val="24"/>
              </w:rPr>
              <w:t>эмпирическом</w:t>
            </w:r>
            <w:r w:rsidRPr="009576B8">
              <w:rPr>
                <w:rFonts w:ascii="Calibri" w:eastAsia="Calibri" w:hAnsi="Calibri" w:cs="Calibri"/>
                <w:sz w:val="24"/>
                <w:szCs w:val="24"/>
              </w:rPr>
              <w:t xml:space="preserve"> </w:t>
            </w:r>
            <w:r w:rsidRPr="009576B8">
              <w:rPr>
                <w:sz w:val="24"/>
                <w:szCs w:val="24"/>
              </w:rPr>
              <w:t>уровнях</w:t>
            </w:r>
            <w:r w:rsidRPr="009576B8">
              <w:rPr>
                <w:rFonts w:ascii="Calibri" w:eastAsia="Calibri" w:hAnsi="Calibri" w:cs="Calibri"/>
                <w:sz w:val="24"/>
                <w:szCs w:val="24"/>
              </w:rPr>
              <w:t xml:space="preserve">; </w:t>
            </w:r>
            <w:r w:rsidRPr="009576B8">
              <w:rPr>
                <w:sz w:val="24"/>
                <w:szCs w:val="24"/>
              </w:rPr>
              <w:t>вести</w:t>
            </w:r>
            <w:r w:rsidRPr="009576B8">
              <w:rPr>
                <w:rFonts w:ascii="Calibri" w:eastAsia="Calibri" w:hAnsi="Calibri" w:cs="Calibri"/>
                <w:sz w:val="24"/>
                <w:szCs w:val="24"/>
              </w:rPr>
              <w:t xml:space="preserve"> </w:t>
            </w:r>
            <w:r w:rsidRPr="009576B8">
              <w:rPr>
                <w:sz w:val="24"/>
                <w:szCs w:val="24"/>
              </w:rPr>
              <w:t>дискуссию</w:t>
            </w:r>
            <w:r w:rsidRPr="009576B8">
              <w:rPr>
                <w:rFonts w:ascii="Calibri" w:eastAsia="Calibri" w:hAnsi="Calibri" w:cs="Calibri"/>
                <w:sz w:val="24"/>
                <w:szCs w:val="24"/>
              </w:rPr>
              <w:t xml:space="preserve">, </w:t>
            </w:r>
            <w:r w:rsidRPr="009576B8">
              <w:rPr>
                <w:sz w:val="24"/>
                <w:szCs w:val="24"/>
              </w:rPr>
              <w:t>выстраивать</w:t>
            </w:r>
            <w:r w:rsidRPr="009576B8">
              <w:rPr>
                <w:rFonts w:ascii="Calibri" w:eastAsia="Calibri" w:hAnsi="Calibri" w:cs="Calibri"/>
                <w:sz w:val="24"/>
                <w:szCs w:val="24"/>
              </w:rPr>
              <w:t xml:space="preserve"> </w:t>
            </w:r>
            <w:r w:rsidRPr="009576B8">
              <w:rPr>
                <w:sz w:val="24"/>
                <w:szCs w:val="24"/>
              </w:rPr>
              <w:t>аргументы</w:t>
            </w:r>
            <w:r w:rsidRPr="009576B8">
              <w:rPr>
                <w:rFonts w:ascii="Calibri" w:eastAsia="Calibri" w:hAnsi="Calibri" w:cs="Calibri"/>
                <w:sz w:val="24"/>
                <w:szCs w:val="24"/>
              </w:rPr>
              <w:t xml:space="preserve"> </w:t>
            </w:r>
            <w:r w:rsidRPr="009576B8">
              <w:rPr>
                <w:sz w:val="24"/>
                <w:szCs w:val="24"/>
              </w:rPr>
              <w:t>с</w:t>
            </w:r>
            <w:r w:rsidRPr="009576B8">
              <w:rPr>
                <w:rFonts w:ascii="Calibri" w:eastAsia="Calibri" w:hAnsi="Calibri" w:cs="Calibri"/>
                <w:sz w:val="24"/>
                <w:szCs w:val="24"/>
              </w:rPr>
              <w:t xml:space="preserve"> </w:t>
            </w:r>
            <w:r w:rsidRPr="009576B8">
              <w:rPr>
                <w:sz w:val="24"/>
                <w:szCs w:val="24"/>
              </w:rPr>
              <w:t>привлечением</w:t>
            </w:r>
            <w:r w:rsidRPr="009576B8">
              <w:rPr>
                <w:rFonts w:ascii="Calibri" w:eastAsia="Calibri" w:hAnsi="Calibri" w:cs="Calibri"/>
                <w:sz w:val="24"/>
                <w:szCs w:val="24"/>
              </w:rPr>
              <w:t xml:space="preserve"> </w:t>
            </w:r>
            <w:r w:rsidRPr="009576B8">
              <w:rPr>
                <w:sz w:val="24"/>
                <w:szCs w:val="24"/>
              </w:rPr>
              <w:t>научных</w:t>
            </w:r>
            <w:r w:rsidRPr="009576B8">
              <w:rPr>
                <w:rFonts w:ascii="Calibri" w:eastAsia="Calibri" w:hAnsi="Calibri" w:cs="Calibri"/>
                <w:sz w:val="24"/>
                <w:szCs w:val="24"/>
              </w:rPr>
              <w:t xml:space="preserve"> </w:t>
            </w:r>
            <w:r w:rsidRPr="009576B8">
              <w:rPr>
                <w:sz w:val="24"/>
                <w:szCs w:val="24"/>
              </w:rPr>
              <w:t>фактов и</w:t>
            </w:r>
            <w:r w:rsidRPr="009576B8">
              <w:rPr>
                <w:rFonts w:ascii="Calibri" w:eastAsia="Calibri" w:hAnsi="Calibri" w:cs="Calibri"/>
                <w:sz w:val="24"/>
                <w:szCs w:val="24"/>
              </w:rPr>
              <w:t xml:space="preserve"> </w:t>
            </w:r>
            <w:r w:rsidRPr="009576B8">
              <w:rPr>
                <w:sz w:val="24"/>
                <w:szCs w:val="24"/>
              </w:rPr>
              <w:t>идей</w:t>
            </w:r>
            <w:r w:rsidRPr="009576B8">
              <w:rPr>
                <w:rFonts w:ascii="Calibri" w:eastAsia="Calibri" w:hAnsi="Calibri" w:cs="Calibri"/>
                <w:sz w:val="24"/>
                <w:szCs w:val="24"/>
              </w:rPr>
              <w:t xml:space="preserve">; </w:t>
            </w: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приемами</w:t>
            </w:r>
            <w:r w:rsidRPr="009576B8">
              <w:rPr>
                <w:rFonts w:ascii="Calibri" w:eastAsia="Calibri" w:hAnsi="Calibri" w:cs="Calibri"/>
                <w:sz w:val="24"/>
                <w:szCs w:val="24"/>
              </w:rPr>
              <w:t xml:space="preserve"> </w:t>
            </w:r>
            <w:r w:rsidRPr="009576B8">
              <w:rPr>
                <w:sz w:val="24"/>
                <w:szCs w:val="24"/>
              </w:rPr>
              <w:t>ранжирования</w:t>
            </w:r>
            <w:r w:rsidRPr="009576B8">
              <w:rPr>
                <w:rFonts w:ascii="Calibri" w:eastAsia="Calibri" w:hAnsi="Calibri" w:cs="Calibri"/>
                <w:sz w:val="24"/>
                <w:szCs w:val="24"/>
              </w:rPr>
              <w:t xml:space="preserve"> </w:t>
            </w:r>
            <w:r w:rsidRPr="009576B8">
              <w:rPr>
                <w:sz w:val="24"/>
                <w:szCs w:val="24"/>
              </w:rPr>
              <w:t>источников</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информации</w:t>
            </w:r>
            <w:r w:rsidRPr="009576B8">
              <w:rPr>
                <w:rFonts w:ascii="Calibri" w:eastAsia="Calibri" w:hAnsi="Calibri" w:cs="Calibri"/>
                <w:sz w:val="24"/>
                <w:szCs w:val="24"/>
              </w:rPr>
              <w:t xml:space="preserve"> </w:t>
            </w:r>
            <w:r w:rsidRPr="009576B8">
              <w:rPr>
                <w:sz w:val="24"/>
                <w:szCs w:val="24"/>
              </w:rPr>
              <w:t>по</w:t>
            </w:r>
            <w:r w:rsidRPr="009576B8">
              <w:rPr>
                <w:rFonts w:ascii="Calibri" w:eastAsia="Calibri" w:hAnsi="Calibri" w:cs="Calibri"/>
                <w:sz w:val="24"/>
                <w:szCs w:val="24"/>
              </w:rPr>
              <w:t xml:space="preserve"> </w:t>
            </w:r>
            <w:r w:rsidRPr="009576B8">
              <w:rPr>
                <w:sz w:val="24"/>
                <w:szCs w:val="24"/>
              </w:rPr>
              <w:t>целям</w:t>
            </w:r>
            <w:r w:rsidRPr="009576B8">
              <w:rPr>
                <w:rFonts w:ascii="Calibri" w:eastAsia="Calibri" w:hAnsi="Calibri" w:cs="Calibri"/>
                <w:sz w:val="24"/>
                <w:szCs w:val="24"/>
              </w:rPr>
              <w:t xml:space="preserve"> </w:t>
            </w:r>
            <w:r w:rsidRPr="009576B8">
              <w:rPr>
                <w:sz w:val="24"/>
                <w:szCs w:val="24"/>
              </w:rPr>
              <w:t>распространения</w:t>
            </w:r>
            <w:r w:rsidRPr="009576B8">
              <w:rPr>
                <w:rFonts w:ascii="Calibri" w:eastAsia="Calibri" w:hAnsi="Calibri" w:cs="Calibri"/>
                <w:sz w:val="24"/>
                <w:szCs w:val="24"/>
              </w:rPr>
              <w:t xml:space="preserve">, </w:t>
            </w:r>
            <w:r w:rsidRPr="009576B8">
              <w:rPr>
                <w:sz w:val="24"/>
                <w:szCs w:val="24"/>
              </w:rPr>
              <w:t>жанрам</w:t>
            </w:r>
            <w:r w:rsidRPr="009576B8">
              <w:rPr>
                <w:rFonts w:ascii="Calibri" w:eastAsia="Calibri" w:hAnsi="Calibri" w:cs="Calibri"/>
                <w:sz w:val="24"/>
                <w:szCs w:val="24"/>
              </w:rPr>
              <w:t xml:space="preserve">, </w:t>
            </w:r>
            <w:r w:rsidRPr="009576B8">
              <w:rPr>
                <w:sz w:val="24"/>
                <w:szCs w:val="24"/>
              </w:rPr>
              <w:t>с</w:t>
            </w:r>
            <w:r w:rsidRPr="009576B8">
              <w:rPr>
                <w:rFonts w:ascii="Calibri" w:eastAsia="Calibri" w:hAnsi="Calibri" w:cs="Calibri"/>
                <w:sz w:val="24"/>
                <w:szCs w:val="24"/>
              </w:rPr>
              <w:t xml:space="preserve"> </w:t>
            </w:r>
            <w:r w:rsidRPr="009576B8">
              <w:rPr>
                <w:sz w:val="24"/>
                <w:szCs w:val="24"/>
              </w:rPr>
              <w:t>позиции</w:t>
            </w:r>
            <w:r w:rsidRPr="009576B8">
              <w:rPr>
                <w:rFonts w:ascii="Calibri" w:eastAsia="Calibri" w:hAnsi="Calibri" w:cs="Calibri"/>
                <w:sz w:val="24"/>
                <w:szCs w:val="24"/>
              </w:rPr>
              <w:t xml:space="preserve"> </w:t>
            </w:r>
            <w:r w:rsidRPr="009576B8">
              <w:rPr>
                <w:sz w:val="24"/>
                <w:szCs w:val="24"/>
              </w:rPr>
              <w:t>достоверности</w:t>
            </w:r>
            <w:r w:rsidRPr="009576B8">
              <w:rPr>
                <w:rFonts w:ascii="Calibri" w:eastAsia="Calibri" w:hAnsi="Calibri" w:cs="Calibri"/>
                <w:sz w:val="24"/>
                <w:szCs w:val="24"/>
              </w:rPr>
              <w:t xml:space="preserve"> </w:t>
            </w:r>
            <w:r w:rsidRPr="009576B8">
              <w:rPr>
                <w:sz w:val="24"/>
                <w:szCs w:val="24"/>
              </w:rPr>
              <w:t>сведений</w:t>
            </w:r>
            <w:r w:rsidRPr="009576B8">
              <w:rPr>
                <w:rFonts w:ascii="Calibri" w:eastAsia="Calibri" w:hAnsi="Calibri" w:cs="Calibri"/>
                <w:sz w:val="24"/>
                <w:szCs w:val="24"/>
              </w:rPr>
              <w:t xml:space="preserve"> </w:t>
            </w:r>
          </w:p>
        </w:tc>
      </w:tr>
      <w:tr w:rsidR="009576B8" w:rsidRPr="009576B8" w14:paraId="22FA01F0" w14:textId="77777777" w:rsidTr="005607B9">
        <w:tblPrEx>
          <w:tblCellMar>
            <w:top w:w="130" w:type="dxa"/>
            <w:right w:w="102" w:type="dxa"/>
          </w:tblCellMar>
        </w:tblPrEx>
        <w:trPr>
          <w:trHeight w:val="2105"/>
        </w:trPr>
        <w:tc>
          <w:tcPr>
            <w:tcW w:w="1081" w:type="dxa"/>
            <w:tcBorders>
              <w:top w:val="single" w:sz="6" w:space="0" w:color="000000"/>
              <w:left w:val="single" w:sz="6" w:space="0" w:color="000000"/>
              <w:bottom w:val="single" w:sz="6" w:space="0" w:color="000000"/>
              <w:right w:val="single" w:sz="6" w:space="0" w:color="000000"/>
            </w:tcBorders>
          </w:tcPr>
          <w:p w14:paraId="1A94B774" w14:textId="77777777" w:rsidR="000F61E4" w:rsidRPr="009576B8" w:rsidRDefault="000F61E4" w:rsidP="001049FC">
            <w:pPr>
              <w:ind w:left="27"/>
              <w:jc w:val="center"/>
              <w:rPr>
                <w:sz w:val="24"/>
                <w:szCs w:val="24"/>
              </w:rPr>
            </w:pPr>
            <w:r w:rsidRPr="009576B8">
              <w:rPr>
                <w:rFonts w:ascii="Calibri" w:eastAsia="Calibri" w:hAnsi="Calibri" w:cs="Calibri"/>
                <w:sz w:val="24"/>
                <w:szCs w:val="24"/>
              </w:rPr>
              <w:t xml:space="preserve">9 </w:t>
            </w:r>
          </w:p>
        </w:tc>
        <w:tc>
          <w:tcPr>
            <w:tcW w:w="8363" w:type="dxa"/>
            <w:gridSpan w:val="2"/>
            <w:tcBorders>
              <w:top w:val="single" w:sz="6" w:space="0" w:color="000000"/>
              <w:left w:val="single" w:sz="6" w:space="0" w:color="000000"/>
              <w:bottom w:val="single" w:sz="6" w:space="0" w:color="000000"/>
              <w:right w:val="single" w:sz="6" w:space="0" w:color="000000"/>
            </w:tcBorders>
          </w:tcPr>
          <w:p w14:paraId="564EAAC4" w14:textId="77777777" w:rsidR="000F61E4" w:rsidRPr="009576B8" w:rsidRDefault="000F61E4" w:rsidP="001049FC">
            <w:pPr>
              <w:rPr>
                <w:sz w:val="24"/>
                <w:szCs w:val="24"/>
              </w:rPr>
            </w:pP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умениями</w:t>
            </w:r>
            <w:r w:rsidRPr="009576B8">
              <w:rPr>
                <w:rFonts w:ascii="Calibri" w:eastAsia="Calibri" w:hAnsi="Calibri" w:cs="Calibri"/>
                <w:sz w:val="24"/>
                <w:szCs w:val="24"/>
              </w:rPr>
              <w:t xml:space="preserve"> </w:t>
            </w:r>
            <w:r w:rsidRPr="009576B8">
              <w:rPr>
                <w:sz w:val="24"/>
                <w:szCs w:val="24"/>
              </w:rPr>
              <w:t>проводить</w:t>
            </w:r>
            <w:r w:rsidRPr="009576B8">
              <w:rPr>
                <w:rFonts w:ascii="Calibri" w:eastAsia="Calibri" w:hAnsi="Calibri" w:cs="Calibri"/>
                <w:sz w:val="24"/>
                <w:szCs w:val="24"/>
              </w:rPr>
              <w:t xml:space="preserve"> </w:t>
            </w:r>
            <w:r w:rsidRPr="009576B8">
              <w:rPr>
                <w:sz w:val="24"/>
                <w:szCs w:val="24"/>
              </w:rPr>
              <w:t>с</w:t>
            </w:r>
            <w:r w:rsidRPr="009576B8">
              <w:rPr>
                <w:rFonts w:ascii="Calibri" w:eastAsia="Calibri" w:hAnsi="Calibri" w:cs="Calibri"/>
                <w:sz w:val="24"/>
                <w:szCs w:val="24"/>
              </w:rPr>
              <w:t xml:space="preserve"> </w:t>
            </w:r>
            <w:r w:rsidRPr="009576B8">
              <w:rPr>
                <w:sz w:val="24"/>
                <w:szCs w:val="24"/>
              </w:rPr>
              <w:t>использованием</w:t>
            </w:r>
            <w:r w:rsidRPr="009576B8">
              <w:rPr>
                <w:rFonts w:ascii="Calibri" w:eastAsia="Calibri" w:hAnsi="Calibri" w:cs="Calibri"/>
                <w:sz w:val="24"/>
                <w:szCs w:val="24"/>
              </w:rPr>
              <w:t xml:space="preserve"> </w:t>
            </w:r>
            <w:r w:rsidRPr="009576B8">
              <w:rPr>
                <w:sz w:val="24"/>
                <w:szCs w:val="24"/>
              </w:rPr>
              <w:t>полученных</w:t>
            </w:r>
            <w:r w:rsidRPr="009576B8">
              <w:rPr>
                <w:rFonts w:ascii="Calibri" w:eastAsia="Calibri" w:hAnsi="Calibri" w:cs="Calibri"/>
                <w:sz w:val="24"/>
                <w:szCs w:val="24"/>
              </w:rPr>
              <w:t xml:space="preserve"> </w:t>
            </w:r>
            <w:r w:rsidRPr="009576B8">
              <w:rPr>
                <w:sz w:val="24"/>
                <w:szCs w:val="24"/>
              </w:rPr>
              <w:t>знаний</w:t>
            </w:r>
            <w:r w:rsidRPr="009576B8">
              <w:rPr>
                <w:rFonts w:ascii="Calibri" w:eastAsia="Calibri" w:hAnsi="Calibri" w:cs="Calibri"/>
                <w:sz w:val="24"/>
                <w:szCs w:val="24"/>
              </w:rPr>
              <w:t xml:space="preserve"> </w:t>
            </w:r>
            <w:r w:rsidRPr="009576B8">
              <w:rPr>
                <w:sz w:val="24"/>
                <w:szCs w:val="24"/>
              </w:rPr>
              <w:t>учебно</w:t>
            </w:r>
            <w:r w:rsidRPr="009576B8">
              <w:rPr>
                <w:rFonts w:ascii="Calibri" w:eastAsia="Calibri" w:hAnsi="Calibri" w:cs="Calibri"/>
                <w:sz w:val="24"/>
                <w:szCs w:val="24"/>
              </w:rPr>
              <w:t>-</w:t>
            </w:r>
            <w:r w:rsidRPr="009576B8">
              <w:rPr>
                <w:sz w:val="24"/>
                <w:szCs w:val="24"/>
              </w:rPr>
              <w:t>исследовательскую</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проектную</w:t>
            </w:r>
            <w:r w:rsidRPr="009576B8">
              <w:rPr>
                <w:rFonts w:ascii="Calibri" w:eastAsia="Calibri" w:hAnsi="Calibri" w:cs="Calibri"/>
                <w:sz w:val="24"/>
                <w:szCs w:val="24"/>
              </w:rPr>
              <w:t xml:space="preserve"> </w:t>
            </w:r>
            <w:r w:rsidRPr="009576B8">
              <w:rPr>
                <w:sz w:val="24"/>
                <w:szCs w:val="24"/>
              </w:rPr>
              <w:t>деятельность</w:t>
            </w:r>
            <w:r w:rsidRPr="009576B8">
              <w:rPr>
                <w:rFonts w:ascii="Calibri" w:eastAsia="Calibri" w:hAnsi="Calibri" w:cs="Calibri"/>
                <w:sz w:val="24"/>
                <w:szCs w:val="24"/>
              </w:rPr>
              <w:t xml:space="preserve">, </w:t>
            </w:r>
            <w:r w:rsidRPr="009576B8">
              <w:rPr>
                <w:sz w:val="24"/>
                <w:szCs w:val="24"/>
              </w:rPr>
              <w:t>представлять</w:t>
            </w:r>
            <w:r w:rsidRPr="009576B8">
              <w:rPr>
                <w:rFonts w:ascii="Calibri" w:eastAsia="Calibri" w:hAnsi="Calibri" w:cs="Calibri"/>
                <w:sz w:val="24"/>
                <w:szCs w:val="24"/>
              </w:rPr>
              <w:t xml:space="preserve"> </w:t>
            </w:r>
            <w:r w:rsidRPr="009576B8">
              <w:rPr>
                <w:sz w:val="24"/>
                <w:szCs w:val="24"/>
              </w:rPr>
              <w:t>ее</w:t>
            </w:r>
            <w:r w:rsidRPr="009576B8">
              <w:rPr>
                <w:rFonts w:ascii="Calibri" w:eastAsia="Calibri" w:hAnsi="Calibri" w:cs="Calibri"/>
                <w:sz w:val="24"/>
                <w:szCs w:val="24"/>
              </w:rPr>
              <w:t xml:space="preserve"> </w:t>
            </w:r>
            <w:r w:rsidRPr="009576B8">
              <w:rPr>
                <w:sz w:val="24"/>
                <w:szCs w:val="24"/>
              </w:rPr>
              <w:t>результаты</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виде</w:t>
            </w:r>
            <w:r w:rsidRPr="009576B8">
              <w:rPr>
                <w:rFonts w:ascii="Calibri" w:eastAsia="Calibri" w:hAnsi="Calibri" w:cs="Calibri"/>
                <w:sz w:val="24"/>
                <w:szCs w:val="24"/>
              </w:rPr>
              <w:t xml:space="preserve"> </w:t>
            </w:r>
            <w:r w:rsidRPr="009576B8">
              <w:rPr>
                <w:sz w:val="24"/>
                <w:szCs w:val="24"/>
              </w:rPr>
              <w:t>завершенных</w:t>
            </w:r>
            <w:r w:rsidRPr="009576B8">
              <w:rPr>
                <w:rFonts w:ascii="Calibri" w:eastAsia="Calibri" w:hAnsi="Calibri" w:cs="Calibri"/>
                <w:sz w:val="24"/>
                <w:szCs w:val="24"/>
              </w:rPr>
              <w:t xml:space="preserve"> </w:t>
            </w:r>
            <w:r w:rsidRPr="009576B8">
              <w:rPr>
                <w:sz w:val="24"/>
                <w:szCs w:val="24"/>
              </w:rPr>
              <w:t>проектов</w:t>
            </w:r>
            <w:r w:rsidRPr="009576B8">
              <w:rPr>
                <w:rFonts w:ascii="Calibri" w:eastAsia="Calibri" w:hAnsi="Calibri" w:cs="Calibri"/>
                <w:sz w:val="24"/>
                <w:szCs w:val="24"/>
              </w:rPr>
              <w:t xml:space="preserve">, </w:t>
            </w:r>
            <w:r w:rsidRPr="009576B8">
              <w:rPr>
                <w:sz w:val="24"/>
                <w:szCs w:val="24"/>
              </w:rPr>
              <w:t>презентаций</w:t>
            </w:r>
            <w:r w:rsidRPr="009576B8">
              <w:rPr>
                <w:rFonts w:ascii="Calibri" w:eastAsia="Calibri" w:hAnsi="Calibri" w:cs="Calibri"/>
                <w:sz w:val="24"/>
                <w:szCs w:val="24"/>
              </w:rPr>
              <w:t xml:space="preserve">, </w:t>
            </w:r>
            <w:r w:rsidRPr="009576B8">
              <w:rPr>
                <w:sz w:val="24"/>
                <w:szCs w:val="24"/>
              </w:rPr>
              <w:t>творческих</w:t>
            </w:r>
            <w:r w:rsidRPr="009576B8">
              <w:rPr>
                <w:rFonts w:ascii="Calibri" w:eastAsia="Calibri" w:hAnsi="Calibri" w:cs="Calibri"/>
                <w:sz w:val="24"/>
                <w:szCs w:val="24"/>
              </w:rPr>
              <w:t xml:space="preserve"> </w:t>
            </w:r>
            <w:r w:rsidRPr="009576B8">
              <w:rPr>
                <w:sz w:val="24"/>
                <w:szCs w:val="24"/>
              </w:rPr>
              <w:t>работ</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междисциплинарной</w:t>
            </w:r>
            <w:r w:rsidRPr="009576B8">
              <w:rPr>
                <w:rFonts w:ascii="Calibri" w:eastAsia="Calibri" w:hAnsi="Calibri" w:cs="Calibri"/>
                <w:sz w:val="24"/>
                <w:szCs w:val="24"/>
              </w:rPr>
              <w:t xml:space="preserve"> </w:t>
            </w:r>
            <w:r w:rsidRPr="009576B8">
              <w:rPr>
                <w:sz w:val="24"/>
                <w:szCs w:val="24"/>
              </w:rPr>
              <w:t>направленности</w:t>
            </w:r>
            <w:r w:rsidRPr="009576B8">
              <w:rPr>
                <w:rFonts w:ascii="Calibri" w:eastAsia="Calibri" w:hAnsi="Calibri" w:cs="Calibri"/>
                <w:sz w:val="24"/>
                <w:szCs w:val="24"/>
              </w:rPr>
              <w:t xml:space="preserve">; </w:t>
            </w:r>
            <w:r w:rsidRPr="009576B8">
              <w:rPr>
                <w:sz w:val="24"/>
                <w:szCs w:val="24"/>
              </w:rPr>
              <w:t>готовить</w:t>
            </w:r>
            <w:r w:rsidRPr="009576B8">
              <w:rPr>
                <w:rFonts w:ascii="Calibri" w:eastAsia="Calibri" w:hAnsi="Calibri" w:cs="Calibri"/>
                <w:sz w:val="24"/>
                <w:szCs w:val="24"/>
              </w:rPr>
              <w:t xml:space="preserve"> </w:t>
            </w:r>
            <w:r w:rsidRPr="009576B8">
              <w:rPr>
                <w:sz w:val="24"/>
                <w:szCs w:val="24"/>
              </w:rPr>
              <w:t>устные</w:t>
            </w:r>
            <w:r w:rsidRPr="009576B8">
              <w:rPr>
                <w:rFonts w:ascii="Calibri" w:eastAsia="Calibri" w:hAnsi="Calibri" w:cs="Calibri"/>
                <w:sz w:val="24"/>
                <w:szCs w:val="24"/>
              </w:rPr>
              <w:t xml:space="preserve"> </w:t>
            </w:r>
            <w:r w:rsidRPr="009576B8">
              <w:rPr>
                <w:sz w:val="24"/>
                <w:szCs w:val="24"/>
              </w:rPr>
              <w:t>выступления</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письменные</w:t>
            </w:r>
            <w:r w:rsidRPr="009576B8">
              <w:rPr>
                <w:rFonts w:ascii="Calibri" w:eastAsia="Calibri" w:hAnsi="Calibri" w:cs="Calibri"/>
                <w:sz w:val="24"/>
                <w:szCs w:val="24"/>
              </w:rPr>
              <w:t xml:space="preserve"> </w:t>
            </w:r>
            <w:r w:rsidRPr="009576B8">
              <w:rPr>
                <w:sz w:val="24"/>
                <w:szCs w:val="24"/>
              </w:rPr>
              <w:t>работы</w:t>
            </w:r>
            <w:r w:rsidRPr="009576B8">
              <w:rPr>
                <w:rFonts w:ascii="Calibri" w:eastAsia="Calibri" w:hAnsi="Calibri" w:cs="Calibri"/>
                <w:sz w:val="24"/>
                <w:szCs w:val="24"/>
              </w:rPr>
              <w:t xml:space="preserve"> (</w:t>
            </w:r>
            <w:r w:rsidRPr="009576B8">
              <w:rPr>
                <w:sz w:val="24"/>
                <w:szCs w:val="24"/>
              </w:rPr>
              <w:t>развернутые</w:t>
            </w:r>
            <w:r w:rsidRPr="009576B8">
              <w:rPr>
                <w:rFonts w:ascii="Calibri" w:eastAsia="Calibri" w:hAnsi="Calibri" w:cs="Calibri"/>
                <w:sz w:val="24"/>
                <w:szCs w:val="24"/>
              </w:rPr>
              <w:t xml:space="preserve"> </w:t>
            </w:r>
            <w:r w:rsidRPr="009576B8">
              <w:rPr>
                <w:sz w:val="24"/>
                <w:szCs w:val="24"/>
              </w:rPr>
              <w:t>ответы</w:t>
            </w:r>
            <w:r w:rsidRPr="009576B8">
              <w:rPr>
                <w:rFonts w:ascii="Calibri" w:eastAsia="Calibri" w:hAnsi="Calibri" w:cs="Calibri"/>
                <w:sz w:val="24"/>
                <w:szCs w:val="24"/>
              </w:rPr>
              <w:t xml:space="preserve">, </w:t>
            </w:r>
            <w:r w:rsidRPr="009576B8">
              <w:rPr>
                <w:sz w:val="24"/>
                <w:szCs w:val="24"/>
              </w:rPr>
              <w:t>сочинения</w:t>
            </w:r>
            <w:r w:rsidRPr="009576B8">
              <w:rPr>
                <w:rFonts w:ascii="Calibri" w:eastAsia="Calibri" w:hAnsi="Calibri" w:cs="Calibri"/>
                <w:sz w:val="24"/>
                <w:szCs w:val="24"/>
              </w:rPr>
              <w:t xml:space="preserve">) </w:t>
            </w:r>
            <w:r w:rsidRPr="009576B8">
              <w:rPr>
                <w:sz w:val="24"/>
                <w:szCs w:val="24"/>
              </w:rPr>
              <w:t>по</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проблематике</w:t>
            </w:r>
            <w:r w:rsidRPr="009576B8">
              <w:rPr>
                <w:rFonts w:ascii="Calibri" w:eastAsia="Calibri" w:hAnsi="Calibri" w:cs="Calibri"/>
                <w:sz w:val="24"/>
                <w:szCs w:val="24"/>
              </w:rPr>
              <w:t xml:space="preserve">, </w:t>
            </w:r>
            <w:r w:rsidRPr="009576B8">
              <w:rPr>
                <w:sz w:val="24"/>
                <w:szCs w:val="24"/>
              </w:rPr>
              <w:t>составлять</w:t>
            </w:r>
            <w:r w:rsidRPr="009576B8">
              <w:rPr>
                <w:rFonts w:ascii="Calibri" w:eastAsia="Calibri" w:hAnsi="Calibri" w:cs="Calibri"/>
                <w:sz w:val="24"/>
                <w:szCs w:val="24"/>
              </w:rPr>
              <w:t xml:space="preserve"> </w:t>
            </w:r>
            <w:r w:rsidRPr="009576B8">
              <w:rPr>
                <w:sz w:val="24"/>
                <w:szCs w:val="24"/>
              </w:rPr>
              <w:t>сложный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тезисный</w:t>
            </w:r>
            <w:r w:rsidRPr="009576B8">
              <w:rPr>
                <w:rFonts w:ascii="Calibri" w:eastAsia="Calibri" w:hAnsi="Calibri" w:cs="Calibri"/>
                <w:sz w:val="24"/>
                <w:szCs w:val="24"/>
              </w:rPr>
              <w:t xml:space="preserve"> </w:t>
            </w:r>
            <w:r w:rsidRPr="009576B8">
              <w:rPr>
                <w:sz w:val="24"/>
                <w:szCs w:val="24"/>
              </w:rPr>
              <w:t>план</w:t>
            </w:r>
            <w:r w:rsidRPr="009576B8">
              <w:rPr>
                <w:rFonts w:ascii="Calibri" w:eastAsia="Calibri" w:hAnsi="Calibri" w:cs="Calibri"/>
                <w:sz w:val="24"/>
                <w:szCs w:val="24"/>
              </w:rPr>
              <w:t xml:space="preserve"> </w:t>
            </w:r>
            <w:r w:rsidRPr="009576B8">
              <w:rPr>
                <w:sz w:val="24"/>
                <w:szCs w:val="24"/>
              </w:rPr>
              <w:t>развернутых</w:t>
            </w:r>
            <w:r w:rsidRPr="009576B8">
              <w:rPr>
                <w:rFonts w:ascii="Calibri" w:eastAsia="Calibri" w:hAnsi="Calibri" w:cs="Calibri"/>
                <w:sz w:val="24"/>
                <w:szCs w:val="24"/>
              </w:rPr>
              <w:t xml:space="preserve"> </w:t>
            </w:r>
            <w:r w:rsidRPr="009576B8">
              <w:rPr>
                <w:sz w:val="24"/>
                <w:szCs w:val="24"/>
              </w:rPr>
              <w:t>ответов</w:t>
            </w:r>
            <w:r w:rsidRPr="009576B8">
              <w:rPr>
                <w:rFonts w:ascii="Calibri" w:eastAsia="Calibri" w:hAnsi="Calibri" w:cs="Calibri"/>
                <w:sz w:val="24"/>
                <w:szCs w:val="24"/>
              </w:rPr>
              <w:t xml:space="preserve">, </w:t>
            </w:r>
            <w:r w:rsidRPr="009576B8">
              <w:rPr>
                <w:sz w:val="24"/>
                <w:szCs w:val="24"/>
              </w:rPr>
              <w:t>анализировать</w:t>
            </w:r>
            <w:r w:rsidRPr="009576B8">
              <w:rPr>
                <w:rFonts w:ascii="Calibri" w:eastAsia="Calibri" w:hAnsi="Calibri" w:cs="Calibri"/>
                <w:sz w:val="24"/>
                <w:szCs w:val="24"/>
              </w:rPr>
              <w:t xml:space="preserve"> </w:t>
            </w:r>
            <w:r w:rsidRPr="009576B8">
              <w:rPr>
                <w:sz w:val="24"/>
                <w:szCs w:val="24"/>
              </w:rPr>
              <w:t>неадаптированные</w:t>
            </w:r>
            <w:r w:rsidRPr="009576B8">
              <w:rPr>
                <w:rFonts w:ascii="Calibri" w:eastAsia="Calibri" w:hAnsi="Calibri" w:cs="Calibri"/>
                <w:sz w:val="24"/>
                <w:szCs w:val="24"/>
              </w:rPr>
              <w:t xml:space="preserve"> </w:t>
            </w:r>
            <w:r w:rsidRPr="009576B8">
              <w:rPr>
                <w:sz w:val="24"/>
                <w:szCs w:val="24"/>
              </w:rPr>
              <w:t>тексты</w:t>
            </w:r>
            <w:r w:rsidRPr="009576B8">
              <w:rPr>
                <w:rFonts w:ascii="Calibri" w:eastAsia="Calibri" w:hAnsi="Calibri" w:cs="Calibri"/>
                <w:sz w:val="24"/>
                <w:szCs w:val="24"/>
              </w:rPr>
              <w:t xml:space="preserve"> </w:t>
            </w:r>
            <w:r w:rsidRPr="009576B8">
              <w:rPr>
                <w:sz w:val="24"/>
                <w:szCs w:val="24"/>
              </w:rPr>
              <w:t>на</w:t>
            </w:r>
            <w:r w:rsidRPr="009576B8">
              <w:rPr>
                <w:rFonts w:ascii="Calibri" w:eastAsia="Calibri" w:hAnsi="Calibri" w:cs="Calibri"/>
                <w:sz w:val="24"/>
                <w:szCs w:val="24"/>
              </w:rPr>
              <w:t xml:space="preserve"> </w:t>
            </w:r>
            <w:r w:rsidRPr="009576B8">
              <w:rPr>
                <w:sz w:val="24"/>
                <w:szCs w:val="24"/>
              </w:rPr>
              <w:t>социальную</w:t>
            </w:r>
            <w:r w:rsidRPr="009576B8">
              <w:rPr>
                <w:rFonts w:ascii="Calibri" w:eastAsia="Calibri" w:hAnsi="Calibri" w:cs="Calibri"/>
                <w:sz w:val="24"/>
                <w:szCs w:val="24"/>
              </w:rPr>
              <w:t xml:space="preserve"> </w:t>
            </w:r>
            <w:r w:rsidRPr="009576B8">
              <w:rPr>
                <w:sz w:val="24"/>
                <w:szCs w:val="24"/>
              </w:rPr>
              <w:t>тематику</w:t>
            </w:r>
            <w:r w:rsidRPr="009576B8">
              <w:rPr>
                <w:rFonts w:ascii="Calibri" w:eastAsia="Calibri" w:hAnsi="Calibri" w:cs="Calibri"/>
                <w:sz w:val="24"/>
                <w:szCs w:val="24"/>
              </w:rPr>
              <w:t xml:space="preserve"> </w:t>
            </w:r>
          </w:p>
        </w:tc>
      </w:tr>
      <w:tr w:rsidR="009576B8" w:rsidRPr="009576B8" w14:paraId="6EAD8D8B" w14:textId="77777777" w:rsidTr="005607B9">
        <w:tblPrEx>
          <w:tblCellMar>
            <w:top w:w="130" w:type="dxa"/>
            <w:right w:w="102" w:type="dxa"/>
          </w:tblCellMar>
        </w:tblPrEx>
        <w:trPr>
          <w:trHeight w:val="564"/>
        </w:trPr>
        <w:tc>
          <w:tcPr>
            <w:tcW w:w="1081" w:type="dxa"/>
            <w:tcBorders>
              <w:top w:val="single" w:sz="6" w:space="0" w:color="000000"/>
              <w:left w:val="single" w:sz="6" w:space="0" w:color="000000"/>
              <w:bottom w:val="single" w:sz="6" w:space="0" w:color="000000"/>
              <w:right w:val="single" w:sz="6" w:space="0" w:color="000000"/>
            </w:tcBorders>
          </w:tcPr>
          <w:p w14:paraId="6C291AC5" w14:textId="77777777" w:rsidR="000F61E4" w:rsidRPr="009576B8" w:rsidRDefault="000F61E4" w:rsidP="001049FC">
            <w:pPr>
              <w:ind w:left="29"/>
              <w:jc w:val="center"/>
              <w:rPr>
                <w:sz w:val="24"/>
                <w:szCs w:val="24"/>
              </w:rPr>
            </w:pPr>
            <w:r w:rsidRPr="009576B8">
              <w:rPr>
                <w:rFonts w:ascii="Calibri" w:eastAsia="Calibri" w:hAnsi="Calibri" w:cs="Calibri"/>
                <w:sz w:val="24"/>
                <w:szCs w:val="24"/>
              </w:rPr>
              <w:t xml:space="preserve">10 </w:t>
            </w:r>
          </w:p>
        </w:tc>
        <w:tc>
          <w:tcPr>
            <w:tcW w:w="8363" w:type="dxa"/>
            <w:gridSpan w:val="2"/>
            <w:tcBorders>
              <w:top w:val="single" w:sz="6" w:space="0" w:color="000000"/>
              <w:left w:val="single" w:sz="6" w:space="0" w:color="000000"/>
              <w:bottom w:val="single" w:sz="6" w:space="0" w:color="000000"/>
              <w:right w:val="single" w:sz="6" w:space="0" w:color="000000"/>
            </w:tcBorders>
          </w:tcPr>
          <w:p w14:paraId="7FF4D573" w14:textId="77777777" w:rsidR="000F61E4" w:rsidRPr="009576B8" w:rsidRDefault="000F61E4" w:rsidP="001049FC">
            <w:pPr>
              <w:rPr>
                <w:sz w:val="24"/>
                <w:szCs w:val="24"/>
              </w:rPr>
            </w:pPr>
            <w:r w:rsidRPr="009576B8">
              <w:rPr>
                <w:sz w:val="24"/>
                <w:szCs w:val="24"/>
              </w:rPr>
              <w:t>Способность</w:t>
            </w:r>
            <w:r w:rsidRPr="009576B8">
              <w:rPr>
                <w:rFonts w:ascii="Calibri" w:eastAsia="Calibri" w:hAnsi="Calibri" w:cs="Calibri"/>
                <w:sz w:val="24"/>
                <w:szCs w:val="24"/>
              </w:rPr>
              <w:t xml:space="preserve"> </w:t>
            </w:r>
            <w:r w:rsidRPr="009576B8">
              <w:rPr>
                <w:sz w:val="24"/>
                <w:szCs w:val="24"/>
              </w:rPr>
              <w:t>делать</w:t>
            </w:r>
            <w:r w:rsidRPr="009576B8">
              <w:rPr>
                <w:rFonts w:ascii="Calibri" w:eastAsia="Calibri" w:hAnsi="Calibri" w:cs="Calibri"/>
                <w:sz w:val="24"/>
                <w:szCs w:val="24"/>
              </w:rPr>
              <w:t xml:space="preserve"> </w:t>
            </w:r>
            <w:r w:rsidRPr="009576B8">
              <w:rPr>
                <w:sz w:val="24"/>
                <w:szCs w:val="24"/>
              </w:rPr>
              <w:t>объектом</w:t>
            </w:r>
            <w:r w:rsidRPr="009576B8">
              <w:rPr>
                <w:rFonts w:ascii="Calibri" w:eastAsia="Calibri" w:hAnsi="Calibri" w:cs="Calibri"/>
                <w:sz w:val="24"/>
                <w:szCs w:val="24"/>
              </w:rPr>
              <w:t xml:space="preserve"> </w:t>
            </w:r>
            <w:r w:rsidRPr="009576B8">
              <w:rPr>
                <w:sz w:val="24"/>
                <w:szCs w:val="24"/>
              </w:rPr>
              <w:t>рефлексии</w:t>
            </w:r>
            <w:r w:rsidRPr="009576B8">
              <w:rPr>
                <w:rFonts w:ascii="Calibri" w:eastAsia="Calibri" w:hAnsi="Calibri" w:cs="Calibri"/>
                <w:sz w:val="24"/>
                <w:szCs w:val="24"/>
              </w:rPr>
              <w:t xml:space="preserve"> </w:t>
            </w:r>
            <w:r w:rsidRPr="009576B8">
              <w:rPr>
                <w:sz w:val="24"/>
                <w:szCs w:val="24"/>
              </w:rPr>
              <w:t>собственный</w:t>
            </w:r>
            <w:r w:rsidRPr="009576B8">
              <w:rPr>
                <w:rFonts w:ascii="Calibri" w:eastAsia="Calibri" w:hAnsi="Calibri" w:cs="Calibri"/>
                <w:sz w:val="24"/>
                <w:szCs w:val="24"/>
              </w:rPr>
              <w:t xml:space="preserve"> </w:t>
            </w:r>
            <w:r w:rsidRPr="009576B8">
              <w:rPr>
                <w:sz w:val="24"/>
                <w:szCs w:val="24"/>
              </w:rPr>
              <w:t>социальный</w:t>
            </w:r>
            <w:r w:rsidRPr="009576B8">
              <w:rPr>
                <w:rFonts w:ascii="Calibri" w:eastAsia="Calibri" w:hAnsi="Calibri" w:cs="Calibri"/>
                <w:sz w:val="24"/>
                <w:szCs w:val="24"/>
              </w:rPr>
              <w:t xml:space="preserve"> </w:t>
            </w:r>
            <w:r w:rsidRPr="009576B8">
              <w:rPr>
                <w:sz w:val="24"/>
                <w:szCs w:val="24"/>
              </w:rPr>
              <w:t>опыт</w:t>
            </w:r>
            <w:r w:rsidRPr="009576B8">
              <w:rPr>
                <w:rFonts w:ascii="Calibri" w:eastAsia="Calibri" w:hAnsi="Calibri" w:cs="Calibri"/>
                <w:sz w:val="24"/>
                <w:szCs w:val="24"/>
              </w:rPr>
              <w:t xml:space="preserve">, </w:t>
            </w:r>
            <w:r w:rsidRPr="009576B8">
              <w:rPr>
                <w:sz w:val="24"/>
                <w:szCs w:val="24"/>
              </w:rPr>
              <w:t>использовать</w:t>
            </w:r>
            <w:r w:rsidRPr="009576B8">
              <w:rPr>
                <w:rFonts w:ascii="Calibri" w:eastAsia="Calibri" w:hAnsi="Calibri" w:cs="Calibri"/>
                <w:sz w:val="24"/>
                <w:szCs w:val="24"/>
              </w:rPr>
              <w:t xml:space="preserve"> </w:t>
            </w:r>
            <w:r w:rsidRPr="009576B8">
              <w:rPr>
                <w:sz w:val="24"/>
                <w:szCs w:val="24"/>
              </w:rPr>
              <w:t>его</w:t>
            </w:r>
            <w:r w:rsidRPr="009576B8">
              <w:rPr>
                <w:rFonts w:ascii="Calibri" w:eastAsia="Calibri" w:hAnsi="Calibri" w:cs="Calibri"/>
                <w:sz w:val="24"/>
                <w:szCs w:val="24"/>
              </w:rPr>
              <w:t xml:space="preserve"> </w:t>
            </w:r>
            <w:r w:rsidRPr="009576B8">
              <w:rPr>
                <w:sz w:val="24"/>
                <w:szCs w:val="24"/>
              </w:rPr>
              <w:t>при</w:t>
            </w:r>
            <w:r w:rsidRPr="009576B8">
              <w:rPr>
                <w:rFonts w:ascii="Calibri" w:eastAsia="Calibri" w:hAnsi="Calibri" w:cs="Calibri"/>
                <w:sz w:val="24"/>
                <w:szCs w:val="24"/>
              </w:rPr>
              <w:t xml:space="preserve"> </w:t>
            </w:r>
            <w:r w:rsidRPr="009576B8">
              <w:rPr>
                <w:sz w:val="24"/>
                <w:szCs w:val="24"/>
              </w:rPr>
              <w:t>решении</w:t>
            </w:r>
            <w:r w:rsidRPr="009576B8">
              <w:rPr>
                <w:rFonts w:ascii="Calibri" w:eastAsia="Calibri" w:hAnsi="Calibri" w:cs="Calibri"/>
                <w:sz w:val="24"/>
                <w:szCs w:val="24"/>
              </w:rPr>
              <w:t xml:space="preserve"> </w:t>
            </w:r>
            <w:r w:rsidRPr="009576B8">
              <w:rPr>
                <w:sz w:val="24"/>
                <w:szCs w:val="24"/>
              </w:rPr>
              <w:t>познавательных</w:t>
            </w:r>
            <w:r w:rsidRPr="009576B8">
              <w:rPr>
                <w:rFonts w:ascii="Calibri" w:eastAsia="Calibri" w:hAnsi="Calibri" w:cs="Calibri"/>
                <w:sz w:val="24"/>
                <w:szCs w:val="24"/>
              </w:rPr>
              <w:t xml:space="preserve"> </w:t>
            </w:r>
            <w:r w:rsidRPr="009576B8">
              <w:rPr>
                <w:sz w:val="24"/>
                <w:szCs w:val="24"/>
              </w:rPr>
              <w:t>задач</w:t>
            </w:r>
            <w:r w:rsidRPr="009576B8">
              <w:rPr>
                <w:rFonts w:ascii="Calibri" w:eastAsia="Calibri" w:hAnsi="Calibri" w:cs="Calibri"/>
                <w:sz w:val="24"/>
                <w:szCs w:val="24"/>
              </w:rPr>
              <w:t xml:space="preserve"> </w:t>
            </w:r>
          </w:p>
        </w:tc>
      </w:tr>
      <w:tr w:rsidR="009576B8" w:rsidRPr="009576B8" w14:paraId="0FF7247F" w14:textId="77777777" w:rsidTr="005607B9">
        <w:tblPrEx>
          <w:tblCellMar>
            <w:top w:w="130" w:type="dxa"/>
            <w:right w:w="102" w:type="dxa"/>
          </w:tblCellMar>
        </w:tblPrEx>
        <w:trPr>
          <w:trHeight w:val="2969"/>
        </w:trPr>
        <w:tc>
          <w:tcPr>
            <w:tcW w:w="1081" w:type="dxa"/>
            <w:tcBorders>
              <w:top w:val="single" w:sz="6" w:space="0" w:color="000000"/>
              <w:left w:val="single" w:sz="6" w:space="0" w:color="000000"/>
              <w:bottom w:val="single" w:sz="6" w:space="0" w:color="000000"/>
              <w:right w:val="single" w:sz="6" w:space="0" w:color="000000"/>
            </w:tcBorders>
          </w:tcPr>
          <w:p w14:paraId="131BF593" w14:textId="77777777" w:rsidR="000F61E4" w:rsidRPr="009576B8" w:rsidRDefault="000F61E4" w:rsidP="001049FC">
            <w:pPr>
              <w:ind w:left="29"/>
              <w:jc w:val="center"/>
              <w:rPr>
                <w:sz w:val="24"/>
                <w:szCs w:val="24"/>
              </w:rPr>
            </w:pPr>
            <w:r w:rsidRPr="009576B8">
              <w:rPr>
                <w:rFonts w:ascii="Calibri" w:eastAsia="Calibri" w:hAnsi="Calibri" w:cs="Calibri"/>
                <w:sz w:val="24"/>
                <w:szCs w:val="24"/>
              </w:rPr>
              <w:t xml:space="preserve">11 </w:t>
            </w:r>
          </w:p>
        </w:tc>
        <w:tc>
          <w:tcPr>
            <w:tcW w:w="8363" w:type="dxa"/>
            <w:gridSpan w:val="2"/>
            <w:tcBorders>
              <w:top w:val="single" w:sz="6" w:space="0" w:color="000000"/>
              <w:left w:val="single" w:sz="6" w:space="0" w:color="000000"/>
              <w:bottom w:val="single" w:sz="6" w:space="0" w:color="000000"/>
              <w:right w:val="single" w:sz="6" w:space="0" w:color="000000"/>
            </w:tcBorders>
          </w:tcPr>
          <w:p w14:paraId="32A8C76B" w14:textId="77777777" w:rsidR="000F61E4" w:rsidRPr="009576B8" w:rsidRDefault="000F61E4" w:rsidP="001049FC">
            <w:pPr>
              <w:rPr>
                <w:sz w:val="24"/>
                <w:szCs w:val="24"/>
              </w:rPr>
            </w:pP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умениями</w:t>
            </w:r>
            <w:r w:rsidRPr="009576B8">
              <w:rPr>
                <w:rFonts w:ascii="Calibri" w:eastAsia="Calibri" w:hAnsi="Calibri" w:cs="Calibri"/>
                <w:sz w:val="24"/>
                <w:szCs w:val="24"/>
              </w:rPr>
              <w:t xml:space="preserve"> </w:t>
            </w:r>
            <w:r w:rsidRPr="009576B8">
              <w:rPr>
                <w:sz w:val="24"/>
                <w:szCs w:val="24"/>
              </w:rPr>
              <w:t>формулировать</w:t>
            </w:r>
            <w:r w:rsidRPr="009576B8">
              <w:rPr>
                <w:rFonts w:ascii="Calibri" w:eastAsia="Calibri" w:hAnsi="Calibri" w:cs="Calibri"/>
                <w:sz w:val="24"/>
                <w:szCs w:val="24"/>
              </w:rPr>
              <w:t xml:space="preserve"> </w:t>
            </w:r>
            <w:r w:rsidRPr="009576B8">
              <w:rPr>
                <w:sz w:val="24"/>
                <w:szCs w:val="24"/>
              </w:rPr>
              <w:t>на</w:t>
            </w:r>
            <w:r w:rsidRPr="009576B8">
              <w:rPr>
                <w:rFonts w:ascii="Calibri" w:eastAsia="Calibri" w:hAnsi="Calibri" w:cs="Calibri"/>
                <w:sz w:val="24"/>
                <w:szCs w:val="24"/>
              </w:rPr>
              <w:t xml:space="preserve"> </w:t>
            </w:r>
            <w:r w:rsidRPr="009576B8">
              <w:rPr>
                <w:sz w:val="24"/>
                <w:szCs w:val="24"/>
              </w:rPr>
              <w:t>основе</w:t>
            </w:r>
            <w:r w:rsidRPr="009576B8">
              <w:rPr>
                <w:rFonts w:ascii="Calibri" w:eastAsia="Calibri" w:hAnsi="Calibri" w:cs="Calibri"/>
                <w:sz w:val="24"/>
                <w:szCs w:val="24"/>
              </w:rPr>
              <w:t xml:space="preserve"> </w:t>
            </w:r>
            <w:r w:rsidRPr="009576B8">
              <w:rPr>
                <w:sz w:val="24"/>
                <w:szCs w:val="24"/>
              </w:rPr>
              <w:t>приобретенных</w:t>
            </w:r>
            <w:r w:rsidRPr="009576B8">
              <w:rPr>
                <w:rFonts w:ascii="Calibri" w:eastAsia="Calibri" w:hAnsi="Calibri" w:cs="Calibri"/>
                <w:sz w:val="24"/>
                <w:szCs w:val="24"/>
              </w:rPr>
              <w:t xml:space="preserve"> </w:t>
            </w:r>
            <w:r w:rsidRPr="009576B8">
              <w:rPr>
                <w:sz w:val="24"/>
                <w:szCs w:val="24"/>
              </w:rPr>
              <w:t>социальногуманитарных</w:t>
            </w:r>
            <w:r w:rsidRPr="009576B8">
              <w:rPr>
                <w:rFonts w:ascii="Calibri" w:eastAsia="Calibri" w:hAnsi="Calibri" w:cs="Calibri"/>
                <w:sz w:val="24"/>
                <w:szCs w:val="24"/>
              </w:rPr>
              <w:t xml:space="preserve"> </w:t>
            </w:r>
            <w:r w:rsidRPr="009576B8">
              <w:rPr>
                <w:sz w:val="24"/>
                <w:szCs w:val="24"/>
              </w:rPr>
              <w:t>знаний</w:t>
            </w:r>
            <w:r w:rsidRPr="009576B8">
              <w:rPr>
                <w:rFonts w:ascii="Calibri" w:eastAsia="Calibri" w:hAnsi="Calibri" w:cs="Calibri"/>
                <w:sz w:val="24"/>
                <w:szCs w:val="24"/>
              </w:rPr>
              <w:t xml:space="preserve"> </w:t>
            </w:r>
            <w:r w:rsidRPr="009576B8">
              <w:rPr>
                <w:sz w:val="24"/>
                <w:szCs w:val="24"/>
              </w:rPr>
              <w:t>собственные</w:t>
            </w:r>
            <w:r w:rsidRPr="009576B8">
              <w:rPr>
                <w:rFonts w:ascii="Calibri" w:eastAsia="Calibri" w:hAnsi="Calibri" w:cs="Calibri"/>
                <w:sz w:val="24"/>
                <w:szCs w:val="24"/>
              </w:rPr>
              <w:t xml:space="preserve"> </w:t>
            </w:r>
            <w:r w:rsidRPr="009576B8">
              <w:rPr>
                <w:sz w:val="24"/>
                <w:szCs w:val="24"/>
              </w:rPr>
              <w:t>суждения</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аргументы</w:t>
            </w:r>
            <w:r w:rsidRPr="009576B8">
              <w:rPr>
                <w:rFonts w:ascii="Calibri" w:eastAsia="Calibri" w:hAnsi="Calibri" w:cs="Calibri"/>
                <w:sz w:val="24"/>
                <w:szCs w:val="24"/>
              </w:rPr>
              <w:t xml:space="preserve"> </w:t>
            </w:r>
            <w:r w:rsidRPr="009576B8">
              <w:rPr>
                <w:sz w:val="24"/>
                <w:szCs w:val="24"/>
              </w:rPr>
              <w:t>по</w:t>
            </w:r>
            <w:r w:rsidRPr="009576B8">
              <w:rPr>
                <w:rFonts w:ascii="Calibri" w:eastAsia="Calibri" w:hAnsi="Calibri" w:cs="Calibri"/>
                <w:sz w:val="24"/>
                <w:szCs w:val="24"/>
              </w:rPr>
              <w:t xml:space="preserve"> </w:t>
            </w:r>
            <w:r w:rsidRPr="009576B8">
              <w:rPr>
                <w:sz w:val="24"/>
                <w:szCs w:val="24"/>
              </w:rPr>
              <w:t>определенным</w:t>
            </w:r>
            <w:r w:rsidRPr="009576B8">
              <w:rPr>
                <w:rFonts w:ascii="Calibri" w:eastAsia="Calibri" w:hAnsi="Calibri" w:cs="Calibri"/>
                <w:sz w:val="24"/>
                <w:szCs w:val="24"/>
              </w:rPr>
              <w:t xml:space="preserve"> </w:t>
            </w:r>
            <w:r w:rsidRPr="009576B8">
              <w:rPr>
                <w:sz w:val="24"/>
                <w:szCs w:val="24"/>
              </w:rPr>
              <w:t>проблемам</w:t>
            </w:r>
            <w:r w:rsidRPr="009576B8">
              <w:rPr>
                <w:rFonts w:ascii="Calibri" w:eastAsia="Calibri" w:hAnsi="Calibri" w:cs="Calibri"/>
                <w:sz w:val="24"/>
                <w:szCs w:val="24"/>
              </w:rPr>
              <w:t xml:space="preserve"> </w:t>
            </w:r>
            <w:r w:rsidRPr="009576B8">
              <w:rPr>
                <w:sz w:val="24"/>
                <w:szCs w:val="24"/>
              </w:rPr>
              <w:t>с</w:t>
            </w:r>
            <w:r w:rsidRPr="009576B8">
              <w:rPr>
                <w:rFonts w:ascii="Calibri" w:eastAsia="Calibri" w:hAnsi="Calibri" w:cs="Calibri"/>
                <w:sz w:val="24"/>
                <w:szCs w:val="24"/>
              </w:rPr>
              <w:t xml:space="preserve"> </w:t>
            </w:r>
            <w:r w:rsidRPr="009576B8">
              <w:rPr>
                <w:sz w:val="24"/>
                <w:szCs w:val="24"/>
              </w:rPr>
              <w:t>точки</w:t>
            </w:r>
            <w:r w:rsidRPr="009576B8">
              <w:rPr>
                <w:rFonts w:ascii="Calibri" w:eastAsia="Calibri" w:hAnsi="Calibri" w:cs="Calibri"/>
                <w:sz w:val="24"/>
                <w:szCs w:val="24"/>
              </w:rPr>
              <w:t xml:space="preserve"> </w:t>
            </w:r>
            <w:r w:rsidRPr="009576B8">
              <w:rPr>
                <w:sz w:val="24"/>
                <w:szCs w:val="24"/>
              </w:rPr>
              <w:t>зрения</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ценностей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использовать</w:t>
            </w:r>
            <w:r w:rsidRPr="009576B8">
              <w:rPr>
                <w:rFonts w:ascii="Calibri" w:eastAsia="Calibri" w:hAnsi="Calibri" w:cs="Calibri"/>
                <w:sz w:val="24"/>
                <w:szCs w:val="24"/>
              </w:rPr>
              <w:t xml:space="preserve"> </w:t>
            </w:r>
            <w:r w:rsidRPr="009576B8">
              <w:rPr>
                <w:sz w:val="24"/>
                <w:szCs w:val="24"/>
              </w:rPr>
              <w:t>ключевые</w:t>
            </w:r>
            <w:r w:rsidRPr="009576B8">
              <w:rPr>
                <w:rFonts w:ascii="Calibri" w:eastAsia="Calibri" w:hAnsi="Calibri" w:cs="Calibri"/>
                <w:sz w:val="24"/>
                <w:szCs w:val="24"/>
              </w:rPr>
              <w:t xml:space="preserve"> </w:t>
            </w:r>
            <w:r w:rsidRPr="009576B8">
              <w:rPr>
                <w:sz w:val="24"/>
                <w:szCs w:val="24"/>
              </w:rPr>
              <w:t>понятия</w:t>
            </w:r>
            <w:r w:rsidRPr="009576B8">
              <w:rPr>
                <w:rFonts w:ascii="Calibri" w:eastAsia="Calibri" w:hAnsi="Calibri" w:cs="Calibri"/>
                <w:sz w:val="24"/>
                <w:szCs w:val="24"/>
              </w:rPr>
              <w:t xml:space="preserve">, </w:t>
            </w:r>
            <w:r w:rsidRPr="009576B8">
              <w:rPr>
                <w:sz w:val="24"/>
                <w:szCs w:val="24"/>
              </w:rPr>
              <w:t>теоретические</w:t>
            </w:r>
            <w:r w:rsidRPr="009576B8">
              <w:rPr>
                <w:rFonts w:ascii="Calibri" w:eastAsia="Calibri" w:hAnsi="Calibri" w:cs="Calibri"/>
                <w:sz w:val="24"/>
                <w:szCs w:val="24"/>
              </w:rPr>
              <w:t xml:space="preserve"> </w:t>
            </w:r>
            <w:r w:rsidRPr="009576B8">
              <w:rPr>
                <w:sz w:val="24"/>
                <w:szCs w:val="24"/>
              </w:rPr>
              <w:t>положения</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наук</w:t>
            </w:r>
            <w:r w:rsidRPr="009576B8">
              <w:rPr>
                <w:rFonts w:ascii="Calibri" w:eastAsia="Calibri" w:hAnsi="Calibri" w:cs="Calibri"/>
                <w:sz w:val="24"/>
                <w:szCs w:val="24"/>
              </w:rPr>
              <w:t xml:space="preserve"> </w:t>
            </w:r>
            <w:r w:rsidRPr="009576B8">
              <w:rPr>
                <w:sz w:val="24"/>
                <w:szCs w:val="24"/>
              </w:rPr>
              <w:t>для</w:t>
            </w:r>
            <w:r w:rsidRPr="009576B8">
              <w:rPr>
                <w:rFonts w:ascii="Calibri" w:eastAsia="Calibri" w:hAnsi="Calibri" w:cs="Calibri"/>
                <w:sz w:val="24"/>
                <w:szCs w:val="24"/>
              </w:rPr>
              <w:t xml:space="preserve"> </w:t>
            </w:r>
            <w:r w:rsidRPr="009576B8">
              <w:rPr>
                <w:sz w:val="24"/>
                <w:szCs w:val="24"/>
              </w:rPr>
              <w:t>объяснения</w:t>
            </w:r>
            <w:r w:rsidRPr="009576B8">
              <w:rPr>
                <w:rFonts w:ascii="Calibri" w:eastAsia="Calibri" w:hAnsi="Calibri" w:cs="Calibri"/>
                <w:sz w:val="24"/>
                <w:szCs w:val="24"/>
              </w:rPr>
              <w:t xml:space="preserve"> </w:t>
            </w:r>
            <w:r w:rsidRPr="009576B8">
              <w:rPr>
                <w:sz w:val="24"/>
                <w:szCs w:val="24"/>
              </w:rPr>
              <w:t>явлений</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действительности</w:t>
            </w:r>
            <w:r w:rsidRPr="009576B8">
              <w:rPr>
                <w:rFonts w:ascii="Calibri" w:eastAsia="Calibri" w:hAnsi="Calibri" w:cs="Calibri"/>
                <w:sz w:val="24"/>
                <w:szCs w:val="24"/>
              </w:rPr>
              <w:t xml:space="preserve">; </w:t>
            </w:r>
            <w:r w:rsidRPr="009576B8">
              <w:rPr>
                <w:sz w:val="24"/>
                <w:szCs w:val="24"/>
              </w:rPr>
              <w:t>конкретизировать</w:t>
            </w:r>
            <w:r w:rsidRPr="009576B8">
              <w:rPr>
                <w:rFonts w:ascii="Calibri" w:eastAsia="Calibri" w:hAnsi="Calibri" w:cs="Calibri"/>
                <w:sz w:val="24"/>
                <w:szCs w:val="24"/>
              </w:rPr>
              <w:t xml:space="preserve"> </w:t>
            </w:r>
            <w:r w:rsidRPr="009576B8">
              <w:rPr>
                <w:sz w:val="24"/>
                <w:szCs w:val="24"/>
              </w:rPr>
              <w:t>теоретические</w:t>
            </w:r>
            <w:r w:rsidRPr="009576B8">
              <w:rPr>
                <w:rFonts w:ascii="Calibri" w:eastAsia="Calibri" w:hAnsi="Calibri" w:cs="Calibri"/>
                <w:sz w:val="24"/>
                <w:szCs w:val="24"/>
              </w:rPr>
              <w:t xml:space="preserve"> </w:t>
            </w:r>
            <w:r w:rsidRPr="009576B8">
              <w:rPr>
                <w:sz w:val="24"/>
                <w:szCs w:val="24"/>
              </w:rPr>
              <w:t>положения</w:t>
            </w:r>
            <w:r w:rsidRPr="009576B8">
              <w:rPr>
                <w:rFonts w:ascii="Calibri" w:eastAsia="Calibri" w:hAnsi="Calibri" w:cs="Calibri"/>
                <w:sz w:val="24"/>
                <w:szCs w:val="24"/>
              </w:rPr>
              <w:t xml:space="preserve"> </w:t>
            </w:r>
            <w:r w:rsidRPr="009576B8">
              <w:rPr>
                <w:sz w:val="24"/>
                <w:szCs w:val="24"/>
              </w:rPr>
              <w:t>фактами</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действительности</w:t>
            </w:r>
            <w:r w:rsidRPr="009576B8">
              <w:rPr>
                <w:rFonts w:ascii="Calibri" w:eastAsia="Calibri" w:hAnsi="Calibri" w:cs="Calibri"/>
                <w:sz w:val="24"/>
                <w:szCs w:val="24"/>
              </w:rPr>
              <w:t xml:space="preserve">, </w:t>
            </w:r>
            <w:r w:rsidRPr="009576B8">
              <w:rPr>
                <w:sz w:val="24"/>
                <w:szCs w:val="24"/>
              </w:rPr>
              <w:t>модельными</w:t>
            </w:r>
            <w:r w:rsidRPr="009576B8">
              <w:rPr>
                <w:rFonts w:ascii="Calibri" w:eastAsia="Calibri" w:hAnsi="Calibri" w:cs="Calibri"/>
                <w:sz w:val="24"/>
                <w:szCs w:val="24"/>
              </w:rPr>
              <w:t xml:space="preserve"> </w:t>
            </w:r>
            <w:r w:rsidRPr="009576B8">
              <w:rPr>
                <w:sz w:val="24"/>
                <w:szCs w:val="24"/>
              </w:rPr>
              <w:t>ситуациями</w:t>
            </w:r>
            <w:r w:rsidRPr="009576B8">
              <w:rPr>
                <w:rFonts w:ascii="Calibri" w:eastAsia="Calibri" w:hAnsi="Calibri" w:cs="Calibri"/>
                <w:sz w:val="24"/>
                <w:szCs w:val="24"/>
              </w:rPr>
              <w:t xml:space="preserve">, </w:t>
            </w:r>
            <w:r w:rsidRPr="009576B8">
              <w:rPr>
                <w:sz w:val="24"/>
                <w:szCs w:val="24"/>
              </w:rPr>
              <w:t>примерами</w:t>
            </w:r>
            <w:r w:rsidRPr="009576B8">
              <w:rPr>
                <w:rFonts w:ascii="Calibri" w:eastAsia="Calibri" w:hAnsi="Calibri" w:cs="Calibri"/>
                <w:sz w:val="24"/>
                <w:szCs w:val="24"/>
              </w:rPr>
              <w:t xml:space="preserve"> </w:t>
            </w:r>
            <w:r w:rsidRPr="009576B8">
              <w:rPr>
                <w:sz w:val="24"/>
                <w:szCs w:val="24"/>
              </w:rPr>
              <w:t>из</w:t>
            </w:r>
            <w:r w:rsidRPr="009576B8">
              <w:rPr>
                <w:rFonts w:ascii="Calibri" w:eastAsia="Calibri" w:hAnsi="Calibri" w:cs="Calibri"/>
                <w:sz w:val="24"/>
                <w:szCs w:val="24"/>
              </w:rPr>
              <w:t xml:space="preserve"> </w:t>
            </w:r>
            <w:r w:rsidRPr="009576B8">
              <w:rPr>
                <w:sz w:val="24"/>
                <w:szCs w:val="24"/>
              </w:rPr>
              <w:t>личного</w:t>
            </w:r>
            <w:r w:rsidRPr="009576B8">
              <w:rPr>
                <w:rFonts w:ascii="Calibri" w:eastAsia="Calibri" w:hAnsi="Calibri" w:cs="Calibri"/>
                <w:sz w:val="24"/>
                <w:szCs w:val="24"/>
              </w:rPr>
              <w:t xml:space="preserve"> </w:t>
            </w:r>
            <w:r w:rsidRPr="009576B8">
              <w:rPr>
                <w:sz w:val="24"/>
                <w:szCs w:val="24"/>
              </w:rPr>
              <w:t>социального</w:t>
            </w:r>
            <w:r w:rsidRPr="009576B8">
              <w:rPr>
                <w:rFonts w:ascii="Calibri" w:eastAsia="Calibri" w:hAnsi="Calibri" w:cs="Calibri"/>
                <w:sz w:val="24"/>
                <w:szCs w:val="24"/>
              </w:rPr>
              <w:t xml:space="preserve"> </w:t>
            </w:r>
            <w:r w:rsidRPr="009576B8">
              <w:rPr>
                <w:sz w:val="24"/>
                <w:szCs w:val="24"/>
              </w:rPr>
              <w:t>опыта</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фактами</w:t>
            </w:r>
            <w:r w:rsidRPr="009576B8">
              <w:rPr>
                <w:rFonts w:ascii="Calibri" w:eastAsia="Calibri" w:hAnsi="Calibri" w:cs="Calibri"/>
                <w:sz w:val="24"/>
                <w:szCs w:val="24"/>
              </w:rPr>
              <w:t xml:space="preserve"> </w:t>
            </w:r>
            <w:r w:rsidRPr="009576B8">
              <w:rPr>
                <w:sz w:val="24"/>
                <w:szCs w:val="24"/>
              </w:rPr>
              <w:t>социальной</w:t>
            </w:r>
            <w:r w:rsidRPr="009576B8">
              <w:rPr>
                <w:rFonts w:ascii="Calibri" w:eastAsia="Calibri" w:hAnsi="Calibri" w:cs="Calibri"/>
                <w:sz w:val="24"/>
                <w:szCs w:val="24"/>
              </w:rPr>
              <w:t xml:space="preserve"> </w:t>
            </w:r>
            <w:r w:rsidRPr="009576B8">
              <w:rPr>
                <w:sz w:val="24"/>
                <w:szCs w:val="24"/>
              </w:rPr>
              <w:t>действительности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по</w:t>
            </w:r>
            <w:r w:rsidRPr="009576B8">
              <w:rPr>
                <w:rFonts w:ascii="Calibri" w:eastAsia="Calibri" w:hAnsi="Calibri" w:cs="Calibri"/>
                <w:sz w:val="24"/>
                <w:szCs w:val="24"/>
              </w:rPr>
              <w:t xml:space="preserve"> </w:t>
            </w:r>
            <w:r w:rsidRPr="009576B8">
              <w:rPr>
                <w:sz w:val="24"/>
                <w:szCs w:val="24"/>
              </w:rPr>
              <w:t>соблюдению</w:t>
            </w:r>
            <w:r w:rsidRPr="009576B8">
              <w:rPr>
                <w:rFonts w:ascii="Calibri" w:eastAsia="Calibri" w:hAnsi="Calibri" w:cs="Calibri"/>
                <w:sz w:val="24"/>
                <w:szCs w:val="24"/>
              </w:rPr>
              <w:t xml:space="preserve"> </w:t>
            </w:r>
            <w:r w:rsidRPr="009576B8">
              <w:rPr>
                <w:sz w:val="24"/>
                <w:szCs w:val="24"/>
              </w:rPr>
              <w:t>правил</w:t>
            </w:r>
            <w:r w:rsidRPr="009576B8">
              <w:rPr>
                <w:rFonts w:ascii="Calibri" w:eastAsia="Calibri" w:hAnsi="Calibri" w:cs="Calibri"/>
                <w:sz w:val="24"/>
                <w:szCs w:val="24"/>
              </w:rPr>
              <w:t xml:space="preserve"> </w:t>
            </w:r>
            <w:r w:rsidRPr="009576B8">
              <w:rPr>
                <w:sz w:val="24"/>
                <w:szCs w:val="24"/>
              </w:rPr>
              <w:t>здорового</w:t>
            </w:r>
            <w:r w:rsidRPr="009576B8">
              <w:rPr>
                <w:rFonts w:ascii="Calibri" w:eastAsia="Calibri" w:hAnsi="Calibri" w:cs="Calibri"/>
                <w:sz w:val="24"/>
                <w:szCs w:val="24"/>
              </w:rPr>
              <w:t xml:space="preserve"> </w:t>
            </w:r>
            <w:r w:rsidRPr="009576B8">
              <w:rPr>
                <w:sz w:val="24"/>
                <w:szCs w:val="24"/>
              </w:rPr>
              <w:t>образа</w:t>
            </w:r>
            <w:r w:rsidRPr="009576B8">
              <w:rPr>
                <w:rFonts w:ascii="Calibri" w:eastAsia="Calibri" w:hAnsi="Calibri" w:cs="Calibri"/>
                <w:sz w:val="24"/>
                <w:szCs w:val="24"/>
              </w:rPr>
              <w:t xml:space="preserve"> </w:t>
            </w:r>
            <w:r w:rsidRPr="009576B8">
              <w:rPr>
                <w:sz w:val="24"/>
                <w:szCs w:val="24"/>
              </w:rPr>
              <w:t>жизни</w:t>
            </w:r>
            <w:r w:rsidRPr="009576B8">
              <w:rPr>
                <w:rFonts w:ascii="Calibri" w:eastAsia="Calibri" w:hAnsi="Calibri" w:cs="Calibri"/>
                <w:sz w:val="24"/>
                <w:szCs w:val="24"/>
              </w:rPr>
              <w:t xml:space="preserve">; </w:t>
            </w:r>
            <w:r w:rsidRPr="009576B8">
              <w:rPr>
                <w:sz w:val="24"/>
                <w:szCs w:val="24"/>
              </w:rPr>
              <w:t>умение</w:t>
            </w:r>
            <w:r w:rsidRPr="009576B8">
              <w:rPr>
                <w:rFonts w:ascii="Calibri" w:eastAsia="Calibri" w:hAnsi="Calibri" w:cs="Calibri"/>
                <w:sz w:val="24"/>
                <w:szCs w:val="24"/>
              </w:rPr>
              <w:t xml:space="preserve"> </w:t>
            </w:r>
            <w:r w:rsidRPr="009576B8">
              <w:rPr>
                <w:sz w:val="24"/>
                <w:szCs w:val="24"/>
              </w:rPr>
              <w:t>создавать</w:t>
            </w:r>
            <w:r w:rsidRPr="009576B8">
              <w:rPr>
                <w:rFonts w:ascii="Calibri" w:eastAsia="Calibri" w:hAnsi="Calibri" w:cs="Calibri"/>
                <w:sz w:val="24"/>
                <w:szCs w:val="24"/>
              </w:rPr>
              <w:t xml:space="preserve"> </w:t>
            </w:r>
            <w:r w:rsidRPr="009576B8">
              <w:rPr>
                <w:sz w:val="24"/>
                <w:szCs w:val="24"/>
              </w:rPr>
              <w:t>типологии</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процессов</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явлений</w:t>
            </w:r>
            <w:r w:rsidRPr="009576B8">
              <w:rPr>
                <w:rFonts w:ascii="Calibri" w:eastAsia="Calibri" w:hAnsi="Calibri" w:cs="Calibri"/>
                <w:sz w:val="24"/>
                <w:szCs w:val="24"/>
              </w:rPr>
              <w:t xml:space="preserve"> </w:t>
            </w:r>
            <w:r w:rsidRPr="009576B8">
              <w:rPr>
                <w:sz w:val="24"/>
                <w:szCs w:val="24"/>
              </w:rPr>
              <w:t>на</w:t>
            </w:r>
            <w:r w:rsidRPr="009576B8">
              <w:rPr>
                <w:rFonts w:ascii="Calibri" w:eastAsia="Calibri" w:hAnsi="Calibri" w:cs="Calibri"/>
                <w:sz w:val="24"/>
                <w:szCs w:val="24"/>
              </w:rPr>
              <w:t xml:space="preserve"> </w:t>
            </w:r>
            <w:r w:rsidRPr="009576B8">
              <w:rPr>
                <w:sz w:val="24"/>
                <w:szCs w:val="24"/>
              </w:rPr>
              <w:t>основе</w:t>
            </w:r>
            <w:r w:rsidRPr="009576B8">
              <w:rPr>
                <w:rFonts w:ascii="Calibri" w:eastAsia="Calibri" w:hAnsi="Calibri" w:cs="Calibri"/>
                <w:sz w:val="24"/>
                <w:szCs w:val="24"/>
              </w:rPr>
              <w:t xml:space="preserve"> </w:t>
            </w:r>
            <w:r w:rsidRPr="009576B8">
              <w:rPr>
                <w:sz w:val="24"/>
                <w:szCs w:val="24"/>
              </w:rPr>
              <w:t>предложенных</w:t>
            </w:r>
            <w:r w:rsidRPr="009576B8">
              <w:rPr>
                <w:rFonts w:ascii="Calibri" w:eastAsia="Calibri" w:hAnsi="Calibri" w:cs="Calibri"/>
                <w:sz w:val="24"/>
                <w:szCs w:val="24"/>
              </w:rPr>
              <w:t xml:space="preserve"> </w:t>
            </w:r>
            <w:r w:rsidRPr="009576B8">
              <w:rPr>
                <w:sz w:val="24"/>
                <w:szCs w:val="24"/>
              </w:rPr>
              <w:t>критериев</w:t>
            </w:r>
            <w:r w:rsidRPr="009576B8">
              <w:rPr>
                <w:rFonts w:ascii="Calibri" w:eastAsia="Calibri" w:hAnsi="Calibri" w:cs="Calibri"/>
                <w:sz w:val="24"/>
                <w:szCs w:val="24"/>
              </w:rPr>
              <w:t xml:space="preserve"> </w:t>
            </w:r>
          </w:p>
        </w:tc>
      </w:tr>
      <w:tr w:rsidR="009576B8" w:rsidRPr="009576B8" w14:paraId="610EC736" w14:textId="77777777" w:rsidTr="0082242D">
        <w:tblPrEx>
          <w:tblCellMar>
            <w:top w:w="130" w:type="dxa"/>
            <w:right w:w="102" w:type="dxa"/>
          </w:tblCellMar>
        </w:tblPrEx>
        <w:trPr>
          <w:trHeight w:val="734"/>
        </w:trPr>
        <w:tc>
          <w:tcPr>
            <w:tcW w:w="1081" w:type="dxa"/>
            <w:tcBorders>
              <w:top w:val="single" w:sz="6" w:space="0" w:color="000000"/>
              <w:left w:val="single" w:sz="6" w:space="0" w:color="000000"/>
              <w:bottom w:val="single" w:sz="6" w:space="0" w:color="000000"/>
              <w:right w:val="single" w:sz="6" w:space="0" w:color="000000"/>
            </w:tcBorders>
          </w:tcPr>
          <w:p w14:paraId="173FE0B3" w14:textId="77777777" w:rsidR="000F61E4" w:rsidRPr="009576B8" w:rsidRDefault="000F61E4" w:rsidP="001049FC">
            <w:pPr>
              <w:ind w:left="29"/>
              <w:jc w:val="center"/>
              <w:rPr>
                <w:sz w:val="24"/>
                <w:szCs w:val="24"/>
              </w:rPr>
            </w:pPr>
            <w:r w:rsidRPr="009576B8">
              <w:rPr>
                <w:rFonts w:ascii="Calibri" w:eastAsia="Calibri" w:hAnsi="Calibri" w:cs="Calibri"/>
                <w:sz w:val="24"/>
                <w:szCs w:val="24"/>
              </w:rPr>
              <w:t xml:space="preserve">12 </w:t>
            </w:r>
          </w:p>
        </w:tc>
        <w:tc>
          <w:tcPr>
            <w:tcW w:w="8363" w:type="dxa"/>
            <w:gridSpan w:val="2"/>
            <w:tcBorders>
              <w:top w:val="single" w:sz="6" w:space="0" w:color="000000"/>
              <w:left w:val="single" w:sz="6" w:space="0" w:color="000000"/>
              <w:bottom w:val="single" w:sz="6" w:space="0" w:color="000000"/>
              <w:right w:val="single" w:sz="6" w:space="0" w:color="000000"/>
            </w:tcBorders>
          </w:tcPr>
          <w:p w14:paraId="089BEE39" w14:textId="5EA085C4" w:rsidR="000F61E4" w:rsidRPr="009576B8" w:rsidRDefault="000F61E4" w:rsidP="001049FC">
            <w:pPr>
              <w:rPr>
                <w:sz w:val="24"/>
                <w:szCs w:val="24"/>
              </w:rPr>
            </w:pPr>
            <w:r w:rsidRPr="009576B8">
              <w:rPr>
                <w:sz w:val="24"/>
                <w:szCs w:val="24"/>
              </w:rPr>
              <w:t>Готовность</w:t>
            </w:r>
            <w:r w:rsidRPr="009576B8">
              <w:rPr>
                <w:rFonts w:ascii="Calibri" w:eastAsia="Calibri" w:hAnsi="Calibri" w:cs="Calibri"/>
                <w:sz w:val="24"/>
                <w:szCs w:val="24"/>
              </w:rPr>
              <w:t xml:space="preserve"> </w:t>
            </w:r>
            <w:r w:rsidRPr="009576B8">
              <w:rPr>
                <w:sz w:val="24"/>
                <w:szCs w:val="24"/>
              </w:rPr>
              <w:t>применять</w:t>
            </w:r>
            <w:r w:rsidRPr="009576B8">
              <w:rPr>
                <w:rFonts w:ascii="Calibri" w:eastAsia="Calibri" w:hAnsi="Calibri" w:cs="Calibri"/>
                <w:sz w:val="24"/>
                <w:szCs w:val="24"/>
              </w:rPr>
              <w:t xml:space="preserve"> </w:t>
            </w:r>
            <w:r w:rsidRPr="009576B8">
              <w:rPr>
                <w:sz w:val="24"/>
                <w:szCs w:val="24"/>
              </w:rPr>
              <w:t>знания</w:t>
            </w:r>
            <w:r w:rsidRPr="009576B8">
              <w:rPr>
                <w:rFonts w:ascii="Calibri" w:eastAsia="Calibri" w:hAnsi="Calibri" w:cs="Calibri"/>
                <w:sz w:val="24"/>
                <w:szCs w:val="24"/>
              </w:rPr>
              <w:t xml:space="preserve"> </w:t>
            </w:r>
            <w:r w:rsidRPr="009576B8">
              <w:rPr>
                <w:sz w:val="24"/>
                <w:szCs w:val="24"/>
              </w:rPr>
              <w:t>о</w:t>
            </w:r>
            <w:r w:rsidRPr="009576B8">
              <w:rPr>
                <w:rFonts w:ascii="Calibri" w:eastAsia="Calibri" w:hAnsi="Calibri" w:cs="Calibri"/>
                <w:sz w:val="24"/>
                <w:szCs w:val="24"/>
              </w:rPr>
              <w:t xml:space="preserve"> </w:t>
            </w:r>
            <w:r w:rsidRPr="009576B8">
              <w:rPr>
                <w:sz w:val="24"/>
                <w:szCs w:val="24"/>
              </w:rPr>
              <w:t>финансах</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бюджетном</w:t>
            </w:r>
            <w:r w:rsidRPr="009576B8">
              <w:rPr>
                <w:rFonts w:ascii="Calibri" w:eastAsia="Calibri" w:hAnsi="Calibri" w:cs="Calibri"/>
                <w:sz w:val="24"/>
                <w:szCs w:val="24"/>
              </w:rPr>
              <w:t xml:space="preserve"> </w:t>
            </w:r>
            <w:r w:rsidRPr="009576B8">
              <w:rPr>
                <w:sz w:val="24"/>
                <w:szCs w:val="24"/>
              </w:rPr>
              <w:t>регулировании</w:t>
            </w:r>
            <w:r w:rsidRPr="009576B8">
              <w:rPr>
                <w:rFonts w:ascii="Calibri" w:eastAsia="Calibri" w:hAnsi="Calibri" w:cs="Calibri"/>
                <w:sz w:val="24"/>
                <w:szCs w:val="24"/>
              </w:rPr>
              <w:t xml:space="preserve"> </w:t>
            </w:r>
            <w:r w:rsidRPr="009576B8">
              <w:rPr>
                <w:sz w:val="24"/>
                <w:szCs w:val="24"/>
              </w:rPr>
              <w:t>при</w:t>
            </w:r>
            <w:r w:rsidRPr="009576B8">
              <w:rPr>
                <w:rFonts w:ascii="Calibri" w:eastAsia="Calibri" w:hAnsi="Calibri" w:cs="Calibri"/>
                <w:sz w:val="24"/>
                <w:szCs w:val="24"/>
              </w:rPr>
              <w:t xml:space="preserve"> </w:t>
            </w:r>
            <w:r w:rsidRPr="009576B8">
              <w:rPr>
                <w:sz w:val="24"/>
                <w:szCs w:val="24"/>
              </w:rPr>
              <w:t>пользовании</w:t>
            </w:r>
            <w:r w:rsidRPr="009576B8">
              <w:rPr>
                <w:rFonts w:ascii="Calibri" w:eastAsia="Calibri" w:hAnsi="Calibri" w:cs="Calibri"/>
                <w:sz w:val="24"/>
                <w:szCs w:val="24"/>
              </w:rPr>
              <w:t xml:space="preserve"> </w:t>
            </w:r>
            <w:r w:rsidRPr="009576B8">
              <w:rPr>
                <w:sz w:val="24"/>
                <w:szCs w:val="24"/>
              </w:rPr>
              <w:t>финансовыми</w:t>
            </w:r>
            <w:r w:rsidRPr="009576B8">
              <w:rPr>
                <w:rFonts w:ascii="Calibri" w:eastAsia="Calibri" w:hAnsi="Calibri" w:cs="Calibri"/>
                <w:sz w:val="24"/>
                <w:szCs w:val="24"/>
              </w:rPr>
              <w:t xml:space="preserve"> </w:t>
            </w:r>
            <w:r w:rsidRPr="009576B8">
              <w:rPr>
                <w:sz w:val="24"/>
                <w:szCs w:val="24"/>
              </w:rPr>
              <w:t>услугами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инструментами</w:t>
            </w:r>
            <w:r w:rsidRPr="009576B8">
              <w:rPr>
                <w:rFonts w:ascii="Calibri" w:eastAsia="Calibri" w:hAnsi="Calibri" w:cs="Calibri"/>
                <w:sz w:val="24"/>
                <w:szCs w:val="24"/>
              </w:rPr>
              <w:t xml:space="preserve">, </w:t>
            </w:r>
            <w:r w:rsidRPr="009576B8">
              <w:rPr>
                <w:sz w:val="24"/>
                <w:szCs w:val="24"/>
              </w:rPr>
              <w:t>использовать</w:t>
            </w:r>
            <w:r w:rsidRPr="009576B8">
              <w:rPr>
                <w:rFonts w:ascii="Calibri" w:eastAsia="Calibri" w:hAnsi="Calibri" w:cs="Calibri"/>
                <w:sz w:val="24"/>
                <w:szCs w:val="24"/>
              </w:rPr>
              <w:t xml:space="preserve"> </w:t>
            </w:r>
            <w:r w:rsidR="005607B9" w:rsidRPr="009576B8">
              <w:rPr>
                <w:sz w:val="24"/>
                <w:szCs w:val="24"/>
              </w:rPr>
              <w:t>финансовую</w:t>
            </w:r>
            <w:r w:rsidR="005607B9" w:rsidRPr="009576B8">
              <w:rPr>
                <w:rFonts w:ascii="Calibri" w:eastAsia="Calibri" w:hAnsi="Calibri" w:cs="Calibri"/>
                <w:sz w:val="24"/>
                <w:szCs w:val="24"/>
              </w:rPr>
              <w:t xml:space="preserve"> </w:t>
            </w:r>
            <w:r w:rsidR="005607B9" w:rsidRPr="009576B8">
              <w:rPr>
                <w:sz w:val="24"/>
                <w:szCs w:val="24"/>
              </w:rPr>
              <w:t>информацию</w:t>
            </w:r>
            <w:r w:rsidR="005607B9" w:rsidRPr="009576B8">
              <w:rPr>
                <w:rFonts w:ascii="Calibri" w:eastAsia="Calibri" w:hAnsi="Calibri" w:cs="Calibri"/>
                <w:sz w:val="24"/>
                <w:szCs w:val="24"/>
              </w:rPr>
              <w:t xml:space="preserve"> </w:t>
            </w:r>
            <w:r w:rsidR="005607B9" w:rsidRPr="009576B8">
              <w:rPr>
                <w:sz w:val="24"/>
                <w:szCs w:val="24"/>
              </w:rPr>
              <w:t>для</w:t>
            </w:r>
            <w:r w:rsidR="005607B9" w:rsidRPr="009576B8">
              <w:rPr>
                <w:rFonts w:ascii="Calibri" w:eastAsia="Calibri" w:hAnsi="Calibri" w:cs="Calibri"/>
                <w:sz w:val="24"/>
                <w:szCs w:val="24"/>
              </w:rPr>
              <w:t xml:space="preserve"> </w:t>
            </w:r>
            <w:r w:rsidR="005607B9" w:rsidRPr="009576B8">
              <w:rPr>
                <w:sz w:val="24"/>
                <w:szCs w:val="24"/>
              </w:rPr>
              <w:t>достижения</w:t>
            </w:r>
            <w:r w:rsidR="005607B9" w:rsidRPr="009576B8">
              <w:rPr>
                <w:rFonts w:ascii="Calibri" w:eastAsia="Calibri" w:hAnsi="Calibri" w:cs="Calibri"/>
                <w:sz w:val="24"/>
                <w:szCs w:val="24"/>
              </w:rPr>
              <w:t xml:space="preserve"> </w:t>
            </w:r>
            <w:r w:rsidR="005607B9" w:rsidRPr="009576B8">
              <w:rPr>
                <w:sz w:val="24"/>
                <w:szCs w:val="24"/>
              </w:rPr>
              <w:t>личных</w:t>
            </w:r>
            <w:r w:rsidR="005607B9" w:rsidRPr="009576B8">
              <w:rPr>
                <w:rFonts w:ascii="Calibri" w:eastAsia="Calibri" w:hAnsi="Calibri" w:cs="Calibri"/>
                <w:sz w:val="24"/>
                <w:szCs w:val="24"/>
              </w:rPr>
              <w:t xml:space="preserve"> </w:t>
            </w:r>
            <w:r w:rsidR="005607B9" w:rsidRPr="009576B8">
              <w:rPr>
                <w:sz w:val="24"/>
                <w:szCs w:val="24"/>
              </w:rPr>
              <w:t>финансовых</w:t>
            </w:r>
            <w:r w:rsidR="005607B9" w:rsidRPr="009576B8">
              <w:rPr>
                <w:rFonts w:ascii="Calibri" w:eastAsia="Calibri" w:hAnsi="Calibri" w:cs="Calibri"/>
                <w:sz w:val="24"/>
                <w:szCs w:val="24"/>
              </w:rPr>
              <w:t xml:space="preserve"> </w:t>
            </w:r>
            <w:r w:rsidR="005607B9" w:rsidRPr="009576B8">
              <w:rPr>
                <w:sz w:val="24"/>
                <w:szCs w:val="24"/>
              </w:rPr>
              <w:t>целей</w:t>
            </w:r>
            <w:r w:rsidR="005607B9" w:rsidRPr="009576B8">
              <w:rPr>
                <w:rFonts w:ascii="Calibri" w:eastAsia="Calibri" w:hAnsi="Calibri" w:cs="Calibri"/>
                <w:sz w:val="24"/>
                <w:szCs w:val="24"/>
              </w:rPr>
              <w:t xml:space="preserve">, </w:t>
            </w:r>
            <w:r w:rsidR="005607B9" w:rsidRPr="009576B8">
              <w:rPr>
                <w:sz w:val="24"/>
                <w:szCs w:val="24"/>
              </w:rPr>
              <w:t>обеспечивать</w:t>
            </w:r>
            <w:r w:rsidR="005607B9" w:rsidRPr="009576B8">
              <w:rPr>
                <w:rFonts w:ascii="Calibri" w:eastAsia="Calibri" w:hAnsi="Calibri" w:cs="Calibri"/>
                <w:sz w:val="24"/>
                <w:szCs w:val="24"/>
              </w:rPr>
              <w:t xml:space="preserve"> </w:t>
            </w:r>
            <w:r w:rsidR="005607B9" w:rsidRPr="009576B8">
              <w:rPr>
                <w:sz w:val="24"/>
                <w:szCs w:val="24"/>
              </w:rPr>
              <w:t>финансовую</w:t>
            </w:r>
            <w:r w:rsidR="005607B9" w:rsidRPr="009576B8">
              <w:rPr>
                <w:rFonts w:ascii="Calibri" w:eastAsia="Calibri" w:hAnsi="Calibri" w:cs="Calibri"/>
                <w:sz w:val="24"/>
                <w:szCs w:val="24"/>
              </w:rPr>
              <w:t xml:space="preserve"> </w:t>
            </w:r>
            <w:r w:rsidR="005607B9" w:rsidRPr="009576B8">
              <w:rPr>
                <w:sz w:val="24"/>
                <w:szCs w:val="24"/>
              </w:rPr>
              <w:t>безопасность</w:t>
            </w:r>
            <w:r w:rsidR="005607B9" w:rsidRPr="009576B8">
              <w:rPr>
                <w:rFonts w:ascii="Calibri" w:eastAsia="Calibri" w:hAnsi="Calibri" w:cs="Calibri"/>
                <w:sz w:val="24"/>
                <w:szCs w:val="24"/>
              </w:rPr>
              <w:t xml:space="preserve"> </w:t>
            </w:r>
            <w:r w:rsidR="005607B9" w:rsidRPr="009576B8">
              <w:rPr>
                <w:sz w:val="24"/>
                <w:szCs w:val="24"/>
              </w:rPr>
              <w:t>с</w:t>
            </w:r>
            <w:r w:rsidR="005607B9" w:rsidRPr="009576B8">
              <w:rPr>
                <w:rFonts w:ascii="Calibri" w:eastAsia="Calibri" w:hAnsi="Calibri" w:cs="Calibri"/>
                <w:sz w:val="24"/>
                <w:szCs w:val="24"/>
              </w:rPr>
              <w:t xml:space="preserve"> </w:t>
            </w:r>
            <w:r w:rsidR="005607B9" w:rsidRPr="009576B8">
              <w:rPr>
                <w:sz w:val="24"/>
                <w:szCs w:val="24"/>
              </w:rPr>
              <w:t>учетом</w:t>
            </w:r>
            <w:r w:rsidR="005607B9" w:rsidRPr="009576B8">
              <w:rPr>
                <w:rFonts w:ascii="Calibri" w:eastAsia="Calibri" w:hAnsi="Calibri" w:cs="Calibri"/>
                <w:sz w:val="24"/>
                <w:szCs w:val="24"/>
              </w:rPr>
              <w:t xml:space="preserve"> </w:t>
            </w:r>
            <w:r w:rsidR="005607B9" w:rsidRPr="009576B8">
              <w:rPr>
                <w:sz w:val="24"/>
                <w:szCs w:val="24"/>
              </w:rPr>
              <w:t>рисков</w:t>
            </w:r>
            <w:r w:rsidR="005607B9" w:rsidRPr="009576B8">
              <w:rPr>
                <w:rFonts w:ascii="Calibri" w:eastAsia="Calibri" w:hAnsi="Calibri" w:cs="Calibri"/>
                <w:sz w:val="24"/>
                <w:szCs w:val="24"/>
              </w:rPr>
              <w:t xml:space="preserve"> </w:t>
            </w:r>
            <w:r w:rsidR="005607B9" w:rsidRPr="009576B8">
              <w:rPr>
                <w:sz w:val="24"/>
                <w:szCs w:val="24"/>
              </w:rPr>
              <w:t>и</w:t>
            </w:r>
            <w:r w:rsidR="005607B9" w:rsidRPr="009576B8">
              <w:rPr>
                <w:rFonts w:ascii="Calibri" w:eastAsia="Calibri" w:hAnsi="Calibri" w:cs="Calibri"/>
                <w:sz w:val="24"/>
                <w:szCs w:val="24"/>
              </w:rPr>
              <w:t xml:space="preserve"> </w:t>
            </w:r>
            <w:r w:rsidR="005607B9" w:rsidRPr="009576B8">
              <w:rPr>
                <w:sz w:val="24"/>
                <w:szCs w:val="24"/>
              </w:rPr>
              <w:t>способов</w:t>
            </w:r>
            <w:r w:rsidR="005607B9" w:rsidRPr="009576B8">
              <w:rPr>
                <w:rFonts w:ascii="Calibri" w:eastAsia="Calibri" w:hAnsi="Calibri" w:cs="Calibri"/>
                <w:sz w:val="24"/>
                <w:szCs w:val="24"/>
              </w:rPr>
              <w:t xml:space="preserve"> </w:t>
            </w:r>
            <w:r w:rsidR="005607B9" w:rsidRPr="009576B8">
              <w:rPr>
                <w:sz w:val="24"/>
                <w:szCs w:val="24"/>
              </w:rPr>
              <w:t>их</w:t>
            </w:r>
            <w:r w:rsidR="005607B9" w:rsidRPr="009576B8">
              <w:rPr>
                <w:rFonts w:ascii="Calibri" w:eastAsia="Calibri" w:hAnsi="Calibri" w:cs="Calibri"/>
                <w:sz w:val="24"/>
                <w:szCs w:val="24"/>
              </w:rPr>
              <w:t xml:space="preserve"> </w:t>
            </w:r>
            <w:r w:rsidR="005607B9" w:rsidRPr="009576B8">
              <w:rPr>
                <w:sz w:val="24"/>
                <w:szCs w:val="24"/>
              </w:rPr>
              <w:t>снижения</w:t>
            </w:r>
            <w:r w:rsidR="005607B9" w:rsidRPr="009576B8">
              <w:rPr>
                <w:rFonts w:ascii="Calibri" w:eastAsia="Calibri" w:hAnsi="Calibri" w:cs="Calibri"/>
                <w:sz w:val="24"/>
                <w:szCs w:val="24"/>
              </w:rPr>
              <w:t xml:space="preserve">; </w:t>
            </w:r>
            <w:r w:rsidR="005607B9" w:rsidRPr="009576B8">
              <w:rPr>
                <w:sz w:val="24"/>
                <w:szCs w:val="24"/>
              </w:rPr>
              <w:t>сформированность</w:t>
            </w:r>
            <w:r w:rsidR="005607B9" w:rsidRPr="009576B8">
              <w:rPr>
                <w:rFonts w:ascii="Calibri" w:eastAsia="Calibri" w:hAnsi="Calibri" w:cs="Calibri"/>
                <w:sz w:val="24"/>
                <w:szCs w:val="24"/>
              </w:rPr>
              <w:t xml:space="preserve"> </w:t>
            </w:r>
            <w:r w:rsidR="005607B9" w:rsidRPr="009576B8">
              <w:rPr>
                <w:sz w:val="24"/>
                <w:szCs w:val="24"/>
              </w:rPr>
              <w:t>гражданской</w:t>
            </w:r>
            <w:r w:rsidR="005607B9" w:rsidRPr="009576B8">
              <w:rPr>
                <w:rFonts w:ascii="Calibri" w:eastAsia="Calibri" w:hAnsi="Calibri" w:cs="Calibri"/>
                <w:sz w:val="24"/>
                <w:szCs w:val="24"/>
              </w:rPr>
              <w:t xml:space="preserve"> </w:t>
            </w:r>
            <w:r w:rsidR="005607B9" w:rsidRPr="009576B8">
              <w:rPr>
                <w:sz w:val="24"/>
                <w:szCs w:val="24"/>
              </w:rPr>
              <w:t>ответственности</w:t>
            </w:r>
            <w:r w:rsidR="005607B9" w:rsidRPr="009576B8">
              <w:rPr>
                <w:rFonts w:ascii="Calibri" w:eastAsia="Calibri" w:hAnsi="Calibri" w:cs="Calibri"/>
                <w:sz w:val="24"/>
                <w:szCs w:val="24"/>
              </w:rPr>
              <w:t xml:space="preserve"> </w:t>
            </w:r>
            <w:r w:rsidR="005607B9" w:rsidRPr="009576B8">
              <w:rPr>
                <w:sz w:val="24"/>
                <w:szCs w:val="24"/>
              </w:rPr>
              <w:t>в</w:t>
            </w:r>
            <w:r w:rsidR="005607B9" w:rsidRPr="009576B8">
              <w:rPr>
                <w:rFonts w:ascii="Calibri" w:eastAsia="Calibri" w:hAnsi="Calibri" w:cs="Calibri"/>
                <w:sz w:val="24"/>
                <w:szCs w:val="24"/>
              </w:rPr>
              <w:t xml:space="preserve"> </w:t>
            </w:r>
            <w:r w:rsidR="005607B9" w:rsidRPr="009576B8">
              <w:rPr>
                <w:sz w:val="24"/>
                <w:szCs w:val="24"/>
              </w:rPr>
              <w:t>части</w:t>
            </w:r>
            <w:r w:rsidR="005607B9" w:rsidRPr="009576B8">
              <w:rPr>
                <w:rFonts w:ascii="Calibri" w:eastAsia="Calibri" w:hAnsi="Calibri" w:cs="Calibri"/>
                <w:sz w:val="24"/>
                <w:szCs w:val="24"/>
              </w:rPr>
              <w:t xml:space="preserve"> </w:t>
            </w:r>
            <w:r w:rsidR="005607B9" w:rsidRPr="009576B8">
              <w:rPr>
                <w:sz w:val="24"/>
                <w:szCs w:val="24"/>
              </w:rPr>
              <w:t>уплаты</w:t>
            </w:r>
            <w:r w:rsidR="005607B9" w:rsidRPr="009576B8">
              <w:rPr>
                <w:rFonts w:ascii="Calibri" w:eastAsia="Calibri" w:hAnsi="Calibri" w:cs="Calibri"/>
                <w:sz w:val="24"/>
                <w:szCs w:val="24"/>
              </w:rPr>
              <w:t xml:space="preserve"> </w:t>
            </w:r>
            <w:r w:rsidR="005607B9" w:rsidRPr="009576B8">
              <w:rPr>
                <w:sz w:val="24"/>
                <w:szCs w:val="24"/>
              </w:rPr>
              <w:t>налогов</w:t>
            </w:r>
            <w:r w:rsidR="005607B9" w:rsidRPr="009576B8">
              <w:rPr>
                <w:rFonts w:ascii="Calibri" w:eastAsia="Calibri" w:hAnsi="Calibri" w:cs="Calibri"/>
                <w:sz w:val="24"/>
                <w:szCs w:val="24"/>
              </w:rPr>
              <w:t xml:space="preserve"> </w:t>
            </w:r>
            <w:r w:rsidR="005607B9" w:rsidRPr="009576B8">
              <w:rPr>
                <w:sz w:val="24"/>
                <w:szCs w:val="24"/>
              </w:rPr>
              <w:t>для</w:t>
            </w:r>
            <w:r w:rsidR="005607B9" w:rsidRPr="009576B8">
              <w:rPr>
                <w:rFonts w:ascii="Calibri" w:eastAsia="Calibri" w:hAnsi="Calibri" w:cs="Calibri"/>
                <w:sz w:val="24"/>
                <w:szCs w:val="24"/>
              </w:rPr>
              <w:t xml:space="preserve"> </w:t>
            </w:r>
            <w:r w:rsidR="005607B9" w:rsidRPr="009576B8">
              <w:rPr>
                <w:sz w:val="24"/>
                <w:szCs w:val="24"/>
              </w:rPr>
              <w:t>развития</w:t>
            </w:r>
            <w:r w:rsidR="005607B9" w:rsidRPr="009576B8">
              <w:rPr>
                <w:rFonts w:ascii="Calibri" w:eastAsia="Calibri" w:hAnsi="Calibri" w:cs="Calibri"/>
                <w:sz w:val="24"/>
                <w:szCs w:val="24"/>
              </w:rPr>
              <w:t xml:space="preserve"> </w:t>
            </w:r>
            <w:r w:rsidR="005607B9" w:rsidRPr="009576B8">
              <w:rPr>
                <w:sz w:val="24"/>
                <w:szCs w:val="24"/>
              </w:rPr>
              <w:t>общества</w:t>
            </w:r>
            <w:r w:rsidR="005607B9" w:rsidRPr="009576B8">
              <w:rPr>
                <w:rFonts w:ascii="Calibri" w:eastAsia="Calibri" w:hAnsi="Calibri" w:cs="Calibri"/>
                <w:sz w:val="24"/>
                <w:szCs w:val="24"/>
              </w:rPr>
              <w:t xml:space="preserve"> </w:t>
            </w:r>
            <w:r w:rsidR="005607B9" w:rsidRPr="009576B8">
              <w:rPr>
                <w:sz w:val="24"/>
                <w:szCs w:val="24"/>
              </w:rPr>
              <w:t>и</w:t>
            </w:r>
            <w:r w:rsidR="005607B9" w:rsidRPr="009576B8">
              <w:rPr>
                <w:rFonts w:ascii="Calibri" w:eastAsia="Calibri" w:hAnsi="Calibri" w:cs="Calibri"/>
                <w:sz w:val="24"/>
                <w:szCs w:val="24"/>
              </w:rPr>
              <w:t xml:space="preserve"> </w:t>
            </w:r>
            <w:r w:rsidR="005607B9" w:rsidRPr="009576B8">
              <w:rPr>
                <w:sz w:val="24"/>
                <w:szCs w:val="24"/>
              </w:rPr>
              <w:t>государства</w:t>
            </w:r>
          </w:p>
        </w:tc>
      </w:tr>
      <w:tr w:rsidR="009576B8" w:rsidRPr="009576B8" w14:paraId="47AA7811" w14:textId="77777777" w:rsidTr="0082242D">
        <w:tblPrEx>
          <w:tblCellMar>
            <w:top w:w="130" w:type="dxa"/>
            <w:right w:w="102" w:type="dxa"/>
          </w:tblCellMar>
        </w:tblPrEx>
        <w:trPr>
          <w:trHeight w:val="2984"/>
        </w:trPr>
        <w:tc>
          <w:tcPr>
            <w:tcW w:w="1081" w:type="dxa"/>
            <w:tcBorders>
              <w:top w:val="single" w:sz="6" w:space="0" w:color="000000"/>
              <w:left w:val="single" w:sz="6" w:space="0" w:color="000000"/>
              <w:bottom w:val="single" w:sz="6" w:space="0" w:color="000000"/>
              <w:right w:val="single" w:sz="6" w:space="0" w:color="000000"/>
            </w:tcBorders>
          </w:tcPr>
          <w:p w14:paraId="60CA01CB" w14:textId="77777777" w:rsidR="000F61E4" w:rsidRPr="009576B8" w:rsidRDefault="000F61E4" w:rsidP="001049FC">
            <w:pPr>
              <w:ind w:left="39"/>
              <w:jc w:val="center"/>
              <w:rPr>
                <w:sz w:val="24"/>
                <w:szCs w:val="24"/>
              </w:rPr>
            </w:pPr>
            <w:r w:rsidRPr="009576B8">
              <w:rPr>
                <w:rFonts w:ascii="Calibri" w:eastAsia="Calibri" w:hAnsi="Calibri" w:cs="Calibri"/>
                <w:sz w:val="24"/>
                <w:szCs w:val="24"/>
              </w:rPr>
              <w:t xml:space="preserve">13 </w:t>
            </w:r>
          </w:p>
        </w:tc>
        <w:tc>
          <w:tcPr>
            <w:tcW w:w="8363" w:type="dxa"/>
            <w:gridSpan w:val="2"/>
            <w:tcBorders>
              <w:top w:val="single" w:sz="6" w:space="0" w:color="000000"/>
              <w:left w:val="single" w:sz="6" w:space="0" w:color="000000"/>
              <w:bottom w:val="single" w:sz="6" w:space="0" w:color="000000"/>
              <w:right w:val="single" w:sz="6" w:space="0" w:color="000000"/>
            </w:tcBorders>
          </w:tcPr>
          <w:p w14:paraId="40B3AAC1" w14:textId="77777777" w:rsidR="000F61E4" w:rsidRPr="009576B8" w:rsidRDefault="000F61E4" w:rsidP="001049FC">
            <w:pPr>
              <w:rPr>
                <w:sz w:val="24"/>
                <w:szCs w:val="24"/>
              </w:rPr>
            </w:pPr>
            <w:r w:rsidRPr="009576B8">
              <w:rPr>
                <w:sz w:val="24"/>
                <w:szCs w:val="24"/>
              </w:rPr>
              <w:t>Владение</w:t>
            </w:r>
            <w:r w:rsidRPr="009576B8">
              <w:rPr>
                <w:rFonts w:ascii="Calibri" w:eastAsia="Calibri" w:hAnsi="Calibri" w:cs="Calibri"/>
                <w:sz w:val="24"/>
                <w:szCs w:val="24"/>
              </w:rPr>
              <w:t xml:space="preserve"> </w:t>
            </w:r>
            <w:r w:rsidRPr="009576B8">
              <w:rPr>
                <w:sz w:val="24"/>
                <w:szCs w:val="24"/>
              </w:rPr>
              <w:t>умением</w:t>
            </w:r>
            <w:r w:rsidRPr="009576B8">
              <w:rPr>
                <w:rFonts w:ascii="Calibri" w:eastAsia="Calibri" w:hAnsi="Calibri" w:cs="Calibri"/>
                <w:sz w:val="24"/>
                <w:szCs w:val="24"/>
              </w:rPr>
              <w:t xml:space="preserve"> </w:t>
            </w:r>
            <w:r w:rsidRPr="009576B8">
              <w:rPr>
                <w:sz w:val="24"/>
                <w:szCs w:val="24"/>
              </w:rPr>
              <w:t>самостоятельно</w:t>
            </w:r>
            <w:r w:rsidRPr="009576B8">
              <w:rPr>
                <w:rFonts w:ascii="Calibri" w:eastAsia="Calibri" w:hAnsi="Calibri" w:cs="Calibri"/>
                <w:sz w:val="24"/>
                <w:szCs w:val="24"/>
              </w:rPr>
              <w:t xml:space="preserve"> </w:t>
            </w:r>
            <w:r w:rsidRPr="009576B8">
              <w:rPr>
                <w:sz w:val="24"/>
                <w:szCs w:val="24"/>
              </w:rPr>
              <w:t>оценивать</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принимать</w:t>
            </w:r>
            <w:r w:rsidRPr="009576B8">
              <w:rPr>
                <w:rFonts w:ascii="Calibri" w:eastAsia="Calibri" w:hAnsi="Calibri" w:cs="Calibri"/>
                <w:sz w:val="24"/>
                <w:szCs w:val="24"/>
              </w:rPr>
              <w:t xml:space="preserve"> </w:t>
            </w:r>
            <w:r w:rsidRPr="009576B8">
              <w:rPr>
                <w:sz w:val="24"/>
                <w:szCs w:val="24"/>
              </w:rPr>
              <w:t>решения</w:t>
            </w:r>
            <w:r w:rsidRPr="009576B8">
              <w:rPr>
                <w:rFonts w:ascii="Calibri" w:eastAsia="Calibri" w:hAnsi="Calibri" w:cs="Calibri"/>
                <w:sz w:val="24"/>
                <w:szCs w:val="24"/>
              </w:rPr>
              <w:t xml:space="preserve">, </w:t>
            </w:r>
            <w:r w:rsidRPr="009576B8">
              <w:rPr>
                <w:sz w:val="24"/>
                <w:szCs w:val="24"/>
              </w:rPr>
              <w:t>выявлять</w:t>
            </w:r>
            <w:r w:rsidRPr="009576B8">
              <w:rPr>
                <w:rFonts w:ascii="Calibri" w:eastAsia="Calibri" w:hAnsi="Calibri" w:cs="Calibri"/>
                <w:sz w:val="24"/>
                <w:szCs w:val="24"/>
              </w:rPr>
              <w:t xml:space="preserve"> </w:t>
            </w:r>
            <w:r w:rsidRPr="009576B8">
              <w:rPr>
                <w:sz w:val="24"/>
                <w:szCs w:val="24"/>
              </w:rPr>
              <w:t>с</w:t>
            </w:r>
            <w:r w:rsidRPr="009576B8">
              <w:rPr>
                <w:rFonts w:ascii="Calibri" w:eastAsia="Calibri" w:hAnsi="Calibri" w:cs="Calibri"/>
                <w:sz w:val="24"/>
                <w:szCs w:val="24"/>
              </w:rPr>
              <w:t xml:space="preserve"> </w:t>
            </w:r>
            <w:r w:rsidRPr="009576B8">
              <w:rPr>
                <w:sz w:val="24"/>
                <w:szCs w:val="24"/>
              </w:rPr>
              <w:t>помощью</w:t>
            </w:r>
            <w:r w:rsidRPr="009576B8">
              <w:rPr>
                <w:rFonts w:ascii="Calibri" w:eastAsia="Calibri" w:hAnsi="Calibri" w:cs="Calibri"/>
                <w:sz w:val="24"/>
                <w:szCs w:val="24"/>
              </w:rPr>
              <w:t xml:space="preserve"> </w:t>
            </w:r>
            <w:r w:rsidRPr="009576B8">
              <w:rPr>
                <w:sz w:val="24"/>
                <w:szCs w:val="24"/>
              </w:rPr>
              <w:t>полученных</w:t>
            </w:r>
            <w:r w:rsidRPr="009576B8">
              <w:rPr>
                <w:rFonts w:ascii="Calibri" w:eastAsia="Calibri" w:hAnsi="Calibri" w:cs="Calibri"/>
                <w:sz w:val="24"/>
                <w:szCs w:val="24"/>
              </w:rPr>
              <w:t xml:space="preserve"> </w:t>
            </w:r>
            <w:r w:rsidRPr="009576B8">
              <w:rPr>
                <w:sz w:val="24"/>
                <w:szCs w:val="24"/>
              </w:rPr>
              <w:t>знаний</w:t>
            </w:r>
            <w:r w:rsidRPr="009576B8">
              <w:rPr>
                <w:rFonts w:ascii="Calibri" w:eastAsia="Calibri" w:hAnsi="Calibri" w:cs="Calibri"/>
                <w:sz w:val="24"/>
                <w:szCs w:val="24"/>
              </w:rPr>
              <w:t xml:space="preserve"> </w:t>
            </w:r>
            <w:r w:rsidRPr="009576B8">
              <w:rPr>
                <w:sz w:val="24"/>
                <w:szCs w:val="24"/>
              </w:rPr>
              <w:t>наиболее</w:t>
            </w:r>
            <w:r w:rsidRPr="009576B8">
              <w:rPr>
                <w:rFonts w:ascii="Calibri" w:eastAsia="Calibri" w:hAnsi="Calibri" w:cs="Calibri"/>
                <w:sz w:val="24"/>
                <w:szCs w:val="24"/>
              </w:rPr>
              <w:t xml:space="preserve"> </w:t>
            </w:r>
            <w:r w:rsidRPr="009576B8">
              <w:rPr>
                <w:sz w:val="24"/>
                <w:szCs w:val="24"/>
              </w:rPr>
              <w:t>эффективные способы</w:t>
            </w:r>
            <w:r w:rsidRPr="009576B8">
              <w:rPr>
                <w:rFonts w:ascii="Calibri" w:eastAsia="Calibri" w:hAnsi="Calibri" w:cs="Calibri"/>
                <w:sz w:val="24"/>
                <w:szCs w:val="24"/>
              </w:rPr>
              <w:t xml:space="preserve"> </w:t>
            </w:r>
            <w:r w:rsidRPr="009576B8">
              <w:rPr>
                <w:sz w:val="24"/>
                <w:szCs w:val="24"/>
              </w:rPr>
              <w:t>противодействия</w:t>
            </w:r>
            <w:r w:rsidRPr="009576B8">
              <w:rPr>
                <w:rFonts w:ascii="Calibri" w:eastAsia="Calibri" w:hAnsi="Calibri" w:cs="Calibri"/>
                <w:sz w:val="24"/>
                <w:szCs w:val="24"/>
              </w:rPr>
              <w:t xml:space="preserve"> </w:t>
            </w:r>
            <w:r w:rsidRPr="009576B8">
              <w:rPr>
                <w:sz w:val="24"/>
                <w:szCs w:val="24"/>
              </w:rPr>
              <w:t>коррупции</w:t>
            </w:r>
            <w:r w:rsidRPr="009576B8">
              <w:rPr>
                <w:rFonts w:ascii="Calibri" w:eastAsia="Calibri" w:hAnsi="Calibri" w:cs="Calibri"/>
                <w:sz w:val="24"/>
                <w:szCs w:val="24"/>
              </w:rPr>
              <w:t xml:space="preserve">; </w:t>
            </w:r>
            <w:r w:rsidRPr="009576B8">
              <w:rPr>
                <w:sz w:val="24"/>
                <w:szCs w:val="24"/>
              </w:rPr>
              <w:t>определять</w:t>
            </w:r>
            <w:r w:rsidRPr="009576B8">
              <w:rPr>
                <w:rFonts w:ascii="Calibri" w:eastAsia="Calibri" w:hAnsi="Calibri" w:cs="Calibri"/>
                <w:sz w:val="24"/>
                <w:szCs w:val="24"/>
              </w:rPr>
              <w:t xml:space="preserve"> </w:t>
            </w:r>
            <w:r w:rsidRPr="009576B8">
              <w:rPr>
                <w:sz w:val="24"/>
                <w:szCs w:val="24"/>
              </w:rPr>
              <w:t>стратегии</w:t>
            </w:r>
            <w:r w:rsidRPr="009576B8">
              <w:rPr>
                <w:rFonts w:ascii="Calibri" w:eastAsia="Calibri" w:hAnsi="Calibri" w:cs="Calibri"/>
                <w:sz w:val="24"/>
                <w:szCs w:val="24"/>
              </w:rPr>
              <w:t xml:space="preserve"> </w:t>
            </w:r>
            <w:r w:rsidRPr="009576B8">
              <w:rPr>
                <w:sz w:val="24"/>
                <w:szCs w:val="24"/>
              </w:rPr>
              <w:t>разрешения</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межличностных</w:t>
            </w:r>
            <w:r w:rsidRPr="009576B8">
              <w:rPr>
                <w:rFonts w:ascii="Calibri" w:eastAsia="Calibri" w:hAnsi="Calibri" w:cs="Calibri"/>
                <w:sz w:val="24"/>
                <w:szCs w:val="24"/>
              </w:rPr>
              <w:t xml:space="preserve"> </w:t>
            </w:r>
            <w:r w:rsidRPr="009576B8">
              <w:rPr>
                <w:sz w:val="24"/>
                <w:szCs w:val="24"/>
              </w:rPr>
              <w:t>конфликтов</w:t>
            </w:r>
            <w:r w:rsidRPr="009576B8">
              <w:rPr>
                <w:rFonts w:ascii="Calibri" w:eastAsia="Calibri" w:hAnsi="Calibri" w:cs="Calibri"/>
                <w:sz w:val="24"/>
                <w:szCs w:val="24"/>
              </w:rPr>
              <w:t xml:space="preserve">; </w:t>
            </w:r>
            <w:r w:rsidRPr="009576B8">
              <w:rPr>
                <w:sz w:val="24"/>
                <w:szCs w:val="24"/>
              </w:rPr>
              <w:t>оценивать</w:t>
            </w:r>
            <w:r w:rsidRPr="009576B8">
              <w:rPr>
                <w:rFonts w:ascii="Calibri" w:eastAsia="Calibri" w:hAnsi="Calibri" w:cs="Calibri"/>
                <w:sz w:val="24"/>
                <w:szCs w:val="24"/>
              </w:rPr>
              <w:t xml:space="preserve"> </w:t>
            </w:r>
            <w:r w:rsidRPr="009576B8">
              <w:rPr>
                <w:sz w:val="24"/>
                <w:szCs w:val="24"/>
              </w:rPr>
              <w:t>поведение</w:t>
            </w:r>
            <w:r w:rsidRPr="009576B8">
              <w:rPr>
                <w:rFonts w:ascii="Calibri" w:eastAsia="Calibri" w:hAnsi="Calibri" w:cs="Calibri"/>
                <w:sz w:val="24"/>
                <w:szCs w:val="24"/>
              </w:rPr>
              <w:t xml:space="preserve"> </w:t>
            </w:r>
            <w:r w:rsidRPr="009576B8">
              <w:rPr>
                <w:sz w:val="24"/>
                <w:szCs w:val="24"/>
              </w:rPr>
              <w:t>людей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собственное</w:t>
            </w:r>
            <w:r w:rsidRPr="009576B8">
              <w:rPr>
                <w:rFonts w:ascii="Calibri" w:eastAsia="Calibri" w:hAnsi="Calibri" w:cs="Calibri"/>
                <w:sz w:val="24"/>
                <w:szCs w:val="24"/>
              </w:rPr>
              <w:t xml:space="preserve"> </w:t>
            </w:r>
            <w:r w:rsidRPr="009576B8">
              <w:rPr>
                <w:sz w:val="24"/>
                <w:szCs w:val="24"/>
              </w:rPr>
              <w:t>поведение</w:t>
            </w:r>
            <w:r w:rsidRPr="009576B8">
              <w:rPr>
                <w:rFonts w:ascii="Calibri" w:eastAsia="Calibri" w:hAnsi="Calibri" w:cs="Calibri"/>
                <w:sz w:val="24"/>
                <w:szCs w:val="24"/>
              </w:rPr>
              <w:t xml:space="preserve"> </w:t>
            </w:r>
            <w:r w:rsidRPr="009576B8">
              <w:rPr>
                <w:sz w:val="24"/>
                <w:szCs w:val="24"/>
              </w:rPr>
              <w:t>с</w:t>
            </w:r>
            <w:r w:rsidRPr="009576B8">
              <w:rPr>
                <w:rFonts w:ascii="Calibri" w:eastAsia="Calibri" w:hAnsi="Calibri" w:cs="Calibri"/>
                <w:sz w:val="24"/>
                <w:szCs w:val="24"/>
              </w:rPr>
              <w:t xml:space="preserve"> </w:t>
            </w:r>
            <w:r w:rsidRPr="009576B8">
              <w:rPr>
                <w:sz w:val="24"/>
                <w:szCs w:val="24"/>
              </w:rPr>
              <w:t>точки</w:t>
            </w:r>
            <w:r w:rsidRPr="009576B8">
              <w:rPr>
                <w:rFonts w:ascii="Calibri" w:eastAsia="Calibri" w:hAnsi="Calibri" w:cs="Calibri"/>
                <w:sz w:val="24"/>
                <w:szCs w:val="24"/>
              </w:rPr>
              <w:t xml:space="preserve"> </w:t>
            </w:r>
            <w:r w:rsidRPr="009576B8">
              <w:rPr>
                <w:sz w:val="24"/>
                <w:szCs w:val="24"/>
              </w:rPr>
              <w:t>зрения</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норм</w:t>
            </w:r>
            <w:r w:rsidRPr="009576B8">
              <w:rPr>
                <w:rFonts w:ascii="Calibri" w:eastAsia="Calibri" w:hAnsi="Calibri" w:cs="Calibri"/>
                <w:sz w:val="24"/>
                <w:szCs w:val="24"/>
              </w:rPr>
              <w:t xml:space="preserve">, </w:t>
            </w:r>
            <w:r w:rsidRPr="009576B8">
              <w:rPr>
                <w:sz w:val="24"/>
                <w:szCs w:val="24"/>
              </w:rPr>
              <w:t>ценностей</w:t>
            </w:r>
            <w:r w:rsidRPr="009576B8">
              <w:rPr>
                <w:rFonts w:ascii="Calibri" w:eastAsia="Calibri" w:hAnsi="Calibri" w:cs="Calibri"/>
                <w:sz w:val="24"/>
                <w:szCs w:val="24"/>
              </w:rPr>
              <w:t xml:space="preserve">, </w:t>
            </w:r>
            <w:r w:rsidRPr="009576B8">
              <w:rPr>
                <w:sz w:val="24"/>
                <w:szCs w:val="24"/>
              </w:rPr>
              <w:t>экономической</w:t>
            </w:r>
            <w:r w:rsidRPr="009576B8">
              <w:rPr>
                <w:rFonts w:ascii="Calibri" w:eastAsia="Calibri" w:hAnsi="Calibri" w:cs="Calibri"/>
                <w:sz w:val="24"/>
                <w:szCs w:val="24"/>
              </w:rPr>
              <w:t xml:space="preserve"> </w:t>
            </w:r>
            <w:r w:rsidRPr="009576B8">
              <w:rPr>
                <w:sz w:val="24"/>
                <w:szCs w:val="24"/>
              </w:rPr>
              <w:t>рациональности</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финансовой</w:t>
            </w:r>
            <w:r w:rsidRPr="009576B8">
              <w:rPr>
                <w:rFonts w:ascii="Calibri" w:eastAsia="Calibri" w:hAnsi="Calibri" w:cs="Calibri"/>
                <w:sz w:val="24"/>
                <w:szCs w:val="24"/>
              </w:rPr>
              <w:t xml:space="preserve"> </w:t>
            </w:r>
            <w:r w:rsidRPr="009576B8">
              <w:rPr>
                <w:sz w:val="24"/>
                <w:szCs w:val="24"/>
              </w:rPr>
              <w:t>грамотности</w:t>
            </w:r>
            <w:r w:rsidRPr="009576B8">
              <w:rPr>
                <w:rFonts w:ascii="Calibri" w:eastAsia="Calibri" w:hAnsi="Calibri" w:cs="Calibri"/>
                <w:sz w:val="24"/>
                <w:szCs w:val="24"/>
              </w:rPr>
              <w:t xml:space="preserve">; </w:t>
            </w:r>
            <w:r w:rsidRPr="009576B8">
              <w:rPr>
                <w:sz w:val="24"/>
                <w:szCs w:val="24"/>
              </w:rPr>
              <w:t>осознавать</w:t>
            </w:r>
            <w:r w:rsidRPr="009576B8">
              <w:rPr>
                <w:rFonts w:ascii="Calibri" w:eastAsia="Calibri" w:hAnsi="Calibri" w:cs="Calibri"/>
                <w:sz w:val="24"/>
                <w:szCs w:val="24"/>
              </w:rPr>
              <w:t xml:space="preserve"> </w:t>
            </w:r>
            <w:r w:rsidRPr="009576B8">
              <w:rPr>
                <w:sz w:val="24"/>
                <w:szCs w:val="24"/>
              </w:rPr>
              <w:t>неприемлемость</w:t>
            </w:r>
            <w:r w:rsidRPr="009576B8">
              <w:rPr>
                <w:rFonts w:ascii="Calibri" w:eastAsia="Calibri" w:hAnsi="Calibri" w:cs="Calibri"/>
                <w:sz w:val="24"/>
                <w:szCs w:val="24"/>
              </w:rPr>
              <w:t xml:space="preserve"> </w:t>
            </w:r>
            <w:r w:rsidRPr="009576B8">
              <w:rPr>
                <w:sz w:val="24"/>
                <w:szCs w:val="24"/>
              </w:rPr>
              <w:t>антиобщественного</w:t>
            </w:r>
            <w:r w:rsidRPr="009576B8">
              <w:rPr>
                <w:rFonts w:ascii="Calibri" w:eastAsia="Calibri" w:hAnsi="Calibri" w:cs="Calibri"/>
                <w:sz w:val="24"/>
                <w:szCs w:val="24"/>
              </w:rPr>
              <w:t xml:space="preserve"> </w:t>
            </w:r>
            <w:r w:rsidRPr="009576B8">
              <w:rPr>
                <w:sz w:val="24"/>
                <w:szCs w:val="24"/>
              </w:rPr>
              <w:t>поведения</w:t>
            </w:r>
            <w:r w:rsidRPr="009576B8">
              <w:rPr>
                <w:rFonts w:ascii="Calibri" w:eastAsia="Calibri" w:hAnsi="Calibri" w:cs="Calibri"/>
                <w:sz w:val="24"/>
                <w:szCs w:val="24"/>
              </w:rPr>
              <w:t xml:space="preserve">, </w:t>
            </w:r>
            <w:r w:rsidRPr="009576B8">
              <w:rPr>
                <w:sz w:val="24"/>
                <w:szCs w:val="24"/>
              </w:rPr>
              <w:t>осознавать</w:t>
            </w:r>
            <w:r w:rsidRPr="009576B8">
              <w:rPr>
                <w:rFonts w:ascii="Calibri" w:eastAsia="Calibri" w:hAnsi="Calibri" w:cs="Calibri"/>
                <w:sz w:val="24"/>
                <w:szCs w:val="24"/>
              </w:rPr>
              <w:t xml:space="preserve"> </w:t>
            </w:r>
            <w:r w:rsidRPr="009576B8">
              <w:rPr>
                <w:sz w:val="24"/>
                <w:szCs w:val="24"/>
              </w:rPr>
              <w:t>опасность</w:t>
            </w:r>
            <w:r w:rsidRPr="009576B8">
              <w:rPr>
                <w:rFonts w:ascii="Calibri" w:eastAsia="Calibri" w:hAnsi="Calibri" w:cs="Calibri"/>
                <w:sz w:val="24"/>
                <w:szCs w:val="24"/>
              </w:rPr>
              <w:t xml:space="preserve"> </w:t>
            </w:r>
            <w:r w:rsidRPr="009576B8">
              <w:rPr>
                <w:sz w:val="24"/>
                <w:szCs w:val="24"/>
              </w:rPr>
              <w:t>алкоголизма</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наркомании</w:t>
            </w:r>
            <w:r w:rsidRPr="009576B8">
              <w:rPr>
                <w:rFonts w:ascii="Calibri" w:eastAsia="Calibri" w:hAnsi="Calibri" w:cs="Calibri"/>
                <w:sz w:val="24"/>
                <w:szCs w:val="24"/>
              </w:rPr>
              <w:t xml:space="preserve">, </w:t>
            </w:r>
            <w:r w:rsidRPr="009576B8">
              <w:rPr>
                <w:sz w:val="24"/>
                <w:szCs w:val="24"/>
              </w:rPr>
              <w:t>необходимость</w:t>
            </w:r>
            <w:r w:rsidRPr="009576B8">
              <w:rPr>
                <w:rFonts w:ascii="Calibri" w:eastAsia="Calibri" w:hAnsi="Calibri" w:cs="Calibri"/>
                <w:sz w:val="24"/>
                <w:szCs w:val="24"/>
              </w:rPr>
              <w:t xml:space="preserve"> </w:t>
            </w:r>
            <w:r w:rsidRPr="009576B8">
              <w:rPr>
                <w:sz w:val="24"/>
                <w:szCs w:val="24"/>
              </w:rPr>
              <w:t>мер</w:t>
            </w:r>
            <w:r w:rsidRPr="009576B8">
              <w:rPr>
                <w:rFonts w:ascii="Calibri" w:eastAsia="Calibri" w:hAnsi="Calibri" w:cs="Calibri"/>
                <w:sz w:val="24"/>
                <w:szCs w:val="24"/>
              </w:rPr>
              <w:t xml:space="preserve"> </w:t>
            </w:r>
            <w:r w:rsidRPr="009576B8">
              <w:rPr>
                <w:sz w:val="24"/>
                <w:szCs w:val="24"/>
              </w:rPr>
              <w:t>юридической</w:t>
            </w:r>
            <w:r w:rsidRPr="009576B8">
              <w:rPr>
                <w:rFonts w:ascii="Calibri" w:eastAsia="Calibri" w:hAnsi="Calibri" w:cs="Calibri"/>
                <w:sz w:val="24"/>
                <w:szCs w:val="24"/>
              </w:rPr>
              <w:t xml:space="preserve"> </w:t>
            </w:r>
            <w:r w:rsidRPr="009576B8">
              <w:rPr>
                <w:sz w:val="24"/>
                <w:szCs w:val="24"/>
              </w:rPr>
              <w:t>ответственности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для</w:t>
            </w:r>
            <w:r w:rsidRPr="009576B8">
              <w:rPr>
                <w:rFonts w:ascii="Calibri" w:eastAsia="Calibri" w:hAnsi="Calibri" w:cs="Calibri"/>
                <w:sz w:val="24"/>
                <w:szCs w:val="24"/>
              </w:rPr>
              <w:t xml:space="preserve"> </w:t>
            </w:r>
            <w:r w:rsidRPr="009576B8">
              <w:rPr>
                <w:sz w:val="24"/>
                <w:szCs w:val="24"/>
              </w:rPr>
              <w:t>несовершеннолетних</w:t>
            </w:r>
            <w:r w:rsidRPr="009576B8">
              <w:rPr>
                <w:rFonts w:ascii="Calibri" w:eastAsia="Calibri" w:hAnsi="Calibri" w:cs="Calibri"/>
                <w:sz w:val="24"/>
                <w:szCs w:val="24"/>
              </w:rPr>
              <w:t xml:space="preserve"> </w:t>
            </w:r>
            <w:r w:rsidRPr="009576B8">
              <w:rPr>
                <w:sz w:val="24"/>
                <w:szCs w:val="24"/>
              </w:rPr>
              <w:t>граждан</w:t>
            </w:r>
            <w:r w:rsidRPr="009576B8">
              <w:rPr>
                <w:rFonts w:ascii="Calibri" w:eastAsia="Calibri" w:hAnsi="Calibri" w:cs="Calibri"/>
                <w:sz w:val="24"/>
                <w:szCs w:val="24"/>
              </w:rPr>
              <w:t xml:space="preserve"> </w:t>
            </w:r>
          </w:p>
        </w:tc>
      </w:tr>
      <w:tr w:rsidR="009576B8" w:rsidRPr="009576B8" w14:paraId="39A21874" w14:textId="77777777" w:rsidTr="0082242D">
        <w:tblPrEx>
          <w:tblCellMar>
            <w:top w:w="130" w:type="dxa"/>
            <w:right w:w="102" w:type="dxa"/>
          </w:tblCellMar>
        </w:tblPrEx>
        <w:trPr>
          <w:trHeight w:val="2398"/>
        </w:trPr>
        <w:tc>
          <w:tcPr>
            <w:tcW w:w="1081" w:type="dxa"/>
            <w:tcBorders>
              <w:top w:val="single" w:sz="6" w:space="0" w:color="000000"/>
              <w:left w:val="single" w:sz="6" w:space="0" w:color="000000"/>
              <w:bottom w:val="single" w:sz="6" w:space="0" w:color="000000"/>
              <w:right w:val="single" w:sz="6" w:space="0" w:color="000000"/>
            </w:tcBorders>
          </w:tcPr>
          <w:p w14:paraId="71CD08BA" w14:textId="77777777" w:rsidR="000F61E4" w:rsidRPr="009576B8" w:rsidRDefault="000F61E4" w:rsidP="001049FC">
            <w:pPr>
              <w:ind w:left="39"/>
              <w:jc w:val="center"/>
              <w:rPr>
                <w:sz w:val="24"/>
                <w:szCs w:val="24"/>
              </w:rPr>
            </w:pPr>
            <w:r w:rsidRPr="009576B8">
              <w:rPr>
                <w:rFonts w:ascii="Calibri" w:eastAsia="Calibri" w:hAnsi="Calibri" w:cs="Calibri"/>
                <w:sz w:val="24"/>
                <w:szCs w:val="24"/>
              </w:rPr>
              <w:lastRenderedPageBreak/>
              <w:t xml:space="preserve">14 </w:t>
            </w:r>
          </w:p>
        </w:tc>
        <w:tc>
          <w:tcPr>
            <w:tcW w:w="8363" w:type="dxa"/>
            <w:gridSpan w:val="2"/>
            <w:tcBorders>
              <w:top w:val="single" w:sz="6" w:space="0" w:color="000000"/>
              <w:left w:val="single" w:sz="6" w:space="0" w:color="000000"/>
              <w:bottom w:val="single" w:sz="6" w:space="0" w:color="000000"/>
              <w:right w:val="single" w:sz="6" w:space="0" w:color="000000"/>
            </w:tcBorders>
          </w:tcPr>
          <w:p w14:paraId="61D4BEA1" w14:textId="77777777" w:rsidR="000F61E4" w:rsidRPr="009576B8" w:rsidRDefault="000F61E4" w:rsidP="001049FC">
            <w:pPr>
              <w:rPr>
                <w:sz w:val="24"/>
                <w:szCs w:val="24"/>
              </w:rPr>
            </w:pPr>
            <w:r w:rsidRPr="009576B8">
              <w:rPr>
                <w:sz w:val="24"/>
                <w:szCs w:val="24"/>
              </w:rPr>
              <w:t>Использование</w:t>
            </w:r>
            <w:r w:rsidRPr="009576B8">
              <w:rPr>
                <w:rFonts w:ascii="Calibri" w:eastAsia="Calibri" w:hAnsi="Calibri" w:cs="Calibri"/>
                <w:sz w:val="24"/>
                <w:szCs w:val="24"/>
              </w:rPr>
              <w:t xml:space="preserve"> </w:t>
            </w:r>
            <w:r w:rsidRPr="009576B8">
              <w:rPr>
                <w:sz w:val="24"/>
                <w:szCs w:val="24"/>
              </w:rPr>
              <w:t>обществоведческих</w:t>
            </w:r>
            <w:r w:rsidRPr="009576B8">
              <w:rPr>
                <w:rFonts w:ascii="Calibri" w:eastAsia="Calibri" w:hAnsi="Calibri" w:cs="Calibri"/>
                <w:sz w:val="24"/>
                <w:szCs w:val="24"/>
              </w:rPr>
              <w:t xml:space="preserve"> </w:t>
            </w:r>
            <w:r w:rsidRPr="009576B8">
              <w:rPr>
                <w:sz w:val="24"/>
                <w:szCs w:val="24"/>
              </w:rPr>
              <w:t>знаний</w:t>
            </w:r>
            <w:r w:rsidRPr="009576B8">
              <w:rPr>
                <w:rFonts w:ascii="Calibri" w:eastAsia="Calibri" w:hAnsi="Calibri" w:cs="Calibri"/>
                <w:sz w:val="24"/>
                <w:szCs w:val="24"/>
              </w:rPr>
              <w:t xml:space="preserve"> </w:t>
            </w:r>
            <w:r w:rsidRPr="009576B8">
              <w:rPr>
                <w:sz w:val="24"/>
                <w:szCs w:val="24"/>
              </w:rPr>
              <w:t>для</w:t>
            </w:r>
            <w:r w:rsidRPr="009576B8">
              <w:rPr>
                <w:rFonts w:ascii="Calibri" w:eastAsia="Calibri" w:hAnsi="Calibri" w:cs="Calibri"/>
                <w:sz w:val="24"/>
                <w:szCs w:val="24"/>
              </w:rPr>
              <w:t xml:space="preserve"> </w:t>
            </w:r>
            <w:r w:rsidRPr="009576B8">
              <w:rPr>
                <w:sz w:val="24"/>
                <w:szCs w:val="24"/>
              </w:rPr>
              <w:t>взаимодействия</w:t>
            </w:r>
            <w:r w:rsidRPr="009576B8">
              <w:rPr>
                <w:rFonts w:ascii="Calibri" w:eastAsia="Calibri" w:hAnsi="Calibri" w:cs="Calibri"/>
                <w:sz w:val="24"/>
                <w:szCs w:val="24"/>
              </w:rPr>
              <w:t xml:space="preserve"> </w:t>
            </w:r>
            <w:r w:rsidRPr="009576B8">
              <w:rPr>
                <w:sz w:val="24"/>
                <w:szCs w:val="24"/>
              </w:rPr>
              <w:t>с</w:t>
            </w:r>
            <w:r w:rsidRPr="009576B8">
              <w:rPr>
                <w:rFonts w:ascii="Calibri" w:eastAsia="Calibri" w:hAnsi="Calibri" w:cs="Calibri"/>
                <w:sz w:val="24"/>
                <w:szCs w:val="24"/>
              </w:rPr>
              <w:t xml:space="preserve"> </w:t>
            </w:r>
            <w:r w:rsidRPr="009576B8">
              <w:rPr>
                <w:sz w:val="24"/>
                <w:szCs w:val="24"/>
              </w:rPr>
              <w:t>представителями</w:t>
            </w:r>
            <w:r w:rsidRPr="009576B8">
              <w:rPr>
                <w:rFonts w:ascii="Calibri" w:eastAsia="Calibri" w:hAnsi="Calibri" w:cs="Calibri"/>
                <w:sz w:val="24"/>
                <w:szCs w:val="24"/>
              </w:rPr>
              <w:t xml:space="preserve"> </w:t>
            </w:r>
            <w:r w:rsidRPr="009576B8">
              <w:rPr>
                <w:sz w:val="24"/>
                <w:szCs w:val="24"/>
              </w:rPr>
              <w:t>других</w:t>
            </w:r>
            <w:r w:rsidRPr="009576B8">
              <w:rPr>
                <w:rFonts w:ascii="Calibri" w:eastAsia="Calibri" w:hAnsi="Calibri" w:cs="Calibri"/>
                <w:sz w:val="24"/>
                <w:szCs w:val="24"/>
              </w:rPr>
              <w:t xml:space="preserve"> </w:t>
            </w:r>
            <w:r w:rsidRPr="009576B8">
              <w:rPr>
                <w:sz w:val="24"/>
                <w:szCs w:val="24"/>
              </w:rPr>
              <w:t>национальностей</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культур</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целях</w:t>
            </w:r>
            <w:r w:rsidRPr="009576B8">
              <w:rPr>
                <w:rFonts w:ascii="Calibri" w:eastAsia="Calibri" w:hAnsi="Calibri" w:cs="Calibri"/>
                <w:sz w:val="24"/>
                <w:szCs w:val="24"/>
              </w:rPr>
              <w:t xml:space="preserve"> </w:t>
            </w:r>
            <w:r w:rsidRPr="009576B8">
              <w:rPr>
                <w:sz w:val="24"/>
                <w:szCs w:val="24"/>
              </w:rPr>
              <w:t>успешного</w:t>
            </w:r>
            <w:r w:rsidRPr="009576B8">
              <w:rPr>
                <w:rFonts w:ascii="Calibri" w:eastAsia="Calibri" w:hAnsi="Calibri" w:cs="Calibri"/>
                <w:sz w:val="24"/>
                <w:szCs w:val="24"/>
              </w:rPr>
              <w:t xml:space="preserve"> </w:t>
            </w:r>
            <w:r w:rsidRPr="009576B8">
              <w:rPr>
                <w:sz w:val="24"/>
                <w:szCs w:val="24"/>
              </w:rPr>
              <w:t>выполнения</w:t>
            </w:r>
            <w:r w:rsidRPr="009576B8">
              <w:rPr>
                <w:rFonts w:ascii="Calibri" w:eastAsia="Calibri" w:hAnsi="Calibri" w:cs="Calibri"/>
                <w:sz w:val="24"/>
                <w:szCs w:val="24"/>
              </w:rPr>
              <w:t xml:space="preserve"> </w:t>
            </w:r>
            <w:r w:rsidRPr="009576B8">
              <w:rPr>
                <w:sz w:val="24"/>
                <w:szCs w:val="24"/>
              </w:rPr>
              <w:t>типичных</w:t>
            </w:r>
            <w:r w:rsidRPr="009576B8">
              <w:rPr>
                <w:rFonts w:ascii="Calibri" w:eastAsia="Calibri" w:hAnsi="Calibri" w:cs="Calibri"/>
                <w:sz w:val="24"/>
                <w:szCs w:val="24"/>
              </w:rPr>
              <w:t xml:space="preserve"> </w:t>
            </w:r>
            <w:r w:rsidRPr="009576B8">
              <w:rPr>
                <w:sz w:val="24"/>
                <w:szCs w:val="24"/>
              </w:rPr>
              <w:t>социальных</w:t>
            </w:r>
            <w:r w:rsidRPr="009576B8">
              <w:rPr>
                <w:rFonts w:ascii="Calibri" w:eastAsia="Calibri" w:hAnsi="Calibri" w:cs="Calibri"/>
                <w:sz w:val="24"/>
                <w:szCs w:val="24"/>
              </w:rPr>
              <w:t xml:space="preserve"> </w:t>
            </w:r>
            <w:r w:rsidRPr="009576B8">
              <w:rPr>
                <w:sz w:val="24"/>
                <w:szCs w:val="24"/>
              </w:rPr>
              <w:t>ролей</w:t>
            </w:r>
            <w:r w:rsidRPr="009576B8">
              <w:rPr>
                <w:rFonts w:ascii="Calibri" w:eastAsia="Calibri" w:hAnsi="Calibri" w:cs="Calibri"/>
                <w:sz w:val="24"/>
                <w:szCs w:val="24"/>
              </w:rPr>
              <w:t xml:space="preserve">, </w:t>
            </w:r>
            <w:r w:rsidRPr="009576B8">
              <w:rPr>
                <w:sz w:val="24"/>
                <w:szCs w:val="24"/>
              </w:rPr>
              <w:t>реализации</w:t>
            </w:r>
            <w:r w:rsidRPr="009576B8">
              <w:rPr>
                <w:rFonts w:ascii="Calibri" w:eastAsia="Calibri" w:hAnsi="Calibri" w:cs="Calibri"/>
                <w:sz w:val="24"/>
                <w:szCs w:val="24"/>
              </w:rPr>
              <w:t xml:space="preserve"> </w:t>
            </w:r>
            <w:r w:rsidRPr="009576B8">
              <w:rPr>
                <w:sz w:val="24"/>
                <w:szCs w:val="24"/>
              </w:rPr>
              <w:t>прав</w:t>
            </w:r>
            <w:r w:rsidRPr="009576B8">
              <w:rPr>
                <w:rFonts w:ascii="Calibri" w:eastAsia="Calibri" w:hAnsi="Calibri" w:cs="Calibri"/>
                <w:sz w:val="24"/>
                <w:szCs w:val="24"/>
              </w:rPr>
              <w:t xml:space="preserve"> </w:t>
            </w:r>
            <w:r w:rsidRPr="009576B8">
              <w:rPr>
                <w:sz w:val="24"/>
                <w:szCs w:val="24"/>
              </w:rPr>
              <w:t>и</w:t>
            </w:r>
            <w:r w:rsidRPr="009576B8">
              <w:rPr>
                <w:rFonts w:ascii="Calibri" w:eastAsia="Calibri" w:hAnsi="Calibri" w:cs="Calibri"/>
                <w:sz w:val="24"/>
                <w:szCs w:val="24"/>
              </w:rPr>
              <w:t xml:space="preserve"> </w:t>
            </w:r>
            <w:r w:rsidRPr="009576B8">
              <w:rPr>
                <w:sz w:val="24"/>
                <w:szCs w:val="24"/>
              </w:rPr>
              <w:t>осознанного</w:t>
            </w:r>
            <w:r w:rsidRPr="009576B8">
              <w:rPr>
                <w:rFonts w:ascii="Calibri" w:eastAsia="Calibri" w:hAnsi="Calibri" w:cs="Calibri"/>
                <w:sz w:val="24"/>
                <w:szCs w:val="24"/>
              </w:rPr>
              <w:t xml:space="preserve"> </w:t>
            </w:r>
            <w:r w:rsidRPr="009576B8">
              <w:rPr>
                <w:sz w:val="24"/>
                <w:szCs w:val="24"/>
              </w:rPr>
              <w:t>выполнения</w:t>
            </w:r>
            <w:r w:rsidRPr="009576B8">
              <w:rPr>
                <w:rFonts w:ascii="Calibri" w:eastAsia="Calibri" w:hAnsi="Calibri" w:cs="Calibri"/>
                <w:sz w:val="24"/>
                <w:szCs w:val="24"/>
              </w:rPr>
              <w:t xml:space="preserve"> </w:t>
            </w:r>
            <w:r w:rsidRPr="009576B8">
              <w:rPr>
                <w:sz w:val="24"/>
                <w:szCs w:val="24"/>
              </w:rPr>
              <w:t>обязанностей</w:t>
            </w:r>
            <w:r w:rsidRPr="009576B8">
              <w:rPr>
                <w:rFonts w:ascii="Calibri" w:eastAsia="Calibri" w:hAnsi="Calibri" w:cs="Calibri"/>
                <w:sz w:val="24"/>
                <w:szCs w:val="24"/>
              </w:rPr>
              <w:t xml:space="preserve"> </w:t>
            </w:r>
            <w:r w:rsidRPr="009576B8">
              <w:rPr>
                <w:sz w:val="24"/>
                <w:szCs w:val="24"/>
              </w:rPr>
              <w:t>гражданина</w:t>
            </w:r>
            <w:r w:rsidRPr="009576B8">
              <w:rPr>
                <w:rFonts w:ascii="Calibri" w:eastAsia="Calibri" w:hAnsi="Calibri" w:cs="Calibri"/>
                <w:sz w:val="24"/>
                <w:szCs w:val="24"/>
              </w:rPr>
              <w:t xml:space="preserve"> </w:t>
            </w:r>
            <w:r w:rsidRPr="009576B8">
              <w:rPr>
                <w:sz w:val="24"/>
                <w:szCs w:val="24"/>
              </w:rPr>
              <w:t>Российской</w:t>
            </w:r>
            <w:r w:rsidRPr="009576B8">
              <w:rPr>
                <w:rFonts w:ascii="Calibri" w:eastAsia="Calibri" w:hAnsi="Calibri" w:cs="Calibri"/>
                <w:sz w:val="24"/>
                <w:szCs w:val="24"/>
              </w:rPr>
              <w:t xml:space="preserve"> </w:t>
            </w:r>
            <w:r w:rsidRPr="009576B8">
              <w:rPr>
                <w:sz w:val="24"/>
                <w:szCs w:val="24"/>
              </w:rPr>
              <w:t>Федерации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том</w:t>
            </w:r>
            <w:r w:rsidRPr="009576B8">
              <w:rPr>
                <w:rFonts w:ascii="Calibri" w:eastAsia="Calibri" w:hAnsi="Calibri" w:cs="Calibri"/>
                <w:sz w:val="24"/>
                <w:szCs w:val="24"/>
              </w:rPr>
              <w:t xml:space="preserve"> </w:t>
            </w:r>
            <w:r w:rsidRPr="009576B8">
              <w:rPr>
                <w:sz w:val="24"/>
                <w:szCs w:val="24"/>
              </w:rPr>
              <w:t>числе</w:t>
            </w:r>
            <w:r w:rsidRPr="009576B8">
              <w:rPr>
                <w:rFonts w:ascii="Calibri" w:eastAsia="Calibri" w:hAnsi="Calibri" w:cs="Calibri"/>
                <w:sz w:val="24"/>
                <w:szCs w:val="24"/>
              </w:rPr>
              <w:t xml:space="preserve"> </w:t>
            </w:r>
            <w:r w:rsidRPr="009576B8">
              <w:rPr>
                <w:sz w:val="24"/>
                <w:szCs w:val="24"/>
              </w:rPr>
              <w:t>правомерного</w:t>
            </w:r>
            <w:r w:rsidRPr="009576B8">
              <w:rPr>
                <w:rFonts w:ascii="Calibri" w:eastAsia="Calibri" w:hAnsi="Calibri" w:cs="Calibri"/>
                <w:sz w:val="24"/>
                <w:szCs w:val="24"/>
              </w:rPr>
              <w:t xml:space="preserve"> </w:t>
            </w:r>
            <w:r w:rsidRPr="009576B8">
              <w:rPr>
                <w:sz w:val="24"/>
                <w:szCs w:val="24"/>
              </w:rPr>
              <w:t>налогового</w:t>
            </w:r>
            <w:r w:rsidRPr="009576B8">
              <w:rPr>
                <w:rFonts w:ascii="Calibri" w:eastAsia="Calibri" w:hAnsi="Calibri" w:cs="Calibri"/>
                <w:sz w:val="24"/>
                <w:szCs w:val="24"/>
              </w:rPr>
              <w:t xml:space="preserve"> </w:t>
            </w:r>
            <w:r w:rsidRPr="009576B8">
              <w:rPr>
                <w:sz w:val="24"/>
                <w:szCs w:val="24"/>
              </w:rPr>
              <w:t>поведения</w:t>
            </w:r>
            <w:r w:rsidRPr="009576B8">
              <w:rPr>
                <w:rFonts w:ascii="Calibri" w:eastAsia="Calibri" w:hAnsi="Calibri" w:cs="Calibri"/>
                <w:sz w:val="24"/>
                <w:szCs w:val="24"/>
              </w:rPr>
              <w:t xml:space="preserve">; </w:t>
            </w:r>
            <w:r w:rsidRPr="009576B8">
              <w:rPr>
                <w:sz w:val="24"/>
                <w:szCs w:val="24"/>
              </w:rPr>
              <w:t>ориентации</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актуальных</w:t>
            </w:r>
            <w:r w:rsidRPr="009576B8">
              <w:rPr>
                <w:rFonts w:ascii="Calibri" w:eastAsia="Calibri" w:hAnsi="Calibri" w:cs="Calibri"/>
                <w:sz w:val="24"/>
                <w:szCs w:val="24"/>
              </w:rPr>
              <w:t xml:space="preserve"> </w:t>
            </w:r>
            <w:r w:rsidRPr="009576B8">
              <w:rPr>
                <w:sz w:val="24"/>
                <w:szCs w:val="24"/>
              </w:rPr>
              <w:t>общественных</w:t>
            </w:r>
            <w:r w:rsidRPr="009576B8">
              <w:rPr>
                <w:rFonts w:ascii="Calibri" w:eastAsia="Calibri" w:hAnsi="Calibri" w:cs="Calibri"/>
                <w:sz w:val="24"/>
                <w:szCs w:val="24"/>
              </w:rPr>
              <w:t xml:space="preserve"> </w:t>
            </w:r>
            <w:r w:rsidRPr="009576B8">
              <w:rPr>
                <w:sz w:val="24"/>
                <w:szCs w:val="24"/>
              </w:rPr>
              <w:t>событиях</w:t>
            </w:r>
            <w:r w:rsidRPr="009576B8">
              <w:rPr>
                <w:rFonts w:ascii="Calibri" w:eastAsia="Calibri" w:hAnsi="Calibri" w:cs="Calibri"/>
                <w:sz w:val="24"/>
                <w:szCs w:val="24"/>
              </w:rPr>
              <w:t xml:space="preserve">, </w:t>
            </w:r>
            <w:r w:rsidRPr="009576B8">
              <w:rPr>
                <w:sz w:val="24"/>
                <w:szCs w:val="24"/>
              </w:rPr>
              <w:t>определения</w:t>
            </w:r>
            <w:r w:rsidRPr="009576B8">
              <w:rPr>
                <w:rFonts w:ascii="Calibri" w:eastAsia="Calibri" w:hAnsi="Calibri" w:cs="Calibri"/>
                <w:sz w:val="24"/>
                <w:szCs w:val="24"/>
              </w:rPr>
              <w:t xml:space="preserve"> </w:t>
            </w:r>
            <w:r w:rsidRPr="009576B8">
              <w:rPr>
                <w:sz w:val="24"/>
                <w:szCs w:val="24"/>
              </w:rPr>
              <w:t>личной</w:t>
            </w:r>
            <w:r w:rsidRPr="009576B8">
              <w:rPr>
                <w:rFonts w:ascii="Calibri" w:eastAsia="Calibri" w:hAnsi="Calibri" w:cs="Calibri"/>
                <w:sz w:val="24"/>
                <w:szCs w:val="24"/>
              </w:rPr>
              <w:t xml:space="preserve"> </w:t>
            </w:r>
            <w:r w:rsidRPr="009576B8">
              <w:rPr>
                <w:sz w:val="24"/>
                <w:szCs w:val="24"/>
              </w:rPr>
              <w:t>гражданской</w:t>
            </w:r>
            <w:r w:rsidRPr="009576B8">
              <w:rPr>
                <w:rFonts w:ascii="Calibri" w:eastAsia="Calibri" w:hAnsi="Calibri" w:cs="Calibri"/>
                <w:sz w:val="24"/>
                <w:szCs w:val="24"/>
              </w:rPr>
              <w:t xml:space="preserve"> </w:t>
            </w:r>
            <w:r w:rsidRPr="009576B8">
              <w:rPr>
                <w:sz w:val="24"/>
                <w:szCs w:val="24"/>
              </w:rPr>
              <w:t>позиции</w:t>
            </w:r>
            <w:r w:rsidRPr="009576B8">
              <w:rPr>
                <w:rFonts w:ascii="Calibri" w:eastAsia="Calibri" w:hAnsi="Calibri" w:cs="Calibri"/>
                <w:sz w:val="24"/>
                <w:szCs w:val="24"/>
              </w:rPr>
              <w:t xml:space="preserve">; </w:t>
            </w:r>
            <w:r w:rsidRPr="009576B8">
              <w:rPr>
                <w:sz w:val="24"/>
                <w:szCs w:val="24"/>
              </w:rPr>
              <w:t>осознание</w:t>
            </w:r>
            <w:r w:rsidRPr="009576B8">
              <w:rPr>
                <w:rFonts w:ascii="Calibri" w:eastAsia="Calibri" w:hAnsi="Calibri" w:cs="Calibri"/>
                <w:sz w:val="24"/>
                <w:szCs w:val="24"/>
              </w:rPr>
              <w:t xml:space="preserve"> </w:t>
            </w:r>
            <w:r w:rsidRPr="009576B8">
              <w:rPr>
                <w:sz w:val="24"/>
                <w:szCs w:val="24"/>
              </w:rPr>
              <w:t>значимости</w:t>
            </w:r>
            <w:r w:rsidRPr="009576B8">
              <w:rPr>
                <w:rFonts w:ascii="Calibri" w:eastAsia="Calibri" w:hAnsi="Calibri" w:cs="Calibri"/>
                <w:sz w:val="24"/>
                <w:szCs w:val="24"/>
              </w:rPr>
              <w:t xml:space="preserve"> </w:t>
            </w:r>
            <w:r w:rsidRPr="009576B8">
              <w:rPr>
                <w:sz w:val="24"/>
                <w:szCs w:val="24"/>
              </w:rPr>
              <w:t>здорового</w:t>
            </w:r>
            <w:r w:rsidRPr="009576B8">
              <w:rPr>
                <w:rFonts w:ascii="Calibri" w:eastAsia="Calibri" w:hAnsi="Calibri" w:cs="Calibri"/>
                <w:sz w:val="24"/>
                <w:szCs w:val="24"/>
              </w:rPr>
              <w:t xml:space="preserve"> </w:t>
            </w:r>
            <w:r w:rsidRPr="009576B8">
              <w:rPr>
                <w:sz w:val="24"/>
                <w:szCs w:val="24"/>
              </w:rPr>
              <w:t>образа</w:t>
            </w:r>
            <w:r w:rsidRPr="009576B8">
              <w:rPr>
                <w:rFonts w:ascii="Calibri" w:eastAsia="Calibri" w:hAnsi="Calibri" w:cs="Calibri"/>
                <w:sz w:val="24"/>
                <w:szCs w:val="24"/>
              </w:rPr>
              <w:t xml:space="preserve"> </w:t>
            </w:r>
            <w:r w:rsidRPr="009576B8">
              <w:rPr>
                <w:sz w:val="24"/>
                <w:szCs w:val="24"/>
              </w:rPr>
              <w:t>жизни</w:t>
            </w:r>
            <w:r w:rsidRPr="009576B8">
              <w:rPr>
                <w:rFonts w:ascii="Calibri" w:eastAsia="Calibri" w:hAnsi="Calibri" w:cs="Calibri"/>
                <w:sz w:val="24"/>
                <w:szCs w:val="24"/>
              </w:rPr>
              <w:t xml:space="preserve">, </w:t>
            </w:r>
            <w:r w:rsidRPr="009576B8">
              <w:rPr>
                <w:sz w:val="24"/>
                <w:szCs w:val="24"/>
              </w:rPr>
              <w:t>роли</w:t>
            </w:r>
            <w:r w:rsidRPr="009576B8">
              <w:rPr>
                <w:rFonts w:ascii="Calibri" w:eastAsia="Calibri" w:hAnsi="Calibri" w:cs="Calibri"/>
                <w:sz w:val="24"/>
                <w:szCs w:val="24"/>
              </w:rPr>
              <w:t xml:space="preserve"> </w:t>
            </w:r>
            <w:r w:rsidRPr="009576B8">
              <w:rPr>
                <w:sz w:val="24"/>
                <w:szCs w:val="24"/>
              </w:rPr>
              <w:t>непрерывного</w:t>
            </w:r>
            <w:r w:rsidRPr="009576B8">
              <w:rPr>
                <w:rFonts w:ascii="Calibri" w:eastAsia="Calibri" w:hAnsi="Calibri" w:cs="Calibri"/>
                <w:sz w:val="24"/>
                <w:szCs w:val="24"/>
              </w:rPr>
              <w:t xml:space="preserve"> </w:t>
            </w:r>
            <w:r w:rsidRPr="009576B8">
              <w:rPr>
                <w:sz w:val="24"/>
                <w:szCs w:val="24"/>
              </w:rPr>
              <w:t>образования</w:t>
            </w:r>
            <w:r w:rsidRPr="009576B8">
              <w:rPr>
                <w:rFonts w:ascii="Calibri" w:eastAsia="Calibri" w:hAnsi="Calibri" w:cs="Calibri"/>
                <w:sz w:val="24"/>
                <w:szCs w:val="24"/>
              </w:rPr>
              <w:t xml:space="preserve">; </w:t>
            </w:r>
            <w:r w:rsidRPr="009576B8">
              <w:rPr>
                <w:sz w:val="24"/>
                <w:szCs w:val="24"/>
              </w:rPr>
              <w:t>использование</w:t>
            </w:r>
            <w:r w:rsidRPr="009576B8">
              <w:rPr>
                <w:rFonts w:ascii="Calibri" w:eastAsia="Calibri" w:hAnsi="Calibri" w:cs="Calibri"/>
                <w:sz w:val="24"/>
                <w:szCs w:val="24"/>
              </w:rPr>
              <w:t xml:space="preserve"> </w:t>
            </w:r>
            <w:r w:rsidRPr="009576B8">
              <w:rPr>
                <w:sz w:val="24"/>
                <w:szCs w:val="24"/>
              </w:rPr>
              <w:t>средств</w:t>
            </w:r>
            <w:r w:rsidRPr="009576B8">
              <w:rPr>
                <w:rFonts w:ascii="Calibri" w:eastAsia="Calibri" w:hAnsi="Calibri" w:cs="Calibri"/>
                <w:sz w:val="24"/>
                <w:szCs w:val="24"/>
              </w:rPr>
              <w:t xml:space="preserve"> </w:t>
            </w:r>
            <w:r w:rsidRPr="009576B8">
              <w:rPr>
                <w:sz w:val="24"/>
                <w:szCs w:val="24"/>
              </w:rPr>
              <w:t>информационно</w:t>
            </w:r>
            <w:r w:rsidRPr="009576B8">
              <w:rPr>
                <w:rFonts w:ascii="Calibri" w:eastAsia="Calibri" w:hAnsi="Calibri" w:cs="Calibri"/>
                <w:sz w:val="24"/>
                <w:szCs w:val="24"/>
              </w:rPr>
              <w:t>-</w:t>
            </w:r>
            <w:r w:rsidRPr="009576B8">
              <w:rPr>
                <w:sz w:val="24"/>
                <w:szCs w:val="24"/>
              </w:rPr>
              <w:t>коммуникационных</w:t>
            </w:r>
            <w:r w:rsidRPr="009576B8">
              <w:rPr>
                <w:rFonts w:ascii="Calibri" w:eastAsia="Calibri" w:hAnsi="Calibri" w:cs="Calibri"/>
                <w:sz w:val="24"/>
                <w:szCs w:val="24"/>
              </w:rPr>
              <w:t xml:space="preserve"> </w:t>
            </w:r>
            <w:r w:rsidRPr="009576B8">
              <w:rPr>
                <w:sz w:val="24"/>
                <w:szCs w:val="24"/>
              </w:rPr>
              <w:t>технологий</w:t>
            </w:r>
            <w:r w:rsidRPr="009576B8">
              <w:rPr>
                <w:rFonts w:ascii="Calibri" w:eastAsia="Calibri" w:hAnsi="Calibri" w:cs="Calibri"/>
                <w:sz w:val="24"/>
                <w:szCs w:val="24"/>
              </w:rPr>
              <w:t xml:space="preserve"> </w:t>
            </w:r>
            <w:r w:rsidRPr="009576B8">
              <w:rPr>
                <w:sz w:val="24"/>
                <w:szCs w:val="24"/>
              </w:rPr>
              <w:t>в</w:t>
            </w:r>
            <w:r w:rsidRPr="009576B8">
              <w:rPr>
                <w:rFonts w:ascii="Calibri" w:eastAsia="Calibri" w:hAnsi="Calibri" w:cs="Calibri"/>
                <w:sz w:val="24"/>
                <w:szCs w:val="24"/>
              </w:rPr>
              <w:t xml:space="preserve"> </w:t>
            </w:r>
            <w:r w:rsidRPr="009576B8">
              <w:rPr>
                <w:sz w:val="24"/>
                <w:szCs w:val="24"/>
              </w:rPr>
              <w:t>решении</w:t>
            </w:r>
            <w:r w:rsidRPr="009576B8">
              <w:rPr>
                <w:rFonts w:ascii="Calibri" w:eastAsia="Calibri" w:hAnsi="Calibri" w:cs="Calibri"/>
                <w:sz w:val="24"/>
                <w:szCs w:val="24"/>
              </w:rPr>
              <w:t xml:space="preserve"> </w:t>
            </w:r>
            <w:r w:rsidRPr="009576B8">
              <w:rPr>
                <w:sz w:val="24"/>
                <w:szCs w:val="24"/>
              </w:rPr>
              <w:t>различных</w:t>
            </w:r>
            <w:r w:rsidRPr="009576B8">
              <w:rPr>
                <w:rFonts w:ascii="Calibri" w:eastAsia="Calibri" w:hAnsi="Calibri" w:cs="Calibri"/>
                <w:sz w:val="24"/>
                <w:szCs w:val="24"/>
              </w:rPr>
              <w:t xml:space="preserve"> </w:t>
            </w:r>
            <w:r w:rsidRPr="009576B8">
              <w:rPr>
                <w:sz w:val="24"/>
                <w:szCs w:val="24"/>
              </w:rPr>
              <w:t>задач</w:t>
            </w:r>
            <w:r w:rsidRPr="009576B8">
              <w:rPr>
                <w:rFonts w:ascii="Calibri" w:eastAsia="Calibri" w:hAnsi="Calibri" w:cs="Calibri"/>
                <w:sz w:val="24"/>
                <w:szCs w:val="24"/>
              </w:rPr>
              <w:t xml:space="preserve"> </w:t>
            </w:r>
          </w:p>
        </w:tc>
      </w:tr>
    </w:tbl>
    <w:p w14:paraId="1A90FE8C" w14:textId="10A9369E" w:rsidR="000F61E4" w:rsidRPr="009576B8" w:rsidRDefault="000F61E4" w:rsidP="001049FC">
      <w:pPr>
        <w:pStyle w:val="3"/>
        <w:ind w:left="10" w:right="570" w:firstLine="699"/>
        <w:jc w:val="center"/>
        <w:rPr>
          <w:i w:val="0"/>
          <w:iCs w:val="0"/>
          <w:sz w:val="28"/>
          <w:szCs w:val="28"/>
        </w:rPr>
      </w:pPr>
      <w:r w:rsidRPr="009576B8">
        <w:rPr>
          <w:i w:val="0"/>
          <w:iCs w:val="0"/>
          <w:sz w:val="28"/>
          <w:szCs w:val="28"/>
        </w:rPr>
        <w:t>Перечень</w:t>
      </w:r>
      <w:r w:rsidRPr="009576B8">
        <w:rPr>
          <w:rFonts w:ascii="Calibri" w:eastAsia="Calibri" w:hAnsi="Calibri" w:cs="Calibri"/>
          <w:i w:val="0"/>
          <w:iCs w:val="0"/>
          <w:sz w:val="28"/>
          <w:szCs w:val="28"/>
        </w:rPr>
        <w:t xml:space="preserve"> </w:t>
      </w:r>
      <w:r w:rsidRPr="009576B8">
        <w:rPr>
          <w:i w:val="0"/>
          <w:iCs w:val="0"/>
          <w:sz w:val="28"/>
          <w:szCs w:val="28"/>
        </w:rPr>
        <w:t>элементов</w:t>
      </w:r>
      <w:r w:rsidRPr="009576B8">
        <w:rPr>
          <w:rFonts w:ascii="Calibri" w:eastAsia="Calibri" w:hAnsi="Calibri" w:cs="Calibri"/>
          <w:i w:val="0"/>
          <w:iCs w:val="0"/>
          <w:sz w:val="28"/>
          <w:szCs w:val="28"/>
        </w:rPr>
        <w:t xml:space="preserve"> </w:t>
      </w:r>
      <w:r w:rsidRPr="009576B8">
        <w:rPr>
          <w:i w:val="0"/>
          <w:iCs w:val="0"/>
          <w:sz w:val="28"/>
          <w:szCs w:val="28"/>
        </w:rPr>
        <w:t>содержания</w:t>
      </w:r>
      <w:r w:rsidRPr="009576B8">
        <w:rPr>
          <w:rFonts w:ascii="Calibri" w:eastAsia="Calibri" w:hAnsi="Calibri" w:cs="Calibri"/>
          <w:i w:val="0"/>
          <w:iCs w:val="0"/>
          <w:sz w:val="28"/>
          <w:szCs w:val="28"/>
        </w:rPr>
        <w:t xml:space="preserve">, </w:t>
      </w:r>
      <w:r w:rsidRPr="009576B8">
        <w:rPr>
          <w:i w:val="0"/>
          <w:iCs w:val="0"/>
          <w:sz w:val="28"/>
          <w:szCs w:val="28"/>
        </w:rPr>
        <w:t>проверяемых</w:t>
      </w:r>
      <w:r w:rsidRPr="009576B8">
        <w:rPr>
          <w:rFonts w:ascii="Calibri" w:eastAsia="Calibri" w:hAnsi="Calibri" w:cs="Calibri"/>
          <w:i w:val="0"/>
          <w:iCs w:val="0"/>
          <w:sz w:val="28"/>
          <w:szCs w:val="28"/>
        </w:rPr>
        <w:t xml:space="preserve"> </w:t>
      </w:r>
      <w:r w:rsidRPr="009576B8">
        <w:rPr>
          <w:i w:val="0"/>
          <w:iCs w:val="0"/>
          <w:sz w:val="28"/>
          <w:szCs w:val="28"/>
        </w:rPr>
        <w:t>на</w:t>
      </w:r>
      <w:r w:rsidRPr="009576B8">
        <w:rPr>
          <w:rFonts w:ascii="Calibri" w:eastAsia="Calibri" w:hAnsi="Calibri" w:cs="Calibri"/>
          <w:i w:val="0"/>
          <w:iCs w:val="0"/>
          <w:sz w:val="28"/>
          <w:szCs w:val="28"/>
        </w:rPr>
        <w:t xml:space="preserve"> </w:t>
      </w:r>
      <w:r w:rsidRPr="009576B8">
        <w:rPr>
          <w:i w:val="0"/>
          <w:iCs w:val="0"/>
          <w:sz w:val="28"/>
          <w:szCs w:val="28"/>
        </w:rPr>
        <w:t>ЕГЭ</w:t>
      </w:r>
      <w:r w:rsidRPr="009576B8">
        <w:rPr>
          <w:rFonts w:ascii="Calibri" w:eastAsia="Calibri" w:hAnsi="Calibri" w:cs="Calibri"/>
          <w:i w:val="0"/>
          <w:iCs w:val="0"/>
          <w:sz w:val="28"/>
          <w:szCs w:val="28"/>
        </w:rPr>
        <w:t xml:space="preserve"> </w:t>
      </w:r>
      <w:r w:rsidRPr="009576B8">
        <w:rPr>
          <w:i w:val="0"/>
          <w:iCs w:val="0"/>
          <w:sz w:val="28"/>
          <w:szCs w:val="28"/>
        </w:rPr>
        <w:t>по</w:t>
      </w:r>
      <w:r w:rsidRPr="009576B8">
        <w:rPr>
          <w:rFonts w:ascii="Calibri" w:eastAsia="Calibri" w:hAnsi="Calibri" w:cs="Calibri"/>
          <w:i w:val="0"/>
          <w:iCs w:val="0"/>
          <w:sz w:val="28"/>
          <w:szCs w:val="28"/>
        </w:rPr>
        <w:t xml:space="preserve"> </w:t>
      </w:r>
      <w:r w:rsidRPr="009576B8">
        <w:rPr>
          <w:i w:val="0"/>
          <w:iCs w:val="0"/>
          <w:sz w:val="28"/>
          <w:szCs w:val="28"/>
        </w:rPr>
        <w:t>обществознанию</w:t>
      </w:r>
    </w:p>
    <w:tbl>
      <w:tblPr>
        <w:tblStyle w:val="TableGrid"/>
        <w:tblW w:w="9268" w:type="dxa"/>
        <w:tblInd w:w="-14" w:type="dxa"/>
        <w:tblCellMar>
          <w:top w:w="83" w:type="dxa"/>
          <w:left w:w="14" w:type="dxa"/>
          <w:right w:w="66" w:type="dxa"/>
        </w:tblCellMar>
        <w:tblLook w:val="04A0" w:firstRow="1" w:lastRow="0" w:firstColumn="1" w:lastColumn="0" w:noHBand="0" w:noVBand="1"/>
      </w:tblPr>
      <w:tblGrid>
        <w:gridCol w:w="28"/>
        <w:gridCol w:w="993"/>
        <w:gridCol w:w="8221"/>
        <w:gridCol w:w="26"/>
      </w:tblGrid>
      <w:tr w:rsidR="009576B8" w:rsidRPr="009576B8" w14:paraId="46874418" w14:textId="77777777" w:rsidTr="005607B9">
        <w:trPr>
          <w:trHeight w:val="523"/>
        </w:trPr>
        <w:tc>
          <w:tcPr>
            <w:tcW w:w="1021" w:type="dxa"/>
            <w:gridSpan w:val="2"/>
            <w:tcBorders>
              <w:top w:val="single" w:sz="6" w:space="0" w:color="000000"/>
              <w:left w:val="single" w:sz="6" w:space="0" w:color="000000"/>
              <w:bottom w:val="single" w:sz="6" w:space="0" w:color="000000"/>
              <w:right w:val="single" w:sz="6" w:space="0" w:color="000000"/>
            </w:tcBorders>
          </w:tcPr>
          <w:p w14:paraId="4782039F" w14:textId="77777777" w:rsidR="000F61E4" w:rsidRPr="009576B8" w:rsidRDefault="000F61E4" w:rsidP="001049FC">
            <w:pPr>
              <w:rPr>
                <w:sz w:val="24"/>
                <w:szCs w:val="24"/>
              </w:rPr>
            </w:pPr>
            <w:r w:rsidRPr="009576B8">
              <w:rPr>
                <w:b/>
                <w:sz w:val="24"/>
                <w:szCs w:val="24"/>
              </w:rPr>
              <w:t>Код</w:t>
            </w:r>
            <w:r w:rsidRPr="009576B8">
              <w:rPr>
                <w:rFonts w:eastAsia="Calibri"/>
                <w:b/>
                <w:sz w:val="24"/>
                <w:szCs w:val="24"/>
              </w:rPr>
              <w:t xml:space="preserve"> </w:t>
            </w:r>
          </w:p>
        </w:tc>
        <w:tc>
          <w:tcPr>
            <w:tcW w:w="8247" w:type="dxa"/>
            <w:gridSpan w:val="2"/>
            <w:tcBorders>
              <w:top w:val="single" w:sz="6" w:space="0" w:color="000000"/>
              <w:left w:val="single" w:sz="6" w:space="0" w:color="000000"/>
              <w:bottom w:val="single" w:sz="6" w:space="0" w:color="000000"/>
              <w:right w:val="single" w:sz="6" w:space="0" w:color="000000"/>
            </w:tcBorders>
          </w:tcPr>
          <w:p w14:paraId="61D1BE88" w14:textId="77777777" w:rsidR="000F61E4" w:rsidRPr="009576B8" w:rsidRDefault="000F61E4" w:rsidP="001049FC">
            <w:pPr>
              <w:ind w:left="45"/>
              <w:jc w:val="center"/>
              <w:rPr>
                <w:sz w:val="24"/>
                <w:szCs w:val="24"/>
              </w:rPr>
            </w:pPr>
            <w:r w:rsidRPr="009576B8">
              <w:rPr>
                <w:b/>
                <w:sz w:val="24"/>
                <w:szCs w:val="24"/>
              </w:rPr>
              <w:t>Проверяемый</w:t>
            </w:r>
            <w:r w:rsidRPr="009576B8">
              <w:rPr>
                <w:rFonts w:eastAsia="Calibri"/>
                <w:b/>
                <w:sz w:val="24"/>
                <w:szCs w:val="24"/>
              </w:rPr>
              <w:t xml:space="preserve"> </w:t>
            </w:r>
            <w:r w:rsidRPr="009576B8">
              <w:rPr>
                <w:b/>
                <w:sz w:val="24"/>
                <w:szCs w:val="24"/>
              </w:rPr>
              <w:t>элемент</w:t>
            </w:r>
            <w:r w:rsidRPr="009576B8">
              <w:rPr>
                <w:rFonts w:eastAsia="Calibri"/>
                <w:b/>
                <w:sz w:val="24"/>
                <w:szCs w:val="24"/>
              </w:rPr>
              <w:t xml:space="preserve"> </w:t>
            </w:r>
            <w:r w:rsidRPr="009576B8">
              <w:rPr>
                <w:b/>
                <w:sz w:val="24"/>
                <w:szCs w:val="24"/>
              </w:rPr>
              <w:t>содержания</w:t>
            </w:r>
            <w:r w:rsidRPr="009576B8">
              <w:rPr>
                <w:rFonts w:eastAsia="Calibri"/>
                <w:b/>
                <w:sz w:val="24"/>
                <w:szCs w:val="24"/>
              </w:rPr>
              <w:t xml:space="preserve"> </w:t>
            </w:r>
          </w:p>
        </w:tc>
      </w:tr>
      <w:tr w:rsidR="009576B8" w:rsidRPr="009576B8" w14:paraId="1A0BA18A" w14:textId="77777777" w:rsidTr="005607B9">
        <w:trPr>
          <w:trHeight w:val="681"/>
        </w:trPr>
        <w:tc>
          <w:tcPr>
            <w:tcW w:w="1021" w:type="dxa"/>
            <w:gridSpan w:val="2"/>
            <w:tcBorders>
              <w:top w:val="single" w:sz="6" w:space="0" w:color="000000"/>
              <w:left w:val="single" w:sz="6" w:space="0" w:color="000000"/>
              <w:bottom w:val="single" w:sz="6" w:space="0" w:color="000000"/>
              <w:right w:val="single" w:sz="6" w:space="0" w:color="000000"/>
            </w:tcBorders>
          </w:tcPr>
          <w:p w14:paraId="4E4C1AA5" w14:textId="77777777" w:rsidR="000F61E4" w:rsidRPr="009576B8" w:rsidRDefault="000F61E4" w:rsidP="001049FC">
            <w:pPr>
              <w:ind w:left="51"/>
              <w:jc w:val="center"/>
              <w:rPr>
                <w:sz w:val="24"/>
                <w:szCs w:val="24"/>
              </w:rPr>
            </w:pPr>
            <w:r w:rsidRPr="009576B8">
              <w:rPr>
                <w:rFonts w:eastAsia="Calibri"/>
                <w:sz w:val="24"/>
                <w:szCs w:val="24"/>
              </w:rPr>
              <w:t xml:space="preserve">1 </w:t>
            </w:r>
          </w:p>
        </w:tc>
        <w:tc>
          <w:tcPr>
            <w:tcW w:w="8247" w:type="dxa"/>
            <w:gridSpan w:val="2"/>
            <w:tcBorders>
              <w:top w:val="single" w:sz="6" w:space="0" w:color="000000"/>
              <w:left w:val="single" w:sz="6" w:space="0" w:color="000000"/>
              <w:bottom w:val="single" w:sz="6" w:space="0" w:color="000000"/>
              <w:right w:val="single" w:sz="6" w:space="0" w:color="000000"/>
            </w:tcBorders>
          </w:tcPr>
          <w:p w14:paraId="58A7022F" w14:textId="77777777" w:rsidR="000F61E4" w:rsidRPr="009576B8" w:rsidRDefault="000F61E4" w:rsidP="001049FC">
            <w:pPr>
              <w:ind w:left="60"/>
              <w:rPr>
                <w:sz w:val="24"/>
                <w:szCs w:val="24"/>
              </w:rPr>
            </w:pPr>
            <w:r w:rsidRPr="009576B8">
              <w:rPr>
                <w:sz w:val="24"/>
                <w:szCs w:val="24"/>
              </w:rPr>
              <w:t>Человек</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w:t>
            </w:r>
            <w:r w:rsidRPr="009576B8">
              <w:rPr>
                <w:sz w:val="24"/>
                <w:szCs w:val="24"/>
              </w:rPr>
              <w:t>Введение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психологию</w:t>
            </w:r>
            <w:r w:rsidRPr="009576B8">
              <w:rPr>
                <w:rFonts w:eastAsia="Calibri"/>
                <w:sz w:val="24"/>
                <w:szCs w:val="24"/>
              </w:rPr>
              <w:t xml:space="preserve">. </w:t>
            </w:r>
            <w:r w:rsidRPr="009576B8">
              <w:rPr>
                <w:sz w:val="24"/>
                <w:szCs w:val="24"/>
              </w:rPr>
              <w:t>Введение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социальную</w:t>
            </w:r>
            <w:r w:rsidRPr="009576B8">
              <w:rPr>
                <w:rFonts w:eastAsia="Calibri"/>
                <w:sz w:val="24"/>
                <w:szCs w:val="24"/>
              </w:rPr>
              <w:t xml:space="preserve"> </w:t>
            </w:r>
            <w:r w:rsidRPr="009576B8">
              <w:rPr>
                <w:sz w:val="24"/>
                <w:szCs w:val="24"/>
              </w:rPr>
              <w:t>философию</w:t>
            </w:r>
            <w:r w:rsidRPr="009576B8">
              <w:rPr>
                <w:rFonts w:eastAsia="Calibri"/>
                <w:sz w:val="24"/>
                <w:szCs w:val="24"/>
              </w:rPr>
              <w:t xml:space="preserve"> </w:t>
            </w:r>
          </w:p>
        </w:tc>
      </w:tr>
      <w:tr w:rsidR="009576B8" w:rsidRPr="009576B8" w14:paraId="037BF282" w14:textId="77777777" w:rsidTr="005607B9">
        <w:trPr>
          <w:trHeight w:val="1326"/>
        </w:trPr>
        <w:tc>
          <w:tcPr>
            <w:tcW w:w="1021" w:type="dxa"/>
            <w:gridSpan w:val="2"/>
            <w:tcBorders>
              <w:top w:val="single" w:sz="6" w:space="0" w:color="000000"/>
              <w:left w:val="single" w:sz="6" w:space="0" w:color="000000"/>
              <w:bottom w:val="single" w:sz="6" w:space="0" w:color="000000"/>
              <w:right w:val="single" w:sz="6" w:space="0" w:color="000000"/>
            </w:tcBorders>
          </w:tcPr>
          <w:p w14:paraId="4B40E427" w14:textId="77777777" w:rsidR="000F61E4" w:rsidRPr="009576B8" w:rsidRDefault="000F61E4" w:rsidP="001049FC">
            <w:pPr>
              <w:ind w:left="51"/>
              <w:jc w:val="center"/>
              <w:rPr>
                <w:sz w:val="24"/>
                <w:szCs w:val="24"/>
              </w:rPr>
            </w:pPr>
            <w:r w:rsidRPr="009576B8">
              <w:rPr>
                <w:rFonts w:eastAsia="Calibri"/>
                <w:sz w:val="24"/>
                <w:szCs w:val="24"/>
              </w:rPr>
              <w:t xml:space="preserve">1.1 </w:t>
            </w:r>
          </w:p>
        </w:tc>
        <w:tc>
          <w:tcPr>
            <w:tcW w:w="8247" w:type="dxa"/>
            <w:gridSpan w:val="2"/>
            <w:tcBorders>
              <w:top w:val="single" w:sz="6" w:space="0" w:color="000000"/>
              <w:left w:val="single" w:sz="6" w:space="0" w:color="000000"/>
              <w:bottom w:val="single" w:sz="6" w:space="0" w:color="000000"/>
              <w:right w:val="single" w:sz="6" w:space="0" w:color="000000"/>
            </w:tcBorders>
          </w:tcPr>
          <w:p w14:paraId="137D8EC7" w14:textId="77777777" w:rsidR="000F61E4" w:rsidRPr="009576B8" w:rsidRDefault="000F61E4" w:rsidP="001049FC">
            <w:pPr>
              <w:ind w:left="60"/>
              <w:rPr>
                <w:sz w:val="24"/>
                <w:szCs w:val="24"/>
              </w:rPr>
            </w:pPr>
            <w:r w:rsidRPr="009576B8">
              <w:rPr>
                <w:sz w:val="24"/>
                <w:szCs w:val="24"/>
              </w:rPr>
              <w:t>Человек</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результат</w:t>
            </w:r>
            <w:r w:rsidRPr="009576B8">
              <w:rPr>
                <w:rFonts w:eastAsia="Calibri"/>
                <w:sz w:val="24"/>
                <w:szCs w:val="24"/>
              </w:rPr>
              <w:t xml:space="preserve"> </w:t>
            </w:r>
            <w:r w:rsidRPr="009576B8">
              <w:rPr>
                <w:sz w:val="24"/>
                <w:szCs w:val="24"/>
              </w:rPr>
              <w:t>биологической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социокультурной</w:t>
            </w:r>
            <w:r w:rsidRPr="009576B8">
              <w:rPr>
                <w:rFonts w:eastAsia="Calibri"/>
                <w:sz w:val="24"/>
                <w:szCs w:val="24"/>
              </w:rPr>
              <w:t xml:space="preserve"> </w:t>
            </w:r>
            <w:r w:rsidRPr="009576B8">
              <w:rPr>
                <w:sz w:val="24"/>
                <w:szCs w:val="24"/>
              </w:rPr>
              <w:t>эволюции</w:t>
            </w:r>
            <w:r w:rsidRPr="009576B8">
              <w:rPr>
                <w:rFonts w:eastAsia="Calibri"/>
                <w:sz w:val="24"/>
                <w:szCs w:val="24"/>
              </w:rPr>
              <w:t xml:space="preserve">. </w:t>
            </w:r>
          </w:p>
          <w:p w14:paraId="52DB1D44" w14:textId="77777777" w:rsidR="000F61E4" w:rsidRPr="009576B8" w:rsidRDefault="000F61E4" w:rsidP="001049FC">
            <w:pPr>
              <w:ind w:left="60"/>
              <w:rPr>
                <w:sz w:val="24"/>
                <w:szCs w:val="24"/>
              </w:rPr>
            </w:pPr>
            <w:r w:rsidRPr="009576B8">
              <w:rPr>
                <w:sz w:val="24"/>
                <w:szCs w:val="24"/>
              </w:rPr>
              <w:t>Влияние</w:t>
            </w:r>
            <w:r w:rsidRPr="009576B8">
              <w:rPr>
                <w:rFonts w:eastAsia="Calibri"/>
                <w:sz w:val="24"/>
                <w:szCs w:val="24"/>
              </w:rPr>
              <w:t xml:space="preserve"> </w:t>
            </w:r>
            <w:r w:rsidRPr="009576B8">
              <w:rPr>
                <w:sz w:val="24"/>
                <w:szCs w:val="24"/>
              </w:rPr>
              <w:t>социокультурных</w:t>
            </w:r>
            <w:r w:rsidRPr="009576B8">
              <w:rPr>
                <w:rFonts w:eastAsia="Calibri"/>
                <w:sz w:val="24"/>
                <w:szCs w:val="24"/>
              </w:rPr>
              <w:t xml:space="preserve"> </w:t>
            </w:r>
            <w:r w:rsidRPr="009576B8">
              <w:rPr>
                <w:sz w:val="24"/>
                <w:szCs w:val="24"/>
              </w:rPr>
              <w:t>факторов</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формирование</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p>
          <w:p w14:paraId="3AFEA3A7" w14:textId="77777777" w:rsidR="000F61E4" w:rsidRPr="009576B8" w:rsidRDefault="000F61E4" w:rsidP="001049FC">
            <w:pPr>
              <w:ind w:left="60"/>
              <w:rPr>
                <w:sz w:val="24"/>
                <w:szCs w:val="24"/>
              </w:rPr>
            </w:pPr>
            <w:r w:rsidRPr="009576B8">
              <w:rPr>
                <w:sz w:val="24"/>
                <w:szCs w:val="24"/>
              </w:rPr>
              <w:t>Личность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Коммуникативные</w:t>
            </w:r>
            <w:r w:rsidRPr="009576B8">
              <w:rPr>
                <w:rFonts w:eastAsia="Calibri"/>
                <w:sz w:val="24"/>
                <w:szCs w:val="24"/>
              </w:rPr>
              <w:t xml:space="preserve"> </w:t>
            </w:r>
            <w:r w:rsidRPr="009576B8">
              <w:rPr>
                <w:sz w:val="24"/>
                <w:szCs w:val="24"/>
              </w:rPr>
              <w:t>качества</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p>
          <w:p w14:paraId="55D9115D" w14:textId="77777777" w:rsidR="000F61E4" w:rsidRPr="009576B8" w:rsidRDefault="000F61E4" w:rsidP="001049FC">
            <w:pPr>
              <w:ind w:left="60"/>
              <w:rPr>
                <w:sz w:val="24"/>
                <w:szCs w:val="24"/>
              </w:rPr>
            </w:pPr>
            <w:r w:rsidRPr="009576B8">
              <w:rPr>
                <w:sz w:val="24"/>
                <w:szCs w:val="24"/>
              </w:rPr>
              <w:t>Потребности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интересы</w:t>
            </w:r>
            <w:r w:rsidRPr="009576B8">
              <w:rPr>
                <w:rFonts w:eastAsia="Calibri"/>
                <w:sz w:val="24"/>
                <w:szCs w:val="24"/>
              </w:rPr>
              <w:t xml:space="preserve"> </w:t>
            </w:r>
          </w:p>
        </w:tc>
      </w:tr>
      <w:tr w:rsidR="009576B8" w:rsidRPr="009576B8" w14:paraId="50C0D193" w14:textId="77777777" w:rsidTr="005607B9">
        <w:trPr>
          <w:trHeight w:val="750"/>
        </w:trPr>
        <w:tc>
          <w:tcPr>
            <w:tcW w:w="1021" w:type="dxa"/>
            <w:gridSpan w:val="2"/>
            <w:tcBorders>
              <w:top w:val="single" w:sz="6" w:space="0" w:color="000000"/>
              <w:left w:val="single" w:sz="6" w:space="0" w:color="000000"/>
              <w:bottom w:val="single" w:sz="6" w:space="0" w:color="000000"/>
              <w:right w:val="single" w:sz="6" w:space="0" w:color="000000"/>
            </w:tcBorders>
          </w:tcPr>
          <w:p w14:paraId="451310E9" w14:textId="77777777" w:rsidR="000F61E4" w:rsidRPr="009576B8" w:rsidRDefault="000F61E4" w:rsidP="001049FC">
            <w:pPr>
              <w:ind w:left="50"/>
              <w:jc w:val="center"/>
              <w:rPr>
                <w:sz w:val="24"/>
                <w:szCs w:val="24"/>
              </w:rPr>
            </w:pPr>
            <w:r w:rsidRPr="009576B8">
              <w:rPr>
                <w:rFonts w:eastAsia="Calibri"/>
                <w:sz w:val="24"/>
                <w:szCs w:val="24"/>
              </w:rPr>
              <w:t xml:space="preserve">1.2 </w:t>
            </w:r>
          </w:p>
        </w:tc>
        <w:tc>
          <w:tcPr>
            <w:tcW w:w="8247" w:type="dxa"/>
            <w:gridSpan w:val="2"/>
            <w:tcBorders>
              <w:top w:val="single" w:sz="6" w:space="0" w:color="000000"/>
              <w:left w:val="single" w:sz="6" w:space="0" w:color="000000"/>
              <w:bottom w:val="single" w:sz="6" w:space="0" w:color="000000"/>
              <w:right w:val="single" w:sz="6" w:space="0" w:color="000000"/>
            </w:tcBorders>
          </w:tcPr>
          <w:p w14:paraId="077C9084" w14:textId="77777777" w:rsidR="000F61E4" w:rsidRPr="009576B8" w:rsidRDefault="000F61E4" w:rsidP="001049FC">
            <w:pPr>
              <w:ind w:left="60"/>
              <w:rPr>
                <w:sz w:val="24"/>
                <w:szCs w:val="24"/>
              </w:rPr>
            </w:pPr>
            <w:r w:rsidRPr="009576B8">
              <w:rPr>
                <w:sz w:val="24"/>
                <w:szCs w:val="24"/>
              </w:rPr>
              <w:t>Мировоззрение</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жизнедеятельности</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Общественное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индивидуальное</w:t>
            </w:r>
            <w:r w:rsidRPr="009576B8">
              <w:rPr>
                <w:rFonts w:eastAsia="Calibri"/>
                <w:sz w:val="24"/>
                <w:szCs w:val="24"/>
              </w:rPr>
              <w:t xml:space="preserve"> </w:t>
            </w:r>
            <w:r w:rsidRPr="009576B8">
              <w:rPr>
                <w:sz w:val="24"/>
                <w:szCs w:val="24"/>
              </w:rPr>
              <w:t>сознание</w:t>
            </w:r>
            <w:r w:rsidRPr="009576B8">
              <w:rPr>
                <w:rFonts w:eastAsia="Calibri"/>
                <w:sz w:val="24"/>
                <w:szCs w:val="24"/>
              </w:rPr>
              <w:t xml:space="preserve">. </w:t>
            </w:r>
            <w:r w:rsidRPr="009576B8">
              <w:rPr>
                <w:sz w:val="24"/>
                <w:szCs w:val="24"/>
              </w:rPr>
              <w:t>Самосознание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p>
        </w:tc>
      </w:tr>
      <w:tr w:rsidR="009576B8" w:rsidRPr="009576B8" w14:paraId="6AFAD560" w14:textId="77777777" w:rsidTr="005607B9">
        <w:trPr>
          <w:trHeight w:val="695"/>
        </w:trPr>
        <w:tc>
          <w:tcPr>
            <w:tcW w:w="1021" w:type="dxa"/>
            <w:gridSpan w:val="2"/>
            <w:tcBorders>
              <w:top w:val="single" w:sz="6" w:space="0" w:color="000000"/>
              <w:left w:val="single" w:sz="6" w:space="0" w:color="000000"/>
              <w:bottom w:val="single" w:sz="6" w:space="0" w:color="000000"/>
              <w:right w:val="single" w:sz="6" w:space="0" w:color="000000"/>
            </w:tcBorders>
          </w:tcPr>
          <w:p w14:paraId="1034C208" w14:textId="77777777" w:rsidR="000F61E4" w:rsidRPr="009576B8" w:rsidRDefault="000F61E4" w:rsidP="001049FC">
            <w:pPr>
              <w:ind w:left="50"/>
              <w:jc w:val="center"/>
              <w:rPr>
                <w:sz w:val="24"/>
                <w:szCs w:val="24"/>
              </w:rPr>
            </w:pPr>
            <w:r w:rsidRPr="009576B8">
              <w:rPr>
                <w:rFonts w:eastAsia="Calibri"/>
                <w:sz w:val="24"/>
                <w:szCs w:val="24"/>
              </w:rPr>
              <w:t xml:space="preserve">1.3 </w:t>
            </w:r>
          </w:p>
        </w:tc>
        <w:tc>
          <w:tcPr>
            <w:tcW w:w="8247" w:type="dxa"/>
            <w:gridSpan w:val="2"/>
            <w:tcBorders>
              <w:top w:val="single" w:sz="6" w:space="0" w:color="000000"/>
              <w:left w:val="single" w:sz="6" w:space="0" w:color="000000"/>
              <w:bottom w:val="single" w:sz="6" w:space="0" w:color="000000"/>
              <w:right w:val="single" w:sz="6" w:space="0" w:color="000000"/>
            </w:tcBorders>
          </w:tcPr>
          <w:p w14:paraId="53046746" w14:textId="77777777" w:rsidR="000F61E4" w:rsidRPr="009576B8" w:rsidRDefault="000F61E4" w:rsidP="001049FC">
            <w:pPr>
              <w:ind w:left="60"/>
              <w:rPr>
                <w:sz w:val="24"/>
                <w:szCs w:val="24"/>
              </w:rPr>
            </w:pPr>
            <w:r w:rsidRPr="009576B8">
              <w:rPr>
                <w:sz w:val="24"/>
                <w:szCs w:val="24"/>
              </w:rPr>
              <w:t>Деятельность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Мотивация</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Многообразие</w:t>
            </w:r>
            <w:r w:rsidRPr="009576B8">
              <w:rPr>
                <w:rFonts w:eastAsia="Calibri"/>
                <w:sz w:val="24"/>
                <w:szCs w:val="24"/>
              </w:rPr>
              <w:t xml:space="preserve"> </w:t>
            </w:r>
            <w:r w:rsidRPr="009576B8">
              <w:rPr>
                <w:sz w:val="24"/>
                <w:szCs w:val="24"/>
              </w:rPr>
              <w:t>видов</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Свобода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необходимость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p>
        </w:tc>
      </w:tr>
      <w:tr w:rsidR="009576B8" w:rsidRPr="009576B8" w14:paraId="78BEB285" w14:textId="77777777" w:rsidTr="005607B9">
        <w:trPr>
          <w:trHeight w:val="754"/>
        </w:trPr>
        <w:tc>
          <w:tcPr>
            <w:tcW w:w="1021" w:type="dxa"/>
            <w:gridSpan w:val="2"/>
            <w:tcBorders>
              <w:top w:val="single" w:sz="6" w:space="0" w:color="000000"/>
              <w:left w:val="single" w:sz="6" w:space="0" w:color="000000"/>
              <w:bottom w:val="single" w:sz="6" w:space="0" w:color="000000"/>
              <w:right w:val="single" w:sz="6" w:space="0" w:color="000000"/>
            </w:tcBorders>
          </w:tcPr>
          <w:p w14:paraId="33D8A1C3" w14:textId="77777777" w:rsidR="000F61E4" w:rsidRPr="009576B8" w:rsidRDefault="000F61E4" w:rsidP="001049FC">
            <w:pPr>
              <w:ind w:left="50"/>
              <w:jc w:val="center"/>
              <w:rPr>
                <w:sz w:val="24"/>
                <w:szCs w:val="24"/>
              </w:rPr>
            </w:pPr>
            <w:r w:rsidRPr="009576B8">
              <w:rPr>
                <w:rFonts w:eastAsia="Calibri"/>
                <w:sz w:val="24"/>
                <w:szCs w:val="24"/>
              </w:rPr>
              <w:t xml:space="preserve">1.4 </w:t>
            </w:r>
          </w:p>
        </w:tc>
        <w:tc>
          <w:tcPr>
            <w:tcW w:w="8247" w:type="dxa"/>
            <w:gridSpan w:val="2"/>
            <w:tcBorders>
              <w:top w:val="single" w:sz="6" w:space="0" w:color="000000"/>
              <w:left w:val="single" w:sz="6" w:space="0" w:color="000000"/>
              <w:bottom w:val="single" w:sz="6" w:space="0" w:color="000000"/>
              <w:right w:val="single" w:sz="6" w:space="0" w:color="000000"/>
            </w:tcBorders>
          </w:tcPr>
          <w:p w14:paraId="18C2803F" w14:textId="34C15847" w:rsidR="000F61E4" w:rsidRPr="009576B8" w:rsidRDefault="000F61E4" w:rsidP="001049FC">
            <w:pPr>
              <w:ind w:left="60"/>
              <w:rPr>
                <w:sz w:val="24"/>
                <w:szCs w:val="24"/>
              </w:rPr>
            </w:pPr>
            <w:r w:rsidRPr="009576B8">
              <w:rPr>
                <w:sz w:val="24"/>
                <w:szCs w:val="24"/>
              </w:rPr>
              <w:t>Познавательная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Познание</w:t>
            </w:r>
            <w:r w:rsidRPr="009576B8">
              <w:rPr>
                <w:rFonts w:eastAsia="Calibri"/>
                <w:sz w:val="24"/>
                <w:szCs w:val="24"/>
              </w:rPr>
              <w:t xml:space="preserve"> </w:t>
            </w:r>
            <w:r w:rsidRPr="009576B8">
              <w:rPr>
                <w:sz w:val="24"/>
                <w:szCs w:val="24"/>
              </w:rPr>
              <w:t>мира</w:t>
            </w:r>
            <w:r w:rsidRPr="009576B8">
              <w:rPr>
                <w:rFonts w:eastAsia="Calibri"/>
                <w:sz w:val="24"/>
                <w:szCs w:val="24"/>
              </w:rPr>
              <w:t xml:space="preserve">. </w:t>
            </w:r>
            <w:r w:rsidRPr="009576B8">
              <w:rPr>
                <w:sz w:val="24"/>
                <w:szCs w:val="24"/>
              </w:rPr>
              <w:t>Чувственное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рациональное</w:t>
            </w:r>
            <w:r w:rsidRPr="009576B8">
              <w:rPr>
                <w:rFonts w:eastAsia="Calibri"/>
                <w:sz w:val="24"/>
                <w:szCs w:val="24"/>
              </w:rPr>
              <w:t xml:space="preserve"> </w:t>
            </w:r>
            <w:r w:rsidRPr="009576B8">
              <w:rPr>
                <w:sz w:val="24"/>
                <w:szCs w:val="24"/>
              </w:rPr>
              <w:t>познание</w:t>
            </w:r>
            <w:r w:rsidRPr="009576B8">
              <w:rPr>
                <w:rFonts w:eastAsia="Calibri"/>
                <w:sz w:val="24"/>
                <w:szCs w:val="24"/>
              </w:rPr>
              <w:t xml:space="preserve">. </w:t>
            </w:r>
            <w:r w:rsidRPr="009576B8">
              <w:rPr>
                <w:sz w:val="24"/>
                <w:szCs w:val="24"/>
              </w:rPr>
              <w:t>Мышление</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Знание</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результат</w:t>
            </w:r>
            <w:r w:rsidRPr="009576B8">
              <w:rPr>
                <w:rFonts w:eastAsia="Calibri"/>
                <w:sz w:val="24"/>
                <w:szCs w:val="24"/>
              </w:rPr>
              <w:t xml:space="preserve"> </w:t>
            </w:r>
            <w:r w:rsidRPr="009576B8">
              <w:rPr>
                <w:sz w:val="24"/>
                <w:szCs w:val="24"/>
              </w:rPr>
              <w:t>познавательной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виды</w:t>
            </w:r>
          </w:p>
        </w:tc>
      </w:tr>
      <w:tr w:rsidR="009576B8" w:rsidRPr="009576B8" w14:paraId="5CC5497B" w14:textId="77777777" w:rsidTr="005607B9">
        <w:tblPrEx>
          <w:tblCellMar>
            <w:top w:w="130" w:type="dxa"/>
            <w:left w:w="74" w:type="dxa"/>
            <w:right w:w="47" w:type="dxa"/>
          </w:tblCellMar>
        </w:tblPrEx>
        <w:trPr>
          <w:gridBefore w:val="1"/>
          <w:gridAfter w:val="1"/>
          <w:wBefore w:w="28" w:type="dxa"/>
          <w:wAfter w:w="26" w:type="dxa"/>
          <w:trHeight w:val="390"/>
        </w:trPr>
        <w:tc>
          <w:tcPr>
            <w:tcW w:w="993" w:type="dxa"/>
            <w:tcBorders>
              <w:top w:val="single" w:sz="6" w:space="0" w:color="000000"/>
              <w:left w:val="single" w:sz="6" w:space="0" w:color="000000"/>
              <w:bottom w:val="single" w:sz="6" w:space="0" w:color="000000"/>
              <w:right w:val="single" w:sz="6" w:space="0" w:color="000000"/>
            </w:tcBorders>
          </w:tcPr>
          <w:p w14:paraId="7190209F" w14:textId="77777777" w:rsidR="000F61E4" w:rsidRPr="009576B8" w:rsidRDefault="000F61E4" w:rsidP="001049FC">
            <w:pPr>
              <w:ind w:right="29"/>
              <w:jc w:val="center"/>
              <w:rPr>
                <w:sz w:val="24"/>
                <w:szCs w:val="24"/>
              </w:rPr>
            </w:pPr>
            <w:r w:rsidRPr="009576B8">
              <w:rPr>
                <w:rFonts w:eastAsia="Calibri"/>
                <w:sz w:val="24"/>
                <w:szCs w:val="24"/>
              </w:rPr>
              <w:t xml:space="preserve">1.5 </w:t>
            </w:r>
          </w:p>
        </w:tc>
        <w:tc>
          <w:tcPr>
            <w:tcW w:w="8221" w:type="dxa"/>
            <w:tcBorders>
              <w:top w:val="single" w:sz="6" w:space="0" w:color="000000"/>
              <w:left w:val="single" w:sz="6" w:space="0" w:color="000000"/>
              <w:bottom w:val="single" w:sz="6" w:space="0" w:color="000000"/>
              <w:right w:val="single" w:sz="6" w:space="0" w:color="000000"/>
            </w:tcBorders>
          </w:tcPr>
          <w:p w14:paraId="414059E4" w14:textId="77777777" w:rsidR="000F61E4" w:rsidRPr="009576B8" w:rsidRDefault="000F61E4" w:rsidP="001049FC">
            <w:pPr>
              <w:rPr>
                <w:sz w:val="24"/>
                <w:szCs w:val="24"/>
              </w:rPr>
            </w:pPr>
            <w:r w:rsidRPr="009576B8">
              <w:rPr>
                <w:sz w:val="24"/>
                <w:szCs w:val="24"/>
              </w:rPr>
              <w:t>Понятие</w:t>
            </w:r>
            <w:r w:rsidRPr="009576B8">
              <w:rPr>
                <w:rFonts w:eastAsia="Calibri"/>
                <w:sz w:val="24"/>
                <w:szCs w:val="24"/>
              </w:rPr>
              <w:t xml:space="preserve"> </w:t>
            </w:r>
            <w:r w:rsidRPr="009576B8">
              <w:rPr>
                <w:sz w:val="24"/>
                <w:szCs w:val="24"/>
              </w:rPr>
              <w:t>истины</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критерии</w:t>
            </w:r>
            <w:r w:rsidRPr="009576B8">
              <w:rPr>
                <w:rFonts w:eastAsia="Calibri"/>
                <w:sz w:val="24"/>
                <w:szCs w:val="24"/>
              </w:rPr>
              <w:t xml:space="preserve">. </w:t>
            </w:r>
            <w:r w:rsidRPr="009576B8">
              <w:rPr>
                <w:sz w:val="24"/>
                <w:szCs w:val="24"/>
              </w:rPr>
              <w:t>Абсолютная</w:t>
            </w:r>
            <w:r w:rsidRPr="009576B8">
              <w:rPr>
                <w:rFonts w:eastAsia="Calibri"/>
                <w:sz w:val="24"/>
                <w:szCs w:val="24"/>
              </w:rPr>
              <w:t xml:space="preserve">, </w:t>
            </w:r>
            <w:r w:rsidRPr="009576B8">
              <w:rPr>
                <w:sz w:val="24"/>
                <w:szCs w:val="24"/>
              </w:rPr>
              <w:t>относительная</w:t>
            </w:r>
            <w:r w:rsidRPr="009576B8">
              <w:rPr>
                <w:rFonts w:eastAsia="Calibri"/>
                <w:sz w:val="24"/>
                <w:szCs w:val="24"/>
              </w:rPr>
              <w:t xml:space="preserve"> </w:t>
            </w:r>
            <w:r w:rsidRPr="009576B8">
              <w:rPr>
                <w:sz w:val="24"/>
                <w:szCs w:val="24"/>
              </w:rPr>
              <w:t>истина</w:t>
            </w:r>
            <w:r w:rsidRPr="009576B8">
              <w:rPr>
                <w:rFonts w:eastAsia="Calibri"/>
                <w:sz w:val="24"/>
                <w:szCs w:val="24"/>
              </w:rPr>
              <w:t xml:space="preserve"> </w:t>
            </w:r>
          </w:p>
        </w:tc>
      </w:tr>
      <w:tr w:rsidR="009576B8" w:rsidRPr="009576B8" w14:paraId="77A2E824" w14:textId="77777777" w:rsidTr="005607B9">
        <w:tblPrEx>
          <w:tblCellMar>
            <w:top w:w="130" w:type="dxa"/>
            <w:left w:w="74" w:type="dxa"/>
            <w:right w:w="47" w:type="dxa"/>
          </w:tblCellMar>
        </w:tblPrEx>
        <w:trPr>
          <w:gridBefore w:val="1"/>
          <w:gridAfter w:val="1"/>
          <w:wBefore w:w="28" w:type="dxa"/>
          <w:wAfter w:w="26" w:type="dxa"/>
          <w:trHeight w:val="554"/>
        </w:trPr>
        <w:tc>
          <w:tcPr>
            <w:tcW w:w="993" w:type="dxa"/>
            <w:tcBorders>
              <w:top w:val="single" w:sz="6" w:space="0" w:color="000000"/>
              <w:left w:val="single" w:sz="6" w:space="0" w:color="000000"/>
              <w:bottom w:val="single" w:sz="6" w:space="0" w:color="000000"/>
              <w:right w:val="single" w:sz="6" w:space="0" w:color="000000"/>
            </w:tcBorders>
          </w:tcPr>
          <w:p w14:paraId="17A0E2BB" w14:textId="77777777" w:rsidR="000F61E4" w:rsidRPr="009576B8" w:rsidRDefault="000F61E4" w:rsidP="001049FC">
            <w:pPr>
              <w:ind w:right="29"/>
              <w:jc w:val="center"/>
              <w:rPr>
                <w:sz w:val="24"/>
                <w:szCs w:val="24"/>
              </w:rPr>
            </w:pPr>
            <w:r w:rsidRPr="009576B8">
              <w:rPr>
                <w:rFonts w:eastAsia="Calibri"/>
                <w:sz w:val="24"/>
                <w:szCs w:val="24"/>
              </w:rPr>
              <w:t xml:space="preserve">1.6 </w:t>
            </w:r>
          </w:p>
        </w:tc>
        <w:tc>
          <w:tcPr>
            <w:tcW w:w="8221" w:type="dxa"/>
            <w:tcBorders>
              <w:top w:val="single" w:sz="6" w:space="0" w:color="000000"/>
              <w:left w:val="single" w:sz="6" w:space="0" w:color="000000"/>
              <w:bottom w:val="single" w:sz="6" w:space="0" w:color="000000"/>
              <w:right w:val="single" w:sz="6" w:space="0" w:color="000000"/>
            </w:tcBorders>
          </w:tcPr>
          <w:p w14:paraId="1226DAC1" w14:textId="77777777" w:rsidR="000F61E4" w:rsidRPr="009576B8" w:rsidRDefault="000F61E4" w:rsidP="001049FC">
            <w:pPr>
              <w:rPr>
                <w:sz w:val="24"/>
                <w:szCs w:val="24"/>
              </w:rPr>
            </w:pPr>
            <w:r w:rsidRPr="009576B8">
              <w:rPr>
                <w:sz w:val="24"/>
                <w:szCs w:val="24"/>
              </w:rPr>
              <w:t>Общество</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Общественные</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Связи</w:t>
            </w:r>
            <w:r w:rsidRPr="009576B8">
              <w:rPr>
                <w:rFonts w:eastAsia="Calibri"/>
                <w:sz w:val="24"/>
                <w:szCs w:val="24"/>
              </w:rPr>
              <w:t xml:space="preserve"> </w:t>
            </w:r>
            <w:r w:rsidRPr="009576B8">
              <w:rPr>
                <w:sz w:val="24"/>
                <w:szCs w:val="24"/>
              </w:rPr>
              <w:t>между</w:t>
            </w:r>
            <w:r w:rsidRPr="009576B8">
              <w:rPr>
                <w:rFonts w:eastAsia="Calibri"/>
                <w:sz w:val="24"/>
                <w:szCs w:val="24"/>
              </w:rPr>
              <w:t xml:space="preserve"> </w:t>
            </w:r>
            <w:r w:rsidRPr="009576B8">
              <w:rPr>
                <w:sz w:val="24"/>
                <w:szCs w:val="24"/>
              </w:rPr>
              <w:t>подсистемами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элементами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144B7875" w14:textId="77777777" w:rsidTr="005607B9">
        <w:tblPrEx>
          <w:tblCellMar>
            <w:top w:w="130" w:type="dxa"/>
            <w:left w:w="74" w:type="dxa"/>
            <w:right w:w="47" w:type="dxa"/>
          </w:tblCellMar>
        </w:tblPrEx>
        <w:trPr>
          <w:gridBefore w:val="1"/>
          <w:gridAfter w:val="1"/>
          <w:wBefore w:w="28" w:type="dxa"/>
          <w:wAfter w:w="26" w:type="dxa"/>
          <w:trHeight w:val="563"/>
        </w:trPr>
        <w:tc>
          <w:tcPr>
            <w:tcW w:w="993" w:type="dxa"/>
            <w:tcBorders>
              <w:top w:val="single" w:sz="6" w:space="0" w:color="000000"/>
              <w:left w:val="single" w:sz="6" w:space="0" w:color="000000"/>
              <w:bottom w:val="single" w:sz="6" w:space="0" w:color="000000"/>
              <w:right w:val="single" w:sz="6" w:space="0" w:color="000000"/>
            </w:tcBorders>
          </w:tcPr>
          <w:p w14:paraId="3FB0989A" w14:textId="77777777" w:rsidR="000F61E4" w:rsidRPr="009576B8" w:rsidRDefault="000F61E4" w:rsidP="001049FC">
            <w:pPr>
              <w:ind w:right="29"/>
              <w:jc w:val="center"/>
              <w:rPr>
                <w:sz w:val="24"/>
                <w:szCs w:val="24"/>
              </w:rPr>
            </w:pPr>
            <w:r w:rsidRPr="009576B8">
              <w:rPr>
                <w:rFonts w:eastAsia="Calibri"/>
                <w:sz w:val="24"/>
                <w:szCs w:val="24"/>
              </w:rPr>
              <w:t xml:space="preserve">1.7 </w:t>
            </w:r>
          </w:p>
        </w:tc>
        <w:tc>
          <w:tcPr>
            <w:tcW w:w="8221" w:type="dxa"/>
            <w:tcBorders>
              <w:top w:val="single" w:sz="6" w:space="0" w:color="000000"/>
              <w:left w:val="single" w:sz="6" w:space="0" w:color="000000"/>
              <w:bottom w:val="single" w:sz="6" w:space="0" w:color="000000"/>
              <w:right w:val="single" w:sz="6" w:space="0" w:color="000000"/>
            </w:tcBorders>
          </w:tcPr>
          <w:p w14:paraId="74DB1898" w14:textId="77777777" w:rsidR="000F61E4" w:rsidRPr="009576B8" w:rsidRDefault="000F61E4" w:rsidP="001049FC">
            <w:pPr>
              <w:rPr>
                <w:sz w:val="24"/>
                <w:szCs w:val="24"/>
              </w:rPr>
            </w:pPr>
            <w:r w:rsidRPr="009576B8">
              <w:rPr>
                <w:sz w:val="24"/>
                <w:szCs w:val="24"/>
              </w:rPr>
              <w:t>Общественные</w:t>
            </w:r>
            <w:r w:rsidRPr="009576B8">
              <w:rPr>
                <w:rFonts w:eastAsia="Calibri"/>
                <w:sz w:val="24"/>
                <w:szCs w:val="24"/>
              </w:rPr>
              <w:t xml:space="preserve"> </w:t>
            </w:r>
            <w:r w:rsidRPr="009576B8">
              <w:rPr>
                <w:sz w:val="24"/>
                <w:szCs w:val="24"/>
              </w:rPr>
              <w:t>потребности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институтов</w:t>
            </w:r>
            <w:r w:rsidRPr="009576B8">
              <w:rPr>
                <w:rFonts w:eastAsia="Calibri"/>
                <w:sz w:val="24"/>
                <w:szCs w:val="24"/>
              </w:rPr>
              <w:t xml:space="preserve"> </w:t>
            </w:r>
          </w:p>
        </w:tc>
      </w:tr>
      <w:tr w:rsidR="009576B8" w:rsidRPr="009576B8" w14:paraId="770AC9A1" w14:textId="77777777" w:rsidTr="005607B9">
        <w:tblPrEx>
          <w:tblCellMar>
            <w:top w:w="130" w:type="dxa"/>
            <w:left w:w="74" w:type="dxa"/>
            <w:right w:w="47" w:type="dxa"/>
          </w:tblCellMar>
        </w:tblPrEx>
        <w:trPr>
          <w:gridBefore w:val="1"/>
          <w:gridAfter w:val="1"/>
          <w:wBefore w:w="28" w:type="dxa"/>
          <w:wAfter w:w="26" w:type="dxa"/>
          <w:trHeight w:val="573"/>
        </w:trPr>
        <w:tc>
          <w:tcPr>
            <w:tcW w:w="993" w:type="dxa"/>
            <w:tcBorders>
              <w:top w:val="single" w:sz="6" w:space="0" w:color="000000"/>
              <w:left w:val="single" w:sz="6" w:space="0" w:color="000000"/>
              <w:bottom w:val="single" w:sz="6" w:space="0" w:color="000000"/>
              <w:right w:val="single" w:sz="6" w:space="0" w:color="000000"/>
            </w:tcBorders>
          </w:tcPr>
          <w:p w14:paraId="2E58D016" w14:textId="77777777" w:rsidR="000F61E4" w:rsidRPr="009576B8" w:rsidRDefault="000F61E4" w:rsidP="001049FC">
            <w:pPr>
              <w:ind w:right="29"/>
              <w:jc w:val="center"/>
              <w:rPr>
                <w:sz w:val="24"/>
                <w:szCs w:val="24"/>
              </w:rPr>
            </w:pPr>
            <w:r w:rsidRPr="009576B8">
              <w:rPr>
                <w:rFonts w:eastAsia="Calibri"/>
                <w:sz w:val="24"/>
                <w:szCs w:val="24"/>
              </w:rPr>
              <w:t xml:space="preserve">1.8 </w:t>
            </w:r>
          </w:p>
        </w:tc>
        <w:tc>
          <w:tcPr>
            <w:tcW w:w="8221" w:type="dxa"/>
            <w:tcBorders>
              <w:top w:val="single" w:sz="6" w:space="0" w:color="000000"/>
              <w:left w:val="single" w:sz="6" w:space="0" w:color="000000"/>
              <w:bottom w:val="single" w:sz="6" w:space="0" w:color="000000"/>
              <w:right w:val="single" w:sz="6" w:space="0" w:color="000000"/>
            </w:tcBorders>
          </w:tcPr>
          <w:p w14:paraId="20339C95" w14:textId="77777777" w:rsidR="000F61E4" w:rsidRPr="009576B8" w:rsidRDefault="000F61E4" w:rsidP="001049FC">
            <w:pPr>
              <w:rPr>
                <w:sz w:val="24"/>
                <w:szCs w:val="24"/>
              </w:rPr>
            </w:pPr>
            <w:r w:rsidRPr="009576B8">
              <w:rPr>
                <w:sz w:val="24"/>
                <w:szCs w:val="24"/>
              </w:rPr>
              <w:t>Типы</w:t>
            </w:r>
            <w:r w:rsidRPr="009576B8">
              <w:rPr>
                <w:rFonts w:eastAsia="Calibri"/>
                <w:sz w:val="24"/>
                <w:szCs w:val="24"/>
              </w:rPr>
              <w:t xml:space="preserve"> </w:t>
            </w:r>
            <w:r w:rsidRPr="009576B8">
              <w:rPr>
                <w:sz w:val="24"/>
                <w:szCs w:val="24"/>
              </w:rPr>
              <w:t>обществ</w:t>
            </w:r>
            <w:r w:rsidRPr="009576B8">
              <w:rPr>
                <w:rFonts w:eastAsia="Calibri"/>
                <w:sz w:val="24"/>
                <w:szCs w:val="24"/>
              </w:rPr>
              <w:t xml:space="preserve">. </w:t>
            </w:r>
            <w:r w:rsidRPr="009576B8">
              <w:rPr>
                <w:sz w:val="24"/>
                <w:szCs w:val="24"/>
              </w:rPr>
              <w:t>Постиндустриальное</w:t>
            </w:r>
            <w:r w:rsidRPr="009576B8">
              <w:rPr>
                <w:rFonts w:eastAsia="Calibri"/>
                <w:sz w:val="24"/>
                <w:szCs w:val="24"/>
              </w:rPr>
              <w:t xml:space="preserve"> (</w:t>
            </w:r>
            <w:r w:rsidRPr="009576B8">
              <w:rPr>
                <w:sz w:val="24"/>
                <w:szCs w:val="24"/>
              </w:rPr>
              <w:t>информационное</w:t>
            </w:r>
            <w:r w:rsidRPr="009576B8">
              <w:rPr>
                <w:rFonts w:eastAsia="Calibri"/>
                <w:sz w:val="24"/>
                <w:szCs w:val="24"/>
              </w:rPr>
              <w:t xml:space="preserve">) </w:t>
            </w:r>
            <w:r w:rsidRPr="009576B8">
              <w:rPr>
                <w:sz w:val="24"/>
                <w:szCs w:val="24"/>
              </w:rPr>
              <w:t>общество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массовой</w:t>
            </w:r>
            <w:r w:rsidRPr="009576B8">
              <w:rPr>
                <w:rFonts w:eastAsia="Calibri"/>
                <w:sz w:val="24"/>
                <w:szCs w:val="24"/>
              </w:rPr>
              <w:t xml:space="preserve"> </w:t>
            </w:r>
            <w:r w:rsidRPr="009576B8">
              <w:rPr>
                <w:sz w:val="24"/>
                <w:szCs w:val="24"/>
              </w:rPr>
              <w:t>коммуникации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1C18F151" w14:textId="77777777" w:rsidTr="005607B9">
        <w:tblPrEx>
          <w:tblCellMar>
            <w:top w:w="130" w:type="dxa"/>
            <w:left w:w="74" w:type="dxa"/>
            <w:right w:w="47" w:type="dxa"/>
          </w:tblCellMar>
        </w:tblPrEx>
        <w:trPr>
          <w:gridBefore w:val="1"/>
          <w:gridAfter w:val="1"/>
          <w:wBefore w:w="28" w:type="dxa"/>
          <w:wAfter w:w="26" w:type="dxa"/>
          <w:trHeight w:val="1236"/>
        </w:trPr>
        <w:tc>
          <w:tcPr>
            <w:tcW w:w="993" w:type="dxa"/>
            <w:tcBorders>
              <w:top w:val="single" w:sz="6" w:space="0" w:color="000000"/>
              <w:left w:val="single" w:sz="6" w:space="0" w:color="000000"/>
              <w:bottom w:val="single" w:sz="6" w:space="0" w:color="000000"/>
              <w:right w:val="single" w:sz="6" w:space="0" w:color="000000"/>
            </w:tcBorders>
          </w:tcPr>
          <w:p w14:paraId="73E62CF5" w14:textId="77777777" w:rsidR="000F61E4" w:rsidRPr="009576B8" w:rsidRDefault="000F61E4" w:rsidP="001049FC">
            <w:pPr>
              <w:ind w:right="29"/>
              <w:jc w:val="center"/>
              <w:rPr>
                <w:sz w:val="24"/>
                <w:szCs w:val="24"/>
              </w:rPr>
            </w:pPr>
            <w:r w:rsidRPr="009576B8">
              <w:rPr>
                <w:rFonts w:eastAsia="Calibri"/>
                <w:sz w:val="24"/>
                <w:szCs w:val="24"/>
              </w:rPr>
              <w:t xml:space="preserve">1.9 </w:t>
            </w:r>
          </w:p>
        </w:tc>
        <w:tc>
          <w:tcPr>
            <w:tcW w:w="8221" w:type="dxa"/>
            <w:tcBorders>
              <w:top w:val="single" w:sz="6" w:space="0" w:color="000000"/>
              <w:left w:val="single" w:sz="6" w:space="0" w:color="000000"/>
              <w:bottom w:val="single" w:sz="6" w:space="0" w:color="000000"/>
              <w:right w:val="single" w:sz="6" w:space="0" w:color="000000"/>
            </w:tcBorders>
          </w:tcPr>
          <w:p w14:paraId="60579C6D" w14:textId="77777777" w:rsidR="000F61E4" w:rsidRPr="009576B8" w:rsidRDefault="000F61E4" w:rsidP="001049FC">
            <w:pPr>
              <w:rPr>
                <w:sz w:val="24"/>
                <w:szCs w:val="24"/>
              </w:rPr>
            </w:pPr>
            <w:r w:rsidRPr="009576B8">
              <w:rPr>
                <w:sz w:val="24"/>
                <w:szCs w:val="24"/>
              </w:rPr>
              <w:t>Многообразие</w:t>
            </w:r>
            <w:r w:rsidRPr="009576B8">
              <w:rPr>
                <w:rFonts w:eastAsia="Calibri"/>
                <w:sz w:val="24"/>
                <w:szCs w:val="24"/>
              </w:rPr>
              <w:t xml:space="preserve"> </w:t>
            </w:r>
            <w:r w:rsidRPr="009576B8">
              <w:rPr>
                <w:sz w:val="24"/>
                <w:szCs w:val="24"/>
              </w:rPr>
              <w:t>путей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форм</w:t>
            </w:r>
            <w:r w:rsidRPr="009576B8">
              <w:rPr>
                <w:rFonts w:eastAsia="Calibri"/>
                <w:sz w:val="24"/>
                <w:szCs w:val="24"/>
              </w:rPr>
              <w:t xml:space="preserve"> </w:t>
            </w:r>
            <w:r w:rsidRPr="009576B8">
              <w:rPr>
                <w:sz w:val="24"/>
                <w:szCs w:val="24"/>
              </w:rPr>
              <w:t>общественного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Эволюция</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революция</w:t>
            </w:r>
            <w:r w:rsidRPr="009576B8">
              <w:rPr>
                <w:rFonts w:eastAsia="Calibri"/>
                <w:sz w:val="24"/>
                <w:szCs w:val="24"/>
              </w:rPr>
              <w:t xml:space="preserve">. </w:t>
            </w:r>
            <w:r w:rsidRPr="009576B8">
              <w:rPr>
                <w:sz w:val="24"/>
                <w:szCs w:val="24"/>
              </w:rPr>
              <w:t>Реформа</w:t>
            </w:r>
            <w:r w:rsidRPr="009576B8">
              <w:rPr>
                <w:rFonts w:eastAsia="Calibri"/>
                <w:sz w:val="24"/>
                <w:szCs w:val="24"/>
              </w:rPr>
              <w:t xml:space="preserve">. </w:t>
            </w:r>
            <w:r w:rsidRPr="009576B8">
              <w:rPr>
                <w:sz w:val="24"/>
                <w:szCs w:val="24"/>
              </w:rPr>
              <w:t>Общественный</w:t>
            </w:r>
            <w:r w:rsidRPr="009576B8">
              <w:rPr>
                <w:rFonts w:eastAsia="Calibri"/>
                <w:sz w:val="24"/>
                <w:szCs w:val="24"/>
              </w:rPr>
              <w:t xml:space="preserve"> </w:t>
            </w:r>
            <w:r w:rsidRPr="009576B8">
              <w:rPr>
                <w:sz w:val="24"/>
                <w:szCs w:val="24"/>
              </w:rPr>
              <w:t>прогресс</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критерии</w:t>
            </w:r>
            <w:r w:rsidRPr="009576B8">
              <w:rPr>
                <w:rFonts w:eastAsia="Calibri"/>
                <w:sz w:val="24"/>
                <w:szCs w:val="24"/>
              </w:rPr>
              <w:t xml:space="preserve">. </w:t>
            </w:r>
            <w:r w:rsidRPr="009576B8">
              <w:rPr>
                <w:sz w:val="24"/>
                <w:szCs w:val="24"/>
              </w:rPr>
              <w:t>Противоречивый</w:t>
            </w:r>
            <w:r w:rsidRPr="009576B8">
              <w:rPr>
                <w:rFonts w:eastAsia="Calibri"/>
                <w:sz w:val="24"/>
                <w:szCs w:val="24"/>
              </w:rPr>
              <w:t xml:space="preserve"> </w:t>
            </w:r>
            <w:r w:rsidRPr="009576B8">
              <w:rPr>
                <w:sz w:val="24"/>
                <w:szCs w:val="24"/>
              </w:rPr>
              <w:t>характер</w:t>
            </w:r>
            <w:r w:rsidRPr="009576B8">
              <w:rPr>
                <w:rFonts w:eastAsia="Calibri"/>
                <w:sz w:val="24"/>
                <w:szCs w:val="24"/>
              </w:rPr>
              <w:t xml:space="preserve"> </w:t>
            </w:r>
            <w:r w:rsidRPr="009576B8">
              <w:rPr>
                <w:sz w:val="24"/>
                <w:szCs w:val="24"/>
              </w:rPr>
              <w:t>прогресса</w:t>
            </w:r>
            <w:r w:rsidRPr="009576B8">
              <w:rPr>
                <w:rFonts w:eastAsia="Calibri"/>
                <w:sz w:val="24"/>
                <w:szCs w:val="24"/>
              </w:rPr>
              <w:t xml:space="preserve">. </w:t>
            </w:r>
            <w:r w:rsidRPr="009576B8">
              <w:rPr>
                <w:sz w:val="24"/>
                <w:szCs w:val="24"/>
              </w:rPr>
              <w:t>Глобализация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противоречивые</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Российское</w:t>
            </w:r>
            <w:r w:rsidRPr="009576B8">
              <w:rPr>
                <w:rFonts w:eastAsia="Calibri"/>
                <w:sz w:val="24"/>
                <w:szCs w:val="24"/>
              </w:rPr>
              <w:t xml:space="preserve"> </w:t>
            </w:r>
            <w:r w:rsidRPr="009576B8">
              <w:rPr>
                <w:sz w:val="24"/>
                <w:szCs w:val="24"/>
              </w:rPr>
              <w:t>общество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человек</w:t>
            </w:r>
            <w:r w:rsidRPr="009576B8">
              <w:rPr>
                <w:rFonts w:eastAsia="Calibri"/>
                <w:sz w:val="24"/>
                <w:szCs w:val="24"/>
              </w:rPr>
              <w:t xml:space="preserve"> </w:t>
            </w:r>
            <w:r w:rsidRPr="009576B8">
              <w:rPr>
                <w:sz w:val="24"/>
                <w:szCs w:val="24"/>
              </w:rPr>
              <w:t>перед</w:t>
            </w:r>
            <w:r w:rsidRPr="009576B8">
              <w:rPr>
                <w:rFonts w:eastAsia="Calibri"/>
                <w:sz w:val="24"/>
                <w:szCs w:val="24"/>
              </w:rPr>
              <w:t xml:space="preserve"> </w:t>
            </w:r>
            <w:r w:rsidRPr="009576B8">
              <w:rPr>
                <w:sz w:val="24"/>
                <w:szCs w:val="24"/>
              </w:rPr>
              <w:t>лицом</w:t>
            </w:r>
            <w:r w:rsidRPr="009576B8">
              <w:rPr>
                <w:rFonts w:eastAsia="Calibri"/>
                <w:sz w:val="24"/>
                <w:szCs w:val="24"/>
              </w:rPr>
              <w:t xml:space="preserve"> </w:t>
            </w:r>
            <w:r w:rsidRPr="009576B8">
              <w:rPr>
                <w:sz w:val="24"/>
                <w:szCs w:val="24"/>
              </w:rPr>
              <w:t>угроз</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вызовов</w:t>
            </w:r>
            <w:r w:rsidRPr="009576B8">
              <w:rPr>
                <w:rFonts w:eastAsia="Calibri"/>
                <w:sz w:val="24"/>
                <w:szCs w:val="24"/>
              </w:rPr>
              <w:t xml:space="preserve"> XXI </w:t>
            </w:r>
            <w:r w:rsidRPr="009576B8">
              <w:rPr>
                <w:sz w:val="24"/>
                <w:szCs w:val="24"/>
              </w:rPr>
              <w:t>века</w:t>
            </w:r>
            <w:r w:rsidRPr="009576B8">
              <w:rPr>
                <w:rFonts w:eastAsia="Calibri"/>
                <w:sz w:val="24"/>
                <w:szCs w:val="24"/>
              </w:rPr>
              <w:t xml:space="preserve"> </w:t>
            </w:r>
          </w:p>
        </w:tc>
      </w:tr>
      <w:tr w:rsidR="009576B8" w:rsidRPr="009576B8" w14:paraId="2E747FFF" w14:textId="77777777" w:rsidTr="005607B9">
        <w:tblPrEx>
          <w:tblCellMar>
            <w:top w:w="130" w:type="dxa"/>
            <w:left w:w="74" w:type="dxa"/>
            <w:right w:w="47" w:type="dxa"/>
          </w:tblCellMar>
        </w:tblPrEx>
        <w:trPr>
          <w:gridBefore w:val="1"/>
          <w:gridAfter w:val="1"/>
          <w:wBefore w:w="28" w:type="dxa"/>
          <w:wAfter w:w="26" w:type="dxa"/>
          <w:trHeight w:val="1427"/>
        </w:trPr>
        <w:tc>
          <w:tcPr>
            <w:tcW w:w="993" w:type="dxa"/>
            <w:tcBorders>
              <w:top w:val="single" w:sz="6" w:space="0" w:color="000000"/>
              <w:left w:val="single" w:sz="6" w:space="0" w:color="000000"/>
              <w:bottom w:val="single" w:sz="6" w:space="0" w:color="000000"/>
              <w:right w:val="single" w:sz="6" w:space="0" w:color="000000"/>
            </w:tcBorders>
          </w:tcPr>
          <w:p w14:paraId="03EE839A" w14:textId="77777777" w:rsidR="000F61E4" w:rsidRPr="009576B8" w:rsidRDefault="000F61E4" w:rsidP="001049FC">
            <w:pPr>
              <w:ind w:right="26"/>
              <w:jc w:val="center"/>
              <w:rPr>
                <w:sz w:val="24"/>
                <w:szCs w:val="24"/>
              </w:rPr>
            </w:pPr>
            <w:r w:rsidRPr="009576B8">
              <w:rPr>
                <w:rFonts w:eastAsia="Calibri"/>
                <w:sz w:val="24"/>
                <w:szCs w:val="24"/>
              </w:rPr>
              <w:lastRenderedPageBreak/>
              <w:t xml:space="preserve">1.10 </w:t>
            </w:r>
          </w:p>
        </w:tc>
        <w:tc>
          <w:tcPr>
            <w:tcW w:w="8221" w:type="dxa"/>
            <w:tcBorders>
              <w:top w:val="single" w:sz="6" w:space="0" w:color="000000"/>
              <w:left w:val="single" w:sz="6" w:space="0" w:color="000000"/>
              <w:bottom w:val="single" w:sz="6" w:space="0" w:color="000000"/>
              <w:right w:val="single" w:sz="6" w:space="0" w:color="000000"/>
            </w:tcBorders>
          </w:tcPr>
          <w:p w14:paraId="703B4FE2" w14:textId="77777777" w:rsidR="000F61E4" w:rsidRPr="009576B8" w:rsidRDefault="000F61E4" w:rsidP="001049FC">
            <w:pPr>
              <w:rPr>
                <w:sz w:val="24"/>
                <w:szCs w:val="24"/>
              </w:rPr>
            </w:pPr>
            <w:r w:rsidRPr="009576B8">
              <w:rPr>
                <w:sz w:val="24"/>
                <w:szCs w:val="24"/>
              </w:rPr>
              <w:t>Духовная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Духовные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Материальная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духовная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Народная</w:t>
            </w:r>
            <w:r w:rsidRPr="009576B8">
              <w:rPr>
                <w:rFonts w:eastAsia="Calibri"/>
                <w:sz w:val="24"/>
                <w:szCs w:val="24"/>
              </w:rPr>
              <w:t xml:space="preserve">, </w:t>
            </w:r>
            <w:r w:rsidRPr="009576B8">
              <w:rPr>
                <w:sz w:val="24"/>
                <w:szCs w:val="24"/>
              </w:rPr>
              <w:t>массовая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элитарная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Pr="009576B8">
              <w:rPr>
                <w:sz w:val="24"/>
                <w:szCs w:val="24"/>
              </w:rPr>
              <w:t>Контркультура</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Культурное</w:t>
            </w:r>
            <w:r w:rsidRPr="009576B8">
              <w:rPr>
                <w:rFonts w:eastAsia="Calibri"/>
                <w:sz w:val="24"/>
                <w:szCs w:val="24"/>
              </w:rPr>
              <w:t xml:space="preserve"> </w:t>
            </w:r>
            <w:r w:rsidRPr="009576B8">
              <w:rPr>
                <w:sz w:val="24"/>
                <w:szCs w:val="24"/>
              </w:rPr>
              <w:t>многообразие</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Диалог</w:t>
            </w:r>
            <w:r w:rsidRPr="009576B8">
              <w:rPr>
                <w:rFonts w:eastAsia="Calibri"/>
                <w:sz w:val="24"/>
                <w:szCs w:val="24"/>
              </w:rPr>
              <w:t xml:space="preserve"> </w:t>
            </w:r>
            <w:r w:rsidRPr="009576B8">
              <w:rPr>
                <w:sz w:val="24"/>
                <w:szCs w:val="24"/>
              </w:rPr>
              <w:t>культур</w:t>
            </w:r>
            <w:r w:rsidRPr="009576B8">
              <w:rPr>
                <w:rFonts w:eastAsia="Calibri"/>
                <w:sz w:val="24"/>
                <w:szCs w:val="24"/>
              </w:rPr>
              <w:t xml:space="preserve">. </w:t>
            </w:r>
            <w:r w:rsidRPr="009576B8">
              <w:rPr>
                <w:sz w:val="24"/>
                <w:szCs w:val="24"/>
              </w:rPr>
              <w:t>Вклад</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формирование</w:t>
            </w:r>
            <w:r w:rsidRPr="009576B8">
              <w:rPr>
                <w:rFonts w:eastAsia="Calibri"/>
                <w:sz w:val="24"/>
                <w:szCs w:val="24"/>
              </w:rPr>
              <w:t xml:space="preserve"> </w:t>
            </w:r>
            <w:r w:rsidRPr="009576B8">
              <w:rPr>
                <w:sz w:val="24"/>
                <w:szCs w:val="24"/>
              </w:rPr>
              <w:t>ценностей</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36B962D4" w14:textId="77777777" w:rsidTr="005607B9">
        <w:tblPrEx>
          <w:tblCellMar>
            <w:top w:w="130" w:type="dxa"/>
            <w:left w:w="74" w:type="dxa"/>
            <w:right w:w="47" w:type="dxa"/>
          </w:tblCellMar>
        </w:tblPrEx>
        <w:trPr>
          <w:gridBefore w:val="1"/>
          <w:gridAfter w:val="1"/>
          <w:wBefore w:w="28" w:type="dxa"/>
          <w:wAfter w:w="26" w:type="dxa"/>
          <w:trHeight w:val="839"/>
        </w:trPr>
        <w:tc>
          <w:tcPr>
            <w:tcW w:w="993" w:type="dxa"/>
            <w:tcBorders>
              <w:top w:val="single" w:sz="6" w:space="0" w:color="000000"/>
              <w:left w:val="single" w:sz="6" w:space="0" w:color="000000"/>
              <w:bottom w:val="single" w:sz="6" w:space="0" w:color="000000"/>
              <w:right w:val="single" w:sz="6" w:space="0" w:color="000000"/>
            </w:tcBorders>
          </w:tcPr>
          <w:p w14:paraId="465F2CE2" w14:textId="77777777" w:rsidR="000F61E4" w:rsidRPr="009576B8" w:rsidRDefault="000F61E4" w:rsidP="001049FC">
            <w:pPr>
              <w:ind w:right="26"/>
              <w:jc w:val="center"/>
              <w:rPr>
                <w:sz w:val="24"/>
                <w:szCs w:val="24"/>
              </w:rPr>
            </w:pPr>
            <w:r w:rsidRPr="009576B8">
              <w:rPr>
                <w:rFonts w:eastAsia="Calibri"/>
                <w:sz w:val="24"/>
                <w:szCs w:val="24"/>
              </w:rPr>
              <w:t xml:space="preserve">1.11 </w:t>
            </w:r>
          </w:p>
        </w:tc>
        <w:tc>
          <w:tcPr>
            <w:tcW w:w="8221" w:type="dxa"/>
            <w:tcBorders>
              <w:top w:val="single" w:sz="6" w:space="0" w:color="000000"/>
              <w:left w:val="single" w:sz="6" w:space="0" w:color="000000"/>
              <w:bottom w:val="single" w:sz="6" w:space="0" w:color="000000"/>
              <w:right w:val="single" w:sz="6" w:space="0" w:color="000000"/>
            </w:tcBorders>
          </w:tcPr>
          <w:p w14:paraId="4C49AC5F" w14:textId="77777777" w:rsidR="000F61E4" w:rsidRPr="009576B8" w:rsidRDefault="000F61E4" w:rsidP="001049FC">
            <w:pPr>
              <w:rPr>
                <w:sz w:val="24"/>
                <w:szCs w:val="24"/>
              </w:rPr>
            </w:pPr>
            <w:r w:rsidRPr="009576B8">
              <w:rPr>
                <w:sz w:val="24"/>
                <w:szCs w:val="24"/>
              </w:rPr>
              <w:t>Мораль</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общечеловеческая</w:t>
            </w:r>
            <w:r w:rsidRPr="009576B8">
              <w:rPr>
                <w:rFonts w:eastAsia="Calibri"/>
                <w:sz w:val="24"/>
                <w:szCs w:val="24"/>
              </w:rPr>
              <w:t xml:space="preserve"> </w:t>
            </w:r>
            <w:r w:rsidRPr="009576B8">
              <w:rPr>
                <w:sz w:val="24"/>
                <w:szCs w:val="24"/>
              </w:rPr>
              <w:t>ценность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регулятор</w:t>
            </w:r>
            <w:r w:rsidRPr="009576B8">
              <w:rPr>
                <w:rFonts w:eastAsia="Calibri"/>
                <w:sz w:val="24"/>
                <w:szCs w:val="24"/>
              </w:rPr>
              <w:t xml:space="preserve">. </w:t>
            </w:r>
          </w:p>
          <w:p w14:paraId="4166A349" w14:textId="77777777" w:rsidR="000F61E4" w:rsidRPr="009576B8" w:rsidRDefault="000F61E4" w:rsidP="001049FC">
            <w:pPr>
              <w:rPr>
                <w:sz w:val="24"/>
                <w:szCs w:val="24"/>
              </w:rPr>
            </w:pPr>
            <w:r w:rsidRPr="009576B8">
              <w:rPr>
                <w:sz w:val="24"/>
                <w:szCs w:val="24"/>
              </w:rPr>
              <w:t>Категории</w:t>
            </w:r>
            <w:r w:rsidRPr="009576B8">
              <w:rPr>
                <w:rFonts w:eastAsia="Calibri"/>
                <w:sz w:val="24"/>
                <w:szCs w:val="24"/>
              </w:rPr>
              <w:t xml:space="preserve"> </w:t>
            </w:r>
            <w:r w:rsidRPr="009576B8">
              <w:rPr>
                <w:sz w:val="24"/>
                <w:szCs w:val="24"/>
              </w:rPr>
              <w:t>морали</w:t>
            </w:r>
            <w:r w:rsidRPr="009576B8">
              <w:rPr>
                <w:rFonts w:eastAsia="Calibri"/>
                <w:sz w:val="24"/>
                <w:szCs w:val="24"/>
              </w:rPr>
              <w:t xml:space="preserve">. </w:t>
            </w:r>
            <w:r w:rsidRPr="009576B8">
              <w:rPr>
                <w:sz w:val="24"/>
                <w:szCs w:val="24"/>
              </w:rPr>
              <w:t>Нравственность</w:t>
            </w:r>
            <w:r w:rsidRPr="009576B8">
              <w:rPr>
                <w:rFonts w:eastAsia="Calibri"/>
                <w:sz w:val="24"/>
                <w:szCs w:val="24"/>
              </w:rPr>
              <w:t xml:space="preserve">. </w:t>
            </w:r>
            <w:r w:rsidRPr="009576B8">
              <w:rPr>
                <w:sz w:val="24"/>
                <w:szCs w:val="24"/>
              </w:rPr>
              <w:t>Этика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этические</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p>
          <w:p w14:paraId="1992FB24" w14:textId="77777777" w:rsidR="000F61E4" w:rsidRPr="009576B8" w:rsidRDefault="000F61E4" w:rsidP="001049FC">
            <w:pPr>
              <w:rPr>
                <w:sz w:val="24"/>
                <w:szCs w:val="24"/>
              </w:rPr>
            </w:pPr>
            <w:r w:rsidRPr="009576B8">
              <w:rPr>
                <w:sz w:val="24"/>
                <w:szCs w:val="24"/>
              </w:rPr>
              <w:t>Гражданственность</w:t>
            </w:r>
            <w:r w:rsidRPr="009576B8">
              <w:rPr>
                <w:rFonts w:eastAsia="Calibri"/>
                <w:sz w:val="24"/>
                <w:szCs w:val="24"/>
              </w:rPr>
              <w:t xml:space="preserve">. </w:t>
            </w:r>
            <w:r w:rsidRPr="009576B8">
              <w:rPr>
                <w:sz w:val="24"/>
                <w:szCs w:val="24"/>
              </w:rPr>
              <w:t>Патриотизм</w:t>
            </w:r>
            <w:r w:rsidRPr="009576B8">
              <w:rPr>
                <w:rFonts w:eastAsia="Calibri"/>
                <w:sz w:val="24"/>
                <w:szCs w:val="24"/>
              </w:rPr>
              <w:t xml:space="preserve"> </w:t>
            </w:r>
          </w:p>
        </w:tc>
      </w:tr>
      <w:tr w:rsidR="009576B8" w:rsidRPr="009576B8" w14:paraId="7A3E9B2E" w14:textId="77777777" w:rsidTr="005607B9">
        <w:tblPrEx>
          <w:tblCellMar>
            <w:top w:w="130" w:type="dxa"/>
            <w:left w:w="74" w:type="dxa"/>
            <w:right w:w="47" w:type="dxa"/>
          </w:tblCellMar>
        </w:tblPrEx>
        <w:trPr>
          <w:gridBefore w:val="1"/>
          <w:gridAfter w:val="1"/>
          <w:wBefore w:w="28" w:type="dxa"/>
          <w:wAfter w:w="26" w:type="dxa"/>
          <w:trHeight w:val="1420"/>
        </w:trPr>
        <w:tc>
          <w:tcPr>
            <w:tcW w:w="993" w:type="dxa"/>
            <w:tcBorders>
              <w:top w:val="single" w:sz="6" w:space="0" w:color="000000"/>
              <w:left w:val="single" w:sz="6" w:space="0" w:color="000000"/>
              <w:bottom w:val="single" w:sz="6" w:space="0" w:color="000000"/>
              <w:right w:val="single" w:sz="6" w:space="0" w:color="000000"/>
            </w:tcBorders>
          </w:tcPr>
          <w:p w14:paraId="01113530" w14:textId="77777777" w:rsidR="000F61E4" w:rsidRPr="009576B8" w:rsidRDefault="000F61E4" w:rsidP="001049FC">
            <w:pPr>
              <w:ind w:right="26"/>
              <w:jc w:val="center"/>
              <w:rPr>
                <w:sz w:val="24"/>
                <w:szCs w:val="24"/>
              </w:rPr>
            </w:pPr>
            <w:r w:rsidRPr="009576B8">
              <w:rPr>
                <w:rFonts w:eastAsia="Calibri"/>
                <w:sz w:val="24"/>
                <w:szCs w:val="24"/>
              </w:rPr>
              <w:t xml:space="preserve">1.12 </w:t>
            </w:r>
          </w:p>
        </w:tc>
        <w:tc>
          <w:tcPr>
            <w:tcW w:w="8221" w:type="dxa"/>
            <w:tcBorders>
              <w:top w:val="single" w:sz="6" w:space="0" w:color="000000"/>
              <w:left w:val="single" w:sz="6" w:space="0" w:color="000000"/>
              <w:bottom w:val="single" w:sz="6" w:space="0" w:color="000000"/>
              <w:right w:val="single" w:sz="6" w:space="0" w:color="000000"/>
            </w:tcBorders>
          </w:tcPr>
          <w:p w14:paraId="0C322192" w14:textId="77777777" w:rsidR="000F61E4" w:rsidRPr="009576B8" w:rsidRDefault="000F61E4" w:rsidP="001049FC">
            <w:pPr>
              <w:rPr>
                <w:sz w:val="24"/>
                <w:szCs w:val="24"/>
              </w:rPr>
            </w:pPr>
            <w:r w:rsidRPr="009576B8">
              <w:rPr>
                <w:sz w:val="24"/>
                <w:szCs w:val="24"/>
              </w:rPr>
              <w:t>Наука</w:t>
            </w:r>
            <w:r w:rsidRPr="009576B8">
              <w:rPr>
                <w:rFonts w:eastAsia="Calibri"/>
                <w:sz w:val="24"/>
                <w:szCs w:val="24"/>
              </w:rPr>
              <w:t xml:space="preserve">. </w:t>
            </w:r>
            <w:r w:rsidRPr="009576B8">
              <w:rPr>
                <w:sz w:val="24"/>
                <w:szCs w:val="24"/>
              </w:rPr>
              <w:t>Естественные</w:t>
            </w:r>
            <w:r w:rsidRPr="009576B8">
              <w:rPr>
                <w:rFonts w:eastAsia="Calibri"/>
                <w:sz w:val="24"/>
                <w:szCs w:val="24"/>
              </w:rPr>
              <w:t xml:space="preserve">, </w:t>
            </w:r>
            <w:r w:rsidRPr="009576B8">
              <w:rPr>
                <w:sz w:val="24"/>
                <w:szCs w:val="24"/>
              </w:rPr>
              <w:t>технические</w:t>
            </w:r>
            <w:r w:rsidRPr="009576B8">
              <w:rPr>
                <w:rFonts w:eastAsia="Calibri"/>
                <w:sz w:val="24"/>
                <w:szCs w:val="24"/>
              </w:rPr>
              <w:t xml:space="preserve">, </w:t>
            </w:r>
            <w:r w:rsidRPr="009576B8">
              <w:rPr>
                <w:sz w:val="24"/>
                <w:szCs w:val="24"/>
              </w:rPr>
              <w:t>точные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гуманитарные</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уровни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научного</w:t>
            </w:r>
            <w:r w:rsidRPr="009576B8">
              <w:rPr>
                <w:rFonts w:eastAsia="Calibri"/>
                <w:sz w:val="24"/>
                <w:szCs w:val="24"/>
              </w:rPr>
              <w:t xml:space="preserve"> </w:t>
            </w:r>
            <w:r w:rsidRPr="009576B8">
              <w:rPr>
                <w:sz w:val="24"/>
                <w:szCs w:val="24"/>
              </w:rPr>
              <w:t>познания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гуманитарных</w:t>
            </w:r>
            <w:r w:rsidRPr="009576B8">
              <w:rPr>
                <w:rFonts w:eastAsia="Calibri"/>
                <w:sz w:val="24"/>
                <w:szCs w:val="24"/>
              </w:rPr>
              <w:t xml:space="preserve"> </w:t>
            </w:r>
            <w:r w:rsidRPr="009576B8">
              <w:rPr>
                <w:sz w:val="24"/>
                <w:szCs w:val="24"/>
              </w:rPr>
              <w:t>науках</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Возрастание</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Направления</w:t>
            </w:r>
            <w:r w:rsidRPr="009576B8">
              <w:rPr>
                <w:rFonts w:eastAsia="Calibri"/>
                <w:sz w:val="24"/>
                <w:szCs w:val="24"/>
              </w:rPr>
              <w:t xml:space="preserve"> </w:t>
            </w:r>
            <w:r w:rsidRPr="009576B8">
              <w:rPr>
                <w:sz w:val="24"/>
                <w:szCs w:val="24"/>
              </w:rPr>
              <w:t>научнотехнологического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научные</w:t>
            </w:r>
            <w:r w:rsidRPr="009576B8">
              <w:rPr>
                <w:rFonts w:eastAsia="Calibri"/>
                <w:sz w:val="24"/>
                <w:szCs w:val="24"/>
              </w:rPr>
              <w:t xml:space="preserve"> </w:t>
            </w:r>
            <w:r w:rsidRPr="009576B8">
              <w:rPr>
                <w:sz w:val="24"/>
                <w:szCs w:val="24"/>
              </w:rPr>
              <w:t>достижения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232D7407" w14:textId="77777777" w:rsidTr="005607B9">
        <w:tblPrEx>
          <w:tblCellMar>
            <w:top w:w="130" w:type="dxa"/>
            <w:left w:w="74" w:type="dxa"/>
            <w:right w:w="47" w:type="dxa"/>
          </w:tblCellMar>
        </w:tblPrEx>
        <w:trPr>
          <w:gridBefore w:val="1"/>
          <w:gridAfter w:val="1"/>
          <w:wBefore w:w="28" w:type="dxa"/>
          <w:wAfter w:w="26" w:type="dxa"/>
          <w:trHeight w:val="1131"/>
        </w:trPr>
        <w:tc>
          <w:tcPr>
            <w:tcW w:w="993" w:type="dxa"/>
            <w:tcBorders>
              <w:top w:val="single" w:sz="6" w:space="0" w:color="000000"/>
              <w:left w:val="single" w:sz="6" w:space="0" w:color="000000"/>
              <w:bottom w:val="single" w:sz="6" w:space="0" w:color="000000"/>
              <w:right w:val="single" w:sz="6" w:space="0" w:color="000000"/>
            </w:tcBorders>
          </w:tcPr>
          <w:p w14:paraId="4ED42171" w14:textId="77777777" w:rsidR="000F61E4" w:rsidRPr="009576B8" w:rsidRDefault="000F61E4" w:rsidP="001049FC">
            <w:pPr>
              <w:ind w:right="26"/>
              <w:jc w:val="center"/>
              <w:rPr>
                <w:sz w:val="24"/>
                <w:szCs w:val="24"/>
              </w:rPr>
            </w:pPr>
            <w:r w:rsidRPr="009576B8">
              <w:rPr>
                <w:rFonts w:eastAsia="Calibri"/>
                <w:sz w:val="24"/>
                <w:szCs w:val="24"/>
              </w:rPr>
              <w:t xml:space="preserve">1.13 </w:t>
            </w:r>
          </w:p>
        </w:tc>
        <w:tc>
          <w:tcPr>
            <w:tcW w:w="8221" w:type="dxa"/>
            <w:tcBorders>
              <w:top w:val="single" w:sz="6" w:space="0" w:color="000000"/>
              <w:left w:val="single" w:sz="6" w:space="0" w:color="000000"/>
              <w:bottom w:val="single" w:sz="6" w:space="0" w:color="000000"/>
              <w:right w:val="single" w:sz="6" w:space="0" w:color="000000"/>
            </w:tcBorders>
          </w:tcPr>
          <w:p w14:paraId="3B13D9AC" w14:textId="77777777" w:rsidR="000F61E4" w:rsidRPr="009576B8" w:rsidRDefault="000F61E4" w:rsidP="001049FC">
            <w:pPr>
              <w:rPr>
                <w:sz w:val="24"/>
                <w:szCs w:val="24"/>
              </w:rPr>
            </w:pPr>
            <w:r w:rsidRPr="009576B8">
              <w:rPr>
                <w:sz w:val="24"/>
                <w:szCs w:val="24"/>
              </w:rPr>
              <w:t>Образование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Российская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p>
          <w:p w14:paraId="03926B5D" w14:textId="77777777" w:rsidR="000F61E4" w:rsidRPr="009576B8" w:rsidRDefault="000F61E4" w:rsidP="001049FC">
            <w:pPr>
              <w:rPr>
                <w:sz w:val="24"/>
                <w:szCs w:val="24"/>
              </w:rPr>
            </w:pPr>
            <w:r w:rsidRPr="009576B8">
              <w:rPr>
                <w:sz w:val="24"/>
                <w:szCs w:val="24"/>
              </w:rPr>
              <w:t>Основные</w:t>
            </w:r>
            <w:r w:rsidRPr="009576B8">
              <w:rPr>
                <w:rFonts w:eastAsia="Calibri"/>
                <w:sz w:val="24"/>
                <w:szCs w:val="24"/>
              </w:rPr>
              <w:t xml:space="preserve"> </w:t>
            </w:r>
            <w:r w:rsidRPr="009576B8">
              <w:rPr>
                <w:sz w:val="24"/>
                <w:szCs w:val="24"/>
              </w:rPr>
              <w:t>направления</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Непрерывность</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информационном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Значение</w:t>
            </w:r>
            <w:r w:rsidRPr="009576B8">
              <w:rPr>
                <w:rFonts w:eastAsia="Calibri"/>
                <w:sz w:val="24"/>
                <w:szCs w:val="24"/>
              </w:rPr>
              <w:t xml:space="preserve"> </w:t>
            </w:r>
            <w:r w:rsidRPr="009576B8">
              <w:rPr>
                <w:sz w:val="24"/>
                <w:szCs w:val="24"/>
              </w:rPr>
              <w:t>самообразования</w:t>
            </w:r>
            <w:r w:rsidRPr="009576B8">
              <w:rPr>
                <w:rFonts w:eastAsia="Calibri"/>
                <w:sz w:val="24"/>
                <w:szCs w:val="24"/>
              </w:rPr>
              <w:t xml:space="preserve"> </w:t>
            </w:r>
          </w:p>
        </w:tc>
      </w:tr>
      <w:tr w:rsidR="009576B8" w:rsidRPr="009576B8" w14:paraId="6E64C449" w14:textId="77777777" w:rsidTr="005607B9">
        <w:tblPrEx>
          <w:tblCellMar>
            <w:top w:w="130" w:type="dxa"/>
            <w:left w:w="74" w:type="dxa"/>
            <w:right w:w="47" w:type="dxa"/>
          </w:tblCellMar>
        </w:tblPrEx>
        <w:trPr>
          <w:gridBefore w:val="1"/>
          <w:gridAfter w:val="1"/>
          <w:wBefore w:w="28" w:type="dxa"/>
          <w:wAfter w:w="26" w:type="dxa"/>
          <w:trHeight w:val="837"/>
        </w:trPr>
        <w:tc>
          <w:tcPr>
            <w:tcW w:w="993" w:type="dxa"/>
            <w:tcBorders>
              <w:top w:val="single" w:sz="6" w:space="0" w:color="000000"/>
              <w:left w:val="single" w:sz="6" w:space="0" w:color="000000"/>
              <w:bottom w:val="single" w:sz="6" w:space="0" w:color="000000"/>
              <w:right w:val="single" w:sz="6" w:space="0" w:color="000000"/>
            </w:tcBorders>
          </w:tcPr>
          <w:p w14:paraId="21C8EE96" w14:textId="77777777" w:rsidR="000F61E4" w:rsidRPr="009576B8" w:rsidRDefault="000F61E4" w:rsidP="001049FC">
            <w:pPr>
              <w:ind w:right="26"/>
              <w:jc w:val="center"/>
              <w:rPr>
                <w:sz w:val="24"/>
                <w:szCs w:val="24"/>
              </w:rPr>
            </w:pPr>
            <w:r w:rsidRPr="009576B8">
              <w:rPr>
                <w:rFonts w:eastAsia="Calibri"/>
                <w:sz w:val="24"/>
                <w:szCs w:val="24"/>
              </w:rPr>
              <w:t xml:space="preserve">1.14 </w:t>
            </w:r>
          </w:p>
        </w:tc>
        <w:tc>
          <w:tcPr>
            <w:tcW w:w="8221" w:type="dxa"/>
            <w:tcBorders>
              <w:top w:val="single" w:sz="6" w:space="0" w:color="000000"/>
              <w:left w:val="single" w:sz="6" w:space="0" w:color="000000"/>
              <w:bottom w:val="single" w:sz="6" w:space="0" w:color="000000"/>
              <w:right w:val="single" w:sz="6" w:space="0" w:color="000000"/>
            </w:tcBorders>
          </w:tcPr>
          <w:p w14:paraId="3475B341" w14:textId="77777777" w:rsidR="000F61E4" w:rsidRPr="009576B8" w:rsidRDefault="000F61E4" w:rsidP="001049FC">
            <w:pPr>
              <w:rPr>
                <w:sz w:val="24"/>
                <w:szCs w:val="24"/>
              </w:rPr>
            </w:pPr>
            <w:r w:rsidRPr="009576B8">
              <w:rPr>
                <w:sz w:val="24"/>
                <w:szCs w:val="24"/>
              </w:rPr>
              <w:t>Религия</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Мировые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национальные</w:t>
            </w:r>
            <w:r w:rsidRPr="009576B8">
              <w:rPr>
                <w:rFonts w:eastAsia="Calibri"/>
                <w:sz w:val="24"/>
                <w:szCs w:val="24"/>
              </w:rPr>
              <w:t xml:space="preserve"> </w:t>
            </w:r>
            <w:r w:rsidRPr="009576B8">
              <w:rPr>
                <w:sz w:val="24"/>
                <w:szCs w:val="24"/>
              </w:rPr>
              <w:t>религии</w:t>
            </w:r>
            <w:r w:rsidRPr="009576B8">
              <w:rPr>
                <w:rFonts w:eastAsia="Calibri"/>
                <w:sz w:val="24"/>
                <w:szCs w:val="24"/>
              </w:rPr>
              <w:t xml:space="preserve">. </w:t>
            </w:r>
            <w:r w:rsidRPr="009576B8">
              <w:rPr>
                <w:sz w:val="24"/>
                <w:szCs w:val="24"/>
              </w:rPr>
              <w:t>Значение</w:t>
            </w:r>
            <w:r w:rsidRPr="009576B8">
              <w:rPr>
                <w:rFonts w:eastAsia="Calibri"/>
                <w:sz w:val="24"/>
                <w:szCs w:val="24"/>
              </w:rPr>
              <w:t xml:space="preserve"> </w:t>
            </w:r>
            <w:r w:rsidRPr="009576B8">
              <w:rPr>
                <w:sz w:val="24"/>
                <w:szCs w:val="24"/>
              </w:rPr>
              <w:t>поддержания</w:t>
            </w:r>
            <w:r w:rsidRPr="009576B8">
              <w:rPr>
                <w:rFonts w:eastAsia="Calibri"/>
                <w:sz w:val="24"/>
                <w:szCs w:val="24"/>
              </w:rPr>
              <w:t xml:space="preserve"> </w:t>
            </w:r>
            <w:r w:rsidRPr="009576B8">
              <w:rPr>
                <w:sz w:val="24"/>
                <w:szCs w:val="24"/>
              </w:rPr>
              <w:t>межконфессионального</w:t>
            </w:r>
            <w:r w:rsidRPr="009576B8">
              <w:rPr>
                <w:rFonts w:eastAsia="Calibri"/>
                <w:sz w:val="24"/>
                <w:szCs w:val="24"/>
              </w:rPr>
              <w:t xml:space="preserve"> </w:t>
            </w:r>
            <w:r w:rsidRPr="009576B8">
              <w:rPr>
                <w:sz w:val="24"/>
                <w:szCs w:val="24"/>
              </w:rPr>
              <w:t>мира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p>
          <w:p w14:paraId="226A9863" w14:textId="77777777" w:rsidR="000F61E4" w:rsidRPr="009576B8" w:rsidRDefault="000F61E4" w:rsidP="001049FC">
            <w:pPr>
              <w:rPr>
                <w:sz w:val="24"/>
                <w:szCs w:val="24"/>
              </w:rPr>
            </w:pP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Свобода</w:t>
            </w:r>
            <w:r w:rsidRPr="009576B8">
              <w:rPr>
                <w:rFonts w:eastAsia="Calibri"/>
                <w:sz w:val="24"/>
                <w:szCs w:val="24"/>
              </w:rPr>
              <w:t xml:space="preserve"> </w:t>
            </w:r>
            <w:r w:rsidRPr="009576B8">
              <w:rPr>
                <w:sz w:val="24"/>
                <w:szCs w:val="24"/>
              </w:rPr>
              <w:t>совести</w:t>
            </w:r>
            <w:r w:rsidRPr="009576B8">
              <w:rPr>
                <w:rFonts w:eastAsia="Calibri"/>
                <w:sz w:val="24"/>
                <w:szCs w:val="24"/>
              </w:rPr>
              <w:t xml:space="preserve"> </w:t>
            </w:r>
          </w:p>
        </w:tc>
      </w:tr>
      <w:tr w:rsidR="009576B8" w:rsidRPr="009576B8" w14:paraId="44EAAAF9" w14:textId="77777777" w:rsidTr="005607B9">
        <w:tblPrEx>
          <w:tblCellMar>
            <w:top w:w="130" w:type="dxa"/>
            <w:left w:w="74" w:type="dxa"/>
            <w:right w:w="61" w:type="dxa"/>
          </w:tblCellMar>
        </w:tblPrEx>
        <w:trPr>
          <w:gridBefore w:val="1"/>
          <w:gridAfter w:val="1"/>
          <w:wBefore w:w="28" w:type="dxa"/>
          <w:wAfter w:w="26" w:type="dxa"/>
          <w:trHeight w:val="568"/>
        </w:trPr>
        <w:tc>
          <w:tcPr>
            <w:tcW w:w="993" w:type="dxa"/>
            <w:tcBorders>
              <w:top w:val="single" w:sz="6" w:space="0" w:color="000000"/>
              <w:left w:val="single" w:sz="6" w:space="0" w:color="000000"/>
              <w:bottom w:val="single" w:sz="6" w:space="0" w:color="000000"/>
              <w:right w:val="single" w:sz="6" w:space="0" w:color="000000"/>
            </w:tcBorders>
          </w:tcPr>
          <w:p w14:paraId="4C839371" w14:textId="77777777" w:rsidR="000F61E4" w:rsidRPr="009576B8" w:rsidRDefault="000F61E4" w:rsidP="001049FC">
            <w:pPr>
              <w:ind w:right="12"/>
              <w:jc w:val="center"/>
              <w:rPr>
                <w:sz w:val="24"/>
                <w:szCs w:val="24"/>
              </w:rPr>
            </w:pPr>
            <w:r w:rsidRPr="009576B8">
              <w:rPr>
                <w:rFonts w:eastAsia="Calibri"/>
                <w:sz w:val="24"/>
                <w:szCs w:val="24"/>
              </w:rPr>
              <w:t xml:space="preserve">1.15 </w:t>
            </w:r>
          </w:p>
        </w:tc>
        <w:tc>
          <w:tcPr>
            <w:tcW w:w="8221" w:type="dxa"/>
            <w:tcBorders>
              <w:top w:val="single" w:sz="6" w:space="0" w:color="000000"/>
              <w:left w:val="single" w:sz="6" w:space="0" w:color="000000"/>
              <w:bottom w:val="single" w:sz="6" w:space="0" w:color="000000"/>
              <w:right w:val="single" w:sz="6" w:space="0" w:color="000000"/>
            </w:tcBorders>
          </w:tcPr>
          <w:p w14:paraId="6EBC3283" w14:textId="77777777" w:rsidR="000F61E4" w:rsidRPr="009576B8" w:rsidRDefault="000F61E4" w:rsidP="001049FC">
            <w:pPr>
              <w:rPr>
                <w:sz w:val="24"/>
                <w:szCs w:val="24"/>
              </w:rPr>
            </w:pPr>
            <w:r w:rsidRPr="009576B8">
              <w:rPr>
                <w:sz w:val="24"/>
                <w:szCs w:val="24"/>
              </w:rPr>
              <w:t>Искусство</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духовной</w:t>
            </w:r>
            <w:r w:rsidRPr="009576B8">
              <w:rPr>
                <w:rFonts w:eastAsia="Calibri"/>
                <w:sz w:val="24"/>
                <w:szCs w:val="24"/>
              </w:rPr>
              <w:t xml:space="preserve"> </w:t>
            </w:r>
            <w:r w:rsidRPr="009576B8">
              <w:rPr>
                <w:sz w:val="24"/>
                <w:szCs w:val="24"/>
              </w:rPr>
              <w:t>культуры</w:t>
            </w:r>
            <w:r w:rsidRPr="009576B8">
              <w:rPr>
                <w:rFonts w:eastAsia="Calibri"/>
                <w:sz w:val="24"/>
                <w:szCs w:val="24"/>
              </w:rPr>
              <w:t xml:space="preserve">. </w:t>
            </w:r>
            <w:r w:rsidRPr="009576B8">
              <w:rPr>
                <w:sz w:val="24"/>
                <w:szCs w:val="24"/>
              </w:rPr>
              <w:t>Достижения</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p>
        </w:tc>
      </w:tr>
      <w:tr w:rsidR="009576B8" w:rsidRPr="009576B8" w14:paraId="63FFFFA4" w14:textId="77777777" w:rsidTr="005607B9">
        <w:tblPrEx>
          <w:tblCellMar>
            <w:top w:w="130" w:type="dxa"/>
            <w:left w:w="74" w:type="dxa"/>
            <w:right w:w="61" w:type="dxa"/>
          </w:tblCellMar>
        </w:tblPrEx>
        <w:trPr>
          <w:gridBefore w:val="1"/>
          <w:gridAfter w:val="1"/>
          <w:wBefore w:w="28" w:type="dxa"/>
          <w:wAfter w:w="26" w:type="dxa"/>
          <w:trHeight w:val="422"/>
        </w:trPr>
        <w:tc>
          <w:tcPr>
            <w:tcW w:w="993" w:type="dxa"/>
            <w:tcBorders>
              <w:top w:val="single" w:sz="6" w:space="0" w:color="000000"/>
              <w:left w:val="single" w:sz="6" w:space="0" w:color="000000"/>
              <w:bottom w:val="single" w:sz="6" w:space="0" w:color="000000"/>
              <w:right w:val="single" w:sz="6" w:space="0" w:color="000000"/>
            </w:tcBorders>
          </w:tcPr>
          <w:p w14:paraId="79ADF522" w14:textId="77777777" w:rsidR="000F61E4" w:rsidRPr="009576B8" w:rsidRDefault="000F61E4" w:rsidP="001049FC">
            <w:pPr>
              <w:ind w:right="14"/>
              <w:jc w:val="center"/>
              <w:rPr>
                <w:sz w:val="24"/>
                <w:szCs w:val="24"/>
              </w:rPr>
            </w:pPr>
            <w:r w:rsidRPr="009576B8">
              <w:rPr>
                <w:rFonts w:eastAsia="Calibri"/>
                <w:sz w:val="24"/>
                <w:szCs w:val="24"/>
              </w:rPr>
              <w:t xml:space="preserve">2 </w:t>
            </w:r>
          </w:p>
        </w:tc>
        <w:tc>
          <w:tcPr>
            <w:tcW w:w="8221" w:type="dxa"/>
            <w:tcBorders>
              <w:top w:val="single" w:sz="6" w:space="0" w:color="000000"/>
              <w:left w:val="single" w:sz="6" w:space="0" w:color="000000"/>
              <w:bottom w:val="single" w:sz="6" w:space="0" w:color="000000"/>
              <w:right w:val="single" w:sz="6" w:space="0" w:color="000000"/>
            </w:tcBorders>
          </w:tcPr>
          <w:p w14:paraId="21A22206" w14:textId="77777777" w:rsidR="000F61E4" w:rsidRPr="009576B8" w:rsidRDefault="000F61E4" w:rsidP="001049FC">
            <w:pPr>
              <w:rPr>
                <w:sz w:val="24"/>
                <w:szCs w:val="24"/>
              </w:rPr>
            </w:pPr>
            <w:r w:rsidRPr="009576B8">
              <w:rPr>
                <w:sz w:val="24"/>
                <w:szCs w:val="24"/>
              </w:rPr>
              <w:t>Экономическая</w:t>
            </w:r>
            <w:r w:rsidRPr="009576B8">
              <w:rPr>
                <w:rFonts w:eastAsia="Calibri"/>
                <w:sz w:val="24"/>
                <w:szCs w:val="24"/>
              </w:rPr>
              <w:t xml:space="preserve"> </w:t>
            </w:r>
            <w:r w:rsidRPr="009576B8">
              <w:rPr>
                <w:sz w:val="24"/>
                <w:szCs w:val="24"/>
              </w:rPr>
              <w:t>жизнь</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Введение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экономику</w:t>
            </w:r>
            <w:r w:rsidRPr="009576B8">
              <w:rPr>
                <w:rFonts w:eastAsia="Calibri"/>
                <w:sz w:val="24"/>
                <w:szCs w:val="24"/>
              </w:rPr>
              <w:t xml:space="preserve">) </w:t>
            </w:r>
          </w:p>
        </w:tc>
      </w:tr>
      <w:tr w:rsidR="009576B8" w:rsidRPr="009576B8" w14:paraId="03B25E67" w14:textId="77777777" w:rsidTr="005607B9">
        <w:tblPrEx>
          <w:tblCellMar>
            <w:top w:w="130" w:type="dxa"/>
            <w:left w:w="74" w:type="dxa"/>
            <w:right w:w="61" w:type="dxa"/>
          </w:tblCellMar>
        </w:tblPrEx>
        <w:trPr>
          <w:gridBefore w:val="1"/>
          <w:gridAfter w:val="1"/>
          <w:wBefore w:w="28" w:type="dxa"/>
          <w:wAfter w:w="26" w:type="dxa"/>
          <w:trHeight w:val="1139"/>
        </w:trPr>
        <w:tc>
          <w:tcPr>
            <w:tcW w:w="993" w:type="dxa"/>
            <w:tcBorders>
              <w:top w:val="single" w:sz="6" w:space="0" w:color="000000"/>
              <w:left w:val="single" w:sz="6" w:space="0" w:color="000000"/>
              <w:bottom w:val="single" w:sz="6" w:space="0" w:color="000000"/>
              <w:right w:val="single" w:sz="6" w:space="0" w:color="000000"/>
            </w:tcBorders>
          </w:tcPr>
          <w:p w14:paraId="6EFF3102" w14:textId="77777777" w:rsidR="000F61E4" w:rsidRPr="009576B8" w:rsidRDefault="000F61E4" w:rsidP="001049FC">
            <w:pPr>
              <w:ind w:right="14"/>
              <w:jc w:val="center"/>
              <w:rPr>
                <w:sz w:val="24"/>
                <w:szCs w:val="24"/>
              </w:rPr>
            </w:pPr>
            <w:r w:rsidRPr="009576B8">
              <w:rPr>
                <w:rFonts w:eastAsia="Calibri"/>
                <w:sz w:val="24"/>
                <w:szCs w:val="24"/>
              </w:rPr>
              <w:t xml:space="preserve">2.1 </w:t>
            </w:r>
          </w:p>
        </w:tc>
        <w:tc>
          <w:tcPr>
            <w:tcW w:w="8221" w:type="dxa"/>
            <w:tcBorders>
              <w:top w:val="single" w:sz="6" w:space="0" w:color="000000"/>
              <w:left w:val="single" w:sz="6" w:space="0" w:color="000000"/>
              <w:bottom w:val="single" w:sz="6" w:space="0" w:color="000000"/>
              <w:right w:val="single" w:sz="6" w:space="0" w:color="000000"/>
            </w:tcBorders>
          </w:tcPr>
          <w:p w14:paraId="4F081249" w14:textId="77777777" w:rsidR="000F61E4" w:rsidRPr="009576B8" w:rsidRDefault="000F61E4" w:rsidP="001049FC">
            <w:pPr>
              <w:rPr>
                <w:sz w:val="24"/>
                <w:szCs w:val="24"/>
              </w:rPr>
            </w:pPr>
            <w:r w:rsidRPr="009576B8">
              <w:rPr>
                <w:sz w:val="24"/>
                <w:szCs w:val="24"/>
              </w:rPr>
              <w:t>Роль</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Микроэкономика</w:t>
            </w:r>
            <w:r w:rsidRPr="009576B8">
              <w:rPr>
                <w:rFonts w:eastAsia="Calibri"/>
                <w:sz w:val="24"/>
                <w:szCs w:val="24"/>
              </w:rPr>
              <w:t xml:space="preserve">, </w:t>
            </w:r>
            <w:r w:rsidRPr="009576B8">
              <w:rPr>
                <w:sz w:val="24"/>
                <w:szCs w:val="24"/>
              </w:rPr>
              <w:t>макроэкономика</w:t>
            </w:r>
            <w:r w:rsidRPr="009576B8">
              <w:rPr>
                <w:rFonts w:eastAsia="Calibri"/>
                <w:sz w:val="24"/>
                <w:szCs w:val="24"/>
              </w:rPr>
              <w:t xml:space="preserve">, </w:t>
            </w:r>
            <w:r w:rsidRPr="009576B8">
              <w:rPr>
                <w:sz w:val="24"/>
                <w:szCs w:val="24"/>
              </w:rPr>
              <w:t>мировая</w:t>
            </w:r>
            <w:r w:rsidRPr="009576B8">
              <w:rPr>
                <w:rFonts w:eastAsia="Calibri"/>
                <w:sz w:val="24"/>
                <w:szCs w:val="24"/>
              </w:rPr>
              <w:t xml:space="preserve"> </w:t>
            </w:r>
            <w:r w:rsidRPr="009576B8">
              <w:rPr>
                <w:sz w:val="24"/>
                <w:szCs w:val="24"/>
              </w:rPr>
              <w:t>экономика</w:t>
            </w:r>
            <w:r w:rsidRPr="009576B8">
              <w:rPr>
                <w:rFonts w:eastAsia="Calibri"/>
                <w:sz w:val="24"/>
                <w:szCs w:val="24"/>
              </w:rPr>
              <w:t xml:space="preserve">. </w:t>
            </w:r>
            <w:r w:rsidRPr="009576B8">
              <w:rPr>
                <w:sz w:val="24"/>
                <w:szCs w:val="24"/>
              </w:rPr>
              <w:t>Предмет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Ограниченность</w:t>
            </w:r>
            <w:r w:rsidRPr="009576B8">
              <w:rPr>
                <w:rFonts w:eastAsia="Calibri"/>
                <w:sz w:val="24"/>
                <w:szCs w:val="24"/>
              </w:rPr>
              <w:t xml:space="preserve"> </w:t>
            </w:r>
            <w:r w:rsidRPr="009576B8">
              <w:rPr>
                <w:sz w:val="24"/>
                <w:szCs w:val="24"/>
              </w:rPr>
              <w:t>ресурсов</w:t>
            </w:r>
            <w:r w:rsidRPr="009576B8">
              <w:rPr>
                <w:rFonts w:eastAsia="Calibri"/>
                <w:sz w:val="24"/>
                <w:szCs w:val="24"/>
              </w:rPr>
              <w:t xml:space="preserve">. </w:t>
            </w:r>
            <w:r w:rsidRPr="009576B8">
              <w:rPr>
                <w:sz w:val="24"/>
                <w:szCs w:val="24"/>
              </w:rPr>
              <w:t>Кривая</w:t>
            </w:r>
            <w:r w:rsidRPr="009576B8">
              <w:rPr>
                <w:rFonts w:eastAsia="Calibri"/>
                <w:sz w:val="24"/>
                <w:szCs w:val="24"/>
              </w:rPr>
              <w:t xml:space="preserve"> </w:t>
            </w:r>
            <w:r w:rsidRPr="009576B8">
              <w:rPr>
                <w:sz w:val="24"/>
                <w:szCs w:val="24"/>
              </w:rPr>
              <w:t>производственных</w:t>
            </w:r>
            <w:r w:rsidRPr="009576B8">
              <w:rPr>
                <w:rFonts w:eastAsia="Calibri"/>
                <w:sz w:val="24"/>
                <w:szCs w:val="24"/>
              </w:rPr>
              <w:t xml:space="preserve"> </w:t>
            </w:r>
            <w:r w:rsidRPr="009576B8">
              <w:rPr>
                <w:sz w:val="24"/>
                <w:szCs w:val="24"/>
              </w:rPr>
              <w:t>возможностей</w:t>
            </w:r>
            <w:r w:rsidRPr="009576B8">
              <w:rPr>
                <w:rFonts w:eastAsia="Calibri"/>
                <w:sz w:val="24"/>
                <w:szCs w:val="24"/>
              </w:rPr>
              <w:t xml:space="preserve">. </w:t>
            </w:r>
            <w:r w:rsidRPr="009576B8">
              <w:rPr>
                <w:sz w:val="24"/>
                <w:szCs w:val="24"/>
              </w:rPr>
              <w:t>Экономический</w:t>
            </w:r>
            <w:r w:rsidRPr="009576B8">
              <w:rPr>
                <w:rFonts w:eastAsia="Calibri"/>
                <w:sz w:val="24"/>
                <w:szCs w:val="24"/>
              </w:rPr>
              <w:t xml:space="preserve"> </w:t>
            </w:r>
            <w:r w:rsidRPr="009576B8">
              <w:rPr>
                <w:sz w:val="24"/>
                <w:szCs w:val="24"/>
              </w:rPr>
              <w:t>выбор</w:t>
            </w:r>
            <w:r w:rsidRPr="009576B8">
              <w:rPr>
                <w:rFonts w:eastAsia="Calibri"/>
                <w:sz w:val="24"/>
                <w:szCs w:val="24"/>
              </w:rPr>
              <w:t xml:space="preserve">. </w:t>
            </w:r>
            <w:r w:rsidRPr="009576B8">
              <w:rPr>
                <w:sz w:val="24"/>
                <w:szCs w:val="24"/>
              </w:rPr>
              <w:t>Главные</w:t>
            </w:r>
            <w:r w:rsidRPr="009576B8">
              <w:rPr>
                <w:rFonts w:eastAsia="Calibri"/>
                <w:sz w:val="24"/>
                <w:szCs w:val="24"/>
              </w:rPr>
              <w:t xml:space="preserve"> </w:t>
            </w:r>
            <w:r w:rsidRPr="009576B8">
              <w:rPr>
                <w:sz w:val="24"/>
                <w:szCs w:val="24"/>
              </w:rPr>
              <w:t>вопросы</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p>
        </w:tc>
      </w:tr>
      <w:tr w:rsidR="009576B8" w:rsidRPr="009576B8" w14:paraId="4C56BCA4" w14:textId="77777777" w:rsidTr="005607B9">
        <w:tblPrEx>
          <w:tblCellMar>
            <w:top w:w="130" w:type="dxa"/>
            <w:left w:w="74" w:type="dxa"/>
            <w:right w:w="61" w:type="dxa"/>
          </w:tblCellMar>
        </w:tblPrEx>
        <w:trPr>
          <w:gridBefore w:val="1"/>
          <w:gridAfter w:val="1"/>
          <w:wBefore w:w="28" w:type="dxa"/>
          <w:wAfter w:w="26" w:type="dxa"/>
          <w:trHeight w:val="703"/>
        </w:trPr>
        <w:tc>
          <w:tcPr>
            <w:tcW w:w="993" w:type="dxa"/>
            <w:tcBorders>
              <w:top w:val="single" w:sz="6" w:space="0" w:color="000000"/>
              <w:left w:val="single" w:sz="6" w:space="0" w:color="000000"/>
              <w:bottom w:val="single" w:sz="6" w:space="0" w:color="000000"/>
              <w:right w:val="single" w:sz="6" w:space="0" w:color="000000"/>
            </w:tcBorders>
          </w:tcPr>
          <w:p w14:paraId="6CDC4DC3" w14:textId="77777777" w:rsidR="000F61E4" w:rsidRPr="009576B8" w:rsidRDefault="000F61E4" w:rsidP="001049FC">
            <w:pPr>
              <w:ind w:right="14"/>
              <w:jc w:val="center"/>
              <w:rPr>
                <w:sz w:val="24"/>
                <w:szCs w:val="24"/>
              </w:rPr>
            </w:pPr>
            <w:r w:rsidRPr="009576B8">
              <w:rPr>
                <w:rFonts w:eastAsia="Calibri"/>
                <w:sz w:val="24"/>
                <w:szCs w:val="24"/>
              </w:rPr>
              <w:t xml:space="preserve">2.2 </w:t>
            </w:r>
          </w:p>
        </w:tc>
        <w:tc>
          <w:tcPr>
            <w:tcW w:w="8221" w:type="dxa"/>
            <w:tcBorders>
              <w:top w:val="single" w:sz="6" w:space="0" w:color="000000"/>
              <w:left w:val="single" w:sz="6" w:space="0" w:color="000000"/>
              <w:bottom w:val="single" w:sz="6" w:space="0" w:color="000000"/>
              <w:right w:val="single" w:sz="6" w:space="0" w:color="000000"/>
            </w:tcBorders>
          </w:tcPr>
          <w:p w14:paraId="5AA02275" w14:textId="77777777" w:rsidR="000F61E4" w:rsidRPr="009576B8" w:rsidRDefault="000F61E4" w:rsidP="001049FC">
            <w:pPr>
              <w:rPr>
                <w:sz w:val="24"/>
                <w:szCs w:val="24"/>
              </w:rPr>
            </w:pPr>
            <w:r w:rsidRPr="009576B8">
              <w:rPr>
                <w:sz w:val="24"/>
                <w:szCs w:val="24"/>
              </w:rPr>
              <w:t>Экономические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развитии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Собственность</w:t>
            </w:r>
            <w:r w:rsidRPr="009576B8">
              <w:rPr>
                <w:rFonts w:eastAsia="Calibri"/>
                <w:sz w:val="24"/>
                <w:szCs w:val="24"/>
              </w:rPr>
              <w:t xml:space="preserve">. </w:t>
            </w:r>
            <w:r w:rsidRPr="009576B8">
              <w:rPr>
                <w:sz w:val="24"/>
                <w:szCs w:val="24"/>
              </w:rPr>
              <w:t>Экономическое</w:t>
            </w:r>
            <w:r w:rsidRPr="009576B8">
              <w:rPr>
                <w:rFonts w:eastAsia="Calibri"/>
                <w:sz w:val="24"/>
                <w:szCs w:val="24"/>
              </w:rPr>
              <w:t xml:space="preserve"> </w:t>
            </w:r>
            <w:r w:rsidRPr="009576B8">
              <w:rPr>
                <w:sz w:val="24"/>
                <w:szCs w:val="24"/>
              </w:rPr>
              <w:t>содержание</w:t>
            </w:r>
            <w:r w:rsidRPr="009576B8">
              <w:rPr>
                <w:rFonts w:eastAsia="Calibri"/>
                <w:sz w:val="24"/>
                <w:szCs w:val="24"/>
              </w:rPr>
              <w:t xml:space="preserve"> </w:t>
            </w:r>
            <w:r w:rsidRPr="009576B8">
              <w:rPr>
                <w:sz w:val="24"/>
                <w:szCs w:val="24"/>
              </w:rPr>
              <w:t>собственности</w:t>
            </w:r>
            <w:r w:rsidRPr="009576B8">
              <w:rPr>
                <w:rFonts w:eastAsia="Calibri"/>
                <w:sz w:val="24"/>
                <w:szCs w:val="24"/>
              </w:rPr>
              <w:t xml:space="preserve"> </w:t>
            </w:r>
          </w:p>
        </w:tc>
      </w:tr>
      <w:tr w:rsidR="009576B8" w:rsidRPr="009576B8" w14:paraId="00BCEA22" w14:textId="77777777" w:rsidTr="005607B9">
        <w:tblPrEx>
          <w:tblCellMar>
            <w:top w:w="130" w:type="dxa"/>
            <w:left w:w="74" w:type="dxa"/>
            <w:right w:w="61" w:type="dxa"/>
          </w:tblCellMar>
        </w:tblPrEx>
        <w:trPr>
          <w:gridBefore w:val="1"/>
          <w:gridAfter w:val="1"/>
          <w:wBefore w:w="28" w:type="dxa"/>
          <w:wAfter w:w="26" w:type="dxa"/>
          <w:trHeight w:val="276"/>
        </w:trPr>
        <w:tc>
          <w:tcPr>
            <w:tcW w:w="993" w:type="dxa"/>
            <w:tcBorders>
              <w:top w:val="single" w:sz="6" w:space="0" w:color="000000"/>
              <w:left w:val="single" w:sz="6" w:space="0" w:color="000000"/>
              <w:bottom w:val="single" w:sz="6" w:space="0" w:color="000000"/>
              <w:right w:val="single" w:sz="6" w:space="0" w:color="000000"/>
            </w:tcBorders>
          </w:tcPr>
          <w:p w14:paraId="368FCD20" w14:textId="77777777" w:rsidR="000F61E4" w:rsidRPr="009576B8" w:rsidRDefault="000F61E4" w:rsidP="001049FC">
            <w:pPr>
              <w:ind w:right="14"/>
              <w:jc w:val="center"/>
              <w:rPr>
                <w:sz w:val="24"/>
                <w:szCs w:val="24"/>
              </w:rPr>
            </w:pPr>
            <w:r w:rsidRPr="009576B8">
              <w:rPr>
                <w:rFonts w:eastAsia="Calibri"/>
                <w:sz w:val="24"/>
                <w:szCs w:val="24"/>
              </w:rPr>
              <w:t xml:space="preserve">2.3 </w:t>
            </w:r>
          </w:p>
        </w:tc>
        <w:tc>
          <w:tcPr>
            <w:tcW w:w="8221" w:type="dxa"/>
            <w:tcBorders>
              <w:top w:val="single" w:sz="6" w:space="0" w:color="000000"/>
              <w:left w:val="single" w:sz="6" w:space="0" w:color="000000"/>
              <w:bottom w:val="single" w:sz="6" w:space="0" w:color="000000"/>
              <w:right w:val="single" w:sz="6" w:space="0" w:color="000000"/>
            </w:tcBorders>
          </w:tcPr>
          <w:p w14:paraId="45BD0D88" w14:textId="77777777" w:rsidR="000F61E4" w:rsidRPr="009576B8" w:rsidRDefault="000F61E4" w:rsidP="001049FC">
            <w:pPr>
              <w:rPr>
                <w:sz w:val="24"/>
                <w:szCs w:val="24"/>
              </w:rPr>
            </w:pPr>
            <w:r w:rsidRPr="009576B8">
              <w:rPr>
                <w:sz w:val="24"/>
                <w:szCs w:val="24"/>
              </w:rPr>
              <w:t>Типы</w:t>
            </w:r>
            <w:r w:rsidRPr="009576B8">
              <w:rPr>
                <w:rFonts w:eastAsia="Calibri"/>
                <w:sz w:val="24"/>
                <w:szCs w:val="24"/>
              </w:rPr>
              <w:t xml:space="preserve"> </w:t>
            </w:r>
            <w:r w:rsidRPr="009576B8">
              <w:rPr>
                <w:sz w:val="24"/>
                <w:szCs w:val="24"/>
              </w:rPr>
              <w:t>экономических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p>
        </w:tc>
      </w:tr>
      <w:tr w:rsidR="009576B8" w:rsidRPr="009576B8" w14:paraId="7F5DF8EB" w14:textId="77777777" w:rsidTr="005607B9">
        <w:tblPrEx>
          <w:tblCellMar>
            <w:top w:w="130" w:type="dxa"/>
            <w:left w:w="74" w:type="dxa"/>
            <w:right w:w="61" w:type="dxa"/>
          </w:tblCellMar>
        </w:tblPrEx>
        <w:trPr>
          <w:gridBefore w:val="1"/>
          <w:gridAfter w:val="1"/>
          <w:wBefore w:w="28" w:type="dxa"/>
          <w:wAfter w:w="26" w:type="dxa"/>
          <w:trHeight w:val="1275"/>
        </w:trPr>
        <w:tc>
          <w:tcPr>
            <w:tcW w:w="993" w:type="dxa"/>
            <w:tcBorders>
              <w:top w:val="single" w:sz="6" w:space="0" w:color="000000"/>
              <w:left w:val="single" w:sz="6" w:space="0" w:color="000000"/>
              <w:bottom w:val="single" w:sz="6" w:space="0" w:color="000000"/>
              <w:right w:val="single" w:sz="6" w:space="0" w:color="000000"/>
            </w:tcBorders>
          </w:tcPr>
          <w:p w14:paraId="6A6ED804" w14:textId="77777777" w:rsidR="000F61E4" w:rsidRPr="009576B8" w:rsidRDefault="000F61E4" w:rsidP="001049FC">
            <w:pPr>
              <w:ind w:right="14"/>
              <w:jc w:val="center"/>
              <w:rPr>
                <w:sz w:val="24"/>
                <w:szCs w:val="24"/>
              </w:rPr>
            </w:pPr>
            <w:r w:rsidRPr="009576B8">
              <w:rPr>
                <w:rFonts w:eastAsia="Calibri"/>
                <w:sz w:val="24"/>
                <w:szCs w:val="24"/>
              </w:rPr>
              <w:t xml:space="preserve">2.4 </w:t>
            </w:r>
          </w:p>
        </w:tc>
        <w:tc>
          <w:tcPr>
            <w:tcW w:w="8221" w:type="dxa"/>
            <w:tcBorders>
              <w:top w:val="single" w:sz="6" w:space="0" w:color="000000"/>
              <w:left w:val="single" w:sz="6" w:space="0" w:color="000000"/>
              <w:bottom w:val="single" w:sz="6" w:space="0" w:color="000000"/>
              <w:right w:val="single" w:sz="6" w:space="0" w:color="000000"/>
            </w:tcBorders>
          </w:tcPr>
          <w:p w14:paraId="3961FE1A" w14:textId="77777777" w:rsidR="000F61E4" w:rsidRPr="009576B8" w:rsidRDefault="000F61E4" w:rsidP="001049FC">
            <w:pPr>
              <w:rPr>
                <w:sz w:val="24"/>
                <w:szCs w:val="24"/>
              </w:rPr>
            </w:pPr>
            <w:r w:rsidRPr="009576B8">
              <w:rPr>
                <w:sz w:val="24"/>
                <w:szCs w:val="24"/>
              </w:rPr>
              <w:t>Экономическая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Домашние</w:t>
            </w:r>
            <w:r w:rsidRPr="009576B8">
              <w:rPr>
                <w:rFonts w:eastAsia="Calibri"/>
                <w:sz w:val="24"/>
                <w:szCs w:val="24"/>
              </w:rPr>
              <w:t xml:space="preserve"> </w:t>
            </w:r>
            <w:r w:rsidRPr="009576B8">
              <w:rPr>
                <w:sz w:val="24"/>
                <w:szCs w:val="24"/>
              </w:rPr>
              <w:t>хозяйства</w:t>
            </w:r>
            <w:r w:rsidRPr="009576B8">
              <w:rPr>
                <w:rFonts w:eastAsia="Calibri"/>
                <w:sz w:val="24"/>
                <w:szCs w:val="24"/>
              </w:rPr>
              <w:t xml:space="preserve">, </w:t>
            </w:r>
            <w:r w:rsidRPr="009576B8">
              <w:rPr>
                <w:sz w:val="24"/>
                <w:szCs w:val="24"/>
              </w:rPr>
              <w:t>предприятия</w:t>
            </w:r>
            <w:r w:rsidRPr="009576B8">
              <w:rPr>
                <w:rFonts w:eastAsia="Calibri"/>
                <w:sz w:val="24"/>
                <w:szCs w:val="24"/>
              </w:rPr>
              <w:t xml:space="preserve">, </w:t>
            </w:r>
            <w:r w:rsidRPr="009576B8">
              <w:rPr>
                <w:sz w:val="24"/>
                <w:szCs w:val="24"/>
              </w:rPr>
              <w:t>государство</w:t>
            </w:r>
            <w:r w:rsidRPr="009576B8">
              <w:rPr>
                <w:rFonts w:eastAsia="Calibri"/>
                <w:sz w:val="24"/>
                <w:szCs w:val="24"/>
              </w:rPr>
              <w:t xml:space="preserve">. </w:t>
            </w:r>
            <w:r w:rsidRPr="009576B8">
              <w:rPr>
                <w:sz w:val="24"/>
                <w:szCs w:val="24"/>
              </w:rPr>
              <w:t>Потребление</w:t>
            </w:r>
            <w:r w:rsidRPr="009576B8">
              <w:rPr>
                <w:rFonts w:eastAsia="Calibri"/>
                <w:sz w:val="24"/>
                <w:szCs w:val="24"/>
              </w:rPr>
              <w:t xml:space="preserve">, </w:t>
            </w:r>
            <w:r w:rsidRPr="009576B8">
              <w:rPr>
                <w:sz w:val="24"/>
                <w:szCs w:val="24"/>
              </w:rPr>
              <w:t>сбережения</w:t>
            </w:r>
            <w:r w:rsidRPr="009576B8">
              <w:rPr>
                <w:rFonts w:eastAsia="Calibri"/>
                <w:sz w:val="24"/>
                <w:szCs w:val="24"/>
              </w:rPr>
              <w:t xml:space="preserve">, </w:t>
            </w:r>
            <w:r w:rsidRPr="009576B8">
              <w:rPr>
                <w:sz w:val="24"/>
                <w:szCs w:val="24"/>
              </w:rPr>
              <w:t>инвестиции</w:t>
            </w:r>
            <w:r w:rsidRPr="009576B8">
              <w:rPr>
                <w:rFonts w:eastAsia="Calibri"/>
                <w:sz w:val="24"/>
                <w:szCs w:val="24"/>
              </w:rPr>
              <w:t xml:space="preserve">. </w:t>
            </w:r>
            <w:r w:rsidRPr="009576B8">
              <w:rPr>
                <w:sz w:val="24"/>
                <w:szCs w:val="24"/>
              </w:rPr>
              <w:t>Экономические</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экономические</w:t>
            </w:r>
            <w:r w:rsidRPr="009576B8">
              <w:rPr>
                <w:rFonts w:eastAsia="Calibri"/>
                <w:sz w:val="24"/>
                <w:szCs w:val="24"/>
              </w:rPr>
              <w:t xml:space="preserve"> </w:t>
            </w:r>
            <w:r w:rsidRPr="009576B8">
              <w:rPr>
                <w:sz w:val="24"/>
                <w:szCs w:val="24"/>
              </w:rPr>
              <w:t>интересы</w:t>
            </w:r>
            <w:r w:rsidRPr="009576B8">
              <w:rPr>
                <w:rFonts w:eastAsia="Calibri"/>
                <w:sz w:val="24"/>
                <w:szCs w:val="24"/>
              </w:rPr>
              <w:t xml:space="preserve">. </w:t>
            </w:r>
            <w:r w:rsidRPr="009576B8">
              <w:rPr>
                <w:sz w:val="24"/>
                <w:szCs w:val="24"/>
              </w:rPr>
              <w:t>Рациональное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людей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свобода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субъектов</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r w:rsidRPr="009576B8">
              <w:rPr>
                <w:sz w:val="24"/>
                <w:szCs w:val="24"/>
              </w:rPr>
              <w:t>Экономическая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проблемы</w:t>
            </w:r>
            <w:r w:rsidRPr="009576B8">
              <w:rPr>
                <w:rFonts w:eastAsia="Calibri"/>
                <w:sz w:val="24"/>
                <w:szCs w:val="24"/>
              </w:rPr>
              <w:t xml:space="preserve"> </w:t>
            </w:r>
            <w:r w:rsidRPr="009576B8">
              <w:rPr>
                <w:sz w:val="24"/>
                <w:szCs w:val="24"/>
              </w:rPr>
              <w:t>устойчивого</w:t>
            </w:r>
            <w:r w:rsidRPr="009576B8">
              <w:rPr>
                <w:rFonts w:eastAsia="Calibri"/>
                <w:sz w:val="24"/>
                <w:szCs w:val="24"/>
              </w:rPr>
              <w:t xml:space="preserve"> </w:t>
            </w:r>
            <w:r w:rsidRPr="009576B8">
              <w:rPr>
                <w:sz w:val="24"/>
                <w:szCs w:val="24"/>
              </w:rPr>
              <w:t>развития</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6E228C70" w14:textId="77777777" w:rsidTr="005607B9">
        <w:tblPrEx>
          <w:tblCellMar>
            <w:top w:w="130" w:type="dxa"/>
            <w:left w:w="74" w:type="dxa"/>
            <w:right w:w="61" w:type="dxa"/>
          </w:tblCellMar>
        </w:tblPrEx>
        <w:trPr>
          <w:gridBefore w:val="1"/>
          <w:gridAfter w:val="1"/>
          <w:wBefore w:w="28" w:type="dxa"/>
          <w:wAfter w:w="26" w:type="dxa"/>
          <w:trHeight w:val="1427"/>
        </w:trPr>
        <w:tc>
          <w:tcPr>
            <w:tcW w:w="993" w:type="dxa"/>
            <w:tcBorders>
              <w:top w:val="single" w:sz="6" w:space="0" w:color="000000"/>
              <w:left w:val="single" w:sz="6" w:space="0" w:color="000000"/>
              <w:bottom w:val="single" w:sz="6" w:space="0" w:color="000000"/>
              <w:right w:val="single" w:sz="6" w:space="0" w:color="000000"/>
            </w:tcBorders>
          </w:tcPr>
          <w:p w14:paraId="53234888" w14:textId="77777777" w:rsidR="000F61E4" w:rsidRPr="009576B8" w:rsidRDefault="000F61E4" w:rsidP="001049FC">
            <w:pPr>
              <w:ind w:right="14"/>
              <w:jc w:val="center"/>
              <w:rPr>
                <w:sz w:val="24"/>
                <w:szCs w:val="24"/>
              </w:rPr>
            </w:pPr>
            <w:r w:rsidRPr="009576B8">
              <w:rPr>
                <w:rFonts w:eastAsia="Calibri"/>
                <w:sz w:val="24"/>
                <w:szCs w:val="24"/>
              </w:rPr>
              <w:t xml:space="preserve">2.5 </w:t>
            </w:r>
          </w:p>
        </w:tc>
        <w:tc>
          <w:tcPr>
            <w:tcW w:w="8221" w:type="dxa"/>
            <w:tcBorders>
              <w:top w:val="single" w:sz="6" w:space="0" w:color="000000"/>
              <w:left w:val="single" w:sz="6" w:space="0" w:color="000000"/>
              <w:bottom w:val="single" w:sz="6" w:space="0" w:color="000000"/>
              <w:right w:val="single" w:sz="6" w:space="0" w:color="000000"/>
            </w:tcBorders>
          </w:tcPr>
          <w:p w14:paraId="0BA2584F" w14:textId="77777777" w:rsidR="000F61E4" w:rsidRPr="009576B8" w:rsidRDefault="000F61E4" w:rsidP="001049FC">
            <w:pPr>
              <w:rPr>
                <w:sz w:val="24"/>
                <w:szCs w:val="24"/>
              </w:rPr>
            </w:pPr>
            <w:r w:rsidRPr="009576B8">
              <w:rPr>
                <w:sz w:val="24"/>
                <w:szCs w:val="24"/>
              </w:rPr>
              <w:t>Институт</w:t>
            </w:r>
            <w:r w:rsidRPr="009576B8">
              <w:rPr>
                <w:rFonts w:eastAsia="Calibri"/>
                <w:sz w:val="24"/>
                <w:szCs w:val="24"/>
              </w:rPr>
              <w:t xml:space="preserve"> </w:t>
            </w:r>
            <w:r w:rsidRPr="009576B8">
              <w:rPr>
                <w:sz w:val="24"/>
                <w:szCs w:val="24"/>
              </w:rPr>
              <w:t>рынка</w:t>
            </w:r>
            <w:r w:rsidRPr="009576B8">
              <w:rPr>
                <w:rFonts w:eastAsia="Calibri"/>
                <w:sz w:val="24"/>
                <w:szCs w:val="24"/>
              </w:rPr>
              <w:t xml:space="preserve">. </w:t>
            </w:r>
            <w:r w:rsidRPr="009576B8">
              <w:rPr>
                <w:sz w:val="24"/>
                <w:szCs w:val="24"/>
              </w:rPr>
              <w:t>Функционирование</w:t>
            </w:r>
            <w:r w:rsidRPr="009576B8">
              <w:rPr>
                <w:rFonts w:eastAsia="Calibri"/>
                <w:sz w:val="24"/>
                <w:szCs w:val="24"/>
              </w:rPr>
              <w:t xml:space="preserve"> </w:t>
            </w:r>
            <w:r w:rsidRPr="009576B8">
              <w:rPr>
                <w:sz w:val="24"/>
                <w:szCs w:val="24"/>
              </w:rPr>
              <w:t>рынков</w:t>
            </w:r>
            <w:r w:rsidRPr="009576B8">
              <w:rPr>
                <w:rFonts w:eastAsia="Calibri"/>
                <w:sz w:val="24"/>
                <w:szCs w:val="24"/>
              </w:rPr>
              <w:t xml:space="preserve">. </w:t>
            </w:r>
            <w:r w:rsidRPr="009576B8">
              <w:rPr>
                <w:sz w:val="24"/>
                <w:szCs w:val="24"/>
              </w:rPr>
              <w:t>Рыночное</w:t>
            </w:r>
            <w:r w:rsidRPr="009576B8">
              <w:rPr>
                <w:rFonts w:eastAsia="Calibri"/>
                <w:sz w:val="24"/>
                <w:szCs w:val="24"/>
              </w:rPr>
              <w:t xml:space="preserve"> </w:t>
            </w:r>
            <w:r w:rsidRPr="009576B8">
              <w:rPr>
                <w:sz w:val="24"/>
                <w:szCs w:val="24"/>
              </w:rPr>
              <w:t>ценообразование</w:t>
            </w:r>
            <w:r w:rsidRPr="009576B8">
              <w:rPr>
                <w:rFonts w:eastAsia="Calibri"/>
                <w:sz w:val="24"/>
                <w:szCs w:val="24"/>
              </w:rPr>
              <w:t xml:space="preserve">. </w:t>
            </w:r>
            <w:r w:rsidRPr="009576B8">
              <w:rPr>
                <w:sz w:val="24"/>
                <w:szCs w:val="24"/>
              </w:rPr>
              <w:t>Рыночный</w:t>
            </w:r>
            <w:r w:rsidRPr="009576B8">
              <w:rPr>
                <w:rFonts w:eastAsia="Calibri"/>
                <w:sz w:val="24"/>
                <w:szCs w:val="24"/>
              </w:rPr>
              <w:t xml:space="preserve"> </w:t>
            </w:r>
            <w:r w:rsidRPr="009576B8">
              <w:rPr>
                <w:sz w:val="24"/>
                <w:szCs w:val="24"/>
              </w:rPr>
              <w:t>спрос</w:t>
            </w:r>
            <w:r w:rsidRPr="009576B8">
              <w:rPr>
                <w:rFonts w:eastAsia="Calibri"/>
                <w:sz w:val="24"/>
                <w:szCs w:val="24"/>
              </w:rPr>
              <w:t xml:space="preserve">, </w:t>
            </w:r>
            <w:r w:rsidRPr="009576B8">
              <w:rPr>
                <w:sz w:val="24"/>
                <w:szCs w:val="24"/>
              </w:rPr>
              <w:t>величина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факторы</w:t>
            </w:r>
            <w:r w:rsidRPr="009576B8">
              <w:rPr>
                <w:rFonts w:eastAsia="Calibri"/>
                <w:sz w:val="24"/>
                <w:szCs w:val="24"/>
              </w:rPr>
              <w:t xml:space="preserve"> </w:t>
            </w:r>
            <w:r w:rsidRPr="009576B8">
              <w:rPr>
                <w:sz w:val="24"/>
                <w:szCs w:val="24"/>
              </w:rPr>
              <w:t>спроса</w:t>
            </w:r>
            <w:r w:rsidRPr="009576B8">
              <w:rPr>
                <w:rFonts w:eastAsia="Calibri"/>
                <w:sz w:val="24"/>
                <w:szCs w:val="24"/>
              </w:rPr>
              <w:t xml:space="preserve">. </w:t>
            </w:r>
            <w:r w:rsidRPr="009576B8">
              <w:rPr>
                <w:sz w:val="24"/>
                <w:szCs w:val="24"/>
              </w:rPr>
              <w:t>Рыночное</w:t>
            </w:r>
            <w:r w:rsidRPr="009576B8">
              <w:rPr>
                <w:rFonts w:eastAsia="Calibri"/>
                <w:sz w:val="24"/>
                <w:szCs w:val="24"/>
              </w:rPr>
              <w:t xml:space="preserve"> </w:t>
            </w:r>
            <w:r w:rsidRPr="009576B8">
              <w:rPr>
                <w:sz w:val="24"/>
                <w:szCs w:val="24"/>
              </w:rPr>
              <w:t>предложение</w:t>
            </w:r>
            <w:r w:rsidRPr="009576B8">
              <w:rPr>
                <w:rFonts w:eastAsia="Calibri"/>
                <w:sz w:val="24"/>
                <w:szCs w:val="24"/>
              </w:rPr>
              <w:t xml:space="preserve">, </w:t>
            </w:r>
            <w:r w:rsidRPr="009576B8">
              <w:rPr>
                <w:sz w:val="24"/>
                <w:szCs w:val="24"/>
              </w:rPr>
              <w:t>величина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факторы</w:t>
            </w:r>
            <w:r w:rsidRPr="009576B8">
              <w:rPr>
                <w:rFonts w:eastAsia="Calibri"/>
                <w:sz w:val="24"/>
                <w:szCs w:val="24"/>
              </w:rPr>
              <w:t xml:space="preserve"> </w:t>
            </w:r>
            <w:r w:rsidRPr="009576B8">
              <w:rPr>
                <w:sz w:val="24"/>
                <w:szCs w:val="24"/>
              </w:rPr>
              <w:t>предложения</w:t>
            </w:r>
            <w:r w:rsidRPr="009576B8">
              <w:rPr>
                <w:rFonts w:eastAsia="Calibri"/>
                <w:sz w:val="24"/>
                <w:szCs w:val="24"/>
              </w:rPr>
              <w:t xml:space="preserve">. </w:t>
            </w:r>
            <w:r w:rsidRPr="009576B8">
              <w:rPr>
                <w:sz w:val="24"/>
                <w:szCs w:val="24"/>
              </w:rPr>
              <w:t>Закон</w:t>
            </w:r>
            <w:r w:rsidRPr="009576B8">
              <w:rPr>
                <w:rFonts w:eastAsia="Calibri"/>
                <w:sz w:val="24"/>
                <w:szCs w:val="24"/>
              </w:rPr>
              <w:t xml:space="preserve"> </w:t>
            </w:r>
            <w:r w:rsidRPr="009576B8">
              <w:rPr>
                <w:sz w:val="24"/>
                <w:szCs w:val="24"/>
              </w:rPr>
              <w:t>спроса</w:t>
            </w:r>
            <w:r w:rsidRPr="009576B8">
              <w:rPr>
                <w:rFonts w:eastAsia="Calibri"/>
                <w:sz w:val="24"/>
                <w:szCs w:val="24"/>
              </w:rPr>
              <w:t xml:space="preserve">. </w:t>
            </w:r>
            <w:r w:rsidRPr="009576B8">
              <w:rPr>
                <w:sz w:val="24"/>
                <w:szCs w:val="24"/>
              </w:rPr>
              <w:t>Закон</w:t>
            </w:r>
            <w:r w:rsidRPr="009576B8">
              <w:rPr>
                <w:rFonts w:eastAsia="Calibri"/>
                <w:sz w:val="24"/>
                <w:szCs w:val="24"/>
              </w:rPr>
              <w:t xml:space="preserve"> </w:t>
            </w:r>
            <w:r w:rsidRPr="009576B8">
              <w:rPr>
                <w:sz w:val="24"/>
                <w:szCs w:val="24"/>
              </w:rPr>
              <w:t>предложения</w:t>
            </w:r>
            <w:r w:rsidRPr="009576B8">
              <w:rPr>
                <w:rFonts w:eastAsia="Calibri"/>
                <w:sz w:val="24"/>
                <w:szCs w:val="24"/>
              </w:rPr>
              <w:t xml:space="preserve">. </w:t>
            </w:r>
            <w:r w:rsidRPr="009576B8">
              <w:rPr>
                <w:sz w:val="24"/>
                <w:szCs w:val="24"/>
              </w:rPr>
              <w:t>Рыночное</w:t>
            </w:r>
            <w:r w:rsidRPr="009576B8">
              <w:rPr>
                <w:rFonts w:eastAsia="Calibri"/>
                <w:sz w:val="24"/>
                <w:szCs w:val="24"/>
              </w:rPr>
              <w:t xml:space="preserve"> </w:t>
            </w:r>
            <w:r w:rsidRPr="009576B8">
              <w:rPr>
                <w:sz w:val="24"/>
                <w:szCs w:val="24"/>
              </w:rPr>
              <w:t>равновесие</w:t>
            </w:r>
            <w:r w:rsidRPr="009576B8">
              <w:rPr>
                <w:rFonts w:eastAsia="Calibri"/>
                <w:sz w:val="24"/>
                <w:szCs w:val="24"/>
              </w:rPr>
              <w:t xml:space="preserve">, </w:t>
            </w:r>
            <w:r w:rsidRPr="009576B8">
              <w:rPr>
                <w:sz w:val="24"/>
                <w:szCs w:val="24"/>
              </w:rPr>
              <w:t>равновесная</w:t>
            </w:r>
            <w:r w:rsidRPr="009576B8">
              <w:rPr>
                <w:rFonts w:eastAsia="Calibri"/>
                <w:sz w:val="24"/>
                <w:szCs w:val="24"/>
              </w:rPr>
              <w:t xml:space="preserve"> </w:t>
            </w:r>
            <w:r w:rsidRPr="009576B8">
              <w:rPr>
                <w:sz w:val="24"/>
                <w:szCs w:val="24"/>
              </w:rPr>
              <w:t>цена</w:t>
            </w:r>
            <w:r w:rsidRPr="009576B8">
              <w:rPr>
                <w:rFonts w:eastAsia="Calibri"/>
                <w:sz w:val="24"/>
                <w:szCs w:val="24"/>
              </w:rPr>
              <w:t xml:space="preserve">. </w:t>
            </w:r>
            <w:r w:rsidRPr="009576B8">
              <w:rPr>
                <w:sz w:val="24"/>
                <w:szCs w:val="24"/>
              </w:rPr>
              <w:t>Эластичность</w:t>
            </w:r>
            <w:r w:rsidRPr="009576B8">
              <w:rPr>
                <w:rFonts w:eastAsia="Calibri"/>
                <w:sz w:val="24"/>
                <w:szCs w:val="24"/>
              </w:rPr>
              <w:t xml:space="preserve"> </w:t>
            </w:r>
            <w:r w:rsidRPr="009576B8">
              <w:rPr>
                <w:sz w:val="24"/>
                <w:szCs w:val="24"/>
              </w:rPr>
              <w:t>спроса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эластичность</w:t>
            </w:r>
            <w:r w:rsidRPr="009576B8">
              <w:rPr>
                <w:rFonts w:eastAsia="Calibri"/>
                <w:sz w:val="24"/>
                <w:szCs w:val="24"/>
              </w:rPr>
              <w:t xml:space="preserve"> </w:t>
            </w:r>
            <w:r w:rsidRPr="009576B8">
              <w:rPr>
                <w:sz w:val="24"/>
                <w:szCs w:val="24"/>
              </w:rPr>
              <w:t>предложения</w:t>
            </w:r>
            <w:r w:rsidRPr="009576B8">
              <w:rPr>
                <w:rFonts w:eastAsia="Calibri"/>
                <w:sz w:val="24"/>
                <w:szCs w:val="24"/>
              </w:rPr>
              <w:t xml:space="preserve">. </w:t>
            </w:r>
            <w:r w:rsidRPr="009576B8">
              <w:rPr>
                <w:sz w:val="24"/>
                <w:szCs w:val="24"/>
              </w:rPr>
              <w:t>Товары</w:t>
            </w:r>
            <w:r w:rsidRPr="009576B8">
              <w:rPr>
                <w:rFonts w:eastAsia="Calibri"/>
                <w:sz w:val="24"/>
                <w:szCs w:val="24"/>
              </w:rPr>
              <w:t xml:space="preserve"> </w:t>
            </w:r>
            <w:r w:rsidRPr="009576B8">
              <w:rPr>
                <w:sz w:val="24"/>
                <w:szCs w:val="24"/>
              </w:rPr>
              <w:t>Гиффена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эффект</w:t>
            </w:r>
            <w:r w:rsidRPr="009576B8">
              <w:rPr>
                <w:rFonts w:eastAsia="Calibri"/>
                <w:sz w:val="24"/>
                <w:szCs w:val="24"/>
              </w:rPr>
              <w:t xml:space="preserve"> </w:t>
            </w:r>
            <w:r w:rsidRPr="009576B8">
              <w:rPr>
                <w:sz w:val="24"/>
                <w:szCs w:val="24"/>
              </w:rPr>
              <w:t>Веблена</w:t>
            </w:r>
            <w:r w:rsidRPr="009576B8">
              <w:rPr>
                <w:rFonts w:eastAsia="Calibri"/>
                <w:sz w:val="24"/>
                <w:szCs w:val="24"/>
              </w:rPr>
              <w:t xml:space="preserve">. </w:t>
            </w:r>
            <w:r w:rsidRPr="009576B8">
              <w:rPr>
                <w:sz w:val="24"/>
                <w:szCs w:val="24"/>
              </w:rPr>
              <w:t>Рынки</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капитала</w:t>
            </w:r>
            <w:r w:rsidRPr="009576B8">
              <w:rPr>
                <w:rFonts w:eastAsia="Calibri"/>
                <w:sz w:val="24"/>
                <w:szCs w:val="24"/>
              </w:rPr>
              <w:t xml:space="preserve">, </w:t>
            </w:r>
            <w:r w:rsidRPr="009576B8">
              <w:rPr>
                <w:sz w:val="24"/>
                <w:szCs w:val="24"/>
              </w:rPr>
              <w:t>земли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p>
        </w:tc>
      </w:tr>
      <w:tr w:rsidR="009576B8" w:rsidRPr="009576B8" w14:paraId="7B5A5BE0" w14:textId="77777777" w:rsidTr="005607B9">
        <w:tblPrEx>
          <w:tblCellMar>
            <w:top w:w="130" w:type="dxa"/>
            <w:left w:w="74" w:type="dxa"/>
            <w:right w:w="61" w:type="dxa"/>
          </w:tblCellMar>
        </w:tblPrEx>
        <w:trPr>
          <w:gridBefore w:val="1"/>
          <w:gridAfter w:val="1"/>
          <w:wBefore w:w="28" w:type="dxa"/>
          <w:wAfter w:w="26" w:type="dxa"/>
          <w:trHeight w:val="1427"/>
        </w:trPr>
        <w:tc>
          <w:tcPr>
            <w:tcW w:w="993" w:type="dxa"/>
            <w:tcBorders>
              <w:top w:val="single" w:sz="6" w:space="0" w:color="000000"/>
              <w:left w:val="single" w:sz="6" w:space="0" w:color="000000"/>
              <w:bottom w:val="single" w:sz="6" w:space="0" w:color="000000"/>
              <w:right w:val="single" w:sz="6" w:space="0" w:color="000000"/>
            </w:tcBorders>
          </w:tcPr>
          <w:p w14:paraId="3E72984D" w14:textId="77777777" w:rsidR="000F61E4" w:rsidRPr="009576B8" w:rsidRDefault="000F61E4" w:rsidP="001049FC">
            <w:pPr>
              <w:ind w:right="14"/>
              <w:jc w:val="center"/>
              <w:rPr>
                <w:sz w:val="24"/>
                <w:szCs w:val="24"/>
              </w:rPr>
            </w:pPr>
            <w:r w:rsidRPr="009576B8">
              <w:rPr>
                <w:rFonts w:eastAsia="Calibri"/>
                <w:sz w:val="24"/>
                <w:szCs w:val="24"/>
              </w:rPr>
              <w:lastRenderedPageBreak/>
              <w:t xml:space="preserve">2.6 </w:t>
            </w:r>
          </w:p>
        </w:tc>
        <w:tc>
          <w:tcPr>
            <w:tcW w:w="8221" w:type="dxa"/>
            <w:tcBorders>
              <w:top w:val="single" w:sz="6" w:space="0" w:color="000000"/>
              <w:left w:val="single" w:sz="6" w:space="0" w:color="000000"/>
              <w:bottom w:val="single" w:sz="6" w:space="0" w:color="000000"/>
              <w:right w:val="single" w:sz="6" w:space="0" w:color="000000"/>
            </w:tcBorders>
          </w:tcPr>
          <w:p w14:paraId="4D49A64D" w14:textId="77777777" w:rsidR="000F61E4" w:rsidRPr="009576B8" w:rsidRDefault="000F61E4" w:rsidP="001049FC">
            <w:pPr>
              <w:rPr>
                <w:sz w:val="24"/>
                <w:szCs w:val="24"/>
              </w:rPr>
            </w:pPr>
            <w:r w:rsidRPr="009576B8">
              <w:rPr>
                <w:sz w:val="24"/>
                <w:szCs w:val="24"/>
              </w:rPr>
              <w:t>Конкуренция</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основа</w:t>
            </w:r>
            <w:r w:rsidRPr="009576B8">
              <w:rPr>
                <w:rFonts w:eastAsia="Calibri"/>
                <w:sz w:val="24"/>
                <w:szCs w:val="24"/>
              </w:rPr>
              <w:t xml:space="preserve"> </w:t>
            </w:r>
            <w:r w:rsidRPr="009576B8">
              <w:rPr>
                <w:sz w:val="24"/>
                <w:szCs w:val="24"/>
              </w:rPr>
              <w:t>функционирования</w:t>
            </w:r>
            <w:r w:rsidRPr="009576B8">
              <w:rPr>
                <w:rFonts w:eastAsia="Calibri"/>
                <w:sz w:val="24"/>
                <w:szCs w:val="24"/>
              </w:rPr>
              <w:t xml:space="preserve"> </w:t>
            </w:r>
            <w:r w:rsidRPr="009576B8">
              <w:rPr>
                <w:sz w:val="24"/>
                <w:szCs w:val="24"/>
              </w:rPr>
              <w:t>рынка</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рыночных</w:t>
            </w:r>
            <w:r w:rsidRPr="009576B8">
              <w:rPr>
                <w:rFonts w:eastAsia="Calibri"/>
                <w:sz w:val="24"/>
                <w:szCs w:val="24"/>
              </w:rPr>
              <w:t xml:space="preserve"> </w:t>
            </w:r>
            <w:r w:rsidRPr="009576B8">
              <w:rPr>
                <w:sz w:val="24"/>
                <w:szCs w:val="24"/>
              </w:rPr>
              <w:t>структур</w:t>
            </w:r>
            <w:r w:rsidRPr="009576B8">
              <w:rPr>
                <w:rFonts w:eastAsia="Calibri"/>
                <w:sz w:val="24"/>
                <w:szCs w:val="24"/>
              </w:rPr>
              <w:t xml:space="preserve">. </w:t>
            </w:r>
            <w:r w:rsidRPr="009576B8">
              <w:rPr>
                <w:sz w:val="24"/>
                <w:szCs w:val="24"/>
              </w:rPr>
              <w:t>Совершенная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несовершенная</w:t>
            </w:r>
            <w:r w:rsidRPr="009576B8">
              <w:rPr>
                <w:rFonts w:eastAsia="Calibri"/>
                <w:sz w:val="24"/>
                <w:szCs w:val="24"/>
              </w:rPr>
              <w:t xml:space="preserve"> </w:t>
            </w:r>
            <w:r w:rsidRPr="009576B8">
              <w:rPr>
                <w:sz w:val="24"/>
                <w:szCs w:val="24"/>
              </w:rPr>
              <w:t>конкуренция</w:t>
            </w:r>
            <w:r w:rsidRPr="009576B8">
              <w:rPr>
                <w:rFonts w:eastAsia="Calibri"/>
                <w:sz w:val="24"/>
                <w:szCs w:val="24"/>
              </w:rPr>
              <w:t xml:space="preserve">. </w:t>
            </w:r>
          </w:p>
          <w:p w14:paraId="1D7DBA22" w14:textId="77777777" w:rsidR="000F61E4" w:rsidRPr="009576B8" w:rsidRDefault="000F61E4" w:rsidP="001049FC">
            <w:pPr>
              <w:rPr>
                <w:sz w:val="24"/>
                <w:szCs w:val="24"/>
              </w:rPr>
            </w:pPr>
            <w:r w:rsidRPr="009576B8">
              <w:rPr>
                <w:sz w:val="24"/>
                <w:szCs w:val="24"/>
              </w:rPr>
              <w:t>Монополистическая</w:t>
            </w:r>
            <w:r w:rsidRPr="009576B8">
              <w:rPr>
                <w:rFonts w:eastAsia="Calibri"/>
                <w:sz w:val="24"/>
                <w:szCs w:val="24"/>
              </w:rPr>
              <w:t xml:space="preserve"> </w:t>
            </w:r>
            <w:r w:rsidRPr="009576B8">
              <w:rPr>
                <w:sz w:val="24"/>
                <w:szCs w:val="24"/>
              </w:rPr>
              <w:t>конкуренция</w:t>
            </w:r>
            <w:r w:rsidRPr="009576B8">
              <w:rPr>
                <w:rFonts w:eastAsia="Calibri"/>
                <w:sz w:val="24"/>
                <w:szCs w:val="24"/>
              </w:rPr>
              <w:t xml:space="preserve">. </w:t>
            </w:r>
            <w:r w:rsidRPr="009576B8">
              <w:rPr>
                <w:sz w:val="24"/>
                <w:szCs w:val="24"/>
              </w:rPr>
              <w:t>Олигополия</w:t>
            </w:r>
            <w:r w:rsidRPr="009576B8">
              <w:rPr>
                <w:rFonts w:eastAsia="Calibri"/>
                <w:sz w:val="24"/>
                <w:szCs w:val="24"/>
              </w:rPr>
              <w:t xml:space="preserve">. </w:t>
            </w:r>
            <w:r w:rsidRPr="009576B8">
              <w:rPr>
                <w:sz w:val="24"/>
                <w:szCs w:val="24"/>
              </w:rPr>
              <w:t>Монополия</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монополий</w:t>
            </w:r>
            <w:r w:rsidRPr="009576B8">
              <w:rPr>
                <w:rFonts w:eastAsia="Calibri"/>
                <w:sz w:val="24"/>
                <w:szCs w:val="24"/>
              </w:rPr>
              <w:t xml:space="preserve">. </w:t>
            </w:r>
            <w:r w:rsidRPr="009576B8">
              <w:rPr>
                <w:sz w:val="24"/>
                <w:szCs w:val="24"/>
              </w:rPr>
              <w:t>Монопсония</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поддержке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защите</w:t>
            </w:r>
            <w:r w:rsidRPr="009576B8">
              <w:rPr>
                <w:rFonts w:eastAsia="Calibri"/>
                <w:sz w:val="24"/>
                <w:szCs w:val="24"/>
              </w:rPr>
              <w:t xml:space="preserve"> </w:t>
            </w:r>
            <w:r w:rsidRPr="009576B8">
              <w:rPr>
                <w:sz w:val="24"/>
                <w:szCs w:val="24"/>
              </w:rPr>
              <w:t>конкуренции</w:t>
            </w:r>
            <w:r w:rsidRPr="009576B8">
              <w:rPr>
                <w:rFonts w:eastAsia="Calibri"/>
                <w:sz w:val="24"/>
                <w:szCs w:val="24"/>
              </w:rPr>
              <w:t xml:space="preserve">. </w:t>
            </w:r>
            <w:r w:rsidRPr="009576B8">
              <w:rPr>
                <w:sz w:val="24"/>
                <w:szCs w:val="24"/>
              </w:rPr>
              <w:t>Методы</w:t>
            </w:r>
            <w:r w:rsidRPr="009576B8">
              <w:rPr>
                <w:rFonts w:eastAsia="Calibri"/>
                <w:sz w:val="24"/>
                <w:szCs w:val="24"/>
              </w:rPr>
              <w:t xml:space="preserve"> </w:t>
            </w:r>
            <w:r w:rsidRPr="009576B8">
              <w:rPr>
                <w:sz w:val="24"/>
                <w:szCs w:val="24"/>
              </w:rPr>
              <w:t>антимонопольного</w:t>
            </w:r>
            <w:r w:rsidRPr="009576B8">
              <w:rPr>
                <w:rFonts w:eastAsia="Calibri"/>
                <w:sz w:val="24"/>
                <w:szCs w:val="24"/>
              </w:rPr>
              <w:t xml:space="preserve"> </w:t>
            </w:r>
            <w:r w:rsidRPr="009576B8">
              <w:rPr>
                <w:sz w:val="24"/>
                <w:szCs w:val="24"/>
              </w:rPr>
              <w:t>регулирования</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p>
        </w:tc>
      </w:tr>
      <w:tr w:rsidR="009576B8" w:rsidRPr="009576B8" w14:paraId="483A8B78" w14:textId="77777777" w:rsidTr="005607B9">
        <w:tblPrEx>
          <w:tblCellMar>
            <w:top w:w="130" w:type="dxa"/>
            <w:left w:w="74" w:type="dxa"/>
            <w:right w:w="61" w:type="dxa"/>
          </w:tblCellMar>
        </w:tblPrEx>
        <w:trPr>
          <w:gridBefore w:val="1"/>
          <w:gridAfter w:val="1"/>
          <w:wBefore w:w="28" w:type="dxa"/>
          <w:wAfter w:w="26" w:type="dxa"/>
          <w:trHeight w:val="1406"/>
        </w:trPr>
        <w:tc>
          <w:tcPr>
            <w:tcW w:w="993" w:type="dxa"/>
            <w:tcBorders>
              <w:top w:val="single" w:sz="6" w:space="0" w:color="000000"/>
              <w:left w:val="single" w:sz="6" w:space="0" w:color="000000"/>
              <w:bottom w:val="single" w:sz="6" w:space="0" w:color="000000"/>
              <w:right w:val="single" w:sz="6" w:space="0" w:color="000000"/>
            </w:tcBorders>
          </w:tcPr>
          <w:p w14:paraId="5483A30D" w14:textId="77777777" w:rsidR="000F61E4" w:rsidRPr="009576B8" w:rsidRDefault="000F61E4" w:rsidP="001049FC">
            <w:pPr>
              <w:ind w:right="14"/>
              <w:jc w:val="center"/>
              <w:rPr>
                <w:sz w:val="24"/>
                <w:szCs w:val="24"/>
              </w:rPr>
            </w:pPr>
            <w:r w:rsidRPr="009576B8">
              <w:rPr>
                <w:rFonts w:eastAsia="Calibri"/>
                <w:sz w:val="24"/>
                <w:szCs w:val="24"/>
              </w:rPr>
              <w:t xml:space="preserve">2.7 </w:t>
            </w:r>
          </w:p>
        </w:tc>
        <w:tc>
          <w:tcPr>
            <w:tcW w:w="8221" w:type="dxa"/>
            <w:tcBorders>
              <w:top w:val="single" w:sz="6" w:space="0" w:color="000000"/>
              <w:left w:val="single" w:sz="6" w:space="0" w:color="000000"/>
              <w:bottom w:val="single" w:sz="6" w:space="0" w:color="000000"/>
              <w:right w:val="single" w:sz="6" w:space="0" w:color="000000"/>
            </w:tcBorders>
          </w:tcPr>
          <w:p w14:paraId="5912FB2B" w14:textId="77777777" w:rsidR="000F61E4" w:rsidRPr="009576B8" w:rsidRDefault="000F61E4" w:rsidP="001049FC">
            <w:pPr>
              <w:rPr>
                <w:sz w:val="24"/>
                <w:szCs w:val="24"/>
              </w:rPr>
            </w:pPr>
            <w:r w:rsidRPr="009576B8">
              <w:rPr>
                <w:sz w:val="24"/>
                <w:szCs w:val="24"/>
              </w:rPr>
              <w:t>Рынок</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Заработная</w:t>
            </w:r>
            <w:r w:rsidRPr="009576B8">
              <w:rPr>
                <w:rFonts w:eastAsia="Calibri"/>
                <w:sz w:val="24"/>
                <w:szCs w:val="24"/>
              </w:rPr>
              <w:t xml:space="preserve"> </w:t>
            </w:r>
            <w:r w:rsidRPr="009576B8">
              <w:rPr>
                <w:sz w:val="24"/>
                <w:szCs w:val="24"/>
              </w:rPr>
              <w:t>плата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стимулирование</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Минимальная</w:t>
            </w:r>
            <w:r w:rsidRPr="009576B8">
              <w:rPr>
                <w:rFonts w:eastAsia="Calibri"/>
                <w:sz w:val="24"/>
                <w:szCs w:val="24"/>
              </w:rPr>
              <w:t xml:space="preserve"> </w:t>
            </w:r>
            <w:r w:rsidRPr="009576B8">
              <w:rPr>
                <w:sz w:val="24"/>
                <w:szCs w:val="24"/>
              </w:rPr>
              <w:t>оплата</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Занятость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безработица</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безработицы</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области</w:t>
            </w:r>
            <w:r w:rsidRPr="009576B8">
              <w:rPr>
                <w:rFonts w:eastAsia="Calibri"/>
                <w:sz w:val="24"/>
                <w:szCs w:val="24"/>
              </w:rPr>
              <w:t xml:space="preserve"> </w:t>
            </w:r>
            <w:r w:rsidRPr="009576B8">
              <w:rPr>
                <w:sz w:val="24"/>
                <w:szCs w:val="24"/>
              </w:rPr>
              <w:t>занятости</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молодежи</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r w:rsidRPr="009576B8">
              <w:rPr>
                <w:sz w:val="24"/>
                <w:szCs w:val="24"/>
              </w:rPr>
              <w:t>профсоюзов</w:t>
            </w:r>
            <w:r w:rsidRPr="009576B8">
              <w:rPr>
                <w:rFonts w:eastAsia="Calibri"/>
                <w:sz w:val="24"/>
                <w:szCs w:val="24"/>
              </w:rPr>
              <w:t xml:space="preserve">. </w:t>
            </w:r>
            <w:r w:rsidRPr="009576B8">
              <w:rPr>
                <w:sz w:val="24"/>
                <w:szCs w:val="24"/>
              </w:rPr>
              <w:t>Потребности</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рынка</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52EAEDEF" w14:textId="77777777" w:rsidTr="005607B9">
        <w:tblPrEx>
          <w:tblCellMar>
            <w:top w:w="130" w:type="dxa"/>
            <w:left w:w="74" w:type="dxa"/>
            <w:right w:w="61" w:type="dxa"/>
          </w:tblCellMar>
        </w:tblPrEx>
        <w:trPr>
          <w:gridBefore w:val="1"/>
          <w:gridAfter w:val="1"/>
          <w:wBefore w:w="28" w:type="dxa"/>
          <w:wAfter w:w="26" w:type="dxa"/>
          <w:trHeight w:val="1044"/>
        </w:trPr>
        <w:tc>
          <w:tcPr>
            <w:tcW w:w="993" w:type="dxa"/>
            <w:tcBorders>
              <w:top w:val="single" w:sz="6" w:space="0" w:color="000000"/>
              <w:left w:val="single" w:sz="6" w:space="0" w:color="000000"/>
              <w:bottom w:val="single" w:sz="6" w:space="0" w:color="000000"/>
              <w:right w:val="single" w:sz="6" w:space="0" w:color="000000"/>
            </w:tcBorders>
          </w:tcPr>
          <w:p w14:paraId="09055530" w14:textId="77777777" w:rsidR="000F61E4" w:rsidRPr="009576B8" w:rsidRDefault="000F61E4" w:rsidP="001049FC">
            <w:pPr>
              <w:ind w:right="14"/>
              <w:jc w:val="center"/>
              <w:rPr>
                <w:sz w:val="24"/>
                <w:szCs w:val="24"/>
              </w:rPr>
            </w:pPr>
            <w:r w:rsidRPr="009576B8">
              <w:rPr>
                <w:rFonts w:eastAsia="Calibri"/>
                <w:sz w:val="24"/>
                <w:szCs w:val="24"/>
              </w:rPr>
              <w:t xml:space="preserve">2.8 </w:t>
            </w:r>
          </w:p>
        </w:tc>
        <w:tc>
          <w:tcPr>
            <w:tcW w:w="8221" w:type="dxa"/>
            <w:tcBorders>
              <w:top w:val="single" w:sz="6" w:space="0" w:color="000000"/>
              <w:left w:val="single" w:sz="6" w:space="0" w:color="000000"/>
              <w:bottom w:val="single" w:sz="6" w:space="0" w:color="000000"/>
              <w:right w:val="single" w:sz="6" w:space="0" w:color="000000"/>
            </w:tcBorders>
          </w:tcPr>
          <w:p w14:paraId="2CA1B6B4" w14:textId="3CEE1273" w:rsidR="000F61E4" w:rsidRPr="009576B8" w:rsidRDefault="000F61E4" w:rsidP="001049FC">
            <w:pPr>
              <w:rPr>
                <w:sz w:val="24"/>
                <w:szCs w:val="24"/>
              </w:rPr>
            </w:pPr>
            <w:r w:rsidRPr="009576B8">
              <w:rPr>
                <w:sz w:val="24"/>
                <w:szCs w:val="24"/>
              </w:rPr>
              <w:t>Предприятие</w:t>
            </w:r>
            <w:r w:rsidRPr="009576B8">
              <w:rPr>
                <w:rFonts w:eastAsia="Calibri"/>
                <w:sz w:val="24"/>
                <w:szCs w:val="24"/>
              </w:rPr>
              <w:t xml:space="preserve"> (</w:t>
            </w:r>
            <w:r w:rsidRPr="009576B8">
              <w:rPr>
                <w:sz w:val="24"/>
                <w:szCs w:val="24"/>
              </w:rPr>
              <w:t>фирма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Цели</w:t>
            </w:r>
            <w:r w:rsidRPr="009576B8">
              <w:rPr>
                <w:rFonts w:eastAsia="Calibri"/>
                <w:sz w:val="24"/>
                <w:szCs w:val="24"/>
              </w:rPr>
              <w:t xml:space="preserve"> </w:t>
            </w:r>
            <w:r w:rsidRPr="009576B8">
              <w:rPr>
                <w:sz w:val="24"/>
                <w:szCs w:val="24"/>
              </w:rPr>
              <w:t>предприятия</w:t>
            </w:r>
            <w:r w:rsidRPr="009576B8">
              <w:rPr>
                <w:rFonts w:eastAsia="Calibri"/>
                <w:sz w:val="24"/>
                <w:szCs w:val="24"/>
              </w:rPr>
              <w:t xml:space="preserve">. </w:t>
            </w:r>
            <w:r w:rsidRPr="009576B8">
              <w:rPr>
                <w:sz w:val="24"/>
                <w:szCs w:val="24"/>
              </w:rPr>
              <w:t>Экономические</w:t>
            </w:r>
            <w:r w:rsidRPr="009576B8">
              <w:rPr>
                <w:rFonts w:eastAsia="Calibri"/>
                <w:sz w:val="24"/>
                <w:szCs w:val="24"/>
              </w:rPr>
              <w:t xml:space="preserve"> </w:t>
            </w:r>
            <w:r w:rsidRPr="009576B8">
              <w:rPr>
                <w:sz w:val="24"/>
                <w:szCs w:val="24"/>
              </w:rPr>
              <w:t>цели</w:t>
            </w:r>
            <w:r w:rsidRPr="009576B8">
              <w:rPr>
                <w:rFonts w:eastAsia="Calibri"/>
                <w:sz w:val="24"/>
                <w:szCs w:val="24"/>
              </w:rPr>
              <w:t xml:space="preserve"> </w:t>
            </w:r>
            <w:r w:rsidRPr="009576B8">
              <w:rPr>
                <w:sz w:val="24"/>
                <w:szCs w:val="24"/>
              </w:rPr>
              <w:t>фирмы</w:t>
            </w:r>
            <w:r w:rsidRPr="009576B8">
              <w:rPr>
                <w:rFonts w:eastAsia="Calibri"/>
                <w:sz w:val="24"/>
                <w:szCs w:val="24"/>
              </w:rPr>
              <w:t xml:space="preserve">. </w:t>
            </w:r>
            <w:r w:rsidRPr="009576B8">
              <w:rPr>
                <w:sz w:val="24"/>
                <w:szCs w:val="24"/>
              </w:rPr>
              <w:t>Производство</w:t>
            </w:r>
            <w:r w:rsidRPr="009576B8">
              <w:rPr>
                <w:rFonts w:eastAsia="Calibri"/>
                <w:sz w:val="24"/>
                <w:szCs w:val="24"/>
              </w:rPr>
              <w:t xml:space="preserve">. </w:t>
            </w:r>
            <w:r w:rsidRPr="009576B8">
              <w:rPr>
                <w:sz w:val="24"/>
                <w:szCs w:val="24"/>
              </w:rPr>
              <w:t>Факторы</w:t>
            </w:r>
            <w:r w:rsidRPr="009576B8">
              <w:rPr>
                <w:rFonts w:eastAsia="Calibri"/>
                <w:sz w:val="24"/>
                <w:szCs w:val="24"/>
              </w:rPr>
              <w:t xml:space="preserve"> </w:t>
            </w:r>
            <w:r w:rsidRPr="009576B8">
              <w:rPr>
                <w:sz w:val="24"/>
                <w:szCs w:val="24"/>
              </w:rPr>
              <w:t>производства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факторные</w:t>
            </w:r>
            <w:r w:rsidRPr="009576B8">
              <w:rPr>
                <w:rFonts w:eastAsia="Calibri"/>
                <w:sz w:val="24"/>
                <w:szCs w:val="24"/>
              </w:rPr>
              <w:t xml:space="preserve"> </w:t>
            </w:r>
            <w:r w:rsidRPr="009576B8">
              <w:rPr>
                <w:sz w:val="24"/>
                <w:szCs w:val="24"/>
              </w:rPr>
              <w:t>доходы</w:t>
            </w:r>
            <w:r w:rsidRPr="009576B8">
              <w:rPr>
                <w:rFonts w:eastAsia="Calibri"/>
                <w:sz w:val="24"/>
                <w:szCs w:val="24"/>
              </w:rPr>
              <w:t xml:space="preserve">. </w:t>
            </w:r>
            <w:r w:rsidRPr="009576B8">
              <w:rPr>
                <w:sz w:val="24"/>
                <w:szCs w:val="24"/>
              </w:rPr>
              <w:t>Альтернативная</w:t>
            </w:r>
            <w:r w:rsidRPr="009576B8">
              <w:rPr>
                <w:rFonts w:eastAsia="Calibri"/>
                <w:sz w:val="24"/>
                <w:szCs w:val="24"/>
              </w:rPr>
              <w:t xml:space="preserve"> </w:t>
            </w:r>
            <w:r w:rsidRPr="009576B8">
              <w:rPr>
                <w:sz w:val="24"/>
                <w:szCs w:val="24"/>
              </w:rPr>
              <w:t>стоимость</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источники</w:t>
            </w:r>
            <w:r w:rsidRPr="009576B8">
              <w:rPr>
                <w:rFonts w:eastAsia="Calibri"/>
                <w:sz w:val="24"/>
                <w:szCs w:val="24"/>
              </w:rPr>
              <w:t xml:space="preserve"> </w:t>
            </w:r>
            <w:r w:rsidRPr="009576B8">
              <w:rPr>
                <w:sz w:val="24"/>
                <w:szCs w:val="24"/>
              </w:rPr>
              <w:t>финансирования</w:t>
            </w:r>
            <w:r w:rsidRPr="009576B8">
              <w:rPr>
                <w:rFonts w:eastAsia="Calibri"/>
                <w:sz w:val="24"/>
                <w:szCs w:val="24"/>
              </w:rPr>
              <w:t xml:space="preserve"> </w:t>
            </w:r>
            <w:r w:rsidR="005607B9" w:rsidRPr="009576B8">
              <w:rPr>
                <w:sz w:val="24"/>
                <w:szCs w:val="24"/>
              </w:rPr>
              <w:t>предприятий</w:t>
            </w:r>
            <w:r w:rsidR="005607B9" w:rsidRPr="009576B8">
              <w:rPr>
                <w:rFonts w:eastAsia="Calibri"/>
                <w:sz w:val="24"/>
                <w:szCs w:val="24"/>
              </w:rPr>
              <w:t xml:space="preserve">. </w:t>
            </w:r>
            <w:r w:rsidR="005607B9" w:rsidRPr="009576B8">
              <w:rPr>
                <w:sz w:val="24"/>
                <w:szCs w:val="24"/>
              </w:rPr>
              <w:t>Показатели</w:t>
            </w:r>
            <w:r w:rsidR="005607B9" w:rsidRPr="009576B8">
              <w:rPr>
                <w:rFonts w:eastAsia="Calibri"/>
                <w:sz w:val="24"/>
                <w:szCs w:val="24"/>
              </w:rPr>
              <w:t xml:space="preserve"> </w:t>
            </w:r>
            <w:r w:rsidR="005607B9" w:rsidRPr="009576B8">
              <w:rPr>
                <w:sz w:val="24"/>
                <w:szCs w:val="24"/>
              </w:rPr>
              <w:t>деятельности</w:t>
            </w:r>
            <w:r w:rsidR="005607B9" w:rsidRPr="009576B8">
              <w:rPr>
                <w:rFonts w:eastAsia="Calibri"/>
                <w:sz w:val="24"/>
                <w:szCs w:val="24"/>
              </w:rPr>
              <w:t xml:space="preserve"> </w:t>
            </w:r>
            <w:r w:rsidR="005607B9" w:rsidRPr="009576B8">
              <w:rPr>
                <w:sz w:val="24"/>
                <w:szCs w:val="24"/>
              </w:rPr>
              <w:t>фирмы</w:t>
            </w:r>
            <w:r w:rsidR="005607B9" w:rsidRPr="009576B8">
              <w:rPr>
                <w:rFonts w:eastAsia="Calibri"/>
                <w:sz w:val="24"/>
                <w:szCs w:val="24"/>
              </w:rPr>
              <w:t xml:space="preserve">. </w:t>
            </w:r>
            <w:r w:rsidR="005607B9" w:rsidRPr="009576B8">
              <w:rPr>
                <w:sz w:val="24"/>
                <w:szCs w:val="24"/>
              </w:rPr>
              <w:t>Издержки</w:t>
            </w:r>
            <w:r w:rsidR="005607B9" w:rsidRPr="009576B8">
              <w:rPr>
                <w:rFonts w:eastAsia="Calibri"/>
                <w:sz w:val="24"/>
                <w:szCs w:val="24"/>
              </w:rPr>
              <w:t xml:space="preserve">, </w:t>
            </w:r>
            <w:r w:rsidR="005607B9" w:rsidRPr="009576B8">
              <w:rPr>
                <w:sz w:val="24"/>
                <w:szCs w:val="24"/>
              </w:rPr>
              <w:t>их</w:t>
            </w:r>
            <w:r w:rsidR="005607B9" w:rsidRPr="009576B8">
              <w:rPr>
                <w:rFonts w:eastAsia="Calibri"/>
                <w:sz w:val="24"/>
                <w:szCs w:val="24"/>
              </w:rPr>
              <w:t xml:space="preserve"> </w:t>
            </w:r>
            <w:r w:rsidR="005607B9" w:rsidRPr="009576B8">
              <w:rPr>
                <w:sz w:val="24"/>
                <w:szCs w:val="24"/>
              </w:rPr>
              <w:t>виды</w:t>
            </w:r>
            <w:r w:rsidR="005607B9" w:rsidRPr="009576B8">
              <w:rPr>
                <w:rFonts w:eastAsia="Calibri"/>
                <w:sz w:val="24"/>
                <w:szCs w:val="24"/>
              </w:rPr>
              <w:t xml:space="preserve"> (</w:t>
            </w:r>
            <w:r w:rsidR="005607B9" w:rsidRPr="009576B8">
              <w:rPr>
                <w:sz w:val="24"/>
                <w:szCs w:val="24"/>
              </w:rPr>
              <w:t>необратимые</w:t>
            </w:r>
            <w:r w:rsidR="005607B9" w:rsidRPr="009576B8">
              <w:rPr>
                <w:rFonts w:eastAsia="Calibri"/>
                <w:sz w:val="24"/>
                <w:szCs w:val="24"/>
              </w:rPr>
              <w:t xml:space="preserve"> </w:t>
            </w:r>
            <w:r w:rsidR="005607B9" w:rsidRPr="009576B8">
              <w:rPr>
                <w:sz w:val="24"/>
                <w:szCs w:val="24"/>
              </w:rPr>
              <w:t>издержки</w:t>
            </w:r>
            <w:r w:rsidR="005607B9" w:rsidRPr="009576B8">
              <w:rPr>
                <w:rFonts w:eastAsia="Calibri"/>
                <w:sz w:val="24"/>
                <w:szCs w:val="24"/>
              </w:rPr>
              <w:t xml:space="preserve">, </w:t>
            </w:r>
            <w:r w:rsidR="005607B9" w:rsidRPr="009576B8">
              <w:rPr>
                <w:sz w:val="24"/>
                <w:szCs w:val="24"/>
              </w:rPr>
              <w:t>постоянные</w:t>
            </w:r>
            <w:r w:rsidR="005607B9" w:rsidRPr="009576B8">
              <w:rPr>
                <w:rFonts w:eastAsia="Calibri"/>
                <w:sz w:val="24"/>
                <w:szCs w:val="24"/>
              </w:rPr>
              <w:t xml:space="preserve"> </w:t>
            </w:r>
            <w:r w:rsidR="005607B9" w:rsidRPr="009576B8">
              <w:rPr>
                <w:sz w:val="24"/>
                <w:szCs w:val="24"/>
              </w:rPr>
              <w:t>и</w:t>
            </w:r>
            <w:r w:rsidR="005607B9" w:rsidRPr="009576B8">
              <w:rPr>
                <w:rFonts w:eastAsia="Calibri"/>
                <w:sz w:val="24"/>
                <w:szCs w:val="24"/>
              </w:rPr>
              <w:t xml:space="preserve"> </w:t>
            </w:r>
            <w:r w:rsidR="005607B9" w:rsidRPr="009576B8">
              <w:rPr>
                <w:sz w:val="24"/>
                <w:szCs w:val="24"/>
              </w:rPr>
              <w:t>переменные</w:t>
            </w:r>
            <w:r w:rsidR="005607B9" w:rsidRPr="009576B8">
              <w:rPr>
                <w:rFonts w:eastAsia="Calibri"/>
                <w:sz w:val="24"/>
                <w:szCs w:val="24"/>
              </w:rPr>
              <w:t xml:space="preserve"> </w:t>
            </w:r>
            <w:r w:rsidR="005607B9" w:rsidRPr="009576B8">
              <w:rPr>
                <w:sz w:val="24"/>
                <w:szCs w:val="24"/>
              </w:rPr>
              <w:t>издержки</w:t>
            </w:r>
            <w:r w:rsidR="005607B9" w:rsidRPr="009576B8">
              <w:rPr>
                <w:rFonts w:eastAsia="Calibri"/>
                <w:sz w:val="24"/>
                <w:szCs w:val="24"/>
              </w:rPr>
              <w:t xml:space="preserve">, </w:t>
            </w:r>
            <w:r w:rsidR="005607B9" w:rsidRPr="009576B8">
              <w:rPr>
                <w:sz w:val="24"/>
                <w:szCs w:val="24"/>
              </w:rPr>
              <w:t>средние</w:t>
            </w:r>
            <w:r w:rsidR="005607B9" w:rsidRPr="009576B8">
              <w:rPr>
                <w:rFonts w:eastAsia="Calibri"/>
                <w:sz w:val="24"/>
                <w:szCs w:val="24"/>
              </w:rPr>
              <w:t xml:space="preserve"> </w:t>
            </w:r>
            <w:r w:rsidR="005607B9" w:rsidRPr="009576B8">
              <w:rPr>
                <w:sz w:val="24"/>
                <w:szCs w:val="24"/>
              </w:rPr>
              <w:t>и</w:t>
            </w:r>
            <w:r w:rsidR="005607B9" w:rsidRPr="009576B8">
              <w:rPr>
                <w:rFonts w:eastAsia="Calibri"/>
                <w:sz w:val="24"/>
                <w:szCs w:val="24"/>
              </w:rPr>
              <w:t xml:space="preserve"> </w:t>
            </w:r>
            <w:r w:rsidR="005607B9" w:rsidRPr="009576B8">
              <w:rPr>
                <w:sz w:val="24"/>
                <w:szCs w:val="24"/>
              </w:rPr>
              <w:t>предельные</w:t>
            </w:r>
            <w:r w:rsidR="005607B9" w:rsidRPr="009576B8">
              <w:rPr>
                <w:rFonts w:eastAsia="Calibri"/>
                <w:sz w:val="24"/>
                <w:szCs w:val="24"/>
              </w:rPr>
              <w:t xml:space="preserve"> </w:t>
            </w:r>
            <w:r w:rsidR="005607B9" w:rsidRPr="009576B8">
              <w:rPr>
                <w:sz w:val="24"/>
                <w:szCs w:val="24"/>
              </w:rPr>
              <w:t>издержки</w:t>
            </w:r>
            <w:r w:rsidR="005607B9" w:rsidRPr="009576B8">
              <w:rPr>
                <w:rFonts w:eastAsia="Calibri"/>
                <w:sz w:val="24"/>
                <w:szCs w:val="24"/>
              </w:rPr>
              <w:t xml:space="preserve">). </w:t>
            </w:r>
            <w:r w:rsidR="005607B9" w:rsidRPr="009576B8">
              <w:rPr>
                <w:sz w:val="24"/>
                <w:szCs w:val="24"/>
              </w:rPr>
              <w:t>Амортизационные</w:t>
            </w:r>
            <w:r w:rsidR="005607B9" w:rsidRPr="009576B8">
              <w:rPr>
                <w:rFonts w:eastAsia="Calibri"/>
                <w:sz w:val="24"/>
                <w:szCs w:val="24"/>
              </w:rPr>
              <w:t xml:space="preserve"> </w:t>
            </w:r>
            <w:r w:rsidR="005607B9" w:rsidRPr="009576B8">
              <w:rPr>
                <w:sz w:val="24"/>
                <w:szCs w:val="24"/>
              </w:rPr>
              <w:t>отчисления</w:t>
            </w:r>
            <w:r w:rsidR="005607B9" w:rsidRPr="009576B8">
              <w:rPr>
                <w:rFonts w:eastAsia="Calibri"/>
                <w:sz w:val="24"/>
                <w:szCs w:val="24"/>
              </w:rPr>
              <w:t xml:space="preserve">. </w:t>
            </w:r>
            <w:r w:rsidR="005607B9" w:rsidRPr="009576B8">
              <w:rPr>
                <w:sz w:val="24"/>
                <w:szCs w:val="24"/>
              </w:rPr>
              <w:t>Выручка</w:t>
            </w:r>
            <w:r w:rsidR="005607B9" w:rsidRPr="009576B8">
              <w:rPr>
                <w:rFonts w:eastAsia="Calibri"/>
                <w:sz w:val="24"/>
                <w:szCs w:val="24"/>
              </w:rPr>
              <w:t xml:space="preserve">, </w:t>
            </w:r>
            <w:r w:rsidR="005607B9" w:rsidRPr="009576B8">
              <w:rPr>
                <w:sz w:val="24"/>
                <w:szCs w:val="24"/>
              </w:rPr>
              <w:t>прибыль</w:t>
            </w:r>
            <w:r w:rsidR="005607B9" w:rsidRPr="009576B8">
              <w:rPr>
                <w:rFonts w:eastAsia="Calibri"/>
                <w:sz w:val="24"/>
                <w:szCs w:val="24"/>
              </w:rPr>
              <w:t xml:space="preserve">. </w:t>
            </w:r>
            <w:r w:rsidR="005607B9" w:rsidRPr="009576B8">
              <w:rPr>
                <w:sz w:val="24"/>
                <w:szCs w:val="24"/>
              </w:rPr>
              <w:t>Экономическая</w:t>
            </w:r>
            <w:r w:rsidR="005607B9" w:rsidRPr="009576B8">
              <w:rPr>
                <w:rFonts w:eastAsia="Calibri"/>
                <w:sz w:val="24"/>
                <w:szCs w:val="24"/>
              </w:rPr>
              <w:t xml:space="preserve"> </w:t>
            </w:r>
            <w:r w:rsidR="005607B9" w:rsidRPr="009576B8">
              <w:rPr>
                <w:sz w:val="24"/>
                <w:szCs w:val="24"/>
              </w:rPr>
              <w:t>эффективность</w:t>
            </w:r>
            <w:r w:rsidR="005607B9" w:rsidRPr="009576B8">
              <w:rPr>
                <w:rFonts w:eastAsia="Calibri"/>
                <w:sz w:val="24"/>
                <w:szCs w:val="24"/>
              </w:rPr>
              <w:t xml:space="preserve">. </w:t>
            </w:r>
            <w:r w:rsidR="005607B9" w:rsidRPr="009576B8">
              <w:rPr>
                <w:sz w:val="24"/>
                <w:szCs w:val="24"/>
              </w:rPr>
              <w:t>Эффект</w:t>
            </w:r>
            <w:r w:rsidR="005607B9" w:rsidRPr="009576B8">
              <w:rPr>
                <w:rFonts w:eastAsia="Calibri"/>
                <w:sz w:val="24"/>
                <w:szCs w:val="24"/>
              </w:rPr>
              <w:t xml:space="preserve"> </w:t>
            </w:r>
            <w:r w:rsidR="005607B9" w:rsidRPr="009576B8">
              <w:rPr>
                <w:sz w:val="24"/>
                <w:szCs w:val="24"/>
              </w:rPr>
              <w:t>масштаба</w:t>
            </w:r>
            <w:r w:rsidR="005607B9" w:rsidRPr="009576B8">
              <w:rPr>
                <w:rFonts w:eastAsia="Calibri"/>
                <w:sz w:val="24"/>
                <w:szCs w:val="24"/>
              </w:rPr>
              <w:t xml:space="preserve"> </w:t>
            </w:r>
            <w:r w:rsidR="005607B9" w:rsidRPr="009576B8">
              <w:rPr>
                <w:sz w:val="24"/>
                <w:szCs w:val="24"/>
              </w:rPr>
              <w:t>производства</w:t>
            </w:r>
            <w:r w:rsidR="005607B9" w:rsidRPr="009576B8">
              <w:rPr>
                <w:rFonts w:eastAsia="Calibri"/>
                <w:sz w:val="24"/>
                <w:szCs w:val="24"/>
              </w:rPr>
              <w:t xml:space="preserve">. </w:t>
            </w:r>
            <w:r w:rsidR="005607B9" w:rsidRPr="009576B8">
              <w:rPr>
                <w:sz w:val="24"/>
                <w:szCs w:val="24"/>
              </w:rPr>
              <w:t>Влияние</w:t>
            </w:r>
            <w:r w:rsidR="005607B9" w:rsidRPr="009576B8">
              <w:rPr>
                <w:rFonts w:eastAsia="Calibri"/>
                <w:sz w:val="24"/>
                <w:szCs w:val="24"/>
              </w:rPr>
              <w:t xml:space="preserve"> </w:t>
            </w:r>
            <w:r w:rsidR="005607B9" w:rsidRPr="009576B8">
              <w:rPr>
                <w:sz w:val="24"/>
                <w:szCs w:val="24"/>
              </w:rPr>
              <w:t>конкуренции</w:t>
            </w:r>
            <w:r w:rsidR="005607B9" w:rsidRPr="009576B8">
              <w:rPr>
                <w:rFonts w:eastAsia="Calibri"/>
                <w:sz w:val="24"/>
                <w:szCs w:val="24"/>
              </w:rPr>
              <w:t xml:space="preserve"> </w:t>
            </w:r>
            <w:r w:rsidR="005607B9" w:rsidRPr="009576B8">
              <w:rPr>
                <w:sz w:val="24"/>
                <w:szCs w:val="24"/>
              </w:rPr>
              <w:t>на</w:t>
            </w:r>
            <w:r w:rsidR="005607B9" w:rsidRPr="009576B8">
              <w:rPr>
                <w:rFonts w:eastAsia="Calibri"/>
                <w:sz w:val="24"/>
                <w:szCs w:val="24"/>
              </w:rPr>
              <w:t xml:space="preserve"> </w:t>
            </w:r>
            <w:r w:rsidR="005607B9" w:rsidRPr="009576B8">
              <w:rPr>
                <w:sz w:val="24"/>
                <w:szCs w:val="24"/>
              </w:rPr>
              <w:t>деятельность</w:t>
            </w:r>
            <w:r w:rsidR="005607B9" w:rsidRPr="009576B8">
              <w:rPr>
                <w:rFonts w:eastAsia="Calibri"/>
                <w:sz w:val="24"/>
                <w:szCs w:val="24"/>
              </w:rPr>
              <w:t xml:space="preserve"> </w:t>
            </w:r>
            <w:r w:rsidR="005607B9" w:rsidRPr="009576B8">
              <w:rPr>
                <w:sz w:val="24"/>
                <w:szCs w:val="24"/>
              </w:rPr>
              <w:t>фирмы</w:t>
            </w:r>
          </w:p>
        </w:tc>
      </w:tr>
      <w:tr w:rsidR="009576B8" w:rsidRPr="009576B8" w14:paraId="51758AA2" w14:textId="77777777" w:rsidTr="005607B9">
        <w:tblPrEx>
          <w:tblCellMar>
            <w:top w:w="142" w:type="dxa"/>
            <w:left w:w="74" w:type="dxa"/>
            <w:right w:w="47" w:type="dxa"/>
          </w:tblCellMar>
        </w:tblPrEx>
        <w:trPr>
          <w:gridBefore w:val="1"/>
          <w:gridAfter w:val="1"/>
          <w:wBefore w:w="28" w:type="dxa"/>
          <w:wAfter w:w="26" w:type="dxa"/>
          <w:trHeight w:val="1077"/>
        </w:trPr>
        <w:tc>
          <w:tcPr>
            <w:tcW w:w="993" w:type="dxa"/>
            <w:tcBorders>
              <w:top w:val="single" w:sz="6" w:space="0" w:color="000000"/>
              <w:left w:val="single" w:sz="6" w:space="0" w:color="000000"/>
              <w:bottom w:val="single" w:sz="6" w:space="0" w:color="000000"/>
              <w:right w:val="single" w:sz="6" w:space="0" w:color="000000"/>
            </w:tcBorders>
          </w:tcPr>
          <w:p w14:paraId="298B1CBE" w14:textId="77777777" w:rsidR="000F61E4" w:rsidRPr="009576B8" w:rsidRDefault="000F61E4" w:rsidP="001049FC">
            <w:pPr>
              <w:ind w:right="29"/>
              <w:jc w:val="center"/>
              <w:rPr>
                <w:sz w:val="24"/>
                <w:szCs w:val="24"/>
              </w:rPr>
            </w:pPr>
            <w:r w:rsidRPr="009576B8">
              <w:rPr>
                <w:rFonts w:eastAsia="Calibri"/>
                <w:sz w:val="24"/>
                <w:szCs w:val="24"/>
              </w:rPr>
              <w:t xml:space="preserve">2.9 </w:t>
            </w:r>
          </w:p>
        </w:tc>
        <w:tc>
          <w:tcPr>
            <w:tcW w:w="8221" w:type="dxa"/>
            <w:tcBorders>
              <w:top w:val="single" w:sz="6" w:space="0" w:color="000000"/>
              <w:left w:val="single" w:sz="6" w:space="0" w:color="000000"/>
              <w:bottom w:val="single" w:sz="6" w:space="0" w:color="000000"/>
              <w:right w:val="single" w:sz="6" w:space="0" w:color="000000"/>
            </w:tcBorders>
          </w:tcPr>
          <w:p w14:paraId="58DA8036" w14:textId="77777777" w:rsidR="000F61E4" w:rsidRPr="009576B8" w:rsidRDefault="000F61E4" w:rsidP="001049FC">
            <w:pPr>
              <w:rPr>
                <w:sz w:val="24"/>
                <w:szCs w:val="24"/>
              </w:rPr>
            </w:pPr>
            <w:r w:rsidRPr="009576B8">
              <w:rPr>
                <w:sz w:val="24"/>
                <w:szCs w:val="24"/>
              </w:rPr>
              <w:t>Институт</w:t>
            </w:r>
            <w:r w:rsidRPr="009576B8">
              <w:rPr>
                <w:rFonts w:eastAsia="Calibri"/>
                <w:sz w:val="24"/>
                <w:szCs w:val="24"/>
              </w:rPr>
              <w:t xml:space="preserve"> </w:t>
            </w:r>
            <w:r w:rsidRPr="009576B8">
              <w:rPr>
                <w:sz w:val="24"/>
                <w:szCs w:val="24"/>
              </w:rPr>
              <w:t>предпринимательства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мотивы</w:t>
            </w:r>
            <w:r w:rsidRPr="009576B8">
              <w:rPr>
                <w:rFonts w:eastAsia="Calibri"/>
                <w:sz w:val="24"/>
                <w:szCs w:val="24"/>
              </w:rPr>
              <w:t xml:space="preserve"> </w:t>
            </w:r>
            <w:r w:rsidRPr="009576B8">
              <w:rPr>
                <w:sz w:val="24"/>
                <w:szCs w:val="24"/>
              </w:rPr>
              <w:t>предпринимательской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Организационно</w:t>
            </w:r>
            <w:r w:rsidRPr="009576B8">
              <w:rPr>
                <w:rFonts w:eastAsia="Calibri"/>
                <w:sz w:val="24"/>
                <w:szCs w:val="24"/>
              </w:rPr>
              <w:t>-</w:t>
            </w:r>
            <w:r w:rsidRPr="009576B8">
              <w:rPr>
                <w:sz w:val="24"/>
                <w:szCs w:val="24"/>
              </w:rPr>
              <w:t>правовые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предприятий</w:t>
            </w:r>
            <w:r w:rsidRPr="009576B8">
              <w:rPr>
                <w:rFonts w:eastAsia="Calibri"/>
                <w:sz w:val="24"/>
                <w:szCs w:val="24"/>
              </w:rPr>
              <w:t xml:space="preserve">. </w:t>
            </w:r>
            <w:r w:rsidRPr="009576B8">
              <w:rPr>
                <w:sz w:val="24"/>
                <w:szCs w:val="24"/>
              </w:rPr>
              <w:t>Малый</w:t>
            </w:r>
            <w:r w:rsidRPr="009576B8">
              <w:rPr>
                <w:rFonts w:eastAsia="Calibri"/>
                <w:sz w:val="24"/>
                <w:szCs w:val="24"/>
              </w:rPr>
              <w:t xml:space="preserve"> </w:t>
            </w:r>
            <w:r w:rsidRPr="009576B8">
              <w:rPr>
                <w:sz w:val="24"/>
                <w:szCs w:val="24"/>
              </w:rPr>
              <w:t>бизнес</w:t>
            </w:r>
            <w:r w:rsidRPr="009576B8">
              <w:rPr>
                <w:rFonts w:eastAsia="Calibri"/>
                <w:sz w:val="24"/>
                <w:szCs w:val="24"/>
              </w:rPr>
              <w:t xml:space="preserve">. </w:t>
            </w:r>
            <w:r w:rsidRPr="009576B8">
              <w:rPr>
                <w:sz w:val="24"/>
                <w:szCs w:val="24"/>
              </w:rPr>
              <w:t>Этика</w:t>
            </w:r>
            <w:r w:rsidRPr="009576B8">
              <w:rPr>
                <w:rFonts w:eastAsia="Calibri"/>
                <w:sz w:val="24"/>
                <w:szCs w:val="24"/>
              </w:rPr>
              <w:t xml:space="preserve"> </w:t>
            </w:r>
            <w:r w:rsidRPr="009576B8">
              <w:rPr>
                <w:sz w:val="24"/>
                <w:szCs w:val="24"/>
              </w:rPr>
              <w:t>предпринимательства</w:t>
            </w:r>
            <w:r w:rsidRPr="009576B8">
              <w:rPr>
                <w:rFonts w:eastAsia="Calibri"/>
                <w:sz w:val="24"/>
                <w:szCs w:val="24"/>
              </w:rPr>
              <w:t xml:space="preserve">. </w:t>
            </w:r>
            <w:r w:rsidRPr="009576B8">
              <w:rPr>
                <w:sz w:val="24"/>
                <w:szCs w:val="24"/>
              </w:rPr>
              <w:t>Поддержка</w:t>
            </w:r>
            <w:r w:rsidRPr="009576B8">
              <w:rPr>
                <w:rFonts w:eastAsia="Calibri"/>
                <w:sz w:val="24"/>
                <w:szCs w:val="24"/>
              </w:rPr>
              <w:t xml:space="preserve"> </w:t>
            </w:r>
            <w:r w:rsidRPr="009576B8">
              <w:rPr>
                <w:sz w:val="24"/>
                <w:szCs w:val="24"/>
              </w:rPr>
              <w:t>малого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среднего</w:t>
            </w:r>
            <w:r w:rsidRPr="009576B8">
              <w:rPr>
                <w:rFonts w:eastAsia="Calibri"/>
                <w:sz w:val="24"/>
                <w:szCs w:val="24"/>
              </w:rPr>
              <w:t xml:space="preserve"> </w:t>
            </w:r>
            <w:r w:rsidRPr="009576B8">
              <w:rPr>
                <w:sz w:val="24"/>
                <w:szCs w:val="24"/>
              </w:rPr>
              <w:t>предпринимательства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7616AE32" w14:textId="77777777" w:rsidTr="005607B9">
        <w:tblPrEx>
          <w:tblCellMar>
            <w:top w:w="142" w:type="dxa"/>
            <w:left w:w="74" w:type="dxa"/>
            <w:right w:w="47" w:type="dxa"/>
          </w:tblCellMar>
        </w:tblPrEx>
        <w:trPr>
          <w:gridBefore w:val="1"/>
          <w:gridAfter w:val="1"/>
          <w:wBefore w:w="28" w:type="dxa"/>
          <w:wAfter w:w="26" w:type="dxa"/>
          <w:trHeight w:val="1406"/>
        </w:trPr>
        <w:tc>
          <w:tcPr>
            <w:tcW w:w="993" w:type="dxa"/>
            <w:tcBorders>
              <w:top w:val="single" w:sz="6" w:space="0" w:color="000000"/>
              <w:left w:val="single" w:sz="6" w:space="0" w:color="000000"/>
              <w:bottom w:val="single" w:sz="6" w:space="0" w:color="000000"/>
              <w:right w:val="single" w:sz="6" w:space="0" w:color="000000"/>
            </w:tcBorders>
          </w:tcPr>
          <w:p w14:paraId="25543BB9" w14:textId="77777777" w:rsidR="000F61E4" w:rsidRPr="009576B8" w:rsidRDefault="000F61E4" w:rsidP="001049FC">
            <w:pPr>
              <w:ind w:right="26"/>
              <w:jc w:val="center"/>
              <w:rPr>
                <w:sz w:val="24"/>
                <w:szCs w:val="24"/>
              </w:rPr>
            </w:pPr>
            <w:r w:rsidRPr="009576B8">
              <w:rPr>
                <w:rFonts w:eastAsia="Calibri"/>
                <w:sz w:val="24"/>
                <w:szCs w:val="24"/>
              </w:rPr>
              <w:t xml:space="preserve">2.10 </w:t>
            </w:r>
          </w:p>
        </w:tc>
        <w:tc>
          <w:tcPr>
            <w:tcW w:w="8221" w:type="dxa"/>
            <w:tcBorders>
              <w:top w:val="single" w:sz="6" w:space="0" w:color="000000"/>
              <w:left w:val="single" w:sz="6" w:space="0" w:color="000000"/>
              <w:bottom w:val="single" w:sz="6" w:space="0" w:color="000000"/>
              <w:right w:val="single" w:sz="6" w:space="0" w:color="000000"/>
            </w:tcBorders>
          </w:tcPr>
          <w:p w14:paraId="2B83FE00" w14:textId="77777777" w:rsidR="000F61E4" w:rsidRPr="009576B8" w:rsidRDefault="000F61E4" w:rsidP="001049FC">
            <w:pPr>
              <w:rPr>
                <w:sz w:val="24"/>
                <w:szCs w:val="24"/>
              </w:rPr>
            </w:pPr>
            <w:r w:rsidRPr="009576B8">
              <w:rPr>
                <w:sz w:val="24"/>
                <w:szCs w:val="24"/>
              </w:rPr>
              <w:t>Финансовый</w:t>
            </w:r>
            <w:r w:rsidRPr="009576B8">
              <w:rPr>
                <w:rFonts w:eastAsia="Calibri"/>
                <w:sz w:val="24"/>
                <w:szCs w:val="24"/>
              </w:rPr>
              <w:t xml:space="preserve"> </w:t>
            </w:r>
            <w:r w:rsidRPr="009576B8">
              <w:rPr>
                <w:sz w:val="24"/>
                <w:szCs w:val="24"/>
              </w:rPr>
              <w:t>рынок</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Фондовый</w:t>
            </w:r>
            <w:r w:rsidRPr="009576B8">
              <w:rPr>
                <w:rFonts w:eastAsia="Calibri"/>
                <w:sz w:val="24"/>
                <w:szCs w:val="24"/>
              </w:rPr>
              <w:t xml:space="preserve"> </w:t>
            </w:r>
            <w:r w:rsidRPr="009576B8">
              <w:rPr>
                <w:sz w:val="24"/>
                <w:szCs w:val="24"/>
              </w:rPr>
              <w:t>рынок</w:t>
            </w:r>
            <w:r w:rsidRPr="009576B8">
              <w:rPr>
                <w:rFonts w:eastAsia="Calibri"/>
                <w:sz w:val="24"/>
                <w:szCs w:val="24"/>
              </w:rPr>
              <w:t xml:space="preserve">. </w:t>
            </w:r>
            <w:r w:rsidRPr="009576B8">
              <w:rPr>
                <w:sz w:val="24"/>
                <w:szCs w:val="24"/>
              </w:rPr>
              <w:t>Финансовые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Банки</w:t>
            </w:r>
            <w:r w:rsidRPr="009576B8">
              <w:rPr>
                <w:rFonts w:eastAsia="Calibri"/>
                <w:sz w:val="24"/>
                <w:szCs w:val="24"/>
              </w:rPr>
              <w:t xml:space="preserve">. </w:t>
            </w:r>
            <w:r w:rsidRPr="009576B8">
              <w:rPr>
                <w:sz w:val="24"/>
                <w:szCs w:val="24"/>
              </w:rPr>
              <w:t>Банковская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Центральный</w:t>
            </w:r>
            <w:r w:rsidRPr="009576B8">
              <w:rPr>
                <w:rFonts w:eastAsia="Calibri"/>
                <w:sz w:val="24"/>
                <w:szCs w:val="24"/>
              </w:rPr>
              <w:t xml:space="preserve"> </w:t>
            </w:r>
            <w:r w:rsidRPr="009576B8">
              <w:rPr>
                <w:sz w:val="24"/>
                <w:szCs w:val="24"/>
              </w:rPr>
              <w:t>банк</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задачи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Денежно</w:t>
            </w:r>
            <w:r w:rsidRPr="009576B8">
              <w:rPr>
                <w:rFonts w:eastAsia="Calibri"/>
                <w:sz w:val="24"/>
                <w:szCs w:val="24"/>
              </w:rPr>
              <w:t>-</w:t>
            </w:r>
            <w:r w:rsidRPr="009576B8">
              <w:rPr>
                <w:sz w:val="24"/>
                <w:szCs w:val="24"/>
              </w:rPr>
              <w:t>кредитная</w:t>
            </w:r>
            <w:r w:rsidRPr="009576B8">
              <w:rPr>
                <w:rFonts w:eastAsia="Calibri"/>
                <w:sz w:val="24"/>
                <w:szCs w:val="24"/>
              </w:rPr>
              <w:t xml:space="preserve"> (</w:t>
            </w:r>
            <w:r w:rsidRPr="009576B8">
              <w:rPr>
                <w:sz w:val="24"/>
                <w:szCs w:val="24"/>
              </w:rPr>
              <w:t>монетарная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Банка</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r w:rsidRPr="009576B8">
              <w:rPr>
                <w:sz w:val="24"/>
                <w:szCs w:val="24"/>
              </w:rPr>
              <w:t>Денежные</w:t>
            </w:r>
            <w:r w:rsidRPr="009576B8">
              <w:rPr>
                <w:rFonts w:eastAsia="Calibri"/>
                <w:sz w:val="24"/>
                <w:szCs w:val="24"/>
              </w:rPr>
              <w:t xml:space="preserve"> </w:t>
            </w:r>
            <w:r w:rsidRPr="009576B8">
              <w:rPr>
                <w:sz w:val="24"/>
                <w:szCs w:val="24"/>
              </w:rPr>
              <w:t>агрегаты</w:t>
            </w:r>
            <w:r w:rsidRPr="009576B8">
              <w:rPr>
                <w:rFonts w:eastAsia="Calibri"/>
                <w:sz w:val="24"/>
                <w:szCs w:val="24"/>
              </w:rPr>
              <w:t xml:space="preserve">. </w:t>
            </w:r>
            <w:r w:rsidRPr="009576B8">
              <w:rPr>
                <w:sz w:val="24"/>
                <w:szCs w:val="24"/>
              </w:rPr>
              <w:t>Денежная</w:t>
            </w:r>
            <w:r w:rsidRPr="009576B8">
              <w:rPr>
                <w:rFonts w:eastAsia="Calibri"/>
                <w:sz w:val="24"/>
                <w:szCs w:val="24"/>
              </w:rPr>
              <w:t xml:space="preserve"> </w:t>
            </w:r>
            <w:r w:rsidRPr="009576B8">
              <w:rPr>
                <w:sz w:val="24"/>
                <w:szCs w:val="24"/>
              </w:rPr>
              <w:t>масса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денежная</w:t>
            </w:r>
            <w:r w:rsidRPr="009576B8">
              <w:rPr>
                <w:rFonts w:eastAsia="Calibri"/>
                <w:sz w:val="24"/>
                <w:szCs w:val="24"/>
              </w:rPr>
              <w:t xml:space="preserve"> </w:t>
            </w:r>
            <w:r w:rsidRPr="009576B8">
              <w:rPr>
                <w:sz w:val="24"/>
                <w:szCs w:val="24"/>
              </w:rPr>
              <w:t>база</w:t>
            </w:r>
            <w:r w:rsidRPr="009576B8">
              <w:rPr>
                <w:rFonts w:eastAsia="Calibri"/>
                <w:sz w:val="24"/>
                <w:szCs w:val="24"/>
              </w:rPr>
              <w:t xml:space="preserve">. </w:t>
            </w:r>
          </w:p>
          <w:p w14:paraId="01B41F05" w14:textId="77777777" w:rsidR="000F61E4" w:rsidRPr="009576B8" w:rsidRDefault="000F61E4" w:rsidP="001049FC">
            <w:pPr>
              <w:rPr>
                <w:sz w:val="24"/>
                <w:szCs w:val="24"/>
              </w:rPr>
            </w:pPr>
            <w:r w:rsidRPr="009576B8">
              <w:rPr>
                <w:sz w:val="24"/>
                <w:szCs w:val="24"/>
              </w:rPr>
              <w:t>Денежный</w:t>
            </w:r>
            <w:r w:rsidRPr="009576B8">
              <w:rPr>
                <w:rFonts w:eastAsia="Calibri"/>
                <w:sz w:val="24"/>
                <w:szCs w:val="24"/>
              </w:rPr>
              <w:t xml:space="preserve"> </w:t>
            </w:r>
            <w:r w:rsidRPr="009576B8">
              <w:rPr>
                <w:sz w:val="24"/>
                <w:szCs w:val="24"/>
              </w:rPr>
              <w:t>мультипликатор</w:t>
            </w:r>
            <w:r w:rsidRPr="009576B8">
              <w:rPr>
                <w:rFonts w:eastAsia="Calibri"/>
                <w:sz w:val="24"/>
                <w:szCs w:val="24"/>
              </w:rPr>
              <w:t xml:space="preserve"> </w:t>
            </w:r>
          </w:p>
        </w:tc>
      </w:tr>
      <w:tr w:rsidR="009576B8" w:rsidRPr="009576B8" w14:paraId="461DE555" w14:textId="77777777" w:rsidTr="005607B9">
        <w:tblPrEx>
          <w:tblCellMar>
            <w:top w:w="142" w:type="dxa"/>
            <w:left w:w="74" w:type="dxa"/>
            <w:right w:w="47" w:type="dxa"/>
          </w:tblCellMar>
        </w:tblPrEx>
        <w:trPr>
          <w:gridBefore w:val="1"/>
          <w:gridAfter w:val="1"/>
          <w:wBefore w:w="28" w:type="dxa"/>
          <w:wAfter w:w="26" w:type="dxa"/>
          <w:trHeight w:val="550"/>
        </w:trPr>
        <w:tc>
          <w:tcPr>
            <w:tcW w:w="993" w:type="dxa"/>
            <w:tcBorders>
              <w:top w:val="single" w:sz="6" w:space="0" w:color="000000"/>
              <w:left w:val="single" w:sz="6" w:space="0" w:color="000000"/>
              <w:bottom w:val="single" w:sz="6" w:space="0" w:color="000000"/>
              <w:right w:val="single" w:sz="6" w:space="0" w:color="000000"/>
            </w:tcBorders>
          </w:tcPr>
          <w:p w14:paraId="5F25BAE3" w14:textId="77777777" w:rsidR="000F61E4" w:rsidRPr="009576B8" w:rsidRDefault="000F61E4" w:rsidP="001049FC">
            <w:pPr>
              <w:ind w:right="26"/>
              <w:jc w:val="center"/>
              <w:rPr>
                <w:sz w:val="24"/>
                <w:szCs w:val="24"/>
              </w:rPr>
            </w:pPr>
            <w:r w:rsidRPr="009576B8">
              <w:rPr>
                <w:rFonts w:eastAsia="Calibri"/>
                <w:sz w:val="24"/>
                <w:szCs w:val="24"/>
              </w:rPr>
              <w:t xml:space="preserve">2.11 </w:t>
            </w:r>
          </w:p>
        </w:tc>
        <w:tc>
          <w:tcPr>
            <w:tcW w:w="8221" w:type="dxa"/>
            <w:tcBorders>
              <w:top w:val="single" w:sz="6" w:space="0" w:color="000000"/>
              <w:left w:val="single" w:sz="6" w:space="0" w:color="000000"/>
              <w:bottom w:val="single" w:sz="6" w:space="0" w:color="000000"/>
              <w:right w:val="single" w:sz="6" w:space="0" w:color="000000"/>
            </w:tcBorders>
          </w:tcPr>
          <w:p w14:paraId="457F77A6" w14:textId="77777777" w:rsidR="000F61E4" w:rsidRPr="009576B8" w:rsidRDefault="000F61E4" w:rsidP="001049FC">
            <w:pPr>
              <w:rPr>
                <w:sz w:val="24"/>
                <w:szCs w:val="24"/>
              </w:rPr>
            </w:pPr>
            <w:r w:rsidRPr="009576B8">
              <w:rPr>
                <w:sz w:val="24"/>
                <w:szCs w:val="24"/>
              </w:rPr>
              <w:t>Финансовые</w:t>
            </w:r>
            <w:r w:rsidRPr="009576B8">
              <w:rPr>
                <w:rFonts w:eastAsia="Calibri"/>
                <w:sz w:val="24"/>
                <w:szCs w:val="24"/>
              </w:rPr>
              <w:t xml:space="preserve"> </w:t>
            </w:r>
            <w:r w:rsidRPr="009576B8">
              <w:rPr>
                <w:sz w:val="24"/>
                <w:szCs w:val="24"/>
              </w:rPr>
              <w:t>услуги</w:t>
            </w:r>
            <w:r w:rsidRPr="009576B8">
              <w:rPr>
                <w:rFonts w:eastAsia="Calibri"/>
                <w:sz w:val="24"/>
                <w:szCs w:val="24"/>
              </w:rPr>
              <w:t xml:space="preserve">. </w:t>
            </w:r>
            <w:r w:rsidRPr="009576B8">
              <w:rPr>
                <w:sz w:val="24"/>
                <w:szCs w:val="24"/>
              </w:rPr>
              <w:t>Вклады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кредиты</w:t>
            </w:r>
            <w:r w:rsidRPr="009576B8">
              <w:rPr>
                <w:rFonts w:eastAsia="Calibri"/>
                <w:sz w:val="24"/>
                <w:szCs w:val="24"/>
              </w:rPr>
              <w:t xml:space="preserve">. </w:t>
            </w:r>
            <w:r w:rsidRPr="009576B8">
              <w:rPr>
                <w:sz w:val="24"/>
                <w:szCs w:val="24"/>
              </w:rPr>
              <w:t>Цифровые</w:t>
            </w:r>
            <w:r w:rsidRPr="009576B8">
              <w:rPr>
                <w:rFonts w:eastAsia="Calibri"/>
                <w:sz w:val="24"/>
                <w:szCs w:val="24"/>
              </w:rPr>
              <w:t xml:space="preserve"> </w:t>
            </w:r>
            <w:r w:rsidRPr="009576B8">
              <w:rPr>
                <w:sz w:val="24"/>
                <w:szCs w:val="24"/>
              </w:rPr>
              <w:t>финансовые</w:t>
            </w:r>
            <w:r w:rsidRPr="009576B8">
              <w:rPr>
                <w:rFonts w:eastAsia="Calibri"/>
                <w:sz w:val="24"/>
                <w:szCs w:val="24"/>
              </w:rPr>
              <w:t xml:space="preserve"> </w:t>
            </w:r>
            <w:r w:rsidRPr="009576B8">
              <w:rPr>
                <w:sz w:val="24"/>
                <w:szCs w:val="24"/>
              </w:rPr>
              <w:t>услуги</w:t>
            </w:r>
            <w:r w:rsidRPr="009576B8">
              <w:rPr>
                <w:rFonts w:eastAsia="Calibri"/>
                <w:sz w:val="24"/>
                <w:szCs w:val="24"/>
              </w:rPr>
              <w:t xml:space="preserve">. </w:t>
            </w:r>
            <w:r w:rsidRPr="009576B8">
              <w:rPr>
                <w:sz w:val="24"/>
                <w:szCs w:val="24"/>
              </w:rPr>
              <w:t>Финансовые</w:t>
            </w:r>
            <w:r w:rsidRPr="009576B8">
              <w:rPr>
                <w:rFonts w:eastAsia="Calibri"/>
                <w:sz w:val="24"/>
                <w:szCs w:val="24"/>
              </w:rPr>
              <w:t xml:space="preserve"> </w:t>
            </w:r>
            <w:r w:rsidRPr="009576B8">
              <w:rPr>
                <w:sz w:val="24"/>
                <w:szCs w:val="24"/>
              </w:rPr>
              <w:t>технологии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финансовая</w:t>
            </w:r>
            <w:r w:rsidRPr="009576B8">
              <w:rPr>
                <w:rFonts w:eastAsia="Calibri"/>
                <w:sz w:val="24"/>
                <w:szCs w:val="24"/>
              </w:rPr>
              <w:t xml:space="preserve"> </w:t>
            </w:r>
            <w:r w:rsidRPr="009576B8">
              <w:rPr>
                <w:sz w:val="24"/>
                <w:szCs w:val="24"/>
              </w:rPr>
              <w:t>безопасность</w:t>
            </w:r>
            <w:r w:rsidRPr="009576B8">
              <w:rPr>
                <w:rFonts w:eastAsia="Calibri"/>
                <w:sz w:val="24"/>
                <w:szCs w:val="24"/>
              </w:rPr>
              <w:t xml:space="preserve">. </w:t>
            </w:r>
            <w:r w:rsidRPr="009576B8">
              <w:rPr>
                <w:sz w:val="24"/>
                <w:szCs w:val="24"/>
              </w:rPr>
              <w:t>Цифровые</w:t>
            </w:r>
            <w:r w:rsidRPr="009576B8">
              <w:rPr>
                <w:rFonts w:eastAsia="Calibri"/>
                <w:sz w:val="24"/>
                <w:szCs w:val="24"/>
              </w:rPr>
              <w:t xml:space="preserve"> </w:t>
            </w:r>
            <w:r w:rsidRPr="009576B8">
              <w:rPr>
                <w:sz w:val="24"/>
                <w:szCs w:val="24"/>
              </w:rPr>
              <w:t>финансовые</w:t>
            </w:r>
            <w:r w:rsidRPr="009576B8">
              <w:rPr>
                <w:rFonts w:eastAsia="Calibri"/>
                <w:sz w:val="24"/>
                <w:szCs w:val="24"/>
              </w:rPr>
              <w:t xml:space="preserve"> </w:t>
            </w:r>
            <w:r w:rsidRPr="009576B8">
              <w:rPr>
                <w:sz w:val="24"/>
                <w:szCs w:val="24"/>
              </w:rPr>
              <w:t>активы</w:t>
            </w:r>
            <w:r w:rsidRPr="009576B8">
              <w:rPr>
                <w:rFonts w:eastAsia="Calibri"/>
                <w:sz w:val="24"/>
                <w:szCs w:val="24"/>
              </w:rPr>
              <w:t xml:space="preserve"> </w:t>
            </w:r>
          </w:p>
        </w:tc>
      </w:tr>
      <w:tr w:rsidR="009576B8" w:rsidRPr="009576B8" w14:paraId="2DE0D28A" w14:textId="77777777" w:rsidTr="005607B9">
        <w:tblPrEx>
          <w:tblCellMar>
            <w:top w:w="142" w:type="dxa"/>
            <w:left w:w="74" w:type="dxa"/>
            <w:right w:w="47" w:type="dxa"/>
          </w:tblCellMar>
        </w:tblPrEx>
        <w:trPr>
          <w:gridBefore w:val="1"/>
          <w:gridAfter w:val="1"/>
          <w:wBefore w:w="28" w:type="dxa"/>
          <w:wAfter w:w="26" w:type="dxa"/>
          <w:trHeight w:val="688"/>
        </w:trPr>
        <w:tc>
          <w:tcPr>
            <w:tcW w:w="993" w:type="dxa"/>
            <w:tcBorders>
              <w:top w:val="single" w:sz="6" w:space="0" w:color="000000"/>
              <w:left w:val="single" w:sz="6" w:space="0" w:color="000000"/>
              <w:bottom w:val="single" w:sz="6" w:space="0" w:color="000000"/>
              <w:right w:val="single" w:sz="6" w:space="0" w:color="000000"/>
            </w:tcBorders>
          </w:tcPr>
          <w:p w14:paraId="03F3D968" w14:textId="77777777" w:rsidR="000F61E4" w:rsidRPr="009576B8" w:rsidRDefault="000F61E4" w:rsidP="001049FC">
            <w:pPr>
              <w:ind w:right="26"/>
              <w:jc w:val="center"/>
              <w:rPr>
                <w:sz w:val="24"/>
                <w:szCs w:val="24"/>
              </w:rPr>
            </w:pPr>
            <w:r w:rsidRPr="009576B8">
              <w:rPr>
                <w:rFonts w:eastAsia="Calibri"/>
                <w:sz w:val="24"/>
                <w:szCs w:val="24"/>
              </w:rPr>
              <w:t xml:space="preserve">2.12 </w:t>
            </w:r>
          </w:p>
        </w:tc>
        <w:tc>
          <w:tcPr>
            <w:tcW w:w="8221" w:type="dxa"/>
            <w:tcBorders>
              <w:top w:val="single" w:sz="6" w:space="0" w:color="000000"/>
              <w:left w:val="single" w:sz="6" w:space="0" w:color="000000"/>
              <w:bottom w:val="single" w:sz="6" w:space="0" w:color="000000"/>
              <w:right w:val="single" w:sz="6" w:space="0" w:color="000000"/>
            </w:tcBorders>
          </w:tcPr>
          <w:p w14:paraId="3CE810FF" w14:textId="77777777" w:rsidR="000F61E4" w:rsidRPr="009576B8" w:rsidRDefault="000F61E4" w:rsidP="001049FC">
            <w:pPr>
              <w:rPr>
                <w:sz w:val="24"/>
                <w:szCs w:val="24"/>
              </w:rPr>
            </w:pPr>
            <w:r w:rsidRPr="009576B8">
              <w:rPr>
                <w:sz w:val="24"/>
                <w:szCs w:val="24"/>
              </w:rPr>
              <w:t>Инфляция</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экономические</w:t>
            </w:r>
            <w:r w:rsidRPr="009576B8">
              <w:rPr>
                <w:rFonts w:eastAsia="Calibri"/>
                <w:sz w:val="24"/>
                <w:szCs w:val="24"/>
              </w:rPr>
              <w:t xml:space="preserve"> </w:t>
            </w:r>
            <w:r w:rsidRPr="009576B8">
              <w:rPr>
                <w:sz w:val="24"/>
                <w:szCs w:val="24"/>
              </w:rPr>
              <w:t>последствия</w:t>
            </w:r>
            <w:r w:rsidRPr="009576B8">
              <w:rPr>
                <w:rFonts w:eastAsia="Calibri"/>
                <w:sz w:val="24"/>
                <w:szCs w:val="24"/>
              </w:rPr>
              <w:t xml:space="preserve">. </w:t>
            </w:r>
            <w:r w:rsidRPr="009576B8">
              <w:rPr>
                <w:sz w:val="24"/>
                <w:szCs w:val="24"/>
              </w:rPr>
              <w:t>Антиинфляционная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420CA845" w14:textId="77777777" w:rsidTr="005607B9">
        <w:tblPrEx>
          <w:tblCellMar>
            <w:top w:w="142" w:type="dxa"/>
            <w:left w:w="74" w:type="dxa"/>
            <w:right w:w="47" w:type="dxa"/>
          </w:tblCellMar>
        </w:tblPrEx>
        <w:trPr>
          <w:gridBefore w:val="1"/>
          <w:gridAfter w:val="1"/>
          <w:wBefore w:w="28" w:type="dxa"/>
          <w:wAfter w:w="26" w:type="dxa"/>
          <w:trHeight w:val="1408"/>
        </w:trPr>
        <w:tc>
          <w:tcPr>
            <w:tcW w:w="993" w:type="dxa"/>
            <w:tcBorders>
              <w:top w:val="single" w:sz="6" w:space="0" w:color="000000"/>
              <w:left w:val="single" w:sz="6" w:space="0" w:color="000000"/>
              <w:bottom w:val="single" w:sz="6" w:space="0" w:color="000000"/>
              <w:right w:val="single" w:sz="6" w:space="0" w:color="000000"/>
            </w:tcBorders>
          </w:tcPr>
          <w:p w14:paraId="24F9D20C" w14:textId="77777777" w:rsidR="000F61E4" w:rsidRPr="009576B8" w:rsidRDefault="000F61E4" w:rsidP="001049FC">
            <w:pPr>
              <w:ind w:right="26"/>
              <w:jc w:val="center"/>
              <w:rPr>
                <w:sz w:val="24"/>
                <w:szCs w:val="24"/>
              </w:rPr>
            </w:pPr>
            <w:r w:rsidRPr="009576B8">
              <w:rPr>
                <w:rFonts w:eastAsia="Calibri"/>
                <w:sz w:val="24"/>
                <w:szCs w:val="24"/>
              </w:rPr>
              <w:t xml:space="preserve">2.13 </w:t>
            </w:r>
          </w:p>
        </w:tc>
        <w:tc>
          <w:tcPr>
            <w:tcW w:w="8221" w:type="dxa"/>
            <w:tcBorders>
              <w:top w:val="single" w:sz="6" w:space="0" w:color="000000"/>
              <w:left w:val="single" w:sz="6" w:space="0" w:color="000000"/>
              <w:bottom w:val="single" w:sz="6" w:space="0" w:color="000000"/>
              <w:right w:val="single" w:sz="6" w:space="0" w:color="000000"/>
            </w:tcBorders>
          </w:tcPr>
          <w:p w14:paraId="1EFBEF00" w14:textId="77777777" w:rsidR="000F61E4" w:rsidRPr="009576B8" w:rsidRDefault="000F61E4" w:rsidP="001049FC">
            <w:pPr>
              <w:rPr>
                <w:sz w:val="24"/>
                <w:szCs w:val="24"/>
              </w:rPr>
            </w:pPr>
            <w:r w:rsidRPr="009576B8">
              <w:rPr>
                <w:sz w:val="24"/>
                <w:szCs w:val="24"/>
              </w:rPr>
              <w:t>Государство</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экономике</w:t>
            </w:r>
            <w:r w:rsidRPr="009576B8">
              <w:rPr>
                <w:rFonts w:eastAsia="Calibri"/>
                <w:sz w:val="24"/>
                <w:szCs w:val="24"/>
              </w:rPr>
              <w:t xml:space="preserve">. </w:t>
            </w:r>
            <w:r w:rsidRPr="009576B8">
              <w:rPr>
                <w:sz w:val="24"/>
                <w:szCs w:val="24"/>
              </w:rPr>
              <w:t>Несовершенства</w:t>
            </w:r>
            <w:r w:rsidRPr="009576B8">
              <w:rPr>
                <w:rFonts w:eastAsia="Calibri"/>
                <w:sz w:val="24"/>
                <w:szCs w:val="24"/>
              </w:rPr>
              <w:t xml:space="preserve"> </w:t>
            </w:r>
            <w:r w:rsidRPr="009576B8">
              <w:rPr>
                <w:sz w:val="24"/>
                <w:szCs w:val="24"/>
              </w:rPr>
              <w:t>рыночной</w:t>
            </w:r>
            <w:r w:rsidRPr="009576B8">
              <w:rPr>
                <w:rFonts w:eastAsia="Calibri"/>
                <w:sz w:val="24"/>
                <w:szCs w:val="24"/>
              </w:rPr>
              <w:t xml:space="preserve"> </w:t>
            </w:r>
            <w:r w:rsidRPr="009576B8">
              <w:rPr>
                <w:sz w:val="24"/>
                <w:szCs w:val="24"/>
              </w:rPr>
              <w:t>организации</w:t>
            </w:r>
            <w:r w:rsidRPr="009576B8">
              <w:rPr>
                <w:rFonts w:eastAsia="Calibri"/>
                <w:sz w:val="24"/>
                <w:szCs w:val="24"/>
              </w:rPr>
              <w:t xml:space="preserve"> </w:t>
            </w:r>
            <w:r w:rsidRPr="009576B8">
              <w:rPr>
                <w:sz w:val="24"/>
                <w:szCs w:val="24"/>
              </w:rPr>
              <w:t>хозяйства</w:t>
            </w:r>
            <w:r w:rsidRPr="009576B8">
              <w:rPr>
                <w:rFonts w:eastAsia="Calibri"/>
                <w:sz w:val="24"/>
                <w:szCs w:val="24"/>
              </w:rPr>
              <w:t xml:space="preserve">. </w:t>
            </w:r>
            <w:r w:rsidRPr="009576B8">
              <w:rPr>
                <w:sz w:val="24"/>
                <w:szCs w:val="24"/>
              </w:rPr>
              <w:t>Экономические</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Общественные</w:t>
            </w:r>
            <w:r w:rsidRPr="009576B8">
              <w:rPr>
                <w:rFonts w:eastAsia="Calibri"/>
                <w:sz w:val="24"/>
                <w:szCs w:val="24"/>
              </w:rPr>
              <w:t xml:space="preserve"> </w:t>
            </w:r>
            <w:r w:rsidRPr="009576B8">
              <w:rPr>
                <w:sz w:val="24"/>
                <w:szCs w:val="24"/>
              </w:rPr>
              <w:t>блага</w:t>
            </w:r>
            <w:r w:rsidRPr="009576B8">
              <w:rPr>
                <w:rFonts w:eastAsia="Calibri"/>
                <w:sz w:val="24"/>
                <w:szCs w:val="24"/>
              </w:rPr>
              <w:t xml:space="preserve">. </w:t>
            </w:r>
            <w:r w:rsidRPr="009576B8">
              <w:rPr>
                <w:sz w:val="24"/>
                <w:szCs w:val="24"/>
              </w:rPr>
              <w:t>Государственное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рынков</w:t>
            </w:r>
            <w:r w:rsidRPr="009576B8">
              <w:rPr>
                <w:rFonts w:eastAsia="Calibri"/>
                <w:sz w:val="24"/>
                <w:szCs w:val="24"/>
              </w:rPr>
              <w:t xml:space="preserve">. </w:t>
            </w:r>
            <w:r w:rsidRPr="009576B8">
              <w:rPr>
                <w:sz w:val="24"/>
                <w:szCs w:val="24"/>
              </w:rPr>
              <w:t>Внешние</w:t>
            </w:r>
            <w:r w:rsidRPr="009576B8">
              <w:rPr>
                <w:rFonts w:eastAsia="Calibri"/>
                <w:sz w:val="24"/>
                <w:szCs w:val="24"/>
              </w:rPr>
              <w:t xml:space="preserve"> </w:t>
            </w:r>
            <w:r w:rsidRPr="009576B8">
              <w:rPr>
                <w:sz w:val="24"/>
                <w:szCs w:val="24"/>
              </w:rPr>
              <w:t>эффекты</w:t>
            </w:r>
            <w:r w:rsidRPr="009576B8">
              <w:rPr>
                <w:rFonts w:eastAsia="Calibri"/>
                <w:sz w:val="24"/>
                <w:szCs w:val="24"/>
              </w:rPr>
              <w:t xml:space="preserve">. </w:t>
            </w:r>
            <w:r w:rsidRPr="009576B8">
              <w:rPr>
                <w:sz w:val="24"/>
                <w:szCs w:val="24"/>
              </w:rPr>
              <w:t>Информация</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ресурс</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r w:rsidRPr="009576B8">
              <w:rPr>
                <w:sz w:val="24"/>
                <w:szCs w:val="24"/>
              </w:rPr>
              <w:t>Асимметрия</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решения</w:t>
            </w:r>
            <w:r w:rsidRPr="009576B8">
              <w:rPr>
                <w:rFonts w:eastAsia="Calibri"/>
                <w:sz w:val="24"/>
                <w:szCs w:val="24"/>
              </w:rPr>
              <w:t xml:space="preserve"> </w:t>
            </w:r>
            <w:r w:rsidRPr="009576B8">
              <w:rPr>
                <w:sz w:val="24"/>
                <w:szCs w:val="24"/>
              </w:rPr>
              <w:t>проблемы</w:t>
            </w:r>
            <w:r w:rsidRPr="009576B8">
              <w:rPr>
                <w:rFonts w:eastAsia="Calibri"/>
                <w:sz w:val="24"/>
                <w:szCs w:val="24"/>
              </w:rPr>
              <w:t xml:space="preserve"> </w:t>
            </w:r>
            <w:r w:rsidRPr="009576B8">
              <w:rPr>
                <w:sz w:val="24"/>
                <w:szCs w:val="24"/>
              </w:rPr>
              <w:t>асимметрии</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Цифровизация</w:t>
            </w:r>
            <w:r w:rsidRPr="009576B8">
              <w:rPr>
                <w:rFonts w:eastAsia="Calibri"/>
                <w:sz w:val="24"/>
                <w:szCs w:val="24"/>
              </w:rPr>
              <w:t xml:space="preserve"> </w:t>
            </w:r>
            <w:r w:rsidRPr="009576B8">
              <w:rPr>
                <w:sz w:val="24"/>
                <w:szCs w:val="24"/>
              </w:rPr>
              <w:t>экономики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404499CB" w14:textId="77777777" w:rsidTr="005607B9">
        <w:tblPrEx>
          <w:tblCellMar>
            <w:top w:w="142" w:type="dxa"/>
            <w:left w:w="74" w:type="dxa"/>
            <w:right w:w="47" w:type="dxa"/>
          </w:tblCellMar>
        </w:tblPrEx>
        <w:trPr>
          <w:gridBefore w:val="1"/>
          <w:gridAfter w:val="1"/>
          <w:wBefore w:w="28" w:type="dxa"/>
          <w:wAfter w:w="26" w:type="dxa"/>
          <w:trHeight w:val="835"/>
        </w:trPr>
        <w:tc>
          <w:tcPr>
            <w:tcW w:w="993" w:type="dxa"/>
            <w:tcBorders>
              <w:top w:val="single" w:sz="6" w:space="0" w:color="000000"/>
              <w:left w:val="single" w:sz="6" w:space="0" w:color="000000"/>
              <w:bottom w:val="single" w:sz="6" w:space="0" w:color="000000"/>
              <w:right w:val="single" w:sz="6" w:space="0" w:color="000000"/>
            </w:tcBorders>
          </w:tcPr>
          <w:p w14:paraId="7AA02DAA" w14:textId="77777777" w:rsidR="000F61E4" w:rsidRPr="009576B8" w:rsidRDefault="000F61E4" w:rsidP="001049FC">
            <w:pPr>
              <w:ind w:right="26"/>
              <w:jc w:val="center"/>
              <w:rPr>
                <w:sz w:val="24"/>
                <w:szCs w:val="24"/>
              </w:rPr>
            </w:pPr>
            <w:r w:rsidRPr="009576B8">
              <w:rPr>
                <w:rFonts w:eastAsia="Calibri"/>
                <w:sz w:val="24"/>
                <w:szCs w:val="24"/>
              </w:rPr>
              <w:t xml:space="preserve">2.14 </w:t>
            </w:r>
          </w:p>
        </w:tc>
        <w:tc>
          <w:tcPr>
            <w:tcW w:w="8221" w:type="dxa"/>
            <w:tcBorders>
              <w:top w:val="single" w:sz="6" w:space="0" w:color="000000"/>
              <w:left w:val="single" w:sz="6" w:space="0" w:color="000000"/>
              <w:bottom w:val="single" w:sz="6" w:space="0" w:color="000000"/>
              <w:right w:val="single" w:sz="6" w:space="0" w:color="000000"/>
            </w:tcBorders>
          </w:tcPr>
          <w:p w14:paraId="6E04C159" w14:textId="77777777" w:rsidR="000F61E4" w:rsidRPr="009576B8" w:rsidRDefault="000F61E4" w:rsidP="001049FC">
            <w:pPr>
              <w:rPr>
                <w:sz w:val="24"/>
                <w:szCs w:val="24"/>
              </w:rPr>
            </w:pPr>
            <w:r w:rsidRPr="009576B8">
              <w:rPr>
                <w:sz w:val="24"/>
                <w:szCs w:val="24"/>
              </w:rPr>
              <w:t>Государственный</w:t>
            </w:r>
            <w:r w:rsidRPr="009576B8">
              <w:rPr>
                <w:rFonts w:eastAsia="Calibri"/>
                <w:sz w:val="24"/>
                <w:szCs w:val="24"/>
              </w:rPr>
              <w:t xml:space="preserve"> </w:t>
            </w:r>
            <w:r w:rsidRPr="009576B8">
              <w:rPr>
                <w:sz w:val="24"/>
                <w:szCs w:val="24"/>
              </w:rPr>
              <w:t>бюджет</w:t>
            </w:r>
            <w:r w:rsidRPr="009576B8">
              <w:rPr>
                <w:rFonts w:eastAsia="Calibri"/>
                <w:sz w:val="24"/>
                <w:szCs w:val="24"/>
              </w:rPr>
              <w:t xml:space="preserve">. </w:t>
            </w:r>
            <w:r w:rsidRPr="009576B8">
              <w:rPr>
                <w:sz w:val="24"/>
                <w:szCs w:val="24"/>
              </w:rPr>
              <w:t>Дефицит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профицит</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бюджета</w:t>
            </w:r>
            <w:r w:rsidRPr="009576B8">
              <w:rPr>
                <w:rFonts w:eastAsia="Calibri"/>
                <w:sz w:val="24"/>
                <w:szCs w:val="24"/>
              </w:rPr>
              <w:t xml:space="preserve">. </w:t>
            </w:r>
            <w:r w:rsidRPr="009576B8">
              <w:rPr>
                <w:sz w:val="24"/>
                <w:szCs w:val="24"/>
              </w:rPr>
              <w:t>Принцип</w:t>
            </w:r>
            <w:r w:rsidRPr="009576B8">
              <w:rPr>
                <w:rFonts w:eastAsia="Calibri"/>
                <w:sz w:val="24"/>
                <w:szCs w:val="24"/>
              </w:rPr>
              <w:t xml:space="preserve"> </w:t>
            </w:r>
            <w:r w:rsidRPr="009576B8">
              <w:rPr>
                <w:sz w:val="24"/>
                <w:szCs w:val="24"/>
              </w:rPr>
              <w:t>сбалансированности</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бюджета</w:t>
            </w:r>
            <w:r w:rsidRPr="009576B8">
              <w:rPr>
                <w:rFonts w:eastAsia="Calibri"/>
                <w:sz w:val="24"/>
                <w:szCs w:val="24"/>
              </w:rPr>
              <w:t xml:space="preserve">. </w:t>
            </w:r>
          </w:p>
          <w:p w14:paraId="477A776E" w14:textId="77777777" w:rsidR="000F61E4" w:rsidRPr="009576B8" w:rsidRDefault="000F61E4" w:rsidP="001049FC">
            <w:pPr>
              <w:rPr>
                <w:sz w:val="24"/>
                <w:szCs w:val="24"/>
              </w:rPr>
            </w:pPr>
            <w:r w:rsidRPr="009576B8">
              <w:rPr>
                <w:sz w:val="24"/>
                <w:szCs w:val="24"/>
              </w:rPr>
              <w:t>Государственный</w:t>
            </w:r>
            <w:r w:rsidRPr="009576B8">
              <w:rPr>
                <w:rFonts w:eastAsia="Calibri"/>
                <w:sz w:val="24"/>
                <w:szCs w:val="24"/>
              </w:rPr>
              <w:t xml:space="preserve"> </w:t>
            </w:r>
            <w:r w:rsidRPr="009576B8">
              <w:rPr>
                <w:sz w:val="24"/>
                <w:szCs w:val="24"/>
              </w:rPr>
              <w:t>долг</w:t>
            </w:r>
            <w:r w:rsidRPr="009576B8">
              <w:rPr>
                <w:rFonts w:eastAsia="Calibri"/>
                <w:sz w:val="24"/>
                <w:szCs w:val="24"/>
              </w:rPr>
              <w:t xml:space="preserve"> </w:t>
            </w:r>
          </w:p>
        </w:tc>
      </w:tr>
      <w:tr w:rsidR="009576B8" w:rsidRPr="009576B8" w14:paraId="0215F558" w14:textId="77777777" w:rsidTr="005607B9">
        <w:tblPrEx>
          <w:tblCellMar>
            <w:top w:w="142" w:type="dxa"/>
            <w:left w:w="74" w:type="dxa"/>
            <w:right w:w="47" w:type="dxa"/>
          </w:tblCellMar>
        </w:tblPrEx>
        <w:trPr>
          <w:gridBefore w:val="1"/>
          <w:gridAfter w:val="1"/>
          <w:wBefore w:w="28" w:type="dxa"/>
          <w:wAfter w:w="26" w:type="dxa"/>
          <w:trHeight w:val="1131"/>
        </w:trPr>
        <w:tc>
          <w:tcPr>
            <w:tcW w:w="993" w:type="dxa"/>
            <w:tcBorders>
              <w:top w:val="single" w:sz="6" w:space="0" w:color="000000"/>
              <w:left w:val="single" w:sz="6" w:space="0" w:color="000000"/>
              <w:bottom w:val="single" w:sz="6" w:space="0" w:color="000000"/>
              <w:right w:val="single" w:sz="6" w:space="0" w:color="000000"/>
            </w:tcBorders>
          </w:tcPr>
          <w:p w14:paraId="22CCCAA1" w14:textId="77777777" w:rsidR="000F61E4" w:rsidRPr="009576B8" w:rsidRDefault="000F61E4" w:rsidP="001049FC">
            <w:pPr>
              <w:ind w:right="26"/>
              <w:jc w:val="center"/>
              <w:rPr>
                <w:sz w:val="24"/>
                <w:szCs w:val="24"/>
              </w:rPr>
            </w:pPr>
            <w:r w:rsidRPr="009576B8">
              <w:rPr>
                <w:rFonts w:eastAsia="Calibri"/>
                <w:sz w:val="24"/>
                <w:szCs w:val="24"/>
              </w:rPr>
              <w:lastRenderedPageBreak/>
              <w:t xml:space="preserve">2.15 </w:t>
            </w:r>
          </w:p>
        </w:tc>
        <w:tc>
          <w:tcPr>
            <w:tcW w:w="8221" w:type="dxa"/>
            <w:tcBorders>
              <w:top w:val="single" w:sz="6" w:space="0" w:color="000000"/>
              <w:left w:val="single" w:sz="6" w:space="0" w:color="000000"/>
              <w:bottom w:val="single" w:sz="6" w:space="0" w:color="000000"/>
              <w:right w:val="single" w:sz="6" w:space="0" w:color="000000"/>
            </w:tcBorders>
          </w:tcPr>
          <w:p w14:paraId="258639B6" w14:textId="77777777" w:rsidR="000F61E4" w:rsidRPr="009576B8" w:rsidRDefault="000F61E4" w:rsidP="001049FC">
            <w:pPr>
              <w:rPr>
                <w:sz w:val="24"/>
                <w:szCs w:val="24"/>
              </w:rPr>
            </w:pPr>
            <w:r w:rsidRPr="009576B8">
              <w:rPr>
                <w:sz w:val="24"/>
                <w:szCs w:val="24"/>
              </w:rPr>
              <w:t>Налоговая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Налоги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налогов</w:t>
            </w:r>
            <w:r w:rsidRPr="009576B8">
              <w:rPr>
                <w:rFonts w:eastAsia="Calibri"/>
                <w:sz w:val="24"/>
                <w:szCs w:val="24"/>
              </w:rPr>
              <w:t xml:space="preserve">. </w:t>
            </w:r>
          </w:p>
          <w:p w14:paraId="2960CFF0" w14:textId="77777777" w:rsidR="000F61E4" w:rsidRPr="009576B8" w:rsidRDefault="000F61E4" w:rsidP="001049FC">
            <w:pPr>
              <w:rPr>
                <w:sz w:val="24"/>
                <w:szCs w:val="24"/>
              </w:rPr>
            </w:pPr>
            <w:r w:rsidRPr="009576B8">
              <w:rPr>
                <w:sz w:val="24"/>
                <w:szCs w:val="24"/>
              </w:rPr>
              <w:t>Принципы</w:t>
            </w:r>
            <w:r w:rsidRPr="009576B8">
              <w:rPr>
                <w:rFonts w:eastAsia="Calibri"/>
                <w:sz w:val="24"/>
                <w:szCs w:val="24"/>
              </w:rPr>
              <w:t xml:space="preserve"> </w:t>
            </w:r>
            <w:r w:rsidRPr="009576B8">
              <w:rPr>
                <w:sz w:val="24"/>
                <w:szCs w:val="24"/>
              </w:rPr>
              <w:t>налогообложения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налогов</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налогов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сборов</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Налоговые</w:t>
            </w:r>
            <w:r w:rsidRPr="009576B8">
              <w:rPr>
                <w:rFonts w:eastAsia="Calibri"/>
                <w:sz w:val="24"/>
                <w:szCs w:val="24"/>
              </w:rPr>
              <w:t xml:space="preserve"> </w:t>
            </w:r>
            <w:r w:rsidRPr="009576B8">
              <w:rPr>
                <w:sz w:val="24"/>
                <w:szCs w:val="24"/>
              </w:rPr>
              <w:t>льготы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вычеты</w:t>
            </w:r>
            <w:r w:rsidRPr="009576B8">
              <w:rPr>
                <w:rFonts w:eastAsia="Calibri"/>
                <w:sz w:val="24"/>
                <w:szCs w:val="24"/>
              </w:rPr>
              <w:t xml:space="preserve">. </w:t>
            </w:r>
            <w:r w:rsidRPr="009576B8">
              <w:rPr>
                <w:sz w:val="24"/>
                <w:szCs w:val="24"/>
              </w:rPr>
              <w:t>Налогообложение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субсидирование</w:t>
            </w:r>
            <w:r w:rsidRPr="009576B8">
              <w:rPr>
                <w:rFonts w:eastAsia="Calibri"/>
                <w:sz w:val="24"/>
                <w:szCs w:val="24"/>
              </w:rPr>
              <w:t xml:space="preserve">. </w:t>
            </w:r>
            <w:r w:rsidRPr="009576B8">
              <w:rPr>
                <w:sz w:val="24"/>
                <w:szCs w:val="24"/>
              </w:rPr>
              <w:t>Фискальная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p>
        </w:tc>
      </w:tr>
      <w:tr w:rsidR="009576B8" w:rsidRPr="009576B8" w14:paraId="33187700" w14:textId="77777777" w:rsidTr="005607B9">
        <w:tblPrEx>
          <w:tblCellMar>
            <w:top w:w="142" w:type="dxa"/>
            <w:left w:w="74" w:type="dxa"/>
            <w:right w:w="47" w:type="dxa"/>
          </w:tblCellMar>
        </w:tblPrEx>
        <w:trPr>
          <w:gridBefore w:val="1"/>
          <w:gridAfter w:val="1"/>
          <w:wBefore w:w="28" w:type="dxa"/>
          <w:wAfter w:w="26" w:type="dxa"/>
          <w:trHeight w:val="1337"/>
        </w:trPr>
        <w:tc>
          <w:tcPr>
            <w:tcW w:w="993" w:type="dxa"/>
            <w:tcBorders>
              <w:top w:val="single" w:sz="6" w:space="0" w:color="000000"/>
              <w:left w:val="single" w:sz="6" w:space="0" w:color="000000"/>
              <w:bottom w:val="single" w:sz="6" w:space="0" w:color="000000"/>
              <w:right w:val="single" w:sz="6" w:space="0" w:color="000000"/>
            </w:tcBorders>
          </w:tcPr>
          <w:p w14:paraId="1F71EB91" w14:textId="77777777" w:rsidR="000F61E4" w:rsidRPr="009576B8" w:rsidRDefault="000F61E4" w:rsidP="001049FC">
            <w:pPr>
              <w:ind w:right="26"/>
              <w:jc w:val="center"/>
              <w:rPr>
                <w:sz w:val="24"/>
                <w:szCs w:val="24"/>
              </w:rPr>
            </w:pPr>
            <w:r w:rsidRPr="009576B8">
              <w:rPr>
                <w:rFonts w:eastAsia="Calibri"/>
                <w:sz w:val="24"/>
                <w:szCs w:val="24"/>
              </w:rPr>
              <w:t xml:space="preserve">2.16 </w:t>
            </w:r>
          </w:p>
        </w:tc>
        <w:tc>
          <w:tcPr>
            <w:tcW w:w="8221" w:type="dxa"/>
            <w:tcBorders>
              <w:top w:val="single" w:sz="6" w:space="0" w:color="000000"/>
              <w:left w:val="single" w:sz="6" w:space="0" w:color="000000"/>
              <w:bottom w:val="single" w:sz="6" w:space="0" w:color="000000"/>
              <w:right w:val="single" w:sz="6" w:space="0" w:color="000000"/>
            </w:tcBorders>
          </w:tcPr>
          <w:p w14:paraId="7066CECD" w14:textId="306307B8" w:rsidR="000F61E4" w:rsidRPr="009576B8" w:rsidRDefault="000F61E4" w:rsidP="001049FC">
            <w:pPr>
              <w:rPr>
                <w:sz w:val="24"/>
                <w:szCs w:val="24"/>
              </w:rPr>
            </w:pPr>
            <w:r w:rsidRPr="009576B8">
              <w:rPr>
                <w:sz w:val="24"/>
                <w:szCs w:val="24"/>
              </w:rPr>
              <w:t>Экономический</w:t>
            </w:r>
            <w:r w:rsidRPr="009576B8">
              <w:rPr>
                <w:rFonts w:eastAsia="Calibri"/>
                <w:sz w:val="24"/>
                <w:szCs w:val="24"/>
              </w:rPr>
              <w:t xml:space="preserve"> </w:t>
            </w:r>
            <w:r w:rsidRPr="009576B8">
              <w:rPr>
                <w:sz w:val="24"/>
                <w:szCs w:val="24"/>
              </w:rPr>
              <w:t>рост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пути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достижения</w:t>
            </w:r>
            <w:r w:rsidRPr="009576B8">
              <w:rPr>
                <w:rFonts w:eastAsia="Calibri"/>
                <w:sz w:val="24"/>
                <w:szCs w:val="24"/>
              </w:rPr>
              <w:t xml:space="preserve">. </w:t>
            </w:r>
            <w:r w:rsidRPr="009576B8">
              <w:rPr>
                <w:sz w:val="24"/>
                <w:szCs w:val="24"/>
              </w:rPr>
              <w:t>Измерение</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роста</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макроэкономические</w:t>
            </w:r>
            <w:r w:rsidRPr="009576B8">
              <w:rPr>
                <w:rFonts w:eastAsia="Calibri"/>
                <w:sz w:val="24"/>
                <w:szCs w:val="24"/>
              </w:rPr>
              <w:t xml:space="preserve"> </w:t>
            </w:r>
            <w:r w:rsidRPr="009576B8">
              <w:rPr>
                <w:sz w:val="24"/>
                <w:szCs w:val="24"/>
              </w:rPr>
              <w:t>показатели</w:t>
            </w:r>
            <w:r w:rsidRPr="009576B8">
              <w:rPr>
                <w:rFonts w:eastAsia="Calibri"/>
                <w:sz w:val="24"/>
                <w:szCs w:val="24"/>
              </w:rPr>
              <w:t xml:space="preserve">: </w:t>
            </w:r>
            <w:r w:rsidRPr="009576B8">
              <w:rPr>
                <w:sz w:val="24"/>
                <w:szCs w:val="24"/>
              </w:rPr>
              <w:t>валовой</w:t>
            </w:r>
            <w:r w:rsidRPr="009576B8">
              <w:rPr>
                <w:rFonts w:eastAsia="Calibri"/>
                <w:sz w:val="24"/>
                <w:szCs w:val="24"/>
              </w:rPr>
              <w:t xml:space="preserve"> </w:t>
            </w:r>
            <w:r w:rsidRPr="009576B8">
              <w:rPr>
                <w:sz w:val="24"/>
                <w:szCs w:val="24"/>
              </w:rPr>
              <w:t>национальный</w:t>
            </w:r>
            <w:r w:rsidRPr="009576B8">
              <w:rPr>
                <w:rFonts w:eastAsia="Calibri"/>
                <w:sz w:val="24"/>
                <w:szCs w:val="24"/>
              </w:rPr>
              <w:t xml:space="preserve"> </w:t>
            </w:r>
            <w:r w:rsidRPr="009576B8">
              <w:rPr>
                <w:sz w:val="24"/>
                <w:szCs w:val="24"/>
              </w:rPr>
              <w:t>продукт</w:t>
            </w:r>
            <w:r w:rsidRPr="009576B8">
              <w:rPr>
                <w:rFonts w:eastAsia="Calibri"/>
                <w:sz w:val="24"/>
                <w:szCs w:val="24"/>
              </w:rPr>
              <w:t xml:space="preserve"> (</w:t>
            </w:r>
            <w:r w:rsidRPr="009576B8">
              <w:rPr>
                <w:sz w:val="24"/>
                <w:szCs w:val="24"/>
              </w:rPr>
              <w:t>ВНП</w:t>
            </w:r>
            <w:r w:rsidRPr="009576B8">
              <w:rPr>
                <w:rFonts w:eastAsia="Calibri"/>
                <w:sz w:val="24"/>
                <w:szCs w:val="24"/>
              </w:rPr>
              <w:t xml:space="preserve">), </w:t>
            </w:r>
            <w:r w:rsidRPr="009576B8">
              <w:rPr>
                <w:sz w:val="24"/>
                <w:szCs w:val="24"/>
              </w:rPr>
              <w:t>валовой</w:t>
            </w:r>
            <w:r w:rsidRPr="009576B8">
              <w:rPr>
                <w:rFonts w:eastAsia="Calibri"/>
                <w:sz w:val="24"/>
                <w:szCs w:val="24"/>
              </w:rPr>
              <w:t xml:space="preserve"> </w:t>
            </w:r>
            <w:r w:rsidRPr="009576B8">
              <w:rPr>
                <w:sz w:val="24"/>
                <w:szCs w:val="24"/>
              </w:rPr>
              <w:t>внутренний</w:t>
            </w:r>
            <w:r w:rsidRPr="009576B8">
              <w:rPr>
                <w:rFonts w:eastAsia="Calibri"/>
                <w:sz w:val="24"/>
                <w:szCs w:val="24"/>
              </w:rPr>
              <w:t xml:space="preserve"> </w:t>
            </w:r>
            <w:r w:rsidRPr="009576B8">
              <w:rPr>
                <w:sz w:val="24"/>
                <w:szCs w:val="24"/>
              </w:rPr>
              <w:t>продукт</w:t>
            </w:r>
            <w:r w:rsidRPr="009576B8">
              <w:rPr>
                <w:rFonts w:eastAsia="Calibri"/>
                <w:sz w:val="24"/>
                <w:szCs w:val="24"/>
              </w:rPr>
              <w:t xml:space="preserve"> (</w:t>
            </w:r>
            <w:r w:rsidRPr="009576B8">
              <w:rPr>
                <w:sz w:val="24"/>
                <w:szCs w:val="24"/>
              </w:rPr>
              <w:t>ВВП</w:t>
            </w:r>
            <w:r w:rsidRPr="009576B8">
              <w:rPr>
                <w:rFonts w:eastAsia="Calibri"/>
                <w:sz w:val="24"/>
                <w:szCs w:val="24"/>
              </w:rPr>
              <w:t xml:space="preserve">). </w:t>
            </w:r>
            <w:r w:rsidRPr="009576B8">
              <w:rPr>
                <w:sz w:val="24"/>
                <w:szCs w:val="24"/>
              </w:rPr>
              <w:t>Связь</w:t>
            </w:r>
            <w:r w:rsidRPr="009576B8">
              <w:rPr>
                <w:rFonts w:eastAsia="Calibri"/>
                <w:sz w:val="24"/>
                <w:szCs w:val="24"/>
              </w:rPr>
              <w:t xml:space="preserve"> </w:t>
            </w:r>
            <w:r w:rsidRPr="009576B8">
              <w:rPr>
                <w:sz w:val="24"/>
                <w:szCs w:val="24"/>
              </w:rPr>
              <w:t>между</w:t>
            </w:r>
            <w:r w:rsidRPr="009576B8">
              <w:rPr>
                <w:rFonts w:eastAsia="Calibri"/>
                <w:sz w:val="24"/>
                <w:szCs w:val="24"/>
              </w:rPr>
              <w:t xml:space="preserve"> </w:t>
            </w:r>
            <w:r w:rsidRPr="009576B8">
              <w:rPr>
                <w:sz w:val="24"/>
                <w:szCs w:val="24"/>
              </w:rPr>
              <w:t>показателями</w:t>
            </w:r>
            <w:r w:rsidRPr="009576B8">
              <w:rPr>
                <w:rFonts w:eastAsia="Calibri"/>
                <w:sz w:val="24"/>
                <w:szCs w:val="24"/>
              </w:rPr>
              <w:t xml:space="preserve"> </w:t>
            </w:r>
            <w:r w:rsidRPr="009576B8">
              <w:rPr>
                <w:sz w:val="24"/>
                <w:szCs w:val="24"/>
              </w:rPr>
              <w:t>ВВП</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ВНП</w:t>
            </w:r>
            <w:r w:rsidRPr="009576B8">
              <w:rPr>
                <w:rFonts w:eastAsia="Calibri"/>
                <w:sz w:val="24"/>
                <w:szCs w:val="24"/>
              </w:rPr>
              <w:t xml:space="preserve">. </w:t>
            </w:r>
            <w:r w:rsidRPr="009576B8">
              <w:rPr>
                <w:sz w:val="24"/>
                <w:szCs w:val="24"/>
              </w:rPr>
              <w:t>Реальный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номинальный</w:t>
            </w:r>
            <w:r w:rsidRPr="009576B8">
              <w:rPr>
                <w:rFonts w:eastAsia="Calibri"/>
                <w:sz w:val="24"/>
                <w:szCs w:val="24"/>
              </w:rPr>
              <w:t xml:space="preserve"> </w:t>
            </w:r>
            <w:r w:rsidRPr="009576B8">
              <w:rPr>
                <w:sz w:val="24"/>
                <w:szCs w:val="24"/>
              </w:rPr>
              <w:t>валовой</w:t>
            </w:r>
            <w:r w:rsidRPr="009576B8">
              <w:rPr>
                <w:rFonts w:eastAsia="Calibri"/>
                <w:sz w:val="24"/>
                <w:szCs w:val="24"/>
              </w:rPr>
              <w:t xml:space="preserve"> </w:t>
            </w:r>
            <w:r w:rsidRPr="009576B8">
              <w:rPr>
                <w:sz w:val="24"/>
                <w:szCs w:val="24"/>
              </w:rPr>
              <w:t>внутренний</w:t>
            </w:r>
            <w:r w:rsidRPr="009576B8">
              <w:rPr>
                <w:rFonts w:eastAsia="Calibri"/>
                <w:sz w:val="24"/>
                <w:szCs w:val="24"/>
              </w:rPr>
              <w:t xml:space="preserve"> </w:t>
            </w:r>
            <w:r w:rsidR="00C62588" w:rsidRPr="009576B8">
              <w:rPr>
                <w:sz w:val="24"/>
                <w:szCs w:val="24"/>
              </w:rPr>
              <w:t>продукт</w:t>
            </w:r>
            <w:r w:rsidR="00C62588" w:rsidRPr="009576B8">
              <w:rPr>
                <w:rFonts w:eastAsia="Calibri"/>
                <w:sz w:val="24"/>
                <w:szCs w:val="24"/>
              </w:rPr>
              <w:t xml:space="preserve">. </w:t>
            </w:r>
            <w:r w:rsidR="00C62588" w:rsidRPr="009576B8">
              <w:rPr>
                <w:sz w:val="24"/>
                <w:szCs w:val="24"/>
              </w:rPr>
              <w:t>Макроэкономические</w:t>
            </w:r>
            <w:r w:rsidR="00C62588" w:rsidRPr="009576B8">
              <w:rPr>
                <w:rFonts w:eastAsia="Calibri"/>
                <w:sz w:val="24"/>
                <w:szCs w:val="24"/>
              </w:rPr>
              <w:t xml:space="preserve"> </w:t>
            </w:r>
            <w:r w:rsidR="00C62588" w:rsidRPr="009576B8">
              <w:rPr>
                <w:sz w:val="24"/>
                <w:szCs w:val="24"/>
              </w:rPr>
              <w:t>показатели</w:t>
            </w:r>
            <w:r w:rsidR="00C62588" w:rsidRPr="009576B8">
              <w:rPr>
                <w:rFonts w:eastAsia="Calibri"/>
                <w:sz w:val="24"/>
                <w:szCs w:val="24"/>
              </w:rPr>
              <w:t xml:space="preserve"> </w:t>
            </w:r>
            <w:r w:rsidR="00C62588" w:rsidRPr="009576B8">
              <w:rPr>
                <w:sz w:val="24"/>
                <w:szCs w:val="24"/>
              </w:rPr>
              <w:t>и</w:t>
            </w:r>
            <w:r w:rsidR="00C62588" w:rsidRPr="009576B8">
              <w:rPr>
                <w:rFonts w:eastAsia="Calibri"/>
                <w:sz w:val="24"/>
                <w:szCs w:val="24"/>
              </w:rPr>
              <w:t xml:space="preserve"> </w:t>
            </w:r>
            <w:r w:rsidR="00C62588" w:rsidRPr="009576B8">
              <w:rPr>
                <w:sz w:val="24"/>
                <w:szCs w:val="24"/>
              </w:rPr>
              <w:t>качество</w:t>
            </w:r>
            <w:r w:rsidR="00C62588" w:rsidRPr="009576B8">
              <w:rPr>
                <w:rFonts w:eastAsia="Calibri"/>
                <w:sz w:val="24"/>
                <w:szCs w:val="24"/>
              </w:rPr>
              <w:t xml:space="preserve"> </w:t>
            </w:r>
            <w:r w:rsidR="00C62588" w:rsidRPr="009576B8">
              <w:rPr>
                <w:sz w:val="24"/>
                <w:szCs w:val="24"/>
              </w:rPr>
              <w:t>жизни</w:t>
            </w:r>
            <w:r w:rsidR="00C62588" w:rsidRPr="009576B8">
              <w:rPr>
                <w:rFonts w:eastAsia="Calibri"/>
                <w:sz w:val="24"/>
                <w:szCs w:val="24"/>
              </w:rPr>
              <w:t xml:space="preserve">. </w:t>
            </w:r>
            <w:r w:rsidR="00C62588" w:rsidRPr="009576B8">
              <w:rPr>
                <w:sz w:val="24"/>
                <w:szCs w:val="24"/>
              </w:rPr>
              <w:t>Факторы</w:t>
            </w:r>
            <w:r w:rsidR="00C62588" w:rsidRPr="009576B8">
              <w:rPr>
                <w:rFonts w:eastAsia="Calibri"/>
                <w:sz w:val="24"/>
                <w:szCs w:val="24"/>
              </w:rPr>
              <w:t xml:space="preserve"> </w:t>
            </w:r>
            <w:r w:rsidR="00C62588" w:rsidRPr="009576B8">
              <w:rPr>
                <w:sz w:val="24"/>
                <w:szCs w:val="24"/>
              </w:rPr>
              <w:t>долгосрочного</w:t>
            </w:r>
            <w:r w:rsidR="00C62588" w:rsidRPr="009576B8">
              <w:rPr>
                <w:rFonts w:eastAsia="Calibri"/>
                <w:sz w:val="24"/>
                <w:szCs w:val="24"/>
              </w:rPr>
              <w:t xml:space="preserve"> </w:t>
            </w:r>
            <w:r w:rsidR="00C62588" w:rsidRPr="009576B8">
              <w:rPr>
                <w:sz w:val="24"/>
                <w:szCs w:val="24"/>
              </w:rPr>
              <w:t>экономического</w:t>
            </w:r>
            <w:r w:rsidR="00C62588" w:rsidRPr="009576B8">
              <w:rPr>
                <w:rFonts w:eastAsia="Calibri"/>
                <w:sz w:val="24"/>
                <w:szCs w:val="24"/>
              </w:rPr>
              <w:t xml:space="preserve"> </w:t>
            </w:r>
            <w:r w:rsidR="00C62588" w:rsidRPr="009576B8">
              <w:rPr>
                <w:sz w:val="24"/>
                <w:szCs w:val="24"/>
              </w:rPr>
              <w:t>роста</w:t>
            </w:r>
          </w:p>
        </w:tc>
      </w:tr>
      <w:tr w:rsidR="009576B8" w:rsidRPr="009576B8" w14:paraId="7E3970EB" w14:textId="77777777" w:rsidTr="005607B9">
        <w:tblPrEx>
          <w:tblCellMar>
            <w:top w:w="130" w:type="dxa"/>
            <w:left w:w="74" w:type="dxa"/>
            <w:right w:w="32" w:type="dxa"/>
          </w:tblCellMar>
        </w:tblPrEx>
        <w:trPr>
          <w:gridBefore w:val="1"/>
          <w:gridAfter w:val="1"/>
          <w:wBefore w:w="28" w:type="dxa"/>
          <w:wAfter w:w="26" w:type="dxa"/>
          <w:trHeight w:val="626"/>
        </w:trPr>
        <w:tc>
          <w:tcPr>
            <w:tcW w:w="993" w:type="dxa"/>
            <w:tcBorders>
              <w:top w:val="single" w:sz="6" w:space="0" w:color="000000"/>
              <w:left w:val="single" w:sz="6" w:space="0" w:color="000000"/>
              <w:bottom w:val="single" w:sz="6" w:space="0" w:color="000000"/>
              <w:right w:val="single" w:sz="6" w:space="0" w:color="000000"/>
            </w:tcBorders>
          </w:tcPr>
          <w:p w14:paraId="42DB5819" w14:textId="77777777" w:rsidR="000F61E4" w:rsidRPr="009576B8" w:rsidRDefault="000F61E4" w:rsidP="001049FC">
            <w:pPr>
              <w:ind w:right="41"/>
              <w:jc w:val="center"/>
              <w:rPr>
                <w:sz w:val="24"/>
                <w:szCs w:val="24"/>
              </w:rPr>
            </w:pPr>
            <w:r w:rsidRPr="009576B8">
              <w:rPr>
                <w:rFonts w:eastAsia="Calibri"/>
                <w:sz w:val="24"/>
                <w:szCs w:val="24"/>
              </w:rPr>
              <w:t xml:space="preserve">2.17 </w:t>
            </w:r>
          </w:p>
        </w:tc>
        <w:tc>
          <w:tcPr>
            <w:tcW w:w="8221" w:type="dxa"/>
            <w:tcBorders>
              <w:top w:val="single" w:sz="6" w:space="0" w:color="000000"/>
              <w:left w:val="single" w:sz="6" w:space="0" w:color="000000"/>
              <w:bottom w:val="single" w:sz="6" w:space="0" w:color="000000"/>
              <w:right w:val="single" w:sz="6" w:space="0" w:color="000000"/>
            </w:tcBorders>
          </w:tcPr>
          <w:p w14:paraId="73CF994F" w14:textId="77777777" w:rsidR="000F61E4" w:rsidRPr="009576B8" w:rsidRDefault="000F61E4" w:rsidP="001049FC">
            <w:pPr>
              <w:rPr>
                <w:sz w:val="24"/>
                <w:szCs w:val="24"/>
              </w:rPr>
            </w:pPr>
            <w:r w:rsidRPr="009576B8">
              <w:rPr>
                <w:sz w:val="24"/>
                <w:szCs w:val="24"/>
              </w:rPr>
              <w:t>Понятие</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цикла</w:t>
            </w:r>
            <w:r w:rsidRPr="009576B8">
              <w:rPr>
                <w:rFonts w:eastAsia="Calibri"/>
                <w:sz w:val="24"/>
                <w:szCs w:val="24"/>
              </w:rPr>
              <w:t xml:space="preserve">. </w:t>
            </w:r>
            <w:r w:rsidRPr="009576B8">
              <w:rPr>
                <w:sz w:val="24"/>
                <w:szCs w:val="24"/>
              </w:rPr>
              <w:t>Фазы</w:t>
            </w:r>
            <w:r w:rsidRPr="009576B8">
              <w:rPr>
                <w:rFonts w:eastAsia="Calibri"/>
                <w:sz w:val="24"/>
                <w:szCs w:val="24"/>
              </w:rPr>
              <w:t xml:space="preserve"> </w:t>
            </w:r>
            <w:r w:rsidRPr="009576B8">
              <w:rPr>
                <w:sz w:val="24"/>
                <w:szCs w:val="24"/>
              </w:rPr>
              <w:t>экономического</w:t>
            </w:r>
            <w:r w:rsidRPr="009576B8">
              <w:rPr>
                <w:rFonts w:eastAsia="Calibri"/>
                <w:sz w:val="24"/>
                <w:szCs w:val="24"/>
              </w:rPr>
              <w:t xml:space="preserve"> </w:t>
            </w:r>
            <w:r w:rsidRPr="009576B8">
              <w:rPr>
                <w:sz w:val="24"/>
                <w:szCs w:val="24"/>
              </w:rPr>
              <w:t>цикла</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экономических</w:t>
            </w:r>
            <w:r w:rsidRPr="009576B8">
              <w:rPr>
                <w:rFonts w:eastAsia="Calibri"/>
                <w:sz w:val="24"/>
                <w:szCs w:val="24"/>
              </w:rPr>
              <w:t xml:space="preserve"> </w:t>
            </w:r>
            <w:r w:rsidRPr="009576B8">
              <w:rPr>
                <w:sz w:val="24"/>
                <w:szCs w:val="24"/>
              </w:rPr>
              <w:t>циклов</w:t>
            </w:r>
            <w:r w:rsidRPr="009576B8">
              <w:rPr>
                <w:rFonts w:eastAsia="Calibri"/>
                <w:sz w:val="24"/>
                <w:szCs w:val="24"/>
              </w:rPr>
              <w:t xml:space="preserve"> </w:t>
            </w:r>
          </w:p>
        </w:tc>
      </w:tr>
      <w:tr w:rsidR="009576B8" w:rsidRPr="009576B8" w14:paraId="2686806D" w14:textId="77777777" w:rsidTr="005607B9">
        <w:tblPrEx>
          <w:tblCellMar>
            <w:top w:w="130" w:type="dxa"/>
            <w:left w:w="74" w:type="dxa"/>
            <w:right w:w="32" w:type="dxa"/>
          </w:tblCellMar>
        </w:tblPrEx>
        <w:trPr>
          <w:gridBefore w:val="1"/>
          <w:gridAfter w:val="1"/>
          <w:wBefore w:w="28" w:type="dxa"/>
          <w:wAfter w:w="26" w:type="dxa"/>
          <w:trHeight w:val="1699"/>
        </w:trPr>
        <w:tc>
          <w:tcPr>
            <w:tcW w:w="993" w:type="dxa"/>
            <w:tcBorders>
              <w:top w:val="single" w:sz="6" w:space="0" w:color="000000"/>
              <w:left w:val="single" w:sz="6" w:space="0" w:color="000000"/>
              <w:bottom w:val="single" w:sz="6" w:space="0" w:color="000000"/>
              <w:right w:val="single" w:sz="6" w:space="0" w:color="000000"/>
            </w:tcBorders>
          </w:tcPr>
          <w:p w14:paraId="7CADE612" w14:textId="77777777" w:rsidR="000F61E4" w:rsidRPr="009576B8" w:rsidRDefault="000F61E4" w:rsidP="001049FC">
            <w:pPr>
              <w:ind w:right="41"/>
              <w:jc w:val="center"/>
              <w:rPr>
                <w:sz w:val="24"/>
                <w:szCs w:val="24"/>
              </w:rPr>
            </w:pPr>
            <w:r w:rsidRPr="009576B8">
              <w:rPr>
                <w:rFonts w:eastAsia="Calibri"/>
                <w:sz w:val="24"/>
                <w:szCs w:val="24"/>
              </w:rPr>
              <w:t xml:space="preserve">2.18 </w:t>
            </w:r>
          </w:p>
        </w:tc>
        <w:tc>
          <w:tcPr>
            <w:tcW w:w="8221" w:type="dxa"/>
            <w:tcBorders>
              <w:top w:val="single" w:sz="6" w:space="0" w:color="000000"/>
              <w:left w:val="single" w:sz="6" w:space="0" w:color="000000"/>
              <w:bottom w:val="single" w:sz="6" w:space="0" w:color="000000"/>
              <w:right w:val="single" w:sz="6" w:space="0" w:color="000000"/>
            </w:tcBorders>
          </w:tcPr>
          <w:p w14:paraId="366046BD" w14:textId="77777777" w:rsidR="000F61E4" w:rsidRPr="009576B8" w:rsidRDefault="000F61E4" w:rsidP="001049FC">
            <w:pPr>
              <w:rPr>
                <w:sz w:val="24"/>
                <w:szCs w:val="24"/>
              </w:rPr>
            </w:pPr>
            <w:r w:rsidRPr="009576B8">
              <w:rPr>
                <w:sz w:val="24"/>
                <w:szCs w:val="24"/>
              </w:rPr>
              <w:t>Мировая</w:t>
            </w:r>
            <w:r w:rsidRPr="009576B8">
              <w:rPr>
                <w:rFonts w:eastAsia="Calibri"/>
                <w:sz w:val="24"/>
                <w:szCs w:val="24"/>
              </w:rPr>
              <w:t xml:space="preserve"> </w:t>
            </w:r>
            <w:r w:rsidRPr="009576B8">
              <w:rPr>
                <w:sz w:val="24"/>
                <w:szCs w:val="24"/>
              </w:rPr>
              <w:t>экономика</w:t>
            </w:r>
            <w:r w:rsidRPr="009576B8">
              <w:rPr>
                <w:rFonts w:eastAsia="Calibri"/>
                <w:sz w:val="24"/>
                <w:szCs w:val="24"/>
              </w:rPr>
              <w:t xml:space="preserve">. </w:t>
            </w:r>
            <w:r w:rsidRPr="009576B8">
              <w:rPr>
                <w:sz w:val="24"/>
                <w:szCs w:val="24"/>
              </w:rPr>
              <w:t>Международное</w:t>
            </w:r>
            <w:r w:rsidRPr="009576B8">
              <w:rPr>
                <w:rFonts w:eastAsia="Calibri"/>
                <w:sz w:val="24"/>
                <w:szCs w:val="24"/>
              </w:rPr>
              <w:t xml:space="preserve"> </w:t>
            </w:r>
            <w:r w:rsidRPr="009576B8">
              <w:rPr>
                <w:sz w:val="24"/>
                <w:szCs w:val="24"/>
              </w:rPr>
              <w:t>разделение</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Внешняя</w:t>
            </w:r>
            <w:r w:rsidRPr="009576B8">
              <w:rPr>
                <w:rFonts w:eastAsia="Calibri"/>
                <w:sz w:val="24"/>
                <w:szCs w:val="24"/>
              </w:rPr>
              <w:t xml:space="preserve"> </w:t>
            </w:r>
            <w:r w:rsidRPr="009576B8">
              <w:rPr>
                <w:sz w:val="24"/>
                <w:szCs w:val="24"/>
              </w:rPr>
              <w:t>торговля</w:t>
            </w:r>
            <w:r w:rsidRPr="009576B8">
              <w:rPr>
                <w:rFonts w:eastAsia="Calibri"/>
                <w:sz w:val="24"/>
                <w:szCs w:val="24"/>
              </w:rPr>
              <w:t xml:space="preserve">. </w:t>
            </w:r>
            <w:r w:rsidRPr="009576B8">
              <w:rPr>
                <w:sz w:val="24"/>
                <w:szCs w:val="24"/>
              </w:rPr>
              <w:t>Сравнительные</w:t>
            </w:r>
            <w:r w:rsidRPr="009576B8">
              <w:rPr>
                <w:rFonts w:eastAsia="Calibri"/>
                <w:sz w:val="24"/>
                <w:szCs w:val="24"/>
              </w:rPr>
              <w:t xml:space="preserve"> </w:t>
            </w:r>
            <w:r w:rsidRPr="009576B8">
              <w:rPr>
                <w:sz w:val="24"/>
                <w:szCs w:val="24"/>
              </w:rPr>
              <w:t>преимущества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международной</w:t>
            </w:r>
            <w:r w:rsidRPr="009576B8">
              <w:rPr>
                <w:rFonts w:eastAsia="Calibri"/>
                <w:sz w:val="24"/>
                <w:szCs w:val="24"/>
              </w:rPr>
              <w:t xml:space="preserve"> </w:t>
            </w:r>
            <w:r w:rsidRPr="009576B8">
              <w:rPr>
                <w:sz w:val="24"/>
                <w:szCs w:val="24"/>
              </w:rPr>
              <w:t>торговле</w:t>
            </w:r>
            <w:r w:rsidRPr="009576B8">
              <w:rPr>
                <w:rFonts w:eastAsia="Calibri"/>
                <w:sz w:val="24"/>
                <w:szCs w:val="24"/>
              </w:rPr>
              <w:t xml:space="preserve">. </w:t>
            </w:r>
            <w:r w:rsidRPr="009576B8">
              <w:rPr>
                <w:sz w:val="24"/>
                <w:szCs w:val="24"/>
              </w:rPr>
              <w:t>Экспорт</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импорт</w:t>
            </w:r>
            <w:r w:rsidRPr="009576B8">
              <w:rPr>
                <w:rFonts w:eastAsia="Calibri"/>
                <w:sz w:val="24"/>
                <w:szCs w:val="24"/>
              </w:rPr>
              <w:t xml:space="preserve"> </w:t>
            </w:r>
            <w:r w:rsidRPr="009576B8">
              <w:rPr>
                <w:sz w:val="24"/>
                <w:szCs w:val="24"/>
              </w:rPr>
              <w:t>товаров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услуг</w:t>
            </w:r>
            <w:r w:rsidRPr="009576B8">
              <w:rPr>
                <w:rFonts w:eastAsia="Calibri"/>
                <w:sz w:val="24"/>
                <w:szCs w:val="24"/>
              </w:rPr>
              <w:t xml:space="preserve">. </w:t>
            </w:r>
            <w:r w:rsidRPr="009576B8">
              <w:rPr>
                <w:sz w:val="24"/>
                <w:szCs w:val="24"/>
              </w:rPr>
              <w:t>Выгоды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убытки</w:t>
            </w:r>
            <w:r w:rsidRPr="009576B8">
              <w:rPr>
                <w:rFonts w:eastAsia="Calibri"/>
                <w:sz w:val="24"/>
                <w:szCs w:val="24"/>
              </w:rPr>
              <w:t xml:space="preserve"> </w:t>
            </w:r>
            <w:r w:rsidRPr="009576B8">
              <w:rPr>
                <w:sz w:val="24"/>
                <w:szCs w:val="24"/>
              </w:rPr>
              <w:t>от</w:t>
            </w:r>
            <w:r w:rsidRPr="009576B8">
              <w:rPr>
                <w:rFonts w:eastAsia="Calibri"/>
                <w:sz w:val="24"/>
                <w:szCs w:val="24"/>
              </w:rPr>
              <w:t xml:space="preserve"> </w:t>
            </w:r>
            <w:r w:rsidRPr="009576B8">
              <w:rPr>
                <w:sz w:val="24"/>
                <w:szCs w:val="24"/>
              </w:rPr>
              <w:t>участия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международной</w:t>
            </w:r>
            <w:r w:rsidRPr="009576B8">
              <w:rPr>
                <w:rFonts w:eastAsia="Calibri"/>
                <w:sz w:val="24"/>
                <w:szCs w:val="24"/>
              </w:rPr>
              <w:t xml:space="preserve"> </w:t>
            </w:r>
            <w:r w:rsidRPr="009576B8">
              <w:rPr>
                <w:sz w:val="24"/>
                <w:szCs w:val="24"/>
              </w:rPr>
              <w:t>торговле</w:t>
            </w:r>
            <w:r w:rsidRPr="009576B8">
              <w:rPr>
                <w:rFonts w:eastAsia="Calibri"/>
                <w:sz w:val="24"/>
                <w:szCs w:val="24"/>
              </w:rPr>
              <w:t xml:space="preserve">. </w:t>
            </w:r>
            <w:r w:rsidRPr="009576B8">
              <w:rPr>
                <w:sz w:val="24"/>
                <w:szCs w:val="24"/>
              </w:rPr>
              <w:t>Государственное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внешней</w:t>
            </w:r>
            <w:r w:rsidRPr="009576B8">
              <w:rPr>
                <w:rFonts w:eastAsia="Calibri"/>
                <w:sz w:val="24"/>
                <w:szCs w:val="24"/>
              </w:rPr>
              <w:t xml:space="preserve"> </w:t>
            </w:r>
            <w:r w:rsidRPr="009576B8">
              <w:rPr>
                <w:sz w:val="24"/>
                <w:szCs w:val="24"/>
              </w:rPr>
              <w:t>торговли</w:t>
            </w:r>
            <w:r w:rsidRPr="009576B8">
              <w:rPr>
                <w:rFonts w:eastAsia="Calibri"/>
                <w:sz w:val="24"/>
                <w:szCs w:val="24"/>
              </w:rPr>
              <w:t xml:space="preserve">. </w:t>
            </w:r>
            <w:r w:rsidRPr="009576B8">
              <w:rPr>
                <w:sz w:val="24"/>
                <w:szCs w:val="24"/>
              </w:rPr>
              <w:t>Международные</w:t>
            </w:r>
            <w:r w:rsidRPr="009576B8">
              <w:rPr>
                <w:rFonts w:eastAsia="Calibri"/>
                <w:sz w:val="24"/>
                <w:szCs w:val="24"/>
              </w:rPr>
              <w:t xml:space="preserve"> </w:t>
            </w:r>
            <w:r w:rsidRPr="009576B8">
              <w:rPr>
                <w:sz w:val="24"/>
                <w:szCs w:val="24"/>
              </w:rPr>
              <w:t>расчеты</w:t>
            </w:r>
            <w:r w:rsidRPr="009576B8">
              <w:rPr>
                <w:rFonts w:eastAsia="Calibri"/>
                <w:sz w:val="24"/>
                <w:szCs w:val="24"/>
              </w:rPr>
              <w:t xml:space="preserve">. </w:t>
            </w:r>
            <w:r w:rsidRPr="009576B8">
              <w:rPr>
                <w:sz w:val="24"/>
                <w:szCs w:val="24"/>
              </w:rPr>
              <w:t>Платежный</w:t>
            </w:r>
            <w:r w:rsidRPr="009576B8">
              <w:rPr>
                <w:rFonts w:eastAsia="Calibri"/>
                <w:sz w:val="24"/>
                <w:szCs w:val="24"/>
              </w:rPr>
              <w:t xml:space="preserve"> </w:t>
            </w:r>
            <w:r w:rsidRPr="009576B8">
              <w:rPr>
                <w:sz w:val="24"/>
                <w:szCs w:val="24"/>
              </w:rPr>
              <w:t>баланс</w:t>
            </w:r>
            <w:r w:rsidRPr="009576B8">
              <w:rPr>
                <w:rFonts w:eastAsia="Calibri"/>
                <w:sz w:val="24"/>
                <w:szCs w:val="24"/>
              </w:rPr>
              <w:t xml:space="preserve">. </w:t>
            </w:r>
            <w:r w:rsidRPr="009576B8">
              <w:rPr>
                <w:sz w:val="24"/>
                <w:szCs w:val="24"/>
              </w:rPr>
              <w:t>Валютный</w:t>
            </w:r>
            <w:r w:rsidRPr="009576B8">
              <w:rPr>
                <w:rFonts w:eastAsia="Calibri"/>
                <w:sz w:val="24"/>
                <w:szCs w:val="24"/>
              </w:rPr>
              <w:t xml:space="preserve"> </w:t>
            </w:r>
            <w:r w:rsidRPr="009576B8">
              <w:rPr>
                <w:sz w:val="24"/>
                <w:szCs w:val="24"/>
              </w:rPr>
              <w:t>рынок</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импортозамещения</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1B45398A" w14:textId="77777777" w:rsidTr="005607B9">
        <w:tblPrEx>
          <w:tblCellMar>
            <w:top w:w="130" w:type="dxa"/>
            <w:left w:w="74" w:type="dxa"/>
            <w:right w:w="32" w:type="dxa"/>
          </w:tblCellMar>
        </w:tblPrEx>
        <w:trPr>
          <w:gridBefore w:val="1"/>
          <w:gridAfter w:val="1"/>
          <w:wBefore w:w="28" w:type="dxa"/>
          <w:wAfter w:w="26" w:type="dxa"/>
          <w:trHeight w:val="422"/>
        </w:trPr>
        <w:tc>
          <w:tcPr>
            <w:tcW w:w="993" w:type="dxa"/>
            <w:tcBorders>
              <w:top w:val="single" w:sz="6" w:space="0" w:color="000000"/>
              <w:left w:val="single" w:sz="6" w:space="0" w:color="000000"/>
              <w:bottom w:val="single" w:sz="6" w:space="0" w:color="000000"/>
              <w:right w:val="single" w:sz="6" w:space="0" w:color="000000"/>
            </w:tcBorders>
          </w:tcPr>
          <w:p w14:paraId="10F99F2E" w14:textId="77777777" w:rsidR="000F61E4" w:rsidRPr="009576B8" w:rsidRDefault="000F61E4" w:rsidP="001049FC">
            <w:pPr>
              <w:ind w:right="43"/>
              <w:jc w:val="center"/>
              <w:rPr>
                <w:sz w:val="24"/>
                <w:szCs w:val="24"/>
              </w:rPr>
            </w:pPr>
            <w:r w:rsidRPr="009576B8">
              <w:rPr>
                <w:rFonts w:eastAsia="Calibri"/>
                <w:sz w:val="24"/>
                <w:szCs w:val="24"/>
              </w:rPr>
              <w:t xml:space="preserve">3 </w:t>
            </w:r>
          </w:p>
        </w:tc>
        <w:tc>
          <w:tcPr>
            <w:tcW w:w="8221" w:type="dxa"/>
            <w:tcBorders>
              <w:top w:val="single" w:sz="6" w:space="0" w:color="000000"/>
              <w:left w:val="single" w:sz="6" w:space="0" w:color="000000"/>
              <w:bottom w:val="single" w:sz="6" w:space="0" w:color="000000"/>
              <w:right w:val="single" w:sz="6" w:space="0" w:color="000000"/>
            </w:tcBorders>
          </w:tcPr>
          <w:p w14:paraId="535C696C" w14:textId="77777777" w:rsidR="000F61E4" w:rsidRPr="009576B8" w:rsidRDefault="000F61E4" w:rsidP="001049FC">
            <w:pPr>
              <w:rPr>
                <w:sz w:val="24"/>
                <w:szCs w:val="24"/>
              </w:rPr>
            </w:pPr>
            <w:r w:rsidRPr="009576B8">
              <w:rPr>
                <w:sz w:val="24"/>
                <w:szCs w:val="24"/>
              </w:rPr>
              <w:t>Социальная</w:t>
            </w:r>
            <w:r w:rsidRPr="009576B8">
              <w:rPr>
                <w:rFonts w:eastAsia="Calibri"/>
                <w:sz w:val="24"/>
                <w:szCs w:val="24"/>
              </w:rPr>
              <w:t xml:space="preserve"> </w:t>
            </w:r>
            <w:r w:rsidRPr="009576B8">
              <w:rPr>
                <w:sz w:val="24"/>
                <w:szCs w:val="24"/>
              </w:rPr>
              <w:t>сфера</w:t>
            </w:r>
            <w:r w:rsidRPr="009576B8">
              <w:rPr>
                <w:rFonts w:eastAsia="Calibri"/>
                <w:sz w:val="24"/>
                <w:szCs w:val="24"/>
              </w:rPr>
              <w:t xml:space="preserve"> (</w:t>
            </w:r>
            <w:r w:rsidRPr="009576B8">
              <w:rPr>
                <w:sz w:val="24"/>
                <w:szCs w:val="24"/>
              </w:rPr>
              <w:t>Введение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социологию</w:t>
            </w:r>
            <w:r w:rsidRPr="009576B8">
              <w:rPr>
                <w:rFonts w:eastAsia="Calibri"/>
                <w:sz w:val="24"/>
                <w:szCs w:val="24"/>
              </w:rPr>
              <w:t xml:space="preserve">) </w:t>
            </w:r>
          </w:p>
        </w:tc>
      </w:tr>
      <w:tr w:rsidR="009576B8" w:rsidRPr="009576B8" w14:paraId="40CAE8FF" w14:textId="77777777" w:rsidTr="005607B9">
        <w:tblPrEx>
          <w:tblCellMar>
            <w:top w:w="130" w:type="dxa"/>
            <w:left w:w="74" w:type="dxa"/>
            <w:right w:w="32" w:type="dxa"/>
          </w:tblCellMar>
        </w:tblPrEx>
        <w:trPr>
          <w:gridBefore w:val="1"/>
          <w:gridAfter w:val="1"/>
          <w:wBefore w:w="28" w:type="dxa"/>
          <w:wAfter w:w="26" w:type="dxa"/>
          <w:trHeight w:val="572"/>
        </w:trPr>
        <w:tc>
          <w:tcPr>
            <w:tcW w:w="993" w:type="dxa"/>
            <w:tcBorders>
              <w:top w:val="single" w:sz="6" w:space="0" w:color="000000"/>
              <w:left w:val="single" w:sz="6" w:space="0" w:color="000000"/>
              <w:bottom w:val="single" w:sz="6" w:space="0" w:color="000000"/>
              <w:right w:val="single" w:sz="6" w:space="0" w:color="000000"/>
            </w:tcBorders>
          </w:tcPr>
          <w:p w14:paraId="49BD2CC9" w14:textId="77777777" w:rsidR="000F61E4" w:rsidRPr="009576B8" w:rsidRDefault="000F61E4" w:rsidP="001049FC">
            <w:pPr>
              <w:ind w:right="43"/>
              <w:jc w:val="center"/>
              <w:rPr>
                <w:sz w:val="24"/>
                <w:szCs w:val="24"/>
              </w:rPr>
            </w:pPr>
            <w:r w:rsidRPr="009576B8">
              <w:rPr>
                <w:rFonts w:eastAsia="Calibri"/>
                <w:sz w:val="24"/>
                <w:szCs w:val="24"/>
              </w:rPr>
              <w:t xml:space="preserve">3.1 </w:t>
            </w:r>
          </w:p>
        </w:tc>
        <w:tc>
          <w:tcPr>
            <w:tcW w:w="8221" w:type="dxa"/>
            <w:tcBorders>
              <w:top w:val="single" w:sz="6" w:space="0" w:color="000000"/>
              <w:left w:val="single" w:sz="6" w:space="0" w:color="000000"/>
              <w:bottom w:val="single" w:sz="6" w:space="0" w:color="000000"/>
              <w:right w:val="single" w:sz="6" w:space="0" w:color="000000"/>
            </w:tcBorders>
          </w:tcPr>
          <w:p w14:paraId="796C0A0F" w14:textId="77777777" w:rsidR="000F61E4" w:rsidRPr="009576B8" w:rsidRDefault="000F61E4" w:rsidP="001049FC">
            <w:pPr>
              <w:rPr>
                <w:sz w:val="24"/>
                <w:szCs w:val="24"/>
              </w:rPr>
            </w:pPr>
            <w:r w:rsidRPr="009576B8">
              <w:rPr>
                <w:sz w:val="24"/>
                <w:szCs w:val="24"/>
              </w:rPr>
              <w:t>Социальные</w:t>
            </w:r>
            <w:r w:rsidRPr="009576B8">
              <w:rPr>
                <w:rFonts w:eastAsia="Calibri"/>
                <w:sz w:val="24"/>
                <w:szCs w:val="24"/>
              </w:rPr>
              <w:t xml:space="preserve"> </w:t>
            </w:r>
            <w:r w:rsidRPr="009576B8">
              <w:rPr>
                <w:sz w:val="24"/>
                <w:szCs w:val="24"/>
              </w:rPr>
              <w:t>общности</w:t>
            </w:r>
            <w:r w:rsidRPr="009576B8">
              <w:rPr>
                <w:rFonts w:eastAsia="Calibri"/>
                <w:sz w:val="24"/>
                <w:szCs w:val="24"/>
              </w:rPr>
              <w:t xml:space="preserve">, </w:t>
            </w:r>
            <w:r w:rsidRPr="009576B8">
              <w:rPr>
                <w:sz w:val="24"/>
                <w:szCs w:val="24"/>
              </w:rPr>
              <w:t>группы</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стратификация</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критерии</w:t>
            </w:r>
            <w:r w:rsidRPr="009576B8">
              <w:rPr>
                <w:rFonts w:eastAsia="Calibri"/>
                <w:sz w:val="24"/>
                <w:szCs w:val="24"/>
              </w:rPr>
              <w:t xml:space="preserve">. </w:t>
            </w:r>
            <w:r w:rsidRPr="009576B8">
              <w:rPr>
                <w:sz w:val="24"/>
                <w:szCs w:val="24"/>
              </w:rPr>
              <w:t>Социальное</w:t>
            </w:r>
            <w:r w:rsidRPr="009576B8">
              <w:rPr>
                <w:rFonts w:eastAsia="Calibri"/>
                <w:sz w:val="24"/>
                <w:szCs w:val="24"/>
              </w:rPr>
              <w:t xml:space="preserve"> </w:t>
            </w:r>
            <w:r w:rsidRPr="009576B8">
              <w:rPr>
                <w:sz w:val="24"/>
                <w:szCs w:val="24"/>
              </w:rPr>
              <w:t>неравенство</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p>
        </w:tc>
      </w:tr>
      <w:tr w:rsidR="009576B8" w:rsidRPr="009576B8" w14:paraId="63FF7B66" w14:textId="77777777" w:rsidTr="005607B9">
        <w:tblPrEx>
          <w:tblCellMar>
            <w:top w:w="130" w:type="dxa"/>
            <w:left w:w="74" w:type="dxa"/>
            <w:right w:w="32" w:type="dxa"/>
          </w:tblCellMar>
        </w:tblPrEx>
        <w:trPr>
          <w:gridBefore w:val="1"/>
          <w:gridAfter w:val="1"/>
          <w:wBefore w:w="28" w:type="dxa"/>
          <w:wAfter w:w="26" w:type="dxa"/>
          <w:trHeight w:val="1688"/>
        </w:trPr>
        <w:tc>
          <w:tcPr>
            <w:tcW w:w="993" w:type="dxa"/>
            <w:tcBorders>
              <w:top w:val="single" w:sz="6" w:space="0" w:color="000000"/>
              <w:left w:val="single" w:sz="6" w:space="0" w:color="000000"/>
              <w:bottom w:val="single" w:sz="6" w:space="0" w:color="000000"/>
              <w:right w:val="single" w:sz="6" w:space="0" w:color="000000"/>
            </w:tcBorders>
          </w:tcPr>
          <w:p w14:paraId="435948BE" w14:textId="77777777" w:rsidR="000F61E4" w:rsidRPr="009576B8" w:rsidRDefault="000F61E4" w:rsidP="001049FC">
            <w:pPr>
              <w:ind w:right="43"/>
              <w:jc w:val="center"/>
              <w:rPr>
                <w:sz w:val="24"/>
                <w:szCs w:val="24"/>
              </w:rPr>
            </w:pPr>
            <w:r w:rsidRPr="009576B8">
              <w:rPr>
                <w:rFonts w:eastAsia="Calibri"/>
                <w:sz w:val="24"/>
                <w:szCs w:val="24"/>
              </w:rPr>
              <w:t xml:space="preserve">3.2 </w:t>
            </w:r>
          </w:p>
        </w:tc>
        <w:tc>
          <w:tcPr>
            <w:tcW w:w="8221" w:type="dxa"/>
            <w:tcBorders>
              <w:top w:val="single" w:sz="6" w:space="0" w:color="000000"/>
              <w:left w:val="single" w:sz="6" w:space="0" w:color="000000"/>
              <w:bottom w:val="single" w:sz="6" w:space="0" w:color="000000"/>
              <w:right w:val="single" w:sz="6" w:space="0" w:color="000000"/>
            </w:tcBorders>
          </w:tcPr>
          <w:p w14:paraId="53486D26" w14:textId="77777777" w:rsidR="000F61E4" w:rsidRPr="009576B8" w:rsidRDefault="000F61E4" w:rsidP="001049FC">
            <w:pPr>
              <w:rPr>
                <w:sz w:val="24"/>
                <w:szCs w:val="24"/>
              </w:rPr>
            </w:pPr>
            <w:r w:rsidRPr="009576B8">
              <w:rPr>
                <w:sz w:val="24"/>
                <w:szCs w:val="24"/>
              </w:rPr>
              <w:t>Этнические</w:t>
            </w:r>
            <w:r w:rsidRPr="009576B8">
              <w:rPr>
                <w:rFonts w:eastAsia="Calibri"/>
                <w:sz w:val="24"/>
                <w:szCs w:val="24"/>
              </w:rPr>
              <w:t xml:space="preserve"> </w:t>
            </w:r>
            <w:r w:rsidRPr="009576B8">
              <w:rPr>
                <w:sz w:val="24"/>
                <w:szCs w:val="24"/>
              </w:rPr>
              <w:t>общности</w:t>
            </w:r>
            <w:r w:rsidRPr="009576B8">
              <w:rPr>
                <w:rFonts w:eastAsia="Calibri"/>
                <w:sz w:val="24"/>
                <w:szCs w:val="24"/>
              </w:rPr>
              <w:t xml:space="preserve">. </w:t>
            </w:r>
            <w:r w:rsidRPr="009576B8">
              <w:rPr>
                <w:sz w:val="24"/>
                <w:szCs w:val="24"/>
              </w:rPr>
              <w:t>Этнокультурные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традиции</w:t>
            </w:r>
            <w:r w:rsidRPr="009576B8">
              <w:rPr>
                <w:rFonts w:eastAsia="Calibri"/>
                <w:sz w:val="24"/>
                <w:szCs w:val="24"/>
              </w:rPr>
              <w:t xml:space="preserve">. </w:t>
            </w:r>
            <w:r w:rsidRPr="009576B8">
              <w:rPr>
                <w:sz w:val="24"/>
                <w:szCs w:val="24"/>
              </w:rPr>
              <w:t>Нация</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этническая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гражданская</w:t>
            </w:r>
            <w:r w:rsidRPr="009576B8">
              <w:rPr>
                <w:rFonts w:eastAsia="Calibri"/>
                <w:sz w:val="24"/>
                <w:szCs w:val="24"/>
              </w:rPr>
              <w:t xml:space="preserve"> </w:t>
            </w:r>
            <w:r w:rsidRPr="009576B8">
              <w:rPr>
                <w:sz w:val="24"/>
                <w:szCs w:val="24"/>
              </w:rPr>
              <w:t>общность</w:t>
            </w:r>
            <w:r w:rsidRPr="009576B8">
              <w:rPr>
                <w:rFonts w:eastAsia="Calibri"/>
                <w:sz w:val="24"/>
                <w:szCs w:val="24"/>
              </w:rPr>
              <w:t xml:space="preserve">. </w:t>
            </w:r>
            <w:r w:rsidRPr="009576B8">
              <w:rPr>
                <w:sz w:val="24"/>
                <w:szCs w:val="24"/>
              </w:rPr>
              <w:t>Этнические</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Этническое</w:t>
            </w:r>
            <w:r w:rsidRPr="009576B8">
              <w:rPr>
                <w:rFonts w:eastAsia="Calibri"/>
                <w:sz w:val="24"/>
                <w:szCs w:val="24"/>
              </w:rPr>
              <w:t xml:space="preserve"> </w:t>
            </w:r>
            <w:r w:rsidRPr="009576B8">
              <w:rPr>
                <w:sz w:val="24"/>
                <w:szCs w:val="24"/>
              </w:rPr>
              <w:t>многообразие</w:t>
            </w:r>
            <w:r w:rsidRPr="009576B8">
              <w:rPr>
                <w:rFonts w:eastAsia="Calibri"/>
                <w:sz w:val="24"/>
                <w:szCs w:val="24"/>
              </w:rPr>
              <w:t xml:space="preserve"> </w:t>
            </w:r>
            <w:r w:rsidRPr="009576B8">
              <w:rPr>
                <w:sz w:val="24"/>
                <w:szCs w:val="24"/>
              </w:rPr>
              <w:t>современного</w:t>
            </w:r>
            <w:r w:rsidRPr="009576B8">
              <w:rPr>
                <w:rFonts w:eastAsia="Calibri"/>
                <w:sz w:val="24"/>
                <w:szCs w:val="24"/>
              </w:rPr>
              <w:t xml:space="preserve"> </w:t>
            </w:r>
            <w:r w:rsidRPr="009576B8">
              <w:rPr>
                <w:sz w:val="24"/>
                <w:szCs w:val="24"/>
              </w:rPr>
              <w:t>мира</w:t>
            </w:r>
            <w:r w:rsidRPr="009576B8">
              <w:rPr>
                <w:rFonts w:eastAsia="Calibri"/>
                <w:sz w:val="24"/>
                <w:szCs w:val="24"/>
              </w:rPr>
              <w:t xml:space="preserve">. </w:t>
            </w:r>
            <w:r w:rsidRPr="009576B8">
              <w:rPr>
                <w:sz w:val="24"/>
                <w:szCs w:val="24"/>
              </w:rPr>
              <w:t>Миграционные</w:t>
            </w:r>
            <w:r w:rsidRPr="009576B8">
              <w:rPr>
                <w:rFonts w:eastAsia="Calibri"/>
                <w:sz w:val="24"/>
                <w:szCs w:val="24"/>
              </w:rPr>
              <w:t xml:space="preserve"> </w:t>
            </w:r>
            <w:r w:rsidRPr="009576B8">
              <w:rPr>
                <w:sz w:val="24"/>
                <w:szCs w:val="24"/>
              </w:rPr>
              <w:t>процессы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мире</w:t>
            </w:r>
            <w:r w:rsidRPr="009576B8">
              <w:rPr>
                <w:rFonts w:eastAsia="Calibri"/>
                <w:sz w:val="24"/>
                <w:szCs w:val="24"/>
              </w:rPr>
              <w:t xml:space="preserve">. </w:t>
            </w:r>
            <w:r w:rsidRPr="009576B8">
              <w:rPr>
                <w:sz w:val="24"/>
                <w:szCs w:val="24"/>
              </w:rPr>
              <w:t>Этносоциальные</w:t>
            </w:r>
            <w:r w:rsidRPr="009576B8">
              <w:rPr>
                <w:rFonts w:eastAsia="Calibri"/>
                <w:sz w:val="24"/>
                <w:szCs w:val="24"/>
              </w:rPr>
              <w:t xml:space="preserve"> </w:t>
            </w:r>
            <w:r w:rsidRPr="009576B8">
              <w:rPr>
                <w:sz w:val="24"/>
                <w:szCs w:val="24"/>
              </w:rPr>
              <w:t>конфликты</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предотвращения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пути</w:t>
            </w:r>
            <w:r w:rsidRPr="009576B8">
              <w:rPr>
                <w:rFonts w:eastAsia="Calibri"/>
                <w:sz w:val="24"/>
                <w:szCs w:val="24"/>
              </w:rPr>
              <w:t xml:space="preserve"> </w:t>
            </w:r>
            <w:r w:rsidRPr="009576B8">
              <w:rPr>
                <w:sz w:val="24"/>
                <w:szCs w:val="24"/>
              </w:rPr>
              <w:t>разрешения</w:t>
            </w:r>
            <w:r w:rsidRPr="009576B8">
              <w:rPr>
                <w:rFonts w:eastAsia="Calibri"/>
                <w:sz w:val="24"/>
                <w:szCs w:val="24"/>
              </w:rPr>
              <w:t xml:space="preserve">. </w:t>
            </w:r>
            <w:r w:rsidRPr="009576B8">
              <w:rPr>
                <w:sz w:val="24"/>
                <w:szCs w:val="24"/>
              </w:rPr>
              <w:t>Конституционные</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p>
          <w:p w14:paraId="1C9039A0" w14:textId="77777777" w:rsidR="000F61E4" w:rsidRPr="009576B8" w:rsidRDefault="000F61E4" w:rsidP="001049FC">
            <w:pPr>
              <w:rPr>
                <w:sz w:val="24"/>
                <w:szCs w:val="24"/>
              </w:rPr>
            </w:pPr>
            <w:r w:rsidRPr="009576B8">
              <w:rPr>
                <w:rFonts w:eastAsia="Calibri"/>
                <w:sz w:val="24"/>
                <w:szCs w:val="24"/>
              </w:rPr>
              <w:t>(</w:t>
            </w:r>
            <w:r w:rsidRPr="009576B8">
              <w:rPr>
                <w:sz w:val="24"/>
                <w:szCs w:val="24"/>
              </w:rPr>
              <w:t>основы</w:t>
            </w:r>
            <w:r w:rsidRPr="009576B8">
              <w:rPr>
                <w:rFonts w:eastAsia="Calibri"/>
                <w:sz w:val="24"/>
                <w:szCs w:val="24"/>
              </w:rPr>
              <w:t xml:space="preserve">) </w:t>
            </w:r>
            <w:r w:rsidRPr="009576B8">
              <w:rPr>
                <w:sz w:val="24"/>
                <w:szCs w:val="24"/>
              </w:rPr>
              <w:t>национальной</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0FCC2BBA" w14:textId="77777777" w:rsidTr="005607B9">
        <w:tblPrEx>
          <w:tblCellMar>
            <w:top w:w="130" w:type="dxa"/>
            <w:left w:w="74" w:type="dxa"/>
            <w:right w:w="32" w:type="dxa"/>
          </w:tblCellMar>
        </w:tblPrEx>
        <w:trPr>
          <w:gridBefore w:val="1"/>
          <w:gridAfter w:val="1"/>
          <w:wBefore w:w="28" w:type="dxa"/>
          <w:wAfter w:w="26" w:type="dxa"/>
          <w:trHeight w:val="849"/>
        </w:trPr>
        <w:tc>
          <w:tcPr>
            <w:tcW w:w="993" w:type="dxa"/>
            <w:tcBorders>
              <w:top w:val="single" w:sz="6" w:space="0" w:color="000000"/>
              <w:left w:val="single" w:sz="6" w:space="0" w:color="000000"/>
              <w:bottom w:val="single" w:sz="6" w:space="0" w:color="000000"/>
              <w:right w:val="single" w:sz="6" w:space="0" w:color="000000"/>
            </w:tcBorders>
          </w:tcPr>
          <w:p w14:paraId="5B2DF4CF" w14:textId="77777777" w:rsidR="000F61E4" w:rsidRPr="009576B8" w:rsidRDefault="000F61E4" w:rsidP="001049FC">
            <w:pPr>
              <w:ind w:right="43"/>
              <w:jc w:val="center"/>
              <w:rPr>
                <w:sz w:val="24"/>
                <w:szCs w:val="24"/>
              </w:rPr>
            </w:pPr>
            <w:r w:rsidRPr="009576B8">
              <w:rPr>
                <w:rFonts w:eastAsia="Calibri"/>
                <w:sz w:val="24"/>
                <w:szCs w:val="24"/>
              </w:rPr>
              <w:t xml:space="preserve">3.3 </w:t>
            </w:r>
          </w:p>
        </w:tc>
        <w:tc>
          <w:tcPr>
            <w:tcW w:w="8221" w:type="dxa"/>
            <w:tcBorders>
              <w:top w:val="single" w:sz="6" w:space="0" w:color="000000"/>
              <w:left w:val="single" w:sz="6" w:space="0" w:color="000000"/>
              <w:bottom w:val="single" w:sz="6" w:space="0" w:color="000000"/>
              <w:right w:val="single" w:sz="6" w:space="0" w:color="000000"/>
            </w:tcBorders>
          </w:tcPr>
          <w:p w14:paraId="0D15939A" w14:textId="56D03C08" w:rsidR="000F61E4" w:rsidRPr="009576B8" w:rsidRDefault="000F61E4" w:rsidP="001049FC">
            <w:pPr>
              <w:rPr>
                <w:sz w:val="24"/>
                <w:szCs w:val="24"/>
              </w:rPr>
            </w:pPr>
            <w:r w:rsidRPr="009576B8">
              <w:rPr>
                <w:sz w:val="24"/>
                <w:szCs w:val="24"/>
              </w:rPr>
              <w:t>Молодежь</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социальная</w:t>
            </w:r>
            <w:r w:rsidRPr="009576B8">
              <w:rPr>
                <w:rFonts w:eastAsia="Calibri"/>
                <w:sz w:val="24"/>
                <w:szCs w:val="24"/>
              </w:rPr>
              <w:t xml:space="preserve"> </w:t>
            </w:r>
            <w:r w:rsidRPr="009576B8">
              <w:rPr>
                <w:sz w:val="24"/>
                <w:szCs w:val="24"/>
              </w:rPr>
              <w:t>группа</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социально</w:t>
            </w:r>
            <w:r w:rsidR="005607B9" w:rsidRPr="009576B8">
              <w:rPr>
                <w:sz w:val="24"/>
                <w:szCs w:val="24"/>
              </w:rPr>
              <w:t>-</w:t>
            </w:r>
            <w:r w:rsidRPr="009576B8">
              <w:rPr>
                <w:sz w:val="24"/>
                <w:szCs w:val="24"/>
              </w:rPr>
              <w:t>психологические характеристики</w:t>
            </w:r>
            <w:r w:rsidRPr="009576B8">
              <w:rPr>
                <w:rFonts w:eastAsia="Calibri"/>
                <w:sz w:val="24"/>
                <w:szCs w:val="24"/>
              </w:rPr>
              <w:t xml:space="preserve">. </w:t>
            </w:r>
            <w:r w:rsidRPr="009576B8">
              <w:rPr>
                <w:sz w:val="24"/>
                <w:szCs w:val="24"/>
              </w:rPr>
              <w:t>Молодежная</w:t>
            </w:r>
            <w:r w:rsidRPr="009576B8">
              <w:rPr>
                <w:rFonts w:eastAsia="Calibri"/>
                <w:sz w:val="24"/>
                <w:szCs w:val="24"/>
              </w:rPr>
              <w:t xml:space="preserve"> </w:t>
            </w:r>
            <w:r w:rsidRPr="009576B8">
              <w:rPr>
                <w:sz w:val="24"/>
                <w:szCs w:val="24"/>
              </w:rPr>
              <w:t>субкультура</w:t>
            </w:r>
            <w:r w:rsidRPr="009576B8">
              <w:rPr>
                <w:rFonts w:eastAsia="Calibri"/>
                <w:sz w:val="24"/>
                <w:szCs w:val="24"/>
              </w:rPr>
              <w:t xml:space="preserve">. </w:t>
            </w:r>
            <w:r w:rsidRPr="009576B8">
              <w:rPr>
                <w:sz w:val="24"/>
                <w:szCs w:val="24"/>
              </w:rPr>
              <w:t>Проблемы</w:t>
            </w:r>
            <w:r w:rsidRPr="009576B8">
              <w:rPr>
                <w:rFonts w:eastAsia="Calibri"/>
                <w:sz w:val="24"/>
                <w:szCs w:val="24"/>
              </w:rPr>
              <w:t xml:space="preserve"> </w:t>
            </w:r>
            <w:r w:rsidRPr="009576B8">
              <w:rPr>
                <w:sz w:val="24"/>
                <w:szCs w:val="24"/>
              </w:rPr>
              <w:t>молодежи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современной</w:t>
            </w:r>
            <w:r w:rsidRPr="009576B8">
              <w:rPr>
                <w:rFonts w:eastAsia="Calibri"/>
                <w:sz w:val="24"/>
                <w:szCs w:val="24"/>
              </w:rPr>
              <w:t xml:space="preserve"> </w:t>
            </w:r>
            <w:r w:rsidRPr="009576B8">
              <w:rPr>
                <w:sz w:val="24"/>
                <w:szCs w:val="24"/>
              </w:rPr>
              <w:t>России</w:t>
            </w:r>
            <w:r w:rsidRPr="009576B8">
              <w:rPr>
                <w:rFonts w:eastAsia="Calibri"/>
                <w:sz w:val="24"/>
                <w:szCs w:val="24"/>
              </w:rPr>
              <w:t xml:space="preserve"> </w:t>
            </w:r>
          </w:p>
        </w:tc>
      </w:tr>
      <w:tr w:rsidR="009576B8" w:rsidRPr="009576B8" w14:paraId="61955F96" w14:textId="77777777" w:rsidTr="005607B9">
        <w:tblPrEx>
          <w:tblCellMar>
            <w:top w:w="130" w:type="dxa"/>
            <w:left w:w="74" w:type="dxa"/>
            <w:right w:w="32" w:type="dxa"/>
          </w:tblCellMar>
        </w:tblPrEx>
        <w:trPr>
          <w:gridBefore w:val="1"/>
          <w:gridAfter w:val="1"/>
          <w:wBefore w:w="28" w:type="dxa"/>
          <w:wAfter w:w="26" w:type="dxa"/>
          <w:trHeight w:val="566"/>
        </w:trPr>
        <w:tc>
          <w:tcPr>
            <w:tcW w:w="993" w:type="dxa"/>
            <w:tcBorders>
              <w:top w:val="single" w:sz="6" w:space="0" w:color="000000"/>
              <w:left w:val="single" w:sz="6" w:space="0" w:color="000000"/>
              <w:bottom w:val="single" w:sz="6" w:space="0" w:color="000000"/>
              <w:right w:val="single" w:sz="6" w:space="0" w:color="000000"/>
            </w:tcBorders>
          </w:tcPr>
          <w:p w14:paraId="26B63B90" w14:textId="77777777" w:rsidR="000F61E4" w:rsidRPr="009576B8" w:rsidRDefault="000F61E4" w:rsidP="001049FC">
            <w:pPr>
              <w:ind w:right="43"/>
              <w:jc w:val="center"/>
              <w:rPr>
                <w:sz w:val="24"/>
                <w:szCs w:val="24"/>
              </w:rPr>
            </w:pPr>
            <w:r w:rsidRPr="009576B8">
              <w:rPr>
                <w:rFonts w:eastAsia="Calibri"/>
                <w:sz w:val="24"/>
                <w:szCs w:val="24"/>
              </w:rPr>
              <w:t xml:space="preserve">3.4 </w:t>
            </w:r>
          </w:p>
        </w:tc>
        <w:tc>
          <w:tcPr>
            <w:tcW w:w="8221" w:type="dxa"/>
            <w:tcBorders>
              <w:top w:val="single" w:sz="6" w:space="0" w:color="000000"/>
              <w:left w:val="single" w:sz="6" w:space="0" w:color="000000"/>
              <w:bottom w:val="single" w:sz="6" w:space="0" w:color="000000"/>
              <w:right w:val="single" w:sz="6" w:space="0" w:color="000000"/>
            </w:tcBorders>
          </w:tcPr>
          <w:p w14:paraId="3817D79C" w14:textId="77777777" w:rsidR="000F61E4" w:rsidRPr="009576B8" w:rsidRDefault="000F61E4" w:rsidP="001049FC">
            <w:pPr>
              <w:rPr>
                <w:sz w:val="24"/>
                <w:szCs w:val="24"/>
              </w:rPr>
            </w:pPr>
            <w:r w:rsidRPr="009576B8">
              <w:rPr>
                <w:sz w:val="24"/>
                <w:szCs w:val="24"/>
              </w:rPr>
              <w:t>Положение</w:t>
            </w:r>
            <w:r w:rsidRPr="009576B8">
              <w:rPr>
                <w:rFonts w:eastAsia="Calibri"/>
                <w:sz w:val="24"/>
                <w:szCs w:val="24"/>
              </w:rPr>
              <w:t xml:space="preserve"> </w:t>
            </w:r>
            <w:r w:rsidRPr="009576B8">
              <w:rPr>
                <w:sz w:val="24"/>
                <w:szCs w:val="24"/>
              </w:rPr>
              <w:t>индивида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Социальные</w:t>
            </w:r>
            <w:r w:rsidRPr="009576B8">
              <w:rPr>
                <w:rFonts w:eastAsia="Calibri"/>
                <w:sz w:val="24"/>
                <w:szCs w:val="24"/>
              </w:rPr>
              <w:t xml:space="preserve"> </w:t>
            </w:r>
            <w:r w:rsidRPr="009576B8">
              <w:rPr>
                <w:sz w:val="24"/>
                <w:szCs w:val="24"/>
              </w:rPr>
              <w:t>статусы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роли</w:t>
            </w:r>
            <w:r w:rsidRPr="009576B8">
              <w:rPr>
                <w:rFonts w:eastAsia="Calibri"/>
                <w:sz w:val="24"/>
                <w:szCs w:val="24"/>
              </w:rPr>
              <w:t xml:space="preserve">. </w:t>
            </w:r>
          </w:p>
          <w:p w14:paraId="05B73C6A" w14:textId="77777777" w:rsidR="000F61E4" w:rsidRPr="009576B8" w:rsidRDefault="000F61E4" w:rsidP="001049FC">
            <w:pPr>
              <w:rPr>
                <w:sz w:val="24"/>
                <w:szCs w:val="24"/>
              </w:rPr>
            </w:pPr>
            <w:r w:rsidRPr="009576B8">
              <w:rPr>
                <w:sz w:val="24"/>
                <w:szCs w:val="24"/>
              </w:rPr>
              <w:t>Социальная</w:t>
            </w:r>
            <w:r w:rsidRPr="009576B8">
              <w:rPr>
                <w:rFonts w:eastAsia="Calibri"/>
                <w:sz w:val="24"/>
                <w:szCs w:val="24"/>
              </w:rPr>
              <w:t xml:space="preserve"> </w:t>
            </w:r>
            <w:r w:rsidRPr="009576B8">
              <w:rPr>
                <w:sz w:val="24"/>
                <w:szCs w:val="24"/>
              </w:rPr>
              <w:t>мобильность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каналы</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российском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p>
        </w:tc>
      </w:tr>
      <w:tr w:rsidR="009576B8" w:rsidRPr="009576B8" w14:paraId="1BCEFF09" w14:textId="77777777" w:rsidTr="001E57B3">
        <w:tblPrEx>
          <w:tblCellMar>
            <w:top w:w="130" w:type="dxa"/>
            <w:left w:w="74" w:type="dxa"/>
            <w:right w:w="32" w:type="dxa"/>
          </w:tblCellMar>
        </w:tblPrEx>
        <w:trPr>
          <w:gridBefore w:val="1"/>
          <w:gridAfter w:val="1"/>
          <w:wBefore w:w="28" w:type="dxa"/>
          <w:wAfter w:w="26" w:type="dxa"/>
          <w:trHeight w:val="420"/>
        </w:trPr>
        <w:tc>
          <w:tcPr>
            <w:tcW w:w="993" w:type="dxa"/>
            <w:tcBorders>
              <w:top w:val="single" w:sz="6" w:space="0" w:color="000000"/>
              <w:left w:val="single" w:sz="6" w:space="0" w:color="000000"/>
              <w:bottom w:val="single" w:sz="6" w:space="0" w:color="000000"/>
              <w:right w:val="single" w:sz="6" w:space="0" w:color="000000"/>
            </w:tcBorders>
          </w:tcPr>
          <w:p w14:paraId="3A80D65C" w14:textId="77777777" w:rsidR="000F61E4" w:rsidRPr="009576B8" w:rsidRDefault="000F61E4" w:rsidP="001049FC">
            <w:pPr>
              <w:ind w:right="43"/>
              <w:jc w:val="center"/>
              <w:rPr>
                <w:sz w:val="24"/>
                <w:szCs w:val="24"/>
              </w:rPr>
            </w:pPr>
            <w:r w:rsidRPr="009576B8">
              <w:rPr>
                <w:rFonts w:eastAsia="Calibri"/>
                <w:sz w:val="24"/>
                <w:szCs w:val="24"/>
              </w:rPr>
              <w:t xml:space="preserve">3.5 </w:t>
            </w:r>
          </w:p>
        </w:tc>
        <w:tc>
          <w:tcPr>
            <w:tcW w:w="8221" w:type="dxa"/>
            <w:tcBorders>
              <w:top w:val="single" w:sz="6" w:space="0" w:color="000000"/>
              <w:left w:val="single" w:sz="6" w:space="0" w:color="000000"/>
              <w:bottom w:val="single" w:sz="6" w:space="0" w:color="000000"/>
              <w:right w:val="single" w:sz="6" w:space="0" w:color="000000"/>
            </w:tcBorders>
          </w:tcPr>
          <w:p w14:paraId="7BAC4B3B" w14:textId="77777777" w:rsidR="000F61E4" w:rsidRPr="009576B8" w:rsidRDefault="000F61E4" w:rsidP="001049FC">
            <w:pPr>
              <w:rPr>
                <w:sz w:val="24"/>
                <w:szCs w:val="24"/>
              </w:rPr>
            </w:pPr>
            <w:r w:rsidRPr="009576B8">
              <w:rPr>
                <w:sz w:val="24"/>
                <w:szCs w:val="24"/>
              </w:rPr>
              <w:t>Семья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брак</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Семья</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важнейший</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p>
        </w:tc>
      </w:tr>
      <w:tr w:rsidR="009576B8" w:rsidRPr="009576B8" w14:paraId="685A550F" w14:textId="77777777" w:rsidTr="001E57B3">
        <w:tblPrEx>
          <w:tblCellMar>
            <w:top w:w="130" w:type="dxa"/>
            <w:left w:w="74" w:type="dxa"/>
            <w:right w:w="32" w:type="dxa"/>
          </w:tblCellMar>
        </w:tblPrEx>
        <w:trPr>
          <w:gridBefore w:val="1"/>
          <w:gridAfter w:val="1"/>
          <w:wBefore w:w="28" w:type="dxa"/>
          <w:wAfter w:w="26" w:type="dxa"/>
          <w:trHeight w:val="286"/>
        </w:trPr>
        <w:tc>
          <w:tcPr>
            <w:tcW w:w="993" w:type="dxa"/>
            <w:tcBorders>
              <w:top w:val="single" w:sz="6" w:space="0" w:color="000000"/>
              <w:left w:val="single" w:sz="6" w:space="0" w:color="000000"/>
              <w:bottom w:val="single" w:sz="6" w:space="0" w:color="000000"/>
              <w:right w:val="single" w:sz="6" w:space="0" w:color="000000"/>
            </w:tcBorders>
          </w:tcPr>
          <w:p w14:paraId="6F1AC59F" w14:textId="77777777" w:rsidR="000F61E4" w:rsidRPr="009576B8" w:rsidRDefault="000F61E4" w:rsidP="001049FC">
            <w:pPr>
              <w:ind w:right="43"/>
              <w:jc w:val="center"/>
              <w:rPr>
                <w:sz w:val="24"/>
                <w:szCs w:val="24"/>
              </w:rPr>
            </w:pPr>
            <w:r w:rsidRPr="009576B8">
              <w:rPr>
                <w:rFonts w:eastAsia="Calibri"/>
                <w:sz w:val="24"/>
                <w:szCs w:val="24"/>
              </w:rPr>
              <w:t xml:space="preserve">3.6 </w:t>
            </w:r>
          </w:p>
        </w:tc>
        <w:tc>
          <w:tcPr>
            <w:tcW w:w="8221" w:type="dxa"/>
            <w:tcBorders>
              <w:top w:val="single" w:sz="6" w:space="0" w:color="000000"/>
              <w:left w:val="single" w:sz="6" w:space="0" w:color="000000"/>
              <w:bottom w:val="single" w:sz="6" w:space="0" w:color="000000"/>
              <w:right w:val="single" w:sz="6" w:space="0" w:color="000000"/>
            </w:tcBorders>
          </w:tcPr>
          <w:p w14:paraId="711C5E4B" w14:textId="77777777" w:rsidR="000F61E4" w:rsidRPr="009576B8" w:rsidRDefault="000F61E4" w:rsidP="001049FC">
            <w:pPr>
              <w:rPr>
                <w:sz w:val="24"/>
                <w:szCs w:val="24"/>
              </w:rPr>
            </w:pPr>
            <w:r w:rsidRPr="009576B8">
              <w:rPr>
                <w:sz w:val="24"/>
                <w:szCs w:val="24"/>
              </w:rPr>
              <w:t>Социализация</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этапы</w:t>
            </w:r>
            <w:r w:rsidRPr="009576B8">
              <w:rPr>
                <w:rFonts w:eastAsia="Calibri"/>
                <w:sz w:val="24"/>
                <w:szCs w:val="24"/>
              </w:rPr>
              <w:t xml:space="preserve">. </w:t>
            </w:r>
            <w:r w:rsidRPr="009576B8">
              <w:rPr>
                <w:sz w:val="24"/>
                <w:szCs w:val="24"/>
              </w:rPr>
              <w:t>Агенты</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социализации</w:t>
            </w:r>
            <w:r w:rsidRPr="009576B8">
              <w:rPr>
                <w:rFonts w:eastAsia="Calibri"/>
                <w:sz w:val="24"/>
                <w:szCs w:val="24"/>
              </w:rPr>
              <w:t xml:space="preserve"> </w:t>
            </w:r>
          </w:p>
        </w:tc>
      </w:tr>
      <w:tr w:rsidR="009576B8" w:rsidRPr="009576B8" w14:paraId="4E7647F4" w14:textId="77777777" w:rsidTr="001E57B3">
        <w:tblPrEx>
          <w:tblCellMar>
            <w:top w:w="130" w:type="dxa"/>
            <w:left w:w="74" w:type="dxa"/>
            <w:right w:w="32" w:type="dxa"/>
          </w:tblCellMar>
        </w:tblPrEx>
        <w:trPr>
          <w:gridBefore w:val="1"/>
          <w:gridAfter w:val="1"/>
          <w:wBefore w:w="28" w:type="dxa"/>
          <w:wAfter w:w="26" w:type="dxa"/>
          <w:trHeight w:val="562"/>
        </w:trPr>
        <w:tc>
          <w:tcPr>
            <w:tcW w:w="993" w:type="dxa"/>
            <w:tcBorders>
              <w:top w:val="single" w:sz="6" w:space="0" w:color="000000"/>
              <w:left w:val="single" w:sz="6" w:space="0" w:color="000000"/>
              <w:bottom w:val="single" w:sz="6" w:space="0" w:color="000000"/>
              <w:right w:val="single" w:sz="6" w:space="0" w:color="000000"/>
            </w:tcBorders>
          </w:tcPr>
          <w:p w14:paraId="6C7E1D5A" w14:textId="77777777" w:rsidR="000F61E4" w:rsidRPr="009576B8" w:rsidRDefault="000F61E4" w:rsidP="001049FC">
            <w:pPr>
              <w:ind w:right="43"/>
              <w:jc w:val="center"/>
              <w:rPr>
                <w:sz w:val="24"/>
                <w:szCs w:val="24"/>
              </w:rPr>
            </w:pPr>
            <w:r w:rsidRPr="009576B8">
              <w:rPr>
                <w:rFonts w:eastAsia="Calibri"/>
                <w:sz w:val="24"/>
                <w:szCs w:val="24"/>
              </w:rPr>
              <w:t xml:space="preserve">3.7 </w:t>
            </w:r>
          </w:p>
        </w:tc>
        <w:tc>
          <w:tcPr>
            <w:tcW w:w="8221" w:type="dxa"/>
            <w:tcBorders>
              <w:top w:val="single" w:sz="6" w:space="0" w:color="000000"/>
              <w:left w:val="single" w:sz="6" w:space="0" w:color="000000"/>
              <w:bottom w:val="single" w:sz="6" w:space="0" w:color="000000"/>
              <w:right w:val="single" w:sz="6" w:space="0" w:color="000000"/>
            </w:tcBorders>
          </w:tcPr>
          <w:p w14:paraId="3D38FE08" w14:textId="77777777" w:rsidR="000F61E4" w:rsidRPr="009576B8" w:rsidRDefault="000F61E4" w:rsidP="001049FC">
            <w:pPr>
              <w:rPr>
                <w:sz w:val="24"/>
                <w:szCs w:val="24"/>
              </w:rPr>
            </w:pPr>
            <w:r w:rsidRPr="009576B8">
              <w:rPr>
                <w:sz w:val="24"/>
                <w:szCs w:val="24"/>
              </w:rPr>
              <w:t>Социальные</w:t>
            </w:r>
            <w:r w:rsidRPr="009576B8">
              <w:rPr>
                <w:rFonts w:eastAsia="Calibri"/>
                <w:sz w:val="24"/>
                <w:szCs w:val="24"/>
              </w:rPr>
              <w:t xml:space="preserve"> </w:t>
            </w:r>
            <w:r w:rsidRPr="009576B8">
              <w:rPr>
                <w:sz w:val="24"/>
                <w:szCs w:val="24"/>
              </w:rPr>
              <w:t>нормы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отклоняющееся</w:t>
            </w:r>
            <w:r w:rsidRPr="009576B8">
              <w:rPr>
                <w:rFonts w:eastAsia="Calibri"/>
                <w:sz w:val="24"/>
                <w:szCs w:val="24"/>
              </w:rPr>
              <w:t xml:space="preserve"> (</w:t>
            </w:r>
            <w:r w:rsidRPr="009576B8">
              <w:rPr>
                <w:sz w:val="24"/>
                <w:szCs w:val="24"/>
              </w:rPr>
              <w:t>девиантное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девиаций</w:t>
            </w:r>
            <w:r w:rsidRPr="009576B8">
              <w:rPr>
                <w:rFonts w:eastAsia="Calibri"/>
                <w:sz w:val="24"/>
                <w:szCs w:val="24"/>
              </w:rPr>
              <w:t xml:space="preserve">. </w:t>
            </w:r>
            <w:r w:rsidRPr="009576B8">
              <w:rPr>
                <w:sz w:val="24"/>
                <w:szCs w:val="24"/>
              </w:rPr>
              <w:t>Конформизм</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контроль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самоконтроль</w:t>
            </w:r>
            <w:r w:rsidRPr="009576B8">
              <w:rPr>
                <w:rFonts w:eastAsia="Calibri"/>
                <w:sz w:val="24"/>
                <w:szCs w:val="24"/>
              </w:rPr>
              <w:t xml:space="preserve"> </w:t>
            </w:r>
          </w:p>
        </w:tc>
      </w:tr>
      <w:tr w:rsidR="009576B8" w:rsidRPr="009576B8" w14:paraId="1BA1F423" w14:textId="77777777" w:rsidTr="005607B9">
        <w:tblPrEx>
          <w:tblCellMar>
            <w:top w:w="130" w:type="dxa"/>
            <w:left w:w="74" w:type="dxa"/>
            <w:right w:w="32" w:type="dxa"/>
          </w:tblCellMar>
        </w:tblPrEx>
        <w:trPr>
          <w:gridBefore w:val="1"/>
          <w:gridAfter w:val="1"/>
          <w:wBefore w:w="28" w:type="dxa"/>
          <w:wAfter w:w="26" w:type="dxa"/>
          <w:trHeight w:val="658"/>
        </w:trPr>
        <w:tc>
          <w:tcPr>
            <w:tcW w:w="993" w:type="dxa"/>
            <w:tcBorders>
              <w:top w:val="single" w:sz="6" w:space="0" w:color="000000"/>
              <w:left w:val="single" w:sz="6" w:space="0" w:color="000000"/>
              <w:bottom w:val="single" w:sz="6" w:space="0" w:color="000000"/>
              <w:right w:val="single" w:sz="6" w:space="0" w:color="000000"/>
            </w:tcBorders>
          </w:tcPr>
          <w:p w14:paraId="2AB34DAF" w14:textId="77777777" w:rsidR="000F61E4" w:rsidRPr="009576B8" w:rsidRDefault="000F61E4" w:rsidP="001049FC">
            <w:pPr>
              <w:ind w:right="43"/>
              <w:jc w:val="center"/>
              <w:rPr>
                <w:sz w:val="24"/>
                <w:szCs w:val="24"/>
              </w:rPr>
            </w:pPr>
            <w:r w:rsidRPr="009576B8">
              <w:rPr>
                <w:rFonts w:eastAsia="Calibri"/>
                <w:sz w:val="24"/>
                <w:szCs w:val="24"/>
              </w:rPr>
              <w:t xml:space="preserve">3.8 </w:t>
            </w:r>
          </w:p>
        </w:tc>
        <w:tc>
          <w:tcPr>
            <w:tcW w:w="8221" w:type="dxa"/>
            <w:tcBorders>
              <w:top w:val="single" w:sz="6" w:space="0" w:color="000000"/>
              <w:left w:val="single" w:sz="6" w:space="0" w:color="000000"/>
              <w:bottom w:val="single" w:sz="6" w:space="0" w:color="000000"/>
              <w:right w:val="single" w:sz="6" w:space="0" w:color="000000"/>
            </w:tcBorders>
            <w:vAlign w:val="center"/>
          </w:tcPr>
          <w:p w14:paraId="3BB7F795" w14:textId="1156FD61" w:rsidR="000F61E4" w:rsidRPr="009576B8" w:rsidRDefault="000F61E4" w:rsidP="001049FC">
            <w:pPr>
              <w:rPr>
                <w:sz w:val="24"/>
                <w:szCs w:val="24"/>
              </w:rPr>
            </w:pPr>
            <w:r w:rsidRPr="009576B8">
              <w:rPr>
                <w:sz w:val="24"/>
                <w:szCs w:val="24"/>
              </w:rPr>
              <w:t>Социальный</w:t>
            </w:r>
            <w:r w:rsidRPr="009576B8">
              <w:rPr>
                <w:rFonts w:eastAsia="Calibri"/>
                <w:sz w:val="24"/>
                <w:szCs w:val="24"/>
              </w:rPr>
              <w:t xml:space="preserve"> </w:t>
            </w:r>
            <w:r w:rsidRPr="009576B8">
              <w:rPr>
                <w:sz w:val="24"/>
                <w:szCs w:val="24"/>
              </w:rPr>
              <w:t>конфликт</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социальных</w:t>
            </w:r>
            <w:r w:rsidRPr="009576B8">
              <w:rPr>
                <w:rFonts w:eastAsia="Calibri"/>
                <w:sz w:val="24"/>
                <w:szCs w:val="24"/>
              </w:rPr>
              <w:t xml:space="preserve"> </w:t>
            </w:r>
            <w:r w:rsidRPr="009576B8">
              <w:rPr>
                <w:sz w:val="24"/>
                <w:szCs w:val="24"/>
              </w:rPr>
              <w:t>конфликтов</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00C62588" w:rsidRPr="009576B8">
              <w:rPr>
                <w:sz w:val="24"/>
                <w:szCs w:val="24"/>
              </w:rPr>
              <w:t>Способы</w:t>
            </w:r>
            <w:r w:rsidR="00C62588" w:rsidRPr="009576B8">
              <w:rPr>
                <w:rFonts w:eastAsia="Calibri"/>
                <w:sz w:val="24"/>
                <w:szCs w:val="24"/>
              </w:rPr>
              <w:t xml:space="preserve"> </w:t>
            </w:r>
            <w:r w:rsidR="00C62588" w:rsidRPr="009576B8">
              <w:rPr>
                <w:sz w:val="24"/>
                <w:szCs w:val="24"/>
              </w:rPr>
              <w:t>разрешения</w:t>
            </w:r>
            <w:r w:rsidR="00C62588" w:rsidRPr="009576B8">
              <w:rPr>
                <w:rFonts w:eastAsia="Calibri"/>
                <w:sz w:val="24"/>
                <w:szCs w:val="24"/>
              </w:rPr>
              <w:t xml:space="preserve"> </w:t>
            </w:r>
            <w:r w:rsidR="00C62588" w:rsidRPr="009576B8">
              <w:rPr>
                <w:sz w:val="24"/>
                <w:szCs w:val="24"/>
              </w:rPr>
              <w:t>социальных</w:t>
            </w:r>
            <w:r w:rsidR="00C62588" w:rsidRPr="009576B8">
              <w:rPr>
                <w:rFonts w:eastAsia="Calibri"/>
                <w:sz w:val="24"/>
                <w:szCs w:val="24"/>
              </w:rPr>
              <w:t xml:space="preserve"> </w:t>
            </w:r>
            <w:r w:rsidR="00C62588" w:rsidRPr="009576B8">
              <w:rPr>
                <w:sz w:val="24"/>
                <w:szCs w:val="24"/>
              </w:rPr>
              <w:t>конфликтов</w:t>
            </w:r>
          </w:p>
        </w:tc>
      </w:tr>
      <w:tr w:rsidR="009576B8" w:rsidRPr="009576B8" w14:paraId="4E520E78" w14:textId="77777777" w:rsidTr="005607B9">
        <w:tblPrEx>
          <w:tblCellMar>
            <w:top w:w="130" w:type="dxa"/>
            <w:left w:w="74" w:type="dxa"/>
            <w:right w:w="23" w:type="dxa"/>
          </w:tblCellMar>
        </w:tblPrEx>
        <w:trPr>
          <w:gridBefore w:val="1"/>
          <w:gridAfter w:val="1"/>
          <w:wBefore w:w="28" w:type="dxa"/>
          <w:wAfter w:w="26" w:type="dxa"/>
          <w:trHeight w:val="1222"/>
        </w:trPr>
        <w:tc>
          <w:tcPr>
            <w:tcW w:w="993" w:type="dxa"/>
            <w:tcBorders>
              <w:top w:val="single" w:sz="6" w:space="0" w:color="000000"/>
              <w:left w:val="single" w:sz="6" w:space="0" w:color="000000"/>
              <w:bottom w:val="single" w:sz="6" w:space="0" w:color="000000"/>
              <w:right w:val="single" w:sz="6" w:space="0" w:color="000000"/>
            </w:tcBorders>
          </w:tcPr>
          <w:p w14:paraId="4D6BB3A8" w14:textId="77777777" w:rsidR="000F61E4" w:rsidRPr="009576B8" w:rsidRDefault="000F61E4" w:rsidP="001049FC">
            <w:pPr>
              <w:ind w:right="53"/>
              <w:jc w:val="center"/>
              <w:rPr>
                <w:sz w:val="24"/>
                <w:szCs w:val="24"/>
              </w:rPr>
            </w:pPr>
            <w:r w:rsidRPr="009576B8">
              <w:rPr>
                <w:rFonts w:eastAsia="Calibri"/>
                <w:sz w:val="24"/>
                <w:szCs w:val="24"/>
              </w:rPr>
              <w:lastRenderedPageBreak/>
              <w:t xml:space="preserve">3.9 </w:t>
            </w:r>
          </w:p>
        </w:tc>
        <w:tc>
          <w:tcPr>
            <w:tcW w:w="8221" w:type="dxa"/>
            <w:tcBorders>
              <w:top w:val="single" w:sz="6" w:space="0" w:color="000000"/>
              <w:left w:val="single" w:sz="6" w:space="0" w:color="000000"/>
              <w:bottom w:val="single" w:sz="6" w:space="0" w:color="000000"/>
              <w:right w:val="single" w:sz="6" w:space="0" w:color="000000"/>
            </w:tcBorders>
          </w:tcPr>
          <w:p w14:paraId="37D81F7B" w14:textId="77777777" w:rsidR="000F61E4" w:rsidRPr="009576B8" w:rsidRDefault="000F61E4" w:rsidP="001049FC">
            <w:pPr>
              <w:rPr>
                <w:sz w:val="24"/>
                <w:szCs w:val="24"/>
              </w:rPr>
            </w:pPr>
            <w:r w:rsidRPr="009576B8">
              <w:rPr>
                <w:sz w:val="24"/>
                <w:szCs w:val="24"/>
              </w:rPr>
              <w:t>Государственная</w:t>
            </w:r>
            <w:r w:rsidRPr="009576B8">
              <w:rPr>
                <w:rFonts w:eastAsia="Calibri"/>
                <w:sz w:val="24"/>
                <w:szCs w:val="24"/>
              </w:rPr>
              <w:t xml:space="preserve"> </w:t>
            </w:r>
            <w:r w:rsidRPr="009576B8">
              <w:rPr>
                <w:sz w:val="24"/>
                <w:szCs w:val="24"/>
              </w:rPr>
              <w:t>поддержка</w:t>
            </w:r>
            <w:r w:rsidRPr="009576B8">
              <w:rPr>
                <w:rFonts w:eastAsia="Calibri"/>
                <w:sz w:val="24"/>
                <w:szCs w:val="24"/>
              </w:rPr>
              <w:t xml:space="preserve"> </w:t>
            </w:r>
            <w:r w:rsidRPr="009576B8">
              <w:rPr>
                <w:sz w:val="24"/>
                <w:szCs w:val="24"/>
              </w:rPr>
              <w:t>социально</w:t>
            </w:r>
            <w:r w:rsidRPr="009576B8">
              <w:rPr>
                <w:rFonts w:eastAsia="Calibri"/>
                <w:sz w:val="24"/>
                <w:szCs w:val="24"/>
              </w:rPr>
              <w:t xml:space="preserve"> </w:t>
            </w:r>
            <w:r w:rsidRPr="009576B8">
              <w:rPr>
                <w:sz w:val="24"/>
                <w:szCs w:val="24"/>
              </w:rPr>
              <w:t>не</w:t>
            </w:r>
            <w:r w:rsidRPr="009576B8">
              <w:rPr>
                <w:rFonts w:eastAsia="Calibri"/>
                <w:sz w:val="24"/>
                <w:szCs w:val="24"/>
              </w:rPr>
              <w:t xml:space="preserve"> </w:t>
            </w:r>
            <w:r w:rsidRPr="009576B8">
              <w:rPr>
                <w:sz w:val="24"/>
                <w:szCs w:val="24"/>
              </w:rPr>
              <w:t>защищенных</w:t>
            </w:r>
            <w:r w:rsidRPr="009576B8">
              <w:rPr>
                <w:rFonts w:eastAsia="Calibri"/>
                <w:sz w:val="24"/>
                <w:szCs w:val="24"/>
              </w:rPr>
              <w:t xml:space="preserve"> </w:t>
            </w:r>
            <w:r w:rsidRPr="009576B8">
              <w:rPr>
                <w:sz w:val="24"/>
                <w:szCs w:val="24"/>
              </w:rPr>
              <w:t>слоев</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p>
          <w:p w14:paraId="793C774A" w14:textId="77777777" w:rsidR="000F61E4" w:rsidRPr="009576B8" w:rsidRDefault="000F61E4" w:rsidP="001049FC">
            <w:pPr>
              <w:rPr>
                <w:sz w:val="24"/>
                <w:szCs w:val="24"/>
              </w:rPr>
            </w:pP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молодежная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p>
          <w:p w14:paraId="1FB94846" w14:textId="77777777" w:rsidR="000F61E4" w:rsidRPr="009576B8" w:rsidRDefault="000F61E4" w:rsidP="001049FC">
            <w:pPr>
              <w:rPr>
                <w:sz w:val="24"/>
                <w:szCs w:val="24"/>
              </w:rPr>
            </w:pP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Меры</w:t>
            </w:r>
            <w:r w:rsidRPr="009576B8">
              <w:rPr>
                <w:rFonts w:eastAsia="Calibri"/>
                <w:sz w:val="24"/>
                <w:szCs w:val="24"/>
              </w:rPr>
              <w:t xml:space="preserve"> </w:t>
            </w:r>
            <w:r w:rsidRPr="009576B8">
              <w:rPr>
                <w:sz w:val="24"/>
                <w:szCs w:val="24"/>
              </w:rPr>
              <w:t>социальной</w:t>
            </w:r>
            <w:r w:rsidRPr="009576B8">
              <w:rPr>
                <w:rFonts w:eastAsia="Calibri"/>
                <w:sz w:val="24"/>
                <w:szCs w:val="24"/>
              </w:rPr>
              <w:t xml:space="preserve"> </w:t>
            </w:r>
            <w:r w:rsidRPr="009576B8">
              <w:rPr>
                <w:sz w:val="24"/>
                <w:szCs w:val="24"/>
              </w:rPr>
              <w:t>поддержки</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p>
          <w:p w14:paraId="2216589C" w14:textId="77777777" w:rsidR="000F61E4" w:rsidRPr="009576B8" w:rsidRDefault="000F61E4" w:rsidP="001049FC">
            <w:pPr>
              <w:rPr>
                <w:sz w:val="24"/>
                <w:szCs w:val="24"/>
              </w:rPr>
            </w:pPr>
            <w:r w:rsidRPr="009576B8">
              <w:rPr>
                <w:sz w:val="24"/>
                <w:szCs w:val="24"/>
              </w:rPr>
              <w:t>Федерации</w:t>
            </w:r>
            <w:r w:rsidRPr="009576B8">
              <w:rPr>
                <w:rFonts w:eastAsia="Calibri"/>
                <w:sz w:val="24"/>
                <w:szCs w:val="24"/>
              </w:rPr>
              <w:t xml:space="preserve">. </w:t>
            </w:r>
            <w:r w:rsidRPr="009576B8">
              <w:rPr>
                <w:sz w:val="24"/>
                <w:szCs w:val="24"/>
              </w:rPr>
              <w:t>Помощь</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многодетным</w:t>
            </w:r>
            <w:r w:rsidRPr="009576B8">
              <w:rPr>
                <w:rFonts w:eastAsia="Calibri"/>
                <w:sz w:val="24"/>
                <w:szCs w:val="24"/>
              </w:rPr>
              <w:t xml:space="preserve"> </w:t>
            </w:r>
            <w:r w:rsidRPr="009576B8">
              <w:rPr>
                <w:sz w:val="24"/>
                <w:szCs w:val="24"/>
              </w:rPr>
              <w:t>семьям</w:t>
            </w:r>
            <w:r w:rsidRPr="009576B8">
              <w:rPr>
                <w:rFonts w:eastAsia="Calibri"/>
                <w:sz w:val="24"/>
                <w:szCs w:val="24"/>
              </w:rPr>
              <w:t xml:space="preserve"> </w:t>
            </w:r>
          </w:p>
        </w:tc>
      </w:tr>
      <w:tr w:rsidR="009576B8" w:rsidRPr="009576B8" w14:paraId="28D4DEA1" w14:textId="77777777" w:rsidTr="001E57B3">
        <w:tblPrEx>
          <w:tblCellMar>
            <w:top w:w="130" w:type="dxa"/>
            <w:left w:w="74" w:type="dxa"/>
            <w:right w:w="23" w:type="dxa"/>
          </w:tblCellMar>
        </w:tblPrEx>
        <w:trPr>
          <w:gridBefore w:val="1"/>
          <w:gridAfter w:val="1"/>
          <w:wBefore w:w="28" w:type="dxa"/>
          <w:wAfter w:w="26" w:type="dxa"/>
          <w:trHeight w:val="1427"/>
        </w:trPr>
        <w:tc>
          <w:tcPr>
            <w:tcW w:w="993" w:type="dxa"/>
            <w:tcBorders>
              <w:top w:val="single" w:sz="6" w:space="0" w:color="000000"/>
              <w:left w:val="single" w:sz="6" w:space="0" w:color="000000"/>
              <w:bottom w:val="single" w:sz="6" w:space="0" w:color="000000"/>
              <w:right w:val="single" w:sz="6" w:space="0" w:color="000000"/>
            </w:tcBorders>
          </w:tcPr>
          <w:p w14:paraId="3D01FB78" w14:textId="77777777" w:rsidR="000F61E4" w:rsidRPr="009576B8" w:rsidRDefault="000F61E4" w:rsidP="001049FC">
            <w:pPr>
              <w:ind w:right="50"/>
              <w:jc w:val="center"/>
              <w:rPr>
                <w:sz w:val="24"/>
                <w:szCs w:val="24"/>
              </w:rPr>
            </w:pPr>
            <w:r w:rsidRPr="009576B8">
              <w:rPr>
                <w:rFonts w:eastAsia="Calibri"/>
                <w:sz w:val="24"/>
                <w:szCs w:val="24"/>
              </w:rPr>
              <w:t xml:space="preserve">3.10 </w:t>
            </w:r>
          </w:p>
        </w:tc>
        <w:tc>
          <w:tcPr>
            <w:tcW w:w="8221" w:type="dxa"/>
            <w:tcBorders>
              <w:top w:val="single" w:sz="6" w:space="0" w:color="000000"/>
              <w:left w:val="single" w:sz="6" w:space="0" w:color="000000"/>
              <w:bottom w:val="single" w:sz="6" w:space="0" w:color="000000"/>
              <w:right w:val="single" w:sz="6" w:space="0" w:color="000000"/>
            </w:tcBorders>
          </w:tcPr>
          <w:p w14:paraId="1018F753" w14:textId="77777777" w:rsidR="000F61E4" w:rsidRPr="009576B8" w:rsidRDefault="000F61E4" w:rsidP="001049FC">
            <w:pPr>
              <w:rPr>
                <w:sz w:val="24"/>
                <w:szCs w:val="24"/>
              </w:rPr>
            </w:pPr>
            <w:r w:rsidRPr="009576B8">
              <w:rPr>
                <w:sz w:val="24"/>
                <w:szCs w:val="24"/>
              </w:rPr>
              <w:t>Особенности</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сфере</w:t>
            </w:r>
            <w:r w:rsidRPr="009576B8">
              <w:rPr>
                <w:rFonts w:eastAsia="Calibri"/>
                <w:sz w:val="24"/>
                <w:szCs w:val="24"/>
              </w:rPr>
              <w:t xml:space="preserve"> </w:t>
            </w:r>
            <w:r w:rsidRPr="009576B8">
              <w:rPr>
                <w:sz w:val="24"/>
                <w:szCs w:val="24"/>
              </w:rPr>
              <w:t>науки</w:t>
            </w:r>
            <w:r w:rsidRPr="009576B8">
              <w:rPr>
                <w:rFonts w:eastAsia="Calibri"/>
                <w:sz w:val="24"/>
                <w:szCs w:val="24"/>
              </w:rPr>
              <w:t xml:space="preserve">, </w:t>
            </w:r>
            <w:r w:rsidRPr="009576B8">
              <w:rPr>
                <w:sz w:val="24"/>
                <w:szCs w:val="24"/>
              </w:rPr>
              <w:t>образования</w:t>
            </w:r>
            <w:r w:rsidRPr="009576B8">
              <w:rPr>
                <w:rFonts w:eastAsia="Calibri"/>
                <w:sz w:val="24"/>
                <w:szCs w:val="24"/>
              </w:rPr>
              <w:t xml:space="preserve">, </w:t>
            </w:r>
            <w:r w:rsidRPr="009576B8">
              <w:rPr>
                <w:sz w:val="24"/>
                <w:szCs w:val="24"/>
              </w:rPr>
              <w:t>искусства</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экономической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финансовых</w:t>
            </w:r>
            <w:r w:rsidRPr="009576B8">
              <w:rPr>
                <w:rFonts w:eastAsia="Calibri"/>
                <w:sz w:val="24"/>
                <w:szCs w:val="24"/>
              </w:rPr>
              <w:t xml:space="preserve"> </w:t>
            </w:r>
            <w:r w:rsidRPr="009576B8">
              <w:rPr>
                <w:sz w:val="24"/>
                <w:szCs w:val="24"/>
              </w:rPr>
              <w:t>сферах</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социолога</w:t>
            </w:r>
            <w:r w:rsidRPr="009576B8">
              <w:rPr>
                <w:rFonts w:eastAsia="Calibri"/>
                <w:sz w:val="24"/>
                <w:szCs w:val="24"/>
              </w:rPr>
              <w:t xml:space="preserve">, </w:t>
            </w:r>
            <w:r w:rsidRPr="009576B8">
              <w:rPr>
                <w:sz w:val="24"/>
                <w:szCs w:val="24"/>
              </w:rPr>
              <w:t>социального</w:t>
            </w:r>
            <w:r w:rsidRPr="009576B8">
              <w:rPr>
                <w:rFonts w:eastAsia="Calibri"/>
                <w:sz w:val="24"/>
                <w:szCs w:val="24"/>
              </w:rPr>
              <w:t xml:space="preserve"> </w:t>
            </w:r>
            <w:r w:rsidRPr="009576B8">
              <w:rPr>
                <w:sz w:val="24"/>
                <w:szCs w:val="24"/>
              </w:rPr>
              <w:t>психолога</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профессиональной</w:t>
            </w:r>
            <w:r w:rsidRPr="009576B8">
              <w:rPr>
                <w:rFonts w:eastAsia="Calibri"/>
                <w:sz w:val="24"/>
                <w:szCs w:val="24"/>
              </w:rPr>
              <w:t xml:space="preserve"> </w:t>
            </w:r>
            <w:r w:rsidRPr="009576B8">
              <w:rPr>
                <w:sz w:val="24"/>
                <w:szCs w:val="24"/>
              </w:rPr>
              <w:t>деятельности</w:t>
            </w:r>
            <w:r w:rsidRPr="009576B8">
              <w:rPr>
                <w:rFonts w:eastAsia="Calibri"/>
                <w:sz w:val="24"/>
                <w:szCs w:val="24"/>
              </w:rPr>
              <w:t xml:space="preserve"> </w:t>
            </w:r>
            <w:r w:rsidRPr="009576B8">
              <w:rPr>
                <w:sz w:val="24"/>
                <w:szCs w:val="24"/>
              </w:rPr>
              <w:t>политолога</w:t>
            </w:r>
            <w:r w:rsidRPr="009576B8">
              <w:rPr>
                <w:rFonts w:eastAsia="Calibri"/>
                <w:sz w:val="24"/>
                <w:szCs w:val="24"/>
              </w:rPr>
              <w:t xml:space="preserve">. </w:t>
            </w:r>
            <w:r w:rsidRPr="009576B8">
              <w:rPr>
                <w:sz w:val="24"/>
                <w:szCs w:val="24"/>
              </w:rPr>
              <w:t>Юридическое</w:t>
            </w:r>
            <w:r w:rsidRPr="009576B8">
              <w:rPr>
                <w:rFonts w:eastAsia="Calibri"/>
                <w:sz w:val="24"/>
                <w:szCs w:val="24"/>
              </w:rPr>
              <w:t xml:space="preserve"> </w:t>
            </w:r>
            <w:r w:rsidRPr="009576B8">
              <w:rPr>
                <w:sz w:val="24"/>
                <w:szCs w:val="24"/>
              </w:rPr>
              <w:t>образование</w:t>
            </w:r>
            <w:r w:rsidRPr="009576B8">
              <w:rPr>
                <w:rFonts w:eastAsia="Calibri"/>
                <w:sz w:val="24"/>
                <w:szCs w:val="24"/>
              </w:rPr>
              <w:t xml:space="preserve">, </w:t>
            </w:r>
            <w:r w:rsidRPr="009576B8">
              <w:rPr>
                <w:sz w:val="24"/>
                <w:szCs w:val="24"/>
              </w:rPr>
              <w:t>юристы</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профессиональная</w:t>
            </w:r>
            <w:r w:rsidRPr="009576B8">
              <w:rPr>
                <w:rFonts w:eastAsia="Calibri"/>
                <w:sz w:val="24"/>
                <w:szCs w:val="24"/>
              </w:rPr>
              <w:t xml:space="preserve"> </w:t>
            </w:r>
            <w:r w:rsidRPr="009576B8">
              <w:rPr>
                <w:sz w:val="24"/>
                <w:szCs w:val="24"/>
              </w:rPr>
              <w:t>группа</w:t>
            </w:r>
            <w:r w:rsidRPr="009576B8">
              <w:rPr>
                <w:rFonts w:eastAsia="Calibri"/>
                <w:sz w:val="24"/>
                <w:szCs w:val="24"/>
              </w:rPr>
              <w:t xml:space="preserve"> </w:t>
            </w:r>
          </w:p>
        </w:tc>
      </w:tr>
      <w:tr w:rsidR="009576B8" w:rsidRPr="009576B8" w14:paraId="7AF65CBE" w14:textId="77777777" w:rsidTr="001E57B3">
        <w:tblPrEx>
          <w:tblCellMar>
            <w:top w:w="130" w:type="dxa"/>
            <w:left w:w="74" w:type="dxa"/>
            <w:right w:w="23" w:type="dxa"/>
          </w:tblCellMar>
        </w:tblPrEx>
        <w:trPr>
          <w:gridBefore w:val="1"/>
          <w:gridAfter w:val="1"/>
          <w:wBefore w:w="28" w:type="dxa"/>
          <w:wAfter w:w="26" w:type="dxa"/>
          <w:trHeight w:val="272"/>
        </w:trPr>
        <w:tc>
          <w:tcPr>
            <w:tcW w:w="993" w:type="dxa"/>
            <w:tcBorders>
              <w:top w:val="single" w:sz="6" w:space="0" w:color="000000"/>
              <w:left w:val="single" w:sz="6" w:space="0" w:color="000000"/>
              <w:bottom w:val="single" w:sz="6" w:space="0" w:color="000000"/>
              <w:right w:val="single" w:sz="6" w:space="0" w:color="000000"/>
            </w:tcBorders>
          </w:tcPr>
          <w:p w14:paraId="096D982A" w14:textId="77777777" w:rsidR="000F61E4" w:rsidRPr="009576B8" w:rsidRDefault="000F61E4" w:rsidP="001049FC">
            <w:pPr>
              <w:ind w:right="53"/>
              <w:jc w:val="center"/>
              <w:rPr>
                <w:sz w:val="24"/>
                <w:szCs w:val="24"/>
              </w:rPr>
            </w:pPr>
            <w:r w:rsidRPr="009576B8">
              <w:rPr>
                <w:rFonts w:eastAsia="Calibri"/>
                <w:sz w:val="24"/>
                <w:szCs w:val="24"/>
              </w:rPr>
              <w:t xml:space="preserve">4 </w:t>
            </w:r>
          </w:p>
        </w:tc>
        <w:tc>
          <w:tcPr>
            <w:tcW w:w="8221" w:type="dxa"/>
            <w:tcBorders>
              <w:top w:val="single" w:sz="6" w:space="0" w:color="000000"/>
              <w:left w:val="single" w:sz="6" w:space="0" w:color="000000"/>
              <w:bottom w:val="single" w:sz="6" w:space="0" w:color="000000"/>
              <w:right w:val="single" w:sz="6" w:space="0" w:color="000000"/>
            </w:tcBorders>
          </w:tcPr>
          <w:p w14:paraId="4C733649"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сфера</w:t>
            </w:r>
            <w:r w:rsidRPr="009576B8">
              <w:rPr>
                <w:rFonts w:eastAsia="Calibri"/>
                <w:sz w:val="24"/>
                <w:szCs w:val="24"/>
              </w:rPr>
              <w:t>/</w:t>
            </w:r>
            <w:r w:rsidRPr="009576B8">
              <w:rPr>
                <w:sz w:val="24"/>
                <w:szCs w:val="24"/>
              </w:rPr>
              <w:t>Введение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политологию</w:t>
            </w:r>
            <w:r w:rsidRPr="009576B8">
              <w:rPr>
                <w:rFonts w:eastAsia="Calibri"/>
                <w:sz w:val="24"/>
                <w:szCs w:val="24"/>
              </w:rPr>
              <w:t xml:space="preserve"> </w:t>
            </w:r>
          </w:p>
        </w:tc>
      </w:tr>
      <w:tr w:rsidR="009576B8" w:rsidRPr="009576B8" w14:paraId="132775D8" w14:textId="77777777" w:rsidTr="001E57B3">
        <w:tblPrEx>
          <w:tblCellMar>
            <w:top w:w="130" w:type="dxa"/>
            <w:left w:w="74" w:type="dxa"/>
            <w:right w:w="23" w:type="dxa"/>
          </w:tblCellMar>
        </w:tblPrEx>
        <w:trPr>
          <w:gridBefore w:val="1"/>
          <w:gridAfter w:val="1"/>
          <w:wBefore w:w="28" w:type="dxa"/>
          <w:wAfter w:w="26" w:type="dxa"/>
          <w:trHeight w:val="845"/>
        </w:trPr>
        <w:tc>
          <w:tcPr>
            <w:tcW w:w="993" w:type="dxa"/>
            <w:tcBorders>
              <w:top w:val="single" w:sz="6" w:space="0" w:color="000000"/>
              <w:left w:val="single" w:sz="6" w:space="0" w:color="000000"/>
              <w:bottom w:val="single" w:sz="6" w:space="0" w:color="000000"/>
              <w:right w:val="single" w:sz="6" w:space="0" w:color="000000"/>
            </w:tcBorders>
          </w:tcPr>
          <w:p w14:paraId="5850D723" w14:textId="77777777" w:rsidR="000F61E4" w:rsidRPr="009576B8" w:rsidRDefault="000F61E4" w:rsidP="001049FC">
            <w:pPr>
              <w:ind w:right="53"/>
              <w:jc w:val="center"/>
              <w:rPr>
                <w:sz w:val="24"/>
                <w:szCs w:val="24"/>
              </w:rPr>
            </w:pPr>
            <w:r w:rsidRPr="009576B8">
              <w:rPr>
                <w:rFonts w:eastAsia="Calibri"/>
                <w:sz w:val="24"/>
                <w:szCs w:val="24"/>
              </w:rPr>
              <w:t xml:space="preserve">4.1 </w:t>
            </w:r>
          </w:p>
        </w:tc>
        <w:tc>
          <w:tcPr>
            <w:tcW w:w="8221" w:type="dxa"/>
            <w:tcBorders>
              <w:top w:val="single" w:sz="6" w:space="0" w:color="000000"/>
              <w:left w:val="single" w:sz="6" w:space="0" w:color="000000"/>
              <w:bottom w:val="single" w:sz="6" w:space="0" w:color="000000"/>
              <w:right w:val="single" w:sz="6" w:space="0" w:color="000000"/>
            </w:tcBorders>
          </w:tcPr>
          <w:p w14:paraId="305A4C22"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власть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ресурсы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r w:rsidRPr="009576B8">
              <w:rPr>
                <w:sz w:val="24"/>
                <w:szCs w:val="24"/>
              </w:rPr>
              <w:t>Легитимность</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деятельность</w:t>
            </w:r>
            <w:r w:rsidRPr="009576B8">
              <w:rPr>
                <w:rFonts w:eastAsia="Calibri"/>
                <w:sz w:val="24"/>
                <w:szCs w:val="24"/>
              </w:rPr>
              <w:t xml:space="preserve"> </w:t>
            </w:r>
          </w:p>
        </w:tc>
      </w:tr>
      <w:tr w:rsidR="009576B8" w:rsidRPr="009576B8" w14:paraId="6B8A78A8" w14:textId="77777777" w:rsidTr="001E57B3">
        <w:tblPrEx>
          <w:tblCellMar>
            <w:top w:w="130" w:type="dxa"/>
            <w:left w:w="74" w:type="dxa"/>
            <w:right w:w="23" w:type="dxa"/>
          </w:tblCellMar>
        </w:tblPrEx>
        <w:trPr>
          <w:gridBefore w:val="1"/>
          <w:gridAfter w:val="1"/>
          <w:wBefore w:w="28" w:type="dxa"/>
          <w:wAfter w:w="26" w:type="dxa"/>
          <w:trHeight w:val="576"/>
        </w:trPr>
        <w:tc>
          <w:tcPr>
            <w:tcW w:w="993" w:type="dxa"/>
            <w:tcBorders>
              <w:top w:val="single" w:sz="6" w:space="0" w:color="000000"/>
              <w:left w:val="single" w:sz="6" w:space="0" w:color="000000"/>
              <w:bottom w:val="single" w:sz="6" w:space="0" w:color="000000"/>
              <w:right w:val="single" w:sz="6" w:space="0" w:color="000000"/>
            </w:tcBorders>
          </w:tcPr>
          <w:p w14:paraId="6BE08980" w14:textId="77777777" w:rsidR="000F61E4" w:rsidRPr="009576B8" w:rsidRDefault="000F61E4" w:rsidP="001049FC">
            <w:pPr>
              <w:ind w:right="53"/>
              <w:jc w:val="center"/>
              <w:rPr>
                <w:sz w:val="24"/>
                <w:szCs w:val="24"/>
              </w:rPr>
            </w:pPr>
            <w:r w:rsidRPr="009576B8">
              <w:rPr>
                <w:rFonts w:eastAsia="Calibri"/>
                <w:sz w:val="24"/>
                <w:szCs w:val="24"/>
              </w:rPr>
              <w:t xml:space="preserve">4.2 </w:t>
            </w:r>
          </w:p>
        </w:tc>
        <w:tc>
          <w:tcPr>
            <w:tcW w:w="8221" w:type="dxa"/>
            <w:tcBorders>
              <w:top w:val="single" w:sz="6" w:space="0" w:color="000000"/>
              <w:left w:val="single" w:sz="6" w:space="0" w:color="000000"/>
              <w:bottom w:val="single" w:sz="6" w:space="0" w:color="000000"/>
              <w:right w:val="single" w:sz="6" w:space="0" w:color="000000"/>
            </w:tcBorders>
          </w:tcPr>
          <w:p w14:paraId="2007EFE2"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Политическая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современном</w:t>
            </w:r>
            <w:r w:rsidRPr="009576B8">
              <w:rPr>
                <w:rFonts w:eastAsia="Calibri"/>
                <w:sz w:val="24"/>
                <w:szCs w:val="24"/>
              </w:rPr>
              <w:t xml:space="preserve"> </w:t>
            </w:r>
            <w:r w:rsidRPr="009576B8">
              <w:rPr>
                <w:sz w:val="24"/>
                <w:szCs w:val="24"/>
              </w:rPr>
              <w:t>этапе</w:t>
            </w:r>
            <w:r w:rsidRPr="009576B8">
              <w:rPr>
                <w:rFonts w:eastAsia="Calibri"/>
                <w:sz w:val="24"/>
                <w:szCs w:val="24"/>
              </w:rPr>
              <w:t xml:space="preserve"> </w:t>
            </w:r>
          </w:p>
        </w:tc>
      </w:tr>
      <w:tr w:rsidR="009576B8" w:rsidRPr="009576B8" w14:paraId="585A8893" w14:textId="77777777" w:rsidTr="001E57B3">
        <w:tblPrEx>
          <w:tblCellMar>
            <w:top w:w="130" w:type="dxa"/>
            <w:left w:w="74" w:type="dxa"/>
            <w:right w:w="23" w:type="dxa"/>
          </w:tblCellMar>
        </w:tblPrEx>
        <w:trPr>
          <w:gridBefore w:val="1"/>
          <w:gridAfter w:val="1"/>
          <w:wBefore w:w="28" w:type="dxa"/>
          <w:wAfter w:w="26" w:type="dxa"/>
          <w:trHeight w:val="700"/>
        </w:trPr>
        <w:tc>
          <w:tcPr>
            <w:tcW w:w="993" w:type="dxa"/>
            <w:tcBorders>
              <w:top w:val="single" w:sz="6" w:space="0" w:color="000000"/>
              <w:left w:val="single" w:sz="6" w:space="0" w:color="000000"/>
              <w:bottom w:val="single" w:sz="6" w:space="0" w:color="000000"/>
              <w:right w:val="single" w:sz="6" w:space="0" w:color="000000"/>
            </w:tcBorders>
          </w:tcPr>
          <w:p w14:paraId="3A43B0C7" w14:textId="77777777" w:rsidR="000F61E4" w:rsidRPr="009576B8" w:rsidRDefault="000F61E4" w:rsidP="001049FC">
            <w:pPr>
              <w:ind w:right="53"/>
              <w:jc w:val="center"/>
              <w:rPr>
                <w:sz w:val="24"/>
                <w:szCs w:val="24"/>
              </w:rPr>
            </w:pPr>
            <w:r w:rsidRPr="009576B8">
              <w:rPr>
                <w:rFonts w:eastAsia="Calibri"/>
                <w:sz w:val="24"/>
                <w:szCs w:val="24"/>
              </w:rPr>
              <w:t xml:space="preserve">4.3 </w:t>
            </w:r>
          </w:p>
        </w:tc>
        <w:tc>
          <w:tcPr>
            <w:tcW w:w="8221" w:type="dxa"/>
            <w:tcBorders>
              <w:top w:val="single" w:sz="6" w:space="0" w:color="000000"/>
              <w:left w:val="single" w:sz="6" w:space="0" w:color="000000"/>
              <w:bottom w:val="single" w:sz="6" w:space="0" w:color="000000"/>
              <w:right w:val="single" w:sz="6" w:space="0" w:color="000000"/>
            </w:tcBorders>
          </w:tcPr>
          <w:p w14:paraId="51E1A3EC" w14:textId="77777777" w:rsidR="000F61E4" w:rsidRPr="009576B8" w:rsidRDefault="000F61E4" w:rsidP="001049FC">
            <w:pPr>
              <w:rPr>
                <w:sz w:val="24"/>
                <w:szCs w:val="24"/>
              </w:rPr>
            </w:pPr>
            <w:r w:rsidRPr="009576B8">
              <w:rPr>
                <w:sz w:val="24"/>
                <w:szCs w:val="24"/>
              </w:rPr>
              <w:t>Государство</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основной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системы</w:t>
            </w:r>
            <w:r w:rsidRPr="009576B8">
              <w:rPr>
                <w:rFonts w:eastAsia="Calibri"/>
                <w:sz w:val="24"/>
                <w:szCs w:val="24"/>
              </w:rPr>
              <w:t xml:space="preserve">. </w:t>
            </w:r>
            <w:r w:rsidRPr="009576B8">
              <w:rPr>
                <w:sz w:val="24"/>
                <w:szCs w:val="24"/>
              </w:rPr>
              <w:t>Государственный</w:t>
            </w:r>
            <w:r w:rsidRPr="009576B8">
              <w:rPr>
                <w:rFonts w:eastAsia="Calibri"/>
                <w:sz w:val="24"/>
                <w:szCs w:val="24"/>
              </w:rPr>
              <w:t xml:space="preserve"> </w:t>
            </w:r>
            <w:r w:rsidRPr="009576B8">
              <w:rPr>
                <w:sz w:val="24"/>
                <w:szCs w:val="24"/>
              </w:rPr>
              <w:t>суверенитет</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p>
        </w:tc>
      </w:tr>
      <w:tr w:rsidR="009576B8" w:rsidRPr="009576B8" w14:paraId="35EDF2D5" w14:textId="77777777" w:rsidTr="001E57B3">
        <w:tblPrEx>
          <w:tblCellMar>
            <w:top w:w="130" w:type="dxa"/>
            <w:left w:w="74" w:type="dxa"/>
            <w:right w:w="23" w:type="dxa"/>
          </w:tblCellMar>
        </w:tblPrEx>
        <w:trPr>
          <w:gridBefore w:val="1"/>
          <w:gridAfter w:val="1"/>
          <w:wBefore w:w="28" w:type="dxa"/>
          <w:wAfter w:w="26" w:type="dxa"/>
          <w:trHeight w:val="840"/>
        </w:trPr>
        <w:tc>
          <w:tcPr>
            <w:tcW w:w="993" w:type="dxa"/>
            <w:tcBorders>
              <w:top w:val="single" w:sz="6" w:space="0" w:color="000000"/>
              <w:left w:val="single" w:sz="6" w:space="0" w:color="000000"/>
              <w:bottom w:val="single" w:sz="6" w:space="0" w:color="000000"/>
              <w:right w:val="single" w:sz="6" w:space="0" w:color="000000"/>
            </w:tcBorders>
          </w:tcPr>
          <w:p w14:paraId="24364233" w14:textId="77777777" w:rsidR="000F61E4" w:rsidRPr="009576B8" w:rsidRDefault="000F61E4" w:rsidP="001049FC">
            <w:pPr>
              <w:ind w:right="53"/>
              <w:jc w:val="center"/>
              <w:rPr>
                <w:sz w:val="24"/>
                <w:szCs w:val="24"/>
              </w:rPr>
            </w:pPr>
            <w:r w:rsidRPr="009576B8">
              <w:rPr>
                <w:rFonts w:eastAsia="Calibri"/>
                <w:sz w:val="24"/>
                <w:szCs w:val="24"/>
              </w:rPr>
              <w:t xml:space="preserve">4.4 </w:t>
            </w:r>
          </w:p>
        </w:tc>
        <w:tc>
          <w:tcPr>
            <w:tcW w:w="8221" w:type="dxa"/>
            <w:tcBorders>
              <w:top w:val="single" w:sz="6" w:space="0" w:color="000000"/>
              <w:left w:val="single" w:sz="6" w:space="0" w:color="000000"/>
              <w:bottom w:val="single" w:sz="6" w:space="0" w:color="000000"/>
              <w:right w:val="single" w:sz="6" w:space="0" w:color="000000"/>
            </w:tcBorders>
          </w:tcPr>
          <w:p w14:paraId="50966D5A" w14:textId="77777777" w:rsidR="000F61E4" w:rsidRPr="009576B8" w:rsidRDefault="000F61E4" w:rsidP="001049FC">
            <w:pPr>
              <w:rPr>
                <w:sz w:val="24"/>
                <w:szCs w:val="24"/>
              </w:rPr>
            </w:pPr>
            <w:r w:rsidRPr="009576B8">
              <w:rPr>
                <w:sz w:val="24"/>
                <w:szCs w:val="24"/>
              </w:rPr>
              <w:t>Понятие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правления</w:t>
            </w:r>
            <w:r w:rsidRPr="009576B8">
              <w:rPr>
                <w:rFonts w:eastAsia="Calibri"/>
                <w:sz w:val="24"/>
                <w:szCs w:val="24"/>
              </w:rPr>
              <w:t xml:space="preserve">. </w:t>
            </w:r>
            <w:r w:rsidRPr="009576B8">
              <w:rPr>
                <w:sz w:val="24"/>
                <w:szCs w:val="24"/>
              </w:rPr>
              <w:t>Государственнотерриториальное</w:t>
            </w:r>
            <w:r w:rsidRPr="009576B8">
              <w:rPr>
                <w:rFonts w:eastAsia="Calibri"/>
                <w:sz w:val="24"/>
                <w:szCs w:val="24"/>
              </w:rPr>
              <w:t xml:space="preserve"> </w:t>
            </w:r>
            <w:r w:rsidRPr="009576B8">
              <w:rPr>
                <w:sz w:val="24"/>
                <w:szCs w:val="24"/>
              </w:rPr>
              <w:t>устройство</w:t>
            </w:r>
            <w:r w:rsidRPr="009576B8">
              <w:rPr>
                <w:rFonts w:eastAsia="Calibri"/>
                <w:sz w:val="24"/>
                <w:szCs w:val="24"/>
              </w:rPr>
              <w:t xml:space="preserve">. </w:t>
            </w:r>
            <w:r w:rsidRPr="009576B8">
              <w:rPr>
                <w:sz w:val="24"/>
                <w:szCs w:val="24"/>
              </w:rPr>
              <w:t>Политический</w:t>
            </w:r>
            <w:r w:rsidRPr="009576B8">
              <w:rPr>
                <w:rFonts w:eastAsia="Calibri"/>
                <w:sz w:val="24"/>
                <w:szCs w:val="24"/>
              </w:rPr>
              <w:t xml:space="preserve"> </w:t>
            </w:r>
            <w:r w:rsidRPr="009576B8">
              <w:rPr>
                <w:sz w:val="24"/>
                <w:szCs w:val="24"/>
              </w:rPr>
              <w:t>режим</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политических</w:t>
            </w:r>
            <w:r w:rsidRPr="009576B8">
              <w:rPr>
                <w:rFonts w:eastAsia="Calibri"/>
                <w:sz w:val="24"/>
                <w:szCs w:val="24"/>
              </w:rPr>
              <w:t xml:space="preserve"> </w:t>
            </w:r>
            <w:r w:rsidRPr="009576B8">
              <w:rPr>
                <w:sz w:val="24"/>
                <w:szCs w:val="24"/>
              </w:rPr>
              <w:t>режимов</w:t>
            </w:r>
            <w:r w:rsidRPr="009576B8">
              <w:rPr>
                <w:rFonts w:eastAsia="Calibri"/>
                <w:sz w:val="24"/>
                <w:szCs w:val="24"/>
              </w:rPr>
              <w:t xml:space="preserve">. </w:t>
            </w:r>
            <w:r w:rsidRPr="009576B8">
              <w:rPr>
                <w:sz w:val="24"/>
                <w:szCs w:val="24"/>
              </w:rPr>
              <w:t>Демократия</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ценности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Гражданское</w:t>
            </w:r>
            <w:r w:rsidRPr="009576B8">
              <w:rPr>
                <w:rFonts w:eastAsia="Calibri"/>
                <w:sz w:val="24"/>
                <w:szCs w:val="24"/>
              </w:rPr>
              <w:t xml:space="preserve"> </w:t>
            </w:r>
            <w:r w:rsidRPr="009576B8">
              <w:rPr>
                <w:sz w:val="24"/>
                <w:szCs w:val="24"/>
              </w:rPr>
              <w:t>общество</w:t>
            </w:r>
            <w:r w:rsidRPr="009576B8">
              <w:rPr>
                <w:rFonts w:eastAsia="Calibri"/>
                <w:sz w:val="24"/>
                <w:szCs w:val="24"/>
              </w:rPr>
              <w:t xml:space="preserve"> </w:t>
            </w:r>
          </w:p>
        </w:tc>
      </w:tr>
      <w:tr w:rsidR="009576B8" w:rsidRPr="009576B8" w14:paraId="31FEBA33" w14:textId="77777777" w:rsidTr="001E57B3">
        <w:tblPrEx>
          <w:tblCellMar>
            <w:top w:w="130" w:type="dxa"/>
            <w:left w:w="74" w:type="dxa"/>
            <w:right w:w="23" w:type="dxa"/>
          </w:tblCellMar>
        </w:tblPrEx>
        <w:trPr>
          <w:gridBefore w:val="1"/>
          <w:gridAfter w:val="1"/>
          <w:wBefore w:w="28" w:type="dxa"/>
          <w:wAfter w:w="26" w:type="dxa"/>
          <w:trHeight w:val="286"/>
        </w:trPr>
        <w:tc>
          <w:tcPr>
            <w:tcW w:w="993" w:type="dxa"/>
            <w:tcBorders>
              <w:top w:val="single" w:sz="6" w:space="0" w:color="000000"/>
              <w:left w:val="single" w:sz="6" w:space="0" w:color="000000"/>
              <w:bottom w:val="single" w:sz="6" w:space="0" w:color="000000"/>
              <w:right w:val="single" w:sz="6" w:space="0" w:color="000000"/>
            </w:tcBorders>
          </w:tcPr>
          <w:p w14:paraId="0489A6C1" w14:textId="77777777" w:rsidR="000F61E4" w:rsidRPr="009576B8" w:rsidRDefault="000F61E4" w:rsidP="001049FC">
            <w:pPr>
              <w:ind w:right="53"/>
              <w:jc w:val="center"/>
              <w:rPr>
                <w:sz w:val="24"/>
                <w:szCs w:val="24"/>
              </w:rPr>
            </w:pPr>
            <w:r w:rsidRPr="009576B8">
              <w:rPr>
                <w:rFonts w:eastAsia="Calibri"/>
                <w:sz w:val="24"/>
                <w:szCs w:val="24"/>
              </w:rPr>
              <w:t xml:space="preserve">4.5 </w:t>
            </w:r>
          </w:p>
        </w:tc>
        <w:tc>
          <w:tcPr>
            <w:tcW w:w="8221" w:type="dxa"/>
            <w:tcBorders>
              <w:top w:val="single" w:sz="6" w:space="0" w:color="000000"/>
              <w:left w:val="single" w:sz="6" w:space="0" w:color="000000"/>
              <w:bottom w:val="single" w:sz="6" w:space="0" w:color="000000"/>
              <w:right w:val="single" w:sz="6" w:space="0" w:color="000000"/>
            </w:tcBorders>
          </w:tcPr>
          <w:p w14:paraId="2FCEF7A1" w14:textId="77777777" w:rsidR="000F61E4" w:rsidRPr="009576B8" w:rsidRDefault="000F61E4" w:rsidP="001049FC">
            <w:pPr>
              <w:rPr>
                <w:sz w:val="24"/>
                <w:szCs w:val="24"/>
              </w:rPr>
            </w:pPr>
            <w:r w:rsidRPr="009576B8">
              <w:rPr>
                <w:sz w:val="24"/>
                <w:szCs w:val="24"/>
              </w:rPr>
              <w:t>Федеративное</w:t>
            </w:r>
            <w:r w:rsidRPr="009576B8">
              <w:rPr>
                <w:rFonts w:eastAsia="Calibri"/>
                <w:sz w:val="24"/>
                <w:szCs w:val="24"/>
              </w:rPr>
              <w:t xml:space="preserve"> </w:t>
            </w:r>
            <w:r w:rsidRPr="009576B8">
              <w:rPr>
                <w:sz w:val="24"/>
                <w:szCs w:val="24"/>
              </w:rPr>
              <w:t>устройство</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086CC36D" w14:textId="77777777" w:rsidTr="001E57B3">
        <w:tblPrEx>
          <w:tblCellMar>
            <w:top w:w="130" w:type="dxa"/>
            <w:left w:w="74" w:type="dxa"/>
            <w:right w:w="23" w:type="dxa"/>
          </w:tblCellMar>
        </w:tblPrEx>
        <w:trPr>
          <w:gridBefore w:val="1"/>
          <w:gridAfter w:val="1"/>
          <w:wBefore w:w="28" w:type="dxa"/>
          <w:wAfter w:w="26" w:type="dxa"/>
          <w:trHeight w:val="420"/>
        </w:trPr>
        <w:tc>
          <w:tcPr>
            <w:tcW w:w="993" w:type="dxa"/>
            <w:tcBorders>
              <w:top w:val="single" w:sz="6" w:space="0" w:color="000000"/>
              <w:left w:val="single" w:sz="6" w:space="0" w:color="000000"/>
              <w:bottom w:val="single" w:sz="6" w:space="0" w:color="000000"/>
              <w:right w:val="single" w:sz="6" w:space="0" w:color="000000"/>
            </w:tcBorders>
          </w:tcPr>
          <w:p w14:paraId="143A00C9" w14:textId="77777777" w:rsidR="000F61E4" w:rsidRPr="009576B8" w:rsidRDefault="000F61E4" w:rsidP="001049FC">
            <w:pPr>
              <w:ind w:right="53"/>
              <w:jc w:val="center"/>
              <w:rPr>
                <w:sz w:val="24"/>
                <w:szCs w:val="24"/>
              </w:rPr>
            </w:pPr>
            <w:r w:rsidRPr="009576B8">
              <w:rPr>
                <w:rFonts w:eastAsia="Calibri"/>
                <w:sz w:val="24"/>
                <w:szCs w:val="24"/>
              </w:rPr>
              <w:t xml:space="preserve">4.6 </w:t>
            </w:r>
          </w:p>
        </w:tc>
        <w:tc>
          <w:tcPr>
            <w:tcW w:w="8221" w:type="dxa"/>
            <w:tcBorders>
              <w:top w:val="single" w:sz="6" w:space="0" w:color="000000"/>
              <w:left w:val="single" w:sz="6" w:space="0" w:color="000000"/>
              <w:bottom w:val="single" w:sz="6" w:space="0" w:color="000000"/>
              <w:right w:val="single" w:sz="6" w:space="0" w:color="000000"/>
            </w:tcBorders>
          </w:tcPr>
          <w:p w14:paraId="103CD2B9" w14:textId="77777777" w:rsidR="000F61E4" w:rsidRPr="009576B8" w:rsidRDefault="000F61E4" w:rsidP="001049FC">
            <w:pPr>
              <w:rPr>
                <w:sz w:val="24"/>
                <w:szCs w:val="24"/>
              </w:rPr>
            </w:pPr>
            <w:r w:rsidRPr="009576B8">
              <w:rPr>
                <w:sz w:val="24"/>
                <w:szCs w:val="24"/>
              </w:rPr>
              <w:t>Субъекты</w:t>
            </w:r>
            <w:r w:rsidRPr="009576B8">
              <w:rPr>
                <w:rFonts w:eastAsia="Calibri"/>
                <w:sz w:val="24"/>
                <w:szCs w:val="24"/>
              </w:rPr>
              <w:t xml:space="preserve"> </w:t>
            </w:r>
            <w:r w:rsidRPr="009576B8">
              <w:rPr>
                <w:sz w:val="24"/>
                <w:szCs w:val="24"/>
              </w:rPr>
              <w:t>государственной</w:t>
            </w:r>
            <w:r w:rsidRPr="009576B8">
              <w:rPr>
                <w:rFonts w:eastAsia="Calibri"/>
                <w:sz w:val="24"/>
                <w:szCs w:val="24"/>
              </w:rPr>
              <w:t xml:space="preserve"> </w:t>
            </w:r>
            <w:r w:rsidRPr="009576B8">
              <w:rPr>
                <w:sz w:val="24"/>
                <w:szCs w:val="24"/>
              </w:rPr>
              <w:t>власти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65EFC77D" w14:textId="77777777" w:rsidTr="001E57B3">
        <w:tblPrEx>
          <w:tblCellMar>
            <w:top w:w="130" w:type="dxa"/>
            <w:left w:w="74" w:type="dxa"/>
            <w:right w:w="23" w:type="dxa"/>
          </w:tblCellMar>
        </w:tblPrEx>
        <w:trPr>
          <w:gridBefore w:val="1"/>
          <w:gridAfter w:val="1"/>
          <w:wBefore w:w="28" w:type="dxa"/>
          <w:wAfter w:w="26" w:type="dxa"/>
          <w:trHeight w:val="1406"/>
        </w:trPr>
        <w:tc>
          <w:tcPr>
            <w:tcW w:w="993" w:type="dxa"/>
            <w:tcBorders>
              <w:top w:val="single" w:sz="6" w:space="0" w:color="000000"/>
              <w:left w:val="single" w:sz="6" w:space="0" w:color="000000"/>
              <w:bottom w:val="single" w:sz="6" w:space="0" w:color="000000"/>
              <w:right w:val="single" w:sz="6" w:space="0" w:color="000000"/>
            </w:tcBorders>
          </w:tcPr>
          <w:p w14:paraId="4F91D343" w14:textId="77777777" w:rsidR="000F61E4" w:rsidRPr="009576B8" w:rsidRDefault="000F61E4" w:rsidP="001049FC">
            <w:pPr>
              <w:ind w:right="53"/>
              <w:jc w:val="center"/>
              <w:rPr>
                <w:sz w:val="24"/>
                <w:szCs w:val="24"/>
              </w:rPr>
            </w:pPr>
            <w:r w:rsidRPr="009576B8">
              <w:rPr>
                <w:rFonts w:eastAsia="Calibri"/>
                <w:sz w:val="24"/>
                <w:szCs w:val="24"/>
              </w:rPr>
              <w:t xml:space="preserve">4.7 </w:t>
            </w:r>
          </w:p>
        </w:tc>
        <w:tc>
          <w:tcPr>
            <w:tcW w:w="8221" w:type="dxa"/>
            <w:tcBorders>
              <w:top w:val="single" w:sz="6" w:space="0" w:color="000000"/>
              <w:left w:val="single" w:sz="6" w:space="0" w:color="000000"/>
              <w:bottom w:val="single" w:sz="6" w:space="0" w:color="000000"/>
              <w:right w:val="single" w:sz="6" w:space="0" w:color="000000"/>
            </w:tcBorders>
          </w:tcPr>
          <w:p w14:paraId="286280B1" w14:textId="77777777" w:rsidR="000F61E4" w:rsidRPr="009576B8" w:rsidRDefault="000F61E4" w:rsidP="001049FC">
            <w:pPr>
              <w:rPr>
                <w:sz w:val="24"/>
                <w:szCs w:val="24"/>
              </w:rPr>
            </w:pPr>
            <w:r w:rsidRPr="009576B8">
              <w:rPr>
                <w:sz w:val="24"/>
                <w:szCs w:val="24"/>
              </w:rPr>
              <w:t>Государственное</w:t>
            </w:r>
            <w:r w:rsidRPr="009576B8">
              <w:rPr>
                <w:rFonts w:eastAsia="Calibri"/>
                <w:sz w:val="24"/>
                <w:szCs w:val="24"/>
              </w:rPr>
              <w:t xml:space="preserve"> </w:t>
            </w:r>
            <w:r w:rsidRPr="009576B8">
              <w:rPr>
                <w:sz w:val="24"/>
                <w:szCs w:val="24"/>
              </w:rPr>
              <w:t>управление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служба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статус</w:t>
            </w:r>
            <w:r w:rsidRPr="009576B8">
              <w:rPr>
                <w:rFonts w:eastAsia="Calibri"/>
                <w:sz w:val="24"/>
                <w:szCs w:val="24"/>
              </w:rPr>
              <w:t xml:space="preserve"> </w:t>
            </w:r>
            <w:r w:rsidRPr="009576B8">
              <w:rPr>
                <w:sz w:val="24"/>
                <w:szCs w:val="24"/>
              </w:rPr>
              <w:t>государственного</w:t>
            </w:r>
            <w:r w:rsidRPr="009576B8">
              <w:rPr>
                <w:rFonts w:eastAsia="Calibri"/>
                <w:sz w:val="24"/>
                <w:szCs w:val="24"/>
              </w:rPr>
              <w:t xml:space="preserve"> </w:t>
            </w:r>
            <w:r w:rsidRPr="009576B8">
              <w:rPr>
                <w:sz w:val="24"/>
                <w:szCs w:val="24"/>
              </w:rPr>
              <w:t>служащего</w:t>
            </w:r>
            <w:r w:rsidRPr="009576B8">
              <w:rPr>
                <w:rFonts w:eastAsia="Calibri"/>
                <w:sz w:val="24"/>
                <w:szCs w:val="24"/>
              </w:rPr>
              <w:t xml:space="preserve">. </w:t>
            </w:r>
            <w:r w:rsidRPr="009576B8">
              <w:rPr>
                <w:sz w:val="24"/>
                <w:szCs w:val="24"/>
              </w:rPr>
              <w:t>Опасность</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антикоррупционная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государства</w:t>
            </w:r>
            <w:r w:rsidRPr="009576B8">
              <w:rPr>
                <w:rFonts w:eastAsia="Calibri"/>
                <w:sz w:val="24"/>
                <w:szCs w:val="24"/>
              </w:rPr>
              <w:t xml:space="preserve">, </w:t>
            </w:r>
            <w:r w:rsidRPr="009576B8">
              <w:rPr>
                <w:sz w:val="24"/>
                <w:szCs w:val="24"/>
              </w:rPr>
              <w:t>механизмы</w:t>
            </w:r>
            <w:r w:rsidRPr="009576B8">
              <w:rPr>
                <w:rFonts w:eastAsia="Calibri"/>
                <w:sz w:val="24"/>
                <w:szCs w:val="24"/>
              </w:rPr>
              <w:t xml:space="preserve"> </w:t>
            </w:r>
            <w:r w:rsidRPr="009576B8">
              <w:rPr>
                <w:sz w:val="24"/>
                <w:szCs w:val="24"/>
              </w:rPr>
              <w:t>противодействия</w:t>
            </w:r>
            <w:r w:rsidRPr="009576B8">
              <w:rPr>
                <w:rFonts w:eastAsia="Calibri"/>
                <w:sz w:val="24"/>
                <w:szCs w:val="24"/>
              </w:rPr>
              <w:t xml:space="preserve"> </w:t>
            </w:r>
            <w:r w:rsidRPr="009576B8">
              <w:rPr>
                <w:sz w:val="24"/>
                <w:szCs w:val="24"/>
              </w:rPr>
              <w:t>коррупции</w:t>
            </w:r>
            <w:r w:rsidRPr="009576B8">
              <w:rPr>
                <w:rFonts w:eastAsia="Calibri"/>
                <w:sz w:val="24"/>
                <w:szCs w:val="24"/>
              </w:rPr>
              <w:t xml:space="preserve">. </w:t>
            </w:r>
            <w:r w:rsidRPr="009576B8">
              <w:rPr>
                <w:sz w:val="24"/>
                <w:szCs w:val="24"/>
              </w:rPr>
              <w:t>Обеспечение</w:t>
            </w:r>
            <w:r w:rsidRPr="009576B8">
              <w:rPr>
                <w:rFonts w:eastAsia="Calibri"/>
                <w:sz w:val="24"/>
                <w:szCs w:val="24"/>
              </w:rPr>
              <w:t xml:space="preserve"> </w:t>
            </w:r>
            <w:r w:rsidRPr="009576B8">
              <w:rPr>
                <w:sz w:val="24"/>
                <w:szCs w:val="24"/>
              </w:rPr>
              <w:t>национальной</w:t>
            </w:r>
            <w:r w:rsidRPr="009576B8">
              <w:rPr>
                <w:rFonts w:eastAsia="Calibri"/>
                <w:sz w:val="24"/>
                <w:szCs w:val="24"/>
              </w:rPr>
              <w:t xml:space="preserve"> </w:t>
            </w:r>
            <w:r w:rsidRPr="009576B8">
              <w:rPr>
                <w:sz w:val="24"/>
                <w:szCs w:val="24"/>
              </w:rPr>
              <w:t>безопасности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Государственная</w:t>
            </w:r>
            <w:r w:rsidRPr="009576B8">
              <w:rPr>
                <w:rFonts w:eastAsia="Calibri"/>
                <w:sz w:val="24"/>
                <w:szCs w:val="24"/>
              </w:rPr>
              <w:t xml:space="preserve"> </w:t>
            </w:r>
            <w:r w:rsidRPr="009576B8">
              <w:rPr>
                <w:sz w:val="24"/>
                <w:szCs w:val="24"/>
              </w:rPr>
              <w:t>политика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противодействию</w:t>
            </w:r>
            <w:r w:rsidRPr="009576B8">
              <w:rPr>
                <w:rFonts w:eastAsia="Calibri"/>
                <w:sz w:val="24"/>
                <w:szCs w:val="24"/>
              </w:rPr>
              <w:t xml:space="preserve"> </w:t>
            </w:r>
            <w:r w:rsidRPr="009576B8">
              <w:rPr>
                <w:sz w:val="24"/>
                <w:szCs w:val="24"/>
              </w:rPr>
              <w:t>экстремизму</w:t>
            </w:r>
            <w:r w:rsidRPr="009576B8">
              <w:rPr>
                <w:rFonts w:eastAsia="Calibri"/>
                <w:sz w:val="24"/>
                <w:szCs w:val="24"/>
              </w:rPr>
              <w:t xml:space="preserve"> </w:t>
            </w:r>
          </w:p>
        </w:tc>
      </w:tr>
      <w:tr w:rsidR="009576B8" w:rsidRPr="009576B8" w14:paraId="6B91A997" w14:textId="77777777" w:rsidTr="005607B9">
        <w:tblPrEx>
          <w:tblCellMar>
            <w:top w:w="130" w:type="dxa"/>
            <w:left w:w="74" w:type="dxa"/>
            <w:right w:w="23" w:type="dxa"/>
          </w:tblCellMar>
        </w:tblPrEx>
        <w:trPr>
          <w:gridBefore w:val="1"/>
          <w:gridAfter w:val="1"/>
          <w:wBefore w:w="28" w:type="dxa"/>
          <w:wAfter w:w="26" w:type="dxa"/>
          <w:trHeight w:val="751"/>
        </w:trPr>
        <w:tc>
          <w:tcPr>
            <w:tcW w:w="993" w:type="dxa"/>
            <w:tcBorders>
              <w:top w:val="single" w:sz="6" w:space="0" w:color="000000"/>
              <w:left w:val="single" w:sz="6" w:space="0" w:color="000000"/>
              <w:bottom w:val="single" w:sz="6" w:space="0" w:color="000000"/>
              <w:right w:val="single" w:sz="6" w:space="0" w:color="000000"/>
            </w:tcBorders>
          </w:tcPr>
          <w:p w14:paraId="3AC4E14C" w14:textId="77777777" w:rsidR="000F61E4" w:rsidRPr="009576B8" w:rsidRDefault="000F61E4" w:rsidP="001049FC">
            <w:pPr>
              <w:ind w:right="53"/>
              <w:jc w:val="center"/>
              <w:rPr>
                <w:sz w:val="24"/>
                <w:szCs w:val="24"/>
              </w:rPr>
            </w:pPr>
            <w:r w:rsidRPr="009576B8">
              <w:rPr>
                <w:rFonts w:eastAsia="Calibri"/>
                <w:sz w:val="24"/>
                <w:szCs w:val="24"/>
              </w:rPr>
              <w:t xml:space="preserve">4.8 </w:t>
            </w:r>
          </w:p>
        </w:tc>
        <w:tc>
          <w:tcPr>
            <w:tcW w:w="8221" w:type="dxa"/>
            <w:tcBorders>
              <w:top w:val="single" w:sz="6" w:space="0" w:color="000000"/>
              <w:left w:val="single" w:sz="6" w:space="0" w:color="000000"/>
              <w:bottom w:val="single" w:sz="6" w:space="0" w:color="000000"/>
              <w:right w:val="single" w:sz="6" w:space="0" w:color="000000"/>
            </w:tcBorders>
          </w:tcPr>
          <w:p w14:paraId="2E04071D" w14:textId="437D8C1A"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культура</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личности</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участие</w:t>
            </w:r>
            <w:r w:rsidRPr="009576B8">
              <w:rPr>
                <w:rFonts w:eastAsia="Calibri"/>
                <w:sz w:val="24"/>
                <w:szCs w:val="24"/>
              </w:rPr>
              <w:t xml:space="preserve">. </w:t>
            </w:r>
            <w:r w:rsidRPr="009576B8">
              <w:rPr>
                <w:sz w:val="24"/>
                <w:szCs w:val="24"/>
              </w:rPr>
              <w:t>Причины</w:t>
            </w:r>
            <w:r w:rsidRPr="009576B8">
              <w:rPr>
                <w:rFonts w:eastAsia="Calibri"/>
                <w:sz w:val="24"/>
                <w:szCs w:val="24"/>
              </w:rPr>
              <w:t xml:space="preserve"> </w:t>
            </w:r>
            <w:r w:rsidRPr="009576B8">
              <w:rPr>
                <w:sz w:val="24"/>
                <w:szCs w:val="24"/>
              </w:rPr>
              <w:t>абсентеизма</w:t>
            </w:r>
            <w:r w:rsidRPr="009576B8">
              <w:rPr>
                <w:rFonts w:eastAsia="Calibri"/>
                <w:sz w:val="24"/>
                <w:szCs w:val="24"/>
              </w:rPr>
              <w:t xml:space="preserve">. </w:t>
            </w:r>
            <w:r w:rsidRPr="009576B8">
              <w:rPr>
                <w:sz w:val="24"/>
                <w:szCs w:val="24"/>
              </w:rPr>
              <w:t>Политический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00C62588" w:rsidRPr="009576B8">
              <w:rPr>
                <w:sz w:val="24"/>
                <w:szCs w:val="24"/>
              </w:rPr>
              <w:t>Формы</w:t>
            </w:r>
            <w:r w:rsidR="00C62588" w:rsidRPr="009576B8">
              <w:rPr>
                <w:rFonts w:eastAsia="Calibri"/>
                <w:sz w:val="24"/>
                <w:szCs w:val="24"/>
              </w:rPr>
              <w:t xml:space="preserve"> </w:t>
            </w:r>
            <w:r w:rsidR="00C62588" w:rsidRPr="009576B8">
              <w:rPr>
                <w:sz w:val="24"/>
                <w:szCs w:val="24"/>
              </w:rPr>
              <w:t>участия</w:t>
            </w:r>
            <w:r w:rsidR="00C62588" w:rsidRPr="009576B8">
              <w:rPr>
                <w:rFonts w:eastAsia="Calibri"/>
                <w:sz w:val="24"/>
                <w:szCs w:val="24"/>
              </w:rPr>
              <w:t xml:space="preserve"> </w:t>
            </w:r>
            <w:r w:rsidR="00C62588" w:rsidRPr="009576B8">
              <w:rPr>
                <w:sz w:val="24"/>
                <w:szCs w:val="24"/>
              </w:rPr>
              <w:t>граждан</w:t>
            </w:r>
            <w:r w:rsidR="00C62588" w:rsidRPr="009576B8">
              <w:rPr>
                <w:rFonts w:eastAsia="Calibri"/>
                <w:sz w:val="24"/>
                <w:szCs w:val="24"/>
              </w:rPr>
              <w:t xml:space="preserve"> </w:t>
            </w:r>
            <w:r w:rsidR="00C62588" w:rsidRPr="009576B8">
              <w:rPr>
                <w:sz w:val="24"/>
                <w:szCs w:val="24"/>
              </w:rPr>
              <w:t>в</w:t>
            </w:r>
            <w:r w:rsidR="00C62588" w:rsidRPr="009576B8">
              <w:rPr>
                <w:rFonts w:eastAsia="Calibri"/>
                <w:sz w:val="24"/>
                <w:szCs w:val="24"/>
              </w:rPr>
              <w:t xml:space="preserve"> </w:t>
            </w:r>
            <w:r w:rsidR="00C62588" w:rsidRPr="009576B8">
              <w:rPr>
                <w:sz w:val="24"/>
                <w:szCs w:val="24"/>
              </w:rPr>
              <w:t>политике</w:t>
            </w:r>
          </w:p>
        </w:tc>
      </w:tr>
      <w:tr w:rsidR="009576B8" w:rsidRPr="009576B8" w14:paraId="4D40D23B" w14:textId="77777777" w:rsidTr="001E57B3">
        <w:tblPrEx>
          <w:tblCellMar>
            <w:top w:w="132" w:type="dxa"/>
            <w:left w:w="74" w:type="dxa"/>
            <w:right w:w="51" w:type="dxa"/>
          </w:tblCellMar>
        </w:tblPrEx>
        <w:trPr>
          <w:gridBefore w:val="1"/>
          <w:gridAfter w:val="1"/>
          <w:wBefore w:w="28" w:type="dxa"/>
          <w:wAfter w:w="26" w:type="dxa"/>
          <w:trHeight w:val="915"/>
        </w:trPr>
        <w:tc>
          <w:tcPr>
            <w:tcW w:w="993" w:type="dxa"/>
            <w:tcBorders>
              <w:top w:val="single" w:sz="6" w:space="0" w:color="000000"/>
              <w:left w:val="single" w:sz="6" w:space="0" w:color="000000"/>
              <w:bottom w:val="single" w:sz="6" w:space="0" w:color="000000"/>
              <w:right w:val="single" w:sz="6" w:space="0" w:color="000000"/>
            </w:tcBorders>
          </w:tcPr>
          <w:p w14:paraId="6EBE680F" w14:textId="77777777" w:rsidR="000F61E4" w:rsidRPr="009576B8" w:rsidRDefault="000F61E4" w:rsidP="001049FC">
            <w:pPr>
              <w:ind w:right="24"/>
              <w:jc w:val="center"/>
              <w:rPr>
                <w:sz w:val="24"/>
                <w:szCs w:val="24"/>
              </w:rPr>
            </w:pPr>
            <w:r w:rsidRPr="009576B8">
              <w:rPr>
                <w:rFonts w:eastAsia="Calibri"/>
                <w:sz w:val="24"/>
                <w:szCs w:val="24"/>
              </w:rPr>
              <w:t xml:space="preserve">4.9 </w:t>
            </w:r>
          </w:p>
        </w:tc>
        <w:tc>
          <w:tcPr>
            <w:tcW w:w="8221" w:type="dxa"/>
            <w:tcBorders>
              <w:top w:val="single" w:sz="6" w:space="0" w:color="000000"/>
              <w:left w:val="single" w:sz="6" w:space="0" w:color="000000"/>
              <w:bottom w:val="single" w:sz="6" w:space="0" w:color="000000"/>
              <w:right w:val="single" w:sz="6" w:space="0" w:color="000000"/>
            </w:tcBorders>
          </w:tcPr>
          <w:p w14:paraId="19AAEC88"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идеология</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роль</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обществе</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идейнополитические</w:t>
            </w:r>
            <w:r w:rsidRPr="009576B8">
              <w:rPr>
                <w:rFonts w:eastAsia="Calibri"/>
                <w:sz w:val="24"/>
                <w:szCs w:val="24"/>
              </w:rPr>
              <w:t xml:space="preserve"> </w:t>
            </w:r>
            <w:r w:rsidRPr="009576B8">
              <w:rPr>
                <w:sz w:val="24"/>
                <w:szCs w:val="24"/>
              </w:rPr>
              <w:t>течения</w:t>
            </w:r>
            <w:r w:rsidRPr="009576B8">
              <w:rPr>
                <w:rFonts w:eastAsia="Calibri"/>
                <w:sz w:val="24"/>
                <w:szCs w:val="24"/>
              </w:rPr>
              <w:t xml:space="preserve"> </w:t>
            </w:r>
            <w:r w:rsidRPr="009576B8">
              <w:rPr>
                <w:sz w:val="24"/>
                <w:szCs w:val="24"/>
              </w:rPr>
              <w:t>современности</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партии</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политики</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партийных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p>
        </w:tc>
      </w:tr>
      <w:tr w:rsidR="009576B8" w:rsidRPr="009576B8" w14:paraId="794583A9" w14:textId="77777777" w:rsidTr="001E57B3">
        <w:tblPrEx>
          <w:tblCellMar>
            <w:top w:w="132" w:type="dxa"/>
            <w:left w:w="74" w:type="dxa"/>
            <w:right w:w="51" w:type="dxa"/>
          </w:tblCellMar>
        </w:tblPrEx>
        <w:trPr>
          <w:gridBefore w:val="1"/>
          <w:gridAfter w:val="1"/>
          <w:wBefore w:w="28" w:type="dxa"/>
          <w:wAfter w:w="26" w:type="dxa"/>
          <w:trHeight w:val="689"/>
        </w:trPr>
        <w:tc>
          <w:tcPr>
            <w:tcW w:w="993" w:type="dxa"/>
            <w:tcBorders>
              <w:top w:val="single" w:sz="6" w:space="0" w:color="000000"/>
              <w:left w:val="single" w:sz="6" w:space="0" w:color="000000"/>
              <w:bottom w:val="single" w:sz="6" w:space="0" w:color="000000"/>
              <w:right w:val="single" w:sz="6" w:space="0" w:color="000000"/>
            </w:tcBorders>
          </w:tcPr>
          <w:p w14:paraId="4ACDFD72" w14:textId="77777777" w:rsidR="000F61E4" w:rsidRPr="009576B8" w:rsidRDefault="000F61E4" w:rsidP="001049FC">
            <w:pPr>
              <w:ind w:right="22"/>
              <w:jc w:val="center"/>
              <w:rPr>
                <w:sz w:val="24"/>
                <w:szCs w:val="24"/>
              </w:rPr>
            </w:pPr>
            <w:r w:rsidRPr="009576B8">
              <w:rPr>
                <w:rFonts w:eastAsia="Calibri"/>
                <w:sz w:val="24"/>
                <w:szCs w:val="24"/>
              </w:rPr>
              <w:t xml:space="preserve">4.10 </w:t>
            </w:r>
          </w:p>
        </w:tc>
        <w:tc>
          <w:tcPr>
            <w:tcW w:w="8221" w:type="dxa"/>
            <w:tcBorders>
              <w:top w:val="single" w:sz="6" w:space="0" w:color="000000"/>
              <w:left w:val="single" w:sz="6" w:space="0" w:color="000000"/>
              <w:bottom w:val="single" w:sz="6" w:space="0" w:color="000000"/>
              <w:right w:val="single" w:sz="6" w:space="0" w:color="000000"/>
            </w:tcBorders>
          </w:tcPr>
          <w:p w14:paraId="5B80DA5A" w14:textId="77777777" w:rsidR="000F61E4" w:rsidRPr="009576B8" w:rsidRDefault="000F61E4" w:rsidP="001049FC">
            <w:pPr>
              <w:rPr>
                <w:sz w:val="24"/>
                <w:szCs w:val="24"/>
              </w:rPr>
            </w:pPr>
            <w:r w:rsidRPr="009576B8">
              <w:rPr>
                <w:sz w:val="24"/>
                <w:szCs w:val="24"/>
              </w:rPr>
              <w:t>Избирательная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Типы</w:t>
            </w:r>
            <w:r w:rsidRPr="009576B8">
              <w:rPr>
                <w:rFonts w:eastAsia="Calibri"/>
                <w:sz w:val="24"/>
                <w:szCs w:val="24"/>
              </w:rPr>
              <w:t xml:space="preserve"> </w:t>
            </w:r>
            <w:r w:rsidRPr="009576B8">
              <w:rPr>
                <w:sz w:val="24"/>
                <w:szCs w:val="24"/>
              </w:rPr>
              <w:t>избирательных</w:t>
            </w:r>
            <w:r w:rsidRPr="009576B8">
              <w:rPr>
                <w:rFonts w:eastAsia="Calibri"/>
                <w:sz w:val="24"/>
                <w:szCs w:val="24"/>
              </w:rPr>
              <w:t xml:space="preserve"> </w:t>
            </w:r>
            <w:r w:rsidRPr="009576B8">
              <w:rPr>
                <w:sz w:val="24"/>
                <w:szCs w:val="24"/>
              </w:rPr>
              <w:t>систем</w:t>
            </w:r>
            <w:r w:rsidRPr="009576B8">
              <w:rPr>
                <w:rFonts w:eastAsia="Calibri"/>
                <w:sz w:val="24"/>
                <w:szCs w:val="24"/>
              </w:rPr>
              <w:t xml:space="preserve">: </w:t>
            </w:r>
            <w:r w:rsidRPr="009576B8">
              <w:rPr>
                <w:sz w:val="24"/>
                <w:szCs w:val="24"/>
              </w:rPr>
              <w:t>мажоритарная</w:t>
            </w:r>
            <w:r w:rsidRPr="009576B8">
              <w:rPr>
                <w:rFonts w:eastAsia="Calibri"/>
                <w:sz w:val="24"/>
                <w:szCs w:val="24"/>
              </w:rPr>
              <w:t xml:space="preserve">, </w:t>
            </w:r>
            <w:r w:rsidRPr="009576B8">
              <w:rPr>
                <w:sz w:val="24"/>
                <w:szCs w:val="24"/>
              </w:rPr>
              <w:t>пропорциональная</w:t>
            </w:r>
            <w:r w:rsidRPr="009576B8">
              <w:rPr>
                <w:rFonts w:eastAsia="Calibri"/>
                <w:sz w:val="24"/>
                <w:szCs w:val="24"/>
              </w:rPr>
              <w:t xml:space="preserve">, </w:t>
            </w:r>
            <w:r w:rsidRPr="009576B8">
              <w:rPr>
                <w:sz w:val="24"/>
                <w:szCs w:val="24"/>
              </w:rPr>
              <w:t>смешанная</w:t>
            </w:r>
            <w:r w:rsidRPr="009576B8">
              <w:rPr>
                <w:rFonts w:eastAsia="Calibri"/>
                <w:sz w:val="24"/>
                <w:szCs w:val="24"/>
              </w:rPr>
              <w:t xml:space="preserve">. </w:t>
            </w:r>
            <w:r w:rsidRPr="009576B8">
              <w:rPr>
                <w:sz w:val="24"/>
                <w:szCs w:val="24"/>
              </w:rPr>
              <w:t>Избирательная</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25C1710B" w14:textId="77777777" w:rsidTr="001E57B3">
        <w:tblPrEx>
          <w:tblCellMar>
            <w:top w:w="132" w:type="dxa"/>
            <w:left w:w="74" w:type="dxa"/>
            <w:right w:w="51" w:type="dxa"/>
          </w:tblCellMar>
        </w:tblPrEx>
        <w:trPr>
          <w:gridBefore w:val="1"/>
          <w:gridAfter w:val="1"/>
          <w:wBefore w:w="28" w:type="dxa"/>
          <w:wAfter w:w="26" w:type="dxa"/>
          <w:trHeight w:val="291"/>
        </w:trPr>
        <w:tc>
          <w:tcPr>
            <w:tcW w:w="993" w:type="dxa"/>
            <w:tcBorders>
              <w:top w:val="single" w:sz="6" w:space="0" w:color="000000"/>
              <w:left w:val="single" w:sz="6" w:space="0" w:color="000000"/>
              <w:bottom w:val="single" w:sz="6" w:space="0" w:color="000000"/>
              <w:right w:val="single" w:sz="6" w:space="0" w:color="000000"/>
            </w:tcBorders>
          </w:tcPr>
          <w:p w14:paraId="7AD8E9D8" w14:textId="77777777" w:rsidR="000F61E4" w:rsidRPr="009576B8" w:rsidRDefault="000F61E4" w:rsidP="001049FC">
            <w:pPr>
              <w:ind w:right="22"/>
              <w:jc w:val="center"/>
              <w:rPr>
                <w:sz w:val="24"/>
                <w:szCs w:val="24"/>
              </w:rPr>
            </w:pPr>
            <w:r w:rsidRPr="009576B8">
              <w:rPr>
                <w:rFonts w:eastAsia="Calibri"/>
                <w:sz w:val="24"/>
                <w:szCs w:val="24"/>
              </w:rPr>
              <w:t xml:space="preserve">4.11 </w:t>
            </w:r>
          </w:p>
        </w:tc>
        <w:tc>
          <w:tcPr>
            <w:tcW w:w="8221" w:type="dxa"/>
            <w:tcBorders>
              <w:top w:val="single" w:sz="6" w:space="0" w:color="000000"/>
              <w:left w:val="single" w:sz="6" w:space="0" w:color="000000"/>
              <w:bottom w:val="single" w:sz="6" w:space="0" w:color="000000"/>
              <w:right w:val="single" w:sz="6" w:space="0" w:color="000000"/>
            </w:tcBorders>
          </w:tcPr>
          <w:p w14:paraId="6E90029F" w14:textId="77777777" w:rsidR="000F61E4" w:rsidRPr="009576B8" w:rsidRDefault="000F61E4" w:rsidP="001049FC">
            <w:pPr>
              <w:rPr>
                <w:sz w:val="24"/>
                <w:szCs w:val="24"/>
              </w:rPr>
            </w:pPr>
            <w:r w:rsidRPr="009576B8">
              <w:rPr>
                <w:sz w:val="24"/>
                <w:szCs w:val="24"/>
              </w:rPr>
              <w:t>Политическая</w:t>
            </w:r>
            <w:r w:rsidRPr="009576B8">
              <w:rPr>
                <w:rFonts w:eastAsia="Calibri"/>
                <w:sz w:val="24"/>
                <w:szCs w:val="24"/>
              </w:rPr>
              <w:t xml:space="preserve"> </w:t>
            </w:r>
            <w:r w:rsidRPr="009576B8">
              <w:rPr>
                <w:sz w:val="24"/>
                <w:szCs w:val="24"/>
              </w:rPr>
              <w:t>элита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политическое</w:t>
            </w:r>
            <w:r w:rsidRPr="009576B8">
              <w:rPr>
                <w:rFonts w:eastAsia="Calibri"/>
                <w:sz w:val="24"/>
                <w:szCs w:val="24"/>
              </w:rPr>
              <w:t xml:space="preserve"> </w:t>
            </w:r>
            <w:r w:rsidRPr="009576B8">
              <w:rPr>
                <w:sz w:val="24"/>
                <w:szCs w:val="24"/>
              </w:rPr>
              <w:t>лидерство</w:t>
            </w:r>
            <w:r w:rsidRPr="009576B8">
              <w:rPr>
                <w:rFonts w:eastAsia="Calibri"/>
                <w:sz w:val="24"/>
                <w:szCs w:val="24"/>
              </w:rPr>
              <w:t xml:space="preserve">. </w:t>
            </w:r>
            <w:r w:rsidRPr="009576B8">
              <w:rPr>
                <w:sz w:val="24"/>
                <w:szCs w:val="24"/>
              </w:rPr>
              <w:t>Типология</w:t>
            </w:r>
            <w:r w:rsidRPr="009576B8">
              <w:rPr>
                <w:rFonts w:eastAsia="Calibri"/>
                <w:sz w:val="24"/>
                <w:szCs w:val="24"/>
              </w:rPr>
              <w:t xml:space="preserve"> </w:t>
            </w:r>
            <w:r w:rsidRPr="009576B8">
              <w:rPr>
                <w:sz w:val="24"/>
                <w:szCs w:val="24"/>
              </w:rPr>
              <w:t>лидерства</w:t>
            </w:r>
            <w:r w:rsidRPr="009576B8">
              <w:rPr>
                <w:rFonts w:eastAsia="Calibri"/>
                <w:sz w:val="24"/>
                <w:szCs w:val="24"/>
              </w:rPr>
              <w:t xml:space="preserve"> </w:t>
            </w:r>
          </w:p>
        </w:tc>
      </w:tr>
      <w:tr w:rsidR="009576B8" w:rsidRPr="009576B8" w14:paraId="55A8750C" w14:textId="77777777" w:rsidTr="001E57B3">
        <w:tblPrEx>
          <w:tblCellMar>
            <w:top w:w="132" w:type="dxa"/>
            <w:left w:w="74" w:type="dxa"/>
            <w:right w:w="51" w:type="dxa"/>
          </w:tblCellMar>
        </w:tblPrEx>
        <w:trPr>
          <w:gridBefore w:val="1"/>
          <w:gridAfter w:val="1"/>
          <w:wBefore w:w="28" w:type="dxa"/>
          <w:wAfter w:w="26" w:type="dxa"/>
          <w:trHeight w:val="552"/>
        </w:trPr>
        <w:tc>
          <w:tcPr>
            <w:tcW w:w="993" w:type="dxa"/>
            <w:tcBorders>
              <w:top w:val="single" w:sz="6" w:space="0" w:color="000000"/>
              <w:left w:val="single" w:sz="6" w:space="0" w:color="000000"/>
              <w:bottom w:val="single" w:sz="6" w:space="0" w:color="000000"/>
              <w:right w:val="single" w:sz="6" w:space="0" w:color="000000"/>
            </w:tcBorders>
          </w:tcPr>
          <w:p w14:paraId="091A8067" w14:textId="77777777" w:rsidR="000F61E4" w:rsidRPr="009576B8" w:rsidRDefault="000F61E4" w:rsidP="001049FC">
            <w:pPr>
              <w:ind w:right="22"/>
              <w:jc w:val="center"/>
              <w:rPr>
                <w:sz w:val="24"/>
                <w:szCs w:val="24"/>
              </w:rPr>
            </w:pPr>
            <w:r w:rsidRPr="009576B8">
              <w:rPr>
                <w:rFonts w:eastAsia="Calibri"/>
                <w:sz w:val="24"/>
                <w:szCs w:val="24"/>
              </w:rPr>
              <w:lastRenderedPageBreak/>
              <w:t xml:space="preserve">4.12 </w:t>
            </w:r>
          </w:p>
        </w:tc>
        <w:tc>
          <w:tcPr>
            <w:tcW w:w="8221" w:type="dxa"/>
            <w:tcBorders>
              <w:top w:val="single" w:sz="6" w:space="0" w:color="000000"/>
              <w:left w:val="single" w:sz="6" w:space="0" w:color="000000"/>
              <w:bottom w:val="single" w:sz="6" w:space="0" w:color="000000"/>
              <w:right w:val="single" w:sz="6" w:space="0" w:color="000000"/>
            </w:tcBorders>
          </w:tcPr>
          <w:p w14:paraId="58BC94E2" w14:textId="77777777" w:rsidR="000F61E4" w:rsidRPr="009576B8" w:rsidRDefault="000F61E4" w:rsidP="001049FC">
            <w:pPr>
              <w:rPr>
                <w:sz w:val="24"/>
                <w:szCs w:val="24"/>
              </w:rPr>
            </w:pPr>
            <w:r w:rsidRPr="009576B8">
              <w:rPr>
                <w:sz w:val="24"/>
                <w:szCs w:val="24"/>
              </w:rPr>
              <w:t>Роль</w:t>
            </w:r>
            <w:r w:rsidRPr="009576B8">
              <w:rPr>
                <w:rFonts w:eastAsia="Calibri"/>
                <w:sz w:val="24"/>
                <w:szCs w:val="24"/>
              </w:rPr>
              <w:t xml:space="preserve"> </w:t>
            </w:r>
            <w:r w:rsidRPr="009576B8">
              <w:rPr>
                <w:sz w:val="24"/>
                <w:szCs w:val="24"/>
              </w:rPr>
              <w:t>средств</w:t>
            </w:r>
            <w:r w:rsidRPr="009576B8">
              <w:rPr>
                <w:rFonts w:eastAsia="Calibri"/>
                <w:sz w:val="24"/>
                <w:szCs w:val="24"/>
              </w:rPr>
              <w:t xml:space="preserve"> </w:t>
            </w:r>
            <w:r w:rsidRPr="009576B8">
              <w:rPr>
                <w:sz w:val="24"/>
                <w:szCs w:val="24"/>
              </w:rPr>
              <w:t>массовой</w:t>
            </w:r>
            <w:r w:rsidRPr="009576B8">
              <w:rPr>
                <w:rFonts w:eastAsia="Calibri"/>
                <w:sz w:val="24"/>
                <w:szCs w:val="24"/>
              </w:rPr>
              <w:t xml:space="preserve"> </w:t>
            </w:r>
            <w:r w:rsidRPr="009576B8">
              <w:rPr>
                <w:sz w:val="24"/>
                <w:szCs w:val="24"/>
              </w:rPr>
              <w:t>информации</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Сеть</w:t>
            </w:r>
            <w:r w:rsidRPr="009576B8">
              <w:rPr>
                <w:rFonts w:eastAsia="Calibri"/>
                <w:sz w:val="24"/>
                <w:szCs w:val="24"/>
              </w:rPr>
              <w:t xml:space="preserve"> </w:t>
            </w:r>
            <w:r w:rsidRPr="009576B8">
              <w:rPr>
                <w:sz w:val="24"/>
                <w:szCs w:val="24"/>
              </w:rPr>
              <w:t>Интернет</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современной</w:t>
            </w:r>
            <w:r w:rsidRPr="009576B8">
              <w:rPr>
                <w:rFonts w:eastAsia="Calibri"/>
                <w:sz w:val="24"/>
                <w:szCs w:val="24"/>
              </w:rPr>
              <w:t xml:space="preserve"> </w:t>
            </w:r>
            <w:r w:rsidRPr="009576B8">
              <w:rPr>
                <w:sz w:val="24"/>
                <w:szCs w:val="24"/>
              </w:rPr>
              <w:t>политической</w:t>
            </w:r>
            <w:r w:rsidRPr="009576B8">
              <w:rPr>
                <w:rFonts w:eastAsia="Calibri"/>
                <w:sz w:val="24"/>
                <w:szCs w:val="24"/>
              </w:rPr>
              <w:t xml:space="preserve"> </w:t>
            </w:r>
            <w:r w:rsidRPr="009576B8">
              <w:rPr>
                <w:sz w:val="24"/>
                <w:szCs w:val="24"/>
              </w:rPr>
              <w:t>коммуникации</w:t>
            </w:r>
            <w:r w:rsidRPr="009576B8">
              <w:rPr>
                <w:rFonts w:eastAsia="Calibri"/>
                <w:sz w:val="24"/>
                <w:szCs w:val="24"/>
              </w:rPr>
              <w:t xml:space="preserve"> </w:t>
            </w:r>
          </w:p>
        </w:tc>
      </w:tr>
      <w:tr w:rsidR="009576B8" w:rsidRPr="009576B8" w14:paraId="05920F82" w14:textId="77777777" w:rsidTr="001E57B3">
        <w:tblPrEx>
          <w:tblCellMar>
            <w:top w:w="132" w:type="dxa"/>
            <w:left w:w="74" w:type="dxa"/>
            <w:right w:w="51" w:type="dxa"/>
          </w:tblCellMar>
        </w:tblPrEx>
        <w:trPr>
          <w:gridBefore w:val="1"/>
          <w:gridAfter w:val="1"/>
          <w:wBefore w:w="28" w:type="dxa"/>
          <w:wAfter w:w="26" w:type="dxa"/>
          <w:trHeight w:val="562"/>
        </w:trPr>
        <w:tc>
          <w:tcPr>
            <w:tcW w:w="993" w:type="dxa"/>
            <w:tcBorders>
              <w:top w:val="single" w:sz="6" w:space="0" w:color="000000"/>
              <w:left w:val="single" w:sz="6" w:space="0" w:color="000000"/>
              <w:bottom w:val="single" w:sz="6" w:space="0" w:color="000000"/>
              <w:right w:val="single" w:sz="6" w:space="0" w:color="000000"/>
            </w:tcBorders>
          </w:tcPr>
          <w:p w14:paraId="3A9F2A1F" w14:textId="77777777" w:rsidR="000F61E4" w:rsidRPr="009576B8" w:rsidRDefault="000F61E4" w:rsidP="001049FC">
            <w:pPr>
              <w:ind w:right="24"/>
              <w:jc w:val="center"/>
              <w:rPr>
                <w:sz w:val="24"/>
                <w:szCs w:val="24"/>
              </w:rPr>
            </w:pPr>
            <w:r w:rsidRPr="009576B8">
              <w:rPr>
                <w:rFonts w:eastAsia="Calibri"/>
                <w:sz w:val="24"/>
                <w:szCs w:val="24"/>
              </w:rPr>
              <w:t xml:space="preserve">5 </w:t>
            </w:r>
          </w:p>
        </w:tc>
        <w:tc>
          <w:tcPr>
            <w:tcW w:w="8221" w:type="dxa"/>
            <w:tcBorders>
              <w:top w:val="single" w:sz="6" w:space="0" w:color="000000"/>
              <w:left w:val="single" w:sz="6" w:space="0" w:color="000000"/>
              <w:bottom w:val="single" w:sz="6" w:space="0" w:color="000000"/>
              <w:right w:val="single" w:sz="6" w:space="0" w:color="000000"/>
            </w:tcBorders>
          </w:tcPr>
          <w:p w14:paraId="071FBC29" w14:textId="77777777" w:rsidR="000F61E4" w:rsidRPr="009576B8" w:rsidRDefault="000F61E4" w:rsidP="001049FC">
            <w:pPr>
              <w:rPr>
                <w:sz w:val="24"/>
                <w:szCs w:val="24"/>
              </w:rPr>
            </w:pPr>
            <w:r w:rsidRPr="009576B8">
              <w:rPr>
                <w:sz w:val="24"/>
                <w:szCs w:val="24"/>
              </w:rPr>
              <w:t>Правовое</w:t>
            </w:r>
            <w:r w:rsidRPr="009576B8">
              <w:rPr>
                <w:rFonts w:eastAsia="Calibri"/>
                <w:sz w:val="24"/>
                <w:szCs w:val="24"/>
              </w:rPr>
              <w:t xml:space="preserve"> </w:t>
            </w:r>
            <w:r w:rsidRPr="009576B8">
              <w:rPr>
                <w:sz w:val="24"/>
                <w:szCs w:val="24"/>
              </w:rPr>
              <w:t>регулирование</w:t>
            </w:r>
            <w:r w:rsidRPr="009576B8">
              <w:rPr>
                <w:rFonts w:eastAsia="Calibri"/>
                <w:sz w:val="24"/>
                <w:szCs w:val="24"/>
              </w:rPr>
              <w:t xml:space="preserve"> </w:t>
            </w:r>
            <w:r w:rsidRPr="009576B8">
              <w:rPr>
                <w:sz w:val="24"/>
                <w:szCs w:val="24"/>
              </w:rPr>
              <w:t>общественных</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p>
          <w:p w14:paraId="67821CA7" w14:textId="77777777" w:rsidR="000F61E4" w:rsidRPr="009576B8" w:rsidRDefault="000F61E4" w:rsidP="001049FC">
            <w:pPr>
              <w:rPr>
                <w:sz w:val="24"/>
                <w:szCs w:val="24"/>
              </w:rPr>
            </w:pPr>
            <w:r w:rsidRPr="009576B8">
              <w:rPr>
                <w:sz w:val="24"/>
                <w:szCs w:val="24"/>
              </w:rPr>
              <w:t>Федерации</w:t>
            </w:r>
            <w:r w:rsidRPr="009576B8">
              <w:rPr>
                <w:rFonts w:eastAsia="Calibri"/>
                <w:sz w:val="24"/>
                <w:szCs w:val="24"/>
              </w:rPr>
              <w:t>/</w:t>
            </w:r>
            <w:r w:rsidRPr="009576B8">
              <w:rPr>
                <w:sz w:val="24"/>
                <w:szCs w:val="24"/>
              </w:rPr>
              <w:t>Введение</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правоведение</w:t>
            </w:r>
            <w:r w:rsidRPr="009576B8">
              <w:rPr>
                <w:rFonts w:eastAsia="Calibri"/>
                <w:sz w:val="24"/>
                <w:szCs w:val="24"/>
              </w:rPr>
              <w:t xml:space="preserve"> </w:t>
            </w:r>
          </w:p>
        </w:tc>
      </w:tr>
      <w:tr w:rsidR="009576B8" w:rsidRPr="009576B8" w14:paraId="79FA7996" w14:textId="77777777" w:rsidTr="001E57B3">
        <w:tblPrEx>
          <w:tblCellMar>
            <w:top w:w="132" w:type="dxa"/>
            <w:left w:w="74" w:type="dxa"/>
            <w:right w:w="51" w:type="dxa"/>
          </w:tblCellMar>
        </w:tblPrEx>
        <w:trPr>
          <w:gridBefore w:val="1"/>
          <w:gridAfter w:val="1"/>
          <w:wBefore w:w="28" w:type="dxa"/>
          <w:wAfter w:w="26" w:type="dxa"/>
          <w:trHeight w:val="716"/>
        </w:trPr>
        <w:tc>
          <w:tcPr>
            <w:tcW w:w="993" w:type="dxa"/>
            <w:tcBorders>
              <w:top w:val="single" w:sz="6" w:space="0" w:color="000000"/>
              <w:left w:val="single" w:sz="6" w:space="0" w:color="000000"/>
              <w:bottom w:val="single" w:sz="6" w:space="0" w:color="000000"/>
              <w:right w:val="single" w:sz="6" w:space="0" w:color="000000"/>
            </w:tcBorders>
          </w:tcPr>
          <w:p w14:paraId="4F69A3BA" w14:textId="77777777" w:rsidR="000F61E4" w:rsidRPr="009576B8" w:rsidRDefault="000F61E4" w:rsidP="001049FC">
            <w:pPr>
              <w:ind w:right="24"/>
              <w:jc w:val="center"/>
              <w:rPr>
                <w:sz w:val="24"/>
                <w:szCs w:val="24"/>
              </w:rPr>
            </w:pPr>
            <w:r w:rsidRPr="009576B8">
              <w:rPr>
                <w:rFonts w:eastAsia="Calibri"/>
                <w:sz w:val="24"/>
                <w:szCs w:val="24"/>
              </w:rPr>
              <w:t xml:space="preserve">5.1 </w:t>
            </w:r>
          </w:p>
        </w:tc>
        <w:tc>
          <w:tcPr>
            <w:tcW w:w="8221" w:type="dxa"/>
            <w:tcBorders>
              <w:top w:val="single" w:sz="6" w:space="0" w:color="000000"/>
              <w:left w:val="single" w:sz="6" w:space="0" w:color="000000"/>
              <w:bottom w:val="single" w:sz="6" w:space="0" w:color="000000"/>
              <w:right w:val="single" w:sz="6" w:space="0" w:color="000000"/>
            </w:tcBorders>
          </w:tcPr>
          <w:p w14:paraId="22BAE493" w14:textId="77777777" w:rsidR="000F61E4" w:rsidRPr="009576B8" w:rsidRDefault="000F61E4" w:rsidP="001049FC">
            <w:pPr>
              <w:rPr>
                <w:sz w:val="24"/>
                <w:szCs w:val="24"/>
              </w:rPr>
            </w:pPr>
            <w:r w:rsidRPr="009576B8">
              <w:rPr>
                <w:sz w:val="24"/>
                <w:szCs w:val="24"/>
              </w:rPr>
              <w:t>Право</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социальный</w:t>
            </w:r>
            <w:r w:rsidRPr="009576B8">
              <w:rPr>
                <w:rFonts w:eastAsia="Calibri"/>
                <w:sz w:val="24"/>
                <w:szCs w:val="24"/>
              </w:rPr>
              <w:t xml:space="preserve"> </w:t>
            </w:r>
            <w:r w:rsidRPr="009576B8">
              <w:rPr>
                <w:sz w:val="24"/>
                <w:szCs w:val="24"/>
              </w:rPr>
              <w:t>институт</w:t>
            </w:r>
            <w:r w:rsidRPr="009576B8">
              <w:rPr>
                <w:rFonts w:eastAsia="Calibri"/>
                <w:sz w:val="24"/>
                <w:szCs w:val="24"/>
              </w:rPr>
              <w:t xml:space="preserve">. </w:t>
            </w:r>
            <w:r w:rsidRPr="009576B8">
              <w:rPr>
                <w:sz w:val="24"/>
                <w:szCs w:val="24"/>
              </w:rPr>
              <w:t>Понятие</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функции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p>
          <w:p w14:paraId="76DF923F" w14:textId="77777777" w:rsidR="000F61E4" w:rsidRPr="009576B8" w:rsidRDefault="000F61E4" w:rsidP="001049FC">
            <w:pPr>
              <w:rPr>
                <w:sz w:val="24"/>
                <w:szCs w:val="24"/>
              </w:rPr>
            </w:pPr>
            <w:r w:rsidRPr="009576B8">
              <w:rPr>
                <w:sz w:val="24"/>
                <w:szCs w:val="24"/>
              </w:rPr>
              <w:t>Роль</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жизни</w:t>
            </w:r>
            <w:r w:rsidRPr="009576B8">
              <w:rPr>
                <w:rFonts w:eastAsia="Calibri"/>
                <w:sz w:val="24"/>
                <w:szCs w:val="24"/>
              </w:rPr>
              <w:t xml:space="preserve"> </w:t>
            </w:r>
            <w:r w:rsidRPr="009576B8">
              <w:rPr>
                <w:sz w:val="24"/>
                <w:szCs w:val="24"/>
              </w:rPr>
              <w:t>общества</w:t>
            </w:r>
            <w:r w:rsidRPr="009576B8">
              <w:rPr>
                <w:rFonts w:eastAsia="Calibri"/>
                <w:sz w:val="24"/>
                <w:szCs w:val="24"/>
              </w:rPr>
              <w:t xml:space="preserve">. </w:t>
            </w:r>
            <w:r w:rsidRPr="009576B8">
              <w:rPr>
                <w:sz w:val="24"/>
                <w:szCs w:val="24"/>
              </w:rPr>
              <w:t>Понятие</w:t>
            </w:r>
            <w:r w:rsidRPr="009576B8">
              <w:rPr>
                <w:rFonts w:eastAsia="Calibri"/>
                <w:sz w:val="24"/>
                <w:szCs w:val="24"/>
              </w:rPr>
              <w:t xml:space="preserve">, </w:t>
            </w:r>
            <w:r w:rsidRPr="009576B8">
              <w:rPr>
                <w:sz w:val="24"/>
                <w:szCs w:val="24"/>
              </w:rPr>
              <w:t>структура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правовых</w:t>
            </w:r>
            <w:r w:rsidRPr="009576B8">
              <w:rPr>
                <w:rFonts w:eastAsia="Calibri"/>
                <w:sz w:val="24"/>
                <w:szCs w:val="24"/>
              </w:rPr>
              <w:t xml:space="preserve"> </w:t>
            </w:r>
            <w:r w:rsidRPr="009576B8">
              <w:rPr>
                <w:sz w:val="24"/>
                <w:szCs w:val="24"/>
              </w:rPr>
              <w:t>норм</w:t>
            </w:r>
            <w:r w:rsidRPr="009576B8">
              <w:rPr>
                <w:rFonts w:eastAsia="Calibri"/>
                <w:sz w:val="24"/>
                <w:szCs w:val="24"/>
              </w:rPr>
              <w:t xml:space="preserve"> </w:t>
            </w:r>
          </w:p>
        </w:tc>
      </w:tr>
      <w:tr w:rsidR="009576B8" w:rsidRPr="009576B8" w14:paraId="1C83A0C2" w14:textId="77777777" w:rsidTr="001E57B3">
        <w:tblPrEx>
          <w:tblCellMar>
            <w:top w:w="132" w:type="dxa"/>
            <w:left w:w="74" w:type="dxa"/>
            <w:right w:w="51" w:type="dxa"/>
          </w:tblCellMar>
        </w:tblPrEx>
        <w:trPr>
          <w:gridBefore w:val="1"/>
          <w:gridAfter w:val="1"/>
          <w:wBefore w:w="28" w:type="dxa"/>
          <w:wAfter w:w="26" w:type="dxa"/>
          <w:trHeight w:val="858"/>
        </w:trPr>
        <w:tc>
          <w:tcPr>
            <w:tcW w:w="993" w:type="dxa"/>
            <w:tcBorders>
              <w:top w:val="single" w:sz="6" w:space="0" w:color="000000"/>
              <w:left w:val="single" w:sz="6" w:space="0" w:color="000000"/>
              <w:bottom w:val="single" w:sz="6" w:space="0" w:color="000000"/>
              <w:right w:val="single" w:sz="6" w:space="0" w:color="000000"/>
            </w:tcBorders>
          </w:tcPr>
          <w:p w14:paraId="191775B1" w14:textId="77777777" w:rsidR="000F61E4" w:rsidRPr="009576B8" w:rsidRDefault="000F61E4" w:rsidP="001049FC">
            <w:pPr>
              <w:ind w:right="24"/>
              <w:jc w:val="center"/>
              <w:rPr>
                <w:sz w:val="24"/>
                <w:szCs w:val="24"/>
              </w:rPr>
            </w:pPr>
            <w:r w:rsidRPr="009576B8">
              <w:rPr>
                <w:rFonts w:eastAsia="Calibri"/>
                <w:sz w:val="24"/>
                <w:szCs w:val="24"/>
              </w:rPr>
              <w:t xml:space="preserve">5.2 </w:t>
            </w:r>
          </w:p>
        </w:tc>
        <w:tc>
          <w:tcPr>
            <w:tcW w:w="8221" w:type="dxa"/>
            <w:tcBorders>
              <w:top w:val="single" w:sz="6" w:space="0" w:color="000000"/>
              <w:left w:val="single" w:sz="6" w:space="0" w:color="000000"/>
              <w:bottom w:val="single" w:sz="6" w:space="0" w:color="000000"/>
              <w:right w:val="single" w:sz="6" w:space="0" w:color="000000"/>
            </w:tcBorders>
          </w:tcPr>
          <w:p w14:paraId="340AC711" w14:textId="77777777" w:rsidR="000F61E4" w:rsidRPr="009576B8" w:rsidRDefault="000F61E4" w:rsidP="001049FC">
            <w:pPr>
              <w:rPr>
                <w:sz w:val="24"/>
                <w:szCs w:val="24"/>
              </w:rPr>
            </w:pPr>
            <w:r w:rsidRPr="009576B8">
              <w:rPr>
                <w:sz w:val="24"/>
                <w:szCs w:val="24"/>
              </w:rPr>
              <w:t>Источники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нормативный</w:t>
            </w:r>
            <w:r w:rsidRPr="009576B8">
              <w:rPr>
                <w:rFonts w:eastAsia="Calibri"/>
                <w:sz w:val="24"/>
                <w:szCs w:val="24"/>
              </w:rPr>
              <w:t xml:space="preserve"> </w:t>
            </w:r>
            <w:r w:rsidRPr="009576B8">
              <w:rPr>
                <w:sz w:val="24"/>
                <w:szCs w:val="24"/>
              </w:rPr>
              <w:t>правовой</w:t>
            </w:r>
            <w:r w:rsidRPr="009576B8">
              <w:rPr>
                <w:rFonts w:eastAsia="Calibri"/>
                <w:sz w:val="24"/>
                <w:szCs w:val="24"/>
              </w:rPr>
              <w:t xml:space="preserve"> </w:t>
            </w:r>
            <w:r w:rsidRPr="009576B8">
              <w:rPr>
                <w:sz w:val="24"/>
                <w:szCs w:val="24"/>
              </w:rPr>
              <w:t>акт</w:t>
            </w:r>
            <w:r w:rsidRPr="009576B8">
              <w:rPr>
                <w:rFonts w:eastAsia="Calibri"/>
                <w:sz w:val="24"/>
                <w:szCs w:val="24"/>
              </w:rPr>
              <w:t xml:space="preserve">, </w:t>
            </w:r>
            <w:r w:rsidRPr="009576B8">
              <w:rPr>
                <w:sz w:val="24"/>
                <w:szCs w:val="24"/>
              </w:rPr>
              <w:t>нормативный</w:t>
            </w:r>
            <w:r w:rsidRPr="009576B8">
              <w:rPr>
                <w:rFonts w:eastAsia="Calibri"/>
                <w:sz w:val="24"/>
                <w:szCs w:val="24"/>
              </w:rPr>
              <w:t xml:space="preserve"> </w:t>
            </w:r>
            <w:r w:rsidRPr="009576B8">
              <w:rPr>
                <w:sz w:val="24"/>
                <w:szCs w:val="24"/>
              </w:rPr>
              <w:t>договор</w:t>
            </w:r>
            <w:r w:rsidRPr="009576B8">
              <w:rPr>
                <w:rFonts w:eastAsia="Calibri"/>
                <w:sz w:val="24"/>
                <w:szCs w:val="24"/>
              </w:rPr>
              <w:t xml:space="preserve">, </w:t>
            </w:r>
            <w:r w:rsidRPr="009576B8">
              <w:rPr>
                <w:sz w:val="24"/>
                <w:szCs w:val="24"/>
              </w:rPr>
              <w:t>правовой</w:t>
            </w:r>
            <w:r w:rsidRPr="009576B8">
              <w:rPr>
                <w:rFonts w:eastAsia="Calibri"/>
                <w:sz w:val="24"/>
                <w:szCs w:val="24"/>
              </w:rPr>
              <w:t xml:space="preserve"> </w:t>
            </w:r>
            <w:r w:rsidRPr="009576B8">
              <w:rPr>
                <w:sz w:val="24"/>
                <w:szCs w:val="24"/>
              </w:rPr>
              <w:t>обычай</w:t>
            </w:r>
            <w:r w:rsidRPr="009576B8">
              <w:rPr>
                <w:rFonts w:eastAsia="Calibri"/>
                <w:sz w:val="24"/>
                <w:szCs w:val="24"/>
              </w:rPr>
              <w:t xml:space="preserve">, </w:t>
            </w:r>
            <w:r w:rsidRPr="009576B8">
              <w:rPr>
                <w:sz w:val="24"/>
                <w:szCs w:val="24"/>
              </w:rPr>
              <w:t>судебный</w:t>
            </w:r>
            <w:r w:rsidRPr="009576B8">
              <w:rPr>
                <w:rFonts w:eastAsia="Calibri"/>
                <w:sz w:val="24"/>
                <w:szCs w:val="24"/>
              </w:rPr>
              <w:t xml:space="preserve"> </w:t>
            </w:r>
            <w:r w:rsidRPr="009576B8">
              <w:rPr>
                <w:sz w:val="24"/>
                <w:szCs w:val="24"/>
              </w:rPr>
              <w:t>прецедент</w:t>
            </w:r>
            <w:r w:rsidRPr="009576B8">
              <w:rPr>
                <w:rFonts w:eastAsia="Calibri"/>
                <w:sz w:val="24"/>
                <w:szCs w:val="24"/>
              </w:rPr>
              <w:t xml:space="preserve">. </w:t>
            </w:r>
            <w:r w:rsidRPr="009576B8">
              <w:rPr>
                <w:sz w:val="24"/>
                <w:szCs w:val="24"/>
              </w:rPr>
              <w:t>Нормативные</w:t>
            </w:r>
            <w:r w:rsidRPr="009576B8">
              <w:rPr>
                <w:rFonts w:eastAsia="Calibri"/>
                <w:sz w:val="24"/>
                <w:szCs w:val="24"/>
              </w:rPr>
              <w:t xml:space="preserve"> </w:t>
            </w:r>
            <w:r w:rsidRPr="009576B8">
              <w:rPr>
                <w:sz w:val="24"/>
                <w:szCs w:val="24"/>
              </w:rPr>
              <w:t>правовые</w:t>
            </w:r>
            <w:r w:rsidRPr="009576B8">
              <w:rPr>
                <w:rFonts w:eastAsia="Calibri"/>
                <w:sz w:val="24"/>
                <w:szCs w:val="24"/>
              </w:rPr>
              <w:t xml:space="preserve"> </w:t>
            </w:r>
            <w:r w:rsidRPr="009576B8">
              <w:rPr>
                <w:sz w:val="24"/>
                <w:szCs w:val="24"/>
              </w:rPr>
              <w:t>акты</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Законы</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законодательный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11A6D4AF" w14:textId="77777777" w:rsidTr="001E57B3">
        <w:tblPrEx>
          <w:tblCellMar>
            <w:top w:w="132" w:type="dxa"/>
            <w:left w:w="74" w:type="dxa"/>
            <w:right w:w="51" w:type="dxa"/>
          </w:tblCellMar>
        </w:tblPrEx>
        <w:trPr>
          <w:gridBefore w:val="1"/>
          <w:gridAfter w:val="1"/>
          <w:wBefore w:w="28" w:type="dxa"/>
          <w:wAfter w:w="26" w:type="dxa"/>
          <w:trHeight w:val="546"/>
        </w:trPr>
        <w:tc>
          <w:tcPr>
            <w:tcW w:w="993" w:type="dxa"/>
            <w:tcBorders>
              <w:top w:val="single" w:sz="6" w:space="0" w:color="000000"/>
              <w:left w:val="single" w:sz="6" w:space="0" w:color="000000"/>
              <w:bottom w:val="single" w:sz="6" w:space="0" w:color="000000"/>
              <w:right w:val="single" w:sz="6" w:space="0" w:color="000000"/>
            </w:tcBorders>
          </w:tcPr>
          <w:p w14:paraId="00BAF431" w14:textId="77777777" w:rsidR="000F61E4" w:rsidRPr="009576B8" w:rsidRDefault="000F61E4" w:rsidP="001049FC">
            <w:pPr>
              <w:ind w:right="24"/>
              <w:jc w:val="center"/>
              <w:rPr>
                <w:sz w:val="24"/>
                <w:szCs w:val="24"/>
              </w:rPr>
            </w:pPr>
            <w:r w:rsidRPr="009576B8">
              <w:rPr>
                <w:rFonts w:eastAsia="Calibri"/>
                <w:sz w:val="24"/>
                <w:szCs w:val="24"/>
              </w:rPr>
              <w:t xml:space="preserve">5.3 </w:t>
            </w:r>
          </w:p>
        </w:tc>
        <w:tc>
          <w:tcPr>
            <w:tcW w:w="8221" w:type="dxa"/>
            <w:tcBorders>
              <w:top w:val="single" w:sz="6" w:space="0" w:color="000000"/>
              <w:left w:val="single" w:sz="6" w:space="0" w:color="000000"/>
              <w:bottom w:val="single" w:sz="6" w:space="0" w:color="000000"/>
              <w:right w:val="single" w:sz="6" w:space="0" w:color="000000"/>
            </w:tcBorders>
          </w:tcPr>
          <w:p w14:paraId="1F36BABE" w14:textId="77777777" w:rsidR="000F61E4" w:rsidRPr="009576B8" w:rsidRDefault="000F61E4" w:rsidP="001049FC">
            <w:pPr>
              <w:rPr>
                <w:sz w:val="24"/>
                <w:szCs w:val="24"/>
              </w:rPr>
            </w:pPr>
            <w:r w:rsidRPr="009576B8">
              <w:rPr>
                <w:sz w:val="24"/>
                <w:szCs w:val="24"/>
              </w:rPr>
              <w:t>Система</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Отрасли</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Частное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публичное</w:t>
            </w:r>
            <w:r w:rsidRPr="009576B8">
              <w:rPr>
                <w:rFonts w:eastAsia="Calibri"/>
                <w:sz w:val="24"/>
                <w:szCs w:val="24"/>
              </w:rPr>
              <w:t xml:space="preserve">, </w:t>
            </w:r>
            <w:r w:rsidRPr="009576B8">
              <w:rPr>
                <w:sz w:val="24"/>
                <w:szCs w:val="24"/>
              </w:rPr>
              <w:t>материальное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процессуальное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национальное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международное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Система</w:t>
            </w:r>
            <w:r w:rsidRPr="009576B8">
              <w:rPr>
                <w:rFonts w:eastAsia="Calibri"/>
                <w:sz w:val="24"/>
                <w:szCs w:val="24"/>
              </w:rPr>
              <w:t xml:space="preserve"> </w:t>
            </w:r>
            <w:r w:rsidRPr="009576B8">
              <w:rPr>
                <w:sz w:val="24"/>
                <w:szCs w:val="24"/>
              </w:rPr>
              <w:t>российского</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p>
        </w:tc>
      </w:tr>
      <w:tr w:rsidR="009576B8" w:rsidRPr="009576B8" w14:paraId="66382E5F" w14:textId="77777777" w:rsidTr="001E57B3">
        <w:tblPrEx>
          <w:tblCellMar>
            <w:top w:w="132" w:type="dxa"/>
            <w:left w:w="74" w:type="dxa"/>
            <w:right w:w="51" w:type="dxa"/>
          </w:tblCellMar>
        </w:tblPrEx>
        <w:trPr>
          <w:gridBefore w:val="1"/>
          <w:gridAfter w:val="1"/>
          <w:wBefore w:w="28" w:type="dxa"/>
          <w:wAfter w:w="26" w:type="dxa"/>
          <w:trHeight w:val="428"/>
        </w:trPr>
        <w:tc>
          <w:tcPr>
            <w:tcW w:w="993" w:type="dxa"/>
            <w:tcBorders>
              <w:top w:val="single" w:sz="6" w:space="0" w:color="000000"/>
              <w:left w:val="single" w:sz="6" w:space="0" w:color="000000"/>
              <w:bottom w:val="single" w:sz="6" w:space="0" w:color="000000"/>
              <w:right w:val="single" w:sz="6" w:space="0" w:color="000000"/>
            </w:tcBorders>
          </w:tcPr>
          <w:p w14:paraId="4839EB65" w14:textId="77777777" w:rsidR="000F61E4" w:rsidRPr="009576B8" w:rsidRDefault="000F61E4" w:rsidP="001049FC">
            <w:pPr>
              <w:ind w:right="24"/>
              <w:jc w:val="center"/>
              <w:rPr>
                <w:sz w:val="24"/>
                <w:szCs w:val="24"/>
              </w:rPr>
            </w:pPr>
            <w:r w:rsidRPr="009576B8">
              <w:rPr>
                <w:rFonts w:eastAsia="Calibri"/>
                <w:sz w:val="24"/>
                <w:szCs w:val="24"/>
              </w:rPr>
              <w:t xml:space="preserve">5.4 </w:t>
            </w:r>
          </w:p>
        </w:tc>
        <w:tc>
          <w:tcPr>
            <w:tcW w:w="8221" w:type="dxa"/>
            <w:tcBorders>
              <w:top w:val="single" w:sz="6" w:space="0" w:color="000000"/>
              <w:left w:val="single" w:sz="6" w:space="0" w:color="000000"/>
              <w:bottom w:val="single" w:sz="6" w:space="0" w:color="000000"/>
              <w:right w:val="single" w:sz="6" w:space="0" w:color="000000"/>
            </w:tcBorders>
          </w:tcPr>
          <w:p w14:paraId="71084B28" w14:textId="77777777" w:rsidR="000F61E4" w:rsidRPr="009576B8" w:rsidRDefault="000F61E4" w:rsidP="001049FC">
            <w:pPr>
              <w:rPr>
                <w:sz w:val="24"/>
                <w:szCs w:val="24"/>
              </w:rPr>
            </w:pPr>
            <w:r w:rsidRPr="009576B8">
              <w:rPr>
                <w:sz w:val="24"/>
                <w:szCs w:val="24"/>
              </w:rPr>
              <w:t>Понятие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признаки</w:t>
            </w:r>
            <w:r w:rsidRPr="009576B8">
              <w:rPr>
                <w:rFonts w:eastAsia="Calibri"/>
                <w:sz w:val="24"/>
                <w:szCs w:val="24"/>
              </w:rPr>
              <w:t xml:space="preserve"> </w:t>
            </w:r>
            <w:r w:rsidRPr="009576B8">
              <w:rPr>
                <w:sz w:val="24"/>
                <w:szCs w:val="24"/>
              </w:rPr>
              <w:t>правоотношений</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правоотношений</w:t>
            </w:r>
            <w:r w:rsidRPr="009576B8">
              <w:rPr>
                <w:rFonts w:eastAsia="Calibri"/>
                <w:sz w:val="24"/>
                <w:szCs w:val="24"/>
              </w:rPr>
              <w:t xml:space="preserve">, </w:t>
            </w:r>
            <w:r w:rsidRPr="009576B8">
              <w:rPr>
                <w:sz w:val="24"/>
                <w:szCs w:val="24"/>
              </w:rPr>
              <w:t>их</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p>
        </w:tc>
      </w:tr>
      <w:tr w:rsidR="009576B8" w:rsidRPr="009576B8" w14:paraId="2FE5EA7D" w14:textId="77777777" w:rsidTr="001E57B3">
        <w:tblPrEx>
          <w:tblCellMar>
            <w:top w:w="132" w:type="dxa"/>
            <w:left w:w="74" w:type="dxa"/>
            <w:right w:w="51" w:type="dxa"/>
          </w:tblCellMar>
        </w:tblPrEx>
        <w:trPr>
          <w:gridBefore w:val="1"/>
          <w:gridAfter w:val="1"/>
          <w:wBefore w:w="28" w:type="dxa"/>
          <w:wAfter w:w="26" w:type="dxa"/>
          <w:trHeight w:val="700"/>
        </w:trPr>
        <w:tc>
          <w:tcPr>
            <w:tcW w:w="993" w:type="dxa"/>
            <w:tcBorders>
              <w:top w:val="single" w:sz="6" w:space="0" w:color="000000"/>
              <w:left w:val="single" w:sz="6" w:space="0" w:color="000000"/>
              <w:bottom w:val="single" w:sz="6" w:space="0" w:color="000000"/>
              <w:right w:val="single" w:sz="6" w:space="0" w:color="000000"/>
            </w:tcBorders>
          </w:tcPr>
          <w:p w14:paraId="1457E1A2" w14:textId="77777777" w:rsidR="000F61E4" w:rsidRPr="009576B8" w:rsidRDefault="000F61E4" w:rsidP="001049FC">
            <w:pPr>
              <w:ind w:right="24"/>
              <w:jc w:val="center"/>
              <w:rPr>
                <w:sz w:val="24"/>
                <w:szCs w:val="24"/>
              </w:rPr>
            </w:pPr>
            <w:r w:rsidRPr="009576B8">
              <w:rPr>
                <w:rFonts w:eastAsia="Calibri"/>
                <w:sz w:val="24"/>
                <w:szCs w:val="24"/>
              </w:rPr>
              <w:t xml:space="preserve">5.5 </w:t>
            </w:r>
          </w:p>
        </w:tc>
        <w:tc>
          <w:tcPr>
            <w:tcW w:w="8221" w:type="dxa"/>
            <w:tcBorders>
              <w:top w:val="single" w:sz="6" w:space="0" w:color="000000"/>
              <w:left w:val="single" w:sz="6" w:space="0" w:color="000000"/>
              <w:bottom w:val="single" w:sz="6" w:space="0" w:color="000000"/>
              <w:right w:val="single" w:sz="6" w:space="0" w:color="000000"/>
            </w:tcBorders>
          </w:tcPr>
          <w:p w14:paraId="0A77C5A4" w14:textId="77777777" w:rsidR="000F61E4" w:rsidRPr="009576B8" w:rsidRDefault="000F61E4" w:rsidP="001049FC">
            <w:pPr>
              <w:ind w:right="7"/>
              <w:rPr>
                <w:sz w:val="24"/>
                <w:szCs w:val="24"/>
              </w:rPr>
            </w:pPr>
            <w:r w:rsidRPr="009576B8">
              <w:rPr>
                <w:sz w:val="24"/>
                <w:szCs w:val="24"/>
              </w:rPr>
              <w:t>Правомерное</w:t>
            </w:r>
            <w:r w:rsidRPr="009576B8">
              <w:rPr>
                <w:rFonts w:eastAsia="Calibri"/>
                <w:sz w:val="24"/>
                <w:szCs w:val="24"/>
              </w:rPr>
              <w:t xml:space="preserve"> </w:t>
            </w:r>
            <w:r w:rsidRPr="009576B8">
              <w:rPr>
                <w:sz w:val="24"/>
                <w:szCs w:val="24"/>
              </w:rPr>
              <w:t>поведение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правонарушение</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правонарушений</w:t>
            </w:r>
            <w:r w:rsidRPr="009576B8">
              <w:rPr>
                <w:rFonts w:eastAsia="Calibri"/>
                <w:sz w:val="24"/>
                <w:szCs w:val="24"/>
              </w:rPr>
              <w:t xml:space="preserve">, </w:t>
            </w:r>
            <w:r w:rsidRPr="009576B8">
              <w:rPr>
                <w:sz w:val="24"/>
                <w:szCs w:val="24"/>
              </w:rPr>
              <w:t>состав</w:t>
            </w:r>
            <w:r w:rsidRPr="009576B8">
              <w:rPr>
                <w:rFonts w:eastAsia="Calibri"/>
                <w:sz w:val="24"/>
                <w:szCs w:val="24"/>
              </w:rPr>
              <w:t xml:space="preserve"> </w:t>
            </w:r>
            <w:r w:rsidRPr="009576B8">
              <w:rPr>
                <w:sz w:val="24"/>
                <w:szCs w:val="24"/>
              </w:rPr>
              <w:t>правонарушения</w:t>
            </w:r>
            <w:r w:rsidRPr="009576B8">
              <w:rPr>
                <w:rFonts w:eastAsia="Calibri"/>
                <w:sz w:val="24"/>
                <w:szCs w:val="24"/>
              </w:rPr>
              <w:t xml:space="preserve">. </w:t>
            </w:r>
            <w:r w:rsidRPr="009576B8">
              <w:rPr>
                <w:sz w:val="24"/>
                <w:szCs w:val="24"/>
              </w:rPr>
              <w:t>Понятие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юридической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p>
        </w:tc>
      </w:tr>
      <w:tr w:rsidR="009576B8" w:rsidRPr="009576B8" w14:paraId="3D5475C1" w14:textId="77777777" w:rsidTr="001E57B3">
        <w:tblPrEx>
          <w:tblCellMar>
            <w:top w:w="132" w:type="dxa"/>
            <w:left w:w="74" w:type="dxa"/>
            <w:right w:w="51" w:type="dxa"/>
          </w:tblCellMar>
        </w:tblPrEx>
        <w:trPr>
          <w:gridBefore w:val="1"/>
          <w:gridAfter w:val="1"/>
          <w:wBefore w:w="28" w:type="dxa"/>
          <w:wAfter w:w="26" w:type="dxa"/>
          <w:trHeight w:val="840"/>
        </w:trPr>
        <w:tc>
          <w:tcPr>
            <w:tcW w:w="993" w:type="dxa"/>
            <w:tcBorders>
              <w:top w:val="single" w:sz="6" w:space="0" w:color="000000"/>
              <w:left w:val="single" w:sz="6" w:space="0" w:color="000000"/>
              <w:bottom w:val="single" w:sz="6" w:space="0" w:color="000000"/>
              <w:right w:val="single" w:sz="6" w:space="0" w:color="000000"/>
            </w:tcBorders>
          </w:tcPr>
          <w:p w14:paraId="226182F2" w14:textId="77777777" w:rsidR="000F61E4" w:rsidRPr="009576B8" w:rsidRDefault="000F61E4" w:rsidP="001049FC">
            <w:pPr>
              <w:ind w:right="24"/>
              <w:jc w:val="center"/>
              <w:rPr>
                <w:sz w:val="24"/>
                <w:szCs w:val="24"/>
              </w:rPr>
            </w:pPr>
            <w:r w:rsidRPr="009576B8">
              <w:rPr>
                <w:rFonts w:eastAsia="Calibri"/>
                <w:sz w:val="24"/>
                <w:szCs w:val="24"/>
              </w:rPr>
              <w:t xml:space="preserve">5.6 </w:t>
            </w:r>
          </w:p>
        </w:tc>
        <w:tc>
          <w:tcPr>
            <w:tcW w:w="8221" w:type="dxa"/>
            <w:tcBorders>
              <w:top w:val="single" w:sz="6" w:space="0" w:color="000000"/>
              <w:left w:val="single" w:sz="6" w:space="0" w:color="000000"/>
              <w:bottom w:val="single" w:sz="6" w:space="0" w:color="000000"/>
              <w:right w:val="single" w:sz="6" w:space="0" w:color="000000"/>
            </w:tcBorders>
          </w:tcPr>
          <w:p w14:paraId="11E946F9" w14:textId="77777777" w:rsidR="000F61E4" w:rsidRPr="009576B8" w:rsidRDefault="000F61E4" w:rsidP="001049FC">
            <w:pPr>
              <w:rPr>
                <w:sz w:val="24"/>
                <w:szCs w:val="24"/>
              </w:rPr>
            </w:pPr>
            <w:r w:rsidRPr="009576B8">
              <w:rPr>
                <w:sz w:val="24"/>
                <w:szCs w:val="24"/>
              </w:rPr>
              <w:t>Конституция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Основы</w:t>
            </w:r>
            <w:r w:rsidRPr="009576B8">
              <w:rPr>
                <w:rFonts w:eastAsia="Calibri"/>
                <w:sz w:val="24"/>
                <w:szCs w:val="24"/>
              </w:rPr>
              <w:t xml:space="preserve"> </w:t>
            </w:r>
            <w:r w:rsidRPr="009576B8">
              <w:rPr>
                <w:sz w:val="24"/>
                <w:szCs w:val="24"/>
              </w:rPr>
              <w:t>конституционного</w:t>
            </w:r>
            <w:r w:rsidRPr="009576B8">
              <w:rPr>
                <w:rFonts w:eastAsia="Calibri"/>
                <w:sz w:val="24"/>
                <w:szCs w:val="24"/>
              </w:rPr>
              <w:t xml:space="preserve"> </w:t>
            </w:r>
            <w:r w:rsidRPr="009576B8">
              <w:rPr>
                <w:sz w:val="24"/>
                <w:szCs w:val="24"/>
              </w:rPr>
              <w:t>строя</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Гражданство</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понятие</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r w:rsidRPr="009576B8">
              <w:rPr>
                <w:sz w:val="24"/>
                <w:szCs w:val="24"/>
              </w:rPr>
              <w:t>основания</w:t>
            </w:r>
            <w:r w:rsidRPr="009576B8">
              <w:rPr>
                <w:rFonts w:eastAsia="Calibri"/>
                <w:sz w:val="24"/>
                <w:szCs w:val="24"/>
              </w:rPr>
              <w:t xml:space="preserve"> </w:t>
            </w:r>
            <w:r w:rsidRPr="009576B8">
              <w:rPr>
                <w:sz w:val="24"/>
                <w:szCs w:val="24"/>
              </w:rPr>
              <w:t>приобретения</w:t>
            </w:r>
            <w:r w:rsidRPr="009576B8">
              <w:rPr>
                <w:rFonts w:eastAsia="Calibri"/>
                <w:sz w:val="24"/>
                <w:szCs w:val="24"/>
              </w:rPr>
              <w:t xml:space="preserve"> </w:t>
            </w:r>
          </w:p>
        </w:tc>
      </w:tr>
      <w:tr w:rsidR="009576B8" w:rsidRPr="009576B8" w14:paraId="3409275E" w14:textId="77777777" w:rsidTr="001E57B3">
        <w:tblPrEx>
          <w:tblCellMar>
            <w:top w:w="132" w:type="dxa"/>
            <w:left w:w="74" w:type="dxa"/>
            <w:right w:w="51" w:type="dxa"/>
          </w:tblCellMar>
        </w:tblPrEx>
        <w:trPr>
          <w:gridBefore w:val="1"/>
          <w:gridAfter w:val="1"/>
          <w:wBefore w:w="28" w:type="dxa"/>
          <w:wAfter w:w="26" w:type="dxa"/>
          <w:trHeight w:val="1136"/>
        </w:trPr>
        <w:tc>
          <w:tcPr>
            <w:tcW w:w="993" w:type="dxa"/>
            <w:tcBorders>
              <w:top w:val="single" w:sz="6" w:space="0" w:color="000000"/>
              <w:left w:val="single" w:sz="6" w:space="0" w:color="000000"/>
              <w:bottom w:val="single" w:sz="6" w:space="0" w:color="000000"/>
              <w:right w:val="single" w:sz="6" w:space="0" w:color="000000"/>
            </w:tcBorders>
          </w:tcPr>
          <w:p w14:paraId="6C3648E6" w14:textId="77777777" w:rsidR="000F61E4" w:rsidRPr="009576B8" w:rsidRDefault="000F61E4" w:rsidP="001049FC">
            <w:pPr>
              <w:ind w:right="24"/>
              <w:jc w:val="center"/>
              <w:rPr>
                <w:sz w:val="24"/>
                <w:szCs w:val="24"/>
              </w:rPr>
            </w:pPr>
            <w:r w:rsidRPr="009576B8">
              <w:rPr>
                <w:rFonts w:eastAsia="Calibri"/>
                <w:sz w:val="24"/>
                <w:szCs w:val="24"/>
              </w:rPr>
              <w:t xml:space="preserve">5.7 </w:t>
            </w:r>
          </w:p>
        </w:tc>
        <w:tc>
          <w:tcPr>
            <w:tcW w:w="8221" w:type="dxa"/>
            <w:tcBorders>
              <w:top w:val="single" w:sz="6" w:space="0" w:color="000000"/>
              <w:left w:val="single" w:sz="6" w:space="0" w:color="000000"/>
              <w:bottom w:val="single" w:sz="6" w:space="0" w:color="000000"/>
              <w:right w:val="single" w:sz="6" w:space="0" w:color="000000"/>
            </w:tcBorders>
          </w:tcPr>
          <w:p w14:paraId="79978CF2" w14:textId="77777777" w:rsidR="000F61E4" w:rsidRPr="009576B8" w:rsidRDefault="000F61E4" w:rsidP="001049FC">
            <w:pPr>
              <w:rPr>
                <w:sz w:val="24"/>
                <w:szCs w:val="24"/>
              </w:rPr>
            </w:pPr>
            <w:r w:rsidRPr="009576B8">
              <w:rPr>
                <w:sz w:val="24"/>
                <w:szCs w:val="24"/>
              </w:rPr>
              <w:t>Личные</w:t>
            </w:r>
            <w:r w:rsidRPr="009576B8">
              <w:rPr>
                <w:rFonts w:eastAsia="Calibri"/>
                <w:sz w:val="24"/>
                <w:szCs w:val="24"/>
              </w:rPr>
              <w:t xml:space="preserve"> (</w:t>
            </w:r>
            <w:r w:rsidRPr="009576B8">
              <w:rPr>
                <w:sz w:val="24"/>
                <w:szCs w:val="24"/>
              </w:rPr>
              <w:t>гражданские</w:t>
            </w:r>
            <w:r w:rsidRPr="009576B8">
              <w:rPr>
                <w:rFonts w:eastAsia="Calibri"/>
                <w:sz w:val="24"/>
                <w:szCs w:val="24"/>
              </w:rPr>
              <w:t xml:space="preserve">), </w:t>
            </w:r>
            <w:r w:rsidRPr="009576B8">
              <w:rPr>
                <w:sz w:val="24"/>
                <w:szCs w:val="24"/>
              </w:rPr>
              <w:t>политические</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экономические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культурные</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свободы</w:t>
            </w:r>
            <w:r w:rsidRPr="009576B8">
              <w:rPr>
                <w:rFonts w:eastAsia="Calibri"/>
                <w:sz w:val="24"/>
                <w:szCs w:val="24"/>
              </w:rPr>
              <w:t xml:space="preserve"> </w:t>
            </w:r>
            <w:r w:rsidRPr="009576B8">
              <w:rPr>
                <w:sz w:val="24"/>
                <w:szCs w:val="24"/>
              </w:rPr>
              <w:t>человека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гражданина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p>
          <w:p w14:paraId="4607279C" w14:textId="77777777" w:rsidR="000F61E4" w:rsidRPr="009576B8" w:rsidRDefault="000F61E4" w:rsidP="001049FC">
            <w:pPr>
              <w:rPr>
                <w:sz w:val="24"/>
                <w:szCs w:val="24"/>
              </w:rPr>
            </w:pPr>
            <w:r w:rsidRPr="009576B8">
              <w:rPr>
                <w:sz w:val="24"/>
                <w:szCs w:val="24"/>
              </w:rPr>
              <w:t>Федерации</w:t>
            </w:r>
            <w:r w:rsidRPr="009576B8">
              <w:rPr>
                <w:rFonts w:eastAsia="Calibri"/>
                <w:sz w:val="24"/>
                <w:szCs w:val="24"/>
              </w:rPr>
              <w:t xml:space="preserve">. </w:t>
            </w:r>
            <w:r w:rsidRPr="009576B8">
              <w:rPr>
                <w:sz w:val="24"/>
                <w:szCs w:val="24"/>
              </w:rPr>
              <w:t>Конституционные</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гражданина</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p>
          <w:p w14:paraId="1B8763B7" w14:textId="77777777" w:rsidR="000F61E4" w:rsidRPr="009576B8" w:rsidRDefault="000F61E4" w:rsidP="001049FC">
            <w:pPr>
              <w:rPr>
                <w:sz w:val="24"/>
                <w:szCs w:val="24"/>
              </w:rPr>
            </w:pPr>
            <w:r w:rsidRPr="009576B8">
              <w:rPr>
                <w:sz w:val="24"/>
                <w:szCs w:val="24"/>
              </w:rPr>
              <w:t>Федерации</w:t>
            </w:r>
            <w:r w:rsidRPr="009576B8">
              <w:rPr>
                <w:rFonts w:eastAsia="Calibri"/>
                <w:sz w:val="24"/>
                <w:szCs w:val="24"/>
              </w:rPr>
              <w:t xml:space="preserve">. </w:t>
            </w:r>
            <w:r w:rsidRPr="009576B8">
              <w:rPr>
                <w:sz w:val="24"/>
                <w:szCs w:val="24"/>
              </w:rPr>
              <w:t>Воинская</w:t>
            </w:r>
            <w:r w:rsidRPr="009576B8">
              <w:rPr>
                <w:rFonts w:eastAsia="Calibri"/>
                <w:sz w:val="24"/>
                <w:szCs w:val="24"/>
              </w:rPr>
              <w:t xml:space="preserve"> </w:t>
            </w:r>
            <w:r w:rsidRPr="009576B8">
              <w:rPr>
                <w:sz w:val="24"/>
                <w:szCs w:val="24"/>
              </w:rPr>
              <w:t>обязанность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альтернативная</w:t>
            </w:r>
            <w:r w:rsidRPr="009576B8">
              <w:rPr>
                <w:rFonts w:eastAsia="Calibri"/>
                <w:sz w:val="24"/>
                <w:szCs w:val="24"/>
              </w:rPr>
              <w:t xml:space="preserve"> </w:t>
            </w:r>
            <w:r w:rsidRPr="009576B8">
              <w:rPr>
                <w:sz w:val="24"/>
                <w:szCs w:val="24"/>
              </w:rPr>
              <w:t>гражданская</w:t>
            </w:r>
            <w:r w:rsidRPr="009576B8">
              <w:rPr>
                <w:rFonts w:eastAsia="Calibri"/>
                <w:sz w:val="24"/>
                <w:szCs w:val="24"/>
              </w:rPr>
              <w:t xml:space="preserve"> </w:t>
            </w:r>
            <w:r w:rsidRPr="009576B8">
              <w:rPr>
                <w:sz w:val="24"/>
                <w:szCs w:val="24"/>
              </w:rPr>
              <w:t>служба</w:t>
            </w:r>
            <w:r w:rsidRPr="009576B8">
              <w:rPr>
                <w:rFonts w:eastAsia="Calibri"/>
                <w:sz w:val="24"/>
                <w:szCs w:val="24"/>
              </w:rPr>
              <w:t xml:space="preserve"> </w:t>
            </w:r>
          </w:p>
        </w:tc>
      </w:tr>
      <w:tr w:rsidR="009576B8" w:rsidRPr="009576B8" w14:paraId="1766B800" w14:textId="77777777" w:rsidTr="001E57B3">
        <w:tblPrEx>
          <w:tblCellMar>
            <w:top w:w="130" w:type="dxa"/>
            <w:left w:w="74" w:type="dxa"/>
            <w:right w:w="71" w:type="dxa"/>
          </w:tblCellMar>
        </w:tblPrEx>
        <w:trPr>
          <w:gridBefore w:val="1"/>
          <w:gridAfter w:val="1"/>
          <w:wBefore w:w="28" w:type="dxa"/>
          <w:wAfter w:w="26" w:type="dxa"/>
          <w:trHeight w:val="1413"/>
        </w:trPr>
        <w:tc>
          <w:tcPr>
            <w:tcW w:w="993" w:type="dxa"/>
            <w:tcBorders>
              <w:top w:val="single" w:sz="6" w:space="0" w:color="000000"/>
              <w:left w:val="single" w:sz="6" w:space="0" w:color="000000"/>
              <w:bottom w:val="single" w:sz="6" w:space="0" w:color="000000"/>
              <w:right w:val="single" w:sz="6" w:space="0" w:color="000000"/>
            </w:tcBorders>
          </w:tcPr>
          <w:p w14:paraId="26F20A4B" w14:textId="77777777" w:rsidR="000F61E4" w:rsidRPr="009576B8" w:rsidRDefault="000F61E4" w:rsidP="001049FC">
            <w:pPr>
              <w:ind w:right="5"/>
              <w:jc w:val="center"/>
              <w:rPr>
                <w:sz w:val="24"/>
                <w:szCs w:val="24"/>
              </w:rPr>
            </w:pPr>
            <w:r w:rsidRPr="009576B8">
              <w:rPr>
                <w:rFonts w:eastAsia="Calibri"/>
                <w:sz w:val="24"/>
                <w:szCs w:val="24"/>
              </w:rPr>
              <w:t xml:space="preserve">5.8 </w:t>
            </w:r>
          </w:p>
        </w:tc>
        <w:tc>
          <w:tcPr>
            <w:tcW w:w="8221" w:type="dxa"/>
            <w:tcBorders>
              <w:top w:val="single" w:sz="6" w:space="0" w:color="000000"/>
              <w:left w:val="single" w:sz="6" w:space="0" w:color="000000"/>
              <w:bottom w:val="single" w:sz="6" w:space="0" w:color="000000"/>
              <w:right w:val="single" w:sz="6" w:space="0" w:color="000000"/>
            </w:tcBorders>
          </w:tcPr>
          <w:p w14:paraId="2E81B2CB" w14:textId="77777777" w:rsidR="000F61E4" w:rsidRPr="009576B8" w:rsidRDefault="000F61E4" w:rsidP="001049FC">
            <w:pPr>
              <w:rPr>
                <w:sz w:val="24"/>
                <w:szCs w:val="24"/>
              </w:rPr>
            </w:pPr>
            <w:r w:rsidRPr="009576B8">
              <w:rPr>
                <w:sz w:val="24"/>
                <w:szCs w:val="24"/>
              </w:rPr>
              <w:t>Гражданское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Гражданско</w:t>
            </w:r>
            <w:r w:rsidRPr="009576B8">
              <w:rPr>
                <w:rFonts w:eastAsia="Calibri"/>
                <w:sz w:val="24"/>
                <w:szCs w:val="24"/>
              </w:rPr>
              <w:t>-</w:t>
            </w:r>
            <w:r w:rsidRPr="009576B8">
              <w:rPr>
                <w:sz w:val="24"/>
                <w:szCs w:val="24"/>
              </w:rPr>
              <w:t>правовые</w:t>
            </w:r>
            <w:r w:rsidRPr="009576B8">
              <w:rPr>
                <w:rFonts w:eastAsia="Calibri"/>
                <w:sz w:val="24"/>
                <w:szCs w:val="24"/>
              </w:rPr>
              <w:t xml:space="preserve"> </w:t>
            </w:r>
            <w:r w:rsidRPr="009576B8">
              <w:rPr>
                <w:sz w:val="24"/>
                <w:szCs w:val="24"/>
              </w:rPr>
              <w:t>отношения</w:t>
            </w:r>
            <w:r w:rsidRPr="009576B8">
              <w:rPr>
                <w:rFonts w:eastAsia="Calibri"/>
                <w:sz w:val="24"/>
                <w:szCs w:val="24"/>
              </w:rPr>
              <w:t xml:space="preserve">: </w:t>
            </w:r>
            <w:r w:rsidRPr="009576B8">
              <w:rPr>
                <w:sz w:val="24"/>
                <w:szCs w:val="24"/>
              </w:rPr>
              <w:t>понятия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p>
          <w:p w14:paraId="40B4DD87" w14:textId="77777777" w:rsidR="000F61E4" w:rsidRPr="009576B8" w:rsidRDefault="000F61E4" w:rsidP="001049FC">
            <w:pPr>
              <w:rPr>
                <w:sz w:val="24"/>
                <w:szCs w:val="24"/>
              </w:rPr>
            </w:pPr>
            <w:r w:rsidRPr="009576B8">
              <w:rPr>
                <w:sz w:val="24"/>
                <w:szCs w:val="24"/>
              </w:rPr>
              <w:t>Субъекты</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Физические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юридические</w:t>
            </w:r>
            <w:r w:rsidRPr="009576B8">
              <w:rPr>
                <w:rFonts w:eastAsia="Calibri"/>
                <w:sz w:val="24"/>
                <w:szCs w:val="24"/>
              </w:rPr>
              <w:t xml:space="preserve"> </w:t>
            </w:r>
            <w:r w:rsidRPr="009576B8">
              <w:rPr>
                <w:sz w:val="24"/>
                <w:szCs w:val="24"/>
              </w:rPr>
              <w:t>лица</w:t>
            </w:r>
            <w:r w:rsidRPr="009576B8">
              <w:rPr>
                <w:rFonts w:eastAsia="Calibri"/>
                <w:sz w:val="24"/>
                <w:szCs w:val="24"/>
              </w:rPr>
              <w:t xml:space="preserve">. </w:t>
            </w:r>
          </w:p>
          <w:p w14:paraId="75A35E54" w14:textId="77777777" w:rsidR="000F61E4" w:rsidRPr="009576B8" w:rsidRDefault="000F61E4" w:rsidP="001049FC">
            <w:pPr>
              <w:rPr>
                <w:sz w:val="24"/>
                <w:szCs w:val="24"/>
              </w:rPr>
            </w:pPr>
            <w:r w:rsidRPr="009576B8">
              <w:rPr>
                <w:sz w:val="24"/>
                <w:szCs w:val="24"/>
              </w:rPr>
              <w:t>Организационно</w:t>
            </w:r>
            <w:r w:rsidRPr="009576B8">
              <w:rPr>
                <w:rFonts w:eastAsia="Calibri"/>
                <w:sz w:val="24"/>
                <w:szCs w:val="24"/>
              </w:rPr>
              <w:t>-</w:t>
            </w:r>
            <w:r w:rsidRPr="009576B8">
              <w:rPr>
                <w:sz w:val="24"/>
                <w:szCs w:val="24"/>
              </w:rPr>
              <w:t>правовые</w:t>
            </w:r>
            <w:r w:rsidRPr="009576B8">
              <w:rPr>
                <w:rFonts w:eastAsia="Calibri"/>
                <w:sz w:val="24"/>
                <w:szCs w:val="24"/>
              </w:rPr>
              <w:t xml:space="preserve"> </w:t>
            </w:r>
            <w:r w:rsidRPr="009576B8">
              <w:rPr>
                <w:sz w:val="24"/>
                <w:szCs w:val="24"/>
              </w:rPr>
              <w:t>формы</w:t>
            </w:r>
            <w:r w:rsidRPr="009576B8">
              <w:rPr>
                <w:rFonts w:eastAsia="Calibri"/>
                <w:sz w:val="24"/>
                <w:szCs w:val="24"/>
              </w:rPr>
              <w:t xml:space="preserve"> </w:t>
            </w:r>
            <w:r w:rsidRPr="009576B8">
              <w:rPr>
                <w:sz w:val="24"/>
                <w:szCs w:val="24"/>
              </w:rPr>
              <w:t>юридических</w:t>
            </w:r>
            <w:r w:rsidRPr="009576B8">
              <w:rPr>
                <w:rFonts w:eastAsia="Calibri"/>
                <w:sz w:val="24"/>
                <w:szCs w:val="24"/>
              </w:rPr>
              <w:t xml:space="preserve"> </w:t>
            </w:r>
            <w:r w:rsidRPr="009576B8">
              <w:rPr>
                <w:sz w:val="24"/>
                <w:szCs w:val="24"/>
              </w:rPr>
              <w:t>лиц</w:t>
            </w:r>
            <w:r w:rsidRPr="009576B8">
              <w:rPr>
                <w:rFonts w:eastAsia="Calibri"/>
                <w:sz w:val="24"/>
                <w:szCs w:val="24"/>
              </w:rPr>
              <w:t xml:space="preserve">. </w:t>
            </w:r>
            <w:r w:rsidRPr="009576B8">
              <w:rPr>
                <w:sz w:val="24"/>
                <w:szCs w:val="24"/>
              </w:rPr>
              <w:t>Правоспособность</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дееспособность</w:t>
            </w:r>
            <w:r w:rsidRPr="009576B8">
              <w:rPr>
                <w:rFonts w:eastAsia="Calibri"/>
                <w:sz w:val="24"/>
                <w:szCs w:val="24"/>
              </w:rPr>
              <w:t xml:space="preserve">. </w:t>
            </w:r>
            <w:r w:rsidRPr="009576B8">
              <w:rPr>
                <w:sz w:val="24"/>
                <w:szCs w:val="24"/>
              </w:rPr>
              <w:t>Дееспособность</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r w:rsidRPr="009576B8">
              <w:rPr>
                <w:sz w:val="24"/>
                <w:szCs w:val="24"/>
              </w:rPr>
              <w:t>Защита</w:t>
            </w:r>
            <w:r w:rsidRPr="009576B8">
              <w:rPr>
                <w:rFonts w:eastAsia="Calibri"/>
                <w:sz w:val="24"/>
                <w:szCs w:val="24"/>
              </w:rPr>
              <w:t xml:space="preserve"> </w:t>
            </w:r>
            <w:r w:rsidRPr="009576B8">
              <w:rPr>
                <w:sz w:val="24"/>
                <w:szCs w:val="24"/>
              </w:rPr>
              <w:t>гражданских</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Гражданско</w:t>
            </w:r>
            <w:r w:rsidRPr="009576B8">
              <w:rPr>
                <w:rFonts w:eastAsia="Calibri"/>
                <w:sz w:val="24"/>
                <w:szCs w:val="24"/>
              </w:rPr>
              <w:t>-</w:t>
            </w:r>
            <w:r w:rsidRPr="009576B8">
              <w:rPr>
                <w:sz w:val="24"/>
                <w:szCs w:val="24"/>
              </w:rPr>
              <w:t>правовая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p>
        </w:tc>
      </w:tr>
      <w:tr w:rsidR="009576B8" w:rsidRPr="009576B8" w14:paraId="228D68AC" w14:textId="77777777" w:rsidTr="001E57B3">
        <w:tblPrEx>
          <w:tblCellMar>
            <w:top w:w="130" w:type="dxa"/>
            <w:left w:w="74" w:type="dxa"/>
            <w:right w:w="71" w:type="dxa"/>
          </w:tblCellMar>
        </w:tblPrEx>
        <w:trPr>
          <w:gridBefore w:val="1"/>
          <w:gridAfter w:val="1"/>
          <w:wBefore w:w="28" w:type="dxa"/>
          <w:wAfter w:w="26" w:type="dxa"/>
          <w:trHeight w:val="1136"/>
        </w:trPr>
        <w:tc>
          <w:tcPr>
            <w:tcW w:w="993" w:type="dxa"/>
            <w:tcBorders>
              <w:top w:val="single" w:sz="6" w:space="0" w:color="000000"/>
              <w:left w:val="single" w:sz="6" w:space="0" w:color="000000"/>
              <w:bottom w:val="single" w:sz="6" w:space="0" w:color="000000"/>
              <w:right w:val="single" w:sz="6" w:space="0" w:color="000000"/>
            </w:tcBorders>
          </w:tcPr>
          <w:p w14:paraId="5AAD98A9" w14:textId="77777777" w:rsidR="000F61E4" w:rsidRPr="009576B8" w:rsidRDefault="000F61E4" w:rsidP="001049FC">
            <w:pPr>
              <w:ind w:right="5"/>
              <w:jc w:val="center"/>
              <w:rPr>
                <w:sz w:val="24"/>
                <w:szCs w:val="24"/>
              </w:rPr>
            </w:pPr>
            <w:r w:rsidRPr="009576B8">
              <w:rPr>
                <w:rFonts w:eastAsia="Calibri"/>
                <w:sz w:val="24"/>
                <w:szCs w:val="24"/>
              </w:rPr>
              <w:t xml:space="preserve">5.9 </w:t>
            </w:r>
          </w:p>
        </w:tc>
        <w:tc>
          <w:tcPr>
            <w:tcW w:w="8221" w:type="dxa"/>
            <w:tcBorders>
              <w:top w:val="single" w:sz="6" w:space="0" w:color="000000"/>
              <w:left w:val="single" w:sz="6" w:space="0" w:color="000000"/>
              <w:bottom w:val="single" w:sz="6" w:space="0" w:color="000000"/>
              <w:right w:val="single" w:sz="6" w:space="0" w:color="000000"/>
            </w:tcBorders>
          </w:tcPr>
          <w:p w14:paraId="50C6823B" w14:textId="77777777" w:rsidR="000F61E4" w:rsidRPr="009576B8" w:rsidRDefault="000F61E4" w:rsidP="001049FC">
            <w:pPr>
              <w:rPr>
                <w:sz w:val="24"/>
                <w:szCs w:val="24"/>
              </w:rPr>
            </w:pPr>
            <w:r w:rsidRPr="009576B8">
              <w:rPr>
                <w:sz w:val="24"/>
                <w:szCs w:val="24"/>
              </w:rPr>
              <w:t>Семейное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Семья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брак</w:t>
            </w:r>
            <w:r w:rsidRPr="009576B8">
              <w:rPr>
                <w:rFonts w:eastAsia="Calibri"/>
                <w:sz w:val="24"/>
                <w:szCs w:val="24"/>
              </w:rPr>
              <w:t xml:space="preserve"> </w:t>
            </w:r>
            <w:r w:rsidRPr="009576B8">
              <w:rPr>
                <w:sz w:val="24"/>
                <w:szCs w:val="24"/>
              </w:rPr>
              <w:t>как</w:t>
            </w:r>
            <w:r w:rsidRPr="009576B8">
              <w:rPr>
                <w:rFonts w:eastAsia="Calibri"/>
                <w:sz w:val="24"/>
                <w:szCs w:val="24"/>
              </w:rPr>
              <w:t xml:space="preserve"> </w:t>
            </w:r>
            <w:r w:rsidRPr="009576B8">
              <w:rPr>
                <w:sz w:val="24"/>
                <w:szCs w:val="24"/>
              </w:rPr>
              <w:t>социально</w:t>
            </w:r>
            <w:r w:rsidRPr="009576B8">
              <w:rPr>
                <w:rFonts w:eastAsia="Calibri"/>
                <w:sz w:val="24"/>
                <w:szCs w:val="24"/>
              </w:rPr>
              <w:t>-</w:t>
            </w:r>
            <w:r w:rsidRPr="009576B8">
              <w:rPr>
                <w:sz w:val="24"/>
                <w:szCs w:val="24"/>
              </w:rPr>
              <w:t>правовые</w:t>
            </w:r>
            <w:r w:rsidRPr="009576B8">
              <w:rPr>
                <w:rFonts w:eastAsia="Calibri"/>
                <w:sz w:val="24"/>
                <w:szCs w:val="24"/>
              </w:rPr>
              <w:t xml:space="preserve"> </w:t>
            </w:r>
            <w:r w:rsidRPr="009576B8">
              <w:rPr>
                <w:sz w:val="24"/>
                <w:szCs w:val="24"/>
              </w:rPr>
              <w:t>институты</w:t>
            </w:r>
            <w:r w:rsidRPr="009576B8">
              <w:rPr>
                <w:rFonts w:eastAsia="Calibri"/>
                <w:sz w:val="24"/>
                <w:szCs w:val="24"/>
              </w:rPr>
              <w:t xml:space="preserve">. </w:t>
            </w:r>
            <w:r w:rsidRPr="009576B8">
              <w:rPr>
                <w:sz w:val="24"/>
                <w:szCs w:val="24"/>
              </w:rPr>
              <w:t>Порядок</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условия</w:t>
            </w:r>
            <w:r w:rsidRPr="009576B8">
              <w:rPr>
                <w:rFonts w:eastAsia="Calibri"/>
                <w:sz w:val="24"/>
                <w:szCs w:val="24"/>
              </w:rPr>
              <w:t xml:space="preserve"> </w:t>
            </w:r>
            <w:r w:rsidRPr="009576B8">
              <w:rPr>
                <w:sz w:val="24"/>
                <w:szCs w:val="24"/>
              </w:rPr>
              <w:t>заключения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расторжения</w:t>
            </w:r>
            <w:r w:rsidRPr="009576B8">
              <w:rPr>
                <w:rFonts w:eastAsia="Calibri"/>
                <w:sz w:val="24"/>
                <w:szCs w:val="24"/>
              </w:rPr>
              <w:t xml:space="preserve"> </w:t>
            </w:r>
            <w:r w:rsidRPr="009576B8">
              <w:rPr>
                <w:sz w:val="24"/>
                <w:szCs w:val="24"/>
              </w:rPr>
              <w:t>брака</w:t>
            </w:r>
            <w:r w:rsidRPr="009576B8">
              <w:rPr>
                <w:rFonts w:eastAsia="Calibri"/>
                <w:sz w:val="24"/>
                <w:szCs w:val="24"/>
              </w:rPr>
              <w:t xml:space="preserve">. </w:t>
            </w:r>
            <w:r w:rsidRPr="009576B8">
              <w:rPr>
                <w:sz w:val="24"/>
                <w:szCs w:val="24"/>
              </w:rPr>
              <w:t>Правовое</w:t>
            </w:r>
            <w:r w:rsidRPr="009576B8">
              <w:rPr>
                <w:rFonts w:eastAsia="Calibri"/>
                <w:sz w:val="24"/>
                <w:szCs w:val="24"/>
              </w:rPr>
              <w:t xml:space="preserve"> </w:t>
            </w:r>
          </w:p>
          <w:p w14:paraId="6A7EEE6B" w14:textId="77777777" w:rsidR="000F61E4" w:rsidRPr="009576B8" w:rsidRDefault="000F61E4" w:rsidP="001049FC">
            <w:pPr>
              <w:rPr>
                <w:sz w:val="24"/>
                <w:szCs w:val="24"/>
              </w:rPr>
            </w:pPr>
            <w:r w:rsidRPr="009576B8">
              <w:rPr>
                <w:sz w:val="24"/>
                <w:szCs w:val="24"/>
              </w:rPr>
              <w:t>регулирование</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супругов</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членов</w:t>
            </w:r>
            <w:r w:rsidRPr="009576B8">
              <w:rPr>
                <w:rFonts w:eastAsia="Calibri"/>
                <w:sz w:val="24"/>
                <w:szCs w:val="24"/>
              </w:rPr>
              <w:t xml:space="preserve"> </w:t>
            </w:r>
            <w:r w:rsidRPr="009576B8">
              <w:rPr>
                <w:sz w:val="24"/>
                <w:szCs w:val="24"/>
              </w:rPr>
              <w:t>семьи</w:t>
            </w:r>
            <w:r w:rsidRPr="009576B8">
              <w:rPr>
                <w:rFonts w:eastAsia="Calibri"/>
                <w:sz w:val="24"/>
                <w:szCs w:val="24"/>
              </w:rPr>
              <w:t xml:space="preserve"> (</w:t>
            </w:r>
            <w:r w:rsidRPr="009576B8">
              <w:rPr>
                <w:sz w:val="24"/>
                <w:szCs w:val="24"/>
              </w:rPr>
              <w:t>супругов</w:t>
            </w:r>
            <w:r w:rsidRPr="009576B8">
              <w:rPr>
                <w:rFonts w:eastAsia="Calibri"/>
                <w:sz w:val="24"/>
                <w:szCs w:val="24"/>
              </w:rPr>
              <w:t xml:space="preserve">, </w:t>
            </w:r>
            <w:r w:rsidRPr="009576B8">
              <w:rPr>
                <w:sz w:val="24"/>
                <w:szCs w:val="24"/>
              </w:rPr>
              <w:t>родителей</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детей</w:t>
            </w:r>
            <w:r w:rsidRPr="009576B8">
              <w:rPr>
                <w:rFonts w:eastAsia="Calibri"/>
                <w:sz w:val="24"/>
                <w:szCs w:val="24"/>
              </w:rPr>
              <w:t xml:space="preserve">) </w:t>
            </w:r>
          </w:p>
        </w:tc>
      </w:tr>
      <w:tr w:rsidR="009576B8" w:rsidRPr="009576B8" w14:paraId="54BEE258" w14:textId="77777777" w:rsidTr="005607B9">
        <w:tblPrEx>
          <w:tblCellMar>
            <w:top w:w="130" w:type="dxa"/>
            <w:left w:w="74" w:type="dxa"/>
            <w:right w:w="71" w:type="dxa"/>
          </w:tblCellMar>
        </w:tblPrEx>
        <w:trPr>
          <w:gridBefore w:val="1"/>
          <w:gridAfter w:val="1"/>
          <w:wBefore w:w="28" w:type="dxa"/>
          <w:wAfter w:w="26" w:type="dxa"/>
          <w:trHeight w:val="1480"/>
        </w:trPr>
        <w:tc>
          <w:tcPr>
            <w:tcW w:w="993" w:type="dxa"/>
            <w:tcBorders>
              <w:top w:val="single" w:sz="6" w:space="0" w:color="000000"/>
              <w:left w:val="single" w:sz="6" w:space="0" w:color="000000"/>
              <w:bottom w:val="single" w:sz="6" w:space="0" w:color="000000"/>
              <w:right w:val="single" w:sz="6" w:space="0" w:color="000000"/>
            </w:tcBorders>
          </w:tcPr>
          <w:p w14:paraId="25F5543F" w14:textId="77777777" w:rsidR="000F61E4" w:rsidRPr="009576B8" w:rsidRDefault="000F61E4" w:rsidP="001049FC">
            <w:pPr>
              <w:ind w:right="2"/>
              <w:jc w:val="center"/>
              <w:rPr>
                <w:sz w:val="24"/>
                <w:szCs w:val="24"/>
              </w:rPr>
            </w:pPr>
            <w:r w:rsidRPr="009576B8">
              <w:rPr>
                <w:rFonts w:eastAsia="Calibri"/>
                <w:sz w:val="24"/>
                <w:szCs w:val="24"/>
              </w:rPr>
              <w:t xml:space="preserve">5.10 </w:t>
            </w:r>
          </w:p>
        </w:tc>
        <w:tc>
          <w:tcPr>
            <w:tcW w:w="8221" w:type="dxa"/>
            <w:tcBorders>
              <w:top w:val="single" w:sz="6" w:space="0" w:color="000000"/>
              <w:left w:val="single" w:sz="6" w:space="0" w:color="000000"/>
              <w:bottom w:val="single" w:sz="6" w:space="0" w:color="000000"/>
              <w:right w:val="single" w:sz="6" w:space="0" w:color="000000"/>
            </w:tcBorders>
          </w:tcPr>
          <w:p w14:paraId="4FADAC7C" w14:textId="77777777" w:rsidR="000F61E4" w:rsidRPr="009576B8" w:rsidRDefault="000F61E4" w:rsidP="001049FC">
            <w:pPr>
              <w:rPr>
                <w:sz w:val="24"/>
                <w:szCs w:val="24"/>
              </w:rPr>
            </w:pPr>
            <w:r w:rsidRPr="009576B8">
              <w:rPr>
                <w:sz w:val="24"/>
                <w:szCs w:val="24"/>
              </w:rPr>
              <w:t>Трудовое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Трудовые</w:t>
            </w:r>
            <w:r w:rsidRPr="009576B8">
              <w:rPr>
                <w:rFonts w:eastAsia="Calibri"/>
                <w:sz w:val="24"/>
                <w:szCs w:val="24"/>
              </w:rPr>
              <w:t xml:space="preserve"> </w:t>
            </w:r>
            <w:r w:rsidRPr="009576B8">
              <w:rPr>
                <w:sz w:val="24"/>
                <w:szCs w:val="24"/>
              </w:rPr>
              <w:t>правоотношения</w:t>
            </w:r>
            <w:r w:rsidRPr="009576B8">
              <w:rPr>
                <w:rFonts w:eastAsia="Calibri"/>
                <w:sz w:val="24"/>
                <w:szCs w:val="24"/>
              </w:rPr>
              <w:t xml:space="preserve">. </w:t>
            </w:r>
            <w:r w:rsidRPr="009576B8">
              <w:rPr>
                <w:sz w:val="24"/>
                <w:szCs w:val="24"/>
              </w:rPr>
              <w:t>Порядок</w:t>
            </w:r>
            <w:r w:rsidRPr="009576B8">
              <w:rPr>
                <w:rFonts w:eastAsia="Calibri"/>
                <w:sz w:val="24"/>
                <w:szCs w:val="24"/>
              </w:rPr>
              <w:t xml:space="preserve"> </w:t>
            </w:r>
            <w:r w:rsidRPr="009576B8">
              <w:rPr>
                <w:sz w:val="24"/>
                <w:szCs w:val="24"/>
              </w:rPr>
              <w:t>приема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работу</w:t>
            </w:r>
            <w:r w:rsidRPr="009576B8">
              <w:rPr>
                <w:rFonts w:eastAsia="Calibri"/>
                <w:sz w:val="24"/>
                <w:szCs w:val="24"/>
              </w:rPr>
              <w:t xml:space="preserve">. </w:t>
            </w:r>
            <w:r w:rsidRPr="009576B8">
              <w:rPr>
                <w:sz w:val="24"/>
                <w:szCs w:val="24"/>
              </w:rPr>
              <w:t>Трудовой</w:t>
            </w:r>
            <w:r w:rsidRPr="009576B8">
              <w:rPr>
                <w:rFonts w:eastAsia="Calibri"/>
                <w:sz w:val="24"/>
                <w:szCs w:val="24"/>
              </w:rPr>
              <w:t xml:space="preserve"> </w:t>
            </w:r>
            <w:r w:rsidRPr="009576B8">
              <w:rPr>
                <w:sz w:val="24"/>
                <w:szCs w:val="24"/>
              </w:rPr>
              <w:t>договор</w:t>
            </w:r>
            <w:r w:rsidRPr="009576B8">
              <w:rPr>
                <w:rFonts w:eastAsia="Calibri"/>
                <w:sz w:val="24"/>
                <w:szCs w:val="24"/>
              </w:rPr>
              <w:t xml:space="preserve">. </w:t>
            </w:r>
            <w:r w:rsidRPr="009576B8">
              <w:rPr>
                <w:sz w:val="24"/>
                <w:szCs w:val="24"/>
              </w:rPr>
              <w:t>Заключение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прекращение</w:t>
            </w:r>
            <w:r w:rsidRPr="009576B8">
              <w:rPr>
                <w:rFonts w:eastAsia="Calibri"/>
                <w:sz w:val="24"/>
                <w:szCs w:val="24"/>
              </w:rPr>
              <w:t xml:space="preserve"> </w:t>
            </w:r>
            <w:r w:rsidRPr="009576B8">
              <w:rPr>
                <w:sz w:val="24"/>
                <w:szCs w:val="24"/>
              </w:rPr>
              <w:t>трудового</w:t>
            </w:r>
            <w:r w:rsidRPr="009576B8">
              <w:rPr>
                <w:rFonts w:eastAsia="Calibri"/>
                <w:sz w:val="24"/>
                <w:szCs w:val="24"/>
              </w:rPr>
              <w:t xml:space="preserve"> </w:t>
            </w:r>
            <w:r w:rsidRPr="009576B8">
              <w:rPr>
                <w:sz w:val="24"/>
                <w:szCs w:val="24"/>
              </w:rPr>
              <w:t>договора</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работодателей</w:t>
            </w:r>
            <w:r w:rsidRPr="009576B8">
              <w:rPr>
                <w:rFonts w:eastAsia="Calibri"/>
                <w:sz w:val="24"/>
                <w:szCs w:val="24"/>
              </w:rPr>
              <w:t xml:space="preserve">. </w:t>
            </w:r>
            <w:r w:rsidRPr="009576B8">
              <w:rPr>
                <w:sz w:val="24"/>
                <w:szCs w:val="24"/>
              </w:rPr>
              <w:t>Дисциплинарная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Защита</w:t>
            </w:r>
            <w:r w:rsidRPr="009576B8">
              <w:rPr>
                <w:rFonts w:eastAsia="Calibri"/>
                <w:sz w:val="24"/>
                <w:szCs w:val="24"/>
              </w:rPr>
              <w:t xml:space="preserve"> </w:t>
            </w:r>
            <w:r w:rsidRPr="009576B8">
              <w:rPr>
                <w:sz w:val="24"/>
                <w:szCs w:val="24"/>
              </w:rPr>
              <w:t>трудовых</w:t>
            </w:r>
            <w:r w:rsidRPr="009576B8">
              <w:rPr>
                <w:rFonts w:eastAsia="Calibri"/>
                <w:sz w:val="24"/>
                <w:szCs w:val="24"/>
              </w:rPr>
              <w:t xml:space="preserve"> </w:t>
            </w:r>
            <w:r w:rsidRPr="009576B8">
              <w:rPr>
                <w:sz w:val="24"/>
                <w:szCs w:val="24"/>
              </w:rPr>
              <w:t>прав</w:t>
            </w:r>
            <w:r w:rsidRPr="009576B8">
              <w:rPr>
                <w:rFonts w:eastAsia="Calibri"/>
                <w:sz w:val="24"/>
                <w:szCs w:val="24"/>
              </w:rPr>
              <w:t xml:space="preserve"> </w:t>
            </w:r>
            <w:r w:rsidRPr="009576B8">
              <w:rPr>
                <w:sz w:val="24"/>
                <w:szCs w:val="24"/>
              </w:rPr>
              <w:t>работников</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правового</w:t>
            </w:r>
            <w:r w:rsidRPr="009576B8">
              <w:rPr>
                <w:rFonts w:eastAsia="Calibri"/>
                <w:sz w:val="24"/>
                <w:szCs w:val="24"/>
              </w:rPr>
              <w:t xml:space="preserve"> </w:t>
            </w:r>
            <w:r w:rsidRPr="009576B8">
              <w:rPr>
                <w:sz w:val="24"/>
                <w:szCs w:val="24"/>
              </w:rPr>
              <w:t>регулирования</w:t>
            </w:r>
            <w:r w:rsidRPr="009576B8">
              <w:rPr>
                <w:rFonts w:eastAsia="Calibri"/>
                <w:sz w:val="24"/>
                <w:szCs w:val="24"/>
              </w:rPr>
              <w:t xml:space="preserve"> </w:t>
            </w:r>
            <w:r w:rsidRPr="009576B8">
              <w:rPr>
                <w:sz w:val="24"/>
                <w:szCs w:val="24"/>
              </w:rPr>
              <w:t>труда</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r w:rsidR="009576B8" w:rsidRPr="009576B8" w14:paraId="6A8672EB" w14:textId="77777777" w:rsidTr="005607B9">
        <w:tblPrEx>
          <w:tblCellMar>
            <w:top w:w="130" w:type="dxa"/>
            <w:left w:w="74" w:type="dxa"/>
            <w:right w:w="71" w:type="dxa"/>
          </w:tblCellMar>
        </w:tblPrEx>
        <w:trPr>
          <w:gridBefore w:val="1"/>
          <w:gridAfter w:val="1"/>
          <w:wBefore w:w="28" w:type="dxa"/>
          <w:wAfter w:w="26" w:type="dxa"/>
          <w:trHeight w:val="1519"/>
        </w:trPr>
        <w:tc>
          <w:tcPr>
            <w:tcW w:w="993" w:type="dxa"/>
            <w:tcBorders>
              <w:top w:val="single" w:sz="6" w:space="0" w:color="000000"/>
              <w:left w:val="single" w:sz="6" w:space="0" w:color="000000"/>
              <w:bottom w:val="single" w:sz="6" w:space="0" w:color="000000"/>
              <w:right w:val="single" w:sz="6" w:space="0" w:color="000000"/>
            </w:tcBorders>
          </w:tcPr>
          <w:p w14:paraId="39FE26E1" w14:textId="77777777" w:rsidR="000F61E4" w:rsidRPr="009576B8" w:rsidRDefault="000F61E4" w:rsidP="001049FC">
            <w:pPr>
              <w:ind w:right="2"/>
              <w:jc w:val="center"/>
              <w:rPr>
                <w:sz w:val="24"/>
                <w:szCs w:val="24"/>
              </w:rPr>
            </w:pPr>
            <w:r w:rsidRPr="009576B8">
              <w:rPr>
                <w:rFonts w:eastAsia="Calibri"/>
                <w:sz w:val="24"/>
                <w:szCs w:val="24"/>
              </w:rPr>
              <w:t xml:space="preserve">5.11 </w:t>
            </w:r>
          </w:p>
        </w:tc>
        <w:tc>
          <w:tcPr>
            <w:tcW w:w="8221" w:type="dxa"/>
            <w:tcBorders>
              <w:top w:val="single" w:sz="6" w:space="0" w:color="000000"/>
              <w:left w:val="single" w:sz="6" w:space="0" w:color="000000"/>
              <w:bottom w:val="single" w:sz="6" w:space="0" w:color="000000"/>
              <w:right w:val="single" w:sz="6" w:space="0" w:color="000000"/>
            </w:tcBorders>
          </w:tcPr>
          <w:p w14:paraId="66266891" w14:textId="77777777" w:rsidR="000F61E4" w:rsidRPr="009576B8" w:rsidRDefault="000F61E4" w:rsidP="001049FC">
            <w:pPr>
              <w:rPr>
                <w:sz w:val="24"/>
                <w:szCs w:val="24"/>
              </w:rPr>
            </w:pPr>
            <w:r w:rsidRPr="009576B8">
              <w:rPr>
                <w:sz w:val="24"/>
                <w:szCs w:val="24"/>
              </w:rPr>
              <w:t>Законодательство</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налогах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сборах</w:t>
            </w:r>
            <w:r w:rsidRPr="009576B8">
              <w:rPr>
                <w:rFonts w:eastAsia="Calibri"/>
                <w:sz w:val="24"/>
                <w:szCs w:val="24"/>
              </w:rPr>
              <w:t xml:space="preserve">. </w:t>
            </w:r>
            <w:r w:rsidRPr="009576B8">
              <w:rPr>
                <w:sz w:val="24"/>
                <w:szCs w:val="24"/>
              </w:rPr>
              <w:t>Участники</w:t>
            </w:r>
            <w:r w:rsidRPr="009576B8">
              <w:rPr>
                <w:rFonts w:eastAsia="Calibri"/>
                <w:sz w:val="24"/>
                <w:szCs w:val="24"/>
              </w:rPr>
              <w:t xml:space="preserve"> </w:t>
            </w:r>
            <w:r w:rsidRPr="009576B8">
              <w:rPr>
                <w:sz w:val="24"/>
                <w:szCs w:val="24"/>
              </w:rPr>
              <w:t>отношений</w:t>
            </w:r>
            <w:r w:rsidRPr="009576B8">
              <w:rPr>
                <w:rFonts w:eastAsia="Calibri"/>
                <w:sz w:val="24"/>
                <w:szCs w:val="24"/>
              </w:rPr>
              <w:t xml:space="preserve">, </w:t>
            </w:r>
            <w:r w:rsidRPr="009576B8">
              <w:rPr>
                <w:sz w:val="24"/>
                <w:szCs w:val="24"/>
              </w:rPr>
              <w:t>регулируемых</w:t>
            </w:r>
            <w:r w:rsidRPr="009576B8">
              <w:rPr>
                <w:rFonts w:eastAsia="Calibri"/>
                <w:sz w:val="24"/>
                <w:szCs w:val="24"/>
              </w:rPr>
              <w:t xml:space="preserve"> </w:t>
            </w:r>
            <w:r w:rsidRPr="009576B8">
              <w:rPr>
                <w:sz w:val="24"/>
                <w:szCs w:val="24"/>
              </w:rPr>
              <w:t>законодательством</w:t>
            </w:r>
            <w:r w:rsidRPr="009576B8">
              <w:rPr>
                <w:rFonts w:eastAsia="Calibri"/>
                <w:sz w:val="24"/>
                <w:szCs w:val="24"/>
              </w:rPr>
              <w:t xml:space="preserve"> </w:t>
            </w:r>
            <w:r w:rsidRPr="009576B8">
              <w:rPr>
                <w:sz w:val="24"/>
                <w:szCs w:val="24"/>
              </w:rPr>
              <w:t>о</w:t>
            </w:r>
            <w:r w:rsidRPr="009576B8">
              <w:rPr>
                <w:rFonts w:eastAsia="Calibri"/>
                <w:sz w:val="24"/>
                <w:szCs w:val="24"/>
              </w:rPr>
              <w:t xml:space="preserve"> </w:t>
            </w:r>
            <w:r w:rsidRPr="009576B8">
              <w:rPr>
                <w:sz w:val="24"/>
                <w:szCs w:val="24"/>
              </w:rPr>
              <w:t>налогах</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сборах</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налогоплательщиков</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за</w:t>
            </w:r>
            <w:r w:rsidRPr="009576B8">
              <w:rPr>
                <w:rFonts w:eastAsia="Calibri"/>
                <w:sz w:val="24"/>
                <w:szCs w:val="24"/>
              </w:rPr>
              <w:t xml:space="preserve"> </w:t>
            </w:r>
            <w:r w:rsidRPr="009576B8">
              <w:rPr>
                <w:sz w:val="24"/>
                <w:szCs w:val="24"/>
              </w:rPr>
              <w:t>налоговые</w:t>
            </w:r>
            <w:r w:rsidRPr="009576B8">
              <w:rPr>
                <w:rFonts w:eastAsia="Calibri"/>
                <w:sz w:val="24"/>
                <w:szCs w:val="24"/>
              </w:rPr>
              <w:t xml:space="preserve"> </w:t>
            </w:r>
            <w:r w:rsidRPr="009576B8">
              <w:rPr>
                <w:sz w:val="24"/>
                <w:szCs w:val="24"/>
              </w:rPr>
              <w:t>правонарушения</w:t>
            </w:r>
            <w:r w:rsidRPr="009576B8">
              <w:rPr>
                <w:rFonts w:eastAsia="Calibri"/>
                <w:sz w:val="24"/>
                <w:szCs w:val="24"/>
              </w:rPr>
              <w:t xml:space="preserve"> </w:t>
            </w:r>
          </w:p>
        </w:tc>
      </w:tr>
      <w:tr w:rsidR="009576B8" w:rsidRPr="009576B8" w14:paraId="2E01D6CF" w14:textId="77777777" w:rsidTr="001E57B3">
        <w:tblPrEx>
          <w:tblCellMar>
            <w:top w:w="130" w:type="dxa"/>
            <w:left w:w="74" w:type="dxa"/>
            <w:right w:w="71" w:type="dxa"/>
          </w:tblCellMar>
        </w:tblPrEx>
        <w:trPr>
          <w:gridBefore w:val="1"/>
          <w:gridAfter w:val="1"/>
          <w:wBefore w:w="28" w:type="dxa"/>
          <w:wAfter w:w="26" w:type="dxa"/>
          <w:trHeight w:val="576"/>
        </w:trPr>
        <w:tc>
          <w:tcPr>
            <w:tcW w:w="993" w:type="dxa"/>
            <w:tcBorders>
              <w:top w:val="single" w:sz="6" w:space="0" w:color="000000"/>
              <w:left w:val="single" w:sz="6" w:space="0" w:color="000000"/>
              <w:bottom w:val="single" w:sz="6" w:space="0" w:color="000000"/>
              <w:right w:val="single" w:sz="6" w:space="0" w:color="000000"/>
            </w:tcBorders>
          </w:tcPr>
          <w:p w14:paraId="42F37EF5" w14:textId="77777777" w:rsidR="000F61E4" w:rsidRPr="009576B8" w:rsidRDefault="000F61E4" w:rsidP="001049FC">
            <w:pPr>
              <w:ind w:right="2"/>
              <w:jc w:val="center"/>
              <w:rPr>
                <w:sz w:val="24"/>
                <w:szCs w:val="24"/>
              </w:rPr>
            </w:pPr>
            <w:r w:rsidRPr="009576B8">
              <w:rPr>
                <w:rFonts w:eastAsia="Calibri"/>
                <w:sz w:val="24"/>
                <w:szCs w:val="24"/>
              </w:rPr>
              <w:lastRenderedPageBreak/>
              <w:t xml:space="preserve">5.12 </w:t>
            </w:r>
          </w:p>
        </w:tc>
        <w:tc>
          <w:tcPr>
            <w:tcW w:w="8221" w:type="dxa"/>
            <w:tcBorders>
              <w:top w:val="single" w:sz="6" w:space="0" w:color="000000"/>
              <w:left w:val="single" w:sz="6" w:space="0" w:color="000000"/>
              <w:bottom w:val="single" w:sz="6" w:space="0" w:color="000000"/>
              <w:right w:val="single" w:sz="6" w:space="0" w:color="000000"/>
            </w:tcBorders>
          </w:tcPr>
          <w:p w14:paraId="125A51D3" w14:textId="77777777" w:rsidR="000F61E4" w:rsidRPr="009576B8" w:rsidRDefault="000F61E4" w:rsidP="001049FC">
            <w:pPr>
              <w:rPr>
                <w:sz w:val="24"/>
                <w:szCs w:val="24"/>
              </w:rPr>
            </w:pPr>
            <w:r w:rsidRPr="009576B8">
              <w:rPr>
                <w:sz w:val="24"/>
                <w:szCs w:val="24"/>
              </w:rPr>
              <w:t>Образовательное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правовой</w:t>
            </w:r>
            <w:r w:rsidRPr="009576B8">
              <w:rPr>
                <w:rFonts w:eastAsia="Calibri"/>
                <w:sz w:val="24"/>
                <w:szCs w:val="24"/>
              </w:rPr>
              <w:t xml:space="preserve"> </w:t>
            </w:r>
            <w:r w:rsidRPr="009576B8">
              <w:rPr>
                <w:sz w:val="24"/>
                <w:szCs w:val="24"/>
              </w:rPr>
              <w:t>системе</w:t>
            </w:r>
            <w:r w:rsidRPr="009576B8">
              <w:rPr>
                <w:rFonts w:eastAsia="Calibri"/>
                <w:sz w:val="24"/>
                <w:szCs w:val="24"/>
              </w:rPr>
              <w:t xml:space="preserve">. </w:t>
            </w:r>
            <w:r w:rsidRPr="009576B8">
              <w:rPr>
                <w:sz w:val="24"/>
                <w:szCs w:val="24"/>
              </w:rPr>
              <w:t>Образовательные</w:t>
            </w:r>
            <w:r w:rsidRPr="009576B8">
              <w:rPr>
                <w:rFonts w:eastAsia="Calibri"/>
                <w:sz w:val="24"/>
                <w:szCs w:val="24"/>
              </w:rPr>
              <w:t xml:space="preserve"> </w:t>
            </w:r>
            <w:r w:rsidRPr="009576B8">
              <w:rPr>
                <w:sz w:val="24"/>
                <w:szCs w:val="24"/>
              </w:rPr>
              <w:t>правоотношения</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обязанности</w:t>
            </w:r>
            <w:r w:rsidRPr="009576B8">
              <w:rPr>
                <w:rFonts w:eastAsia="Calibri"/>
                <w:sz w:val="24"/>
                <w:szCs w:val="24"/>
              </w:rPr>
              <w:t xml:space="preserve"> </w:t>
            </w:r>
            <w:r w:rsidRPr="009576B8">
              <w:rPr>
                <w:sz w:val="24"/>
                <w:szCs w:val="24"/>
              </w:rPr>
              <w:t>участников</w:t>
            </w:r>
            <w:r w:rsidRPr="009576B8">
              <w:rPr>
                <w:rFonts w:eastAsia="Calibri"/>
                <w:sz w:val="24"/>
                <w:szCs w:val="24"/>
              </w:rPr>
              <w:t xml:space="preserve"> </w:t>
            </w:r>
            <w:r w:rsidRPr="009576B8">
              <w:rPr>
                <w:sz w:val="24"/>
                <w:szCs w:val="24"/>
              </w:rPr>
              <w:t>образовательного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p>
        </w:tc>
      </w:tr>
      <w:tr w:rsidR="009576B8" w:rsidRPr="009576B8" w14:paraId="1ED1783F" w14:textId="77777777" w:rsidTr="00896063">
        <w:tblPrEx>
          <w:tblCellMar>
            <w:top w:w="130" w:type="dxa"/>
            <w:left w:w="74" w:type="dxa"/>
            <w:right w:w="71" w:type="dxa"/>
          </w:tblCellMar>
        </w:tblPrEx>
        <w:trPr>
          <w:gridBefore w:val="1"/>
          <w:gridAfter w:val="1"/>
          <w:wBefore w:w="28" w:type="dxa"/>
          <w:wAfter w:w="26" w:type="dxa"/>
          <w:trHeight w:val="843"/>
        </w:trPr>
        <w:tc>
          <w:tcPr>
            <w:tcW w:w="993" w:type="dxa"/>
            <w:tcBorders>
              <w:top w:val="single" w:sz="6" w:space="0" w:color="000000"/>
              <w:left w:val="single" w:sz="6" w:space="0" w:color="000000"/>
              <w:bottom w:val="single" w:sz="6" w:space="0" w:color="000000"/>
              <w:right w:val="single" w:sz="6" w:space="0" w:color="000000"/>
            </w:tcBorders>
          </w:tcPr>
          <w:p w14:paraId="179A7DCC" w14:textId="77777777" w:rsidR="000F61E4" w:rsidRPr="009576B8" w:rsidRDefault="000F61E4" w:rsidP="001049FC">
            <w:pPr>
              <w:ind w:right="2"/>
              <w:jc w:val="center"/>
              <w:rPr>
                <w:sz w:val="24"/>
                <w:szCs w:val="24"/>
              </w:rPr>
            </w:pPr>
            <w:r w:rsidRPr="009576B8">
              <w:rPr>
                <w:rFonts w:eastAsia="Calibri"/>
                <w:sz w:val="24"/>
                <w:szCs w:val="24"/>
              </w:rPr>
              <w:t xml:space="preserve">5.13 </w:t>
            </w:r>
          </w:p>
        </w:tc>
        <w:tc>
          <w:tcPr>
            <w:tcW w:w="8221" w:type="dxa"/>
            <w:tcBorders>
              <w:top w:val="single" w:sz="6" w:space="0" w:color="000000"/>
              <w:left w:val="single" w:sz="6" w:space="0" w:color="000000"/>
              <w:bottom w:val="single" w:sz="6" w:space="0" w:color="000000"/>
              <w:right w:val="single" w:sz="6" w:space="0" w:color="000000"/>
            </w:tcBorders>
          </w:tcPr>
          <w:p w14:paraId="1CD8B03C" w14:textId="77777777" w:rsidR="000F61E4" w:rsidRPr="009576B8" w:rsidRDefault="000F61E4" w:rsidP="001049FC">
            <w:pPr>
              <w:rPr>
                <w:sz w:val="24"/>
                <w:szCs w:val="24"/>
              </w:rPr>
            </w:pPr>
            <w:r w:rsidRPr="009576B8">
              <w:rPr>
                <w:sz w:val="24"/>
                <w:szCs w:val="24"/>
              </w:rPr>
              <w:t>Административное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его</w:t>
            </w:r>
            <w:r w:rsidRPr="009576B8">
              <w:rPr>
                <w:rFonts w:eastAsia="Calibri"/>
                <w:sz w:val="24"/>
                <w:szCs w:val="24"/>
              </w:rPr>
              <w:t xml:space="preserve"> </w:t>
            </w:r>
            <w:r w:rsidRPr="009576B8">
              <w:rPr>
                <w:sz w:val="24"/>
                <w:szCs w:val="24"/>
              </w:rPr>
              <w:t>субъекты</w:t>
            </w:r>
            <w:r w:rsidRPr="009576B8">
              <w:rPr>
                <w:rFonts w:eastAsia="Calibri"/>
                <w:sz w:val="24"/>
                <w:szCs w:val="24"/>
              </w:rPr>
              <w:t xml:space="preserve">. </w:t>
            </w:r>
            <w:r w:rsidRPr="009576B8">
              <w:rPr>
                <w:sz w:val="24"/>
                <w:szCs w:val="24"/>
              </w:rPr>
              <w:t>Административное</w:t>
            </w:r>
            <w:r w:rsidRPr="009576B8">
              <w:rPr>
                <w:rFonts w:eastAsia="Calibri"/>
                <w:sz w:val="24"/>
                <w:szCs w:val="24"/>
              </w:rPr>
              <w:t xml:space="preserve"> </w:t>
            </w:r>
          </w:p>
          <w:p w14:paraId="3FEDBF52" w14:textId="77777777" w:rsidR="000F61E4" w:rsidRPr="009576B8" w:rsidRDefault="000F61E4" w:rsidP="001049FC">
            <w:pPr>
              <w:rPr>
                <w:sz w:val="24"/>
                <w:szCs w:val="24"/>
              </w:rPr>
            </w:pPr>
            <w:r w:rsidRPr="009576B8">
              <w:rPr>
                <w:sz w:val="24"/>
                <w:szCs w:val="24"/>
              </w:rPr>
              <w:t>правонарушение</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административная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наказаний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административном</w:t>
            </w:r>
            <w:r w:rsidRPr="009576B8">
              <w:rPr>
                <w:rFonts w:eastAsia="Calibri"/>
                <w:sz w:val="24"/>
                <w:szCs w:val="24"/>
              </w:rPr>
              <w:t xml:space="preserve"> </w:t>
            </w:r>
            <w:r w:rsidRPr="009576B8">
              <w:rPr>
                <w:sz w:val="24"/>
                <w:szCs w:val="24"/>
              </w:rPr>
              <w:t>праве</w:t>
            </w:r>
            <w:r w:rsidRPr="009576B8">
              <w:rPr>
                <w:rFonts w:eastAsia="Calibri"/>
                <w:sz w:val="24"/>
                <w:szCs w:val="24"/>
              </w:rPr>
              <w:t xml:space="preserve"> </w:t>
            </w:r>
          </w:p>
        </w:tc>
      </w:tr>
      <w:tr w:rsidR="009576B8" w:rsidRPr="009576B8" w14:paraId="2AE97DD1" w14:textId="77777777" w:rsidTr="001E57B3">
        <w:tblPrEx>
          <w:tblCellMar>
            <w:top w:w="130" w:type="dxa"/>
            <w:left w:w="74" w:type="dxa"/>
            <w:right w:w="71" w:type="dxa"/>
          </w:tblCellMar>
        </w:tblPrEx>
        <w:trPr>
          <w:gridBefore w:val="1"/>
          <w:gridAfter w:val="1"/>
          <w:wBefore w:w="28" w:type="dxa"/>
          <w:wAfter w:w="26" w:type="dxa"/>
          <w:trHeight w:val="560"/>
        </w:trPr>
        <w:tc>
          <w:tcPr>
            <w:tcW w:w="993" w:type="dxa"/>
            <w:tcBorders>
              <w:top w:val="single" w:sz="6" w:space="0" w:color="000000"/>
              <w:left w:val="single" w:sz="6" w:space="0" w:color="000000"/>
              <w:bottom w:val="single" w:sz="6" w:space="0" w:color="000000"/>
              <w:right w:val="single" w:sz="6" w:space="0" w:color="000000"/>
            </w:tcBorders>
          </w:tcPr>
          <w:p w14:paraId="64FEB8FD" w14:textId="77777777" w:rsidR="000F61E4" w:rsidRPr="009576B8" w:rsidRDefault="000F61E4" w:rsidP="001049FC">
            <w:pPr>
              <w:ind w:right="2"/>
              <w:jc w:val="center"/>
              <w:rPr>
                <w:sz w:val="24"/>
                <w:szCs w:val="24"/>
              </w:rPr>
            </w:pPr>
            <w:r w:rsidRPr="009576B8">
              <w:rPr>
                <w:rFonts w:eastAsia="Calibri"/>
                <w:sz w:val="24"/>
                <w:szCs w:val="24"/>
              </w:rPr>
              <w:t xml:space="preserve">5.14 </w:t>
            </w:r>
          </w:p>
        </w:tc>
        <w:tc>
          <w:tcPr>
            <w:tcW w:w="8221" w:type="dxa"/>
            <w:tcBorders>
              <w:top w:val="single" w:sz="6" w:space="0" w:color="000000"/>
              <w:left w:val="single" w:sz="6" w:space="0" w:color="000000"/>
              <w:bottom w:val="single" w:sz="6" w:space="0" w:color="000000"/>
              <w:right w:val="single" w:sz="6" w:space="0" w:color="000000"/>
            </w:tcBorders>
          </w:tcPr>
          <w:p w14:paraId="1B0BB347" w14:textId="77777777" w:rsidR="000F61E4" w:rsidRPr="009576B8" w:rsidRDefault="000F61E4" w:rsidP="001049FC">
            <w:pPr>
              <w:rPr>
                <w:sz w:val="24"/>
                <w:szCs w:val="24"/>
              </w:rPr>
            </w:pPr>
            <w:r w:rsidRPr="009576B8">
              <w:rPr>
                <w:sz w:val="24"/>
                <w:szCs w:val="24"/>
              </w:rPr>
              <w:t>Экологическое</w:t>
            </w:r>
            <w:r w:rsidRPr="009576B8">
              <w:rPr>
                <w:rFonts w:eastAsia="Calibri"/>
                <w:sz w:val="24"/>
                <w:szCs w:val="24"/>
              </w:rPr>
              <w:t xml:space="preserve"> </w:t>
            </w:r>
            <w:r w:rsidRPr="009576B8">
              <w:rPr>
                <w:sz w:val="24"/>
                <w:szCs w:val="24"/>
              </w:rPr>
              <w:t>законодательство</w:t>
            </w:r>
            <w:r w:rsidRPr="009576B8">
              <w:rPr>
                <w:rFonts w:eastAsia="Calibri"/>
                <w:sz w:val="24"/>
                <w:szCs w:val="24"/>
              </w:rPr>
              <w:t xml:space="preserve">. </w:t>
            </w:r>
            <w:r w:rsidRPr="009576B8">
              <w:rPr>
                <w:sz w:val="24"/>
                <w:szCs w:val="24"/>
              </w:rPr>
              <w:t>Экологические</w:t>
            </w:r>
            <w:r w:rsidRPr="009576B8">
              <w:rPr>
                <w:rFonts w:eastAsia="Calibri"/>
                <w:sz w:val="24"/>
                <w:szCs w:val="24"/>
              </w:rPr>
              <w:t xml:space="preserve"> </w:t>
            </w:r>
            <w:r w:rsidRPr="009576B8">
              <w:rPr>
                <w:sz w:val="24"/>
                <w:szCs w:val="24"/>
              </w:rPr>
              <w:t>правонарушения</w:t>
            </w:r>
            <w:r w:rsidRPr="009576B8">
              <w:rPr>
                <w:rFonts w:eastAsia="Calibri"/>
                <w:sz w:val="24"/>
                <w:szCs w:val="24"/>
              </w:rPr>
              <w:t xml:space="preserve">. </w:t>
            </w:r>
            <w:r w:rsidRPr="009576B8">
              <w:rPr>
                <w:sz w:val="24"/>
                <w:szCs w:val="24"/>
              </w:rPr>
              <w:t>Способы</w:t>
            </w:r>
            <w:r w:rsidRPr="009576B8">
              <w:rPr>
                <w:rFonts w:eastAsia="Calibri"/>
                <w:sz w:val="24"/>
                <w:szCs w:val="24"/>
              </w:rPr>
              <w:t xml:space="preserve"> </w:t>
            </w:r>
            <w:r w:rsidRPr="009576B8">
              <w:rPr>
                <w:sz w:val="24"/>
                <w:szCs w:val="24"/>
              </w:rPr>
              <w:t>защиты</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на</w:t>
            </w:r>
            <w:r w:rsidRPr="009576B8">
              <w:rPr>
                <w:rFonts w:eastAsia="Calibri"/>
                <w:sz w:val="24"/>
                <w:szCs w:val="24"/>
              </w:rPr>
              <w:t xml:space="preserve"> </w:t>
            </w:r>
            <w:r w:rsidRPr="009576B8">
              <w:rPr>
                <w:sz w:val="24"/>
                <w:szCs w:val="24"/>
              </w:rPr>
              <w:t>благоприятную</w:t>
            </w:r>
            <w:r w:rsidRPr="009576B8">
              <w:rPr>
                <w:rFonts w:eastAsia="Calibri"/>
                <w:sz w:val="24"/>
                <w:szCs w:val="24"/>
              </w:rPr>
              <w:t xml:space="preserve"> </w:t>
            </w:r>
            <w:r w:rsidRPr="009576B8">
              <w:rPr>
                <w:sz w:val="24"/>
                <w:szCs w:val="24"/>
              </w:rPr>
              <w:t>окружающую</w:t>
            </w:r>
            <w:r w:rsidRPr="009576B8">
              <w:rPr>
                <w:rFonts w:eastAsia="Calibri"/>
                <w:sz w:val="24"/>
                <w:szCs w:val="24"/>
              </w:rPr>
              <w:t xml:space="preserve"> </w:t>
            </w:r>
            <w:r w:rsidRPr="009576B8">
              <w:rPr>
                <w:sz w:val="24"/>
                <w:szCs w:val="24"/>
              </w:rPr>
              <w:t>среду</w:t>
            </w:r>
            <w:r w:rsidRPr="009576B8">
              <w:rPr>
                <w:rFonts w:eastAsia="Calibri"/>
                <w:sz w:val="24"/>
                <w:szCs w:val="24"/>
              </w:rPr>
              <w:t xml:space="preserve"> </w:t>
            </w:r>
          </w:p>
        </w:tc>
      </w:tr>
      <w:tr w:rsidR="009576B8" w:rsidRPr="009576B8" w14:paraId="59C0E050" w14:textId="77777777" w:rsidTr="001E57B3">
        <w:tblPrEx>
          <w:tblCellMar>
            <w:top w:w="130" w:type="dxa"/>
            <w:left w:w="74" w:type="dxa"/>
            <w:right w:w="71" w:type="dxa"/>
          </w:tblCellMar>
        </w:tblPrEx>
        <w:trPr>
          <w:gridBefore w:val="1"/>
          <w:gridAfter w:val="1"/>
          <w:wBefore w:w="28" w:type="dxa"/>
          <w:wAfter w:w="26" w:type="dxa"/>
          <w:trHeight w:val="1137"/>
        </w:trPr>
        <w:tc>
          <w:tcPr>
            <w:tcW w:w="993" w:type="dxa"/>
            <w:tcBorders>
              <w:top w:val="single" w:sz="6" w:space="0" w:color="000000"/>
              <w:left w:val="single" w:sz="6" w:space="0" w:color="000000"/>
              <w:bottom w:val="single" w:sz="6" w:space="0" w:color="000000"/>
              <w:right w:val="single" w:sz="6" w:space="0" w:color="000000"/>
            </w:tcBorders>
          </w:tcPr>
          <w:p w14:paraId="5A8C784A" w14:textId="77777777" w:rsidR="000F61E4" w:rsidRPr="009576B8" w:rsidRDefault="000F61E4" w:rsidP="001049FC">
            <w:pPr>
              <w:ind w:right="2"/>
              <w:jc w:val="center"/>
              <w:rPr>
                <w:sz w:val="24"/>
                <w:szCs w:val="24"/>
              </w:rPr>
            </w:pPr>
            <w:r w:rsidRPr="009576B8">
              <w:rPr>
                <w:rFonts w:eastAsia="Calibri"/>
                <w:sz w:val="24"/>
                <w:szCs w:val="24"/>
              </w:rPr>
              <w:t xml:space="preserve">5.15 </w:t>
            </w:r>
          </w:p>
        </w:tc>
        <w:tc>
          <w:tcPr>
            <w:tcW w:w="8221" w:type="dxa"/>
            <w:tcBorders>
              <w:top w:val="single" w:sz="6" w:space="0" w:color="000000"/>
              <w:left w:val="single" w:sz="6" w:space="0" w:color="000000"/>
              <w:bottom w:val="single" w:sz="6" w:space="0" w:color="000000"/>
              <w:right w:val="single" w:sz="6" w:space="0" w:color="000000"/>
            </w:tcBorders>
          </w:tcPr>
          <w:p w14:paraId="59EFA604" w14:textId="77777777" w:rsidR="000F61E4" w:rsidRPr="009576B8" w:rsidRDefault="000F61E4" w:rsidP="001049FC">
            <w:pPr>
              <w:rPr>
                <w:sz w:val="24"/>
                <w:szCs w:val="24"/>
              </w:rPr>
            </w:pPr>
            <w:r w:rsidRPr="009576B8">
              <w:rPr>
                <w:sz w:val="24"/>
                <w:szCs w:val="24"/>
              </w:rPr>
              <w:t>Уголовное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Основные</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r w:rsidRPr="009576B8">
              <w:rPr>
                <w:sz w:val="24"/>
                <w:szCs w:val="24"/>
              </w:rPr>
              <w:t>права</w:t>
            </w:r>
            <w:r w:rsidRPr="009576B8">
              <w:rPr>
                <w:rFonts w:eastAsia="Calibri"/>
                <w:sz w:val="24"/>
                <w:szCs w:val="24"/>
              </w:rPr>
              <w:t xml:space="preserve">. </w:t>
            </w:r>
            <w:r w:rsidRPr="009576B8">
              <w:rPr>
                <w:sz w:val="24"/>
                <w:szCs w:val="24"/>
              </w:rPr>
              <w:t>Понятие</w:t>
            </w:r>
            <w:r w:rsidRPr="009576B8">
              <w:rPr>
                <w:rFonts w:eastAsia="Calibri"/>
                <w:sz w:val="24"/>
                <w:szCs w:val="24"/>
              </w:rPr>
              <w:t xml:space="preserve"> </w:t>
            </w:r>
            <w:r w:rsidRPr="009576B8">
              <w:rPr>
                <w:sz w:val="24"/>
                <w:szCs w:val="24"/>
              </w:rPr>
              <w:t>преступления</w:t>
            </w:r>
            <w:r w:rsidRPr="009576B8">
              <w:rPr>
                <w:rFonts w:eastAsia="Calibri"/>
                <w:sz w:val="24"/>
                <w:szCs w:val="24"/>
              </w:rPr>
              <w:t xml:space="preserve"> </w:t>
            </w:r>
            <w:r w:rsidRPr="009576B8">
              <w:rPr>
                <w:sz w:val="24"/>
                <w:szCs w:val="24"/>
              </w:rPr>
              <w:t>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преступлений</w:t>
            </w:r>
            <w:r w:rsidRPr="009576B8">
              <w:rPr>
                <w:rFonts w:eastAsia="Calibri"/>
                <w:sz w:val="24"/>
                <w:szCs w:val="24"/>
              </w:rPr>
              <w:t xml:space="preserve">. </w:t>
            </w:r>
            <w:r w:rsidRPr="009576B8">
              <w:rPr>
                <w:sz w:val="24"/>
                <w:szCs w:val="24"/>
              </w:rPr>
              <w:t>Уголовная</w:t>
            </w:r>
            <w:r w:rsidRPr="009576B8">
              <w:rPr>
                <w:rFonts w:eastAsia="Calibri"/>
                <w:sz w:val="24"/>
                <w:szCs w:val="24"/>
              </w:rPr>
              <w:t xml:space="preserve"> </w:t>
            </w:r>
            <w:r w:rsidRPr="009576B8">
              <w:rPr>
                <w:sz w:val="24"/>
                <w:szCs w:val="24"/>
              </w:rPr>
              <w:t>ответственность</w:t>
            </w:r>
            <w:r w:rsidRPr="009576B8">
              <w:rPr>
                <w:rFonts w:eastAsia="Calibri"/>
                <w:sz w:val="24"/>
                <w:szCs w:val="24"/>
              </w:rPr>
              <w:t xml:space="preserve">, </w:t>
            </w:r>
            <w:r w:rsidRPr="009576B8">
              <w:rPr>
                <w:sz w:val="24"/>
                <w:szCs w:val="24"/>
              </w:rPr>
              <w:t>ее</w:t>
            </w:r>
            <w:r w:rsidRPr="009576B8">
              <w:rPr>
                <w:rFonts w:eastAsia="Calibri"/>
                <w:sz w:val="24"/>
                <w:szCs w:val="24"/>
              </w:rPr>
              <w:t xml:space="preserve"> </w:t>
            </w:r>
            <w:r w:rsidRPr="009576B8">
              <w:rPr>
                <w:sz w:val="24"/>
                <w:szCs w:val="24"/>
              </w:rPr>
              <w:t>цели</w:t>
            </w:r>
            <w:r w:rsidRPr="009576B8">
              <w:rPr>
                <w:rFonts w:eastAsia="Calibri"/>
                <w:sz w:val="24"/>
                <w:szCs w:val="24"/>
              </w:rPr>
              <w:t xml:space="preserve">, </w:t>
            </w:r>
            <w:r w:rsidRPr="009576B8">
              <w:rPr>
                <w:sz w:val="24"/>
                <w:szCs w:val="24"/>
              </w:rPr>
              <w:t>виды</w:t>
            </w:r>
            <w:r w:rsidRPr="009576B8">
              <w:rPr>
                <w:rFonts w:eastAsia="Calibri"/>
                <w:sz w:val="24"/>
                <w:szCs w:val="24"/>
              </w:rPr>
              <w:t xml:space="preserve"> </w:t>
            </w:r>
            <w:r w:rsidRPr="009576B8">
              <w:rPr>
                <w:sz w:val="24"/>
                <w:szCs w:val="24"/>
              </w:rPr>
              <w:t>наказаний</w:t>
            </w:r>
            <w:r w:rsidRPr="009576B8">
              <w:rPr>
                <w:rFonts w:eastAsia="Calibri"/>
                <w:sz w:val="24"/>
                <w:szCs w:val="24"/>
              </w:rPr>
              <w:t xml:space="preserve"> </w:t>
            </w:r>
            <w:r w:rsidRPr="009576B8">
              <w:rPr>
                <w:sz w:val="24"/>
                <w:szCs w:val="24"/>
              </w:rPr>
              <w:t>в</w:t>
            </w:r>
            <w:r w:rsidRPr="009576B8">
              <w:rPr>
                <w:rFonts w:eastAsia="Calibri"/>
                <w:sz w:val="24"/>
                <w:szCs w:val="24"/>
              </w:rPr>
              <w:t xml:space="preserve"> </w:t>
            </w:r>
            <w:r w:rsidRPr="009576B8">
              <w:rPr>
                <w:sz w:val="24"/>
                <w:szCs w:val="24"/>
              </w:rPr>
              <w:t>уголовном</w:t>
            </w:r>
            <w:r w:rsidRPr="009576B8">
              <w:rPr>
                <w:rFonts w:eastAsia="Calibri"/>
                <w:sz w:val="24"/>
                <w:szCs w:val="24"/>
              </w:rPr>
              <w:t xml:space="preserve"> </w:t>
            </w:r>
            <w:r w:rsidRPr="009576B8">
              <w:rPr>
                <w:sz w:val="24"/>
                <w:szCs w:val="24"/>
              </w:rPr>
              <w:t>праве</w:t>
            </w:r>
            <w:r w:rsidRPr="009576B8">
              <w:rPr>
                <w:rFonts w:eastAsia="Calibri"/>
                <w:sz w:val="24"/>
                <w:szCs w:val="24"/>
              </w:rPr>
              <w:t xml:space="preserve">. </w:t>
            </w:r>
            <w:r w:rsidRPr="009576B8">
              <w:rPr>
                <w:sz w:val="24"/>
                <w:szCs w:val="24"/>
              </w:rPr>
              <w:t>Особенности</w:t>
            </w:r>
            <w:r w:rsidRPr="009576B8">
              <w:rPr>
                <w:rFonts w:eastAsia="Calibri"/>
                <w:sz w:val="24"/>
                <w:szCs w:val="24"/>
              </w:rPr>
              <w:t xml:space="preserve"> </w:t>
            </w:r>
            <w:r w:rsidRPr="009576B8">
              <w:rPr>
                <w:sz w:val="24"/>
                <w:szCs w:val="24"/>
              </w:rPr>
              <w:t>уголовной</w:t>
            </w:r>
            <w:r w:rsidRPr="009576B8">
              <w:rPr>
                <w:rFonts w:eastAsia="Calibri"/>
                <w:sz w:val="24"/>
                <w:szCs w:val="24"/>
              </w:rPr>
              <w:t xml:space="preserve"> </w:t>
            </w:r>
            <w:r w:rsidRPr="009576B8">
              <w:rPr>
                <w:sz w:val="24"/>
                <w:szCs w:val="24"/>
              </w:rPr>
              <w:t>ответственности</w:t>
            </w:r>
            <w:r w:rsidRPr="009576B8">
              <w:rPr>
                <w:rFonts w:eastAsia="Calibri"/>
                <w:sz w:val="24"/>
                <w:szCs w:val="24"/>
              </w:rPr>
              <w:t xml:space="preserve"> </w:t>
            </w:r>
            <w:r w:rsidRPr="009576B8">
              <w:rPr>
                <w:sz w:val="24"/>
                <w:szCs w:val="24"/>
              </w:rPr>
              <w:t>несовершеннолетних</w:t>
            </w:r>
            <w:r w:rsidRPr="009576B8">
              <w:rPr>
                <w:rFonts w:eastAsia="Calibri"/>
                <w:sz w:val="24"/>
                <w:szCs w:val="24"/>
              </w:rPr>
              <w:t xml:space="preserve"> </w:t>
            </w:r>
          </w:p>
        </w:tc>
      </w:tr>
      <w:tr w:rsidR="009576B8" w:rsidRPr="009576B8" w14:paraId="582E4E02" w14:textId="77777777" w:rsidTr="001E57B3">
        <w:tblPrEx>
          <w:tblCellMar>
            <w:top w:w="130" w:type="dxa"/>
            <w:left w:w="74" w:type="dxa"/>
            <w:right w:w="71" w:type="dxa"/>
          </w:tblCellMar>
        </w:tblPrEx>
        <w:trPr>
          <w:gridBefore w:val="1"/>
          <w:gridAfter w:val="1"/>
          <w:wBefore w:w="28" w:type="dxa"/>
          <w:wAfter w:w="26" w:type="dxa"/>
          <w:trHeight w:val="843"/>
        </w:trPr>
        <w:tc>
          <w:tcPr>
            <w:tcW w:w="993" w:type="dxa"/>
            <w:tcBorders>
              <w:top w:val="single" w:sz="6" w:space="0" w:color="000000"/>
              <w:left w:val="single" w:sz="6" w:space="0" w:color="000000"/>
              <w:bottom w:val="single" w:sz="6" w:space="0" w:color="000000"/>
              <w:right w:val="single" w:sz="6" w:space="0" w:color="000000"/>
            </w:tcBorders>
          </w:tcPr>
          <w:p w14:paraId="576A3660" w14:textId="77777777" w:rsidR="000F61E4" w:rsidRPr="009576B8" w:rsidRDefault="000F61E4" w:rsidP="001049FC">
            <w:pPr>
              <w:ind w:right="2"/>
              <w:jc w:val="center"/>
              <w:rPr>
                <w:sz w:val="24"/>
                <w:szCs w:val="24"/>
              </w:rPr>
            </w:pPr>
            <w:r w:rsidRPr="009576B8">
              <w:rPr>
                <w:rFonts w:eastAsia="Calibri"/>
                <w:sz w:val="24"/>
                <w:szCs w:val="24"/>
              </w:rPr>
              <w:t xml:space="preserve">5.16 </w:t>
            </w:r>
          </w:p>
        </w:tc>
        <w:tc>
          <w:tcPr>
            <w:tcW w:w="8221" w:type="dxa"/>
            <w:tcBorders>
              <w:top w:val="single" w:sz="6" w:space="0" w:color="000000"/>
              <w:left w:val="single" w:sz="6" w:space="0" w:color="000000"/>
              <w:bottom w:val="single" w:sz="6" w:space="0" w:color="000000"/>
              <w:right w:val="single" w:sz="6" w:space="0" w:color="000000"/>
            </w:tcBorders>
          </w:tcPr>
          <w:p w14:paraId="20B4EE7F" w14:textId="77777777" w:rsidR="000F61E4" w:rsidRPr="009576B8" w:rsidRDefault="000F61E4" w:rsidP="001049FC">
            <w:pPr>
              <w:rPr>
                <w:sz w:val="24"/>
                <w:szCs w:val="24"/>
              </w:rPr>
            </w:pPr>
            <w:r w:rsidRPr="009576B8">
              <w:rPr>
                <w:sz w:val="24"/>
                <w:szCs w:val="24"/>
              </w:rPr>
              <w:t>Гражданское</w:t>
            </w:r>
            <w:r w:rsidRPr="009576B8">
              <w:rPr>
                <w:rFonts w:eastAsia="Calibri"/>
                <w:sz w:val="24"/>
                <w:szCs w:val="24"/>
              </w:rPr>
              <w:t xml:space="preserve"> </w:t>
            </w:r>
            <w:r w:rsidRPr="009576B8">
              <w:rPr>
                <w:sz w:val="24"/>
                <w:szCs w:val="24"/>
              </w:rPr>
              <w:t>процессуальное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судопроизводства</w:t>
            </w:r>
            <w:r w:rsidRPr="009576B8">
              <w:rPr>
                <w:rFonts w:eastAsia="Calibri"/>
                <w:sz w:val="24"/>
                <w:szCs w:val="24"/>
              </w:rPr>
              <w:t xml:space="preserve">. </w:t>
            </w:r>
            <w:r w:rsidRPr="009576B8">
              <w:rPr>
                <w:sz w:val="24"/>
                <w:szCs w:val="24"/>
              </w:rPr>
              <w:t>Участники</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r w:rsidRPr="009576B8">
              <w:rPr>
                <w:sz w:val="24"/>
                <w:szCs w:val="24"/>
              </w:rPr>
              <w:t>Стадии</w:t>
            </w:r>
            <w:r w:rsidRPr="009576B8">
              <w:rPr>
                <w:rFonts w:eastAsia="Calibri"/>
                <w:sz w:val="24"/>
                <w:szCs w:val="24"/>
              </w:rPr>
              <w:t xml:space="preserve"> </w:t>
            </w:r>
            <w:r w:rsidRPr="009576B8">
              <w:rPr>
                <w:sz w:val="24"/>
                <w:szCs w:val="24"/>
              </w:rPr>
              <w:t>гражданского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p>
        </w:tc>
      </w:tr>
      <w:tr w:rsidR="009576B8" w:rsidRPr="009576B8" w14:paraId="48389884" w14:textId="77777777" w:rsidTr="001E57B3">
        <w:tblPrEx>
          <w:tblCellMar>
            <w:top w:w="130" w:type="dxa"/>
            <w:left w:w="74" w:type="dxa"/>
            <w:right w:w="71" w:type="dxa"/>
          </w:tblCellMar>
        </w:tblPrEx>
        <w:trPr>
          <w:gridBefore w:val="1"/>
          <w:gridAfter w:val="1"/>
          <w:wBefore w:w="28" w:type="dxa"/>
          <w:wAfter w:w="26" w:type="dxa"/>
          <w:trHeight w:val="276"/>
        </w:trPr>
        <w:tc>
          <w:tcPr>
            <w:tcW w:w="993" w:type="dxa"/>
            <w:tcBorders>
              <w:top w:val="single" w:sz="6" w:space="0" w:color="000000"/>
              <w:left w:val="single" w:sz="6" w:space="0" w:color="000000"/>
              <w:bottom w:val="single" w:sz="6" w:space="0" w:color="000000"/>
              <w:right w:val="single" w:sz="6" w:space="0" w:color="000000"/>
            </w:tcBorders>
          </w:tcPr>
          <w:p w14:paraId="037394B2" w14:textId="77777777" w:rsidR="000F61E4" w:rsidRPr="009576B8" w:rsidRDefault="000F61E4" w:rsidP="001049FC">
            <w:pPr>
              <w:ind w:right="2"/>
              <w:jc w:val="center"/>
              <w:rPr>
                <w:sz w:val="24"/>
                <w:szCs w:val="24"/>
              </w:rPr>
            </w:pPr>
            <w:r w:rsidRPr="009576B8">
              <w:rPr>
                <w:rFonts w:eastAsia="Calibri"/>
                <w:sz w:val="24"/>
                <w:szCs w:val="24"/>
              </w:rPr>
              <w:t xml:space="preserve">5.17 </w:t>
            </w:r>
          </w:p>
        </w:tc>
        <w:tc>
          <w:tcPr>
            <w:tcW w:w="8221" w:type="dxa"/>
            <w:tcBorders>
              <w:top w:val="single" w:sz="6" w:space="0" w:color="000000"/>
              <w:left w:val="single" w:sz="6" w:space="0" w:color="000000"/>
              <w:bottom w:val="single" w:sz="6" w:space="0" w:color="000000"/>
              <w:right w:val="single" w:sz="6" w:space="0" w:color="000000"/>
            </w:tcBorders>
            <w:vAlign w:val="center"/>
          </w:tcPr>
          <w:p w14:paraId="041C2EB5" w14:textId="209568FB" w:rsidR="000F61E4" w:rsidRPr="009576B8" w:rsidRDefault="000F61E4" w:rsidP="001049FC">
            <w:pPr>
              <w:rPr>
                <w:sz w:val="24"/>
                <w:szCs w:val="24"/>
              </w:rPr>
            </w:pPr>
            <w:r w:rsidRPr="009576B8">
              <w:rPr>
                <w:sz w:val="24"/>
                <w:szCs w:val="24"/>
              </w:rPr>
              <w:t>Административный</w:t>
            </w:r>
            <w:r w:rsidRPr="009576B8">
              <w:rPr>
                <w:rFonts w:eastAsia="Calibri"/>
                <w:sz w:val="24"/>
                <w:szCs w:val="24"/>
              </w:rPr>
              <w:t xml:space="preserve"> </w:t>
            </w:r>
            <w:r w:rsidRPr="009576B8">
              <w:rPr>
                <w:sz w:val="24"/>
                <w:szCs w:val="24"/>
              </w:rPr>
              <w:t>процесс</w:t>
            </w:r>
            <w:r w:rsidRPr="009576B8">
              <w:rPr>
                <w:rFonts w:eastAsia="Calibri"/>
                <w:sz w:val="24"/>
                <w:szCs w:val="24"/>
              </w:rPr>
              <w:t xml:space="preserve">. </w:t>
            </w:r>
            <w:r w:rsidRPr="009576B8">
              <w:rPr>
                <w:sz w:val="24"/>
                <w:szCs w:val="24"/>
              </w:rPr>
              <w:t>Судебное</w:t>
            </w:r>
            <w:r w:rsidRPr="009576B8">
              <w:rPr>
                <w:rFonts w:eastAsia="Calibri"/>
                <w:sz w:val="24"/>
                <w:szCs w:val="24"/>
              </w:rPr>
              <w:t xml:space="preserve"> </w:t>
            </w:r>
            <w:r w:rsidRPr="009576B8">
              <w:rPr>
                <w:sz w:val="24"/>
                <w:szCs w:val="24"/>
              </w:rPr>
              <w:t>производство</w:t>
            </w:r>
            <w:r w:rsidRPr="009576B8">
              <w:rPr>
                <w:rFonts w:eastAsia="Calibri"/>
                <w:sz w:val="24"/>
                <w:szCs w:val="24"/>
              </w:rPr>
              <w:t xml:space="preserve"> </w:t>
            </w:r>
            <w:r w:rsidRPr="009576B8">
              <w:rPr>
                <w:sz w:val="24"/>
                <w:szCs w:val="24"/>
              </w:rPr>
              <w:t>по</w:t>
            </w:r>
            <w:r w:rsidRPr="009576B8">
              <w:rPr>
                <w:rFonts w:eastAsia="Calibri"/>
                <w:sz w:val="24"/>
                <w:szCs w:val="24"/>
              </w:rPr>
              <w:t xml:space="preserve"> </w:t>
            </w:r>
            <w:r w:rsidRPr="009576B8">
              <w:rPr>
                <w:sz w:val="24"/>
                <w:szCs w:val="24"/>
              </w:rPr>
              <w:t>делам</w:t>
            </w:r>
            <w:r w:rsidRPr="009576B8">
              <w:rPr>
                <w:rFonts w:eastAsia="Calibri"/>
                <w:sz w:val="24"/>
                <w:szCs w:val="24"/>
              </w:rPr>
              <w:t xml:space="preserve"> </w:t>
            </w:r>
            <w:r w:rsidRPr="009576B8">
              <w:rPr>
                <w:sz w:val="24"/>
                <w:szCs w:val="24"/>
              </w:rPr>
              <w:t>об</w:t>
            </w:r>
            <w:r w:rsidRPr="009576B8">
              <w:rPr>
                <w:rFonts w:eastAsia="Calibri"/>
                <w:sz w:val="24"/>
                <w:szCs w:val="24"/>
              </w:rPr>
              <w:t xml:space="preserve"> </w:t>
            </w:r>
            <w:r w:rsidR="001E57B3" w:rsidRPr="009576B8">
              <w:rPr>
                <w:sz w:val="24"/>
                <w:szCs w:val="24"/>
              </w:rPr>
              <w:t>административных</w:t>
            </w:r>
            <w:r w:rsidR="001E57B3" w:rsidRPr="009576B8">
              <w:rPr>
                <w:rFonts w:eastAsia="Calibri"/>
                <w:sz w:val="24"/>
                <w:szCs w:val="24"/>
              </w:rPr>
              <w:t xml:space="preserve"> </w:t>
            </w:r>
            <w:r w:rsidR="001E57B3" w:rsidRPr="009576B8">
              <w:rPr>
                <w:sz w:val="24"/>
                <w:szCs w:val="24"/>
              </w:rPr>
              <w:t>правонарушениях</w:t>
            </w:r>
          </w:p>
        </w:tc>
      </w:tr>
      <w:tr w:rsidR="009576B8" w:rsidRPr="009576B8" w14:paraId="0830DA74" w14:textId="77777777" w:rsidTr="00896063">
        <w:tblPrEx>
          <w:tblCellMar>
            <w:top w:w="130" w:type="dxa"/>
            <w:left w:w="74" w:type="dxa"/>
            <w:right w:w="71" w:type="dxa"/>
          </w:tblCellMar>
        </w:tblPrEx>
        <w:trPr>
          <w:gridBefore w:val="1"/>
          <w:gridAfter w:val="1"/>
          <w:wBefore w:w="28" w:type="dxa"/>
          <w:wAfter w:w="26" w:type="dxa"/>
          <w:trHeight w:val="865"/>
        </w:trPr>
        <w:tc>
          <w:tcPr>
            <w:tcW w:w="993" w:type="dxa"/>
            <w:tcBorders>
              <w:top w:val="single" w:sz="6" w:space="0" w:color="000000"/>
              <w:left w:val="single" w:sz="6" w:space="0" w:color="000000"/>
              <w:bottom w:val="single" w:sz="6" w:space="0" w:color="000000"/>
              <w:right w:val="single" w:sz="6" w:space="0" w:color="000000"/>
            </w:tcBorders>
          </w:tcPr>
          <w:p w14:paraId="6ABEB423" w14:textId="77777777" w:rsidR="000F61E4" w:rsidRPr="009576B8" w:rsidRDefault="000F61E4" w:rsidP="001049FC">
            <w:pPr>
              <w:ind w:left="42"/>
              <w:jc w:val="center"/>
              <w:rPr>
                <w:sz w:val="24"/>
                <w:szCs w:val="24"/>
              </w:rPr>
            </w:pPr>
            <w:r w:rsidRPr="009576B8">
              <w:rPr>
                <w:rFonts w:eastAsia="Calibri"/>
                <w:sz w:val="24"/>
                <w:szCs w:val="24"/>
              </w:rPr>
              <w:t xml:space="preserve">5.18 </w:t>
            </w:r>
          </w:p>
        </w:tc>
        <w:tc>
          <w:tcPr>
            <w:tcW w:w="8221" w:type="dxa"/>
            <w:tcBorders>
              <w:top w:val="single" w:sz="6" w:space="0" w:color="000000"/>
              <w:left w:val="single" w:sz="6" w:space="0" w:color="000000"/>
              <w:bottom w:val="single" w:sz="6" w:space="0" w:color="000000"/>
              <w:right w:val="single" w:sz="6" w:space="0" w:color="000000"/>
            </w:tcBorders>
          </w:tcPr>
          <w:p w14:paraId="3111A59E" w14:textId="77777777" w:rsidR="000F61E4" w:rsidRPr="009576B8" w:rsidRDefault="000F61E4" w:rsidP="001049FC">
            <w:pPr>
              <w:rPr>
                <w:sz w:val="24"/>
                <w:szCs w:val="24"/>
              </w:rPr>
            </w:pPr>
            <w:r w:rsidRPr="009576B8">
              <w:rPr>
                <w:sz w:val="24"/>
                <w:szCs w:val="24"/>
              </w:rPr>
              <w:t>Уголовное</w:t>
            </w:r>
            <w:r w:rsidRPr="009576B8">
              <w:rPr>
                <w:rFonts w:eastAsia="Calibri"/>
                <w:sz w:val="24"/>
                <w:szCs w:val="24"/>
              </w:rPr>
              <w:t xml:space="preserve"> </w:t>
            </w:r>
            <w:r w:rsidRPr="009576B8">
              <w:rPr>
                <w:sz w:val="24"/>
                <w:szCs w:val="24"/>
              </w:rPr>
              <w:t>процессуальное</w:t>
            </w:r>
            <w:r w:rsidRPr="009576B8">
              <w:rPr>
                <w:rFonts w:eastAsia="Calibri"/>
                <w:sz w:val="24"/>
                <w:szCs w:val="24"/>
              </w:rPr>
              <w:t xml:space="preserve"> </w:t>
            </w:r>
            <w:r w:rsidRPr="009576B8">
              <w:rPr>
                <w:sz w:val="24"/>
                <w:szCs w:val="24"/>
              </w:rPr>
              <w:t>право</w:t>
            </w:r>
            <w:r w:rsidRPr="009576B8">
              <w:rPr>
                <w:rFonts w:eastAsia="Calibri"/>
                <w:sz w:val="24"/>
                <w:szCs w:val="24"/>
              </w:rPr>
              <w:t xml:space="preserve">. </w:t>
            </w:r>
            <w:r w:rsidRPr="009576B8">
              <w:rPr>
                <w:sz w:val="24"/>
                <w:szCs w:val="24"/>
              </w:rPr>
              <w:t>Принципы</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p>
          <w:p w14:paraId="0D0B5E64" w14:textId="77777777" w:rsidR="000F61E4" w:rsidRPr="009576B8" w:rsidRDefault="000F61E4" w:rsidP="001049FC">
            <w:pPr>
              <w:rPr>
                <w:sz w:val="24"/>
                <w:szCs w:val="24"/>
              </w:rPr>
            </w:pPr>
            <w:r w:rsidRPr="009576B8">
              <w:rPr>
                <w:sz w:val="24"/>
                <w:szCs w:val="24"/>
              </w:rPr>
              <w:t>судопроизводства</w:t>
            </w:r>
            <w:r w:rsidRPr="009576B8">
              <w:rPr>
                <w:rFonts w:eastAsia="Calibri"/>
                <w:sz w:val="24"/>
                <w:szCs w:val="24"/>
              </w:rPr>
              <w:t xml:space="preserve">. </w:t>
            </w:r>
            <w:r w:rsidRPr="009576B8">
              <w:rPr>
                <w:sz w:val="24"/>
                <w:szCs w:val="24"/>
              </w:rPr>
              <w:t>Участники</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r w:rsidRPr="009576B8">
              <w:rPr>
                <w:sz w:val="24"/>
                <w:szCs w:val="24"/>
              </w:rPr>
              <w:t>Стадии</w:t>
            </w:r>
            <w:r w:rsidRPr="009576B8">
              <w:rPr>
                <w:rFonts w:eastAsia="Calibri"/>
                <w:sz w:val="24"/>
                <w:szCs w:val="24"/>
              </w:rPr>
              <w:t xml:space="preserve"> </w:t>
            </w:r>
            <w:r w:rsidRPr="009576B8">
              <w:rPr>
                <w:sz w:val="24"/>
                <w:szCs w:val="24"/>
              </w:rPr>
              <w:t>уголовного</w:t>
            </w:r>
            <w:r w:rsidRPr="009576B8">
              <w:rPr>
                <w:rFonts w:eastAsia="Calibri"/>
                <w:sz w:val="24"/>
                <w:szCs w:val="24"/>
              </w:rPr>
              <w:t xml:space="preserve"> </w:t>
            </w:r>
            <w:r w:rsidRPr="009576B8">
              <w:rPr>
                <w:sz w:val="24"/>
                <w:szCs w:val="24"/>
              </w:rPr>
              <w:t>процесса</w:t>
            </w:r>
            <w:r w:rsidRPr="009576B8">
              <w:rPr>
                <w:rFonts w:eastAsia="Calibri"/>
                <w:sz w:val="24"/>
                <w:szCs w:val="24"/>
              </w:rPr>
              <w:t xml:space="preserve">. </w:t>
            </w:r>
            <w:r w:rsidRPr="009576B8">
              <w:rPr>
                <w:sz w:val="24"/>
                <w:szCs w:val="24"/>
              </w:rPr>
              <w:t>Меры</w:t>
            </w:r>
            <w:r w:rsidRPr="009576B8">
              <w:rPr>
                <w:rFonts w:eastAsia="Calibri"/>
                <w:sz w:val="24"/>
                <w:szCs w:val="24"/>
              </w:rPr>
              <w:t xml:space="preserve"> </w:t>
            </w:r>
            <w:r w:rsidRPr="009576B8">
              <w:rPr>
                <w:sz w:val="24"/>
                <w:szCs w:val="24"/>
              </w:rPr>
              <w:t>процессуального</w:t>
            </w:r>
            <w:r w:rsidRPr="009576B8">
              <w:rPr>
                <w:rFonts w:eastAsia="Calibri"/>
                <w:sz w:val="24"/>
                <w:szCs w:val="24"/>
              </w:rPr>
              <w:t xml:space="preserve"> </w:t>
            </w:r>
            <w:r w:rsidRPr="009576B8">
              <w:rPr>
                <w:sz w:val="24"/>
                <w:szCs w:val="24"/>
              </w:rPr>
              <w:t>принуждения</w:t>
            </w:r>
            <w:r w:rsidRPr="009576B8">
              <w:rPr>
                <w:rFonts w:eastAsia="Calibri"/>
                <w:sz w:val="24"/>
                <w:szCs w:val="24"/>
              </w:rPr>
              <w:t xml:space="preserve"> </w:t>
            </w:r>
          </w:p>
        </w:tc>
      </w:tr>
      <w:tr w:rsidR="009576B8" w:rsidRPr="009576B8" w14:paraId="536FC532" w14:textId="77777777" w:rsidTr="00896063">
        <w:tblPrEx>
          <w:tblCellMar>
            <w:top w:w="130" w:type="dxa"/>
            <w:left w:w="74" w:type="dxa"/>
            <w:right w:w="71" w:type="dxa"/>
          </w:tblCellMar>
        </w:tblPrEx>
        <w:trPr>
          <w:gridBefore w:val="1"/>
          <w:gridAfter w:val="1"/>
          <w:wBefore w:w="28" w:type="dxa"/>
          <w:wAfter w:w="26" w:type="dxa"/>
          <w:trHeight w:val="412"/>
        </w:trPr>
        <w:tc>
          <w:tcPr>
            <w:tcW w:w="993" w:type="dxa"/>
            <w:tcBorders>
              <w:top w:val="single" w:sz="6" w:space="0" w:color="000000"/>
              <w:left w:val="single" w:sz="6" w:space="0" w:color="000000"/>
              <w:bottom w:val="single" w:sz="6" w:space="0" w:color="000000"/>
              <w:right w:val="single" w:sz="6" w:space="0" w:color="000000"/>
            </w:tcBorders>
          </w:tcPr>
          <w:p w14:paraId="5539497D" w14:textId="77777777" w:rsidR="000F61E4" w:rsidRPr="009576B8" w:rsidRDefault="000F61E4" w:rsidP="001049FC">
            <w:pPr>
              <w:ind w:left="42"/>
              <w:jc w:val="center"/>
              <w:rPr>
                <w:sz w:val="24"/>
                <w:szCs w:val="24"/>
              </w:rPr>
            </w:pPr>
            <w:r w:rsidRPr="009576B8">
              <w:rPr>
                <w:rFonts w:eastAsia="Calibri"/>
                <w:sz w:val="24"/>
                <w:szCs w:val="24"/>
              </w:rPr>
              <w:t xml:space="preserve">5.19 </w:t>
            </w:r>
          </w:p>
        </w:tc>
        <w:tc>
          <w:tcPr>
            <w:tcW w:w="8221" w:type="dxa"/>
            <w:tcBorders>
              <w:top w:val="single" w:sz="6" w:space="0" w:color="000000"/>
              <w:left w:val="single" w:sz="6" w:space="0" w:color="000000"/>
              <w:bottom w:val="single" w:sz="6" w:space="0" w:color="000000"/>
              <w:right w:val="single" w:sz="6" w:space="0" w:color="000000"/>
            </w:tcBorders>
          </w:tcPr>
          <w:p w14:paraId="11C526D7" w14:textId="77777777" w:rsidR="000F61E4" w:rsidRPr="009576B8" w:rsidRDefault="000F61E4" w:rsidP="001049FC">
            <w:pPr>
              <w:rPr>
                <w:sz w:val="24"/>
                <w:szCs w:val="24"/>
              </w:rPr>
            </w:pPr>
            <w:r w:rsidRPr="009576B8">
              <w:rPr>
                <w:sz w:val="24"/>
                <w:szCs w:val="24"/>
              </w:rPr>
              <w:t>Конституционное</w:t>
            </w:r>
            <w:r w:rsidRPr="009576B8">
              <w:rPr>
                <w:rFonts w:eastAsia="Calibri"/>
                <w:sz w:val="24"/>
                <w:szCs w:val="24"/>
              </w:rPr>
              <w:t xml:space="preserve"> </w:t>
            </w:r>
            <w:r w:rsidRPr="009576B8">
              <w:rPr>
                <w:sz w:val="24"/>
                <w:szCs w:val="24"/>
              </w:rPr>
              <w:t>судопроизводство</w:t>
            </w:r>
            <w:r w:rsidRPr="009576B8">
              <w:rPr>
                <w:rFonts w:eastAsia="Calibri"/>
                <w:sz w:val="24"/>
                <w:szCs w:val="24"/>
              </w:rPr>
              <w:t xml:space="preserve">. </w:t>
            </w:r>
            <w:r w:rsidRPr="009576B8">
              <w:rPr>
                <w:sz w:val="24"/>
                <w:szCs w:val="24"/>
              </w:rPr>
              <w:t>Арбитражное</w:t>
            </w:r>
            <w:r w:rsidRPr="009576B8">
              <w:rPr>
                <w:rFonts w:eastAsia="Calibri"/>
                <w:sz w:val="24"/>
                <w:szCs w:val="24"/>
              </w:rPr>
              <w:t xml:space="preserve"> </w:t>
            </w:r>
            <w:r w:rsidRPr="009576B8">
              <w:rPr>
                <w:sz w:val="24"/>
                <w:szCs w:val="24"/>
              </w:rPr>
              <w:t>судопроизводство</w:t>
            </w:r>
            <w:r w:rsidRPr="009576B8">
              <w:rPr>
                <w:rFonts w:eastAsia="Calibri"/>
                <w:sz w:val="24"/>
                <w:szCs w:val="24"/>
              </w:rPr>
              <w:t xml:space="preserve"> </w:t>
            </w:r>
          </w:p>
        </w:tc>
      </w:tr>
      <w:tr w:rsidR="009576B8" w:rsidRPr="009576B8" w14:paraId="315BD2F1" w14:textId="77777777" w:rsidTr="00896063">
        <w:tblPrEx>
          <w:tblCellMar>
            <w:top w:w="130" w:type="dxa"/>
            <w:left w:w="74" w:type="dxa"/>
            <w:right w:w="71" w:type="dxa"/>
          </w:tblCellMar>
        </w:tblPrEx>
        <w:trPr>
          <w:gridBefore w:val="1"/>
          <w:gridAfter w:val="1"/>
          <w:wBefore w:w="28" w:type="dxa"/>
          <w:wAfter w:w="26" w:type="dxa"/>
          <w:trHeight w:val="420"/>
        </w:trPr>
        <w:tc>
          <w:tcPr>
            <w:tcW w:w="993" w:type="dxa"/>
            <w:tcBorders>
              <w:top w:val="single" w:sz="6" w:space="0" w:color="000000"/>
              <w:left w:val="single" w:sz="6" w:space="0" w:color="000000"/>
              <w:bottom w:val="single" w:sz="6" w:space="0" w:color="000000"/>
              <w:right w:val="single" w:sz="6" w:space="0" w:color="000000"/>
            </w:tcBorders>
          </w:tcPr>
          <w:p w14:paraId="01ECE6C2" w14:textId="77777777" w:rsidR="000F61E4" w:rsidRPr="009576B8" w:rsidRDefault="000F61E4" w:rsidP="001049FC">
            <w:pPr>
              <w:ind w:left="42"/>
              <w:jc w:val="center"/>
              <w:rPr>
                <w:sz w:val="24"/>
                <w:szCs w:val="24"/>
              </w:rPr>
            </w:pPr>
            <w:r w:rsidRPr="009576B8">
              <w:rPr>
                <w:rFonts w:eastAsia="Calibri"/>
                <w:sz w:val="24"/>
                <w:szCs w:val="24"/>
              </w:rPr>
              <w:t xml:space="preserve">5.20 </w:t>
            </w:r>
          </w:p>
        </w:tc>
        <w:tc>
          <w:tcPr>
            <w:tcW w:w="8221" w:type="dxa"/>
            <w:tcBorders>
              <w:top w:val="single" w:sz="6" w:space="0" w:color="000000"/>
              <w:left w:val="single" w:sz="6" w:space="0" w:color="000000"/>
              <w:bottom w:val="single" w:sz="6" w:space="0" w:color="000000"/>
              <w:right w:val="single" w:sz="6" w:space="0" w:color="000000"/>
            </w:tcBorders>
          </w:tcPr>
          <w:p w14:paraId="785D60E9" w14:textId="77777777" w:rsidR="000F61E4" w:rsidRPr="009576B8" w:rsidRDefault="000F61E4" w:rsidP="001049FC">
            <w:pPr>
              <w:rPr>
                <w:sz w:val="24"/>
                <w:szCs w:val="24"/>
              </w:rPr>
            </w:pPr>
            <w:r w:rsidRPr="009576B8">
              <w:rPr>
                <w:sz w:val="24"/>
                <w:szCs w:val="24"/>
              </w:rPr>
              <w:t>Правоохранительные</w:t>
            </w:r>
            <w:r w:rsidRPr="009576B8">
              <w:rPr>
                <w:rFonts w:eastAsia="Calibri"/>
                <w:sz w:val="24"/>
                <w:szCs w:val="24"/>
              </w:rPr>
              <w:t xml:space="preserve"> </w:t>
            </w:r>
            <w:r w:rsidRPr="009576B8">
              <w:rPr>
                <w:sz w:val="24"/>
                <w:szCs w:val="24"/>
              </w:rPr>
              <w:t>органы</w:t>
            </w:r>
            <w:r w:rsidRPr="009576B8">
              <w:rPr>
                <w:rFonts w:eastAsia="Calibri"/>
                <w:sz w:val="24"/>
                <w:szCs w:val="24"/>
              </w:rPr>
              <w:t xml:space="preserve"> </w:t>
            </w:r>
            <w:r w:rsidRPr="009576B8">
              <w:rPr>
                <w:sz w:val="24"/>
                <w:szCs w:val="24"/>
              </w:rPr>
              <w:t>Российской</w:t>
            </w:r>
            <w:r w:rsidRPr="009576B8">
              <w:rPr>
                <w:rFonts w:eastAsia="Calibri"/>
                <w:sz w:val="24"/>
                <w:szCs w:val="24"/>
              </w:rPr>
              <w:t xml:space="preserve"> </w:t>
            </w:r>
            <w:r w:rsidRPr="009576B8">
              <w:rPr>
                <w:sz w:val="24"/>
                <w:szCs w:val="24"/>
              </w:rPr>
              <w:t>Федерации</w:t>
            </w:r>
            <w:r w:rsidRPr="009576B8">
              <w:rPr>
                <w:rFonts w:eastAsia="Calibri"/>
                <w:sz w:val="24"/>
                <w:szCs w:val="24"/>
              </w:rPr>
              <w:t xml:space="preserve"> </w:t>
            </w:r>
          </w:p>
        </w:tc>
      </w:tr>
    </w:tbl>
    <w:p w14:paraId="2AB8418B" w14:textId="77777777" w:rsidR="000F61E4" w:rsidRPr="009576B8" w:rsidRDefault="000F61E4" w:rsidP="001049FC">
      <w:r w:rsidRPr="009576B8">
        <w:rPr>
          <w:rFonts w:ascii="Calibri" w:eastAsia="Calibri" w:hAnsi="Calibri" w:cs="Calibri"/>
        </w:rPr>
        <w:t xml:space="preserve"> </w:t>
      </w:r>
    </w:p>
    <w:p w14:paraId="418181C1" w14:textId="205BA773" w:rsidR="000F61E4" w:rsidRPr="009576B8" w:rsidRDefault="000F61E4" w:rsidP="001049FC">
      <w:pPr>
        <w:jc w:val="center"/>
        <w:rPr>
          <w:b/>
          <w:sz w:val="28"/>
          <w:szCs w:val="28"/>
        </w:rPr>
      </w:pPr>
    </w:p>
    <w:p w14:paraId="15A273E5" w14:textId="79B6B43C" w:rsidR="000F61E4" w:rsidRPr="009576B8" w:rsidRDefault="000F61E4" w:rsidP="001049FC">
      <w:pPr>
        <w:jc w:val="center"/>
        <w:rPr>
          <w:b/>
          <w:sz w:val="28"/>
          <w:szCs w:val="28"/>
        </w:rPr>
      </w:pPr>
      <w:r w:rsidRPr="009576B8">
        <w:rPr>
          <w:b/>
          <w:sz w:val="28"/>
          <w:szCs w:val="28"/>
        </w:rPr>
        <w:t>2.10. РАБОЧАЯ ПРОГРАММА УЧЕБНОГО ПРЕДМЕТА «ГЕОГРАФИЯ</w:t>
      </w:r>
      <w:r w:rsidR="00B95B96" w:rsidRPr="009576B8">
        <w:rPr>
          <w:b/>
          <w:sz w:val="28"/>
          <w:szCs w:val="28"/>
        </w:rPr>
        <w:t>. БАЗОВЫЙ УРОВЕНЬ</w:t>
      </w:r>
      <w:r w:rsidRPr="009576B8">
        <w:rPr>
          <w:b/>
          <w:sz w:val="28"/>
          <w:szCs w:val="28"/>
        </w:rPr>
        <w:t>»</w:t>
      </w:r>
    </w:p>
    <w:p w14:paraId="629225CC" w14:textId="1BC0EFAF" w:rsidR="000F61E4" w:rsidRPr="009576B8" w:rsidRDefault="000F61E4" w:rsidP="00B95B96">
      <w:pPr>
        <w:jc w:val="both"/>
        <w:rPr>
          <w:b/>
          <w:sz w:val="28"/>
          <w:szCs w:val="28"/>
        </w:rPr>
      </w:pPr>
    </w:p>
    <w:p w14:paraId="7B8F6A02" w14:textId="77777777" w:rsidR="00B95B96" w:rsidRPr="009576B8" w:rsidRDefault="00B95B96" w:rsidP="00896063">
      <w:pPr>
        <w:spacing w:line="264" w:lineRule="auto"/>
        <w:ind w:right="566" w:firstLine="709"/>
        <w:jc w:val="center"/>
      </w:pPr>
      <w:r w:rsidRPr="009576B8">
        <w:rPr>
          <w:b/>
          <w:sz w:val="28"/>
        </w:rPr>
        <w:t>ПОЯСНИТЕЛЬНАЯ ЗАПИСКА</w:t>
      </w:r>
    </w:p>
    <w:p w14:paraId="47E2B66D" w14:textId="77777777" w:rsidR="00B95B96" w:rsidRPr="009576B8" w:rsidRDefault="00B95B96" w:rsidP="00896063">
      <w:pPr>
        <w:spacing w:line="264" w:lineRule="auto"/>
        <w:ind w:right="566" w:firstLine="709"/>
        <w:jc w:val="both"/>
      </w:pPr>
      <w:r w:rsidRPr="009576B8">
        <w:rPr>
          <w:sz w:val="28"/>
        </w:rPr>
        <w:t xml:space="preserve">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14:paraId="5F7D5C6C" w14:textId="77777777" w:rsidR="00B95B96" w:rsidRPr="009576B8" w:rsidRDefault="00B95B96" w:rsidP="00896063">
      <w:pPr>
        <w:spacing w:line="264" w:lineRule="auto"/>
        <w:ind w:right="566" w:firstLine="709"/>
        <w:jc w:val="both"/>
      </w:pPr>
      <w:r w:rsidRPr="009576B8">
        <w:rPr>
          <w:sz w:val="28"/>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w:t>
      </w:r>
      <w:r w:rsidRPr="009576B8">
        <w:rPr>
          <w:sz w:val="28"/>
        </w:rPr>
        <w:lastRenderedPageBreak/>
        <w:t>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674F797E" w14:textId="77777777" w:rsidR="00B95B96" w:rsidRPr="009576B8" w:rsidRDefault="00B95B96" w:rsidP="00896063">
      <w:pPr>
        <w:spacing w:line="264" w:lineRule="auto"/>
        <w:ind w:right="566" w:firstLine="709"/>
        <w:jc w:val="both"/>
      </w:pPr>
      <w:r w:rsidRPr="009576B8">
        <w:rPr>
          <w:b/>
          <w:sz w:val="28"/>
        </w:rPr>
        <w:t>ОБЩАЯ ХАРАКТЕРИСТИКА ПРЕДМЕТА «ГЕОГРАФИЯ»</w:t>
      </w:r>
    </w:p>
    <w:p w14:paraId="6EF4C3F1" w14:textId="77777777" w:rsidR="00B95B96" w:rsidRPr="009576B8" w:rsidRDefault="00B95B96" w:rsidP="00896063">
      <w:pPr>
        <w:spacing w:line="264" w:lineRule="auto"/>
        <w:ind w:right="566" w:firstLine="709"/>
        <w:jc w:val="both"/>
      </w:pPr>
      <w:r w:rsidRPr="009576B8">
        <w:rPr>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3F0DE757" w14:textId="77777777" w:rsidR="00B95B96" w:rsidRPr="009576B8" w:rsidRDefault="00B95B96" w:rsidP="00896063">
      <w:pPr>
        <w:spacing w:line="264" w:lineRule="auto"/>
        <w:ind w:right="566" w:firstLine="709"/>
        <w:jc w:val="both"/>
      </w:pPr>
      <w:r w:rsidRPr="009576B8">
        <w:rPr>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1370D8F0" w14:textId="77777777" w:rsidR="00B95B96" w:rsidRPr="009576B8" w:rsidRDefault="00B95B96" w:rsidP="00896063">
      <w:pPr>
        <w:spacing w:line="264" w:lineRule="auto"/>
        <w:ind w:right="566" w:firstLine="709"/>
        <w:jc w:val="both"/>
      </w:pPr>
      <w:r w:rsidRPr="009576B8">
        <w:rPr>
          <w:b/>
          <w:sz w:val="28"/>
        </w:rPr>
        <w:t>ЦЕЛИ ИЗУЧЕНИЯ ПРЕДМЕТА «ГЕОГРАФИЯ»</w:t>
      </w:r>
    </w:p>
    <w:p w14:paraId="6B3F2AFA" w14:textId="77777777" w:rsidR="00B95B96" w:rsidRPr="009576B8" w:rsidRDefault="00B95B96" w:rsidP="00896063">
      <w:pPr>
        <w:spacing w:line="264" w:lineRule="auto"/>
        <w:ind w:right="566" w:firstLine="709"/>
        <w:jc w:val="both"/>
      </w:pPr>
      <w:r w:rsidRPr="009576B8">
        <w:rPr>
          <w:sz w:val="28"/>
        </w:rPr>
        <w:t>Цели изучения географии на базовом уровне в средней школе направлены на:</w:t>
      </w:r>
    </w:p>
    <w:p w14:paraId="7160B712" w14:textId="77777777" w:rsidR="00B95B96" w:rsidRPr="009576B8" w:rsidRDefault="00B95B96" w:rsidP="00896063">
      <w:pPr>
        <w:spacing w:line="264" w:lineRule="auto"/>
        <w:ind w:right="566" w:firstLine="709"/>
        <w:jc w:val="both"/>
      </w:pPr>
      <w:r w:rsidRPr="009576B8">
        <w:rPr>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265C304A" w14:textId="77777777" w:rsidR="00B95B96" w:rsidRPr="009576B8" w:rsidRDefault="00B95B96" w:rsidP="00896063">
      <w:pPr>
        <w:spacing w:line="264" w:lineRule="auto"/>
        <w:ind w:right="566" w:firstLine="709"/>
        <w:jc w:val="both"/>
      </w:pPr>
      <w:r w:rsidRPr="009576B8">
        <w:rPr>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39B55F60" w14:textId="77777777" w:rsidR="00B95B96" w:rsidRPr="009576B8" w:rsidRDefault="00B95B96" w:rsidP="00896063">
      <w:pPr>
        <w:spacing w:line="264" w:lineRule="auto"/>
        <w:ind w:right="566" w:firstLine="709"/>
        <w:jc w:val="both"/>
      </w:pPr>
      <w:r w:rsidRPr="009576B8">
        <w:rPr>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7E18AD34" w14:textId="77777777" w:rsidR="00B95B96" w:rsidRPr="009576B8" w:rsidRDefault="00B95B96" w:rsidP="00896063">
      <w:pPr>
        <w:spacing w:line="264" w:lineRule="auto"/>
        <w:ind w:right="566" w:firstLine="709"/>
        <w:jc w:val="both"/>
      </w:pPr>
      <w:r w:rsidRPr="009576B8">
        <w:rPr>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3B9A119" w14:textId="77777777" w:rsidR="00B95B96" w:rsidRPr="009576B8" w:rsidRDefault="00B95B96" w:rsidP="00896063">
      <w:pPr>
        <w:spacing w:line="264" w:lineRule="auto"/>
        <w:ind w:right="566" w:firstLine="709"/>
        <w:jc w:val="both"/>
      </w:pPr>
      <w:r w:rsidRPr="009576B8">
        <w:rPr>
          <w:sz w:val="28"/>
        </w:rPr>
        <w:t>5) приобретение опыта разнообразной деятельности, направленной на достижение целей устойчивого развития.</w:t>
      </w:r>
    </w:p>
    <w:p w14:paraId="536603A3" w14:textId="77777777" w:rsidR="00B95B96" w:rsidRPr="009576B8" w:rsidRDefault="00B95B96" w:rsidP="00896063">
      <w:pPr>
        <w:spacing w:line="264" w:lineRule="auto"/>
        <w:ind w:right="566" w:firstLine="709"/>
        <w:jc w:val="both"/>
      </w:pPr>
      <w:r w:rsidRPr="009576B8">
        <w:rPr>
          <w:b/>
          <w:sz w:val="28"/>
        </w:rPr>
        <w:t>МЕСТО УЧЕБНОГО ПРЕДМЕТА «ГЕОГРАФИЯ» В УЧЕБНОМ ПЛАНЕ</w:t>
      </w:r>
    </w:p>
    <w:p w14:paraId="0BA66FF7" w14:textId="77777777" w:rsidR="00B95B96" w:rsidRPr="009576B8" w:rsidRDefault="00B95B96" w:rsidP="00896063">
      <w:pPr>
        <w:spacing w:line="264" w:lineRule="auto"/>
        <w:ind w:right="566" w:firstLine="709"/>
        <w:jc w:val="both"/>
      </w:pPr>
      <w:r w:rsidRPr="009576B8">
        <w:rPr>
          <w:sz w:val="28"/>
        </w:rPr>
        <w:lastRenderedPageBreak/>
        <w:t>Учебным планом на изучение географии на базовом уровне в 10-11 классах отводится 68 часов: по одному часу в неделю в 10 и 11 классах.</w:t>
      </w:r>
    </w:p>
    <w:p w14:paraId="351397BC" w14:textId="77777777" w:rsidR="00B95B96" w:rsidRPr="009576B8" w:rsidRDefault="00B95B96" w:rsidP="00896063">
      <w:pPr>
        <w:spacing w:line="264" w:lineRule="auto"/>
        <w:ind w:right="566" w:firstLine="709"/>
        <w:jc w:val="center"/>
      </w:pPr>
      <w:bookmarkStart w:id="118" w:name="block-81613004"/>
      <w:bookmarkEnd w:id="118"/>
      <w:r w:rsidRPr="009576B8">
        <w:rPr>
          <w:b/>
          <w:sz w:val="28"/>
        </w:rPr>
        <w:t>СОДЕРЖАНИЕ УЧЕБНОГО ПРЕДМЕТА «ГЕОГРАФИЯ»</w:t>
      </w:r>
    </w:p>
    <w:p w14:paraId="5BE7CB51" w14:textId="77777777" w:rsidR="00B95B96" w:rsidRPr="009576B8" w:rsidRDefault="00B95B96" w:rsidP="00896063">
      <w:pPr>
        <w:spacing w:line="264" w:lineRule="auto"/>
        <w:ind w:left="120" w:right="566" w:firstLine="709"/>
        <w:jc w:val="center"/>
      </w:pPr>
      <w:r w:rsidRPr="009576B8">
        <w:rPr>
          <w:b/>
          <w:sz w:val="28"/>
        </w:rPr>
        <w:t>10 КЛАСС</w:t>
      </w:r>
    </w:p>
    <w:p w14:paraId="6922FC87" w14:textId="77777777" w:rsidR="00B95B96" w:rsidRPr="009576B8" w:rsidRDefault="00B95B96" w:rsidP="00896063">
      <w:pPr>
        <w:spacing w:line="264" w:lineRule="auto"/>
        <w:ind w:right="566" w:firstLine="709"/>
        <w:jc w:val="both"/>
      </w:pPr>
      <w:r w:rsidRPr="009576B8">
        <w:rPr>
          <w:b/>
          <w:i/>
          <w:sz w:val="28"/>
        </w:rPr>
        <w:t>Раздел 1. География как наука</w:t>
      </w:r>
      <w:r w:rsidRPr="009576B8">
        <w:rPr>
          <w:sz w:val="28"/>
        </w:rPr>
        <w:t xml:space="preserve"> </w:t>
      </w:r>
    </w:p>
    <w:p w14:paraId="7E3EA72C" w14:textId="77777777" w:rsidR="00B95B96" w:rsidRPr="009576B8" w:rsidRDefault="00B95B96" w:rsidP="00896063">
      <w:pPr>
        <w:spacing w:line="264" w:lineRule="auto"/>
        <w:ind w:right="566" w:firstLine="709"/>
        <w:jc w:val="both"/>
      </w:pPr>
      <w:r w:rsidRPr="009576B8">
        <w:rPr>
          <w:b/>
          <w:sz w:val="28"/>
        </w:rPr>
        <w:t>Тема 1. Традиционные и новые методы в географии. Географические прогнозы.</w:t>
      </w:r>
      <w:r w:rsidRPr="009576B8">
        <w:rPr>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44A044E9" w14:textId="77777777" w:rsidR="00B95B96" w:rsidRPr="009576B8" w:rsidRDefault="00B95B96" w:rsidP="00896063">
      <w:pPr>
        <w:spacing w:line="264" w:lineRule="auto"/>
        <w:ind w:right="566" w:firstLine="709"/>
        <w:jc w:val="both"/>
      </w:pPr>
      <w:r w:rsidRPr="009576B8">
        <w:rPr>
          <w:b/>
          <w:sz w:val="28"/>
        </w:rPr>
        <w:t>Тема 2. Географическая культура.</w:t>
      </w:r>
      <w:r w:rsidRPr="009576B8">
        <w:rPr>
          <w:sz w:val="28"/>
        </w:rPr>
        <w:t xml:space="preserve">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53807749" w14:textId="77777777" w:rsidR="00B95B96" w:rsidRPr="009576B8" w:rsidRDefault="00B95B96" w:rsidP="00896063">
      <w:pPr>
        <w:spacing w:line="264" w:lineRule="auto"/>
        <w:ind w:right="566" w:firstLine="709"/>
        <w:jc w:val="both"/>
      </w:pPr>
      <w:r w:rsidRPr="009576B8">
        <w:rPr>
          <w:b/>
          <w:i/>
          <w:sz w:val="28"/>
        </w:rPr>
        <w:t>Раздел 2. Природопользование и геоэкология</w:t>
      </w:r>
    </w:p>
    <w:p w14:paraId="026D00CB" w14:textId="77777777" w:rsidR="00B95B96" w:rsidRPr="009576B8" w:rsidRDefault="00B95B96" w:rsidP="00896063">
      <w:pPr>
        <w:spacing w:line="264" w:lineRule="auto"/>
        <w:ind w:right="566" w:firstLine="709"/>
        <w:jc w:val="both"/>
      </w:pPr>
      <w:r w:rsidRPr="009576B8">
        <w:rPr>
          <w:b/>
          <w:sz w:val="28"/>
        </w:rPr>
        <w:t>Тема 1. Географическая среда.</w:t>
      </w:r>
      <w:r w:rsidRPr="009576B8">
        <w:rPr>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2AC413FC" w14:textId="77777777" w:rsidR="00B95B96" w:rsidRPr="009576B8" w:rsidRDefault="00B95B96" w:rsidP="00896063">
      <w:pPr>
        <w:spacing w:line="264" w:lineRule="auto"/>
        <w:ind w:right="566" w:firstLine="709"/>
        <w:jc w:val="both"/>
      </w:pPr>
      <w:r w:rsidRPr="009576B8">
        <w:rPr>
          <w:b/>
          <w:sz w:val="28"/>
        </w:rPr>
        <w:t>Тема 2. Естественный и антропогенный ландшафты.</w:t>
      </w:r>
      <w:r w:rsidRPr="009576B8">
        <w:rPr>
          <w:sz w:val="28"/>
        </w:rPr>
        <w:t xml:space="preserve"> Проблема сохранения ландшафтного и культурного разнообразия на Земле. </w:t>
      </w:r>
    </w:p>
    <w:p w14:paraId="3F3F72C8" w14:textId="77777777" w:rsidR="00B95B96" w:rsidRPr="009576B8" w:rsidRDefault="00B95B96" w:rsidP="00896063">
      <w:pPr>
        <w:spacing w:line="264" w:lineRule="auto"/>
        <w:ind w:right="566" w:firstLine="709"/>
        <w:jc w:val="both"/>
      </w:pPr>
      <w:r w:rsidRPr="009576B8">
        <w:rPr>
          <w:b/>
          <w:sz w:val="28"/>
        </w:rPr>
        <w:t>Практическая работа</w:t>
      </w:r>
    </w:p>
    <w:p w14:paraId="00233109" w14:textId="77777777" w:rsidR="00B95B96" w:rsidRPr="009576B8" w:rsidRDefault="00B95B96" w:rsidP="00896063">
      <w:pPr>
        <w:spacing w:line="264" w:lineRule="auto"/>
        <w:ind w:right="566" w:firstLine="709"/>
        <w:jc w:val="both"/>
      </w:pPr>
      <w:r w:rsidRPr="009576B8">
        <w:rPr>
          <w:sz w:val="28"/>
        </w:rPr>
        <w:t>1. Классификация ландшафтов с использованием источников географической информации.</w:t>
      </w:r>
    </w:p>
    <w:p w14:paraId="611CD998" w14:textId="77777777" w:rsidR="00B95B96" w:rsidRPr="009576B8" w:rsidRDefault="00B95B96" w:rsidP="00896063">
      <w:pPr>
        <w:spacing w:line="264" w:lineRule="auto"/>
        <w:ind w:right="566" w:firstLine="709"/>
        <w:jc w:val="both"/>
      </w:pPr>
      <w:r w:rsidRPr="009576B8">
        <w:rPr>
          <w:b/>
          <w:sz w:val="28"/>
        </w:rPr>
        <w:t xml:space="preserve">Тема 3. Проблемы взаимодействия человека и природы. </w:t>
      </w:r>
      <w:r w:rsidRPr="009576B8">
        <w:rPr>
          <w:sz w:val="28"/>
        </w:rPr>
        <w:t>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2AD48652" w14:textId="77777777" w:rsidR="00B95B96" w:rsidRPr="009576B8" w:rsidRDefault="00B95B96" w:rsidP="00896063">
      <w:pPr>
        <w:spacing w:line="264" w:lineRule="auto"/>
        <w:ind w:right="566" w:firstLine="709"/>
        <w:jc w:val="both"/>
      </w:pPr>
      <w:r w:rsidRPr="009576B8">
        <w:rPr>
          <w:b/>
          <w:sz w:val="28"/>
        </w:rPr>
        <w:t>Практическая работа</w:t>
      </w:r>
    </w:p>
    <w:p w14:paraId="3631C172" w14:textId="77777777" w:rsidR="00B95B96" w:rsidRPr="009576B8" w:rsidRDefault="00B95B96" w:rsidP="00896063">
      <w:pPr>
        <w:spacing w:line="264" w:lineRule="auto"/>
        <w:ind w:right="566" w:firstLine="709"/>
        <w:jc w:val="both"/>
      </w:pPr>
      <w:r w:rsidRPr="009576B8">
        <w:rPr>
          <w:sz w:val="28"/>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2DD6FB19" w14:textId="77777777" w:rsidR="00B95B96" w:rsidRPr="009576B8" w:rsidRDefault="00B95B96" w:rsidP="00896063">
      <w:pPr>
        <w:spacing w:line="264" w:lineRule="auto"/>
        <w:ind w:right="566" w:firstLine="709"/>
        <w:jc w:val="both"/>
      </w:pPr>
      <w:r w:rsidRPr="009576B8">
        <w:rPr>
          <w:b/>
          <w:sz w:val="28"/>
        </w:rPr>
        <w:t xml:space="preserve">Тема 4. Природные ресурсы и их виды. </w:t>
      </w:r>
      <w:r w:rsidRPr="009576B8">
        <w:rPr>
          <w:sz w:val="28"/>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w:t>
      </w:r>
      <w:r w:rsidRPr="009576B8">
        <w:rPr>
          <w:sz w:val="28"/>
        </w:rPr>
        <w:lastRenderedPageBreak/>
        <w:t>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2B6BA8E7" w14:textId="77777777" w:rsidR="00B95B96" w:rsidRPr="009576B8" w:rsidRDefault="00B95B96" w:rsidP="00896063">
      <w:pPr>
        <w:spacing w:line="264" w:lineRule="auto"/>
        <w:ind w:right="566" w:firstLine="709"/>
        <w:jc w:val="both"/>
      </w:pPr>
      <w:r w:rsidRPr="009576B8">
        <w:rPr>
          <w:b/>
          <w:sz w:val="28"/>
        </w:rPr>
        <w:t>Практические работы</w:t>
      </w:r>
    </w:p>
    <w:p w14:paraId="5C3B6FF2" w14:textId="77777777" w:rsidR="00B95B96" w:rsidRPr="009576B8" w:rsidRDefault="00B95B96" w:rsidP="00896063">
      <w:pPr>
        <w:spacing w:line="264" w:lineRule="auto"/>
        <w:ind w:right="566" w:firstLine="709"/>
        <w:jc w:val="both"/>
      </w:pPr>
      <w:r w:rsidRPr="009576B8">
        <w:rPr>
          <w:sz w:val="28"/>
        </w:rPr>
        <w:t>1. Оценка природно-ресурсного капитала одной из стран (по выбору) по источникам географической информации.</w:t>
      </w:r>
    </w:p>
    <w:p w14:paraId="6F42826F" w14:textId="77777777" w:rsidR="00B95B96" w:rsidRPr="009576B8" w:rsidRDefault="00B95B96" w:rsidP="00896063">
      <w:pPr>
        <w:spacing w:line="264" w:lineRule="auto"/>
        <w:ind w:right="566" w:firstLine="709"/>
        <w:jc w:val="both"/>
      </w:pPr>
      <w:r w:rsidRPr="009576B8">
        <w:rPr>
          <w:sz w:val="28"/>
        </w:rPr>
        <w:t>2. Определение ресурсообеспеченности стран отдельными видами природных ресурсов.</w:t>
      </w:r>
    </w:p>
    <w:p w14:paraId="6592CF43" w14:textId="77777777" w:rsidR="00B95B96" w:rsidRPr="009576B8" w:rsidRDefault="00B95B96" w:rsidP="00896063">
      <w:pPr>
        <w:spacing w:line="264" w:lineRule="auto"/>
        <w:ind w:right="566" w:firstLine="709"/>
        <w:jc w:val="both"/>
      </w:pPr>
      <w:r w:rsidRPr="009576B8">
        <w:rPr>
          <w:b/>
          <w:i/>
          <w:sz w:val="28"/>
        </w:rPr>
        <w:t>Раздел 3. Современная политическая карта</w:t>
      </w:r>
      <w:r w:rsidRPr="009576B8">
        <w:rPr>
          <w:sz w:val="28"/>
        </w:rPr>
        <w:t xml:space="preserve"> </w:t>
      </w:r>
    </w:p>
    <w:p w14:paraId="4C262FC1" w14:textId="77777777" w:rsidR="00B95B96" w:rsidRPr="009576B8" w:rsidRDefault="00B95B96" w:rsidP="00896063">
      <w:pPr>
        <w:spacing w:line="264" w:lineRule="auto"/>
        <w:ind w:right="566" w:firstLine="709"/>
        <w:jc w:val="both"/>
      </w:pPr>
      <w:r w:rsidRPr="009576B8">
        <w:rPr>
          <w:b/>
          <w:sz w:val="28"/>
        </w:rPr>
        <w:t xml:space="preserve">Тема 1. Теоретические основы геополитики как науки. Политическая география и геополитика. </w:t>
      </w:r>
      <w:r w:rsidRPr="009576B8">
        <w:rPr>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7002E6F6" w14:textId="77777777" w:rsidR="00B95B96" w:rsidRPr="009576B8" w:rsidRDefault="00B95B96" w:rsidP="00896063">
      <w:pPr>
        <w:spacing w:line="264" w:lineRule="auto"/>
        <w:ind w:right="566" w:firstLine="709"/>
        <w:jc w:val="both"/>
      </w:pPr>
      <w:r w:rsidRPr="009576B8">
        <w:rPr>
          <w:b/>
          <w:sz w:val="28"/>
        </w:rPr>
        <w:t>Тема 2. Классификации и типология стран мира.</w:t>
      </w:r>
      <w:r w:rsidRPr="009576B8">
        <w:rPr>
          <w:sz w:val="28"/>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3A636221" w14:textId="77777777" w:rsidR="00B95B96" w:rsidRPr="009576B8" w:rsidRDefault="00B95B96" w:rsidP="00896063">
      <w:pPr>
        <w:spacing w:line="264" w:lineRule="auto"/>
        <w:ind w:right="566" w:firstLine="709"/>
        <w:jc w:val="both"/>
      </w:pPr>
      <w:r w:rsidRPr="009576B8">
        <w:rPr>
          <w:b/>
          <w:i/>
          <w:sz w:val="28"/>
        </w:rPr>
        <w:t>Раздел 4. Население мира</w:t>
      </w:r>
    </w:p>
    <w:p w14:paraId="11B86216" w14:textId="77777777" w:rsidR="00B95B96" w:rsidRPr="009576B8" w:rsidRDefault="00B95B96" w:rsidP="00896063">
      <w:pPr>
        <w:spacing w:line="264" w:lineRule="auto"/>
        <w:ind w:right="566" w:firstLine="709"/>
        <w:jc w:val="both"/>
      </w:pPr>
      <w:r w:rsidRPr="009576B8">
        <w:rPr>
          <w:b/>
          <w:sz w:val="28"/>
        </w:rPr>
        <w:t>Тема 1. Численность и воспроизводство населения.</w:t>
      </w:r>
      <w:r w:rsidRPr="009576B8">
        <w:rPr>
          <w:sz w:val="28"/>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69978E27" w14:textId="77777777" w:rsidR="00B95B96" w:rsidRPr="009576B8" w:rsidRDefault="00B95B96" w:rsidP="00896063">
      <w:pPr>
        <w:spacing w:line="264" w:lineRule="auto"/>
        <w:ind w:right="566" w:firstLine="709"/>
        <w:jc w:val="both"/>
      </w:pPr>
      <w:r w:rsidRPr="009576B8">
        <w:rPr>
          <w:b/>
          <w:sz w:val="28"/>
        </w:rPr>
        <w:t>Практические работы</w:t>
      </w:r>
    </w:p>
    <w:p w14:paraId="763555CA" w14:textId="77777777" w:rsidR="00B95B96" w:rsidRPr="009576B8" w:rsidRDefault="00B95B96" w:rsidP="00896063">
      <w:pPr>
        <w:spacing w:line="264" w:lineRule="auto"/>
        <w:ind w:right="566" w:firstLine="709"/>
        <w:jc w:val="both"/>
      </w:pPr>
      <w:r w:rsidRPr="009576B8">
        <w:rPr>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77292E99" w14:textId="77777777" w:rsidR="00B95B96" w:rsidRPr="009576B8" w:rsidRDefault="00B95B96" w:rsidP="00896063">
      <w:pPr>
        <w:spacing w:line="264" w:lineRule="auto"/>
        <w:ind w:right="566" w:firstLine="709"/>
        <w:jc w:val="both"/>
      </w:pPr>
      <w:r w:rsidRPr="009576B8">
        <w:rPr>
          <w:sz w:val="28"/>
        </w:rPr>
        <w:t>2. Объяснение особенности демографической политики в странах с различным типом воспроизводства населения.</w:t>
      </w:r>
    </w:p>
    <w:p w14:paraId="01EDAC7B" w14:textId="77777777" w:rsidR="00B95B96" w:rsidRPr="009576B8" w:rsidRDefault="00B95B96" w:rsidP="00896063">
      <w:pPr>
        <w:spacing w:line="264" w:lineRule="auto"/>
        <w:ind w:right="566" w:firstLine="709"/>
        <w:jc w:val="both"/>
      </w:pPr>
      <w:r w:rsidRPr="009576B8">
        <w:rPr>
          <w:b/>
          <w:sz w:val="28"/>
        </w:rPr>
        <w:t xml:space="preserve">Тема 2. Состав и структура населения. </w:t>
      </w:r>
      <w:r w:rsidRPr="009576B8">
        <w:rPr>
          <w:sz w:val="28"/>
        </w:rPr>
        <w:t xml:space="preserve">Возрастной и половой состав населения мира. Структура занятости населения в странах с различным </w:t>
      </w:r>
      <w:r w:rsidRPr="009576B8">
        <w:rPr>
          <w:sz w:val="28"/>
        </w:rPr>
        <w:lastRenderedPageBreak/>
        <w:t xml:space="preserve">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15FE98C4" w14:textId="77777777" w:rsidR="00B95B96" w:rsidRPr="009576B8" w:rsidRDefault="00B95B96" w:rsidP="00896063">
      <w:pPr>
        <w:spacing w:line="264" w:lineRule="auto"/>
        <w:ind w:right="566" w:firstLine="709"/>
        <w:jc w:val="both"/>
      </w:pPr>
      <w:r w:rsidRPr="009576B8">
        <w:rPr>
          <w:b/>
          <w:sz w:val="28"/>
        </w:rPr>
        <w:t>Практические работы</w:t>
      </w:r>
    </w:p>
    <w:p w14:paraId="633765E1" w14:textId="77777777" w:rsidR="00B95B96" w:rsidRPr="009576B8" w:rsidRDefault="00B95B96" w:rsidP="00896063">
      <w:pPr>
        <w:spacing w:line="264" w:lineRule="auto"/>
        <w:ind w:right="566" w:firstLine="709"/>
        <w:jc w:val="both"/>
      </w:pPr>
      <w:r w:rsidRPr="009576B8">
        <w:rPr>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5F4C4EF0" w14:textId="77777777" w:rsidR="00B95B96" w:rsidRPr="009576B8" w:rsidRDefault="00B95B96" w:rsidP="00896063">
      <w:pPr>
        <w:spacing w:line="264" w:lineRule="auto"/>
        <w:ind w:right="566" w:firstLine="709"/>
        <w:jc w:val="both"/>
      </w:pPr>
      <w:r w:rsidRPr="009576B8">
        <w:rPr>
          <w:sz w:val="28"/>
        </w:rPr>
        <w:t>2. Прогнозирование изменений возрастной структуры отдельных стран на основе анализа различных источников географической информации.</w:t>
      </w:r>
    </w:p>
    <w:p w14:paraId="0D7D441A" w14:textId="77777777" w:rsidR="00B95B96" w:rsidRPr="009576B8" w:rsidRDefault="00B95B96" w:rsidP="00896063">
      <w:pPr>
        <w:spacing w:line="264" w:lineRule="auto"/>
        <w:ind w:right="566" w:firstLine="709"/>
        <w:jc w:val="both"/>
      </w:pPr>
      <w:r w:rsidRPr="009576B8">
        <w:rPr>
          <w:b/>
          <w:sz w:val="28"/>
        </w:rPr>
        <w:t>Тема 3. Размещение населения.</w:t>
      </w:r>
      <w:r w:rsidRPr="009576B8">
        <w:rPr>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19AA570A" w14:textId="77777777" w:rsidR="00B95B96" w:rsidRPr="009576B8" w:rsidRDefault="00B95B96" w:rsidP="00896063">
      <w:pPr>
        <w:spacing w:line="264" w:lineRule="auto"/>
        <w:ind w:right="566" w:firstLine="709"/>
        <w:jc w:val="both"/>
      </w:pPr>
      <w:r w:rsidRPr="009576B8">
        <w:rPr>
          <w:b/>
          <w:sz w:val="28"/>
        </w:rPr>
        <w:t>Практическая работа</w:t>
      </w:r>
    </w:p>
    <w:p w14:paraId="36D9D9F3" w14:textId="77777777" w:rsidR="00B95B96" w:rsidRPr="009576B8" w:rsidRDefault="00B95B96" w:rsidP="00896063">
      <w:pPr>
        <w:spacing w:line="264" w:lineRule="auto"/>
        <w:ind w:right="566" w:firstLine="709"/>
        <w:jc w:val="both"/>
      </w:pPr>
      <w:r w:rsidRPr="009576B8">
        <w:rPr>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5E8B0569" w14:textId="77777777" w:rsidR="00B95B96" w:rsidRPr="009576B8" w:rsidRDefault="00B95B96" w:rsidP="00896063">
      <w:pPr>
        <w:spacing w:line="264" w:lineRule="auto"/>
        <w:ind w:right="566" w:firstLine="709"/>
        <w:jc w:val="both"/>
      </w:pPr>
      <w:r w:rsidRPr="009576B8">
        <w:rPr>
          <w:b/>
          <w:sz w:val="28"/>
        </w:rPr>
        <w:t>Тема 4. Качество жизни населения.</w:t>
      </w:r>
      <w:r w:rsidRPr="009576B8">
        <w:rPr>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165B6796" w14:textId="77777777" w:rsidR="00B95B96" w:rsidRPr="009576B8" w:rsidRDefault="00B95B96" w:rsidP="00896063">
      <w:pPr>
        <w:spacing w:line="264" w:lineRule="auto"/>
        <w:ind w:right="566" w:firstLine="709"/>
        <w:jc w:val="both"/>
      </w:pPr>
      <w:r w:rsidRPr="009576B8">
        <w:rPr>
          <w:b/>
          <w:sz w:val="28"/>
        </w:rPr>
        <w:t>Практическая работа</w:t>
      </w:r>
    </w:p>
    <w:p w14:paraId="4BA1A22F" w14:textId="77777777" w:rsidR="00B95B96" w:rsidRPr="009576B8" w:rsidRDefault="00B95B96" w:rsidP="00896063">
      <w:pPr>
        <w:spacing w:line="264" w:lineRule="auto"/>
        <w:ind w:right="566" w:firstLine="709"/>
        <w:jc w:val="both"/>
      </w:pPr>
      <w:r w:rsidRPr="009576B8">
        <w:rPr>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12D7C3DD" w14:textId="77777777" w:rsidR="00B95B96" w:rsidRPr="009576B8" w:rsidRDefault="00B95B96" w:rsidP="00896063">
      <w:pPr>
        <w:spacing w:line="264" w:lineRule="auto"/>
        <w:ind w:right="566" w:firstLine="709"/>
        <w:jc w:val="both"/>
      </w:pPr>
      <w:r w:rsidRPr="009576B8">
        <w:rPr>
          <w:b/>
          <w:i/>
          <w:sz w:val="28"/>
        </w:rPr>
        <w:t>Раздел 5. Мировое хозяйство</w:t>
      </w:r>
      <w:r w:rsidRPr="009576B8">
        <w:rPr>
          <w:sz w:val="28"/>
        </w:rPr>
        <w:t xml:space="preserve"> </w:t>
      </w:r>
    </w:p>
    <w:p w14:paraId="7A81A024" w14:textId="77777777" w:rsidR="00B95B96" w:rsidRPr="009576B8" w:rsidRDefault="00B95B96" w:rsidP="00896063">
      <w:pPr>
        <w:spacing w:line="264" w:lineRule="auto"/>
        <w:ind w:right="566" w:firstLine="709"/>
        <w:jc w:val="both"/>
      </w:pPr>
      <w:r w:rsidRPr="009576B8">
        <w:rPr>
          <w:b/>
          <w:sz w:val="28"/>
        </w:rPr>
        <w:t xml:space="preserve">Тема 1. Состав и структура мирового хозяйства. Международное географическое разделение труда. </w:t>
      </w:r>
      <w:r w:rsidRPr="009576B8">
        <w:rPr>
          <w:sz w:val="28"/>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w:t>
      </w:r>
      <w:r w:rsidRPr="009576B8">
        <w:rPr>
          <w:sz w:val="28"/>
        </w:rPr>
        <w:lastRenderedPageBreak/>
        <w:t>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59E98162" w14:textId="77777777" w:rsidR="00B95B96" w:rsidRPr="009576B8" w:rsidRDefault="00B95B96" w:rsidP="00896063">
      <w:pPr>
        <w:spacing w:line="264" w:lineRule="auto"/>
        <w:ind w:right="566" w:firstLine="709"/>
        <w:jc w:val="both"/>
      </w:pPr>
      <w:r w:rsidRPr="009576B8">
        <w:rPr>
          <w:b/>
          <w:sz w:val="28"/>
        </w:rPr>
        <w:t>Практическая работа</w:t>
      </w:r>
    </w:p>
    <w:p w14:paraId="6E1573A0" w14:textId="77777777" w:rsidR="00B95B96" w:rsidRPr="009576B8" w:rsidRDefault="00B95B96" w:rsidP="00896063">
      <w:pPr>
        <w:spacing w:line="264" w:lineRule="auto"/>
        <w:ind w:right="566" w:firstLine="709"/>
        <w:jc w:val="both"/>
      </w:pPr>
      <w:r w:rsidRPr="009576B8">
        <w:rPr>
          <w:sz w:val="28"/>
        </w:rPr>
        <w:t>1. Сравнение структуры экономики аграрных, индустриальных и постиндустриальных стран.</w:t>
      </w:r>
    </w:p>
    <w:p w14:paraId="4801B7F6" w14:textId="77777777" w:rsidR="00B95B96" w:rsidRPr="009576B8" w:rsidRDefault="00B95B96" w:rsidP="00896063">
      <w:pPr>
        <w:spacing w:line="264" w:lineRule="auto"/>
        <w:ind w:right="566" w:firstLine="709"/>
        <w:jc w:val="both"/>
      </w:pPr>
      <w:r w:rsidRPr="009576B8">
        <w:rPr>
          <w:b/>
          <w:sz w:val="28"/>
        </w:rPr>
        <w:t xml:space="preserve">Тема 2. Международная экономическая интеграция. </w:t>
      </w:r>
      <w:r w:rsidRPr="009576B8">
        <w:rPr>
          <w:sz w:val="28"/>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04FB3582" w14:textId="77777777" w:rsidR="00B95B96" w:rsidRPr="009576B8" w:rsidRDefault="00B95B96" w:rsidP="00896063">
      <w:pPr>
        <w:spacing w:line="264" w:lineRule="auto"/>
        <w:ind w:right="566" w:firstLine="709"/>
        <w:jc w:val="both"/>
      </w:pPr>
      <w:r w:rsidRPr="009576B8">
        <w:rPr>
          <w:b/>
          <w:sz w:val="28"/>
        </w:rPr>
        <w:t>Тема 3. География главных отраслей мирового хозяйства.</w:t>
      </w:r>
      <w:r w:rsidRPr="009576B8">
        <w:rPr>
          <w:sz w:val="28"/>
        </w:rPr>
        <w:t xml:space="preserve"> </w:t>
      </w:r>
    </w:p>
    <w:p w14:paraId="3440673D" w14:textId="77777777" w:rsidR="00B95B96" w:rsidRPr="009576B8" w:rsidRDefault="00B95B96" w:rsidP="00896063">
      <w:pPr>
        <w:spacing w:line="264" w:lineRule="auto"/>
        <w:ind w:right="566" w:firstLine="709"/>
        <w:jc w:val="both"/>
      </w:pPr>
      <w:r w:rsidRPr="009576B8">
        <w:rPr>
          <w:b/>
          <w:sz w:val="28"/>
        </w:rPr>
        <w:t>Промышленность мира.</w:t>
      </w:r>
      <w:r w:rsidRPr="009576B8">
        <w:rPr>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25C54CAE" w14:textId="77777777" w:rsidR="00B95B96" w:rsidRPr="009576B8" w:rsidRDefault="00B95B96" w:rsidP="00896063">
      <w:pPr>
        <w:spacing w:line="264" w:lineRule="auto"/>
        <w:ind w:right="566" w:firstLine="709"/>
        <w:jc w:val="both"/>
      </w:pPr>
      <w:r w:rsidRPr="009576B8">
        <w:rPr>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1D1B678F" w14:textId="77777777" w:rsidR="00B95B96" w:rsidRPr="009576B8" w:rsidRDefault="00B95B96" w:rsidP="00896063">
      <w:pPr>
        <w:spacing w:line="264" w:lineRule="auto"/>
        <w:ind w:right="566" w:firstLine="709"/>
        <w:jc w:val="both"/>
      </w:pPr>
      <w:r w:rsidRPr="009576B8">
        <w:rPr>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3F60A334" w14:textId="77777777" w:rsidR="00B95B96" w:rsidRPr="009576B8" w:rsidRDefault="00B95B96" w:rsidP="00896063">
      <w:pPr>
        <w:spacing w:line="264" w:lineRule="auto"/>
        <w:ind w:right="566" w:firstLine="709"/>
        <w:jc w:val="both"/>
      </w:pPr>
      <w:r w:rsidRPr="009576B8">
        <w:rPr>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7961DBF4" w14:textId="77777777" w:rsidR="00B95B96" w:rsidRPr="009576B8" w:rsidRDefault="00B95B96" w:rsidP="00896063">
      <w:pPr>
        <w:spacing w:line="264" w:lineRule="auto"/>
        <w:ind w:right="566" w:firstLine="709"/>
        <w:jc w:val="both"/>
      </w:pPr>
      <w:r w:rsidRPr="009576B8">
        <w:rPr>
          <w:sz w:val="28"/>
        </w:rPr>
        <w:t xml:space="preserve">Химическая промышленность и лесопромышленный комплекс мира. Ведущие страны-производители и экспортёры минеральных удобрений и </w:t>
      </w:r>
      <w:r w:rsidRPr="009576B8">
        <w:rPr>
          <w:sz w:val="28"/>
        </w:rPr>
        <w:lastRenderedPageBreak/>
        <w:t>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3A400638" w14:textId="77777777" w:rsidR="00B95B96" w:rsidRPr="009576B8" w:rsidRDefault="00B95B96" w:rsidP="00896063">
      <w:pPr>
        <w:spacing w:line="264" w:lineRule="auto"/>
        <w:ind w:right="566" w:firstLine="709"/>
        <w:jc w:val="both"/>
      </w:pPr>
      <w:r w:rsidRPr="009576B8">
        <w:rPr>
          <w:b/>
          <w:sz w:val="28"/>
        </w:rPr>
        <w:t>Практическая работа</w:t>
      </w:r>
    </w:p>
    <w:p w14:paraId="453B5F72" w14:textId="77777777" w:rsidR="00B95B96" w:rsidRPr="009576B8" w:rsidRDefault="00B95B96" w:rsidP="00896063">
      <w:pPr>
        <w:spacing w:line="264" w:lineRule="auto"/>
        <w:ind w:right="566" w:firstLine="709"/>
        <w:jc w:val="both"/>
      </w:pPr>
      <w:r w:rsidRPr="009576B8">
        <w:rPr>
          <w:sz w:val="28"/>
        </w:rPr>
        <w:t>1. Представление в виде диаграмм данных о динамике изменения объёмов и структуры производства электроэнергии в мире.</w:t>
      </w:r>
    </w:p>
    <w:p w14:paraId="11C96EBC" w14:textId="77777777" w:rsidR="00B95B96" w:rsidRPr="009576B8" w:rsidRDefault="00B95B96" w:rsidP="00896063">
      <w:pPr>
        <w:spacing w:line="264" w:lineRule="auto"/>
        <w:ind w:right="566" w:firstLine="709"/>
        <w:jc w:val="both"/>
      </w:pPr>
      <w:r w:rsidRPr="009576B8">
        <w:rPr>
          <w:b/>
          <w:sz w:val="28"/>
        </w:rPr>
        <w:t>Сельское хозяйство мира.</w:t>
      </w:r>
      <w:r w:rsidRPr="009576B8">
        <w:rPr>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77A9DF5C" w14:textId="77777777" w:rsidR="00B95B96" w:rsidRPr="009576B8" w:rsidRDefault="00B95B96" w:rsidP="00896063">
      <w:pPr>
        <w:spacing w:line="264" w:lineRule="auto"/>
        <w:ind w:right="566" w:firstLine="709"/>
        <w:jc w:val="both"/>
      </w:pPr>
      <w:r w:rsidRPr="009576B8">
        <w:rPr>
          <w:sz w:val="28"/>
        </w:rPr>
        <w:t>Животноводство. Ведущие экспортёры и импортёры продукции животноводства. Рыболовство и аквакультура: географические особенности.</w:t>
      </w:r>
    </w:p>
    <w:p w14:paraId="4AEACE0C" w14:textId="77777777" w:rsidR="00B95B96" w:rsidRPr="009576B8" w:rsidRDefault="00B95B96" w:rsidP="00896063">
      <w:pPr>
        <w:spacing w:line="264" w:lineRule="auto"/>
        <w:ind w:right="566" w:firstLine="709"/>
        <w:jc w:val="both"/>
      </w:pPr>
      <w:r w:rsidRPr="009576B8">
        <w:rPr>
          <w:sz w:val="28"/>
        </w:rPr>
        <w:t>Влияние сельского хозяйства и отдельных его отраслей на окружающую среду.</w:t>
      </w:r>
    </w:p>
    <w:p w14:paraId="2CEF857E" w14:textId="77777777" w:rsidR="00B95B96" w:rsidRPr="009576B8" w:rsidRDefault="00B95B96" w:rsidP="00896063">
      <w:pPr>
        <w:spacing w:line="264" w:lineRule="auto"/>
        <w:ind w:right="566" w:firstLine="709"/>
        <w:jc w:val="both"/>
      </w:pPr>
      <w:r w:rsidRPr="009576B8">
        <w:rPr>
          <w:b/>
          <w:sz w:val="28"/>
        </w:rPr>
        <w:t>Практическая работа</w:t>
      </w:r>
    </w:p>
    <w:p w14:paraId="7BE0F229" w14:textId="77777777" w:rsidR="00B95B96" w:rsidRPr="009576B8" w:rsidRDefault="00B95B96" w:rsidP="00896063">
      <w:pPr>
        <w:spacing w:line="264" w:lineRule="auto"/>
        <w:ind w:right="566" w:firstLine="709"/>
        <w:jc w:val="both"/>
      </w:pPr>
      <w:r w:rsidRPr="009576B8">
        <w:rPr>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7FB7025B" w14:textId="77777777" w:rsidR="00B95B96" w:rsidRPr="009576B8" w:rsidRDefault="00B95B96" w:rsidP="00896063">
      <w:pPr>
        <w:spacing w:line="264" w:lineRule="auto"/>
        <w:ind w:right="566" w:firstLine="709"/>
        <w:jc w:val="both"/>
      </w:pPr>
      <w:r w:rsidRPr="009576B8">
        <w:rPr>
          <w:b/>
          <w:sz w:val="28"/>
        </w:rPr>
        <w:t>Сфера нематериального производства. Мировой транспорт. Роль разных видов транспорта в современном мире.</w:t>
      </w:r>
      <w:r w:rsidRPr="009576B8">
        <w:rPr>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489C6B09" w14:textId="77777777" w:rsidR="00B95B96" w:rsidRPr="009576B8" w:rsidRDefault="00B95B96" w:rsidP="004A3591">
      <w:pPr>
        <w:spacing w:line="264" w:lineRule="auto"/>
        <w:ind w:left="120" w:right="566" w:firstLine="709"/>
        <w:jc w:val="center"/>
      </w:pPr>
      <w:r w:rsidRPr="009576B8">
        <w:rPr>
          <w:b/>
          <w:sz w:val="28"/>
        </w:rPr>
        <w:t>11 КЛАСС</w:t>
      </w:r>
    </w:p>
    <w:p w14:paraId="5E3E6678" w14:textId="77777777" w:rsidR="00B95B96" w:rsidRPr="009576B8" w:rsidRDefault="00B95B96" w:rsidP="004A3591">
      <w:pPr>
        <w:spacing w:line="264" w:lineRule="auto"/>
        <w:ind w:right="566" w:firstLine="709"/>
        <w:jc w:val="both"/>
      </w:pPr>
      <w:r w:rsidRPr="009576B8">
        <w:rPr>
          <w:b/>
          <w:i/>
          <w:sz w:val="28"/>
        </w:rPr>
        <w:t>Раздел 6. Регионы и страны</w:t>
      </w:r>
      <w:r w:rsidRPr="009576B8">
        <w:rPr>
          <w:b/>
          <w:sz w:val="28"/>
        </w:rPr>
        <w:t xml:space="preserve"> </w:t>
      </w:r>
    </w:p>
    <w:p w14:paraId="1AEE04A1" w14:textId="77777777" w:rsidR="00B95B96" w:rsidRPr="009576B8" w:rsidRDefault="00B95B96" w:rsidP="004A3591">
      <w:pPr>
        <w:spacing w:line="264" w:lineRule="auto"/>
        <w:ind w:right="566" w:firstLine="709"/>
        <w:jc w:val="both"/>
      </w:pPr>
      <w:r w:rsidRPr="009576B8">
        <w:rPr>
          <w:b/>
          <w:sz w:val="28"/>
        </w:rPr>
        <w:t>Тема 1. Регионы мира. Зарубежная Европа.</w:t>
      </w:r>
      <w:r w:rsidRPr="009576B8">
        <w:rPr>
          <w:sz w:val="28"/>
        </w:rPr>
        <w:t xml:space="preserve"> </w:t>
      </w:r>
    </w:p>
    <w:p w14:paraId="383451B5" w14:textId="77777777" w:rsidR="00B95B96" w:rsidRPr="009576B8" w:rsidRDefault="00B95B96" w:rsidP="004A3591">
      <w:pPr>
        <w:spacing w:line="264" w:lineRule="auto"/>
        <w:ind w:right="566" w:firstLine="709"/>
        <w:jc w:val="both"/>
      </w:pPr>
      <w:r w:rsidRPr="009576B8">
        <w:rPr>
          <w:sz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4A2F4F97" w14:textId="77777777" w:rsidR="00B95B96" w:rsidRPr="009576B8" w:rsidRDefault="00B95B96" w:rsidP="004A3591">
      <w:pPr>
        <w:spacing w:line="264" w:lineRule="auto"/>
        <w:ind w:right="566" w:firstLine="709"/>
        <w:jc w:val="both"/>
      </w:pPr>
      <w:r w:rsidRPr="009576B8">
        <w:rPr>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140D2E99" w14:textId="77777777" w:rsidR="00B95B96" w:rsidRPr="009576B8" w:rsidRDefault="00B95B96" w:rsidP="004A3591">
      <w:pPr>
        <w:spacing w:line="264" w:lineRule="auto"/>
        <w:ind w:right="566" w:firstLine="709"/>
        <w:jc w:val="both"/>
      </w:pPr>
      <w:r w:rsidRPr="009576B8">
        <w:rPr>
          <w:b/>
          <w:sz w:val="28"/>
        </w:rPr>
        <w:t>Практическая работа</w:t>
      </w:r>
    </w:p>
    <w:p w14:paraId="58C155C8" w14:textId="77777777" w:rsidR="00B95B96" w:rsidRPr="009576B8" w:rsidRDefault="00B95B96" w:rsidP="004A3591">
      <w:pPr>
        <w:spacing w:line="264" w:lineRule="auto"/>
        <w:ind w:right="566" w:firstLine="709"/>
        <w:jc w:val="both"/>
      </w:pPr>
      <w:r w:rsidRPr="009576B8">
        <w:rPr>
          <w:sz w:val="28"/>
        </w:rPr>
        <w:t xml:space="preserve">1. Сравнение по уровню социально-экономического развития стран </w:t>
      </w:r>
      <w:r w:rsidRPr="009576B8">
        <w:rPr>
          <w:sz w:val="28"/>
        </w:rPr>
        <w:lastRenderedPageBreak/>
        <w:t>различных субрегионов зарубежной Европы с использованием источников географической информации (по выбору учителя).</w:t>
      </w:r>
    </w:p>
    <w:p w14:paraId="0C04CE53" w14:textId="77777777" w:rsidR="00B95B96" w:rsidRPr="009576B8" w:rsidRDefault="00B95B96" w:rsidP="004A3591">
      <w:pPr>
        <w:spacing w:line="264" w:lineRule="auto"/>
        <w:ind w:right="566" w:firstLine="709"/>
        <w:jc w:val="both"/>
      </w:pPr>
      <w:r w:rsidRPr="009576B8">
        <w:rPr>
          <w:b/>
          <w:sz w:val="28"/>
        </w:rPr>
        <w:t>Тема 2. Зарубежная Азия:</w:t>
      </w:r>
      <w:r w:rsidRPr="009576B8">
        <w:rPr>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2F6BF283" w14:textId="77777777" w:rsidR="00B95B96" w:rsidRPr="009576B8" w:rsidRDefault="00B95B96" w:rsidP="004A3591">
      <w:pPr>
        <w:spacing w:line="264" w:lineRule="auto"/>
        <w:ind w:right="566" w:firstLine="709"/>
        <w:jc w:val="both"/>
      </w:pPr>
      <w:r w:rsidRPr="009576B8">
        <w:rPr>
          <w:sz w:val="28"/>
        </w:rPr>
        <w:t>Современные экономические отношения России со странами Зарубежной Азии (Китай, Индия, Турция, страны Центральной Азии).</w:t>
      </w:r>
    </w:p>
    <w:p w14:paraId="5B435372" w14:textId="77777777" w:rsidR="00B95B96" w:rsidRPr="009576B8" w:rsidRDefault="00B95B96" w:rsidP="004A3591">
      <w:pPr>
        <w:spacing w:line="264" w:lineRule="auto"/>
        <w:ind w:right="566" w:firstLine="709"/>
        <w:jc w:val="both"/>
      </w:pPr>
      <w:r w:rsidRPr="009576B8">
        <w:rPr>
          <w:b/>
          <w:sz w:val="28"/>
        </w:rPr>
        <w:t>Практическая работа</w:t>
      </w:r>
    </w:p>
    <w:p w14:paraId="40E51DAC" w14:textId="77777777" w:rsidR="00B95B96" w:rsidRPr="009576B8" w:rsidRDefault="00B95B96" w:rsidP="004A3591">
      <w:pPr>
        <w:spacing w:line="264" w:lineRule="auto"/>
        <w:ind w:right="566" w:firstLine="709"/>
        <w:jc w:val="both"/>
      </w:pPr>
      <w:r w:rsidRPr="009576B8">
        <w:rPr>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30B0207C" w14:textId="77777777" w:rsidR="00B95B96" w:rsidRPr="009576B8" w:rsidRDefault="00B95B96" w:rsidP="004A3591">
      <w:pPr>
        <w:spacing w:line="264" w:lineRule="auto"/>
        <w:ind w:right="566" w:firstLine="709"/>
        <w:jc w:val="both"/>
      </w:pPr>
      <w:r w:rsidRPr="009576B8">
        <w:rPr>
          <w:b/>
          <w:sz w:val="28"/>
        </w:rPr>
        <w:t xml:space="preserve">Тема 3. Америка: </w:t>
      </w:r>
      <w:r w:rsidRPr="009576B8">
        <w:rPr>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6FDAF615" w14:textId="77777777" w:rsidR="00B95B96" w:rsidRPr="009576B8" w:rsidRDefault="00B95B96" w:rsidP="004A3591">
      <w:pPr>
        <w:spacing w:line="264" w:lineRule="auto"/>
        <w:ind w:right="566" w:firstLine="709"/>
        <w:jc w:val="both"/>
      </w:pPr>
      <w:r w:rsidRPr="009576B8">
        <w:rPr>
          <w:b/>
          <w:sz w:val="28"/>
        </w:rPr>
        <w:t>Практическая работа</w:t>
      </w:r>
    </w:p>
    <w:p w14:paraId="3E1F76F2" w14:textId="77777777" w:rsidR="00B95B96" w:rsidRPr="009576B8" w:rsidRDefault="00B95B96" w:rsidP="004A3591">
      <w:pPr>
        <w:spacing w:line="264" w:lineRule="auto"/>
        <w:ind w:right="566" w:firstLine="709"/>
        <w:jc w:val="both"/>
      </w:pPr>
      <w:r w:rsidRPr="009576B8">
        <w:rPr>
          <w:sz w:val="28"/>
        </w:rPr>
        <w:t>1. Объяснение особенностей территориальной структуры хозяйства Канады и Бразилии на основе анализа географических карт.</w:t>
      </w:r>
    </w:p>
    <w:p w14:paraId="5822EA5E" w14:textId="77777777" w:rsidR="00B95B96" w:rsidRPr="009576B8" w:rsidRDefault="00B95B96" w:rsidP="004A3591">
      <w:pPr>
        <w:spacing w:line="264" w:lineRule="auto"/>
        <w:ind w:right="566" w:firstLine="709"/>
        <w:jc w:val="both"/>
      </w:pPr>
      <w:r w:rsidRPr="009576B8">
        <w:rPr>
          <w:b/>
          <w:sz w:val="28"/>
        </w:rPr>
        <w:t>Тема 4. Африка:</w:t>
      </w:r>
      <w:r w:rsidRPr="009576B8">
        <w:rPr>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4E860ACA" w14:textId="77777777" w:rsidR="00B95B96" w:rsidRPr="009576B8" w:rsidRDefault="00B95B96" w:rsidP="004A3591">
      <w:pPr>
        <w:spacing w:line="264" w:lineRule="auto"/>
        <w:ind w:right="566" w:firstLine="709"/>
        <w:jc w:val="both"/>
      </w:pPr>
      <w:r w:rsidRPr="009576B8">
        <w:rPr>
          <w:b/>
          <w:sz w:val="28"/>
        </w:rPr>
        <w:t>Практическая работа</w:t>
      </w:r>
    </w:p>
    <w:p w14:paraId="0758BDC7" w14:textId="77777777" w:rsidR="00B95B96" w:rsidRPr="009576B8" w:rsidRDefault="00B95B96" w:rsidP="004A3591">
      <w:pPr>
        <w:spacing w:line="264" w:lineRule="auto"/>
        <w:ind w:right="566" w:firstLine="709"/>
        <w:jc w:val="both"/>
      </w:pPr>
      <w:r w:rsidRPr="009576B8">
        <w:rPr>
          <w:sz w:val="28"/>
        </w:rPr>
        <w:t>1. Сравнение на основе анализа статистических данных роли сельского хозяйства в экономике Алжира и Эфиопии.</w:t>
      </w:r>
    </w:p>
    <w:p w14:paraId="72753F53" w14:textId="77777777" w:rsidR="00B95B96" w:rsidRPr="009576B8" w:rsidRDefault="00B95B96" w:rsidP="004A3591">
      <w:pPr>
        <w:spacing w:line="264" w:lineRule="auto"/>
        <w:ind w:right="566" w:firstLine="709"/>
        <w:jc w:val="both"/>
      </w:pPr>
      <w:r w:rsidRPr="009576B8">
        <w:rPr>
          <w:b/>
          <w:sz w:val="28"/>
        </w:rPr>
        <w:t xml:space="preserve">Тема 5. Австралия и Океания. </w:t>
      </w:r>
      <w:r w:rsidRPr="009576B8">
        <w:rPr>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w:t>
      </w:r>
      <w:r w:rsidRPr="009576B8">
        <w:rPr>
          <w:sz w:val="28"/>
        </w:rPr>
        <w:lastRenderedPageBreak/>
        <w:t xml:space="preserve">особенности природных ресурсов, населения и хозяйства. Место в международном географическом разделении труда. </w:t>
      </w:r>
    </w:p>
    <w:p w14:paraId="170B50A9" w14:textId="77777777" w:rsidR="00B95B96" w:rsidRPr="009576B8" w:rsidRDefault="00B95B96" w:rsidP="004A3591">
      <w:pPr>
        <w:spacing w:line="264" w:lineRule="auto"/>
        <w:ind w:right="566" w:firstLine="709"/>
        <w:jc w:val="both"/>
      </w:pPr>
      <w:r w:rsidRPr="009576B8">
        <w:rPr>
          <w:b/>
          <w:sz w:val="28"/>
        </w:rPr>
        <w:t>Тема 6. Россия на геополитической, геоэкономической и геодемографической карте мира.</w:t>
      </w:r>
      <w:r w:rsidRPr="009576B8">
        <w:rPr>
          <w:sz w:val="28"/>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28222076" w14:textId="77777777" w:rsidR="00B95B96" w:rsidRPr="009576B8" w:rsidRDefault="00B95B96" w:rsidP="004A3591">
      <w:pPr>
        <w:spacing w:line="264" w:lineRule="auto"/>
        <w:ind w:right="566" w:firstLine="709"/>
        <w:jc w:val="both"/>
      </w:pPr>
      <w:r w:rsidRPr="009576B8">
        <w:rPr>
          <w:b/>
          <w:sz w:val="28"/>
        </w:rPr>
        <w:t>Практическая работа</w:t>
      </w:r>
    </w:p>
    <w:p w14:paraId="40442A21" w14:textId="77777777" w:rsidR="00B95B96" w:rsidRPr="009576B8" w:rsidRDefault="00B95B96" w:rsidP="004A3591">
      <w:pPr>
        <w:spacing w:line="264" w:lineRule="auto"/>
        <w:ind w:right="566" w:firstLine="709"/>
        <w:jc w:val="both"/>
      </w:pPr>
      <w:r w:rsidRPr="009576B8">
        <w:rPr>
          <w:sz w:val="28"/>
        </w:rPr>
        <w:t>1. Изменение направления международных экономических связей России в новых геоэкономических и геополитических условиях.</w:t>
      </w:r>
    </w:p>
    <w:p w14:paraId="121116F9" w14:textId="77777777" w:rsidR="00B95B96" w:rsidRPr="009576B8" w:rsidRDefault="00B95B96" w:rsidP="004A3591">
      <w:pPr>
        <w:spacing w:line="264" w:lineRule="auto"/>
        <w:ind w:right="566" w:firstLine="709"/>
        <w:jc w:val="both"/>
      </w:pPr>
      <w:r w:rsidRPr="009576B8">
        <w:rPr>
          <w:b/>
          <w:i/>
          <w:sz w:val="28"/>
        </w:rPr>
        <w:t>Раздел 7. Глобальные проблемы человечества</w:t>
      </w:r>
    </w:p>
    <w:p w14:paraId="34AAFFE9" w14:textId="77777777" w:rsidR="00B95B96" w:rsidRPr="009576B8" w:rsidRDefault="00B95B96" w:rsidP="004A3591">
      <w:pPr>
        <w:spacing w:line="264" w:lineRule="auto"/>
        <w:ind w:right="566" w:firstLine="709"/>
        <w:jc w:val="both"/>
      </w:pPr>
      <w:r w:rsidRPr="009576B8">
        <w:rPr>
          <w:sz w:val="28"/>
        </w:rPr>
        <w:t>Группы глобальных проблем: геополитические, экологические, демографические.</w:t>
      </w:r>
    </w:p>
    <w:p w14:paraId="1F2862FD" w14:textId="77777777" w:rsidR="00B95B96" w:rsidRPr="009576B8" w:rsidRDefault="00B95B96" w:rsidP="004A3591">
      <w:pPr>
        <w:spacing w:line="264" w:lineRule="auto"/>
        <w:ind w:right="566" w:firstLine="709"/>
        <w:jc w:val="both"/>
      </w:pPr>
      <w:r w:rsidRPr="009576B8">
        <w:rPr>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6B6A597A" w14:textId="77777777" w:rsidR="00B95B96" w:rsidRPr="009576B8" w:rsidRDefault="00B95B96" w:rsidP="004A3591">
      <w:pPr>
        <w:spacing w:line="264" w:lineRule="auto"/>
        <w:ind w:right="566" w:firstLine="709"/>
        <w:jc w:val="both"/>
      </w:pPr>
      <w:r w:rsidRPr="009576B8">
        <w:rPr>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69F787CB" w14:textId="77777777" w:rsidR="00B95B96" w:rsidRPr="009576B8" w:rsidRDefault="00B95B96" w:rsidP="004A3591">
      <w:pPr>
        <w:spacing w:line="264" w:lineRule="auto"/>
        <w:ind w:right="566" w:firstLine="709"/>
        <w:jc w:val="both"/>
      </w:pPr>
      <w:r w:rsidRPr="009576B8">
        <w:rPr>
          <w:sz w:val="28"/>
        </w:rPr>
        <w:t>Глобальные проблемы народонаселения: демографическая, продовольственная, роста городов, здоровья и долголетия человека.</w:t>
      </w:r>
    </w:p>
    <w:p w14:paraId="582154EE" w14:textId="77777777" w:rsidR="00B95B96" w:rsidRPr="009576B8" w:rsidRDefault="00B95B96" w:rsidP="004A3591">
      <w:pPr>
        <w:spacing w:line="264" w:lineRule="auto"/>
        <w:ind w:right="566" w:firstLine="709"/>
        <w:jc w:val="both"/>
      </w:pPr>
      <w:r w:rsidRPr="009576B8">
        <w:rPr>
          <w:sz w:val="28"/>
        </w:rPr>
        <w:t>Взаимосвязь глобальных геополитических, экологических проблем и проблем народонаселения.</w:t>
      </w:r>
    </w:p>
    <w:p w14:paraId="11C414AB" w14:textId="77777777" w:rsidR="00B95B96" w:rsidRPr="009576B8" w:rsidRDefault="00B95B96" w:rsidP="004A3591">
      <w:pPr>
        <w:spacing w:line="264" w:lineRule="auto"/>
        <w:ind w:right="566" w:firstLine="709"/>
        <w:jc w:val="both"/>
      </w:pPr>
      <w:r w:rsidRPr="009576B8">
        <w:rPr>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2A598E4F" w14:textId="77777777" w:rsidR="00B95B96" w:rsidRPr="009576B8" w:rsidRDefault="00B95B96" w:rsidP="004A3591">
      <w:pPr>
        <w:spacing w:line="264" w:lineRule="auto"/>
        <w:ind w:right="566" w:firstLine="709"/>
        <w:jc w:val="both"/>
      </w:pPr>
      <w:r w:rsidRPr="009576B8">
        <w:rPr>
          <w:b/>
          <w:sz w:val="28"/>
        </w:rPr>
        <w:t>Практическая работа</w:t>
      </w:r>
    </w:p>
    <w:p w14:paraId="48B52A4A" w14:textId="77777777" w:rsidR="00B95B96" w:rsidRPr="009576B8" w:rsidRDefault="00B95B96" w:rsidP="004A3591">
      <w:pPr>
        <w:spacing w:line="264" w:lineRule="auto"/>
        <w:ind w:right="566" w:firstLine="709"/>
        <w:jc w:val="both"/>
      </w:pPr>
      <w:r w:rsidRPr="009576B8">
        <w:rPr>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69243E8F" w14:textId="77777777" w:rsidR="00B95B96" w:rsidRPr="009576B8" w:rsidRDefault="00B95B96" w:rsidP="004A3591">
      <w:pPr>
        <w:ind w:right="566" w:firstLine="709"/>
        <w:sectPr w:rsidR="00B95B96" w:rsidRPr="009576B8" w:rsidSect="004A3591">
          <w:pgSz w:w="11906" w:h="16383"/>
          <w:pgMar w:top="1134" w:right="566" w:bottom="1134" w:left="1418" w:header="720" w:footer="720" w:gutter="0"/>
          <w:cols w:space="720"/>
        </w:sectPr>
      </w:pPr>
    </w:p>
    <w:p w14:paraId="2E80E072" w14:textId="77777777" w:rsidR="00B95B96" w:rsidRPr="009576B8" w:rsidRDefault="00B95B96" w:rsidP="004A3591">
      <w:pPr>
        <w:spacing w:line="264" w:lineRule="auto"/>
        <w:ind w:right="566" w:firstLine="709"/>
        <w:jc w:val="both"/>
      </w:pPr>
      <w:bookmarkStart w:id="119" w:name="block-81613010"/>
      <w:bookmarkEnd w:id="119"/>
      <w:r w:rsidRPr="009576B8">
        <w:rPr>
          <w:b/>
          <w:sz w:val="28"/>
        </w:rPr>
        <w:lastRenderedPageBreak/>
        <w:t>ПЛАНИРУЕМЫЕ РЕЗУЛЬТАТЫ ОСВОЕНИЯ УЧЕБНОГО ПРЕДМЕТА «ГЕОГРАФИЯ»</w:t>
      </w:r>
    </w:p>
    <w:p w14:paraId="212F4FDB" w14:textId="77777777" w:rsidR="00B95B96" w:rsidRPr="009576B8" w:rsidRDefault="00B95B96" w:rsidP="004A3591">
      <w:pPr>
        <w:spacing w:line="264" w:lineRule="auto"/>
        <w:ind w:left="120" w:right="566" w:firstLine="709"/>
        <w:jc w:val="both"/>
      </w:pPr>
      <w:r w:rsidRPr="009576B8">
        <w:rPr>
          <w:b/>
          <w:sz w:val="28"/>
        </w:rPr>
        <w:t>ЛИЧНОСТНЫЕ РЕЗУЛЬТАТЫ</w:t>
      </w:r>
    </w:p>
    <w:p w14:paraId="2F174140" w14:textId="77777777" w:rsidR="00B95B96" w:rsidRPr="009576B8" w:rsidRDefault="00B95B96" w:rsidP="004A3591">
      <w:pPr>
        <w:spacing w:line="264" w:lineRule="auto"/>
        <w:ind w:right="566" w:firstLine="709"/>
        <w:jc w:val="both"/>
      </w:pPr>
      <w:r w:rsidRPr="009576B8">
        <w:rPr>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A2F1309" w14:textId="77777777" w:rsidR="00B95B96" w:rsidRPr="009576B8" w:rsidRDefault="00B95B96" w:rsidP="004A3591">
      <w:pPr>
        <w:spacing w:line="264" w:lineRule="auto"/>
        <w:ind w:right="566" w:firstLine="709"/>
        <w:jc w:val="both"/>
        <w:rPr>
          <w:lang w:val="en-US"/>
        </w:rPr>
      </w:pPr>
      <w:r w:rsidRPr="009576B8">
        <w:rPr>
          <w:b/>
          <w:sz w:val="28"/>
        </w:rPr>
        <w:t>гражданского воспитания:</w:t>
      </w:r>
    </w:p>
    <w:p w14:paraId="6AFA117D" w14:textId="77777777" w:rsidR="00B95B96" w:rsidRPr="009576B8" w:rsidRDefault="00B95B96" w:rsidP="00124C8D">
      <w:pPr>
        <w:widowControl/>
        <w:numPr>
          <w:ilvl w:val="0"/>
          <w:numId w:val="15"/>
        </w:numPr>
        <w:autoSpaceDE/>
        <w:autoSpaceDN/>
        <w:spacing w:line="264" w:lineRule="auto"/>
        <w:ind w:right="566" w:firstLine="709"/>
        <w:jc w:val="both"/>
      </w:pPr>
      <w:r w:rsidRPr="009576B8">
        <w:rPr>
          <w:sz w:val="28"/>
        </w:rPr>
        <w:t xml:space="preserve">сформированность гражданской позиции обучающегося как активного и ответственного члена российского общества; </w:t>
      </w:r>
    </w:p>
    <w:p w14:paraId="167DE4B8" w14:textId="77777777" w:rsidR="00B95B96" w:rsidRPr="009576B8" w:rsidRDefault="00B95B96" w:rsidP="00124C8D">
      <w:pPr>
        <w:widowControl/>
        <w:numPr>
          <w:ilvl w:val="0"/>
          <w:numId w:val="15"/>
        </w:numPr>
        <w:autoSpaceDE/>
        <w:autoSpaceDN/>
        <w:spacing w:line="264" w:lineRule="auto"/>
        <w:ind w:right="566" w:firstLine="709"/>
        <w:jc w:val="both"/>
      </w:pPr>
      <w:r w:rsidRPr="009576B8">
        <w:rPr>
          <w:sz w:val="28"/>
        </w:rPr>
        <w:t>осознание своих конституционных прав и обязанностей, уважение закона и правопорядка;</w:t>
      </w:r>
    </w:p>
    <w:p w14:paraId="76BC2781" w14:textId="77777777" w:rsidR="00B95B96" w:rsidRPr="009576B8" w:rsidRDefault="00B95B96" w:rsidP="00124C8D">
      <w:pPr>
        <w:widowControl/>
        <w:numPr>
          <w:ilvl w:val="0"/>
          <w:numId w:val="15"/>
        </w:numPr>
        <w:autoSpaceDE/>
        <w:autoSpaceDN/>
        <w:spacing w:line="264" w:lineRule="auto"/>
        <w:ind w:right="566" w:firstLine="709"/>
        <w:jc w:val="both"/>
      </w:pPr>
      <w:r w:rsidRPr="009576B8">
        <w:rPr>
          <w:sz w:val="28"/>
        </w:rPr>
        <w:t>принятие традиционных национальных, общечеловеческих гуманистических и демократических ценностей;</w:t>
      </w:r>
    </w:p>
    <w:p w14:paraId="2B4476B3" w14:textId="77777777" w:rsidR="00B95B96" w:rsidRPr="009576B8" w:rsidRDefault="00B95B96" w:rsidP="00124C8D">
      <w:pPr>
        <w:widowControl/>
        <w:numPr>
          <w:ilvl w:val="0"/>
          <w:numId w:val="15"/>
        </w:numPr>
        <w:autoSpaceDE/>
        <w:autoSpaceDN/>
        <w:spacing w:line="264" w:lineRule="auto"/>
        <w:ind w:right="566" w:firstLine="709"/>
        <w:jc w:val="both"/>
      </w:pPr>
      <w:r w:rsidRPr="009576B8">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C8A8E29" w14:textId="77777777" w:rsidR="00B95B96" w:rsidRPr="009576B8" w:rsidRDefault="00B95B96" w:rsidP="00124C8D">
      <w:pPr>
        <w:widowControl/>
        <w:numPr>
          <w:ilvl w:val="0"/>
          <w:numId w:val="15"/>
        </w:numPr>
        <w:autoSpaceDE/>
        <w:autoSpaceDN/>
        <w:spacing w:line="264" w:lineRule="auto"/>
        <w:ind w:right="566" w:firstLine="709"/>
        <w:jc w:val="both"/>
      </w:pPr>
      <w:r w:rsidRPr="009576B8">
        <w:rPr>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A7CB2A1" w14:textId="77777777" w:rsidR="00B95B96" w:rsidRPr="009576B8" w:rsidRDefault="00B95B96" w:rsidP="00124C8D">
      <w:pPr>
        <w:widowControl/>
        <w:numPr>
          <w:ilvl w:val="0"/>
          <w:numId w:val="15"/>
        </w:numPr>
        <w:autoSpaceDE/>
        <w:autoSpaceDN/>
        <w:spacing w:line="264" w:lineRule="auto"/>
        <w:ind w:right="566" w:firstLine="709"/>
        <w:jc w:val="both"/>
      </w:pPr>
      <w:r w:rsidRPr="009576B8">
        <w:rPr>
          <w:sz w:val="28"/>
        </w:rPr>
        <w:t>умение взаимодействовать с социальными институтами в соответствии с их функциями и назначением;</w:t>
      </w:r>
    </w:p>
    <w:p w14:paraId="4CDDAE84" w14:textId="77777777" w:rsidR="00B95B96" w:rsidRPr="009576B8" w:rsidRDefault="00B95B96" w:rsidP="00124C8D">
      <w:pPr>
        <w:widowControl/>
        <w:numPr>
          <w:ilvl w:val="0"/>
          <w:numId w:val="15"/>
        </w:numPr>
        <w:autoSpaceDE/>
        <w:autoSpaceDN/>
        <w:spacing w:line="264" w:lineRule="auto"/>
        <w:ind w:right="566" w:firstLine="709"/>
        <w:jc w:val="both"/>
      </w:pPr>
      <w:r w:rsidRPr="009576B8">
        <w:rPr>
          <w:sz w:val="28"/>
        </w:rPr>
        <w:t>готовность к гуманитарной и волонтёрской деятельности;</w:t>
      </w:r>
    </w:p>
    <w:p w14:paraId="6F7CEA99" w14:textId="77777777" w:rsidR="00B95B96" w:rsidRPr="009576B8" w:rsidRDefault="00B95B96" w:rsidP="004A3591">
      <w:pPr>
        <w:spacing w:line="264" w:lineRule="auto"/>
        <w:ind w:right="566" w:firstLine="709"/>
        <w:jc w:val="both"/>
        <w:rPr>
          <w:lang w:val="en-US"/>
        </w:rPr>
      </w:pPr>
      <w:r w:rsidRPr="009576B8">
        <w:rPr>
          <w:b/>
          <w:sz w:val="28"/>
        </w:rPr>
        <w:t>патриотического воспитания:</w:t>
      </w:r>
    </w:p>
    <w:p w14:paraId="2640D7F6" w14:textId="77777777" w:rsidR="00B95B96" w:rsidRPr="009576B8" w:rsidRDefault="00B95B96" w:rsidP="00124C8D">
      <w:pPr>
        <w:widowControl/>
        <w:numPr>
          <w:ilvl w:val="0"/>
          <w:numId w:val="16"/>
        </w:numPr>
        <w:autoSpaceDE/>
        <w:autoSpaceDN/>
        <w:spacing w:line="264" w:lineRule="auto"/>
        <w:ind w:right="566" w:firstLine="709"/>
        <w:jc w:val="both"/>
      </w:pPr>
      <w:r w:rsidRPr="009576B8">
        <w:rPr>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0A9ACE5" w14:textId="77777777" w:rsidR="00B95B96" w:rsidRPr="009576B8" w:rsidRDefault="00B95B96" w:rsidP="00124C8D">
      <w:pPr>
        <w:widowControl/>
        <w:numPr>
          <w:ilvl w:val="0"/>
          <w:numId w:val="16"/>
        </w:numPr>
        <w:autoSpaceDE/>
        <w:autoSpaceDN/>
        <w:spacing w:line="264" w:lineRule="auto"/>
        <w:ind w:right="566" w:firstLine="709"/>
        <w:jc w:val="both"/>
      </w:pPr>
      <w:r w:rsidRPr="009576B8">
        <w:rPr>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85A8D55" w14:textId="77777777" w:rsidR="00B95B96" w:rsidRPr="009576B8" w:rsidRDefault="00B95B96" w:rsidP="00124C8D">
      <w:pPr>
        <w:widowControl/>
        <w:numPr>
          <w:ilvl w:val="0"/>
          <w:numId w:val="16"/>
        </w:numPr>
        <w:autoSpaceDE/>
        <w:autoSpaceDN/>
        <w:spacing w:line="264" w:lineRule="auto"/>
        <w:ind w:right="566" w:firstLine="709"/>
        <w:jc w:val="both"/>
      </w:pPr>
      <w:r w:rsidRPr="009576B8">
        <w:rPr>
          <w:sz w:val="28"/>
        </w:rPr>
        <w:t>идейная убеждённость, готовность к служению и защите Отечества, ответственность за его судьбу;</w:t>
      </w:r>
    </w:p>
    <w:p w14:paraId="34ECBBF0" w14:textId="77777777" w:rsidR="00B95B96" w:rsidRPr="009576B8" w:rsidRDefault="00B95B96" w:rsidP="004A3591">
      <w:pPr>
        <w:spacing w:line="264" w:lineRule="auto"/>
        <w:ind w:right="566" w:firstLine="709"/>
        <w:jc w:val="both"/>
        <w:rPr>
          <w:lang w:val="en-US"/>
        </w:rPr>
      </w:pPr>
      <w:r w:rsidRPr="009576B8">
        <w:rPr>
          <w:b/>
          <w:sz w:val="28"/>
        </w:rPr>
        <w:t>духовно-нравственного воспитания:</w:t>
      </w:r>
    </w:p>
    <w:p w14:paraId="78F2B9A8" w14:textId="77777777" w:rsidR="00B95B96" w:rsidRPr="009576B8" w:rsidRDefault="00B95B96" w:rsidP="00124C8D">
      <w:pPr>
        <w:widowControl/>
        <w:numPr>
          <w:ilvl w:val="0"/>
          <w:numId w:val="17"/>
        </w:numPr>
        <w:autoSpaceDE/>
        <w:autoSpaceDN/>
        <w:spacing w:line="264" w:lineRule="auto"/>
        <w:ind w:right="566" w:firstLine="709"/>
        <w:jc w:val="both"/>
      </w:pPr>
      <w:r w:rsidRPr="009576B8">
        <w:rPr>
          <w:sz w:val="28"/>
        </w:rPr>
        <w:lastRenderedPageBreak/>
        <w:t>осознание духовных ценностей российского народа;</w:t>
      </w:r>
    </w:p>
    <w:p w14:paraId="12C94936" w14:textId="77777777" w:rsidR="00B95B96" w:rsidRPr="009576B8" w:rsidRDefault="00B95B96" w:rsidP="00124C8D">
      <w:pPr>
        <w:widowControl/>
        <w:numPr>
          <w:ilvl w:val="0"/>
          <w:numId w:val="17"/>
        </w:numPr>
        <w:autoSpaceDE/>
        <w:autoSpaceDN/>
        <w:spacing w:line="264" w:lineRule="auto"/>
        <w:ind w:right="566" w:firstLine="709"/>
        <w:jc w:val="both"/>
      </w:pPr>
      <w:r w:rsidRPr="009576B8">
        <w:rPr>
          <w:sz w:val="28"/>
        </w:rPr>
        <w:t xml:space="preserve">сформированность нравственного сознания, этического поведения; </w:t>
      </w:r>
    </w:p>
    <w:p w14:paraId="4F0A54BD" w14:textId="77777777" w:rsidR="00B95B96" w:rsidRPr="009576B8" w:rsidRDefault="00B95B96" w:rsidP="00124C8D">
      <w:pPr>
        <w:widowControl/>
        <w:numPr>
          <w:ilvl w:val="0"/>
          <w:numId w:val="17"/>
        </w:numPr>
        <w:autoSpaceDE/>
        <w:autoSpaceDN/>
        <w:spacing w:line="264" w:lineRule="auto"/>
        <w:ind w:right="566" w:firstLine="709"/>
        <w:jc w:val="both"/>
      </w:pPr>
      <w:r w:rsidRPr="009576B8">
        <w:rPr>
          <w:sz w:val="28"/>
        </w:rPr>
        <w:t>способность оценивать ситуацию и принимать осознанные решения, ориентируясь на морально-нравственные нормы и ценности;</w:t>
      </w:r>
    </w:p>
    <w:p w14:paraId="5A61B25F" w14:textId="77777777" w:rsidR="00B95B96" w:rsidRPr="009576B8" w:rsidRDefault="00B95B96" w:rsidP="00124C8D">
      <w:pPr>
        <w:widowControl/>
        <w:numPr>
          <w:ilvl w:val="0"/>
          <w:numId w:val="17"/>
        </w:numPr>
        <w:autoSpaceDE/>
        <w:autoSpaceDN/>
        <w:spacing w:line="264" w:lineRule="auto"/>
        <w:ind w:right="566" w:firstLine="709"/>
        <w:jc w:val="both"/>
      </w:pPr>
      <w:r w:rsidRPr="009576B8">
        <w:rPr>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14:paraId="7104CCF0" w14:textId="77777777" w:rsidR="00B95B96" w:rsidRPr="009576B8" w:rsidRDefault="00B95B96" w:rsidP="00124C8D">
      <w:pPr>
        <w:widowControl/>
        <w:numPr>
          <w:ilvl w:val="0"/>
          <w:numId w:val="17"/>
        </w:numPr>
        <w:autoSpaceDE/>
        <w:autoSpaceDN/>
        <w:spacing w:line="264" w:lineRule="auto"/>
        <w:ind w:right="566" w:firstLine="709"/>
        <w:jc w:val="both"/>
      </w:pPr>
      <w:r w:rsidRPr="009576B8">
        <w:rPr>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036F8A4" w14:textId="77777777" w:rsidR="00B95B96" w:rsidRPr="009576B8" w:rsidRDefault="00B95B96" w:rsidP="004A3591">
      <w:pPr>
        <w:spacing w:line="264" w:lineRule="auto"/>
        <w:ind w:right="566" w:firstLine="709"/>
        <w:jc w:val="both"/>
        <w:rPr>
          <w:lang w:val="en-US"/>
        </w:rPr>
      </w:pPr>
      <w:r w:rsidRPr="009576B8">
        <w:rPr>
          <w:b/>
          <w:sz w:val="28"/>
        </w:rPr>
        <w:t>эстетического воспитания:</w:t>
      </w:r>
    </w:p>
    <w:p w14:paraId="37ED8352" w14:textId="77777777" w:rsidR="00B95B96" w:rsidRPr="009576B8" w:rsidRDefault="00B95B96" w:rsidP="00124C8D">
      <w:pPr>
        <w:widowControl/>
        <w:numPr>
          <w:ilvl w:val="0"/>
          <w:numId w:val="18"/>
        </w:numPr>
        <w:autoSpaceDE/>
        <w:autoSpaceDN/>
        <w:spacing w:line="264" w:lineRule="auto"/>
        <w:ind w:right="566" w:firstLine="709"/>
        <w:jc w:val="both"/>
      </w:pPr>
      <w:r w:rsidRPr="009576B8">
        <w:rPr>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2DD3AF2A" w14:textId="77777777" w:rsidR="00B95B96" w:rsidRPr="009576B8" w:rsidRDefault="00B95B96" w:rsidP="00124C8D">
      <w:pPr>
        <w:widowControl/>
        <w:numPr>
          <w:ilvl w:val="0"/>
          <w:numId w:val="18"/>
        </w:numPr>
        <w:autoSpaceDE/>
        <w:autoSpaceDN/>
        <w:spacing w:line="264" w:lineRule="auto"/>
        <w:ind w:right="566" w:firstLine="709"/>
        <w:jc w:val="both"/>
      </w:pPr>
      <w:r w:rsidRPr="009576B8">
        <w:rPr>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CF3B7F3" w14:textId="77777777" w:rsidR="00B95B96" w:rsidRPr="009576B8" w:rsidRDefault="00B95B96" w:rsidP="00124C8D">
      <w:pPr>
        <w:widowControl/>
        <w:numPr>
          <w:ilvl w:val="0"/>
          <w:numId w:val="18"/>
        </w:numPr>
        <w:autoSpaceDE/>
        <w:autoSpaceDN/>
        <w:spacing w:line="264" w:lineRule="auto"/>
        <w:ind w:right="566" w:firstLine="709"/>
        <w:jc w:val="both"/>
      </w:pPr>
      <w:r w:rsidRPr="009576B8">
        <w:rPr>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CE4A904" w14:textId="77777777" w:rsidR="00B95B96" w:rsidRPr="009576B8" w:rsidRDefault="00B95B96" w:rsidP="00124C8D">
      <w:pPr>
        <w:widowControl/>
        <w:numPr>
          <w:ilvl w:val="0"/>
          <w:numId w:val="18"/>
        </w:numPr>
        <w:autoSpaceDE/>
        <w:autoSpaceDN/>
        <w:spacing w:line="264" w:lineRule="auto"/>
        <w:ind w:right="566" w:firstLine="709"/>
        <w:jc w:val="both"/>
      </w:pPr>
      <w:r w:rsidRPr="009576B8">
        <w:rPr>
          <w:sz w:val="28"/>
        </w:rPr>
        <w:t>готовность к самовыражению в разных видах искусства, стремление проявлять качества творческой личности;</w:t>
      </w:r>
    </w:p>
    <w:p w14:paraId="0B34B9BA" w14:textId="77777777" w:rsidR="00B95B96" w:rsidRPr="009576B8" w:rsidRDefault="00B95B96" w:rsidP="004A3591">
      <w:pPr>
        <w:spacing w:line="264" w:lineRule="auto"/>
        <w:ind w:right="566" w:firstLine="709"/>
        <w:jc w:val="both"/>
        <w:rPr>
          <w:lang w:val="en-US"/>
        </w:rPr>
      </w:pPr>
      <w:r w:rsidRPr="009576B8">
        <w:rPr>
          <w:b/>
          <w:sz w:val="28"/>
        </w:rPr>
        <w:t>ценности научного познания:</w:t>
      </w:r>
    </w:p>
    <w:p w14:paraId="00C5BBB0" w14:textId="77777777" w:rsidR="00B95B96" w:rsidRPr="009576B8" w:rsidRDefault="00B95B96" w:rsidP="00124C8D">
      <w:pPr>
        <w:widowControl/>
        <w:numPr>
          <w:ilvl w:val="0"/>
          <w:numId w:val="19"/>
        </w:numPr>
        <w:autoSpaceDE/>
        <w:autoSpaceDN/>
        <w:spacing w:line="264" w:lineRule="auto"/>
        <w:ind w:left="960" w:right="566" w:firstLine="709"/>
        <w:jc w:val="both"/>
      </w:pPr>
      <w:r w:rsidRPr="009576B8">
        <w:rPr>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3CBDFB5F" w14:textId="77777777" w:rsidR="00B95B96" w:rsidRPr="009576B8" w:rsidRDefault="00B95B96" w:rsidP="00124C8D">
      <w:pPr>
        <w:widowControl/>
        <w:numPr>
          <w:ilvl w:val="0"/>
          <w:numId w:val="19"/>
        </w:numPr>
        <w:autoSpaceDE/>
        <w:autoSpaceDN/>
        <w:spacing w:line="264" w:lineRule="auto"/>
        <w:ind w:left="960" w:right="566" w:firstLine="709"/>
        <w:jc w:val="both"/>
      </w:pPr>
      <w:r w:rsidRPr="009576B8">
        <w:rPr>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5F613A56" w14:textId="77777777" w:rsidR="00B95B96" w:rsidRPr="009576B8" w:rsidRDefault="00B95B96" w:rsidP="00124C8D">
      <w:pPr>
        <w:widowControl/>
        <w:numPr>
          <w:ilvl w:val="0"/>
          <w:numId w:val="19"/>
        </w:numPr>
        <w:autoSpaceDE/>
        <w:autoSpaceDN/>
        <w:spacing w:line="264" w:lineRule="auto"/>
        <w:ind w:left="960" w:right="566" w:firstLine="709"/>
        <w:jc w:val="both"/>
      </w:pPr>
      <w:r w:rsidRPr="009576B8">
        <w:rPr>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3007DDD8" w14:textId="77777777" w:rsidR="00B95B96" w:rsidRPr="009576B8" w:rsidRDefault="00B95B96" w:rsidP="004A3591">
      <w:pPr>
        <w:spacing w:line="264" w:lineRule="auto"/>
        <w:ind w:right="566" w:firstLine="709"/>
        <w:jc w:val="both"/>
        <w:rPr>
          <w:lang w:val="en-US"/>
        </w:rPr>
      </w:pPr>
      <w:r w:rsidRPr="009576B8">
        <w:rPr>
          <w:b/>
          <w:sz w:val="28"/>
        </w:rPr>
        <w:t>физического воспитания:</w:t>
      </w:r>
    </w:p>
    <w:p w14:paraId="38D670D3" w14:textId="77777777" w:rsidR="00B95B96" w:rsidRPr="009576B8" w:rsidRDefault="00B95B96" w:rsidP="00124C8D">
      <w:pPr>
        <w:widowControl/>
        <w:numPr>
          <w:ilvl w:val="0"/>
          <w:numId w:val="20"/>
        </w:numPr>
        <w:autoSpaceDE/>
        <w:autoSpaceDN/>
        <w:spacing w:line="264" w:lineRule="auto"/>
        <w:ind w:left="960" w:right="566" w:firstLine="709"/>
        <w:jc w:val="both"/>
      </w:pPr>
      <w:r w:rsidRPr="009576B8">
        <w:rPr>
          <w:sz w:val="28"/>
        </w:rPr>
        <w:lastRenderedPageBreak/>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15B321D3" w14:textId="77777777" w:rsidR="00B95B96" w:rsidRPr="009576B8" w:rsidRDefault="00B95B96" w:rsidP="00124C8D">
      <w:pPr>
        <w:widowControl/>
        <w:numPr>
          <w:ilvl w:val="0"/>
          <w:numId w:val="20"/>
        </w:numPr>
        <w:autoSpaceDE/>
        <w:autoSpaceDN/>
        <w:spacing w:line="264" w:lineRule="auto"/>
        <w:ind w:left="960" w:right="566" w:firstLine="709"/>
        <w:jc w:val="both"/>
      </w:pPr>
      <w:r w:rsidRPr="009576B8">
        <w:rPr>
          <w:sz w:val="28"/>
        </w:rPr>
        <w:t>потребность в физическом совершенствовании, занятиях спортивно-оздоровительной деятельностью;</w:t>
      </w:r>
    </w:p>
    <w:p w14:paraId="142566F5" w14:textId="77777777" w:rsidR="00B95B96" w:rsidRPr="009576B8" w:rsidRDefault="00B95B96" w:rsidP="00124C8D">
      <w:pPr>
        <w:widowControl/>
        <w:numPr>
          <w:ilvl w:val="0"/>
          <w:numId w:val="20"/>
        </w:numPr>
        <w:autoSpaceDE/>
        <w:autoSpaceDN/>
        <w:spacing w:line="264" w:lineRule="auto"/>
        <w:ind w:left="960" w:right="566" w:firstLine="709"/>
        <w:jc w:val="both"/>
      </w:pPr>
      <w:r w:rsidRPr="009576B8">
        <w:rPr>
          <w:sz w:val="28"/>
        </w:rPr>
        <w:t>активное неприятие вредных привычек и иных форм причинения вреда физическому и психическому здоровью;</w:t>
      </w:r>
    </w:p>
    <w:p w14:paraId="79EB8D88" w14:textId="77777777" w:rsidR="00B95B96" w:rsidRPr="009576B8" w:rsidRDefault="00B95B96" w:rsidP="004A3591">
      <w:pPr>
        <w:spacing w:line="264" w:lineRule="auto"/>
        <w:ind w:right="566" w:firstLine="709"/>
        <w:jc w:val="both"/>
        <w:rPr>
          <w:lang w:val="en-US"/>
        </w:rPr>
      </w:pPr>
      <w:r w:rsidRPr="009576B8">
        <w:rPr>
          <w:b/>
          <w:sz w:val="28"/>
        </w:rPr>
        <w:t>трудового воспитания:</w:t>
      </w:r>
    </w:p>
    <w:p w14:paraId="5CA19403" w14:textId="77777777" w:rsidR="00B95B96" w:rsidRPr="009576B8" w:rsidRDefault="00B95B96" w:rsidP="00124C8D">
      <w:pPr>
        <w:widowControl/>
        <w:numPr>
          <w:ilvl w:val="0"/>
          <w:numId w:val="21"/>
        </w:numPr>
        <w:autoSpaceDE/>
        <w:autoSpaceDN/>
        <w:spacing w:line="264" w:lineRule="auto"/>
        <w:ind w:left="960" w:right="566" w:firstLine="709"/>
        <w:jc w:val="both"/>
      </w:pPr>
      <w:r w:rsidRPr="009576B8">
        <w:rPr>
          <w:sz w:val="28"/>
        </w:rPr>
        <w:t>готовность к труду, осознание ценности мастерства, трудолюбие;</w:t>
      </w:r>
    </w:p>
    <w:p w14:paraId="3DB82FCD" w14:textId="77777777" w:rsidR="00B95B96" w:rsidRPr="009576B8" w:rsidRDefault="00B95B96" w:rsidP="00124C8D">
      <w:pPr>
        <w:widowControl/>
        <w:numPr>
          <w:ilvl w:val="0"/>
          <w:numId w:val="21"/>
        </w:numPr>
        <w:autoSpaceDE/>
        <w:autoSpaceDN/>
        <w:spacing w:line="264" w:lineRule="auto"/>
        <w:ind w:left="960" w:right="566" w:firstLine="709"/>
        <w:jc w:val="both"/>
      </w:pPr>
      <w:r w:rsidRPr="009576B8">
        <w:rPr>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E0E96D9" w14:textId="77777777" w:rsidR="00B95B96" w:rsidRPr="009576B8" w:rsidRDefault="00B95B96" w:rsidP="00124C8D">
      <w:pPr>
        <w:widowControl/>
        <w:numPr>
          <w:ilvl w:val="0"/>
          <w:numId w:val="21"/>
        </w:numPr>
        <w:autoSpaceDE/>
        <w:autoSpaceDN/>
        <w:spacing w:line="264" w:lineRule="auto"/>
        <w:ind w:left="960" w:right="566" w:firstLine="709"/>
        <w:jc w:val="both"/>
      </w:pPr>
      <w:r w:rsidRPr="009576B8">
        <w:rPr>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70BDF8B1" w14:textId="77777777" w:rsidR="00B95B96" w:rsidRPr="009576B8" w:rsidRDefault="00B95B96" w:rsidP="00124C8D">
      <w:pPr>
        <w:widowControl/>
        <w:numPr>
          <w:ilvl w:val="0"/>
          <w:numId w:val="21"/>
        </w:numPr>
        <w:autoSpaceDE/>
        <w:autoSpaceDN/>
        <w:spacing w:line="264" w:lineRule="auto"/>
        <w:ind w:left="960" w:right="566" w:firstLine="709"/>
        <w:jc w:val="both"/>
      </w:pPr>
      <w:r w:rsidRPr="009576B8">
        <w:rPr>
          <w:sz w:val="28"/>
        </w:rPr>
        <w:t>готовность и способность к образованию и самообразованию на протяжении всей жизни;</w:t>
      </w:r>
    </w:p>
    <w:p w14:paraId="42FA93CA" w14:textId="77777777" w:rsidR="00B95B96" w:rsidRPr="009576B8" w:rsidRDefault="00B95B96" w:rsidP="004A3591">
      <w:pPr>
        <w:spacing w:line="264" w:lineRule="auto"/>
        <w:ind w:right="566" w:firstLine="709"/>
        <w:jc w:val="both"/>
        <w:rPr>
          <w:lang w:val="en-US"/>
        </w:rPr>
      </w:pPr>
      <w:r w:rsidRPr="009576B8">
        <w:rPr>
          <w:b/>
          <w:sz w:val="28"/>
        </w:rPr>
        <w:t>экологического воспитания:</w:t>
      </w:r>
    </w:p>
    <w:p w14:paraId="22047F08" w14:textId="77777777" w:rsidR="00B95B96" w:rsidRPr="009576B8" w:rsidRDefault="00B95B96" w:rsidP="00124C8D">
      <w:pPr>
        <w:widowControl/>
        <w:numPr>
          <w:ilvl w:val="0"/>
          <w:numId w:val="22"/>
        </w:numPr>
        <w:autoSpaceDE/>
        <w:autoSpaceDN/>
        <w:spacing w:line="264" w:lineRule="auto"/>
        <w:ind w:right="566" w:firstLine="709"/>
        <w:jc w:val="both"/>
      </w:pPr>
      <w:r w:rsidRPr="009576B8">
        <w:rPr>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18A16CC" w14:textId="77777777" w:rsidR="00B95B96" w:rsidRPr="009576B8" w:rsidRDefault="00B95B96" w:rsidP="00124C8D">
      <w:pPr>
        <w:widowControl/>
        <w:numPr>
          <w:ilvl w:val="0"/>
          <w:numId w:val="22"/>
        </w:numPr>
        <w:autoSpaceDE/>
        <w:autoSpaceDN/>
        <w:spacing w:line="264" w:lineRule="auto"/>
        <w:ind w:right="566" w:firstLine="709"/>
        <w:jc w:val="both"/>
      </w:pPr>
      <w:r w:rsidRPr="009576B8">
        <w:rPr>
          <w:sz w:val="28"/>
        </w:rPr>
        <w:t>планирование и осуществление действий в окружающей среде на основе знания целей устойчивого развития человечества;</w:t>
      </w:r>
    </w:p>
    <w:p w14:paraId="49994F20" w14:textId="77777777" w:rsidR="00B95B96" w:rsidRPr="009576B8" w:rsidRDefault="00B95B96" w:rsidP="00124C8D">
      <w:pPr>
        <w:widowControl/>
        <w:numPr>
          <w:ilvl w:val="0"/>
          <w:numId w:val="22"/>
        </w:numPr>
        <w:autoSpaceDE/>
        <w:autoSpaceDN/>
        <w:spacing w:line="264" w:lineRule="auto"/>
        <w:ind w:right="566" w:firstLine="709"/>
        <w:jc w:val="both"/>
      </w:pPr>
      <w:r w:rsidRPr="009576B8">
        <w:rPr>
          <w:sz w:val="28"/>
        </w:rPr>
        <w:t>активное неприятие действий, приносящих вред окружающей среде;</w:t>
      </w:r>
    </w:p>
    <w:p w14:paraId="197D4F40" w14:textId="77777777" w:rsidR="00B95B96" w:rsidRPr="009576B8" w:rsidRDefault="00B95B96" w:rsidP="00124C8D">
      <w:pPr>
        <w:widowControl/>
        <w:numPr>
          <w:ilvl w:val="0"/>
          <w:numId w:val="22"/>
        </w:numPr>
        <w:autoSpaceDE/>
        <w:autoSpaceDN/>
        <w:spacing w:line="264" w:lineRule="auto"/>
        <w:ind w:right="566" w:firstLine="709"/>
        <w:jc w:val="both"/>
      </w:pPr>
      <w:r w:rsidRPr="009576B8">
        <w:rPr>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77560ECE" w14:textId="77777777" w:rsidR="00B95B96" w:rsidRPr="009576B8" w:rsidRDefault="00B95B96" w:rsidP="00124C8D">
      <w:pPr>
        <w:widowControl/>
        <w:numPr>
          <w:ilvl w:val="0"/>
          <w:numId w:val="22"/>
        </w:numPr>
        <w:autoSpaceDE/>
        <w:autoSpaceDN/>
        <w:spacing w:line="264" w:lineRule="auto"/>
        <w:ind w:right="566" w:firstLine="709"/>
        <w:jc w:val="both"/>
      </w:pPr>
      <w:r w:rsidRPr="009576B8">
        <w:rPr>
          <w:sz w:val="28"/>
        </w:rPr>
        <w:t>расширение опыта деятельности экологической направленности;</w:t>
      </w:r>
    </w:p>
    <w:p w14:paraId="3B82FCC2" w14:textId="77777777" w:rsidR="00B95B96" w:rsidRPr="009576B8" w:rsidRDefault="00B95B96" w:rsidP="004A3591">
      <w:pPr>
        <w:spacing w:line="264" w:lineRule="auto"/>
        <w:ind w:right="566" w:firstLine="709"/>
        <w:jc w:val="both"/>
      </w:pPr>
      <w:r w:rsidRPr="009576B8">
        <w:rPr>
          <w:b/>
          <w:sz w:val="28"/>
        </w:rPr>
        <w:t xml:space="preserve">МЕТАПРЕДМЕТНЫЕ РЕЗУЛЬТАТЫ </w:t>
      </w:r>
    </w:p>
    <w:p w14:paraId="2B276523" w14:textId="77777777" w:rsidR="00B95B96" w:rsidRPr="009576B8" w:rsidRDefault="00B95B96" w:rsidP="004A3591">
      <w:pPr>
        <w:spacing w:line="264" w:lineRule="auto"/>
        <w:ind w:right="566" w:firstLine="709"/>
        <w:jc w:val="both"/>
      </w:pPr>
      <w:r w:rsidRPr="009576B8">
        <w:rPr>
          <w:sz w:val="28"/>
        </w:rPr>
        <w:t xml:space="preserve">Метапредметные результаты освоения основной образовательной программы среднего общего образования должны отражать: </w:t>
      </w:r>
    </w:p>
    <w:p w14:paraId="215FAE35" w14:textId="77777777" w:rsidR="00B95B96" w:rsidRPr="009576B8" w:rsidRDefault="00B95B96" w:rsidP="004A3591">
      <w:pPr>
        <w:spacing w:line="264" w:lineRule="auto"/>
        <w:ind w:right="566" w:firstLine="709"/>
        <w:jc w:val="both"/>
      </w:pPr>
      <w:r w:rsidRPr="009576B8">
        <w:rPr>
          <w:b/>
          <w:sz w:val="28"/>
        </w:rPr>
        <w:t>Овладение универсальными учебными познавательными действиями:</w:t>
      </w:r>
    </w:p>
    <w:p w14:paraId="6EAAED76" w14:textId="77777777" w:rsidR="00B95B96" w:rsidRPr="009576B8" w:rsidRDefault="00B95B96" w:rsidP="004A3591">
      <w:pPr>
        <w:spacing w:line="264" w:lineRule="auto"/>
        <w:ind w:right="566" w:firstLine="709"/>
        <w:jc w:val="both"/>
        <w:rPr>
          <w:lang w:val="en-US"/>
        </w:rPr>
      </w:pPr>
      <w:r w:rsidRPr="009576B8">
        <w:rPr>
          <w:b/>
          <w:sz w:val="28"/>
        </w:rPr>
        <w:lastRenderedPageBreak/>
        <w:t>а) базовые логические действия:</w:t>
      </w:r>
    </w:p>
    <w:p w14:paraId="2E64A946"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6BEC15D"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14:paraId="3F0CEBF2"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 xml:space="preserve">определять цели деятельности, задавать параметры и критерии их достижения; </w:t>
      </w:r>
    </w:p>
    <w:p w14:paraId="6DC4709D"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разрабатывать план решения географической задачи с учётом анализа имеющихся материальных и нематериальных ресурсов;</w:t>
      </w:r>
    </w:p>
    <w:p w14:paraId="24211EBD"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выявлять закономерности и противоречия в рассматриваемых явлениях с учётом предложенной географической задачи;</w:t>
      </w:r>
    </w:p>
    <w:p w14:paraId="25A4FB20"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вносить коррективы в деятельность, оценивать соответствие результатов целям;</w:t>
      </w:r>
    </w:p>
    <w:p w14:paraId="4542B286"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AC7857D" w14:textId="77777777" w:rsidR="00B95B96" w:rsidRPr="009576B8" w:rsidRDefault="00B95B96" w:rsidP="00124C8D">
      <w:pPr>
        <w:widowControl/>
        <w:numPr>
          <w:ilvl w:val="0"/>
          <w:numId w:val="23"/>
        </w:numPr>
        <w:autoSpaceDE/>
        <w:autoSpaceDN/>
        <w:spacing w:line="264" w:lineRule="auto"/>
        <w:ind w:right="566" w:firstLine="709"/>
        <w:jc w:val="both"/>
      </w:pPr>
      <w:r w:rsidRPr="009576B8">
        <w:rPr>
          <w:sz w:val="28"/>
        </w:rPr>
        <w:t>креативно мыслить при поиске путей решения жизненных проблем, имеющих географические аспекты;</w:t>
      </w:r>
    </w:p>
    <w:p w14:paraId="4358D8D6" w14:textId="77777777" w:rsidR="00B95B96" w:rsidRPr="009576B8" w:rsidRDefault="00B95B96" w:rsidP="004A3591">
      <w:pPr>
        <w:spacing w:line="264" w:lineRule="auto"/>
        <w:ind w:right="566" w:firstLine="709"/>
        <w:jc w:val="both"/>
        <w:rPr>
          <w:lang w:val="en-US"/>
        </w:rPr>
      </w:pPr>
      <w:r w:rsidRPr="009576B8">
        <w:rPr>
          <w:b/>
          <w:sz w:val="28"/>
        </w:rPr>
        <w:t xml:space="preserve">б) базовые исследовательские действия: </w:t>
      </w:r>
    </w:p>
    <w:p w14:paraId="42836E12"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47228AB2"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32FA68F"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владеть научной терминологией, ключевыми понятиями и методами;</w:t>
      </w:r>
    </w:p>
    <w:p w14:paraId="261571E6"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формулировать собственные задачи в образовательной деятельности и жизненных ситуациях;</w:t>
      </w:r>
    </w:p>
    <w:p w14:paraId="1FBF5601"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 xml:space="preserve">выявлять причинно-следственные связи и актуализировать задачу, выдвигать гипотезу её решения, находить аргументы для </w:t>
      </w:r>
      <w:r w:rsidRPr="009576B8">
        <w:rPr>
          <w:sz w:val="28"/>
        </w:rPr>
        <w:lastRenderedPageBreak/>
        <w:t>доказательства своих утверждений, задавать параметры и критерии решения;</w:t>
      </w:r>
    </w:p>
    <w:p w14:paraId="0A5328DA"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352E76C"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давать оценку новым ситуациям, оценивать приобретённый опыт;</w:t>
      </w:r>
    </w:p>
    <w:p w14:paraId="0E84E4DE"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 xml:space="preserve">уметь переносить знания в познавательную и практическую области жизнедеятельности; </w:t>
      </w:r>
    </w:p>
    <w:p w14:paraId="1B4CC8D4"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уметь интегрировать знания из разных учебных предметов;</w:t>
      </w:r>
    </w:p>
    <w:p w14:paraId="6BC13EFC" w14:textId="77777777" w:rsidR="00B95B96" w:rsidRPr="009576B8" w:rsidRDefault="00B95B96" w:rsidP="00124C8D">
      <w:pPr>
        <w:widowControl/>
        <w:numPr>
          <w:ilvl w:val="0"/>
          <w:numId w:val="24"/>
        </w:numPr>
        <w:autoSpaceDE/>
        <w:autoSpaceDN/>
        <w:spacing w:line="264" w:lineRule="auto"/>
        <w:ind w:right="566" w:firstLine="709"/>
        <w:jc w:val="both"/>
      </w:pPr>
      <w:r w:rsidRPr="009576B8">
        <w:rPr>
          <w:sz w:val="28"/>
        </w:rPr>
        <w:t>выдвигать новые идеи, предлагать оригинальные подходы и решения, ставить проблемы и задачи, допускающие альтернативные решения;</w:t>
      </w:r>
    </w:p>
    <w:p w14:paraId="6F9A3ECF" w14:textId="77777777" w:rsidR="00B95B96" w:rsidRPr="009576B8" w:rsidRDefault="00B95B96" w:rsidP="004A3591">
      <w:pPr>
        <w:spacing w:line="264" w:lineRule="auto"/>
        <w:ind w:right="566" w:firstLine="709"/>
        <w:jc w:val="both"/>
        <w:rPr>
          <w:lang w:val="en-US"/>
        </w:rPr>
      </w:pPr>
      <w:r w:rsidRPr="009576B8">
        <w:rPr>
          <w:b/>
          <w:sz w:val="28"/>
        </w:rPr>
        <w:t>в) работа с информацией:</w:t>
      </w:r>
    </w:p>
    <w:p w14:paraId="0B686F62" w14:textId="77777777" w:rsidR="00B95B96" w:rsidRPr="009576B8" w:rsidRDefault="00B95B96" w:rsidP="00124C8D">
      <w:pPr>
        <w:widowControl/>
        <w:numPr>
          <w:ilvl w:val="0"/>
          <w:numId w:val="25"/>
        </w:numPr>
        <w:autoSpaceDE/>
        <w:autoSpaceDN/>
        <w:spacing w:line="264" w:lineRule="auto"/>
        <w:ind w:right="566" w:firstLine="709"/>
        <w:jc w:val="both"/>
      </w:pPr>
      <w:r w:rsidRPr="009576B8">
        <w:rPr>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4085B088" w14:textId="77777777" w:rsidR="00B95B96" w:rsidRPr="009576B8" w:rsidRDefault="00B95B96" w:rsidP="00124C8D">
      <w:pPr>
        <w:widowControl/>
        <w:numPr>
          <w:ilvl w:val="0"/>
          <w:numId w:val="25"/>
        </w:numPr>
        <w:autoSpaceDE/>
        <w:autoSpaceDN/>
        <w:spacing w:line="264" w:lineRule="auto"/>
        <w:ind w:right="566" w:firstLine="709"/>
        <w:jc w:val="both"/>
      </w:pPr>
      <w:r w:rsidRPr="009576B8">
        <w:rPr>
          <w:sz w:val="28"/>
        </w:rPr>
        <w:t>выбирать оптимальную форму представления и визуализации информации с учётом её назначения (тексты, картосхемы, диаграммы и т. д.);</w:t>
      </w:r>
    </w:p>
    <w:p w14:paraId="63D23881" w14:textId="77777777" w:rsidR="00B95B96" w:rsidRPr="009576B8" w:rsidRDefault="00B95B96" w:rsidP="00124C8D">
      <w:pPr>
        <w:widowControl/>
        <w:numPr>
          <w:ilvl w:val="0"/>
          <w:numId w:val="25"/>
        </w:numPr>
        <w:autoSpaceDE/>
        <w:autoSpaceDN/>
        <w:spacing w:line="264" w:lineRule="auto"/>
        <w:ind w:right="566" w:firstLine="709"/>
        <w:jc w:val="both"/>
        <w:rPr>
          <w:lang w:val="en-US"/>
        </w:rPr>
      </w:pPr>
      <w:r w:rsidRPr="009576B8">
        <w:rPr>
          <w:sz w:val="28"/>
        </w:rPr>
        <w:t xml:space="preserve">оценивать достоверность информации; </w:t>
      </w:r>
    </w:p>
    <w:p w14:paraId="12CEAAAC" w14:textId="77777777" w:rsidR="00B95B96" w:rsidRPr="009576B8" w:rsidRDefault="00B95B96" w:rsidP="00124C8D">
      <w:pPr>
        <w:widowControl/>
        <w:numPr>
          <w:ilvl w:val="0"/>
          <w:numId w:val="25"/>
        </w:numPr>
        <w:autoSpaceDE/>
        <w:autoSpaceDN/>
        <w:spacing w:line="264" w:lineRule="auto"/>
        <w:ind w:right="566" w:firstLine="709"/>
        <w:jc w:val="both"/>
      </w:pPr>
      <w:r w:rsidRPr="009576B8">
        <w:rPr>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D763AFD" w14:textId="77777777" w:rsidR="00B95B96" w:rsidRPr="009576B8" w:rsidRDefault="00B95B96" w:rsidP="00124C8D">
      <w:pPr>
        <w:widowControl/>
        <w:numPr>
          <w:ilvl w:val="0"/>
          <w:numId w:val="25"/>
        </w:numPr>
        <w:autoSpaceDE/>
        <w:autoSpaceDN/>
        <w:spacing w:line="264" w:lineRule="auto"/>
        <w:ind w:right="566" w:firstLine="709"/>
        <w:jc w:val="both"/>
      </w:pPr>
      <w:r w:rsidRPr="009576B8">
        <w:rPr>
          <w:sz w:val="28"/>
        </w:rPr>
        <w:t>владеть навыками распознавания и защиты информации, информационной безопасности личности;</w:t>
      </w:r>
    </w:p>
    <w:p w14:paraId="5BC1BFB8" w14:textId="77777777" w:rsidR="00B95B96" w:rsidRPr="009576B8" w:rsidRDefault="00B95B96" w:rsidP="004A3591">
      <w:pPr>
        <w:spacing w:line="264" w:lineRule="auto"/>
        <w:ind w:right="566" w:firstLine="709"/>
        <w:jc w:val="both"/>
      </w:pPr>
      <w:r w:rsidRPr="009576B8">
        <w:rPr>
          <w:b/>
          <w:sz w:val="28"/>
        </w:rPr>
        <w:t xml:space="preserve">Овладение универсальными коммуникативными действиями: </w:t>
      </w:r>
    </w:p>
    <w:p w14:paraId="32E4DE72" w14:textId="77777777" w:rsidR="00B95B96" w:rsidRPr="009576B8" w:rsidRDefault="00B95B96" w:rsidP="004A3591">
      <w:pPr>
        <w:spacing w:line="264" w:lineRule="auto"/>
        <w:ind w:right="566" w:firstLine="709"/>
        <w:jc w:val="both"/>
      </w:pPr>
      <w:r w:rsidRPr="009576B8">
        <w:rPr>
          <w:b/>
          <w:sz w:val="28"/>
        </w:rPr>
        <w:t xml:space="preserve">а) общение: </w:t>
      </w:r>
    </w:p>
    <w:p w14:paraId="113684C6" w14:textId="77777777" w:rsidR="00B95B96" w:rsidRPr="009576B8" w:rsidRDefault="00B95B96" w:rsidP="00124C8D">
      <w:pPr>
        <w:widowControl/>
        <w:numPr>
          <w:ilvl w:val="0"/>
          <w:numId w:val="26"/>
        </w:numPr>
        <w:autoSpaceDE/>
        <w:autoSpaceDN/>
        <w:spacing w:line="264" w:lineRule="auto"/>
        <w:ind w:right="566" w:firstLine="709"/>
        <w:jc w:val="both"/>
      </w:pPr>
      <w:r w:rsidRPr="009576B8">
        <w:rPr>
          <w:sz w:val="28"/>
        </w:rPr>
        <w:t>владеть различными способами общения и взаимодействия;</w:t>
      </w:r>
    </w:p>
    <w:p w14:paraId="73904CBC" w14:textId="77777777" w:rsidR="00B95B96" w:rsidRPr="009576B8" w:rsidRDefault="00B95B96" w:rsidP="00124C8D">
      <w:pPr>
        <w:widowControl/>
        <w:numPr>
          <w:ilvl w:val="0"/>
          <w:numId w:val="26"/>
        </w:numPr>
        <w:autoSpaceDE/>
        <w:autoSpaceDN/>
        <w:spacing w:line="264" w:lineRule="auto"/>
        <w:ind w:right="566" w:firstLine="709"/>
        <w:jc w:val="both"/>
      </w:pPr>
      <w:r w:rsidRPr="009576B8">
        <w:rPr>
          <w:sz w:val="28"/>
        </w:rPr>
        <w:t>аргументированно вести диалог, уметь смягчать конфликтные ситуации;</w:t>
      </w:r>
    </w:p>
    <w:p w14:paraId="01DCB9F8" w14:textId="77777777" w:rsidR="00B95B96" w:rsidRPr="009576B8" w:rsidRDefault="00B95B96" w:rsidP="00124C8D">
      <w:pPr>
        <w:widowControl/>
        <w:numPr>
          <w:ilvl w:val="0"/>
          <w:numId w:val="26"/>
        </w:numPr>
        <w:autoSpaceDE/>
        <w:autoSpaceDN/>
        <w:spacing w:line="264" w:lineRule="auto"/>
        <w:ind w:right="566" w:firstLine="709"/>
        <w:jc w:val="both"/>
      </w:pPr>
      <w:r w:rsidRPr="009576B8">
        <w:rPr>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0BD70157" w14:textId="77777777" w:rsidR="00B95B96" w:rsidRPr="009576B8" w:rsidRDefault="00B95B96" w:rsidP="00124C8D">
      <w:pPr>
        <w:widowControl/>
        <w:numPr>
          <w:ilvl w:val="0"/>
          <w:numId w:val="26"/>
        </w:numPr>
        <w:autoSpaceDE/>
        <w:autoSpaceDN/>
        <w:spacing w:line="264" w:lineRule="auto"/>
        <w:ind w:right="566" w:firstLine="709"/>
        <w:jc w:val="both"/>
      </w:pPr>
      <w:r w:rsidRPr="009576B8">
        <w:rPr>
          <w:sz w:val="28"/>
        </w:rPr>
        <w:lastRenderedPageBreak/>
        <w:t>развёрнуто и логично излагать свою точку зрения по географическим аспектам различных вопросов с использованием языковых средств;</w:t>
      </w:r>
    </w:p>
    <w:p w14:paraId="525B1A75" w14:textId="77777777" w:rsidR="00B95B96" w:rsidRPr="009576B8" w:rsidRDefault="00B95B96" w:rsidP="004A3591">
      <w:pPr>
        <w:spacing w:line="264" w:lineRule="auto"/>
        <w:ind w:right="566" w:firstLine="709"/>
        <w:jc w:val="both"/>
        <w:rPr>
          <w:lang w:val="en-US"/>
        </w:rPr>
      </w:pPr>
      <w:r w:rsidRPr="009576B8">
        <w:rPr>
          <w:b/>
          <w:sz w:val="28"/>
        </w:rPr>
        <w:t xml:space="preserve">б) совместная деятельность: </w:t>
      </w:r>
    </w:p>
    <w:p w14:paraId="0C12DFA7" w14:textId="77777777" w:rsidR="00B95B96" w:rsidRPr="009576B8" w:rsidRDefault="00B95B96" w:rsidP="00124C8D">
      <w:pPr>
        <w:widowControl/>
        <w:numPr>
          <w:ilvl w:val="0"/>
          <w:numId w:val="27"/>
        </w:numPr>
        <w:autoSpaceDE/>
        <w:autoSpaceDN/>
        <w:spacing w:line="264" w:lineRule="auto"/>
        <w:ind w:right="566" w:firstLine="709"/>
        <w:jc w:val="both"/>
      </w:pPr>
      <w:r w:rsidRPr="009576B8">
        <w:rPr>
          <w:sz w:val="28"/>
        </w:rPr>
        <w:t>использовать преимущества командной и индивидуальной работы;</w:t>
      </w:r>
    </w:p>
    <w:p w14:paraId="4B1AB61A" w14:textId="77777777" w:rsidR="00B95B96" w:rsidRPr="009576B8" w:rsidRDefault="00B95B96" w:rsidP="00124C8D">
      <w:pPr>
        <w:widowControl/>
        <w:numPr>
          <w:ilvl w:val="0"/>
          <w:numId w:val="27"/>
        </w:numPr>
        <w:autoSpaceDE/>
        <w:autoSpaceDN/>
        <w:spacing w:line="264" w:lineRule="auto"/>
        <w:ind w:right="566" w:firstLine="709"/>
        <w:jc w:val="both"/>
      </w:pPr>
      <w:r w:rsidRPr="009576B8">
        <w:rPr>
          <w:sz w:val="28"/>
        </w:rPr>
        <w:t xml:space="preserve">выбирать тематику и методы совместных действий с учётом общих интересов и возможностей каждого члена коллектива; </w:t>
      </w:r>
    </w:p>
    <w:p w14:paraId="5AC8D245" w14:textId="77777777" w:rsidR="00B95B96" w:rsidRPr="009576B8" w:rsidRDefault="00B95B96" w:rsidP="00124C8D">
      <w:pPr>
        <w:widowControl/>
        <w:numPr>
          <w:ilvl w:val="0"/>
          <w:numId w:val="27"/>
        </w:numPr>
        <w:autoSpaceDE/>
        <w:autoSpaceDN/>
        <w:spacing w:line="264" w:lineRule="auto"/>
        <w:ind w:right="566" w:firstLine="709"/>
        <w:jc w:val="both"/>
      </w:pPr>
      <w:r w:rsidRPr="009576B8">
        <w:rPr>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5377E33" w14:textId="77777777" w:rsidR="00B95B96" w:rsidRPr="009576B8" w:rsidRDefault="00B95B96" w:rsidP="00124C8D">
      <w:pPr>
        <w:widowControl/>
        <w:numPr>
          <w:ilvl w:val="0"/>
          <w:numId w:val="27"/>
        </w:numPr>
        <w:autoSpaceDE/>
        <w:autoSpaceDN/>
        <w:spacing w:line="264" w:lineRule="auto"/>
        <w:ind w:right="566" w:firstLine="709"/>
        <w:jc w:val="both"/>
      </w:pPr>
      <w:r w:rsidRPr="009576B8">
        <w:rPr>
          <w:sz w:val="28"/>
        </w:rPr>
        <w:t>оценивать качество своего вклада и каждого участника команды в общий результат по разработанным критериям;</w:t>
      </w:r>
    </w:p>
    <w:p w14:paraId="1CF16244" w14:textId="77777777" w:rsidR="00B95B96" w:rsidRPr="009576B8" w:rsidRDefault="00B95B96" w:rsidP="00124C8D">
      <w:pPr>
        <w:widowControl/>
        <w:numPr>
          <w:ilvl w:val="0"/>
          <w:numId w:val="27"/>
        </w:numPr>
        <w:autoSpaceDE/>
        <w:autoSpaceDN/>
        <w:spacing w:line="264" w:lineRule="auto"/>
        <w:ind w:right="566" w:firstLine="709"/>
        <w:jc w:val="both"/>
      </w:pPr>
      <w:r w:rsidRPr="009576B8">
        <w:rPr>
          <w:sz w:val="28"/>
        </w:rPr>
        <w:t>предлагать новые проекты, оценивать идеи с позиции новизны, оригинальности, практической значимости;</w:t>
      </w:r>
    </w:p>
    <w:p w14:paraId="73538837" w14:textId="77777777" w:rsidR="00B95B96" w:rsidRPr="009576B8" w:rsidRDefault="00B95B96" w:rsidP="004A3591">
      <w:pPr>
        <w:spacing w:line="264" w:lineRule="auto"/>
        <w:ind w:right="566" w:firstLine="709"/>
        <w:jc w:val="both"/>
      </w:pPr>
      <w:r w:rsidRPr="009576B8">
        <w:rPr>
          <w:b/>
          <w:sz w:val="28"/>
        </w:rPr>
        <w:t xml:space="preserve">Овладение универсальными регулятивными действиями: </w:t>
      </w:r>
    </w:p>
    <w:p w14:paraId="669DAB0D" w14:textId="77777777" w:rsidR="00B95B96" w:rsidRPr="009576B8" w:rsidRDefault="00B95B96" w:rsidP="004A3591">
      <w:pPr>
        <w:spacing w:line="264" w:lineRule="auto"/>
        <w:ind w:right="566" w:firstLine="709"/>
        <w:jc w:val="both"/>
      </w:pPr>
      <w:r w:rsidRPr="009576B8">
        <w:rPr>
          <w:b/>
          <w:sz w:val="28"/>
        </w:rPr>
        <w:t xml:space="preserve">а) самоорганизация: </w:t>
      </w:r>
    </w:p>
    <w:p w14:paraId="49B80257" w14:textId="77777777" w:rsidR="00B95B96" w:rsidRPr="009576B8" w:rsidRDefault="00B95B96" w:rsidP="00124C8D">
      <w:pPr>
        <w:widowControl/>
        <w:numPr>
          <w:ilvl w:val="0"/>
          <w:numId w:val="28"/>
        </w:numPr>
        <w:autoSpaceDE/>
        <w:autoSpaceDN/>
        <w:spacing w:line="264" w:lineRule="auto"/>
        <w:ind w:right="566" w:firstLine="709"/>
        <w:jc w:val="both"/>
      </w:pPr>
      <w:r w:rsidRPr="009576B8">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33E9DAC" w14:textId="77777777" w:rsidR="00B95B96" w:rsidRPr="009576B8" w:rsidRDefault="00B95B96" w:rsidP="00124C8D">
      <w:pPr>
        <w:widowControl/>
        <w:numPr>
          <w:ilvl w:val="0"/>
          <w:numId w:val="28"/>
        </w:numPr>
        <w:autoSpaceDE/>
        <w:autoSpaceDN/>
        <w:spacing w:line="264" w:lineRule="auto"/>
        <w:ind w:right="566" w:firstLine="709"/>
        <w:jc w:val="both"/>
      </w:pPr>
      <w:r w:rsidRPr="009576B8">
        <w:rPr>
          <w:sz w:val="28"/>
        </w:rPr>
        <w:t>самостоятельно составлять план решения проблемы с учётом имеющихся ресурсов, собственных возможностей и предпочтений;</w:t>
      </w:r>
    </w:p>
    <w:p w14:paraId="04338FB4" w14:textId="77777777" w:rsidR="00B95B96" w:rsidRPr="009576B8" w:rsidRDefault="00B95B96" w:rsidP="00124C8D">
      <w:pPr>
        <w:widowControl/>
        <w:numPr>
          <w:ilvl w:val="0"/>
          <w:numId w:val="28"/>
        </w:numPr>
        <w:autoSpaceDE/>
        <w:autoSpaceDN/>
        <w:spacing w:line="264" w:lineRule="auto"/>
        <w:ind w:right="566" w:firstLine="709"/>
        <w:jc w:val="both"/>
        <w:rPr>
          <w:lang w:val="en-US"/>
        </w:rPr>
      </w:pPr>
      <w:r w:rsidRPr="009576B8">
        <w:rPr>
          <w:sz w:val="28"/>
        </w:rPr>
        <w:t>давать оценку новым ситуациям;</w:t>
      </w:r>
    </w:p>
    <w:p w14:paraId="491C930E" w14:textId="77777777" w:rsidR="00B95B96" w:rsidRPr="009576B8" w:rsidRDefault="00B95B96" w:rsidP="00124C8D">
      <w:pPr>
        <w:widowControl/>
        <w:numPr>
          <w:ilvl w:val="0"/>
          <w:numId w:val="28"/>
        </w:numPr>
        <w:autoSpaceDE/>
        <w:autoSpaceDN/>
        <w:spacing w:line="264" w:lineRule="auto"/>
        <w:ind w:right="566" w:firstLine="709"/>
        <w:jc w:val="both"/>
      </w:pPr>
      <w:r w:rsidRPr="009576B8">
        <w:rPr>
          <w:sz w:val="28"/>
        </w:rPr>
        <w:t>расширять рамки учебного предмета на основе личных предпочтений;</w:t>
      </w:r>
    </w:p>
    <w:p w14:paraId="68424F6F" w14:textId="77777777" w:rsidR="00B95B96" w:rsidRPr="009576B8" w:rsidRDefault="00B95B96" w:rsidP="00124C8D">
      <w:pPr>
        <w:widowControl/>
        <w:numPr>
          <w:ilvl w:val="0"/>
          <w:numId w:val="28"/>
        </w:numPr>
        <w:autoSpaceDE/>
        <w:autoSpaceDN/>
        <w:spacing w:line="264" w:lineRule="auto"/>
        <w:ind w:right="566" w:firstLine="709"/>
        <w:jc w:val="both"/>
      </w:pPr>
      <w:r w:rsidRPr="009576B8">
        <w:rPr>
          <w:sz w:val="28"/>
        </w:rPr>
        <w:t>делать осознанный выбор, аргументировать его, брать ответственность за решение;</w:t>
      </w:r>
    </w:p>
    <w:p w14:paraId="52EE3CE0" w14:textId="77777777" w:rsidR="00B95B96" w:rsidRPr="009576B8" w:rsidRDefault="00B95B96" w:rsidP="00124C8D">
      <w:pPr>
        <w:widowControl/>
        <w:numPr>
          <w:ilvl w:val="0"/>
          <w:numId w:val="28"/>
        </w:numPr>
        <w:autoSpaceDE/>
        <w:autoSpaceDN/>
        <w:spacing w:line="264" w:lineRule="auto"/>
        <w:ind w:right="566" w:firstLine="709"/>
        <w:jc w:val="both"/>
        <w:rPr>
          <w:lang w:val="en-US"/>
        </w:rPr>
      </w:pPr>
      <w:r w:rsidRPr="009576B8">
        <w:rPr>
          <w:sz w:val="28"/>
        </w:rPr>
        <w:t>оценивать приобретённый опыт;</w:t>
      </w:r>
    </w:p>
    <w:p w14:paraId="18A23844" w14:textId="77777777" w:rsidR="00B95B96" w:rsidRPr="009576B8" w:rsidRDefault="00B95B96" w:rsidP="00124C8D">
      <w:pPr>
        <w:widowControl/>
        <w:numPr>
          <w:ilvl w:val="0"/>
          <w:numId w:val="28"/>
        </w:numPr>
        <w:autoSpaceDE/>
        <w:autoSpaceDN/>
        <w:spacing w:line="264" w:lineRule="auto"/>
        <w:ind w:right="566" w:firstLine="709"/>
        <w:jc w:val="both"/>
      </w:pPr>
      <w:r w:rsidRPr="009576B8">
        <w:rPr>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5548D8" w14:textId="77777777" w:rsidR="00B95B96" w:rsidRPr="009576B8" w:rsidRDefault="00B95B96" w:rsidP="004A3591">
      <w:pPr>
        <w:spacing w:line="264" w:lineRule="auto"/>
        <w:ind w:right="566" w:firstLine="709"/>
        <w:jc w:val="both"/>
        <w:rPr>
          <w:lang w:val="en-US"/>
        </w:rPr>
      </w:pPr>
      <w:r w:rsidRPr="009576B8">
        <w:rPr>
          <w:b/>
          <w:sz w:val="28"/>
        </w:rPr>
        <w:t>б) самоконтроль:</w:t>
      </w:r>
    </w:p>
    <w:p w14:paraId="3CD84C87" w14:textId="77777777" w:rsidR="00B95B96" w:rsidRPr="009576B8" w:rsidRDefault="00B95B96" w:rsidP="00124C8D">
      <w:pPr>
        <w:widowControl/>
        <w:numPr>
          <w:ilvl w:val="0"/>
          <w:numId w:val="29"/>
        </w:numPr>
        <w:autoSpaceDE/>
        <w:autoSpaceDN/>
        <w:spacing w:line="264" w:lineRule="auto"/>
        <w:ind w:right="566" w:firstLine="709"/>
        <w:jc w:val="both"/>
      </w:pPr>
      <w:r w:rsidRPr="009576B8">
        <w:rPr>
          <w:sz w:val="28"/>
        </w:rPr>
        <w:t xml:space="preserve">давать оценку новым ситуациям, оценивать соответствие результатов целям; </w:t>
      </w:r>
    </w:p>
    <w:p w14:paraId="50FCAA83" w14:textId="77777777" w:rsidR="00B95B96" w:rsidRPr="009576B8" w:rsidRDefault="00B95B96" w:rsidP="00124C8D">
      <w:pPr>
        <w:widowControl/>
        <w:numPr>
          <w:ilvl w:val="0"/>
          <w:numId w:val="29"/>
        </w:numPr>
        <w:autoSpaceDE/>
        <w:autoSpaceDN/>
        <w:spacing w:line="264" w:lineRule="auto"/>
        <w:ind w:right="566" w:firstLine="709"/>
        <w:jc w:val="both"/>
      </w:pPr>
      <w:r w:rsidRPr="009576B8">
        <w:rPr>
          <w:sz w:val="28"/>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8264AC5" w14:textId="77777777" w:rsidR="00B95B96" w:rsidRPr="009576B8" w:rsidRDefault="00B95B96" w:rsidP="00124C8D">
      <w:pPr>
        <w:widowControl/>
        <w:numPr>
          <w:ilvl w:val="0"/>
          <w:numId w:val="29"/>
        </w:numPr>
        <w:autoSpaceDE/>
        <w:autoSpaceDN/>
        <w:spacing w:line="264" w:lineRule="auto"/>
        <w:ind w:right="566" w:firstLine="709"/>
        <w:jc w:val="both"/>
      </w:pPr>
      <w:r w:rsidRPr="009576B8">
        <w:rPr>
          <w:sz w:val="28"/>
        </w:rPr>
        <w:t xml:space="preserve">оценивать риски и своевременно принимать решения по их снижению; </w:t>
      </w:r>
    </w:p>
    <w:p w14:paraId="400F1F9D" w14:textId="77777777" w:rsidR="00B95B96" w:rsidRPr="009576B8" w:rsidRDefault="00B95B96" w:rsidP="00124C8D">
      <w:pPr>
        <w:widowControl/>
        <w:numPr>
          <w:ilvl w:val="0"/>
          <w:numId w:val="29"/>
        </w:numPr>
        <w:autoSpaceDE/>
        <w:autoSpaceDN/>
        <w:spacing w:line="264" w:lineRule="auto"/>
        <w:ind w:right="566" w:firstLine="709"/>
        <w:jc w:val="both"/>
      </w:pPr>
      <w:r w:rsidRPr="009576B8">
        <w:rPr>
          <w:sz w:val="28"/>
        </w:rPr>
        <w:t>использовать приёмы рефлексии для оценки ситуации, выбора верного решения;</w:t>
      </w:r>
    </w:p>
    <w:p w14:paraId="1F3C9EC8" w14:textId="77777777" w:rsidR="00B95B96" w:rsidRPr="009576B8" w:rsidRDefault="00B95B96" w:rsidP="00124C8D">
      <w:pPr>
        <w:widowControl/>
        <w:numPr>
          <w:ilvl w:val="0"/>
          <w:numId w:val="29"/>
        </w:numPr>
        <w:autoSpaceDE/>
        <w:autoSpaceDN/>
        <w:spacing w:line="264" w:lineRule="auto"/>
        <w:ind w:right="566" w:firstLine="709"/>
        <w:jc w:val="both"/>
      </w:pPr>
      <w:r w:rsidRPr="009576B8">
        <w:rPr>
          <w:sz w:val="28"/>
        </w:rPr>
        <w:t>принимать мотивы и аргументы других при анализе результатов деятельности;</w:t>
      </w:r>
    </w:p>
    <w:p w14:paraId="73A422D7" w14:textId="77777777" w:rsidR="00B95B96" w:rsidRPr="009576B8" w:rsidRDefault="00B95B96" w:rsidP="004A3591">
      <w:pPr>
        <w:spacing w:line="264" w:lineRule="auto"/>
        <w:ind w:right="566" w:firstLine="709"/>
        <w:jc w:val="both"/>
      </w:pPr>
      <w:r w:rsidRPr="009576B8">
        <w:rPr>
          <w:b/>
          <w:sz w:val="28"/>
        </w:rPr>
        <w:t>в) эмоциональный интеллект, предполагающий сформированность:</w:t>
      </w:r>
    </w:p>
    <w:p w14:paraId="7AD9772E" w14:textId="77777777" w:rsidR="00B95B96" w:rsidRPr="009576B8" w:rsidRDefault="00B95B96" w:rsidP="00124C8D">
      <w:pPr>
        <w:widowControl/>
        <w:numPr>
          <w:ilvl w:val="0"/>
          <w:numId w:val="30"/>
        </w:numPr>
        <w:autoSpaceDE/>
        <w:autoSpaceDN/>
        <w:spacing w:line="264" w:lineRule="auto"/>
        <w:ind w:right="566" w:firstLine="709"/>
        <w:jc w:val="both"/>
      </w:pPr>
      <w:r w:rsidRPr="009576B8">
        <w:rPr>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3BE2144" w14:textId="77777777" w:rsidR="00B95B96" w:rsidRPr="009576B8" w:rsidRDefault="00B95B96" w:rsidP="00124C8D">
      <w:pPr>
        <w:widowControl/>
        <w:numPr>
          <w:ilvl w:val="0"/>
          <w:numId w:val="30"/>
        </w:numPr>
        <w:autoSpaceDE/>
        <w:autoSpaceDN/>
        <w:spacing w:line="264" w:lineRule="auto"/>
        <w:ind w:right="566" w:firstLine="709"/>
        <w:jc w:val="both"/>
      </w:pPr>
      <w:r w:rsidRPr="009576B8">
        <w:rPr>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00EE36E" w14:textId="77777777" w:rsidR="00B95B96" w:rsidRPr="009576B8" w:rsidRDefault="00B95B96" w:rsidP="00124C8D">
      <w:pPr>
        <w:widowControl/>
        <w:numPr>
          <w:ilvl w:val="0"/>
          <w:numId w:val="30"/>
        </w:numPr>
        <w:autoSpaceDE/>
        <w:autoSpaceDN/>
        <w:spacing w:line="264" w:lineRule="auto"/>
        <w:ind w:right="566" w:firstLine="709"/>
        <w:jc w:val="both"/>
      </w:pPr>
      <w:r w:rsidRPr="009576B8">
        <w:rPr>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637AF81" w14:textId="77777777" w:rsidR="00B95B96" w:rsidRPr="009576B8" w:rsidRDefault="00B95B96" w:rsidP="00124C8D">
      <w:pPr>
        <w:widowControl/>
        <w:numPr>
          <w:ilvl w:val="0"/>
          <w:numId w:val="30"/>
        </w:numPr>
        <w:autoSpaceDE/>
        <w:autoSpaceDN/>
        <w:spacing w:line="264" w:lineRule="auto"/>
        <w:ind w:right="566" w:firstLine="709"/>
        <w:jc w:val="both"/>
      </w:pPr>
      <w:r w:rsidRPr="009576B8">
        <w:rPr>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154B8B6" w14:textId="77777777" w:rsidR="00B95B96" w:rsidRPr="009576B8" w:rsidRDefault="00B95B96" w:rsidP="00124C8D">
      <w:pPr>
        <w:widowControl/>
        <w:numPr>
          <w:ilvl w:val="0"/>
          <w:numId w:val="30"/>
        </w:numPr>
        <w:autoSpaceDE/>
        <w:autoSpaceDN/>
        <w:spacing w:line="264" w:lineRule="auto"/>
        <w:ind w:right="566" w:firstLine="709"/>
        <w:jc w:val="both"/>
      </w:pPr>
      <w:r w:rsidRPr="009576B8">
        <w:rPr>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0A3EF796" w14:textId="77777777" w:rsidR="00B95B96" w:rsidRPr="009576B8" w:rsidRDefault="00B95B96" w:rsidP="004A3591">
      <w:pPr>
        <w:spacing w:line="264" w:lineRule="auto"/>
        <w:ind w:right="566" w:firstLine="709"/>
        <w:jc w:val="both"/>
      </w:pPr>
      <w:r w:rsidRPr="009576B8">
        <w:rPr>
          <w:b/>
          <w:sz w:val="28"/>
        </w:rPr>
        <w:t>г) принятие себя и других:</w:t>
      </w:r>
    </w:p>
    <w:p w14:paraId="2CACE453" w14:textId="77777777" w:rsidR="00B95B96" w:rsidRPr="009576B8" w:rsidRDefault="00B95B96" w:rsidP="00124C8D">
      <w:pPr>
        <w:widowControl/>
        <w:numPr>
          <w:ilvl w:val="0"/>
          <w:numId w:val="31"/>
        </w:numPr>
        <w:autoSpaceDE/>
        <w:autoSpaceDN/>
        <w:spacing w:line="264" w:lineRule="auto"/>
        <w:ind w:right="566" w:firstLine="709"/>
        <w:jc w:val="both"/>
      </w:pPr>
      <w:r w:rsidRPr="009576B8">
        <w:rPr>
          <w:sz w:val="28"/>
        </w:rPr>
        <w:t>принимать себя, понимая свои недостатки и достоинства;</w:t>
      </w:r>
    </w:p>
    <w:p w14:paraId="7FC00BC8" w14:textId="77777777" w:rsidR="00B95B96" w:rsidRPr="009576B8" w:rsidRDefault="00B95B96" w:rsidP="00124C8D">
      <w:pPr>
        <w:widowControl/>
        <w:numPr>
          <w:ilvl w:val="0"/>
          <w:numId w:val="31"/>
        </w:numPr>
        <w:autoSpaceDE/>
        <w:autoSpaceDN/>
        <w:spacing w:line="264" w:lineRule="auto"/>
        <w:ind w:right="566" w:firstLine="709"/>
        <w:jc w:val="both"/>
      </w:pPr>
      <w:r w:rsidRPr="009576B8">
        <w:rPr>
          <w:sz w:val="28"/>
        </w:rPr>
        <w:t>принимать мотивы и аргументы других при анализе результатов деятельности;</w:t>
      </w:r>
    </w:p>
    <w:p w14:paraId="0590EA60" w14:textId="77777777" w:rsidR="00B95B96" w:rsidRPr="009576B8" w:rsidRDefault="00B95B96" w:rsidP="00124C8D">
      <w:pPr>
        <w:widowControl/>
        <w:numPr>
          <w:ilvl w:val="0"/>
          <w:numId w:val="31"/>
        </w:numPr>
        <w:autoSpaceDE/>
        <w:autoSpaceDN/>
        <w:spacing w:line="264" w:lineRule="auto"/>
        <w:ind w:right="566" w:firstLine="709"/>
        <w:jc w:val="both"/>
      </w:pPr>
      <w:r w:rsidRPr="009576B8">
        <w:rPr>
          <w:sz w:val="28"/>
        </w:rPr>
        <w:t>признавать своё право и право других на ошибки;</w:t>
      </w:r>
    </w:p>
    <w:p w14:paraId="237C1BF3" w14:textId="77777777" w:rsidR="00B95B96" w:rsidRPr="009576B8" w:rsidRDefault="00B95B96" w:rsidP="00124C8D">
      <w:pPr>
        <w:widowControl/>
        <w:numPr>
          <w:ilvl w:val="0"/>
          <w:numId w:val="31"/>
        </w:numPr>
        <w:autoSpaceDE/>
        <w:autoSpaceDN/>
        <w:spacing w:line="264" w:lineRule="auto"/>
        <w:ind w:right="566" w:firstLine="709"/>
        <w:jc w:val="both"/>
      </w:pPr>
      <w:r w:rsidRPr="009576B8">
        <w:rPr>
          <w:sz w:val="28"/>
        </w:rPr>
        <w:t>развивать способность понимать мир с позиции другого человека.</w:t>
      </w:r>
    </w:p>
    <w:p w14:paraId="6B490028" w14:textId="77777777" w:rsidR="00B95B96" w:rsidRPr="009576B8" w:rsidRDefault="00B95B96" w:rsidP="004A3591">
      <w:pPr>
        <w:spacing w:line="264" w:lineRule="auto"/>
        <w:ind w:right="566" w:firstLine="709"/>
        <w:jc w:val="both"/>
      </w:pPr>
      <w:r w:rsidRPr="009576B8">
        <w:rPr>
          <w:b/>
          <w:sz w:val="28"/>
        </w:rPr>
        <w:t xml:space="preserve">ПРЕДМЕТНЫЕ РЕЗУЛЬТАТЫ </w:t>
      </w:r>
    </w:p>
    <w:p w14:paraId="6A97F84A" w14:textId="77777777" w:rsidR="00B95B96" w:rsidRPr="009576B8" w:rsidRDefault="00B95B96" w:rsidP="004A3591">
      <w:pPr>
        <w:spacing w:line="264" w:lineRule="auto"/>
        <w:ind w:right="566" w:firstLine="709"/>
        <w:jc w:val="both"/>
      </w:pPr>
      <w:r w:rsidRPr="009576B8">
        <w:rPr>
          <w:sz w:val="28"/>
        </w:rPr>
        <w:t>Требования к предметным результатам освоения курса географии на базовом уровне должны отражать:</w:t>
      </w:r>
    </w:p>
    <w:p w14:paraId="631D0F2A" w14:textId="77777777" w:rsidR="00B95B96" w:rsidRPr="009576B8" w:rsidRDefault="00B95B96" w:rsidP="004A3591">
      <w:pPr>
        <w:spacing w:line="264" w:lineRule="auto"/>
        <w:ind w:right="566" w:firstLine="709"/>
        <w:jc w:val="both"/>
      </w:pPr>
      <w:r w:rsidRPr="009576B8">
        <w:rPr>
          <w:b/>
          <w:sz w:val="28"/>
        </w:rPr>
        <w:t>10 КЛАСС</w:t>
      </w:r>
    </w:p>
    <w:p w14:paraId="6CDBA7C1" w14:textId="77777777" w:rsidR="00B95B96" w:rsidRPr="009576B8" w:rsidRDefault="00B95B96" w:rsidP="004A3591">
      <w:pPr>
        <w:spacing w:line="264" w:lineRule="auto"/>
        <w:ind w:right="566" w:firstLine="709"/>
        <w:jc w:val="both"/>
      </w:pPr>
      <w:r w:rsidRPr="009576B8">
        <w:rPr>
          <w:sz w:val="28"/>
        </w:rPr>
        <w:t>1)</w:t>
      </w:r>
      <w:r w:rsidRPr="009576B8">
        <w:rPr>
          <w:sz w:val="28"/>
        </w:rPr>
        <w:t> </w:t>
      </w:r>
      <w:r w:rsidRPr="009576B8">
        <w:rPr>
          <w:sz w:val="28"/>
        </w:rPr>
        <w:t xml:space="preserve">понимание роли и места современной географической науки в </w:t>
      </w:r>
      <w:r w:rsidRPr="009576B8">
        <w:rPr>
          <w:sz w:val="28"/>
        </w:rPr>
        <w:lastRenderedPageBreak/>
        <w:t>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41BF8DBA" w14:textId="77777777" w:rsidR="00B95B96" w:rsidRPr="009576B8" w:rsidRDefault="00B95B96" w:rsidP="004A3591">
      <w:pPr>
        <w:spacing w:line="264" w:lineRule="auto"/>
        <w:ind w:right="566" w:firstLine="709"/>
        <w:jc w:val="both"/>
      </w:pPr>
      <w:r w:rsidRPr="009576B8">
        <w:rPr>
          <w:sz w:val="28"/>
        </w:rPr>
        <w:t>2)</w:t>
      </w:r>
      <w:r w:rsidRPr="009576B8">
        <w:rPr>
          <w:sz w:val="28"/>
        </w:rPr>
        <w:t> </w:t>
      </w:r>
      <w:r w:rsidRPr="009576B8">
        <w:rPr>
          <w:sz w:val="28"/>
        </w:rPr>
        <w:t xml:space="preserve">освоение и применение знаний о размещении основных географических объектов и территориальной организации природы и общества: </w:t>
      </w:r>
    </w:p>
    <w:p w14:paraId="6CACE0B9" w14:textId="77777777" w:rsidR="00B95B96" w:rsidRPr="009576B8" w:rsidRDefault="00B95B96" w:rsidP="004A3591">
      <w:pPr>
        <w:spacing w:line="264" w:lineRule="auto"/>
        <w:ind w:right="566" w:firstLine="709"/>
        <w:jc w:val="both"/>
      </w:pPr>
      <w:r w:rsidRPr="009576B8">
        <w:rPr>
          <w:sz w:val="28"/>
        </w:rPr>
        <w:t>выбирать и использовать источники географической информации для определения положения и взаиморасположения объектов в пространстве;</w:t>
      </w:r>
    </w:p>
    <w:p w14:paraId="3F361656" w14:textId="77777777" w:rsidR="00B95B96" w:rsidRPr="009576B8" w:rsidRDefault="00B95B96" w:rsidP="004A3591">
      <w:pPr>
        <w:spacing w:line="264" w:lineRule="auto"/>
        <w:ind w:right="566" w:firstLine="709"/>
        <w:jc w:val="both"/>
      </w:pPr>
      <w:r w:rsidRPr="009576B8">
        <w:rPr>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1903C845" w14:textId="77777777" w:rsidR="00B95B96" w:rsidRPr="009576B8" w:rsidRDefault="00B95B96" w:rsidP="004A3591">
      <w:pPr>
        <w:spacing w:line="264" w:lineRule="auto"/>
        <w:ind w:right="566" w:firstLine="709"/>
        <w:jc w:val="both"/>
      </w:pPr>
      <w:r w:rsidRPr="009576B8">
        <w:rPr>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4126CF8A" w14:textId="77777777" w:rsidR="00B95B96" w:rsidRPr="009576B8" w:rsidRDefault="00B95B96" w:rsidP="004A3591">
      <w:pPr>
        <w:spacing w:line="264" w:lineRule="auto"/>
        <w:ind w:right="566" w:firstLine="709"/>
        <w:jc w:val="both"/>
      </w:pPr>
      <w:r w:rsidRPr="009576B8">
        <w:rPr>
          <w:sz w:val="28"/>
        </w:rPr>
        <w:t>3)</w:t>
      </w:r>
      <w:r w:rsidRPr="009576B8">
        <w:rPr>
          <w:sz w:val="28"/>
        </w:rPr>
        <w:t> </w:t>
      </w:r>
      <w:r w:rsidRPr="009576B8">
        <w:rPr>
          <w:sz w:val="28"/>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08F4BE1F" w14:textId="77777777" w:rsidR="00B95B96" w:rsidRPr="009576B8" w:rsidRDefault="00B95B96" w:rsidP="004A3591">
      <w:pPr>
        <w:spacing w:line="264" w:lineRule="auto"/>
        <w:ind w:right="566" w:firstLine="709"/>
        <w:jc w:val="both"/>
      </w:pPr>
      <w:r w:rsidRPr="009576B8">
        <w:rPr>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w:t>
      </w:r>
      <w:r w:rsidRPr="009576B8">
        <w:rPr>
          <w:sz w:val="28"/>
        </w:rPr>
        <w:lastRenderedPageBreak/>
        <w:t xml:space="preserve">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302E6EB3" w14:textId="77777777" w:rsidR="00B95B96" w:rsidRPr="009576B8" w:rsidRDefault="00B95B96" w:rsidP="004A3591">
      <w:pPr>
        <w:spacing w:line="264" w:lineRule="auto"/>
        <w:ind w:right="566" w:firstLine="709"/>
        <w:jc w:val="both"/>
      </w:pPr>
      <w:r w:rsidRPr="009576B8">
        <w:rPr>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0598ECA" w14:textId="77777777" w:rsidR="00B95B96" w:rsidRPr="009576B8" w:rsidRDefault="00B95B96" w:rsidP="004A3591">
      <w:pPr>
        <w:spacing w:line="264" w:lineRule="auto"/>
        <w:ind w:right="566" w:firstLine="709"/>
        <w:jc w:val="both"/>
      </w:pPr>
      <w:r w:rsidRPr="009576B8">
        <w:rPr>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06C792FC" w14:textId="77777777" w:rsidR="00B95B96" w:rsidRPr="009576B8" w:rsidRDefault="00B95B96" w:rsidP="004A3591">
      <w:pPr>
        <w:spacing w:line="264" w:lineRule="auto"/>
        <w:ind w:right="566" w:firstLine="709"/>
        <w:jc w:val="both"/>
      </w:pPr>
      <w:r w:rsidRPr="009576B8">
        <w:rPr>
          <w:sz w:val="28"/>
        </w:rPr>
        <w:t>формулировать и/или обосновывать выводы на основе использования географических знаний;</w:t>
      </w:r>
    </w:p>
    <w:p w14:paraId="315E787C" w14:textId="77777777" w:rsidR="00B95B96" w:rsidRPr="009576B8" w:rsidRDefault="00B95B96" w:rsidP="004A3591">
      <w:pPr>
        <w:spacing w:line="264" w:lineRule="auto"/>
        <w:ind w:right="566" w:firstLine="709"/>
        <w:jc w:val="both"/>
      </w:pPr>
      <w:r w:rsidRPr="009576B8">
        <w:rPr>
          <w:sz w:val="28"/>
        </w:rPr>
        <w:t>4)</w:t>
      </w:r>
      <w:r w:rsidRPr="009576B8">
        <w:rPr>
          <w:sz w:val="28"/>
        </w:rPr>
        <w:t> </w:t>
      </w:r>
      <w:r w:rsidRPr="009576B8">
        <w:rPr>
          <w:sz w:val="28"/>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1040F1FA" w14:textId="77777777" w:rsidR="00B95B96" w:rsidRPr="009576B8" w:rsidRDefault="00B95B96" w:rsidP="004A3591">
      <w:pPr>
        <w:spacing w:line="264" w:lineRule="auto"/>
        <w:ind w:right="566" w:firstLine="709"/>
        <w:jc w:val="both"/>
      </w:pPr>
      <w:r w:rsidRPr="009576B8">
        <w:rPr>
          <w:sz w:val="28"/>
        </w:rPr>
        <w:t>5)</w:t>
      </w:r>
      <w:r w:rsidRPr="009576B8">
        <w:rPr>
          <w:sz w:val="28"/>
        </w:rPr>
        <w:t> </w:t>
      </w:r>
      <w:r w:rsidRPr="009576B8">
        <w:rPr>
          <w:sz w:val="28"/>
        </w:rPr>
        <w:t xml:space="preserve">сформированность умений проводить наблюдения за отдельными географическими объектами, процессами и явлениями, их изменениями в </w:t>
      </w:r>
      <w:r w:rsidRPr="009576B8">
        <w:rPr>
          <w:sz w:val="28"/>
        </w:rPr>
        <w:lastRenderedPageBreak/>
        <w:t>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268FAC3F" w14:textId="77777777" w:rsidR="00B95B96" w:rsidRPr="009576B8" w:rsidRDefault="00B95B96" w:rsidP="004A3591">
      <w:pPr>
        <w:spacing w:line="264" w:lineRule="auto"/>
        <w:ind w:right="566" w:firstLine="709"/>
        <w:jc w:val="both"/>
      </w:pPr>
      <w:r w:rsidRPr="009576B8">
        <w:rPr>
          <w:sz w:val="28"/>
        </w:rPr>
        <w:t>6)</w:t>
      </w:r>
      <w:r w:rsidRPr="009576B8">
        <w:rPr>
          <w:sz w:val="28"/>
        </w:rPr>
        <w:t> </w:t>
      </w:r>
      <w:r w:rsidRPr="009576B8">
        <w:rPr>
          <w:sz w:val="28"/>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70CFB35B" w14:textId="77777777" w:rsidR="00B95B96" w:rsidRPr="009576B8" w:rsidRDefault="00B95B96" w:rsidP="004A3591">
      <w:pPr>
        <w:spacing w:line="264" w:lineRule="auto"/>
        <w:ind w:right="566" w:firstLine="709"/>
        <w:jc w:val="both"/>
      </w:pPr>
      <w:r w:rsidRPr="009576B8">
        <w:rPr>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6B2090AC" w14:textId="77777777" w:rsidR="00B95B96" w:rsidRPr="009576B8" w:rsidRDefault="00B95B96" w:rsidP="004A3591">
      <w:pPr>
        <w:spacing w:line="264" w:lineRule="auto"/>
        <w:ind w:right="566" w:firstLine="709"/>
        <w:jc w:val="both"/>
      </w:pPr>
      <w:r w:rsidRPr="009576B8">
        <w:rPr>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5B5AFA36" w14:textId="77777777" w:rsidR="00B95B96" w:rsidRPr="009576B8" w:rsidRDefault="00B95B96" w:rsidP="004A3591">
      <w:pPr>
        <w:spacing w:line="264" w:lineRule="auto"/>
        <w:ind w:right="566" w:firstLine="709"/>
        <w:jc w:val="both"/>
      </w:pPr>
      <w:r w:rsidRPr="009576B8">
        <w:rPr>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4C3DE0D4" w14:textId="77777777" w:rsidR="00B95B96" w:rsidRPr="009576B8" w:rsidRDefault="00B95B96" w:rsidP="004A3591">
      <w:pPr>
        <w:spacing w:line="264" w:lineRule="auto"/>
        <w:ind w:right="566" w:firstLine="709"/>
        <w:jc w:val="both"/>
      </w:pPr>
      <w:r w:rsidRPr="009576B8">
        <w:rPr>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7CE6FE7A" w14:textId="77777777" w:rsidR="00B95B96" w:rsidRPr="009576B8" w:rsidRDefault="00B95B96" w:rsidP="004A3591">
      <w:pPr>
        <w:spacing w:line="264" w:lineRule="auto"/>
        <w:ind w:right="566" w:firstLine="709"/>
        <w:jc w:val="both"/>
      </w:pPr>
      <w:r w:rsidRPr="009576B8">
        <w:rPr>
          <w:sz w:val="28"/>
        </w:rPr>
        <w:t>самостоятельно находить, отбирать и применять различные методы познания для решения практико-ориентированных задач;</w:t>
      </w:r>
    </w:p>
    <w:p w14:paraId="44BD89E1" w14:textId="77777777" w:rsidR="00B95B96" w:rsidRPr="009576B8" w:rsidRDefault="00B95B96" w:rsidP="004A3591">
      <w:pPr>
        <w:spacing w:line="264" w:lineRule="auto"/>
        <w:ind w:right="566" w:firstLine="709"/>
        <w:jc w:val="both"/>
      </w:pPr>
      <w:r w:rsidRPr="009576B8">
        <w:rPr>
          <w:sz w:val="28"/>
        </w:rPr>
        <w:t>7)</w:t>
      </w:r>
      <w:r w:rsidRPr="009576B8">
        <w:rPr>
          <w:sz w:val="28"/>
        </w:rPr>
        <w:t> </w:t>
      </w:r>
      <w:r w:rsidRPr="009576B8">
        <w:rPr>
          <w:sz w:val="28"/>
        </w:rPr>
        <w:t xml:space="preserve">владение умениями географического анализа и интерпретации информации из различных источников: </w:t>
      </w:r>
    </w:p>
    <w:p w14:paraId="365F4472" w14:textId="77777777" w:rsidR="00B95B96" w:rsidRPr="009576B8" w:rsidRDefault="00B95B96" w:rsidP="004A3591">
      <w:pPr>
        <w:spacing w:line="264" w:lineRule="auto"/>
        <w:ind w:right="566" w:firstLine="709"/>
        <w:jc w:val="both"/>
      </w:pPr>
      <w:r w:rsidRPr="009576B8">
        <w:rPr>
          <w:sz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7FD19CBB" w14:textId="77777777" w:rsidR="00B95B96" w:rsidRPr="009576B8" w:rsidRDefault="00B95B96" w:rsidP="004A3591">
      <w:pPr>
        <w:spacing w:line="264" w:lineRule="auto"/>
        <w:ind w:right="566" w:firstLine="709"/>
        <w:jc w:val="both"/>
      </w:pPr>
      <w:r w:rsidRPr="009576B8">
        <w:rPr>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2776B18A" w14:textId="77777777" w:rsidR="00B95B96" w:rsidRPr="009576B8" w:rsidRDefault="00B95B96" w:rsidP="004A3591">
      <w:pPr>
        <w:spacing w:line="264" w:lineRule="auto"/>
        <w:ind w:right="566" w:firstLine="709"/>
        <w:jc w:val="both"/>
      </w:pPr>
      <w:r w:rsidRPr="009576B8">
        <w:rPr>
          <w:sz w:val="28"/>
        </w:rPr>
        <w:t>формулировать выводы и заключения на основе анализа и интерпретации информации из различных источников;</w:t>
      </w:r>
    </w:p>
    <w:p w14:paraId="0F85BB80" w14:textId="77777777" w:rsidR="00B95B96" w:rsidRPr="009576B8" w:rsidRDefault="00B95B96" w:rsidP="004A3591">
      <w:pPr>
        <w:spacing w:line="264" w:lineRule="auto"/>
        <w:ind w:right="566" w:firstLine="709"/>
        <w:jc w:val="both"/>
      </w:pPr>
      <w:r w:rsidRPr="009576B8">
        <w:rPr>
          <w:sz w:val="28"/>
        </w:rPr>
        <w:t xml:space="preserve"> критически оценивать и интерпретировать информацию, получаемую </w:t>
      </w:r>
      <w:r w:rsidRPr="009576B8">
        <w:rPr>
          <w:sz w:val="28"/>
        </w:rPr>
        <w:lastRenderedPageBreak/>
        <w:t xml:space="preserve">из различных источников; </w:t>
      </w:r>
    </w:p>
    <w:p w14:paraId="1876D21A" w14:textId="77777777" w:rsidR="00B95B96" w:rsidRPr="009576B8" w:rsidRDefault="00B95B96" w:rsidP="004A3591">
      <w:pPr>
        <w:spacing w:line="264" w:lineRule="auto"/>
        <w:ind w:right="566" w:firstLine="709"/>
        <w:jc w:val="both"/>
      </w:pPr>
      <w:r w:rsidRPr="009576B8">
        <w:rPr>
          <w:sz w:val="28"/>
        </w:rPr>
        <w:t>использовать различные источники географической информации для решения учебных и (или) практико-ориентированных задач;</w:t>
      </w:r>
    </w:p>
    <w:p w14:paraId="2166F68E" w14:textId="77777777" w:rsidR="00B95B96" w:rsidRPr="009576B8" w:rsidRDefault="00B95B96" w:rsidP="004A3591">
      <w:pPr>
        <w:spacing w:line="264" w:lineRule="auto"/>
        <w:ind w:right="566" w:firstLine="709"/>
        <w:jc w:val="both"/>
      </w:pPr>
      <w:r w:rsidRPr="009576B8">
        <w:rPr>
          <w:sz w:val="28"/>
        </w:rPr>
        <w:t>8)</w:t>
      </w:r>
      <w:r w:rsidRPr="009576B8">
        <w:rPr>
          <w:sz w:val="28"/>
        </w:rPr>
        <w:t> </w:t>
      </w:r>
      <w:r w:rsidRPr="009576B8">
        <w:rPr>
          <w:sz w:val="28"/>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060D6787" w14:textId="77777777" w:rsidR="00B95B96" w:rsidRPr="009576B8" w:rsidRDefault="00B95B96" w:rsidP="004A3591">
      <w:pPr>
        <w:spacing w:line="264" w:lineRule="auto"/>
        <w:ind w:right="566" w:firstLine="709"/>
        <w:jc w:val="both"/>
      </w:pPr>
      <w:r w:rsidRPr="009576B8">
        <w:rPr>
          <w:sz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4B495386" w14:textId="77777777" w:rsidR="00B95B96" w:rsidRPr="009576B8" w:rsidRDefault="00B95B96" w:rsidP="004A3591">
      <w:pPr>
        <w:spacing w:line="264" w:lineRule="auto"/>
        <w:ind w:right="566" w:firstLine="709"/>
        <w:jc w:val="both"/>
      </w:pPr>
      <w:r w:rsidRPr="009576B8">
        <w:rPr>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7161F55" w14:textId="77777777" w:rsidR="00B95B96" w:rsidRPr="009576B8" w:rsidRDefault="00B95B96" w:rsidP="004A3591">
      <w:pPr>
        <w:spacing w:line="264" w:lineRule="auto"/>
        <w:ind w:right="566" w:firstLine="709"/>
        <w:jc w:val="both"/>
      </w:pPr>
      <w:r w:rsidRPr="009576B8">
        <w:rPr>
          <w:sz w:val="28"/>
        </w:rPr>
        <w:t>9)</w:t>
      </w:r>
      <w:r w:rsidRPr="009576B8">
        <w:rPr>
          <w:sz w:val="28"/>
        </w:rPr>
        <w:t> </w:t>
      </w:r>
      <w:r w:rsidRPr="009576B8">
        <w:rPr>
          <w:sz w:val="28"/>
        </w:rPr>
        <w:t xml:space="preserve">сформированность умений применять географические знания для оценки разнообразных явлений и процессов: </w:t>
      </w:r>
    </w:p>
    <w:p w14:paraId="06BCF00D" w14:textId="77777777" w:rsidR="00B95B96" w:rsidRPr="009576B8" w:rsidRDefault="00B95B96" w:rsidP="004A3591">
      <w:pPr>
        <w:spacing w:line="264" w:lineRule="auto"/>
        <w:ind w:right="566" w:firstLine="709"/>
        <w:jc w:val="both"/>
      </w:pPr>
      <w:r w:rsidRPr="009576B8">
        <w:rPr>
          <w:sz w:val="28"/>
        </w:rPr>
        <w:t>оценивать географические факторы, определяющие сущность и динамику важнейших социально-экономических и геоэкологических процессов;</w:t>
      </w:r>
    </w:p>
    <w:p w14:paraId="1951D2FB" w14:textId="77777777" w:rsidR="00B95B96" w:rsidRPr="009576B8" w:rsidRDefault="00B95B96" w:rsidP="004A3591">
      <w:pPr>
        <w:spacing w:line="264" w:lineRule="auto"/>
        <w:ind w:right="566" w:firstLine="709"/>
        <w:jc w:val="both"/>
      </w:pPr>
      <w:r w:rsidRPr="009576B8">
        <w:rPr>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31799C2" w14:textId="77777777" w:rsidR="00B95B96" w:rsidRPr="009576B8" w:rsidRDefault="00B95B96" w:rsidP="004A3591">
      <w:pPr>
        <w:spacing w:line="264" w:lineRule="auto"/>
        <w:ind w:right="566" w:firstLine="709"/>
        <w:jc w:val="both"/>
      </w:pPr>
      <w:r w:rsidRPr="009576B8">
        <w:rPr>
          <w:sz w:val="28"/>
        </w:rPr>
        <w:t>10)</w:t>
      </w:r>
      <w:r w:rsidRPr="009576B8">
        <w:rPr>
          <w:sz w:val="28"/>
        </w:rPr>
        <w:t> </w:t>
      </w:r>
      <w:r w:rsidRPr="009576B8">
        <w:rPr>
          <w:sz w:val="28"/>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6B72989E" w14:textId="77777777" w:rsidR="00B95B96" w:rsidRPr="009576B8" w:rsidRDefault="00B95B96" w:rsidP="004A3591">
      <w:pPr>
        <w:spacing w:line="264" w:lineRule="auto"/>
        <w:ind w:right="566" w:firstLine="709"/>
        <w:jc w:val="both"/>
      </w:pPr>
      <w:r w:rsidRPr="009576B8">
        <w:rPr>
          <w:b/>
          <w:sz w:val="28"/>
        </w:rPr>
        <w:t>11 КЛАСС</w:t>
      </w:r>
    </w:p>
    <w:p w14:paraId="2655CA07" w14:textId="77777777" w:rsidR="00B95B96" w:rsidRPr="009576B8" w:rsidRDefault="00B95B96" w:rsidP="004A3591">
      <w:pPr>
        <w:spacing w:line="264" w:lineRule="auto"/>
        <w:ind w:right="566" w:firstLine="709"/>
        <w:jc w:val="both"/>
      </w:pPr>
      <w:r w:rsidRPr="009576B8">
        <w:rPr>
          <w:sz w:val="28"/>
        </w:rPr>
        <w:t>1)</w:t>
      </w:r>
      <w:r w:rsidRPr="009576B8">
        <w:rPr>
          <w:sz w:val="28"/>
        </w:rPr>
        <w:t> </w:t>
      </w:r>
      <w:r w:rsidRPr="009576B8">
        <w:rPr>
          <w:sz w:val="28"/>
        </w:rPr>
        <w:t xml:space="preserve">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w:t>
      </w:r>
      <w:r w:rsidRPr="009576B8">
        <w:rPr>
          <w:sz w:val="28"/>
        </w:rPr>
        <w:lastRenderedPageBreak/>
        <w:t>устойчивого развития;</w:t>
      </w:r>
    </w:p>
    <w:p w14:paraId="44344649" w14:textId="77777777" w:rsidR="00B95B96" w:rsidRPr="009576B8" w:rsidRDefault="00B95B96" w:rsidP="004A3591">
      <w:pPr>
        <w:spacing w:line="264" w:lineRule="auto"/>
        <w:ind w:right="566" w:firstLine="709"/>
        <w:jc w:val="both"/>
      </w:pPr>
      <w:r w:rsidRPr="009576B8">
        <w:rPr>
          <w:sz w:val="28"/>
        </w:rPr>
        <w:t>2)</w:t>
      </w:r>
      <w:r w:rsidRPr="009576B8">
        <w:rPr>
          <w:sz w:val="28"/>
        </w:rPr>
        <w:t> </w:t>
      </w:r>
      <w:r w:rsidRPr="009576B8">
        <w:rPr>
          <w:sz w:val="28"/>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24792CE6" w14:textId="77777777" w:rsidR="00B95B96" w:rsidRPr="009576B8" w:rsidRDefault="00B95B96" w:rsidP="004A3591">
      <w:pPr>
        <w:spacing w:line="264" w:lineRule="auto"/>
        <w:ind w:right="566" w:firstLine="709"/>
        <w:jc w:val="both"/>
      </w:pPr>
      <w:r w:rsidRPr="009576B8">
        <w:rPr>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57BC26E1" w14:textId="77777777" w:rsidR="00B95B96" w:rsidRPr="009576B8" w:rsidRDefault="00B95B96" w:rsidP="004A3591">
      <w:pPr>
        <w:spacing w:line="264" w:lineRule="auto"/>
        <w:ind w:right="566" w:firstLine="709"/>
        <w:jc w:val="both"/>
      </w:pPr>
      <w:r w:rsidRPr="009576B8">
        <w:rPr>
          <w:sz w:val="28"/>
        </w:rPr>
        <w:t>3)</w:t>
      </w:r>
      <w:r w:rsidRPr="009576B8">
        <w:rPr>
          <w:sz w:val="28"/>
        </w:rPr>
        <w:t> </w:t>
      </w:r>
      <w:r w:rsidRPr="009576B8">
        <w:rPr>
          <w:sz w:val="28"/>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82C6FD6" w14:textId="77777777" w:rsidR="00B95B96" w:rsidRPr="009576B8" w:rsidRDefault="00B95B96" w:rsidP="004A3591">
      <w:pPr>
        <w:spacing w:line="264" w:lineRule="auto"/>
        <w:ind w:right="566" w:firstLine="709"/>
        <w:jc w:val="both"/>
      </w:pPr>
      <w:r w:rsidRPr="009576B8">
        <w:rPr>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0BCB4661" w14:textId="77777777" w:rsidR="00B95B96" w:rsidRPr="009576B8" w:rsidRDefault="00B95B96" w:rsidP="004A3591">
      <w:pPr>
        <w:spacing w:line="264" w:lineRule="auto"/>
        <w:ind w:right="566" w:firstLine="709"/>
        <w:jc w:val="both"/>
      </w:pPr>
      <w:r w:rsidRPr="009576B8">
        <w:rPr>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10579E5B" w14:textId="77777777" w:rsidR="00B95B96" w:rsidRPr="009576B8" w:rsidRDefault="00B95B96" w:rsidP="004A3591">
      <w:pPr>
        <w:spacing w:line="264" w:lineRule="auto"/>
        <w:ind w:right="566" w:firstLine="709"/>
        <w:jc w:val="both"/>
      </w:pPr>
      <w:r w:rsidRPr="009576B8">
        <w:rPr>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0C62B57F" w14:textId="77777777" w:rsidR="00B95B96" w:rsidRPr="009576B8" w:rsidRDefault="00B95B96" w:rsidP="004A3591">
      <w:pPr>
        <w:spacing w:line="264" w:lineRule="auto"/>
        <w:ind w:right="566" w:firstLine="709"/>
        <w:jc w:val="both"/>
      </w:pPr>
      <w:r w:rsidRPr="009576B8">
        <w:rPr>
          <w:sz w:val="28"/>
        </w:rPr>
        <w:t>формулировать и/или обосновывать выводы на основе использования географических знаний;</w:t>
      </w:r>
    </w:p>
    <w:p w14:paraId="41D97199" w14:textId="77777777" w:rsidR="00B95B96" w:rsidRPr="009576B8" w:rsidRDefault="00B95B96" w:rsidP="004A3591">
      <w:pPr>
        <w:spacing w:line="264" w:lineRule="auto"/>
        <w:ind w:right="566" w:firstLine="709"/>
        <w:jc w:val="both"/>
      </w:pPr>
      <w:r w:rsidRPr="009576B8">
        <w:rPr>
          <w:sz w:val="28"/>
        </w:rPr>
        <w:t>4)</w:t>
      </w:r>
      <w:r w:rsidRPr="009576B8">
        <w:rPr>
          <w:sz w:val="28"/>
        </w:rPr>
        <w:t> </w:t>
      </w:r>
      <w:r w:rsidRPr="009576B8">
        <w:rPr>
          <w:sz w:val="28"/>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w:t>
      </w:r>
      <w:r w:rsidRPr="009576B8">
        <w:rPr>
          <w:sz w:val="28"/>
        </w:rPr>
        <w:lastRenderedPageBreak/>
        <w:t>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DE7D7B8" w14:textId="77777777" w:rsidR="00B95B96" w:rsidRPr="009576B8" w:rsidRDefault="00B95B96" w:rsidP="004A3591">
      <w:pPr>
        <w:spacing w:line="264" w:lineRule="auto"/>
        <w:ind w:right="566" w:firstLine="709"/>
        <w:jc w:val="both"/>
      </w:pPr>
      <w:r w:rsidRPr="009576B8">
        <w:rPr>
          <w:sz w:val="28"/>
        </w:rPr>
        <w:t>5)</w:t>
      </w:r>
      <w:r w:rsidRPr="009576B8">
        <w:rPr>
          <w:sz w:val="28"/>
        </w:rPr>
        <w:t> </w:t>
      </w:r>
      <w:r w:rsidRPr="009576B8">
        <w:rPr>
          <w:sz w:val="28"/>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524B7F37" w14:textId="77777777" w:rsidR="00B95B96" w:rsidRPr="009576B8" w:rsidRDefault="00B95B96" w:rsidP="004A3591">
      <w:pPr>
        <w:spacing w:line="264" w:lineRule="auto"/>
        <w:ind w:right="566" w:firstLine="709"/>
        <w:jc w:val="both"/>
      </w:pPr>
      <w:r w:rsidRPr="009576B8">
        <w:rPr>
          <w:sz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355C44DC" w14:textId="77777777" w:rsidR="00B95B96" w:rsidRPr="009576B8" w:rsidRDefault="00B95B96" w:rsidP="004A3591">
      <w:pPr>
        <w:spacing w:line="264" w:lineRule="auto"/>
        <w:ind w:right="566" w:firstLine="709"/>
        <w:jc w:val="both"/>
      </w:pPr>
      <w:r w:rsidRPr="009576B8">
        <w:rPr>
          <w:sz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FCA8AA2" w14:textId="77777777" w:rsidR="00B95B96" w:rsidRPr="009576B8" w:rsidRDefault="00B95B96" w:rsidP="004A3591">
      <w:pPr>
        <w:spacing w:line="264" w:lineRule="auto"/>
        <w:ind w:right="566" w:firstLine="709"/>
        <w:jc w:val="both"/>
      </w:pPr>
      <w:r w:rsidRPr="009576B8">
        <w:rPr>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0835331C" w14:textId="77777777" w:rsidR="00B95B96" w:rsidRPr="009576B8" w:rsidRDefault="00B95B96" w:rsidP="004A3591">
      <w:pPr>
        <w:spacing w:line="264" w:lineRule="auto"/>
        <w:ind w:right="566" w:firstLine="709"/>
        <w:jc w:val="both"/>
      </w:pPr>
      <w:r w:rsidRPr="009576B8">
        <w:rPr>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7BF66CDE" w14:textId="77777777" w:rsidR="00B95B96" w:rsidRPr="009576B8" w:rsidRDefault="00B95B96" w:rsidP="004A3591">
      <w:pPr>
        <w:spacing w:line="264" w:lineRule="auto"/>
        <w:ind w:right="566" w:firstLine="709"/>
        <w:jc w:val="both"/>
      </w:pPr>
      <w:r w:rsidRPr="009576B8">
        <w:rPr>
          <w:sz w:val="28"/>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w:t>
      </w:r>
      <w:r w:rsidRPr="009576B8">
        <w:rPr>
          <w:sz w:val="28"/>
        </w:rPr>
        <w:lastRenderedPageBreak/>
        <w:t>самостоятельно находить, отбирать и применять различные методы познания для решения практико-ориентированных задач;</w:t>
      </w:r>
    </w:p>
    <w:p w14:paraId="37BB8D97" w14:textId="77777777" w:rsidR="00B95B96" w:rsidRPr="009576B8" w:rsidRDefault="00B95B96" w:rsidP="004A3591">
      <w:pPr>
        <w:spacing w:line="264" w:lineRule="auto"/>
        <w:ind w:right="566" w:firstLine="709"/>
        <w:jc w:val="both"/>
      </w:pPr>
      <w:r w:rsidRPr="009576B8">
        <w:rPr>
          <w:sz w:val="28"/>
        </w:rPr>
        <w:t xml:space="preserve">7) владение умениями географического анализа и интерпретации информации из различных источников: </w:t>
      </w:r>
    </w:p>
    <w:p w14:paraId="3133A6F5" w14:textId="77777777" w:rsidR="00B95B96" w:rsidRPr="009576B8" w:rsidRDefault="00B95B96" w:rsidP="004A3591">
      <w:pPr>
        <w:spacing w:line="264" w:lineRule="auto"/>
        <w:ind w:right="566" w:firstLine="709"/>
        <w:jc w:val="both"/>
      </w:pPr>
      <w:r w:rsidRPr="009576B8">
        <w:rPr>
          <w:sz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2598DB53" w14:textId="77777777" w:rsidR="00B95B96" w:rsidRPr="009576B8" w:rsidRDefault="00B95B96" w:rsidP="004A3591">
      <w:pPr>
        <w:spacing w:line="264" w:lineRule="auto"/>
        <w:ind w:right="566" w:firstLine="709"/>
        <w:jc w:val="both"/>
      </w:pPr>
      <w:r w:rsidRPr="009576B8">
        <w:rPr>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7422BC37" w14:textId="77777777" w:rsidR="00B95B96" w:rsidRPr="009576B8" w:rsidRDefault="00B95B96" w:rsidP="004A3591">
      <w:pPr>
        <w:spacing w:line="264" w:lineRule="auto"/>
        <w:ind w:right="566" w:firstLine="709"/>
        <w:jc w:val="both"/>
      </w:pPr>
      <w:r w:rsidRPr="009576B8">
        <w:rPr>
          <w:sz w:val="28"/>
        </w:rPr>
        <w:t>формулировать выводы и заключения на основе анализа и интерпретации информации из различных источников;</w:t>
      </w:r>
    </w:p>
    <w:p w14:paraId="739B8B9B" w14:textId="77777777" w:rsidR="00B95B96" w:rsidRPr="009576B8" w:rsidRDefault="00B95B96" w:rsidP="004A3591">
      <w:pPr>
        <w:spacing w:line="264" w:lineRule="auto"/>
        <w:ind w:right="566" w:firstLine="709"/>
        <w:jc w:val="both"/>
      </w:pPr>
      <w:r w:rsidRPr="009576B8">
        <w:rPr>
          <w:sz w:val="28"/>
        </w:rPr>
        <w:t xml:space="preserve">критически оценивать и интерпретировать информацию, получаемую из различных источников; </w:t>
      </w:r>
    </w:p>
    <w:p w14:paraId="31479C71" w14:textId="77777777" w:rsidR="00B95B96" w:rsidRPr="009576B8" w:rsidRDefault="00B95B96" w:rsidP="004A3591">
      <w:pPr>
        <w:spacing w:line="264" w:lineRule="auto"/>
        <w:ind w:right="566" w:firstLine="709"/>
        <w:jc w:val="both"/>
      </w:pPr>
      <w:r w:rsidRPr="009576B8">
        <w:rPr>
          <w:sz w:val="28"/>
        </w:rPr>
        <w:t>использовать различные источники географической информации для решения учебных и (или) практико-ориентированных задач;</w:t>
      </w:r>
    </w:p>
    <w:p w14:paraId="23495A84" w14:textId="77777777" w:rsidR="00B95B96" w:rsidRPr="009576B8" w:rsidRDefault="00B95B96" w:rsidP="004A3591">
      <w:pPr>
        <w:spacing w:line="264" w:lineRule="auto"/>
        <w:ind w:right="566" w:firstLine="709"/>
        <w:jc w:val="both"/>
      </w:pPr>
      <w:r w:rsidRPr="009576B8">
        <w:rPr>
          <w:sz w:val="28"/>
        </w:rPr>
        <w:t>8)</w:t>
      </w:r>
      <w:r w:rsidRPr="009576B8">
        <w:rPr>
          <w:sz w:val="28"/>
        </w:rPr>
        <w:t> </w:t>
      </w:r>
      <w:r w:rsidRPr="009576B8">
        <w:rPr>
          <w:sz w:val="28"/>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50224E06" w14:textId="77777777" w:rsidR="00B95B96" w:rsidRPr="009576B8" w:rsidRDefault="00B95B96" w:rsidP="004A3591">
      <w:pPr>
        <w:spacing w:line="264" w:lineRule="auto"/>
        <w:ind w:right="566" w:firstLine="709"/>
        <w:jc w:val="both"/>
      </w:pPr>
      <w:r w:rsidRPr="009576B8">
        <w:rPr>
          <w:sz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4F180E60" w14:textId="77777777" w:rsidR="00B95B96" w:rsidRPr="009576B8" w:rsidRDefault="00B95B96" w:rsidP="004A3591">
      <w:pPr>
        <w:spacing w:line="264" w:lineRule="auto"/>
        <w:ind w:right="566" w:firstLine="709"/>
        <w:jc w:val="both"/>
      </w:pPr>
      <w:r w:rsidRPr="009576B8">
        <w:rPr>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68EC5CAD" w14:textId="77777777" w:rsidR="00B95B96" w:rsidRPr="009576B8" w:rsidRDefault="00B95B96" w:rsidP="004A3591">
      <w:pPr>
        <w:spacing w:line="264" w:lineRule="auto"/>
        <w:ind w:right="566" w:firstLine="709"/>
        <w:jc w:val="both"/>
      </w:pPr>
      <w:r w:rsidRPr="009576B8">
        <w:rPr>
          <w:sz w:val="28"/>
        </w:rPr>
        <w:t>9)</w:t>
      </w:r>
      <w:r w:rsidRPr="009576B8">
        <w:rPr>
          <w:sz w:val="28"/>
        </w:rPr>
        <w:t> </w:t>
      </w:r>
      <w:r w:rsidRPr="009576B8">
        <w:rPr>
          <w:sz w:val="28"/>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w:t>
      </w:r>
      <w:r w:rsidRPr="009576B8">
        <w:rPr>
          <w:sz w:val="28"/>
        </w:rPr>
        <w:lastRenderedPageBreak/>
        <w:t>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4EAC56F4" w14:textId="77777777" w:rsidR="00B95B96" w:rsidRPr="009576B8" w:rsidRDefault="00B95B96" w:rsidP="004A3591">
      <w:pPr>
        <w:spacing w:line="264" w:lineRule="auto"/>
        <w:ind w:right="566" w:firstLine="709"/>
        <w:jc w:val="both"/>
      </w:pPr>
      <w:r w:rsidRPr="009576B8">
        <w:rPr>
          <w:sz w:val="28"/>
        </w:rPr>
        <w:t>10)</w:t>
      </w:r>
      <w:r w:rsidRPr="009576B8">
        <w:rPr>
          <w:sz w:val="28"/>
        </w:rPr>
        <w:t> </w:t>
      </w:r>
      <w:r w:rsidRPr="009576B8">
        <w:rPr>
          <w:sz w:val="28"/>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44909D04" w14:textId="77777777" w:rsidR="00B95B96" w:rsidRPr="009576B8" w:rsidRDefault="00B95B96" w:rsidP="00B95B96">
      <w:pPr>
        <w:sectPr w:rsidR="00B95B96" w:rsidRPr="009576B8" w:rsidSect="004A3591">
          <w:pgSz w:w="11906" w:h="16383"/>
          <w:pgMar w:top="1134" w:right="566" w:bottom="1134" w:left="1418" w:header="720" w:footer="720" w:gutter="0"/>
          <w:cols w:space="720"/>
        </w:sectPr>
      </w:pPr>
    </w:p>
    <w:p w14:paraId="7AE47C24" w14:textId="77777777" w:rsidR="00B95B96" w:rsidRPr="009576B8" w:rsidRDefault="00B95B96" w:rsidP="00B95B96">
      <w:pPr>
        <w:ind w:left="120"/>
        <w:rPr>
          <w:lang w:val="en-US"/>
        </w:rPr>
      </w:pPr>
      <w:bookmarkStart w:id="120" w:name="block-81613012"/>
      <w:bookmarkEnd w:id="120"/>
      <w:r w:rsidRPr="009576B8">
        <w:rPr>
          <w:b/>
          <w:sz w:val="28"/>
        </w:rPr>
        <w:lastRenderedPageBreak/>
        <w:t xml:space="preserve"> ТЕМАТИЧЕСКОЕ ПЛАНИРОВАНИЕ </w:t>
      </w:r>
    </w:p>
    <w:p w14:paraId="2A7B5B2E" w14:textId="77777777" w:rsidR="00B95B96" w:rsidRPr="009576B8" w:rsidRDefault="00B95B96" w:rsidP="00B95B96">
      <w:pPr>
        <w:ind w:left="120"/>
      </w:pPr>
      <w:r w:rsidRPr="009576B8">
        <w:rPr>
          <w:b/>
          <w:sz w:val="28"/>
        </w:rPr>
        <w:t xml:space="preserve"> 10 КЛАСС </w:t>
      </w:r>
    </w:p>
    <w:tbl>
      <w:tblPr>
        <w:tblW w:w="9932" w:type="dxa"/>
        <w:tblCellSpacing w:w="0" w:type="dxa"/>
        <w:tblInd w:w="2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
        <w:gridCol w:w="3506"/>
        <w:gridCol w:w="956"/>
        <w:gridCol w:w="1198"/>
        <w:gridCol w:w="1276"/>
        <w:gridCol w:w="2249"/>
      </w:tblGrid>
      <w:tr w:rsidR="009576B8" w:rsidRPr="009576B8" w14:paraId="543CF458" w14:textId="77777777" w:rsidTr="003736DE">
        <w:trPr>
          <w:trHeight w:val="144"/>
          <w:tblCellSpacing w:w="0" w:type="dxa"/>
        </w:trPr>
        <w:tc>
          <w:tcPr>
            <w:tcW w:w="7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65AEFA" w14:textId="77777777" w:rsidR="00B95B96" w:rsidRPr="009576B8" w:rsidRDefault="00B95B96">
            <w:pPr>
              <w:ind w:left="135"/>
              <w:rPr>
                <w:sz w:val="24"/>
                <w:szCs w:val="24"/>
              </w:rPr>
            </w:pPr>
            <w:r w:rsidRPr="009576B8">
              <w:rPr>
                <w:b/>
                <w:sz w:val="24"/>
                <w:szCs w:val="24"/>
              </w:rPr>
              <w:t xml:space="preserve">№ п/п </w:t>
            </w:r>
          </w:p>
          <w:p w14:paraId="2CF6A0A9" w14:textId="77777777" w:rsidR="00B95B96" w:rsidRPr="009576B8" w:rsidRDefault="00B95B96">
            <w:pPr>
              <w:ind w:left="135"/>
              <w:rPr>
                <w:sz w:val="24"/>
                <w:szCs w:val="24"/>
              </w:rPr>
            </w:pPr>
          </w:p>
        </w:tc>
        <w:tc>
          <w:tcPr>
            <w:tcW w:w="350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7E4632" w14:textId="77777777" w:rsidR="00B95B96" w:rsidRPr="009576B8" w:rsidRDefault="00B95B96">
            <w:pPr>
              <w:ind w:left="135"/>
              <w:rPr>
                <w:sz w:val="24"/>
                <w:szCs w:val="24"/>
              </w:rPr>
            </w:pPr>
            <w:r w:rsidRPr="009576B8">
              <w:rPr>
                <w:b/>
                <w:sz w:val="24"/>
                <w:szCs w:val="24"/>
              </w:rPr>
              <w:t xml:space="preserve">Наименование разделов и тем программы </w:t>
            </w:r>
          </w:p>
          <w:p w14:paraId="635794A0" w14:textId="77777777" w:rsidR="00B95B96" w:rsidRPr="009576B8" w:rsidRDefault="00B95B96">
            <w:pPr>
              <w:ind w:left="135"/>
              <w:rPr>
                <w:sz w:val="24"/>
                <w:szCs w:val="24"/>
              </w:rPr>
            </w:pPr>
          </w:p>
        </w:tc>
        <w:tc>
          <w:tcPr>
            <w:tcW w:w="343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ED9B43" w14:textId="77777777" w:rsidR="00B95B96" w:rsidRPr="009576B8" w:rsidRDefault="00B95B96">
            <w:pPr>
              <w:rPr>
                <w:sz w:val="24"/>
                <w:szCs w:val="24"/>
              </w:rPr>
            </w:pPr>
            <w:r w:rsidRPr="009576B8">
              <w:rPr>
                <w:b/>
                <w:sz w:val="24"/>
                <w:szCs w:val="24"/>
              </w:rPr>
              <w:t>Количество часов</w:t>
            </w:r>
          </w:p>
        </w:tc>
        <w:tc>
          <w:tcPr>
            <w:tcW w:w="224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6A2AB7" w14:textId="77777777" w:rsidR="00B95B96" w:rsidRPr="009576B8" w:rsidRDefault="00B95B96">
            <w:pPr>
              <w:ind w:left="135"/>
              <w:rPr>
                <w:sz w:val="24"/>
                <w:szCs w:val="24"/>
              </w:rPr>
            </w:pPr>
            <w:r w:rsidRPr="009576B8">
              <w:rPr>
                <w:b/>
                <w:sz w:val="24"/>
                <w:szCs w:val="24"/>
              </w:rPr>
              <w:t xml:space="preserve">Электронные (цифровые) образовательные ресурсы </w:t>
            </w:r>
          </w:p>
          <w:p w14:paraId="1AF56C00" w14:textId="77777777" w:rsidR="00B95B96" w:rsidRPr="009576B8" w:rsidRDefault="00B95B96">
            <w:pPr>
              <w:ind w:left="135"/>
              <w:rPr>
                <w:sz w:val="24"/>
                <w:szCs w:val="24"/>
              </w:rPr>
            </w:pPr>
          </w:p>
        </w:tc>
      </w:tr>
      <w:tr w:rsidR="009576B8" w:rsidRPr="009576B8" w14:paraId="1B6BEB47" w14:textId="77777777" w:rsidTr="003736DE">
        <w:trPr>
          <w:trHeight w:val="144"/>
          <w:tblCellSpacing w:w="0" w:type="dxa"/>
        </w:trPr>
        <w:tc>
          <w:tcPr>
            <w:tcW w:w="747" w:type="dxa"/>
            <w:vMerge/>
            <w:tcBorders>
              <w:top w:val="single" w:sz="2" w:space="0" w:color="auto"/>
              <w:left w:val="single" w:sz="2" w:space="0" w:color="auto"/>
              <w:bottom w:val="single" w:sz="2" w:space="0" w:color="auto"/>
              <w:right w:val="single" w:sz="2" w:space="0" w:color="auto"/>
            </w:tcBorders>
            <w:vAlign w:val="center"/>
            <w:hideMark/>
          </w:tcPr>
          <w:p w14:paraId="4176C496" w14:textId="77777777" w:rsidR="00B95B96" w:rsidRPr="009576B8" w:rsidRDefault="00B95B96">
            <w:pPr>
              <w:rPr>
                <w:sz w:val="24"/>
                <w:szCs w:val="24"/>
                <w:lang w:val="en-US"/>
              </w:rPr>
            </w:pPr>
          </w:p>
        </w:tc>
        <w:tc>
          <w:tcPr>
            <w:tcW w:w="3506" w:type="dxa"/>
            <w:vMerge/>
            <w:tcBorders>
              <w:top w:val="single" w:sz="2" w:space="0" w:color="auto"/>
              <w:left w:val="single" w:sz="2" w:space="0" w:color="auto"/>
              <w:bottom w:val="single" w:sz="2" w:space="0" w:color="auto"/>
              <w:right w:val="single" w:sz="2" w:space="0" w:color="auto"/>
            </w:tcBorders>
            <w:vAlign w:val="center"/>
            <w:hideMark/>
          </w:tcPr>
          <w:p w14:paraId="0460888F" w14:textId="77777777" w:rsidR="00B95B96" w:rsidRPr="009576B8" w:rsidRDefault="00B95B96">
            <w:pPr>
              <w:rPr>
                <w:sz w:val="24"/>
                <w:szCs w:val="24"/>
                <w:lang w:val="en-US"/>
              </w:rPr>
            </w:pP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63962B" w14:textId="77777777" w:rsidR="00B95B96" w:rsidRPr="009576B8" w:rsidRDefault="00B95B96">
            <w:pPr>
              <w:ind w:left="135"/>
              <w:rPr>
                <w:sz w:val="24"/>
                <w:szCs w:val="24"/>
              </w:rPr>
            </w:pPr>
            <w:r w:rsidRPr="009576B8">
              <w:rPr>
                <w:b/>
                <w:sz w:val="24"/>
                <w:szCs w:val="24"/>
              </w:rPr>
              <w:t xml:space="preserve">Всего </w:t>
            </w:r>
          </w:p>
          <w:p w14:paraId="35849649" w14:textId="77777777" w:rsidR="00B95B96" w:rsidRPr="009576B8" w:rsidRDefault="00B95B96">
            <w:pPr>
              <w:ind w:left="135"/>
              <w:rPr>
                <w:sz w:val="24"/>
                <w:szCs w:val="24"/>
              </w:rPr>
            </w:pP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863DDF" w14:textId="77777777" w:rsidR="00B95B96" w:rsidRPr="009576B8" w:rsidRDefault="00B95B96">
            <w:pPr>
              <w:ind w:left="135"/>
              <w:rPr>
                <w:sz w:val="24"/>
                <w:szCs w:val="24"/>
              </w:rPr>
            </w:pPr>
            <w:r w:rsidRPr="009576B8">
              <w:rPr>
                <w:b/>
                <w:sz w:val="24"/>
                <w:szCs w:val="24"/>
              </w:rPr>
              <w:t xml:space="preserve">Контрольные работы </w:t>
            </w:r>
          </w:p>
          <w:p w14:paraId="4B005533" w14:textId="77777777" w:rsidR="00B95B96" w:rsidRPr="009576B8" w:rsidRDefault="00B95B96">
            <w:pPr>
              <w:ind w:left="135"/>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D1606A" w14:textId="77777777" w:rsidR="00B95B96" w:rsidRPr="009576B8" w:rsidRDefault="00B95B96">
            <w:pPr>
              <w:ind w:left="135"/>
              <w:rPr>
                <w:sz w:val="24"/>
                <w:szCs w:val="24"/>
              </w:rPr>
            </w:pPr>
            <w:r w:rsidRPr="009576B8">
              <w:rPr>
                <w:b/>
                <w:sz w:val="24"/>
                <w:szCs w:val="24"/>
              </w:rPr>
              <w:t xml:space="preserve">Практические работы </w:t>
            </w:r>
          </w:p>
          <w:p w14:paraId="096CA903" w14:textId="77777777" w:rsidR="00B95B96" w:rsidRPr="009576B8" w:rsidRDefault="00B95B96">
            <w:pPr>
              <w:ind w:left="135"/>
              <w:rPr>
                <w:sz w:val="24"/>
                <w:szCs w:val="24"/>
              </w:rPr>
            </w:pPr>
          </w:p>
        </w:tc>
        <w:tc>
          <w:tcPr>
            <w:tcW w:w="2249" w:type="dxa"/>
            <w:vMerge/>
            <w:tcBorders>
              <w:top w:val="single" w:sz="2" w:space="0" w:color="auto"/>
              <w:left w:val="single" w:sz="2" w:space="0" w:color="auto"/>
              <w:bottom w:val="single" w:sz="2" w:space="0" w:color="auto"/>
              <w:right w:val="single" w:sz="2" w:space="0" w:color="auto"/>
            </w:tcBorders>
            <w:vAlign w:val="center"/>
            <w:hideMark/>
          </w:tcPr>
          <w:p w14:paraId="289C9E26" w14:textId="77777777" w:rsidR="00B95B96" w:rsidRPr="009576B8" w:rsidRDefault="00B95B96">
            <w:pPr>
              <w:rPr>
                <w:sz w:val="24"/>
                <w:szCs w:val="24"/>
                <w:lang w:val="en-US"/>
              </w:rPr>
            </w:pPr>
          </w:p>
        </w:tc>
      </w:tr>
      <w:tr w:rsidR="009576B8" w:rsidRPr="009576B8" w14:paraId="74B5EFB7" w14:textId="77777777" w:rsidTr="003736DE">
        <w:trPr>
          <w:trHeight w:val="144"/>
          <w:tblCellSpacing w:w="0" w:type="dxa"/>
        </w:trPr>
        <w:tc>
          <w:tcPr>
            <w:tcW w:w="99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2DC39C" w14:textId="77777777" w:rsidR="00B95B96" w:rsidRPr="009576B8" w:rsidRDefault="00B95B96">
            <w:pPr>
              <w:ind w:left="135"/>
              <w:rPr>
                <w:sz w:val="24"/>
                <w:szCs w:val="24"/>
              </w:rPr>
            </w:pPr>
            <w:r w:rsidRPr="009576B8">
              <w:rPr>
                <w:b/>
                <w:sz w:val="24"/>
                <w:szCs w:val="24"/>
              </w:rPr>
              <w:t>Раздел 1.</w:t>
            </w:r>
            <w:r w:rsidRPr="009576B8">
              <w:rPr>
                <w:sz w:val="24"/>
                <w:szCs w:val="24"/>
              </w:rPr>
              <w:t xml:space="preserve"> </w:t>
            </w:r>
            <w:r w:rsidRPr="009576B8">
              <w:rPr>
                <w:b/>
                <w:sz w:val="24"/>
                <w:szCs w:val="24"/>
              </w:rPr>
              <w:t>ГЕОГРАФИЯ КАК НАУКА</w:t>
            </w:r>
          </w:p>
        </w:tc>
      </w:tr>
      <w:tr w:rsidR="009576B8" w:rsidRPr="009576B8" w14:paraId="5913D6FD"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BA3A97" w14:textId="77777777" w:rsidR="00B95B96" w:rsidRPr="009576B8" w:rsidRDefault="00B95B96">
            <w:pPr>
              <w:rPr>
                <w:sz w:val="24"/>
                <w:szCs w:val="24"/>
              </w:rPr>
            </w:pPr>
            <w:r w:rsidRPr="009576B8">
              <w:rPr>
                <w:sz w:val="24"/>
                <w:szCs w:val="24"/>
              </w:rPr>
              <w:t>1.1</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66771E" w14:textId="77777777" w:rsidR="00B95B96" w:rsidRPr="009576B8" w:rsidRDefault="00B95B96">
            <w:pPr>
              <w:ind w:left="135"/>
              <w:rPr>
                <w:sz w:val="24"/>
                <w:szCs w:val="24"/>
              </w:rPr>
            </w:pPr>
            <w:r w:rsidRPr="009576B8">
              <w:rPr>
                <w:sz w:val="24"/>
                <w:szCs w:val="24"/>
              </w:rPr>
              <w:t>Традиционные и новые методы в географии. Географические прогнозы</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F47F96" w14:textId="77777777" w:rsidR="00B95B96" w:rsidRPr="009576B8" w:rsidRDefault="00B95B96">
            <w:pPr>
              <w:ind w:left="135"/>
              <w:jc w:val="center"/>
              <w:rPr>
                <w:sz w:val="24"/>
                <w:szCs w:val="24"/>
              </w:rPr>
            </w:pPr>
            <w:r w:rsidRPr="009576B8">
              <w:rPr>
                <w:sz w:val="24"/>
                <w:szCs w:val="24"/>
              </w:rPr>
              <w:t xml:space="preserve"> 1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CF6520"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6748FA"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677C2E" w14:textId="77777777" w:rsidR="00B95B96" w:rsidRPr="009576B8" w:rsidRDefault="00B95B96">
            <w:pPr>
              <w:ind w:left="135"/>
              <w:rPr>
                <w:sz w:val="24"/>
                <w:szCs w:val="24"/>
              </w:rPr>
            </w:pPr>
          </w:p>
        </w:tc>
      </w:tr>
      <w:tr w:rsidR="009576B8" w:rsidRPr="009576B8" w14:paraId="46D30F3C"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B7F80" w14:textId="77777777" w:rsidR="00B95B96" w:rsidRPr="009576B8" w:rsidRDefault="00B95B96">
            <w:pPr>
              <w:rPr>
                <w:sz w:val="24"/>
                <w:szCs w:val="24"/>
              </w:rPr>
            </w:pPr>
            <w:r w:rsidRPr="009576B8">
              <w:rPr>
                <w:sz w:val="24"/>
                <w:szCs w:val="24"/>
              </w:rPr>
              <w:t>1.2</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C7384D" w14:textId="77777777" w:rsidR="00B95B96" w:rsidRPr="009576B8" w:rsidRDefault="00B95B96">
            <w:pPr>
              <w:ind w:left="135"/>
              <w:rPr>
                <w:sz w:val="24"/>
                <w:szCs w:val="24"/>
              </w:rPr>
            </w:pPr>
            <w:r w:rsidRPr="009576B8">
              <w:rPr>
                <w:sz w:val="24"/>
                <w:szCs w:val="24"/>
              </w:rPr>
              <w:t>Географическая культура</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C7C3E8" w14:textId="77777777" w:rsidR="00B95B96" w:rsidRPr="009576B8" w:rsidRDefault="00B95B96">
            <w:pPr>
              <w:ind w:left="135"/>
              <w:jc w:val="center"/>
              <w:rPr>
                <w:sz w:val="24"/>
                <w:szCs w:val="24"/>
              </w:rPr>
            </w:pPr>
            <w:r w:rsidRPr="009576B8">
              <w:rPr>
                <w:sz w:val="24"/>
                <w:szCs w:val="24"/>
              </w:rPr>
              <w:t xml:space="preserve"> 1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B35E44"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343F61"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703CA3" w14:textId="77777777" w:rsidR="00B95B96" w:rsidRPr="009576B8" w:rsidRDefault="00B95B96">
            <w:pPr>
              <w:ind w:left="135"/>
              <w:rPr>
                <w:sz w:val="24"/>
                <w:szCs w:val="24"/>
              </w:rPr>
            </w:pPr>
          </w:p>
        </w:tc>
      </w:tr>
      <w:tr w:rsidR="009576B8" w:rsidRPr="009576B8" w14:paraId="4606974F" w14:textId="77777777" w:rsidTr="003736DE">
        <w:trPr>
          <w:trHeight w:val="144"/>
          <w:tblCellSpacing w:w="0" w:type="dxa"/>
        </w:trPr>
        <w:tc>
          <w:tcPr>
            <w:tcW w:w="425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C385B" w14:textId="77777777" w:rsidR="00B95B96" w:rsidRPr="009576B8" w:rsidRDefault="00B95B96">
            <w:pPr>
              <w:ind w:left="135"/>
              <w:rPr>
                <w:sz w:val="24"/>
                <w:szCs w:val="24"/>
              </w:rPr>
            </w:pPr>
            <w:r w:rsidRPr="009576B8">
              <w:rPr>
                <w:sz w:val="24"/>
                <w:szCs w:val="24"/>
              </w:rPr>
              <w:t>Итого по разделу</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0AC071" w14:textId="77777777" w:rsidR="00B95B96" w:rsidRPr="009576B8" w:rsidRDefault="00B95B96">
            <w:pPr>
              <w:ind w:left="135"/>
              <w:jc w:val="center"/>
              <w:rPr>
                <w:sz w:val="24"/>
                <w:szCs w:val="24"/>
              </w:rPr>
            </w:pPr>
            <w:r w:rsidRPr="009576B8">
              <w:rPr>
                <w:sz w:val="24"/>
                <w:szCs w:val="24"/>
              </w:rPr>
              <w:t xml:space="preserve"> 2 </w:t>
            </w:r>
          </w:p>
        </w:tc>
        <w:tc>
          <w:tcPr>
            <w:tcW w:w="472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859088" w14:textId="77777777" w:rsidR="00B95B96" w:rsidRPr="009576B8" w:rsidRDefault="00B95B96">
            <w:pPr>
              <w:rPr>
                <w:sz w:val="24"/>
                <w:szCs w:val="24"/>
              </w:rPr>
            </w:pPr>
          </w:p>
        </w:tc>
      </w:tr>
      <w:tr w:rsidR="009576B8" w:rsidRPr="009576B8" w14:paraId="1F0EFCBD" w14:textId="77777777" w:rsidTr="003736DE">
        <w:trPr>
          <w:trHeight w:val="144"/>
          <w:tblCellSpacing w:w="0" w:type="dxa"/>
        </w:trPr>
        <w:tc>
          <w:tcPr>
            <w:tcW w:w="99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E78CBE" w14:textId="77777777" w:rsidR="00B95B96" w:rsidRPr="009576B8" w:rsidRDefault="00B95B96">
            <w:pPr>
              <w:ind w:left="135"/>
              <w:rPr>
                <w:sz w:val="24"/>
                <w:szCs w:val="24"/>
              </w:rPr>
            </w:pPr>
            <w:r w:rsidRPr="009576B8">
              <w:rPr>
                <w:b/>
                <w:sz w:val="24"/>
                <w:szCs w:val="24"/>
              </w:rPr>
              <w:t>Раздел 2.</w:t>
            </w:r>
            <w:r w:rsidRPr="009576B8">
              <w:rPr>
                <w:sz w:val="24"/>
                <w:szCs w:val="24"/>
              </w:rPr>
              <w:t xml:space="preserve"> Раздел. </w:t>
            </w:r>
            <w:r w:rsidRPr="009576B8">
              <w:rPr>
                <w:b/>
                <w:sz w:val="24"/>
                <w:szCs w:val="24"/>
              </w:rPr>
              <w:t>ПРИРОДОПОЛЬЗОВАНИЕ И ГЕОЭКОЛОГИЯ</w:t>
            </w:r>
          </w:p>
        </w:tc>
      </w:tr>
      <w:tr w:rsidR="009576B8" w:rsidRPr="009576B8" w14:paraId="412E52FB"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029C7A" w14:textId="77777777" w:rsidR="00B95B96" w:rsidRPr="009576B8" w:rsidRDefault="00B95B96">
            <w:pPr>
              <w:rPr>
                <w:sz w:val="24"/>
                <w:szCs w:val="24"/>
                <w:lang w:val="en-US"/>
              </w:rPr>
            </w:pPr>
            <w:r w:rsidRPr="009576B8">
              <w:rPr>
                <w:sz w:val="24"/>
                <w:szCs w:val="24"/>
              </w:rPr>
              <w:t>2.1</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39C88B" w14:textId="77777777" w:rsidR="00B95B96" w:rsidRPr="009576B8" w:rsidRDefault="00B95B96">
            <w:pPr>
              <w:ind w:left="135"/>
              <w:rPr>
                <w:sz w:val="24"/>
                <w:szCs w:val="24"/>
              </w:rPr>
            </w:pPr>
            <w:r w:rsidRPr="009576B8">
              <w:rPr>
                <w:sz w:val="24"/>
                <w:szCs w:val="24"/>
              </w:rPr>
              <w:t>Географическая среда</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CF3644" w14:textId="77777777" w:rsidR="00B95B96" w:rsidRPr="009576B8" w:rsidRDefault="00B95B96">
            <w:pPr>
              <w:ind w:left="135"/>
              <w:jc w:val="center"/>
              <w:rPr>
                <w:sz w:val="24"/>
                <w:szCs w:val="24"/>
              </w:rPr>
            </w:pPr>
            <w:r w:rsidRPr="009576B8">
              <w:rPr>
                <w:sz w:val="24"/>
                <w:szCs w:val="24"/>
              </w:rPr>
              <w:t xml:space="preserve"> 1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61AA44"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CDCB32"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F9047F" w14:textId="77777777" w:rsidR="00B95B96" w:rsidRPr="009576B8" w:rsidRDefault="00B95B96">
            <w:pPr>
              <w:ind w:left="135"/>
              <w:rPr>
                <w:sz w:val="24"/>
                <w:szCs w:val="24"/>
              </w:rPr>
            </w:pPr>
          </w:p>
        </w:tc>
      </w:tr>
      <w:tr w:rsidR="009576B8" w:rsidRPr="009576B8" w14:paraId="4BD25BFD"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322EAB" w14:textId="77777777" w:rsidR="00B95B96" w:rsidRPr="009576B8" w:rsidRDefault="00B95B96">
            <w:pPr>
              <w:rPr>
                <w:sz w:val="24"/>
                <w:szCs w:val="24"/>
              </w:rPr>
            </w:pPr>
            <w:r w:rsidRPr="009576B8">
              <w:rPr>
                <w:sz w:val="24"/>
                <w:szCs w:val="24"/>
              </w:rPr>
              <w:t>2.2</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35148A" w14:textId="77777777" w:rsidR="00B95B96" w:rsidRPr="009576B8" w:rsidRDefault="00B95B96">
            <w:pPr>
              <w:ind w:left="135"/>
              <w:rPr>
                <w:sz w:val="24"/>
                <w:szCs w:val="24"/>
              </w:rPr>
            </w:pPr>
            <w:r w:rsidRPr="009576B8">
              <w:rPr>
                <w:sz w:val="24"/>
                <w:szCs w:val="24"/>
              </w:rPr>
              <w:t>Естественный и антропогенный ландшафты</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61B15F" w14:textId="77777777" w:rsidR="00B95B96" w:rsidRPr="009576B8" w:rsidRDefault="00B95B96">
            <w:pPr>
              <w:ind w:left="135"/>
              <w:jc w:val="center"/>
              <w:rPr>
                <w:sz w:val="24"/>
                <w:szCs w:val="24"/>
              </w:rPr>
            </w:pPr>
            <w:r w:rsidRPr="009576B8">
              <w:rPr>
                <w:sz w:val="24"/>
                <w:szCs w:val="24"/>
              </w:rPr>
              <w:t xml:space="preserve"> 1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DE6F0B"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56B131" w14:textId="77777777" w:rsidR="00B95B96" w:rsidRPr="009576B8" w:rsidRDefault="00B95B96">
            <w:pPr>
              <w:ind w:left="135"/>
              <w:jc w:val="center"/>
              <w:rPr>
                <w:sz w:val="24"/>
                <w:szCs w:val="24"/>
              </w:rPr>
            </w:pPr>
            <w:r w:rsidRPr="009576B8">
              <w:rPr>
                <w:sz w:val="24"/>
                <w:szCs w:val="24"/>
              </w:rPr>
              <w:t xml:space="preserve"> 0.5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D8877B" w14:textId="77777777" w:rsidR="00B95B96" w:rsidRPr="009576B8" w:rsidRDefault="00B95B96">
            <w:pPr>
              <w:ind w:left="135"/>
              <w:rPr>
                <w:sz w:val="24"/>
                <w:szCs w:val="24"/>
              </w:rPr>
            </w:pPr>
          </w:p>
        </w:tc>
      </w:tr>
      <w:tr w:rsidR="009576B8" w:rsidRPr="009576B8" w14:paraId="54E2B5B5"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1FDEBC" w14:textId="77777777" w:rsidR="00B95B96" w:rsidRPr="009576B8" w:rsidRDefault="00B95B96">
            <w:pPr>
              <w:rPr>
                <w:sz w:val="24"/>
                <w:szCs w:val="24"/>
              </w:rPr>
            </w:pPr>
            <w:r w:rsidRPr="009576B8">
              <w:rPr>
                <w:sz w:val="24"/>
                <w:szCs w:val="24"/>
              </w:rPr>
              <w:t>2.3</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B0CCBB" w14:textId="77777777" w:rsidR="00B95B96" w:rsidRPr="009576B8" w:rsidRDefault="00B95B96">
            <w:pPr>
              <w:ind w:left="135"/>
              <w:rPr>
                <w:sz w:val="24"/>
                <w:szCs w:val="24"/>
              </w:rPr>
            </w:pPr>
            <w:r w:rsidRPr="009576B8">
              <w:rPr>
                <w:sz w:val="24"/>
                <w:szCs w:val="24"/>
              </w:rPr>
              <w:t>Проблемы взаимодействия человека и природы</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AAF421" w14:textId="77777777" w:rsidR="00B95B96" w:rsidRPr="009576B8" w:rsidRDefault="00B95B96">
            <w:pPr>
              <w:ind w:left="135"/>
              <w:jc w:val="center"/>
              <w:rPr>
                <w:sz w:val="24"/>
                <w:szCs w:val="24"/>
                <w:lang w:val="en-US"/>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6479CB"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A1387D" w14:textId="77777777" w:rsidR="00B95B96" w:rsidRPr="009576B8" w:rsidRDefault="00B95B96">
            <w:pPr>
              <w:ind w:left="135"/>
              <w:jc w:val="center"/>
              <w:rPr>
                <w:sz w:val="24"/>
                <w:szCs w:val="24"/>
              </w:rPr>
            </w:pPr>
            <w:r w:rsidRPr="009576B8">
              <w:rPr>
                <w:sz w:val="24"/>
                <w:szCs w:val="24"/>
              </w:rPr>
              <w:t xml:space="preserve"> 0.5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00E1C8" w14:textId="77777777" w:rsidR="00B95B96" w:rsidRPr="009576B8" w:rsidRDefault="00B95B96">
            <w:pPr>
              <w:ind w:left="135"/>
              <w:rPr>
                <w:sz w:val="24"/>
                <w:szCs w:val="24"/>
              </w:rPr>
            </w:pPr>
          </w:p>
        </w:tc>
      </w:tr>
      <w:tr w:rsidR="009576B8" w:rsidRPr="009576B8" w14:paraId="58E9B2F6"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61CAEE" w14:textId="77777777" w:rsidR="00B95B96" w:rsidRPr="009576B8" w:rsidRDefault="00B95B96">
            <w:pPr>
              <w:rPr>
                <w:sz w:val="24"/>
                <w:szCs w:val="24"/>
              </w:rPr>
            </w:pPr>
            <w:r w:rsidRPr="009576B8">
              <w:rPr>
                <w:sz w:val="24"/>
                <w:szCs w:val="24"/>
              </w:rPr>
              <w:t>2.4</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B2CEB2" w14:textId="77777777" w:rsidR="00B95B96" w:rsidRPr="009576B8" w:rsidRDefault="00B95B96">
            <w:pPr>
              <w:ind w:left="135"/>
              <w:rPr>
                <w:sz w:val="24"/>
                <w:szCs w:val="24"/>
              </w:rPr>
            </w:pPr>
            <w:r w:rsidRPr="009576B8">
              <w:rPr>
                <w:sz w:val="24"/>
                <w:szCs w:val="24"/>
              </w:rPr>
              <w:t>Природные ресурсы и их виды</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B07262" w14:textId="77777777" w:rsidR="00B95B96" w:rsidRPr="009576B8" w:rsidRDefault="00B95B96">
            <w:pPr>
              <w:ind w:left="135"/>
              <w:jc w:val="center"/>
              <w:rPr>
                <w:sz w:val="24"/>
                <w:szCs w:val="24"/>
                <w:lang w:val="en-US"/>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20ECD8"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2B131A" w14:textId="77777777" w:rsidR="00B95B96" w:rsidRPr="009576B8" w:rsidRDefault="00B95B96">
            <w:pPr>
              <w:ind w:left="135"/>
              <w:jc w:val="center"/>
              <w:rPr>
                <w:sz w:val="24"/>
                <w:szCs w:val="24"/>
              </w:rPr>
            </w:pPr>
            <w:r w:rsidRPr="009576B8">
              <w:rPr>
                <w:sz w:val="24"/>
                <w:szCs w:val="24"/>
              </w:rPr>
              <w:t xml:space="preserve"> 1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88B738" w14:textId="77777777" w:rsidR="00B95B96" w:rsidRPr="009576B8" w:rsidRDefault="00B95B96">
            <w:pPr>
              <w:ind w:left="135"/>
              <w:rPr>
                <w:sz w:val="24"/>
                <w:szCs w:val="24"/>
              </w:rPr>
            </w:pPr>
          </w:p>
        </w:tc>
      </w:tr>
      <w:tr w:rsidR="009576B8" w:rsidRPr="009576B8" w14:paraId="3FE09371" w14:textId="77777777" w:rsidTr="003736DE">
        <w:trPr>
          <w:trHeight w:val="144"/>
          <w:tblCellSpacing w:w="0" w:type="dxa"/>
        </w:trPr>
        <w:tc>
          <w:tcPr>
            <w:tcW w:w="425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37C7C" w14:textId="77777777" w:rsidR="00B95B96" w:rsidRPr="009576B8" w:rsidRDefault="00B95B96">
            <w:pPr>
              <w:ind w:left="135"/>
              <w:rPr>
                <w:sz w:val="24"/>
                <w:szCs w:val="24"/>
              </w:rPr>
            </w:pPr>
            <w:r w:rsidRPr="009576B8">
              <w:rPr>
                <w:sz w:val="24"/>
                <w:szCs w:val="24"/>
              </w:rPr>
              <w:t>Итого по разделу</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4B50DB" w14:textId="77777777" w:rsidR="00B95B96" w:rsidRPr="009576B8" w:rsidRDefault="00B95B96">
            <w:pPr>
              <w:ind w:left="135"/>
              <w:jc w:val="center"/>
              <w:rPr>
                <w:sz w:val="24"/>
                <w:szCs w:val="24"/>
              </w:rPr>
            </w:pPr>
            <w:r w:rsidRPr="009576B8">
              <w:rPr>
                <w:sz w:val="24"/>
                <w:szCs w:val="24"/>
              </w:rPr>
              <w:t xml:space="preserve"> 6 </w:t>
            </w:r>
          </w:p>
        </w:tc>
        <w:tc>
          <w:tcPr>
            <w:tcW w:w="472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6990B0" w14:textId="77777777" w:rsidR="00B95B96" w:rsidRPr="009576B8" w:rsidRDefault="00B95B96">
            <w:pPr>
              <w:rPr>
                <w:sz w:val="24"/>
                <w:szCs w:val="24"/>
              </w:rPr>
            </w:pPr>
          </w:p>
        </w:tc>
      </w:tr>
      <w:tr w:rsidR="009576B8" w:rsidRPr="009576B8" w14:paraId="02CD0105" w14:textId="77777777" w:rsidTr="003736DE">
        <w:trPr>
          <w:trHeight w:val="144"/>
          <w:tblCellSpacing w:w="0" w:type="dxa"/>
        </w:trPr>
        <w:tc>
          <w:tcPr>
            <w:tcW w:w="99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53849" w14:textId="77777777" w:rsidR="00B95B96" w:rsidRPr="009576B8" w:rsidRDefault="00B95B96">
            <w:pPr>
              <w:ind w:left="135"/>
              <w:rPr>
                <w:sz w:val="24"/>
                <w:szCs w:val="24"/>
              </w:rPr>
            </w:pPr>
            <w:r w:rsidRPr="009576B8">
              <w:rPr>
                <w:b/>
                <w:sz w:val="24"/>
                <w:szCs w:val="24"/>
              </w:rPr>
              <w:t>Раздел 3.</w:t>
            </w:r>
            <w:r w:rsidRPr="009576B8">
              <w:rPr>
                <w:sz w:val="24"/>
                <w:szCs w:val="24"/>
              </w:rPr>
              <w:t xml:space="preserve"> </w:t>
            </w:r>
            <w:r w:rsidRPr="009576B8">
              <w:rPr>
                <w:b/>
                <w:sz w:val="24"/>
                <w:szCs w:val="24"/>
              </w:rPr>
              <w:t>СОВРЕМЕННАЯ ПОЛИТИЧЕСКАЯ КАРТА</w:t>
            </w:r>
          </w:p>
        </w:tc>
      </w:tr>
      <w:tr w:rsidR="009576B8" w:rsidRPr="009576B8" w14:paraId="45011274"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ACCEA6" w14:textId="77777777" w:rsidR="00B95B96" w:rsidRPr="009576B8" w:rsidRDefault="00B95B96">
            <w:pPr>
              <w:rPr>
                <w:sz w:val="24"/>
                <w:szCs w:val="24"/>
              </w:rPr>
            </w:pPr>
            <w:r w:rsidRPr="009576B8">
              <w:rPr>
                <w:sz w:val="24"/>
                <w:szCs w:val="24"/>
              </w:rPr>
              <w:t>3.1</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8061C4" w14:textId="77777777" w:rsidR="00B95B96" w:rsidRPr="009576B8" w:rsidRDefault="00B95B96">
            <w:pPr>
              <w:ind w:left="135"/>
              <w:rPr>
                <w:sz w:val="24"/>
                <w:szCs w:val="24"/>
              </w:rPr>
            </w:pPr>
            <w:r w:rsidRPr="009576B8">
              <w:rPr>
                <w:sz w:val="24"/>
                <w:szCs w:val="24"/>
              </w:rPr>
              <w:t>Политическая география и геополитика</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33742C" w14:textId="77777777" w:rsidR="00B95B96" w:rsidRPr="009576B8" w:rsidRDefault="00B95B96">
            <w:pPr>
              <w:ind w:left="135"/>
              <w:jc w:val="center"/>
              <w:rPr>
                <w:sz w:val="24"/>
                <w:szCs w:val="24"/>
              </w:rPr>
            </w:pPr>
            <w:r w:rsidRPr="009576B8">
              <w:rPr>
                <w:sz w:val="24"/>
                <w:szCs w:val="24"/>
              </w:rPr>
              <w:t xml:space="preserve"> 1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FC78E8"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B7033F"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044CBF" w14:textId="77777777" w:rsidR="00B95B96" w:rsidRPr="009576B8" w:rsidRDefault="00B95B96">
            <w:pPr>
              <w:ind w:left="135"/>
              <w:rPr>
                <w:sz w:val="24"/>
                <w:szCs w:val="24"/>
              </w:rPr>
            </w:pPr>
          </w:p>
        </w:tc>
      </w:tr>
      <w:tr w:rsidR="009576B8" w:rsidRPr="009576B8" w14:paraId="664FD302"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2DC887" w14:textId="77777777" w:rsidR="00B95B96" w:rsidRPr="009576B8" w:rsidRDefault="00B95B96">
            <w:pPr>
              <w:rPr>
                <w:sz w:val="24"/>
                <w:szCs w:val="24"/>
              </w:rPr>
            </w:pPr>
            <w:r w:rsidRPr="009576B8">
              <w:rPr>
                <w:sz w:val="24"/>
                <w:szCs w:val="24"/>
              </w:rPr>
              <w:t>3.2</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2BB75" w14:textId="77777777" w:rsidR="00B95B96" w:rsidRPr="009576B8" w:rsidRDefault="00B95B96">
            <w:pPr>
              <w:ind w:left="135"/>
              <w:rPr>
                <w:sz w:val="24"/>
                <w:szCs w:val="24"/>
              </w:rPr>
            </w:pPr>
            <w:r w:rsidRPr="009576B8">
              <w:rPr>
                <w:sz w:val="24"/>
                <w:szCs w:val="24"/>
              </w:rPr>
              <w:t>Классификации и типология стран мира</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8E5E3B" w14:textId="77777777" w:rsidR="00B95B96" w:rsidRPr="009576B8" w:rsidRDefault="00B95B96">
            <w:pPr>
              <w:ind w:left="135"/>
              <w:jc w:val="center"/>
              <w:rPr>
                <w:sz w:val="24"/>
                <w:szCs w:val="24"/>
                <w:lang w:val="en-US"/>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C1D866"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97882A"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4F7532" w14:textId="77777777" w:rsidR="00B95B96" w:rsidRPr="009576B8" w:rsidRDefault="00B95B96">
            <w:pPr>
              <w:ind w:left="135"/>
              <w:rPr>
                <w:sz w:val="24"/>
                <w:szCs w:val="24"/>
              </w:rPr>
            </w:pPr>
          </w:p>
        </w:tc>
      </w:tr>
      <w:tr w:rsidR="009576B8" w:rsidRPr="009576B8" w14:paraId="6E3091FE" w14:textId="77777777" w:rsidTr="003736DE">
        <w:trPr>
          <w:trHeight w:val="144"/>
          <w:tblCellSpacing w:w="0" w:type="dxa"/>
        </w:trPr>
        <w:tc>
          <w:tcPr>
            <w:tcW w:w="425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5ED762" w14:textId="77777777" w:rsidR="00B95B96" w:rsidRPr="009576B8" w:rsidRDefault="00B95B96">
            <w:pPr>
              <w:ind w:left="135"/>
              <w:rPr>
                <w:sz w:val="24"/>
                <w:szCs w:val="24"/>
              </w:rPr>
            </w:pPr>
            <w:r w:rsidRPr="009576B8">
              <w:rPr>
                <w:sz w:val="24"/>
                <w:szCs w:val="24"/>
              </w:rPr>
              <w:t>Итого по разделу</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799469" w14:textId="77777777" w:rsidR="00B95B96" w:rsidRPr="009576B8" w:rsidRDefault="00B95B96">
            <w:pPr>
              <w:ind w:left="135"/>
              <w:jc w:val="center"/>
              <w:rPr>
                <w:sz w:val="24"/>
                <w:szCs w:val="24"/>
              </w:rPr>
            </w:pPr>
            <w:r w:rsidRPr="009576B8">
              <w:rPr>
                <w:sz w:val="24"/>
                <w:szCs w:val="24"/>
              </w:rPr>
              <w:t xml:space="preserve"> 3 </w:t>
            </w:r>
          </w:p>
        </w:tc>
        <w:tc>
          <w:tcPr>
            <w:tcW w:w="472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3F3067" w14:textId="77777777" w:rsidR="00B95B96" w:rsidRPr="009576B8" w:rsidRDefault="00B95B96">
            <w:pPr>
              <w:rPr>
                <w:sz w:val="24"/>
                <w:szCs w:val="24"/>
              </w:rPr>
            </w:pPr>
          </w:p>
        </w:tc>
      </w:tr>
      <w:tr w:rsidR="009576B8" w:rsidRPr="009576B8" w14:paraId="1CF8FD24" w14:textId="77777777" w:rsidTr="003736DE">
        <w:trPr>
          <w:trHeight w:val="144"/>
          <w:tblCellSpacing w:w="0" w:type="dxa"/>
        </w:trPr>
        <w:tc>
          <w:tcPr>
            <w:tcW w:w="99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DAE6A" w14:textId="77777777" w:rsidR="00B95B96" w:rsidRPr="009576B8" w:rsidRDefault="00B95B96">
            <w:pPr>
              <w:ind w:left="135"/>
              <w:rPr>
                <w:sz w:val="24"/>
                <w:szCs w:val="24"/>
              </w:rPr>
            </w:pPr>
            <w:r w:rsidRPr="009576B8">
              <w:rPr>
                <w:b/>
                <w:sz w:val="24"/>
                <w:szCs w:val="24"/>
              </w:rPr>
              <w:t>Раздел 4.</w:t>
            </w:r>
            <w:r w:rsidRPr="009576B8">
              <w:rPr>
                <w:sz w:val="24"/>
                <w:szCs w:val="24"/>
              </w:rPr>
              <w:t xml:space="preserve"> </w:t>
            </w:r>
            <w:r w:rsidRPr="009576B8">
              <w:rPr>
                <w:b/>
                <w:sz w:val="24"/>
                <w:szCs w:val="24"/>
              </w:rPr>
              <w:t>НАСЕЛЕНИЕ МИРА</w:t>
            </w:r>
          </w:p>
        </w:tc>
      </w:tr>
      <w:tr w:rsidR="009576B8" w:rsidRPr="009576B8" w14:paraId="337C8A60"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13FF62" w14:textId="77777777" w:rsidR="00B95B96" w:rsidRPr="009576B8" w:rsidRDefault="00B95B96">
            <w:pPr>
              <w:rPr>
                <w:sz w:val="24"/>
                <w:szCs w:val="24"/>
              </w:rPr>
            </w:pPr>
            <w:r w:rsidRPr="009576B8">
              <w:rPr>
                <w:sz w:val="24"/>
                <w:szCs w:val="24"/>
              </w:rPr>
              <w:t>4.1</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391A01" w14:textId="77777777" w:rsidR="00B95B96" w:rsidRPr="009576B8" w:rsidRDefault="00B95B96">
            <w:pPr>
              <w:ind w:left="135"/>
              <w:rPr>
                <w:sz w:val="24"/>
                <w:szCs w:val="24"/>
              </w:rPr>
            </w:pPr>
            <w:r w:rsidRPr="009576B8">
              <w:rPr>
                <w:sz w:val="24"/>
                <w:szCs w:val="24"/>
              </w:rPr>
              <w:t>Численность и воспроизводство населения</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A79C8A" w14:textId="77777777" w:rsidR="00B95B96" w:rsidRPr="009576B8" w:rsidRDefault="00B95B96">
            <w:pPr>
              <w:ind w:left="135"/>
              <w:jc w:val="center"/>
              <w:rPr>
                <w:sz w:val="24"/>
                <w:szCs w:val="24"/>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2D1D7D"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D14FEE" w14:textId="77777777" w:rsidR="00B95B96" w:rsidRPr="009576B8" w:rsidRDefault="00B95B96">
            <w:pPr>
              <w:ind w:left="135"/>
              <w:jc w:val="center"/>
              <w:rPr>
                <w:sz w:val="24"/>
                <w:szCs w:val="24"/>
              </w:rPr>
            </w:pPr>
            <w:r w:rsidRPr="009576B8">
              <w:rPr>
                <w:sz w:val="24"/>
                <w:szCs w:val="24"/>
              </w:rPr>
              <w:t xml:space="preserve"> 1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F41954" w14:textId="77777777" w:rsidR="00B95B96" w:rsidRPr="009576B8" w:rsidRDefault="00B95B96">
            <w:pPr>
              <w:ind w:left="135"/>
              <w:rPr>
                <w:sz w:val="24"/>
                <w:szCs w:val="24"/>
              </w:rPr>
            </w:pPr>
          </w:p>
        </w:tc>
      </w:tr>
      <w:tr w:rsidR="009576B8" w:rsidRPr="009576B8" w14:paraId="65E874B7"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D55D11" w14:textId="77777777" w:rsidR="00B95B96" w:rsidRPr="009576B8" w:rsidRDefault="00B95B96">
            <w:pPr>
              <w:rPr>
                <w:sz w:val="24"/>
                <w:szCs w:val="24"/>
              </w:rPr>
            </w:pPr>
            <w:r w:rsidRPr="009576B8">
              <w:rPr>
                <w:sz w:val="24"/>
                <w:szCs w:val="24"/>
              </w:rPr>
              <w:t>4.2</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026FF" w14:textId="77777777" w:rsidR="00B95B96" w:rsidRPr="009576B8" w:rsidRDefault="00B95B96">
            <w:pPr>
              <w:ind w:left="135"/>
              <w:rPr>
                <w:sz w:val="24"/>
                <w:szCs w:val="24"/>
              </w:rPr>
            </w:pPr>
            <w:r w:rsidRPr="009576B8">
              <w:rPr>
                <w:sz w:val="24"/>
                <w:szCs w:val="24"/>
              </w:rPr>
              <w:t>Состав и структура населения</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C4EBF7" w14:textId="77777777" w:rsidR="00B95B96" w:rsidRPr="009576B8" w:rsidRDefault="00B95B96">
            <w:pPr>
              <w:ind w:left="135"/>
              <w:jc w:val="center"/>
              <w:rPr>
                <w:sz w:val="24"/>
                <w:szCs w:val="24"/>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9D28B6"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FC0FC" w14:textId="77777777" w:rsidR="00B95B96" w:rsidRPr="009576B8" w:rsidRDefault="00B95B96">
            <w:pPr>
              <w:ind w:left="135"/>
              <w:jc w:val="center"/>
              <w:rPr>
                <w:sz w:val="24"/>
                <w:szCs w:val="24"/>
              </w:rPr>
            </w:pPr>
            <w:r w:rsidRPr="009576B8">
              <w:rPr>
                <w:sz w:val="24"/>
                <w:szCs w:val="24"/>
              </w:rPr>
              <w:t xml:space="preserve"> 1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0B487B" w14:textId="77777777" w:rsidR="00B95B96" w:rsidRPr="009576B8" w:rsidRDefault="00B95B96">
            <w:pPr>
              <w:ind w:left="135"/>
              <w:rPr>
                <w:sz w:val="24"/>
                <w:szCs w:val="24"/>
              </w:rPr>
            </w:pPr>
          </w:p>
        </w:tc>
      </w:tr>
      <w:tr w:rsidR="009576B8" w:rsidRPr="009576B8" w14:paraId="15289618"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D28F1D" w14:textId="77777777" w:rsidR="00B95B96" w:rsidRPr="009576B8" w:rsidRDefault="00B95B96">
            <w:pPr>
              <w:rPr>
                <w:sz w:val="24"/>
                <w:szCs w:val="24"/>
              </w:rPr>
            </w:pPr>
            <w:r w:rsidRPr="009576B8">
              <w:rPr>
                <w:sz w:val="24"/>
                <w:szCs w:val="24"/>
              </w:rPr>
              <w:t>4.3</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C8FDF7" w14:textId="77777777" w:rsidR="00B95B96" w:rsidRPr="009576B8" w:rsidRDefault="00B95B96">
            <w:pPr>
              <w:ind w:left="135"/>
              <w:rPr>
                <w:sz w:val="24"/>
                <w:szCs w:val="24"/>
              </w:rPr>
            </w:pPr>
            <w:r w:rsidRPr="009576B8">
              <w:rPr>
                <w:sz w:val="24"/>
                <w:szCs w:val="24"/>
              </w:rPr>
              <w:t>Размещение населения</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C3A993" w14:textId="77777777" w:rsidR="00B95B96" w:rsidRPr="009576B8" w:rsidRDefault="00B95B96">
            <w:pPr>
              <w:ind w:left="135"/>
              <w:jc w:val="center"/>
              <w:rPr>
                <w:sz w:val="24"/>
                <w:szCs w:val="24"/>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4D32C3"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A12BD2" w14:textId="77777777" w:rsidR="00B95B96" w:rsidRPr="009576B8" w:rsidRDefault="00B95B96">
            <w:pPr>
              <w:ind w:left="135"/>
              <w:jc w:val="center"/>
              <w:rPr>
                <w:sz w:val="24"/>
                <w:szCs w:val="24"/>
              </w:rPr>
            </w:pPr>
            <w:r w:rsidRPr="009576B8">
              <w:rPr>
                <w:sz w:val="24"/>
                <w:szCs w:val="24"/>
              </w:rPr>
              <w:t xml:space="preserve"> 0.5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1AEDFC" w14:textId="77777777" w:rsidR="00B95B96" w:rsidRPr="009576B8" w:rsidRDefault="00B95B96">
            <w:pPr>
              <w:ind w:left="135"/>
              <w:rPr>
                <w:sz w:val="24"/>
                <w:szCs w:val="24"/>
              </w:rPr>
            </w:pPr>
          </w:p>
        </w:tc>
      </w:tr>
      <w:tr w:rsidR="009576B8" w:rsidRPr="009576B8" w14:paraId="53AB8EAB"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12DD60" w14:textId="77777777" w:rsidR="00B95B96" w:rsidRPr="009576B8" w:rsidRDefault="00B95B96">
            <w:pPr>
              <w:rPr>
                <w:sz w:val="24"/>
                <w:szCs w:val="24"/>
              </w:rPr>
            </w:pPr>
            <w:r w:rsidRPr="009576B8">
              <w:rPr>
                <w:sz w:val="24"/>
                <w:szCs w:val="24"/>
              </w:rPr>
              <w:t>4.4</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C390BA" w14:textId="77777777" w:rsidR="00B95B96" w:rsidRPr="009576B8" w:rsidRDefault="00B95B96">
            <w:pPr>
              <w:ind w:left="135"/>
              <w:rPr>
                <w:sz w:val="24"/>
                <w:szCs w:val="24"/>
              </w:rPr>
            </w:pPr>
            <w:r w:rsidRPr="009576B8">
              <w:rPr>
                <w:sz w:val="24"/>
                <w:szCs w:val="24"/>
              </w:rPr>
              <w:t>Качество жизни населения</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941C23" w14:textId="77777777" w:rsidR="00B95B96" w:rsidRPr="009576B8" w:rsidRDefault="00B95B96">
            <w:pPr>
              <w:ind w:left="135"/>
              <w:jc w:val="center"/>
              <w:rPr>
                <w:sz w:val="24"/>
                <w:szCs w:val="24"/>
              </w:rPr>
            </w:pPr>
            <w:r w:rsidRPr="009576B8">
              <w:rPr>
                <w:sz w:val="24"/>
                <w:szCs w:val="24"/>
              </w:rPr>
              <w:t xml:space="preserve"> 1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08727C"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1CDDFC" w14:textId="77777777" w:rsidR="00B95B96" w:rsidRPr="009576B8" w:rsidRDefault="00B95B96">
            <w:pPr>
              <w:ind w:left="135"/>
              <w:jc w:val="center"/>
              <w:rPr>
                <w:sz w:val="24"/>
                <w:szCs w:val="24"/>
              </w:rPr>
            </w:pPr>
            <w:r w:rsidRPr="009576B8">
              <w:rPr>
                <w:sz w:val="24"/>
                <w:szCs w:val="24"/>
              </w:rPr>
              <w:t xml:space="preserve"> 0.5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CC558" w14:textId="77777777" w:rsidR="00B95B96" w:rsidRPr="009576B8" w:rsidRDefault="00B95B96">
            <w:pPr>
              <w:ind w:left="135"/>
              <w:rPr>
                <w:sz w:val="24"/>
                <w:szCs w:val="24"/>
              </w:rPr>
            </w:pPr>
          </w:p>
        </w:tc>
      </w:tr>
      <w:tr w:rsidR="009576B8" w:rsidRPr="009576B8" w14:paraId="725190DC" w14:textId="77777777" w:rsidTr="003736DE">
        <w:trPr>
          <w:trHeight w:val="144"/>
          <w:tblCellSpacing w:w="0" w:type="dxa"/>
        </w:trPr>
        <w:tc>
          <w:tcPr>
            <w:tcW w:w="425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8D1DD2" w14:textId="77777777" w:rsidR="00B95B96" w:rsidRPr="009576B8" w:rsidRDefault="00B95B96">
            <w:pPr>
              <w:ind w:left="135"/>
              <w:rPr>
                <w:sz w:val="24"/>
                <w:szCs w:val="24"/>
              </w:rPr>
            </w:pPr>
            <w:r w:rsidRPr="009576B8">
              <w:rPr>
                <w:sz w:val="24"/>
                <w:szCs w:val="24"/>
              </w:rPr>
              <w:t>Итого по разделу</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DEA1C" w14:textId="77777777" w:rsidR="00B95B96" w:rsidRPr="009576B8" w:rsidRDefault="00B95B96">
            <w:pPr>
              <w:ind w:left="135"/>
              <w:jc w:val="center"/>
              <w:rPr>
                <w:sz w:val="24"/>
                <w:szCs w:val="24"/>
              </w:rPr>
            </w:pPr>
            <w:r w:rsidRPr="009576B8">
              <w:rPr>
                <w:sz w:val="24"/>
                <w:szCs w:val="24"/>
              </w:rPr>
              <w:t xml:space="preserve"> 7 </w:t>
            </w:r>
          </w:p>
        </w:tc>
        <w:tc>
          <w:tcPr>
            <w:tcW w:w="472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CB38DF" w14:textId="77777777" w:rsidR="00B95B96" w:rsidRPr="009576B8" w:rsidRDefault="00B95B96">
            <w:pPr>
              <w:rPr>
                <w:sz w:val="24"/>
                <w:szCs w:val="24"/>
              </w:rPr>
            </w:pPr>
          </w:p>
        </w:tc>
      </w:tr>
      <w:tr w:rsidR="009576B8" w:rsidRPr="009576B8" w14:paraId="355977AF" w14:textId="77777777" w:rsidTr="003736DE">
        <w:trPr>
          <w:trHeight w:val="144"/>
          <w:tblCellSpacing w:w="0" w:type="dxa"/>
        </w:trPr>
        <w:tc>
          <w:tcPr>
            <w:tcW w:w="99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2F3D8F" w14:textId="77777777" w:rsidR="00B95B96" w:rsidRPr="009576B8" w:rsidRDefault="00B95B96">
            <w:pPr>
              <w:ind w:left="135"/>
              <w:rPr>
                <w:sz w:val="24"/>
                <w:szCs w:val="24"/>
              </w:rPr>
            </w:pPr>
            <w:r w:rsidRPr="009576B8">
              <w:rPr>
                <w:b/>
                <w:sz w:val="24"/>
                <w:szCs w:val="24"/>
              </w:rPr>
              <w:t>Раздел 5.</w:t>
            </w:r>
            <w:r w:rsidRPr="009576B8">
              <w:rPr>
                <w:sz w:val="24"/>
                <w:szCs w:val="24"/>
              </w:rPr>
              <w:t xml:space="preserve"> </w:t>
            </w:r>
            <w:r w:rsidRPr="009576B8">
              <w:rPr>
                <w:b/>
                <w:sz w:val="24"/>
                <w:szCs w:val="24"/>
              </w:rPr>
              <w:t>МИРОВОЕ ХОЗЯЙСТВО</w:t>
            </w:r>
          </w:p>
        </w:tc>
      </w:tr>
      <w:tr w:rsidR="009576B8" w:rsidRPr="009576B8" w14:paraId="0CBCA8A5"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13B28" w14:textId="77777777" w:rsidR="00B95B96" w:rsidRPr="009576B8" w:rsidRDefault="00B95B96">
            <w:pPr>
              <w:rPr>
                <w:sz w:val="24"/>
                <w:szCs w:val="24"/>
              </w:rPr>
            </w:pPr>
            <w:r w:rsidRPr="009576B8">
              <w:rPr>
                <w:sz w:val="24"/>
                <w:szCs w:val="24"/>
              </w:rPr>
              <w:t>5.1</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74B6A" w14:textId="77777777" w:rsidR="00B95B96" w:rsidRPr="009576B8" w:rsidRDefault="00B95B96">
            <w:pPr>
              <w:ind w:left="135"/>
              <w:rPr>
                <w:sz w:val="24"/>
                <w:szCs w:val="24"/>
              </w:rPr>
            </w:pPr>
            <w:r w:rsidRPr="009576B8">
              <w:rPr>
                <w:sz w:val="24"/>
                <w:szCs w:val="24"/>
              </w:rPr>
              <w:t>Состав и структура мирового хозяйства. Международное географическое разделение труда</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F51233" w14:textId="77777777" w:rsidR="00B95B96" w:rsidRPr="009576B8" w:rsidRDefault="00B95B96">
            <w:pPr>
              <w:ind w:left="135"/>
              <w:jc w:val="center"/>
              <w:rPr>
                <w:sz w:val="24"/>
                <w:szCs w:val="24"/>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C80F8E"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09C367" w14:textId="77777777" w:rsidR="00B95B96" w:rsidRPr="009576B8" w:rsidRDefault="00B95B96">
            <w:pPr>
              <w:ind w:left="135"/>
              <w:jc w:val="center"/>
              <w:rPr>
                <w:sz w:val="24"/>
                <w:szCs w:val="24"/>
              </w:rPr>
            </w:pPr>
            <w:r w:rsidRPr="009576B8">
              <w:rPr>
                <w:sz w:val="24"/>
                <w:szCs w:val="24"/>
              </w:rPr>
              <w:t xml:space="preserve"> 0.5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9A3A55" w14:textId="77777777" w:rsidR="00B95B96" w:rsidRPr="009576B8" w:rsidRDefault="00B95B96">
            <w:pPr>
              <w:ind w:left="135"/>
              <w:rPr>
                <w:sz w:val="24"/>
                <w:szCs w:val="24"/>
              </w:rPr>
            </w:pPr>
          </w:p>
        </w:tc>
      </w:tr>
      <w:tr w:rsidR="009576B8" w:rsidRPr="009576B8" w14:paraId="266B1F94"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E8CA5" w14:textId="77777777" w:rsidR="00B95B96" w:rsidRPr="009576B8" w:rsidRDefault="00B95B96">
            <w:pPr>
              <w:rPr>
                <w:sz w:val="24"/>
                <w:szCs w:val="24"/>
              </w:rPr>
            </w:pPr>
            <w:r w:rsidRPr="009576B8">
              <w:rPr>
                <w:sz w:val="24"/>
                <w:szCs w:val="24"/>
              </w:rPr>
              <w:t>5.2</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867374" w14:textId="77777777" w:rsidR="00B95B96" w:rsidRPr="009576B8" w:rsidRDefault="00B95B96">
            <w:pPr>
              <w:ind w:left="135"/>
              <w:rPr>
                <w:sz w:val="24"/>
                <w:szCs w:val="24"/>
              </w:rPr>
            </w:pPr>
            <w:r w:rsidRPr="009576B8">
              <w:rPr>
                <w:sz w:val="24"/>
                <w:szCs w:val="24"/>
              </w:rPr>
              <w:t>Международная экономическая интеграция</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07F6FE" w14:textId="77777777" w:rsidR="00B95B96" w:rsidRPr="009576B8" w:rsidRDefault="00B95B96">
            <w:pPr>
              <w:ind w:left="135"/>
              <w:jc w:val="center"/>
              <w:rPr>
                <w:sz w:val="24"/>
                <w:szCs w:val="24"/>
              </w:rPr>
            </w:pPr>
            <w:r w:rsidRPr="009576B8">
              <w:rPr>
                <w:sz w:val="24"/>
                <w:szCs w:val="24"/>
              </w:rPr>
              <w:t xml:space="preserve"> 1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9B3D8D"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950471"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D8420E" w14:textId="77777777" w:rsidR="00B95B96" w:rsidRPr="009576B8" w:rsidRDefault="00B95B96">
            <w:pPr>
              <w:ind w:left="135"/>
              <w:rPr>
                <w:sz w:val="24"/>
                <w:szCs w:val="24"/>
              </w:rPr>
            </w:pPr>
          </w:p>
        </w:tc>
      </w:tr>
      <w:tr w:rsidR="009576B8" w:rsidRPr="009576B8" w14:paraId="290DCEC2"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A73A6B" w14:textId="77777777" w:rsidR="00B95B96" w:rsidRPr="009576B8" w:rsidRDefault="00B95B96">
            <w:pPr>
              <w:rPr>
                <w:sz w:val="24"/>
                <w:szCs w:val="24"/>
              </w:rPr>
            </w:pPr>
            <w:r w:rsidRPr="009576B8">
              <w:rPr>
                <w:sz w:val="24"/>
                <w:szCs w:val="24"/>
              </w:rPr>
              <w:t>5.3</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909EB" w14:textId="77777777" w:rsidR="00B95B96" w:rsidRPr="009576B8" w:rsidRDefault="00B95B96">
            <w:pPr>
              <w:ind w:left="135"/>
              <w:rPr>
                <w:sz w:val="24"/>
                <w:szCs w:val="24"/>
              </w:rPr>
            </w:pPr>
            <w:r w:rsidRPr="009576B8">
              <w:rPr>
                <w:sz w:val="24"/>
                <w:szCs w:val="24"/>
              </w:rPr>
              <w:t xml:space="preserve">География главных отраслей мирового хозяйства. </w:t>
            </w:r>
            <w:r w:rsidRPr="009576B8">
              <w:rPr>
                <w:sz w:val="24"/>
                <w:szCs w:val="24"/>
              </w:rPr>
              <w:lastRenderedPageBreak/>
              <w:t>Промышленность мира</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7E3757" w14:textId="77777777" w:rsidR="00B95B96" w:rsidRPr="009576B8" w:rsidRDefault="00B95B96">
            <w:pPr>
              <w:ind w:left="135"/>
              <w:jc w:val="center"/>
              <w:rPr>
                <w:sz w:val="24"/>
                <w:szCs w:val="24"/>
              </w:rPr>
            </w:pPr>
            <w:r w:rsidRPr="009576B8">
              <w:rPr>
                <w:sz w:val="24"/>
                <w:szCs w:val="24"/>
              </w:rPr>
              <w:lastRenderedPageBreak/>
              <w:t xml:space="preserve"> 6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1DDC92"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A3B052" w14:textId="77777777" w:rsidR="00B95B96" w:rsidRPr="009576B8" w:rsidRDefault="00B95B96">
            <w:pPr>
              <w:ind w:left="135"/>
              <w:jc w:val="center"/>
              <w:rPr>
                <w:sz w:val="24"/>
                <w:szCs w:val="24"/>
              </w:rPr>
            </w:pPr>
            <w:r w:rsidRPr="009576B8">
              <w:rPr>
                <w:sz w:val="24"/>
                <w:szCs w:val="24"/>
              </w:rPr>
              <w:t xml:space="preserve"> 1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B0071E" w14:textId="77777777" w:rsidR="00B95B96" w:rsidRPr="009576B8" w:rsidRDefault="00B95B96">
            <w:pPr>
              <w:ind w:left="135"/>
              <w:rPr>
                <w:sz w:val="24"/>
                <w:szCs w:val="24"/>
              </w:rPr>
            </w:pPr>
          </w:p>
        </w:tc>
      </w:tr>
      <w:tr w:rsidR="009576B8" w:rsidRPr="009576B8" w14:paraId="79FC7654"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C1BF8C" w14:textId="77777777" w:rsidR="00B95B96" w:rsidRPr="009576B8" w:rsidRDefault="00B95B96">
            <w:pPr>
              <w:rPr>
                <w:sz w:val="24"/>
                <w:szCs w:val="24"/>
              </w:rPr>
            </w:pPr>
            <w:r w:rsidRPr="009576B8">
              <w:rPr>
                <w:sz w:val="24"/>
                <w:szCs w:val="24"/>
              </w:rPr>
              <w:t>5.4</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DE13E2" w14:textId="77777777" w:rsidR="00B95B96" w:rsidRPr="009576B8" w:rsidRDefault="00B95B96">
            <w:pPr>
              <w:ind w:left="135"/>
              <w:rPr>
                <w:sz w:val="24"/>
                <w:szCs w:val="24"/>
              </w:rPr>
            </w:pPr>
            <w:r w:rsidRPr="009576B8">
              <w:rPr>
                <w:sz w:val="24"/>
                <w:szCs w:val="24"/>
              </w:rPr>
              <w:t>Сельское хозяйство мира</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AD9D84" w14:textId="77777777" w:rsidR="00B95B96" w:rsidRPr="009576B8" w:rsidRDefault="00B95B96">
            <w:pPr>
              <w:ind w:left="135"/>
              <w:jc w:val="center"/>
              <w:rPr>
                <w:sz w:val="24"/>
                <w:szCs w:val="24"/>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80B7AF"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136940"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B98A53" w14:textId="77777777" w:rsidR="00B95B96" w:rsidRPr="009576B8" w:rsidRDefault="00B95B96">
            <w:pPr>
              <w:ind w:left="135"/>
              <w:rPr>
                <w:sz w:val="24"/>
                <w:szCs w:val="24"/>
              </w:rPr>
            </w:pPr>
          </w:p>
        </w:tc>
      </w:tr>
      <w:tr w:rsidR="009576B8" w:rsidRPr="009576B8" w14:paraId="6B044309" w14:textId="77777777" w:rsidTr="003736DE">
        <w:trPr>
          <w:trHeight w:val="144"/>
          <w:tblCellSpacing w:w="0" w:type="dxa"/>
        </w:trPr>
        <w:tc>
          <w:tcPr>
            <w:tcW w:w="7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546F19" w14:textId="77777777" w:rsidR="00B95B96" w:rsidRPr="009576B8" w:rsidRDefault="00B95B96">
            <w:pPr>
              <w:rPr>
                <w:sz w:val="24"/>
                <w:szCs w:val="24"/>
              </w:rPr>
            </w:pPr>
            <w:r w:rsidRPr="009576B8">
              <w:rPr>
                <w:sz w:val="24"/>
                <w:szCs w:val="24"/>
              </w:rPr>
              <w:t>5.5</w:t>
            </w:r>
          </w:p>
        </w:tc>
        <w:tc>
          <w:tcPr>
            <w:tcW w:w="3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36F236" w14:textId="77777777" w:rsidR="00B95B96" w:rsidRPr="009576B8" w:rsidRDefault="00B95B96">
            <w:pPr>
              <w:ind w:left="135"/>
              <w:rPr>
                <w:sz w:val="24"/>
                <w:szCs w:val="24"/>
              </w:rPr>
            </w:pPr>
            <w:r w:rsidRPr="009576B8">
              <w:rPr>
                <w:sz w:val="24"/>
                <w:szCs w:val="24"/>
              </w:rPr>
              <w:t>Сфера нематериального производства. Мировой транспорт</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7038C" w14:textId="77777777" w:rsidR="00B95B96" w:rsidRPr="009576B8" w:rsidRDefault="00B95B96">
            <w:pPr>
              <w:ind w:left="135"/>
              <w:jc w:val="center"/>
              <w:rPr>
                <w:sz w:val="24"/>
                <w:szCs w:val="24"/>
                <w:lang w:val="en-US"/>
              </w:rPr>
            </w:pPr>
            <w:r w:rsidRPr="009576B8">
              <w:rPr>
                <w:sz w:val="24"/>
                <w:szCs w:val="24"/>
              </w:rPr>
              <w:t xml:space="preserve"> 3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4FC423"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2447FC"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EA5D25" w14:textId="77777777" w:rsidR="00B95B96" w:rsidRPr="009576B8" w:rsidRDefault="00B95B96">
            <w:pPr>
              <w:ind w:left="135"/>
              <w:rPr>
                <w:sz w:val="24"/>
                <w:szCs w:val="24"/>
              </w:rPr>
            </w:pPr>
          </w:p>
        </w:tc>
      </w:tr>
      <w:tr w:rsidR="009576B8" w:rsidRPr="009576B8" w14:paraId="74AC8294" w14:textId="77777777" w:rsidTr="003736DE">
        <w:trPr>
          <w:trHeight w:val="144"/>
          <w:tblCellSpacing w:w="0" w:type="dxa"/>
        </w:trPr>
        <w:tc>
          <w:tcPr>
            <w:tcW w:w="425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8C8E02" w14:textId="77777777" w:rsidR="00B95B96" w:rsidRPr="009576B8" w:rsidRDefault="00B95B96">
            <w:pPr>
              <w:ind w:left="135"/>
              <w:rPr>
                <w:sz w:val="24"/>
                <w:szCs w:val="24"/>
              </w:rPr>
            </w:pPr>
            <w:r w:rsidRPr="009576B8">
              <w:rPr>
                <w:sz w:val="24"/>
                <w:szCs w:val="24"/>
              </w:rPr>
              <w:t>Итого по разделу</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309F32" w14:textId="77777777" w:rsidR="00B95B96" w:rsidRPr="009576B8" w:rsidRDefault="00B95B96">
            <w:pPr>
              <w:ind w:left="135"/>
              <w:jc w:val="center"/>
              <w:rPr>
                <w:sz w:val="24"/>
                <w:szCs w:val="24"/>
              </w:rPr>
            </w:pPr>
            <w:r w:rsidRPr="009576B8">
              <w:rPr>
                <w:sz w:val="24"/>
                <w:szCs w:val="24"/>
              </w:rPr>
              <w:t xml:space="preserve"> 14 </w:t>
            </w:r>
          </w:p>
        </w:tc>
        <w:tc>
          <w:tcPr>
            <w:tcW w:w="472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580B0B" w14:textId="77777777" w:rsidR="00B95B96" w:rsidRPr="009576B8" w:rsidRDefault="00B95B96">
            <w:pPr>
              <w:rPr>
                <w:sz w:val="24"/>
                <w:szCs w:val="24"/>
              </w:rPr>
            </w:pPr>
          </w:p>
        </w:tc>
      </w:tr>
      <w:tr w:rsidR="009576B8" w:rsidRPr="009576B8" w14:paraId="2EF4D2DE" w14:textId="77777777" w:rsidTr="003736DE">
        <w:trPr>
          <w:trHeight w:val="144"/>
          <w:tblCellSpacing w:w="0" w:type="dxa"/>
        </w:trPr>
        <w:tc>
          <w:tcPr>
            <w:tcW w:w="425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A62F3" w14:textId="77777777" w:rsidR="00B95B96" w:rsidRPr="009576B8" w:rsidRDefault="00B95B96">
            <w:pPr>
              <w:ind w:left="135"/>
              <w:rPr>
                <w:sz w:val="24"/>
                <w:szCs w:val="24"/>
              </w:rPr>
            </w:pPr>
            <w:r w:rsidRPr="009576B8">
              <w:rPr>
                <w:sz w:val="24"/>
                <w:szCs w:val="24"/>
              </w:rPr>
              <w:t>Резервное время</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52CF6F" w14:textId="77777777" w:rsidR="00B95B96" w:rsidRPr="009576B8" w:rsidRDefault="00B95B96">
            <w:pPr>
              <w:ind w:left="135"/>
              <w:jc w:val="center"/>
              <w:rPr>
                <w:sz w:val="24"/>
                <w:szCs w:val="24"/>
              </w:rPr>
            </w:pPr>
            <w:r w:rsidRPr="009576B8">
              <w:rPr>
                <w:sz w:val="24"/>
                <w:szCs w:val="24"/>
              </w:rPr>
              <w:t xml:space="preserve"> 2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EC8FEC" w14:textId="77777777" w:rsidR="00B95B96" w:rsidRPr="009576B8" w:rsidRDefault="00B95B96">
            <w:pPr>
              <w:ind w:left="135"/>
              <w:jc w:val="center"/>
              <w:rPr>
                <w:sz w:val="24"/>
                <w:szCs w:val="24"/>
              </w:rPr>
            </w:pPr>
            <w:r w:rsidRPr="009576B8">
              <w:rPr>
                <w:sz w:val="24"/>
                <w:szCs w:val="24"/>
              </w:rPr>
              <w:t xml:space="preserve"> 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5A05DB" w14:textId="77777777" w:rsidR="00B95B96" w:rsidRPr="009576B8" w:rsidRDefault="00B95B96">
            <w:pPr>
              <w:ind w:left="135"/>
              <w:jc w:val="center"/>
              <w:rPr>
                <w:sz w:val="24"/>
                <w:szCs w:val="24"/>
              </w:rPr>
            </w:pP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9F9A72" w14:textId="77777777" w:rsidR="00B95B96" w:rsidRPr="009576B8" w:rsidRDefault="00B95B96">
            <w:pPr>
              <w:ind w:left="135"/>
              <w:rPr>
                <w:sz w:val="24"/>
                <w:szCs w:val="24"/>
              </w:rPr>
            </w:pPr>
          </w:p>
        </w:tc>
      </w:tr>
      <w:tr w:rsidR="009576B8" w:rsidRPr="009576B8" w14:paraId="5B30A817" w14:textId="77777777" w:rsidTr="003736DE">
        <w:trPr>
          <w:trHeight w:val="144"/>
          <w:tblCellSpacing w:w="0" w:type="dxa"/>
        </w:trPr>
        <w:tc>
          <w:tcPr>
            <w:tcW w:w="425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4A651F" w14:textId="77777777" w:rsidR="00B95B96" w:rsidRPr="009576B8" w:rsidRDefault="00B95B96">
            <w:pPr>
              <w:ind w:left="135"/>
              <w:rPr>
                <w:sz w:val="24"/>
                <w:szCs w:val="24"/>
              </w:rPr>
            </w:pPr>
            <w:r w:rsidRPr="009576B8">
              <w:rPr>
                <w:sz w:val="24"/>
                <w:szCs w:val="24"/>
              </w:rPr>
              <w:t>ОБЩЕЕ КОЛИЧЕСТВО ЧАСОВ ПО ПРОГРАММЕ</w:t>
            </w:r>
          </w:p>
        </w:tc>
        <w:tc>
          <w:tcPr>
            <w:tcW w:w="9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15FAE7" w14:textId="77777777" w:rsidR="00B95B96" w:rsidRPr="009576B8" w:rsidRDefault="00B95B96">
            <w:pPr>
              <w:ind w:left="135"/>
              <w:jc w:val="center"/>
              <w:rPr>
                <w:sz w:val="24"/>
                <w:szCs w:val="24"/>
                <w:lang w:val="en-US"/>
              </w:rPr>
            </w:pPr>
            <w:r w:rsidRPr="009576B8">
              <w:rPr>
                <w:sz w:val="24"/>
                <w:szCs w:val="24"/>
              </w:rPr>
              <w:t xml:space="preserve"> 34 </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4742F0" w14:textId="77777777" w:rsidR="00B95B96" w:rsidRPr="009576B8" w:rsidRDefault="00B95B96">
            <w:pPr>
              <w:ind w:left="135"/>
              <w:jc w:val="center"/>
              <w:rPr>
                <w:sz w:val="24"/>
                <w:szCs w:val="24"/>
              </w:rPr>
            </w:pPr>
            <w:r w:rsidRPr="009576B8">
              <w:rPr>
                <w:sz w:val="24"/>
                <w:szCs w:val="24"/>
              </w:rPr>
              <w:t xml:space="preserve"> 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DFE06B" w14:textId="77777777" w:rsidR="00B95B96" w:rsidRPr="009576B8" w:rsidRDefault="00B95B96">
            <w:pPr>
              <w:ind w:left="135"/>
              <w:jc w:val="center"/>
              <w:rPr>
                <w:sz w:val="24"/>
                <w:szCs w:val="24"/>
              </w:rPr>
            </w:pPr>
            <w:r w:rsidRPr="009576B8">
              <w:rPr>
                <w:sz w:val="24"/>
                <w:szCs w:val="24"/>
              </w:rPr>
              <w:t xml:space="preserve"> 6.5 </w:t>
            </w:r>
          </w:p>
        </w:tc>
        <w:tc>
          <w:tcPr>
            <w:tcW w:w="2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B14854" w14:textId="77777777" w:rsidR="00B95B96" w:rsidRPr="009576B8" w:rsidRDefault="00B95B96">
            <w:pPr>
              <w:rPr>
                <w:sz w:val="24"/>
                <w:szCs w:val="24"/>
              </w:rPr>
            </w:pPr>
          </w:p>
        </w:tc>
      </w:tr>
    </w:tbl>
    <w:p w14:paraId="74AD51A5" w14:textId="77777777" w:rsidR="00B95B96" w:rsidRPr="009576B8" w:rsidRDefault="00B95B96" w:rsidP="00B95B96">
      <w:pPr>
        <w:sectPr w:rsidR="00B95B96" w:rsidRPr="009576B8" w:rsidSect="003736DE">
          <w:pgSz w:w="11906" w:h="16383"/>
          <w:pgMar w:top="850" w:right="1134" w:bottom="1701" w:left="1134" w:header="720" w:footer="720" w:gutter="0"/>
          <w:cols w:space="720"/>
          <w:docGrid w:linePitch="299"/>
        </w:sectPr>
      </w:pPr>
    </w:p>
    <w:p w14:paraId="3822183C" w14:textId="77777777" w:rsidR="00B95B96" w:rsidRPr="009576B8" w:rsidRDefault="00B95B96" w:rsidP="00B95B96">
      <w:pPr>
        <w:ind w:left="120"/>
        <w:rPr>
          <w:rFonts w:asciiTheme="minorHAnsi" w:hAnsiTheme="minorHAnsi" w:cstheme="minorBidi"/>
          <w:lang w:val="en-US"/>
        </w:rPr>
      </w:pPr>
      <w:r w:rsidRPr="009576B8">
        <w:rPr>
          <w:b/>
          <w:sz w:val="28"/>
        </w:rPr>
        <w:lastRenderedPageBreak/>
        <w:t xml:space="preserve"> 11 КЛАСС </w:t>
      </w:r>
    </w:p>
    <w:tbl>
      <w:tblPr>
        <w:tblW w:w="9732" w:type="dxa"/>
        <w:tblCellSpacing w:w="0" w:type="dxa"/>
        <w:tblInd w:w="2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1"/>
        <w:gridCol w:w="3110"/>
        <w:gridCol w:w="1121"/>
        <w:gridCol w:w="1181"/>
        <w:gridCol w:w="1276"/>
        <w:gridCol w:w="2363"/>
      </w:tblGrid>
      <w:tr w:rsidR="009576B8" w:rsidRPr="009576B8" w14:paraId="217962D2" w14:textId="77777777" w:rsidTr="00194D80">
        <w:trPr>
          <w:trHeight w:val="144"/>
          <w:tblCellSpacing w:w="0" w:type="dxa"/>
        </w:trPr>
        <w:tc>
          <w:tcPr>
            <w:tcW w:w="68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0881DA" w14:textId="77777777" w:rsidR="00B95B96" w:rsidRPr="009576B8" w:rsidRDefault="00B95B96">
            <w:pPr>
              <w:ind w:left="135"/>
              <w:rPr>
                <w:sz w:val="24"/>
                <w:szCs w:val="24"/>
              </w:rPr>
            </w:pPr>
            <w:r w:rsidRPr="009576B8">
              <w:rPr>
                <w:b/>
                <w:sz w:val="24"/>
                <w:szCs w:val="24"/>
              </w:rPr>
              <w:t xml:space="preserve">№ п/п </w:t>
            </w:r>
          </w:p>
          <w:p w14:paraId="546A49AF" w14:textId="77777777" w:rsidR="00B95B96" w:rsidRPr="009576B8" w:rsidRDefault="00B95B96">
            <w:pPr>
              <w:ind w:left="135"/>
              <w:rPr>
                <w:sz w:val="24"/>
                <w:szCs w:val="24"/>
              </w:rPr>
            </w:pPr>
          </w:p>
        </w:tc>
        <w:tc>
          <w:tcPr>
            <w:tcW w:w="31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998EFA" w14:textId="77777777" w:rsidR="00B95B96" w:rsidRPr="009576B8" w:rsidRDefault="00B95B96">
            <w:pPr>
              <w:ind w:left="135"/>
              <w:rPr>
                <w:sz w:val="24"/>
                <w:szCs w:val="24"/>
              </w:rPr>
            </w:pPr>
            <w:r w:rsidRPr="009576B8">
              <w:rPr>
                <w:b/>
                <w:sz w:val="24"/>
                <w:szCs w:val="24"/>
              </w:rPr>
              <w:t xml:space="preserve">Наименование разделов и тем программы </w:t>
            </w:r>
          </w:p>
          <w:p w14:paraId="7A0EBC79" w14:textId="77777777" w:rsidR="00B95B96" w:rsidRPr="009576B8" w:rsidRDefault="00B95B96">
            <w:pPr>
              <w:ind w:left="135"/>
              <w:rPr>
                <w:sz w:val="24"/>
                <w:szCs w:val="24"/>
              </w:rPr>
            </w:pPr>
          </w:p>
        </w:tc>
        <w:tc>
          <w:tcPr>
            <w:tcW w:w="357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615BE1" w14:textId="77777777" w:rsidR="00B95B96" w:rsidRPr="009576B8" w:rsidRDefault="00B95B96">
            <w:pPr>
              <w:rPr>
                <w:sz w:val="24"/>
                <w:szCs w:val="24"/>
              </w:rPr>
            </w:pPr>
            <w:r w:rsidRPr="009576B8">
              <w:rPr>
                <w:b/>
                <w:sz w:val="24"/>
                <w:szCs w:val="24"/>
              </w:rPr>
              <w:t>Количество часов</w:t>
            </w:r>
          </w:p>
        </w:tc>
        <w:tc>
          <w:tcPr>
            <w:tcW w:w="236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0E8C33" w14:textId="77777777" w:rsidR="00B95B96" w:rsidRPr="009576B8" w:rsidRDefault="00B95B96">
            <w:pPr>
              <w:ind w:left="135"/>
              <w:rPr>
                <w:sz w:val="24"/>
                <w:szCs w:val="24"/>
              </w:rPr>
            </w:pPr>
            <w:r w:rsidRPr="009576B8">
              <w:rPr>
                <w:b/>
                <w:sz w:val="24"/>
                <w:szCs w:val="24"/>
              </w:rPr>
              <w:t xml:space="preserve">Электронные (цифровые) образовательные ресурсы </w:t>
            </w:r>
          </w:p>
          <w:p w14:paraId="2525429E" w14:textId="77777777" w:rsidR="00B95B96" w:rsidRPr="009576B8" w:rsidRDefault="00B95B96">
            <w:pPr>
              <w:ind w:left="135"/>
              <w:rPr>
                <w:sz w:val="24"/>
                <w:szCs w:val="24"/>
              </w:rPr>
            </w:pPr>
          </w:p>
        </w:tc>
      </w:tr>
      <w:tr w:rsidR="009576B8" w:rsidRPr="009576B8" w14:paraId="18F1EB3C" w14:textId="77777777" w:rsidTr="00194D80">
        <w:trPr>
          <w:trHeight w:val="144"/>
          <w:tblCellSpacing w:w="0" w:type="dxa"/>
        </w:trPr>
        <w:tc>
          <w:tcPr>
            <w:tcW w:w="681" w:type="dxa"/>
            <w:vMerge/>
            <w:tcBorders>
              <w:top w:val="single" w:sz="2" w:space="0" w:color="auto"/>
              <w:left w:val="single" w:sz="2" w:space="0" w:color="auto"/>
              <w:bottom w:val="single" w:sz="2" w:space="0" w:color="auto"/>
              <w:right w:val="single" w:sz="2" w:space="0" w:color="auto"/>
            </w:tcBorders>
            <w:vAlign w:val="center"/>
            <w:hideMark/>
          </w:tcPr>
          <w:p w14:paraId="48D0C757" w14:textId="77777777" w:rsidR="00B95B96" w:rsidRPr="009576B8" w:rsidRDefault="00B95B96">
            <w:pPr>
              <w:rPr>
                <w:sz w:val="24"/>
                <w:szCs w:val="24"/>
                <w:lang w:val="en-US"/>
              </w:rPr>
            </w:pPr>
          </w:p>
        </w:tc>
        <w:tc>
          <w:tcPr>
            <w:tcW w:w="3110" w:type="dxa"/>
            <w:vMerge/>
            <w:tcBorders>
              <w:top w:val="single" w:sz="2" w:space="0" w:color="auto"/>
              <w:left w:val="single" w:sz="2" w:space="0" w:color="auto"/>
              <w:bottom w:val="single" w:sz="2" w:space="0" w:color="auto"/>
              <w:right w:val="single" w:sz="2" w:space="0" w:color="auto"/>
            </w:tcBorders>
            <w:vAlign w:val="center"/>
            <w:hideMark/>
          </w:tcPr>
          <w:p w14:paraId="0C7C1F2A" w14:textId="77777777" w:rsidR="00B95B96" w:rsidRPr="009576B8" w:rsidRDefault="00B95B96">
            <w:pPr>
              <w:rPr>
                <w:sz w:val="24"/>
                <w:szCs w:val="24"/>
                <w:lang w:val="en-US"/>
              </w:rP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C43779" w14:textId="77777777" w:rsidR="00B95B96" w:rsidRPr="009576B8" w:rsidRDefault="00B95B96">
            <w:pPr>
              <w:ind w:left="135"/>
              <w:rPr>
                <w:sz w:val="24"/>
                <w:szCs w:val="24"/>
              </w:rPr>
            </w:pPr>
            <w:r w:rsidRPr="009576B8">
              <w:rPr>
                <w:b/>
                <w:sz w:val="24"/>
                <w:szCs w:val="24"/>
              </w:rPr>
              <w:t xml:space="preserve">Всего </w:t>
            </w:r>
          </w:p>
          <w:p w14:paraId="5290CCB0" w14:textId="77777777" w:rsidR="00B95B96" w:rsidRPr="009576B8" w:rsidRDefault="00B95B96">
            <w:pPr>
              <w:ind w:left="135"/>
              <w:rPr>
                <w:sz w:val="24"/>
                <w:szCs w:val="24"/>
              </w:rPr>
            </w:pP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094A77" w14:textId="77777777" w:rsidR="00B95B96" w:rsidRPr="009576B8" w:rsidRDefault="00B95B96">
            <w:pPr>
              <w:ind w:left="135"/>
              <w:rPr>
                <w:sz w:val="24"/>
                <w:szCs w:val="24"/>
              </w:rPr>
            </w:pPr>
            <w:r w:rsidRPr="009576B8">
              <w:rPr>
                <w:b/>
                <w:sz w:val="24"/>
                <w:szCs w:val="24"/>
              </w:rPr>
              <w:t xml:space="preserve">Контрольные работы </w:t>
            </w:r>
          </w:p>
          <w:p w14:paraId="377A787E" w14:textId="77777777" w:rsidR="00B95B96" w:rsidRPr="009576B8" w:rsidRDefault="00B95B96">
            <w:pPr>
              <w:ind w:left="135"/>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6D5BA1" w14:textId="77777777" w:rsidR="00B95B96" w:rsidRPr="009576B8" w:rsidRDefault="00B95B96">
            <w:pPr>
              <w:ind w:left="135"/>
              <w:rPr>
                <w:sz w:val="24"/>
                <w:szCs w:val="24"/>
              </w:rPr>
            </w:pPr>
            <w:r w:rsidRPr="009576B8">
              <w:rPr>
                <w:b/>
                <w:sz w:val="24"/>
                <w:szCs w:val="24"/>
              </w:rPr>
              <w:t xml:space="preserve">Практические работы </w:t>
            </w:r>
          </w:p>
          <w:p w14:paraId="2E6111DF" w14:textId="77777777" w:rsidR="00B95B96" w:rsidRPr="009576B8" w:rsidRDefault="00B95B96">
            <w:pPr>
              <w:ind w:left="135"/>
              <w:rPr>
                <w:sz w:val="24"/>
                <w:szCs w:val="24"/>
              </w:rPr>
            </w:pPr>
          </w:p>
        </w:tc>
        <w:tc>
          <w:tcPr>
            <w:tcW w:w="2363" w:type="dxa"/>
            <w:vMerge/>
            <w:tcBorders>
              <w:top w:val="single" w:sz="2" w:space="0" w:color="auto"/>
              <w:left w:val="single" w:sz="2" w:space="0" w:color="auto"/>
              <w:bottom w:val="single" w:sz="2" w:space="0" w:color="auto"/>
              <w:right w:val="single" w:sz="2" w:space="0" w:color="auto"/>
            </w:tcBorders>
            <w:vAlign w:val="center"/>
            <w:hideMark/>
          </w:tcPr>
          <w:p w14:paraId="5CF75E85" w14:textId="77777777" w:rsidR="00B95B96" w:rsidRPr="009576B8" w:rsidRDefault="00B95B96">
            <w:pPr>
              <w:rPr>
                <w:sz w:val="24"/>
                <w:szCs w:val="24"/>
                <w:lang w:val="en-US"/>
              </w:rPr>
            </w:pPr>
          </w:p>
        </w:tc>
      </w:tr>
      <w:tr w:rsidR="009576B8" w:rsidRPr="009576B8" w14:paraId="33B9F08C" w14:textId="77777777" w:rsidTr="00194D80">
        <w:trPr>
          <w:trHeight w:val="144"/>
          <w:tblCellSpacing w:w="0" w:type="dxa"/>
        </w:trPr>
        <w:tc>
          <w:tcPr>
            <w:tcW w:w="97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A2B40" w14:textId="77777777" w:rsidR="00B95B96" w:rsidRPr="009576B8" w:rsidRDefault="00B95B96">
            <w:pPr>
              <w:ind w:left="135"/>
              <w:rPr>
                <w:sz w:val="24"/>
                <w:szCs w:val="24"/>
              </w:rPr>
            </w:pPr>
            <w:r w:rsidRPr="009576B8">
              <w:rPr>
                <w:b/>
                <w:sz w:val="24"/>
                <w:szCs w:val="24"/>
              </w:rPr>
              <w:t>Раздел 1.</w:t>
            </w:r>
            <w:r w:rsidRPr="009576B8">
              <w:rPr>
                <w:sz w:val="24"/>
                <w:szCs w:val="24"/>
              </w:rPr>
              <w:t xml:space="preserve"> </w:t>
            </w:r>
            <w:r w:rsidRPr="009576B8">
              <w:rPr>
                <w:b/>
                <w:sz w:val="24"/>
                <w:szCs w:val="24"/>
              </w:rPr>
              <w:t>РЕГИОНЫ И СТРАНЫ МИРА</w:t>
            </w:r>
          </w:p>
        </w:tc>
      </w:tr>
      <w:tr w:rsidR="009576B8" w:rsidRPr="009576B8" w14:paraId="502F87DE" w14:textId="77777777" w:rsidTr="00194D80">
        <w:trPr>
          <w:trHeight w:val="144"/>
          <w:tblCellSpacing w:w="0" w:type="dxa"/>
        </w:trPr>
        <w:tc>
          <w:tcPr>
            <w:tcW w:w="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4DEA78" w14:textId="77777777" w:rsidR="00B95B96" w:rsidRPr="009576B8" w:rsidRDefault="00B95B96">
            <w:pPr>
              <w:rPr>
                <w:sz w:val="24"/>
                <w:szCs w:val="24"/>
                <w:lang w:val="en-US"/>
              </w:rPr>
            </w:pPr>
            <w:r w:rsidRPr="009576B8">
              <w:rPr>
                <w:sz w:val="24"/>
                <w:szCs w:val="24"/>
              </w:rPr>
              <w:t>1.1</w:t>
            </w:r>
          </w:p>
        </w:tc>
        <w:tc>
          <w:tcPr>
            <w:tcW w:w="31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905F6" w14:textId="77777777" w:rsidR="00B95B96" w:rsidRPr="009576B8" w:rsidRDefault="00B95B96">
            <w:pPr>
              <w:ind w:left="135"/>
              <w:rPr>
                <w:sz w:val="24"/>
                <w:szCs w:val="24"/>
              </w:rPr>
            </w:pPr>
            <w:r w:rsidRPr="009576B8">
              <w:rPr>
                <w:sz w:val="24"/>
                <w:szCs w:val="24"/>
              </w:rPr>
              <w:t>Регионы мира. Зарубежная Европа</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D69EB0" w14:textId="77777777" w:rsidR="00B95B96" w:rsidRPr="009576B8" w:rsidRDefault="00B95B96">
            <w:pPr>
              <w:ind w:left="135"/>
              <w:jc w:val="center"/>
              <w:rPr>
                <w:sz w:val="24"/>
                <w:szCs w:val="24"/>
              </w:rPr>
            </w:pPr>
            <w:r w:rsidRPr="009576B8">
              <w:rPr>
                <w:sz w:val="24"/>
                <w:szCs w:val="24"/>
              </w:rPr>
              <w:t xml:space="preserve"> 6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928435"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E6968F" w14:textId="77777777" w:rsidR="00B95B96" w:rsidRPr="009576B8" w:rsidRDefault="00B95B96">
            <w:pPr>
              <w:ind w:left="135"/>
              <w:jc w:val="center"/>
              <w:rPr>
                <w:sz w:val="24"/>
                <w:szCs w:val="24"/>
              </w:rPr>
            </w:pPr>
            <w:r w:rsidRPr="009576B8">
              <w:rPr>
                <w:sz w:val="24"/>
                <w:szCs w:val="24"/>
              </w:rPr>
              <w:t xml:space="preserve"> 1 </w:t>
            </w: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2AB35C" w14:textId="77777777" w:rsidR="00B95B96" w:rsidRPr="009576B8" w:rsidRDefault="00B95B96">
            <w:pPr>
              <w:ind w:left="135"/>
              <w:rPr>
                <w:sz w:val="24"/>
                <w:szCs w:val="24"/>
              </w:rPr>
            </w:pPr>
          </w:p>
        </w:tc>
      </w:tr>
      <w:tr w:rsidR="009576B8" w:rsidRPr="009576B8" w14:paraId="6AC8C632" w14:textId="77777777" w:rsidTr="00194D80">
        <w:trPr>
          <w:trHeight w:val="144"/>
          <w:tblCellSpacing w:w="0" w:type="dxa"/>
        </w:trPr>
        <w:tc>
          <w:tcPr>
            <w:tcW w:w="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7C395F" w14:textId="77777777" w:rsidR="00B95B96" w:rsidRPr="009576B8" w:rsidRDefault="00B95B96">
            <w:pPr>
              <w:rPr>
                <w:sz w:val="24"/>
                <w:szCs w:val="24"/>
              </w:rPr>
            </w:pPr>
            <w:r w:rsidRPr="009576B8">
              <w:rPr>
                <w:sz w:val="24"/>
                <w:szCs w:val="24"/>
              </w:rPr>
              <w:t>1.2</w:t>
            </w:r>
          </w:p>
        </w:tc>
        <w:tc>
          <w:tcPr>
            <w:tcW w:w="31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B1D6AB" w14:textId="77777777" w:rsidR="00B95B96" w:rsidRPr="009576B8" w:rsidRDefault="00B95B96">
            <w:pPr>
              <w:ind w:left="135"/>
              <w:rPr>
                <w:sz w:val="24"/>
                <w:szCs w:val="24"/>
              </w:rPr>
            </w:pPr>
            <w:r w:rsidRPr="009576B8">
              <w:rPr>
                <w:sz w:val="24"/>
                <w:szCs w:val="24"/>
              </w:rPr>
              <w:t>Зарубежная Азия</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8519D7" w14:textId="77777777" w:rsidR="00B95B96" w:rsidRPr="009576B8" w:rsidRDefault="00B95B96">
            <w:pPr>
              <w:ind w:left="135"/>
              <w:jc w:val="center"/>
              <w:rPr>
                <w:sz w:val="24"/>
                <w:szCs w:val="24"/>
              </w:rPr>
            </w:pPr>
            <w:r w:rsidRPr="009576B8">
              <w:rPr>
                <w:sz w:val="24"/>
                <w:szCs w:val="24"/>
              </w:rPr>
              <w:t xml:space="preserve"> 6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3D1E08"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5D2FB" w14:textId="77777777" w:rsidR="00B95B96" w:rsidRPr="009576B8" w:rsidRDefault="00B95B96">
            <w:pPr>
              <w:ind w:left="135"/>
              <w:jc w:val="center"/>
              <w:rPr>
                <w:sz w:val="24"/>
                <w:szCs w:val="24"/>
              </w:rPr>
            </w:pPr>
            <w:r w:rsidRPr="009576B8">
              <w:rPr>
                <w:sz w:val="24"/>
                <w:szCs w:val="24"/>
              </w:rPr>
              <w:t xml:space="preserve"> 0.5 </w:t>
            </w: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6B91E4" w14:textId="77777777" w:rsidR="00B95B96" w:rsidRPr="009576B8" w:rsidRDefault="00B95B96">
            <w:pPr>
              <w:ind w:left="135"/>
              <w:rPr>
                <w:sz w:val="24"/>
                <w:szCs w:val="24"/>
              </w:rPr>
            </w:pPr>
          </w:p>
        </w:tc>
      </w:tr>
      <w:tr w:rsidR="009576B8" w:rsidRPr="009576B8" w14:paraId="1A819A5E" w14:textId="77777777" w:rsidTr="00194D80">
        <w:trPr>
          <w:trHeight w:val="144"/>
          <w:tblCellSpacing w:w="0" w:type="dxa"/>
        </w:trPr>
        <w:tc>
          <w:tcPr>
            <w:tcW w:w="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85B5C" w14:textId="77777777" w:rsidR="00B95B96" w:rsidRPr="009576B8" w:rsidRDefault="00B95B96">
            <w:pPr>
              <w:rPr>
                <w:sz w:val="24"/>
                <w:szCs w:val="24"/>
              </w:rPr>
            </w:pPr>
            <w:r w:rsidRPr="009576B8">
              <w:rPr>
                <w:sz w:val="24"/>
                <w:szCs w:val="24"/>
              </w:rPr>
              <w:t>1.3</w:t>
            </w:r>
          </w:p>
        </w:tc>
        <w:tc>
          <w:tcPr>
            <w:tcW w:w="31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85A12D" w14:textId="77777777" w:rsidR="00B95B96" w:rsidRPr="009576B8" w:rsidRDefault="00B95B96">
            <w:pPr>
              <w:ind w:left="135"/>
              <w:rPr>
                <w:sz w:val="24"/>
                <w:szCs w:val="24"/>
              </w:rPr>
            </w:pPr>
            <w:r w:rsidRPr="009576B8">
              <w:rPr>
                <w:sz w:val="24"/>
                <w:szCs w:val="24"/>
              </w:rPr>
              <w:t>Америка</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52380" w14:textId="77777777" w:rsidR="00B95B96" w:rsidRPr="009576B8" w:rsidRDefault="00B95B96">
            <w:pPr>
              <w:ind w:left="135"/>
              <w:jc w:val="center"/>
              <w:rPr>
                <w:sz w:val="24"/>
                <w:szCs w:val="24"/>
              </w:rPr>
            </w:pPr>
            <w:r w:rsidRPr="009576B8">
              <w:rPr>
                <w:sz w:val="24"/>
                <w:szCs w:val="24"/>
              </w:rPr>
              <w:t xml:space="preserve"> 6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AFAB69"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FA0AE" w14:textId="77777777" w:rsidR="00B95B96" w:rsidRPr="009576B8" w:rsidRDefault="00B95B96">
            <w:pPr>
              <w:ind w:left="135"/>
              <w:jc w:val="center"/>
              <w:rPr>
                <w:sz w:val="24"/>
                <w:szCs w:val="24"/>
              </w:rPr>
            </w:pPr>
            <w:r w:rsidRPr="009576B8">
              <w:rPr>
                <w:sz w:val="24"/>
                <w:szCs w:val="24"/>
              </w:rPr>
              <w:t xml:space="preserve"> 0.5 </w:t>
            </w: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D3FC43" w14:textId="77777777" w:rsidR="00B95B96" w:rsidRPr="009576B8" w:rsidRDefault="00B95B96">
            <w:pPr>
              <w:ind w:left="135"/>
              <w:rPr>
                <w:sz w:val="24"/>
                <w:szCs w:val="24"/>
              </w:rPr>
            </w:pPr>
          </w:p>
        </w:tc>
      </w:tr>
      <w:tr w:rsidR="009576B8" w:rsidRPr="009576B8" w14:paraId="04110DF0" w14:textId="77777777" w:rsidTr="00194D80">
        <w:trPr>
          <w:trHeight w:val="144"/>
          <w:tblCellSpacing w:w="0" w:type="dxa"/>
        </w:trPr>
        <w:tc>
          <w:tcPr>
            <w:tcW w:w="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0BBDB8" w14:textId="77777777" w:rsidR="00B95B96" w:rsidRPr="009576B8" w:rsidRDefault="00B95B96">
            <w:pPr>
              <w:rPr>
                <w:sz w:val="24"/>
                <w:szCs w:val="24"/>
              </w:rPr>
            </w:pPr>
            <w:r w:rsidRPr="009576B8">
              <w:rPr>
                <w:sz w:val="24"/>
                <w:szCs w:val="24"/>
              </w:rPr>
              <w:t>1.4</w:t>
            </w:r>
          </w:p>
        </w:tc>
        <w:tc>
          <w:tcPr>
            <w:tcW w:w="31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7A372D" w14:textId="77777777" w:rsidR="00B95B96" w:rsidRPr="009576B8" w:rsidRDefault="00B95B96">
            <w:pPr>
              <w:ind w:left="135"/>
              <w:rPr>
                <w:sz w:val="24"/>
                <w:szCs w:val="24"/>
              </w:rPr>
            </w:pPr>
            <w:r w:rsidRPr="009576B8">
              <w:rPr>
                <w:sz w:val="24"/>
                <w:szCs w:val="24"/>
              </w:rPr>
              <w:t>Африка</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A39297" w14:textId="77777777" w:rsidR="00B95B96" w:rsidRPr="009576B8" w:rsidRDefault="00B95B96">
            <w:pPr>
              <w:ind w:left="135"/>
              <w:jc w:val="center"/>
              <w:rPr>
                <w:sz w:val="24"/>
                <w:szCs w:val="24"/>
              </w:rPr>
            </w:pPr>
            <w:r w:rsidRPr="009576B8">
              <w:rPr>
                <w:sz w:val="24"/>
                <w:szCs w:val="24"/>
              </w:rPr>
              <w:t xml:space="preserve"> 4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3B6B24"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A3E71" w14:textId="77777777" w:rsidR="00B95B96" w:rsidRPr="009576B8" w:rsidRDefault="00B95B96">
            <w:pPr>
              <w:ind w:left="135"/>
              <w:jc w:val="center"/>
              <w:rPr>
                <w:sz w:val="24"/>
                <w:szCs w:val="24"/>
              </w:rPr>
            </w:pPr>
            <w:r w:rsidRPr="009576B8">
              <w:rPr>
                <w:sz w:val="24"/>
                <w:szCs w:val="24"/>
              </w:rPr>
              <w:t xml:space="preserve"> 0.5 </w:t>
            </w: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8A19EB" w14:textId="77777777" w:rsidR="00B95B96" w:rsidRPr="009576B8" w:rsidRDefault="00B95B96">
            <w:pPr>
              <w:ind w:left="135"/>
              <w:rPr>
                <w:sz w:val="24"/>
                <w:szCs w:val="24"/>
              </w:rPr>
            </w:pPr>
          </w:p>
        </w:tc>
      </w:tr>
      <w:tr w:rsidR="009576B8" w:rsidRPr="009576B8" w14:paraId="3B4C1EC0" w14:textId="77777777" w:rsidTr="00194D80">
        <w:trPr>
          <w:trHeight w:val="144"/>
          <w:tblCellSpacing w:w="0" w:type="dxa"/>
        </w:trPr>
        <w:tc>
          <w:tcPr>
            <w:tcW w:w="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506131" w14:textId="77777777" w:rsidR="00B95B96" w:rsidRPr="009576B8" w:rsidRDefault="00B95B96">
            <w:pPr>
              <w:rPr>
                <w:sz w:val="24"/>
                <w:szCs w:val="24"/>
              </w:rPr>
            </w:pPr>
            <w:r w:rsidRPr="009576B8">
              <w:rPr>
                <w:sz w:val="24"/>
                <w:szCs w:val="24"/>
              </w:rPr>
              <w:t>1.5</w:t>
            </w:r>
          </w:p>
        </w:tc>
        <w:tc>
          <w:tcPr>
            <w:tcW w:w="31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AD66B3" w14:textId="77777777" w:rsidR="00B95B96" w:rsidRPr="009576B8" w:rsidRDefault="00B95B96">
            <w:pPr>
              <w:ind w:left="135"/>
              <w:rPr>
                <w:sz w:val="24"/>
                <w:szCs w:val="24"/>
              </w:rPr>
            </w:pPr>
            <w:r w:rsidRPr="009576B8">
              <w:rPr>
                <w:sz w:val="24"/>
                <w:szCs w:val="24"/>
              </w:rPr>
              <w:t>Австралия и Океания</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9A8F6" w14:textId="77777777" w:rsidR="00B95B96" w:rsidRPr="009576B8" w:rsidRDefault="00B95B96">
            <w:pPr>
              <w:ind w:left="135"/>
              <w:jc w:val="center"/>
              <w:rPr>
                <w:sz w:val="24"/>
                <w:szCs w:val="24"/>
              </w:rPr>
            </w:pPr>
            <w:r w:rsidRPr="009576B8">
              <w:rPr>
                <w:sz w:val="24"/>
                <w:szCs w:val="24"/>
              </w:rPr>
              <w:t xml:space="preserve"> 2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E3A73A"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934F4F" w14:textId="77777777" w:rsidR="00B95B96" w:rsidRPr="009576B8" w:rsidRDefault="00B95B96">
            <w:pPr>
              <w:ind w:left="135"/>
              <w:jc w:val="center"/>
              <w:rPr>
                <w:sz w:val="24"/>
                <w:szCs w:val="24"/>
              </w:rPr>
            </w:pP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56717A" w14:textId="77777777" w:rsidR="00B95B96" w:rsidRPr="009576B8" w:rsidRDefault="00B95B96">
            <w:pPr>
              <w:ind w:left="135"/>
              <w:rPr>
                <w:sz w:val="24"/>
                <w:szCs w:val="24"/>
              </w:rPr>
            </w:pPr>
          </w:p>
        </w:tc>
      </w:tr>
      <w:tr w:rsidR="009576B8" w:rsidRPr="009576B8" w14:paraId="12A34722" w14:textId="77777777" w:rsidTr="00194D80">
        <w:trPr>
          <w:trHeight w:val="144"/>
          <w:tblCellSpacing w:w="0" w:type="dxa"/>
        </w:trPr>
        <w:tc>
          <w:tcPr>
            <w:tcW w:w="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4485E3" w14:textId="77777777" w:rsidR="00B95B96" w:rsidRPr="009576B8" w:rsidRDefault="00B95B96">
            <w:pPr>
              <w:rPr>
                <w:sz w:val="24"/>
                <w:szCs w:val="24"/>
              </w:rPr>
            </w:pPr>
            <w:r w:rsidRPr="009576B8">
              <w:rPr>
                <w:sz w:val="24"/>
                <w:szCs w:val="24"/>
              </w:rPr>
              <w:t>1.6</w:t>
            </w:r>
          </w:p>
        </w:tc>
        <w:tc>
          <w:tcPr>
            <w:tcW w:w="31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D14302" w14:textId="77777777" w:rsidR="00B95B96" w:rsidRPr="009576B8" w:rsidRDefault="00B95B96">
            <w:pPr>
              <w:ind w:left="135"/>
              <w:rPr>
                <w:sz w:val="24"/>
                <w:szCs w:val="24"/>
              </w:rPr>
            </w:pPr>
            <w:r w:rsidRPr="009576B8">
              <w:rPr>
                <w:sz w:val="24"/>
                <w:szCs w:val="24"/>
              </w:rPr>
              <w:t>Россия на геополитической, геоэкономической и геодемографической карте мира</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49324" w14:textId="77777777" w:rsidR="00B95B96" w:rsidRPr="009576B8" w:rsidRDefault="00B95B96">
            <w:pPr>
              <w:ind w:left="135"/>
              <w:jc w:val="center"/>
              <w:rPr>
                <w:sz w:val="24"/>
                <w:szCs w:val="24"/>
                <w:lang w:val="en-US"/>
              </w:rPr>
            </w:pPr>
            <w:r w:rsidRPr="009576B8">
              <w:rPr>
                <w:sz w:val="24"/>
                <w:szCs w:val="24"/>
              </w:rPr>
              <w:t xml:space="preserve"> 3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8DD01A"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55163" w14:textId="77777777" w:rsidR="00B95B96" w:rsidRPr="009576B8" w:rsidRDefault="00B95B96">
            <w:pPr>
              <w:ind w:left="135"/>
              <w:jc w:val="center"/>
              <w:rPr>
                <w:sz w:val="24"/>
                <w:szCs w:val="24"/>
              </w:rPr>
            </w:pPr>
            <w:r w:rsidRPr="009576B8">
              <w:rPr>
                <w:sz w:val="24"/>
                <w:szCs w:val="24"/>
              </w:rPr>
              <w:t xml:space="preserve"> 1 </w:t>
            </w: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BFF192" w14:textId="77777777" w:rsidR="00B95B96" w:rsidRPr="009576B8" w:rsidRDefault="00B95B96">
            <w:pPr>
              <w:ind w:left="135"/>
              <w:rPr>
                <w:sz w:val="24"/>
                <w:szCs w:val="24"/>
              </w:rPr>
            </w:pPr>
          </w:p>
        </w:tc>
      </w:tr>
      <w:tr w:rsidR="009576B8" w:rsidRPr="009576B8" w14:paraId="4BE51AB3" w14:textId="77777777" w:rsidTr="00194D80">
        <w:trPr>
          <w:trHeight w:val="144"/>
          <w:tblCellSpacing w:w="0" w:type="dxa"/>
        </w:trPr>
        <w:tc>
          <w:tcPr>
            <w:tcW w:w="379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EC95B5" w14:textId="77777777" w:rsidR="00B95B96" w:rsidRPr="009576B8" w:rsidRDefault="00B95B96">
            <w:pPr>
              <w:ind w:left="135"/>
              <w:rPr>
                <w:sz w:val="24"/>
                <w:szCs w:val="24"/>
              </w:rPr>
            </w:pPr>
            <w:r w:rsidRPr="009576B8">
              <w:rPr>
                <w:sz w:val="24"/>
                <w:szCs w:val="24"/>
              </w:rPr>
              <w:t>Итого по разделу</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37F6A1" w14:textId="77777777" w:rsidR="00B95B96" w:rsidRPr="009576B8" w:rsidRDefault="00B95B96">
            <w:pPr>
              <w:ind w:left="135"/>
              <w:jc w:val="center"/>
              <w:rPr>
                <w:sz w:val="24"/>
                <w:szCs w:val="24"/>
              </w:rPr>
            </w:pPr>
            <w:r w:rsidRPr="009576B8">
              <w:rPr>
                <w:sz w:val="24"/>
                <w:szCs w:val="24"/>
              </w:rPr>
              <w:t xml:space="preserve"> 27 </w:t>
            </w:r>
          </w:p>
        </w:tc>
        <w:tc>
          <w:tcPr>
            <w:tcW w:w="482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FD48F7" w14:textId="77777777" w:rsidR="00B95B96" w:rsidRPr="009576B8" w:rsidRDefault="00B95B96">
            <w:pPr>
              <w:rPr>
                <w:sz w:val="24"/>
                <w:szCs w:val="24"/>
              </w:rPr>
            </w:pPr>
          </w:p>
        </w:tc>
      </w:tr>
      <w:tr w:rsidR="009576B8" w:rsidRPr="009576B8" w14:paraId="7D443B8A" w14:textId="77777777" w:rsidTr="00194D80">
        <w:trPr>
          <w:trHeight w:val="144"/>
          <w:tblCellSpacing w:w="0" w:type="dxa"/>
        </w:trPr>
        <w:tc>
          <w:tcPr>
            <w:tcW w:w="973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3E1F51" w14:textId="77777777" w:rsidR="00B95B96" w:rsidRPr="009576B8" w:rsidRDefault="00B95B96">
            <w:pPr>
              <w:ind w:left="135"/>
              <w:rPr>
                <w:sz w:val="24"/>
                <w:szCs w:val="24"/>
              </w:rPr>
            </w:pPr>
            <w:r w:rsidRPr="009576B8">
              <w:rPr>
                <w:b/>
                <w:sz w:val="24"/>
                <w:szCs w:val="24"/>
              </w:rPr>
              <w:t>Раздел 2.</w:t>
            </w:r>
            <w:r w:rsidRPr="009576B8">
              <w:rPr>
                <w:sz w:val="24"/>
                <w:szCs w:val="24"/>
              </w:rPr>
              <w:t xml:space="preserve"> </w:t>
            </w:r>
            <w:r w:rsidRPr="009576B8">
              <w:rPr>
                <w:b/>
                <w:sz w:val="24"/>
                <w:szCs w:val="24"/>
              </w:rPr>
              <w:t>ГЛОБАЛЬНЫЕ ПРОБЛЕМЫ ЧЕЛОВЕЧЕСТВА</w:t>
            </w:r>
          </w:p>
        </w:tc>
      </w:tr>
      <w:tr w:rsidR="009576B8" w:rsidRPr="009576B8" w14:paraId="742F8D9F" w14:textId="77777777" w:rsidTr="00194D80">
        <w:trPr>
          <w:trHeight w:val="144"/>
          <w:tblCellSpacing w:w="0" w:type="dxa"/>
        </w:trPr>
        <w:tc>
          <w:tcPr>
            <w:tcW w:w="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AD2A86" w14:textId="77777777" w:rsidR="00B95B96" w:rsidRPr="009576B8" w:rsidRDefault="00B95B96">
            <w:pPr>
              <w:rPr>
                <w:sz w:val="24"/>
                <w:szCs w:val="24"/>
              </w:rPr>
            </w:pPr>
            <w:r w:rsidRPr="009576B8">
              <w:rPr>
                <w:sz w:val="24"/>
                <w:szCs w:val="24"/>
              </w:rPr>
              <w:t>2.1</w:t>
            </w:r>
          </w:p>
        </w:tc>
        <w:tc>
          <w:tcPr>
            <w:tcW w:w="31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5273A" w14:textId="77777777" w:rsidR="00B95B96" w:rsidRPr="009576B8" w:rsidRDefault="00B95B96">
            <w:pPr>
              <w:ind w:left="135"/>
              <w:rPr>
                <w:sz w:val="24"/>
                <w:szCs w:val="24"/>
              </w:rPr>
            </w:pPr>
            <w:r w:rsidRPr="009576B8">
              <w:rPr>
                <w:sz w:val="24"/>
                <w:szCs w:val="24"/>
              </w:rPr>
              <w:t>Глобальные проблемы человечества</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FEC006" w14:textId="77777777" w:rsidR="00B95B96" w:rsidRPr="009576B8" w:rsidRDefault="00B95B96">
            <w:pPr>
              <w:ind w:left="135"/>
              <w:jc w:val="center"/>
              <w:rPr>
                <w:sz w:val="24"/>
                <w:szCs w:val="24"/>
              </w:rPr>
            </w:pPr>
            <w:r w:rsidRPr="009576B8">
              <w:rPr>
                <w:sz w:val="24"/>
                <w:szCs w:val="24"/>
              </w:rPr>
              <w:t xml:space="preserve"> 4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198BDC"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73D22" w14:textId="77777777" w:rsidR="00B95B96" w:rsidRPr="009576B8" w:rsidRDefault="00B95B96">
            <w:pPr>
              <w:ind w:left="135"/>
              <w:jc w:val="center"/>
              <w:rPr>
                <w:sz w:val="24"/>
                <w:szCs w:val="24"/>
              </w:rPr>
            </w:pPr>
            <w:r w:rsidRPr="009576B8">
              <w:rPr>
                <w:sz w:val="24"/>
                <w:szCs w:val="24"/>
              </w:rPr>
              <w:t xml:space="preserve"> 0.5 </w:t>
            </w: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90FC66" w14:textId="77777777" w:rsidR="00B95B96" w:rsidRPr="009576B8" w:rsidRDefault="00B95B96">
            <w:pPr>
              <w:ind w:left="135"/>
              <w:rPr>
                <w:sz w:val="24"/>
                <w:szCs w:val="24"/>
              </w:rPr>
            </w:pPr>
          </w:p>
        </w:tc>
      </w:tr>
      <w:tr w:rsidR="009576B8" w:rsidRPr="009576B8" w14:paraId="4F5786C0" w14:textId="77777777" w:rsidTr="00194D80">
        <w:trPr>
          <w:trHeight w:val="144"/>
          <w:tblCellSpacing w:w="0" w:type="dxa"/>
        </w:trPr>
        <w:tc>
          <w:tcPr>
            <w:tcW w:w="379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591248" w14:textId="77777777" w:rsidR="00B95B96" w:rsidRPr="009576B8" w:rsidRDefault="00B95B96">
            <w:pPr>
              <w:ind w:left="135"/>
              <w:rPr>
                <w:sz w:val="24"/>
                <w:szCs w:val="24"/>
              </w:rPr>
            </w:pPr>
            <w:r w:rsidRPr="009576B8">
              <w:rPr>
                <w:sz w:val="24"/>
                <w:szCs w:val="24"/>
              </w:rPr>
              <w:t>Итого по разделу</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1F485E" w14:textId="77777777" w:rsidR="00B95B96" w:rsidRPr="009576B8" w:rsidRDefault="00B95B96">
            <w:pPr>
              <w:ind w:left="135"/>
              <w:jc w:val="center"/>
              <w:rPr>
                <w:sz w:val="24"/>
                <w:szCs w:val="24"/>
              </w:rPr>
            </w:pPr>
            <w:r w:rsidRPr="009576B8">
              <w:rPr>
                <w:sz w:val="24"/>
                <w:szCs w:val="24"/>
              </w:rPr>
              <w:t xml:space="preserve"> 4 </w:t>
            </w:r>
          </w:p>
        </w:tc>
        <w:tc>
          <w:tcPr>
            <w:tcW w:w="482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2833CA" w14:textId="77777777" w:rsidR="00B95B96" w:rsidRPr="009576B8" w:rsidRDefault="00B95B96">
            <w:pPr>
              <w:rPr>
                <w:sz w:val="24"/>
                <w:szCs w:val="24"/>
              </w:rPr>
            </w:pPr>
          </w:p>
        </w:tc>
      </w:tr>
      <w:tr w:rsidR="009576B8" w:rsidRPr="009576B8" w14:paraId="7F4EA324" w14:textId="77777777" w:rsidTr="00194D80">
        <w:trPr>
          <w:trHeight w:val="144"/>
          <w:tblCellSpacing w:w="0" w:type="dxa"/>
        </w:trPr>
        <w:tc>
          <w:tcPr>
            <w:tcW w:w="379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960B2" w14:textId="77777777" w:rsidR="00B95B96" w:rsidRPr="009576B8" w:rsidRDefault="00B95B96">
            <w:pPr>
              <w:ind w:left="135"/>
              <w:rPr>
                <w:sz w:val="24"/>
                <w:szCs w:val="24"/>
              </w:rPr>
            </w:pPr>
            <w:r w:rsidRPr="009576B8">
              <w:rPr>
                <w:sz w:val="24"/>
                <w:szCs w:val="24"/>
              </w:rPr>
              <w:t>Резервное время</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5F6A8D" w14:textId="77777777" w:rsidR="00B95B96" w:rsidRPr="009576B8" w:rsidRDefault="00B95B96">
            <w:pPr>
              <w:ind w:left="135"/>
              <w:jc w:val="center"/>
              <w:rPr>
                <w:sz w:val="24"/>
                <w:szCs w:val="24"/>
              </w:rPr>
            </w:pPr>
            <w:r w:rsidRPr="009576B8">
              <w:rPr>
                <w:sz w:val="24"/>
                <w:szCs w:val="24"/>
              </w:rPr>
              <w:t xml:space="preserve"> 3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876DA1" w14:textId="77777777" w:rsidR="00B95B96" w:rsidRPr="009576B8" w:rsidRDefault="00B95B96">
            <w:pPr>
              <w:ind w:left="135"/>
              <w:jc w:val="center"/>
              <w:rPr>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857B21" w14:textId="77777777" w:rsidR="00B95B96" w:rsidRPr="009576B8" w:rsidRDefault="00B95B96">
            <w:pPr>
              <w:ind w:left="135"/>
              <w:jc w:val="center"/>
              <w:rPr>
                <w:sz w:val="24"/>
                <w:szCs w:val="24"/>
              </w:rPr>
            </w:pP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D158F6" w14:textId="77777777" w:rsidR="00B95B96" w:rsidRPr="009576B8" w:rsidRDefault="00B95B96">
            <w:pPr>
              <w:ind w:left="135"/>
              <w:rPr>
                <w:sz w:val="24"/>
                <w:szCs w:val="24"/>
              </w:rPr>
            </w:pPr>
          </w:p>
        </w:tc>
      </w:tr>
      <w:tr w:rsidR="009576B8" w:rsidRPr="009576B8" w14:paraId="69FA3312" w14:textId="77777777" w:rsidTr="00194D80">
        <w:trPr>
          <w:trHeight w:val="144"/>
          <w:tblCellSpacing w:w="0" w:type="dxa"/>
        </w:trPr>
        <w:tc>
          <w:tcPr>
            <w:tcW w:w="379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58AC0" w14:textId="77777777" w:rsidR="00B95B96" w:rsidRPr="009576B8" w:rsidRDefault="00B95B96">
            <w:pPr>
              <w:ind w:left="135"/>
              <w:rPr>
                <w:sz w:val="24"/>
                <w:szCs w:val="24"/>
              </w:rPr>
            </w:pPr>
            <w:r w:rsidRPr="009576B8">
              <w:rPr>
                <w:sz w:val="24"/>
                <w:szCs w:val="24"/>
              </w:rPr>
              <w:t>ОБЩЕЕ КОЛИЧЕСТВО ЧАСОВ ПО ПРОГРАММЕ</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8A62A" w14:textId="77777777" w:rsidR="00B95B96" w:rsidRPr="009576B8" w:rsidRDefault="00B95B96">
            <w:pPr>
              <w:ind w:left="135"/>
              <w:jc w:val="center"/>
              <w:rPr>
                <w:sz w:val="24"/>
                <w:szCs w:val="24"/>
                <w:lang w:val="en-US"/>
              </w:rPr>
            </w:pPr>
            <w:r w:rsidRPr="009576B8">
              <w:rPr>
                <w:sz w:val="24"/>
                <w:szCs w:val="24"/>
              </w:rPr>
              <w:t xml:space="preserve"> 34 </w:t>
            </w:r>
          </w:p>
        </w:tc>
        <w:tc>
          <w:tcPr>
            <w:tcW w:w="11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4B7EDD" w14:textId="77777777" w:rsidR="00B95B96" w:rsidRPr="009576B8" w:rsidRDefault="00B95B96">
            <w:pPr>
              <w:ind w:left="135"/>
              <w:jc w:val="center"/>
              <w:rPr>
                <w:sz w:val="24"/>
                <w:szCs w:val="24"/>
              </w:rPr>
            </w:pPr>
            <w:r w:rsidRPr="009576B8">
              <w:rPr>
                <w:sz w:val="24"/>
                <w:szCs w:val="24"/>
              </w:rPr>
              <w:t xml:space="preserve"> 0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4EA372" w14:textId="77777777" w:rsidR="00B95B96" w:rsidRPr="009576B8" w:rsidRDefault="00B95B96">
            <w:pPr>
              <w:ind w:left="135"/>
              <w:jc w:val="center"/>
              <w:rPr>
                <w:sz w:val="24"/>
                <w:szCs w:val="24"/>
              </w:rPr>
            </w:pPr>
            <w:r w:rsidRPr="009576B8">
              <w:rPr>
                <w:sz w:val="24"/>
                <w:szCs w:val="24"/>
              </w:rPr>
              <w:t xml:space="preserve"> 4 </w:t>
            </w:r>
          </w:p>
        </w:tc>
        <w:tc>
          <w:tcPr>
            <w:tcW w:w="23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E15157" w14:textId="77777777" w:rsidR="00B95B96" w:rsidRPr="009576B8" w:rsidRDefault="00B95B96">
            <w:pPr>
              <w:rPr>
                <w:sz w:val="24"/>
                <w:szCs w:val="24"/>
              </w:rPr>
            </w:pPr>
          </w:p>
        </w:tc>
      </w:tr>
    </w:tbl>
    <w:p w14:paraId="3E8629C8" w14:textId="77777777" w:rsidR="00B95B96" w:rsidRPr="009576B8" w:rsidRDefault="00B95B96" w:rsidP="00B95B96">
      <w:pPr>
        <w:sectPr w:rsidR="00B95B96" w:rsidRPr="009576B8" w:rsidSect="00194D80">
          <w:pgSz w:w="11906" w:h="16383"/>
          <w:pgMar w:top="1701" w:right="1134" w:bottom="850" w:left="1134" w:header="720" w:footer="720" w:gutter="0"/>
          <w:cols w:space="720"/>
          <w:docGrid w:linePitch="299"/>
        </w:sectPr>
      </w:pPr>
    </w:p>
    <w:p w14:paraId="10050E58" w14:textId="6A951445" w:rsidR="00B95B96" w:rsidRPr="009576B8" w:rsidRDefault="00B95B96" w:rsidP="00194D80">
      <w:pPr>
        <w:tabs>
          <w:tab w:val="left" w:pos="3420"/>
        </w:tabs>
        <w:jc w:val="center"/>
        <w:rPr>
          <w:rFonts w:asciiTheme="minorHAnsi" w:hAnsiTheme="minorHAnsi" w:cstheme="minorBidi"/>
          <w:lang w:val="en-US"/>
        </w:rPr>
      </w:pPr>
      <w:bookmarkStart w:id="121" w:name="block-81613007"/>
      <w:bookmarkEnd w:id="121"/>
      <w:r w:rsidRPr="009576B8">
        <w:rPr>
          <w:b/>
          <w:sz w:val="28"/>
        </w:rPr>
        <w:lastRenderedPageBreak/>
        <w:t>ПОУРОЧНОЕ ПЛАНИРОВАНИЕ</w:t>
      </w:r>
    </w:p>
    <w:p w14:paraId="2D041120" w14:textId="118677AF" w:rsidR="00B95B96" w:rsidRPr="009576B8" w:rsidRDefault="00B95B96" w:rsidP="00194D80">
      <w:pPr>
        <w:ind w:left="120"/>
        <w:jc w:val="center"/>
      </w:pPr>
      <w:r w:rsidRPr="009576B8">
        <w:rPr>
          <w:b/>
          <w:sz w:val="28"/>
        </w:rPr>
        <w:t>10 КЛАСС</w:t>
      </w:r>
    </w:p>
    <w:tbl>
      <w:tblPr>
        <w:tblW w:w="10113" w:type="dxa"/>
        <w:tblCellSpacing w:w="0" w:type="dxa"/>
        <w:tblInd w:w="2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7"/>
        <w:gridCol w:w="3167"/>
        <w:gridCol w:w="821"/>
        <w:gridCol w:w="1090"/>
        <w:gridCol w:w="1134"/>
        <w:gridCol w:w="851"/>
        <w:gridCol w:w="2483"/>
      </w:tblGrid>
      <w:tr w:rsidR="009576B8" w:rsidRPr="009576B8" w14:paraId="161DAE8A" w14:textId="77777777" w:rsidTr="00BD7801">
        <w:trPr>
          <w:trHeight w:val="144"/>
          <w:tblCellSpacing w:w="0" w:type="dxa"/>
        </w:trPr>
        <w:tc>
          <w:tcPr>
            <w:tcW w:w="5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11B339" w14:textId="77777777" w:rsidR="00B95B96" w:rsidRPr="009576B8" w:rsidRDefault="00B95B96">
            <w:pPr>
              <w:ind w:left="135"/>
            </w:pPr>
            <w:r w:rsidRPr="009576B8">
              <w:rPr>
                <w:b/>
                <w:sz w:val="24"/>
              </w:rPr>
              <w:t xml:space="preserve">№ п/п </w:t>
            </w:r>
          </w:p>
          <w:p w14:paraId="121546D6" w14:textId="77777777" w:rsidR="00B95B96" w:rsidRPr="009576B8" w:rsidRDefault="00B95B96">
            <w:pPr>
              <w:ind w:left="135"/>
            </w:pPr>
          </w:p>
        </w:tc>
        <w:tc>
          <w:tcPr>
            <w:tcW w:w="31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4B2AE6" w14:textId="77777777" w:rsidR="00B95B96" w:rsidRPr="009576B8" w:rsidRDefault="00B95B96" w:rsidP="00BD7801">
            <w:r w:rsidRPr="009576B8">
              <w:rPr>
                <w:b/>
                <w:sz w:val="24"/>
              </w:rPr>
              <w:t xml:space="preserve">Тема урока </w:t>
            </w:r>
          </w:p>
          <w:p w14:paraId="3FB9AB5F" w14:textId="77777777" w:rsidR="00B95B96" w:rsidRPr="009576B8" w:rsidRDefault="00B95B96">
            <w:pPr>
              <w:ind w:left="135"/>
            </w:pPr>
          </w:p>
        </w:tc>
        <w:tc>
          <w:tcPr>
            <w:tcW w:w="304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F031FA" w14:textId="77777777" w:rsidR="00B95B96" w:rsidRPr="009576B8" w:rsidRDefault="00B95B96">
            <w:r w:rsidRPr="009576B8">
              <w:rPr>
                <w:b/>
                <w:sz w:val="24"/>
              </w:rPr>
              <w:t>Количество часов</w:t>
            </w:r>
          </w:p>
        </w:tc>
        <w:tc>
          <w:tcPr>
            <w:tcW w:w="8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BA3530" w14:textId="77777777" w:rsidR="00B95B96" w:rsidRPr="009576B8" w:rsidRDefault="00B95B96">
            <w:pPr>
              <w:ind w:left="-19"/>
            </w:pPr>
            <w:r w:rsidRPr="009576B8">
              <w:rPr>
                <w:b/>
                <w:sz w:val="24"/>
              </w:rPr>
              <w:t xml:space="preserve">Дата изучения </w:t>
            </w:r>
          </w:p>
          <w:p w14:paraId="67974575" w14:textId="77777777" w:rsidR="00B95B96" w:rsidRPr="009576B8" w:rsidRDefault="00B95B96">
            <w:pPr>
              <w:ind w:left="135"/>
            </w:pPr>
          </w:p>
        </w:tc>
        <w:tc>
          <w:tcPr>
            <w:tcW w:w="248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507D3C" w14:textId="77777777" w:rsidR="00B95B96" w:rsidRPr="009576B8" w:rsidRDefault="00B95B96" w:rsidP="00BD7801">
            <w:r w:rsidRPr="009576B8">
              <w:rPr>
                <w:b/>
                <w:sz w:val="24"/>
              </w:rPr>
              <w:t xml:space="preserve">Электронные цифровые образовательные ресурсы </w:t>
            </w:r>
          </w:p>
          <w:p w14:paraId="77E13791" w14:textId="77777777" w:rsidR="00B95B96" w:rsidRPr="009576B8" w:rsidRDefault="00B95B96">
            <w:pPr>
              <w:ind w:left="135"/>
            </w:pPr>
          </w:p>
        </w:tc>
      </w:tr>
      <w:tr w:rsidR="009576B8" w:rsidRPr="009576B8" w14:paraId="4507C7FD" w14:textId="77777777" w:rsidTr="00BD7801">
        <w:trPr>
          <w:trHeight w:val="144"/>
          <w:tblCellSpacing w:w="0" w:type="dxa"/>
        </w:trPr>
        <w:tc>
          <w:tcPr>
            <w:tcW w:w="567" w:type="dxa"/>
            <w:vMerge/>
            <w:tcBorders>
              <w:top w:val="single" w:sz="2" w:space="0" w:color="auto"/>
              <w:left w:val="single" w:sz="2" w:space="0" w:color="auto"/>
              <w:bottom w:val="single" w:sz="2" w:space="0" w:color="auto"/>
              <w:right w:val="single" w:sz="2" w:space="0" w:color="auto"/>
            </w:tcBorders>
            <w:vAlign w:val="center"/>
            <w:hideMark/>
          </w:tcPr>
          <w:p w14:paraId="0BBD972A" w14:textId="77777777" w:rsidR="00B95B96" w:rsidRPr="009576B8" w:rsidRDefault="00B95B96">
            <w:pPr>
              <w:rPr>
                <w:lang w:val="en-US"/>
              </w:rPr>
            </w:pPr>
          </w:p>
        </w:tc>
        <w:tc>
          <w:tcPr>
            <w:tcW w:w="3167" w:type="dxa"/>
            <w:vMerge/>
            <w:tcBorders>
              <w:top w:val="single" w:sz="2" w:space="0" w:color="auto"/>
              <w:left w:val="single" w:sz="2" w:space="0" w:color="auto"/>
              <w:bottom w:val="single" w:sz="2" w:space="0" w:color="auto"/>
              <w:right w:val="single" w:sz="2" w:space="0" w:color="auto"/>
            </w:tcBorders>
            <w:vAlign w:val="center"/>
            <w:hideMark/>
          </w:tcPr>
          <w:p w14:paraId="035CCE20" w14:textId="77777777" w:rsidR="00B95B96" w:rsidRPr="009576B8" w:rsidRDefault="00B95B96">
            <w:pPr>
              <w:rPr>
                <w:lang w:val="en-US"/>
              </w:rPr>
            </w:pP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5C4704" w14:textId="77777777" w:rsidR="00B95B96" w:rsidRPr="009576B8" w:rsidRDefault="00B95B96">
            <w:r w:rsidRPr="009576B8">
              <w:rPr>
                <w:b/>
                <w:sz w:val="24"/>
              </w:rPr>
              <w:t xml:space="preserve">Всего </w:t>
            </w:r>
          </w:p>
          <w:p w14:paraId="611D306E" w14:textId="77777777" w:rsidR="00B95B96" w:rsidRPr="009576B8" w:rsidRDefault="00B95B96">
            <w:pPr>
              <w:ind w:left="135"/>
            </w:pP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D7CCD8" w14:textId="77777777" w:rsidR="00B95B96" w:rsidRPr="009576B8" w:rsidRDefault="00B95B96">
            <w:pPr>
              <w:ind w:left="-34"/>
            </w:pPr>
            <w:r w:rsidRPr="009576B8">
              <w:rPr>
                <w:b/>
                <w:sz w:val="24"/>
              </w:rPr>
              <w:t xml:space="preserve">Контрольные работы </w:t>
            </w:r>
          </w:p>
          <w:p w14:paraId="6CDA4EFC" w14:textId="77777777" w:rsidR="00B95B96" w:rsidRPr="009576B8" w:rsidRDefault="00B95B96">
            <w:pPr>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5158E" w14:textId="77777777" w:rsidR="00B95B96" w:rsidRPr="009576B8" w:rsidRDefault="00B95B96">
            <w:r w:rsidRPr="009576B8">
              <w:rPr>
                <w:b/>
                <w:sz w:val="24"/>
              </w:rPr>
              <w:t xml:space="preserve">Практические работы </w:t>
            </w:r>
          </w:p>
          <w:p w14:paraId="59E8B3BD" w14:textId="77777777" w:rsidR="00B95B96" w:rsidRPr="009576B8" w:rsidRDefault="00B95B96">
            <w:pPr>
              <w:ind w:left="135"/>
            </w:pPr>
          </w:p>
        </w:tc>
        <w:tc>
          <w:tcPr>
            <w:tcW w:w="851" w:type="dxa"/>
            <w:vMerge/>
            <w:tcBorders>
              <w:top w:val="single" w:sz="2" w:space="0" w:color="auto"/>
              <w:left w:val="single" w:sz="2" w:space="0" w:color="auto"/>
              <w:bottom w:val="single" w:sz="2" w:space="0" w:color="auto"/>
              <w:right w:val="single" w:sz="2" w:space="0" w:color="auto"/>
            </w:tcBorders>
            <w:vAlign w:val="center"/>
            <w:hideMark/>
          </w:tcPr>
          <w:p w14:paraId="4F443A9E" w14:textId="77777777" w:rsidR="00B95B96" w:rsidRPr="009576B8" w:rsidRDefault="00B95B96">
            <w:pPr>
              <w:rPr>
                <w:lang w:val="en-US"/>
              </w:rPr>
            </w:pPr>
          </w:p>
        </w:tc>
        <w:tc>
          <w:tcPr>
            <w:tcW w:w="2483" w:type="dxa"/>
            <w:vMerge/>
            <w:tcBorders>
              <w:top w:val="single" w:sz="2" w:space="0" w:color="auto"/>
              <w:left w:val="single" w:sz="2" w:space="0" w:color="auto"/>
              <w:bottom w:val="single" w:sz="2" w:space="0" w:color="auto"/>
              <w:right w:val="single" w:sz="2" w:space="0" w:color="auto"/>
            </w:tcBorders>
            <w:vAlign w:val="center"/>
            <w:hideMark/>
          </w:tcPr>
          <w:p w14:paraId="07899AE4" w14:textId="77777777" w:rsidR="00B95B96" w:rsidRPr="009576B8" w:rsidRDefault="00B95B96">
            <w:pPr>
              <w:rPr>
                <w:lang w:val="en-US"/>
              </w:rPr>
            </w:pPr>
          </w:p>
        </w:tc>
      </w:tr>
      <w:tr w:rsidR="009576B8" w:rsidRPr="009576B8" w14:paraId="432DD4CA"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90005D" w14:textId="77777777" w:rsidR="00B95B96" w:rsidRPr="009576B8" w:rsidRDefault="00B95B96">
            <w:r w:rsidRPr="009576B8">
              <w:rPr>
                <w:sz w:val="24"/>
              </w:rPr>
              <w:t>1</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6AC640" w14:textId="77777777" w:rsidR="00B95B96" w:rsidRPr="009576B8" w:rsidRDefault="00B95B96">
            <w:pPr>
              <w:ind w:left="135"/>
            </w:pPr>
            <w:r w:rsidRPr="009576B8">
              <w:rPr>
                <w:sz w:val="24"/>
              </w:rPr>
              <w:t>Традиционные и новые методы исследований в географии. Источники географической информации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44769E"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875E7F"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40F27A"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A2D89C"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5CAB8C" w14:textId="77777777" w:rsidR="00B95B96" w:rsidRPr="009576B8" w:rsidRDefault="00632345" w:rsidP="00BD7801">
            <w:hyperlink r:id="rId347" w:history="1">
              <w:r w:rsidR="00B95B96" w:rsidRPr="009576B8">
                <w:rPr>
                  <w:rStyle w:val="a7"/>
                  <w:color w:val="auto"/>
                </w:rPr>
                <w:t>https://m.edsoo.ru/cd62f7b9</w:t>
              </w:r>
            </w:hyperlink>
          </w:p>
        </w:tc>
      </w:tr>
      <w:tr w:rsidR="009576B8" w:rsidRPr="009576B8" w14:paraId="5A906864"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49310C" w14:textId="77777777" w:rsidR="00B95B96" w:rsidRPr="009576B8" w:rsidRDefault="00B95B96">
            <w:r w:rsidRPr="009576B8">
              <w:rPr>
                <w:sz w:val="24"/>
              </w:rPr>
              <w:t>2</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EB6B7C" w14:textId="77777777" w:rsidR="00B95B96" w:rsidRPr="009576B8" w:rsidRDefault="00B95B96">
            <w:pPr>
              <w:ind w:left="135"/>
            </w:pPr>
            <w:r w:rsidRPr="009576B8">
              <w:rPr>
                <w:sz w:val="24"/>
              </w:rPr>
              <w:t>Элементы географической культуры. Их значимость для представителей разных профессий</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872A85"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770C2E"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1B0EB5"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103953"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7423DB" w14:textId="77777777" w:rsidR="00B95B96" w:rsidRPr="009576B8" w:rsidRDefault="00632345" w:rsidP="00BD7801">
            <w:hyperlink r:id="rId348" w:history="1">
              <w:r w:rsidR="00B95B96" w:rsidRPr="009576B8">
                <w:rPr>
                  <w:rStyle w:val="a7"/>
                  <w:color w:val="auto"/>
                </w:rPr>
                <w:t>https://m.edsoo.ru/2996d2f7</w:t>
              </w:r>
            </w:hyperlink>
          </w:p>
        </w:tc>
      </w:tr>
      <w:tr w:rsidR="009576B8" w:rsidRPr="009576B8" w14:paraId="2AC2C94F"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01AA61" w14:textId="77777777" w:rsidR="00B95B96" w:rsidRPr="009576B8" w:rsidRDefault="00B95B96">
            <w:r w:rsidRPr="009576B8">
              <w:rPr>
                <w:sz w:val="24"/>
              </w:rPr>
              <w:t>3</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F23436" w14:textId="77777777" w:rsidR="00B95B96" w:rsidRPr="009576B8" w:rsidRDefault="00B95B96">
            <w:pPr>
              <w:ind w:left="135"/>
            </w:pPr>
            <w:r w:rsidRPr="009576B8">
              <w:rPr>
                <w:sz w:val="24"/>
              </w:rPr>
              <w:t>Географическая среда как геосистема. Географическая и окружающая среда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C9E7E3"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D1DB5C"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D947D8"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A5E0C4"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C9AFD" w14:textId="77777777" w:rsidR="00B95B96" w:rsidRPr="009576B8" w:rsidRDefault="00632345" w:rsidP="00BD7801">
            <w:hyperlink r:id="rId349" w:history="1">
              <w:r w:rsidR="00B95B96" w:rsidRPr="009576B8">
                <w:rPr>
                  <w:rStyle w:val="a7"/>
                  <w:color w:val="auto"/>
                </w:rPr>
                <w:t>https://m.edsoo.ru/a77df3d3</w:t>
              </w:r>
            </w:hyperlink>
          </w:p>
        </w:tc>
      </w:tr>
      <w:tr w:rsidR="009576B8" w:rsidRPr="009576B8" w14:paraId="6C3C82FA"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B196AC" w14:textId="77777777" w:rsidR="00B95B96" w:rsidRPr="009576B8" w:rsidRDefault="00B95B96">
            <w:r w:rsidRPr="009576B8">
              <w:rPr>
                <w:sz w:val="24"/>
              </w:rPr>
              <w:t>4</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EDF616" w14:textId="77777777" w:rsidR="00B95B96" w:rsidRPr="009576B8" w:rsidRDefault="00B95B96">
            <w:pPr>
              <w:ind w:left="135"/>
            </w:pPr>
            <w:r w:rsidRPr="009576B8">
              <w:rPr>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068D45"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6683D5"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C4E49"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B3FA11"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8D5D2F" w14:textId="77777777" w:rsidR="00B95B96" w:rsidRPr="009576B8" w:rsidRDefault="00632345" w:rsidP="00BD7801">
            <w:hyperlink r:id="rId350" w:history="1">
              <w:r w:rsidR="00B95B96" w:rsidRPr="009576B8">
                <w:rPr>
                  <w:rStyle w:val="a7"/>
                  <w:color w:val="auto"/>
                </w:rPr>
                <w:t>https://m.edsoo.ru/269e367c</w:t>
              </w:r>
            </w:hyperlink>
          </w:p>
        </w:tc>
      </w:tr>
      <w:tr w:rsidR="009576B8" w:rsidRPr="009576B8" w14:paraId="7271FA96"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79A5C8" w14:textId="77777777" w:rsidR="00B95B96" w:rsidRPr="009576B8" w:rsidRDefault="00B95B96">
            <w:r w:rsidRPr="009576B8">
              <w:rPr>
                <w:sz w:val="24"/>
              </w:rPr>
              <w:t>5</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D9D854" w14:textId="77777777" w:rsidR="00B95B96" w:rsidRPr="009576B8" w:rsidRDefault="00B95B96">
            <w:pPr>
              <w:ind w:left="135"/>
            </w:pPr>
            <w:r w:rsidRPr="009576B8">
              <w:rPr>
                <w:sz w:val="24"/>
              </w:rPr>
              <w:t>Проблемы взаимодействия человека и природы.Опасные природные явления, климатические изменения, их последствия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CCCDB"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5BCC32"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B55D73"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EE2F6"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E5DD92" w14:textId="77777777" w:rsidR="00B95B96" w:rsidRPr="009576B8" w:rsidRDefault="00632345" w:rsidP="00BD7801">
            <w:hyperlink r:id="rId351" w:history="1">
              <w:r w:rsidR="00B95B96" w:rsidRPr="009576B8">
                <w:rPr>
                  <w:rStyle w:val="a7"/>
                  <w:color w:val="auto"/>
                </w:rPr>
                <w:t>https://m.edsoo.ru/ff615e5e</w:t>
              </w:r>
            </w:hyperlink>
          </w:p>
        </w:tc>
      </w:tr>
      <w:tr w:rsidR="009576B8" w:rsidRPr="009576B8" w14:paraId="5C683E4E"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A73073" w14:textId="77777777" w:rsidR="00B95B96" w:rsidRPr="009576B8" w:rsidRDefault="00B95B96">
            <w:r w:rsidRPr="009576B8">
              <w:rPr>
                <w:sz w:val="24"/>
              </w:rPr>
              <w:t>6</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FA6B3E" w14:textId="77777777" w:rsidR="00B95B96" w:rsidRPr="009576B8" w:rsidRDefault="00B95B96">
            <w:pPr>
              <w:ind w:left="135"/>
            </w:pPr>
            <w:r w:rsidRPr="009576B8">
              <w:rPr>
                <w:sz w:val="24"/>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w:t>
            </w:r>
            <w:r w:rsidRPr="009576B8">
              <w:rPr>
                <w:sz w:val="24"/>
              </w:rPr>
              <w:lastRenderedPageBreak/>
              <w:t>океана, выбор формы фиксации результатов наблюдения/исследования"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F0FD98" w14:textId="77777777" w:rsidR="00B95B96" w:rsidRPr="009576B8" w:rsidRDefault="00B95B96">
            <w:pPr>
              <w:ind w:left="135"/>
              <w:jc w:val="center"/>
              <w:rPr>
                <w:lang w:val="en-US"/>
              </w:rPr>
            </w:pPr>
            <w:r w:rsidRPr="009576B8">
              <w:rPr>
                <w:sz w:val="24"/>
              </w:rPr>
              <w:lastRenderedPageBreak/>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3D826B"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C10050"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35D4CE"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31B137" w14:textId="77777777" w:rsidR="00B95B96" w:rsidRPr="009576B8" w:rsidRDefault="00632345" w:rsidP="00BD7801">
            <w:hyperlink r:id="rId352" w:history="1">
              <w:r w:rsidR="00B95B96" w:rsidRPr="009576B8">
                <w:rPr>
                  <w:rStyle w:val="a7"/>
                  <w:color w:val="auto"/>
                </w:rPr>
                <w:t>https://m.edsoo.ru/a7e5efce</w:t>
              </w:r>
            </w:hyperlink>
          </w:p>
        </w:tc>
      </w:tr>
      <w:tr w:rsidR="009576B8" w:rsidRPr="009576B8" w14:paraId="313FF869"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B2070" w14:textId="77777777" w:rsidR="00B95B96" w:rsidRPr="009576B8" w:rsidRDefault="00B95B96">
            <w:r w:rsidRPr="009576B8">
              <w:rPr>
                <w:sz w:val="24"/>
              </w:rPr>
              <w:t>7</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8823F4" w14:textId="77777777" w:rsidR="00B95B96" w:rsidRPr="009576B8" w:rsidRDefault="00B95B96">
            <w:pPr>
              <w:ind w:left="135"/>
            </w:pPr>
            <w:r w:rsidRPr="009576B8">
              <w:rPr>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D83B7C"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6EB07A"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752D83"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5FB15D"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240E27" w14:textId="77777777" w:rsidR="00B95B96" w:rsidRPr="009576B8" w:rsidRDefault="00632345" w:rsidP="00BD7801">
            <w:hyperlink r:id="rId353" w:history="1">
              <w:r w:rsidR="00B95B96" w:rsidRPr="009576B8">
                <w:rPr>
                  <w:rStyle w:val="a7"/>
                  <w:color w:val="auto"/>
                </w:rPr>
                <w:t>https://m.edsoo.ru/45667751</w:t>
              </w:r>
            </w:hyperlink>
          </w:p>
        </w:tc>
      </w:tr>
      <w:tr w:rsidR="009576B8" w:rsidRPr="009576B8" w14:paraId="326015C4"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29B2ED" w14:textId="77777777" w:rsidR="00B95B96" w:rsidRPr="009576B8" w:rsidRDefault="00B95B96">
            <w:r w:rsidRPr="009576B8">
              <w:rPr>
                <w:sz w:val="24"/>
              </w:rPr>
              <w:t>8</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C225AF" w14:textId="77777777" w:rsidR="00B95B96" w:rsidRPr="009576B8" w:rsidRDefault="00B95B96">
            <w:pPr>
              <w:ind w:left="135"/>
            </w:pPr>
            <w:r w:rsidRPr="009576B8">
              <w:rPr>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2C8084"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4B2EE7"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5343C8"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5C5734"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8A2FFF" w14:textId="77777777" w:rsidR="00B95B96" w:rsidRPr="009576B8" w:rsidRDefault="00632345" w:rsidP="00BD7801">
            <w:hyperlink r:id="rId354" w:history="1">
              <w:r w:rsidR="00B95B96" w:rsidRPr="009576B8">
                <w:rPr>
                  <w:rStyle w:val="a7"/>
                  <w:color w:val="auto"/>
                </w:rPr>
                <w:t>https://m.edsoo.ru/a9f4ff11</w:t>
              </w:r>
            </w:hyperlink>
          </w:p>
        </w:tc>
      </w:tr>
      <w:tr w:rsidR="009576B8" w:rsidRPr="009576B8" w14:paraId="6B777EE3"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FC8A9" w14:textId="77777777" w:rsidR="00B95B96" w:rsidRPr="009576B8" w:rsidRDefault="00B95B96">
            <w:r w:rsidRPr="009576B8">
              <w:rPr>
                <w:sz w:val="24"/>
              </w:rPr>
              <w:t>9</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1C7AB" w14:textId="77777777" w:rsidR="00B95B96" w:rsidRPr="009576B8" w:rsidRDefault="00B95B96">
            <w:pPr>
              <w:ind w:left="135"/>
            </w:pPr>
            <w:r w:rsidRPr="009576B8">
              <w:rPr>
                <w:sz w:val="24"/>
              </w:rPr>
              <w:t>Резервный урок. Обобщение знаний по Разделам "География как наука. Природопользование и геоэкология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C5E7E1"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5D66C6"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3C9112"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9642E4"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911FA3" w14:textId="77777777" w:rsidR="00B95B96" w:rsidRPr="009576B8" w:rsidRDefault="00632345" w:rsidP="00BD7801">
            <w:hyperlink r:id="rId355" w:history="1">
              <w:r w:rsidR="00B95B96" w:rsidRPr="009576B8">
                <w:rPr>
                  <w:rStyle w:val="a7"/>
                  <w:color w:val="auto"/>
                </w:rPr>
                <w:t>https://m.edsoo.ru/38de3fad</w:t>
              </w:r>
            </w:hyperlink>
          </w:p>
        </w:tc>
      </w:tr>
      <w:tr w:rsidR="009576B8" w:rsidRPr="009576B8" w14:paraId="5E956781"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4BC007" w14:textId="77777777" w:rsidR="00B95B96" w:rsidRPr="009576B8" w:rsidRDefault="00B95B96">
            <w:r w:rsidRPr="009576B8">
              <w:rPr>
                <w:sz w:val="24"/>
              </w:rPr>
              <w:t>10</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12A63C" w14:textId="77777777" w:rsidR="00B95B96" w:rsidRPr="009576B8" w:rsidRDefault="00B95B96">
            <w:pPr>
              <w:ind w:left="135"/>
            </w:pPr>
            <w:r w:rsidRPr="009576B8">
              <w:rPr>
                <w:sz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800F88"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E0B60A"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B46B1B"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7DE3F9"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9F6FEA" w14:textId="77777777" w:rsidR="00B95B96" w:rsidRPr="009576B8" w:rsidRDefault="00632345" w:rsidP="00BD7801">
            <w:hyperlink r:id="rId356" w:history="1">
              <w:r w:rsidR="00B95B96" w:rsidRPr="009576B8">
                <w:rPr>
                  <w:rStyle w:val="a7"/>
                  <w:color w:val="auto"/>
                </w:rPr>
                <w:t>https://m.edsoo.ru/c3e9a2c7</w:t>
              </w:r>
            </w:hyperlink>
          </w:p>
        </w:tc>
      </w:tr>
      <w:tr w:rsidR="009576B8" w:rsidRPr="009576B8" w14:paraId="525F4627"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B0B7AD" w14:textId="77777777" w:rsidR="00B95B96" w:rsidRPr="009576B8" w:rsidRDefault="00B95B96">
            <w:r w:rsidRPr="009576B8">
              <w:rPr>
                <w:sz w:val="24"/>
              </w:rPr>
              <w:t>11</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32C55" w14:textId="77777777" w:rsidR="00B95B96" w:rsidRPr="009576B8" w:rsidRDefault="00B95B96">
            <w:pPr>
              <w:ind w:left="135"/>
            </w:pPr>
            <w:r w:rsidRPr="009576B8">
              <w:rPr>
                <w:sz w:val="24"/>
              </w:rPr>
              <w:t>Основные типы стран: критерии их выделения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489379"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4E2D39"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29BA3F"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DAFB39"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E488C1" w14:textId="77777777" w:rsidR="00B95B96" w:rsidRPr="009576B8" w:rsidRDefault="00632345" w:rsidP="00BD7801">
            <w:hyperlink r:id="rId357" w:history="1">
              <w:r w:rsidR="00B95B96" w:rsidRPr="009576B8">
                <w:rPr>
                  <w:rStyle w:val="a7"/>
                  <w:color w:val="auto"/>
                </w:rPr>
                <w:t>https://m.edsoo.ru/b21f7f2c</w:t>
              </w:r>
            </w:hyperlink>
          </w:p>
        </w:tc>
      </w:tr>
      <w:tr w:rsidR="009576B8" w:rsidRPr="009576B8" w14:paraId="545752F2"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13318B" w14:textId="77777777" w:rsidR="00B95B96" w:rsidRPr="009576B8" w:rsidRDefault="00B95B96">
            <w:r w:rsidRPr="009576B8">
              <w:rPr>
                <w:sz w:val="24"/>
              </w:rPr>
              <w:t>12</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606022" w14:textId="77777777" w:rsidR="00B95B96" w:rsidRPr="009576B8" w:rsidRDefault="00B95B96">
            <w:pPr>
              <w:ind w:left="135"/>
            </w:pPr>
            <w:r w:rsidRPr="009576B8">
              <w:rPr>
                <w:sz w:val="24"/>
              </w:rPr>
              <w:t xml:space="preserve">Формы правления государств мира, унитарное и федеративное </w:t>
            </w:r>
            <w:r w:rsidRPr="009576B8">
              <w:rPr>
                <w:sz w:val="24"/>
              </w:rPr>
              <w:lastRenderedPageBreak/>
              <w:t>устройство.</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54F2DC" w14:textId="77777777" w:rsidR="00B95B96" w:rsidRPr="009576B8" w:rsidRDefault="00B95B96">
            <w:pPr>
              <w:ind w:left="135"/>
              <w:jc w:val="center"/>
              <w:rPr>
                <w:lang w:val="en-US"/>
              </w:rPr>
            </w:pPr>
            <w:r w:rsidRPr="009576B8">
              <w:rPr>
                <w:sz w:val="24"/>
              </w:rPr>
              <w:lastRenderedPageBreak/>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F5BB2A"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9FA8D"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ADA0DB"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00BCC9" w14:textId="77777777" w:rsidR="00B95B96" w:rsidRPr="009576B8" w:rsidRDefault="00632345" w:rsidP="00BD7801">
            <w:hyperlink r:id="rId358" w:history="1">
              <w:r w:rsidR="00B95B96" w:rsidRPr="009576B8">
                <w:rPr>
                  <w:rStyle w:val="a7"/>
                  <w:color w:val="auto"/>
                </w:rPr>
                <w:t>https://m.edsoo.ru/25487dc2</w:t>
              </w:r>
            </w:hyperlink>
          </w:p>
        </w:tc>
      </w:tr>
      <w:tr w:rsidR="009576B8" w:rsidRPr="009576B8" w14:paraId="13BB74C7"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15E548" w14:textId="77777777" w:rsidR="00B95B96" w:rsidRPr="009576B8" w:rsidRDefault="00B95B96">
            <w:r w:rsidRPr="009576B8">
              <w:rPr>
                <w:sz w:val="24"/>
              </w:rPr>
              <w:t>13</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09CD0E" w14:textId="77777777" w:rsidR="00B95B96" w:rsidRPr="009576B8" w:rsidRDefault="00B95B96">
            <w:pPr>
              <w:ind w:left="135"/>
            </w:pPr>
            <w:r w:rsidRPr="009576B8">
              <w:rPr>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0C5A05"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E633AE"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596716"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D49EC5"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DBB4FE" w14:textId="77777777" w:rsidR="00B95B96" w:rsidRPr="009576B8" w:rsidRDefault="00632345" w:rsidP="00BD7801">
            <w:hyperlink r:id="rId359" w:history="1">
              <w:r w:rsidR="00B95B96" w:rsidRPr="009576B8">
                <w:rPr>
                  <w:rStyle w:val="a7"/>
                  <w:color w:val="auto"/>
                </w:rPr>
                <w:t>https://m.edsoo.ru/35ad95c2</w:t>
              </w:r>
            </w:hyperlink>
          </w:p>
        </w:tc>
      </w:tr>
      <w:tr w:rsidR="009576B8" w:rsidRPr="009576B8" w14:paraId="7595B18F"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BBD8D" w14:textId="77777777" w:rsidR="00B95B96" w:rsidRPr="009576B8" w:rsidRDefault="00B95B96">
            <w:r w:rsidRPr="009576B8">
              <w:rPr>
                <w:sz w:val="24"/>
              </w:rPr>
              <w:t>14</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239A19" w14:textId="77777777" w:rsidR="00B95B96" w:rsidRPr="009576B8" w:rsidRDefault="00B95B96">
            <w:pPr>
              <w:ind w:left="135"/>
            </w:pPr>
            <w:r w:rsidRPr="009576B8">
              <w:rPr>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B7CAF"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4B29FB"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9644F3"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DFCBAF"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95EC44" w14:textId="77777777" w:rsidR="00B95B96" w:rsidRPr="009576B8" w:rsidRDefault="00632345" w:rsidP="00BD7801">
            <w:hyperlink r:id="rId360" w:history="1">
              <w:r w:rsidR="00B95B96" w:rsidRPr="009576B8">
                <w:rPr>
                  <w:rStyle w:val="a7"/>
                  <w:color w:val="auto"/>
                </w:rPr>
                <w:t>https://m.edsoo.ru/9f194b1d</w:t>
              </w:r>
            </w:hyperlink>
          </w:p>
        </w:tc>
      </w:tr>
      <w:tr w:rsidR="009576B8" w:rsidRPr="009576B8" w14:paraId="79E4C17E"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C9B862" w14:textId="77777777" w:rsidR="00B95B96" w:rsidRPr="009576B8" w:rsidRDefault="00B95B96">
            <w:r w:rsidRPr="009576B8">
              <w:rPr>
                <w:sz w:val="24"/>
              </w:rPr>
              <w:t>15</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B33DC6" w14:textId="77777777" w:rsidR="00B95B96" w:rsidRPr="009576B8" w:rsidRDefault="00B95B96">
            <w:pPr>
              <w:ind w:left="135"/>
            </w:pPr>
            <w:r w:rsidRPr="009576B8">
              <w:rPr>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55BB48"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FE97CB"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120A08"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7B318"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3E5F8F" w14:textId="77777777" w:rsidR="00B95B96" w:rsidRPr="009576B8" w:rsidRDefault="00632345" w:rsidP="00BD7801">
            <w:hyperlink r:id="rId361" w:history="1">
              <w:r w:rsidR="00B95B96" w:rsidRPr="009576B8">
                <w:rPr>
                  <w:rStyle w:val="a7"/>
                  <w:color w:val="auto"/>
                </w:rPr>
                <w:t>https://m.edsoo.ru/5f63aa54</w:t>
              </w:r>
            </w:hyperlink>
          </w:p>
        </w:tc>
      </w:tr>
      <w:tr w:rsidR="009576B8" w:rsidRPr="009576B8" w14:paraId="44B93F0B"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E00917" w14:textId="77777777" w:rsidR="00B95B96" w:rsidRPr="009576B8" w:rsidRDefault="00B95B96">
            <w:r w:rsidRPr="009576B8">
              <w:rPr>
                <w:sz w:val="24"/>
              </w:rPr>
              <w:t>16</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C99D2F" w14:textId="77777777" w:rsidR="00B95B96" w:rsidRPr="009576B8" w:rsidRDefault="00B95B96">
            <w:pPr>
              <w:ind w:left="135"/>
            </w:pPr>
            <w:r w:rsidRPr="009576B8">
              <w:rPr>
                <w:sz w:val="24"/>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w:t>
            </w:r>
            <w:r w:rsidRPr="009576B8">
              <w:rPr>
                <w:sz w:val="24"/>
              </w:rPr>
              <w:lastRenderedPageBreak/>
              <w:t>информации"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9FE824" w14:textId="77777777" w:rsidR="00B95B96" w:rsidRPr="009576B8" w:rsidRDefault="00B95B96">
            <w:pPr>
              <w:ind w:left="135"/>
              <w:jc w:val="center"/>
              <w:rPr>
                <w:lang w:val="en-US"/>
              </w:rPr>
            </w:pPr>
            <w:r w:rsidRPr="009576B8">
              <w:rPr>
                <w:sz w:val="24"/>
              </w:rPr>
              <w:lastRenderedPageBreak/>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99A5A4"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744218"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18716E"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C45337" w14:textId="77777777" w:rsidR="00B95B96" w:rsidRPr="009576B8" w:rsidRDefault="00632345" w:rsidP="00BD7801">
            <w:hyperlink r:id="rId362" w:history="1">
              <w:r w:rsidR="00B95B96" w:rsidRPr="009576B8">
                <w:rPr>
                  <w:rStyle w:val="a7"/>
                  <w:color w:val="auto"/>
                </w:rPr>
                <w:t>https://m.edsoo.ru/365421fd</w:t>
              </w:r>
            </w:hyperlink>
          </w:p>
        </w:tc>
      </w:tr>
      <w:tr w:rsidR="009576B8" w:rsidRPr="009576B8" w14:paraId="01A527E4"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B46F93" w14:textId="77777777" w:rsidR="00B95B96" w:rsidRPr="009576B8" w:rsidRDefault="00B95B96">
            <w:r w:rsidRPr="009576B8">
              <w:rPr>
                <w:sz w:val="24"/>
              </w:rPr>
              <w:t>17</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29276E" w14:textId="77777777" w:rsidR="00B95B96" w:rsidRPr="009576B8" w:rsidRDefault="00B95B96">
            <w:pPr>
              <w:ind w:left="135"/>
            </w:pPr>
            <w:r w:rsidRPr="009576B8">
              <w:rPr>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DA7650"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F99C40"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EC1E23"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4D0B37"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B42968" w14:textId="77777777" w:rsidR="00B95B96" w:rsidRPr="009576B8" w:rsidRDefault="00632345" w:rsidP="00BD7801">
            <w:hyperlink r:id="rId363" w:history="1">
              <w:r w:rsidR="00B95B96" w:rsidRPr="009576B8">
                <w:rPr>
                  <w:rStyle w:val="a7"/>
                  <w:color w:val="auto"/>
                </w:rPr>
                <w:t>https://m.edsoo.ru/51a214c2</w:t>
              </w:r>
            </w:hyperlink>
          </w:p>
        </w:tc>
      </w:tr>
      <w:tr w:rsidR="009576B8" w:rsidRPr="009576B8" w14:paraId="172C3BCE"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F816A4" w14:textId="77777777" w:rsidR="00B95B96" w:rsidRPr="009576B8" w:rsidRDefault="00B95B96">
            <w:r w:rsidRPr="009576B8">
              <w:rPr>
                <w:sz w:val="24"/>
              </w:rPr>
              <w:t>18</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896FFD" w14:textId="77777777" w:rsidR="00B95B96" w:rsidRPr="009576B8" w:rsidRDefault="00B95B96">
            <w:pPr>
              <w:ind w:left="135"/>
            </w:pPr>
            <w:r w:rsidRPr="009576B8">
              <w:rPr>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9A1D1F"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5BEA6E"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3D5255"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8C4E96"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AFA3D0" w14:textId="77777777" w:rsidR="00B95B96" w:rsidRPr="009576B8" w:rsidRDefault="00632345" w:rsidP="00BD7801">
            <w:hyperlink r:id="rId364" w:history="1">
              <w:r w:rsidR="00B95B96" w:rsidRPr="009576B8">
                <w:rPr>
                  <w:rStyle w:val="a7"/>
                  <w:color w:val="auto"/>
                </w:rPr>
                <w:t>https://m.edsoo.ru/84d5c294</w:t>
              </w:r>
            </w:hyperlink>
          </w:p>
        </w:tc>
      </w:tr>
      <w:tr w:rsidR="009576B8" w:rsidRPr="009576B8" w14:paraId="09BB7AD3"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F0E21" w14:textId="77777777" w:rsidR="00B95B96" w:rsidRPr="009576B8" w:rsidRDefault="00B95B96">
            <w:r w:rsidRPr="009576B8">
              <w:rPr>
                <w:sz w:val="24"/>
              </w:rPr>
              <w:t>19</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CDB59E" w14:textId="77777777" w:rsidR="00B95B96" w:rsidRPr="009576B8" w:rsidRDefault="00B95B96">
            <w:pPr>
              <w:ind w:left="135"/>
            </w:pPr>
            <w:r w:rsidRPr="009576B8">
              <w:rPr>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BD5FFD"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1854D7"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7B6D1C"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159D11"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378378" w14:textId="77777777" w:rsidR="00B95B96" w:rsidRPr="009576B8" w:rsidRDefault="00632345" w:rsidP="00BD7801">
            <w:hyperlink r:id="rId365" w:history="1">
              <w:r w:rsidR="00B95B96" w:rsidRPr="009576B8">
                <w:rPr>
                  <w:rStyle w:val="a7"/>
                  <w:color w:val="auto"/>
                </w:rPr>
                <w:t>https://m.edsoo.ru/bc3ff1e6</w:t>
              </w:r>
            </w:hyperlink>
          </w:p>
        </w:tc>
      </w:tr>
      <w:tr w:rsidR="009576B8" w:rsidRPr="009576B8" w14:paraId="16E0A555"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63972A" w14:textId="77777777" w:rsidR="00B95B96" w:rsidRPr="009576B8" w:rsidRDefault="00B95B96">
            <w:r w:rsidRPr="009576B8">
              <w:rPr>
                <w:sz w:val="24"/>
              </w:rPr>
              <w:t>20</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AB0E09" w14:textId="77777777" w:rsidR="00B95B96" w:rsidRPr="009576B8" w:rsidRDefault="00B95B96">
            <w:pPr>
              <w:ind w:left="135"/>
            </w:pPr>
            <w:r w:rsidRPr="009576B8">
              <w:rPr>
                <w:sz w:val="24"/>
              </w:rPr>
              <w:t>Мировое хозяйство: определение и состав. Отраслевая, территориальная и функциональная структура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4638C7"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FCE50A"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EB73B3"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C24B56"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D0C349" w14:textId="77777777" w:rsidR="00B95B96" w:rsidRPr="009576B8" w:rsidRDefault="00632345" w:rsidP="00BD7801">
            <w:hyperlink r:id="rId366" w:history="1">
              <w:r w:rsidR="00B95B96" w:rsidRPr="009576B8">
                <w:rPr>
                  <w:rStyle w:val="a7"/>
                  <w:color w:val="auto"/>
                </w:rPr>
                <w:t>https://m.edsoo.ru/64fe8af2</w:t>
              </w:r>
            </w:hyperlink>
          </w:p>
        </w:tc>
      </w:tr>
      <w:tr w:rsidR="009576B8" w:rsidRPr="009576B8" w14:paraId="21AD7292"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33713D" w14:textId="77777777" w:rsidR="00B95B96" w:rsidRPr="009576B8" w:rsidRDefault="00B95B96">
            <w:r w:rsidRPr="009576B8">
              <w:rPr>
                <w:sz w:val="24"/>
              </w:rPr>
              <w:t>21</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8C1651" w14:textId="77777777" w:rsidR="00B95B96" w:rsidRPr="009576B8" w:rsidRDefault="00B95B96">
            <w:pPr>
              <w:ind w:left="135"/>
            </w:pPr>
            <w:r w:rsidRPr="009576B8">
              <w:rPr>
                <w:sz w:val="24"/>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w:t>
            </w:r>
            <w:r w:rsidRPr="009576B8">
              <w:rPr>
                <w:sz w:val="24"/>
              </w:rPr>
              <w:lastRenderedPageBreak/>
              <w:t>"Сравнение структуры экономики аграрных, индустриальных и постиндустриальных стран".</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40DD25" w14:textId="77777777" w:rsidR="00B95B96" w:rsidRPr="009576B8" w:rsidRDefault="00B95B96">
            <w:pPr>
              <w:ind w:left="135"/>
              <w:jc w:val="center"/>
              <w:rPr>
                <w:lang w:val="en-US"/>
              </w:rPr>
            </w:pPr>
            <w:r w:rsidRPr="009576B8">
              <w:rPr>
                <w:sz w:val="24"/>
              </w:rPr>
              <w:lastRenderedPageBreak/>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70A55E"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84C139"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F5526B"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79AE2" w14:textId="77777777" w:rsidR="00B95B96" w:rsidRPr="009576B8" w:rsidRDefault="00632345" w:rsidP="00BD7801">
            <w:hyperlink r:id="rId367" w:history="1">
              <w:r w:rsidR="00B95B96" w:rsidRPr="009576B8">
                <w:rPr>
                  <w:rStyle w:val="a7"/>
                  <w:color w:val="auto"/>
                </w:rPr>
                <w:t>https://m.edsoo.ru/1fe19e61</w:t>
              </w:r>
            </w:hyperlink>
          </w:p>
        </w:tc>
      </w:tr>
      <w:tr w:rsidR="009576B8" w:rsidRPr="009576B8" w14:paraId="62D3BE0D"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1113CC" w14:textId="77777777" w:rsidR="00B95B96" w:rsidRPr="009576B8" w:rsidRDefault="00B95B96">
            <w:r w:rsidRPr="009576B8">
              <w:rPr>
                <w:sz w:val="24"/>
              </w:rPr>
              <w:t>22</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314949" w14:textId="77777777" w:rsidR="00B95B96" w:rsidRPr="009576B8" w:rsidRDefault="00B95B96">
            <w:pPr>
              <w:ind w:left="135"/>
            </w:pPr>
            <w:r w:rsidRPr="009576B8">
              <w:rPr>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D536A3"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9DB8C5"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C64831"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CC457D"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27D09" w14:textId="77777777" w:rsidR="00B95B96" w:rsidRPr="009576B8" w:rsidRDefault="00632345" w:rsidP="00BD7801">
            <w:hyperlink r:id="rId368" w:history="1">
              <w:r w:rsidR="00B95B96" w:rsidRPr="009576B8">
                <w:rPr>
                  <w:rStyle w:val="a7"/>
                  <w:color w:val="auto"/>
                </w:rPr>
                <w:t>https://m.edsoo.ru/d2a578e4</w:t>
              </w:r>
            </w:hyperlink>
          </w:p>
        </w:tc>
      </w:tr>
      <w:tr w:rsidR="009576B8" w:rsidRPr="009576B8" w14:paraId="77C2BA56"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2ED542" w14:textId="77777777" w:rsidR="00B95B96" w:rsidRPr="009576B8" w:rsidRDefault="00B95B96">
            <w:r w:rsidRPr="009576B8">
              <w:rPr>
                <w:sz w:val="24"/>
              </w:rPr>
              <w:t>23</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B82B54" w14:textId="77777777" w:rsidR="00B95B96" w:rsidRPr="009576B8" w:rsidRDefault="00B95B96">
            <w:pPr>
              <w:ind w:left="135"/>
            </w:pPr>
            <w:r w:rsidRPr="009576B8">
              <w:rPr>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631426"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08DF74"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714353"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30AD5A"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774C9C" w14:textId="77777777" w:rsidR="00B95B96" w:rsidRPr="009576B8" w:rsidRDefault="00632345" w:rsidP="00BD7801">
            <w:hyperlink r:id="rId369" w:history="1">
              <w:r w:rsidR="00B95B96" w:rsidRPr="009576B8">
                <w:rPr>
                  <w:rStyle w:val="a7"/>
                  <w:color w:val="auto"/>
                </w:rPr>
                <w:t>https://m.edsoo.ru/47d23319</w:t>
              </w:r>
            </w:hyperlink>
          </w:p>
        </w:tc>
      </w:tr>
      <w:tr w:rsidR="009576B8" w:rsidRPr="009576B8" w14:paraId="46218157"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7361E4" w14:textId="77777777" w:rsidR="00B95B96" w:rsidRPr="009576B8" w:rsidRDefault="00B95B96">
            <w:r w:rsidRPr="009576B8">
              <w:rPr>
                <w:sz w:val="24"/>
              </w:rPr>
              <w:t>24</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7F29FD" w14:textId="77777777" w:rsidR="00B95B96" w:rsidRPr="009576B8" w:rsidRDefault="00B95B96">
            <w:pPr>
              <w:ind w:left="135"/>
            </w:pPr>
            <w:r w:rsidRPr="009576B8">
              <w:rPr>
                <w:sz w:val="24"/>
              </w:rPr>
              <w:t>ТЭК мира: основные этапы развития, «энергопереход». География отраслей топливной промышленности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AB7A8"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E4A5B0"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B51BF2"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FDBF92"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B27C5" w14:textId="77777777" w:rsidR="00B95B96" w:rsidRPr="009576B8" w:rsidRDefault="00632345" w:rsidP="00BD7801">
            <w:hyperlink r:id="rId370" w:history="1">
              <w:r w:rsidR="00B95B96" w:rsidRPr="009576B8">
                <w:rPr>
                  <w:rStyle w:val="a7"/>
                  <w:color w:val="auto"/>
                </w:rPr>
                <w:t>https://m.edsoo.ru/3eb5151d</w:t>
              </w:r>
            </w:hyperlink>
          </w:p>
        </w:tc>
      </w:tr>
      <w:tr w:rsidR="009576B8" w:rsidRPr="009576B8" w14:paraId="76705C2E"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6BB91B" w14:textId="77777777" w:rsidR="00B95B96" w:rsidRPr="009576B8" w:rsidRDefault="00B95B96">
            <w:r w:rsidRPr="009576B8">
              <w:rPr>
                <w:sz w:val="24"/>
              </w:rPr>
              <w:t>25</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8F3C2" w14:textId="77777777" w:rsidR="00B95B96" w:rsidRPr="009576B8" w:rsidRDefault="00B95B96">
            <w:pPr>
              <w:ind w:left="135"/>
            </w:pPr>
            <w:r w:rsidRPr="009576B8">
              <w:rPr>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C4719"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6059F4"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67D79C"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C739C9"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00C41C" w14:textId="77777777" w:rsidR="00B95B96" w:rsidRPr="009576B8" w:rsidRDefault="00632345" w:rsidP="00BD7801">
            <w:hyperlink r:id="rId371" w:history="1">
              <w:r w:rsidR="00B95B96" w:rsidRPr="009576B8">
                <w:rPr>
                  <w:rStyle w:val="a7"/>
                  <w:color w:val="auto"/>
                </w:rPr>
                <w:t>https://m.edsoo.ru/8c17a848</w:t>
              </w:r>
            </w:hyperlink>
          </w:p>
        </w:tc>
      </w:tr>
      <w:tr w:rsidR="009576B8" w:rsidRPr="009576B8" w14:paraId="0A8D4158"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8D5422" w14:textId="77777777" w:rsidR="00B95B96" w:rsidRPr="009576B8" w:rsidRDefault="00B95B96">
            <w:r w:rsidRPr="009576B8">
              <w:rPr>
                <w:sz w:val="24"/>
              </w:rPr>
              <w:t>26</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E18D44" w14:textId="77777777" w:rsidR="00B95B96" w:rsidRPr="009576B8" w:rsidRDefault="00B95B96">
            <w:pPr>
              <w:ind w:left="135"/>
            </w:pPr>
            <w:r w:rsidRPr="009576B8">
              <w:rPr>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55FA5"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2ECD2"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2410C1"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A37522"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D17BF6" w14:textId="77777777" w:rsidR="00B95B96" w:rsidRPr="009576B8" w:rsidRDefault="00632345" w:rsidP="00BD7801">
            <w:hyperlink r:id="rId372" w:history="1">
              <w:r w:rsidR="00B95B96" w:rsidRPr="009576B8">
                <w:rPr>
                  <w:rStyle w:val="a7"/>
                  <w:color w:val="auto"/>
                </w:rPr>
                <w:t>https://m.edsoo.ru/8fa2384e</w:t>
              </w:r>
            </w:hyperlink>
          </w:p>
        </w:tc>
      </w:tr>
      <w:tr w:rsidR="009576B8" w:rsidRPr="009576B8" w14:paraId="00181F3B"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10908D" w14:textId="77777777" w:rsidR="00B95B96" w:rsidRPr="009576B8" w:rsidRDefault="00B95B96">
            <w:r w:rsidRPr="009576B8">
              <w:rPr>
                <w:sz w:val="24"/>
              </w:rPr>
              <w:lastRenderedPageBreak/>
              <w:t>27</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866B48" w14:textId="77777777" w:rsidR="00B95B96" w:rsidRPr="009576B8" w:rsidRDefault="00B95B96">
            <w:pPr>
              <w:ind w:left="135"/>
            </w:pPr>
            <w:r w:rsidRPr="009576B8">
              <w:rPr>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CE7EDF"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E6296C"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FEA1A"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54C76D"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39497" w14:textId="77777777" w:rsidR="00B95B96" w:rsidRPr="009576B8" w:rsidRDefault="00632345" w:rsidP="00BD7801">
            <w:hyperlink r:id="rId373" w:history="1">
              <w:r w:rsidR="00B95B96" w:rsidRPr="009576B8">
                <w:rPr>
                  <w:rStyle w:val="a7"/>
                  <w:color w:val="auto"/>
                </w:rPr>
                <w:t>https://m.edsoo.ru/dfbe46f1</w:t>
              </w:r>
            </w:hyperlink>
          </w:p>
        </w:tc>
      </w:tr>
      <w:tr w:rsidR="009576B8" w:rsidRPr="009576B8" w14:paraId="4C5CF041"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72BAA7" w14:textId="77777777" w:rsidR="00B95B96" w:rsidRPr="009576B8" w:rsidRDefault="00B95B96">
            <w:r w:rsidRPr="009576B8">
              <w:rPr>
                <w:sz w:val="24"/>
              </w:rPr>
              <w:t>28</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6F768E" w14:textId="77777777" w:rsidR="00B95B96" w:rsidRPr="009576B8" w:rsidRDefault="00B95B96">
            <w:pPr>
              <w:ind w:left="135"/>
            </w:pPr>
            <w:r w:rsidRPr="009576B8">
              <w:rPr>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3FD8D"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C2ED80"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1E3B31"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D18BA9"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7A976" w14:textId="77777777" w:rsidR="00B95B96" w:rsidRPr="009576B8" w:rsidRDefault="00632345" w:rsidP="00BD7801">
            <w:hyperlink r:id="rId374" w:history="1">
              <w:r w:rsidR="00B95B96" w:rsidRPr="009576B8">
                <w:rPr>
                  <w:rStyle w:val="a7"/>
                  <w:color w:val="auto"/>
                </w:rPr>
                <w:t>https://m.edsoo.ru/fe863718</w:t>
              </w:r>
            </w:hyperlink>
          </w:p>
        </w:tc>
      </w:tr>
      <w:tr w:rsidR="009576B8" w:rsidRPr="009576B8" w14:paraId="35950EFE"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9C608" w14:textId="77777777" w:rsidR="00B95B96" w:rsidRPr="009576B8" w:rsidRDefault="00B95B96">
            <w:r w:rsidRPr="009576B8">
              <w:rPr>
                <w:sz w:val="24"/>
              </w:rPr>
              <w:t>29</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AEE144" w14:textId="77777777" w:rsidR="00B95B96" w:rsidRPr="009576B8" w:rsidRDefault="00B95B96">
            <w:pPr>
              <w:ind w:left="135"/>
            </w:pPr>
            <w:r w:rsidRPr="009576B8">
              <w:rPr>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4EF08"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52CD2A"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959421"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60A7F5"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18201F" w14:textId="77777777" w:rsidR="00B95B96" w:rsidRPr="009576B8" w:rsidRDefault="00632345" w:rsidP="00BD7801">
            <w:hyperlink r:id="rId375" w:history="1">
              <w:r w:rsidR="00B95B96" w:rsidRPr="009576B8">
                <w:rPr>
                  <w:rStyle w:val="a7"/>
                  <w:color w:val="auto"/>
                </w:rPr>
                <w:t>https://m.edsoo.ru/f8317599</w:t>
              </w:r>
            </w:hyperlink>
          </w:p>
        </w:tc>
      </w:tr>
      <w:tr w:rsidR="009576B8" w:rsidRPr="009576B8" w14:paraId="731C04FB"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CF5EC" w14:textId="77777777" w:rsidR="00B95B96" w:rsidRPr="009576B8" w:rsidRDefault="00B95B96">
            <w:r w:rsidRPr="009576B8">
              <w:rPr>
                <w:sz w:val="24"/>
              </w:rPr>
              <w:t>30</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233BCC" w14:textId="77777777" w:rsidR="00B95B96" w:rsidRPr="009576B8" w:rsidRDefault="00B95B96">
            <w:pPr>
              <w:ind w:left="135"/>
            </w:pPr>
            <w:r w:rsidRPr="009576B8">
              <w:rPr>
                <w:sz w:val="24"/>
              </w:rPr>
              <w:t>Резервный урок. Контрольная работа по теме "География главных отраслей мирового хозяйства" / Всероссийская проверочная работа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B9CB83" w14:textId="77777777" w:rsidR="00B95B96" w:rsidRPr="009576B8" w:rsidRDefault="00B95B96">
            <w:pPr>
              <w:ind w:left="135"/>
              <w:jc w:val="center"/>
              <w:rPr>
                <w:lang w:val="en-US"/>
              </w:rP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C14897"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0AA730"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BCD094"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A8638" w14:textId="77777777" w:rsidR="00B95B96" w:rsidRPr="009576B8" w:rsidRDefault="00632345" w:rsidP="00BD7801">
            <w:hyperlink r:id="rId376" w:history="1">
              <w:r w:rsidR="00B95B96" w:rsidRPr="009576B8">
                <w:rPr>
                  <w:rStyle w:val="a7"/>
                  <w:color w:val="auto"/>
                </w:rPr>
                <w:t>https://m.edsoo.ru/334526a2</w:t>
              </w:r>
            </w:hyperlink>
          </w:p>
        </w:tc>
      </w:tr>
      <w:tr w:rsidR="009576B8" w:rsidRPr="009576B8" w14:paraId="408A2F37"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F80E18" w14:textId="77777777" w:rsidR="00B95B96" w:rsidRPr="009576B8" w:rsidRDefault="00B95B96">
            <w:r w:rsidRPr="009576B8">
              <w:rPr>
                <w:sz w:val="24"/>
              </w:rPr>
              <w:t>31</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15A68" w14:textId="77777777" w:rsidR="00B95B96" w:rsidRPr="009576B8" w:rsidRDefault="00B95B96">
            <w:pPr>
              <w:ind w:left="135"/>
            </w:pPr>
            <w:r w:rsidRPr="009576B8">
              <w:rPr>
                <w:sz w:val="24"/>
              </w:rPr>
              <w:t>Всероссийская проверочная работа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5F749"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5C8B80"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60A17E"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201924"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716706" w14:textId="77777777" w:rsidR="00B95B96" w:rsidRPr="009576B8" w:rsidRDefault="00B95B96" w:rsidP="00BD7801"/>
        </w:tc>
      </w:tr>
      <w:tr w:rsidR="009576B8" w:rsidRPr="009576B8" w14:paraId="009D5F45"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422940" w14:textId="77777777" w:rsidR="00B95B96" w:rsidRPr="009576B8" w:rsidRDefault="00B95B96">
            <w:r w:rsidRPr="009576B8">
              <w:rPr>
                <w:sz w:val="24"/>
              </w:rPr>
              <w:t>32</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352EAD" w14:textId="77777777" w:rsidR="00B95B96" w:rsidRPr="009576B8" w:rsidRDefault="00B95B96">
            <w:pPr>
              <w:ind w:left="135"/>
            </w:pPr>
            <w:r w:rsidRPr="009576B8">
              <w:rPr>
                <w:sz w:val="24"/>
              </w:rPr>
              <w:t xml:space="preserve">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w:t>
            </w:r>
            <w:r w:rsidRPr="009576B8">
              <w:rPr>
                <w:sz w:val="24"/>
              </w:rPr>
              <w:lastRenderedPageBreak/>
              <w:t>продовольствия"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4C860D" w14:textId="77777777" w:rsidR="00B95B96" w:rsidRPr="009576B8" w:rsidRDefault="00B95B96">
            <w:pPr>
              <w:ind w:left="135"/>
              <w:jc w:val="center"/>
              <w:rPr>
                <w:lang w:val="en-US"/>
              </w:rPr>
            </w:pPr>
            <w:r w:rsidRPr="009576B8">
              <w:rPr>
                <w:sz w:val="24"/>
              </w:rPr>
              <w:lastRenderedPageBreak/>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BF8D72"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A21777" w14:textId="77777777" w:rsidR="00B95B96" w:rsidRPr="009576B8" w:rsidRDefault="00B95B96">
            <w:pPr>
              <w:ind w:left="135"/>
              <w:jc w:val="center"/>
            </w:pPr>
            <w:r w:rsidRPr="009576B8">
              <w:rPr>
                <w:sz w:val="24"/>
              </w:rPr>
              <w:t xml:space="preserve"> 0.5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6B3440"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C07D8C" w14:textId="77777777" w:rsidR="00B95B96" w:rsidRPr="009576B8" w:rsidRDefault="00632345" w:rsidP="00BD7801">
            <w:hyperlink r:id="rId377" w:history="1">
              <w:r w:rsidR="00B95B96" w:rsidRPr="009576B8">
                <w:rPr>
                  <w:rStyle w:val="a7"/>
                  <w:color w:val="auto"/>
                </w:rPr>
                <w:t>https://m.edsoo.ru/1c76da65</w:t>
              </w:r>
            </w:hyperlink>
          </w:p>
        </w:tc>
      </w:tr>
      <w:tr w:rsidR="009576B8" w:rsidRPr="009576B8" w14:paraId="777BF62B"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C93D6" w14:textId="77777777" w:rsidR="00B95B96" w:rsidRPr="009576B8" w:rsidRDefault="00B95B96">
            <w:r w:rsidRPr="009576B8">
              <w:rPr>
                <w:sz w:val="24"/>
              </w:rPr>
              <w:t>33</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A0544E" w14:textId="77777777" w:rsidR="00B95B96" w:rsidRPr="009576B8" w:rsidRDefault="00B95B96">
            <w:pPr>
              <w:ind w:left="135"/>
            </w:pPr>
            <w:r w:rsidRPr="009576B8">
              <w:rPr>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CF1854"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E52488"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B76354"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6A52E6"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FB230A" w14:textId="77777777" w:rsidR="00B95B96" w:rsidRPr="009576B8" w:rsidRDefault="00B95B96" w:rsidP="00BD7801"/>
        </w:tc>
      </w:tr>
      <w:tr w:rsidR="009576B8" w:rsidRPr="009576B8" w14:paraId="548B94E7" w14:textId="77777777" w:rsidTr="00BD7801">
        <w:trPr>
          <w:trHeight w:val="144"/>
          <w:tblCellSpacing w:w="0" w:type="dxa"/>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9FD106" w14:textId="77777777" w:rsidR="00B95B96" w:rsidRPr="009576B8" w:rsidRDefault="00B95B96">
            <w:r w:rsidRPr="009576B8">
              <w:rPr>
                <w:sz w:val="24"/>
              </w:rPr>
              <w:t>34</w:t>
            </w:r>
          </w:p>
        </w:tc>
        <w:tc>
          <w:tcPr>
            <w:tcW w:w="31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2B842" w14:textId="77777777" w:rsidR="00B95B96" w:rsidRPr="009576B8" w:rsidRDefault="00B95B96">
            <w:pPr>
              <w:ind w:left="135"/>
            </w:pPr>
            <w:r w:rsidRPr="009576B8">
              <w:rPr>
                <w:sz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039717" w14:textId="77777777" w:rsidR="00B95B96" w:rsidRPr="009576B8" w:rsidRDefault="00B95B96">
            <w:pPr>
              <w:ind w:left="135"/>
              <w:jc w:val="center"/>
            </w:pPr>
            <w:r w:rsidRPr="009576B8">
              <w:rPr>
                <w:sz w:val="24"/>
              </w:rPr>
              <w:t xml:space="preserve"> 1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C82266" w14:textId="77777777" w:rsidR="00B95B96" w:rsidRPr="009576B8" w:rsidRDefault="00B95B96">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DC831D" w14:textId="77777777" w:rsidR="00B95B96" w:rsidRPr="009576B8" w:rsidRDefault="00B95B96">
            <w:pPr>
              <w:ind w:left="135"/>
              <w:jc w:val="cente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9EC421" w14:textId="77777777" w:rsidR="00B95B96" w:rsidRPr="009576B8" w:rsidRDefault="00B95B96">
            <w:pPr>
              <w:ind w:left="135"/>
            </w:pPr>
          </w:p>
        </w:tc>
        <w:tc>
          <w:tcPr>
            <w:tcW w:w="2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D70299" w14:textId="77777777" w:rsidR="00B95B96" w:rsidRPr="009576B8" w:rsidRDefault="00632345" w:rsidP="00BD7801">
            <w:hyperlink r:id="rId378" w:history="1">
              <w:r w:rsidR="00B95B96" w:rsidRPr="009576B8">
                <w:rPr>
                  <w:rStyle w:val="a7"/>
                  <w:color w:val="auto"/>
                </w:rPr>
                <w:t>https://m.edsoo.ru/475a57cd</w:t>
              </w:r>
            </w:hyperlink>
          </w:p>
        </w:tc>
      </w:tr>
      <w:tr w:rsidR="009576B8" w:rsidRPr="009576B8" w14:paraId="5D2FD6DB" w14:textId="77777777" w:rsidTr="00BD7801">
        <w:trPr>
          <w:trHeight w:val="144"/>
          <w:tblCellSpacing w:w="0" w:type="dxa"/>
        </w:trPr>
        <w:tc>
          <w:tcPr>
            <w:tcW w:w="373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C3C5C" w14:textId="77777777" w:rsidR="00B95B96" w:rsidRPr="009576B8" w:rsidRDefault="00B95B96">
            <w:pPr>
              <w:ind w:left="135"/>
            </w:pPr>
            <w:r w:rsidRPr="009576B8">
              <w:rPr>
                <w:sz w:val="24"/>
              </w:rPr>
              <w:t>ОБЩЕЕ КОЛИЧЕСТВО ЧАСОВ ПО ПРОГРАММЕ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4521D" w14:textId="77777777" w:rsidR="00B95B96" w:rsidRPr="009576B8" w:rsidRDefault="00B95B96">
            <w:pPr>
              <w:ind w:left="135"/>
              <w:jc w:val="center"/>
              <w:rPr>
                <w:lang w:val="en-US"/>
              </w:rPr>
            </w:pPr>
            <w:r w:rsidRPr="009576B8">
              <w:rPr>
                <w:sz w:val="24"/>
              </w:rPr>
              <w:t xml:space="preserve"> 34 </w:t>
            </w:r>
          </w:p>
        </w:tc>
        <w:tc>
          <w:tcPr>
            <w:tcW w:w="1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F0151" w14:textId="77777777" w:rsidR="00B95B96" w:rsidRPr="009576B8" w:rsidRDefault="00B95B96">
            <w:pPr>
              <w:ind w:left="135"/>
              <w:jc w:val="center"/>
            </w:pPr>
            <w:r w:rsidRPr="009576B8">
              <w:rPr>
                <w:sz w:val="24"/>
              </w:rPr>
              <w:t xml:space="preserve"> 2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727804" w14:textId="77777777" w:rsidR="00B95B96" w:rsidRPr="009576B8" w:rsidRDefault="00B95B96">
            <w:pPr>
              <w:ind w:left="135"/>
              <w:jc w:val="center"/>
            </w:pPr>
            <w:r w:rsidRPr="009576B8">
              <w:rPr>
                <w:sz w:val="24"/>
              </w:rPr>
              <w:t xml:space="preserve"> 6.5 </w:t>
            </w:r>
          </w:p>
        </w:tc>
        <w:tc>
          <w:tcPr>
            <w:tcW w:w="333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72E109" w14:textId="77777777" w:rsidR="00B95B96" w:rsidRPr="009576B8" w:rsidRDefault="00B95B96"/>
        </w:tc>
      </w:tr>
    </w:tbl>
    <w:p w14:paraId="0F527F6E" w14:textId="77777777" w:rsidR="00B95B96" w:rsidRPr="009576B8" w:rsidRDefault="00B95B96" w:rsidP="00B95B96">
      <w:pPr>
        <w:sectPr w:rsidR="00B95B96" w:rsidRPr="009576B8" w:rsidSect="00FE678E">
          <w:pgSz w:w="11906" w:h="16383"/>
          <w:pgMar w:top="1701" w:right="1134" w:bottom="850" w:left="1134" w:header="720" w:footer="720" w:gutter="0"/>
          <w:cols w:space="720"/>
          <w:docGrid w:linePitch="299"/>
        </w:sectPr>
      </w:pPr>
    </w:p>
    <w:p w14:paraId="6AEF59B4" w14:textId="1E49845A" w:rsidR="00B95B96" w:rsidRPr="009576B8" w:rsidRDefault="00B95B96" w:rsidP="00FE678E">
      <w:pPr>
        <w:ind w:left="120"/>
        <w:jc w:val="center"/>
        <w:rPr>
          <w:rFonts w:asciiTheme="minorHAnsi" w:hAnsiTheme="minorHAnsi" w:cstheme="minorBidi"/>
          <w:lang w:val="en-US"/>
        </w:rPr>
      </w:pPr>
      <w:r w:rsidRPr="009576B8">
        <w:rPr>
          <w:b/>
          <w:sz w:val="28"/>
        </w:rPr>
        <w:lastRenderedPageBreak/>
        <w:t>11 КЛАСС</w:t>
      </w:r>
    </w:p>
    <w:tbl>
      <w:tblPr>
        <w:tblW w:w="9999" w:type="dxa"/>
        <w:tblCellSpacing w:w="0" w:type="dxa"/>
        <w:tblInd w:w="2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9"/>
        <w:gridCol w:w="3097"/>
        <w:gridCol w:w="850"/>
        <w:gridCol w:w="1134"/>
        <w:gridCol w:w="1069"/>
        <w:gridCol w:w="916"/>
        <w:gridCol w:w="2344"/>
      </w:tblGrid>
      <w:tr w:rsidR="009576B8" w:rsidRPr="009576B8" w14:paraId="22CEC773" w14:textId="77777777" w:rsidTr="00BD7801">
        <w:trPr>
          <w:trHeight w:val="144"/>
          <w:tblCellSpacing w:w="0" w:type="dxa"/>
        </w:trPr>
        <w:tc>
          <w:tcPr>
            <w:tcW w:w="5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5137D0" w14:textId="77777777" w:rsidR="00B95B96" w:rsidRPr="009576B8" w:rsidRDefault="00B95B96">
            <w:pPr>
              <w:ind w:left="135"/>
            </w:pPr>
            <w:r w:rsidRPr="009576B8">
              <w:rPr>
                <w:b/>
                <w:sz w:val="24"/>
              </w:rPr>
              <w:t xml:space="preserve">№ п/п </w:t>
            </w:r>
          </w:p>
          <w:p w14:paraId="75D71647" w14:textId="77777777" w:rsidR="00B95B96" w:rsidRPr="009576B8" w:rsidRDefault="00B95B96">
            <w:pPr>
              <w:ind w:left="135"/>
            </w:pPr>
          </w:p>
        </w:tc>
        <w:tc>
          <w:tcPr>
            <w:tcW w:w="309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7E9B67" w14:textId="77777777" w:rsidR="00B95B96" w:rsidRPr="009576B8" w:rsidRDefault="00B95B96">
            <w:pPr>
              <w:ind w:left="135"/>
            </w:pPr>
            <w:r w:rsidRPr="009576B8">
              <w:rPr>
                <w:b/>
                <w:sz w:val="24"/>
              </w:rPr>
              <w:t xml:space="preserve">Тема урока </w:t>
            </w:r>
          </w:p>
          <w:p w14:paraId="2F1C90C4" w14:textId="77777777" w:rsidR="00B95B96" w:rsidRPr="009576B8" w:rsidRDefault="00B95B96">
            <w:pPr>
              <w:ind w:left="135"/>
            </w:pPr>
          </w:p>
        </w:tc>
        <w:tc>
          <w:tcPr>
            <w:tcW w:w="305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EA7A94" w14:textId="77777777" w:rsidR="00B95B96" w:rsidRPr="009576B8" w:rsidRDefault="00B95B96">
            <w:r w:rsidRPr="009576B8">
              <w:rPr>
                <w:b/>
                <w:sz w:val="24"/>
              </w:rPr>
              <w:t>Количество часов</w:t>
            </w: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6D75A1" w14:textId="77777777" w:rsidR="00B95B96" w:rsidRPr="009576B8" w:rsidRDefault="00B95B96" w:rsidP="00B95B96">
            <w:r w:rsidRPr="009576B8">
              <w:rPr>
                <w:b/>
                <w:sz w:val="24"/>
              </w:rPr>
              <w:t xml:space="preserve">Дата изучения </w:t>
            </w:r>
          </w:p>
          <w:p w14:paraId="654670AF"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5DE98D" w14:textId="77777777" w:rsidR="00B95B96" w:rsidRPr="009576B8" w:rsidRDefault="00B95B96">
            <w:pPr>
              <w:ind w:left="135"/>
            </w:pPr>
            <w:r w:rsidRPr="009576B8">
              <w:rPr>
                <w:b/>
                <w:sz w:val="24"/>
              </w:rPr>
              <w:t xml:space="preserve">Электронные цифровые образовательные ресурсы </w:t>
            </w:r>
          </w:p>
          <w:p w14:paraId="5FD5A95A" w14:textId="77777777" w:rsidR="00B95B96" w:rsidRPr="009576B8" w:rsidRDefault="00B95B96">
            <w:pPr>
              <w:ind w:left="135"/>
            </w:pPr>
          </w:p>
        </w:tc>
      </w:tr>
      <w:tr w:rsidR="009576B8" w:rsidRPr="009576B8" w14:paraId="1C6DCA9A" w14:textId="77777777" w:rsidTr="00BD7801">
        <w:trPr>
          <w:trHeight w:val="144"/>
          <w:tblCellSpacing w:w="0" w:type="dxa"/>
        </w:trPr>
        <w:tc>
          <w:tcPr>
            <w:tcW w:w="589" w:type="dxa"/>
            <w:vMerge/>
            <w:tcBorders>
              <w:top w:val="single" w:sz="2" w:space="0" w:color="auto"/>
              <w:left w:val="single" w:sz="2" w:space="0" w:color="auto"/>
              <w:bottom w:val="single" w:sz="2" w:space="0" w:color="auto"/>
              <w:right w:val="single" w:sz="2" w:space="0" w:color="auto"/>
            </w:tcBorders>
            <w:vAlign w:val="center"/>
            <w:hideMark/>
          </w:tcPr>
          <w:p w14:paraId="71C653E0" w14:textId="77777777" w:rsidR="00B95B96" w:rsidRPr="009576B8" w:rsidRDefault="00B95B96">
            <w:pPr>
              <w:rPr>
                <w:lang w:val="en-US"/>
              </w:rPr>
            </w:pPr>
          </w:p>
        </w:tc>
        <w:tc>
          <w:tcPr>
            <w:tcW w:w="3097" w:type="dxa"/>
            <w:vMerge/>
            <w:tcBorders>
              <w:top w:val="single" w:sz="2" w:space="0" w:color="auto"/>
              <w:left w:val="single" w:sz="2" w:space="0" w:color="auto"/>
              <w:bottom w:val="single" w:sz="2" w:space="0" w:color="auto"/>
              <w:right w:val="single" w:sz="2" w:space="0" w:color="auto"/>
            </w:tcBorders>
            <w:vAlign w:val="center"/>
            <w:hideMark/>
          </w:tcPr>
          <w:p w14:paraId="608CB50E" w14:textId="77777777" w:rsidR="00B95B96" w:rsidRPr="009576B8" w:rsidRDefault="00B95B96">
            <w:pPr>
              <w:rPr>
                <w:lang w:val="en-US"/>
              </w:rP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0ABD85" w14:textId="77777777" w:rsidR="00B95B96" w:rsidRPr="009576B8" w:rsidRDefault="00B95B96" w:rsidP="00BD7801">
            <w:r w:rsidRPr="009576B8">
              <w:rPr>
                <w:b/>
                <w:sz w:val="24"/>
              </w:rPr>
              <w:t xml:space="preserve">Всего </w:t>
            </w:r>
          </w:p>
          <w:p w14:paraId="64154C37" w14:textId="77777777" w:rsidR="00B95B96" w:rsidRPr="009576B8" w:rsidRDefault="00B95B96">
            <w:pPr>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19BCF7" w14:textId="77777777" w:rsidR="00B95B96" w:rsidRPr="009576B8" w:rsidRDefault="00B95B96" w:rsidP="00BD7801">
            <w:r w:rsidRPr="009576B8">
              <w:rPr>
                <w:b/>
                <w:sz w:val="24"/>
              </w:rPr>
              <w:t xml:space="preserve">Контрольные работы </w:t>
            </w:r>
          </w:p>
          <w:p w14:paraId="16730130" w14:textId="77777777" w:rsidR="00B95B96" w:rsidRPr="009576B8" w:rsidRDefault="00B95B96">
            <w:pPr>
              <w:ind w:left="135"/>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013D6B" w14:textId="77777777" w:rsidR="00B95B96" w:rsidRPr="009576B8" w:rsidRDefault="00B95B96" w:rsidP="00BD7801">
            <w:pPr>
              <w:ind w:left="-27"/>
            </w:pPr>
            <w:r w:rsidRPr="009576B8">
              <w:rPr>
                <w:b/>
                <w:sz w:val="24"/>
              </w:rPr>
              <w:t xml:space="preserve">Практические работы </w:t>
            </w:r>
          </w:p>
          <w:p w14:paraId="2B9E0771" w14:textId="77777777" w:rsidR="00B95B96" w:rsidRPr="009576B8" w:rsidRDefault="00B95B96">
            <w:pPr>
              <w:ind w:left="135"/>
            </w:pPr>
          </w:p>
        </w:tc>
        <w:tc>
          <w:tcPr>
            <w:tcW w:w="916" w:type="dxa"/>
            <w:tcBorders>
              <w:top w:val="single" w:sz="2" w:space="0" w:color="auto"/>
              <w:left w:val="single" w:sz="2" w:space="0" w:color="auto"/>
              <w:bottom w:val="single" w:sz="2" w:space="0" w:color="auto"/>
              <w:right w:val="single" w:sz="2" w:space="0" w:color="auto"/>
            </w:tcBorders>
            <w:vAlign w:val="center"/>
            <w:hideMark/>
          </w:tcPr>
          <w:p w14:paraId="68903E29" w14:textId="77777777" w:rsidR="00B95B96" w:rsidRPr="009576B8" w:rsidRDefault="00B95B96">
            <w:pPr>
              <w:rPr>
                <w:lang w:val="en-US"/>
              </w:rPr>
            </w:pPr>
          </w:p>
        </w:tc>
        <w:tc>
          <w:tcPr>
            <w:tcW w:w="2344" w:type="dxa"/>
            <w:tcBorders>
              <w:top w:val="single" w:sz="2" w:space="0" w:color="auto"/>
              <w:left w:val="single" w:sz="2" w:space="0" w:color="auto"/>
              <w:bottom w:val="single" w:sz="2" w:space="0" w:color="auto"/>
              <w:right w:val="single" w:sz="2" w:space="0" w:color="auto"/>
            </w:tcBorders>
            <w:vAlign w:val="center"/>
            <w:hideMark/>
          </w:tcPr>
          <w:p w14:paraId="00AD8902" w14:textId="77777777" w:rsidR="00B95B96" w:rsidRPr="009576B8" w:rsidRDefault="00B95B96">
            <w:pPr>
              <w:rPr>
                <w:lang w:val="en-US"/>
              </w:rPr>
            </w:pPr>
          </w:p>
        </w:tc>
      </w:tr>
      <w:tr w:rsidR="009576B8" w:rsidRPr="009576B8" w14:paraId="13D0A4BD"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022441" w14:textId="77777777" w:rsidR="00B95B96" w:rsidRPr="009576B8" w:rsidRDefault="00B95B96">
            <w:r w:rsidRPr="009576B8">
              <w:rPr>
                <w:sz w:val="24"/>
              </w:rPr>
              <w:t>1</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359A54" w14:textId="77777777" w:rsidR="00B95B96" w:rsidRPr="009576B8" w:rsidRDefault="00B95B96">
            <w:pPr>
              <w:ind w:left="135"/>
            </w:pPr>
            <w:r w:rsidRPr="009576B8">
              <w:rPr>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6E8067"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40BAE0"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4DD37A"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B6E0AF"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D692F6" w14:textId="77777777" w:rsidR="00B95B96" w:rsidRPr="009576B8" w:rsidRDefault="00632345">
            <w:pPr>
              <w:ind w:left="135"/>
            </w:pPr>
            <w:hyperlink r:id="rId379" w:history="1">
              <w:r w:rsidR="00B95B96" w:rsidRPr="009576B8">
                <w:rPr>
                  <w:rStyle w:val="a7"/>
                  <w:color w:val="auto"/>
                </w:rPr>
                <w:t>https://m.edsoo.ru/36f8b738</w:t>
              </w:r>
            </w:hyperlink>
          </w:p>
        </w:tc>
      </w:tr>
      <w:tr w:rsidR="009576B8" w:rsidRPr="009576B8" w14:paraId="686511D4"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C9112" w14:textId="77777777" w:rsidR="00B95B96" w:rsidRPr="009576B8" w:rsidRDefault="00B95B96">
            <w:r w:rsidRPr="009576B8">
              <w:rPr>
                <w:sz w:val="24"/>
              </w:rPr>
              <w:t>2</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66320A" w14:textId="77777777" w:rsidR="00B95B96" w:rsidRPr="009576B8" w:rsidRDefault="00B95B96">
            <w:pPr>
              <w:ind w:left="135"/>
            </w:pPr>
            <w:r w:rsidRPr="009576B8">
              <w:rPr>
                <w:sz w:val="24"/>
              </w:rPr>
              <w:t>Западная Европа. Общие черты и особенности природно-ресурсного капитала, населения и хозяйства стран субрегиона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9A5C96"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DEADC1"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BC85A0"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5F3407"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5BAF68" w14:textId="77777777" w:rsidR="00B95B96" w:rsidRPr="009576B8" w:rsidRDefault="00632345">
            <w:pPr>
              <w:ind w:left="135"/>
            </w:pPr>
            <w:hyperlink r:id="rId380" w:history="1">
              <w:r w:rsidR="00B95B96" w:rsidRPr="009576B8">
                <w:rPr>
                  <w:rStyle w:val="a7"/>
                  <w:color w:val="auto"/>
                </w:rPr>
                <w:t>https://m.edsoo.ru/e742bb23</w:t>
              </w:r>
            </w:hyperlink>
          </w:p>
        </w:tc>
      </w:tr>
      <w:tr w:rsidR="009576B8" w:rsidRPr="009576B8" w14:paraId="4BB8CB61"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9E52F" w14:textId="77777777" w:rsidR="00B95B96" w:rsidRPr="009576B8" w:rsidRDefault="00B95B96">
            <w:r w:rsidRPr="009576B8">
              <w:rPr>
                <w:sz w:val="24"/>
              </w:rPr>
              <w:t>3</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9F684" w14:textId="77777777" w:rsidR="00B95B96" w:rsidRPr="009576B8" w:rsidRDefault="00B95B96">
            <w:pPr>
              <w:ind w:left="135"/>
            </w:pPr>
            <w:r w:rsidRPr="009576B8">
              <w:rPr>
                <w:sz w:val="24"/>
              </w:rPr>
              <w:t>Северная Европа: общие черты и особенности природно-ресурсного капитала, населения и хозяйства субрегиона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C319DF"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C4336A"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F53436"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E0D921"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F694D6" w14:textId="77777777" w:rsidR="00B95B96" w:rsidRPr="009576B8" w:rsidRDefault="00632345">
            <w:pPr>
              <w:ind w:left="135"/>
            </w:pPr>
            <w:hyperlink r:id="rId381" w:history="1">
              <w:r w:rsidR="00B95B96" w:rsidRPr="009576B8">
                <w:rPr>
                  <w:rStyle w:val="a7"/>
                  <w:color w:val="auto"/>
                </w:rPr>
                <w:t>https://m.edsoo.ru/e99e5447</w:t>
              </w:r>
            </w:hyperlink>
          </w:p>
        </w:tc>
      </w:tr>
      <w:tr w:rsidR="009576B8" w:rsidRPr="009576B8" w14:paraId="45C4F033"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5F28D3" w14:textId="77777777" w:rsidR="00B95B96" w:rsidRPr="009576B8" w:rsidRDefault="00B95B96">
            <w:r w:rsidRPr="009576B8">
              <w:rPr>
                <w:sz w:val="24"/>
              </w:rPr>
              <w:t>4</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ADDF4C" w14:textId="77777777" w:rsidR="00B95B96" w:rsidRPr="009576B8" w:rsidRDefault="00B95B96">
            <w:pPr>
              <w:ind w:left="135"/>
            </w:pPr>
            <w:r w:rsidRPr="009576B8">
              <w:rPr>
                <w:sz w:val="24"/>
              </w:rPr>
              <w:t>Южная Европа: общие черты и особенности природно-ресурсного капитала, населения и хозяйства субрегиона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5C4CBD"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F8B83E"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C0E43D"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00B719"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7D2A19" w14:textId="77777777" w:rsidR="00B95B96" w:rsidRPr="009576B8" w:rsidRDefault="00632345">
            <w:pPr>
              <w:ind w:left="135"/>
            </w:pPr>
            <w:hyperlink r:id="rId382" w:history="1">
              <w:r w:rsidR="00B95B96" w:rsidRPr="009576B8">
                <w:rPr>
                  <w:rStyle w:val="a7"/>
                  <w:color w:val="auto"/>
                </w:rPr>
                <w:t>https://m.edsoo.ru/5bfe7995</w:t>
              </w:r>
            </w:hyperlink>
          </w:p>
        </w:tc>
      </w:tr>
      <w:tr w:rsidR="009576B8" w:rsidRPr="009576B8" w14:paraId="69BA2E5A"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3FBCC1" w14:textId="77777777" w:rsidR="00B95B96" w:rsidRPr="009576B8" w:rsidRDefault="00B95B96">
            <w:r w:rsidRPr="009576B8">
              <w:rPr>
                <w:sz w:val="24"/>
              </w:rPr>
              <w:t>5</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3904FE" w14:textId="77777777" w:rsidR="00B95B96" w:rsidRPr="009576B8" w:rsidRDefault="00B95B96">
            <w:pPr>
              <w:ind w:left="135"/>
            </w:pPr>
            <w:r w:rsidRPr="009576B8">
              <w:rPr>
                <w:sz w:val="24"/>
              </w:rPr>
              <w:t>Восточная Европа: общие черты и особенности природно-ресурсного капитала, населения и хозяйства субрегиона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8145B0"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5B3A5F"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DB024A"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F39811"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1D8D14" w14:textId="77777777" w:rsidR="00B95B96" w:rsidRPr="009576B8" w:rsidRDefault="00632345">
            <w:pPr>
              <w:ind w:left="135"/>
            </w:pPr>
            <w:hyperlink r:id="rId383" w:history="1">
              <w:r w:rsidR="00B95B96" w:rsidRPr="009576B8">
                <w:rPr>
                  <w:rStyle w:val="a7"/>
                  <w:color w:val="auto"/>
                </w:rPr>
                <w:t>https://m.edsoo.ru/9f2de4a2</w:t>
              </w:r>
            </w:hyperlink>
          </w:p>
        </w:tc>
      </w:tr>
      <w:tr w:rsidR="009576B8" w:rsidRPr="009576B8" w14:paraId="5C88592F"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9116BA" w14:textId="77777777" w:rsidR="00B95B96" w:rsidRPr="009576B8" w:rsidRDefault="00B95B96">
            <w:r w:rsidRPr="009576B8">
              <w:rPr>
                <w:sz w:val="24"/>
              </w:rPr>
              <w:t>6</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1A3DB" w14:textId="77777777" w:rsidR="00B95B96" w:rsidRPr="009576B8" w:rsidRDefault="00B95B96">
            <w:pPr>
              <w:ind w:left="135"/>
            </w:pPr>
            <w:r w:rsidRPr="009576B8">
              <w:rPr>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97CA92"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431DDA"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D13BB"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4AB71C"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FA6A1" w14:textId="77777777" w:rsidR="00B95B96" w:rsidRPr="009576B8" w:rsidRDefault="00632345">
            <w:pPr>
              <w:ind w:left="135"/>
            </w:pPr>
            <w:hyperlink r:id="rId384" w:history="1">
              <w:r w:rsidR="00B95B96" w:rsidRPr="009576B8">
                <w:rPr>
                  <w:rStyle w:val="a7"/>
                  <w:color w:val="auto"/>
                </w:rPr>
                <w:t>https://m.edsoo.ru/c2816554</w:t>
              </w:r>
            </w:hyperlink>
          </w:p>
        </w:tc>
      </w:tr>
      <w:tr w:rsidR="009576B8" w:rsidRPr="009576B8" w14:paraId="686D9F93"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D25316" w14:textId="77777777" w:rsidR="00B95B96" w:rsidRPr="009576B8" w:rsidRDefault="00B95B96">
            <w:r w:rsidRPr="009576B8">
              <w:rPr>
                <w:sz w:val="24"/>
              </w:rPr>
              <w:lastRenderedPageBreak/>
              <w:t>7</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CA6C3A" w14:textId="77777777" w:rsidR="00B95B96" w:rsidRPr="009576B8" w:rsidRDefault="00B95B96">
            <w:pPr>
              <w:ind w:left="135"/>
            </w:pPr>
            <w:r w:rsidRPr="009576B8">
              <w:rPr>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A6C304"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94310A"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2A3C81"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5FDB9C"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78B2BC" w14:textId="77777777" w:rsidR="00B95B96" w:rsidRPr="009576B8" w:rsidRDefault="00632345">
            <w:pPr>
              <w:ind w:left="135"/>
            </w:pPr>
            <w:hyperlink r:id="rId385" w:history="1">
              <w:r w:rsidR="00B95B96" w:rsidRPr="009576B8">
                <w:rPr>
                  <w:rStyle w:val="a7"/>
                  <w:color w:val="auto"/>
                </w:rPr>
                <w:t>https://m.edsoo.ru/b1416fcf</w:t>
              </w:r>
            </w:hyperlink>
          </w:p>
        </w:tc>
      </w:tr>
      <w:tr w:rsidR="009576B8" w:rsidRPr="009576B8" w14:paraId="189CB11E"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FBCF8" w14:textId="77777777" w:rsidR="00B95B96" w:rsidRPr="009576B8" w:rsidRDefault="00B95B96">
            <w:r w:rsidRPr="009576B8">
              <w:rPr>
                <w:sz w:val="24"/>
              </w:rPr>
              <w:t>8</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514585" w14:textId="77777777" w:rsidR="00B95B96" w:rsidRPr="009576B8" w:rsidRDefault="00B95B96">
            <w:pPr>
              <w:ind w:left="135"/>
            </w:pPr>
            <w:r w:rsidRPr="009576B8">
              <w:rPr>
                <w:sz w:val="24"/>
              </w:rPr>
              <w:t>Южная Азия. Индия: общая экономико-географическая характеристика.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E4C77A"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C543BA"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C3F716"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EAC988"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422546" w14:textId="77777777" w:rsidR="00B95B96" w:rsidRPr="009576B8" w:rsidRDefault="00632345">
            <w:pPr>
              <w:ind w:left="135"/>
            </w:pPr>
            <w:hyperlink r:id="rId386" w:history="1">
              <w:r w:rsidR="00B95B96" w:rsidRPr="009576B8">
                <w:rPr>
                  <w:rStyle w:val="a7"/>
                  <w:color w:val="auto"/>
                </w:rPr>
                <w:t>https://m.edsoo.ru/7bfa8ef5</w:t>
              </w:r>
            </w:hyperlink>
          </w:p>
        </w:tc>
      </w:tr>
      <w:tr w:rsidR="009576B8" w:rsidRPr="009576B8" w14:paraId="32C0FA2E"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4398B3" w14:textId="77777777" w:rsidR="00B95B96" w:rsidRPr="009576B8" w:rsidRDefault="00B95B96">
            <w:r w:rsidRPr="009576B8">
              <w:rPr>
                <w:sz w:val="24"/>
              </w:rPr>
              <w:t>9</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45EBD6" w14:textId="77777777" w:rsidR="00B95B96" w:rsidRPr="009576B8" w:rsidRDefault="00B95B96">
            <w:pPr>
              <w:ind w:left="135"/>
            </w:pPr>
            <w:r w:rsidRPr="009576B8">
              <w:rPr>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753E4C"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E39D02"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0B46CC"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A7B754"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310CB2" w14:textId="77777777" w:rsidR="00B95B96" w:rsidRPr="009576B8" w:rsidRDefault="00632345">
            <w:pPr>
              <w:ind w:left="135"/>
            </w:pPr>
            <w:hyperlink r:id="rId387" w:history="1">
              <w:r w:rsidR="00B95B96" w:rsidRPr="009576B8">
                <w:rPr>
                  <w:rStyle w:val="a7"/>
                  <w:color w:val="auto"/>
                </w:rPr>
                <w:t>https://m.edsoo.ru/9f373ad1</w:t>
              </w:r>
            </w:hyperlink>
          </w:p>
        </w:tc>
      </w:tr>
      <w:tr w:rsidR="009576B8" w:rsidRPr="009576B8" w14:paraId="0C6D2FF8"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4A97AB" w14:textId="77777777" w:rsidR="00B95B96" w:rsidRPr="009576B8" w:rsidRDefault="00B95B96">
            <w:r w:rsidRPr="009576B8">
              <w:rPr>
                <w:sz w:val="24"/>
              </w:rPr>
              <w:t>10</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A9569C" w14:textId="77777777" w:rsidR="00B95B96" w:rsidRPr="009576B8" w:rsidRDefault="00B95B96">
            <w:pPr>
              <w:ind w:left="135"/>
            </w:pPr>
            <w:r w:rsidRPr="009576B8">
              <w:rPr>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C7031" w14:textId="77777777" w:rsidR="00B95B96" w:rsidRPr="009576B8" w:rsidRDefault="00B95B96" w:rsidP="00BD7801">
            <w:pPr>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18F99F"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2CF8DE"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5427A8"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821BB2" w14:textId="77777777" w:rsidR="00B95B96" w:rsidRPr="009576B8" w:rsidRDefault="00632345">
            <w:pPr>
              <w:ind w:left="135"/>
            </w:pPr>
            <w:hyperlink r:id="rId388" w:history="1">
              <w:r w:rsidR="00B95B96" w:rsidRPr="009576B8">
                <w:rPr>
                  <w:rStyle w:val="a7"/>
                  <w:color w:val="auto"/>
                </w:rPr>
                <w:t>https://m.edsoo.ru/4e7517f3</w:t>
              </w:r>
            </w:hyperlink>
          </w:p>
        </w:tc>
      </w:tr>
      <w:tr w:rsidR="009576B8" w:rsidRPr="009576B8" w14:paraId="29FDA9D8"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D5E854" w14:textId="77777777" w:rsidR="00B95B96" w:rsidRPr="009576B8" w:rsidRDefault="00B95B96">
            <w:r w:rsidRPr="009576B8">
              <w:rPr>
                <w:sz w:val="24"/>
              </w:rPr>
              <w:t>11</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EB0F0" w14:textId="77777777" w:rsidR="00B95B96" w:rsidRPr="009576B8" w:rsidRDefault="00B95B96">
            <w:pPr>
              <w:ind w:left="135"/>
            </w:pPr>
            <w:r w:rsidRPr="009576B8">
              <w:rPr>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16B989"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D88826"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EBE94D" w14:textId="77777777" w:rsidR="00B95B96" w:rsidRPr="009576B8" w:rsidRDefault="00B95B96">
            <w:pPr>
              <w:ind w:left="135"/>
              <w:jc w:val="center"/>
            </w:pPr>
            <w:r w:rsidRPr="009576B8">
              <w:rPr>
                <w:sz w:val="24"/>
              </w:rPr>
              <w:t xml:space="preserve"> 0.5 </w:t>
            </w: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622477"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1D9584" w14:textId="77777777" w:rsidR="00B95B96" w:rsidRPr="009576B8" w:rsidRDefault="00632345">
            <w:pPr>
              <w:ind w:left="135"/>
            </w:pPr>
            <w:hyperlink r:id="rId389" w:history="1">
              <w:r w:rsidR="00B95B96" w:rsidRPr="009576B8">
                <w:rPr>
                  <w:rStyle w:val="a7"/>
                  <w:color w:val="auto"/>
                </w:rPr>
                <w:t>https://m.edsoo.ru/dc9df187</w:t>
              </w:r>
            </w:hyperlink>
          </w:p>
        </w:tc>
      </w:tr>
      <w:tr w:rsidR="009576B8" w:rsidRPr="009576B8" w14:paraId="043DD1AB"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69827D" w14:textId="77777777" w:rsidR="00B95B96" w:rsidRPr="009576B8" w:rsidRDefault="00B95B96">
            <w:r w:rsidRPr="009576B8">
              <w:rPr>
                <w:sz w:val="24"/>
              </w:rPr>
              <w:t>12</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BF9FAD" w14:textId="77777777" w:rsidR="00B95B96" w:rsidRPr="009576B8" w:rsidRDefault="00B95B96">
            <w:pPr>
              <w:ind w:left="135"/>
            </w:pPr>
            <w:r w:rsidRPr="009576B8">
              <w:rPr>
                <w:sz w:val="24"/>
              </w:rPr>
              <w:t>Восточная Азия. Япония: общая экономико-географическая характеристика.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5D4E0C"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87DD8F"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4B6E18"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CB82EE"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6ADA1A" w14:textId="77777777" w:rsidR="00B95B96" w:rsidRPr="009576B8" w:rsidRDefault="00632345">
            <w:pPr>
              <w:ind w:left="135"/>
            </w:pPr>
            <w:hyperlink r:id="rId390" w:history="1">
              <w:r w:rsidR="00B95B96" w:rsidRPr="009576B8">
                <w:rPr>
                  <w:rStyle w:val="a7"/>
                  <w:color w:val="auto"/>
                </w:rPr>
                <w:t>https://m.edsoo.ru/5cbb2688</w:t>
              </w:r>
            </w:hyperlink>
          </w:p>
        </w:tc>
      </w:tr>
      <w:tr w:rsidR="009576B8" w:rsidRPr="009576B8" w14:paraId="6CD62C85"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145C4" w14:textId="77777777" w:rsidR="00B95B96" w:rsidRPr="009576B8" w:rsidRDefault="00B95B96">
            <w:r w:rsidRPr="009576B8">
              <w:rPr>
                <w:sz w:val="24"/>
              </w:rPr>
              <w:t>13</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FE5655" w14:textId="77777777" w:rsidR="00B95B96" w:rsidRPr="009576B8" w:rsidRDefault="00B95B96">
            <w:pPr>
              <w:ind w:left="135"/>
            </w:pPr>
            <w:r w:rsidRPr="009576B8">
              <w:rPr>
                <w:sz w:val="24"/>
              </w:rPr>
              <w:t xml:space="preserve">Резервный урок. </w:t>
            </w:r>
            <w:r w:rsidRPr="009576B8">
              <w:rPr>
                <w:sz w:val="24"/>
              </w:rPr>
              <w:lastRenderedPageBreak/>
              <w:t>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42C476" w14:textId="77777777" w:rsidR="00B95B96" w:rsidRPr="009576B8" w:rsidRDefault="00B95B96">
            <w:pPr>
              <w:ind w:left="135"/>
              <w:jc w:val="center"/>
            </w:pPr>
            <w:r w:rsidRPr="009576B8">
              <w:rPr>
                <w:sz w:val="24"/>
              </w:rPr>
              <w:lastRenderedPageBreak/>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77A494"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F1A711"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A32732"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2371EB" w14:textId="77777777" w:rsidR="00B95B96" w:rsidRPr="009576B8" w:rsidRDefault="00632345">
            <w:pPr>
              <w:ind w:left="135"/>
            </w:pPr>
            <w:hyperlink r:id="rId391" w:history="1">
              <w:r w:rsidR="00B95B96" w:rsidRPr="009576B8">
                <w:rPr>
                  <w:rStyle w:val="a7"/>
                  <w:color w:val="auto"/>
                </w:rPr>
                <w:t>https://m.edsoo.ru/e9b</w:t>
              </w:r>
              <w:r w:rsidR="00B95B96" w:rsidRPr="009576B8">
                <w:rPr>
                  <w:rStyle w:val="a7"/>
                  <w:color w:val="auto"/>
                </w:rPr>
                <w:lastRenderedPageBreak/>
                <w:t>c1a9d</w:t>
              </w:r>
            </w:hyperlink>
          </w:p>
        </w:tc>
      </w:tr>
      <w:tr w:rsidR="009576B8" w:rsidRPr="009576B8" w14:paraId="740834B8"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6D696" w14:textId="77777777" w:rsidR="00B95B96" w:rsidRPr="009576B8" w:rsidRDefault="00B95B96">
            <w:r w:rsidRPr="009576B8">
              <w:rPr>
                <w:sz w:val="24"/>
              </w:rPr>
              <w:lastRenderedPageBreak/>
              <w:t>14</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132477" w14:textId="77777777" w:rsidR="00B95B96" w:rsidRPr="009576B8" w:rsidRDefault="00B95B96">
            <w:pPr>
              <w:ind w:left="135"/>
            </w:pPr>
            <w:r w:rsidRPr="009576B8">
              <w:rPr>
                <w:sz w:val="24"/>
              </w:rPr>
              <w:t>Америка. Субрегионы: Северная Америка, Латинская Америка: общая экономико-географическая характеристика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6AB955"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54AC05"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583A39"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BE60AA"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8F504B" w14:textId="77777777" w:rsidR="00B95B96" w:rsidRPr="009576B8" w:rsidRDefault="00632345">
            <w:pPr>
              <w:ind w:left="135"/>
            </w:pPr>
            <w:hyperlink r:id="rId392" w:history="1">
              <w:r w:rsidR="00B95B96" w:rsidRPr="009576B8">
                <w:rPr>
                  <w:rStyle w:val="a7"/>
                  <w:color w:val="auto"/>
                </w:rPr>
                <w:t>https://m.edsoo.ru/eacdeadf</w:t>
              </w:r>
            </w:hyperlink>
          </w:p>
        </w:tc>
      </w:tr>
      <w:tr w:rsidR="009576B8" w:rsidRPr="009576B8" w14:paraId="734F2005"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DB7133" w14:textId="77777777" w:rsidR="00B95B96" w:rsidRPr="009576B8" w:rsidRDefault="00B95B96">
            <w:r w:rsidRPr="009576B8">
              <w:rPr>
                <w:sz w:val="24"/>
              </w:rPr>
              <w:t>15</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2A331" w14:textId="77777777" w:rsidR="00B95B96" w:rsidRPr="009576B8" w:rsidRDefault="00B95B96">
            <w:pPr>
              <w:ind w:left="135"/>
            </w:pPr>
            <w:r w:rsidRPr="009576B8">
              <w:rPr>
                <w:sz w:val="24"/>
              </w:rPr>
              <w:t>Субрегионы Америки. Особенности природно-ресурсного капитала, населенизя и хозяйства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8B7DC4"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4C8DB"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7A4EC0"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2C09BF"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7EB0BE" w14:textId="77777777" w:rsidR="00B95B96" w:rsidRPr="009576B8" w:rsidRDefault="00632345">
            <w:pPr>
              <w:ind w:left="135"/>
            </w:pPr>
            <w:hyperlink r:id="rId393" w:history="1">
              <w:r w:rsidR="00B95B96" w:rsidRPr="009576B8">
                <w:rPr>
                  <w:rStyle w:val="a7"/>
                  <w:color w:val="auto"/>
                </w:rPr>
                <w:t>https://m.edsoo.ru/6278f252</w:t>
              </w:r>
            </w:hyperlink>
          </w:p>
        </w:tc>
      </w:tr>
      <w:tr w:rsidR="009576B8" w:rsidRPr="009576B8" w14:paraId="12C6F1C8"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8C4618" w14:textId="77777777" w:rsidR="00B95B96" w:rsidRPr="009576B8" w:rsidRDefault="00B95B96">
            <w:r w:rsidRPr="009576B8">
              <w:rPr>
                <w:sz w:val="24"/>
              </w:rPr>
              <w:t>16</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69DE4F" w14:textId="77777777" w:rsidR="00B95B96" w:rsidRPr="009576B8" w:rsidRDefault="00B95B96">
            <w:pPr>
              <w:ind w:left="135"/>
            </w:pPr>
            <w:r w:rsidRPr="009576B8">
              <w:rPr>
                <w:sz w:val="24"/>
              </w:rPr>
              <w:t>США: особенности ЭГП, природно-ресурсного капитала, населения и хозяйства,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2637F"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30076F"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99F062" w14:textId="77777777" w:rsidR="00B95B96" w:rsidRPr="009576B8" w:rsidRDefault="00B95B96">
            <w:pPr>
              <w:ind w:left="135"/>
              <w:jc w:val="center"/>
            </w:pPr>
            <w:r w:rsidRPr="009576B8">
              <w:rPr>
                <w:sz w:val="24"/>
              </w:rPr>
              <w:t xml:space="preserve"> 1 </w:t>
            </w: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A7CF3F"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C67016" w14:textId="77777777" w:rsidR="00B95B96" w:rsidRPr="009576B8" w:rsidRDefault="00632345">
            <w:pPr>
              <w:ind w:left="135"/>
            </w:pPr>
            <w:hyperlink r:id="rId394" w:history="1">
              <w:r w:rsidR="00B95B96" w:rsidRPr="009576B8">
                <w:rPr>
                  <w:rStyle w:val="a7"/>
                  <w:color w:val="auto"/>
                </w:rPr>
                <w:t>https://m.edsoo.ru/ff5f4df6</w:t>
              </w:r>
            </w:hyperlink>
          </w:p>
        </w:tc>
      </w:tr>
      <w:tr w:rsidR="009576B8" w:rsidRPr="009576B8" w14:paraId="33B74FC9"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364DCF" w14:textId="77777777" w:rsidR="00B95B96" w:rsidRPr="009576B8" w:rsidRDefault="00B95B96">
            <w:r w:rsidRPr="009576B8">
              <w:rPr>
                <w:sz w:val="24"/>
              </w:rPr>
              <w:t>17</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53FB54" w14:textId="77777777" w:rsidR="00B95B96" w:rsidRPr="009576B8" w:rsidRDefault="00B95B96">
            <w:pPr>
              <w:ind w:left="135"/>
            </w:pPr>
            <w:r w:rsidRPr="009576B8">
              <w:rPr>
                <w:sz w:val="24"/>
              </w:rPr>
              <w:t>Канада: особенности ЭГП, природно-ресурсного капитала, населения и хозяйства,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DAC8C"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3120F8"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CAA715"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89411"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D515EF" w14:textId="77777777" w:rsidR="00B95B96" w:rsidRPr="009576B8" w:rsidRDefault="00632345">
            <w:pPr>
              <w:ind w:left="135"/>
            </w:pPr>
            <w:hyperlink r:id="rId395" w:history="1">
              <w:r w:rsidR="00B95B96" w:rsidRPr="009576B8">
                <w:rPr>
                  <w:rStyle w:val="a7"/>
                  <w:color w:val="auto"/>
                </w:rPr>
                <w:t>https://m.edsoo.ru/db381a69</w:t>
              </w:r>
            </w:hyperlink>
          </w:p>
        </w:tc>
      </w:tr>
      <w:tr w:rsidR="009576B8" w:rsidRPr="009576B8" w14:paraId="3C382938"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7CA352" w14:textId="77777777" w:rsidR="00B95B96" w:rsidRPr="009576B8" w:rsidRDefault="00B95B96">
            <w:r w:rsidRPr="009576B8">
              <w:rPr>
                <w:sz w:val="24"/>
              </w:rPr>
              <w:t>18</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923756" w14:textId="77777777" w:rsidR="00B95B96" w:rsidRPr="009576B8" w:rsidRDefault="00B95B96">
            <w:pPr>
              <w:ind w:left="135"/>
            </w:pPr>
            <w:r w:rsidRPr="009576B8">
              <w:rPr>
                <w:sz w:val="24"/>
              </w:rPr>
              <w:t>Мексика: особенности ЭГП, природно-ресурсного капитала, населения и хозяйства, современные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61C113"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38BFC8"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22393D"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FAD457"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B0FF1F" w14:textId="77777777" w:rsidR="00B95B96" w:rsidRPr="009576B8" w:rsidRDefault="00632345">
            <w:pPr>
              <w:ind w:left="135"/>
            </w:pPr>
            <w:hyperlink r:id="rId396" w:history="1">
              <w:r w:rsidR="00B95B96" w:rsidRPr="009576B8">
                <w:rPr>
                  <w:rStyle w:val="a7"/>
                  <w:color w:val="auto"/>
                </w:rPr>
                <w:t>https://m.edsoo.ru/e4dd428d</w:t>
              </w:r>
            </w:hyperlink>
          </w:p>
        </w:tc>
      </w:tr>
      <w:tr w:rsidR="009576B8" w:rsidRPr="009576B8" w14:paraId="3C4524CF"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9224D5" w14:textId="77777777" w:rsidR="00B95B96" w:rsidRPr="009576B8" w:rsidRDefault="00B95B96">
            <w:r w:rsidRPr="009576B8">
              <w:rPr>
                <w:sz w:val="24"/>
              </w:rPr>
              <w:t>19</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9BD0E6" w14:textId="77777777" w:rsidR="00B95B96" w:rsidRPr="009576B8" w:rsidRDefault="00B95B96">
            <w:pPr>
              <w:ind w:left="135"/>
            </w:pPr>
            <w:r w:rsidRPr="009576B8">
              <w:rPr>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A9F95E"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D0880F"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0530E" w14:textId="77777777" w:rsidR="00B95B96" w:rsidRPr="009576B8" w:rsidRDefault="00B95B96">
            <w:pPr>
              <w:ind w:left="135"/>
              <w:jc w:val="center"/>
            </w:pPr>
            <w:r w:rsidRPr="009576B8">
              <w:rPr>
                <w:sz w:val="24"/>
              </w:rPr>
              <w:t xml:space="preserve"> 0.5 </w:t>
            </w: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7F355A"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2E7B83" w14:textId="77777777" w:rsidR="00B95B96" w:rsidRPr="009576B8" w:rsidRDefault="00632345">
            <w:pPr>
              <w:ind w:left="135"/>
            </w:pPr>
            <w:hyperlink r:id="rId397" w:history="1">
              <w:r w:rsidR="00B95B96" w:rsidRPr="009576B8">
                <w:rPr>
                  <w:rStyle w:val="a7"/>
                  <w:color w:val="auto"/>
                </w:rPr>
                <w:t>https://m.edsoo.ru/f94c5623</w:t>
              </w:r>
            </w:hyperlink>
          </w:p>
        </w:tc>
      </w:tr>
      <w:tr w:rsidR="009576B8" w:rsidRPr="009576B8" w14:paraId="205DF0C5"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A1F955" w14:textId="77777777" w:rsidR="00B95B96" w:rsidRPr="009576B8" w:rsidRDefault="00B95B96">
            <w:r w:rsidRPr="009576B8">
              <w:rPr>
                <w:sz w:val="24"/>
              </w:rPr>
              <w:t>20</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70D71" w14:textId="77777777" w:rsidR="00B95B96" w:rsidRPr="009576B8" w:rsidRDefault="00B95B96">
            <w:pPr>
              <w:ind w:left="135"/>
            </w:pPr>
            <w:r w:rsidRPr="009576B8">
              <w:rPr>
                <w:sz w:val="24"/>
              </w:rPr>
              <w:t xml:space="preserve">Африка: состав </w:t>
            </w:r>
            <w:r w:rsidRPr="009576B8">
              <w:rPr>
                <w:sz w:val="24"/>
              </w:rPr>
              <w:lastRenderedPageBreak/>
              <w:t>(субрегионы),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FB808B" w14:textId="77777777" w:rsidR="00B95B96" w:rsidRPr="009576B8" w:rsidRDefault="00B95B96">
            <w:pPr>
              <w:ind w:left="135"/>
              <w:jc w:val="center"/>
              <w:rPr>
                <w:lang w:val="en-US"/>
              </w:rPr>
            </w:pPr>
            <w:r w:rsidRPr="009576B8">
              <w:rPr>
                <w:sz w:val="24"/>
              </w:rPr>
              <w:lastRenderedPageBreak/>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7F1BD5"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5B6ADD"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1F4167"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1CF131" w14:textId="77777777" w:rsidR="00B95B96" w:rsidRPr="009576B8" w:rsidRDefault="00632345">
            <w:pPr>
              <w:ind w:left="135"/>
            </w:pPr>
            <w:hyperlink r:id="rId398" w:history="1">
              <w:r w:rsidR="00B95B96" w:rsidRPr="009576B8">
                <w:rPr>
                  <w:rStyle w:val="a7"/>
                  <w:color w:val="auto"/>
                </w:rPr>
                <w:t>https://m.edsoo.ru/9ca</w:t>
              </w:r>
              <w:r w:rsidR="00B95B96" w:rsidRPr="009576B8">
                <w:rPr>
                  <w:rStyle w:val="a7"/>
                  <w:color w:val="auto"/>
                </w:rPr>
                <w:lastRenderedPageBreak/>
                <w:t>54725</w:t>
              </w:r>
            </w:hyperlink>
          </w:p>
        </w:tc>
      </w:tr>
      <w:tr w:rsidR="009576B8" w:rsidRPr="009576B8" w14:paraId="2FA29050"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EA74BB" w14:textId="77777777" w:rsidR="00B95B96" w:rsidRPr="009576B8" w:rsidRDefault="00B95B96">
            <w:r w:rsidRPr="009576B8">
              <w:rPr>
                <w:sz w:val="24"/>
              </w:rPr>
              <w:lastRenderedPageBreak/>
              <w:t>21</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8D087F" w14:textId="77777777" w:rsidR="00B95B96" w:rsidRPr="009576B8" w:rsidRDefault="00B95B96">
            <w:pPr>
              <w:ind w:left="135"/>
            </w:pPr>
            <w:r w:rsidRPr="009576B8">
              <w:rPr>
                <w:sz w:val="24"/>
              </w:rPr>
              <w:t>Северная Африка. Особенности природно-ресурсного капитала, населения и хозяйства Алжира и Египта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8BAC75"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63C073"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DABB3F"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4E0D97"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6C526B" w14:textId="77777777" w:rsidR="00B95B96" w:rsidRPr="009576B8" w:rsidRDefault="00632345">
            <w:pPr>
              <w:ind w:left="135"/>
            </w:pPr>
            <w:hyperlink r:id="rId399" w:history="1">
              <w:r w:rsidR="00B95B96" w:rsidRPr="009576B8">
                <w:rPr>
                  <w:rStyle w:val="a7"/>
                  <w:color w:val="auto"/>
                </w:rPr>
                <w:t>https://m.edsoo.ru/2dfdd3d7</w:t>
              </w:r>
            </w:hyperlink>
          </w:p>
        </w:tc>
      </w:tr>
      <w:tr w:rsidR="009576B8" w:rsidRPr="009576B8" w14:paraId="2F719507"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8724CF" w14:textId="77777777" w:rsidR="00B95B96" w:rsidRPr="009576B8" w:rsidRDefault="00B95B96">
            <w:r w:rsidRPr="009576B8">
              <w:rPr>
                <w:sz w:val="24"/>
              </w:rPr>
              <w:t>22</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9BC135" w14:textId="77777777" w:rsidR="00B95B96" w:rsidRPr="009576B8" w:rsidRDefault="00B95B96">
            <w:pPr>
              <w:ind w:left="135"/>
            </w:pPr>
            <w:r w:rsidRPr="009576B8">
              <w:rPr>
                <w:sz w:val="24"/>
              </w:rPr>
              <w:t>Южная Африка. Особенности природно-ресурсного капитала, населения и хозяйства ЮАР</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500E4E"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41B083"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1D53D3"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25B55E"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ABD0AE" w14:textId="77777777" w:rsidR="00B95B96" w:rsidRPr="009576B8" w:rsidRDefault="00632345">
            <w:pPr>
              <w:ind w:left="135"/>
            </w:pPr>
            <w:hyperlink r:id="rId400" w:history="1">
              <w:r w:rsidR="00B95B96" w:rsidRPr="009576B8">
                <w:rPr>
                  <w:rStyle w:val="a7"/>
                  <w:color w:val="auto"/>
                </w:rPr>
                <w:t>https://m.edsoo.ru/5f8dd827</w:t>
              </w:r>
            </w:hyperlink>
          </w:p>
        </w:tc>
      </w:tr>
      <w:tr w:rsidR="009576B8" w:rsidRPr="009576B8" w14:paraId="069480C8"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F0403" w14:textId="77777777" w:rsidR="00B95B96" w:rsidRPr="009576B8" w:rsidRDefault="00B95B96">
            <w:r w:rsidRPr="009576B8">
              <w:rPr>
                <w:sz w:val="24"/>
              </w:rPr>
              <w:t>23</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F9B218" w14:textId="77777777" w:rsidR="00B95B96" w:rsidRPr="009576B8" w:rsidRDefault="00B95B96">
            <w:pPr>
              <w:ind w:left="135"/>
            </w:pPr>
            <w:r w:rsidRPr="009576B8">
              <w:rPr>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3215BD"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78D764"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BE819" w14:textId="77777777" w:rsidR="00B95B96" w:rsidRPr="009576B8" w:rsidRDefault="00B95B96">
            <w:pPr>
              <w:ind w:left="135"/>
              <w:jc w:val="center"/>
            </w:pPr>
            <w:r w:rsidRPr="009576B8">
              <w:rPr>
                <w:sz w:val="24"/>
              </w:rPr>
              <w:t xml:space="preserve"> 0.5 </w:t>
            </w: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33FFF1"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EE99F1" w14:textId="77777777" w:rsidR="00B95B96" w:rsidRPr="009576B8" w:rsidRDefault="00632345">
            <w:pPr>
              <w:ind w:left="135"/>
            </w:pPr>
            <w:hyperlink r:id="rId401" w:history="1">
              <w:r w:rsidR="00B95B96" w:rsidRPr="009576B8">
                <w:rPr>
                  <w:rStyle w:val="a7"/>
                  <w:color w:val="auto"/>
                </w:rPr>
                <w:t>https://m.edsoo.ru/b7c3b21a</w:t>
              </w:r>
            </w:hyperlink>
          </w:p>
        </w:tc>
      </w:tr>
      <w:tr w:rsidR="009576B8" w:rsidRPr="009576B8" w14:paraId="12704CA8"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1D1E0D" w14:textId="77777777" w:rsidR="00B95B96" w:rsidRPr="009576B8" w:rsidRDefault="00B95B96">
            <w:r w:rsidRPr="009576B8">
              <w:rPr>
                <w:sz w:val="24"/>
              </w:rPr>
              <w:t>24</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67E57" w14:textId="77777777" w:rsidR="00B95B96" w:rsidRPr="009576B8" w:rsidRDefault="00B95B96">
            <w:pPr>
              <w:ind w:left="135"/>
            </w:pPr>
            <w:r w:rsidRPr="009576B8">
              <w:rPr>
                <w:sz w:val="24"/>
              </w:rPr>
              <w:t>Резервный урок. Обобщающее повторение по темам: Америка, Африка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F98A1F"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34C224"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08DB17"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C9A613"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4DA86" w14:textId="77777777" w:rsidR="00B95B96" w:rsidRPr="009576B8" w:rsidRDefault="00632345">
            <w:pPr>
              <w:ind w:left="135"/>
            </w:pPr>
            <w:hyperlink r:id="rId402" w:history="1">
              <w:r w:rsidR="00B95B96" w:rsidRPr="009576B8">
                <w:rPr>
                  <w:rStyle w:val="a7"/>
                  <w:color w:val="auto"/>
                </w:rPr>
                <w:t>https://m.edsoo.ru/2f3d2873</w:t>
              </w:r>
            </w:hyperlink>
          </w:p>
        </w:tc>
      </w:tr>
      <w:tr w:rsidR="009576B8" w:rsidRPr="009576B8" w14:paraId="305E4D36"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3973D0" w14:textId="77777777" w:rsidR="00B95B96" w:rsidRPr="009576B8" w:rsidRDefault="00B95B96">
            <w:r w:rsidRPr="009576B8">
              <w:rPr>
                <w:sz w:val="24"/>
              </w:rPr>
              <w:t>25</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1CE7E7" w14:textId="77777777" w:rsidR="00B95B96" w:rsidRPr="009576B8" w:rsidRDefault="00B95B96">
            <w:pPr>
              <w:ind w:left="135"/>
            </w:pPr>
            <w:r w:rsidRPr="009576B8">
              <w:rPr>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F94DC6"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29A25C"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467FF6"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A7C05C"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8B418C" w14:textId="77777777" w:rsidR="00B95B96" w:rsidRPr="009576B8" w:rsidRDefault="00632345">
            <w:pPr>
              <w:ind w:left="135"/>
            </w:pPr>
            <w:hyperlink r:id="rId403" w:history="1">
              <w:r w:rsidR="00B95B96" w:rsidRPr="009576B8">
                <w:rPr>
                  <w:rStyle w:val="a7"/>
                  <w:color w:val="auto"/>
                </w:rPr>
                <w:t>https://m.edsoo.ru/6e8285aa</w:t>
              </w:r>
            </w:hyperlink>
          </w:p>
        </w:tc>
      </w:tr>
      <w:tr w:rsidR="009576B8" w:rsidRPr="009576B8" w14:paraId="64E131F5"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4D0AF" w14:textId="77777777" w:rsidR="00B95B96" w:rsidRPr="009576B8" w:rsidRDefault="00B95B96">
            <w:r w:rsidRPr="009576B8">
              <w:rPr>
                <w:sz w:val="24"/>
              </w:rPr>
              <w:t>26</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8688AB" w14:textId="77777777" w:rsidR="00B95B96" w:rsidRPr="009576B8" w:rsidRDefault="00B95B96">
            <w:pPr>
              <w:ind w:left="135"/>
            </w:pPr>
            <w:r w:rsidRPr="009576B8">
              <w:rPr>
                <w:sz w:val="24"/>
              </w:rPr>
              <w:t>Океания: особенности природных ресурсов, населения и хозяйства.Место в МГРТ</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5B959"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147222"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6B6449"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F30782"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73C88A" w14:textId="77777777" w:rsidR="00B95B96" w:rsidRPr="009576B8" w:rsidRDefault="00632345">
            <w:pPr>
              <w:ind w:left="135"/>
            </w:pPr>
            <w:hyperlink r:id="rId404" w:history="1">
              <w:r w:rsidR="00B95B96" w:rsidRPr="009576B8">
                <w:rPr>
                  <w:rStyle w:val="a7"/>
                  <w:color w:val="auto"/>
                </w:rPr>
                <w:t>https://m.edsoo.ru/e1e333aa</w:t>
              </w:r>
            </w:hyperlink>
          </w:p>
        </w:tc>
      </w:tr>
      <w:tr w:rsidR="009576B8" w:rsidRPr="009576B8" w14:paraId="77DD31BD"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4661B4" w14:textId="77777777" w:rsidR="00B95B96" w:rsidRPr="009576B8" w:rsidRDefault="00B95B96">
            <w:r w:rsidRPr="009576B8">
              <w:rPr>
                <w:sz w:val="24"/>
              </w:rPr>
              <w:lastRenderedPageBreak/>
              <w:t>27</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F0284" w14:textId="77777777" w:rsidR="00B95B96" w:rsidRPr="009576B8" w:rsidRDefault="00B95B96">
            <w:pPr>
              <w:ind w:left="135"/>
            </w:pPr>
            <w:r w:rsidRPr="009576B8">
              <w:rPr>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B070C7" w14:textId="77777777" w:rsidR="00B95B96" w:rsidRPr="009576B8" w:rsidRDefault="00B95B96">
            <w:pPr>
              <w:ind w:left="135"/>
              <w:jc w:val="cente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E32835"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8A4FA6"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1E5758"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097BC0" w14:textId="77777777" w:rsidR="00B95B96" w:rsidRPr="009576B8" w:rsidRDefault="00632345">
            <w:pPr>
              <w:ind w:left="135"/>
            </w:pPr>
            <w:hyperlink r:id="rId405" w:history="1">
              <w:r w:rsidR="00B95B96" w:rsidRPr="009576B8">
                <w:rPr>
                  <w:rStyle w:val="a7"/>
                  <w:color w:val="auto"/>
                </w:rPr>
                <w:t>https://m.edsoo.ru/c8de21f5</w:t>
              </w:r>
            </w:hyperlink>
          </w:p>
        </w:tc>
      </w:tr>
      <w:tr w:rsidR="009576B8" w:rsidRPr="009576B8" w14:paraId="45CD0449"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CA1A50" w14:textId="77777777" w:rsidR="00B95B96" w:rsidRPr="009576B8" w:rsidRDefault="00B95B96">
            <w:r w:rsidRPr="009576B8">
              <w:rPr>
                <w:sz w:val="24"/>
              </w:rPr>
              <w:t>28</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607C9B" w14:textId="77777777" w:rsidR="00B95B96" w:rsidRPr="009576B8" w:rsidRDefault="00B95B96">
            <w:pPr>
              <w:ind w:left="135"/>
            </w:pPr>
            <w:r w:rsidRPr="009576B8">
              <w:rPr>
                <w:sz w:val="24"/>
              </w:rPr>
              <w:t>Географические аспекты решения внешнеэкономических и внешнеполитических задач развития экономики России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98FE6D"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659DAC"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5EB5EA"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759119"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C43AC" w14:textId="77777777" w:rsidR="00B95B96" w:rsidRPr="009576B8" w:rsidRDefault="00632345">
            <w:pPr>
              <w:ind w:left="135"/>
            </w:pPr>
            <w:hyperlink r:id="rId406" w:history="1">
              <w:r w:rsidR="00B95B96" w:rsidRPr="009576B8">
                <w:rPr>
                  <w:rStyle w:val="a7"/>
                  <w:color w:val="auto"/>
                </w:rPr>
                <w:t>https://m.edsoo.ru/98fab914</w:t>
              </w:r>
            </w:hyperlink>
          </w:p>
        </w:tc>
      </w:tr>
      <w:tr w:rsidR="009576B8" w:rsidRPr="009576B8" w14:paraId="4442A2A6"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2A4673" w14:textId="77777777" w:rsidR="00B95B96" w:rsidRPr="009576B8" w:rsidRDefault="00B95B96">
            <w:r w:rsidRPr="009576B8">
              <w:rPr>
                <w:sz w:val="24"/>
              </w:rPr>
              <w:t>29</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DD9321" w14:textId="77777777" w:rsidR="00B95B96" w:rsidRPr="009576B8" w:rsidRDefault="00B95B96">
            <w:pPr>
              <w:ind w:left="135"/>
            </w:pPr>
            <w:r w:rsidRPr="009576B8">
              <w:rPr>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621B4D"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E294B"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317A9" w14:textId="77777777" w:rsidR="00B95B96" w:rsidRPr="009576B8" w:rsidRDefault="00B95B96">
            <w:pPr>
              <w:ind w:left="135"/>
              <w:jc w:val="center"/>
            </w:pPr>
            <w:r w:rsidRPr="009576B8">
              <w:rPr>
                <w:sz w:val="24"/>
              </w:rPr>
              <w:t xml:space="preserve"> 1 </w:t>
            </w: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EF7A12"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2AEFEA" w14:textId="77777777" w:rsidR="00B95B96" w:rsidRPr="009576B8" w:rsidRDefault="00632345">
            <w:pPr>
              <w:ind w:left="135"/>
            </w:pPr>
            <w:hyperlink r:id="rId407" w:history="1">
              <w:r w:rsidR="00B95B96" w:rsidRPr="009576B8">
                <w:rPr>
                  <w:rStyle w:val="a7"/>
                  <w:color w:val="auto"/>
                </w:rPr>
                <w:t>https://m.edsoo.ru/3dcf1ebc</w:t>
              </w:r>
            </w:hyperlink>
          </w:p>
        </w:tc>
      </w:tr>
      <w:tr w:rsidR="009576B8" w:rsidRPr="009576B8" w14:paraId="01CCE436"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668E73" w14:textId="77777777" w:rsidR="00B95B96" w:rsidRPr="009576B8" w:rsidRDefault="00B95B96">
            <w:r w:rsidRPr="009576B8">
              <w:rPr>
                <w:sz w:val="24"/>
              </w:rPr>
              <w:t>30</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73C1F2" w14:textId="77777777" w:rsidR="00B95B96" w:rsidRPr="009576B8" w:rsidRDefault="00B95B96">
            <w:pPr>
              <w:ind w:left="135"/>
            </w:pPr>
            <w:r w:rsidRPr="009576B8">
              <w:rPr>
                <w:sz w:val="24"/>
              </w:rPr>
              <w:t>Группы глобальных проблем. Геополитические проблемы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E43788"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333559"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92621D"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CAB0A7"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E7C067" w14:textId="77777777" w:rsidR="00B95B96" w:rsidRPr="009576B8" w:rsidRDefault="00632345">
            <w:pPr>
              <w:ind w:left="135"/>
            </w:pPr>
            <w:hyperlink r:id="rId408" w:history="1">
              <w:r w:rsidR="00B95B96" w:rsidRPr="009576B8">
                <w:rPr>
                  <w:rStyle w:val="a7"/>
                  <w:color w:val="auto"/>
                </w:rPr>
                <w:t>https://m.edsoo.ru/2ff1794c</w:t>
              </w:r>
            </w:hyperlink>
          </w:p>
        </w:tc>
      </w:tr>
      <w:tr w:rsidR="009576B8" w:rsidRPr="009576B8" w14:paraId="0C400BDF"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5B8A9A" w14:textId="77777777" w:rsidR="00B95B96" w:rsidRPr="009576B8" w:rsidRDefault="00B95B96">
            <w:r w:rsidRPr="009576B8">
              <w:rPr>
                <w:sz w:val="24"/>
              </w:rPr>
              <w:t>31</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E100C3" w14:textId="77777777" w:rsidR="00B95B96" w:rsidRPr="009576B8" w:rsidRDefault="00B95B96">
            <w:pPr>
              <w:ind w:left="135"/>
            </w:pPr>
            <w:r w:rsidRPr="009576B8">
              <w:rPr>
                <w:sz w:val="24"/>
              </w:rPr>
              <w:t>Геоэкология — фокус глобальных проблем человечества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E724A0"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74DFF2"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C02E3E"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BAC682"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E35BA" w14:textId="77777777" w:rsidR="00B95B96" w:rsidRPr="009576B8" w:rsidRDefault="00632345">
            <w:pPr>
              <w:ind w:left="135"/>
            </w:pPr>
            <w:hyperlink r:id="rId409" w:history="1">
              <w:r w:rsidR="00B95B96" w:rsidRPr="009576B8">
                <w:rPr>
                  <w:rStyle w:val="a7"/>
                  <w:color w:val="auto"/>
                </w:rPr>
                <w:t>https://m.edsoo.ru/ee493b92</w:t>
              </w:r>
            </w:hyperlink>
          </w:p>
        </w:tc>
      </w:tr>
      <w:tr w:rsidR="009576B8" w:rsidRPr="009576B8" w14:paraId="1641B699"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1421B0" w14:textId="77777777" w:rsidR="00B95B96" w:rsidRPr="009576B8" w:rsidRDefault="00B95B96">
            <w:r w:rsidRPr="009576B8">
              <w:rPr>
                <w:sz w:val="24"/>
              </w:rPr>
              <w:t>32</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D0ED6" w14:textId="77777777" w:rsidR="00B95B96" w:rsidRPr="009576B8" w:rsidRDefault="00B95B96">
            <w:pPr>
              <w:ind w:left="135"/>
            </w:pPr>
            <w:r w:rsidRPr="009576B8">
              <w:rPr>
                <w:sz w:val="24"/>
              </w:rPr>
              <w:t>Глобальные проблемы народонаселения: демографическая, продовольственная, роста городов, здоровья и долголетия человека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F26E5"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540279"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EFA948"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3E1A62"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86D261" w14:textId="77777777" w:rsidR="00B95B96" w:rsidRPr="009576B8" w:rsidRDefault="00632345">
            <w:pPr>
              <w:ind w:left="135"/>
            </w:pPr>
            <w:hyperlink r:id="rId410" w:history="1">
              <w:r w:rsidR="00B95B96" w:rsidRPr="009576B8">
                <w:rPr>
                  <w:rStyle w:val="a7"/>
                  <w:color w:val="auto"/>
                </w:rPr>
                <w:t>https://m.edsoo.ru/d7923dd3</w:t>
              </w:r>
            </w:hyperlink>
          </w:p>
        </w:tc>
      </w:tr>
      <w:tr w:rsidR="009576B8" w:rsidRPr="009576B8" w14:paraId="2C575DFD"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06B9A9" w14:textId="77777777" w:rsidR="00B95B96" w:rsidRPr="009576B8" w:rsidRDefault="00B95B96">
            <w:r w:rsidRPr="009576B8">
              <w:rPr>
                <w:sz w:val="24"/>
              </w:rPr>
              <w:t>33</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0D7D70" w14:textId="77777777" w:rsidR="00B95B96" w:rsidRPr="009576B8" w:rsidRDefault="00B95B96">
            <w:pPr>
              <w:ind w:left="135"/>
            </w:pPr>
            <w:r w:rsidRPr="009576B8">
              <w:rPr>
                <w:sz w:val="24"/>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w:t>
            </w:r>
            <w:r w:rsidRPr="009576B8">
              <w:rPr>
                <w:sz w:val="24"/>
              </w:rPr>
              <w:lastRenderedPageBreak/>
              <w:t>России в их решении"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91DAAD" w14:textId="77777777" w:rsidR="00B95B96" w:rsidRPr="009576B8" w:rsidRDefault="00B95B96">
            <w:pPr>
              <w:ind w:left="135"/>
              <w:jc w:val="center"/>
              <w:rPr>
                <w:lang w:val="en-US"/>
              </w:rPr>
            </w:pPr>
            <w:r w:rsidRPr="009576B8">
              <w:rPr>
                <w:sz w:val="24"/>
              </w:rPr>
              <w:lastRenderedPageBreak/>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7EE00A"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659428" w14:textId="77777777" w:rsidR="00B95B96" w:rsidRPr="009576B8" w:rsidRDefault="00B95B96">
            <w:pPr>
              <w:ind w:left="135"/>
              <w:jc w:val="center"/>
            </w:pPr>
            <w:r w:rsidRPr="009576B8">
              <w:rPr>
                <w:sz w:val="24"/>
              </w:rPr>
              <w:t xml:space="preserve"> 0.5 </w:t>
            </w: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F1A909"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EE8453" w14:textId="77777777" w:rsidR="00B95B96" w:rsidRPr="009576B8" w:rsidRDefault="00632345">
            <w:pPr>
              <w:ind w:left="135"/>
            </w:pPr>
            <w:hyperlink r:id="rId411" w:history="1">
              <w:r w:rsidR="00B95B96" w:rsidRPr="009576B8">
                <w:rPr>
                  <w:rStyle w:val="a7"/>
                  <w:color w:val="auto"/>
                </w:rPr>
                <w:t>https://m.edsoo.ru/2b495c57</w:t>
              </w:r>
            </w:hyperlink>
          </w:p>
        </w:tc>
      </w:tr>
      <w:tr w:rsidR="009576B8" w:rsidRPr="009576B8" w14:paraId="759D766D" w14:textId="77777777" w:rsidTr="00BD7801">
        <w:trPr>
          <w:trHeight w:val="144"/>
          <w:tblCellSpacing w:w="0" w:type="dxa"/>
        </w:trPr>
        <w:tc>
          <w:tcPr>
            <w:tcW w:w="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BD73E0" w14:textId="77777777" w:rsidR="00B95B96" w:rsidRPr="009576B8" w:rsidRDefault="00B95B96">
            <w:r w:rsidRPr="009576B8">
              <w:rPr>
                <w:sz w:val="24"/>
              </w:rPr>
              <w:t>34</w:t>
            </w:r>
          </w:p>
        </w:tc>
        <w:tc>
          <w:tcPr>
            <w:tcW w:w="3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131E5C" w14:textId="77777777" w:rsidR="00B95B96" w:rsidRPr="009576B8" w:rsidRDefault="00B95B96">
            <w:pPr>
              <w:ind w:left="135"/>
            </w:pPr>
            <w:r w:rsidRPr="009576B8">
              <w:rPr>
                <w:sz w:val="24"/>
              </w:rPr>
              <w:t>Резервный урок. Обобщение по теме: Глобальные проблемы человечества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807BED" w14:textId="77777777" w:rsidR="00B95B96" w:rsidRPr="009576B8" w:rsidRDefault="00B95B96">
            <w:pPr>
              <w:ind w:left="135"/>
              <w:jc w:val="center"/>
              <w:rPr>
                <w:lang w:val="en-US"/>
              </w:rPr>
            </w:pPr>
            <w:r w:rsidRPr="009576B8">
              <w:rPr>
                <w:sz w:val="24"/>
              </w:rPr>
              <w:t xml:space="preserve"> 1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1EF809" w14:textId="77777777" w:rsidR="00B95B96" w:rsidRPr="009576B8" w:rsidRDefault="00B95B96">
            <w:pPr>
              <w:ind w:left="135"/>
              <w:jc w:val="cente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1E28F0" w14:textId="77777777" w:rsidR="00B95B96" w:rsidRPr="009576B8" w:rsidRDefault="00B95B96">
            <w:pPr>
              <w:ind w:left="135"/>
              <w:jc w:val="center"/>
            </w:pPr>
          </w:p>
        </w:tc>
        <w:tc>
          <w:tcPr>
            <w:tcW w:w="9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157DD1" w14:textId="77777777" w:rsidR="00B95B96" w:rsidRPr="009576B8" w:rsidRDefault="00B95B96">
            <w:pPr>
              <w:ind w:left="135"/>
            </w:pPr>
          </w:p>
        </w:tc>
        <w:tc>
          <w:tcPr>
            <w:tcW w:w="2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8893DE" w14:textId="77777777" w:rsidR="00B95B96" w:rsidRPr="009576B8" w:rsidRDefault="00632345">
            <w:pPr>
              <w:ind w:left="135"/>
            </w:pPr>
            <w:hyperlink r:id="rId412" w:history="1">
              <w:r w:rsidR="00B95B96" w:rsidRPr="009576B8">
                <w:rPr>
                  <w:rStyle w:val="a7"/>
                  <w:color w:val="auto"/>
                </w:rPr>
                <w:t>https://m.edsoo.ru/d6685fb2</w:t>
              </w:r>
            </w:hyperlink>
          </w:p>
        </w:tc>
      </w:tr>
      <w:tr w:rsidR="009576B8" w:rsidRPr="009576B8" w14:paraId="7DF479A5" w14:textId="77777777" w:rsidTr="00BD7801">
        <w:trPr>
          <w:trHeight w:val="144"/>
          <w:tblCellSpacing w:w="0" w:type="dxa"/>
        </w:trPr>
        <w:tc>
          <w:tcPr>
            <w:tcW w:w="368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D51814" w14:textId="77777777" w:rsidR="00B95B96" w:rsidRPr="009576B8" w:rsidRDefault="00B95B96">
            <w:pPr>
              <w:ind w:left="135"/>
            </w:pPr>
            <w:r w:rsidRPr="009576B8">
              <w:rPr>
                <w:sz w:val="24"/>
              </w:rPr>
              <w:t>ОБЩЕЕ КОЛИЧЕСТВО ЧАСОВ ПО ПРОГРАММЕ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098111" w14:textId="77777777" w:rsidR="00B95B96" w:rsidRPr="009576B8" w:rsidRDefault="00B95B96">
            <w:pPr>
              <w:ind w:left="135"/>
              <w:jc w:val="center"/>
              <w:rPr>
                <w:lang w:val="en-US"/>
              </w:rPr>
            </w:pPr>
            <w:r w:rsidRPr="009576B8">
              <w:rPr>
                <w:sz w:val="24"/>
              </w:rPr>
              <w:t xml:space="preserve"> 34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A96627" w14:textId="77777777" w:rsidR="00B95B96" w:rsidRPr="009576B8" w:rsidRDefault="00B95B96">
            <w:pPr>
              <w:ind w:left="135"/>
              <w:jc w:val="center"/>
            </w:pPr>
            <w:r w:rsidRPr="009576B8">
              <w:rPr>
                <w:sz w:val="24"/>
              </w:rPr>
              <w:t xml:space="preserve"> 0 </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C0E578" w14:textId="77777777" w:rsidR="00B95B96" w:rsidRPr="009576B8" w:rsidRDefault="00B95B96">
            <w:pPr>
              <w:ind w:left="135"/>
              <w:jc w:val="center"/>
            </w:pPr>
            <w:r w:rsidRPr="009576B8">
              <w:rPr>
                <w:sz w:val="24"/>
              </w:rPr>
              <w:t xml:space="preserve"> 4 </w:t>
            </w:r>
          </w:p>
        </w:tc>
        <w:tc>
          <w:tcPr>
            <w:tcW w:w="32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301DD0" w14:textId="77777777" w:rsidR="00B95B96" w:rsidRPr="009576B8" w:rsidRDefault="00B95B96"/>
        </w:tc>
      </w:tr>
    </w:tbl>
    <w:p w14:paraId="26EB9AEA" w14:textId="77777777" w:rsidR="00B95B96" w:rsidRPr="009576B8" w:rsidRDefault="00B95B96" w:rsidP="00B95B96">
      <w:pPr>
        <w:sectPr w:rsidR="00B95B96" w:rsidRPr="009576B8" w:rsidSect="00B95B96">
          <w:pgSz w:w="11906" w:h="16383"/>
          <w:pgMar w:top="850" w:right="1134" w:bottom="1701" w:left="1134" w:header="720" w:footer="720" w:gutter="0"/>
          <w:cols w:space="720"/>
          <w:docGrid w:linePitch="299"/>
        </w:sectPr>
      </w:pPr>
    </w:p>
    <w:p w14:paraId="40D92C43" w14:textId="77777777" w:rsidR="00B95B96" w:rsidRPr="009576B8" w:rsidRDefault="00B95B96" w:rsidP="00B95B96"/>
    <w:p w14:paraId="7C899350" w14:textId="6A0CACEB" w:rsidR="00B95B96" w:rsidRPr="009576B8" w:rsidRDefault="00B95B96" w:rsidP="00B95B96">
      <w:pPr>
        <w:tabs>
          <w:tab w:val="left" w:pos="1548"/>
        </w:tabs>
        <w:rPr>
          <w:rFonts w:asciiTheme="minorHAnsi" w:hAnsiTheme="minorHAnsi" w:cstheme="minorBidi"/>
        </w:rPr>
      </w:pPr>
      <w:r w:rsidRPr="009576B8">
        <w:tab/>
      </w:r>
      <w:bookmarkStart w:id="122" w:name="block-81613006"/>
      <w:bookmarkEnd w:id="122"/>
      <w:r w:rsidRPr="009576B8">
        <w:rPr>
          <w:b/>
          <w:sz w:val="28"/>
        </w:rPr>
        <w:t>ПРОВЕРЯЕМЫЕ ТРЕБОВАНИЯ К РЕЗУЛЬТАТАМ ОСВОЕНИЯ ОСНОВНОЙ ОБРАЗОВАТЕЛЬНОЙ ПРОГРАММЫ</w:t>
      </w:r>
    </w:p>
    <w:p w14:paraId="44E56277" w14:textId="071AB173" w:rsidR="00B95B96" w:rsidRPr="009576B8" w:rsidRDefault="00B95B96" w:rsidP="00B95B96">
      <w:pPr>
        <w:ind w:left="119"/>
        <w:jc w:val="center"/>
        <w:rPr>
          <w:lang w:val="en-US"/>
        </w:rPr>
      </w:pPr>
      <w:r w:rsidRPr="009576B8">
        <w:rPr>
          <w:b/>
          <w:sz w:val="28"/>
        </w:rPr>
        <w:t>10 КЛАСС</w:t>
      </w:r>
    </w:p>
    <w:p w14:paraId="2EFF598E" w14:textId="77777777" w:rsidR="00B95B96" w:rsidRPr="009576B8" w:rsidRDefault="00B95B96" w:rsidP="00B95B96">
      <w:pPr>
        <w:ind w:left="120"/>
      </w:pPr>
    </w:p>
    <w:tbl>
      <w:tblPr>
        <w:tblW w:w="9924" w:type="dxa"/>
        <w:tblCellSpacing w:w="0" w:type="dxa"/>
        <w:tblInd w:w="-3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19"/>
        <w:gridCol w:w="8505"/>
      </w:tblGrid>
      <w:tr w:rsidR="009576B8" w:rsidRPr="009576B8" w14:paraId="19AAA590"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1B6CC3" w14:textId="77777777" w:rsidR="00B95B96" w:rsidRPr="009576B8" w:rsidRDefault="00B95B96" w:rsidP="00B95B96">
            <w:r w:rsidRPr="009576B8">
              <w:rPr>
                <w:b/>
                <w:sz w:val="24"/>
              </w:rPr>
              <w:t xml:space="preserve"> Код проверяемого результата </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2835F4" w14:textId="77777777" w:rsidR="00B95B96" w:rsidRPr="009576B8" w:rsidRDefault="00B95B96">
            <w:pPr>
              <w:ind w:left="243"/>
            </w:pPr>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424EECFC"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E4993" w14:textId="77777777" w:rsidR="00B95B96" w:rsidRPr="009576B8" w:rsidRDefault="00B95B96">
            <w:pPr>
              <w:spacing w:line="336" w:lineRule="auto"/>
              <w:ind w:left="336"/>
              <w:jc w:val="center"/>
              <w:rPr>
                <w:lang w:val="en-US"/>
              </w:rPr>
            </w:pPr>
            <w:r w:rsidRPr="009576B8">
              <w:rPr>
                <w:sz w:val="24"/>
              </w:rPr>
              <w:t>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795216" w14:textId="77777777" w:rsidR="00B95B96" w:rsidRPr="009576B8" w:rsidRDefault="00B95B96" w:rsidP="00B95B96">
            <w:pPr>
              <w:spacing w:line="336" w:lineRule="auto"/>
              <w:jc w:val="both"/>
            </w:pPr>
            <w:r w:rsidRPr="009576B8">
              <w:rPr>
                <w:sz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9576B8" w:rsidRPr="009576B8" w14:paraId="78516B0D"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654F7" w14:textId="77777777" w:rsidR="00B95B96" w:rsidRPr="009576B8" w:rsidRDefault="00B95B96">
            <w:pPr>
              <w:spacing w:line="336" w:lineRule="auto"/>
              <w:ind w:left="336"/>
              <w:jc w:val="center"/>
              <w:rPr>
                <w:lang w:val="en-US"/>
              </w:rPr>
            </w:pPr>
            <w:r w:rsidRPr="009576B8">
              <w:rPr>
                <w:sz w:val="24"/>
              </w:rPr>
              <w:t>1.1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566444" w14:textId="77777777" w:rsidR="00B95B96" w:rsidRPr="009576B8" w:rsidRDefault="00B95B96" w:rsidP="00B95B96">
            <w:pPr>
              <w:spacing w:line="336" w:lineRule="auto"/>
              <w:jc w:val="both"/>
            </w:pPr>
            <w:r w:rsidRPr="009576B8">
              <w:rPr>
                <w:sz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9576B8" w:rsidRPr="009576B8" w14:paraId="58FCDE0C"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84D692" w14:textId="77777777" w:rsidR="00B95B96" w:rsidRPr="009576B8" w:rsidRDefault="00B95B96">
            <w:pPr>
              <w:spacing w:line="336" w:lineRule="auto"/>
              <w:ind w:left="336"/>
              <w:jc w:val="center"/>
              <w:rPr>
                <w:lang w:val="en-US"/>
              </w:rPr>
            </w:pPr>
            <w:r w:rsidRPr="009576B8">
              <w:rPr>
                <w:sz w:val="24"/>
              </w:rPr>
              <w:t>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287AD4" w14:textId="77777777" w:rsidR="00B95B96" w:rsidRPr="009576B8" w:rsidRDefault="00B95B96" w:rsidP="00B95B96">
            <w:pPr>
              <w:spacing w:line="336" w:lineRule="auto"/>
              <w:jc w:val="both"/>
            </w:pPr>
            <w:r w:rsidRPr="009576B8">
              <w:rPr>
                <w:sz w:val="24"/>
              </w:rPr>
              <w:t>Освоение и применение знаний о размещении основных географических объектов и территориальной организации природы и общества</w:t>
            </w:r>
          </w:p>
        </w:tc>
      </w:tr>
      <w:tr w:rsidR="009576B8" w:rsidRPr="009576B8" w14:paraId="3BF76522"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F53B0" w14:textId="77777777" w:rsidR="00B95B96" w:rsidRPr="009576B8" w:rsidRDefault="00B95B96">
            <w:pPr>
              <w:spacing w:line="336" w:lineRule="auto"/>
              <w:ind w:left="336"/>
              <w:jc w:val="center"/>
              <w:rPr>
                <w:lang w:val="en-US"/>
              </w:rPr>
            </w:pPr>
            <w:r w:rsidRPr="009576B8">
              <w:rPr>
                <w:sz w:val="24"/>
              </w:rPr>
              <w:t>2.1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A8544" w14:textId="77777777" w:rsidR="00B95B96" w:rsidRPr="009576B8" w:rsidRDefault="00B95B96" w:rsidP="00B95B96">
            <w:pPr>
              <w:spacing w:line="336" w:lineRule="auto"/>
              <w:jc w:val="both"/>
            </w:pPr>
            <w:r w:rsidRPr="009576B8">
              <w:rPr>
                <w:sz w:val="24"/>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9576B8" w:rsidRPr="009576B8" w14:paraId="5F3FB744"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EFA49E" w14:textId="77777777" w:rsidR="00B95B96" w:rsidRPr="009576B8" w:rsidRDefault="00B95B96">
            <w:pPr>
              <w:spacing w:line="336" w:lineRule="auto"/>
              <w:ind w:left="336"/>
              <w:jc w:val="center"/>
              <w:rPr>
                <w:lang w:val="en-US"/>
              </w:rPr>
            </w:pPr>
            <w:r w:rsidRPr="009576B8">
              <w:rPr>
                <w:sz w:val="24"/>
              </w:rPr>
              <w:t>2.2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AFE04" w14:textId="77777777" w:rsidR="00B95B96" w:rsidRPr="009576B8" w:rsidRDefault="00B95B96" w:rsidP="00B95B96">
            <w:pPr>
              <w:spacing w:line="336" w:lineRule="auto"/>
              <w:jc w:val="both"/>
            </w:pPr>
            <w:r w:rsidRPr="009576B8">
              <w:rPr>
                <w:sz w:val="24"/>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9576B8" w:rsidRPr="009576B8" w14:paraId="5EF2FC9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66A769" w14:textId="77777777" w:rsidR="00B95B96" w:rsidRPr="009576B8" w:rsidRDefault="00B95B96">
            <w:pPr>
              <w:spacing w:line="336" w:lineRule="auto"/>
              <w:ind w:left="336"/>
              <w:jc w:val="center"/>
              <w:rPr>
                <w:lang w:val="en-US"/>
              </w:rPr>
            </w:pPr>
            <w:r w:rsidRPr="009576B8">
              <w:rPr>
                <w:sz w:val="24"/>
              </w:rPr>
              <w:t>2.3</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313CB7" w14:textId="77777777" w:rsidR="00B95B96" w:rsidRPr="009576B8" w:rsidRDefault="00B95B96" w:rsidP="00B95B96">
            <w:pPr>
              <w:spacing w:line="336" w:lineRule="auto"/>
              <w:jc w:val="both"/>
            </w:pPr>
            <w:r w:rsidRPr="009576B8">
              <w:rPr>
                <w:sz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9576B8" w:rsidRPr="009576B8" w14:paraId="4C5FCC66"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D10AF8" w14:textId="77777777" w:rsidR="00B95B96" w:rsidRPr="009576B8" w:rsidRDefault="00B95B96">
            <w:pPr>
              <w:spacing w:line="336" w:lineRule="auto"/>
              <w:ind w:left="336"/>
              <w:jc w:val="center"/>
              <w:rPr>
                <w:lang w:val="en-US"/>
              </w:rPr>
            </w:pPr>
            <w:r w:rsidRPr="009576B8">
              <w:rPr>
                <w:sz w:val="24"/>
              </w:rPr>
              <w:t>3</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9E84F7" w14:textId="77777777" w:rsidR="00B95B96" w:rsidRPr="009576B8" w:rsidRDefault="00B95B96" w:rsidP="00B95B96">
            <w:pPr>
              <w:spacing w:line="336" w:lineRule="auto"/>
              <w:jc w:val="both"/>
            </w:pPr>
            <w:r w:rsidRPr="009576B8">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576B8" w:rsidRPr="009576B8" w14:paraId="5F8AC576"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3148A3" w14:textId="77777777" w:rsidR="00B95B96" w:rsidRPr="009576B8" w:rsidRDefault="00B95B96">
            <w:pPr>
              <w:spacing w:line="336" w:lineRule="auto"/>
              <w:ind w:left="336"/>
              <w:jc w:val="center"/>
              <w:rPr>
                <w:lang w:val="en-US"/>
              </w:rPr>
            </w:pPr>
            <w:r w:rsidRPr="009576B8">
              <w:rPr>
                <w:sz w:val="24"/>
              </w:rPr>
              <w:t>3.1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C580E" w14:textId="77777777" w:rsidR="00B95B96" w:rsidRPr="009576B8" w:rsidRDefault="00B95B96" w:rsidP="00B95B96">
            <w:pPr>
              <w:spacing w:line="336" w:lineRule="auto"/>
              <w:jc w:val="both"/>
            </w:pPr>
            <w:r w:rsidRPr="009576B8">
              <w:rPr>
                <w:sz w:val="24"/>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9576B8" w:rsidRPr="009576B8" w14:paraId="07B754D9"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C6186E" w14:textId="77777777" w:rsidR="00B95B96" w:rsidRPr="009576B8" w:rsidRDefault="00B95B96">
            <w:pPr>
              <w:spacing w:line="336" w:lineRule="auto"/>
              <w:ind w:left="336"/>
              <w:jc w:val="center"/>
              <w:rPr>
                <w:lang w:val="en-US"/>
              </w:rPr>
            </w:pPr>
            <w:r w:rsidRPr="009576B8">
              <w:rPr>
                <w:sz w:val="24"/>
              </w:rPr>
              <w:t>3.2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A4289F" w14:textId="77777777" w:rsidR="00B95B96" w:rsidRPr="009576B8" w:rsidRDefault="00B95B96" w:rsidP="00B95B96">
            <w:pPr>
              <w:spacing w:line="336" w:lineRule="auto"/>
              <w:jc w:val="both"/>
            </w:pPr>
            <w:r w:rsidRPr="009576B8">
              <w:rPr>
                <w:sz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w:t>
            </w:r>
            <w:r w:rsidRPr="009576B8">
              <w:rPr>
                <w:sz w:val="24"/>
              </w:rPr>
              <w:lastRenderedPageBreak/>
              <w:t>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9576B8" w:rsidRPr="009576B8" w14:paraId="63DE3C29"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3ED0B1" w14:textId="77777777" w:rsidR="00B95B96" w:rsidRPr="009576B8" w:rsidRDefault="00B95B96">
            <w:pPr>
              <w:spacing w:line="336" w:lineRule="auto"/>
              <w:ind w:left="336"/>
              <w:jc w:val="center"/>
              <w:rPr>
                <w:lang w:val="en-US"/>
              </w:rPr>
            </w:pPr>
            <w:r w:rsidRPr="009576B8">
              <w:rPr>
                <w:sz w:val="24"/>
              </w:rPr>
              <w:lastRenderedPageBreak/>
              <w:t>3.3</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D8D132" w14:textId="77777777" w:rsidR="00B95B96" w:rsidRPr="009576B8" w:rsidRDefault="00B95B96" w:rsidP="00B95B96">
            <w:pPr>
              <w:spacing w:line="336" w:lineRule="auto"/>
              <w:jc w:val="both"/>
            </w:pPr>
            <w:r w:rsidRPr="009576B8">
              <w:rPr>
                <w:sz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9576B8" w:rsidRPr="009576B8" w14:paraId="561364B1"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B6D84B" w14:textId="77777777" w:rsidR="00B95B96" w:rsidRPr="009576B8" w:rsidRDefault="00B95B96">
            <w:pPr>
              <w:spacing w:line="336" w:lineRule="auto"/>
              <w:ind w:left="336"/>
              <w:jc w:val="center"/>
              <w:rPr>
                <w:lang w:val="en-US"/>
              </w:rPr>
            </w:pPr>
            <w:r w:rsidRPr="009576B8">
              <w:rPr>
                <w:sz w:val="24"/>
              </w:rPr>
              <w:t>3.4</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94A891" w14:textId="77777777" w:rsidR="00B95B96" w:rsidRPr="009576B8" w:rsidRDefault="00B95B96" w:rsidP="00B95B96">
            <w:pPr>
              <w:spacing w:line="336" w:lineRule="auto"/>
              <w:jc w:val="both"/>
            </w:pPr>
            <w:r w:rsidRPr="009576B8">
              <w:rPr>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9576B8" w:rsidRPr="009576B8" w14:paraId="6E8D031D"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0AC5F9" w14:textId="77777777" w:rsidR="00B95B96" w:rsidRPr="009576B8" w:rsidRDefault="00B95B96">
            <w:pPr>
              <w:spacing w:line="336" w:lineRule="auto"/>
              <w:ind w:left="336"/>
              <w:jc w:val="center"/>
              <w:rPr>
                <w:lang w:val="en-US"/>
              </w:rPr>
            </w:pPr>
            <w:r w:rsidRPr="009576B8">
              <w:rPr>
                <w:sz w:val="24"/>
              </w:rPr>
              <w:t>3.5</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59BBF8" w14:textId="77777777" w:rsidR="00B95B96" w:rsidRPr="009576B8" w:rsidRDefault="00B95B96" w:rsidP="00B95B96">
            <w:pPr>
              <w:spacing w:line="336" w:lineRule="auto"/>
              <w:jc w:val="both"/>
            </w:pPr>
            <w:r w:rsidRPr="009576B8">
              <w:rPr>
                <w:sz w:val="24"/>
              </w:rPr>
              <w:t>Формулировать и (или) обосновывать выводы на основе использования географических знаний</w:t>
            </w:r>
          </w:p>
        </w:tc>
      </w:tr>
      <w:tr w:rsidR="009576B8" w:rsidRPr="009576B8" w14:paraId="541F1DCE"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D7090" w14:textId="77777777" w:rsidR="00B95B96" w:rsidRPr="009576B8" w:rsidRDefault="00B95B96">
            <w:pPr>
              <w:spacing w:line="336" w:lineRule="auto"/>
              <w:ind w:left="336"/>
              <w:jc w:val="center"/>
              <w:rPr>
                <w:lang w:val="en-US"/>
              </w:rPr>
            </w:pPr>
            <w:r w:rsidRPr="009576B8">
              <w:rPr>
                <w:sz w:val="24"/>
              </w:rPr>
              <w:t>4</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941610" w14:textId="77777777" w:rsidR="00B95B96" w:rsidRPr="009576B8" w:rsidRDefault="00B95B96" w:rsidP="00B95B96">
            <w:pPr>
              <w:spacing w:line="336" w:lineRule="auto"/>
              <w:jc w:val="both"/>
            </w:pPr>
            <w:r w:rsidRPr="009576B8">
              <w:rPr>
                <w:sz w:val="24"/>
              </w:rPr>
              <w:t>Владение географической терминологией и системой базовых географических понятий</w:t>
            </w:r>
          </w:p>
        </w:tc>
      </w:tr>
      <w:tr w:rsidR="009576B8" w:rsidRPr="009576B8" w14:paraId="0DE7C1B1"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C7584E" w14:textId="77777777" w:rsidR="00B95B96" w:rsidRPr="009576B8" w:rsidRDefault="00B95B96">
            <w:pPr>
              <w:spacing w:line="336" w:lineRule="auto"/>
              <w:ind w:left="336"/>
              <w:jc w:val="center"/>
              <w:rPr>
                <w:lang w:val="en-US"/>
              </w:rPr>
            </w:pPr>
            <w:r w:rsidRPr="009576B8">
              <w:rPr>
                <w:sz w:val="24"/>
              </w:rPr>
              <w:t>4.1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937477" w14:textId="77777777" w:rsidR="00B95B96" w:rsidRPr="009576B8" w:rsidRDefault="00B95B96" w:rsidP="00B95B96">
            <w:pPr>
              <w:spacing w:line="336" w:lineRule="auto"/>
              <w:jc w:val="both"/>
            </w:pPr>
            <w:r w:rsidRPr="009576B8">
              <w:rPr>
                <w:sz w:val="24"/>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w:t>
            </w:r>
            <w:r w:rsidRPr="009576B8">
              <w:rPr>
                <w:sz w:val="24"/>
              </w:rPr>
              <w:lastRenderedPageBreak/>
              <w:t>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9576B8" w:rsidRPr="009576B8" w14:paraId="0B47BBEA"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FE4938" w14:textId="77777777" w:rsidR="00B95B96" w:rsidRPr="009576B8" w:rsidRDefault="00B95B96">
            <w:pPr>
              <w:spacing w:line="336" w:lineRule="auto"/>
              <w:ind w:left="336"/>
              <w:jc w:val="center"/>
              <w:rPr>
                <w:lang w:val="en-US"/>
              </w:rPr>
            </w:pPr>
            <w:r w:rsidRPr="009576B8">
              <w:rPr>
                <w:sz w:val="24"/>
              </w:rPr>
              <w:lastRenderedPageBreak/>
              <w:t>4.2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4B995F" w14:textId="77777777" w:rsidR="00B95B96" w:rsidRPr="009576B8" w:rsidRDefault="00B95B96" w:rsidP="00B95B96">
            <w:pPr>
              <w:spacing w:line="336" w:lineRule="auto"/>
              <w:jc w:val="both"/>
            </w:pPr>
            <w:r w:rsidRPr="009576B8">
              <w:rPr>
                <w:spacing w:val="-2"/>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9576B8">
              <w:rPr>
                <w:sz w:val="24"/>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9576B8" w:rsidRPr="009576B8" w14:paraId="5881212B"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00B0C9" w14:textId="77777777" w:rsidR="00B95B96" w:rsidRPr="009576B8" w:rsidRDefault="00B95B96">
            <w:pPr>
              <w:spacing w:line="336" w:lineRule="auto"/>
              <w:ind w:left="336"/>
              <w:jc w:val="center"/>
              <w:rPr>
                <w:lang w:val="en-US"/>
              </w:rPr>
            </w:pPr>
            <w:r w:rsidRPr="009576B8">
              <w:rPr>
                <w:sz w:val="24"/>
              </w:rPr>
              <w:t>5</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8AF25F" w14:textId="77777777" w:rsidR="00B95B96" w:rsidRPr="009576B8" w:rsidRDefault="00B95B96" w:rsidP="00B95B96">
            <w:pPr>
              <w:spacing w:line="336" w:lineRule="auto"/>
              <w:jc w:val="both"/>
            </w:pPr>
            <w:r w:rsidRPr="009576B8">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576B8" w:rsidRPr="009576B8" w14:paraId="7FB7C63E"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255B8" w14:textId="77777777" w:rsidR="00B95B96" w:rsidRPr="009576B8" w:rsidRDefault="00B95B96">
            <w:pPr>
              <w:spacing w:line="336" w:lineRule="auto"/>
              <w:ind w:left="336"/>
              <w:jc w:val="center"/>
              <w:rPr>
                <w:lang w:val="en-US"/>
              </w:rPr>
            </w:pPr>
            <w:r w:rsidRPr="009576B8">
              <w:rPr>
                <w:sz w:val="24"/>
              </w:rPr>
              <w:t>5.1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FF71A6" w14:textId="77777777" w:rsidR="00B95B96" w:rsidRPr="009576B8" w:rsidRDefault="00B95B96" w:rsidP="00B95B96">
            <w:pPr>
              <w:spacing w:line="336" w:lineRule="auto"/>
              <w:jc w:val="both"/>
            </w:pPr>
            <w:r w:rsidRPr="009576B8">
              <w:rPr>
                <w:sz w:val="24"/>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9576B8" w:rsidRPr="009576B8" w14:paraId="204A04A2"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3D29AA" w14:textId="77777777" w:rsidR="00B95B96" w:rsidRPr="009576B8" w:rsidRDefault="00B95B96">
            <w:pPr>
              <w:spacing w:line="336" w:lineRule="auto"/>
              <w:ind w:left="336"/>
              <w:jc w:val="center"/>
              <w:rPr>
                <w:lang w:val="en-US"/>
              </w:rPr>
            </w:pPr>
            <w:r w:rsidRPr="009576B8">
              <w:rPr>
                <w:sz w:val="24"/>
              </w:rPr>
              <w:t>6</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44362" w14:textId="77777777" w:rsidR="00B95B96" w:rsidRPr="009576B8" w:rsidRDefault="00B95B96" w:rsidP="00B95B96">
            <w:pPr>
              <w:spacing w:line="336" w:lineRule="auto"/>
              <w:jc w:val="both"/>
            </w:pPr>
            <w:r w:rsidRPr="009576B8">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576B8" w:rsidRPr="009576B8" w14:paraId="0DA20B8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08268" w14:textId="77777777" w:rsidR="00B95B96" w:rsidRPr="009576B8" w:rsidRDefault="00B95B96">
            <w:pPr>
              <w:spacing w:line="336" w:lineRule="auto"/>
              <w:ind w:left="336"/>
              <w:jc w:val="center"/>
            </w:pPr>
            <w:r w:rsidRPr="009576B8">
              <w:rPr>
                <w:sz w:val="24"/>
              </w:rPr>
              <w:t>6.1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B7BB86" w14:textId="77777777" w:rsidR="00B95B96" w:rsidRPr="009576B8" w:rsidRDefault="00B95B96" w:rsidP="00B95B96">
            <w:pPr>
              <w:spacing w:line="336" w:lineRule="auto"/>
              <w:jc w:val="both"/>
            </w:pPr>
            <w:r w:rsidRPr="009576B8">
              <w:rPr>
                <w:sz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576B8" w:rsidRPr="009576B8" w14:paraId="37543D9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A0F9A9" w14:textId="77777777" w:rsidR="00B95B96" w:rsidRPr="009576B8" w:rsidRDefault="00B95B96">
            <w:pPr>
              <w:spacing w:line="336" w:lineRule="auto"/>
              <w:ind w:left="336"/>
              <w:jc w:val="center"/>
            </w:pPr>
            <w:r w:rsidRPr="009576B8">
              <w:rPr>
                <w:sz w:val="24"/>
              </w:rPr>
              <w:t>6.2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968409" w14:textId="77777777" w:rsidR="00B95B96" w:rsidRPr="009576B8" w:rsidRDefault="00B95B96" w:rsidP="00B95B96">
            <w:pPr>
              <w:spacing w:line="336" w:lineRule="auto"/>
              <w:jc w:val="both"/>
            </w:pPr>
            <w:r w:rsidRPr="009576B8">
              <w:rPr>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9576B8" w:rsidRPr="009576B8" w14:paraId="12E1DBFB"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CB880C" w14:textId="77777777" w:rsidR="00B95B96" w:rsidRPr="009576B8" w:rsidRDefault="00B95B96">
            <w:pPr>
              <w:spacing w:line="336" w:lineRule="auto"/>
              <w:ind w:left="336"/>
              <w:jc w:val="center"/>
            </w:pPr>
            <w:r w:rsidRPr="009576B8">
              <w:rPr>
                <w:sz w:val="24"/>
              </w:rPr>
              <w:t>6.3</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2F050E" w14:textId="77777777" w:rsidR="00B95B96" w:rsidRPr="009576B8" w:rsidRDefault="00B95B96" w:rsidP="00B95B96">
            <w:pPr>
              <w:spacing w:line="336" w:lineRule="auto"/>
              <w:jc w:val="both"/>
            </w:pPr>
            <w:r w:rsidRPr="009576B8">
              <w:rPr>
                <w:sz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9576B8" w:rsidRPr="009576B8" w14:paraId="50AEC87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0E341" w14:textId="77777777" w:rsidR="00B95B96" w:rsidRPr="009576B8" w:rsidRDefault="00B95B96">
            <w:pPr>
              <w:spacing w:line="336" w:lineRule="auto"/>
              <w:ind w:left="336"/>
              <w:jc w:val="center"/>
            </w:pPr>
            <w:r w:rsidRPr="009576B8">
              <w:rPr>
                <w:sz w:val="24"/>
              </w:rPr>
              <w:t>6.4</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B21DB" w14:textId="77777777" w:rsidR="00B95B96" w:rsidRPr="009576B8" w:rsidRDefault="00B95B96" w:rsidP="00B95B96">
            <w:pPr>
              <w:spacing w:line="336" w:lineRule="auto"/>
              <w:jc w:val="both"/>
            </w:pPr>
            <w:r w:rsidRPr="009576B8">
              <w:rPr>
                <w:sz w:val="24"/>
              </w:rPr>
              <w:t>Прогнозировать изменения состава и структуры населения, в том числе возрастной структуры населения отдельных стран</w:t>
            </w:r>
          </w:p>
        </w:tc>
      </w:tr>
      <w:tr w:rsidR="009576B8" w:rsidRPr="009576B8" w14:paraId="6314B644"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4D6B73" w14:textId="77777777" w:rsidR="00B95B96" w:rsidRPr="009576B8" w:rsidRDefault="00B95B96">
            <w:pPr>
              <w:spacing w:line="336" w:lineRule="auto"/>
              <w:ind w:left="336"/>
              <w:jc w:val="center"/>
            </w:pPr>
            <w:r w:rsidRPr="009576B8">
              <w:rPr>
                <w:sz w:val="24"/>
              </w:rPr>
              <w:lastRenderedPageBreak/>
              <w:t>6.5</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1FFC09" w14:textId="77777777" w:rsidR="00B95B96" w:rsidRPr="009576B8" w:rsidRDefault="00B95B96" w:rsidP="00B95B96">
            <w:pPr>
              <w:spacing w:line="336" w:lineRule="auto"/>
              <w:jc w:val="both"/>
            </w:pPr>
            <w:r w:rsidRPr="009576B8">
              <w:rPr>
                <w:sz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9576B8" w:rsidRPr="009576B8" w14:paraId="49C9DF38"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1361B" w14:textId="77777777" w:rsidR="00B95B96" w:rsidRPr="009576B8" w:rsidRDefault="00B95B96">
            <w:pPr>
              <w:spacing w:line="336" w:lineRule="auto"/>
              <w:ind w:left="336"/>
              <w:jc w:val="center"/>
            </w:pPr>
            <w:r w:rsidRPr="009576B8">
              <w:rPr>
                <w:sz w:val="24"/>
              </w:rPr>
              <w:t>6.6</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A576C3" w14:textId="77777777" w:rsidR="00B95B96" w:rsidRPr="009576B8" w:rsidRDefault="00B95B96" w:rsidP="00B95B96">
            <w:pPr>
              <w:spacing w:line="336" w:lineRule="auto"/>
              <w:jc w:val="both"/>
            </w:pPr>
            <w:r w:rsidRPr="009576B8">
              <w:rPr>
                <w:sz w:val="24"/>
              </w:rPr>
              <w:t>Самостоятельно находить, отбирать и применять различные методы познания для решения практико-ориентированных задач</w:t>
            </w:r>
          </w:p>
        </w:tc>
      </w:tr>
      <w:tr w:rsidR="009576B8" w:rsidRPr="009576B8" w14:paraId="121BDFC2"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855304" w14:textId="77777777" w:rsidR="00B95B96" w:rsidRPr="009576B8" w:rsidRDefault="00B95B96">
            <w:pPr>
              <w:spacing w:line="336" w:lineRule="auto"/>
              <w:ind w:left="336"/>
              <w:jc w:val="center"/>
            </w:pPr>
            <w:r w:rsidRPr="009576B8">
              <w:rPr>
                <w:sz w:val="24"/>
              </w:rPr>
              <w:t>7</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CE9AF7" w14:textId="77777777" w:rsidR="00B95B96" w:rsidRPr="009576B8" w:rsidRDefault="00B95B96" w:rsidP="00B95B96">
            <w:pPr>
              <w:spacing w:line="336" w:lineRule="auto"/>
              <w:jc w:val="both"/>
            </w:pPr>
            <w:r w:rsidRPr="009576B8">
              <w:rPr>
                <w:sz w:val="24"/>
              </w:rPr>
              <w:t>Владение умениями географического анализа и интерпретации информации из различных источников</w:t>
            </w:r>
          </w:p>
        </w:tc>
      </w:tr>
      <w:tr w:rsidR="009576B8" w:rsidRPr="009576B8" w14:paraId="0EE26F25"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3C9DA" w14:textId="77777777" w:rsidR="00B95B96" w:rsidRPr="009576B8" w:rsidRDefault="00B95B96">
            <w:pPr>
              <w:spacing w:line="336" w:lineRule="auto"/>
              <w:ind w:left="336"/>
              <w:jc w:val="center"/>
            </w:pPr>
            <w:r w:rsidRPr="009576B8">
              <w:rPr>
                <w:sz w:val="24"/>
              </w:rPr>
              <w:t>7.1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4388C2" w14:textId="77777777" w:rsidR="00B95B96" w:rsidRPr="009576B8" w:rsidRDefault="00B95B96" w:rsidP="00B95B96">
            <w:pPr>
              <w:spacing w:line="336" w:lineRule="auto"/>
              <w:jc w:val="both"/>
            </w:pPr>
            <w:r w:rsidRPr="009576B8">
              <w:rPr>
                <w:sz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9576B8" w:rsidRPr="009576B8" w14:paraId="59F351C5"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CE8ACD" w14:textId="77777777" w:rsidR="00B95B96" w:rsidRPr="009576B8" w:rsidRDefault="00B95B96">
            <w:pPr>
              <w:spacing w:line="336" w:lineRule="auto"/>
              <w:ind w:left="336"/>
              <w:jc w:val="center"/>
            </w:pPr>
            <w:r w:rsidRPr="009576B8">
              <w:rPr>
                <w:sz w:val="24"/>
              </w:rPr>
              <w:t>7.2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FA254" w14:textId="77777777" w:rsidR="00B95B96" w:rsidRPr="009576B8" w:rsidRDefault="00B95B96" w:rsidP="00B95B96">
            <w:pPr>
              <w:spacing w:line="336" w:lineRule="auto"/>
              <w:jc w:val="both"/>
            </w:pPr>
            <w:r w:rsidRPr="009576B8">
              <w:rPr>
                <w:sz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9576B8" w:rsidRPr="009576B8" w14:paraId="7D88CB73"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94E9ED" w14:textId="77777777" w:rsidR="00B95B96" w:rsidRPr="009576B8" w:rsidRDefault="00B95B96">
            <w:pPr>
              <w:spacing w:line="336" w:lineRule="auto"/>
              <w:ind w:left="336"/>
              <w:jc w:val="center"/>
            </w:pPr>
            <w:r w:rsidRPr="009576B8">
              <w:rPr>
                <w:sz w:val="24"/>
              </w:rPr>
              <w:t>7.3</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DF107F" w14:textId="77777777" w:rsidR="00B95B96" w:rsidRPr="009576B8" w:rsidRDefault="00B95B96" w:rsidP="00B95B96">
            <w:pPr>
              <w:spacing w:line="336" w:lineRule="auto"/>
              <w:jc w:val="both"/>
            </w:pPr>
            <w:r w:rsidRPr="009576B8">
              <w:rPr>
                <w:sz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576B8" w:rsidRPr="009576B8" w14:paraId="4D95D42F"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F1E99A" w14:textId="77777777" w:rsidR="00B95B96" w:rsidRPr="009576B8" w:rsidRDefault="00B95B96">
            <w:pPr>
              <w:spacing w:line="336" w:lineRule="auto"/>
              <w:ind w:left="336"/>
              <w:jc w:val="center"/>
            </w:pPr>
            <w:r w:rsidRPr="009576B8">
              <w:rPr>
                <w:sz w:val="24"/>
              </w:rPr>
              <w:t>8</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B5EEE" w14:textId="77777777" w:rsidR="00B95B96" w:rsidRPr="009576B8" w:rsidRDefault="00B95B96" w:rsidP="00B95B96">
            <w:pPr>
              <w:spacing w:line="336" w:lineRule="auto"/>
              <w:jc w:val="both"/>
            </w:pPr>
            <w:r w:rsidRPr="009576B8">
              <w:rPr>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9576B8" w:rsidRPr="009576B8" w14:paraId="50CCAC3B"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9F581" w14:textId="77777777" w:rsidR="00B95B96" w:rsidRPr="009576B8" w:rsidRDefault="00B95B96">
            <w:pPr>
              <w:spacing w:line="336" w:lineRule="auto"/>
              <w:ind w:left="336"/>
              <w:jc w:val="center"/>
            </w:pPr>
            <w:r w:rsidRPr="009576B8">
              <w:rPr>
                <w:sz w:val="24"/>
              </w:rPr>
              <w:t>8.1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C14F5" w14:textId="77777777" w:rsidR="00B95B96" w:rsidRPr="009576B8" w:rsidRDefault="00B95B96" w:rsidP="00B95B96">
            <w:pPr>
              <w:spacing w:line="336" w:lineRule="auto"/>
              <w:jc w:val="both"/>
            </w:pPr>
            <w:r w:rsidRPr="009576B8">
              <w:rPr>
                <w:sz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9576B8" w:rsidRPr="009576B8" w14:paraId="02EC55EC"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F83A3C" w14:textId="77777777" w:rsidR="00B95B96" w:rsidRPr="009576B8" w:rsidRDefault="00B95B96">
            <w:pPr>
              <w:spacing w:line="336" w:lineRule="auto"/>
              <w:ind w:left="336"/>
              <w:jc w:val="center"/>
            </w:pPr>
            <w:r w:rsidRPr="009576B8">
              <w:rPr>
                <w:sz w:val="24"/>
              </w:rPr>
              <w:t>8.2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DEF1BB" w14:textId="77777777" w:rsidR="00B95B96" w:rsidRPr="009576B8" w:rsidRDefault="00B95B96" w:rsidP="00B95B96">
            <w:pPr>
              <w:spacing w:line="336" w:lineRule="auto"/>
              <w:jc w:val="both"/>
            </w:pPr>
            <w:r w:rsidRPr="009576B8">
              <w:rPr>
                <w:sz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9576B8" w:rsidRPr="009576B8" w14:paraId="1B0C94A1"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A9010C" w14:textId="77777777" w:rsidR="00B95B96" w:rsidRPr="009576B8" w:rsidRDefault="00B95B96">
            <w:pPr>
              <w:spacing w:line="336" w:lineRule="auto"/>
              <w:ind w:left="336"/>
              <w:jc w:val="center"/>
            </w:pPr>
            <w:r w:rsidRPr="009576B8">
              <w:rPr>
                <w:sz w:val="24"/>
              </w:rPr>
              <w:t>9</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99F9AF" w14:textId="77777777" w:rsidR="00B95B96" w:rsidRPr="009576B8" w:rsidRDefault="00B95B96" w:rsidP="00B95B96">
            <w:pPr>
              <w:spacing w:line="336" w:lineRule="auto"/>
              <w:jc w:val="both"/>
            </w:pPr>
            <w:r w:rsidRPr="009576B8">
              <w:rPr>
                <w:sz w:val="24"/>
              </w:rPr>
              <w:t>Сформированность умений применять географические знания для оценки разнообразных явлений и процессов</w:t>
            </w:r>
          </w:p>
        </w:tc>
      </w:tr>
      <w:tr w:rsidR="009576B8" w:rsidRPr="009576B8" w14:paraId="28F3C6B9"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EA719" w14:textId="77777777" w:rsidR="00B95B96" w:rsidRPr="009576B8" w:rsidRDefault="00B95B96">
            <w:pPr>
              <w:spacing w:line="336" w:lineRule="auto"/>
              <w:ind w:left="336"/>
              <w:jc w:val="center"/>
            </w:pPr>
            <w:r w:rsidRPr="009576B8">
              <w:rPr>
                <w:sz w:val="24"/>
              </w:rPr>
              <w:t>9.1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4D5647" w14:textId="77777777" w:rsidR="00B95B96" w:rsidRPr="009576B8" w:rsidRDefault="00B95B96" w:rsidP="00B95B96">
            <w:pPr>
              <w:spacing w:line="336" w:lineRule="auto"/>
              <w:jc w:val="both"/>
            </w:pPr>
            <w:r w:rsidRPr="009576B8">
              <w:rPr>
                <w:sz w:val="24"/>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9576B8" w:rsidRPr="009576B8" w14:paraId="342AD3C6"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B7463" w14:textId="77777777" w:rsidR="00B95B96" w:rsidRPr="009576B8" w:rsidRDefault="00B95B96">
            <w:pPr>
              <w:spacing w:line="336" w:lineRule="auto"/>
              <w:ind w:left="336"/>
              <w:jc w:val="center"/>
            </w:pPr>
            <w:r w:rsidRPr="009576B8">
              <w:rPr>
                <w:sz w:val="24"/>
              </w:rPr>
              <w:t>9.2</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CB0E3" w14:textId="77777777" w:rsidR="00B95B96" w:rsidRPr="009576B8" w:rsidRDefault="00B95B96" w:rsidP="00B95B96">
            <w:pPr>
              <w:spacing w:line="336" w:lineRule="auto"/>
              <w:jc w:val="both"/>
            </w:pPr>
            <w:r w:rsidRPr="009576B8">
              <w:rPr>
                <w:sz w:val="24"/>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w:t>
            </w:r>
            <w:r w:rsidRPr="009576B8">
              <w:rPr>
                <w:sz w:val="24"/>
              </w:rPr>
              <w:lastRenderedPageBreak/>
              <w:t>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9576B8" w:rsidRPr="009576B8" w14:paraId="6F3D11EC"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0B2E91" w14:textId="77777777" w:rsidR="00B95B96" w:rsidRPr="009576B8" w:rsidRDefault="00B95B96">
            <w:pPr>
              <w:spacing w:line="336" w:lineRule="auto"/>
              <w:ind w:left="336"/>
              <w:jc w:val="center"/>
            </w:pPr>
            <w:r w:rsidRPr="009576B8">
              <w:rPr>
                <w:sz w:val="24"/>
              </w:rPr>
              <w:lastRenderedPageBreak/>
              <w:t>10</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065022" w14:textId="77777777" w:rsidR="00B95B96" w:rsidRPr="009576B8" w:rsidRDefault="00B95B96" w:rsidP="00B95B96">
            <w:pPr>
              <w:spacing w:line="336" w:lineRule="auto"/>
              <w:jc w:val="both"/>
            </w:pPr>
            <w:r w:rsidRPr="009576B8">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9576B8" w:rsidRPr="009576B8" w14:paraId="7B115923"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E58851" w14:textId="77777777" w:rsidR="00B95B96" w:rsidRPr="009576B8" w:rsidRDefault="00B95B96">
            <w:pPr>
              <w:spacing w:line="336" w:lineRule="auto"/>
              <w:ind w:left="336"/>
              <w:jc w:val="center"/>
            </w:pPr>
            <w:r w:rsidRPr="009576B8">
              <w:rPr>
                <w:sz w:val="24"/>
              </w:rPr>
              <w:t>10.1</w:t>
            </w:r>
          </w:p>
        </w:tc>
        <w:tc>
          <w:tcPr>
            <w:tcW w:w="8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AB4F63" w14:textId="77777777" w:rsidR="00B95B96" w:rsidRPr="009576B8" w:rsidRDefault="00B95B96" w:rsidP="00B95B96">
            <w:pPr>
              <w:spacing w:line="336" w:lineRule="auto"/>
              <w:jc w:val="both"/>
            </w:pPr>
            <w:r w:rsidRPr="009576B8">
              <w:rPr>
                <w:sz w:val="24"/>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78A3DACB" w14:textId="77777777" w:rsidR="00B95B96" w:rsidRPr="009576B8" w:rsidRDefault="00B95B96" w:rsidP="00B95B96">
      <w:pPr>
        <w:spacing w:before="199" w:after="199"/>
        <w:ind w:left="120"/>
        <w:jc w:val="center"/>
      </w:pPr>
      <w:r w:rsidRPr="009576B8">
        <w:rPr>
          <w:b/>
          <w:sz w:val="28"/>
        </w:rPr>
        <w:t>11 КЛАСС</w:t>
      </w:r>
    </w:p>
    <w:tbl>
      <w:tblPr>
        <w:tblW w:w="10066" w:type="dxa"/>
        <w:tblCellSpacing w:w="0" w:type="dxa"/>
        <w:tblInd w:w="-3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19"/>
        <w:gridCol w:w="8647"/>
      </w:tblGrid>
      <w:tr w:rsidR="009576B8" w:rsidRPr="009576B8" w14:paraId="4EFF11CE"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40BE2B" w14:textId="77777777" w:rsidR="00B95B96" w:rsidRPr="009576B8" w:rsidRDefault="00B95B96" w:rsidP="00B95B96">
            <w:r w:rsidRPr="009576B8">
              <w:rPr>
                <w:b/>
                <w:sz w:val="24"/>
              </w:rPr>
              <w:t xml:space="preserve"> Код проверяемого результата </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C4EFE" w14:textId="77777777" w:rsidR="00B95B96" w:rsidRPr="009576B8" w:rsidRDefault="00B95B96" w:rsidP="00B95B96">
            <w:pPr>
              <w:ind w:left="37"/>
            </w:pPr>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08ED86DC"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5AFA22" w14:textId="77777777" w:rsidR="00B95B96" w:rsidRPr="009576B8" w:rsidRDefault="00B95B96">
            <w:pPr>
              <w:spacing w:line="336" w:lineRule="auto"/>
              <w:ind w:left="336"/>
              <w:jc w:val="center"/>
            </w:pPr>
            <w:r w:rsidRPr="009576B8">
              <w:rPr>
                <w:sz w:val="24"/>
              </w:rPr>
              <w:t>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3AAC36" w14:textId="77777777" w:rsidR="00B95B96" w:rsidRPr="009576B8" w:rsidRDefault="00B95B96" w:rsidP="00B95B96">
            <w:pPr>
              <w:spacing w:line="336" w:lineRule="auto"/>
              <w:ind w:left="37"/>
              <w:jc w:val="both"/>
            </w:pPr>
            <w:r w:rsidRPr="009576B8">
              <w:rPr>
                <w:sz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9576B8" w:rsidRPr="009576B8" w14:paraId="6E5DCF6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5B677D" w14:textId="77777777" w:rsidR="00B95B96" w:rsidRPr="009576B8" w:rsidRDefault="00B95B96">
            <w:pPr>
              <w:spacing w:line="336" w:lineRule="auto"/>
              <w:ind w:left="336"/>
              <w:jc w:val="center"/>
            </w:pPr>
            <w:r w:rsidRPr="009576B8">
              <w:rPr>
                <w:sz w:val="24"/>
              </w:rPr>
              <w:t>1.1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DD76A" w14:textId="77777777" w:rsidR="00B95B96" w:rsidRPr="009576B8" w:rsidRDefault="00B95B96" w:rsidP="00B95B96">
            <w:pPr>
              <w:spacing w:line="336" w:lineRule="auto"/>
              <w:ind w:left="37"/>
              <w:jc w:val="both"/>
            </w:pPr>
            <w:r w:rsidRPr="009576B8">
              <w:rPr>
                <w:sz w:val="24"/>
              </w:rPr>
              <w:t>Определять роль географических наук в достижении целей устойчивого развития</w:t>
            </w:r>
          </w:p>
        </w:tc>
      </w:tr>
      <w:tr w:rsidR="009576B8" w:rsidRPr="009576B8" w14:paraId="1B01C2D9"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EA90B7" w14:textId="77777777" w:rsidR="00B95B96" w:rsidRPr="009576B8" w:rsidRDefault="00B95B96">
            <w:pPr>
              <w:spacing w:line="336" w:lineRule="auto"/>
              <w:ind w:left="336"/>
              <w:jc w:val="center"/>
            </w:pPr>
            <w:r w:rsidRPr="009576B8">
              <w:rPr>
                <w:sz w:val="24"/>
              </w:rPr>
              <w:t>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BE7E59" w14:textId="77777777" w:rsidR="00B95B96" w:rsidRPr="009576B8" w:rsidRDefault="00B95B96" w:rsidP="00B95B96">
            <w:pPr>
              <w:spacing w:line="336" w:lineRule="auto"/>
              <w:ind w:left="37"/>
              <w:jc w:val="both"/>
            </w:pPr>
            <w:r w:rsidRPr="009576B8">
              <w:rPr>
                <w:sz w:val="24"/>
              </w:rPr>
              <w:t>Освоение и применение знаний о размещении основных географических объектов и территориальной организации природы и общества</w:t>
            </w:r>
          </w:p>
        </w:tc>
      </w:tr>
      <w:tr w:rsidR="009576B8" w:rsidRPr="009576B8" w14:paraId="089ACF91"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9CC03F" w14:textId="77777777" w:rsidR="00B95B96" w:rsidRPr="009576B8" w:rsidRDefault="00B95B96">
            <w:pPr>
              <w:spacing w:line="336" w:lineRule="auto"/>
              <w:ind w:left="336"/>
              <w:jc w:val="center"/>
            </w:pPr>
            <w:r w:rsidRPr="009576B8">
              <w:rPr>
                <w:sz w:val="24"/>
              </w:rPr>
              <w:t>2.1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87FA50" w14:textId="77777777" w:rsidR="00B95B96" w:rsidRPr="009576B8" w:rsidRDefault="00B95B96" w:rsidP="00B95B96">
            <w:pPr>
              <w:spacing w:line="336" w:lineRule="auto"/>
              <w:ind w:left="37"/>
              <w:jc w:val="both"/>
            </w:pPr>
            <w:r w:rsidRPr="009576B8">
              <w:rPr>
                <w:sz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9576B8" w:rsidRPr="009576B8" w14:paraId="73A412A1"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19B4EF" w14:textId="77777777" w:rsidR="00B95B96" w:rsidRPr="009576B8" w:rsidRDefault="00B95B96">
            <w:pPr>
              <w:spacing w:line="336" w:lineRule="auto"/>
              <w:ind w:left="336"/>
              <w:jc w:val="center"/>
            </w:pPr>
            <w:r w:rsidRPr="009576B8">
              <w:rPr>
                <w:sz w:val="24"/>
              </w:rPr>
              <w:t>2.2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3F04B3" w14:textId="77777777" w:rsidR="00B95B96" w:rsidRPr="009576B8" w:rsidRDefault="00B95B96" w:rsidP="00B95B96">
            <w:pPr>
              <w:spacing w:line="336" w:lineRule="auto"/>
              <w:ind w:left="37"/>
              <w:jc w:val="both"/>
            </w:pPr>
            <w:r w:rsidRPr="009576B8">
              <w:rPr>
                <w:sz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9576B8" w:rsidRPr="009576B8" w14:paraId="5E65C97C"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6B8EE4" w14:textId="77777777" w:rsidR="00B95B96" w:rsidRPr="009576B8" w:rsidRDefault="00B95B96">
            <w:pPr>
              <w:spacing w:line="336" w:lineRule="auto"/>
              <w:ind w:left="336"/>
              <w:jc w:val="center"/>
            </w:pPr>
            <w:r w:rsidRPr="009576B8">
              <w:rPr>
                <w:sz w:val="24"/>
              </w:rPr>
              <w:t>3</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55A9F4" w14:textId="77777777" w:rsidR="00B95B96" w:rsidRPr="009576B8" w:rsidRDefault="00B95B96" w:rsidP="00B95B96">
            <w:pPr>
              <w:spacing w:line="336" w:lineRule="auto"/>
              <w:ind w:left="37"/>
              <w:jc w:val="both"/>
            </w:pPr>
            <w:r w:rsidRPr="009576B8">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576B8" w:rsidRPr="009576B8" w14:paraId="76CA50C8"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EF7DB5" w14:textId="77777777" w:rsidR="00B95B96" w:rsidRPr="009576B8" w:rsidRDefault="00B95B96">
            <w:pPr>
              <w:spacing w:line="336" w:lineRule="auto"/>
              <w:ind w:left="336"/>
              <w:jc w:val="center"/>
            </w:pPr>
            <w:r w:rsidRPr="009576B8">
              <w:rPr>
                <w:sz w:val="24"/>
              </w:rPr>
              <w:t>3.1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B62C32" w14:textId="77777777" w:rsidR="00B95B96" w:rsidRPr="009576B8" w:rsidRDefault="00B95B96" w:rsidP="00B95B96">
            <w:pPr>
              <w:spacing w:line="336" w:lineRule="auto"/>
              <w:ind w:left="37"/>
              <w:jc w:val="both"/>
            </w:pPr>
            <w:r w:rsidRPr="009576B8">
              <w:rPr>
                <w:sz w:val="24"/>
              </w:rPr>
              <w:t xml:space="preserve">Распознавать географические особенности проявления процессов воспроизводства, миграции населения и урбанизации в различных регионах мира </w:t>
            </w:r>
            <w:r w:rsidRPr="009576B8">
              <w:rPr>
                <w:sz w:val="24"/>
              </w:rPr>
              <w:lastRenderedPageBreak/>
              <w:t>и изученных странах</w:t>
            </w:r>
          </w:p>
        </w:tc>
      </w:tr>
      <w:tr w:rsidR="009576B8" w:rsidRPr="009576B8" w14:paraId="3339EB14"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89F899" w14:textId="77777777" w:rsidR="00B95B96" w:rsidRPr="009576B8" w:rsidRDefault="00B95B96">
            <w:pPr>
              <w:spacing w:line="336" w:lineRule="auto"/>
              <w:ind w:left="336"/>
              <w:jc w:val="center"/>
            </w:pPr>
            <w:r w:rsidRPr="009576B8">
              <w:rPr>
                <w:sz w:val="24"/>
              </w:rPr>
              <w:lastRenderedPageBreak/>
              <w:t>3.2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12EDCF" w14:textId="77777777" w:rsidR="00B95B96" w:rsidRPr="009576B8" w:rsidRDefault="00B95B96" w:rsidP="00B95B96">
            <w:pPr>
              <w:spacing w:line="336" w:lineRule="auto"/>
              <w:ind w:left="37"/>
              <w:jc w:val="both"/>
            </w:pPr>
            <w:r w:rsidRPr="009576B8">
              <w:rPr>
                <w:sz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9576B8" w:rsidRPr="009576B8" w14:paraId="4DC2B0B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FC1FAD" w14:textId="77777777" w:rsidR="00B95B96" w:rsidRPr="009576B8" w:rsidRDefault="00B95B96">
            <w:pPr>
              <w:spacing w:line="336" w:lineRule="auto"/>
              <w:ind w:left="336"/>
              <w:jc w:val="center"/>
            </w:pPr>
            <w:r w:rsidRPr="009576B8">
              <w:rPr>
                <w:sz w:val="24"/>
              </w:rPr>
              <w:t>3.3</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581FA5" w14:textId="77777777" w:rsidR="00B95B96" w:rsidRPr="009576B8" w:rsidRDefault="00B95B96" w:rsidP="00B95B96">
            <w:pPr>
              <w:spacing w:line="336" w:lineRule="auto"/>
              <w:ind w:left="37"/>
              <w:jc w:val="both"/>
            </w:pPr>
            <w:r w:rsidRPr="009576B8">
              <w:rPr>
                <w:spacing w:val="-2"/>
                <w:sz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9576B8" w:rsidRPr="009576B8" w14:paraId="6E308680"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024A07" w14:textId="77777777" w:rsidR="00B95B96" w:rsidRPr="009576B8" w:rsidRDefault="00B95B96">
            <w:pPr>
              <w:spacing w:line="336" w:lineRule="auto"/>
              <w:ind w:left="336"/>
              <w:jc w:val="center"/>
            </w:pPr>
            <w:r w:rsidRPr="009576B8">
              <w:rPr>
                <w:sz w:val="24"/>
              </w:rPr>
              <w:t>3.4</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DEB774" w14:textId="77777777" w:rsidR="00B95B96" w:rsidRPr="009576B8" w:rsidRDefault="00B95B96" w:rsidP="00B95B96">
            <w:pPr>
              <w:spacing w:line="336" w:lineRule="auto"/>
              <w:ind w:left="37"/>
              <w:jc w:val="both"/>
            </w:pPr>
            <w:r w:rsidRPr="009576B8">
              <w:rPr>
                <w:sz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9576B8" w:rsidRPr="009576B8" w14:paraId="4B1A132F"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A4C087" w14:textId="77777777" w:rsidR="00B95B96" w:rsidRPr="009576B8" w:rsidRDefault="00B95B96">
            <w:pPr>
              <w:spacing w:line="336" w:lineRule="auto"/>
              <w:ind w:left="336"/>
              <w:jc w:val="center"/>
            </w:pPr>
            <w:r w:rsidRPr="009576B8">
              <w:rPr>
                <w:sz w:val="24"/>
              </w:rPr>
              <w:t>3.5</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7AE7C4" w14:textId="77777777" w:rsidR="00B95B96" w:rsidRPr="009576B8" w:rsidRDefault="00B95B96" w:rsidP="00B95B96">
            <w:pPr>
              <w:spacing w:line="336" w:lineRule="auto"/>
              <w:ind w:left="37"/>
              <w:jc w:val="both"/>
            </w:pPr>
            <w:r w:rsidRPr="009576B8">
              <w:rPr>
                <w:sz w:val="24"/>
              </w:rPr>
              <w:t>Прогнозировать изменения возрастной структуры населения отдельных стран с использованием источников географической информации</w:t>
            </w:r>
          </w:p>
        </w:tc>
      </w:tr>
      <w:tr w:rsidR="009576B8" w:rsidRPr="009576B8" w14:paraId="0CD70A32"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5EC8C4" w14:textId="77777777" w:rsidR="00B95B96" w:rsidRPr="009576B8" w:rsidRDefault="00B95B96">
            <w:pPr>
              <w:spacing w:line="336" w:lineRule="auto"/>
              <w:ind w:left="336"/>
              <w:jc w:val="center"/>
            </w:pPr>
            <w:r w:rsidRPr="009576B8">
              <w:rPr>
                <w:sz w:val="24"/>
              </w:rPr>
              <w:t>3.6</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8E71C" w14:textId="77777777" w:rsidR="00B95B96" w:rsidRPr="009576B8" w:rsidRDefault="00B95B96" w:rsidP="00B95B96">
            <w:pPr>
              <w:spacing w:line="336" w:lineRule="auto"/>
              <w:ind w:left="37"/>
              <w:jc w:val="both"/>
            </w:pPr>
            <w:r w:rsidRPr="009576B8">
              <w:rPr>
                <w:sz w:val="24"/>
              </w:rPr>
              <w:t>Формулировать и (или) обосновывать выводы на основе использования географических знаний</w:t>
            </w:r>
          </w:p>
        </w:tc>
      </w:tr>
      <w:tr w:rsidR="009576B8" w:rsidRPr="009576B8" w14:paraId="0F239A92"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AEDEA8" w14:textId="77777777" w:rsidR="00B95B96" w:rsidRPr="009576B8" w:rsidRDefault="00B95B96">
            <w:pPr>
              <w:spacing w:line="336" w:lineRule="auto"/>
              <w:ind w:left="336"/>
              <w:jc w:val="center"/>
            </w:pPr>
            <w:r w:rsidRPr="009576B8">
              <w:rPr>
                <w:sz w:val="24"/>
              </w:rPr>
              <w:t>4</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A0993D" w14:textId="77777777" w:rsidR="00B95B96" w:rsidRPr="009576B8" w:rsidRDefault="00B95B96" w:rsidP="00B95B96">
            <w:pPr>
              <w:spacing w:line="336" w:lineRule="auto"/>
              <w:ind w:left="37"/>
              <w:jc w:val="both"/>
            </w:pPr>
            <w:r w:rsidRPr="009576B8">
              <w:rPr>
                <w:sz w:val="24"/>
              </w:rPr>
              <w:t>Владение географической терминологией и системой базовых географических понятий</w:t>
            </w:r>
          </w:p>
        </w:tc>
      </w:tr>
      <w:tr w:rsidR="009576B8" w:rsidRPr="009576B8" w14:paraId="62D2BF14"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ED8B9C" w14:textId="77777777" w:rsidR="00B95B96" w:rsidRPr="009576B8" w:rsidRDefault="00B95B96">
            <w:pPr>
              <w:spacing w:line="336" w:lineRule="auto"/>
              <w:ind w:left="336"/>
              <w:jc w:val="center"/>
            </w:pPr>
            <w:r w:rsidRPr="009576B8">
              <w:rPr>
                <w:sz w:val="24"/>
              </w:rPr>
              <w:t>4.1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1BED5" w14:textId="77777777" w:rsidR="00B95B96" w:rsidRPr="009576B8" w:rsidRDefault="00B95B96" w:rsidP="00B95B96">
            <w:pPr>
              <w:spacing w:line="336" w:lineRule="auto"/>
              <w:ind w:left="37"/>
              <w:jc w:val="both"/>
            </w:pPr>
            <w:r w:rsidRPr="009576B8">
              <w:rPr>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9576B8" w:rsidRPr="009576B8" w14:paraId="7BEC32D8"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F949F7" w14:textId="77777777" w:rsidR="00B95B96" w:rsidRPr="009576B8" w:rsidRDefault="00B95B96">
            <w:pPr>
              <w:spacing w:line="336" w:lineRule="auto"/>
              <w:ind w:left="336"/>
              <w:jc w:val="center"/>
            </w:pPr>
            <w:r w:rsidRPr="009576B8">
              <w:rPr>
                <w:sz w:val="24"/>
              </w:rPr>
              <w:t>4.2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97718D" w14:textId="77777777" w:rsidR="00B95B96" w:rsidRPr="009576B8" w:rsidRDefault="00B95B96" w:rsidP="00B95B96">
            <w:pPr>
              <w:spacing w:line="336" w:lineRule="auto"/>
              <w:ind w:left="37"/>
              <w:jc w:val="both"/>
            </w:pPr>
            <w:r w:rsidRPr="009576B8">
              <w:rPr>
                <w:sz w:val="24"/>
              </w:rPr>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w:t>
            </w:r>
            <w:r w:rsidRPr="009576B8">
              <w:rPr>
                <w:sz w:val="24"/>
              </w:rPr>
              <w:lastRenderedPageBreak/>
              <w:t>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9576B8" w:rsidRPr="009576B8" w14:paraId="450C7B58"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6775CA" w14:textId="77777777" w:rsidR="00B95B96" w:rsidRPr="009576B8" w:rsidRDefault="00B95B96">
            <w:pPr>
              <w:spacing w:line="336" w:lineRule="auto"/>
              <w:ind w:left="336"/>
              <w:jc w:val="center"/>
            </w:pPr>
            <w:r w:rsidRPr="009576B8">
              <w:rPr>
                <w:sz w:val="24"/>
              </w:rPr>
              <w:lastRenderedPageBreak/>
              <w:t>5</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1EA0D3" w14:textId="77777777" w:rsidR="00B95B96" w:rsidRPr="009576B8" w:rsidRDefault="00B95B96" w:rsidP="00B95B96">
            <w:pPr>
              <w:spacing w:line="336" w:lineRule="auto"/>
              <w:ind w:left="37"/>
              <w:jc w:val="both"/>
            </w:pPr>
            <w:r w:rsidRPr="009576B8">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576B8" w:rsidRPr="009576B8" w14:paraId="1B72C730"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E4BDC2" w14:textId="77777777" w:rsidR="00B95B96" w:rsidRPr="009576B8" w:rsidRDefault="00B95B96">
            <w:pPr>
              <w:spacing w:line="336" w:lineRule="auto"/>
              <w:ind w:left="336"/>
              <w:jc w:val="center"/>
            </w:pPr>
            <w:r w:rsidRPr="009576B8">
              <w:rPr>
                <w:sz w:val="24"/>
              </w:rPr>
              <w:t>5.1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06657" w14:textId="77777777" w:rsidR="00B95B96" w:rsidRPr="009576B8" w:rsidRDefault="00B95B96" w:rsidP="00B95B96">
            <w:pPr>
              <w:spacing w:line="336" w:lineRule="auto"/>
              <w:ind w:left="37"/>
              <w:jc w:val="both"/>
            </w:pPr>
            <w:r w:rsidRPr="009576B8">
              <w:rPr>
                <w:sz w:val="24"/>
              </w:rPr>
              <w:t>Определять цели и задачи проведения наблюдения (исследования); выбирать форму фиксации результатов наблюдения (исследования)</w:t>
            </w:r>
          </w:p>
        </w:tc>
      </w:tr>
      <w:tr w:rsidR="009576B8" w:rsidRPr="009576B8" w14:paraId="40E2507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503D07" w14:textId="77777777" w:rsidR="00B95B96" w:rsidRPr="009576B8" w:rsidRDefault="00B95B96">
            <w:pPr>
              <w:spacing w:line="336" w:lineRule="auto"/>
              <w:ind w:left="336"/>
              <w:jc w:val="center"/>
            </w:pPr>
            <w:r w:rsidRPr="009576B8">
              <w:rPr>
                <w:sz w:val="24"/>
              </w:rPr>
              <w:t>5.2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1FF0D" w14:textId="77777777" w:rsidR="00B95B96" w:rsidRPr="009576B8" w:rsidRDefault="00B95B96" w:rsidP="00B95B96">
            <w:pPr>
              <w:spacing w:line="336" w:lineRule="auto"/>
              <w:ind w:left="37"/>
              <w:jc w:val="both"/>
            </w:pPr>
            <w:r w:rsidRPr="009576B8">
              <w:rPr>
                <w:sz w:val="24"/>
              </w:rPr>
              <w:t>Формулировать обобщения и выводы по результатам наблюдения (исследования)</w:t>
            </w:r>
          </w:p>
        </w:tc>
      </w:tr>
      <w:tr w:rsidR="009576B8" w:rsidRPr="009576B8" w14:paraId="5CBBE543"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35CEA8" w14:textId="77777777" w:rsidR="00B95B96" w:rsidRPr="009576B8" w:rsidRDefault="00B95B96">
            <w:pPr>
              <w:spacing w:line="336" w:lineRule="auto"/>
              <w:ind w:left="336"/>
              <w:jc w:val="center"/>
            </w:pPr>
            <w:r w:rsidRPr="009576B8">
              <w:rPr>
                <w:sz w:val="24"/>
              </w:rPr>
              <w:t>6</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45CC50" w14:textId="77777777" w:rsidR="00B95B96" w:rsidRPr="009576B8" w:rsidRDefault="00B95B96" w:rsidP="00B95B96">
            <w:pPr>
              <w:spacing w:line="336" w:lineRule="auto"/>
              <w:ind w:left="37"/>
              <w:jc w:val="both"/>
            </w:pPr>
            <w:r w:rsidRPr="009576B8">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576B8" w:rsidRPr="009576B8" w14:paraId="2BC16D36"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573121" w14:textId="77777777" w:rsidR="00B95B96" w:rsidRPr="009576B8" w:rsidRDefault="00B95B96">
            <w:pPr>
              <w:spacing w:line="336" w:lineRule="auto"/>
              <w:ind w:left="336"/>
              <w:jc w:val="center"/>
            </w:pPr>
            <w:r w:rsidRPr="009576B8">
              <w:rPr>
                <w:sz w:val="24"/>
              </w:rPr>
              <w:t>6.1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048725" w14:textId="77777777" w:rsidR="00B95B96" w:rsidRPr="009576B8" w:rsidRDefault="00B95B96" w:rsidP="00B95B96">
            <w:pPr>
              <w:spacing w:line="336" w:lineRule="auto"/>
              <w:ind w:left="37"/>
              <w:jc w:val="both"/>
            </w:pPr>
            <w:r w:rsidRPr="009576B8">
              <w:rPr>
                <w:sz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576B8" w:rsidRPr="009576B8" w14:paraId="34CBD4B2"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877122" w14:textId="77777777" w:rsidR="00B95B96" w:rsidRPr="009576B8" w:rsidRDefault="00B95B96">
            <w:pPr>
              <w:spacing w:line="336" w:lineRule="auto"/>
              <w:ind w:left="336"/>
              <w:jc w:val="center"/>
            </w:pPr>
            <w:r w:rsidRPr="009576B8">
              <w:rPr>
                <w:sz w:val="24"/>
              </w:rPr>
              <w:t>6.2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0BE7E4" w14:textId="77777777" w:rsidR="00B95B96" w:rsidRPr="009576B8" w:rsidRDefault="00B95B96" w:rsidP="00B95B96">
            <w:pPr>
              <w:spacing w:line="336" w:lineRule="auto"/>
              <w:ind w:left="37"/>
              <w:jc w:val="both"/>
            </w:pPr>
            <w:r w:rsidRPr="009576B8">
              <w:rPr>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9576B8" w:rsidRPr="009576B8" w14:paraId="1C06B8F2"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AB735B" w14:textId="77777777" w:rsidR="00B95B96" w:rsidRPr="009576B8" w:rsidRDefault="00B95B96">
            <w:pPr>
              <w:spacing w:line="336" w:lineRule="auto"/>
              <w:ind w:left="336"/>
              <w:jc w:val="center"/>
            </w:pPr>
            <w:r w:rsidRPr="009576B8">
              <w:rPr>
                <w:sz w:val="24"/>
              </w:rPr>
              <w:t>6.3</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75107F" w14:textId="77777777" w:rsidR="00B95B96" w:rsidRPr="009576B8" w:rsidRDefault="00B95B96" w:rsidP="00B95B96">
            <w:pPr>
              <w:spacing w:line="336" w:lineRule="auto"/>
              <w:ind w:left="37"/>
              <w:jc w:val="both"/>
            </w:pPr>
            <w:r w:rsidRPr="009576B8">
              <w:rPr>
                <w:sz w:val="24"/>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9576B8" w:rsidRPr="009576B8" w14:paraId="3921285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F1E977" w14:textId="77777777" w:rsidR="00B95B96" w:rsidRPr="009576B8" w:rsidRDefault="00B95B96">
            <w:pPr>
              <w:spacing w:line="336" w:lineRule="auto"/>
              <w:ind w:left="336"/>
              <w:jc w:val="center"/>
            </w:pPr>
            <w:r w:rsidRPr="009576B8">
              <w:rPr>
                <w:sz w:val="24"/>
              </w:rPr>
              <w:t>6.4</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965400" w14:textId="77777777" w:rsidR="00B95B96" w:rsidRPr="009576B8" w:rsidRDefault="00B95B96" w:rsidP="00B95B96">
            <w:pPr>
              <w:spacing w:line="336" w:lineRule="auto"/>
              <w:ind w:left="37"/>
              <w:jc w:val="both"/>
            </w:pPr>
            <w:r w:rsidRPr="009576B8">
              <w:rPr>
                <w:sz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9576B8" w:rsidRPr="009576B8" w14:paraId="3E815806"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56F1E" w14:textId="77777777" w:rsidR="00B95B96" w:rsidRPr="009576B8" w:rsidRDefault="00B95B96">
            <w:pPr>
              <w:spacing w:line="336" w:lineRule="auto"/>
              <w:ind w:left="336"/>
              <w:jc w:val="center"/>
            </w:pPr>
            <w:r w:rsidRPr="009576B8">
              <w:rPr>
                <w:sz w:val="24"/>
              </w:rPr>
              <w:t>6.5</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549FBF" w14:textId="77777777" w:rsidR="00B95B96" w:rsidRPr="009576B8" w:rsidRDefault="00B95B96" w:rsidP="00B95B96">
            <w:pPr>
              <w:spacing w:line="336" w:lineRule="auto"/>
              <w:ind w:left="37"/>
              <w:jc w:val="both"/>
            </w:pPr>
            <w:r w:rsidRPr="009576B8">
              <w:rPr>
                <w:sz w:val="24"/>
              </w:rPr>
              <w:t>Самостоятельно находить, отбирать и применять различные методы познания для решения практико-ориентированных задач</w:t>
            </w:r>
          </w:p>
        </w:tc>
      </w:tr>
      <w:tr w:rsidR="009576B8" w:rsidRPr="009576B8" w14:paraId="05B3C7BF"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1ABEEB" w14:textId="77777777" w:rsidR="00B95B96" w:rsidRPr="009576B8" w:rsidRDefault="00B95B96">
            <w:pPr>
              <w:spacing w:line="336" w:lineRule="auto"/>
              <w:ind w:left="336"/>
              <w:jc w:val="center"/>
            </w:pPr>
            <w:r w:rsidRPr="009576B8">
              <w:rPr>
                <w:sz w:val="24"/>
              </w:rPr>
              <w:t>7</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1ADD97" w14:textId="77777777" w:rsidR="00B95B96" w:rsidRPr="009576B8" w:rsidRDefault="00B95B96" w:rsidP="00B95B96">
            <w:pPr>
              <w:spacing w:line="336" w:lineRule="auto"/>
              <w:ind w:left="37"/>
              <w:jc w:val="both"/>
            </w:pPr>
            <w:r w:rsidRPr="009576B8">
              <w:rPr>
                <w:sz w:val="24"/>
              </w:rPr>
              <w:t>Владение умениями географического анализа и интерпретации информации из различных источников</w:t>
            </w:r>
          </w:p>
        </w:tc>
      </w:tr>
      <w:tr w:rsidR="009576B8" w:rsidRPr="009576B8" w14:paraId="77D30575"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02A55B" w14:textId="77777777" w:rsidR="00B95B96" w:rsidRPr="009576B8" w:rsidRDefault="00B95B96">
            <w:pPr>
              <w:spacing w:line="336" w:lineRule="auto"/>
              <w:ind w:left="336"/>
              <w:jc w:val="center"/>
            </w:pPr>
            <w:r w:rsidRPr="009576B8">
              <w:rPr>
                <w:sz w:val="24"/>
              </w:rPr>
              <w:lastRenderedPageBreak/>
              <w:t>7.1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8E6C06" w14:textId="77777777" w:rsidR="00B95B96" w:rsidRPr="009576B8" w:rsidRDefault="00B95B96" w:rsidP="00B95B96">
            <w:pPr>
              <w:spacing w:line="336" w:lineRule="auto"/>
              <w:ind w:left="37"/>
              <w:jc w:val="both"/>
            </w:pPr>
            <w:r w:rsidRPr="009576B8">
              <w:rPr>
                <w:spacing w:val="-2"/>
                <w:sz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9576B8" w:rsidRPr="009576B8" w14:paraId="15DE8953"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854D31" w14:textId="77777777" w:rsidR="00B95B96" w:rsidRPr="009576B8" w:rsidRDefault="00B95B96">
            <w:pPr>
              <w:spacing w:line="336" w:lineRule="auto"/>
              <w:ind w:left="336"/>
              <w:jc w:val="center"/>
            </w:pPr>
            <w:r w:rsidRPr="009576B8">
              <w:rPr>
                <w:sz w:val="24"/>
              </w:rPr>
              <w:t>7.2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EF3C07" w14:textId="77777777" w:rsidR="00B95B96" w:rsidRPr="009576B8" w:rsidRDefault="00B95B96" w:rsidP="00B95B96">
            <w:pPr>
              <w:spacing w:line="336" w:lineRule="auto"/>
              <w:ind w:left="37"/>
              <w:jc w:val="both"/>
            </w:pPr>
            <w:r w:rsidRPr="009576B8">
              <w:rPr>
                <w:sz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9576B8" w:rsidRPr="009576B8" w14:paraId="4E4D9866"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46F226" w14:textId="77777777" w:rsidR="00B95B96" w:rsidRPr="009576B8" w:rsidRDefault="00B95B96">
            <w:pPr>
              <w:spacing w:line="336" w:lineRule="auto"/>
              <w:ind w:left="336"/>
              <w:jc w:val="center"/>
            </w:pPr>
            <w:r w:rsidRPr="009576B8">
              <w:rPr>
                <w:sz w:val="24"/>
              </w:rPr>
              <w:t>7.3</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C449BC" w14:textId="77777777" w:rsidR="00B95B96" w:rsidRPr="009576B8" w:rsidRDefault="00B95B96" w:rsidP="00B95B96">
            <w:pPr>
              <w:spacing w:line="336" w:lineRule="auto"/>
              <w:ind w:left="37"/>
              <w:jc w:val="both"/>
            </w:pPr>
            <w:r w:rsidRPr="009576B8">
              <w:rPr>
                <w:sz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576B8" w:rsidRPr="009576B8" w14:paraId="0C00BF2D"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C5880" w14:textId="77777777" w:rsidR="00B95B96" w:rsidRPr="009576B8" w:rsidRDefault="00B95B96">
            <w:pPr>
              <w:spacing w:line="336" w:lineRule="auto"/>
              <w:ind w:left="336"/>
              <w:jc w:val="center"/>
            </w:pPr>
            <w:r w:rsidRPr="009576B8">
              <w:rPr>
                <w:sz w:val="24"/>
              </w:rPr>
              <w:t>8</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3BD900" w14:textId="77777777" w:rsidR="00B95B96" w:rsidRPr="009576B8" w:rsidRDefault="00B95B96" w:rsidP="00B95B96">
            <w:pPr>
              <w:spacing w:line="336" w:lineRule="auto"/>
              <w:ind w:left="37"/>
              <w:jc w:val="both"/>
            </w:pPr>
            <w:r w:rsidRPr="009576B8">
              <w:rPr>
                <w:sz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9576B8" w:rsidRPr="009576B8" w14:paraId="18F9EA01"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B2E396" w14:textId="77777777" w:rsidR="00B95B96" w:rsidRPr="009576B8" w:rsidRDefault="00B95B96">
            <w:pPr>
              <w:spacing w:line="336" w:lineRule="auto"/>
              <w:ind w:left="336"/>
              <w:jc w:val="center"/>
            </w:pPr>
            <w:r w:rsidRPr="009576B8">
              <w:rPr>
                <w:sz w:val="24"/>
              </w:rPr>
              <w:t>8.1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D1BAD9" w14:textId="77777777" w:rsidR="00B95B96" w:rsidRPr="009576B8" w:rsidRDefault="00B95B96" w:rsidP="00B95B96">
            <w:pPr>
              <w:spacing w:line="336" w:lineRule="auto"/>
              <w:ind w:left="37"/>
              <w:jc w:val="both"/>
            </w:pPr>
            <w:r w:rsidRPr="009576B8">
              <w:rPr>
                <w:sz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9576B8" w:rsidRPr="009576B8" w14:paraId="5F516CE9"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92F3AB" w14:textId="77777777" w:rsidR="00B95B96" w:rsidRPr="009576B8" w:rsidRDefault="00B95B96">
            <w:pPr>
              <w:spacing w:line="336" w:lineRule="auto"/>
              <w:ind w:left="336"/>
              <w:jc w:val="center"/>
            </w:pPr>
            <w:r w:rsidRPr="009576B8">
              <w:rPr>
                <w:sz w:val="24"/>
              </w:rPr>
              <w:t>8.2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9AAFA8" w14:textId="77777777" w:rsidR="00B95B96" w:rsidRPr="009576B8" w:rsidRDefault="00B95B96" w:rsidP="00B95B96">
            <w:pPr>
              <w:spacing w:line="336" w:lineRule="auto"/>
              <w:ind w:left="37"/>
              <w:jc w:val="both"/>
            </w:pPr>
            <w:r w:rsidRPr="009576B8">
              <w:rPr>
                <w:sz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9576B8" w:rsidRPr="009576B8" w14:paraId="7EEC7B4B"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CC1F47" w14:textId="77777777" w:rsidR="00B95B96" w:rsidRPr="009576B8" w:rsidRDefault="00B95B96">
            <w:pPr>
              <w:spacing w:line="336" w:lineRule="auto"/>
              <w:ind w:left="336"/>
              <w:jc w:val="center"/>
            </w:pPr>
            <w:r w:rsidRPr="009576B8">
              <w:rPr>
                <w:sz w:val="24"/>
              </w:rPr>
              <w:t>9</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8D191" w14:textId="77777777" w:rsidR="00B95B96" w:rsidRPr="009576B8" w:rsidRDefault="00B95B96" w:rsidP="00B95B96">
            <w:pPr>
              <w:spacing w:line="336" w:lineRule="auto"/>
              <w:ind w:left="37"/>
              <w:jc w:val="both"/>
            </w:pPr>
            <w:r w:rsidRPr="009576B8">
              <w:rPr>
                <w:sz w:val="24"/>
              </w:rPr>
              <w:t>Сформированность умений применять географические знания для оценки разнообразных явлений и процессов</w:t>
            </w:r>
          </w:p>
        </w:tc>
      </w:tr>
      <w:tr w:rsidR="009576B8" w:rsidRPr="009576B8" w14:paraId="740BC237"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42E15C" w14:textId="77777777" w:rsidR="00B95B96" w:rsidRPr="009576B8" w:rsidRDefault="00B95B96">
            <w:pPr>
              <w:spacing w:line="336" w:lineRule="auto"/>
              <w:ind w:left="336"/>
              <w:jc w:val="center"/>
            </w:pPr>
            <w:r w:rsidRPr="009576B8">
              <w:rPr>
                <w:sz w:val="24"/>
              </w:rPr>
              <w:t>9.1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C5CAB" w14:textId="77777777" w:rsidR="00B95B96" w:rsidRPr="009576B8" w:rsidRDefault="00B95B96" w:rsidP="00B95B96">
            <w:pPr>
              <w:spacing w:line="312" w:lineRule="auto"/>
              <w:ind w:left="37"/>
              <w:jc w:val="both"/>
            </w:pPr>
            <w:r w:rsidRPr="009576B8">
              <w:rPr>
                <w:sz w:val="24"/>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9576B8" w:rsidRPr="009576B8" w14:paraId="52A4588F"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26BDBB" w14:textId="77777777" w:rsidR="00B95B96" w:rsidRPr="009576B8" w:rsidRDefault="00B95B96">
            <w:pPr>
              <w:spacing w:line="336" w:lineRule="auto"/>
              <w:ind w:left="336"/>
              <w:jc w:val="center"/>
            </w:pPr>
            <w:r w:rsidRPr="009576B8">
              <w:rPr>
                <w:sz w:val="24"/>
              </w:rPr>
              <w:t>9.2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96B41" w14:textId="77777777" w:rsidR="00B95B96" w:rsidRPr="009576B8" w:rsidRDefault="00B95B96" w:rsidP="00B95B96">
            <w:pPr>
              <w:spacing w:line="312" w:lineRule="auto"/>
              <w:ind w:left="37"/>
              <w:jc w:val="both"/>
            </w:pPr>
            <w:r w:rsidRPr="009576B8">
              <w:rPr>
                <w:sz w:val="24"/>
              </w:rPr>
              <w:t>Оценивать различные точки зрения по актуальным экологическим и социально-</w:t>
            </w:r>
            <w:r w:rsidRPr="009576B8">
              <w:rPr>
                <w:sz w:val="24"/>
              </w:rPr>
              <w:lastRenderedPageBreak/>
              <w:t>экономическим проблемам мира и России, изменения направления международных экономических связей России в новых экономических условиях</w:t>
            </w:r>
          </w:p>
        </w:tc>
      </w:tr>
      <w:tr w:rsidR="009576B8" w:rsidRPr="009576B8" w14:paraId="1C0A2766"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E63C6C" w14:textId="77777777" w:rsidR="00B95B96" w:rsidRPr="009576B8" w:rsidRDefault="00B95B96">
            <w:pPr>
              <w:spacing w:line="336" w:lineRule="auto"/>
              <w:ind w:left="336"/>
              <w:jc w:val="center"/>
            </w:pPr>
            <w:r w:rsidRPr="009576B8">
              <w:rPr>
                <w:sz w:val="24"/>
              </w:rPr>
              <w:lastRenderedPageBreak/>
              <w:t>10</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A89FDF" w14:textId="77777777" w:rsidR="00B95B96" w:rsidRPr="009576B8" w:rsidRDefault="00B95B96" w:rsidP="00B95B96">
            <w:pPr>
              <w:spacing w:line="312" w:lineRule="auto"/>
              <w:ind w:left="37"/>
              <w:jc w:val="both"/>
            </w:pPr>
            <w:r w:rsidRPr="009576B8">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9576B8" w:rsidRPr="009576B8" w14:paraId="55AF9839"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6316C" w14:textId="77777777" w:rsidR="00B95B96" w:rsidRPr="009576B8" w:rsidRDefault="00B95B96">
            <w:pPr>
              <w:spacing w:line="336" w:lineRule="auto"/>
              <w:ind w:left="336"/>
              <w:jc w:val="center"/>
            </w:pPr>
            <w:r w:rsidRPr="009576B8">
              <w:rPr>
                <w:sz w:val="24"/>
              </w:rPr>
              <w:t>10.1</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2CD02" w14:textId="77777777" w:rsidR="00B95B96" w:rsidRPr="009576B8" w:rsidRDefault="00B95B96" w:rsidP="00B95B96">
            <w:pPr>
              <w:spacing w:line="312" w:lineRule="auto"/>
              <w:ind w:left="37"/>
              <w:jc w:val="both"/>
            </w:pPr>
            <w:r w:rsidRPr="009576B8">
              <w:rPr>
                <w:sz w:val="24"/>
              </w:rPr>
              <w:t>Описывать географические аспекты проблем взаимодействия природы и общества</w:t>
            </w:r>
          </w:p>
        </w:tc>
      </w:tr>
      <w:tr w:rsidR="009576B8" w:rsidRPr="009576B8" w14:paraId="4490ED90" w14:textId="77777777" w:rsidTr="00B95B96">
        <w:trPr>
          <w:trHeight w:val="144"/>
          <w:tblCellSpacing w:w="0" w:type="dxa"/>
        </w:trPr>
        <w:tc>
          <w:tcPr>
            <w:tcW w:w="14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6F9C05" w14:textId="77777777" w:rsidR="00B95B96" w:rsidRPr="009576B8" w:rsidRDefault="00B95B96">
            <w:pPr>
              <w:spacing w:line="336" w:lineRule="auto"/>
              <w:ind w:left="336"/>
              <w:jc w:val="center"/>
            </w:pPr>
            <w:r w:rsidRPr="009576B8">
              <w:rPr>
                <w:sz w:val="24"/>
              </w:rPr>
              <w:t>10.2</w:t>
            </w:r>
          </w:p>
        </w:tc>
        <w:tc>
          <w:tcPr>
            <w:tcW w:w="86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C1596F" w14:textId="77777777" w:rsidR="00B95B96" w:rsidRPr="009576B8" w:rsidRDefault="00B95B96" w:rsidP="00B95B96">
            <w:pPr>
              <w:spacing w:line="312" w:lineRule="auto"/>
              <w:ind w:left="37"/>
              <w:jc w:val="both"/>
            </w:pPr>
            <w:r w:rsidRPr="009576B8">
              <w:rPr>
                <w:sz w:val="24"/>
              </w:rPr>
              <w:t>Приводить примеры взаимосвязи глобальных проблем; возможных путей решения глобальных проблем</w:t>
            </w:r>
          </w:p>
        </w:tc>
      </w:tr>
    </w:tbl>
    <w:p w14:paraId="586CC92B" w14:textId="77777777" w:rsidR="00B95B96" w:rsidRPr="009576B8" w:rsidRDefault="00B95B96" w:rsidP="00B95B96">
      <w:pPr>
        <w:rPr>
          <w:sz w:val="24"/>
        </w:rPr>
      </w:pPr>
    </w:p>
    <w:p w14:paraId="388F4D27" w14:textId="5D9D78CB" w:rsidR="00B95B96" w:rsidRPr="009576B8" w:rsidRDefault="00390B6E" w:rsidP="00390B6E">
      <w:pPr>
        <w:tabs>
          <w:tab w:val="left" w:pos="2280"/>
        </w:tabs>
        <w:rPr>
          <w:rFonts w:asciiTheme="minorHAnsi" w:hAnsiTheme="minorHAnsi" w:cstheme="minorBidi"/>
          <w:lang w:val="en-US"/>
        </w:rPr>
      </w:pPr>
      <w:r w:rsidRPr="009576B8">
        <w:rPr>
          <w:sz w:val="24"/>
        </w:rPr>
        <w:tab/>
      </w:r>
      <w:bookmarkStart w:id="123" w:name="block-81613008"/>
      <w:bookmarkEnd w:id="123"/>
      <w:r w:rsidR="00B95B96" w:rsidRPr="009576B8">
        <w:rPr>
          <w:b/>
          <w:sz w:val="28"/>
        </w:rPr>
        <w:t>ПРОВЕРЯЕМЫЕ ЭЛЕМЕНТЫ СОДЕРЖАНИЯ</w:t>
      </w:r>
    </w:p>
    <w:p w14:paraId="5FAE713D" w14:textId="77777777" w:rsidR="00B95B96" w:rsidRPr="009576B8" w:rsidRDefault="00B95B96" w:rsidP="00B95B96">
      <w:pPr>
        <w:spacing w:before="199" w:after="199"/>
        <w:ind w:left="120"/>
        <w:jc w:val="center"/>
      </w:pPr>
      <w:r w:rsidRPr="009576B8">
        <w:rPr>
          <w:b/>
          <w:sz w:val="28"/>
        </w:rPr>
        <w:t>10 КЛАСС</w:t>
      </w:r>
    </w:p>
    <w:tbl>
      <w:tblPr>
        <w:tblW w:w="0" w:type="auto"/>
        <w:tblCellSpacing w:w="0" w:type="dxa"/>
        <w:tblInd w:w="-3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5"/>
        <w:gridCol w:w="8807"/>
      </w:tblGrid>
      <w:tr w:rsidR="009576B8" w:rsidRPr="009576B8" w14:paraId="32DB4F23"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4095B2" w14:textId="77777777" w:rsidR="00B95B96" w:rsidRPr="009576B8" w:rsidRDefault="00B95B96">
            <w:pPr>
              <w:ind w:left="243"/>
            </w:pPr>
            <w:r w:rsidRPr="009576B8">
              <w:rPr>
                <w:b/>
                <w:sz w:val="24"/>
              </w:rPr>
              <w:t xml:space="preserve"> Код </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BCE05" w14:textId="77777777" w:rsidR="00B95B96" w:rsidRPr="009576B8" w:rsidRDefault="00B95B96">
            <w:pPr>
              <w:ind w:left="243"/>
            </w:pPr>
            <w:r w:rsidRPr="009576B8">
              <w:rPr>
                <w:b/>
                <w:sz w:val="24"/>
              </w:rPr>
              <w:t xml:space="preserve"> Проверяемый элемент содержания </w:t>
            </w:r>
          </w:p>
        </w:tc>
      </w:tr>
      <w:tr w:rsidR="009576B8" w:rsidRPr="009576B8" w14:paraId="13C9B1E2"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77C9D5" w14:textId="77777777" w:rsidR="00B95B96" w:rsidRPr="009576B8" w:rsidRDefault="00B95B96">
            <w:pPr>
              <w:spacing w:line="336" w:lineRule="auto"/>
              <w:ind w:left="336"/>
              <w:jc w:val="center"/>
            </w:pPr>
            <w:r w:rsidRPr="009576B8">
              <w:rPr>
                <w:sz w:val="24"/>
              </w:rPr>
              <w:t>1</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6BB3B" w14:textId="77777777" w:rsidR="00B95B96" w:rsidRPr="009576B8" w:rsidRDefault="00B95B96">
            <w:pPr>
              <w:spacing w:line="336" w:lineRule="auto"/>
              <w:ind w:left="336"/>
              <w:jc w:val="both"/>
            </w:pPr>
            <w:r w:rsidRPr="009576B8">
              <w:rPr>
                <w:sz w:val="24"/>
              </w:rPr>
              <w:t>География как наука</w:t>
            </w:r>
          </w:p>
        </w:tc>
      </w:tr>
      <w:tr w:rsidR="009576B8" w:rsidRPr="009576B8" w14:paraId="2713AC9F"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B9F0B6" w14:textId="77777777" w:rsidR="00B95B96" w:rsidRPr="009576B8" w:rsidRDefault="00B95B96">
            <w:pPr>
              <w:spacing w:line="336" w:lineRule="auto"/>
              <w:ind w:left="336"/>
              <w:jc w:val="center"/>
            </w:pPr>
            <w:r w:rsidRPr="009576B8">
              <w:rPr>
                <w:sz w:val="24"/>
              </w:rPr>
              <w:t>1.1</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544623" w14:textId="77777777" w:rsidR="00B95B96" w:rsidRPr="009576B8" w:rsidRDefault="00B95B96">
            <w:pPr>
              <w:spacing w:line="336" w:lineRule="auto"/>
              <w:ind w:left="336"/>
              <w:jc w:val="both"/>
            </w:pPr>
            <w:r w:rsidRPr="009576B8">
              <w:rPr>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9576B8" w:rsidRPr="009576B8" w14:paraId="7526F360"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D20590" w14:textId="77777777" w:rsidR="00B95B96" w:rsidRPr="009576B8" w:rsidRDefault="00B95B96">
            <w:pPr>
              <w:spacing w:line="336" w:lineRule="auto"/>
              <w:ind w:left="336"/>
              <w:jc w:val="center"/>
            </w:pPr>
            <w:r w:rsidRPr="009576B8">
              <w:rPr>
                <w:sz w:val="24"/>
              </w:rPr>
              <w:t>1.2</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2C28D2" w14:textId="77777777" w:rsidR="00B95B96" w:rsidRPr="009576B8" w:rsidRDefault="00B95B96">
            <w:pPr>
              <w:spacing w:line="336" w:lineRule="auto"/>
              <w:ind w:left="336"/>
              <w:jc w:val="both"/>
            </w:pPr>
            <w:r w:rsidRPr="009576B8">
              <w:rPr>
                <w:sz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9576B8" w:rsidRPr="009576B8" w14:paraId="2704BA86"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53AA13" w14:textId="77777777" w:rsidR="00B95B96" w:rsidRPr="009576B8" w:rsidRDefault="00B95B96">
            <w:pPr>
              <w:spacing w:line="336" w:lineRule="auto"/>
              <w:ind w:left="336"/>
              <w:jc w:val="center"/>
            </w:pPr>
            <w:r w:rsidRPr="009576B8">
              <w:rPr>
                <w:sz w:val="24"/>
              </w:rPr>
              <w:t>2</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B09304" w14:textId="77777777" w:rsidR="00B95B96" w:rsidRPr="009576B8" w:rsidRDefault="00B95B96">
            <w:pPr>
              <w:spacing w:line="336" w:lineRule="auto"/>
              <w:ind w:left="336"/>
            </w:pPr>
            <w:r w:rsidRPr="009576B8">
              <w:rPr>
                <w:sz w:val="24"/>
              </w:rPr>
              <w:t>Природопользование и геоэкология</w:t>
            </w:r>
          </w:p>
        </w:tc>
      </w:tr>
      <w:tr w:rsidR="009576B8" w:rsidRPr="009576B8" w14:paraId="5D3C412A"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7477C0" w14:textId="77777777" w:rsidR="00B95B96" w:rsidRPr="009576B8" w:rsidRDefault="00B95B96">
            <w:pPr>
              <w:spacing w:line="336" w:lineRule="auto"/>
              <w:ind w:left="336"/>
              <w:jc w:val="center"/>
            </w:pPr>
            <w:r w:rsidRPr="009576B8">
              <w:rPr>
                <w:sz w:val="24"/>
              </w:rPr>
              <w:t>2.1</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22EF1F" w14:textId="77777777" w:rsidR="00B95B96" w:rsidRPr="009576B8" w:rsidRDefault="00B95B96">
            <w:pPr>
              <w:spacing w:line="336" w:lineRule="auto"/>
              <w:ind w:left="336"/>
              <w:jc w:val="both"/>
            </w:pPr>
            <w:r w:rsidRPr="009576B8">
              <w:rPr>
                <w:sz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9576B8" w:rsidRPr="009576B8" w14:paraId="428E585C"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9CDE58" w14:textId="77777777" w:rsidR="00B95B96" w:rsidRPr="009576B8" w:rsidRDefault="00B95B96">
            <w:pPr>
              <w:spacing w:line="336" w:lineRule="auto"/>
              <w:ind w:left="336"/>
              <w:jc w:val="center"/>
            </w:pPr>
            <w:r w:rsidRPr="009576B8">
              <w:rPr>
                <w:sz w:val="24"/>
              </w:rPr>
              <w:t>2.2</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AB9FF" w14:textId="77777777" w:rsidR="00B95B96" w:rsidRPr="009576B8" w:rsidRDefault="00B95B96">
            <w:pPr>
              <w:spacing w:line="336" w:lineRule="auto"/>
              <w:ind w:left="336"/>
              <w:jc w:val="both"/>
            </w:pPr>
            <w:r w:rsidRPr="009576B8">
              <w:rPr>
                <w:sz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9576B8" w:rsidRPr="009576B8" w14:paraId="722F43F8"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08A7A" w14:textId="77777777" w:rsidR="00B95B96" w:rsidRPr="009576B8" w:rsidRDefault="00B95B96">
            <w:pPr>
              <w:spacing w:line="336" w:lineRule="auto"/>
              <w:ind w:left="336"/>
              <w:jc w:val="center"/>
            </w:pPr>
            <w:r w:rsidRPr="009576B8">
              <w:rPr>
                <w:sz w:val="24"/>
              </w:rPr>
              <w:t>2.3</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2D47FB" w14:textId="77777777" w:rsidR="00B95B96" w:rsidRPr="009576B8" w:rsidRDefault="00B95B96">
            <w:pPr>
              <w:spacing w:line="336" w:lineRule="auto"/>
              <w:ind w:left="336"/>
              <w:jc w:val="both"/>
            </w:pPr>
            <w:r w:rsidRPr="009576B8">
              <w:rPr>
                <w:sz w:val="24"/>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w:t>
            </w:r>
            <w:r w:rsidRPr="009576B8">
              <w:rPr>
                <w:sz w:val="24"/>
              </w:rPr>
              <w:lastRenderedPageBreak/>
              <w:t>Всемирного природного и культурного наследия</w:t>
            </w:r>
          </w:p>
        </w:tc>
      </w:tr>
      <w:tr w:rsidR="009576B8" w:rsidRPr="009576B8" w14:paraId="05605AFE"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F6E7E" w14:textId="77777777" w:rsidR="00B95B96" w:rsidRPr="009576B8" w:rsidRDefault="00B95B96">
            <w:pPr>
              <w:spacing w:line="336" w:lineRule="auto"/>
              <w:ind w:left="336"/>
              <w:jc w:val="center"/>
            </w:pPr>
            <w:r w:rsidRPr="009576B8">
              <w:rPr>
                <w:sz w:val="24"/>
              </w:rPr>
              <w:lastRenderedPageBreak/>
              <w:t>2.4</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4E92BD" w14:textId="77777777" w:rsidR="00B95B96" w:rsidRPr="009576B8" w:rsidRDefault="00B95B96">
            <w:pPr>
              <w:spacing w:line="336" w:lineRule="auto"/>
              <w:ind w:left="336"/>
              <w:jc w:val="both"/>
            </w:pPr>
            <w:r w:rsidRPr="009576B8">
              <w:rPr>
                <w:sz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9576B8" w:rsidRPr="009576B8" w14:paraId="29DBB2A1"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8F7F57" w14:textId="77777777" w:rsidR="00B95B96" w:rsidRPr="009576B8" w:rsidRDefault="00B95B96">
            <w:pPr>
              <w:spacing w:line="336" w:lineRule="auto"/>
              <w:ind w:left="336"/>
              <w:jc w:val="center"/>
            </w:pPr>
            <w:r w:rsidRPr="009576B8">
              <w:rPr>
                <w:sz w:val="24"/>
              </w:rPr>
              <w:t>2.5</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1507DF" w14:textId="77777777" w:rsidR="00B95B96" w:rsidRPr="009576B8" w:rsidRDefault="00B95B96">
            <w:pPr>
              <w:spacing w:line="336" w:lineRule="auto"/>
              <w:ind w:left="336"/>
              <w:jc w:val="both"/>
            </w:pPr>
            <w:r w:rsidRPr="009576B8">
              <w:rPr>
                <w:sz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9576B8" w:rsidRPr="009576B8" w14:paraId="64466BDA"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60A24D" w14:textId="77777777" w:rsidR="00B95B96" w:rsidRPr="009576B8" w:rsidRDefault="00B95B96">
            <w:pPr>
              <w:spacing w:line="336" w:lineRule="auto"/>
              <w:ind w:left="336"/>
              <w:jc w:val="center"/>
            </w:pPr>
            <w:r w:rsidRPr="009576B8">
              <w:rPr>
                <w:sz w:val="24"/>
              </w:rPr>
              <w:t>3</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F5FAE" w14:textId="77777777" w:rsidR="00B95B96" w:rsidRPr="009576B8" w:rsidRDefault="00B95B96">
            <w:pPr>
              <w:spacing w:line="336" w:lineRule="auto"/>
              <w:ind w:left="336"/>
            </w:pPr>
            <w:r w:rsidRPr="009576B8">
              <w:rPr>
                <w:sz w:val="24"/>
              </w:rPr>
              <w:t>Современная политическая карта</w:t>
            </w:r>
          </w:p>
        </w:tc>
      </w:tr>
      <w:tr w:rsidR="009576B8" w:rsidRPr="009576B8" w14:paraId="111D0894"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A47BA2" w14:textId="77777777" w:rsidR="00B95B96" w:rsidRPr="009576B8" w:rsidRDefault="00B95B96">
            <w:pPr>
              <w:spacing w:line="336" w:lineRule="auto"/>
              <w:ind w:left="336"/>
              <w:jc w:val="center"/>
            </w:pPr>
            <w:r w:rsidRPr="009576B8">
              <w:rPr>
                <w:sz w:val="24"/>
              </w:rPr>
              <w:t>3.1</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27F634" w14:textId="77777777" w:rsidR="00B95B96" w:rsidRPr="009576B8" w:rsidRDefault="00B95B96">
            <w:pPr>
              <w:spacing w:line="336" w:lineRule="auto"/>
              <w:ind w:left="336"/>
              <w:jc w:val="both"/>
            </w:pPr>
            <w:r w:rsidRPr="009576B8">
              <w:rPr>
                <w:sz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9576B8" w:rsidRPr="009576B8" w14:paraId="5B41D111"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DEC785" w14:textId="77777777" w:rsidR="00B95B96" w:rsidRPr="009576B8" w:rsidRDefault="00B95B96">
            <w:pPr>
              <w:spacing w:line="336" w:lineRule="auto"/>
              <w:ind w:left="336"/>
              <w:jc w:val="center"/>
            </w:pPr>
            <w:r w:rsidRPr="009576B8">
              <w:rPr>
                <w:sz w:val="24"/>
              </w:rPr>
              <w:t>3.2</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9042B" w14:textId="77777777" w:rsidR="00B95B96" w:rsidRPr="009576B8" w:rsidRDefault="00B95B96">
            <w:pPr>
              <w:spacing w:line="336" w:lineRule="auto"/>
              <w:ind w:left="336"/>
              <w:jc w:val="both"/>
            </w:pPr>
            <w:r w:rsidRPr="009576B8">
              <w:rPr>
                <w:sz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9576B8" w:rsidRPr="009576B8" w14:paraId="35E69C56"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FE654D" w14:textId="77777777" w:rsidR="00B95B96" w:rsidRPr="009576B8" w:rsidRDefault="00B95B96">
            <w:pPr>
              <w:spacing w:line="336" w:lineRule="auto"/>
              <w:ind w:left="336"/>
              <w:jc w:val="center"/>
            </w:pPr>
            <w:r w:rsidRPr="009576B8">
              <w:rPr>
                <w:sz w:val="24"/>
              </w:rPr>
              <w:t>4</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0F291" w14:textId="77777777" w:rsidR="00B95B96" w:rsidRPr="009576B8" w:rsidRDefault="00B95B96">
            <w:pPr>
              <w:spacing w:line="336" w:lineRule="auto"/>
              <w:ind w:left="336"/>
            </w:pPr>
            <w:r w:rsidRPr="009576B8">
              <w:rPr>
                <w:sz w:val="24"/>
              </w:rPr>
              <w:t>Население мира</w:t>
            </w:r>
          </w:p>
        </w:tc>
      </w:tr>
      <w:tr w:rsidR="009576B8" w:rsidRPr="009576B8" w14:paraId="0DF584F5"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86C27" w14:textId="77777777" w:rsidR="00B95B96" w:rsidRPr="009576B8" w:rsidRDefault="00B95B96">
            <w:pPr>
              <w:spacing w:line="336" w:lineRule="auto"/>
              <w:ind w:left="336"/>
              <w:jc w:val="center"/>
            </w:pPr>
            <w:r w:rsidRPr="009576B8">
              <w:rPr>
                <w:sz w:val="24"/>
              </w:rPr>
              <w:t>4.1</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29F700" w14:textId="77777777" w:rsidR="00B95B96" w:rsidRPr="009576B8" w:rsidRDefault="00B95B96">
            <w:pPr>
              <w:spacing w:line="336" w:lineRule="auto"/>
              <w:ind w:left="336"/>
              <w:jc w:val="both"/>
            </w:pPr>
            <w:r w:rsidRPr="009576B8">
              <w:rPr>
                <w:sz w:val="24"/>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r>
      <w:tr w:rsidR="009576B8" w:rsidRPr="009576B8" w14:paraId="7E43B0CF"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FA6932" w14:textId="77777777" w:rsidR="00B95B96" w:rsidRPr="009576B8" w:rsidRDefault="00B95B96">
            <w:pPr>
              <w:spacing w:line="336" w:lineRule="auto"/>
              <w:ind w:left="336"/>
              <w:jc w:val="center"/>
            </w:pPr>
            <w:r w:rsidRPr="009576B8">
              <w:rPr>
                <w:sz w:val="24"/>
              </w:rPr>
              <w:t>4.2</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A273DE" w14:textId="77777777" w:rsidR="00B95B96" w:rsidRPr="009576B8" w:rsidRDefault="00B95B96">
            <w:pPr>
              <w:spacing w:line="336" w:lineRule="auto"/>
              <w:ind w:left="336"/>
              <w:jc w:val="both"/>
            </w:pPr>
            <w:r w:rsidRPr="009576B8">
              <w:rPr>
                <w:sz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9576B8" w:rsidRPr="009576B8" w14:paraId="4C44005E"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E2F901" w14:textId="77777777" w:rsidR="00B95B96" w:rsidRPr="009576B8" w:rsidRDefault="00B95B96">
            <w:pPr>
              <w:spacing w:line="336" w:lineRule="auto"/>
              <w:ind w:left="336"/>
              <w:jc w:val="center"/>
            </w:pPr>
            <w:r w:rsidRPr="009576B8">
              <w:rPr>
                <w:sz w:val="24"/>
              </w:rPr>
              <w:t>4.3</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73BF4" w14:textId="77777777" w:rsidR="00B95B96" w:rsidRPr="009576B8" w:rsidRDefault="00B95B96">
            <w:pPr>
              <w:spacing w:line="336" w:lineRule="auto"/>
              <w:ind w:left="336"/>
              <w:jc w:val="both"/>
            </w:pPr>
            <w:r w:rsidRPr="009576B8">
              <w:rPr>
                <w:sz w:val="24"/>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w:t>
            </w:r>
            <w:r w:rsidRPr="009576B8">
              <w:rPr>
                <w:sz w:val="24"/>
              </w:rPr>
              <w:lastRenderedPageBreak/>
              <w:t>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9576B8" w:rsidRPr="009576B8" w14:paraId="660D0005"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EF262" w14:textId="77777777" w:rsidR="00B95B96" w:rsidRPr="009576B8" w:rsidRDefault="00B95B96">
            <w:pPr>
              <w:spacing w:line="336" w:lineRule="auto"/>
              <w:ind w:left="336"/>
              <w:jc w:val="center"/>
            </w:pPr>
            <w:r w:rsidRPr="009576B8">
              <w:rPr>
                <w:sz w:val="24"/>
              </w:rPr>
              <w:lastRenderedPageBreak/>
              <w:t>4.4</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358A72" w14:textId="77777777" w:rsidR="00B95B96" w:rsidRPr="009576B8" w:rsidRDefault="00B95B96">
            <w:pPr>
              <w:spacing w:line="336" w:lineRule="auto"/>
              <w:ind w:left="336"/>
              <w:jc w:val="both"/>
            </w:pPr>
            <w:r w:rsidRPr="009576B8">
              <w:rPr>
                <w:sz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9576B8" w:rsidRPr="009576B8" w14:paraId="57EC4B3B"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69A08" w14:textId="77777777" w:rsidR="00B95B96" w:rsidRPr="009576B8" w:rsidRDefault="00B95B96">
            <w:pPr>
              <w:spacing w:line="336" w:lineRule="auto"/>
              <w:ind w:left="336"/>
              <w:jc w:val="center"/>
            </w:pPr>
            <w:r w:rsidRPr="009576B8">
              <w:rPr>
                <w:sz w:val="24"/>
              </w:rPr>
              <w:t>4.5</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0FF30F" w14:textId="77777777" w:rsidR="00B95B96" w:rsidRPr="009576B8" w:rsidRDefault="00B95B96">
            <w:pPr>
              <w:spacing w:line="336" w:lineRule="auto"/>
              <w:ind w:left="336"/>
              <w:jc w:val="both"/>
            </w:pPr>
            <w:r w:rsidRPr="009576B8">
              <w:rPr>
                <w:sz w:val="24"/>
              </w:rPr>
              <w:t>Миграции населения: причины, основные типы и направления</w:t>
            </w:r>
          </w:p>
        </w:tc>
      </w:tr>
      <w:tr w:rsidR="009576B8" w:rsidRPr="009576B8" w14:paraId="6F3EE411"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0F0CE6" w14:textId="77777777" w:rsidR="00B95B96" w:rsidRPr="009576B8" w:rsidRDefault="00B95B96">
            <w:pPr>
              <w:spacing w:line="336" w:lineRule="auto"/>
              <w:ind w:left="336"/>
              <w:jc w:val="center"/>
            </w:pPr>
            <w:r w:rsidRPr="009576B8">
              <w:rPr>
                <w:sz w:val="24"/>
              </w:rPr>
              <w:t>4.6</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6E8DB4" w14:textId="77777777" w:rsidR="00B95B96" w:rsidRPr="009576B8" w:rsidRDefault="00B95B96">
            <w:pPr>
              <w:spacing w:line="336" w:lineRule="auto"/>
              <w:ind w:left="336"/>
              <w:jc w:val="both"/>
            </w:pPr>
            <w:r w:rsidRPr="009576B8">
              <w:rPr>
                <w:sz w:val="24"/>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tc>
      </w:tr>
      <w:tr w:rsidR="009576B8" w:rsidRPr="009576B8" w14:paraId="34D563D0"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C04A6C" w14:textId="77777777" w:rsidR="00B95B96" w:rsidRPr="009576B8" w:rsidRDefault="00B95B96">
            <w:pPr>
              <w:spacing w:line="336" w:lineRule="auto"/>
              <w:ind w:left="336"/>
              <w:jc w:val="center"/>
            </w:pPr>
            <w:r w:rsidRPr="009576B8">
              <w:rPr>
                <w:sz w:val="24"/>
              </w:rPr>
              <w:t>4.7</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400F4" w14:textId="77777777" w:rsidR="00B95B96" w:rsidRPr="009576B8" w:rsidRDefault="00B95B96">
            <w:pPr>
              <w:spacing w:line="336" w:lineRule="auto"/>
              <w:ind w:left="336"/>
              <w:jc w:val="both"/>
            </w:pPr>
            <w:r w:rsidRPr="009576B8">
              <w:rPr>
                <w:sz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9576B8" w:rsidRPr="009576B8" w14:paraId="7B6185F4"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62EDDD" w14:textId="77777777" w:rsidR="00B95B96" w:rsidRPr="009576B8" w:rsidRDefault="00B95B96">
            <w:pPr>
              <w:spacing w:line="336" w:lineRule="auto"/>
              <w:ind w:left="336"/>
              <w:jc w:val="center"/>
            </w:pPr>
            <w:r w:rsidRPr="009576B8">
              <w:rPr>
                <w:sz w:val="24"/>
              </w:rPr>
              <w:t>5</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4C262D" w14:textId="77777777" w:rsidR="00B95B96" w:rsidRPr="009576B8" w:rsidRDefault="00B95B96">
            <w:pPr>
              <w:spacing w:line="336" w:lineRule="auto"/>
              <w:ind w:left="336"/>
              <w:jc w:val="both"/>
            </w:pPr>
            <w:r w:rsidRPr="009576B8">
              <w:rPr>
                <w:sz w:val="24"/>
              </w:rPr>
              <w:t>Мировое хозяйство</w:t>
            </w:r>
          </w:p>
        </w:tc>
      </w:tr>
      <w:tr w:rsidR="009576B8" w:rsidRPr="009576B8" w14:paraId="46E45040"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5CDA46" w14:textId="77777777" w:rsidR="00B95B96" w:rsidRPr="009576B8" w:rsidRDefault="00B95B96">
            <w:pPr>
              <w:spacing w:line="336" w:lineRule="auto"/>
              <w:ind w:left="336"/>
              <w:jc w:val="center"/>
            </w:pPr>
            <w:r w:rsidRPr="009576B8">
              <w:rPr>
                <w:sz w:val="24"/>
              </w:rPr>
              <w:t>5.1</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2E9A5A" w14:textId="77777777" w:rsidR="00B95B96" w:rsidRPr="009576B8" w:rsidRDefault="00B95B96">
            <w:pPr>
              <w:spacing w:line="336" w:lineRule="auto"/>
              <w:ind w:left="336"/>
              <w:jc w:val="both"/>
            </w:pPr>
            <w:r w:rsidRPr="009576B8">
              <w:rPr>
                <w:sz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9576B8" w:rsidRPr="009576B8" w14:paraId="7679C6F0"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E79445" w14:textId="77777777" w:rsidR="00B95B96" w:rsidRPr="009576B8" w:rsidRDefault="00B95B96">
            <w:pPr>
              <w:spacing w:line="336" w:lineRule="auto"/>
              <w:ind w:left="336"/>
              <w:jc w:val="center"/>
            </w:pPr>
            <w:r w:rsidRPr="009576B8">
              <w:rPr>
                <w:sz w:val="24"/>
              </w:rPr>
              <w:t>5.2</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2FFFEC" w14:textId="77777777" w:rsidR="00B95B96" w:rsidRPr="009576B8" w:rsidRDefault="00B95B96">
            <w:pPr>
              <w:spacing w:line="336" w:lineRule="auto"/>
              <w:ind w:left="336"/>
              <w:jc w:val="both"/>
            </w:pPr>
            <w:r w:rsidRPr="009576B8">
              <w:rPr>
                <w:sz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9576B8" w:rsidRPr="009576B8" w14:paraId="0460435A"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D1ECF5" w14:textId="77777777" w:rsidR="00B95B96" w:rsidRPr="009576B8" w:rsidRDefault="00B95B96">
            <w:pPr>
              <w:spacing w:line="336" w:lineRule="auto"/>
              <w:ind w:left="336"/>
              <w:jc w:val="center"/>
            </w:pPr>
            <w:r w:rsidRPr="009576B8">
              <w:rPr>
                <w:sz w:val="24"/>
              </w:rPr>
              <w:t>5.3</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7C51F0" w14:textId="77777777" w:rsidR="00B95B96" w:rsidRPr="009576B8" w:rsidRDefault="00B95B96">
            <w:pPr>
              <w:spacing w:line="336" w:lineRule="auto"/>
              <w:ind w:left="336"/>
              <w:jc w:val="both"/>
            </w:pPr>
            <w:r w:rsidRPr="009576B8">
              <w:rPr>
                <w:sz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экономике</w:t>
            </w:r>
          </w:p>
        </w:tc>
      </w:tr>
      <w:tr w:rsidR="009576B8" w:rsidRPr="009576B8" w14:paraId="7A732821"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47B08" w14:textId="77777777" w:rsidR="00B95B96" w:rsidRPr="009576B8" w:rsidRDefault="00B95B96">
            <w:pPr>
              <w:spacing w:line="336" w:lineRule="auto"/>
              <w:ind w:left="336"/>
              <w:jc w:val="center"/>
            </w:pPr>
            <w:r w:rsidRPr="009576B8">
              <w:rPr>
                <w:sz w:val="24"/>
              </w:rPr>
              <w:t>5.4</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F0C99B" w14:textId="77777777" w:rsidR="00B95B96" w:rsidRPr="009576B8" w:rsidRDefault="00B95B96">
            <w:pPr>
              <w:spacing w:line="336" w:lineRule="auto"/>
              <w:ind w:left="336"/>
              <w:jc w:val="both"/>
            </w:pPr>
            <w:r w:rsidRPr="009576B8">
              <w:rPr>
                <w:sz w:val="24"/>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w:t>
            </w:r>
            <w:r w:rsidRPr="009576B8">
              <w:rPr>
                <w:sz w:val="24"/>
              </w:rPr>
              <w:lastRenderedPageBreak/>
              <w:t>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9576B8" w:rsidRPr="009576B8" w14:paraId="3C08D1A3"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77E9D" w14:textId="77777777" w:rsidR="00B95B96" w:rsidRPr="009576B8" w:rsidRDefault="00B95B96">
            <w:pPr>
              <w:spacing w:line="336" w:lineRule="auto"/>
              <w:ind w:left="336"/>
              <w:jc w:val="center"/>
            </w:pPr>
            <w:r w:rsidRPr="009576B8">
              <w:rPr>
                <w:sz w:val="24"/>
              </w:rPr>
              <w:lastRenderedPageBreak/>
              <w:t>5.5</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2113FF" w14:textId="77777777" w:rsidR="00B95B96" w:rsidRPr="009576B8" w:rsidRDefault="00B95B96">
            <w:pPr>
              <w:spacing w:line="312" w:lineRule="auto"/>
              <w:ind w:left="336"/>
              <w:jc w:val="both"/>
            </w:pPr>
            <w:r w:rsidRPr="009576B8">
              <w:rPr>
                <w:sz w:val="24"/>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9576B8" w:rsidRPr="009576B8" w14:paraId="33B52A96"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F364D" w14:textId="77777777" w:rsidR="00B95B96" w:rsidRPr="009576B8" w:rsidRDefault="00B95B96">
            <w:pPr>
              <w:spacing w:line="336" w:lineRule="auto"/>
              <w:ind w:left="336"/>
              <w:jc w:val="center"/>
            </w:pPr>
            <w:r w:rsidRPr="009576B8">
              <w:rPr>
                <w:sz w:val="24"/>
              </w:rPr>
              <w:t>5.6</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B30AE2" w14:textId="77777777" w:rsidR="00B95B96" w:rsidRPr="009576B8" w:rsidRDefault="00B95B96">
            <w:pPr>
              <w:spacing w:line="312" w:lineRule="auto"/>
              <w:ind w:left="336"/>
              <w:jc w:val="both"/>
            </w:pPr>
            <w:r w:rsidRPr="009576B8">
              <w:rPr>
                <w:sz w:val="24"/>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9576B8" w:rsidRPr="009576B8" w14:paraId="50394528"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2F95F5" w14:textId="77777777" w:rsidR="00B95B96" w:rsidRPr="009576B8" w:rsidRDefault="00B95B96">
            <w:pPr>
              <w:spacing w:line="336" w:lineRule="auto"/>
              <w:ind w:left="336"/>
              <w:jc w:val="center"/>
            </w:pPr>
            <w:r w:rsidRPr="009576B8">
              <w:rPr>
                <w:sz w:val="24"/>
              </w:rPr>
              <w:t>5.7</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8AD32" w14:textId="77777777" w:rsidR="00B95B96" w:rsidRPr="009576B8" w:rsidRDefault="00B95B96">
            <w:pPr>
              <w:spacing w:line="312" w:lineRule="auto"/>
              <w:ind w:left="336"/>
              <w:jc w:val="both"/>
            </w:pPr>
            <w:r w:rsidRPr="009576B8">
              <w:rPr>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9576B8" w:rsidRPr="009576B8" w14:paraId="7C973F29" w14:textId="77777777" w:rsidTr="00B95B96">
        <w:trPr>
          <w:trHeight w:val="144"/>
          <w:tblCellSpacing w:w="0" w:type="dxa"/>
        </w:trPr>
        <w:tc>
          <w:tcPr>
            <w:tcW w:w="9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1F023F" w14:textId="77777777" w:rsidR="00B95B96" w:rsidRPr="009576B8" w:rsidRDefault="00B95B96">
            <w:pPr>
              <w:spacing w:line="336" w:lineRule="auto"/>
              <w:ind w:left="336"/>
              <w:jc w:val="center"/>
            </w:pPr>
            <w:r w:rsidRPr="009576B8">
              <w:rPr>
                <w:sz w:val="24"/>
              </w:rPr>
              <w:t>5.8</w:t>
            </w:r>
          </w:p>
        </w:tc>
        <w:tc>
          <w:tcPr>
            <w:tcW w:w="88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A60840" w14:textId="77777777" w:rsidR="00B95B96" w:rsidRPr="009576B8" w:rsidRDefault="00B95B96">
            <w:pPr>
              <w:spacing w:line="312" w:lineRule="auto"/>
              <w:ind w:left="336"/>
              <w:jc w:val="both"/>
            </w:pPr>
            <w:r w:rsidRPr="009576B8">
              <w:rPr>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515F05C6" w14:textId="77777777" w:rsidR="00B95B96" w:rsidRPr="009576B8" w:rsidRDefault="00B95B96" w:rsidP="00B95B96">
      <w:pPr>
        <w:ind w:left="120"/>
        <w:rPr>
          <w:rFonts w:asciiTheme="minorHAnsi" w:hAnsiTheme="minorHAnsi" w:cstheme="minorBidi"/>
          <w:lang w:val="en-US"/>
        </w:rPr>
      </w:pPr>
    </w:p>
    <w:p w14:paraId="318B0733" w14:textId="77777777" w:rsidR="00390B6E" w:rsidRPr="009576B8" w:rsidRDefault="00390B6E" w:rsidP="00B95B96">
      <w:pPr>
        <w:spacing w:before="199" w:after="199"/>
        <w:ind w:left="120"/>
        <w:jc w:val="center"/>
        <w:rPr>
          <w:b/>
          <w:sz w:val="28"/>
        </w:rPr>
      </w:pPr>
    </w:p>
    <w:p w14:paraId="3C13552C" w14:textId="77777777" w:rsidR="00390B6E" w:rsidRPr="009576B8" w:rsidRDefault="00390B6E" w:rsidP="00B95B96">
      <w:pPr>
        <w:spacing w:before="199" w:after="199"/>
        <w:ind w:left="120"/>
        <w:jc w:val="center"/>
        <w:rPr>
          <w:b/>
          <w:sz w:val="28"/>
        </w:rPr>
      </w:pPr>
    </w:p>
    <w:p w14:paraId="456D684D" w14:textId="3D9FF1FD" w:rsidR="00B95B96" w:rsidRPr="009576B8" w:rsidRDefault="00B95B96" w:rsidP="00B95B96">
      <w:pPr>
        <w:spacing w:before="199" w:after="199"/>
        <w:ind w:left="120"/>
        <w:jc w:val="center"/>
      </w:pPr>
      <w:r w:rsidRPr="009576B8">
        <w:rPr>
          <w:b/>
          <w:sz w:val="28"/>
        </w:rPr>
        <w:lastRenderedPageBreak/>
        <w:t>11 КЛАСС</w:t>
      </w:r>
    </w:p>
    <w:p w14:paraId="114736FB" w14:textId="77777777" w:rsidR="00B95B96" w:rsidRPr="009576B8" w:rsidRDefault="00B95B96" w:rsidP="00B95B96">
      <w:pPr>
        <w:ind w:left="120"/>
      </w:pPr>
    </w:p>
    <w:tbl>
      <w:tblPr>
        <w:tblW w:w="0" w:type="auto"/>
        <w:tblCellSpacing w:w="0" w:type="dxa"/>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7"/>
        <w:gridCol w:w="8452"/>
      </w:tblGrid>
      <w:tr w:rsidR="009576B8" w:rsidRPr="009576B8" w14:paraId="0EA64507"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14E8F6" w14:textId="77777777" w:rsidR="00B95B96" w:rsidRPr="009576B8" w:rsidRDefault="00B95B96">
            <w:pPr>
              <w:ind w:left="243"/>
            </w:pPr>
            <w:r w:rsidRPr="009576B8">
              <w:rPr>
                <w:b/>
                <w:sz w:val="24"/>
              </w:rPr>
              <w:t xml:space="preserve"> Код </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A24E5" w14:textId="77777777" w:rsidR="00B95B96" w:rsidRPr="009576B8" w:rsidRDefault="00B95B96">
            <w:pPr>
              <w:ind w:left="243"/>
            </w:pPr>
            <w:r w:rsidRPr="009576B8">
              <w:rPr>
                <w:b/>
                <w:sz w:val="24"/>
              </w:rPr>
              <w:t xml:space="preserve"> Проверяемый элемент содержания </w:t>
            </w:r>
          </w:p>
        </w:tc>
      </w:tr>
      <w:tr w:rsidR="009576B8" w:rsidRPr="009576B8" w14:paraId="5C1BC6FA"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B2DD3C" w14:textId="77777777" w:rsidR="00B95B96" w:rsidRPr="009576B8" w:rsidRDefault="00B95B96">
            <w:pPr>
              <w:spacing w:line="336" w:lineRule="auto"/>
              <w:ind w:left="336"/>
              <w:jc w:val="center"/>
            </w:pPr>
            <w:r w:rsidRPr="009576B8">
              <w:rPr>
                <w:sz w:val="24"/>
              </w:rPr>
              <w:t>1</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DE0969" w14:textId="77777777" w:rsidR="00B95B96" w:rsidRPr="009576B8" w:rsidRDefault="00B95B96">
            <w:pPr>
              <w:spacing w:line="336" w:lineRule="auto"/>
              <w:ind w:left="336"/>
              <w:jc w:val="both"/>
            </w:pPr>
            <w:r w:rsidRPr="009576B8">
              <w:rPr>
                <w:sz w:val="24"/>
              </w:rPr>
              <w:t>Регионы и страны мира</w:t>
            </w:r>
          </w:p>
        </w:tc>
      </w:tr>
      <w:tr w:rsidR="009576B8" w:rsidRPr="009576B8" w14:paraId="42E9BC62"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AD49C0" w14:textId="77777777" w:rsidR="00B95B96" w:rsidRPr="009576B8" w:rsidRDefault="00B95B96">
            <w:pPr>
              <w:spacing w:line="336" w:lineRule="auto"/>
              <w:ind w:left="336"/>
              <w:jc w:val="center"/>
            </w:pPr>
            <w:r w:rsidRPr="009576B8">
              <w:rPr>
                <w:sz w:val="24"/>
              </w:rPr>
              <w:t>1.1</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F317EE" w14:textId="77777777" w:rsidR="00B95B96" w:rsidRPr="009576B8" w:rsidRDefault="00B95B96">
            <w:pPr>
              <w:spacing w:line="336" w:lineRule="auto"/>
              <w:ind w:left="336"/>
              <w:jc w:val="both"/>
            </w:pPr>
            <w:r w:rsidRPr="009576B8">
              <w:rPr>
                <w:sz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9576B8" w:rsidRPr="009576B8" w14:paraId="063239EA"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ECDAEA" w14:textId="77777777" w:rsidR="00B95B96" w:rsidRPr="009576B8" w:rsidRDefault="00B95B96">
            <w:pPr>
              <w:spacing w:line="336" w:lineRule="auto"/>
              <w:ind w:left="336"/>
              <w:jc w:val="center"/>
            </w:pPr>
            <w:r w:rsidRPr="009576B8">
              <w:rPr>
                <w:sz w:val="24"/>
              </w:rPr>
              <w:t>1.2</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970F48" w14:textId="77777777" w:rsidR="00B95B96" w:rsidRPr="009576B8" w:rsidRDefault="00B95B96">
            <w:pPr>
              <w:spacing w:line="336" w:lineRule="auto"/>
              <w:ind w:left="336"/>
              <w:jc w:val="both"/>
            </w:pPr>
            <w:r w:rsidRPr="009576B8">
              <w:rPr>
                <w:sz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9576B8" w:rsidRPr="009576B8" w14:paraId="0035E513"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E48A0B" w14:textId="77777777" w:rsidR="00B95B96" w:rsidRPr="009576B8" w:rsidRDefault="00B95B96">
            <w:pPr>
              <w:spacing w:line="336" w:lineRule="auto"/>
              <w:ind w:left="336"/>
              <w:jc w:val="center"/>
            </w:pPr>
            <w:r w:rsidRPr="009576B8">
              <w:rPr>
                <w:sz w:val="24"/>
              </w:rPr>
              <w:t>1.3</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909F24" w14:textId="77777777" w:rsidR="00B95B96" w:rsidRPr="009576B8" w:rsidRDefault="00B95B96">
            <w:pPr>
              <w:spacing w:line="336" w:lineRule="auto"/>
              <w:ind w:left="336"/>
              <w:jc w:val="both"/>
            </w:pPr>
            <w:r w:rsidRPr="009576B8">
              <w:rPr>
                <w:sz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9576B8" w:rsidRPr="009576B8" w14:paraId="2BA74D83"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A1B7D6" w14:textId="77777777" w:rsidR="00B95B96" w:rsidRPr="009576B8" w:rsidRDefault="00B95B96">
            <w:pPr>
              <w:spacing w:line="336" w:lineRule="auto"/>
              <w:ind w:left="336"/>
              <w:jc w:val="center"/>
            </w:pPr>
            <w:r w:rsidRPr="009576B8">
              <w:rPr>
                <w:sz w:val="24"/>
              </w:rPr>
              <w:t>1.4</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164D7C" w14:textId="77777777" w:rsidR="00B95B96" w:rsidRPr="009576B8" w:rsidRDefault="00B95B96">
            <w:pPr>
              <w:spacing w:line="336" w:lineRule="auto"/>
              <w:ind w:left="336"/>
              <w:jc w:val="both"/>
            </w:pPr>
            <w:r w:rsidRPr="009576B8">
              <w:rPr>
                <w:sz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9576B8" w:rsidRPr="009576B8" w14:paraId="34C653A9"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556EA9" w14:textId="77777777" w:rsidR="00B95B96" w:rsidRPr="009576B8" w:rsidRDefault="00B95B96">
            <w:pPr>
              <w:spacing w:line="336" w:lineRule="auto"/>
              <w:ind w:left="336"/>
              <w:jc w:val="center"/>
            </w:pPr>
            <w:r w:rsidRPr="009576B8">
              <w:rPr>
                <w:sz w:val="24"/>
              </w:rPr>
              <w:t>1.5</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831B98" w14:textId="77777777" w:rsidR="00B95B96" w:rsidRPr="009576B8" w:rsidRDefault="00B95B96">
            <w:pPr>
              <w:spacing w:line="336" w:lineRule="auto"/>
              <w:ind w:left="336"/>
              <w:jc w:val="both"/>
            </w:pPr>
            <w:r w:rsidRPr="009576B8">
              <w:rPr>
                <w:sz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9576B8">
              <w:rPr>
                <w:spacing w:val="-4"/>
                <w:sz w:val="24"/>
              </w:rPr>
              <w:t>природно-ресурсный капитал. Отрасли международной специализации.</w:t>
            </w:r>
            <w:r w:rsidRPr="009576B8">
              <w:rPr>
                <w:sz w:val="24"/>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9576B8" w:rsidRPr="009576B8" w14:paraId="13FB670C"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845223" w14:textId="77777777" w:rsidR="00B95B96" w:rsidRPr="009576B8" w:rsidRDefault="00B95B96">
            <w:pPr>
              <w:spacing w:line="336" w:lineRule="auto"/>
              <w:ind w:left="336"/>
              <w:jc w:val="center"/>
            </w:pPr>
            <w:r w:rsidRPr="009576B8">
              <w:rPr>
                <w:sz w:val="24"/>
              </w:rPr>
              <w:t>1.6</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4FD716" w14:textId="77777777" w:rsidR="00B95B96" w:rsidRPr="009576B8" w:rsidRDefault="00B95B96">
            <w:pPr>
              <w:spacing w:line="336" w:lineRule="auto"/>
              <w:ind w:left="336"/>
              <w:jc w:val="both"/>
            </w:pPr>
            <w:r w:rsidRPr="009576B8">
              <w:rPr>
                <w:sz w:val="24"/>
              </w:rPr>
              <w:t xml:space="preserve">Россия на геополитической, геоэкономической и геодемографической карте </w:t>
            </w:r>
            <w:r w:rsidRPr="009576B8">
              <w:rPr>
                <w:sz w:val="24"/>
              </w:rPr>
              <w:lastRenderedPageBreak/>
              <w:t>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9576B8" w:rsidRPr="009576B8" w14:paraId="0252AF2D"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ACFB19" w14:textId="77777777" w:rsidR="00B95B96" w:rsidRPr="009576B8" w:rsidRDefault="00B95B96">
            <w:pPr>
              <w:spacing w:line="336" w:lineRule="auto"/>
              <w:ind w:left="336"/>
              <w:jc w:val="center"/>
            </w:pPr>
            <w:r w:rsidRPr="009576B8">
              <w:rPr>
                <w:sz w:val="24"/>
              </w:rPr>
              <w:lastRenderedPageBreak/>
              <w:t>2</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29A95A" w14:textId="77777777" w:rsidR="00B95B96" w:rsidRPr="009576B8" w:rsidRDefault="00B95B96">
            <w:pPr>
              <w:spacing w:line="336" w:lineRule="auto"/>
              <w:ind w:left="336"/>
              <w:jc w:val="both"/>
            </w:pPr>
            <w:r w:rsidRPr="009576B8">
              <w:rPr>
                <w:sz w:val="24"/>
              </w:rPr>
              <w:t>Глобальные проблемы человечества</w:t>
            </w:r>
          </w:p>
        </w:tc>
      </w:tr>
      <w:tr w:rsidR="009576B8" w:rsidRPr="009576B8" w14:paraId="620952D2"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16FDC8" w14:textId="77777777" w:rsidR="00B95B96" w:rsidRPr="009576B8" w:rsidRDefault="00B95B96">
            <w:pPr>
              <w:spacing w:line="336" w:lineRule="auto"/>
              <w:ind w:left="336"/>
              <w:jc w:val="center"/>
            </w:pPr>
            <w:r w:rsidRPr="009576B8">
              <w:rPr>
                <w:sz w:val="24"/>
              </w:rPr>
              <w:t>2.1</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12B07C" w14:textId="77777777" w:rsidR="00B95B96" w:rsidRPr="009576B8" w:rsidRDefault="00B95B96">
            <w:pPr>
              <w:spacing w:line="336" w:lineRule="auto"/>
              <w:ind w:left="336"/>
              <w:jc w:val="both"/>
            </w:pPr>
            <w:r w:rsidRPr="009576B8">
              <w:rPr>
                <w:sz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9576B8" w:rsidRPr="009576B8" w14:paraId="5897FD63"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BB30F6" w14:textId="77777777" w:rsidR="00B95B96" w:rsidRPr="009576B8" w:rsidRDefault="00B95B96">
            <w:pPr>
              <w:spacing w:line="336" w:lineRule="auto"/>
              <w:ind w:left="336"/>
              <w:jc w:val="center"/>
            </w:pPr>
            <w:r w:rsidRPr="009576B8">
              <w:rPr>
                <w:sz w:val="24"/>
              </w:rPr>
              <w:t>2.2</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520BB6" w14:textId="77777777" w:rsidR="00B95B96" w:rsidRPr="009576B8" w:rsidRDefault="00B95B96">
            <w:pPr>
              <w:spacing w:line="336" w:lineRule="auto"/>
              <w:ind w:left="336"/>
              <w:jc w:val="both"/>
            </w:pPr>
            <w:r w:rsidRPr="009576B8">
              <w:rPr>
                <w:sz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9576B8" w:rsidRPr="009576B8" w14:paraId="23B7E38C"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E0A89D" w14:textId="77777777" w:rsidR="00B95B96" w:rsidRPr="009576B8" w:rsidRDefault="00B95B96">
            <w:pPr>
              <w:spacing w:line="336" w:lineRule="auto"/>
              <w:ind w:left="336"/>
              <w:jc w:val="center"/>
            </w:pPr>
            <w:r w:rsidRPr="009576B8">
              <w:rPr>
                <w:sz w:val="24"/>
              </w:rPr>
              <w:t>2.3</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B16D39" w14:textId="77777777" w:rsidR="00B95B96" w:rsidRPr="009576B8" w:rsidRDefault="00B95B96">
            <w:pPr>
              <w:spacing w:line="336" w:lineRule="auto"/>
              <w:ind w:left="336"/>
              <w:jc w:val="both"/>
            </w:pPr>
            <w:r w:rsidRPr="009576B8">
              <w:rPr>
                <w:sz w:val="24"/>
              </w:rPr>
              <w:t>Глобальные проблемы народонаселения: демографическая, продовольственная, роста городов, здоровья и долголетия человека</w:t>
            </w:r>
          </w:p>
        </w:tc>
      </w:tr>
      <w:tr w:rsidR="009576B8" w:rsidRPr="009576B8" w14:paraId="58CDD8F9" w14:textId="77777777" w:rsidTr="00B95B96">
        <w:trPr>
          <w:trHeight w:val="144"/>
          <w:tblCellSpacing w:w="0" w:type="dxa"/>
        </w:trPr>
        <w:tc>
          <w:tcPr>
            <w:tcW w:w="10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A14268" w14:textId="77777777" w:rsidR="00B95B96" w:rsidRPr="009576B8" w:rsidRDefault="00B95B96">
            <w:pPr>
              <w:spacing w:line="336" w:lineRule="auto"/>
              <w:ind w:left="336"/>
              <w:jc w:val="center"/>
            </w:pPr>
            <w:r w:rsidRPr="009576B8">
              <w:rPr>
                <w:sz w:val="24"/>
              </w:rPr>
              <w:t>2.4</w:t>
            </w:r>
          </w:p>
        </w:tc>
        <w:tc>
          <w:tcPr>
            <w:tcW w:w="134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7D73BD" w14:textId="77777777" w:rsidR="00B95B96" w:rsidRPr="009576B8" w:rsidRDefault="00B95B96">
            <w:pPr>
              <w:spacing w:line="336" w:lineRule="auto"/>
              <w:ind w:left="336"/>
              <w:jc w:val="both"/>
            </w:pPr>
            <w:r w:rsidRPr="009576B8">
              <w:rPr>
                <w:sz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6C09B4F3" w14:textId="77777777" w:rsidR="00B95B96" w:rsidRPr="009576B8" w:rsidRDefault="00B95B96" w:rsidP="00B95B96">
      <w:pPr>
        <w:sectPr w:rsidR="00B95B96" w:rsidRPr="009576B8">
          <w:pgSz w:w="11906" w:h="16383"/>
          <w:pgMar w:top="1134" w:right="850" w:bottom="1134" w:left="1701" w:header="720" w:footer="720" w:gutter="0"/>
          <w:cols w:space="720"/>
        </w:sectPr>
      </w:pPr>
    </w:p>
    <w:p w14:paraId="48285E6B" w14:textId="6A7A4B50" w:rsidR="00C62588" w:rsidRPr="009576B8" w:rsidRDefault="00C62588" w:rsidP="00C62588">
      <w:pPr>
        <w:jc w:val="center"/>
        <w:rPr>
          <w:b/>
          <w:sz w:val="28"/>
          <w:szCs w:val="28"/>
        </w:rPr>
      </w:pPr>
      <w:bookmarkStart w:id="124" w:name="block-81613009"/>
      <w:bookmarkStart w:id="125" w:name="block-81613011"/>
      <w:bookmarkEnd w:id="124"/>
      <w:bookmarkEnd w:id="125"/>
      <w:r w:rsidRPr="009576B8">
        <w:rPr>
          <w:b/>
          <w:sz w:val="28"/>
          <w:szCs w:val="28"/>
        </w:rPr>
        <w:lastRenderedPageBreak/>
        <w:t>2.12. РАБОЧАЯ ПРОГРАММА УЧЕБНОГО ПРЕДМЕТА «</w:t>
      </w:r>
      <w:r w:rsidR="00B95B96" w:rsidRPr="009576B8">
        <w:rPr>
          <w:b/>
          <w:sz w:val="28"/>
          <w:szCs w:val="28"/>
        </w:rPr>
        <w:t>ОСНОВЫ БЕЗОПАСНОСТИ И ЗАЩИТЫ РОДИНЫ</w:t>
      </w:r>
      <w:r w:rsidRPr="009576B8">
        <w:rPr>
          <w:b/>
          <w:sz w:val="28"/>
          <w:szCs w:val="28"/>
        </w:rPr>
        <w:t>»</w:t>
      </w:r>
    </w:p>
    <w:p w14:paraId="70A81E37" w14:textId="77777777" w:rsidR="00390B6E" w:rsidRPr="009576B8" w:rsidRDefault="00390B6E" w:rsidP="00C62588">
      <w:pPr>
        <w:jc w:val="center"/>
        <w:rPr>
          <w:b/>
          <w:sz w:val="28"/>
          <w:szCs w:val="28"/>
        </w:rPr>
      </w:pPr>
    </w:p>
    <w:p w14:paraId="62E3293F" w14:textId="4CB73FCB" w:rsidR="00F81A73" w:rsidRPr="009576B8" w:rsidRDefault="00F81A73" w:rsidP="00BA7F4E">
      <w:pPr>
        <w:spacing w:line="264" w:lineRule="auto"/>
        <w:ind w:right="566" w:firstLine="709"/>
        <w:jc w:val="center"/>
        <w:rPr>
          <w:b/>
          <w:sz w:val="28"/>
        </w:rPr>
      </w:pPr>
      <w:r w:rsidRPr="009576B8">
        <w:rPr>
          <w:b/>
          <w:sz w:val="28"/>
        </w:rPr>
        <w:t>ПОЯСНИТЕЛЬНАЯ ЗАПИСКА</w:t>
      </w:r>
    </w:p>
    <w:p w14:paraId="3586DA15" w14:textId="77777777" w:rsidR="00F81A73" w:rsidRPr="009576B8" w:rsidRDefault="00F81A73" w:rsidP="00BA7F4E">
      <w:pPr>
        <w:ind w:right="566" w:firstLine="709"/>
        <w:jc w:val="both"/>
      </w:pPr>
      <w:r w:rsidRPr="009576B8">
        <w:rPr>
          <w:sz w:val="28"/>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14:paraId="11693046" w14:textId="77777777" w:rsidR="00F81A73" w:rsidRPr="009576B8" w:rsidRDefault="00F81A73" w:rsidP="00BA7F4E">
      <w:pPr>
        <w:ind w:right="566" w:firstLine="709"/>
        <w:jc w:val="both"/>
      </w:pPr>
      <w:r w:rsidRPr="009576B8">
        <w:rPr>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0B6D9C57" w14:textId="77777777" w:rsidR="00F81A73" w:rsidRPr="009576B8" w:rsidRDefault="00F81A73" w:rsidP="00BA7F4E">
      <w:pPr>
        <w:ind w:right="566" w:firstLine="709"/>
        <w:jc w:val="both"/>
      </w:pPr>
      <w:r w:rsidRPr="009576B8">
        <w:rPr>
          <w:sz w:val="28"/>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07135DD9" w14:textId="77777777" w:rsidR="00F81A73" w:rsidRPr="009576B8" w:rsidRDefault="00F81A73" w:rsidP="00BA7F4E">
      <w:pPr>
        <w:spacing w:line="24" w:lineRule="auto"/>
        <w:ind w:right="566" w:firstLine="709"/>
        <w:jc w:val="both"/>
        <w:rPr>
          <w:lang w:val="en-US"/>
        </w:rPr>
      </w:pPr>
      <w:r w:rsidRPr="009576B8">
        <w:rPr>
          <w:sz w:val="28"/>
        </w:rPr>
        <w:t xml:space="preserve">Программа ОБЗР обеспечивает: </w:t>
      </w:r>
    </w:p>
    <w:p w14:paraId="0D03EFB4" w14:textId="77777777" w:rsidR="00F81A73" w:rsidRPr="009576B8" w:rsidRDefault="00F81A73" w:rsidP="00BA7F4E">
      <w:pPr>
        <w:widowControl/>
        <w:numPr>
          <w:ilvl w:val="0"/>
          <w:numId w:val="32"/>
        </w:numPr>
        <w:autoSpaceDE/>
        <w:autoSpaceDN/>
        <w:spacing w:line="276" w:lineRule="auto"/>
        <w:ind w:left="0" w:right="566" w:firstLine="709"/>
        <w:jc w:val="both"/>
      </w:pPr>
      <w:r w:rsidRPr="009576B8">
        <w:rPr>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6B0F83C3" w14:textId="77777777" w:rsidR="00F81A73" w:rsidRPr="009576B8" w:rsidRDefault="00F81A73" w:rsidP="00BA7F4E">
      <w:pPr>
        <w:widowControl/>
        <w:numPr>
          <w:ilvl w:val="0"/>
          <w:numId w:val="32"/>
        </w:numPr>
        <w:autoSpaceDE/>
        <w:autoSpaceDN/>
        <w:spacing w:line="276" w:lineRule="auto"/>
        <w:ind w:left="0" w:right="566" w:firstLine="709"/>
        <w:jc w:val="both"/>
      </w:pPr>
      <w:r w:rsidRPr="009576B8">
        <w:rPr>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4D3EB298" w14:textId="77777777" w:rsidR="00F81A73" w:rsidRPr="009576B8" w:rsidRDefault="00F81A73" w:rsidP="00BA7F4E">
      <w:pPr>
        <w:widowControl/>
        <w:numPr>
          <w:ilvl w:val="0"/>
          <w:numId w:val="32"/>
        </w:numPr>
        <w:autoSpaceDE/>
        <w:autoSpaceDN/>
        <w:spacing w:line="276" w:lineRule="auto"/>
        <w:ind w:left="0" w:right="566" w:firstLine="709"/>
        <w:jc w:val="both"/>
      </w:pPr>
      <w:r w:rsidRPr="009576B8">
        <w:rPr>
          <w:sz w:val="28"/>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79565AA4" w14:textId="77777777" w:rsidR="00F81A73" w:rsidRPr="009576B8" w:rsidRDefault="00F81A73" w:rsidP="00BA7F4E">
      <w:pPr>
        <w:widowControl/>
        <w:numPr>
          <w:ilvl w:val="0"/>
          <w:numId w:val="32"/>
        </w:numPr>
        <w:autoSpaceDE/>
        <w:autoSpaceDN/>
        <w:spacing w:line="276" w:lineRule="auto"/>
        <w:ind w:left="0" w:right="566" w:firstLine="709"/>
        <w:jc w:val="both"/>
      </w:pPr>
      <w:r w:rsidRPr="009576B8">
        <w:rPr>
          <w:sz w:val="28"/>
        </w:rPr>
        <w:t>подготовку выпускников к решению актуальных практических задач безопасности жизнедеятельности в повседневной жизни.</w:t>
      </w:r>
    </w:p>
    <w:p w14:paraId="00E0353A" w14:textId="77777777" w:rsidR="00F81A73" w:rsidRPr="009576B8" w:rsidRDefault="00F81A73" w:rsidP="00BA7F4E">
      <w:pPr>
        <w:ind w:right="566" w:firstLine="709"/>
        <w:jc w:val="both"/>
      </w:pPr>
      <w:r w:rsidRPr="009576B8">
        <w:rPr>
          <w:b/>
          <w:sz w:val="28"/>
        </w:rPr>
        <w:t>ОБЩАЯ ХАРАКТЕРИСТИКА УЧЕБНОГО ПРЕДМЕТА «ОСНОВЫ БЕЗОПАСНОСТИ И ЗАЩИТЫ РОДИНЫ»</w:t>
      </w:r>
    </w:p>
    <w:p w14:paraId="3466980F" w14:textId="77777777" w:rsidR="00F81A73" w:rsidRPr="009576B8" w:rsidRDefault="00F81A73" w:rsidP="00BA7F4E">
      <w:pPr>
        <w:ind w:right="566" w:firstLine="709"/>
        <w:jc w:val="both"/>
      </w:pPr>
      <w:r w:rsidRPr="009576B8">
        <w:rPr>
          <w:sz w:val="28"/>
        </w:rPr>
        <w:lastRenderedPageBreak/>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5EE454CF" w14:textId="77777777" w:rsidR="00F81A73" w:rsidRPr="009576B8" w:rsidRDefault="00F81A73" w:rsidP="00BA7F4E">
      <w:pPr>
        <w:ind w:right="566" w:firstLine="709"/>
        <w:jc w:val="both"/>
      </w:pPr>
      <w:r w:rsidRPr="009576B8">
        <w:rPr>
          <w:sz w:val="28"/>
        </w:rPr>
        <w:t>Модуль № 1. «Безопасное и устойчивое развитие личности, общества, государства».</w:t>
      </w:r>
    </w:p>
    <w:p w14:paraId="78967AFA" w14:textId="77777777" w:rsidR="00F81A73" w:rsidRPr="009576B8" w:rsidRDefault="00F81A73" w:rsidP="00BA7F4E">
      <w:pPr>
        <w:ind w:right="566" w:firstLine="709"/>
        <w:jc w:val="both"/>
      </w:pPr>
      <w:r w:rsidRPr="009576B8">
        <w:rPr>
          <w:sz w:val="28"/>
        </w:rPr>
        <w:t>Модуль № 2. «Основы военной подготовки».</w:t>
      </w:r>
    </w:p>
    <w:p w14:paraId="3FF8AF06" w14:textId="77777777" w:rsidR="00F81A73" w:rsidRPr="009576B8" w:rsidRDefault="00F81A73" w:rsidP="00BA7F4E">
      <w:pPr>
        <w:ind w:right="566" w:firstLine="709"/>
        <w:jc w:val="both"/>
      </w:pPr>
      <w:r w:rsidRPr="009576B8">
        <w:rPr>
          <w:sz w:val="28"/>
        </w:rPr>
        <w:t>Модуль № 3. «Культура безопасности жизнедеятельности в современном обществе».</w:t>
      </w:r>
    </w:p>
    <w:p w14:paraId="425F49BA" w14:textId="77777777" w:rsidR="00F81A73" w:rsidRPr="009576B8" w:rsidRDefault="00F81A73" w:rsidP="00BA7F4E">
      <w:pPr>
        <w:ind w:right="566" w:firstLine="709"/>
        <w:jc w:val="both"/>
      </w:pPr>
      <w:r w:rsidRPr="009576B8">
        <w:rPr>
          <w:sz w:val="28"/>
        </w:rPr>
        <w:t>Модуль № 4. «Безопасность в быту».</w:t>
      </w:r>
    </w:p>
    <w:p w14:paraId="5C9C4886" w14:textId="77777777" w:rsidR="00F81A73" w:rsidRPr="009576B8" w:rsidRDefault="00F81A73" w:rsidP="00BA7F4E">
      <w:pPr>
        <w:ind w:right="566" w:firstLine="709"/>
        <w:jc w:val="both"/>
      </w:pPr>
      <w:r w:rsidRPr="009576B8">
        <w:rPr>
          <w:sz w:val="28"/>
        </w:rPr>
        <w:t>Модуль № 5. «Безопасность на транспорте».</w:t>
      </w:r>
    </w:p>
    <w:p w14:paraId="7297225B" w14:textId="77777777" w:rsidR="00F81A73" w:rsidRPr="009576B8" w:rsidRDefault="00F81A73" w:rsidP="00BA7F4E">
      <w:pPr>
        <w:ind w:right="566" w:firstLine="709"/>
        <w:jc w:val="both"/>
      </w:pPr>
      <w:r w:rsidRPr="009576B8">
        <w:rPr>
          <w:sz w:val="28"/>
        </w:rPr>
        <w:t>Модуль № 6. «Безопасность в общественных местах».</w:t>
      </w:r>
    </w:p>
    <w:p w14:paraId="2B0DE98E" w14:textId="77777777" w:rsidR="00F81A73" w:rsidRPr="009576B8" w:rsidRDefault="00F81A73" w:rsidP="00BA7F4E">
      <w:pPr>
        <w:ind w:right="566" w:firstLine="709"/>
        <w:jc w:val="both"/>
      </w:pPr>
      <w:r w:rsidRPr="009576B8">
        <w:rPr>
          <w:sz w:val="28"/>
        </w:rPr>
        <w:t>Модуль № 7. «Безопасность в природной среде».</w:t>
      </w:r>
    </w:p>
    <w:p w14:paraId="4FC5C706" w14:textId="77777777" w:rsidR="00F81A73" w:rsidRPr="009576B8" w:rsidRDefault="00F81A73" w:rsidP="00BA7F4E">
      <w:pPr>
        <w:ind w:right="566" w:firstLine="709"/>
        <w:jc w:val="both"/>
      </w:pPr>
      <w:r w:rsidRPr="009576B8">
        <w:rPr>
          <w:sz w:val="28"/>
        </w:rPr>
        <w:t>Модуль № 8. «Основы медицинских знаний. Оказание первой помощи».</w:t>
      </w:r>
    </w:p>
    <w:p w14:paraId="7171143B" w14:textId="77777777" w:rsidR="00F81A73" w:rsidRPr="009576B8" w:rsidRDefault="00F81A73" w:rsidP="00BA7F4E">
      <w:pPr>
        <w:ind w:right="566" w:firstLine="709"/>
        <w:jc w:val="both"/>
      </w:pPr>
      <w:r w:rsidRPr="009576B8">
        <w:rPr>
          <w:sz w:val="28"/>
        </w:rPr>
        <w:t>Модуль № 9. «Безопасность в социуме».</w:t>
      </w:r>
    </w:p>
    <w:p w14:paraId="1A222095" w14:textId="77777777" w:rsidR="00F81A73" w:rsidRPr="009576B8" w:rsidRDefault="00F81A73" w:rsidP="00BA7F4E">
      <w:pPr>
        <w:ind w:right="566" w:firstLine="709"/>
        <w:jc w:val="both"/>
      </w:pPr>
      <w:r w:rsidRPr="009576B8">
        <w:rPr>
          <w:sz w:val="28"/>
        </w:rPr>
        <w:t>Модуль № 10. «Безопасность в информационном пространстве».</w:t>
      </w:r>
    </w:p>
    <w:p w14:paraId="2A48C56E" w14:textId="77777777" w:rsidR="00F81A73" w:rsidRPr="009576B8" w:rsidRDefault="00F81A73" w:rsidP="00BA7F4E">
      <w:pPr>
        <w:ind w:right="566" w:firstLine="709"/>
        <w:jc w:val="both"/>
      </w:pPr>
      <w:r w:rsidRPr="009576B8">
        <w:rPr>
          <w:sz w:val="28"/>
        </w:rPr>
        <w:t>Модуль № 11. «Основы противодействия экстремизму и терроризму».</w:t>
      </w:r>
    </w:p>
    <w:p w14:paraId="44CAC382" w14:textId="77777777" w:rsidR="00F81A73" w:rsidRPr="009576B8" w:rsidRDefault="00F81A73" w:rsidP="00BA7F4E">
      <w:pPr>
        <w:ind w:right="566" w:firstLine="709"/>
        <w:jc w:val="both"/>
      </w:pPr>
      <w:r w:rsidRPr="009576B8">
        <w:rPr>
          <w:sz w:val="28"/>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31BB350F" w14:textId="77777777" w:rsidR="00F81A73" w:rsidRPr="009576B8" w:rsidRDefault="00F81A73" w:rsidP="00BA7F4E">
      <w:pPr>
        <w:ind w:right="566" w:firstLine="709"/>
        <w:jc w:val="both"/>
      </w:pPr>
      <w:r w:rsidRPr="009576B8">
        <w:rPr>
          <w:sz w:val="28"/>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5EF4A53" w14:textId="77777777" w:rsidR="00F81A73" w:rsidRPr="009576B8" w:rsidRDefault="00F81A73" w:rsidP="00BA7F4E">
      <w:pPr>
        <w:ind w:right="566" w:firstLine="709"/>
        <w:jc w:val="both"/>
      </w:pPr>
      <w:r w:rsidRPr="009576B8">
        <w:rPr>
          <w:sz w:val="28"/>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w:t>
      </w:r>
      <w:r w:rsidRPr="009576B8">
        <w:rPr>
          <w:sz w:val="28"/>
        </w:rPr>
        <w:lastRenderedPageBreak/>
        <w:t>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78035619" w14:textId="77777777" w:rsidR="00F81A73" w:rsidRPr="009576B8" w:rsidRDefault="00F81A73" w:rsidP="00BA7F4E">
      <w:pPr>
        <w:ind w:right="566" w:firstLine="709"/>
        <w:jc w:val="both"/>
      </w:pPr>
      <w:r w:rsidRPr="009576B8">
        <w:rPr>
          <w:sz w:val="28"/>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14:paraId="330AF857" w14:textId="77777777" w:rsidR="00F81A73" w:rsidRPr="009576B8" w:rsidRDefault="00F81A73" w:rsidP="00BA7F4E">
      <w:pPr>
        <w:ind w:right="566" w:firstLine="709"/>
        <w:jc w:val="both"/>
      </w:pPr>
      <w:r w:rsidRPr="009576B8">
        <w:rPr>
          <w:sz w:val="28"/>
        </w:rPr>
        <w:t>ОБЗР является открытой обучающей системой,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46E5F3CD" w14:textId="77777777" w:rsidR="00F81A73" w:rsidRPr="009576B8" w:rsidRDefault="00F81A73" w:rsidP="00BA7F4E">
      <w:pPr>
        <w:spacing w:line="264" w:lineRule="auto"/>
        <w:ind w:right="566" w:firstLine="709"/>
        <w:jc w:val="both"/>
      </w:pPr>
      <w:r w:rsidRPr="009576B8">
        <w:rPr>
          <w:sz w:val="28"/>
        </w:rPr>
        <w:t xml:space="preserve">Подходы к изучению ОБЗР учитывают современные вызовы и угрозы. ОБЗР является обязательным для изучения на уровне среднего общего образования. </w:t>
      </w:r>
    </w:p>
    <w:p w14:paraId="7EC6E346" w14:textId="0F687609" w:rsidR="00F81A73" w:rsidRPr="009576B8" w:rsidRDefault="00F81A73" w:rsidP="00BA7F4E">
      <w:pPr>
        <w:spacing w:line="264" w:lineRule="auto"/>
        <w:ind w:right="566" w:firstLine="709"/>
        <w:jc w:val="both"/>
        <w:rPr>
          <w:sz w:val="28"/>
        </w:rPr>
      </w:pPr>
      <w:r w:rsidRPr="009576B8">
        <w:rPr>
          <w:sz w:val="28"/>
        </w:rPr>
        <w:t xml:space="preserve">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w:t>
      </w:r>
      <w:r w:rsidRPr="009576B8">
        <w:rPr>
          <w:sz w:val="28"/>
        </w:rPr>
        <w:lastRenderedPageBreak/>
        <w:t>государства</w:t>
      </w:r>
    </w:p>
    <w:p w14:paraId="2F09F289" w14:textId="77777777" w:rsidR="00F81A73" w:rsidRPr="009576B8" w:rsidRDefault="00F81A73" w:rsidP="00BA7F4E">
      <w:pPr>
        <w:spacing w:line="264" w:lineRule="auto"/>
        <w:ind w:right="566" w:firstLine="709"/>
        <w:jc w:val="both"/>
      </w:pPr>
      <w:r w:rsidRPr="009576B8">
        <w:rPr>
          <w:b/>
          <w:sz w:val="28"/>
        </w:rPr>
        <w:t>ЦЕЛЬ ИЗУЧЕНИЯ УЧЕБНОГО ПРЕДМЕТА «ОСНОВЫ БЕЗОПАСНОСТИ И ЗАЩИТЫ РОДИНЫ»</w:t>
      </w:r>
    </w:p>
    <w:p w14:paraId="2BAA4039" w14:textId="77777777" w:rsidR="00F81A73" w:rsidRPr="009576B8" w:rsidRDefault="00F81A73" w:rsidP="00BA7F4E">
      <w:pPr>
        <w:spacing w:line="264" w:lineRule="auto"/>
        <w:ind w:right="566" w:firstLine="709"/>
        <w:jc w:val="both"/>
      </w:pPr>
      <w:r w:rsidRPr="009576B8">
        <w:rPr>
          <w:sz w:val="28"/>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D6E8500" w14:textId="77777777" w:rsidR="00F81A73" w:rsidRPr="009576B8" w:rsidRDefault="00F81A73" w:rsidP="00BA7F4E">
      <w:pPr>
        <w:spacing w:line="264" w:lineRule="auto"/>
        <w:ind w:right="566" w:firstLine="709"/>
        <w:jc w:val="both"/>
      </w:pPr>
      <w:r w:rsidRPr="009576B8">
        <w:rPr>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53F136FA" w14:textId="77777777" w:rsidR="00F81A73" w:rsidRPr="009576B8" w:rsidRDefault="00F81A73" w:rsidP="00BA7F4E">
      <w:pPr>
        <w:spacing w:line="264" w:lineRule="auto"/>
        <w:ind w:right="566" w:firstLine="709"/>
        <w:jc w:val="both"/>
      </w:pPr>
      <w:r w:rsidRPr="009576B8">
        <w:rPr>
          <w:sz w:val="28"/>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67D6F6D3" w14:textId="77777777" w:rsidR="00F81A73" w:rsidRPr="009576B8" w:rsidRDefault="00F81A73" w:rsidP="00BA7F4E">
      <w:pPr>
        <w:spacing w:line="264" w:lineRule="auto"/>
        <w:ind w:right="566" w:firstLine="709"/>
        <w:jc w:val="both"/>
      </w:pPr>
      <w:r w:rsidRPr="009576B8">
        <w:rPr>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3CC7ECF8" w14:textId="77777777" w:rsidR="00F81A73" w:rsidRPr="009576B8" w:rsidRDefault="00F81A73" w:rsidP="00BA7F4E">
      <w:pPr>
        <w:ind w:right="566" w:firstLine="709"/>
        <w:jc w:val="both"/>
      </w:pPr>
      <w:r w:rsidRPr="009576B8">
        <w:rPr>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5CDACAA5" w14:textId="77777777" w:rsidR="00F81A73" w:rsidRPr="009576B8" w:rsidRDefault="00F81A73" w:rsidP="00BA7F4E">
      <w:pPr>
        <w:ind w:right="566" w:firstLine="709"/>
        <w:jc w:val="both"/>
      </w:pPr>
      <w:r w:rsidRPr="009576B8">
        <w:rPr>
          <w:b/>
          <w:sz w:val="28"/>
        </w:rPr>
        <w:t>МЕСТО УЧЕБНОГО ПРЕДМЕТА «ОСНОВЫ БЕЗОПАСНОСТИ И ЗАЩИТЫ РОДИНЫ» В УЧЕБНОМ ПЛАНЕ</w:t>
      </w:r>
    </w:p>
    <w:p w14:paraId="34EED8E4" w14:textId="77777777" w:rsidR="00F81A73" w:rsidRPr="009576B8" w:rsidRDefault="00F81A73" w:rsidP="00BA7F4E">
      <w:pPr>
        <w:ind w:right="566" w:firstLine="709"/>
        <w:jc w:val="both"/>
      </w:pPr>
      <w:r w:rsidRPr="009576B8">
        <w:rPr>
          <w:sz w:val="28"/>
        </w:rPr>
        <w:t>Всего на изучение учебного предмета ОБЗР на уровне среднего общего образования отводится 68 часов (по 34 часа в каждом классе).</w:t>
      </w:r>
    </w:p>
    <w:p w14:paraId="7CC82D9B" w14:textId="0006DAD5" w:rsidR="00390B6E" w:rsidRPr="009576B8" w:rsidRDefault="00390B6E" w:rsidP="00BA7F4E">
      <w:pPr>
        <w:ind w:right="566" w:firstLine="709"/>
        <w:jc w:val="both"/>
        <w:rPr>
          <w:b/>
          <w:bCs/>
          <w:sz w:val="28"/>
        </w:rPr>
      </w:pPr>
      <w:bookmarkStart w:id="126" w:name="block-81613169"/>
      <w:bookmarkEnd w:id="126"/>
      <w:r w:rsidRPr="009576B8">
        <w:rPr>
          <w:b/>
          <w:bCs/>
          <w:sz w:val="28"/>
        </w:rPr>
        <w:t>СОДЕРЖАНИЕ ОБУЧЕНИЯ</w:t>
      </w:r>
    </w:p>
    <w:p w14:paraId="255E4504" w14:textId="6FD295C2" w:rsidR="00F81A73" w:rsidRPr="009576B8" w:rsidRDefault="00F81A73" w:rsidP="00BA7F4E">
      <w:pPr>
        <w:ind w:right="566" w:firstLine="709"/>
        <w:jc w:val="both"/>
      </w:pPr>
      <w:r w:rsidRPr="009576B8">
        <w:rPr>
          <w:sz w:val="28"/>
        </w:rPr>
        <w:t>правовая основа обеспечения национальной безопасности;</w:t>
      </w:r>
    </w:p>
    <w:p w14:paraId="58302C5C" w14:textId="77777777" w:rsidR="00F81A73" w:rsidRPr="009576B8" w:rsidRDefault="00F81A73" w:rsidP="00BA7F4E">
      <w:pPr>
        <w:ind w:right="566" w:firstLine="709"/>
        <w:jc w:val="both"/>
      </w:pPr>
      <w:r w:rsidRPr="009576B8">
        <w:rPr>
          <w:sz w:val="28"/>
        </w:rPr>
        <w:t>принципы обеспечения национальной безопасности;</w:t>
      </w:r>
    </w:p>
    <w:p w14:paraId="094A8A44" w14:textId="77777777" w:rsidR="00F81A73" w:rsidRPr="009576B8" w:rsidRDefault="00F81A73" w:rsidP="00BA7F4E">
      <w:pPr>
        <w:ind w:right="566" w:firstLine="709"/>
        <w:jc w:val="both"/>
      </w:pPr>
      <w:r w:rsidRPr="009576B8">
        <w:rPr>
          <w:sz w:val="28"/>
        </w:rPr>
        <w:t>реализация национальных приоритетов как условие обеспечения национальной безопасности и устойчивого развития Российской Федерации;</w:t>
      </w:r>
    </w:p>
    <w:p w14:paraId="23906E45" w14:textId="77777777" w:rsidR="00F81A73" w:rsidRPr="009576B8" w:rsidRDefault="00F81A73" w:rsidP="00BA7F4E">
      <w:pPr>
        <w:spacing w:line="264" w:lineRule="auto"/>
        <w:ind w:right="566" w:firstLine="709"/>
        <w:jc w:val="both"/>
      </w:pPr>
      <w:r w:rsidRPr="009576B8">
        <w:rPr>
          <w:sz w:val="28"/>
        </w:rPr>
        <w:t>взаимодействие личности, государства и общества в реализации национальных приоритетов;</w:t>
      </w:r>
    </w:p>
    <w:p w14:paraId="0127DD2D" w14:textId="77777777" w:rsidR="00F81A73" w:rsidRPr="009576B8" w:rsidRDefault="00F81A73" w:rsidP="00BA7F4E">
      <w:pPr>
        <w:spacing w:line="264" w:lineRule="auto"/>
        <w:ind w:right="566" w:firstLine="709"/>
        <w:jc w:val="both"/>
      </w:pPr>
      <w:r w:rsidRPr="009576B8">
        <w:rPr>
          <w:sz w:val="28"/>
        </w:rPr>
        <w:t>роль правоохранительных органов и специальных служб в обеспечении национальной безопасности;</w:t>
      </w:r>
    </w:p>
    <w:p w14:paraId="0D1C0678" w14:textId="77777777" w:rsidR="00F81A73" w:rsidRPr="009576B8" w:rsidRDefault="00F81A73" w:rsidP="00BA7F4E">
      <w:pPr>
        <w:spacing w:line="264" w:lineRule="auto"/>
        <w:ind w:right="566" w:firstLine="709"/>
        <w:jc w:val="both"/>
      </w:pPr>
      <w:r w:rsidRPr="009576B8">
        <w:rPr>
          <w:sz w:val="28"/>
        </w:rPr>
        <w:t>роль личности, общества и государства в предупреждении противоправной деятельности;</w:t>
      </w:r>
    </w:p>
    <w:p w14:paraId="770B5F50" w14:textId="77777777" w:rsidR="00F81A73" w:rsidRPr="009576B8" w:rsidRDefault="00F81A73" w:rsidP="00BA7F4E">
      <w:pPr>
        <w:spacing w:line="264" w:lineRule="auto"/>
        <w:ind w:right="566" w:firstLine="709"/>
        <w:jc w:val="both"/>
      </w:pPr>
      <w:r w:rsidRPr="009576B8">
        <w:rPr>
          <w:sz w:val="28"/>
        </w:rPr>
        <w:t>Единая государственная система предупреждения и ликвидации чрезвычайных ситуаций (РСЧС), структура, режимы функционирования;</w:t>
      </w:r>
    </w:p>
    <w:p w14:paraId="66F1C0A3" w14:textId="77777777" w:rsidR="00F81A73" w:rsidRPr="009576B8" w:rsidRDefault="00F81A73" w:rsidP="00BA7F4E">
      <w:pPr>
        <w:spacing w:line="264" w:lineRule="auto"/>
        <w:ind w:right="566" w:firstLine="709"/>
        <w:jc w:val="both"/>
      </w:pPr>
      <w:r w:rsidRPr="009576B8">
        <w:rPr>
          <w:sz w:val="28"/>
        </w:rPr>
        <w:lastRenderedPageBreak/>
        <w:t>территориальный и функциональный принцип организации РСЧС, её задачи и примеры их решения;</w:t>
      </w:r>
    </w:p>
    <w:p w14:paraId="1287A9A9" w14:textId="77777777" w:rsidR="00F81A73" w:rsidRPr="009576B8" w:rsidRDefault="00F81A73" w:rsidP="00BA7F4E">
      <w:pPr>
        <w:spacing w:line="264" w:lineRule="auto"/>
        <w:ind w:right="566" w:firstLine="709"/>
        <w:jc w:val="both"/>
      </w:pPr>
      <w:r w:rsidRPr="009576B8">
        <w:rPr>
          <w:sz w:val="28"/>
        </w:rPr>
        <w:t>права и обязанности граждан в области защиты от чрезвычайных ситуаций;</w:t>
      </w:r>
    </w:p>
    <w:p w14:paraId="6A392404" w14:textId="77777777" w:rsidR="00F81A73" w:rsidRPr="009576B8" w:rsidRDefault="00F81A73" w:rsidP="00BA7F4E">
      <w:pPr>
        <w:spacing w:line="264" w:lineRule="auto"/>
        <w:ind w:right="566" w:firstLine="709"/>
        <w:jc w:val="both"/>
      </w:pPr>
      <w:r w:rsidRPr="009576B8">
        <w:rPr>
          <w:sz w:val="28"/>
        </w:rPr>
        <w:t>задачи гражданской обороны;</w:t>
      </w:r>
    </w:p>
    <w:p w14:paraId="6266C3EE" w14:textId="77777777" w:rsidR="00F81A73" w:rsidRPr="009576B8" w:rsidRDefault="00F81A73" w:rsidP="00BA7F4E">
      <w:pPr>
        <w:spacing w:line="264" w:lineRule="auto"/>
        <w:ind w:right="566" w:firstLine="709"/>
        <w:jc w:val="both"/>
      </w:pPr>
      <w:r w:rsidRPr="009576B8">
        <w:rPr>
          <w:sz w:val="28"/>
        </w:rPr>
        <w:t>права и обязанности граждан Российской Федерации в области гражданской обороны;</w:t>
      </w:r>
    </w:p>
    <w:p w14:paraId="5123BA89" w14:textId="77777777" w:rsidR="00F81A73" w:rsidRPr="009576B8" w:rsidRDefault="00F81A73" w:rsidP="00BA7F4E">
      <w:pPr>
        <w:spacing w:line="264" w:lineRule="auto"/>
        <w:ind w:right="566" w:firstLine="709"/>
        <w:jc w:val="both"/>
      </w:pPr>
      <w:r w:rsidRPr="009576B8">
        <w:rPr>
          <w:sz w:val="28"/>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14:paraId="4631B788" w14:textId="77777777" w:rsidR="00F81A73" w:rsidRPr="009576B8" w:rsidRDefault="00F81A73" w:rsidP="00BA7F4E">
      <w:pPr>
        <w:spacing w:line="264" w:lineRule="auto"/>
        <w:ind w:right="566" w:firstLine="709"/>
        <w:jc w:val="both"/>
      </w:pPr>
      <w:r w:rsidRPr="009576B8">
        <w:rPr>
          <w:sz w:val="28"/>
        </w:rPr>
        <w:t>роль Вооружённых Сил Российской Федерации в обеспечении национальной безопасности.</w:t>
      </w:r>
    </w:p>
    <w:p w14:paraId="41D7407C" w14:textId="77777777" w:rsidR="00F81A73" w:rsidRPr="009576B8" w:rsidRDefault="00F81A73" w:rsidP="00BA7F4E">
      <w:pPr>
        <w:ind w:right="566" w:firstLine="709"/>
        <w:jc w:val="both"/>
      </w:pPr>
      <w:r w:rsidRPr="009576B8">
        <w:rPr>
          <w:b/>
          <w:sz w:val="28"/>
        </w:rPr>
        <w:t>Модуль № 2. «Основы военной подготовки»:</w:t>
      </w:r>
    </w:p>
    <w:p w14:paraId="79D1BC5F" w14:textId="77777777" w:rsidR="00F81A73" w:rsidRPr="009576B8" w:rsidRDefault="00F81A73" w:rsidP="00BA7F4E">
      <w:pPr>
        <w:spacing w:line="264" w:lineRule="auto"/>
        <w:ind w:right="566" w:firstLine="709"/>
        <w:jc w:val="both"/>
      </w:pPr>
      <w:r w:rsidRPr="009576B8">
        <w:rPr>
          <w:sz w:val="28"/>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7E3474DB" w14:textId="77777777" w:rsidR="00F81A73" w:rsidRPr="009576B8" w:rsidRDefault="00F81A73" w:rsidP="00BA7F4E">
      <w:pPr>
        <w:spacing w:line="264" w:lineRule="auto"/>
        <w:ind w:right="566" w:firstLine="709"/>
        <w:jc w:val="both"/>
      </w:pPr>
      <w:r w:rsidRPr="009576B8">
        <w:rPr>
          <w:sz w:val="28"/>
        </w:rPr>
        <w:t>основы общевойскового боя;</w:t>
      </w:r>
    </w:p>
    <w:p w14:paraId="3D73E893" w14:textId="77777777" w:rsidR="00F81A73" w:rsidRPr="009576B8" w:rsidRDefault="00F81A73" w:rsidP="00BA7F4E">
      <w:pPr>
        <w:spacing w:line="264" w:lineRule="auto"/>
        <w:ind w:right="566" w:firstLine="709"/>
        <w:jc w:val="both"/>
      </w:pPr>
      <w:r w:rsidRPr="009576B8">
        <w:rPr>
          <w:sz w:val="28"/>
        </w:rPr>
        <w:t>основные понятия общевойскового боя (бой, удар, огонь, маневр);</w:t>
      </w:r>
    </w:p>
    <w:p w14:paraId="22AE225A" w14:textId="77777777" w:rsidR="00F81A73" w:rsidRPr="009576B8" w:rsidRDefault="00F81A73" w:rsidP="00BA7F4E">
      <w:pPr>
        <w:spacing w:line="264" w:lineRule="auto"/>
        <w:ind w:right="566" w:firstLine="709"/>
        <w:jc w:val="both"/>
      </w:pPr>
      <w:r w:rsidRPr="009576B8">
        <w:rPr>
          <w:sz w:val="28"/>
        </w:rPr>
        <w:t>виды маневра;</w:t>
      </w:r>
    </w:p>
    <w:p w14:paraId="0D688D19" w14:textId="77777777" w:rsidR="00F81A73" w:rsidRPr="009576B8" w:rsidRDefault="00F81A73" w:rsidP="00BA7F4E">
      <w:pPr>
        <w:spacing w:line="264" w:lineRule="auto"/>
        <w:ind w:right="566" w:firstLine="709"/>
        <w:jc w:val="both"/>
      </w:pPr>
      <w:r w:rsidRPr="009576B8">
        <w:rPr>
          <w:sz w:val="28"/>
        </w:rPr>
        <w:t>походный, предбоевой и боевой порядок действия подразделений;</w:t>
      </w:r>
    </w:p>
    <w:p w14:paraId="7EF9A69C" w14:textId="77777777" w:rsidR="00F81A73" w:rsidRPr="009576B8" w:rsidRDefault="00F81A73" w:rsidP="00BA7F4E">
      <w:pPr>
        <w:spacing w:line="264" w:lineRule="auto"/>
        <w:ind w:right="566" w:firstLine="709"/>
        <w:jc w:val="both"/>
      </w:pPr>
      <w:r w:rsidRPr="009576B8">
        <w:rPr>
          <w:sz w:val="28"/>
        </w:rPr>
        <w:t>оборона, ее задачи и принципы;</w:t>
      </w:r>
    </w:p>
    <w:p w14:paraId="4A79A728" w14:textId="77777777" w:rsidR="00F81A73" w:rsidRPr="009576B8" w:rsidRDefault="00F81A73" w:rsidP="00BA7F4E">
      <w:pPr>
        <w:spacing w:line="264" w:lineRule="auto"/>
        <w:ind w:right="566" w:firstLine="709"/>
        <w:jc w:val="both"/>
      </w:pPr>
      <w:r w:rsidRPr="009576B8">
        <w:rPr>
          <w:sz w:val="28"/>
        </w:rPr>
        <w:t>наступление, задачи и способы;</w:t>
      </w:r>
    </w:p>
    <w:p w14:paraId="380E865E" w14:textId="77777777" w:rsidR="00F81A73" w:rsidRPr="009576B8" w:rsidRDefault="00F81A73" w:rsidP="00BA7F4E">
      <w:pPr>
        <w:spacing w:line="264" w:lineRule="auto"/>
        <w:ind w:right="566" w:firstLine="709"/>
        <w:jc w:val="both"/>
      </w:pPr>
      <w:r w:rsidRPr="009576B8">
        <w:rPr>
          <w:sz w:val="28"/>
        </w:rPr>
        <w:t>требования курса стрельб по организации, порядку и мерам безопасности во время стрельб и тренировок;</w:t>
      </w:r>
    </w:p>
    <w:p w14:paraId="2045A003" w14:textId="77777777" w:rsidR="00F81A73" w:rsidRPr="009576B8" w:rsidRDefault="00F81A73" w:rsidP="00BA7F4E">
      <w:pPr>
        <w:spacing w:line="264" w:lineRule="auto"/>
        <w:ind w:right="566" w:firstLine="709"/>
        <w:jc w:val="both"/>
      </w:pPr>
      <w:r w:rsidRPr="009576B8">
        <w:rPr>
          <w:sz w:val="28"/>
        </w:rPr>
        <w:t>правила безопасного обращения с оружием;</w:t>
      </w:r>
    </w:p>
    <w:p w14:paraId="2A186118" w14:textId="77777777" w:rsidR="00F81A73" w:rsidRPr="009576B8" w:rsidRDefault="00F81A73" w:rsidP="00BA7F4E">
      <w:pPr>
        <w:spacing w:line="264" w:lineRule="auto"/>
        <w:ind w:right="566" w:firstLine="709"/>
        <w:jc w:val="both"/>
      </w:pPr>
      <w:r w:rsidRPr="009576B8">
        <w:rPr>
          <w:sz w:val="28"/>
        </w:rPr>
        <w:t>изучение условий выполнения упражнения начальных стрельб из стрелкового оружия;</w:t>
      </w:r>
    </w:p>
    <w:p w14:paraId="04518C92" w14:textId="77777777" w:rsidR="00F81A73" w:rsidRPr="009576B8" w:rsidRDefault="00F81A73" w:rsidP="00BA7F4E">
      <w:pPr>
        <w:spacing w:line="264" w:lineRule="auto"/>
        <w:ind w:right="566" w:firstLine="709"/>
        <w:jc w:val="both"/>
      </w:pPr>
      <w:r w:rsidRPr="009576B8">
        <w:rPr>
          <w:sz w:val="28"/>
        </w:rPr>
        <w:t>способы удержания оружия и правильность прицеливания;</w:t>
      </w:r>
    </w:p>
    <w:p w14:paraId="478A6F04" w14:textId="77777777" w:rsidR="00F81A73" w:rsidRPr="009576B8" w:rsidRDefault="00F81A73" w:rsidP="00BA7F4E">
      <w:pPr>
        <w:spacing w:line="264" w:lineRule="auto"/>
        <w:ind w:right="566" w:firstLine="709"/>
        <w:jc w:val="both"/>
      </w:pPr>
      <w:r w:rsidRPr="009576B8">
        <w:rPr>
          <w:sz w:val="28"/>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24D1CC37" w14:textId="77777777" w:rsidR="00F81A73" w:rsidRPr="009576B8" w:rsidRDefault="00F81A73" w:rsidP="00BA7F4E">
      <w:pPr>
        <w:spacing w:line="264" w:lineRule="auto"/>
        <w:ind w:right="566" w:firstLine="709"/>
        <w:jc w:val="both"/>
      </w:pPr>
      <w:r w:rsidRPr="009576B8">
        <w:rPr>
          <w:sz w:val="28"/>
        </w:rPr>
        <w:t>перспективы и тенденции развития современного стрелкового оружия;</w:t>
      </w:r>
    </w:p>
    <w:p w14:paraId="1F9412B4" w14:textId="77777777" w:rsidR="00F81A73" w:rsidRPr="009576B8" w:rsidRDefault="00F81A73" w:rsidP="00BA7F4E">
      <w:pPr>
        <w:spacing w:line="264" w:lineRule="auto"/>
        <w:ind w:right="566" w:firstLine="709"/>
        <w:jc w:val="both"/>
      </w:pPr>
      <w:r w:rsidRPr="009576B8">
        <w:rPr>
          <w:sz w:val="28"/>
        </w:rPr>
        <w:t>история возникновения и развития робототехнических комплексов;</w:t>
      </w:r>
    </w:p>
    <w:p w14:paraId="0E9E4A20" w14:textId="77777777" w:rsidR="00F81A73" w:rsidRPr="009576B8" w:rsidRDefault="00F81A73" w:rsidP="00BA7F4E">
      <w:pPr>
        <w:spacing w:line="264" w:lineRule="auto"/>
        <w:ind w:right="566" w:firstLine="709"/>
        <w:jc w:val="both"/>
      </w:pPr>
      <w:r w:rsidRPr="009576B8">
        <w:rPr>
          <w:sz w:val="28"/>
        </w:rPr>
        <w:t>виды, предназначение, тактико-технические характеристики и общее устройство беспилотных летательных аппаратов (далее – БПЛА);</w:t>
      </w:r>
    </w:p>
    <w:p w14:paraId="698E7315" w14:textId="77777777" w:rsidR="00F81A73" w:rsidRPr="009576B8" w:rsidRDefault="00F81A73" w:rsidP="00BA7F4E">
      <w:pPr>
        <w:spacing w:line="264" w:lineRule="auto"/>
        <w:ind w:right="566" w:firstLine="709"/>
        <w:jc w:val="both"/>
      </w:pPr>
      <w:r w:rsidRPr="009576B8">
        <w:rPr>
          <w:sz w:val="28"/>
        </w:rPr>
        <w:t>конструктивные особенности БПЛА квадрокоптерного типа;</w:t>
      </w:r>
    </w:p>
    <w:p w14:paraId="18E1D515" w14:textId="77777777" w:rsidR="00F81A73" w:rsidRPr="009576B8" w:rsidRDefault="00F81A73" w:rsidP="00BA7F4E">
      <w:pPr>
        <w:spacing w:line="264" w:lineRule="auto"/>
        <w:ind w:right="566" w:firstLine="709"/>
        <w:jc w:val="both"/>
      </w:pPr>
      <w:r w:rsidRPr="009576B8">
        <w:rPr>
          <w:sz w:val="28"/>
        </w:rPr>
        <w:t>история возникновения и развития радиосвязи;</w:t>
      </w:r>
    </w:p>
    <w:p w14:paraId="2AB8420C" w14:textId="77777777" w:rsidR="00F81A73" w:rsidRPr="009576B8" w:rsidRDefault="00F81A73" w:rsidP="00BA7F4E">
      <w:pPr>
        <w:spacing w:line="264" w:lineRule="auto"/>
        <w:ind w:right="566" w:firstLine="709"/>
        <w:jc w:val="both"/>
      </w:pPr>
      <w:r w:rsidRPr="009576B8">
        <w:rPr>
          <w:sz w:val="28"/>
        </w:rPr>
        <w:t>радиосвязь, назначение и основные требования;</w:t>
      </w:r>
    </w:p>
    <w:p w14:paraId="79CAA1C5" w14:textId="77777777" w:rsidR="00F81A73" w:rsidRPr="009576B8" w:rsidRDefault="00F81A73" w:rsidP="00BA7F4E">
      <w:pPr>
        <w:spacing w:line="264" w:lineRule="auto"/>
        <w:ind w:right="566" w:firstLine="709"/>
        <w:jc w:val="both"/>
      </w:pPr>
      <w:r w:rsidRPr="009576B8">
        <w:rPr>
          <w:sz w:val="28"/>
        </w:rPr>
        <w:t xml:space="preserve">предназначение, общее устройство и тактико-технические </w:t>
      </w:r>
      <w:r w:rsidRPr="009576B8">
        <w:rPr>
          <w:sz w:val="28"/>
        </w:rPr>
        <w:lastRenderedPageBreak/>
        <w:t>характеристики переносных радиостанций;</w:t>
      </w:r>
    </w:p>
    <w:p w14:paraId="6DACF37B" w14:textId="77777777" w:rsidR="00F81A73" w:rsidRPr="009576B8" w:rsidRDefault="00F81A73" w:rsidP="00BA7F4E">
      <w:pPr>
        <w:spacing w:line="264" w:lineRule="auto"/>
        <w:ind w:right="566" w:firstLine="709"/>
        <w:jc w:val="both"/>
      </w:pPr>
      <w:r w:rsidRPr="009576B8">
        <w:rPr>
          <w:sz w:val="28"/>
        </w:rPr>
        <w:t xml:space="preserve">местность как элемент боевой обстановки; </w:t>
      </w:r>
    </w:p>
    <w:p w14:paraId="1F05ABB3" w14:textId="77777777" w:rsidR="00F81A73" w:rsidRPr="009576B8" w:rsidRDefault="00F81A73" w:rsidP="00BA7F4E">
      <w:pPr>
        <w:spacing w:line="264" w:lineRule="auto"/>
        <w:ind w:right="566" w:firstLine="709"/>
        <w:jc w:val="both"/>
      </w:pPr>
      <w:r w:rsidRPr="009576B8">
        <w:rPr>
          <w:sz w:val="28"/>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14:paraId="3798A8CD" w14:textId="77777777" w:rsidR="00F81A73" w:rsidRPr="009576B8" w:rsidRDefault="00F81A73" w:rsidP="00BA7F4E">
      <w:pPr>
        <w:spacing w:line="264" w:lineRule="auto"/>
        <w:ind w:right="566" w:firstLine="709"/>
        <w:jc w:val="both"/>
      </w:pPr>
      <w:r w:rsidRPr="009576B8">
        <w:rPr>
          <w:sz w:val="28"/>
        </w:rPr>
        <w:t xml:space="preserve">шанцевый инструмент, его назначение, применение и сбережение; </w:t>
      </w:r>
    </w:p>
    <w:p w14:paraId="769091D7" w14:textId="77777777" w:rsidR="00F81A73" w:rsidRPr="009576B8" w:rsidRDefault="00F81A73" w:rsidP="00BA7F4E">
      <w:pPr>
        <w:spacing w:line="264" w:lineRule="auto"/>
        <w:ind w:right="566" w:firstLine="709"/>
        <w:jc w:val="both"/>
      </w:pPr>
      <w:r w:rsidRPr="009576B8">
        <w:rPr>
          <w:sz w:val="28"/>
        </w:rPr>
        <w:t xml:space="preserve">порядок оборудования позиции отделения; </w:t>
      </w:r>
    </w:p>
    <w:p w14:paraId="2337EF5A" w14:textId="77777777" w:rsidR="00F81A73" w:rsidRPr="009576B8" w:rsidRDefault="00F81A73" w:rsidP="00BA7F4E">
      <w:pPr>
        <w:spacing w:line="264" w:lineRule="auto"/>
        <w:ind w:right="566" w:firstLine="709"/>
        <w:jc w:val="both"/>
      </w:pPr>
      <w:r w:rsidRPr="009576B8">
        <w:rPr>
          <w:sz w:val="28"/>
        </w:rPr>
        <w:t>назначение, размеры и последовательность оборудования окопа для стрелка;</w:t>
      </w:r>
    </w:p>
    <w:p w14:paraId="33E6081E" w14:textId="77777777" w:rsidR="00F81A73" w:rsidRPr="009576B8" w:rsidRDefault="00F81A73" w:rsidP="00BA7F4E">
      <w:pPr>
        <w:spacing w:line="264" w:lineRule="auto"/>
        <w:ind w:right="566" w:firstLine="709"/>
        <w:jc w:val="both"/>
      </w:pPr>
      <w:r w:rsidRPr="009576B8">
        <w:rPr>
          <w:sz w:val="28"/>
        </w:rPr>
        <w:t>понятие оружия массового поражения, история его развития, примеры применения, его роль в современном бою;</w:t>
      </w:r>
    </w:p>
    <w:p w14:paraId="1AD23820" w14:textId="77777777" w:rsidR="00F81A73" w:rsidRPr="009576B8" w:rsidRDefault="00F81A73" w:rsidP="00BA7F4E">
      <w:pPr>
        <w:spacing w:line="264" w:lineRule="auto"/>
        <w:ind w:right="566" w:firstLine="709"/>
        <w:jc w:val="both"/>
      </w:pPr>
      <w:r w:rsidRPr="009576B8">
        <w:rPr>
          <w:sz w:val="28"/>
        </w:rPr>
        <w:t>поражающие факторы ядерных взрывов;</w:t>
      </w:r>
    </w:p>
    <w:p w14:paraId="0DBFD335" w14:textId="77777777" w:rsidR="00F81A73" w:rsidRPr="009576B8" w:rsidRDefault="00F81A73" w:rsidP="00BA7F4E">
      <w:pPr>
        <w:spacing w:line="264" w:lineRule="auto"/>
        <w:ind w:right="566" w:firstLine="709"/>
        <w:jc w:val="both"/>
      </w:pPr>
      <w:r w:rsidRPr="009576B8">
        <w:rPr>
          <w:sz w:val="28"/>
        </w:rPr>
        <w:t xml:space="preserve">отравляющие вещества, их назначение и классификация; </w:t>
      </w:r>
    </w:p>
    <w:p w14:paraId="131658D8" w14:textId="77777777" w:rsidR="00F81A73" w:rsidRPr="009576B8" w:rsidRDefault="00F81A73" w:rsidP="00BA7F4E">
      <w:pPr>
        <w:spacing w:line="264" w:lineRule="auto"/>
        <w:ind w:right="566" w:firstLine="709"/>
        <w:jc w:val="both"/>
      </w:pPr>
      <w:r w:rsidRPr="009576B8">
        <w:rPr>
          <w:sz w:val="28"/>
        </w:rPr>
        <w:t>внешние признаки применения бактериологического (биологического) оружия;</w:t>
      </w:r>
    </w:p>
    <w:p w14:paraId="5B5B1FF9" w14:textId="77777777" w:rsidR="00F81A73" w:rsidRPr="009576B8" w:rsidRDefault="00F81A73" w:rsidP="00BA7F4E">
      <w:pPr>
        <w:spacing w:line="264" w:lineRule="auto"/>
        <w:ind w:right="566" w:firstLine="709"/>
        <w:jc w:val="both"/>
      </w:pPr>
      <w:r w:rsidRPr="009576B8">
        <w:rPr>
          <w:sz w:val="28"/>
        </w:rPr>
        <w:t>зажигательное оружие и способы защиты от него;</w:t>
      </w:r>
    </w:p>
    <w:p w14:paraId="51E67490" w14:textId="77777777" w:rsidR="00F81A73" w:rsidRPr="009576B8" w:rsidRDefault="00F81A73" w:rsidP="00BA7F4E">
      <w:pPr>
        <w:spacing w:line="264" w:lineRule="auto"/>
        <w:ind w:right="566" w:firstLine="709"/>
        <w:jc w:val="both"/>
      </w:pPr>
      <w:r w:rsidRPr="009576B8">
        <w:rPr>
          <w:sz w:val="28"/>
        </w:rPr>
        <w:t xml:space="preserve">состав и назначение штатных и подручных средств первой помощи; </w:t>
      </w:r>
    </w:p>
    <w:p w14:paraId="1112A1BD" w14:textId="77777777" w:rsidR="00F81A73" w:rsidRPr="009576B8" w:rsidRDefault="00F81A73" w:rsidP="00BA7F4E">
      <w:pPr>
        <w:spacing w:line="264" w:lineRule="auto"/>
        <w:ind w:right="566" w:firstLine="709"/>
        <w:jc w:val="both"/>
      </w:pPr>
      <w:r w:rsidRPr="009576B8">
        <w:rPr>
          <w:sz w:val="28"/>
        </w:rPr>
        <w:t>виды боевых ранений и опасность их получения;</w:t>
      </w:r>
    </w:p>
    <w:p w14:paraId="12D398F1" w14:textId="77777777" w:rsidR="00F81A73" w:rsidRPr="009576B8" w:rsidRDefault="00F81A73" w:rsidP="00BA7F4E">
      <w:pPr>
        <w:spacing w:line="264" w:lineRule="auto"/>
        <w:ind w:right="566" w:firstLine="709"/>
        <w:jc w:val="both"/>
      </w:pPr>
      <w:r w:rsidRPr="009576B8">
        <w:rPr>
          <w:sz w:val="28"/>
        </w:rPr>
        <w:t>алгоритм оказания первой помощи при различных состояниях;</w:t>
      </w:r>
    </w:p>
    <w:p w14:paraId="5A9F21C0" w14:textId="77777777" w:rsidR="00F81A73" w:rsidRPr="009576B8" w:rsidRDefault="00F81A73" w:rsidP="00BA7F4E">
      <w:pPr>
        <w:spacing w:line="264" w:lineRule="auto"/>
        <w:ind w:right="566" w:firstLine="709"/>
        <w:jc w:val="both"/>
      </w:pPr>
      <w:r w:rsidRPr="009576B8">
        <w:rPr>
          <w:sz w:val="28"/>
        </w:rPr>
        <w:t xml:space="preserve">условные зоны оказания первой помощи; </w:t>
      </w:r>
    </w:p>
    <w:p w14:paraId="25DEB88A" w14:textId="77777777" w:rsidR="00F81A73" w:rsidRPr="009576B8" w:rsidRDefault="00F81A73" w:rsidP="00BA7F4E">
      <w:pPr>
        <w:spacing w:line="264" w:lineRule="auto"/>
        <w:ind w:right="566" w:firstLine="709"/>
        <w:jc w:val="both"/>
      </w:pPr>
      <w:r w:rsidRPr="009576B8">
        <w:rPr>
          <w:sz w:val="28"/>
        </w:rPr>
        <w:t xml:space="preserve">характеристика особенностей «красной», «желтой» и «зеленой» зон; </w:t>
      </w:r>
    </w:p>
    <w:p w14:paraId="6C5A4E49" w14:textId="77777777" w:rsidR="00F81A73" w:rsidRPr="009576B8" w:rsidRDefault="00F81A73" w:rsidP="00BA7F4E">
      <w:pPr>
        <w:spacing w:line="264" w:lineRule="auto"/>
        <w:ind w:right="566" w:firstLine="709"/>
        <w:jc w:val="both"/>
      </w:pPr>
      <w:r w:rsidRPr="009576B8">
        <w:rPr>
          <w:sz w:val="28"/>
        </w:rPr>
        <w:t xml:space="preserve">объем мероприятий первой помощи в «красной», «желтой» и «зеленой» зонах; </w:t>
      </w:r>
    </w:p>
    <w:p w14:paraId="5F7A43A6" w14:textId="77777777" w:rsidR="00F81A73" w:rsidRPr="009576B8" w:rsidRDefault="00F81A73" w:rsidP="00BA7F4E">
      <w:pPr>
        <w:spacing w:line="264" w:lineRule="auto"/>
        <w:ind w:right="566" w:firstLine="709"/>
        <w:jc w:val="both"/>
      </w:pPr>
      <w:r w:rsidRPr="009576B8">
        <w:rPr>
          <w:sz w:val="28"/>
        </w:rPr>
        <w:t>порядок выполнения мероприятий первой помощи в «красной», «желтой» и «зеленой» зонах;</w:t>
      </w:r>
    </w:p>
    <w:p w14:paraId="70821E54" w14:textId="77777777" w:rsidR="00F81A73" w:rsidRPr="009576B8" w:rsidRDefault="00F81A73" w:rsidP="00BA7F4E">
      <w:pPr>
        <w:spacing w:line="264" w:lineRule="auto"/>
        <w:ind w:right="566" w:firstLine="709"/>
        <w:jc w:val="both"/>
      </w:pPr>
      <w:r w:rsidRPr="009576B8">
        <w:rPr>
          <w:sz w:val="28"/>
        </w:rPr>
        <w:t>особенности прохождения службы по призыву, освоение военно-учетных специальностей;</w:t>
      </w:r>
    </w:p>
    <w:p w14:paraId="4AD2735A" w14:textId="77777777" w:rsidR="00F81A73" w:rsidRPr="009576B8" w:rsidRDefault="00F81A73" w:rsidP="00BA7F4E">
      <w:pPr>
        <w:spacing w:line="264" w:lineRule="auto"/>
        <w:ind w:right="566" w:firstLine="709"/>
        <w:jc w:val="both"/>
      </w:pPr>
      <w:r w:rsidRPr="009576B8">
        <w:rPr>
          <w:sz w:val="28"/>
        </w:rPr>
        <w:t>особенности прохождения службы по контракту;</w:t>
      </w:r>
    </w:p>
    <w:p w14:paraId="06A020D6" w14:textId="77777777" w:rsidR="00F81A73" w:rsidRPr="009576B8" w:rsidRDefault="00F81A73" w:rsidP="00BA7F4E">
      <w:pPr>
        <w:spacing w:line="264" w:lineRule="auto"/>
        <w:ind w:right="566" w:firstLine="709"/>
        <w:jc w:val="both"/>
      </w:pPr>
      <w:r w:rsidRPr="009576B8">
        <w:rPr>
          <w:sz w:val="28"/>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48185CC0" w14:textId="77777777" w:rsidR="00F81A73" w:rsidRPr="009576B8" w:rsidRDefault="00F81A73" w:rsidP="00BA7F4E">
      <w:pPr>
        <w:spacing w:line="264" w:lineRule="auto"/>
        <w:ind w:right="566" w:firstLine="709"/>
        <w:jc w:val="both"/>
      </w:pPr>
      <w:r w:rsidRPr="009576B8">
        <w:rPr>
          <w:sz w:val="28"/>
        </w:rPr>
        <w:t>военно-учебные заведение и военно-учебные центры.</w:t>
      </w:r>
    </w:p>
    <w:p w14:paraId="69AB15A1" w14:textId="77777777" w:rsidR="00F81A73" w:rsidRPr="009576B8" w:rsidRDefault="00F81A73" w:rsidP="00BA7F4E">
      <w:pPr>
        <w:ind w:right="566" w:firstLine="709"/>
        <w:jc w:val="both"/>
      </w:pPr>
      <w:r w:rsidRPr="009576B8">
        <w:rPr>
          <w:b/>
          <w:sz w:val="28"/>
        </w:rPr>
        <w:t>Модуль № 3. «Культура безопасности жизнедеятельности в современном обществе»:</w:t>
      </w:r>
    </w:p>
    <w:p w14:paraId="6369A032" w14:textId="77777777" w:rsidR="00F81A73" w:rsidRPr="009576B8" w:rsidRDefault="00F81A73" w:rsidP="00BA7F4E">
      <w:pPr>
        <w:spacing w:line="264" w:lineRule="auto"/>
        <w:ind w:right="566" w:firstLine="709"/>
        <w:jc w:val="both"/>
      </w:pPr>
      <w:r w:rsidRPr="009576B8">
        <w:rPr>
          <w:sz w:val="28"/>
        </w:rPr>
        <w:t>понятие «культура безопасности», его значение в жизни человека, общества, государства;</w:t>
      </w:r>
    </w:p>
    <w:p w14:paraId="66338EC7" w14:textId="77777777" w:rsidR="00F81A73" w:rsidRPr="009576B8" w:rsidRDefault="00F81A73" w:rsidP="00BA7F4E">
      <w:pPr>
        <w:spacing w:line="264" w:lineRule="auto"/>
        <w:ind w:right="566" w:firstLine="709"/>
        <w:jc w:val="both"/>
      </w:pPr>
      <w:r w:rsidRPr="009576B8">
        <w:rPr>
          <w:sz w:val="28"/>
        </w:rPr>
        <w:t>соотношение понятий «опасность», «безопасность», «риск» (угроза);</w:t>
      </w:r>
    </w:p>
    <w:p w14:paraId="62F968B8" w14:textId="77777777" w:rsidR="00F81A73" w:rsidRPr="009576B8" w:rsidRDefault="00F81A73" w:rsidP="00BA7F4E">
      <w:pPr>
        <w:spacing w:line="264" w:lineRule="auto"/>
        <w:ind w:right="566" w:firstLine="709"/>
        <w:jc w:val="both"/>
      </w:pPr>
      <w:r w:rsidRPr="009576B8">
        <w:rPr>
          <w:sz w:val="28"/>
        </w:rPr>
        <w:lastRenderedPageBreak/>
        <w:t>соотношение понятий «опасная ситуация», «чрезвычайная ситуация»;</w:t>
      </w:r>
    </w:p>
    <w:p w14:paraId="1533416C" w14:textId="77777777" w:rsidR="00F81A73" w:rsidRPr="009576B8" w:rsidRDefault="00F81A73" w:rsidP="00BA7F4E">
      <w:pPr>
        <w:spacing w:line="264" w:lineRule="auto"/>
        <w:ind w:right="566" w:firstLine="709"/>
        <w:jc w:val="both"/>
      </w:pPr>
      <w:r w:rsidRPr="009576B8">
        <w:rPr>
          <w:sz w:val="28"/>
        </w:rPr>
        <w:t>общие принципы (правила) безопасного поведения;</w:t>
      </w:r>
    </w:p>
    <w:p w14:paraId="6A619942" w14:textId="77777777" w:rsidR="00F81A73" w:rsidRPr="009576B8" w:rsidRDefault="00F81A73" w:rsidP="00BA7F4E">
      <w:pPr>
        <w:spacing w:line="264" w:lineRule="auto"/>
        <w:ind w:right="566" w:firstLine="709"/>
        <w:jc w:val="both"/>
      </w:pPr>
      <w:r w:rsidRPr="009576B8">
        <w:rPr>
          <w:sz w:val="28"/>
        </w:rPr>
        <w:t>индивидуальный, групповой, общественно-государственный уровень решения задачи обеспечения безопасности;</w:t>
      </w:r>
    </w:p>
    <w:p w14:paraId="3D416EB0" w14:textId="77777777" w:rsidR="00F81A73" w:rsidRPr="009576B8" w:rsidRDefault="00F81A73" w:rsidP="00BA7F4E">
      <w:pPr>
        <w:spacing w:line="264" w:lineRule="auto"/>
        <w:ind w:right="566" w:firstLine="709"/>
        <w:jc w:val="both"/>
      </w:pPr>
      <w:r w:rsidRPr="009576B8">
        <w:rPr>
          <w:sz w:val="28"/>
        </w:rPr>
        <w:t xml:space="preserve">понятия «виктимность», «виктимное поведение», «безопасное поведение»; </w:t>
      </w:r>
    </w:p>
    <w:p w14:paraId="12403D7E" w14:textId="77777777" w:rsidR="00F81A73" w:rsidRPr="009576B8" w:rsidRDefault="00F81A73" w:rsidP="00BA7F4E">
      <w:pPr>
        <w:spacing w:line="264" w:lineRule="auto"/>
        <w:ind w:right="566" w:firstLine="709"/>
        <w:jc w:val="both"/>
      </w:pPr>
      <w:r w:rsidRPr="009576B8">
        <w:rPr>
          <w:sz w:val="28"/>
        </w:rPr>
        <w:t xml:space="preserve">влияние действий и поступков человека на его безопасность и благополучие; </w:t>
      </w:r>
    </w:p>
    <w:p w14:paraId="4583BF4C" w14:textId="77777777" w:rsidR="00F81A73" w:rsidRPr="009576B8" w:rsidRDefault="00F81A73" w:rsidP="00BA7F4E">
      <w:pPr>
        <w:spacing w:line="264" w:lineRule="auto"/>
        <w:ind w:right="566" w:firstLine="709"/>
        <w:jc w:val="both"/>
      </w:pPr>
      <w:r w:rsidRPr="009576B8">
        <w:rPr>
          <w:sz w:val="28"/>
        </w:rPr>
        <w:t>действия, позволяющие предвидеть опасность;</w:t>
      </w:r>
    </w:p>
    <w:p w14:paraId="6A4EAD1C" w14:textId="77777777" w:rsidR="00F81A73" w:rsidRPr="009576B8" w:rsidRDefault="00F81A73" w:rsidP="00BA7F4E">
      <w:pPr>
        <w:spacing w:line="264" w:lineRule="auto"/>
        <w:ind w:right="566" w:firstLine="709"/>
        <w:jc w:val="both"/>
      </w:pPr>
      <w:r w:rsidRPr="009576B8">
        <w:rPr>
          <w:sz w:val="28"/>
        </w:rPr>
        <w:t>действия, позволяющие избежать опасности;</w:t>
      </w:r>
    </w:p>
    <w:p w14:paraId="6753F797" w14:textId="77777777" w:rsidR="00F81A73" w:rsidRPr="009576B8" w:rsidRDefault="00F81A73" w:rsidP="00BA7F4E">
      <w:pPr>
        <w:spacing w:line="264" w:lineRule="auto"/>
        <w:ind w:right="566" w:firstLine="709"/>
        <w:jc w:val="both"/>
      </w:pPr>
      <w:r w:rsidRPr="009576B8">
        <w:rPr>
          <w:sz w:val="28"/>
        </w:rPr>
        <w:t>действия в опасной и чрезвычайной ситуациях;</w:t>
      </w:r>
    </w:p>
    <w:p w14:paraId="1B4E55B1" w14:textId="77777777" w:rsidR="00F81A73" w:rsidRPr="009576B8" w:rsidRDefault="00F81A73" w:rsidP="00BA7F4E">
      <w:pPr>
        <w:spacing w:line="264" w:lineRule="auto"/>
        <w:ind w:right="566" w:firstLine="709"/>
        <w:jc w:val="both"/>
      </w:pPr>
      <w:r w:rsidRPr="009576B8">
        <w:rPr>
          <w:sz w:val="28"/>
        </w:rPr>
        <w:t>риск-ориентированное мышление как основа обеспечения безопасности;</w:t>
      </w:r>
    </w:p>
    <w:p w14:paraId="273A281E" w14:textId="77777777" w:rsidR="00F81A73" w:rsidRPr="009576B8" w:rsidRDefault="00F81A73" w:rsidP="00BA7F4E">
      <w:pPr>
        <w:spacing w:line="264" w:lineRule="auto"/>
        <w:ind w:right="566" w:firstLine="709"/>
        <w:jc w:val="both"/>
      </w:pPr>
      <w:r w:rsidRPr="009576B8">
        <w:rPr>
          <w:sz w:val="28"/>
        </w:rPr>
        <w:t>риск-ориентированный подход к обеспечению безопасности личности, общества, государства.</w:t>
      </w:r>
    </w:p>
    <w:p w14:paraId="7D21BEF1" w14:textId="77777777" w:rsidR="00F81A73" w:rsidRPr="009576B8" w:rsidRDefault="00F81A73" w:rsidP="00BA7F4E">
      <w:pPr>
        <w:ind w:right="566" w:firstLine="709"/>
        <w:jc w:val="both"/>
      </w:pPr>
      <w:r w:rsidRPr="009576B8">
        <w:rPr>
          <w:b/>
          <w:sz w:val="28"/>
        </w:rPr>
        <w:t>Модуль № 4. «Безопасность в быту»:</w:t>
      </w:r>
    </w:p>
    <w:p w14:paraId="304FFDA8" w14:textId="77777777" w:rsidR="00F81A73" w:rsidRPr="009576B8" w:rsidRDefault="00F81A73" w:rsidP="00BA7F4E">
      <w:pPr>
        <w:spacing w:line="264" w:lineRule="auto"/>
        <w:ind w:right="566" w:firstLine="709"/>
        <w:jc w:val="both"/>
      </w:pPr>
      <w:r w:rsidRPr="009576B8">
        <w:rPr>
          <w:sz w:val="28"/>
        </w:rPr>
        <w:t>источники опасности в быту, их классификация;</w:t>
      </w:r>
    </w:p>
    <w:p w14:paraId="5973D279" w14:textId="77777777" w:rsidR="00F81A73" w:rsidRPr="009576B8" w:rsidRDefault="00F81A73" w:rsidP="00BA7F4E">
      <w:pPr>
        <w:spacing w:line="264" w:lineRule="auto"/>
        <w:ind w:right="566" w:firstLine="709"/>
        <w:jc w:val="both"/>
      </w:pPr>
      <w:r w:rsidRPr="009576B8">
        <w:rPr>
          <w:sz w:val="28"/>
        </w:rPr>
        <w:t>общие правила безопасного поведения;</w:t>
      </w:r>
    </w:p>
    <w:p w14:paraId="79FEDC69" w14:textId="77777777" w:rsidR="00F81A73" w:rsidRPr="009576B8" w:rsidRDefault="00F81A73" w:rsidP="00BA7F4E">
      <w:pPr>
        <w:spacing w:line="264" w:lineRule="auto"/>
        <w:ind w:right="566" w:firstLine="709"/>
        <w:jc w:val="both"/>
      </w:pPr>
      <w:r w:rsidRPr="009576B8">
        <w:rPr>
          <w:sz w:val="28"/>
        </w:rPr>
        <w:t>защита прав потребителя;</w:t>
      </w:r>
    </w:p>
    <w:p w14:paraId="4A197CC5" w14:textId="77777777" w:rsidR="00F81A73" w:rsidRPr="009576B8" w:rsidRDefault="00F81A73" w:rsidP="00BA7F4E">
      <w:pPr>
        <w:spacing w:line="264" w:lineRule="auto"/>
        <w:ind w:right="566" w:firstLine="709"/>
        <w:jc w:val="both"/>
      </w:pPr>
      <w:r w:rsidRPr="009576B8">
        <w:rPr>
          <w:sz w:val="28"/>
        </w:rPr>
        <w:t>правила безопасного поведения при осуществлении покупок в Интернете;</w:t>
      </w:r>
    </w:p>
    <w:p w14:paraId="4887CB2A" w14:textId="77777777" w:rsidR="00F81A73" w:rsidRPr="009576B8" w:rsidRDefault="00F81A73" w:rsidP="00BA7F4E">
      <w:pPr>
        <w:spacing w:line="264" w:lineRule="auto"/>
        <w:ind w:right="566" w:firstLine="709"/>
        <w:jc w:val="both"/>
      </w:pPr>
      <w:r w:rsidRPr="009576B8">
        <w:rPr>
          <w:sz w:val="28"/>
        </w:rPr>
        <w:t xml:space="preserve">причины и профилактика бытовых отравлений, первая помощь, порядок действий в экстренных случаях; </w:t>
      </w:r>
    </w:p>
    <w:p w14:paraId="72DAAF6A" w14:textId="77777777" w:rsidR="00F81A73" w:rsidRPr="009576B8" w:rsidRDefault="00F81A73" w:rsidP="00BA7F4E">
      <w:pPr>
        <w:spacing w:line="264" w:lineRule="auto"/>
        <w:ind w:right="566" w:firstLine="709"/>
        <w:jc w:val="both"/>
      </w:pPr>
      <w:r w:rsidRPr="009576B8">
        <w:rPr>
          <w:sz w:val="28"/>
        </w:rPr>
        <w:t>предупреждение бытовых травм;</w:t>
      </w:r>
    </w:p>
    <w:p w14:paraId="6BDCE9B1" w14:textId="77777777" w:rsidR="00F81A73" w:rsidRPr="009576B8" w:rsidRDefault="00F81A73" w:rsidP="00BA7F4E">
      <w:pPr>
        <w:spacing w:line="264" w:lineRule="auto"/>
        <w:ind w:right="566" w:firstLine="709"/>
        <w:jc w:val="both"/>
      </w:pPr>
      <w:r w:rsidRPr="009576B8">
        <w:rPr>
          <w:sz w:val="28"/>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74FA6FA4" w14:textId="77777777" w:rsidR="00F81A73" w:rsidRPr="009576B8" w:rsidRDefault="00F81A73" w:rsidP="00BA7F4E">
      <w:pPr>
        <w:spacing w:line="264" w:lineRule="auto"/>
        <w:ind w:right="566" w:firstLine="709"/>
        <w:jc w:val="both"/>
      </w:pPr>
      <w:r w:rsidRPr="009576B8">
        <w:rPr>
          <w:sz w:val="28"/>
        </w:rPr>
        <w:t>основные правила безопасного поведения при обращении и газовыми и электрическими приборами;</w:t>
      </w:r>
    </w:p>
    <w:p w14:paraId="170C9171" w14:textId="77777777" w:rsidR="00F81A73" w:rsidRPr="009576B8" w:rsidRDefault="00F81A73" w:rsidP="00BA7F4E">
      <w:pPr>
        <w:spacing w:line="264" w:lineRule="auto"/>
        <w:ind w:right="566" w:firstLine="709"/>
        <w:jc w:val="both"/>
      </w:pPr>
      <w:r w:rsidRPr="009576B8">
        <w:rPr>
          <w:sz w:val="28"/>
        </w:rPr>
        <w:t>последствия электротравмы;</w:t>
      </w:r>
    </w:p>
    <w:p w14:paraId="6A575A27" w14:textId="77777777" w:rsidR="00F81A73" w:rsidRPr="009576B8" w:rsidRDefault="00F81A73" w:rsidP="00BA7F4E">
      <w:pPr>
        <w:spacing w:line="264" w:lineRule="auto"/>
        <w:ind w:right="566" w:firstLine="709"/>
        <w:jc w:val="both"/>
      </w:pPr>
      <w:r w:rsidRPr="009576B8">
        <w:rPr>
          <w:sz w:val="28"/>
        </w:rPr>
        <w:t xml:space="preserve">порядок проведения сердечно-легочной реанимации; </w:t>
      </w:r>
    </w:p>
    <w:p w14:paraId="5B6AB9F4" w14:textId="77777777" w:rsidR="00F81A73" w:rsidRPr="009576B8" w:rsidRDefault="00F81A73" w:rsidP="00BA7F4E">
      <w:pPr>
        <w:spacing w:line="264" w:lineRule="auto"/>
        <w:ind w:right="566" w:firstLine="709"/>
        <w:jc w:val="both"/>
      </w:pPr>
      <w:r w:rsidRPr="009576B8">
        <w:rPr>
          <w:sz w:val="28"/>
        </w:rPr>
        <w:t>основные правила пожарной безопасности в быту;</w:t>
      </w:r>
    </w:p>
    <w:p w14:paraId="6E1FF5F6" w14:textId="77777777" w:rsidR="00F81A73" w:rsidRPr="009576B8" w:rsidRDefault="00F81A73" w:rsidP="00BA7F4E">
      <w:pPr>
        <w:spacing w:line="264" w:lineRule="auto"/>
        <w:ind w:right="566" w:firstLine="709"/>
        <w:jc w:val="both"/>
      </w:pPr>
      <w:r w:rsidRPr="009576B8">
        <w:rPr>
          <w:sz w:val="28"/>
        </w:rPr>
        <w:t>термические и химические ожоги, первая помощь при ожогах;</w:t>
      </w:r>
    </w:p>
    <w:p w14:paraId="38E7682D" w14:textId="77777777" w:rsidR="00F81A73" w:rsidRPr="009576B8" w:rsidRDefault="00F81A73" w:rsidP="00BA7F4E">
      <w:pPr>
        <w:spacing w:line="264" w:lineRule="auto"/>
        <w:ind w:right="566" w:firstLine="709"/>
        <w:jc w:val="both"/>
      </w:pPr>
      <w:r w:rsidRPr="009576B8">
        <w:rPr>
          <w:sz w:val="28"/>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73D9AA09" w14:textId="77777777" w:rsidR="00F81A73" w:rsidRPr="009576B8" w:rsidRDefault="00F81A73" w:rsidP="00BA7F4E">
      <w:pPr>
        <w:spacing w:line="264" w:lineRule="auto"/>
        <w:ind w:right="566" w:firstLine="709"/>
        <w:jc w:val="both"/>
      </w:pPr>
      <w:r w:rsidRPr="009576B8">
        <w:rPr>
          <w:sz w:val="28"/>
        </w:rPr>
        <w:t>коммуникация с соседями;</w:t>
      </w:r>
    </w:p>
    <w:p w14:paraId="0B0E4F82" w14:textId="77777777" w:rsidR="00F81A73" w:rsidRPr="009576B8" w:rsidRDefault="00F81A73" w:rsidP="00BA7F4E">
      <w:pPr>
        <w:spacing w:line="264" w:lineRule="auto"/>
        <w:ind w:right="566" w:firstLine="709"/>
        <w:jc w:val="both"/>
      </w:pPr>
      <w:r w:rsidRPr="009576B8">
        <w:rPr>
          <w:sz w:val="28"/>
        </w:rPr>
        <w:t>меры по предупреждению преступлений;</w:t>
      </w:r>
    </w:p>
    <w:p w14:paraId="6DBFA4FA" w14:textId="77777777" w:rsidR="00F81A73" w:rsidRPr="009576B8" w:rsidRDefault="00F81A73" w:rsidP="00BA7F4E">
      <w:pPr>
        <w:spacing w:line="264" w:lineRule="auto"/>
        <w:ind w:right="566" w:firstLine="709"/>
        <w:jc w:val="both"/>
      </w:pPr>
      <w:r w:rsidRPr="009576B8">
        <w:rPr>
          <w:sz w:val="28"/>
        </w:rPr>
        <w:lastRenderedPageBreak/>
        <w:t>аварии на коммунальных системах жизнеобеспечения;</w:t>
      </w:r>
    </w:p>
    <w:p w14:paraId="7D62194E" w14:textId="77777777" w:rsidR="00F81A73" w:rsidRPr="009576B8" w:rsidRDefault="00F81A73" w:rsidP="00BA7F4E">
      <w:pPr>
        <w:spacing w:line="264" w:lineRule="auto"/>
        <w:ind w:right="566" w:firstLine="709"/>
        <w:jc w:val="both"/>
      </w:pPr>
      <w:r w:rsidRPr="009576B8">
        <w:rPr>
          <w:sz w:val="28"/>
        </w:rPr>
        <w:t>правила безопасного поведения в ситуации аварии на коммунальной системе;</w:t>
      </w:r>
    </w:p>
    <w:p w14:paraId="22E20ED0" w14:textId="77777777" w:rsidR="00F81A73" w:rsidRPr="009576B8" w:rsidRDefault="00F81A73" w:rsidP="00BA7F4E">
      <w:pPr>
        <w:spacing w:line="264" w:lineRule="auto"/>
        <w:ind w:right="566" w:firstLine="709"/>
        <w:jc w:val="both"/>
      </w:pPr>
      <w:r w:rsidRPr="009576B8">
        <w:rPr>
          <w:sz w:val="28"/>
        </w:rPr>
        <w:t>порядок вызова аварийных служб и взаимодействия с ними;</w:t>
      </w:r>
    </w:p>
    <w:p w14:paraId="3983546E" w14:textId="77777777" w:rsidR="00F81A73" w:rsidRPr="009576B8" w:rsidRDefault="00F81A73" w:rsidP="00BA7F4E">
      <w:pPr>
        <w:spacing w:line="264" w:lineRule="auto"/>
        <w:ind w:right="566" w:firstLine="709"/>
        <w:jc w:val="both"/>
      </w:pPr>
      <w:r w:rsidRPr="009576B8">
        <w:rPr>
          <w:sz w:val="28"/>
        </w:rPr>
        <w:t>действия в экстренных случаях.</w:t>
      </w:r>
    </w:p>
    <w:p w14:paraId="199233A3" w14:textId="77777777" w:rsidR="00F81A73" w:rsidRPr="009576B8" w:rsidRDefault="00F81A73" w:rsidP="00BA7F4E">
      <w:pPr>
        <w:ind w:right="566" w:firstLine="709"/>
        <w:jc w:val="both"/>
      </w:pPr>
      <w:r w:rsidRPr="009576B8">
        <w:rPr>
          <w:b/>
          <w:sz w:val="28"/>
        </w:rPr>
        <w:t>Модуль № 5. «Безопасность на транспорте»:</w:t>
      </w:r>
    </w:p>
    <w:p w14:paraId="18D3B82D" w14:textId="77777777" w:rsidR="00F81A73" w:rsidRPr="009576B8" w:rsidRDefault="00F81A73" w:rsidP="00BA7F4E">
      <w:pPr>
        <w:spacing w:line="264" w:lineRule="auto"/>
        <w:ind w:right="566" w:firstLine="709"/>
        <w:jc w:val="both"/>
      </w:pPr>
      <w:r w:rsidRPr="009576B8">
        <w:rPr>
          <w:sz w:val="28"/>
        </w:rPr>
        <w:t>история появления правил дорожного движения и причины их изменчивости;</w:t>
      </w:r>
    </w:p>
    <w:p w14:paraId="0D4D6686" w14:textId="77777777" w:rsidR="00F81A73" w:rsidRPr="009576B8" w:rsidRDefault="00F81A73" w:rsidP="00BA7F4E">
      <w:pPr>
        <w:spacing w:line="264" w:lineRule="auto"/>
        <w:ind w:right="566" w:firstLine="709"/>
        <w:jc w:val="both"/>
      </w:pPr>
      <w:r w:rsidRPr="009576B8">
        <w:rPr>
          <w:sz w:val="28"/>
        </w:rPr>
        <w:t>риск-ориентированный подход к обеспечению безопасности на транспорте;</w:t>
      </w:r>
    </w:p>
    <w:p w14:paraId="6D62E3CA" w14:textId="77777777" w:rsidR="00F81A73" w:rsidRPr="009576B8" w:rsidRDefault="00F81A73" w:rsidP="00BA7F4E">
      <w:pPr>
        <w:spacing w:line="264" w:lineRule="auto"/>
        <w:ind w:right="566" w:firstLine="709"/>
        <w:jc w:val="both"/>
      </w:pPr>
      <w:r w:rsidRPr="009576B8">
        <w:rPr>
          <w:sz w:val="28"/>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05C9B6AB" w14:textId="77777777" w:rsidR="00F81A73" w:rsidRPr="009576B8" w:rsidRDefault="00F81A73" w:rsidP="00BA7F4E">
      <w:pPr>
        <w:spacing w:line="264" w:lineRule="auto"/>
        <w:ind w:right="566" w:firstLine="709"/>
        <w:jc w:val="both"/>
      </w:pPr>
      <w:r w:rsidRPr="009576B8">
        <w:rPr>
          <w:sz w:val="28"/>
        </w:rPr>
        <w:t>взаимосвязь безопасности водителя и пассажира;</w:t>
      </w:r>
    </w:p>
    <w:p w14:paraId="26718262" w14:textId="77777777" w:rsidR="00F81A73" w:rsidRPr="009576B8" w:rsidRDefault="00F81A73" w:rsidP="00BA7F4E">
      <w:pPr>
        <w:spacing w:line="264" w:lineRule="auto"/>
        <w:ind w:right="566" w:firstLine="709"/>
        <w:jc w:val="both"/>
      </w:pPr>
      <w:r w:rsidRPr="009576B8">
        <w:rPr>
          <w:sz w:val="28"/>
        </w:rPr>
        <w:t>правила безопасного поведения при поездке в легковом автомобиле, автобусе;</w:t>
      </w:r>
    </w:p>
    <w:p w14:paraId="6BA3AF48" w14:textId="77777777" w:rsidR="00F81A73" w:rsidRPr="009576B8" w:rsidRDefault="00F81A73" w:rsidP="00BA7F4E">
      <w:pPr>
        <w:spacing w:line="264" w:lineRule="auto"/>
        <w:ind w:right="566" w:firstLine="709"/>
        <w:jc w:val="both"/>
      </w:pPr>
      <w:r w:rsidRPr="009576B8">
        <w:rPr>
          <w:sz w:val="28"/>
        </w:rPr>
        <w:t>ответственность водителя, ответственность пассажира;</w:t>
      </w:r>
    </w:p>
    <w:p w14:paraId="01885A84" w14:textId="77777777" w:rsidR="00F81A73" w:rsidRPr="009576B8" w:rsidRDefault="00F81A73" w:rsidP="00BA7F4E">
      <w:pPr>
        <w:spacing w:line="264" w:lineRule="auto"/>
        <w:ind w:right="566" w:firstLine="709"/>
        <w:jc w:val="both"/>
      </w:pPr>
      <w:r w:rsidRPr="009576B8">
        <w:rPr>
          <w:sz w:val="28"/>
        </w:rPr>
        <w:t>представления о знаниях и навыках, необходимых водителю;</w:t>
      </w:r>
    </w:p>
    <w:p w14:paraId="67052915" w14:textId="77777777" w:rsidR="00F81A73" w:rsidRPr="009576B8" w:rsidRDefault="00F81A73" w:rsidP="00BA7F4E">
      <w:pPr>
        <w:spacing w:line="264" w:lineRule="auto"/>
        <w:ind w:right="566" w:firstLine="709"/>
        <w:jc w:val="both"/>
      </w:pPr>
      <w:r w:rsidRPr="009576B8">
        <w:rPr>
          <w:sz w:val="28"/>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C05EE22" w14:textId="77777777" w:rsidR="00F81A73" w:rsidRPr="009576B8" w:rsidRDefault="00F81A73" w:rsidP="00BA7F4E">
      <w:pPr>
        <w:spacing w:line="264" w:lineRule="auto"/>
        <w:ind w:right="566" w:firstLine="709"/>
        <w:jc w:val="both"/>
      </w:pPr>
      <w:r w:rsidRPr="009576B8">
        <w:rPr>
          <w:sz w:val="28"/>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1A8D7C0D" w14:textId="77777777" w:rsidR="00F81A73" w:rsidRPr="009576B8" w:rsidRDefault="00F81A73" w:rsidP="00BA7F4E">
      <w:pPr>
        <w:spacing w:line="264" w:lineRule="auto"/>
        <w:ind w:right="566" w:firstLine="709"/>
        <w:jc w:val="both"/>
      </w:pPr>
      <w:r w:rsidRPr="009576B8">
        <w:rPr>
          <w:sz w:val="28"/>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40DCAF34" w14:textId="77777777" w:rsidR="00F81A73" w:rsidRPr="009576B8" w:rsidRDefault="00F81A73" w:rsidP="00BA7F4E">
      <w:pPr>
        <w:spacing w:line="264" w:lineRule="auto"/>
        <w:ind w:right="566" w:firstLine="709"/>
        <w:jc w:val="both"/>
      </w:pPr>
      <w:r w:rsidRPr="009576B8">
        <w:rPr>
          <w:sz w:val="28"/>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6D3A255F" w14:textId="77777777" w:rsidR="00F81A73" w:rsidRPr="009576B8" w:rsidRDefault="00F81A73" w:rsidP="00BA7F4E">
      <w:pPr>
        <w:spacing w:line="264" w:lineRule="auto"/>
        <w:ind w:right="566" w:firstLine="709"/>
        <w:jc w:val="both"/>
      </w:pPr>
      <w:r w:rsidRPr="009576B8">
        <w:rPr>
          <w:sz w:val="28"/>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6AB8924A" w14:textId="77777777" w:rsidR="00F81A73" w:rsidRPr="009576B8" w:rsidRDefault="00F81A73" w:rsidP="00BA7F4E">
      <w:pPr>
        <w:ind w:right="566" w:firstLine="709"/>
        <w:jc w:val="both"/>
      </w:pPr>
      <w:r w:rsidRPr="009576B8">
        <w:rPr>
          <w:b/>
          <w:sz w:val="28"/>
        </w:rPr>
        <w:t>Модуль № 6. «Безопасность в общественных местах»:</w:t>
      </w:r>
    </w:p>
    <w:p w14:paraId="7EF58871" w14:textId="77777777" w:rsidR="00F81A73" w:rsidRPr="009576B8" w:rsidRDefault="00F81A73" w:rsidP="00BA7F4E">
      <w:pPr>
        <w:spacing w:line="264" w:lineRule="auto"/>
        <w:ind w:right="566" w:firstLine="709"/>
        <w:jc w:val="both"/>
      </w:pPr>
      <w:r w:rsidRPr="009576B8">
        <w:rPr>
          <w:sz w:val="28"/>
        </w:rPr>
        <w:t>общественные места и их классификация;</w:t>
      </w:r>
    </w:p>
    <w:p w14:paraId="52B72953" w14:textId="77777777" w:rsidR="00F81A73" w:rsidRPr="009576B8" w:rsidRDefault="00F81A73" w:rsidP="00BA7F4E">
      <w:pPr>
        <w:spacing w:line="264" w:lineRule="auto"/>
        <w:ind w:right="566" w:firstLine="709"/>
        <w:jc w:val="both"/>
      </w:pPr>
      <w:r w:rsidRPr="009576B8">
        <w:rPr>
          <w:sz w:val="28"/>
        </w:rPr>
        <w:t>основные источники опасности в общественных местах закрытого и открытого типа, общие правила безопасного поведения;</w:t>
      </w:r>
    </w:p>
    <w:p w14:paraId="7815A361" w14:textId="77777777" w:rsidR="00F81A73" w:rsidRPr="009576B8" w:rsidRDefault="00F81A73" w:rsidP="00BA7F4E">
      <w:pPr>
        <w:spacing w:line="264" w:lineRule="auto"/>
        <w:ind w:right="566" w:firstLine="709"/>
        <w:jc w:val="both"/>
      </w:pPr>
      <w:r w:rsidRPr="009576B8">
        <w:rPr>
          <w:sz w:val="28"/>
        </w:rPr>
        <w:t xml:space="preserve">опасности в общественных местах социально-психологического </w:t>
      </w:r>
      <w:r w:rsidRPr="009576B8">
        <w:rPr>
          <w:sz w:val="28"/>
        </w:rPr>
        <w:lastRenderedPageBreak/>
        <w:t>характера (возникновение толпы и давки; проявление агрессии; криминогенные ситуации; случаи, когда потерялся человек);</w:t>
      </w:r>
    </w:p>
    <w:p w14:paraId="694166CC" w14:textId="77777777" w:rsidR="00F81A73" w:rsidRPr="009576B8" w:rsidRDefault="00F81A73" w:rsidP="00BA7F4E">
      <w:pPr>
        <w:spacing w:line="264" w:lineRule="auto"/>
        <w:ind w:right="566" w:firstLine="709"/>
        <w:jc w:val="both"/>
      </w:pPr>
      <w:r w:rsidRPr="009576B8">
        <w:rPr>
          <w:sz w:val="28"/>
        </w:rPr>
        <w:t>порядок действий при риске возникновения или возникновении толпы, давки;</w:t>
      </w:r>
    </w:p>
    <w:p w14:paraId="78796C25" w14:textId="77777777" w:rsidR="00F81A73" w:rsidRPr="009576B8" w:rsidRDefault="00F81A73" w:rsidP="00BA7F4E">
      <w:pPr>
        <w:spacing w:line="264" w:lineRule="auto"/>
        <w:ind w:right="566" w:firstLine="709"/>
        <w:jc w:val="both"/>
      </w:pPr>
      <w:r w:rsidRPr="009576B8">
        <w:rPr>
          <w:sz w:val="28"/>
        </w:rPr>
        <w:t>эмоциональное заражение в толпе, способы самопомощи, правила безопасного поведения при попадании в агрессивную и паническую толпу;</w:t>
      </w:r>
    </w:p>
    <w:p w14:paraId="6536C17F" w14:textId="77777777" w:rsidR="00F81A73" w:rsidRPr="009576B8" w:rsidRDefault="00F81A73" w:rsidP="00BA7F4E">
      <w:pPr>
        <w:spacing w:line="264" w:lineRule="auto"/>
        <w:ind w:right="566" w:firstLine="709"/>
        <w:jc w:val="both"/>
      </w:pPr>
    </w:p>
    <w:p w14:paraId="00AA214C" w14:textId="77777777" w:rsidR="00F81A73" w:rsidRPr="009576B8" w:rsidRDefault="00F81A73" w:rsidP="00BA7F4E">
      <w:pPr>
        <w:spacing w:line="264" w:lineRule="auto"/>
        <w:ind w:right="566" w:firstLine="709"/>
        <w:jc w:val="both"/>
      </w:pPr>
      <w:r w:rsidRPr="009576B8">
        <w:rPr>
          <w:sz w:val="28"/>
        </w:rPr>
        <w:t>правила безопасного поведения при проявлении агрессии;</w:t>
      </w:r>
    </w:p>
    <w:p w14:paraId="450BC316" w14:textId="77777777" w:rsidR="00F81A73" w:rsidRPr="009576B8" w:rsidRDefault="00F81A73" w:rsidP="00BA7F4E">
      <w:pPr>
        <w:spacing w:line="264" w:lineRule="auto"/>
        <w:ind w:right="566" w:firstLine="709"/>
        <w:jc w:val="both"/>
      </w:pPr>
      <w:r w:rsidRPr="009576B8">
        <w:rPr>
          <w:sz w:val="28"/>
        </w:rPr>
        <w:t>криминогенные ситуации в общественных местах, правила безопасного поведения, порядок действия при попадании в опасную ситуацию;</w:t>
      </w:r>
    </w:p>
    <w:p w14:paraId="3A6E99E9" w14:textId="77777777" w:rsidR="00F81A73" w:rsidRPr="009576B8" w:rsidRDefault="00F81A73" w:rsidP="00BA7F4E">
      <w:pPr>
        <w:spacing w:line="264" w:lineRule="auto"/>
        <w:ind w:right="566" w:firstLine="709"/>
        <w:jc w:val="both"/>
      </w:pPr>
      <w:r w:rsidRPr="009576B8">
        <w:rPr>
          <w:sz w:val="28"/>
        </w:rPr>
        <w:t>порядок действий в случаях, когда потерялся человек (ребёнок; взрослый; пожилой человек; человек с ментальными расстройствами);</w:t>
      </w:r>
    </w:p>
    <w:p w14:paraId="41B8B795" w14:textId="77777777" w:rsidR="00F81A73" w:rsidRPr="009576B8" w:rsidRDefault="00F81A73" w:rsidP="00BA7F4E">
      <w:pPr>
        <w:spacing w:line="264" w:lineRule="auto"/>
        <w:ind w:right="566" w:firstLine="709"/>
        <w:jc w:val="both"/>
      </w:pPr>
      <w:r w:rsidRPr="009576B8">
        <w:rPr>
          <w:sz w:val="28"/>
        </w:rPr>
        <w:t>порядок действий в ситуации, если вы обнаружили потерявшегося человека;</w:t>
      </w:r>
    </w:p>
    <w:p w14:paraId="2F34E183" w14:textId="77777777" w:rsidR="00F81A73" w:rsidRPr="009576B8" w:rsidRDefault="00F81A73" w:rsidP="00BA7F4E">
      <w:pPr>
        <w:spacing w:line="264" w:lineRule="auto"/>
        <w:ind w:right="566" w:firstLine="709"/>
        <w:jc w:val="both"/>
      </w:pPr>
      <w:r w:rsidRPr="009576B8">
        <w:rPr>
          <w:sz w:val="28"/>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400D39CF" w14:textId="77777777" w:rsidR="00F81A73" w:rsidRPr="009576B8" w:rsidRDefault="00F81A73" w:rsidP="00BA7F4E">
      <w:pPr>
        <w:spacing w:line="264" w:lineRule="auto"/>
        <w:ind w:right="566" w:firstLine="709"/>
        <w:jc w:val="both"/>
      </w:pPr>
      <w:r w:rsidRPr="009576B8">
        <w:rPr>
          <w:sz w:val="28"/>
        </w:rPr>
        <w:t>меры безопасности и порядок действий при угрозе обрушения зданий и отдельных конструкций;</w:t>
      </w:r>
    </w:p>
    <w:p w14:paraId="1019661F" w14:textId="77777777" w:rsidR="00F81A73" w:rsidRPr="009576B8" w:rsidRDefault="00F81A73" w:rsidP="00BA7F4E">
      <w:pPr>
        <w:spacing w:line="264" w:lineRule="auto"/>
        <w:ind w:right="566" w:firstLine="709"/>
        <w:jc w:val="both"/>
      </w:pPr>
      <w:r w:rsidRPr="009576B8">
        <w:rPr>
          <w:sz w:val="28"/>
        </w:rPr>
        <w:t>меры безопасности и порядок поведения при угрозе, в случае террористического акта.</w:t>
      </w:r>
    </w:p>
    <w:p w14:paraId="01803571" w14:textId="77777777" w:rsidR="00F81A73" w:rsidRPr="009576B8" w:rsidRDefault="00F81A73" w:rsidP="00BA7F4E">
      <w:pPr>
        <w:ind w:right="566" w:firstLine="709"/>
        <w:jc w:val="both"/>
      </w:pPr>
      <w:r w:rsidRPr="009576B8">
        <w:rPr>
          <w:b/>
          <w:sz w:val="28"/>
        </w:rPr>
        <w:t>Модуль № 7. «Безопасность в природной среде»:</w:t>
      </w:r>
    </w:p>
    <w:p w14:paraId="2E8ED2E5" w14:textId="77777777" w:rsidR="00F81A73" w:rsidRPr="009576B8" w:rsidRDefault="00F81A73" w:rsidP="00BA7F4E">
      <w:pPr>
        <w:spacing w:line="264" w:lineRule="auto"/>
        <w:ind w:right="566" w:firstLine="709"/>
        <w:jc w:val="both"/>
      </w:pPr>
      <w:r w:rsidRPr="009576B8">
        <w:rPr>
          <w:sz w:val="28"/>
        </w:rPr>
        <w:t>отдых на природе, источники опасности в природной среде;</w:t>
      </w:r>
    </w:p>
    <w:p w14:paraId="383D606D" w14:textId="77777777" w:rsidR="00F81A73" w:rsidRPr="009576B8" w:rsidRDefault="00F81A73" w:rsidP="00BA7F4E">
      <w:pPr>
        <w:spacing w:line="264" w:lineRule="auto"/>
        <w:ind w:right="566" w:firstLine="709"/>
        <w:jc w:val="both"/>
      </w:pPr>
      <w:r w:rsidRPr="009576B8">
        <w:rPr>
          <w:sz w:val="28"/>
        </w:rPr>
        <w:t xml:space="preserve">основные правила безопасного поведения в лесу, в горах, на водоёмах; </w:t>
      </w:r>
    </w:p>
    <w:p w14:paraId="25A914A5" w14:textId="77777777" w:rsidR="00F81A73" w:rsidRPr="009576B8" w:rsidRDefault="00F81A73" w:rsidP="00BA7F4E">
      <w:pPr>
        <w:spacing w:line="264" w:lineRule="auto"/>
        <w:ind w:right="566" w:firstLine="709"/>
        <w:jc w:val="both"/>
      </w:pPr>
      <w:r w:rsidRPr="009576B8">
        <w:rPr>
          <w:sz w:val="28"/>
        </w:rPr>
        <w:t>общие правила безопасности в походе;</w:t>
      </w:r>
    </w:p>
    <w:p w14:paraId="6289D468" w14:textId="77777777" w:rsidR="00F81A73" w:rsidRPr="009576B8" w:rsidRDefault="00F81A73" w:rsidP="00BA7F4E">
      <w:pPr>
        <w:spacing w:line="264" w:lineRule="auto"/>
        <w:ind w:right="566" w:firstLine="709"/>
        <w:jc w:val="both"/>
      </w:pPr>
      <w:r w:rsidRPr="009576B8">
        <w:rPr>
          <w:sz w:val="28"/>
        </w:rPr>
        <w:t>особенности обеспечения безопасности в лыжном походе;</w:t>
      </w:r>
    </w:p>
    <w:p w14:paraId="5CA68B25" w14:textId="77777777" w:rsidR="00F81A73" w:rsidRPr="009576B8" w:rsidRDefault="00F81A73" w:rsidP="00BA7F4E">
      <w:pPr>
        <w:spacing w:line="264" w:lineRule="auto"/>
        <w:ind w:right="566" w:firstLine="709"/>
        <w:jc w:val="both"/>
      </w:pPr>
      <w:r w:rsidRPr="009576B8">
        <w:rPr>
          <w:sz w:val="28"/>
        </w:rPr>
        <w:t>особенности обеспечения безопасности в водном походе;</w:t>
      </w:r>
    </w:p>
    <w:p w14:paraId="7C3503D2" w14:textId="77777777" w:rsidR="00F81A73" w:rsidRPr="009576B8" w:rsidRDefault="00F81A73" w:rsidP="00BA7F4E">
      <w:pPr>
        <w:spacing w:line="264" w:lineRule="auto"/>
        <w:ind w:right="566" w:firstLine="709"/>
        <w:jc w:val="both"/>
      </w:pPr>
      <w:r w:rsidRPr="009576B8">
        <w:rPr>
          <w:sz w:val="28"/>
        </w:rPr>
        <w:t>особенности обеспечения безопасности в горном походе;</w:t>
      </w:r>
    </w:p>
    <w:p w14:paraId="18E09962" w14:textId="77777777" w:rsidR="00F81A73" w:rsidRPr="009576B8" w:rsidRDefault="00F81A73" w:rsidP="00BA7F4E">
      <w:pPr>
        <w:spacing w:line="264" w:lineRule="auto"/>
        <w:ind w:right="566" w:firstLine="709"/>
        <w:jc w:val="both"/>
      </w:pPr>
      <w:r w:rsidRPr="009576B8">
        <w:rPr>
          <w:sz w:val="28"/>
        </w:rPr>
        <w:t>ориентирование на местности;</w:t>
      </w:r>
    </w:p>
    <w:p w14:paraId="7B691572" w14:textId="77777777" w:rsidR="00F81A73" w:rsidRPr="009576B8" w:rsidRDefault="00F81A73" w:rsidP="00BA7F4E">
      <w:pPr>
        <w:spacing w:line="264" w:lineRule="auto"/>
        <w:ind w:right="566" w:firstLine="709"/>
        <w:jc w:val="both"/>
      </w:pPr>
      <w:r w:rsidRPr="009576B8">
        <w:rPr>
          <w:sz w:val="28"/>
        </w:rPr>
        <w:t>карты, традиционные и современные средства навигации (компас, GPS);</w:t>
      </w:r>
    </w:p>
    <w:p w14:paraId="0968B63F" w14:textId="77777777" w:rsidR="00F81A73" w:rsidRPr="009576B8" w:rsidRDefault="00F81A73" w:rsidP="00BA7F4E">
      <w:pPr>
        <w:spacing w:line="264" w:lineRule="auto"/>
        <w:ind w:right="566" w:firstLine="709"/>
        <w:jc w:val="both"/>
      </w:pPr>
      <w:r w:rsidRPr="009576B8">
        <w:rPr>
          <w:sz w:val="28"/>
        </w:rPr>
        <w:t>порядок действий в случаях, когда человек потерялся в природной среде;</w:t>
      </w:r>
    </w:p>
    <w:p w14:paraId="11243DDF" w14:textId="77777777" w:rsidR="00F81A73" w:rsidRPr="009576B8" w:rsidRDefault="00F81A73" w:rsidP="00BA7F4E">
      <w:pPr>
        <w:spacing w:line="264" w:lineRule="auto"/>
        <w:ind w:right="566" w:firstLine="709"/>
        <w:jc w:val="both"/>
      </w:pPr>
      <w:r w:rsidRPr="009576B8">
        <w:rPr>
          <w:sz w:val="28"/>
        </w:rPr>
        <w:t>источники опасности в автономных условия;</w:t>
      </w:r>
    </w:p>
    <w:p w14:paraId="36664338" w14:textId="77777777" w:rsidR="00F81A73" w:rsidRPr="009576B8" w:rsidRDefault="00F81A73" w:rsidP="00BA7F4E">
      <w:pPr>
        <w:spacing w:line="264" w:lineRule="auto"/>
        <w:ind w:right="566" w:firstLine="709"/>
        <w:jc w:val="both"/>
      </w:pPr>
      <w:r w:rsidRPr="009576B8">
        <w:rPr>
          <w:sz w:val="28"/>
        </w:rPr>
        <w:t>сооружение убежища, получение воды и питания;</w:t>
      </w:r>
    </w:p>
    <w:p w14:paraId="0C2D7F75" w14:textId="77777777" w:rsidR="00F81A73" w:rsidRPr="009576B8" w:rsidRDefault="00F81A73" w:rsidP="00BA7F4E">
      <w:pPr>
        <w:spacing w:line="264" w:lineRule="auto"/>
        <w:ind w:right="566" w:firstLine="709"/>
        <w:jc w:val="both"/>
      </w:pPr>
      <w:r w:rsidRPr="009576B8">
        <w:rPr>
          <w:sz w:val="28"/>
        </w:rPr>
        <w:t>способы защиты от перегрева и переохлаждения в разных природных условиях, первая помощь при перегревании, переохлаждении и отморожении;</w:t>
      </w:r>
    </w:p>
    <w:p w14:paraId="487F6340" w14:textId="77777777" w:rsidR="00F81A73" w:rsidRPr="009576B8" w:rsidRDefault="00F81A73" w:rsidP="00BA7F4E">
      <w:pPr>
        <w:spacing w:line="264" w:lineRule="auto"/>
        <w:ind w:right="566" w:firstLine="709"/>
        <w:jc w:val="both"/>
      </w:pPr>
      <w:r w:rsidRPr="009576B8">
        <w:rPr>
          <w:sz w:val="28"/>
        </w:rPr>
        <w:lastRenderedPageBreak/>
        <w:t>природные чрезвычайные ситуации;</w:t>
      </w:r>
    </w:p>
    <w:p w14:paraId="5A0F6D7C" w14:textId="77777777" w:rsidR="00F81A73" w:rsidRPr="009576B8" w:rsidRDefault="00F81A73" w:rsidP="00BA7F4E">
      <w:pPr>
        <w:spacing w:line="264" w:lineRule="auto"/>
        <w:ind w:right="566" w:firstLine="709"/>
        <w:jc w:val="both"/>
      </w:pPr>
      <w:r w:rsidRPr="009576B8">
        <w:rPr>
          <w:sz w:val="28"/>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1CE802B8" w14:textId="77777777" w:rsidR="00F81A73" w:rsidRPr="009576B8" w:rsidRDefault="00F81A73" w:rsidP="00BA7F4E">
      <w:pPr>
        <w:spacing w:line="264" w:lineRule="auto"/>
        <w:ind w:right="566" w:firstLine="709"/>
        <w:jc w:val="both"/>
      </w:pPr>
      <w:r w:rsidRPr="009576B8">
        <w:rPr>
          <w:sz w:val="28"/>
        </w:rPr>
        <w:t>природные пожары, возможности прогнозирования и предупреждения;</w:t>
      </w:r>
    </w:p>
    <w:p w14:paraId="0BBD0A10" w14:textId="77777777" w:rsidR="00F81A73" w:rsidRPr="009576B8" w:rsidRDefault="00F81A73" w:rsidP="00BA7F4E">
      <w:pPr>
        <w:spacing w:line="264" w:lineRule="auto"/>
        <w:ind w:right="566" w:firstLine="709"/>
        <w:jc w:val="both"/>
      </w:pPr>
      <w:r w:rsidRPr="009576B8">
        <w:rPr>
          <w:sz w:val="28"/>
        </w:rPr>
        <w:t>правила безопасного поведения, последствия природных пожаров для людей и окружающей среды;</w:t>
      </w:r>
    </w:p>
    <w:p w14:paraId="6E37CAA5" w14:textId="77777777" w:rsidR="00F81A73" w:rsidRPr="009576B8" w:rsidRDefault="00F81A73" w:rsidP="00BA7F4E">
      <w:pPr>
        <w:spacing w:line="264" w:lineRule="auto"/>
        <w:ind w:right="566" w:firstLine="709"/>
        <w:jc w:val="both"/>
      </w:pPr>
      <w:r w:rsidRPr="009576B8">
        <w:rPr>
          <w:sz w:val="28"/>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6D661D0A" w14:textId="77777777" w:rsidR="00F81A73" w:rsidRPr="009576B8" w:rsidRDefault="00F81A73" w:rsidP="00BA7F4E">
      <w:pPr>
        <w:spacing w:line="264" w:lineRule="auto"/>
        <w:ind w:right="566" w:firstLine="709"/>
        <w:jc w:val="both"/>
      </w:pPr>
      <w:r w:rsidRPr="009576B8">
        <w:rPr>
          <w:sz w:val="28"/>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14:paraId="017507A4" w14:textId="77777777" w:rsidR="00F81A73" w:rsidRPr="009576B8" w:rsidRDefault="00F81A73" w:rsidP="00BA7F4E">
      <w:pPr>
        <w:spacing w:line="264" w:lineRule="auto"/>
        <w:ind w:right="566" w:firstLine="709"/>
        <w:jc w:val="both"/>
      </w:pPr>
      <w:r w:rsidRPr="009576B8">
        <w:rPr>
          <w:sz w:val="28"/>
        </w:rPr>
        <w:t>природные чрезвычайные ситуации, вызванные опасными гидрологическими явлениями и процессами: паводки, половодья, цунами, сели, лавины;</w:t>
      </w:r>
    </w:p>
    <w:p w14:paraId="01B2CD90" w14:textId="77777777" w:rsidR="00F81A73" w:rsidRPr="009576B8" w:rsidRDefault="00F81A73" w:rsidP="00BA7F4E">
      <w:pPr>
        <w:spacing w:line="264" w:lineRule="auto"/>
        <w:ind w:right="566" w:firstLine="709"/>
        <w:jc w:val="both"/>
      </w:pPr>
      <w:r w:rsidRPr="009576B8">
        <w:rPr>
          <w:sz w:val="28"/>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4384BC85" w14:textId="77777777" w:rsidR="00F81A73" w:rsidRPr="009576B8" w:rsidRDefault="00F81A73" w:rsidP="00BA7F4E">
      <w:pPr>
        <w:spacing w:line="264" w:lineRule="auto"/>
        <w:ind w:right="566" w:firstLine="709"/>
        <w:jc w:val="both"/>
      </w:pPr>
      <w:r w:rsidRPr="009576B8">
        <w:rPr>
          <w:sz w:val="28"/>
        </w:rPr>
        <w:t xml:space="preserve">природные чрезвычайные ситуации, вызванные опасными метеорологическими явлениями и процессами: ливни, град, мороз, жара; </w:t>
      </w:r>
    </w:p>
    <w:p w14:paraId="564109ED" w14:textId="77777777" w:rsidR="00F81A73" w:rsidRPr="009576B8" w:rsidRDefault="00F81A73" w:rsidP="00BA7F4E">
      <w:pPr>
        <w:spacing w:line="264" w:lineRule="auto"/>
        <w:ind w:right="566" w:firstLine="709"/>
        <w:jc w:val="both"/>
      </w:pPr>
      <w:r w:rsidRPr="009576B8">
        <w:rPr>
          <w:sz w:val="28"/>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14:paraId="18269EE5" w14:textId="77777777" w:rsidR="00F81A73" w:rsidRPr="009576B8" w:rsidRDefault="00F81A73" w:rsidP="00BA7F4E">
      <w:pPr>
        <w:spacing w:line="264" w:lineRule="auto"/>
        <w:ind w:right="566" w:firstLine="709"/>
        <w:jc w:val="both"/>
      </w:pPr>
      <w:r w:rsidRPr="009576B8">
        <w:rPr>
          <w:sz w:val="28"/>
        </w:rPr>
        <w:t>влияние деятельности человека на природную среду;</w:t>
      </w:r>
    </w:p>
    <w:p w14:paraId="1CAA69D8" w14:textId="77777777" w:rsidR="00F81A73" w:rsidRPr="009576B8" w:rsidRDefault="00F81A73" w:rsidP="00BA7F4E">
      <w:pPr>
        <w:spacing w:line="264" w:lineRule="auto"/>
        <w:ind w:right="566" w:firstLine="709"/>
        <w:jc w:val="both"/>
      </w:pPr>
      <w:r w:rsidRPr="009576B8">
        <w:rPr>
          <w:sz w:val="28"/>
        </w:rPr>
        <w:t>причины и источники загрязнения Мирового океана, рек, почвы, космоса;</w:t>
      </w:r>
    </w:p>
    <w:p w14:paraId="50AB5537" w14:textId="77777777" w:rsidR="00F81A73" w:rsidRPr="009576B8" w:rsidRDefault="00F81A73" w:rsidP="00BA7F4E">
      <w:pPr>
        <w:spacing w:line="264" w:lineRule="auto"/>
        <w:ind w:right="566" w:firstLine="709"/>
        <w:jc w:val="both"/>
      </w:pPr>
      <w:r w:rsidRPr="009576B8">
        <w:rPr>
          <w:sz w:val="28"/>
        </w:rPr>
        <w:t>чрезвычайные ситуации экологического характера, возможности прогнозирования, предупреждения, смягчения последствий;</w:t>
      </w:r>
    </w:p>
    <w:p w14:paraId="57F0FF56" w14:textId="77777777" w:rsidR="00F81A73" w:rsidRPr="009576B8" w:rsidRDefault="00F81A73" w:rsidP="00BA7F4E">
      <w:pPr>
        <w:spacing w:line="264" w:lineRule="auto"/>
        <w:ind w:right="566" w:firstLine="709"/>
        <w:jc w:val="both"/>
      </w:pPr>
      <w:r w:rsidRPr="009576B8">
        <w:rPr>
          <w:sz w:val="28"/>
        </w:rPr>
        <w:t>экологическая грамотность и разумное природопользование.</w:t>
      </w:r>
    </w:p>
    <w:p w14:paraId="538076B5" w14:textId="77777777" w:rsidR="00F81A73" w:rsidRPr="009576B8" w:rsidRDefault="00F81A73" w:rsidP="00BA7F4E">
      <w:pPr>
        <w:ind w:right="566" w:firstLine="709"/>
        <w:jc w:val="both"/>
      </w:pPr>
      <w:r w:rsidRPr="009576B8">
        <w:rPr>
          <w:b/>
          <w:sz w:val="28"/>
        </w:rPr>
        <w:t>Модуль № 8. «Основы медицинских знаний. Оказание первой помощи»</w:t>
      </w:r>
    </w:p>
    <w:p w14:paraId="5C4B6957" w14:textId="77777777" w:rsidR="00F81A73" w:rsidRPr="009576B8" w:rsidRDefault="00F81A73" w:rsidP="00BA7F4E">
      <w:pPr>
        <w:spacing w:line="264" w:lineRule="auto"/>
        <w:ind w:right="566" w:firstLine="709"/>
        <w:jc w:val="both"/>
      </w:pPr>
      <w:r w:rsidRPr="009576B8">
        <w:rPr>
          <w:sz w:val="28"/>
        </w:rPr>
        <w:t>понятия «здоровье», «охрана здоровья», «здоровый образ жизни», «лечение», «профилактика»;</w:t>
      </w:r>
    </w:p>
    <w:p w14:paraId="49A95B48" w14:textId="77777777" w:rsidR="00F81A73" w:rsidRPr="009576B8" w:rsidRDefault="00F81A73" w:rsidP="00BA7F4E">
      <w:pPr>
        <w:spacing w:line="264" w:lineRule="auto"/>
        <w:ind w:right="566" w:firstLine="709"/>
        <w:jc w:val="both"/>
      </w:pPr>
      <w:r w:rsidRPr="009576B8">
        <w:rPr>
          <w:sz w:val="28"/>
        </w:rPr>
        <w:t>биологические, социально-экономические, экологические (геофизические), психологические факторы, влияющие на здоровье человека;</w:t>
      </w:r>
    </w:p>
    <w:p w14:paraId="39422560" w14:textId="77777777" w:rsidR="00F81A73" w:rsidRPr="009576B8" w:rsidRDefault="00F81A73" w:rsidP="00BA7F4E">
      <w:pPr>
        <w:spacing w:line="264" w:lineRule="auto"/>
        <w:ind w:right="566" w:firstLine="709"/>
        <w:jc w:val="both"/>
      </w:pPr>
      <w:r w:rsidRPr="009576B8">
        <w:rPr>
          <w:sz w:val="28"/>
        </w:rPr>
        <w:lastRenderedPageBreak/>
        <w:t>составляющие здорового образа жизни: сон, питание, физическая активность, психологическое благополучие;</w:t>
      </w:r>
    </w:p>
    <w:p w14:paraId="659F5252" w14:textId="77777777" w:rsidR="00F81A73" w:rsidRPr="009576B8" w:rsidRDefault="00F81A73" w:rsidP="00BA7F4E">
      <w:pPr>
        <w:spacing w:line="264" w:lineRule="auto"/>
        <w:ind w:right="566" w:firstLine="709"/>
        <w:jc w:val="both"/>
      </w:pPr>
      <w:r w:rsidRPr="009576B8">
        <w:rPr>
          <w:sz w:val="28"/>
        </w:rPr>
        <w:t>общие представления об инфекционных заболеваниях;</w:t>
      </w:r>
    </w:p>
    <w:p w14:paraId="47815AFF" w14:textId="77777777" w:rsidR="00F81A73" w:rsidRPr="009576B8" w:rsidRDefault="00F81A73" w:rsidP="00BA7F4E">
      <w:pPr>
        <w:spacing w:line="264" w:lineRule="auto"/>
        <w:ind w:right="566" w:firstLine="709"/>
        <w:jc w:val="both"/>
      </w:pPr>
      <w:r w:rsidRPr="009576B8">
        <w:rPr>
          <w:sz w:val="28"/>
        </w:rPr>
        <w:t xml:space="preserve">механизм распространения и способы передачи инфекционных заболеваний; </w:t>
      </w:r>
    </w:p>
    <w:p w14:paraId="5886D117" w14:textId="77777777" w:rsidR="00F81A73" w:rsidRPr="009576B8" w:rsidRDefault="00F81A73" w:rsidP="00BA7F4E">
      <w:pPr>
        <w:spacing w:line="264" w:lineRule="auto"/>
        <w:ind w:right="566" w:firstLine="709"/>
        <w:jc w:val="both"/>
      </w:pPr>
      <w:r w:rsidRPr="009576B8">
        <w:rPr>
          <w:sz w:val="28"/>
        </w:rPr>
        <w:t>чрезвычайные ситуации биолого-социального характера, меры профилактики и защиты;</w:t>
      </w:r>
    </w:p>
    <w:p w14:paraId="47103F43" w14:textId="77777777" w:rsidR="00F81A73" w:rsidRPr="009576B8" w:rsidRDefault="00F81A73" w:rsidP="00BA7F4E">
      <w:pPr>
        <w:spacing w:line="264" w:lineRule="auto"/>
        <w:ind w:right="566" w:firstLine="709"/>
        <w:jc w:val="both"/>
      </w:pPr>
    </w:p>
    <w:p w14:paraId="5557DA5C" w14:textId="77777777" w:rsidR="00F81A73" w:rsidRPr="009576B8" w:rsidRDefault="00F81A73" w:rsidP="00BA7F4E">
      <w:pPr>
        <w:spacing w:line="264" w:lineRule="auto"/>
        <w:ind w:right="566" w:firstLine="709"/>
        <w:jc w:val="both"/>
      </w:pPr>
      <w:r w:rsidRPr="009576B8">
        <w:rPr>
          <w:sz w:val="28"/>
        </w:rPr>
        <w:t>роль вакцинации, национальный календарь профилактических прививок;</w:t>
      </w:r>
    </w:p>
    <w:p w14:paraId="6D88CA00" w14:textId="77777777" w:rsidR="00F81A73" w:rsidRPr="009576B8" w:rsidRDefault="00F81A73" w:rsidP="00BA7F4E">
      <w:pPr>
        <w:spacing w:line="264" w:lineRule="auto"/>
        <w:ind w:right="566" w:firstLine="709"/>
        <w:jc w:val="both"/>
      </w:pPr>
      <w:r w:rsidRPr="009576B8">
        <w:rPr>
          <w:sz w:val="28"/>
        </w:rPr>
        <w:t>вакцинация по эпидемиологическим показаниям;</w:t>
      </w:r>
    </w:p>
    <w:p w14:paraId="0BB8CBB8" w14:textId="77777777" w:rsidR="00F81A73" w:rsidRPr="009576B8" w:rsidRDefault="00F81A73" w:rsidP="00BA7F4E">
      <w:pPr>
        <w:spacing w:line="264" w:lineRule="auto"/>
        <w:ind w:right="566" w:firstLine="709"/>
        <w:jc w:val="both"/>
      </w:pPr>
      <w:r w:rsidRPr="009576B8">
        <w:rPr>
          <w:sz w:val="28"/>
        </w:rPr>
        <w:t>значение изобретения вакцины для человечества;</w:t>
      </w:r>
    </w:p>
    <w:p w14:paraId="0AE10348" w14:textId="77777777" w:rsidR="00F81A73" w:rsidRPr="009576B8" w:rsidRDefault="00F81A73" w:rsidP="00BA7F4E">
      <w:pPr>
        <w:spacing w:line="264" w:lineRule="auto"/>
        <w:ind w:right="566" w:firstLine="709"/>
        <w:jc w:val="both"/>
      </w:pPr>
      <w:r w:rsidRPr="009576B8">
        <w:rPr>
          <w:sz w:val="28"/>
        </w:rPr>
        <w:t>неинфекционные заболевания, самые распространённые неинфекционные заболевания;</w:t>
      </w:r>
    </w:p>
    <w:p w14:paraId="5831A499" w14:textId="77777777" w:rsidR="00F81A73" w:rsidRPr="009576B8" w:rsidRDefault="00F81A73" w:rsidP="00BA7F4E">
      <w:pPr>
        <w:spacing w:line="264" w:lineRule="auto"/>
        <w:ind w:right="566" w:firstLine="709"/>
        <w:jc w:val="both"/>
      </w:pPr>
      <w:r w:rsidRPr="009576B8">
        <w:rPr>
          <w:sz w:val="28"/>
        </w:rPr>
        <w:t>факторы риска возникновения сердечно-сосудистых заболеваний;</w:t>
      </w:r>
    </w:p>
    <w:p w14:paraId="08608826" w14:textId="77777777" w:rsidR="00F81A73" w:rsidRPr="009576B8" w:rsidRDefault="00F81A73" w:rsidP="00BA7F4E">
      <w:pPr>
        <w:spacing w:line="264" w:lineRule="auto"/>
        <w:ind w:right="566" w:firstLine="709"/>
        <w:jc w:val="both"/>
      </w:pPr>
      <w:r w:rsidRPr="009576B8">
        <w:rPr>
          <w:sz w:val="28"/>
        </w:rPr>
        <w:t>факторы риска возникновения онкологических заболеваний;</w:t>
      </w:r>
    </w:p>
    <w:p w14:paraId="7F1630DF" w14:textId="77777777" w:rsidR="00F81A73" w:rsidRPr="009576B8" w:rsidRDefault="00F81A73" w:rsidP="00BA7F4E">
      <w:pPr>
        <w:spacing w:line="264" w:lineRule="auto"/>
        <w:ind w:right="566" w:firstLine="709"/>
        <w:jc w:val="both"/>
      </w:pPr>
      <w:r w:rsidRPr="009576B8">
        <w:rPr>
          <w:sz w:val="28"/>
        </w:rPr>
        <w:t>факторы риска возникновения заболеваний дыхательной системы;</w:t>
      </w:r>
    </w:p>
    <w:p w14:paraId="59679673" w14:textId="77777777" w:rsidR="00F81A73" w:rsidRPr="009576B8" w:rsidRDefault="00F81A73" w:rsidP="00BA7F4E">
      <w:pPr>
        <w:spacing w:line="264" w:lineRule="auto"/>
        <w:ind w:right="566" w:firstLine="709"/>
        <w:jc w:val="both"/>
      </w:pPr>
      <w:r w:rsidRPr="009576B8">
        <w:rPr>
          <w:sz w:val="28"/>
        </w:rPr>
        <w:t xml:space="preserve">факторы риска возникновения эндокринных заболеваний; </w:t>
      </w:r>
    </w:p>
    <w:p w14:paraId="03F4F28C" w14:textId="77777777" w:rsidR="00F81A73" w:rsidRPr="009576B8" w:rsidRDefault="00F81A73" w:rsidP="00BA7F4E">
      <w:pPr>
        <w:spacing w:line="264" w:lineRule="auto"/>
        <w:ind w:right="566" w:firstLine="709"/>
        <w:jc w:val="both"/>
      </w:pPr>
      <w:r w:rsidRPr="009576B8">
        <w:rPr>
          <w:sz w:val="28"/>
        </w:rPr>
        <w:t>меры профилактики неинфекционных заболеваний;</w:t>
      </w:r>
    </w:p>
    <w:p w14:paraId="74D2BC2C" w14:textId="77777777" w:rsidR="00F81A73" w:rsidRPr="009576B8" w:rsidRDefault="00F81A73" w:rsidP="00BA7F4E">
      <w:pPr>
        <w:spacing w:line="264" w:lineRule="auto"/>
        <w:ind w:right="566" w:firstLine="709"/>
        <w:jc w:val="both"/>
      </w:pPr>
      <w:r w:rsidRPr="009576B8">
        <w:rPr>
          <w:sz w:val="28"/>
        </w:rPr>
        <w:t>роль диспансеризации в профилактике неинфекционных заболеваний;</w:t>
      </w:r>
    </w:p>
    <w:p w14:paraId="6A156D6D" w14:textId="77777777" w:rsidR="00F81A73" w:rsidRPr="009576B8" w:rsidRDefault="00F81A73" w:rsidP="00BA7F4E">
      <w:pPr>
        <w:spacing w:line="264" w:lineRule="auto"/>
        <w:ind w:right="566" w:firstLine="709"/>
        <w:jc w:val="both"/>
      </w:pPr>
      <w:r w:rsidRPr="009576B8">
        <w:rPr>
          <w:sz w:val="28"/>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3CB4B78E" w14:textId="77777777" w:rsidR="00F81A73" w:rsidRPr="009576B8" w:rsidRDefault="00F81A73" w:rsidP="00BA7F4E">
      <w:pPr>
        <w:spacing w:line="264" w:lineRule="auto"/>
        <w:ind w:right="566" w:firstLine="709"/>
        <w:jc w:val="both"/>
      </w:pPr>
      <w:r w:rsidRPr="009576B8">
        <w:rPr>
          <w:sz w:val="28"/>
        </w:rPr>
        <w:t>психическое здоровье и психологическое благополучие;</w:t>
      </w:r>
    </w:p>
    <w:p w14:paraId="222358E8" w14:textId="77777777" w:rsidR="00F81A73" w:rsidRPr="009576B8" w:rsidRDefault="00F81A73" w:rsidP="00BA7F4E">
      <w:pPr>
        <w:spacing w:line="264" w:lineRule="auto"/>
        <w:ind w:right="566" w:firstLine="709"/>
        <w:jc w:val="both"/>
      </w:pPr>
      <w:r w:rsidRPr="009576B8">
        <w:rPr>
          <w:sz w:val="28"/>
        </w:rPr>
        <w:t>критерии психического здоровья и психологического благополучия;</w:t>
      </w:r>
    </w:p>
    <w:p w14:paraId="163A2699" w14:textId="77777777" w:rsidR="00F81A73" w:rsidRPr="009576B8" w:rsidRDefault="00F81A73" w:rsidP="00BA7F4E">
      <w:pPr>
        <w:spacing w:line="264" w:lineRule="auto"/>
        <w:ind w:right="566" w:firstLine="709"/>
        <w:jc w:val="both"/>
      </w:pPr>
      <w:r w:rsidRPr="009576B8">
        <w:rPr>
          <w:sz w:val="28"/>
        </w:rPr>
        <w:t xml:space="preserve">основные факторы, влияющие на психическое здоровье и психологическое благополучие; </w:t>
      </w:r>
    </w:p>
    <w:p w14:paraId="7DFB1457" w14:textId="77777777" w:rsidR="00F81A73" w:rsidRPr="009576B8" w:rsidRDefault="00F81A73" w:rsidP="00BA7F4E">
      <w:pPr>
        <w:spacing w:line="264" w:lineRule="auto"/>
        <w:ind w:right="566" w:firstLine="709"/>
        <w:jc w:val="both"/>
      </w:pPr>
      <w:r w:rsidRPr="009576B8">
        <w:rPr>
          <w:sz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14:paraId="043157B6" w14:textId="77777777" w:rsidR="00F81A73" w:rsidRPr="009576B8" w:rsidRDefault="00F81A73" w:rsidP="00BA7F4E">
      <w:pPr>
        <w:spacing w:line="264" w:lineRule="auto"/>
        <w:ind w:right="566" w:firstLine="709"/>
        <w:jc w:val="both"/>
      </w:pPr>
      <w:r w:rsidRPr="009576B8">
        <w:rPr>
          <w:sz w:val="28"/>
        </w:rPr>
        <w:t>меры, направленные на сохранение и укрепление психического здоровья;</w:t>
      </w:r>
    </w:p>
    <w:p w14:paraId="0661165F" w14:textId="77777777" w:rsidR="00F81A73" w:rsidRPr="009576B8" w:rsidRDefault="00F81A73" w:rsidP="00BA7F4E">
      <w:pPr>
        <w:spacing w:line="264" w:lineRule="auto"/>
        <w:ind w:right="566" w:firstLine="709"/>
        <w:jc w:val="both"/>
      </w:pPr>
      <w:r w:rsidRPr="009576B8">
        <w:rPr>
          <w:sz w:val="28"/>
        </w:rPr>
        <w:t xml:space="preserve">первая помощь, история возникновения скорой медицинской помощи и первой помощи; </w:t>
      </w:r>
    </w:p>
    <w:p w14:paraId="0DCE0A7F" w14:textId="77777777" w:rsidR="00F81A73" w:rsidRPr="009576B8" w:rsidRDefault="00F81A73" w:rsidP="00BA7F4E">
      <w:pPr>
        <w:spacing w:line="264" w:lineRule="auto"/>
        <w:ind w:right="566" w:firstLine="709"/>
        <w:jc w:val="both"/>
      </w:pPr>
      <w:r w:rsidRPr="009576B8">
        <w:rPr>
          <w:sz w:val="28"/>
        </w:rPr>
        <w:t>состояния, при которых оказывается первая помощь;</w:t>
      </w:r>
    </w:p>
    <w:p w14:paraId="1915F95C" w14:textId="77777777" w:rsidR="00F81A73" w:rsidRPr="009576B8" w:rsidRDefault="00F81A73" w:rsidP="00BA7F4E">
      <w:pPr>
        <w:spacing w:line="264" w:lineRule="auto"/>
        <w:ind w:right="566" w:firstLine="709"/>
        <w:jc w:val="both"/>
      </w:pPr>
      <w:r w:rsidRPr="009576B8">
        <w:rPr>
          <w:sz w:val="28"/>
        </w:rPr>
        <w:t>мероприятия по оказанию первой помощи;</w:t>
      </w:r>
    </w:p>
    <w:p w14:paraId="170376EF" w14:textId="77777777" w:rsidR="00F81A73" w:rsidRPr="009576B8" w:rsidRDefault="00F81A73" w:rsidP="00BA7F4E">
      <w:pPr>
        <w:spacing w:line="264" w:lineRule="auto"/>
        <w:ind w:right="566" w:firstLine="709"/>
        <w:jc w:val="both"/>
      </w:pPr>
      <w:r w:rsidRPr="009576B8">
        <w:rPr>
          <w:sz w:val="28"/>
        </w:rPr>
        <w:t>алгоритм первой помощи;</w:t>
      </w:r>
    </w:p>
    <w:p w14:paraId="591A7629" w14:textId="77777777" w:rsidR="00F81A73" w:rsidRPr="009576B8" w:rsidRDefault="00F81A73" w:rsidP="00BA7F4E">
      <w:pPr>
        <w:ind w:right="566" w:firstLine="709"/>
        <w:jc w:val="both"/>
      </w:pPr>
      <w:r w:rsidRPr="009576B8">
        <w:rPr>
          <w:sz w:val="28"/>
        </w:rPr>
        <w:lastRenderedPageBreak/>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4E14CE09" w14:textId="77777777" w:rsidR="00F81A73" w:rsidRPr="009576B8" w:rsidRDefault="00F81A73" w:rsidP="00BA7F4E">
      <w:pPr>
        <w:ind w:right="566" w:firstLine="709"/>
        <w:jc w:val="both"/>
      </w:pPr>
      <w:r w:rsidRPr="009576B8">
        <w:rPr>
          <w:sz w:val="28"/>
        </w:rPr>
        <w:t>действия при прибытии скорой медицинской помощи.</w:t>
      </w:r>
    </w:p>
    <w:p w14:paraId="65FB1711" w14:textId="77777777" w:rsidR="00F81A73" w:rsidRPr="009576B8" w:rsidRDefault="00F81A73" w:rsidP="00BA7F4E">
      <w:pPr>
        <w:ind w:right="566" w:firstLine="709"/>
        <w:jc w:val="both"/>
      </w:pPr>
      <w:r w:rsidRPr="009576B8">
        <w:rPr>
          <w:b/>
          <w:sz w:val="28"/>
        </w:rPr>
        <w:t>Модуль 9. «Безопасность в социуме»:</w:t>
      </w:r>
    </w:p>
    <w:p w14:paraId="5889D2D7" w14:textId="77777777" w:rsidR="00F81A73" w:rsidRPr="009576B8" w:rsidRDefault="00F81A73" w:rsidP="00BA7F4E">
      <w:pPr>
        <w:ind w:right="566" w:firstLine="709"/>
        <w:jc w:val="both"/>
      </w:pPr>
      <w:r w:rsidRPr="009576B8">
        <w:rPr>
          <w:sz w:val="28"/>
        </w:rPr>
        <w:t xml:space="preserve">определение понятия «общение»; </w:t>
      </w:r>
    </w:p>
    <w:p w14:paraId="218EF3F6" w14:textId="77777777" w:rsidR="00F81A73" w:rsidRPr="009576B8" w:rsidRDefault="00F81A73" w:rsidP="00BA7F4E">
      <w:pPr>
        <w:ind w:right="566" w:firstLine="709"/>
        <w:jc w:val="both"/>
      </w:pPr>
      <w:r w:rsidRPr="009576B8">
        <w:rPr>
          <w:sz w:val="28"/>
        </w:rPr>
        <w:t>навыки конструктивного общения;</w:t>
      </w:r>
    </w:p>
    <w:p w14:paraId="0AA1E392" w14:textId="77777777" w:rsidR="00F81A73" w:rsidRPr="009576B8" w:rsidRDefault="00F81A73" w:rsidP="00BA7F4E">
      <w:pPr>
        <w:ind w:right="566" w:firstLine="709"/>
        <w:jc w:val="both"/>
      </w:pPr>
      <w:r w:rsidRPr="009576B8">
        <w:rPr>
          <w:sz w:val="28"/>
        </w:rPr>
        <w:t xml:space="preserve">общие представления о понятиях «социальная группа», «большая группа», «малая группа»; </w:t>
      </w:r>
    </w:p>
    <w:p w14:paraId="7FA41002" w14:textId="77777777" w:rsidR="00F81A73" w:rsidRPr="009576B8" w:rsidRDefault="00F81A73" w:rsidP="00BA7F4E">
      <w:pPr>
        <w:ind w:right="566" w:firstLine="709"/>
        <w:jc w:val="both"/>
      </w:pPr>
    </w:p>
    <w:p w14:paraId="540710DD" w14:textId="77777777" w:rsidR="00F81A73" w:rsidRPr="009576B8" w:rsidRDefault="00F81A73" w:rsidP="00BA7F4E">
      <w:pPr>
        <w:ind w:right="566" w:firstLine="709"/>
        <w:jc w:val="both"/>
      </w:pPr>
      <w:r w:rsidRPr="009576B8">
        <w:rPr>
          <w:sz w:val="28"/>
        </w:rPr>
        <w:t>межличностное общение, общение в группе, межгрупповое общение (взаимодействие);</w:t>
      </w:r>
    </w:p>
    <w:p w14:paraId="71152115" w14:textId="77777777" w:rsidR="00F81A73" w:rsidRPr="009576B8" w:rsidRDefault="00F81A73" w:rsidP="00BA7F4E">
      <w:pPr>
        <w:ind w:right="566" w:firstLine="709"/>
        <w:jc w:val="both"/>
      </w:pPr>
      <w:r w:rsidRPr="009576B8">
        <w:rPr>
          <w:sz w:val="28"/>
        </w:rPr>
        <w:t>особенности общения в группе;</w:t>
      </w:r>
    </w:p>
    <w:p w14:paraId="56F7DD13" w14:textId="77777777" w:rsidR="00F81A73" w:rsidRPr="009576B8" w:rsidRDefault="00F81A73" w:rsidP="00BA7F4E">
      <w:pPr>
        <w:ind w:right="566" w:firstLine="709"/>
        <w:jc w:val="both"/>
      </w:pPr>
      <w:r w:rsidRPr="009576B8">
        <w:rPr>
          <w:sz w:val="28"/>
        </w:rPr>
        <w:t>психологические характеристики группы и особенности взаимодействия в группе;</w:t>
      </w:r>
    </w:p>
    <w:p w14:paraId="6EB25252" w14:textId="77777777" w:rsidR="00F81A73" w:rsidRPr="009576B8" w:rsidRDefault="00F81A73" w:rsidP="00BA7F4E">
      <w:pPr>
        <w:ind w:right="566" w:firstLine="709"/>
        <w:jc w:val="both"/>
      </w:pPr>
      <w:r w:rsidRPr="009576B8">
        <w:rPr>
          <w:sz w:val="28"/>
        </w:rPr>
        <w:t>групповые нормы и ценности;</w:t>
      </w:r>
    </w:p>
    <w:p w14:paraId="720151D0" w14:textId="77777777" w:rsidR="00F81A73" w:rsidRPr="009576B8" w:rsidRDefault="00F81A73" w:rsidP="00BA7F4E">
      <w:pPr>
        <w:ind w:right="566" w:firstLine="709"/>
        <w:jc w:val="both"/>
      </w:pPr>
      <w:r w:rsidRPr="009576B8">
        <w:rPr>
          <w:sz w:val="28"/>
        </w:rPr>
        <w:t>коллектив как социальная группа;</w:t>
      </w:r>
    </w:p>
    <w:p w14:paraId="70682BD0" w14:textId="77777777" w:rsidR="00F81A73" w:rsidRPr="009576B8" w:rsidRDefault="00F81A73" w:rsidP="00BA7F4E">
      <w:pPr>
        <w:ind w:right="566" w:firstLine="709"/>
        <w:jc w:val="both"/>
      </w:pPr>
      <w:r w:rsidRPr="009576B8">
        <w:rPr>
          <w:sz w:val="28"/>
        </w:rPr>
        <w:t>психологические закономерности в группе;</w:t>
      </w:r>
    </w:p>
    <w:p w14:paraId="42CDE4D1" w14:textId="77777777" w:rsidR="00F81A73" w:rsidRPr="009576B8" w:rsidRDefault="00F81A73" w:rsidP="00BA7F4E">
      <w:pPr>
        <w:ind w:right="566" w:firstLine="709"/>
        <w:jc w:val="both"/>
      </w:pPr>
      <w:r w:rsidRPr="009576B8">
        <w:rPr>
          <w:sz w:val="28"/>
        </w:rPr>
        <w:t>понятие «конфликт», стадии развития конфликта;</w:t>
      </w:r>
    </w:p>
    <w:p w14:paraId="17E78726" w14:textId="77777777" w:rsidR="00F81A73" w:rsidRPr="009576B8" w:rsidRDefault="00F81A73" w:rsidP="00BA7F4E">
      <w:pPr>
        <w:ind w:right="566" w:firstLine="709"/>
        <w:jc w:val="both"/>
      </w:pPr>
      <w:r w:rsidRPr="009576B8">
        <w:rPr>
          <w:sz w:val="28"/>
        </w:rPr>
        <w:t xml:space="preserve">конфликты в межличностном общении, конфликты в малой группе; </w:t>
      </w:r>
    </w:p>
    <w:p w14:paraId="18328C17" w14:textId="77777777" w:rsidR="00F81A73" w:rsidRPr="009576B8" w:rsidRDefault="00F81A73" w:rsidP="00BA7F4E">
      <w:pPr>
        <w:ind w:right="566" w:firstLine="709"/>
        <w:jc w:val="both"/>
      </w:pPr>
      <w:r w:rsidRPr="009576B8">
        <w:rPr>
          <w:sz w:val="28"/>
        </w:rPr>
        <w:t>факторы, способствующие и препятствующие эскалации конфликта;</w:t>
      </w:r>
    </w:p>
    <w:p w14:paraId="1BBF0C9A" w14:textId="77777777" w:rsidR="00F81A73" w:rsidRPr="009576B8" w:rsidRDefault="00F81A73" w:rsidP="00BA7F4E">
      <w:pPr>
        <w:ind w:right="566" w:firstLine="709"/>
        <w:jc w:val="both"/>
      </w:pPr>
      <w:r w:rsidRPr="009576B8">
        <w:rPr>
          <w:sz w:val="28"/>
        </w:rPr>
        <w:t>способы поведения в конфликте;</w:t>
      </w:r>
    </w:p>
    <w:p w14:paraId="143441DA" w14:textId="77777777" w:rsidR="00F81A73" w:rsidRPr="009576B8" w:rsidRDefault="00F81A73" w:rsidP="00BA7F4E">
      <w:pPr>
        <w:ind w:right="566" w:firstLine="709"/>
        <w:jc w:val="both"/>
      </w:pPr>
      <w:r w:rsidRPr="009576B8">
        <w:rPr>
          <w:sz w:val="28"/>
        </w:rPr>
        <w:t>деструктивное и агрессивное поведение;</w:t>
      </w:r>
    </w:p>
    <w:p w14:paraId="27184178" w14:textId="77777777" w:rsidR="00F81A73" w:rsidRPr="009576B8" w:rsidRDefault="00F81A73" w:rsidP="00BA7F4E">
      <w:pPr>
        <w:ind w:right="566" w:firstLine="709"/>
        <w:jc w:val="both"/>
      </w:pPr>
      <w:r w:rsidRPr="009576B8">
        <w:rPr>
          <w:sz w:val="28"/>
        </w:rPr>
        <w:t>конструктивное поведение в конфликте;</w:t>
      </w:r>
    </w:p>
    <w:p w14:paraId="1DB84EE2" w14:textId="77777777" w:rsidR="00F81A73" w:rsidRPr="009576B8" w:rsidRDefault="00F81A73" w:rsidP="00BA7F4E">
      <w:pPr>
        <w:ind w:right="566" w:firstLine="709"/>
        <w:jc w:val="both"/>
      </w:pPr>
      <w:r w:rsidRPr="009576B8">
        <w:rPr>
          <w:sz w:val="28"/>
        </w:rPr>
        <w:t>роль регуляции эмоций при разрешении конфликта, способы саморегуляции;</w:t>
      </w:r>
    </w:p>
    <w:p w14:paraId="0148C320" w14:textId="77777777" w:rsidR="00F81A73" w:rsidRPr="009576B8" w:rsidRDefault="00F81A73" w:rsidP="00BA7F4E">
      <w:pPr>
        <w:ind w:right="566" w:firstLine="709"/>
        <w:jc w:val="both"/>
      </w:pPr>
      <w:r w:rsidRPr="009576B8">
        <w:rPr>
          <w:sz w:val="28"/>
        </w:rPr>
        <w:t>способы разрешения конфликтных ситуаций;</w:t>
      </w:r>
    </w:p>
    <w:p w14:paraId="42469F22" w14:textId="77777777" w:rsidR="00F81A73" w:rsidRPr="009576B8" w:rsidRDefault="00F81A73" w:rsidP="00BA7F4E">
      <w:pPr>
        <w:ind w:right="566" w:firstLine="709"/>
        <w:jc w:val="both"/>
      </w:pPr>
      <w:r w:rsidRPr="009576B8">
        <w:rPr>
          <w:sz w:val="28"/>
        </w:rPr>
        <w:t>основные формы участия третьей стороны в процессе урегулирования и разрешения конфликта;</w:t>
      </w:r>
    </w:p>
    <w:p w14:paraId="688048CA" w14:textId="77777777" w:rsidR="00F81A73" w:rsidRPr="009576B8" w:rsidRDefault="00F81A73" w:rsidP="00BA7F4E">
      <w:pPr>
        <w:ind w:right="566" w:firstLine="709"/>
        <w:jc w:val="both"/>
      </w:pPr>
      <w:r w:rsidRPr="009576B8">
        <w:rPr>
          <w:sz w:val="28"/>
        </w:rPr>
        <w:t xml:space="preserve">ведение переговоров при разрешении конфликта; </w:t>
      </w:r>
    </w:p>
    <w:p w14:paraId="5DA12031" w14:textId="77777777" w:rsidR="00F81A73" w:rsidRPr="009576B8" w:rsidRDefault="00F81A73" w:rsidP="00BA7F4E">
      <w:pPr>
        <w:ind w:right="566" w:firstLine="709"/>
        <w:jc w:val="both"/>
      </w:pPr>
      <w:r w:rsidRPr="009576B8">
        <w:rPr>
          <w:sz w:val="28"/>
        </w:rPr>
        <w:t>опасные проявления конфликтов (буллинг, насилие);</w:t>
      </w:r>
    </w:p>
    <w:p w14:paraId="4B6A1527" w14:textId="77777777" w:rsidR="00F81A73" w:rsidRPr="009576B8" w:rsidRDefault="00F81A73" w:rsidP="00BA7F4E">
      <w:pPr>
        <w:ind w:right="566" w:firstLine="709"/>
        <w:jc w:val="both"/>
      </w:pPr>
      <w:r w:rsidRPr="009576B8">
        <w:rPr>
          <w:sz w:val="28"/>
        </w:rPr>
        <w:t>способы противодействия буллингу и проявлению насилия;</w:t>
      </w:r>
    </w:p>
    <w:p w14:paraId="6903F16C" w14:textId="77777777" w:rsidR="00F81A73" w:rsidRPr="009576B8" w:rsidRDefault="00F81A73" w:rsidP="00BA7F4E">
      <w:pPr>
        <w:ind w:right="566" w:firstLine="709"/>
        <w:jc w:val="both"/>
      </w:pPr>
      <w:r w:rsidRPr="009576B8">
        <w:rPr>
          <w:sz w:val="28"/>
        </w:rPr>
        <w:t xml:space="preserve">способы психологического воздействия; </w:t>
      </w:r>
    </w:p>
    <w:p w14:paraId="759747C7" w14:textId="77777777" w:rsidR="00F81A73" w:rsidRPr="009576B8" w:rsidRDefault="00F81A73" w:rsidP="00BA7F4E">
      <w:pPr>
        <w:ind w:right="566" w:firstLine="709"/>
        <w:jc w:val="both"/>
      </w:pPr>
      <w:r w:rsidRPr="009576B8">
        <w:rPr>
          <w:sz w:val="28"/>
        </w:rPr>
        <w:t>психологическое влияние в малой группе;</w:t>
      </w:r>
    </w:p>
    <w:p w14:paraId="5205F7B5" w14:textId="77777777" w:rsidR="00F81A73" w:rsidRPr="009576B8" w:rsidRDefault="00F81A73" w:rsidP="00BA7F4E">
      <w:pPr>
        <w:ind w:right="566" w:firstLine="709"/>
        <w:jc w:val="both"/>
      </w:pPr>
      <w:r w:rsidRPr="009576B8">
        <w:rPr>
          <w:sz w:val="28"/>
        </w:rPr>
        <w:t>положительные и отрицательные стороны конформизма;</w:t>
      </w:r>
    </w:p>
    <w:p w14:paraId="7EB19C80" w14:textId="77777777" w:rsidR="00F81A73" w:rsidRPr="009576B8" w:rsidRDefault="00F81A73" w:rsidP="00BA7F4E">
      <w:pPr>
        <w:ind w:right="566" w:firstLine="709"/>
        <w:jc w:val="both"/>
      </w:pPr>
      <w:r w:rsidRPr="009576B8">
        <w:rPr>
          <w:sz w:val="28"/>
        </w:rPr>
        <w:t xml:space="preserve">эмпатия и уважение к партнёру (партнёрам) по общению как основа коммуникации; </w:t>
      </w:r>
    </w:p>
    <w:p w14:paraId="3860732E" w14:textId="77777777" w:rsidR="00F81A73" w:rsidRPr="009576B8" w:rsidRDefault="00F81A73" w:rsidP="00BA7F4E">
      <w:pPr>
        <w:ind w:right="566" w:firstLine="709"/>
        <w:jc w:val="both"/>
      </w:pPr>
      <w:r w:rsidRPr="009576B8">
        <w:rPr>
          <w:sz w:val="28"/>
        </w:rPr>
        <w:t>убеждающая коммуникация;</w:t>
      </w:r>
    </w:p>
    <w:p w14:paraId="21746E51" w14:textId="77777777" w:rsidR="00F81A73" w:rsidRPr="009576B8" w:rsidRDefault="00F81A73" w:rsidP="00BA7F4E">
      <w:pPr>
        <w:ind w:right="566" w:firstLine="709"/>
        <w:jc w:val="both"/>
      </w:pPr>
      <w:r w:rsidRPr="009576B8">
        <w:rPr>
          <w:sz w:val="28"/>
        </w:rPr>
        <w:t>манипуляция в общении, цели, технологии и способы противодействия;</w:t>
      </w:r>
    </w:p>
    <w:p w14:paraId="6FE13CD8" w14:textId="77777777" w:rsidR="00F81A73" w:rsidRPr="009576B8" w:rsidRDefault="00F81A73" w:rsidP="00BA7F4E">
      <w:pPr>
        <w:ind w:right="566" w:firstLine="709"/>
        <w:jc w:val="both"/>
      </w:pPr>
      <w:r w:rsidRPr="009576B8">
        <w:rPr>
          <w:sz w:val="28"/>
        </w:rPr>
        <w:t>психологическое влияние на большие группы;</w:t>
      </w:r>
    </w:p>
    <w:p w14:paraId="1A3E6B4E" w14:textId="77777777" w:rsidR="00F81A73" w:rsidRPr="009576B8" w:rsidRDefault="00F81A73" w:rsidP="00BA7F4E">
      <w:pPr>
        <w:ind w:right="566" w:firstLine="709"/>
        <w:jc w:val="both"/>
      </w:pPr>
      <w:r w:rsidRPr="009576B8">
        <w:rPr>
          <w:sz w:val="28"/>
        </w:rPr>
        <w:t>способы воздействия на большую группу: заражение; убеждение; внушение; подражание;</w:t>
      </w:r>
    </w:p>
    <w:p w14:paraId="18BD8016" w14:textId="77777777" w:rsidR="00F81A73" w:rsidRPr="009576B8" w:rsidRDefault="00F81A73" w:rsidP="00BA7F4E">
      <w:pPr>
        <w:ind w:right="566" w:firstLine="709"/>
        <w:jc w:val="both"/>
      </w:pPr>
      <w:r w:rsidRPr="009576B8">
        <w:rPr>
          <w:sz w:val="28"/>
        </w:rPr>
        <w:t>деструктивные и псевдопсихологические технологии;</w:t>
      </w:r>
    </w:p>
    <w:p w14:paraId="28701DF6" w14:textId="77777777" w:rsidR="00F81A73" w:rsidRPr="009576B8" w:rsidRDefault="00F81A73" w:rsidP="00BA7F4E">
      <w:pPr>
        <w:ind w:right="566" w:firstLine="709"/>
        <w:jc w:val="both"/>
      </w:pPr>
      <w:r w:rsidRPr="009576B8">
        <w:rPr>
          <w:sz w:val="28"/>
        </w:rPr>
        <w:lastRenderedPageBreak/>
        <w:t>противодействие вовлечению молодёжи в противозаконную и антиобщественную деятельность.</w:t>
      </w:r>
    </w:p>
    <w:p w14:paraId="012657D3" w14:textId="77777777" w:rsidR="00F81A73" w:rsidRPr="009576B8" w:rsidRDefault="00F81A73" w:rsidP="00BA7F4E">
      <w:pPr>
        <w:ind w:right="566" w:firstLine="709"/>
        <w:jc w:val="both"/>
      </w:pPr>
      <w:r w:rsidRPr="009576B8">
        <w:rPr>
          <w:b/>
          <w:sz w:val="28"/>
        </w:rPr>
        <w:t>Модуль № 10. «Безопасность в информационном пространстве»:</w:t>
      </w:r>
    </w:p>
    <w:p w14:paraId="2C3FA194" w14:textId="77777777" w:rsidR="00F81A73" w:rsidRPr="009576B8" w:rsidRDefault="00F81A73" w:rsidP="00BA7F4E">
      <w:pPr>
        <w:ind w:right="566" w:firstLine="709"/>
        <w:jc w:val="both"/>
      </w:pPr>
      <w:r w:rsidRPr="009576B8">
        <w:rPr>
          <w:sz w:val="28"/>
        </w:rPr>
        <w:t>понятия «цифровая среда», «цифровой след»;</w:t>
      </w:r>
    </w:p>
    <w:p w14:paraId="7D1989C0" w14:textId="77777777" w:rsidR="00F81A73" w:rsidRPr="009576B8" w:rsidRDefault="00F81A73" w:rsidP="00BA7F4E">
      <w:pPr>
        <w:ind w:right="566" w:firstLine="709"/>
        <w:jc w:val="both"/>
      </w:pPr>
      <w:r w:rsidRPr="009576B8">
        <w:rPr>
          <w:sz w:val="28"/>
        </w:rPr>
        <w:t>влияние цифровой среды на жизнь человека;</w:t>
      </w:r>
    </w:p>
    <w:p w14:paraId="74FEB948" w14:textId="77777777" w:rsidR="00F81A73" w:rsidRPr="009576B8" w:rsidRDefault="00F81A73" w:rsidP="00BA7F4E">
      <w:pPr>
        <w:ind w:right="566" w:firstLine="709"/>
        <w:jc w:val="both"/>
      </w:pPr>
      <w:r w:rsidRPr="009576B8">
        <w:rPr>
          <w:sz w:val="28"/>
        </w:rPr>
        <w:t>приватность, персональные данные;</w:t>
      </w:r>
    </w:p>
    <w:p w14:paraId="6A46F5A6" w14:textId="77777777" w:rsidR="00F81A73" w:rsidRPr="009576B8" w:rsidRDefault="00F81A73" w:rsidP="00BA7F4E">
      <w:pPr>
        <w:ind w:right="566" w:firstLine="709"/>
        <w:jc w:val="both"/>
      </w:pPr>
      <w:r w:rsidRPr="009576B8">
        <w:rPr>
          <w:sz w:val="28"/>
        </w:rPr>
        <w:t>«цифровая зависимость», её признаки и последствия;</w:t>
      </w:r>
    </w:p>
    <w:p w14:paraId="358F1759" w14:textId="77777777" w:rsidR="00F81A73" w:rsidRPr="009576B8" w:rsidRDefault="00F81A73" w:rsidP="00BA7F4E">
      <w:pPr>
        <w:ind w:right="566" w:firstLine="709"/>
        <w:jc w:val="both"/>
      </w:pPr>
      <w:r w:rsidRPr="009576B8">
        <w:rPr>
          <w:sz w:val="28"/>
        </w:rPr>
        <w:t>опасности и риски цифровой среды, их источники;</w:t>
      </w:r>
    </w:p>
    <w:p w14:paraId="31F69E0D" w14:textId="77777777" w:rsidR="00F81A73" w:rsidRPr="009576B8" w:rsidRDefault="00F81A73" w:rsidP="00BA7F4E">
      <w:pPr>
        <w:ind w:right="566" w:firstLine="709"/>
        <w:jc w:val="both"/>
      </w:pPr>
      <w:r w:rsidRPr="009576B8">
        <w:rPr>
          <w:sz w:val="28"/>
        </w:rPr>
        <w:t>правила безопасного поведения в цифровой среде;</w:t>
      </w:r>
    </w:p>
    <w:p w14:paraId="5D1A3974" w14:textId="77777777" w:rsidR="00F81A73" w:rsidRPr="009576B8" w:rsidRDefault="00F81A73" w:rsidP="00BA7F4E">
      <w:pPr>
        <w:ind w:right="566" w:firstLine="709"/>
        <w:jc w:val="both"/>
      </w:pPr>
    </w:p>
    <w:p w14:paraId="521B0416" w14:textId="77777777" w:rsidR="00F81A73" w:rsidRPr="009576B8" w:rsidRDefault="00F81A73" w:rsidP="00BA7F4E">
      <w:pPr>
        <w:tabs>
          <w:tab w:val="left" w:pos="9214"/>
        </w:tabs>
        <w:ind w:right="566" w:firstLine="709"/>
        <w:jc w:val="both"/>
      </w:pPr>
      <w:r w:rsidRPr="009576B8">
        <w:rPr>
          <w:sz w:val="28"/>
        </w:rPr>
        <w:t>вредоносное программное обеспечение;</w:t>
      </w:r>
    </w:p>
    <w:p w14:paraId="3B4D8B11" w14:textId="77777777" w:rsidR="00F81A73" w:rsidRPr="009576B8" w:rsidRDefault="00F81A73" w:rsidP="00BA7F4E">
      <w:pPr>
        <w:tabs>
          <w:tab w:val="left" w:pos="9214"/>
        </w:tabs>
        <w:ind w:right="566" w:firstLine="709"/>
        <w:jc w:val="both"/>
      </w:pPr>
      <w:r w:rsidRPr="009576B8">
        <w:rPr>
          <w:sz w:val="28"/>
        </w:rPr>
        <w:t>виды вредоносного программного обеспечения, его цели, принципы работы;</w:t>
      </w:r>
    </w:p>
    <w:p w14:paraId="3E5E8FB6" w14:textId="77777777" w:rsidR="00F81A73" w:rsidRPr="009576B8" w:rsidRDefault="00F81A73" w:rsidP="00BA7F4E">
      <w:pPr>
        <w:tabs>
          <w:tab w:val="left" w:pos="9214"/>
        </w:tabs>
        <w:ind w:right="566" w:firstLine="709"/>
        <w:jc w:val="both"/>
      </w:pPr>
      <w:r w:rsidRPr="009576B8">
        <w:rPr>
          <w:sz w:val="28"/>
        </w:rPr>
        <w:t>правила защиты от вредоносного программного обеспечения;</w:t>
      </w:r>
    </w:p>
    <w:p w14:paraId="6452E824" w14:textId="77777777" w:rsidR="00F81A73" w:rsidRPr="009576B8" w:rsidRDefault="00F81A73" w:rsidP="00BA7F4E">
      <w:pPr>
        <w:tabs>
          <w:tab w:val="left" w:pos="9214"/>
        </w:tabs>
        <w:ind w:right="566" w:firstLine="709"/>
        <w:jc w:val="both"/>
      </w:pPr>
      <w:r w:rsidRPr="009576B8">
        <w:rPr>
          <w:sz w:val="28"/>
        </w:rPr>
        <w:t>кража персональных данных, паролей;</w:t>
      </w:r>
    </w:p>
    <w:p w14:paraId="3D1C00BA" w14:textId="77777777" w:rsidR="00F81A73" w:rsidRPr="009576B8" w:rsidRDefault="00F81A73" w:rsidP="00BA7F4E">
      <w:pPr>
        <w:tabs>
          <w:tab w:val="left" w:pos="9214"/>
        </w:tabs>
        <w:spacing w:line="264" w:lineRule="auto"/>
        <w:ind w:right="566" w:firstLine="709"/>
        <w:jc w:val="both"/>
      </w:pPr>
      <w:r w:rsidRPr="009576B8">
        <w:rPr>
          <w:sz w:val="28"/>
        </w:rPr>
        <w:t>мошенничество, фишинг, правила защиты от мошенников;</w:t>
      </w:r>
    </w:p>
    <w:p w14:paraId="2A9C0B5A" w14:textId="77777777" w:rsidR="00F81A73" w:rsidRPr="009576B8" w:rsidRDefault="00F81A73" w:rsidP="00BA7F4E">
      <w:pPr>
        <w:tabs>
          <w:tab w:val="left" w:pos="9214"/>
        </w:tabs>
        <w:spacing w:line="264" w:lineRule="auto"/>
        <w:ind w:right="566" w:firstLine="709"/>
        <w:jc w:val="both"/>
      </w:pPr>
      <w:r w:rsidRPr="009576B8">
        <w:rPr>
          <w:sz w:val="28"/>
        </w:rPr>
        <w:t>правила безопасного использования устройств и программ;</w:t>
      </w:r>
    </w:p>
    <w:p w14:paraId="3A8D3545" w14:textId="77777777" w:rsidR="00F81A73" w:rsidRPr="009576B8" w:rsidRDefault="00F81A73" w:rsidP="00BA7F4E">
      <w:pPr>
        <w:tabs>
          <w:tab w:val="left" w:pos="9214"/>
        </w:tabs>
        <w:spacing w:line="264" w:lineRule="auto"/>
        <w:ind w:right="566" w:firstLine="709"/>
        <w:jc w:val="both"/>
      </w:pPr>
      <w:r w:rsidRPr="009576B8">
        <w:rPr>
          <w:sz w:val="28"/>
        </w:rPr>
        <w:t>поведенческие опасности в цифровой среде и их причины;</w:t>
      </w:r>
    </w:p>
    <w:p w14:paraId="25F57763" w14:textId="77777777" w:rsidR="00F81A73" w:rsidRPr="009576B8" w:rsidRDefault="00F81A73" w:rsidP="00BA7F4E">
      <w:pPr>
        <w:tabs>
          <w:tab w:val="left" w:pos="9214"/>
        </w:tabs>
        <w:spacing w:line="264" w:lineRule="auto"/>
        <w:ind w:right="566" w:firstLine="709"/>
        <w:jc w:val="both"/>
      </w:pPr>
      <w:r w:rsidRPr="009576B8">
        <w:rPr>
          <w:sz w:val="28"/>
        </w:rPr>
        <w:t>опасные персоны, имитация близких социальных отношений;</w:t>
      </w:r>
    </w:p>
    <w:p w14:paraId="5F903518" w14:textId="77777777" w:rsidR="00F81A73" w:rsidRPr="009576B8" w:rsidRDefault="00F81A73" w:rsidP="00BA7F4E">
      <w:pPr>
        <w:tabs>
          <w:tab w:val="left" w:pos="9214"/>
        </w:tabs>
        <w:spacing w:line="264" w:lineRule="auto"/>
        <w:ind w:right="566" w:firstLine="709"/>
        <w:jc w:val="both"/>
      </w:pPr>
      <w:r w:rsidRPr="009576B8">
        <w:rPr>
          <w:sz w:val="28"/>
        </w:rPr>
        <w:t>неосмотрительное поведение и коммуникация в Интернете как угроза для будущей жизни и карьеры;</w:t>
      </w:r>
    </w:p>
    <w:p w14:paraId="6C2B7D91" w14:textId="77777777" w:rsidR="00F81A73" w:rsidRPr="009576B8" w:rsidRDefault="00F81A73" w:rsidP="00BA7F4E">
      <w:pPr>
        <w:tabs>
          <w:tab w:val="left" w:pos="9214"/>
        </w:tabs>
        <w:spacing w:line="264" w:lineRule="auto"/>
        <w:ind w:right="566" w:firstLine="709"/>
        <w:jc w:val="both"/>
      </w:pPr>
      <w:r w:rsidRPr="009576B8">
        <w:rPr>
          <w:sz w:val="28"/>
        </w:rPr>
        <w:t>травля в Интернете, методы защиты от травли;</w:t>
      </w:r>
    </w:p>
    <w:p w14:paraId="67C863A9" w14:textId="77777777" w:rsidR="00F81A73" w:rsidRPr="009576B8" w:rsidRDefault="00F81A73" w:rsidP="00BA7F4E">
      <w:pPr>
        <w:tabs>
          <w:tab w:val="left" w:pos="9214"/>
        </w:tabs>
        <w:spacing w:line="264" w:lineRule="auto"/>
        <w:ind w:right="566" w:firstLine="709"/>
        <w:jc w:val="both"/>
      </w:pPr>
      <w:r w:rsidRPr="009576B8">
        <w:rPr>
          <w:sz w:val="28"/>
        </w:rPr>
        <w:t>деструктивные сообщества и деструктивный контент в цифровой среде, их признаки;</w:t>
      </w:r>
    </w:p>
    <w:p w14:paraId="6F4AE9BB" w14:textId="77777777" w:rsidR="00F81A73" w:rsidRPr="009576B8" w:rsidRDefault="00F81A73" w:rsidP="00BA7F4E">
      <w:pPr>
        <w:tabs>
          <w:tab w:val="left" w:pos="9214"/>
        </w:tabs>
        <w:spacing w:line="264" w:lineRule="auto"/>
        <w:ind w:right="566" w:firstLine="709"/>
        <w:jc w:val="both"/>
      </w:pPr>
      <w:r w:rsidRPr="009576B8">
        <w:rPr>
          <w:sz w:val="28"/>
        </w:rPr>
        <w:t>механизмы вовлечения в деструктивные сообщества;</w:t>
      </w:r>
    </w:p>
    <w:p w14:paraId="14772920" w14:textId="77777777" w:rsidR="00F81A73" w:rsidRPr="009576B8" w:rsidRDefault="00F81A73" w:rsidP="00BA7F4E">
      <w:pPr>
        <w:tabs>
          <w:tab w:val="left" w:pos="9214"/>
        </w:tabs>
        <w:spacing w:line="264" w:lineRule="auto"/>
        <w:ind w:right="566" w:firstLine="709"/>
        <w:jc w:val="both"/>
      </w:pPr>
      <w:r w:rsidRPr="009576B8">
        <w:rPr>
          <w:sz w:val="28"/>
        </w:rPr>
        <w:t xml:space="preserve">вербовка, манипуляция, «воронки вовлечения»; </w:t>
      </w:r>
    </w:p>
    <w:p w14:paraId="2D3392EF" w14:textId="77777777" w:rsidR="00F81A73" w:rsidRPr="009576B8" w:rsidRDefault="00F81A73" w:rsidP="00BA7F4E">
      <w:pPr>
        <w:tabs>
          <w:tab w:val="left" w:pos="9214"/>
        </w:tabs>
        <w:spacing w:line="264" w:lineRule="auto"/>
        <w:ind w:right="566" w:firstLine="709"/>
        <w:jc w:val="both"/>
      </w:pPr>
      <w:r w:rsidRPr="009576B8">
        <w:rPr>
          <w:sz w:val="28"/>
        </w:rPr>
        <w:t>радикализация деструктива;</w:t>
      </w:r>
    </w:p>
    <w:p w14:paraId="32C51607" w14:textId="77777777" w:rsidR="00F81A73" w:rsidRPr="009576B8" w:rsidRDefault="00F81A73" w:rsidP="00BA7F4E">
      <w:pPr>
        <w:tabs>
          <w:tab w:val="left" w:pos="9214"/>
        </w:tabs>
        <w:spacing w:line="264" w:lineRule="auto"/>
        <w:ind w:right="566" w:firstLine="709"/>
        <w:jc w:val="both"/>
      </w:pPr>
      <w:r w:rsidRPr="009576B8">
        <w:rPr>
          <w:sz w:val="28"/>
        </w:rPr>
        <w:t>профилактика и противодействие вовлечению в деструктивные сообщества;</w:t>
      </w:r>
    </w:p>
    <w:p w14:paraId="44379894" w14:textId="77777777" w:rsidR="00F81A73" w:rsidRPr="009576B8" w:rsidRDefault="00F81A73" w:rsidP="00BA7F4E">
      <w:pPr>
        <w:tabs>
          <w:tab w:val="left" w:pos="9214"/>
        </w:tabs>
        <w:spacing w:line="264" w:lineRule="auto"/>
        <w:ind w:right="566" w:firstLine="709"/>
        <w:jc w:val="both"/>
      </w:pPr>
      <w:r w:rsidRPr="009576B8">
        <w:rPr>
          <w:sz w:val="28"/>
        </w:rPr>
        <w:t>правила коммуникации в цифровой среде;</w:t>
      </w:r>
    </w:p>
    <w:p w14:paraId="2E94BA29" w14:textId="77777777" w:rsidR="00F81A73" w:rsidRPr="009576B8" w:rsidRDefault="00F81A73" w:rsidP="00BA7F4E">
      <w:pPr>
        <w:tabs>
          <w:tab w:val="left" w:pos="9214"/>
        </w:tabs>
        <w:spacing w:line="264" w:lineRule="auto"/>
        <w:ind w:right="566" w:firstLine="709"/>
        <w:jc w:val="both"/>
      </w:pPr>
      <w:r w:rsidRPr="009576B8">
        <w:rPr>
          <w:sz w:val="28"/>
        </w:rPr>
        <w:t>достоверность информации в цифровой среде;</w:t>
      </w:r>
    </w:p>
    <w:p w14:paraId="67180245" w14:textId="77777777" w:rsidR="00F81A73" w:rsidRPr="009576B8" w:rsidRDefault="00F81A73" w:rsidP="00BA7F4E">
      <w:pPr>
        <w:tabs>
          <w:tab w:val="left" w:pos="9214"/>
        </w:tabs>
        <w:spacing w:line="264" w:lineRule="auto"/>
        <w:ind w:right="566" w:firstLine="709"/>
        <w:jc w:val="both"/>
      </w:pPr>
      <w:r w:rsidRPr="009576B8">
        <w:rPr>
          <w:sz w:val="28"/>
        </w:rPr>
        <w:t xml:space="preserve">источники информации, проверка на достоверность; </w:t>
      </w:r>
    </w:p>
    <w:p w14:paraId="11F7BF71" w14:textId="77777777" w:rsidR="00F81A73" w:rsidRPr="009576B8" w:rsidRDefault="00F81A73" w:rsidP="00BA7F4E">
      <w:pPr>
        <w:tabs>
          <w:tab w:val="left" w:pos="9214"/>
        </w:tabs>
        <w:spacing w:line="264" w:lineRule="auto"/>
        <w:ind w:right="566" w:firstLine="709"/>
        <w:jc w:val="both"/>
      </w:pPr>
      <w:r w:rsidRPr="009576B8">
        <w:rPr>
          <w:sz w:val="28"/>
        </w:rPr>
        <w:t>«информационный пузырь», манипуляция сознанием, пропаганда;</w:t>
      </w:r>
    </w:p>
    <w:p w14:paraId="5FBAFABD" w14:textId="77777777" w:rsidR="00F81A73" w:rsidRPr="009576B8" w:rsidRDefault="00F81A73" w:rsidP="00BA7F4E">
      <w:pPr>
        <w:tabs>
          <w:tab w:val="left" w:pos="9214"/>
        </w:tabs>
        <w:spacing w:line="264" w:lineRule="auto"/>
        <w:ind w:right="566" w:firstLine="709"/>
        <w:jc w:val="both"/>
      </w:pPr>
      <w:r w:rsidRPr="009576B8">
        <w:rPr>
          <w:sz w:val="28"/>
        </w:rPr>
        <w:t>фальшивые аккаунты, вредные советчики, манипуляторы;</w:t>
      </w:r>
    </w:p>
    <w:p w14:paraId="52F703E6" w14:textId="77777777" w:rsidR="00F81A73" w:rsidRPr="009576B8" w:rsidRDefault="00F81A73" w:rsidP="00BA7F4E">
      <w:pPr>
        <w:tabs>
          <w:tab w:val="left" w:pos="9214"/>
        </w:tabs>
        <w:spacing w:line="264" w:lineRule="auto"/>
        <w:ind w:right="566" w:firstLine="709"/>
        <w:jc w:val="both"/>
      </w:pPr>
      <w:r w:rsidRPr="009576B8">
        <w:rPr>
          <w:sz w:val="28"/>
        </w:rPr>
        <w:t>понятие «фейк», цели и виды, распространение фейков;</w:t>
      </w:r>
    </w:p>
    <w:p w14:paraId="427A39D5" w14:textId="77777777" w:rsidR="00F81A73" w:rsidRPr="009576B8" w:rsidRDefault="00F81A73" w:rsidP="00BA7F4E">
      <w:pPr>
        <w:tabs>
          <w:tab w:val="left" w:pos="9214"/>
        </w:tabs>
        <w:spacing w:line="264" w:lineRule="auto"/>
        <w:ind w:right="566" w:firstLine="709"/>
        <w:jc w:val="both"/>
      </w:pPr>
      <w:r w:rsidRPr="009576B8">
        <w:rPr>
          <w:sz w:val="28"/>
        </w:rPr>
        <w:t>правила и инструменты для распознавания фейковых текстов и изображений;</w:t>
      </w:r>
    </w:p>
    <w:p w14:paraId="1665D3B7" w14:textId="77777777" w:rsidR="00F81A73" w:rsidRPr="009576B8" w:rsidRDefault="00F81A73" w:rsidP="00BA7F4E">
      <w:pPr>
        <w:spacing w:line="264" w:lineRule="auto"/>
        <w:ind w:right="566" w:firstLine="709"/>
        <w:jc w:val="both"/>
      </w:pPr>
      <w:r w:rsidRPr="009576B8">
        <w:rPr>
          <w:sz w:val="28"/>
        </w:rPr>
        <w:t xml:space="preserve">понятие прав человека в цифровой среде, их защита; </w:t>
      </w:r>
    </w:p>
    <w:p w14:paraId="1DCD8E88" w14:textId="77777777" w:rsidR="00F81A73" w:rsidRPr="009576B8" w:rsidRDefault="00F81A73" w:rsidP="00BA7F4E">
      <w:pPr>
        <w:spacing w:line="264" w:lineRule="auto"/>
        <w:ind w:right="566" w:firstLine="709"/>
        <w:jc w:val="both"/>
      </w:pPr>
      <w:r w:rsidRPr="009576B8">
        <w:rPr>
          <w:sz w:val="28"/>
        </w:rPr>
        <w:t>ответственность за действия в Интернете;</w:t>
      </w:r>
    </w:p>
    <w:p w14:paraId="7AAA4328" w14:textId="77777777" w:rsidR="00F81A73" w:rsidRPr="009576B8" w:rsidRDefault="00F81A73" w:rsidP="00BA7F4E">
      <w:pPr>
        <w:spacing w:line="264" w:lineRule="auto"/>
        <w:ind w:right="566" w:firstLine="709"/>
        <w:jc w:val="both"/>
      </w:pPr>
      <w:r w:rsidRPr="009576B8">
        <w:rPr>
          <w:sz w:val="28"/>
        </w:rPr>
        <w:t>запрещённый контент;</w:t>
      </w:r>
    </w:p>
    <w:p w14:paraId="420E68DF" w14:textId="77777777" w:rsidR="00F81A73" w:rsidRPr="009576B8" w:rsidRDefault="00F81A73" w:rsidP="00BA7F4E">
      <w:pPr>
        <w:spacing w:line="264" w:lineRule="auto"/>
        <w:ind w:right="566" w:firstLine="709"/>
        <w:jc w:val="both"/>
      </w:pPr>
      <w:r w:rsidRPr="009576B8">
        <w:rPr>
          <w:sz w:val="28"/>
        </w:rPr>
        <w:lastRenderedPageBreak/>
        <w:t>защита прав в цифровом пространстве.</w:t>
      </w:r>
    </w:p>
    <w:p w14:paraId="731A429F" w14:textId="77777777" w:rsidR="00F81A73" w:rsidRPr="009576B8" w:rsidRDefault="00F81A73" w:rsidP="00BA7F4E">
      <w:pPr>
        <w:ind w:right="566" w:firstLine="709"/>
        <w:jc w:val="both"/>
      </w:pPr>
      <w:r w:rsidRPr="009576B8">
        <w:rPr>
          <w:b/>
          <w:sz w:val="28"/>
        </w:rPr>
        <w:t>Модуль № 11. «Основы противодействия экстремизму и терроризму»:</w:t>
      </w:r>
    </w:p>
    <w:p w14:paraId="6C6DAECE" w14:textId="77777777" w:rsidR="00F81A73" w:rsidRPr="009576B8" w:rsidRDefault="00F81A73" w:rsidP="00BA7F4E">
      <w:pPr>
        <w:spacing w:line="264" w:lineRule="auto"/>
        <w:ind w:right="566" w:firstLine="709"/>
        <w:jc w:val="both"/>
      </w:pPr>
      <w:r w:rsidRPr="009576B8">
        <w:rPr>
          <w:sz w:val="28"/>
        </w:rPr>
        <w:t>экстремизм и терроризм как угроза устойчивого развития общества;</w:t>
      </w:r>
    </w:p>
    <w:p w14:paraId="6AD1509F" w14:textId="77777777" w:rsidR="00F81A73" w:rsidRPr="009576B8" w:rsidRDefault="00F81A73" w:rsidP="00BA7F4E">
      <w:pPr>
        <w:spacing w:line="264" w:lineRule="auto"/>
        <w:ind w:right="566" w:firstLine="709"/>
        <w:jc w:val="both"/>
      </w:pPr>
      <w:r w:rsidRPr="009576B8">
        <w:rPr>
          <w:sz w:val="28"/>
        </w:rPr>
        <w:t>понятия «экстремизм» и «терроризм», их взаимосвязь;</w:t>
      </w:r>
    </w:p>
    <w:p w14:paraId="02F38796" w14:textId="77777777" w:rsidR="00F81A73" w:rsidRPr="009576B8" w:rsidRDefault="00F81A73" w:rsidP="00BA7F4E">
      <w:pPr>
        <w:spacing w:line="264" w:lineRule="auto"/>
        <w:ind w:right="566" w:firstLine="709"/>
        <w:jc w:val="both"/>
      </w:pPr>
      <w:r w:rsidRPr="009576B8">
        <w:rPr>
          <w:sz w:val="28"/>
        </w:rPr>
        <w:t>варианты проявления экстремизма, возможные последствия;</w:t>
      </w:r>
    </w:p>
    <w:p w14:paraId="0367E0B4" w14:textId="77777777" w:rsidR="00F81A73" w:rsidRPr="009576B8" w:rsidRDefault="00F81A73" w:rsidP="00BA7F4E">
      <w:pPr>
        <w:spacing w:line="264" w:lineRule="auto"/>
        <w:ind w:right="566" w:firstLine="709"/>
        <w:jc w:val="both"/>
      </w:pPr>
      <w:r w:rsidRPr="009576B8">
        <w:rPr>
          <w:sz w:val="28"/>
        </w:rPr>
        <w:t xml:space="preserve">преступления террористической направленности, их цель, причины, последствия; </w:t>
      </w:r>
    </w:p>
    <w:p w14:paraId="5AF43C76" w14:textId="77777777" w:rsidR="00F81A73" w:rsidRPr="009576B8" w:rsidRDefault="00F81A73" w:rsidP="00BA7F4E">
      <w:pPr>
        <w:spacing w:line="264" w:lineRule="auto"/>
        <w:ind w:right="566" w:firstLine="709"/>
        <w:jc w:val="both"/>
      </w:pPr>
      <w:r w:rsidRPr="009576B8">
        <w:rPr>
          <w:sz w:val="28"/>
        </w:rPr>
        <w:t>опасность вовлечения в экстремистскую и террористическую деятельность: способы и признаки;</w:t>
      </w:r>
    </w:p>
    <w:p w14:paraId="0049DE35" w14:textId="77777777" w:rsidR="00F81A73" w:rsidRPr="009576B8" w:rsidRDefault="00F81A73" w:rsidP="00BA7F4E">
      <w:pPr>
        <w:spacing w:line="264" w:lineRule="auto"/>
        <w:ind w:right="566" w:firstLine="709"/>
        <w:jc w:val="both"/>
      </w:pPr>
      <w:r w:rsidRPr="009576B8">
        <w:rPr>
          <w:sz w:val="28"/>
        </w:rPr>
        <w:t>предупреждение и противодействие вовлечению в экстремистскую и террористическую деятельность;</w:t>
      </w:r>
    </w:p>
    <w:p w14:paraId="679511B7" w14:textId="77777777" w:rsidR="00F81A73" w:rsidRPr="009576B8" w:rsidRDefault="00F81A73" w:rsidP="00BA7F4E">
      <w:pPr>
        <w:spacing w:line="264" w:lineRule="auto"/>
        <w:ind w:right="566" w:firstLine="709"/>
        <w:jc w:val="both"/>
      </w:pPr>
      <w:r w:rsidRPr="009576B8">
        <w:rPr>
          <w:sz w:val="28"/>
        </w:rPr>
        <w:t>формы террористических актов;</w:t>
      </w:r>
    </w:p>
    <w:p w14:paraId="085ECCCB" w14:textId="77777777" w:rsidR="00F81A73" w:rsidRPr="009576B8" w:rsidRDefault="00F81A73" w:rsidP="00BA7F4E">
      <w:pPr>
        <w:spacing w:line="264" w:lineRule="auto"/>
        <w:ind w:right="566" w:firstLine="709"/>
        <w:jc w:val="both"/>
      </w:pPr>
      <w:r w:rsidRPr="009576B8">
        <w:rPr>
          <w:sz w:val="28"/>
        </w:rPr>
        <w:t>уровни террористической угрозы;</w:t>
      </w:r>
    </w:p>
    <w:p w14:paraId="25BC905A" w14:textId="77777777" w:rsidR="00F81A73" w:rsidRPr="009576B8" w:rsidRDefault="00F81A73" w:rsidP="00BA7F4E">
      <w:pPr>
        <w:spacing w:line="264" w:lineRule="auto"/>
        <w:ind w:right="566" w:firstLine="709"/>
        <w:jc w:val="both"/>
      </w:pPr>
      <w:r w:rsidRPr="009576B8">
        <w:rPr>
          <w:sz w:val="28"/>
        </w:rPr>
        <w:t>правила поведения и порядок действий при угрозе или в случае террористического акта, проведении контртеррористической операции;</w:t>
      </w:r>
    </w:p>
    <w:p w14:paraId="212A6618" w14:textId="77777777" w:rsidR="00F81A73" w:rsidRPr="009576B8" w:rsidRDefault="00F81A73" w:rsidP="00BA7F4E">
      <w:pPr>
        <w:spacing w:line="264" w:lineRule="auto"/>
        <w:ind w:right="566" w:firstLine="709"/>
        <w:jc w:val="both"/>
      </w:pPr>
      <w:r w:rsidRPr="009576B8">
        <w:rPr>
          <w:sz w:val="28"/>
        </w:rPr>
        <w:t>правовые основы противодействия экстремизму и терроризму в Российской Федерации;</w:t>
      </w:r>
    </w:p>
    <w:p w14:paraId="4F724438" w14:textId="77777777" w:rsidR="00F81A73" w:rsidRPr="009576B8" w:rsidRDefault="00F81A73" w:rsidP="00BA7F4E">
      <w:pPr>
        <w:spacing w:line="264" w:lineRule="auto"/>
        <w:ind w:right="566" w:firstLine="709"/>
        <w:jc w:val="both"/>
      </w:pPr>
      <w:r w:rsidRPr="009576B8">
        <w:rPr>
          <w:sz w:val="28"/>
        </w:rPr>
        <w:t>основы государственной системы противодействия экстремизму и терроризму, ее цели, задачи, принципы;</w:t>
      </w:r>
    </w:p>
    <w:p w14:paraId="1BAA0323" w14:textId="77777777" w:rsidR="00390B6E" w:rsidRPr="009576B8" w:rsidRDefault="00F81A73" w:rsidP="00BA7F4E">
      <w:pPr>
        <w:spacing w:line="264" w:lineRule="auto"/>
        <w:ind w:right="566" w:firstLine="709"/>
        <w:jc w:val="both"/>
        <w:rPr>
          <w:sz w:val="28"/>
        </w:rPr>
      </w:pPr>
      <w:r w:rsidRPr="009576B8">
        <w:rPr>
          <w:sz w:val="28"/>
        </w:rPr>
        <w:t>права и обязанности граждан и общественных организаций в области противодействия экстремизму и терроризму.</w:t>
      </w:r>
      <w:bookmarkStart w:id="127" w:name="block-81613164"/>
      <w:bookmarkEnd w:id="127"/>
    </w:p>
    <w:p w14:paraId="46FF05A6" w14:textId="141F9BD5" w:rsidR="00F81A73" w:rsidRPr="009576B8" w:rsidRDefault="00F81A73" w:rsidP="00BA7F4E">
      <w:pPr>
        <w:ind w:right="566" w:firstLine="709"/>
        <w:jc w:val="center"/>
      </w:pPr>
      <w:r w:rsidRPr="009576B8">
        <w:rPr>
          <w:b/>
          <w:sz w:val="28"/>
        </w:rPr>
        <w:t>ПЛАНИРУЕМЫЕ ОБРАЗОВАТЕЛЬНЫЕ РЕЗУЛЬТАТЫ</w:t>
      </w:r>
    </w:p>
    <w:p w14:paraId="52AAAC77" w14:textId="77777777" w:rsidR="00F81A73" w:rsidRPr="009576B8" w:rsidRDefault="00F81A73" w:rsidP="00BA7F4E">
      <w:pPr>
        <w:ind w:left="120" w:right="566" w:firstLine="709"/>
        <w:jc w:val="both"/>
      </w:pPr>
      <w:r w:rsidRPr="009576B8">
        <w:rPr>
          <w:b/>
          <w:sz w:val="28"/>
        </w:rPr>
        <w:t>ЛИЧНОСТНЫЕ РЕЗУЛЬТАТЫ</w:t>
      </w:r>
    </w:p>
    <w:p w14:paraId="401DC3DC" w14:textId="77777777" w:rsidR="00F81A73" w:rsidRPr="009576B8" w:rsidRDefault="00F81A73" w:rsidP="00BA7F4E">
      <w:pPr>
        <w:ind w:right="566" w:firstLine="709"/>
        <w:jc w:val="both"/>
      </w:pPr>
      <w:r w:rsidRPr="009576B8">
        <w:rPr>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14:paraId="50EF96A1" w14:textId="77777777" w:rsidR="00F81A73" w:rsidRPr="009576B8" w:rsidRDefault="00F81A73" w:rsidP="00BA7F4E">
      <w:pPr>
        <w:spacing w:line="252" w:lineRule="auto"/>
        <w:ind w:right="566" w:firstLine="709"/>
        <w:jc w:val="both"/>
      </w:pPr>
      <w:r w:rsidRPr="009576B8">
        <w:rPr>
          <w:sz w:val="28"/>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127271D0" w14:textId="77777777" w:rsidR="00F81A73" w:rsidRPr="009576B8" w:rsidRDefault="00F81A73" w:rsidP="00BA7F4E">
      <w:pPr>
        <w:spacing w:line="252" w:lineRule="auto"/>
        <w:ind w:right="566" w:firstLine="709"/>
        <w:jc w:val="both"/>
      </w:pPr>
      <w:r w:rsidRPr="009576B8">
        <w:rPr>
          <w:sz w:val="28"/>
        </w:rPr>
        <w:t>Личностные результаты изучения ОБЗР включают:</w:t>
      </w:r>
    </w:p>
    <w:p w14:paraId="4B84EB70" w14:textId="77777777" w:rsidR="00F81A73" w:rsidRPr="009576B8" w:rsidRDefault="00F81A73" w:rsidP="00BA7F4E">
      <w:pPr>
        <w:spacing w:line="252" w:lineRule="auto"/>
        <w:ind w:right="566" w:firstLine="709"/>
        <w:jc w:val="both"/>
      </w:pPr>
      <w:r w:rsidRPr="009576B8">
        <w:rPr>
          <w:b/>
          <w:sz w:val="28"/>
        </w:rPr>
        <w:lastRenderedPageBreak/>
        <w:t>1) Гражданское воспитание:</w:t>
      </w:r>
    </w:p>
    <w:p w14:paraId="45490E57" w14:textId="77777777" w:rsidR="00F81A73" w:rsidRPr="009576B8" w:rsidRDefault="00F81A73" w:rsidP="00BA7F4E">
      <w:pPr>
        <w:spacing w:line="252" w:lineRule="auto"/>
        <w:ind w:right="566" w:firstLine="709"/>
        <w:jc w:val="both"/>
      </w:pPr>
      <w:r w:rsidRPr="009576B8">
        <w:rPr>
          <w:sz w:val="28"/>
        </w:rPr>
        <w:t xml:space="preserve">сформированность активной гражданской позиции обучающегося, готового </w:t>
      </w:r>
    </w:p>
    <w:p w14:paraId="1EB7F39A" w14:textId="77777777" w:rsidR="00F81A73" w:rsidRPr="009576B8" w:rsidRDefault="00F81A73" w:rsidP="00BA7F4E">
      <w:pPr>
        <w:spacing w:line="252" w:lineRule="auto"/>
        <w:ind w:right="566" w:firstLine="709"/>
        <w:jc w:val="both"/>
      </w:pPr>
      <w:r w:rsidRPr="009576B8">
        <w:rPr>
          <w:sz w:val="28"/>
        </w:rPr>
        <w:t>и способного применять принципы и правила безопасного поведения в течение всей жизни;</w:t>
      </w:r>
    </w:p>
    <w:p w14:paraId="1209262D" w14:textId="77777777" w:rsidR="00F81A73" w:rsidRPr="009576B8" w:rsidRDefault="00F81A73" w:rsidP="00BA7F4E">
      <w:pPr>
        <w:spacing w:line="252" w:lineRule="auto"/>
        <w:ind w:right="566" w:firstLine="709"/>
        <w:jc w:val="both"/>
      </w:pPr>
      <w:r w:rsidRPr="009576B8">
        <w:rPr>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040A4DEA" w14:textId="77777777" w:rsidR="00F81A73" w:rsidRPr="009576B8" w:rsidRDefault="00F81A73" w:rsidP="00BA7F4E">
      <w:pPr>
        <w:spacing w:line="252" w:lineRule="auto"/>
        <w:ind w:right="566" w:firstLine="709"/>
        <w:jc w:val="both"/>
      </w:pPr>
      <w:r w:rsidRPr="009576B8">
        <w:rPr>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1A5BBB03" w14:textId="77777777" w:rsidR="00F81A73" w:rsidRPr="009576B8" w:rsidRDefault="00F81A73" w:rsidP="00BA7F4E">
      <w:pPr>
        <w:spacing w:line="252" w:lineRule="auto"/>
        <w:ind w:right="566" w:firstLine="709"/>
        <w:jc w:val="both"/>
      </w:pPr>
      <w:r w:rsidRPr="009576B8">
        <w:rPr>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4C2233FC" w14:textId="77777777" w:rsidR="00F81A73" w:rsidRPr="009576B8" w:rsidRDefault="00F81A73" w:rsidP="00BA7F4E">
      <w:pPr>
        <w:spacing w:line="252" w:lineRule="auto"/>
        <w:ind w:right="566" w:firstLine="709"/>
        <w:jc w:val="both"/>
      </w:pPr>
      <w:r w:rsidRPr="009576B8">
        <w:rPr>
          <w:sz w:val="28"/>
        </w:rPr>
        <w:t>готовность к взаимодействию с обществом и государством в обеспечении безопасности жизни и здоровья населения;</w:t>
      </w:r>
    </w:p>
    <w:p w14:paraId="573138D7" w14:textId="77777777" w:rsidR="00F81A73" w:rsidRPr="009576B8" w:rsidRDefault="00F81A73" w:rsidP="00BA7F4E">
      <w:pPr>
        <w:spacing w:line="252" w:lineRule="auto"/>
        <w:ind w:right="566" w:firstLine="709"/>
        <w:jc w:val="both"/>
      </w:pPr>
      <w:r w:rsidRPr="009576B8">
        <w:rPr>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165E7855" w14:textId="77777777" w:rsidR="00F81A73" w:rsidRPr="009576B8" w:rsidRDefault="00F81A73" w:rsidP="00BA7F4E">
      <w:pPr>
        <w:spacing w:line="252" w:lineRule="auto"/>
        <w:ind w:right="566" w:firstLine="709"/>
        <w:jc w:val="both"/>
      </w:pPr>
      <w:r w:rsidRPr="009576B8">
        <w:rPr>
          <w:b/>
          <w:sz w:val="28"/>
        </w:rPr>
        <w:t>2) Патриотическое воспитание:</w:t>
      </w:r>
    </w:p>
    <w:p w14:paraId="413B21C1" w14:textId="77777777" w:rsidR="00F81A73" w:rsidRPr="009576B8" w:rsidRDefault="00F81A73" w:rsidP="00BA7F4E">
      <w:pPr>
        <w:spacing w:line="252" w:lineRule="auto"/>
        <w:ind w:right="566" w:firstLine="709"/>
        <w:jc w:val="both"/>
      </w:pPr>
      <w:r w:rsidRPr="009576B8">
        <w:rPr>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148AD0E4" w14:textId="77777777" w:rsidR="00F81A73" w:rsidRPr="009576B8" w:rsidRDefault="00F81A73" w:rsidP="00BA7F4E">
      <w:pPr>
        <w:spacing w:line="252" w:lineRule="auto"/>
        <w:ind w:right="566" w:firstLine="709"/>
        <w:jc w:val="both"/>
      </w:pPr>
      <w:r w:rsidRPr="009576B8">
        <w:rPr>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2C7C8442" w14:textId="77777777" w:rsidR="00F81A73" w:rsidRPr="009576B8" w:rsidRDefault="00F81A73" w:rsidP="00BA7F4E">
      <w:pPr>
        <w:spacing w:line="252" w:lineRule="auto"/>
        <w:ind w:right="566" w:firstLine="709"/>
        <w:jc w:val="both"/>
      </w:pPr>
      <w:r w:rsidRPr="009576B8">
        <w:rPr>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3FEAB21E" w14:textId="77777777" w:rsidR="00F81A73" w:rsidRPr="009576B8" w:rsidRDefault="00F81A73" w:rsidP="00BA7F4E">
      <w:pPr>
        <w:spacing w:line="252" w:lineRule="auto"/>
        <w:ind w:right="566" w:firstLine="709"/>
        <w:jc w:val="both"/>
      </w:pPr>
      <w:r w:rsidRPr="009576B8">
        <w:rPr>
          <w:b/>
          <w:sz w:val="28"/>
        </w:rPr>
        <w:t>3) Духовно-нравственное воспитание:</w:t>
      </w:r>
    </w:p>
    <w:p w14:paraId="29BFF015" w14:textId="77777777" w:rsidR="00F81A73" w:rsidRPr="009576B8" w:rsidRDefault="00F81A73" w:rsidP="00BA7F4E">
      <w:pPr>
        <w:spacing w:line="252" w:lineRule="auto"/>
        <w:ind w:right="566" w:firstLine="709"/>
        <w:jc w:val="both"/>
      </w:pPr>
      <w:r w:rsidRPr="009576B8">
        <w:rPr>
          <w:sz w:val="28"/>
        </w:rPr>
        <w:t>осознание духовных ценностей российского народа и российского воинства;</w:t>
      </w:r>
    </w:p>
    <w:p w14:paraId="436A1E89" w14:textId="77777777" w:rsidR="00F81A73" w:rsidRPr="009576B8" w:rsidRDefault="00F81A73" w:rsidP="00BA7F4E">
      <w:pPr>
        <w:spacing w:line="252" w:lineRule="auto"/>
        <w:ind w:right="566" w:firstLine="709"/>
        <w:jc w:val="both"/>
      </w:pPr>
      <w:r w:rsidRPr="009576B8">
        <w:rPr>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59223D7E" w14:textId="77777777" w:rsidR="00F81A73" w:rsidRPr="009576B8" w:rsidRDefault="00F81A73" w:rsidP="00BA7F4E">
      <w:pPr>
        <w:spacing w:line="252" w:lineRule="auto"/>
        <w:ind w:right="566" w:firstLine="709"/>
        <w:jc w:val="both"/>
      </w:pPr>
      <w:r w:rsidRPr="009576B8">
        <w:rPr>
          <w:sz w:val="28"/>
        </w:rPr>
        <w:t xml:space="preserve">способность оценивать ситуацию и принимать осознанные решения, </w:t>
      </w:r>
      <w:r w:rsidRPr="009576B8">
        <w:rPr>
          <w:sz w:val="28"/>
        </w:rPr>
        <w:lastRenderedPageBreak/>
        <w:t>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119DEECE" w14:textId="77777777" w:rsidR="00F81A73" w:rsidRPr="009576B8" w:rsidRDefault="00F81A73" w:rsidP="00BA7F4E">
      <w:pPr>
        <w:spacing w:line="252" w:lineRule="auto"/>
        <w:ind w:right="566" w:firstLine="709"/>
        <w:jc w:val="both"/>
      </w:pPr>
      <w:r w:rsidRPr="009576B8">
        <w:rPr>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72DF1B1E" w14:textId="77777777" w:rsidR="00F81A73" w:rsidRPr="009576B8" w:rsidRDefault="00F81A73" w:rsidP="00BA7F4E">
      <w:pPr>
        <w:spacing w:line="264" w:lineRule="auto"/>
        <w:ind w:right="566" w:firstLine="709"/>
        <w:jc w:val="both"/>
      </w:pPr>
      <w:r w:rsidRPr="009576B8">
        <w:rPr>
          <w:b/>
          <w:sz w:val="28"/>
        </w:rPr>
        <w:t>4) Эстетическое воспитание:</w:t>
      </w:r>
    </w:p>
    <w:p w14:paraId="74203645" w14:textId="77777777" w:rsidR="00F81A73" w:rsidRPr="009576B8" w:rsidRDefault="00F81A73" w:rsidP="00BA7F4E">
      <w:pPr>
        <w:spacing w:line="252" w:lineRule="auto"/>
        <w:ind w:right="566" w:firstLine="709"/>
        <w:jc w:val="both"/>
      </w:pPr>
      <w:r w:rsidRPr="009576B8">
        <w:rPr>
          <w:sz w:val="28"/>
        </w:rPr>
        <w:t>эстетическое отношение к миру в сочетании с культурой безопасности жизнедеятельности;</w:t>
      </w:r>
    </w:p>
    <w:p w14:paraId="12CEF652" w14:textId="77777777" w:rsidR="00F81A73" w:rsidRPr="009576B8" w:rsidRDefault="00F81A73" w:rsidP="00BA7F4E">
      <w:pPr>
        <w:spacing w:line="252" w:lineRule="auto"/>
        <w:ind w:right="566" w:firstLine="709"/>
        <w:jc w:val="both"/>
      </w:pPr>
      <w:r w:rsidRPr="009576B8">
        <w:rPr>
          <w:sz w:val="28"/>
        </w:rPr>
        <w:t>понимание взаимозависимости успешности и полноценного развития и безопасного поведения в повседневной жизни;</w:t>
      </w:r>
    </w:p>
    <w:p w14:paraId="28CC6801" w14:textId="77777777" w:rsidR="00F81A73" w:rsidRPr="009576B8" w:rsidRDefault="00F81A73" w:rsidP="00BA7F4E">
      <w:pPr>
        <w:spacing w:line="252" w:lineRule="auto"/>
        <w:ind w:right="566" w:firstLine="709"/>
        <w:jc w:val="both"/>
      </w:pPr>
      <w:r w:rsidRPr="009576B8">
        <w:rPr>
          <w:b/>
          <w:sz w:val="28"/>
        </w:rPr>
        <w:t>5) Ценности научного познания:</w:t>
      </w:r>
    </w:p>
    <w:p w14:paraId="44BEBB64" w14:textId="77777777" w:rsidR="00F81A73" w:rsidRPr="009576B8" w:rsidRDefault="00F81A73" w:rsidP="00BA7F4E">
      <w:pPr>
        <w:spacing w:line="252" w:lineRule="auto"/>
        <w:ind w:right="566" w:firstLine="709"/>
        <w:jc w:val="both"/>
      </w:pPr>
      <w:r w:rsidRPr="009576B8">
        <w:rPr>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6427BAAD" w14:textId="77777777" w:rsidR="00F81A73" w:rsidRPr="009576B8" w:rsidRDefault="00F81A73" w:rsidP="00BA7F4E">
      <w:pPr>
        <w:spacing w:line="252" w:lineRule="auto"/>
        <w:ind w:right="566" w:firstLine="709"/>
        <w:jc w:val="both"/>
      </w:pPr>
      <w:r w:rsidRPr="009576B8">
        <w:rPr>
          <w:sz w:val="28"/>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63316666" w14:textId="77777777" w:rsidR="00F81A73" w:rsidRPr="009576B8" w:rsidRDefault="00F81A73" w:rsidP="00BA7F4E">
      <w:pPr>
        <w:spacing w:line="252" w:lineRule="auto"/>
        <w:ind w:right="566" w:firstLine="709"/>
        <w:jc w:val="both"/>
      </w:pPr>
      <w:r w:rsidRPr="009576B8">
        <w:rPr>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793231F1" w14:textId="77777777" w:rsidR="00F81A73" w:rsidRPr="009576B8" w:rsidRDefault="00F81A73" w:rsidP="00BA7F4E">
      <w:pPr>
        <w:spacing w:line="252" w:lineRule="auto"/>
        <w:ind w:right="566" w:firstLine="709"/>
        <w:jc w:val="both"/>
      </w:pPr>
      <w:r w:rsidRPr="009576B8">
        <w:rPr>
          <w:b/>
          <w:sz w:val="28"/>
        </w:rPr>
        <w:t>6) Физическое воспитание:</w:t>
      </w:r>
    </w:p>
    <w:p w14:paraId="15B2D10E" w14:textId="77777777" w:rsidR="00F81A73" w:rsidRPr="009576B8" w:rsidRDefault="00F81A73" w:rsidP="00BA7F4E">
      <w:pPr>
        <w:spacing w:line="252" w:lineRule="auto"/>
        <w:ind w:right="566" w:firstLine="709"/>
        <w:jc w:val="both"/>
      </w:pPr>
      <w:r w:rsidRPr="009576B8">
        <w:rPr>
          <w:sz w:val="28"/>
        </w:rPr>
        <w:t>осознание ценности жизни, сформированность ответственного отношения к своему здоровью и здоровью окружающих;</w:t>
      </w:r>
    </w:p>
    <w:p w14:paraId="080ACC26" w14:textId="77777777" w:rsidR="00F81A73" w:rsidRPr="009576B8" w:rsidRDefault="00F81A73" w:rsidP="00BA7F4E">
      <w:pPr>
        <w:spacing w:line="252" w:lineRule="auto"/>
        <w:ind w:right="566" w:firstLine="709"/>
        <w:jc w:val="both"/>
      </w:pPr>
      <w:r w:rsidRPr="009576B8">
        <w:rPr>
          <w:sz w:val="28"/>
        </w:rPr>
        <w:t>знание приёмов оказания первой помощи и готовность применять их в случае необходимости;</w:t>
      </w:r>
    </w:p>
    <w:p w14:paraId="21467AEA" w14:textId="77777777" w:rsidR="00F81A73" w:rsidRPr="009576B8" w:rsidRDefault="00F81A73" w:rsidP="00BA7F4E">
      <w:pPr>
        <w:spacing w:line="252" w:lineRule="auto"/>
        <w:ind w:right="566" w:firstLine="709"/>
        <w:jc w:val="both"/>
      </w:pPr>
      <w:r w:rsidRPr="009576B8">
        <w:rPr>
          <w:sz w:val="28"/>
        </w:rPr>
        <w:t>потребность в регулярном ведении здорового образа жизни;</w:t>
      </w:r>
    </w:p>
    <w:p w14:paraId="27E623D3" w14:textId="77777777" w:rsidR="00F81A73" w:rsidRPr="009576B8" w:rsidRDefault="00F81A73" w:rsidP="00BA7F4E">
      <w:pPr>
        <w:spacing w:line="252" w:lineRule="auto"/>
        <w:ind w:right="566" w:firstLine="709"/>
        <w:jc w:val="both"/>
      </w:pPr>
      <w:r w:rsidRPr="009576B8">
        <w:rPr>
          <w:sz w:val="28"/>
        </w:rPr>
        <w:t>осознание последствий и активное неприятие вредных привычек и иных форм причинения вреда физическому и психическому здоровью;</w:t>
      </w:r>
    </w:p>
    <w:p w14:paraId="42F90DB3" w14:textId="77777777" w:rsidR="00F81A73" w:rsidRPr="009576B8" w:rsidRDefault="00F81A73" w:rsidP="00BA7F4E">
      <w:pPr>
        <w:spacing w:line="252" w:lineRule="auto"/>
        <w:ind w:right="566" w:firstLine="709"/>
        <w:jc w:val="both"/>
      </w:pPr>
      <w:r w:rsidRPr="009576B8">
        <w:rPr>
          <w:b/>
          <w:sz w:val="28"/>
        </w:rPr>
        <w:t>7) Трудовое воспитание:</w:t>
      </w:r>
    </w:p>
    <w:p w14:paraId="678F60C5" w14:textId="77777777" w:rsidR="00F81A73" w:rsidRPr="009576B8" w:rsidRDefault="00F81A73" w:rsidP="00BA7F4E">
      <w:pPr>
        <w:spacing w:line="252" w:lineRule="auto"/>
        <w:ind w:right="566" w:firstLine="709"/>
        <w:jc w:val="both"/>
      </w:pPr>
      <w:r w:rsidRPr="009576B8">
        <w:rPr>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0280501E" w14:textId="77777777" w:rsidR="00F81A73" w:rsidRPr="009576B8" w:rsidRDefault="00F81A73" w:rsidP="00BA7F4E">
      <w:pPr>
        <w:spacing w:line="252" w:lineRule="auto"/>
        <w:ind w:right="566" w:firstLine="709"/>
        <w:jc w:val="both"/>
      </w:pPr>
      <w:r w:rsidRPr="009576B8">
        <w:rPr>
          <w:sz w:val="28"/>
        </w:rPr>
        <w:t>готовность к осознанному и ответственному соблюдению требований безопасности в процессе трудовой деятельности;</w:t>
      </w:r>
    </w:p>
    <w:p w14:paraId="0F8E4D9E" w14:textId="77777777" w:rsidR="00F81A73" w:rsidRPr="009576B8" w:rsidRDefault="00F81A73" w:rsidP="00BA7F4E">
      <w:pPr>
        <w:spacing w:line="252" w:lineRule="auto"/>
        <w:ind w:right="566" w:firstLine="709"/>
        <w:jc w:val="both"/>
      </w:pPr>
      <w:r w:rsidRPr="009576B8">
        <w:rPr>
          <w:sz w:val="28"/>
        </w:rPr>
        <w:t xml:space="preserve">интерес к различным сферам профессиональной деятельности, включая </w:t>
      </w:r>
      <w:r w:rsidRPr="009576B8">
        <w:rPr>
          <w:sz w:val="28"/>
        </w:rPr>
        <w:lastRenderedPageBreak/>
        <w:t>военно-профессиональную деятельность;</w:t>
      </w:r>
    </w:p>
    <w:p w14:paraId="61445B26" w14:textId="77777777" w:rsidR="00F81A73" w:rsidRPr="009576B8" w:rsidRDefault="00F81A73" w:rsidP="00BA7F4E">
      <w:pPr>
        <w:spacing w:line="252" w:lineRule="auto"/>
        <w:ind w:right="566" w:firstLine="709"/>
        <w:jc w:val="both"/>
      </w:pPr>
      <w:r w:rsidRPr="009576B8">
        <w:rPr>
          <w:sz w:val="28"/>
        </w:rPr>
        <w:t>готовность и способность к образованию и самообразованию на протяжении всей жизни;</w:t>
      </w:r>
    </w:p>
    <w:p w14:paraId="1669ACDB" w14:textId="77777777" w:rsidR="00F81A73" w:rsidRPr="009576B8" w:rsidRDefault="00F81A73" w:rsidP="00BA7F4E">
      <w:pPr>
        <w:spacing w:line="252" w:lineRule="auto"/>
        <w:ind w:right="566" w:firstLine="709"/>
        <w:jc w:val="both"/>
      </w:pPr>
      <w:r w:rsidRPr="009576B8">
        <w:rPr>
          <w:b/>
          <w:sz w:val="28"/>
        </w:rPr>
        <w:t>8) Экологическое воспитание:</w:t>
      </w:r>
    </w:p>
    <w:p w14:paraId="6F18FE2F" w14:textId="77777777" w:rsidR="00F81A73" w:rsidRPr="009576B8" w:rsidRDefault="00F81A73" w:rsidP="00BA7F4E">
      <w:pPr>
        <w:spacing w:line="252" w:lineRule="auto"/>
        <w:ind w:right="566" w:firstLine="709"/>
        <w:jc w:val="both"/>
      </w:pPr>
      <w:r w:rsidRPr="009576B8">
        <w:rPr>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2CDC4CDB" w14:textId="77777777" w:rsidR="00F81A73" w:rsidRPr="009576B8" w:rsidRDefault="00F81A73" w:rsidP="00BA7F4E">
      <w:pPr>
        <w:spacing w:line="252" w:lineRule="auto"/>
        <w:ind w:right="566" w:firstLine="709"/>
        <w:jc w:val="both"/>
      </w:pPr>
      <w:r w:rsidRPr="009576B8">
        <w:rPr>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1A7D4A19" w14:textId="77777777" w:rsidR="00F81A73" w:rsidRPr="009576B8" w:rsidRDefault="00F81A73" w:rsidP="00BA7F4E">
      <w:pPr>
        <w:spacing w:line="252" w:lineRule="auto"/>
        <w:ind w:right="566" w:firstLine="709"/>
        <w:jc w:val="both"/>
      </w:pPr>
      <w:r w:rsidRPr="009576B8">
        <w:rPr>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53906112" w14:textId="77777777" w:rsidR="00F81A73" w:rsidRPr="009576B8" w:rsidRDefault="00F81A73" w:rsidP="00BA7F4E">
      <w:pPr>
        <w:spacing w:line="252" w:lineRule="auto"/>
        <w:ind w:right="566" w:firstLine="709"/>
        <w:jc w:val="both"/>
      </w:pPr>
      <w:r w:rsidRPr="009576B8">
        <w:rPr>
          <w:sz w:val="28"/>
        </w:rPr>
        <w:t>расширение представлений о деятельности экологической направленности.</w:t>
      </w:r>
    </w:p>
    <w:p w14:paraId="64E8CE06" w14:textId="77777777" w:rsidR="00F81A73" w:rsidRPr="009576B8" w:rsidRDefault="00F81A73" w:rsidP="00BA7F4E">
      <w:pPr>
        <w:ind w:left="120" w:right="566" w:firstLine="709"/>
        <w:jc w:val="both"/>
      </w:pPr>
    </w:p>
    <w:p w14:paraId="523497E4" w14:textId="77777777" w:rsidR="00F81A73" w:rsidRPr="009576B8" w:rsidRDefault="00F81A73" w:rsidP="00BA7F4E">
      <w:pPr>
        <w:ind w:left="120" w:right="566" w:firstLine="709"/>
        <w:jc w:val="both"/>
      </w:pPr>
      <w:r w:rsidRPr="009576B8">
        <w:rPr>
          <w:b/>
          <w:sz w:val="28"/>
        </w:rPr>
        <w:t>МЕТАПРЕДМЕТНЫЕ РЕЗУЛЬТАТЫ</w:t>
      </w:r>
    </w:p>
    <w:p w14:paraId="46B3EC41" w14:textId="77777777" w:rsidR="00F81A73" w:rsidRPr="009576B8" w:rsidRDefault="00F81A73" w:rsidP="00BA7F4E">
      <w:pPr>
        <w:spacing w:line="96" w:lineRule="auto"/>
        <w:ind w:right="566" w:firstLine="709"/>
        <w:jc w:val="both"/>
      </w:pPr>
      <w:r w:rsidRPr="009576B8">
        <w:rPr>
          <w:sz w:val="28"/>
        </w:rPr>
        <w:t>.</w:t>
      </w:r>
    </w:p>
    <w:p w14:paraId="7F7B5F10" w14:textId="77777777" w:rsidR="00F81A73" w:rsidRPr="009576B8" w:rsidRDefault="00F81A73" w:rsidP="00BA7F4E">
      <w:pPr>
        <w:spacing w:line="264" w:lineRule="auto"/>
        <w:ind w:right="566" w:firstLine="709"/>
        <w:jc w:val="both"/>
      </w:pPr>
      <w:r w:rsidRPr="009576B8">
        <w:rPr>
          <w:sz w:val="28"/>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AFAE6C5" w14:textId="77777777" w:rsidR="00F81A73" w:rsidRPr="009576B8" w:rsidRDefault="00F81A73" w:rsidP="00BA7F4E">
      <w:pPr>
        <w:ind w:right="566" w:firstLine="709"/>
        <w:jc w:val="both"/>
      </w:pPr>
      <w:r w:rsidRPr="009576B8">
        <w:rPr>
          <w:b/>
          <w:sz w:val="28"/>
        </w:rPr>
        <w:t>Познавательные универсальные учебные действия</w:t>
      </w:r>
    </w:p>
    <w:p w14:paraId="4673D414" w14:textId="77777777" w:rsidR="00F81A73" w:rsidRPr="009576B8" w:rsidRDefault="00F81A73" w:rsidP="00BA7F4E">
      <w:pPr>
        <w:ind w:right="566" w:firstLine="709"/>
        <w:jc w:val="both"/>
      </w:pPr>
      <w:r w:rsidRPr="009576B8">
        <w:rPr>
          <w:b/>
          <w:sz w:val="28"/>
        </w:rPr>
        <w:t>Базовые логические действия:</w:t>
      </w:r>
    </w:p>
    <w:p w14:paraId="649BEC2A" w14:textId="77777777" w:rsidR="00F81A73" w:rsidRPr="009576B8" w:rsidRDefault="00F81A73" w:rsidP="00BA7F4E">
      <w:pPr>
        <w:ind w:right="566" w:firstLine="709"/>
        <w:jc w:val="both"/>
      </w:pPr>
      <w:r w:rsidRPr="009576B8">
        <w:rPr>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4CBFEC7C" w14:textId="77777777" w:rsidR="00F81A73" w:rsidRPr="009576B8" w:rsidRDefault="00F81A73" w:rsidP="00BA7F4E">
      <w:pPr>
        <w:ind w:right="566" w:firstLine="709"/>
        <w:jc w:val="both"/>
      </w:pPr>
      <w:r w:rsidRPr="009576B8">
        <w:rPr>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79E03A18" w14:textId="77777777" w:rsidR="00F81A73" w:rsidRPr="009576B8" w:rsidRDefault="00F81A73" w:rsidP="00BA7F4E">
      <w:pPr>
        <w:ind w:right="566" w:firstLine="709"/>
        <w:jc w:val="both"/>
      </w:pPr>
      <w:r w:rsidRPr="009576B8">
        <w:rPr>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A219DE3" w14:textId="77777777" w:rsidR="00F81A73" w:rsidRPr="009576B8" w:rsidRDefault="00F81A73" w:rsidP="00BA7F4E">
      <w:pPr>
        <w:ind w:right="566" w:firstLine="709"/>
        <w:jc w:val="both"/>
      </w:pPr>
      <w:r w:rsidRPr="009576B8">
        <w:rPr>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6B2C7FB" w14:textId="77777777" w:rsidR="00F81A73" w:rsidRPr="009576B8" w:rsidRDefault="00F81A73" w:rsidP="00BA7F4E">
      <w:pPr>
        <w:ind w:right="566" w:firstLine="709"/>
        <w:jc w:val="both"/>
      </w:pPr>
      <w:r w:rsidRPr="009576B8">
        <w:rPr>
          <w:sz w:val="28"/>
        </w:rPr>
        <w:t xml:space="preserve">планировать и осуществлять учебные действия в условиях дефицита </w:t>
      </w:r>
      <w:r w:rsidRPr="009576B8">
        <w:rPr>
          <w:sz w:val="28"/>
        </w:rPr>
        <w:lastRenderedPageBreak/>
        <w:t>информации, необходимой для решения стоящей задачи;</w:t>
      </w:r>
    </w:p>
    <w:p w14:paraId="73AEE310" w14:textId="77777777" w:rsidR="00F81A73" w:rsidRPr="009576B8" w:rsidRDefault="00F81A73" w:rsidP="00BA7F4E">
      <w:pPr>
        <w:ind w:right="566" w:firstLine="709"/>
        <w:jc w:val="both"/>
      </w:pPr>
      <w:r w:rsidRPr="009576B8">
        <w:rPr>
          <w:sz w:val="28"/>
        </w:rPr>
        <w:t>развивать творческое мышление при решении ситуационных задач.</w:t>
      </w:r>
    </w:p>
    <w:p w14:paraId="1749D8D2" w14:textId="77777777" w:rsidR="00F81A73" w:rsidRPr="009576B8" w:rsidRDefault="00F81A73" w:rsidP="00BA7F4E">
      <w:pPr>
        <w:ind w:right="566" w:firstLine="709"/>
        <w:jc w:val="both"/>
      </w:pPr>
      <w:r w:rsidRPr="009576B8">
        <w:rPr>
          <w:b/>
          <w:sz w:val="28"/>
        </w:rPr>
        <w:t>Базовые исследовательские действия</w:t>
      </w:r>
      <w:r w:rsidRPr="009576B8">
        <w:rPr>
          <w:sz w:val="28"/>
        </w:rPr>
        <w:t>:</w:t>
      </w:r>
    </w:p>
    <w:p w14:paraId="070FBB72" w14:textId="77777777" w:rsidR="00F81A73" w:rsidRPr="009576B8" w:rsidRDefault="00F81A73" w:rsidP="00BA7F4E">
      <w:pPr>
        <w:ind w:right="566" w:firstLine="709"/>
        <w:jc w:val="both"/>
      </w:pPr>
      <w:r w:rsidRPr="009576B8">
        <w:rPr>
          <w:sz w:val="28"/>
        </w:rPr>
        <w:t>владеть научной терминологией, ключевыми понятиями и методами в области безопасности жизнедеятельности;</w:t>
      </w:r>
    </w:p>
    <w:p w14:paraId="0196BF03" w14:textId="77777777" w:rsidR="00F81A73" w:rsidRPr="009576B8" w:rsidRDefault="00F81A73" w:rsidP="00BA7F4E">
      <w:pPr>
        <w:ind w:right="566" w:firstLine="709"/>
        <w:jc w:val="both"/>
      </w:pPr>
      <w:r w:rsidRPr="009576B8">
        <w:rPr>
          <w:sz w:val="28"/>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0F2A8B38" w14:textId="77777777" w:rsidR="00F81A73" w:rsidRPr="009576B8" w:rsidRDefault="00F81A73" w:rsidP="00BA7F4E">
      <w:pPr>
        <w:ind w:right="566" w:firstLine="709"/>
        <w:jc w:val="both"/>
      </w:pPr>
      <w:r w:rsidRPr="009576B8">
        <w:rPr>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6E2B8E80" w14:textId="77777777" w:rsidR="00F81A73" w:rsidRPr="009576B8" w:rsidRDefault="00F81A73" w:rsidP="00BA7F4E">
      <w:pPr>
        <w:ind w:right="566" w:firstLine="709"/>
        <w:jc w:val="both"/>
      </w:pPr>
      <w:r w:rsidRPr="009576B8">
        <w:rPr>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1806C1D2" w14:textId="77777777" w:rsidR="00F81A73" w:rsidRPr="009576B8" w:rsidRDefault="00F81A73" w:rsidP="00BA7F4E">
      <w:pPr>
        <w:ind w:right="566" w:firstLine="709"/>
        <w:jc w:val="both"/>
      </w:pPr>
      <w:r w:rsidRPr="009576B8">
        <w:rPr>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14:paraId="56465427" w14:textId="77777777" w:rsidR="00F81A73" w:rsidRPr="009576B8" w:rsidRDefault="00F81A73" w:rsidP="00BA7F4E">
      <w:pPr>
        <w:ind w:right="566" w:firstLine="709"/>
        <w:jc w:val="both"/>
      </w:pPr>
      <w:r w:rsidRPr="009576B8">
        <w:rPr>
          <w:sz w:val="28"/>
        </w:rPr>
        <w:t>характеризовать приобретённые знания и навыки, оценивать возможность их реализации в реальных ситуациях;</w:t>
      </w:r>
    </w:p>
    <w:p w14:paraId="63174537" w14:textId="77777777" w:rsidR="00F81A73" w:rsidRPr="009576B8" w:rsidRDefault="00F81A73" w:rsidP="00BA7F4E">
      <w:pPr>
        <w:ind w:right="566" w:firstLine="709"/>
        <w:jc w:val="both"/>
      </w:pPr>
      <w:r w:rsidRPr="009576B8">
        <w:rPr>
          <w:sz w:val="28"/>
        </w:rPr>
        <w:t>использовать знания других учебных предметов для решения учебных задач в области безопасности жизнедеятельности; переносить приобретённые знания и навыки в повседневную жизнь.</w:t>
      </w:r>
    </w:p>
    <w:p w14:paraId="0EC74226" w14:textId="77777777" w:rsidR="00F81A73" w:rsidRPr="009576B8" w:rsidRDefault="00F81A73" w:rsidP="00BA7F4E">
      <w:pPr>
        <w:ind w:right="566" w:firstLine="709"/>
        <w:jc w:val="both"/>
      </w:pPr>
      <w:r w:rsidRPr="009576B8">
        <w:rPr>
          <w:b/>
          <w:sz w:val="28"/>
        </w:rPr>
        <w:t>Работа с информацией:</w:t>
      </w:r>
    </w:p>
    <w:p w14:paraId="0D416641" w14:textId="77777777" w:rsidR="00F81A73" w:rsidRPr="009576B8" w:rsidRDefault="00F81A73" w:rsidP="00BA7F4E">
      <w:pPr>
        <w:ind w:right="566" w:firstLine="709"/>
        <w:jc w:val="both"/>
      </w:pPr>
      <w:r w:rsidRPr="009576B8">
        <w:rPr>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0FC72CE" w14:textId="77777777" w:rsidR="00F81A73" w:rsidRPr="009576B8" w:rsidRDefault="00F81A73" w:rsidP="00BA7F4E">
      <w:pPr>
        <w:ind w:right="566" w:firstLine="709"/>
        <w:jc w:val="both"/>
      </w:pPr>
      <w:r w:rsidRPr="009576B8">
        <w:rPr>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0FCCFC3D" w14:textId="77777777" w:rsidR="00F81A73" w:rsidRPr="009576B8" w:rsidRDefault="00F81A73" w:rsidP="00BA7F4E">
      <w:pPr>
        <w:ind w:right="566" w:firstLine="709"/>
        <w:jc w:val="both"/>
      </w:pPr>
      <w:r w:rsidRPr="009576B8">
        <w:rPr>
          <w:sz w:val="28"/>
        </w:rPr>
        <w:t>оценивать достоверность, легитимность информации, её соответствие правовым и морально-этическим нормам;</w:t>
      </w:r>
    </w:p>
    <w:p w14:paraId="45F57ADD" w14:textId="77777777" w:rsidR="00F81A73" w:rsidRPr="009576B8" w:rsidRDefault="00F81A73" w:rsidP="00BA7F4E">
      <w:pPr>
        <w:ind w:right="566" w:firstLine="709"/>
        <w:jc w:val="both"/>
      </w:pPr>
      <w:r w:rsidRPr="009576B8">
        <w:rPr>
          <w:sz w:val="28"/>
        </w:rPr>
        <w:t>владеть навыками по предотвращению рисков, профилактике угроз и защите от опасностей цифровой среды;</w:t>
      </w:r>
    </w:p>
    <w:p w14:paraId="75774DCB" w14:textId="77777777" w:rsidR="00F81A73" w:rsidRPr="009576B8" w:rsidRDefault="00F81A73" w:rsidP="00BA7F4E">
      <w:pPr>
        <w:ind w:right="566" w:firstLine="709"/>
        <w:jc w:val="both"/>
      </w:pPr>
      <w:r w:rsidRPr="009576B8">
        <w:rPr>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7CF058F5" w14:textId="77777777" w:rsidR="00F81A73" w:rsidRPr="009576B8" w:rsidRDefault="00F81A73" w:rsidP="00BA7F4E">
      <w:pPr>
        <w:ind w:right="566" w:firstLine="709"/>
        <w:jc w:val="both"/>
      </w:pPr>
      <w:r w:rsidRPr="009576B8">
        <w:rPr>
          <w:b/>
          <w:sz w:val="28"/>
        </w:rPr>
        <w:t>Коммуникативные универсальные учебные действия</w:t>
      </w:r>
    </w:p>
    <w:p w14:paraId="2B91A4B8" w14:textId="77777777" w:rsidR="00F81A73" w:rsidRPr="009576B8" w:rsidRDefault="00F81A73" w:rsidP="00BA7F4E">
      <w:pPr>
        <w:ind w:right="566" w:firstLine="709"/>
        <w:jc w:val="both"/>
      </w:pPr>
      <w:r w:rsidRPr="009576B8">
        <w:rPr>
          <w:b/>
          <w:sz w:val="28"/>
        </w:rPr>
        <w:t>Общение:</w:t>
      </w:r>
    </w:p>
    <w:p w14:paraId="0D68E81C" w14:textId="77777777" w:rsidR="00F81A73" w:rsidRPr="009576B8" w:rsidRDefault="00F81A73" w:rsidP="00BA7F4E">
      <w:pPr>
        <w:ind w:right="566" w:firstLine="709"/>
        <w:jc w:val="both"/>
      </w:pPr>
      <w:r w:rsidRPr="009576B8">
        <w:rPr>
          <w:sz w:val="28"/>
        </w:rPr>
        <w:t>осуществлять в ходе образовательной деятельности безопасную коммуникацию, переносить принципы её организации в повседневную жизнь;</w:t>
      </w:r>
    </w:p>
    <w:p w14:paraId="0C9D35AB" w14:textId="77777777" w:rsidR="00F81A73" w:rsidRPr="009576B8" w:rsidRDefault="00F81A73" w:rsidP="00BA7F4E">
      <w:pPr>
        <w:ind w:right="566" w:firstLine="709"/>
        <w:jc w:val="both"/>
      </w:pPr>
      <w:r w:rsidRPr="009576B8">
        <w:rPr>
          <w:sz w:val="28"/>
        </w:rPr>
        <w:t xml:space="preserve">распознавать вербальные и невербальные средства общения; понимать </w:t>
      </w:r>
      <w:r w:rsidRPr="009576B8">
        <w:rPr>
          <w:sz w:val="28"/>
        </w:rPr>
        <w:lastRenderedPageBreak/>
        <w:t>значение социальных знаков; определять признаки деструктивного общения;</w:t>
      </w:r>
    </w:p>
    <w:p w14:paraId="06209D24" w14:textId="77777777" w:rsidR="00F81A73" w:rsidRPr="009576B8" w:rsidRDefault="00F81A73" w:rsidP="00BA7F4E">
      <w:pPr>
        <w:ind w:right="566" w:firstLine="709"/>
        <w:jc w:val="both"/>
      </w:pPr>
      <w:r w:rsidRPr="009576B8">
        <w:rPr>
          <w:sz w:val="28"/>
        </w:rPr>
        <w:t>владеть приёмами безопасного межличностного и группового общения; безопасно действовать по избеганию конфликтных ситуаций;</w:t>
      </w:r>
    </w:p>
    <w:p w14:paraId="2C393483" w14:textId="77777777" w:rsidR="00F81A73" w:rsidRPr="009576B8" w:rsidRDefault="00F81A73" w:rsidP="00BA7F4E">
      <w:pPr>
        <w:ind w:right="566" w:firstLine="709"/>
        <w:jc w:val="both"/>
      </w:pPr>
      <w:r w:rsidRPr="009576B8">
        <w:rPr>
          <w:sz w:val="28"/>
        </w:rPr>
        <w:t>аргументированно, логично и ясно излагать свою точку зрения с использованием языковых средств.</w:t>
      </w:r>
    </w:p>
    <w:p w14:paraId="29A0558A" w14:textId="77777777" w:rsidR="00F81A73" w:rsidRPr="009576B8" w:rsidRDefault="00F81A73" w:rsidP="00BA7F4E">
      <w:pPr>
        <w:ind w:right="566" w:firstLine="709"/>
        <w:jc w:val="both"/>
      </w:pPr>
      <w:r w:rsidRPr="009576B8">
        <w:rPr>
          <w:b/>
          <w:sz w:val="28"/>
        </w:rPr>
        <w:t>Регулятивные универсальные учебные действия</w:t>
      </w:r>
    </w:p>
    <w:p w14:paraId="06FE61B5" w14:textId="77777777" w:rsidR="00F81A73" w:rsidRPr="009576B8" w:rsidRDefault="00F81A73" w:rsidP="00BA7F4E">
      <w:pPr>
        <w:ind w:right="566" w:firstLine="709"/>
        <w:jc w:val="both"/>
      </w:pPr>
      <w:r w:rsidRPr="009576B8">
        <w:rPr>
          <w:b/>
          <w:sz w:val="28"/>
        </w:rPr>
        <w:t>Самоорганизация:</w:t>
      </w:r>
    </w:p>
    <w:p w14:paraId="67F716AC" w14:textId="77777777" w:rsidR="00F81A73" w:rsidRPr="009576B8" w:rsidRDefault="00F81A73" w:rsidP="00BA7F4E">
      <w:pPr>
        <w:ind w:right="566" w:firstLine="709"/>
        <w:jc w:val="both"/>
      </w:pPr>
      <w:r w:rsidRPr="009576B8">
        <w:rPr>
          <w:sz w:val="28"/>
        </w:rPr>
        <w:t>ставить и формулировать собственные задачи в образовательной деятельности и жизненных ситуациях;</w:t>
      </w:r>
    </w:p>
    <w:p w14:paraId="0D2DADFD" w14:textId="77777777" w:rsidR="00F81A73" w:rsidRPr="009576B8" w:rsidRDefault="00F81A73" w:rsidP="00BA7F4E">
      <w:pPr>
        <w:ind w:right="566" w:firstLine="709"/>
        <w:jc w:val="both"/>
      </w:pPr>
      <w:r w:rsidRPr="009576B8">
        <w:rPr>
          <w:sz w:val="28"/>
        </w:rPr>
        <w:t>самостоятельно выявлять проблемные вопросы, выбирать оптимальный способ и составлять план их решения в конкретных условиях;</w:t>
      </w:r>
    </w:p>
    <w:p w14:paraId="2C786CCC" w14:textId="77777777" w:rsidR="00F81A73" w:rsidRPr="009576B8" w:rsidRDefault="00F81A73" w:rsidP="00BA7F4E">
      <w:pPr>
        <w:ind w:right="566" w:firstLine="709"/>
        <w:jc w:val="both"/>
      </w:pPr>
      <w:r w:rsidRPr="009576B8">
        <w:rPr>
          <w:sz w:val="28"/>
        </w:rPr>
        <w:t>делать осознанный выбор в новой ситуации, аргументировать его; брать ответственность за своё решение;</w:t>
      </w:r>
    </w:p>
    <w:p w14:paraId="22F29631" w14:textId="77777777" w:rsidR="00F81A73" w:rsidRPr="009576B8" w:rsidRDefault="00F81A73" w:rsidP="00BA7F4E">
      <w:pPr>
        <w:ind w:right="566" w:firstLine="709"/>
        <w:jc w:val="both"/>
      </w:pPr>
      <w:r w:rsidRPr="009576B8">
        <w:rPr>
          <w:sz w:val="28"/>
        </w:rPr>
        <w:t>оценивать приобретённый опыт;</w:t>
      </w:r>
    </w:p>
    <w:p w14:paraId="4F78A599" w14:textId="77777777" w:rsidR="00F81A73" w:rsidRPr="009576B8" w:rsidRDefault="00F81A73" w:rsidP="00BA7F4E">
      <w:pPr>
        <w:ind w:right="566" w:firstLine="709"/>
        <w:jc w:val="both"/>
      </w:pPr>
      <w:r w:rsidRPr="009576B8">
        <w:rPr>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учебных предметов; повышать образовательный и культурный уровень.</w:t>
      </w:r>
    </w:p>
    <w:p w14:paraId="6275C994" w14:textId="77777777" w:rsidR="00F81A73" w:rsidRPr="009576B8" w:rsidRDefault="00F81A73" w:rsidP="00BA7F4E">
      <w:pPr>
        <w:ind w:right="566" w:firstLine="709"/>
        <w:jc w:val="both"/>
      </w:pPr>
      <w:r w:rsidRPr="009576B8">
        <w:rPr>
          <w:b/>
          <w:sz w:val="28"/>
        </w:rPr>
        <w:t>Самоконтроль, принятие себя и других:</w:t>
      </w:r>
    </w:p>
    <w:p w14:paraId="5BC31B4A" w14:textId="77777777" w:rsidR="00F81A73" w:rsidRPr="009576B8" w:rsidRDefault="00F81A73" w:rsidP="00BA7F4E">
      <w:pPr>
        <w:ind w:right="566" w:firstLine="709"/>
        <w:jc w:val="both"/>
      </w:pPr>
      <w:r w:rsidRPr="009576B8">
        <w:rPr>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66FACEA1" w14:textId="77777777" w:rsidR="00F81A73" w:rsidRPr="009576B8" w:rsidRDefault="00F81A73" w:rsidP="00BA7F4E">
      <w:pPr>
        <w:ind w:right="566" w:firstLine="709"/>
        <w:jc w:val="both"/>
      </w:pPr>
      <w:r w:rsidRPr="009576B8">
        <w:rPr>
          <w:sz w:val="28"/>
        </w:rPr>
        <w:t>использовать приёмы рефлексии для анализа и оценки образовательной ситуации, выбора оптимального решения;</w:t>
      </w:r>
    </w:p>
    <w:p w14:paraId="3ED5F425" w14:textId="77777777" w:rsidR="00F81A73" w:rsidRPr="009576B8" w:rsidRDefault="00F81A73" w:rsidP="00BA7F4E">
      <w:pPr>
        <w:ind w:right="566" w:firstLine="709"/>
        <w:jc w:val="both"/>
      </w:pPr>
      <w:r w:rsidRPr="009576B8">
        <w:rPr>
          <w:sz w:val="28"/>
        </w:rPr>
        <w:t>принимать себя, понимая свои недостатки и достоинства, невозможности контроля всего вокруг;</w:t>
      </w:r>
    </w:p>
    <w:p w14:paraId="3103FA5F" w14:textId="77777777" w:rsidR="00F81A73" w:rsidRPr="009576B8" w:rsidRDefault="00F81A73" w:rsidP="00BA7F4E">
      <w:pPr>
        <w:ind w:right="566" w:firstLine="709"/>
        <w:jc w:val="both"/>
      </w:pPr>
      <w:r w:rsidRPr="009576B8">
        <w:rPr>
          <w:sz w:val="28"/>
        </w:rPr>
        <w:t>принимать мотивы и аргументы других при анализе и оценке образовательной ситуации; признавать право на ошибку свою и чужую.</w:t>
      </w:r>
    </w:p>
    <w:p w14:paraId="00A8DA91" w14:textId="77777777" w:rsidR="00F81A73" w:rsidRPr="009576B8" w:rsidRDefault="00F81A73" w:rsidP="00BA7F4E">
      <w:pPr>
        <w:ind w:right="566" w:firstLine="709"/>
        <w:jc w:val="both"/>
      </w:pPr>
      <w:r w:rsidRPr="009576B8">
        <w:rPr>
          <w:b/>
          <w:sz w:val="28"/>
        </w:rPr>
        <w:t>Совместная деятельность:</w:t>
      </w:r>
    </w:p>
    <w:p w14:paraId="68D5AE29" w14:textId="77777777" w:rsidR="00F81A73" w:rsidRPr="009576B8" w:rsidRDefault="00F81A73" w:rsidP="00BA7F4E">
      <w:pPr>
        <w:ind w:right="566" w:firstLine="709"/>
        <w:jc w:val="both"/>
      </w:pPr>
      <w:r w:rsidRPr="009576B8">
        <w:rPr>
          <w:sz w:val="28"/>
        </w:rPr>
        <w:t>понимать и использовать преимущества командной и индивидуальной работы в конкретной учебной ситуации;</w:t>
      </w:r>
    </w:p>
    <w:p w14:paraId="688751A8" w14:textId="77777777" w:rsidR="00F81A73" w:rsidRPr="009576B8" w:rsidRDefault="00F81A73" w:rsidP="00BA7F4E">
      <w:pPr>
        <w:ind w:right="566" w:firstLine="709"/>
        <w:jc w:val="both"/>
      </w:pPr>
      <w:r w:rsidRPr="009576B8">
        <w:rPr>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2A547B84" w14:textId="77777777" w:rsidR="00F81A73" w:rsidRPr="009576B8" w:rsidRDefault="00F81A73" w:rsidP="00BA7F4E">
      <w:pPr>
        <w:ind w:right="566" w:firstLine="709"/>
        <w:jc w:val="both"/>
      </w:pPr>
      <w:r w:rsidRPr="009576B8">
        <w:rPr>
          <w:sz w:val="28"/>
        </w:rPr>
        <w:t>оценивать свой вклад и вклад каждого участника команды в общий результат по совместно разработанным критериям;</w:t>
      </w:r>
    </w:p>
    <w:p w14:paraId="0613367F" w14:textId="77777777" w:rsidR="00F81A73" w:rsidRPr="009576B8" w:rsidRDefault="00F81A73" w:rsidP="00BA7F4E">
      <w:pPr>
        <w:ind w:right="566" w:firstLine="709"/>
        <w:jc w:val="both"/>
      </w:pPr>
      <w:r w:rsidRPr="009576B8">
        <w:rPr>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2A1E5AD0" w14:textId="77777777" w:rsidR="00F81A73" w:rsidRPr="009576B8" w:rsidRDefault="00F81A73" w:rsidP="00BA7F4E">
      <w:pPr>
        <w:ind w:right="566" w:firstLine="709"/>
        <w:jc w:val="both"/>
      </w:pPr>
      <w:r w:rsidRPr="009576B8">
        <w:rPr>
          <w:b/>
          <w:sz w:val="28"/>
        </w:rPr>
        <w:t>ПРЕДМЕТНЫЕ РЕЗУЛЬТАТЫ</w:t>
      </w:r>
    </w:p>
    <w:p w14:paraId="698EABA3" w14:textId="77777777" w:rsidR="00F81A73" w:rsidRPr="009576B8" w:rsidRDefault="00F81A73" w:rsidP="00BA7F4E">
      <w:pPr>
        <w:ind w:right="566" w:firstLine="709"/>
        <w:jc w:val="both"/>
      </w:pPr>
      <w:r w:rsidRPr="009576B8">
        <w:rPr>
          <w:sz w:val="28"/>
        </w:rPr>
        <w:lastRenderedPageBreak/>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215B7065" w14:textId="77777777" w:rsidR="00F81A73" w:rsidRPr="009576B8" w:rsidRDefault="00F81A73" w:rsidP="00BA7F4E">
      <w:pPr>
        <w:ind w:right="566" w:firstLine="709"/>
        <w:jc w:val="both"/>
      </w:pPr>
      <w:r w:rsidRPr="009576B8">
        <w:rPr>
          <w:sz w:val="28"/>
        </w:rPr>
        <w:t>Предметные результаты, формируемые в ходе изучения ОБЗР, должны обеспечивать:</w:t>
      </w:r>
    </w:p>
    <w:p w14:paraId="4BF3A6E9" w14:textId="77777777" w:rsidR="00F81A73" w:rsidRPr="009576B8" w:rsidRDefault="00F81A73" w:rsidP="00BA7F4E">
      <w:pPr>
        <w:ind w:right="566" w:firstLine="709"/>
        <w:jc w:val="both"/>
      </w:pPr>
      <w:r w:rsidRPr="009576B8">
        <w:rPr>
          <w:sz w:val="28"/>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D5718C7" w14:textId="77777777" w:rsidR="00F81A73" w:rsidRPr="009576B8" w:rsidRDefault="00F81A73" w:rsidP="00BA7F4E">
      <w:pPr>
        <w:ind w:right="566" w:firstLine="709"/>
        <w:jc w:val="both"/>
      </w:pPr>
      <w:r w:rsidRPr="009576B8">
        <w:rPr>
          <w:sz w:val="28"/>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14:paraId="715E65DA" w14:textId="77777777" w:rsidR="00F81A73" w:rsidRPr="009576B8" w:rsidRDefault="00F81A73" w:rsidP="00BA7F4E">
      <w:pPr>
        <w:ind w:right="566" w:firstLine="709"/>
        <w:jc w:val="both"/>
      </w:pPr>
      <w:r w:rsidRPr="009576B8">
        <w:rPr>
          <w:sz w:val="28"/>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 </w:t>
      </w:r>
    </w:p>
    <w:p w14:paraId="4D765B0C" w14:textId="77777777" w:rsidR="00F81A73" w:rsidRPr="009576B8" w:rsidRDefault="00F81A73" w:rsidP="00BA7F4E">
      <w:pPr>
        <w:spacing w:line="264" w:lineRule="auto"/>
        <w:ind w:right="566" w:firstLine="709"/>
        <w:jc w:val="both"/>
      </w:pPr>
      <w:r w:rsidRPr="009576B8">
        <w:rPr>
          <w:sz w:val="28"/>
        </w:rPr>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14:paraId="508FC921" w14:textId="77777777" w:rsidR="00F81A73" w:rsidRPr="009576B8" w:rsidRDefault="00F81A73" w:rsidP="00BA7F4E">
      <w:pPr>
        <w:ind w:right="566" w:firstLine="709"/>
        <w:jc w:val="both"/>
      </w:pPr>
      <w:r w:rsidRPr="009576B8">
        <w:rPr>
          <w:sz w:val="28"/>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3723D4CD" w14:textId="77777777" w:rsidR="00F81A73" w:rsidRPr="009576B8" w:rsidRDefault="00F81A73" w:rsidP="00BA7F4E">
      <w:pPr>
        <w:ind w:right="566" w:firstLine="709"/>
        <w:jc w:val="both"/>
      </w:pPr>
      <w:r w:rsidRPr="009576B8">
        <w:rPr>
          <w:sz w:val="28"/>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14:paraId="74A77FD5" w14:textId="77777777" w:rsidR="00F81A73" w:rsidRPr="009576B8" w:rsidRDefault="00F81A73" w:rsidP="00BA7F4E">
      <w:pPr>
        <w:ind w:right="566" w:firstLine="709"/>
        <w:jc w:val="both"/>
      </w:pPr>
      <w:r w:rsidRPr="009576B8">
        <w:rPr>
          <w:sz w:val="28"/>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58DFF388" w14:textId="77777777" w:rsidR="00F81A73" w:rsidRPr="009576B8" w:rsidRDefault="00F81A73" w:rsidP="00BA7F4E">
      <w:pPr>
        <w:ind w:right="566" w:firstLine="709"/>
        <w:jc w:val="both"/>
      </w:pPr>
      <w:r w:rsidRPr="009576B8">
        <w:rPr>
          <w:sz w:val="28"/>
        </w:rPr>
        <w:t xml:space="preserve">8) сформированность представлений о возможных источниках </w:t>
      </w:r>
      <w:r w:rsidRPr="009576B8">
        <w:rPr>
          <w:sz w:val="28"/>
        </w:rPr>
        <w:lastRenderedPageBreak/>
        <w:t>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14:paraId="228E8AA4" w14:textId="77777777" w:rsidR="00F81A73" w:rsidRPr="009576B8" w:rsidRDefault="00F81A73" w:rsidP="00BA7F4E">
      <w:pPr>
        <w:ind w:right="566" w:firstLine="709"/>
        <w:jc w:val="both"/>
      </w:pPr>
      <w:r w:rsidRPr="009576B8">
        <w:rPr>
          <w:sz w:val="28"/>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51696E13" w14:textId="77777777" w:rsidR="00F81A73" w:rsidRPr="009576B8" w:rsidRDefault="00F81A73" w:rsidP="00BA7F4E">
      <w:pPr>
        <w:ind w:right="566" w:firstLine="709"/>
        <w:jc w:val="both"/>
      </w:pPr>
      <w:r w:rsidRPr="009576B8">
        <w:rPr>
          <w:sz w:val="28"/>
        </w:rPr>
        <w:t>10)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54B0A718" w14:textId="77777777" w:rsidR="00F81A73" w:rsidRPr="009576B8" w:rsidRDefault="00F81A73" w:rsidP="00BA7F4E">
      <w:pPr>
        <w:ind w:right="566" w:firstLine="709"/>
        <w:jc w:val="both"/>
      </w:pPr>
      <w:r w:rsidRPr="009576B8">
        <w:rPr>
          <w:sz w:val="28"/>
        </w:rPr>
        <w:t>11)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1807158B" w14:textId="77777777" w:rsidR="00F81A73" w:rsidRPr="009576B8" w:rsidRDefault="00F81A73" w:rsidP="00BA7F4E">
      <w:pPr>
        <w:ind w:right="566" w:firstLine="709"/>
        <w:jc w:val="both"/>
      </w:pPr>
      <w:r w:rsidRPr="009576B8">
        <w:rPr>
          <w:sz w:val="28"/>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62D23675" w14:textId="77777777" w:rsidR="00F81A73" w:rsidRPr="009576B8" w:rsidRDefault="00F81A73" w:rsidP="00BA7F4E">
      <w:pPr>
        <w:ind w:right="566" w:firstLine="709"/>
        <w:jc w:val="both"/>
      </w:pPr>
      <w:r w:rsidRPr="009576B8">
        <w:rPr>
          <w:sz w:val="28"/>
        </w:rPr>
        <w:t>13)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58012DA" w14:textId="77777777" w:rsidR="00F81A73" w:rsidRPr="009576B8" w:rsidRDefault="00F81A73" w:rsidP="00BA7F4E">
      <w:pPr>
        <w:ind w:right="566" w:firstLine="709"/>
        <w:jc w:val="both"/>
      </w:pPr>
      <w:r w:rsidRPr="009576B8">
        <w:rPr>
          <w:sz w:val="28"/>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D6001B3" w14:textId="77777777" w:rsidR="00F81A73" w:rsidRPr="009576B8" w:rsidRDefault="00F81A73" w:rsidP="00BA7F4E">
      <w:pPr>
        <w:ind w:right="566" w:firstLine="709"/>
        <w:jc w:val="both"/>
      </w:pPr>
      <w:r w:rsidRPr="009576B8">
        <w:rPr>
          <w:sz w:val="28"/>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w:t>
      </w:r>
      <w:r w:rsidRPr="009576B8">
        <w:rPr>
          <w:sz w:val="28"/>
        </w:rPr>
        <w:lastRenderedPageBreak/>
        <w:t>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372DF4F6" w14:textId="77777777" w:rsidR="00F81A73" w:rsidRPr="009576B8" w:rsidRDefault="00F81A73" w:rsidP="00BA7F4E">
      <w:pPr>
        <w:ind w:right="566" w:firstLine="709"/>
        <w:jc w:val="both"/>
      </w:pPr>
      <w:r w:rsidRPr="009576B8">
        <w:rPr>
          <w:sz w:val="28"/>
        </w:rPr>
        <w:t>Достижение результатов освоения программы ОБЗР обеспечивается посредством достижения предметных результатов освоения модулей ОБЗР.</w:t>
      </w:r>
    </w:p>
    <w:p w14:paraId="791B5F66" w14:textId="77777777" w:rsidR="00F81A73" w:rsidRPr="009576B8" w:rsidRDefault="00F81A73" w:rsidP="00BA7F4E">
      <w:pPr>
        <w:ind w:left="120" w:right="566" w:firstLine="709"/>
        <w:jc w:val="center"/>
      </w:pPr>
      <w:r w:rsidRPr="009576B8">
        <w:rPr>
          <w:b/>
          <w:sz w:val="28"/>
        </w:rPr>
        <w:t>10 КЛАСС</w:t>
      </w:r>
    </w:p>
    <w:p w14:paraId="2A27CAAF" w14:textId="77777777" w:rsidR="00F81A73" w:rsidRPr="009576B8" w:rsidRDefault="00F81A73" w:rsidP="00BA7F4E">
      <w:pPr>
        <w:ind w:left="120" w:right="566" w:firstLine="709"/>
        <w:jc w:val="both"/>
      </w:pPr>
      <w:r w:rsidRPr="009576B8">
        <w:rPr>
          <w:b/>
          <w:sz w:val="28"/>
        </w:rPr>
        <w:t>Модуль № 1. «Безопасное и устойчивое развитие личности, общества, государства»:</w:t>
      </w:r>
    </w:p>
    <w:p w14:paraId="53977483" w14:textId="77777777" w:rsidR="00F81A73" w:rsidRPr="009576B8" w:rsidRDefault="00F81A73" w:rsidP="00BA7F4E">
      <w:pPr>
        <w:spacing w:line="264" w:lineRule="auto"/>
        <w:ind w:right="566" w:firstLine="709"/>
        <w:jc w:val="both"/>
      </w:pPr>
      <w:r w:rsidRPr="009576B8">
        <w:rPr>
          <w:sz w:val="28"/>
        </w:rPr>
        <w:t>раскрывать правовые основы и принципы обеспечения национальной безопасности Российской Федерации;</w:t>
      </w:r>
    </w:p>
    <w:p w14:paraId="745DB6BB" w14:textId="77777777" w:rsidR="00F81A73" w:rsidRPr="009576B8" w:rsidRDefault="00F81A73" w:rsidP="00BA7F4E">
      <w:pPr>
        <w:spacing w:line="264" w:lineRule="auto"/>
        <w:ind w:right="566" w:firstLine="709"/>
        <w:jc w:val="both"/>
      </w:pPr>
      <w:r w:rsidRPr="009576B8">
        <w:rPr>
          <w:sz w:val="28"/>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4A38086A" w14:textId="77777777" w:rsidR="00F81A73" w:rsidRPr="009576B8" w:rsidRDefault="00F81A73" w:rsidP="00BA7F4E">
      <w:pPr>
        <w:spacing w:line="264" w:lineRule="auto"/>
        <w:ind w:right="566" w:firstLine="709"/>
        <w:jc w:val="both"/>
      </w:pPr>
      <w:r w:rsidRPr="009576B8">
        <w:rPr>
          <w:sz w:val="28"/>
        </w:rPr>
        <w:t>характеризовать роль правоохранительных органов и специальных служб в обеспечении национальной безопасности;</w:t>
      </w:r>
    </w:p>
    <w:p w14:paraId="62A7944F" w14:textId="77777777" w:rsidR="00F81A73" w:rsidRPr="009576B8" w:rsidRDefault="00F81A73" w:rsidP="00BA7F4E">
      <w:pPr>
        <w:spacing w:line="264" w:lineRule="auto"/>
        <w:ind w:right="566" w:firstLine="709"/>
        <w:jc w:val="both"/>
      </w:pPr>
      <w:r w:rsidRPr="009576B8">
        <w:rPr>
          <w:sz w:val="28"/>
        </w:rPr>
        <w:t>объяснять роль личности, общества и государства в предупреждении противоправной деятельности;</w:t>
      </w:r>
    </w:p>
    <w:p w14:paraId="51F197AE" w14:textId="77777777" w:rsidR="00F81A73" w:rsidRPr="009576B8" w:rsidRDefault="00F81A73" w:rsidP="00BA7F4E">
      <w:pPr>
        <w:spacing w:line="264" w:lineRule="auto"/>
        <w:ind w:right="566" w:firstLine="709"/>
        <w:jc w:val="both"/>
      </w:pPr>
      <w:r w:rsidRPr="009576B8">
        <w:rPr>
          <w:sz w:val="28"/>
        </w:rPr>
        <w:t>характеризовать правовую основу защиты населения и территорий от чрезвычайных ситуаций природного и техногенного характера;</w:t>
      </w:r>
    </w:p>
    <w:p w14:paraId="3C54C727" w14:textId="77777777" w:rsidR="00F81A73" w:rsidRPr="009576B8" w:rsidRDefault="00F81A73" w:rsidP="00BA7F4E">
      <w:pPr>
        <w:spacing w:line="264" w:lineRule="auto"/>
        <w:ind w:right="566" w:firstLine="709"/>
        <w:jc w:val="both"/>
      </w:pPr>
      <w:r w:rsidRPr="009576B8">
        <w:rPr>
          <w:sz w:val="28"/>
        </w:rP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1B68EDF3" w14:textId="77777777" w:rsidR="00F81A73" w:rsidRPr="009576B8" w:rsidRDefault="00F81A73" w:rsidP="00BA7F4E">
      <w:pPr>
        <w:spacing w:line="264" w:lineRule="auto"/>
        <w:ind w:right="566" w:firstLine="709"/>
        <w:jc w:val="both"/>
      </w:pPr>
      <w:r w:rsidRPr="009576B8">
        <w:rPr>
          <w:sz w:val="28"/>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37D4165" w14:textId="77777777" w:rsidR="00F81A73" w:rsidRPr="009576B8" w:rsidRDefault="00F81A73" w:rsidP="00BA7F4E">
      <w:pPr>
        <w:spacing w:line="264" w:lineRule="auto"/>
        <w:ind w:right="566" w:firstLine="709"/>
        <w:jc w:val="both"/>
      </w:pPr>
      <w:r w:rsidRPr="009576B8">
        <w:rPr>
          <w:sz w:val="28"/>
        </w:rPr>
        <w:t>объяснять права и обязанности граждан Российской Федерации в области гражданской обороны;</w:t>
      </w:r>
    </w:p>
    <w:p w14:paraId="1742896C" w14:textId="77777777" w:rsidR="00F81A73" w:rsidRPr="009576B8" w:rsidRDefault="00F81A73" w:rsidP="00BA7F4E">
      <w:pPr>
        <w:spacing w:line="264" w:lineRule="auto"/>
        <w:ind w:right="566" w:firstLine="709"/>
        <w:jc w:val="both"/>
      </w:pPr>
      <w:r w:rsidRPr="009576B8">
        <w:rPr>
          <w:sz w:val="28"/>
        </w:rPr>
        <w:t>уметь действовать при сигнале «Внимание всем!», в том числе при химической и радиационной опасности;</w:t>
      </w:r>
    </w:p>
    <w:p w14:paraId="6E9EC3E1" w14:textId="77777777" w:rsidR="00F81A73" w:rsidRPr="009576B8" w:rsidRDefault="00F81A73" w:rsidP="00BA7F4E">
      <w:pPr>
        <w:spacing w:line="264" w:lineRule="auto"/>
        <w:ind w:right="566" w:firstLine="709"/>
        <w:jc w:val="both"/>
      </w:pPr>
      <w:r w:rsidRPr="009576B8">
        <w:rPr>
          <w:sz w:val="28"/>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5BCD9229" w14:textId="77777777" w:rsidR="00F81A73" w:rsidRPr="009576B8" w:rsidRDefault="00F81A73" w:rsidP="00BA7F4E">
      <w:pPr>
        <w:spacing w:line="264" w:lineRule="auto"/>
        <w:ind w:right="566" w:firstLine="709"/>
        <w:jc w:val="both"/>
      </w:pPr>
      <w:r w:rsidRPr="009576B8">
        <w:rPr>
          <w:sz w:val="28"/>
        </w:rPr>
        <w:t>характеризовать роль Вооружённых Сил Российской в обеспечении национальной безопасности.</w:t>
      </w:r>
    </w:p>
    <w:p w14:paraId="786D1FCF" w14:textId="77777777" w:rsidR="00F81A73" w:rsidRPr="009576B8" w:rsidRDefault="00F81A73" w:rsidP="00BA7F4E">
      <w:pPr>
        <w:ind w:left="120" w:right="566" w:firstLine="709"/>
        <w:jc w:val="both"/>
      </w:pPr>
      <w:r w:rsidRPr="009576B8">
        <w:rPr>
          <w:b/>
          <w:sz w:val="28"/>
        </w:rPr>
        <w:t>Модуль № 2. «Основы военной подготовки»:</w:t>
      </w:r>
    </w:p>
    <w:p w14:paraId="0D6A3E24" w14:textId="77777777" w:rsidR="00F81A73" w:rsidRPr="009576B8" w:rsidRDefault="00F81A73" w:rsidP="00BA7F4E">
      <w:pPr>
        <w:spacing w:line="264" w:lineRule="auto"/>
        <w:ind w:right="566" w:firstLine="709"/>
        <w:jc w:val="both"/>
      </w:pPr>
      <w:r w:rsidRPr="009576B8">
        <w:rPr>
          <w:sz w:val="28"/>
        </w:rPr>
        <w:t>знать строевые приёмы в движении без оружия;</w:t>
      </w:r>
    </w:p>
    <w:p w14:paraId="3FDE9AF5" w14:textId="77777777" w:rsidR="00F81A73" w:rsidRPr="009576B8" w:rsidRDefault="00F81A73" w:rsidP="00BA7F4E">
      <w:pPr>
        <w:spacing w:line="264" w:lineRule="auto"/>
        <w:ind w:right="566" w:firstLine="709"/>
        <w:jc w:val="both"/>
      </w:pPr>
      <w:r w:rsidRPr="009576B8">
        <w:rPr>
          <w:sz w:val="28"/>
        </w:rPr>
        <w:t>выполнять строевые приёмы в движении без оружия;</w:t>
      </w:r>
    </w:p>
    <w:p w14:paraId="59EB8577" w14:textId="77777777" w:rsidR="00F81A73" w:rsidRPr="009576B8" w:rsidRDefault="00F81A73" w:rsidP="00BA7F4E">
      <w:pPr>
        <w:spacing w:line="264" w:lineRule="auto"/>
        <w:ind w:right="566" w:firstLine="709"/>
        <w:jc w:val="both"/>
      </w:pPr>
      <w:r w:rsidRPr="009576B8">
        <w:rPr>
          <w:sz w:val="28"/>
        </w:rPr>
        <w:t>иметь представление об основах общевойскового боя;</w:t>
      </w:r>
    </w:p>
    <w:p w14:paraId="3B6C059D" w14:textId="77777777" w:rsidR="00F81A73" w:rsidRPr="009576B8" w:rsidRDefault="00F81A73" w:rsidP="00BA7F4E">
      <w:pPr>
        <w:spacing w:line="264" w:lineRule="auto"/>
        <w:ind w:right="566" w:firstLine="709"/>
        <w:jc w:val="both"/>
      </w:pPr>
      <w:r w:rsidRPr="009576B8">
        <w:rPr>
          <w:sz w:val="28"/>
        </w:rPr>
        <w:lastRenderedPageBreak/>
        <w:t>иметь представление об основных видах общевойскового боя и способах маневра в бою;</w:t>
      </w:r>
    </w:p>
    <w:p w14:paraId="3A203AA4" w14:textId="77777777" w:rsidR="00F81A73" w:rsidRPr="009576B8" w:rsidRDefault="00F81A73" w:rsidP="00BA7F4E">
      <w:pPr>
        <w:spacing w:line="264" w:lineRule="auto"/>
        <w:ind w:right="566" w:firstLine="709"/>
        <w:jc w:val="both"/>
      </w:pPr>
      <w:r w:rsidRPr="009576B8">
        <w:rPr>
          <w:sz w:val="28"/>
        </w:rPr>
        <w:t>иметь представление о походном, предбоевом и боевом порядке подразделений;</w:t>
      </w:r>
    </w:p>
    <w:p w14:paraId="017680EB" w14:textId="77777777" w:rsidR="00F81A73" w:rsidRPr="009576B8" w:rsidRDefault="00F81A73" w:rsidP="00BA7F4E">
      <w:pPr>
        <w:spacing w:line="264" w:lineRule="auto"/>
        <w:ind w:right="566" w:firstLine="709"/>
        <w:jc w:val="both"/>
      </w:pPr>
      <w:r w:rsidRPr="009576B8">
        <w:rPr>
          <w:sz w:val="28"/>
        </w:rPr>
        <w:t>понимать способы действий военнослужащего в бою;</w:t>
      </w:r>
    </w:p>
    <w:p w14:paraId="3A3C7AF5" w14:textId="77777777" w:rsidR="00F81A73" w:rsidRPr="009576B8" w:rsidRDefault="00F81A73" w:rsidP="00BA7F4E">
      <w:pPr>
        <w:spacing w:line="264" w:lineRule="auto"/>
        <w:ind w:right="566" w:firstLine="709"/>
        <w:jc w:val="both"/>
      </w:pPr>
      <w:r w:rsidRPr="009576B8">
        <w:rPr>
          <w:sz w:val="28"/>
        </w:rPr>
        <w:t xml:space="preserve">знать правила и меры безопасности при обращении с оружием; </w:t>
      </w:r>
    </w:p>
    <w:p w14:paraId="3D45DCB3" w14:textId="77777777" w:rsidR="00F81A73" w:rsidRPr="009576B8" w:rsidRDefault="00F81A73" w:rsidP="00BA7F4E">
      <w:pPr>
        <w:spacing w:line="264" w:lineRule="auto"/>
        <w:ind w:right="566" w:firstLine="709"/>
        <w:jc w:val="both"/>
      </w:pPr>
      <w:r w:rsidRPr="009576B8">
        <w:rPr>
          <w:sz w:val="28"/>
        </w:rPr>
        <w:t xml:space="preserve">приводить примеры нарушений правил и мер безопасности при обращении с оружием и их возможных последствий; </w:t>
      </w:r>
    </w:p>
    <w:p w14:paraId="3C30A036" w14:textId="77777777" w:rsidR="00F81A73" w:rsidRPr="009576B8" w:rsidRDefault="00F81A73" w:rsidP="00BA7F4E">
      <w:pPr>
        <w:spacing w:line="264" w:lineRule="auto"/>
        <w:ind w:right="566" w:firstLine="709"/>
        <w:jc w:val="both"/>
      </w:pPr>
      <w:r w:rsidRPr="009576B8">
        <w:rPr>
          <w:sz w:val="28"/>
        </w:rPr>
        <w:t>применять меры безопасности при проведении занятий по боевой подготовке и обращении с оружием;</w:t>
      </w:r>
    </w:p>
    <w:p w14:paraId="307F01A6" w14:textId="77777777" w:rsidR="00F81A73" w:rsidRPr="009576B8" w:rsidRDefault="00F81A73" w:rsidP="00BA7F4E">
      <w:pPr>
        <w:spacing w:line="264" w:lineRule="auto"/>
        <w:ind w:right="566" w:firstLine="709"/>
        <w:jc w:val="both"/>
      </w:pPr>
      <w:r w:rsidRPr="009576B8">
        <w:rPr>
          <w:sz w:val="28"/>
        </w:rPr>
        <w:t>знать способы удержания оружия, правила прицеливания и производства меткого выстрела;</w:t>
      </w:r>
    </w:p>
    <w:p w14:paraId="136F0277" w14:textId="77777777" w:rsidR="00F81A73" w:rsidRPr="009576B8" w:rsidRDefault="00F81A73" w:rsidP="00BA7F4E">
      <w:pPr>
        <w:spacing w:line="264" w:lineRule="auto"/>
        <w:ind w:right="566" w:firstLine="709"/>
        <w:jc w:val="both"/>
      </w:pPr>
      <w:r w:rsidRPr="009576B8">
        <w:rPr>
          <w:sz w:val="28"/>
        </w:rPr>
        <w:t xml:space="preserve">определять характерные конструктивные особенности образцов стрелкового оружия на примере автоматов Калашникова АК-74 и АК-12; </w:t>
      </w:r>
    </w:p>
    <w:p w14:paraId="24BE5BCF" w14:textId="77777777" w:rsidR="00F81A73" w:rsidRPr="009576B8" w:rsidRDefault="00F81A73" w:rsidP="00BA7F4E">
      <w:pPr>
        <w:spacing w:line="264" w:lineRule="auto"/>
        <w:ind w:right="566" w:firstLine="709"/>
        <w:jc w:val="both"/>
      </w:pPr>
      <w:r w:rsidRPr="009576B8">
        <w:rPr>
          <w:sz w:val="28"/>
        </w:rPr>
        <w:t>иметь представление о современных видах короткоствольного стрелкового оружия;</w:t>
      </w:r>
    </w:p>
    <w:p w14:paraId="35D4E01A" w14:textId="77777777" w:rsidR="00F81A73" w:rsidRPr="009576B8" w:rsidRDefault="00F81A73" w:rsidP="00BA7F4E">
      <w:pPr>
        <w:spacing w:line="264" w:lineRule="auto"/>
        <w:ind w:right="566" w:firstLine="709"/>
        <w:jc w:val="both"/>
      </w:pPr>
      <w:r w:rsidRPr="009576B8">
        <w:rPr>
          <w:sz w:val="28"/>
        </w:rPr>
        <w:t xml:space="preserve">иметь представление об истории возникновения и развития робототехнических комплексов; </w:t>
      </w:r>
    </w:p>
    <w:p w14:paraId="42A61F5C" w14:textId="77777777" w:rsidR="00F81A73" w:rsidRPr="009576B8" w:rsidRDefault="00F81A73" w:rsidP="00BA7F4E">
      <w:pPr>
        <w:spacing w:line="264" w:lineRule="auto"/>
        <w:ind w:right="566" w:firstLine="709"/>
        <w:jc w:val="both"/>
      </w:pPr>
      <w:r w:rsidRPr="009576B8">
        <w:rPr>
          <w:sz w:val="28"/>
        </w:rPr>
        <w:t>иметь представление о конструктивных особенностях БПЛА квадрокоптерного типа;</w:t>
      </w:r>
    </w:p>
    <w:p w14:paraId="7A0DE50F" w14:textId="77777777" w:rsidR="00F81A73" w:rsidRPr="009576B8" w:rsidRDefault="00F81A73" w:rsidP="00BA7F4E">
      <w:pPr>
        <w:spacing w:line="264" w:lineRule="auto"/>
        <w:ind w:right="566" w:firstLine="709"/>
        <w:jc w:val="both"/>
      </w:pPr>
      <w:r w:rsidRPr="009576B8">
        <w:rPr>
          <w:sz w:val="28"/>
        </w:rPr>
        <w:t xml:space="preserve">иметь представление о способах боевого применения БПЛА; </w:t>
      </w:r>
    </w:p>
    <w:p w14:paraId="02196C16" w14:textId="77777777" w:rsidR="00F81A73" w:rsidRPr="009576B8" w:rsidRDefault="00F81A73" w:rsidP="00BA7F4E">
      <w:pPr>
        <w:spacing w:line="264" w:lineRule="auto"/>
        <w:ind w:right="566" w:firstLine="709"/>
        <w:jc w:val="both"/>
      </w:pPr>
      <w:r w:rsidRPr="009576B8">
        <w:rPr>
          <w:sz w:val="28"/>
        </w:rPr>
        <w:t>иметь представление об истории возникновения и развития связи;</w:t>
      </w:r>
    </w:p>
    <w:p w14:paraId="24543061" w14:textId="77777777" w:rsidR="00F81A73" w:rsidRPr="009576B8" w:rsidRDefault="00F81A73" w:rsidP="00BA7F4E">
      <w:pPr>
        <w:spacing w:line="264" w:lineRule="auto"/>
        <w:ind w:right="566" w:firstLine="709"/>
        <w:jc w:val="both"/>
      </w:pPr>
      <w:r w:rsidRPr="009576B8">
        <w:rPr>
          <w:sz w:val="28"/>
        </w:rPr>
        <w:t>иметь представление о назначении радиосвязи и о требованиях, предъявляемых к радиосвязи;</w:t>
      </w:r>
    </w:p>
    <w:p w14:paraId="4CD0CF68" w14:textId="77777777" w:rsidR="00F81A73" w:rsidRPr="009576B8" w:rsidRDefault="00F81A73" w:rsidP="00BA7F4E">
      <w:pPr>
        <w:spacing w:line="264" w:lineRule="auto"/>
        <w:ind w:right="566" w:firstLine="709"/>
        <w:jc w:val="both"/>
      </w:pPr>
      <w:r w:rsidRPr="009576B8">
        <w:rPr>
          <w:sz w:val="28"/>
        </w:rPr>
        <w:t>иметь представление о видах, предназначении, тактико-технических характеристиках современных переносных радиостанций;</w:t>
      </w:r>
    </w:p>
    <w:p w14:paraId="01B1B548" w14:textId="77777777" w:rsidR="00F81A73" w:rsidRPr="009576B8" w:rsidRDefault="00F81A73" w:rsidP="00BA7F4E">
      <w:pPr>
        <w:spacing w:line="264" w:lineRule="auto"/>
        <w:ind w:right="566" w:firstLine="709"/>
        <w:jc w:val="both"/>
      </w:pPr>
      <w:r w:rsidRPr="009576B8">
        <w:rPr>
          <w:sz w:val="28"/>
        </w:rPr>
        <w:t>иметь представление о тактических свойствах местности и их влиянии на боевые действия войск;</w:t>
      </w:r>
    </w:p>
    <w:p w14:paraId="19843F3C" w14:textId="77777777" w:rsidR="00F81A73" w:rsidRPr="009576B8" w:rsidRDefault="00F81A73" w:rsidP="00BA7F4E">
      <w:pPr>
        <w:spacing w:line="264" w:lineRule="auto"/>
        <w:ind w:right="566" w:firstLine="709"/>
        <w:jc w:val="both"/>
      </w:pPr>
      <w:r w:rsidRPr="009576B8">
        <w:rPr>
          <w:sz w:val="28"/>
        </w:rPr>
        <w:t>иметь представление о шанцевом инструменте;</w:t>
      </w:r>
    </w:p>
    <w:p w14:paraId="017A9D7F" w14:textId="77777777" w:rsidR="00F81A73" w:rsidRPr="009576B8" w:rsidRDefault="00F81A73" w:rsidP="00BA7F4E">
      <w:pPr>
        <w:spacing w:line="264" w:lineRule="auto"/>
        <w:ind w:right="566" w:firstLine="709"/>
        <w:jc w:val="both"/>
      </w:pPr>
      <w:r w:rsidRPr="009576B8">
        <w:rPr>
          <w:sz w:val="28"/>
        </w:rPr>
        <w:t>иметь представление о позиции отделения и порядке оборудования окопа для стрелка;</w:t>
      </w:r>
    </w:p>
    <w:p w14:paraId="57F8BA32" w14:textId="77777777" w:rsidR="00F81A73" w:rsidRPr="009576B8" w:rsidRDefault="00F81A73" w:rsidP="00BA7F4E">
      <w:pPr>
        <w:spacing w:line="264" w:lineRule="auto"/>
        <w:ind w:right="566" w:firstLine="709"/>
        <w:jc w:val="both"/>
      </w:pPr>
      <w:r w:rsidRPr="009576B8">
        <w:rPr>
          <w:sz w:val="28"/>
        </w:rPr>
        <w:t>иметь представление о видах оружия массового поражения и их поражающих факторах;</w:t>
      </w:r>
    </w:p>
    <w:p w14:paraId="7C0BFEAE" w14:textId="77777777" w:rsidR="00F81A73" w:rsidRPr="009576B8" w:rsidRDefault="00F81A73" w:rsidP="00BA7F4E">
      <w:pPr>
        <w:spacing w:line="264" w:lineRule="auto"/>
        <w:ind w:right="566" w:firstLine="709"/>
        <w:jc w:val="both"/>
      </w:pPr>
      <w:r w:rsidRPr="009576B8">
        <w:rPr>
          <w:sz w:val="28"/>
        </w:rPr>
        <w:t>знать способы действий при применении противником оружия массового поражения;</w:t>
      </w:r>
    </w:p>
    <w:p w14:paraId="733661CD" w14:textId="77777777" w:rsidR="00F81A73" w:rsidRPr="009576B8" w:rsidRDefault="00F81A73" w:rsidP="00BA7F4E">
      <w:pPr>
        <w:spacing w:line="264" w:lineRule="auto"/>
        <w:ind w:right="566" w:firstLine="709"/>
        <w:jc w:val="both"/>
      </w:pPr>
      <w:r w:rsidRPr="009576B8">
        <w:rPr>
          <w:sz w:val="28"/>
        </w:rPr>
        <w:t>понимать особенности оказания первой помощи в бою;</w:t>
      </w:r>
    </w:p>
    <w:p w14:paraId="0852FAC6" w14:textId="77777777" w:rsidR="00F81A73" w:rsidRPr="009576B8" w:rsidRDefault="00F81A73" w:rsidP="00BA7F4E">
      <w:pPr>
        <w:spacing w:line="264" w:lineRule="auto"/>
        <w:ind w:right="566" w:firstLine="709"/>
        <w:jc w:val="both"/>
      </w:pPr>
      <w:r w:rsidRPr="009576B8">
        <w:rPr>
          <w:sz w:val="28"/>
        </w:rPr>
        <w:t>знать условные зоны оказания первой помощи в бою;</w:t>
      </w:r>
    </w:p>
    <w:p w14:paraId="726B36CC" w14:textId="77777777" w:rsidR="00F81A73" w:rsidRPr="009576B8" w:rsidRDefault="00F81A73" w:rsidP="00BA7F4E">
      <w:pPr>
        <w:spacing w:line="264" w:lineRule="auto"/>
        <w:ind w:right="566" w:firstLine="709"/>
        <w:jc w:val="both"/>
      </w:pPr>
      <w:r w:rsidRPr="009576B8">
        <w:rPr>
          <w:sz w:val="28"/>
        </w:rPr>
        <w:t>знать приемы самопомощи в бою;</w:t>
      </w:r>
    </w:p>
    <w:p w14:paraId="16222B25" w14:textId="77777777" w:rsidR="00F81A73" w:rsidRPr="009576B8" w:rsidRDefault="00F81A73" w:rsidP="00BA7F4E">
      <w:pPr>
        <w:spacing w:line="264" w:lineRule="auto"/>
        <w:ind w:right="566" w:firstLine="709"/>
        <w:jc w:val="both"/>
      </w:pPr>
      <w:r w:rsidRPr="009576B8">
        <w:rPr>
          <w:sz w:val="28"/>
        </w:rPr>
        <w:t xml:space="preserve">иметь представление о военно-учетных специальностях; </w:t>
      </w:r>
    </w:p>
    <w:p w14:paraId="37DDE7CF" w14:textId="77777777" w:rsidR="00F81A73" w:rsidRPr="009576B8" w:rsidRDefault="00F81A73" w:rsidP="00BA7F4E">
      <w:pPr>
        <w:spacing w:line="264" w:lineRule="auto"/>
        <w:ind w:right="566" w:firstLine="709"/>
        <w:jc w:val="both"/>
      </w:pPr>
      <w:r w:rsidRPr="009576B8">
        <w:rPr>
          <w:sz w:val="28"/>
        </w:rPr>
        <w:lastRenderedPageBreak/>
        <w:t>знать особенности прохождение военной службы по призыву и по контракту;</w:t>
      </w:r>
    </w:p>
    <w:p w14:paraId="5712C0F9" w14:textId="77777777" w:rsidR="00F81A73" w:rsidRPr="009576B8" w:rsidRDefault="00F81A73" w:rsidP="00BA7F4E">
      <w:pPr>
        <w:spacing w:line="264" w:lineRule="auto"/>
        <w:ind w:right="566" w:firstLine="709"/>
        <w:jc w:val="both"/>
      </w:pPr>
      <w:r w:rsidRPr="009576B8">
        <w:rPr>
          <w:sz w:val="28"/>
        </w:rPr>
        <w:t xml:space="preserve">иметь представления о военно-учебных заведениях; </w:t>
      </w:r>
    </w:p>
    <w:p w14:paraId="0581E2F5" w14:textId="77777777" w:rsidR="00F81A73" w:rsidRPr="009576B8" w:rsidRDefault="00F81A73" w:rsidP="00BA7F4E">
      <w:pPr>
        <w:spacing w:line="264" w:lineRule="auto"/>
        <w:ind w:right="566" w:firstLine="709"/>
        <w:jc w:val="both"/>
      </w:pPr>
      <w:r w:rsidRPr="009576B8">
        <w:rPr>
          <w:sz w:val="28"/>
        </w:rPr>
        <w:t>иметь представление о системе военно-учебных центров при учебных заведениях высшего образования.</w:t>
      </w:r>
    </w:p>
    <w:p w14:paraId="62EC83F4" w14:textId="77777777" w:rsidR="00F81A73" w:rsidRPr="009576B8" w:rsidRDefault="00F81A73" w:rsidP="00BA7F4E">
      <w:pPr>
        <w:ind w:left="120" w:right="566" w:firstLine="709"/>
        <w:jc w:val="both"/>
      </w:pPr>
      <w:r w:rsidRPr="009576B8">
        <w:rPr>
          <w:b/>
          <w:sz w:val="28"/>
        </w:rPr>
        <w:t>Модуль № 3. «Культура безопасности жизнедеятельности в современном обществе»:</w:t>
      </w:r>
    </w:p>
    <w:p w14:paraId="268F1543" w14:textId="77777777" w:rsidR="00F81A73" w:rsidRPr="009576B8" w:rsidRDefault="00F81A73" w:rsidP="00BA7F4E">
      <w:pPr>
        <w:spacing w:line="264" w:lineRule="auto"/>
        <w:ind w:right="566" w:firstLine="709"/>
        <w:jc w:val="both"/>
      </w:pPr>
      <w:r w:rsidRPr="009576B8">
        <w:rPr>
          <w:sz w:val="28"/>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5A2F7B36" w14:textId="77777777" w:rsidR="00F81A73" w:rsidRPr="009576B8" w:rsidRDefault="00F81A73" w:rsidP="00BA7F4E">
      <w:pPr>
        <w:spacing w:line="264" w:lineRule="auto"/>
        <w:ind w:right="566" w:firstLine="709"/>
        <w:jc w:val="both"/>
      </w:pPr>
      <w:r w:rsidRPr="009576B8">
        <w:rPr>
          <w:sz w:val="28"/>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14:paraId="6A96B895" w14:textId="77777777" w:rsidR="00F81A73" w:rsidRPr="009576B8" w:rsidRDefault="00F81A73" w:rsidP="00BA7F4E">
      <w:pPr>
        <w:spacing w:line="264" w:lineRule="auto"/>
        <w:ind w:right="566" w:firstLine="709"/>
        <w:jc w:val="both"/>
      </w:pPr>
      <w:r w:rsidRPr="009576B8">
        <w:rPr>
          <w:sz w:val="28"/>
        </w:rPr>
        <w:t>знать общие принципы безопасного поведения, приводить примеры;</w:t>
      </w:r>
    </w:p>
    <w:p w14:paraId="33341089" w14:textId="77777777" w:rsidR="00F81A73" w:rsidRPr="009576B8" w:rsidRDefault="00F81A73" w:rsidP="00BA7F4E">
      <w:pPr>
        <w:spacing w:line="264" w:lineRule="auto"/>
        <w:ind w:right="566" w:firstLine="709"/>
        <w:jc w:val="both"/>
      </w:pPr>
      <w:r w:rsidRPr="009576B8">
        <w:rPr>
          <w:sz w:val="28"/>
        </w:rPr>
        <w:t>объяснять смысл понятий «виктимное поведение», «безопасное поведение»;</w:t>
      </w:r>
    </w:p>
    <w:p w14:paraId="6F6B1A87" w14:textId="77777777" w:rsidR="00F81A73" w:rsidRPr="009576B8" w:rsidRDefault="00F81A73" w:rsidP="00BA7F4E">
      <w:pPr>
        <w:spacing w:line="264" w:lineRule="auto"/>
        <w:ind w:right="566" w:firstLine="709"/>
        <w:jc w:val="both"/>
      </w:pPr>
      <w:r w:rsidRPr="009576B8">
        <w:rPr>
          <w:sz w:val="28"/>
        </w:rPr>
        <w:t xml:space="preserve">понимать влияние поведения человека на его безопасность, приводить примеры; </w:t>
      </w:r>
    </w:p>
    <w:p w14:paraId="7AE5A72C" w14:textId="77777777" w:rsidR="00F81A73" w:rsidRPr="009576B8" w:rsidRDefault="00F81A73" w:rsidP="00BA7F4E">
      <w:pPr>
        <w:spacing w:line="264" w:lineRule="auto"/>
        <w:ind w:right="566" w:firstLine="709"/>
        <w:jc w:val="both"/>
      </w:pPr>
      <w:r w:rsidRPr="009576B8">
        <w:rPr>
          <w:sz w:val="28"/>
        </w:rPr>
        <w:t>иметь навыки оценки своих действий с точки зрения их влияния на безопасность;</w:t>
      </w:r>
    </w:p>
    <w:p w14:paraId="574B462F" w14:textId="77777777" w:rsidR="00F81A73" w:rsidRPr="009576B8" w:rsidRDefault="00F81A73" w:rsidP="00BA7F4E">
      <w:pPr>
        <w:spacing w:line="264" w:lineRule="auto"/>
        <w:ind w:right="566" w:firstLine="709"/>
        <w:jc w:val="both"/>
      </w:pPr>
      <w:r w:rsidRPr="009576B8">
        <w:rPr>
          <w:sz w:val="28"/>
        </w:rPr>
        <w:t xml:space="preserve">раскрывать суть риск-ориентированного подхода к обеспечению безопасности; </w:t>
      </w:r>
    </w:p>
    <w:p w14:paraId="7DD05502" w14:textId="77777777" w:rsidR="00F81A73" w:rsidRPr="009576B8" w:rsidRDefault="00F81A73" w:rsidP="00BA7F4E">
      <w:pPr>
        <w:spacing w:line="264" w:lineRule="auto"/>
        <w:ind w:right="566" w:firstLine="709"/>
        <w:jc w:val="both"/>
      </w:pPr>
      <w:r w:rsidRPr="009576B8">
        <w:rPr>
          <w:sz w:val="28"/>
        </w:rPr>
        <w:t>приводить примеры реализации риск-ориентированного подхода на уровне личности, общества, государства.</w:t>
      </w:r>
    </w:p>
    <w:p w14:paraId="3C5A290F" w14:textId="77777777" w:rsidR="00F81A73" w:rsidRPr="009576B8" w:rsidRDefault="00F81A73" w:rsidP="00BA7F4E">
      <w:pPr>
        <w:ind w:left="120" w:right="566" w:firstLine="709"/>
        <w:jc w:val="both"/>
      </w:pPr>
      <w:r w:rsidRPr="009576B8">
        <w:rPr>
          <w:b/>
          <w:sz w:val="28"/>
        </w:rPr>
        <w:t>Модуль № 4. «Безопасность в быту»:</w:t>
      </w:r>
    </w:p>
    <w:p w14:paraId="69E5FDB0" w14:textId="77777777" w:rsidR="00F81A73" w:rsidRPr="009576B8" w:rsidRDefault="00F81A73" w:rsidP="00BA7F4E">
      <w:pPr>
        <w:spacing w:line="264" w:lineRule="auto"/>
        <w:ind w:right="566" w:firstLine="709"/>
        <w:jc w:val="both"/>
      </w:pPr>
      <w:r w:rsidRPr="009576B8">
        <w:rPr>
          <w:sz w:val="28"/>
        </w:rPr>
        <w:t>раскрывать источники и классифицировать бытовые опасности, обосновывать зависимость риска (угрозы) их возникновения от поведения человека;</w:t>
      </w:r>
    </w:p>
    <w:p w14:paraId="37422F97" w14:textId="77777777" w:rsidR="00F81A73" w:rsidRPr="009576B8" w:rsidRDefault="00F81A73" w:rsidP="00BA7F4E">
      <w:pPr>
        <w:spacing w:line="264" w:lineRule="auto"/>
        <w:ind w:right="566" w:firstLine="709"/>
        <w:jc w:val="both"/>
      </w:pPr>
      <w:r w:rsidRPr="009576B8">
        <w:rPr>
          <w:sz w:val="28"/>
        </w:rPr>
        <w:t>знать права и обязанности потребителя, правила совершения покупок, в том числе в Интернете; оценивать их роль в совершении безопасных покупок;</w:t>
      </w:r>
    </w:p>
    <w:p w14:paraId="012887DB" w14:textId="77777777" w:rsidR="00F81A73" w:rsidRPr="009576B8" w:rsidRDefault="00F81A73" w:rsidP="00BA7F4E">
      <w:pPr>
        <w:spacing w:line="264" w:lineRule="auto"/>
        <w:ind w:right="566" w:firstLine="709"/>
        <w:jc w:val="both"/>
      </w:pPr>
      <w:r w:rsidRPr="009576B8">
        <w:rPr>
          <w:sz w:val="28"/>
        </w:rPr>
        <w:t>оценивать риски возникновения бытовых отравлений, иметь навыки их профилактики;</w:t>
      </w:r>
    </w:p>
    <w:p w14:paraId="0AF0816D" w14:textId="77777777" w:rsidR="00F81A73" w:rsidRPr="009576B8" w:rsidRDefault="00F81A73" w:rsidP="00BA7F4E">
      <w:pPr>
        <w:spacing w:line="264" w:lineRule="auto"/>
        <w:ind w:right="566" w:firstLine="709"/>
        <w:jc w:val="both"/>
      </w:pPr>
      <w:r w:rsidRPr="009576B8">
        <w:rPr>
          <w:sz w:val="28"/>
        </w:rPr>
        <w:t>иметь навыки первой помощи при бытовых отравлениях;</w:t>
      </w:r>
    </w:p>
    <w:p w14:paraId="47A1F429" w14:textId="77777777" w:rsidR="00F81A73" w:rsidRPr="009576B8" w:rsidRDefault="00F81A73" w:rsidP="00BA7F4E">
      <w:pPr>
        <w:spacing w:line="264" w:lineRule="auto"/>
        <w:ind w:right="566" w:firstLine="709"/>
        <w:jc w:val="both"/>
      </w:pPr>
      <w:r w:rsidRPr="009576B8">
        <w:rPr>
          <w:sz w:val="28"/>
        </w:rPr>
        <w:t>уметь оценивать риски получения бытовых травм;</w:t>
      </w:r>
    </w:p>
    <w:p w14:paraId="2B20ABC4" w14:textId="77777777" w:rsidR="00F81A73" w:rsidRPr="009576B8" w:rsidRDefault="00F81A73" w:rsidP="00BA7F4E">
      <w:pPr>
        <w:spacing w:line="264" w:lineRule="auto"/>
        <w:ind w:right="566" w:firstLine="709"/>
        <w:jc w:val="both"/>
      </w:pPr>
      <w:r w:rsidRPr="009576B8">
        <w:rPr>
          <w:sz w:val="28"/>
        </w:rPr>
        <w:t>понимать взаимосвязь поведения и риска получить травму;</w:t>
      </w:r>
    </w:p>
    <w:p w14:paraId="1F6A385A" w14:textId="77777777" w:rsidR="00F81A73" w:rsidRPr="009576B8" w:rsidRDefault="00F81A73" w:rsidP="00BA7F4E">
      <w:pPr>
        <w:spacing w:line="264" w:lineRule="auto"/>
        <w:ind w:right="566" w:firstLine="709"/>
        <w:jc w:val="both"/>
      </w:pPr>
      <w:r w:rsidRPr="009576B8">
        <w:rPr>
          <w:sz w:val="28"/>
        </w:rPr>
        <w:t>знать правила пожарной безопасности и электробезопасности, понимать влияние соблюдения правил на безопасность в быту;</w:t>
      </w:r>
    </w:p>
    <w:p w14:paraId="4900865F" w14:textId="77777777" w:rsidR="00F81A73" w:rsidRPr="009576B8" w:rsidRDefault="00F81A73" w:rsidP="00BA7F4E">
      <w:pPr>
        <w:spacing w:line="264" w:lineRule="auto"/>
        <w:ind w:right="566" w:firstLine="709"/>
        <w:jc w:val="both"/>
      </w:pPr>
      <w:r w:rsidRPr="009576B8">
        <w:rPr>
          <w:sz w:val="28"/>
        </w:rPr>
        <w:t xml:space="preserve">иметь навыки безопасного поведения в быту при использовании </w:t>
      </w:r>
      <w:r w:rsidRPr="009576B8">
        <w:rPr>
          <w:sz w:val="28"/>
        </w:rPr>
        <w:lastRenderedPageBreak/>
        <w:t>газового и электрического оборудования;</w:t>
      </w:r>
    </w:p>
    <w:p w14:paraId="342FD4C3" w14:textId="77777777" w:rsidR="00F81A73" w:rsidRPr="009576B8" w:rsidRDefault="00F81A73" w:rsidP="00BA7F4E">
      <w:pPr>
        <w:spacing w:line="264" w:lineRule="auto"/>
        <w:ind w:right="566" w:firstLine="709"/>
        <w:jc w:val="both"/>
      </w:pPr>
      <w:r w:rsidRPr="009576B8">
        <w:rPr>
          <w:sz w:val="28"/>
        </w:rPr>
        <w:t>иметь навыки поведения при угрозе и возникновении пожара;</w:t>
      </w:r>
    </w:p>
    <w:p w14:paraId="2A02060C" w14:textId="77777777" w:rsidR="00F81A73" w:rsidRPr="009576B8" w:rsidRDefault="00F81A73" w:rsidP="00BA7F4E">
      <w:pPr>
        <w:spacing w:line="264" w:lineRule="auto"/>
        <w:ind w:right="566" w:firstLine="709"/>
        <w:jc w:val="both"/>
      </w:pPr>
      <w:r w:rsidRPr="009576B8">
        <w:rPr>
          <w:sz w:val="28"/>
        </w:rPr>
        <w:t>иметь навыки первой помощи при бытовых травмах, ожогах, порядок проведения сердечно-лёгочной реанимации;</w:t>
      </w:r>
    </w:p>
    <w:p w14:paraId="2AAEBF98" w14:textId="77777777" w:rsidR="00F81A73" w:rsidRPr="009576B8" w:rsidRDefault="00F81A73" w:rsidP="00BA7F4E">
      <w:pPr>
        <w:spacing w:line="264" w:lineRule="auto"/>
        <w:ind w:right="566" w:firstLine="709"/>
        <w:jc w:val="both"/>
      </w:pPr>
      <w:r w:rsidRPr="009576B8">
        <w:rPr>
          <w:sz w:val="28"/>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0CF8FDC4" w14:textId="77777777" w:rsidR="00F81A73" w:rsidRPr="009576B8" w:rsidRDefault="00F81A73" w:rsidP="00BA7F4E">
      <w:pPr>
        <w:spacing w:line="264" w:lineRule="auto"/>
        <w:ind w:right="566" w:firstLine="709"/>
        <w:jc w:val="both"/>
      </w:pPr>
      <w:r w:rsidRPr="009576B8">
        <w:rPr>
          <w:sz w:val="28"/>
        </w:rPr>
        <w:t>понимать влияние конструктивной коммуникации с соседями на уровень безопасности, приводить примеры;</w:t>
      </w:r>
    </w:p>
    <w:p w14:paraId="472C0FFC" w14:textId="77777777" w:rsidR="00F81A73" w:rsidRPr="009576B8" w:rsidRDefault="00F81A73" w:rsidP="00BA7F4E">
      <w:pPr>
        <w:spacing w:line="264" w:lineRule="auto"/>
        <w:ind w:right="566" w:firstLine="709"/>
        <w:jc w:val="both"/>
      </w:pPr>
      <w:r w:rsidRPr="009576B8">
        <w:rPr>
          <w:sz w:val="28"/>
        </w:rPr>
        <w:t>понимать риски противоправных действий, выработать навыки, снижающие криминогенные риски;</w:t>
      </w:r>
    </w:p>
    <w:p w14:paraId="006E10D7" w14:textId="77777777" w:rsidR="00F81A73" w:rsidRPr="009576B8" w:rsidRDefault="00F81A73" w:rsidP="00BA7F4E">
      <w:pPr>
        <w:spacing w:line="264" w:lineRule="auto"/>
        <w:ind w:right="566" w:firstLine="709"/>
        <w:jc w:val="both"/>
      </w:pPr>
      <w:r w:rsidRPr="009576B8">
        <w:rPr>
          <w:sz w:val="28"/>
        </w:rPr>
        <w:t>знать правила поведения при возникновении аварии на коммунальной системе;</w:t>
      </w:r>
    </w:p>
    <w:p w14:paraId="1988B6DD" w14:textId="77777777" w:rsidR="00F81A73" w:rsidRPr="009576B8" w:rsidRDefault="00F81A73" w:rsidP="00BA7F4E">
      <w:pPr>
        <w:spacing w:line="264" w:lineRule="auto"/>
        <w:ind w:right="566" w:firstLine="709"/>
        <w:jc w:val="both"/>
      </w:pPr>
      <w:r w:rsidRPr="009576B8">
        <w:rPr>
          <w:sz w:val="28"/>
        </w:rPr>
        <w:t>иметь навыки взаимодействия с коммунальными службами.</w:t>
      </w:r>
    </w:p>
    <w:p w14:paraId="2CDBFCF3" w14:textId="77777777" w:rsidR="00F81A73" w:rsidRPr="009576B8" w:rsidRDefault="00F81A73" w:rsidP="00BA7F4E">
      <w:pPr>
        <w:ind w:left="120" w:right="566" w:firstLine="709"/>
        <w:jc w:val="both"/>
      </w:pPr>
      <w:r w:rsidRPr="009576B8">
        <w:rPr>
          <w:b/>
          <w:sz w:val="28"/>
        </w:rPr>
        <w:t>Модуль № 5. «Безопасность на транспорте»:</w:t>
      </w:r>
    </w:p>
    <w:p w14:paraId="0E83D241" w14:textId="77777777" w:rsidR="00F81A73" w:rsidRPr="009576B8" w:rsidRDefault="00F81A73" w:rsidP="00BA7F4E">
      <w:pPr>
        <w:spacing w:line="264" w:lineRule="auto"/>
        <w:ind w:right="566" w:firstLine="709"/>
        <w:jc w:val="both"/>
      </w:pPr>
      <w:r w:rsidRPr="009576B8">
        <w:rPr>
          <w:sz w:val="28"/>
        </w:rPr>
        <w:t>знать правила дорожного движения;</w:t>
      </w:r>
    </w:p>
    <w:p w14:paraId="7225CCE2" w14:textId="77777777" w:rsidR="00F81A73" w:rsidRPr="009576B8" w:rsidRDefault="00F81A73" w:rsidP="00BA7F4E">
      <w:pPr>
        <w:spacing w:line="264" w:lineRule="auto"/>
        <w:ind w:right="566" w:firstLine="709"/>
        <w:jc w:val="both"/>
      </w:pPr>
      <w:r w:rsidRPr="009576B8">
        <w:rPr>
          <w:sz w:val="28"/>
        </w:rPr>
        <w:t>характеризовать изменения правил дорожного движения в зависимости от изменения уровня рисков (риск-ориентированный подход);</w:t>
      </w:r>
    </w:p>
    <w:p w14:paraId="2F31E450" w14:textId="77777777" w:rsidR="00F81A73" w:rsidRPr="009576B8" w:rsidRDefault="00F81A73" w:rsidP="00BA7F4E">
      <w:pPr>
        <w:spacing w:line="264" w:lineRule="auto"/>
        <w:ind w:right="566" w:firstLine="709"/>
        <w:jc w:val="both"/>
      </w:pPr>
      <w:r w:rsidRPr="009576B8">
        <w:rPr>
          <w:sz w:val="28"/>
        </w:rPr>
        <w:t>понимать риски для пешехода при разных условиях, выработать навыки безопасного поведения;</w:t>
      </w:r>
    </w:p>
    <w:p w14:paraId="2810AA01" w14:textId="77777777" w:rsidR="00F81A73" w:rsidRPr="009576B8" w:rsidRDefault="00F81A73" w:rsidP="00BA7F4E">
      <w:pPr>
        <w:spacing w:line="264" w:lineRule="auto"/>
        <w:ind w:right="566" w:firstLine="709"/>
        <w:jc w:val="both"/>
      </w:pPr>
      <w:r w:rsidRPr="009576B8">
        <w:rPr>
          <w:sz w:val="28"/>
        </w:rPr>
        <w:t xml:space="preserve">понимать влияние действий водителя и пассажира на безопасность дорожного движения, приводить примеры; </w:t>
      </w:r>
    </w:p>
    <w:p w14:paraId="2256B325" w14:textId="77777777" w:rsidR="00F81A73" w:rsidRPr="009576B8" w:rsidRDefault="00F81A73" w:rsidP="00BA7F4E">
      <w:pPr>
        <w:spacing w:line="264" w:lineRule="auto"/>
        <w:ind w:right="566" w:firstLine="709"/>
        <w:jc w:val="both"/>
      </w:pPr>
      <w:r w:rsidRPr="009576B8">
        <w:rPr>
          <w:sz w:val="28"/>
        </w:rPr>
        <w:t>знать права, обязанности и иметь представление об ответственности пешехода, пассажира, водителя;</w:t>
      </w:r>
    </w:p>
    <w:p w14:paraId="7323508E" w14:textId="77777777" w:rsidR="00F81A73" w:rsidRPr="009576B8" w:rsidRDefault="00F81A73" w:rsidP="00BA7F4E">
      <w:pPr>
        <w:spacing w:line="264" w:lineRule="auto"/>
        <w:ind w:right="566" w:firstLine="709"/>
        <w:jc w:val="both"/>
      </w:pPr>
      <w:r w:rsidRPr="009576B8">
        <w:rPr>
          <w:sz w:val="28"/>
        </w:rPr>
        <w:t>иметь представление о знаниях и навыках, необходимых водителю;</w:t>
      </w:r>
    </w:p>
    <w:p w14:paraId="2CD647AE" w14:textId="77777777" w:rsidR="00F81A73" w:rsidRPr="009576B8" w:rsidRDefault="00F81A73" w:rsidP="00BA7F4E">
      <w:pPr>
        <w:spacing w:line="264" w:lineRule="auto"/>
        <w:ind w:right="566" w:firstLine="709"/>
        <w:jc w:val="both"/>
      </w:pPr>
      <w:r w:rsidRPr="009576B8">
        <w:rPr>
          <w:sz w:val="28"/>
        </w:rPr>
        <w:t>знать правила безопасного поведения при дорожно-транспортных происшествиях разного характера;</w:t>
      </w:r>
    </w:p>
    <w:p w14:paraId="3388ADDC" w14:textId="77777777" w:rsidR="00F81A73" w:rsidRPr="009576B8" w:rsidRDefault="00F81A73" w:rsidP="00BA7F4E">
      <w:pPr>
        <w:spacing w:line="264" w:lineRule="auto"/>
        <w:ind w:right="566" w:firstLine="709"/>
        <w:jc w:val="both"/>
      </w:pPr>
      <w:r w:rsidRPr="009576B8">
        <w:rPr>
          <w:sz w:val="28"/>
        </w:rPr>
        <w:t>иметь навыки оказания первой помощи, навыки пользования огнетушителем;</w:t>
      </w:r>
    </w:p>
    <w:p w14:paraId="1D82ADFC" w14:textId="77777777" w:rsidR="00F81A73" w:rsidRPr="009576B8" w:rsidRDefault="00F81A73" w:rsidP="00BA7F4E">
      <w:pPr>
        <w:spacing w:line="264" w:lineRule="auto"/>
        <w:ind w:right="566" w:firstLine="709"/>
        <w:jc w:val="both"/>
      </w:pPr>
      <w:r w:rsidRPr="009576B8">
        <w:rPr>
          <w:sz w:val="28"/>
        </w:rPr>
        <w:t>знать источники опасности на различных видах транспорта, приводить примеры;</w:t>
      </w:r>
    </w:p>
    <w:p w14:paraId="395966F4" w14:textId="77777777" w:rsidR="00F81A73" w:rsidRPr="009576B8" w:rsidRDefault="00F81A73" w:rsidP="00BA7F4E">
      <w:pPr>
        <w:spacing w:line="264" w:lineRule="auto"/>
        <w:ind w:right="566" w:firstLine="709"/>
        <w:jc w:val="both"/>
      </w:pPr>
      <w:r w:rsidRPr="009576B8">
        <w:rPr>
          <w:sz w:val="28"/>
        </w:rPr>
        <w:t>знать правила безопасного поведения на транспорте, приводить примеры влияния поведения на безопасность;</w:t>
      </w:r>
    </w:p>
    <w:p w14:paraId="35CF6047" w14:textId="77777777" w:rsidR="00F81A73" w:rsidRPr="009576B8" w:rsidRDefault="00F81A73" w:rsidP="00BA7F4E">
      <w:pPr>
        <w:spacing w:line="264" w:lineRule="auto"/>
        <w:ind w:right="566" w:firstLine="709"/>
        <w:jc w:val="both"/>
      </w:pPr>
      <w:r w:rsidRPr="009576B8">
        <w:rPr>
          <w:sz w:val="28"/>
        </w:rPr>
        <w:t>иметь представление о порядке действий при возникновении опасныхи чрезвычайных ситуаций на различных видах транспорта.</w:t>
      </w:r>
    </w:p>
    <w:p w14:paraId="6FAD6220" w14:textId="77777777" w:rsidR="00F81A73" w:rsidRPr="009576B8" w:rsidRDefault="00F81A73" w:rsidP="00BA7F4E">
      <w:pPr>
        <w:ind w:left="120" w:right="566" w:firstLine="709"/>
        <w:jc w:val="both"/>
      </w:pPr>
      <w:r w:rsidRPr="009576B8">
        <w:rPr>
          <w:b/>
          <w:sz w:val="28"/>
        </w:rPr>
        <w:t>Модуль № 6. «Безопасность в общественных местах»:</w:t>
      </w:r>
    </w:p>
    <w:p w14:paraId="699A59C3" w14:textId="77777777" w:rsidR="00F81A73" w:rsidRPr="009576B8" w:rsidRDefault="00F81A73" w:rsidP="00BA7F4E">
      <w:pPr>
        <w:spacing w:line="264" w:lineRule="auto"/>
        <w:ind w:right="566" w:firstLine="709"/>
        <w:jc w:val="both"/>
      </w:pPr>
      <w:r w:rsidRPr="009576B8">
        <w:rPr>
          <w:sz w:val="28"/>
        </w:rPr>
        <w:t>перечислять и классифицировать основные источники опасности в общественных местах;</w:t>
      </w:r>
    </w:p>
    <w:p w14:paraId="61727CA8" w14:textId="77777777" w:rsidR="00F81A73" w:rsidRPr="009576B8" w:rsidRDefault="00F81A73" w:rsidP="00BA7F4E">
      <w:pPr>
        <w:spacing w:line="264" w:lineRule="auto"/>
        <w:ind w:right="566" w:firstLine="709"/>
        <w:jc w:val="both"/>
      </w:pPr>
      <w:r w:rsidRPr="009576B8">
        <w:rPr>
          <w:sz w:val="28"/>
        </w:rPr>
        <w:t xml:space="preserve">знать общие правила безопасного поведения в общественных местах, </w:t>
      </w:r>
      <w:r w:rsidRPr="009576B8">
        <w:rPr>
          <w:sz w:val="28"/>
        </w:rPr>
        <w:lastRenderedPageBreak/>
        <w:t>характеризовать их влияние на безопасность;</w:t>
      </w:r>
    </w:p>
    <w:p w14:paraId="00252BAD" w14:textId="77777777" w:rsidR="00F81A73" w:rsidRPr="009576B8" w:rsidRDefault="00F81A73" w:rsidP="00BA7F4E">
      <w:pPr>
        <w:spacing w:line="264" w:lineRule="auto"/>
        <w:ind w:right="566" w:firstLine="709"/>
        <w:jc w:val="both"/>
      </w:pPr>
      <w:r w:rsidRPr="009576B8">
        <w:rPr>
          <w:sz w:val="28"/>
        </w:rPr>
        <w:t>иметь навыки оценки рисков возникновения толпы, давки;</w:t>
      </w:r>
    </w:p>
    <w:p w14:paraId="2D093BE1" w14:textId="77777777" w:rsidR="00F81A73" w:rsidRPr="009576B8" w:rsidRDefault="00F81A73" w:rsidP="00BA7F4E">
      <w:pPr>
        <w:spacing w:line="264" w:lineRule="auto"/>
        <w:ind w:right="566" w:firstLine="709"/>
        <w:jc w:val="both"/>
      </w:pPr>
      <w:r w:rsidRPr="009576B8">
        <w:rPr>
          <w:sz w:val="28"/>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564AEAC6" w14:textId="77777777" w:rsidR="00F81A73" w:rsidRPr="009576B8" w:rsidRDefault="00F81A73" w:rsidP="00BA7F4E">
      <w:pPr>
        <w:spacing w:line="264" w:lineRule="auto"/>
        <w:ind w:right="566" w:firstLine="709"/>
        <w:jc w:val="both"/>
      </w:pPr>
      <w:r w:rsidRPr="009576B8">
        <w:rPr>
          <w:sz w:val="28"/>
        </w:rPr>
        <w:t>оценивать риски возникновения ситуаций криминогенного характера в общественных местах;</w:t>
      </w:r>
    </w:p>
    <w:p w14:paraId="131D9376" w14:textId="77777777" w:rsidR="00F81A73" w:rsidRPr="009576B8" w:rsidRDefault="00F81A73" w:rsidP="00BA7F4E">
      <w:pPr>
        <w:spacing w:line="264" w:lineRule="auto"/>
        <w:ind w:right="566" w:firstLine="709"/>
        <w:jc w:val="both"/>
      </w:pPr>
      <w:r w:rsidRPr="009576B8">
        <w:rPr>
          <w:sz w:val="28"/>
        </w:rPr>
        <w:t>иметь навыки безопасного поведения при проявлении агрессии;</w:t>
      </w:r>
    </w:p>
    <w:p w14:paraId="70AECE10" w14:textId="77777777" w:rsidR="00F81A73" w:rsidRPr="009576B8" w:rsidRDefault="00F81A73" w:rsidP="00BA7F4E">
      <w:pPr>
        <w:spacing w:line="264" w:lineRule="auto"/>
        <w:ind w:right="566" w:firstLine="709"/>
        <w:jc w:val="both"/>
      </w:pPr>
      <w:r w:rsidRPr="009576B8">
        <w:rPr>
          <w:sz w:val="28"/>
        </w:rPr>
        <w:t>иметь представление о безопасном поведении для снижения рисков криминогенного характера;</w:t>
      </w:r>
    </w:p>
    <w:p w14:paraId="7D241E7D" w14:textId="77777777" w:rsidR="00F81A73" w:rsidRPr="009576B8" w:rsidRDefault="00F81A73" w:rsidP="00BA7F4E">
      <w:pPr>
        <w:spacing w:line="264" w:lineRule="auto"/>
        <w:ind w:right="566" w:firstLine="709"/>
        <w:jc w:val="both"/>
      </w:pPr>
      <w:r w:rsidRPr="009576B8">
        <w:rPr>
          <w:sz w:val="28"/>
        </w:rPr>
        <w:t>оценивать риски потеряться в общественном месте;</w:t>
      </w:r>
    </w:p>
    <w:p w14:paraId="6DB2AA27" w14:textId="77777777" w:rsidR="00F81A73" w:rsidRPr="009576B8" w:rsidRDefault="00F81A73" w:rsidP="00BA7F4E">
      <w:pPr>
        <w:spacing w:line="264" w:lineRule="auto"/>
        <w:ind w:right="566" w:firstLine="709"/>
        <w:jc w:val="both"/>
      </w:pPr>
      <w:r w:rsidRPr="009576B8">
        <w:rPr>
          <w:sz w:val="28"/>
        </w:rPr>
        <w:t>знать порядок действий в случаях, когда потерялся человек;</w:t>
      </w:r>
    </w:p>
    <w:p w14:paraId="7A368709" w14:textId="77777777" w:rsidR="00F81A73" w:rsidRPr="009576B8" w:rsidRDefault="00F81A73" w:rsidP="00BA7F4E">
      <w:pPr>
        <w:spacing w:line="264" w:lineRule="auto"/>
        <w:ind w:right="566" w:firstLine="709"/>
        <w:jc w:val="both"/>
      </w:pPr>
      <w:r w:rsidRPr="009576B8">
        <w:rPr>
          <w:sz w:val="28"/>
        </w:rPr>
        <w:t>знать правила пожарной безопасности в общественных местах;</w:t>
      </w:r>
    </w:p>
    <w:p w14:paraId="18E761A1" w14:textId="77777777" w:rsidR="00F81A73" w:rsidRPr="009576B8" w:rsidRDefault="00F81A73" w:rsidP="00BA7F4E">
      <w:pPr>
        <w:spacing w:line="264" w:lineRule="auto"/>
        <w:ind w:right="566" w:firstLine="709"/>
        <w:jc w:val="both"/>
      </w:pPr>
      <w:r w:rsidRPr="009576B8">
        <w:rPr>
          <w:sz w:val="28"/>
        </w:rPr>
        <w:t>понимать особенности поведения при угрозе пожара и пожаре в общественных местах разного типа;</w:t>
      </w:r>
    </w:p>
    <w:p w14:paraId="7F990C9D" w14:textId="77777777" w:rsidR="00F81A73" w:rsidRPr="009576B8" w:rsidRDefault="00F81A73" w:rsidP="00BA7F4E">
      <w:pPr>
        <w:spacing w:line="264" w:lineRule="auto"/>
        <w:ind w:right="566" w:firstLine="709"/>
        <w:jc w:val="both"/>
      </w:pPr>
      <w:r w:rsidRPr="009576B8">
        <w:rPr>
          <w:sz w:val="28"/>
        </w:rPr>
        <w:t>знать правила поведения при угрозе обрушения или обрушении зданий или отдельных конструкций;</w:t>
      </w:r>
    </w:p>
    <w:p w14:paraId="2D85ECE8" w14:textId="77777777" w:rsidR="00F81A73" w:rsidRPr="009576B8" w:rsidRDefault="00F81A73" w:rsidP="00BA7F4E">
      <w:pPr>
        <w:spacing w:line="264" w:lineRule="auto"/>
        <w:ind w:right="566" w:firstLine="709"/>
        <w:jc w:val="both"/>
      </w:pPr>
      <w:r w:rsidRPr="009576B8">
        <w:rPr>
          <w:sz w:val="28"/>
        </w:rPr>
        <w:t>иметь представление о правилах поведения при угрозе или в случае террористического акта в общественном месте.</w:t>
      </w:r>
    </w:p>
    <w:p w14:paraId="4286E0FE" w14:textId="77777777" w:rsidR="008C7444" w:rsidRPr="009576B8" w:rsidRDefault="008C7444" w:rsidP="00BA7F4E">
      <w:pPr>
        <w:ind w:left="120" w:right="566" w:firstLine="709"/>
        <w:jc w:val="center"/>
        <w:rPr>
          <w:b/>
          <w:sz w:val="28"/>
        </w:rPr>
      </w:pPr>
    </w:p>
    <w:p w14:paraId="05DE3C27" w14:textId="2619B022" w:rsidR="00F81A73" w:rsidRPr="009576B8" w:rsidRDefault="00F81A73" w:rsidP="00BA7F4E">
      <w:pPr>
        <w:ind w:left="120" w:right="566" w:firstLine="709"/>
        <w:jc w:val="center"/>
      </w:pPr>
      <w:r w:rsidRPr="009576B8">
        <w:rPr>
          <w:b/>
          <w:sz w:val="28"/>
        </w:rPr>
        <w:t>11 КЛАСС</w:t>
      </w:r>
    </w:p>
    <w:p w14:paraId="39B65CAA" w14:textId="77777777" w:rsidR="00F81A73" w:rsidRPr="009576B8" w:rsidRDefault="00F81A73" w:rsidP="00BA7F4E">
      <w:pPr>
        <w:ind w:right="566" w:firstLine="709"/>
        <w:jc w:val="both"/>
      </w:pPr>
      <w:r w:rsidRPr="009576B8">
        <w:rPr>
          <w:b/>
          <w:sz w:val="28"/>
        </w:rPr>
        <w:t>Модуль № 7 «Безопасность в природной среде»:</w:t>
      </w:r>
    </w:p>
    <w:p w14:paraId="240DBDF3" w14:textId="77777777" w:rsidR="00F81A73" w:rsidRPr="009576B8" w:rsidRDefault="00F81A73" w:rsidP="00BA7F4E">
      <w:pPr>
        <w:spacing w:line="264" w:lineRule="auto"/>
        <w:ind w:right="566" w:firstLine="709"/>
        <w:jc w:val="both"/>
      </w:pPr>
      <w:r w:rsidRPr="009576B8">
        <w:rPr>
          <w:sz w:val="28"/>
        </w:rPr>
        <w:t>выделять и классифицировать источники опасности в природной среде;</w:t>
      </w:r>
    </w:p>
    <w:p w14:paraId="3E3CE519" w14:textId="77777777" w:rsidR="00F81A73" w:rsidRPr="009576B8" w:rsidRDefault="00F81A73" w:rsidP="00BA7F4E">
      <w:pPr>
        <w:spacing w:line="264" w:lineRule="auto"/>
        <w:ind w:right="566" w:firstLine="709"/>
        <w:jc w:val="both"/>
      </w:pPr>
      <w:r w:rsidRPr="009576B8">
        <w:rPr>
          <w:sz w:val="28"/>
        </w:rPr>
        <w:t>знать особенности безопасного поведения при нахождении в природной среде, в том числе в лесу, на водоёмах, в горах;</w:t>
      </w:r>
    </w:p>
    <w:p w14:paraId="412DD769" w14:textId="77777777" w:rsidR="00F81A73" w:rsidRPr="009576B8" w:rsidRDefault="00F81A73" w:rsidP="00BA7F4E">
      <w:pPr>
        <w:spacing w:line="264" w:lineRule="auto"/>
        <w:ind w:right="566" w:firstLine="709"/>
        <w:jc w:val="both"/>
      </w:pPr>
      <w:r w:rsidRPr="009576B8">
        <w:rPr>
          <w:sz w:val="28"/>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16AD9D21" w14:textId="77777777" w:rsidR="00F81A73" w:rsidRPr="009576B8" w:rsidRDefault="00F81A73" w:rsidP="00BA7F4E">
      <w:pPr>
        <w:spacing w:line="264" w:lineRule="auto"/>
        <w:ind w:right="566" w:firstLine="709"/>
        <w:jc w:val="both"/>
      </w:pPr>
      <w:r w:rsidRPr="009576B8">
        <w:rPr>
          <w:sz w:val="28"/>
        </w:rPr>
        <w:t>знать правила безопасного поведения, минимизирующие риски потеряться в природной среде;</w:t>
      </w:r>
    </w:p>
    <w:p w14:paraId="1D71C77E" w14:textId="77777777" w:rsidR="00F81A73" w:rsidRPr="009576B8" w:rsidRDefault="00F81A73" w:rsidP="00BA7F4E">
      <w:pPr>
        <w:spacing w:line="264" w:lineRule="auto"/>
        <w:ind w:right="566" w:firstLine="709"/>
        <w:jc w:val="both"/>
      </w:pPr>
      <w:r w:rsidRPr="009576B8">
        <w:rPr>
          <w:sz w:val="28"/>
        </w:rPr>
        <w:t>знать о порядке действий, если человек потерялся в природной среде;</w:t>
      </w:r>
    </w:p>
    <w:p w14:paraId="30FEF1B5" w14:textId="77777777" w:rsidR="00F81A73" w:rsidRPr="009576B8" w:rsidRDefault="00F81A73" w:rsidP="00BA7F4E">
      <w:pPr>
        <w:spacing w:line="264" w:lineRule="auto"/>
        <w:ind w:right="566" w:firstLine="709"/>
        <w:jc w:val="both"/>
      </w:pPr>
      <w:r w:rsidRPr="009576B8">
        <w:rPr>
          <w:sz w:val="28"/>
        </w:rPr>
        <w:t>иметь представление об основных источниках опасности при автономном нахождении в природной среде, способах подачи сигнала о помощи;</w:t>
      </w:r>
    </w:p>
    <w:p w14:paraId="3F8B8ACA" w14:textId="77777777" w:rsidR="00F81A73" w:rsidRPr="009576B8" w:rsidRDefault="00F81A73" w:rsidP="00BA7F4E">
      <w:pPr>
        <w:spacing w:line="264" w:lineRule="auto"/>
        <w:ind w:right="566" w:firstLine="709"/>
        <w:jc w:val="both"/>
      </w:pPr>
      <w:r w:rsidRPr="009576B8">
        <w:rPr>
          <w:sz w:val="28"/>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67583FA5" w14:textId="77777777" w:rsidR="00F81A73" w:rsidRPr="009576B8" w:rsidRDefault="00F81A73" w:rsidP="00BA7F4E">
      <w:pPr>
        <w:spacing w:line="264" w:lineRule="auto"/>
        <w:ind w:right="566" w:firstLine="709"/>
        <w:jc w:val="both"/>
      </w:pPr>
      <w:r w:rsidRPr="009576B8">
        <w:rPr>
          <w:sz w:val="28"/>
        </w:rPr>
        <w:t>иметь навыки первой помощи при перегреве, переохлаждении, отморожении, навыки транспортировки пострадавших;</w:t>
      </w:r>
    </w:p>
    <w:p w14:paraId="3F8E9C18" w14:textId="77777777" w:rsidR="00F81A73" w:rsidRPr="009576B8" w:rsidRDefault="00F81A73" w:rsidP="00BA7F4E">
      <w:pPr>
        <w:spacing w:line="264" w:lineRule="auto"/>
        <w:ind w:right="566" w:firstLine="709"/>
        <w:jc w:val="both"/>
      </w:pPr>
      <w:r w:rsidRPr="009576B8">
        <w:rPr>
          <w:sz w:val="28"/>
        </w:rPr>
        <w:lastRenderedPageBreak/>
        <w:t>называть и характеризовать природные чрезвычайные ситуации;</w:t>
      </w:r>
    </w:p>
    <w:p w14:paraId="5D0727EC" w14:textId="77777777" w:rsidR="00F81A73" w:rsidRPr="009576B8" w:rsidRDefault="00F81A73" w:rsidP="00BA7F4E">
      <w:pPr>
        <w:spacing w:line="264" w:lineRule="auto"/>
        <w:ind w:right="566" w:firstLine="709"/>
        <w:jc w:val="both"/>
      </w:pPr>
      <w:r w:rsidRPr="009576B8">
        <w:rPr>
          <w:sz w:val="28"/>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14:paraId="76937574" w14:textId="77777777" w:rsidR="00F81A73" w:rsidRPr="009576B8" w:rsidRDefault="00F81A73" w:rsidP="00BA7F4E">
      <w:pPr>
        <w:spacing w:line="264" w:lineRule="auto"/>
        <w:ind w:right="566" w:firstLine="709"/>
        <w:jc w:val="both"/>
      </w:pPr>
      <w:r w:rsidRPr="009576B8">
        <w:rPr>
          <w:sz w:val="28"/>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14:paraId="120DD27D" w14:textId="77777777" w:rsidR="00F81A73" w:rsidRPr="009576B8" w:rsidRDefault="00F81A73" w:rsidP="00BA7F4E">
      <w:pPr>
        <w:spacing w:line="264" w:lineRule="auto"/>
        <w:ind w:right="566" w:firstLine="709"/>
        <w:jc w:val="both"/>
      </w:pPr>
      <w:r w:rsidRPr="009576B8">
        <w:rPr>
          <w:sz w:val="28"/>
        </w:rPr>
        <w:t>указывать причины и признаки возникновения природных пожаров;</w:t>
      </w:r>
    </w:p>
    <w:p w14:paraId="3750B5E4" w14:textId="77777777" w:rsidR="00F81A73" w:rsidRPr="009576B8" w:rsidRDefault="00F81A73" w:rsidP="00BA7F4E">
      <w:pPr>
        <w:spacing w:line="264" w:lineRule="auto"/>
        <w:ind w:right="566" w:firstLine="709"/>
        <w:jc w:val="both"/>
      </w:pPr>
      <w:r w:rsidRPr="009576B8">
        <w:rPr>
          <w:sz w:val="28"/>
        </w:rPr>
        <w:t>понимать влияние поведения человека на риски возникновения природных пожаров;</w:t>
      </w:r>
    </w:p>
    <w:p w14:paraId="2E5EB350" w14:textId="77777777" w:rsidR="00F81A73" w:rsidRPr="009576B8" w:rsidRDefault="00F81A73" w:rsidP="00BA7F4E">
      <w:pPr>
        <w:spacing w:line="264" w:lineRule="auto"/>
        <w:ind w:right="566" w:firstLine="709"/>
        <w:jc w:val="both"/>
      </w:pPr>
      <w:r w:rsidRPr="009576B8">
        <w:rPr>
          <w:sz w:val="28"/>
        </w:rPr>
        <w:t>иметь представление о безопасных действиях при угрозе и возникновении природного пожара;</w:t>
      </w:r>
    </w:p>
    <w:p w14:paraId="0211C27B" w14:textId="77777777" w:rsidR="00F81A73" w:rsidRPr="009576B8" w:rsidRDefault="00F81A73" w:rsidP="00BA7F4E">
      <w:pPr>
        <w:spacing w:line="264" w:lineRule="auto"/>
        <w:ind w:right="566" w:firstLine="709"/>
        <w:jc w:val="both"/>
      </w:pPr>
      <w:r w:rsidRPr="009576B8">
        <w:rPr>
          <w:sz w:val="28"/>
        </w:rPr>
        <w:t xml:space="preserve">называть и характеризовать природные чрезвычайные ситуации, вызванные опасными геологическими явлениями и процессами; </w:t>
      </w:r>
    </w:p>
    <w:p w14:paraId="7E5EA7EB" w14:textId="77777777" w:rsidR="00F81A73" w:rsidRPr="009576B8" w:rsidRDefault="00F81A73" w:rsidP="00BA7F4E">
      <w:pPr>
        <w:spacing w:line="264" w:lineRule="auto"/>
        <w:ind w:right="566" w:firstLine="709"/>
        <w:jc w:val="both"/>
      </w:pPr>
      <w:r w:rsidRPr="009576B8">
        <w:rPr>
          <w:sz w:val="28"/>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14:paraId="105CEE45" w14:textId="77777777" w:rsidR="00F81A73" w:rsidRPr="009576B8" w:rsidRDefault="00F81A73" w:rsidP="00BA7F4E">
      <w:pPr>
        <w:spacing w:line="264" w:lineRule="auto"/>
        <w:ind w:right="566" w:firstLine="709"/>
        <w:jc w:val="both"/>
      </w:pPr>
      <w:r w:rsidRPr="009576B8">
        <w:rPr>
          <w:sz w:val="28"/>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582D75E7" w14:textId="77777777" w:rsidR="00F81A73" w:rsidRPr="009576B8" w:rsidRDefault="00F81A73" w:rsidP="00BA7F4E">
      <w:pPr>
        <w:spacing w:line="264" w:lineRule="auto"/>
        <w:ind w:right="566" w:firstLine="709"/>
        <w:jc w:val="both"/>
      </w:pPr>
      <w:r w:rsidRPr="009576B8">
        <w:rPr>
          <w:sz w:val="28"/>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14:paraId="6310F888" w14:textId="77777777" w:rsidR="00F81A73" w:rsidRPr="009576B8" w:rsidRDefault="00F81A73" w:rsidP="00BA7F4E">
      <w:pPr>
        <w:spacing w:line="264" w:lineRule="auto"/>
        <w:ind w:right="566" w:firstLine="709"/>
        <w:jc w:val="both"/>
      </w:pPr>
      <w:r w:rsidRPr="009576B8">
        <w:rPr>
          <w:sz w:val="28"/>
        </w:rPr>
        <w:t xml:space="preserve">называть и характеризовать природные чрезвычайные ситуации, вызванные опасными гидрологическими явлениями и процессами; </w:t>
      </w:r>
    </w:p>
    <w:p w14:paraId="1D1B5C8A" w14:textId="77777777" w:rsidR="00F81A73" w:rsidRPr="009576B8" w:rsidRDefault="00F81A73" w:rsidP="00BA7F4E">
      <w:pPr>
        <w:spacing w:line="264" w:lineRule="auto"/>
        <w:ind w:right="566" w:firstLine="709"/>
        <w:jc w:val="both"/>
      </w:pPr>
      <w:r w:rsidRPr="009576B8">
        <w:rPr>
          <w:sz w:val="28"/>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14:paraId="3DB9D986" w14:textId="77777777" w:rsidR="00F81A73" w:rsidRPr="009576B8" w:rsidRDefault="00F81A73" w:rsidP="00BA7F4E">
      <w:pPr>
        <w:spacing w:line="264" w:lineRule="auto"/>
        <w:ind w:right="566" w:firstLine="709"/>
        <w:jc w:val="both"/>
      </w:pPr>
      <w:r w:rsidRPr="009576B8">
        <w:rPr>
          <w:sz w:val="28"/>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1DDAB6C9" w14:textId="77777777" w:rsidR="00F81A73" w:rsidRPr="009576B8" w:rsidRDefault="00F81A73" w:rsidP="00BA7F4E">
      <w:pPr>
        <w:spacing w:line="264" w:lineRule="auto"/>
        <w:ind w:right="566" w:firstLine="709"/>
        <w:jc w:val="both"/>
      </w:pPr>
      <w:r w:rsidRPr="009576B8">
        <w:rPr>
          <w:sz w:val="28"/>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14:paraId="6AA2ECF9" w14:textId="77777777" w:rsidR="00F81A73" w:rsidRPr="009576B8" w:rsidRDefault="00F81A73" w:rsidP="00BA7F4E">
      <w:pPr>
        <w:spacing w:line="264" w:lineRule="auto"/>
        <w:ind w:right="566" w:firstLine="709"/>
        <w:jc w:val="both"/>
      </w:pPr>
      <w:r w:rsidRPr="009576B8">
        <w:rPr>
          <w:sz w:val="28"/>
        </w:rPr>
        <w:t xml:space="preserve">называть и характеризовать природные чрезвычайные ситуации, вызванные опасными метеорологическими явлениями и процессами; </w:t>
      </w:r>
    </w:p>
    <w:p w14:paraId="0769EFE4" w14:textId="77777777" w:rsidR="00F81A73" w:rsidRPr="009576B8" w:rsidRDefault="00F81A73" w:rsidP="00BA7F4E">
      <w:pPr>
        <w:spacing w:line="264" w:lineRule="auto"/>
        <w:ind w:right="566" w:firstLine="709"/>
        <w:jc w:val="both"/>
      </w:pPr>
      <w:r w:rsidRPr="009576B8">
        <w:rPr>
          <w:sz w:val="28"/>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14:paraId="0624B2BB" w14:textId="77777777" w:rsidR="00F81A73" w:rsidRPr="009576B8" w:rsidRDefault="00F81A73" w:rsidP="00BA7F4E">
      <w:pPr>
        <w:spacing w:line="264" w:lineRule="auto"/>
        <w:ind w:right="566" w:firstLine="709"/>
        <w:jc w:val="both"/>
      </w:pPr>
      <w:r w:rsidRPr="009576B8">
        <w:rPr>
          <w:sz w:val="28"/>
        </w:rPr>
        <w:lastRenderedPageBreak/>
        <w:t>знать правила безопасного поведения при природных чрезвычайных ситуациях, вызванных опасными метеорологическими явлениями и процессами;</w:t>
      </w:r>
    </w:p>
    <w:p w14:paraId="48E96C8D" w14:textId="77777777" w:rsidR="00F81A73" w:rsidRPr="009576B8" w:rsidRDefault="00F81A73" w:rsidP="00BA7F4E">
      <w:pPr>
        <w:spacing w:line="264" w:lineRule="auto"/>
        <w:ind w:right="566" w:firstLine="709"/>
        <w:jc w:val="both"/>
      </w:pPr>
      <w:r w:rsidRPr="009576B8">
        <w:rPr>
          <w:sz w:val="28"/>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14:paraId="3DF6350A" w14:textId="77777777" w:rsidR="00F81A73" w:rsidRPr="009576B8" w:rsidRDefault="00F81A73" w:rsidP="00BA7F4E">
      <w:pPr>
        <w:spacing w:line="264" w:lineRule="auto"/>
        <w:ind w:right="566" w:firstLine="709"/>
        <w:jc w:val="both"/>
      </w:pPr>
      <w:r w:rsidRPr="009576B8">
        <w:rPr>
          <w:sz w:val="28"/>
        </w:rPr>
        <w:t>характеризовать источники экологических угроз, обосновывать влияние человеческого фактора на риски их возникновения;</w:t>
      </w:r>
    </w:p>
    <w:p w14:paraId="295D95FA" w14:textId="77777777" w:rsidR="00F81A73" w:rsidRPr="009576B8" w:rsidRDefault="00F81A73" w:rsidP="00BA7F4E">
      <w:pPr>
        <w:spacing w:line="264" w:lineRule="auto"/>
        <w:ind w:right="566" w:firstLine="709"/>
        <w:jc w:val="both"/>
      </w:pPr>
      <w:r w:rsidRPr="009576B8">
        <w:rPr>
          <w:sz w:val="28"/>
        </w:rPr>
        <w:t>характеризовать значение риск-ориентированного подхода к обеспечению экологической безопасности;</w:t>
      </w:r>
    </w:p>
    <w:p w14:paraId="064F6D64" w14:textId="77777777" w:rsidR="00F81A73" w:rsidRPr="009576B8" w:rsidRDefault="00F81A73" w:rsidP="00BA7F4E">
      <w:pPr>
        <w:spacing w:line="264" w:lineRule="auto"/>
        <w:ind w:right="566" w:firstLine="709"/>
      </w:pPr>
      <w:r w:rsidRPr="009576B8">
        <w:rPr>
          <w:sz w:val="28"/>
        </w:rPr>
        <w:t>иметь навыки экологической грамотности и разумного природопользования.</w:t>
      </w:r>
    </w:p>
    <w:p w14:paraId="30245970" w14:textId="77777777" w:rsidR="00F81A73" w:rsidRPr="009576B8" w:rsidRDefault="00F81A73" w:rsidP="00BA7F4E">
      <w:pPr>
        <w:ind w:right="566" w:firstLine="709"/>
        <w:jc w:val="both"/>
      </w:pPr>
      <w:r w:rsidRPr="009576B8">
        <w:rPr>
          <w:b/>
          <w:sz w:val="28"/>
        </w:rPr>
        <w:t>Модуль № 8. «Основы медицинских знаний. Оказание первой помощи»:</w:t>
      </w:r>
    </w:p>
    <w:p w14:paraId="7D87FBCB" w14:textId="77777777" w:rsidR="00F81A73" w:rsidRPr="009576B8" w:rsidRDefault="00F81A73" w:rsidP="00BA7F4E">
      <w:pPr>
        <w:spacing w:line="264" w:lineRule="auto"/>
        <w:ind w:right="566" w:firstLine="709"/>
        <w:jc w:val="both"/>
      </w:pPr>
      <w:r w:rsidRPr="009576B8">
        <w:rPr>
          <w:sz w:val="28"/>
        </w:rPr>
        <w:t>объяснять смысл понятий «здоровье», «охрана здоровья», «здоровый образ жизни», «лечение», «профилактика» и выявлять взаимосвязь между ними;</w:t>
      </w:r>
    </w:p>
    <w:p w14:paraId="64D3A057" w14:textId="77777777" w:rsidR="00F81A73" w:rsidRPr="009576B8" w:rsidRDefault="00F81A73" w:rsidP="00BA7F4E">
      <w:pPr>
        <w:spacing w:line="264" w:lineRule="auto"/>
        <w:ind w:right="566" w:firstLine="709"/>
        <w:jc w:val="both"/>
      </w:pPr>
      <w:r w:rsidRPr="009576B8">
        <w:rPr>
          <w:sz w:val="28"/>
        </w:rPr>
        <w:t>понимать степень влияния биологических, социально-экономических, экологических, психологических факторов на здоровье;</w:t>
      </w:r>
    </w:p>
    <w:p w14:paraId="25BB24B7" w14:textId="77777777" w:rsidR="00F81A73" w:rsidRPr="009576B8" w:rsidRDefault="00F81A73" w:rsidP="00BA7F4E">
      <w:pPr>
        <w:spacing w:line="264" w:lineRule="auto"/>
        <w:ind w:right="566" w:firstLine="709"/>
        <w:jc w:val="both"/>
      </w:pPr>
      <w:r w:rsidRPr="009576B8">
        <w:rPr>
          <w:sz w:val="28"/>
        </w:rPr>
        <w:t>понимать значение здорового образа жизни и его элементов для человека, приводить примеры из собственного опыта;</w:t>
      </w:r>
    </w:p>
    <w:p w14:paraId="177C44AB" w14:textId="77777777" w:rsidR="00F81A73" w:rsidRPr="009576B8" w:rsidRDefault="00F81A73" w:rsidP="00BA7F4E">
      <w:pPr>
        <w:spacing w:line="264" w:lineRule="auto"/>
        <w:ind w:right="566" w:firstLine="709"/>
        <w:jc w:val="both"/>
      </w:pPr>
      <w:r w:rsidRPr="009576B8">
        <w:rPr>
          <w:sz w:val="28"/>
        </w:rPr>
        <w:t>характеризовать инфекционные заболевания, знать основные способы распространения и передачи инфекционных заболеваний;</w:t>
      </w:r>
    </w:p>
    <w:p w14:paraId="156312D7" w14:textId="77777777" w:rsidR="00F81A73" w:rsidRPr="009576B8" w:rsidRDefault="00F81A73" w:rsidP="00BA7F4E">
      <w:pPr>
        <w:spacing w:line="264" w:lineRule="auto"/>
        <w:ind w:right="566" w:firstLine="709"/>
        <w:jc w:val="both"/>
      </w:pPr>
      <w:r w:rsidRPr="009576B8">
        <w:rPr>
          <w:sz w:val="28"/>
        </w:rPr>
        <w:t>иметь навыки соблюдения мер личной профилактики;</w:t>
      </w:r>
    </w:p>
    <w:p w14:paraId="14D676DC" w14:textId="77777777" w:rsidR="00F81A73" w:rsidRPr="009576B8" w:rsidRDefault="00F81A73" w:rsidP="00BA7F4E">
      <w:pPr>
        <w:spacing w:line="264" w:lineRule="auto"/>
        <w:ind w:right="566" w:firstLine="709"/>
        <w:jc w:val="both"/>
      </w:pPr>
      <w:r w:rsidRPr="009576B8">
        <w:rPr>
          <w:sz w:val="28"/>
        </w:rPr>
        <w:t>понимать роль вакцинации в профилактике инфекционных заболеваний, приводить примеры;</w:t>
      </w:r>
    </w:p>
    <w:p w14:paraId="029A849B" w14:textId="77777777" w:rsidR="00F81A73" w:rsidRPr="009576B8" w:rsidRDefault="00F81A73" w:rsidP="00BA7F4E">
      <w:pPr>
        <w:spacing w:line="264" w:lineRule="auto"/>
        <w:ind w:right="566" w:firstLine="709"/>
        <w:jc w:val="both"/>
      </w:pPr>
      <w:r w:rsidRPr="009576B8">
        <w:rPr>
          <w:sz w:val="28"/>
        </w:rPr>
        <w:t>понимать значение национального календаря профилактических прививок и вакцинации населения, роль вакцинации для общества в целом;</w:t>
      </w:r>
    </w:p>
    <w:p w14:paraId="7CDDE800" w14:textId="77777777" w:rsidR="00F81A73" w:rsidRPr="009576B8" w:rsidRDefault="00F81A73" w:rsidP="00BA7F4E">
      <w:pPr>
        <w:spacing w:line="264" w:lineRule="auto"/>
        <w:ind w:right="566" w:firstLine="709"/>
        <w:jc w:val="both"/>
      </w:pPr>
      <w:r w:rsidRPr="009576B8">
        <w:rPr>
          <w:sz w:val="28"/>
        </w:rPr>
        <w:t>объяснять смысл понятия «вакцинация по эпидемиологическим показаниям»;</w:t>
      </w:r>
    </w:p>
    <w:p w14:paraId="681A42F5" w14:textId="77777777" w:rsidR="00F81A73" w:rsidRPr="009576B8" w:rsidRDefault="00F81A73" w:rsidP="00BA7F4E">
      <w:pPr>
        <w:spacing w:line="264" w:lineRule="auto"/>
        <w:ind w:right="566" w:firstLine="709"/>
        <w:jc w:val="both"/>
      </w:pPr>
      <w:r w:rsidRPr="009576B8">
        <w:rPr>
          <w:sz w:val="28"/>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5287A49E" w14:textId="77777777" w:rsidR="00F81A73" w:rsidRPr="009576B8" w:rsidRDefault="00F81A73" w:rsidP="00BA7F4E">
      <w:pPr>
        <w:spacing w:line="264" w:lineRule="auto"/>
        <w:ind w:right="566" w:firstLine="709"/>
        <w:jc w:val="both"/>
      </w:pPr>
      <w:r w:rsidRPr="009576B8">
        <w:rPr>
          <w:sz w:val="28"/>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14:paraId="38C325A7" w14:textId="77777777" w:rsidR="00F81A73" w:rsidRPr="009576B8" w:rsidRDefault="00F81A73" w:rsidP="00BA7F4E">
      <w:pPr>
        <w:spacing w:line="264" w:lineRule="auto"/>
        <w:ind w:right="566" w:firstLine="709"/>
        <w:jc w:val="both"/>
      </w:pPr>
      <w:r w:rsidRPr="009576B8">
        <w:rPr>
          <w:sz w:val="28"/>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14:paraId="318852DB" w14:textId="77777777" w:rsidR="00F81A73" w:rsidRPr="009576B8" w:rsidRDefault="00F81A73" w:rsidP="00BA7F4E">
      <w:pPr>
        <w:spacing w:line="264" w:lineRule="auto"/>
        <w:ind w:right="566" w:firstLine="709"/>
        <w:jc w:val="both"/>
      </w:pPr>
      <w:r w:rsidRPr="009576B8">
        <w:rPr>
          <w:sz w:val="28"/>
        </w:rPr>
        <w:lastRenderedPageBreak/>
        <w:t xml:space="preserve">характеризовать признаки угрожающих жизни и здоровью состояний (инсульт, сердечный приступ и другие); </w:t>
      </w:r>
    </w:p>
    <w:p w14:paraId="55DF7792" w14:textId="77777777" w:rsidR="00F81A73" w:rsidRPr="009576B8" w:rsidRDefault="00F81A73" w:rsidP="00BA7F4E">
      <w:pPr>
        <w:spacing w:line="264" w:lineRule="auto"/>
        <w:ind w:right="566" w:firstLine="709"/>
        <w:jc w:val="both"/>
      </w:pPr>
      <w:r w:rsidRPr="009576B8">
        <w:rPr>
          <w:sz w:val="28"/>
        </w:rPr>
        <w:t>иметь навыки вызова скорой медицинской помощи;</w:t>
      </w:r>
    </w:p>
    <w:p w14:paraId="78FAF7F9" w14:textId="77777777" w:rsidR="00F81A73" w:rsidRPr="009576B8" w:rsidRDefault="00F81A73" w:rsidP="00BA7F4E">
      <w:pPr>
        <w:spacing w:line="264" w:lineRule="auto"/>
        <w:ind w:right="566" w:firstLine="709"/>
        <w:jc w:val="both"/>
      </w:pPr>
      <w:r w:rsidRPr="009576B8">
        <w:rPr>
          <w:sz w:val="28"/>
        </w:rPr>
        <w:t>понимать значение образа жизни в профилактике и защите от неинфекционных заболеваний;</w:t>
      </w:r>
    </w:p>
    <w:p w14:paraId="4F0806CA" w14:textId="77777777" w:rsidR="00F81A73" w:rsidRPr="009576B8" w:rsidRDefault="00F81A73" w:rsidP="00BA7F4E">
      <w:pPr>
        <w:spacing w:line="264" w:lineRule="auto"/>
        <w:ind w:right="566" w:firstLine="709"/>
        <w:jc w:val="both"/>
      </w:pPr>
      <w:r w:rsidRPr="009576B8">
        <w:rPr>
          <w:sz w:val="28"/>
        </w:rPr>
        <w:t>раскрывать значение диспансеризации для ранней диагностики неинфекционных заболеваний, знать порядок прохождения диспансеризации;</w:t>
      </w:r>
    </w:p>
    <w:p w14:paraId="01F94CA0" w14:textId="77777777" w:rsidR="00F81A73" w:rsidRPr="009576B8" w:rsidRDefault="00F81A73" w:rsidP="00BA7F4E">
      <w:pPr>
        <w:spacing w:line="264" w:lineRule="auto"/>
        <w:ind w:right="566" w:firstLine="709"/>
        <w:jc w:val="both"/>
      </w:pPr>
      <w:r w:rsidRPr="009576B8">
        <w:rPr>
          <w:sz w:val="28"/>
        </w:rPr>
        <w:t>объяснять смысл понятий «психическое здоровье» и «психологическое благополучие», характеризовать их влияние на жизнь человека;</w:t>
      </w:r>
    </w:p>
    <w:p w14:paraId="53FD566A" w14:textId="77777777" w:rsidR="00F81A73" w:rsidRPr="009576B8" w:rsidRDefault="00F81A73" w:rsidP="00BA7F4E">
      <w:pPr>
        <w:spacing w:line="264" w:lineRule="auto"/>
        <w:ind w:right="566" w:firstLine="709"/>
        <w:jc w:val="both"/>
      </w:pPr>
      <w:r w:rsidRPr="009576B8">
        <w:rPr>
          <w:sz w:val="28"/>
        </w:rPr>
        <w:t>знать основные критерии психического здоровья и психологического благополучия;</w:t>
      </w:r>
    </w:p>
    <w:p w14:paraId="38E8F481" w14:textId="77777777" w:rsidR="00F81A73" w:rsidRPr="009576B8" w:rsidRDefault="00F81A73" w:rsidP="00BA7F4E">
      <w:pPr>
        <w:spacing w:line="264" w:lineRule="auto"/>
        <w:ind w:right="566" w:firstLine="709"/>
        <w:jc w:val="both"/>
      </w:pPr>
      <w:r w:rsidRPr="009576B8">
        <w:rPr>
          <w:sz w:val="28"/>
        </w:rPr>
        <w:t>характеризовать факторы, влияющие на психическое здоровье и психологическое благополучие;</w:t>
      </w:r>
    </w:p>
    <w:p w14:paraId="5BF8DB18" w14:textId="77777777" w:rsidR="00F81A73" w:rsidRPr="009576B8" w:rsidRDefault="00F81A73" w:rsidP="00BA7F4E">
      <w:pPr>
        <w:spacing w:line="264" w:lineRule="auto"/>
        <w:ind w:right="566" w:firstLine="709"/>
        <w:jc w:val="both"/>
      </w:pPr>
      <w:r w:rsidRPr="009576B8">
        <w:rPr>
          <w:sz w:val="28"/>
        </w:rPr>
        <w:t>иметь представление об основных направления сохранения и укрепления психического здоровья и психологического благополучия;</w:t>
      </w:r>
    </w:p>
    <w:p w14:paraId="74FA0693" w14:textId="77777777" w:rsidR="00F81A73" w:rsidRPr="009576B8" w:rsidRDefault="00F81A73" w:rsidP="00BA7F4E">
      <w:pPr>
        <w:spacing w:line="264" w:lineRule="auto"/>
        <w:ind w:right="566" w:firstLine="709"/>
        <w:jc w:val="both"/>
      </w:pPr>
      <w:r w:rsidRPr="009576B8">
        <w:rPr>
          <w:sz w:val="28"/>
        </w:rPr>
        <w:t>характеризовать негативное влияние вредных привычек на умственную и физическую работоспособность, благополучие человека;</w:t>
      </w:r>
    </w:p>
    <w:p w14:paraId="36DB33F5" w14:textId="77777777" w:rsidR="00F81A73" w:rsidRPr="009576B8" w:rsidRDefault="00F81A73" w:rsidP="00BA7F4E">
      <w:pPr>
        <w:spacing w:line="264" w:lineRule="auto"/>
        <w:ind w:right="566" w:firstLine="709"/>
        <w:jc w:val="both"/>
      </w:pPr>
      <w:r w:rsidRPr="009576B8">
        <w:rPr>
          <w:sz w:val="28"/>
        </w:rPr>
        <w:t>характеризовать роль раннего выявления психических расстройств и создания благоприятных условий для развития;</w:t>
      </w:r>
    </w:p>
    <w:p w14:paraId="12650FE7" w14:textId="77777777" w:rsidR="00F81A73" w:rsidRPr="009576B8" w:rsidRDefault="00F81A73" w:rsidP="00BA7F4E">
      <w:pPr>
        <w:spacing w:line="264" w:lineRule="auto"/>
        <w:ind w:right="566" w:firstLine="709"/>
        <w:jc w:val="both"/>
      </w:pPr>
      <w:r w:rsidRPr="009576B8">
        <w:rPr>
          <w:sz w:val="28"/>
        </w:rPr>
        <w:t>объяснять смысл понятия «инклюзивное обучение»;</w:t>
      </w:r>
    </w:p>
    <w:p w14:paraId="4A1FD8D9" w14:textId="77777777" w:rsidR="00F81A73" w:rsidRPr="009576B8" w:rsidRDefault="00F81A73" w:rsidP="00BA7F4E">
      <w:pPr>
        <w:spacing w:line="264" w:lineRule="auto"/>
        <w:ind w:right="566" w:firstLine="709"/>
        <w:jc w:val="both"/>
      </w:pPr>
      <w:r w:rsidRPr="009576B8">
        <w:rPr>
          <w:sz w:val="28"/>
        </w:rPr>
        <w:t>иметь навыки, позволяющие минимизировать влияние хронического стресса;</w:t>
      </w:r>
    </w:p>
    <w:p w14:paraId="42CEE50F" w14:textId="77777777" w:rsidR="00F81A73" w:rsidRPr="009576B8" w:rsidRDefault="00F81A73" w:rsidP="00BA7F4E">
      <w:pPr>
        <w:spacing w:line="264" w:lineRule="auto"/>
        <w:ind w:right="566" w:firstLine="709"/>
        <w:jc w:val="both"/>
      </w:pPr>
      <w:r w:rsidRPr="009576B8">
        <w:rPr>
          <w:sz w:val="28"/>
        </w:rPr>
        <w:t>характеризовать признаки психологического неблагополучия и критерии обращения за помощью;</w:t>
      </w:r>
    </w:p>
    <w:p w14:paraId="16363D54" w14:textId="77777777" w:rsidR="00F81A73" w:rsidRPr="009576B8" w:rsidRDefault="00F81A73" w:rsidP="00BA7F4E">
      <w:pPr>
        <w:spacing w:line="264" w:lineRule="auto"/>
        <w:ind w:right="566" w:firstLine="709"/>
        <w:jc w:val="both"/>
      </w:pPr>
      <w:r w:rsidRPr="009576B8">
        <w:rPr>
          <w:sz w:val="28"/>
        </w:rPr>
        <w:t>знать правовые основы оказания первой помощи в Российской Федерации;</w:t>
      </w:r>
    </w:p>
    <w:p w14:paraId="39DB80EE" w14:textId="77777777" w:rsidR="00F81A73" w:rsidRPr="009576B8" w:rsidRDefault="00F81A73" w:rsidP="00BA7F4E">
      <w:pPr>
        <w:spacing w:line="264" w:lineRule="auto"/>
        <w:ind w:right="566" w:firstLine="709"/>
        <w:jc w:val="both"/>
      </w:pPr>
      <w:r w:rsidRPr="009576B8">
        <w:rPr>
          <w:sz w:val="28"/>
        </w:rPr>
        <w:t>объяснять смысл понятий «первая помощь», «скорая медицинская помощь», их соотношение;</w:t>
      </w:r>
    </w:p>
    <w:p w14:paraId="34EDF3E4" w14:textId="77777777" w:rsidR="00F81A73" w:rsidRPr="009576B8" w:rsidRDefault="00F81A73" w:rsidP="00BA7F4E">
      <w:pPr>
        <w:spacing w:line="264" w:lineRule="auto"/>
        <w:ind w:right="566" w:firstLine="709"/>
        <w:jc w:val="both"/>
      </w:pPr>
      <w:r w:rsidRPr="009576B8">
        <w:rPr>
          <w:sz w:val="28"/>
        </w:rPr>
        <w:t>знать о состояниях, при которых оказывается первая помощь, и действиях при оказании первой помощи;</w:t>
      </w:r>
    </w:p>
    <w:p w14:paraId="27B24BF8" w14:textId="77777777" w:rsidR="00F81A73" w:rsidRPr="009576B8" w:rsidRDefault="00F81A73" w:rsidP="00BA7F4E">
      <w:pPr>
        <w:spacing w:line="264" w:lineRule="auto"/>
        <w:ind w:right="566" w:firstLine="709"/>
        <w:jc w:val="both"/>
      </w:pPr>
      <w:r w:rsidRPr="009576B8">
        <w:rPr>
          <w:sz w:val="28"/>
        </w:rPr>
        <w:t>иметь навыки применения алгоритма первой помощи;</w:t>
      </w:r>
    </w:p>
    <w:p w14:paraId="7E193046" w14:textId="77777777" w:rsidR="00F81A73" w:rsidRPr="009576B8" w:rsidRDefault="00F81A73" w:rsidP="00BA7F4E">
      <w:pPr>
        <w:spacing w:line="264" w:lineRule="auto"/>
        <w:ind w:right="566" w:firstLine="709"/>
        <w:jc w:val="both"/>
      </w:pPr>
      <w:r w:rsidRPr="009576B8">
        <w:rPr>
          <w:sz w:val="28"/>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275DDCB3" w14:textId="77777777" w:rsidR="00F81A73" w:rsidRPr="009576B8" w:rsidRDefault="00F81A73" w:rsidP="00BA7F4E">
      <w:pPr>
        <w:ind w:right="566" w:firstLine="709"/>
        <w:jc w:val="both"/>
      </w:pPr>
      <w:r w:rsidRPr="009576B8">
        <w:rPr>
          <w:b/>
          <w:sz w:val="28"/>
        </w:rPr>
        <w:t>Модуль № 9. «Безопасность в социуме»:</w:t>
      </w:r>
    </w:p>
    <w:p w14:paraId="56E88ED3" w14:textId="77777777" w:rsidR="00F81A73" w:rsidRPr="009576B8" w:rsidRDefault="00F81A73" w:rsidP="00BA7F4E">
      <w:pPr>
        <w:spacing w:line="264" w:lineRule="auto"/>
        <w:ind w:right="566" w:firstLine="709"/>
        <w:jc w:val="both"/>
      </w:pPr>
      <w:r w:rsidRPr="009576B8">
        <w:rPr>
          <w:sz w:val="28"/>
        </w:rPr>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32BC1FA7" w14:textId="77777777" w:rsidR="00F81A73" w:rsidRPr="009576B8" w:rsidRDefault="00F81A73" w:rsidP="00BA7F4E">
      <w:pPr>
        <w:spacing w:line="264" w:lineRule="auto"/>
        <w:ind w:right="566" w:firstLine="709"/>
        <w:jc w:val="both"/>
      </w:pPr>
      <w:r w:rsidRPr="009576B8">
        <w:rPr>
          <w:sz w:val="28"/>
        </w:rPr>
        <w:lastRenderedPageBreak/>
        <w:t>иметь навыки конструктивного общения;</w:t>
      </w:r>
    </w:p>
    <w:p w14:paraId="76170BD4" w14:textId="77777777" w:rsidR="00F81A73" w:rsidRPr="009576B8" w:rsidRDefault="00F81A73" w:rsidP="00BA7F4E">
      <w:pPr>
        <w:spacing w:line="264" w:lineRule="auto"/>
        <w:ind w:right="566" w:firstLine="709"/>
        <w:jc w:val="both"/>
      </w:pPr>
      <w:r w:rsidRPr="009576B8">
        <w:rPr>
          <w:sz w:val="28"/>
        </w:rPr>
        <w:t>объяснять смысл понятий «социальная группа», «малая группа», «большая группа»;</w:t>
      </w:r>
    </w:p>
    <w:p w14:paraId="6D2DACC3" w14:textId="77777777" w:rsidR="00F81A73" w:rsidRPr="009576B8" w:rsidRDefault="00F81A73" w:rsidP="00BA7F4E">
      <w:pPr>
        <w:spacing w:line="264" w:lineRule="auto"/>
        <w:ind w:right="566" w:firstLine="709"/>
        <w:jc w:val="both"/>
      </w:pPr>
      <w:r w:rsidRPr="009576B8">
        <w:rPr>
          <w:sz w:val="28"/>
        </w:rPr>
        <w:t>характеризовать взаимодействие в группе;</w:t>
      </w:r>
    </w:p>
    <w:p w14:paraId="0C49B2A6" w14:textId="77777777" w:rsidR="00F81A73" w:rsidRPr="009576B8" w:rsidRDefault="00F81A73" w:rsidP="00BA7F4E">
      <w:pPr>
        <w:spacing w:line="264" w:lineRule="auto"/>
        <w:ind w:right="566" w:firstLine="709"/>
        <w:jc w:val="both"/>
      </w:pPr>
      <w:r w:rsidRPr="009576B8">
        <w:rPr>
          <w:sz w:val="28"/>
        </w:rPr>
        <w:t>понимать влияние групповых норм и ценностей на комфортное и безопасное взаимодействие в группе, приводить примеры;</w:t>
      </w:r>
    </w:p>
    <w:p w14:paraId="02573CE3" w14:textId="77777777" w:rsidR="00F81A73" w:rsidRPr="009576B8" w:rsidRDefault="00F81A73" w:rsidP="00BA7F4E">
      <w:pPr>
        <w:spacing w:line="264" w:lineRule="auto"/>
        <w:ind w:right="566" w:firstLine="709"/>
        <w:jc w:val="both"/>
      </w:pPr>
      <w:r w:rsidRPr="009576B8">
        <w:rPr>
          <w:sz w:val="28"/>
        </w:rPr>
        <w:t>объяснять смысл понятия «конфликт»;</w:t>
      </w:r>
    </w:p>
    <w:p w14:paraId="67C774E1" w14:textId="77777777" w:rsidR="00F81A73" w:rsidRPr="009576B8" w:rsidRDefault="00F81A73" w:rsidP="00BA7F4E">
      <w:pPr>
        <w:spacing w:line="264" w:lineRule="auto"/>
        <w:ind w:right="566" w:firstLine="709"/>
        <w:jc w:val="both"/>
      </w:pPr>
      <w:r w:rsidRPr="009576B8">
        <w:rPr>
          <w:sz w:val="28"/>
        </w:rPr>
        <w:t>знать стадии развития конфликта, приводить примеры;</w:t>
      </w:r>
    </w:p>
    <w:p w14:paraId="69DBC038" w14:textId="77777777" w:rsidR="00F81A73" w:rsidRPr="009576B8" w:rsidRDefault="00F81A73" w:rsidP="00BA7F4E">
      <w:pPr>
        <w:spacing w:line="264" w:lineRule="auto"/>
        <w:ind w:right="566" w:firstLine="709"/>
        <w:jc w:val="both"/>
      </w:pPr>
      <w:r w:rsidRPr="009576B8">
        <w:rPr>
          <w:sz w:val="28"/>
        </w:rPr>
        <w:t>характеризовать факторы, способствующие и препятствующие развитию конфликта;</w:t>
      </w:r>
    </w:p>
    <w:p w14:paraId="2E6A0514" w14:textId="77777777" w:rsidR="00F81A73" w:rsidRPr="009576B8" w:rsidRDefault="00F81A73" w:rsidP="00BA7F4E">
      <w:pPr>
        <w:spacing w:line="264" w:lineRule="auto"/>
        <w:ind w:right="566" w:firstLine="709"/>
        <w:jc w:val="both"/>
      </w:pPr>
      <w:r w:rsidRPr="009576B8">
        <w:rPr>
          <w:sz w:val="28"/>
        </w:rPr>
        <w:t>иметь навыки конструктивного разрешения конфликта;</w:t>
      </w:r>
    </w:p>
    <w:p w14:paraId="345196D9" w14:textId="77777777" w:rsidR="00F81A73" w:rsidRPr="009576B8" w:rsidRDefault="00F81A73" w:rsidP="00BA7F4E">
      <w:pPr>
        <w:spacing w:line="264" w:lineRule="auto"/>
        <w:ind w:right="566" w:firstLine="709"/>
        <w:jc w:val="both"/>
      </w:pPr>
      <w:r w:rsidRPr="009576B8">
        <w:rPr>
          <w:sz w:val="28"/>
        </w:rPr>
        <w:t>знать условия привлечения третьей стороны для разрешения конфликта;</w:t>
      </w:r>
    </w:p>
    <w:p w14:paraId="3914E0B8" w14:textId="77777777" w:rsidR="00F81A73" w:rsidRPr="009576B8" w:rsidRDefault="00F81A73" w:rsidP="00BA7F4E">
      <w:pPr>
        <w:spacing w:line="264" w:lineRule="auto"/>
        <w:ind w:right="566" w:firstLine="709"/>
        <w:jc w:val="both"/>
      </w:pPr>
      <w:r w:rsidRPr="009576B8">
        <w:rPr>
          <w:sz w:val="28"/>
        </w:rPr>
        <w:t>иметь представление о способах пресечения опасных проявлений конфликтов;</w:t>
      </w:r>
    </w:p>
    <w:p w14:paraId="70FDBD2C" w14:textId="77777777" w:rsidR="00F81A73" w:rsidRPr="009576B8" w:rsidRDefault="00F81A73" w:rsidP="00BA7F4E">
      <w:pPr>
        <w:spacing w:line="264" w:lineRule="auto"/>
        <w:ind w:right="566" w:firstLine="709"/>
        <w:jc w:val="both"/>
      </w:pPr>
      <w:r w:rsidRPr="009576B8">
        <w:rPr>
          <w:sz w:val="28"/>
        </w:rPr>
        <w:t>раскрывать способы противодействия буллингу, проявлениям насилия;</w:t>
      </w:r>
    </w:p>
    <w:p w14:paraId="514F2204" w14:textId="77777777" w:rsidR="00F81A73" w:rsidRPr="009576B8" w:rsidRDefault="00F81A73" w:rsidP="00BA7F4E">
      <w:pPr>
        <w:spacing w:line="264" w:lineRule="auto"/>
        <w:ind w:right="566" w:firstLine="709"/>
        <w:jc w:val="both"/>
      </w:pPr>
      <w:r w:rsidRPr="009576B8">
        <w:rPr>
          <w:sz w:val="28"/>
        </w:rPr>
        <w:t>характеризовать способы психологического воздействия;</w:t>
      </w:r>
    </w:p>
    <w:p w14:paraId="63D8D5FB" w14:textId="77777777" w:rsidR="00F81A73" w:rsidRPr="009576B8" w:rsidRDefault="00F81A73" w:rsidP="00BA7F4E">
      <w:pPr>
        <w:spacing w:line="264" w:lineRule="auto"/>
        <w:ind w:right="566" w:firstLine="709"/>
        <w:jc w:val="both"/>
      </w:pPr>
      <w:r w:rsidRPr="009576B8">
        <w:rPr>
          <w:sz w:val="28"/>
        </w:rPr>
        <w:t>характеризовать особенности убеждающей коммуникации;</w:t>
      </w:r>
    </w:p>
    <w:p w14:paraId="1095F8EB" w14:textId="77777777" w:rsidR="00F81A73" w:rsidRPr="009576B8" w:rsidRDefault="00F81A73" w:rsidP="00BA7F4E">
      <w:pPr>
        <w:spacing w:line="264" w:lineRule="auto"/>
        <w:ind w:right="566" w:firstLine="709"/>
        <w:jc w:val="both"/>
      </w:pPr>
      <w:r w:rsidRPr="009576B8">
        <w:rPr>
          <w:sz w:val="28"/>
        </w:rPr>
        <w:t xml:space="preserve">объяснять смысл понятия «манипуляция»; </w:t>
      </w:r>
    </w:p>
    <w:p w14:paraId="647B1713" w14:textId="77777777" w:rsidR="00F81A73" w:rsidRPr="009576B8" w:rsidRDefault="00F81A73" w:rsidP="00BA7F4E">
      <w:pPr>
        <w:spacing w:line="264" w:lineRule="auto"/>
        <w:ind w:right="566" w:firstLine="709"/>
        <w:jc w:val="both"/>
      </w:pPr>
      <w:r w:rsidRPr="009576B8">
        <w:rPr>
          <w:sz w:val="28"/>
        </w:rPr>
        <w:t xml:space="preserve">называть характеристики манипулятивного воздействия, приводить примеры; </w:t>
      </w:r>
    </w:p>
    <w:p w14:paraId="61312D96" w14:textId="77777777" w:rsidR="00F81A73" w:rsidRPr="009576B8" w:rsidRDefault="00F81A73" w:rsidP="00BA7F4E">
      <w:pPr>
        <w:spacing w:line="264" w:lineRule="auto"/>
        <w:ind w:right="566" w:firstLine="709"/>
        <w:jc w:val="both"/>
      </w:pPr>
      <w:r w:rsidRPr="009576B8">
        <w:rPr>
          <w:sz w:val="28"/>
        </w:rPr>
        <w:t>иметь представления о способах противодействия манипуляции;</w:t>
      </w:r>
    </w:p>
    <w:p w14:paraId="36AEACBC" w14:textId="77777777" w:rsidR="00F81A73" w:rsidRPr="009576B8" w:rsidRDefault="00F81A73" w:rsidP="00BA7F4E">
      <w:pPr>
        <w:spacing w:line="264" w:lineRule="auto"/>
        <w:ind w:right="566" w:firstLine="709"/>
        <w:jc w:val="both"/>
      </w:pPr>
      <w:r w:rsidRPr="009576B8">
        <w:rPr>
          <w:sz w:val="28"/>
        </w:rPr>
        <w:t>раскрывать механизмы воздействия на большую группу (заражение, убеждение, внушение, подражание и другие), приводить примеры;</w:t>
      </w:r>
    </w:p>
    <w:p w14:paraId="66256895" w14:textId="77777777" w:rsidR="00F81A73" w:rsidRPr="009576B8" w:rsidRDefault="00F81A73" w:rsidP="00BA7F4E">
      <w:pPr>
        <w:spacing w:line="264" w:lineRule="auto"/>
        <w:ind w:right="566" w:firstLine="709"/>
        <w:jc w:val="both"/>
      </w:pPr>
      <w:r w:rsidRPr="009576B8">
        <w:rPr>
          <w:sz w:val="28"/>
        </w:rPr>
        <w:t>иметь представление о деструктивных и псевдопсихологических технологиях и способах противодействия.</w:t>
      </w:r>
    </w:p>
    <w:p w14:paraId="442A167D" w14:textId="77777777" w:rsidR="00F81A73" w:rsidRPr="009576B8" w:rsidRDefault="00F81A73" w:rsidP="00BA7F4E">
      <w:pPr>
        <w:ind w:right="566" w:firstLine="709"/>
        <w:jc w:val="both"/>
      </w:pPr>
      <w:r w:rsidRPr="009576B8">
        <w:rPr>
          <w:b/>
          <w:sz w:val="28"/>
        </w:rPr>
        <w:t>Модуль № 10. «Безопасность в информационном пространстве»:</w:t>
      </w:r>
    </w:p>
    <w:p w14:paraId="1DAD84A4" w14:textId="77777777" w:rsidR="00F81A73" w:rsidRPr="009576B8" w:rsidRDefault="00F81A73" w:rsidP="00BA7F4E">
      <w:pPr>
        <w:spacing w:line="264" w:lineRule="auto"/>
        <w:ind w:right="566" w:firstLine="709"/>
        <w:jc w:val="both"/>
      </w:pPr>
      <w:r w:rsidRPr="009576B8">
        <w:rPr>
          <w:sz w:val="28"/>
        </w:rPr>
        <w:t>характеризовать цифровую среду, её влияние на жизнь человека;</w:t>
      </w:r>
    </w:p>
    <w:p w14:paraId="24C64924" w14:textId="77777777" w:rsidR="00F81A73" w:rsidRPr="009576B8" w:rsidRDefault="00F81A73" w:rsidP="00BA7F4E">
      <w:pPr>
        <w:spacing w:line="264" w:lineRule="auto"/>
        <w:ind w:right="566" w:firstLine="709"/>
        <w:jc w:val="both"/>
      </w:pPr>
      <w:r w:rsidRPr="009576B8">
        <w:rPr>
          <w:sz w:val="28"/>
        </w:rPr>
        <w:t>объяснять смысл понятий «цифровая среда», «цифровой след», «персональные данные»;</w:t>
      </w:r>
    </w:p>
    <w:p w14:paraId="65F0C171" w14:textId="77777777" w:rsidR="00F81A73" w:rsidRPr="009576B8" w:rsidRDefault="00F81A73" w:rsidP="00BA7F4E">
      <w:pPr>
        <w:spacing w:line="264" w:lineRule="auto"/>
        <w:ind w:right="566" w:firstLine="709"/>
        <w:jc w:val="both"/>
      </w:pPr>
      <w:r w:rsidRPr="009576B8">
        <w:rPr>
          <w:sz w:val="28"/>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14:paraId="603A044F" w14:textId="77777777" w:rsidR="00F81A73" w:rsidRPr="009576B8" w:rsidRDefault="00F81A73" w:rsidP="00BA7F4E">
      <w:pPr>
        <w:spacing w:line="264" w:lineRule="auto"/>
        <w:ind w:right="566" w:firstLine="709"/>
        <w:jc w:val="both"/>
      </w:pPr>
      <w:r w:rsidRPr="009576B8">
        <w:rPr>
          <w:sz w:val="28"/>
        </w:rPr>
        <w:t>иметь навыки безопасных действий по снижению рисков, и защите от опасностей цифровой среды;</w:t>
      </w:r>
    </w:p>
    <w:p w14:paraId="2CC438FF" w14:textId="77777777" w:rsidR="00F81A73" w:rsidRPr="009576B8" w:rsidRDefault="00F81A73" w:rsidP="00BA7F4E">
      <w:pPr>
        <w:spacing w:line="264" w:lineRule="auto"/>
        <w:ind w:right="566" w:firstLine="709"/>
        <w:jc w:val="both"/>
      </w:pPr>
      <w:r w:rsidRPr="009576B8">
        <w:rPr>
          <w:sz w:val="28"/>
        </w:rPr>
        <w:t>объяснять смысл понятий «программное обеспечение», «вредоносное программное обеспечение»;</w:t>
      </w:r>
    </w:p>
    <w:p w14:paraId="7ECB507F" w14:textId="77777777" w:rsidR="00F81A73" w:rsidRPr="009576B8" w:rsidRDefault="00F81A73" w:rsidP="00BA7F4E">
      <w:pPr>
        <w:spacing w:line="264" w:lineRule="auto"/>
        <w:ind w:right="566" w:firstLine="709"/>
        <w:jc w:val="both"/>
      </w:pPr>
      <w:r w:rsidRPr="009576B8">
        <w:rPr>
          <w:sz w:val="28"/>
        </w:rPr>
        <w:t xml:space="preserve">характеризовать и классифицировать опасности, анализировать риски, </w:t>
      </w:r>
      <w:r w:rsidRPr="009576B8">
        <w:rPr>
          <w:sz w:val="28"/>
        </w:rPr>
        <w:lastRenderedPageBreak/>
        <w:t>источником которых является вредоносное программное обеспечение;</w:t>
      </w:r>
    </w:p>
    <w:p w14:paraId="58DC0B60" w14:textId="77777777" w:rsidR="00F81A73" w:rsidRPr="009576B8" w:rsidRDefault="00F81A73" w:rsidP="00BA7F4E">
      <w:pPr>
        <w:spacing w:line="264" w:lineRule="auto"/>
        <w:ind w:right="566" w:firstLine="709"/>
        <w:jc w:val="both"/>
      </w:pPr>
      <w:r w:rsidRPr="009576B8">
        <w:rPr>
          <w:sz w:val="28"/>
        </w:rPr>
        <w:t>иметь навыки безопасного использования устройств и программ;</w:t>
      </w:r>
    </w:p>
    <w:p w14:paraId="0CAD49CE" w14:textId="77777777" w:rsidR="00F81A73" w:rsidRPr="009576B8" w:rsidRDefault="00F81A73" w:rsidP="00BA7F4E">
      <w:pPr>
        <w:spacing w:line="264" w:lineRule="auto"/>
        <w:ind w:right="566" w:firstLine="709"/>
        <w:jc w:val="both"/>
      </w:pPr>
      <w:r w:rsidRPr="009576B8">
        <w:rPr>
          <w:sz w:val="28"/>
        </w:rPr>
        <w:t>перечислять и классифицировать опасности, связанные с поведением людей в цифровой среде;</w:t>
      </w:r>
    </w:p>
    <w:p w14:paraId="6EF514D6" w14:textId="77777777" w:rsidR="00F81A73" w:rsidRPr="009576B8" w:rsidRDefault="00F81A73" w:rsidP="00BA7F4E">
      <w:pPr>
        <w:spacing w:line="264" w:lineRule="auto"/>
        <w:ind w:right="566" w:firstLine="709"/>
        <w:jc w:val="both"/>
      </w:pPr>
      <w:r w:rsidRPr="009576B8">
        <w:rPr>
          <w:sz w:val="28"/>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14:paraId="4B2D4E00" w14:textId="77777777" w:rsidR="00F81A73" w:rsidRPr="009576B8" w:rsidRDefault="00F81A73" w:rsidP="00BA7F4E">
      <w:pPr>
        <w:spacing w:line="264" w:lineRule="auto"/>
        <w:ind w:right="566" w:firstLine="709"/>
        <w:jc w:val="both"/>
      </w:pPr>
      <w:r w:rsidRPr="009576B8">
        <w:rPr>
          <w:sz w:val="28"/>
        </w:rPr>
        <w:t>иметь навыки безопасной коммуникации в цифровой среде;</w:t>
      </w:r>
    </w:p>
    <w:p w14:paraId="2416445F" w14:textId="77777777" w:rsidR="00F81A73" w:rsidRPr="009576B8" w:rsidRDefault="00F81A73" w:rsidP="00BA7F4E">
      <w:pPr>
        <w:spacing w:line="264" w:lineRule="auto"/>
        <w:ind w:right="566" w:firstLine="709"/>
        <w:jc w:val="both"/>
      </w:pPr>
      <w:r w:rsidRPr="009576B8">
        <w:rPr>
          <w:sz w:val="28"/>
        </w:rPr>
        <w:t>объяснять смысл и взаимосвязь понятий «достоверность информации», «информационный пузырь», «фейк»;</w:t>
      </w:r>
    </w:p>
    <w:p w14:paraId="0549B959" w14:textId="77777777" w:rsidR="00F81A73" w:rsidRPr="009576B8" w:rsidRDefault="00F81A73" w:rsidP="00BA7F4E">
      <w:pPr>
        <w:spacing w:line="264" w:lineRule="auto"/>
        <w:ind w:right="566" w:firstLine="709"/>
        <w:jc w:val="both"/>
      </w:pPr>
      <w:r w:rsidRPr="009576B8">
        <w:rPr>
          <w:sz w:val="28"/>
        </w:rPr>
        <w:t>иметь представление о способах проверки достоверности, легитимности информации, её соответствия правовым и морально-этическим нормам;</w:t>
      </w:r>
    </w:p>
    <w:p w14:paraId="78582DB9" w14:textId="77777777" w:rsidR="00F81A73" w:rsidRPr="009576B8" w:rsidRDefault="00F81A73" w:rsidP="00BA7F4E">
      <w:pPr>
        <w:spacing w:line="264" w:lineRule="auto"/>
        <w:ind w:right="566" w:firstLine="709"/>
        <w:jc w:val="both"/>
      </w:pPr>
      <w:r w:rsidRPr="009576B8">
        <w:rPr>
          <w:sz w:val="28"/>
        </w:rPr>
        <w:t>раскрывать правовые основы взаимодействия с цифровой средой, выработать навыки безопасных действий по защите прав в цифровой среде;</w:t>
      </w:r>
    </w:p>
    <w:p w14:paraId="69DEFA5B" w14:textId="77777777" w:rsidR="00F81A73" w:rsidRPr="009576B8" w:rsidRDefault="00F81A73" w:rsidP="00BA7F4E">
      <w:pPr>
        <w:spacing w:line="264" w:lineRule="auto"/>
        <w:ind w:right="566" w:firstLine="709"/>
        <w:jc w:val="both"/>
      </w:pPr>
      <w:r w:rsidRPr="009576B8">
        <w:rPr>
          <w:sz w:val="28"/>
        </w:rPr>
        <w:t>объяснять права, обязанности и иметь представление об ответственности граждан и юридических лиц в информационном пространстве.</w:t>
      </w:r>
    </w:p>
    <w:p w14:paraId="2A37617B" w14:textId="77777777" w:rsidR="00F81A73" w:rsidRPr="009576B8" w:rsidRDefault="00F81A73" w:rsidP="00BA7F4E">
      <w:pPr>
        <w:ind w:right="566" w:firstLine="709"/>
        <w:jc w:val="both"/>
      </w:pPr>
      <w:r w:rsidRPr="009576B8">
        <w:rPr>
          <w:b/>
          <w:sz w:val="28"/>
        </w:rPr>
        <w:t>Модуль № 11. «Основы противодействия экстремизму и терроризму»:</w:t>
      </w:r>
    </w:p>
    <w:p w14:paraId="29A37F28" w14:textId="77777777" w:rsidR="00F81A73" w:rsidRPr="009576B8" w:rsidRDefault="00F81A73" w:rsidP="00BA7F4E">
      <w:pPr>
        <w:spacing w:line="264" w:lineRule="auto"/>
        <w:ind w:right="566" w:firstLine="709"/>
        <w:jc w:val="both"/>
      </w:pPr>
      <w:r w:rsidRPr="009576B8">
        <w:rPr>
          <w:sz w:val="28"/>
        </w:rPr>
        <w:t>характеризовать экстремизм и терроризм как угрозу благополучию человека, стабильности общества и государства;</w:t>
      </w:r>
    </w:p>
    <w:p w14:paraId="0051E259" w14:textId="77777777" w:rsidR="00F81A73" w:rsidRPr="009576B8" w:rsidRDefault="00F81A73" w:rsidP="00BA7F4E">
      <w:pPr>
        <w:spacing w:line="264" w:lineRule="auto"/>
        <w:ind w:right="566" w:firstLine="709"/>
        <w:jc w:val="both"/>
      </w:pPr>
      <w:r w:rsidRPr="009576B8">
        <w:rPr>
          <w:sz w:val="28"/>
        </w:rPr>
        <w:t>объяснять смысл и взаимосвязь понятий «экстремизм» и «терроризм»; анализировать варианты их проявления и возможные последствия;</w:t>
      </w:r>
    </w:p>
    <w:p w14:paraId="60652860" w14:textId="77777777" w:rsidR="00F81A73" w:rsidRPr="009576B8" w:rsidRDefault="00F81A73" w:rsidP="00BA7F4E">
      <w:pPr>
        <w:spacing w:line="264" w:lineRule="auto"/>
        <w:ind w:right="566" w:firstLine="709"/>
        <w:jc w:val="both"/>
      </w:pPr>
      <w:r w:rsidRPr="009576B8">
        <w:rPr>
          <w:sz w:val="28"/>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23CAE5FC" w14:textId="77777777" w:rsidR="00F81A73" w:rsidRPr="009576B8" w:rsidRDefault="00F81A73" w:rsidP="00BA7F4E">
      <w:pPr>
        <w:spacing w:line="264" w:lineRule="auto"/>
        <w:ind w:right="566" w:firstLine="709"/>
        <w:jc w:val="both"/>
      </w:pPr>
      <w:r w:rsidRPr="009576B8">
        <w:rPr>
          <w:sz w:val="28"/>
        </w:rPr>
        <w:t>иметь представление о методах и видах террористической деятельности;</w:t>
      </w:r>
    </w:p>
    <w:p w14:paraId="39E5C71E" w14:textId="77777777" w:rsidR="00F81A73" w:rsidRPr="009576B8" w:rsidRDefault="00F81A73" w:rsidP="00BA7F4E">
      <w:pPr>
        <w:spacing w:line="264" w:lineRule="auto"/>
        <w:ind w:right="566" w:firstLine="709"/>
        <w:jc w:val="both"/>
      </w:pPr>
      <w:r w:rsidRPr="009576B8">
        <w:rPr>
          <w:sz w:val="28"/>
        </w:rPr>
        <w:t>знать уровни террористической опасности, иметь навыки безопасных действий при их объявлении;</w:t>
      </w:r>
    </w:p>
    <w:p w14:paraId="3F14AA2F" w14:textId="77777777" w:rsidR="00F81A73" w:rsidRPr="009576B8" w:rsidRDefault="00F81A73" w:rsidP="00BA7F4E">
      <w:pPr>
        <w:spacing w:line="264" w:lineRule="auto"/>
        <w:ind w:right="566" w:firstLine="709"/>
        <w:jc w:val="both"/>
      </w:pPr>
      <w:r w:rsidRPr="009576B8">
        <w:rPr>
          <w:sz w:val="28"/>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16D19036" w14:textId="77777777" w:rsidR="00F81A73" w:rsidRPr="009576B8" w:rsidRDefault="00F81A73" w:rsidP="00BA7F4E">
      <w:pPr>
        <w:spacing w:line="264" w:lineRule="auto"/>
        <w:ind w:right="566" w:firstLine="709"/>
        <w:jc w:val="both"/>
      </w:pPr>
      <w:r w:rsidRPr="009576B8">
        <w:rPr>
          <w:sz w:val="28"/>
        </w:rPr>
        <w:t>раскрывать правовые основы, структуру и задачи государственной системы противодействия экстремизму и терроризму;</w:t>
      </w:r>
    </w:p>
    <w:p w14:paraId="009637DF" w14:textId="77777777" w:rsidR="00F81A73" w:rsidRPr="009576B8" w:rsidRDefault="00F81A73" w:rsidP="00BA7F4E">
      <w:pPr>
        <w:spacing w:line="264" w:lineRule="auto"/>
        <w:ind w:right="566" w:firstLine="709"/>
        <w:jc w:val="both"/>
      </w:pPr>
      <w:r w:rsidRPr="009576B8">
        <w:rPr>
          <w:sz w:val="28"/>
        </w:rPr>
        <w:lastRenderedPageBreak/>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363760BC" w14:textId="29DBA83C" w:rsidR="00F81A73" w:rsidRPr="009576B8" w:rsidRDefault="00F81A73" w:rsidP="00C6443B">
      <w:pPr>
        <w:ind w:left="120"/>
        <w:jc w:val="center"/>
        <w:rPr>
          <w:lang w:val="en-US"/>
        </w:rPr>
      </w:pPr>
      <w:bookmarkStart w:id="128" w:name="block-81613168"/>
      <w:bookmarkEnd w:id="128"/>
      <w:r w:rsidRPr="009576B8">
        <w:rPr>
          <w:b/>
          <w:sz w:val="28"/>
        </w:rPr>
        <w:t>ТЕМАТИЧЕСКОЕ ПЛАНИРОВАНИЕ</w:t>
      </w:r>
    </w:p>
    <w:p w14:paraId="0586DC70" w14:textId="109A0099" w:rsidR="00F81A73" w:rsidRPr="009576B8" w:rsidRDefault="00F81A73" w:rsidP="00C6443B">
      <w:pPr>
        <w:ind w:left="120"/>
        <w:jc w:val="center"/>
      </w:pPr>
      <w:r w:rsidRPr="009576B8">
        <w:rPr>
          <w:b/>
          <w:sz w:val="28"/>
        </w:rPr>
        <w:t>10 КЛАСС</w:t>
      </w:r>
    </w:p>
    <w:tbl>
      <w:tblPr>
        <w:tblW w:w="9687" w:type="dxa"/>
        <w:tblCellSpacing w:w="0" w:type="dxa"/>
        <w:tblInd w:w="2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7"/>
        <w:gridCol w:w="2989"/>
        <w:gridCol w:w="821"/>
        <w:gridCol w:w="1033"/>
        <w:gridCol w:w="1134"/>
        <w:gridCol w:w="3013"/>
      </w:tblGrid>
      <w:tr w:rsidR="009576B8" w:rsidRPr="009576B8" w14:paraId="1D40C6F0" w14:textId="77777777" w:rsidTr="00C6443B">
        <w:trPr>
          <w:trHeight w:val="144"/>
          <w:tblCellSpacing w:w="0" w:type="dxa"/>
        </w:trPr>
        <w:tc>
          <w:tcPr>
            <w:tcW w:w="69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C35F19" w14:textId="77777777" w:rsidR="00F81A73" w:rsidRPr="009576B8" w:rsidRDefault="00F81A73">
            <w:pPr>
              <w:ind w:left="135"/>
            </w:pPr>
            <w:r w:rsidRPr="009576B8">
              <w:rPr>
                <w:b/>
                <w:sz w:val="24"/>
              </w:rPr>
              <w:t xml:space="preserve">№ п/п </w:t>
            </w:r>
          </w:p>
          <w:p w14:paraId="5F241494" w14:textId="77777777" w:rsidR="00F81A73" w:rsidRPr="009576B8" w:rsidRDefault="00F81A73">
            <w:pPr>
              <w:ind w:left="135"/>
            </w:pPr>
          </w:p>
        </w:tc>
        <w:tc>
          <w:tcPr>
            <w:tcW w:w="29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364B16" w14:textId="77777777" w:rsidR="00F81A73" w:rsidRPr="009576B8" w:rsidRDefault="00F81A73">
            <w:pPr>
              <w:ind w:left="135"/>
            </w:pPr>
            <w:r w:rsidRPr="009576B8">
              <w:rPr>
                <w:b/>
                <w:sz w:val="24"/>
              </w:rPr>
              <w:t xml:space="preserve">Наименование разделов и тем программы </w:t>
            </w:r>
          </w:p>
          <w:p w14:paraId="6BEB2BE2" w14:textId="77777777" w:rsidR="00F81A73" w:rsidRPr="009576B8" w:rsidRDefault="00F81A73">
            <w:pPr>
              <w:ind w:left="135"/>
            </w:pPr>
          </w:p>
        </w:tc>
        <w:tc>
          <w:tcPr>
            <w:tcW w:w="298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FF7357" w14:textId="77777777" w:rsidR="00F81A73" w:rsidRPr="009576B8" w:rsidRDefault="00F81A73">
            <w:r w:rsidRPr="009576B8">
              <w:rPr>
                <w:b/>
                <w:sz w:val="24"/>
              </w:rPr>
              <w:t>Количество часов</w:t>
            </w:r>
          </w:p>
        </w:tc>
        <w:tc>
          <w:tcPr>
            <w:tcW w:w="301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F89C5B" w14:textId="77777777" w:rsidR="00F81A73" w:rsidRPr="009576B8" w:rsidRDefault="00F81A73" w:rsidP="00C6443B">
            <w:pPr>
              <w:ind w:left="-4"/>
            </w:pPr>
            <w:r w:rsidRPr="009576B8">
              <w:rPr>
                <w:b/>
                <w:sz w:val="24"/>
              </w:rPr>
              <w:t xml:space="preserve">Электронные (цифровые) образовательные ресурсы </w:t>
            </w:r>
          </w:p>
          <w:p w14:paraId="25934167" w14:textId="77777777" w:rsidR="00F81A73" w:rsidRPr="009576B8" w:rsidRDefault="00F81A73">
            <w:pPr>
              <w:ind w:left="135"/>
            </w:pPr>
          </w:p>
        </w:tc>
      </w:tr>
      <w:tr w:rsidR="009576B8" w:rsidRPr="009576B8" w14:paraId="5D9D85A3" w14:textId="77777777" w:rsidTr="00C6443B">
        <w:trPr>
          <w:trHeight w:val="144"/>
          <w:tblCellSpacing w:w="0" w:type="dxa"/>
        </w:trPr>
        <w:tc>
          <w:tcPr>
            <w:tcW w:w="697" w:type="dxa"/>
            <w:vMerge/>
            <w:tcBorders>
              <w:top w:val="single" w:sz="2" w:space="0" w:color="auto"/>
              <w:left w:val="single" w:sz="2" w:space="0" w:color="auto"/>
              <w:bottom w:val="single" w:sz="2" w:space="0" w:color="auto"/>
              <w:right w:val="single" w:sz="2" w:space="0" w:color="auto"/>
            </w:tcBorders>
            <w:vAlign w:val="center"/>
            <w:hideMark/>
          </w:tcPr>
          <w:p w14:paraId="591CB9B5" w14:textId="77777777" w:rsidR="00F81A73" w:rsidRPr="009576B8" w:rsidRDefault="00F81A73">
            <w:pPr>
              <w:rPr>
                <w:lang w:val="en-US"/>
              </w:rPr>
            </w:pPr>
          </w:p>
        </w:tc>
        <w:tc>
          <w:tcPr>
            <w:tcW w:w="2989" w:type="dxa"/>
            <w:vMerge/>
            <w:tcBorders>
              <w:top w:val="single" w:sz="2" w:space="0" w:color="auto"/>
              <w:left w:val="single" w:sz="2" w:space="0" w:color="auto"/>
              <w:bottom w:val="single" w:sz="2" w:space="0" w:color="auto"/>
              <w:right w:val="single" w:sz="2" w:space="0" w:color="auto"/>
            </w:tcBorders>
            <w:vAlign w:val="center"/>
            <w:hideMark/>
          </w:tcPr>
          <w:p w14:paraId="3E0D2A66" w14:textId="77777777" w:rsidR="00F81A73" w:rsidRPr="009576B8" w:rsidRDefault="00F81A73">
            <w:pPr>
              <w:rPr>
                <w:lang w:val="en-US"/>
              </w:rPr>
            </w:pP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205623" w14:textId="77777777" w:rsidR="00F81A73" w:rsidRPr="009576B8" w:rsidRDefault="00F81A73">
            <w:r w:rsidRPr="009576B8">
              <w:rPr>
                <w:b/>
                <w:sz w:val="24"/>
              </w:rPr>
              <w:t xml:space="preserve">Всего </w:t>
            </w:r>
          </w:p>
          <w:p w14:paraId="65953057" w14:textId="77777777" w:rsidR="00F81A73" w:rsidRPr="009576B8" w:rsidRDefault="00F81A73">
            <w:pPr>
              <w:ind w:left="135"/>
            </w:pP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6C5937" w14:textId="77777777" w:rsidR="00F81A73" w:rsidRPr="009576B8" w:rsidRDefault="00F81A73">
            <w:r w:rsidRPr="009576B8">
              <w:rPr>
                <w:b/>
                <w:sz w:val="24"/>
              </w:rPr>
              <w:t xml:space="preserve">Контрольные работы </w:t>
            </w:r>
          </w:p>
          <w:p w14:paraId="02A76422" w14:textId="77777777" w:rsidR="00F81A73" w:rsidRPr="009576B8" w:rsidRDefault="00F81A73">
            <w:pPr>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914F6" w14:textId="77777777" w:rsidR="00F81A73" w:rsidRPr="009576B8" w:rsidRDefault="00F81A73">
            <w:pPr>
              <w:ind w:left="23"/>
            </w:pPr>
            <w:r w:rsidRPr="009576B8">
              <w:rPr>
                <w:b/>
                <w:sz w:val="24"/>
              </w:rPr>
              <w:t xml:space="preserve">Практические работы </w:t>
            </w:r>
          </w:p>
          <w:p w14:paraId="59660C71" w14:textId="77777777" w:rsidR="00F81A73" w:rsidRPr="009576B8" w:rsidRDefault="00F81A73">
            <w:pPr>
              <w:ind w:left="135"/>
            </w:pPr>
          </w:p>
        </w:tc>
        <w:tc>
          <w:tcPr>
            <w:tcW w:w="3013" w:type="dxa"/>
            <w:vMerge/>
            <w:tcBorders>
              <w:top w:val="single" w:sz="2" w:space="0" w:color="auto"/>
              <w:left w:val="single" w:sz="2" w:space="0" w:color="auto"/>
              <w:bottom w:val="single" w:sz="2" w:space="0" w:color="auto"/>
              <w:right w:val="single" w:sz="2" w:space="0" w:color="auto"/>
            </w:tcBorders>
            <w:vAlign w:val="center"/>
            <w:hideMark/>
          </w:tcPr>
          <w:p w14:paraId="3AF82B2F" w14:textId="77777777" w:rsidR="00F81A73" w:rsidRPr="009576B8" w:rsidRDefault="00F81A73">
            <w:pPr>
              <w:rPr>
                <w:lang w:val="en-US"/>
              </w:rPr>
            </w:pPr>
          </w:p>
        </w:tc>
      </w:tr>
      <w:tr w:rsidR="009576B8" w:rsidRPr="009576B8" w14:paraId="50F9BED5"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1C96B4" w14:textId="77777777" w:rsidR="00F81A73" w:rsidRPr="009576B8" w:rsidRDefault="00F81A73">
            <w:r w:rsidRPr="009576B8">
              <w:rPr>
                <w:sz w:val="24"/>
              </w:rPr>
              <w:t>1</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CE6517" w14:textId="77777777" w:rsidR="00F81A73" w:rsidRPr="009576B8" w:rsidRDefault="00F81A73">
            <w:pPr>
              <w:ind w:left="135"/>
            </w:pPr>
            <w:r w:rsidRPr="009576B8">
              <w:rPr>
                <w:sz w:val="24"/>
              </w:rPr>
              <w:t>Безопасное и устойчивое развитие личности, общества, государства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8D3D6" w14:textId="77777777" w:rsidR="00F81A73" w:rsidRPr="009576B8" w:rsidRDefault="00F81A73">
            <w:pPr>
              <w:ind w:left="135"/>
              <w:jc w:val="center"/>
              <w:rPr>
                <w:lang w:val="en-US"/>
              </w:rPr>
            </w:pPr>
            <w:r w:rsidRPr="009576B8">
              <w:rPr>
                <w:sz w:val="24"/>
              </w:rPr>
              <w:t xml:space="preserve"> 4 </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B38039" w14:textId="77777777" w:rsidR="00F81A73" w:rsidRPr="009576B8" w:rsidRDefault="00F81A73" w:rsidP="00C6443B">
            <w:pPr>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4AEF7C" w14:textId="77777777" w:rsidR="00F81A73" w:rsidRPr="009576B8" w:rsidRDefault="00F81A73">
            <w:pPr>
              <w:ind w:left="135"/>
              <w:jc w:val="center"/>
            </w:pP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D24DA6" w14:textId="77777777" w:rsidR="00F81A73" w:rsidRPr="009576B8" w:rsidRDefault="00F81A73">
            <w:pPr>
              <w:ind w:left="135"/>
            </w:pPr>
            <w:r w:rsidRPr="009576B8">
              <w:rPr>
                <w:sz w:val="24"/>
              </w:rPr>
              <w:t xml:space="preserve">Библиотека ЦОК </w:t>
            </w:r>
            <w:hyperlink r:id="rId413" w:history="1">
              <w:r w:rsidRPr="009576B8">
                <w:rPr>
                  <w:rStyle w:val="a7"/>
                  <w:color w:val="auto"/>
                </w:rPr>
                <w:t>https://m.edsoo.ru/8332b07b</w:t>
              </w:r>
            </w:hyperlink>
          </w:p>
        </w:tc>
      </w:tr>
      <w:tr w:rsidR="009576B8" w:rsidRPr="009576B8" w14:paraId="49C1AA85"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1ACFF1" w14:textId="77777777" w:rsidR="00F81A73" w:rsidRPr="009576B8" w:rsidRDefault="00F81A73">
            <w:pPr>
              <w:rPr>
                <w:lang w:val="en-US"/>
              </w:rPr>
            </w:pPr>
            <w:r w:rsidRPr="009576B8">
              <w:rPr>
                <w:sz w:val="24"/>
              </w:rPr>
              <w:t>2</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A80CDE" w14:textId="77777777" w:rsidR="00F81A73" w:rsidRPr="009576B8" w:rsidRDefault="00F81A73">
            <w:pPr>
              <w:ind w:left="135"/>
            </w:pPr>
            <w:r w:rsidRPr="009576B8">
              <w:rPr>
                <w:sz w:val="24"/>
              </w:rPr>
              <w:t>Основы военной подготовки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282F4" w14:textId="77777777" w:rsidR="00F81A73" w:rsidRPr="009576B8" w:rsidRDefault="00F81A73">
            <w:pPr>
              <w:ind w:left="135"/>
              <w:jc w:val="center"/>
            </w:pPr>
            <w:r w:rsidRPr="009576B8">
              <w:rPr>
                <w:sz w:val="24"/>
              </w:rPr>
              <w:t xml:space="preserve"> 12 </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66B078"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8CBFA9" w14:textId="77777777" w:rsidR="00F81A73" w:rsidRPr="009576B8" w:rsidRDefault="00F81A73">
            <w:pPr>
              <w:ind w:left="135"/>
              <w:jc w:val="center"/>
            </w:pP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A1AEF5" w14:textId="77777777" w:rsidR="00F81A73" w:rsidRPr="009576B8" w:rsidRDefault="00F81A73">
            <w:pPr>
              <w:ind w:left="135"/>
            </w:pPr>
            <w:r w:rsidRPr="009576B8">
              <w:rPr>
                <w:sz w:val="24"/>
              </w:rPr>
              <w:t xml:space="preserve">Библиотека ЦОК </w:t>
            </w:r>
            <w:hyperlink r:id="rId414" w:history="1">
              <w:r w:rsidRPr="009576B8">
                <w:rPr>
                  <w:rStyle w:val="a7"/>
                  <w:color w:val="auto"/>
                </w:rPr>
                <w:t>https://m.edsoo.ru/8332b07b</w:t>
              </w:r>
            </w:hyperlink>
          </w:p>
        </w:tc>
      </w:tr>
      <w:tr w:rsidR="009576B8" w:rsidRPr="009576B8" w14:paraId="620CD031"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B78F07" w14:textId="77777777" w:rsidR="00F81A73" w:rsidRPr="009576B8" w:rsidRDefault="00F81A73">
            <w:pPr>
              <w:rPr>
                <w:lang w:val="en-US"/>
              </w:rPr>
            </w:pPr>
            <w:r w:rsidRPr="009576B8">
              <w:rPr>
                <w:sz w:val="24"/>
              </w:rPr>
              <w:t>3</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F6C9CD" w14:textId="77777777" w:rsidR="00F81A73" w:rsidRPr="009576B8" w:rsidRDefault="00F81A73">
            <w:pPr>
              <w:ind w:left="135"/>
            </w:pPr>
            <w:r w:rsidRPr="009576B8">
              <w:rPr>
                <w:sz w:val="24"/>
              </w:rPr>
              <w:t>Культура безопасности жизнедеятельности в современном обществе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A8712C" w14:textId="77777777" w:rsidR="00F81A73" w:rsidRPr="009576B8" w:rsidRDefault="00F81A73">
            <w:pPr>
              <w:ind w:left="135"/>
              <w:jc w:val="center"/>
              <w:rPr>
                <w:lang w:val="en-US"/>
              </w:rPr>
            </w:pPr>
            <w:r w:rsidRPr="009576B8">
              <w:rPr>
                <w:sz w:val="24"/>
              </w:rPr>
              <w:t xml:space="preserve"> 2 </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0A8B91"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98E058" w14:textId="77777777" w:rsidR="00F81A73" w:rsidRPr="009576B8" w:rsidRDefault="00F81A73">
            <w:pPr>
              <w:ind w:left="135"/>
              <w:jc w:val="center"/>
            </w:pP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E338F5" w14:textId="77777777" w:rsidR="00F81A73" w:rsidRPr="009576B8" w:rsidRDefault="00F81A73">
            <w:pPr>
              <w:ind w:left="135"/>
            </w:pPr>
            <w:r w:rsidRPr="009576B8">
              <w:rPr>
                <w:sz w:val="24"/>
              </w:rPr>
              <w:t xml:space="preserve">Библиотека ЦОК </w:t>
            </w:r>
            <w:hyperlink r:id="rId415" w:history="1">
              <w:r w:rsidRPr="009576B8">
                <w:rPr>
                  <w:rStyle w:val="a7"/>
                  <w:color w:val="auto"/>
                </w:rPr>
                <w:t>https://m.edsoo.ru/8332b07b</w:t>
              </w:r>
            </w:hyperlink>
          </w:p>
        </w:tc>
      </w:tr>
      <w:tr w:rsidR="009576B8" w:rsidRPr="009576B8" w14:paraId="4056EFB4"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9BC2B2" w14:textId="77777777" w:rsidR="00F81A73" w:rsidRPr="009576B8" w:rsidRDefault="00F81A73">
            <w:pPr>
              <w:rPr>
                <w:lang w:val="en-US"/>
              </w:rPr>
            </w:pPr>
            <w:r w:rsidRPr="009576B8">
              <w:rPr>
                <w:sz w:val="24"/>
              </w:rPr>
              <w:t>4</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88D772" w14:textId="77777777" w:rsidR="00F81A73" w:rsidRPr="009576B8" w:rsidRDefault="00F81A73">
            <w:pPr>
              <w:ind w:left="135"/>
            </w:pPr>
            <w:r w:rsidRPr="009576B8">
              <w:rPr>
                <w:sz w:val="24"/>
              </w:rPr>
              <w:t>Безопасность в быту</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BDED68" w14:textId="77777777" w:rsidR="00F81A73" w:rsidRPr="009576B8" w:rsidRDefault="00F81A73">
            <w:pPr>
              <w:ind w:left="135"/>
              <w:jc w:val="center"/>
            </w:pPr>
            <w:r w:rsidRPr="009576B8">
              <w:rPr>
                <w:sz w:val="24"/>
              </w:rPr>
              <w:t xml:space="preserve"> 6 </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498313"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365701" w14:textId="77777777" w:rsidR="00F81A73" w:rsidRPr="009576B8" w:rsidRDefault="00F81A73">
            <w:pPr>
              <w:ind w:left="135"/>
              <w:jc w:val="center"/>
            </w:pP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B498CF" w14:textId="77777777" w:rsidR="00F81A73" w:rsidRPr="009576B8" w:rsidRDefault="00F81A73">
            <w:pPr>
              <w:ind w:left="135"/>
            </w:pPr>
            <w:r w:rsidRPr="009576B8">
              <w:rPr>
                <w:sz w:val="24"/>
              </w:rPr>
              <w:t xml:space="preserve">Библиотека ЦОК </w:t>
            </w:r>
            <w:hyperlink r:id="rId416" w:history="1">
              <w:r w:rsidRPr="009576B8">
                <w:rPr>
                  <w:rStyle w:val="a7"/>
                  <w:color w:val="auto"/>
                </w:rPr>
                <w:t>https://m.edsoo.ru/8332b07b</w:t>
              </w:r>
            </w:hyperlink>
          </w:p>
        </w:tc>
      </w:tr>
      <w:tr w:rsidR="009576B8" w:rsidRPr="009576B8" w14:paraId="310E6678"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369033" w14:textId="77777777" w:rsidR="00F81A73" w:rsidRPr="009576B8" w:rsidRDefault="00F81A73">
            <w:pPr>
              <w:rPr>
                <w:lang w:val="en-US"/>
              </w:rPr>
            </w:pPr>
            <w:r w:rsidRPr="009576B8">
              <w:rPr>
                <w:sz w:val="24"/>
              </w:rPr>
              <w:t>5</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46DD20" w14:textId="77777777" w:rsidR="00F81A73" w:rsidRPr="009576B8" w:rsidRDefault="00F81A73">
            <w:pPr>
              <w:ind w:left="135"/>
            </w:pPr>
            <w:r w:rsidRPr="009576B8">
              <w:rPr>
                <w:sz w:val="24"/>
              </w:rPr>
              <w:t>Безопасность на транспорте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9E0458" w14:textId="77777777" w:rsidR="00F81A73" w:rsidRPr="009576B8" w:rsidRDefault="00F81A73">
            <w:pPr>
              <w:ind w:left="135"/>
              <w:jc w:val="center"/>
            </w:pPr>
            <w:r w:rsidRPr="009576B8">
              <w:rPr>
                <w:sz w:val="24"/>
              </w:rPr>
              <w:t xml:space="preserve"> 5 </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197723"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FC6B62" w14:textId="77777777" w:rsidR="00F81A73" w:rsidRPr="009576B8" w:rsidRDefault="00F81A73">
            <w:pPr>
              <w:ind w:left="135"/>
              <w:jc w:val="center"/>
            </w:pP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B05735" w14:textId="77777777" w:rsidR="00F81A73" w:rsidRPr="009576B8" w:rsidRDefault="00F81A73">
            <w:pPr>
              <w:ind w:left="135"/>
            </w:pPr>
            <w:r w:rsidRPr="009576B8">
              <w:rPr>
                <w:sz w:val="24"/>
              </w:rPr>
              <w:t xml:space="preserve">Библиотека ЦОК </w:t>
            </w:r>
            <w:hyperlink r:id="rId417" w:history="1">
              <w:r w:rsidRPr="009576B8">
                <w:rPr>
                  <w:rStyle w:val="a7"/>
                  <w:color w:val="auto"/>
                </w:rPr>
                <w:t>https://m.edsoo.ru/8332b07b</w:t>
              </w:r>
            </w:hyperlink>
          </w:p>
        </w:tc>
      </w:tr>
      <w:tr w:rsidR="009576B8" w:rsidRPr="009576B8" w14:paraId="2CEE55FE"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7DD7BF" w14:textId="77777777" w:rsidR="00F81A73" w:rsidRPr="009576B8" w:rsidRDefault="00F81A73">
            <w:pPr>
              <w:rPr>
                <w:lang w:val="en-US"/>
              </w:rPr>
            </w:pPr>
            <w:r w:rsidRPr="009576B8">
              <w:rPr>
                <w:sz w:val="24"/>
              </w:rPr>
              <w:t>6</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A7F2C" w14:textId="77777777" w:rsidR="00F81A73" w:rsidRPr="009576B8" w:rsidRDefault="00F81A73">
            <w:pPr>
              <w:ind w:left="135"/>
            </w:pPr>
            <w:r w:rsidRPr="009576B8">
              <w:rPr>
                <w:sz w:val="24"/>
              </w:rPr>
              <w:t>Безопасность в общественных местах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7D8B15" w14:textId="77777777" w:rsidR="00F81A73" w:rsidRPr="009576B8" w:rsidRDefault="00F81A73">
            <w:pPr>
              <w:ind w:left="135"/>
              <w:jc w:val="center"/>
            </w:pPr>
            <w:r w:rsidRPr="009576B8">
              <w:rPr>
                <w:sz w:val="24"/>
              </w:rPr>
              <w:t xml:space="preserve"> 5 </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4D8523"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F967C1" w14:textId="77777777" w:rsidR="00F81A73" w:rsidRPr="009576B8" w:rsidRDefault="00F81A73">
            <w:pPr>
              <w:ind w:left="135"/>
              <w:jc w:val="center"/>
            </w:pP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0E415D" w14:textId="77777777" w:rsidR="00F81A73" w:rsidRPr="009576B8" w:rsidRDefault="00F81A73">
            <w:pPr>
              <w:ind w:left="135"/>
            </w:pPr>
            <w:r w:rsidRPr="009576B8">
              <w:rPr>
                <w:sz w:val="24"/>
              </w:rPr>
              <w:t xml:space="preserve">Библиотека ЦОК </w:t>
            </w:r>
            <w:hyperlink r:id="rId418" w:history="1">
              <w:r w:rsidRPr="009576B8">
                <w:rPr>
                  <w:rStyle w:val="a7"/>
                  <w:color w:val="auto"/>
                </w:rPr>
                <w:t>https://m.edsoo.ru/8332b07b</w:t>
              </w:r>
            </w:hyperlink>
          </w:p>
        </w:tc>
      </w:tr>
      <w:tr w:rsidR="009576B8" w:rsidRPr="009576B8" w14:paraId="579E6B94" w14:textId="77777777" w:rsidTr="00C6443B">
        <w:trPr>
          <w:trHeight w:val="144"/>
          <w:tblCellSpacing w:w="0" w:type="dxa"/>
        </w:trPr>
        <w:tc>
          <w:tcPr>
            <w:tcW w:w="368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65B682" w14:textId="77777777" w:rsidR="00F81A73" w:rsidRPr="009576B8" w:rsidRDefault="00F81A73">
            <w:pPr>
              <w:ind w:left="135"/>
            </w:pPr>
            <w:r w:rsidRPr="009576B8">
              <w:rPr>
                <w:b/>
                <w:sz w:val="24"/>
              </w:rPr>
              <w:t>ОБЩЕЕ КОЛИЧЕСТВО ЧАСОВ ПО ПРОГРАММЕ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176CC6" w14:textId="77777777" w:rsidR="00F81A73" w:rsidRPr="009576B8" w:rsidRDefault="00F81A73">
            <w:pPr>
              <w:ind w:left="135"/>
              <w:jc w:val="center"/>
              <w:rPr>
                <w:lang w:val="en-US"/>
              </w:rPr>
            </w:pPr>
            <w:r w:rsidRPr="009576B8">
              <w:rPr>
                <w:sz w:val="24"/>
              </w:rPr>
              <w:t xml:space="preserve"> 34 </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B4AFB6" w14:textId="77777777" w:rsidR="00F81A73" w:rsidRPr="009576B8" w:rsidRDefault="00F81A73">
            <w:pPr>
              <w:ind w:left="135"/>
              <w:jc w:val="center"/>
            </w:pPr>
            <w:r w:rsidRPr="009576B8">
              <w:rPr>
                <w:sz w:val="24"/>
              </w:rPr>
              <w:t xml:space="preserve"> 0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C5B368" w14:textId="77777777" w:rsidR="00F81A73" w:rsidRPr="009576B8" w:rsidRDefault="00F81A73">
            <w:pPr>
              <w:ind w:left="135"/>
              <w:jc w:val="center"/>
            </w:pPr>
            <w:r w:rsidRPr="009576B8">
              <w:rPr>
                <w:sz w:val="24"/>
              </w:rPr>
              <w:t xml:space="preserve"> 0 </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8071E7" w14:textId="77777777" w:rsidR="00F81A73" w:rsidRPr="009576B8" w:rsidRDefault="00F81A73"/>
        </w:tc>
      </w:tr>
    </w:tbl>
    <w:p w14:paraId="1AE6F6B3" w14:textId="77777777" w:rsidR="00F81A73" w:rsidRPr="009576B8" w:rsidRDefault="00F81A73" w:rsidP="00F81A73">
      <w:pPr>
        <w:rPr>
          <w:b/>
          <w:sz w:val="24"/>
        </w:rPr>
      </w:pPr>
    </w:p>
    <w:p w14:paraId="43A107EE" w14:textId="7A0373E4" w:rsidR="00F81A73" w:rsidRPr="009576B8" w:rsidRDefault="00F81A73" w:rsidP="00C6443B">
      <w:pPr>
        <w:tabs>
          <w:tab w:val="left" w:pos="1308"/>
        </w:tabs>
        <w:jc w:val="center"/>
        <w:rPr>
          <w:rFonts w:asciiTheme="minorHAnsi" w:hAnsiTheme="minorHAnsi" w:cstheme="minorBidi"/>
          <w:lang w:val="en-US"/>
        </w:rPr>
      </w:pPr>
      <w:r w:rsidRPr="009576B8">
        <w:rPr>
          <w:b/>
          <w:sz w:val="28"/>
        </w:rPr>
        <w:t>11 КЛАСС</w:t>
      </w:r>
    </w:p>
    <w:tbl>
      <w:tblPr>
        <w:tblW w:w="9781" w:type="dxa"/>
        <w:tblCellSpacing w:w="0" w:type="dxa"/>
        <w:tblInd w:w="2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7"/>
        <w:gridCol w:w="2989"/>
        <w:gridCol w:w="821"/>
        <w:gridCol w:w="1021"/>
        <w:gridCol w:w="1134"/>
        <w:gridCol w:w="3119"/>
      </w:tblGrid>
      <w:tr w:rsidR="009576B8" w:rsidRPr="009576B8" w14:paraId="1D86BF45" w14:textId="77777777" w:rsidTr="00C6443B">
        <w:trPr>
          <w:trHeight w:val="144"/>
          <w:tblCellSpacing w:w="0" w:type="dxa"/>
        </w:trPr>
        <w:tc>
          <w:tcPr>
            <w:tcW w:w="69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BA1F56" w14:textId="77777777" w:rsidR="00F81A73" w:rsidRPr="009576B8" w:rsidRDefault="00F81A73">
            <w:pPr>
              <w:ind w:left="135"/>
            </w:pPr>
            <w:r w:rsidRPr="009576B8">
              <w:rPr>
                <w:b/>
                <w:sz w:val="24"/>
              </w:rPr>
              <w:t xml:space="preserve">№ п/п </w:t>
            </w:r>
          </w:p>
          <w:p w14:paraId="6650F2F7" w14:textId="77777777" w:rsidR="00F81A73" w:rsidRPr="009576B8" w:rsidRDefault="00F81A73">
            <w:pPr>
              <w:ind w:left="135"/>
            </w:pPr>
          </w:p>
        </w:tc>
        <w:tc>
          <w:tcPr>
            <w:tcW w:w="29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85EDEF" w14:textId="77777777" w:rsidR="00F81A73" w:rsidRPr="009576B8" w:rsidRDefault="00F81A73">
            <w:pPr>
              <w:ind w:left="135"/>
            </w:pPr>
            <w:r w:rsidRPr="009576B8">
              <w:rPr>
                <w:b/>
                <w:sz w:val="24"/>
              </w:rPr>
              <w:t xml:space="preserve">Наименование разделов и тем программы </w:t>
            </w:r>
          </w:p>
          <w:p w14:paraId="0F05BB80" w14:textId="77777777" w:rsidR="00F81A73" w:rsidRPr="009576B8" w:rsidRDefault="00F81A73">
            <w:pPr>
              <w:ind w:left="135"/>
            </w:pPr>
          </w:p>
        </w:tc>
        <w:tc>
          <w:tcPr>
            <w:tcW w:w="297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6D086" w14:textId="77777777" w:rsidR="00F81A73" w:rsidRPr="009576B8" w:rsidRDefault="00F81A73">
            <w:r w:rsidRPr="009576B8">
              <w:rPr>
                <w:b/>
                <w:sz w:val="24"/>
              </w:rPr>
              <w:t>Количество часов</w:t>
            </w:r>
          </w:p>
        </w:tc>
        <w:tc>
          <w:tcPr>
            <w:tcW w:w="31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AA9945" w14:textId="77777777" w:rsidR="00F81A73" w:rsidRPr="009576B8" w:rsidRDefault="00F81A73" w:rsidP="00C6443B">
            <w:r w:rsidRPr="009576B8">
              <w:rPr>
                <w:b/>
                <w:sz w:val="24"/>
              </w:rPr>
              <w:t xml:space="preserve">Электронные (цифровые) образовательные ресурсы </w:t>
            </w:r>
          </w:p>
          <w:p w14:paraId="77C6B7D1" w14:textId="77777777" w:rsidR="00F81A73" w:rsidRPr="009576B8" w:rsidRDefault="00F81A73">
            <w:pPr>
              <w:ind w:left="135"/>
            </w:pPr>
          </w:p>
        </w:tc>
      </w:tr>
      <w:tr w:rsidR="009576B8" w:rsidRPr="009576B8" w14:paraId="3C76D615" w14:textId="77777777" w:rsidTr="00C6443B">
        <w:trPr>
          <w:trHeight w:val="144"/>
          <w:tblCellSpacing w:w="0" w:type="dxa"/>
        </w:trPr>
        <w:tc>
          <w:tcPr>
            <w:tcW w:w="697" w:type="dxa"/>
            <w:vMerge/>
            <w:tcBorders>
              <w:top w:val="single" w:sz="2" w:space="0" w:color="auto"/>
              <w:left w:val="single" w:sz="2" w:space="0" w:color="auto"/>
              <w:bottom w:val="single" w:sz="2" w:space="0" w:color="auto"/>
              <w:right w:val="single" w:sz="2" w:space="0" w:color="auto"/>
            </w:tcBorders>
            <w:vAlign w:val="center"/>
            <w:hideMark/>
          </w:tcPr>
          <w:p w14:paraId="556474BC" w14:textId="77777777" w:rsidR="00F81A73" w:rsidRPr="009576B8" w:rsidRDefault="00F81A73">
            <w:pPr>
              <w:rPr>
                <w:lang w:val="en-US"/>
              </w:rPr>
            </w:pPr>
          </w:p>
        </w:tc>
        <w:tc>
          <w:tcPr>
            <w:tcW w:w="2989" w:type="dxa"/>
            <w:vMerge/>
            <w:tcBorders>
              <w:top w:val="single" w:sz="2" w:space="0" w:color="auto"/>
              <w:left w:val="single" w:sz="2" w:space="0" w:color="auto"/>
              <w:bottom w:val="single" w:sz="2" w:space="0" w:color="auto"/>
              <w:right w:val="single" w:sz="2" w:space="0" w:color="auto"/>
            </w:tcBorders>
            <w:vAlign w:val="center"/>
            <w:hideMark/>
          </w:tcPr>
          <w:p w14:paraId="09DF32C2" w14:textId="77777777" w:rsidR="00F81A73" w:rsidRPr="009576B8" w:rsidRDefault="00F81A73">
            <w:pPr>
              <w:rPr>
                <w:lang w:val="en-US"/>
              </w:rPr>
            </w:pP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AAE383" w14:textId="77777777" w:rsidR="00F81A73" w:rsidRPr="009576B8" w:rsidRDefault="00F81A73">
            <w:r w:rsidRPr="009576B8">
              <w:rPr>
                <w:b/>
                <w:sz w:val="24"/>
              </w:rPr>
              <w:t xml:space="preserve">Всего </w:t>
            </w:r>
          </w:p>
          <w:p w14:paraId="00E70AC9" w14:textId="77777777" w:rsidR="00F81A73" w:rsidRPr="009576B8" w:rsidRDefault="00F81A73">
            <w:pPr>
              <w:ind w:left="135"/>
            </w:pPr>
          </w:p>
        </w:tc>
        <w:tc>
          <w:tcPr>
            <w:tcW w:w="1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956D9A" w14:textId="77777777" w:rsidR="00F81A73" w:rsidRPr="009576B8" w:rsidRDefault="00F81A73">
            <w:r w:rsidRPr="009576B8">
              <w:rPr>
                <w:b/>
                <w:sz w:val="24"/>
              </w:rPr>
              <w:t xml:space="preserve">Контрольные работы </w:t>
            </w:r>
          </w:p>
          <w:p w14:paraId="119A89B6" w14:textId="77777777" w:rsidR="00F81A73" w:rsidRPr="009576B8" w:rsidRDefault="00F81A73">
            <w:pPr>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A1C51C" w14:textId="77777777" w:rsidR="00F81A73" w:rsidRPr="009576B8" w:rsidRDefault="00F81A73">
            <w:r w:rsidRPr="009576B8">
              <w:rPr>
                <w:b/>
                <w:sz w:val="24"/>
              </w:rPr>
              <w:t xml:space="preserve">Практические работы </w:t>
            </w:r>
          </w:p>
          <w:p w14:paraId="0913B3A5" w14:textId="77777777" w:rsidR="00F81A73" w:rsidRPr="009576B8" w:rsidRDefault="00F81A73">
            <w:pPr>
              <w:ind w:left="135"/>
            </w:pPr>
          </w:p>
        </w:tc>
        <w:tc>
          <w:tcPr>
            <w:tcW w:w="3119" w:type="dxa"/>
            <w:vMerge/>
            <w:tcBorders>
              <w:top w:val="single" w:sz="2" w:space="0" w:color="auto"/>
              <w:left w:val="single" w:sz="2" w:space="0" w:color="auto"/>
              <w:bottom w:val="single" w:sz="2" w:space="0" w:color="auto"/>
              <w:right w:val="single" w:sz="2" w:space="0" w:color="auto"/>
            </w:tcBorders>
            <w:vAlign w:val="center"/>
            <w:hideMark/>
          </w:tcPr>
          <w:p w14:paraId="53DF66C8" w14:textId="77777777" w:rsidR="00F81A73" w:rsidRPr="009576B8" w:rsidRDefault="00F81A73">
            <w:pPr>
              <w:rPr>
                <w:lang w:val="en-US"/>
              </w:rPr>
            </w:pPr>
          </w:p>
        </w:tc>
      </w:tr>
      <w:tr w:rsidR="009576B8" w:rsidRPr="009576B8" w14:paraId="53F7C462"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FFABC9" w14:textId="77777777" w:rsidR="00F81A73" w:rsidRPr="009576B8" w:rsidRDefault="00F81A73">
            <w:r w:rsidRPr="009576B8">
              <w:rPr>
                <w:sz w:val="24"/>
              </w:rPr>
              <w:t>1</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6E14CA" w14:textId="77777777" w:rsidR="00F81A73" w:rsidRPr="009576B8" w:rsidRDefault="00F81A73">
            <w:pPr>
              <w:ind w:left="135"/>
            </w:pPr>
            <w:r w:rsidRPr="009576B8">
              <w:rPr>
                <w:sz w:val="24"/>
              </w:rPr>
              <w:t>Безопасность в природной среде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2049E6" w14:textId="77777777" w:rsidR="00F81A73" w:rsidRPr="009576B8" w:rsidRDefault="00F81A73">
            <w:pPr>
              <w:ind w:left="135"/>
              <w:jc w:val="center"/>
            </w:pPr>
            <w:r w:rsidRPr="009576B8">
              <w:rPr>
                <w:sz w:val="24"/>
              </w:rPr>
              <w:t xml:space="preserve"> 7 </w:t>
            </w:r>
          </w:p>
        </w:tc>
        <w:tc>
          <w:tcPr>
            <w:tcW w:w="1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BFBF17"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12BA96" w14:textId="77777777" w:rsidR="00F81A73" w:rsidRPr="009576B8" w:rsidRDefault="00F81A73">
            <w:pPr>
              <w:ind w:left="135"/>
              <w:jc w:val="center"/>
            </w:pPr>
          </w:p>
        </w:tc>
        <w:tc>
          <w:tcPr>
            <w:tcW w:w="31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8CCF41" w14:textId="77777777" w:rsidR="00F81A73" w:rsidRPr="009576B8" w:rsidRDefault="00F81A73">
            <w:pPr>
              <w:ind w:left="135"/>
            </w:pPr>
            <w:r w:rsidRPr="009576B8">
              <w:rPr>
                <w:sz w:val="24"/>
              </w:rPr>
              <w:t xml:space="preserve">Библиотека ЦОК </w:t>
            </w:r>
            <w:hyperlink r:id="rId419" w:history="1">
              <w:r w:rsidRPr="009576B8">
                <w:rPr>
                  <w:rStyle w:val="a7"/>
                  <w:color w:val="auto"/>
                </w:rPr>
                <w:t>https://m.edsoo.ru/2d60fb5a</w:t>
              </w:r>
            </w:hyperlink>
          </w:p>
        </w:tc>
      </w:tr>
      <w:tr w:rsidR="009576B8" w:rsidRPr="009576B8" w14:paraId="42C7DE26"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5C049" w14:textId="77777777" w:rsidR="00F81A73" w:rsidRPr="009576B8" w:rsidRDefault="00F81A73">
            <w:pPr>
              <w:rPr>
                <w:lang w:val="en-US"/>
              </w:rPr>
            </w:pPr>
            <w:r w:rsidRPr="009576B8">
              <w:rPr>
                <w:sz w:val="24"/>
              </w:rPr>
              <w:t>2</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1EA4CF" w14:textId="77777777" w:rsidR="00F81A73" w:rsidRPr="009576B8" w:rsidRDefault="00F81A73">
            <w:pPr>
              <w:ind w:left="135"/>
            </w:pPr>
            <w:r w:rsidRPr="009576B8">
              <w:rPr>
                <w:sz w:val="24"/>
              </w:rPr>
              <w:t>Основы медицинских знаний. Оказание первой помощи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56F71" w14:textId="77777777" w:rsidR="00F81A73" w:rsidRPr="009576B8" w:rsidRDefault="00F81A73">
            <w:pPr>
              <w:ind w:left="135"/>
              <w:jc w:val="center"/>
              <w:rPr>
                <w:lang w:val="en-US"/>
              </w:rPr>
            </w:pPr>
            <w:r w:rsidRPr="009576B8">
              <w:rPr>
                <w:sz w:val="24"/>
              </w:rPr>
              <w:t xml:space="preserve"> 7 </w:t>
            </w:r>
          </w:p>
        </w:tc>
        <w:tc>
          <w:tcPr>
            <w:tcW w:w="1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B11E83"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EC66F9" w14:textId="77777777" w:rsidR="00F81A73" w:rsidRPr="009576B8" w:rsidRDefault="00F81A73">
            <w:pPr>
              <w:ind w:left="135"/>
              <w:jc w:val="center"/>
            </w:pPr>
          </w:p>
        </w:tc>
        <w:tc>
          <w:tcPr>
            <w:tcW w:w="31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374110" w14:textId="77777777" w:rsidR="00F81A73" w:rsidRPr="009576B8" w:rsidRDefault="00F81A73">
            <w:pPr>
              <w:ind w:left="135"/>
            </w:pPr>
            <w:r w:rsidRPr="009576B8">
              <w:rPr>
                <w:sz w:val="24"/>
              </w:rPr>
              <w:t xml:space="preserve">Библиотека ЦОК </w:t>
            </w:r>
            <w:hyperlink r:id="rId420" w:history="1">
              <w:r w:rsidRPr="009576B8">
                <w:rPr>
                  <w:rStyle w:val="a7"/>
                  <w:color w:val="auto"/>
                </w:rPr>
                <w:t>https://m.edsoo.ru/2d60fb5a</w:t>
              </w:r>
            </w:hyperlink>
          </w:p>
        </w:tc>
      </w:tr>
      <w:tr w:rsidR="009576B8" w:rsidRPr="009576B8" w14:paraId="712652A4"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241C2" w14:textId="77777777" w:rsidR="00F81A73" w:rsidRPr="009576B8" w:rsidRDefault="00F81A73">
            <w:pPr>
              <w:rPr>
                <w:lang w:val="en-US"/>
              </w:rPr>
            </w:pPr>
            <w:r w:rsidRPr="009576B8">
              <w:rPr>
                <w:sz w:val="24"/>
              </w:rPr>
              <w:t>3</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C15CCF" w14:textId="77777777" w:rsidR="00F81A73" w:rsidRPr="009576B8" w:rsidRDefault="00F81A73">
            <w:pPr>
              <w:ind w:left="135"/>
            </w:pPr>
            <w:r w:rsidRPr="009576B8">
              <w:rPr>
                <w:sz w:val="24"/>
              </w:rPr>
              <w:t>Безопасность в социуме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1246EB" w14:textId="77777777" w:rsidR="00F81A73" w:rsidRPr="009576B8" w:rsidRDefault="00F81A73">
            <w:pPr>
              <w:ind w:left="135"/>
              <w:jc w:val="center"/>
            </w:pPr>
            <w:r w:rsidRPr="009576B8">
              <w:rPr>
                <w:sz w:val="24"/>
              </w:rPr>
              <w:t xml:space="preserve"> 7 </w:t>
            </w:r>
          </w:p>
        </w:tc>
        <w:tc>
          <w:tcPr>
            <w:tcW w:w="1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37776B"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ED19BC" w14:textId="77777777" w:rsidR="00F81A73" w:rsidRPr="009576B8" w:rsidRDefault="00F81A73">
            <w:pPr>
              <w:ind w:left="135"/>
              <w:jc w:val="center"/>
            </w:pPr>
          </w:p>
        </w:tc>
        <w:tc>
          <w:tcPr>
            <w:tcW w:w="31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0147A4" w14:textId="77777777" w:rsidR="00F81A73" w:rsidRPr="009576B8" w:rsidRDefault="00F81A73">
            <w:pPr>
              <w:ind w:left="135"/>
            </w:pPr>
            <w:r w:rsidRPr="009576B8">
              <w:rPr>
                <w:sz w:val="24"/>
              </w:rPr>
              <w:t xml:space="preserve">Библиотека ЦОК </w:t>
            </w:r>
            <w:hyperlink r:id="rId421" w:history="1">
              <w:r w:rsidRPr="009576B8">
                <w:rPr>
                  <w:rStyle w:val="a7"/>
                  <w:color w:val="auto"/>
                </w:rPr>
                <w:t>https://m.edsoo.ru/2d60fb5a</w:t>
              </w:r>
            </w:hyperlink>
          </w:p>
        </w:tc>
      </w:tr>
      <w:tr w:rsidR="009576B8" w:rsidRPr="009576B8" w14:paraId="53B0A829"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3D4547" w14:textId="77777777" w:rsidR="00F81A73" w:rsidRPr="009576B8" w:rsidRDefault="00F81A73">
            <w:pPr>
              <w:rPr>
                <w:lang w:val="en-US"/>
              </w:rPr>
            </w:pPr>
            <w:r w:rsidRPr="009576B8">
              <w:rPr>
                <w:sz w:val="24"/>
              </w:rPr>
              <w:t>4</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79D9E" w14:textId="77777777" w:rsidR="00F81A73" w:rsidRPr="009576B8" w:rsidRDefault="00F81A73">
            <w:pPr>
              <w:ind w:left="135"/>
            </w:pPr>
            <w:r w:rsidRPr="009576B8">
              <w:rPr>
                <w:sz w:val="24"/>
              </w:rPr>
              <w:t>Безопасность в информационном пространстве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8694A8" w14:textId="77777777" w:rsidR="00F81A73" w:rsidRPr="009576B8" w:rsidRDefault="00F81A73">
            <w:pPr>
              <w:ind w:left="135"/>
              <w:jc w:val="center"/>
            </w:pPr>
            <w:r w:rsidRPr="009576B8">
              <w:rPr>
                <w:sz w:val="24"/>
              </w:rPr>
              <w:t xml:space="preserve"> 7 </w:t>
            </w:r>
          </w:p>
        </w:tc>
        <w:tc>
          <w:tcPr>
            <w:tcW w:w="1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01DE3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B63D65" w14:textId="77777777" w:rsidR="00F81A73" w:rsidRPr="009576B8" w:rsidRDefault="00F81A73">
            <w:pPr>
              <w:ind w:left="135"/>
              <w:jc w:val="center"/>
            </w:pPr>
          </w:p>
        </w:tc>
        <w:tc>
          <w:tcPr>
            <w:tcW w:w="31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5E10A1" w14:textId="77777777" w:rsidR="00F81A73" w:rsidRPr="009576B8" w:rsidRDefault="00F81A73">
            <w:pPr>
              <w:ind w:left="135"/>
            </w:pPr>
            <w:r w:rsidRPr="009576B8">
              <w:rPr>
                <w:sz w:val="24"/>
              </w:rPr>
              <w:t xml:space="preserve">Библиотека ЦОК </w:t>
            </w:r>
            <w:hyperlink r:id="rId422" w:history="1">
              <w:r w:rsidRPr="009576B8">
                <w:rPr>
                  <w:rStyle w:val="a7"/>
                  <w:color w:val="auto"/>
                </w:rPr>
                <w:t>https://m.edsoo.ru/2d60fb5a</w:t>
              </w:r>
            </w:hyperlink>
          </w:p>
        </w:tc>
      </w:tr>
      <w:tr w:rsidR="009576B8" w:rsidRPr="009576B8" w14:paraId="2FF4AD5D" w14:textId="77777777" w:rsidTr="00C6443B">
        <w:trPr>
          <w:trHeight w:val="144"/>
          <w:tblCellSpacing w:w="0" w:type="dxa"/>
        </w:trPr>
        <w:tc>
          <w:tcPr>
            <w:tcW w:w="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300529" w14:textId="77777777" w:rsidR="00F81A73" w:rsidRPr="009576B8" w:rsidRDefault="00F81A73">
            <w:pPr>
              <w:rPr>
                <w:lang w:val="en-US"/>
              </w:rPr>
            </w:pPr>
            <w:r w:rsidRPr="009576B8">
              <w:rPr>
                <w:sz w:val="24"/>
              </w:rPr>
              <w:t>5</w:t>
            </w:r>
          </w:p>
        </w:tc>
        <w:tc>
          <w:tcPr>
            <w:tcW w:w="2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42CEAF" w14:textId="77777777" w:rsidR="00F81A73" w:rsidRPr="009576B8" w:rsidRDefault="00F81A73">
            <w:pPr>
              <w:ind w:left="135"/>
            </w:pPr>
            <w:r w:rsidRPr="009576B8">
              <w:rPr>
                <w:sz w:val="24"/>
              </w:rPr>
              <w:t xml:space="preserve">Основы противодействия </w:t>
            </w:r>
            <w:r w:rsidRPr="009576B8">
              <w:rPr>
                <w:sz w:val="24"/>
              </w:rPr>
              <w:lastRenderedPageBreak/>
              <w:t>экстремизму и терроризму</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FF2C7" w14:textId="77777777" w:rsidR="00F81A73" w:rsidRPr="009576B8" w:rsidRDefault="00F81A73">
            <w:pPr>
              <w:ind w:left="135"/>
              <w:jc w:val="center"/>
              <w:rPr>
                <w:lang w:val="en-US"/>
              </w:rPr>
            </w:pPr>
            <w:r w:rsidRPr="009576B8">
              <w:rPr>
                <w:sz w:val="24"/>
              </w:rPr>
              <w:lastRenderedPageBreak/>
              <w:t xml:space="preserve"> 6 </w:t>
            </w:r>
          </w:p>
        </w:tc>
        <w:tc>
          <w:tcPr>
            <w:tcW w:w="1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11A90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8DC770" w14:textId="77777777" w:rsidR="00F81A73" w:rsidRPr="009576B8" w:rsidRDefault="00F81A73">
            <w:pPr>
              <w:ind w:left="135"/>
              <w:jc w:val="center"/>
            </w:pPr>
          </w:p>
        </w:tc>
        <w:tc>
          <w:tcPr>
            <w:tcW w:w="31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28C404" w14:textId="77777777" w:rsidR="00F81A73" w:rsidRPr="009576B8" w:rsidRDefault="00F81A73">
            <w:pPr>
              <w:ind w:left="135"/>
            </w:pPr>
            <w:r w:rsidRPr="009576B8">
              <w:rPr>
                <w:sz w:val="24"/>
              </w:rPr>
              <w:t xml:space="preserve">Библиотека ЦОК </w:t>
            </w:r>
            <w:hyperlink r:id="rId423" w:history="1">
              <w:r w:rsidRPr="009576B8">
                <w:rPr>
                  <w:rStyle w:val="a7"/>
                  <w:color w:val="auto"/>
                </w:rPr>
                <w:t>https://m.edsoo.ru/2d60fb5a</w:t>
              </w:r>
            </w:hyperlink>
          </w:p>
        </w:tc>
      </w:tr>
      <w:tr w:rsidR="009576B8" w:rsidRPr="009576B8" w14:paraId="422C1B15" w14:textId="77777777" w:rsidTr="00C6443B">
        <w:trPr>
          <w:trHeight w:val="144"/>
          <w:tblCellSpacing w:w="0" w:type="dxa"/>
        </w:trPr>
        <w:tc>
          <w:tcPr>
            <w:tcW w:w="368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AB8F71" w14:textId="77777777" w:rsidR="00F81A73" w:rsidRPr="009576B8" w:rsidRDefault="00F81A73">
            <w:pPr>
              <w:ind w:left="135"/>
            </w:pPr>
            <w:r w:rsidRPr="009576B8">
              <w:rPr>
                <w:b/>
                <w:sz w:val="24"/>
              </w:rPr>
              <w:lastRenderedPageBreak/>
              <w:t>ОБЩЕЕ КОЛИЧЕСТВО ЧАСОВ ПО ПРОГРАММЕ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AAC6E7" w14:textId="77777777" w:rsidR="00F81A73" w:rsidRPr="009576B8" w:rsidRDefault="00F81A73">
            <w:pPr>
              <w:ind w:left="135"/>
              <w:jc w:val="center"/>
              <w:rPr>
                <w:lang w:val="en-US"/>
              </w:rPr>
            </w:pPr>
            <w:r w:rsidRPr="009576B8">
              <w:rPr>
                <w:sz w:val="24"/>
              </w:rPr>
              <w:t xml:space="preserve"> 34 </w:t>
            </w:r>
          </w:p>
        </w:tc>
        <w:tc>
          <w:tcPr>
            <w:tcW w:w="1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9D787D" w14:textId="77777777" w:rsidR="00F81A73" w:rsidRPr="009576B8" w:rsidRDefault="00F81A73">
            <w:pPr>
              <w:ind w:left="135"/>
              <w:jc w:val="center"/>
            </w:pPr>
            <w:r w:rsidRPr="009576B8">
              <w:rPr>
                <w:sz w:val="24"/>
              </w:rPr>
              <w:t xml:space="preserve"> 0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2434D1" w14:textId="77777777" w:rsidR="00F81A73" w:rsidRPr="009576B8" w:rsidRDefault="00F81A73">
            <w:pPr>
              <w:ind w:left="135"/>
              <w:jc w:val="center"/>
            </w:pPr>
            <w:r w:rsidRPr="009576B8">
              <w:rPr>
                <w:sz w:val="24"/>
              </w:rPr>
              <w:t xml:space="preserve"> 0 </w:t>
            </w:r>
          </w:p>
        </w:tc>
        <w:tc>
          <w:tcPr>
            <w:tcW w:w="31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0B14DD" w14:textId="77777777" w:rsidR="00F81A73" w:rsidRPr="009576B8" w:rsidRDefault="00F81A73"/>
        </w:tc>
      </w:tr>
    </w:tbl>
    <w:p w14:paraId="3117C255" w14:textId="77777777" w:rsidR="00F81A73" w:rsidRPr="009576B8" w:rsidRDefault="00F81A73" w:rsidP="00F81A73">
      <w:pPr>
        <w:sectPr w:rsidR="00F81A73" w:rsidRPr="009576B8" w:rsidSect="00BA7F4E">
          <w:pgSz w:w="11906" w:h="16383"/>
          <w:pgMar w:top="1701" w:right="566" w:bottom="850" w:left="1418" w:header="720" w:footer="720" w:gutter="0"/>
          <w:cols w:space="720"/>
          <w:docGrid w:linePitch="299"/>
        </w:sectPr>
      </w:pPr>
    </w:p>
    <w:p w14:paraId="0FED3ECF" w14:textId="38BCC623" w:rsidR="00F81A73" w:rsidRPr="009576B8" w:rsidRDefault="00F81A73" w:rsidP="00F81A73">
      <w:pPr>
        <w:tabs>
          <w:tab w:val="left" w:pos="2988"/>
        </w:tabs>
        <w:jc w:val="center"/>
        <w:rPr>
          <w:rFonts w:asciiTheme="minorHAnsi" w:hAnsiTheme="minorHAnsi" w:cstheme="minorBidi"/>
          <w:lang w:val="en-US"/>
        </w:rPr>
      </w:pPr>
      <w:bookmarkStart w:id="129" w:name="block-81613163"/>
      <w:bookmarkEnd w:id="129"/>
      <w:r w:rsidRPr="009576B8">
        <w:rPr>
          <w:b/>
          <w:sz w:val="28"/>
        </w:rPr>
        <w:lastRenderedPageBreak/>
        <w:t>ПОУРОЧНОЕ ПЛАНИРОВАНИЕ</w:t>
      </w:r>
    </w:p>
    <w:p w14:paraId="1B8F432C" w14:textId="45DDD96B" w:rsidR="00F81A73" w:rsidRPr="009576B8" w:rsidRDefault="00F81A73" w:rsidP="00F81A73">
      <w:pPr>
        <w:ind w:left="120"/>
        <w:jc w:val="center"/>
      </w:pPr>
      <w:r w:rsidRPr="009576B8">
        <w:rPr>
          <w:b/>
          <w:sz w:val="28"/>
        </w:rPr>
        <w:t>10 КЛАСС</w:t>
      </w:r>
    </w:p>
    <w:tbl>
      <w:tblPr>
        <w:tblW w:w="9638" w:type="dxa"/>
        <w:tblCellSpacing w:w="0" w:type="dxa"/>
        <w:tblInd w:w="2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2659"/>
        <w:gridCol w:w="821"/>
        <w:gridCol w:w="1149"/>
        <w:gridCol w:w="1134"/>
        <w:gridCol w:w="850"/>
        <w:gridCol w:w="2424"/>
      </w:tblGrid>
      <w:tr w:rsidR="009576B8" w:rsidRPr="009576B8" w14:paraId="34A5F309" w14:textId="77777777" w:rsidTr="00C6443B">
        <w:trPr>
          <w:trHeight w:val="144"/>
          <w:tblCellSpacing w:w="0" w:type="dxa"/>
        </w:trPr>
        <w:tc>
          <w:tcPr>
            <w:tcW w:w="6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10BCC2" w14:textId="77777777" w:rsidR="00F81A73" w:rsidRPr="009576B8" w:rsidRDefault="00F81A73">
            <w:pPr>
              <w:ind w:left="135"/>
            </w:pPr>
            <w:r w:rsidRPr="009576B8">
              <w:rPr>
                <w:b/>
                <w:sz w:val="24"/>
              </w:rPr>
              <w:t xml:space="preserve">№ п/п </w:t>
            </w:r>
          </w:p>
          <w:p w14:paraId="37264D26" w14:textId="77777777" w:rsidR="00F81A73" w:rsidRPr="009576B8" w:rsidRDefault="00F81A73">
            <w:pPr>
              <w:ind w:left="135"/>
            </w:pPr>
          </w:p>
        </w:tc>
        <w:tc>
          <w:tcPr>
            <w:tcW w:w="265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6A6925" w14:textId="77777777" w:rsidR="00F81A73" w:rsidRPr="009576B8" w:rsidRDefault="00F81A73">
            <w:pPr>
              <w:ind w:left="135"/>
            </w:pPr>
            <w:r w:rsidRPr="009576B8">
              <w:rPr>
                <w:b/>
                <w:sz w:val="24"/>
              </w:rPr>
              <w:t xml:space="preserve">Тема урока </w:t>
            </w:r>
          </w:p>
          <w:p w14:paraId="34508F14" w14:textId="77777777" w:rsidR="00F81A73" w:rsidRPr="009576B8" w:rsidRDefault="00F81A73">
            <w:pPr>
              <w:ind w:left="135"/>
            </w:pPr>
          </w:p>
        </w:tc>
        <w:tc>
          <w:tcPr>
            <w:tcW w:w="310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8DB58E" w14:textId="77777777" w:rsidR="00F81A73" w:rsidRPr="009576B8" w:rsidRDefault="00F81A73">
            <w:r w:rsidRPr="009576B8">
              <w:rPr>
                <w:b/>
                <w:sz w:val="24"/>
              </w:rPr>
              <w:t>Количество часов</w:t>
            </w:r>
          </w:p>
        </w:tc>
        <w:tc>
          <w:tcPr>
            <w:tcW w:w="85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7AC069" w14:textId="77777777" w:rsidR="00F81A73" w:rsidRPr="009576B8" w:rsidRDefault="00F81A73" w:rsidP="00C6443B">
            <w:pPr>
              <w:ind w:left="30"/>
            </w:pPr>
            <w:r w:rsidRPr="009576B8">
              <w:rPr>
                <w:b/>
                <w:sz w:val="24"/>
              </w:rPr>
              <w:t xml:space="preserve">Дата изучения </w:t>
            </w:r>
          </w:p>
          <w:p w14:paraId="74343BFB" w14:textId="77777777" w:rsidR="00F81A73" w:rsidRPr="009576B8" w:rsidRDefault="00F81A73">
            <w:pPr>
              <w:ind w:left="135"/>
            </w:pPr>
          </w:p>
        </w:tc>
        <w:tc>
          <w:tcPr>
            <w:tcW w:w="24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EE0319" w14:textId="77777777" w:rsidR="00F81A73" w:rsidRPr="009576B8" w:rsidRDefault="00F81A73">
            <w:pPr>
              <w:ind w:left="135"/>
            </w:pPr>
            <w:r w:rsidRPr="009576B8">
              <w:rPr>
                <w:b/>
                <w:sz w:val="24"/>
              </w:rPr>
              <w:t xml:space="preserve">Электронные цифровые образовательные ресурсы </w:t>
            </w:r>
          </w:p>
          <w:p w14:paraId="4FF993BF" w14:textId="77777777" w:rsidR="00F81A73" w:rsidRPr="009576B8" w:rsidRDefault="00F81A73">
            <w:pPr>
              <w:ind w:left="135"/>
            </w:pPr>
          </w:p>
        </w:tc>
      </w:tr>
      <w:tr w:rsidR="009576B8" w:rsidRPr="009576B8" w14:paraId="670CA746" w14:textId="77777777" w:rsidTr="00C6443B">
        <w:trPr>
          <w:trHeight w:val="144"/>
          <w:tblCellSpacing w:w="0" w:type="dxa"/>
        </w:trPr>
        <w:tc>
          <w:tcPr>
            <w:tcW w:w="601" w:type="dxa"/>
            <w:vMerge/>
            <w:tcBorders>
              <w:top w:val="single" w:sz="2" w:space="0" w:color="auto"/>
              <w:left w:val="single" w:sz="2" w:space="0" w:color="auto"/>
              <w:bottom w:val="single" w:sz="2" w:space="0" w:color="auto"/>
              <w:right w:val="single" w:sz="2" w:space="0" w:color="auto"/>
            </w:tcBorders>
            <w:vAlign w:val="center"/>
            <w:hideMark/>
          </w:tcPr>
          <w:p w14:paraId="5D696248" w14:textId="77777777" w:rsidR="00F81A73" w:rsidRPr="009576B8" w:rsidRDefault="00F81A73">
            <w:pPr>
              <w:rPr>
                <w:lang w:val="en-US"/>
              </w:rPr>
            </w:pPr>
          </w:p>
        </w:tc>
        <w:tc>
          <w:tcPr>
            <w:tcW w:w="2659" w:type="dxa"/>
            <w:vMerge/>
            <w:tcBorders>
              <w:top w:val="single" w:sz="2" w:space="0" w:color="auto"/>
              <w:left w:val="single" w:sz="2" w:space="0" w:color="auto"/>
              <w:bottom w:val="single" w:sz="2" w:space="0" w:color="auto"/>
              <w:right w:val="single" w:sz="2" w:space="0" w:color="auto"/>
            </w:tcBorders>
            <w:vAlign w:val="center"/>
            <w:hideMark/>
          </w:tcPr>
          <w:p w14:paraId="2EEC3EF9" w14:textId="77777777" w:rsidR="00F81A73" w:rsidRPr="009576B8" w:rsidRDefault="00F81A73">
            <w:pPr>
              <w:rPr>
                <w:lang w:val="en-US"/>
              </w:rPr>
            </w:pP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388FA1" w14:textId="77777777" w:rsidR="00F81A73" w:rsidRPr="009576B8" w:rsidRDefault="00F81A73" w:rsidP="00C6443B">
            <w:r w:rsidRPr="009576B8">
              <w:rPr>
                <w:b/>
                <w:sz w:val="24"/>
              </w:rPr>
              <w:t xml:space="preserve">Всего </w:t>
            </w:r>
          </w:p>
          <w:p w14:paraId="6CEADDAA" w14:textId="77777777" w:rsidR="00F81A73" w:rsidRPr="009576B8" w:rsidRDefault="00F81A73">
            <w:pPr>
              <w:ind w:left="135"/>
            </w:pP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46BC38" w14:textId="77777777" w:rsidR="00F81A73" w:rsidRPr="009576B8" w:rsidRDefault="00F81A73">
            <w:pPr>
              <w:ind w:left="66"/>
            </w:pPr>
            <w:r w:rsidRPr="009576B8">
              <w:rPr>
                <w:b/>
                <w:sz w:val="24"/>
              </w:rPr>
              <w:t xml:space="preserve">Контрольные работы </w:t>
            </w:r>
          </w:p>
          <w:p w14:paraId="79AF74C0" w14:textId="77777777" w:rsidR="00F81A73" w:rsidRPr="009576B8" w:rsidRDefault="00F81A73">
            <w:pPr>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1EE3BB" w14:textId="77777777" w:rsidR="00F81A73" w:rsidRPr="009576B8" w:rsidRDefault="00F81A73" w:rsidP="00C6443B">
            <w:r w:rsidRPr="009576B8">
              <w:rPr>
                <w:b/>
                <w:sz w:val="24"/>
              </w:rPr>
              <w:t xml:space="preserve">Практические работы </w:t>
            </w:r>
          </w:p>
          <w:p w14:paraId="4B13720C" w14:textId="77777777" w:rsidR="00F81A73" w:rsidRPr="009576B8" w:rsidRDefault="00F81A73">
            <w:pPr>
              <w:ind w:left="135"/>
            </w:pPr>
          </w:p>
        </w:tc>
        <w:tc>
          <w:tcPr>
            <w:tcW w:w="850" w:type="dxa"/>
            <w:vMerge/>
            <w:tcBorders>
              <w:top w:val="single" w:sz="2" w:space="0" w:color="auto"/>
              <w:left w:val="single" w:sz="2" w:space="0" w:color="auto"/>
              <w:bottom w:val="single" w:sz="2" w:space="0" w:color="auto"/>
              <w:right w:val="single" w:sz="2" w:space="0" w:color="auto"/>
            </w:tcBorders>
            <w:vAlign w:val="center"/>
            <w:hideMark/>
          </w:tcPr>
          <w:p w14:paraId="440B0C87" w14:textId="77777777" w:rsidR="00F81A73" w:rsidRPr="009576B8" w:rsidRDefault="00F81A73">
            <w:pPr>
              <w:rPr>
                <w:lang w:val="en-US"/>
              </w:rPr>
            </w:pPr>
          </w:p>
        </w:tc>
        <w:tc>
          <w:tcPr>
            <w:tcW w:w="2424" w:type="dxa"/>
            <w:vMerge/>
            <w:tcBorders>
              <w:top w:val="single" w:sz="2" w:space="0" w:color="auto"/>
              <w:left w:val="single" w:sz="2" w:space="0" w:color="auto"/>
              <w:bottom w:val="single" w:sz="2" w:space="0" w:color="auto"/>
              <w:right w:val="single" w:sz="2" w:space="0" w:color="auto"/>
            </w:tcBorders>
            <w:vAlign w:val="center"/>
            <w:hideMark/>
          </w:tcPr>
          <w:p w14:paraId="76EC6C88" w14:textId="77777777" w:rsidR="00F81A73" w:rsidRPr="009576B8" w:rsidRDefault="00F81A73">
            <w:pPr>
              <w:rPr>
                <w:lang w:val="en-US"/>
              </w:rPr>
            </w:pPr>
          </w:p>
        </w:tc>
      </w:tr>
      <w:tr w:rsidR="009576B8" w:rsidRPr="009576B8" w14:paraId="68CDD544"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7A0AA9" w14:textId="77777777" w:rsidR="00F81A73" w:rsidRPr="009576B8" w:rsidRDefault="00F81A73">
            <w:r w:rsidRPr="009576B8">
              <w:rPr>
                <w:sz w:val="24"/>
              </w:rPr>
              <w:t>1</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F7D441" w14:textId="77777777" w:rsidR="00F81A73" w:rsidRPr="009576B8" w:rsidRDefault="00F81A73">
            <w:pPr>
              <w:ind w:left="135"/>
            </w:pPr>
            <w:r w:rsidRPr="009576B8">
              <w:rPr>
                <w:sz w:val="24"/>
              </w:rPr>
              <w:t>Взаимодействие личности, общества и государства в обеспечении национальной безопасности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9699F5"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9D0566"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E4F924"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36A0D0"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C41105" w14:textId="77777777" w:rsidR="00F81A73" w:rsidRPr="009576B8" w:rsidRDefault="00632345">
            <w:pPr>
              <w:ind w:left="135"/>
            </w:pPr>
            <w:hyperlink r:id="rId424" w:history="1">
              <w:r w:rsidR="00F81A73" w:rsidRPr="009576B8">
                <w:rPr>
                  <w:rStyle w:val="a7"/>
                  <w:color w:val="auto"/>
                </w:rPr>
                <w:t>https://m.edsoo.ru/1b7a12a9</w:t>
              </w:r>
            </w:hyperlink>
          </w:p>
        </w:tc>
      </w:tr>
      <w:tr w:rsidR="009576B8" w:rsidRPr="009576B8" w14:paraId="5C83E88C"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7B737C" w14:textId="77777777" w:rsidR="00F81A73" w:rsidRPr="009576B8" w:rsidRDefault="00F81A73">
            <w:r w:rsidRPr="009576B8">
              <w:rPr>
                <w:sz w:val="24"/>
              </w:rPr>
              <w:t>2</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0A3777" w14:textId="77777777" w:rsidR="00F81A73" w:rsidRPr="009576B8" w:rsidRDefault="00F81A73">
            <w:pPr>
              <w:ind w:left="135"/>
            </w:pPr>
            <w:r w:rsidRPr="009576B8">
              <w:rPr>
                <w:sz w:val="24"/>
              </w:rPr>
              <w:t>Государственная и общественная безопасность</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FE746C" w14:textId="77777777" w:rsidR="00F81A73" w:rsidRPr="009576B8" w:rsidRDefault="00F81A73">
            <w:pPr>
              <w:ind w:left="135"/>
              <w:jc w:val="cente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C522CE"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D5354A"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6A4CD8"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12E910" w14:textId="77777777" w:rsidR="00F81A73" w:rsidRPr="009576B8" w:rsidRDefault="00632345">
            <w:pPr>
              <w:ind w:left="135"/>
            </w:pPr>
            <w:hyperlink r:id="rId425" w:history="1">
              <w:r w:rsidR="00F81A73" w:rsidRPr="009576B8">
                <w:rPr>
                  <w:rStyle w:val="a7"/>
                  <w:color w:val="auto"/>
                </w:rPr>
                <w:t>https://m.edsoo.ru/d635f3c3</w:t>
              </w:r>
            </w:hyperlink>
          </w:p>
        </w:tc>
      </w:tr>
      <w:tr w:rsidR="009576B8" w:rsidRPr="009576B8" w14:paraId="0FD826F1"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7D259D" w14:textId="77777777" w:rsidR="00F81A73" w:rsidRPr="009576B8" w:rsidRDefault="00F81A73">
            <w:r w:rsidRPr="009576B8">
              <w:rPr>
                <w:sz w:val="24"/>
              </w:rPr>
              <w:t>3</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8E150" w14:textId="77777777" w:rsidR="00F81A73" w:rsidRPr="009576B8" w:rsidRDefault="00F81A73">
            <w:pPr>
              <w:ind w:left="135"/>
            </w:pPr>
            <w:r w:rsidRPr="009576B8">
              <w:rPr>
                <w:sz w:val="24"/>
              </w:rPr>
              <w:t>Роль личности, общества и государства в предупреждении и ликвидации чрезвычайных ситуаций</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887568"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0CEB3A"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A8DEBE"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761496"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00981A" w14:textId="77777777" w:rsidR="00F81A73" w:rsidRPr="009576B8" w:rsidRDefault="00632345">
            <w:pPr>
              <w:ind w:left="135"/>
            </w:pPr>
            <w:hyperlink r:id="rId426" w:history="1">
              <w:r w:rsidR="00F81A73" w:rsidRPr="009576B8">
                <w:rPr>
                  <w:rStyle w:val="a7"/>
                  <w:color w:val="auto"/>
                </w:rPr>
                <w:t>https://m.edsoo.ru/a5fdffb6</w:t>
              </w:r>
            </w:hyperlink>
          </w:p>
        </w:tc>
      </w:tr>
      <w:tr w:rsidR="009576B8" w:rsidRPr="009576B8" w14:paraId="4F8AFB90"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5AAB03" w14:textId="77777777" w:rsidR="00F81A73" w:rsidRPr="009576B8" w:rsidRDefault="00F81A73">
            <w:r w:rsidRPr="009576B8">
              <w:rPr>
                <w:sz w:val="24"/>
              </w:rPr>
              <w:t>4</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5F8C86" w14:textId="77777777" w:rsidR="00F81A73" w:rsidRPr="009576B8" w:rsidRDefault="00F81A73">
            <w:pPr>
              <w:ind w:left="135"/>
            </w:pPr>
            <w:r w:rsidRPr="009576B8">
              <w:rPr>
                <w:sz w:val="24"/>
              </w:rPr>
              <w:t>Оборона страны как обязательное условие благополучного развития страны</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9EC307"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ACAEEB"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BF633B"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4EC3EB"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BF0762" w14:textId="77777777" w:rsidR="00F81A73" w:rsidRPr="009576B8" w:rsidRDefault="00632345">
            <w:pPr>
              <w:ind w:left="135"/>
            </w:pPr>
            <w:hyperlink r:id="rId427" w:history="1">
              <w:r w:rsidR="00F81A73" w:rsidRPr="009576B8">
                <w:rPr>
                  <w:rStyle w:val="a7"/>
                  <w:color w:val="auto"/>
                </w:rPr>
                <w:t>https://m.edsoo.ru/985d396f</w:t>
              </w:r>
            </w:hyperlink>
          </w:p>
        </w:tc>
      </w:tr>
      <w:tr w:rsidR="009576B8" w:rsidRPr="009576B8" w14:paraId="7F90F29C"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E1AFA9" w14:textId="77777777" w:rsidR="00F81A73" w:rsidRPr="009576B8" w:rsidRDefault="00F81A73">
            <w:r w:rsidRPr="009576B8">
              <w:rPr>
                <w:sz w:val="24"/>
              </w:rPr>
              <w:t>5</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CB2E5" w14:textId="77777777" w:rsidR="00F81A73" w:rsidRPr="009576B8" w:rsidRDefault="00F81A73">
            <w:pPr>
              <w:ind w:left="135"/>
            </w:pPr>
            <w:r w:rsidRPr="009576B8">
              <w:rPr>
                <w:sz w:val="24"/>
              </w:rPr>
              <w:t>Строевые приемы и движение без оружия (строевая подготовка)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07E67D"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222772"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5018AE"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FA3FF"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D37735" w14:textId="77777777" w:rsidR="00F81A73" w:rsidRPr="009576B8" w:rsidRDefault="00632345">
            <w:pPr>
              <w:ind w:left="135"/>
            </w:pPr>
            <w:hyperlink r:id="rId428" w:history="1">
              <w:r w:rsidR="00F81A73" w:rsidRPr="009576B8">
                <w:rPr>
                  <w:rStyle w:val="a7"/>
                  <w:color w:val="auto"/>
                </w:rPr>
                <w:t>https://m.edsoo.ru/64d7e713</w:t>
              </w:r>
            </w:hyperlink>
          </w:p>
        </w:tc>
      </w:tr>
      <w:tr w:rsidR="009576B8" w:rsidRPr="009576B8" w14:paraId="128AD9B5"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B83A03" w14:textId="77777777" w:rsidR="00F81A73" w:rsidRPr="009576B8" w:rsidRDefault="00F81A73">
            <w:r w:rsidRPr="009576B8">
              <w:rPr>
                <w:sz w:val="24"/>
              </w:rPr>
              <w:t>6</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6824C" w14:textId="77777777" w:rsidR="00F81A73" w:rsidRPr="009576B8" w:rsidRDefault="00F81A73">
            <w:pPr>
              <w:ind w:left="135"/>
            </w:pPr>
            <w:r w:rsidRPr="009576B8">
              <w:rPr>
                <w:sz w:val="24"/>
              </w:rPr>
              <w:t>Основные виды тактических действий войск (тактическая подготовка)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1652A"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62E801"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6B4FFF"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E8B71D"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C5A655" w14:textId="77777777" w:rsidR="00F81A73" w:rsidRPr="009576B8" w:rsidRDefault="00632345">
            <w:pPr>
              <w:ind w:left="135"/>
            </w:pPr>
            <w:hyperlink r:id="rId429" w:history="1">
              <w:r w:rsidR="00F81A73" w:rsidRPr="009576B8">
                <w:rPr>
                  <w:rStyle w:val="a7"/>
                  <w:color w:val="auto"/>
                </w:rPr>
                <w:t>https://m.edsoo.ru/c48f1cca</w:t>
              </w:r>
            </w:hyperlink>
          </w:p>
        </w:tc>
      </w:tr>
      <w:tr w:rsidR="009576B8" w:rsidRPr="009576B8" w14:paraId="2E6ACDD3"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CEAB86" w14:textId="77777777" w:rsidR="00F81A73" w:rsidRPr="009576B8" w:rsidRDefault="00F81A73">
            <w:r w:rsidRPr="009576B8">
              <w:rPr>
                <w:sz w:val="24"/>
              </w:rPr>
              <w:t>7</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972B6A" w14:textId="77777777" w:rsidR="00F81A73" w:rsidRPr="009576B8" w:rsidRDefault="00F81A73">
            <w:pPr>
              <w:ind w:left="135"/>
            </w:pPr>
            <w:r w:rsidRPr="009576B8">
              <w:rPr>
                <w:sz w:val="24"/>
              </w:rPr>
              <w:t>Требования безопасности при обращении с оружием и боеприпасами (огневая подготовка)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696589"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69256B"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CD3C07"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84E7A8"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B7EF79" w14:textId="77777777" w:rsidR="00F81A73" w:rsidRPr="009576B8" w:rsidRDefault="00632345">
            <w:pPr>
              <w:ind w:left="135"/>
            </w:pPr>
            <w:hyperlink r:id="rId430" w:history="1">
              <w:r w:rsidR="00F81A73" w:rsidRPr="009576B8">
                <w:rPr>
                  <w:rStyle w:val="a7"/>
                  <w:color w:val="auto"/>
                </w:rPr>
                <w:t>https://m.edsoo.ru/e8e7fd79</w:t>
              </w:r>
            </w:hyperlink>
          </w:p>
        </w:tc>
      </w:tr>
      <w:tr w:rsidR="009576B8" w:rsidRPr="009576B8" w14:paraId="19E7475A"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6DB76" w14:textId="77777777" w:rsidR="00F81A73" w:rsidRPr="009576B8" w:rsidRDefault="00F81A73">
            <w:r w:rsidRPr="009576B8">
              <w:rPr>
                <w:sz w:val="24"/>
              </w:rPr>
              <w:t>8</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FE2677" w14:textId="77777777" w:rsidR="00F81A73" w:rsidRPr="009576B8" w:rsidRDefault="00F81A73">
            <w:pPr>
              <w:ind w:left="135"/>
            </w:pPr>
            <w:r w:rsidRPr="009576B8">
              <w:rPr>
                <w:sz w:val="24"/>
              </w:rPr>
              <w:t>Виды, назначение и тактико-технические характеристики современного стрелкового оружия (огневая подготовка)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692F4"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10477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91D214"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353829"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B85023" w14:textId="77777777" w:rsidR="00F81A73" w:rsidRPr="009576B8" w:rsidRDefault="00632345">
            <w:pPr>
              <w:ind w:left="135"/>
            </w:pPr>
            <w:hyperlink r:id="rId431" w:history="1">
              <w:r w:rsidR="00F81A73" w:rsidRPr="009576B8">
                <w:rPr>
                  <w:rStyle w:val="a7"/>
                  <w:color w:val="auto"/>
                </w:rPr>
                <w:t>https://m.edsoo.ru/727ce6da</w:t>
              </w:r>
            </w:hyperlink>
          </w:p>
        </w:tc>
      </w:tr>
      <w:tr w:rsidR="009576B8" w:rsidRPr="009576B8" w14:paraId="2B2604A3"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A90C1B" w14:textId="77777777" w:rsidR="00F81A73" w:rsidRPr="009576B8" w:rsidRDefault="00F81A73">
            <w:r w:rsidRPr="009576B8">
              <w:rPr>
                <w:sz w:val="24"/>
              </w:rPr>
              <w:t>9</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423B6D" w14:textId="77777777" w:rsidR="00F81A73" w:rsidRPr="009576B8" w:rsidRDefault="00F81A73">
            <w:pPr>
              <w:ind w:left="135"/>
            </w:pPr>
            <w:r w:rsidRPr="009576B8">
              <w:rPr>
                <w:sz w:val="24"/>
              </w:rPr>
              <w:t xml:space="preserve">Беспилотные летательные аппараты </w:t>
            </w:r>
            <w:r w:rsidRPr="009576B8">
              <w:rPr>
                <w:sz w:val="24"/>
              </w:rPr>
              <w:lastRenderedPageBreak/>
              <w:t>(БПЛА) – эффективное средство вооруженной борьбы (основы технической подготовки и связи)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EEB9B6" w14:textId="77777777" w:rsidR="00F81A73" w:rsidRPr="009576B8" w:rsidRDefault="00F81A73">
            <w:pPr>
              <w:ind w:left="135"/>
              <w:jc w:val="center"/>
              <w:rPr>
                <w:lang w:val="en-US"/>
              </w:rPr>
            </w:pPr>
            <w:r w:rsidRPr="009576B8">
              <w:rPr>
                <w:sz w:val="24"/>
              </w:rPr>
              <w:lastRenderedPageBreak/>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57514A"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D63303"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6FDD98"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94F273" w14:textId="77777777" w:rsidR="00F81A73" w:rsidRPr="009576B8" w:rsidRDefault="00632345">
            <w:pPr>
              <w:ind w:left="135"/>
            </w:pPr>
            <w:hyperlink r:id="rId432" w:history="1">
              <w:r w:rsidR="00F81A73" w:rsidRPr="009576B8">
                <w:rPr>
                  <w:rStyle w:val="a7"/>
                  <w:color w:val="auto"/>
                </w:rPr>
                <w:t>https://m.edsoo.ru/797f5864</w:t>
              </w:r>
            </w:hyperlink>
          </w:p>
        </w:tc>
      </w:tr>
      <w:tr w:rsidR="009576B8" w:rsidRPr="009576B8" w14:paraId="6409A665"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8CB967" w14:textId="77777777" w:rsidR="00F81A73" w:rsidRPr="009576B8" w:rsidRDefault="00F81A73">
            <w:r w:rsidRPr="009576B8">
              <w:rPr>
                <w:sz w:val="24"/>
              </w:rPr>
              <w:t>10</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19C9A" w14:textId="77777777" w:rsidR="00F81A73" w:rsidRPr="009576B8" w:rsidRDefault="00F81A73">
            <w:pPr>
              <w:ind w:left="135"/>
            </w:pPr>
            <w:r w:rsidRPr="009576B8">
              <w:rPr>
                <w:sz w:val="24"/>
              </w:rPr>
              <w:t>Предназначение, общее устройство и тактико-технические характеристики переносных радиостанций (основы технической подготовки и связи)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D1A745"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0AEE7C"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6C04E2"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041311"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5C3928" w14:textId="77777777" w:rsidR="00F81A73" w:rsidRPr="009576B8" w:rsidRDefault="00632345">
            <w:pPr>
              <w:ind w:left="135"/>
            </w:pPr>
            <w:hyperlink r:id="rId433" w:history="1">
              <w:r w:rsidR="00F81A73" w:rsidRPr="009576B8">
                <w:rPr>
                  <w:rStyle w:val="a7"/>
                  <w:color w:val="auto"/>
                </w:rPr>
                <w:t>https://m.edsoo.ru/1a8aab16</w:t>
              </w:r>
            </w:hyperlink>
          </w:p>
        </w:tc>
      </w:tr>
      <w:tr w:rsidR="009576B8" w:rsidRPr="009576B8" w14:paraId="578FA5CB"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15BFD" w14:textId="77777777" w:rsidR="00F81A73" w:rsidRPr="009576B8" w:rsidRDefault="00F81A73">
            <w:r w:rsidRPr="009576B8">
              <w:rPr>
                <w:sz w:val="24"/>
              </w:rPr>
              <w:t>11</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72D6F2" w14:textId="77777777" w:rsidR="00F81A73" w:rsidRPr="009576B8" w:rsidRDefault="00F81A73">
            <w:pPr>
              <w:ind w:left="135"/>
            </w:pPr>
            <w:r w:rsidRPr="009576B8">
              <w:rPr>
                <w:sz w:val="24"/>
              </w:rPr>
              <w:t>Свойства местности и их применение в военном деле (военная топография)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ACDA2F"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3AEF81"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02E4B5"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0CBA1C"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4CB384" w14:textId="77777777" w:rsidR="00F81A73" w:rsidRPr="009576B8" w:rsidRDefault="00632345">
            <w:pPr>
              <w:ind w:left="135"/>
            </w:pPr>
            <w:hyperlink r:id="rId434" w:history="1">
              <w:r w:rsidR="00F81A73" w:rsidRPr="009576B8">
                <w:rPr>
                  <w:rStyle w:val="a7"/>
                  <w:color w:val="auto"/>
                </w:rPr>
                <w:t>https://m.edsoo.ru/f6fec78e</w:t>
              </w:r>
            </w:hyperlink>
          </w:p>
        </w:tc>
      </w:tr>
      <w:tr w:rsidR="009576B8" w:rsidRPr="009576B8" w14:paraId="2ADE4C2E"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D84A97" w14:textId="77777777" w:rsidR="00F81A73" w:rsidRPr="009576B8" w:rsidRDefault="00F81A73">
            <w:r w:rsidRPr="009576B8">
              <w:rPr>
                <w:sz w:val="24"/>
              </w:rPr>
              <w:t>12</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267A2" w14:textId="77777777" w:rsidR="00F81A73" w:rsidRPr="009576B8" w:rsidRDefault="00F81A73">
            <w:pPr>
              <w:ind w:left="135"/>
            </w:pPr>
            <w:r w:rsidRPr="009576B8">
              <w:rPr>
                <w:sz w:val="24"/>
              </w:rPr>
              <w:t>Фортификационное оборудование позиции отделения. Виды укрытий и убежищ (инженерная подготовка)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3E9774"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522AB"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FD8AE"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386DE5"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DCA623" w14:textId="77777777" w:rsidR="00F81A73" w:rsidRPr="009576B8" w:rsidRDefault="00632345">
            <w:pPr>
              <w:ind w:left="135"/>
            </w:pPr>
            <w:hyperlink r:id="rId435" w:history="1">
              <w:r w:rsidR="00F81A73" w:rsidRPr="009576B8">
                <w:rPr>
                  <w:rStyle w:val="a7"/>
                  <w:color w:val="auto"/>
                </w:rPr>
                <w:t>https://m.edsoo.ru/b5f228ae</w:t>
              </w:r>
            </w:hyperlink>
          </w:p>
        </w:tc>
      </w:tr>
      <w:tr w:rsidR="009576B8" w:rsidRPr="009576B8" w14:paraId="64131AE4"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1D54C8" w14:textId="77777777" w:rsidR="00F81A73" w:rsidRPr="009576B8" w:rsidRDefault="00F81A73">
            <w:r w:rsidRPr="009576B8">
              <w:rPr>
                <w:sz w:val="24"/>
              </w:rPr>
              <w:t>13</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4A4EDA" w14:textId="77777777" w:rsidR="00F81A73" w:rsidRPr="009576B8" w:rsidRDefault="00F81A73">
            <w:pPr>
              <w:ind w:left="135"/>
            </w:pPr>
            <w:r w:rsidRPr="009576B8">
              <w:rPr>
                <w:sz w:val="24"/>
              </w:rPr>
              <w:t>Оружие массового поражения (радиационная, химическая, биологическая защита)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BFE501"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108BD"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792F67"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1C35BE"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46A41F" w14:textId="77777777" w:rsidR="00F81A73" w:rsidRPr="009576B8" w:rsidRDefault="00632345">
            <w:pPr>
              <w:ind w:left="135"/>
            </w:pPr>
            <w:hyperlink r:id="rId436" w:history="1">
              <w:r w:rsidR="00F81A73" w:rsidRPr="009576B8">
                <w:rPr>
                  <w:rStyle w:val="a7"/>
                  <w:color w:val="auto"/>
                </w:rPr>
                <w:t>https://m.edsoo.ru/2e56c32c</w:t>
              </w:r>
            </w:hyperlink>
          </w:p>
        </w:tc>
      </w:tr>
      <w:tr w:rsidR="009576B8" w:rsidRPr="009576B8" w14:paraId="293B62F4"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B90AB" w14:textId="77777777" w:rsidR="00F81A73" w:rsidRPr="009576B8" w:rsidRDefault="00F81A73">
            <w:r w:rsidRPr="009576B8">
              <w:rPr>
                <w:sz w:val="24"/>
              </w:rPr>
              <w:t>14</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E9C2EC" w14:textId="77777777" w:rsidR="00F81A73" w:rsidRPr="009576B8" w:rsidRDefault="00F81A73">
            <w:pPr>
              <w:ind w:left="135"/>
            </w:pPr>
            <w:r w:rsidRPr="009576B8">
              <w:rPr>
                <w:sz w:val="24"/>
              </w:rPr>
              <w:t>Первая помощь на поле боя (военно-медицинская подготовка. Тактическая медицина)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E78031" w14:textId="77777777" w:rsidR="00F81A73" w:rsidRPr="009576B8" w:rsidRDefault="00F81A73">
            <w:pPr>
              <w:ind w:left="135"/>
              <w:jc w:val="cente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2DDB4E"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42EA6C"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27F5B9"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0A6E6F" w14:textId="77777777" w:rsidR="00F81A73" w:rsidRPr="009576B8" w:rsidRDefault="00632345">
            <w:pPr>
              <w:ind w:left="135"/>
            </w:pPr>
            <w:hyperlink r:id="rId437" w:history="1">
              <w:r w:rsidR="00F81A73" w:rsidRPr="009576B8">
                <w:rPr>
                  <w:rStyle w:val="a7"/>
                  <w:color w:val="auto"/>
                </w:rPr>
                <w:t>https://m.edsoo.ru/df7b56e3</w:t>
              </w:r>
            </w:hyperlink>
          </w:p>
        </w:tc>
      </w:tr>
      <w:tr w:rsidR="009576B8" w:rsidRPr="009576B8" w14:paraId="79B0C7E0"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50012E" w14:textId="77777777" w:rsidR="00F81A73" w:rsidRPr="009576B8" w:rsidRDefault="00F81A73">
            <w:r w:rsidRPr="009576B8">
              <w:rPr>
                <w:sz w:val="24"/>
              </w:rPr>
              <w:t>15</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4A3A0C" w14:textId="77777777" w:rsidR="00F81A73" w:rsidRPr="009576B8" w:rsidRDefault="00F81A73">
            <w:pPr>
              <w:ind w:left="135"/>
            </w:pPr>
            <w:r w:rsidRPr="009576B8">
              <w:rPr>
                <w:sz w:val="24"/>
              </w:rPr>
              <w:t>Первая помощь на поле боя (военно-медицинская подготовка. Тактическая медицина)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1AD43" w14:textId="77777777" w:rsidR="00F81A73" w:rsidRPr="009576B8" w:rsidRDefault="00F81A73">
            <w:pPr>
              <w:ind w:left="135"/>
              <w:jc w:val="cente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80A115"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B06FE2"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C0EEFE"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D6176" w14:textId="77777777" w:rsidR="00F81A73" w:rsidRPr="009576B8" w:rsidRDefault="00632345">
            <w:pPr>
              <w:ind w:left="135"/>
            </w:pPr>
            <w:hyperlink r:id="rId438" w:history="1">
              <w:r w:rsidR="00F81A73" w:rsidRPr="009576B8">
                <w:rPr>
                  <w:rStyle w:val="a7"/>
                  <w:color w:val="auto"/>
                </w:rPr>
                <w:t>https://m.edsoo.ru/b4fa287a</w:t>
              </w:r>
            </w:hyperlink>
          </w:p>
        </w:tc>
      </w:tr>
      <w:tr w:rsidR="009576B8" w:rsidRPr="009576B8" w14:paraId="0ED14A4A"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F0DEAE" w14:textId="77777777" w:rsidR="00F81A73" w:rsidRPr="009576B8" w:rsidRDefault="00F81A73">
            <w:r w:rsidRPr="009576B8">
              <w:rPr>
                <w:sz w:val="24"/>
              </w:rPr>
              <w:t>16</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9B67E4" w14:textId="77777777" w:rsidR="00F81A73" w:rsidRPr="009576B8" w:rsidRDefault="00F81A73">
            <w:pPr>
              <w:ind w:left="135"/>
            </w:pPr>
            <w:r w:rsidRPr="009576B8">
              <w:rPr>
                <w:sz w:val="24"/>
              </w:rPr>
              <w:t xml:space="preserve">Особенности прохождения военной службы по призыву и по контракту. Военно-учебные заведения и военно-учебные центры </w:t>
            </w:r>
            <w:r w:rsidRPr="009576B8">
              <w:rPr>
                <w:sz w:val="24"/>
              </w:rPr>
              <w:lastRenderedPageBreak/>
              <w:t>(тактическая подготовка)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D75E3" w14:textId="77777777" w:rsidR="00F81A73" w:rsidRPr="009576B8" w:rsidRDefault="00F81A73">
            <w:pPr>
              <w:ind w:left="135"/>
              <w:jc w:val="center"/>
            </w:pPr>
            <w:r w:rsidRPr="009576B8">
              <w:rPr>
                <w:sz w:val="24"/>
              </w:rPr>
              <w:lastRenderedPageBreak/>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D05A35"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218DCD"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49D68C"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B8BA57" w14:textId="77777777" w:rsidR="00F81A73" w:rsidRPr="009576B8" w:rsidRDefault="00632345">
            <w:pPr>
              <w:ind w:left="135"/>
            </w:pPr>
            <w:hyperlink r:id="rId439" w:history="1">
              <w:r w:rsidR="00F81A73" w:rsidRPr="009576B8">
                <w:rPr>
                  <w:rStyle w:val="a7"/>
                  <w:color w:val="auto"/>
                </w:rPr>
                <w:t>https://m.edsoo.ru/646c3c4e</w:t>
              </w:r>
            </w:hyperlink>
          </w:p>
        </w:tc>
      </w:tr>
      <w:tr w:rsidR="009576B8" w:rsidRPr="009576B8" w14:paraId="4FC715C6"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1BB295" w14:textId="77777777" w:rsidR="00F81A73" w:rsidRPr="009576B8" w:rsidRDefault="00F81A73">
            <w:r w:rsidRPr="009576B8">
              <w:rPr>
                <w:sz w:val="24"/>
              </w:rPr>
              <w:t>17</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EAC5C" w14:textId="77777777" w:rsidR="00F81A73" w:rsidRPr="009576B8" w:rsidRDefault="00F81A73">
            <w:pPr>
              <w:ind w:left="135"/>
            </w:pPr>
            <w:r w:rsidRPr="009576B8">
              <w:rPr>
                <w:sz w:val="24"/>
              </w:rPr>
              <w:t>Современные представления о культуре безопасности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472208"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F17A3A"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EADD82"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40A748"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5E53F1" w14:textId="77777777" w:rsidR="00F81A73" w:rsidRPr="009576B8" w:rsidRDefault="00632345">
            <w:pPr>
              <w:ind w:left="135"/>
            </w:pPr>
            <w:hyperlink r:id="rId440" w:history="1">
              <w:r w:rsidR="00F81A73" w:rsidRPr="009576B8">
                <w:rPr>
                  <w:rStyle w:val="a7"/>
                  <w:color w:val="auto"/>
                </w:rPr>
                <w:t>https://m.edsoo.ru/9c18ea56</w:t>
              </w:r>
            </w:hyperlink>
          </w:p>
        </w:tc>
      </w:tr>
      <w:tr w:rsidR="009576B8" w:rsidRPr="009576B8" w14:paraId="56F7C661"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9B22E0" w14:textId="77777777" w:rsidR="00F81A73" w:rsidRPr="009576B8" w:rsidRDefault="00F81A73">
            <w:r w:rsidRPr="009576B8">
              <w:rPr>
                <w:sz w:val="24"/>
              </w:rPr>
              <w:t>18</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5ABF7" w14:textId="77777777" w:rsidR="00F81A73" w:rsidRPr="009576B8" w:rsidRDefault="00F81A73">
            <w:pPr>
              <w:ind w:left="135"/>
            </w:pPr>
            <w:r w:rsidRPr="009576B8">
              <w:rPr>
                <w:sz w:val="24"/>
              </w:rPr>
              <w:t>Влияние поведения на безопасность. Риск-ориентированный подход к обеспечению безопасности на уровне личности, общества, государства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F2EC3C"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5D9AE7"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0C7957"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97EE3F"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9BD99A" w14:textId="77777777" w:rsidR="00F81A73" w:rsidRPr="009576B8" w:rsidRDefault="00632345">
            <w:pPr>
              <w:ind w:left="135"/>
            </w:pPr>
            <w:hyperlink r:id="rId441" w:history="1">
              <w:r w:rsidR="00F81A73" w:rsidRPr="009576B8">
                <w:rPr>
                  <w:rStyle w:val="a7"/>
                  <w:color w:val="auto"/>
                </w:rPr>
                <w:t>https://m.edsoo.ru/f644a2cb</w:t>
              </w:r>
            </w:hyperlink>
          </w:p>
        </w:tc>
      </w:tr>
      <w:tr w:rsidR="009576B8" w:rsidRPr="009576B8" w14:paraId="1B890D69"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2647B" w14:textId="77777777" w:rsidR="00F81A73" w:rsidRPr="009576B8" w:rsidRDefault="00F81A73">
            <w:r w:rsidRPr="009576B8">
              <w:rPr>
                <w:sz w:val="24"/>
              </w:rPr>
              <w:t>19</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55BC70" w14:textId="77777777" w:rsidR="00F81A73" w:rsidRPr="009576B8" w:rsidRDefault="00F81A73">
            <w:pPr>
              <w:ind w:left="135"/>
            </w:pPr>
            <w:r w:rsidRPr="009576B8">
              <w:rPr>
                <w:sz w:val="24"/>
              </w:rPr>
              <w:t>Источники опасности в быту</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2B1B56" w14:textId="77777777" w:rsidR="00F81A73" w:rsidRPr="009576B8" w:rsidRDefault="00F81A73">
            <w:pPr>
              <w:ind w:left="135"/>
              <w:jc w:val="cente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C4757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DABA5B"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2C1F61"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BCC2C7" w14:textId="77777777" w:rsidR="00F81A73" w:rsidRPr="009576B8" w:rsidRDefault="00632345">
            <w:pPr>
              <w:ind w:left="135"/>
            </w:pPr>
            <w:hyperlink r:id="rId442" w:history="1">
              <w:r w:rsidR="00F81A73" w:rsidRPr="009576B8">
                <w:rPr>
                  <w:rStyle w:val="a7"/>
                  <w:color w:val="auto"/>
                </w:rPr>
                <w:t>https://m.edsoo.ru/bac784dd</w:t>
              </w:r>
            </w:hyperlink>
          </w:p>
        </w:tc>
      </w:tr>
      <w:tr w:rsidR="009576B8" w:rsidRPr="009576B8" w14:paraId="37F0796E"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D422B3" w14:textId="77777777" w:rsidR="00F81A73" w:rsidRPr="009576B8" w:rsidRDefault="00F81A73">
            <w:r w:rsidRPr="009576B8">
              <w:rPr>
                <w:sz w:val="24"/>
              </w:rPr>
              <w:t>20</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4417A7" w14:textId="77777777" w:rsidR="00F81A73" w:rsidRPr="009576B8" w:rsidRDefault="00F81A73">
            <w:pPr>
              <w:ind w:left="135"/>
            </w:pPr>
            <w:r w:rsidRPr="009576B8">
              <w:rPr>
                <w:sz w:val="24"/>
              </w:rPr>
              <w:t>Профилактика и первая помощь при отравлениях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4C276D"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915E8F"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E5653F"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69FECD"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60BAF1" w14:textId="77777777" w:rsidR="00F81A73" w:rsidRPr="009576B8" w:rsidRDefault="00632345">
            <w:pPr>
              <w:ind w:left="135"/>
            </w:pPr>
            <w:hyperlink r:id="rId443" w:history="1">
              <w:r w:rsidR="00F81A73" w:rsidRPr="009576B8">
                <w:rPr>
                  <w:rStyle w:val="a7"/>
                  <w:color w:val="auto"/>
                </w:rPr>
                <w:t>https://m.edsoo.ru/febefd72</w:t>
              </w:r>
            </w:hyperlink>
          </w:p>
        </w:tc>
      </w:tr>
      <w:tr w:rsidR="009576B8" w:rsidRPr="009576B8" w14:paraId="2AB65961"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6F4E8C" w14:textId="77777777" w:rsidR="00F81A73" w:rsidRPr="009576B8" w:rsidRDefault="00F81A73">
            <w:r w:rsidRPr="009576B8">
              <w:rPr>
                <w:sz w:val="24"/>
              </w:rPr>
              <w:t>21</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2525AF" w14:textId="77777777" w:rsidR="00F81A73" w:rsidRPr="009576B8" w:rsidRDefault="00F81A73">
            <w:pPr>
              <w:ind w:left="135"/>
            </w:pPr>
            <w:r w:rsidRPr="009576B8">
              <w:rPr>
                <w:sz w:val="24"/>
              </w:rPr>
              <w:t>Безопасность в быту. Предупреждение травм и первая помощь при них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234F5E"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A883BE"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D2EB83"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A1D21D"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066DFC" w14:textId="77777777" w:rsidR="00F81A73" w:rsidRPr="009576B8" w:rsidRDefault="00632345">
            <w:pPr>
              <w:ind w:left="135"/>
            </w:pPr>
            <w:hyperlink r:id="rId444" w:history="1">
              <w:r w:rsidR="00F81A73" w:rsidRPr="009576B8">
                <w:rPr>
                  <w:rStyle w:val="a7"/>
                  <w:color w:val="auto"/>
                </w:rPr>
                <w:t>https://m.edsoo.ru/762bd569</w:t>
              </w:r>
            </w:hyperlink>
          </w:p>
        </w:tc>
      </w:tr>
      <w:tr w:rsidR="009576B8" w:rsidRPr="009576B8" w14:paraId="758DCDDB"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FA965" w14:textId="77777777" w:rsidR="00F81A73" w:rsidRPr="009576B8" w:rsidRDefault="00F81A73">
            <w:r w:rsidRPr="009576B8">
              <w:rPr>
                <w:sz w:val="24"/>
              </w:rPr>
              <w:t>22</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62424A" w14:textId="77777777" w:rsidR="00F81A73" w:rsidRPr="009576B8" w:rsidRDefault="00F81A73">
            <w:pPr>
              <w:ind w:left="135"/>
            </w:pPr>
            <w:r w:rsidRPr="009576B8">
              <w:rPr>
                <w:sz w:val="24"/>
              </w:rPr>
              <w:t>Пожарная безопасность в быту</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95C601" w14:textId="77777777" w:rsidR="00F81A73" w:rsidRPr="009576B8" w:rsidRDefault="00F81A73">
            <w:pPr>
              <w:ind w:left="135"/>
              <w:jc w:val="cente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DA0C40"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14BEB3"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E4D5DC"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ED2414" w14:textId="77777777" w:rsidR="00F81A73" w:rsidRPr="009576B8" w:rsidRDefault="00632345">
            <w:pPr>
              <w:ind w:left="135"/>
            </w:pPr>
            <w:hyperlink r:id="rId445" w:history="1">
              <w:r w:rsidR="00F81A73" w:rsidRPr="009576B8">
                <w:rPr>
                  <w:rStyle w:val="a7"/>
                  <w:color w:val="auto"/>
                </w:rPr>
                <w:t>https://m.edsoo.ru/f7bde12a</w:t>
              </w:r>
            </w:hyperlink>
          </w:p>
        </w:tc>
      </w:tr>
      <w:tr w:rsidR="009576B8" w:rsidRPr="009576B8" w14:paraId="1B8118DE"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1F4C68" w14:textId="77777777" w:rsidR="00F81A73" w:rsidRPr="009576B8" w:rsidRDefault="00F81A73">
            <w:r w:rsidRPr="009576B8">
              <w:rPr>
                <w:sz w:val="24"/>
              </w:rPr>
              <w:t>23</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C329BE" w14:textId="77777777" w:rsidR="00F81A73" w:rsidRPr="009576B8" w:rsidRDefault="00F81A73">
            <w:pPr>
              <w:ind w:left="135"/>
            </w:pPr>
            <w:r w:rsidRPr="009576B8">
              <w:rPr>
                <w:sz w:val="24"/>
              </w:rPr>
              <w:t>Безопасное поведение в местах общего пользования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253072"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C057C3"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F39F39"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2FF6D8"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1D8B98" w14:textId="77777777" w:rsidR="00F81A73" w:rsidRPr="009576B8" w:rsidRDefault="00632345">
            <w:pPr>
              <w:ind w:left="135"/>
            </w:pPr>
            <w:hyperlink r:id="rId446" w:history="1">
              <w:r w:rsidR="00F81A73" w:rsidRPr="009576B8">
                <w:rPr>
                  <w:rStyle w:val="a7"/>
                  <w:color w:val="auto"/>
                </w:rPr>
                <w:t>https://m.edsoo.ru/2f249e67</w:t>
              </w:r>
            </w:hyperlink>
          </w:p>
        </w:tc>
      </w:tr>
      <w:tr w:rsidR="009576B8" w:rsidRPr="009576B8" w14:paraId="5D3A3D0C"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A3BD89" w14:textId="77777777" w:rsidR="00F81A73" w:rsidRPr="009576B8" w:rsidRDefault="00F81A73">
            <w:r w:rsidRPr="009576B8">
              <w:rPr>
                <w:sz w:val="24"/>
              </w:rPr>
              <w:t>24</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AB1626" w14:textId="77777777" w:rsidR="00F81A73" w:rsidRPr="009576B8" w:rsidRDefault="00F81A73">
            <w:pPr>
              <w:ind w:left="135"/>
            </w:pPr>
            <w:r w:rsidRPr="009576B8">
              <w:rPr>
                <w:sz w:val="24"/>
              </w:rPr>
              <w:t>Безопасное поведение в местах общего пользования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D806E"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B4C08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4A8FE0"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E4B08"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1156C3" w14:textId="77777777" w:rsidR="00F81A73" w:rsidRPr="009576B8" w:rsidRDefault="00632345">
            <w:pPr>
              <w:ind w:left="135"/>
            </w:pPr>
            <w:hyperlink r:id="rId447" w:history="1">
              <w:r w:rsidR="00F81A73" w:rsidRPr="009576B8">
                <w:rPr>
                  <w:rStyle w:val="a7"/>
                  <w:color w:val="auto"/>
                </w:rPr>
                <w:t>https://m.edsoo.ru/d2e3c147</w:t>
              </w:r>
            </w:hyperlink>
          </w:p>
        </w:tc>
      </w:tr>
      <w:tr w:rsidR="009576B8" w:rsidRPr="009576B8" w14:paraId="76817306"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4D6C5" w14:textId="77777777" w:rsidR="00F81A73" w:rsidRPr="009576B8" w:rsidRDefault="00F81A73">
            <w:r w:rsidRPr="009576B8">
              <w:rPr>
                <w:sz w:val="24"/>
              </w:rPr>
              <w:t>25</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EFFC23" w14:textId="77777777" w:rsidR="00F81A73" w:rsidRPr="009576B8" w:rsidRDefault="00F81A73">
            <w:pPr>
              <w:ind w:left="135"/>
            </w:pPr>
            <w:r w:rsidRPr="009576B8">
              <w:rPr>
                <w:sz w:val="24"/>
              </w:rPr>
              <w:t>Безопасность дорожного движения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A8A9DF" w14:textId="77777777" w:rsidR="00F81A73" w:rsidRPr="009576B8" w:rsidRDefault="00F81A73">
            <w:pPr>
              <w:ind w:left="135"/>
              <w:jc w:val="cente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89C41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33F4AD"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3E80A4"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D9EDB7" w14:textId="77777777" w:rsidR="00F81A73" w:rsidRPr="009576B8" w:rsidRDefault="00632345">
            <w:pPr>
              <w:ind w:left="135"/>
            </w:pPr>
            <w:hyperlink r:id="rId448" w:history="1">
              <w:r w:rsidR="00F81A73" w:rsidRPr="009576B8">
                <w:rPr>
                  <w:rStyle w:val="a7"/>
                  <w:color w:val="auto"/>
                </w:rPr>
                <w:t>https://m.edsoo.ru/ff797eef</w:t>
              </w:r>
            </w:hyperlink>
          </w:p>
        </w:tc>
      </w:tr>
      <w:tr w:rsidR="009576B8" w:rsidRPr="009576B8" w14:paraId="0E688FC3"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269C72" w14:textId="77777777" w:rsidR="00F81A73" w:rsidRPr="009576B8" w:rsidRDefault="00F81A73">
            <w:r w:rsidRPr="009576B8">
              <w:rPr>
                <w:sz w:val="24"/>
              </w:rPr>
              <w:t>26</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CB793" w14:textId="77777777" w:rsidR="00F81A73" w:rsidRPr="009576B8" w:rsidRDefault="00F81A73">
            <w:pPr>
              <w:ind w:left="135"/>
            </w:pPr>
            <w:r w:rsidRPr="009576B8">
              <w:rPr>
                <w:sz w:val="24"/>
              </w:rPr>
              <w:t>Безопасность дорожного движения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2B6D67" w14:textId="77777777" w:rsidR="00F81A73" w:rsidRPr="009576B8" w:rsidRDefault="00F81A73">
            <w:pPr>
              <w:ind w:left="135"/>
              <w:jc w:val="cente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10CA9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387885"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743765"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DF68F" w14:textId="77777777" w:rsidR="00F81A73" w:rsidRPr="009576B8" w:rsidRDefault="00632345">
            <w:pPr>
              <w:ind w:left="135"/>
            </w:pPr>
            <w:hyperlink r:id="rId449" w:history="1">
              <w:r w:rsidR="00F81A73" w:rsidRPr="009576B8">
                <w:rPr>
                  <w:rStyle w:val="a7"/>
                  <w:color w:val="auto"/>
                </w:rPr>
                <w:t>https://m.edsoo.ru/6e6bdf29</w:t>
              </w:r>
            </w:hyperlink>
          </w:p>
        </w:tc>
      </w:tr>
      <w:tr w:rsidR="009576B8" w:rsidRPr="009576B8" w14:paraId="68478FE6"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FEE13" w14:textId="77777777" w:rsidR="00F81A73" w:rsidRPr="009576B8" w:rsidRDefault="00F81A73">
            <w:r w:rsidRPr="009576B8">
              <w:rPr>
                <w:sz w:val="24"/>
              </w:rPr>
              <w:t>27</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3D3E9E" w14:textId="77777777" w:rsidR="00F81A73" w:rsidRPr="009576B8" w:rsidRDefault="00F81A73">
            <w:pPr>
              <w:ind w:left="135"/>
            </w:pPr>
            <w:r w:rsidRPr="009576B8">
              <w:rPr>
                <w:sz w:val="24"/>
              </w:rPr>
              <w:t>Порядок действий при дорожно-транспортных происшествиях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982CEF"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009820"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D8F284"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DCAB8F"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AE8595" w14:textId="77777777" w:rsidR="00F81A73" w:rsidRPr="009576B8" w:rsidRDefault="00632345">
            <w:pPr>
              <w:ind w:left="135"/>
            </w:pPr>
            <w:hyperlink r:id="rId450" w:history="1">
              <w:r w:rsidR="00F81A73" w:rsidRPr="009576B8">
                <w:rPr>
                  <w:rStyle w:val="a7"/>
                  <w:color w:val="auto"/>
                </w:rPr>
                <w:t>https://m.edsoo.ru/3711395d</w:t>
              </w:r>
            </w:hyperlink>
          </w:p>
        </w:tc>
      </w:tr>
      <w:tr w:rsidR="009576B8" w:rsidRPr="009576B8" w14:paraId="6E2C3F38"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68648A" w14:textId="77777777" w:rsidR="00F81A73" w:rsidRPr="009576B8" w:rsidRDefault="00F81A73">
            <w:r w:rsidRPr="009576B8">
              <w:rPr>
                <w:sz w:val="24"/>
              </w:rPr>
              <w:t>28</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E5D0E1" w14:textId="77777777" w:rsidR="00F81A73" w:rsidRPr="009576B8" w:rsidRDefault="00F81A73">
            <w:pPr>
              <w:ind w:left="135"/>
            </w:pPr>
            <w:r w:rsidRPr="009576B8">
              <w:rPr>
                <w:sz w:val="24"/>
              </w:rPr>
              <w:t>Безопасное поведение на разных видах транспорта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8B4444"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C6E0B5"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A77133"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AE654E"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12884" w14:textId="77777777" w:rsidR="00F81A73" w:rsidRPr="009576B8" w:rsidRDefault="00632345">
            <w:pPr>
              <w:ind w:left="135"/>
            </w:pPr>
            <w:hyperlink r:id="rId451" w:history="1">
              <w:r w:rsidR="00F81A73" w:rsidRPr="009576B8">
                <w:rPr>
                  <w:rStyle w:val="a7"/>
                  <w:color w:val="auto"/>
                </w:rPr>
                <w:t>https://m.edsoo.ru/2e33ba1c</w:t>
              </w:r>
            </w:hyperlink>
          </w:p>
        </w:tc>
      </w:tr>
      <w:tr w:rsidR="009576B8" w:rsidRPr="009576B8" w14:paraId="15947C5A"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23D82" w14:textId="77777777" w:rsidR="00F81A73" w:rsidRPr="009576B8" w:rsidRDefault="00F81A73">
            <w:r w:rsidRPr="009576B8">
              <w:rPr>
                <w:sz w:val="24"/>
              </w:rPr>
              <w:t>29</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7E68F0" w14:textId="77777777" w:rsidR="00F81A73" w:rsidRPr="009576B8" w:rsidRDefault="00F81A73">
            <w:pPr>
              <w:ind w:left="135"/>
            </w:pPr>
            <w:r w:rsidRPr="009576B8">
              <w:rPr>
                <w:sz w:val="24"/>
              </w:rPr>
              <w:t>Безопасное поведение на разных видах транспорта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8C8852"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56700E"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15A0C1"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C4D386"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F37321" w14:textId="77777777" w:rsidR="00F81A73" w:rsidRPr="009576B8" w:rsidRDefault="00632345">
            <w:pPr>
              <w:ind w:left="135"/>
            </w:pPr>
            <w:hyperlink r:id="rId452" w:history="1">
              <w:r w:rsidR="00F81A73" w:rsidRPr="009576B8">
                <w:rPr>
                  <w:rStyle w:val="a7"/>
                  <w:color w:val="auto"/>
                </w:rPr>
                <w:t>https://m.edsoo.ru/9fae412d</w:t>
              </w:r>
            </w:hyperlink>
          </w:p>
        </w:tc>
      </w:tr>
      <w:tr w:rsidR="009576B8" w:rsidRPr="009576B8" w14:paraId="59881AF5"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3477B" w14:textId="77777777" w:rsidR="00F81A73" w:rsidRPr="009576B8" w:rsidRDefault="00F81A73">
            <w:r w:rsidRPr="009576B8">
              <w:rPr>
                <w:sz w:val="24"/>
              </w:rPr>
              <w:t>30</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8A4220" w14:textId="77777777" w:rsidR="00F81A73" w:rsidRPr="009576B8" w:rsidRDefault="00F81A73">
            <w:pPr>
              <w:ind w:left="135"/>
            </w:pPr>
            <w:r w:rsidRPr="009576B8">
              <w:rPr>
                <w:sz w:val="24"/>
              </w:rPr>
              <w:t xml:space="preserve">Безопасность в </w:t>
            </w:r>
            <w:r w:rsidRPr="009576B8">
              <w:rPr>
                <w:sz w:val="24"/>
              </w:rPr>
              <w:lastRenderedPageBreak/>
              <w:t>общественных местах. Опасности социально-психологического характера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17BCFC" w14:textId="77777777" w:rsidR="00F81A73" w:rsidRPr="009576B8" w:rsidRDefault="00F81A73">
            <w:pPr>
              <w:ind w:left="135"/>
              <w:jc w:val="center"/>
              <w:rPr>
                <w:lang w:val="en-US"/>
              </w:rPr>
            </w:pPr>
            <w:r w:rsidRPr="009576B8">
              <w:rPr>
                <w:sz w:val="24"/>
              </w:rPr>
              <w:lastRenderedPageBreak/>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B9F705"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46752D"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0A0A93"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49154" w14:textId="77777777" w:rsidR="00F81A73" w:rsidRPr="009576B8" w:rsidRDefault="00632345">
            <w:pPr>
              <w:ind w:left="135"/>
            </w:pPr>
            <w:hyperlink r:id="rId453" w:history="1">
              <w:r w:rsidR="00F81A73" w:rsidRPr="009576B8">
                <w:rPr>
                  <w:rStyle w:val="a7"/>
                  <w:color w:val="auto"/>
                </w:rPr>
                <w:t>https://m.edsoo.ru/574</w:t>
              </w:r>
              <w:r w:rsidR="00F81A73" w:rsidRPr="009576B8">
                <w:rPr>
                  <w:rStyle w:val="a7"/>
                  <w:color w:val="auto"/>
                </w:rPr>
                <w:lastRenderedPageBreak/>
                <w:t>3927f</w:t>
              </w:r>
            </w:hyperlink>
          </w:p>
        </w:tc>
      </w:tr>
      <w:tr w:rsidR="009576B8" w:rsidRPr="009576B8" w14:paraId="46BC9954"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7F01DE" w14:textId="77777777" w:rsidR="00F81A73" w:rsidRPr="009576B8" w:rsidRDefault="00F81A73">
            <w:r w:rsidRPr="009576B8">
              <w:rPr>
                <w:sz w:val="24"/>
              </w:rPr>
              <w:lastRenderedPageBreak/>
              <w:t>31</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778BD3" w14:textId="77777777" w:rsidR="00F81A73" w:rsidRPr="009576B8" w:rsidRDefault="00F81A73">
            <w:pPr>
              <w:ind w:left="135"/>
            </w:pPr>
            <w:r w:rsidRPr="009576B8">
              <w:rPr>
                <w:sz w:val="24"/>
              </w:rPr>
              <w:t>Опасности криминального характера, меры защиты от них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3BDFE3"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08F730"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FF9952"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A9B10F"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FA7738" w14:textId="77777777" w:rsidR="00F81A73" w:rsidRPr="009576B8" w:rsidRDefault="00632345">
            <w:pPr>
              <w:ind w:left="135"/>
            </w:pPr>
            <w:hyperlink r:id="rId454" w:history="1">
              <w:r w:rsidR="00F81A73" w:rsidRPr="009576B8">
                <w:rPr>
                  <w:rStyle w:val="a7"/>
                  <w:color w:val="auto"/>
                </w:rPr>
                <w:t>https://m.edsoo.ru/69ef365a</w:t>
              </w:r>
            </w:hyperlink>
          </w:p>
        </w:tc>
      </w:tr>
      <w:tr w:rsidR="009576B8" w:rsidRPr="009576B8" w14:paraId="051D2425"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52FA44" w14:textId="77777777" w:rsidR="00F81A73" w:rsidRPr="009576B8" w:rsidRDefault="00F81A73">
            <w:r w:rsidRPr="009576B8">
              <w:rPr>
                <w:sz w:val="24"/>
              </w:rPr>
              <w:t>32</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57D8DF" w14:textId="77777777" w:rsidR="00F81A73" w:rsidRPr="009576B8" w:rsidRDefault="00F81A73">
            <w:pPr>
              <w:ind w:left="135"/>
            </w:pPr>
            <w:r w:rsidRPr="009576B8">
              <w:rPr>
                <w:sz w:val="24"/>
              </w:rPr>
              <w:t>Опасности криминального характера, меры защиты от них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27B882"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DE105D"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26C861"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E2102C"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934725" w14:textId="77777777" w:rsidR="00F81A73" w:rsidRPr="009576B8" w:rsidRDefault="00632345">
            <w:pPr>
              <w:ind w:left="135"/>
            </w:pPr>
            <w:hyperlink r:id="rId455" w:history="1">
              <w:r w:rsidR="00F81A73" w:rsidRPr="009576B8">
                <w:rPr>
                  <w:rStyle w:val="a7"/>
                  <w:color w:val="auto"/>
                </w:rPr>
                <w:t>https://m.edsoo.ru/4898bebb</w:t>
              </w:r>
            </w:hyperlink>
          </w:p>
        </w:tc>
      </w:tr>
      <w:tr w:rsidR="009576B8" w:rsidRPr="009576B8" w14:paraId="5C61769B"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0060C7" w14:textId="77777777" w:rsidR="00F81A73" w:rsidRPr="009576B8" w:rsidRDefault="00F81A73">
            <w:r w:rsidRPr="009576B8">
              <w:rPr>
                <w:sz w:val="24"/>
              </w:rPr>
              <w:t>33</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8D9B1F" w14:textId="77777777" w:rsidR="00F81A73" w:rsidRPr="009576B8" w:rsidRDefault="00F81A73">
            <w:pPr>
              <w:ind w:left="135"/>
            </w:pPr>
            <w:r w:rsidRPr="009576B8">
              <w:rPr>
                <w:sz w:val="24"/>
              </w:rPr>
              <w:t>Действия при пожаре, обрушении конструкций, угрозе или совершении террористического акта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84AC28"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CD67B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1030D1"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2DA640"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4FEDC4" w14:textId="77777777" w:rsidR="00F81A73" w:rsidRPr="009576B8" w:rsidRDefault="00632345">
            <w:pPr>
              <w:ind w:left="135"/>
            </w:pPr>
            <w:hyperlink r:id="rId456" w:history="1">
              <w:r w:rsidR="00F81A73" w:rsidRPr="009576B8">
                <w:rPr>
                  <w:rStyle w:val="a7"/>
                  <w:color w:val="auto"/>
                </w:rPr>
                <w:t>https://m.edsoo.ru/a438b4ab</w:t>
              </w:r>
            </w:hyperlink>
          </w:p>
        </w:tc>
      </w:tr>
      <w:tr w:rsidR="009576B8" w:rsidRPr="009576B8" w14:paraId="3B771F59" w14:textId="77777777" w:rsidTr="00C6443B">
        <w:trPr>
          <w:trHeight w:val="144"/>
          <w:tblCellSpacing w:w="0" w:type="dxa"/>
        </w:trPr>
        <w:tc>
          <w:tcPr>
            <w:tcW w:w="6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1002A2" w14:textId="77777777" w:rsidR="00F81A73" w:rsidRPr="009576B8" w:rsidRDefault="00F81A73">
            <w:r w:rsidRPr="009576B8">
              <w:rPr>
                <w:sz w:val="24"/>
              </w:rPr>
              <w:t>34</w:t>
            </w:r>
          </w:p>
        </w:tc>
        <w:tc>
          <w:tcPr>
            <w:tcW w:w="2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41D106" w14:textId="77777777" w:rsidR="00F81A73" w:rsidRPr="009576B8" w:rsidRDefault="00F81A73">
            <w:pPr>
              <w:ind w:left="135"/>
            </w:pPr>
            <w:r w:rsidRPr="009576B8">
              <w:rPr>
                <w:sz w:val="24"/>
              </w:rPr>
              <w:t>Действия при пожаре, обрушении конструкций, угрозе или совершении террористического акта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FCBAA9" w14:textId="77777777" w:rsidR="00F81A73" w:rsidRPr="009576B8" w:rsidRDefault="00F81A73">
            <w:pPr>
              <w:ind w:left="135"/>
              <w:jc w:val="center"/>
              <w:rPr>
                <w:lang w:val="en-US"/>
              </w:rPr>
            </w:pPr>
            <w:r w:rsidRPr="009576B8">
              <w:rPr>
                <w:sz w:val="24"/>
              </w:rPr>
              <w:t xml:space="preserve"> 1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9192F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BF5EE6" w14:textId="77777777" w:rsidR="00F81A73" w:rsidRPr="009576B8" w:rsidRDefault="00F81A73">
            <w:pPr>
              <w:ind w:left="135"/>
              <w:jc w:val="cente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A8899B" w14:textId="77777777" w:rsidR="00F81A73" w:rsidRPr="009576B8" w:rsidRDefault="00F81A73">
            <w:pPr>
              <w:ind w:left="135"/>
            </w:pPr>
          </w:p>
        </w:tc>
        <w:tc>
          <w:tcPr>
            <w:tcW w:w="2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B3B016" w14:textId="77777777" w:rsidR="00F81A73" w:rsidRPr="009576B8" w:rsidRDefault="00632345">
            <w:pPr>
              <w:ind w:left="135"/>
            </w:pPr>
            <w:hyperlink r:id="rId457" w:history="1">
              <w:r w:rsidR="00F81A73" w:rsidRPr="009576B8">
                <w:rPr>
                  <w:rStyle w:val="a7"/>
                  <w:color w:val="auto"/>
                </w:rPr>
                <w:t>https://m.edsoo.ru/cf54e2aa</w:t>
              </w:r>
            </w:hyperlink>
          </w:p>
        </w:tc>
      </w:tr>
      <w:tr w:rsidR="009576B8" w:rsidRPr="009576B8" w14:paraId="5F258DBC" w14:textId="77777777" w:rsidTr="00C6443B">
        <w:trPr>
          <w:trHeight w:val="144"/>
          <w:tblCellSpacing w:w="0" w:type="dxa"/>
        </w:trPr>
        <w:tc>
          <w:tcPr>
            <w:tcW w:w="326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FA6DA0" w14:textId="77777777" w:rsidR="00F81A73" w:rsidRPr="009576B8" w:rsidRDefault="00F81A73">
            <w:pPr>
              <w:ind w:left="135"/>
            </w:pPr>
            <w:r w:rsidRPr="009576B8">
              <w:rPr>
                <w:sz w:val="24"/>
              </w:rPr>
              <w:t>ОБЩЕЕ КОЛИЧЕСТВО ЧАСОВ ПО ПРОГРАММЕ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4C7A3B" w14:textId="77777777" w:rsidR="00F81A73" w:rsidRPr="009576B8" w:rsidRDefault="00F81A73">
            <w:pPr>
              <w:ind w:left="135"/>
              <w:jc w:val="center"/>
              <w:rPr>
                <w:lang w:val="en-US"/>
              </w:rPr>
            </w:pPr>
            <w:r w:rsidRPr="009576B8">
              <w:rPr>
                <w:sz w:val="24"/>
              </w:rPr>
              <w:t xml:space="preserve"> 34 </w:t>
            </w:r>
          </w:p>
        </w:tc>
        <w:tc>
          <w:tcPr>
            <w:tcW w:w="11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F9DA83" w14:textId="77777777" w:rsidR="00F81A73" w:rsidRPr="009576B8" w:rsidRDefault="00F81A73">
            <w:pPr>
              <w:ind w:left="135"/>
              <w:jc w:val="center"/>
            </w:pPr>
            <w:r w:rsidRPr="009576B8">
              <w:rPr>
                <w:sz w:val="24"/>
              </w:rPr>
              <w:t xml:space="preserve"> 0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40AC74" w14:textId="77777777" w:rsidR="00F81A73" w:rsidRPr="009576B8" w:rsidRDefault="00F81A73">
            <w:pPr>
              <w:ind w:left="135"/>
              <w:jc w:val="center"/>
            </w:pPr>
            <w:r w:rsidRPr="009576B8">
              <w:rPr>
                <w:sz w:val="24"/>
              </w:rPr>
              <w:t xml:space="preserve"> 0 </w:t>
            </w:r>
          </w:p>
        </w:tc>
        <w:tc>
          <w:tcPr>
            <w:tcW w:w="327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24C851" w14:textId="77777777" w:rsidR="00F81A73" w:rsidRPr="009576B8" w:rsidRDefault="00F81A73"/>
        </w:tc>
      </w:tr>
    </w:tbl>
    <w:p w14:paraId="3EBB5BFC" w14:textId="77777777" w:rsidR="00F81A73" w:rsidRPr="009576B8" w:rsidRDefault="00F81A73" w:rsidP="00F81A73">
      <w:pPr>
        <w:sectPr w:rsidR="00F81A73" w:rsidRPr="009576B8" w:rsidSect="00C6443B">
          <w:pgSz w:w="11906" w:h="16383"/>
          <w:pgMar w:top="1560" w:right="1134" w:bottom="850" w:left="1134" w:header="720" w:footer="720" w:gutter="0"/>
          <w:cols w:space="720"/>
          <w:docGrid w:linePitch="299"/>
        </w:sectPr>
      </w:pPr>
    </w:p>
    <w:p w14:paraId="34C4A199" w14:textId="39D00DC9" w:rsidR="00F81A73" w:rsidRPr="009576B8" w:rsidRDefault="00F81A73" w:rsidP="009F5BAE">
      <w:pPr>
        <w:ind w:left="120"/>
        <w:jc w:val="center"/>
        <w:rPr>
          <w:rFonts w:asciiTheme="minorHAnsi" w:hAnsiTheme="minorHAnsi" w:cstheme="minorBidi"/>
          <w:lang w:val="en-US"/>
        </w:rPr>
      </w:pPr>
      <w:r w:rsidRPr="009576B8">
        <w:rPr>
          <w:b/>
          <w:sz w:val="28"/>
        </w:rPr>
        <w:lastRenderedPageBreak/>
        <w:t>11 КЛАСС</w:t>
      </w:r>
    </w:p>
    <w:tbl>
      <w:tblPr>
        <w:tblW w:w="9961" w:type="dxa"/>
        <w:tblCellSpacing w:w="0" w:type="dxa"/>
        <w:tblInd w:w="-3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6"/>
        <w:gridCol w:w="2817"/>
        <w:gridCol w:w="963"/>
        <w:gridCol w:w="1031"/>
        <w:gridCol w:w="1134"/>
        <w:gridCol w:w="1092"/>
        <w:gridCol w:w="2338"/>
      </w:tblGrid>
      <w:tr w:rsidR="009576B8" w:rsidRPr="009576B8" w14:paraId="09FA54A4" w14:textId="77777777" w:rsidTr="00C6443B">
        <w:trPr>
          <w:trHeight w:val="144"/>
          <w:tblCellSpacing w:w="0" w:type="dxa"/>
        </w:trPr>
        <w:tc>
          <w:tcPr>
            <w:tcW w:w="5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783642" w14:textId="77777777" w:rsidR="00F81A73" w:rsidRPr="009576B8" w:rsidRDefault="00F81A73">
            <w:pPr>
              <w:ind w:left="135"/>
            </w:pPr>
            <w:r w:rsidRPr="009576B8">
              <w:rPr>
                <w:b/>
                <w:sz w:val="24"/>
              </w:rPr>
              <w:t xml:space="preserve">№ п/п </w:t>
            </w:r>
          </w:p>
          <w:p w14:paraId="7CC66D58" w14:textId="77777777" w:rsidR="00F81A73" w:rsidRPr="009576B8" w:rsidRDefault="00F81A73">
            <w:pPr>
              <w:ind w:left="135"/>
            </w:pPr>
          </w:p>
        </w:tc>
        <w:tc>
          <w:tcPr>
            <w:tcW w:w="281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5DD469" w14:textId="77777777" w:rsidR="00F81A73" w:rsidRPr="009576B8" w:rsidRDefault="00F81A73">
            <w:pPr>
              <w:ind w:left="135"/>
            </w:pPr>
            <w:r w:rsidRPr="009576B8">
              <w:rPr>
                <w:b/>
                <w:sz w:val="24"/>
              </w:rPr>
              <w:t xml:space="preserve">Тема урока </w:t>
            </w:r>
          </w:p>
          <w:p w14:paraId="21AA9B56" w14:textId="77777777" w:rsidR="00F81A73" w:rsidRPr="009576B8" w:rsidRDefault="00F81A73">
            <w:pPr>
              <w:ind w:left="135"/>
            </w:pPr>
          </w:p>
        </w:tc>
        <w:tc>
          <w:tcPr>
            <w:tcW w:w="312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15E7E4" w14:textId="77777777" w:rsidR="00F81A73" w:rsidRPr="009576B8" w:rsidRDefault="00F81A73">
            <w:r w:rsidRPr="009576B8">
              <w:rPr>
                <w:b/>
                <w:sz w:val="24"/>
              </w:rPr>
              <w:t>Количество часов</w:t>
            </w:r>
          </w:p>
        </w:tc>
        <w:tc>
          <w:tcPr>
            <w:tcW w:w="10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DF1C4" w14:textId="77777777" w:rsidR="00F81A73" w:rsidRPr="009576B8" w:rsidRDefault="00F81A73" w:rsidP="00C6443B">
            <w:pPr>
              <w:ind w:left="33"/>
            </w:pPr>
            <w:r w:rsidRPr="009576B8">
              <w:rPr>
                <w:b/>
                <w:sz w:val="24"/>
              </w:rPr>
              <w:t xml:space="preserve">Дата изучения </w:t>
            </w:r>
          </w:p>
          <w:p w14:paraId="3CE0C12C" w14:textId="77777777" w:rsidR="00F81A73" w:rsidRPr="009576B8" w:rsidRDefault="00F81A73">
            <w:pPr>
              <w:ind w:left="135"/>
            </w:pPr>
          </w:p>
        </w:tc>
        <w:tc>
          <w:tcPr>
            <w:tcW w:w="23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F8E14" w14:textId="77777777" w:rsidR="00F81A73" w:rsidRPr="009576B8" w:rsidRDefault="00F81A73" w:rsidP="00C6443B">
            <w:pPr>
              <w:ind w:left="75"/>
            </w:pPr>
            <w:r w:rsidRPr="009576B8">
              <w:rPr>
                <w:b/>
                <w:sz w:val="24"/>
              </w:rPr>
              <w:t xml:space="preserve">Электронные цифровые образовательные ресурсы </w:t>
            </w:r>
          </w:p>
          <w:p w14:paraId="0DDA479F" w14:textId="77777777" w:rsidR="00F81A73" w:rsidRPr="009576B8" w:rsidRDefault="00F81A73">
            <w:pPr>
              <w:ind w:left="135"/>
            </w:pPr>
          </w:p>
        </w:tc>
      </w:tr>
      <w:tr w:rsidR="009576B8" w:rsidRPr="009576B8" w14:paraId="08881D36" w14:textId="77777777" w:rsidTr="00C6443B">
        <w:trPr>
          <w:trHeight w:val="144"/>
          <w:tblCellSpacing w:w="0" w:type="dxa"/>
        </w:trPr>
        <w:tc>
          <w:tcPr>
            <w:tcW w:w="586" w:type="dxa"/>
            <w:vMerge/>
            <w:tcBorders>
              <w:top w:val="single" w:sz="2" w:space="0" w:color="auto"/>
              <w:left w:val="single" w:sz="2" w:space="0" w:color="auto"/>
              <w:bottom w:val="single" w:sz="2" w:space="0" w:color="auto"/>
              <w:right w:val="single" w:sz="2" w:space="0" w:color="auto"/>
            </w:tcBorders>
            <w:vAlign w:val="center"/>
            <w:hideMark/>
          </w:tcPr>
          <w:p w14:paraId="638DBBB1" w14:textId="77777777" w:rsidR="00F81A73" w:rsidRPr="009576B8" w:rsidRDefault="00F81A73">
            <w:pPr>
              <w:rPr>
                <w:lang w:val="en-US"/>
              </w:rPr>
            </w:pPr>
          </w:p>
        </w:tc>
        <w:tc>
          <w:tcPr>
            <w:tcW w:w="2817" w:type="dxa"/>
            <w:vMerge/>
            <w:tcBorders>
              <w:top w:val="single" w:sz="2" w:space="0" w:color="auto"/>
              <w:left w:val="single" w:sz="2" w:space="0" w:color="auto"/>
              <w:bottom w:val="single" w:sz="2" w:space="0" w:color="auto"/>
              <w:right w:val="single" w:sz="2" w:space="0" w:color="auto"/>
            </w:tcBorders>
            <w:vAlign w:val="center"/>
            <w:hideMark/>
          </w:tcPr>
          <w:p w14:paraId="4F666445" w14:textId="77777777" w:rsidR="00F81A73" w:rsidRPr="009576B8" w:rsidRDefault="00F81A73">
            <w:pPr>
              <w:rPr>
                <w:lang w:val="en-US"/>
              </w:rPr>
            </w:pP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218548" w14:textId="77777777" w:rsidR="00F81A73" w:rsidRPr="009576B8" w:rsidRDefault="00F81A73" w:rsidP="00C6443B">
            <w:pPr>
              <w:ind w:left="8"/>
            </w:pPr>
            <w:r w:rsidRPr="009576B8">
              <w:rPr>
                <w:b/>
                <w:sz w:val="24"/>
              </w:rPr>
              <w:t xml:space="preserve">Всего </w:t>
            </w:r>
          </w:p>
          <w:p w14:paraId="6F02E94E" w14:textId="77777777" w:rsidR="00F81A73" w:rsidRPr="009576B8" w:rsidRDefault="00F81A73">
            <w:pPr>
              <w:ind w:left="135"/>
            </w:pP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BD407B" w14:textId="77777777" w:rsidR="00F81A73" w:rsidRPr="009576B8" w:rsidRDefault="00F81A73">
            <w:r w:rsidRPr="009576B8">
              <w:rPr>
                <w:b/>
                <w:sz w:val="24"/>
              </w:rPr>
              <w:t xml:space="preserve">Контрольные работы </w:t>
            </w:r>
          </w:p>
          <w:p w14:paraId="405FA54C" w14:textId="77777777" w:rsidR="00F81A73" w:rsidRPr="009576B8" w:rsidRDefault="00F81A73">
            <w:pPr>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551CB1" w14:textId="77777777" w:rsidR="00F81A73" w:rsidRPr="009576B8" w:rsidRDefault="00F81A73">
            <w:pPr>
              <w:ind w:left="22"/>
            </w:pPr>
            <w:r w:rsidRPr="009576B8">
              <w:rPr>
                <w:b/>
                <w:sz w:val="24"/>
              </w:rPr>
              <w:t xml:space="preserve">Практические работы </w:t>
            </w:r>
          </w:p>
          <w:p w14:paraId="4C3A8219" w14:textId="77777777" w:rsidR="00F81A73" w:rsidRPr="009576B8" w:rsidRDefault="00F81A73">
            <w:pPr>
              <w:ind w:left="135"/>
            </w:pPr>
          </w:p>
        </w:tc>
        <w:tc>
          <w:tcPr>
            <w:tcW w:w="1092" w:type="dxa"/>
            <w:vMerge/>
            <w:tcBorders>
              <w:top w:val="single" w:sz="2" w:space="0" w:color="auto"/>
              <w:left w:val="single" w:sz="2" w:space="0" w:color="auto"/>
              <w:bottom w:val="single" w:sz="2" w:space="0" w:color="auto"/>
              <w:right w:val="single" w:sz="2" w:space="0" w:color="auto"/>
            </w:tcBorders>
            <w:vAlign w:val="center"/>
            <w:hideMark/>
          </w:tcPr>
          <w:p w14:paraId="7B9DE414" w14:textId="77777777" w:rsidR="00F81A73" w:rsidRPr="009576B8" w:rsidRDefault="00F81A73">
            <w:pPr>
              <w:rPr>
                <w:lang w:val="en-US"/>
              </w:rPr>
            </w:pPr>
          </w:p>
        </w:tc>
        <w:tc>
          <w:tcPr>
            <w:tcW w:w="2338" w:type="dxa"/>
            <w:vMerge/>
            <w:tcBorders>
              <w:top w:val="single" w:sz="2" w:space="0" w:color="auto"/>
              <w:left w:val="single" w:sz="2" w:space="0" w:color="auto"/>
              <w:bottom w:val="single" w:sz="2" w:space="0" w:color="auto"/>
              <w:right w:val="single" w:sz="2" w:space="0" w:color="auto"/>
            </w:tcBorders>
            <w:vAlign w:val="center"/>
            <w:hideMark/>
          </w:tcPr>
          <w:p w14:paraId="7343BBCA" w14:textId="77777777" w:rsidR="00F81A73" w:rsidRPr="009576B8" w:rsidRDefault="00F81A73">
            <w:pPr>
              <w:rPr>
                <w:lang w:val="en-US"/>
              </w:rPr>
            </w:pPr>
          </w:p>
        </w:tc>
      </w:tr>
      <w:tr w:rsidR="009576B8" w:rsidRPr="009576B8" w14:paraId="441002C3"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D55896" w14:textId="77777777" w:rsidR="00F81A73" w:rsidRPr="009576B8" w:rsidRDefault="00F81A73">
            <w:r w:rsidRPr="009576B8">
              <w:rPr>
                <w:sz w:val="24"/>
              </w:rPr>
              <w:t>1</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B466A1" w14:textId="77777777" w:rsidR="00F81A73" w:rsidRPr="009576B8" w:rsidRDefault="00F81A73">
            <w:pPr>
              <w:ind w:left="135"/>
            </w:pPr>
            <w:r w:rsidRPr="009576B8">
              <w:rPr>
                <w:sz w:val="24"/>
              </w:rPr>
              <w:t>Безопасность в природной среде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D21D29"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B56C3C"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06186E"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E41D9C"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50C7DB" w14:textId="77777777" w:rsidR="00F81A73" w:rsidRPr="009576B8" w:rsidRDefault="00632345">
            <w:pPr>
              <w:ind w:left="135"/>
            </w:pPr>
            <w:hyperlink r:id="rId458" w:history="1">
              <w:r w:rsidR="00F81A73" w:rsidRPr="009576B8">
                <w:rPr>
                  <w:rStyle w:val="a7"/>
                  <w:color w:val="auto"/>
                </w:rPr>
                <w:t>https://m.edsoo.ru/42e15ead</w:t>
              </w:r>
            </w:hyperlink>
          </w:p>
        </w:tc>
      </w:tr>
      <w:tr w:rsidR="009576B8" w:rsidRPr="009576B8" w14:paraId="71F1BE95"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46C364" w14:textId="77777777" w:rsidR="00F81A73" w:rsidRPr="009576B8" w:rsidRDefault="00F81A73">
            <w:r w:rsidRPr="009576B8">
              <w:rPr>
                <w:sz w:val="24"/>
              </w:rPr>
              <w:t>2</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C290EB" w14:textId="77777777" w:rsidR="00F81A73" w:rsidRPr="009576B8" w:rsidRDefault="00F81A73">
            <w:pPr>
              <w:ind w:left="135"/>
            </w:pPr>
            <w:r w:rsidRPr="009576B8">
              <w:rPr>
                <w:sz w:val="24"/>
              </w:rPr>
              <w:t>Выживание в автономных условиях</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3E6D0D"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EA51ED"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55F8DF"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393B95"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FA24A" w14:textId="77777777" w:rsidR="00F81A73" w:rsidRPr="009576B8" w:rsidRDefault="00632345">
            <w:pPr>
              <w:ind w:left="135"/>
            </w:pPr>
            <w:hyperlink r:id="rId459" w:history="1">
              <w:r w:rsidR="00F81A73" w:rsidRPr="009576B8">
                <w:rPr>
                  <w:rStyle w:val="a7"/>
                  <w:color w:val="auto"/>
                </w:rPr>
                <w:t>https://m.edsoo.ru/528d9ca1</w:t>
              </w:r>
            </w:hyperlink>
          </w:p>
        </w:tc>
      </w:tr>
      <w:tr w:rsidR="009576B8" w:rsidRPr="009576B8" w14:paraId="10AEEF87"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2941D4" w14:textId="77777777" w:rsidR="00F81A73" w:rsidRPr="009576B8" w:rsidRDefault="00F81A73">
            <w:r w:rsidRPr="009576B8">
              <w:rPr>
                <w:sz w:val="24"/>
              </w:rPr>
              <w:t>3</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F4AD7" w14:textId="77777777" w:rsidR="00F81A73" w:rsidRPr="009576B8" w:rsidRDefault="00F81A73">
            <w:pPr>
              <w:ind w:left="135"/>
            </w:pPr>
            <w:r w:rsidRPr="009576B8">
              <w:rPr>
                <w:sz w:val="24"/>
              </w:rPr>
              <w:t>Природные чрезвычайные ситуации. Природные пожары</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76F85E"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22F4F5"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1C276E"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218B4B"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E9780A" w14:textId="77777777" w:rsidR="00F81A73" w:rsidRPr="009576B8" w:rsidRDefault="00632345">
            <w:pPr>
              <w:ind w:left="135"/>
            </w:pPr>
            <w:hyperlink r:id="rId460" w:history="1">
              <w:r w:rsidR="00F81A73" w:rsidRPr="009576B8">
                <w:rPr>
                  <w:rStyle w:val="a7"/>
                  <w:color w:val="auto"/>
                </w:rPr>
                <w:t>https://m.edsoo.ru/64a95589</w:t>
              </w:r>
            </w:hyperlink>
          </w:p>
        </w:tc>
      </w:tr>
      <w:tr w:rsidR="009576B8" w:rsidRPr="009576B8" w14:paraId="287062C8"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27C3FE" w14:textId="77777777" w:rsidR="00F81A73" w:rsidRPr="009576B8" w:rsidRDefault="00F81A73">
            <w:r w:rsidRPr="009576B8">
              <w:rPr>
                <w:sz w:val="24"/>
              </w:rPr>
              <w:t>4</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96B8B8" w14:textId="77777777" w:rsidR="00F81A73" w:rsidRPr="009576B8" w:rsidRDefault="00F81A73">
            <w:pPr>
              <w:ind w:left="135"/>
            </w:pPr>
            <w:r w:rsidRPr="009576B8">
              <w:rPr>
                <w:sz w:val="24"/>
              </w:rPr>
              <w:t>Природные чрезвычайные ситуации. Опасные геологические явления и процессы: землетрясения, извержение вулканов, оползни, сели, камнепады</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955B1"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9941E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819275"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DC690C"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6C355" w14:textId="77777777" w:rsidR="00F81A73" w:rsidRPr="009576B8" w:rsidRDefault="00632345">
            <w:pPr>
              <w:ind w:left="135"/>
            </w:pPr>
            <w:hyperlink r:id="rId461" w:history="1">
              <w:r w:rsidR="00F81A73" w:rsidRPr="009576B8">
                <w:rPr>
                  <w:rStyle w:val="a7"/>
                  <w:color w:val="auto"/>
                </w:rPr>
                <w:t>https://m.edsoo.ru/db4a3a1d</w:t>
              </w:r>
            </w:hyperlink>
          </w:p>
        </w:tc>
      </w:tr>
      <w:tr w:rsidR="009576B8" w:rsidRPr="009576B8" w14:paraId="77FCA374"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A5065" w14:textId="77777777" w:rsidR="00F81A73" w:rsidRPr="009576B8" w:rsidRDefault="00F81A73">
            <w:r w:rsidRPr="009576B8">
              <w:rPr>
                <w:sz w:val="24"/>
              </w:rPr>
              <w:t>5</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3B264F" w14:textId="77777777" w:rsidR="00F81A73" w:rsidRPr="009576B8" w:rsidRDefault="00F81A73">
            <w:pPr>
              <w:ind w:left="135"/>
            </w:pPr>
            <w:r w:rsidRPr="009576B8">
              <w:rPr>
                <w:sz w:val="24"/>
              </w:rPr>
              <w:t>Природные чрезвычайные ситуации. Опасные гидрологические явления и процессы: наводнения, паводки, половодья, цунами, сели, лавины</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3962AB"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8AF5E9"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08E9E6"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01F8F0"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B80DF7" w14:textId="77777777" w:rsidR="00F81A73" w:rsidRPr="009576B8" w:rsidRDefault="00632345">
            <w:pPr>
              <w:ind w:left="135"/>
            </w:pPr>
            <w:hyperlink r:id="rId462" w:history="1">
              <w:r w:rsidR="00F81A73" w:rsidRPr="009576B8">
                <w:rPr>
                  <w:rStyle w:val="a7"/>
                  <w:color w:val="auto"/>
                </w:rPr>
                <w:t>https://m.edsoo.ru/fd94f562</w:t>
              </w:r>
            </w:hyperlink>
          </w:p>
        </w:tc>
      </w:tr>
      <w:tr w:rsidR="009576B8" w:rsidRPr="009576B8" w14:paraId="5E468BEE"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79A78" w14:textId="77777777" w:rsidR="00F81A73" w:rsidRPr="009576B8" w:rsidRDefault="00F81A73">
            <w:r w:rsidRPr="009576B8">
              <w:rPr>
                <w:sz w:val="24"/>
              </w:rPr>
              <w:t>6</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8DB4DA" w14:textId="77777777" w:rsidR="00F81A73" w:rsidRPr="009576B8" w:rsidRDefault="00F81A73">
            <w:pPr>
              <w:ind w:left="135"/>
            </w:pPr>
            <w:r w:rsidRPr="009576B8">
              <w:rPr>
                <w:sz w:val="24"/>
              </w:rPr>
              <w:t>Природные чрезвычайные ситуации. Опасные метеорологические явления и процессы: ливни, град, мороз, жара</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5FDF12"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FD812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50267C"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E125CE"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7449F8" w14:textId="77777777" w:rsidR="00F81A73" w:rsidRPr="009576B8" w:rsidRDefault="00632345">
            <w:pPr>
              <w:ind w:left="135"/>
            </w:pPr>
            <w:hyperlink r:id="rId463" w:history="1">
              <w:r w:rsidR="00F81A73" w:rsidRPr="009576B8">
                <w:rPr>
                  <w:rStyle w:val="a7"/>
                  <w:color w:val="auto"/>
                </w:rPr>
                <w:t>https://m.edsoo.ru/fa3a5783</w:t>
              </w:r>
            </w:hyperlink>
          </w:p>
        </w:tc>
      </w:tr>
      <w:tr w:rsidR="009576B8" w:rsidRPr="009576B8" w14:paraId="73185D6B"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30552" w14:textId="77777777" w:rsidR="00F81A73" w:rsidRPr="009576B8" w:rsidRDefault="00F81A73">
            <w:r w:rsidRPr="009576B8">
              <w:rPr>
                <w:sz w:val="24"/>
              </w:rPr>
              <w:t>7</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A00F26" w14:textId="77777777" w:rsidR="00F81A73" w:rsidRPr="009576B8" w:rsidRDefault="00F81A73">
            <w:pPr>
              <w:ind w:left="135"/>
            </w:pPr>
            <w:r w:rsidRPr="009576B8">
              <w:rPr>
                <w:sz w:val="24"/>
              </w:rPr>
              <w:t>Экологическая грамотность и разумное природопользование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722861"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83E993"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A4B287"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619DEB"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F3EEAE" w14:textId="77777777" w:rsidR="00F81A73" w:rsidRPr="009576B8" w:rsidRDefault="00632345">
            <w:pPr>
              <w:ind w:left="135"/>
            </w:pPr>
            <w:hyperlink r:id="rId464" w:history="1">
              <w:r w:rsidR="00F81A73" w:rsidRPr="009576B8">
                <w:rPr>
                  <w:rStyle w:val="a7"/>
                  <w:color w:val="auto"/>
                </w:rPr>
                <w:t>https://m.edsoo.ru/69b6d174</w:t>
              </w:r>
            </w:hyperlink>
          </w:p>
        </w:tc>
      </w:tr>
      <w:tr w:rsidR="009576B8" w:rsidRPr="009576B8" w14:paraId="2BAD6E7B"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C4C916" w14:textId="77777777" w:rsidR="00F81A73" w:rsidRPr="009576B8" w:rsidRDefault="00F81A73">
            <w:r w:rsidRPr="009576B8">
              <w:rPr>
                <w:sz w:val="24"/>
              </w:rPr>
              <w:t>8</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3042C" w14:textId="77777777" w:rsidR="00F81A73" w:rsidRPr="009576B8" w:rsidRDefault="00F81A73">
            <w:pPr>
              <w:ind w:left="135"/>
            </w:pPr>
            <w:r w:rsidRPr="009576B8">
              <w:rPr>
                <w:sz w:val="24"/>
              </w:rPr>
              <w:t>Факторы, влияющие на здоровье человека. Здоровый образ жизни</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A3C1C8"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4DFF88"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50DF97"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9EA63B"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C015E" w14:textId="77777777" w:rsidR="00F81A73" w:rsidRPr="009576B8" w:rsidRDefault="00632345">
            <w:pPr>
              <w:ind w:left="135"/>
            </w:pPr>
            <w:hyperlink r:id="rId465" w:history="1">
              <w:r w:rsidR="00F81A73" w:rsidRPr="009576B8">
                <w:rPr>
                  <w:rStyle w:val="a7"/>
                  <w:color w:val="auto"/>
                </w:rPr>
                <w:t>https://m.edsoo.ru/8a8fe463</w:t>
              </w:r>
            </w:hyperlink>
          </w:p>
        </w:tc>
      </w:tr>
      <w:tr w:rsidR="009576B8" w:rsidRPr="009576B8" w14:paraId="0910FE1C"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743DED" w14:textId="77777777" w:rsidR="00F81A73" w:rsidRPr="009576B8" w:rsidRDefault="00F81A73">
            <w:r w:rsidRPr="009576B8">
              <w:rPr>
                <w:sz w:val="24"/>
              </w:rPr>
              <w:t>9</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786D64" w14:textId="77777777" w:rsidR="00F81A73" w:rsidRPr="009576B8" w:rsidRDefault="00F81A73">
            <w:pPr>
              <w:ind w:left="135"/>
            </w:pPr>
            <w:r w:rsidRPr="009576B8">
              <w:rPr>
                <w:sz w:val="24"/>
              </w:rPr>
              <w:t xml:space="preserve">Инфекционные заболевания. Значение </w:t>
            </w:r>
            <w:r w:rsidRPr="009576B8">
              <w:rPr>
                <w:sz w:val="24"/>
              </w:rPr>
              <w:lastRenderedPageBreak/>
              <w:t>вакцинации в борьбе с инфекционными заболеваниями</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0942F7" w14:textId="77777777" w:rsidR="00F81A73" w:rsidRPr="009576B8" w:rsidRDefault="00F81A73">
            <w:pPr>
              <w:ind w:left="135"/>
              <w:jc w:val="center"/>
              <w:rPr>
                <w:lang w:val="en-US"/>
              </w:rPr>
            </w:pPr>
            <w:r w:rsidRPr="009576B8">
              <w:rPr>
                <w:sz w:val="24"/>
              </w:rPr>
              <w:lastRenderedPageBreak/>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5AA298"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1C94A5"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7F3610"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49DF87" w14:textId="77777777" w:rsidR="00F81A73" w:rsidRPr="009576B8" w:rsidRDefault="00632345">
            <w:pPr>
              <w:ind w:left="135"/>
            </w:pPr>
            <w:hyperlink r:id="rId466" w:history="1">
              <w:r w:rsidR="00F81A73" w:rsidRPr="009576B8">
                <w:rPr>
                  <w:rStyle w:val="a7"/>
                  <w:color w:val="auto"/>
                </w:rPr>
                <w:t>https://m.edsoo.ru/8822fb27</w:t>
              </w:r>
            </w:hyperlink>
          </w:p>
        </w:tc>
      </w:tr>
      <w:tr w:rsidR="009576B8" w:rsidRPr="009576B8" w14:paraId="4514F203"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F13742" w14:textId="77777777" w:rsidR="00F81A73" w:rsidRPr="009576B8" w:rsidRDefault="00F81A73">
            <w:r w:rsidRPr="009576B8">
              <w:rPr>
                <w:sz w:val="24"/>
              </w:rPr>
              <w:t>10</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E1DCEF" w14:textId="77777777" w:rsidR="00F81A73" w:rsidRPr="009576B8" w:rsidRDefault="00F81A73">
            <w:pPr>
              <w:ind w:left="135"/>
            </w:pPr>
            <w:r w:rsidRPr="009576B8">
              <w:rPr>
                <w:sz w:val="24"/>
              </w:rPr>
              <w:t>Инфекционные заболевания. Значение вакцинации в борьбе с инфекционными заболеваниями</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E57D57"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063525"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318B4F"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BA1863"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465AC5" w14:textId="77777777" w:rsidR="00F81A73" w:rsidRPr="009576B8" w:rsidRDefault="00F81A73">
            <w:pPr>
              <w:ind w:left="135"/>
            </w:pPr>
          </w:p>
        </w:tc>
      </w:tr>
      <w:tr w:rsidR="009576B8" w:rsidRPr="009576B8" w14:paraId="6C16598A"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952AA4" w14:textId="77777777" w:rsidR="00F81A73" w:rsidRPr="009576B8" w:rsidRDefault="00F81A73">
            <w:r w:rsidRPr="009576B8">
              <w:rPr>
                <w:sz w:val="24"/>
              </w:rPr>
              <w:t>11</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91AF58" w14:textId="77777777" w:rsidR="00F81A73" w:rsidRPr="009576B8" w:rsidRDefault="00F81A73">
            <w:pPr>
              <w:ind w:left="135"/>
            </w:pPr>
            <w:r w:rsidRPr="009576B8">
              <w:rPr>
                <w:sz w:val="24"/>
              </w:rPr>
              <w:t>Неинфекционные заболевания. Факторы риска и меры профилактики. Роль диспансеризации для сохранения здоровья</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008DAB"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47DCFF"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F5F07E"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17BAB0"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61AC29" w14:textId="77777777" w:rsidR="00F81A73" w:rsidRPr="009576B8" w:rsidRDefault="00632345">
            <w:pPr>
              <w:ind w:left="135"/>
            </w:pPr>
            <w:hyperlink r:id="rId467" w:history="1">
              <w:r w:rsidR="00F81A73" w:rsidRPr="009576B8">
                <w:rPr>
                  <w:rStyle w:val="a7"/>
                  <w:color w:val="auto"/>
                </w:rPr>
                <w:t>https://m.edsoo.ru/ce869a38</w:t>
              </w:r>
            </w:hyperlink>
          </w:p>
        </w:tc>
      </w:tr>
      <w:tr w:rsidR="009576B8" w:rsidRPr="009576B8" w14:paraId="6D175D4F"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75F4C2" w14:textId="77777777" w:rsidR="00F81A73" w:rsidRPr="009576B8" w:rsidRDefault="00F81A73">
            <w:r w:rsidRPr="009576B8">
              <w:rPr>
                <w:sz w:val="24"/>
              </w:rPr>
              <w:t>12</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3B872D" w14:textId="77777777" w:rsidR="00F81A73" w:rsidRPr="009576B8" w:rsidRDefault="00F81A73">
            <w:pPr>
              <w:ind w:left="135"/>
            </w:pPr>
            <w:r w:rsidRPr="009576B8">
              <w:rPr>
                <w:sz w:val="24"/>
              </w:rPr>
              <w:t>Психическое здоровье и психологическое благополучие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BD94E0"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0532D0"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7B1C72"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FF14D0"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CE2968" w14:textId="77777777" w:rsidR="00F81A73" w:rsidRPr="009576B8" w:rsidRDefault="00632345">
            <w:pPr>
              <w:ind w:left="135"/>
            </w:pPr>
            <w:hyperlink r:id="rId468" w:history="1">
              <w:r w:rsidR="00F81A73" w:rsidRPr="009576B8">
                <w:rPr>
                  <w:rStyle w:val="a7"/>
                  <w:color w:val="auto"/>
                </w:rPr>
                <w:t>https://m.edsoo.ru/54be88a2</w:t>
              </w:r>
            </w:hyperlink>
          </w:p>
        </w:tc>
      </w:tr>
      <w:tr w:rsidR="009576B8" w:rsidRPr="009576B8" w14:paraId="72E77403"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639A6F" w14:textId="77777777" w:rsidR="00F81A73" w:rsidRPr="009576B8" w:rsidRDefault="00F81A73">
            <w:r w:rsidRPr="009576B8">
              <w:rPr>
                <w:sz w:val="24"/>
              </w:rPr>
              <w:t>13</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285C2E" w14:textId="77777777" w:rsidR="00F81A73" w:rsidRPr="009576B8" w:rsidRDefault="00F81A73">
            <w:pPr>
              <w:ind w:left="135"/>
            </w:pPr>
            <w:r w:rsidRPr="009576B8">
              <w:rPr>
                <w:sz w:val="24"/>
              </w:rPr>
              <w:t>Первая помощь пострадавшему</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6531F7"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3AC83E"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20C180"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AC1036"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F6B0BF" w14:textId="77777777" w:rsidR="00F81A73" w:rsidRPr="009576B8" w:rsidRDefault="00632345">
            <w:pPr>
              <w:ind w:left="135"/>
            </w:pPr>
            <w:hyperlink r:id="rId469" w:history="1">
              <w:r w:rsidR="00F81A73" w:rsidRPr="009576B8">
                <w:rPr>
                  <w:rStyle w:val="a7"/>
                  <w:color w:val="auto"/>
                </w:rPr>
                <w:t>https://m.edsoo.ru/4297e966</w:t>
              </w:r>
            </w:hyperlink>
          </w:p>
        </w:tc>
      </w:tr>
      <w:tr w:rsidR="009576B8" w:rsidRPr="009576B8" w14:paraId="37F1A519"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5A951F" w14:textId="77777777" w:rsidR="00F81A73" w:rsidRPr="009576B8" w:rsidRDefault="00F81A73">
            <w:r w:rsidRPr="009576B8">
              <w:rPr>
                <w:sz w:val="24"/>
              </w:rPr>
              <w:t>14</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178DD2" w14:textId="77777777" w:rsidR="00F81A73" w:rsidRPr="009576B8" w:rsidRDefault="00F81A73">
            <w:pPr>
              <w:ind w:left="135"/>
            </w:pPr>
            <w:r w:rsidRPr="009576B8">
              <w:rPr>
                <w:sz w:val="24"/>
              </w:rPr>
              <w:t>Первая помощь пострадавшему</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876AD"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DD85F7"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693AA2"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FB33E4"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27FE7" w14:textId="77777777" w:rsidR="00F81A73" w:rsidRPr="009576B8" w:rsidRDefault="00632345">
            <w:pPr>
              <w:ind w:left="135"/>
            </w:pPr>
            <w:hyperlink r:id="rId470" w:history="1">
              <w:r w:rsidR="00F81A73" w:rsidRPr="009576B8">
                <w:rPr>
                  <w:rStyle w:val="a7"/>
                  <w:color w:val="auto"/>
                </w:rPr>
                <w:t>https://m.edsoo.ru/63c18acd</w:t>
              </w:r>
            </w:hyperlink>
          </w:p>
        </w:tc>
      </w:tr>
      <w:tr w:rsidR="009576B8" w:rsidRPr="009576B8" w14:paraId="6516A888"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57844D" w14:textId="77777777" w:rsidR="00F81A73" w:rsidRPr="009576B8" w:rsidRDefault="00F81A73">
            <w:r w:rsidRPr="009576B8">
              <w:rPr>
                <w:sz w:val="24"/>
              </w:rPr>
              <w:t>15</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7B5E1B" w14:textId="77777777" w:rsidR="00F81A73" w:rsidRPr="009576B8" w:rsidRDefault="00F81A73">
            <w:pPr>
              <w:ind w:left="135"/>
            </w:pPr>
            <w:r w:rsidRPr="009576B8">
              <w:rPr>
                <w:sz w:val="24"/>
              </w:rPr>
              <w:t>Общение в жизни человека. Межличностное общение, общение в группе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D60D60"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CBCE00"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AAC3B3"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225A81"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F6F4B5" w14:textId="77777777" w:rsidR="00F81A73" w:rsidRPr="009576B8" w:rsidRDefault="00632345">
            <w:pPr>
              <w:ind w:left="135"/>
            </w:pPr>
            <w:hyperlink r:id="rId471" w:history="1">
              <w:r w:rsidR="00F81A73" w:rsidRPr="009576B8">
                <w:rPr>
                  <w:rStyle w:val="a7"/>
                  <w:color w:val="auto"/>
                </w:rPr>
                <w:t>https://m.edsoo.ru/6f2c9dd4</w:t>
              </w:r>
            </w:hyperlink>
          </w:p>
        </w:tc>
      </w:tr>
      <w:tr w:rsidR="009576B8" w:rsidRPr="009576B8" w14:paraId="2D0F2F81"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4C4F03" w14:textId="77777777" w:rsidR="00F81A73" w:rsidRPr="009576B8" w:rsidRDefault="00F81A73">
            <w:r w:rsidRPr="009576B8">
              <w:rPr>
                <w:sz w:val="24"/>
              </w:rPr>
              <w:t>16</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7FE541" w14:textId="77777777" w:rsidR="00F81A73" w:rsidRPr="009576B8" w:rsidRDefault="00F81A73">
            <w:pPr>
              <w:ind w:left="135"/>
            </w:pPr>
            <w:r w:rsidRPr="009576B8">
              <w:rPr>
                <w:sz w:val="24"/>
              </w:rPr>
              <w:t>Конфликты и способы их разрешения</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8ACD2C"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EDF3AA"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A9A311"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E182A4"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5DA1A7" w14:textId="77777777" w:rsidR="00F81A73" w:rsidRPr="009576B8" w:rsidRDefault="00632345">
            <w:pPr>
              <w:ind w:left="135"/>
            </w:pPr>
            <w:hyperlink r:id="rId472" w:history="1">
              <w:r w:rsidR="00F81A73" w:rsidRPr="009576B8">
                <w:rPr>
                  <w:rStyle w:val="a7"/>
                  <w:color w:val="auto"/>
                </w:rPr>
                <w:t>https://m.edsoo.ru/2e37f657</w:t>
              </w:r>
            </w:hyperlink>
          </w:p>
        </w:tc>
      </w:tr>
      <w:tr w:rsidR="009576B8" w:rsidRPr="009576B8" w14:paraId="10496B85"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9E254E" w14:textId="77777777" w:rsidR="00F81A73" w:rsidRPr="009576B8" w:rsidRDefault="00F81A73">
            <w:r w:rsidRPr="009576B8">
              <w:rPr>
                <w:sz w:val="24"/>
              </w:rPr>
              <w:t>17</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9F913" w14:textId="77777777" w:rsidR="00F81A73" w:rsidRPr="009576B8" w:rsidRDefault="00F81A73">
            <w:pPr>
              <w:ind w:left="135"/>
            </w:pPr>
            <w:r w:rsidRPr="009576B8">
              <w:rPr>
                <w:sz w:val="24"/>
              </w:rPr>
              <w:t>Конфликты и способы их разрешения</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A542A3"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FA674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5885E0"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14CAFB"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BBA22D" w14:textId="77777777" w:rsidR="00F81A73" w:rsidRPr="009576B8" w:rsidRDefault="00632345">
            <w:pPr>
              <w:ind w:left="135"/>
            </w:pPr>
            <w:hyperlink r:id="rId473" w:history="1">
              <w:r w:rsidR="00F81A73" w:rsidRPr="009576B8">
                <w:rPr>
                  <w:rStyle w:val="a7"/>
                  <w:color w:val="auto"/>
                </w:rPr>
                <w:t>https://m.edsoo.ru/154e2d71</w:t>
              </w:r>
            </w:hyperlink>
          </w:p>
        </w:tc>
      </w:tr>
      <w:tr w:rsidR="009576B8" w:rsidRPr="009576B8" w14:paraId="2EF8479C"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AE989E" w14:textId="77777777" w:rsidR="00F81A73" w:rsidRPr="009576B8" w:rsidRDefault="00F81A73">
            <w:r w:rsidRPr="009576B8">
              <w:rPr>
                <w:sz w:val="24"/>
              </w:rPr>
              <w:t>18</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21D44B" w14:textId="77777777" w:rsidR="00F81A73" w:rsidRPr="009576B8" w:rsidRDefault="00F81A73">
            <w:pPr>
              <w:ind w:left="135"/>
            </w:pPr>
            <w:r w:rsidRPr="009576B8">
              <w:rPr>
                <w:sz w:val="24"/>
              </w:rPr>
              <w:t>Конструктивные и деструктивные способы психологического воздействия</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DA147E"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50F80C"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48A8C6"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7F6130"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C03D31" w14:textId="77777777" w:rsidR="00F81A73" w:rsidRPr="009576B8" w:rsidRDefault="00632345">
            <w:pPr>
              <w:ind w:left="135"/>
            </w:pPr>
            <w:hyperlink r:id="rId474" w:history="1">
              <w:r w:rsidR="00F81A73" w:rsidRPr="009576B8">
                <w:rPr>
                  <w:rStyle w:val="a7"/>
                  <w:color w:val="auto"/>
                </w:rPr>
                <w:t>https://m.edsoo.ru/fff4a23e</w:t>
              </w:r>
            </w:hyperlink>
          </w:p>
        </w:tc>
      </w:tr>
      <w:tr w:rsidR="009576B8" w:rsidRPr="009576B8" w14:paraId="44CFD3A8"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DFF81A" w14:textId="77777777" w:rsidR="00F81A73" w:rsidRPr="009576B8" w:rsidRDefault="00F81A73">
            <w:r w:rsidRPr="009576B8">
              <w:rPr>
                <w:sz w:val="24"/>
              </w:rPr>
              <w:t>19</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3DBB68" w14:textId="77777777" w:rsidR="00F81A73" w:rsidRPr="009576B8" w:rsidRDefault="00F81A73">
            <w:pPr>
              <w:ind w:left="135"/>
            </w:pPr>
            <w:r w:rsidRPr="009576B8">
              <w:rPr>
                <w:sz w:val="24"/>
              </w:rPr>
              <w:t>Конструктивные и деструктивные способы психологического воздействия</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B8D4C"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789B03"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DFAC57"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E34ED0"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346CB" w14:textId="77777777" w:rsidR="00F81A73" w:rsidRPr="009576B8" w:rsidRDefault="00632345">
            <w:pPr>
              <w:ind w:left="135"/>
            </w:pPr>
            <w:hyperlink r:id="rId475" w:history="1">
              <w:r w:rsidR="00F81A73" w:rsidRPr="009576B8">
                <w:rPr>
                  <w:rStyle w:val="a7"/>
                  <w:color w:val="auto"/>
                </w:rPr>
                <w:t>https://m.edsoo.ru/986d8da1</w:t>
              </w:r>
            </w:hyperlink>
          </w:p>
        </w:tc>
      </w:tr>
      <w:tr w:rsidR="009576B8" w:rsidRPr="009576B8" w14:paraId="2E70D19D"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F79BE2" w14:textId="77777777" w:rsidR="00F81A73" w:rsidRPr="009576B8" w:rsidRDefault="00F81A73">
            <w:r w:rsidRPr="009576B8">
              <w:rPr>
                <w:sz w:val="24"/>
              </w:rPr>
              <w:t>20</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434B8" w14:textId="77777777" w:rsidR="00F81A73" w:rsidRPr="009576B8" w:rsidRDefault="00F81A73">
            <w:pPr>
              <w:ind w:left="135"/>
            </w:pPr>
            <w:r w:rsidRPr="009576B8">
              <w:rPr>
                <w:sz w:val="24"/>
              </w:rPr>
              <w:t>Психологические механизмы воздействия на большие группы людей</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076E5A"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21681C"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A3C5ED"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ECE112"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8376C8" w14:textId="77777777" w:rsidR="00F81A73" w:rsidRPr="009576B8" w:rsidRDefault="00632345">
            <w:pPr>
              <w:ind w:left="135"/>
            </w:pPr>
            <w:hyperlink r:id="rId476" w:history="1">
              <w:r w:rsidR="00F81A73" w:rsidRPr="009576B8">
                <w:rPr>
                  <w:rStyle w:val="a7"/>
                  <w:color w:val="auto"/>
                </w:rPr>
                <w:t>https://m.edsoo.ru/fb4e28fe</w:t>
              </w:r>
            </w:hyperlink>
          </w:p>
        </w:tc>
      </w:tr>
      <w:tr w:rsidR="009576B8" w:rsidRPr="009576B8" w14:paraId="0560AEF1"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650A6" w14:textId="77777777" w:rsidR="00F81A73" w:rsidRPr="009576B8" w:rsidRDefault="00F81A73">
            <w:r w:rsidRPr="009576B8">
              <w:rPr>
                <w:sz w:val="24"/>
              </w:rPr>
              <w:t>21</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F0B744" w14:textId="77777777" w:rsidR="00F81A73" w:rsidRPr="009576B8" w:rsidRDefault="00F81A73">
            <w:pPr>
              <w:ind w:left="135"/>
            </w:pPr>
            <w:r w:rsidRPr="009576B8">
              <w:rPr>
                <w:sz w:val="24"/>
              </w:rPr>
              <w:t xml:space="preserve">Психологические механизмы воздействия на большие группы </w:t>
            </w:r>
            <w:r w:rsidRPr="009576B8">
              <w:rPr>
                <w:sz w:val="24"/>
              </w:rPr>
              <w:lastRenderedPageBreak/>
              <w:t>людей</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B35FB4" w14:textId="77777777" w:rsidR="00F81A73" w:rsidRPr="009576B8" w:rsidRDefault="00F81A73">
            <w:pPr>
              <w:ind w:left="135"/>
              <w:jc w:val="center"/>
              <w:rPr>
                <w:lang w:val="en-US"/>
              </w:rPr>
            </w:pPr>
            <w:r w:rsidRPr="009576B8">
              <w:rPr>
                <w:sz w:val="24"/>
              </w:rPr>
              <w:lastRenderedPageBreak/>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6B587B"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2E233A"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0A38EB"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3668D6" w14:textId="77777777" w:rsidR="00F81A73" w:rsidRPr="009576B8" w:rsidRDefault="00632345">
            <w:pPr>
              <w:ind w:left="135"/>
            </w:pPr>
            <w:hyperlink r:id="rId477" w:history="1">
              <w:r w:rsidR="00F81A73" w:rsidRPr="009576B8">
                <w:rPr>
                  <w:rStyle w:val="a7"/>
                  <w:color w:val="auto"/>
                </w:rPr>
                <w:t>https://m.edsoo.ru/797b952c</w:t>
              </w:r>
            </w:hyperlink>
          </w:p>
        </w:tc>
      </w:tr>
      <w:tr w:rsidR="009576B8" w:rsidRPr="009576B8" w14:paraId="7AAEC5D0"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3F4D1" w14:textId="77777777" w:rsidR="00F81A73" w:rsidRPr="009576B8" w:rsidRDefault="00F81A73">
            <w:r w:rsidRPr="009576B8">
              <w:rPr>
                <w:sz w:val="24"/>
              </w:rPr>
              <w:t>22</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73E8A5" w14:textId="77777777" w:rsidR="00F81A73" w:rsidRPr="009576B8" w:rsidRDefault="00F81A73">
            <w:pPr>
              <w:ind w:left="135"/>
            </w:pPr>
            <w:r w:rsidRPr="009576B8">
              <w:rPr>
                <w:sz w:val="24"/>
              </w:rPr>
              <w:t>Безопасность в цифровой среде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B0B8F1"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B3B578"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456DBF"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901837"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E0266" w14:textId="77777777" w:rsidR="00F81A73" w:rsidRPr="009576B8" w:rsidRDefault="00632345">
            <w:pPr>
              <w:ind w:left="135"/>
            </w:pPr>
            <w:hyperlink r:id="rId478" w:history="1">
              <w:r w:rsidR="00F81A73" w:rsidRPr="009576B8">
                <w:rPr>
                  <w:rStyle w:val="a7"/>
                  <w:color w:val="auto"/>
                </w:rPr>
                <w:t>https://m.edsoo.ru/d526ac07]]</w:t>
              </w:r>
            </w:hyperlink>
          </w:p>
        </w:tc>
      </w:tr>
      <w:tr w:rsidR="009576B8" w:rsidRPr="009576B8" w14:paraId="4D66EF2C"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7B6B3" w14:textId="77777777" w:rsidR="00F81A73" w:rsidRPr="009576B8" w:rsidRDefault="00F81A73">
            <w:r w:rsidRPr="009576B8">
              <w:rPr>
                <w:sz w:val="24"/>
              </w:rPr>
              <w:t>23</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58A780" w14:textId="77777777" w:rsidR="00F81A73" w:rsidRPr="009576B8" w:rsidRDefault="00F81A73">
            <w:pPr>
              <w:ind w:left="135"/>
            </w:pPr>
            <w:r w:rsidRPr="009576B8">
              <w:rPr>
                <w:sz w:val="24"/>
              </w:rPr>
              <w:t>Опасности, связанные с использованием программного обеспечения</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1EB55D"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207ECA"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ACC23C"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A429C5"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E370B0" w14:textId="77777777" w:rsidR="00F81A73" w:rsidRPr="009576B8" w:rsidRDefault="00632345">
            <w:pPr>
              <w:ind w:left="135"/>
            </w:pPr>
            <w:hyperlink r:id="rId479" w:history="1">
              <w:r w:rsidR="00F81A73" w:rsidRPr="009576B8">
                <w:rPr>
                  <w:rStyle w:val="a7"/>
                  <w:color w:val="auto"/>
                </w:rPr>
                <w:t>https://m.edsoo.ru/ec82e716</w:t>
              </w:r>
            </w:hyperlink>
          </w:p>
        </w:tc>
      </w:tr>
      <w:tr w:rsidR="009576B8" w:rsidRPr="009576B8" w14:paraId="20740B7B"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F23FA8" w14:textId="77777777" w:rsidR="00F81A73" w:rsidRPr="009576B8" w:rsidRDefault="00F81A73">
            <w:r w:rsidRPr="009576B8">
              <w:rPr>
                <w:sz w:val="24"/>
              </w:rPr>
              <w:t>24</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0CD3F" w14:textId="77777777" w:rsidR="00F81A73" w:rsidRPr="009576B8" w:rsidRDefault="00F81A73">
            <w:pPr>
              <w:ind w:left="135"/>
            </w:pPr>
            <w:r w:rsidRPr="009576B8">
              <w:rPr>
                <w:sz w:val="24"/>
              </w:rPr>
              <w:t>Опасности, связанные с коммуникацией в цифровой среде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4ED317"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04D931"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0D23B6"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1FE112"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0A5537" w14:textId="77777777" w:rsidR="00F81A73" w:rsidRPr="009576B8" w:rsidRDefault="00632345">
            <w:pPr>
              <w:ind w:left="135"/>
            </w:pPr>
            <w:hyperlink r:id="rId480" w:history="1">
              <w:r w:rsidR="00F81A73" w:rsidRPr="009576B8">
                <w:rPr>
                  <w:rStyle w:val="a7"/>
                  <w:color w:val="auto"/>
                </w:rPr>
                <w:t>https://m.edsoo.ru/8277c9be</w:t>
              </w:r>
            </w:hyperlink>
          </w:p>
        </w:tc>
      </w:tr>
      <w:tr w:rsidR="009576B8" w:rsidRPr="009576B8" w14:paraId="58ECAB64"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E921C3" w14:textId="77777777" w:rsidR="00F81A73" w:rsidRPr="009576B8" w:rsidRDefault="00F81A73">
            <w:r w:rsidRPr="009576B8">
              <w:rPr>
                <w:sz w:val="24"/>
              </w:rPr>
              <w:t>25</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C0F287" w14:textId="77777777" w:rsidR="00F81A73" w:rsidRPr="009576B8" w:rsidRDefault="00F81A73">
            <w:pPr>
              <w:ind w:left="135"/>
            </w:pPr>
            <w:r w:rsidRPr="009576B8">
              <w:rPr>
                <w:sz w:val="24"/>
              </w:rPr>
              <w:t>Опасности, связанные с коммуникацией в цифровой среде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52A31"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D06B18"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97AFE"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E0451A"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C7E6C3" w14:textId="77777777" w:rsidR="00F81A73" w:rsidRPr="009576B8" w:rsidRDefault="00632345">
            <w:pPr>
              <w:ind w:left="135"/>
            </w:pPr>
            <w:hyperlink r:id="rId481" w:history="1">
              <w:r w:rsidR="00F81A73" w:rsidRPr="009576B8">
                <w:rPr>
                  <w:rStyle w:val="a7"/>
                  <w:color w:val="auto"/>
                </w:rPr>
                <w:t>https://m.edsoo.ru/eaf1d9c9</w:t>
              </w:r>
            </w:hyperlink>
          </w:p>
        </w:tc>
      </w:tr>
      <w:tr w:rsidR="009576B8" w:rsidRPr="009576B8" w14:paraId="0CD0FEF3"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781265" w14:textId="77777777" w:rsidR="00F81A73" w:rsidRPr="009576B8" w:rsidRDefault="00F81A73">
            <w:r w:rsidRPr="009576B8">
              <w:rPr>
                <w:sz w:val="24"/>
              </w:rPr>
              <w:t>26</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6651DB" w14:textId="77777777" w:rsidR="00F81A73" w:rsidRPr="009576B8" w:rsidRDefault="00F81A73">
            <w:pPr>
              <w:ind w:left="135"/>
            </w:pPr>
            <w:r w:rsidRPr="009576B8">
              <w:rPr>
                <w:sz w:val="24"/>
              </w:rPr>
              <w:t>Достоверность информации в цифровой среде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5F1BFE"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C1CC8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CFDDB6"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796F54"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B0A5AF" w14:textId="77777777" w:rsidR="00F81A73" w:rsidRPr="009576B8" w:rsidRDefault="00632345">
            <w:pPr>
              <w:ind w:left="135"/>
            </w:pPr>
            <w:hyperlink r:id="rId482" w:history="1">
              <w:r w:rsidR="00F81A73" w:rsidRPr="009576B8">
                <w:rPr>
                  <w:rStyle w:val="a7"/>
                  <w:color w:val="auto"/>
                </w:rPr>
                <w:t>https://m.edsoo.ru/f729beb3</w:t>
              </w:r>
            </w:hyperlink>
          </w:p>
        </w:tc>
      </w:tr>
      <w:tr w:rsidR="009576B8" w:rsidRPr="009576B8" w14:paraId="1388670C"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D15D16" w14:textId="77777777" w:rsidR="00F81A73" w:rsidRPr="009576B8" w:rsidRDefault="00F81A73">
            <w:r w:rsidRPr="009576B8">
              <w:rPr>
                <w:sz w:val="24"/>
              </w:rPr>
              <w:t>27</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ECE04C" w14:textId="77777777" w:rsidR="00F81A73" w:rsidRPr="009576B8" w:rsidRDefault="00F81A73">
            <w:pPr>
              <w:ind w:left="135"/>
            </w:pPr>
            <w:r w:rsidRPr="009576B8">
              <w:rPr>
                <w:sz w:val="24"/>
              </w:rPr>
              <w:t>Достоверность информации в цифровой среде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658C23"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BE1452"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1E867F"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1AA7F4"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A122F" w14:textId="77777777" w:rsidR="00F81A73" w:rsidRPr="009576B8" w:rsidRDefault="00632345">
            <w:pPr>
              <w:ind w:left="135"/>
            </w:pPr>
            <w:hyperlink r:id="rId483" w:history="1">
              <w:r w:rsidR="00F81A73" w:rsidRPr="009576B8">
                <w:rPr>
                  <w:rStyle w:val="a7"/>
                  <w:color w:val="auto"/>
                </w:rPr>
                <w:t>https://m.edsoo.ru/98e2ebed</w:t>
              </w:r>
            </w:hyperlink>
          </w:p>
        </w:tc>
      </w:tr>
      <w:tr w:rsidR="009576B8" w:rsidRPr="009576B8" w14:paraId="44065879"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E60642" w14:textId="77777777" w:rsidR="00F81A73" w:rsidRPr="009576B8" w:rsidRDefault="00F81A73">
            <w:r w:rsidRPr="009576B8">
              <w:rPr>
                <w:sz w:val="24"/>
              </w:rPr>
              <w:t>28</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AF614" w14:textId="77777777" w:rsidR="00F81A73" w:rsidRPr="009576B8" w:rsidRDefault="00F81A73">
            <w:pPr>
              <w:ind w:left="135"/>
            </w:pPr>
            <w:r w:rsidRPr="009576B8">
              <w:rPr>
                <w:sz w:val="24"/>
              </w:rPr>
              <w:t>Защита прав в цифровом пространстве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0F50E1"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9EAC12"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3BEA55"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9996C5"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39EB58" w14:textId="77777777" w:rsidR="00F81A73" w:rsidRPr="009576B8" w:rsidRDefault="00632345">
            <w:pPr>
              <w:ind w:left="135"/>
            </w:pPr>
            <w:hyperlink r:id="rId484" w:history="1">
              <w:r w:rsidR="00F81A73" w:rsidRPr="009576B8">
                <w:rPr>
                  <w:rStyle w:val="a7"/>
                  <w:color w:val="auto"/>
                </w:rPr>
                <w:t>https://m.edsoo.ru/e8c83e43</w:t>
              </w:r>
            </w:hyperlink>
          </w:p>
        </w:tc>
      </w:tr>
      <w:tr w:rsidR="009576B8" w:rsidRPr="009576B8" w14:paraId="671B6F2E"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7CFB10" w14:textId="77777777" w:rsidR="00F81A73" w:rsidRPr="009576B8" w:rsidRDefault="00F81A73">
            <w:r w:rsidRPr="009576B8">
              <w:rPr>
                <w:sz w:val="24"/>
              </w:rPr>
              <w:t>29</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B87E3C" w14:textId="77777777" w:rsidR="00F81A73" w:rsidRPr="009576B8" w:rsidRDefault="00F81A73">
            <w:pPr>
              <w:ind w:left="135"/>
            </w:pPr>
            <w:r w:rsidRPr="009576B8">
              <w:rPr>
                <w:sz w:val="24"/>
              </w:rPr>
              <w:t>Экстремизм и терроризм как угроза устойчивого развития общества</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CFB370"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23C242"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E0071D"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7DB2AA"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3BE70A" w14:textId="77777777" w:rsidR="00F81A73" w:rsidRPr="009576B8" w:rsidRDefault="00632345">
            <w:pPr>
              <w:ind w:left="135"/>
            </w:pPr>
            <w:hyperlink r:id="rId485" w:history="1">
              <w:r w:rsidR="00F81A73" w:rsidRPr="009576B8">
                <w:rPr>
                  <w:rStyle w:val="a7"/>
                  <w:color w:val="auto"/>
                </w:rPr>
                <w:t>https://m.edsoo.ru/f78445c9</w:t>
              </w:r>
            </w:hyperlink>
          </w:p>
        </w:tc>
      </w:tr>
      <w:tr w:rsidR="009576B8" w:rsidRPr="009576B8" w14:paraId="46EF4235"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851DFD" w14:textId="77777777" w:rsidR="00F81A73" w:rsidRPr="009576B8" w:rsidRDefault="00F81A73">
            <w:r w:rsidRPr="009576B8">
              <w:rPr>
                <w:sz w:val="24"/>
              </w:rPr>
              <w:t>30</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DC4A6D" w14:textId="77777777" w:rsidR="00F81A73" w:rsidRPr="009576B8" w:rsidRDefault="00F81A73">
            <w:pPr>
              <w:ind w:left="135"/>
            </w:pPr>
            <w:r w:rsidRPr="009576B8">
              <w:rPr>
                <w:sz w:val="24"/>
              </w:rPr>
              <w:t>Экстремизм и терроризм как угроза устойчивого развития общества</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20176F"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2FBD04"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730510"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962302"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C9E8A7" w14:textId="77777777" w:rsidR="00F81A73" w:rsidRPr="009576B8" w:rsidRDefault="00632345">
            <w:pPr>
              <w:ind w:left="135"/>
            </w:pPr>
            <w:hyperlink r:id="rId486" w:history="1">
              <w:r w:rsidR="00F81A73" w:rsidRPr="009576B8">
                <w:rPr>
                  <w:rStyle w:val="a7"/>
                  <w:color w:val="auto"/>
                </w:rPr>
                <w:t>https://m.edsoo.ru/b122b979</w:t>
              </w:r>
            </w:hyperlink>
          </w:p>
        </w:tc>
      </w:tr>
      <w:tr w:rsidR="009576B8" w:rsidRPr="009576B8" w14:paraId="626A2CAF"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BC8B0" w14:textId="77777777" w:rsidR="00F81A73" w:rsidRPr="009576B8" w:rsidRDefault="00F81A73">
            <w:r w:rsidRPr="009576B8">
              <w:rPr>
                <w:sz w:val="24"/>
              </w:rPr>
              <w:t>31</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DEF52F" w14:textId="77777777" w:rsidR="00F81A73" w:rsidRPr="009576B8" w:rsidRDefault="00F81A73">
            <w:pPr>
              <w:ind w:left="135"/>
            </w:pPr>
            <w:r w:rsidRPr="009576B8">
              <w:rPr>
                <w:sz w:val="24"/>
              </w:rPr>
              <w:t>Правила безопасного поведения при угрозе и совершении террористического акта</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0DF78"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39DECE"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254101"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3B97BD"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8CF02" w14:textId="77777777" w:rsidR="00F81A73" w:rsidRPr="009576B8" w:rsidRDefault="00632345">
            <w:pPr>
              <w:ind w:left="135"/>
            </w:pPr>
            <w:hyperlink r:id="rId487" w:history="1">
              <w:r w:rsidR="00F81A73" w:rsidRPr="009576B8">
                <w:rPr>
                  <w:rStyle w:val="a7"/>
                  <w:color w:val="auto"/>
                </w:rPr>
                <w:t>https://m.edsoo.ru/23bf1af6</w:t>
              </w:r>
            </w:hyperlink>
          </w:p>
        </w:tc>
      </w:tr>
      <w:tr w:rsidR="009576B8" w:rsidRPr="009576B8" w14:paraId="3F8ABFB7"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10ED1" w14:textId="77777777" w:rsidR="00F81A73" w:rsidRPr="009576B8" w:rsidRDefault="00F81A73">
            <w:r w:rsidRPr="009576B8">
              <w:rPr>
                <w:sz w:val="24"/>
              </w:rPr>
              <w:t>32</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E22837" w14:textId="77777777" w:rsidR="00F81A73" w:rsidRPr="009576B8" w:rsidRDefault="00F81A73">
            <w:pPr>
              <w:ind w:left="135"/>
            </w:pPr>
            <w:r w:rsidRPr="009576B8">
              <w:rPr>
                <w:sz w:val="24"/>
              </w:rPr>
              <w:t>Правила безопасного поведения при угрозе и совершении террористического акта</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2D99FA" w14:textId="77777777" w:rsidR="00F81A73" w:rsidRPr="009576B8" w:rsidRDefault="00F81A73">
            <w:pPr>
              <w:ind w:left="135"/>
              <w:jc w:val="center"/>
              <w:rPr>
                <w:lang w:val="en-US"/>
              </w:rP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78D70C"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DECF49"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C2FAE3"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1FA85D" w14:textId="77777777" w:rsidR="00F81A73" w:rsidRPr="009576B8" w:rsidRDefault="00632345">
            <w:pPr>
              <w:ind w:left="135"/>
            </w:pPr>
            <w:hyperlink r:id="rId488" w:history="1">
              <w:r w:rsidR="00F81A73" w:rsidRPr="009576B8">
                <w:rPr>
                  <w:rStyle w:val="a7"/>
                  <w:color w:val="auto"/>
                </w:rPr>
                <w:t>https://m.edsoo.ru/4babf68f</w:t>
              </w:r>
            </w:hyperlink>
          </w:p>
        </w:tc>
      </w:tr>
      <w:tr w:rsidR="009576B8" w:rsidRPr="009576B8" w14:paraId="071D105F"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E9B7B5" w14:textId="77777777" w:rsidR="00F81A73" w:rsidRPr="009576B8" w:rsidRDefault="00F81A73">
            <w:r w:rsidRPr="009576B8">
              <w:rPr>
                <w:sz w:val="24"/>
              </w:rPr>
              <w:t>33</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967A1" w14:textId="77777777" w:rsidR="00F81A73" w:rsidRPr="009576B8" w:rsidRDefault="00F81A73">
            <w:pPr>
              <w:ind w:left="135"/>
            </w:pPr>
            <w:r w:rsidRPr="009576B8">
              <w:rPr>
                <w:sz w:val="24"/>
              </w:rPr>
              <w:t>Противодействие экстремизму и терроризму</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497344"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D7C122"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190F7E"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741BF5"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614EE9" w14:textId="77777777" w:rsidR="00F81A73" w:rsidRPr="009576B8" w:rsidRDefault="00632345">
            <w:pPr>
              <w:ind w:left="135"/>
            </w:pPr>
            <w:hyperlink r:id="rId489" w:history="1">
              <w:r w:rsidR="00F81A73" w:rsidRPr="009576B8">
                <w:rPr>
                  <w:rStyle w:val="a7"/>
                  <w:color w:val="auto"/>
                </w:rPr>
                <w:t>https://m.edsoo.ru/d3fedda1</w:t>
              </w:r>
            </w:hyperlink>
          </w:p>
        </w:tc>
      </w:tr>
      <w:tr w:rsidR="009576B8" w:rsidRPr="009576B8" w14:paraId="593243E5" w14:textId="77777777" w:rsidTr="00C6443B">
        <w:trPr>
          <w:trHeight w:val="144"/>
          <w:tblCellSpacing w:w="0" w:type="dxa"/>
        </w:trPr>
        <w:tc>
          <w:tcPr>
            <w:tcW w:w="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09CA2F" w14:textId="77777777" w:rsidR="00F81A73" w:rsidRPr="009576B8" w:rsidRDefault="00F81A73">
            <w:r w:rsidRPr="009576B8">
              <w:rPr>
                <w:sz w:val="24"/>
              </w:rPr>
              <w:t>34</w:t>
            </w:r>
          </w:p>
        </w:tc>
        <w:tc>
          <w:tcPr>
            <w:tcW w:w="2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9E0CFE" w14:textId="77777777" w:rsidR="00F81A73" w:rsidRPr="009576B8" w:rsidRDefault="00F81A73">
            <w:pPr>
              <w:ind w:left="135"/>
            </w:pPr>
            <w:r w:rsidRPr="009576B8">
              <w:rPr>
                <w:sz w:val="24"/>
              </w:rPr>
              <w:t>Противодействие экстремизму и терроризму</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6554A7" w14:textId="77777777" w:rsidR="00F81A73" w:rsidRPr="009576B8" w:rsidRDefault="00F81A73">
            <w:pPr>
              <w:ind w:left="135"/>
              <w:jc w:val="center"/>
            </w:pPr>
            <w:r w:rsidRPr="009576B8">
              <w:rPr>
                <w:sz w:val="24"/>
              </w:rPr>
              <w:t xml:space="preserve"> 1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6D4ABB" w14:textId="77777777" w:rsidR="00F81A73" w:rsidRPr="009576B8" w:rsidRDefault="00F81A73">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D8CD63" w14:textId="77777777" w:rsidR="00F81A73" w:rsidRPr="009576B8" w:rsidRDefault="00F81A73">
            <w:pPr>
              <w:ind w:left="135"/>
              <w:jc w:val="center"/>
            </w:pPr>
          </w:p>
        </w:tc>
        <w:tc>
          <w:tcPr>
            <w:tcW w:w="10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4C268E" w14:textId="77777777" w:rsidR="00F81A73" w:rsidRPr="009576B8" w:rsidRDefault="00F81A73">
            <w:pPr>
              <w:ind w:left="135"/>
            </w:pPr>
          </w:p>
        </w:tc>
        <w:tc>
          <w:tcPr>
            <w:tcW w:w="23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6FFC63" w14:textId="77777777" w:rsidR="00F81A73" w:rsidRPr="009576B8" w:rsidRDefault="00632345">
            <w:pPr>
              <w:ind w:left="135"/>
            </w:pPr>
            <w:hyperlink r:id="rId490" w:history="1">
              <w:r w:rsidR="00F81A73" w:rsidRPr="009576B8">
                <w:rPr>
                  <w:rStyle w:val="a7"/>
                  <w:color w:val="auto"/>
                </w:rPr>
                <w:t>https://m.edsoo.ru/d6dac838</w:t>
              </w:r>
            </w:hyperlink>
          </w:p>
        </w:tc>
      </w:tr>
      <w:tr w:rsidR="009576B8" w:rsidRPr="009576B8" w14:paraId="2818335C" w14:textId="77777777" w:rsidTr="00C6443B">
        <w:trPr>
          <w:trHeight w:val="144"/>
          <w:tblCellSpacing w:w="0" w:type="dxa"/>
        </w:trPr>
        <w:tc>
          <w:tcPr>
            <w:tcW w:w="340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63919D" w14:textId="77777777" w:rsidR="00F81A73" w:rsidRPr="009576B8" w:rsidRDefault="00F81A73">
            <w:pPr>
              <w:ind w:left="135"/>
            </w:pPr>
            <w:r w:rsidRPr="009576B8">
              <w:rPr>
                <w:sz w:val="24"/>
              </w:rPr>
              <w:t>ОБЩЕЕ КОЛИЧЕСТВО ЧАСОВ ПО ПРОГРАММЕ</w:t>
            </w:r>
          </w:p>
        </w:tc>
        <w:tc>
          <w:tcPr>
            <w:tcW w:w="9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623AE" w14:textId="77777777" w:rsidR="00F81A73" w:rsidRPr="009576B8" w:rsidRDefault="00F81A73">
            <w:pPr>
              <w:ind w:left="135"/>
              <w:jc w:val="center"/>
              <w:rPr>
                <w:lang w:val="en-US"/>
              </w:rPr>
            </w:pPr>
            <w:r w:rsidRPr="009576B8">
              <w:rPr>
                <w:sz w:val="24"/>
              </w:rPr>
              <w:t xml:space="preserve"> 34 </w:t>
            </w:r>
          </w:p>
        </w:tc>
        <w:tc>
          <w:tcPr>
            <w:tcW w:w="10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239691" w14:textId="77777777" w:rsidR="00F81A73" w:rsidRPr="009576B8" w:rsidRDefault="00F81A73">
            <w:pPr>
              <w:ind w:left="135"/>
              <w:jc w:val="center"/>
            </w:pPr>
            <w:r w:rsidRPr="009576B8">
              <w:rPr>
                <w:sz w:val="24"/>
              </w:rPr>
              <w:t xml:space="preserve"> 0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3EFAD" w14:textId="77777777" w:rsidR="00F81A73" w:rsidRPr="009576B8" w:rsidRDefault="00F81A73">
            <w:pPr>
              <w:ind w:left="135"/>
              <w:jc w:val="center"/>
            </w:pPr>
            <w:r w:rsidRPr="009576B8">
              <w:rPr>
                <w:sz w:val="24"/>
              </w:rPr>
              <w:t xml:space="preserve"> 0 </w:t>
            </w:r>
          </w:p>
        </w:tc>
        <w:tc>
          <w:tcPr>
            <w:tcW w:w="343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1E7FC3" w14:textId="77777777" w:rsidR="00F81A73" w:rsidRPr="009576B8" w:rsidRDefault="00F81A73"/>
        </w:tc>
      </w:tr>
    </w:tbl>
    <w:p w14:paraId="07FAFFB9" w14:textId="77777777" w:rsidR="00F81A73" w:rsidRPr="009576B8" w:rsidRDefault="00F81A73" w:rsidP="00F81A73">
      <w:pPr>
        <w:rPr>
          <w:sz w:val="24"/>
        </w:rPr>
      </w:pPr>
    </w:p>
    <w:p w14:paraId="5ACD831F" w14:textId="77777777" w:rsidR="00F81A73" w:rsidRPr="009576B8" w:rsidRDefault="00F81A73" w:rsidP="00F81A73">
      <w:pPr>
        <w:ind w:left="119" w:right="570" w:firstLine="709"/>
      </w:pPr>
      <w:bookmarkStart w:id="130" w:name="block-81613166"/>
      <w:bookmarkEnd w:id="130"/>
      <w:r w:rsidRPr="009576B8">
        <w:rPr>
          <w:b/>
          <w:sz w:val="28"/>
        </w:rPr>
        <w:lastRenderedPageBreak/>
        <w:t>МЕТОДИЧЕСКИЕ МАТЕРИАЛЫ ДЛЯ УЧИТЕЛЯ</w:t>
      </w:r>
    </w:p>
    <w:p w14:paraId="192C17E7" w14:textId="112416E7" w:rsidR="00F81A73" w:rsidRPr="009576B8" w:rsidRDefault="00F81A73" w:rsidP="00F81A73">
      <w:pPr>
        <w:ind w:left="119" w:right="570" w:firstLine="709"/>
        <w:jc w:val="both"/>
      </w:pPr>
      <w:r w:rsidRPr="009576B8">
        <w:rPr>
          <w:sz w:val="28"/>
        </w:rPr>
        <w:t xml:space="preserve">1. 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https://uchitel.club/fgos/fgos-obzh. </w:t>
      </w:r>
    </w:p>
    <w:p w14:paraId="45324C94" w14:textId="05672752" w:rsidR="000F61E4" w:rsidRPr="009576B8" w:rsidRDefault="000F61E4" w:rsidP="00F81A73">
      <w:pPr>
        <w:jc w:val="both"/>
        <w:rPr>
          <w:b/>
          <w:sz w:val="28"/>
          <w:szCs w:val="28"/>
        </w:rPr>
      </w:pPr>
    </w:p>
    <w:p w14:paraId="24F62AB5" w14:textId="606CE904" w:rsidR="000F61E4" w:rsidRPr="009576B8" w:rsidRDefault="000F61E4" w:rsidP="001049FC">
      <w:pPr>
        <w:jc w:val="center"/>
        <w:rPr>
          <w:b/>
          <w:sz w:val="28"/>
          <w:szCs w:val="28"/>
        </w:rPr>
      </w:pPr>
      <w:r w:rsidRPr="009576B8">
        <w:rPr>
          <w:b/>
          <w:sz w:val="28"/>
          <w:szCs w:val="28"/>
        </w:rPr>
        <w:t>2.1</w:t>
      </w:r>
      <w:r w:rsidR="00C62588" w:rsidRPr="009576B8">
        <w:rPr>
          <w:b/>
          <w:sz w:val="28"/>
          <w:szCs w:val="28"/>
        </w:rPr>
        <w:t>3</w:t>
      </w:r>
      <w:r w:rsidRPr="009576B8">
        <w:rPr>
          <w:b/>
          <w:sz w:val="28"/>
          <w:szCs w:val="28"/>
        </w:rPr>
        <w:t>. РАБОЧАЯ ПРОГРАММА УЧЕБНОГО ПРЕДМЕТА «ФИЗИКА»</w:t>
      </w:r>
    </w:p>
    <w:p w14:paraId="6CEB47FE" w14:textId="1935CDFE" w:rsidR="000F61E4" w:rsidRPr="009576B8" w:rsidRDefault="000F61E4" w:rsidP="001049FC">
      <w:pPr>
        <w:jc w:val="center"/>
        <w:rPr>
          <w:b/>
          <w:sz w:val="28"/>
          <w:szCs w:val="28"/>
        </w:rPr>
      </w:pPr>
    </w:p>
    <w:p w14:paraId="11A90A35" w14:textId="77777777" w:rsidR="009F5BAE" w:rsidRPr="009576B8" w:rsidRDefault="009F5BAE" w:rsidP="00A815E5">
      <w:pPr>
        <w:spacing w:line="264" w:lineRule="auto"/>
        <w:ind w:right="566" w:firstLine="589"/>
        <w:jc w:val="center"/>
      </w:pPr>
      <w:r w:rsidRPr="009576B8">
        <w:rPr>
          <w:b/>
          <w:sz w:val="28"/>
        </w:rPr>
        <w:t>ПОЯСНИТЕЛЬНАЯ ЗАПИСКА</w:t>
      </w:r>
    </w:p>
    <w:p w14:paraId="25B8DBF7" w14:textId="77777777" w:rsidR="009F5BAE" w:rsidRPr="009576B8" w:rsidRDefault="009F5BAE" w:rsidP="00A815E5">
      <w:pPr>
        <w:pStyle w:val="afb"/>
        <w:ind w:right="566" w:firstLine="589"/>
        <w:rPr>
          <w:rFonts w:eastAsia="Calibri"/>
          <w:color w:val="auto"/>
          <w:sz w:val="28"/>
          <w:szCs w:val="28"/>
        </w:rPr>
      </w:pPr>
      <w:r w:rsidRPr="009576B8">
        <w:rPr>
          <w:rFonts w:eastAsia="Calibri"/>
          <w:color w:val="auto"/>
          <w:sz w:val="28"/>
          <w:szCs w:val="28"/>
        </w:rPr>
        <w:t>Преподавание учебного предмета «Физика» осуществляется на основе требований ФГОС ООО, ФГОС СОО, ФОП ООО, ФОП СОО, а также:</w:t>
      </w:r>
    </w:p>
    <w:p w14:paraId="3FDB557E" w14:textId="77777777" w:rsidR="009F5BAE" w:rsidRPr="009576B8" w:rsidRDefault="009F5BAE" w:rsidP="00124C8D">
      <w:pPr>
        <w:widowControl/>
        <w:numPr>
          <w:ilvl w:val="0"/>
          <w:numId w:val="33"/>
        </w:numPr>
        <w:tabs>
          <w:tab w:val="left" w:pos="993"/>
        </w:tabs>
        <w:autoSpaceDE/>
        <w:autoSpaceDN/>
        <w:ind w:left="0" w:right="566" w:firstLine="589"/>
        <w:jc w:val="both"/>
        <w:rPr>
          <w:rFonts w:eastAsia="Calibri"/>
          <w:sz w:val="28"/>
          <w:szCs w:val="28"/>
        </w:rPr>
      </w:pPr>
      <w:r w:rsidRPr="009576B8">
        <w:rPr>
          <w:rFonts w:eastAsia="Calibri"/>
          <w:sz w:val="28"/>
          <w:szCs w:val="28"/>
        </w:rPr>
        <w:t xml:space="preserve"> приказа Министерства просвещения Российской Федерации от </w:t>
      </w:r>
      <w:r w:rsidRPr="009576B8">
        <w:rPr>
          <w:rFonts w:eastAsia="Calibri"/>
          <w:b/>
          <w:sz w:val="28"/>
          <w:szCs w:val="28"/>
        </w:rPr>
        <w:t>9 октября 2024г. № 704</w:t>
      </w:r>
      <w:r w:rsidRPr="009576B8">
        <w:rPr>
          <w:rFonts w:eastAsia="Calibri"/>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11.02.2025, регистрационный № 81220);</w:t>
      </w:r>
    </w:p>
    <w:p w14:paraId="5C6B968B" w14:textId="77777777" w:rsidR="009F5BAE" w:rsidRPr="009576B8" w:rsidRDefault="009F5BAE" w:rsidP="00124C8D">
      <w:pPr>
        <w:widowControl/>
        <w:numPr>
          <w:ilvl w:val="0"/>
          <w:numId w:val="33"/>
        </w:numPr>
        <w:tabs>
          <w:tab w:val="left" w:pos="993"/>
        </w:tabs>
        <w:autoSpaceDE/>
        <w:autoSpaceDN/>
        <w:ind w:left="0" w:right="566" w:firstLine="589"/>
        <w:jc w:val="both"/>
        <w:rPr>
          <w:rFonts w:eastAsia="Calibri"/>
          <w:sz w:val="28"/>
          <w:szCs w:val="28"/>
        </w:rPr>
      </w:pPr>
      <w:r w:rsidRPr="009576B8">
        <w:rPr>
          <w:rFonts w:eastAsia="Calibri"/>
          <w:sz w:val="28"/>
          <w:szCs w:val="28"/>
        </w:rPr>
        <w:t xml:space="preserve">приказа Министерства просвещения Российской Федерации </w:t>
      </w:r>
      <w:r w:rsidRPr="009576B8">
        <w:rPr>
          <w:rFonts w:eastAsia="Calibri"/>
          <w:b/>
          <w:sz w:val="28"/>
          <w:szCs w:val="28"/>
        </w:rPr>
        <w:t xml:space="preserve">от 08.10.2025г. № 729 </w:t>
      </w:r>
      <w:r w:rsidRPr="009576B8">
        <w:rPr>
          <w:rFonts w:eastAsia="Calibri"/>
          <w:sz w:val="28"/>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03.12.2025, регистрационный № 84436);</w:t>
      </w:r>
    </w:p>
    <w:p w14:paraId="267B2F2F" w14:textId="77777777" w:rsidR="009F5BAE" w:rsidRPr="009576B8" w:rsidRDefault="009F5BAE" w:rsidP="00A815E5">
      <w:pPr>
        <w:spacing w:line="264" w:lineRule="auto"/>
        <w:ind w:right="566" w:firstLine="589"/>
        <w:jc w:val="both"/>
        <w:rPr>
          <w:rFonts w:eastAsiaTheme="minorHAnsi"/>
          <w:sz w:val="28"/>
          <w:szCs w:val="28"/>
        </w:rPr>
      </w:pPr>
      <w:r w:rsidRPr="009576B8">
        <w:rPr>
          <w:rFonts w:eastAsia="Calibri"/>
          <w:sz w:val="28"/>
          <w:szCs w:val="28"/>
        </w:rPr>
        <w:t xml:space="preserve">приказа Министерства просвещения Российской Федерации </w:t>
      </w:r>
      <w:r w:rsidRPr="009576B8">
        <w:rPr>
          <w:rFonts w:eastAsia="Calibri"/>
          <w:b/>
          <w:sz w:val="28"/>
          <w:szCs w:val="28"/>
        </w:rPr>
        <w:t>от 10.11.2025г. № 808</w:t>
      </w:r>
      <w:r w:rsidRPr="009576B8">
        <w:rPr>
          <w:rFonts w:eastAsia="Calibri"/>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11.02.2026, регистрационный № 85296).</w:t>
      </w:r>
    </w:p>
    <w:p w14:paraId="5ECDEC00" w14:textId="77777777" w:rsidR="009F5BAE" w:rsidRPr="009576B8" w:rsidRDefault="009F5BAE" w:rsidP="00A815E5">
      <w:pPr>
        <w:spacing w:line="264" w:lineRule="auto"/>
        <w:ind w:right="566" w:firstLine="589"/>
        <w:jc w:val="both"/>
        <w:rPr>
          <w:rFonts w:asciiTheme="minorHAnsi" w:hAnsiTheme="minorHAnsi" w:cstheme="minorBidi"/>
        </w:rPr>
      </w:pPr>
      <w:r w:rsidRPr="009576B8">
        <w:rPr>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1CE3923F" w14:textId="77777777" w:rsidR="009F5BAE" w:rsidRPr="009576B8" w:rsidRDefault="009F5BAE" w:rsidP="00A815E5">
      <w:pPr>
        <w:spacing w:line="264" w:lineRule="auto"/>
        <w:ind w:right="566" w:firstLine="589"/>
        <w:jc w:val="both"/>
      </w:pPr>
      <w:r w:rsidRPr="009576B8">
        <w:rPr>
          <w:sz w:val="28"/>
        </w:rPr>
        <w:t xml:space="preserve">Содержание программы по физике направлено на формирование естественно-научной картины мира обучающихся 10–11 классов при </w:t>
      </w:r>
      <w:r w:rsidRPr="009576B8">
        <w:rPr>
          <w:sz w:val="28"/>
        </w:rPr>
        <w:lastRenderedPageBreak/>
        <w:t>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616E30FC" w14:textId="77777777" w:rsidR="009F5BAE" w:rsidRPr="009576B8" w:rsidRDefault="009F5BAE" w:rsidP="00A815E5">
      <w:pPr>
        <w:spacing w:line="264" w:lineRule="auto"/>
        <w:ind w:right="566" w:firstLine="589"/>
        <w:jc w:val="both"/>
        <w:rPr>
          <w:lang w:val="en-US"/>
        </w:rPr>
      </w:pPr>
      <w:r w:rsidRPr="009576B8">
        <w:rPr>
          <w:sz w:val="28"/>
        </w:rPr>
        <w:t>Программа по физике включает:</w:t>
      </w:r>
    </w:p>
    <w:p w14:paraId="5B5A12EE" w14:textId="77777777" w:rsidR="009F5BAE" w:rsidRPr="009576B8" w:rsidRDefault="009F5BAE" w:rsidP="00124C8D">
      <w:pPr>
        <w:widowControl/>
        <w:numPr>
          <w:ilvl w:val="0"/>
          <w:numId w:val="34"/>
        </w:numPr>
        <w:autoSpaceDE/>
        <w:autoSpaceDN/>
        <w:spacing w:line="264" w:lineRule="auto"/>
        <w:ind w:left="0" w:right="566" w:firstLine="589"/>
        <w:jc w:val="both"/>
      </w:pPr>
      <w:r w:rsidRPr="009576B8">
        <w:rPr>
          <w:sz w:val="28"/>
        </w:rPr>
        <w:t>планируемые результаты освоения курса физики на базовом уровне, в том числе предметные результаты по годам обучения;</w:t>
      </w:r>
    </w:p>
    <w:p w14:paraId="29951711" w14:textId="77777777" w:rsidR="009F5BAE" w:rsidRPr="009576B8" w:rsidRDefault="009F5BAE" w:rsidP="00124C8D">
      <w:pPr>
        <w:widowControl/>
        <w:numPr>
          <w:ilvl w:val="0"/>
          <w:numId w:val="34"/>
        </w:numPr>
        <w:autoSpaceDE/>
        <w:autoSpaceDN/>
        <w:spacing w:line="264" w:lineRule="auto"/>
        <w:ind w:left="0" w:right="566" w:firstLine="589"/>
        <w:jc w:val="both"/>
      </w:pPr>
      <w:r w:rsidRPr="009576B8">
        <w:rPr>
          <w:sz w:val="28"/>
        </w:rPr>
        <w:t>содержание учебного предмета «Физика» по годам обучения.</w:t>
      </w:r>
    </w:p>
    <w:p w14:paraId="57A2C283" w14:textId="77777777" w:rsidR="009F5BAE" w:rsidRPr="009576B8" w:rsidRDefault="009F5BAE" w:rsidP="00A815E5">
      <w:pPr>
        <w:spacing w:line="264" w:lineRule="auto"/>
        <w:ind w:right="566" w:firstLine="589"/>
        <w:jc w:val="both"/>
      </w:pPr>
      <w:r w:rsidRPr="009576B8">
        <w:rPr>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1A0D058B" w14:textId="77777777" w:rsidR="009F5BAE" w:rsidRPr="009576B8" w:rsidRDefault="009F5BAE" w:rsidP="00A815E5">
      <w:pPr>
        <w:spacing w:line="264" w:lineRule="auto"/>
        <w:ind w:right="566" w:firstLine="589"/>
        <w:jc w:val="both"/>
      </w:pPr>
      <w:r w:rsidRPr="009576B8">
        <w:rPr>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14:paraId="009A52D5" w14:textId="77777777" w:rsidR="009F5BAE" w:rsidRPr="009576B8" w:rsidRDefault="009F5BAE" w:rsidP="00A815E5">
      <w:pPr>
        <w:spacing w:line="264" w:lineRule="auto"/>
        <w:ind w:right="566" w:firstLine="589"/>
        <w:jc w:val="both"/>
      </w:pPr>
      <w:r w:rsidRPr="009576B8">
        <w:rPr>
          <w:i/>
          <w:sz w:val="28"/>
        </w:rPr>
        <w:t>Идея целостности</w:t>
      </w:r>
      <w:r w:rsidRPr="009576B8">
        <w:rPr>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3B6864BC" w14:textId="77777777" w:rsidR="009F5BAE" w:rsidRPr="009576B8" w:rsidRDefault="009F5BAE" w:rsidP="00A815E5">
      <w:pPr>
        <w:spacing w:line="264" w:lineRule="auto"/>
        <w:ind w:right="566" w:firstLine="589"/>
        <w:jc w:val="both"/>
      </w:pPr>
      <w:r w:rsidRPr="009576B8">
        <w:rPr>
          <w:i/>
          <w:sz w:val="28"/>
        </w:rPr>
        <w:t>Идея генерализации</w:t>
      </w:r>
      <w:r w:rsidRPr="009576B8">
        <w:rPr>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2EED5259" w14:textId="77777777" w:rsidR="009F5BAE" w:rsidRPr="009576B8" w:rsidRDefault="009F5BAE" w:rsidP="00A815E5">
      <w:pPr>
        <w:spacing w:line="264" w:lineRule="auto"/>
        <w:ind w:right="566" w:firstLine="589"/>
        <w:jc w:val="both"/>
      </w:pPr>
      <w:r w:rsidRPr="009576B8">
        <w:rPr>
          <w:i/>
          <w:sz w:val="28"/>
        </w:rPr>
        <w:t>Идея гуманитаризации</w:t>
      </w:r>
      <w:r w:rsidRPr="009576B8">
        <w:rPr>
          <w:sz w:val="28"/>
        </w:rPr>
        <w:t xml:space="preserve">.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w:t>
      </w:r>
      <w:r w:rsidRPr="009576B8">
        <w:rPr>
          <w:sz w:val="28"/>
        </w:rPr>
        <w:lastRenderedPageBreak/>
        <w:t>нравственными и экологическими проблемами.</w:t>
      </w:r>
    </w:p>
    <w:p w14:paraId="617CDB4D" w14:textId="77777777" w:rsidR="009F5BAE" w:rsidRPr="009576B8" w:rsidRDefault="009F5BAE" w:rsidP="00A815E5">
      <w:pPr>
        <w:spacing w:line="264" w:lineRule="auto"/>
        <w:ind w:right="566" w:firstLine="589"/>
        <w:jc w:val="both"/>
      </w:pPr>
      <w:r w:rsidRPr="009576B8">
        <w:rPr>
          <w:i/>
          <w:sz w:val="28"/>
        </w:rPr>
        <w:t>Идея прикладной направленности</w:t>
      </w:r>
      <w:r w:rsidRPr="009576B8">
        <w:rPr>
          <w:sz w:val="28"/>
        </w:rPr>
        <w:t xml:space="preserve">. Курс физики предполагает знакомство с широким кругом технических и технологических приложений изученных теорий и законов. </w:t>
      </w:r>
    </w:p>
    <w:p w14:paraId="0DF5F0F1" w14:textId="77777777" w:rsidR="009F5BAE" w:rsidRPr="009576B8" w:rsidRDefault="009F5BAE" w:rsidP="00A815E5">
      <w:pPr>
        <w:spacing w:line="264" w:lineRule="auto"/>
        <w:ind w:right="566" w:firstLine="589"/>
        <w:jc w:val="both"/>
      </w:pPr>
      <w:r w:rsidRPr="009576B8">
        <w:rPr>
          <w:i/>
          <w:sz w:val="28"/>
        </w:rPr>
        <w:t>Идея экологизации</w:t>
      </w:r>
      <w:r w:rsidRPr="009576B8">
        <w:rPr>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2F290A78" w14:textId="77777777" w:rsidR="009F5BAE" w:rsidRPr="009576B8" w:rsidRDefault="009F5BAE" w:rsidP="00A815E5">
      <w:pPr>
        <w:spacing w:line="264" w:lineRule="auto"/>
        <w:ind w:right="566" w:firstLine="589"/>
        <w:jc w:val="both"/>
      </w:pPr>
      <w:r w:rsidRPr="009576B8">
        <w:rPr>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54836AEB" w14:textId="77777777" w:rsidR="009F5BAE" w:rsidRPr="009576B8" w:rsidRDefault="009F5BAE" w:rsidP="00A815E5">
      <w:pPr>
        <w:spacing w:line="264" w:lineRule="auto"/>
        <w:ind w:right="566" w:firstLine="589"/>
        <w:jc w:val="both"/>
      </w:pPr>
      <w:r w:rsidRPr="009576B8">
        <w:rPr>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50A9A498" w14:textId="77777777" w:rsidR="009F5BAE" w:rsidRPr="009576B8" w:rsidRDefault="009F5BAE" w:rsidP="00A815E5">
      <w:pPr>
        <w:spacing w:line="264" w:lineRule="auto"/>
        <w:ind w:right="566" w:firstLine="589"/>
        <w:jc w:val="both"/>
      </w:pPr>
      <w:r w:rsidRPr="009576B8">
        <w:rPr>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171C324A" w14:textId="77777777" w:rsidR="009F5BAE" w:rsidRPr="009576B8" w:rsidRDefault="009F5BAE" w:rsidP="00A815E5">
      <w:pPr>
        <w:spacing w:line="264" w:lineRule="auto"/>
        <w:ind w:right="566" w:firstLine="589"/>
        <w:jc w:val="both"/>
      </w:pPr>
      <w:r w:rsidRPr="009576B8">
        <w:rPr>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w:t>
      </w:r>
      <w:r w:rsidRPr="009576B8">
        <w:rPr>
          <w:sz w:val="28"/>
        </w:rPr>
        <w:lastRenderedPageBreak/>
        <w:t xml:space="preserve">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2FC1F6E8" w14:textId="77777777" w:rsidR="009F5BAE" w:rsidRPr="009576B8" w:rsidRDefault="009F5BAE" w:rsidP="00A815E5">
      <w:pPr>
        <w:spacing w:line="264" w:lineRule="auto"/>
        <w:ind w:right="566" w:firstLine="589"/>
        <w:jc w:val="both"/>
      </w:pPr>
      <w:r w:rsidRPr="009576B8">
        <w:rPr>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3F29FAB2" w14:textId="77777777" w:rsidR="009F5BAE" w:rsidRPr="009576B8" w:rsidRDefault="009F5BAE" w:rsidP="00A815E5">
      <w:pPr>
        <w:spacing w:line="264" w:lineRule="auto"/>
        <w:ind w:right="566" w:firstLine="589"/>
        <w:jc w:val="both"/>
      </w:pPr>
      <w:r w:rsidRPr="009576B8">
        <w:rPr>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48836564" w14:textId="77777777" w:rsidR="009F5BAE" w:rsidRPr="009576B8" w:rsidRDefault="009F5BAE" w:rsidP="00A815E5">
      <w:pPr>
        <w:spacing w:line="264" w:lineRule="auto"/>
        <w:ind w:right="566" w:firstLine="589"/>
        <w:jc w:val="both"/>
      </w:pPr>
      <w:r w:rsidRPr="009576B8">
        <w:rPr>
          <w:sz w:val="28"/>
        </w:rPr>
        <w:t xml:space="preserve">Основными целями изучения физики в общем образовании являются: </w:t>
      </w:r>
    </w:p>
    <w:p w14:paraId="73D5884A" w14:textId="77777777" w:rsidR="009F5BAE" w:rsidRPr="009576B8" w:rsidRDefault="009F5BAE" w:rsidP="00124C8D">
      <w:pPr>
        <w:widowControl/>
        <w:numPr>
          <w:ilvl w:val="0"/>
          <w:numId w:val="35"/>
        </w:numPr>
        <w:autoSpaceDE/>
        <w:autoSpaceDN/>
        <w:spacing w:line="264" w:lineRule="auto"/>
        <w:ind w:left="0" w:right="566" w:firstLine="589"/>
        <w:jc w:val="both"/>
      </w:pPr>
      <w:r w:rsidRPr="009576B8">
        <w:rPr>
          <w:sz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61DA6C5A" w14:textId="77777777" w:rsidR="009F5BAE" w:rsidRPr="009576B8" w:rsidRDefault="009F5BAE" w:rsidP="00124C8D">
      <w:pPr>
        <w:widowControl/>
        <w:numPr>
          <w:ilvl w:val="0"/>
          <w:numId w:val="35"/>
        </w:numPr>
        <w:autoSpaceDE/>
        <w:autoSpaceDN/>
        <w:spacing w:line="264" w:lineRule="auto"/>
        <w:ind w:left="0" w:right="566" w:firstLine="589"/>
        <w:jc w:val="both"/>
      </w:pPr>
      <w:r w:rsidRPr="009576B8">
        <w:rPr>
          <w:sz w:val="28"/>
        </w:rPr>
        <w:t>развитие представлений о научном методе познания и формирование исследовательского отношения к окружающим явлениям;</w:t>
      </w:r>
    </w:p>
    <w:p w14:paraId="137BA113" w14:textId="77777777" w:rsidR="009F5BAE" w:rsidRPr="009576B8" w:rsidRDefault="009F5BAE" w:rsidP="00124C8D">
      <w:pPr>
        <w:widowControl/>
        <w:numPr>
          <w:ilvl w:val="0"/>
          <w:numId w:val="35"/>
        </w:numPr>
        <w:autoSpaceDE/>
        <w:autoSpaceDN/>
        <w:spacing w:line="264" w:lineRule="auto"/>
        <w:ind w:left="0" w:right="566" w:firstLine="589"/>
        <w:jc w:val="both"/>
      </w:pPr>
      <w:r w:rsidRPr="009576B8">
        <w:rPr>
          <w:sz w:val="28"/>
        </w:rPr>
        <w:t>формирование научного мировоззрения как результата изучения основ строения материи и фундаментальных законов физики;</w:t>
      </w:r>
    </w:p>
    <w:p w14:paraId="08DF0A5B" w14:textId="77777777" w:rsidR="009F5BAE" w:rsidRPr="009576B8" w:rsidRDefault="009F5BAE" w:rsidP="00124C8D">
      <w:pPr>
        <w:widowControl/>
        <w:numPr>
          <w:ilvl w:val="0"/>
          <w:numId w:val="35"/>
        </w:numPr>
        <w:autoSpaceDE/>
        <w:autoSpaceDN/>
        <w:spacing w:line="264" w:lineRule="auto"/>
        <w:ind w:left="0" w:right="566" w:firstLine="589"/>
        <w:jc w:val="both"/>
      </w:pPr>
      <w:r w:rsidRPr="009576B8">
        <w:rPr>
          <w:sz w:val="28"/>
        </w:rPr>
        <w:t>формирование умений объяснять явления с использованием физических знаний и научных доказательств;</w:t>
      </w:r>
    </w:p>
    <w:p w14:paraId="6F9CFE3A" w14:textId="77777777" w:rsidR="009F5BAE" w:rsidRPr="009576B8" w:rsidRDefault="009F5BAE" w:rsidP="00124C8D">
      <w:pPr>
        <w:widowControl/>
        <w:numPr>
          <w:ilvl w:val="0"/>
          <w:numId w:val="35"/>
        </w:numPr>
        <w:autoSpaceDE/>
        <w:autoSpaceDN/>
        <w:spacing w:line="264" w:lineRule="auto"/>
        <w:ind w:left="0" w:right="566" w:firstLine="589"/>
        <w:jc w:val="both"/>
      </w:pPr>
      <w:r w:rsidRPr="009576B8">
        <w:rPr>
          <w:sz w:val="28"/>
        </w:rPr>
        <w:t>формирование представлений о роли физики для развития других естественных наук, техники и технологий.</w:t>
      </w:r>
    </w:p>
    <w:p w14:paraId="74D1E79C" w14:textId="77777777" w:rsidR="009F5BAE" w:rsidRPr="009576B8" w:rsidRDefault="009F5BAE" w:rsidP="00A815E5">
      <w:pPr>
        <w:spacing w:line="264" w:lineRule="auto"/>
        <w:ind w:right="566" w:firstLine="589"/>
        <w:jc w:val="both"/>
      </w:pPr>
      <w:r w:rsidRPr="009576B8">
        <w:rPr>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14:paraId="33AF4548" w14:textId="77777777" w:rsidR="009F5BAE" w:rsidRPr="009576B8" w:rsidRDefault="009F5BAE" w:rsidP="00124C8D">
      <w:pPr>
        <w:widowControl/>
        <w:numPr>
          <w:ilvl w:val="0"/>
          <w:numId w:val="36"/>
        </w:numPr>
        <w:autoSpaceDE/>
        <w:autoSpaceDN/>
        <w:spacing w:line="264" w:lineRule="auto"/>
        <w:ind w:left="0" w:right="566" w:firstLine="589"/>
        <w:jc w:val="both"/>
      </w:pPr>
      <w:r w:rsidRPr="009576B8">
        <w:rPr>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6601AD80" w14:textId="77777777" w:rsidR="009F5BAE" w:rsidRPr="009576B8" w:rsidRDefault="009F5BAE" w:rsidP="00124C8D">
      <w:pPr>
        <w:widowControl/>
        <w:numPr>
          <w:ilvl w:val="0"/>
          <w:numId w:val="36"/>
        </w:numPr>
        <w:autoSpaceDE/>
        <w:autoSpaceDN/>
        <w:spacing w:line="264" w:lineRule="auto"/>
        <w:ind w:left="0" w:right="566" w:firstLine="589"/>
        <w:jc w:val="both"/>
      </w:pPr>
      <w:r w:rsidRPr="009576B8">
        <w:rPr>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969F93D" w14:textId="77777777" w:rsidR="009F5BAE" w:rsidRPr="009576B8" w:rsidRDefault="009F5BAE" w:rsidP="00124C8D">
      <w:pPr>
        <w:widowControl/>
        <w:numPr>
          <w:ilvl w:val="0"/>
          <w:numId w:val="36"/>
        </w:numPr>
        <w:autoSpaceDE/>
        <w:autoSpaceDN/>
        <w:spacing w:line="264" w:lineRule="auto"/>
        <w:ind w:left="0" w:right="566" w:firstLine="589"/>
        <w:jc w:val="both"/>
      </w:pPr>
      <w:r w:rsidRPr="009576B8">
        <w:rPr>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218B8F06" w14:textId="77777777" w:rsidR="009F5BAE" w:rsidRPr="009576B8" w:rsidRDefault="009F5BAE" w:rsidP="00124C8D">
      <w:pPr>
        <w:widowControl/>
        <w:numPr>
          <w:ilvl w:val="0"/>
          <w:numId w:val="36"/>
        </w:numPr>
        <w:autoSpaceDE/>
        <w:autoSpaceDN/>
        <w:spacing w:line="264" w:lineRule="auto"/>
        <w:ind w:left="0" w:right="566" w:firstLine="589"/>
        <w:jc w:val="both"/>
      </w:pPr>
      <w:r w:rsidRPr="009576B8">
        <w:rPr>
          <w:sz w:val="28"/>
        </w:rPr>
        <w:lastRenderedPageBreak/>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01FAA84F" w14:textId="77777777" w:rsidR="009F5BAE" w:rsidRPr="009576B8" w:rsidRDefault="009F5BAE" w:rsidP="00124C8D">
      <w:pPr>
        <w:widowControl/>
        <w:numPr>
          <w:ilvl w:val="0"/>
          <w:numId w:val="36"/>
        </w:numPr>
        <w:autoSpaceDE/>
        <w:autoSpaceDN/>
        <w:spacing w:line="264" w:lineRule="auto"/>
        <w:ind w:left="0" w:right="566" w:firstLine="589"/>
        <w:jc w:val="both"/>
      </w:pPr>
      <w:r w:rsidRPr="009576B8">
        <w:rPr>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08178AFC" w14:textId="77777777" w:rsidR="009F5BAE" w:rsidRPr="009576B8" w:rsidRDefault="009F5BAE" w:rsidP="00124C8D">
      <w:pPr>
        <w:widowControl/>
        <w:numPr>
          <w:ilvl w:val="0"/>
          <w:numId w:val="36"/>
        </w:numPr>
        <w:autoSpaceDE/>
        <w:autoSpaceDN/>
        <w:spacing w:line="264" w:lineRule="auto"/>
        <w:ind w:left="0" w:right="566" w:firstLine="589"/>
        <w:jc w:val="both"/>
      </w:pPr>
      <w:r w:rsidRPr="009576B8">
        <w:rPr>
          <w:sz w:val="28"/>
        </w:rPr>
        <w:t>создание условий для развития умений проектно-исследовательской, творческой деятельности.</w:t>
      </w:r>
    </w:p>
    <w:p w14:paraId="2D6CECB3" w14:textId="5A88F9FE" w:rsidR="009F5BAE" w:rsidRPr="009576B8" w:rsidRDefault="009F5BAE" w:rsidP="00A815E5">
      <w:pPr>
        <w:spacing w:line="264" w:lineRule="auto"/>
        <w:ind w:right="566" w:firstLine="589"/>
        <w:jc w:val="both"/>
        <w:rPr>
          <w:b/>
          <w:sz w:val="28"/>
        </w:rPr>
      </w:pPr>
      <w:r w:rsidRPr="009576B8">
        <w:rPr>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Start w:id="131" w:name="490f2411-5974-435e-ac25-4fd30bd3d382"/>
      <w:bookmarkStart w:id="132" w:name="block-81799588"/>
      <w:bookmarkStart w:id="133" w:name="_Toc124426195"/>
      <w:bookmarkEnd w:id="131"/>
      <w:bookmarkEnd w:id="132"/>
      <w:bookmarkEnd w:id="133"/>
    </w:p>
    <w:p w14:paraId="46C14754" w14:textId="53EB6F85" w:rsidR="009F5BAE" w:rsidRPr="009576B8" w:rsidRDefault="009F5BAE" w:rsidP="00A815E5">
      <w:pPr>
        <w:spacing w:line="264" w:lineRule="auto"/>
        <w:ind w:right="566" w:firstLine="589"/>
        <w:jc w:val="center"/>
        <w:rPr>
          <w:rFonts w:asciiTheme="minorHAnsi" w:hAnsiTheme="minorHAnsi"/>
        </w:rPr>
      </w:pPr>
      <w:r w:rsidRPr="009576B8">
        <w:rPr>
          <w:b/>
          <w:sz w:val="28"/>
        </w:rPr>
        <w:t>СОДЕРЖАНИЕ ОБУЧЕНИЯ</w:t>
      </w:r>
    </w:p>
    <w:p w14:paraId="6FDF3DDA" w14:textId="77777777" w:rsidR="009F5BAE" w:rsidRPr="009576B8" w:rsidRDefault="009F5BAE" w:rsidP="00A815E5">
      <w:pPr>
        <w:spacing w:line="264" w:lineRule="auto"/>
        <w:ind w:right="566" w:firstLine="589"/>
        <w:jc w:val="center"/>
      </w:pPr>
      <w:r w:rsidRPr="009576B8">
        <w:rPr>
          <w:b/>
          <w:sz w:val="28"/>
        </w:rPr>
        <w:t>10 КЛАСС</w:t>
      </w:r>
    </w:p>
    <w:p w14:paraId="6999337E" w14:textId="77777777" w:rsidR="009F5BAE" w:rsidRPr="009576B8" w:rsidRDefault="009F5BAE" w:rsidP="00A815E5">
      <w:pPr>
        <w:spacing w:line="264" w:lineRule="auto"/>
        <w:ind w:right="566" w:firstLine="709"/>
        <w:jc w:val="both"/>
      </w:pPr>
      <w:r w:rsidRPr="009576B8">
        <w:rPr>
          <w:b/>
          <w:sz w:val="28"/>
        </w:rPr>
        <w:t>Раздел 1. Физика и методы научного познания</w:t>
      </w:r>
    </w:p>
    <w:p w14:paraId="35595053" w14:textId="77777777" w:rsidR="009F5BAE" w:rsidRPr="009576B8" w:rsidRDefault="009F5BAE" w:rsidP="00A815E5">
      <w:pPr>
        <w:spacing w:line="264" w:lineRule="auto"/>
        <w:ind w:right="566" w:firstLine="709"/>
        <w:jc w:val="both"/>
      </w:pPr>
      <w:r w:rsidRPr="009576B8">
        <w:rPr>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3E6B5B0A" w14:textId="77777777" w:rsidR="009F5BAE" w:rsidRPr="009576B8" w:rsidRDefault="009F5BAE" w:rsidP="00A815E5">
      <w:pPr>
        <w:spacing w:line="264" w:lineRule="auto"/>
        <w:ind w:right="566" w:firstLine="709"/>
        <w:jc w:val="both"/>
      </w:pPr>
      <w:r w:rsidRPr="009576B8">
        <w:rPr>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37907523" w14:textId="77777777" w:rsidR="009F5BAE" w:rsidRPr="009576B8" w:rsidRDefault="009F5BAE" w:rsidP="00A815E5">
      <w:pPr>
        <w:spacing w:line="264" w:lineRule="auto"/>
        <w:ind w:right="566" w:firstLine="709"/>
        <w:jc w:val="both"/>
      </w:pPr>
      <w:r w:rsidRPr="009576B8">
        <w:rPr>
          <w:sz w:val="28"/>
        </w:rPr>
        <w:t xml:space="preserve">Роль и место физики в формировании современной научной картины мира, в практической деятельности людей. </w:t>
      </w:r>
    </w:p>
    <w:p w14:paraId="3BEA85C6" w14:textId="77777777" w:rsidR="009F5BAE" w:rsidRPr="009576B8" w:rsidRDefault="009F5BAE" w:rsidP="00A815E5">
      <w:pPr>
        <w:spacing w:line="264" w:lineRule="auto"/>
        <w:ind w:right="566" w:firstLine="709"/>
        <w:jc w:val="both"/>
      </w:pPr>
      <w:r w:rsidRPr="009576B8">
        <w:rPr>
          <w:i/>
          <w:sz w:val="28"/>
        </w:rPr>
        <w:t>Демонстрации</w:t>
      </w:r>
    </w:p>
    <w:p w14:paraId="2F1AD067" w14:textId="77777777" w:rsidR="009F5BAE" w:rsidRPr="009576B8" w:rsidRDefault="009F5BAE" w:rsidP="00A815E5">
      <w:pPr>
        <w:spacing w:line="264" w:lineRule="auto"/>
        <w:ind w:right="566" w:firstLine="709"/>
        <w:jc w:val="both"/>
      </w:pPr>
      <w:r w:rsidRPr="009576B8">
        <w:rPr>
          <w:sz w:val="28"/>
        </w:rPr>
        <w:t>Аналоговые и цифровые измерительные приборы, компьютерные датчики.</w:t>
      </w:r>
    </w:p>
    <w:p w14:paraId="1B1075D9" w14:textId="77777777" w:rsidR="009F5BAE" w:rsidRPr="009576B8" w:rsidRDefault="009F5BAE" w:rsidP="00A815E5">
      <w:pPr>
        <w:spacing w:line="264" w:lineRule="auto"/>
        <w:ind w:right="566" w:firstLine="709"/>
        <w:jc w:val="both"/>
      </w:pPr>
      <w:r w:rsidRPr="009576B8">
        <w:rPr>
          <w:b/>
          <w:sz w:val="28"/>
        </w:rPr>
        <w:t>Раздел 2. Механика</w:t>
      </w:r>
    </w:p>
    <w:p w14:paraId="6185B436" w14:textId="77777777" w:rsidR="009F5BAE" w:rsidRPr="009576B8" w:rsidRDefault="009F5BAE" w:rsidP="00A815E5">
      <w:pPr>
        <w:spacing w:line="264" w:lineRule="auto"/>
        <w:ind w:right="566" w:firstLine="709"/>
        <w:jc w:val="both"/>
      </w:pPr>
      <w:r w:rsidRPr="009576B8">
        <w:rPr>
          <w:b/>
          <w:i/>
          <w:sz w:val="28"/>
        </w:rPr>
        <w:t xml:space="preserve">Тема 1. Кинематика </w:t>
      </w:r>
    </w:p>
    <w:p w14:paraId="615F662A" w14:textId="77777777" w:rsidR="009F5BAE" w:rsidRPr="009576B8" w:rsidRDefault="009F5BAE" w:rsidP="00A815E5">
      <w:pPr>
        <w:spacing w:line="264" w:lineRule="auto"/>
        <w:ind w:right="566" w:firstLine="709"/>
        <w:jc w:val="both"/>
      </w:pPr>
      <w:r w:rsidRPr="009576B8">
        <w:rPr>
          <w:sz w:val="28"/>
        </w:rPr>
        <w:t xml:space="preserve">Механическое движение. Относительность механического движения. Система отсчёта. Траектория. </w:t>
      </w:r>
    </w:p>
    <w:p w14:paraId="23DF3E57" w14:textId="77777777" w:rsidR="009F5BAE" w:rsidRPr="009576B8" w:rsidRDefault="009F5BAE" w:rsidP="00A815E5">
      <w:pPr>
        <w:spacing w:line="264" w:lineRule="auto"/>
        <w:ind w:right="566" w:firstLine="709"/>
        <w:jc w:val="both"/>
      </w:pPr>
      <w:r w:rsidRPr="009576B8">
        <w:rPr>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4667445B" w14:textId="77777777" w:rsidR="009F5BAE" w:rsidRPr="009576B8" w:rsidRDefault="009F5BAE" w:rsidP="00A815E5">
      <w:pPr>
        <w:spacing w:line="264" w:lineRule="auto"/>
        <w:ind w:right="566" w:firstLine="709"/>
        <w:jc w:val="both"/>
      </w:pPr>
      <w:r w:rsidRPr="009576B8">
        <w:rPr>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02B62C1B" w14:textId="77777777" w:rsidR="009F5BAE" w:rsidRPr="009576B8" w:rsidRDefault="009F5BAE" w:rsidP="00A815E5">
      <w:pPr>
        <w:spacing w:line="264" w:lineRule="auto"/>
        <w:ind w:right="566" w:firstLine="709"/>
        <w:jc w:val="both"/>
      </w:pPr>
      <w:r w:rsidRPr="009576B8">
        <w:rPr>
          <w:sz w:val="28"/>
        </w:rPr>
        <w:t xml:space="preserve">Свободное падение. Ускорение свободного падения. </w:t>
      </w:r>
    </w:p>
    <w:p w14:paraId="21C6C181" w14:textId="77777777" w:rsidR="009F5BAE" w:rsidRPr="009576B8" w:rsidRDefault="009F5BAE" w:rsidP="00A815E5">
      <w:pPr>
        <w:spacing w:line="264" w:lineRule="auto"/>
        <w:ind w:right="566" w:firstLine="709"/>
        <w:jc w:val="both"/>
      </w:pPr>
      <w:r w:rsidRPr="009576B8">
        <w:rPr>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w:t>
      </w:r>
      <w:r w:rsidRPr="009576B8">
        <w:rPr>
          <w:sz w:val="28"/>
        </w:rPr>
        <w:lastRenderedPageBreak/>
        <w:t xml:space="preserve">ускорение. </w:t>
      </w:r>
    </w:p>
    <w:p w14:paraId="60FA4675"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спидометр, движение снарядов, цепные и ремённые передачи.</w:t>
      </w:r>
    </w:p>
    <w:p w14:paraId="7C6DEA1D" w14:textId="77777777" w:rsidR="009F5BAE" w:rsidRPr="009576B8" w:rsidRDefault="009F5BAE" w:rsidP="00A815E5">
      <w:pPr>
        <w:spacing w:line="264" w:lineRule="auto"/>
        <w:ind w:right="566" w:firstLine="709"/>
        <w:jc w:val="both"/>
      </w:pPr>
      <w:r w:rsidRPr="009576B8">
        <w:rPr>
          <w:i/>
          <w:sz w:val="28"/>
        </w:rPr>
        <w:t>Демонстрации</w:t>
      </w:r>
    </w:p>
    <w:p w14:paraId="1FBB6528" w14:textId="77777777" w:rsidR="009F5BAE" w:rsidRPr="009576B8" w:rsidRDefault="009F5BAE" w:rsidP="00A815E5">
      <w:pPr>
        <w:spacing w:line="264" w:lineRule="auto"/>
        <w:ind w:right="566" w:firstLine="709"/>
        <w:jc w:val="both"/>
      </w:pPr>
      <w:r w:rsidRPr="009576B8">
        <w:rPr>
          <w:sz w:val="28"/>
        </w:rPr>
        <w:t>Модель системы отсчёта, иллюстрация кинематических характеристик движения.</w:t>
      </w:r>
    </w:p>
    <w:p w14:paraId="73246481" w14:textId="77777777" w:rsidR="009F5BAE" w:rsidRPr="009576B8" w:rsidRDefault="009F5BAE" w:rsidP="00A815E5">
      <w:pPr>
        <w:spacing w:line="264" w:lineRule="auto"/>
        <w:ind w:right="566" w:firstLine="709"/>
        <w:jc w:val="both"/>
      </w:pPr>
      <w:r w:rsidRPr="009576B8">
        <w:rPr>
          <w:sz w:val="28"/>
        </w:rPr>
        <w:t xml:space="preserve">Преобразование движений с использованием простых механизмов. </w:t>
      </w:r>
    </w:p>
    <w:p w14:paraId="563092D0" w14:textId="77777777" w:rsidR="009F5BAE" w:rsidRPr="009576B8" w:rsidRDefault="009F5BAE" w:rsidP="00A815E5">
      <w:pPr>
        <w:spacing w:line="264" w:lineRule="auto"/>
        <w:ind w:right="566" w:firstLine="709"/>
        <w:jc w:val="both"/>
      </w:pPr>
      <w:r w:rsidRPr="009576B8">
        <w:rPr>
          <w:sz w:val="28"/>
        </w:rPr>
        <w:t xml:space="preserve">Падение тел в воздухе и в разреженном пространстве. </w:t>
      </w:r>
    </w:p>
    <w:p w14:paraId="207D0969" w14:textId="77777777" w:rsidR="009F5BAE" w:rsidRPr="009576B8" w:rsidRDefault="009F5BAE" w:rsidP="00A815E5">
      <w:pPr>
        <w:spacing w:line="264" w:lineRule="auto"/>
        <w:ind w:right="566" w:firstLine="709"/>
        <w:jc w:val="both"/>
      </w:pPr>
      <w:r w:rsidRPr="009576B8">
        <w:rPr>
          <w:sz w:val="28"/>
        </w:rPr>
        <w:t xml:space="preserve">Наблюдение движения тела, брошенного под углом к горизонту и горизонтально. </w:t>
      </w:r>
    </w:p>
    <w:p w14:paraId="77DEBE6F" w14:textId="77777777" w:rsidR="009F5BAE" w:rsidRPr="009576B8" w:rsidRDefault="009F5BAE" w:rsidP="00A815E5">
      <w:pPr>
        <w:spacing w:line="264" w:lineRule="auto"/>
        <w:ind w:right="566" w:firstLine="709"/>
        <w:jc w:val="both"/>
      </w:pPr>
      <w:r w:rsidRPr="009576B8">
        <w:rPr>
          <w:sz w:val="28"/>
        </w:rPr>
        <w:t>Измерение ускорения свободного падения.</w:t>
      </w:r>
    </w:p>
    <w:p w14:paraId="373C987E" w14:textId="77777777" w:rsidR="009F5BAE" w:rsidRPr="009576B8" w:rsidRDefault="009F5BAE" w:rsidP="00A815E5">
      <w:pPr>
        <w:spacing w:line="264" w:lineRule="auto"/>
        <w:ind w:right="566" w:firstLine="709"/>
        <w:jc w:val="both"/>
      </w:pPr>
      <w:r w:rsidRPr="009576B8">
        <w:rPr>
          <w:sz w:val="28"/>
        </w:rPr>
        <w:t>Направление скорости при движении по окружности.</w:t>
      </w:r>
    </w:p>
    <w:p w14:paraId="2AB2F078"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2DBFE524" w14:textId="77777777" w:rsidR="009F5BAE" w:rsidRPr="009576B8" w:rsidRDefault="009F5BAE" w:rsidP="00A815E5">
      <w:pPr>
        <w:spacing w:line="264" w:lineRule="auto"/>
        <w:ind w:right="566" w:firstLine="709"/>
        <w:jc w:val="both"/>
      </w:pPr>
      <w:r w:rsidRPr="009576B8">
        <w:rPr>
          <w:sz w:val="28"/>
        </w:rPr>
        <w:t>Изучение неравномерного движения с целью определения мгновенной скорости.</w:t>
      </w:r>
    </w:p>
    <w:p w14:paraId="35C65CBD" w14:textId="77777777" w:rsidR="009F5BAE" w:rsidRPr="009576B8" w:rsidRDefault="009F5BAE" w:rsidP="00A815E5">
      <w:pPr>
        <w:spacing w:line="264" w:lineRule="auto"/>
        <w:ind w:right="566" w:firstLine="709"/>
        <w:jc w:val="both"/>
      </w:pPr>
      <w:r w:rsidRPr="009576B8">
        <w:rPr>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15E07D27" w14:textId="77777777" w:rsidR="009F5BAE" w:rsidRPr="009576B8" w:rsidRDefault="009F5BAE" w:rsidP="00A815E5">
      <w:pPr>
        <w:spacing w:line="264" w:lineRule="auto"/>
        <w:ind w:right="566" w:firstLine="709"/>
        <w:jc w:val="both"/>
      </w:pPr>
      <w:r w:rsidRPr="009576B8">
        <w:rPr>
          <w:sz w:val="28"/>
        </w:rPr>
        <w:t>Изучение движения шарика в вязкой жидкости.</w:t>
      </w:r>
    </w:p>
    <w:p w14:paraId="602E0760" w14:textId="77777777" w:rsidR="009F5BAE" w:rsidRPr="009576B8" w:rsidRDefault="009F5BAE" w:rsidP="00A815E5">
      <w:pPr>
        <w:spacing w:line="264" w:lineRule="auto"/>
        <w:ind w:right="566" w:firstLine="709"/>
        <w:jc w:val="both"/>
      </w:pPr>
      <w:r w:rsidRPr="009576B8">
        <w:rPr>
          <w:sz w:val="28"/>
        </w:rPr>
        <w:t>Изучение движения тела, брошенного горизонтально.</w:t>
      </w:r>
    </w:p>
    <w:p w14:paraId="60DDCF48" w14:textId="77777777" w:rsidR="009F5BAE" w:rsidRPr="009576B8" w:rsidRDefault="009F5BAE" w:rsidP="00A815E5">
      <w:pPr>
        <w:spacing w:line="264" w:lineRule="auto"/>
        <w:ind w:right="566" w:firstLine="709"/>
        <w:jc w:val="both"/>
      </w:pPr>
      <w:r w:rsidRPr="009576B8">
        <w:rPr>
          <w:b/>
          <w:i/>
          <w:sz w:val="28"/>
        </w:rPr>
        <w:t>Тема 2. Динамика</w:t>
      </w:r>
    </w:p>
    <w:p w14:paraId="3865DC17" w14:textId="77777777" w:rsidR="009F5BAE" w:rsidRPr="009576B8" w:rsidRDefault="009F5BAE" w:rsidP="00A815E5">
      <w:pPr>
        <w:spacing w:line="264" w:lineRule="auto"/>
        <w:ind w:right="566" w:firstLine="709"/>
        <w:jc w:val="both"/>
      </w:pPr>
      <w:r w:rsidRPr="009576B8">
        <w:rPr>
          <w:sz w:val="28"/>
        </w:rPr>
        <w:t xml:space="preserve">Принцип относительности Галилея. Первый закон Ньютона. Инерциальные системы отсчёта. </w:t>
      </w:r>
    </w:p>
    <w:p w14:paraId="36B93D84" w14:textId="77777777" w:rsidR="009F5BAE" w:rsidRPr="009576B8" w:rsidRDefault="009F5BAE" w:rsidP="00A815E5">
      <w:pPr>
        <w:spacing w:line="264" w:lineRule="auto"/>
        <w:ind w:right="566" w:firstLine="709"/>
        <w:jc w:val="both"/>
      </w:pPr>
      <w:r w:rsidRPr="009576B8">
        <w:rPr>
          <w:sz w:val="28"/>
        </w:rPr>
        <w:t>Масса тела. Сила. Принцип суперпозиции сил. Второй закон Ньютона для материальной точки. Третий закон Ньютона для материальных точек.</w:t>
      </w:r>
    </w:p>
    <w:p w14:paraId="7B79BEA7" w14:textId="77777777" w:rsidR="009F5BAE" w:rsidRPr="009576B8" w:rsidRDefault="009F5BAE" w:rsidP="00A815E5">
      <w:pPr>
        <w:spacing w:line="264" w:lineRule="auto"/>
        <w:ind w:right="566" w:firstLine="709"/>
        <w:jc w:val="both"/>
      </w:pPr>
      <w:r w:rsidRPr="009576B8">
        <w:rPr>
          <w:sz w:val="28"/>
        </w:rPr>
        <w:t xml:space="preserve">Закон всемирного тяготения. Сила тяжести. Первая космическая скорость. </w:t>
      </w:r>
    </w:p>
    <w:p w14:paraId="0893F45F" w14:textId="77777777" w:rsidR="009F5BAE" w:rsidRPr="009576B8" w:rsidRDefault="009F5BAE" w:rsidP="00A815E5">
      <w:pPr>
        <w:spacing w:line="264" w:lineRule="auto"/>
        <w:ind w:right="566" w:firstLine="709"/>
        <w:jc w:val="both"/>
      </w:pPr>
      <w:r w:rsidRPr="009576B8">
        <w:rPr>
          <w:sz w:val="28"/>
        </w:rPr>
        <w:t>Сила упругости. Закон Гука. Вес тела.</w:t>
      </w:r>
    </w:p>
    <w:p w14:paraId="2F12A2F9" w14:textId="77777777" w:rsidR="009F5BAE" w:rsidRPr="009576B8" w:rsidRDefault="009F5BAE" w:rsidP="00A815E5">
      <w:pPr>
        <w:spacing w:line="264" w:lineRule="auto"/>
        <w:ind w:right="566" w:firstLine="709"/>
        <w:jc w:val="both"/>
      </w:pPr>
      <w:r w:rsidRPr="009576B8">
        <w:rPr>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790308B7" w14:textId="77777777" w:rsidR="009F5BAE" w:rsidRPr="009576B8" w:rsidRDefault="009F5BAE" w:rsidP="00A815E5">
      <w:pPr>
        <w:spacing w:line="264" w:lineRule="auto"/>
        <w:ind w:right="566" w:firstLine="709"/>
        <w:jc w:val="both"/>
      </w:pPr>
      <w:r w:rsidRPr="009576B8">
        <w:rPr>
          <w:sz w:val="28"/>
        </w:rPr>
        <w:t>Поступательное и вращательное движение абсолютно твёрдого тела.</w:t>
      </w:r>
    </w:p>
    <w:p w14:paraId="047241A8" w14:textId="77777777" w:rsidR="009F5BAE" w:rsidRPr="009576B8" w:rsidRDefault="009F5BAE" w:rsidP="00A815E5">
      <w:pPr>
        <w:spacing w:line="264" w:lineRule="auto"/>
        <w:ind w:right="566" w:firstLine="709"/>
        <w:jc w:val="both"/>
      </w:pPr>
      <w:r w:rsidRPr="009576B8">
        <w:rPr>
          <w:sz w:val="28"/>
        </w:rPr>
        <w:t>Момент силы относительно оси вращения. Плечо силы. Условия равновесия твёрдого тела.</w:t>
      </w:r>
    </w:p>
    <w:p w14:paraId="2E4D702C"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подшипники, движение искусственных спутников.</w:t>
      </w:r>
    </w:p>
    <w:p w14:paraId="6BD50CEB" w14:textId="77777777" w:rsidR="009F5BAE" w:rsidRPr="009576B8" w:rsidRDefault="009F5BAE" w:rsidP="00A815E5">
      <w:pPr>
        <w:spacing w:line="264" w:lineRule="auto"/>
        <w:ind w:right="566" w:firstLine="709"/>
        <w:jc w:val="both"/>
      </w:pPr>
      <w:r w:rsidRPr="009576B8">
        <w:rPr>
          <w:i/>
          <w:sz w:val="28"/>
        </w:rPr>
        <w:t>Демонстрации</w:t>
      </w:r>
    </w:p>
    <w:p w14:paraId="675D7167" w14:textId="77777777" w:rsidR="009F5BAE" w:rsidRPr="009576B8" w:rsidRDefault="009F5BAE" w:rsidP="00A815E5">
      <w:pPr>
        <w:spacing w:line="264" w:lineRule="auto"/>
        <w:ind w:right="566" w:firstLine="709"/>
        <w:jc w:val="both"/>
      </w:pPr>
      <w:r w:rsidRPr="009576B8">
        <w:rPr>
          <w:sz w:val="28"/>
        </w:rPr>
        <w:t>Явление инерции.</w:t>
      </w:r>
    </w:p>
    <w:p w14:paraId="06D47B20" w14:textId="77777777" w:rsidR="009F5BAE" w:rsidRPr="009576B8" w:rsidRDefault="009F5BAE" w:rsidP="00A815E5">
      <w:pPr>
        <w:spacing w:line="264" w:lineRule="auto"/>
        <w:ind w:right="566" w:firstLine="709"/>
        <w:jc w:val="both"/>
      </w:pPr>
      <w:r w:rsidRPr="009576B8">
        <w:rPr>
          <w:sz w:val="28"/>
        </w:rPr>
        <w:lastRenderedPageBreak/>
        <w:t>Сравнение масс взаимодействующих тел.</w:t>
      </w:r>
    </w:p>
    <w:p w14:paraId="20843406" w14:textId="77777777" w:rsidR="009F5BAE" w:rsidRPr="009576B8" w:rsidRDefault="009F5BAE" w:rsidP="00A815E5">
      <w:pPr>
        <w:spacing w:line="264" w:lineRule="auto"/>
        <w:ind w:right="566" w:firstLine="709"/>
        <w:jc w:val="both"/>
      </w:pPr>
      <w:r w:rsidRPr="009576B8">
        <w:rPr>
          <w:sz w:val="28"/>
        </w:rPr>
        <w:t>Второй закон Ньютона.</w:t>
      </w:r>
    </w:p>
    <w:p w14:paraId="0ACC82E7" w14:textId="77777777" w:rsidR="009F5BAE" w:rsidRPr="009576B8" w:rsidRDefault="009F5BAE" w:rsidP="00A815E5">
      <w:pPr>
        <w:spacing w:line="264" w:lineRule="auto"/>
        <w:ind w:right="566" w:firstLine="709"/>
        <w:jc w:val="both"/>
      </w:pPr>
      <w:r w:rsidRPr="009576B8">
        <w:rPr>
          <w:sz w:val="28"/>
        </w:rPr>
        <w:t>Измерение сил.</w:t>
      </w:r>
    </w:p>
    <w:p w14:paraId="62C69EA6" w14:textId="77777777" w:rsidR="009F5BAE" w:rsidRPr="009576B8" w:rsidRDefault="009F5BAE" w:rsidP="00A815E5">
      <w:pPr>
        <w:spacing w:line="264" w:lineRule="auto"/>
        <w:ind w:right="566" w:firstLine="709"/>
        <w:jc w:val="both"/>
      </w:pPr>
      <w:r w:rsidRPr="009576B8">
        <w:rPr>
          <w:sz w:val="28"/>
        </w:rPr>
        <w:t>Сложение сил.</w:t>
      </w:r>
    </w:p>
    <w:p w14:paraId="78C13220" w14:textId="77777777" w:rsidR="009F5BAE" w:rsidRPr="009576B8" w:rsidRDefault="009F5BAE" w:rsidP="00A815E5">
      <w:pPr>
        <w:spacing w:line="264" w:lineRule="auto"/>
        <w:ind w:right="566" w:firstLine="709"/>
        <w:jc w:val="both"/>
      </w:pPr>
      <w:r w:rsidRPr="009576B8">
        <w:rPr>
          <w:sz w:val="28"/>
        </w:rPr>
        <w:t>Зависимость силы упругости от деформации.</w:t>
      </w:r>
    </w:p>
    <w:p w14:paraId="26ACDE14" w14:textId="77777777" w:rsidR="009F5BAE" w:rsidRPr="009576B8" w:rsidRDefault="009F5BAE" w:rsidP="00A815E5">
      <w:pPr>
        <w:spacing w:line="264" w:lineRule="auto"/>
        <w:ind w:right="566" w:firstLine="709"/>
        <w:jc w:val="both"/>
      </w:pPr>
      <w:r w:rsidRPr="009576B8">
        <w:rPr>
          <w:sz w:val="28"/>
        </w:rPr>
        <w:t>Невесомость. Вес тела при ускоренном подъёме и падении.</w:t>
      </w:r>
    </w:p>
    <w:p w14:paraId="50D060D5" w14:textId="77777777" w:rsidR="009F5BAE" w:rsidRPr="009576B8" w:rsidRDefault="009F5BAE" w:rsidP="00A815E5">
      <w:pPr>
        <w:spacing w:line="264" w:lineRule="auto"/>
        <w:ind w:right="566" w:firstLine="709"/>
        <w:jc w:val="both"/>
      </w:pPr>
      <w:r w:rsidRPr="009576B8">
        <w:rPr>
          <w:sz w:val="28"/>
        </w:rPr>
        <w:t>Сравнение сил трения покоя, качения и скольжения.</w:t>
      </w:r>
    </w:p>
    <w:p w14:paraId="651FB4BA" w14:textId="77777777" w:rsidR="009F5BAE" w:rsidRPr="009576B8" w:rsidRDefault="009F5BAE" w:rsidP="00A815E5">
      <w:pPr>
        <w:spacing w:line="264" w:lineRule="auto"/>
        <w:ind w:right="566" w:firstLine="709"/>
        <w:jc w:val="both"/>
      </w:pPr>
      <w:r w:rsidRPr="009576B8">
        <w:rPr>
          <w:sz w:val="28"/>
        </w:rPr>
        <w:t>Условия равновесия твёрдого тела. Виды равновесия.</w:t>
      </w:r>
    </w:p>
    <w:p w14:paraId="0C652C40"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205F3D36" w14:textId="77777777" w:rsidR="009F5BAE" w:rsidRPr="009576B8" w:rsidRDefault="009F5BAE" w:rsidP="00A815E5">
      <w:pPr>
        <w:spacing w:line="264" w:lineRule="auto"/>
        <w:ind w:right="566" w:firstLine="709"/>
        <w:jc w:val="both"/>
      </w:pPr>
      <w:r w:rsidRPr="009576B8">
        <w:rPr>
          <w:sz w:val="28"/>
        </w:rPr>
        <w:t>Изучение движения бруска по наклонной плоскости.</w:t>
      </w:r>
    </w:p>
    <w:p w14:paraId="00BC0FAC" w14:textId="77777777" w:rsidR="009F5BAE" w:rsidRPr="009576B8" w:rsidRDefault="009F5BAE" w:rsidP="00A815E5">
      <w:pPr>
        <w:spacing w:line="264" w:lineRule="auto"/>
        <w:ind w:right="566" w:firstLine="709"/>
        <w:jc w:val="both"/>
      </w:pPr>
      <w:r w:rsidRPr="009576B8">
        <w:rPr>
          <w:sz w:val="28"/>
        </w:rPr>
        <w:t xml:space="preserve">Исследование зависимости сил упругости, возникающих в пружине и резиновом образце, от их деформации. </w:t>
      </w:r>
    </w:p>
    <w:p w14:paraId="49B1DECC" w14:textId="77777777" w:rsidR="009F5BAE" w:rsidRPr="009576B8" w:rsidRDefault="009F5BAE" w:rsidP="00A815E5">
      <w:pPr>
        <w:spacing w:line="264" w:lineRule="auto"/>
        <w:ind w:right="566" w:firstLine="709"/>
        <w:jc w:val="both"/>
      </w:pPr>
      <w:r w:rsidRPr="009576B8">
        <w:rPr>
          <w:sz w:val="28"/>
        </w:rPr>
        <w:t>Исследование условий равновесия твёрдого тела, имеющего ось вращения.</w:t>
      </w:r>
    </w:p>
    <w:p w14:paraId="47BD237C" w14:textId="77777777" w:rsidR="009F5BAE" w:rsidRPr="009576B8" w:rsidRDefault="009F5BAE" w:rsidP="00A815E5">
      <w:pPr>
        <w:spacing w:line="264" w:lineRule="auto"/>
        <w:ind w:right="566" w:firstLine="709"/>
        <w:jc w:val="both"/>
      </w:pPr>
      <w:r w:rsidRPr="009576B8">
        <w:rPr>
          <w:b/>
          <w:i/>
          <w:sz w:val="28"/>
        </w:rPr>
        <w:t>Тема 3. Законы сохранения в механике</w:t>
      </w:r>
    </w:p>
    <w:p w14:paraId="3E071627" w14:textId="77777777" w:rsidR="009F5BAE" w:rsidRPr="009576B8" w:rsidRDefault="009F5BAE" w:rsidP="00A815E5">
      <w:pPr>
        <w:spacing w:line="264" w:lineRule="auto"/>
        <w:ind w:right="566" w:firstLine="709"/>
        <w:jc w:val="both"/>
      </w:pPr>
      <w:r w:rsidRPr="009576B8">
        <w:rPr>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30E9A24C" w14:textId="77777777" w:rsidR="009F5BAE" w:rsidRPr="009576B8" w:rsidRDefault="009F5BAE" w:rsidP="00A815E5">
      <w:pPr>
        <w:spacing w:line="264" w:lineRule="auto"/>
        <w:ind w:right="566" w:firstLine="709"/>
        <w:jc w:val="both"/>
      </w:pPr>
      <w:r w:rsidRPr="009576B8">
        <w:rPr>
          <w:sz w:val="28"/>
        </w:rPr>
        <w:t>Работа силы. Мощность силы.</w:t>
      </w:r>
    </w:p>
    <w:p w14:paraId="0E040612" w14:textId="77777777" w:rsidR="009F5BAE" w:rsidRPr="009576B8" w:rsidRDefault="009F5BAE" w:rsidP="00A815E5">
      <w:pPr>
        <w:spacing w:line="264" w:lineRule="auto"/>
        <w:ind w:right="566" w:firstLine="709"/>
        <w:jc w:val="both"/>
      </w:pPr>
      <w:r w:rsidRPr="009576B8">
        <w:rPr>
          <w:sz w:val="28"/>
        </w:rPr>
        <w:t>Кинетическая энергия материальной точки. Теорема об изменении кинетической энергии.</w:t>
      </w:r>
    </w:p>
    <w:p w14:paraId="4B698674" w14:textId="77777777" w:rsidR="009F5BAE" w:rsidRPr="009576B8" w:rsidRDefault="009F5BAE" w:rsidP="00A815E5">
      <w:pPr>
        <w:spacing w:line="264" w:lineRule="auto"/>
        <w:ind w:right="566" w:firstLine="709"/>
        <w:jc w:val="both"/>
      </w:pPr>
      <w:r w:rsidRPr="009576B8">
        <w:rPr>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2A57E689" w14:textId="77777777" w:rsidR="009F5BAE" w:rsidRPr="009576B8" w:rsidRDefault="009F5BAE" w:rsidP="00A815E5">
      <w:pPr>
        <w:spacing w:line="264" w:lineRule="auto"/>
        <w:ind w:right="566" w:firstLine="709"/>
        <w:jc w:val="both"/>
      </w:pPr>
      <w:r w:rsidRPr="009576B8">
        <w:rPr>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0933D9CF" w14:textId="77777777" w:rsidR="009F5BAE" w:rsidRPr="009576B8" w:rsidRDefault="009F5BAE" w:rsidP="00A815E5">
      <w:pPr>
        <w:spacing w:line="264" w:lineRule="auto"/>
        <w:ind w:right="566" w:firstLine="709"/>
        <w:jc w:val="both"/>
      </w:pPr>
      <w:r w:rsidRPr="009576B8">
        <w:rPr>
          <w:sz w:val="28"/>
        </w:rPr>
        <w:t>Упругие и неупругие столкновения.</w:t>
      </w:r>
    </w:p>
    <w:p w14:paraId="25378AFB"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водомёт, копёр, пружинный пистолет, движение ракет.</w:t>
      </w:r>
    </w:p>
    <w:p w14:paraId="5EDB7C2C" w14:textId="77777777" w:rsidR="009F5BAE" w:rsidRPr="009576B8" w:rsidRDefault="009F5BAE" w:rsidP="00A815E5">
      <w:pPr>
        <w:spacing w:line="264" w:lineRule="auto"/>
        <w:ind w:right="566" w:firstLine="709"/>
        <w:jc w:val="both"/>
      </w:pPr>
      <w:r w:rsidRPr="009576B8">
        <w:rPr>
          <w:i/>
          <w:sz w:val="28"/>
        </w:rPr>
        <w:t>Демонстрации</w:t>
      </w:r>
    </w:p>
    <w:p w14:paraId="25379EA5" w14:textId="77777777" w:rsidR="009F5BAE" w:rsidRPr="009576B8" w:rsidRDefault="009F5BAE" w:rsidP="00A815E5">
      <w:pPr>
        <w:spacing w:line="264" w:lineRule="auto"/>
        <w:ind w:right="566" w:firstLine="709"/>
        <w:jc w:val="both"/>
      </w:pPr>
      <w:r w:rsidRPr="009576B8">
        <w:rPr>
          <w:sz w:val="28"/>
        </w:rPr>
        <w:t>Закон сохранения импульса.</w:t>
      </w:r>
    </w:p>
    <w:p w14:paraId="61CDE0AD" w14:textId="77777777" w:rsidR="009F5BAE" w:rsidRPr="009576B8" w:rsidRDefault="009F5BAE" w:rsidP="00A815E5">
      <w:pPr>
        <w:spacing w:line="264" w:lineRule="auto"/>
        <w:ind w:right="566" w:firstLine="709"/>
        <w:jc w:val="both"/>
      </w:pPr>
      <w:r w:rsidRPr="009576B8">
        <w:rPr>
          <w:sz w:val="28"/>
        </w:rPr>
        <w:t>Реактивное движение.</w:t>
      </w:r>
    </w:p>
    <w:p w14:paraId="32314AA7" w14:textId="77777777" w:rsidR="009F5BAE" w:rsidRPr="009576B8" w:rsidRDefault="009F5BAE" w:rsidP="00A815E5">
      <w:pPr>
        <w:spacing w:line="264" w:lineRule="auto"/>
        <w:ind w:right="566" w:firstLine="709"/>
        <w:jc w:val="both"/>
      </w:pPr>
      <w:r w:rsidRPr="009576B8">
        <w:rPr>
          <w:sz w:val="28"/>
        </w:rPr>
        <w:t>Переход потенциальной энергии в кинетическую и обратно.</w:t>
      </w:r>
    </w:p>
    <w:p w14:paraId="2809C189"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19526895" w14:textId="77777777" w:rsidR="009F5BAE" w:rsidRPr="009576B8" w:rsidRDefault="009F5BAE" w:rsidP="00A815E5">
      <w:pPr>
        <w:spacing w:line="264" w:lineRule="auto"/>
        <w:ind w:right="566" w:firstLine="709"/>
        <w:jc w:val="both"/>
      </w:pPr>
      <w:r w:rsidRPr="009576B8">
        <w:rPr>
          <w:sz w:val="28"/>
        </w:rPr>
        <w:t xml:space="preserve">Изучение абсолютно неупругого удара с помощью двух одинаковых нитяных маятников. </w:t>
      </w:r>
    </w:p>
    <w:p w14:paraId="0982DE5F" w14:textId="77777777" w:rsidR="009F5BAE" w:rsidRPr="009576B8" w:rsidRDefault="009F5BAE" w:rsidP="00A815E5">
      <w:pPr>
        <w:spacing w:line="264" w:lineRule="auto"/>
        <w:ind w:right="566" w:firstLine="709"/>
        <w:jc w:val="both"/>
      </w:pPr>
      <w:r w:rsidRPr="009576B8">
        <w:rPr>
          <w:sz w:val="28"/>
        </w:rPr>
        <w:t>Исследование связи работы силы с изменением механической энергии тела на примере растяжения резинового жгута.</w:t>
      </w:r>
    </w:p>
    <w:p w14:paraId="28A37909" w14:textId="77777777" w:rsidR="009F5BAE" w:rsidRPr="009576B8" w:rsidRDefault="009F5BAE" w:rsidP="00A815E5">
      <w:pPr>
        <w:spacing w:line="264" w:lineRule="auto"/>
        <w:ind w:left="120" w:right="566" w:firstLine="709"/>
        <w:jc w:val="both"/>
      </w:pPr>
      <w:r w:rsidRPr="009576B8">
        <w:rPr>
          <w:b/>
          <w:sz w:val="28"/>
        </w:rPr>
        <w:lastRenderedPageBreak/>
        <w:t>Раздел 3. Молекулярная физика и термодинамика</w:t>
      </w:r>
    </w:p>
    <w:p w14:paraId="226719B9" w14:textId="77777777" w:rsidR="009F5BAE" w:rsidRPr="009576B8" w:rsidRDefault="009F5BAE" w:rsidP="00A815E5">
      <w:pPr>
        <w:spacing w:line="264" w:lineRule="auto"/>
        <w:ind w:right="566" w:firstLine="709"/>
        <w:jc w:val="both"/>
      </w:pPr>
      <w:r w:rsidRPr="009576B8">
        <w:rPr>
          <w:b/>
          <w:i/>
          <w:sz w:val="28"/>
        </w:rPr>
        <w:t>Тема 1. Основы молекулярно-кинетической теории</w:t>
      </w:r>
    </w:p>
    <w:p w14:paraId="6852A4AC" w14:textId="77777777" w:rsidR="009F5BAE" w:rsidRPr="009576B8" w:rsidRDefault="009F5BAE" w:rsidP="00A815E5">
      <w:pPr>
        <w:spacing w:line="264" w:lineRule="auto"/>
        <w:ind w:right="566" w:firstLine="709"/>
        <w:jc w:val="both"/>
      </w:pPr>
      <w:r w:rsidRPr="009576B8">
        <w:rPr>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45844BDA" w14:textId="77777777" w:rsidR="009F5BAE" w:rsidRPr="009576B8" w:rsidRDefault="009F5BAE" w:rsidP="00A815E5">
      <w:pPr>
        <w:spacing w:line="264" w:lineRule="auto"/>
        <w:ind w:right="566" w:firstLine="709"/>
        <w:jc w:val="both"/>
      </w:pPr>
      <w:r w:rsidRPr="009576B8">
        <w:rPr>
          <w:sz w:val="28"/>
        </w:rPr>
        <w:t xml:space="preserve">Тепловое равновесие. Температура и её измерение. Шкала температур Цельсия. </w:t>
      </w:r>
    </w:p>
    <w:p w14:paraId="7F5EBD36" w14:textId="77777777" w:rsidR="009F5BAE" w:rsidRPr="009576B8" w:rsidRDefault="009F5BAE" w:rsidP="00A815E5">
      <w:pPr>
        <w:tabs>
          <w:tab w:val="left" w:pos="9214"/>
        </w:tabs>
        <w:spacing w:line="264" w:lineRule="auto"/>
        <w:ind w:right="566" w:firstLine="709"/>
        <w:jc w:val="both"/>
      </w:pPr>
      <w:r w:rsidRPr="009576B8">
        <w:rPr>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708DCAB5" w14:textId="77777777" w:rsidR="009F5BAE" w:rsidRPr="009576B8" w:rsidRDefault="009F5BAE" w:rsidP="00A815E5">
      <w:pPr>
        <w:tabs>
          <w:tab w:val="left" w:pos="9214"/>
        </w:tabs>
        <w:spacing w:line="264" w:lineRule="auto"/>
        <w:ind w:right="566" w:firstLine="709"/>
        <w:jc w:val="both"/>
      </w:pPr>
      <w:r w:rsidRPr="009576B8">
        <w:rPr>
          <w:sz w:val="28"/>
        </w:rPr>
        <w:t>Технические устройства и практическое применение: термометр, барометр.</w:t>
      </w:r>
    </w:p>
    <w:p w14:paraId="0AA678F8" w14:textId="77777777" w:rsidR="009F5BAE" w:rsidRPr="009576B8" w:rsidRDefault="009F5BAE" w:rsidP="00A815E5">
      <w:pPr>
        <w:tabs>
          <w:tab w:val="left" w:pos="9214"/>
        </w:tabs>
        <w:spacing w:line="264" w:lineRule="auto"/>
        <w:ind w:right="566" w:firstLine="709"/>
        <w:jc w:val="both"/>
      </w:pPr>
      <w:r w:rsidRPr="009576B8">
        <w:rPr>
          <w:i/>
          <w:sz w:val="28"/>
        </w:rPr>
        <w:t>Демонстрации</w:t>
      </w:r>
    </w:p>
    <w:p w14:paraId="2F7B7545" w14:textId="77777777" w:rsidR="009F5BAE" w:rsidRPr="009576B8" w:rsidRDefault="009F5BAE" w:rsidP="00A815E5">
      <w:pPr>
        <w:tabs>
          <w:tab w:val="left" w:pos="9214"/>
        </w:tabs>
        <w:spacing w:line="264" w:lineRule="auto"/>
        <w:ind w:right="566" w:firstLine="709"/>
        <w:jc w:val="both"/>
      </w:pPr>
      <w:r w:rsidRPr="009576B8">
        <w:rPr>
          <w:sz w:val="28"/>
        </w:rPr>
        <w:t>Опыты, доказывающие дискретное строение вещества, фотографии молекул органических соединений.</w:t>
      </w:r>
    </w:p>
    <w:p w14:paraId="2E4EB43B" w14:textId="77777777" w:rsidR="009F5BAE" w:rsidRPr="009576B8" w:rsidRDefault="009F5BAE" w:rsidP="00A815E5">
      <w:pPr>
        <w:tabs>
          <w:tab w:val="left" w:pos="9214"/>
        </w:tabs>
        <w:spacing w:line="264" w:lineRule="auto"/>
        <w:ind w:right="566" w:firstLine="709"/>
        <w:jc w:val="both"/>
      </w:pPr>
      <w:r w:rsidRPr="009576B8">
        <w:rPr>
          <w:sz w:val="28"/>
        </w:rPr>
        <w:t xml:space="preserve">Опыты по диффузии жидкостей и газов. </w:t>
      </w:r>
    </w:p>
    <w:p w14:paraId="1C64FEF2" w14:textId="77777777" w:rsidR="009F5BAE" w:rsidRPr="009576B8" w:rsidRDefault="009F5BAE" w:rsidP="00A815E5">
      <w:pPr>
        <w:tabs>
          <w:tab w:val="left" w:pos="9214"/>
        </w:tabs>
        <w:spacing w:line="264" w:lineRule="auto"/>
        <w:ind w:right="566" w:firstLine="709"/>
        <w:jc w:val="both"/>
      </w:pPr>
      <w:r w:rsidRPr="009576B8">
        <w:rPr>
          <w:sz w:val="28"/>
        </w:rPr>
        <w:t xml:space="preserve">Модель броуновского движения. </w:t>
      </w:r>
    </w:p>
    <w:p w14:paraId="699556A3" w14:textId="77777777" w:rsidR="009F5BAE" w:rsidRPr="009576B8" w:rsidRDefault="009F5BAE" w:rsidP="00A815E5">
      <w:pPr>
        <w:tabs>
          <w:tab w:val="left" w:pos="9214"/>
        </w:tabs>
        <w:spacing w:line="264" w:lineRule="auto"/>
        <w:ind w:right="566" w:firstLine="709"/>
        <w:jc w:val="both"/>
      </w:pPr>
      <w:r w:rsidRPr="009576B8">
        <w:rPr>
          <w:sz w:val="28"/>
        </w:rPr>
        <w:t>Модель опыта Штерна.</w:t>
      </w:r>
    </w:p>
    <w:p w14:paraId="2129AB6B" w14:textId="77777777" w:rsidR="009F5BAE" w:rsidRPr="009576B8" w:rsidRDefault="009F5BAE" w:rsidP="00A815E5">
      <w:pPr>
        <w:tabs>
          <w:tab w:val="left" w:pos="9214"/>
        </w:tabs>
        <w:spacing w:line="264" w:lineRule="auto"/>
        <w:ind w:right="566" w:firstLine="709"/>
        <w:jc w:val="both"/>
      </w:pPr>
      <w:r w:rsidRPr="009576B8">
        <w:rPr>
          <w:sz w:val="28"/>
        </w:rPr>
        <w:t>Опыты, доказывающие существование межмолекулярного взаимодействия.</w:t>
      </w:r>
    </w:p>
    <w:p w14:paraId="56A1F98B" w14:textId="77777777" w:rsidR="009F5BAE" w:rsidRPr="009576B8" w:rsidRDefault="009F5BAE" w:rsidP="00A815E5">
      <w:pPr>
        <w:tabs>
          <w:tab w:val="left" w:pos="9214"/>
        </w:tabs>
        <w:spacing w:line="264" w:lineRule="auto"/>
        <w:ind w:right="566" w:firstLine="709"/>
        <w:jc w:val="both"/>
      </w:pPr>
      <w:r w:rsidRPr="009576B8">
        <w:rPr>
          <w:sz w:val="28"/>
        </w:rPr>
        <w:t>Модель, иллюстрирующая природу давления газа на стенки сосуда.</w:t>
      </w:r>
    </w:p>
    <w:p w14:paraId="1EEF22E3" w14:textId="77777777" w:rsidR="009F5BAE" w:rsidRPr="009576B8" w:rsidRDefault="009F5BAE" w:rsidP="00A815E5">
      <w:pPr>
        <w:tabs>
          <w:tab w:val="left" w:pos="9214"/>
        </w:tabs>
        <w:spacing w:line="264" w:lineRule="auto"/>
        <w:ind w:right="566" w:firstLine="709"/>
        <w:jc w:val="both"/>
      </w:pPr>
      <w:r w:rsidRPr="009576B8">
        <w:rPr>
          <w:sz w:val="28"/>
        </w:rPr>
        <w:t>Опыты, иллюстрирующие уравнение состояния идеального газа, изопроцессы.</w:t>
      </w:r>
    </w:p>
    <w:p w14:paraId="571A2CB0" w14:textId="77777777" w:rsidR="009F5BAE" w:rsidRPr="009576B8" w:rsidRDefault="009F5BAE" w:rsidP="00A815E5">
      <w:pPr>
        <w:tabs>
          <w:tab w:val="left" w:pos="9214"/>
        </w:tabs>
        <w:spacing w:line="264" w:lineRule="auto"/>
        <w:ind w:right="566" w:firstLine="709"/>
        <w:jc w:val="both"/>
      </w:pPr>
      <w:r w:rsidRPr="009576B8">
        <w:rPr>
          <w:i/>
          <w:sz w:val="28"/>
        </w:rPr>
        <w:t>Ученический эксперимент, лабораторные работы</w:t>
      </w:r>
    </w:p>
    <w:p w14:paraId="22314E0E" w14:textId="77777777" w:rsidR="009F5BAE" w:rsidRPr="009576B8" w:rsidRDefault="009F5BAE" w:rsidP="00A815E5">
      <w:pPr>
        <w:tabs>
          <w:tab w:val="left" w:pos="9214"/>
        </w:tabs>
        <w:spacing w:line="264" w:lineRule="auto"/>
        <w:ind w:right="566" w:firstLine="709"/>
        <w:jc w:val="both"/>
      </w:pPr>
      <w:r w:rsidRPr="009576B8">
        <w:rPr>
          <w:sz w:val="28"/>
        </w:rPr>
        <w:t>Определение массы воздуха в классной комнате на основе измерений объёма комнаты, давления и температуры воздуха в ней.</w:t>
      </w:r>
    </w:p>
    <w:p w14:paraId="588C3B10" w14:textId="77777777" w:rsidR="009F5BAE" w:rsidRPr="009576B8" w:rsidRDefault="009F5BAE" w:rsidP="00A815E5">
      <w:pPr>
        <w:tabs>
          <w:tab w:val="left" w:pos="9214"/>
        </w:tabs>
        <w:spacing w:line="264" w:lineRule="auto"/>
        <w:ind w:right="566" w:firstLine="709"/>
        <w:jc w:val="both"/>
      </w:pPr>
      <w:r w:rsidRPr="009576B8">
        <w:rPr>
          <w:sz w:val="28"/>
        </w:rPr>
        <w:t>Исследование зависимости между параметрами состояния разреженного газа.</w:t>
      </w:r>
    </w:p>
    <w:p w14:paraId="16C2B5B3" w14:textId="77777777" w:rsidR="009F5BAE" w:rsidRPr="009576B8" w:rsidRDefault="009F5BAE" w:rsidP="00A815E5">
      <w:pPr>
        <w:tabs>
          <w:tab w:val="left" w:pos="9214"/>
        </w:tabs>
        <w:spacing w:line="264" w:lineRule="auto"/>
        <w:ind w:right="566" w:firstLine="709"/>
        <w:jc w:val="both"/>
      </w:pPr>
      <w:r w:rsidRPr="009576B8">
        <w:rPr>
          <w:b/>
          <w:i/>
          <w:sz w:val="28"/>
        </w:rPr>
        <w:t>Тема 2. Основы термодинамики</w:t>
      </w:r>
    </w:p>
    <w:p w14:paraId="46C1422F" w14:textId="77777777" w:rsidR="009F5BAE" w:rsidRPr="009576B8" w:rsidRDefault="009F5BAE" w:rsidP="00A815E5">
      <w:pPr>
        <w:tabs>
          <w:tab w:val="left" w:pos="9214"/>
        </w:tabs>
        <w:spacing w:line="264" w:lineRule="auto"/>
        <w:ind w:right="566" w:firstLine="709"/>
        <w:jc w:val="both"/>
      </w:pPr>
      <w:r w:rsidRPr="009576B8">
        <w:rPr>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w:t>
      </w:r>
      <w:r w:rsidRPr="009576B8">
        <w:rPr>
          <w:sz w:val="28"/>
        </w:rPr>
        <w:lastRenderedPageBreak/>
        <w:t xml:space="preserve">теплопередачи: теплопроводность, конвекция, излучение. Удельная теплоёмкость вещества. Количество теплоты при теплопередаче. </w:t>
      </w:r>
    </w:p>
    <w:p w14:paraId="7F14DAB7" w14:textId="77777777" w:rsidR="009F5BAE" w:rsidRPr="009576B8" w:rsidRDefault="009F5BAE" w:rsidP="00A815E5">
      <w:pPr>
        <w:tabs>
          <w:tab w:val="left" w:pos="9214"/>
        </w:tabs>
        <w:spacing w:line="264" w:lineRule="auto"/>
        <w:ind w:right="566" w:firstLine="709"/>
        <w:jc w:val="both"/>
      </w:pPr>
      <w:r w:rsidRPr="009576B8">
        <w:rPr>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5E178FEC" w14:textId="77777777" w:rsidR="009F5BAE" w:rsidRPr="009576B8" w:rsidRDefault="009F5BAE" w:rsidP="00A815E5">
      <w:pPr>
        <w:tabs>
          <w:tab w:val="left" w:pos="9214"/>
        </w:tabs>
        <w:spacing w:line="264" w:lineRule="auto"/>
        <w:ind w:right="566" w:firstLine="709"/>
        <w:jc w:val="both"/>
      </w:pPr>
      <w:r w:rsidRPr="009576B8">
        <w:rPr>
          <w:sz w:val="28"/>
        </w:rPr>
        <w:t>Второй закон термодинамики. Необратимость процессов в природе.</w:t>
      </w:r>
    </w:p>
    <w:p w14:paraId="48F92ADF" w14:textId="77777777" w:rsidR="009F5BAE" w:rsidRPr="009576B8" w:rsidRDefault="009F5BAE" w:rsidP="00A815E5">
      <w:pPr>
        <w:tabs>
          <w:tab w:val="left" w:pos="9214"/>
        </w:tabs>
        <w:spacing w:line="264" w:lineRule="auto"/>
        <w:ind w:right="566" w:firstLine="709"/>
        <w:jc w:val="both"/>
      </w:pPr>
      <w:r w:rsidRPr="009576B8">
        <w:rPr>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9EE9A8F" w14:textId="77777777" w:rsidR="009F5BAE" w:rsidRPr="009576B8" w:rsidRDefault="009F5BAE" w:rsidP="00A815E5">
      <w:pPr>
        <w:tabs>
          <w:tab w:val="left" w:pos="9214"/>
        </w:tabs>
        <w:spacing w:line="264" w:lineRule="auto"/>
        <w:ind w:right="566" w:firstLine="709"/>
        <w:jc w:val="both"/>
      </w:pPr>
      <w:r w:rsidRPr="009576B8">
        <w:rPr>
          <w:sz w:val="28"/>
        </w:rPr>
        <w:t>Технические устройства и практическое применение: двигатель внутреннего сгорания, бытовой холодильник, кондиционер.</w:t>
      </w:r>
    </w:p>
    <w:p w14:paraId="71AC28DA" w14:textId="77777777" w:rsidR="009F5BAE" w:rsidRPr="009576B8" w:rsidRDefault="009F5BAE" w:rsidP="00A815E5">
      <w:pPr>
        <w:tabs>
          <w:tab w:val="left" w:pos="9214"/>
        </w:tabs>
        <w:spacing w:line="264" w:lineRule="auto"/>
        <w:ind w:right="566" w:firstLine="709"/>
        <w:jc w:val="both"/>
      </w:pPr>
      <w:r w:rsidRPr="009576B8">
        <w:rPr>
          <w:i/>
          <w:sz w:val="28"/>
        </w:rPr>
        <w:t>Демонстрации</w:t>
      </w:r>
    </w:p>
    <w:p w14:paraId="74A82948" w14:textId="77777777" w:rsidR="009F5BAE" w:rsidRPr="009576B8" w:rsidRDefault="009F5BAE" w:rsidP="00A815E5">
      <w:pPr>
        <w:tabs>
          <w:tab w:val="left" w:pos="9214"/>
        </w:tabs>
        <w:spacing w:line="264" w:lineRule="auto"/>
        <w:ind w:right="566" w:firstLine="709"/>
        <w:jc w:val="both"/>
      </w:pPr>
      <w:r w:rsidRPr="009576B8">
        <w:rPr>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7244932F" w14:textId="77777777" w:rsidR="009F5BAE" w:rsidRPr="009576B8" w:rsidRDefault="009F5BAE" w:rsidP="00A815E5">
      <w:pPr>
        <w:tabs>
          <w:tab w:val="left" w:pos="9214"/>
        </w:tabs>
        <w:spacing w:line="264" w:lineRule="auto"/>
        <w:ind w:right="566" w:firstLine="709"/>
        <w:jc w:val="both"/>
      </w:pPr>
      <w:r w:rsidRPr="009576B8">
        <w:rPr>
          <w:sz w:val="28"/>
        </w:rPr>
        <w:t>Изменение внутренней энергии (температуры) тела при теплопередаче.</w:t>
      </w:r>
    </w:p>
    <w:p w14:paraId="4BCF5ECB" w14:textId="77777777" w:rsidR="009F5BAE" w:rsidRPr="009576B8" w:rsidRDefault="009F5BAE" w:rsidP="00A815E5">
      <w:pPr>
        <w:tabs>
          <w:tab w:val="left" w:pos="9214"/>
        </w:tabs>
        <w:spacing w:line="264" w:lineRule="auto"/>
        <w:ind w:right="566" w:firstLine="709"/>
        <w:jc w:val="both"/>
      </w:pPr>
      <w:r w:rsidRPr="009576B8">
        <w:rPr>
          <w:sz w:val="28"/>
        </w:rPr>
        <w:t>Опыт по адиабатному расширению воздуха (опыт с воздушным огнивом).</w:t>
      </w:r>
    </w:p>
    <w:p w14:paraId="6D748129" w14:textId="77777777" w:rsidR="009F5BAE" w:rsidRPr="009576B8" w:rsidRDefault="009F5BAE" w:rsidP="00A815E5">
      <w:pPr>
        <w:tabs>
          <w:tab w:val="left" w:pos="9214"/>
        </w:tabs>
        <w:spacing w:line="264" w:lineRule="auto"/>
        <w:ind w:right="566" w:firstLine="709"/>
        <w:jc w:val="both"/>
      </w:pPr>
      <w:r w:rsidRPr="009576B8">
        <w:rPr>
          <w:sz w:val="28"/>
        </w:rPr>
        <w:t>Модели паровой турбины, двигателя внутреннего сгорания, реактивного двигателя.</w:t>
      </w:r>
    </w:p>
    <w:p w14:paraId="298C05EB" w14:textId="77777777" w:rsidR="009F5BAE" w:rsidRPr="009576B8" w:rsidRDefault="009F5BAE" w:rsidP="00A815E5">
      <w:pPr>
        <w:tabs>
          <w:tab w:val="left" w:pos="9214"/>
        </w:tabs>
        <w:spacing w:line="264" w:lineRule="auto"/>
        <w:ind w:right="566" w:firstLine="709"/>
        <w:jc w:val="both"/>
      </w:pPr>
      <w:r w:rsidRPr="009576B8">
        <w:rPr>
          <w:i/>
          <w:sz w:val="28"/>
        </w:rPr>
        <w:t>Ученический эксперимент, лабораторные работы</w:t>
      </w:r>
    </w:p>
    <w:p w14:paraId="7BCBE44E" w14:textId="77777777" w:rsidR="009F5BAE" w:rsidRPr="009576B8" w:rsidRDefault="009F5BAE" w:rsidP="00A815E5">
      <w:pPr>
        <w:tabs>
          <w:tab w:val="left" w:pos="9214"/>
        </w:tabs>
        <w:spacing w:line="264" w:lineRule="auto"/>
        <w:ind w:right="566" w:firstLine="709"/>
        <w:jc w:val="both"/>
      </w:pPr>
      <w:r w:rsidRPr="009576B8">
        <w:rPr>
          <w:sz w:val="28"/>
        </w:rPr>
        <w:t>Измерение удельной теплоёмкости.</w:t>
      </w:r>
    </w:p>
    <w:p w14:paraId="58027FAB" w14:textId="77777777" w:rsidR="009F5BAE" w:rsidRPr="009576B8" w:rsidRDefault="009F5BAE" w:rsidP="00A815E5">
      <w:pPr>
        <w:tabs>
          <w:tab w:val="left" w:pos="9214"/>
        </w:tabs>
        <w:spacing w:line="264" w:lineRule="auto"/>
        <w:ind w:right="566" w:firstLine="709"/>
        <w:jc w:val="both"/>
      </w:pPr>
      <w:r w:rsidRPr="009576B8">
        <w:rPr>
          <w:b/>
          <w:i/>
          <w:sz w:val="28"/>
        </w:rPr>
        <w:t>Тема 3. Агрегатные состояния вещества. Фазовые переходы</w:t>
      </w:r>
    </w:p>
    <w:p w14:paraId="72E89C5C" w14:textId="77777777" w:rsidR="009F5BAE" w:rsidRPr="009576B8" w:rsidRDefault="009F5BAE" w:rsidP="00A815E5">
      <w:pPr>
        <w:tabs>
          <w:tab w:val="left" w:pos="9214"/>
        </w:tabs>
        <w:spacing w:line="264" w:lineRule="auto"/>
        <w:ind w:right="566" w:firstLine="709"/>
        <w:jc w:val="both"/>
      </w:pPr>
      <w:r w:rsidRPr="009576B8">
        <w:rPr>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60C35C12" w14:textId="77777777" w:rsidR="009F5BAE" w:rsidRPr="009576B8" w:rsidRDefault="009F5BAE" w:rsidP="00A815E5">
      <w:pPr>
        <w:tabs>
          <w:tab w:val="left" w:pos="9214"/>
        </w:tabs>
        <w:spacing w:line="264" w:lineRule="auto"/>
        <w:ind w:right="566" w:firstLine="709"/>
        <w:jc w:val="both"/>
      </w:pPr>
      <w:r w:rsidRPr="009576B8">
        <w:rPr>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41B0190C" w14:textId="77777777" w:rsidR="009F5BAE" w:rsidRPr="009576B8" w:rsidRDefault="009F5BAE" w:rsidP="00A815E5">
      <w:pPr>
        <w:tabs>
          <w:tab w:val="left" w:pos="9214"/>
        </w:tabs>
        <w:spacing w:line="264" w:lineRule="auto"/>
        <w:ind w:right="566" w:firstLine="709"/>
        <w:jc w:val="both"/>
      </w:pPr>
      <w:r w:rsidRPr="009576B8">
        <w:rPr>
          <w:sz w:val="28"/>
        </w:rPr>
        <w:t>Уравнение теплового баланса.</w:t>
      </w:r>
    </w:p>
    <w:p w14:paraId="1BBDBA87" w14:textId="77777777" w:rsidR="009F5BAE" w:rsidRPr="009576B8" w:rsidRDefault="009F5BAE" w:rsidP="00A815E5">
      <w:pPr>
        <w:tabs>
          <w:tab w:val="left" w:pos="9214"/>
        </w:tabs>
        <w:spacing w:line="264" w:lineRule="auto"/>
        <w:ind w:right="566" w:firstLine="709"/>
        <w:jc w:val="both"/>
      </w:pPr>
      <w:r w:rsidRPr="009576B8">
        <w:rPr>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58A9865D" w14:textId="77777777" w:rsidR="009F5BAE" w:rsidRPr="009576B8" w:rsidRDefault="009F5BAE" w:rsidP="00A815E5">
      <w:pPr>
        <w:tabs>
          <w:tab w:val="left" w:pos="9214"/>
        </w:tabs>
        <w:spacing w:line="264" w:lineRule="auto"/>
        <w:ind w:right="566" w:firstLine="709"/>
        <w:jc w:val="both"/>
      </w:pPr>
      <w:r w:rsidRPr="009576B8">
        <w:rPr>
          <w:i/>
          <w:sz w:val="28"/>
        </w:rPr>
        <w:t>Демонстрации</w:t>
      </w:r>
    </w:p>
    <w:p w14:paraId="7A9475E6" w14:textId="77777777" w:rsidR="009F5BAE" w:rsidRPr="009576B8" w:rsidRDefault="009F5BAE" w:rsidP="00A815E5">
      <w:pPr>
        <w:tabs>
          <w:tab w:val="left" w:pos="9214"/>
        </w:tabs>
        <w:spacing w:line="264" w:lineRule="auto"/>
        <w:ind w:right="566" w:firstLine="709"/>
        <w:jc w:val="both"/>
      </w:pPr>
      <w:r w:rsidRPr="009576B8">
        <w:rPr>
          <w:sz w:val="28"/>
        </w:rPr>
        <w:t>Свойства насыщенных паров.</w:t>
      </w:r>
    </w:p>
    <w:p w14:paraId="2C7BE9C6" w14:textId="77777777" w:rsidR="009F5BAE" w:rsidRPr="009576B8" w:rsidRDefault="009F5BAE" w:rsidP="00A815E5">
      <w:pPr>
        <w:tabs>
          <w:tab w:val="left" w:pos="9214"/>
        </w:tabs>
        <w:spacing w:line="264" w:lineRule="auto"/>
        <w:ind w:right="566" w:firstLine="709"/>
        <w:jc w:val="both"/>
      </w:pPr>
      <w:r w:rsidRPr="009576B8">
        <w:rPr>
          <w:sz w:val="28"/>
        </w:rPr>
        <w:t>Кипение при пониженном давлении.</w:t>
      </w:r>
    </w:p>
    <w:p w14:paraId="28C41617" w14:textId="77777777" w:rsidR="009F5BAE" w:rsidRPr="009576B8" w:rsidRDefault="009F5BAE" w:rsidP="00A815E5">
      <w:pPr>
        <w:tabs>
          <w:tab w:val="left" w:pos="9214"/>
        </w:tabs>
        <w:spacing w:line="264" w:lineRule="auto"/>
        <w:ind w:right="566" w:firstLine="709"/>
        <w:jc w:val="both"/>
      </w:pPr>
      <w:r w:rsidRPr="009576B8">
        <w:rPr>
          <w:sz w:val="28"/>
        </w:rPr>
        <w:t>Способы измерения влажности.</w:t>
      </w:r>
    </w:p>
    <w:p w14:paraId="05903CF0" w14:textId="77777777" w:rsidR="009F5BAE" w:rsidRPr="009576B8" w:rsidRDefault="009F5BAE" w:rsidP="00A815E5">
      <w:pPr>
        <w:tabs>
          <w:tab w:val="left" w:pos="9214"/>
        </w:tabs>
        <w:spacing w:line="264" w:lineRule="auto"/>
        <w:ind w:right="566" w:firstLine="709"/>
        <w:jc w:val="both"/>
      </w:pPr>
      <w:r w:rsidRPr="009576B8">
        <w:rPr>
          <w:sz w:val="28"/>
        </w:rPr>
        <w:lastRenderedPageBreak/>
        <w:t>Наблюдение нагревания и плавления кристаллического вещества.</w:t>
      </w:r>
    </w:p>
    <w:p w14:paraId="097E68BB" w14:textId="77777777" w:rsidR="009F5BAE" w:rsidRPr="009576B8" w:rsidRDefault="009F5BAE" w:rsidP="00A815E5">
      <w:pPr>
        <w:tabs>
          <w:tab w:val="left" w:pos="9214"/>
        </w:tabs>
        <w:spacing w:line="264" w:lineRule="auto"/>
        <w:ind w:right="566" w:firstLine="709"/>
        <w:jc w:val="both"/>
      </w:pPr>
      <w:r w:rsidRPr="009576B8">
        <w:rPr>
          <w:sz w:val="28"/>
        </w:rPr>
        <w:t>Демонстрация кристаллов.</w:t>
      </w:r>
    </w:p>
    <w:p w14:paraId="5184817C" w14:textId="77777777" w:rsidR="009F5BAE" w:rsidRPr="009576B8" w:rsidRDefault="009F5BAE" w:rsidP="00A815E5">
      <w:pPr>
        <w:tabs>
          <w:tab w:val="left" w:pos="9214"/>
        </w:tabs>
        <w:spacing w:line="264" w:lineRule="auto"/>
        <w:ind w:right="566" w:firstLine="709"/>
        <w:jc w:val="both"/>
      </w:pPr>
      <w:r w:rsidRPr="009576B8">
        <w:rPr>
          <w:i/>
          <w:sz w:val="28"/>
        </w:rPr>
        <w:t>Ученический эксперимент, лабораторные работы</w:t>
      </w:r>
    </w:p>
    <w:p w14:paraId="63684AAF" w14:textId="77777777" w:rsidR="009F5BAE" w:rsidRPr="009576B8" w:rsidRDefault="009F5BAE" w:rsidP="00A815E5">
      <w:pPr>
        <w:tabs>
          <w:tab w:val="left" w:pos="9214"/>
        </w:tabs>
        <w:spacing w:line="264" w:lineRule="auto"/>
        <w:ind w:right="566" w:firstLine="709"/>
        <w:jc w:val="both"/>
      </w:pPr>
      <w:r w:rsidRPr="009576B8">
        <w:rPr>
          <w:sz w:val="28"/>
        </w:rPr>
        <w:t>Измерение относительной влажности воздуха.</w:t>
      </w:r>
    </w:p>
    <w:p w14:paraId="0BB51ADB" w14:textId="77777777" w:rsidR="009F5BAE" w:rsidRPr="009576B8" w:rsidRDefault="009F5BAE" w:rsidP="00A815E5">
      <w:pPr>
        <w:tabs>
          <w:tab w:val="left" w:pos="9214"/>
        </w:tabs>
        <w:spacing w:line="264" w:lineRule="auto"/>
        <w:ind w:left="120" w:right="566" w:firstLine="709"/>
        <w:jc w:val="both"/>
      </w:pPr>
      <w:r w:rsidRPr="009576B8">
        <w:rPr>
          <w:b/>
          <w:sz w:val="28"/>
        </w:rPr>
        <w:t>Раздел 4. Электродинамика</w:t>
      </w:r>
    </w:p>
    <w:p w14:paraId="3DD40BCA" w14:textId="77777777" w:rsidR="009F5BAE" w:rsidRPr="009576B8" w:rsidRDefault="009F5BAE" w:rsidP="00A815E5">
      <w:pPr>
        <w:tabs>
          <w:tab w:val="left" w:pos="9214"/>
        </w:tabs>
        <w:spacing w:line="264" w:lineRule="auto"/>
        <w:ind w:right="566" w:firstLine="709"/>
        <w:jc w:val="both"/>
      </w:pPr>
      <w:r w:rsidRPr="009576B8">
        <w:rPr>
          <w:b/>
          <w:i/>
          <w:sz w:val="28"/>
        </w:rPr>
        <w:t>Тема 1. Электростатика</w:t>
      </w:r>
    </w:p>
    <w:p w14:paraId="0AD5221F" w14:textId="77777777" w:rsidR="009F5BAE" w:rsidRPr="009576B8" w:rsidRDefault="009F5BAE" w:rsidP="00A815E5">
      <w:pPr>
        <w:tabs>
          <w:tab w:val="left" w:pos="9214"/>
        </w:tabs>
        <w:spacing w:line="264" w:lineRule="auto"/>
        <w:ind w:right="566" w:firstLine="709"/>
        <w:jc w:val="both"/>
      </w:pPr>
      <w:r w:rsidRPr="009576B8">
        <w:rPr>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D8ABBA8" w14:textId="77777777" w:rsidR="009F5BAE" w:rsidRPr="009576B8" w:rsidRDefault="009F5BAE" w:rsidP="00A815E5">
      <w:pPr>
        <w:tabs>
          <w:tab w:val="left" w:pos="9214"/>
        </w:tabs>
        <w:spacing w:line="264" w:lineRule="auto"/>
        <w:ind w:right="566" w:firstLine="709"/>
        <w:jc w:val="both"/>
      </w:pPr>
      <w:r w:rsidRPr="009576B8">
        <w:rPr>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3E4DDEF1" w14:textId="77777777" w:rsidR="009F5BAE" w:rsidRPr="009576B8" w:rsidRDefault="009F5BAE" w:rsidP="00A815E5">
      <w:pPr>
        <w:tabs>
          <w:tab w:val="left" w:pos="9214"/>
        </w:tabs>
        <w:spacing w:line="264" w:lineRule="auto"/>
        <w:ind w:right="566" w:firstLine="709"/>
        <w:jc w:val="both"/>
      </w:pPr>
      <w:r w:rsidRPr="009576B8">
        <w:rPr>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4C6EA542" w14:textId="77777777" w:rsidR="009F5BAE" w:rsidRPr="009576B8" w:rsidRDefault="009F5BAE" w:rsidP="00A815E5">
      <w:pPr>
        <w:spacing w:line="264" w:lineRule="auto"/>
        <w:ind w:right="566" w:firstLine="709"/>
        <w:jc w:val="both"/>
      </w:pPr>
      <w:r w:rsidRPr="009576B8">
        <w:rPr>
          <w:sz w:val="28"/>
        </w:rPr>
        <w:t>Электроёмкость. Конденсатор. Электроёмкость плоского конденсатора. Энергия заряженного конденсатора.</w:t>
      </w:r>
    </w:p>
    <w:p w14:paraId="4BC6A96C"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1F5E62E9" w14:textId="77777777" w:rsidR="009F5BAE" w:rsidRPr="009576B8" w:rsidRDefault="009F5BAE" w:rsidP="00A815E5">
      <w:pPr>
        <w:spacing w:line="264" w:lineRule="auto"/>
        <w:ind w:right="566" w:firstLine="709"/>
        <w:jc w:val="both"/>
      </w:pPr>
      <w:r w:rsidRPr="009576B8">
        <w:rPr>
          <w:i/>
          <w:sz w:val="28"/>
        </w:rPr>
        <w:t>Демонстрации</w:t>
      </w:r>
    </w:p>
    <w:p w14:paraId="030553D9" w14:textId="77777777" w:rsidR="009F5BAE" w:rsidRPr="009576B8" w:rsidRDefault="009F5BAE" w:rsidP="00A815E5">
      <w:pPr>
        <w:spacing w:line="264" w:lineRule="auto"/>
        <w:ind w:right="566" w:firstLine="709"/>
        <w:jc w:val="both"/>
      </w:pPr>
      <w:r w:rsidRPr="009576B8">
        <w:rPr>
          <w:sz w:val="28"/>
        </w:rPr>
        <w:t>Устройство и принцип действия электрометра.</w:t>
      </w:r>
    </w:p>
    <w:p w14:paraId="7E6E5F14" w14:textId="77777777" w:rsidR="009F5BAE" w:rsidRPr="009576B8" w:rsidRDefault="009F5BAE" w:rsidP="00A815E5">
      <w:pPr>
        <w:spacing w:line="264" w:lineRule="auto"/>
        <w:ind w:right="566" w:firstLine="709"/>
        <w:jc w:val="both"/>
      </w:pPr>
      <w:r w:rsidRPr="009576B8">
        <w:rPr>
          <w:sz w:val="28"/>
        </w:rPr>
        <w:t>Взаимодействие наэлектризованных тел.</w:t>
      </w:r>
    </w:p>
    <w:p w14:paraId="6B428BC2" w14:textId="77777777" w:rsidR="009F5BAE" w:rsidRPr="009576B8" w:rsidRDefault="009F5BAE" w:rsidP="00A815E5">
      <w:pPr>
        <w:spacing w:line="264" w:lineRule="auto"/>
        <w:ind w:right="566" w:firstLine="709"/>
        <w:jc w:val="both"/>
      </w:pPr>
      <w:r w:rsidRPr="009576B8">
        <w:rPr>
          <w:sz w:val="28"/>
        </w:rPr>
        <w:t>Электрическое поле заряженных тел.</w:t>
      </w:r>
    </w:p>
    <w:p w14:paraId="72F88E3B" w14:textId="77777777" w:rsidR="009F5BAE" w:rsidRPr="009576B8" w:rsidRDefault="009F5BAE" w:rsidP="00A815E5">
      <w:pPr>
        <w:spacing w:line="264" w:lineRule="auto"/>
        <w:ind w:right="566" w:firstLine="709"/>
        <w:jc w:val="both"/>
      </w:pPr>
      <w:r w:rsidRPr="009576B8">
        <w:rPr>
          <w:sz w:val="28"/>
        </w:rPr>
        <w:t>Проводники в электростатическом поле.</w:t>
      </w:r>
    </w:p>
    <w:p w14:paraId="447557E8" w14:textId="77777777" w:rsidR="009F5BAE" w:rsidRPr="009576B8" w:rsidRDefault="009F5BAE" w:rsidP="00A815E5">
      <w:pPr>
        <w:spacing w:line="264" w:lineRule="auto"/>
        <w:ind w:right="566" w:firstLine="709"/>
        <w:jc w:val="both"/>
      </w:pPr>
      <w:r w:rsidRPr="009576B8">
        <w:rPr>
          <w:sz w:val="28"/>
        </w:rPr>
        <w:t>Электростатическая защита.</w:t>
      </w:r>
    </w:p>
    <w:p w14:paraId="64BA3D77" w14:textId="77777777" w:rsidR="009F5BAE" w:rsidRPr="009576B8" w:rsidRDefault="009F5BAE" w:rsidP="00A815E5">
      <w:pPr>
        <w:spacing w:line="264" w:lineRule="auto"/>
        <w:ind w:right="566" w:firstLine="709"/>
        <w:jc w:val="both"/>
      </w:pPr>
      <w:r w:rsidRPr="009576B8">
        <w:rPr>
          <w:sz w:val="28"/>
        </w:rPr>
        <w:t>Диэлектрики в электростатическом поле.</w:t>
      </w:r>
    </w:p>
    <w:p w14:paraId="57D4E46E" w14:textId="77777777" w:rsidR="009F5BAE" w:rsidRPr="009576B8" w:rsidRDefault="009F5BAE" w:rsidP="00A815E5">
      <w:pPr>
        <w:spacing w:line="264" w:lineRule="auto"/>
        <w:ind w:right="566" w:firstLine="709"/>
        <w:jc w:val="both"/>
      </w:pPr>
      <w:r w:rsidRPr="009576B8">
        <w:rPr>
          <w:sz w:val="28"/>
        </w:rPr>
        <w:t>Зависимость электроёмкости плоского конденсатора от площади пластин, расстояния между ними и диэлектрической проницаемости.</w:t>
      </w:r>
    </w:p>
    <w:p w14:paraId="1D4C46E0" w14:textId="77777777" w:rsidR="009F5BAE" w:rsidRPr="009576B8" w:rsidRDefault="009F5BAE" w:rsidP="00A815E5">
      <w:pPr>
        <w:spacing w:line="264" w:lineRule="auto"/>
        <w:ind w:right="566" w:firstLine="709"/>
        <w:jc w:val="both"/>
      </w:pPr>
      <w:r w:rsidRPr="009576B8">
        <w:rPr>
          <w:sz w:val="28"/>
        </w:rPr>
        <w:t>Энергия заряженного конденсатора.</w:t>
      </w:r>
    </w:p>
    <w:p w14:paraId="1247BCF8"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65293568" w14:textId="77777777" w:rsidR="009F5BAE" w:rsidRPr="009576B8" w:rsidRDefault="009F5BAE" w:rsidP="00A815E5">
      <w:pPr>
        <w:spacing w:line="264" w:lineRule="auto"/>
        <w:ind w:right="566" w:firstLine="709"/>
        <w:jc w:val="both"/>
      </w:pPr>
      <w:r w:rsidRPr="009576B8">
        <w:rPr>
          <w:sz w:val="28"/>
        </w:rPr>
        <w:t>Измерение электроёмкости конденсатора.</w:t>
      </w:r>
    </w:p>
    <w:p w14:paraId="78F2C346" w14:textId="77777777" w:rsidR="009F5BAE" w:rsidRPr="009576B8" w:rsidRDefault="009F5BAE" w:rsidP="00A815E5">
      <w:pPr>
        <w:spacing w:line="264" w:lineRule="auto"/>
        <w:ind w:right="566" w:firstLine="709"/>
        <w:jc w:val="both"/>
      </w:pPr>
      <w:r w:rsidRPr="009576B8">
        <w:rPr>
          <w:b/>
          <w:i/>
          <w:sz w:val="28"/>
        </w:rPr>
        <w:t>Тема 2. Постоянный электрический ток. Токи в различных средах</w:t>
      </w:r>
    </w:p>
    <w:p w14:paraId="143A553C" w14:textId="77777777" w:rsidR="009F5BAE" w:rsidRPr="009576B8" w:rsidRDefault="009F5BAE" w:rsidP="00A815E5">
      <w:pPr>
        <w:spacing w:line="264" w:lineRule="auto"/>
        <w:ind w:right="566" w:firstLine="709"/>
        <w:jc w:val="both"/>
      </w:pPr>
      <w:r w:rsidRPr="009576B8">
        <w:rPr>
          <w:sz w:val="28"/>
        </w:rPr>
        <w:t xml:space="preserve">Электрический ток. Условия существования электрического тока. Источники тока. Сила тока. Постоянный ток. </w:t>
      </w:r>
    </w:p>
    <w:p w14:paraId="1CE49B91" w14:textId="77777777" w:rsidR="009F5BAE" w:rsidRPr="009576B8" w:rsidRDefault="009F5BAE" w:rsidP="00A815E5">
      <w:pPr>
        <w:spacing w:line="264" w:lineRule="auto"/>
        <w:ind w:right="566" w:firstLine="709"/>
        <w:jc w:val="both"/>
      </w:pPr>
      <w:r w:rsidRPr="009576B8">
        <w:rPr>
          <w:sz w:val="28"/>
        </w:rPr>
        <w:t xml:space="preserve">Напряжение. Закон Ома для участка цепи. </w:t>
      </w:r>
    </w:p>
    <w:p w14:paraId="0930C912" w14:textId="77777777" w:rsidR="009F5BAE" w:rsidRPr="009576B8" w:rsidRDefault="009F5BAE" w:rsidP="00A815E5">
      <w:pPr>
        <w:spacing w:line="264" w:lineRule="auto"/>
        <w:ind w:right="566" w:firstLine="709"/>
        <w:jc w:val="both"/>
      </w:pPr>
      <w:r w:rsidRPr="009576B8">
        <w:rPr>
          <w:sz w:val="28"/>
        </w:rPr>
        <w:t xml:space="preserve">Электрическое сопротивление. Удельное сопротивление вещества. </w:t>
      </w:r>
      <w:r w:rsidRPr="009576B8">
        <w:rPr>
          <w:sz w:val="28"/>
        </w:rPr>
        <w:lastRenderedPageBreak/>
        <w:t xml:space="preserve">Последовательное, параллельное, смешанное соединение проводников. </w:t>
      </w:r>
    </w:p>
    <w:p w14:paraId="2F9E5E47" w14:textId="77777777" w:rsidR="009F5BAE" w:rsidRPr="009576B8" w:rsidRDefault="009F5BAE" w:rsidP="00A815E5">
      <w:pPr>
        <w:spacing w:line="264" w:lineRule="auto"/>
        <w:ind w:right="566" w:firstLine="709"/>
        <w:jc w:val="both"/>
      </w:pPr>
      <w:r w:rsidRPr="009576B8">
        <w:rPr>
          <w:sz w:val="28"/>
        </w:rPr>
        <w:t xml:space="preserve">Работа электрического тока. Закон Джоуля–Ленца. Мощность электрического тока. </w:t>
      </w:r>
    </w:p>
    <w:p w14:paraId="6993A01C" w14:textId="77777777" w:rsidR="009F5BAE" w:rsidRPr="009576B8" w:rsidRDefault="009F5BAE" w:rsidP="00A815E5">
      <w:pPr>
        <w:spacing w:line="264" w:lineRule="auto"/>
        <w:ind w:right="566" w:firstLine="709"/>
        <w:jc w:val="both"/>
      </w:pPr>
      <w:r w:rsidRPr="009576B8">
        <w:rPr>
          <w:sz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5F72359A" w14:textId="77777777" w:rsidR="009F5BAE" w:rsidRPr="009576B8" w:rsidRDefault="009F5BAE" w:rsidP="00A815E5">
      <w:pPr>
        <w:spacing w:line="264" w:lineRule="auto"/>
        <w:ind w:right="566" w:firstLine="709"/>
        <w:jc w:val="both"/>
      </w:pPr>
      <w:r w:rsidRPr="009576B8">
        <w:rPr>
          <w:sz w:val="28"/>
        </w:rPr>
        <w:t xml:space="preserve">Электронная проводимость твёрдых металлов. Зависимость сопротивления металлов от температуры. Сверхпроводимость. </w:t>
      </w:r>
    </w:p>
    <w:p w14:paraId="3B7F3035" w14:textId="77777777" w:rsidR="009F5BAE" w:rsidRPr="009576B8" w:rsidRDefault="009F5BAE" w:rsidP="00A815E5">
      <w:pPr>
        <w:spacing w:line="264" w:lineRule="auto"/>
        <w:ind w:right="566" w:firstLine="709"/>
        <w:jc w:val="both"/>
      </w:pPr>
      <w:r w:rsidRPr="009576B8">
        <w:rPr>
          <w:sz w:val="28"/>
        </w:rPr>
        <w:t>Электрический ток в вакууме. Свойства электронных пучков.</w:t>
      </w:r>
    </w:p>
    <w:p w14:paraId="1969443D" w14:textId="77777777" w:rsidR="009F5BAE" w:rsidRPr="009576B8" w:rsidRDefault="009F5BAE" w:rsidP="00A815E5">
      <w:pPr>
        <w:spacing w:line="264" w:lineRule="auto"/>
        <w:ind w:right="566" w:firstLine="709"/>
        <w:jc w:val="both"/>
      </w:pPr>
      <w:r w:rsidRPr="009576B8">
        <w:rPr>
          <w:sz w:val="28"/>
        </w:rPr>
        <w:t>Полупроводники. Собственная и примесная проводимость полупроводников. Свойства p–n-перехода. Полупроводниковые приборы.</w:t>
      </w:r>
    </w:p>
    <w:p w14:paraId="766B899C" w14:textId="77777777" w:rsidR="009F5BAE" w:rsidRPr="009576B8" w:rsidRDefault="009F5BAE" w:rsidP="00A815E5">
      <w:pPr>
        <w:spacing w:line="264" w:lineRule="auto"/>
        <w:ind w:right="566" w:firstLine="709"/>
        <w:jc w:val="both"/>
      </w:pPr>
      <w:r w:rsidRPr="009576B8">
        <w:rPr>
          <w:sz w:val="28"/>
        </w:rPr>
        <w:t>Электрический ток в растворах и расплавах электролитов. Электролитическая диссоциация. Электролиз.</w:t>
      </w:r>
    </w:p>
    <w:p w14:paraId="168B2162" w14:textId="77777777" w:rsidR="009F5BAE" w:rsidRPr="009576B8" w:rsidRDefault="009F5BAE" w:rsidP="00A815E5">
      <w:pPr>
        <w:spacing w:line="264" w:lineRule="auto"/>
        <w:ind w:right="566" w:firstLine="709"/>
        <w:jc w:val="both"/>
      </w:pPr>
      <w:r w:rsidRPr="009576B8">
        <w:rPr>
          <w:sz w:val="28"/>
        </w:rPr>
        <w:t>Электрический ток в газах. Самостоятельный и несамостоятельный разряд. Молния. Плазма.</w:t>
      </w:r>
    </w:p>
    <w:p w14:paraId="728C5BE1"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0DADB82F" w14:textId="77777777" w:rsidR="009F5BAE" w:rsidRPr="009576B8" w:rsidRDefault="009F5BAE" w:rsidP="00A815E5">
      <w:pPr>
        <w:spacing w:line="264" w:lineRule="auto"/>
        <w:ind w:right="566" w:firstLine="709"/>
        <w:jc w:val="both"/>
      </w:pPr>
      <w:r w:rsidRPr="009576B8">
        <w:rPr>
          <w:i/>
          <w:sz w:val="28"/>
        </w:rPr>
        <w:t>Демонстрации</w:t>
      </w:r>
    </w:p>
    <w:p w14:paraId="5C7F96D9" w14:textId="77777777" w:rsidR="009F5BAE" w:rsidRPr="009576B8" w:rsidRDefault="009F5BAE" w:rsidP="00A815E5">
      <w:pPr>
        <w:spacing w:line="264" w:lineRule="auto"/>
        <w:ind w:right="566" w:firstLine="709"/>
        <w:jc w:val="both"/>
      </w:pPr>
      <w:r w:rsidRPr="009576B8">
        <w:rPr>
          <w:sz w:val="28"/>
        </w:rPr>
        <w:t>Измерение силы тока и напряжения.</w:t>
      </w:r>
    </w:p>
    <w:p w14:paraId="25CAF061" w14:textId="77777777" w:rsidR="009F5BAE" w:rsidRPr="009576B8" w:rsidRDefault="009F5BAE" w:rsidP="00A815E5">
      <w:pPr>
        <w:spacing w:line="264" w:lineRule="auto"/>
        <w:ind w:right="566" w:firstLine="709"/>
        <w:jc w:val="both"/>
      </w:pPr>
      <w:r w:rsidRPr="009576B8">
        <w:rPr>
          <w:sz w:val="28"/>
        </w:rPr>
        <w:t>Зависимость сопротивления цилиндрических проводников от длины, площади поперечного сечения и материала.</w:t>
      </w:r>
    </w:p>
    <w:p w14:paraId="75748224" w14:textId="77777777" w:rsidR="009F5BAE" w:rsidRPr="009576B8" w:rsidRDefault="009F5BAE" w:rsidP="00A815E5">
      <w:pPr>
        <w:spacing w:line="264" w:lineRule="auto"/>
        <w:ind w:right="566" w:firstLine="709"/>
        <w:jc w:val="both"/>
      </w:pPr>
      <w:r w:rsidRPr="009576B8">
        <w:rPr>
          <w:sz w:val="28"/>
        </w:rPr>
        <w:t>Смешанное соединение проводников.</w:t>
      </w:r>
    </w:p>
    <w:p w14:paraId="11B1952B" w14:textId="77777777" w:rsidR="009F5BAE" w:rsidRPr="009576B8" w:rsidRDefault="009F5BAE" w:rsidP="00A815E5">
      <w:pPr>
        <w:spacing w:line="264" w:lineRule="auto"/>
        <w:ind w:right="566" w:firstLine="709"/>
        <w:jc w:val="both"/>
      </w:pPr>
      <w:r w:rsidRPr="009576B8">
        <w:rPr>
          <w:sz w:val="28"/>
        </w:rPr>
        <w:t>Прямое измерение электродвижущей силы. Короткое замыкание гальванического элемента и оценка внутреннего сопротивления.</w:t>
      </w:r>
    </w:p>
    <w:p w14:paraId="64B45049" w14:textId="77777777" w:rsidR="009F5BAE" w:rsidRPr="009576B8" w:rsidRDefault="009F5BAE" w:rsidP="00A815E5">
      <w:pPr>
        <w:spacing w:line="264" w:lineRule="auto"/>
        <w:ind w:right="566" w:firstLine="709"/>
        <w:jc w:val="both"/>
      </w:pPr>
      <w:r w:rsidRPr="009576B8">
        <w:rPr>
          <w:sz w:val="28"/>
        </w:rPr>
        <w:t>Зависимость сопротивления металлов от температуры.</w:t>
      </w:r>
    </w:p>
    <w:p w14:paraId="7478ED2A" w14:textId="77777777" w:rsidR="009F5BAE" w:rsidRPr="009576B8" w:rsidRDefault="009F5BAE" w:rsidP="00A815E5">
      <w:pPr>
        <w:spacing w:line="264" w:lineRule="auto"/>
        <w:ind w:right="566" w:firstLine="709"/>
        <w:jc w:val="both"/>
      </w:pPr>
      <w:r w:rsidRPr="009576B8">
        <w:rPr>
          <w:sz w:val="28"/>
        </w:rPr>
        <w:t>Проводимость электролитов.</w:t>
      </w:r>
    </w:p>
    <w:p w14:paraId="5E2F4CA2" w14:textId="77777777" w:rsidR="009F5BAE" w:rsidRPr="009576B8" w:rsidRDefault="009F5BAE" w:rsidP="00A815E5">
      <w:pPr>
        <w:spacing w:line="264" w:lineRule="auto"/>
        <w:ind w:right="566" w:firstLine="709"/>
        <w:jc w:val="both"/>
      </w:pPr>
      <w:r w:rsidRPr="009576B8">
        <w:rPr>
          <w:sz w:val="28"/>
        </w:rPr>
        <w:t>Искровой разряд и проводимость воздуха.</w:t>
      </w:r>
    </w:p>
    <w:p w14:paraId="579BBDBD" w14:textId="77777777" w:rsidR="009F5BAE" w:rsidRPr="009576B8" w:rsidRDefault="009F5BAE" w:rsidP="00A815E5">
      <w:pPr>
        <w:spacing w:line="264" w:lineRule="auto"/>
        <w:ind w:right="566" w:firstLine="709"/>
        <w:jc w:val="both"/>
      </w:pPr>
      <w:r w:rsidRPr="009576B8">
        <w:rPr>
          <w:sz w:val="28"/>
        </w:rPr>
        <w:t>Односторонняя проводимость диода.</w:t>
      </w:r>
    </w:p>
    <w:p w14:paraId="0CCAE22A"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5E532B50" w14:textId="77777777" w:rsidR="009F5BAE" w:rsidRPr="009576B8" w:rsidRDefault="009F5BAE" w:rsidP="00A815E5">
      <w:pPr>
        <w:spacing w:line="264" w:lineRule="auto"/>
        <w:ind w:right="566" w:firstLine="709"/>
        <w:jc w:val="both"/>
      </w:pPr>
      <w:r w:rsidRPr="009576B8">
        <w:rPr>
          <w:sz w:val="28"/>
        </w:rPr>
        <w:t>Изучение смешанного соединения резисторов.</w:t>
      </w:r>
    </w:p>
    <w:p w14:paraId="37B195E6" w14:textId="77777777" w:rsidR="009F5BAE" w:rsidRPr="009576B8" w:rsidRDefault="009F5BAE" w:rsidP="00A815E5">
      <w:pPr>
        <w:spacing w:line="264" w:lineRule="auto"/>
        <w:ind w:right="566" w:firstLine="709"/>
        <w:jc w:val="both"/>
      </w:pPr>
      <w:r w:rsidRPr="009576B8">
        <w:rPr>
          <w:sz w:val="28"/>
        </w:rPr>
        <w:t>Измерение электродвижущей силы источника тока и его внутреннего сопротивления.</w:t>
      </w:r>
    </w:p>
    <w:p w14:paraId="32D0595E" w14:textId="77777777" w:rsidR="009F5BAE" w:rsidRPr="009576B8" w:rsidRDefault="009F5BAE" w:rsidP="00A815E5">
      <w:pPr>
        <w:spacing w:line="264" w:lineRule="auto"/>
        <w:ind w:right="566" w:firstLine="709"/>
        <w:jc w:val="both"/>
      </w:pPr>
      <w:r w:rsidRPr="009576B8">
        <w:rPr>
          <w:sz w:val="28"/>
        </w:rPr>
        <w:t>Наблюдение электролиза.</w:t>
      </w:r>
    </w:p>
    <w:p w14:paraId="7E01498E" w14:textId="77777777" w:rsidR="009F5BAE" w:rsidRPr="009576B8" w:rsidRDefault="009F5BAE" w:rsidP="00A815E5">
      <w:pPr>
        <w:spacing w:line="264" w:lineRule="auto"/>
        <w:ind w:right="566" w:firstLine="709"/>
        <w:jc w:val="both"/>
      </w:pPr>
      <w:r w:rsidRPr="009576B8">
        <w:rPr>
          <w:b/>
          <w:sz w:val="28"/>
        </w:rPr>
        <w:t>Межпредметные связи</w:t>
      </w:r>
    </w:p>
    <w:p w14:paraId="126FC7B2" w14:textId="77777777" w:rsidR="009F5BAE" w:rsidRPr="009576B8" w:rsidRDefault="009F5BAE" w:rsidP="00A815E5">
      <w:pPr>
        <w:spacing w:line="264" w:lineRule="auto"/>
        <w:ind w:right="566" w:firstLine="709"/>
        <w:jc w:val="both"/>
      </w:pPr>
      <w:r w:rsidRPr="009576B8">
        <w:rPr>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654CBBEC" w14:textId="77777777" w:rsidR="009F5BAE" w:rsidRPr="009576B8" w:rsidRDefault="009F5BAE" w:rsidP="00A815E5">
      <w:pPr>
        <w:spacing w:line="264" w:lineRule="auto"/>
        <w:ind w:right="566" w:firstLine="709"/>
        <w:jc w:val="both"/>
      </w:pPr>
      <w:r w:rsidRPr="009576B8">
        <w:rPr>
          <w:i/>
          <w:sz w:val="28"/>
        </w:rPr>
        <w:lastRenderedPageBreak/>
        <w:t>Межпредметные понятия</w:t>
      </w:r>
      <w:r w:rsidRPr="009576B8">
        <w:rPr>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BD238C8" w14:textId="77777777" w:rsidR="009F5BAE" w:rsidRPr="009576B8" w:rsidRDefault="009F5BAE" w:rsidP="00A815E5">
      <w:pPr>
        <w:spacing w:line="264" w:lineRule="auto"/>
        <w:ind w:right="566" w:firstLine="709"/>
        <w:jc w:val="both"/>
      </w:pPr>
      <w:r w:rsidRPr="009576B8">
        <w:rPr>
          <w:i/>
          <w:sz w:val="28"/>
        </w:rPr>
        <w:t>Математика:</w:t>
      </w:r>
      <w:r w:rsidRPr="009576B8">
        <w:rPr>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5AD927A6" w14:textId="77777777" w:rsidR="009F5BAE" w:rsidRPr="009576B8" w:rsidRDefault="009F5BAE" w:rsidP="00A815E5">
      <w:pPr>
        <w:spacing w:line="264" w:lineRule="auto"/>
        <w:ind w:right="566" w:firstLine="709"/>
        <w:jc w:val="both"/>
      </w:pPr>
      <w:r w:rsidRPr="009576B8">
        <w:rPr>
          <w:i/>
          <w:sz w:val="28"/>
        </w:rPr>
        <w:t>Биология:</w:t>
      </w:r>
      <w:r w:rsidRPr="009576B8">
        <w:rPr>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57D2E0B9" w14:textId="77777777" w:rsidR="009F5BAE" w:rsidRPr="009576B8" w:rsidRDefault="009F5BAE" w:rsidP="00A815E5">
      <w:pPr>
        <w:spacing w:line="264" w:lineRule="auto"/>
        <w:ind w:right="566" w:firstLine="709"/>
        <w:jc w:val="both"/>
      </w:pPr>
      <w:r w:rsidRPr="009576B8">
        <w:rPr>
          <w:i/>
          <w:sz w:val="28"/>
        </w:rPr>
        <w:t>Химия:</w:t>
      </w:r>
      <w:r w:rsidRPr="009576B8">
        <w:rPr>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5003F5BE" w14:textId="77777777" w:rsidR="009F5BAE" w:rsidRPr="009576B8" w:rsidRDefault="009F5BAE" w:rsidP="00A815E5">
      <w:pPr>
        <w:spacing w:line="264" w:lineRule="auto"/>
        <w:ind w:right="566" w:firstLine="709"/>
        <w:jc w:val="both"/>
      </w:pPr>
      <w:r w:rsidRPr="009576B8">
        <w:rPr>
          <w:i/>
          <w:sz w:val="28"/>
        </w:rPr>
        <w:t>География:</w:t>
      </w:r>
      <w:r w:rsidRPr="009576B8">
        <w:rPr>
          <w:sz w:val="28"/>
        </w:rPr>
        <w:t xml:space="preserve"> влажность воздуха, ветры, барометр, термометр.</w:t>
      </w:r>
    </w:p>
    <w:p w14:paraId="42F76060" w14:textId="77777777" w:rsidR="009F5BAE" w:rsidRPr="009576B8" w:rsidRDefault="009F5BAE" w:rsidP="00A815E5">
      <w:pPr>
        <w:spacing w:line="264" w:lineRule="auto"/>
        <w:ind w:right="566" w:firstLine="709"/>
        <w:jc w:val="both"/>
      </w:pPr>
      <w:r w:rsidRPr="009576B8">
        <w:rPr>
          <w:i/>
          <w:sz w:val="28"/>
        </w:rPr>
        <w:t>Технология:</w:t>
      </w:r>
      <w:r w:rsidRPr="009576B8">
        <w:rPr>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55C1A222" w14:textId="77777777" w:rsidR="009F5BAE" w:rsidRPr="009576B8" w:rsidRDefault="009F5BAE" w:rsidP="00A815E5">
      <w:pPr>
        <w:spacing w:line="264" w:lineRule="auto"/>
        <w:ind w:left="120" w:right="566" w:firstLine="709"/>
        <w:jc w:val="center"/>
      </w:pPr>
      <w:r w:rsidRPr="009576B8">
        <w:rPr>
          <w:b/>
          <w:sz w:val="28"/>
        </w:rPr>
        <w:t>11 КЛАСС</w:t>
      </w:r>
    </w:p>
    <w:p w14:paraId="440A2FBF" w14:textId="77777777" w:rsidR="009F5BAE" w:rsidRPr="009576B8" w:rsidRDefault="009F5BAE" w:rsidP="00A815E5">
      <w:pPr>
        <w:spacing w:line="264" w:lineRule="auto"/>
        <w:ind w:left="120" w:right="566" w:firstLine="709"/>
        <w:jc w:val="both"/>
      </w:pPr>
      <w:r w:rsidRPr="009576B8">
        <w:rPr>
          <w:b/>
          <w:sz w:val="28"/>
        </w:rPr>
        <w:t>Раздел 4. Электродинамика</w:t>
      </w:r>
    </w:p>
    <w:p w14:paraId="55D689FA" w14:textId="77777777" w:rsidR="009F5BAE" w:rsidRPr="009576B8" w:rsidRDefault="009F5BAE" w:rsidP="00A815E5">
      <w:pPr>
        <w:spacing w:line="264" w:lineRule="auto"/>
        <w:ind w:right="566" w:firstLine="709"/>
        <w:jc w:val="both"/>
      </w:pPr>
      <w:r w:rsidRPr="009576B8">
        <w:rPr>
          <w:b/>
          <w:i/>
          <w:sz w:val="28"/>
        </w:rPr>
        <w:t>Тема 3. Магнитное поле. Электромагнитная индукция</w:t>
      </w:r>
    </w:p>
    <w:p w14:paraId="22782E17" w14:textId="77777777" w:rsidR="009F5BAE" w:rsidRPr="009576B8" w:rsidRDefault="009F5BAE" w:rsidP="00A815E5">
      <w:pPr>
        <w:spacing w:line="264" w:lineRule="auto"/>
        <w:ind w:right="566" w:firstLine="709"/>
        <w:jc w:val="both"/>
      </w:pPr>
      <w:r w:rsidRPr="009576B8">
        <w:rPr>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778CDBE7" w14:textId="77777777" w:rsidR="009F5BAE" w:rsidRPr="009576B8" w:rsidRDefault="009F5BAE" w:rsidP="00A815E5">
      <w:pPr>
        <w:spacing w:line="264" w:lineRule="auto"/>
        <w:ind w:right="566" w:firstLine="709"/>
        <w:jc w:val="both"/>
      </w:pPr>
      <w:r w:rsidRPr="009576B8">
        <w:rPr>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71DD2BEB" w14:textId="77777777" w:rsidR="009F5BAE" w:rsidRPr="009576B8" w:rsidRDefault="009F5BAE" w:rsidP="00A815E5">
      <w:pPr>
        <w:spacing w:line="264" w:lineRule="auto"/>
        <w:ind w:right="566" w:firstLine="709"/>
        <w:jc w:val="both"/>
      </w:pPr>
      <w:r w:rsidRPr="009576B8">
        <w:rPr>
          <w:sz w:val="28"/>
        </w:rPr>
        <w:t>Сила Ампера, её модуль и направление.</w:t>
      </w:r>
    </w:p>
    <w:p w14:paraId="4CEAD214" w14:textId="77777777" w:rsidR="009F5BAE" w:rsidRPr="009576B8" w:rsidRDefault="009F5BAE" w:rsidP="00A815E5">
      <w:pPr>
        <w:spacing w:line="264" w:lineRule="auto"/>
        <w:ind w:right="566" w:firstLine="709"/>
        <w:jc w:val="both"/>
      </w:pPr>
      <w:r w:rsidRPr="009576B8">
        <w:rPr>
          <w:sz w:val="28"/>
        </w:rPr>
        <w:t>Сила Лоренца, её модуль и направление. Движение заряженной частицы в однородном магнитном поле. Работа силы Лоренца.</w:t>
      </w:r>
    </w:p>
    <w:p w14:paraId="678A1EE8" w14:textId="77777777" w:rsidR="009F5BAE" w:rsidRPr="009576B8" w:rsidRDefault="009F5BAE" w:rsidP="00A815E5">
      <w:pPr>
        <w:spacing w:line="264" w:lineRule="auto"/>
        <w:ind w:right="566" w:firstLine="709"/>
        <w:jc w:val="both"/>
      </w:pPr>
      <w:r w:rsidRPr="009576B8">
        <w:rPr>
          <w:sz w:val="28"/>
        </w:rPr>
        <w:lastRenderedPageBreak/>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38D09BB9" w14:textId="77777777" w:rsidR="009F5BAE" w:rsidRPr="009576B8" w:rsidRDefault="009F5BAE" w:rsidP="00A815E5">
      <w:pPr>
        <w:spacing w:line="264" w:lineRule="auto"/>
        <w:ind w:right="566" w:firstLine="709"/>
        <w:jc w:val="both"/>
      </w:pPr>
      <w:r w:rsidRPr="009576B8">
        <w:rPr>
          <w:sz w:val="28"/>
        </w:rPr>
        <w:t>Вихревое электрическое поле. Электродвижущая сила индукции в проводнике, движущемся поступательно в однородном магнитном поле.</w:t>
      </w:r>
    </w:p>
    <w:p w14:paraId="35F2E232" w14:textId="77777777" w:rsidR="009F5BAE" w:rsidRPr="009576B8" w:rsidRDefault="009F5BAE" w:rsidP="00A815E5">
      <w:pPr>
        <w:spacing w:line="264" w:lineRule="auto"/>
        <w:ind w:right="566" w:firstLine="709"/>
        <w:jc w:val="both"/>
      </w:pPr>
      <w:r w:rsidRPr="009576B8">
        <w:rPr>
          <w:sz w:val="28"/>
        </w:rPr>
        <w:t>Правило Ленца.</w:t>
      </w:r>
    </w:p>
    <w:p w14:paraId="41DC77C6" w14:textId="77777777" w:rsidR="009F5BAE" w:rsidRPr="009576B8" w:rsidRDefault="009F5BAE" w:rsidP="00A815E5">
      <w:pPr>
        <w:spacing w:line="264" w:lineRule="auto"/>
        <w:ind w:right="566" w:firstLine="709"/>
        <w:jc w:val="both"/>
      </w:pPr>
      <w:r w:rsidRPr="009576B8">
        <w:rPr>
          <w:sz w:val="28"/>
        </w:rPr>
        <w:t xml:space="preserve">Индуктивность. Явление самоиндукции. Электродвижущая сила самоиндукции. </w:t>
      </w:r>
    </w:p>
    <w:p w14:paraId="41EBB814" w14:textId="77777777" w:rsidR="009F5BAE" w:rsidRPr="009576B8" w:rsidRDefault="009F5BAE" w:rsidP="00A815E5">
      <w:pPr>
        <w:spacing w:line="264" w:lineRule="auto"/>
        <w:ind w:right="566" w:firstLine="709"/>
        <w:jc w:val="both"/>
      </w:pPr>
      <w:r w:rsidRPr="009576B8">
        <w:rPr>
          <w:sz w:val="28"/>
        </w:rPr>
        <w:t>Энергия магнитного поля катушки с током.</w:t>
      </w:r>
    </w:p>
    <w:p w14:paraId="0B01A63E" w14:textId="77777777" w:rsidR="009F5BAE" w:rsidRPr="009576B8" w:rsidRDefault="009F5BAE" w:rsidP="00A815E5">
      <w:pPr>
        <w:spacing w:line="264" w:lineRule="auto"/>
        <w:ind w:right="566" w:firstLine="709"/>
        <w:jc w:val="both"/>
      </w:pPr>
      <w:r w:rsidRPr="009576B8">
        <w:rPr>
          <w:sz w:val="28"/>
        </w:rPr>
        <w:t>Электромагнитное поле.</w:t>
      </w:r>
    </w:p>
    <w:p w14:paraId="59535D3B"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6E2C8FED" w14:textId="77777777" w:rsidR="009F5BAE" w:rsidRPr="009576B8" w:rsidRDefault="009F5BAE" w:rsidP="00A815E5">
      <w:pPr>
        <w:spacing w:line="264" w:lineRule="auto"/>
        <w:ind w:right="566" w:firstLine="709"/>
        <w:jc w:val="both"/>
      </w:pPr>
      <w:r w:rsidRPr="009576B8">
        <w:rPr>
          <w:i/>
          <w:sz w:val="28"/>
        </w:rPr>
        <w:t>Демонстрации</w:t>
      </w:r>
    </w:p>
    <w:p w14:paraId="3E9A5BBA" w14:textId="77777777" w:rsidR="009F5BAE" w:rsidRPr="009576B8" w:rsidRDefault="009F5BAE" w:rsidP="00A815E5">
      <w:pPr>
        <w:spacing w:line="264" w:lineRule="auto"/>
        <w:ind w:right="566" w:firstLine="709"/>
        <w:jc w:val="both"/>
      </w:pPr>
      <w:r w:rsidRPr="009576B8">
        <w:rPr>
          <w:sz w:val="28"/>
        </w:rPr>
        <w:t xml:space="preserve">Опыт Эрстеда. </w:t>
      </w:r>
    </w:p>
    <w:p w14:paraId="42BDC650" w14:textId="77777777" w:rsidR="009F5BAE" w:rsidRPr="009576B8" w:rsidRDefault="009F5BAE" w:rsidP="00A815E5">
      <w:pPr>
        <w:spacing w:line="264" w:lineRule="auto"/>
        <w:ind w:right="566" w:firstLine="709"/>
        <w:jc w:val="both"/>
      </w:pPr>
      <w:r w:rsidRPr="009576B8">
        <w:rPr>
          <w:sz w:val="28"/>
        </w:rPr>
        <w:t xml:space="preserve">Отклонение электронного пучка магнитным полем. </w:t>
      </w:r>
    </w:p>
    <w:p w14:paraId="056DB971" w14:textId="77777777" w:rsidR="009F5BAE" w:rsidRPr="009576B8" w:rsidRDefault="009F5BAE" w:rsidP="00A815E5">
      <w:pPr>
        <w:spacing w:line="264" w:lineRule="auto"/>
        <w:ind w:right="566" w:firstLine="709"/>
        <w:jc w:val="both"/>
      </w:pPr>
      <w:r w:rsidRPr="009576B8">
        <w:rPr>
          <w:sz w:val="28"/>
        </w:rPr>
        <w:t>Линии индукции магнитного поля.</w:t>
      </w:r>
    </w:p>
    <w:p w14:paraId="5D6FD760" w14:textId="77777777" w:rsidR="009F5BAE" w:rsidRPr="009576B8" w:rsidRDefault="009F5BAE" w:rsidP="00A815E5">
      <w:pPr>
        <w:spacing w:line="264" w:lineRule="auto"/>
        <w:ind w:right="566" w:firstLine="709"/>
        <w:jc w:val="both"/>
      </w:pPr>
      <w:r w:rsidRPr="009576B8">
        <w:rPr>
          <w:sz w:val="28"/>
        </w:rPr>
        <w:t>Взаимодействие двух проводников с током.</w:t>
      </w:r>
    </w:p>
    <w:p w14:paraId="26A667FA" w14:textId="77777777" w:rsidR="009F5BAE" w:rsidRPr="009576B8" w:rsidRDefault="009F5BAE" w:rsidP="00A815E5">
      <w:pPr>
        <w:spacing w:line="264" w:lineRule="auto"/>
        <w:ind w:right="566" w:firstLine="709"/>
        <w:jc w:val="both"/>
      </w:pPr>
      <w:r w:rsidRPr="009576B8">
        <w:rPr>
          <w:sz w:val="28"/>
        </w:rPr>
        <w:t>Сила Ампера.</w:t>
      </w:r>
    </w:p>
    <w:p w14:paraId="58EF9D16" w14:textId="77777777" w:rsidR="009F5BAE" w:rsidRPr="009576B8" w:rsidRDefault="009F5BAE" w:rsidP="00A815E5">
      <w:pPr>
        <w:spacing w:line="264" w:lineRule="auto"/>
        <w:ind w:right="566" w:firstLine="709"/>
        <w:jc w:val="both"/>
      </w:pPr>
      <w:r w:rsidRPr="009576B8">
        <w:rPr>
          <w:sz w:val="28"/>
        </w:rPr>
        <w:t>Действие силы Лоренца на ионы электролита.</w:t>
      </w:r>
    </w:p>
    <w:p w14:paraId="7B6A48D4" w14:textId="77777777" w:rsidR="009F5BAE" w:rsidRPr="009576B8" w:rsidRDefault="009F5BAE" w:rsidP="00A815E5">
      <w:pPr>
        <w:spacing w:line="264" w:lineRule="auto"/>
        <w:ind w:right="566" w:firstLine="709"/>
        <w:jc w:val="both"/>
      </w:pPr>
      <w:r w:rsidRPr="009576B8">
        <w:rPr>
          <w:sz w:val="28"/>
        </w:rPr>
        <w:t xml:space="preserve">Явление электромагнитной индукции. </w:t>
      </w:r>
    </w:p>
    <w:p w14:paraId="3778E62D" w14:textId="77777777" w:rsidR="009F5BAE" w:rsidRPr="009576B8" w:rsidRDefault="009F5BAE" w:rsidP="00A815E5">
      <w:pPr>
        <w:spacing w:line="264" w:lineRule="auto"/>
        <w:ind w:right="566" w:firstLine="709"/>
        <w:jc w:val="both"/>
      </w:pPr>
      <w:r w:rsidRPr="009576B8">
        <w:rPr>
          <w:sz w:val="28"/>
        </w:rPr>
        <w:t>Правило Ленца.</w:t>
      </w:r>
    </w:p>
    <w:p w14:paraId="34231B40" w14:textId="77777777" w:rsidR="009F5BAE" w:rsidRPr="009576B8" w:rsidRDefault="009F5BAE" w:rsidP="00A815E5">
      <w:pPr>
        <w:spacing w:line="264" w:lineRule="auto"/>
        <w:ind w:right="566" w:firstLine="709"/>
        <w:jc w:val="both"/>
      </w:pPr>
      <w:r w:rsidRPr="009576B8">
        <w:rPr>
          <w:sz w:val="28"/>
        </w:rPr>
        <w:t>Зависимость электродвижущей силы индукции от скорости изменения магнитного потока.</w:t>
      </w:r>
    </w:p>
    <w:p w14:paraId="41D923FE" w14:textId="77777777" w:rsidR="009F5BAE" w:rsidRPr="009576B8" w:rsidRDefault="009F5BAE" w:rsidP="00A815E5">
      <w:pPr>
        <w:spacing w:line="264" w:lineRule="auto"/>
        <w:ind w:right="566" w:firstLine="709"/>
        <w:jc w:val="both"/>
      </w:pPr>
      <w:r w:rsidRPr="009576B8">
        <w:rPr>
          <w:sz w:val="28"/>
        </w:rPr>
        <w:t>Явление самоиндукции.</w:t>
      </w:r>
    </w:p>
    <w:p w14:paraId="42469486"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28BCBCEF" w14:textId="77777777" w:rsidR="009F5BAE" w:rsidRPr="009576B8" w:rsidRDefault="009F5BAE" w:rsidP="00A815E5">
      <w:pPr>
        <w:spacing w:line="264" w:lineRule="auto"/>
        <w:ind w:right="566" w:firstLine="709"/>
        <w:jc w:val="both"/>
      </w:pPr>
      <w:r w:rsidRPr="009576B8">
        <w:rPr>
          <w:sz w:val="28"/>
        </w:rPr>
        <w:t>Изучение магнитного поля катушки с током.</w:t>
      </w:r>
    </w:p>
    <w:p w14:paraId="6BA8F802" w14:textId="77777777" w:rsidR="009F5BAE" w:rsidRPr="009576B8" w:rsidRDefault="009F5BAE" w:rsidP="00A815E5">
      <w:pPr>
        <w:spacing w:line="264" w:lineRule="auto"/>
        <w:ind w:right="566" w:firstLine="709"/>
        <w:jc w:val="both"/>
      </w:pPr>
      <w:r w:rsidRPr="009576B8">
        <w:rPr>
          <w:sz w:val="28"/>
        </w:rPr>
        <w:t>Исследование действия постоянного магнита на рамку с током.</w:t>
      </w:r>
    </w:p>
    <w:p w14:paraId="4C3F671A" w14:textId="77777777" w:rsidR="009F5BAE" w:rsidRPr="009576B8" w:rsidRDefault="009F5BAE" w:rsidP="00A815E5">
      <w:pPr>
        <w:spacing w:line="264" w:lineRule="auto"/>
        <w:ind w:right="566" w:firstLine="709"/>
        <w:jc w:val="both"/>
      </w:pPr>
      <w:r w:rsidRPr="009576B8">
        <w:rPr>
          <w:sz w:val="28"/>
        </w:rPr>
        <w:t>Исследование явления электромагнитной индукции.</w:t>
      </w:r>
    </w:p>
    <w:p w14:paraId="72AA8091" w14:textId="77777777" w:rsidR="009F5BAE" w:rsidRPr="009576B8" w:rsidRDefault="009F5BAE" w:rsidP="00A815E5">
      <w:pPr>
        <w:spacing w:line="264" w:lineRule="auto"/>
        <w:ind w:left="120" w:right="566" w:firstLine="709"/>
        <w:jc w:val="both"/>
      </w:pPr>
      <w:r w:rsidRPr="009576B8">
        <w:rPr>
          <w:b/>
          <w:sz w:val="28"/>
        </w:rPr>
        <w:t>Раздел 5. Колебания и волны</w:t>
      </w:r>
    </w:p>
    <w:p w14:paraId="12133A22" w14:textId="77777777" w:rsidR="009F5BAE" w:rsidRPr="009576B8" w:rsidRDefault="009F5BAE" w:rsidP="00A815E5">
      <w:pPr>
        <w:spacing w:line="264" w:lineRule="auto"/>
        <w:ind w:right="566" w:firstLine="709"/>
        <w:jc w:val="both"/>
      </w:pPr>
      <w:r w:rsidRPr="009576B8">
        <w:rPr>
          <w:b/>
          <w:i/>
          <w:sz w:val="28"/>
        </w:rPr>
        <w:t>Тема 1. Механические и электромагнитные колебания</w:t>
      </w:r>
    </w:p>
    <w:p w14:paraId="06A9DCC8" w14:textId="77777777" w:rsidR="009F5BAE" w:rsidRPr="009576B8" w:rsidRDefault="009F5BAE" w:rsidP="00A815E5">
      <w:pPr>
        <w:spacing w:line="264" w:lineRule="auto"/>
        <w:ind w:right="566" w:firstLine="709"/>
        <w:jc w:val="both"/>
      </w:pPr>
      <w:r w:rsidRPr="009576B8">
        <w:rPr>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3D87A180" w14:textId="77777777" w:rsidR="009F5BAE" w:rsidRPr="009576B8" w:rsidRDefault="009F5BAE" w:rsidP="00A815E5">
      <w:pPr>
        <w:spacing w:line="264" w:lineRule="auto"/>
        <w:ind w:right="566" w:firstLine="709"/>
        <w:jc w:val="both"/>
      </w:pPr>
      <w:r w:rsidRPr="009576B8">
        <w:rPr>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174B71DC" w14:textId="77777777" w:rsidR="009F5BAE" w:rsidRPr="009576B8" w:rsidRDefault="009F5BAE" w:rsidP="00A815E5">
      <w:pPr>
        <w:spacing w:line="264" w:lineRule="auto"/>
        <w:ind w:right="566" w:firstLine="709"/>
        <w:jc w:val="both"/>
      </w:pPr>
      <w:r w:rsidRPr="009576B8">
        <w:rPr>
          <w:sz w:val="28"/>
        </w:rPr>
        <w:lastRenderedPageBreak/>
        <w:t xml:space="preserve">Представление о затухающих колебаниях. Вынужденные механические колебания. Резонанс. Вынужденные электромагнитные колебания. </w:t>
      </w:r>
    </w:p>
    <w:p w14:paraId="445BCDE7" w14:textId="77777777" w:rsidR="009F5BAE" w:rsidRPr="009576B8" w:rsidRDefault="009F5BAE" w:rsidP="00A815E5">
      <w:pPr>
        <w:spacing w:line="264" w:lineRule="auto"/>
        <w:ind w:right="566" w:firstLine="709"/>
        <w:jc w:val="both"/>
      </w:pPr>
      <w:r w:rsidRPr="009576B8">
        <w:rPr>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10F6ED9D" w14:textId="77777777" w:rsidR="009F5BAE" w:rsidRPr="009576B8" w:rsidRDefault="009F5BAE" w:rsidP="00A815E5">
      <w:pPr>
        <w:spacing w:line="264" w:lineRule="auto"/>
        <w:ind w:right="566" w:firstLine="709"/>
        <w:jc w:val="both"/>
      </w:pPr>
      <w:r w:rsidRPr="009576B8">
        <w:rPr>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6C065994"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электрический звонок, генератор переменного тока, линии электропередач.</w:t>
      </w:r>
    </w:p>
    <w:p w14:paraId="4AA76FC9" w14:textId="77777777" w:rsidR="009F5BAE" w:rsidRPr="009576B8" w:rsidRDefault="009F5BAE" w:rsidP="00A815E5">
      <w:pPr>
        <w:spacing w:line="264" w:lineRule="auto"/>
        <w:ind w:right="566" w:firstLine="709"/>
        <w:jc w:val="both"/>
      </w:pPr>
      <w:r w:rsidRPr="009576B8">
        <w:rPr>
          <w:i/>
          <w:sz w:val="28"/>
        </w:rPr>
        <w:t>Демонстрации</w:t>
      </w:r>
    </w:p>
    <w:p w14:paraId="147856F3" w14:textId="77777777" w:rsidR="009F5BAE" w:rsidRPr="009576B8" w:rsidRDefault="009F5BAE" w:rsidP="00A815E5">
      <w:pPr>
        <w:spacing w:line="264" w:lineRule="auto"/>
        <w:ind w:right="566" w:firstLine="709"/>
        <w:jc w:val="both"/>
      </w:pPr>
      <w:r w:rsidRPr="009576B8">
        <w:rPr>
          <w:sz w:val="28"/>
        </w:rPr>
        <w:t>Исследование параметров колебательной системы (пружинный или математический маятник).</w:t>
      </w:r>
    </w:p>
    <w:p w14:paraId="67AC7574" w14:textId="77777777" w:rsidR="009F5BAE" w:rsidRPr="009576B8" w:rsidRDefault="009F5BAE" w:rsidP="00A815E5">
      <w:pPr>
        <w:spacing w:line="264" w:lineRule="auto"/>
        <w:ind w:right="566" w:firstLine="709"/>
        <w:jc w:val="both"/>
      </w:pPr>
      <w:r w:rsidRPr="009576B8">
        <w:rPr>
          <w:sz w:val="28"/>
        </w:rPr>
        <w:t>Наблюдение затухающих колебаний.</w:t>
      </w:r>
    </w:p>
    <w:p w14:paraId="5E22C06D" w14:textId="77777777" w:rsidR="009F5BAE" w:rsidRPr="009576B8" w:rsidRDefault="009F5BAE" w:rsidP="00A815E5">
      <w:pPr>
        <w:spacing w:line="264" w:lineRule="auto"/>
        <w:ind w:right="566" w:firstLine="709"/>
        <w:jc w:val="both"/>
      </w:pPr>
      <w:r w:rsidRPr="009576B8">
        <w:rPr>
          <w:sz w:val="28"/>
        </w:rPr>
        <w:t>Исследование свойств вынужденных колебаний.</w:t>
      </w:r>
    </w:p>
    <w:p w14:paraId="763CF4E7" w14:textId="77777777" w:rsidR="009F5BAE" w:rsidRPr="009576B8" w:rsidRDefault="009F5BAE" w:rsidP="00A815E5">
      <w:pPr>
        <w:spacing w:line="264" w:lineRule="auto"/>
        <w:ind w:right="566" w:firstLine="709"/>
        <w:jc w:val="both"/>
      </w:pPr>
      <w:r w:rsidRPr="009576B8">
        <w:rPr>
          <w:sz w:val="28"/>
        </w:rPr>
        <w:t xml:space="preserve">Наблюдение резонанса. </w:t>
      </w:r>
    </w:p>
    <w:p w14:paraId="1B8C43EC" w14:textId="77777777" w:rsidR="009F5BAE" w:rsidRPr="009576B8" w:rsidRDefault="009F5BAE" w:rsidP="00A815E5">
      <w:pPr>
        <w:spacing w:line="264" w:lineRule="auto"/>
        <w:ind w:right="566" w:firstLine="709"/>
        <w:jc w:val="both"/>
      </w:pPr>
      <w:r w:rsidRPr="009576B8">
        <w:rPr>
          <w:sz w:val="28"/>
        </w:rPr>
        <w:t>Свободные электромагнитные колебания.</w:t>
      </w:r>
    </w:p>
    <w:p w14:paraId="6F166DE7" w14:textId="77777777" w:rsidR="009F5BAE" w:rsidRPr="009576B8" w:rsidRDefault="009F5BAE" w:rsidP="00A815E5">
      <w:pPr>
        <w:spacing w:line="264" w:lineRule="auto"/>
        <w:ind w:right="566" w:firstLine="709"/>
        <w:jc w:val="both"/>
      </w:pPr>
      <w:r w:rsidRPr="009576B8">
        <w:rPr>
          <w:sz w:val="28"/>
        </w:rPr>
        <w:t>Осциллограммы (зависимости силы тока и напряжения от времени) для электромагнитных колебаний.</w:t>
      </w:r>
    </w:p>
    <w:p w14:paraId="4A832776" w14:textId="77777777" w:rsidR="009F5BAE" w:rsidRPr="009576B8" w:rsidRDefault="009F5BAE" w:rsidP="00A815E5">
      <w:pPr>
        <w:spacing w:line="264" w:lineRule="auto"/>
        <w:ind w:right="566" w:firstLine="709"/>
        <w:jc w:val="both"/>
      </w:pPr>
      <w:r w:rsidRPr="009576B8">
        <w:rPr>
          <w:sz w:val="28"/>
        </w:rPr>
        <w:t>Резонанс при последовательном соединении резистора, катушки индуктивности и конденсатора.</w:t>
      </w:r>
    </w:p>
    <w:p w14:paraId="248DAD1D" w14:textId="77777777" w:rsidR="009F5BAE" w:rsidRPr="009576B8" w:rsidRDefault="009F5BAE" w:rsidP="00A815E5">
      <w:pPr>
        <w:spacing w:line="264" w:lineRule="auto"/>
        <w:ind w:right="566" w:firstLine="709"/>
        <w:jc w:val="both"/>
      </w:pPr>
      <w:r w:rsidRPr="009576B8">
        <w:rPr>
          <w:sz w:val="28"/>
        </w:rPr>
        <w:t>Модель линии электропередачи.</w:t>
      </w:r>
    </w:p>
    <w:p w14:paraId="6A3703CE"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5B99E09B" w14:textId="77777777" w:rsidR="009F5BAE" w:rsidRPr="009576B8" w:rsidRDefault="009F5BAE" w:rsidP="00A815E5">
      <w:pPr>
        <w:spacing w:line="264" w:lineRule="auto"/>
        <w:ind w:right="566" w:firstLine="709"/>
        <w:jc w:val="both"/>
      </w:pPr>
      <w:r w:rsidRPr="009576B8">
        <w:rPr>
          <w:sz w:val="28"/>
        </w:rPr>
        <w:t>Исследование зависимости периода малых колебаний груза на нити от длины нити и массы груза.</w:t>
      </w:r>
    </w:p>
    <w:p w14:paraId="394A944B" w14:textId="77777777" w:rsidR="009F5BAE" w:rsidRPr="009576B8" w:rsidRDefault="009F5BAE" w:rsidP="00A815E5">
      <w:pPr>
        <w:spacing w:line="264" w:lineRule="auto"/>
        <w:ind w:right="566" w:firstLine="709"/>
        <w:jc w:val="both"/>
      </w:pPr>
      <w:r w:rsidRPr="009576B8">
        <w:rPr>
          <w:sz w:val="28"/>
        </w:rPr>
        <w:t>Исследование переменного тока в цепи из последовательно соединённых конденсатора, катушки и резистора.</w:t>
      </w:r>
    </w:p>
    <w:p w14:paraId="7D27CFFE" w14:textId="77777777" w:rsidR="009F5BAE" w:rsidRPr="009576B8" w:rsidRDefault="009F5BAE" w:rsidP="00A815E5">
      <w:pPr>
        <w:spacing w:line="264" w:lineRule="auto"/>
        <w:ind w:right="566" w:firstLine="709"/>
        <w:jc w:val="both"/>
      </w:pPr>
      <w:r w:rsidRPr="009576B8">
        <w:rPr>
          <w:b/>
          <w:i/>
          <w:sz w:val="28"/>
        </w:rPr>
        <w:t>Тема 2. Механические и электромагнитные волны</w:t>
      </w:r>
    </w:p>
    <w:p w14:paraId="7B633FCD" w14:textId="77777777" w:rsidR="009F5BAE" w:rsidRPr="009576B8" w:rsidRDefault="009F5BAE" w:rsidP="00A815E5">
      <w:pPr>
        <w:spacing w:line="264" w:lineRule="auto"/>
        <w:ind w:right="566" w:firstLine="709"/>
        <w:jc w:val="both"/>
      </w:pPr>
      <w:r w:rsidRPr="009576B8">
        <w:rPr>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2993977B" w14:textId="77777777" w:rsidR="009F5BAE" w:rsidRPr="009576B8" w:rsidRDefault="009F5BAE" w:rsidP="00A815E5">
      <w:pPr>
        <w:spacing w:line="264" w:lineRule="auto"/>
        <w:ind w:right="566" w:firstLine="709"/>
        <w:jc w:val="both"/>
      </w:pPr>
      <w:r w:rsidRPr="009576B8">
        <w:rPr>
          <w:sz w:val="28"/>
        </w:rPr>
        <w:t>Звук. Скорость звука. Громкость звука. Высота тона. Тембр звука.</w:t>
      </w:r>
    </w:p>
    <w:p w14:paraId="1E2714D7" w14:textId="77777777" w:rsidR="009F5BAE" w:rsidRPr="009576B8" w:rsidRDefault="009F5BAE" w:rsidP="00A815E5">
      <w:pPr>
        <w:spacing w:line="264" w:lineRule="auto"/>
        <w:ind w:right="566" w:firstLine="709"/>
        <w:jc w:val="both"/>
      </w:pPr>
      <w:r w:rsidRPr="009576B8">
        <w:rPr>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C5736B3" w14:textId="77777777" w:rsidR="009F5BAE" w:rsidRPr="009576B8" w:rsidRDefault="009F5BAE" w:rsidP="00A815E5">
      <w:pPr>
        <w:spacing w:line="264" w:lineRule="auto"/>
        <w:ind w:right="566" w:firstLine="709"/>
        <w:jc w:val="both"/>
      </w:pPr>
      <w:r w:rsidRPr="009576B8">
        <w:rPr>
          <w:sz w:val="28"/>
        </w:rPr>
        <w:t xml:space="preserve">Шкала электромагнитных волн. Применение электромагнитных волн </w:t>
      </w:r>
      <w:r w:rsidRPr="009576B8">
        <w:rPr>
          <w:sz w:val="28"/>
        </w:rPr>
        <w:lastRenderedPageBreak/>
        <w:t>в технике и быту.</w:t>
      </w:r>
    </w:p>
    <w:p w14:paraId="18DA4C84" w14:textId="77777777" w:rsidR="009F5BAE" w:rsidRPr="009576B8" w:rsidRDefault="009F5BAE" w:rsidP="00A815E5">
      <w:pPr>
        <w:spacing w:line="264" w:lineRule="auto"/>
        <w:ind w:right="566" w:firstLine="709"/>
        <w:jc w:val="both"/>
      </w:pPr>
      <w:r w:rsidRPr="009576B8">
        <w:rPr>
          <w:sz w:val="28"/>
        </w:rPr>
        <w:t>Принципы радиосвязи и телевидения. Радиолокация.</w:t>
      </w:r>
    </w:p>
    <w:p w14:paraId="09B6357B" w14:textId="77777777" w:rsidR="009F5BAE" w:rsidRPr="009576B8" w:rsidRDefault="009F5BAE" w:rsidP="00A815E5">
      <w:pPr>
        <w:spacing w:line="264" w:lineRule="auto"/>
        <w:ind w:right="566" w:firstLine="709"/>
        <w:jc w:val="both"/>
      </w:pPr>
      <w:r w:rsidRPr="009576B8">
        <w:rPr>
          <w:sz w:val="28"/>
        </w:rPr>
        <w:t>Электромагнитное загрязнение окружающей среды.</w:t>
      </w:r>
    </w:p>
    <w:p w14:paraId="2E2E54C6"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42770666" w14:textId="77777777" w:rsidR="009F5BAE" w:rsidRPr="009576B8" w:rsidRDefault="009F5BAE" w:rsidP="00A815E5">
      <w:pPr>
        <w:spacing w:line="264" w:lineRule="auto"/>
        <w:ind w:right="566" w:firstLine="709"/>
        <w:jc w:val="both"/>
      </w:pPr>
      <w:r w:rsidRPr="009576B8">
        <w:rPr>
          <w:i/>
          <w:sz w:val="28"/>
        </w:rPr>
        <w:t>Демонстрации</w:t>
      </w:r>
    </w:p>
    <w:p w14:paraId="6B3D420E" w14:textId="77777777" w:rsidR="009F5BAE" w:rsidRPr="009576B8" w:rsidRDefault="009F5BAE" w:rsidP="00A815E5">
      <w:pPr>
        <w:spacing w:line="264" w:lineRule="auto"/>
        <w:ind w:right="566" w:firstLine="709"/>
        <w:jc w:val="both"/>
      </w:pPr>
      <w:r w:rsidRPr="009576B8">
        <w:rPr>
          <w:sz w:val="28"/>
        </w:rPr>
        <w:t>Образование и распространение поперечных и продольных волн.</w:t>
      </w:r>
    </w:p>
    <w:p w14:paraId="281C0C79" w14:textId="77777777" w:rsidR="009F5BAE" w:rsidRPr="009576B8" w:rsidRDefault="009F5BAE" w:rsidP="00A815E5">
      <w:pPr>
        <w:spacing w:line="264" w:lineRule="auto"/>
        <w:ind w:right="566" w:firstLine="709"/>
        <w:jc w:val="both"/>
      </w:pPr>
      <w:r w:rsidRPr="009576B8">
        <w:rPr>
          <w:sz w:val="28"/>
        </w:rPr>
        <w:t>Колеблющееся тело как источник звука.</w:t>
      </w:r>
    </w:p>
    <w:p w14:paraId="57173B52" w14:textId="77777777" w:rsidR="009F5BAE" w:rsidRPr="009576B8" w:rsidRDefault="009F5BAE" w:rsidP="00A815E5">
      <w:pPr>
        <w:spacing w:line="264" w:lineRule="auto"/>
        <w:ind w:right="566" w:firstLine="709"/>
        <w:jc w:val="both"/>
      </w:pPr>
      <w:r w:rsidRPr="009576B8">
        <w:rPr>
          <w:sz w:val="28"/>
        </w:rPr>
        <w:t>Наблюдение отражения и преломления механических волн.</w:t>
      </w:r>
    </w:p>
    <w:p w14:paraId="314BAFED" w14:textId="77777777" w:rsidR="009F5BAE" w:rsidRPr="009576B8" w:rsidRDefault="009F5BAE" w:rsidP="00A815E5">
      <w:pPr>
        <w:spacing w:line="264" w:lineRule="auto"/>
        <w:ind w:right="566" w:firstLine="709"/>
        <w:jc w:val="both"/>
      </w:pPr>
      <w:r w:rsidRPr="009576B8">
        <w:rPr>
          <w:sz w:val="28"/>
        </w:rPr>
        <w:t>Наблюдение интерференции и дифракции механических волн.</w:t>
      </w:r>
    </w:p>
    <w:p w14:paraId="3FA8E998" w14:textId="77777777" w:rsidR="009F5BAE" w:rsidRPr="009576B8" w:rsidRDefault="009F5BAE" w:rsidP="00A815E5">
      <w:pPr>
        <w:spacing w:line="264" w:lineRule="auto"/>
        <w:ind w:right="566" w:firstLine="709"/>
        <w:jc w:val="both"/>
      </w:pPr>
      <w:r w:rsidRPr="009576B8">
        <w:rPr>
          <w:sz w:val="28"/>
        </w:rPr>
        <w:t>Звуковой резонанс.</w:t>
      </w:r>
    </w:p>
    <w:p w14:paraId="4E164588" w14:textId="77777777" w:rsidR="009F5BAE" w:rsidRPr="009576B8" w:rsidRDefault="009F5BAE" w:rsidP="00A815E5">
      <w:pPr>
        <w:spacing w:line="264" w:lineRule="auto"/>
        <w:ind w:right="566" w:firstLine="709"/>
        <w:jc w:val="both"/>
      </w:pPr>
      <w:r w:rsidRPr="009576B8">
        <w:rPr>
          <w:sz w:val="28"/>
        </w:rPr>
        <w:t>Наблюдение связи громкости звука и высоты тона с амплитудой и частотой колебаний.</w:t>
      </w:r>
    </w:p>
    <w:p w14:paraId="47766007" w14:textId="77777777" w:rsidR="009F5BAE" w:rsidRPr="009576B8" w:rsidRDefault="009F5BAE" w:rsidP="00A815E5">
      <w:pPr>
        <w:spacing w:line="264" w:lineRule="auto"/>
        <w:ind w:right="566" w:firstLine="709"/>
        <w:jc w:val="both"/>
      </w:pPr>
      <w:r w:rsidRPr="009576B8">
        <w:rPr>
          <w:sz w:val="28"/>
        </w:rPr>
        <w:t>Исследование свойств электромагнитных волн: отражение, преломление, поляризация, дифракция, интерференция.</w:t>
      </w:r>
    </w:p>
    <w:p w14:paraId="234EBC6B" w14:textId="77777777" w:rsidR="009F5BAE" w:rsidRPr="009576B8" w:rsidRDefault="009F5BAE" w:rsidP="00A815E5">
      <w:pPr>
        <w:spacing w:line="264" w:lineRule="auto"/>
        <w:ind w:right="566" w:firstLine="709"/>
        <w:jc w:val="both"/>
      </w:pPr>
      <w:r w:rsidRPr="009576B8">
        <w:rPr>
          <w:b/>
          <w:i/>
          <w:sz w:val="28"/>
        </w:rPr>
        <w:t>Тема 3. Оптика</w:t>
      </w:r>
    </w:p>
    <w:p w14:paraId="1E9F207A" w14:textId="77777777" w:rsidR="009F5BAE" w:rsidRPr="009576B8" w:rsidRDefault="009F5BAE" w:rsidP="00A815E5">
      <w:pPr>
        <w:spacing w:line="264" w:lineRule="auto"/>
        <w:ind w:right="566" w:firstLine="709"/>
        <w:jc w:val="both"/>
      </w:pPr>
      <w:r w:rsidRPr="009576B8">
        <w:rPr>
          <w:sz w:val="28"/>
        </w:rPr>
        <w:t xml:space="preserve">Геометрическая оптика. Прямолинейное распространение света в однородной среде. Луч света. Точечный источник света. </w:t>
      </w:r>
    </w:p>
    <w:p w14:paraId="59ADA65C" w14:textId="77777777" w:rsidR="009F5BAE" w:rsidRPr="009576B8" w:rsidRDefault="009F5BAE" w:rsidP="00A815E5">
      <w:pPr>
        <w:spacing w:line="264" w:lineRule="auto"/>
        <w:ind w:right="566" w:firstLine="709"/>
        <w:jc w:val="both"/>
      </w:pPr>
      <w:r w:rsidRPr="009576B8">
        <w:rPr>
          <w:sz w:val="28"/>
        </w:rPr>
        <w:t xml:space="preserve">Отражение света. Законы отражения света. Построение изображений в плоском зеркале. </w:t>
      </w:r>
    </w:p>
    <w:p w14:paraId="75D4008B" w14:textId="77777777" w:rsidR="009F5BAE" w:rsidRPr="009576B8" w:rsidRDefault="009F5BAE" w:rsidP="00A815E5">
      <w:pPr>
        <w:spacing w:line="264" w:lineRule="auto"/>
        <w:ind w:right="566" w:firstLine="709"/>
        <w:jc w:val="both"/>
      </w:pPr>
      <w:r w:rsidRPr="009576B8">
        <w:rPr>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125CEA1" w14:textId="77777777" w:rsidR="009F5BAE" w:rsidRPr="009576B8" w:rsidRDefault="009F5BAE" w:rsidP="00A815E5">
      <w:pPr>
        <w:spacing w:line="264" w:lineRule="auto"/>
        <w:ind w:right="566" w:firstLine="709"/>
        <w:jc w:val="both"/>
      </w:pPr>
      <w:r w:rsidRPr="009576B8">
        <w:rPr>
          <w:sz w:val="28"/>
        </w:rPr>
        <w:t>Дисперсия света. Сложный состав белого света. Цвет.</w:t>
      </w:r>
    </w:p>
    <w:p w14:paraId="0274D354" w14:textId="77777777" w:rsidR="009F5BAE" w:rsidRPr="009576B8" w:rsidRDefault="009F5BAE" w:rsidP="00A815E5">
      <w:pPr>
        <w:spacing w:line="264" w:lineRule="auto"/>
        <w:ind w:right="566" w:firstLine="709"/>
        <w:jc w:val="both"/>
      </w:pPr>
      <w:r w:rsidRPr="009576B8">
        <w:rPr>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56DBF303" w14:textId="77777777" w:rsidR="009F5BAE" w:rsidRPr="009576B8" w:rsidRDefault="009F5BAE" w:rsidP="00A815E5">
      <w:pPr>
        <w:spacing w:line="264" w:lineRule="auto"/>
        <w:ind w:right="566" w:firstLine="709"/>
        <w:jc w:val="both"/>
      </w:pPr>
      <w:r w:rsidRPr="009576B8">
        <w:rPr>
          <w:sz w:val="28"/>
        </w:rPr>
        <w:t>Пределы применимости геометрической оптики.</w:t>
      </w:r>
    </w:p>
    <w:p w14:paraId="4F06AE75" w14:textId="77777777" w:rsidR="009F5BAE" w:rsidRPr="009576B8" w:rsidRDefault="009F5BAE" w:rsidP="00A815E5">
      <w:pPr>
        <w:spacing w:line="264" w:lineRule="auto"/>
        <w:ind w:right="566" w:firstLine="709"/>
        <w:jc w:val="both"/>
      </w:pPr>
      <w:r w:rsidRPr="009576B8">
        <w:rPr>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4E5F8C5B" w14:textId="77777777" w:rsidR="009F5BAE" w:rsidRPr="009576B8" w:rsidRDefault="009F5BAE" w:rsidP="00A815E5">
      <w:pPr>
        <w:spacing w:line="264" w:lineRule="auto"/>
        <w:ind w:right="566" w:firstLine="709"/>
        <w:jc w:val="both"/>
      </w:pPr>
      <w:r w:rsidRPr="009576B8">
        <w:rPr>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42984E55" w14:textId="77777777" w:rsidR="009F5BAE" w:rsidRPr="009576B8" w:rsidRDefault="009F5BAE" w:rsidP="00A815E5">
      <w:pPr>
        <w:spacing w:line="264" w:lineRule="auto"/>
        <w:ind w:right="566" w:firstLine="709"/>
        <w:jc w:val="both"/>
      </w:pPr>
      <w:r w:rsidRPr="009576B8">
        <w:rPr>
          <w:sz w:val="28"/>
        </w:rPr>
        <w:t>Поляризация света.</w:t>
      </w:r>
    </w:p>
    <w:p w14:paraId="6801F376" w14:textId="77777777" w:rsidR="009F5BAE" w:rsidRPr="009576B8" w:rsidRDefault="009F5BAE" w:rsidP="00A815E5">
      <w:pPr>
        <w:spacing w:line="264" w:lineRule="auto"/>
        <w:ind w:right="566" w:firstLine="709"/>
        <w:jc w:val="both"/>
      </w:pPr>
      <w:r w:rsidRPr="009576B8">
        <w:rPr>
          <w:sz w:val="28"/>
        </w:rPr>
        <w:t xml:space="preserve">Технические устройства и практическое применение: очки, лупа, фотоаппарат, проекционный аппарат, микроскоп, телескоп, волоконная </w:t>
      </w:r>
      <w:r w:rsidRPr="009576B8">
        <w:rPr>
          <w:sz w:val="28"/>
        </w:rPr>
        <w:lastRenderedPageBreak/>
        <w:t>оптика, дифракционная решётка, поляроид.</w:t>
      </w:r>
    </w:p>
    <w:p w14:paraId="2DE5D4E1" w14:textId="77777777" w:rsidR="009F5BAE" w:rsidRPr="009576B8" w:rsidRDefault="009F5BAE" w:rsidP="00A815E5">
      <w:pPr>
        <w:spacing w:line="264" w:lineRule="auto"/>
        <w:ind w:right="566" w:firstLine="709"/>
        <w:jc w:val="both"/>
      </w:pPr>
      <w:r w:rsidRPr="009576B8">
        <w:rPr>
          <w:i/>
          <w:sz w:val="28"/>
        </w:rPr>
        <w:t>Демонстрации</w:t>
      </w:r>
    </w:p>
    <w:p w14:paraId="65247B80" w14:textId="77777777" w:rsidR="009F5BAE" w:rsidRPr="009576B8" w:rsidRDefault="009F5BAE" w:rsidP="00A815E5">
      <w:pPr>
        <w:spacing w:line="264" w:lineRule="auto"/>
        <w:ind w:right="566" w:firstLine="709"/>
        <w:jc w:val="both"/>
      </w:pPr>
      <w:r w:rsidRPr="009576B8">
        <w:rPr>
          <w:sz w:val="28"/>
        </w:rPr>
        <w:t>Прямолинейное распространение, отражение и преломление света. Оптические приборы.</w:t>
      </w:r>
    </w:p>
    <w:p w14:paraId="43A2CD71" w14:textId="77777777" w:rsidR="009F5BAE" w:rsidRPr="009576B8" w:rsidRDefault="009F5BAE" w:rsidP="00A815E5">
      <w:pPr>
        <w:spacing w:line="264" w:lineRule="auto"/>
        <w:ind w:right="566" w:firstLine="709"/>
        <w:jc w:val="both"/>
      </w:pPr>
      <w:r w:rsidRPr="009576B8">
        <w:rPr>
          <w:sz w:val="28"/>
        </w:rPr>
        <w:t>Полное внутреннее отражение. Модель световода.</w:t>
      </w:r>
    </w:p>
    <w:p w14:paraId="57B05020" w14:textId="77777777" w:rsidR="009F5BAE" w:rsidRPr="009576B8" w:rsidRDefault="009F5BAE" w:rsidP="00A815E5">
      <w:pPr>
        <w:spacing w:line="264" w:lineRule="auto"/>
        <w:ind w:right="566" w:firstLine="709"/>
        <w:jc w:val="both"/>
      </w:pPr>
      <w:r w:rsidRPr="009576B8">
        <w:rPr>
          <w:sz w:val="28"/>
        </w:rPr>
        <w:t>Исследование свойств изображений в линзах.</w:t>
      </w:r>
    </w:p>
    <w:p w14:paraId="21FEC0EE" w14:textId="77777777" w:rsidR="009F5BAE" w:rsidRPr="009576B8" w:rsidRDefault="009F5BAE" w:rsidP="00A815E5">
      <w:pPr>
        <w:spacing w:line="264" w:lineRule="auto"/>
        <w:ind w:right="566" w:firstLine="709"/>
        <w:jc w:val="both"/>
      </w:pPr>
      <w:r w:rsidRPr="009576B8">
        <w:rPr>
          <w:sz w:val="28"/>
        </w:rPr>
        <w:t>Модели микроскопа, телескопа.</w:t>
      </w:r>
    </w:p>
    <w:p w14:paraId="453C341E" w14:textId="77777777" w:rsidR="009F5BAE" w:rsidRPr="009576B8" w:rsidRDefault="009F5BAE" w:rsidP="00A815E5">
      <w:pPr>
        <w:spacing w:line="264" w:lineRule="auto"/>
        <w:ind w:right="566" w:firstLine="709"/>
        <w:jc w:val="both"/>
      </w:pPr>
      <w:r w:rsidRPr="009576B8">
        <w:rPr>
          <w:sz w:val="28"/>
        </w:rPr>
        <w:t>Наблюдение интерференции света.</w:t>
      </w:r>
    </w:p>
    <w:p w14:paraId="31A82B95" w14:textId="77777777" w:rsidR="009F5BAE" w:rsidRPr="009576B8" w:rsidRDefault="009F5BAE" w:rsidP="00A815E5">
      <w:pPr>
        <w:spacing w:line="264" w:lineRule="auto"/>
        <w:ind w:right="566" w:firstLine="709"/>
        <w:jc w:val="both"/>
      </w:pPr>
      <w:r w:rsidRPr="009576B8">
        <w:rPr>
          <w:sz w:val="28"/>
        </w:rPr>
        <w:t>Наблюдение дифракции света.</w:t>
      </w:r>
    </w:p>
    <w:p w14:paraId="1B9CADF3" w14:textId="77777777" w:rsidR="009F5BAE" w:rsidRPr="009576B8" w:rsidRDefault="009F5BAE" w:rsidP="00A815E5">
      <w:pPr>
        <w:spacing w:line="264" w:lineRule="auto"/>
        <w:ind w:right="566" w:firstLine="709"/>
        <w:jc w:val="both"/>
      </w:pPr>
      <w:r w:rsidRPr="009576B8">
        <w:rPr>
          <w:sz w:val="28"/>
        </w:rPr>
        <w:t xml:space="preserve">Наблюдение дисперсии света. </w:t>
      </w:r>
    </w:p>
    <w:p w14:paraId="64CA0D4E" w14:textId="77777777" w:rsidR="009F5BAE" w:rsidRPr="009576B8" w:rsidRDefault="009F5BAE" w:rsidP="00A815E5">
      <w:pPr>
        <w:spacing w:line="264" w:lineRule="auto"/>
        <w:ind w:right="566" w:firstLine="709"/>
        <w:jc w:val="both"/>
      </w:pPr>
      <w:r w:rsidRPr="009576B8">
        <w:rPr>
          <w:sz w:val="28"/>
        </w:rPr>
        <w:t>Получение спектра с помощью призмы.</w:t>
      </w:r>
    </w:p>
    <w:p w14:paraId="366D54DC" w14:textId="77777777" w:rsidR="009F5BAE" w:rsidRPr="009576B8" w:rsidRDefault="009F5BAE" w:rsidP="00A815E5">
      <w:pPr>
        <w:spacing w:line="264" w:lineRule="auto"/>
        <w:ind w:right="566" w:firstLine="709"/>
        <w:jc w:val="both"/>
      </w:pPr>
      <w:r w:rsidRPr="009576B8">
        <w:rPr>
          <w:sz w:val="28"/>
        </w:rPr>
        <w:t>Получение спектра с помощью дифракционной решётки.</w:t>
      </w:r>
    </w:p>
    <w:p w14:paraId="1B5D4880" w14:textId="77777777" w:rsidR="009F5BAE" w:rsidRPr="009576B8" w:rsidRDefault="009F5BAE" w:rsidP="00A815E5">
      <w:pPr>
        <w:spacing w:line="264" w:lineRule="auto"/>
        <w:ind w:right="566" w:firstLine="709"/>
        <w:jc w:val="both"/>
      </w:pPr>
      <w:r w:rsidRPr="009576B8">
        <w:rPr>
          <w:sz w:val="28"/>
        </w:rPr>
        <w:t>Наблюдение поляризации света.</w:t>
      </w:r>
    </w:p>
    <w:p w14:paraId="64B32267"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473BA355" w14:textId="77777777" w:rsidR="009F5BAE" w:rsidRPr="009576B8" w:rsidRDefault="009F5BAE" w:rsidP="00A815E5">
      <w:pPr>
        <w:spacing w:line="264" w:lineRule="auto"/>
        <w:ind w:right="566" w:firstLine="709"/>
        <w:jc w:val="both"/>
      </w:pPr>
      <w:r w:rsidRPr="009576B8">
        <w:rPr>
          <w:sz w:val="28"/>
        </w:rPr>
        <w:t xml:space="preserve">Измерение показателя преломления стекла. </w:t>
      </w:r>
    </w:p>
    <w:p w14:paraId="55F5CC85" w14:textId="77777777" w:rsidR="009F5BAE" w:rsidRPr="009576B8" w:rsidRDefault="009F5BAE" w:rsidP="00A815E5">
      <w:pPr>
        <w:spacing w:line="264" w:lineRule="auto"/>
        <w:ind w:right="566" w:firstLine="709"/>
        <w:jc w:val="both"/>
      </w:pPr>
      <w:r w:rsidRPr="009576B8">
        <w:rPr>
          <w:sz w:val="28"/>
        </w:rPr>
        <w:t>Исследование свойств изображений в линзах.</w:t>
      </w:r>
    </w:p>
    <w:p w14:paraId="51B3DF96" w14:textId="77777777" w:rsidR="009F5BAE" w:rsidRPr="009576B8" w:rsidRDefault="009F5BAE" w:rsidP="00A815E5">
      <w:pPr>
        <w:spacing w:line="264" w:lineRule="auto"/>
        <w:ind w:right="566" w:firstLine="709"/>
        <w:jc w:val="both"/>
      </w:pPr>
      <w:r w:rsidRPr="009576B8">
        <w:rPr>
          <w:sz w:val="28"/>
        </w:rPr>
        <w:t>Наблюдение дисперсии света.</w:t>
      </w:r>
    </w:p>
    <w:p w14:paraId="0694FCF4" w14:textId="77777777" w:rsidR="009F5BAE" w:rsidRPr="009576B8" w:rsidRDefault="009F5BAE" w:rsidP="00A815E5">
      <w:pPr>
        <w:spacing w:line="264" w:lineRule="auto"/>
        <w:ind w:left="120" w:right="566" w:firstLine="709"/>
        <w:jc w:val="both"/>
      </w:pPr>
      <w:r w:rsidRPr="009576B8">
        <w:rPr>
          <w:b/>
          <w:sz w:val="28"/>
        </w:rPr>
        <w:t>Раздел 6. Основы специальной теории относительности</w:t>
      </w:r>
    </w:p>
    <w:p w14:paraId="1CB8D404" w14:textId="77777777" w:rsidR="009F5BAE" w:rsidRPr="009576B8" w:rsidRDefault="009F5BAE" w:rsidP="00A815E5">
      <w:pPr>
        <w:spacing w:line="264" w:lineRule="auto"/>
        <w:ind w:right="566" w:firstLine="709"/>
        <w:jc w:val="both"/>
      </w:pPr>
      <w:r w:rsidRPr="009576B8">
        <w:rPr>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79AA59D8" w14:textId="77777777" w:rsidR="009F5BAE" w:rsidRPr="009576B8" w:rsidRDefault="009F5BAE" w:rsidP="00A815E5">
      <w:pPr>
        <w:spacing w:line="264" w:lineRule="auto"/>
        <w:ind w:right="566" w:firstLine="709"/>
        <w:jc w:val="both"/>
      </w:pPr>
      <w:r w:rsidRPr="009576B8">
        <w:rPr>
          <w:sz w:val="28"/>
        </w:rPr>
        <w:t>Относительность одновременности. Замедление времени и сокращение длины.</w:t>
      </w:r>
    </w:p>
    <w:p w14:paraId="17459CBF" w14:textId="77777777" w:rsidR="009F5BAE" w:rsidRPr="009576B8" w:rsidRDefault="009F5BAE" w:rsidP="00A815E5">
      <w:pPr>
        <w:spacing w:line="264" w:lineRule="auto"/>
        <w:ind w:right="566" w:firstLine="709"/>
        <w:jc w:val="both"/>
      </w:pPr>
      <w:r w:rsidRPr="009576B8">
        <w:rPr>
          <w:sz w:val="28"/>
        </w:rPr>
        <w:t>Энергия и импульс релятивистской частицы.</w:t>
      </w:r>
    </w:p>
    <w:p w14:paraId="649B06CE" w14:textId="77777777" w:rsidR="009F5BAE" w:rsidRPr="009576B8" w:rsidRDefault="009F5BAE" w:rsidP="00A815E5">
      <w:pPr>
        <w:spacing w:line="264" w:lineRule="auto"/>
        <w:ind w:right="566" w:firstLine="709"/>
        <w:jc w:val="both"/>
      </w:pPr>
      <w:r w:rsidRPr="009576B8">
        <w:rPr>
          <w:sz w:val="28"/>
        </w:rPr>
        <w:t>Связь массы с энергией и импульсом релятивистской частицы. Энергия покоя.</w:t>
      </w:r>
    </w:p>
    <w:p w14:paraId="62BAA9CD" w14:textId="77777777" w:rsidR="009F5BAE" w:rsidRPr="009576B8" w:rsidRDefault="009F5BAE" w:rsidP="00A815E5">
      <w:pPr>
        <w:spacing w:line="264" w:lineRule="auto"/>
        <w:ind w:left="120" w:right="566" w:firstLine="709"/>
        <w:jc w:val="both"/>
      </w:pPr>
      <w:r w:rsidRPr="009576B8">
        <w:rPr>
          <w:b/>
          <w:sz w:val="28"/>
        </w:rPr>
        <w:t>Раздел 7. Квантовая физика</w:t>
      </w:r>
    </w:p>
    <w:p w14:paraId="2E111369" w14:textId="77777777" w:rsidR="009F5BAE" w:rsidRPr="009576B8" w:rsidRDefault="009F5BAE" w:rsidP="00A815E5">
      <w:pPr>
        <w:spacing w:line="264" w:lineRule="auto"/>
        <w:ind w:right="566" w:firstLine="709"/>
        <w:jc w:val="both"/>
      </w:pPr>
      <w:r w:rsidRPr="009576B8">
        <w:rPr>
          <w:b/>
          <w:i/>
          <w:sz w:val="28"/>
        </w:rPr>
        <w:t>Тема 1. Элементы квантовой оптики</w:t>
      </w:r>
    </w:p>
    <w:p w14:paraId="6022793C" w14:textId="77777777" w:rsidR="009F5BAE" w:rsidRPr="009576B8" w:rsidRDefault="009F5BAE" w:rsidP="00A815E5">
      <w:pPr>
        <w:spacing w:line="264" w:lineRule="auto"/>
        <w:ind w:right="566" w:firstLine="709"/>
        <w:jc w:val="both"/>
      </w:pPr>
      <w:r w:rsidRPr="009576B8">
        <w:rPr>
          <w:sz w:val="28"/>
        </w:rPr>
        <w:t xml:space="preserve">Фотоны. Формула Планка связи энергии фотона с его частотой. Энергия и импульс фотона. </w:t>
      </w:r>
    </w:p>
    <w:p w14:paraId="2591E7B0" w14:textId="77777777" w:rsidR="009F5BAE" w:rsidRPr="009576B8" w:rsidRDefault="009F5BAE" w:rsidP="00A815E5">
      <w:pPr>
        <w:spacing w:line="264" w:lineRule="auto"/>
        <w:ind w:right="566" w:firstLine="709"/>
        <w:jc w:val="both"/>
      </w:pPr>
      <w:r w:rsidRPr="009576B8">
        <w:rPr>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69720C33" w14:textId="77777777" w:rsidR="009F5BAE" w:rsidRPr="009576B8" w:rsidRDefault="009F5BAE" w:rsidP="00A815E5">
      <w:pPr>
        <w:spacing w:line="264" w:lineRule="auto"/>
        <w:ind w:right="566" w:firstLine="709"/>
        <w:jc w:val="both"/>
      </w:pPr>
      <w:r w:rsidRPr="009576B8">
        <w:rPr>
          <w:sz w:val="28"/>
        </w:rPr>
        <w:t>Давление света. Опыты П. Н. Лебедева.</w:t>
      </w:r>
    </w:p>
    <w:p w14:paraId="574AE262" w14:textId="77777777" w:rsidR="009F5BAE" w:rsidRPr="009576B8" w:rsidRDefault="009F5BAE" w:rsidP="00A815E5">
      <w:pPr>
        <w:spacing w:line="264" w:lineRule="auto"/>
        <w:ind w:right="566" w:firstLine="709"/>
        <w:jc w:val="both"/>
      </w:pPr>
      <w:r w:rsidRPr="009576B8">
        <w:rPr>
          <w:sz w:val="28"/>
        </w:rPr>
        <w:t>Химическое действие света.</w:t>
      </w:r>
    </w:p>
    <w:p w14:paraId="6EDBABFB"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фотоэлемент, фотодатчик, солнечная батарея, светодиод.</w:t>
      </w:r>
    </w:p>
    <w:p w14:paraId="7C61A8FA" w14:textId="77777777" w:rsidR="009F5BAE" w:rsidRPr="009576B8" w:rsidRDefault="009F5BAE" w:rsidP="00A815E5">
      <w:pPr>
        <w:spacing w:line="264" w:lineRule="auto"/>
        <w:ind w:right="566" w:firstLine="709"/>
        <w:jc w:val="both"/>
      </w:pPr>
      <w:r w:rsidRPr="009576B8">
        <w:rPr>
          <w:i/>
          <w:sz w:val="28"/>
        </w:rPr>
        <w:t>Демонстрации</w:t>
      </w:r>
    </w:p>
    <w:p w14:paraId="499C7522" w14:textId="77777777" w:rsidR="009F5BAE" w:rsidRPr="009576B8" w:rsidRDefault="009F5BAE" w:rsidP="00A815E5">
      <w:pPr>
        <w:spacing w:line="264" w:lineRule="auto"/>
        <w:ind w:right="566" w:firstLine="709"/>
        <w:jc w:val="both"/>
      </w:pPr>
      <w:r w:rsidRPr="009576B8">
        <w:rPr>
          <w:sz w:val="28"/>
        </w:rPr>
        <w:t>Фотоэффект на установке с цинковой пластиной.</w:t>
      </w:r>
    </w:p>
    <w:p w14:paraId="12466C00" w14:textId="77777777" w:rsidR="009F5BAE" w:rsidRPr="009576B8" w:rsidRDefault="009F5BAE" w:rsidP="00A815E5">
      <w:pPr>
        <w:spacing w:line="264" w:lineRule="auto"/>
        <w:ind w:right="566" w:firstLine="709"/>
        <w:jc w:val="both"/>
      </w:pPr>
      <w:r w:rsidRPr="009576B8">
        <w:rPr>
          <w:sz w:val="28"/>
        </w:rPr>
        <w:lastRenderedPageBreak/>
        <w:t xml:space="preserve">Исследование законов внешнего фотоэффекта. </w:t>
      </w:r>
    </w:p>
    <w:p w14:paraId="32A9FCE4" w14:textId="77777777" w:rsidR="009F5BAE" w:rsidRPr="009576B8" w:rsidRDefault="009F5BAE" w:rsidP="00A815E5">
      <w:pPr>
        <w:spacing w:line="264" w:lineRule="auto"/>
        <w:ind w:right="566" w:firstLine="709"/>
        <w:jc w:val="both"/>
      </w:pPr>
      <w:r w:rsidRPr="009576B8">
        <w:rPr>
          <w:sz w:val="28"/>
        </w:rPr>
        <w:t>Светодиод.</w:t>
      </w:r>
    </w:p>
    <w:p w14:paraId="3E5775D8" w14:textId="77777777" w:rsidR="009F5BAE" w:rsidRPr="009576B8" w:rsidRDefault="009F5BAE" w:rsidP="00A815E5">
      <w:pPr>
        <w:spacing w:line="264" w:lineRule="auto"/>
        <w:ind w:right="566" w:firstLine="709"/>
        <w:jc w:val="both"/>
      </w:pPr>
      <w:r w:rsidRPr="009576B8">
        <w:rPr>
          <w:sz w:val="28"/>
        </w:rPr>
        <w:t>Солнечная батарея.</w:t>
      </w:r>
    </w:p>
    <w:p w14:paraId="3C50B018" w14:textId="77777777" w:rsidR="009F5BAE" w:rsidRPr="009576B8" w:rsidRDefault="009F5BAE" w:rsidP="00A815E5">
      <w:pPr>
        <w:spacing w:line="264" w:lineRule="auto"/>
        <w:ind w:right="566" w:firstLine="709"/>
        <w:jc w:val="both"/>
      </w:pPr>
      <w:r w:rsidRPr="009576B8">
        <w:rPr>
          <w:b/>
          <w:i/>
          <w:sz w:val="28"/>
        </w:rPr>
        <w:t>Тема 2. Строение атома</w:t>
      </w:r>
    </w:p>
    <w:p w14:paraId="7E804D46" w14:textId="77777777" w:rsidR="009F5BAE" w:rsidRPr="009576B8" w:rsidRDefault="009F5BAE" w:rsidP="00A815E5">
      <w:pPr>
        <w:spacing w:line="264" w:lineRule="auto"/>
        <w:ind w:right="566" w:firstLine="709"/>
        <w:jc w:val="both"/>
      </w:pPr>
      <w:r w:rsidRPr="009576B8">
        <w:rPr>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1B217E5A" w14:textId="77777777" w:rsidR="009F5BAE" w:rsidRPr="009576B8" w:rsidRDefault="009F5BAE" w:rsidP="00A815E5">
      <w:pPr>
        <w:spacing w:line="264" w:lineRule="auto"/>
        <w:ind w:right="566" w:firstLine="709"/>
        <w:jc w:val="both"/>
      </w:pPr>
      <w:r w:rsidRPr="009576B8">
        <w:rPr>
          <w:sz w:val="28"/>
        </w:rPr>
        <w:t xml:space="preserve">Волновые свойства частиц. Волны де Бройля. Корпускулярно-волновой дуализм. </w:t>
      </w:r>
    </w:p>
    <w:p w14:paraId="6EF9095A" w14:textId="77777777" w:rsidR="009F5BAE" w:rsidRPr="009576B8" w:rsidRDefault="009F5BAE" w:rsidP="00A815E5">
      <w:pPr>
        <w:spacing w:line="264" w:lineRule="auto"/>
        <w:ind w:right="566" w:firstLine="709"/>
        <w:jc w:val="both"/>
      </w:pPr>
      <w:r w:rsidRPr="009576B8">
        <w:rPr>
          <w:sz w:val="28"/>
        </w:rPr>
        <w:t xml:space="preserve">Спонтанное и вынужденное излучение. </w:t>
      </w:r>
    </w:p>
    <w:p w14:paraId="62E8A68C"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спектральный анализ (спектроскоп), лазер, квантовый компьютер.</w:t>
      </w:r>
    </w:p>
    <w:p w14:paraId="124A3595" w14:textId="77777777" w:rsidR="009F5BAE" w:rsidRPr="009576B8" w:rsidRDefault="009F5BAE" w:rsidP="00A815E5">
      <w:pPr>
        <w:spacing w:line="264" w:lineRule="auto"/>
        <w:ind w:right="566" w:firstLine="709"/>
        <w:jc w:val="both"/>
      </w:pPr>
      <w:r w:rsidRPr="009576B8">
        <w:rPr>
          <w:i/>
          <w:sz w:val="28"/>
        </w:rPr>
        <w:t>Демонстрации</w:t>
      </w:r>
    </w:p>
    <w:p w14:paraId="43F65E1C" w14:textId="77777777" w:rsidR="009F5BAE" w:rsidRPr="009576B8" w:rsidRDefault="009F5BAE" w:rsidP="00A815E5">
      <w:pPr>
        <w:spacing w:line="264" w:lineRule="auto"/>
        <w:ind w:right="566" w:firstLine="709"/>
        <w:jc w:val="both"/>
      </w:pPr>
      <w:r w:rsidRPr="009576B8">
        <w:rPr>
          <w:sz w:val="28"/>
        </w:rPr>
        <w:t>Модель опыта Резерфорда.</w:t>
      </w:r>
    </w:p>
    <w:p w14:paraId="5D852EDD" w14:textId="77777777" w:rsidR="009F5BAE" w:rsidRPr="009576B8" w:rsidRDefault="009F5BAE" w:rsidP="00A815E5">
      <w:pPr>
        <w:spacing w:line="264" w:lineRule="auto"/>
        <w:ind w:right="566" w:firstLine="709"/>
        <w:jc w:val="both"/>
      </w:pPr>
      <w:r w:rsidRPr="009576B8">
        <w:rPr>
          <w:sz w:val="28"/>
        </w:rPr>
        <w:t>Определение длины волны лазера.</w:t>
      </w:r>
    </w:p>
    <w:p w14:paraId="5963B431" w14:textId="77777777" w:rsidR="009F5BAE" w:rsidRPr="009576B8" w:rsidRDefault="009F5BAE" w:rsidP="00A815E5">
      <w:pPr>
        <w:spacing w:line="264" w:lineRule="auto"/>
        <w:ind w:right="566" w:firstLine="709"/>
        <w:jc w:val="both"/>
      </w:pPr>
      <w:r w:rsidRPr="009576B8">
        <w:rPr>
          <w:sz w:val="28"/>
        </w:rPr>
        <w:t>Наблюдение линейчатых спектров излучения.</w:t>
      </w:r>
    </w:p>
    <w:p w14:paraId="6104A8D2" w14:textId="77777777" w:rsidR="009F5BAE" w:rsidRPr="009576B8" w:rsidRDefault="009F5BAE" w:rsidP="00A815E5">
      <w:pPr>
        <w:spacing w:line="264" w:lineRule="auto"/>
        <w:ind w:right="566" w:firstLine="709"/>
        <w:jc w:val="both"/>
      </w:pPr>
      <w:r w:rsidRPr="009576B8">
        <w:rPr>
          <w:sz w:val="28"/>
        </w:rPr>
        <w:t>Лазер.</w:t>
      </w:r>
    </w:p>
    <w:p w14:paraId="0ACD6525"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04AE02A7" w14:textId="77777777" w:rsidR="009F5BAE" w:rsidRPr="009576B8" w:rsidRDefault="009F5BAE" w:rsidP="00A815E5">
      <w:pPr>
        <w:spacing w:line="264" w:lineRule="auto"/>
        <w:ind w:right="566" w:firstLine="709"/>
        <w:jc w:val="both"/>
      </w:pPr>
      <w:r w:rsidRPr="009576B8">
        <w:rPr>
          <w:sz w:val="28"/>
        </w:rPr>
        <w:t>Наблюдение линейчатого спектра.</w:t>
      </w:r>
    </w:p>
    <w:p w14:paraId="22A87BB7" w14:textId="77777777" w:rsidR="009F5BAE" w:rsidRPr="009576B8" w:rsidRDefault="009F5BAE" w:rsidP="00A815E5">
      <w:pPr>
        <w:spacing w:line="264" w:lineRule="auto"/>
        <w:ind w:right="566" w:firstLine="709"/>
        <w:jc w:val="both"/>
      </w:pPr>
      <w:r w:rsidRPr="009576B8">
        <w:rPr>
          <w:b/>
          <w:i/>
          <w:sz w:val="28"/>
        </w:rPr>
        <w:t>Тема 3. Атомное ядро</w:t>
      </w:r>
    </w:p>
    <w:p w14:paraId="349ED40D" w14:textId="77777777" w:rsidR="009F5BAE" w:rsidRPr="009576B8" w:rsidRDefault="009F5BAE" w:rsidP="00A815E5">
      <w:pPr>
        <w:spacing w:line="264" w:lineRule="auto"/>
        <w:ind w:right="566" w:firstLine="709"/>
        <w:jc w:val="both"/>
      </w:pPr>
      <w:r w:rsidRPr="009576B8">
        <w:rPr>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4C39D5E2" w14:textId="77777777" w:rsidR="009F5BAE" w:rsidRPr="009576B8" w:rsidRDefault="009F5BAE" w:rsidP="00A815E5">
      <w:pPr>
        <w:spacing w:line="264" w:lineRule="auto"/>
        <w:ind w:right="566" w:firstLine="709"/>
        <w:jc w:val="both"/>
      </w:pPr>
      <w:r w:rsidRPr="009576B8">
        <w:rPr>
          <w:sz w:val="28"/>
        </w:rPr>
        <w:t xml:space="preserve">Открытие протона и нейтрона. Нуклонная модель ядра Гейзенберга–Иваненко. Заряд ядра. Массовое число ядра. Изотопы. </w:t>
      </w:r>
    </w:p>
    <w:p w14:paraId="61CF0CCD" w14:textId="77777777" w:rsidR="009F5BAE" w:rsidRPr="009576B8" w:rsidRDefault="009F5BAE" w:rsidP="00A815E5">
      <w:pPr>
        <w:spacing w:line="264" w:lineRule="auto"/>
        <w:ind w:right="566" w:firstLine="709"/>
        <w:jc w:val="both"/>
      </w:pPr>
      <w:r w:rsidRPr="009576B8">
        <w:rPr>
          <w:sz w:val="28"/>
        </w:rPr>
        <w:t>Альфа-распад. Электронный и позитронный бета-распад. Гамма-излучение. Закон радиоактивного распада.</w:t>
      </w:r>
    </w:p>
    <w:p w14:paraId="5F2AFC2C" w14:textId="77777777" w:rsidR="009F5BAE" w:rsidRPr="009576B8" w:rsidRDefault="009F5BAE" w:rsidP="00A815E5">
      <w:pPr>
        <w:spacing w:line="264" w:lineRule="auto"/>
        <w:ind w:right="566" w:firstLine="709"/>
        <w:jc w:val="both"/>
      </w:pPr>
      <w:r w:rsidRPr="009576B8">
        <w:rPr>
          <w:sz w:val="28"/>
        </w:rPr>
        <w:t>Энергия связи нуклонов в ядре. Ядерные силы. Дефект массы ядра.</w:t>
      </w:r>
    </w:p>
    <w:p w14:paraId="0F190CD0" w14:textId="77777777" w:rsidR="009F5BAE" w:rsidRPr="009576B8" w:rsidRDefault="009F5BAE" w:rsidP="00A815E5">
      <w:pPr>
        <w:spacing w:line="264" w:lineRule="auto"/>
        <w:ind w:right="566" w:firstLine="709"/>
        <w:jc w:val="both"/>
      </w:pPr>
      <w:r w:rsidRPr="009576B8">
        <w:rPr>
          <w:sz w:val="28"/>
        </w:rPr>
        <w:t>Ядерные реакции. Деление и синтез ядер.</w:t>
      </w:r>
    </w:p>
    <w:p w14:paraId="4F0D3F75" w14:textId="77777777" w:rsidR="009F5BAE" w:rsidRPr="009576B8" w:rsidRDefault="009F5BAE" w:rsidP="00A815E5">
      <w:pPr>
        <w:spacing w:line="264" w:lineRule="auto"/>
        <w:ind w:right="566" w:firstLine="709"/>
        <w:jc w:val="both"/>
      </w:pPr>
      <w:r w:rsidRPr="009576B8">
        <w:rPr>
          <w:sz w:val="28"/>
        </w:rPr>
        <w:t>Ядерный реактор. Термоядерный синтез. Проблемы и перспективы ядерной энергетики. Экологические аспекты ядерной энергетики.</w:t>
      </w:r>
    </w:p>
    <w:p w14:paraId="4A4858AD" w14:textId="77777777" w:rsidR="009F5BAE" w:rsidRPr="009576B8" w:rsidRDefault="009F5BAE" w:rsidP="00A815E5">
      <w:pPr>
        <w:spacing w:line="264" w:lineRule="auto"/>
        <w:ind w:right="566" w:firstLine="709"/>
        <w:jc w:val="both"/>
      </w:pPr>
      <w:r w:rsidRPr="009576B8">
        <w:rPr>
          <w:sz w:val="28"/>
        </w:rPr>
        <w:t xml:space="preserve">Элементарные частицы. Открытие позитрона. </w:t>
      </w:r>
    </w:p>
    <w:p w14:paraId="547EB146" w14:textId="77777777" w:rsidR="009F5BAE" w:rsidRPr="009576B8" w:rsidRDefault="009F5BAE" w:rsidP="00A815E5">
      <w:pPr>
        <w:spacing w:line="264" w:lineRule="auto"/>
        <w:ind w:right="566" w:firstLine="709"/>
        <w:jc w:val="both"/>
      </w:pPr>
      <w:r w:rsidRPr="009576B8">
        <w:rPr>
          <w:sz w:val="28"/>
        </w:rPr>
        <w:t>Методы наблюдения и регистрации элементарных частиц.</w:t>
      </w:r>
    </w:p>
    <w:p w14:paraId="1B63AEC3" w14:textId="77777777" w:rsidR="009F5BAE" w:rsidRPr="009576B8" w:rsidRDefault="009F5BAE" w:rsidP="00A815E5">
      <w:pPr>
        <w:spacing w:line="264" w:lineRule="auto"/>
        <w:ind w:right="566" w:firstLine="709"/>
        <w:jc w:val="both"/>
      </w:pPr>
      <w:r w:rsidRPr="009576B8">
        <w:rPr>
          <w:sz w:val="28"/>
        </w:rPr>
        <w:t>Фундаментальные взаимодействия. Единство физической картины мира.</w:t>
      </w:r>
    </w:p>
    <w:p w14:paraId="5A342AA2" w14:textId="77777777" w:rsidR="009F5BAE" w:rsidRPr="009576B8" w:rsidRDefault="009F5BAE" w:rsidP="00A815E5">
      <w:pPr>
        <w:spacing w:line="264" w:lineRule="auto"/>
        <w:ind w:right="566" w:firstLine="709"/>
        <w:jc w:val="both"/>
      </w:pPr>
      <w:r w:rsidRPr="009576B8">
        <w:rPr>
          <w:sz w:val="28"/>
        </w:rPr>
        <w:t>Технические устройства и практическое применение: дозиметр, камера Вильсона, ядерный реактор, атомная бомба.</w:t>
      </w:r>
    </w:p>
    <w:p w14:paraId="1E5460BF" w14:textId="77777777" w:rsidR="009F5BAE" w:rsidRPr="009576B8" w:rsidRDefault="009F5BAE" w:rsidP="00A815E5">
      <w:pPr>
        <w:spacing w:line="264" w:lineRule="auto"/>
        <w:ind w:right="566" w:firstLine="709"/>
        <w:jc w:val="both"/>
      </w:pPr>
      <w:r w:rsidRPr="009576B8">
        <w:rPr>
          <w:i/>
          <w:sz w:val="28"/>
        </w:rPr>
        <w:lastRenderedPageBreak/>
        <w:t>Демонстрации</w:t>
      </w:r>
    </w:p>
    <w:p w14:paraId="26103556" w14:textId="77777777" w:rsidR="009F5BAE" w:rsidRPr="009576B8" w:rsidRDefault="009F5BAE" w:rsidP="00A815E5">
      <w:pPr>
        <w:spacing w:line="264" w:lineRule="auto"/>
        <w:ind w:right="566" w:firstLine="709"/>
        <w:jc w:val="both"/>
      </w:pPr>
      <w:r w:rsidRPr="009576B8">
        <w:rPr>
          <w:sz w:val="28"/>
        </w:rPr>
        <w:t>Счётчик ионизирующих частиц.</w:t>
      </w:r>
    </w:p>
    <w:p w14:paraId="56DAF5B0" w14:textId="77777777" w:rsidR="009F5BAE" w:rsidRPr="009576B8" w:rsidRDefault="009F5BAE" w:rsidP="00A815E5">
      <w:pPr>
        <w:spacing w:line="264" w:lineRule="auto"/>
        <w:ind w:right="566" w:firstLine="709"/>
        <w:jc w:val="both"/>
      </w:pPr>
      <w:r w:rsidRPr="009576B8">
        <w:rPr>
          <w:i/>
          <w:sz w:val="28"/>
        </w:rPr>
        <w:t>Ученический эксперимент, лабораторные работы</w:t>
      </w:r>
    </w:p>
    <w:p w14:paraId="29104BC9" w14:textId="77777777" w:rsidR="009F5BAE" w:rsidRPr="009576B8" w:rsidRDefault="009F5BAE" w:rsidP="00A815E5">
      <w:pPr>
        <w:spacing w:line="264" w:lineRule="auto"/>
        <w:ind w:right="566" w:firstLine="709"/>
        <w:jc w:val="both"/>
      </w:pPr>
      <w:r w:rsidRPr="009576B8">
        <w:rPr>
          <w:sz w:val="28"/>
        </w:rPr>
        <w:t>Исследование треков частиц (по готовым фотографиям).</w:t>
      </w:r>
    </w:p>
    <w:p w14:paraId="14E0834E" w14:textId="77777777" w:rsidR="009F5BAE" w:rsidRPr="009576B8" w:rsidRDefault="009F5BAE" w:rsidP="00A815E5">
      <w:pPr>
        <w:spacing w:line="264" w:lineRule="auto"/>
        <w:ind w:left="120" w:right="566" w:firstLine="709"/>
        <w:jc w:val="both"/>
      </w:pPr>
      <w:r w:rsidRPr="009576B8">
        <w:rPr>
          <w:b/>
          <w:sz w:val="28"/>
        </w:rPr>
        <w:t>Раздел 8. Элементы астрономии и астрофизики</w:t>
      </w:r>
    </w:p>
    <w:p w14:paraId="0419F785" w14:textId="77777777" w:rsidR="009F5BAE" w:rsidRPr="009576B8" w:rsidRDefault="009F5BAE" w:rsidP="00A815E5">
      <w:pPr>
        <w:spacing w:line="264" w:lineRule="auto"/>
        <w:ind w:right="566" w:firstLine="709"/>
        <w:jc w:val="both"/>
      </w:pPr>
      <w:r w:rsidRPr="009576B8">
        <w:rPr>
          <w:sz w:val="28"/>
        </w:rPr>
        <w:t>Этапы развития астрономии. Прикладное и мировоззренческое значение астрономии.</w:t>
      </w:r>
    </w:p>
    <w:p w14:paraId="733954EC" w14:textId="77777777" w:rsidR="009F5BAE" w:rsidRPr="009576B8" w:rsidRDefault="009F5BAE" w:rsidP="00A815E5">
      <w:pPr>
        <w:spacing w:line="264" w:lineRule="auto"/>
        <w:ind w:right="566" w:firstLine="709"/>
        <w:jc w:val="both"/>
      </w:pPr>
      <w:r w:rsidRPr="009576B8">
        <w:rPr>
          <w:sz w:val="28"/>
        </w:rPr>
        <w:t>Вид звёздного неба. Созвездия, яркие звёзды, планеты, их видимое движение.</w:t>
      </w:r>
    </w:p>
    <w:p w14:paraId="797BD6FE" w14:textId="77777777" w:rsidR="009F5BAE" w:rsidRPr="009576B8" w:rsidRDefault="009F5BAE" w:rsidP="00A815E5">
      <w:pPr>
        <w:spacing w:line="264" w:lineRule="auto"/>
        <w:ind w:right="566" w:firstLine="709"/>
        <w:jc w:val="both"/>
      </w:pPr>
      <w:r w:rsidRPr="009576B8">
        <w:rPr>
          <w:sz w:val="28"/>
        </w:rPr>
        <w:t xml:space="preserve">Солнечная система. </w:t>
      </w:r>
    </w:p>
    <w:p w14:paraId="1EF3D8D1" w14:textId="77777777" w:rsidR="009F5BAE" w:rsidRPr="009576B8" w:rsidRDefault="009F5BAE" w:rsidP="00A815E5">
      <w:pPr>
        <w:spacing w:line="264" w:lineRule="auto"/>
        <w:ind w:right="566" w:firstLine="709"/>
        <w:jc w:val="both"/>
      </w:pPr>
      <w:r w:rsidRPr="009576B8">
        <w:rPr>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0BD19E39" w14:textId="77777777" w:rsidR="009F5BAE" w:rsidRPr="009576B8" w:rsidRDefault="009F5BAE" w:rsidP="00A815E5">
      <w:pPr>
        <w:spacing w:line="264" w:lineRule="auto"/>
        <w:ind w:right="566" w:firstLine="709"/>
        <w:jc w:val="both"/>
      </w:pPr>
      <w:r w:rsidRPr="009576B8">
        <w:rPr>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03AFB173" w14:textId="77777777" w:rsidR="009F5BAE" w:rsidRPr="009576B8" w:rsidRDefault="009F5BAE" w:rsidP="002C0AB4">
      <w:pPr>
        <w:spacing w:line="264" w:lineRule="auto"/>
        <w:ind w:right="566" w:firstLine="709"/>
        <w:jc w:val="both"/>
      </w:pPr>
      <w:r w:rsidRPr="009576B8">
        <w:rPr>
          <w:sz w:val="28"/>
        </w:rPr>
        <w:t>Вселенная. Расширение Вселенной. Закон Хаббла. Разбегание галактик. Теория Большого взрыва. Реликтовое излучение.</w:t>
      </w:r>
    </w:p>
    <w:p w14:paraId="063739DC" w14:textId="77777777" w:rsidR="009F5BAE" w:rsidRPr="009576B8" w:rsidRDefault="009F5BAE" w:rsidP="002C0AB4">
      <w:pPr>
        <w:spacing w:line="264" w:lineRule="auto"/>
        <w:ind w:right="566" w:firstLine="600"/>
        <w:jc w:val="both"/>
      </w:pPr>
      <w:r w:rsidRPr="009576B8">
        <w:rPr>
          <w:sz w:val="28"/>
        </w:rPr>
        <w:t xml:space="preserve">Масштабная структура Вселенной. Метагалактика. </w:t>
      </w:r>
    </w:p>
    <w:p w14:paraId="0FB35F6D" w14:textId="77777777" w:rsidR="009F5BAE" w:rsidRPr="009576B8" w:rsidRDefault="009F5BAE" w:rsidP="002C0AB4">
      <w:pPr>
        <w:spacing w:line="264" w:lineRule="auto"/>
        <w:ind w:right="566" w:firstLine="600"/>
        <w:jc w:val="both"/>
      </w:pPr>
      <w:r w:rsidRPr="009576B8">
        <w:rPr>
          <w:sz w:val="28"/>
        </w:rPr>
        <w:t>Нерешённые проблемы астрономии.</w:t>
      </w:r>
    </w:p>
    <w:p w14:paraId="6F609C68" w14:textId="77777777" w:rsidR="009F5BAE" w:rsidRPr="009576B8" w:rsidRDefault="009F5BAE" w:rsidP="002C0AB4">
      <w:pPr>
        <w:spacing w:line="264" w:lineRule="auto"/>
        <w:ind w:right="566" w:firstLine="600"/>
        <w:jc w:val="both"/>
      </w:pPr>
      <w:r w:rsidRPr="009576B8">
        <w:rPr>
          <w:i/>
          <w:sz w:val="28"/>
        </w:rPr>
        <w:t>Ученические наблюдения</w:t>
      </w:r>
    </w:p>
    <w:p w14:paraId="685D2A61" w14:textId="77777777" w:rsidR="009F5BAE" w:rsidRPr="009576B8" w:rsidRDefault="009F5BAE" w:rsidP="002C0AB4">
      <w:pPr>
        <w:spacing w:line="264" w:lineRule="auto"/>
        <w:ind w:right="566" w:firstLine="600"/>
        <w:jc w:val="both"/>
      </w:pPr>
      <w:r w:rsidRPr="009576B8">
        <w:rPr>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592FBAF5" w14:textId="77777777" w:rsidR="009F5BAE" w:rsidRPr="009576B8" w:rsidRDefault="009F5BAE" w:rsidP="002C0AB4">
      <w:pPr>
        <w:spacing w:line="264" w:lineRule="auto"/>
        <w:ind w:right="566" w:firstLine="600"/>
        <w:jc w:val="both"/>
      </w:pPr>
      <w:r w:rsidRPr="009576B8">
        <w:rPr>
          <w:sz w:val="28"/>
        </w:rPr>
        <w:t>Наблюдения в телескоп Луны, планет, Млечного Пути.</w:t>
      </w:r>
    </w:p>
    <w:p w14:paraId="17241C2D" w14:textId="77777777" w:rsidR="009F5BAE" w:rsidRPr="009576B8" w:rsidRDefault="009F5BAE" w:rsidP="002C0AB4">
      <w:pPr>
        <w:spacing w:line="264" w:lineRule="auto"/>
        <w:ind w:right="566" w:firstLine="600"/>
        <w:jc w:val="both"/>
      </w:pPr>
      <w:r w:rsidRPr="009576B8">
        <w:rPr>
          <w:b/>
          <w:sz w:val="28"/>
        </w:rPr>
        <w:t>Обобщающее повторение</w:t>
      </w:r>
    </w:p>
    <w:p w14:paraId="5F59B5A6" w14:textId="77777777" w:rsidR="009F5BAE" w:rsidRPr="009576B8" w:rsidRDefault="009F5BAE" w:rsidP="002C0AB4">
      <w:pPr>
        <w:spacing w:line="264" w:lineRule="auto"/>
        <w:ind w:right="566" w:firstLine="600"/>
        <w:jc w:val="both"/>
      </w:pPr>
      <w:r w:rsidRPr="009576B8">
        <w:rPr>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F9A9034" w14:textId="77777777" w:rsidR="009F5BAE" w:rsidRPr="009576B8" w:rsidRDefault="009F5BAE" w:rsidP="002C0AB4">
      <w:pPr>
        <w:spacing w:line="264" w:lineRule="auto"/>
        <w:ind w:right="566" w:firstLine="600"/>
        <w:jc w:val="both"/>
      </w:pPr>
      <w:r w:rsidRPr="009576B8">
        <w:rPr>
          <w:b/>
          <w:sz w:val="28"/>
        </w:rPr>
        <w:t>Межпредметные связи</w:t>
      </w:r>
    </w:p>
    <w:p w14:paraId="379AC7C6" w14:textId="77777777" w:rsidR="009F5BAE" w:rsidRPr="009576B8" w:rsidRDefault="009F5BAE" w:rsidP="002C0AB4">
      <w:pPr>
        <w:spacing w:line="264" w:lineRule="auto"/>
        <w:ind w:right="566" w:firstLine="600"/>
        <w:jc w:val="both"/>
      </w:pPr>
      <w:r w:rsidRPr="009576B8">
        <w:rPr>
          <w:sz w:val="28"/>
        </w:rPr>
        <w:t xml:space="preserve">Изучение курса физики базового уровня в 11 классе осуществляется с учётом содержательных межпредметных связей с курсами математики, </w:t>
      </w:r>
      <w:r w:rsidRPr="009576B8">
        <w:rPr>
          <w:sz w:val="28"/>
        </w:rPr>
        <w:lastRenderedPageBreak/>
        <w:t>биологии, химии, географии и технологии.</w:t>
      </w:r>
    </w:p>
    <w:p w14:paraId="47EEC933" w14:textId="77777777" w:rsidR="009F5BAE" w:rsidRPr="009576B8" w:rsidRDefault="009F5BAE" w:rsidP="002C0AB4">
      <w:pPr>
        <w:spacing w:line="264" w:lineRule="auto"/>
        <w:ind w:right="566" w:firstLine="600"/>
        <w:jc w:val="both"/>
      </w:pPr>
      <w:r w:rsidRPr="009576B8">
        <w:rPr>
          <w:i/>
          <w:sz w:val="28"/>
        </w:rPr>
        <w:t>Межпредметные понятия</w:t>
      </w:r>
      <w:r w:rsidRPr="009576B8">
        <w:rPr>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2EA9944D" w14:textId="77777777" w:rsidR="009F5BAE" w:rsidRPr="009576B8" w:rsidRDefault="009F5BAE" w:rsidP="002C0AB4">
      <w:pPr>
        <w:spacing w:line="264" w:lineRule="auto"/>
        <w:ind w:right="566" w:firstLine="600"/>
        <w:jc w:val="both"/>
      </w:pPr>
      <w:r w:rsidRPr="009576B8">
        <w:rPr>
          <w:i/>
          <w:sz w:val="28"/>
        </w:rPr>
        <w:t>Математика:</w:t>
      </w:r>
      <w:r w:rsidRPr="009576B8">
        <w:rPr>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AAB2198" w14:textId="77777777" w:rsidR="009F5BAE" w:rsidRPr="009576B8" w:rsidRDefault="009F5BAE" w:rsidP="002C0AB4">
      <w:pPr>
        <w:spacing w:line="264" w:lineRule="auto"/>
        <w:ind w:right="566" w:firstLine="600"/>
        <w:jc w:val="both"/>
      </w:pPr>
      <w:r w:rsidRPr="009576B8">
        <w:rPr>
          <w:i/>
          <w:sz w:val="28"/>
        </w:rPr>
        <w:t>Биология:</w:t>
      </w:r>
      <w:r w:rsidRPr="009576B8">
        <w:rPr>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23492F8" w14:textId="77777777" w:rsidR="009F5BAE" w:rsidRPr="009576B8" w:rsidRDefault="009F5BAE" w:rsidP="002C0AB4">
      <w:pPr>
        <w:spacing w:line="264" w:lineRule="auto"/>
        <w:ind w:right="566" w:firstLine="600"/>
        <w:jc w:val="both"/>
      </w:pPr>
      <w:r w:rsidRPr="009576B8">
        <w:rPr>
          <w:i/>
          <w:sz w:val="28"/>
        </w:rPr>
        <w:t>Химия:</w:t>
      </w:r>
      <w:r w:rsidRPr="009576B8">
        <w:rPr>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45F70A43" w14:textId="77777777" w:rsidR="009F5BAE" w:rsidRPr="009576B8" w:rsidRDefault="009F5BAE" w:rsidP="002C0AB4">
      <w:pPr>
        <w:spacing w:line="264" w:lineRule="auto"/>
        <w:ind w:right="566" w:firstLine="600"/>
        <w:jc w:val="both"/>
      </w:pPr>
      <w:r w:rsidRPr="009576B8">
        <w:rPr>
          <w:i/>
          <w:sz w:val="28"/>
        </w:rPr>
        <w:t>География:</w:t>
      </w:r>
      <w:r w:rsidRPr="009576B8">
        <w:rPr>
          <w:sz w:val="28"/>
        </w:rPr>
        <w:t xml:space="preserve"> магнитные полюса Земли, залежи магнитных руд, фотосъёмка земной поверхности, предсказание землетрясений.</w:t>
      </w:r>
    </w:p>
    <w:p w14:paraId="315181D6" w14:textId="77777777" w:rsidR="009F5BAE" w:rsidRPr="009576B8" w:rsidRDefault="009F5BAE" w:rsidP="002C0AB4">
      <w:pPr>
        <w:spacing w:line="264" w:lineRule="auto"/>
        <w:ind w:right="566" w:firstLine="709"/>
        <w:jc w:val="both"/>
      </w:pPr>
      <w:r w:rsidRPr="009576B8">
        <w:rPr>
          <w:i/>
          <w:sz w:val="28"/>
        </w:rPr>
        <w:t>Технология:</w:t>
      </w:r>
      <w:r w:rsidRPr="009576B8">
        <w:rPr>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7E389EBC" w14:textId="77777777" w:rsidR="009F5BAE" w:rsidRPr="009576B8" w:rsidRDefault="009F5BAE" w:rsidP="002C0AB4">
      <w:pPr>
        <w:spacing w:line="264" w:lineRule="auto"/>
        <w:ind w:left="120" w:right="566" w:firstLine="709"/>
        <w:jc w:val="both"/>
      </w:pPr>
      <w:bookmarkStart w:id="134" w:name="block-81799589"/>
      <w:bookmarkEnd w:id="134"/>
      <w:r w:rsidRPr="009576B8">
        <w:rPr>
          <w:b/>
          <w:sz w:val="28"/>
        </w:rPr>
        <w:t>ПЛАНИРУЕМЫЕ РЕЗУЛЬТАТЫ ОСВОЕНИЯ ПРОГРАММЫ ПО ФИЗИКЕ НА УРОВНЕ СРЕДНЕГО ОБЩЕГО ОБРАЗОВАНИЯ</w:t>
      </w:r>
    </w:p>
    <w:p w14:paraId="5E77CD17" w14:textId="77777777" w:rsidR="009F5BAE" w:rsidRPr="009576B8" w:rsidRDefault="009F5BAE" w:rsidP="002C0AB4">
      <w:pPr>
        <w:spacing w:line="264" w:lineRule="auto"/>
        <w:ind w:right="566" w:firstLine="709"/>
        <w:jc w:val="both"/>
      </w:pPr>
      <w:r w:rsidRPr="009576B8">
        <w:rPr>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6FC19D87" w14:textId="77777777" w:rsidR="009F5BAE" w:rsidRPr="009576B8" w:rsidRDefault="009F5BAE" w:rsidP="002C0AB4">
      <w:pPr>
        <w:ind w:left="120" w:right="566" w:firstLine="709"/>
      </w:pPr>
      <w:bookmarkStart w:id="135" w:name="_Toc138345808"/>
      <w:bookmarkEnd w:id="135"/>
      <w:r w:rsidRPr="009576B8">
        <w:rPr>
          <w:b/>
          <w:sz w:val="28"/>
        </w:rPr>
        <w:t>ЛИЧНОСТНЫЕ РЕЗУЛЬТАТЫ</w:t>
      </w:r>
    </w:p>
    <w:p w14:paraId="71C53748" w14:textId="77777777" w:rsidR="009F5BAE" w:rsidRPr="009576B8" w:rsidRDefault="009F5BAE" w:rsidP="002C0AB4">
      <w:pPr>
        <w:spacing w:line="264" w:lineRule="auto"/>
        <w:ind w:right="566" w:firstLine="709"/>
        <w:jc w:val="both"/>
      </w:pPr>
      <w:r w:rsidRPr="009576B8">
        <w:rPr>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5E6AD15" w14:textId="77777777" w:rsidR="009F5BAE" w:rsidRPr="009576B8" w:rsidRDefault="009F5BAE" w:rsidP="002C0AB4">
      <w:pPr>
        <w:tabs>
          <w:tab w:val="left" w:pos="9214"/>
        </w:tabs>
        <w:spacing w:line="264" w:lineRule="auto"/>
        <w:ind w:right="566" w:firstLine="709"/>
        <w:jc w:val="both"/>
      </w:pPr>
      <w:r w:rsidRPr="009576B8">
        <w:rPr>
          <w:b/>
          <w:sz w:val="28"/>
        </w:rPr>
        <w:t>1) гражданского воспитания:</w:t>
      </w:r>
    </w:p>
    <w:p w14:paraId="6D8AD611" w14:textId="77777777" w:rsidR="009F5BAE" w:rsidRPr="009576B8" w:rsidRDefault="009F5BAE" w:rsidP="002C0AB4">
      <w:pPr>
        <w:tabs>
          <w:tab w:val="left" w:pos="9214"/>
        </w:tabs>
        <w:spacing w:line="264" w:lineRule="auto"/>
        <w:ind w:right="566" w:firstLine="709"/>
        <w:jc w:val="both"/>
      </w:pPr>
      <w:r w:rsidRPr="009576B8">
        <w:rPr>
          <w:sz w:val="28"/>
        </w:rPr>
        <w:t xml:space="preserve">сформированность гражданской позиции обучающегося как </w:t>
      </w:r>
      <w:r w:rsidRPr="009576B8">
        <w:rPr>
          <w:sz w:val="28"/>
        </w:rPr>
        <w:lastRenderedPageBreak/>
        <w:t>активного и ответственного члена российского общества;</w:t>
      </w:r>
    </w:p>
    <w:p w14:paraId="02434968" w14:textId="77777777" w:rsidR="009F5BAE" w:rsidRPr="009576B8" w:rsidRDefault="009F5BAE" w:rsidP="002C0AB4">
      <w:pPr>
        <w:tabs>
          <w:tab w:val="left" w:pos="9214"/>
        </w:tabs>
        <w:spacing w:line="264" w:lineRule="auto"/>
        <w:ind w:right="566" w:firstLine="709"/>
        <w:jc w:val="both"/>
      </w:pPr>
      <w:r w:rsidRPr="009576B8">
        <w:rPr>
          <w:sz w:val="28"/>
        </w:rPr>
        <w:t xml:space="preserve">принятие традиционных общечеловеческих гуманистических и демократических ценностей; </w:t>
      </w:r>
    </w:p>
    <w:p w14:paraId="6A63DEBD" w14:textId="77777777" w:rsidR="009F5BAE" w:rsidRPr="009576B8" w:rsidRDefault="009F5BAE" w:rsidP="002C0AB4">
      <w:pPr>
        <w:tabs>
          <w:tab w:val="left" w:pos="9214"/>
        </w:tabs>
        <w:spacing w:line="264" w:lineRule="auto"/>
        <w:ind w:right="566" w:firstLine="709"/>
        <w:jc w:val="both"/>
      </w:pPr>
      <w:r w:rsidRPr="009576B8">
        <w:rPr>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464EF34" w14:textId="77777777" w:rsidR="009F5BAE" w:rsidRPr="009576B8" w:rsidRDefault="009F5BAE" w:rsidP="002C0AB4">
      <w:pPr>
        <w:tabs>
          <w:tab w:val="left" w:pos="9214"/>
        </w:tabs>
        <w:spacing w:line="264" w:lineRule="auto"/>
        <w:ind w:right="566" w:firstLine="709"/>
        <w:jc w:val="both"/>
      </w:pPr>
      <w:r w:rsidRPr="009576B8">
        <w:rPr>
          <w:sz w:val="28"/>
        </w:rPr>
        <w:t>умение взаимодействовать с социальными институтами в соответствии с их функциями и назначением;</w:t>
      </w:r>
    </w:p>
    <w:p w14:paraId="7F394FA4" w14:textId="77777777" w:rsidR="009F5BAE" w:rsidRPr="009576B8" w:rsidRDefault="009F5BAE" w:rsidP="002C0AB4">
      <w:pPr>
        <w:tabs>
          <w:tab w:val="left" w:pos="9214"/>
        </w:tabs>
        <w:spacing w:line="264" w:lineRule="auto"/>
        <w:ind w:right="566" w:firstLine="709"/>
        <w:jc w:val="both"/>
      </w:pPr>
      <w:r w:rsidRPr="009576B8">
        <w:rPr>
          <w:sz w:val="28"/>
        </w:rPr>
        <w:t>готовность к гуманитарной и волонтёрской деятельности;</w:t>
      </w:r>
    </w:p>
    <w:p w14:paraId="54B137CB" w14:textId="77777777" w:rsidR="009F5BAE" w:rsidRPr="009576B8" w:rsidRDefault="009F5BAE" w:rsidP="002C0AB4">
      <w:pPr>
        <w:tabs>
          <w:tab w:val="left" w:pos="9214"/>
        </w:tabs>
        <w:spacing w:line="264" w:lineRule="auto"/>
        <w:ind w:right="566" w:firstLine="709"/>
        <w:jc w:val="both"/>
      </w:pPr>
      <w:r w:rsidRPr="009576B8">
        <w:rPr>
          <w:b/>
          <w:sz w:val="28"/>
        </w:rPr>
        <w:t>2)</w:t>
      </w:r>
      <w:r w:rsidRPr="009576B8">
        <w:rPr>
          <w:sz w:val="28"/>
        </w:rPr>
        <w:t xml:space="preserve"> </w:t>
      </w:r>
      <w:r w:rsidRPr="009576B8">
        <w:rPr>
          <w:b/>
          <w:sz w:val="28"/>
        </w:rPr>
        <w:t>патриотического воспитания:</w:t>
      </w:r>
    </w:p>
    <w:p w14:paraId="2DB65245" w14:textId="77777777" w:rsidR="009F5BAE" w:rsidRPr="009576B8" w:rsidRDefault="009F5BAE" w:rsidP="002C0AB4">
      <w:pPr>
        <w:tabs>
          <w:tab w:val="left" w:pos="9214"/>
        </w:tabs>
        <w:spacing w:line="264" w:lineRule="auto"/>
        <w:ind w:right="566" w:firstLine="709"/>
        <w:jc w:val="both"/>
      </w:pPr>
      <w:r w:rsidRPr="009576B8">
        <w:rPr>
          <w:sz w:val="28"/>
        </w:rPr>
        <w:t xml:space="preserve">сформированность российской гражданской идентичности, патриотизма; </w:t>
      </w:r>
    </w:p>
    <w:p w14:paraId="467EEDA5" w14:textId="77777777" w:rsidR="009F5BAE" w:rsidRPr="009576B8" w:rsidRDefault="009F5BAE" w:rsidP="002C0AB4">
      <w:pPr>
        <w:tabs>
          <w:tab w:val="left" w:pos="9214"/>
        </w:tabs>
        <w:spacing w:line="264" w:lineRule="auto"/>
        <w:ind w:right="566" w:firstLine="709"/>
        <w:jc w:val="both"/>
      </w:pPr>
      <w:r w:rsidRPr="009576B8">
        <w:rPr>
          <w:sz w:val="28"/>
        </w:rPr>
        <w:t>ценностное отношение к государственным символам, достижениям российских учёных в области физики и техники;</w:t>
      </w:r>
    </w:p>
    <w:p w14:paraId="0E6F9ED9" w14:textId="77777777" w:rsidR="009F5BAE" w:rsidRPr="009576B8" w:rsidRDefault="009F5BAE" w:rsidP="002C0AB4">
      <w:pPr>
        <w:tabs>
          <w:tab w:val="left" w:pos="9214"/>
        </w:tabs>
        <w:spacing w:line="264" w:lineRule="auto"/>
        <w:ind w:right="566" w:firstLine="709"/>
        <w:jc w:val="both"/>
      </w:pPr>
      <w:r w:rsidRPr="009576B8">
        <w:rPr>
          <w:b/>
          <w:sz w:val="28"/>
        </w:rPr>
        <w:t>3)</w:t>
      </w:r>
      <w:r w:rsidRPr="009576B8">
        <w:rPr>
          <w:sz w:val="28"/>
        </w:rPr>
        <w:t xml:space="preserve"> </w:t>
      </w:r>
      <w:r w:rsidRPr="009576B8">
        <w:rPr>
          <w:b/>
          <w:sz w:val="28"/>
        </w:rPr>
        <w:t>духовно-нравственного воспитания:</w:t>
      </w:r>
    </w:p>
    <w:p w14:paraId="6B2D9E61" w14:textId="77777777" w:rsidR="009F5BAE" w:rsidRPr="009576B8" w:rsidRDefault="009F5BAE" w:rsidP="002C0AB4">
      <w:pPr>
        <w:tabs>
          <w:tab w:val="left" w:pos="9214"/>
        </w:tabs>
        <w:spacing w:line="264" w:lineRule="auto"/>
        <w:ind w:right="566" w:firstLine="709"/>
        <w:jc w:val="both"/>
      </w:pPr>
      <w:r w:rsidRPr="009576B8">
        <w:rPr>
          <w:sz w:val="28"/>
        </w:rPr>
        <w:t xml:space="preserve">сформированность нравственного сознания, этического поведения; </w:t>
      </w:r>
    </w:p>
    <w:p w14:paraId="5021EE3E" w14:textId="77777777" w:rsidR="009F5BAE" w:rsidRPr="009576B8" w:rsidRDefault="009F5BAE" w:rsidP="002C0AB4">
      <w:pPr>
        <w:tabs>
          <w:tab w:val="left" w:pos="9214"/>
        </w:tabs>
        <w:spacing w:line="264" w:lineRule="auto"/>
        <w:ind w:right="566" w:firstLine="709"/>
        <w:jc w:val="both"/>
      </w:pPr>
      <w:r w:rsidRPr="009576B8">
        <w:rPr>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40BD95DE" w14:textId="77777777" w:rsidR="009F5BAE" w:rsidRPr="009576B8" w:rsidRDefault="009F5BAE" w:rsidP="002C0AB4">
      <w:pPr>
        <w:tabs>
          <w:tab w:val="left" w:pos="9214"/>
        </w:tabs>
        <w:spacing w:line="264" w:lineRule="auto"/>
        <w:ind w:right="566" w:firstLine="709"/>
        <w:jc w:val="both"/>
      </w:pPr>
      <w:r w:rsidRPr="009576B8">
        <w:rPr>
          <w:sz w:val="28"/>
        </w:rPr>
        <w:t>осознание личного вклада в построение устойчивого будущего;</w:t>
      </w:r>
    </w:p>
    <w:p w14:paraId="442B3B37" w14:textId="77777777" w:rsidR="009F5BAE" w:rsidRPr="009576B8" w:rsidRDefault="009F5BAE" w:rsidP="002C0AB4">
      <w:pPr>
        <w:tabs>
          <w:tab w:val="left" w:pos="9214"/>
        </w:tabs>
        <w:spacing w:line="264" w:lineRule="auto"/>
        <w:ind w:right="566" w:firstLine="709"/>
        <w:jc w:val="both"/>
      </w:pPr>
      <w:r w:rsidRPr="009576B8">
        <w:rPr>
          <w:b/>
          <w:sz w:val="28"/>
        </w:rPr>
        <w:t>4)</w:t>
      </w:r>
      <w:r w:rsidRPr="009576B8">
        <w:rPr>
          <w:sz w:val="28"/>
        </w:rPr>
        <w:t xml:space="preserve"> </w:t>
      </w:r>
      <w:r w:rsidRPr="009576B8">
        <w:rPr>
          <w:b/>
          <w:sz w:val="28"/>
        </w:rPr>
        <w:t>эстетического воспитания:</w:t>
      </w:r>
    </w:p>
    <w:p w14:paraId="498B9774" w14:textId="77777777" w:rsidR="009F5BAE" w:rsidRPr="009576B8" w:rsidRDefault="009F5BAE" w:rsidP="002C0AB4">
      <w:pPr>
        <w:tabs>
          <w:tab w:val="left" w:pos="9214"/>
        </w:tabs>
        <w:spacing w:line="264" w:lineRule="auto"/>
        <w:ind w:right="566" w:firstLine="709"/>
        <w:jc w:val="both"/>
      </w:pPr>
      <w:r w:rsidRPr="009576B8">
        <w:rPr>
          <w:sz w:val="28"/>
        </w:rPr>
        <w:t>эстетическое отношение к миру, включая эстетику научного творчества, присущего физической науке;</w:t>
      </w:r>
    </w:p>
    <w:p w14:paraId="0B3E1B41" w14:textId="77777777" w:rsidR="009F5BAE" w:rsidRPr="009576B8" w:rsidRDefault="009F5BAE" w:rsidP="002C0AB4">
      <w:pPr>
        <w:tabs>
          <w:tab w:val="left" w:pos="9214"/>
        </w:tabs>
        <w:spacing w:line="264" w:lineRule="auto"/>
        <w:ind w:right="566" w:firstLine="709"/>
        <w:jc w:val="both"/>
      </w:pPr>
      <w:r w:rsidRPr="009576B8">
        <w:rPr>
          <w:b/>
          <w:sz w:val="28"/>
        </w:rPr>
        <w:t>5)</w:t>
      </w:r>
      <w:r w:rsidRPr="009576B8">
        <w:rPr>
          <w:sz w:val="28"/>
        </w:rPr>
        <w:t xml:space="preserve"> </w:t>
      </w:r>
      <w:r w:rsidRPr="009576B8">
        <w:rPr>
          <w:b/>
          <w:sz w:val="28"/>
        </w:rPr>
        <w:t>трудового воспитания:</w:t>
      </w:r>
    </w:p>
    <w:p w14:paraId="68A8457B" w14:textId="77777777" w:rsidR="009F5BAE" w:rsidRPr="009576B8" w:rsidRDefault="009F5BAE" w:rsidP="002C0AB4">
      <w:pPr>
        <w:tabs>
          <w:tab w:val="left" w:pos="9214"/>
        </w:tabs>
        <w:spacing w:line="264" w:lineRule="auto"/>
        <w:ind w:right="566" w:firstLine="709"/>
        <w:jc w:val="both"/>
      </w:pPr>
      <w:r w:rsidRPr="009576B8">
        <w:rPr>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1A7E7AB8" w14:textId="77777777" w:rsidR="009F5BAE" w:rsidRPr="009576B8" w:rsidRDefault="009F5BAE" w:rsidP="002C0AB4">
      <w:pPr>
        <w:tabs>
          <w:tab w:val="left" w:pos="9214"/>
        </w:tabs>
        <w:spacing w:line="264" w:lineRule="auto"/>
        <w:ind w:right="566" w:firstLine="709"/>
        <w:jc w:val="both"/>
      </w:pPr>
      <w:r w:rsidRPr="009576B8">
        <w:rPr>
          <w:sz w:val="28"/>
        </w:rPr>
        <w:t>готовность и способность к образованию и самообразованию в области физики на протяжении всей жизни;</w:t>
      </w:r>
    </w:p>
    <w:p w14:paraId="0136A210" w14:textId="77777777" w:rsidR="009F5BAE" w:rsidRPr="009576B8" w:rsidRDefault="009F5BAE" w:rsidP="002C0AB4">
      <w:pPr>
        <w:tabs>
          <w:tab w:val="left" w:pos="9214"/>
        </w:tabs>
        <w:spacing w:line="264" w:lineRule="auto"/>
        <w:ind w:right="566" w:firstLine="709"/>
        <w:jc w:val="both"/>
      </w:pPr>
      <w:r w:rsidRPr="009576B8">
        <w:rPr>
          <w:b/>
          <w:sz w:val="28"/>
        </w:rPr>
        <w:t>6)</w:t>
      </w:r>
      <w:r w:rsidRPr="009576B8">
        <w:rPr>
          <w:sz w:val="28"/>
        </w:rPr>
        <w:t xml:space="preserve"> </w:t>
      </w:r>
      <w:r w:rsidRPr="009576B8">
        <w:rPr>
          <w:b/>
          <w:sz w:val="28"/>
        </w:rPr>
        <w:t>экологического воспитания:</w:t>
      </w:r>
    </w:p>
    <w:p w14:paraId="27F402A6" w14:textId="77777777" w:rsidR="009F5BAE" w:rsidRPr="009576B8" w:rsidRDefault="009F5BAE" w:rsidP="002C0AB4">
      <w:pPr>
        <w:tabs>
          <w:tab w:val="left" w:pos="9214"/>
        </w:tabs>
        <w:spacing w:line="264" w:lineRule="auto"/>
        <w:ind w:right="566" w:firstLine="709"/>
        <w:jc w:val="both"/>
      </w:pPr>
      <w:r w:rsidRPr="009576B8">
        <w:rPr>
          <w:sz w:val="28"/>
        </w:rPr>
        <w:t xml:space="preserve">сформированность экологической культуры, осознание глобального характера экологических проблем; </w:t>
      </w:r>
    </w:p>
    <w:p w14:paraId="5716750B" w14:textId="77777777" w:rsidR="009F5BAE" w:rsidRPr="009576B8" w:rsidRDefault="009F5BAE" w:rsidP="002C0AB4">
      <w:pPr>
        <w:tabs>
          <w:tab w:val="left" w:pos="9214"/>
        </w:tabs>
        <w:spacing w:line="264" w:lineRule="auto"/>
        <w:ind w:right="566" w:firstLine="709"/>
        <w:jc w:val="both"/>
      </w:pPr>
      <w:r w:rsidRPr="009576B8">
        <w:rPr>
          <w:sz w:val="28"/>
        </w:rPr>
        <w:t xml:space="preserve">планирование и осуществление действий в окружающей среде на основе знания целей устойчивого развития человечества; </w:t>
      </w:r>
    </w:p>
    <w:p w14:paraId="13950B11" w14:textId="77777777" w:rsidR="009F5BAE" w:rsidRPr="009576B8" w:rsidRDefault="009F5BAE" w:rsidP="002C0AB4">
      <w:pPr>
        <w:tabs>
          <w:tab w:val="left" w:pos="9214"/>
        </w:tabs>
        <w:spacing w:line="264" w:lineRule="auto"/>
        <w:ind w:right="566" w:firstLine="709"/>
        <w:jc w:val="both"/>
      </w:pPr>
      <w:r w:rsidRPr="009576B8">
        <w:rPr>
          <w:sz w:val="28"/>
        </w:rPr>
        <w:t>расширение опыта деятельности экологической направленности на основе имеющихся знаний по физике;</w:t>
      </w:r>
    </w:p>
    <w:p w14:paraId="57D641B9" w14:textId="77777777" w:rsidR="009F5BAE" w:rsidRPr="009576B8" w:rsidRDefault="009F5BAE" w:rsidP="002C0AB4">
      <w:pPr>
        <w:tabs>
          <w:tab w:val="left" w:pos="9214"/>
        </w:tabs>
        <w:spacing w:line="264" w:lineRule="auto"/>
        <w:ind w:right="566" w:firstLine="709"/>
        <w:jc w:val="both"/>
      </w:pPr>
      <w:r w:rsidRPr="009576B8">
        <w:rPr>
          <w:b/>
          <w:sz w:val="28"/>
        </w:rPr>
        <w:t>7)</w:t>
      </w:r>
      <w:r w:rsidRPr="009576B8">
        <w:rPr>
          <w:sz w:val="28"/>
        </w:rPr>
        <w:t xml:space="preserve"> </w:t>
      </w:r>
      <w:r w:rsidRPr="009576B8">
        <w:rPr>
          <w:b/>
          <w:sz w:val="28"/>
        </w:rPr>
        <w:t>ценности научного познания:</w:t>
      </w:r>
    </w:p>
    <w:p w14:paraId="51A43909" w14:textId="77777777" w:rsidR="009F5BAE" w:rsidRPr="009576B8" w:rsidRDefault="009F5BAE" w:rsidP="002C0AB4">
      <w:pPr>
        <w:tabs>
          <w:tab w:val="left" w:pos="9214"/>
        </w:tabs>
        <w:spacing w:line="264" w:lineRule="auto"/>
        <w:ind w:right="566" w:firstLine="709"/>
        <w:jc w:val="both"/>
      </w:pPr>
      <w:r w:rsidRPr="009576B8">
        <w:rPr>
          <w:sz w:val="28"/>
        </w:rPr>
        <w:t xml:space="preserve">сформированность мировоззрения, соответствующего современному </w:t>
      </w:r>
      <w:r w:rsidRPr="009576B8">
        <w:rPr>
          <w:sz w:val="28"/>
        </w:rPr>
        <w:lastRenderedPageBreak/>
        <w:t>уровню развития физической науки;</w:t>
      </w:r>
    </w:p>
    <w:p w14:paraId="242CFE84" w14:textId="77777777" w:rsidR="009F5BAE" w:rsidRPr="009576B8" w:rsidRDefault="009F5BAE" w:rsidP="002C0AB4">
      <w:pPr>
        <w:tabs>
          <w:tab w:val="left" w:pos="9214"/>
        </w:tabs>
        <w:spacing w:line="264" w:lineRule="auto"/>
        <w:ind w:right="566" w:firstLine="709"/>
        <w:jc w:val="both"/>
      </w:pPr>
      <w:r w:rsidRPr="009576B8">
        <w:rPr>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995242A" w14:textId="77777777" w:rsidR="009F5BAE" w:rsidRPr="009576B8" w:rsidRDefault="009F5BAE" w:rsidP="002C0AB4">
      <w:pPr>
        <w:tabs>
          <w:tab w:val="left" w:pos="9214"/>
        </w:tabs>
        <w:ind w:left="120" w:right="566" w:firstLine="709"/>
      </w:pPr>
      <w:bookmarkStart w:id="136" w:name="_Toc138345809"/>
      <w:bookmarkEnd w:id="136"/>
      <w:r w:rsidRPr="009576B8">
        <w:rPr>
          <w:b/>
          <w:sz w:val="28"/>
        </w:rPr>
        <w:t>МЕТАПРЕДМЕТНЫЕ РЕЗУЛЬТАТЫ</w:t>
      </w:r>
    </w:p>
    <w:p w14:paraId="29BC9CE3" w14:textId="77777777" w:rsidR="009F5BAE" w:rsidRPr="009576B8" w:rsidRDefault="009F5BAE" w:rsidP="002C0AB4">
      <w:pPr>
        <w:tabs>
          <w:tab w:val="left" w:pos="9214"/>
        </w:tabs>
        <w:spacing w:line="264" w:lineRule="auto"/>
        <w:ind w:left="120" w:right="566" w:firstLine="709"/>
        <w:jc w:val="both"/>
      </w:pPr>
      <w:r w:rsidRPr="009576B8">
        <w:rPr>
          <w:b/>
          <w:sz w:val="28"/>
        </w:rPr>
        <w:t>Познавательные универсальные учебные действия</w:t>
      </w:r>
    </w:p>
    <w:p w14:paraId="43DB8BF4" w14:textId="77777777" w:rsidR="009F5BAE" w:rsidRPr="009576B8" w:rsidRDefault="009F5BAE" w:rsidP="002C0AB4">
      <w:pPr>
        <w:tabs>
          <w:tab w:val="left" w:pos="9214"/>
        </w:tabs>
        <w:spacing w:line="264" w:lineRule="auto"/>
        <w:ind w:left="120" w:right="566" w:firstLine="709"/>
        <w:jc w:val="both"/>
      </w:pPr>
      <w:r w:rsidRPr="009576B8">
        <w:rPr>
          <w:b/>
          <w:sz w:val="28"/>
        </w:rPr>
        <w:t>Базовые логические действия:</w:t>
      </w:r>
    </w:p>
    <w:p w14:paraId="5894E129" w14:textId="77777777" w:rsidR="009F5BAE" w:rsidRPr="009576B8" w:rsidRDefault="009F5BAE" w:rsidP="002C0AB4">
      <w:pPr>
        <w:tabs>
          <w:tab w:val="left" w:pos="9214"/>
        </w:tabs>
        <w:spacing w:line="264" w:lineRule="auto"/>
        <w:ind w:right="566" w:firstLine="709"/>
        <w:jc w:val="both"/>
      </w:pPr>
      <w:r w:rsidRPr="009576B8">
        <w:rPr>
          <w:sz w:val="28"/>
        </w:rPr>
        <w:t xml:space="preserve">самостоятельно формулировать и актуализировать проблему, рассматривать её всесторонне; </w:t>
      </w:r>
    </w:p>
    <w:p w14:paraId="628ED3B5" w14:textId="77777777" w:rsidR="009F5BAE" w:rsidRPr="009576B8" w:rsidRDefault="009F5BAE" w:rsidP="002C0AB4">
      <w:pPr>
        <w:tabs>
          <w:tab w:val="left" w:pos="9214"/>
        </w:tabs>
        <w:spacing w:line="264" w:lineRule="auto"/>
        <w:ind w:right="566" w:firstLine="709"/>
        <w:jc w:val="both"/>
      </w:pPr>
      <w:r w:rsidRPr="009576B8">
        <w:rPr>
          <w:sz w:val="28"/>
        </w:rPr>
        <w:t>определять цели деятельности, задавать параметры и критерии их достижения;</w:t>
      </w:r>
    </w:p>
    <w:p w14:paraId="1C5CC396" w14:textId="77777777" w:rsidR="009F5BAE" w:rsidRPr="009576B8" w:rsidRDefault="009F5BAE" w:rsidP="002C0AB4">
      <w:pPr>
        <w:tabs>
          <w:tab w:val="left" w:pos="9214"/>
        </w:tabs>
        <w:spacing w:line="264" w:lineRule="auto"/>
        <w:ind w:right="566" w:firstLine="709"/>
        <w:jc w:val="both"/>
      </w:pPr>
      <w:r w:rsidRPr="009576B8">
        <w:rPr>
          <w:sz w:val="28"/>
        </w:rPr>
        <w:t xml:space="preserve">выявлять закономерности и противоречия в рассматриваемых физических явлениях; </w:t>
      </w:r>
    </w:p>
    <w:p w14:paraId="2DC81C7F" w14:textId="77777777" w:rsidR="009F5BAE" w:rsidRPr="009576B8" w:rsidRDefault="009F5BAE" w:rsidP="002C0AB4">
      <w:pPr>
        <w:tabs>
          <w:tab w:val="left" w:pos="9214"/>
        </w:tabs>
        <w:spacing w:line="264" w:lineRule="auto"/>
        <w:ind w:right="566" w:firstLine="709"/>
        <w:jc w:val="both"/>
      </w:pPr>
      <w:r w:rsidRPr="009576B8">
        <w:rPr>
          <w:sz w:val="28"/>
        </w:rPr>
        <w:t>разрабатывать план решения проблемы с учётом анализа имеющихся материальных и нематериальных ресурсов;</w:t>
      </w:r>
    </w:p>
    <w:p w14:paraId="70FA0728" w14:textId="77777777" w:rsidR="009F5BAE" w:rsidRPr="009576B8" w:rsidRDefault="009F5BAE" w:rsidP="002C0AB4">
      <w:pPr>
        <w:tabs>
          <w:tab w:val="left" w:pos="9214"/>
        </w:tabs>
        <w:spacing w:line="264" w:lineRule="auto"/>
        <w:ind w:right="566" w:firstLine="709"/>
        <w:jc w:val="both"/>
      </w:pPr>
      <w:r w:rsidRPr="009576B8">
        <w:rPr>
          <w:sz w:val="28"/>
        </w:rPr>
        <w:t xml:space="preserve">вносить коррективы в деятельность, оценивать соответствие результатов целям, оценивать риски последствий деятельности; </w:t>
      </w:r>
    </w:p>
    <w:p w14:paraId="42F16D43" w14:textId="77777777" w:rsidR="009F5BAE" w:rsidRPr="009576B8" w:rsidRDefault="009F5BAE" w:rsidP="002C0AB4">
      <w:pPr>
        <w:tabs>
          <w:tab w:val="left" w:pos="9214"/>
        </w:tabs>
        <w:spacing w:line="264" w:lineRule="auto"/>
        <w:ind w:right="566" w:firstLine="709"/>
        <w:jc w:val="both"/>
      </w:pPr>
      <w:r w:rsidRPr="009576B8">
        <w:rPr>
          <w:sz w:val="28"/>
        </w:rPr>
        <w:t>координировать и выполнять работу в условиях реального, виртуального и комбинированного взаимодействия;</w:t>
      </w:r>
    </w:p>
    <w:p w14:paraId="42F97430" w14:textId="77777777" w:rsidR="009F5BAE" w:rsidRPr="009576B8" w:rsidRDefault="009F5BAE" w:rsidP="002C0AB4">
      <w:pPr>
        <w:tabs>
          <w:tab w:val="left" w:pos="9214"/>
        </w:tabs>
        <w:spacing w:line="264" w:lineRule="auto"/>
        <w:ind w:right="566" w:firstLine="709"/>
        <w:jc w:val="both"/>
      </w:pPr>
      <w:r w:rsidRPr="009576B8">
        <w:rPr>
          <w:sz w:val="28"/>
        </w:rPr>
        <w:t>развивать креативное мышление при решении жизненных проблем.</w:t>
      </w:r>
    </w:p>
    <w:p w14:paraId="76EB2EE6" w14:textId="77777777" w:rsidR="009F5BAE" w:rsidRPr="009576B8" w:rsidRDefault="009F5BAE" w:rsidP="002C0AB4">
      <w:pPr>
        <w:tabs>
          <w:tab w:val="left" w:pos="9214"/>
        </w:tabs>
        <w:spacing w:line="264" w:lineRule="auto"/>
        <w:ind w:left="120" w:right="566" w:firstLine="709"/>
        <w:jc w:val="both"/>
      </w:pPr>
      <w:r w:rsidRPr="009576B8">
        <w:rPr>
          <w:b/>
          <w:sz w:val="28"/>
        </w:rPr>
        <w:t>Базовые исследовательские действия</w:t>
      </w:r>
      <w:r w:rsidRPr="009576B8">
        <w:rPr>
          <w:sz w:val="28"/>
        </w:rPr>
        <w:t>:</w:t>
      </w:r>
    </w:p>
    <w:p w14:paraId="3773291D" w14:textId="77777777" w:rsidR="009F5BAE" w:rsidRPr="009576B8" w:rsidRDefault="009F5BAE" w:rsidP="002C0AB4">
      <w:pPr>
        <w:tabs>
          <w:tab w:val="left" w:pos="9214"/>
        </w:tabs>
        <w:spacing w:line="264" w:lineRule="auto"/>
        <w:ind w:right="566" w:firstLine="709"/>
        <w:jc w:val="both"/>
      </w:pPr>
      <w:r w:rsidRPr="009576B8">
        <w:rPr>
          <w:sz w:val="28"/>
        </w:rPr>
        <w:t>владеть научной терминологией, ключевыми понятиями и методами физической науки;</w:t>
      </w:r>
    </w:p>
    <w:p w14:paraId="57FD053E" w14:textId="77777777" w:rsidR="009F5BAE" w:rsidRPr="009576B8" w:rsidRDefault="009F5BAE" w:rsidP="002C0AB4">
      <w:pPr>
        <w:tabs>
          <w:tab w:val="left" w:pos="9214"/>
        </w:tabs>
        <w:spacing w:line="264" w:lineRule="auto"/>
        <w:ind w:right="566" w:firstLine="709"/>
        <w:jc w:val="both"/>
      </w:pPr>
      <w:r w:rsidRPr="009576B8">
        <w:rPr>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20BEEED9" w14:textId="77777777" w:rsidR="009F5BAE" w:rsidRPr="009576B8" w:rsidRDefault="009F5BAE" w:rsidP="002C0AB4">
      <w:pPr>
        <w:tabs>
          <w:tab w:val="left" w:pos="9214"/>
        </w:tabs>
        <w:spacing w:line="264" w:lineRule="auto"/>
        <w:ind w:right="566" w:firstLine="709"/>
        <w:jc w:val="both"/>
      </w:pPr>
      <w:r w:rsidRPr="009576B8">
        <w:rPr>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57DDADB5" w14:textId="77777777" w:rsidR="009F5BAE" w:rsidRPr="009576B8" w:rsidRDefault="009F5BAE" w:rsidP="002C0AB4">
      <w:pPr>
        <w:tabs>
          <w:tab w:val="left" w:pos="9214"/>
        </w:tabs>
        <w:spacing w:line="264" w:lineRule="auto"/>
        <w:ind w:right="566" w:firstLine="709"/>
        <w:jc w:val="both"/>
      </w:pPr>
      <w:r w:rsidRPr="009576B8">
        <w:rPr>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E5DDF67" w14:textId="77777777" w:rsidR="009F5BAE" w:rsidRPr="009576B8" w:rsidRDefault="009F5BAE" w:rsidP="002C0AB4">
      <w:pPr>
        <w:tabs>
          <w:tab w:val="left" w:pos="9214"/>
        </w:tabs>
        <w:spacing w:line="264" w:lineRule="auto"/>
        <w:ind w:right="566" w:firstLine="709"/>
        <w:jc w:val="both"/>
      </w:pPr>
      <w:r w:rsidRPr="009576B8">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2506CC7" w14:textId="77777777" w:rsidR="009F5BAE" w:rsidRPr="009576B8" w:rsidRDefault="009F5BAE" w:rsidP="002C0AB4">
      <w:pPr>
        <w:tabs>
          <w:tab w:val="left" w:pos="9214"/>
        </w:tabs>
        <w:spacing w:line="264" w:lineRule="auto"/>
        <w:ind w:right="566" w:firstLine="709"/>
        <w:jc w:val="both"/>
      </w:pPr>
      <w:r w:rsidRPr="009576B8">
        <w:rPr>
          <w:sz w:val="28"/>
        </w:rPr>
        <w:t>ставить и формулировать собственные задачи в образовательной деятельности, в том числе при изучении физики;</w:t>
      </w:r>
    </w:p>
    <w:p w14:paraId="0269D99A" w14:textId="77777777" w:rsidR="009F5BAE" w:rsidRPr="009576B8" w:rsidRDefault="009F5BAE" w:rsidP="002C0AB4">
      <w:pPr>
        <w:tabs>
          <w:tab w:val="left" w:pos="9214"/>
        </w:tabs>
        <w:spacing w:line="264" w:lineRule="auto"/>
        <w:ind w:right="566" w:firstLine="709"/>
        <w:jc w:val="both"/>
      </w:pPr>
      <w:r w:rsidRPr="009576B8">
        <w:rPr>
          <w:sz w:val="28"/>
        </w:rPr>
        <w:t>давать оценку новым ситуациям, оценивать приобретённый опыт;</w:t>
      </w:r>
    </w:p>
    <w:p w14:paraId="31CD8B1D" w14:textId="77777777" w:rsidR="009F5BAE" w:rsidRPr="009576B8" w:rsidRDefault="009F5BAE" w:rsidP="002C0AB4">
      <w:pPr>
        <w:tabs>
          <w:tab w:val="left" w:pos="9214"/>
        </w:tabs>
        <w:spacing w:line="264" w:lineRule="auto"/>
        <w:ind w:right="566" w:firstLine="709"/>
        <w:jc w:val="both"/>
      </w:pPr>
      <w:r w:rsidRPr="009576B8">
        <w:rPr>
          <w:sz w:val="28"/>
        </w:rPr>
        <w:lastRenderedPageBreak/>
        <w:t>уметь переносить знания по физике в практическую область жизнедеятельности;</w:t>
      </w:r>
    </w:p>
    <w:p w14:paraId="355EAAC9" w14:textId="77777777" w:rsidR="009F5BAE" w:rsidRPr="009576B8" w:rsidRDefault="009F5BAE" w:rsidP="002C0AB4">
      <w:pPr>
        <w:tabs>
          <w:tab w:val="left" w:pos="9214"/>
        </w:tabs>
        <w:spacing w:line="264" w:lineRule="auto"/>
        <w:ind w:right="566" w:firstLine="709"/>
        <w:jc w:val="both"/>
      </w:pPr>
      <w:r w:rsidRPr="009576B8">
        <w:rPr>
          <w:sz w:val="28"/>
        </w:rPr>
        <w:t xml:space="preserve">уметь интегрировать знания из разных учебных предметов; </w:t>
      </w:r>
    </w:p>
    <w:p w14:paraId="0BCAA3EF" w14:textId="77777777" w:rsidR="009F5BAE" w:rsidRPr="009576B8" w:rsidRDefault="009F5BAE" w:rsidP="002C0AB4">
      <w:pPr>
        <w:tabs>
          <w:tab w:val="left" w:pos="9214"/>
        </w:tabs>
        <w:spacing w:line="264" w:lineRule="auto"/>
        <w:ind w:right="566" w:firstLine="709"/>
        <w:jc w:val="both"/>
      </w:pPr>
      <w:r w:rsidRPr="009576B8">
        <w:rPr>
          <w:sz w:val="28"/>
        </w:rPr>
        <w:t xml:space="preserve">выдвигать новые идеи, предлагать оригинальные подходы и решения; </w:t>
      </w:r>
    </w:p>
    <w:p w14:paraId="77FFC32A" w14:textId="77777777" w:rsidR="009F5BAE" w:rsidRPr="009576B8" w:rsidRDefault="009F5BAE" w:rsidP="002C0AB4">
      <w:pPr>
        <w:tabs>
          <w:tab w:val="left" w:pos="9214"/>
        </w:tabs>
        <w:spacing w:line="264" w:lineRule="auto"/>
        <w:ind w:right="566" w:firstLine="709"/>
        <w:jc w:val="both"/>
      </w:pPr>
      <w:r w:rsidRPr="009576B8">
        <w:rPr>
          <w:sz w:val="28"/>
        </w:rPr>
        <w:t>ставить проблемы и задачи, допускающие альтернативные решения.</w:t>
      </w:r>
    </w:p>
    <w:p w14:paraId="29EF1D11" w14:textId="77777777" w:rsidR="009F5BAE" w:rsidRPr="009576B8" w:rsidRDefault="009F5BAE" w:rsidP="002C0AB4">
      <w:pPr>
        <w:spacing w:line="264" w:lineRule="auto"/>
        <w:ind w:left="120" w:right="566" w:firstLine="709"/>
        <w:jc w:val="both"/>
      </w:pPr>
      <w:r w:rsidRPr="009576B8">
        <w:rPr>
          <w:b/>
          <w:sz w:val="28"/>
        </w:rPr>
        <w:t>Работа с информацией:</w:t>
      </w:r>
    </w:p>
    <w:p w14:paraId="553AE3ED" w14:textId="77777777" w:rsidR="009F5BAE" w:rsidRPr="009576B8" w:rsidRDefault="009F5BAE" w:rsidP="002C0AB4">
      <w:pPr>
        <w:spacing w:line="264" w:lineRule="auto"/>
        <w:ind w:right="566" w:firstLine="709"/>
        <w:jc w:val="both"/>
      </w:pPr>
      <w:r w:rsidRPr="009576B8">
        <w:rPr>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F46D144" w14:textId="77777777" w:rsidR="009F5BAE" w:rsidRPr="009576B8" w:rsidRDefault="009F5BAE" w:rsidP="002C0AB4">
      <w:pPr>
        <w:spacing w:line="264" w:lineRule="auto"/>
        <w:ind w:right="566" w:firstLine="709"/>
        <w:jc w:val="both"/>
      </w:pPr>
      <w:r w:rsidRPr="009576B8">
        <w:rPr>
          <w:sz w:val="28"/>
        </w:rPr>
        <w:t xml:space="preserve">оценивать достоверность информации; </w:t>
      </w:r>
    </w:p>
    <w:p w14:paraId="6AD6F332" w14:textId="77777777" w:rsidR="009F5BAE" w:rsidRPr="009576B8" w:rsidRDefault="009F5BAE" w:rsidP="002C0AB4">
      <w:pPr>
        <w:spacing w:line="264" w:lineRule="auto"/>
        <w:ind w:right="566" w:firstLine="709"/>
        <w:jc w:val="both"/>
      </w:pPr>
      <w:r w:rsidRPr="009576B8">
        <w:rPr>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33CA8AB" w14:textId="77777777" w:rsidR="009F5BAE" w:rsidRPr="009576B8" w:rsidRDefault="009F5BAE" w:rsidP="002C0AB4">
      <w:pPr>
        <w:spacing w:line="264" w:lineRule="auto"/>
        <w:ind w:right="566" w:firstLine="709"/>
        <w:jc w:val="both"/>
      </w:pPr>
      <w:r w:rsidRPr="009576B8">
        <w:rPr>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591F8A5A" w14:textId="77777777" w:rsidR="009F5BAE" w:rsidRPr="009576B8" w:rsidRDefault="009F5BAE" w:rsidP="002C0AB4">
      <w:pPr>
        <w:spacing w:line="264" w:lineRule="auto"/>
        <w:ind w:left="120" w:right="566" w:firstLine="709"/>
        <w:jc w:val="both"/>
      </w:pPr>
    </w:p>
    <w:p w14:paraId="2A0B7D8E" w14:textId="77777777" w:rsidR="009F5BAE" w:rsidRPr="009576B8" w:rsidRDefault="009F5BAE" w:rsidP="002C0AB4">
      <w:pPr>
        <w:spacing w:line="264" w:lineRule="auto"/>
        <w:ind w:left="120" w:right="566" w:firstLine="709"/>
        <w:jc w:val="both"/>
      </w:pPr>
      <w:r w:rsidRPr="009576B8">
        <w:rPr>
          <w:b/>
          <w:sz w:val="28"/>
        </w:rPr>
        <w:t>Коммуникативные универсальные учебные действия:</w:t>
      </w:r>
    </w:p>
    <w:p w14:paraId="15DC88C8" w14:textId="77777777" w:rsidR="009F5BAE" w:rsidRPr="009576B8" w:rsidRDefault="009F5BAE" w:rsidP="002C0AB4">
      <w:pPr>
        <w:spacing w:line="264" w:lineRule="auto"/>
        <w:ind w:right="566" w:firstLine="709"/>
        <w:jc w:val="both"/>
      </w:pPr>
      <w:r w:rsidRPr="009576B8">
        <w:rPr>
          <w:sz w:val="28"/>
        </w:rPr>
        <w:t>осуществлять общение на уроках физики и во внеурочной деятельности;</w:t>
      </w:r>
    </w:p>
    <w:p w14:paraId="48780C1D" w14:textId="77777777" w:rsidR="009F5BAE" w:rsidRPr="009576B8" w:rsidRDefault="009F5BAE" w:rsidP="002C0AB4">
      <w:pPr>
        <w:spacing w:line="264" w:lineRule="auto"/>
        <w:ind w:right="566" w:firstLine="709"/>
        <w:jc w:val="both"/>
      </w:pPr>
      <w:r w:rsidRPr="009576B8">
        <w:rPr>
          <w:sz w:val="28"/>
        </w:rPr>
        <w:t>распознавать предпосылки конфликтных ситуаций и смягчать конфликты;</w:t>
      </w:r>
    </w:p>
    <w:p w14:paraId="40759BDD" w14:textId="77777777" w:rsidR="009F5BAE" w:rsidRPr="009576B8" w:rsidRDefault="009F5BAE" w:rsidP="002C0AB4">
      <w:pPr>
        <w:spacing w:line="264" w:lineRule="auto"/>
        <w:ind w:right="566" w:firstLine="709"/>
        <w:jc w:val="both"/>
      </w:pPr>
      <w:r w:rsidRPr="009576B8">
        <w:rPr>
          <w:sz w:val="28"/>
        </w:rPr>
        <w:t>развёрнуто и логично излагать свою точку зрения с использованием языковых средств;</w:t>
      </w:r>
    </w:p>
    <w:p w14:paraId="7AE93344" w14:textId="77777777" w:rsidR="009F5BAE" w:rsidRPr="009576B8" w:rsidRDefault="009F5BAE" w:rsidP="002C0AB4">
      <w:pPr>
        <w:spacing w:line="264" w:lineRule="auto"/>
        <w:ind w:right="566" w:firstLine="709"/>
        <w:jc w:val="both"/>
      </w:pPr>
      <w:r w:rsidRPr="009576B8">
        <w:rPr>
          <w:sz w:val="28"/>
        </w:rPr>
        <w:t>понимать и использовать преимущества командной и индивидуальной работы;</w:t>
      </w:r>
    </w:p>
    <w:p w14:paraId="5F60AA91" w14:textId="77777777" w:rsidR="009F5BAE" w:rsidRPr="009576B8" w:rsidRDefault="009F5BAE" w:rsidP="002C0AB4">
      <w:pPr>
        <w:spacing w:line="264" w:lineRule="auto"/>
        <w:ind w:right="566" w:firstLine="709"/>
        <w:jc w:val="both"/>
      </w:pPr>
      <w:r w:rsidRPr="009576B8">
        <w:rPr>
          <w:sz w:val="28"/>
        </w:rPr>
        <w:t xml:space="preserve">выбирать тематику и методы совместных действий с учётом общих интересов и возможностей каждого члена коллектива; </w:t>
      </w:r>
    </w:p>
    <w:p w14:paraId="1A7C680D" w14:textId="77777777" w:rsidR="009F5BAE" w:rsidRPr="009576B8" w:rsidRDefault="009F5BAE" w:rsidP="002C0AB4">
      <w:pPr>
        <w:spacing w:line="264" w:lineRule="auto"/>
        <w:ind w:right="566" w:firstLine="709"/>
        <w:jc w:val="both"/>
      </w:pPr>
      <w:r w:rsidRPr="009576B8">
        <w:rPr>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1B0795D" w14:textId="77777777" w:rsidR="009F5BAE" w:rsidRPr="009576B8" w:rsidRDefault="009F5BAE" w:rsidP="002C0AB4">
      <w:pPr>
        <w:spacing w:line="264" w:lineRule="auto"/>
        <w:ind w:right="566" w:firstLine="709"/>
        <w:jc w:val="both"/>
      </w:pPr>
      <w:r w:rsidRPr="009576B8">
        <w:rPr>
          <w:sz w:val="28"/>
        </w:rPr>
        <w:t>оценивать качество своего вклада и каждого участника команды в общий результат по разработанным критериям;</w:t>
      </w:r>
    </w:p>
    <w:p w14:paraId="5A2CB8EE" w14:textId="77777777" w:rsidR="009F5BAE" w:rsidRPr="009576B8" w:rsidRDefault="009F5BAE" w:rsidP="002C0AB4">
      <w:pPr>
        <w:spacing w:line="264" w:lineRule="auto"/>
        <w:ind w:right="566" w:firstLine="709"/>
        <w:jc w:val="both"/>
      </w:pPr>
      <w:r w:rsidRPr="009576B8">
        <w:rPr>
          <w:sz w:val="28"/>
        </w:rPr>
        <w:t xml:space="preserve">предлагать новые проекты, оценивать идеи с позиции новизны, </w:t>
      </w:r>
      <w:r w:rsidRPr="009576B8">
        <w:rPr>
          <w:sz w:val="28"/>
        </w:rPr>
        <w:lastRenderedPageBreak/>
        <w:t xml:space="preserve">оригинальности, практической значимости; </w:t>
      </w:r>
    </w:p>
    <w:p w14:paraId="00BF5BA1" w14:textId="77777777" w:rsidR="009F5BAE" w:rsidRPr="009576B8" w:rsidRDefault="009F5BAE" w:rsidP="002C0AB4">
      <w:pPr>
        <w:spacing w:line="264" w:lineRule="auto"/>
        <w:ind w:right="566" w:firstLine="709"/>
        <w:jc w:val="both"/>
      </w:pPr>
      <w:r w:rsidRPr="009576B8">
        <w:rPr>
          <w:sz w:val="28"/>
        </w:rPr>
        <w:t>осуществлять позитивное стратегическое поведение в различных ситуациях, проявлять творчество и воображение, быть инициативным.</w:t>
      </w:r>
    </w:p>
    <w:p w14:paraId="31322551" w14:textId="77777777" w:rsidR="009F5BAE" w:rsidRPr="009576B8" w:rsidRDefault="009F5BAE" w:rsidP="002C0AB4">
      <w:pPr>
        <w:spacing w:line="264" w:lineRule="auto"/>
        <w:ind w:left="120" w:right="566" w:firstLine="709"/>
        <w:jc w:val="both"/>
      </w:pPr>
      <w:r w:rsidRPr="009576B8">
        <w:rPr>
          <w:b/>
          <w:sz w:val="28"/>
        </w:rPr>
        <w:t>Регулятивные универсальные учебные действия</w:t>
      </w:r>
    </w:p>
    <w:p w14:paraId="6BCE6ABE" w14:textId="77777777" w:rsidR="009F5BAE" w:rsidRPr="009576B8" w:rsidRDefault="009F5BAE" w:rsidP="002C0AB4">
      <w:pPr>
        <w:spacing w:line="264" w:lineRule="auto"/>
        <w:ind w:left="120" w:right="566" w:firstLine="709"/>
        <w:jc w:val="both"/>
      </w:pPr>
      <w:r w:rsidRPr="009576B8">
        <w:rPr>
          <w:b/>
          <w:sz w:val="28"/>
        </w:rPr>
        <w:t>Самоорганизация:</w:t>
      </w:r>
    </w:p>
    <w:p w14:paraId="68E1DE73" w14:textId="77777777" w:rsidR="009F5BAE" w:rsidRPr="009576B8" w:rsidRDefault="009F5BAE" w:rsidP="002C0AB4">
      <w:pPr>
        <w:spacing w:line="264" w:lineRule="auto"/>
        <w:ind w:right="566" w:firstLine="709"/>
        <w:jc w:val="both"/>
      </w:pPr>
      <w:r w:rsidRPr="009576B8">
        <w:rPr>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3C1FE37B" w14:textId="77777777" w:rsidR="009F5BAE" w:rsidRPr="009576B8" w:rsidRDefault="009F5BAE" w:rsidP="002C0AB4">
      <w:pPr>
        <w:spacing w:line="264" w:lineRule="auto"/>
        <w:ind w:right="566" w:firstLine="709"/>
        <w:jc w:val="both"/>
      </w:pPr>
      <w:r w:rsidRPr="009576B8">
        <w:rPr>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2E66A945" w14:textId="77777777" w:rsidR="009F5BAE" w:rsidRPr="009576B8" w:rsidRDefault="009F5BAE" w:rsidP="002C0AB4">
      <w:pPr>
        <w:spacing w:line="264" w:lineRule="auto"/>
        <w:ind w:right="566" w:firstLine="709"/>
        <w:jc w:val="both"/>
      </w:pPr>
      <w:r w:rsidRPr="009576B8">
        <w:rPr>
          <w:sz w:val="28"/>
        </w:rPr>
        <w:t>давать оценку новым ситуациям;</w:t>
      </w:r>
    </w:p>
    <w:p w14:paraId="33788FC3" w14:textId="77777777" w:rsidR="009F5BAE" w:rsidRPr="009576B8" w:rsidRDefault="009F5BAE" w:rsidP="002C0AB4">
      <w:pPr>
        <w:spacing w:line="264" w:lineRule="auto"/>
        <w:ind w:right="566" w:firstLine="709"/>
        <w:jc w:val="both"/>
      </w:pPr>
      <w:r w:rsidRPr="009576B8">
        <w:rPr>
          <w:sz w:val="28"/>
        </w:rPr>
        <w:t>расширять рамки учебного предмета на основе личных предпочтений;</w:t>
      </w:r>
    </w:p>
    <w:p w14:paraId="3330018F" w14:textId="77777777" w:rsidR="009F5BAE" w:rsidRPr="009576B8" w:rsidRDefault="009F5BAE" w:rsidP="002C0AB4">
      <w:pPr>
        <w:spacing w:line="264" w:lineRule="auto"/>
        <w:ind w:right="566" w:firstLine="709"/>
        <w:jc w:val="both"/>
      </w:pPr>
      <w:r w:rsidRPr="009576B8">
        <w:rPr>
          <w:sz w:val="28"/>
        </w:rPr>
        <w:t>делать осознанный выбор, аргументировать его, брать на себя ответственность за решение;</w:t>
      </w:r>
    </w:p>
    <w:p w14:paraId="53B89CFF" w14:textId="77777777" w:rsidR="009F5BAE" w:rsidRPr="009576B8" w:rsidRDefault="009F5BAE" w:rsidP="002C0AB4">
      <w:pPr>
        <w:spacing w:line="264" w:lineRule="auto"/>
        <w:ind w:right="566" w:firstLine="709"/>
        <w:jc w:val="both"/>
      </w:pPr>
      <w:r w:rsidRPr="009576B8">
        <w:rPr>
          <w:sz w:val="28"/>
        </w:rPr>
        <w:t>оценивать приобретённый опыт;</w:t>
      </w:r>
    </w:p>
    <w:p w14:paraId="6C6BB881" w14:textId="77777777" w:rsidR="009F5BAE" w:rsidRPr="009576B8" w:rsidRDefault="009F5BAE" w:rsidP="002C0AB4">
      <w:pPr>
        <w:spacing w:line="264" w:lineRule="auto"/>
        <w:ind w:right="566" w:firstLine="709"/>
        <w:jc w:val="both"/>
      </w:pPr>
      <w:r w:rsidRPr="009576B8">
        <w:rPr>
          <w:sz w:val="28"/>
        </w:rPr>
        <w:t>способствовать формированию и проявлению эрудиции в области физики, постоянно повышать свой образовательный и культурный уровень.</w:t>
      </w:r>
    </w:p>
    <w:p w14:paraId="7B920CD8" w14:textId="77777777" w:rsidR="009F5BAE" w:rsidRPr="009576B8" w:rsidRDefault="009F5BAE" w:rsidP="002C0AB4">
      <w:pPr>
        <w:spacing w:line="264" w:lineRule="auto"/>
        <w:ind w:right="566" w:firstLine="709"/>
        <w:jc w:val="both"/>
      </w:pPr>
      <w:r w:rsidRPr="009576B8">
        <w:rPr>
          <w:b/>
          <w:sz w:val="28"/>
        </w:rPr>
        <w:t>Самоконтроль, эмоциональный интеллект:</w:t>
      </w:r>
    </w:p>
    <w:p w14:paraId="2D03AE89" w14:textId="77777777" w:rsidR="009F5BAE" w:rsidRPr="009576B8" w:rsidRDefault="009F5BAE" w:rsidP="002C0AB4">
      <w:pPr>
        <w:spacing w:line="264" w:lineRule="auto"/>
        <w:ind w:right="566" w:firstLine="709"/>
        <w:jc w:val="both"/>
      </w:pPr>
      <w:r w:rsidRPr="009576B8">
        <w:rPr>
          <w:sz w:val="28"/>
        </w:rPr>
        <w:t xml:space="preserve">давать оценку новым ситуациям, вносить коррективы в деятельность, оценивать соответствие результатов целям; </w:t>
      </w:r>
    </w:p>
    <w:p w14:paraId="014B7F30" w14:textId="77777777" w:rsidR="009F5BAE" w:rsidRPr="009576B8" w:rsidRDefault="009F5BAE" w:rsidP="002C0AB4">
      <w:pPr>
        <w:spacing w:line="264" w:lineRule="auto"/>
        <w:ind w:right="566" w:firstLine="709"/>
        <w:jc w:val="both"/>
      </w:pPr>
      <w:r w:rsidRPr="009576B8">
        <w:rPr>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485AF781" w14:textId="77777777" w:rsidR="009F5BAE" w:rsidRPr="009576B8" w:rsidRDefault="009F5BAE" w:rsidP="002C0AB4">
      <w:pPr>
        <w:spacing w:line="264" w:lineRule="auto"/>
        <w:ind w:right="566" w:firstLine="709"/>
        <w:jc w:val="both"/>
      </w:pPr>
      <w:r w:rsidRPr="009576B8">
        <w:rPr>
          <w:sz w:val="28"/>
        </w:rPr>
        <w:t>использовать приёмы рефлексии для оценки ситуации, выбора верного решения;</w:t>
      </w:r>
    </w:p>
    <w:p w14:paraId="64D5EA00" w14:textId="77777777" w:rsidR="009F5BAE" w:rsidRPr="009576B8" w:rsidRDefault="009F5BAE" w:rsidP="002C0AB4">
      <w:pPr>
        <w:spacing w:line="264" w:lineRule="auto"/>
        <w:ind w:right="566" w:firstLine="709"/>
        <w:jc w:val="both"/>
      </w:pPr>
      <w:r w:rsidRPr="009576B8">
        <w:rPr>
          <w:sz w:val="28"/>
        </w:rPr>
        <w:t>уметь оценивать риски и своевременно принимать решения по их снижению;</w:t>
      </w:r>
    </w:p>
    <w:p w14:paraId="7D7EFB01" w14:textId="77777777" w:rsidR="009F5BAE" w:rsidRPr="009576B8" w:rsidRDefault="009F5BAE" w:rsidP="002C0AB4">
      <w:pPr>
        <w:spacing w:line="264" w:lineRule="auto"/>
        <w:ind w:right="566" w:firstLine="709"/>
        <w:jc w:val="both"/>
      </w:pPr>
      <w:r w:rsidRPr="009576B8">
        <w:rPr>
          <w:sz w:val="28"/>
        </w:rPr>
        <w:t>принимать мотивы и аргументы других при анализе результатов деятельности;</w:t>
      </w:r>
    </w:p>
    <w:p w14:paraId="0B7062FB" w14:textId="77777777" w:rsidR="009F5BAE" w:rsidRPr="009576B8" w:rsidRDefault="009F5BAE" w:rsidP="002C0AB4">
      <w:pPr>
        <w:spacing w:line="264" w:lineRule="auto"/>
        <w:ind w:right="566" w:firstLine="709"/>
        <w:jc w:val="both"/>
      </w:pPr>
      <w:r w:rsidRPr="009576B8">
        <w:rPr>
          <w:sz w:val="28"/>
        </w:rPr>
        <w:t>принимать себя, понимая свои недостатки и достоинства;</w:t>
      </w:r>
    </w:p>
    <w:p w14:paraId="7191F658" w14:textId="77777777" w:rsidR="009F5BAE" w:rsidRPr="009576B8" w:rsidRDefault="009F5BAE" w:rsidP="002C0AB4">
      <w:pPr>
        <w:spacing w:line="264" w:lineRule="auto"/>
        <w:ind w:right="566" w:firstLine="709"/>
        <w:jc w:val="both"/>
      </w:pPr>
      <w:r w:rsidRPr="009576B8">
        <w:rPr>
          <w:sz w:val="28"/>
        </w:rPr>
        <w:t xml:space="preserve">принимать мотивы и аргументы других при анализе результатов деятельности; </w:t>
      </w:r>
    </w:p>
    <w:p w14:paraId="07A492E5" w14:textId="77777777" w:rsidR="009F5BAE" w:rsidRPr="009576B8" w:rsidRDefault="009F5BAE" w:rsidP="002C0AB4">
      <w:pPr>
        <w:spacing w:line="264" w:lineRule="auto"/>
        <w:ind w:right="566" w:firstLine="709"/>
        <w:jc w:val="both"/>
      </w:pPr>
      <w:r w:rsidRPr="009576B8">
        <w:rPr>
          <w:sz w:val="28"/>
        </w:rPr>
        <w:t>признавать своё право и право других на ошибки.</w:t>
      </w:r>
    </w:p>
    <w:p w14:paraId="4FA417A8" w14:textId="77777777" w:rsidR="009F5BAE" w:rsidRPr="009576B8" w:rsidRDefault="009F5BAE" w:rsidP="002C0AB4">
      <w:pPr>
        <w:spacing w:line="264" w:lineRule="auto"/>
        <w:ind w:right="566" w:firstLine="709"/>
        <w:jc w:val="both"/>
      </w:pPr>
      <w:r w:rsidRPr="009576B8">
        <w:rPr>
          <w:sz w:val="28"/>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w:t>
      </w:r>
      <w:r w:rsidRPr="009576B8">
        <w:rPr>
          <w:sz w:val="28"/>
        </w:rPr>
        <w:lastRenderedPageBreak/>
        <w:t>предполагающий сформированность:</w:t>
      </w:r>
    </w:p>
    <w:p w14:paraId="652C7846" w14:textId="77777777" w:rsidR="009F5BAE" w:rsidRPr="009576B8" w:rsidRDefault="009F5BAE" w:rsidP="002C0AB4">
      <w:pPr>
        <w:spacing w:line="264" w:lineRule="auto"/>
        <w:ind w:right="566" w:firstLine="709"/>
        <w:jc w:val="both"/>
      </w:pPr>
      <w:r w:rsidRPr="009576B8">
        <w:rPr>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60EF303" w14:textId="77777777" w:rsidR="009F5BAE" w:rsidRPr="009576B8" w:rsidRDefault="009F5BAE" w:rsidP="002C0AB4">
      <w:pPr>
        <w:spacing w:line="264" w:lineRule="auto"/>
        <w:ind w:right="566" w:firstLine="709"/>
        <w:jc w:val="both"/>
      </w:pPr>
      <w:r w:rsidRPr="009576B8">
        <w:rPr>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68DB546" w14:textId="77777777" w:rsidR="009F5BAE" w:rsidRPr="009576B8" w:rsidRDefault="009F5BAE" w:rsidP="002C0AB4">
      <w:pPr>
        <w:spacing w:line="264" w:lineRule="auto"/>
        <w:ind w:right="566" w:firstLine="709"/>
        <w:jc w:val="both"/>
      </w:pPr>
      <w:r w:rsidRPr="009576B8">
        <w:rPr>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5700994" w14:textId="77777777" w:rsidR="009F5BAE" w:rsidRPr="009576B8" w:rsidRDefault="009F5BAE" w:rsidP="002C0AB4">
      <w:pPr>
        <w:spacing w:line="264" w:lineRule="auto"/>
        <w:ind w:right="566" w:firstLine="709"/>
        <w:jc w:val="both"/>
      </w:pPr>
      <w:r w:rsidRPr="009576B8">
        <w:rPr>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662C7A16" w14:textId="77777777" w:rsidR="009F5BAE" w:rsidRPr="009576B8" w:rsidRDefault="009F5BAE" w:rsidP="002C0AB4">
      <w:pPr>
        <w:spacing w:line="264" w:lineRule="auto"/>
        <w:ind w:right="566" w:firstLine="709"/>
        <w:jc w:val="both"/>
      </w:pPr>
      <w:r w:rsidRPr="009576B8">
        <w:rPr>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0723D17E" w14:textId="77777777" w:rsidR="009F5BAE" w:rsidRPr="009576B8" w:rsidRDefault="009F5BAE" w:rsidP="002C0AB4">
      <w:pPr>
        <w:ind w:right="566" w:firstLine="709"/>
      </w:pPr>
      <w:bookmarkStart w:id="137" w:name="_Toc138345810"/>
      <w:bookmarkStart w:id="138" w:name="_Toc134720971"/>
      <w:bookmarkEnd w:id="137"/>
      <w:bookmarkEnd w:id="138"/>
      <w:r w:rsidRPr="009576B8">
        <w:rPr>
          <w:b/>
          <w:sz w:val="28"/>
        </w:rPr>
        <w:t>ПРЕДМЕТНЫЕ РЕЗУЛЬТАТЫ</w:t>
      </w:r>
    </w:p>
    <w:p w14:paraId="04287FB5" w14:textId="77777777" w:rsidR="009F5BAE" w:rsidRPr="009576B8" w:rsidRDefault="009F5BAE" w:rsidP="002C0AB4">
      <w:pPr>
        <w:spacing w:line="264" w:lineRule="auto"/>
        <w:ind w:right="566" w:firstLine="709"/>
        <w:jc w:val="both"/>
      </w:pPr>
      <w:r w:rsidRPr="009576B8">
        <w:rPr>
          <w:sz w:val="28"/>
        </w:rPr>
        <w:t xml:space="preserve">К концу обучения </w:t>
      </w:r>
      <w:r w:rsidRPr="009576B8">
        <w:rPr>
          <w:b/>
          <w:sz w:val="28"/>
        </w:rPr>
        <w:t>в 10 классе</w:t>
      </w:r>
      <w:r w:rsidRPr="009576B8">
        <w:rPr>
          <w:sz w:val="28"/>
        </w:rPr>
        <w:t xml:space="preserve"> предметные результаты на базовом уровне должны отражать сформированность у обучающихся умений:</w:t>
      </w:r>
    </w:p>
    <w:p w14:paraId="20B7E752" w14:textId="77777777" w:rsidR="009F5BAE" w:rsidRPr="009576B8" w:rsidRDefault="009F5BAE" w:rsidP="002C0AB4">
      <w:pPr>
        <w:spacing w:line="264" w:lineRule="auto"/>
        <w:ind w:right="566" w:firstLine="709"/>
        <w:jc w:val="both"/>
      </w:pPr>
      <w:r w:rsidRPr="009576B8">
        <w:rPr>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4A3200D7" w14:textId="77777777" w:rsidR="009F5BAE" w:rsidRPr="009576B8" w:rsidRDefault="009F5BAE" w:rsidP="002C0AB4">
      <w:pPr>
        <w:spacing w:line="264" w:lineRule="auto"/>
        <w:ind w:right="566" w:firstLine="709"/>
        <w:jc w:val="both"/>
      </w:pPr>
      <w:r w:rsidRPr="009576B8">
        <w:rPr>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7B571FF4" w14:textId="77777777" w:rsidR="009F5BAE" w:rsidRPr="009576B8" w:rsidRDefault="009F5BAE" w:rsidP="002C0AB4">
      <w:pPr>
        <w:spacing w:line="264" w:lineRule="auto"/>
        <w:ind w:right="566" w:firstLine="709"/>
        <w:jc w:val="both"/>
      </w:pPr>
      <w:r w:rsidRPr="009576B8">
        <w:rPr>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5871CA67" w14:textId="77777777" w:rsidR="009F5BAE" w:rsidRPr="009576B8" w:rsidRDefault="009F5BAE" w:rsidP="002C0AB4">
      <w:pPr>
        <w:spacing w:line="264" w:lineRule="auto"/>
        <w:ind w:right="566" w:firstLine="709"/>
        <w:jc w:val="both"/>
      </w:pPr>
      <w:r w:rsidRPr="009576B8">
        <w:rPr>
          <w:sz w:val="28"/>
        </w:rPr>
        <w:t xml:space="preserve">описывать механическое движение, используя физические величины: </w:t>
      </w:r>
      <w:r w:rsidRPr="009576B8">
        <w:rPr>
          <w:sz w:val="28"/>
        </w:rPr>
        <w:lastRenderedPageBreak/>
        <w:t>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206EA783" w14:textId="77777777" w:rsidR="009F5BAE" w:rsidRPr="009576B8" w:rsidRDefault="009F5BAE" w:rsidP="002C0AB4">
      <w:pPr>
        <w:spacing w:line="264" w:lineRule="auto"/>
        <w:ind w:right="566" w:firstLine="709"/>
        <w:jc w:val="both"/>
      </w:pPr>
      <w:r w:rsidRPr="009576B8">
        <w:rPr>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501D1B1D" w14:textId="77777777" w:rsidR="009F5BAE" w:rsidRPr="009576B8" w:rsidRDefault="009F5BAE" w:rsidP="002C0AB4">
      <w:pPr>
        <w:spacing w:line="264" w:lineRule="auto"/>
        <w:ind w:right="566" w:firstLine="709"/>
        <w:jc w:val="both"/>
      </w:pPr>
      <w:r w:rsidRPr="009576B8">
        <w:rPr>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7A60F2A" w14:textId="77777777" w:rsidR="009F5BAE" w:rsidRPr="009576B8" w:rsidRDefault="009F5BAE" w:rsidP="002C0AB4">
      <w:pPr>
        <w:spacing w:line="264" w:lineRule="auto"/>
        <w:ind w:right="566" w:firstLine="709"/>
        <w:jc w:val="both"/>
      </w:pPr>
      <w:r w:rsidRPr="009576B8">
        <w:rPr>
          <w:sz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08A079C1" w14:textId="77777777" w:rsidR="009F5BAE" w:rsidRPr="009576B8" w:rsidRDefault="009F5BAE" w:rsidP="002C0AB4">
      <w:pPr>
        <w:spacing w:line="264" w:lineRule="auto"/>
        <w:ind w:right="566" w:firstLine="709"/>
        <w:jc w:val="both"/>
      </w:pPr>
      <w:r w:rsidRPr="009576B8">
        <w:rPr>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F6B9D22" w14:textId="77777777" w:rsidR="009F5BAE" w:rsidRPr="009576B8" w:rsidRDefault="009F5BAE" w:rsidP="002C0AB4">
      <w:pPr>
        <w:spacing w:line="264" w:lineRule="auto"/>
        <w:ind w:right="566" w:firstLine="709"/>
        <w:jc w:val="both"/>
      </w:pPr>
      <w:r w:rsidRPr="009576B8">
        <w:rPr>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2E77E7C9" w14:textId="77777777" w:rsidR="009F5BAE" w:rsidRPr="009576B8" w:rsidRDefault="009F5BAE" w:rsidP="002C0AB4">
      <w:pPr>
        <w:spacing w:line="264" w:lineRule="auto"/>
        <w:ind w:right="566" w:firstLine="709"/>
        <w:jc w:val="both"/>
      </w:pPr>
      <w:r w:rsidRPr="009576B8">
        <w:rPr>
          <w:sz w:val="28"/>
        </w:rPr>
        <w:lastRenderedPageBreak/>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4903D9F8" w14:textId="77777777" w:rsidR="009F5BAE" w:rsidRPr="009576B8" w:rsidRDefault="009F5BAE" w:rsidP="002C0AB4">
      <w:pPr>
        <w:spacing w:line="264" w:lineRule="auto"/>
        <w:ind w:right="566" w:firstLine="709"/>
        <w:jc w:val="both"/>
      </w:pPr>
      <w:r w:rsidRPr="009576B8">
        <w:rPr>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3CDD1AA" w14:textId="77777777" w:rsidR="009F5BAE" w:rsidRPr="009576B8" w:rsidRDefault="009F5BAE" w:rsidP="002C0AB4">
      <w:pPr>
        <w:spacing w:line="264" w:lineRule="auto"/>
        <w:ind w:right="566" w:firstLine="709"/>
        <w:jc w:val="both"/>
      </w:pPr>
      <w:r w:rsidRPr="009576B8">
        <w:rPr>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9F1470A" w14:textId="77777777" w:rsidR="009F5BAE" w:rsidRPr="009576B8" w:rsidRDefault="009F5BAE" w:rsidP="002C0AB4">
      <w:pPr>
        <w:spacing w:line="264" w:lineRule="auto"/>
        <w:ind w:right="566" w:firstLine="709"/>
        <w:jc w:val="both"/>
      </w:pPr>
      <w:r w:rsidRPr="009576B8">
        <w:rPr>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383F3422" w14:textId="77777777" w:rsidR="009F5BAE" w:rsidRPr="009576B8" w:rsidRDefault="009F5BAE" w:rsidP="002C0AB4">
      <w:pPr>
        <w:spacing w:line="264" w:lineRule="auto"/>
        <w:ind w:right="566" w:firstLine="709"/>
        <w:jc w:val="both"/>
      </w:pPr>
      <w:r w:rsidRPr="009576B8">
        <w:rPr>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6BBFCC99" w14:textId="77777777" w:rsidR="009F5BAE" w:rsidRPr="009576B8" w:rsidRDefault="009F5BAE" w:rsidP="002C0AB4">
      <w:pPr>
        <w:spacing w:line="264" w:lineRule="auto"/>
        <w:ind w:right="566" w:firstLine="709"/>
        <w:jc w:val="both"/>
      </w:pPr>
      <w:r w:rsidRPr="009576B8">
        <w:rPr>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3818F807" w14:textId="77777777" w:rsidR="009F5BAE" w:rsidRPr="009576B8" w:rsidRDefault="009F5BAE" w:rsidP="002C0AB4">
      <w:pPr>
        <w:spacing w:line="264" w:lineRule="auto"/>
        <w:ind w:right="566" w:firstLine="709"/>
        <w:jc w:val="both"/>
      </w:pPr>
      <w:r w:rsidRPr="009576B8">
        <w:rPr>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0EFF47E" w14:textId="77777777" w:rsidR="009F5BAE" w:rsidRPr="009576B8" w:rsidRDefault="009F5BAE" w:rsidP="002C0AB4">
      <w:pPr>
        <w:spacing w:line="264" w:lineRule="auto"/>
        <w:ind w:right="566" w:firstLine="709"/>
        <w:jc w:val="both"/>
      </w:pPr>
      <w:r w:rsidRPr="009576B8">
        <w:rPr>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00835859" w14:textId="77777777" w:rsidR="009F5BAE" w:rsidRPr="009576B8" w:rsidRDefault="009F5BAE" w:rsidP="002C0AB4">
      <w:pPr>
        <w:spacing w:line="264" w:lineRule="auto"/>
        <w:ind w:right="566" w:firstLine="709"/>
        <w:jc w:val="both"/>
      </w:pPr>
      <w:r w:rsidRPr="009576B8">
        <w:rPr>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49E10840" w14:textId="77777777" w:rsidR="009F5BAE" w:rsidRPr="009576B8" w:rsidRDefault="009F5BAE" w:rsidP="002C0AB4">
      <w:pPr>
        <w:spacing w:line="264" w:lineRule="auto"/>
        <w:ind w:right="566" w:firstLine="709"/>
        <w:jc w:val="both"/>
      </w:pPr>
      <w:r w:rsidRPr="009576B8">
        <w:rPr>
          <w:sz w:val="28"/>
        </w:rPr>
        <w:t xml:space="preserve">К концу обучения </w:t>
      </w:r>
      <w:r w:rsidRPr="009576B8">
        <w:rPr>
          <w:b/>
          <w:sz w:val="28"/>
        </w:rPr>
        <w:t>в 11 классе</w:t>
      </w:r>
      <w:r w:rsidRPr="009576B8">
        <w:rPr>
          <w:sz w:val="28"/>
        </w:rPr>
        <w:t xml:space="preserve"> предметные результаты на базовом уровне должны отражать сформированность у обучающихся умений:</w:t>
      </w:r>
    </w:p>
    <w:p w14:paraId="590668C0" w14:textId="77777777" w:rsidR="009F5BAE" w:rsidRPr="009576B8" w:rsidRDefault="009F5BAE" w:rsidP="002C0AB4">
      <w:pPr>
        <w:spacing w:line="264" w:lineRule="auto"/>
        <w:ind w:right="566" w:firstLine="709"/>
        <w:jc w:val="both"/>
      </w:pPr>
      <w:r w:rsidRPr="009576B8">
        <w:rPr>
          <w:sz w:val="28"/>
        </w:rPr>
        <w:t xml:space="preserve">демонстрировать на примерах роль и место физики в формировании </w:t>
      </w:r>
      <w:r w:rsidRPr="009576B8">
        <w:rPr>
          <w:sz w:val="28"/>
        </w:rPr>
        <w:lastRenderedPageBreak/>
        <w:t>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65ED6976" w14:textId="77777777" w:rsidR="009F5BAE" w:rsidRPr="009576B8" w:rsidRDefault="009F5BAE" w:rsidP="002C0AB4">
      <w:pPr>
        <w:spacing w:line="264" w:lineRule="auto"/>
        <w:ind w:right="566" w:firstLine="709"/>
        <w:jc w:val="both"/>
      </w:pPr>
      <w:r w:rsidRPr="009576B8">
        <w:rPr>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5FF3BA4B" w14:textId="77777777" w:rsidR="009F5BAE" w:rsidRPr="009576B8" w:rsidRDefault="009F5BAE" w:rsidP="002C0AB4">
      <w:pPr>
        <w:spacing w:line="264" w:lineRule="auto"/>
        <w:ind w:right="566" w:firstLine="709"/>
        <w:jc w:val="both"/>
      </w:pPr>
      <w:r w:rsidRPr="009576B8">
        <w:rPr>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243EB4B3" w14:textId="77777777" w:rsidR="009F5BAE" w:rsidRPr="009576B8" w:rsidRDefault="009F5BAE" w:rsidP="002C0AB4">
      <w:pPr>
        <w:spacing w:line="264" w:lineRule="auto"/>
        <w:ind w:right="566" w:firstLine="709"/>
        <w:jc w:val="both"/>
      </w:pPr>
      <w:r w:rsidRPr="009576B8">
        <w:rPr>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4A70E9F" w14:textId="77777777" w:rsidR="009F5BAE" w:rsidRPr="009576B8" w:rsidRDefault="009F5BAE" w:rsidP="002C0AB4">
      <w:pPr>
        <w:spacing w:line="264" w:lineRule="auto"/>
        <w:ind w:right="566" w:firstLine="709"/>
        <w:jc w:val="both"/>
      </w:pPr>
      <w:r w:rsidRPr="009576B8">
        <w:rPr>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67E8AA33" w14:textId="77777777" w:rsidR="009F5BAE" w:rsidRPr="009576B8" w:rsidRDefault="009F5BAE" w:rsidP="002C0AB4">
      <w:pPr>
        <w:spacing w:line="264" w:lineRule="auto"/>
        <w:ind w:right="566" w:firstLine="709"/>
        <w:jc w:val="both"/>
      </w:pPr>
      <w:r w:rsidRPr="009576B8">
        <w:rPr>
          <w:sz w:val="28"/>
        </w:rPr>
        <w:t xml:space="preserve">анализировать физические процессы и явления, используя физические законы и принципы: закон Ома, законы последовательного и </w:t>
      </w:r>
      <w:r w:rsidRPr="009576B8">
        <w:rPr>
          <w:sz w:val="28"/>
        </w:rPr>
        <w:lastRenderedPageBreak/>
        <w:t>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63D64875" w14:textId="77777777" w:rsidR="009F5BAE" w:rsidRPr="009576B8" w:rsidRDefault="009F5BAE" w:rsidP="002C0AB4">
      <w:pPr>
        <w:spacing w:line="264" w:lineRule="auto"/>
        <w:ind w:right="566" w:firstLine="709"/>
        <w:jc w:val="both"/>
      </w:pPr>
      <w:r w:rsidRPr="009576B8">
        <w:rPr>
          <w:sz w:val="28"/>
        </w:rPr>
        <w:t>определять направление вектора индукции магнитного поля проводника с током, силы Ампера и силы Лоренца;</w:t>
      </w:r>
    </w:p>
    <w:p w14:paraId="2EA699DB" w14:textId="77777777" w:rsidR="009F5BAE" w:rsidRPr="009576B8" w:rsidRDefault="009F5BAE" w:rsidP="002C0AB4">
      <w:pPr>
        <w:spacing w:line="264" w:lineRule="auto"/>
        <w:ind w:right="566" w:firstLine="709"/>
        <w:jc w:val="both"/>
      </w:pPr>
      <w:r w:rsidRPr="009576B8">
        <w:rPr>
          <w:sz w:val="28"/>
        </w:rPr>
        <w:t>строить и описывать изображение, создаваемое плоским зеркалом, тонкой линзой;</w:t>
      </w:r>
    </w:p>
    <w:p w14:paraId="486928DF" w14:textId="77777777" w:rsidR="009F5BAE" w:rsidRPr="009576B8" w:rsidRDefault="009F5BAE" w:rsidP="002C0AB4">
      <w:pPr>
        <w:spacing w:line="264" w:lineRule="auto"/>
        <w:ind w:right="566" w:firstLine="709"/>
        <w:jc w:val="both"/>
      </w:pPr>
      <w:r w:rsidRPr="009576B8">
        <w:rPr>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551C357" w14:textId="77777777" w:rsidR="009F5BAE" w:rsidRPr="009576B8" w:rsidRDefault="009F5BAE" w:rsidP="002C0AB4">
      <w:pPr>
        <w:spacing w:line="264" w:lineRule="auto"/>
        <w:ind w:right="566" w:firstLine="709"/>
        <w:jc w:val="both"/>
      </w:pPr>
      <w:r w:rsidRPr="009576B8">
        <w:rPr>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CBF894B" w14:textId="77777777" w:rsidR="009F5BAE" w:rsidRPr="009576B8" w:rsidRDefault="009F5BAE" w:rsidP="002C0AB4">
      <w:pPr>
        <w:spacing w:line="264" w:lineRule="auto"/>
        <w:ind w:right="566" w:firstLine="709"/>
        <w:jc w:val="both"/>
      </w:pPr>
      <w:r w:rsidRPr="009576B8">
        <w:rPr>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B02CDEC" w14:textId="77777777" w:rsidR="009F5BAE" w:rsidRPr="009576B8" w:rsidRDefault="009F5BAE" w:rsidP="002C0AB4">
      <w:pPr>
        <w:spacing w:line="264" w:lineRule="auto"/>
        <w:ind w:right="566" w:firstLine="709"/>
        <w:jc w:val="both"/>
      </w:pPr>
      <w:r w:rsidRPr="009576B8">
        <w:rPr>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5A2C21B" w14:textId="77777777" w:rsidR="009F5BAE" w:rsidRPr="009576B8" w:rsidRDefault="009F5BAE" w:rsidP="002C0AB4">
      <w:pPr>
        <w:spacing w:line="264" w:lineRule="auto"/>
        <w:ind w:right="566" w:firstLine="709"/>
        <w:jc w:val="both"/>
      </w:pPr>
      <w:r w:rsidRPr="009576B8">
        <w:rPr>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FFD6AD1" w14:textId="77777777" w:rsidR="009F5BAE" w:rsidRPr="009576B8" w:rsidRDefault="009F5BAE" w:rsidP="002C0AB4">
      <w:pPr>
        <w:spacing w:line="264" w:lineRule="auto"/>
        <w:ind w:right="566" w:firstLine="709"/>
        <w:jc w:val="both"/>
      </w:pPr>
      <w:r w:rsidRPr="009576B8">
        <w:rPr>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07F781B6" w14:textId="77777777" w:rsidR="009F5BAE" w:rsidRPr="009576B8" w:rsidRDefault="009F5BAE" w:rsidP="002C0AB4">
      <w:pPr>
        <w:spacing w:line="264" w:lineRule="auto"/>
        <w:ind w:right="566" w:firstLine="709"/>
        <w:jc w:val="both"/>
      </w:pPr>
      <w:r w:rsidRPr="009576B8">
        <w:rPr>
          <w:sz w:val="28"/>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w:t>
      </w:r>
      <w:r w:rsidRPr="009576B8">
        <w:rPr>
          <w:sz w:val="28"/>
        </w:rPr>
        <w:lastRenderedPageBreak/>
        <w:t>информации, полученной из различных источников, критически анализировать получаемую информацию;</w:t>
      </w:r>
    </w:p>
    <w:p w14:paraId="3D37D5EB" w14:textId="77777777" w:rsidR="009F5BAE" w:rsidRPr="009576B8" w:rsidRDefault="009F5BAE" w:rsidP="002C0AB4">
      <w:pPr>
        <w:spacing w:line="264" w:lineRule="auto"/>
        <w:ind w:right="566" w:firstLine="709"/>
        <w:jc w:val="both"/>
      </w:pPr>
      <w:r w:rsidRPr="009576B8">
        <w:rPr>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2216780F" w14:textId="77777777" w:rsidR="009F5BAE" w:rsidRPr="009576B8" w:rsidRDefault="009F5BAE" w:rsidP="002C0AB4">
      <w:pPr>
        <w:spacing w:line="264" w:lineRule="auto"/>
        <w:ind w:right="566" w:firstLine="709"/>
        <w:jc w:val="both"/>
      </w:pPr>
      <w:r w:rsidRPr="009576B8">
        <w:rPr>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53088933" w14:textId="77777777" w:rsidR="009F5BAE" w:rsidRPr="009576B8" w:rsidRDefault="009F5BAE" w:rsidP="002C0AB4">
      <w:pPr>
        <w:spacing w:line="264" w:lineRule="auto"/>
        <w:ind w:right="566" w:firstLine="709"/>
        <w:jc w:val="both"/>
      </w:pPr>
      <w:r w:rsidRPr="009576B8">
        <w:rPr>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09845ABF" w14:textId="60E441C2" w:rsidR="009F5BAE" w:rsidRPr="009576B8" w:rsidRDefault="009F5BAE" w:rsidP="002C0AB4">
      <w:pPr>
        <w:spacing w:line="264" w:lineRule="auto"/>
        <w:ind w:right="566" w:firstLine="709"/>
        <w:jc w:val="both"/>
        <w:rPr>
          <w:sz w:val="28"/>
        </w:rPr>
      </w:pPr>
      <w:r w:rsidRPr="009576B8">
        <w:rPr>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35CE590" w14:textId="69897404" w:rsidR="009F5BAE" w:rsidRPr="009576B8" w:rsidRDefault="009F5BAE" w:rsidP="002C0AB4">
      <w:pPr>
        <w:ind w:left="120"/>
        <w:jc w:val="center"/>
        <w:rPr>
          <w:lang w:val="en-US"/>
        </w:rPr>
      </w:pPr>
      <w:bookmarkStart w:id="139" w:name="block-81799596"/>
      <w:bookmarkEnd w:id="139"/>
      <w:r w:rsidRPr="009576B8">
        <w:rPr>
          <w:b/>
          <w:sz w:val="28"/>
        </w:rPr>
        <w:t>ТЕМАТИЧЕСКОЕ ПЛАНИРОВАНИЕ</w:t>
      </w:r>
    </w:p>
    <w:p w14:paraId="4DDFBBB3" w14:textId="541DED14" w:rsidR="009F5BAE" w:rsidRPr="009576B8" w:rsidRDefault="009F5BAE" w:rsidP="002C0AB4">
      <w:pPr>
        <w:ind w:left="120"/>
        <w:jc w:val="center"/>
      </w:pPr>
      <w:r w:rsidRPr="009576B8">
        <w:rPr>
          <w:b/>
          <w:sz w:val="28"/>
        </w:rPr>
        <w:t>10 КЛАСС</w:t>
      </w:r>
    </w:p>
    <w:tbl>
      <w:tblPr>
        <w:tblW w:w="102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62"/>
        <w:gridCol w:w="3306"/>
        <w:gridCol w:w="1133"/>
        <w:gridCol w:w="1249"/>
        <w:gridCol w:w="1275"/>
        <w:gridCol w:w="2650"/>
      </w:tblGrid>
      <w:tr w:rsidR="009576B8" w:rsidRPr="009576B8" w14:paraId="65C7DBED" w14:textId="77777777" w:rsidTr="009F5BAE">
        <w:trPr>
          <w:trHeight w:val="144"/>
        </w:trPr>
        <w:tc>
          <w:tcPr>
            <w:tcW w:w="6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309B92" w14:textId="77777777" w:rsidR="009F5BAE" w:rsidRPr="009576B8" w:rsidRDefault="009F5BAE">
            <w:pPr>
              <w:ind w:left="135"/>
            </w:pPr>
            <w:r w:rsidRPr="009576B8">
              <w:rPr>
                <w:b/>
                <w:sz w:val="24"/>
              </w:rPr>
              <w:t xml:space="preserve">№ п/п </w:t>
            </w:r>
          </w:p>
          <w:p w14:paraId="32CCE5D7" w14:textId="77777777" w:rsidR="009F5BAE" w:rsidRPr="009576B8" w:rsidRDefault="009F5BAE">
            <w:pPr>
              <w:ind w:left="135"/>
            </w:pPr>
          </w:p>
        </w:tc>
        <w:tc>
          <w:tcPr>
            <w:tcW w:w="33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9A2C9D" w14:textId="77777777" w:rsidR="009F5BAE" w:rsidRPr="009576B8" w:rsidRDefault="009F5BAE">
            <w:pPr>
              <w:ind w:left="135"/>
            </w:pPr>
            <w:r w:rsidRPr="009576B8">
              <w:rPr>
                <w:b/>
                <w:sz w:val="24"/>
              </w:rPr>
              <w:t xml:space="preserve">Наименование разделов и тем программы </w:t>
            </w:r>
          </w:p>
          <w:p w14:paraId="2AAE7620" w14:textId="77777777" w:rsidR="009F5BAE" w:rsidRPr="009576B8" w:rsidRDefault="009F5BAE">
            <w:pPr>
              <w:ind w:left="135"/>
            </w:pPr>
          </w:p>
        </w:tc>
        <w:tc>
          <w:tcPr>
            <w:tcW w:w="366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F68378" w14:textId="77777777" w:rsidR="009F5BAE" w:rsidRPr="009576B8" w:rsidRDefault="009F5BAE">
            <w:r w:rsidRPr="009576B8">
              <w:rPr>
                <w:b/>
                <w:sz w:val="24"/>
              </w:rPr>
              <w:t>Количество часов</w:t>
            </w:r>
          </w:p>
        </w:tc>
        <w:tc>
          <w:tcPr>
            <w:tcW w:w="26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1E3DE6" w14:textId="77777777" w:rsidR="009F5BAE" w:rsidRPr="009576B8" w:rsidRDefault="009F5BAE">
            <w:pPr>
              <w:ind w:left="135"/>
            </w:pPr>
            <w:r w:rsidRPr="009576B8">
              <w:rPr>
                <w:b/>
                <w:sz w:val="24"/>
              </w:rPr>
              <w:t xml:space="preserve">Электронные (цифровые) образовательные ресурсы </w:t>
            </w:r>
          </w:p>
          <w:p w14:paraId="4839A04F" w14:textId="77777777" w:rsidR="009F5BAE" w:rsidRPr="009576B8" w:rsidRDefault="009F5BAE">
            <w:pPr>
              <w:ind w:left="135"/>
            </w:pPr>
          </w:p>
        </w:tc>
      </w:tr>
      <w:tr w:rsidR="009576B8" w:rsidRPr="009576B8" w14:paraId="04F7AA60" w14:textId="77777777" w:rsidTr="009F5BAE">
        <w:trPr>
          <w:trHeight w:val="144"/>
        </w:trPr>
        <w:tc>
          <w:tcPr>
            <w:tcW w:w="10280" w:type="dxa"/>
            <w:vMerge/>
            <w:tcBorders>
              <w:top w:val="single" w:sz="2" w:space="0" w:color="auto"/>
              <w:left w:val="single" w:sz="2" w:space="0" w:color="auto"/>
              <w:bottom w:val="single" w:sz="2" w:space="0" w:color="auto"/>
              <w:right w:val="single" w:sz="2" w:space="0" w:color="auto"/>
            </w:tcBorders>
            <w:vAlign w:val="center"/>
            <w:hideMark/>
          </w:tcPr>
          <w:p w14:paraId="3F4CFC26" w14:textId="77777777" w:rsidR="009F5BAE" w:rsidRPr="009576B8" w:rsidRDefault="009F5BAE">
            <w:pPr>
              <w:rPr>
                <w:lang w:val="en-US"/>
              </w:rPr>
            </w:pPr>
          </w:p>
        </w:tc>
        <w:tc>
          <w:tcPr>
            <w:tcW w:w="3308" w:type="dxa"/>
            <w:vMerge/>
            <w:tcBorders>
              <w:top w:val="single" w:sz="2" w:space="0" w:color="auto"/>
              <w:left w:val="single" w:sz="2" w:space="0" w:color="auto"/>
              <w:bottom w:val="single" w:sz="2" w:space="0" w:color="auto"/>
              <w:right w:val="single" w:sz="2" w:space="0" w:color="auto"/>
            </w:tcBorders>
            <w:vAlign w:val="center"/>
            <w:hideMark/>
          </w:tcPr>
          <w:p w14:paraId="07720A9C" w14:textId="77777777" w:rsidR="009F5BAE" w:rsidRPr="009576B8" w:rsidRDefault="009F5BAE">
            <w:pPr>
              <w:rPr>
                <w:lang w:val="en-US"/>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0DBD1E" w14:textId="77777777" w:rsidR="009F5BAE" w:rsidRPr="009576B8" w:rsidRDefault="009F5BAE">
            <w:pPr>
              <w:ind w:left="135"/>
            </w:pPr>
            <w:r w:rsidRPr="009576B8">
              <w:rPr>
                <w:b/>
                <w:sz w:val="24"/>
              </w:rPr>
              <w:t xml:space="preserve">Всего </w:t>
            </w:r>
          </w:p>
          <w:p w14:paraId="531CF573" w14:textId="77777777" w:rsidR="009F5BAE" w:rsidRPr="009576B8" w:rsidRDefault="009F5BAE">
            <w:pPr>
              <w:ind w:left="135"/>
            </w:pP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01168B" w14:textId="77777777" w:rsidR="009F5BAE" w:rsidRPr="009576B8" w:rsidRDefault="009F5BAE">
            <w:pPr>
              <w:ind w:left="135"/>
            </w:pPr>
            <w:r w:rsidRPr="009576B8">
              <w:rPr>
                <w:b/>
                <w:sz w:val="24"/>
              </w:rPr>
              <w:t xml:space="preserve">Контрольные работы </w:t>
            </w:r>
          </w:p>
          <w:p w14:paraId="59CA9D33" w14:textId="77777777" w:rsidR="009F5BAE" w:rsidRPr="009576B8" w:rsidRDefault="009F5BAE">
            <w:pPr>
              <w:ind w:left="135"/>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FD8B0A" w14:textId="77777777" w:rsidR="009F5BAE" w:rsidRPr="009576B8" w:rsidRDefault="009F5BAE">
            <w:pPr>
              <w:ind w:left="135"/>
            </w:pPr>
            <w:r w:rsidRPr="009576B8">
              <w:rPr>
                <w:b/>
                <w:sz w:val="24"/>
              </w:rPr>
              <w:t xml:space="preserve">Практические работы </w:t>
            </w:r>
          </w:p>
          <w:p w14:paraId="35CBCC7C" w14:textId="77777777" w:rsidR="009F5BAE" w:rsidRPr="009576B8" w:rsidRDefault="009F5BAE">
            <w:pPr>
              <w:ind w:left="135"/>
            </w:pPr>
          </w:p>
        </w:tc>
        <w:tc>
          <w:tcPr>
            <w:tcW w:w="2651" w:type="dxa"/>
            <w:vMerge/>
            <w:tcBorders>
              <w:top w:val="single" w:sz="2" w:space="0" w:color="auto"/>
              <w:left w:val="single" w:sz="2" w:space="0" w:color="auto"/>
              <w:bottom w:val="single" w:sz="2" w:space="0" w:color="auto"/>
              <w:right w:val="single" w:sz="2" w:space="0" w:color="auto"/>
            </w:tcBorders>
            <w:vAlign w:val="center"/>
            <w:hideMark/>
          </w:tcPr>
          <w:p w14:paraId="66708052" w14:textId="77777777" w:rsidR="009F5BAE" w:rsidRPr="009576B8" w:rsidRDefault="009F5BAE">
            <w:pPr>
              <w:rPr>
                <w:lang w:val="en-US"/>
              </w:rPr>
            </w:pPr>
          </w:p>
        </w:tc>
      </w:tr>
      <w:tr w:rsidR="009576B8" w:rsidRPr="009576B8" w14:paraId="0EF21D72" w14:textId="77777777" w:rsidTr="009F5BAE">
        <w:trPr>
          <w:trHeight w:val="144"/>
        </w:trPr>
        <w:tc>
          <w:tcPr>
            <w:tcW w:w="10280"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4FDD86" w14:textId="77777777" w:rsidR="009F5BAE" w:rsidRPr="009576B8" w:rsidRDefault="009F5BAE">
            <w:pPr>
              <w:ind w:left="135"/>
            </w:pPr>
            <w:r w:rsidRPr="009576B8">
              <w:rPr>
                <w:b/>
                <w:sz w:val="24"/>
              </w:rPr>
              <w:t>Раздел 1.</w:t>
            </w:r>
            <w:r w:rsidRPr="009576B8">
              <w:rPr>
                <w:sz w:val="24"/>
              </w:rPr>
              <w:t xml:space="preserve"> </w:t>
            </w:r>
            <w:r w:rsidRPr="009576B8">
              <w:rPr>
                <w:b/>
                <w:sz w:val="24"/>
              </w:rPr>
              <w:t>ФИЗИКА И МЕТОДЫ НАУЧНОГО ПОЗНАНИЯ</w:t>
            </w:r>
          </w:p>
        </w:tc>
      </w:tr>
      <w:tr w:rsidR="009576B8" w:rsidRPr="009576B8" w14:paraId="1E39489F"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6067FE" w14:textId="77777777" w:rsidR="009F5BAE" w:rsidRPr="009576B8" w:rsidRDefault="009F5BAE">
            <w:pPr>
              <w:rPr>
                <w:lang w:val="en-US"/>
              </w:rPr>
            </w:pPr>
            <w:r w:rsidRPr="009576B8">
              <w:rPr>
                <w:sz w:val="24"/>
              </w:rPr>
              <w:t>1.1</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82635A" w14:textId="77777777" w:rsidR="009F5BAE" w:rsidRPr="009576B8" w:rsidRDefault="009F5BAE">
            <w:pPr>
              <w:ind w:left="135"/>
            </w:pPr>
            <w:r w:rsidRPr="009576B8">
              <w:rPr>
                <w:sz w:val="24"/>
              </w:rPr>
              <w:t>Физика и методы научного познания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2A32B5" w14:textId="77777777" w:rsidR="009F5BAE" w:rsidRPr="009576B8" w:rsidRDefault="009F5BAE">
            <w:pPr>
              <w:ind w:left="135"/>
              <w:jc w:val="center"/>
              <w:rPr>
                <w:lang w:val="en-US"/>
              </w:rPr>
            </w:pPr>
            <w:r w:rsidRPr="009576B8">
              <w:rPr>
                <w:sz w:val="24"/>
              </w:rPr>
              <w:t xml:space="preserve"> 2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E840BD"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089497" w14:textId="77777777" w:rsidR="009F5BAE" w:rsidRPr="009576B8" w:rsidRDefault="009F5BAE">
            <w:pPr>
              <w:ind w:left="135"/>
              <w:jc w:val="center"/>
            </w:pP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391721" w14:textId="77777777" w:rsidR="009F5BAE" w:rsidRPr="009576B8" w:rsidRDefault="009F5BAE">
            <w:pPr>
              <w:ind w:left="135"/>
            </w:pPr>
            <w:r w:rsidRPr="009576B8">
              <w:rPr>
                <w:sz w:val="24"/>
              </w:rPr>
              <w:t xml:space="preserve">Библиотека ЦОК </w:t>
            </w:r>
            <w:hyperlink r:id="rId491" w:history="1">
              <w:r w:rsidRPr="009576B8">
                <w:rPr>
                  <w:rStyle w:val="a7"/>
                  <w:color w:val="auto"/>
                </w:rPr>
                <w:t>https://m.edsoo.ru/7f41bf72</w:t>
              </w:r>
            </w:hyperlink>
          </w:p>
        </w:tc>
      </w:tr>
      <w:tr w:rsidR="009576B8" w:rsidRPr="009576B8" w14:paraId="2410599A" w14:textId="77777777" w:rsidTr="009F5BAE">
        <w:trPr>
          <w:trHeight w:val="144"/>
        </w:trPr>
        <w:tc>
          <w:tcPr>
            <w:tcW w:w="396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A3CA84" w14:textId="77777777" w:rsidR="009F5BAE" w:rsidRPr="009576B8" w:rsidRDefault="009F5BAE">
            <w:pPr>
              <w:ind w:left="135"/>
              <w:rPr>
                <w:lang w:val="en-US"/>
              </w:rPr>
            </w:pPr>
            <w:r w:rsidRPr="009576B8">
              <w:rPr>
                <w:sz w:val="24"/>
              </w:rPr>
              <w:t>Итого по разделу</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9CD9C2" w14:textId="77777777" w:rsidR="009F5BAE" w:rsidRPr="009576B8" w:rsidRDefault="009F5BAE">
            <w:pPr>
              <w:ind w:left="135"/>
              <w:jc w:val="center"/>
            </w:pPr>
            <w:r w:rsidRPr="009576B8">
              <w:rPr>
                <w:sz w:val="24"/>
              </w:rPr>
              <w:t xml:space="preserve"> 2 </w:t>
            </w:r>
          </w:p>
        </w:tc>
        <w:tc>
          <w:tcPr>
            <w:tcW w:w="517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5ABCF9" w14:textId="77777777" w:rsidR="009F5BAE" w:rsidRPr="009576B8" w:rsidRDefault="009F5BAE"/>
        </w:tc>
      </w:tr>
      <w:tr w:rsidR="009576B8" w:rsidRPr="009576B8" w14:paraId="11731E6D" w14:textId="77777777" w:rsidTr="009F5BAE">
        <w:trPr>
          <w:trHeight w:val="144"/>
        </w:trPr>
        <w:tc>
          <w:tcPr>
            <w:tcW w:w="10280"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4A24D1" w14:textId="77777777" w:rsidR="009F5BAE" w:rsidRPr="009576B8" w:rsidRDefault="009F5BAE">
            <w:pPr>
              <w:ind w:left="135"/>
            </w:pPr>
            <w:r w:rsidRPr="009576B8">
              <w:rPr>
                <w:b/>
                <w:sz w:val="24"/>
              </w:rPr>
              <w:t>Раздел 2.</w:t>
            </w:r>
            <w:r w:rsidRPr="009576B8">
              <w:rPr>
                <w:sz w:val="24"/>
              </w:rPr>
              <w:t xml:space="preserve"> </w:t>
            </w:r>
            <w:r w:rsidRPr="009576B8">
              <w:rPr>
                <w:b/>
                <w:sz w:val="24"/>
              </w:rPr>
              <w:t>МЕХАНИКА</w:t>
            </w:r>
          </w:p>
        </w:tc>
      </w:tr>
      <w:tr w:rsidR="009576B8" w:rsidRPr="009576B8" w14:paraId="24D52D93"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2ED6E" w14:textId="77777777" w:rsidR="009F5BAE" w:rsidRPr="009576B8" w:rsidRDefault="009F5BAE">
            <w:r w:rsidRPr="009576B8">
              <w:rPr>
                <w:sz w:val="24"/>
              </w:rPr>
              <w:t>2.1</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3B406B" w14:textId="77777777" w:rsidR="009F5BAE" w:rsidRPr="009576B8" w:rsidRDefault="009F5BAE">
            <w:pPr>
              <w:ind w:left="135"/>
            </w:pPr>
            <w:r w:rsidRPr="009576B8">
              <w:rPr>
                <w:sz w:val="24"/>
              </w:rPr>
              <w:t>Кинематика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233033" w14:textId="77777777" w:rsidR="009F5BAE" w:rsidRPr="009576B8" w:rsidRDefault="009F5BAE">
            <w:pPr>
              <w:ind w:left="135"/>
              <w:jc w:val="center"/>
            </w:pPr>
            <w:r w:rsidRPr="009576B8">
              <w:rPr>
                <w:sz w:val="24"/>
              </w:rPr>
              <w:t xml:space="preserve"> 5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FCDA82"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57A017" w14:textId="77777777" w:rsidR="009F5BAE" w:rsidRPr="009576B8" w:rsidRDefault="009F5BAE">
            <w:pPr>
              <w:ind w:left="135"/>
              <w:jc w:val="center"/>
            </w:pP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57DBA" w14:textId="77777777" w:rsidR="009F5BAE" w:rsidRPr="009576B8" w:rsidRDefault="009F5BAE">
            <w:pPr>
              <w:ind w:left="135"/>
            </w:pPr>
            <w:r w:rsidRPr="009576B8">
              <w:rPr>
                <w:sz w:val="24"/>
              </w:rPr>
              <w:t xml:space="preserve">Библиотека ЦОК </w:t>
            </w:r>
            <w:hyperlink r:id="rId492" w:history="1">
              <w:r w:rsidRPr="009576B8">
                <w:rPr>
                  <w:rStyle w:val="a7"/>
                  <w:color w:val="auto"/>
                </w:rPr>
                <w:t>https://m.edsoo.ru/7f41bf72</w:t>
              </w:r>
            </w:hyperlink>
          </w:p>
        </w:tc>
      </w:tr>
      <w:tr w:rsidR="009576B8" w:rsidRPr="009576B8" w14:paraId="5AAA0C8F"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42348D" w14:textId="77777777" w:rsidR="009F5BAE" w:rsidRPr="009576B8" w:rsidRDefault="009F5BAE">
            <w:pPr>
              <w:rPr>
                <w:lang w:val="en-US"/>
              </w:rPr>
            </w:pPr>
            <w:r w:rsidRPr="009576B8">
              <w:rPr>
                <w:sz w:val="24"/>
              </w:rPr>
              <w:t>2.2</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6B807" w14:textId="77777777" w:rsidR="009F5BAE" w:rsidRPr="009576B8" w:rsidRDefault="009F5BAE">
            <w:pPr>
              <w:ind w:left="135"/>
            </w:pPr>
            <w:r w:rsidRPr="009576B8">
              <w:rPr>
                <w:sz w:val="24"/>
              </w:rPr>
              <w:t>Динамика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2E9DDD" w14:textId="77777777" w:rsidR="009F5BAE" w:rsidRPr="009576B8" w:rsidRDefault="009F5BAE">
            <w:pPr>
              <w:ind w:left="135"/>
              <w:jc w:val="center"/>
            </w:pPr>
            <w:r w:rsidRPr="009576B8">
              <w:rPr>
                <w:sz w:val="24"/>
              </w:rPr>
              <w:t xml:space="preserve"> 7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6AFF67"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4DD46" w14:textId="77777777" w:rsidR="009F5BAE" w:rsidRPr="009576B8" w:rsidRDefault="009F5BAE">
            <w:pPr>
              <w:ind w:left="135"/>
              <w:jc w:val="center"/>
            </w:pP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398B84" w14:textId="77777777" w:rsidR="009F5BAE" w:rsidRPr="009576B8" w:rsidRDefault="009F5BAE">
            <w:pPr>
              <w:ind w:left="135"/>
            </w:pPr>
            <w:r w:rsidRPr="009576B8">
              <w:rPr>
                <w:sz w:val="24"/>
              </w:rPr>
              <w:t xml:space="preserve">Библиотека ЦОК </w:t>
            </w:r>
            <w:hyperlink r:id="rId493" w:history="1">
              <w:r w:rsidRPr="009576B8">
                <w:rPr>
                  <w:rStyle w:val="a7"/>
                  <w:color w:val="auto"/>
                </w:rPr>
                <w:t>https://m.edsoo.ru/7f41bf72</w:t>
              </w:r>
            </w:hyperlink>
          </w:p>
        </w:tc>
      </w:tr>
      <w:tr w:rsidR="009576B8" w:rsidRPr="009576B8" w14:paraId="07FB21D3"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0C056" w14:textId="77777777" w:rsidR="009F5BAE" w:rsidRPr="009576B8" w:rsidRDefault="009F5BAE">
            <w:pPr>
              <w:rPr>
                <w:lang w:val="en-US"/>
              </w:rPr>
            </w:pPr>
            <w:r w:rsidRPr="009576B8">
              <w:rPr>
                <w:sz w:val="24"/>
              </w:rPr>
              <w:t>2.3</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CF7CC8" w14:textId="77777777" w:rsidR="009F5BAE" w:rsidRPr="009576B8" w:rsidRDefault="009F5BAE">
            <w:pPr>
              <w:ind w:left="135"/>
            </w:pPr>
            <w:r w:rsidRPr="009576B8">
              <w:rPr>
                <w:sz w:val="24"/>
              </w:rPr>
              <w:t>Законы сохранения в механике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F2E0D2" w14:textId="77777777" w:rsidR="009F5BAE" w:rsidRPr="009576B8" w:rsidRDefault="009F5BAE">
            <w:pPr>
              <w:ind w:left="135"/>
              <w:jc w:val="center"/>
            </w:pPr>
            <w:r w:rsidRPr="009576B8">
              <w:rPr>
                <w:sz w:val="24"/>
              </w:rPr>
              <w:t xml:space="preserve"> 6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A79BCD"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10D433" w14:textId="77777777" w:rsidR="009F5BAE" w:rsidRPr="009576B8" w:rsidRDefault="009F5BAE">
            <w:pPr>
              <w:ind w:left="135"/>
              <w:jc w:val="center"/>
            </w:pPr>
            <w:r w:rsidRPr="009576B8">
              <w:rPr>
                <w:sz w:val="24"/>
              </w:rPr>
              <w:t xml:space="preserve"> 1 </w:t>
            </w: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9825E" w14:textId="77777777" w:rsidR="009F5BAE" w:rsidRPr="009576B8" w:rsidRDefault="009F5BAE">
            <w:pPr>
              <w:ind w:left="135"/>
            </w:pPr>
            <w:r w:rsidRPr="009576B8">
              <w:rPr>
                <w:sz w:val="24"/>
              </w:rPr>
              <w:t xml:space="preserve">Библиотека ЦОК </w:t>
            </w:r>
            <w:hyperlink r:id="rId494" w:history="1">
              <w:r w:rsidRPr="009576B8">
                <w:rPr>
                  <w:rStyle w:val="a7"/>
                  <w:color w:val="auto"/>
                </w:rPr>
                <w:t>https://m.edsoo.ru/7f41bf72</w:t>
              </w:r>
            </w:hyperlink>
          </w:p>
        </w:tc>
      </w:tr>
      <w:tr w:rsidR="009576B8" w:rsidRPr="009576B8" w14:paraId="55EAAE07" w14:textId="77777777" w:rsidTr="009F5BAE">
        <w:trPr>
          <w:trHeight w:val="144"/>
        </w:trPr>
        <w:tc>
          <w:tcPr>
            <w:tcW w:w="396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4D4EAE" w14:textId="77777777" w:rsidR="009F5BAE" w:rsidRPr="009576B8" w:rsidRDefault="009F5BAE">
            <w:pPr>
              <w:ind w:left="135"/>
              <w:rPr>
                <w:lang w:val="en-US"/>
              </w:rPr>
            </w:pPr>
            <w:r w:rsidRPr="009576B8">
              <w:rPr>
                <w:sz w:val="24"/>
              </w:rPr>
              <w:t>Итого по разделу</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D0376F" w14:textId="77777777" w:rsidR="009F5BAE" w:rsidRPr="009576B8" w:rsidRDefault="009F5BAE">
            <w:pPr>
              <w:ind w:left="135"/>
              <w:jc w:val="center"/>
            </w:pPr>
            <w:r w:rsidRPr="009576B8">
              <w:rPr>
                <w:sz w:val="24"/>
              </w:rPr>
              <w:t xml:space="preserve"> 18 </w:t>
            </w:r>
          </w:p>
        </w:tc>
        <w:tc>
          <w:tcPr>
            <w:tcW w:w="517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EB8F71" w14:textId="77777777" w:rsidR="009F5BAE" w:rsidRPr="009576B8" w:rsidRDefault="009F5BAE"/>
        </w:tc>
      </w:tr>
      <w:tr w:rsidR="009576B8" w:rsidRPr="009576B8" w14:paraId="0A12E11F" w14:textId="77777777" w:rsidTr="009F5BAE">
        <w:trPr>
          <w:trHeight w:val="144"/>
        </w:trPr>
        <w:tc>
          <w:tcPr>
            <w:tcW w:w="10280"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3236D" w14:textId="77777777" w:rsidR="009F5BAE" w:rsidRPr="009576B8" w:rsidRDefault="009F5BAE">
            <w:pPr>
              <w:ind w:left="135"/>
            </w:pPr>
            <w:r w:rsidRPr="009576B8">
              <w:rPr>
                <w:b/>
                <w:sz w:val="24"/>
              </w:rPr>
              <w:t>Раздел 3.</w:t>
            </w:r>
            <w:r w:rsidRPr="009576B8">
              <w:rPr>
                <w:sz w:val="24"/>
              </w:rPr>
              <w:t xml:space="preserve"> </w:t>
            </w:r>
            <w:r w:rsidRPr="009576B8">
              <w:rPr>
                <w:b/>
                <w:sz w:val="24"/>
              </w:rPr>
              <w:t>МОЛЕКУЛЯРНАЯ ФИЗИКА И ТЕРМОДИНАМИКА</w:t>
            </w:r>
          </w:p>
        </w:tc>
      </w:tr>
      <w:tr w:rsidR="009576B8" w:rsidRPr="009576B8" w14:paraId="5940AF0D"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53118B" w14:textId="77777777" w:rsidR="009F5BAE" w:rsidRPr="009576B8" w:rsidRDefault="009F5BAE">
            <w:pPr>
              <w:rPr>
                <w:lang w:val="en-US"/>
              </w:rPr>
            </w:pPr>
            <w:r w:rsidRPr="009576B8">
              <w:rPr>
                <w:sz w:val="24"/>
              </w:rPr>
              <w:t>3.1</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D4CC93" w14:textId="77777777" w:rsidR="009F5BAE" w:rsidRPr="009576B8" w:rsidRDefault="009F5BAE">
            <w:pPr>
              <w:ind w:left="135"/>
            </w:pPr>
            <w:r w:rsidRPr="009576B8">
              <w:rPr>
                <w:sz w:val="24"/>
              </w:rPr>
              <w:t>Основы молекулярно-кинетической теории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B8FD65" w14:textId="77777777" w:rsidR="009F5BAE" w:rsidRPr="009576B8" w:rsidRDefault="009F5BAE">
            <w:pPr>
              <w:ind w:left="135"/>
              <w:jc w:val="center"/>
            </w:pPr>
            <w:r w:rsidRPr="009576B8">
              <w:rPr>
                <w:sz w:val="24"/>
              </w:rPr>
              <w:t xml:space="preserve"> 9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DDC4F0"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D8FC57" w14:textId="77777777" w:rsidR="009F5BAE" w:rsidRPr="009576B8" w:rsidRDefault="009F5BAE">
            <w:pPr>
              <w:ind w:left="135"/>
              <w:jc w:val="center"/>
            </w:pPr>
            <w:r w:rsidRPr="009576B8">
              <w:rPr>
                <w:sz w:val="24"/>
              </w:rPr>
              <w:t xml:space="preserve"> 1 </w:t>
            </w: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53E37" w14:textId="77777777" w:rsidR="009F5BAE" w:rsidRPr="009576B8" w:rsidRDefault="009F5BAE">
            <w:pPr>
              <w:ind w:left="135"/>
            </w:pPr>
            <w:r w:rsidRPr="009576B8">
              <w:rPr>
                <w:sz w:val="24"/>
              </w:rPr>
              <w:t xml:space="preserve">Библиотека ЦОК </w:t>
            </w:r>
            <w:hyperlink r:id="rId495" w:history="1">
              <w:r w:rsidRPr="009576B8">
                <w:rPr>
                  <w:rStyle w:val="a7"/>
                  <w:color w:val="auto"/>
                </w:rPr>
                <w:t>https://m.edsoo.ru/7f41bf</w:t>
              </w:r>
              <w:r w:rsidRPr="009576B8">
                <w:rPr>
                  <w:rStyle w:val="a7"/>
                  <w:color w:val="auto"/>
                </w:rPr>
                <w:lastRenderedPageBreak/>
                <w:t>72</w:t>
              </w:r>
            </w:hyperlink>
          </w:p>
        </w:tc>
      </w:tr>
      <w:tr w:rsidR="009576B8" w:rsidRPr="009576B8" w14:paraId="064CB3D7"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887538" w14:textId="77777777" w:rsidR="009F5BAE" w:rsidRPr="009576B8" w:rsidRDefault="009F5BAE">
            <w:pPr>
              <w:rPr>
                <w:lang w:val="en-US"/>
              </w:rPr>
            </w:pPr>
            <w:r w:rsidRPr="009576B8">
              <w:rPr>
                <w:sz w:val="24"/>
              </w:rPr>
              <w:lastRenderedPageBreak/>
              <w:t>3.2</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05A39D" w14:textId="77777777" w:rsidR="009F5BAE" w:rsidRPr="009576B8" w:rsidRDefault="009F5BAE">
            <w:pPr>
              <w:ind w:left="135"/>
            </w:pPr>
            <w:r w:rsidRPr="009576B8">
              <w:rPr>
                <w:sz w:val="24"/>
              </w:rPr>
              <w:t>Основы термодинамики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626F56" w14:textId="77777777" w:rsidR="009F5BAE" w:rsidRPr="009576B8" w:rsidRDefault="009F5BAE">
            <w:pPr>
              <w:ind w:left="135"/>
              <w:jc w:val="center"/>
            </w:pPr>
            <w:r w:rsidRPr="009576B8">
              <w:rPr>
                <w:sz w:val="24"/>
              </w:rPr>
              <w:t xml:space="preserve"> 10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62403"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B064FA" w14:textId="77777777" w:rsidR="009F5BAE" w:rsidRPr="009576B8" w:rsidRDefault="009F5BAE">
            <w:pPr>
              <w:ind w:left="135"/>
              <w:jc w:val="center"/>
            </w:pP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1E9526" w14:textId="77777777" w:rsidR="009F5BAE" w:rsidRPr="009576B8" w:rsidRDefault="009F5BAE">
            <w:pPr>
              <w:ind w:left="135"/>
            </w:pPr>
            <w:r w:rsidRPr="009576B8">
              <w:rPr>
                <w:sz w:val="24"/>
              </w:rPr>
              <w:t xml:space="preserve">Библиотека ЦОК </w:t>
            </w:r>
            <w:hyperlink r:id="rId496" w:history="1">
              <w:r w:rsidRPr="009576B8">
                <w:rPr>
                  <w:rStyle w:val="a7"/>
                  <w:color w:val="auto"/>
                </w:rPr>
                <w:t>https://m.edsoo.ru/7f41bf72</w:t>
              </w:r>
            </w:hyperlink>
          </w:p>
        </w:tc>
      </w:tr>
      <w:tr w:rsidR="009576B8" w:rsidRPr="009576B8" w14:paraId="6CE7DA4C"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9BFB33" w14:textId="77777777" w:rsidR="009F5BAE" w:rsidRPr="009576B8" w:rsidRDefault="009F5BAE">
            <w:pPr>
              <w:rPr>
                <w:lang w:val="en-US"/>
              </w:rPr>
            </w:pPr>
            <w:r w:rsidRPr="009576B8">
              <w:rPr>
                <w:sz w:val="24"/>
              </w:rPr>
              <w:t>3.3</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0A0EE" w14:textId="77777777" w:rsidR="009F5BAE" w:rsidRPr="009576B8" w:rsidRDefault="009F5BAE">
            <w:pPr>
              <w:ind w:left="135"/>
            </w:pPr>
            <w:r w:rsidRPr="009576B8">
              <w:rPr>
                <w:sz w:val="24"/>
              </w:rPr>
              <w:t>Агрегатные состояния вещества. Фазовые переходы</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2A964A" w14:textId="77777777" w:rsidR="009F5BAE" w:rsidRPr="009576B8" w:rsidRDefault="009F5BAE">
            <w:pPr>
              <w:ind w:left="135"/>
              <w:jc w:val="center"/>
              <w:rPr>
                <w:lang w:val="en-US"/>
              </w:rPr>
            </w:pPr>
            <w:r w:rsidRPr="009576B8">
              <w:rPr>
                <w:sz w:val="24"/>
              </w:rPr>
              <w:t xml:space="preserve"> 5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D467D3"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A00CC6" w14:textId="77777777" w:rsidR="009F5BAE" w:rsidRPr="009576B8" w:rsidRDefault="009F5BAE">
            <w:pPr>
              <w:ind w:left="135"/>
              <w:jc w:val="center"/>
            </w:pP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170356" w14:textId="77777777" w:rsidR="009F5BAE" w:rsidRPr="009576B8" w:rsidRDefault="009F5BAE">
            <w:pPr>
              <w:ind w:left="135"/>
            </w:pPr>
            <w:r w:rsidRPr="009576B8">
              <w:rPr>
                <w:sz w:val="24"/>
              </w:rPr>
              <w:t xml:space="preserve">Библиотека ЦОК </w:t>
            </w:r>
            <w:hyperlink r:id="rId497" w:history="1">
              <w:r w:rsidRPr="009576B8">
                <w:rPr>
                  <w:rStyle w:val="a7"/>
                  <w:color w:val="auto"/>
                </w:rPr>
                <w:t>https://m.edsoo.ru/7f41bf72</w:t>
              </w:r>
            </w:hyperlink>
          </w:p>
        </w:tc>
      </w:tr>
      <w:tr w:rsidR="009576B8" w:rsidRPr="009576B8" w14:paraId="7011C4C3" w14:textId="77777777" w:rsidTr="009F5BAE">
        <w:trPr>
          <w:trHeight w:val="144"/>
        </w:trPr>
        <w:tc>
          <w:tcPr>
            <w:tcW w:w="396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E90B8" w14:textId="77777777" w:rsidR="009F5BAE" w:rsidRPr="009576B8" w:rsidRDefault="009F5BAE">
            <w:pPr>
              <w:ind w:left="135"/>
              <w:rPr>
                <w:lang w:val="en-US"/>
              </w:rPr>
            </w:pPr>
            <w:r w:rsidRPr="009576B8">
              <w:rPr>
                <w:sz w:val="24"/>
              </w:rPr>
              <w:t>Итого по разделу</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F2A71A" w14:textId="77777777" w:rsidR="009F5BAE" w:rsidRPr="009576B8" w:rsidRDefault="009F5BAE">
            <w:pPr>
              <w:ind w:left="135"/>
              <w:jc w:val="center"/>
            </w:pPr>
            <w:r w:rsidRPr="009576B8">
              <w:rPr>
                <w:sz w:val="24"/>
              </w:rPr>
              <w:t xml:space="preserve"> 24 </w:t>
            </w:r>
          </w:p>
        </w:tc>
        <w:tc>
          <w:tcPr>
            <w:tcW w:w="517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017C7E" w14:textId="77777777" w:rsidR="009F5BAE" w:rsidRPr="009576B8" w:rsidRDefault="009F5BAE"/>
        </w:tc>
      </w:tr>
      <w:tr w:rsidR="009576B8" w:rsidRPr="009576B8" w14:paraId="14D8784D" w14:textId="77777777" w:rsidTr="009F5BAE">
        <w:trPr>
          <w:trHeight w:val="144"/>
        </w:trPr>
        <w:tc>
          <w:tcPr>
            <w:tcW w:w="10280"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B6689E" w14:textId="77777777" w:rsidR="009F5BAE" w:rsidRPr="009576B8" w:rsidRDefault="009F5BAE">
            <w:pPr>
              <w:ind w:left="135"/>
            </w:pPr>
            <w:r w:rsidRPr="009576B8">
              <w:rPr>
                <w:b/>
                <w:sz w:val="24"/>
              </w:rPr>
              <w:t>Раздел 4.</w:t>
            </w:r>
            <w:r w:rsidRPr="009576B8">
              <w:rPr>
                <w:sz w:val="24"/>
              </w:rPr>
              <w:t xml:space="preserve"> </w:t>
            </w:r>
            <w:r w:rsidRPr="009576B8">
              <w:rPr>
                <w:b/>
                <w:sz w:val="24"/>
              </w:rPr>
              <w:t>ЭЛЕКТРОДИНАМИКА</w:t>
            </w:r>
          </w:p>
        </w:tc>
      </w:tr>
      <w:tr w:rsidR="009576B8" w:rsidRPr="009576B8" w14:paraId="5C456A6C"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8BE209" w14:textId="77777777" w:rsidR="009F5BAE" w:rsidRPr="009576B8" w:rsidRDefault="009F5BAE">
            <w:r w:rsidRPr="009576B8">
              <w:rPr>
                <w:sz w:val="24"/>
              </w:rPr>
              <w:t>4.1</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6B58B9" w14:textId="77777777" w:rsidR="009F5BAE" w:rsidRPr="009576B8" w:rsidRDefault="009F5BAE">
            <w:pPr>
              <w:ind w:left="135"/>
            </w:pPr>
            <w:r w:rsidRPr="009576B8">
              <w:rPr>
                <w:sz w:val="24"/>
              </w:rPr>
              <w:t>Электростатика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788CC" w14:textId="77777777" w:rsidR="009F5BAE" w:rsidRPr="009576B8" w:rsidRDefault="009F5BAE">
            <w:pPr>
              <w:ind w:left="135"/>
              <w:jc w:val="center"/>
            </w:pPr>
            <w:r w:rsidRPr="009576B8">
              <w:rPr>
                <w:sz w:val="24"/>
              </w:rPr>
              <w:t xml:space="preserve"> 10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87E0EA"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CC2C93" w14:textId="77777777" w:rsidR="009F5BAE" w:rsidRPr="009576B8" w:rsidRDefault="009F5BAE">
            <w:pPr>
              <w:ind w:left="135"/>
              <w:jc w:val="center"/>
            </w:pPr>
            <w:r w:rsidRPr="009576B8">
              <w:rPr>
                <w:sz w:val="24"/>
              </w:rPr>
              <w:t xml:space="preserve"> 1 </w:t>
            </w: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D6ECC0" w14:textId="77777777" w:rsidR="009F5BAE" w:rsidRPr="009576B8" w:rsidRDefault="009F5BAE">
            <w:pPr>
              <w:ind w:left="135"/>
            </w:pPr>
            <w:r w:rsidRPr="009576B8">
              <w:rPr>
                <w:sz w:val="24"/>
              </w:rPr>
              <w:t xml:space="preserve">Библиотека ЦОК </w:t>
            </w:r>
            <w:hyperlink r:id="rId498" w:history="1">
              <w:r w:rsidRPr="009576B8">
                <w:rPr>
                  <w:rStyle w:val="a7"/>
                  <w:color w:val="auto"/>
                </w:rPr>
                <w:t>https://m.edsoo.ru/7f41bf72</w:t>
              </w:r>
            </w:hyperlink>
          </w:p>
        </w:tc>
      </w:tr>
      <w:tr w:rsidR="009576B8" w:rsidRPr="009576B8" w14:paraId="5698C8B8" w14:textId="77777777" w:rsidTr="009F5BAE">
        <w:trPr>
          <w:trHeight w:val="144"/>
        </w:trPr>
        <w:tc>
          <w:tcPr>
            <w:tcW w:w="6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10A7FE" w14:textId="77777777" w:rsidR="009F5BAE" w:rsidRPr="009576B8" w:rsidRDefault="009F5BAE">
            <w:pPr>
              <w:rPr>
                <w:lang w:val="en-US"/>
              </w:rPr>
            </w:pPr>
            <w:r w:rsidRPr="009576B8">
              <w:rPr>
                <w:sz w:val="24"/>
              </w:rPr>
              <w:t>4.2</w:t>
            </w:r>
          </w:p>
        </w:tc>
        <w:tc>
          <w:tcPr>
            <w:tcW w:w="33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09B7A8" w14:textId="77777777" w:rsidR="009F5BAE" w:rsidRPr="009576B8" w:rsidRDefault="009F5BAE">
            <w:pPr>
              <w:ind w:left="135"/>
            </w:pPr>
            <w:r w:rsidRPr="009576B8">
              <w:rPr>
                <w:sz w:val="24"/>
              </w:rPr>
              <w:t>Постоянный электрический ток. Токи в различных средах</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76F96" w14:textId="77777777" w:rsidR="009F5BAE" w:rsidRPr="009576B8" w:rsidRDefault="009F5BAE">
            <w:pPr>
              <w:ind w:left="135"/>
              <w:jc w:val="center"/>
              <w:rPr>
                <w:lang w:val="en-US"/>
              </w:rPr>
            </w:pPr>
            <w:r w:rsidRPr="009576B8">
              <w:rPr>
                <w:sz w:val="24"/>
              </w:rPr>
              <w:t xml:space="preserve"> 12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0B93D"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2F3AA4" w14:textId="77777777" w:rsidR="009F5BAE" w:rsidRPr="009576B8" w:rsidRDefault="009F5BAE">
            <w:pPr>
              <w:ind w:left="135"/>
              <w:jc w:val="center"/>
            </w:pPr>
            <w:r w:rsidRPr="009576B8">
              <w:rPr>
                <w:sz w:val="24"/>
              </w:rPr>
              <w:t xml:space="preserve"> 1 </w:t>
            </w: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98B7A" w14:textId="77777777" w:rsidR="009F5BAE" w:rsidRPr="009576B8" w:rsidRDefault="009F5BAE">
            <w:pPr>
              <w:ind w:left="135"/>
            </w:pPr>
            <w:r w:rsidRPr="009576B8">
              <w:rPr>
                <w:sz w:val="24"/>
              </w:rPr>
              <w:t xml:space="preserve">Библиотека ЦОК </w:t>
            </w:r>
            <w:hyperlink r:id="rId499" w:history="1">
              <w:r w:rsidRPr="009576B8">
                <w:rPr>
                  <w:rStyle w:val="a7"/>
                  <w:color w:val="auto"/>
                </w:rPr>
                <w:t>https://m.edsoo.ru/7f41bf72</w:t>
              </w:r>
            </w:hyperlink>
          </w:p>
        </w:tc>
      </w:tr>
      <w:tr w:rsidR="009576B8" w:rsidRPr="009576B8" w14:paraId="7C6FE346" w14:textId="77777777" w:rsidTr="009F5BAE">
        <w:trPr>
          <w:trHeight w:val="144"/>
        </w:trPr>
        <w:tc>
          <w:tcPr>
            <w:tcW w:w="396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592F5C" w14:textId="77777777" w:rsidR="009F5BAE" w:rsidRPr="009576B8" w:rsidRDefault="009F5BAE">
            <w:pPr>
              <w:ind w:left="135"/>
              <w:rPr>
                <w:lang w:val="en-US"/>
              </w:rPr>
            </w:pPr>
            <w:r w:rsidRPr="009576B8">
              <w:rPr>
                <w:sz w:val="24"/>
              </w:rPr>
              <w:t>Итого по разделу</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AA134" w14:textId="77777777" w:rsidR="009F5BAE" w:rsidRPr="009576B8" w:rsidRDefault="009F5BAE">
            <w:pPr>
              <w:ind w:left="135"/>
              <w:jc w:val="center"/>
            </w:pPr>
            <w:r w:rsidRPr="009576B8">
              <w:rPr>
                <w:sz w:val="24"/>
              </w:rPr>
              <w:t xml:space="preserve"> 22 </w:t>
            </w:r>
          </w:p>
        </w:tc>
        <w:tc>
          <w:tcPr>
            <w:tcW w:w="517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873E5A" w14:textId="77777777" w:rsidR="009F5BAE" w:rsidRPr="009576B8" w:rsidRDefault="009F5BAE"/>
        </w:tc>
      </w:tr>
      <w:tr w:rsidR="009576B8" w:rsidRPr="009576B8" w14:paraId="3DB3D6BB" w14:textId="77777777" w:rsidTr="009F5BAE">
        <w:trPr>
          <w:trHeight w:val="144"/>
        </w:trPr>
        <w:tc>
          <w:tcPr>
            <w:tcW w:w="396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6EF9CD" w14:textId="77777777" w:rsidR="009F5BAE" w:rsidRPr="009576B8" w:rsidRDefault="009F5BAE">
            <w:pPr>
              <w:ind w:left="135"/>
            </w:pPr>
            <w:r w:rsidRPr="009576B8">
              <w:rPr>
                <w:sz w:val="24"/>
              </w:rPr>
              <w:t>Резервное время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72139A" w14:textId="77777777" w:rsidR="009F5BAE" w:rsidRPr="009576B8" w:rsidRDefault="009F5BAE">
            <w:pPr>
              <w:ind w:left="135"/>
              <w:jc w:val="center"/>
            </w:pPr>
            <w:r w:rsidRPr="009576B8">
              <w:rPr>
                <w:sz w:val="24"/>
              </w:rPr>
              <w:t xml:space="preserve"> 2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66C49B"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9110A0" w14:textId="77777777" w:rsidR="009F5BAE" w:rsidRPr="009576B8" w:rsidRDefault="009F5BAE">
            <w:pPr>
              <w:ind w:left="135"/>
              <w:jc w:val="center"/>
            </w:pP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37AB4F" w14:textId="77777777" w:rsidR="009F5BAE" w:rsidRPr="009576B8" w:rsidRDefault="009F5BAE">
            <w:pPr>
              <w:ind w:left="135"/>
            </w:pPr>
          </w:p>
        </w:tc>
      </w:tr>
      <w:tr w:rsidR="009F5BAE" w:rsidRPr="009576B8" w14:paraId="3D7C7BB3" w14:textId="77777777" w:rsidTr="009F5BAE">
        <w:trPr>
          <w:trHeight w:val="144"/>
        </w:trPr>
        <w:tc>
          <w:tcPr>
            <w:tcW w:w="396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1A664" w14:textId="77777777" w:rsidR="009F5BAE" w:rsidRPr="009576B8" w:rsidRDefault="009F5BAE">
            <w:pPr>
              <w:ind w:left="135"/>
            </w:pPr>
            <w:r w:rsidRPr="009576B8">
              <w:rPr>
                <w:sz w:val="24"/>
              </w:rPr>
              <w:t>ОБЩЕЕ КОЛИЧЕСТВО ЧАСОВ ПО ПРОГРАММЕ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9917BA" w14:textId="77777777" w:rsidR="009F5BAE" w:rsidRPr="009576B8" w:rsidRDefault="009F5BAE">
            <w:pPr>
              <w:ind w:left="135"/>
              <w:jc w:val="center"/>
              <w:rPr>
                <w:lang w:val="en-US"/>
              </w:rPr>
            </w:pPr>
            <w:r w:rsidRPr="009576B8">
              <w:rPr>
                <w:sz w:val="24"/>
              </w:rPr>
              <w:t xml:space="preserve"> 68 </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302CC3" w14:textId="77777777" w:rsidR="009F5BAE" w:rsidRPr="009576B8" w:rsidRDefault="009F5BAE">
            <w:pPr>
              <w:ind w:left="135"/>
              <w:jc w:val="center"/>
            </w:pPr>
            <w:r w:rsidRPr="009576B8">
              <w:rPr>
                <w:sz w:val="24"/>
              </w:rPr>
              <w:t xml:space="preserve"> 4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3207C8" w14:textId="77777777" w:rsidR="009F5BAE" w:rsidRPr="009576B8" w:rsidRDefault="009F5BAE">
            <w:pPr>
              <w:ind w:left="135"/>
              <w:jc w:val="center"/>
            </w:pPr>
            <w:r w:rsidRPr="009576B8">
              <w:rPr>
                <w:sz w:val="24"/>
              </w:rPr>
              <w:t xml:space="preserve"> 4 </w:t>
            </w:r>
          </w:p>
        </w:tc>
        <w:tc>
          <w:tcPr>
            <w:tcW w:w="2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6186C8" w14:textId="77777777" w:rsidR="009F5BAE" w:rsidRPr="009576B8" w:rsidRDefault="009F5BAE"/>
        </w:tc>
      </w:tr>
    </w:tbl>
    <w:p w14:paraId="07C498FF" w14:textId="77777777" w:rsidR="009F5BAE" w:rsidRPr="009576B8" w:rsidRDefault="009F5BAE" w:rsidP="009F5BAE">
      <w:pPr>
        <w:rPr>
          <w:sz w:val="24"/>
        </w:rPr>
      </w:pPr>
    </w:p>
    <w:p w14:paraId="4F99BA96" w14:textId="34E55796" w:rsidR="009F5BAE" w:rsidRPr="009576B8" w:rsidRDefault="009F5BAE" w:rsidP="003C3776">
      <w:pPr>
        <w:tabs>
          <w:tab w:val="left" w:pos="2220"/>
        </w:tabs>
        <w:jc w:val="center"/>
        <w:rPr>
          <w:rFonts w:asciiTheme="minorHAnsi" w:hAnsiTheme="minorHAnsi" w:cstheme="minorBidi"/>
          <w:lang w:val="en-US"/>
        </w:rPr>
      </w:pPr>
      <w:r w:rsidRPr="009576B8">
        <w:rPr>
          <w:b/>
          <w:sz w:val="28"/>
        </w:rPr>
        <w:t>11 КЛАСС</w:t>
      </w:r>
    </w:p>
    <w:tbl>
      <w:tblPr>
        <w:tblW w:w="101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4"/>
        <w:gridCol w:w="3465"/>
        <w:gridCol w:w="968"/>
        <w:gridCol w:w="1221"/>
        <w:gridCol w:w="1276"/>
        <w:gridCol w:w="2581"/>
      </w:tblGrid>
      <w:tr w:rsidR="009576B8" w:rsidRPr="009576B8" w14:paraId="5BEECFD3" w14:textId="77777777" w:rsidTr="009F5BAE">
        <w:trPr>
          <w:trHeight w:val="144"/>
        </w:trPr>
        <w:tc>
          <w:tcPr>
            <w:tcW w:w="6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97E92D" w14:textId="77777777" w:rsidR="009F5BAE" w:rsidRPr="009576B8" w:rsidRDefault="009F5BAE">
            <w:pPr>
              <w:ind w:left="135"/>
            </w:pPr>
            <w:r w:rsidRPr="009576B8">
              <w:rPr>
                <w:b/>
                <w:sz w:val="24"/>
              </w:rPr>
              <w:t xml:space="preserve">№ п/п </w:t>
            </w:r>
          </w:p>
          <w:p w14:paraId="79D957A2" w14:textId="77777777" w:rsidR="009F5BAE" w:rsidRPr="009576B8" w:rsidRDefault="009F5BAE">
            <w:pPr>
              <w:ind w:left="135"/>
            </w:pPr>
          </w:p>
        </w:tc>
        <w:tc>
          <w:tcPr>
            <w:tcW w:w="346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03DE76" w14:textId="77777777" w:rsidR="009F5BAE" w:rsidRPr="009576B8" w:rsidRDefault="009F5BAE">
            <w:pPr>
              <w:ind w:left="135"/>
            </w:pPr>
            <w:r w:rsidRPr="009576B8">
              <w:rPr>
                <w:b/>
                <w:sz w:val="24"/>
              </w:rPr>
              <w:t xml:space="preserve">Наименование разделов и тем программы </w:t>
            </w:r>
          </w:p>
          <w:p w14:paraId="097A0B0B" w14:textId="77777777" w:rsidR="009F5BAE" w:rsidRPr="009576B8" w:rsidRDefault="009F5BAE">
            <w:pPr>
              <w:ind w:left="135"/>
            </w:pPr>
          </w:p>
        </w:tc>
        <w:tc>
          <w:tcPr>
            <w:tcW w:w="346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664FD" w14:textId="77777777" w:rsidR="009F5BAE" w:rsidRPr="009576B8" w:rsidRDefault="009F5BAE">
            <w:r w:rsidRPr="009576B8">
              <w:rPr>
                <w:b/>
                <w:sz w:val="24"/>
              </w:rPr>
              <w:t>Количество часов</w:t>
            </w:r>
          </w:p>
        </w:tc>
        <w:tc>
          <w:tcPr>
            <w:tcW w:w="258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5CF608" w14:textId="77777777" w:rsidR="009F5BAE" w:rsidRPr="009576B8" w:rsidRDefault="009F5BAE">
            <w:pPr>
              <w:ind w:left="135"/>
            </w:pPr>
            <w:r w:rsidRPr="009576B8">
              <w:rPr>
                <w:b/>
                <w:sz w:val="24"/>
              </w:rPr>
              <w:t xml:space="preserve">Электронные (цифровые) образовательные ресурсы </w:t>
            </w:r>
          </w:p>
          <w:p w14:paraId="53576C9E" w14:textId="77777777" w:rsidR="009F5BAE" w:rsidRPr="009576B8" w:rsidRDefault="009F5BAE">
            <w:pPr>
              <w:ind w:left="135"/>
            </w:pPr>
          </w:p>
        </w:tc>
      </w:tr>
      <w:tr w:rsidR="009576B8" w:rsidRPr="009576B8" w14:paraId="35BD661C" w14:textId="77777777" w:rsidTr="009F5BAE">
        <w:trPr>
          <w:trHeight w:val="144"/>
        </w:trPr>
        <w:tc>
          <w:tcPr>
            <w:tcW w:w="10158" w:type="dxa"/>
            <w:vMerge/>
            <w:tcBorders>
              <w:top w:val="single" w:sz="2" w:space="0" w:color="auto"/>
              <w:left w:val="single" w:sz="2" w:space="0" w:color="auto"/>
              <w:bottom w:val="single" w:sz="2" w:space="0" w:color="auto"/>
              <w:right w:val="single" w:sz="2" w:space="0" w:color="auto"/>
            </w:tcBorders>
            <w:vAlign w:val="center"/>
            <w:hideMark/>
          </w:tcPr>
          <w:p w14:paraId="73A7B71A" w14:textId="77777777" w:rsidR="009F5BAE" w:rsidRPr="009576B8" w:rsidRDefault="009F5BAE">
            <w:pPr>
              <w:rPr>
                <w:lang w:val="en-US"/>
              </w:rPr>
            </w:pPr>
          </w:p>
        </w:tc>
        <w:tc>
          <w:tcPr>
            <w:tcW w:w="3466" w:type="dxa"/>
            <w:vMerge/>
            <w:tcBorders>
              <w:top w:val="single" w:sz="2" w:space="0" w:color="auto"/>
              <w:left w:val="single" w:sz="2" w:space="0" w:color="auto"/>
              <w:bottom w:val="single" w:sz="2" w:space="0" w:color="auto"/>
              <w:right w:val="single" w:sz="2" w:space="0" w:color="auto"/>
            </w:tcBorders>
            <w:vAlign w:val="center"/>
            <w:hideMark/>
          </w:tcPr>
          <w:p w14:paraId="04285E67" w14:textId="77777777" w:rsidR="009F5BAE" w:rsidRPr="009576B8" w:rsidRDefault="009F5BAE">
            <w:pPr>
              <w:rPr>
                <w:lang w:val="en-US"/>
              </w:rPr>
            </w:pP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BA55EF" w14:textId="77777777" w:rsidR="009F5BAE" w:rsidRPr="009576B8" w:rsidRDefault="009F5BAE">
            <w:pPr>
              <w:ind w:left="135"/>
            </w:pPr>
            <w:r w:rsidRPr="009576B8">
              <w:rPr>
                <w:b/>
                <w:sz w:val="24"/>
              </w:rPr>
              <w:t xml:space="preserve">Всего </w:t>
            </w:r>
          </w:p>
          <w:p w14:paraId="567F745C" w14:textId="77777777" w:rsidR="009F5BAE" w:rsidRPr="009576B8" w:rsidRDefault="009F5BAE">
            <w:pPr>
              <w:ind w:left="135"/>
            </w:pP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9FD2A6" w14:textId="77777777" w:rsidR="009F5BAE" w:rsidRPr="009576B8" w:rsidRDefault="009F5BAE">
            <w:pPr>
              <w:ind w:left="135"/>
            </w:pPr>
            <w:r w:rsidRPr="009576B8">
              <w:rPr>
                <w:b/>
                <w:sz w:val="24"/>
              </w:rPr>
              <w:t xml:space="preserve">Контрольные работы </w:t>
            </w:r>
          </w:p>
          <w:p w14:paraId="7861135A" w14:textId="77777777" w:rsidR="009F5BAE" w:rsidRPr="009576B8" w:rsidRDefault="009F5BAE">
            <w:pPr>
              <w:ind w:left="135"/>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305703" w14:textId="77777777" w:rsidR="009F5BAE" w:rsidRPr="009576B8" w:rsidRDefault="009F5BAE">
            <w:pPr>
              <w:ind w:left="135"/>
            </w:pPr>
            <w:r w:rsidRPr="009576B8">
              <w:rPr>
                <w:b/>
                <w:sz w:val="24"/>
              </w:rPr>
              <w:t xml:space="preserve">Практические работы </w:t>
            </w:r>
          </w:p>
          <w:p w14:paraId="3C86D68C" w14:textId="77777777" w:rsidR="009F5BAE" w:rsidRPr="009576B8" w:rsidRDefault="009F5BAE">
            <w:pPr>
              <w:ind w:left="135"/>
            </w:pPr>
          </w:p>
        </w:tc>
        <w:tc>
          <w:tcPr>
            <w:tcW w:w="2582" w:type="dxa"/>
            <w:vMerge/>
            <w:tcBorders>
              <w:top w:val="single" w:sz="2" w:space="0" w:color="auto"/>
              <w:left w:val="single" w:sz="2" w:space="0" w:color="auto"/>
              <w:bottom w:val="single" w:sz="2" w:space="0" w:color="auto"/>
              <w:right w:val="single" w:sz="2" w:space="0" w:color="auto"/>
            </w:tcBorders>
            <w:vAlign w:val="center"/>
            <w:hideMark/>
          </w:tcPr>
          <w:p w14:paraId="1BE18524" w14:textId="77777777" w:rsidR="009F5BAE" w:rsidRPr="009576B8" w:rsidRDefault="009F5BAE">
            <w:pPr>
              <w:rPr>
                <w:lang w:val="en-US"/>
              </w:rPr>
            </w:pPr>
          </w:p>
        </w:tc>
      </w:tr>
      <w:tr w:rsidR="009576B8" w:rsidRPr="009576B8" w14:paraId="14C53C66" w14:textId="77777777" w:rsidTr="009F5BAE">
        <w:trPr>
          <w:trHeight w:val="144"/>
        </w:trPr>
        <w:tc>
          <w:tcPr>
            <w:tcW w:w="1015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030435" w14:textId="77777777" w:rsidR="009F5BAE" w:rsidRPr="009576B8" w:rsidRDefault="009F5BAE">
            <w:pPr>
              <w:ind w:left="135"/>
            </w:pPr>
            <w:r w:rsidRPr="009576B8">
              <w:rPr>
                <w:b/>
                <w:sz w:val="24"/>
              </w:rPr>
              <w:t>Раздел 1.</w:t>
            </w:r>
            <w:r w:rsidRPr="009576B8">
              <w:rPr>
                <w:sz w:val="24"/>
              </w:rPr>
              <w:t xml:space="preserve"> </w:t>
            </w:r>
            <w:r w:rsidRPr="009576B8">
              <w:rPr>
                <w:b/>
                <w:sz w:val="24"/>
              </w:rPr>
              <w:t>ЭЛЕКТРОДИНАМИКА</w:t>
            </w:r>
          </w:p>
        </w:tc>
      </w:tr>
      <w:tr w:rsidR="009576B8" w:rsidRPr="009576B8" w14:paraId="4ABC84A9"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AAD20B" w14:textId="77777777" w:rsidR="009F5BAE" w:rsidRPr="009576B8" w:rsidRDefault="009F5BAE">
            <w:r w:rsidRPr="009576B8">
              <w:rPr>
                <w:sz w:val="24"/>
              </w:rPr>
              <w:t>1.1</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8EAA7" w14:textId="77777777" w:rsidR="009F5BAE" w:rsidRPr="009576B8" w:rsidRDefault="009F5BAE">
            <w:pPr>
              <w:ind w:left="135"/>
            </w:pPr>
            <w:r w:rsidRPr="009576B8">
              <w:rPr>
                <w:sz w:val="24"/>
              </w:rPr>
              <w:t>Магнитное поле. Электромагнитная индукция</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5EEFD9" w14:textId="77777777" w:rsidR="009F5BAE" w:rsidRPr="009576B8" w:rsidRDefault="009F5BAE">
            <w:pPr>
              <w:ind w:left="135"/>
              <w:jc w:val="center"/>
            </w:pPr>
            <w:r w:rsidRPr="009576B8">
              <w:rPr>
                <w:sz w:val="24"/>
              </w:rPr>
              <w:t xml:space="preserve"> 11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240FE1"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81FF7C" w14:textId="77777777" w:rsidR="009F5BAE" w:rsidRPr="009576B8" w:rsidRDefault="009F5BAE">
            <w:pPr>
              <w:ind w:left="135"/>
              <w:jc w:val="center"/>
            </w:pPr>
            <w:r w:rsidRPr="009576B8">
              <w:rPr>
                <w:sz w:val="24"/>
              </w:rPr>
              <w:t xml:space="preserve"> 3 </w:t>
            </w: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3307BC" w14:textId="77777777" w:rsidR="009F5BAE" w:rsidRPr="009576B8" w:rsidRDefault="009F5BAE">
            <w:pPr>
              <w:ind w:left="135"/>
            </w:pPr>
            <w:r w:rsidRPr="009576B8">
              <w:rPr>
                <w:sz w:val="24"/>
              </w:rPr>
              <w:t xml:space="preserve">Библиотека ЦОК </w:t>
            </w:r>
            <w:hyperlink r:id="rId500" w:history="1">
              <w:r w:rsidRPr="009576B8">
                <w:rPr>
                  <w:rStyle w:val="a7"/>
                  <w:color w:val="auto"/>
                </w:rPr>
                <w:t>https://m.edsoo.ru/7f41c97c</w:t>
              </w:r>
            </w:hyperlink>
          </w:p>
        </w:tc>
      </w:tr>
      <w:tr w:rsidR="009576B8" w:rsidRPr="009576B8" w14:paraId="79CC9976"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A22EC" w14:textId="77777777" w:rsidR="009F5BAE" w:rsidRPr="009576B8" w:rsidRDefault="009F5BAE">
            <w:pPr>
              <w:ind w:left="135"/>
              <w:rPr>
                <w:lang w:val="en-US"/>
              </w:rPr>
            </w:pPr>
            <w:r w:rsidRPr="009576B8">
              <w:rPr>
                <w:sz w:val="24"/>
              </w:rPr>
              <w:t>Итого по разделу</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5A7985" w14:textId="77777777" w:rsidR="009F5BAE" w:rsidRPr="009576B8" w:rsidRDefault="009F5BAE">
            <w:pPr>
              <w:ind w:left="135"/>
              <w:jc w:val="center"/>
            </w:pPr>
            <w:r w:rsidRPr="009576B8">
              <w:rPr>
                <w:sz w:val="24"/>
              </w:rPr>
              <w:t xml:space="preserve"> 11 </w:t>
            </w:r>
          </w:p>
        </w:tc>
        <w:tc>
          <w:tcPr>
            <w:tcW w:w="507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F4CF96" w14:textId="77777777" w:rsidR="009F5BAE" w:rsidRPr="009576B8" w:rsidRDefault="009F5BAE"/>
        </w:tc>
      </w:tr>
      <w:tr w:rsidR="009576B8" w:rsidRPr="009576B8" w14:paraId="57528919" w14:textId="77777777" w:rsidTr="009F5BAE">
        <w:trPr>
          <w:trHeight w:val="144"/>
        </w:trPr>
        <w:tc>
          <w:tcPr>
            <w:tcW w:w="1015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83A54" w14:textId="77777777" w:rsidR="009F5BAE" w:rsidRPr="009576B8" w:rsidRDefault="009F5BAE">
            <w:pPr>
              <w:ind w:left="135"/>
            </w:pPr>
            <w:r w:rsidRPr="009576B8">
              <w:rPr>
                <w:b/>
                <w:sz w:val="24"/>
              </w:rPr>
              <w:t>Раздел 2.</w:t>
            </w:r>
            <w:r w:rsidRPr="009576B8">
              <w:rPr>
                <w:sz w:val="24"/>
              </w:rPr>
              <w:t xml:space="preserve"> </w:t>
            </w:r>
            <w:r w:rsidRPr="009576B8">
              <w:rPr>
                <w:b/>
                <w:sz w:val="24"/>
              </w:rPr>
              <w:t>КОЛЕБАНИЯ И ВОЛНЫ</w:t>
            </w:r>
          </w:p>
        </w:tc>
      </w:tr>
      <w:tr w:rsidR="009576B8" w:rsidRPr="009576B8" w14:paraId="1DF1BF07"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626318" w14:textId="77777777" w:rsidR="009F5BAE" w:rsidRPr="009576B8" w:rsidRDefault="009F5BAE">
            <w:r w:rsidRPr="009576B8">
              <w:rPr>
                <w:sz w:val="24"/>
              </w:rPr>
              <w:t>2.1</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804F7C" w14:textId="77777777" w:rsidR="009F5BAE" w:rsidRPr="009576B8" w:rsidRDefault="009F5BAE">
            <w:pPr>
              <w:ind w:left="135"/>
            </w:pPr>
            <w:r w:rsidRPr="009576B8">
              <w:rPr>
                <w:sz w:val="24"/>
              </w:rPr>
              <w:t>Механические и электромагнитные колебания</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7611A0" w14:textId="77777777" w:rsidR="009F5BAE" w:rsidRPr="009576B8" w:rsidRDefault="009F5BAE">
            <w:pPr>
              <w:ind w:left="135"/>
              <w:jc w:val="center"/>
            </w:pPr>
            <w:r w:rsidRPr="009576B8">
              <w:rPr>
                <w:sz w:val="24"/>
              </w:rPr>
              <w:t xml:space="preserve"> 9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8F0F33"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46FCD4" w14:textId="77777777" w:rsidR="009F5BAE" w:rsidRPr="009576B8" w:rsidRDefault="009F5BAE">
            <w:pPr>
              <w:ind w:left="135"/>
              <w:jc w:val="center"/>
            </w:pPr>
            <w:r w:rsidRPr="009576B8">
              <w:rPr>
                <w:sz w:val="24"/>
              </w:rPr>
              <w:t xml:space="preserve"> 1 </w:t>
            </w: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5E4109" w14:textId="77777777" w:rsidR="009F5BAE" w:rsidRPr="009576B8" w:rsidRDefault="009F5BAE">
            <w:pPr>
              <w:ind w:left="135"/>
            </w:pPr>
            <w:r w:rsidRPr="009576B8">
              <w:rPr>
                <w:sz w:val="24"/>
              </w:rPr>
              <w:t xml:space="preserve">Библиотека ЦОК </w:t>
            </w:r>
            <w:hyperlink r:id="rId501" w:history="1">
              <w:r w:rsidRPr="009576B8">
                <w:rPr>
                  <w:rStyle w:val="a7"/>
                  <w:color w:val="auto"/>
                </w:rPr>
                <w:t>https://m.edsoo.ru/7f41c97c</w:t>
              </w:r>
            </w:hyperlink>
          </w:p>
        </w:tc>
      </w:tr>
      <w:tr w:rsidR="009576B8" w:rsidRPr="009576B8" w14:paraId="1E08E13D"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3A3154" w14:textId="77777777" w:rsidR="009F5BAE" w:rsidRPr="009576B8" w:rsidRDefault="009F5BAE">
            <w:pPr>
              <w:rPr>
                <w:lang w:val="en-US"/>
              </w:rPr>
            </w:pPr>
            <w:r w:rsidRPr="009576B8">
              <w:rPr>
                <w:sz w:val="24"/>
              </w:rPr>
              <w:t>2.2</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834FC9" w14:textId="77777777" w:rsidR="009F5BAE" w:rsidRPr="009576B8" w:rsidRDefault="009F5BAE">
            <w:pPr>
              <w:ind w:left="135"/>
            </w:pPr>
            <w:r w:rsidRPr="009576B8">
              <w:rPr>
                <w:sz w:val="24"/>
              </w:rPr>
              <w:t>Механические и электромагнитные волны</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98BDEB" w14:textId="77777777" w:rsidR="009F5BAE" w:rsidRPr="009576B8" w:rsidRDefault="009F5BAE">
            <w:pPr>
              <w:ind w:left="135"/>
              <w:jc w:val="center"/>
            </w:pPr>
            <w:r w:rsidRPr="009576B8">
              <w:rPr>
                <w:sz w:val="24"/>
              </w:rPr>
              <w:t xml:space="preserve"> 5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BAA96E"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029842"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97F7C3" w14:textId="77777777" w:rsidR="009F5BAE" w:rsidRPr="009576B8" w:rsidRDefault="009F5BAE">
            <w:pPr>
              <w:ind w:left="135"/>
            </w:pPr>
            <w:r w:rsidRPr="009576B8">
              <w:rPr>
                <w:sz w:val="24"/>
              </w:rPr>
              <w:t xml:space="preserve">Библиотека ЦОК </w:t>
            </w:r>
            <w:hyperlink r:id="rId502" w:history="1">
              <w:r w:rsidRPr="009576B8">
                <w:rPr>
                  <w:rStyle w:val="a7"/>
                  <w:color w:val="auto"/>
                </w:rPr>
                <w:t>https://m.edsoo.ru/7f41c97c</w:t>
              </w:r>
            </w:hyperlink>
          </w:p>
        </w:tc>
      </w:tr>
      <w:tr w:rsidR="009576B8" w:rsidRPr="009576B8" w14:paraId="441D0BC2"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59C21" w14:textId="77777777" w:rsidR="009F5BAE" w:rsidRPr="009576B8" w:rsidRDefault="009F5BAE">
            <w:pPr>
              <w:rPr>
                <w:lang w:val="en-US"/>
              </w:rPr>
            </w:pPr>
            <w:r w:rsidRPr="009576B8">
              <w:rPr>
                <w:sz w:val="24"/>
              </w:rPr>
              <w:t>2.3</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375F5" w14:textId="77777777" w:rsidR="009F5BAE" w:rsidRPr="009576B8" w:rsidRDefault="009F5BAE">
            <w:pPr>
              <w:ind w:left="135"/>
            </w:pPr>
            <w:r w:rsidRPr="009576B8">
              <w:rPr>
                <w:sz w:val="24"/>
              </w:rPr>
              <w:t>Оптика</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0F4EB" w14:textId="77777777" w:rsidR="009F5BAE" w:rsidRPr="009576B8" w:rsidRDefault="009F5BAE">
            <w:pPr>
              <w:ind w:left="135"/>
              <w:jc w:val="center"/>
            </w:pPr>
            <w:r w:rsidRPr="009576B8">
              <w:rPr>
                <w:sz w:val="24"/>
              </w:rPr>
              <w:t xml:space="preserve"> 10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00CF0F"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45DAB" w14:textId="77777777" w:rsidR="009F5BAE" w:rsidRPr="009576B8" w:rsidRDefault="009F5BAE">
            <w:pPr>
              <w:ind w:left="135"/>
              <w:jc w:val="center"/>
            </w:pPr>
            <w:r w:rsidRPr="009576B8">
              <w:rPr>
                <w:sz w:val="24"/>
              </w:rPr>
              <w:t xml:space="preserve"> 3 </w:t>
            </w: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5A668D" w14:textId="77777777" w:rsidR="009F5BAE" w:rsidRPr="009576B8" w:rsidRDefault="009F5BAE">
            <w:pPr>
              <w:ind w:left="135"/>
            </w:pPr>
            <w:r w:rsidRPr="009576B8">
              <w:rPr>
                <w:sz w:val="24"/>
              </w:rPr>
              <w:t xml:space="preserve">Библиотека ЦОК </w:t>
            </w:r>
            <w:hyperlink r:id="rId503" w:history="1">
              <w:r w:rsidRPr="009576B8">
                <w:rPr>
                  <w:rStyle w:val="a7"/>
                  <w:color w:val="auto"/>
                </w:rPr>
                <w:t>https://m.edsoo.ru/7f41c97c</w:t>
              </w:r>
            </w:hyperlink>
          </w:p>
        </w:tc>
      </w:tr>
      <w:tr w:rsidR="009576B8" w:rsidRPr="009576B8" w14:paraId="034C6E0C"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58F7D5" w14:textId="77777777" w:rsidR="009F5BAE" w:rsidRPr="009576B8" w:rsidRDefault="009F5BAE">
            <w:pPr>
              <w:ind w:left="135"/>
              <w:rPr>
                <w:lang w:val="en-US"/>
              </w:rPr>
            </w:pPr>
            <w:r w:rsidRPr="009576B8">
              <w:rPr>
                <w:sz w:val="24"/>
              </w:rPr>
              <w:t>Итого по разделу</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285E80" w14:textId="77777777" w:rsidR="009F5BAE" w:rsidRPr="009576B8" w:rsidRDefault="009F5BAE">
            <w:pPr>
              <w:ind w:left="135"/>
              <w:jc w:val="center"/>
            </w:pPr>
            <w:r w:rsidRPr="009576B8">
              <w:rPr>
                <w:sz w:val="24"/>
              </w:rPr>
              <w:t xml:space="preserve"> 24 </w:t>
            </w:r>
          </w:p>
        </w:tc>
        <w:tc>
          <w:tcPr>
            <w:tcW w:w="507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BE3037" w14:textId="77777777" w:rsidR="009F5BAE" w:rsidRPr="009576B8" w:rsidRDefault="009F5BAE"/>
        </w:tc>
      </w:tr>
      <w:tr w:rsidR="009576B8" w:rsidRPr="009576B8" w14:paraId="2E40F05F" w14:textId="77777777" w:rsidTr="009F5BAE">
        <w:trPr>
          <w:trHeight w:val="144"/>
        </w:trPr>
        <w:tc>
          <w:tcPr>
            <w:tcW w:w="1015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68173" w14:textId="77777777" w:rsidR="009F5BAE" w:rsidRPr="009576B8" w:rsidRDefault="009F5BAE">
            <w:pPr>
              <w:ind w:left="135"/>
            </w:pPr>
            <w:r w:rsidRPr="009576B8">
              <w:rPr>
                <w:b/>
                <w:sz w:val="24"/>
              </w:rPr>
              <w:t>Раздел 3.</w:t>
            </w:r>
            <w:r w:rsidRPr="009576B8">
              <w:rPr>
                <w:sz w:val="24"/>
              </w:rPr>
              <w:t xml:space="preserve"> </w:t>
            </w:r>
            <w:r w:rsidRPr="009576B8">
              <w:rPr>
                <w:b/>
                <w:sz w:val="24"/>
              </w:rPr>
              <w:t>ОСНОВЫ СПЕЦИАЛЬНОЙ ТЕОРИИ ОТНОСИТЕЛЬНОСТИ</w:t>
            </w:r>
          </w:p>
        </w:tc>
      </w:tr>
      <w:tr w:rsidR="009576B8" w:rsidRPr="009576B8" w14:paraId="1B2F0218"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5243F5" w14:textId="77777777" w:rsidR="009F5BAE" w:rsidRPr="009576B8" w:rsidRDefault="009F5BAE">
            <w:pPr>
              <w:rPr>
                <w:lang w:val="en-US"/>
              </w:rPr>
            </w:pPr>
            <w:r w:rsidRPr="009576B8">
              <w:rPr>
                <w:sz w:val="24"/>
              </w:rPr>
              <w:t>3.1</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05C081" w14:textId="77777777" w:rsidR="009F5BAE" w:rsidRPr="009576B8" w:rsidRDefault="009F5BAE">
            <w:pPr>
              <w:ind w:left="135"/>
            </w:pPr>
            <w:r w:rsidRPr="009576B8">
              <w:rPr>
                <w:sz w:val="24"/>
              </w:rPr>
              <w:t>Основы специальной теории относительности</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B6FF0A" w14:textId="77777777" w:rsidR="009F5BAE" w:rsidRPr="009576B8" w:rsidRDefault="009F5BAE">
            <w:pPr>
              <w:ind w:left="135"/>
              <w:jc w:val="center"/>
            </w:pPr>
            <w:r w:rsidRPr="009576B8">
              <w:rPr>
                <w:sz w:val="24"/>
              </w:rPr>
              <w:t xml:space="preserve"> 4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62E4DF"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F3085D"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94D151" w14:textId="77777777" w:rsidR="009F5BAE" w:rsidRPr="009576B8" w:rsidRDefault="009F5BAE">
            <w:pPr>
              <w:ind w:left="135"/>
            </w:pPr>
            <w:r w:rsidRPr="009576B8">
              <w:rPr>
                <w:sz w:val="24"/>
              </w:rPr>
              <w:t xml:space="preserve">Библиотека ЦОК </w:t>
            </w:r>
            <w:hyperlink r:id="rId504" w:history="1">
              <w:r w:rsidRPr="009576B8">
                <w:rPr>
                  <w:rStyle w:val="a7"/>
                  <w:color w:val="auto"/>
                </w:rPr>
                <w:t>https://m.edsoo.ru/7f41c97c</w:t>
              </w:r>
            </w:hyperlink>
          </w:p>
        </w:tc>
      </w:tr>
      <w:tr w:rsidR="009576B8" w:rsidRPr="009576B8" w14:paraId="3831536D"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701B3F" w14:textId="77777777" w:rsidR="009F5BAE" w:rsidRPr="009576B8" w:rsidRDefault="009F5BAE">
            <w:pPr>
              <w:ind w:left="135"/>
              <w:rPr>
                <w:lang w:val="en-US"/>
              </w:rPr>
            </w:pPr>
            <w:r w:rsidRPr="009576B8">
              <w:rPr>
                <w:sz w:val="24"/>
              </w:rPr>
              <w:lastRenderedPageBreak/>
              <w:t>Итого по разделу</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D2397E" w14:textId="77777777" w:rsidR="009F5BAE" w:rsidRPr="009576B8" w:rsidRDefault="009F5BAE">
            <w:pPr>
              <w:ind w:left="135"/>
              <w:jc w:val="center"/>
            </w:pPr>
            <w:r w:rsidRPr="009576B8">
              <w:rPr>
                <w:sz w:val="24"/>
              </w:rPr>
              <w:t xml:space="preserve"> 4 </w:t>
            </w:r>
          </w:p>
        </w:tc>
        <w:tc>
          <w:tcPr>
            <w:tcW w:w="507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F48F7B" w14:textId="77777777" w:rsidR="009F5BAE" w:rsidRPr="009576B8" w:rsidRDefault="009F5BAE"/>
        </w:tc>
      </w:tr>
      <w:tr w:rsidR="009576B8" w:rsidRPr="009576B8" w14:paraId="3E262A35" w14:textId="77777777" w:rsidTr="009F5BAE">
        <w:trPr>
          <w:trHeight w:val="144"/>
        </w:trPr>
        <w:tc>
          <w:tcPr>
            <w:tcW w:w="1015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5A4C18" w14:textId="77777777" w:rsidR="009F5BAE" w:rsidRPr="009576B8" w:rsidRDefault="009F5BAE">
            <w:pPr>
              <w:ind w:left="135"/>
            </w:pPr>
            <w:r w:rsidRPr="009576B8">
              <w:rPr>
                <w:b/>
                <w:sz w:val="24"/>
              </w:rPr>
              <w:t>Раздел 4.</w:t>
            </w:r>
            <w:r w:rsidRPr="009576B8">
              <w:rPr>
                <w:sz w:val="24"/>
              </w:rPr>
              <w:t xml:space="preserve"> </w:t>
            </w:r>
            <w:r w:rsidRPr="009576B8">
              <w:rPr>
                <w:b/>
                <w:sz w:val="24"/>
              </w:rPr>
              <w:t>КВАНТОВАЯ ФИЗИКА</w:t>
            </w:r>
          </w:p>
        </w:tc>
      </w:tr>
      <w:tr w:rsidR="009576B8" w:rsidRPr="009576B8" w14:paraId="11A5C0C4"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E05E6" w14:textId="77777777" w:rsidR="009F5BAE" w:rsidRPr="009576B8" w:rsidRDefault="009F5BAE">
            <w:r w:rsidRPr="009576B8">
              <w:rPr>
                <w:sz w:val="24"/>
              </w:rPr>
              <w:t>4.1</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52FCE" w14:textId="77777777" w:rsidR="009F5BAE" w:rsidRPr="009576B8" w:rsidRDefault="009F5BAE">
            <w:pPr>
              <w:ind w:left="135"/>
            </w:pPr>
            <w:r w:rsidRPr="009576B8">
              <w:rPr>
                <w:sz w:val="24"/>
              </w:rPr>
              <w:t>Элементы квантовой оптики</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27D737" w14:textId="77777777" w:rsidR="009F5BAE" w:rsidRPr="009576B8" w:rsidRDefault="009F5BAE">
            <w:pPr>
              <w:ind w:left="135"/>
              <w:jc w:val="center"/>
            </w:pPr>
            <w:r w:rsidRPr="009576B8">
              <w:rPr>
                <w:sz w:val="24"/>
              </w:rPr>
              <w:t xml:space="preserve"> 6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78299B"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0E3DE"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929D35" w14:textId="77777777" w:rsidR="009F5BAE" w:rsidRPr="009576B8" w:rsidRDefault="009F5BAE">
            <w:pPr>
              <w:ind w:left="135"/>
            </w:pPr>
            <w:r w:rsidRPr="009576B8">
              <w:rPr>
                <w:sz w:val="24"/>
              </w:rPr>
              <w:t xml:space="preserve">Библиотека ЦОК </w:t>
            </w:r>
            <w:hyperlink r:id="rId505" w:history="1">
              <w:r w:rsidRPr="009576B8">
                <w:rPr>
                  <w:rStyle w:val="a7"/>
                  <w:color w:val="auto"/>
                </w:rPr>
                <w:t>https://m.edsoo.ru/7f41c97c</w:t>
              </w:r>
            </w:hyperlink>
          </w:p>
        </w:tc>
      </w:tr>
      <w:tr w:rsidR="009576B8" w:rsidRPr="009576B8" w14:paraId="3731B537"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E0CFC2" w14:textId="77777777" w:rsidR="009F5BAE" w:rsidRPr="009576B8" w:rsidRDefault="009F5BAE">
            <w:pPr>
              <w:rPr>
                <w:lang w:val="en-US"/>
              </w:rPr>
            </w:pPr>
            <w:r w:rsidRPr="009576B8">
              <w:rPr>
                <w:sz w:val="24"/>
              </w:rPr>
              <w:t>4.2</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8F13ED" w14:textId="77777777" w:rsidR="009F5BAE" w:rsidRPr="009576B8" w:rsidRDefault="009F5BAE">
            <w:pPr>
              <w:ind w:left="135"/>
            </w:pPr>
            <w:r w:rsidRPr="009576B8">
              <w:rPr>
                <w:sz w:val="24"/>
              </w:rPr>
              <w:t>Строение атома</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C4BC1" w14:textId="77777777" w:rsidR="009F5BAE" w:rsidRPr="009576B8" w:rsidRDefault="009F5BAE">
            <w:pPr>
              <w:ind w:left="135"/>
              <w:jc w:val="center"/>
            </w:pPr>
            <w:r w:rsidRPr="009576B8">
              <w:rPr>
                <w:sz w:val="24"/>
              </w:rPr>
              <w:t xml:space="preserve"> 4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F31117"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E3815D"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696BD" w14:textId="77777777" w:rsidR="009F5BAE" w:rsidRPr="009576B8" w:rsidRDefault="009F5BAE">
            <w:pPr>
              <w:ind w:left="135"/>
            </w:pPr>
            <w:r w:rsidRPr="009576B8">
              <w:rPr>
                <w:sz w:val="24"/>
              </w:rPr>
              <w:t xml:space="preserve">Библиотека ЦОК </w:t>
            </w:r>
            <w:hyperlink r:id="rId506" w:history="1">
              <w:r w:rsidRPr="009576B8">
                <w:rPr>
                  <w:rStyle w:val="a7"/>
                  <w:color w:val="auto"/>
                </w:rPr>
                <w:t>https://m.edsoo.ru/7f41c97c</w:t>
              </w:r>
            </w:hyperlink>
          </w:p>
        </w:tc>
      </w:tr>
      <w:tr w:rsidR="009576B8" w:rsidRPr="009576B8" w14:paraId="626521C7"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01CFAF" w14:textId="77777777" w:rsidR="009F5BAE" w:rsidRPr="009576B8" w:rsidRDefault="009F5BAE">
            <w:pPr>
              <w:rPr>
                <w:lang w:val="en-US"/>
              </w:rPr>
            </w:pPr>
            <w:r w:rsidRPr="009576B8">
              <w:rPr>
                <w:sz w:val="24"/>
              </w:rPr>
              <w:t>4.3</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911BE" w14:textId="77777777" w:rsidR="009F5BAE" w:rsidRPr="009576B8" w:rsidRDefault="009F5BAE">
            <w:pPr>
              <w:ind w:left="135"/>
            </w:pPr>
            <w:r w:rsidRPr="009576B8">
              <w:rPr>
                <w:sz w:val="24"/>
              </w:rPr>
              <w:t>Атомное ядро</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A5D19" w14:textId="77777777" w:rsidR="009F5BAE" w:rsidRPr="009576B8" w:rsidRDefault="009F5BAE">
            <w:pPr>
              <w:ind w:left="135"/>
              <w:jc w:val="center"/>
            </w:pPr>
            <w:r w:rsidRPr="009576B8">
              <w:rPr>
                <w:sz w:val="24"/>
              </w:rPr>
              <w:t xml:space="preserve"> 5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524EF6"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AC2D20"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C04E9" w14:textId="77777777" w:rsidR="009F5BAE" w:rsidRPr="009576B8" w:rsidRDefault="009F5BAE">
            <w:pPr>
              <w:ind w:left="135"/>
            </w:pPr>
            <w:r w:rsidRPr="009576B8">
              <w:rPr>
                <w:sz w:val="24"/>
              </w:rPr>
              <w:t xml:space="preserve">Библиотека ЦОК </w:t>
            </w:r>
            <w:hyperlink r:id="rId507" w:history="1">
              <w:r w:rsidRPr="009576B8">
                <w:rPr>
                  <w:rStyle w:val="a7"/>
                  <w:color w:val="auto"/>
                </w:rPr>
                <w:t>https://m.edsoo.ru/7f41c97c</w:t>
              </w:r>
            </w:hyperlink>
          </w:p>
        </w:tc>
      </w:tr>
      <w:tr w:rsidR="009576B8" w:rsidRPr="009576B8" w14:paraId="43D26720"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CDC5E7" w14:textId="77777777" w:rsidR="009F5BAE" w:rsidRPr="009576B8" w:rsidRDefault="009F5BAE">
            <w:pPr>
              <w:ind w:left="135"/>
              <w:rPr>
                <w:lang w:val="en-US"/>
              </w:rPr>
            </w:pPr>
            <w:r w:rsidRPr="009576B8">
              <w:rPr>
                <w:sz w:val="24"/>
              </w:rPr>
              <w:t>Итого по разделу</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2E1D5C" w14:textId="77777777" w:rsidR="009F5BAE" w:rsidRPr="009576B8" w:rsidRDefault="009F5BAE">
            <w:pPr>
              <w:ind w:left="135"/>
              <w:jc w:val="center"/>
            </w:pPr>
            <w:r w:rsidRPr="009576B8">
              <w:rPr>
                <w:sz w:val="24"/>
              </w:rPr>
              <w:t xml:space="preserve"> 15 </w:t>
            </w:r>
          </w:p>
        </w:tc>
        <w:tc>
          <w:tcPr>
            <w:tcW w:w="507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294895" w14:textId="77777777" w:rsidR="009F5BAE" w:rsidRPr="009576B8" w:rsidRDefault="009F5BAE"/>
        </w:tc>
      </w:tr>
      <w:tr w:rsidR="009576B8" w:rsidRPr="009576B8" w14:paraId="0076DD8F" w14:textId="77777777" w:rsidTr="009F5BAE">
        <w:trPr>
          <w:trHeight w:val="144"/>
        </w:trPr>
        <w:tc>
          <w:tcPr>
            <w:tcW w:w="1015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CB1F26" w14:textId="77777777" w:rsidR="009F5BAE" w:rsidRPr="009576B8" w:rsidRDefault="009F5BAE">
            <w:pPr>
              <w:ind w:left="135"/>
            </w:pPr>
            <w:r w:rsidRPr="009576B8">
              <w:rPr>
                <w:b/>
                <w:sz w:val="24"/>
              </w:rPr>
              <w:t>Раздел 5.</w:t>
            </w:r>
            <w:r w:rsidRPr="009576B8">
              <w:rPr>
                <w:sz w:val="24"/>
              </w:rPr>
              <w:t xml:space="preserve"> </w:t>
            </w:r>
            <w:r w:rsidRPr="009576B8">
              <w:rPr>
                <w:b/>
                <w:sz w:val="24"/>
              </w:rPr>
              <w:t>ЭЛЕМЕНТЫ АСТРОНОМИИ И АСТРОФИЗИКИ</w:t>
            </w:r>
          </w:p>
        </w:tc>
      </w:tr>
      <w:tr w:rsidR="009576B8" w:rsidRPr="009576B8" w14:paraId="190E86C7"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1E6806" w14:textId="77777777" w:rsidR="009F5BAE" w:rsidRPr="009576B8" w:rsidRDefault="009F5BAE">
            <w:pPr>
              <w:rPr>
                <w:lang w:val="en-US"/>
              </w:rPr>
            </w:pPr>
            <w:r w:rsidRPr="009576B8">
              <w:rPr>
                <w:sz w:val="24"/>
              </w:rPr>
              <w:t>5.1</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89AD6A" w14:textId="77777777" w:rsidR="009F5BAE" w:rsidRPr="009576B8" w:rsidRDefault="009F5BAE">
            <w:pPr>
              <w:ind w:left="135"/>
            </w:pPr>
            <w:r w:rsidRPr="009576B8">
              <w:rPr>
                <w:sz w:val="24"/>
              </w:rPr>
              <w:t>Элементы астрономии и астрофизики</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E647F" w14:textId="77777777" w:rsidR="009F5BAE" w:rsidRPr="009576B8" w:rsidRDefault="009F5BAE">
            <w:pPr>
              <w:ind w:left="135"/>
              <w:jc w:val="center"/>
            </w:pPr>
            <w:r w:rsidRPr="009576B8">
              <w:rPr>
                <w:sz w:val="24"/>
              </w:rPr>
              <w:t xml:space="preserve"> 7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F21D54" w14:textId="77777777" w:rsidR="009F5BAE" w:rsidRPr="009576B8" w:rsidRDefault="009F5BAE">
            <w:pPr>
              <w:ind w:left="135"/>
              <w:jc w:val="center"/>
            </w:pPr>
            <w:r w:rsidRPr="009576B8">
              <w:rPr>
                <w:sz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5BD40B"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E26A22" w14:textId="77777777" w:rsidR="009F5BAE" w:rsidRPr="009576B8" w:rsidRDefault="009F5BAE">
            <w:pPr>
              <w:ind w:left="135"/>
            </w:pPr>
            <w:r w:rsidRPr="009576B8">
              <w:rPr>
                <w:sz w:val="24"/>
              </w:rPr>
              <w:t xml:space="preserve">Библиотека ЦОК </w:t>
            </w:r>
            <w:hyperlink r:id="rId508" w:history="1">
              <w:r w:rsidRPr="009576B8">
                <w:rPr>
                  <w:rStyle w:val="a7"/>
                  <w:color w:val="auto"/>
                </w:rPr>
                <w:t>https://m.edsoo.ru/7f41c97c</w:t>
              </w:r>
            </w:hyperlink>
          </w:p>
        </w:tc>
      </w:tr>
      <w:tr w:rsidR="009576B8" w:rsidRPr="009576B8" w14:paraId="08518537"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552D66" w14:textId="77777777" w:rsidR="009F5BAE" w:rsidRPr="009576B8" w:rsidRDefault="009F5BAE">
            <w:pPr>
              <w:ind w:left="135"/>
              <w:rPr>
                <w:lang w:val="en-US"/>
              </w:rPr>
            </w:pPr>
            <w:r w:rsidRPr="009576B8">
              <w:rPr>
                <w:sz w:val="24"/>
              </w:rPr>
              <w:t>Итого по разделу</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BB893C" w14:textId="77777777" w:rsidR="009F5BAE" w:rsidRPr="009576B8" w:rsidRDefault="009F5BAE">
            <w:pPr>
              <w:ind w:left="135"/>
              <w:jc w:val="center"/>
            </w:pPr>
            <w:r w:rsidRPr="009576B8">
              <w:rPr>
                <w:sz w:val="24"/>
              </w:rPr>
              <w:t xml:space="preserve"> 7 </w:t>
            </w:r>
          </w:p>
        </w:tc>
        <w:tc>
          <w:tcPr>
            <w:tcW w:w="507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8C7AD7" w14:textId="77777777" w:rsidR="009F5BAE" w:rsidRPr="009576B8" w:rsidRDefault="009F5BAE"/>
        </w:tc>
      </w:tr>
      <w:tr w:rsidR="009576B8" w:rsidRPr="009576B8" w14:paraId="02335757" w14:textId="77777777" w:rsidTr="009F5BAE">
        <w:trPr>
          <w:trHeight w:val="144"/>
        </w:trPr>
        <w:tc>
          <w:tcPr>
            <w:tcW w:w="1015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70532A" w14:textId="77777777" w:rsidR="009F5BAE" w:rsidRPr="009576B8" w:rsidRDefault="009F5BAE">
            <w:pPr>
              <w:ind w:left="135"/>
            </w:pPr>
            <w:r w:rsidRPr="009576B8">
              <w:rPr>
                <w:b/>
                <w:sz w:val="24"/>
              </w:rPr>
              <w:t>Раздел 6.</w:t>
            </w:r>
            <w:r w:rsidRPr="009576B8">
              <w:rPr>
                <w:sz w:val="24"/>
              </w:rPr>
              <w:t xml:space="preserve"> </w:t>
            </w:r>
            <w:r w:rsidRPr="009576B8">
              <w:rPr>
                <w:b/>
                <w:sz w:val="24"/>
              </w:rPr>
              <w:t>ОБОБЩАЮЩЕЕ ПОВТОРЕНИЕ</w:t>
            </w:r>
          </w:p>
        </w:tc>
      </w:tr>
      <w:tr w:rsidR="009576B8" w:rsidRPr="009576B8" w14:paraId="06220236" w14:textId="77777777" w:rsidTr="009F5BAE">
        <w:trPr>
          <w:trHeight w:val="144"/>
        </w:trPr>
        <w:tc>
          <w:tcPr>
            <w:tcW w:w="6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AA595C" w14:textId="77777777" w:rsidR="009F5BAE" w:rsidRPr="009576B8" w:rsidRDefault="009F5BAE">
            <w:r w:rsidRPr="009576B8">
              <w:rPr>
                <w:sz w:val="24"/>
              </w:rPr>
              <w:t>6.1</w:t>
            </w:r>
          </w:p>
        </w:tc>
        <w:tc>
          <w:tcPr>
            <w:tcW w:w="3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2CD1B" w14:textId="77777777" w:rsidR="009F5BAE" w:rsidRPr="009576B8" w:rsidRDefault="009F5BAE">
            <w:pPr>
              <w:ind w:left="135"/>
            </w:pPr>
            <w:r w:rsidRPr="009576B8">
              <w:rPr>
                <w:sz w:val="24"/>
              </w:rPr>
              <w:t>Обобщающее повторение</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F3557F" w14:textId="77777777" w:rsidR="009F5BAE" w:rsidRPr="009576B8" w:rsidRDefault="009F5BAE">
            <w:pPr>
              <w:ind w:left="135"/>
              <w:jc w:val="center"/>
            </w:pPr>
            <w:r w:rsidRPr="009576B8">
              <w:rPr>
                <w:sz w:val="24"/>
              </w:rPr>
              <w:t xml:space="preserve"> 4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3CBBE"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4C135C"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8F9A5F" w14:textId="77777777" w:rsidR="009F5BAE" w:rsidRPr="009576B8" w:rsidRDefault="009F5BAE">
            <w:pPr>
              <w:ind w:left="135"/>
            </w:pPr>
            <w:r w:rsidRPr="009576B8">
              <w:rPr>
                <w:sz w:val="24"/>
              </w:rPr>
              <w:t xml:space="preserve">Библиотека ЦОК </w:t>
            </w:r>
            <w:hyperlink r:id="rId509" w:history="1">
              <w:r w:rsidRPr="009576B8">
                <w:rPr>
                  <w:rStyle w:val="a7"/>
                  <w:color w:val="auto"/>
                </w:rPr>
                <w:t>https://m.edsoo.ru/7f41c97c</w:t>
              </w:r>
            </w:hyperlink>
          </w:p>
        </w:tc>
      </w:tr>
      <w:tr w:rsidR="009576B8" w:rsidRPr="009576B8" w14:paraId="5C345A11"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BB80F8" w14:textId="77777777" w:rsidR="009F5BAE" w:rsidRPr="009576B8" w:rsidRDefault="009F5BAE">
            <w:pPr>
              <w:ind w:left="135"/>
              <w:rPr>
                <w:lang w:val="en-US"/>
              </w:rPr>
            </w:pPr>
            <w:r w:rsidRPr="009576B8">
              <w:rPr>
                <w:sz w:val="24"/>
              </w:rPr>
              <w:t>Итого по разделу</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4FA280" w14:textId="77777777" w:rsidR="009F5BAE" w:rsidRPr="009576B8" w:rsidRDefault="009F5BAE">
            <w:pPr>
              <w:ind w:left="135"/>
              <w:jc w:val="center"/>
            </w:pPr>
            <w:r w:rsidRPr="009576B8">
              <w:rPr>
                <w:sz w:val="24"/>
              </w:rPr>
              <w:t xml:space="preserve"> 4 </w:t>
            </w:r>
          </w:p>
        </w:tc>
        <w:tc>
          <w:tcPr>
            <w:tcW w:w="507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1A04BC" w14:textId="77777777" w:rsidR="009F5BAE" w:rsidRPr="009576B8" w:rsidRDefault="009F5BAE"/>
        </w:tc>
      </w:tr>
      <w:tr w:rsidR="009576B8" w:rsidRPr="009576B8" w14:paraId="61B0036D"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7019BD" w14:textId="77777777" w:rsidR="009F5BAE" w:rsidRPr="009576B8" w:rsidRDefault="009F5BAE">
            <w:pPr>
              <w:ind w:left="135"/>
            </w:pPr>
            <w:r w:rsidRPr="009576B8">
              <w:rPr>
                <w:sz w:val="24"/>
              </w:rPr>
              <w:t>Резервное время</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984026" w14:textId="77777777" w:rsidR="009F5BAE" w:rsidRPr="009576B8" w:rsidRDefault="009F5BAE">
            <w:pPr>
              <w:ind w:left="135"/>
              <w:jc w:val="center"/>
            </w:pPr>
            <w:r w:rsidRPr="009576B8">
              <w:rPr>
                <w:sz w:val="24"/>
              </w:rPr>
              <w:t xml:space="preserve"> 3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E1DF7F" w14:textId="77777777" w:rsidR="009F5BAE" w:rsidRPr="009576B8" w:rsidRDefault="009F5BAE">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480858" w14:textId="77777777" w:rsidR="009F5BAE" w:rsidRPr="009576B8" w:rsidRDefault="009F5BAE">
            <w:pPr>
              <w:ind w:left="135"/>
              <w:jc w:val="center"/>
            </w:pP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74DF87" w14:textId="77777777" w:rsidR="009F5BAE" w:rsidRPr="009576B8" w:rsidRDefault="009F5BAE">
            <w:pPr>
              <w:ind w:left="135"/>
            </w:pPr>
          </w:p>
        </w:tc>
      </w:tr>
      <w:tr w:rsidR="009F5BAE" w:rsidRPr="009576B8" w14:paraId="08B61327" w14:textId="77777777" w:rsidTr="009F5BAE">
        <w:trPr>
          <w:trHeight w:val="144"/>
        </w:trPr>
        <w:tc>
          <w:tcPr>
            <w:tcW w:w="411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804E15" w14:textId="77777777" w:rsidR="009F5BAE" w:rsidRPr="009576B8" w:rsidRDefault="009F5BAE">
            <w:pPr>
              <w:ind w:left="135"/>
            </w:pPr>
            <w:r w:rsidRPr="009576B8">
              <w:rPr>
                <w:sz w:val="24"/>
              </w:rPr>
              <w:t>ОБЩЕЕ КОЛИЧЕСТВО ЧАСОВ ПО ПРОГРАММЕ</w:t>
            </w:r>
          </w:p>
        </w:tc>
        <w:tc>
          <w:tcPr>
            <w:tcW w:w="9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403B2B" w14:textId="77777777" w:rsidR="009F5BAE" w:rsidRPr="009576B8" w:rsidRDefault="009F5BAE">
            <w:pPr>
              <w:ind w:left="135"/>
              <w:jc w:val="center"/>
              <w:rPr>
                <w:lang w:val="en-US"/>
              </w:rPr>
            </w:pPr>
            <w:r w:rsidRPr="009576B8">
              <w:rPr>
                <w:sz w:val="24"/>
              </w:rPr>
              <w:t xml:space="preserve"> 68 </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2ABBA9" w14:textId="77777777" w:rsidR="009F5BAE" w:rsidRPr="009576B8" w:rsidRDefault="009F5BAE">
            <w:pPr>
              <w:ind w:left="135"/>
              <w:jc w:val="center"/>
            </w:pPr>
            <w:r w:rsidRPr="009576B8">
              <w:rPr>
                <w:sz w:val="24"/>
              </w:rPr>
              <w:t xml:space="preserve"> 4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6E1078" w14:textId="77777777" w:rsidR="009F5BAE" w:rsidRPr="009576B8" w:rsidRDefault="009F5BAE">
            <w:pPr>
              <w:ind w:left="135"/>
              <w:jc w:val="center"/>
            </w:pPr>
            <w:r w:rsidRPr="009576B8">
              <w:rPr>
                <w:sz w:val="24"/>
              </w:rPr>
              <w:t xml:space="preserve"> 7 </w:t>
            </w:r>
          </w:p>
        </w:tc>
        <w:tc>
          <w:tcPr>
            <w:tcW w:w="25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7AAFC7" w14:textId="77777777" w:rsidR="009F5BAE" w:rsidRPr="009576B8" w:rsidRDefault="009F5BAE"/>
        </w:tc>
      </w:tr>
    </w:tbl>
    <w:p w14:paraId="76D32BA3" w14:textId="77777777" w:rsidR="009F5BAE" w:rsidRPr="009576B8" w:rsidRDefault="009F5BAE" w:rsidP="009F5BAE">
      <w:pPr>
        <w:rPr>
          <w:sz w:val="24"/>
        </w:rPr>
      </w:pPr>
      <w:bookmarkStart w:id="140" w:name="block-81799590"/>
      <w:bookmarkEnd w:id="140"/>
    </w:p>
    <w:p w14:paraId="49CBE085" w14:textId="77777777" w:rsidR="003C3776" w:rsidRPr="009576B8" w:rsidRDefault="003C3776" w:rsidP="003C3776"/>
    <w:p w14:paraId="68F8F9E2" w14:textId="77777777" w:rsidR="003C3776" w:rsidRPr="009576B8" w:rsidRDefault="003C3776" w:rsidP="003C3776"/>
    <w:p w14:paraId="6EDA31BE" w14:textId="77777777" w:rsidR="003C3776" w:rsidRPr="009576B8" w:rsidRDefault="003C3776" w:rsidP="003C3776"/>
    <w:p w14:paraId="4E9A1C67" w14:textId="77777777" w:rsidR="003C3776" w:rsidRPr="009576B8" w:rsidRDefault="003C3776" w:rsidP="003C3776"/>
    <w:p w14:paraId="085DDC79" w14:textId="77777777" w:rsidR="003C3776" w:rsidRPr="009576B8" w:rsidRDefault="003C3776" w:rsidP="003C3776"/>
    <w:p w14:paraId="0906FCC5" w14:textId="77777777" w:rsidR="003C3776" w:rsidRPr="009576B8" w:rsidRDefault="003C3776" w:rsidP="003C3776"/>
    <w:p w14:paraId="7F073850" w14:textId="77777777" w:rsidR="003C3776" w:rsidRPr="009576B8" w:rsidRDefault="003C3776" w:rsidP="003C3776"/>
    <w:p w14:paraId="01AAA43B" w14:textId="77777777" w:rsidR="003C3776" w:rsidRPr="009576B8" w:rsidRDefault="003C3776" w:rsidP="003C3776"/>
    <w:p w14:paraId="497C8E9B" w14:textId="77777777" w:rsidR="003C3776" w:rsidRPr="009576B8" w:rsidRDefault="003C3776" w:rsidP="003C3776"/>
    <w:p w14:paraId="6A96372C" w14:textId="77777777" w:rsidR="003C3776" w:rsidRPr="009576B8" w:rsidRDefault="003C3776" w:rsidP="003C3776"/>
    <w:p w14:paraId="7566171D" w14:textId="77777777" w:rsidR="003C3776" w:rsidRPr="009576B8" w:rsidRDefault="003C3776" w:rsidP="003C3776"/>
    <w:p w14:paraId="350B950D" w14:textId="77777777" w:rsidR="003C3776" w:rsidRPr="009576B8" w:rsidRDefault="003C3776" w:rsidP="003C3776"/>
    <w:p w14:paraId="4C0978F0" w14:textId="75C5519A" w:rsidR="003C3776" w:rsidRPr="009576B8" w:rsidRDefault="003C3776" w:rsidP="003C3776">
      <w:pPr>
        <w:tabs>
          <w:tab w:val="left" w:pos="2160"/>
        </w:tabs>
        <w:sectPr w:rsidR="003C3776" w:rsidRPr="009576B8">
          <w:pgSz w:w="11906" w:h="16383"/>
          <w:pgMar w:top="1701" w:right="1134" w:bottom="850" w:left="1134" w:header="720" w:footer="720" w:gutter="0"/>
          <w:cols w:space="720"/>
        </w:sectPr>
      </w:pPr>
      <w:r w:rsidRPr="009576B8">
        <w:tab/>
      </w:r>
      <w:bookmarkStart w:id="141" w:name="block-81799592"/>
      <w:bookmarkEnd w:id="141"/>
    </w:p>
    <w:p w14:paraId="22716AC1" w14:textId="77777777" w:rsidR="009F5BAE" w:rsidRPr="009576B8" w:rsidRDefault="009F5BAE" w:rsidP="003C3776">
      <w:pPr>
        <w:ind w:left="119"/>
        <w:jc w:val="center"/>
        <w:rPr>
          <w:rFonts w:asciiTheme="minorHAnsi" w:hAnsiTheme="minorHAnsi" w:cstheme="minorBidi"/>
        </w:rPr>
      </w:pPr>
      <w:r w:rsidRPr="009576B8">
        <w:rPr>
          <w:b/>
          <w:sz w:val="28"/>
        </w:rPr>
        <w:lastRenderedPageBreak/>
        <w:t>ПРОВЕРЯЕМЫЕ ТРЕБОВАНИЯ К РЕЗУЛЬТАТАМ ОСВОЕНИЯ ОСНОВНОЙ ОБРАЗОВАТЕЛЬНОЙ ПРОГРАММЫ</w:t>
      </w:r>
    </w:p>
    <w:p w14:paraId="7419203D" w14:textId="1DC241D3" w:rsidR="009F5BAE" w:rsidRPr="009576B8" w:rsidRDefault="009F5BAE" w:rsidP="003C3776">
      <w:pPr>
        <w:ind w:left="119"/>
        <w:jc w:val="center"/>
        <w:rPr>
          <w:lang w:val="en-US"/>
        </w:rPr>
      </w:pPr>
      <w:r w:rsidRPr="009576B8">
        <w:rPr>
          <w:b/>
          <w:sz w:val="28"/>
        </w:rPr>
        <w:t>10 КЛАСС</w:t>
      </w:r>
    </w:p>
    <w:tbl>
      <w:tblPr>
        <w:tblW w:w="0" w:type="auto"/>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19"/>
        <w:gridCol w:w="8063"/>
      </w:tblGrid>
      <w:tr w:rsidR="009576B8" w:rsidRPr="009576B8" w14:paraId="346D6E56"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11F566" w14:textId="77777777" w:rsidR="009F5BAE" w:rsidRPr="009576B8" w:rsidRDefault="009F5BAE">
            <w:r w:rsidRPr="009576B8">
              <w:rPr>
                <w:b/>
                <w:sz w:val="24"/>
              </w:rPr>
              <w:t xml:space="preserve"> Код проверяемого результата </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0037E7" w14:textId="77777777" w:rsidR="009F5BAE" w:rsidRPr="009576B8" w:rsidRDefault="009F5BAE" w:rsidP="003C3776">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49478D6D"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2EB5C7" w14:textId="77777777" w:rsidR="009F5BAE" w:rsidRPr="009576B8" w:rsidRDefault="009F5BAE">
            <w:pPr>
              <w:spacing w:line="336" w:lineRule="auto"/>
              <w:ind w:left="336"/>
              <w:jc w:val="center"/>
              <w:rPr>
                <w:lang w:val="en-US"/>
              </w:rPr>
            </w:pPr>
            <w:r w:rsidRPr="009576B8">
              <w:rPr>
                <w:sz w:val="24"/>
              </w:rPr>
              <w:t>10.1</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0079A5" w14:textId="77777777" w:rsidR="009F5BAE" w:rsidRPr="009576B8" w:rsidRDefault="009F5BAE" w:rsidP="003C3776">
            <w:pPr>
              <w:spacing w:line="312" w:lineRule="auto"/>
              <w:jc w:val="both"/>
            </w:pPr>
            <w:r w:rsidRPr="009576B8">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9576B8" w:rsidRPr="009576B8" w14:paraId="10C29415"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96A4F" w14:textId="77777777" w:rsidR="009F5BAE" w:rsidRPr="009576B8" w:rsidRDefault="009F5BAE">
            <w:pPr>
              <w:spacing w:line="336" w:lineRule="auto"/>
              <w:ind w:left="336"/>
              <w:jc w:val="center"/>
              <w:rPr>
                <w:lang w:val="en-US"/>
              </w:rPr>
            </w:pPr>
            <w:r w:rsidRPr="009576B8">
              <w:rPr>
                <w:sz w:val="24"/>
              </w:rPr>
              <w:t>10.2</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403F20" w14:textId="77777777" w:rsidR="009F5BAE" w:rsidRPr="009576B8" w:rsidRDefault="009F5BAE" w:rsidP="003C3776">
            <w:pPr>
              <w:spacing w:line="312" w:lineRule="auto"/>
              <w:jc w:val="both"/>
            </w:pPr>
            <w:r w:rsidRPr="009576B8">
              <w:rPr>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9576B8" w:rsidRPr="009576B8" w14:paraId="31E06D5B"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B79ADC" w14:textId="77777777" w:rsidR="009F5BAE" w:rsidRPr="009576B8" w:rsidRDefault="009F5BAE">
            <w:pPr>
              <w:spacing w:line="336" w:lineRule="auto"/>
              <w:ind w:left="336"/>
              <w:jc w:val="center"/>
              <w:rPr>
                <w:lang w:val="en-US"/>
              </w:rPr>
            </w:pPr>
            <w:r w:rsidRPr="009576B8">
              <w:rPr>
                <w:sz w:val="24"/>
              </w:rPr>
              <w:t>10.3</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BCAA5D" w14:textId="77777777" w:rsidR="009F5BAE" w:rsidRPr="009576B8" w:rsidRDefault="009F5BAE" w:rsidP="003C3776">
            <w:pPr>
              <w:spacing w:line="312" w:lineRule="auto"/>
              <w:jc w:val="both"/>
            </w:pPr>
            <w:r w:rsidRPr="009576B8">
              <w:rPr>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9576B8" w:rsidRPr="009576B8" w14:paraId="1D1663CF"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CFFF0C" w14:textId="77777777" w:rsidR="009F5BAE" w:rsidRPr="009576B8" w:rsidRDefault="009F5BAE">
            <w:pPr>
              <w:spacing w:line="336" w:lineRule="auto"/>
              <w:ind w:left="336"/>
              <w:jc w:val="center"/>
              <w:rPr>
                <w:lang w:val="en-US"/>
              </w:rPr>
            </w:pPr>
            <w:r w:rsidRPr="009576B8">
              <w:rPr>
                <w:sz w:val="24"/>
              </w:rPr>
              <w:t>10.4</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7831AD" w14:textId="77777777" w:rsidR="009F5BAE" w:rsidRPr="009576B8" w:rsidRDefault="009F5BAE" w:rsidP="003C3776">
            <w:pPr>
              <w:spacing w:line="312" w:lineRule="auto"/>
              <w:jc w:val="both"/>
            </w:pPr>
            <w:r w:rsidRPr="009576B8">
              <w:rPr>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9576B8" w:rsidRPr="009576B8" w14:paraId="49936C9F"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FCB3F" w14:textId="77777777" w:rsidR="009F5BAE" w:rsidRPr="009576B8" w:rsidRDefault="009F5BAE">
            <w:pPr>
              <w:spacing w:line="336" w:lineRule="auto"/>
              <w:ind w:left="336"/>
              <w:jc w:val="center"/>
              <w:rPr>
                <w:lang w:val="en-US"/>
              </w:rPr>
            </w:pPr>
            <w:r w:rsidRPr="009576B8">
              <w:rPr>
                <w:sz w:val="24"/>
              </w:rPr>
              <w:t>10.5</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2521EE" w14:textId="77777777" w:rsidR="009F5BAE" w:rsidRPr="009576B8" w:rsidRDefault="009F5BAE" w:rsidP="003C3776">
            <w:pPr>
              <w:spacing w:line="312" w:lineRule="auto"/>
              <w:jc w:val="both"/>
            </w:pPr>
            <w:r w:rsidRPr="009576B8">
              <w:rPr>
                <w:spacing w:val="2"/>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9576B8" w:rsidRPr="009576B8" w14:paraId="23437225"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BADC57" w14:textId="77777777" w:rsidR="009F5BAE" w:rsidRPr="009576B8" w:rsidRDefault="009F5BAE">
            <w:pPr>
              <w:spacing w:line="336" w:lineRule="auto"/>
              <w:ind w:left="336"/>
              <w:jc w:val="center"/>
              <w:rPr>
                <w:lang w:val="en-US"/>
              </w:rPr>
            </w:pPr>
            <w:r w:rsidRPr="009576B8">
              <w:rPr>
                <w:sz w:val="24"/>
              </w:rPr>
              <w:t>10.6</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A3C183" w14:textId="77777777" w:rsidR="009F5BAE" w:rsidRPr="009576B8" w:rsidRDefault="009F5BAE" w:rsidP="003C3776">
            <w:pPr>
              <w:spacing w:line="312" w:lineRule="auto"/>
              <w:jc w:val="both"/>
            </w:pPr>
            <w:r w:rsidRPr="009576B8">
              <w:rPr>
                <w:sz w:val="24"/>
              </w:rPr>
              <w:t xml:space="preserve">Описывать изученные электрические свойства вещества и электрические </w:t>
            </w:r>
            <w:r w:rsidRPr="009576B8">
              <w:rPr>
                <w:sz w:val="24"/>
              </w:rPr>
              <w:lastRenderedPageBreak/>
              <w:t>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9576B8" w:rsidRPr="009576B8" w14:paraId="0AEB0E4A"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EA7B7" w14:textId="77777777" w:rsidR="009F5BAE" w:rsidRPr="009576B8" w:rsidRDefault="009F5BAE">
            <w:pPr>
              <w:spacing w:line="336" w:lineRule="auto"/>
              <w:ind w:left="336"/>
              <w:jc w:val="center"/>
              <w:rPr>
                <w:lang w:val="en-US"/>
              </w:rPr>
            </w:pPr>
            <w:r w:rsidRPr="009576B8">
              <w:rPr>
                <w:sz w:val="24"/>
              </w:rPr>
              <w:lastRenderedPageBreak/>
              <w:t>10.7</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F5131D" w14:textId="77777777" w:rsidR="009F5BAE" w:rsidRPr="009576B8" w:rsidRDefault="009F5BAE" w:rsidP="003C3776">
            <w:pPr>
              <w:spacing w:line="312" w:lineRule="auto"/>
              <w:jc w:val="both"/>
            </w:pPr>
            <w:r w:rsidRPr="009576B8">
              <w:rPr>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9576B8" w:rsidRPr="009576B8" w14:paraId="3A995C8B"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8FDCAF" w14:textId="77777777" w:rsidR="009F5BAE" w:rsidRPr="009576B8" w:rsidRDefault="009F5BAE">
            <w:pPr>
              <w:spacing w:line="336" w:lineRule="auto"/>
              <w:ind w:left="336"/>
              <w:jc w:val="center"/>
              <w:rPr>
                <w:lang w:val="en-US"/>
              </w:rPr>
            </w:pPr>
            <w:r w:rsidRPr="009576B8">
              <w:rPr>
                <w:sz w:val="24"/>
              </w:rPr>
              <w:t>10.8</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12216F" w14:textId="77777777" w:rsidR="009F5BAE" w:rsidRPr="009576B8" w:rsidRDefault="009F5BAE" w:rsidP="003C3776">
            <w:pPr>
              <w:spacing w:line="312" w:lineRule="auto"/>
              <w:jc w:val="both"/>
            </w:pPr>
            <w:r w:rsidRPr="009576B8">
              <w:rPr>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9576B8" w:rsidRPr="009576B8" w14:paraId="4B93BBF7"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800355" w14:textId="77777777" w:rsidR="009F5BAE" w:rsidRPr="009576B8" w:rsidRDefault="009F5BAE">
            <w:pPr>
              <w:spacing w:line="336" w:lineRule="auto"/>
              <w:ind w:left="336"/>
              <w:jc w:val="center"/>
              <w:rPr>
                <w:lang w:val="en-US"/>
              </w:rPr>
            </w:pPr>
            <w:r w:rsidRPr="009576B8">
              <w:rPr>
                <w:sz w:val="24"/>
              </w:rPr>
              <w:t>10.9</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0CAE9E" w14:textId="77777777" w:rsidR="009F5BAE" w:rsidRPr="009576B8" w:rsidRDefault="009F5BAE" w:rsidP="003C3776">
            <w:pPr>
              <w:spacing w:line="312" w:lineRule="auto"/>
              <w:jc w:val="both"/>
            </w:pPr>
            <w:r w:rsidRPr="009576B8">
              <w:rPr>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9576B8" w:rsidRPr="009576B8" w14:paraId="591D4258"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9EC107" w14:textId="77777777" w:rsidR="009F5BAE" w:rsidRPr="009576B8" w:rsidRDefault="009F5BAE">
            <w:pPr>
              <w:spacing w:line="336" w:lineRule="auto"/>
              <w:ind w:left="336"/>
              <w:jc w:val="center"/>
              <w:rPr>
                <w:lang w:val="en-US"/>
              </w:rPr>
            </w:pPr>
            <w:r w:rsidRPr="009576B8">
              <w:rPr>
                <w:sz w:val="24"/>
              </w:rPr>
              <w:t>10.10</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6022A0" w14:textId="77777777" w:rsidR="009F5BAE" w:rsidRPr="009576B8" w:rsidRDefault="009F5BAE" w:rsidP="003C3776">
            <w:pPr>
              <w:spacing w:line="312" w:lineRule="auto"/>
              <w:jc w:val="both"/>
            </w:pPr>
            <w:r w:rsidRPr="009576B8">
              <w:rPr>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9576B8" w:rsidRPr="009576B8" w14:paraId="57525093"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870B3A" w14:textId="77777777" w:rsidR="009F5BAE" w:rsidRPr="009576B8" w:rsidRDefault="009F5BAE">
            <w:pPr>
              <w:spacing w:line="336" w:lineRule="auto"/>
              <w:ind w:left="336"/>
              <w:jc w:val="center"/>
              <w:rPr>
                <w:lang w:val="en-US"/>
              </w:rPr>
            </w:pPr>
            <w:r w:rsidRPr="009576B8">
              <w:rPr>
                <w:sz w:val="24"/>
              </w:rPr>
              <w:t>10.11</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C68112" w14:textId="77777777" w:rsidR="009F5BAE" w:rsidRPr="009576B8" w:rsidRDefault="009F5BAE" w:rsidP="003C3776">
            <w:pPr>
              <w:spacing w:line="312" w:lineRule="auto"/>
              <w:jc w:val="both"/>
            </w:pPr>
            <w:r w:rsidRPr="009576B8">
              <w:rPr>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9576B8" w:rsidRPr="009576B8" w14:paraId="10645F62"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EA0AB8" w14:textId="77777777" w:rsidR="009F5BAE" w:rsidRPr="009576B8" w:rsidRDefault="009F5BAE">
            <w:pPr>
              <w:spacing w:line="336" w:lineRule="auto"/>
              <w:ind w:left="336"/>
              <w:jc w:val="center"/>
              <w:rPr>
                <w:lang w:val="en-US"/>
              </w:rPr>
            </w:pPr>
            <w:r w:rsidRPr="009576B8">
              <w:rPr>
                <w:sz w:val="24"/>
              </w:rPr>
              <w:t>10.12</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9FD3A" w14:textId="77777777" w:rsidR="009F5BAE" w:rsidRPr="009576B8" w:rsidRDefault="009F5BAE" w:rsidP="003C3776">
            <w:pPr>
              <w:spacing w:line="312" w:lineRule="auto"/>
              <w:jc w:val="both"/>
            </w:pPr>
            <w:r w:rsidRPr="009576B8">
              <w:rPr>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9576B8" w:rsidRPr="009576B8" w14:paraId="100EAFAC"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ABE6C0" w14:textId="77777777" w:rsidR="009F5BAE" w:rsidRPr="009576B8" w:rsidRDefault="009F5BAE">
            <w:pPr>
              <w:spacing w:line="336" w:lineRule="auto"/>
              <w:ind w:left="336"/>
              <w:jc w:val="center"/>
              <w:rPr>
                <w:lang w:val="en-US"/>
              </w:rPr>
            </w:pPr>
            <w:r w:rsidRPr="009576B8">
              <w:rPr>
                <w:sz w:val="24"/>
              </w:rPr>
              <w:t>10.13</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C03DC6" w14:textId="77777777" w:rsidR="009F5BAE" w:rsidRPr="009576B8" w:rsidRDefault="009F5BAE" w:rsidP="003C3776">
            <w:pPr>
              <w:spacing w:line="312" w:lineRule="auto"/>
              <w:jc w:val="both"/>
            </w:pPr>
            <w:r w:rsidRPr="009576B8">
              <w:rPr>
                <w:sz w:val="24"/>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w:t>
            </w:r>
            <w:r w:rsidRPr="009576B8">
              <w:rPr>
                <w:sz w:val="24"/>
              </w:rPr>
              <w:lastRenderedPageBreak/>
              <w:t>полученного значения физической величины</w:t>
            </w:r>
          </w:p>
        </w:tc>
      </w:tr>
      <w:tr w:rsidR="009576B8" w:rsidRPr="009576B8" w14:paraId="0EF34FE2"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760BB0" w14:textId="77777777" w:rsidR="009F5BAE" w:rsidRPr="009576B8" w:rsidRDefault="009F5BAE">
            <w:pPr>
              <w:spacing w:line="336" w:lineRule="auto"/>
              <w:ind w:left="336"/>
              <w:jc w:val="center"/>
              <w:rPr>
                <w:lang w:val="en-US"/>
              </w:rPr>
            </w:pPr>
            <w:r w:rsidRPr="009576B8">
              <w:rPr>
                <w:sz w:val="24"/>
              </w:rPr>
              <w:lastRenderedPageBreak/>
              <w:t>10.14</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AB2D3D" w14:textId="77777777" w:rsidR="009F5BAE" w:rsidRPr="009576B8" w:rsidRDefault="009F5BAE" w:rsidP="003C3776">
            <w:pPr>
              <w:spacing w:line="312" w:lineRule="auto"/>
              <w:jc w:val="both"/>
            </w:pPr>
            <w:r w:rsidRPr="009576B8">
              <w:rPr>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9576B8" w:rsidRPr="009576B8" w14:paraId="38942B57"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C58F6" w14:textId="77777777" w:rsidR="009F5BAE" w:rsidRPr="009576B8" w:rsidRDefault="009F5BAE">
            <w:pPr>
              <w:spacing w:line="336" w:lineRule="auto"/>
              <w:ind w:left="336"/>
              <w:jc w:val="center"/>
              <w:rPr>
                <w:lang w:val="en-US"/>
              </w:rPr>
            </w:pPr>
            <w:r w:rsidRPr="009576B8">
              <w:rPr>
                <w:sz w:val="24"/>
              </w:rPr>
              <w:t>10.15</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D9043" w14:textId="77777777" w:rsidR="009F5BAE" w:rsidRPr="009576B8" w:rsidRDefault="009F5BAE" w:rsidP="003C3776">
            <w:pPr>
              <w:spacing w:line="312" w:lineRule="auto"/>
              <w:jc w:val="both"/>
            </w:pPr>
            <w:r w:rsidRPr="009576B8">
              <w:rPr>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9576B8" w:rsidRPr="009576B8" w14:paraId="5E933892"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F69A5" w14:textId="77777777" w:rsidR="009F5BAE" w:rsidRPr="009576B8" w:rsidRDefault="009F5BAE">
            <w:pPr>
              <w:spacing w:line="336" w:lineRule="auto"/>
              <w:ind w:left="336"/>
              <w:jc w:val="center"/>
              <w:rPr>
                <w:lang w:val="en-US"/>
              </w:rPr>
            </w:pPr>
            <w:r w:rsidRPr="009576B8">
              <w:rPr>
                <w:sz w:val="24"/>
              </w:rPr>
              <w:t>10.16</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94ABE5" w14:textId="77777777" w:rsidR="009F5BAE" w:rsidRPr="009576B8" w:rsidRDefault="009F5BAE" w:rsidP="003C3776">
            <w:pPr>
              <w:spacing w:line="312" w:lineRule="auto"/>
              <w:jc w:val="both"/>
            </w:pPr>
            <w:r w:rsidRPr="009576B8">
              <w:rPr>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9576B8" w:rsidRPr="009576B8" w14:paraId="2506EE84"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EE24B6" w14:textId="77777777" w:rsidR="009F5BAE" w:rsidRPr="009576B8" w:rsidRDefault="009F5BAE">
            <w:pPr>
              <w:spacing w:line="336" w:lineRule="auto"/>
              <w:ind w:left="336"/>
              <w:jc w:val="center"/>
              <w:rPr>
                <w:lang w:val="en-US"/>
              </w:rPr>
            </w:pPr>
            <w:r w:rsidRPr="009576B8">
              <w:rPr>
                <w:sz w:val="24"/>
              </w:rPr>
              <w:t>10.17</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0334A1" w14:textId="77777777" w:rsidR="009F5BAE" w:rsidRPr="009576B8" w:rsidRDefault="009F5BAE" w:rsidP="003C3776">
            <w:pPr>
              <w:spacing w:line="312" w:lineRule="auto"/>
              <w:jc w:val="both"/>
            </w:pPr>
            <w:r w:rsidRPr="009576B8">
              <w:rPr>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9576B8" w:rsidRPr="009576B8" w14:paraId="64A0DF09"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F8F242" w14:textId="77777777" w:rsidR="009F5BAE" w:rsidRPr="009576B8" w:rsidRDefault="009F5BAE">
            <w:pPr>
              <w:spacing w:line="336" w:lineRule="auto"/>
              <w:ind w:left="336"/>
              <w:jc w:val="center"/>
              <w:rPr>
                <w:lang w:val="en-US"/>
              </w:rPr>
            </w:pPr>
            <w:r w:rsidRPr="009576B8">
              <w:rPr>
                <w:sz w:val="24"/>
              </w:rPr>
              <w:t>10.18</w:t>
            </w:r>
          </w:p>
        </w:tc>
        <w:tc>
          <w:tcPr>
            <w:tcW w:w="8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727937" w14:textId="77777777" w:rsidR="009F5BAE" w:rsidRPr="009576B8" w:rsidRDefault="009F5BAE" w:rsidP="003C3776">
            <w:pPr>
              <w:spacing w:line="312" w:lineRule="auto"/>
              <w:jc w:val="both"/>
            </w:pPr>
            <w:r w:rsidRPr="009576B8">
              <w:rPr>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375DEC90" w14:textId="77777777" w:rsidR="009F5BAE" w:rsidRPr="009576B8" w:rsidRDefault="009F5BAE" w:rsidP="003C3776">
      <w:pPr>
        <w:ind w:left="119"/>
        <w:jc w:val="center"/>
        <w:rPr>
          <w:lang w:val="en-US"/>
        </w:rPr>
      </w:pPr>
      <w:r w:rsidRPr="009576B8">
        <w:rPr>
          <w:b/>
          <w:sz w:val="28"/>
        </w:rPr>
        <w:t>11 КЛАСС</w:t>
      </w:r>
    </w:p>
    <w:tbl>
      <w:tblPr>
        <w:tblW w:w="0" w:type="auto"/>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19"/>
        <w:gridCol w:w="7779"/>
      </w:tblGrid>
      <w:tr w:rsidR="009576B8" w:rsidRPr="009576B8" w14:paraId="188B4A75"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563DAF" w14:textId="77777777" w:rsidR="009F5BAE" w:rsidRPr="009576B8" w:rsidRDefault="009F5BAE" w:rsidP="003C3776">
            <w:r w:rsidRPr="009576B8">
              <w:rPr>
                <w:b/>
                <w:sz w:val="24"/>
              </w:rPr>
              <w:t xml:space="preserve"> Код проверяемого результата </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895B96" w14:textId="77777777" w:rsidR="009F5BAE" w:rsidRPr="009576B8" w:rsidRDefault="009F5BAE" w:rsidP="003C3776">
            <w:r w:rsidRPr="009576B8">
              <w:rPr>
                <w:b/>
                <w:sz w:val="24"/>
              </w:rPr>
              <w:t xml:space="preserve"> Проверяемые предметные результаты освоения основной образовательной программы среднего общего образования </w:t>
            </w:r>
          </w:p>
        </w:tc>
      </w:tr>
      <w:tr w:rsidR="009576B8" w:rsidRPr="009576B8" w14:paraId="4A9790F1"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4307D" w14:textId="77777777" w:rsidR="009F5BAE" w:rsidRPr="009576B8" w:rsidRDefault="009F5BAE">
            <w:pPr>
              <w:spacing w:line="312" w:lineRule="auto"/>
              <w:ind w:left="336"/>
              <w:jc w:val="center"/>
              <w:rPr>
                <w:lang w:val="en-US"/>
              </w:rPr>
            </w:pPr>
            <w:r w:rsidRPr="009576B8">
              <w:rPr>
                <w:sz w:val="24"/>
              </w:rPr>
              <w:t>11.1</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B4F7E9" w14:textId="77777777" w:rsidR="009F5BAE" w:rsidRPr="009576B8" w:rsidRDefault="009F5BAE" w:rsidP="003C3776">
            <w:pPr>
              <w:spacing w:line="312" w:lineRule="auto"/>
              <w:jc w:val="both"/>
            </w:pPr>
            <w:r w:rsidRPr="009576B8">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9576B8" w:rsidRPr="009576B8" w14:paraId="0A649845"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A04B96" w14:textId="77777777" w:rsidR="009F5BAE" w:rsidRPr="009576B8" w:rsidRDefault="009F5BAE">
            <w:pPr>
              <w:spacing w:line="312" w:lineRule="auto"/>
              <w:ind w:left="336"/>
              <w:jc w:val="center"/>
              <w:rPr>
                <w:lang w:val="en-US"/>
              </w:rPr>
            </w:pPr>
            <w:r w:rsidRPr="009576B8">
              <w:rPr>
                <w:sz w:val="24"/>
              </w:rPr>
              <w:t>11.2</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8091C2" w14:textId="77777777" w:rsidR="009F5BAE" w:rsidRPr="009576B8" w:rsidRDefault="009F5BAE" w:rsidP="003C3776">
            <w:pPr>
              <w:spacing w:line="312" w:lineRule="auto"/>
              <w:jc w:val="both"/>
            </w:pPr>
            <w:r w:rsidRPr="009576B8">
              <w:rPr>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9576B8" w:rsidRPr="009576B8" w14:paraId="1D821F59"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24BE8" w14:textId="77777777" w:rsidR="009F5BAE" w:rsidRPr="009576B8" w:rsidRDefault="009F5BAE">
            <w:pPr>
              <w:spacing w:line="312" w:lineRule="auto"/>
              <w:ind w:left="336"/>
              <w:jc w:val="center"/>
              <w:rPr>
                <w:lang w:val="en-US"/>
              </w:rPr>
            </w:pPr>
            <w:r w:rsidRPr="009576B8">
              <w:rPr>
                <w:sz w:val="24"/>
              </w:rPr>
              <w:t>11.3</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96F001" w14:textId="77777777" w:rsidR="009F5BAE" w:rsidRPr="009576B8" w:rsidRDefault="009F5BAE" w:rsidP="003C3776">
            <w:pPr>
              <w:spacing w:line="312" w:lineRule="auto"/>
              <w:jc w:val="both"/>
            </w:pPr>
            <w:r w:rsidRPr="009576B8">
              <w:rPr>
                <w:sz w:val="24"/>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w:t>
            </w:r>
            <w:r w:rsidRPr="009576B8">
              <w:rPr>
                <w:sz w:val="24"/>
              </w:rPr>
              <w:lastRenderedPageBreak/>
              <w:t>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9576B8" w:rsidRPr="009576B8" w14:paraId="642A4EFE"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F949AA" w14:textId="77777777" w:rsidR="009F5BAE" w:rsidRPr="009576B8" w:rsidRDefault="009F5BAE">
            <w:pPr>
              <w:spacing w:line="312" w:lineRule="auto"/>
              <w:ind w:left="336"/>
              <w:jc w:val="center"/>
              <w:rPr>
                <w:lang w:val="en-US"/>
              </w:rPr>
            </w:pPr>
            <w:r w:rsidRPr="009576B8">
              <w:rPr>
                <w:sz w:val="24"/>
              </w:rPr>
              <w:lastRenderedPageBreak/>
              <w:t>11.4</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8BB84E" w14:textId="77777777" w:rsidR="009F5BAE" w:rsidRPr="009576B8" w:rsidRDefault="009F5BAE" w:rsidP="003C3776">
            <w:pPr>
              <w:spacing w:line="312" w:lineRule="auto"/>
              <w:jc w:val="both"/>
            </w:pPr>
            <w:r w:rsidRPr="009576B8">
              <w:rPr>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9576B8" w:rsidRPr="009576B8" w14:paraId="227B1A93"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254B20" w14:textId="77777777" w:rsidR="009F5BAE" w:rsidRPr="009576B8" w:rsidRDefault="009F5BAE">
            <w:pPr>
              <w:spacing w:line="312" w:lineRule="auto"/>
              <w:ind w:left="336"/>
              <w:jc w:val="center"/>
              <w:rPr>
                <w:lang w:val="en-US"/>
              </w:rPr>
            </w:pPr>
            <w:r w:rsidRPr="009576B8">
              <w:rPr>
                <w:sz w:val="24"/>
              </w:rPr>
              <w:t>11.5</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BFF733" w14:textId="77777777" w:rsidR="009F5BAE" w:rsidRPr="009576B8" w:rsidRDefault="009F5BAE" w:rsidP="003C3776">
            <w:pPr>
              <w:spacing w:line="312" w:lineRule="auto"/>
              <w:jc w:val="both"/>
            </w:pPr>
            <w:r w:rsidRPr="009576B8">
              <w:rPr>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9576B8" w:rsidRPr="009576B8" w14:paraId="2C5C071A"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B731F9" w14:textId="77777777" w:rsidR="009F5BAE" w:rsidRPr="009576B8" w:rsidRDefault="009F5BAE">
            <w:pPr>
              <w:spacing w:line="312" w:lineRule="auto"/>
              <w:ind w:left="336"/>
              <w:jc w:val="center"/>
              <w:rPr>
                <w:lang w:val="en-US"/>
              </w:rPr>
            </w:pPr>
            <w:r w:rsidRPr="009576B8">
              <w:rPr>
                <w:sz w:val="24"/>
              </w:rPr>
              <w:t>11.6</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04FC9D" w14:textId="77777777" w:rsidR="009F5BAE" w:rsidRPr="009576B8" w:rsidRDefault="009F5BAE" w:rsidP="003C3776">
            <w:pPr>
              <w:spacing w:line="312" w:lineRule="auto"/>
              <w:jc w:val="both"/>
            </w:pPr>
            <w:r w:rsidRPr="009576B8">
              <w:rPr>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9576B8">
              <w:rPr>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9576B8" w:rsidRPr="009576B8" w14:paraId="3243ECD6"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931DB" w14:textId="77777777" w:rsidR="009F5BAE" w:rsidRPr="009576B8" w:rsidRDefault="009F5BAE">
            <w:pPr>
              <w:spacing w:line="312" w:lineRule="auto"/>
              <w:ind w:left="336"/>
              <w:jc w:val="center"/>
              <w:rPr>
                <w:lang w:val="en-US"/>
              </w:rPr>
            </w:pPr>
            <w:r w:rsidRPr="009576B8">
              <w:rPr>
                <w:sz w:val="24"/>
              </w:rPr>
              <w:t>11.7</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A8E59" w14:textId="77777777" w:rsidR="009F5BAE" w:rsidRPr="009576B8" w:rsidRDefault="009F5BAE" w:rsidP="003C3776">
            <w:pPr>
              <w:spacing w:line="312" w:lineRule="auto"/>
              <w:jc w:val="both"/>
            </w:pPr>
            <w:r w:rsidRPr="009576B8">
              <w:rPr>
                <w:sz w:val="24"/>
              </w:rPr>
              <w:t>Определять направление вектора индукции магнитного поля проводника с током, силы Ампера и силы Лоренца</w:t>
            </w:r>
          </w:p>
        </w:tc>
      </w:tr>
      <w:tr w:rsidR="009576B8" w:rsidRPr="009576B8" w14:paraId="50682329"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E194EC" w14:textId="77777777" w:rsidR="009F5BAE" w:rsidRPr="009576B8" w:rsidRDefault="009F5BAE">
            <w:pPr>
              <w:spacing w:line="312" w:lineRule="auto"/>
              <w:ind w:left="336"/>
              <w:jc w:val="center"/>
              <w:rPr>
                <w:lang w:val="en-US"/>
              </w:rPr>
            </w:pPr>
            <w:r w:rsidRPr="009576B8">
              <w:rPr>
                <w:sz w:val="24"/>
              </w:rPr>
              <w:t>11.8</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1B1101" w14:textId="77777777" w:rsidR="009F5BAE" w:rsidRPr="009576B8" w:rsidRDefault="009F5BAE" w:rsidP="003C3776">
            <w:pPr>
              <w:spacing w:line="312" w:lineRule="auto"/>
              <w:jc w:val="both"/>
            </w:pPr>
            <w:r w:rsidRPr="009576B8">
              <w:rPr>
                <w:sz w:val="24"/>
              </w:rPr>
              <w:t>Строить и описывать изображение, создаваемое плоским зеркалом, тонкой линзой</w:t>
            </w:r>
          </w:p>
        </w:tc>
      </w:tr>
      <w:tr w:rsidR="009576B8" w:rsidRPr="009576B8" w14:paraId="4370C272"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19C6E4" w14:textId="77777777" w:rsidR="009F5BAE" w:rsidRPr="009576B8" w:rsidRDefault="009F5BAE">
            <w:pPr>
              <w:spacing w:line="312" w:lineRule="auto"/>
              <w:ind w:left="336"/>
              <w:jc w:val="center"/>
              <w:rPr>
                <w:lang w:val="en-US"/>
              </w:rPr>
            </w:pPr>
            <w:r w:rsidRPr="009576B8">
              <w:rPr>
                <w:sz w:val="24"/>
              </w:rPr>
              <w:lastRenderedPageBreak/>
              <w:t>11.9</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F0015A" w14:textId="77777777" w:rsidR="009F5BAE" w:rsidRPr="009576B8" w:rsidRDefault="009F5BAE" w:rsidP="003C3776">
            <w:pPr>
              <w:spacing w:line="312" w:lineRule="auto"/>
              <w:jc w:val="both"/>
            </w:pPr>
            <w:r w:rsidRPr="009576B8">
              <w:rPr>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9576B8" w:rsidRPr="009576B8" w14:paraId="29E11DA1"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E066B4" w14:textId="77777777" w:rsidR="009F5BAE" w:rsidRPr="009576B8" w:rsidRDefault="009F5BAE">
            <w:pPr>
              <w:spacing w:line="312" w:lineRule="auto"/>
              <w:ind w:left="336"/>
              <w:jc w:val="center"/>
              <w:rPr>
                <w:lang w:val="en-US"/>
              </w:rPr>
            </w:pPr>
            <w:r w:rsidRPr="009576B8">
              <w:rPr>
                <w:sz w:val="24"/>
              </w:rPr>
              <w:t>11.10</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D0F8AE" w14:textId="77777777" w:rsidR="009F5BAE" w:rsidRPr="009576B8" w:rsidRDefault="009F5BAE" w:rsidP="003C3776">
            <w:pPr>
              <w:spacing w:line="312" w:lineRule="auto"/>
              <w:jc w:val="both"/>
            </w:pPr>
            <w:r w:rsidRPr="009576B8">
              <w:rPr>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9576B8" w:rsidRPr="009576B8" w14:paraId="73023F5C"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3A6AFA" w14:textId="77777777" w:rsidR="009F5BAE" w:rsidRPr="009576B8" w:rsidRDefault="009F5BAE">
            <w:pPr>
              <w:spacing w:line="312" w:lineRule="auto"/>
              <w:ind w:left="336"/>
              <w:jc w:val="center"/>
              <w:rPr>
                <w:lang w:val="en-US"/>
              </w:rPr>
            </w:pPr>
            <w:r w:rsidRPr="009576B8">
              <w:rPr>
                <w:sz w:val="24"/>
              </w:rPr>
              <w:t>11.11</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26C938" w14:textId="77777777" w:rsidR="009F5BAE" w:rsidRPr="009576B8" w:rsidRDefault="009F5BAE" w:rsidP="003C3776">
            <w:pPr>
              <w:spacing w:line="312" w:lineRule="auto"/>
              <w:jc w:val="both"/>
            </w:pPr>
            <w:r w:rsidRPr="009576B8">
              <w:rPr>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9576B8" w:rsidRPr="009576B8" w14:paraId="4541290C"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459A58" w14:textId="77777777" w:rsidR="009F5BAE" w:rsidRPr="009576B8" w:rsidRDefault="009F5BAE">
            <w:pPr>
              <w:spacing w:line="312" w:lineRule="auto"/>
              <w:ind w:left="336"/>
              <w:jc w:val="center"/>
              <w:rPr>
                <w:lang w:val="en-US"/>
              </w:rPr>
            </w:pPr>
            <w:r w:rsidRPr="009576B8">
              <w:rPr>
                <w:sz w:val="24"/>
              </w:rPr>
              <w:t>11.12</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EE76D" w14:textId="77777777" w:rsidR="009F5BAE" w:rsidRPr="009576B8" w:rsidRDefault="009F5BAE" w:rsidP="003C3776">
            <w:pPr>
              <w:spacing w:line="312" w:lineRule="auto"/>
              <w:jc w:val="both"/>
            </w:pPr>
            <w:r w:rsidRPr="009576B8">
              <w:rPr>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9576B8" w:rsidRPr="009576B8" w14:paraId="1A8B5754"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09323" w14:textId="77777777" w:rsidR="009F5BAE" w:rsidRPr="009576B8" w:rsidRDefault="009F5BAE">
            <w:pPr>
              <w:spacing w:line="312" w:lineRule="auto"/>
              <w:ind w:left="336"/>
              <w:jc w:val="center"/>
              <w:rPr>
                <w:lang w:val="en-US"/>
              </w:rPr>
            </w:pPr>
            <w:r w:rsidRPr="009576B8">
              <w:rPr>
                <w:sz w:val="24"/>
              </w:rPr>
              <w:t>11.13</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A9A77E" w14:textId="77777777" w:rsidR="009F5BAE" w:rsidRPr="009576B8" w:rsidRDefault="009F5BAE" w:rsidP="003C3776">
            <w:pPr>
              <w:spacing w:line="312" w:lineRule="auto"/>
              <w:jc w:val="both"/>
            </w:pPr>
            <w:r w:rsidRPr="009576B8">
              <w:rPr>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9576B8" w:rsidRPr="009576B8" w14:paraId="11A7FB61"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A20116" w14:textId="77777777" w:rsidR="009F5BAE" w:rsidRPr="009576B8" w:rsidRDefault="009F5BAE">
            <w:pPr>
              <w:spacing w:line="312" w:lineRule="auto"/>
              <w:ind w:left="336"/>
              <w:jc w:val="center"/>
              <w:rPr>
                <w:lang w:val="en-US"/>
              </w:rPr>
            </w:pPr>
            <w:r w:rsidRPr="009576B8">
              <w:rPr>
                <w:sz w:val="24"/>
              </w:rPr>
              <w:t>11.14</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10A572" w14:textId="77777777" w:rsidR="009F5BAE" w:rsidRPr="009576B8" w:rsidRDefault="009F5BAE" w:rsidP="003C3776">
            <w:pPr>
              <w:spacing w:line="312" w:lineRule="auto"/>
              <w:jc w:val="both"/>
            </w:pPr>
            <w:r w:rsidRPr="009576B8">
              <w:rPr>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9576B8" w:rsidRPr="009576B8" w14:paraId="6123CE58"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638077" w14:textId="77777777" w:rsidR="009F5BAE" w:rsidRPr="009576B8" w:rsidRDefault="009F5BAE">
            <w:pPr>
              <w:spacing w:line="312" w:lineRule="auto"/>
              <w:ind w:left="336"/>
              <w:jc w:val="center"/>
              <w:rPr>
                <w:lang w:val="en-US"/>
              </w:rPr>
            </w:pPr>
            <w:r w:rsidRPr="009576B8">
              <w:rPr>
                <w:sz w:val="24"/>
              </w:rPr>
              <w:t>11.15</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445955" w14:textId="77777777" w:rsidR="009F5BAE" w:rsidRPr="009576B8" w:rsidRDefault="009F5BAE" w:rsidP="003C3776">
            <w:pPr>
              <w:spacing w:line="312" w:lineRule="auto"/>
              <w:jc w:val="both"/>
            </w:pPr>
            <w:r w:rsidRPr="009576B8">
              <w:rPr>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9576B8" w:rsidRPr="009576B8" w14:paraId="27D5C6B6"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AFF636" w14:textId="77777777" w:rsidR="009F5BAE" w:rsidRPr="009576B8" w:rsidRDefault="009F5BAE">
            <w:pPr>
              <w:spacing w:line="312" w:lineRule="auto"/>
              <w:ind w:left="336"/>
              <w:jc w:val="center"/>
              <w:rPr>
                <w:lang w:val="en-US"/>
              </w:rPr>
            </w:pPr>
            <w:r w:rsidRPr="009576B8">
              <w:rPr>
                <w:sz w:val="24"/>
              </w:rPr>
              <w:t>11.16</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855334" w14:textId="77777777" w:rsidR="009F5BAE" w:rsidRPr="009576B8" w:rsidRDefault="009F5BAE" w:rsidP="003C3776">
            <w:pPr>
              <w:spacing w:line="312" w:lineRule="auto"/>
              <w:jc w:val="both"/>
            </w:pPr>
            <w:r w:rsidRPr="009576B8">
              <w:rPr>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9576B8" w:rsidRPr="009576B8" w14:paraId="76AC50AA"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34FF45" w14:textId="77777777" w:rsidR="009F5BAE" w:rsidRPr="009576B8" w:rsidRDefault="009F5BAE">
            <w:pPr>
              <w:spacing w:line="312" w:lineRule="auto"/>
              <w:ind w:left="336"/>
              <w:jc w:val="center"/>
              <w:rPr>
                <w:lang w:val="en-US"/>
              </w:rPr>
            </w:pPr>
            <w:r w:rsidRPr="009576B8">
              <w:rPr>
                <w:sz w:val="24"/>
              </w:rPr>
              <w:t>11.17</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31DB06" w14:textId="77777777" w:rsidR="009F5BAE" w:rsidRPr="009576B8" w:rsidRDefault="009F5BAE" w:rsidP="003C3776">
            <w:pPr>
              <w:spacing w:line="312" w:lineRule="auto"/>
              <w:jc w:val="both"/>
            </w:pPr>
            <w:r w:rsidRPr="009576B8">
              <w:rPr>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9576B8" w:rsidRPr="009576B8" w14:paraId="6AF49328"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9F81A5" w14:textId="77777777" w:rsidR="009F5BAE" w:rsidRPr="009576B8" w:rsidRDefault="009F5BAE">
            <w:pPr>
              <w:spacing w:line="312" w:lineRule="auto"/>
              <w:ind w:left="336"/>
              <w:jc w:val="center"/>
              <w:rPr>
                <w:lang w:val="en-US"/>
              </w:rPr>
            </w:pPr>
            <w:r w:rsidRPr="009576B8">
              <w:rPr>
                <w:sz w:val="24"/>
              </w:rPr>
              <w:t>11.18</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3D6265" w14:textId="77777777" w:rsidR="009F5BAE" w:rsidRPr="009576B8" w:rsidRDefault="009F5BAE" w:rsidP="003C3776">
            <w:pPr>
              <w:spacing w:line="312" w:lineRule="auto"/>
              <w:jc w:val="both"/>
            </w:pPr>
            <w:r w:rsidRPr="009576B8">
              <w:rPr>
                <w:sz w:val="24"/>
              </w:rPr>
              <w:t xml:space="preserve">Использовать теоретические знания по физике в повседневной жизни для обеспечения безопасности при обращении с приборами и </w:t>
            </w:r>
            <w:r w:rsidRPr="009576B8">
              <w:rPr>
                <w:sz w:val="24"/>
              </w:rPr>
              <w:lastRenderedPageBreak/>
              <w:t>техническими устройствами, для сохранения здоровья и соблюдения норм экологического поведения в окружающей среде</w:t>
            </w:r>
          </w:p>
        </w:tc>
      </w:tr>
      <w:tr w:rsidR="009576B8" w:rsidRPr="009576B8" w14:paraId="603F3300" w14:textId="77777777" w:rsidTr="003C3776">
        <w:trPr>
          <w:trHeight w:val="144"/>
        </w:trPr>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BE56E6" w14:textId="77777777" w:rsidR="009F5BAE" w:rsidRPr="009576B8" w:rsidRDefault="009F5BAE">
            <w:pPr>
              <w:spacing w:line="312" w:lineRule="auto"/>
              <w:ind w:left="336"/>
              <w:jc w:val="center"/>
              <w:rPr>
                <w:lang w:val="en-US"/>
              </w:rPr>
            </w:pPr>
            <w:r w:rsidRPr="009576B8">
              <w:rPr>
                <w:sz w:val="24"/>
              </w:rPr>
              <w:lastRenderedPageBreak/>
              <w:t>11.19</w:t>
            </w:r>
          </w:p>
        </w:tc>
        <w:tc>
          <w:tcPr>
            <w:tcW w:w="7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1888A6" w14:textId="77777777" w:rsidR="009F5BAE" w:rsidRPr="009576B8" w:rsidRDefault="009F5BAE" w:rsidP="003C3776">
            <w:pPr>
              <w:spacing w:line="312" w:lineRule="auto"/>
              <w:jc w:val="both"/>
            </w:pPr>
            <w:r w:rsidRPr="009576B8">
              <w:rPr>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73947A03" w14:textId="77777777" w:rsidR="009F5BAE" w:rsidRPr="009576B8" w:rsidRDefault="009F5BAE" w:rsidP="009F5BAE">
      <w:pPr>
        <w:sectPr w:rsidR="009F5BAE" w:rsidRPr="009576B8">
          <w:pgSz w:w="11906" w:h="16383"/>
          <w:pgMar w:top="1134" w:right="850" w:bottom="1134" w:left="1701" w:header="720" w:footer="720" w:gutter="0"/>
          <w:cols w:space="720"/>
        </w:sectPr>
      </w:pPr>
    </w:p>
    <w:p w14:paraId="2219BE53" w14:textId="77777777" w:rsidR="009F5BAE" w:rsidRPr="009576B8" w:rsidRDefault="009F5BAE" w:rsidP="003C3776">
      <w:pPr>
        <w:ind w:left="119"/>
        <w:jc w:val="center"/>
        <w:rPr>
          <w:rFonts w:asciiTheme="minorHAnsi" w:hAnsiTheme="minorHAnsi" w:cstheme="minorBidi"/>
          <w:lang w:val="en-US"/>
        </w:rPr>
      </w:pPr>
      <w:bookmarkStart w:id="142" w:name="block-81799593"/>
      <w:bookmarkEnd w:id="142"/>
      <w:r w:rsidRPr="009576B8">
        <w:rPr>
          <w:b/>
          <w:sz w:val="28"/>
        </w:rPr>
        <w:lastRenderedPageBreak/>
        <w:t>ПРОВЕРЯЕМЫЕ ЭЛЕМЕНТЫ СОДЕРЖАНИЯ</w:t>
      </w:r>
    </w:p>
    <w:p w14:paraId="3D1F1BAC" w14:textId="77777777" w:rsidR="009F5BAE" w:rsidRPr="009576B8" w:rsidRDefault="009F5BAE" w:rsidP="003C3776">
      <w:pPr>
        <w:ind w:left="119"/>
        <w:jc w:val="center"/>
      </w:pPr>
      <w:r w:rsidRPr="009576B8">
        <w:rPr>
          <w:b/>
          <w:sz w:val="28"/>
        </w:rPr>
        <w:t>10 КЛАСС</w:t>
      </w:r>
    </w:p>
    <w:tbl>
      <w:tblPr>
        <w:tblW w:w="0" w:type="auto"/>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84"/>
        <w:gridCol w:w="1719"/>
        <w:gridCol w:w="6779"/>
      </w:tblGrid>
      <w:tr w:rsidR="009576B8" w:rsidRPr="009576B8" w14:paraId="73E73004"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9F104" w14:textId="77777777" w:rsidR="009F5BAE" w:rsidRPr="009576B8" w:rsidRDefault="009F5BAE">
            <w:pPr>
              <w:ind w:left="243"/>
            </w:pPr>
            <w:r w:rsidRPr="009576B8">
              <w:rPr>
                <w:b/>
                <w:sz w:val="24"/>
              </w:rPr>
              <w:t xml:space="preserve"> Код раздела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300FE1" w14:textId="77777777" w:rsidR="009F5BAE" w:rsidRPr="009576B8" w:rsidRDefault="009F5BAE" w:rsidP="003C3776">
            <w:r w:rsidRPr="009576B8">
              <w:rPr>
                <w:b/>
                <w:sz w:val="24"/>
              </w:rPr>
              <w:t xml:space="preserve"> Код проверяемого элемента </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DDF405" w14:textId="77777777" w:rsidR="009F5BAE" w:rsidRPr="009576B8" w:rsidRDefault="009F5BAE">
            <w:pPr>
              <w:ind w:left="243"/>
            </w:pPr>
            <w:r w:rsidRPr="009576B8">
              <w:rPr>
                <w:b/>
                <w:sz w:val="24"/>
              </w:rPr>
              <w:t xml:space="preserve"> Проверяемые элементы содержания </w:t>
            </w:r>
          </w:p>
        </w:tc>
      </w:tr>
      <w:tr w:rsidR="009576B8" w:rsidRPr="009576B8" w14:paraId="1B13AAFB"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29FF3F" w14:textId="77777777" w:rsidR="009F5BAE" w:rsidRPr="009576B8" w:rsidRDefault="009F5BAE">
            <w:pPr>
              <w:spacing w:line="336" w:lineRule="auto"/>
              <w:ind w:left="336"/>
              <w:jc w:val="center"/>
            </w:pPr>
            <w:r w:rsidRPr="009576B8">
              <w:rPr>
                <w:sz w:val="24"/>
              </w:rPr>
              <w:t>1</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1B5AD" w14:textId="77777777" w:rsidR="009F5BAE" w:rsidRPr="009576B8" w:rsidRDefault="009F5BAE">
            <w:pPr>
              <w:spacing w:line="336" w:lineRule="auto"/>
              <w:ind w:left="336"/>
              <w:jc w:val="center"/>
            </w:pPr>
            <w:r w:rsidRPr="009576B8">
              <w:rPr>
                <w:sz w:val="24"/>
              </w:rPr>
              <w:t>ФИЗИКА И МЕТОДЫ НАУЧНОГО ПОЗНАНИЯ</w:t>
            </w:r>
          </w:p>
        </w:tc>
      </w:tr>
      <w:tr w:rsidR="009576B8" w:rsidRPr="009576B8" w14:paraId="1D62C49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931FD8"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39984F" w14:textId="77777777" w:rsidR="009F5BAE" w:rsidRPr="009576B8" w:rsidRDefault="009F5BAE">
            <w:pPr>
              <w:spacing w:line="336" w:lineRule="auto"/>
              <w:ind w:left="336"/>
              <w:jc w:val="center"/>
              <w:rPr>
                <w:lang w:val="en-US"/>
              </w:rPr>
            </w:pPr>
            <w:r w:rsidRPr="009576B8">
              <w:rPr>
                <w:sz w:val="24"/>
              </w:rPr>
              <w:t>1.1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94C553" w14:textId="77777777" w:rsidR="009F5BAE" w:rsidRPr="009576B8" w:rsidRDefault="009F5BAE">
            <w:pPr>
              <w:spacing w:line="336" w:lineRule="auto"/>
              <w:ind w:left="336"/>
              <w:jc w:val="both"/>
            </w:pPr>
            <w:r w:rsidRPr="009576B8">
              <w:rPr>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9576B8" w:rsidRPr="009576B8" w14:paraId="550F7E8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11C9A9C"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6456FE" w14:textId="77777777" w:rsidR="009F5BAE" w:rsidRPr="009576B8" w:rsidRDefault="009F5BAE">
            <w:pPr>
              <w:spacing w:line="336" w:lineRule="auto"/>
              <w:ind w:left="336"/>
              <w:jc w:val="center"/>
              <w:rPr>
                <w:lang w:val="en-US"/>
              </w:rPr>
            </w:pPr>
            <w:r w:rsidRPr="009576B8">
              <w:rPr>
                <w:sz w:val="24"/>
              </w:rPr>
              <w:t>1.2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6A4616" w14:textId="77777777" w:rsidR="009F5BAE" w:rsidRPr="009576B8" w:rsidRDefault="009F5BAE">
            <w:pPr>
              <w:spacing w:line="336" w:lineRule="auto"/>
              <w:ind w:left="336"/>
              <w:jc w:val="both"/>
            </w:pPr>
            <w:r w:rsidRPr="009576B8">
              <w:rPr>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9576B8" w:rsidRPr="009576B8" w14:paraId="56DF8D2C"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76C8C7" w14:textId="77777777" w:rsidR="009F5BAE" w:rsidRPr="009576B8" w:rsidRDefault="009F5BAE">
            <w:pPr>
              <w:spacing w:line="336" w:lineRule="auto"/>
              <w:ind w:left="336"/>
              <w:jc w:val="center"/>
              <w:rPr>
                <w:lang w:val="en-US"/>
              </w:rPr>
            </w:pPr>
            <w:r w:rsidRPr="009576B8">
              <w:rPr>
                <w:sz w:val="24"/>
              </w:rPr>
              <w:t>2</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01672A" w14:textId="77777777" w:rsidR="009F5BAE" w:rsidRPr="009576B8" w:rsidRDefault="009F5BAE">
            <w:pPr>
              <w:spacing w:line="336" w:lineRule="auto"/>
              <w:ind w:left="336"/>
              <w:jc w:val="center"/>
            </w:pPr>
            <w:r w:rsidRPr="009576B8">
              <w:rPr>
                <w:sz w:val="24"/>
              </w:rPr>
              <w:t>МЕХАНИКА</w:t>
            </w:r>
          </w:p>
        </w:tc>
      </w:tr>
      <w:tr w:rsidR="009576B8" w:rsidRPr="009576B8" w14:paraId="21195C2F"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37C5CC" w14:textId="77777777" w:rsidR="009F5BAE" w:rsidRPr="009576B8" w:rsidRDefault="009F5BAE">
            <w:pPr>
              <w:spacing w:line="336" w:lineRule="auto"/>
              <w:ind w:left="336"/>
              <w:jc w:val="center"/>
            </w:pPr>
            <w:r w:rsidRPr="009576B8">
              <w:rPr>
                <w:sz w:val="24"/>
              </w:rPr>
              <w:t>2.1</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AC03C4" w14:textId="77777777" w:rsidR="009F5BAE" w:rsidRPr="009576B8" w:rsidRDefault="009F5BAE">
            <w:pPr>
              <w:spacing w:line="336" w:lineRule="auto"/>
              <w:ind w:firstLine="600"/>
              <w:jc w:val="center"/>
            </w:pPr>
            <w:r w:rsidRPr="009576B8">
              <w:rPr>
                <w:sz w:val="24"/>
              </w:rPr>
              <w:t>КИНЕМАТИКА</w:t>
            </w:r>
          </w:p>
        </w:tc>
      </w:tr>
      <w:tr w:rsidR="009576B8" w:rsidRPr="009576B8" w14:paraId="15DB5E7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4F232B7"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9086CC" w14:textId="77777777" w:rsidR="009F5BAE" w:rsidRPr="009576B8" w:rsidRDefault="009F5BAE">
            <w:pPr>
              <w:spacing w:line="336" w:lineRule="auto"/>
              <w:ind w:left="336"/>
              <w:jc w:val="center"/>
            </w:pPr>
            <w:r w:rsidRPr="009576B8">
              <w:rPr>
                <w:sz w:val="24"/>
              </w:rPr>
              <w:t>2.1.1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9024AA" w14:textId="77777777" w:rsidR="009F5BAE" w:rsidRPr="009576B8" w:rsidRDefault="009F5BAE">
            <w:pPr>
              <w:spacing w:line="336" w:lineRule="auto"/>
              <w:ind w:left="336"/>
              <w:jc w:val="both"/>
            </w:pPr>
            <w:r w:rsidRPr="009576B8">
              <w:rPr>
                <w:sz w:val="24"/>
              </w:rPr>
              <w:t xml:space="preserve">Механическое движение. Относительность механического движения. Система отсчёта. Траектория </w:t>
            </w:r>
          </w:p>
        </w:tc>
      </w:tr>
      <w:tr w:rsidR="009576B8" w:rsidRPr="009576B8" w14:paraId="2E1BCE9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BC37A09"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D6258" w14:textId="77777777" w:rsidR="009F5BAE" w:rsidRPr="009576B8" w:rsidRDefault="009F5BAE">
            <w:pPr>
              <w:spacing w:line="336" w:lineRule="auto"/>
              <w:ind w:left="336"/>
              <w:jc w:val="center"/>
            </w:pPr>
            <w:r w:rsidRPr="009576B8">
              <w:rPr>
                <w:sz w:val="24"/>
              </w:rPr>
              <w:t>2.1.2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2290DA" w14:textId="77777777" w:rsidR="009F5BAE" w:rsidRPr="009576B8" w:rsidRDefault="009F5BAE">
            <w:pPr>
              <w:spacing w:line="336" w:lineRule="auto"/>
              <w:ind w:left="336"/>
              <w:jc w:val="both"/>
            </w:pPr>
            <w:r w:rsidRPr="009576B8">
              <w:rPr>
                <w:sz w:val="24"/>
              </w:rPr>
              <w:t>Перемещение, скорость (</w:t>
            </w:r>
            <w:r w:rsidRPr="009576B8">
              <w:rPr>
                <w:spacing w:val="-4"/>
                <w:sz w:val="24"/>
              </w:rPr>
              <w:t xml:space="preserve">средняя скорость, </w:t>
            </w:r>
            <w:r w:rsidRPr="009576B8">
              <w:rPr>
                <w:sz w:val="24"/>
              </w:rPr>
              <w:t>мгновенная скорость) и ускорение материальной точки, их проекции на оси системы координат. Сложение перемещений и сложение скоростей</w:t>
            </w:r>
          </w:p>
        </w:tc>
      </w:tr>
      <w:tr w:rsidR="009576B8" w:rsidRPr="009576B8" w14:paraId="3B5E602F"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BD1570F"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05E358" w14:textId="77777777" w:rsidR="009F5BAE" w:rsidRPr="009576B8" w:rsidRDefault="009F5BAE">
            <w:pPr>
              <w:spacing w:line="336" w:lineRule="auto"/>
              <w:ind w:left="336"/>
              <w:jc w:val="center"/>
            </w:pPr>
            <w:r w:rsidRPr="009576B8">
              <w:rPr>
                <w:sz w:val="24"/>
              </w:rPr>
              <w:t>2.1.3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F7B69" w14:textId="77777777" w:rsidR="009F5BAE" w:rsidRPr="009576B8" w:rsidRDefault="009F5BAE">
            <w:pPr>
              <w:spacing w:line="336" w:lineRule="auto"/>
              <w:ind w:left="336"/>
              <w:jc w:val="both"/>
            </w:pPr>
            <w:r w:rsidRPr="009576B8">
              <w:rPr>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9576B8" w:rsidRPr="009576B8" w14:paraId="299D676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E9CBA46"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A2E90B" w14:textId="77777777" w:rsidR="009F5BAE" w:rsidRPr="009576B8" w:rsidRDefault="009F5BAE">
            <w:pPr>
              <w:spacing w:line="336" w:lineRule="auto"/>
              <w:ind w:left="336"/>
              <w:jc w:val="center"/>
              <w:rPr>
                <w:lang w:val="en-US"/>
              </w:rPr>
            </w:pPr>
            <w:r w:rsidRPr="009576B8">
              <w:rPr>
                <w:sz w:val="24"/>
              </w:rPr>
              <w:t>2.1.4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D32E1F" w14:textId="77777777" w:rsidR="009F5BAE" w:rsidRPr="009576B8" w:rsidRDefault="009F5BAE">
            <w:pPr>
              <w:spacing w:line="336" w:lineRule="auto"/>
              <w:ind w:left="336"/>
            </w:pPr>
            <w:r w:rsidRPr="009576B8">
              <w:rPr>
                <w:sz w:val="24"/>
              </w:rPr>
              <w:t>Свободное падение. Ускорение свободного падения</w:t>
            </w:r>
          </w:p>
        </w:tc>
      </w:tr>
      <w:tr w:rsidR="009576B8" w:rsidRPr="009576B8" w14:paraId="60773FE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693C17E"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72BCAA" w14:textId="77777777" w:rsidR="009F5BAE" w:rsidRPr="009576B8" w:rsidRDefault="009F5BAE">
            <w:pPr>
              <w:spacing w:line="336" w:lineRule="auto"/>
              <w:ind w:left="336"/>
              <w:jc w:val="center"/>
              <w:rPr>
                <w:lang w:val="en-US"/>
              </w:rPr>
            </w:pPr>
            <w:r w:rsidRPr="009576B8">
              <w:rPr>
                <w:sz w:val="24"/>
              </w:rPr>
              <w:t>2.1.5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BCA0F1" w14:textId="77777777" w:rsidR="009F5BAE" w:rsidRPr="009576B8" w:rsidRDefault="009F5BAE">
            <w:pPr>
              <w:spacing w:line="336" w:lineRule="auto"/>
              <w:ind w:left="336"/>
              <w:jc w:val="both"/>
            </w:pPr>
            <w:r w:rsidRPr="009576B8">
              <w:rPr>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9576B8" w:rsidRPr="009576B8" w14:paraId="4C5EC60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9DC4309"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04853C" w14:textId="77777777" w:rsidR="009F5BAE" w:rsidRPr="009576B8" w:rsidRDefault="009F5BAE">
            <w:pPr>
              <w:spacing w:line="336" w:lineRule="auto"/>
              <w:ind w:left="336"/>
              <w:jc w:val="center"/>
            </w:pPr>
            <w:r w:rsidRPr="009576B8">
              <w:rPr>
                <w:sz w:val="24"/>
              </w:rPr>
              <w:t>2.1.6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84E40" w14:textId="77777777" w:rsidR="009F5BAE" w:rsidRPr="009576B8" w:rsidRDefault="009F5BAE">
            <w:pPr>
              <w:spacing w:line="336" w:lineRule="auto"/>
              <w:ind w:left="336"/>
              <w:jc w:val="both"/>
            </w:pPr>
            <w:r w:rsidRPr="009576B8">
              <w:rPr>
                <w:sz w:val="24"/>
              </w:rPr>
              <w:t>Технические устройства: спидометр, движение снарядов, цепные и ременные передачи</w:t>
            </w:r>
          </w:p>
        </w:tc>
      </w:tr>
      <w:tr w:rsidR="009576B8" w:rsidRPr="009576B8" w14:paraId="5566322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AE050D6"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8A0E77" w14:textId="77777777" w:rsidR="009F5BAE" w:rsidRPr="009576B8" w:rsidRDefault="009F5BAE">
            <w:pPr>
              <w:spacing w:line="336" w:lineRule="auto"/>
              <w:ind w:left="336"/>
              <w:jc w:val="center"/>
              <w:rPr>
                <w:lang w:val="en-US"/>
              </w:rPr>
            </w:pPr>
            <w:r w:rsidRPr="009576B8">
              <w:rPr>
                <w:sz w:val="24"/>
              </w:rPr>
              <w:t>2.1.7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59B449" w14:textId="77777777" w:rsidR="009F5BAE" w:rsidRPr="009576B8" w:rsidRDefault="009F5BAE">
            <w:pPr>
              <w:spacing w:line="336" w:lineRule="auto"/>
              <w:ind w:left="336"/>
              <w:jc w:val="both"/>
            </w:pPr>
            <w:r w:rsidRPr="009576B8">
              <w:rPr>
                <w:sz w:val="24"/>
              </w:rPr>
              <w:t xml:space="preserve">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w:t>
            </w:r>
            <w:r w:rsidRPr="009576B8">
              <w:rPr>
                <w:sz w:val="24"/>
              </w:rPr>
              <w:lastRenderedPageBreak/>
              <w:t>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9576B8" w:rsidRPr="009576B8" w14:paraId="036BFDBE"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FEA7F" w14:textId="77777777" w:rsidR="009F5BAE" w:rsidRPr="009576B8" w:rsidRDefault="009F5BAE">
            <w:pPr>
              <w:spacing w:line="336" w:lineRule="auto"/>
              <w:ind w:left="336"/>
              <w:jc w:val="center"/>
              <w:rPr>
                <w:lang w:val="en-US"/>
              </w:rPr>
            </w:pPr>
            <w:r w:rsidRPr="009576B8">
              <w:rPr>
                <w:sz w:val="24"/>
              </w:rPr>
              <w:lastRenderedPageBreak/>
              <w:t>2.2</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F3F789" w14:textId="77777777" w:rsidR="009F5BAE" w:rsidRPr="009576B8" w:rsidRDefault="009F5BAE">
            <w:pPr>
              <w:spacing w:line="336" w:lineRule="auto"/>
              <w:ind w:firstLine="600"/>
              <w:jc w:val="center"/>
            </w:pPr>
            <w:r w:rsidRPr="009576B8">
              <w:rPr>
                <w:sz w:val="24"/>
              </w:rPr>
              <w:t>ДИНАМИКА</w:t>
            </w:r>
          </w:p>
        </w:tc>
      </w:tr>
      <w:tr w:rsidR="009576B8" w:rsidRPr="009576B8" w14:paraId="41BFD20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0F213A0"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E7C468" w14:textId="77777777" w:rsidR="009F5BAE" w:rsidRPr="009576B8" w:rsidRDefault="009F5BAE">
            <w:pPr>
              <w:spacing w:line="336" w:lineRule="auto"/>
              <w:ind w:left="336"/>
              <w:jc w:val="center"/>
            </w:pPr>
            <w:r w:rsidRPr="009576B8">
              <w:rPr>
                <w:sz w:val="24"/>
              </w:rPr>
              <w:t>2.2.1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66971B" w14:textId="77777777" w:rsidR="009F5BAE" w:rsidRPr="009576B8" w:rsidRDefault="009F5BAE">
            <w:pPr>
              <w:spacing w:line="336" w:lineRule="auto"/>
              <w:ind w:left="336"/>
              <w:jc w:val="both"/>
            </w:pPr>
            <w:r w:rsidRPr="009576B8">
              <w:rPr>
                <w:sz w:val="24"/>
              </w:rPr>
              <w:t xml:space="preserve">Принцип относительности Галилея. Первый закон Ньютона. Инерциальные системы отсчёта </w:t>
            </w:r>
          </w:p>
        </w:tc>
      </w:tr>
      <w:tr w:rsidR="009576B8" w:rsidRPr="009576B8" w14:paraId="71389DD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6E9540B"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4A33B6" w14:textId="77777777" w:rsidR="009F5BAE" w:rsidRPr="009576B8" w:rsidRDefault="009F5BAE">
            <w:pPr>
              <w:spacing w:line="336" w:lineRule="auto"/>
              <w:ind w:left="336"/>
              <w:jc w:val="center"/>
              <w:rPr>
                <w:lang w:val="en-US"/>
              </w:rPr>
            </w:pPr>
            <w:r w:rsidRPr="009576B8">
              <w:rPr>
                <w:sz w:val="24"/>
              </w:rPr>
              <w:t>2.2.2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AEC7EC" w14:textId="77777777" w:rsidR="009F5BAE" w:rsidRPr="009576B8" w:rsidRDefault="009F5BAE">
            <w:pPr>
              <w:spacing w:line="336" w:lineRule="auto"/>
              <w:ind w:left="336"/>
              <w:jc w:val="both"/>
            </w:pPr>
            <w:r w:rsidRPr="009576B8">
              <w:rPr>
                <w:sz w:val="24"/>
              </w:rPr>
              <w:t>Масса тела. Сила. Принцип суперпозиции сил</w:t>
            </w:r>
          </w:p>
        </w:tc>
      </w:tr>
      <w:tr w:rsidR="009576B8" w:rsidRPr="009576B8" w14:paraId="791F1BC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40C6400"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6529A6" w14:textId="77777777" w:rsidR="009F5BAE" w:rsidRPr="009576B8" w:rsidRDefault="009F5BAE">
            <w:pPr>
              <w:spacing w:line="336" w:lineRule="auto"/>
              <w:ind w:left="336"/>
              <w:jc w:val="center"/>
              <w:rPr>
                <w:lang w:val="en-US"/>
              </w:rPr>
            </w:pPr>
            <w:r w:rsidRPr="009576B8">
              <w:rPr>
                <w:sz w:val="24"/>
              </w:rPr>
              <w:t>2.2.3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FB6A04" w14:textId="77777777" w:rsidR="009F5BAE" w:rsidRPr="009576B8" w:rsidRDefault="009F5BAE">
            <w:pPr>
              <w:spacing w:line="336" w:lineRule="auto"/>
              <w:ind w:left="336"/>
              <w:jc w:val="both"/>
            </w:pPr>
            <w:r w:rsidRPr="009576B8">
              <w:rPr>
                <w:sz w:val="24"/>
              </w:rPr>
              <w:t>Второй закон Ньютона для материальной точки в инерциальной системе отсчёта (ИСО). Третий закон Ньютона для материальных точек</w:t>
            </w:r>
          </w:p>
        </w:tc>
      </w:tr>
      <w:tr w:rsidR="009576B8" w:rsidRPr="009576B8" w14:paraId="1D1C299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97A8D72"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911F90" w14:textId="77777777" w:rsidR="009F5BAE" w:rsidRPr="009576B8" w:rsidRDefault="009F5BAE">
            <w:pPr>
              <w:spacing w:line="336" w:lineRule="auto"/>
              <w:ind w:left="336"/>
              <w:jc w:val="center"/>
            </w:pPr>
            <w:r w:rsidRPr="009576B8">
              <w:rPr>
                <w:sz w:val="24"/>
              </w:rPr>
              <w:t>2.2.4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74A64A" w14:textId="77777777" w:rsidR="009F5BAE" w:rsidRPr="009576B8" w:rsidRDefault="009F5BAE">
            <w:pPr>
              <w:spacing w:line="336" w:lineRule="auto"/>
              <w:ind w:left="336"/>
              <w:jc w:val="both"/>
            </w:pPr>
            <w:r w:rsidRPr="009576B8">
              <w:rPr>
                <w:sz w:val="24"/>
              </w:rPr>
              <w:t>Закон всемирного тяготения. Сила тяжести. Первая космическая скорость. Вес тела</w:t>
            </w:r>
          </w:p>
        </w:tc>
      </w:tr>
      <w:tr w:rsidR="009576B8" w:rsidRPr="009576B8" w14:paraId="0012B4D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747559"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C6BBF5" w14:textId="77777777" w:rsidR="009F5BAE" w:rsidRPr="009576B8" w:rsidRDefault="009F5BAE">
            <w:pPr>
              <w:spacing w:line="336" w:lineRule="auto"/>
              <w:ind w:left="336"/>
              <w:jc w:val="center"/>
              <w:rPr>
                <w:lang w:val="en-US"/>
              </w:rPr>
            </w:pPr>
            <w:r w:rsidRPr="009576B8">
              <w:rPr>
                <w:sz w:val="24"/>
              </w:rPr>
              <w:t>2.2.5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5A409" w14:textId="77777777" w:rsidR="009F5BAE" w:rsidRPr="009576B8" w:rsidRDefault="009F5BAE">
            <w:pPr>
              <w:spacing w:line="336" w:lineRule="auto"/>
              <w:ind w:left="336"/>
              <w:jc w:val="both"/>
            </w:pPr>
            <w:r w:rsidRPr="009576B8">
              <w:rPr>
                <w:sz w:val="24"/>
              </w:rPr>
              <w:t>Сила упругости. Закон Гука</w:t>
            </w:r>
          </w:p>
        </w:tc>
      </w:tr>
      <w:tr w:rsidR="009576B8" w:rsidRPr="009576B8" w14:paraId="000302F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8AFEE66"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59A08A" w14:textId="77777777" w:rsidR="009F5BAE" w:rsidRPr="009576B8" w:rsidRDefault="009F5BAE">
            <w:pPr>
              <w:spacing w:line="336" w:lineRule="auto"/>
              <w:ind w:left="336"/>
              <w:jc w:val="center"/>
            </w:pPr>
            <w:r w:rsidRPr="009576B8">
              <w:rPr>
                <w:sz w:val="24"/>
              </w:rPr>
              <w:t>2.2.6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709B4F" w14:textId="77777777" w:rsidR="009F5BAE" w:rsidRPr="009576B8" w:rsidRDefault="009F5BAE">
            <w:pPr>
              <w:spacing w:line="336" w:lineRule="auto"/>
              <w:ind w:left="336"/>
              <w:jc w:val="both"/>
            </w:pPr>
            <w:r w:rsidRPr="009576B8">
              <w:rPr>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9576B8" w:rsidRPr="009576B8" w14:paraId="30D07F8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E965CDC"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751933" w14:textId="77777777" w:rsidR="009F5BAE" w:rsidRPr="009576B8" w:rsidRDefault="009F5BAE">
            <w:pPr>
              <w:spacing w:line="336" w:lineRule="auto"/>
              <w:ind w:left="336"/>
              <w:jc w:val="center"/>
              <w:rPr>
                <w:lang w:val="en-US"/>
              </w:rPr>
            </w:pPr>
            <w:r w:rsidRPr="009576B8">
              <w:rPr>
                <w:sz w:val="24"/>
              </w:rPr>
              <w:t>2.2.7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48072" w14:textId="77777777" w:rsidR="009F5BAE" w:rsidRPr="009576B8" w:rsidRDefault="009F5BAE">
            <w:pPr>
              <w:spacing w:line="336" w:lineRule="auto"/>
              <w:ind w:left="336"/>
              <w:jc w:val="both"/>
            </w:pPr>
            <w:r w:rsidRPr="009576B8">
              <w:rPr>
                <w:sz w:val="24"/>
              </w:rPr>
              <w:t>Поступательное и вращательное движение абсолютно твёрдого тела</w:t>
            </w:r>
          </w:p>
        </w:tc>
      </w:tr>
      <w:tr w:rsidR="009576B8" w:rsidRPr="009576B8" w14:paraId="1638D8D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9B8A639"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CDA62F" w14:textId="77777777" w:rsidR="009F5BAE" w:rsidRPr="009576B8" w:rsidRDefault="009F5BAE">
            <w:pPr>
              <w:spacing w:line="336" w:lineRule="auto"/>
              <w:ind w:left="336"/>
              <w:jc w:val="center"/>
              <w:rPr>
                <w:lang w:val="en-US"/>
              </w:rPr>
            </w:pPr>
            <w:r w:rsidRPr="009576B8">
              <w:rPr>
                <w:sz w:val="24"/>
              </w:rPr>
              <w:t>2.2.8</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6D2BDF" w14:textId="77777777" w:rsidR="009F5BAE" w:rsidRPr="009576B8" w:rsidRDefault="009F5BAE">
            <w:pPr>
              <w:keepNext/>
              <w:spacing w:line="336" w:lineRule="auto"/>
              <w:ind w:left="336"/>
              <w:jc w:val="both"/>
            </w:pPr>
            <w:r w:rsidRPr="009576B8">
              <w:rPr>
                <w:sz w:val="24"/>
              </w:rPr>
              <w:t>Момент силы относительно оси вращения. Плечо силы. Условия равновесия твёрдого тела в ИСО</w:t>
            </w:r>
          </w:p>
        </w:tc>
      </w:tr>
      <w:tr w:rsidR="009576B8" w:rsidRPr="009576B8" w14:paraId="32575E6F"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DE366E1"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E971C" w14:textId="77777777" w:rsidR="009F5BAE" w:rsidRPr="009576B8" w:rsidRDefault="009F5BAE">
            <w:pPr>
              <w:spacing w:line="336" w:lineRule="auto"/>
              <w:ind w:left="336"/>
              <w:jc w:val="center"/>
              <w:rPr>
                <w:lang w:val="en-US"/>
              </w:rPr>
            </w:pPr>
            <w:r w:rsidRPr="009576B8">
              <w:rPr>
                <w:sz w:val="24"/>
              </w:rPr>
              <w:t>2.2.9</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27F10D" w14:textId="77777777" w:rsidR="009F5BAE" w:rsidRPr="009576B8" w:rsidRDefault="009F5BAE">
            <w:pPr>
              <w:spacing w:line="336" w:lineRule="auto"/>
              <w:ind w:left="336"/>
              <w:jc w:val="both"/>
            </w:pPr>
            <w:r w:rsidRPr="009576B8">
              <w:rPr>
                <w:sz w:val="24"/>
              </w:rPr>
              <w:t>Технические устройства: подшипники, движение искусственных спутников</w:t>
            </w:r>
          </w:p>
        </w:tc>
      </w:tr>
      <w:tr w:rsidR="009576B8" w:rsidRPr="009576B8" w14:paraId="07840C5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CE9294"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DA11D3" w14:textId="77777777" w:rsidR="009F5BAE" w:rsidRPr="009576B8" w:rsidRDefault="009F5BAE">
            <w:pPr>
              <w:spacing w:line="336" w:lineRule="auto"/>
              <w:ind w:left="336"/>
              <w:jc w:val="center"/>
              <w:rPr>
                <w:lang w:val="en-US"/>
              </w:rPr>
            </w:pPr>
            <w:r w:rsidRPr="009576B8">
              <w:rPr>
                <w:sz w:val="24"/>
              </w:rPr>
              <w:t>2.2.10</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EAD897" w14:textId="77777777" w:rsidR="009F5BAE" w:rsidRPr="009576B8" w:rsidRDefault="009F5BAE">
            <w:pPr>
              <w:spacing w:line="336" w:lineRule="auto"/>
              <w:ind w:left="336"/>
              <w:jc w:val="both"/>
            </w:pPr>
            <w:r w:rsidRPr="009576B8">
              <w:rPr>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9576B8" w:rsidRPr="009576B8" w14:paraId="484B9850"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97C2E" w14:textId="77777777" w:rsidR="009F5BAE" w:rsidRPr="009576B8" w:rsidRDefault="009F5BAE">
            <w:pPr>
              <w:spacing w:line="336" w:lineRule="auto"/>
              <w:ind w:left="336"/>
              <w:jc w:val="center"/>
            </w:pPr>
            <w:r w:rsidRPr="009576B8">
              <w:rPr>
                <w:sz w:val="24"/>
              </w:rPr>
              <w:t>2.3</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7DDB1D" w14:textId="77777777" w:rsidR="009F5BAE" w:rsidRPr="009576B8" w:rsidRDefault="009F5BAE">
            <w:pPr>
              <w:spacing w:line="336" w:lineRule="auto"/>
              <w:ind w:firstLine="600"/>
              <w:jc w:val="center"/>
            </w:pPr>
            <w:r w:rsidRPr="009576B8">
              <w:rPr>
                <w:sz w:val="24"/>
              </w:rPr>
              <w:t>ЗАКОНЫ СОХРАНЕНИЯ В МЕХАНИКЕ</w:t>
            </w:r>
          </w:p>
        </w:tc>
      </w:tr>
      <w:tr w:rsidR="009576B8" w:rsidRPr="009576B8" w14:paraId="4CADC7D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71F186C"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F8952B" w14:textId="77777777" w:rsidR="009F5BAE" w:rsidRPr="009576B8" w:rsidRDefault="009F5BAE">
            <w:pPr>
              <w:spacing w:line="336" w:lineRule="auto"/>
              <w:ind w:left="336"/>
              <w:jc w:val="center"/>
            </w:pPr>
            <w:r w:rsidRPr="009576B8">
              <w:rPr>
                <w:sz w:val="24"/>
              </w:rPr>
              <w:t>2.3.1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7F535C" w14:textId="77777777" w:rsidR="009F5BAE" w:rsidRPr="009576B8" w:rsidRDefault="009F5BAE">
            <w:pPr>
              <w:keepNext/>
              <w:spacing w:line="336" w:lineRule="auto"/>
              <w:ind w:left="336"/>
              <w:jc w:val="both"/>
            </w:pPr>
            <w:r w:rsidRPr="009576B8">
              <w:rPr>
                <w:sz w:val="24"/>
              </w:rPr>
              <w:t xml:space="preserve">Импульс материальной точки, системы материальных точек. Импульс силы и изменение импульса тела </w:t>
            </w:r>
          </w:p>
        </w:tc>
      </w:tr>
      <w:tr w:rsidR="009576B8" w:rsidRPr="009576B8" w14:paraId="045C789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1D94226"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B95FA" w14:textId="77777777" w:rsidR="009F5BAE" w:rsidRPr="009576B8" w:rsidRDefault="009F5BAE">
            <w:pPr>
              <w:spacing w:line="336" w:lineRule="auto"/>
              <w:ind w:left="336"/>
              <w:jc w:val="center"/>
              <w:rPr>
                <w:lang w:val="en-US"/>
              </w:rPr>
            </w:pPr>
            <w:r w:rsidRPr="009576B8">
              <w:rPr>
                <w:sz w:val="24"/>
              </w:rPr>
              <w:t>2.3.2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5806C" w14:textId="77777777" w:rsidR="009F5BAE" w:rsidRPr="009576B8" w:rsidRDefault="009F5BAE">
            <w:pPr>
              <w:keepNext/>
              <w:spacing w:line="336" w:lineRule="auto"/>
              <w:ind w:left="336"/>
              <w:jc w:val="both"/>
            </w:pPr>
            <w:r w:rsidRPr="009576B8">
              <w:rPr>
                <w:sz w:val="24"/>
              </w:rPr>
              <w:t>Закон сохранения импульса в ИСО. Реактивное движение</w:t>
            </w:r>
          </w:p>
        </w:tc>
      </w:tr>
      <w:tr w:rsidR="009576B8" w:rsidRPr="009576B8" w14:paraId="2CADC70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A8B0C06"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933D8" w14:textId="77777777" w:rsidR="009F5BAE" w:rsidRPr="009576B8" w:rsidRDefault="009F5BAE">
            <w:pPr>
              <w:spacing w:line="336" w:lineRule="auto"/>
              <w:ind w:left="336"/>
              <w:jc w:val="center"/>
            </w:pPr>
            <w:r w:rsidRPr="009576B8">
              <w:rPr>
                <w:sz w:val="24"/>
              </w:rPr>
              <w:t>2.3.3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26D45D" w14:textId="77777777" w:rsidR="009F5BAE" w:rsidRPr="009576B8" w:rsidRDefault="009F5BAE">
            <w:pPr>
              <w:spacing w:line="336" w:lineRule="auto"/>
              <w:ind w:left="336"/>
              <w:jc w:val="both"/>
            </w:pPr>
            <w:r w:rsidRPr="009576B8">
              <w:rPr>
                <w:sz w:val="24"/>
              </w:rPr>
              <w:t>Работа силы</w:t>
            </w:r>
          </w:p>
        </w:tc>
      </w:tr>
      <w:tr w:rsidR="009576B8" w:rsidRPr="009576B8" w14:paraId="44AA85D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1B9502E"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45B91E" w14:textId="77777777" w:rsidR="009F5BAE" w:rsidRPr="009576B8" w:rsidRDefault="009F5BAE">
            <w:pPr>
              <w:spacing w:line="336" w:lineRule="auto"/>
              <w:ind w:left="336"/>
              <w:jc w:val="center"/>
            </w:pPr>
            <w:r w:rsidRPr="009576B8">
              <w:rPr>
                <w:sz w:val="24"/>
              </w:rPr>
              <w:t>2.3.4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DBADE1" w14:textId="77777777" w:rsidR="009F5BAE" w:rsidRPr="009576B8" w:rsidRDefault="009F5BAE">
            <w:pPr>
              <w:spacing w:line="336" w:lineRule="auto"/>
              <w:ind w:left="336"/>
              <w:jc w:val="both"/>
            </w:pPr>
            <w:r w:rsidRPr="009576B8">
              <w:rPr>
                <w:sz w:val="24"/>
              </w:rPr>
              <w:t>Мощность силы</w:t>
            </w:r>
          </w:p>
        </w:tc>
      </w:tr>
      <w:tr w:rsidR="009576B8" w:rsidRPr="009576B8" w14:paraId="298917D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DDD25D"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DC0F47" w14:textId="77777777" w:rsidR="009F5BAE" w:rsidRPr="009576B8" w:rsidRDefault="009F5BAE">
            <w:pPr>
              <w:spacing w:line="336" w:lineRule="auto"/>
              <w:ind w:left="336"/>
              <w:jc w:val="center"/>
            </w:pPr>
            <w:r w:rsidRPr="009576B8">
              <w:rPr>
                <w:sz w:val="24"/>
              </w:rPr>
              <w:t>2.3.5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2FA4C" w14:textId="77777777" w:rsidR="009F5BAE" w:rsidRPr="009576B8" w:rsidRDefault="009F5BAE">
            <w:pPr>
              <w:spacing w:line="336" w:lineRule="auto"/>
              <w:ind w:left="336"/>
              <w:jc w:val="both"/>
            </w:pPr>
            <w:r w:rsidRPr="009576B8">
              <w:rPr>
                <w:sz w:val="24"/>
              </w:rPr>
              <w:t>Кинетическая энергия материальной точки. Теорема о кинетической энергии</w:t>
            </w:r>
          </w:p>
        </w:tc>
      </w:tr>
      <w:tr w:rsidR="009576B8" w:rsidRPr="009576B8" w14:paraId="04AF69E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B6471F8"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74E8EC" w14:textId="77777777" w:rsidR="009F5BAE" w:rsidRPr="009576B8" w:rsidRDefault="009F5BAE">
            <w:pPr>
              <w:spacing w:line="336" w:lineRule="auto"/>
              <w:ind w:left="336"/>
              <w:jc w:val="center"/>
              <w:rPr>
                <w:lang w:val="en-US"/>
              </w:rPr>
            </w:pPr>
            <w:r w:rsidRPr="009576B8">
              <w:rPr>
                <w:sz w:val="24"/>
              </w:rPr>
              <w:t>2.3.6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18778E" w14:textId="77777777" w:rsidR="009F5BAE" w:rsidRPr="009576B8" w:rsidRDefault="009F5BAE">
            <w:pPr>
              <w:spacing w:line="336" w:lineRule="auto"/>
              <w:ind w:left="336"/>
              <w:jc w:val="both"/>
            </w:pPr>
            <w:r w:rsidRPr="009576B8">
              <w:rPr>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9576B8" w:rsidRPr="009576B8" w14:paraId="26E60D1B"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87EFBFD"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960BC7" w14:textId="77777777" w:rsidR="009F5BAE" w:rsidRPr="009576B8" w:rsidRDefault="009F5BAE">
            <w:pPr>
              <w:spacing w:line="336" w:lineRule="auto"/>
              <w:ind w:left="336"/>
              <w:jc w:val="center"/>
            </w:pPr>
            <w:r w:rsidRPr="009576B8">
              <w:rPr>
                <w:sz w:val="24"/>
              </w:rPr>
              <w:t>2.3.7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4E963B" w14:textId="77777777" w:rsidR="009F5BAE" w:rsidRPr="009576B8" w:rsidRDefault="009F5BAE">
            <w:pPr>
              <w:spacing w:line="336" w:lineRule="auto"/>
              <w:ind w:left="336"/>
              <w:jc w:val="both"/>
            </w:pPr>
            <w:r w:rsidRPr="009576B8">
              <w:rPr>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9576B8" w:rsidRPr="009576B8" w14:paraId="4C86709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2919D13"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43BAB2" w14:textId="77777777" w:rsidR="009F5BAE" w:rsidRPr="009576B8" w:rsidRDefault="009F5BAE">
            <w:pPr>
              <w:spacing w:line="336" w:lineRule="auto"/>
              <w:ind w:left="336"/>
              <w:jc w:val="center"/>
            </w:pPr>
            <w:r w:rsidRPr="009576B8">
              <w:rPr>
                <w:sz w:val="24"/>
              </w:rPr>
              <w:t>2.3.8</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5DFB81" w14:textId="77777777" w:rsidR="009F5BAE" w:rsidRPr="009576B8" w:rsidRDefault="009F5BAE">
            <w:pPr>
              <w:keepNext/>
              <w:spacing w:line="336" w:lineRule="auto"/>
              <w:ind w:left="336"/>
              <w:jc w:val="both"/>
            </w:pPr>
            <w:r w:rsidRPr="009576B8">
              <w:rPr>
                <w:sz w:val="24"/>
              </w:rPr>
              <w:t>Упругие и неупругие столкновения</w:t>
            </w:r>
          </w:p>
        </w:tc>
      </w:tr>
      <w:tr w:rsidR="009576B8" w:rsidRPr="009576B8" w14:paraId="208E3BA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99F379"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E3FA7" w14:textId="77777777" w:rsidR="009F5BAE" w:rsidRPr="009576B8" w:rsidRDefault="009F5BAE">
            <w:pPr>
              <w:spacing w:line="336" w:lineRule="auto"/>
              <w:ind w:left="336"/>
              <w:jc w:val="center"/>
            </w:pPr>
            <w:r w:rsidRPr="009576B8">
              <w:rPr>
                <w:sz w:val="24"/>
              </w:rPr>
              <w:t>2.3.9</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7CA337" w14:textId="77777777" w:rsidR="009F5BAE" w:rsidRPr="009576B8" w:rsidRDefault="009F5BAE">
            <w:pPr>
              <w:spacing w:line="336" w:lineRule="auto"/>
              <w:ind w:left="336"/>
              <w:jc w:val="both"/>
            </w:pPr>
            <w:r w:rsidRPr="009576B8">
              <w:rPr>
                <w:sz w:val="24"/>
              </w:rPr>
              <w:t>Технические устройства: движение ракет, водомёт, копер, пружинный пистолет</w:t>
            </w:r>
          </w:p>
        </w:tc>
      </w:tr>
      <w:tr w:rsidR="009576B8" w:rsidRPr="009576B8" w14:paraId="48A1C7A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B92C112"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0595C0" w14:textId="77777777" w:rsidR="009F5BAE" w:rsidRPr="009576B8" w:rsidRDefault="009F5BAE">
            <w:pPr>
              <w:spacing w:line="336" w:lineRule="auto"/>
              <w:ind w:left="336"/>
              <w:jc w:val="center"/>
              <w:rPr>
                <w:lang w:val="en-US"/>
              </w:rPr>
            </w:pPr>
            <w:r w:rsidRPr="009576B8">
              <w:rPr>
                <w:sz w:val="24"/>
              </w:rPr>
              <w:t>2.3.10</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EA1CC" w14:textId="77777777" w:rsidR="009F5BAE" w:rsidRPr="009576B8" w:rsidRDefault="009F5BAE">
            <w:pPr>
              <w:spacing w:line="336" w:lineRule="auto"/>
              <w:ind w:left="336"/>
              <w:jc w:val="both"/>
            </w:pPr>
            <w:r w:rsidRPr="009576B8">
              <w:rPr>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9576B8" w:rsidRPr="009576B8" w14:paraId="6B428651"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763D60" w14:textId="77777777" w:rsidR="009F5BAE" w:rsidRPr="009576B8" w:rsidRDefault="009F5BAE">
            <w:pPr>
              <w:spacing w:line="336" w:lineRule="auto"/>
              <w:ind w:left="336"/>
              <w:jc w:val="center"/>
            </w:pPr>
            <w:r w:rsidRPr="009576B8">
              <w:rPr>
                <w:sz w:val="24"/>
              </w:rPr>
              <w:t>3</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1D3337" w14:textId="77777777" w:rsidR="009F5BAE" w:rsidRPr="009576B8" w:rsidRDefault="009F5BAE">
            <w:pPr>
              <w:spacing w:line="336" w:lineRule="auto"/>
              <w:ind w:left="336"/>
              <w:jc w:val="center"/>
            </w:pPr>
            <w:r w:rsidRPr="009576B8">
              <w:rPr>
                <w:sz w:val="24"/>
              </w:rPr>
              <w:t>МОЛЕКУЛЯРНАЯ ФИЗИКА И ТЕРМОДИНАМИКА</w:t>
            </w:r>
          </w:p>
        </w:tc>
      </w:tr>
      <w:tr w:rsidR="009576B8" w:rsidRPr="009576B8" w14:paraId="2266C17F"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27C5C0" w14:textId="77777777" w:rsidR="009F5BAE" w:rsidRPr="009576B8" w:rsidRDefault="009F5BAE">
            <w:pPr>
              <w:spacing w:line="336" w:lineRule="auto"/>
              <w:ind w:left="336"/>
              <w:jc w:val="center"/>
            </w:pPr>
            <w:r w:rsidRPr="009576B8">
              <w:rPr>
                <w:sz w:val="24"/>
              </w:rPr>
              <w:t>3.1</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DA43C4" w14:textId="77777777" w:rsidR="009F5BAE" w:rsidRPr="009576B8" w:rsidRDefault="009F5BAE">
            <w:pPr>
              <w:spacing w:line="336" w:lineRule="auto"/>
              <w:ind w:firstLine="600"/>
              <w:jc w:val="center"/>
            </w:pPr>
            <w:r w:rsidRPr="009576B8">
              <w:rPr>
                <w:sz w:val="24"/>
              </w:rPr>
              <w:t>ОСНОВЫ МОЛЕКУЛЯРНО-КИНЕТИЧЕСКОЙ ТЕОРИИ</w:t>
            </w:r>
          </w:p>
        </w:tc>
      </w:tr>
      <w:tr w:rsidR="009576B8" w:rsidRPr="009576B8" w14:paraId="22DBE46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B19F263"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74A439" w14:textId="77777777" w:rsidR="009F5BAE" w:rsidRPr="009576B8" w:rsidRDefault="009F5BAE">
            <w:pPr>
              <w:spacing w:line="336" w:lineRule="auto"/>
              <w:ind w:left="336"/>
              <w:jc w:val="center"/>
            </w:pPr>
            <w:r w:rsidRPr="009576B8">
              <w:rPr>
                <w:sz w:val="24"/>
              </w:rPr>
              <w:t>3.1.1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CCD388" w14:textId="77777777" w:rsidR="009F5BAE" w:rsidRPr="009576B8" w:rsidRDefault="009F5BAE">
            <w:pPr>
              <w:keepNext/>
              <w:spacing w:line="336" w:lineRule="auto"/>
              <w:ind w:left="336"/>
              <w:jc w:val="both"/>
            </w:pPr>
            <w:r w:rsidRPr="009576B8">
              <w:rPr>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9576B8" w:rsidRPr="009576B8" w14:paraId="1D77C2D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8D6B8CE"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7CB22C" w14:textId="77777777" w:rsidR="009F5BAE" w:rsidRPr="009576B8" w:rsidRDefault="009F5BAE">
            <w:pPr>
              <w:spacing w:line="336" w:lineRule="auto"/>
              <w:ind w:left="336"/>
              <w:jc w:val="center"/>
              <w:rPr>
                <w:lang w:val="en-US"/>
              </w:rPr>
            </w:pPr>
            <w:r w:rsidRPr="009576B8">
              <w:rPr>
                <w:sz w:val="24"/>
              </w:rPr>
              <w:t>3.1.2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CBF4B7" w14:textId="77777777" w:rsidR="009F5BAE" w:rsidRPr="009576B8" w:rsidRDefault="009F5BAE">
            <w:pPr>
              <w:keepNext/>
              <w:spacing w:line="336" w:lineRule="auto"/>
              <w:ind w:left="336"/>
              <w:jc w:val="both"/>
            </w:pPr>
            <w:r w:rsidRPr="009576B8">
              <w:rPr>
                <w:sz w:val="24"/>
              </w:rPr>
              <w:t>Модели строения газов, жидкостей и твёрдых тел и объяснение свойств вещества на основе этих моделей</w:t>
            </w:r>
          </w:p>
        </w:tc>
      </w:tr>
      <w:tr w:rsidR="009576B8" w:rsidRPr="009576B8" w14:paraId="6CA63E4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67A419E"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414E0" w14:textId="77777777" w:rsidR="009F5BAE" w:rsidRPr="009576B8" w:rsidRDefault="009F5BAE">
            <w:pPr>
              <w:spacing w:line="336" w:lineRule="auto"/>
              <w:ind w:left="336"/>
              <w:jc w:val="center"/>
              <w:rPr>
                <w:lang w:val="en-US"/>
              </w:rPr>
            </w:pPr>
            <w:r w:rsidRPr="009576B8">
              <w:rPr>
                <w:sz w:val="24"/>
              </w:rPr>
              <w:t>3.1.3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1C458" w14:textId="77777777" w:rsidR="009F5BAE" w:rsidRPr="009576B8" w:rsidRDefault="009F5BAE">
            <w:pPr>
              <w:spacing w:line="336" w:lineRule="auto"/>
              <w:ind w:left="336"/>
              <w:jc w:val="both"/>
            </w:pPr>
            <w:r w:rsidRPr="009576B8">
              <w:rPr>
                <w:sz w:val="24"/>
              </w:rPr>
              <w:t>Масса молекул. Количество вещества. Постоянная Авогадро</w:t>
            </w:r>
          </w:p>
        </w:tc>
      </w:tr>
      <w:tr w:rsidR="009576B8" w:rsidRPr="009576B8" w14:paraId="681019E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0AF3F18"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1462BF" w14:textId="77777777" w:rsidR="009F5BAE" w:rsidRPr="009576B8" w:rsidRDefault="009F5BAE">
            <w:pPr>
              <w:spacing w:line="336" w:lineRule="auto"/>
              <w:ind w:left="336"/>
              <w:jc w:val="center"/>
              <w:rPr>
                <w:lang w:val="en-US"/>
              </w:rPr>
            </w:pPr>
            <w:r w:rsidRPr="009576B8">
              <w:rPr>
                <w:sz w:val="24"/>
              </w:rPr>
              <w:t>3.1.4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1D09DD" w14:textId="77777777" w:rsidR="009F5BAE" w:rsidRPr="009576B8" w:rsidRDefault="009F5BAE">
            <w:pPr>
              <w:spacing w:line="336" w:lineRule="auto"/>
              <w:ind w:left="336"/>
              <w:jc w:val="both"/>
            </w:pPr>
            <w:r w:rsidRPr="009576B8">
              <w:rPr>
                <w:sz w:val="24"/>
              </w:rPr>
              <w:t>Тепловое равновесие. Температура и её измерение. Шкала температур Цельсия</w:t>
            </w:r>
          </w:p>
        </w:tc>
      </w:tr>
      <w:tr w:rsidR="009576B8" w:rsidRPr="009576B8" w14:paraId="26E2AE6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CBEC314"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EC263" w14:textId="77777777" w:rsidR="009F5BAE" w:rsidRPr="009576B8" w:rsidRDefault="009F5BAE">
            <w:pPr>
              <w:spacing w:line="336" w:lineRule="auto"/>
              <w:ind w:left="336"/>
              <w:jc w:val="center"/>
            </w:pPr>
            <w:r w:rsidRPr="009576B8">
              <w:rPr>
                <w:sz w:val="24"/>
              </w:rPr>
              <w:t>3.1.5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42DEC" w14:textId="77777777" w:rsidR="009F5BAE" w:rsidRPr="009576B8" w:rsidRDefault="009F5BAE">
            <w:pPr>
              <w:spacing w:line="336" w:lineRule="auto"/>
              <w:ind w:left="336"/>
              <w:jc w:val="both"/>
            </w:pPr>
            <w:r w:rsidRPr="009576B8">
              <w:rPr>
                <w:sz w:val="24"/>
              </w:rPr>
              <w:t>Модель идеального газа. Основное уравнение молекулярно-кинетической теории идеального газа</w:t>
            </w:r>
          </w:p>
        </w:tc>
      </w:tr>
      <w:tr w:rsidR="009576B8" w:rsidRPr="009576B8" w14:paraId="7966509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149359A"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9A37C6" w14:textId="77777777" w:rsidR="009F5BAE" w:rsidRPr="009576B8" w:rsidRDefault="009F5BAE">
            <w:pPr>
              <w:spacing w:line="336" w:lineRule="auto"/>
              <w:ind w:left="336"/>
              <w:jc w:val="center"/>
              <w:rPr>
                <w:lang w:val="en-US"/>
              </w:rPr>
            </w:pPr>
            <w:r w:rsidRPr="009576B8">
              <w:rPr>
                <w:sz w:val="24"/>
              </w:rPr>
              <w:t>3.1.6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5A972C" w14:textId="77777777" w:rsidR="009F5BAE" w:rsidRPr="009576B8" w:rsidRDefault="009F5BAE">
            <w:pPr>
              <w:spacing w:line="336" w:lineRule="auto"/>
              <w:ind w:left="336"/>
              <w:jc w:val="both"/>
            </w:pPr>
            <w:r w:rsidRPr="009576B8">
              <w:rPr>
                <w:sz w:val="24"/>
              </w:rPr>
              <w:t>Абсолютная температура как мера средней кинетической энергии теплового движения частиц газа. Шкала температур Кельвина</w:t>
            </w:r>
          </w:p>
        </w:tc>
      </w:tr>
      <w:tr w:rsidR="009576B8" w:rsidRPr="009576B8" w14:paraId="7D0BFC6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52DC5DB"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C5414" w14:textId="77777777" w:rsidR="009F5BAE" w:rsidRPr="009576B8" w:rsidRDefault="009F5BAE">
            <w:pPr>
              <w:spacing w:line="336" w:lineRule="auto"/>
              <w:ind w:left="336"/>
              <w:jc w:val="center"/>
            </w:pPr>
            <w:r w:rsidRPr="009576B8">
              <w:rPr>
                <w:sz w:val="24"/>
              </w:rPr>
              <w:t>3.1.7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23DDB" w14:textId="77777777" w:rsidR="009F5BAE" w:rsidRPr="009576B8" w:rsidRDefault="009F5BAE">
            <w:pPr>
              <w:spacing w:line="336" w:lineRule="auto"/>
              <w:ind w:left="336"/>
              <w:jc w:val="both"/>
            </w:pPr>
            <w:r w:rsidRPr="009576B8">
              <w:rPr>
                <w:sz w:val="24"/>
              </w:rPr>
              <w:t xml:space="preserve">Уравнение Клапейрона – Менделеева. Закон Дальтона </w:t>
            </w:r>
          </w:p>
        </w:tc>
      </w:tr>
      <w:tr w:rsidR="009576B8" w:rsidRPr="009576B8" w14:paraId="0E45B91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FDF19BE"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EB6085" w14:textId="77777777" w:rsidR="009F5BAE" w:rsidRPr="009576B8" w:rsidRDefault="009F5BAE">
            <w:pPr>
              <w:spacing w:line="336" w:lineRule="auto"/>
              <w:ind w:left="336"/>
              <w:jc w:val="center"/>
              <w:rPr>
                <w:lang w:val="en-US"/>
              </w:rPr>
            </w:pPr>
            <w:r w:rsidRPr="009576B8">
              <w:rPr>
                <w:sz w:val="24"/>
              </w:rPr>
              <w:t>3.1.8</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E2A7A2" w14:textId="77777777" w:rsidR="009F5BAE" w:rsidRPr="009576B8" w:rsidRDefault="009F5BAE">
            <w:pPr>
              <w:keepNext/>
              <w:spacing w:line="336" w:lineRule="auto"/>
              <w:ind w:left="336"/>
              <w:jc w:val="both"/>
            </w:pPr>
            <w:r w:rsidRPr="009576B8">
              <w:rPr>
                <w:sz w:val="24"/>
              </w:rPr>
              <w:t xml:space="preserve">Газовые законы. Изопроцессы в идеальном газе с постоянным количеством вещества: изотерма, изохора, </w:t>
            </w:r>
            <w:r w:rsidRPr="009576B8">
              <w:rPr>
                <w:sz w:val="24"/>
              </w:rPr>
              <w:lastRenderedPageBreak/>
              <w:t>изобара</w:t>
            </w:r>
          </w:p>
        </w:tc>
      </w:tr>
      <w:tr w:rsidR="009576B8" w:rsidRPr="009576B8" w14:paraId="57132DB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3DB370C"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B92F7" w14:textId="77777777" w:rsidR="009F5BAE" w:rsidRPr="009576B8" w:rsidRDefault="009F5BAE">
            <w:pPr>
              <w:spacing w:line="336" w:lineRule="auto"/>
              <w:ind w:left="336"/>
              <w:jc w:val="center"/>
              <w:rPr>
                <w:lang w:val="en-US"/>
              </w:rPr>
            </w:pPr>
            <w:r w:rsidRPr="009576B8">
              <w:rPr>
                <w:sz w:val="24"/>
              </w:rPr>
              <w:t>3.1.9</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A1CBC6" w14:textId="77777777" w:rsidR="009F5BAE" w:rsidRPr="009576B8" w:rsidRDefault="009F5BAE">
            <w:pPr>
              <w:spacing w:line="336" w:lineRule="auto"/>
              <w:ind w:left="336"/>
              <w:jc w:val="both"/>
            </w:pPr>
            <w:r w:rsidRPr="009576B8">
              <w:rPr>
                <w:sz w:val="24"/>
              </w:rPr>
              <w:t>Технические устройства: термометр, барометр</w:t>
            </w:r>
          </w:p>
        </w:tc>
      </w:tr>
      <w:tr w:rsidR="009576B8" w:rsidRPr="009576B8" w14:paraId="715798E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5CCB313"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FE9639" w14:textId="77777777" w:rsidR="009F5BAE" w:rsidRPr="009576B8" w:rsidRDefault="009F5BAE">
            <w:pPr>
              <w:spacing w:line="336" w:lineRule="auto"/>
              <w:ind w:left="336"/>
              <w:jc w:val="center"/>
            </w:pPr>
            <w:r w:rsidRPr="009576B8">
              <w:rPr>
                <w:sz w:val="24"/>
              </w:rPr>
              <w:t>3.1.10</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5FD00" w14:textId="77777777" w:rsidR="009F5BAE" w:rsidRPr="009576B8" w:rsidRDefault="009F5BAE">
            <w:pPr>
              <w:spacing w:line="336" w:lineRule="auto"/>
              <w:ind w:left="336"/>
              <w:jc w:val="both"/>
            </w:pPr>
            <w:r w:rsidRPr="009576B8">
              <w:rPr>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9576B8" w:rsidRPr="009576B8" w14:paraId="11674FFF"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90CC33" w14:textId="77777777" w:rsidR="009F5BAE" w:rsidRPr="009576B8" w:rsidRDefault="009F5BAE">
            <w:pPr>
              <w:spacing w:line="336" w:lineRule="auto"/>
              <w:ind w:left="336"/>
              <w:jc w:val="center"/>
            </w:pPr>
            <w:r w:rsidRPr="009576B8">
              <w:rPr>
                <w:sz w:val="24"/>
              </w:rPr>
              <w:t>3.2</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F6A00F" w14:textId="77777777" w:rsidR="009F5BAE" w:rsidRPr="009576B8" w:rsidRDefault="009F5BAE">
            <w:pPr>
              <w:spacing w:line="336" w:lineRule="auto"/>
              <w:ind w:left="336"/>
              <w:jc w:val="center"/>
            </w:pPr>
            <w:r w:rsidRPr="009576B8">
              <w:rPr>
                <w:sz w:val="24"/>
              </w:rPr>
              <w:t>ОСНОВЫ ТЕРМОДИНАМИКИ</w:t>
            </w:r>
          </w:p>
        </w:tc>
      </w:tr>
      <w:tr w:rsidR="009576B8" w:rsidRPr="009576B8" w14:paraId="7ADE6352"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3749685"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BF3E96" w14:textId="77777777" w:rsidR="009F5BAE" w:rsidRPr="009576B8" w:rsidRDefault="009F5BAE">
            <w:pPr>
              <w:spacing w:line="336" w:lineRule="auto"/>
              <w:ind w:left="336"/>
              <w:jc w:val="center"/>
            </w:pPr>
            <w:r w:rsidRPr="009576B8">
              <w:rPr>
                <w:sz w:val="24"/>
              </w:rPr>
              <w:t>3.2.1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D0EB44" w14:textId="77777777" w:rsidR="009F5BAE" w:rsidRPr="009576B8" w:rsidRDefault="009F5BAE">
            <w:pPr>
              <w:spacing w:line="336" w:lineRule="auto"/>
              <w:ind w:left="336"/>
              <w:jc w:val="both"/>
            </w:pPr>
            <w:r w:rsidRPr="009576B8">
              <w:rPr>
                <w:sz w:val="24"/>
              </w:rPr>
              <w:t>Термодинамическая система. Внутренняя энергия термодинамической системы и способы её изменения</w:t>
            </w:r>
          </w:p>
        </w:tc>
      </w:tr>
      <w:tr w:rsidR="009576B8" w:rsidRPr="009576B8" w14:paraId="335FFC72"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09535E7"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1B529" w14:textId="77777777" w:rsidR="009F5BAE" w:rsidRPr="009576B8" w:rsidRDefault="009F5BAE">
            <w:pPr>
              <w:spacing w:line="336" w:lineRule="auto"/>
              <w:ind w:left="336"/>
              <w:jc w:val="center"/>
              <w:rPr>
                <w:lang w:val="en-US"/>
              </w:rPr>
            </w:pPr>
            <w:r w:rsidRPr="009576B8">
              <w:rPr>
                <w:sz w:val="24"/>
              </w:rPr>
              <w:t>3.2.2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FC25A" w14:textId="77777777" w:rsidR="009F5BAE" w:rsidRPr="009576B8" w:rsidRDefault="009F5BAE">
            <w:pPr>
              <w:spacing w:line="336" w:lineRule="auto"/>
              <w:ind w:left="336"/>
              <w:jc w:val="both"/>
            </w:pPr>
            <w:r w:rsidRPr="009576B8">
              <w:rPr>
                <w:sz w:val="24"/>
              </w:rPr>
              <w:t>Количество теплоты и работа. Внутренняя энергия одноатомного идеального газа</w:t>
            </w:r>
          </w:p>
        </w:tc>
      </w:tr>
      <w:tr w:rsidR="009576B8" w:rsidRPr="009576B8" w14:paraId="7B8DFBF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4645DBC"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6CB13E" w14:textId="77777777" w:rsidR="009F5BAE" w:rsidRPr="009576B8" w:rsidRDefault="009F5BAE">
            <w:pPr>
              <w:spacing w:line="336" w:lineRule="auto"/>
              <w:ind w:left="336"/>
              <w:jc w:val="center"/>
              <w:rPr>
                <w:lang w:val="en-US"/>
              </w:rPr>
            </w:pPr>
            <w:r w:rsidRPr="009576B8">
              <w:rPr>
                <w:sz w:val="24"/>
              </w:rPr>
              <w:t>3.2.3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D856FC" w14:textId="77777777" w:rsidR="009F5BAE" w:rsidRPr="009576B8" w:rsidRDefault="009F5BAE">
            <w:pPr>
              <w:spacing w:line="336" w:lineRule="auto"/>
              <w:ind w:left="336"/>
              <w:jc w:val="both"/>
            </w:pPr>
            <w:r w:rsidRPr="009576B8">
              <w:rPr>
                <w:sz w:val="24"/>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rsidR="009576B8" w:rsidRPr="009576B8" w14:paraId="30763F5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1089E88"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B692DD" w14:textId="77777777" w:rsidR="009F5BAE" w:rsidRPr="009576B8" w:rsidRDefault="009F5BAE">
            <w:pPr>
              <w:spacing w:line="336" w:lineRule="auto"/>
              <w:ind w:left="336"/>
              <w:jc w:val="center"/>
            </w:pPr>
            <w:r w:rsidRPr="009576B8">
              <w:rPr>
                <w:sz w:val="24"/>
              </w:rPr>
              <w:t>3.2.4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2CD865" w14:textId="77777777" w:rsidR="009F5BAE" w:rsidRPr="009576B8" w:rsidRDefault="009F5BAE">
            <w:pPr>
              <w:spacing w:line="336" w:lineRule="auto"/>
              <w:ind w:left="336"/>
              <w:jc w:val="both"/>
            </w:pPr>
            <w:r w:rsidRPr="009576B8">
              <w:rPr>
                <w:sz w:val="24"/>
              </w:rPr>
              <w:t>Первый закон термодинамики. Применение первого закона термодинамики к изопроцессам. Графическая интерпретация работы газа</w:t>
            </w:r>
          </w:p>
        </w:tc>
      </w:tr>
      <w:tr w:rsidR="009576B8" w:rsidRPr="009576B8" w14:paraId="2C10C7E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36872E7"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0CD0CA" w14:textId="77777777" w:rsidR="009F5BAE" w:rsidRPr="009576B8" w:rsidRDefault="009F5BAE">
            <w:pPr>
              <w:spacing w:line="336" w:lineRule="auto"/>
              <w:ind w:left="336"/>
              <w:jc w:val="center"/>
            </w:pPr>
            <w:r w:rsidRPr="009576B8">
              <w:rPr>
                <w:sz w:val="24"/>
              </w:rPr>
              <w:t>3.2.5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B28E7B" w14:textId="77777777" w:rsidR="009F5BAE" w:rsidRPr="009576B8" w:rsidRDefault="009F5BAE">
            <w:pPr>
              <w:spacing w:line="336" w:lineRule="auto"/>
              <w:ind w:left="336"/>
              <w:jc w:val="both"/>
            </w:pPr>
            <w:r w:rsidRPr="009576B8">
              <w:rPr>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9576B8" w:rsidRPr="009576B8" w14:paraId="35A3D2CF"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AD17369"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45471A" w14:textId="77777777" w:rsidR="009F5BAE" w:rsidRPr="009576B8" w:rsidRDefault="009F5BAE">
            <w:pPr>
              <w:spacing w:line="336" w:lineRule="auto"/>
              <w:ind w:left="336"/>
              <w:jc w:val="center"/>
              <w:rPr>
                <w:lang w:val="en-US"/>
              </w:rPr>
            </w:pPr>
            <w:r w:rsidRPr="009576B8">
              <w:rPr>
                <w:sz w:val="24"/>
              </w:rPr>
              <w:t>3.2.6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5A6FC" w14:textId="77777777" w:rsidR="009F5BAE" w:rsidRPr="009576B8" w:rsidRDefault="009F5BAE">
            <w:pPr>
              <w:spacing w:line="336" w:lineRule="auto"/>
              <w:ind w:left="336"/>
              <w:jc w:val="both"/>
            </w:pPr>
            <w:r w:rsidRPr="009576B8">
              <w:rPr>
                <w:sz w:val="24"/>
              </w:rPr>
              <w:t>Второй закон термодинамики. Необратимость процессов в природе. Тепловые двигатели. Экологические проблемы теплоэнергетики</w:t>
            </w:r>
          </w:p>
        </w:tc>
      </w:tr>
      <w:tr w:rsidR="009576B8" w:rsidRPr="009576B8" w14:paraId="46A85E7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8DB310E"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F5C878" w14:textId="77777777" w:rsidR="009F5BAE" w:rsidRPr="009576B8" w:rsidRDefault="009F5BAE">
            <w:pPr>
              <w:spacing w:line="336" w:lineRule="auto"/>
              <w:ind w:left="336"/>
              <w:jc w:val="center"/>
              <w:rPr>
                <w:lang w:val="en-US"/>
              </w:rPr>
            </w:pPr>
            <w:r w:rsidRPr="009576B8">
              <w:rPr>
                <w:sz w:val="24"/>
              </w:rPr>
              <w:t>3.2.7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186A06" w14:textId="77777777" w:rsidR="009F5BAE" w:rsidRPr="009576B8" w:rsidRDefault="009F5BAE">
            <w:pPr>
              <w:spacing w:line="336" w:lineRule="auto"/>
              <w:ind w:left="336"/>
              <w:jc w:val="both"/>
            </w:pPr>
            <w:r w:rsidRPr="009576B8">
              <w:rPr>
                <w:sz w:val="24"/>
              </w:rPr>
              <w:t>Технические устройства: двигатель внутреннего сгорания, бытовой холодильник, кондиционер</w:t>
            </w:r>
          </w:p>
        </w:tc>
      </w:tr>
      <w:tr w:rsidR="009576B8" w:rsidRPr="009576B8" w14:paraId="1421E80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43DDA58"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EE4241" w14:textId="77777777" w:rsidR="009F5BAE" w:rsidRPr="009576B8" w:rsidRDefault="009F5BAE">
            <w:pPr>
              <w:spacing w:line="336" w:lineRule="auto"/>
              <w:ind w:left="336"/>
              <w:jc w:val="center"/>
              <w:rPr>
                <w:lang w:val="en-US"/>
              </w:rPr>
            </w:pPr>
            <w:r w:rsidRPr="009576B8">
              <w:rPr>
                <w:sz w:val="24"/>
              </w:rPr>
              <w:t>3.2.8</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707AC0" w14:textId="77777777" w:rsidR="009F5BAE" w:rsidRPr="009576B8" w:rsidRDefault="009F5BAE">
            <w:pPr>
              <w:spacing w:line="336" w:lineRule="auto"/>
              <w:ind w:left="336"/>
              <w:jc w:val="both"/>
            </w:pPr>
            <w:r w:rsidRPr="009576B8">
              <w:rPr>
                <w:sz w:val="24"/>
              </w:rPr>
              <w:t>Практические работы. Измерение удельной теплоёмкости</w:t>
            </w:r>
          </w:p>
        </w:tc>
      </w:tr>
      <w:tr w:rsidR="009576B8" w:rsidRPr="009576B8" w14:paraId="4CE1D1AB"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CE1014" w14:textId="77777777" w:rsidR="009F5BAE" w:rsidRPr="009576B8" w:rsidRDefault="009F5BAE">
            <w:pPr>
              <w:spacing w:line="336" w:lineRule="auto"/>
              <w:ind w:left="336"/>
              <w:jc w:val="center"/>
              <w:rPr>
                <w:lang w:val="en-US"/>
              </w:rPr>
            </w:pPr>
            <w:r w:rsidRPr="009576B8">
              <w:rPr>
                <w:sz w:val="24"/>
              </w:rPr>
              <w:t>3.3</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4BC56D" w14:textId="77777777" w:rsidR="009F5BAE" w:rsidRPr="009576B8" w:rsidRDefault="009F5BAE">
            <w:pPr>
              <w:spacing w:line="336" w:lineRule="auto"/>
              <w:ind w:firstLine="600"/>
              <w:jc w:val="center"/>
            </w:pPr>
            <w:r w:rsidRPr="009576B8">
              <w:rPr>
                <w:sz w:val="24"/>
              </w:rPr>
              <w:t>АГРЕГАТНЫЕ СОСТОЯНИЯ ВЕЩЕСВА. ФАЗОВЫЕ ПЕРЕХОДЫ</w:t>
            </w:r>
          </w:p>
        </w:tc>
      </w:tr>
      <w:tr w:rsidR="009576B8" w:rsidRPr="009576B8" w14:paraId="7390F90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E357C9E"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FA77AA" w14:textId="77777777" w:rsidR="009F5BAE" w:rsidRPr="009576B8" w:rsidRDefault="009F5BAE">
            <w:pPr>
              <w:spacing w:line="336" w:lineRule="auto"/>
              <w:ind w:left="336"/>
              <w:jc w:val="center"/>
              <w:rPr>
                <w:lang w:val="en-US"/>
              </w:rPr>
            </w:pPr>
            <w:r w:rsidRPr="009576B8">
              <w:rPr>
                <w:sz w:val="24"/>
              </w:rPr>
              <w:t>3.3.1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CD8C6D" w14:textId="77777777" w:rsidR="009F5BAE" w:rsidRPr="009576B8" w:rsidRDefault="009F5BAE">
            <w:pPr>
              <w:spacing w:line="336" w:lineRule="auto"/>
              <w:ind w:left="336"/>
              <w:jc w:val="both"/>
            </w:pPr>
            <w:r w:rsidRPr="009576B8">
              <w:rPr>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9576B8" w:rsidRPr="009576B8" w14:paraId="1CC9C05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BAD792D"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0E76B5" w14:textId="77777777" w:rsidR="009F5BAE" w:rsidRPr="009576B8" w:rsidRDefault="009F5BAE">
            <w:pPr>
              <w:spacing w:line="336" w:lineRule="auto"/>
              <w:ind w:left="336"/>
              <w:jc w:val="center"/>
              <w:rPr>
                <w:lang w:val="en-US"/>
              </w:rPr>
            </w:pPr>
            <w:r w:rsidRPr="009576B8">
              <w:rPr>
                <w:sz w:val="24"/>
              </w:rPr>
              <w:t>3.3.2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ECE2E8" w14:textId="77777777" w:rsidR="009F5BAE" w:rsidRPr="009576B8" w:rsidRDefault="009F5BAE">
            <w:pPr>
              <w:spacing w:line="336" w:lineRule="auto"/>
              <w:ind w:left="336"/>
              <w:jc w:val="both"/>
            </w:pPr>
            <w:r w:rsidRPr="009576B8">
              <w:rPr>
                <w:sz w:val="24"/>
              </w:rPr>
              <w:t>Абсолютная и относительная влажность воздуха. Насыщенный пар</w:t>
            </w:r>
          </w:p>
        </w:tc>
      </w:tr>
      <w:tr w:rsidR="009576B8" w:rsidRPr="009576B8" w14:paraId="21E10AC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2E580C9"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8A600F" w14:textId="77777777" w:rsidR="009F5BAE" w:rsidRPr="009576B8" w:rsidRDefault="009F5BAE">
            <w:pPr>
              <w:spacing w:line="336" w:lineRule="auto"/>
              <w:ind w:left="336"/>
              <w:jc w:val="center"/>
            </w:pPr>
            <w:r w:rsidRPr="009576B8">
              <w:rPr>
                <w:sz w:val="24"/>
              </w:rPr>
              <w:t>3.3.3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93EC68" w14:textId="77777777" w:rsidR="009F5BAE" w:rsidRPr="009576B8" w:rsidRDefault="009F5BAE">
            <w:pPr>
              <w:spacing w:line="336" w:lineRule="auto"/>
              <w:ind w:left="336"/>
              <w:jc w:val="both"/>
            </w:pPr>
            <w:r w:rsidRPr="009576B8">
              <w:rPr>
                <w:sz w:val="24"/>
              </w:rPr>
              <w:t xml:space="preserve">Твёрдое тело. Кристаллические и аморфные тела. Анизотропия свойств кристаллов. Жидкие кристаллы. </w:t>
            </w:r>
            <w:r w:rsidRPr="009576B8">
              <w:rPr>
                <w:sz w:val="24"/>
              </w:rPr>
              <w:lastRenderedPageBreak/>
              <w:t>Современные материалы</w:t>
            </w:r>
          </w:p>
        </w:tc>
      </w:tr>
      <w:tr w:rsidR="009576B8" w:rsidRPr="009576B8" w14:paraId="35E568E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1683D14"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C039B" w14:textId="77777777" w:rsidR="009F5BAE" w:rsidRPr="009576B8" w:rsidRDefault="009F5BAE">
            <w:pPr>
              <w:spacing w:line="336" w:lineRule="auto"/>
              <w:ind w:left="336"/>
              <w:jc w:val="center"/>
            </w:pPr>
            <w:r w:rsidRPr="009576B8">
              <w:rPr>
                <w:sz w:val="24"/>
              </w:rPr>
              <w:t>3.3.4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2314E5" w14:textId="77777777" w:rsidR="009F5BAE" w:rsidRPr="009576B8" w:rsidRDefault="009F5BAE">
            <w:pPr>
              <w:spacing w:line="336" w:lineRule="auto"/>
              <w:ind w:left="336"/>
              <w:jc w:val="both"/>
            </w:pPr>
            <w:r w:rsidRPr="009576B8">
              <w:rPr>
                <w:sz w:val="24"/>
              </w:rPr>
              <w:t>Плавление и кристаллизация. Удельная теплота плавления. Сублимация</w:t>
            </w:r>
          </w:p>
        </w:tc>
      </w:tr>
      <w:tr w:rsidR="009576B8" w:rsidRPr="009576B8" w14:paraId="75CB2FF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CF5A22F"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5BB71F" w14:textId="77777777" w:rsidR="009F5BAE" w:rsidRPr="009576B8" w:rsidRDefault="009F5BAE">
            <w:pPr>
              <w:spacing w:line="336" w:lineRule="auto"/>
              <w:ind w:left="336"/>
              <w:jc w:val="center"/>
            </w:pPr>
            <w:r w:rsidRPr="009576B8">
              <w:rPr>
                <w:sz w:val="24"/>
              </w:rPr>
              <w:t>3.3.5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8CF620" w14:textId="77777777" w:rsidR="009F5BAE" w:rsidRPr="009576B8" w:rsidRDefault="009F5BAE">
            <w:pPr>
              <w:spacing w:line="336" w:lineRule="auto"/>
              <w:ind w:left="336"/>
              <w:jc w:val="both"/>
            </w:pPr>
            <w:r w:rsidRPr="009576B8">
              <w:rPr>
                <w:sz w:val="24"/>
              </w:rPr>
              <w:t>Уравнение теплового баланса</w:t>
            </w:r>
          </w:p>
        </w:tc>
      </w:tr>
      <w:tr w:rsidR="009576B8" w:rsidRPr="009576B8" w14:paraId="1E9D772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EFC3129"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F6B34E" w14:textId="77777777" w:rsidR="009F5BAE" w:rsidRPr="009576B8" w:rsidRDefault="009F5BAE">
            <w:pPr>
              <w:spacing w:line="336" w:lineRule="auto"/>
              <w:ind w:left="336"/>
              <w:jc w:val="center"/>
            </w:pPr>
            <w:r w:rsidRPr="009576B8">
              <w:rPr>
                <w:sz w:val="24"/>
              </w:rPr>
              <w:t>3.3.6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49A721" w14:textId="77777777" w:rsidR="009F5BAE" w:rsidRPr="009576B8" w:rsidRDefault="009F5BAE">
            <w:pPr>
              <w:spacing w:line="336" w:lineRule="auto"/>
              <w:ind w:left="336"/>
              <w:jc w:val="both"/>
            </w:pPr>
            <w:r w:rsidRPr="009576B8">
              <w:rPr>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9576B8" w:rsidRPr="009576B8" w14:paraId="38B4FB4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9EFF42C"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7704E4" w14:textId="77777777" w:rsidR="009F5BAE" w:rsidRPr="009576B8" w:rsidRDefault="009F5BAE">
            <w:pPr>
              <w:spacing w:line="336" w:lineRule="auto"/>
              <w:ind w:left="336"/>
              <w:jc w:val="center"/>
              <w:rPr>
                <w:lang w:val="en-US"/>
              </w:rPr>
            </w:pPr>
            <w:r w:rsidRPr="009576B8">
              <w:rPr>
                <w:sz w:val="24"/>
              </w:rPr>
              <w:t>3.3.7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036E8D" w14:textId="77777777" w:rsidR="009F5BAE" w:rsidRPr="009576B8" w:rsidRDefault="009F5BAE">
            <w:pPr>
              <w:keepNext/>
              <w:spacing w:line="336" w:lineRule="auto"/>
              <w:ind w:left="336"/>
              <w:jc w:val="both"/>
            </w:pPr>
            <w:r w:rsidRPr="009576B8">
              <w:rPr>
                <w:sz w:val="24"/>
              </w:rPr>
              <w:t>Практические работы. Измерение влажности воздуха</w:t>
            </w:r>
          </w:p>
        </w:tc>
      </w:tr>
      <w:tr w:rsidR="009576B8" w:rsidRPr="009576B8" w14:paraId="7EC50C7C"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17B2E6" w14:textId="77777777" w:rsidR="009F5BAE" w:rsidRPr="009576B8" w:rsidRDefault="009F5BAE">
            <w:pPr>
              <w:spacing w:line="336" w:lineRule="auto"/>
              <w:ind w:left="336"/>
              <w:jc w:val="center"/>
              <w:rPr>
                <w:lang w:val="en-US"/>
              </w:rPr>
            </w:pPr>
            <w:r w:rsidRPr="009576B8">
              <w:rPr>
                <w:sz w:val="24"/>
              </w:rPr>
              <w:t>4</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6E391" w14:textId="77777777" w:rsidR="009F5BAE" w:rsidRPr="009576B8" w:rsidRDefault="009F5BAE">
            <w:pPr>
              <w:spacing w:line="336" w:lineRule="auto"/>
              <w:ind w:left="336"/>
              <w:jc w:val="center"/>
            </w:pPr>
            <w:r w:rsidRPr="009576B8">
              <w:rPr>
                <w:sz w:val="24"/>
              </w:rPr>
              <w:t>ЭЛЕКТРОДИНАМИКА</w:t>
            </w:r>
          </w:p>
        </w:tc>
      </w:tr>
      <w:tr w:rsidR="009576B8" w:rsidRPr="009576B8" w14:paraId="19B487B0"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7CF6F1" w14:textId="77777777" w:rsidR="009F5BAE" w:rsidRPr="009576B8" w:rsidRDefault="009F5BAE">
            <w:pPr>
              <w:spacing w:line="336" w:lineRule="auto"/>
              <w:ind w:left="336"/>
              <w:jc w:val="center"/>
            </w:pPr>
            <w:r w:rsidRPr="009576B8">
              <w:rPr>
                <w:sz w:val="24"/>
              </w:rPr>
              <w:t>4.1</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A6C2C" w14:textId="77777777" w:rsidR="009F5BAE" w:rsidRPr="009576B8" w:rsidRDefault="009F5BAE">
            <w:pPr>
              <w:spacing w:line="336" w:lineRule="auto"/>
              <w:ind w:firstLine="600"/>
              <w:jc w:val="center"/>
            </w:pPr>
            <w:r w:rsidRPr="009576B8">
              <w:rPr>
                <w:sz w:val="24"/>
              </w:rPr>
              <w:t>ЭЛЕКТРОСТАТИКА</w:t>
            </w:r>
          </w:p>
        </w:tc>
      </w:tr>
      <w:tr w:rsidR="009576B8" w:rsidRPr="009576B8" w14:paraId="0CD9E63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DC62B27"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24431" w14:textId="77777777" w:rsidR="009F5BAE" w:rsidRPr="009576B8" w:rsidRDefault="009F5BAE">
            <w:pPr>
              <w:spacing w:line="336" w:lineRule="auto"/>
              <w:ind w:left="336"/>
              <w:jc w:val="center"/>
            </w:pPr>
            <w:r w:rsidRPr="009576B8">
              <w:rPr>
                <w:sz w:val="24"/>
              </w:rPr>
              <w:t>4.1.1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AF0184" w14:textId="77777777" w:rsidR="009F5BAE" w:rsidRPr="009576B8" w:rsidRDefault="009F5BAE">
            <w:pPr>
              <w:keepNext/>
              <w:spacing w:line="336" w:lineRule="auto"/>
              <w:ind w:left="336"/>
              <w:jc w:val="both"/>
            </w:pPr>
            <w:r w:rsidRPr="009576B8">
              <w:rPr>
                <w:spacing w:val="-4"/>
                <w:sz w:val="24"/>
              </w:rPr>
              <w:t>Электризация тел. Электрический заряд. Два вида электрических зарядов</w:t>
            </w:r>
          </w:p>
        </w:tc>
      </w:tr>
      <w:tr w:rsidR="009576B8" w:rsidRPr="009576B8" w14:paraId="1C9D0E6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E61ADD7"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56CD20" w14:textId="77777777" w:rsidR="009F5BAE" w:rsidRPr="009576B8" w:rsidRDefault="009F5BAE">
            <w:pPr>
              <w:spacing w:line="336" w:lineRule="auto"/>
              <w:ind w:left="336"/>
              <w:jc w:val="center"/>
              <w:rPr>
                <w:lang w:val="en-US"/>
              </w:rPr>
            </w:pPr>
            <w:r w:rsidRPr="009576B8">
              <w:rPr>
                <w:sz w:val="24"/>
              </w:rPr>
              <w:t>4.1.2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080B0F" w14:textId="77777777" w:rsidR="009F5BAE" w:rsidRPr="009576B8" w:rsidRDefault="009F5BAE">
            <w:pPr>
              <w:keepNext/>
              <w:spacing w:line="336" w:lineRule="auto"/>
              <w:ind w:left="336"/>
              <w:jc w:val="both"/>
            </w:pPr>
            <w:r w:rsidRPr="009576B8">
              <w:rPr>
                <w:sz w:val="24"/>
              </w:rPr>
              <w:t>Проводники, диэлектрики и полупроводники</w:t>
            </w:r>
          </w:p>
        </w:tc>
      </w:tr>
      <w:tr w:rsidR="009576B8" w:rsidRPr="009576B8" w14:paraId="64ABDC6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03E31A0"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2A768" w14:textId="77777777" w:rsidR="009F5BAE" w:rsidRPr="009576B8" w:rsidRDefault="009F5BAE">
            <w:pPr>
              <w:spacing w:line="336" w:lineRule="auto"/>
              <w:ind w:left="336"/>
              <w:jc w:val="center"/>
            </w:pPr>
            <w:r w:rsidRPr="009576B8">
              <w:rPr>
                <w:sz w:val="24"/>
              </w:rPr>
              <w:t>4.1.3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DD2A47" w14:textId="77777777" w:rsidR="009F5BAE" w:rsidRPr="009576B8" w:rsidRDefault="009F5BAE">
            <w:pPr>
              <w:spacing w:line="336" w:lineRule="auto"/>
              <w:ind w:left="336"/>
              <w:jc w:val="both"/>
            </w:pPr>
            <w:r w:rsidRPr="009576B8">
              <w:rPr>
                <w:sz w:val="24"/>
              </w:rPr>
              <w:t>Закон сохранения электрического заряда</w:t>
            </w:r>
          </w:p>
        </w:tc>
      </w:tr>
      <w:tr w:rsidR="009576B8" w:rsidRPr="009576B8" w14:paraId="5128FDA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03349DD"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A57316" w14:textId="77777777" w:rsidR="009F5BAE" w:rsidRPr="009576B8" w:rsidRDefault="009F5BAE">
            <w:pPr>
              <w:spacing w:line="336" w:lineRule="auto"/>
              <w:ind w:left="336"/>
              <w:jc w:val="center"/>
            </w:pPr>
            <w:r w:rsidRPr="009576B8">
              <w:rPr>
                <w:sz w:val="24"/>
              </w:rPr>
              <w:t>4.1.4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3CD7A0" w14:textId="77777777" w:rsidR="009F5BAE" w:rsidRPr="009576B8" w:rsidRDefault="009F5BAE">
            <w:pPr>
              <w:spacing w:line="336" w:lineRule="auto"/>
              <w:ind w:left="336"/>
              <w:jc w:val="both"/>
            </w:pPr>
            <w:r w:rsidRPr="009576B8">
              <w:rPr>
                <w:sz w:val="24"/>
              </w:rPr>
              <w:t>Взаимодействие зарядов. Закон Кулона</w:t>
            </w:r>
          </w:p>
        </w:tc>
      </w:tr>
      <w:tr w:rsidR="009576B8" w:rsidRPr="009576B8" w14:paraId="73B5FBE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C97B222"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997A3F" w14:textId="77777777" w:rsidR="009F5BAE" w:rsidRPr="009576B8" w:rsidRDefault="009F5BAE">
            <w:pPr>
              <w:spacing w:line="336" w:lineRule="auto"/>
              <w:ind w:left="336"/>
              <w:jc w:val="center"/>
            </w:pPr>
            <w:r w:rsidRPr="009576B8">
              <w:rPr>
                <w:sz w:val="24"/>
              </w:rPr>
              <w:t>4.1.5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F3B00E" w14:textId="77777777" w:rsidR="009F5BAE" w:rsidRPr="009576B8" w:rsidRDefault="009F5BAE">
            <w:pPr>
              <w:spacing w:line="336" w:lineRule="auto"/>
              <w:ind w:left="336"/>
              <w:jc w:val="both"/>
            </w:pPr>
            <w:r w:rsidRPr="009576B8">
              <w:rPr>
                <w:sz w:val="24"/>
              </w:rPr>
              <w:t>Электрическое поле. Напряжённость электрического поля. Принцип суперпозиции. Линии напряжённости электрического поля</w:t>
            </w:r>
          </w:p>
        </w:tc>
      </w:tr>
      <w:tr w:rsidR="009576B8" w:rsidRPr="009576B8" w14:paraId="5FBE7CF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78CA4B5"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976F9F" w14:textId="77777777" w:rsidR="009F5BAE" w:rsidRPr="009576B8" w:rsidRDefault="009F5BAE">
            <w:pPr>
              <w:spacing w:line="336" w:lineRule="auto"/>
              <w:ind w:left="336"/>
              <w:jc w:val="center"/>
              <w:rPr>
                <w:lang w:val="en-US"/>
              </w:rPr>
            </w:pPr>
            <w:r w:rsidRPr="009576B8">
              <w:rPr>
                <w:sz w:val="24"/>
              </w:rPr>
              <w:t>4.1.6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A205A0" w14:textId="77777777" w:rsidR="009F5BAE" w:rsidRPr="009576B8" w:rsidRDefault="009F5BAE">
            <w:pPr>
              <w:spacing w:line="336" w:lineRule="auto"/>
              <w:ind w:left="336"/>
              <w:jc w:val="both"/>
            </w:pPr>
            <w:r w:rsidRPr="009576B8">
              <w:rPr>
                <w:sz w:val="24"/>
              </w:rPr>
              <w:t>Работа сил электростатического поля. Потенциал. Разность потенциалов</w:t>
            </w:r>
          </w:p>
        </w:tc>
      </w:tr>
      <w:tr w:rsidR="009576B8" w:rsidRPr="009576B8" w14:paraId="6E371E4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9CC6E77"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B68C32" w14:textId="77777777" w:rsidR="009F5BAE" w:rsidRPr="009576B8" w:rsidRDefault="009F5BAE">
            <w:pPr>
              <w:spacing w:line="336" w:lineRule="auto"/>
              <w:ind w:left="336"/>
              <w:jc w:val="center"/>
            </w:pPr>
            <w:r w:rsidRPr="009576B8">
              <w:rPr>
                <w:sz w:val="24"/>
              </w:rPr>
              <w:t>4.1.7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D2025" w14:textId="77777777" w:rsidR="009F5BAE" w:rsidRPr="009576B8" w:rsidRDefault="009F5BAE">
            <w:pPr>
              <w:spacing w:line="336" w:lineRule="auto"/>
              <w:ind w:left="336"/>
              <w:jc w:val="both"/>
            </w:pPr>
            <w:r w:rsidRPr="009576B8">
              <w:rPr>
                <w:sz w:val="24"/>
              </w:rPr>
              <w:t xml:space="preserve">Проводники и диэлектрики в постоянном электрическом поле. Диэлектрическая проницаемость </w:t>
            </w:r>
          </w:p>
        </w:tc>
      </w:tr>
      <w:tr w:rsidR="009576B8" w:rsidRPr="009576B8" w14:paraId="713893B9"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39281A2"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8401E3" w14:textId="77777777" w:rsidR="009F5BAE" w:rsidRPr="009576B8" w:rsidRDefault="009F5BAE">
            <w:pPr>
              <w:spacing w:line="336" w:lineRule="auto"/>
              <w:ind w:left="336"/>
              <w:jc w:val="center"/>
            </w:pPr>
            <w:r w:rsidRPr="009576B8">
              <w:rPr>
                <w:sz w:val="24"/>
              </w:rPr>
              <w:t>4.1.8</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4939BC" w14:textId="77777777" w:rsidR="009F5BAE" w:rsidRPr="009576B8" w:rsidRDefault="009F5BAE">
            <w:pPr>
              <w:keepNext/>
              <w:spacing w:line="336" w:lineRule="auto"/>
              <w:ind w:left="336"/>
              <w:jc w:val="both"/>
            </w:pPr>
            <w:r w:rsidRPr="009576B8">
              <w:rPr>
                <w:sz w:val="24"/>
              </w:rPr>
              <w:t>Электроёмкость. Конденсатор. Электроёмкость плоского конденсатора. Энергия заряженного конденсатора</w:t>
            </w:r>
          </w:p>
        </w:tc>
      </w:tr>
      <w:tr w:rsidR="009576B8" w:rsidRPr="009576B8" w14:paraId="58B15A5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288036A"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F7CB67" w14:textId="77777777" w:rsidR="009F5BAE" w:rsidRPr="009576B8" w:rsidRDefault="009F5BAE">
            <w:pPr>
              <w:spacing w:line="336" w:lineRule="auto"/>
              <w:ind w:left="336"/>
              <w:jc w:val="center"/>
            </w:pPr>
            <w:r w:rsidRPr="009576B8">
              <w:rPr>
                <w:sz w:val="24"/>
              </w:rPr>
              <w:t>4.1.9</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431CB6" w14:textId="77777777" w:rsidR="009F5BAE" w:rsidRPr="009576B8" w:rsidRDefault="009F5BAE">
            <w:pPr>
              <w:spacing w:line="336" w:lineRule="auto"/>
              <w:ind w:left="336"/>
              <w:jc w:val="both"/>
            </w:pPr>
            <w:r w:rsidRPr="009576B8">
              <w:rPr>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9576B8" w:rsidRPr="009576B8" w14:paraId="4BB0BBC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6E3AEEC"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A5C1E" w14:textId="77777777" w:rsidR="009F5BAE" w:rsidRPr="009576B8" w:rsidRDefault="009F5BAE">
            <w:pPr>
              <w:spacing w:line="336" w:lineRule="auto"/>
              <w:ind w:left="336"/>
              <w:jc w:val="center"/>
              <w:rPr>
                <w:lang w:val="en-US"/>
              </w:rPr>
            </w:pPr>
            <w:r w:rsidRPr="009576B8">
              <w:rPr>
                <w:sz w:val="24"/>
              </w:rPr>
              <w:t>4.1.10</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6CB036" w14:textId="77777777" w:rsidR="009F5BAE" w:rsidRPr="009576B8" w:rsidRDefault="009F5BAE">
            <w:pPr>
              <w:spacing w:line="336" w:lineRule="auto"/>
              <w:ind w:left="336"/>
              <w:jc w:val="both"/>
            </w:pPr>
            <w:r w:rsidRPr="009576B8">
              <w:rPr>
                <w:sz w:val="24"/>
              </w:rPr>
              <w:t>Практические работы. Измерение электроёмкости конденсатора</w:t>
            </w:r>
          </w:p>
        </w:tc>
      </w:tr>
      <w:tr w:rsidR="009576B8" w:rsidRPr="009576B8" w14:paraId="554274E5"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20383A" w14:textId="77777777" w:rsidR="009F5BAE" w:rsidRPr="009576B8" w:rsidRDefault="009F5BAE">
            <w:pPr>
              <w:spacing w:line="336" w:lineRule="auto"/>
              <w:ind w:left="336"/>
              <w:jc w:val="center"/>
              <w:rPr>
                <w:lang w:val="en-US"/>
              </w:rPr>
            </w:pPr>
            <w:r w:rsidRPr="009576B8">
              <w:rPr>
                <w:sz w:val="24"/>
              </w:rPr>
              <w:t>4.2</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19E3BC" w14:textId="77777777" w:rsidR="009F5BAE" w:rsidRPr="009576B8" w:rsidRDefault="009F5BAE">
            <w:pPr>
              <w:spacing w:line="336" w:lineRule="auto"/>
              <w:ind w:firstLine="600"/>
              <w:jc w:val="center"/>
            </w:pPr>
            <w:r w:rsidRPr="009576B8">
              <w:rPr>
                <w:sz w:val="24"/>
              </w:rPr>
              <w:t>ПОСТОЯННЫЙ ЭЛЕКТРИЧЕСКИЙ ТОК. ТОКИ В РАЗЛИЧНЫХ СРЕДАХ</w:t>
            </w:r>
          </w:p>
        </w:tc>
      </w:tr>
      <w:tr w:rsidR="009576B8" w:rsidRPr="009576B8" w14:paraId="20BBE28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18B479C"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472463" w14:textId="77777777" w:rsidR="009F5BAE" w:rsidRPr="009576B8" w:rsidRDefault="009F5BAE">
            <w:pPr>
              <w:spacing w:line="336" w:lineRule="auto"/>
              <w:ind w:left="336"/>
              <w:jc w:val="center"/>
              <w:rPr>
                <w:lang w:val="en-US"/>
              </w:rPr>
            </w:pPr>
            <w:r w:rsidRPr="009576B8">
              <w:rPr>
                <w:sz w:val="24"/>
              </w:rPr>
              <w:t>4.2.1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4B8F0E" w14:textId="77777777" w:rsidR="009F5BAE" w:rsidRPr="009576B8" w:rsidRDefault="009F5BAE">
            <w:pPr>
              <w:spacing w:line="336" w:lineRule="auto"/>
              <w:ind w:left="336"/>
              <w:jc w:val="both"/>
            </w:pPr>
            <w:r w:rsidRPr="009576B8">
              <w:rPr>
                <w:sz w:val="24"/>
              </w:rPr>
              <w:t xml:space="preserve">Условия существования постоянного электрического тока. Источники тока. Сила тока. Постоянный ток </w:t>
            </w:r>
          </w:p>
        </w:tc>
      </w:tr>
      <w:tr w:rsidR="009576B8" w:rsidRPr="009576B8" w14:paraId="3517849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2EF2C96"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8E6FE1" w14:textId="77777777" w:rsidR="009F5BAE" w:rsidRPr="009576B8" w:rsidRDefault="009F5BAE">
            <w:pPr>
              <w:spacing w:line="336" w:lineRule="auto"/>
              <w:ind w:left="336"/>
              <w:jc w:val="center"/>
              <w:rPr>
                <w:lang w:val="en-US"/>
              </w:rPr>
            </w:pPr>
            <w:r w:rsidRPr="009576B8">
              <w:rPr>
                <w:sz w:val="24"/>
              </w:rPr>
              <w:t>4.2.2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66C81B" w14:textId="77777777" w:rsidR="009F5BAE" w:rsidRPr="009576B8" w:rsidRDefault="009F5BAE">
            <w:pPr>
              <w:keepNext/>
              <w:spacing w:line="336" w:lineRule="auto"/>
              <w:ind w:left="336"/>
              <w:jc w:val="both"/>
            </w:pPr>
            <w:r w:rsidRPr="009576B8">
              <w:rPr>
                <w:sz w:val="24"/>
              </w:rPr>
              <w:t>Напряжение. Закон Ома для участка цепи</w:t>
            </w:r>
          </w:p>
        </w:tc>
      </w:tr>
      <w:tr w:rsidR="009576B8" w:rsidRPr="009576B8" w14:paraId="6846F192"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2461AA0"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784571" w14:textId="77777777" w:rsidR="009F5BAE" w:rsidRPr="009576B8" w:rsidRDefault="009F5BAE">
            <w:pPr>
              <w:spacing w:line="336" w:lineRule="auto"/>
              <w:ind w:left="336"/>
              <w:jc w:val="center"/>
              <w:rPr>
                <w:lang w:val="en-US"/>
              </w:rPr>
            </w:pPr>
            <w:r w:rsidRPr="009576B8">
              <w:rPr>
                <w:sz w:val="24"/>
              </w:rPr>
              <w:t>4.2.3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0CC74F" w14:textId="77777777" w:rsidR="009F5BAE" w:rsidRPr="009576B8" w:rsidRDefault="009F5BAE">
            <w:pPr>
              <w:spacing w:line="336" w:lineRule="auto"/>
              <w:ind w:left="336"/>
              <w:jc w:val="both"/>
            </w:pPr>
            <w:r w:rsidRPr="009576B8">
              <w:rPr>
                <w:sz w:val="24"/>
              </w:rPr>
              <w:t>Электрическое сопротивление. Удельное сопротивление вещества</w:t>
            </w:r>
          </w:p>
        </w:tc>
      </w:tr>
      <w:tr w:rsidR="009576B8" w:rsidRPr="009576B8" w14:paraId="062C4C4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4AE6002"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A5EAC5" w14:textId="77777777" w:rsidR="009F5BAE" w:rsidRPr="009576B8" w:rsidRDefault="009F5BAE">
            <w:pPr>
              <w:spacing w:line="336" w:lineRule="auto"/>
              <w:ind w:left="336"/>
              <w:jc w:val="center"/>
              <w:rPr>
                <w:lang w:val="en-US"/>
              </w:rPr>
            </w:pPr>
            <w:r w:rsidRPr="009576B8">
              <w:rPr>
                <w:sz w:val="24"/>
              </w:rPr>
              <w:t>4.2.4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2C4A53" w14:textId="77777777" w:rsidR="009F5BAE" w:rsidRPr="009576B8" w:rsidRDefault="009F5BAE">
            <w:pPr>
              <w:spacing w:line="336" w:lineRule="auto"/>
              <w:ind w:left="336"/>
              <w:jc w:val="both"/>
            </w:pPr>
            <w:r w:rsidRPr="009576B8">
              <w:rPr>
                <w:sz w:val="24"/>
              </w:rPr>
              <w:t>Последовательное, параллельное, смешанное соединение проводников</w:t>
            </w:r>
          </w:p>
        </w:tc>
      </w:tr>
      <w:tr w:rsidR="009576B8" w:rsidRPr="009576B8" w14:paraId="67A2031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C776934"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0BE42E" w14:textId="77777777" w:rsidR="009F5BAE" w:rsidRPr="009576B8" w:rsidRDefault="009F5BAE">
            <w:pPr>
              <w:spacing w:line="336" w:lineRule="auto"/>
              <w:ind w:left="336"/>
              <w:jc w:val="center"/>
              <w:rPr>
                <w:lang w:val="en-US"/>
              </w:rPr>
            </w:pPr>
            <w:r w:rsidRPr="009576B8">
              <w:rPr>
                <w:sz w:val="24"/>
              </w:rPr>
              <w:t>4.2.5</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3D8EF4" w14:textId="77777777" w:rsidR="009F5BAE" w:rsidRPr="009576B8" w:rsidRDefault="009F5BAE">
            <w:pPr>
              <w:spacing w:line="336" w:lineRule="auto"/>
              <w:ind w:left="336"/>
              <w:jc w:val="both"/>
            </w:pPr>
            <w:r w:rsidRPr="009576B8">
              <w:rPr>
                <w:sz w:val="24"/>
              </w:rPr>
              <w:t>Работа электрического тока. Закон Джоуля – Ленца</w:t>
            </w:r>
          </w:p>
        </w:tc>
      </w:tr>
      <w:tr w:rsidR="009576B8" w:rsidRPr="009576B8" w14:paraId="26A5A20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D5DDBD4"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736A0" w14:textId="77777777" w:rsidR="009F5BAE" w:rsidRPr="009576B8" w:rsidRDefault="009F5BAE">
            <w:pPr>
              <w:spacing w:line="336" w:lineRule="auto"/>
              <w:ind w:left="336"/>
              <w:jc w:val="center"/>
              <w:rPr>
                <w:lang w:val="en-US"/>
              </w:rPr>
            </w:pPr>
            <w:r w:rsidRPr="009576B8">
              <w:rPr>
                <w:sz w:val="24"/>
              </w:rPr>
              <w:t>4.2.6</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874D1A" w14:textId="77777777" w:rsidR="009F5BAE" w:rsidRPr="009576B8" w:rsidRDefault="009F5BAE">
            <w:pPr>
              <w:spacing w:line="336" w:lineRule="auto"/>
              <w:ind w:left="336"/>
              <w:jc w:val="both"/>
            </w:pPr>
            <w:r w:rsidRPr="009576B8">
              <w:rPr>
                <w:sz w:val="24"/>
              </w:rPr>
              <w:t>Мощность электрического тока</w:t>
            </w:r>
          </w:p>
        </w:tc>
      </w:tr>
      <w:tr w:rsidR="009576B8" w:rsidRPr="009576B8" w14:paraId="2FCB44B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B45E09A"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C649AB" w14:textId="77777777" w:rsidR="009F5BAE" w:rsidRPr="009576B8" w:rsidRDefault="009F5BAE">
            <w:pPr>
              <w:spacing w:line="336" w:lineRule="auto"/>
              <w:ind w:left="336"/>
              <w:jc w:val="center"/>
            </w:pPr>
            <w:r w:rsidRPr="009576B8">
              <w:rPr>
                <w:sz w:val="24"/>
              </w:rPr>
              <w:t>4.2.7</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04D0CF" w14:textId="77777777" w:rsidR="009F5BAE" w:rsidRPr="009576B8" w:rsidRDefault="009F5BAE">
            <w:pPr>
              <w:spacing w:line="336" w:lineRule="auto"/>
              <w:ind w:left="336"/>
              <w:jc w:val="both"/>
            </w:pPr>
            <w:r w:rsidRPr="009576B8">
              <w:rPr>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9576B8" w:rsidRPr="009576B8" w14:paraId="663F19E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417A45F"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0985D3" w14:textId="77777777" w:rsidR="009F5BAE" w:rsidRPr="009576B8" w:rsidRDefault="009F5BAE">
            <w:pPr>
              <w:spacing w:line="336" w:lineRule="auto"/>
              <w:ind w:left="336"/>
              <w:jc w:val="center"/>
            </w:pPr>
            <w:r w:rsidRPr="009576B8">
              <w:rPr>
                <w:sz w:val="24"/>
              </w:rPr>
              <w:t>4.2.8</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5FBF6B" w14:textId="77777777" w:rsidR="009F5BAE" w:rsidRPr="009576B8" w:rsidRDefault="009F5BAE">
            <w:pPr>
              <w:spacing w:line="336" w:lineRule="auto"/>
              <w:ind w:left="336"/>
              <w:jc w:val="both"/>
            </w:pPr>
            <w:r w:rsidRPr="009576B8">
              <w:rPr>
                <w:sz w:val="24"/>
              </w:rPr>
              <w:t>Электронная проводимость твёрдых металлов. Зависимость сопротивления металлов от температуры. Сверхпроводимость</w:t>
            </w:r>
          </w:p>
        </w:tc>
      </w:tr>
      <w:tr w:rsidR="009576B8" w:rsidRPr="009576B8" w14:paraId="0B3C4B6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DD09472"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DBACBB" w14:textId="77777777" w:rsidR="009F5BAE" w:rsidRPr="009576B8" w:rsidRDefault="009F5BAE">
            <w:pPr>
              <w:spacing w:line="336" w:lineRule="auto"/>
              <w:ind w:left="336"/>
              <w:jc w:val="center"/>
            </w:pPr>
            <w:r w:rsidRPr="009576B8">
              <w:rPr>
                <w:sz w:val="24"/>
              </w:rPr>
              <w:t>4.2.9</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7E818A" w14:textId="77777777" w:rsidR="009F5BAE" w:rsidRPr="009576B8" w:rsidRDefault="009F5BAE">
            <w:pPr>
              <w:spacing w:line="336" w:lineRule="auto"/>
              <w:ind w:left="336"/>
              <w:jc w:val="both"/>
            </w:pPr>
            <w:r w:rsidRPr="009576B8">
              <w:rPr>
                <w:sz w:val="24"/>
              </w:rPr>
              <w:t>Электрический ток в вакууме. Свойства электронных пучков</w:t>
            </w:r>
          </w:p>
        </w:tc>
      </w:tr>
      <w:tr w:rsidR="009576B8" w:rsidRPr="009576B8" w14:paraId="38A40C2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326423B"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79CAA" w14:textId="77777777" w:rsidR="009F5BAE" w:rsidRPr="009576B8" w:rsidRDefault="009F5BAE">
            <w:pPr>
              <w:spacing w:line="336" w:lineRule="auto"/>
              <w:ind w:left="336"/>
              <w:jc w:val="center"/>
              <w:rPr>
                <w:lang w:val="en-US"/>
              </w:rPr>
            </w:pPr>
            <w:r w:rsidRPr="009576B8">
              <w:rPr>
                <w:sz w:val="24"/>
              </w:rPr>
              <w:t>4.2.10</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D1E752" w14:textId="77777777" w:rsidR="009F5BAE" w:rsidRPr="009576B8" w:rsidRDefault="009F5BAE">
            <w:pPr>
              <w:spacing w:line="336" w:lineRule="auto"/>
              <w:ind w:left="336"/>
              <w:jc w:val="both"/>
            </w:pPr>
            <w:r w:rsidRPr="009576B8">
              <w:rPr>
                <w:sz w:val="24"/>
              </w:rPr>
              <w:t>Полупроводники. Собственная и примесная проводимость полупроводников. Свойства p-n перехода. Полупроводниковые приборы</w:t>
            </w:r>
          </w:p>
        </w:tc>
      </w:tr>
      <w:tr w:rsidR="009576B8" w:rsidRPr="009576B8" w14:paraId="420B43F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8732C6E"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7C3FE4" w14:textId="77777777" w:rsidR="009F5BAE" w:rsidRPr="009576B8" w:rsidRDefault="009F5BAE">
            <w:pPr>
              <w:spacing w:line="336" w:lineRule="auto"/>
              <w:ind w:left="336"/>
              <w:jc w:val="center"/>
            </w:pPr>
            <w:r w:rsidRPr="009576B8">
              <w:rPr>
                <w:sz w:val="24"/>
              </w:rPr>
              <w:t>4.2.11</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ABF60E" w14:textId="77777777" w:rsidR="009F5BAE" w:rsidRPr="009576B8" w:rsidRDefault="009F5BAE">
            <w:pPr>
              <w:spacing w:line="336" w:lineRule="auto"/>
              <w:ind w:left="336"/>
              <w:jc w:val="both"/>
            </w:pPr>
            <w:r w:rsidRPr="009576B8">
              <w:rPr>
                <w:sz w:val="24"/>
              </w:rPr>
              <w:t>Электрический ток в электролитах. Электролитическая диссоциация. Электролиз</w:t>
            </w:r>
          </w:p>
        </w:tc>
      </w:tr>
      <w:tr w:rsidR="009576B8" w:rsidRPr="009576B8" w14:paraId="6A8F3059"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53B1C25"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380E0" w14:textId="77777777" w:rsidR="009F5BAE" w:rsidRPr="009576B8" w:rsidRDefault="009F5BAE">
            <w:pPr>
              <w:spacing w:line="336" w:lineRule="auto"/>
              <w:ind w:left="336"/>
              <w:jc w:val="center"/>
            </w:pPr>
            <w:r w:rsidRPr="009576B8">
              <w:rPr>
                <w:sz w:val="24"/>
              </w:rPr>
              <w:t>4.2.12</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63C527" w14:textId="77777777" w:rsidR="009F5BAE" w:rsidRPr="009576B8" w:rsidRDefault="009F5BAE">
            <w:pPr>
              <w:spacing w:line="336" w:lineRule="auto"/>
              <w:ind w:left="336"/>
              <w:jc w:val="both"/>
            </w:pPr>
            <w:r w:rsidRPr="009576B8">
              <w:rPr>
                <w:sz w:val="24"/>
              </w:rPr>
              <w:t>Электрический ток в газах. Самостоятельный и несамостоятельный разряд. Различные типы самостоятельного разряда. Молния. Плазма</w:t>
            </w:r>
          </w:p>
        </w:tc>
      </w:tr>
      <w:tr w:rsidR="009576B8" w:rsidRPr="009576B8" w14:paraId="620E567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23EB59B" w14:textId="77777777" w:rsidR="009F5BAE" w:rsidRPr="009576B8" w:rsidRDefault="009F5BAE">
            <w:pPr>
              <w:rPr>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C9A4AC" w14:textId="77777777" w:rsidR="009F5BAE" w:rsidRPr="009576B8" w:rsidRDefault="009F5BAE">
            <w:pPr>
              <w:spacing w:line="336" w:lineRule="auto"/>
              <w:ind w:left="336"/>
              <w:jc w:val="center"/>
            </w:pPr>
            <w:r w:rsidRPr="009576B8">
              <w:rPr>
                <w:sz w:val="24"/>
              </w:rPr>
              <w:t>4.2.13</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BF1826" w14:textId="77777777" w:rsidR="009F5BAE" w:rsidRPr="009576B8" w:rsidRDefault="009F5BAE">
            <w:pPr>
              <w:spacing w:line="336" w:lineRule="auto"/>
              <w:ind w:left="336"/>
              <w:jc w:val="both"/>
            </w:pPr>
            <w:r w:rsidRPr="009576B8">
              <w:rPr>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9576B8" w:rsidRPr="009576B8" w14:paraId="06E9090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B17624D" w14:textId="77777777" w:rsidR="009F5BAE" w:rsidRPr="009576B8" w:rsidRDefault="009F5BAE"/>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30CB9" w14:textId="77777777" w:rsidR="009F5BAE" w:rsidRPr="009576B8" w:rsidRDefault="009F5BAE">
            <w:pPr>
              <w:spacing w:line="336" w:lineRule="auto"/>
              <w:ind w:left="336"/>
              <w:jc w:val="center"/>
              <w:rPr>
                <w:lang w:val="en-US"/>
              </w:rPr>
            </w:pPr>
            <w:r w:rsidRPr="009576B8">
              <w:rPr>
                <w:sz w:val="24"/>
              </w:rPr>
              <w:t>4.2.14</w:t>
            </w:r>
          </w:p>
        </w:tc>
        <w:tc>
          <w:tcPr>
            <w:tcW w:w="6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ABEC7F" w14:textId="77777777" w:rsidR="009F5BAE" w:rsidRPr="009576B8" w:rsidRDefault="009F5BAE">
            <w:pPr>
              <w:spacing w:line="336" w:lineRule="auto"/>
              <w:ind w:left="336"/>
              <w:jc w:val="both"/>
            </w:pPr>
            <w:r w:rsidRPr="009576B8">
              <w:rPr>
                <w:sz w:val="24"/>
              </w:rPr>
              <w:t>Практические работы. Изучение смешанного соединения резисторов.</w:t>
            </w:r>
          </w:p>
          <w:p w14:paraId="309CB56E" w14:textId="77777777" w:rsidR="009F5BAE" w:rsidRPr="009576B8" w:rsidRDefault="009F5BAE">
            <w:pPr>
              <w:spacing w:line="336" w:lineRule="auto"/>
              <w:ind w:left="336"/>
              <w:jc w:val="both"/>
              <w:rPr>
                <w:lang w:val="en-US"/>
              </w:rPr>
            </w:pPr>
            <w:r w:rsidRPr="009576B8">
              <w:rPr>
                <w:sz w:val="24"/>
              </w:rPr>
              <w:t>Измерение ЭДС источника тока и его внутреннего сопротивления. Наблюдение электролиза</w:t>
            </w:r>
          </w:p>
        </w:tc>
      </w:tr>
    </w:tbl>
    <w:p w14:paraId="4DA3C02D" w14:textId="77777777" w:rsidR="003C3776" w:rsidRPr="009576B8" w:rsidRDefault="003C3776" w:rsidP="003C3776">
      <w:pPr>
        <w:ind w:left="119"/>
        <w:jc w:val="center"/>
        <w:rPr>
          <w:b/>
          <w:sz w:val="28"/>
        </w:rPr>
      </w:pPr>
    </w:p>
    <w:p w14:paraId="72732DDC" w14:textId="77777777" w:rsidR="003C3776" w:rsidRPr="009576B8" w:rsidRDefault="003C3776" w:rsidP="003C3776">
      <w:pPr>
        <w:ind w:left="119"/>
        <w:jc w:val="center"/>
        <w:rPr>
          <w:b/>
          <w:sz w:val="28"/>
        </w:rPr>
      </w:pPr>
    </w:p>
    <w:p w14:paraId="42BB0723" w14:textId="77777777" w:rsidR="003C3776" w:rsidRPr="009576B8" w:rsidRDefault="003C3776" w:rsidP="003C3776">
      <w:pPr>
        <w:ind w:left="119"/>
        <w:jc w:val="center"/>
        <w:rPr>
          <w:b/>
          <w:sz w:val="28"/>
        </w:rPr>
      </w:pPr>
    </w:p>
    <w:p w14:paraId="1A03B0F4" w14:textId="47B3406A" w:rsidR="009F5BAE" w:rsidRPr="009576B8" w:rsidRDefault="009F5BAE" w:rsidP="003C3776">
      <w:pPr>
        <w:ind w:left="119"/>
        <w:jc w:val="center"/>
      </w:pPr>
      <w:r w:rsidRPr="009576B8">
        <w:rPr>
          <w:b/>
          <w:sz w:val="28"/>
        </w:rPr>
        <w:lastRenderedPageBreak/>
        <w:t>11 КЛАСС</w:t>
      </w:r>
    </w:p>
    <w:tbl>
      <w:tblPr>
        <w:tblW w:w="0" w:type="auto"/>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84"/>
        <w:gridCol w:w="1752"/>
        <w:gridCol w:w="6746"/>
      </w:tblGrid>
      <w:tr w:rsidR="009576B8" w:rsidRPr="009576B8" w14:paraId="21540573"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519B2B" w14:textId="77777777" w:rsidR="009F5BAE" w:rsidRPr="009576B8" w:rsidRDefault="009F5BAE">
            <w:pPr>
              <w:ind w:left="243"/>
            </w:pPr>
            <w:r w:rsidRPr="009576B8">
              <w:rPr>
                <w:b/>
                <w:sz w:val="24"/>
              </w:rPr>
              <w:t xml:space="preserve"> Код раздела </w:t>
            </w: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BA8600" w14:textId="3A865240" w:rsidR="009F5BAE" w:rsidRPr="009576B8" w:rsidRDefault="009F5BAE" w:rsidP="003C3776">
            <w:pPr>
              <w:ind w:left="33"/>
            </w:pPr>
            <w:r w:rsidRPr="009576B8">
              <w:rPr>
                <w:b/>
                <w:sz w:val="24"/>
              </w:rPr>
              <w:t xml:space="preserve"> Код</w:t>
            </w:r>
            <w:r w:rsidR="003C3776" w:rsidRPr="009576B8">
              <w:rPr>
                <w:b/>
                <w:sz w:val="24"/>
              </w:rPr>
              <w:t xml:space="preserve"> </w:t>
            </w:r>
            <w:r w:rsidRPr="009576B8">
              <w:rPr>
                <w:b/>
                <w:sz w:val="24"/>
              </w:rPr>
              <w:t xml:space="preserve">проверяемого элемента </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B3B5D8" w14:textId="77777777" w:rsidR="009F5BAE" w:rsidRPr="009576B8" w:rsidRDefault="009F5BAE">
            <w:pPr>
              <w:ind w:left="243"/>
            </w:pPr>
            <w:r w:rsidRPr="009576B8">
              <w:rPr>
                <w:b/>
                <w:sz w:val="24"/>
              </w:rPr>
              <w:t xml:space="preserve"> Проверяемые элементы содержания </w:t>
            </w:r>
          </w:p>
        </w:tc>
      </w:tr>
      <w:tr w:rsidR="009576B8" w:rsidRPr="009576B8" w14:paraId="4C44FCE2"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61C87F" w14:textId="77777777" w:rsidR="009F5BAE" w:rsidRPr="009576B8" w:rsidRDefault="009F5BAE">
            <w:pPr>
              <w:spacing w:line="312" w:lineRule="auto"/>
              <w:ind w:left="336"/>
              <w:jc w:val="center"/>
            </w:pPr>
            <w:r w:rsidRPr="009576B8">
              <w:rPr>
                <w:sz w:val="24"/>
              </w:rPr>
              <w:t>4</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55810F" w14:textId="77777777" w:rsidR="009F5BAE" w:rsidRPr="009576B8" w:rsidRDefault="009F5BAE">
            <w:pPr>
              <w:spacing w:line="336" w:lineRule="auto"/>
              <w:ind w:left="336"/>
              <w:jc w:val="center"/>
            </w:pPr>
            <w:r w:rsidRPr="009576B8">
              <w:rPr>
                <w:sz w:val="24"/>
              </w:rPr>
              <w:t>ЭЛЕКТРОДИНАМИКА</w:t>
            </w:r>
          </w:p>
        </w:tc>
      </w:tr>
      <w:tr w:rsidR="009576B8" w:rsidRPr="009576B8" w14:paraId="4D296CE3"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A63B2D" w14:textId="77777777" w:rsidR="009F5BAE" w:rsidRPr="009576B8" w:rsidRDefault="009F5BAE">
            <w:pPr>
              <w:spacing w:line="312" w:lineRule="auto"/>
              <w:ind w:left="336"/>
              <w:jc w:val="center"/>
            </w:pPr>
            <w:r w:rsidRPr="009576B8">
              <w:rPr>
                <w:sz w:val="24"/>
              </w:rPr>
              <w:t>4.3</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8F55B" w14:textId="77777777" w:rsidR="009F5BAE" w:rsidRPr="009576B8" w:rsidRDefault="009F5BAE">
            <w:pPr>
              <w:spacing w:line="336" w:lineRule="auto"/>
              <w:ind w:firstLine="600"/>
              <w:jc w:val="center"/>
            </w:pPr>
            <w:r w:rsidRPr="009576B8">
              <w:rPr>
                <w:sz w:val="24"/>
              </w:rPr>
              <w:t>МАГНИТНОЕ ПОЛЕ. ЭЛЕКТРОМАГНИТНАЯ ИНДУКЦИЯ</w:t>
            </w:r>
          </w:p>
        </w:tc>
      </w:tr>
      <w:tr w:rsidR="009576B8" w:rsidRPr="009576B8" w14:paraId="2FFCA8B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9432F95"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854F48" w14:textId="77777777" w:rsidR="009F5BAE" w:rsidRPr="009576B8" w:rsidRDefault="009F5BAE">
            <w:pPr>
              <w:spacing w:line="312" w:lineRule="auto"/>
              <w:ind w:left="336"/>
              <w:jc w:val="center"/>
            </w:pPr>
            <w:r w:rsidRPr="009576B8">
              <w:rPr>
                <w:sz w:val="24"/>
              </w:rPr>
              <w:t>4.3.1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3F4310" w14:textId="77777777" w:rsidR="009F5BAE" w:rsidRPr="009576B8" w:rsidRDefault="009F5BAE">
            <w:pPr>
              <w:spacing w:line="336" w:lineRule="auto"/>
              <w:ind w:left="336"/>
              <w:jc w:val="both"/>
            </w:pPr>
            <w:r w:rsidRPr="009576B8">
              <w:rPr>
                <w:sz w:val="24"/>
              </w:rPr>
              <w:t xml:space="preserve">Постоянные магниты. Взаимодействие постоянных магнитов </w:t>
            </w:r>
          </w:p>
        </w:tc>
      </w:tr>
      <w:tr w:rsidR="009576B8" w:rsidRPr="009576B8" w14:paraId="7BF33E0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AE1172D"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2D0A4" w14:textId="77777777" w:rsidR="009F5BAE" w:rsidRPr="009576B8" w:rsidRDefault="009F5BAE">
            <w:pPr>
              <w:spacing w:line="312" w:lineRule="auto"/>
              <w:ind w:left="336"/>
              <w:jc w:val="center"/>
              <w:rPr>
                <w:lang w:val="en-US"/>
              </w:rPr>
            </w:pPr>
            <w:r w:rsidRPr="009576B8">
              <w:rPr>
                <w:sz w:val="24"/>
              </w:rPr>
              <w:t>4.3.2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4B25BB" w14:textId="77777777" w:rsidR="009F5BAE" w:rsidRPr="009576B8" w:rsidRDefault="009F5BAE">
            <w:pPr>
              <w:spacing w:line="336" w:lineRule="auto"/>
              <w:ind w:left="336"/>
              <w:jc w:val="both"/>
            </w:pPr>
            <w:r w:rsidRPr="009576B8">
              <w:rPr>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9576B8" w:rsidRPr="009576B8" w14:paraId="4A269819"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D9FEDEF"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77BDAB" w14:textId="77777777" w:rsidR="009F5BAE" w:rsidRPr="009576B8" w:rsidRDefault="009F5BAE">
            <w:pPr>
              <w:spacing w:line="312" w:lineRule="auto"/>
              <w:ind w:left="336"/>
              <w:jc w:val="center"/>
            </w:pPr>
            <w:r w:rsidRPr="009576B8">
              <w:rPr>
                <w:sz w:val="24"/>
              </w:rPr>
              <w:t>4.3.3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42CC6" w14:textId="77777777" w:rsidR="009F5BAE" w:rsidRPr="009576B8" w:rsidRDefault="009F5BAE">
            <w:pPr>
              <w:spacing w:line="336" w:lineRule="auto"/>
              <w:ind w:left="336"/>
              <w:jc w:val="both"/>
            </w:pPr>
            <w:r w:rsidRPr="009576B8">
              <w:rPr>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9576B8" w:rsidRPr="009576B8" w14:paraId="75A187B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5A5CDC6"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D404D8" w14:textId="77777777" w:rsidR="009F5BAE" w:rsidRPr="009576B8" w:rsidRDefault="009F5BAE">
            <w:pPr>
              <w:spacing w:line="312" w:lineRule="auto"/>
              <w:ind w:left="336"/>
              <w:jc w:val="center"/>
            </w:pPr>
            <w:r w:rsidRPr="009576B8">
              <w:rPr>
                <w:sz w:val="24"/>
              </w:rPr>
              <w:t>4.3.4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CA72C3" w14:textId="77777777" w:rsidR="009F5BAE" w:rsidRPr="009576B8" w:rsidRDefault="009F5BAE">
            <w:pPr>
              <w:spacing w:line="336" w:lineRule="auto"/>
              <w:ind w:left="336"/>
            </w:pPr>
            <w:r w:rsidRPr="009576B8">
              <w:rPr>
                <w:sz w:val="24"/>
              </w:rPr>
              <w:t>Сила Ампера, её модуль и направление</w:t>
            </w:r>
          </w:p>
        </w:tc>
      </w:tr>
      <w:tr w:rsidR="009576B8" w:rsidRPr="009576B8" w14:paraId="1BB72FE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0DF7DDF"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ECB57F" w14:textId="77777777" w:rsidR="009F5BAE" w:rsidRPr="009576B8" w:rsidRDefault="009F5BAE">
            <w:pPr>
              <w:spacing w:line="312" w:lineRule="auto"/>
              <w:ind w:left="336"/>
              <w:jc w:val="center"/>
              <w:rPr>
                <w:lang w:val="en-US"/>
              </w:rPr>
            </w:pPr>
            <w:r w:rsidRPr="009576B8">
              <w:rPr>
                <w:sz w:val="24"/>
              </w:rPr>
              <w:t>4.3.5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B88AE" w14:textId="77777777" w:rsidR="009F5BAE" w:rsidRPr="009576B8" w:rsidRDefault="009F5BAE">
            <w:pPr>
              <w:spacing w:line="336" w:lineRule="auto"/>
              <w:ind w:left="336"/>
              <w:jc w:val="both"/>
            </w:pPr>
            <w:r w:rsidRPr="009576B8">
              <w:rPr>
                <w:sz w:val="24"/>
              </w:rPr>
              <w:t>Сила Лоренца, её модуль и направление. Движение заряженной частицы в однородном магнитном поле. Работа силы Лоренца</w:t>
            </w:r>
          </w:p>
        </w:tc>
      </w:tr>
      <w:tr w:rsidR="009576B8" w:rsidRPr="009576B8" w14:paraId="0CB7B24B"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DB4E58A"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D6C34F" w14:textId="77777777" w:rsidR="009F5BAE" w:rsidRPr="009576B8" w:rsidRDefault="009F5BAE">
            <w:pPr>
              <w:spacing w:line="312" w:lineRule="auto"/>
              <w:ind w:left="336"/>
              <w:jc w:val="center"/>
            </w:pPr>
            <w:r w:rsidRPr="009576B8">
              <w:rPr>
                <w:sz w:val="24"/>
              </w:rPr>
              <w:t>4.3.6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0FA848" w14:textId="77777777" w:rsidR="009F5BAE" w:rsidRPr="009576B8" w:rsidRDefault="009F5BAE">
            <w:pPr>
              <w:spacing w:line="336" w:lineRule="auto"/>
              <w:ind w:left="336"/>
              <w:jc w:val="both"/>
            </w:pPr>
            <w:r w:rsidRPr="009576B8">
              <w:rPr>
                <w:sz w:val="24"/>
              </w:rPr>
              <w:t>Явление электромагнитной индукции</w:t>
            </w:r>
          </w:p>
        </w:tc>
      </w:tr>
      <w:tr w:rsidR="009576B8" w:rsidRPr="009576B8" w14:paraId="7FF40DD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E3F9C84"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6479C6" w14:textId="77777777" w:rsidR="009F5BAE" w:rsidRPr="009576B8" w:rsidRDefault="009F5BAE">
            <w:pPr>
              <w:spacing w:line="312" w:lineRule="auto"/>
              <w:ind w:left="336"/>
              <w:jc w:val="center"/>
            </w:pPr>
            <w:r w:rsidRPr="009576B8">
              <w:rPr>
                <w:sz w:val="24"/>
              </w:rPr>
              <w:t>4.3.7</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A08AA7" w14:textId="77777777" w:rsidR="009F5BAE" w:rsidRPr="009576B8" w:rsidRDefault="009F5BAE">
            <w:pPr>
              <w:spacing w:line="336" w:lineRule="auto"/>
              <w:ind w:left="336"/>
              <w:jc w:val="both"/>
            </w:pPr>
            <w:r w:rsidRPr="009576B8">
              <w:rPr>
                <w:sz w:val="24"/>
              </w:rPr>
              <w:t>Поток вектора магнитной индукции</w:t>
            </w:r>
          </w:p>
        </w:tc>
      </w:tr>
      <w:tr w:rsidR="009576B8" w:rsidRPr="009576B8" w14:paraId="5BF21B7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0C3135F"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CAF482" w14:textId="77777777" w:rsidR="009F5BAE" w:rsidRPr="009576B8" w:rsidRDefault="009F5BAE">
            <w:pPr>
              <w:spacing w:line="312" w:lineRule="auto"/>
              <w:ind w:left="336"/>
              <w:jc w:val="center"/>
            </w:pPr>
            <w:r w:rsidRPr="009576B8">
              <w:rPr>
                <w:sz w:val="24"/>
              </w:rPr>
              <w:t>4.3.8</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1306A1" w14:textId="77777777" w:rsidR="009F5BAE" w:rsidRPr="009576B8" w:rsidRDefault="009F5BAE">
            <w:pPr>
              <w:spacing w:line="336" w:lineRule="auto"/>
              <w:ind w:left="336"/>
              <w:jc w:val="both"/>
            </w:pPr>
            <w:r w:rsidRPr="009576B8">
              <w:rPr>
                <w:sz w:val="24"/>
              </w:rPr>
              <w:t>ЭДС индукции. Закон электромагнитной индукции Фарадея</w:t>
            </w:r>
          </w:p>
        </w:tc>
      </w:tr>
      <w:tr w:rsidR="009576B8" w:rsidRPr="009576B8" w14:paraId="3FB333C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213866E"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1915A1" w14:textId="77777777" w:rsidR="009F5BAE" w:rsidRPr="009576B8" w:rsidRDefault="009F5BAE">
            <w:pPr>
              <w:spacing w:line="312" w:lineRule="auto"/>
              <w:ind w:left="336"/>
              <w:jc w:val="center"/>
              <w:rPr>
                <w:lang w:val="en-US"/>
              </w:rPr>
            </w:pPr>
            <w:r w:rsidRPr="009576B8">
              <w:rPr>
                <w:sz w:val="24"/>
              </w:rPr>
              <w:t>4.3.9</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5FC271" w14:textId="77777777" w:rsidR="009F5BAE" w:rsidRPr="009576B8" w:rsidRDefault="009F5BAE">
            <w:pPr>
              <w:spacing w:line="336" w:lineRule="auto"/>
              <w:ind w:left="336"/>
              <w:jc w:val="both"/>
            </w:pPr>
            <w:r w:rsidRPr="009576B8">
              <w:rPr>
                <w:sz w:val="24"/>
              </w:rPr>
              <w:t>Вихревое электрическое поле. ЭДС индукции в проводнике, движущемся поступательно в однородном магнитном поле</w:t>
            </w:r>
          </w:p>
        </w:tc>
      </w:tr>
      <w:tr w:rsidR="009576B8" w:rsidRPr="009576B8" w14:paraId="352DB64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8D5509F"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82D7FB" w14:textId="77777777" w:rsidR="009F5BAE" w:rsidRPr="009576B8" w:rsidRDefault="009F5BAE">
            <w:pPr>
              <w:spacing w:line="312" w:lineRule="auto"/>
              <w:ind w:left="336"/>
              <w:jc w:val="center"/>
              <w:rPr>
                <w:lang w:val="en-US"/>
              </w:rPr>
            </w:pPr>
            <w:r w:rsidRPr="009576B8">
              <w:rPr>
                <w:sz w:val="24"/>
              </w:rPr>
              <w:t>4.3.10</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A46118" w14:textId="77777777" w:rsidR="009F5BAE" w:rsidRPr="009576B8" w:rsidRDefault="009F5BAE">
            <w:pPr>
              <w:spacing w:line="336" w:lineRule="auto"/>
              <w:ind w:left="336"/>
              <w:jc w:val="both"/>
            </w:pPr>
            <w:r w:rsidRPr="009576B8">
              <w:rPr>
                <w:sz w:val="24"/>
              </w:rPr>
              <w:t>Правило Ленца</w:t>
            </w:r>
          </w:p>
        </w:tc>
      </w:tr>
      <w:tr w:rsidR="009576B8" w:rsidRPr="009576B8" w14:paraId="622EE2A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5B786FC"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C2314F" w14:textId="77777777" w:rsidR="009F5BAE" w:rsidRPr="009576B8" w:rsidRDefault="009F5BAE">
            <w:pPr>
              <w:spacing w:line="312" w:lineRule="auto"/>
              <w:ind w:left="336"/>
              <w:jc w:val="center"/>
            </w:pPr>
            <w:r w:rsidRPr="009576B8">
              <w:rPr>
                <w:sz w:val="24"/>
              </w:rPr>
              <w:t>4.3.11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A93A5" w14:textId="77777777" w:rsidR="009F5BAE" w:rsidRPr="009576B8" w:rsidRDefault="009F5BAE">
            <w:pPr>
              <w:spacing w:line="336" w:lineRule="auto"/>
              <w:ind w:left="336"/>
              <w:jc w:val="both"/>
            </w:pPr>
            <w:r w:rsidRPr="009576B8">
              <w:rPr>
                <w:sz w:val="24"/>
              </w:rPr>
              <w:t>Индуктивность. Явление самоиндукции. ЭДС самоиндукции</w:t>
            </w:r>
          </w:p>
        </w:tc>
      </w:tr>
      <w:tr w:rsidR="009576B8" w:rsidRPr="009576B8" w14:paraId="56469F29"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BBA05F9"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83EB1C" w14:textId="77777777" w:rsidR="009F5BAE" w:rsidRPr="009576B8" w:rsidRDefault="009F5BAE">
            <w:pPr>
              <w:spacing w:line="312" w:lineRule="auto"/>
              <w:ind w:left="336"/>
              <w:jc w:val="center"/>
              <w:rPr>
                <w:lang w:val="en-US"/>
              </w:rPr>
            </w:pPr>
            <w:r w:rsidRPr="009576B8">
              <w:rPr>
                <w:sz w:val="24"/>
              </w:rPr>
              <w:t>4.3.12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DF8037" w14:textId="77777777" w:rsidR="009F5BAE" w:rsidRPr="009576B8" w:rsidRDefault="009F5BAE">
            <w:pPr>
              <w:spacing w:line="336" w:lineRule="auto"/>
              <w:ind w:left="336"/>
              <w:jc w:val="both"/>
            </w:pPr>
            <w:r w:rsidRPr="009576B8">
              <w:rPr>
                <w:sz w:val="24"/>
              </w:rPr>
              <w:t>Энергия магнитного поля катушки с током</w:t>
            </w:r>
          </w:p>
        </w:tc>
      </w:tr>
      <w:tr w:rsidR="009576B8" w:rsidRPr="009576B8" w14:paraId="13E1112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E54D849"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FA540B" w14:textId="77777777" w:rsidR="009F5BAE" w:rsidRPr="009576B8" w:rsidRDefault="009F5BAE">
            <w:pPr>
              <w:spacing w:line="312" w:lineRule="auto"/>
              <w:ind w:left="336"/>
              <w:jc w:val="center"/>
              <w:rPr>
                <w:lang w:val="en-US"/>
              </w:rPr>
            </w:pPr>
            <w:r w:rsidRPr="009576B8">
              <w:rPr>
                <w:sz w:val="24"/>
              </w:rPr>
              <w:t>4.3.13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76F6A5" w14:textId="77777777" w:rsidR="009F5BAE" w:rsidRPr="009576B8" w:rsidRDefault="009F5BAE">
            <w:pPr>
              <w:spacing w:line="336" w:lineRule="auto"/>
              <w:ind w:left="336"/>
              <w:jc w:val="both"/>
            </w:pPr>
            <w:r w:rsidRPr="009576B8">
              <w:rPr>
                <w:spacing w:val="-4"/>
                <w:sz w:val="24"/>
              </w:rPr>
              <w:t>Электромагнитное поле</w:t>
            </w:r>
          </w:p>
        </w:tc>
      </w:tr>
      <w:tr w:rsidR="009576B8" w:rsidRPr="009576B8" w14:paraId="1281AA9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C5CC124"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6A5B18" w14:textId="77777777" w:rsidR="009F5BAE" w:rsidRPr="009576B8" w:rsidRDefault="009F5BAE">
            <w:pPr>
              <w:spacing w:line="312" w:lineRule="auto"/>
              <w:ind w:left="336"/>
              <w:jc w:val="center"/>
            </w:pPr>
            <w:r w:rsidRPr="009576B8">
              <w:rPr>
                <w:sz w:val="24"/>
              </w:rPr>
              <w:t>4.3.14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357978" w14:textId="77777777" w:rsidR="009F5BAE" w:rsidRPr="009576B8" w:rsidRDefault="009F5BAE">
            <w:pPr>
              <w:spacing w:line="336" w:lineRule="auto"/>
              <w:ind w:left="336"/>
              <w:jc w:val="both"/>
            </w:pPr>
            <w:r w:rsidRPr="009576B8">
              <w:rPr>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9576B8" w:rsidRPr="009576B8" w14:paraId="6117B07E"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37A2CF6"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1BA57E" w14:textId="77777777" w:rsidR="009F5BAE" w:rsidRPr="009576B8" w:rsidRDefault="009F5BAE">
            <w:pPr>
              <w:spacing w:line="312" w:lineRule="auto"/>
              <w:ind w:left="336"/>
              <w:jc w:val="center"/>
              <w:rPr>
                <w:lang w:val="en-US"/>
              </w:rPr>
            </w:pPr>
            <w:r w:rsidRPr="009576B8">
              <w:rPr>
                <w:sz w:val="24"/>
              </w:rPr>
              <w:t>4.3.15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8C198" w14:textId="77777777" w:rsidR="009F5BAE" w:rsidRPr="009576B8" w:rsidRDefault="009F5BAE">
            <w:pPr>
              <w:spacing w:line="336" w:lineRule="auto"/>
              <w:ind w:left="336"/>
              <w:jc w:val="both"/>
            </w:pPr>
            <w:r w:rsidRPr="009576B8">
              <w:rPr>
                <w:sz w:val="24"/>
              </w:rPr>
              <w:t xml:space="preserve">Практические работы. Изучение магнитного поля катушки </w:t>
            </w:r>
            <w:r w:rsidRPr="009576B8">
              <w:rPr>
                <w:sz w:val="24"/>
              </w:rPr>
              <w:lastRenderedPageBreak/>
              <w:t>с током. Исследование действия постоянного магнита на рамку с током. Исследование явления электромагнитной индукции</w:t>
            </w:r>
          </w:p>
        </w:tc>
      </w:tr>
      <w:tr w:rsidR="009576B8" w:rsidRPr="009576B8" w14:paraId="4D87F531"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DACE87" w14:textId="77777777" w:rsidR="009F5BAE" w:rsidRPr="009576B8" w:rsidRDefault="009F5BAE">
            <w:pPr>
              <w:spacing w:line="312" w:lineRule="auto"/>
              <w:ind w:left="336"/>
              <w:jc w:val="center"/>
            </w:pPr>
            <w:r w:rsidRPr="009576B8">
              <w:rPr>
                <w:sz w:val="24"/>
              </w:rPr>
              <w:lastRenderedPageBreak/>
              <w:t>5</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31FB71" w14:textId="77777777" w:rsidR="009F5BAE" w:rsidRPr="009576B8" w:rsidRDefault="009F5BAE">
            <w:pPr>
              <w:spacing w:line="336" w:lineRule="auto"/>
              <w:ind w:left="336"/>
              <w:jc w:val="center"/>
            </w:pPr>
            <w:r w:rsidRPr="009576B8">
              <w:rPr>
                <w:sz w:val="24"/>
              </w:rPr>
              <w:t>КОЛЕБАНИЯ И ВОЛНЫ</w:t>
            </w:r>
          </w:p>
        </w:tc>
      </w:tr>
      <w:tr w:rsidR="009576B8" w:rsidRPr="009576B8" w14:paraId="1DAFEBD5"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D63C27" w14:textId="77777777" w:rsidR="009F5BAE" w:rsidRPr="009576B8" w:rsidRDefault="009F5BAE">
            <w:pPr>
              <w:spacing w:line="312" w:lineRule="auto"/>
              <w:ind w:left="336"/>
              <w:jc w:val="center"/>
            </w:pPr>
            <w:r w:rsidRPr="009576B8">
              <w:rPr>
                <w:sz w:val="24"/>
              </w:rPr>
              <w:t>5.1</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CE9ED2" w14:textId="77777777" w:rsidR="009F5BAE" w:rsidRPr="009576B8" w:rsidRDefault="009F5BAE">
            <w:pPr>
              <w:spacing w:line="336" w:lineRule="auto"/>
              <w:ind w:firstLine="600"/>
              <w:jc w:val="center"/>
            </w:pPr>
            <w:r w:rsidRPr="009576B8">
              <w:rPr>
                <w:sz w:val="24"/>
              </w:rPr>
              <w:t>МЕХАНИЧЕСКИЕ И ЭЛЕКТРОМАГНИТНЫЕ КОЛЕБАНИЯ</w:t>
            </w:r>
          </w:p>
        </w:tc>
      </w:tr>
      <w:tr w:rsidR="009576B8" w:rsidRPr="009576B8" w14:paraId="1D4FC0F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0F70281"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27C437" w14:textId="77777777" w:rsidR="009F5BAE" w:rsidRPr="009576B8" w:rsidRDefault="009F5BAE">
            <w:pPr>
              <w:spacing w:line="312" w:lineRule="auto"/>
              <w:ind w:left="336"/>
              <w:jc w:val="center"/>
            </w:pPr>
            <w:r w:rsidRPr="009576B8">
              <w:rPr>
                <w:sz w:val="24"/>
              </w:rPr>
              <w:t>5.1.1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9F320B" w14:textId="77777777" w:rsidR="009F5BAE" w:rsidRPr="009576B8" w:rsidRDefault="009F5BAE">
            <w:pPr>
              <w:spacing w:line="336" w:lineRule="auto"/>
              <w:ind w:left="336"/>
              <w:jc w:val="both"/>
            </w:pPr>
            <w:r w:rsidRPr="009576B8">
              <w:rPr>
                <w:sz w:val="24"/>
              </w:rPr>
              <w:t>Колебательная система. Свободные колебания. Гармонические колебания. Период, частота, амплитуда и фаза колебаний</w:t>
            </w:r>
          </w:p>
        </w:tc>
      </w:tr>
      <w:tr w:rsidR="009576B8" w:rsidRPr="009576B8" w14:paraId="0CA071C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7AA107B"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470F3B" w14:textId="77777777" w:rsidR="009F5BAE" w:rsidRPr="009576B8" w:rsidRDefault="009F5BAE">
            <w:pPr>
              <w:spacing w:line="312" w:lineRule="auto"/>
              <w:ind w:left="336"/>
              <w:jc w:val="center"/>
            </w:pPr>
            <w:r w:rsidRPr="009576B8">
              <w:rPr>
                <w:sz w:val="24"/>
              </w:rPr>
              <w:t>5.1.2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02E64" w14:textId="77777777" w:rsidR="009F5BAE" w:rsidRPr="009576B8" w:rsidRDefault="009F5BAE">
            <w:pPr>
              <w:keepNext/>
              <w:spacing w:line="336" w:lineRule="auto"/>
              <w:ind w:left="336"/>
              <w:jc w:val="both"/>
            </w:pPr>
            <w:r w:rsidRPr="009576B8">
              <w:rPr>
                <w:sz w:val="24"/>
              </w:rPr>
              <w:t>Пружинный маятник. Математический маятник</w:t>
            </w:r>
          </w:p>
        </w:tc>
      </w:tr>
      <w:tr w:rsidR="009576B8" w:rsidRPr="009576B8" w14:paraId="0D83FFE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23A4CD2"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1C020" w14:textId="77777777" w:rsidR="009F5BAE" w:rsidRPr="009576B8" w:rsidRDefault="009F5BAE">
            <w:pPr>
              <w:spacing w:line="312" w:lineRule="auto"/>
              <w:ind w:left="336"/>
              <w:jc w:val="center"/>
            </w:pPr>
            <w:r w:rsidRPr="009576B8">
              <w:rPr>
                <w:sz w:val="24"/>
              </w:rPr>
              <w:t>5.1.3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544913" w14:textId="77777777" w:rsidR="009F5BAE" w:rsidRPr="009576B8" w:rsidRDefault="009F5BAE">
            <w:pPr>
              <w:spacing w:line="336" w:lineRule="auto"/>
              <w:ind w:left="336"/>
              <w:jc w:val="both"/>
            </w:pPr>
            <w:r w:rsidRPr="009576B8">
              <w:rPr>
                <w:sz w:val="24"/>
              </w:rPr>
              <w:t>Уравнение гармонических колебаний. Кинематическое и динамическое описание колебательного движения</w:t>
            </w:r>
          </w:p>
        </w:tc>
      </w:tr>
      <w:tr w:rsidR="009576B8" w:rsidRPr="009576B8" w14:paraId="386080F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BFDC60C"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A36E82" w14:textId="77777777" w:rsidR="009F5BAE" w:rsidRPr="009576B8" w:rsidRDefault="009F5BAE">
            <w:pPr>
              <w:spacing w:line="312" w:lineRule="auto"/>
              <w:ind w:left="336"/>
              <w:jc w:val="center"/>
              <w:rPr>
                <w:lang w:val="en-US"/>
              </w:rPr>
            </w:pPr>
            <w:r w:rsidRPr="009576B8">
              <w:rPr>
                <w:sz w:val="24"/>
              </w:rPr>
              <w:t>5.1.4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D35B41" w14:textId="77777777" w:rsidR="009F5BAE" w:rsidRPr="009576B8" w:rsidRDefault="009F5BAE">
            <w:pPr>
              <w:spacing w:line="336" w:lineRule="auto"/>
              <w:ind w:left="336"/>
              <w:jc w:val="both"/>
            </w:pPr>
            <w:r w:rsidRPr="009576B8">
              <w:rPr>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9576B8" w:rsidRPr="009576B8" w14:paraId="00903AE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9414279"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A010A0" w14:textId="77777777" w:rsidR="009F5BAE" w:rsidRPr="009576B8" w:rsidRDefault="009F5BAE">
            <w:pPr>
              <w:spacing w:line="312" w:lineRule="auto"/>
              <w:ind w:left="336"/>
              <w:jc w:val="center"/>
              <w:rPr>
                <w:lang w:val="en-US"/>
              </w:rPr>
            </w:pPr>
            <w:r w:rsidRPr="009576B8">
              <w:rPr>
                <w:sz w:val="24"/>
              </w:rPr>
              <w:t>5.1.5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AA767C" w14:textId="77777777" w:rsidR="009F5BAE" w:rsidRPr="009576B8" w:rsidRDefault="009F5BAE">
            <w:pPr>
              <w:spacing w:line="336" w:lineRule="auto"/>
              <w:ind w:left="336"/>
              <w:jc w:val="both"/>
            </w:pPr>
            <w:r w:rsidRPr="009576B8">
              <w:rPr>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9576B8" w:rsidRPr="009576B8" w14:paraId="45E04CA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830912D"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3E3C59" w14:textId="77777777" w:rsidR="009F5BAE" w:rsidRPr="009576B8" w:rsidRDefault="009F5BAE">
            <w:pPr>
              <w:spacing w:line="312" w:lineRule="auto"/>
              <w:ind w:left="336"/>
              <w:jc w:val="center"/>
            </w:pPr>
            <w:r w:rsidRPr="009576B8">
              <w:rPr>
                <w:sz w:val="24"/>
              </w:rPr>
              <w:t>5.1.6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9DEED7" w14:textId="77777777" w:rsidR="009F5BAE" w:rsidRPr="009576B8" w:rsidRDefault="009F5BAE">
            <w:pPr>
              <w:spacing w:line="336" w:lineRule="auto"/>
              <w:ind w:left="336"/>
              <w:jc w:val="both"/>
            </w:pPr>
            <w:r w:rsidRPr="009576B8">
              <w:rPr>
                <w:sz w:val="24"/>
              </w:rPr>
              <w:t>Закон сохранения энергии в идеальном колебательном контуре</w:t>
            </w:r>
          </w:p>
        </w:tc>
      </w:tr>
      <w:tr w:rsidR="009576B8" w:rsidRPr="009576B8" w14:paraId="17B17DAB"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8EA66E2"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9CFD4" w14:textId="77777777" w:rsidR="009F5BAE" w:rsidRPr="009576B8" w:rsidRDefault="009F5BAE">
            <w:pPr>
              <w:spacing w:line="312" w:lineRule="auto"/>
              <w:ind w:left="336"/>
              <w:jc w:val="center"/>
              <w:rPr>
                <w:lang w:val="en-US"/>
              </w:rPr>
            </w:pPr>
            <w:r w:rsidRPr="009576B8">
              <w:rPr>
                <w:sz w:val="24"/>
              </w:rPr>
              <w:t>5.1.7</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26EF27" w14:textId="77777777" w:rsidR="009F5BAE" w:rsidRPr="009576B8" w:rsidRDefault="009F5BAE">
            <w:pPr>
              <w:spacing w:line="336" w:lineRule="auto"/>
              <w:ind w:left="336"/>
              <w:jc w:val="both"/>
            </w:pPr>
            <w:r w:rsidRPr="009576B8">
              <w:rPr>
                <w:sz w:val="24"/>
              </w:rPr>
              <w:t>Вынужденные механические колебания. Резонанс. Резонансная кривая. Вынужденные электромагнитные колебания.</w:t>
            </w:r>
          </w:p>
        </w:tc>
      </w:tr>
      <w:tr w:rsidR="009576B8" w:rsidRPr="009576B8" w14:paraId="2C73412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F2EBC13"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F1EC2A" w14:textId="77777777" w:rsidR="009F5BAE" w:rsidRPr="009576B8" w:rsidRDefault="009F5BAE">
            <w:pPr>
              <w:spacing w:line="312" w:lineRule="auto"/>
              <w:ind w:left="336"/>
              <w:jc w:val="center"/>
            </w:pPr>
            <w:r w:rsidRPr="009576B8">
              <w:rPr>
                <w:sz w:val="24"/>
              </w:rPr>
              <w:t>5.1.8</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FDB0C4" w14:textId="77777777" w:rsidR="009F5BAE" w:rsidRPr="009576B8" w:rsidRDefault="009F5BAE">
            <w:pPr>
              <w:spacing w:line="336" w:lineRule="auto"/>
              <w:ind w:left="336"/>
              <w:jc w:val="both"/>
            </w:pPr>
            <w:r w:rsidRPr="009576B8">
              <w:rPr>
                <w:sz w:val="24"/>
              </w:rPr>
              <w:t>Переменный ток. Синусоидальный переменный ток.</w:t>
            </w:r>
          </w:p>
        </w:tc>
      </w:tr>
      <w:tr w:rsidR="009576B8" w:rsidRPr="009576B8" w14:paraId="485772B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97F319"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55F62D" w14:textId="77777777" w:rsidR="009F5BAE" w:rsidRPr="009576B8" w:rsidRDefault="009F5BAE">
            <w:pPr>
              <w:spacing w:line="312" w:lineRule="auto"/>
              <w:ind w:left="336"/>
              <w:jc w:val="center"/>
              <w:rPr>
                <w:lang w:val="en-US"/>
              </w:rPr>
            </w:pPr>
            <w:r w:rsidRPr="009576B8">
              <w:rPr>
                <w:sz w:val="24"/>
              </w:rPr>
              <w:t>5.1.9</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1EC00" w14:textId="77777777" w:rsidR="009F5BAE" w:rsidRPr="009576B8" w:rsidRDefault="009F5BAE">
            <w:pPr>
              <w:spacing w:line="336" w:lineRule="auto"/>
              <w:ind w:left="336"/>
              <w:jc w:val="both"/>
            </w:pPr>
            <w:r w:rsidRPr="009576B8">
              <w:rPr>
                <w:sz w:val="24"/>
              </w:rPr>
              <w:t>Мощность переменного тока. Амплитудное и действующее значение силы тока и напряжения</w:t>
            </w:r>
          </w:p>
        </w:tc>
      </w:tr>
      <w:tr w:rsidR="009576B8" w:rsidRPr="009576B8" w14:paraId="16D4942B"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DD8076E"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A1EEF6" w14:textId="77777777" w:rsidR="009F5BAE" w:rsidRPr="009576B8" w:rsidRDefault="009F5BAE">
            <w:pPr>
              <w:spacing w:line="312" w:lineRule="auto"/>
              <w:ind w:left="336"/>
              <w:jc w:val="center"/>
              <w:rPr>
                <w:lang w:val="en-US"/>
              </w:rPr>
            </w:pPr>
            <w:r w:rsidRPr="009576B8">
              <w:rPr>
                <w:sz w:val="24"/>
              </w:rPr>
              <w:t>5.1.10</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5931B4" w14:textId="77777777" w:rsidR="009F5BAE" w:rsidRPr="009576B8" w:rsidRDefault="009F5BAE">
            <w:pPr>
              <w:spacing w:line="336" w:lineRule="auto"/>
              <w:ind w:left="336"/>
              <w:jc w:val="both"/>
            </w:pPr>
            <w:r w:rsidRPr="009576B8">
              <w:rPr>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9576B8" w:rsidRPr="009576B8" w14:paraId="521B697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444FDED"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CE51CE" w14:textId="77777777" w:rsidR="009F5BAE" w:rsidRPr="009576B8" w:rsidRDefault="009F5BAE">
            <w:pPr>
              <w:spacing w:line="312" w:lineRule="auto"/>
              <w:ind w:left="336"/>
              <w:jc w:val="center"/>
              <w:rPr>
                <w:lang w:val="en-US"/>
              </w:rPr>
            </w:pPr>
            <w:r w:rsidRPr="009576B8">
              <w:rPr>
                <w:sz w:val="24"/>
              </w:rPr>
              <w:t>5.1.11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5041C" w14:textId="77777777" w:rsidR="009F5BAE" w:rsidRPr="009576B8" w:rsidRDefault="009F5BAE">
            <w:pPr>
              <w:spacing w:line="336" w:lineRule="auto"/>
              <w:ind w:left="336"/>
              <w:jc w:val="both"/>
            </w:pPr>
            <w:r w:rsidRPr="009576B8">
              <w:rPr>
                <w:sz w:val="24"/>
              </w:rPr>
              <w:t>Технические устройства: сейсмограф, электрический звонок, линии электропередач</w:t>
            </w:r>
          </w:p>
        </w:tc>
      </w:tr>
      <w:tr w:rsidR="009576B8" w:rsidRPr="009576B8" w14:paraId="380BD79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0A98BB1"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60C525" w14:textId="77777777" w:rsidR="009F5BAE" w:rsidRPr="009576B8" w:rsidRDefault="009F5BAE">
            <w:pPr>
              <w:spacing w:line="312" w:lineRule="auto"/>
              <w:ind w:left="336"/>
              <w:jc w:val="center"/>
              <w:rPr>
                <w:lang w:val="en-US"/>
              </w:rPr>
            </w:pPr>
            <w:r w:rsidRPr="009576B8">
              <w:rPr>
                <w:sz w:val="24"/>
              </w:rPr>
              <w:t>5.1.12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7C6A1" w14:textId="77777777" w:rsidR="009F5BAE" w:rsidRPr="009576B8" w:rsidRDefault="009F5BAE">
            <w:pPr>
              <w:spacing w:line="336" w:lineRule="auto"/>
              <w:ind w:left="336"/>
              <w:jc w:val="both"/>
            </w:pPr>
            <w:r w:rsidRPr="009576B8">
              <w:rPr>
                <w:sz w:val="24"/>
              </w:rPr>
              <w:t xml:space="preserve">Практические работы. Исследование зависимости периода малых колебаний груза на нити от длины нити и массы </w:t>
            </w:r>
            <w:r w:rsidRPr="009576B8">
              <w:rPr>
                <w:sz w:val="24"/>
              </w:rPr>
              <w:lastRenderedPageBreak/>
              <w:t>груза. Исследование переменного тока в цепи из последовательно соединённых конденсатора, катушки и резистора</w:t>
            </w:r>
          </w:p>
        </w:tc>
      </w:tr>
      <w:tr w:rsidR="009576B8" w:rsidRPr="009576B8" w14:paraId="0B25D6FF"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A0F16" w14:textId="77777777" w:rsidR="009F5BAE" w:rsidRPr="009576B8" w:rsidRDefault="009F5BAE">
            <w:pPr>
              <w:spacing w:line="312" w:lineRule="auto"/>
              <w:ind w:left="336"/>
              <w:jc w:val="center"/>
              <w:rPr>
                <w:lang w:val="en-US"/>
              </w:rPr>
            </w:pPr>
            <w:r w:rsidRPr="009576B8">
              <w:rPr>
                <w:sz w:val="24"/>
              </w:rPr>
              <w:lastRenderedPageBreak/>
              <w:t>5.2</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197B5" w14:textId="77777777" w:rsidR="009F5BAE" w:rsidRPr="009576B8" w:rsidRDefault="009F5BAE">
            <w:pPr>
              <w:spacing w:line="336" w:lineRule="auto"/>
              <w:ind w:firstLine="600"/>
              <w:jc w:val="center"/>
            </w:pPr>
            <w:r w:rsidRPr="009576B8">
              <w:rPr>
                <w:sz w:val="24"/>
              </w:rPr>
              <w:t>МЕХАНИЧЕСКИЕ И ЭЛЕКТРОМАГНИТНЫЕ ВОЛНЫ</w:t>
            </w:r>
          </w:p>
        </w:tc>
      </w:tr>
      <w:tr w:rsidR="009576B8" w:rsidRPr="009576B8" w14:paraId="65DAF299"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5B598C1"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B1ECB8" w14:textId="77777777" w:rsidR="009F5BAE" w:rsidRPr="009576B8" w:rsidRDefault="009F5BAE">
            <w:pPr>
              <w:spacing w:line="312" w:lineRule="auto"/>
              <w:ind w:left="336"/>
              <w:jc w:val="center"/>
            </w:pPr>
            <w:r w:rsidRPr="009576B8">
              <w:rPr>
                <w:sz w:val="24"/>
              </w:rPr>
              <w:t>5.2.1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D3290E" w14:textId="77777777" w:rsidR="009F5BAE" w:rsidRPr="009576B8" w:rsidRDefault="009F5BAE">
            <w:pPr>
              <w:spacing w:line="336" w:lineRule="auto"/>
              <w:ind w:left="336"/>
              <w:jc w:val="both"/>
            </w:pPr>
            <w:r w:rsidRPr="009576B8">
              <w:rPr>
                <w:sz w:val="24"/>
              </w:rPr>
              <w:t>Механические волны, условия распространения. Период. Скорость распространения и длина волны. Поперечные и продольные волны</w:t>
            </w:r>
          </w:p>
        </w:tc>
      </w:tr>
      <w:tr w:rsidR="009576B8" w:rsidRPr="009576B8" w14:paraId="38AA718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B99C2BB"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D05007" w14:textId="77777777" w:rsidR="009F5BAE" w:rsidRPr="009576B8" w:rsidRDefault="009F5BAE">
            <w:pPr>
              <w:spacing w:line="312" w:lineRule="auto"/>
              <w:ind w:left="336"/>
              <w:jc w:val="center"/>
            </w:pPr>
            <w:r w:rsidRPr="009576B8">
              <w:rPr>
                <w:sz w:val="24"/>
              </w:rPr>
              <w:t>5.2.2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B2369" w14:textId="77777777" w:rsidR="009F5BAE" w:rsidRPr="009576B8" w:rsidRDefault="009F5BAE">
            <w:pPr>
              <w:spacing w:line="336" w:lineRule="auto"/>
              <w:ind w:firstLine="600"/>
              <w:jc w:val="both"/>
            </w:pPr>
            <w:r w:rsidRPr="009576B8">
              <w:rPr>
                <w:sz w:val="24"/>
              </w:rPr>
              <w:t xml:space="preserve"> Интерференция и дифракция механических волн</w:t>
            </w:r>
          </w:p>
        </w:tc>
      </w:tr>
      <w:tr w:rsidR="009576B8" w:rsidRPr="009576B8" w14:paraId="4BC32872"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DD2F22E"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A1C540" w14:textId="77777777" w:rsidR="009F5BAE" w:rsidRPr="009576B8" w:rsidRDefault="009F5BAE">
            <w:pPr>
              <w:spacing w:line="312" w:lineRule="auto"/>
              <w:ind w:left="336"/>
              <w:jc w:val="center"/>
              <w:rPr>
                <w:lang w:val="en-US"/>
              </w:rPr>
            </w:pPr>
            <w:r w:rsidRPr="009576B8">
              <w:rPr>
                <w:sz w:val="24"/>
              </w:rPr>
              <w:t>5.2.3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18E982" w14:textId="77777777" w:rsidR="009F5BAE" w:rsidRPr="009576B8" w:rsidRDefault="009F5BAE">
            <w:pPr>
              <w:spacing w:line="336" w:lineRule="auto"/>
              <w:ind w:left="336"/>
              <w:jc w:val="both"/>
            </w:pPr>
            <w:r w:rsidRPr="009576B8">
              <w:rPr>
                <w:sz w:val="24"/>
              </w:rPr>
              <w:t>Звук. Скорость звука. Громкость звука. Высота тона. Тембр звука</w:t>
            </w:r>
          </w:p>
        </w:tc>
      </w:tr>
      <w:tr w:rsidR="009576B8" w:rsidRPr="009576B8" w14:paraId="5D40AF6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8F37FF3"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03B48" w14:textId="77777777" w:rsidR="009F5BAE" w:rsidRPr="009576B8" w:rsidRDefault="009F5BAE">
            <w:pPr>
              <w:spacing w:line="312" w:lineRule="auto"/>
              <w:ind w:left="336"/>
              <w:jc w:val="center"/>
            </w:pPr>
            <w:r w:rsidRPr="009576B8">
              <w:rPr>
                <w:sz w:val="24"/>
              </w:rPr>
              <w:t>5.2.4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F2739" w14:textId="77777777" w:rsidR="009F5BAE" w:rsidRPr="009576B8" w:rsidRDefault="009F5BAE">
            <w:pPr>
              <w:spacing w:line="336" w:lineRule="auto"/>
              <w:ind w:left="336"/>
              <w:jc w:val="both"/>
            </w:pPr>
            <w:r w:rsidRPr="009576B8">
              <w:rPr>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9576B8" w:rsidRPr="009576B8" w14:paraId="14505FD2"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5956892"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D96954" w14:textId="77777777" w:rsidR="009F5BAE" w:rsidRPr="009576B8" w:rsidRDefault="009F5BAE">
            <w:pPr>
              <w:spacing w:line="312" w:lineRule="auto"/>
              <w:ind w:left="336"/>
              <w:jc w:val="center"/>
              <w:rPr>
                <w:lang w:val="en-US"/>
              </w:rPr>
            </w:pPr>
            <w:r w:rsidRPr="009576B8">
              <w:rPr>
                <w:sz w:val="24"/>
              </w:rPr>
              <w:t>5.2.5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AA8F82" w14:textId="77777777" w:rsidR="009F5BAE" w:rsidRPr="009576B8" w:rsidRDefault="009F5BAE">
            <w:pPr>
              <w:spacing w:line="336" w:lineRule="auto"/>
              <w:ind w:left="336"/>
              <w:jc w:val="both"/>
            </w:pPr>
            <w:r w:rsidRPr="009576B8">
              <w:rPr>
                <w:sz w:val="24"/>
              </w:rPr>
              <w:t>Свойства электромагнитных волн: отражение, преломление, поляризация, дифракция, интерференция. Скорость электромагнитных волн</w:t>
            </w:r>
          </w:p>
        </w:tc>
      </w:tr>
      <w:tr w:rsidR="009576B8" w:rsidRPr="009576B8" w14:paraId="5AA8AB8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A78BCD9"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F1CE90" w14:textId="77777777" w:rsidR="009F5BAE" w:rsidRPr="009576B8" w:rsidRDefault="009F5BAE">
            <w:pPr>
              <w:spacing w:line="312" w:lineRule="auto"/>
              <w:ind w:left="336"/>
              <w:jc w:val="center"/>
            </w:pPr>
            <w:r w:rsidRPr="009576B8">
              <w:rPr>
                <w:sz w:val="24"/>
              </w:rPr>
              <w:t>5.2.6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E3C36" w14:textId="77777777" w:rsidR="009F5BAE" w:rsidRPr="009576B8" w:rsidRDefault="009F5BAE">
            <w:pPr>
              <w:spacing w:line="336" w:lineRule="auto"/>
              <w:ind w:left="336"/>
              <w:jc w:val="both"/>
            </w:pPr>
            <w:r w:rsidRPr="009576B8">
              <w:rPr>
                <w:sz w:val="24"/>
              </w:rPr>
              <w:t>Шкала электромагнитных волн. Применение электромагнитных волн в технике и быту</w:t>
            </w:r>
          </w:p>
        </w:tc>
      </w:tr>
      <w:tr w:rsidR="009576B8" w:rsidRPr="009576B8" w14:paraId="3947FD0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3CA0216"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BED2DE" w14:textId="77777777" w:rsidR="009F5BAE" w:rsidRPr="009576B8" w:rsidRDefault="009F5BAE">
            <w:pPr>
              <w:spacing w:line="312" w:lineRule="auto"/>
              <w:ind w:left="336"/>
              <w:jc w:val="center"/>
              <w:rPr>
                <w:lang w:val="en-US"/>
              </w:rPr>
            </w:pPr>
            <w:r w:rsidRPr="009576B8">
              <w:rPr>
                <w:sz w:val="24"/>
              </w:rPr>
              <w:t>5.2.7</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AC766C" w14:textId="77777777" w:rsidR="009F5BAE" w:rsidRPr="009576B8" w:rsidRDefault="009F5BAE">
            <w:pPr>
              <w:spacing w:line="336" w:lineRule="auto"/>
              <w:ind w:left="336"/>
              <w:jc w:val="both"/>
            </w:pPr>
            <w:r w:rsidRPr="009576B8">
              <w:rPr>
                <w:sz w:val="24"/>
              </w:rPr>
              <w:t>Принципы радиосвязи и телевидения. Радиолокация. Электромагнитное загрязнение окружающей среды</w:t>
            </w:r>
          </w:p>
        </w:tc>
      </w:tr>
      <w:tr w:rsidR="009576B8" w:rsidRPr="009576B8" w14:paraId="1BF71954"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9C2CFAF"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633C1" w14:textId="77777777" w:rsidR="009F5BAE" w:rsidRPr="009576B8" w:rsidRDefault="009F5BAE">
            <w:pPr>
              <w:spacing w:line="312" w:lineRule="auto"/>
              <w:ind w:left="336"/>
              <w:jc w:val="center"/>
            </w:pPr>
            <w:r w:rsidRPr="009576B8">
              <w:rPr>
                <w:sz w:val="24"/>
              </w:rPr>
              <w:t>5.2.8</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1C6262" w14:textId="77777777" w:rsidR="009F5BAE" w:rsidRPr="009576B8" w:rsidRDefault="009F5BAE">
            <w:pPr>
              <w:keepNext/>
              <w:spacing w:line="336" w:lineRule="auto"/>
              <w:ind w:left="336"/>
              <w:jc w:val="both"/>
            </w:pPr>
            <w:r w:rsidRPr="009576B8">
              <w:rPr>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9576B8" w:rsidRPr="009576B8" w14:paraId="3A95E996"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3692E" w14:textId="77777777" w:rsidR="009F5BAE" w:rsidRPr="009576B8" w:rsidRDefault="009F5BAE">
            <w:pPr>
              <w:spacing w:line="312" w:lineRule="auto"/>
              <w:ind w:left="336"/>
              <w:jc w:val="center"/>
              <w:rPr>
                <w:lang w:val="en-US"/>
              </w:rPr>
            </w:pPr>
            <w:r w:rsidRPr="009576B8">
              <w:rPr>
                <w:sz w:val="24"/>
              </w:rPr>
              <w:t>5.3</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36F65B" w14:textId="77777777" w:rsidR="009F5BAE" w:rsidRPr="009576B8" w:rsidRDefault="009F5BAE">
            <w:pPr>
              <w:spacing w:line="336" w:lineRule="auto"/>
              <w:ind w:firstLine="600"/>
              <w:jc w:val="center"/>
            </w:pPr>
            <w:r w:rsidRPr="009576B8">
              <w:rPr>
                <w:sz w:val="24"/>
              </w:rPr>
              <w:t>ОПТИКА</w:t>
            </w:r>
          </w:p>
        </w:tc>
      </w:tr>
      <w:tr w:rsidR="009576B8" w:rsidRPr="009576B8" w14:paraId="32A372C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42EE1E1"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9C4C08" w14:textId="77777777" w:rsidR="009F5BAE" w:rsidRPr="009576B8" w:rsidRDefault="009F5BAE">
            <w:pPr>
              <w:spacing w:line="312" w:lineRule="auto"/>
              <w:ind w:left="336"/>
              <w:jc w:val="center"/>
            </w:pPr>
            <w:r w:rsidRPr="009576B8">
              <w:rPr>
                <w:sz w:val="24"/>
              </w:rPr>
              <w:t>5.3.1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D99D6" w14:textId="77777777" w:rsidR="009F5BAE" w:rsidRPr="009576B8" w:rsidRDefault="009F5BAE">
            <w:pPr>
              <w:spacing w:line="336" w:lineRule="auto"/>
              <w:ind w:left="336"/>
              <w:jc w:val="both"/>
            </w:pPr>
            <w:r w:rsidRPr="009576B8">
              <w:rPr>
                <w:spacing w:val="2"/>
                <w:sz w:val="24"/>
              </w:rPr>
              <w:t>Прямолинейное распространение света в однородной среде. Луч света</w:t>
            </w:r>
          </w:p>
        </w:tc>
      </w:tr>
      <w:tr w:rsidR="009576B8" w:rsidRPr="009576B8" w14:paraId="52116F72"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377BD99"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166FA" w14:textId="77777777" w:rsidR="009F5BAE" w:rsidRPr="009576B8" w:rsidRDefault="009F5BAE">
            <w:pPr>
              <w:spacing w:line="312" w:lineRule="auto"/>
              <w:ind w:left="336"/>
              <w:jc w:val="center"/>
            </w:pPr>
            <w:r w:rsidRPr="009576B8">
              <w:rPr>
                <w:sz w:val="24"/>
              </w:rPr>
              <w:t>5.3.2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C88134" w14:textId="77777777" w:rsidR="009F5BAE" w:rsidRPr="009576B8" w:rsidRDefault="009F5BAE">
            <w:pPr>
              <w:spacing w:line="336" w:lineRule="auto"/>
              <w:ind w:left="336"/>
              <w:jc w:val="both"/>
            </w:pPr>
            <w:r w:rsidRPr="009576B8">
              <w:rPr>
                <w:sz w:val="24"/>
              </w:rPr>
              <w:t xml:space="preserve">Отражение света. Законы отражения света. </w:t>
            </w:r>
            <w:r w:rsidRPr="009576B8">
              <w:rPr>
                <w:spacing w:val="-10"/>
                <w:sz w:val="24"/>
              </w:rPr>
              <w:t>Построение изображений в плоском зеркале</w:t>
            </w:r>
          </w:p>
        </w:tc>
      </w:tr>
      <w:tr w:rsidR="009576B8" w:rsidRPr="009576B8" w14:paraId="77644652"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1ED542A"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C28A61" w14:textId="77777777" w:rsidR="009F5BAE" w:rsidRPr="009576B8" w:rsidRDefault="009F5BAE">
            <w:pPr>
              <w:spacing w:line="312" w:lineRule="auto"/>
              <w:ind w:left="336"/>
              <w:jc w:val="center"/>
              <w:rPr>
                <w:lang w:val="en-US"/>
              </w:rPr>
            </w:pPr>
            <w:r w:rsidRPr="009576B8">
              <w:rPr>
                <w:sz w:val="24"/>
              </w:rPr>
              <w:t>5.3.3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36AC8" w14:textId="77777777" w:rsidR="009F5BAE" w:rsidRPr="009576B8" w:rsidRDefault="009F5BAE">
            <w:pPr>
              <w:spacing w:line="336" w:lineRule="auto"/>
              <w:ind w:left="336"/>
              <w:jc w:val="both"/>
            </w:pPr>
            <w:r w:rsidRPr="009576B8">
              <w:rPr>
                <w:spacing w:val="-10"/>
                <w:sz w:val="24"/>
              </w:rPr>
              <w:t xml:space="preserve">Преломление света. Законы преломления света. </w:t>
            </w:r>
            <w:r w:rsidRPr="009576B8">
              <w:rPr>
                <w:sz w:val="24"/>
              </w:rPr>
              <w:t>Абсолютный показатель преломления</w:t>
            </w:r>
          </w:p>
        </w:tc>
      </w:tr>
      <w:tr w:rsidR="009576B8" w:rsidRPr="009576B8" w14:paraId="709606B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EABA46"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F9090A" w14:textId="77777777" w:rsidR="009F5BAE" w:rsidRPr="009576B8" w:rsidRDefault="009F5BAE">
            <w:pPr>
              <w:spacing w:line="312" w:lineRule="auto"/>
              <w:ind w:left="336"/>
              <w:jc w:val="center"/>
            </w:pPr>
            <w:r w:rsidRPr="009576B8">
              <w:rPr>
                <w:sz w:val="24"/>
              </w:rPr>
              <w:t>5.3.4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DC96E7" w14:textId="77777777" w:rsidR="009F5BAE" w:rsidRPr="009576B8" w:rsidRDefault="009F5BAE">
            <w:pPr>
              <w:spacing w:line="336" w:lineRule="auto"/>
              <w:ind w:left="336"/>
              <w:jc w:val="both"/>
            </w:pPr>
            <w:r w:rsidRPr="009576B8">
              <w:rPr>
                <w:spacing w:val="-10"/>
                <w:sz w:val="24"/>
              </w:rPr>
              <w:t xml:space="preserve">Полное внутреннее отражение. </w:t>
            </w:r>
            <w:r w:rsidRPr="009576B8">
              <w:rPr>
                <w:sz w:val="24"/>
              </w:rPr>
              <w:t>Предельный угол полного внутреннего отражения</w:t>
            </w:r>
          </w:p>
        </w:tc>
      </w:tr>
      <w:tr w:rsidR="009576B8" w:rsidRPr="009576B8" w14:paraId="7573DB9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68B87FF"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ED176D" w14:textId="77777777" w:rsidR="009F5BAE" w:rsidRPr="009576B8" w:rsidRDefault="009F5BAE">
            <w:pPr>
              <w:spacing w:line="312" w:lineRule="auto"/>
              <w:ind w:left="336"/>
              <w:jc w:val="center"/>
              <w:rPr>
                <w:lang w:val="en-US"/>
              </w:rPr>
            </w:pPr>
            <w:r w:rsidRPr="009576B8">
              <w:rPr>
                <w:sz w:val="24"/>
              </w:rPr>
              <w:t>5.3.5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A8AFFA" w14:textId="77777777" w:rsidR="009F5BAE" w:rsidRPr="009576B8" w:rsidRDefault="009F5BAE">
            <w:pPr>
              <w:spacing w:line="336" w:lineRule="auto"/>
              <w:ind w:left="336"/>
              <w:jc w:val="both"/>
            </w:pPr>
            <w:r w:rsidRPr="009576B8">
              <w:rPr>
                <w:sz w:val="24"/>
              </w:rPr>
              <w:t>Дисперсия света. Сложный состав белого света. Цвет</w:t>
            </w:r>
          </w:p>
        </w:tc>
      </w:tr>
      <w:tr w:rsidR="009576B8" w:rsidRPr="009576B8" w14:paraId="56DF027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8BB2A08"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86586" w14:textId="77777777" w:rsidR="009F5BAE" w:rsidRPr="009576B8" w:rsidRDefault="009F5BAE">
            <w:pPr>
              <w:spacing w:line="312" w:lineRule="auto"/>
              <w:ind w:left="336"/>
              <w:jc w:val="center"/>
            </w:pPr>
            <w:r w:rsidRPr="009576B8">
              <w:rPr>
                <w:sz w:val="24"/>
              </w:rPr>
              <w:t>5.3.6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6B9FD1" w14:textId="77777777" w:rsidR="009F5BAE" w:rsidRPr="009576B8" w:rsidRDefault="009F5BAE">
            <w:pPr>
              <w:spacing w:line="336" w:lineRule="auto"/>
              <w:ind w:left="336"/>
              <w:jc w:val="both"/>
            </w:pPr>
            <w:r w:rsidRPr="009576B8">
              <w:rPr>
                <w:sz w:val="24"/>
              </w:rPr>
              <w:t xml:space="preserve">Собирающие и рассеивающие линзы. Тонкая линза. </w:t>
            </w:r>
            <w:r w:rsidRPr="009576B8">
              <w:rPr>
                <w:sz w:val="24"/>
              </w:rPr>
              <w:lastRenderedPageBreak/>
              <w:t>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9576B8" w:rsidRPr="009576B8" w14:paraId="28235AC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46EA4DD"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78202" w14:textId="77777777" w:rsidR="009F5BAE" w:rsidRPr="009576B8" w:rsidRDefault="009F5BAE">
            <w:pPr>
              <w:spacing w:line="312" w:lineRule="auto"/>
              <w:ind w:left="336"/>
              <w:jc w:val="center"/>
            </w:pPr>
            <w:r w:rsidRPr="009576B8">
              <w:rPr>
                <w:sz w:val="24"/>
              </w:rPr>
              <w:t>5.3.7</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36AC2" w14:textId="77777777" w:rsidR="009F5BAE" w:rsidRPr="009576B8" w:rsidRDefault="009F5BAE">
            <w:pPr>
              <w:spacing w:line="336" w:lineRule="auto"/>
              <w:ind w:left="336"/>
              <w:jc w:val="both"/>
            </w:pPr>
            <w:r w:rsidRPr="009576B8">
              <w:rPr>
                <w:sz w:val="24"/>
              </w:rPr>
              <w:t>Пределы применимости геометрической оптики</w:t>
            </w:r>
          </w:p>
        </w:tc>
      </w:tr>
      <w:tr w:rsidR="009576B8" w:rsidRPr="009576B8" w14:paraId="6F48629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F5DACD9"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BD0201" w14:textId="77777777" w:rsidR="009F5BAE" w:rsidRPr="009576B8" w:rsidRDefault="009F5BAE">
            <w:pPr>
              <w:spacing w:line="312" w:lineRule="auto"/>
              <w:ind w:left="336"/>
              <w:jc w:val="center"/>
            </w:pPr>
            <w:r w:rsidRPr="009576B8">
              <w:rPr>
                <w:sz w:val="24"/>
              </w:rPr>
              <w:t>5.3.8</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02E643" w14:textId="77777777" w:rsidR="009F5BAE" w:rsidRPr="009576B8" w:rsidRDefault="009F5BAE">
            <w:pPr>
              <w:spacing w:line="336" w:lineRule="auto"/>
              <w:ind w:left="336"/>
              <w:jc w:val="both"/>
            </w:pPr>
            <w:r w:rsidRPr="009576B8">
              <w:rPr>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9576B8" w:rsidRPr="009576B8" w14:paraId="4707DF4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6FB3B48"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1E1FE2" w14:textId="77777777" w:rsidR="009F5BAE" w:rsidRPr="009576B8" w:rsidRDefault="009F5BAE">
            <w:pPr>
              <w:spacing w:line="312" w:lineRule="auto"/>
              <w:ind w:left="336"/>
              <w:jc w:val="center"/>
              <w:rPr>
                <w:lang w:val="en-US"/>
              </w:rPr>
            </w:pPr>
            <w:r w:rsidRPr="009576B8">
              <w:rPr>
                <w:sz w:val="24"/>
              </w:rPr>
              <w:t>5.3.9</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B9FC11" w14:textId="77777777" w:rsidR="009F5BAE" w:rsidRPr="009576B8" w:rsidRDefault="009F5BAE">
            <w:pPr>
              <w:spacing w:line="336" w:lineRule="auto"/>
              <w:ind w:left="336"/>
              <w:jc w:val="both"/>
            </w:pPr>
            <w:r w:rsidRPr="009576B8">
              <w:rPr>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9576B8" w:rsidRPr="009576B8" w14:paraId="799E2DD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40DB576"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71D59" w14:textId="77777777" w:rsidR="009F5BAE" w:rsidRPr="009576B8" w:rsidRDefault="009F5BAE">
            <w:pPr>
              <w:spacing w:line="312" w:lineRule="auto"/>
              <w:ind w:left="336"/>
              <w:jc w:val="center"/>
              <w:rPr>
                <w:lang w:val="en-US"/>
              </w:rPr>
            </w:pPr>
            <w:r w:rsidRPr="009576B8">
              <w:rPr>
                <w:sz w:val="24"/>
              </w:rPr>
              <w:t>5.3.10</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2DC2FC" w14:textId="77777777" w:rsidR="009F5BAE" w:rsidRPr="009576B8" w:rsidRDefault="009F5BAE">
            <w:pPr>
              <w:spacing w:line="336" w:lineRule="auto"/>
              <w:ind w:left="336"/>
              <w:jc w:val="both"/>
            </w:pPr>
            <w:r w:rsidRPr="009576B8">
              <w:rPr>
                <w:sz w:val="24"/>
              </w:rPr>
              <w:t>Поляризация света</w:t>
            </w:r>
          </w:p>
        </w:tc>
      </w:tr>
      <w:tr w:rsidR="009576B8" w:rsidRPr="009576B8" w14:paraId="0CB7720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4525BD7"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9A17F4" w14:textId="77777777" w:rsidR="009F5BAE" w:rsidRPr="009576B8" w:rsidRDefault="009F5BAE">
            <w:pPr>
              <w:spacing w:line="312" w:lineRule="auto"/>
              <w:ind w:left="336"/>
              <w:jc w:val="center"/>
            </w:pPr>
            <w:r w:rsidRPr="009576B8">
              <w:rPr>
                <w:sz w:val="24"/>
              </w:rPr>
              <w:t>5.3.11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95C51C" w14:textId="77777777" w:rsidR="009F5BAE" w:rsidRPr="009576B8" w:rsidRDefault="009F5BAE">
            <w:pPr>
              <w:spacing w:line="336" w:lineRule="auto"/>
              <w:ind w:left="336"/>
              <w:jc w:val="both"/>
            </w:pPr>
            <w:r w:rsidRPr="009576B8">
              <w:rPr>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9576B8" w:rsidRPr="009576B8" w14:paraId="0EE19B5F"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49D57FE"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45A97D" w14:textId="77777777" w:rsidR="009F5BAE" w:rsidRPr="009576B8" w:rsidRDefault="009F5BAE">
            <w:pPr>
              <w:spacing w:line="312" w:lineRule="auto"/>
              <w:ind w:left="336"/>
              <w:jc w:val="center"/>
              <w:rPr>
                <w:lang w:val="en-US"/>
              </w:rPr>
            </w:pPr>
            <w:r w:rsidRPr="009576B8">
              <w:rPr>
                <w:sz w:val="24"/>
              </w:rPr>
              <w:t>5.3.12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40C88" w14:textId="77777777" w:rsidR="009F5BAE" w:rsidRPr="009576B8" w:rsidRDefault="009F5BAE">
            <w:pPr>
              <w:spacing w:line="336" w:lineRule="auto"/>
              <w:ind w:left="336"/>
              <w:jc w:val="both"/>
            </w:pPr>
            <w:r w:rsidRPr="009576B8">
              <w:rPr>
                <w:sz w:val="24"/>
              </w:rPr>
              <w:t>Практические работы. Измерение показателя преломления. Исследование свойств изображений в линзах. Наблюдение дисперсии света</w:t>
            </w:r>
          </w:p>
        </w:tc>
      </w:tr>
      <w:tr w:rsidR="009576B8" w:rsidRPr="009576B8" w14:paraId="3110A2FC"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123673" w14:textId="77777777" w:rsidR="009F5BAE" w:rsidRPr="009576B8" w:rsidRDefault="009F5BAE">
            <w:pPr>
              <w:spacing w:line="312" w:lineRule="auto"/>
              <w:ind w:left="336"/>
              <w:jc w:val="center"/>
            </w:pPr>
            <w:r w:rsidRPr="009576B8">
              <w:rPr>
                <w:sz w:val="24"/>
              </w:rPr>
              <w:t>6</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F9053" w14:textId="77777777" w:rsidR="009F5BAE" w:rsidRPr="009576B8" w:rsidRDefault="009F5BAE">
            <w:pPr>
              <w:spacing w:line="336" w:lineRule="auto"/>
              <w:ind w:left="336"/>
              <w:jc w:val="center"/>
            </w:pPr>
            <w:r w:rsidRPr="009576B8">
              <w:rPr>
                <w:sz w:val="24"/>
              </w:rPr>
              <w:t>ЭЛЕМЕНТЫ СПЕЦИАЛЬНОЙ ТЕОРИИ ОТНОСИТЕЛЬНОСТИ</w:t>
            </w:r>
          </w:p>
        </w:tc>
      </w:tr>
      <w:tr w:rsidR="009576B8" w:rsidRPr="009576B8" w14:paraId="5F3D323F"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6497510"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CC6A6" w14:textId="77777777" w:rsidR="009F5BAE" w:rsidRPr="009576B8" w:rsidRDefault="009F5BAE">
            <w:pPr>
              <w:spacing w:line="312" w:lineRule="auto"/>
              <w:ind w:left="336"/>
              <w:jc w:val="center"/>
            </w:pPr>
            <w:r w:rsidRPr="009576B8">
              <w:rPr>
                <w:sz w:val="24"/>
              </w:rPr>
              <w:t>6.1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FD8DFF" w14:textId="77777777" w:rsidR="009F5BAE" w:rsidRPr="009576B8" w:rsidRDefault="009F5BAE">
            <w:pPr>
              <w:spacing w:line="336" w:lineRule="auto"/>
              <w:ind w:left="336"/>
              <w:jc w:val="both"/>
            </w:pPr>
            <w:r w:rsidRPr="009576B8">
              <w:rPr>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9576B8" w:rsidRPr="009576B8" w14:paraId="5F6894E9"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9BD8715"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F41590" w14:textId="77777777" w:rsidR="009F5BAE" w:rsidRPr="009576B8" w:rsidRDefault="009F5BAE">
            <w:pPr>
              <w:spacing w:line="312" w:lineRule="auto"/>
              <w:ind w:left="336"/>
              <w:jc w:val="center"/>
              <w:rPr>
                <w:lang w:val="en-US"/>
              </w:rPr>
            </w:pPr>
            <w:r w:rsidRPr="009576B8">
              <w:rPr>
                <w:sz w:val="24"/>
              </w:rPr>
              <w:t>6.2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EBDC20" w14:textId="77777777" w:rsidR="009F5BAE" w:rsidRPr="009576B8" w:rsidRDefault="009F5BAE">
            <w:pPr>
              <w:keepNext/>
              <w:spacing w:line="336" w:lineRule="auto"/>
              <w:ind w:left="336"/>
              <w:jc w:val="both"/>
            </w:pPr>
            <w:r w:rsidRPr="009576B8">
              <w:rPr>
                <w:sz w:val="24"/>
              </w:rPr>
              <w:t>Относительность одновременности. Замедление времени и сокращение длины</w:t>
            </w:r>
          </w:p>
        </w:tc>
      </w:tr>
      <w:tr w:rsidR="009576B8" w:rsidRPr="009576B8" w14:paraId="5A80A4D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A258DF4"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C3A548" w14:textId="77777777" w:rsidR="009F5BAE" w:rsidRPr="009576B8" w:rsidRDefault="009F5BAE">
            <w:pPr>
              <w:spacing w:line="312" w:lineRule="auto"/>
              <w:ind w:left="336"/>
              <w:jc w:val="center"/>
              <w:rPr>
                <w:lang w:val="en-US"/>
              </w:rPr>
            </w:pPr>
            <w:r w:rsidRPr="009576B8">
              <w:rPr>
                <w:sz w:val="24"/>
              </w:rPr>
              <w:t>6.3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A87440" w14:textId="77777777" w:rsidR="009F5BAE" w:rsidRPr="009576B8" w:rsidRDefault="009F5BAE">
            <w:pPr>
              <w:spacing w:line="336" w:lineRule="auto"/>
              <w:ind w:left="336"/>
              <w:jc w:val="both"/>
            </w:pPr>
            <w:r w:rsidRPr="009576B8">
              <w:rPr>
                <w:sz w:val="24"/>
              </w:rPr>
              <w:t>Энергия и импульс свободной частицы</w:t>
            </w:r>
          </w:p>
        </w:tc>
      </w:tr>
      <w:tr w:rsidR="009576B8" w:rsidRPr="009576B8" w14:paraId="08E7433F"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44009F2"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CA53D7" w14:textId="77777777" w:rsidR="009F5BAE" w:rsidRPr="009576B8" w:rsidRDefault="009F5BAE">
            <w:pPr>
              <w:spacing w:line="312" w:lineRule="auto"/>
              <w:ind w:left="336"/>
              <w:jc w:val="center"/>
              <w:rPr>
                <w:lang w:val="en-US"/>
              </w:rPr>
            </w:pPr>
            <w:r w:rsidRPr="009576B8">
              <w:rPr>
                <w:sz w:val="24"/>
              </w:rPr>
              <w:t>6.4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FF5186" w14:textId="77777777" w:rsidR="009F5BAE" w:rsidRPr="009576B8" w:rsidRDefault="009F5BAE">
            <w:pPr>
              <w:spacing w:line="336" w:lineRule="auto"/>
              <w:ind w:left="336"/>
              <w:jc w:val="both"/>
            </w:pPr>
            <w:r w:rsidRPr="009576B8">
              <w:rPr>
                <w:sz w:val="24"/>
              </w:rPr>
              <w:t>Связь массы с энергией и импульсом свободной частицы. Энергия покоя свободной частицы</w:t>
            </w:r>
          </w:p>
        </w:tc>
      </w:tr>
      <w:tr w:rsidR="009576B8" w:rsidRPr="009576B8" w14:paraId="403B6B80" w14:textId="77777777" w:rsidTr="003C3776">
        <w:trPr>
          <w:trHeight w:val="144"/>
        </w:trPr>
        <w:tc>
          <w:tcPr>
            <w:tcW w:w="12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0B78E4" w14:textId="77777777" w:rsidR="009F5BAE" w:rsidRPr="009576B8" w:rsidRDefault="009F5BAE">
            <w:pPr>
              <w:spacing w:line="312" w:lineRule="auto"/>
              <w:ind w:left="336"/>
              <w:jc w:val="center"/>
            </w:pPr>
            <w:r w:rsidRPr="009576B8">
              <w:rPr>
                <w:sz w:val="24"/>
              </w:rPr>
              <w:t>7</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2994B9" w14:textId="77777777" w:rsidR="009F5BAE" w:rsidRPr="009576B8" w:rsidRDefault="009F5BAE">
            <w:pPr>
              <w:spacing w:line="336" w:lineRule="auto"/>
              <w:ind w:left="336"/>
              <w:jc w:val="center"/>
            </w:pPr>
            <w:r w:rsidRPr="009576B8">
              <w:rPr>
                <w:sz w:val="24"/>
              </w:rPr>
              <w:t>КВАНТОВАЯ ФИЗИКА</w:t>
            </w:r>
          </w:p>
        </w:tc>
      </w:tr>
      <w:tr w:rsidR="009576B8" w:rsidRPr="009576B8" w14:paraId="469CD631"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7F5BA" w14:textId="77777777" w:rsidR="009F5BAE" w:rsidRPr="009576B8" w:rsidRDefault="009F5BAE">
            <w:pPr>
              <w:spacing w:line="312" w:lineRule="auto"/>
              <w:ind w:left="336"/>
              <w:jc w:val="center"/>
            </w:pPr>
            <w:r w:rsidRPr="009576B8">
              <w:rPr>
                <w:sz w:val="24"/>
              </w:rPr>
              <w:t>7.1</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AAD72" w14:textId="77777777" w:rsidR="009F5BAE" w:rsidRPr="009576B8" w:rsidRDefault="009F5BAE">
            <w:pPr>
              <w:spacing w:line="336" w:lineRule="auto"/>
              <w:ind w:firstLine="600"/>
              <w:jc w:val="center"/>
            </w:pPr>
            <w:r w:rsidRPr="009576B8">
              <w:rPr>
                <w:sz w:val="24"/>
              </w:rPr>
              <w:t>ЭЛЕМЕНТЫ КВАНТОВОЙ ОПТИКИ</w:t>
            </w:r>
          </w:p>
        </w:tc>
      </w:tr>
      <w:tr w:rsidR="009576B8" w:rsidRPr="009576B8" w14:paraId="6C626D6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9D1DF3C"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DB492" w14:textId="77777777" w:rsidR="009F5BAE" w:rsidRPr="009576B8" w:rsidRDefault="009F5BAE">
            <w:pPr>
              <w:spacing w:line="312" w:lineRule="auto"/>
              <w:ind w:left="336"/>
              <w:jc w:val="center"/>
            </w:pPr>
            <w:r w:rsidRPr="009576B8">
              <w:rPr>
                <w:sz w:val="24"/>
              </w:rPr>
              <w:t>7.1.1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53296" w14:textId="77777777" w:rsidR="009F5BAE" w:rsidRPr="009576B8" w:rsidRDefault="009F5BAE">
            <w:pPr>
              <w:spacing w:line="336" w:lineRule="auto"/>
              <w:ind w:left="336"/>
              <w:jc w:val="both"/>
            </w:pPr>
            <w:r w:rsidRPr="009576B8">
              <w:rPr>
                <w:sz w:val="24"/>
              </w:rPr>
              <w:t>Фотоны. Формула Планка связи энергии фотона с его частотой. Энергия и импульс фотона</w:t>
            </w:r>
          </w:p>
        </w:tc>
      </w:tr>
      <w:tr w:rsidR="009576B8" w:rsidRPr="009576B8" w14:paraId="50B383B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70BB1C8"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B00353" w14:textId="77777777" w:rsidR="009F5BAE" w:rsidRPr="009576B8" w:rsidRDefault="009F5BAE">
            <w:pPr>
              <w:spacing w:line="312" w:lineRule="auto"/>
              <w:ind w:left="336"/>
              <w:jc w:val="center"/>
            </w:pPr>
            <w:r w:rsidRPr="009576B8">
              <w:rPr>
                <w:sz w:val="24"/>
              </w:rPr>
              <w:t>7.1.2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C4D70" w14:textId="77777777" w:rsidR="009F5BAE" w:rsidRPr="009576B8" w:rsidRDefault="009F5BAE">
            <w:pPr>
              <w:keepNext/>
              <w:spacing w:line="336" w:lineRule="auto"/>
              <w:ind w:left="336"/>
              <w:jc w:val="both"/>
            </w:pPr>
            <w:r w:rsidRPr="009576B8">
              <w:rPr>
                <w:sz w:val="24"/>
              </w:rPr>
              <w:t xml:space="preserve">Открытие и исследование фотоэффекта. Опыты А.Г. </w:t>
            </w:r>
            <w:r w:rsidRPr="009576B8">
              <w:rPr>
                <w:sz w:val="24"/>
              </w:rPr>
              <w:lastRenderedPageBreak/>
              <w:t>Столетова. Законы фотоэффекта</w:t>
            </w:r>
          </w:p>
        </w:tc>
      </w:tr>
      <w:tr w:rsidR="009576B8" w:rsidRPr="009576B8" w14:paraId="671E11B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1D044D8"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EDCBA3" w14:textId="77777777" w:rsidR="009F5BAE" w:rsidRPr="009576B8" w:rsidRDefault="009F5BAE">
            <w:pPr>
              <w:spacing w:line="312" w:lineRule="auto"/>
              <w:ind w:left="336"/>
              <w:jc w:val="center"/>
            </w:pPr>
            <w:r w:rsidRPr="009576B8">
              <w:rPr>
                <w:sz w:val="24"/>
              </w:rPr>
              <w:t>7.1.3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A1CC2" w14:textId="77777777" w:rsidR="009F5BAE" w:rsidRPr="009576B8" w:rsidRDefault="009F5BAE">
            <w:pPr>
              <w:spacing w:line="336" w:lineRule="auto"/>
              <w:ind w:left="336"/>
              <w:jc w:val="both"/>
            </w:pPr>
            <w:r w:rsidRPr="009576B8">
              <w:rPr>
                <w:sz w:val="24"/>
              </w:rPr>
              <w:t>Уравнение Эйнштейна для фотоэффекта. «Красная граница» фотоэффекта</w:t>
            </w:r>
          </w:p>
        </w:tc>
      </w:tr>
      <w:tr w:rsidR="009576B8" w:rsidRPr="009576B8" w14:paraId="6F04B75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79AB87B"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40B18" w14:textId="77777777" w:rsidR="009F5BAE" w:rsidRPr="009576B8" w:rsidRDefault="009F5BAE">
            <w:pPr>
              <w:spacing w:line="312" w:lineRule="auto"/>
              <w:ind w:left="336"/>
              <w:jc w:val="center"/>
              <w:rPr>
                <w:lang w:val="en-US"/>
              </w:rPr>
            </w:pPr>
            <w:r w:rsidRPr="009576B8">
              <w:rPr>
                <w:sz w:val="24"/>
              </w:rPr>
              <w:t>7.1.4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4A6B58" w14:textId="77777777" w:rsidR="009F5BAE" w:rsidRPr="009576B8" w:rsidRDefault="009F5BAE">
            <w:pPr>
              <w:spacing w:line="336" w:lineRule="auto"/>
              <w:ind w:left="336"/>
              <w:jc w:val="both"/>
            </w:pPr>
            <w:r w:rsidRPr="009576B8">
              <w:rPr>
                <w:sz w:val="24"/>
              </w:rPr>
              <w:t>Давление света. Опыты П.Н. Лебедева</w:t>
            </w:r>
          </w:p>
        </w:tc>
      </w:tr>
      <w:tr w:rsidR="009576B8" w:rsidRPr="009576B8" w14:paraId="6C433CF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2FAF43A"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782AB7" w14:textId="77777777" w:rsidR="009F5BAE" w:rsidRPr="009576B8" w:rsidRDefault="009F5BAE">
            <w:pPr>
              <w:spacing w:line="312" w:lineRule="auto"/>
              <w:ind w:left="336"/>
              <w:jc w:val="center"/>
              <w:rPr>
                <w:lang w:val="en-US"/>
              </w:rPr>
            </w:pPr>
            <w:r w:rsidRPr="009576B8">
              <w:rPr>
                <w:sz w:val="24"/>
              </w:rPr>
              <w:t>7.1.5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0B798E" w14:textId="77777777" w:rsidR="009F5BAE" w:rsidRPr="009576B8" w:rsidRDefault="009F5BAE">
            <w:pPr>
              <w:spacing w:line="336" w:lineRule="auto"/>
              <w:ind w:left="336"/>
              <w:jc w:val="both"/>
            </w:pPr>
            <w:r w:rsidRPr="009576B8">
              <w:rPr>
                <w:sz w:val="24"/>
              </w:rPr>
              <w:t>Химическое действие света</w:t>
            </w:r>
          </w:p>
        </w:tc>
      </w:tr>
      <w:tr w:rsidR="009576B8" w:rsidRPr="009576B8" w14:paraId="7DC29E7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A85A2DE"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C61D34" w14:textId="77777777" w:rsidR="009F5BAE" w:rsidRPr="009576B8" w:rsidRDefault="009F5BAE">
            <w:pPr>
              <w:spacing w:line="312" w:lineRule="auto"/>
              <w:ind w:left="336"/>
              <w:jc w:val="center"/>
            </w:pPr>
            <w:r w:rsidRPr="009576B8">
              <w:rPr>
                <w:sz w:val="24"/>
              </w:rPr>
              <w:t>7.1.6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B25B7" w14:textId="77777777" w:rsidR="009F5BAE" w:rsidRPr="009576B8" w:rsidRDefault="009F5BAE">
            <w:pPr>
              <w:spacing w:line="336" w:lineRule="auto"/>
              <w:ind w:left="336"/>
              <w:jc w:val="both"/>
            </w:pPr>
            <w:r w:rsidRPr="009576B8">
              <w:rPr>
                <w:sz w:val="24"/>
              </w:rPr>
              <w:t>Технические устройства: фотоэлемент, фотодатчик, солнечная батарея, светодиод</w:t>
            </w:r>
          </w:p>
        </w:tc>
      </w:tr>
      <w:tr w:rsidR="009576B8" w:rsidRPr="009576B8" w14:paraId="1746350E"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454167" w14:textId="77777777" w:rsidR="009F5BAE" w:rsidRPr="009576B8" w:rsidRDefault="009F5BAE">
            <w:pPr>
              <w:spacing w:line="312" w:lineRule="auto"/>
              <w:ind w:left="336"/>
              <w:jc w:val="center"/>
              <w:rPr>
                <w:lang w:val="en-US"/>
              </w:rPr>
            </w:pPr>
            <w:r w:rsidRPr="009576B8">
              <w:rPr>
                <w:sz w:val="24"/>
              </w:rPr>
              <w:t>7.2</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EAC9A3" w14:textId="77777777" w:rsidR="009F5BAE" w:rsidRPr="009576B8" w:rsidRDefault="009F5BAE">
            <w:pPr>
              <w:spacing w:line="336" w:lineRule="auto"/>
              <w:ind w:left="336"/>
              <w:jc w:val="center"/>
            </w:pPr>
            <w:r w:rsidRPr="009576B8">
              <w:rPr>
                <w:sz w:val="24"/>
              </w:rPr>
              <w:t>СТРОЕНИЕ АТОМА</w:t>
            </w:r>
          </w:p>
        </w:tc>
      </w:tr>
      <w:tr w:rsidR="009576B8" w:rsidRPr="009576B8" w14:paraId="4F35819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B6E0E75"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2D9D6F" w14:textId="77777777" w:rsidR="009F5BAE" w:rsidRPr="009576B8" w:rsidRDefault="009F5BAE">
            <w:pPr>
              <w:spacing w:line="312" w:lineRule="auto"/>
              <w:ind w:left="336"/>
              <w:jc w:val="center"/>
            </w:pPr>
            <w:r w:rsidRPr="009576B8">
              <w:rPr>
                <w:sz w:val="24"/>
              </w:rPr>
              <w:t>7.2.1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FD79C7" w14:textId="77777777" w:rsidR="009F5BAE" w:rsidRPr="009576B8" w:rsidRDefault="009F5BAE">
            <w:pPr>
              <w:spacing w:line="336" w:lineRule="auto"/>
              <w:ind w:left="336"/>
            </w:pPr>
            <w:r w:rsidRPr="009576B8">
              <w:rPr>
                <w:sz w:val="24"/>
              </w:rPr>
              <w:t>Модель атома Томсона. Опыты Резерфорда по исследованию строения атома. Планетарная модель атома</w:t>
            </w:r>
          </w:p>
        </w:tc>
      </w:tr>
      <w:tr w:rsidR="009576B8" w:rsidRPr="009576B8" w14:paraId="5DAF5B1B"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2B93D78"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78069A" w14:textId="77777777" w:rsidR="009F5BAE" w:rsidRPr="009576B8" w:rsidRDefault="009F5BAE">
            <w:pPr>
              <w:spacing w:line="312" w:lineRule="auto"/>
              <w:ind w:left="336"/>
              <w:jc w:val="center"/>
            </w:pPr>
            <w:r w:rsidRPr="009576B8">
              <w:rPr>
                <w:sz w:val="24"/>
              </w:rPr>
              <w:t>7.2.2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A20BE6" w14:textId="77777777" w:rsidR="009F5BAE" w:rsidRPr="009576B8" w:rsidRDefault="009F5BAE">
            <w:pPr>
              <w:spacing w:line="336" w:lineRule="auto"/>
              <w:ind w:left="336"/>
              <w:jc w:val="both"/>
            </w:pPr>
            <w:r w:rsidRPr="009576B8">
              <w:rPr>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9576B8" w:rsidRPr="009576B8" w14:paraId="10C5E1E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B4711DF"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85638A" w14:textId="77777777" w:rsidR="009F5BAE" w:rsidRPr="009576B8" w:rsidRDefault="009F5BAE">
            <w:pPr>
              <w:spacing w:line="312" w:lineRule="auto"/>
              <w:ind w:left="336"/>
              <w:jc w:val="center"/>
            </w:pPr>
            <w:r w:rsidRPr="009576B8">
              <w:rPr>
                <w:sz w:val="24"/>
              </w:rPr>
              <w:t>7.2.3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88291" w14:textId="77777777" w:rsidR="009F5BAE" w:rsidRPr="009576B8" w:rsidRDefault="009F5BAE">
            <w:pPr>
              <w:spacing w:line="336" w:lineRule="auto"/>
              <w:ind w:left="336"/>
              <w:jc w:val="both"/>
            </w:pPr>
            <w:r w:rsidRPr="009576B8">
              <w:rPr>
                <w:sz w:val="24"/>
              </w:rPr>
              <w:t>Волновые свойства частиц. Волны де Бройля. Корпускулярно-волновой дуализм. Дифракция электронов на кристаллах</w:t>
            </w:r>
          </w:p>
        </w:tc>
      </w:tr>
      <w:tr w:rsidR="009576B8" w:rsidRPr="009576B8" w14:paraId="15BB897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278EE48"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A07F0" w14:textId="77777777" w:rsidR="009F5BAE" w:rsidRPr="009576B8" w:rsidRDefault="009F5BAE">
            <w:pPr>
              <w:spacing w:line="312" w:lineRule="auto"/>
              <w:ind w:left="336"/>
              <w:jc w:val="center"/>
              <w:rPr>
                <w:lang w:val="en-US"/>
              </w:rPr>
            </w:pPr>
            <w:r w:rsidRPr="009576B8">
              <w:rPr>
                <w:sz w:val="24"/>
              </w:rPr>
              <w:t>7.2.4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EF5C7A" w14:textId="77777777" w:rsidR="009F5BAE" w:rsidRPr="009576B8" w:rsidRDefault="009F5BAE">
            <w:pPr>
              <w:spacing w:line="336" w:lineRule="auto"/>
              <w:ind w:left="336"/>
              <w:jc w:val="both"/>
            </w:pPr>
            <w:r w:rsidRPr="009576B8">
              <w:rPr>
                <w:sz w:val="24"/>
              </w:rPr>
              <w:t>Спонтанное и вынужденное излучение. Устройство и принцип работы лазера</w:t>
            </w:r>
          </w:p>
        </w:tc>
      </w:tr>
      <w:tr w:rsidR="009576B8" w:rsidRPr="009576B8" w14:paraId="64B0DCE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69474B6"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4E60F5" w14:textId="77777777" w:rsidR="009F5BAE" w:rsidRPr="009576B8" w:rsidRDefault="009F5BAE">
            <w:pPr>
              <w:spacing w:line="312" w:lineRule="auto"/>
              <w:ind w:left="336"/>
              <w:jc w:val="center"/>
              <w:rPr>
                <w:lang w:val="en-US"/>
              </w:rPr>
            </w:pPr>
            <w:r w:rsidRPr="009576B8">
              <w:rPr>
                <w:sz w:val="24"/>
              </w:rPr>
              <w:t>7.2.5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A4DA1" w14:textId="77777777" w:rsidR="009F5BAE" w:rsidRPr="009576B8" w:rsidRDefault="009F5BAE">
            <w:pPr>
              <w:spacing w:line="336" w:lineRule="auto"/>
              <w:ind w:left="336"/>
              <w:jc w:val="both"/>
            </w:pPr>
            <w:r w:rsidRPr="009576B8">
              <w:rPr>
                <w:sz w:val="24"/>
              </w:rPr>
              <w:t>Технические устройства: спектральный анализ (спектроскоп), лазер, квантовый компьютер</w:t>
            </w:r>
          </w:p>
        </w:tc>
      </w:tr>
      <w:tr w:rsidR="009576B8" w:rsidRPr="009576B8" w14:paraId="3D5BF6C3"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01835DA"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6F084" w14:textId="77777777" w:rsidR="009F5BAE" w:rsidRPr="009576B8" w:rsidRDefault="009F5BAE">
            <w:pPr>
              <w:spacing w:line="312" w:lineRule="auto"/>
              <w:ind w:left="336"/>
              <w:jc w:val="center"/>
              <w:rPr>
                <w:lang w:val="en-US"/>
              </w:rPr>
            </w:pPr>
            <w:r w:rsidRPr="009576B8">
              <w:rPr>
                <w:sz w:val="24"/>
              </w:rPr>
              <w:t>7.2.6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D5EFC4" w14:textId="77777777" w:rsidR="009F5BAE" w:rsidRPr="009576B8" w:rsidRDefault="009F5BAE">
            <w:pPr>
              <w:spacing w:line="336" w:lineRule="auto"/>
              <w:ind w:left="336"/>
              <w:jc w:val="both"/>
            </w:pPr>
            <w:r w:rsidRPr="009576B8">
              <w:rPr>
                <w:sz w:val="24"/>
              </w:rPr>
              <w:t>Практические работы. Наблюдение линейчатого спектра</w:t>
            </w:r>
          </w:p>
        </w:tc>
      </w:tr>
      <w:tr w:rsidR="009576B8" w:rsidRPr="009576B8" w14:paraId="3ACA163B"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167866" w14:textId="77777777" w:rsidR="009F5BAE" w:rsidRPr="009576B8" w:rsidRDefault="009F5BAE">
            <w:pPr>
              <w:spacing w:line="312" w:lineRule="auto"/>
              <w:ind w:left="336"/>
              <w:jc w:val="center"/>
              <w:rPr>
                <w:lang w:val="en-US"/>
              </w:rPr>
            </w:pPr>
            <w:r w:rsidRPr="009576B8">
              <w:rPr>
                <w:sz w:val="24"/>
              </w:rPr>
              <w:t>7.3</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15A790" w14:textId="77777777" w:rsidR="009F5BAE" w:rsidRPr="009576B8" w:rsidRDefault="009F5BAE">
            <w:pPr>
              <w:spacing w:line="336" w:lineRule="auto"/>
              <w:ind w:left="336"/>
              <w:jc w:val="center"/>
            </w:pPr>
            <w:r w:rsidRPr="009576B8">
              <w:rPr>
                <w:sz w:val="24"/>
              </w:rPr>
              <w:t>АТОМНОЕ ЯДРО</w:t>
            </w:r>
          </w:p>
        </w:tc>
      </w:tr>
      <w:tr w:rsidR="009576B8" w:rsidRPr="009576B8" w14:paraId="4D5678F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5C3A3E1"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2F5C2" w14:textId="77777777" w:rsidR="009F5BAE" w:rsidRPr="009576B8" w:rsidRDefault="009F5BAE">
            <w:pPr>
              <w:spacing w:line="312" w:lineRule="auto"/>
              <w:ind w:left="336"/>
              <w:jc w:val="center"/>
            </w:pPr>
            <w:r w:rsidRPr="009576B8">
              <w:rPr>
                <w:sz w:val="24"/>
              </w:rPr>
              <w:t>7.3.1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4AF99A" w14:textId="77777777" w:rsidR="009F5BAE" w:rsidRPr="009576B8" w:rsidRDefault="009F5BAE">
            <w:pPr>
              <w:spacing w:line="336" w:lineRule="auto"/>
              <w:ind w:left="336"/>
              <w:jc w:val="both"/>
            </w:pPr>
            <w:r w:rsidRPr="009576B8">
              <w:rPr>
                <w:sz w:val="24"/>
              </w:rPr>
              <w:t>Методы наблюдения и регистрации элементарных частиц</w:t>
            </w:r>
          </w:p>
        </w:tc>
      </w:tr>
      <w:tr w:rsidR="009576B8" w:rsidRPr="009576B8" w14:paraId="487F294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96B647D"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FAD132" w14:textId="77777777" w:rsidR="009F5BAE" w:rsidRPr="009576B8" w:rsidRDefault="009F5BAE">
            <w:pPr>
              <w:spacing w:line="312" w:lineRule="auto"/>
              <w:ind w:left="336"/>
              <w:jc w:val="center"/>
              <w:rPr>
                <w:lang w:val="en-US"/>
              </w:rPr>
            </w:pPr>
            <w:r w:rsidRPr="009576B8">
              <w:rPr>
                <w:sz w:val="24"/>
              </w:rPr>
              <w:t>7.3.2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38576F" w14:textId="77777777" w:rsidR="009F5BAE" w:rsidRPr="009576B8" w:rsidRDefault="009F5BAE">
            <w:pPr>
              <w:spacing w:line="336" w:lineRule="auto"/>
              <w:ind w:left="336"/>
              <w:jc w:val="both"/>
            </w:pPr>
            <w:r w:rsidRPr="009576B8">
              <w:rPr>
                <w:sz w:val="24"/>
              </w:rPr>
              <w:t xml:space="preserve">Открытие радиоактивности. </w:t>
            </w:r>
            <w:r w:rsidRPr="009576B8">
              <w:rPr>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9576B8" w:rsidRPr="009576B8" w14:paraId="2400059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16018B5"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A0B842" w14:textId="77777777" w:rsidR="009F5BAE" w:rsidRPr="009576B8" w:rsidRDefault="009F5BAE">
            <w:pPr>
              <w:spacing w:line="312" w:lineRule="auto"/>
              <w:ind w:left="336"/>
              <w:jc w:val="center"/>
              <w:rPr>
                <w:lang w:val="en-US"/>
              </w:rPr>
            </w:pPr>
            <w:r w:rsidRPr="009576B8">
              <w:rPr>
                <w:sz w:val="24"/>
              </w:rPr>
              <w:t>7.3.3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9BA62" w14:textId="77777777" w:rsidR="009F5BAE" w:rsidRPr="009576B8" w:rsidRDefault="009F5BAE">
            <w:pPr>
              <w:spacing w:line="336" w:lineRule="auto"/>
              <w:ind w:left="336"/>
              <w:jc w:val="both"/>
            </w:pPr>
            <w:r w:rsidRPr="009576B8">
              <w:rPr>
                <w:sz w:val="24"/>
              </w:rPr>
              <w:t>Открытие протона и нейтрона. Нуклонная модель ядра Гейзенберга – Иваненко. Заряд ядра. Массовое число ядра. Изотопы</w:t>
            </w:r>
          </w:p>
        </w:tc>
      </w:tr>
      <w:tr w:rsidR="009576B8" w:rsidRPr="009576B8" w14:paraId="3E9F8535"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FE2357D"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2ABD87" w14:textId="77777777" w:rsidR="009F5BAE" w:rsidRPr="009576B8" w:rsidRDefault="009F5BAE">
            <w:pPr>
              <w:spacing w:line="312" w:lineRule="auto"/>
              <w:ind w:left="336"/>
              <w:jc w:val="center"/>
            </w:pPr>
            <w:r w:rsidRPr="009576B8">
              <w:rPr>
                <w:sz w:val="24"/>
              </w:rPr>
              <w:t>7.3.4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B59199" w14:textId="77777777" w:rsidR="009F5BAE" w:rsidRPr="009576B8" w:rsidRDefault="009F5BAE">
            <w:pPr>
              <w:spacing w:line="336" w:lineRule="auto"/>
              <w:ind w:left="336"/>
              <w:jc w:val="both"/>
            </w:pPr>
            <w:r w:rsidRPr="009576B8">
              <w:rPr>
                <w:sz w:val="24"/>
              </w:rPr>
              <w:t>Альфа-распад. Электронный и позитронный бета-распад. Гамма-излучение. Закон радиоактивного распада</w:t>
            </w:r>
          </w:p>
        </w:tc>
      </w:tr>
      <w:tr w:rsidR="009576B8" w:rsidRPr="009576B8" w14:paraId="1896418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8C607F1"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2B592E" w14:textId="77777777" w:rsidR="009F5BAE" w:rsidRPr="009576B8" w:rsidRDefault="009F5BAE">
            <w:pPr>
              <w:spacing w:line="312" w:lineRule="auto"/>
              <w:ind w:left="336"/>
              <w:jc w:val="center"/>
              <w:rPr>
                <w:lang w:val="en-US"/>
              </w:rPr>
            </w:pPr>
            <w:r w:rsidRPr="009576B8">
              <w:rPr>
                <w:sz w:val="24"/>
              </w:rPr>
              <w:t>7.3.5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090F22" w14:textId="77777777" w:rsidR="009F5BAE" w:rsidRPr="009576B8" w:rsidRDefault="009F5BAE">
            <w:pPr>
              <w:spacing w:line="336" w:lineRule="auto"/>
              <w:ind w:left="336"/>
              <w:jc w:val="both"/>
            </w:pPr>
            <w:r w:rsidRPr="009576B8">
              <w:rPr>
                <w:sz w:val="24"/>
              </w:rPr>
              <w:t xml:space="preserve">Энергия связи нуклонов в ядре. Ядерные силы. Дефект </w:t>
            </w:r>
            <w:r w:rsidRPr="009576B8">
              <w:rPr>
                <w:sz w:val="24"/>
              </w:rPr>
              <w:lastRenderedPageBreak/>
              <w:t>массы ядра</w:t>
            </w:r>
          </w:p>
        </w:tc>
      </w:tr>
      <w:tr w:rsidR="009576B8" w:rsidRPr="009576B8" w14:paraId="39632F0F"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75C9808"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414965" w14:textId="77777777" w:rsidR="009F5BAE" w:rsidRPr="009576B8" w:rsidRDefault="009F5BAE">
            <w:pPr>
              <w:spacing w:line="312" w:lineRule="auto"/>
              <w:ind w:left="336"/>
              <w:jc w:val="center"/>
              <w:rPr>
                <w:lang w:val="en-US"/>
              </w:rPr>
            </w:pPr>
            <w:r w:rsidRPr="009576B8">
              <w:rPr>
                <w:sz w:val="24"/>
              </w:rPr>
              <w:t>7.3.6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95D0A" w14:textId="77777777" w:rsidR="009F5BAE" w:rsidRPr="009576B8" w:rsidRDefault="009F5BAE">
            <w:pPr>
              <w:spacing w:line="336" w:lineRule="auto"/>
              <w:ind w:left="336"/>
              <w:jc w:val="both"/>
            </w:pPr>
            <w:r w:rsidRPr="009576B8">
              <w:rPr>
                <w:sz w:val="24"/>
              </w:rPr>
              <w:t>Ядерные реакции. Деление и синтез ядер</w:t>
            </w:r>
          </w:p>
        </w:tc>
      </w:tr>
      <w:tr w:rsidR="009576B8" w:rsidRPr="009576B8" w14:paraId="1A4F787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D1137E7"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9A7083" w14:textId="77777777" w:rsidR="009F5BAE" w:rsidRPr="009576B8" w:rsidRDefault="009F5BAE">
            <w:pPr>
              <w:spacing w:line="312" w:lineRule="auto"/>
              <w:ind w:left="336"/>
              <w:jc w:val="center"/>
              <w:rPr>
                <w:lang w:val="en-US"/>
              </w:rPr>
            </w:pPr>
            <w:r w:rsidRPr="009576B8">
              <w:rPr>
                <w:sz w:val="24"/>
              </w:rPr>
              <w:t>7.3.7</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DB1208" w14:textId="77777777" w:rsidR="009F5BAE" w:rsidRPr="009576B8" w:rsidRDefault="009F5BAE">
            <w:pPr>
              <w:spacing w:line="336" w:lineRule="auto"/>
              <w:ind w:left="336"/>
              <w:jc w:val="both"/>
            </w:pPr>
            <w:r w:rsidRPr="009576B8">
              <w:rPr>
                <w:sz w:val="24"/>
              </w:rPr>
              <w:t>Ядерный реактор. Термоядерный синтез. Проблемы и перспективы ядерной энергетики. Экологические аспекты ядерной энергетики</w:t>
            </w:r>
          </w:p>
        </w:tc>
      </w:tr>
      <w:tr w:rsidR="009576B8" w:rsidRPr="009576B8" w14:paraId="4A84388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5CDA34E"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ED002" w14:textId="77777777" w:rsidR="009F5BAE" w:rsidRPr="009576B8" w:rsidRDefault="009F5BAE">
            <w:pPr>
              <w:spacing w:line="312" w:lineRule="auto"/>
              <w:ind w:left="336"/>
              <w:jc w:val="center"/>
            </w:pPr>
            <w:r w:rsidRPr="009576B8">
              <w:rPr>
                <w:sz w:val="24"/>
              </w:rPr>
              <w:t>7.3.8</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7ED37E" w14:textId="77777777" w:rsidR="009F5BAE" w:rsidRPr="009576B8" w:rsidRDefault="009F5BAE">
            <w:pPr>
              <w:spacing w:line="336" w:lineRule="auto"/>
              <w:ind w:left="336"/>
              <w:jc w:val="both"/>
            </w:pPr>
            <w:r w:rsidRPr="009576B8">
              <w:rPr>
                <w:sz w:val="24"/>
              </w:rPr>
              <w:t>Элементарные частицы. Открытие позитрона. Фундаментальные взаимодействия</w:t>
            </w:r>
          </w:p>
        </w:tc>
      </w:tr>
      <w:tr w:rsidR="009576B8" w:rsidRPr="009576B8" w14:paraId="071D2E80"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D787B63"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226C98" w14:textId="77777777" w:rsidR="009F5BAE" w:rsidRPr="009576B8" w:rsidRDefault="009F5BAE">
            <w:pPr>
              <w:spacing w:line="312" w:lineRule="auto"/>
              <w:ind w:left="336"/>
              <w:jc w:val="center"/>
              <w:rPr>
                <w:lang w:val="en-US"/>
              </w:rPr>
            </w:pPr>
            <w:r w:rsidRPr="009576B8">
              <w:rPr>
                <w:sz w:val="24"/>
              </w:rPr>
              <w:t>7.3.9</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ACBEB7" w14:textId="77777777" w:rsidR="009F5BAE" w:rsidRPr="009576B8" w:rsidRDefault="009F5BAE">
            <w:pPr>
              <w:spacing w:line="336" w:lineRule="auto"/>
              <w:ind w:left="336"/>
              <w:jc w:val="both"/>
            </w:pPr>
            <w:r w:rsidRPr="009576B8">
              <w:rPr>
                <w:sz w:val="24"/>
              </w:rPr>
              <w:t>Технические устройства: дозиметр, камера Вильсона, ядерный реактор, атомная бомба</w:t>
            </w:r>
          </w:p>
        </w:tc>
      </w:tr>
      <w:tr w:rsidR="009576B8" w:rsidRPr="009576B8" w14:paraId="4E25C6C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58DAAF0"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E362C6" w14:textId="77777777" w:rsidR="009F5BAE" w:rsidRPr="009576B8" w:rsidRDefault="009F5BAE">
            <w:pPr>
              <w:spacing w:line="312" w:lineRule="auto"/>
              <w:ind w:left="336"/>
              <w:jc w:val="center"/>
              <w:rPr>
                <w:lang w:val="en-US"/>
              </w:rPr>
            </w:pPr>
            <w:r w:rsidRPr="009576B8">
              <w:rPr>
                <w:sz w:val="24"/>
              </w:rPr>
              <w:t>7.3.10</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51187F" w14:textId="77777777" w:rsidR="009F5BAE" w:rsidRPr="009576B8" w:rsidRDefault="009F5BAE">
            <w:pPr>
              <w:spacing w:line="336" w:lineRule="auto"/>
              <w:ind w:left="336"/>
              <w:jc w:val="both"/>
            </w:pPr>
            <w:r w:rsidRPr="009576B8">
              <w:rPr>
                <w:sz w:val="24"/>
              </w:rPr>
              <w:t>Практические работы. Исследование треков частиц (по готовым фотографиям)</w:t>
            </w:r>
          </w:p>
        </w:tc>
      </w:tr>
      <w:tr w:rsidR="009576B8" w:rsidRPr="009576B8" w14:paraId="00CC50A2" w14:textId="77777777" w:rsidTr="003C3776">
        <w:trPr>
          <w:trHeight w:val="144"/>
        </w:trPr>
        <w:tc>
          <w:tcPr>
            <w:tcW w:w="12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7D03C" w14:textId="77777777" w:rsidR="009F5BAE" w:rsidRPr="009576B8" w:rsidRDefault="009F5BAE">
            <w:pPr>
              <w:spacing w:line="312" w:lineRule="auto"/>
              <w:ind w:left="336"/>
              <w:jc w:val="center"/>
              <w:rPr>
                <w:lang w:val="en-US"/>
              </w:rPr>
            </w:pPr>
            <w:r w:rsidRPr="009576B8">
              <w:rPr>
                <w:sz w:val="24"/>
              </w:rPr>
              <w:t>8</w:t>
            </w:r>
          </w:p>
        </w:tc>
        <w:tc>
          <w:tcPr>
            <w:tcW w:w="84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0C3EA6" w14:textId="77777777" w:rsidR="009F5BAE" w:rsidRPr="009576B8" w:rsidRDefault="009F5BAE">
            <w:pPr>
              <w:spacing w:line="336" w:lineRule="auto"/>
              <w:ind w:left="336"/>
              <w:jc w:val="center"/>
            </w:pPr>
            <w:r w:rsidRPr="009576B8">
              <w:rPr>
                <w:sz w:val="24"/>
              </w:rPr>
              <w:t>ЭЛЕМЕНТЫ АСТРОФИЗИКИ</w:t>
            </w:r>
          </w:p>
        </w:tc>
      </w:tr>
      <w:tr w:rsidR="009576B8" w:rsidRPr="009576B8" w14:paraId="37F4714C"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93E00AA"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AC3AE0" w14:textId="77777777" w:rsidR="009F5BAE" w:rsidRPr="009576B8" w:rsidRDefault="009F5BAE">
            <w:pPr>
              <w:spacing w:line="312" w:lineRule="auto"/>
              <w:ind w:left="336"/>
              <w:jc w:val="center"/>
            </w:pPr>
            <w:r w:rsidRPr="009576B8">
              <w:rPr>
                <w:sz w:val="24"/>
              </w:rPr>
              <w:t>8.1</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B5C65" w14:textId="77777777" w:rsidR="009F5BAE" w:rsidRPr="009576B8" w:rsidRDefault="009F5BAE">
            <w:pPr>
              <w:spacing w:line="336" w:lineRule="auto"/>
              <w:ind w:left="336"/>
              <w:jc w:val="both"/>
            </w:pPr>
            <w:r w:rsidRPr="009576B8">
              <w:rPr>
                <w:sz w:val="24"/>
              </w:rPr>
              <w:t>Вид звёздного неба. Созвездия, яркие звёзды, планеты, их видимое движение</w:t>
            </w:r>
          </w:p>
        </w:tc>
      </w:tr>
      <w:tr w:rsidR="009576B8" w:rsidRPr="009576B8" w14:paraId="416ECBE7"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7AB4BF3"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8D6CDD" w14:textId="77777777" w:rsidR="009F5BAE" w:rsidRPr="009576B8" w:rsidRDefault="009F5BAE">
            <w:pPr>
              <w:spacing w:line="312" w:lineRule="auto"/>
              <w:ind w:left="336"/>
              <w:jc w:val="center"/>
              <w:rPr>
                <w:lang w:val="en-US"/>
              </w:rPr>
            </w:pPr>
            <w:r w:rsidRPr="009576B8">
              <w:rPr>
                <w:sz w:val="24"/>
              </w:rPr>
              <w:t>8.2</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962DFA" w14:textId="77777777" w:rsidR="009F5BAE" w:rsidRPr="009576B8" w:rsidRDefault="009F5BAE">
            <w:pPr>
              <w:spacing w:line="336" w:lineRule="auto"/>
              <w:ind w:left="336"/>
              <w:jc w:val="both"/>
            </w:pPr>
            <w:r w:rsidRPr="009576B8">
              <w:rPr>
                <w:sz w:val="24"/>
              </w:rPr>
              <w:t>Солнечная система. Планеты земной группы. Планеты-гиганты и их спутники, карликовые планеты. Малые тела Солнечной системы</w:t>
            </w:r>
          </w:p>
        </w:tc>
      </w:tr>
      <w:tr w:rsidR="009576B8" w:rsidRPr="009576B8" w14:paraId="48B0484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2912EF7"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38F9A" w14:textId="77777777" w:rsidR="009F5BAE" w:rsidRPr="009576B8" w:rsidRDefault="009F5BAE">
            <w:pPr>
              <w:spacing w:line="312" w:lineRule="auto"/>
              <w:ind w:left="336"/>
              <w:jc w:val="center"/>
            </w:pPr>
            <w:r w:rsidRPr="009576B8">
              <w:rPr>
                <w:sz w:val="24"/>
              </w:rPr>
              <w:t>8.3</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68C091" w14:textId="77777777" w:rsidR="009F5BAE" w:rsidRPr="009576B8" w:rsidRDefault="009F5BAE">
            <w:pPr>
              <w:spacing w:line="336" w:lineRule="auto"/>
              <w:ind w:left="336"/>
              <w:jc w:val="both"/>
            </w:pPr>
            <w:r w:rsidRPr="009576B8">
              <w:rPr>
                <w:sz w:val="24"/>
              </w:rPr>
              <w:t>Солнце, фотосфера и атмосфера. Солнечная активность</w:t>
            </w:r>
          </w:p>
        </w:tc>
      </w:tr>
      <w:tr w:rsidR="009576B8" w:rsidRPr="009576B8" w14:paraId="64614951"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DD292B5"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2F057" w14:textId="77777777" w:rsidR="009F5BAE" w:rsidRPr="009576B8" w:rsidRDefault="009F5BAE">
            <w:pPr>
              <w:spacing w:line="312" w:lineRule="auto"/>
              <w:ind w:left="336"/>
              <w:jc w:val="center"/>
              <w:rPr>
                <w:lang w:val="en-US"/>
              </w:rPr>
            </w:pPr>
            <w:r w:rsidRPr="009576B8">
              <w:rPr>
                <w:sz w:val="24"/>
              </w:rPr>
              <w:t>8.4</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DAF121" w14:textId="77777777" w:rsidR="009F5BAE" w:rsidRPr="009576B8" w:rsidRDefault="009F5BAE">
            <w:pPr>
              <w:spacing w:line="336" w:lineRule="auto"/>
              <w:ind w:left="336"/>
              <w:jc w:val="both"/>
            </w:pPr>
            <w:r w:rsidRPr="009576B8">
              <w:rPr>
                <w:spacing w:val="-2"/>
                <w:sz w:val="24"/>
              </w:rPr>
              <w:t>Источник энергии Солнца и звёзд</w:t>
            </w:r>
          </w:p>
        </w:tc>
      </w:tr>
      <w:tr w:rsidR="009576B8" w:rsidRPr="009576B8" w14:paraId="3B813FA6"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346A077"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6A842" w14:textId="77777777" w:rsidR="009F5BAE" w:rsidRPr="009576B8" w:rsidRDefault="009F5BAE">
            <w:pPr>
              <w:spacing w:line="312" w:lineRule="auto"/>
              <w:ind w:left="336"/>
              <w:jc w:val="center"/>
              <w:rPr>
                <w:lang w:val="en-US"/>
              </w:rPr>
            </w:pPr>
            <w:r w:rsidRPr="009576B8">
              <w:rPr>
                <w:sz w:val="24"/>
              </w:rPr>
              <w:t>8.5</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F1BA35" w14:textId="77777777" w:rsidR="009F5BAE" w:rsidRPr="009576B8" w:rsidRDefault="009F5BAE">
            <w:pPr>
              <w:spacing w:line="336" w:lineRule="auto"/>
              <w:ind w:left="336"/>
              <w:jc w:val="both"/>
            </w:pPr>
            <w:r w:rsidRPr="009576B8">
              <w:rPr>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9576B8" w:rsidRPr="009576B8" w14:paraId="037B574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8738637"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F0CDB0" w14:textId="77777777" w:rsidR="009F5BAE" w:rsidRPr="009576B8" w:rsidRDefault="009F5BAE">
            <w:pPr>
              <w:spacing w:line="312" w:lineRule="auto"/>
              <w:ind w:left="336"/>
              <w:jc w:val="center"/>
              <w:rPr>
                <w:lang w:val="en-US"/>
              </w:rPr>
            </w:pPr>
            <w:r w:rsidRPr="009576B8">
              <w:rPr>
                <w:sz w:val="24"/>
              </w:rPr>
              <w:t>8.6</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0FAD61" w14:textId="77777777" w:rsidR="009F5BAE" w:rsidRPr="009576B8" w:rsidRDefault="009F5BAE">
            <w:pPr>
              <w:spacing w:line="336" w:lineRule="auto"/>
              <w:ind w:firstLine="600"/>
              <w:jc w:val="both"/>
            </w:pPr>
            <w:r w:rsidRPr="009576B8">
              <w:rPr>
                <w:spacing w:val="-4"/>
                <w:sz w:val="24"/>
              </w:rPr>
              <w:t>Внутреннее строение звёзд. Современные представления о происхождении и эволюции Солнца и звёзд. Этапы жизни звёзд</w:t>
            </w:r>
          </w:p>
        </w:tc>
      </w:tr>
      <w:tr w:rsidR="009576B8" w:rsidRPr="009576B8" w14:paraId="5FADC9F8"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DD00DFE"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B5A2E4" w14:textId="77777777" w:rsidR="009F5BAE" w:rsidRPr="009576B8" w:rsidRDefault="009F5BAE">
            <w:pPr>
              <w:spacing w:line="312" w:lineRule="auto"/>
              <w:ind w:left="336"/>
              <w:jc w:val="center"/>
            </w:pPr>
            <w:r w:rsidRPr="009576B8">
              <w:rPr>
                <w:sz w:val="24"/>
              </w:rPr>
              <w:t>8.7</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6C198" w14:textId="77777777" w:rsidR="009F5BAE" w:rsidRPr="009576B8" w:rsidRDefault="009F5BAE">
            <w:pPr>
              <w:spacing w:line="336" w:lineRule="auto"/>
              <w:ind w:left="336"/>
              <w:jc w:val="both"/>
            </w:pPr>
            <w:r w:rsidRPr="009576B8">
              <w:rPr>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9576B8" w:rsidRPr="009576B8" w14:paraId="73EA459D"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92A228F"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7C9E44" w14:textId="77777777" w:rsidR="009F5BAE" w:rsidRPr="009576B8" w:rsidRDefault="009F5BAE">
            <w:pPr>
              <w:spacing w:line="312" w:lineRule="auto"/>
              <w:ind w:left="336"/>
              <w:jc w:val="center"/>
              <w:rPr>
                <w:lang w:val="en-US"/>
              </w:rPr>
            </w:pPr>
            <w:r w:rsidRPr="009576B8">
              <w:rPr>
                <w:sz w:val="24"/>
              </w:rPr>
              <w:t>8.8</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D07A22" w14:textId="77777777" w:rsidR="009F5BAE" w:rsidRPr="009576B8" w:rsidRDefault="009F5BAE">
            <w:pPr>
              <w:spacing w:line="336" w:lineRule="auto"/>
              <w:ind w:left="336"/>
              <w:jc w:val="both"/>
            </w:pPr>
            <w:r w:rsidRPr="009576B8">
              <w:rPr>
                <w:sz w:val="24"/>
              </w:rPr>
              <w:t>Типы галактик. Радиогалактики и квазары. Чёрные дыры в ядрах галактик</w:t>
            </w:r>
          </w:p>
        </w:tc>
      </w:tr>
      <w:tr w:rsidR="009576B8" w:rsidRPr="009576B8" w14:paraId="26DEF77A"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D7D7B03" w14:textId="77777777" w:rsidR="009F5BAE" w:rsidRPr="009576B8" w:rsidRDefault="009F5BAE"/>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E52058" w14:textId="77777777" w:rsidR="009F5BAE" w:rsidRPr="009576B8" w:rsidRDefault="009F5BAE">
            <w:pPr>
              <w:spacing w:line="312" w:lineRule="auto"/>
              <w:ind w:left="336"/>
              <w:jc w:val="center"/>
              <w:rPr>
                <w:lang w:val="en-US"/>
              </w:rPr>
            </w:pPr>
            <w:r w:rsidRPr="009576B8">
              <w:rPr>
                <w:sz w:val="24"/>
              </w:rPr>
              <w:t>8.9</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16AC5B" w14:textId="77777777" w:rsidR="009F5BAE" w:rsidRPr="009576B8" w:rsidRDefault="009F5BAE">
            <w:pPr>
              <w:spacing w:line="336" w:lineRule="auto"/>
              <w:ind w:left="336"/>
              <w:jc w:val="both"/>
            </w:pPr>
            <w:r w:rsidRPr="009576B8">
              <w:rPr>
                <w:sz w:val="24"/>
              </w:rPr>
              <w:t xml:space="preserve">Вселенная. Расширение Вселенной. Закон Хаббла. Разбегание галактик. Возраст и радиус Вселенной, теория </w:t>
            </w:r>
            <w:r w:rsidRPr="009576B8">
              <w:rPr>
                <w:sz w:val="24"/>
              </w:rPr>
              <w:lastRenderedPageBreak/>
              <w:t>Большого взрыва. Модель «горячей Вселенной». Реликтовое излучение</w:t>
            </w:r>
          </w:p>
        </w:tc>
      </w:tr>
      <w:tr w:rsidR="009576B8" w:rsidRPr="009576B8" w14:paraId="34521089" w14:textId="77777777" w:rsidTr="003C37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2C8C3AF" w14:textId="77777777" w:rsidR="009F5BAE" w:rsidRPr="009576B8" w:rsidRDefault="009F5BAE">
            <w:pPr>
              <w:rPr>
                <w:lang w:val="en-US"/>
              </w:rPr>
            </w:pPr>
          </w:p>
        </w:tc>
        <w:tc>
          <w:tcPr>
            <w:tcW w:w="17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7EB89" w14:textId="77777777" w:rsidR="009F5BAE" w:rsidRPr="009576B8" w:rsidRDefault="009F5BAE">
            <w:pPr>
              <w:spacing w:line="312" w:lineRule="auto"/>
              <w:ind w:left="336"/>
              <w:jc w:val="center"/>
            </w:pPr>
            <w:r w:rsidRPr="009576B8">
              <w:rPr>
                <w:sz w:val="24"/>
              </w:rPr>
              <w:t>8.10</w:t>
            </w:r>
          </w:p>
        </w:tc>
        <w:tc>
          <w:tcPr>
            <w:tcW w:w="67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E3D43D" w14:textId="77777777" w:rsidR="009F5BAE" w:rsidRPr="009576B8" w:rsidRDefault="009F5BAE">
            <w:pPr>
              <w:spacing w:line="336" w:lineRule="auto"/>
              <w:ind w:left="336"/>
              <w:jc w:val="both"/>
            </w:pPr>
            <w:r w:rsidRPr="009576B8">
              <w:rPr>
                <w:sz w:val="24"/>
              </w:rPr>
              <w:t>Масштабная структура Вселенной. Метагалактика. Нерешённые проблемы астрономии</w:t>
            </w:r>
          </w:p>
        </w:tc>
      </w:tr>
    </w:tbl>
    <w:p w14:paraId="4B5132A8" w14:textId="77777777" w:rsidR="009F5BAE" w:rsidRPr="009576B8" w:rsidRDefault="009F5BAE" w:rsidP="009F5BAE">
      <w:pPr>
        <w:sectPr w:rsidR="009F5BAE" w:rsidRPr="009576B8">
          <w:pgSz w:w="11906" w:h="16383"/>
          <w:pgMar w:top="1134" w:right="850" w:bottom="1134" w:left="1701" w:header="720" w:footer="720" w:gutter="0"/>
          <w:cols w:space="720"/>
        </w:sectPr>
      </w:pPr>
    </w:p>
    <w:p w14:paraId="017276D5" w14:textId="77777777" w:rsidR="009F5BAE" w:rsidRPr="009576B8" w:rsidRDefault="009F5BAE" w:rsidP="00483CF7">
      <w:pPr>
        <w:ind w:right="567" w:firstLine="709"/>
      </w:pPr>
      <w:bookmarkStart w:id="143" w:name="block-81799594"/>
      <w:bookmarkEnd w:id="143"/>
      <w:r w:rsidRPr="009576B8">
        <w:rPr>
          <w:b/>
          <w:sz w:val="28"/>
        </w:rPr>
        <w:lastRenderedPageBreak/>
        <w:t>ОБЯЗАТЕЛЬНЫЕ УЧЕБНЫЕ МАТЕРИАЛЫ ДЛЯ УЧЕНИКА</w:t>
      </w:r>
    </w:p>
    <w:p w14:paraId="1F45767D" w14:textId="77777777" w:rsidR="009F5BAE" w:rsidRPr="009576B8" w:rsidRDefault="009F5BAE" w:rsidP="00124C8D">
      <w:pPr>
        <w:pStyle w:val="a5"/>
        <w:widowControl/>
        <w:numPr>
          <w:ilvl w:val="0"/>
          <w:numId w:val="37"/>
        </w:numPr>
        <w:shd w:val="clear" w:color="auto" w:fill="FFFFFF"/>
        <w:autoSpaceDE/>
        <w:autoSpaceDN/>
        <w:ind w:left="0" w:right="567" w:firstLine="709"/>
        <w:contextualSpacing/>
        <w:rPr>
          <w:sz w:val="28"/>
          <w:szCs w:val="28"/>
          <w:lang w:eastAsia="ru-RU"/>
        </w:rPr>
      </w:pPr>
      <w:r w:rsidRPr="009576B8">
        <w:rPr>
          <w:sz w:val="28"/>
          <w:szCs w:val="28"/>
          <w:lang w:eastAsia="ru-RU"/>
        </w:rPr>
        <w:t>Физика. 10 класс : учеб. для общеобразоват. организаций : базовый и углубл. уровни / Г. Я. Мякишев, Б. Б. Буховцев, Н. Н. Сотский ; под ред. Н. А. Парфентьевой. — 9-е изд., стер. — М. : Просвещение, 2022 — 432 с. : ил. — (Классический курс).</w:t>
      </w:r>
    </w:p>
    <w:p w14:paraId="46DF5A39" w14:textId="77777777" w:rsidR="009F5BAE" w:rsidRPr="009576B8" w:rsidRDefault="009F5BAE" w:rsidP="00124C8D">
      <w:pPr>
        <w:pStyle w:val="a5"/>
        <w:widowControl/>
        <w:numPr>
          <w:ilvl w:val="0"/>
          <w:numId w:val="37"/>
        </w:numPr>
        <w:shd w:val="clear" w:color="auto" w:fill="FFFFFF"/>
        <w:autoSpaceDE/>
        <w:autoSpaceDN/>
        <w:ind w:left="0" w:right="567" w:firstLine="709"/>
        <w:contextualSpacing/>
        <w:rPr>
          <w:sz w:val="28"/>
          <w:szCs w:val="28"/>
          <w:lang w:eastAsia="ru-RU"/>
        </w:rPr>
      </w:pPr>
      <w:r w:rsidRPr="009576B8">
        <w:rPr>
          <w:sz w:val="28"/>
          <w:szCs w:val="28"/>
          <w:lang w:eastAsia="ru-RU"/>
        </w:rPr>
        <w:t>Физика. 11 класс : учеб. для общеобразоват. организаций : базовый и углубл. уровни / Г. Я. Мякишев, Б. Б. Буховцев, В. М. Чаругин ; под ред. Н. А. Парфентьевой. — 10-е изд., стер. — М. : Просвещение, 2022 — 432 с. : [4] л. ил. — (Классический курс).</w:t>
      </w:r>
    </w:p>
    <w:p w14:paraId="51F75EC1" w14:textId="77777777" w:rsidR="009F5BAE" w:rsidRPr="009576B8" w:rsidRDefault="009F5BAE" w:rsidP="00483CF7">
      <w:pPr>
        <w:ind w:right="567" w:firstLine="709"/>
      </w:pPr>
      <w:r w:rsidRPr="009576B8">
        <w:rPr>
          <w:b/>
          <w:sz w:val="28"/>
        </w:rPr>
        <w:t>МЕТОДИЧЕСКИЕ МАТЕРИАЛЫ ДЛЯ УЧИТЕЛЯ</w:t>
      </w:r>
    </w:p>
    <w:p w14:paraId="19FAE669" w14:textId="77777777" w:rsidR="009F5BAE" w:rsidRPr="009576B8" w:rsidRDefault="009F5BAE" w:rsidP="00124C8D">
      <w:pPr>
        <w:pStyle w:val="a5"/>
        <w:widowControl/>
        <w:numPr>
          <w:ilvl w:val="0"/>
          <w:numId w:val="38"/>
        </w:numPr>
        <w:autoSpaceDE/>
        <w:autoSpaceDN/>
        <w:ind w:left="0" w:right="567" w:firstLine="709"/>
        <w:contextualSpacing/>
        <w:jc w:val="both"/>
        <w:rPr>
          <w:sz w:val="28"/>
          <w:szCs w:val="28"/>
        </w:rPr>
      </w:pPr>
      <w:r w:rsidRPr="009576B8">
        <w:rPr>
          <w:sz w:val="28"/>
          <w:szCs w:val="28"/>
        </w:rPr>
        <w:t>Разумовский В.Г. Проблемы теории и практики школьного физического образования: Избранные научные статьи / В.Г. Разумовский; составитель Ю.А. Сауров. – М. : Из-во РАО, 2016. – 196 с.</w:t>
      </w:r>
    </w:p>
    <w:p w14:paraId="49661659" w14:textId="77777777" w:rsidR="009F5BAE" w:rsidRPr="009576B8" w:rsidRDefault="009F5BAE" w:rsidP="00124C8D">
      <w:pPr>
        <w:pStyle w:val="a5"/>
        <w:widowControl/>
        <w:numPr>
          <w:ilvl w:val="0"/>
          <w:numId w:val="38"/>
        </w:numPr>
        <w:autoSpaceDE/>
        <w:autoSpaceDN/>
        <w:ind w:left="0" w:right="567" w:firstLine="709"/>
        <w:contextualSpacing/>
        <w:jc w:val="both"/>
        <w:rPr>
          <w:sz w:val="28"/>
          <w:szCs w:val="28"/>
        </w:rPr>
      </w:pPr>
      <w:r w:rsidRPr="009576B8">
        <w:rPr>
          <w:sz w:val="28"/>
          <w:szCs w:val="28"/>
        </w:rPr>
        <w:t>Система оценки достижений планируемых предметных результатов освоения учебного предмета «Физика» : методические рекомендации / М. Ю. Демидова, А. Ю. Пентин. – М. : ФГБНУ «Институт стратегии развития образования», 2023. – 99 с.</w:t>
      </w:r>
    </w:p>
    <w:p w14:paraId="3E8C91A2" w14:textId="77777777" w:rsidR="009F5BAE" w:rsidRPr="009576B8" w:rsidRDefault="009F5BAE" w:rsidP="00483CF7">
      <w:pPr>
        <w:ind w:right="567" w:firstLine="709"/>
      </w:pPr>
      <w:r w:rsidRPr="009576B8">
        <w:rPr>
          <w:b/>
          <w:sz w:val="28"/>
        </w:rPr>
        <w:t>ЦИФРОВЫЕ ОБРАЗОВАТЕЛЬНЫЕ РЕСУРСЫ И РЕСУРСЫ СЕТИ ИНТЕРНЕТ</w:t>
      </w:r>
    </w:p>
    <w:p w14:paraId="31BBCAB2" w14:textId="77777777" w:rsidR="009F5BAE" w:rsidRPr="009576B8" w:rsidRDefault="009F5BAE" w:rsidP="00124C8D">
      <w:pPr>
        <w:pStyle w:val="a5"/>
        <w:widowControl/>
        <w:numPr>
          <w:ilvl w:val="0"/>
          <w:numId w:val="39"/>
        </w:numPr>
        <w:autoSpaceDE/>
        <w:autoSpaceDN/>
        <w:ind w:left="0" w:right="567" w:firstLine="709"/>
        <w:contextualSpacing/>
        <w:rPr>
          <w:sz w:val="28"/>
          <w:szCs w:val="28"/>
        </w:rPr>
      </w:pPr>
      <w:r w:rsidRPr="009576B8">
        <w:rPr>
          <w:sz w:val="28"/>
          <w:szCs w:val="28"/>
        </w:rPr>
        <w:t xml:space="preserve">Портал «Российская электронная школа». – URL: </w:t>
      </w:r>
      <w:hyperlink r:id="rId510" w:history="1">
        <w:r w:rsidRPr="009576B8">
          <w:rPr>
            <w:rStyle w:val="a7"/>
            <w:color w:val="auto"/>
            <w:sz w:val="28"/>
            <w:szCs w:val="28"/>
          </w:rPr>
          <w:t>https://resh.edu.ru</w:t>
        </w:r>
      </w:hyperlink>
    </w:p>
    <w:p w14:paraId="0C5BD626" w14:textId="77777777" w:rsidR="009F5BAE" w:rsidRPr="009576B8" w:rsidRDefault="009F5BAE" w:rsidP="00124C8D">
      <w:pPr>
        <w:pStyle w:val="a5"/>
        <w:widowControl/>
        <w:numPr>
          <w:ilvl w:val="0"/>
          <w:numId w:val="39"/>
        </w:numPr>
        <w:autoSpaceDE/>
        <w:autoSpaceDN/>
        <w:ind w:left="0" w:right="567" w:firstLine="709"/>
        <w:contextualSpacing/>
        <w:rPr>
          <w:sz w:val="28"/>
          <w:szCs w:val="28"/>
        </w:rPr>
      </w:pPr>
      <w:r w:rsidRPr="009576B8">
        <w:rPr>
          <w:sz w:val="28"/>
          <w:szCs w:val="28"/>
        </w:rPr>
        <w:t xml:space="preserve">Открытый банк заданий ОГЭ (ФИПИ). – URL: </w:t>
      </w:r>
      <w:hyperlink r:id="rId511" w:history="1">
        <w:r w:rsidRPr="009576B8">
          <w:rPr>
            <w:rStyle w:val="a7"/>
            <w:color w:val="auto"/>
            <w:sz w:val="28"/>
            <w:szCs w:val="28"/>
          </w:rPr>
          <w:t>https://fipi.ru/oge/otkrytyybank-zadaniy-oge 7</w:t>
        </w:r>
      </w:hyperlink>
    </w:p>
    <w:p w14:paraId="3A332E38" w14:textId="77777777" w:rsidR="009F5BAE" w:rsidRPr="009576B8" w:rsidRDefault="009F5BAE" w:rsidP="00124C8D">
      <w:pPr>
        <w:pStyle w:val="a5"/>
        <w:widowControl/>
        <w:numPr>
          <w:ilvl w:val="0"/>
          <w:numId w:val="39"/>
        </w:numPr>
        <w:autoSpaceDE/>
        <w:autoSpaceDN/>
        <w:ind w:left="0" w:right="567" w:firstLine="709"/>
        <w:contextualSpacing/>
        <w:rPr>
          <w:rFonts w:asciiTheme="minorHAnsi" w:hAnsiTheme="minorHAnsi" w:cstheme="minorBidi"/>
        </w:rPr>
      </w:pPr>
      <w:r w:rsidRPr="009576B8">
        <w:rPr>
          <w:sz w:val="28"/>
          <w:szCs w:val="28"/>
        </w:rPr>
        <w:t xml:space="preserve">Портал проекта развития физики для школьников и студентов «Физика для всех». – URL: </w:t>
      </w:r>
      <w:hyperlink r:id="rId512" w:history="1">
        <w:r w:rsidRPr="009576B8">
          <w:rPr>
            <w:rStyle w:val="a7"/>
            <w:color w:val="auto"/>
            <w:sz w:val="28"/>
            <w:szCs w:val="28"/>
          </w:rPr>
          <w:t>https://физикадлявсех.рф</w:t>
        </w:r>
      </w:hyperlink>
      <w:r w:rsidRPr="009576B8">
        <w:rPr>
          <w:sz w:val="28"/>
          <w:szCs w:val="28"/>
        </w:rPr>
        <w:t xml:space="preserve"> </w:t>
      </w:r>
      <w:bookmarkStart w:id="144" w:name="block-81799595"/>
      <w:bookmarkEnd w:id="144"/>
    </w:p>
    <w:p w14:paraId="402C4059" w14:textId="7CAD5D36" w:rsidR="000F61E4" w:rsidRPr="009576B8" w:rsidRDefault="000F61E4" w:rsidP="003C3776">
      <w:pPr>
        <w:rPr>
          <w:b/>
          <w:sz w:val="28"/>
          <w:szCs w:val="28"/>
        </w:rPr>
      </w:pPr>
    </w:p>
    <w:p w14:paraId="570F7528" w14:textId="645269E0" w:rsidR="000F61E4" w:rsidRPr="009576B8" w:rsidRDefault="000F61E4" w:rsidP="003C3776">
      <w:pPr>
        <w:jc w:val="center"/>
        <w:rPr>
          <w:b/>
          <w:sz w:val="28"/>
          <w:szCs w:val="28"/>
        </w:rPr>
      </w:pPr>
      <w:r w:rsidRPr="009576B8">
        <w:rPr>
          <w:b/>
          <w:sz w:val="28"/>
          <w:szCs w:val="28"/>
        </w:rPr>
        <w:t>2.1</w:t>
      </w:r>
      <w:r w:rsidR="00C62588" w:rsidRPr="009576B8">
        <w:rPr>
          <w:b/>
          <w:sz w:val="28"/>
          <w:szCs w:val="28"/>
        </w:rPr>
        <w:t>4</w:t>
      </w:r>
      <w:r w:rsidRPr="009576B8">
        <w:rPr>
          <w:b/>
          <w:sz w:val="28"/>
          <w:szCs w:val="28"/>
        </w:rPr>
        <w:t>. РАБОЧАЯ ПРОГРАММА УЧЕБНОГО ПРЕДМЕТА «ХИМИЯ»</w:t>
      </w:r>
    </w:p>
    <w:p w14:paraId="5AAECA29" w14:textId="7E8E5E55" w:rsidR="000F61E4" w:rsidRPr="009576B8" w:rsidRDefault="000F61E4" w:rsidP="001049FC">
      <w:pPr>
        <w:jc w:val="center"/>
        <w:rPr>
          <w:b/>
          <w:sz w:val="28"/>
          <w:szCs w:val="28"/>
        </w:rPr>
      </w:pPr>
    </w:p>
    <w:p w14:paraId="2DBABA61" w14:textId="77777777" w:rsidR="005A5A0D" w:rsidRPr="009576B8" w:rsidRDefault="005A5A0D" w:rsidP="003C3776">
      <w:pPr>
        <w:spacing w:line="264" w:lineRule="auto"/>
        <w:ind w:left="120"/>
        <w:jc w:val="center"/>
      </w:pPr>
      <w:r w:rsidRPr="009576B8">
        <w:rPr>
          <w:b/>
          <w:sz w:val="28"/>
        </w:rPr>
        <w:t>ПОЯСНИТЕЛЬНАЯ ЗАПИСКА</w:t>
      </w:r>
    </w:p>
    <w:p w14:paraId="08D7692A" w14:textId="77777777" w:rsidR="005A5A0D" w:rsidRPr="009576B8" w:rsidRDefault="005A5A0D" w:rsidP="00483CF7">
      <w:pPr>
        <w:ind w:right="567" w:firstLine="709"/>
        <w:jc w:val="both"/>
        <w:rPr>
          <w:sz w:val="28"/>
          <w:szCs w:val="28"/>
        </w:rPr>
      </w:pPr>
      <w:r w:rsidRPr="009576B8">
        <w:rPr>
          <w:sz w:val="28"/>
          <w:szCs w:val="28"/>
        </w:rPr>
        <w:t>Рабочая программа по учебному предмету «Химия» для 10-11 классов разработана в соответствии с:</w:t>
      </w:r>
    </w:p>
    <w:p w14:paraId="4AEA1E57" w14:textId="77777777" w:rsidR="005A5A0D" w:rsidRPr="009576B8" w:rsidRDefault="005A5A0D" w:rsidP="00483CF7">
      <w:pPr>
        <w:ind w:right="567" w:firstLine="709"/>
        <w:jc w:val="both"/>
        <w:rPr>
          <w:sz w:val="28"/>
          <w:szCs w:val="28"/>
        </w:rPr>
      </w:pPr>
      <w:r w:rsidRPr="009576B8">
        <w:rPr>
          <w:sz w:val="28"/>
          <w:szCs w:val="28"/>
        </w:rPr>
        <w:t>— Федеральным законом от 29.12.2012 № 273-ФЗ «Об образовании в Российской Федерации» (в действующей редакции);</w:t>
      </w:r>
    </w:p>
    <w:p w14:paraId="129ABE49" w14:textId="77777777" w:rsidR="005A5A0D" w:rsidRPr="009576B8" w:rsidRDefault="005A5A0D" w:rsidP="00483CF7">
      <w:pPr>
        <w:ind w:right="567" w:firstLine="709"/>
        <w:jc w:val="both"/>
        <w:rPr>
          <w:sz w:val="28"/>
          <w:szCs w:val="28"/>
        </w:rPr>
      </w:pPr>
      <w:r w:rsidRPr="009576B8">
        <w:rPr>
          <w:sz w:val="28"/>
          <w:szCs w:val="28"/>
        </w:rPr>
        <w:t>— ФГОС среднего общего образования (Приказ Минобрнауки № 413 от 17.05.2012 (действующая редакция));</w:t>
      </w:r>
    </w:p>
    <w:p w14:paraId="55829F5B" w14:textId="77777777" w:rsidR="005A5A0D" w:rsidRPr="009576B8" w:rsidRDefault="005A5A0D" w:rsidP="00483CF7">
      <w:pPr>
        <w:ind w:right="567" w:firstLine="709"/>
        <w:jc w:val="both"/>
        <w:rPr>
          <w:sz w:val="28"/>
          <w:szCs w:val="28"/>
        </w:rPr>
      </w:pPr>
      <w:r w:rsidRPr="009576B8">
        <w:rPr>
          <w:sz w:val="28"/>
          <w:szCs w:val="28"/>
        </w:rPr>
        <w:t>— Федеральной образовательной программой среднего общего образования (Приказ Минпросвещения № 372 от 18.05.2023), включая федеральную рабочую программу по предмету «Химия»;</w:t>
      </w:r>
    </w:p>
    <w:p w14:paraId="0F283FAD" w14:textId="77777777" w:rsidR="005A5A0D" w:rsidRPr="009576B8" w:rsidRDefault="005A5A0D" w:rsidP="00483CF7">
      <w:pPr>
        <w:ind w:right="567" w:firstLine="709"/>
        <w:jc w:val="both"/>
        <w:rPr>
          <w:sz w:val="28"/>
          <w:szCs w:val="28"/>
        </w:rPr>
      </w:pPr>
      <w:r w:rsidRPr="009576B8">
        <w:rPr>
          <w:sz w:val="28"/>
          <w:szCs w:val="28"/>
        </w:rPr>
        <w:t>— Федеральным перечнем ЭОР (приказ Минпросвещения № 499 от 18.07.2024);</w:t>
      </w:r>
    </w:p>
    <w:p w14:paraId="161F8C9E" w14:textId="77777777" w:rsidR="005A5A0D" w:rsidRPr="009576B8" w:rsidRDefault="005A5A0D" w:rsidP="00483CF7">
      <w:pPr>
        <w:ind w:right="567" w:firstLine="709"/>
        <w:jc w:val="both"/>
        <w:rPr>
          <w:sz w:val="28"/>
          <w:szCs w:val="28"/>
        </w:rPr>
      </w:pPr>
      <w:r w:rsidRPr="009576B8">
        <w:rPr>
          <w:sz w:val="28"/>
          <w:szCs w:val="28"/>
        </w:rPr>
        <w:t>— Федеральным перечнем учебников (ФПУ) (приказ Минпросвещения № 495 от 26.06.2025 (в действующей редакции);</w:t>
      </w:r>
    </w:p>
    <w:p w14:paraId="536248C9" w14:textId="77777777" w:rsidR="005A5A0D" w:rsidRPr="009576B8" w:rsidRDefault="005A5A0D" w:rsidP="00483CF7">
      <w:pPr>
        <w:ind w:right="567" w:firstLine="709"/>
        <w:jc w:val="both"/>
        <w:rPr>
          <w:sz w:val="28"/>
          <w:szCs w:val="28"/>
        </w:rPr>
      </w:pPr>
      <w:r w:rsidRPr="009576B8">
        <w:rPr>
          <w:sz w:val="28"/>
          <w:szCs w:val="28"/>
        </w:rPr>
        <w:t xml:space="preserve">-Положением о рабочей программе ГБОУ «СШ № 6 Г.О.СНЕЖНОЕ» </w:t>
      </w:r>
      <w:r w:rsidRPr="009576B8">
        <w:rPr>
          <w:sz w:val="28"/>
          <w:szCs w:val="28"/>
        </w:rPr>
        <w:lastRenderedPageBreak/>
        <w:t>(приказ №    от      )</w:t>
      </w:r>
    </w:p>
    <w:p w14:paraId="7C8F3A7B" w14:textId="28AA0A1D" w:rsidR="005A5A0D" w:rsidRPr="009576B8" w:rsidRDefault="005A5A0D" w:rsidP="00483CF7">
      <w:pPr>
        <w:ind w:right="567" w:firstLine="709"/>
        <w:jc w:val="both"/>
        <w:rPr>
          <w:sz w:val="28"/>
          <w:szCs w:val="28"/>
        </w:rPr>
      </w:pPr>
      <w:r w:rsidRPr="009576B8">
        <w:rPr>
          <w:sz w:val="28"/>
          <w:szCs w:val="28"/>
        </w:rPr>
        <w:t>   -Положением о текущем контроле и промежуточной аттестации ГБОУ «СШ № 6 Г.О.СНЕЖНОЕ» ( приказ №    от    ).</w:t>
      </w:r>
    </w:p>
    <w:p w14:paraId="6FAD3C36" w14:textId="77777777" w:rsidR="005A5A0D" w:rsidRPr="009576B8" w:rsidRDefault="005A5A0D" w:rsidP="00483CF7">
      <w:pPr>
        <w:spacing w:line="264" w:lineRule="auto"/>
        <w:ind w:right="567"/>
        <w:contextualSpacing/>
        <w:jc w:val="center"/>
        <w:rPr>
          <w:rFonts w:asciiTheme="minorHAnsi" w:hAnsiTheme="minorHAnsi"/>
        </w:rPr>
      </w:pPr>
      <w:r w:rsidRPr="009576B8">
        <w:rPr>
          <w:b/>
          <w:sz w:val="28"/>
        </w:rPr>
        <w:t>МЕСТО УЧЕБНОГО ПРЕДМЕТА «ХИМИЯ» В УЧЕБНОМ ПЛАНЕ</w:t>
      </w:r>
    </w:p>
    <w:p w14:paraId="6BC65EA7" w14:textId="77777777" w:rsidR="005A5A0D" w:rsidRPr="009576B8" w:rsidRDefault="005A5A0D" w:rsidP="00483CF7">
      <w:pPr>
        <w:spacing w:line="264" w:lineRule="auto"/>
        <w:ind w:right="567" w:firstLine="709"/>
        <w:contextualSpacing/>
        <w:jc w:val="both"/>
        <w:rPr>
          <w:rFonts w:cstheme="minorBidi"/>
          <w:sz w:val="28"/>
        </w:rPr>
      </w:pPr>
      <w:r w:rsidRPr="009576B8">
        <w:rPr>
          <w:sz w:val="28"/>
        </w:rPr>
        <w:t xml:space="preserve">В соответствии с ФГОС СОО учебный предмет «Химия» является обязательным для изучения. </w:t>
      </w:r>
    </w:p>
    <w:p w14:paraId="5F646CBC" w14:textId="77777777" w:rsidR="00483CF7" w:rsidRPr="009576B8" w:rsidRDefault="005A5A0D" w:rsidP="00483CF7">
      <w:pPr>
        <w:spacing w:line="264" w:lineRule="auto"/>
        <w:ind w:right="567" w:firstLine="709"/>
        <w:jc w:val="both"/>
        <w:rPr>
          <w:sz w:val="28"/>
        </w:rPr>
      </w:pPr>
      <w:r w:rsidRPr="009576B8">
        <w:rPr>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0E2D902A" w14:textId="572FC9FA" w:rsidR="005A5A0D" w:rsidRPr="009576B8" w:rsidRDefault="005A5A0D" w:rsidP="00483CF7">
      <w:pPr>
        <w:spacing w:line="264" w:lineRule="auto"/>
        <w:ind w:right="567" w:firstLine="709"/>
        <w:jc w:val="center"/>
      </w:pPr>
      <w:r w:rsidRPr="009576B8">
        <w:rPr>
          <w:b/>
          <w:sz w:val="28"/>
        </w:rPr>
        <w:t>СОДЕРЖАНИЕ ОБУЧЕНИЯ</w:t>
      </w:r>
    </w:p>
    <w:p w14:paraId="782CB037" w14:textId="65D27DC5" w:rsidR="005A5A0D" w:rsidRPr="009576B8" w:rsidRDefault="005A5A0D" w:rsidP="00483CF7">
      <w:pPr>
        <w:spacing w:line="264" w:lineRule="auto"/>
        <w:ind w:left="120"/>
        <w:jc w:val="center"/>
      </w:pPr>
      <w:r w:rsidRPr="009576B8">
        <w:rPr>
          <w:b/>
          <w:sz w:val="28"/>
        </w:rPr>
        <w:t>10 КЛАСС</w:t>
      </w:r>
    </w:p>
    <w:p w14:paraId="414ABB4D" w14:textId="77777777" w:rsidR="005A5A0D" w:rsidRPr="009576B8" w:rsidRDefault="005A5A0D" w:rsidP="00483CF7">
      <w:pPr>
        <w:spacing w:line="264" w:lineRule="auto"/>
        <w:ind w:left="120"/>
        <w:jc w:val="center"/>
      </w:pPr>
      <w:r w:rsidRPr="009576B8">
        <w:rPr>
          <w:b/>
          <w:sz w:val="28"/>
        </w:rPr>
        <w:t>ОРГАНИЧЕСКАЯ ХИМИЯ</w:t>
      </w:r>
    </w:p>
    <w:p w14:paraId="08615120" w14:textId="77777777" w:rsidR="005A5A0D" w:rsidRPr="009576B8" w:rsidRDefault="005A5A0D" w:rsidP="00483CF7">
      <w:pPr>
        <w:spacing w:line="264" w:lineRule="auto"/>
        <w:ind w:right="566" w:firstLine="709"/>
        <w:jc w:val="both"/>
      </w:pPr>
      <w:r w:rsidRPr="009576B8">
        <w:rPr>
          <w:b/>
          <w:sz w:val="28"/>
        </w:rPr>
        <w:t>Теоретические основы органической химии</w:t>
      </w:r>
    </w:p>
    <w:p w14:paraId="1871DD91" w14:textId="77777777" w:rsidR="005A5A0D" w:rsidRPr="009576B8" w:rsidRDefault="005A5A0D" w:rsidP="00483CF7">
      <w:pPr>
        <w:spacing w:line="264" w:lineRule="auto"/>
        <w:ind w:right="566" w:firstLine="709"/>
        <w:jc w:val="both"/>
      </w:pPr>
      <w:r w:rsidRPr="009576B8">
        <w:rPr>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34DCC34" w14:textId="77777777" w:rsidR="005A5A0D" w:rsidRPr="009576B8" w:rsidRDefault="005A5A0D" w:rsidP="00483CF7">
      <w:pPr>
        <w:spacing w:line="264" w:lineRule="auto"/>
        <w:ind w:right="566" w:firstLine="709"/>
        <w:jc w:val="both"/>
      </w:pPr>
      <w:r w:rsidRPr="009576B8">
        <w:rPr>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A9FE080" w14:textId="77777777" w:rsidR="005A5A0D" w:rsidRPr="009576B8" w:rsidRDefault="005A5A0D" w:rsidP="00483CF7">
      <w:pPr>
        <w:spacing w:line="264" w:lineRule="auto"/>
        <w:ind w:right="566" w:firstLine="709"/>
        <w:jc w:val="both"/>
      </w:pPr>
      <w:r w:rsidRPr="009576B8">
        <w:rPr>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227460C6" w14:textId="77777777" w:rsidR="005A5A0D" w:rsidRPr="009576B8" w:rsidRDefault="005A5A0D" w:rsidP="00483CF7">
      <w:pPr>
        <w:spacing w:line="264" w:lineRule="auto"/>
        <w:ind w:right="566" w:firstLine="709"/>
        <w:jc w:val="both"/>
      </w:pPr>
      <w:r w:rsidRPr="009576B8">
        <w:rPr>
          <w:b/>
          <w:sz w:val="28"/>
        </w:rPr>
        <w:t>Углеводороды</w:t>
      </w:r>
    </w:p>
    <w:p w14:paraId="65B15056" w14:textId="77777777" w:rsidR="005A5A0D" w:rsidRPr="009576B8" w:rsidRDefault="005A5A0D" w:rsidP="00483CF7">
      <w:pPr>
        <w:spacing w:line="264" w:lineRule="auto"/>
        <w:ind w:right="566" w:firstLine="709"/>
        <w:jc w:val="both"/>
      </w:pPr>
      <w:r w:rsidRPr="009576B8">
        <w:rPr>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5E63ED39" w14:textId="77777777" w:rsidR="005A5A0D" w:rsidRPr="009576B8" w:rsidRDefault="005A5A0D" w:rsidP="00483CF7">
      <w:pPr>
        <w:spacing w:line="264" w:lineRule="auto"/>
        <w:ind w:right="566" w:firstLine="709"/>
        <w:jc w:val="both"/>
      </w:pPr>
      <w:r w:rsidRPr="009576B8">
        <w:rPr>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3A9098D2" w14:textId="77777777" w:rsidR="005A5A0D" w:rsidRPr="009576B8" w:rsidRDefault="005A5A0D" w:rsidP="00483CF7">
      <w:pPr>
        <w:spacing w:line="264" w:lineRule="auto"/>
        <w:ind w:right="566" w:firstLine="709"/>
        <w:jc w:val="both"/>
      </w:pPr>
      <w:r w:rsidRPr="009576B8">
        <w:rPr>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8438675" w14:textId="77777777" w:rsidR="005A5A0D" w:rsidRPr="009576B8" w:rsidRDefault="005A5A0D" w:rsidP="00483CF7">
      <w:pPr>
        <w:spacing w:line="264" w:lineRule="auto"/>
        <w:ind w:right="566" w:firstLine="709"/>
        <w:jc w:val="both"/>
      </w:pPr>
      <w:r w:rsidRPr="009576B8">
        <w:rPr>
          <w:sz w:val="28"/>
        </w:rPr>
        <w:t xml:space="preserve">Алкины: состав и особенности строения, гомологический ряд. Ацетилен – простейший представитель алкинов: состав, строение, </w:t>
      </w:r>
      <w:r w:rsidRPr="009576B8">
        <w:rPr>
          <w:sz w:val="28"/>
        </w:rPr>
        <w:lastRenderedPageBreak/>
        <w:t xml:space="preserve">физические и химические свойства (реакции гидрирования, галогенирования, гидратации, горения), получение и применение. </w:t>
      </w:r>
    </w:p>
    <w:p w14:paraId="318A0C00" w14:textId="77777777" w:rsidR="005A5A0D" w:rsidRPr="009576B8" w:rsidRDefault="005A5A0D" w:rsidP="00483CF7">
      <w:pPr>
        <w:spacing w:line="264" w:lineRule="auto"/>
        <w:ind w:right="566" w:firstLine="709"/>
        <w:jc w:val="both"/>
      </w:pPr>
      <w:r w:rsidRPr="009576B8">
        <w:rPr>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9576B8">
        <w:rPr>
          <w:i/>
          <w:sz w:val="28"/>
        </w:rPr>
        <w:t>Толуол: состав, строение, физические и химические свойства (реакции галогенирования и нитрования), получение и применение.</w:t>
      </w:r>
      <w:r w:rsidRPr="009576B8">
        <w:rPr>
          <w:sz w:val="28"/>
        </w:rPr>
        <w:t xml:space="preserve"> Токсичность аренов. Генетическая связь между углеводородами, принадлежащими к различным классам. </w:t>
      </w:r>
    </w:p>
    <w:p w14:paraId="17FB1925" w14:textId="77777777" w:rsidR="005A5A0D" w:rsidRPr="009576B8" w:rsidRDefault="005A5A0D" w:rsidP="00483CF7">
      <w:pPr>
        <w:spacing w:line="264" w:lineRule="auto"/>
        <w:ind w:right="566" w:firstLine="709"/>
        <w:jc w:val="both"/>
      </w:pPr>
      <w:r w:rsidRPr="009576B8">
        <w:rPr>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17005C50" w14:textId="77777777" w:rsidR="005A5A0D" w:rsidRPr="009576B8" w:rsidRDefault="005A5A0D" w:rsidP="00483CF7">
      <w:pPr>
        <w:spacing w:line="264" w:lineRule="auto"/>
        <w:ind w:right="566" w:firstLine="709"/>
        <w:jc w:val="both"/>
      </w:pPr>
      <w:r w:rsidRPr="009576B8">
        <w:rPr>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576B8">
        <w:rPr>
          <w:sz w:val="28"/>
          <w:u w:val="single"/>
        </w:rPr>
        <w:t>практической работы</w:t>
      </w:r>
      <w:r w:rsidRPr="009576B8">
        <w:rPr>
          <w:sz w:val="28"/>
        </w:rPr>
        <w:t xml:space="preserve">: получение этилена и изучение его свойств. </w:t>
      </w:r>
    </w:p>
    <w:p w14:paraId="03E22190" w14:textId="77777777" w:rsidR="005A5A0D" w:rsidRPr="009576B8" w:rsidRDefault="005A5A0D" w:rsidP="00483CF7">
      <w:pPr>
        <w:spacing w:line="264" w:lineRule="auto"/>
        <w:ind w:right="566" w:firstLine="709"/>
        <w:jc w:val="both"/>
      </w:pPr>
      <w:r w:rsidRPr="009576B8">
        <w:rPr>
          <w:sz w:val="28"/>
        </w:rPr>
        <w:t>Расчётные задачи.</w:t>
      </w:r>
    </w:p>
    <w:p w14:paraId="152E4325" w14:textId="77777777" w:rsidR="005A5A0D" w:rsidRPr="009576B8" w:rsidRDefault="005A5A0D" w:rsidP="00483CF7">
      <w:pPr>
        <w:spacing w:line="264" w:lineRule="auto"/>
        <w:ind w:right="566" w:firstLine="709"/>
        <w:jc w:val="both"/>
      </w:pPr>
      <w:r w:rsidRPr="009576B8">
        <w:rPr>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AD28DE7" w14:textId="77777777" w:rsidR="005A5A0D" w:rsidRPr="009576B8" w:rsidRDefault="005A5A0D" w:rsidP="00483CF7">
      <w:pPr>
        <w:spacing w:line="264" w:lineRule="auto"/>
        <w:ind w:right="566" w:firstLine="709"/>
        <w:jc w:val="both"/>
      </w:pPr>
      <w:r w:rsidRPr="009576B8">
        <w:rPr>
          <w:b/>
          <w:sz w:val="28"/>
        </w:rPr>
        <w:t>Кислородсодержащие органические соединения</w:t>
      </w:r>
    </w:p>
    <w:p w14:paraId="6A9A97E1" w14:textId="77777777" w:rsidR="005A5A0D" w:rsidRPr="009576B8" w:rsidRDefault="005A5A0D" w:rsidP="00483CF7">
      <w:pPr>
        <w:spacing w:line="264" w:lineRule="auto"/>
        <w:ind w:right="566" w:firstLine="709"/>
        <w:jc w:val="both"/>
      </w:pPr>
      <w:r w:rsidRPr="009576B8">
        <w:rPr>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47C17F16" w14:textId="77777777" w:rsidR="005A5A0D" w:rsidRPr="009576B8" w:rsidRDefault="005A5A0D" w:rsidP="00483CF7">
      <w:pPr>
        <w:spacing w:line="264" w:lineRule="auto"/>
        <w:ind w:right="566" w:firstLine="709"/>
        <w:jc w:val="both"/>
      </w:pPr>
      <w:r w:rsidRPr="009576B8">
        <w:rPr>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65353B7E" w14:textId="77777777" w:rsidR="005A5A0D" w:rsidRPr="009576B8" w:rsidRDefault="005A5A0D" w:rsidP="00483CF7">
      <w:pPr>
        <w:spacing w:line="264" w:lineRule="auto"/>
        <w:ind w:right="566" w:firstLine="709"/>
        <w:jc w:val="both"/>
      </w:pPr>
      <w:r w:rsidRPr="009576B8">
        <w:rPr>
          <w:sz w:val="28"/>
        </w:rPr>
        <w:t xml:space="preserve">Фенол: строение молекулы, физические и химические свойства. Токсичность фенола. Применение фенола. </w:t>
      </w:r>
    </w:p>
    <w:p w14:paraId="46383C12" w14:textId="77777777" w:rsidR="005A5A0D" w:rsidRPr="009576B8" w:rsidRDefault="005A5A0D" w:rsidP="00483CF7">
      <w:pPr>
        <w:spacing w:line="264" w:lineRule="auto"/>
        <w:ind w:right="566" w:firstLine="709"/>
        <w:jc w:val="both"/>
      </w:pPr>
      <w:r w:rsidRPr="009576B8">
        <w:rPr>
          <w:sz w:val="28"/>
        </w:rPr>
        <w:t xml:space="preserve">Альдегиды и </w:t>
      </w:r>
      <w:r w:rsidRPr="009576B8">
        <w:rPr>
          <w:i/>
          <w:sz w:val="28"/>
        </w:rPr>
        <w:t>кетоны</w:t>
      </w:r>
      <w:r w:rsidRPr="009576B8">
        <w:rPr>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76655C92" w14:textId="77777777" w:rsidR="005A5A0D" w:rsidRPr="009576B8" w:rsidRDefault="005A5A0D" w:rsidP="00483CF7">
      <w:pPr>
        <w:spacing w:line="264" w:lineRule="auto"/>
        <w:ind w:right="566" w:firstLine="709"/>
        <w:jc w:val="both"/>
      </w:pPr>
      <w:r w:rsidRPr="009576B8">
        <w:rPr>
          <w:sz w:val="28"/>
        </w:rPr>
        <w:t xml:space="preserve">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w:t>
      </w:r>
      <w:r w:rsidRPr="009576B8">
        <w:rPr>
          <w:sz w:val="28"/>
        </w:rPr>
        <w:lastRenderedPageBreak/>
        <w:t>Стеариновая и олеиновая кислоты как представители высших карбоновых кислот. Мыла как соли высших карбоновых кислот, их моющее действие.</w:t>
      </w:r>
    </w:p>
    <w:p w14:paraId="299D4BAB" w14:textId="77777777" w:rsidR="005A5A0D" w:rsidRPr="009576B8" w:rsidRDefault="005A5A0D" w:rsidP="00483CF7">
      <w:pPr>
        <w:spacing w:line="264" w:lineRule="auto"/>
        <w:ind w:right="566" w:firstLine="709"/>
        <w:jc w:val="both"/>
      </w:pPr>
      <w:r w:rsidRPr="009576B8">
        <w:rPr>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14:paraId="126CB810" w14:textId="77777777" w:rsidR="005A5A0D" w:rsidRPr="009576B8" w:rsidRDefault="005A5A0D" w:rsidP="00483CF7">
      <w:pPr>
        <w:spacing w:line="264" w:lineRule="auto"/>
        <w:ind w:right="566" w:firstLine="709"/>
        <w:jc w:val="both"/>
      </w:pPr>
      <w:r w:rsidRPr="009576B8">
        <w:rPr>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14:paraId="6FDE0897" w14:textId="77777777" w:rsidR="005A5A0D" w:rsidRPr="009576B8" w:rsidRDefault="005A5A0D" w:rsidP="00483CF7">
      <w:pPr>
        <w:spacing w:line="264" w:lineRule="auto"/>
        <w:ind w:right="566" w:firstLine="709"/>
        <w:jc w:val="both"/>
      </w:pPr>
      <w:r w:rsidRPr="009576B8">
        <w:rPr>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33FC6D56" w14:textId="77777777" w:rsidR="005A5A0D" w:rsidRPr="009576B8" w:rsidRDefault="005A5A0D" w:rsidP="00483CF7">
      <w:pPr>
        <w:spacing w:line="264" w:lineRule="auto"/>
        <w:ind w:right="566" w:firstLine="709"/>
        <w:jc w:val="both"/>
      </w:pPr>
      <w:r w:rsidRPr="009576B8">
        <w:rPr>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75FB460B" w14:textId="77777777" w:rsidR="005A5A0D" w:rsidRPr="009576B8" w:rsidRDefault="005A5A0D" w:rsidP="00483CF7">
      <w:pPr>
        <w:spacing w:line="264" w:lineRule="auto"/>
        <w:ind w:right="566" w:firstLine="709"/>
        <w:jc w:val="both"/>
      </w:pPr>
      <w:r w:rsidRPr="009576B8">
        <w:rPr>
          <w:sz w:val="28"/>
        </w:rPr>
        <w:t>Расчётные задачи.</w:t>
      </w:r>
    </w:p>
    <w:p w14:paraId="43BB10FA" w14:textId="77777777" w:rsidR="005A5A0D" w:rsidRPr="009576B8" w:rsidRDefault="005A5A0D" w:rsidP="00483CF7">
      <w:pPr>
        <w:spacing w:line="264" w:lineRule="auto"/>
        <w:ind w:right="566" w:firstLine="709"/>
        <w:jc w:val="both"/>
      </w:pPr>
      <w:r w:rsidRPr="009576B8">
        <w:rPr>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A871FC2" w14:textId="77777777" w:rsidR="005A5A0D" w:rsidRPr="009576B8" w:rsidRDefault="005A5A0D" w:rsidP="00483CF7">
      <w:pPr>
        <w:spacing w:line="264" w:lineRule="auto"/>
        <w:ind w:right="566" w:firstLine="709"/>
        <w:jc w:val="both"/>
      </w:pPr>
      <w:r w:rsidRPr="009576B8">
        <w:rPr>
          <w:sz w:val="28"/>
        </w:rPr>
        <w:t>Азотсодержащие органические соединения.</w:t>
      </w:r>
    </w:p>
    <w:p w14:paraId="2CDA469F" w14:textId="77777777" w:rsidR="005A5A0D" w:rsidRPr="009576B8" w:rsidRDefault="005A5A0D" w:rsidP="00483CF7">
      <w:pPr>
        <w:spacing w:line="264" w:lineRule="auto"/>
        <w:ind w:right="566" w:firstLine="709"/>
        <w:jc w:val="both"/>
      </w:pPr>
      <w:r w:rsidRPr="009576B8">
        <w:rPr>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4CD40007" w14:textId="77777777" w:rsidR="005A5A0D" w:rsidRPr="009576B8" w:rsidRDefault="005A5A0D" w:rsidP="00483CF7">
      <w:pPr>
        <w:spacing w:line="264" w:lineRule="auto"/>
        <w:ind w:right="566" w:firstLine="709"/>
        <w:jc w:val="both"/>
      </w:pPr>
      <w:r w:rsidRPr="009576B8">
        <w:rPr>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7C11E435" w14:textId="77777777" w:rsidR="005A5A0D" w:rsidRPr="009576B8" w:rsidRDefault="005A5A0D" w:rsidP="00483CF7">
      <w:pPr>
        <w:spacing w:line="264" w:lineRule="auto"/>
        <w:ind w:right="566" w:firstLine="709"/>
        <w:jc w:val="both"/>
      </w:pPr>
      <w:r w:rsidRPr="009576B8">
        <w:rPr>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556CB306" w14:textId="77777777" w:rsidR="005A5A0D" w:rsidRPr="009576B8" w:rsidRDefault="005A5A0D" w:rsidP="00483CF7">
      <w:pPr>
        <w:spacing w:line="264" w:lineRule="auto"/>
        <w:ind w:right="566" w:firstLine="709"/>
        <w:jc w:val="both"/>
      </w:pPr>
      <w:r w:rsidRPr="009576B8">
        <w:rPr>
          <w:b/>
          <w:sz w:val="28"/>
        </w:rPr>
        <w:t>Высокомолекулярные соединения</w:t>
      </w:r>
    </w:p>
    <w:p w14:paraId="461CCB11" w14:textId="77777777" w:rsidR="005A5A0D" w:rsidRPr="009576B8" w:rsidRDefault="005A5A0D" w:rsidP="00483CF7">
      <w:pPr>
        <w:spacing w:line="264" w:lineRule="auto"/>
        <w:ind w:right="566" w:firstLine="709"/>
        <w:jc w:val="both"/>
      </w:pPr>
      <w:r w:rsidRPr="009576B8">
        <w:rPr>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w:t>
      </w:r>
      <w:r w:rsidRPr="009576B8">
        <w:rPr>
          <w:sz w:val="28"/>
        </w:rPr>
        <w:lastRenderedPageBreak/>
        <w:t xml:space="preserve">полимеризация и поликонденсация. </w:t>
      </w:r>
    </w:p>
    <w:p w14:paraId="59A71581" w14:textId="77777777" w:rsidR="005A5A0D" w:rsidRPr="009576B8" w:rsidRDefault="005A5A0D" w:rsidP="00483CF7">
      <w:pPr>
        <w:spacing w:line="264" w:lineRule="auto"/>
        <w:ind w:right="566" w:firstLine="709"/>
        <w:jc w:val="both"/>
      </w:pPr>
      <w:r w:rsidRPr="009576B8">
        <w:rPr>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79F0D6E4" w14:textId="77777777" w:rsidR="005A5A0D" w:rsidRPr="009576B8" w:rsidRDefault="005A5A0D" w:rsidP="00483CF7">
      <w:pPr>
        <w:spacing w:line="264" w:lineRule="auto"/>
        <w:ind w:right="566" w:firstLine="709"/>
        <w:jc w:val="both"/>
      </w:pPr>
      <w:r w:rsidRPr="009576B8">
        <w:rPr>
          <w:sz w:val="28"/>
        </w:rPr>
        <w:t>Межпредметные связи.</w:t>
      </w:r>
    </w:p>
    <w:p w14:paraId="2770F1A6" w14:textId="77777777" w:rsidR="005A5A0D" w:rsidRPr="009576B8" w:rsidRDefault="005A5A0D" w:rsidP="00483CF7">
      <w:pPr>
        <w:spacing w:line="264" w:lineRule="auto"/>
        <w:ind w:right="566" w:firstLine="709"/>
        <w:jc w:val="both"/>
      </w:pPr>
      <w:r w:rsidRPr="009576B8">
        <w:rPr>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2F33ADB" w14:textId="77777777" w:rsidR="005A5A0D" w:rsidRPr="009576B8" w:rsidRDefault="005A5A0D" w:rsidP="00483CF7">
      <w:pPr>
        <w:spacing w:line="264" w:lineRule="auto"/>
        <w:ind w:right="566" w:firstLine="709"/>
        <w:jc w:val="both"/>
      </w:pPr>
      <w:r w:rsidRPr="009576B8">
        <w:rPr>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3825BD53" w14:textId="77777777" w:rsidR="005A5A0D" w:rsidRPr="009576B8" w:rsidRDefault="005A5A0D" w:rsidP="00483CF7">
      <w:pPr>
        <w:spacing w:line="264" w:lineRule="auto"/>
        <w:ind w:right="566" w:firstLine="709"/>
        <w:jc w:val="both"/>
      </w:pPr>
      <w:r w:rsidRPr="009576B8">
        <w:rPr>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1ADCE3DC" w14:textId="77777777" w:rsidR="005A5A0D" w:rsidRPr="009576B8" w:rsidRDefault="005A5A0D" w:rsidP="00483CF7">
      <w:pPr>
        <w:spacing w:line="264" w:lineRule="auto"/>
        <w:ind w:right="566" w:firstLine="709"/>
        <w:jc w:val="both"/>
      </w:pPr>
      <w:r w:rsidRPr="009576B8">
        <w:rPr>
          <w:sz w:val="28"/>
        </w:rPr>
        <w:t>Биология: клетка, организм, биосфера, обмен веществ в организме, фотосинтез, биологически активные вещества (белки, углеводы, жиры, ферменты).</w:t>
      </w:r>
    </w:p>
    <w:p w14:paraId="271E2612" w14:textId="77777777" w:rsidR="005A5A0D" w:rsidRPr="009576B8" w:rsidRDefault="005A5A0D" w:rsidP="00483CF7">
      <w:pPr>
        <w:spacing w:line="264" w:lineRule="auto"/>
        <w:ind w:right="566" w:firstLine="709"/>
        <w:jc w:val="both"/>
      </w:pPr>
      <w:r w:rsidRPr="009576B8">
        <w:rPr>
          <w:sz w:val="28"/>
        </w:rPr>
        <w:t>География: минералы, горные породы, полезные ископаемые, топливо, ресурсы.</w:t>
      </w:r>
    </w:p>
    <w:p w14:paraId="4AA74E64" w14:textId="77777777" w:rsidR="005A5A0D" w:rsidRPr="009576B8" w:rsidRDefault="005A5A0D" w:rsidP="00483CF7">
      <w:pPr>
        <w:spacing w:line="264" w:lineRule="auto"/>
        <w:ind w:right="566" w:firstLine="709"/>
        <w:jc w:val="both"/>
      </w:pPr>
      <w:r w:rsidRPr="009576B8">
        <w:rPr>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6850F187" w14:textId="30216B38" w:rsidR="005A5A0D" w:rsidRPr="009576B8" w:rsidRDefault="005A5A0D" w:rsidP="00483CF7">
      <w:pPr>
        <w:spacing w:line="264" w:lineRule="auto"/>
        <w:ind w:left="120" w:right="566" w:firstLine="709"/>
        <w:jc w:val="center"/>
      </w:pPr>
      <w:r w:rsidRPr="009576B8">
        <w:rPr>
          <w:b/>
          <w:sz w:val="28"/>
        </w:rPr>
        <w:t>11 КЛАСС</w:t>
      </w:r>
    </w:p>
    <w:p w14:paraId="586B83D9" w14:textId="77777777" w:rsidR="005A5A0D" w:rsidRPr="009576B8" w:rsidRDefault="005A5A0D" w:rsidP="00483CF7">
      <w:pPr>
        <w:spacing w:line="264" w:lineRule="auto"/>
        <w:ind w:left="120" w:right="566" w:firstLine="709"/>
        <w:jc w:val="center"/>
      </w:pPr>
      <w:r w:rsidRPr="009576B8">
        <w:rPr>
          <w:b/>
          <w:sz w:val="28"/>
        </w:rPr>
        <w:t>ОБЩАЯ И НЕОРГАНИЧЕСКАЯ ХИМИЯ</w:t>
      </w:r>
    </w:p>
    <w:p w14:paraId="43069301" w14:textId="77777777" w:rsidR="005A5A0D" w:rsidRPr="009576B8" w:rsidRDefault="005A5A0D" w:rsidP="00483CF7">
      <w:pPr>
        <w:spacing w:line="264" w:lineRule="auto"/>
        <w:ind w:right="566" w:firstLine="709"/>
        <w:jc w:val="both"/>
      </w:pPr>
      <w:r w:rsidRPr="009576B8">
        <w:rPr>
          <w:b/>
          <w:sz w:val="28"/>
        </w:rPr>
        <w:t>Теоретические основы химии</w:t>
      </w:r>
    </w:p>
    <w:p w14:paraId="6E4272AA" w14:textId="77777777" w:rsidR="005A5A0D" w:rsidRPr="009576B8" w:rsidRDefault="005A5A0D" w:rsidP="00483CF7">
      <w:pPr>
        <w:spacing w:line="264" w:lineRule="auto"/>
        <w:ind w:right="566" w:firstLine="709"/>
        <w:jc w:val="both"/>
      </w:pPr>
      <w:r w:rsidRPr="009576B8">
        <w:rPr>
          <w:sz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0635D3C8" w14:textId="77777777" w:rsidR="005A5A0D" w:rsidRPr="009576B8" w:rsidRDefault="005A5A0D" w:rsidP="00483CF7">
      <w:pPr>
        <w:spacing w:line="264" w:lineRule="auto"/>
        <w:ind w:right="566" w:firstLine="709"/>
        <w:jc w:val="both"/>
      </w:pPr>
      <w:r w:rsidRPr="009576B8">
        <w:rPr>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5A0A420C" w14:textId="77777777" w:rsidR="005A5A0D" w:rsidRPr="009576B8" w:rsidRDefault="005A5A0D" w:rsidP="00483CF7">
      <w:pPr>
        <w:spacing w:line="264" w:lineRule="auto"/>
        <w:ind w:right="566" w:firstLine="709"/>
        <w:jc w:val="both"/>
      </w:pPr>
      <w:r w:rsidRPr="009576B8">
        <w:rPr>
          <w:sz w:val="28"/>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w:t>
      </w:r>
      <w:r w:rsidRPr="009576B8">
        <w:rPr>
          <w:sz w:val="28"/>
        </w:rPr>
        <w:lastRenderedPageBreak/>
        <w:t xml:space="preserve">акцепторный). Водородная связь. Валентность. Электроотрицательность. Степень окисления. Ионы: катионы и анионы. </w:t>
      </w:r>
    </w:p>
    <w:p w14:paraId="5694AE82" w14:textId="77777777" w:rsidR="005A5A0D" w:rsidRPr="009576B8" w:rsidRDefault="005A5A0D" w:rsidP="00483CF7">
      <w:pPr>
        <w:spacing w:line="264" w:lineRule="auto"/>
        <w:ind w:right="566" w:firstLine="709"/>
        <w:jc w:val="both"/>
      </w:pPr>
      <w:r w:rsidRPr="009576B8">
        <w:rPr>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20F79D80" w14:textId="77777777" w:rsidR="005A5A0D" w:rsidRPr="009576B8" w:rsidRDefault="005A5A0D" w:rsidP="00483CF7">
      <w:pPr>
        <w:spacing w:line="264" w:lineRule="auto"/>
        <w:ind w:right="566" w:firstLine="709"/>
        <w:jc w:val="both"/>
      </w:pPr>
      <w:r w:rsidRPr="009576B8">
        <w:rPr>
          <w:sz w:val="28"/>
        </w:rPr>
        <w:t>Понятие о дисперсных системах. Истинные и коллоидные растворы. Массовая доля вещества в растворе.</w:t>
      </w:r>
    </w:p>
    <w:p w14:paraId="5661FD08" w14:textId="77777777" w:rsidR="005A5A0D" w:rsidRPr="009576B8" w:rsidRDefault="005A5A0D" w:rsidP="00483CF7">
      <w:pPr>
        <w:spacing w:line="264" w:lineRule="auto"/>
        <w:ind w:right="566" w:firstLine="709"/>
        <w:jc w:val="both"/>
      </w:pPr>
      <w:r w:rsidRPr="009576B8">
        <w:rPr>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08350B54" w14:textId="77777777" w:rsidR="005A5A0D" w:rsidRPr="009576B8" w:rsidRDefault="005A5A0D" w:rsidP="00483CF7">
      <w:pPr>
        <w:spacing w:line="264" w:lineRule="auto"/>
        <w:ind w:right="566" w:firstLine="709"/>
        <w:jc w:val="both"/>
      </w:pPr>
      <w:r w:rsidRPr="009576B8">
        <w:rPr>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76004CCF" w14:textId="77777777" w:rsidR="005A5A0D" w:rsidRPr="009576B8" w:rsidRDefault="005A5A0D" w:rsidP="00483CF7">
      <w:pPr>
        <w:spacing w:line="264" w:lineRule="auto"/>
        <w:ind w:right="566" w:firstLine="709"/>
        <w:jc w:val="both"/>
      </w:pPr>
      <w:r w:rsidRPr="009576B8">
        <w:rPr>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048FA35B" w14:textId="77777777" w:rsidR="005A5A0D" w:rsidRPr="009576B8" w:rsidRDefault="005A5A0D" w:rsidP="00483CF7">
      <w:pPr>
        <w:spacing w:line="264" w:lineRule="auto"/>
        <w:ind w:right="566" w:firstLine="709"/>
        <w:jc w:val="both"/>
      </w:pPr>
      <w:r w:rsidRPr="009576B8">
        <w:rPr>
          <w:sz w:val="28"/>
        </w:rPr>
        <w:t xml:space="preserve">Электролитическая диссоциация. Сильные и слабые электролиты. Среда водных растворов веществ: кислая, нейтральная, щелочная. </w:t>
      </w:r>
    </w:p>
    <w:p w14:paraId="157A7ACE" w14:textId="77777777" w:rsidR="005A5A0D" w:rsidRPr="009576B8" w:rsidRDefault="005A5A0D" w:rsidP="00483CF7">
      <w:pPr>
        <w:spacing w:line="264" w:lineRule="auto"/>
        <w:ind w:right="566" w:firstLine="709"/>
        <w:jc w:val="both"/>
      </w:pPr>
      <w:r w:rsidRPr="009576B8">
        <w:rPr>
          <w:sz w:val="28"/>
        </w:rPr>
        <w:t xml:space="preserve">Окислительно-восстановительные реакции. </w:t>
      </w:r>
    </w:p>
    <w:p w14:paraId="16C5F2C7" w14:textId="77777777" w:rsidR="005A5A0D" w:rsidRPr="009576B8" w:rsidRDefault="005A5A0D" w:rsidP="00483CF7">
      <w:pPr>
        <w:spacing w:line="264" w:lineRule="auto"/>
        <w:ind w:right="566" w:firstLine="709"/>
        <w:jc w:val="both"/>
      </w:pPr>
      <w:r w:rsidRPr="009576B8">
        <w:rPr>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42FF69C6" w14:textId="77777777" w:rsidR="005A5A0D" w:rsidRPr="009576B8" w:rsidRDefault="005A5A0D" w:rsidP="00483CF7">
      <w:pPr>
        <w:spacing w:line="264" w:lineRule="auto"/>
        <w:ind w:right="566" w:firstLine="709"/>
        <w:jc w:val="both"/>
      </w:pPr>
      <w:r w:rsidRPr="009576B8">
        <w:rPr>
          <w:sz w:val="28"/>
        </w:rPr>
        <w:t>Расчётные задачи.</w:t>
      </w:r>
    </w:p>
    <w:p w14:paraId="5B89B495" w14:textId="77777777" w:rsidR="005A5A0D" w:rsidRPr="009576B8" w:rsidRDefault="005A5A0D" w:rsidP="00483CF7">
      <w:pPr>
        <w:spacing w:line="264" w:lineRule="auto"/>
        <w:ind w:right="566" w:firstLine="709"/>
        <w:jc w:val="both"/>
      </w:pPr>
      <w:r w:rsidRPr="009576B8">
        <w:rPr>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14:paraId="4CE1A84C" w14:textId="77777777" w:rsidR="005A5A0D" w:rsidRPr="009576B8" w:rsidRDefault="005A5A0D" w:rsidP="00483CF7">
      <w:pPr>
        <w:spacing w:line="264" w:lineRule="auto"/>
        <w:ind w:right="566" w:firstLine="709"/>
        <w:jc w:val="both"/>
      </w:pPr>
      <w:r w:rsidRPr="009576B8">
        <w:rPr>
          <w:b/>
          <w:sz w:val="28"/>
        </w:rPr>
        <w:t>Неорганическая химия</w:t>
      </w:r>
    </w:p>
    <w:p w14:paraId="0802423B" w14:textId="77777777" w:rsidR="005A5A0D" w:rsidRPr="009576B8" w:rsidRDefault="005A5A0D" w:rsidP="00483CF7">
      <w:pPr>
        <w:spacing w:line="264" w:lineRule="auto"/>
        <w:ind w:right="566" w:firstLine="709"/>
        <w:jc w:val="both"/>
      </w:pPr>
      <w:r w:rsidRPr="009576B8">
        <w:rPr>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9B38402" w14:textId="77777777" w:rsidR="005A5A0D" w:rsidRPr="009576B8" w:rsidRDefault="005A5A0D" w:rsidP="00483CF7">
      <w:pPr>
        <w:spacing w:line="264" w:lineRule="auto"/>
        <w:ind w:right="566" w:firstLine="709"/>
        <w:jc w:val="both"/>
      </w:pPr>
      <w:r w:rsidRPr="009576B8">
        <w:rPr>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6DC31DE" w14:textId="77777777" w:rsidR="005A5A0D" w:rsidRPr="009576B8" w:rsidRDefault="005A5A0D" w:rsidP="00483CF7">
      <w:pPr>
        <w:spacing w:line="264" w:lineRule="auto"/>
        <w:ind w:right="566" w:firstLine="709"/>
        <w:jc w:val="both"/>
      </w:pPr>
      <w:r w:rsidRPr="009576B8">
        <w:rPr>
          <w:sz w:val="28"/>
        </w:rPr>
        <w:lastRenderedPageBreak/>
        <w:t>Применение важнейших неметаллов и их соединений.</w:t>
      </w:r>
    </w:p>
    <w:p w14:paraId="5871F620" w14:textId="77777777" w:rsidR="005A5A0D" w:rsidRPr="009576B8" w:rsidRDefault="005A5A0D" w:rsidP="00483CF7">
      <w:pPr>
        <w:spacing w:line="264" w:lineRule="auto"/>
        <w:ind w:right="566" w:firstLine="709"/>
        <w:jc w:val="both"/>
      </w:pPr>
      <w:r w:rsidRPr="009576B8">
        <w:rPr>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26FC19B8" w14:textId="77777777" w:rsidR="005A5A0D" w:rsidRPr="009576B8" w:rsidRDefault="005A5A0D" w:rsidP="00483CF7">
      <w:pPr>
        <w:spacing w:line="264" w:lineRule="auto"/>
        <w:ind w:right="566" w:firstLine="709"/>
        <w:jc w:val="both"/>
      </w:pPr>
      <w:r w:rsidRPr="009576B8">
        <w:rPr>
          <w:sz w:val="28"/>
        </w:rPr>
        <w:t xml:space="preserve">Химические свойства важнейших металлов (натрий, калий, кальций, магний, алюминий, цинк, хром, железо, медь) и их соединений. </w:t>
      </w:r>
    </w:p>
    <w:p w14:paraId="3073777E" w14:textId="77777777" w:rsidR="005A5A0D" w:rsidRPr="009576B8" w:rsidRDefault="005A5A0D" w:rsidP="00483CF7">
      <w:pPr>
        <w:spacing w:line="264" w:lineRule="auto"/>
        <w:ind w:right="566" w:firstLine="709"/>
        <w:jc w:val="both"/>
      </w:pPr>
      <w:r w:rsidRPr="009576B8">
        <w:rPr>
          <w:sz w:val="28"/>
        </w:rPr>
        <w:t>Общие способы получения металлов. Применение металлов в быту и технике.</w:t>
      </w:r>
    </w:p>
    <w:p w14:paraId="58BBF9D5" w14:textId="77777777" w:rsidR="005A5A0D" w:rsidRPr="009576B8" w:rsidRDefault="005A5A0D" w:rsidP="00483CF7">
      <w:pPr>
        <w:spacing w:line="264" w:lineRule="auto"/>
        <w:ind w:right="566" w:firstLine="709"/>
        <w:jc w:val="both"/>
      </w:pPr>
      <w:r w:rsidRPr="009576B8">
        <w:rPr>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3E6C5125" w14:textId="77777777" w:rsidR="005A5A0D" w:rsidRPr="009576B8" w:rsidRDefault="005A5A0D" w:rsidP="00483CF7">
      <w:pPr>
        <w:spacing w:line="264" w:lineRule="auto"/>
        <w:ind w:right="566" w:firstLine="709"/>
        <w:jc w:val="both"/>
      </w:pPr>
      <w:r w:rsidRPr="009576B8">
        <w:rPr>
          <w:sz w:val="28"/>
        </w:rPr>
        <w:t>Расчётные задачи.</w:t>
      </w:r>
    </w:p>
    <w:p w14:paraId="5C71E071" w14:textId="77777777" w:rsidR="005A5A0D" w:rsidRPr="009576B8" w:rsidRDefault="005A5A0D" w:rsidP="00483CF7">
      <w:pPr>
        <w:spacing w:line="264" w:lineRule="auto"/>
        <w:ind w:right="566" w:firstLine="709"/>
        <w:jc w:val="both"/>
      </w:pPr>
      <w:r w:rsidRPr="009576B8">
        <w:rPr>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17BC2D63" w14:textId="77777777" w:rsidR="005A5A0D" w:rsidRPr="009576B8" w:rsidRDefault="005A5A0D" w:rsidP="00483CF7">
      <w:pPr>
        <w:spacing w:line="264" w:lineRule="auto"/>
        <w:ind w:right="566" w:firstLine="709"/>
        <w:jc w:val="both"/>
      </w:pPr>
      <w:r w:rsidRPr="009576B8">
        <w:rPr>
          <w:b/>
          <w:sz w:val="28"/>
        </w:rPr>
        <w:t>Химия и жизнь</w:t>
      </w:r>
    </w:p>
    <w:p w14:paraId="2925FCBE" w14:textId="77777777" w:rsidR="005A5A0D" w:rsidRPr="009576B8" w:rsidRDefault="005A5A0D" w:rsidP="00483CF7">
      <w:pPr>
        <w:spacing w:line="264" w:lineRule="auto"/>
        <w:ind w:right="566" w:firstLine="709"/>
        <w:jc w:val="both"/>
      </w:pPr>
      <w:r w:rsidRPr="009576B8">
        <w:rPr>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315DCD55" w14:textId="77777777" w:rsidR="005A5A0D" w:rsidRPr="009576B8" w:rsidRDefault="005A5A0D" w:rsidP="00483CF7">
      <w:pPr>
        <w:spacing w:line="264" w:lineRule="auto"/>
        <w:ind w:right="566" w:firstLine="709"/>
        <w:jc w:val="both"/>
      </w:pPr>
      <w:r w:rsidRPr="009576B8">
        <w:rPr>
          <w:sz w:val="28"/>
        </w:rPr>
        <w:t xml:space="preserve">Представления об общих научных принципах промышленного получения важнейших веществ. </w:t>
      </w:r>
    </w:p>
    <w:p w14:paraId="769AF437" w14:textId="77777777" w:rsidR="005A5A0D" w:rsidRPr="009576B8" w:rsidRDefault="005A5A0D" w:rsidP="00483CF7">
      <w:pPr>
        <w:spacing w:line="264" w:lineRule="auto"/>
        <w:ind w:right="566" w:firstLine="709"/>
        <w:jc w:val="both"/>
      </w:pPr>
      <w:r w:rsidRPr="009576B8">
        <w:rPr>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3197E6FB" w14:textId="77777777" w:rsidR="005A5A0D" w:rsidRPr="009576B8" w:rsidRDefault="005A5A0D" w:rsidP="00483CF7">
      <w:pPr>
        <w:spacing w:line="264" w:lineRule="auto"/>
        <w:ind w:right="566" w:firstLine="709"/>
        <w:jc w:val="both"/>
      </w:pPr>
      <w:r w:rsidRPr="009576B8">
        <w:rPr>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2B84EE8C" w14:textId="77777777" w:rsidR="005A5A0D" w:rsidRPr="009576B8" w:rsidRDefault="005A5A0D" w:rsidP="00483CF7">
      <w:pPr>
        <w:spacing w:line="264" w:lineRule="auto"/>
        <w:ind w:right="566" w:firstLine="709"/>
        <w:jc w:val="both"/>
      </w:pPr>
      <w:r w:rsidRPr="009576B8">
        <w:rPr>
          <w:sz w:val="28"/>
        </w:rPr>
        <w:t>Межпредметные связи.</w:t>
      </w:r>
    </w:p>
    <w:p w14:paraId="25C02FA7" w14:textId="77777777" w:rsidR="005A5A0D" w:rsidRPr="009576B8" w:rsidRDefault="005A5A0D" w:rsidP="00483CF7">
      <w:pPr>
        <w:spacing w:line="264" w:lineRule="auto"/>
        <w:ind w:right="566" w:firstLine="709"/>
        <w:jc w:val="both"/>
      </w:pPr>
      <w:r w:rsidRPr="009576B8">
        <w:rPr>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8F0D562" w14:textId="77777777" w:rsidR="005A5A0D" w:rsidRPr="009576B8" w:rsidRDefault="005A5A0D" w:rsidP="00483CF7">
      <w:pPr>
        <w:spacing w:line="264" w:lineRule="auto"/>
        <w:ind w:right="566" w:firstLine="709"/>
        <w:jc w:val="both"/>
      </w:pPr>
      <w:r w:rsidRPr="009576B8">
        <w:rPr>
          <w:sz w:val="28"/>
        </w:rPr>
        <w:t xml:space="preserve">Общие естественно-научные понятия: научный факт, гипотеза, закон, теория, анализ, синтез, классификация, периодичность, наблюдение, </w:t>
      </w:r>
      <w:r w:rsidRPr="009576B8">
        <w:rPr>
          <w:sz w:val="28"/>
        </w:rPr>
        <w:lastRenderedPageBreak/>
        <w:t>эксперимент, моделирование, измерение, явление.</w:t>
      </w:r>
    </w:p>
    <w:p w14:paraId="2A3707E4" w14:textId="77777777" w:rsidR="005A5A0D" w:rsidRPr="009576B8" w:rsidRDefault="005A5A0D" w:rsidP="00483CF7">
      <w:pPr>
        <w:spacing w:line="264" w:lineRule="auto"/>
        <w:ind w:right="566" w:firstLine="709"/>
        <w:jc w:val="both"/>
      </w:pPr>
      <w:r w:rsidRPr="009576B8">
        <w:rPr>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1C366FE6" w14:textId="77777777" w:rsidR="005A5A0D" w:rsidRPr="009576B8" w:rsidRDefault="005A5A0D" w:rsidP="00483CF7">
      <w:pPr>
        <w:spacing w:line="264" w:lineRule="auto"/>
        <w:ind w:right="566" w:firstLine="709"/>
        <w:jc w:val="both"/>
      </w:pPr>
      <w:r w:rsidRPr="009576B8">
        <w:rPr>
          <w:sz w:val="28"/>
        </w:rPr>
        <w:t>Биология: клетка, организм, экосистема, биосфера, макро- и микроэлементы, витамины, обмен веществ в организме.</w:t>
      </w:r>
    </w:p>
    <w:p w14:paraId="6F6F9BA0" w14:textId="77777777" w:rsidR="005A5A0D" w:rsidRPr="009576B8" w:rsidRDefault="005A5A0D" w:rsidP="00483CF7">
      <w:pPr>
        <w:spacing w:line="264" w:lineRule="auto"/>
        <w:ind w:right="566" w:firstLine="709"/>
        <w:jc w:val="both"/>
      </w:pPr>
      <w:r w:rsidRPr="009576B8">
        <w:rPr>
          <w:sz w:val="28"/>
        </w:rPr>
        <w:t>География: минералы, горные породы, полезные ископаемые, топливо, ресурсы.</w:t>
      </w:r>
    </w:p>
    <w:p w14:paraId="0487EFA2" w14:textId="77777777" w:rsidR="00500014" w:rsidRPr="009576B8" w:rsidRDefault="005A5A0D" w:rsidP="00500014">
      <w:pPr>
        <w:spacing w:line="264" w:lineRule="auto"/>
        <w:ind w:right="566" w:firstLine="709"/>
        <w:jc w:val="both"/>
        <w:rPr>
          <w:sz w:val="28"/>
        </w:rPr>
      </w:pPr>
      <w:r w:rsidRPr="009576B8">
        <w:rPr>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38223E0" w14:textId="7685C29D" w:rsidR="005A5A0D" w:rsidRPr="009576B8" w:rsidRDefault="005A5A0D" w:rsidP="00500014">
      <w:pPr>
        <w:spacing w:line="264" w:lineRule="auto"/>
        <w:ind w:right="566" w:firstLine="709"/>
        <w:jc w:val="center"/>
        <w:rPr>
          <w:b/>
        </w:rPr>
      </w:pPr>
      <w:r w:rsidRPr="009576B8">
        <w:rPr>
          <w:b/>
          <w:sz w:val="28"/>
        </w:rPr>
        <w:t>ПЛАНИРУЕМЫЕ РЕЗУЛЬТАТЫ ОСВОЕНИЯ ПРОГРАММЫ ПО ХИМИИ НА БАЗОВОМ УРОВНЕ СРЕДНЕГО ОБЩЕГО ОБРАЗОВАНИЯ</w:t>
      </w:r>
    </w:p>
    <w:p w14:paraId="6DED0B46" w14:textId="77777777" w:rsidR="005A5A0D" w:rsidRPr="009576B8" w:rsidRDefault="005A5A0D" w:rsidP="00500014">
      <w:pPr>
        <w:spacing w:line="264" w:lineRule="auto"/>
        <w:ind w:right="566" w:firstLine="709"/>
        <w:jc w:val="both"/>
      </w:pPr>
      <w:r w:rsidRPr="009576B8">
        <w:rPr>
          <w:b/>
          <w:sz w:val="28"/>
        </w:rPr>
        <w:t>ЛИЧНОСТНЫЕ РЕЗУЛЬТАТЫ</w:t>
      </w:r>
    </w:p>
    <w:p w14:paraId="73FF6A07" w14:textId="77777777" w:rsidR="005A5A0D" w:rsidRPr="009576B8" w:rsidRDefault="005A5A0D" w:rsidP="00500014">
      <w:pPr>
        <w:spacing w:line="264" w:lineRule="auto"/>
        <w:ind w:right="566" w:firstLine="709"/>
        <w:jc w:val="both"/>
      </w:pPr>
      <w:r w:rsidRPr="009576B8">
        <w:rPr>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28938289" w14:textId="77777777" w:rsidR="005A5A0D" w:rsidRPr="009576B8" w:rsidRDefault="005A5A0D" w:rsidP="00500014">
      <w:pPr>
        <w:spacing w:line="264" w:lineRule="auto"/>
        <w:ind w:right="566" w:firstLine="709"/>
        <w:jc w:val="both"/>
      </w:pPr>
      <w:r w:rsidRPr="009576B8">
        <w:rPr>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3E037C24" w14:textId="77777777" w:rsidR="005A5A0D" w:rsidRPr="009576B8" w:rsidRDefault="005A5A0D" w:rsidP="00500014">
      <w:pPr>
        <w:spacing w:line="264" w:lineRule="auto"/>
        <w:ind w:right="566" w:firstLine="709"/>
        <w:jc w:val="both"/>
      </w:pPr>
      <w:r w:rsidRPr="009576B8">
        <w:rPr>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14:paraId="26BE37AA" w14:textId="77777777" w:rsidR="005A5A0D" w:rsidRPr="009576B8" w:rsidRDefault="005A5A0D" w:rsidP="00500014">
      <w:pPr>
        <w:spacing w:line="264" w:lineRule="auto"/>
        <w:ind w:right="566" w:firstLine="709"/>
        <w:jc w:val="both"/>
      </w:pPr>
      <w:r w:rsidRPr="009576B8">
        <w:rPr>
          <w:sz w:val="28"/>
        </w:rPr>
        <w:t xml:space="preserve">наличие мотивации к обучению; </w:t>
      </w:r>
    </w:p>
    <w:p w14:paraId="6A6A2C47" w14:textId="77777777" w:rsidR="005A5A0D" w:rsidRPr="009576B8" w:rsidRDefault="005A5A0D" w:rsidP="00500014">
      <w:pPr>
        <w:spacing w:line="264" w:lineRule="auto"/>
        <w:ind w:right="566" w:firstLine="709"/>
        <w:jc w:val="both"/>
      </w:pPr>
      <w:r w:rsidRPr="009576B8">
        <w:rPr>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0631907D" w14:textId="77777777" w:rsidR="005A5A0D" w:rsidRPr="009576B8" w:rsidRDefault="005A5A0D" w:rsidP="00500014">
      <w:pPr>
        <w:spacing w:line="264" w:lineRule="auto"/>
        <w:ind w:right="566" w:firstLine="709"/>
        <w:jc w:val="both"/>
      </w:pPr>
      <w:r w:rsidRPr="009576B8">
        <w:rPr>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3680C614" w14:textId="77777777" w:rsidR="005A5A0D" w:rsidRPr="009576B8" w:rsidRDefault="005A5A0D" w:rsidP="00500014">
      <w:pPr>
        <w:spacing w:line="264" w:lineRule="auto"/>
        <w:ind w:right="566" w:firstLine="709"/>
        <w:jc w:val="both"/>
      </w:pPr>
      <w:r w:rsidRPr="009576B8">
        <w:rPr>
          <w:sz w:val="28"/>
        </w:rPr>
        <w:t>наличие правосознания экологической культуры и способности ставить цели и строить жизненные планы.</w:t>
      </w:r>
    </w:p>
    <w:p w14:paraId="053BCFBA" w14:textId="77777777" w:rsidR="005A5A0D" w:rsidRPr="009576B8" w:rsidRDefault="005A5A0D" w:rsidP="00500014">
      <w:pPr>
        <w:spacing w:line="264" w:lineRule="auto"/>
        <w:ind w:right="566" w:firstLine="709"/>
        <w:jc w:val="both"/>
      </w:pPr>
      <w:r w:rsidRPr="009576B8">
        <w:rPr>
          <w:sz w:val="28"/>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w:t>
      </w:r>
      <w:r w:rsidRPr="009576B8">
        <w:rPr>
          <w:sz w:val="28"/>
        </w:rPr>
        <w:lastRenderedPageBreak/>
        <w:t>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629CB99B" w14:textId="77777777" w:rsidR="005A5A0D" w:rsidRPr="009576B8" w:rsidRDefault="005A5A0D" w:rsidP="00500014">
      <w:pPr>
        <w:spacing w:line="264" w:lineRule="auto"/>
        <w:ind w:right="566" w:firstLine="709"/>
        <w:jc w:val="both"/>
      </w:pPr>
      <w:r w:rsidRPr="009576B8">
        <w:rPr>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31896180" w14:textId="77777777" w:rsidR="005A5A0D" w:rsidRPr="009576B8" w:rsidRDefault="005A5A0D" w:rsidP="00500014">
      <w:pPr>
        <w:spacing w:line="264" w:lineRule="auto"/>
        <w:ind w:right="566" w:firstLine="709"/>
        <w:jc w:val="both"/>
      </w:pPr>
      <w:r w:rsidRPr="009576B8">
        <w:rPr>
          <w:b/>
          <w:sz w:val="28"/>
        </w:rPr>
        <w:t>1) гражданского воспитания</w:t>
      </w:r>
      <w:r w:rsidRPr="009576B8">
        <w:rPr>
          <w:sz w:val="28"/>
        </w:rPr>
        <w:t>:</w:t>
      </w:r>
    </w:p>
    <w:p w14:paraId="7E6E3E71" w14:textId="77777777" w:rsidR="005A5A0D" w:rsidRPr="009576B8" w:rsidRDefault="005A5A0D" w:rsidP="00500014">
      <w:pPr>
        <w:spacing w:line="264" w:lineRule="auto"/>
        <w:ind w:right="566" w:firstLine="709"/>
        <w:jc w:val="both"/>
      </w:pPr>
      <w:r w:rsidRPr="009576B8">
        <w:rPr>
          <w:sz w:val="28"/>
        </w:rPr>
        <w:t>осознания обучающимися своих конституционных прав и обязанностей, уважения к закону и правопорядку;</w:t>
      </w:r>
    </w:p>
    <w:p w14:paraId="665E782C" w14:textId="77777777" w:rsidR="005A5A0D" w:rsidRPr="009576B8" w:rsidRDefault="005A5A0D" w:rsidP="00500014">
      <w:pPr>
        <w:spacing w:line="264" w:lineRule="auto"/>
        <w:ind w:right="566" w:firstLine="709"/>
        <w:jc w:val="both"/>
      </w:pPr>
      <w:r w:rsidRPr="009576B8">
        <w:rPr>
          <w:sz w:val="28"/>
        </w:rPr>
        <w:t xml:space="preserve">представления о социальных нормах и правилах межличностных отношений в коллективе; </w:t>
      </w:r>
    </w:p>
    <w:p w14:paraId="51352B64" w14:textId="77777777" w:rsidR="005A5A0D" w:rsidRPr="009576B8" w:rsidRDefault="005A5A0D" w:rsidP="00500014">
      <w:pPr>
        <w:spacing w:line="264" w:lineRule="auto"/>
        <w:ind w:right="566" w:firstLine="709"/>
        <w:jc w:val="both"/>
      </w:pPr>
      <w:r w:rsidRPr="009576B8">
        <w:rPr>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7FCE7B62" w14:textId="77777777" w:rsidR="005A5A0D" w:rsidRPr="009576B8" w:rsidRDefault="005A5A0D" w:rsidP="00500014">
      <w:pPr>
        <w:spacing w:line="264" w:lineRule="auto"/>
        <w:ind w:right="566" w:firstLine="709"/>
        <w:jc w:val="both"/>
      </w:pPr>
      <w:r w:rsidRPr="009576B8">
        <w:rPr>
          <w:sz w:val="28"/>
        </w:rPr>
        <w:t>способности понимать и принимать мотивы, намерения, логику и аргументы других при анализе различных видов учебной деятельности;</w:t>
      </w:r>
    </w:p>
    <w:p w14:paraId="2F60598F" w14:textId="77777777" w:rsidR="005A5A0D" w:rsidRPr="009576B8" w:rsidRDefault="005A5A0D" w:rsidP="00500014">
      <w:pPr>
        <w:spacing w:line="264" w:lineRule="auto"/>
        <w:ind w:right="566" w:firstLine="709"/>
        <w:jc w:val="both"/>
      </w:pPr>
      <w:r w:rsidRPr="009576B8">
        <w:rPr>
          <w:b/>
          <w:sz w:val="28"/>
        </w:rPr>
        <w:t>2) патриотического воспитания</w:t>
      </w:r>
      <w:r w:rsidRPr="009576B8">
        <w:rPr>
          <w:sz w:val="28"/>
        </w:rPr>
        <w:t>:</w:t>
      </w:r>
    </w:p>
    <w:p w14:paraId="1E589FA3" w14:textId="77777777" w:rsidR="005A5A0D" w:rsidRPr="009576B8" w:rsidRDefault="005A5A0D" w:rsidP="00500014">
      <w:pPr>
        <w:spacing w:line="264" w:lineRule="auto"/>
        <w:ind w:right="566" w:firstLine="709"/>
        <w:jc w:val="both"/>
      </w:pPr>
      <w:r w:rsidRPr="009576B8">
        <w:rPr>
          <w:sz w:val="28"/>
        </w:rPr>
        <w:t xml:space="preserve">ценностного отношения к историческому и научному наследию отечественной химии; </w:t>
      </w:r>
    </w:p>
    <w:p w14:paraId="48F0FE24" w14:textId="77777777" w:rsidR="005A5A0D" w:rsidRPr="009576B8" w:rsidRDefault="005A5A0D" w:rsidP="00500014">
      <w:pPr>
        <w:spacing w:line="264" w:lineRule="auto"/>
        <w:ind w:right="566" w:firstLine="709"/>
        <w:jc w:val="both"/>
      </w:pPr>
      <w:r w:rsidRPr="009576B8">
        <w:rPr>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60528152" w14:textId="77777777" w:rsidR="005A5A0D" w:rsidRPr="009576B8" w:rsidRDefault="005A5A0D" w:rsidP="00500014">
      <w:pPr>
        <w:spacing w:line="264" w:lineRule="auto"/>
        <w:ind w:right="566" w:firstLine="709"/>
        <w:jc w:val="both"/>
      </w:pPr>
      <w:r w:rsidRPr="009576B8">
        <w:rPr>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58380340" w14:textId="77777777" w:rsidR="005A5A0D" w:rsidRPr="009576B8" w:rsidRDefault="005A5A0D" w:rsidP="00500014">
      <w:pPr>
        <w:spacing w:line="264" w:lineRule="auto"/>
        <w:ind w:right="566" w:firstLine="709"/>
        <w:jc w:val="both"/>
      </w:pPr>
      <w:r w:rsidRPr="009576B8">
        <w:rPr>
          <w:b/>
          <w:sz w:val="28"/>
        </w:rPr>
        <w:t>3) духовно-нравственного воспитания:</w:t>
      </w:r>
    </w:p>
    <w:p w14:paraId="77E18DA1" w14:textId="77777777" w:rsidR="005A5A0D" w:rsidRPr="009576B8" w:rsidRDefault="005A5A0D" w:rsidP="00500014">
      <w:pPr>
        <w:spacing w:line="264" w:lineRule="auto"/>
        <w:ind w:right="566" w:firstLine="709"/>
        <w:jc w:val="both"/>
      </w:pPr>
      <w:r w:rsidRPr="009576B8">
        <w:rPr>
          <w:sz w:val="28"/>
        </w:rPr>
        <w:t>нравственного сознания, этического поведения;</w:t>
      </w:r>
    </w:p>
    <w:p w14:paraId="23036276" w14:textId="77777777" w:rsidR="005A5A0D" w:rsidRPr="009576B8" w:rsidRDefault="005A5A0D" w:rsidP="00500014">
      <w:pPr>
        <w:spacing w:line="264" w:lineRule="auto"/>
        <w:ind w:right="566" w:firstLine="709"/>
        <w:jc w:val="both"/>
      </w:pPr>
      <w:r w:rsidRPr="009576B8">
        <w:rPr>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53E4FDD7" w14:textId="77777777" w:rsidR="005A5A0D" w:rsidRPr="009576B8" w:rsidRDefault="005A5A0D" w:rsidP="00500014">
      <w:pPr>
        <w:spacing w:line="264" w:lineRule="auto"/>
        <w:ind w:right="566" w:firstLine="709"/>
        <w:jc w:val="both"/>
      </w:pPr>
      <w:r w:rsidRPr="009576B8">
        <w:rPr>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12EB0B0F" w14:textId="77777777" w:rsidR="005A5A0D" w:rsidRPr="009576B8" w:rsidRDefault="005A5A0D" w:rsidP="00500014">
      <w:pPr>
        <w:spacing w:line="264" w:lineRule="auto"/>
        <w:ind w:right="566" w:firstLine="709"/>
        <w:jc w:val="both"/>
      </w:pPr>
      <w:r w:rsidRPr="009576B8">
        <w:rPr>
          <w:b/>
          <w:sz w:val="28"/>
        </w:rPr>
        <w:t>4) формирования культуры здоровья:</w:t>
      </w:r>
    </w:p>
    <w:p w14:paraId="5E13EBC8" w14:textId="77777777" w:rsidR="005A5A0D" w:rsidRPr="009576B8" w:rsidRDefault="005A5A0D" w:rsidP="00500014">
      <w:pPr>
        <w:spacing w:line="264" w:lineRule="auto"/>
        <w:ind w:right="566" w:firstLine="709"/>
        <w:jc w:val="both"/>
      </w:pPr>
      <w:r w:rsidRPr="009576B8">
        <w:rPr>
          <w:sz w:val="28"/>
        </w:rPr>
        <w:t xml:space="preserve">понимания ценностей здорового и безопасного образа жизни, необходимости ответственного отношения к собственному физическому и </w:t>
      </w:r>
      <w:r w:rsidRPr="009576B8">
        <w:rPr>
          <w:sz w:val="28"/>
        </w:rPr>
        <w:lastRenderedPageBreak/>
        <w:t>психическому здоровью;</w:t>
      </w:r>
    </w:p>
    <w:p w14:paraId="3D492D60" w14:textId="77777777" w:rsidR="005A5A0D" w:rsidRPr="009576B8" w:rsidRDefault="005A5A0D" w:rsidP="00500014">
      <w:pPr>
        <w:spacing w:line="264" w:lineRule="auto"/>
        <w:ind w:right="566" w:firstLine="709"/>
        <w:jc w:val="both"/>
      </w:pPr>
      <w:r w:rsidRPr="009576B8">
        <w:rPr>
          <w:sz w:val="28"/>
        </w:rPr>
        <w:t xml:space="preserve">соблюдения правил безопасного обращения с веществами в быту, повседневной жизни и в трудовой деятельности; </w:t>
      </w:r>
    </w:p>
    <w:p w14:paraId="3B5E8DEC" w14:textId="77777777" w:rsidR="005A5A0D" w:rsidRPr="009576B8" w:rsidRDefault="005A5A0D" w:rsidP="00500014">
      <w:pPr>
        <w:spacing w:line="264" w:lineRule="auto"/>
        <w:ind w:right="566" w:firstLine="709"/>
        <w:jc w:val="both"/>
      </w:pPr>
      <w:r w:rsidRPr="009576B8">
        <w:rPr>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35776C9A" w14:textId="77777777" w:rsidR="005A5A0D" w:rsidRPr="009576B8" w:rsidRDefault="005A5A0D" w:rsidP="00500014">
      <w:pPr>
        <w:spacing w:line="264" w:lineRule="auto"/>
        <w:ind w:right="566" w:firstLine="709"/>
        <w:jc w:val="both"/>
      </w:pPr>
      <w:r w:rsidRPr="009576B8">
        <w:rPr>
          <w:sz w:val="28"/>
        </w:rPr>
        <w:t>осознания последствий и неприятия вредных привычек (употребления алкоголя, наркотиков, курения);</w:t>
      </w:r>
    </w:p>
    <w:p w14:paraId="418E2FEE" w14:textId="77777777" w:rsidR="005A5A0D" w:rsidRPr="009576B8" w:rsidRDefault="005A5A0D" w:rsidP="00500014">
      <w:pPr>
        <w:spacing w:line="264" w:lineRule="auto"/>
        <w:ind w:right="566" w:firstLine="709"/>
        <w:jc w:val="both"/>
      </w:pPr>
      <w:r w:rsidRPr="009576B8">
        <w:rPr>
          <w:b/>
          <w:sz w:val="28"/>
        </w:rPr>
        <w:t>5) трудового воспитания:</w:t>
      </w:r>
    </w:p>
    <w:p w14:paraId="06D18B17" w14:textId="77777777" w:rsidR="005A5A0D" w:rsidRPr="009576B8" w:rsidRDefault="005A5A0D" w:rsidP="00500014">
      <w:pPr>
        <w:spacing w:line="264" w:lineRule="auto"/>
        <w:ind w:right="566" w:firstLine="709"/>
        <w:jc w:val="both"/>
      </w:pPr>
      <w:r w:rsidRPr="009576B8">
        <w:rPr>
          <w:sz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2FD1ABBA" w14:textId="77777777" w:rsidR="005A5A0D" w:rsidRPr="009576B8" w:rsidRDefault="005A5A0D" w:rsidP="00500014">
      <w:pPr>
        <w:tabs>
          <w:tab w:val="left" w:pos="9214"/>
        </w:tabs>
        <w:spacing w:line="264" w:lineRule="auto"/>
        <w:ind w:right="566" w:firstLine="709"/>
        <w:jc w:val="both"/>
      </w:pPr>
      <w:r w:rsidRPr="009576B8">
        <w:rPr>
          <w:sz w:val="28"/>
        </w:rPr>
        <w:t xml:space="preserve">установки на активное участие в решении практических задач социальной направленности (в рамках своего класса, школы); </w:t>
      </w:r>
    </w:p>
    <w:p w14:paraId="19B5C528" w14:textId="77777777" w:rsidR="005A5A0D" w:rsidRPr="009576B8" w:rsidRDefault="005A5A0D" w:rsidP="00500014">
      <w:pPr>
        <w:tabs>
          <w:tab w:val="left" w:pos="9214"/>
        </w:tabs>
        <w:spacing w:line="264" w:lineRule="auto"/>
        <w:ind w:right="566" w:firstLine="600"/>
        <w:jc w:val="both"/>
      </w:pPr>
      <w:r w:rsidRPr="009576B8">
        <w:rPr>
          <w:sz w:val="28"/>
        </w:rPr>
        <w:t xml:space="preserve">интереса к практическому изучению профессий различного рода, в том числе на основе применения предметных знаний по химии; </w:t>
      </w:r>
    </w:p>
    <w:p w14:paraId="6D59470D" w14:textId="77777777" w:rsidR="005A5A0D" w:rsidRPr="009576B8" w:rsidRDefault="005A5A0D" w:rsidP="00500014">
      <w:pPr>
        <w:tabs>
          <w:tab w:val="left" w:pos="9214"/>
        </w:tabs>
        <w:spacing w:line="264" w:lineRule="auto"/>
        <w:ind w:right="566" w:firstLine="600"/>
        <w:jc w:val="both"/>
      </w:pPr>
      <w:r w:rsidRPr="009576B8">
        <w:rPr>
          <w:sz w:val="28"/>
        </w:rPr>
        <w:t xml:space="preserve">уважения к труду, людям труда и результатам трудовой деятельности; </w:t>
      </w:r>
    </w:p>
    <w:p w14:paraId="1507AE6B" w14:textId="77777777" w:rsidR="005A5A0D" w:rsidRPr="009576B8" w:rsidRDefault="005A5A0D" w:rsidP="00500014">
      <w:pPr>
        <w:tabs>
          <w:tab w:val="left" w:pos="9214"/>
        </w:tabs>
        <w:spacing w:line="264" w:lineRule="auto"/>
        <w:ind w:right="566" w:firstLine="600"/>
        <w:jc w:val="both"/>
      </w:pPr>
      <w:r w:rsidRPr="009576B8">
        <w:rPr>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62BAF98A" w14:textId="77777777" w:rsidR="005A5A0D" w:rsidRPr="009576B8" w:rsidRDefault="005A5A0D" w:rsidP="00500014">
      <w:pPr>
        <w:tabs>
          <w:tab w:val="left" w:pos="9214"/>
        </w:tabs>
        <w:spacing w:line="264" w:lineRule="auto"/>
        <w:ind w:right="566" w:firstLine="600"/>
        <w:jc w:val="both"/>
      </w:pPr>
      <w:r w:rsidRPr="009576B8">
        <w:rPr>
          <w:b/>
          <w:sz w:val="28"/>
        </w:rPr>
        <w:t>6) экологического воспитания:</w:t>
      </w:r>
    </w:p>
    <w:p w14:paraId="3A040597" w14:textId="77777777" w:rsidR="005A5A0D" w:rsidRPr="009576B8" w:rsidRDefault="005A5A0D" w:rsidP="00500014">
      <w:pPr>
        <w:tabs>
          <w:tab w:val="left" w:pos="9214"/>
        </w:tabs>
        <w:spacing w:line="264" w:lineRule="auto"/>
        <w:ind w:right="566" w:firstLine="600"/>
        <w:jc w:val="both"/>
      </w:pPr>
      <w:r w:rsidRPr="009576B8">
        <w:rPr>
          <w:sz w:val="28"/>
        </w:rPr>
        <w:t>экологически целесообразного отношения к природе, как источнику существования жизни на Земле;</w:t>
      </w:r>
    </w:p>
    <w:p w14:paraId="47573F42" w14:textId="77777777" w:rsidR="005A5A0D" w:rsidRPr="009576B8" w:rsidRDefault="005A5A0D" w:rsidP="00500014">
      <w:pPr>
        <w:tabs>
          <w:tab w:val="left" w:pos="9214"/>
        </w:tabs>
        <w:spacing w:line="264" w:lineRule="auto"/>
        <w:ind w:right="566" w:firstLine="600"/>
        <w:jc w:val="both"/>
      </w:pPr>
      <w:r w:rsidRPr="009576B8">
        <w:rPr>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792292CD" w14:textId="77777777" w:rsidR="005A5A0D" w:rsidRPr="009576B8" w:rsidRDefault="005A5A0D" w:rsidP="00500014">
      <w:pPr>
        <w:tabs>
          <w:tab w:val="left" w:pos="9214"/>
        </w:tabs>
        <w:spacing w:line="264" w:lineRule="auto"/>
        <w:ind w:right="566" w:firstLine="600"/>
        <w:jc w:val="both"/>
      </w:pPr>
      <w:r w:rsidRPr="009576B8">
        <w:rPr>
          <w:sz w:val="28"/>
        </w:rPr>
        <w:t>осознания необходимости использования достижений химии для решения вопросов рационального природопользования;</w:t>
      </w:r>
    </w:p>
    <w:p w14:paraId="3E66BBC8" w14:textId="77777777" w:rsidR="005A5A0D" w:rsidRPr="009576B8" w:rsidRDefault="005A5A0D" w:rsidP="00500014">
      <w:pPr>
        <w:tabs>
          <w:tab w:val="left" w:pos="9214"/>
        </w:tabs>
        <w:spacing w:line="264" w:lineRule="auto"/>
        <w:ind w:right="566" w:firstLine="600"/>
        <w:jc w:val="both"/>
      </w:pPr>
      <w:r w:rsidRPr="009576B8">
        <w:rPr>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063EC47F" w14:textId="77777777" w:rsidR="005A5A0D" w:rsidRPr="009576B8" w:rsidRDefault="005A5A0D" w:rsidP="00500014">
      <w:pPr>
        <w:tabs>
          <w:tab w:val="left" w:pos="9214"/>
        </w:tabs>
        <w:spacing w:line="264" w:lineRule="auto"/>
        <w:ind w:right="566" w:firstLine="600"/>
        <w:jc w:val="both"/>
      </w:pPr>
      <w:r w:rsidRPr="009576B8">
        <w:rPr>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3104F1A3" w14:textId="77777777" w:rsidR="005A5A0D" w:rsidRPr="009576B8" w:rsidRDefault="005A5A0D" w:rsidP="00500014">
      <w:pPr>
        <w:tabs>
          <w:tab w:val="left" w:pos="9214"/>
        </w:tabs>
        <w:spacing w:line="264" w:lineRule="auto"/>
        <w:ind w:right="566" w:firstLine="600"/>
        <w:jc w:val="both"/>
      </w:pPr>
      <w:r w:rsidRPr="009576B8">
        <w:rPr>
          <w:b/>
          <w:sz w:val="28"/>
        </w:rPr>
        <w:t>7) ценности научного познания:</w:t>
      </w:r>
    </w:p>
    <w:p w14:paraId="25B6C838" w14:textId="77777777" w:rsidR="005A5A0D" w:rsidRPr="009576B8" w:rsidRDefault="005A5A0D" w:rsidP="00500014">
      <w:pPr>
        <w:tabs>
          <w:tab w:val="left" w:pos="9214"/>
        </w:tabs>
        <w:spacing w:line="264" w:lineRule="auto"/>
        <w:ind w:right="566" w:firstLine="600"/>
        <w:jc w:val="both"/>
      </w:pPr>
      <w:r w:rsidRPr="009576B8">
        <w:rPr>
          <w:sz w:val="28"/>
        </w:rPr>
        <w:t xml:space="preserve">сформированности мировоззрения, соответствующего современному уровню развития науки и общественной практики; </w:t>
      </w:r>
    </w:p>
    <w:p w14:paraId="702BC330" w14:textId="77777777" w:rsidR="005A5A0D" w:rsidRPr="009576B8" w:rsidRDefault="005A5A0D" w:rsidP="00500014">
      <w:pPr>
        <w:tabs>
          <w:tab w:val="left" w:pos="9214"/>
        </w:tabs>
        <w:spacing w:line="264" w:lineRule="auto"/>
        <w:ind w:right="566" w:firstLine="600"/>
        <w:jc w:val="both"/>
      </w:pPr>
      <w:r w:rsidRPr="009576B8">
        <w:rPr>
          <w:sz w:val="28"/>
        </w:rPr>
        <w:t xml:space="preserve">понимания специфики химии как науки, осознания её роли в </w:t>
      </w:r>
      <w:r w:rsidRPr="009576B8">
        <w:rPr>
          <w:sz w:val="28"/>
        </w:rPr>
        <w:lastRenderedPageBreak/>
        <w:t>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59EC0724" w14:textId="77777777" w:rsidR="005A5A0D" w:rsidRPr="009576B8" w:rsidRDefault="005A5A0D" w:rsidP="00500014">
      <w:pPr>
        <w:tabs>
          <w:tab w:val="left" w:pos="9214"/>
        </w:tabs>
        <w:spacing w:line="264" w:lineRule="auto"/>
        <w:ind w:right="566" w:firstLine="600"/>
        <w:jc w:val="both"/>
      </w:pPr>
      <w:r w:rsidRPr="009576B8">
        <w:rPr>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EDACFE9" w14:textId="77777777" w:rsidR="005A5A0D" w:rsidRPr="009576B8" w:rsidRDefault="005A5A0D" w:rsidP="00500014">
      <w:pPr>
        <w:tabs>
          <w:tab w:val="left" w:pos="9214"/>
        </w:tabs>
        <w:spacing w:line="264" w:lineRule="auto"/>
        <w:ind w:right="566" w:firstLine="600"/>
        <w:jc w:val="both"/>
      </w:pPr>
      <w:r w:rsidRPr="009576B8">
        <w:rPr>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3B6703B3" w14:textId="77777777" w:rsidR="005A5A0D" w:rsidRPr="009576B8" w:rsidRDefault="005A5A0D" w:rsidP="00500014">
      <w:pPr>
        <w:tabs>
          <w:tab w:val="left" w:pos="9214"/>
        </w:tabs>
        <w:spacing w:line="264" w:lineRule="auto"/>
        <w:ind w:right="566" w:firstLine="600"/>
        <w:jc w:val="both"/>
      </w:pPr>
      <w:r w:rsidRPr="009576B8">
        <w:rPr>
          <w:sz w:val="28"/>
        </w:rPr>
        <w:t>способности самостоятельно использовать химические знания для решения проблем в реальных жизненных ситуациях;</w:t>
      </w:r>
    </w:p>
    <w:p w14:paraId="7A05ACA3" w14:textId="77777777" w:rsidR="005A5A0D" w:rsidRPr="009576B8" w:rsidRDefault="005A5A0D" w:rsidP="00500014">
      <w:pPr>
        <w:tabs>
          <w:tab w:val="left" w:pos="9214"/>
        </w:tabs>
        <w:spacing w:line="264" w:lineRule="auto"/>
        <w:ind w:right="566" w:firstLine="600"/>
        <w:jc w:val="both"/>
      </w:pPr>
      <w:r w:rsidRPr="009576B8">
        <w:rPr>
          <w:sz w:val="28"/>
        </w:rPr>
        <w:t xml:space="preserve">интереса к познанию и исследовательской деятельности; </w:t>
      </w:r>
    </w:p>
    <w:p w14:paraId="46BCD569" w14:textId="77777777" w:rsidR="005A5A0D" w:rsidRPr="009576B8" w:rsidRDefault="005A5A0D" w:rsidP="00500014">
      <w:pPr>
        <w:tabs>
          <w:tab w:val="left" w:pos="9214"/>
        </w:tabs>
        <w:spacing w:line="264" w:lineRule="auto"/>
        <w:ind w:right="566" w:firstLine="600"/>
        <w:jc w:val="both"/>
      </w:pPr>
      <w:r w:rsidRPr="009576B8">
        <w:rPr>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55540212" w14:textId="77777777" w:rsidR="005A5A0D" w:rsidRPr="009576B8" w:rsidRDefault="005A5A0D" w:rsidP="00500014">
      <w:pPr>
        <w:tabs>
          <w:tab w:val="left" w:pos="9214"/>
        </w:tabs>
        <w:spacing w:line="264" w:lineRule="auto"/>
        <w:ind w:right="566" w:firstLine="600"/>
        <w:jc w:val="both"/>
      </w:pPr>
      <w:r w:rsidRPr="009576B8">
        <w:rPr>
          <w:sz w:val="28"/>
        </w:rPr>
        <w:t>интереса к особенностям труда в различных сферах профессиональной деятельности.</w:t>
      </w:r>
    </w:p>
    <w:p w14:paraId="12E06015" w14:textId="77777777" w:rsidR="005A5A0D" w:rsidRPr="009576B8" w:rsidRDefault="005A5A0D" w:rsidP="00500014">
      <w:pPr>
        <w:tabs>
          <w:tab w:val="left" w:pos="9214"/>
        </w:tabs>
        <w:ind w:left="120" w:right="566"/>
      </w:pPr>
      <w:r w:rsidRPr="009576B8">
        <w:rPr>
          <w:b/>
          <w:sz w:val="28"/>
        </w:rPr>
        <w:t>МЕТАПРЕДМЕТНЫЕ РЕЗУЛЬТАТЫ</w:t>
      </w:r>
    </w:p>
    <w:p w14:paraId="63984C88" w14:textId="77777777" w:rsidR="005A5A0D" w:rsidRPr="009576B8" w:rsidRDefault="005A5A0D" w:rsidP="00500014">
      <w:pPr>
        <w:tabs>
          <w:tab w:val="left" w:pos="9214"/>
        </w:tabs>
        <w:spacing w:line="264" w:lineRule="auto"/>
        <w:ind w:right="566" w:firstLine="600"/>
        <w:jc w:val="both"/>
      </w:pPr>
      <w:r w:rsidRPr="009576B8">
        <w:rPr>
          <w:sz w:val="28"/>
        </w:rPr>
        <w:t xml:space="preserve">Метапредметные результаты освоения учебного предмета «Химия» на уровне среднего общего образования включают: </w:t>
      </w:r>
    </w:p>
    <w:p w14:paraId="64BCD90B" w14:textId="77777777" w:rsidR="005A5A0D" w:rsidRPr="009576B8" w:rsidRDefault="005A5A0D" w:rsidP="00500014">
      <w:pPr>
        <w:tabs>
          <w:tab w:val="left" w:pos="9214"/>
        </w:tabs>
        <w:spacing w:line="264" w:lineRule="auto"/>
        <w:ind w:right="566" w:firstLine="600"/>
        <w:jc w:val="both"/>
      </w:pPr>
      <w:r w:rsidRPr="009576B8">
        <w:rPr>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3BDF5A75" w14:textId="77777777" w:rsidR="005A5A0D" w:rsidRPr="009576B8" w:rsidRDefault="005A5A0D" w:rsidP="00500014">
      <w:pPr>
        <w:tabs>
          <w:tab w:val="left" w:pos="9214"/>
        </w:tabs>
        <w:spacing w:line="264" w:lineRule="auto"/>
        <w:ind w:right="566" w:firstLine="600"/>
        <w:jc w:val="both"/>
      </w:pPr>
      <w:r w:rsidRPr="009576B8">
        <w:rPr>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029DFDB8" w14:textId="77777777" w:rsidR="005A5A0D" w:rsidRPr="009576B8" w:rsidRDefault="005A5A0D" w:rsidP="00500014">
      <w:pPr>
        <w:tabs>
          <w:tab w:val="left" w:pos="9214"/>
        </w:tabs>
        <w:spacing w:line="264" w:lineRule="auto"/>
        <w:ind w:right="566" w:firstLine="600"/>
        <w:jc w:val="both"/>
      </w:pPr>
      <w:r w:rsidRPr="009576B8">
        <w:rPr>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21B2CB3" w14:textId="77777777" w:rsidR="005A5A0D" w:rsidRPr="009576B8" w:rsidRDefault="005A5A0D" w:rsidP="00500014">
      <w:pPr>
        <w:tabs>
          <w:tab w:val="left" w:pos="9214"/>
        </w:tabs>
        <w:spacing w:line="264" w:lineRule="auto"/>
        <w:ind w:right="566" w:firstLine="600"/>
        <w:jc w:val="both"/>
      </w:pPr>
      <w:r w:rsidRPr="009576B8">
        <w:rPr>
          <w:sz w:val="28"/>
        </w:rPr>
        <w:lastRenderedPageBreak/>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678E92FD" w14:textId="77777777" w:rsidR="005A5A0D" w:rsidRPr="009576B8" w:rsidRDefault="005A5A0D" w:rsidP="00500014">
      <w:pPr>
        <w:tabs>
          <w:tab w:val="left" w:pos="9214"/>
        </w:tabs>
        <w:spacing w:line="264" w:lineRule="auto"/>
        <w:ind w:right="566" w:firstLine="709"/>
        <w:jc w:val="both"/>
      </w:pPr>
      <w:r w:rsidRPr="009576B8">
        <w:rPr>
          <w:b/>
          <w:sz w:val="28"/>
        </w:rPr>
        <w:t>Овладение универсальными учебными познавательными действиями:</w:t>
      </w:r>
    </w:p>
    <w:p w14:paraId="63A9DB14" w14:textId="77777777" w:rsidR="005A5A0D" w:rsidRPr="009576B8" w:rsidRDefault="005A5A0D" w:rsidP="00500014">
      <w:pPr>
        <w:spacing w:line="264" w:lineRule="auto"/>
        <w:ind w:right="566" w:firstLine="709"/>
        <w:jc w:val="both"/>
      </w:pPr>
      <w:r w:rsidRPr="009576B8">
        <w:rPr>
          <w:b/>
          <w:sz w:val="28"/>
        </w:rPr>
        <w:t>1) базовые логические действия:</w:t>
      </w:r>
    </w:p>
    <w:p w14:paraId="06468B66" w14:textId="77777777" w:rsidR="005A5A0D" w:rsidRPr="009576B8" w:rsidRDefault="005A5A0D" w:rsidP="00500014">
      <w:pPr>
        <w:spacing w:line="264" w:lineRule="auto"/>
        <w:ind w:right="566" w:firstLine="709"/>
        <w:jc w:val="both"/>
      </w:pPr>
      <w:r w:rsidRPr="009576B8">
        <w:rPr>
          <w:sz w:val="28"/>
        </w:rPr>
        <w:t xml:space="preserve">самостоятельно формулировать и актуализировать проблему, всесторонне её рассматривать; </w:t>
      </w:r>
    </w:p>
    <w:p w14:paraId="5B5E8891" w14:textId="77777777" w:rsidR="005A5A0D" w:rsidRPr="009576B8" w:rsidRDefault="005A5A0D" w:rsidP="00500014">
      <w:pPr>
        <w:spacing w:line="264" w:lineRule="auto"/>
        <w:ind w:right="566" w:firstLine="709"/>
        <w:jc w:val="both"/>
      </w:pPr>
      <w:r w:rsidRPr="009576B8">
        <w:rPr>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54AA0B93" w14:textId="77777777" w:rsidR="005A5A0D" w:rsidRPr="009576B8" w:rsidRDefault="005A5A0D" w:rsidP="00500014">
      <w:pPr>
        <w:spacing w:line="264" w:lineRule="auto"/>
        <w:ind w:right="566" w:firstLine="709"/>
        <w:jc w:val="both"/>
      </w:pPr>
      <w:r w:rsidRPr="009576B8">
        <w:rPr>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A8AEBA2" w14:textId="77777777" w:rsidR="005A5A0D" w:rsidRPr="009576B8" w:rsidRDefault="005A5A0D" w:rsidP="00500014">
      <w:pPr>
        <w:spacing w:line="264" w:lineRule="auto"/>
        <w:ind w:right="566" w:firstLine="709"/>
        <w:jc w:val="both"/>
      </w:pPr>
      <w:r w:rsidRPr="009576B8">
        <w:rPr>
          <w:sz w:val="28"/>
        </w:rPr>
        <w:t xml:space="preserve">выбирать основания и критерии для классификации веществ и химических реакций; </w:t>
      </w:r>
    </w:p>
    <w:p w14:paraId="5E7E6889" w14:textId="77777777" w:rsidR="005A5A0D" w:rsidRPr="009576B8" w:rsidRDefault="005A5A0D" w:rsidP="00500014">
      <w:pPr>
        <w:spacing w:line="264" w:lineRule="auto"/>
        <w:ind w:right="566" w:firstLine="709"/>
        <w:jc w:val="both"/>
      </w:pPr>
      <w:r w:rsidRPr="009576B8">
        <w:rPr>
          <w:sz w:val="28"/>
        </w:rPr>
        <w:t xml:space="preserve">устанавливать причинно-следственные связи между изучаемыми явлениями; </w:t>
      </w:r>
    </w:p>
    <w:p w14:paraId="327D42EF" w14:textId="77777777" w:rsidR="005A5A0D" w:rsidRPr="009576B8" w:rsidRDefault="005A5A0D" w:rsidP="00500014">
      <w:pPr>
        <w:spacing w:line="264" w:lineRule="auto"/>
        <w:ind w:right="566" w:firstLine="709"/>
        <w:jc w:val="both"/>
      </w:pPr>
      <w:r w:rsidRPr="009576B8">
        <w:rPr>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A7DABA3" w14:textId="77777777" w:rsidR="005A5A0D" w:rsidRPr="009576B8" w:rsidRDefault="005A5A0D" w:rsidP="00500014">
      <w:pPr>
        <w:spacing w:line="264" w:lineRule="auto"/>
        <w:ind w:right="566" w:firstLine="709"/>
        <w:jc w:val="both"/>
      </w:pPr>
      <w:r w:rsidRPr="009576B8">
        <w:rPr>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122E3368" w14:textId="77777777" w:rsidR="005A5A0D" w:rsidRPr="009576B8" w:rsidRDefault="005A5A0D" w:rsidP="00500014">
      <w:pPr>
        <w:spacing w:line="264" w:lineRule="auto"/>
        <w:ind w:right="566" w:firstLine="709"/>
        <w:jc w:val="both"/>
      </w:pPr>
      <w:r w:rsidRPr="009576B8">
        <w:rPr>
          <w:b/>
          <w:sz w:val="28"/>
        </w:rPr>
        <w:t>2) базовые исследовательские действия:</w:t>
      </w:r>
    </w:p>
    <w:p w14:paraId="1176D02F" w14:textId="77777777" w:rsidR="005A5A0D" w:rsidRPr="009576B8" w:rsidRDefault="005A5A0D" w:rsidP="00500014">
      <w:pPr>
        <w:spacing w:line="264" w:lineRule="auto"/>
        <w:ind w:right="566" w:firstLine="709"/>
        <w:jc w:val="both"/>
      </w:pPr>
      <w:r w:rsidRPr="009576B8">
        <w:rPr>
          <w:sz w:val="28"/>
        </w:rPr>
        <w:t>владеть основами методов научного познания веществ и химических реакций;</w:t>
      </w:r>
    </w:p>
    <w:p w14:paraId="161D65C8" w14:textId="77777777" w:rsidR="005A5A0D" w:rsidRPr="009576B8" w:rsidRDefault="005A5A0D" w:rsidP="00500014">
      <w:pPr>
        <w:spacing w:line="264" w:lineRule="auto"/>
        <w:ind w:right="566" w:firstLine="709"/>
        <w:jc w:val="both"/>
      </w:pPr>
      <w:r w:rsidRPr="009576B8">
        <w:rPr>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0D660CF" w14:textId="77777777" w:rsidR="005A5A0D" w:rsidRPr="009576B8" w:rsidRDefault="005A5A0D" w:rsidP="00500014">
      <w:pPr>
        <w:spacing w:line="264" w:lineRule="auto"/>
        <w:ind w:right="566" w:firstLine="709"/>
        <w:jc w:val="both"/>
      </w:pPr>
      <w:r w:rsidRPr="009576B8">
        <w:rPr>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3B4C8CB0" w14:textId="77777777" w:rsidR="005A5A0D" w:rsidRPr="009576B8" w:rsidRDefault="005A5A0D" w:rsidP="00500014">
      <w:pPr>
        <w:spacing w:line="264" w:lineRule="auto"/>
        <w:ind w:right="566" w:firstLine="709"/>
        <w:jc w:val="both"/>
      </w:pPr>
      <w:r w:rsidRPr="009576B8">
        <w:rPr>
          <w:sz w:val="28"/>
        </w:rPr>
        <w:lastRenderedPageBreak/>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2BE0B38" w14:textId="77777777" w:rsidR="005A5A0D" w:rsidRPr="009576B8" w:rsidRDefault="005A5A0D" w:rsidP="00500014">
      <w:pPr>
        <w:spacing w:line="264" w:lineRule="auto"/>
        <w:ind w:right="566" w:firstLine="709"/>
        <w:jc w:val="both"/>
      </w:pPr>
      <w:r w:rsidRPr="009576B8">
        <w:rPr>
          <w:b/>
          <w:sz w:val="28"/>
        </w:rPr>
        <w:t>3) работа с информацией:</w:t>
      </w:r>
    </w:p>
    <w:p w14:paraId="4FC102AA" w14:textId="77777777" w:rsidR="005A5A0D" w:rsidRPr="009576B8" w:rsidRDefault="005A5A0D" w:rsidP="00500014">
      <w:pPr>
        <w:spacing w:line="264" w:lineRule="auto"/>
        <w:ind w:right="566" w:firstLine="709"/>
        <w:jc w:val="both"/>
      </w:pPr>
      <w:r w:rsidRPr="009576B8">
        <w:rPr>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A900AC1" w14:textId="77777777" w:rsidR="005A5A0D" w:rsidRPr="009576B8" w:rsidRDefault="005A5A0D" w:rsidP="00500014">
      <w:pPr>
        <w:spacing w:line="264" w:lineRule="auto"/>
        <w:ind w:right="566" w:firstLine="709"/>
        <w:jc w:val="both"/>
      </w:pPr>
      <w:r w:rsidRPr="009576B8">
        <w:rPr>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42F9542C" w14:textId="77777777" w:rsidR="005A5A0D" w:rsidRPr="009576B8" w:rsidRDefault="005A5A0D" w:rsidP="00500014">
      <w:pPr>
        <w:spacing w:line="264" w:lineRule="auto"/>
        <w:ind w:right="566" w:firstLine="709"/>
        <w:jc w:val="both"/>
      </w:pPr>
      <w:r w:rsidRPr="009576B8">
        <w:rPr>
          <w:sz w:val="28"/>
        </w:rPr>
        <w:t xml:space="preserve">приобретать опыт использования информационно-коммуникативных технологий и различных поисковых систем; </w:t>
      </w:r>
    </w:p>
    <w:p w14:paraId="721EEF74" w14:textId="77777777" w:rsidR="005A5A0D" w:rsidRPr="009576B8" w:rsidRDefault="005A5A0D" w:rsidP="00500014">
      <w:pPr>
        <w:spacing w:line="264" w:lineRule="auto"/>
        <w:ind w:right="566" w:firstLine="709"/>
        <w:jc w:val="both"/>
      </w:pPr>
      <w:r w:rsidRPr="009576B8">
        <w:rPr>
          <w:sz w:val="28"/>
        </w:rPr>
        <w:t>самостоятельно выбирать оптимальную форму представления информации (схемы, графики, диаграммы, таблицы, рисунки и другие);</w:t>
      </w:r>
    </w:p>
    <w:p w14:paraId="27D51C52" w14:textId="77777777" w:rsidR="005A5A0D" w:rsidRPr="009576B8" w:rsidRDefault="005A5A0D" w:rsidP="00500014">
      <w:pPr>
        <w:spacing w:line="264" w:lineRule="auto"/>
        <w:ind w:right="566" w:firstLine="709"/>
        <w:jc w:val="both"/>
      </w:pPr>
      <w:r w:rsidRPr="009576B8">
        <w:rPr>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5AC2DE9" w14:textId="77777777" w:rsidR="005A5A0D" w:rsidRPr="009576B8" w:rsidRDefault="005A5A0D" w:rsidP="00500014">
      <w:pPr>
        <w:spacing w:line="264" w:lineRule="auto"/>
        <w:ind w:right="566" w:firstLine="709"/>
        <w:jc w:val="both"/>
      </w:pPr>
      <w:r w:rsidRPr="009576B8">
        <w:rPr>
          <w:sz w:val="28"/>
        </w:rPr>
        <w:t>использовать и преобразовывать знаково-символические средства наглядности.</w:t>
      </w:r>
    </w:p>
    <w:p w14:paraId="296A1F5C" w14:textId="77777777" w:rsidR="005A5A0D" w:rsidRPr="009576B8" w:rsidRDefault="005A5A0D" w:rsidP="00500014">
      <w:pPr>
        <w:spacing w:line="264" w:lineRule="auto"/>
        <w:ind w:right="566" w:firstLine="709"/>
        <w:jc w:val="both"/>
      </w:pPr>
      <w:r w:rsidRPr="009576B8">
        <w:rPr>
          <w:b/>
          <w:sz w:val="28"/>
        </w:rPr>
        <w:t>Овладение универсальными коммуникативными действиями:</w:t>
      </w:r>
    </w:p>
    <w:p w14:paraId="6741CC7C" w14:textId="77777777" w:rsidR="005A5A0D" w:rsidRPr="009576B8" w:rsidRDefault="005A5A0D" w:rsidP="00500014">
      <w:pPr>
        <w:spacing w:line="264" w:lineRule="auto"/>
        <w:ind w:right="566" w:firstLine="709"/>
        <w:jc w:val="both"/>
      </w:pPr>
      <w:r w:rsidRPr="009576B8">
        <w:rPr>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624E967F" w14:textId="77777777" w:rsidR="005A5A0D" w:rsidRPr="009576B8" w:rsidRDefault="005A5A0D" w:rsidP="00500014">
      <w:pPr>
        <w:spacing w:line="264" w:lineRule="auto"/>
        <w:ind w:right="566" w:firstLine="709"/>
        <w:jc w:val="both"/>
      </w:pPr>
      <w:r w:rsidRPr="009576B8">
        <w:rPr>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7BF08416" w14:textId="77777777" w:rsidR="005A5A0D" w:rsidRPr="009576B8" w:rsidRDefault="005A5A0D" w:rsidP="00500014">
      <w:pPr>
        <w:spacing w:line="264" w:lineRule="auto"/>
        <w:ind w:right="566" w:firstLine="709"/>
        <w:jc w:val="both"/>
      </w:pPr>
      <w:r w:rsidRPr="009576B8">
        <w:rPr>
          <w:b/>
          <w:sz w:val="28"/>
        </w:rPr>
        <w:t>Овладение универсальными регулятивными действиями:</w:t>
      </w:r>
    </w:p>
    <w:p w14:paraId="55084D28" w14:textId="77777777" w:rsidR="005A5A0D" w:rsidRPr="009576B8" w:rsidRDefault="005A5A0D" w:rsidP="00500014">
      <w:pPr>
        <w:spacing w:line="264" w:lineRule="auto"/>
        <w:ind w:right="566" w:firstLine="709"/>
        <w:jc w:val="both"/>
      </w:pPr>
      <w:r w:rsidRPr="009576B8">
        <w:rPr>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3A84D977" w14:textId="77777777" w:rsidR="005A5A0D" w:rsidRPr="009576B8" w:rsidRDefault="005A5A0D" w:rsidP="00500014">
      <w:pPr>
        <w:spacing w:line="264" w:lineRule="auto"/>
        <w:ind w:right="566" w:firstLine="709"/>
        <w:jc w:val="both"/>
      </w:pPr>
      <w:r w:rsidRPr="009576B8">
        <w:rPr>
          <w:sz w:val="28"/>
        </w:rPr>
        <w:lastRenderedPageBreak/>
        <w:t>осуществлять самоконтроль своей деятельности на основе самоанализа и самооценки.</w:t>
      </w:r>
    </w:p>
    <w:p w14:paraId="6D45BFA7" w14:textId="77777777" w:rsidR="005A5A0D" w:rsidRPr="009576B8" w:rsidRDefault="005A5A0D" w:rsidP="00500014">
      <w:pPr>
        <w:ind w:left="120" w:right="566" w:firstLine="709"/>
        <w:jc w:val="center"/>
      </w:pPr>
      <w:r w:rsidRPr="009576B8">
        <w:rPr>
          <w:b/>
          <w:sz w:val="28"/>
        </w:rPr>
        <w:t>ПРЕДМЕТНЫЕ РЕЗУЛЬТАТЫ</w:t>
      </w:r>
    </w:p>
    <w:p w14:paraId="663B521B" w14:textId="77777777" w:rsidR="005A5A0D" w:rsidRPr="009576B8" w:rsidRDefault="005A5A0D" w:rsidP="00500014">
      <w:pPr>
        <w:spacing w:line="264" w:lineRule="auto"/>
        <w:ind w:left="120" w:right="566" w:firstLine="709"/>
        <w:jc w:val="center"/>
      </w:pPr>
      <w:r w:rsidRPr="009576B8">
        <w:rPr>
          <w:b/>
          <w:sz w:val="28"/>
        </w:rPr>
        <w:t>10 КЛАСС</w:t>
      </w:r>
    </w:p>
    <w:p w14:paraId="3404BB35" w14:textId="77777777" w:rsidR="005A5A0D" w:rsidRPr="009576B8" w:rsidRDefault="005A5A0D" w:rsidP="00500014">
      <w:pPr>
        <w:spacing w:line="264" w:lineRule="auto"/>
        <w:ind w:right="566" w:firstLine="709"/>
        <w:jc w:val="both"/>
      </w:pPr>
      <w:r w:rsidRPr="009576B8">
        <w:rPr>
          <w:sz w:val="28"/>
        </w:rPr>
        <w:t>Предметные результаты освоения курса «Органическая химия» отражают:</w:t>
      </w:r>
    </w:p>
    <w:p w14:paraId="348E9EE5" w14:textId="77777777" w:rsidR="005A5A0D" w:rsidRPr="009576B8" w:rsidRDefault="005A5A0D" w:rsidP="00500014">
      <w:pPr>
        <w:spacing w:line="264" w:lineRule="auto"/>
        <w:ind w:right="566" w:firstLine="709"/>
        <w:jc w:val="both"/>
      </w:pPr>
      <w:r w:rsidRPr="009576B8">
        <w:rPr>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E728B56" w14:textId="77777777" w:rsidR="005A5A0D" w:rsidRPr="009576B8" w:rsidRDefault="005A5A0D" w:rsidP="00500014">
      <w:pPr>
        <w:spacing w:line="264" w:lineRule="auto"/>
        <w:ind w:right="566" w:firstLine="709"/>
        <w:jc w:val="both"/>
      </w:pPr>
      <w:r w:rsidRPr="009576B8">
        <w:rPr>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6B583B68" w14:textId="77777777" w:rsidR="005A5A0D" w:rsidRPr="009576B8" w:rsidRDefault="005A5A0D" w:rsidP="00500014">
      <w:pPr>
        <w:spacing w:line="264" w:lineRule="auto"/>
        <w:ind w:right="566" w:firstLine="709"/>
        <w:jc w:val="both"/>
      </w:pPr>
      <w:r w:rsidRPr="009576B8">
        <w:rPr>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32EBE477" w14:textId="77777777" w:rsidR="005A5A0D" w:rsidRPr="009576B8" w:rsidRDefault="005A5A0D" w:rsidP="00500014">
      <w:pPr>
        <w:spacing w:line="264" w:lineRule="auto"/>
        <w:ind w:right="566" w:firstLine="709"/>
        <w:jc w:val="both"/>
      </w:pPr>
      <w:r w:rsidRPr="009576B8">
        <w:rPr>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1EA8816C" w14:textId="77777777" w:rsidR="005A5A0D" w:rsidRPr="009576B8" w:rsidRDefault="005A5A0D" w:rsidP="00500014">
      <w:pPr>
        <w:spacing w:line="264" w:lineRule="auto"/>
        <w:ind w:right="566" w:firstLine="709"/>
        <w:jc w:val="both"/>
      </w:pPr>
      <w:r w:rsidRPr="009576B8">
        <w:rPr>
          <w:sz w:val="28"/>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w:t>
      </w:r>
      <w:r w:rsidRPr="009576B8">
        <w:rPr>
          <w:sz w:val="28"/>
        </w:rPr>
        <w:lastRenderedPageBreak/>
        <w:t>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4179DE0E" w14:textId="77777777" w:rsidR="005A5A0D" w:rsidRPr="009576B8" w:rsidRDefault="005A5A0D" w:rsidP="00500014">
      <w:pPr>
        <w:spacing w:line="264" w:lineRule="auto"/>
        <w:ind w:right="566" w:firstLine="709"/>
        <w:jc w:val="both"/>
      </w:pPr>
      <w:r w:rsidRPr="009576B8">
        <w:rPr>
          <w:sz w:val="28"/>
        </w:rPr>
        <w:t xml:space="preserve">сформированность умения определять виды химической связи в органических соединениях (одинарные и кратные); </w:t>
      </w:r>
    </w:p>
    <w:p w14:paraId="7B48A669" w14:textId="77777777" w:rsidR="005A5A0D" w:rsidRPr="009576B8" w:rsidRDefault="005A5A0D" w:rsidP="00500014">
      <w:pPr>
        <w:spacing w:line="264" w:lineRule="auto"/>
        <w:ind w:right="566" w:firstLine="709"/>
        <w:jc w:val="both"/>
      </w:pPr>
      <w:r w:rsidRPr="009576B8">
        <w:rPr>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2D24F67E" w14:textId="77777777" w:rsidR="005A5A0D" w:rsidRPr="009576B8" w:rsidRDefault="005A5A0D" w:rsidP="00500014">
      <w:pPr>
        <w:spacing w:line="264" w:lineRule="auto"/>
        <w:ind w:right="566" w:firstLine="709"/>
        <w:jc w:val="both"/>
      </w:pPr>
      <w:r w:rsidRPr="009576B8">
        <w:rPr>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7E110C6C" w14:textId="77777777" w:rsidR="005A5A0D" w:rsidRPr="009576B8" w:rsidRDefault="005A5A0D" w:rsidP="00500014">
      <w:pPr>
        <w:spacing w:line="264" w:lineRule="auto"/>
        <w:ind w:right="566" w:firstLine="709"/>
        <w:jc w:val="both"/>
      </w:pPr>
      <w:r w:rsidRPr="009576B8">
        <w:rPr>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F168477" w14:textId="77777777" w:rsidR="005A5A0D" w:rsidRPr="009576B8" w:rsidRDefault="005A5A0D" w:rsidP="00500014">
      <w:pPr>
        <w:spacing w:line="264" w:lineRule="auto"/>
        <w:ind w:right="566" w:firstLine="709"/>
        <w:jc w:val="both"/>
      </w:pPr>
      <w:r w:rsidRPr="009576B8">
        <w:rPr>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DE4C589" w14:textId="77777777" w:rsidR="005A5A0D" w:rsidRPr="009576B8" w:rsidRDefault="005A5A0D" w:rsidP="00500014">
      <w:pPr>
        <w:spacing w:line="264" w:lineRule="auto"/>
        <w:ind w:right="566" w:firstLine="709"/>
        <w:jc w:val="both"/>
      </w:pPr>
      <w:r w:rsidRPr="009576B8">
        <w:rPr>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5C7AFFCB" w14:textId="77777777" w:rsidR="005A5A0D" w:rsidRPr="009576B8" w:rsidRDefault="005A5A0D" w:rsidP="00500014">
      <w:pPr>
        <w:spacing w:line="264" w:lineRule="auto"/>
        <w:ind w:right="566" w:firstLine="709"/>
        <w:jc w:val="both"/>
      </w:pPr>
      <w:r w:rsidRPr="009576B8">
        <w:rPr>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5B40594" w14:textId="77777777" w:rsidR="005A5A0D" w:rsidRPr="009576B8" w:rsidRDefault="005A5A0D" w:rsidP="00500014">
      <w:pPr>
        <w:spacing w:line="264" w:lineRule="auto"/>
        <w:ind w:right="566" w:firstLine="709"/>
        <w:jc w:val="both"/>
      </w:pPr>
      <w:r w:rsidRPr="009576B8">
        <w:rPr>
          <w:sz w:val="28"/>
        </w:rP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w:t>
      </w:r>
      <w:r w:rsidRPr="009576B8">
        <w:rPr>
          <w:sz w:val="28"/>
        </w:rPr>
        <w:lastRenderedPageBreak/>
        <w:t>химического эксперимента в форме записи уравнений соответствующих реакций и формулировать выводы на основе этих результатов;</w:t>
      </w:r>
    </w:p>
    <w:p w14:paraId="1647021E" w14:textId="77777777" w:rsidR="005A5A0D" w:rsidRPr="009576B8" w:rsidRDefault="005A5A0D" w:rsidP="00500014">
      <w:pPr>
        <w:spacing w:line="264" w:lineRule="auto"/>
        <w:ind w:right="566" w:firstLine="709"/>
        <w:jc w:val="both"/>
      </w:pPr>
      <w:r w:rsidRPr="009576B8">
        <w:rPr>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3D28FC69" w14:textId="77777777" w:rsidR="005A5A0D" w:rsidRPr="009576B8" w:rsidRDefault="005A5A0D" w:rsidP="00500014">
      <w:pPr>
        <w:spacing w:line="264" w:lineRule="auto"/>
        <w:ind w:right="566" w:firstLine="709"/>
        <w:jc w:val="both"/>
      </w:pPr>
      <w:r w:rsidRPr="009576B8">
        <w:rPr>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86814DE" w14:textId="77777777" w:rsidR="005A5A0D" w:rsidRPr="009576B8" w:rsidRDefault="005A5A0D" w:rsidP="00500014">
      <w:pPr>
        <w:spacing w:line="264" w:lineRule="auto"/>
        <w:ind w:right="566" w:firstLine="709"/>
        <w:jc w:val="both"/>
      </w:pPr>
      <w:r w:rsidRPr="009576B8">
        <w:rPr>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BF588D9" w14:textId="77777777" w:rsidR="005A5A0D" w:rsidRPr="009576B8" w:rsidRDefault="005A5A0D" w:rsidP="00500014">
      <w:pPr>
        <w:spacing w:line="264" w:lineRule="auto"/>
        <w:ind w:right="566" w:firstLine="709"/>
        <w:jc w:val="both"/>
      </w:pPr>
      <w:r w:rsidRPr="009576B8">
        <w:rPr>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14:paraId="4C4BF230" w14:textId="77777777" w:rsidR="005A5A0D" w:rsidRPr="009576B8" w:rsidRDefault="005A5A0D" w:rsidP="00500014">
      <w:pPr>
        <w:spacing w:line="264" w:lineRule="auto"/>
        <w:ind w:left="120" w:right="566" w:firstLine="709"/>
        <w:jc w:val="center"/>
      </w:pPr>
      <w:r w:rsidRPr="009576B8">
        <w:rPr>
          <w:b/>
          <w:sz w:val="28"/>
        </w:rPr>
        <w:t>11 КЛАСС</w:t>
      </w:r>
    </w:p>
    <w:p w14:paraId="72A59274" w14:textId="77777777" w:rsidR="005A5A0D" w:rsidRPr="009576B8" w:rsidRDefault="005A5A0D" w:rsidP="00500014">
      <w:pPr>
        <w:spacing w:line="264" w:lineRule="auto"/>
        <w:ind w:right="566" w:firstLine="709"/>
        <w:jc w:val="both"/>
      </w:pPr>
      <w:r w:rsidRPr="009576B8">
        <w:rPr>
          <w:sz w:val="28"/>
        </w:rPr>
        <w:t>Предметные результаты освоения курса «Общая и неорганическая химия» отражают:</w:t>
      </w:r>
    </w:p>
    <w:p w14:paraId="54F05F3B" w14:textId="77777777" w:rsidR="005A5A0D" w:rsidRPr="009576B8" w:rsidRDefault="005A5A0D" w:rsidP="00500014">
      <w:pPr>
        <w:spacing w:line="264" w:lineRule="auto"/>
        <w:ind w:right="566" w:firstLine="709"/>
        <w:jc w:val="both"/>
      </w:pPr>
      <w:r w:rsidRPr="009576B8">
        <w:rPr>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4823446" w14:textId="77777777" w:rsidR="005A5A0D" w:rsidRPr="009576B8" w:rsidRDefault="005A5A0D" w:rsidP="00500014">
      <w:pPr>
        <w:spacing w:line="264" w:lineRule="auto"/>
        <w:ind w:right="566" w:firstLine="709"/>
        <w:jc w:val="both"/>
      </w:pPr>
      <w:r w:rsidRPr="009576B8">
        <w:rPr>
          <w:sz w:val="28"/>
        </w:rPr>
        <w:t xml:space="preserve">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w:t>
      </w:r>
      <w:r w:rsidRPr="009576B8">
        <w:rPr>
          <w:sz w:val="28"/>
        </w:rPr>
        <w:lastRenderedPageBreak/>
        <w:t>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321C331A" w14:textId="77777777" w:rsidR="005A5A0D" w:rsidRPr="009576B8" w:rsidRDefault="005A5A0D" w:rsidP="00500014">
      <w:pPr>
        <w:spacing w:line="264" w:lineRule="auto"/>
        <w:ind w:right="566" w:firstLine="709"/>
        <w:jc w:val="both"/>
      </w:pPr>
      <w:r w:rsidRPr="009576B8">
        <w:rPr>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7EE145D5" w14:textId="77777777" w:rsidR="005A5A0D" w:rsidRPr="009576B8" w:rsidRDefault="005A5A0D" w:rsidP="00500014">
      <w:pPr>
        <w:spacing w:line="264" w:lineRule="auto"/>
        <w:ind w:right="566" w:firstLine="709"/>
        <w:jc w:val="both"/>
      </w:pPr>
      <w:r w:rsidRPr="009576B8">
        <w:rPr>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2340F0F8" w14:textId="77777777" w:rsidR="005A5A0D" w:rsidRPr="009576B8" w:rsidRDefault="005A5A0D" w:rsidP="00500014">
      <w:pPr>
        <w:spacing w:line="264" w:lineRule="auto"/>
        <w:ind w:right="566" w:firstLine="709"/>
        <w:jc w:val="both"/>
      </w:pPr>
      <w:r w:rsidRPr="009576B8">
        <w:rPr>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0D6925DA" w14:textId="77777777" w:rsidR="005A5A0D" w:rsidRPr="009576B8" w:rsidRDefault="005A5A0D" w:rsidP="00500014">
      <w:pPr>
        <w:spacing w:line="264" w:lineRule="auto"/>
        <w:ind w:right="566" w:firstLine="709"/>
        <w:jc w:val="both"/>
      </w:pPr>
      <w:r w:rsidRPr="009576B8">
        <w:rPr>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15DDC1D0" w14:textId="77777777" w:rsidR="005A5A0D" w:rsidRPr="009576B8" w:rsidRDefault="005A5A0D" w:rsidP="00500014">
      <w:pPr>
        <w:spacing w:line="264" w:lineRule="auto"/>
        <w:ind w:right="566" w:firstLine="709"/>
        <w:jc w:val="both"/>
      </w:pPr>
      <w:r w:rsidRPr="009576B8">
        <w:rPr>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77610314" w14:textId="77777777" w:rsidR="005A5A0D" w:rsidRPr="009576B8" w:rsidRDefault="005A5A0D" w:rsidP="00500014">
      <w:pPr>
        <w:spacing w:line="264" w:lineRule="auto"/>
        <w:ind w:right="566" w:firstLine="709"/>
        <w:jc w:val="both"/>
      </w:pPr>
      <w:r w:rsidRPr="009576B8">
        <w:rPr>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5FC01125" w14:textId="77777777" w:rsidR="005A5A0D" w:rsidRPr="009576B8" w:rsidRDefault="005A5A0D" w:rsidP="00500014">
      <w:pPr>
        <w:spacing w:line="264" w:lineRule="auto"/>
        <w:ind w:right="566" w:firstLine="709"/>
        <w:jc w:val="both"/>
      </w:pPr>
      <w:r w:rsidRPr="009576B8">
        <w:rPr>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665EB472" w14:textId="77777777" w:rsidR="005A5A0D" w:rsidRPr="009576B8" w:rsidRDefault="005A5A0D" w:rsidP="00500014">
      <w:pPr>
        <w:spacing w:line="264" w:lineRule="auto"/>
        <w:ind w:right="566" w:firstLine="709"/>
        <w:jc w:val="both"/>
      </w:pPr>
      <w:r w:rsidRPr="009576B8">
        <w:rPr>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5A3D6ADB" w14:textId="77777777" w:rsidR="005A5A0D" w:rsidRPr="009576B8" w:rsidRDefault="005A5A0D" w:rsidP="00500014">
      <w:pPr>
        <w:spacing w:line="264" w:lineRule="auto"/>
        <w:ind w:right="566" w:firstLine="709"/>
        <w:jc w:val="both"/>
      </w:pPr>
      <w:r w:rsidRPr="009576B8">
        <w:rPr>
          <w:sz w:val="28"/>
        </w:rPr>
        <w:lastRenderedPageBreak/>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01392D8D" w14:textId="77777777" w:rsidR="005A5A0D" w:rsidRPr="009576B8" w:rsidRDefault="005A5A0D" w:rsidP="00500014">
      <w:pPr>
        <w:spacing w:line="264" w:lineRule="auto"/>
        <w:ind w:right="566" w:firstLine="709"/>
        <w:jc w:val="both"/>
      </w:pPr>
      <w:r w:rsidRPr="009576B8">
        <w:rPr>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09953379" w14:textId="77777777" w:rsidR="005A5A0D" w:rsidRPr="009576B8" w:rsidRDefault="005A5A0D" w:rsidP="00500014">
      <w:pPr>
        <w:spacing w:line="264" w:lineRule="auto"/>
        <w:ind w:right="566" w:firstLine="709"/>
        <w:jc w:val="both"/>
      </w:pPr>
      <w:r w:rsidRPr="009576B8">
        <w:rPr>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3BE453BE" w14:textId="77777777" w:rsidR="005A5A0D" w:rsidRPr="009576B8" w:rsidRDefault="005A5A0D" w:rsidP="00500014">
      <w:pPr>
        <w:spacing w:line="264" w:lineRule="auto"/>
        <w:ind w:right="566" w:firstLine="709"/>
        <w:jc w:val="both"/>
      </w:pPr>
      <w:r w:rsidRPr="009576B8">
        <w:rPr>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416D7A80" w14:textId="77777777" w:rsidR="005A5A0D" w:rsidRPr="009576B8" w:rsidRDefault="005A5A0D" w:rsidP="00500014">
      <w:pPr>
        <w:spacing w:line="264" w:lineRule="auto"/>
        <w:ind w:right="566" w:firstLine="709"/>
        <w:jc w:val="both"/>
      </w:pPr>
      <w:r w:rsidRPr="009576B8">
        <w:rPr>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200153D3" w14:textId="77777777" w:rsidR="005A5A0D" w:rsidRPr="009576B8" w:rsidRDefault="005A5A0D" w:rsidP="00500014">
      <w:pPr>
        <w:spacing w:line="264" w:lineRule="auto"/>
        <w:ind w:right="566" w:firstLine="709"/>
        <w:jc w:val="both"/>
      </w:pPr>
      <w:r w:rsidRPr="009576B8">
        <w:rPr>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6DF97887" w14:textId="77777777" w:rsidR="005A5A0D" w:rsidRPr="009576B8" w:rsidRDefault="005A5A0D" w:rsidP="00500014">
      <w:pPr>
        <w:spacing w:line="264" w:lineRule="auto"/>
        <w:ind w:right="566" w:firstLine="709"/>
        <w:jc w:val="both"/>
      </w:pPr>
      <w:r w:rsidRPr="009576B8">
        <w:rPr>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691B9B3" w14:textId="77777777" w:rsidR="005A5A0D" w:rsidRPr="009576B8" w:rsidRDefault="005A5A0D" w:rsidP="00500014">
      <w:pPr>
        <w:spacing w:line="264" w:lineRule="auto"/>
        <w:ind w:right="566" w:firstLine="709"/>
        <w:jc w:val="both"/>
      </w:pPr>
      <w:r w:rsidRPr="009576B8">
        <w:rPr>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F8DB5CE" w14:textId="77777777" w:rsidR="005A5A0D" w:rsidRPr="009576B8" w:rsidRDefault="005A5A0D" w:rsidP="00500014">
      <w:pPr>
        <w:spacing w:line="264" w:lineRule="auto"/>
        <w:ind w:right="566" w:firstLine="709"/>
        <w:jc w:val="both"/>
      </w:pPr>
      <w:r w:rsidRPr="009576B8">
        <w:rPr>
          <w:sz w:val="28"/>
        </w:rPr>
        <w:lastRenderedPageBreak/>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A849F5E" w14:textId="77777777" w:rsidR="005A5A0D" w:rsidRPr="009576B8" w:rsidRDefault="005A5A0D" w:rsidP="00500014">
      <w:pPr>
        <w:spacing w:line="264" w:lineRule="auto"/>
        <w:ind w:right="566" w:firstLine="709"/>
        <w:jc w:val="both"/>
      </w:pPr>
      <w:r w:rsidRPr="009576B8">
        <w:rPr>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CE2929E" w14:textId="77777777" w:rsidR="005A5A0D" w:rsidRPr="009576B8" w:rsidRDefault="005A5A0D" w:rsidP="00500014">
      <w:pPr>
        <w:spacing w:line="264" w:lineRule="auto"/>
        <w:ind w:right="566" w:firstLine="709"/>
        <w:jc w:val="both"/>
      </w:pPr>
      <w:r w:rsidRPr="009576B8">
        <w:rPr>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5B1F9D73" w14:textId="77777777" w:rsidR="005A5A0D" w:rsidRPr="009576B8" w:rsidRDefault="005A5A0D" w:rsidP="00500014">
      <w:pPr>
        <w:spacing w:line="264" w:lineRule="auto"/>
        <w:ind w:right="566" w:firstLine="709"/>
        <w:jc w:val="both"/>
      </w:pPr>
      <w:r w:rsidRPr="009576B8">
        <w:rPr>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14:paraId="66E82DC0" w14:textId="77777777" w:rsidR="005A5A0D" w:rsidRPr="009576B8" w:rsidRDefault="005A5A0D" w:rsidP="00500014">
      <w:pPr>
        <w:spacing w:line="264" w:lineRule="auto"/>
        <w:ind w:right="566" w:firstLine="709"/>
        <w:jc w:val="both"/>
      </w:pPr>
    </w:p>
    <w:p w14:paraId="74300AF2" w14:textId="77777777" w:rsidR="005A5A0D" w:rsidRPr="009576B8" w:rsidRDefault="005A5A0D" w:rsidP="005A5A0D">
      <w:pPr>
        <w:spacing w:line="264" w:lineRule="auto"/>
        <w:sectPr w:rsidR="005A5A0D" w:rsidRPr="009576B8" w:rsidSect="00500014">
          <w:pgSz w:w="11906" w:h="16383"/>
          <w:pgMar w:top="1134" w:right="566" w:bottom="1134" w:left="1418" w:header="720" w:footer="720" w:gutter="0"/>
          <w:cols w:space="720"/>
        </w:sectPr>
      </w:pPr>
    </w:p>
    <w:p w14:paraId="7220CAD7" w14:textId="23A5B901" w:rsidR="005A5A0D" w:rsidRPr="009576B8" w:rsidRDefault="005A5A0D" w:rsidP="00107C74">
      <w:pPr>
        <w:ind w:left="120"/>
        <w:jc w:val="center"/>
        <w:rPr>
          <w:lang w:val="en-US"/>
        </w:rPr>
      </w:pPr>
      <w:bookmarkStart w:id="145" w:name="block-82102841"/>
      <w:bookmarkEnd w:id="145"/>
      <w:r w:rsidRPr="009576B8">
        <w:rPr>
          <w:b/>
          <w:sz w:val="28"/>
        </w:rPr>
        <w:lastRenderedPageBreak/>
        <w:t>ТЕМАТИЧЕСКОЕ ПЛАНИРОВАНИЕ</w:t>
      </w:r>
    </w:p>
    <w:p w14:paraId="6F128DB8" w14:textId="39308CB2" w:rsidR="005A5A0D" w:rsidRPr="009576B8" w:rsidRDefault="005A5A0D" w:rsidP="00107C74">
      <w:pPr>
        <w:ind w:left="120"/>
        <w:jc w:val="center"/>
      </w:pPr>
      <w:r w:rsidRPr="009576B8">
        <w:rPr>
          <w:b/>
          <w:sz w:val="28"/>
        </w:rPr>
        <w:t>10 КЛАСС</w:t>
      </w:r>
    </w:p>
    <w:tbl>
      <w:tblPr>
        <w:tblW w:w="9879" w:type="dxa"/>
        <w:tblInd w:w="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61"/>
        <w:gridCol w:w="3775"/>
        <w:gridCol w:w="868"/>
        <w:gridCol w:w="1117"/>
        <w:gridCol w:w="1121"/>
        <w:gridCol w:w="2115"/>
        <w:gridCol w:w="8"/>
        <w:gridCol w:w="14"/>
      </w:tblGrid>
      <w:tr w:rsidR="009576B8" w:rsidRPr="009576B8" w14:paraId="7A951726" w14:textId="77777777" w:rsidTr="00107C74">
        <w:trPr>
          <w:gridAfter w:val="2"/>
          <w:wAfter w:w="22" w:type="dxa"/>
          <w:trHeight w:val="144"/>
        </w:trPr>
        <w:tc>
          <w:tcPr>
            <w:tcW w:w="8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D3B02C" w14:textId="77777777" w:rsidR="005A5A0D" w:rsidRPr="009576B8" w:rsidRDefault="005A5A0D">
            <w:pPr>
              <w:ind w:left="135"/>
            </w:pPr>
            <w:r w:rsidRPr="009576B8">
              <w:rPr>
                <w:b/>
                <w:sz w:val="24"/>
              </w:rPr>
              <w:t xml:space="preserve">№ п/п </w:t>
            </w:r>
          </w:p>
          <w:p w14:paraId="151A6A38" w14:textId="77777777" w:rsidR="005A5A0D" w:rsidRPr="009576B8" w:rsidRDefault="005A5A0D">
            <w:pPr>
              <w:ind w:left="135"/>
            </w:pPr>
          </w:p>
        </w:tc>
        <w:tc>
          <w:tcPr>
            <w:tcW w:w="377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699ED7" w14:textId="77777777" w:rsidR="005A5A0D" w:rsidRPr="009576B8" w:rsidRDefault="005A5A0D">
            <w:pPr>
              <w:ind w:left="135"/>
            </w:pPr>
            <w:r w:rsidRPr="009576B8">
              <w:rPr>
                <w:b/>
                <w:sz w:val="24"/>
              </w:rPr>
              <w:t xml:space="preserve">Наименование разделов и тем программы </w:t>
            </w:r>
          </w:p>
          <w:p w14:paraId="3BFF764C" w14:textId="77777777" w:rsidR="005A5A0D" w:rsidRPr="009576B8" w:rsidRDefault="005A5A0D">
            <w:pPr>
              <w:ind w:left="135"/>
            </w:pPr>
          </w:p>
        </w:tc>
        <w:tc>
          <w:tcPr>
            <w:tcW w:w="310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A136E" w14:textId="77777777" w:rsidR="005A5A0D" w:rsidRPr="009576B8" w:rsidRDefault="005A5A0D">
            <w:r w:rsidRPr="009576B8">
              <w:rPr>
                <w:b/>
                <w:sz w:val="24"/>
              </w:rPr>
              <w:t>Количество часов</w:t>
            </w: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784A49" w14:textId="77777777" w:rsidR="005A5A0D" w:rsidRPr="009576B8" w:rsidRDefault="005A5A0D">
            <w:r w:rsidRPr="009576B8">
              <w:rPr>
                <w:b/>
                <w:sz w:val="24"/>
              </w:rPr>
              <w:t xml:space="preserve">Электронные (цифровые) образовательные ресурсы </w:t>
            </w:r>
          </w:p>
          <w:p w14:paraId="03C6BEDF" w14:textId="77777777" w:rsidR="005A5A0D" w:rsidRPr="009576B8" w:rsidRDefault="005A5A0D">
            <w:pPr>
              <w:ind w:left="135"/>
            </w:pPr>
          </w:p>
        </w:tc>
      </w:tr>
      <w:tr w:rsidR="009576B8" w:rsidRPr="009576B8" w14:paraId="78F61179" w14:textId="77777777" w:rsidTr="00107C74">
        <w:trPr>
          <w:gridAfter w:val="2"/>
          <w:wAfter w:w="22" w:type="dxa"/>
          <w:trHeight w:val="144"/>
        </w:trPr>
        <w:tc>
          <w:tcPr>
            <w:tcW w:w="861" w:type="dxa"/>
            <w:vMerge/>
            <w:tcBorders>
              <w:top w:val="single" w:sz="2" w:space="0" w:color="auto"/>
              <w:left w:val="single" w:sz="2" w:space="0" w:color="auto"/>
              <w:bottom w:val="single" w:sz="2" w:space="0" w:color="auto"/>
              <w:right w:val="single" w:sz="2" w:space="0" w:color="auto"/>
            </w:tcBorders>
            <w:vAlign w:val="center"/>
            <w:hideMark/>
          </w:tcPr>
          <w:p w14:paraId="44A5F81A" w14:textId="77777777" w:rsidR="005A5A0D" w:rsidRPr="009576B8" w:rsidRDefault="005A5A0D">
            <w:pPr>
              <w:rPr>
                <w:lang w:val="en-US"/>
              </w:rPr>
            </w:pPr>
          </w:p>
        </w:tc>
        <w:tc>
          <w:tcPr>
            <w:tcW w:w="3775" w:type="dxa"/>
            <w:vMerge/>
            <w:tcBorders>
              <w:top w:val="single" w:sz="2" w:space="0" w:color="auto"/>
              <w:left w:val="single" w:sz="2" w:space="0" w:color="auto"/>
              <w:bottom w:val="single" w:sz="2" w:space="0" w:color="auto"/>
              <w:right w:val="single" w:sz="2" w:space="0" w:color="auto"/>
            </w:tcBorders>
            <w:vAlign w:val="center"/>
            <w:hideMark/>
          </w:tcPr>
          <w:p w14:paraId="2E2BDB7B" w14:textId="77777777" w:rsidR="005A5A0D" w:rsidRPr="009576B8" w:rsidRDefault="005A5A0D">
            <w:pPr>
              <w:rPr>
                <w:lang w:val="en-US"/>
              </w:rPr>
            </w:pP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8FD5F3" w14:textId="77777777" w:rsidR="005A5A0D" w:rsidRPr="009576B8" w:rsidRDefault="005A5A0D">
            <w:pPr>
              <w:ind w:left="25"/>
            </w:pPr>
            <w:r w:rsidRPr="009576B8">
              <w:rPr>
                <w:b/>
                <w:sz w:val="24"/>
              </w:rPr>
              <w:t xml:space="preserve">Всего </w:t>
            </w:r>
          </w:p>
          <w:p w14:paraId="200FA412" w14:textId="77777777" w:rsidR="005A5A0D" w:rsidRPr="009576B8" w:rsidRDefault="005A5A0D">
            <w:pPr>
              <w:ind w:left="135"/>
            </w:pP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160362" w14:textId="77777777" w:rsidR="005A5A0D" w:rsidRPr="009576B8" w:rsidRDefault="005A5A0D">
            <w:pPr>
              <w:ind w:left="-12"/>
            </w:pPr>
            <w:r w:rsidRPr="009576B8">
              <w:rPr>
                <w:b/>
                <w:sz w:val="24"/>
              </w:rPr>
              <w:t xml:space="preserve">Контрольные работы </w:t>
            </w:r>
          </w:p>
          <w:p w14:paraId="4E8C8CF5" w14:textId="77777777" w:rsidR="005A5A0D" w:rsidRPr="009576B8" w:rsidRDefault="005A5A0D">
            <w:pPr>
              <w:ind w:left="135"/>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08825A" w14:textId="77777777" w:rsidR="005A5A0D" w:rsidRPr="009576B8" w:rsidRDefault="005A5A0D">
            <w:pPr>
              <w:ind w:left="18" w:hanging="18"/>
            </w:pPr>
            <w:r w:rsidRPr="009576B8">
              <w:rPr>
                <w:b/>
                <w:sz w:val="24"/>
              </w:rPr>
              <w:t xml:space="preserve">Практические работы </w:t>
            </w:r>
          </w:p>
          <w:p w14:paraId="3E7D6706" w14:textId="77777777" w:rsidR="005A5A0D" w:rsidRPr="009576B8" w:rsidRDefault="005A5A0D">
            <w:pPr>
              <w:ind w:left="135"/>
            </w:pPr>
          </w:p>
        </w:tc>
        <w:tc>
          <w:tcPr>
            <w:tcW w:w="2115" w:type="dxa"/>
            <w:tcBorders>
              <w:top w:val="single" w:sz="2" w:space="0" w:color="auto"/>
              <w:left w:val="single" w:sz="2" w:space="0" w:color="auto"/>
              <w:bottom w:val="single" w:sz="2" w:space="0" w:color="auto"/>
              <w:right w:val="single" w:sz="2" w:space="0" w:color="auto"/>
            </w:tcBorders>
            <w:vAlign w:val="center"/>
            <w:hideMark/>
          </w:tcPr>
          <w:p w14:paraId="6BE63116" w14:textId="77777777" w:rsidR="005A5A0D" w:rsidRPr="009576B8" w:rsidRDefault="005A5A0D">
            <w:pPr>
              <w:rPr>
                <w:lang w:val="en-US"/>
              </w:rPr>
            </w:pPr>
          </w:p>
        </w:tc>
      </w:tr>
      <w:tr w:rsidR="009576B8" w:rsidRPr="009576B8" w14:paraId="67A1A477" w14:textId="77777777" w:rsidTr="00107C74">
        <w:trPr>
          <w:trHeight w:val="144"/>
        </w:trPr>
        <w:tc>
          <w:tcPr>
            <w:tcW w:w="9879"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095229" w14:textId="77777777" w:rsidR="005A5A0D" w:rsidRPr="009576B8" w:rsidRDefault="005A5A0D">
            <w:pPr>
              <w:ind w:left="135"/>
            </w:pPr>
            <w:r w:rsidRPr="009576B8">
              <w:rPr>
                <w:b/>
                <w:sz w:val="24"/>
              </w:rPr>
              <w:t>Раздел 1.</w:t>
            </w:r>
            <w:r w:rsidRPr="009576B8">
              <w:rPr>
                <w:sz w:val="24"/>
              </w:rPr>
              <w:t xml:space="preserve"> </w:t>
            </w:r>
            <w:r w:rsidRPr="009576B8">
              <w:rPr>
                <w:b/>
                <w:sz w:val="24"/>
              </w:rPr>
              <w:t>Теоретические основы органической химии</w:t>
            </w:r>
          </w:p>
        </w:tc>
      </w:tr>
      <w:tr w:rsidR="009576B8" w:rsidRPr="009576B8" w14:paraId="5784BA0B"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2F6490" w14:textId="77777777" w:rsidR="005A5A0D" w:rsidRPr="009576B8" w:rsidRDefault="005A5A0D">
            <w:pPr>
              <w:rPr>
                <w:lang w:val="en-US"/>
              </w:rPr>
            </w:pPr>
            <w:r w:rsidRPr="009576B8">
              <w:rPr>
                <w:sz w:val="24"/>
              </w:rPr>
              <w:t>1.1</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31C168" w14:textId="77777777" w:rsidR="005A5A0D" w:rsidRPr="009576B8" w:rsidRDefault="005A5A0D">
            <w:pPr>
              <w:ind w:left="135"/>
            </w:pPr>
            <w:r w:rsidRPr="009576B8">
              <w:rPr>
                <w:sz w:val="24"/>
              </w:rPr>
              <w:t>Предмет органической химии. Теория строения органических соединений А. М. Бутлерова</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D56522" w14:textId="77777777" w:rsidR="005A5A0D" w:rsidRPr="009576B8" w:rsidRDefault="005A5A0D">
            <w:pPr>
              <w:ind w:left="135"/>
              <w:jc w:val="center"/>
              <w:rPr>
                <w:lang w:val="en-US"/>
              </w:rPr>
            </w:pPr>
            <w:r w:rsidRPr="009576B8">
              <w:rPr>
                <w:sz w:val="24"/>
              </w:rPr>
              <w:t xml:space="preserve"> 3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95A596"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FE5C55"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2917DA" w14:textId="77777777" w:rsidR="005A5A0D" w:rsidRPr="009576B8" w:rsidRDefault="005A5A0D">
            <w:pPr>
              <w:ind w:left="135"/>
            </w:pPr>
          </w:p>
        </w:tc>
      </w:tr>
      <w:tr w:rsidR="009576B8" w:rsidRPr="009576B8" w14:paraId="47084CF7" w14:textId="77777777" w:rsidTr="00107C74">
        <w:trPr>
          <w:gridAfter w:val="1"/>
          <w:wAfter w:w="14"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E22C83" w14:textId="77777777" w:rsidR="005A5A0D" w:rsidRPr="009576B8" w:rsidRDefault="005A5A0D">
            <w:pPr>
              <w:ind w:left="135"/>
            </w:pPr>
            <w:r w:rsidRPr="009576B8">
              <w:rPr>
                <w:sz w:val="24"/>
              </w:rPr>
              <w:t>Итого по разделу</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D26261" w14:textId="77777777" w:rsidR="005A5A0D" w:rsidRPr="009576B8" w:rsidRDefault="005A5A0D">
            <w:pPr>
              <w:ind w:left="135"/>
              <w:jc w:val="center"/>
            </w:pPr>
            <w:r w:rsidRPr="009576B8">
              <w:rPr>
                <w:sz w:val="24"/>
              </w:rPr>
              <w:t xml:space="preserve"> 3 </w:t>
            </w:r>
          </w:p>
        </w:tc>
        <w:tc>
          <w:tcPr>
            <w:tcW w:w="4361"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14CCF9" w14:textId="77777777" w:rsidR="005A5A0D" w:rsidRPr="009576B8" w:rsidRDefault="005A5A0D"/>
        </w:tc>
      </w:tr>
      <w:tr w:rsidR="009576B8" w:rsidRPr="009576B8" w14:paraId="7C68AAD0" w14:textId="77777777" w:rsidTr="00107C74">
        <w:trPr>
          <w:trHeight w:val="144"/>
        </w:trPr>
        <w:tc>
          <w:tcPr>
            <w:tcW w:w="9879"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D77C6" w14:textId="77777777" w:rsidR="005A5A0D" w:rsidRPr="009576B8" w:rsidRDefault="005A5A0D">
            <w:pPr>
              <w:ind w:left="135"/>
            </w:pPr>
            <w:r w:rsidRPr="009576B8">
              <w:rPr>
                <w:b/>
                <w:sz w:val="24"/>
              </w:rPr>
              <w:t>Раздел 2.</w:t>
            </w:r>
            <w:r w:rsidRPr="009576B8">
              <w:rPr>
                <w:sz w:val="24"/>
              </w:rPr>
              <w:t xml:space="preserve"> </w:t>
            </w:r>
            <w:r w:rsidRPr="009576B8">
              <w:rPr>
                <w:b/>
                <w:sz w:val="24"/>
              </w:rPr>
              <w:t>Углеводороды</w:t>
            </w:r>
          </w:p>
        </w:tc>
      </w:tr>
      <w:tr w:rsidR="009576B8" w:rsidRPr="009576B8" w14:paraId="1F408AE5"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6DDD21" w14:textId="77777777" w:rsidR="005A5A0D" w:rsidRPr="009576B8" w:rsidRDefault="005A5A0D">
            <w:r w:rsidRPr="009576B8">
              <w:rPr>
                <w:sz w:val="24"/>
              </w:rPr>
              <w:t>2.1</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C926A9" w14:textId="77777777" w:rsidR="005A5A0D" w:rsidRPr="009576B8" w:rsidRDefault="005A5A0D">
            <w:pPr>
              <w:ind w:left="135"/>
            </w:pPr>
            <w:r w:rsidRPr="009576B8">
              <w:rPr>
                <w:sz w:val="24"/>
              </w:rPr>
              <w:t>Предельные углеводороды — алканы</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DCFBE8" w14:textId="77777777" w:rsidR="005A5A0D" w:rsidRPr="009576B8" w:rsidRDefault="005A5A0D">
            <w:pPr>
              <w:ind w:left="135"/>
              <w:jc w:val="center"/>
            </w:pPr>
            <w:r w:rsidRPr="009576B8">
              <w:rPr>
                <w:sz w:val="24"/>
              </w:rPr>
              <w:t xml:space="preserve"> 2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B8DD4F"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0ED413"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EAB578" w14:textId="77777777" w:rsidR="005A5A0D" w:rsidRPr="009576B8" w:rsidRDefault="005A5A0D">
            <w:pPr>
              <w:ind w:left="135"/>
            </w:pPr>
          </w:p>
        </w:tc>
      </w:tr>
      <w:tr w:rsidR="009576B8" w:rsidRPr="009576B8" w14:paraId="2FBABF5B"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1D45EA" w14:textId="77777777" w:rsidR="005A5A0D" w:rsidRPr="009576B8" w:rsidRDefault="005A5A0D">
            <w:r w:rsidRPr="009576B8">
              <w:rPr>
                <w:sz w:val="24"/>
              </w:rPr>
              <w:t>2.2</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0FE9DE" w14:textId="77777777" w:rsidR="005A5A0D" w:rsidRPr="009576B8" w:rsidRDefault="005A5A0D">
            <w:pPr>
              <w:ind w:left="135"/>
            </w:pPr>
            <w:r w:rsidRPr="009576B8">
              <w:rPr>
                <w:sz w:val="24"/>
              </w:rPr>
              <w:t>Непредельные углеводороды: алкены, алкадиены, алкины</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8BA48B" w14:textId="77777777" w:rsidR="005A5A0D" w:rsidRPr="009576B8" w:rsidRDefault="005A5A0D">
            <w:pPr>
              <w:ind w:left="135"/>
              <w:jc w:val="center"/>
              <w:rPr>
                <w:lang w:val="en-US"/>
              </w:rPr>
            </w:pPr>
            <w:r w:rsidRPr="009576B8">
              <w:rPr>
                <w:sz w:val="24"/>
              </w:rPr>
              <w:t xml:space="preserve"> 6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34397F"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E7E2D" w14:textId="77777777" w:rsidR="005A5A0D" w:rsidRPr="009576B8" w:rsidRDefault="005A5A0D">
            <w:pPr>
              <w:ind w:left="135"/>
              <w:jc w:val="center"/>
            </w:pPr>
            <w:r w:rsidRPr="009576B8">
              <w:rPr>
                <w:sz w:val="24"/>
              </w:rPr>
              <w:t xml:space="preserve"> 1 </w:t>
            </w: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8B514D" w14:textId="77777777" w:rsidR="005A5A0D" w:rsidRPr="009576B8" w:rsidRDefault="005A5A0D">
            <w:pPr>
              <w:ind w:left="135"/>
            </w:pPr>
          </w:p>
        </w:tc>
      </w:tr>
      <w:tr w:rsidR="009576B8" w:rsidRPr="009576B8" w14:paraId="516F1B62"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BCB5E" w14:textId="77777777" w:rsidR="005A5A0D" w:rsidRPr="009576B8" w:rsidRDefault="005A5A0D">
            <w:r w:rsidRPr="009576B8">
              <w:rPr>
                <w:sz w:val="24"/>
              </w:rPr>
              <w:t>2.3</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C5AFAA" w14:textId="77777777" w:rsidR="005A5A0D" w:rsidRPr="009576B8" w:rsidRDefault="005A5A0D">
            <w:pPr>
              <w:ind w:left="135"/>
            </w:pPr>
            <w:r w:rsidRPr="009576B8">
              <w:rPr>
                <w:sz w:val="24"/>
              </w:rPr>
              <w:t>Ароматические углеводороды</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F0D06C" w14:textId="77777777" w:rsidR="005A5A0D" w:rsidRPr="009576B8" w:rsidRDefault="005A5A0D">
            <w:pPr>
              <w:ind w:left="135"/>
              <w:jc w:val="center"/>
            </w:pPr>
            <w:r w:rsidRPr="009576B8">
              <w:rPr>
                <w:sz w:val="24"/>
              </w:rPr>
              <w:t xml:space="preserve"> 2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787389"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F5205F"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E78892" w14:textId="77777777" w:rsidR="005A5A0D" w:rsidRPr="009576B8" w:rsidRDefault="005A5A0D">
            <w:pPr>
              <w:ind w:left="135"/>
            </w:pPr>
          </w:p>
        </w:tc>
      </w:tr>
      <w:tr w:rsidR="009576B8" w:rsidRPr="009576B8" w14:paraId="7B31ECA0"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7A7058" w14:textId="77777777" w:rsidR="005A5A0D" w:rsidRPr="009576B8" w:rsidRDefault="005A5A0D">
            <w:r w:rsidRPr="009576B8">
              <w:rPr>
                <w:sz w:val="24"/>
              </w:rPr>
              <w:t>2.4</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34AF78" w14:textId="77777777" w:rsidR="005A5A0D" w:rsidRPr="009576B8" w:rsidRDefault="005A5A0D">
            <w:pPr>
              <w:ind w:left="135"/>
            </w:pPr>
            <w:r w:rsidRPr="009576B8">
              <w:rPr>
                <w:sz w:val="24"/>
              </w:rPr>
              <w:t>Природные источники углеводородов и их переработка</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3C5DB8" w14:textId="77777777" w:rsidR="005A5A0D" w:rsidRPr="009576B8" w:rsidRDefault="005A5A0D">
            <w:pPr>
              <w:ind w:left="135"/>
              <w:jc w:val="center"/>
              <w:rPr>
                <w:lang w:val="en-US"/>
              </w:rPr>
            </w:pPr>
            <w:r w:rsidRPr="009576B8">
              <w:rPr>
                <w:sz w:val="24"/>
              </w:rPr>
              <w:t xml:space="preserve"> 3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42E7E" w14:textId="77777777" w:rsidR="005A5A0D" w:rsidRPr="009576B8" w:rsidRDefault="005A5A0D">
            <w:pPr>
              <w:ind w:left="135"/>
              <w:jc w:val="center"/>
            </w:pPr>
            <w:r w:rsidRPr="009576B8">
              <w:rPr>
                <w:sz w:val="24"/>
              </w:rPr>
              <w:t xml:space="preserve"> 1 </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D858A9"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CE30C6" w14:textId="77777777" w:rsidR="005A5A0D" w:rsidRPr="009576B8" w:rsidRDefault="005A5A0D">
            <w:pPr>
              <w:ind w:left="135"/>
            </w:pPr>
          </w:p>
        </w:tc>
      </w:tr>
      <w:tr w:rsidR="009576B8" w:rsidRPr="009576B8" w14:paraId="38799483" w14:textId="77777777" w:rsidTr="00107C74">
        <w:trPr>
          <w:gridAfter w:val="1"/>
          <w:wAfter w:w="14"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4FA804" w14:textId="77777777" w:rsidR="005A5A0D" w:rsidRPr="009576B8" w:rsidRDefault="005A5A0D">
            <w:pPr>
              <w:ind w:left="135"/>
            </w:pPr>
            <w:r w:rsidRPr="009576B8">
              <w:rPr>
                <w:sz w:val="24"/>
              </w:rPr>
              <w:t>Итого по разделу</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ED7EE4" w14:textId="77777777" w:rsidR="005A5A0D" w:rsidRPr="009576B8" w:rsidRDefault="005A5A0D">
            <w:pPr>
              <w:ind w:left="135"/>
              <w:jc w:val="center"/>
            </w:pPr>
            <w:r w:rsidRPr="009576B8">
              <w:rPr>
                <w:sz w:val="24"/>
              </w:rPr>
              <w:t xml:space="preserve"> 13 </w:t>
            </w:r>
          </w:p>
        </w:tc>
        <w:tc>
          <w:tcPr>
            <w:tcW w:w="4361"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29B7B7" w14:textId="77777777" w:rsidR="005A5A0D" w:rsidRPr="009576B8" w:rsidRDefault="005A5A0D"/>
        </w:tc>
      </w:tr>
      <w:tr w:rsidR="009576B8" w:rsidRPr="009576B8" w14:paraId="4ED9911B" w14:textId="77777777" w:rsidTr="00107C74">
        <w:trPr>
          <w:trHeight w:val="144"/>
        </w:trPr>
        <w:tc>
          <w:tcPr>
            <w:tcW w:w="9879"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4345CD" w14:textId="77777777" w:rsidR="005A5A0D" w:rsidRPr="009576B8" w:rsidRDefault="005A5A0D">
            <w:pPr>
              <w:ind w:left="135"/>
            </w:pPr>
            <w:r w:rsidRPr="009576B8">
              <w:rPr>
                <w:b/>
                <w:sz w:val="24"/>
              </w:rPr>
              <w:t>Раздел 3.</w:t>
            </w:r>
            <w:r w:rsidRPr="009576B8">
              <w:rPr>
                <w:sz w:val="24"/>
              </w:rPr>
              <w:t xml:space="preserve"> </w:t>
            </w:r>
            <w:r w:rsidRPr="009576B8">
              <w:rPr>
                <w:b/>
                <w:sz w:val="24"/>
              </w:rPr>
              <w:t>Кислородсодержащие органические соединения</w:t>
            </w:r>
          </w:p>
        </w:tc>
      </w:tr>
      <w:tr w:rsidR="009576B8" w:rsidRPr="009576B8" w14:paraId="334F1EA8"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A0852A" w14:textId="77777777" w:rsidR="005A5A0D" w:rsidRPr="009576B8" w:rsidRDefault="005A5A0D">
            <w:r w:rsidRPr="009576B8">
              <w:rPr>
                <w:sz w:val="24"/>
              </w:rPr>
              <w:t>3.1</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215342" w14:textId="77777777" w:rsidR="005A5A0D" w:rsidRPr="009576B8" w:rsidRDefault="005A5A0D">
            <w:pPr>
              <w:ind w:left="135"/>
            </w:pPr>
            <w:r w:rsidRPr="009576B8">
              <w:rPr>
                <w:sz w:val="24"/>
              </w:rPr>
              <w:t>Спирты. Фенол</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83CAE5" w14:textId="77777777" w:rsidR="005A5A0D" w:rsidRPr="009576B8" w:rsidRDefault="005A5A0D">
            <w:pPr>
              <w:ind w:left="135"/>
              <w:jc w:val="center"/>
            </w:pPr>
            <w:r w:rsidRPr="009576B8">
              <w:rPr>
                <w:sz w:val="24"/>
              </w:rPr>
              <w:t xml:space="preserve"> 3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0B6458"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1563CD"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A29586" w14:textId="77777777" w:rsidR="005A5A0D" w:rsidRPr="009576B8" w:rsidRDefault="005A5A0D">
            <w:pPr>
              <w:ind w:left="135"/>
            </w:pPr>
          </w:p>
        </w:tc>
      </w:tr>
      <w:tr w:rsidR="009576B8" w:rsidRPr="009576B8" w14:paraId="3A29B0F0"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57D8F0" w14:textId="77777777" w:rsidR="005A5A0D" w:rsidRPr="009576B8" w:rsidRDefault="005A5A0D">
            <w:r w:rsidRPr="009576B8">
              <w:rPr>
                <w:sz w:val="24"/>
              </w:rPr>
              <w:t>3.2</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A5B16" w14:textId="77777777" w:rsidR="005A5A0D" w:rsidRPr="009576B8" w:rsidRDefault="005A5A0D">
            <w:pPr>
              <w:ind w:left="135"/>
            </w:pPr>
            <w:r w:rsidRPr="009576B8">
              <w:rPr>
                <w:sz w:val="24"/>
              </w:rPr>
              <w:t>Альдегиды. Карбоновые кислоты. Сложные эфиры</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5240D" w14:textId="77777777" w:rsidR="005A5A0D" w:rsidRPr="009576B8" w:rsidRDefault="005A5A0D">
            <w:pPr>
              <w:ind w:left="135"/>
              <w:jc w:val="center"/>
              <w:rPr>
                <w:lang w:val="en-US"/>
              </w:rPr>
            </w:pPr>
            <w:r w:rsidRPr="009576B8">
              <w:rPr>
                <w:sz w:val="24"/>
              </w:rPr>
              <w:t xml:space="preserve"> 7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74BE05"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AAA19A" w14:textId="77777777" w:rsidR="005A5A0D" w:rsidRPr="009576B8" w:rsidRDefault="005A5A0D">
            <w:pPr>
              <w:ind w:left="135"/>
              <w:jc w:val="center"/>
            </w:pPr>
            <w:r w:rsidRPr="009576B8">
              <w:rPr>
                <w:sz w:val="24"/>
              </w:rPr>
              <w:t xml:space="preserve"> 1 </w:t>
            </w: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067E57" w14:textId="77777777" w:rsidR="005A5A0D" w:rsidRPr="009576B8" w:rsidRDefault="005A5A0D">
            <w:pPr>
              <w:ind w:left="135"/>
            </w:pPr>
          </w:p>
        </w:tc>
      </w:tr>
      <w:tr w:rsidR="009576B8" w:rsidRPr="009576B8" w14:paraId="51B1F5A4"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5BF27" w14:textId="77777777" w:rsidR="005A5A0D" w:rsidRPr="009576B8" w:rsidRDefault="005A5A0D">
            <w:r w:rsidRPr="009576B8">
              <w:rPr>
                <w:sz w:val="24"/>
              </w:rPr>
              <w:t>3.3</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331E72" w14:textId="77777777" w:rsidR="005A5A0D" w:rsidRPr="009576B8" w:rsidRDefault="005A5A0D">
            <w:pPr>
              <w:ind w:left="135"/>
            </w:pPr>
            <w:r w:rsidRPr="009576B8">
              <w:rPr>
                <w:sz w:val="24"/>
              </w:rPr>
              <w:t>Углеводы</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3EF2D" w14:textId="77777777" w:rsidR="005A5A0D" w:rsidRPr="009576B8" w:rsidRDefault="005A5A0D">
            <w:pPr>
              <w:ind w:left="135"/>
              <w:jc w:val="center"/>
            </w:pPr>
            <w:r w:rsidRPr="009576B8">
              <w:rPr>
                <w:sz w:val="24"/>
              </w:rPr>
              <w:t xml:space="preserve"> 3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9B839E" w14:textId="77777777" w:rsidR="005A5A0D" w:rsidRPr="009576B8" w:rsidRDefault="005A5A0D">
            <w:pPr>
              <w:ind w:left="135"/>
              <w:jc w:val="center"/>
            </w:pPr>
            <w:r w:rsidRPr="009576B8">
              <w:rPr>
                <w:sz w:val="24"/>
              </w:rPr>
              <w:t xml:space="preserve"> 2 </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14F7F4"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78FDEC" w14:textId="77777777" w:rsidR="005A5A0D" w:rsidRPr="009576B8" w:rsidRDefault="005A5A0D">
            <w:pPr>
              <w:ind w:left="135"/>
            </w:pPr>
          </w:p>
        </w:tc>
      </w:tr>
      <w:tr w:rsidR="009576B8" w:rsidRPr="009576B8" w14:paraId="4BB9FD46" w14:textId="77777777" w:rsidTr="00107C74">
        <w:trPr>
          <w:gridAfter w:val="1"/>
          <w:wAfter w:w="14"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9632E" w14:textId="77777777" w:rsidR="005A5A0D" w:rsidRPr="009576B8" w:rsidRDefault="005A5A0D">
            <w:pPr>
              <w:ind w:left="135"/>
            </w:pPr>
            <w:r w:rsidRPr="009576B8">
              <w:rPr>
                <w:sz w:val="24"/>
              </w:rPr>
              <w:t>Итого по разделу</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CEA3F1" w14:textId="77777777" w:rsidR="005A5A0D" w:rsidRPr="009576B8" w:rsidRDefault="005A5A0D">
            <w:pPr>
              <w:ind w:left="135"/>
              <w:jc w:val="center"/>
            </w:pPr>
            <w:r w:rsidRPr="009576B8">
              <w:rPr>
                <w:sz w:val="24"/>
              </w:rPr>
              <w:t xml:space="preserve"> 13 </w:t>
            </w:r>
          </w:p>
        </w:tc>
        <w:tc>
          <w:tcPr>
            <w:tcW w:w="4361"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743249" w14:textId="77777777" w:rsidR="005A5A0D" w:rsidRPr="009576B8" w:rsidRDefault="005A5A0D"/>
        </w:tc>
      </w:tr>
      <w:tr w:rsidR="009576B8" w:rsidRPr="009576B8" w14:paraId="73A24DD6" w14:textId="77777777" w:rsidTr="00107C74">
        <w:trPr>
          <w:trHeight w:val="144"/>
        </w:trPr>
        <w:tc>
          <w:tcPr>
            <w:tcW w:w="9879"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364FDB" w14:textId="77777777" w:rsidR="005A5A0D" w:rsidRPr="009576B8" w:rsidRDefault="005A5A0D">
            <w:pPr>
              <w:ind w:left="135"/>
            </w:pPr>
            <w:r w:rsidRPr="009576B8">
              <w:rPr>
                <w:b/>
                <w:sz w:val="24"/>
              </w:rPr>
              <w:t>Раздел 4.</w:t>
            </w:r>
            <w:r w:rsidRPr="009576B8">
              <w:rPr>
                <w:sz w:val="24"/>
              </w:rPr>
              <w:t xml:space="preserve"> </w:t>
            </w:r>
            <w:r w:rsidRPr="009576B8">
              <w:rPr>
                <w:b/>
                <w:sz w:val="24"/>
              </w:rPr>
              <w:t>Азотсодержащие органические соединения</w:t>
            </w:r>
          </w:p>
        </w:tc>
      </w:tr>
      <w:tr w:rsidR="009576B8" w:rsidRPr="009576B8" w14:paraId="764160AC"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90FD4F" w14:textId="77777777" w:rsidR="005A5A0D" w:rsidRPr="009576B8" w:rsidRDefault="005A5A0D">
            <w:r w:rsidRPr="009576B8">
              <w:rPr>
                <w:sz w:val="24"/>
              </w:rPr>
              <w:t>4.1</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28F33" w14:textId="77777777" w:rsidR="005A5A0D" w:rsidRPr="009576B8" w:rsidRDefault="005A5A0D">
            <w:pPr>
              <w:ind w:left="135"/>
            </w:pPr>
            <w:r w:rsidRPr="009576B8">
              <w:rPr>
                <w:sz w:val="24"/>
              </w:rPr>
              <w:t>Амины. Аминокислоты. Белки</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4C66A7" w14:textId="77777777" w:rsidR="005A5A0D" w:rsidRPr="009576B8" w:rsidRDefault="005A5A0D">
            <w:pPr>
              <w:ind w:left="135"/>
              <w:jc w:val="center"/>
            </w:pPr>
            <w:r w:rsidRPr="009576B8">
              <w:rPr>
                <w:sz w:val="24"/>
              </w:rPr>
              <w:t xml:space="preserve"> 3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0AE751"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58CF50"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161570" w14:textId="77777777" w:rsidR="005A5A0D" w:rsidRPr="009576B8" w:rsidRDefault="005A5A0D">
            <w:pPr>
              <w:ind w:left="135"/>
            </w:pPr>
          </w:p>
        </w:tc>
      </w:tr>
      <w:tr w:rsidR="009576B8" w:rsidRPr="009576B8" w14:paraId="4AD56D7E" w14:textId="77777777" w:rsidTr="00107C74">
        <w:trPr>
          <w:gridAfter w:val="1"/>
          <w:wAfter w:w="14"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269168" w14:textId="77777777" w:rsidR="005A5A0D" w:rsidRPr="009576B8" w:rsidRDefault="005A5A0D">
            <w:pPr>
              <w:ind w:left="135"/>
            </w:pPr>
            <w:r w:rsidRPr="009576B8">
              <w:rPr>
                <w:sz w:val="24"/>
              </w:rPr>
              <w:t>Итого по разделу</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A52469" w14:textId="77777777" w:rsidR="005A5A0D" w:rsidRPr="009576B8" w:rsidRDefault="005A5A0D">
            <w:pPr>
              <w:ind w:left="135"/>
              <w:jc w:val="center"/>
            </w:pPr>
            <w:r w:rsidRPr="009576B8">
              <w:rPr>
                <w:sz w:val="24"/>
              </w:rPr>
              <w:t xml:space="preserve"> 3 </w:t>
            </w:r>
          </w:p>
        </w:tc>
        <w:tc>
          <w:tcPr>
            <w:tcW w:w="4361"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72C3FC" w14:textId="77777777" w:rsidR="005A5A0D" w:rsidRPr="009576B8" w:rsidRDefault="005A5A0D"/>
        </w:tc>
      </w:tr>
      <w:tr w:rsidR="009576B8" w:rsidRPr="009576B8" w14:paraId="51E8F7AA" w14:textId="77777777" w:rsidTr="00107C74">
        <w:trPr>
          <w:trHeight w:val="144"/>
        </w:trPr>
        <w:tc>
          <w:tcPr>
            <w:tcW w:w="9879"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D65788" w14:textId="77777777" w:rsidR="005A5A0D" w:rsidRPr="009576B8" w:rsidRDefault="005A5A0D">
            <w:pPr>
              <w:ind w:left="135"/>
            </w:pPr>
            <w:r w:rsidRPr="009576B8">
              <w:rPr>
                <w:b/>
                <w:sz w:val="24"/>
              </w:rPr>
              <w:t>Раздел 5.</w:t>
            </w:r>
            <w:r w:rsidRPr="009576B8">
              <w:rPr>
                <w:sz w:val="24"/>
              </w:rPr>
              <w:t xml:space="preserve"> </w:t>
            </w:r>
            <w:r w:rsidRPr="009576B8">
              <w:rPr>
                <w:b/>
                <w:sz w:val="24"/>
              </w:rPr>
              <w:t>Высокомолекулярные соединения</w:t>
            </w:r>
          </w:p>
        </w:tc>
      </w:tr>
      <w:tr w:rsidR="009576B8" w:rsidRPr="009576B8" w14:paraId="630B356E" w14:textId="77777777" w:rsidTr="00107C74">
        <w:trPr>
          <w:gridAfter w:val="2"/>
          <w:wAfter w:w="22" w:type="dxa"/>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7206F4" w14:textId="77777777" w:rsidR="005A5A0D" w:rsidRPr="009576B8" w:rsidRDefault="005A5A0D">
            <w:r w:rsidRPr="009576B8">
              <w:rPr>
                <w:sz w:val="24"/>
              </w:rPr>
              <w:t>5.1</w:t>
            </w:r>
          </w:p>
        </w:tc>
        <w:tc>
          <w:tcPr>
            <w:tcW w:w="37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81A272" w14:textId="77777777" w:rsidR="005A5A0D" w:rsidRPr="009576B8" w:rsidRDefault="005A5A0D">
            <w:pPr>
              <w:ind w:left="135"/>
            </w:pPr>
            <w:r w:rsidRPr="009576B8">
              <w:rPr>
                <w:sz w:val="24"/>
              </w:rPr>
              <w:t>Пластмассы. Каучуки. Волокна</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41C729" w14:textId="77777777" w:rsidR="005A5A0D" w:rsidRPr="009576B8" w:rsidRDefault="005A5A0D">
            <w:pPr>
              <w:ind w:left="135"/>
              <w:jc w:val="center"/>
            </w:pPr>
            <w:r w:rsidRPr="009576B8">
              <w:rPr>
                <w:sz w:val="24"/>
              </w:rPr>
              <w:t xml:space="preserve"> 2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8217E9" w14:textId="77777777" w:rsidR="005A5A0D" w:rsidRPr="009576B8" w:rsidRDefault="005A5A0D">
            <w:pPr>
              <w:ind w:left="135"/>
              <w:jc w:val="center"/>
            </w:pP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DBF8F8" w14:textId="77777777" w:rsidR="005A5A0D" w:rsidRPr="009576B8" w:rsidRDefault="005A5A0D">
            <w:pPr>
              <w:ind w:left="135"/>
              <w:jc w:val="center"/>
            </w:pP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EB2C32" w14:textId="77777777" w:rsidR="005A5A0D" w:rsidRPr="009576B8" w:rsidRDefault="005A5A0D">
            <w:pPr>
              <w:ind w:left="135"/>
            </w:pPr>
          </w:p>
        </w:tc>
      </w:tr>
      <w:tr w:rsidR="009576B8" w:rsidRPr="009576B8" w14:paraId="13A90BF8" w14:textId="77777777" w:rsidTr="00107C74">
        <w:trPr>
          <w:gridAfter w:val="1"/>
          <w:wAfter w:w="14"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0DB0CD" w14:textId="77777777" w:rsidR="005A5A0D" w:rsidRPr="009576B8" w:rsidRDefault="005A5A0D">
            <w:pPr>
              <w:ind w:left="135"/>
            </w:pPr>
            <w:r w:rsidRPr="009576B8">
              <w:rPr>
                <w:sz w:val="24"/>
              </w:rPr>
              <w:t>Итого по разделу</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447B44" w14:textId="77777777" w:rsidR="005A5A0D" w:rsidRPr="009576B8" w:rsidRDefault="005A5A0D">
            <w:pPr>
              <w:ind w:left="135"/>
              <w:jc w:val="center"/>
            </w:pPr>
            <w:r w:rsidRPr="009576B8">
              <w:rPr>
                <w:sz w:val="24"/>
              </w:rPr>
              <w:t xml:space="preserve"> 2 </w:t>
            </w:r>
          </w:p>
        </w:tc>
        <w:tc>
          <w:tcPr>
            <w:tcW w:w="4361"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39D4E5" w14:textId="77777777" w:rsidR="005A5A0D" w:rsidRPr="009576B8" w:rsidRDefault="005A5A0D"/>
        </w:tc>
      </w:tr>
      <w:tr w:rsidR="00107C74" w:rsidRPr="009576B8" w14:paraId="5AC7E334" w14:textId="77777777" w:rsidTr="00107C74">
        <w:trPr>
          <w:gridAfter w:val="2"/>
          <w:wAfter w:w="22"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CD41A" w14:textId="77777777" w:rsidR="005A5A0D" w:rsidRPr="009576B8" w:rsidRDefault="005A5A0D">
            <w:pPr>
              <w:ind w:left="135"/>
            </w:pPr>
            <w:r w:rsidRPr="009576B8">
              <w:rPr>
                <w:sz w:val="24"/>
              </w:rPr>
              <w:t>ОБЩЕЕ КОЛИЧЕСТВО ЧАСОВ ПО ПРОГРАММЕ</w:t>
            </w:r>
          </w:p>
        </w:tc>
        <w:tc>
          <w:tcPr>
            <w:tcW w:w="8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A1CD53" w14:textId="77777777" w:rsidR="005A5A0D" w:rsidRPr="009576B8" w:rsidRDefault="005A5A0D">
            <w:pPr>
              <w:ind w:left="135"/>
              <w:jc w:val="center"/>
              <w:rPr>
                <w:lang w:val="en-US"/>
              </w:rPr>
            </w:pPr>
            <w:r w:rsidRPr="009576B8">
              <w:rPr>
                <w:sz w:val="24"/>
              </w:rPr>
              <w:t xml:space="preserve"> 34 </w:t>
            </w:r>
          </w:p>
        </w:tc>
        <w:tc>
          <w:tcPr>
            <w:tcW w:w="11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4EC7DE" w14:textId="77777777" w:rsidR="005A5A0D" w:rsidRPr="009576B8" w:rsidRDefault="005A5A0D">
            <w:pPr>
              <w:ind w:left="135"/>
              <w:jc w:val="center"/>
            </w:pPr>
            <w:r w:rsidRPr="009576B8">
              <w:rPr>
                <w:sz w:val="24"/>
              </w:rPr>
              <w:t xml:space="preserve"> 3 </w:t>
            </w:r>
          </w:p>
        </w:tc>
        <w:tc>
          <w:tcPr>
            <w:tcW w:w="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56338A" w14:textId="77777777" w:rsidR="005A5A0D" w:rsidRPr="009576B8" w:rsidRDefault="005A5A0D">
            <w:pPr>
              <w:ind w:left="135"/>
              <w:jc w:val="center"/>
            </w:pPr>
            <w:r w:rsidRPr="009576B8">
              <w:rPr>
                <w:sz w:val="24"/>
              </w:rPr>
              <w:t xml:space="preserve"> 2 </w:t>
            </w:r>
          </w:p>
        </w:tc>
        <w:tc>
          <w:tcPr>
            <w:tcW w:w="2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40F32" w14:textId="77777777" w:rsidR="005A5A0D" w:rsidRPr="009576B8" w:rsidRDefault="005A5A0D"/>
        </w:tc>
      </w:tr>
    </w:tbl>
    <w:p w14:paraId="41642D6A" w14:textId="77777777" w:rsidR="005A5A0D" w:rsidRPr="009576B8" w:rsidRDefault="005A5A0D" w:rsidP="005A5A0D">
      <w:pPr>
        <w:sectPr w:rsidR="005A5A0D" w:rsidRPr="009576B8" w:rsidSect="00107C74">
          <w:pgSz w:w="11906" w:h="16383"/>
          <w:pgMar w:top="1701" w:right="1134" w:bottom="850" w:left="1134" w:header="720" w:footer="720" w:gutter="0"/>
          <w:cols w:space="720"/>
          <w:docGrid w:linePitch="299"/>
        </w:sectPr>
      </w:pPr>
    </w:p>
    <w:p w14:paraId="3B2F0816" w14:textId="0138B253" w:rsidR="005A5A0D" w:rsidRPr="009576B8" w:rsidRDefault="005A5A0D" w:rsidP="00107C74">
      <w:pPr>
        <w:ind w:left="120"/>
        <w:jc w:val="center"/>
        <w:rPr>
          <w:rFonts w:asciiTheme="minorHAnsi" w:hAnsiTheme="minorHAnsi" w:cstheme="minorBidi"/>
          <w:lang w:val="en-US"/>
        </w:rPr>
      </w:pPr>
      <w:r w:rsidRPr="009576B8">
        <w:rPr>
          <w:b/>
          <w:sz w:val="28"/>
        </w:rPr>
        <w:lastRenderedPageBreak/>
        <w:t>11 КЛАСС</w:t>
      </w:r>
    </w:p>
    <w:tbl>
      <w:tblPr>
        <w:tblW w:w="99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63"/>
        <w:gridCol w:w="3872"/>
        <w:gridCol w:w="934"/>
        <w:gridCol w:w="1051"/>
        <w:gridCol w:w="1080"/>
        <w:gridCol w:w="2190"/>
        <w:gridCol w:w="9"/>
        <w:gridCol w:w="18"/>
      </w:tblGrid>
      <w:tr w:rsidR="009576B8" w:rsidRPr="009576B8" w14:paraId="1E8E1255" w14:textId="77777777" w:rsidTr="00107C74">
        <w:trPr>
          <w:gridAfter w:val="2"/>
          <w:wAfter w:w="26" w:type="dxa"/>
          <w:trHeight w:val="144"/>
        </w:trPr>
        <w:tc>
          <w:tcPr>
            <w:tcW w:w="76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55FFE6" w14:textId="77777777" w:rsidR="005A5A0D" w:rsidRPr="009576B8" w:rsidRDefault="005A5A0D">
            <w:pPr>
              <w:ind w:left="135"/>
            </w:pPr>
            <w:r w:rsidRPr="009576B8">
              <w:rPr>
                <w:b/>
                <w:sz w:val="24"/>
              </w:rPr>
              <w:t xml:space="preserve">№ п/п </w:t>
            </w:r>
          </w:p>
          <w:p w14:paraId="7C46CE1A" w14:textId="77777777" w:rsidR="005A5A0D" w:rsidRPr="009576B8" w:rsidRDefault="005A5A0D">
            <w:pPr>
              <w:ind w:left="135"/>
            </w:pPr>
          </w:p>
        </w:tc>
        <w:tc>
          <w:tcPr>
            <w:tcW w:w="38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5DBA73" w14:textId="77777777" w:rsidR="005A5A0D" w:rsidRPr="009576B8" w:rsidRDefault="005A5A0D">
            <w:pPr>
              <w:ind w:left="135"/>
            </w:pPr>
            <w:r w:rsidRPr="009576B8">
              <w:rPr>
                <w:b/>
                <w:sz w:val="24"/>
              </w:rPr>
              <w:t xml:space="preserve">Наименование разделов и тем программы </w:t>
            </w:r>
          </w:p>
          <w:p w14:paraId="7DC6A31E" w14:textId="77777777" w:rsidR="005A5A0D" w:rsidRPr="009576B8" w:rsidRDefault="005A5A0D">
            <w:pPr>
              <w:ind w:left="135"/>
            </w:pPr>
          </w:p>
        </w:tc>
        <w:tc>
          <w:tcPr>
            <w:tcW w:w="306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6CB1D4" w14:textId="77777777" w:rsidR="005A5A0D" w:rsidRPr="009576B8" w:rsidRDefault="005A5A0D">
            <w:r w:rsidRPr="009576B8">
              <w:rPr>
                <w:b/>
                <w:sz w:val="24"/>
              </w:rPr>
              <w:t>Количество часов</w:t>
            </w: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EEFCA4" w14:textId="77777777" w:rsidR="005A5A0D" w:rsidRPr="009576B8" w:rsidRDefault="005A5A0D">
            <w:r w:rsidRPr="009576B8">
              <w:rPr>
                <w:b/>
                <w:sz w:val="24"/>
              </w:rPr>
              <w:t xml:space="preserve">Электронные (цифровые) образовательные ресурсы </w:t>
            </w:r>
          </w:p>
          <w:p w14:paraId="475EE543" w14:textId="77777777" w:rsidR="005A5A0D" w:rsidRPr="009576B8" w:rsidRDefault="005A5A0D">
            <w:pPr>
              <w:ind w:left="135"/>
            </w:pPr>
          </w:p>
        </w:tc>
      </w:tr>
      <w:tr w:rsidR="009576B8" w:rsidRPr="009576B8" w14:paraId="43424240" w14:textId="77777777" w:rsidTr="00107C74">
        <w:trPr>
          <w:gridAfter w:val="2"/>
          <w:wAfter w:w="27" w:type="dxa"/>
          <w:trHeight w:val="144"/>
        </w:trPr>
        <w:tc>
          <w:tcPr>
            <w:tcW w:w="764" w:type="dxa"/>
            <w:vMerge/>
            <w:tcBorders>
              <w:top w:val="single" w:sz="2" w:space="0" w:color="auto"/>
              <w:left w:val="single" w:sz="2" w:space="0" w:color="auto"/>
              <w:bottom w:val="single" w:sz="2" w:space="0" w:color="auto"/>
              <w:right w:val="single" w:sz="2" w:space="0" w:color="auto"/>
            </w:tcBorders>
            <w:vAlign w:val="center"/>
            <w:hideMark/>
          </w:tcPr>
          <w:p w14:paraId="4B621C4C" w14:textId="77777777" w:rsidR="005A5A0D" w:rsidRPr="009576B8" w:rsidRDefault="005A5A0D">
            <w:pPr>
              <w:rPr>
                <w:lang w:val="en-US"/>
              </w:rPr>
            </w:pPr>
          </w:p>
        </w:tc>
        <w:tc>
          <w:tcPr>
            <w:tcW w:w="3872" w:type="dxa"/>
            <w:vMerge/>
            <w:tcBorders>
              <w:top w:val="single" w:sz="2" w:space="0" w:color="auto"/>
              <w:left w:val="single" w:sz="2" w:space="0" w:color="auto"/>
              <w:bottom w:val="single" w:sz="2" w:space="0" w:color="auto"/>
              <w:right w:val="single" w:sz="2" w:space="0" w:color="auto"/>
            </w:tcBorders>
            <w:vAlign w:val="center"/>
            <w:hideMark/>
          </w:tcPr>
          <w:p w14:paraId="0DE46C26" w14:textId="77777777" w:rsidR="005A5A0D" w:rsidRPr="009576B8" w:rsidRDefault="005A5A0D">
            <w:pPr>
              <w:rPr>
                <w:lang w:val="en-US"/>
              </w:rPr>
            </w:pP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15ADCC" w14:textId="77777777" w:rsidR="005A5A0D" w:rsidRPr="009576B8" w:rsidRDefault="005A5A0D">
            <w:r w:rsidRPr="009576B8">
              <w:rPr>
                <w:b/>
                <w:sz w:val="24"/>
              </w:rPr>
              <w:t xml:space="preserve">Всего </w:t>
            </w:r>
          </w:p>
          <w:p w14:paraId="4DB9233B" w14:textId="77777777" w:rsidR="005A5A0D" w:rsidRPr="009576B8" w:rsidRDefault="005A5A0D">
            <w:pPr>
              <w:ind w:left="135"/>
            </w:pP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96A25" w14:textId="77777777" w:rsidR="005A5A0D" w:rsidRPr="009576B8" w:rsidRDefault="005A5A0D">
            <w:pPr>
              <w:ind w:left="31"/>
            </w:pPr>
            <w:r w:rsidRPr="009576B8">
              <w:rPr>
                <w:b/>
                <w:sz w:val="24"/>
              </w:rPr>
              <w:t xml:space="preserve">Контрольные работы </w:t>
            </w:r>
          </w:p>
          <w:p w14:paraId="7CB9F3DD" w14:textId="77777777" w:rsidR="005A5A0D" w:rsidRPr="009576B8" w:rsidRDefault="005A5A0D">
            <w:pPr>
              <w:ind w:left="135"/>
            </w:pP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CD711B" w14:textId="77777777" w:rsidR="005A5A0D" w:rsidRPr="009576B8" w:rsidRDefault="005A5A0D">
            <w:r w:rsidRPr="009576B8">
              <w:rPr>
                <w:b/>
                <w:sz w:val="24"/>
              </w:rPr>
              <w:t xml:space="preserve">Практические работы </w:t>
            </w:r>
          </w:p>
          <w:p w14:paraId="5878CA2F" w14:textId="77777777" w:rsidR="005A5A0D" w:rsidRPr="009576B8" w:rsidRDefault="005A5A0D">
            <w:pPr>
              <w:ind w:left="135"/>
            </w:pPr>
          </w:p>
        </w:tc>
        <w:tc>
          <w:tcPr>
            <w:tcW w:w="2190" w:type="dxa"/>
            <w:tcBorders>
              <w:top w:val="single" w:sz="2" w:space="0" w:color="auto"/>
              <w:left w:val="single" w:sz="2" w:space="0" w:color="auto"/>
              <w:bottom w:val="single" w:sz="2" w:space="0" w:color="auto"/>
              <w:right w:val="single" w:sz="2" w:space="0" w:color="auto"/>
            </w:tcBorders>
            <w:vAlign w:val="center"/>
            <w:hideMark/>
          </w:tcPr>
          <w:p w14:paraId="2CF161D0" w14:textId="77777777" w:rsidR="005A5A0D" w:rsidRPr="009576B8" w:rsidRDefault="005A5A0D">
            <w:pPr>
              <w:rPr>
                <w:lang w:val="en-US"/>
              </w:rPr>
            </w:pPr>
          </w:p>
        </w:tc>
      </w:tr>
      <w:tr w:rsidR="009576B8" w:rsidRPr="009576B8" w14:paraId="412CE6F7" w14:textId="77777777" w:rsidTr="00107C74">
        <w:trPr>
          <w:trHeight w:val="144"/>
        </w:trPr>
        <w:tc>
          <w:tcPr>
            <w:tcW w:w="9917"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47B59" w14:textId="77777777" w:rsidR="005A5A0D" w:rsidRPr="009576B8" w:rsidRDefault="005A5A0D">
            <w:pPr>
              <w:ind w:left="135"/>
            </w:pPr>
            <w:r w:rsidRPr="009576B8">
              <w:rPr>
                <w:b/>
                <w:sz w:val="24"/>
              </w:rPr>
              <w:t>Раздел 1.</w:t>
            </w:r>
            <w:r w:rsidRPr="009576B8">
              <w:rPr>
                <w:sz w:val="24"/>
              </w:rPr>
              <w:t xml:space="preserve"> </w:t>
            </w:r>
            <w:r w:rsidRPr="009576B8">
              <w:rPr>
                <w:b/>
                <w:sz w:val="24"/>
              </w:rPr>
              <w:t>Теоретические основы химии</w:t>
            </w:r>
          </w:p>
        </w:tc>
      </w:tr>
      <w:tr w:rsidR="009576B8" w:rsidRPr="009576B8" w14:paraId="35EE9FAF" w14:textId="77777777" w:rsidTr="00107C74">
        <w:trPr>
          <w:gridAfter w:val="2"/>
          <w:wAfter w:w="27" w:type="dxa"/>
          <w:trHeight w:val="144"/>
        </w:trPr>
        <w:tc>
          <w:tcPr>
            <w:tcW w:w="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A55F34" w14:textId="77777777" w:rsidR="005A5A0D" w:rsidRPr="009576B8" w:rsidRDefault="005A5A0D">
            <w:r w:rsidRPr="009576B8">
              <w:rPr>
                <w:sz w:val="24"/>
              </w:rPr>
              <w:t>1.1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2470D" w14:textId="77777777" w:rsidR="005A5A0D" w:rsidRPr="009576B8" w:rsidRDefault="005A5A0D">
            <w:pPr>
              <w:ind w:left="135"/>
            </w:pPr>
            <w:r w:rsidRPr="009576B8">
              <w:rPr>
                <w:sz w:val="24"/>
              </w:rPr>
              <w:t>Строение атомов. Периодический закон и Периодическая система химических элементов Д. И. Менделеева</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AC8CA0" w14:textId="77777777" w:rsidR="005A5A0D" w:rsidRPr="009576B8" w:rsidRDefault="005A5A0D">
            <w:pPr>
              <w:ind w:left="135"/>
              <w:jc w:val="center"/>
              <w:rPr>
                <w:lang w:val="en-US"/>
              </w:rPr>
            </w:pPr>
            <w:r w:rsidRPr="009576B8">
              <w:rPr>
                <w:sz w:val="24"/>
              </w:rPr>
              <w:t xml:space="preserve"> 3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9B93DE" w14:textId="77777777" w:rsidR="005A5A0D" w:rsidRPr="009576B8" w:rsidRDefault="005A5A0D">
            <w:pPr>
              <w:ind w:left="135"/>
              <w:jc w:val="center"/>
            </w:pP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8478E7" w14:textId="77777777" w:rsidR="005A5A0D" w:rsidRPr="009576B8" w:rsidRDefault="005A5A0D">
            <w:pPr>
              <w:ind w:left="135"/>
              <w:jc w:val="center"/>
            </w:pP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1F0AD1" w14:textId="77777777" w:rsidR="005A5A0D" w:rsidRPr="009576B8" w:rsidRDefault="005A5A0D">
            <w:pPr>
              <w:ind w:left="135"/>
            </w:pPr>
          </w:p>
        </w:tc>
      </w:tr>
      <w:tr w:rsidR="009576B8" w:rsidRPr="009576B8" w14:paraId="6B5E1EC6" w14:textId="77777777" w:rsidTr="00107C74">
        <w:trPr>
          <w:gridAfter w:val="2"/>
          <w:wAfter w:w="27" w:type="dxa"/>
          <w:trHeight w:val="144"/>
        </w:trPr>
        <w:tc>
          <w:tcPr>
            <w:tcW w:w="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70D96A" w14:textId="77777777" w:rsidR="005A5A0D" w:rsidRPr="009576B8" w:rsidRDefault="005A5A0D">
            <w:r w:rsidRPr="009576B8">
              <w:rPr>
                <w:sz w:val="24"/>
              </w:rPr>
              <w:t>1.2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516D01" w14:textId="77777777" w:rsidR="005A5A0D" w:rsidRPr="009576B8" w:rsidRDefault="005A5A0D">
            <w:pPr>
              <w:ind w:left="135"/>
            </w:pPr>
            <w:r w:rsidRPr="009576B8">
              <w:rPr>
                <w:sz w:val="24"/>
              </w:rPr>
              <w:t>Строение вещества. Многообразие веществ</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CFB3BA" w14:textId="77777777" w:rsidR="005A5A0D" w:rsidRPr="009576B8" w:rsidRDefault="005A5A0D">
            <w:pPr>
              <w:ind w:left="135"/>
              <w:jc w:val="center"/>
            </w:pPr>
            <w:r w:rsidRPr="009576B8">
              <w:rPr>
                <w:sz w:val="24"/>
              </w:rPr>
              <w:t xml:space="preserve"> 4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2EC3C8" w14:textId="77777777" w:rsidR="005A5A0D" w:rsidRPr="009576B8" w:rsidRDefault="005A5A0D">
            <w:pPr>
              <w:ind w:left="135"/>
              <w:jc w:val="center"/>
            </w:pP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19A7FF" w14:textId="77777777" w:rsidR="005A5A0D" w:rsidRPr="009576B8" w:rsidRDefault="005A5A0D">
            <w:pPr>
              <w:ind w:left="135"/>
              <w:jc w:val="center"/>
            </w:pP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4EC165" w14:textId="77777777" w:rsidR="005A5A0D" w:rsidRPr="009576B8" w:rsidRDefault="005A5A0D">
            <w:pPr>
              <w:ind w:left="135"/>
            </w:pPr>
          </w:p>
        </w:tc>
      </w:tr>
      <w:tr w:rsidR="009576B8" w:rsidRPr="009576B8" w14:paraId="4B6B2696" w14:textId="77777777" w:rsidTr="00107C74">
        <w:trPr>
          <w:gridAfter w:val="2"/>
          <w:wAfter w:w="27" w:type="dxa"/>
          <w:trHeight w:val="144"/>
        </w:trPr>
        <w:tc>
          <w:tcPr>
            <w:tcW w:w="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CF7F07" w14:textId="77777777" w:rsidR="005A5A0D" w:rsidRPr="009576B8" w:rsidRDefault="005A5A0D">
            <w:r w:rsidRPr="009576B8">
              <w:rPr>
                <w:sz w:val="24"/>
              </w:rPr>
              <w:t>1.3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48F500" w14:textId="77777777" w:rsidR="005A5A0D" w:rsidRPr="009576B8" w:rsidRDefault="005A5A0D">
            <w:pPr>
              <w:ind w:left="135"/>
            </w:pPr>
            <w:r w:rsidRPr="009576B8">
              <w:rPr>
                <w:sz w:val="24"/>
              </w:rPr>
              <w:t>Химические реакции</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BE973" w14:textId="77777777" w:rsidR="005A5A0D" w:rsidRPr="009576B8" w:rsidRDefault="005A5A0D">
            <w:pPr>
              <w:ind w:left="135"/>
              <w:jc w:val="center"/>
            </w:pPr>
            <w:r w:rsidRPr="009576B8">
              <w:rPr>
                <w:sz w:val="24"/>
              </w:rPr>
              <w:t xml:space="preserve"> 6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67C2B6" w14:textId="77777777" w:rsidR="005A5A0D" w:rsidRPr="009576B8" w:rsidRDefault="005A5A0D">
            <w:pPr>
              <w:ind w:left="135"/>
              <w:jc w:val="center"/>
            </w:pPr>
            <w:r w:rsidRPr="009576B8">
              <w:rPr>
                <w:sz w:val="24"/>
              </w:rPr>
              <w:t xml:space="preserve"> 1 </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A5831B" w14:textId="77777777" w:rsidR="005A5A0D" w:rsidRPr="009576B8" w:rsidRDefault="005A5A0D">
            <w:pPr>
              <w:ind w:left="135"/>
              <w:jc w:val="center"/>
            </w:pPr>
            <w:r w:rsidRPr="009576B8">
              <w:rPr>
                <w:sz w:val="24"/>
              </w:rPr>
              <w:t xml:space="preserve"> 1 </w:t>
            </w: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A3651F" w14:textId="77777777" w:rsidR="005A5A0D" w:rsidRPr="009576B8" w:rsidRDefault="005A5A0D">
            <w:pPr>
              <w:ind w:left="135"/>
            </w:pPr>
          </w:p>
        </w:tc>
      </w:tr>
      <w:tr w:rsidR="009576B8" w:rsidRPr="009576B8" w14:paraId="4696872B" w14:textId="77777777" w:rsidTr="00107C74">
        <w:trPr>
          <w:gridAfter w:val="2"/>
          <w:wAfter w:w="27"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B4178A" w14:textId="77777777" w:rsidR="005A5A0D" w:rsidRPr="009576B8" w:rsidRDefault="005A5A0D">
            <w:pPr>
              <w:ind w:left="135"/>
            </w:pPr>
            <w:r w:rsidRPr="009576B8">
              <w:rPr>
                <w:sz w:val="24"/>
              </w:rPr>
              <w:t>Итого по разделу</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7FB2C" w14:textId="77777777" w:rsidR="005A5A0D" w:rsidRPr="009576B8" w:rsidRDefault="005A5A0D">
            <w:pPr>
              <w:ind w:left="135"/>
              <w:jc w:val="center"/>
            </w:pPr>
            <w:r w:rsidRPr="009576B8">
              <w:rPr>
                <w:sz w:val="24"/>
              </w:rPr>
              <w:t xml:space="preserve"> 13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6BB25B" w14:textId="77777777" w:rsidR="005A5A0D" w:rsidRPr="009576B8" w:rsidRDefault="005A5A0D"/>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A63211" w14:textId="77777777" w:rsidR="005A5A0D" w:rsidRPr="009576B8" w:rsidRDefault="005A5A0D"/>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DB63F5" w14:textId="77777777" w:rsidR="005A5A0D" w:rsidRPr="009576B8" w:rsidRDefault="005A5A0D">
            <w:pPr>
              <w:ind w:left="135"/>
            </w:pPr>
          </w:p>
        </w:tc>
      </w:tr>
      <w:tr w:rsidR="009576B8" w:rsidRPr="009576B8" w14:paraId="15FDF474" w14:textId="77777777" w:rsidTr="00107C74">
        <w:trPr>
          <w:trHeight w:val="144"/>
        </w:trPr>
        <w:tc>
          <w:tcPr>
            <w:tcW w:w="9917"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C5C4F" w14:textId="77777777" w:rsidR="005A5A0D" w:rsidRPr="009576B8" w:rsidRDefault="005A5A0D">
            <w:pPr>
              <w:ind w:left="135"/>
            </w:pPr>
            <w:r w:rsidRPr="009576B8">
              <w:rPr>
                <w:b/>
                <w:sz w:val="24"/>
              </w:rPr>
              <w:t>Раздел 2.</w:t>
            </w:r>
            <w:r w:rsidRPr="009576B8">
              <w:rPr>
                <w:sz w:val="24"/>
              </w:rPr>
              <w:t xml:space="preserve"> </w:t>
            </w:r>
            <w:r w:rsidRPr="009576B8">
              <w:rPr>
                <w:b/>
                <w:sz w:val="24"/>
              </w:rPr>
              <w:t>Неорганическая химия</w:t>
            </w:r>
          </w:p>
        </w:tc>
      </w:tr>
      <w:tr w:rsidR="009576B8" w:rsidRPr="009576B8" w14:paraId="13D4B905" w14:textId="77777777" w:rsidTr="00107C74">
        <w:trPr>
          <w:gridAfter w:val="2"/>
          <w:wAfter w:w="27" w:type="dxa"/>
          <w:trHeight w:val="144"/>
        </w:trPr>
        <w:tc>
          <w:tcPr>
            <w:tcW w:w="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97D0FE" w14:textId="77777777" w:rsidR="005A5A0D" w:rsidRPr="009576B8" w:rsidRDefault="005A5A0D">
            <w:r w:rsidRPr="009576B8">
              <w:rPr>
                <w:sz w:val="24"/>
              </w:rPr>
              <w:t>2.1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98BB9" w14:textId="77777777" w:rsidR="005A5A0D" w:rsidRPr="009576B8" w:rsidRDefault="005A5A0D">
            <w:pPr>
              <w:ind w:left="135"/>
            </w:pPr>
            <w:r w:rsidRPr="009576B8">
              <w:rPr>
                <w:sz w:val="24"/>
              </w:rPr>
              <w:t>Металлы</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1FDD0" w14:textId="77777777" w:rsidR="005A5A0D" w:rsidRPr="009576B8" w:rsidRDefault="005A5A0D">
            <w:pPr>
              <w:ind w:left="135"/>
              <w:jc w:val="center"/>
            </w:pPr>
            <w:r w:rsidRPr="009576B8">
              <w:rPr>
                <w:sz w:val="24"/>
              </w:rPr>
              <w:t xml:space="preserve"> 6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630AF3" w14:textId="77777777" w:rsidR="005A5A0D" w:rsidRPr="009576B8" w:rsidRDefault="005A5A0D">
            <w:pPr>
              <w:ind w:left="135"/>
              <w:jc w:val="center"/>
            </w:pP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A7E5D0" w14:textId="77777777" w:rsidR="005A5A0D" w:rsidRPr="009576B8" w:rsidRDefault="005A5A0D">
            <w:pPr>
              <w:ind w:left="135"/>
              <w:jc w:val="center"/>
            </w:pPr>
            <w:r w:rsidRPr="009576B8">
              <w:rPr>
                <w:sz w:val="24"/>
              </w:rPr>
              <w:t xml:space="preserve"> 1 </w:t>
            </w: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285F16" w14:textId="77777777" w:rsidR="005A5A0D" w:rsidRPr="009576B8" w:rsidRDefault="005A5A0D">
            <w:pPr>
              <w:ind w:left="135"/>
            </w:pPr>
          </w:p>
        </w:tc>
      </w:tr>
      <w:tr w:rsidR="009576B8" w:rsidRPr="009576B8" w14:paraId="773B6902" w14:textId="77777777" w:rsidTr="00107C74">
        <w:trPr>
          <w:gridAfter w:val="2"/>
          <w:wAfter w:w="27" w:type="dxa"/>
          <w:trHeight w:val="144"/>
        </w:trPr>
        <w:tc>
          <w:tcPr>
            <w:tcW w:w="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CAA91D" w14:textId="77777777" w:rsidR="005A5A0D" w:rsidRPr="009576B8" w:rsidRDefault="005A5A0D">
            <w:r w:rsidRPr="009576B8">
              <w:rPr>
                <w:sz w:val="24"/>
              </w:rPr>
              <w:t>2.2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C6B580" w14:textId="77777777" w:rsidR="005A5A0D" w:rsidRPr="009576B8" w:rsidRDefault="005A5A0D">
            <w:pPr>
              <w:ind w:left="135"/>
            </w:pPr>
            <w:r w:rsidRPr="009576B8">
              <w:rPr>
                <w:sz w:val="24"/>
              </w:rPr>
              <w:t>Неметаллы</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2D9B8F" w14:textId="77777777" w:rsidR="005A5A0D" w:rsidRPr="009576B8" w:rsidRDefault="005A5A0D">
            <w:pPr>
              <w:ind w:left="135"/>
              <w:jc w:val="center"/>
            </w:pPr>
            <w:r w:rsidRPr="009576B8">
              <w:rPr>
                <w:sz w:val="24"/>
              </w:rPr>
              <w:t xml:space="preserve"> 9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B58F4B" w14:textId="77777777" w:rsidR="005A5A0D" w:rsidRPr="009576B8" w:rsidRDefault="005A5A0D">
            <w:pPr>
              <w:ind w:left="135"/>
              <w:jc w:val="center"/>
            </w:pPr>
            <w:r w:rsidRPr="009576B8">
              <w:rPr>
                <w:sz w:val="24"/>
              </w:rPr>
              <w:t xml:space="preserve"> 1 </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4721FD" w14:textId="77777777" w:rsidR="005A5A0D" w:rsidRPr="009576B8" w:rsidRDefault="005A5A0D">
            <w:pPr>
              <w:ind w:left="135"/>
              <w:jc w:val="center"/>
            </w:pPr>
            <w:r w:rsidRPr="009576B8">
              <w:rPr>
                <w:sz w:val="24"/>
              </w:rPr>
              <w:t xml:space="preserve"> 1 </w:t>
            </w: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EFB68F" w14:textId="77777777" w:rsidR="005A5A0D" w:rsidRPr="009576B8" w:rsidRDefault="005A5A0D">
            <w:pPr>
              <w:ind w:left="135"/>
            </w:pPr>
          </w:p>
        </w:tc>
      </w:tr>
      <w:tr w:rsidR="009576B8" w:rsidRPr="009576B8" w14:paraId="078A7557" w14:textId="77777777" w:rsidTr="00107C74">
        <w:trPr>
          <w:gridAfter w:val="2"/>
          <w:wAfter w:w="27" w:type="dxa"/>
          <w:trHeight w:val="144"/>
        </w:trPr>
        <w:tc>
          <w:tcPr>
            <w:tcW w:w="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8627F" w14:textId="77777777" w:rsidR="005A5A0D" w:rsidRPr="009576B8" w:rsidRDefault="005A5A0D">
            <w:r w:rsidRPr="009576B8">
              <w:rPr>
                <w:sz w:val="24"/>
              </w:rPr>
              <w:t>2.3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2763DA" w14:textId="77777777" w:rsidR="005A5A0D" w:rsidRPr="009576B8" w:rsidRDefault="005A5A0D">
            <w:pPr>
              <w:ind w:left="135"/>
            </w:pPr>
            <w:r w:rsidRPr="009576B8">
              <w:rPr>
                <w:sz w:val="24"/>
              </w:rPr>
              <w:t>Связь неорганических и органических веществ</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E6122" w14:textId="77777777" w:rsidR="005A5A0D" w:rsidRPr="009576B8" w:rsidRDefault="005A5A0D">
            <w:pPr>
              <w:ind w:left="135"/>
              <w:jc w:val="center"/>
              <w:rPr>
                <w:lang w:val="en-US"/>
              </w:rPr>
            </w:pPr>
            <w:r w:rsidRPr="009576B8">
              <w:rPr>
                <w:sz w:val="24"/>
              </w:rPr>
              <w:t xml:space="preserve"> 2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51455E" w14:textId="77777777" w:rsidR="005A5A0D" w:rsidRPr="009576B8" w:rsidRDefault="005A5A0D">
            <w:pPr>
              <w:ind w:left="135"/>
              <w:jc w:val="center"/>
            </w:pP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DF1645" w14:textId="77777777" w:rsidR="005A5A0D" w:rsidRPr="009576B8" w:rsidRDefault="005A5A0D">
            <w:pPr>
              <w:ind w:left="135"/>
              <w:jc w:val="center"/>
            </w:pP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6616EE" w14:textId="77777777" w:rsidR="005A5A0D" w:rsidRPr="009576B8" w:rsidRDefault="005A5A0D">
            <w:pPr>
              <w:ind w:left="135"/>
            </w:pPr>
          </w:p>
        </w:tc>
      </w:tr>
      <w:tr w:rsidR="009576B8" w:rsidRPr="009576B8" w14:paraId="533936C9" w14:textId="77777777" w:rsidTr="00107C74">
        <w:trPr>
          <w:gridAfter w:val="2"/>
          <w:wAfter w:w="27"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C44C04" w14:textId="77777777" w:rsidR="005A5A0D" w:rsidRPr="009576B8" w:rsidRDefault="005A5A0D">
            <w:pPr>
              <w:ind w:left="135"/>
            </w:pPr>
            <w:r w:rsidRPr="009576B8">
              <w:rPr>
                <w:sz w:val="24"/>
              </w:rPr>
              <w:t>Итого по разделу</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A5253F" w14:textId="77777777" w:rsidR="005A5A0D" w:rsidRPr="009576B8" w:rsidRDefault="005A5A0D">
            <w:pPr>
              <w:ind w:left="135"/>
              <w:jc w:val="center"/>
            </w:pPr>
            <w:r w:rsidRPr="009576B8">
              <w:rPr>
                <w:sz w:val="24"/>
              </w:rPr>
              <w:t xml:space="preserve"> 17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92BC06" w14:textId="77777777" w:rsidR="005A5A0D" w:rsidRPr="009576B8" w:rsidRDefault="005A5A0D"/>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441FBA" w14:textId="77777777" w:rsidR="005A5A0D" w:rsidRPr="009576B8" w:rsidRDefault="005A5A0D"/>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81EBA0" w14:textId="77777777" w:rsidR="005A5A0D" w:rsidRPr="009576B8" w:rsidRDefault="005A5A0D">
            <w:pPr>
              <w:ind w:left="135"/>
            </w:pPr>
          </w:p>
        </w:tc>
      </w:tr>
      <w:tr w:rsidR="009576B8" w:rsidRPr="009576B8" w14:paraId="39AE043B" w14:textId="77777777" w:rsidTr="00107C74">
        <w:trPr>
          <w:trHeight w:val="144"/>
        </w:trPr>
        <w:tc>
          <w:tcPr>
            <w:tcW w:w="9917" w:type="dxa"/>
            <w:gridSpan w:val="8"/>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F798CE" w14:textId="77777777" w:rsidR="005A5A0D" w:rsidRPr="009576B8" w:rsidRDefault="005A5A0D">
            <w:pPr>
              <w:ind w:left="135"/>
            </w:pPr>
            <w:r w:rsidRPr="009576B8">
              <w:rPr>
                <w:b/>
                <w:sz w:val="24"/>
              </w:rPr>
              <w:t>Раздел 3.</w:t>
            </w:r>
            <w:r w:rsidRPr="009576B8">
              <w:rPr>
                <w:sz w:val="24"/>
              </w:rPr>
              <w:t xml:space="preserve"> </w:t>
            </w:r>
            <w:r w:rsidRPr="009576B8">
              <w:rPr>
                <w:b/>
                <w:sz w:val="24"/>
              </w:rPr>
              <w:t>Химия и жизнь</w:t>
            </w:r>
          </w:p>
        </w:tc>
      </w:tr>
      <w:tr w:rsidR="009576B8" w:rsidRPr="009576B8" w14:paraId="54F59B87" w14:textId="77777777" w:rsidTr="00107C74">
        <w:trPr>
          <w:gridAfter w:val="2"/>
          <w:wAfter w:w="27" w:type="dxa"/>
          <w:trHeight w:val="144"/>
        </w:trPr>
        <w:tc>
          <w:tcPr>
            <w:tcW w:w="7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E52CC3" w14:textId="77777777" w:rsidR="005A5A0D" w:rsidRPr="009576B8" w:rsidRDefault="005A5A0D">
            <w:r w:rsidRPr="009576B8">
              <w:rPr>
                <w:sz w:val="24"/>
              </w:rPr>
              <w:t>3.1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3332B" w14:textId="77777777" w:rsidR="005A5A0D" w:rsidRPr="009576B8" w:rsidRDefault="005A5A0D">
            <w:pPr>
              <w:ind w:left="135"/>
            </w:pPr>
            <w:r w:rsidRPr="009576B8">
              <w:rPr>
                <w:sz w:val="24"/>
              </w:rPr>
              <w:t>Химия и жизнь</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FEDBE7" w14:textId="77777777" w:rsidR="005A5A0D" w:rsidRPr="009576B8" w:rsidRDefault="005A5A0D">
            <w:pPr>
              <w:ind w:left="135"/>
              <w:jc w:val="center"/>
            </w:pPr>
            <w:r w:rsidRPr="009576B8">
              <w:rPr>
                <w:sz w:val="24"/>
              </w:rPr>
              <w:t xml:space="preserve"> 4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46FA3F" w14:textId="77777777" w:rsidR="005A5A0D" w:rsidRPr="009576B8" w:rsidRDefault="005A5A0D">
            <w:pPr>
              <w:ind w:left="135"/>
              <w:jc w:val="center"/>
            </w:pP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FB07BF" w14:textId="77777777" w:rsidR="005A5A0D" w:rsidRPr="009576B8" w:rsidRDefault="005A5A0D">
            <w:pPr>
              <w:ind w:left="135"/>
              <w:jc w:val="center"/>
            </w:pP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650175" w14:textId="77777777" w:rsidR="005A5A0D" w:rsidRPr="009576B8" w:rsidRDefault="005A5A0D">
            <w:pPr>
              <w:ind w:left="135"/>
            </w:pPr>
          </w:p>
        </w:tc>
      </w:tr>
      <w:tr w:rsidR="009576B8" w:rsidRPr="009576B8" w14:paraId="53A2AB08" w14:textId="77777777" w:rsidTr="00107C74">
        <w:trPr>
          <w:gridAfter w:val="1"/>
          <w:wAfter w:w="17"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5C6275" w14:textId="77777777" w:rsidR="005A5A0D" w:rsidRPr="009576B8" w:rsidRDefault="005A5A0D">
            <w:pPr>
              <w:ind w:left="135"/>
            </w:pPr>
            <w:r w:rsidRPr="009576B8">
              <w:rPr>
                <w:sz w:val="24"/>
              </w:rPr>
              <w:t>Итого по разделу</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3A093C" w14:textId="77777777" w:rsidR="005A5A0D" w:rsidRPr="009576B8" w:rsidRDefault="005A5A0D">
            <w:pPr>
              <w:ind w:left="135"/>
              <w:jc w:val="center"/>
            </w:pPr>
            <w:r w:rsidRPr="009576B8">
              <w:rPr>
                <w:sz w:val="24"/>
              </w:rPr>
              <w:t xml:space="preserve"> 4 </w:t>
            </w:r>
          </w:p>
        </w:tc>
        <w:tc>
          <w:tcPr>
            <w:tcW w:w="4330"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80F779" w14:textId="77777777" w:rsidR="005A5A0D" w:rsidRPr="009576B8" w:rsidRDefault="005A5A0D"/>
        </w:tc>
      </w:tr>
      <w:tr w:rsidR="00107C74" w:rsidRPr="009576B8" w14:paraId="177EC9EC" w14:textId="77777777" w:rsidTr="00107C74">
        <w:trPr>
          <w:gridAfter w:val="2"/>
          <w:wAfter w:w="27" w:type="dxa"/>
          <w:trHeight w:val="144"/>
        </w:trPr>
        <w:tc>
          <w:tcPr>
            <w:tcW w:w="463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883616" w14:textId="77777777" w:rsidR="005A5A0D" w:rsidRPr="009576B8" w:rsidRDefault="005A5A0D">
            <w:pPr>
              <w:ind w:left="135"/>
            </w:pPr>
            <w:r w:rsidRPr="009576B8">
              <w:rPr>
                <w:sz w:val="24"/>
              </w:rPr>
              <w:t>ОБЩЕЕ КОЛИЧЕСТВО ЧАСОВ ПО ПРОГРАММЕ</w:t>
            </w:r>
          </w:p>
        </w:tc>
        <w:tc>
          <w:tcPr>
            <w:tcW w:w="9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8FBE36" w14:textId="77777777" w:rsidR="005A5A0D" w:rsidRPr="009576B8" w:rsidRDefault="005A5A0D">
            <w:pPr>
              <w:ind w:left="135"/>
              <w:jc w:val="center"/>
              <w:rPr>
                <w:lang w:val="en-US"/>
              </w:rPr>
            </w:pPr>
            <w:r w:rsidRPr="009576B8">
              <w:rPr>
                <w:sz w:val="24"/>
              </w:rPr>
              <w:t xml:space="preserve"> 34 </w:t>
            </w:r>
          </w:p>
        </w:tc>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80FDC0" w14:textId="77777777" w:rsidR="005A5A0D" w:rsidRPr="009576B8" w:rsidRDefault="005A5A0D">
            <w:pPr>
              <w:ind w:left="135"/>
              <w:jc w:val="center"/>
            </w:pPr>
            <w:r w:rsidRPr="009576B8">
              <w:rPr>
                <w:sz w:val="24"/>
              </w:rPr>
              <w:t xml:space="preserve"> 2 </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938A50" w14:textId="77777777" w:rsidR="005A5A0D" w:rsidRPr="009576B8" w:rsidRDefault="005A5A0D">
            <w:pPr>
              <w:ind w:left="135"/>
              <w:jc w:val="center"/>
            </w:pPr>
            <w:r w:rsidRPr="009576B8">
              <w:rPr>
                <w:sz w:val="24"/>
              </w:rPr>
              <w:t xml:space="preserve"> 3 </w:t>
            </w:r>
          </w:p>
        </w:tc>
        <w:tc>
          <w:tcPr>
            <w:tcW w:w="2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2DF78D" w14:textId="77777777" w:rsidR="005A5A0D" w:rsidRPr="009576B8" w:rsidRDefault="005A5A0D"/>
        </w:tc>
      </w:tr>
    </w:tbl>
    <w:p w14:paraId="76151336" w14:textId="77777777" w:rsidR="005A5A0D" w:rsidRPr="009576B8" w:rsidRDefault="005A5A0D" w:rsidP="005A5A0D">
      <w:pPr>
        <w:rPr>
          <w:rFonts w:asciiTheme="minorHAnsi" w:hAnsiTheme="minorHAnsi" w:cstheme="minorBidi"/>
        </w:rPr>
      </w:pPr>
      <w:bookmarkStart w:id="146" w:name="block-82102842"/>
      <w:bookmarkEnd w:id="146"/>
    </w:p>
    <w:p w14:paraId="36C5E21C" w14:textId="60801021" w:rsidR="000F61E4" w:rsidRPr="009576B8" w:rsidRDefault="000F61E4" w:rsidP="001049FC">
      <w:pPr>
        <w:jc w:val="center"/>
        <w:rPr>
          <w:b/>
          <w:sz w:val="28"/>
          <w:szCs w:val="28"/>
        </w:rPr>
      </w:pPr>
    </w:p>
    <w:p w14:paraId="596ED428" w14:textId="52A2D8ED" w:rsidR="000F61E4" w:rsidRPr="009576B8" w:rsidRDefault="000F61E4" w:rsidP="001049FC">
      <w:pPr>
        <w:jc w:val="center"/>
        <w:rPr>
          <w:b/>
          <w:sz w:val="28"/>
          <w:szCs w:val="28"/>
        </w:rPr>
      </w:pPr>
      <w:r w:rsidRPr="009576B8">
        <w:rPr>
          <w:b/>
          <w:sz w:val="28"/>
          <w:szCs w:val="28"/>
        </w:rPr>
        <w:t>2.1</w:t>
      </w:r>
      <w:r w:rsidR="00C62588" w:rsidRPr="009576B8">
        <w:rPr>
          <w:b/>
          <w:sz w:val="28"/>
          <w:szCs w:val="28"/>
        </w:rPr>
        <w:t>5</w:t>
      </w:r>
      <w:r w:rsidRPr="009576B8">
        <w:rPr>
          <w:b/>
          <w:sz w:val="28"/>
          <w:szCs w:val="28"/>
        </w:rPr>
        <w:t>. РАБОЧАЯ ПРОГРАММА УЧЕБНОГО ПРЕДМЕТА «БИОЛОГИЯ»</w:t>
      </w:r>
    </w:p>
    <w:p w14:paraId="2BF7B887" w14:textId="77777777" w:rsidR="000F61E4" w:rsidRPr="009576B8" w:rsidRDefault="000F61E4" w:rsidP="001049FC">
      <w:pPr>
        <w:jc w:val="center"/>
        <w:rPr>
          <w:b/>
          <w:sz w:val="28"/>
          <w:szCs w:val="28"/>
        </w:rPr>
      </w:pPr>
    </w:p>
    <w:p w14:paraId="51C6E3EB" w14:textId="77777777" w:rsidR="005A5A0D" w:rsidRPr="009576B8" w:rsidRDefault="005A5A0D" w:rsidP="005A5A0D">
      <w:pPr>
        <w:spacing w:line="264" w:lineRule="auto"/>
        <w:ind w:left="120"/>
        <w:jc w:val="center"/>
        <w:rPr>
          <w:sz w:val="28"/>
          <w:szCs w:val="28"/>
        </w:rPr>
      </w:pPr>
      <w:r w:rsidRPr="009576B8">
        <w:rPr>
          <w:b/>
          <w:sz w:val="28"/>
          <w:szCs w:val="28"/>
        </w:rPr>
        <w:t>СОДЕРЖАНИЕ ОБУЧЕНИЯ</w:t>
      </w:r>
    </w:p>
    <w:p w14:paraId="099EC574" w14:textId="32B73A49" w:rsidR="005A5A0D" w:rsidRPr="009576B8" w:rsidRDefault="005A5A0D" w:rsidP="00056D51">
      <w:pPr>
        <w:tabs>
          <w:tab w:val="left" w:pos="0"/>
        </w:tabs>
        <w:ind w:right="566" w:firstLine="709"/>
        <w:jc w:val="both"/>
        <w:rPr>
          <w:b/>
          <w:bCs/>
          <w:sz w:val="28"/>
          <w:szCs w:val="28"/>
        </w:rPr>
      </w:pPr>
      <w:r w:rsidRPr="009576B8">
        <w:rPr>
          <w:b/>
          <w:bCs/>
          <w:sz w:val="28"/>
          <w:szCs w:val="28"/>
        </w:rPr>
        <w:t>Нормативно-правовые</w:t>
      </w:r>
      <w:r w:rsidR="00107C74" w:rsidRPr="009576B8">
        <w:rPr>
          <w:b/>
          <w:bCs/>
          <w:sz w:val="28"/>
          <w:szCs w:val="28"/>
        </w:rPr>
        <w:t xml:space="preserve"> </w:t>
      </w:r>
      <w:r w:rsidRPr="009576B8">
        <w:rPr>
          <w:b/>
          <w:bCs/>
          <w:sz w:val="28"/>
          <w:szCs w:val="28"/>
        </w:rPr>
        <w:t xml:space="preserve">документы, </w:t>
      </w:r>
      <w:r w:rsidRPr="009576B8">
        <w:rPr>
          <w:b/>
          <w:bCs/>
          <w:sz w:val="28"/>
          <w:szCs w:val="28"/>
        </w:rPr>
        <w:br/>
        <w:t>обеспечивающие организацию образовательной деятельности</w:t>
      </w:r>
      <w:r w:rsidRPr="009576B8">
        <w:rPr>
          <w:b/>
          <w:bCs/>
          <w:sz w:val="28"/>
          <w:szCs w:val="28"/>
        </w:rPr>
        <w:br/>
        <w:t xml:space="preserve"> по учебному предмету «Биология» в 2026/2027 учебном году</w:t>
      </w:r>
    </w:p>
    <w:p w14:paraId="2B099635" w14:textId="77777777" w:rsidR="005A5A0D" w:rsidRPr="009576B8" w:rsidRDefault="005A5A0D" w:rsidP="00056D51">
      <w:pPr>
        <w:shd w:val="clear" w:color="auto" w:fill="FFFFFF"/>
        <w:ind w:right="566" w:firstLine="709"/>
        <w:jc w:val="both"/>
        <w:rPr>
          <w:sz w:val="28"/>
          <w:szCs w:val="28"/>
        </w:rPr>
      </w:pPr>
      <w:r w:rsidRPr="009576B8">
        <w:rPr>
          <w:sz w:val="28"/>
          <w:szCs w:val="28"/>
        </w:rPr>
        <w:t>Преподавание учебного предмета «Биология» осуществляется на основе требований ФГОС ООО, ФГОС СОО, ФОП ООО, ФОП СОО, а также:</w:t>
      </w:r>
    </w:p>
    <w:p w14:paraId="29D44965" w14:textId="77777777" w:rsidR="005A5A0D" w:rsidRPr="009576B8" w:rsidRDefault="00632345" w:rsidP="00124C8D">
      <w:pPr>
        <w:numPr>
          <w:ilvl w:val="0"/>
          <w:numId w:val="40"/>
        </w:numPr>
        <w:tabs>
          <w:tab w:val="left" w:pos="1134"/>
          <w:tab w:val="left" w:pos="10206"/>
        </w:tabs>
        <w:autoSpaceDE/>
        <w:autoSpaceDN/>
        <w:ind w:left="0" w:right="566" w:firstLine="709"/>
        <w:jc w:val="both"/>
        <w:rPr>
          <w:sz w:val="28"/>
          <w:szCs w:val="28"/>
        </w:rPr>
      </w:pPr>
      <w:hyperlink r:id="rId513" w:tooltip="https://internet.garant.ru/document/redirect/411474143/0" w:history="1">
        <w:r w:rsidR="005A5A0D" w:rsidRPr="009576B8">
          <w:rPr>
            <w:rStyle w:val="a7"/>
            <w:color w:val="auto"/>
            <w:sz w:val="28"/>
            <w:szCs w:val="28"/>
          </w:rPr>
          <w:t>приказа Министерства просвещения Российской Федерации от 9 октября 2024г. № </w:t>
        </w:r>
      </w:hyperlink>
      <w:r w:rsidR="005A5A0D" w:rsidRPr="009576B8">
        <w:rPr>
          <w:sz w:val="28"/>
          <w:szCs w:val="28"/>
        </w:rPr>
        <w:t xml:space="preserve"> </w:t>
      </w:r>
      <w:hyperlink r:id="rId514" w:tooltip="https://internet.garant.ru/document/redirect/411474143/0" w:history="1">
        <w:r w:rsidR="005A5A0D" w:rsidRPr="009576B8">
          <w:rPr>
            <w:rStyle w:val="a7"/>
            <w:color w:val="auto"/>
            <w:sz w:val="28"/>
            <w:szCs w:val="28"/>
          </w:rPr>
          <w:t>704 «О внесении изменений в некоторые приказы Министерства просвещения Российской</w:t>
        </w:r>
      </w:hyperlink>
      <w:r w:rsidR="005A5A0D" w:rsidRPr="009576B8">
        <w:rPr>
          <w:sz w:val="28"/>
          <w:szCs w:val="28"/>
        </w:rPr>
        <w:t xml:space="preserve"> </w:t>
      </w:r>
      <w:hyperlink r:id="rId515" w:tooltip="https://internet.garant.ru/document/redirect/411474143/0" w:history="1">
        <w:r w:rsidR="005A5A0D" w:rsidRPr="009576B8">
          <w:rPr>
            <w:rStyle w:val="a7"/>
            <w:color w:val="auto"/>
            <w:sz w:val="28"/>
            <w:szCs w:val="28"/>
          </w:rPr>
          <w:t>Федерации, касающиеся федеральных образовательных программ начального общего</w:t>
        </w:r>
      </w:hyperlink>
      <w:r w:rsidR="005A5A0D" w:rsidRPr="009576B8">
        <w:rPr>
          <w:sz w:val="28"/>
          <w:szCs w:val="28"/>
        </w:rPr>
        <w:t xml:space="preserve"> </w:t>
      </w:r>
      <w:hyperlink r:id="rId516" w:tooltip="https://internet.garant.ru/document/redirect/411474143/0" w:history="1">
        <w:r w:rsidR="005A5A0D" w:rsidRPr="009576B8">
          <w:rPr>
            <w:rStyle w:val="a7"/>
            <w:color w:val="auto"/>
            <w:sz w:val="28"/>
            <w:szCs w:val="28"/>
          </w:rPr>
          <w:t>образования, основного общего образования и среднего общего образования»</w:t>
        </w:r>
      </w:hyperlink>
      <w:r w:rsidR="005A5A0D" w:rsidRPr="009576B8">
        <w:rPr>
          <w:sz w:val="28"/>
          <w:szCs w:val="28"/>
        </w:rPr>
        <w:t xml:space="preserve"> </w:t>
      </w:r>
      <w:r w:rsidR="005A5A0D" w:rsidRPr="009576B8">
        <w:rPr>
          <w:sz w:val="28"/>
          <w:szCs w:val="28"/>
        </w:rPr>
        <w:lastRenderedPageBreak/>
        <w:t>(зарегистрирован в Министерстве юстиции Российской Федерации 11.02.2025, регистрационный № 81220)</w:t>
      </w:r>
      <w:hyperlink r:id="rId517" w:tooltip="https://internet.garant.ru/document/redirect/411474143/0" w:history="1">
        <w:r w:rsidR="005A5A0D" w:rsidRPr="009576B8">
          <w:rPr>
            <w:rStyle w:val="a7"/>
            <w:color w:val="auto"/>
            <w:sz w:val="28"/>
            <w:szCs w:val="28"/>
          </w:rPr>
          <w:t>;</w:t>
        </w:r>
      </w:hyperlink>
    </w:p>
    <w:p w14:paraId="50106EDF" w14:textId="77777777" w:rsidR="005A5A0D" w:rsidRPr="009576B8" w:rsidRDefault="005A5A0D" w:rsidP="00124C8D">
      <w:pPr>
        <w:numPr>
          <w:ilvl w:val="0"/>
          <w:numId w:val="40"/>
        </w:numPr>
        <w:tabs>
          <w:tab w:val="left" w:pos="1134"/>
          <w:tab w:val="left" w:pos="10206"/>
        </w:tabs>
        <w:autoSpaceDE/>
        <w:autoSpaceDN/>
        <w:ind w:left="0" w:right="566" w:firstLine="709"/>
        <w:jc w:val="both"/>
        <w:rPr>
          <w:sz w:val="28"/>
          <w:szCs w:val="28"/>
        </w:rPr>
      </w:pPr>
      <w:r w:rsidRPr="009576B8">
        <w:rPr>
          <w:sz w:val="28"/>
          <w:szCs w:val="28"/>
        </w:rPr>
        <w:t>приказа Министерства просвещения Российской Федерации от 08.10.2025г.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03.12.2025, регистрационный № 84436);</w:t>
      </w:r>
    </w:p>
    <w:p w14:paraId="217A5048" w14:textId="77777777" w:rsidR="005A5A0D" w:rsidRPr="009576B8" w:rsidRDefault="005A5A0D" w:rsidP="00124C8D">
      <w:pPr>
        <w:numPr>
          <w:ilvl w:val="0"/>
          <w:numId w:val="40"/>
        </w:numPr>
        <w:tabs>
          <w:tab w:val="left" w:pos="1134"/>
          <w:tab w:val="left" w:pos="10206"/>
        </w:tabs>
        <w:autoSpaceDE/>
        <w:autoSpaceDN/>
        <w:ind w:left="0" w:right="566" w:firstLine="709"/>
        <w:jc w:val="both"/>
        <w:rPr>
          <w:sz w:val="28"/>
          <w:szCs w:val="28"/>
        </w:rPr>
      </w:pPr>
      <w:r w:rsidRPr="009576B8">
        <w:rPr>
          <w:sz w:val="28"/>
          <w:szCs w:val="28"/>
        </w:rPr>
        <w:t>приказа Министерства просвещения Российской Федерации от 10.11.2025г.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11.02.2026, регистрационный № 85296).</w:t>
      </w:r>
    </w:p>
    <w:p w14:paraId="6C66A9E1" w14:textId="77777777" w:rsidR="005A5A0D" w:rsidRPr="009576B8" w:rsidRDefault="005A5A0D" w:rsidP="00107C74">
      <w:pPr>
        <w:ind w:right="566" w:firstLine="567"/>
        <w:jc w:val="both"/>
        <w:rPr>
          <w:i/>
          <w:spacing w:val="-5"/>
          <w:sz w:val="28"/>
          <w:szCs w:val="28"/>
        </w:rPr>
      </w:pPr>
      <w:r w:rsidRPr="009576B8">
        <w:rPr>
          <w:i/>
          <w:sz w:val="28"/>
          <w:szCs w:val="28"/>
        </w:rPr>
        <w:t>Приказ</w:t>
      </w:r>
      <w:r w:rsidRPr="009576B8">
        <w:rPr>
          <w:i/>
          <w:spacing w:val="-2"/>
          <w:sz w:val="28"/>
          <w:szCs w:val="28"/>
        </w:rPr>
        <w:t xml:space="preserve"> </w:t>
      </w:r>
      <w:r w:rsidRPr="009576B8">
        <w:rPr>
          <w:i/>
          <w:sz w:val="28"/>
          <w:szCs w:val="28"/>
        </w:rPr>
        <w:t>от</w:t>
      </w:r>
      <w:r w:rsidRPr="009576B8">
        <w:rPr>
          <w:i/>
          <w:spacing w:val="-2"/>
          <w:sz w:val="28"/>
          <w:szCs w:val="28"/>
        </w:rPr>
        <w:t xml:space="preserve"> </w:t>
      </w:r>
      <w:r w:rsidRPr="009576B8">
        <w:rPr>
          <w:i/>
          <w:sz w:val="28"/>
          <w:szCs w:val="28"/>
        </w:rPr>
        <w:t>9 октября</w:t>
      </w:r>
      <w:r w:rsidRPr="009576B8">
        <w:rPr>
          <w:i/>
          <w:spacing w:val="-3"/>
          <w:sz w:val="28"/>
          <w:szCs w:val="28"/>
        </w:rPr>
        <w:t xml:space="preserve"> </w:t>
      </w:r>
      <w:r w:rsidRPr="009576B8">
        <w:rPr>
          <w:i/>
          <w:sz w:val="28"/>
          <w:szCs w:val="28"/>
        </w:rPr>
        <w:t>2024 г.</w:t>
      </w:r>
      <w:r w:rsidRPr="009576B8">
        <w:rPr>
          <w:i/>
          <w:spacing w:val="-1"/>
          <w:sz w:val="28"/>
          <w:szCs w:val="28"/>
        </w:rPr>
        <w:t xml:space="preserve"> </w:t>
      </w:r>
      <w:r w:rsidRPr="009576B8">
        <w:rPr>
          <w:i/>
          <w:sz w:val="28"/>
          <w:szCs w:val="28"/>
        </w:rPr>
        <w:t>№ 704 о</w:t>
      </w:r>
      <w:r w:rsidRPr="009576B8">
        <w:rPr>
          <w:i/>
          <w:spacing w:val="-1"/>
          <w:sz w:val="28"/>
          <w:szCs w:val="28"/>
        </w:rPr>
        <w:t xml:space="preserve"> </w:t>
      </w:r>
      <w:r w:rsidRPr="009576B8">
        <w:rPr>
          <w:i/>
          <w:sz w:val="28"/>
          <w:szCs w:val="28"/>
        </w:rPr>
        <w:t>внесении изменений</w:t>
      </w:r>
      <w:r w:rsidRPr="009576B8">
        <w:rPr>
          <w:i/>
          <w:spacing w:val="-1"/>
          <w:sz w:val="28"/>
          <w:szCs w:val="28"/>
        </w:rPr>
        <w:t xml:space="preserve"> </w:t>
      </w:r>
      <w:r w:rsidRPr="009576B8">
        <w:rPr>
          <w:i/>
          <w:sz w:val="28"/>
          <w:szCs w:val="28"/>
        </w:rPr>
        <w:t>в</w:t>
      </w:r>
      <w:r w:rsidRPr="009576B8">
        <w:rPr>
          <w:i/>
          <w:spacing w:val="-1"/>
          <w:sz w:val="28"/>
          <w:szCs w:val="28"/>
        </w:rPr>
        <w:t xml:space="preserve"> </w:t>
      </w:r>
      <w:r w:rsidRPr="009576B8">
        <w:rPr>
          <w:i/>
          <w:spacing w:val="-5"/>
          <w:sz w:val="28"/>
          <w:szCs w:val="28"/>
        </w:rPr>
        <w:t>ФОП</w:t>
      </w:r>
    </w:p>
    <w:p w14:paraId="647A4BEC" w14:textId="77777777" w:rsidR="005A5A0D" w:rsidRPr="009576B8" w:rsidRDefault="005A5A0D" w:rsidP="00056D51">
      <w:pPr>
        <w:tabs>
          <w:tab w:val="left" w:pos="0"/>
          <w:tab w:val="left" w:pos="411"/>
          <w:tab w:val="left" w:pos="1134"/>
        </w:tabs>
        <w:ind w:right="566" w:firstLine="709"/>
        <w:jc w:val="both"/>
        <w:rPr>
          <w:sz w:val="28"/>
          <w:szCs w:val="28"/>
        </w:rPr>
      </w:pPr>
      <w:r w:rsidRPr="009576B8">
        <w:rPr>
          <w:sz w:val="28"/>
          <w:szCs w:val="28"/>
        </w:rPr>
        <w:t>В целях сокращения нагрузки на обучающихся определено максимальное количество контрольных. Оно не превышает 10% от всего объема учебного времени. Данное требование учтено при планировании количества контрольных работ на учебный год.</w:t>
      </w:r>
    </w:p>
    <w:p w14:paraId="496DB1F5" w14:textId="77777777" w:rsidR="005A5A0D" w:rsidRPr="009576B8" w:rsidRDefault="005A5A0D" w:rsidP="00107C74">
      <w:pPr>
        <w:pStyle w:val="TableParagraph"/>
        <w:tabs>
          <w:tab w:val="left" w:pos="5719"/>
          <w:tab w:val="left" w:pos="6784"/>
        </w:tabs>
        <w:spacing w:before="142" w:line="264" w:lineRule="auto"/>
        <w:ind w:left="0" w:right="566" w:firstLine="709"/>
        <w:jc w:val="center"/>
        <w:rPr>
          <w:rFonts w:ascii="Times New Roman" w:eastAsia="Arial" w:hAnsi="Times New Roman" w:cs="Times New Roman"/>
          <w:b/>
          <w:bCs/>
          <w:iCs/>
          <w:sz w:val="28"/>
          <w:szCs w:val="28"/>
        </w:rPr>
      </w:pPr>
      <w:r w:rsidRPr="009576B8">
        <w:rPr>
          <w:rFonts w:ascii="Times New Roman" w:hAnsi="Times New Roman" w:cs="Times New Roman"/>
          <w:b/>
          <w:bCs/>
          <w:iCs/>
          <w:sz w:val="28"/>
          <w:szCs w:val="28"/>
        </w:rPr>
        <w:t>ПОЯСНИТЕЛЬНАЯ ЗАПИСКА</w:t>
      </w:r>
    </w:p>
    <w:p w14:paraId="0A444EAB" w14:textId="77777777" w:rsidR="005A5A0D" w:rsidRPr="009576B8" w:rsidRDefault="005A5A0D" w:rsidP="00056D51">
      <w:pPr>
        <w:shd w:val="clear" w:color="auto" w:fill="FFFFFF"/>
        <w:spacing w:before="120"/>
        <w:ind w:left="567" w:right="566" w:firstLine="709"/>
        <w:jc w:val="both"/>
        <w:rPr>
          <w:b/>
          <w:bCs/>
          <w:sz w:val="28"/>
          <w:szCs w:val="28"/>
          <w:lang w:eastAsia="ru-RU"/>
        </w:rPr>
      </w:pPr>
      <w:r w:rsidRPr="009576B8">
        <w:rPr>
          <w:b/>
          <w:bCs/>
          <w:sz w:val="28"/>
          <w:szCs w:val="28"/>
          <w:lang w:eastAsia="ru-RU"/>
        </w:rPr>
        <w:t>Преподавание</w:t>
      </w:r>
      <w:r w:rsidRPr="009576B8">
        <w:rPr>
          <w:b/>
          <w:bCs/>
          <w:spacing w:val="-8"/>
          <w:sz w:val="28"/>
          <w:szCs w:val="28"/>
          <w:lang w:eastAsia="ru-RU"/>
        </w:rPr>
        <w:t xml:space="preserve"> </w:t>
      </w:r>
      <w:r w:rsidRPr="009576B8">
        <w:rPr>
          <w:b/>
          <w:bCs/>
          <w:sz w:val="28"/>
          <w:szCs w:val="28"/>
          <w:lang w:eastAsia="ru-RU"/>
        </w:rPr>
        <w:t>учебного</w:t>
      </w:r>
      <w:r w:rsidRPr="009576B8">
        <w:rPr>
          <w:b/>
          <w:bCs/>
          <w:spacing w:val="-8"/>
          <w:sz w:val="28"/>
          <w:szCs w:val="28"/>
          <w:lang w:eastAsia="ru-RU"/>
        </w:rPr>
        <w:t xml:space="preserve"> </w:t>
      </w:r>
      <w:r w:rsidRPr="009576B8">
        <w:rPr>
          <w:b/>
          <w:bCs/>
          <w:sz w:val="28"/>
          <w:szCs w:val="28"/>
          <w:lang w:eastAsia="ru-RU"/>
        </w:rPr>
        <w:t>предмета</w:t>
      </w:r>
      <w:r w:rsidRPr="009576B8">
        <w:rPr>
          <w:b/>
          <w:bCs/>
          <w:spacing w:val="-9"/>
          <w:sz w:val="28"/>
          <w:szCs w:val="28"/>
          <w:lang w:eastAsia="ru-RU"/>
        </w:rPr>
        <w:t xml:space="preserve"> </w:t>
      </w:r>
      <w:r w:rsidRPr="009576B8">
        <w:rPr>
          <w:b/>
          <w:bCs/>
          <w:sz w:val="28"/>
          <w:szCs w:val="28"/>
          <w:lang w:eastAsia="ru-RU"/>
        </w:rPr>
        <w:t xml:space="preserve">«Биология» </w:t>
      </w:r>
      <w:r w:rsidRPr="009576B8">
        <w:rPr>
          <w:b/>
          <w:bCs/>
          <w:sz w:val="28"/>
          <w:szCs w:val="28"/>
          <w:lang w:eastAsia="ru-RU"/>
        </w:rPr>
        <w:br/>
        <w:t>на уровне среднего общего образования</w:t>
      </w:r>
    </w:p>
    <w:p w14:paraId="798AB49C" w14:textId="77777777" w:rsidR="005A5A0D" w:rsidRPr="009576B8" w:rsidRDefault="005A5A0D" w:rsidP="00056D51">
      <w:pPr>
        <w:shd w:val="clear" w:color="auto" w:fill="FFFFFF"/>
        <w:ind w:right="566" w:firstLine="709"/>
        <w:jc w:val="both"/>
        <w:rPr>
          <w:sz w:val="28"/>
          <w:szCs w:val="28"/>
          <w:lang w:eastAsia="ru-RU"/>
        </w:rPr>
      </w:pPr>
      <w:r w:rsidRPr="009576B8">
        <w:rPr>
          <w:sz w:val="28"/>
          <w:szCs w:val="28"/>
          <w:lang w:eastAsia="ru-RU"/>
        </w:rPr>
        <w:t>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p>
    <w:p w14:paraId="6C4A0F19" w14:textId="77777777" w:rsidR="005A5A0D" w:rsidRPr="009576B8" w:rsidRDefault="005A5A0D" w:rsidP="00107C74">
      <w:pPr>
        <w:spacing w:line="264" w:lineRule="auto"/>
        <w:ind w:left="120" w:right="566" w:firstLine="709"/>
        <w:jc w:val="center"/>
        <w:rPr>
          <w:sz w:val="28"/>
          <w:szCs w:val="28"/>
        </w:rPr>
      </w:pPr>
      <w:r w:rsidRPr="009576B8">
        <w:rPr>
          <w:b/>
          <w:sz w:val="28"/>
          <w:szCs w:val="28"/>
        </w:rPr>
        <w:t>10 КЛАСС</w:t>
      </w:r>
    </w:p>
    <w:p w14:paraId="4C8CDCA2"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Содержание программы, выделенное </w:t>
      </w:r>
      <w:r w:rsidRPr="009576B8">
        <w:rPr>
          <w:i/>
          <w:sz w:val="28"/>
          <w:szCs w:val="28"/>
        </w:rPr>
        <w:t>курсивом</w:t>
      </w:r>
      <w:r w:rsidRPr="009576B8">
        <w:rPr>
          <w:sz w:val="28"/>
          <w:szCs w:val="28"/>
        </w:rPr>
        <w:t>, не входит в проверку государственной итоговой аттестации (ГИА).</w:t>
      </w:r>
    </w:p>
    <w:p w14:paraId="52F91A07" w14:textId="77777777" w:rsidR="005A5A0D" w:rsidRPr="009576B8" w:rsidRDefault="005A5A0D" w:rsidP="00056D51">
      <w:pPr>
        <w:spacing w:line="264" w:lineRule="auto"/>
        <w:ind w:right="566" w:firstLine="709"/>
        <w:jc w:val="both"/>
        <w:rPr>
          <w:sz w:val="28"/>
          <w:szCs w:val="28"/>
        </w:rPr>
      </w:pPr>
      <w:r w:rsidRPr="009576B8">
        <w:rPr>
          <w:b/>
          <w:sz w:val="28"/>
          <w:szCs w:val="28"/>
        </w:rPr>
        <w:t xml:space="preserve">Тема 1. Биология как наука </w:t>
      </w:r>
    </w:p>
    <w:p w14:paraId="39685CF4" w14:textId="77777777" w:rsidR="005A5A0D" w:rsidRPr="009576B8" w:rsidRDefault="005A5A0D" w:rsidP="00056D51">
      <w:pPr>
        <w:spacing w:line="264" w:lineRule="auto"/>
        <w:ind w:right="566" w:firstLine="709"/>
        <w:jc w:val="both"/>
        <w:rPr>
          <w:sz w:val="28"/>
          <w:szCs w:val="28"/>
        </w:rPr>
      </w:pPr>
      <w:r w:rsidRPr="009576B8">
        <w:rPr>
          <w:sz w:val="28"/>
          <w:szCs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73C2D162" w14:textId="77777777" w:rsidR="005A5A0D" w:rsidRPr="009576B8" w:rsidRDefault="005A5A0D" w:rsidP="00056D51">
      <w:pPr>
        <w:spacing w:line="264" w:lineRule="auto"/>
        <w:ind w:right="566" w:firstLine="709"/>
        <w:jc w:val="both"/>
        <w:rPr>
          <w:sz w:val="28"/>
          <w:szCs w:val="28"/>
        </w:rPr>
      </w:pPr>
      <w:r w:rsidRPr="009576B8">
        <w:rPr>
          <w:sz w:val="28"/>
          <w:szCs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13E78727"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3438A209"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Портреты: Аристотель, Теофраст, К. Линней, Ж. Б. Ламарк, Ч. Дарвин, </w:t>
      </w:r>
      <w:r w:rsidRPr="009576B8">
        <w:rPr>
          <w:sz w:val="28"/>
          <w:szCs w:val="28"/>
        </w:rPr>
        <w:lastRenderedPageBreak/>
        <w:t>У. Гарвей, Г. Мендель, В. И. Вернадский, И. П. Павлов, И. И. Мечников, Н. И. Вавилов, Н. В. Тимофеев-Ресовский, Дж. Уотсон, Ф. Крик, Д. К. Беляев.</w:t>
      </w:r>
    </w:p>
    <w:p w14:paraId="7BACF5F4"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«Связь биологии с другими науками», «Система биологических наук».</w:t>
      </w:r>
    </w:p>
    <w:p w14:paraId="356484CE" w14:textId="77777777" w:rsidR="005A5A0D" w:rsidRPr="009576B8" w:rsidRDefault="005A5A0D" w:rsidP="00056D51">
      <w:pPr>
        <w:spacing w:line="264" w:lineRule="auto"/>
        <w:ind w:right="566" w:firstLine="709"/>
        <w:jc w:val="both"/>
        <w:rPr>
          <w:sz w:val="28"/>
          <w:szCs w:val="28"/>
        </w:rPr>
      </w:pPr>
      <w:r w:rsidRPr="009576B8">
        <w:rPr>
          <w:b/>
          <w:sz w:val="28"/>
          <w:szCs w:val="28"/>
        </w:rPr>
        <w:t>Тема 2. Живые системы и их изучение</w:t>
      </w:r>
    </w:p>
    <w:p w14:paraId="6C47B3B7" w14:textId="77777777" w:rsidR="005A5A0D" w:rsidRPr="009576B8" w:rsidRDefault="005A5A0D" w:rsidP="00056D51">
      <w:pPr>
        <w:spacing w:line="264" w:lineRule="auto"/>
        <w:ind w:right="566" w:firstLine="709"/>
        <w:jc w:val="both"/>
        <w:rPr>
          <w:sz w:val="28"/>
          <w:szCs w:val="28"/>
        </w:rPr>
      </w:pPr>
      <w:r w:rsidRPr="009576B8">
        <w:rPr>
          <w:sz w:val="28"/>
          <w:szCs w:val="28"/>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15C66E5E" w14:textId="77777777" w:rsidR="005A5A0D" w:rsidRPr="009576B8" w:rsidRDefault="005A5A0D" w:rsidP="00056D51">
      <w:pPr>
        <w:spacing w:line="264" w:lineRule="auto"/>
        <w:ind w:right="566" w:firstLine="709"/>
        <w:jc w:val="both"/>
        <w:rPr>
          <w:sz w:val="28"/>
          <w:szCs w:val="28"/>
        </w:rPr>
      </w:pPr>
      <w:r w:rsidRPr="009576B8">
        <w:rPr>
          <w:sz w:val="28"/>
          <w:szCs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7884BB6D" w14:textId="77777777" w:rsidR="005A5A0D" w:rsidRPr="009576B8" w:rsidRDefault="005A5A0D" w:rsidP="00056D51">
      <w:pPr>
        <w:spacing w:line="264" w:lineRule="auto"/>
        <w:ind w:right="566" w:firstLine="709"/>
        <w:jc w:val="both"/>
        <w:rPr>
          <w:sz w:val="28"/>
          <w:szCs w:val="28"/>
        </w:rPr>
      </w:pPr>
      <w:r w:rsidRPr="009576B8">
        <w:rPr>
          <w:sz w:val="28"/>
          <w:szCs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1717360B"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7080F7C5"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1EAE2E1D"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лабораторное оборудование для проведения наблюдений, измерений, экспериментов.</w:t>
      </w:r>
    </w:p>
    <w:p w14:paraId="1B2BD798"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«Использование различных методов при изучении живых систем».</w:t>
      </w:r>
    </w:p>
    <w:p w14:paraId="7BFA9983" w14:textId="77777777" w:rsidR="005A5A0D" w:rsidRPr="009576B8" w:rsidRDefault="005A5A0D" w:rsidP="00056D51">
      <w:pPr>
        <w:spacing w:line="264" w:lineRule="auto"/>
        <w:ind w:right="566" w:firstLine="709"/>
        <w:jc w:val="both"/>
        <w:rPr>
          <w:sz w:val="28"/>
          <w:szCs w:val="28"/>
        </w:rPr>
      </w:pPr>
      <w:r w:rsidRPr="009576B8">
        <w:rPr>
          <w:b/>
          <w:sz w:val="28"/>
          <w:szCs w:val="28"/>
        </w:rPr>
        <w:t>Тема 3. Биология клетки</w:t>
      </w:r>
    </w:p>
    <w:p w14:paraId="57E038BD" w14:textId="77777777" w:rsidR="005A5A0D" w:rsidRPr="009576B8" w:rsidRDefault="005A5A0D" w:rsidP="00056D51">
      <w:pPr>
        <w:spacing w:line="264" w:lineRule="auto"/>
        <w:ind w:right="566" w:firstLine="709"/>
        <w:jc w:val="both"/>
        <w:rPr>
          <w:sz w:val="28"/>
          <w:szCs w:val="28"/>
        </w:rPr>
      </w:pPr>
      <w:r w:rsidRPr="009576B8">
        <w:rPr>
          <w:sz w:val="28"/>
          <w:szCs w:val="28"/>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4FED9821"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576B8">
        <w:rPr>
          <w:i/>
          <w:sz w:val="28"/>
          <w:szCs w:val="28"/>
        </w:rPr>
        <w:t xml:space="preserve">Изучение фиксированных </w:t>
      </w:r>
      <w:r w:rsidRPr="009576B8">
        <w:rPr>
          <w:i/>
          <w:sz w:val="28"/>
          <w:szCs w:val="28"/>
        </w:rPr>
        <w:lastRenderedPageBreak/>
        <w:t>клеток</w:t>
      </w:r>
      <w:r w:rsidRPr="009576B8">
        <w:rPr>
          <w:sz w:val="28"/>
          <w:szCs w:val="28"/>
        </w:rPr>
        <w:t xml:space="preserve">. Электронная микроскопия. </w:t>
      </w:r>
      <w:r w:rsidRPr="009576B8">
        <w:rPr>
          <w:i/>
          <w:sz w:val="28"/>
          <w:szCs w:val="28"/>
        </w:rPr>
        <w:t>Конфокальная микроскопия. Витальное (прижизненное) изучение клеток.</w:t>
      </w:r>
    </w:p>
    <w:p w14:paraId="68F21249"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29B474BB" w14:textId="77777777" w:rsidR="005A5A0D" w:rsidRPr="009576B8" w:rsidRDefault="005A5A0D" w:rsidP="00056D51">
      <w:pPr>
        <w:spacing w:line="264" w:lineRule="auto"/>
        <w:ind w:right="566" w:firstLine="709"/>
        <w:jc w:val="both"/>
        <w:rPr>
          <w:sz w:val="28"/>
          <w:szCs w:val="28"/>
        </w:rPr>
      </w:pPr>
      <w:r w:rsidRPr="009576B8">
        <w:rPr>
          <w:sz w:val="28"/>
          <w:szCs w:val="28"/>
        </w:rPr>
        <w:t>Портреты: Р. Гук, А. Левенгук, Т. Шванн, М. Шлейден, Р. Вирхов, К. М. Бэр.</w:t>
      </w:r>
    </w:p>
    <w:p w14:paraId="0AEEE73A"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«Световой микроскоп», «Электронный микроскоп», «История развития методов микроскопии».</w:t>
      </w:r>
    </w:p>
    <w:p w14:paraId="0A2965E1"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световой микроскоп, микропрепараты растительных, животных и бактериальных клеток.</w:t>
      </w:r>
    </w:p>
    <w:p w14:paraId="713618FD"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методов клеточной биологии (хроматография, электрофорез, дифференциальное центрифугирование, ПЦР)».</w:t>
      </w:r>
    </w:p>
    <w:p w14:paraId="4369A137" w14:textId="77777777" w:rsidR="005A5A0D" w:rsidRPr="009576B8" w:rsidRDefault="005A5A0D" w:rsidP="00056D51">
      <w:pPr>
        <w:spacing w:line="264" w:lineRule="auto"/>
        <w:ind w:right="566" w:firstLine="709"/>
        <w:jc w:val="both"/>
        <w:rPr>
          <w:sz w:val="28"/>
          <w:szCs w:val="28"/>
        </w:rPr>
      </w:pPr>
      <w:r w:rsidRPr="009576B8">
        <w:rPr>
          <w:b/>
          <w:sz w:val="28"/>
          <w:szCs w:val="28"/>
        </w:rPr>
        <w:t>Тема 4. Химическая организация клетки</w:t>
      </w:r>
    </w:p>
    <w:p w14:paraId="465A85D5" w14:textId="77777777" w:rsidR="005A5A0D" w:rsidRPr="009576B8" w:rsidRDefault="005A5A0D" w:rsidP="00056D51">
      <w:pPr>
        <w:spacing w:line="264" w:lineRule="auto"/>
        <w:ind w:right="566" w:firstLine="709"/>
        <w:jc w:val="both"/>
        <w:rPr>
          <w:sz w:val="28"/>
          <w:szCs w:val="28"/>
        </w:rPr>
      </w:pPr>
      <w:r w:rsidRPr="009576B8">
        <w:rPr>
          <w:sz w:val="28"/>
          <w:szCs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19CD27D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9576B8">
        <w:rPr>
          <w:i/>
          <w:sz w:val="28"/>
          <w:szCs w:val="28"/>
        </w:rPr>
        <w:t>Прионы</w:t>
      </w:r>
      <w:r w:rsidRPr="009576B8">
        <w:rPr>
          <w:sz w:val="28"/>
          <w:szCs w:val="28"/>
        </w:rPr>
        <w:t>.</w:t>
      </w:r>
    </w:p>
    <w:p w14:paraId="6E7DB59F" w14:textId="77777777" w:rsidR="005A5A0D" w:rsidRPr="009576B8" w:rsidRDefault="005A5A0D" w:rsidP="00056D51">
      <w:pPr>
        <w:spacing w:line="264" w:lineRule="auto"/>
        <w:ind w:right="566" w:firstLine="709"/>
        <w:jc w:val="both"/>
        <w:rPr>
          <w:sz w:val="28"/>
          <w:szCs w:val="28"/>
        </w:rPr>
      </w:pPr>
      <w:r w:rsidRPr="009576B8">
        <w:rPr>
          <w:sz w:val="28"/>
          <w:szCs w:val="28"/>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67AD8B25" w14:textId="77777777" w:rsidR="005A5A0D" w:rsidRPr="009576B8" w:rsidRDefault="005A5A0D" w:rsidP="00056D51">
      <w:pPr>
        <w:spacing w:line="264" w:lineRule="auto"/>
        <w:ind w:right="566" w:firstLine="709"/>
        <w:jc w:val="both"/>
        <w:rPr>
          <w:sz w:val="28"/>
          <w:szCs w:val="28"/>
        </w:rPr>
      </w:pPr>
      <w:r w:rsidRPr="009576B8">
        <w:rPr>
          <w:sz w:val="28"/>
          <w:szCs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07C00A59" w14:textId="77777777" w:rsidR="005A5A0D" w:rsidRPr="009576B8" w:rsidRDefault="005A5A0D" w:rsidP="00056D51">
      <w:pPr>
        <w:spacing w:line="264" w:lineRule="auto"/>
        <w:ind w:right="566" w:firstLine="709"/>
        <w:jc w:val="both"/>
        <w:rPr>
          <w:sz w:val="28"/>
          <w:szCs w:val="28"/>
        </w:rPr>
      </w:pPr>
      <w:r w:rsidRPr="009576B8">
        <w:rPr>
          <w:sz w:val="28"/>
          <w:szCs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6D59AE21"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576B8">
        <w:rPr>
          <w:i/>
          <w:sz w:val="28"/>
          <w:szCs w:val="28"/>
        </w:rPr>
        <w:t>Другие нуклеозидтрифосфаты (НТФ).</w:t>
      </w:r>
      <w:r w:rsidRPr="009576B8">
        <w:rPr>
          <w:sz w:val="28"/>
          <w:szCs w:val="28"/>
        </w:rPr>
        <w:t xml:space="preserve"> Секвенирование ДНК. </w:t>
      </w:r>
      <w:r w:rsidRPr="009576B8">
        <w:rPr>
          <w:i/>
          <w:sz w:val="28"/>
          <w:szCs w:val="28"/>
        </w:rPr>
        <w:t>Методы геномики, транскриптомики, протеомики.</w:t>
      </w:r>
    </w:p>
    <w:p w14:paraId="247A11DD"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Структурная биология: биохимические и биофизические исследования состава и пространственной структуры биомолекул. </w:t>
      </w:r>
      <w:r w:rsidRPr="009576B8">
        <w:rPr>
          <w:i/>
          <w:sz w:val="28"/>
          <w:szCs w:val="28"/>
        </w:rPr>
        <w:t xml:space="preserve">Моделирование </w:t>
      </w:r>
      <w:r w:rsidRPr="009576B8">
        <w:rPr>
          <w:i/>
          <w:sz w:val="28"/>
          <w:szCs w:val="28"/>
        </w:rPr>
        <w:lastRenderedPageBreak/>
        <w:t>структуры и функций биомолекул и их комплексов. Компьютерный дизайн и органический синтез биомолекул и их неприродных аналогов.</w:t>
      </w:r>
    </w:p>
    <w:p w14:paraId="7A0C1815"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3D04E4CD"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Л. Полинг, Дж. Уотсон, Ф. Крик, М. Уилкинс, Р. Франклин, Ф. Сэнгер, С. Прузинер.</w:t>
      </w:r>
    </w:p>
    <w:p w14:paraId="7FCA5A05" w14:textId="77777777" w:rsidR="005A5A0D" w:rsidRPr="009576B8" w:rsidRDefault="005A5A0D" w:rsidP="00056D51">
      <w:pPr>
        <w:spacing w:line="264" w:lineRule="auto"/>
        <w:ind w:right="566" w:firstLine="709"/>
        <w:jc w:val="both"/>
        <w:rPr>
          <w:sz w:val="28"/>
          <w:szCs w:val="28"/>
        </w:rPr>
      </w:pPr>
      <w:r w:rsidRPr="009576B8">
        <w:rPr>
          <w:sz w:val="28"/>
          <w:szCs w:val="28"/>
        </w:rPr>
        <w:t>Диаграммы: «Распределение химических элементов в неживой природе», «Распределение химических элементов в живой природе».</w:t>
      </w:r>
    </w:p>
    <w:p w14:paraId="10EC71F2"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59DC1BC4"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химическая посуда и оборудование.</w:t>
      </w:r>
    </w:p>
    <w:p w14:paraId="6C2219A6"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«Обнаружение белков с помощью качественных реакций».</w:t>
      </w:r>
    </w:p>
    <w:p w14:paraId="733EE146"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«Исследование нуклеиновых кислот, выделенных из клеток различных организмов».</w:t>
      </w:r>
    </w:p>
    <w:p w14:paraId="4E5530E4" w14:textId="77777777" w:rsidR="005A5A0D" w:rsidRPr="009576B8" w:rsidRDefault="005A5A0D" w:rsidP="00056D51">
      <w:pPr>
        <w:spacing w:line="264" w:lineRule="auto"/>
        <w:ind w:right="566" w:firstLine="709"/>
        <w:jc w:val="both"/>
        <w:rPr>
          <w:sz w:val="28"/>
          <w:szCs w:val="28"/>
        </w:rPr>
      </w:pPr>
      <w:r w:rsidRPr="009576B8">
        <w:rPr>
          <w:b/>
          <w:sz w:val="28"/>
          <w:szCs w:val="28"/>
        </w:rPr>
        <w:t>Тема 5. Строение и функции клетки</w:t>
      </w:r>
    </w:p>
    <w:p w14:paraId="35417B69" w14:textId="77777777" w:rsidR="005A5A0D" w:rsidRPr="009576B8" w:rsidRDefault="005A5A0D" w:rsidP="00056D51">
      <w:pPr>
        <w:spacing w:line="264" w:lineRule="auto"/>
        <w:ind w:right="566" w:firstLine="709"/>
        <w:jc w:val="both"/>
        <w:rPr>
          <w:sz w:val="28"/>
          <w:szCs w:val="28"/>
        </w:rPr>
      </w:pPr>
      <w:r w:rsidRPr="009576B8">
        <w:rPr>
          <w:sz w:val="28"/>
          <w:szCs w:val="28"/>
        </w:rPr>
        <w:t>Типы клеток: эукариотическая и прокариотическая. Структурно-функциональные образования клетки.</w:t>
      </w:r>
    </w:p>
    <w:p w14:paraId="2C284A28" w14:textId="77777777" w:rsidR="005A5A0D" w:rsidRPr="009576B8" w:rsidRDefault="005A5A0D" w:rsidP="00056D51">
      <w:pPr>
        <w:spacing w:line="264" w:lineRule="auto"/>
        <w:ind w:right="566" w:firstLine="709"/>
        <w:jc w:val="both"/>
        <w:rPr>
          <w:sz w:val="28"/>
          <w:szCs w:val="28"/>
        </w:rPr>
      </w:pPr>
      <w:r w:rsidRPr="009576B8">
        <w:rPr>
          <w:sz w:val="28"/>
          <w:szCs w:val="28"/>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20B1A04C" w14:textId="77777777" w:rsidR="005A5A0D" w:rsidRPr="009576B8" w:rsidRDefault="005A5A0D" w:rsidP="00056D51">
      <w:pPr>
        <w:spacing w:line="264" w:lineRule="auto"/>
        <w:ind w:right="566" w:firstLine="709"/>
        <w:jc w:val="both"/>
        <w:rPr>
          <w:sz w:val="28"/>
          <w:szCs w:val="28"/>
        </w:rPr>
      </w:pPr>
      <w:r w:rsidRPr="009576B8">
        <w:rPr>
          <w:sz w:val="28"/>
          <w:szCs w:val="28"/>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595F4D30"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9576B8">
        <w:rPr>
          <w:i/>
          <w:sz w:val="28"/>
          <w:szCs w:val="28"/>
        </w:rPr>
        <w:t xml:space="preserve">Механизм направления белков в ЭПС. </w:t>
      </w:r>
      <w:r w:rsidRPr="009576B8">
        <w:rPr>
          <w:sz w:val="28"/>
          <w:szCs w:val="28"/>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9576B8">
        <w:rPr>
          <w:i/>
          <w:sz w:val="28"/>
          <w:szCs w:val="28"/>
        </w:rPr>
        <w:t>Модификация белков в аппарате Гольджи. Сортировка белков в аппарате Гольджи.</w:t>
      </w:r>
      <w:r w:rsidRPr="009576B8">
        <w:rPr>
          <w:sz w:val="28"/>
          <w:szCs w:val="28"/>
        </w:rPr>
        <w:t xml:space="preserve"> Транспорт веществ в клетке. Вакуоли растительных клеток. Клеточный сок. Тургор.</w:t>
      </w:r>
    </w:p>
    <w:p w14:paraId="38211284"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 xml:space="preserve">Полуавтономные органоиды клетки: митохондрии, пластиды. </w:t>
      </w:r>
      <w:r w:rsidRPr="009576B8">
        <w:rPr>
          <w:i/>
          <w:sz w:val="28"/>
          <w:szCs w:val="28"/>
        </w:rPr>
        <w:t>Происхождение митохондрий и пластид. Симбиогенез (К.С. Мережковский, Л. Маргулис)</w:t>
      </w:r>
      <w:r w:rsidRPr="009576B8">
        <w:rPr>
          <w:sz w:val="28"/>
          <w:szCs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67D010E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Немембранные органоиды клетки Строение и функции немембранных органоидов клетки. Рибосомы. </w:t>
      </w:r>
      <w:r w:rsidRPr="009576B8">
        <w:rPr>
          <w:i/>
          <w:sz w:val="28"/>
          <w:szCs w:val="28"/>
        </w:rPr>
        <w:t>Промежуточные филаменты</w:t>
      </w:r>
      <w:r w:rsidRPr="009576B8">
        <w:rPr>
          <w:sz w:val="28"/>
          <w:szCs w:val="28"/>
        </w:rPr>
        <w:t xml:space="preserve">. Микрофиламенты. </w:t>
      </w:r>
      <w:r w:rsidRPr="009576B8">
        <w:rPr>
          <w:i/>
          <w:sz w:val="28"/>
          <w:szCs w:val="28"/>
        </w:rPr>
        <w:t>Актиновые микрофиламенты</w:t>
      </w:r>
      <w:r w:rsidRPr="009576B8">
        <w:rPr>
          <w:sz w:val="28"/>
          <w:szCs w:val="28"/>
        </w:rPr>
        <w:t xml:space="preserve">. Мышечные клетки. </w:t>
      </w:r>
      <w:r w:rsidRPr="009576B8">
        <w:rPr>
          <w:i/>
          <w:sz w:val="28"/>
          <w:szCs w:val="28"/>
        </w:rPr>
        <w:t>Актиновые компоненты немышечных клеток.</w:t>
      </w:r>
      <w:r w:rsidRPr="009576B8">
        <w:rPr>
          <w:sz w:val="28"/>
          <w:szCs w:val="28"/>
        </w:rPr>
        <w:t xml:space="preserve"> Микротрубочки. Клеточный центр. Строение и движение жгутиков и ресничек. Микротрубочки цитоплазмы. Центриоль. </w:t>
      </w:r>
      <w:r w:rsidRPr="009576B8">
        <w:rPr>
          <w:i/>
          <w:sz w:val="28"/>
          <w:szCs w:val="28"/>
        </w:rPr>
        <w:t>Белки, ассоциированные с микрофиламентами и микротрубочками. Моторные белки.</w:t>
      </w:r>
    </w:p>
    <w:p w14:paraId="3424EAD9"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9576B8">
        <w:rPr>
          <w:i/>
          <w:sz w:val="28"/>
          <w:szCs w:val="28"/>
        </w:rPr>
        <w:t>Эухроматин и гетерохроматин</w:t>
      </w:r>
      <w:r w:rsidRPr="009576B8">
        <w:rPr>
          <w:sz w:val="28"/>
          <w:szCs w:val="28"/>
        </w:rPr>
        <w:t xml:space="preserve">. Белки хроматина – гистоны. </w:t>
      </w:r>
      <w:r w:rsidRPr="009576B8">
        <w:rPr>
          <w:i/>
          <w:sz w:val="28"/>
          <w:szCs w:val="28"/>
        </w:rPr>
        <w:t>Динамика ядерной оболочки в митозе. Ядерный транспорт.</w:t>
      </w:r>
    </w:p>
    <w:p w14:paraId="07524F84" w14:textId="77777777" w:rsidR="005A5A0D" w:rsidRPr="009576B8" w:rsidRDefault="005A5A0D" w:rsidP="00056D51">
      <w:pPr>
        <w:spacing w:line="264" w:lineRule="auto"/>
        <w:ind w:right="566" w:firstLine="709"/>
        <w:jc w:val="both"/>
        <w:rPr>
          <w:sz w:val="28"/>
          <w:szCs w:val="28"/>
        </w:rPr>
      </w:pPr>
      <w:r w:rsidRPr="009576B8">
        <w:rPr>
          <w:sz w:val="28"/>
          <w:szCs w:val="28"/>
        </w:rPr>
        <w:t>Клеточные включения. Сравнительная характеристика клеток эукариот (растительной, животной, грибной).</w:t>
      </w:r>
    </w:p>
    <w:p w14:paraId="7BC135C5"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3E38B6F6"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К.С. Мережковский, Л. Маргулис.</w:t>
      </w:r>
    </w:p>
    <w:p w14:paraId="20CFC087"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5D19C79E"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световой микроскоп, микропрепараты растительных, животных клеток, микропрепараты бактериальных клеток.</w:t>
      </w:r>
    </w:p>
    <w:p w14:paraId="410BEAAA"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строения клеток различных организмов».</w:t>
      </w:r>
    </w:p>
    <w:p w14:paraId="013655AD"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свойств клеточной мембраны».</w:t>
      </w:r>
    </w:p>
    <w:p w14:paraId="1C818021"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«Исследование плазмолиза и деплазмолиза в растительных клетках».</w:t>
      </w:r>
    </w:p>
    <w:p w14:paraId="2F1D20E5"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движения цитоплазмы в растительных клетках».</w:t>
      </w:r>
    </w:p>
    <w:p w14:paraId="0B83CB4C" w14:textId="77777777" w:rsidR="005A5A0D" w:rsidRPr="009576B8" w:rsidRDefault="005A5A0D" w:rsidP="00056D51">
      <w:pPr>
        <w:spacing w:line="264" w:lineRule="auto"/>
        <w:ind w:right="566" w:firstLine="709"/>
        <w:jc w:val="both"/>
        <w:rPr>
          <w:sz w:val="28"/>
          <w:szCs w:val="28"/>
        </w:rPr>
      </w:pPr>
      <w:r w:rsidRPr="009576B8">
        <w:rPr>
          <w:b/>
          <w:sz w:val="28"/>
          <w:szCs w:val="28"/>
        </w:rPr>
        <w:t>Тема 6. Обмен веществ и превращение энергии в клетке</w:t>
      </w:r>
    </w:p>
    <w:p w14:paraId="5A1AD320"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sidRPr="009576B8">
        <w:rPr>
          <w:sz w:val="28"/>
          <w:szCs w:val="28"/>
        </w:rPr>
        <w:lastRenderedPageBreak/>
        <w:t>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522250C6"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Первичный синтез органических веществ в клетке. Фотосинтез. </w:t>
      </w:r>
      <w:r w:rsidRPr="009576B8">
        <w:rPr>
          <w:i/>
          <w:sz w:val="28"/>
          <w:szCs w:val="28"/>
        </w:rPr>
        <w:t>Аноксигенный и оксигенный фотосинтез у бактерий</w:t>
      </w:r>
      <w:r w:rsidRPr="009576B8">
        <w:rPr>
          <w:sz w:val="28"/>
          <w:szCs w:val="28"/>
        </w:rPr>
        <w:t xml:space="preserve">. </w:t>
      </w:r>
      <w:r w:rsidRPr="009576B8">
        <w:rPr>
          <w:i/>
          <w:sz w:val="28"/>
          <w:szCs w:val="28"/>
        </w:rPr>
        <w:t>Светособирающие пигменты и пигменты реакционного центра</w:t>
      </w:r>
      <w:r w:rsidRPr="009576B8">
        <w:rPr>
          <w:sz w:val="28"/>
          <w:szCs w:val="28"/>
        </w:rPr>
        <w:t xml:space="preserve">. Роль хлоропластов в процессе фотосинтеза. Световая и темновая фазы. </w:t>
      </w:r>
      <w:r w:rsidRPr="009576B8">
        <w:rPr>
          <w:i/>
          <w:sz w:val="28"/>
          <w:szCs w:val="28"/>
        </w:rPr>
        <w:t>Фотодыхание, С</w:t>
      </w:r>
      <w:r w:rsidRPr="009576B8">
        <w:rPr>
          <w:i/>
          <w:sz w:val="28"/>
          <w:szCs w:val="28"/>
          <w:vertAlign w:val="subscript"/>
        </w:rPr>
        <w:t>3-</w:t>
      </w:r>
      <w:r w:rsidRPr="009576B8">
        <w:rPr>
          <w:i/>
          <w:sz w:val="28"/>
          <w:szCs w:val="28"/>
        </w:rPr>
        <w:t>, C</w:t>
      </w:r>
      <w:r w:rsidRPr="009576B8">
        <w:rPr>
          <w:i/>
          <w:sz w:val="28"/>
          <w:szCs w:val="28"/>
          <w:vertAlign w:val="subscript"/>
        </w:rPr>
        <w:t>4-</w:t>
      </w:r>
      <w:r w:rsidRPr="009576B8">
        <w:rPr>
          <w:i/>
          <w:sz w:val="28"/>
          <w:szCs w:val="28"/>
        </w:rPr>
        <w:t xml:space="preserve"> и CAM-типы фотосинтеза</w:t>
      </w:r>
      <w:r w:rsidRPr="009576B8">
        <w:rPr>
          <w:sz w:val="28"/>
          <w:szCs w:val="28"/>
        </w:rPr>
        <w:t>. Продуктивность фотосинтеза. Влияние различных факторов на скорость фотосинтеза. Значение фотосинтеза.</w:t>
      </w:r>
    </w:p>
    <w:p w14:paraId="09818B82" w14:textId="77777777" w:rsidR="005A5A0D" w:rsidRPr="009576B8" w:rsidRDefault="005A5A0D" w:rsidP="00056D51">
      <w:pPr>
        <w:spacing w:line="264" w:lineRule="auto"/>
        <w:ind w:right="566" w:firstLine="709"/>
        <w:jc w:val="both"/>
        <w:rPr>
          <w:sz w:val="28"/>
          <w:szCs w:val="28"/>
        </w:rPr>
      </w:pPr>
      <w:r w:rsidRPr="009576B8">
        <w:rPr>
          <w:sz w:val="28"/>
          <w:szCs w:val="28"/>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49D1A9F5" w14:textId="77777777" w:rsidR="005A5A0D" w:rsidRPr="009576B8" w:rsidRDefault="005A5A0D" w:rsidP="00056D51">
      <w:pPr>
        <w:spacing w:line="264" w:lineRule="auto"/>
        <w:ind w:right="566" w:firstLine="709"/>
        <w:jc w:val="both"/>
        <w:rPr>
          <w:sz w:val="28"/>
          <w:szCs w:val="28"/>
        </w:rPr>
      </w:pPr>
      <w:r w:rsidRPr="009576B8">
        <w:rPr>
          <w:sz w:val="28"/>
          <w:szCs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0B71EA88" w14:textId="77777777" w:rsidR="005A5A0D" w:rsidRPr="009576B8" w:rsidRDefault="005A5A0D" w:rsidP="00056D51">
      <w:pPr>
        <w:spacing w:line="264" w:lineRule="auto"/>
        <w:ind w:right="566" w:firstLine="709"/>
        <w:jc w:val="both"/>
        <w:rPr>
          <w:sz w:val="28"/>
          <w:szCs w:val="28"/>
        </w:rPr>
      </w:pPr>
      <w:r w:rsidRPr="009576B8">
        <w:rPr>
          <w:sz w:val="28"/>
          <w:szCs w:val="28"/>
        </w:rPr>
        <w:t>Аэробные организмы. Этапы энергетического обмена. Подготовительный этап. Гликолиз – бескислородное расщепление глюкозы.</w:t>
      </w:r>
    </w:p>
    <w:p w14:paraId="2C3F24AC"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9576B8">
        <w:rPr>
          <w:i/>
          <w:sz w:val="28"/>
          <w:szCs w:val="28"/>
        </w:rPr>
        <w:t>Энергия мембранного градиента протонов. Синтез АТФ: работа протонной АТФ-синтазы.</w:t>
      </w:r>
      <w:r w:rsidRPr="009576B8">
        <w:rPr>
          <w:sz w:val="28"/>
          <w:szCs w:val="28"/>
        </w:rPr>
        <w:t xml:space="preserve"> Преимущества аэробного пути обмена веществ перед анаэробным. Эффективность энергетического обмена.</w:t>
      </w:r>
    </w:p>
    <w:p w14:paraId="0D6E95FB"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667C7A33"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Дж. Пристли, К. А. Тимирязев, С. Н. Виноградский, В. А. Энгельгардт, П. Митчелл, Г. А. Заварзин.</w:t>
      </w:r>
    </w:p>
    <w:p w14:paraId="5068E353"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«Фотосинтез», «Энергетический обмен», «Биосинтез белка», «Строение фермента», «Хемосинтез».</w:t>
      </w:r>
    </w:p>
    <w:p w14:paraId="62E5B719"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световой микроскоп, оборудование для приготовления постоянных и временных микропрепаратов.</w:t>
      </w:r>
    </w:p>
    <w:p w14:paraId="21AE3305"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каталитической активности ферментов (на примере амилазы или каталазы)».</w:t>
      </w:r>
    </w:p>
    <w:p w14:paraId="32E800BD"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ферментативного расщепления пероксида водорода в растительных и животных клетках».</w:t>
      </w:r>
    </w:p>
    <w:p w14:paraId="097115CD"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«Сравнение процессов фотосинтеза и хемосинтеза».</w:t>
      </w:r>
    </w:p>
    <w:p w14:paraId="525E035B"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«Сравнение процессов брожения и дыхания».</w:t>
      </w:r>
    </w:p>
    <w:p w14:paraId="7BB3A880" w14:textId="77777777" w:rsidR="005A5A0D" w:rsidRPr="009576B8" w:rsidRDefault="005A5A0D" w:rsidP="00056D51">
      <w:pPr>
        <w:spacing w:line="264" w:lineRule="auto"/>
        <w:ind w:right="566" w:firstLine="709"/>
        <w:jc w:val="both"/>
        <w:rPr>
          <w:sz w:val="28"/>
          <w:szCs w:val="28"/>
        </w:rPr>
      </w:pPr>
      <w:r w:rsidRPr="009576B8">
        <w:rPr>
          <w:b/>
          <w:sz w:val="28"/>
          <w:szCs w:val="28"/>
        </w:rPr>
        <w:t>Тема 7. Наследственная информация и реализация её в клетке</w:t>
      </w:r>
    </w:p>
    <w:p w14:paraId="36542CAA"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w:t>
      </w:r>
      <w:r w:rsidRPr="009576B8">
        <w:rPr>
          <w:sz w:val="28"/>
          <w:szCs w:val="28"/>
        </w:rPr>
        <w:lastRenderedPageBreak/>
        <w:t xml:space="preserve">код, его свойства. Транскрипция – матричный синтез РНК. Принципы транскрипции: комплементарность, антипараллельность, асимметричность. </w:t>
      </w:r>
      <w:r w:rsidRPr="009576B8">
        <w:rPr>
          <w:i/>
          <w:sz w:val="28"/>
          <w:szCs w:val="28"/>
        </w:rPr>
        <w:t>Созревание матричных РНК в эукариотической клетке. Некодирующие РНК.</w:t>
      </w:r>
    </w:p>
    <w:p w14:paraId="56423A77" w14:textId="77777777" w:rsidR="005A5A0D" w:rsidRPr="009576B8" w:rsidRDefault="005A5A0D" w:rsidP="00056D51">
      <w:pPr>
        <w:spacing w:line="264" w:lineRule="auto"/>
        <w:ind w:right="566" w:firstLine="709"/>
        <w:jc w:val="both"/>
        <w:rPr>
          <w:sz w:val="28"/>
          <w:szCs w:val="28"/>
        </w:rPr>
      </w:pPr>
      <w:r w:rsidRPr="009576B8">
        <w:rPr>
          <w:sz w:val="28"/>
          <w:szCs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45C9D6B9" w14:textId="77777777" w:rsidR="005A5A0D" w:rsidRPr="009576B8" w:rsidRDefault="005A5A0D" w:rsidP="00056D51">
      <w:pPr>
        <w:spacing w:line="264" w:lineRule="auto"/>
        <w:ind w:right="566" w:firstLine="709"/>
        <w:jc w:val="both"/>
        <w:rPr>
          <w:sz w:val="28"/>
          <w:szCs w:val="28"/>
        </w:rPr>
      </w:pPr>
      <w:r w:rsidRPr="009576B8">
        <w:rPr>
          <w:i/>
          <w:sz w:val="28"/>
          <w:szCs w:val="28"/>
        </w:rPr>
        <w:t>Современные представления о строении генов</w:t>
      </w:r>
      <w:r w:rsidRPr="009576B8">
        <w:rPr>
          <w:sz w:val="28"/>
          <w:szCs w:val="28"/>
        </w:rPr>
        <w:t xml:space="preserve">. Организация генома у прокариот и эукариот. Регуляция активности генов у прокариот. Гипотеза оперона (Ф. Жакоб, Ж. Мано). </w:t>
      </w:r>
      <w:r w:rsidRPr="009576B8">
        <w:rPr>
          <w:i/>
          <w:sz w:val="28"/>
          <w:szCs w:val="28"/>
        </w:rPr>
        <w:t>Молекулярные механизмы экспрессии генов у эукариот. Роль хроматина в регуляции работы генов</w:t>
      </w:r>
      <w:r w:rsidRPr="009576B8">
        <w:rPr>
          <w:sz w:val="28"/>
          <w:szCs w:val="28"/>
        </w:rPr>
        <w:t>. Регуляция обменных процессов в клетке. Клеточный гомеостаз.</w:t>
      </w:r>
    </w:p>
    <w:p w14:paraId="6B3F5BD5"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Вирусы – неклеточные формы жизни и облигатные паразиты. Строение простых и сложных вирусов, ретровирусов, бактериофагов. </w:t>
      </w:r>
      <w:r w:rsidRPr="009576B8">
        <w:rPr>
          <w:i/>
          <w:sz w:val="28"/>
          <w:szCs w:val="28"/>
        </w:rPr>
        <w:t>Жизненный цикл ДНК-содержащих вирусов, РНК-содержащих вирусов, бактериофагов. Обратная транскрипция, ревертаза, интеграза</w:t>
      </w:r>
      <w:r w:rsidRPr="009576B8">
        <w:rPr>
          <w:sz w:val="28"/>
          <w:szCs w:val="28"/>
        </w:rPr>
        <w:t>.</w:t>
      </w:r>
    </w:p>
    <w:p w14:paraId="78B2F868" w14:textId="77777777" w:rsidR="005A5A0D" w:rsidRPr="009576B8" w:rsidRDefault="005A5A0D" w:rsidP="00056D51">
      <w:pPr>
        <w:spacing w:line="264" w:lineRule="auto"/>
        <w:ind w:right="566" w:firstLine="709"/>
        <w:jc w:val="both"/>
        <w:rPr>
          <w:sz w:val="28"/>
          <w:szCs w:val="28"/>
        </w:rPr>
      </w:pPr>
      <w:r w:rsidRPr="009576B8">
        <w:rPr>
          <w:sz w:val="28"/>
          <w:szCs w:val="28"/>
        </w:rPr>
        <w:t>Вирусные заболевания человека, животных, растений. СПИД, COVID-19, социальные и медицинские проблемы.</w:t>
      </w:r>
    </w:p>
    <w:p w14:paraId="04F09BB4" w14:textId="77777777" w:rsidR="005A5A0D" w:rsidRPr="009576B8" w:rsidRDefault="005A5A0D" w:rsidP="00056D51">
      <w:pPr>
        <w:spacing w:line="264" w:lineRule="auto"/>
        <w:ind w:right="566" w:firstLine="709"/>
        <w:jc w:val="both"/>
        <w:rPr>
          <w:sz w:val="28"/>
          <w:szCs w:val="28"/>
        </w:rPr>
      </w:pPr>
      <w:r w:rsidRPr="009576B8">
        <w:rPr>
          <w:i/>
          <w:sz w:val="28"/>
          <w:szCs w:val="28"/>
        </w:rPr>
        <w:t>Биоинформатика: интеграция и анализ больших массивов («bigdata») структурных биологических данных</w:t>
      </w:r>
      <w:r w:rsidRPr="009576B8">
        <w:rPr>
          <w:sz w:val="28"/>
          <w:szCs w:val="28"/>
        </w:rPr>
        <w:t xml:space="preserve">. </w:t>
      </w:r>
      <w:r w:rsidRPr="009576B8">
        <w:rPr>
          <w:i/>
          <w:sz w:val="28"/>
          <w:szCs w:val="28"/>
        </w:rPr>
        <w:t>Нанотехнологии в биологии и медицине. Программируемые функции белков. Способы доставки лекарств.</w:t>
      </w:r>
    </w:p>
    <w:p w14:paraId="1D920DDA"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072A2649"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Н. К. Кольцов, Д. И. Ивановский.</w:t>
      </w:r>
    </w:p>
    <w:p w14:paraId="770B79EF"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«Биосинтез белка», «Генетический код», «Вирусы», «Бактериофаги».</w:t>
      </w:r>
    </w:p>
    <w:p w14:paraId="0E51C79A"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«Создание модели вируса».</w:t>
      </w:r>
    </w:p>
    <w:p w14:paraId="7263297F" w14:textId="77777777" w:rsidR="005A5A0D" w:rsidRPr="009576B8" w:rsidRDefault="005A5A0D" w:rsidP="00056D51">
      <w:pPr>
        <w:spacing w:line="264" w:lineRule="auto"/>
        <w:ind w:right="566" w:firstLine="709"/>
        <w:jc w:val="both"/>
        <w:rPr>
          <w:sz w:val="28"/>
          <w:szCs w:val="28"/>
        </w:rPr>
      </w:pPr>
      <w:r w:rsidRPr="009576B8">
        <w:rPr>
          <w:b/>
          <w:sz w:val="28"/>
          <w:szCs w:val="28"/>
        </w:rPr>
        <w:t>Тема 8. Жизненный цикл клетки</w:t>
      </w:r>
    </w:p>
    <w:p w14:paraId="613BE312" w14:textId="77777777" w:rsidR="005A5A0D" w:rsidRPr="009576B8" w:rsidRDefault="005A5A0D" w:rsidP="00056D51">
      <w:pPr>
        <w:spacing w:line="264" w:lineRule="auto"/>
        <w:ind w:right="566" w:firstLine="709"/>
        <w:jc w:val="both"/>
        <w:rPr>
          <w:sz w:val="28"/>
          <w:szCs w:val="28"/>
        </w:rPr>
      </w:pPr>
      <w:r w:rsidRPr="009576B8">
        <w:rPr>
          <w:sz w:val="28"/>
          <w:szCs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51832625" w14:textId="77777777" w:rsidR="005A5A0D" w:rsidRPr="009576B8" w:rsidRDefault="005A5A0D" w:rsidP="00056D51">
      <w:pPr>
        <w:spacing w:line="264" w:lineRule="auto"/>
        <w:ind w:right="566" w:firstLine="709"/>
        <w:jc w:val="both"/>
        <w:rPr>
          <w:sz w:val="28"/>
          <w:szCs w:val="28"/>
        </w:rPr>
      </w:pPr>
      <w:r w:rsidRPr="009576B8">
        <w:rPr>
          <w:sz w:val="28"/>
          <w:szCs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2F5B35E7" w14:textId="77777777" w:rsidR="005A5A0D" w:rsidRPr="009576B8" w:rsidRDefault="005A5A0D" w:rsidP="00056D51">
      <w:pPr>
        <w:spacing w:line="264" w:lineRule="auto"/>
        <w:ind w:right="566" w:firstLine="709"/>
        <w:jc w:val="both"/>
        <w:rPr>
          <w:sz w:val="28"/>
          <w:szCs w:val="28"/>
        </w:rPr>
      </w:pPr>
      <w:r w:rsidRPr="009576B8">
        <w:rPr>
          <w:sz w:val="28"/>
          <w:szCs w:val="28"/>
        </w:rPr>
        <w:t>Деление клетки – митоз. Стадии митоза и происходящие в них процессы. Типы митоза. Кариокинез и цитокинез. Биологическое значение митоза.</w:t>
      </w:r>
    </w:p>
    <w:p w14:paraId="592FBE4D"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Регуляция митотического цикла клетки. Программируемая клеточная гибель – апоптоз.</w:t>
      </w:r>
    </w:p>
    <w:p w14:paraId="17A47295"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Клеточное ядро, хромосомы, функциональная геномика. </w:t>
      </w:r>
      <w:r w:rsidRPr="009576B8">
        <w:rPr>
          <w:i/>
          <w:sz w:val="28"/>
          <w:szCs w:val="28"/>
        </w:rPr>
        <w:t>Механизмы пролиферации, дифференцировки, старения и гибели клеток. «Цифровая клетка» – биоинформатические модели функционирования клетки.</w:t>
      </w:r>
    </w:p>
    <w:p w14:paraId="1ACC731B"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30689665"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«Жизненный цикл клетки», «Митоз», «Строение хромосом», «Репликация ДНК».</w:t>
      </w:r>
    </w:p>
    <w:p w14:paraId="375E7463"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световой микроскоп, микропрепараты: «Митоз в клетках корешка лука».</w:t>
      </w:r>
    </w:p>
    <w:p w14:paraId="3DA3CFAF"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хромосом на готовых микропрепаратах».</w:t>
      </w:r>
    </w:p>
    <w:p w14:paraId="50633E9F"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«Наблюдение митоза в клетках кончика корешка лука (на готовых микропрепаратах)».</w:t>
      </w:r>
    </w:p>
    <w:p w14:paraId="0A662FA2" w14:textId="77777777" w:rsidR="005A5A0D" w:rsidRPr="009576B8" w:rsidRDefault="005A5A0D" w:rsidP="00056D51">
      <w:pPr>
        <w:spacing w:line="264" w:lineRule="auto"/>
        <w:ind w:right="566" w:firstLine="709"/>
        <w:jc w:val="both"/>
        <w:rPr>
          <w:sz w:val="28"/>
          <w:szCs w:val="28"/>
        </w:rPr>
      </w:pPr>
      <w:r w:rsidRPr="009576B8">
        <w:rPr>
          <w:b/>
          <w:sz w:val="28"/>
          <w:szCs w:val="28"/>
        </w:rPr>
        <w:t>Тема 9. Строение и функции организмов</w:t>
      </w:r>
    </w:p>
    <w:p w14:paraId="0D3E137A" w14:textId="77777777" w:rsidR="005A5A0D" w:rsidRPr="009576B8" w:rsidRDefault="005A5A0D" w:rsidP="00056D51">
      <w:pPr>
        <w:spacing w:line="264" w:lineRule="auto"/>
        <w:ind w:right="566" w:firstLine="709"/>
        <w:jc w:val="both"/>
        <w:rPr>
          <w:sz w:val="28"/>
          <w:szCs w:val="28"/>
        </w:rPr>
      </w:pPr>
      <w:r w:rsidRPr="009576B8">
        <w:rPr>
          <w:sz w:val="28"/>
          <w:szCs w:val="28"/>
        </w:rPr>
        <w:t>Биологическое разнообразие организмов. Одноклеточные, колониальные, многоклеточные организмы.</w:t>
      </w:r>
    </w:p>
    <w:p w14:paraId="217DD696" w14:textId="77777777" w:rsidR="005A5A0D" w:rsidRPr="009576B8" w:rsidRDefault="005A5A0D" w:rsidP="00056D51">
      <w:pPr>
        <w:spacing w:line="264" w:lineRule="auto"/>
        <w:ind w:right="566" w:firstLine="709"/>
        <w:jc w:val="both"/>
        <w:rPr>
          <w:sz w:val="28"/>
          <w:szCs w:val="28"/>
        </w:rPr>
      </w:pPr>
      <w:r w:rsidRPr="009576B8">
        <w:rPr>
          <w:sz w:val="28"/>
          <w:szCs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739DF2DC" w14:textId="77777777" w:rsidR="005A5A0D" w:rsidRPr="009576B8" w:rsidRDefault="005A5A0D" w:rsidP="00056D51">
      <w:pPr>
        <w:spacing w:line="264" w:lineRule="auto"/>
        <w:ind w:right="566" w:firstLine="709"/>
        <w:jc w:val="both"/>
        <w:rPr>
          <w:sz w:val="28"/>
          <w:szCs w:val="28"/>
        </w:rPr>
      </w:pPr>
      <w:r w:rsidRPr="009576B8">
        <w:rPr>
          <w:sz w:val="28"/>
          <w:szCs w:val="28"/>
        </w:rPr>
        <w:t>Взаимосвязь частей многоклеточного организма. Ткани, органы и системы органов. Организм как единое целое. Гомеостаз.</w:t>
      </w:r>
    </w:p>
    <w:p w14:paraId="0D7ACEDF" w14:textId="77777777" w:rsidR="005A5A0D" w:rsidRPr="009576B8" w:rsidRDefault="005A5A0D" w:rsidP="00056D51">
      <w:pPr>
        <w:spacing w:line="264" w:lineRule="auto"/>
        <w:ind w:right="566" w:firstLine="709"/>
        <w:jc w:val="both"/>
        <w:rPr>
          <w:sz w:val="28"/>
          <w:szCs w:val="28"/>
        </w:rPr>
      </w:pPr>
      <w:r w:rsidRPr="009576B8">
        <w:rPr>
          <w:sz w:val="28"/>
          <w:szCs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3B5EF8AF" w14:textId="77777777" w:rsidR="005A5A0D" w:rsidRPr="009576B8" w:rsidRDefault="005A5A0D" w:rsidP="00056D51">
      <w:pPr>
        <w:spacing w:line="264" w:lineRule="auto"/>
        <w:ind w:right="566" w:firstLine="709"/>
        <w:jc w:val="both"/>
        <w:rPr>
          <w:sz w:val="28"/>
          <w:szCs w:val="28"/>
        </w:rPr>
      </w:pPr>
      <w:r w:rsidRPr="009576B8">
        <w:rPr>
          <w:sz w:val="28"/>
          <w:szCs w:val="28"/>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457729D7" w14:textId="77777777" w:rsidR="005A5A0D" w:rsidRPr="009576B8" w:rsidRDefault="005A5A0D" w:rsidP="00056D51">
      <w:pPr>
        <w:spacing w:line="264" w:lineRule="auto"/>
        <w:ind w:right="566" w:firstLine="709"/>
        <w:jc w:val="both"/>
        <w:rPr>
          <w:sz w:val="28"/>
          <w:szCs w:val="28"/>
        </w:rPr>
      </w:pPr>
      <w:r w:rsidRPr="009576B8">
        <w:rPr>
          <w:sz w:val="28"/>
          <w:szCs w:val="28"/>
        </w:rPr>
        <w:t>Органы. Вегетативные и генеративные органы растений. Органы и системы органов животных и человека. Функции органов и систем органов.</w:t>
      </w:r>
    </w:p>
    <w:p w14:paraId="078CF5E6" w14:textId="77777777" w:rsidR="005A5A0D" w:rsidRPr="009576B8" w:rsidRDefault="005A5A0D" w:rsidP="00056D51">
      <w:pPr>
        <w:spacing w:line="264" w:lineRule="auto"/>
        <w:ind w:right="566" w:firstLine="709"/>
        <w:jc w:val="both"/>
        <w:rPr>
          <w:sz w:val="28"/>
          <w:szCs w:val="28"/>
        </w:rPr>
      </w:pPr>
      <w:r w:rsidRPr="009576B8">
        <w:rPr>
          <w:sz w:val="28"/>
          <w:szCs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45C23565" w14:textId="77777777" w:rsidR="005A5A0D" w:rsidRPr="009576B8" w:rsidRDefault="005A5A0D" w:rsidP="00056D51">
      <w:pPr>
        <w:spacing w:line="264" w:lineRule="auto"/>
        <w:ind w:right="566" w:firstLine="709"/>
        <w:jc w:val="both"/>
        <w:rPr>
          <w:sz w:val="28"/>
          <w:szCs w:val="28"/>
        </w:rPr>
      </w:pPr>
      <w:r w:rsidRPr="009576B8">
        <w:rPr>
          <w:sz w:val="28"/>
          <w:szCs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4687506A"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Питание организмов. Поглощение воды, углекислого газа и минеральных веществ растениями. Питание животных. Внутриполостное и </w:t>
      </w:r>
      <w:r w:rsidRPr="009576B8">
        <w:rPr>
          <w:sz w:val="28"/>
          <w:szCs w:val="28"/>
        </w:rPr>
        <w:lastRenderedPageBreak/>
        <w:t>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5024BB7D" w14:textId="77777777" w:rsidR="005A5A0D" w:rsidRPr="009576B8" w:rsidRDefault="005A5A0D" w:rsidP="00056D51">
      <w:pPr>
        <w:spacing w:line="264" w:lineRule="auto"/>
        <w:ind w:right="566" w:firstLine="709"/>
        <w:jc w:val="both"/>
        <w:rPr>
          <w:sz w:val="28"/>
          <w:szCs w:val="28"/>
        </w:rPr>
      </w:pPr>
      <w:r w:rsidRPr="009576B8">
        <w:rPr>
          <w:sz w:val="28"/>
          <w:szCs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2C39811B" w14:textId="77777777" w:rsidR="005A5A0D" w:rsidRPr="009576B8" w:rsidRDefault="005A5A0D" w:rsidP="00056D51">
      <w:pPr>
        <w:spacing w:line="264" w:lineRule="auto"/>
        <w:ind w:right="566" w:firstLine="709"/>
        <w:jc w:val="both"/>
        <w:rPr>
          <w:sz w:val="28"/>
          <w:szCs w:val="28"/>
        </w:rPr>
      </w:pPr>
      <w:r w:rsidRPr="009576B8">
        <w:rPr>
          <w:sz w:val="28"/>
          <w:szCs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351AA25B" w14:textId="77777777" w:rsidR="005A5A0D" w:rsidRPr="009576B8" w:rsidRDefault="005A5A0D" w:rsidP="00056D51">
      <w:pPr>
        <w:spacing w:line="264" w:lineRule="auto"/>
        <w:ind w:right="566" w:firstLine="709"/>
        <w:jc w:val="both"/>
        <w:rPr>
          <w:sz w:val="28"/>
          <w:szCs w:val="28"/>
        </w:rPr>
      </w:pPr>
      <w:r w:rsidRPr="009576B8">
        <w:rPr>
          <w:sz w:val="28"/>
          <w:szCs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59D343B7" w14:textId="77777777" w:rsidR="005A5A0D" w:rsidRPr="009576B8" w:rsidRDefault="005A5A0D" w:rsidP="00056D51">
      <w:pPr>
        <w:spacing w:line="264" w:lineRule="auto"/>
        <w:ind w:right="566" w:firstLine="709"/>
        <w:jc w:val="both"/>
        <w:rPr>
          <w:sz w:val="28"/>
          <w:szCs w:val="28"/>
        </w:rPr>
      </w:pPr>
      <w:r w:rsidRPr="009576B8">
        <w:rPr>
          <w:sz w:val="28"/>
          <w:szCs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18D9A856" w14:textId="77777777" w:rsidR="005A5A0D" w:rsidRPr="009576B8" w:rsidRDefault="005A5A0D" w:rsidP="00056D51">
      <w:pPr>
        <w:spacing w:line="264" w:lineRule="auto"/>
        <w:ind w:right="566" w:firstLine="709"/>
        <w:jc w:val="both"/>
        <w:rPr>
          <w:sz w:val="28"/>
          <w:szCs w:val="28"/>
        </w:rPr>
      </w:pPr>
      <w:r w:rsidRPr="009576B8">
        <w:rPr>
          <w:sz w:val="28"/>
          <w:szCs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14:paraId="711BB173" w14:textId="77777777" w:rsidR="005A5A0D" w:rsidRPr="009576B8" w:rsidRDefault="005A5A0D" w:rsidP="00056D51">
      <w:pPr>
        <w:spacing w:line="264" w:lineRule="auto"/>
        <w:ind w:right="566" w:firstLine="709"/>
        <w:jc w:val="both"/>
        <w:rPr>
          <w:sz w:val="28"/>
          <w:szCs w:val="28"/>
        </w:rPr>
      </w:pPr>
      <w:r w:rsidRPr="009576B8">
        <w:rPr>
          <w:sz w:val="28"/>
          <w:szCs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4E736A2F" w14:textId="77777777" w:rsidR="005A5A0D" w:rsidRPr="009576B8" w:rsidRDefault="005A5A0D" w:rsidP="00056D51">
      <w:pPr>
        <w:spacing w:line="264" w:lineRule="auto"/>
        <w:ind w:right="566" w:firstLine="709"/>
        <w:jc w:val="both"/>
        <w:rPr>
          <w:sz w:val="28"/>
          <w:szCs w:val="28"/>
        </w:rPr>
      </w:pPr>
      <w:r w:rsidRPr="009576B8">
        <w:rPr>
          <w:sz w:val="28"/>
          <w:szCs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3CBD6C02"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Гуморальная регуляция и эндокринная система животных и человека. </w:t>
      </w:r>
      <w:r w:rsidRPr="009576B8">
        <w:rPr>
          <w:sz w:val="28"/>
          <w:szCs w:val="28"/>
        </w:rPr>
        <w:lastRenderedPageBreak/>
        <w:t>Железы эндокринной системы и их гормоны. Действие гормонов. Взаимосвязь нервной и эндокринной систем. Гипоталамо-гипофизарная система.</w:t>
      </w:r>
    </w:p>
    <w:p w14:paraId="49E567E3"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00CF3D2B" w14:textId="77777777" w:rsidR="005A5A0D" w:rsidRPr="009576B8" w:rsidRDefault="005A5A0D" w:rsidP="00056D51">
      <w:pPr>
        <w:spacing w:line="264" w:lineRule="auto"/>
        <w:ind w:right="566" w:firstLine="709"/>
        <w:jc w:val="both"/>
        <w:rPr>
          <w:sz w:val="28"/>
          <w:szCs w:val="28"/>
        </w:rPr>
      </w:pPr>
      <w:r w:rsidRPr="009576B8">
        <w:rPr>
          <w:sz w:val="28"/>
          <w:szCs w:val="28"/>
        </w:rPr>
        <w:t>Портрет: И. П. Павлов.</w:t>
      </w:r>
    </w:p>
    <w:p w14:paraId="296A5BF6"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7056AED4"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487DE4C7"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тканей растений».</w:t>
      </w:r>
    </w:p>
    <w:p w14:paraId="20BE7BCA"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тканей животных».</w:t>
      </w:r>
    </w:p>
    <w:p w14:paraId="469FB186"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органов цветкового растения».</w:t>
      </w:r>
    </w:p>
    <w:p w14:paraId="776A43E8" w14:textId="77777777" w:rsidR="005A5A0D" w:rsidRPr="009576B8" w:rsidRDefault="005A5A0D" w:rsidP="00056D51">
      <w:pPr>
        <w:spacing w:line="264" w:lineRule="auto"/>
        <w:ind w:right="566" w:firstLine="709"/>
        <w:jc w:val="both"/>
        <w:rPr>
          <w:sz w:val="28"/>
          <w:szCs w:val="28"/>
        </w:rPr>
      </w:pPr>
      <w:r w:rsidRPr="009576B8">
        <w:rPr>
          <w:b/>
          <w:sz w:val="28"/>
          <w:szCs w:val="28"/>
        </w:rPr>
        <w:t>Тема 10. Размножение и развитие организмов</w:t>
      </w:r>
    </w:p>
    <w:p w14:paraId="42BC2081" w14:textId="77777777" w:rsidR="005A5A0D" w:rsidRPr="009576B8" w:rsidRDefault="005A5A0D" w:rsidP="00056D51">
      <w:pPr>
        <w:spacing w:line="264" w:lineRule="auto"/>
        <w:ind w:right="566" w:firstLine="709"/>
        <w:jc w:val="both"/>
        <w:rPr>
          <w:sz w:val="28"/>
          <w:szCs w:val="28"/>
        </w:rPr>
      </w:pPr>
      <w:r w:rsidRPr="009576B8">
        <w:rPr>
          <w:sz w:val="28"/>
          <w:szCs w:val="28"/>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4637CD34" w14:textId="77777777" w:rsidR="005A5A0D" w:rsidRPr="009576B8" w:rsidRDefault="005A5A0D" w:rsidP="00056D51">
      <w:pPr>
        <w:spacing w:line="264" w:lineRule="auto"/>
        <w:ind w:right="566" w:firstLine="709"/>
        <w:jc w:val="both"/>
        <w:rPr>
          <w:sz w:val="28"/>
          <w:szCs w:val="28"/>
        </w:rPr>
      </w:pPr>
      <w:r w:rsidRPr="009576B8">
        <w:rPr>
          <w:sz w:val="28"/>
          <w:szCs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65C823A6"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4A0C7663" w14:textId="77777777" w:rsidR="005A5A0D" w:rsidRPr="009576B8" w:rsidRDefault="005A5A0D" w:rsidP="00056D51">
      <w:pPr>
        <w:spacing w:line="264" w:lineRule="auto"/>
        <w:ind w:right="566" w:firstLine="709"/>
        <w:jc w:val="both"/>
        <w:rPr>
          <w:sz w:val="28"/>
          <w:szCs w:val="28"/>
        </w:rPr>
      </w:pPr>
      <w:r w:rsidRPr="009576B8">
        <w:rPr>
          <w:sz w:val="28"/>
          <w:szCs w:val="28"/>
        </w:rPr>
        <w:t>Оплодотворение и эмбриональное развитие животных. Способы оплодотворения: наружное, внутреннее. Партеногенез.</w:t>
      </w:r>
    </w:p>
    <w:p w14:paraId="5B26A10F"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Индивидуальное развитие организмов (онтогенез). Эмбриология – наука о развитии организмов. </w:t>
      </w:r>
      <w:r w:rsidRPr="009576B8">
        <w:rPr>
          <w:i/>
          <w:sz w:val="28"/>
          <w:szCs w:val="28"/>
        </w:rPr>
        <w:t>Морфогенез – одна из главных проблем эмбриологии. Концепция морфогенов и модели морфогенеза</w:t>
      </w:r>
      <w:r w:rsidRPr="009576B8">
        <w:rPr>
          <w:sz w:val="28"/>
          <w:szCs w:val="28"/>
        </w:rPr>
        <w:t xml:space="preserve">. Стадии эмбриогенеза животных (на примере лягушки). Дробление. Типы дробления. </w:t>
      </w:r>
      <w:r w:rsidRPr="009576B8">
        <w:rPr>
          <w:i/>
          <w:sz w:val="28"/>
          <w:szCs w:val="28"/>
        </w:rPr>
        <w:t>Детерминированное и недерминированное дробление. Бластула, типы бластул</w:t>
      </w:r>
      <w:r w:rsidRPr="009576B8">
        <w:rPr>
          <w:sz w:val="28"/>
          <w:szCs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73FDA845" w14:textId="77777777" w:rsidR="005A5A0D" w:rsidRPr="009576B8" w:rsidRDefault="005A5A0D" w:rsidP="00056D51">
      <w:pPr>
        <w:spacing w:line="264" w:lineRule="auto"/>
        <w:ind w:right="566" w:firstLine="709"/>
        <w:jc w:val="both"/>
        <w:rPr>
          <w:sz w:val="28"/>
          <w:szCs w:val="28"/>
        </w:rPr>
      </w:pPr>
      <w:r w:rsidRPr="009576B8">
        <w:rPr>
          <w:sz w:val="28"/>
          <w:szCs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652D4784" w14:textId="77777777" w:rsidR="005A5A0D" w:rsidRPr="009576B8" w:rsidRDefault="005A5A0D" w:rsidP="00056D51">
      <w:pPr>
        <w:spacing w:line="264" w:lineRule="auto"/>
        <w:ind w:right="566" w:firstLine="709"/>
        <w:jc w:val="both"/>
        <w:rPr>
          <w:sz w:val="28"/>
          <w:szCs w:val="28"/>
        </w:rPr>
      </w:pPr>
      <w:r w:rsidRPr="009576B8">
        <w:rPr>
          <w:sz w:val="28"/>
          <w:szCs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151D74E3" w14:textId="77777777" w:rsidR="005A5A0D" w:rsidRPr="009576B8" w:rsidRDefault="005A5A0D" w:rsidP="00056D51">
      <w:pPr>
        <w:spacing w:line="264" w:lineRule="auto"/>
        <w:ind w:right="566" w:firstLine="709"/>
        <w:jc w:val="both"/>
        <w:rPr>
          <w:sz w:val="28"/>
          <w:szCs w:val="28"/>
        </w:rPr>
      </w:pPr>
      <w:r w:rsidRPr="009576B8">
        <w:rPr>
          <w:sz w:val="28"/>
          <w:szCs w:val="28"/>
        </w:rPr>
        <w:t>Механизмы регуляции онтогенеза у растений и животных.</w:t>
      </w:r>
    </w:p>
    <w:p w14:paraId="2619EB74"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4B6A8374" w14:textId="77777777" w:rsidR="005A5A0D" w:rsidRPr="009576B8" w:rsidRDefault="005A5A0D" w:rsidP="00056D51">
      <w:pPr>
        <w:spacing w:line="264" w:lineRule="auto"/>
        <w:ind w:right="566" w:firstLine="709"/>
        <w:jc w:val="both"/>
        <w:rPr>
          <w:sz w:val="28"/>
          <w:szCs w:val="28"/>
        </w:rPr>
      </w:pPr>
      <w:r w:rsidRPr="009576B8">
        <w:rPr>
          <w:sz w:val="28"/>
          <w:szCs w:val="28"/>
        </w:rPr>
        <w:t>Портреты: С. Г. Навашин, Х. Шпеман.</w:t>
      </w:r>
    </w:p>
    <w:p w14:paraId="5041C977"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w:t>
      </w:r>
      <w:r w:rsidRPr="009576B8">
        <w:rPr>
          <w:sz w:val="28"/>
          <w:szCs w:val="28"/>
        </w:rPr>
        <w:lastRenderedPageBreak/>
        <w:t>папоротника», «Жизненный цикл сосны».</w:t>
      </w:r>
    </w:p>
    <w:p w14:paraId="06DAA949"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световой микроскоп, микропрепараты яйцеклеток и сперматозоидов, модель «Цикл развития лягушки».</w:t>
      </w:r>
    </w:p>
    <w:p w14:paraId="0D9CFAD6"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строения половых клеток на готовых микропрепаратах».</w:t>
      </w:r>
    </w:p>
    <w:p w14:paraId="5A4FA8C0"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«Выявление признаков сходства зародышей позвоночных животных».</w:t>
      </w:r>
    </w:p>
    <w:p w14:paraId="3D09B2C1"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«Строение органов размножения высших растений».</w:t>
      </w:r>
    </w:p>
    <w:p w14:paraId="381B6A42" w14:textId="77777777" w:rsidR="005A5A0D" w:rsidRPr="009576B8" w:rsidRDefault="005A5A0D" w:rsidP="00056D51">
      <w:pPr>
        <w:spacing w:line="264" w:lineRule="auto"/>
        <w:ind w:right="566" w:firstLine="709"/>
        <w:jc w:val="both"/>
        <w:rPr>
          <w:sz w:val="28"/>
          <w:szCs w:val="28"/>
        </w:rPr>
      </w:pPr>
      <w:r w:rsidRPr="009576B8">
        <w:rPr>
          <w:b/>
          <w:sz w:val="28"/>
          <w:szCs w:val="28"/>
        </w:rPr>
        <w:t>Тема 11. Генетика – наука о наследственности и изменчивости организмов</w:t>
      </w:r>
    </w:p>
    <w:p w14:paraId="0EC83F25" w14:textId="77777777" w:rsidR="005A5A0D" w:rsidRPr="009576B8" w:rsidRDefault="005A5A0D" w:rsidP="00056D51">
      <w:pPr>
        <w:spacing w:line="264" w:lineRule="auto"/>
        <w:ind w:right="566" w:firstLine="709"/>
        <w:jc w:val="both"/>
        <w:rPr>
          <w:sz w:val="28"/>
          <w:szCs w:val="28"/>
        </w:rPr>
      </w:pPr>
      <w:r w:rsidRPr="009576B8">
        <w:rPr>
          <w:sz w:val="28"/>
          <w:szCs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332B27C3" w14:textId="77777777" w:rsidR="005A5A0D" w:rsidRPr="009576B8" w:rsidRDefault="005A5A0D" w:rsidP="00056D51">
      <w:pPr>
        <w:spacing w:line="264" w:lineRule="auto"/>
        <w:ind w:right="566" w:firstLine="709"/>
        <w:jc w:val="both"/>
        <w:rPr>
          <w:sz w:val="28"/>
          <w:szCs w:val="28"/>
        </w:rPr>
      </w:pPr>
      <w:r w:rsidRPr="009576B8">
        <w:rPr>
          <w:sz w:val="28"/>
          <w:szCs w:val="28"/>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14:paraId="19A13BF5"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5985F0DB"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Г. Мендель, Г. де Фриз, Т. Морган, Н. К. Кольцов, Н. И. Вавилов, А. Н. Белозерский, Г. Д. Карпеченко, Ю. А. Филипченко, Н. В. Тимофеев-Ресовский.</w:t>
      </w:r>
    </w:p>
    <w:p w14:paraId="0275ED03"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«Методы генетики», «Схемы скрещивания».</w:t>
      </w:r>
    </w:p>
    <w:p w14:paraId="01122B57"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«Дрозофила как объект генетических исследований».</w:t>
      </w:r>
    </w:p>
    <w:p w14:paraId="31155245" w14:textId="77777777" w:rsidR="005A5A0D" w:rsidRPr="009576B8" w:rsidRDefault="005A5A0D" w:rsidP="00056D51">
      <w:pPr>
        <w:spacing w:line="264" w:lineRule="auto"/>
        <w:ind w:right="566" w:firstLine="709"/>
        <w:jc w:val="both"/>
        <w:rPr>
          <w:sz w:val="28"/>
          <w:szCs w:val="28"/>
        </w:rPr>
      </w:pPr>
      <w:r w:rsidRPr="009576B8">
        <w:rPr>
          <w:b/>
          <w:sz w:val="28"/>
          <w:szCs w:val="28"/>
        </w:rPr>
        <w:t>Тема 12. Закономерности наследственности</w:t>
      </w:r>
    </w:p>
    <w:p w14:paraId="1A01EB3E" w14:textId="77777777" w:rsidR="005A5A0D" w:rsidRPr="009576B8" w:rsidRDefault="005A5A0D" w:rsidP="00056D51">
      <w:pPr>
        <w:spacing w:line="264" w:lineRule="auto"/>
        <w:ind w:right="566" w:firstLine="709"/>
        <w:jc w:val="both"/>
        <w:rPr>
          <w:sz w:val="28"/>
          <w:szCs w:val="28"/>
        </w:rPr>
      </w:pPr>
      <w:r w:rsidRPr="009576B8">
        <w:rPr>
          <w:sz w:val="28"/>
          <w:szCs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56AA6979" w14:textId="77777777" w:rsidR="005A5A0D" w:rsidRPr="009576B8" w:rsidRDefault="005A5A0D" w:rsidP="00056D51">
      <w:pPr>
        <w:spacing w:line="264" w:lineRule="auto"/>
        <w:ind w:right="566" w:firstLine="709"/>
        <w:jc w:val="both"/>
        <w:rPr>
          <w:sz w:val="28"/>
          <w:szCs w:val="28"/>
        </w:rPr>
      </w:pPr>
      <w:r w:rsidRPr="009576B8">
        <w:rPr>
          <w:sz w:val="28"/>
          <w:szCs w:val="28"/>
        </w:rPr>
        <w:t>Анализирующее скрещивание. Промежуточный характер наследования. Расщепление признаков при неполном доминировании.</w:t>
      </w:r>
    </w:p>
    <w:p w14:paraId="629D3523" w14:textId="77777777" w:rsidR="005A5A0D" w:rsidRPr="009576B8" w:rsidRDefault="005A5A0D" w:rsidP="00056D51">
      <w:pPr>
        <w:spacing w:line="264" w:lineRule="auto"/>
        <w:ind w:right="566" w:firstLine="709"/>
        <w:jc w:val="both"/>
        <w:rPr>
          <w:sz w:val="28"/>
          <w:szCs w:val="28"/>
        </w:rPr>
      </w:pPr>
      <w:r w:rsidRPr="009576B8">
        <w:rPr>
          <w:sz w:val="28"/>
          <w:szCs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440C70B5"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Сцепленное наследование признаков. Работы Т. Моргана. Сцепленное наследование генов, нарушение сцепления между генами. Хромосомная </w:t>
      </w:r>
      <w:r w:rsidRPr="009576B8">
        <w:rPr>
          <w:sz w:val="28"/>
          <w:szCs w:val="28"/>
        </w:rPr>
        <w:lastRenderedPageBreak/>
        <w:t>теория наследственности.</w:t>
      </w:r>
    </w:p>
    <w:p w14:paraId="2C4CA64C" w14:textId="77777777" w:rsidR="005A5A0D" w:rsidRPr="009576B8" w:rsidRDefault="005A5A0D" w:rsidP="00056D51">
      <w:pPr>
        <w:spacing w:line="264" w:lineRule="auto"/>
        <w:ind w:right="566" w:firstLine="709"/>
        <w:jc w:val="both"/>
        <w:rPr>
          <w:sz w:val="28"/>
          <w:szCs w:val="28"/>
        </w:rPr>
      </w:pPr>
      <w:r w:rsidRPr="009576B8">
        <w:rPr>
          <w:sz w:val="28"/>
          <w:szCs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13948395" w14:textId="77777777" w:rsidR="005A5A0D" w:rsidRPr="009576B8" w:rsidRDefault="005A5A0D" w:rsidP="00056D51">
      <w:pPr>
        <w:spacing w:line="264" w:lineRule="auto"/>
        <w:ind w:right="566" w:firstLine="709"/>
        <w:jc w:val="both"/>
        <w:rPr>
          <w:sz w:val="28"/>
          <w:szCs w:val="28"/>
        </w:rPr>
      </w:pPr>
      <w:r w:rsidRPr="009576B8">
        <w:rPr>
          <w:sz w:val="28"/>
          <w:szCs w:val="28"/>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14:paraId="4388BA07" w14:textId="77777777" w:rsidR="005A5A0D" w:rsidRPr="009576B8" w:rsidRDefault="005A5A0D" w:rsidP="00056D51">
      <w:pPr>
        <w:spacing w:line="264" w:lineRule="auto"/>
        <w:ind w:right="566" w:firstLine="709"/>
        <w:jc w:val="both"/>
        <w:rPr>
          <w:sz w:val="28"/>
          <w:szCs w:val="28"/>
        </w:rPr>
      </w:pPr>
      <w:r w:rsidRPr="009576B8">
        <w:rPr>
          <w:sz w:val="28"/>
          <w:szCs w:val="28"/>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14:paraId="6F5582A5"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3E81E78E"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Г. Мендель, Т. Морган.</w:t>
      </w:r>
    </w:p>
    <w:p w14:paraId="189D16EB"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5D84F12A"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5024B026"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результатов моногибридного скрещивания у дрозофилы».</w:t>
      </w:r>
    </w:p>
    <w:p w14:paraId="2A867E1E"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результатов дигибридного скрещивания у дрозофилы».</w:t>
      </w:r>
    </w:p>
    <w:p w14:paraId="04A11659" w14:textId="77777777" w:rsidR="005A5A0D" w:rsidRPr="009576B8" w:rsidRDefault="005A5A0D" w:rsidP="00056D51">
      <w:pPr>
        <w:spacing w:line="264" w:lineRule="auto"/>
        <w:ind w:right="566" w:firstLine="709"/>
        <w:jc w:val="both"/>
        <w:rPr>
          <w:sz w:val="28"/>
          <w:szCs w:val="28"/>
        </w:rPr>
      </w:pPr>
      <w:r w:rsidRPr="009576B8">
        <w:rPr>
          <w:b/>
          <w:sz w:val="28"/>
          <w:szCs w:val="28"/>
        </w:rPr>
        <w:t>Тема 13. Закономерности изменчивости</w:t>
      </w:r>
    </w:p>
    <w:p w14:paraId="32E318D1" w14:textId="77777777" w:rsidR="005A5A0D" w:rsidRPr="009576B8" w:rsidRDefault="005A5A0D" w:rsidP="00056D51">
      <w:pPr>
        <w:spacing w:line="264" w:lineRule="auto"/>
        <w:ind w:right="566" w:firstLine="709"/>
        <w:jc w:val="both"/>
        <w:rPr>
          <w:sz w:val="28"/>
          <w:szCs w:val="28"/>
        </w:rPr>
      </w:pPr>
      <w:r w:rsidRPr="009576B8">
        <w:rPr>
          <w:sz w:val="28"/>
          <w:szCs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4D3BE483" w14:textId="77777777" w:rsidR="005A5A0D" w:rsidRPr="009576B8" w:rsidRDefault="005A5A0D" w:rsidP="00056D51">
      <w:pPr>
        <w:spacing w:line="264" w:lineRule="auto"/>
        <w:ind w:right="566" w:firstLine="709"/>
        <w:jc w:val="both"/>
        <w:rPr>
          <w:sz w:val="28"/>
          <w:szCs w:val="28"/>
        </w:rPr>
      </w:pPr>
      <w:r w:rsidRPr="009576B8">
        <w:rPr>
          <w:sz w:val="28"/>
          <w:szCs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0DBA6696" w14:textId="77777777" w:rsidR="005A5A0D" w:rsidRPr="009576B8" w:rsidRDefault="005A5A0D" w:rsidP="00056D51">
      <w:pPr>
        <w:spacing w:line="264" w:lineRule="auto"/>
        <w:ind w:right="566" w:firstLine="709"/>
        <w:jc w:val="both"/>
        <w:rPr>
          <w:sz w:val="28"/>
          <w:szCs w:val="28"/>
        </w:rPr>
      </w:pPr>
      <w:r w:rsidRPr="009576B8">
        <w:rPr>
          <w:sz w:val="28"/>
          <w:szCs w:val="28"/>
        </w:rPr>
        <w:t>Генотипическая изменчивость. Свойства генотипической изменчивости. Виды генотипической изменчивости: комбинативная, мутационная.</w:t>
      </w:r>
    </w:p>
    <w:p w14:paraId="42FE38AC"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2DD0F075" w14:textId="77777777" w:rsidR="005A5A0D" w:rsidRPr="009576B8" w:rsidRDefault="005A5A0D" w:rsidP="00056D51">
      <w:pPr>
        <w:spacing w:line="264" w:lineRule="auto"/>
        <w:ind w:right="566" w:firstLine="709"/>
        <w:jc w:val="both"/>
        <w:rPr>
          <w:sz w:val="28"/>
          <w:szCs w:val="28"/>
        </w:rPr>
      </w:pPr>
      <w:r w:rsidRPr="009576B8">
        <w:rPr>
          <w:sz w:val="28"/>
          <w:szCs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43A58767" w14:textId="77777777" w:rsidR="005A5A0D" w:rsidRPr="009576B8" w:rsidRDefault="005A5A0D" w:rsidP="00056D51">
      <w:pPr>
        <w:spacing w:line="264" w:lineRule="auto"/>
        <w:ind w:right="566" w:firstLine="709"/>
        <w:jc w:val="both"/>
        <w:rPr>
          <w:sz w:val="28"/>
          <w:szCs w:val="28"/>
        </w:rPr>
      </w:pPr>
      <w:r w:rsidRPr="009576B8">
        <w:rPr>
          <w:i/>
          <w:sz w:val="28"/>
          <w:szCs w:val="28"/>
        </w:rPr>
        <w:t>Эпигенетика и эпигеномика, роль эпигенетических факторов в наследовании и изменчивости фенотипических признаков у организмов.</w:t>
      </w:r>
    </w:p>
    <w:p w14:paraId="40485E86"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335F07EF"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Г. де Фриз, В. Иоганнсен, Н. И. Вавилов.</w:t>
      </w:r>
    </w:p>
    <w:p w14:paraId="5FC019B7"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67A75CAB"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живые и гербарные экземпляры комнатных растений, рисунки (фотографии) животных с различными видами изменчивости.</w:t>
      </w:r>
    </w:p>
    <w:p w14:paraId="1A9AE823"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«Исследование закономерностей модификационной изменчивости. Построение вариационного ряда и вариационной кривой».</w:t>
      </w:r>
    </w:p>
    <w:p w14:paraId="43C83C4A"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«Мутации у дрозофилы (на готовых микропрепаратах)».</w:t>
      </w:r>
    </w:p>
    <w:p w14:paraId="73BDB7D9" w14:textId="77777777" w:rsidR="005A5A0D" w:rsidRPr="009576B8" w:rsidRDefault="005A5A0D" w:rsidP="00056D51">
      <w:pPr>
        <w:spacing w:line="264" w:lineRule="auto"/>
        <w:ind w:right="566" w:firstLine="709"/>
        <w:jc w:val="both"/>
        <w:rPr>
          <w:sz w:val="28"/>
          <w:szCs w:val="28"/>
        </w:rPr>
      </w:pPr>
      <w:r w:rsidRPr="009576B8">
        <w:rPr>
          <w:b/>
          <w:sz w:val="28"/>
          <w:szCs w:val="28"/>
        </w:rPr>
        <w:t>Тема 14. Генетика человека</w:t>
      </w:r>
    </w:p>
    <w:p w14:paraId="5042FF49" w14:textId="77777777" w:rsidR="005A5A0D" w:rsidRPr="009576B8" w:rsidRDefault="005A5A0D" w:rsidP="00056D51">
      <w:pPr>
        <w:spacing w:line="264" w:lineRule="auto"/>
        <w:ind w:right="566" w:firstLine="709"/>
        <w:jc w:val="both"/>
        <w:rPr>
          <w:sz w:val="28"/>
          <w:szCs w:val="28"/>
        </w:rPr>
      </w:pPr>
      <w:r w:rsidRPr="009576B8">
        <w:rPr>
          <w:sz w:val="28"/>
          <w:szCs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35486C4F" w14:textId="77777777" w:rsidR="005A5A0D" w:rsidRPr="009576B8" w:rsidRDefault="005A5A0D" w:rsidP="00056D51">
      <w:pPr>
        <w:spacing w:line="264" w:lineRule="auto"/>
        <w:ind w:right="566" w:firstLine="709"/>
        <w:jc w:val="both"/>
        <w:rPr>
          <w:sz w:val="28"/>
          <w:szCs w:val="28"/>
        </w:rPr>
      </w:pPr>
      <w:r w:rsidRPr="009576B8">
        <w:rPr>
          <w:sz w:val="28"/>
          <w:szCs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366FF5E8" w14:textId="77777777" w:rsidR="005A5A0D" w:rsidRPr="009576B8" w:rsidRDefault="005A5A0D" w:rsidP="00056D51">
      <w:pPr>
        <w:spacing w:line="264" w:lineRule="auto"/>
        <w:ind w:right="566" w:firstLine="709"/>
        <w:jc w:val="both"/>
        <w:rPr>
          <w:sz w:val="28"/>
          <w:szCs w:val="28"/>
        </w:rPr>
      </w:pPr>
      <w:r w:rsidRPr="009576B8">
        <w:rPr>
          <w:b/>
          <w:sz w:val="28"/>
          <w:szCs w:val="28"/>
        </w:rPr>
        <w:lastRenderedPageBreak/>
        <w:t>Демонстрации</w:t>
      </w:r>
    </w:p>
    <w:p w14:paraId="00398BA5"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«Кариотип человека», «Методы изучения генетики человека», «Генетические заболевания человека».</w:t>
      </w:r>
    </w:p>
    <w:p w14:paraId="3AAEDB8F"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«Составление и анализ родословной».</w:t>
      </w:r>
    </w:p>
    <w:p w14:paraId="6129D3A4" w14:textId="77777777" w:rsidR="005A5A0D" w:rsidRPr="009576B8" w:rsidRDefault="005A5A0D" w:rsidP="00056D51">
      <w:pPr>
        <w:spacing w:line="264" w:lineRule="auto"/>
        <w:ind w:right="566" w:firstLine="709"/>
        <w:jc w:val="both"/>
        <w:rPr>
          <w:sz w:val="28"/>
          <w:szCs w:val="28"/>
        </w:rPr>
      </w:pPr>
      <w:r w:rsidRPr="009576B8">
        <w:rPr>
          <w:b/>
          <w:sz w:val="28"/>
          <w:szCs w:val="28"/>
        </w:rPr>
        <w:t>Тема 15. Селекция организмов</w:t>
      </w:r>
    </w:p>
    <w:p w14:paraId="1CA928E0" w14:textId="77777777" w:rsidR="005A5A0D" w:rsidRPr="009576B8" w:rsidRDefault="005A5A0D" w:rsidP="00056D51">
      <w:pPr>
        <w:spacing w:line="264" w:lineRule="auto"/>
        <w:ind w:right="566" w:firstLine="709"/>
        <w:jc w:val="both"/>
        <w:rPr>
          <w:sz w:val="28"/>
          <w:szCs w:val="28"/>
        </w:rPr>
      </w:pPr>
      <w:r w:rsidRPr="009576B8">
        <w:rPr>
          <w:sz w:val="28"/>
          <w:szCs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2091DB3D" w14:textId="77777777" w:rsidR="005A5A0D" w:rsidRPr="009576B8" w:rsidRDefault="005A5A0D" w:rsidP="00056D51">
      <w:pPr>
        <w:spacing w:line="264" w:lineRule="auto"/>
        <w:ind w:right="566" w:firstLine="709"/>
        <w:jc w:val="both"/>
        <w:rPr>
          <w:sz w:val="28"/>
          <w:szCs w:val="28"/>
        </w:rPr>
      </w:pPr>
      <w:r w:rsidRPr="009576B8">
        <w:rPr>
          <w:sz w:val="28"/>
          <w:szCs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1694800A" w14:textId="77777777" w:rsidR="005A5A0D" w:rsidRPr="009576B8" w:rsidRDefault="005A5A0D" w:rsidP="00056D51">
      <w:pPr>
        <w:spacing w:line="264" w:lineRule="auto"/>
        <w:ind w:right="566" w:firstLine="709"/>
        <w:jc w:val="both"/>
        <w:rPr>
          <w:sz w:val="28"/>
          <w:szCs w:val="28"/>
        </w:rPr>
      </w:pPr>
      <w:r w:rsidRPr="009576B8">
        <w:rPr>
          <w:sz w:val="28"/>
          <w:szCs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5A00C10B"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576B8">
        <w:rPr>
          <w:i/>
          <w:sz w:val="28"/>
          <w:szCs w:val="28"/>
        </w:rPr>
        <w:t>«Зелёная революция».</w:t>
      </w:r>
    </w:p>
    <w:p w14:paraId="69FAB2C9"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576B8">
        <w:rPr>
          <w:i/>
          <w:sz w:val="28"/>
          <w:szCs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51A9C985"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79A4E0DC"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Н. И. Вавилов, И. В. Мичурин, Г. Д. Карпеченко, П. П. Лукьяненко, Б. Л. Астауров, Н. Борлоуг, Д. К. Беляев.</w:t>
      </w:r>
    </w:p>
    <w:p w14:paraId="45534731"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26DEF29A" w14:textId="77777777" w:rsidR="005A5A0D" w:rsidRPr="009576B8" w:rsidRDefault="005A5A0D" w:rsidP="00056D51">
      <w:pPr>
        <w:spacing w:line="264" w:lineRule="auto"/>
        <w:ind w:right="566" w:firstLine="709"/>
        <w:jc w:val="both"/>
        <w:rPr>
          <w:sz w:val="28"/>
          <w:szCs w:val="28"/>
        </w:rPr>
      </w:pPr>
      <w:r w:rsidRPr="009576B8">
        <w:rPr>
          <w:b/>
          <w:sz w:val="28"/>
          <w:szCs w:val="28"/>
        </w:rPr>
        <w:lastRenderedPageBreak/>
        <w:t>Лабораторная работа</w:t>
      </w:r>
      <w:r w:rsidRPr="009576B8">
        <w:rPr>
          <w:sz w:val="28"/>
          <w:szCs w:val="28"/>
        </w:rPr>
        <w:t xml:space="preserve"> «Изучение сортов культурных растений и пород домашних животных».</w:t>
      </w:r>
    </w:p>
    <w:p w14:paraId="520DC294"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методов селекции растений».</w:t>
      </w:r>
    </w:p>
    <w:p w14:paraId="74EE904A"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«Прививка растений».</w:t>
      </w:r>
    </w:p>
    <w:p w14:paraId="7F224FA1" w14:textId="77777777" w:rsidR="005A5A0D" w:rsidRPr="009576B8" w:rsidRDefault="005A5A0D" w:rsidP="00056D51">
      <w:pPr>
        <w:spacing w:line="264" w:lineRule="auto"/>
        <w:ind w:right="566" w:firstLine="709"/>
        <w:jc w:val="both"/>
        <w:rPr>
          <w:sz w:val="28"/>
          <w:szCs w:val="28"/>
        </w:rPr>
      </w:pPr>
      <w:r w:rsidRPr="009576B8">
        <w:rPr>
          <w:b/>
          <w:sz w:val="28"/>
          <w:szCs w:val="28"/>
        </w:rPr>
        <w:t xml:space="preserve">Экскурсия </w:t>
      </w:r>
      <w:r w:rsidRPr="009576B8">
        <w:rPr>
          <w:sz w:val="28"/>
          <w:szCs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6255D14B" w14:textId="77777777" w:rsidR="005A5A0D" w:rsidRPr="009576B8" w:rsidRDefault="005A5A0D" w:rsidP="00056D51">
      <w:pPr>
        <w:spacing w:line="264" w:lineRule="auto"/>
        <w:ind w:right="566" w:firstLine="709"/>
        <w:jc w:val="both"/>
        <w:rPr>
          <w:sz w:val="28"/>
          <w:szCs w:val="28"/>
        </w:rPr>
      </w:pPr>
      <w:r w:rsidRPr="009576B8">
        <w:rPr>
          <w:b/>
          <w:sz w:val="28"/>
          <w:szCs w:val="28"/>
        </w:rPr>
        <w:t>Тема 16. Биотехнология и синтетическая биология</w:t>
      </w:r>
    </w:p>
    <w:p w14:paraId="114B0330" w14:textId="77777777" w:rsidR="005A5A0D" w:rsidRPr="009576B8" w:rsidRDefault="005A5A0D" w:rsidP="00056D51">
      <w:pPr>
        <w:spacing w:line="264" w:lineRule="auto"/>
        <w:ind w:right="566" w:firstLine="709"/>
        <w:jc w:val="both"/>
        <w:rPr>
          <w:sz w:val="28"/>
          <w:szCs w:val="28"/>
        </w:rPr>
      </w:pPr>
      <w:r w:rsidRPr="009576B8">
        <w:rPr>
          <w:sz w:val="28"/>
          <w:szCs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05C61338" w14:textId="77777777" w:rsidR="005A5A0D" w:rsidRPr="009576B8" w:rsidRDefault="005A5A0D" w:rsidP="00056D51">
      <w:pPr>
        <w:spacing w:line="264" w:lineRule="auto"/>
        <w:ind w:right="566" w:firstLine="709"/>
        <w:jc w:val="both"/>
        <w:rPr>
          <w:sz w:val="28"/>
          <w:szCs w:val="28"/>
        </w:rPr>
      </w:pPr>
      <w:r w:rsidRPr="009576B8">
        <w:rPr>
          <w:sz w:val="28"/>
          <w:szCs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1ADC0976"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9576B8">
        <w:rPr>
          <w:i/>
          <w:sz w:val="28"/>
          <w:szCs w:val="28"/>
        </w:rPr>
        <w:t>Получение моноклональных антител. Использование моноклональных и поликлональных антител в медицине.</w:t>
      </w:r>
      <w:r w:rsidRPr="009576B8">
        <w:rPr>
          <w:sz w:val="28"/>
          <w:szCs w:val="28"/>
        </w:rPr>
        <w:t xml:space="preserve"> Искусственное оплодотворение. Реконструкция яйцеклеток и клонирование животных. Метод трансплантации ядер клеток. </w:t>
      </w:r>
      <w:r w:rsidRPr="009576B8">
        <w:rPr>
          <w:i/>
          <w:sz w:val="28"/>
          <w:szCs w:val="28"/>
        </w:rPr>
        <w:t>Технологии оздоровления, культивирования и микроклонального размножения сельскохозяйственных культур</w:t>
      </w:r>
      <w:r w:rsidRPr="009576B8">
        <w:rPr>
          <w:sz w:val="28"/>
          <w:szCs w:val="28"/>
        </w:rPr>
        <w:t>.</w:t>
      </w:r>
    </w:p>
    <w:p w14:paraId="0663BD9A"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Хромосомная и генная инженерия. Искусственный синтез гена и конструирование рекомбинантных ДНК. </w:t>
      </w:r>
      <w:r w:rsidRPr="009576B8">
        <w:rPr>
          <w:i/>
          <w:sz w:val="28"/>
          <w:szCs w:val="28"/>
        </w:rPr>
        <w:t>Создание трансгенных организмов</w:t>
      </w:r>
      <w:r w:rsidRPr="009576B8">
        <w:rPr>
          <w:sz w:val="28"/>
          <w:szCs w:val="28"/>
        </w:rPr>
        <w:t>. Достижения и перспективы хромосомной и генной инженерии. Экологические и этические проблемы генной инженерии.</w:t>
      </w:r>
    </w:p>
    <w:p w14:paraId="3B6D663B" w14:textId="77777777" w:rsidR="005A5A0D" w:rsidRPr="009576B8" w:rsidRDefault="005A5A0D" w:rsidP="00056D51">
      <w:pPr>
        <w:spacing w:line="264" w:lineRule="auto"/>
        <w:ind w:right="566" w:firstLine="709"/>
        <w:jc w:val="both"/>
        <w:rPr>
          <w:sz w:val="28"/>
          <w:szCs w:val="28"/>
        </w:rPr>
      </w:pPr>
      <w:r w:rsidRPr="009576B8">
        <w:rPr>
          <w:sz w:val="28"/>
          <w:szCs w:val="28"/>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6EF7C27E"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w:t>
      </w:r>
      <w:r w:rsidRPr="009576B8">
        <w:rPr>
          <w:sz w:val="28"/>
          <w:szCs w:val="28"/>
        </w:rPr>
        <w:lastRenderedPageBreak/>
        <w:t>заболевания человека и животных.</w:t>
      </w:r>
    </w:p>
    <w:p w14:paraId="31ED4C8B"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779E3235"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«Использование микроорганизмов в промышленном производстве», «Клеточная инженерия», «Генная инженерия».</w:t>
      </w:r>
    </w:p>
    <w:p w14:paraId="0AF9008F"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объектов биотехнологии».</w:t>
      </w:r>
    </w:p>
    <w:p w14:paraId="0D97379B"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«Получение молочнокислых продуктов».</w:t>
      </w:r>
    </w:p>
    <w:p w14:paraId="7D3CFDFC" w14:textId="77777777" w:rsidR="005A5A0D" w:rsidRPr="009576B8" w:rsidRDefault="005A5A0D" w:rsidP="00056D51">
      <w:pPr>
        <w:spacing w:line="264" w:lineRule="auto"/>
        <w:ind w:right="566" w:firstLine="709"/>
        <w:jc w:val="both"/>
        <w:rPr>
          <w:sz w:val="28"/>
          <w:szCs w:val="28"/>
        </w:rPr>
      </w:pPr>
      <w:r w:rsidRPr="009576B8">
        <w:rPr>
          <w:b/>
          <w:sz w:val="28"/>
          <w:szCs w:val="28"/>
        </w:rPr>
        <w:t>Экскурсия</w:t>
      </w:r>
      <w:r w:rsidRPr="009576B8">
        <w:rPr>
          <w:sz w:val="28"/>
          <w:szCs w:val="28"/>
        </w:rPr>
        <w:t xml:space="preserve"> «Биотехнология – важнейшая производительная сила современности (на биотехнологическое производство)».</w:t>
      </w:r>
    </w:p>
    <w:p w14:paraId="2551C6D3" w14:textId="77777777" w:rsidR="005A5A0D" w:rsidRPr="009576B8" w:rsidRDefault="005A5A0D" w:rsidP="00903ECF">
      <w:pPr>
        <w:spacing w:line="264" w:lineRule="auto"/>
        <w:ind w:left="120" w:right="566" w:firstLine="709"/>
        <w:jc w:val="center"/>
        <w:rPr>
          <w:sz w:val="28"/>
          <w:szCs w:val="28"/>
        </w:rPr>
      </w:pPr>
      <w:r w:rsidRPr="009576B8">
        <w:rPr>
          <w:b/>
          <w:sz w:val="28"/>
          <w:szCs w:val="28"/>
        </w:rPr>
        <w:t>11 КЛАСС</w:t>
      </w:r>
    </w:p>
    <w:p w14:paraId="786BB91C" w14:textId="77777777" w:rsidR="005A5A0D" w:rsidRPr="009576B8" w:rsidRDefault="005A5A0D" w:rsidP="00056D51">
      <w:pPr>
        <w:spacing w:line="264" w:lineRule="auto"/>
        <w:ind w:right="566" w:firstLine="709"/>
        <w:jc w:val="both"/>
        <w:rPr>
          <w:sz w:val="28"/>
          <w:szCs w:val="28"/>
        </w:rPr>
      </w:pPr>
      <w:r w:rsidRPr="009576B8">
        <w:rPr>
          <w:b/>
          <w:sz w:val="28"/>
          <w:szCs w:val="28"/>
        </w:rPr>
        <w:t>Тема 1.</w:t>
      </w:r>
      <w:r w:rsidRPr="009576B8">
        <w:rPr>
          <w:sz w:val="28"/>
          <w:szCs w:val="28"/>
        </w:rPr>
        <w:t xml:space="preserve"> </w:t>
      </w:r>
      <w:r w:rsidRPr="009576B8">
        <w:rPr>
          <w:b/>
          <w:sz w:val="28"/>
          <w:szCs w:val="28"/>
        </w:rPr>
        <w:t>Зарождение и развитие эволюционных представлений в биологии</w:t>
      </w:r>
    </w:p>
    <w:p w14:paraId="57A959D0" w14:textId="77777777" w:rsidR="005A5A0D" w:rsidRPr="009576B8" w:rsidRDefault="005A5A0D" w:rsidP="00056D51">
      <w:pPr>
        <w:spacing w:line="264" w:lineRule="auto"/>
        <w:ind w:right="566" w:firstLine="709"/>
        <w:jc w:val="both"/>
        <w:rPr>
          <w:sz w:val="28"/>
          <w:szCs w:val="28"/>
        </w:rPr>
      </w:pPr>
      <w:r w:rsidRPr="009576B8">
        <w:rPr>
          <w:sz w:val="28"/>
          <w:szCs w:val="28"/>
        </w:rPr>
        <w:t>Эволюционная теория Ч. Дарвина. Предпосылки возникновения дарвинизма. Жизнь и научная деятельность Ч. Дарвина.</w:t>
      </w:r>
    </w:p>
    <w:p w14:paraId="16E7571C" w14:textId="77777777" w:rsidR="005A5A0D" w:rsidRPr="009576B8" w:rsidRDefault="005A5A0D" w:rsidP="00056D51">
      <w:pPr>
        <w:spacing w:line="264" w:lineRule="auto"/>
        <w:ind w:right="566" w:firstLine="709"/>
        <w:jc w:val="both"/>
        <w:rPr>
          <w:sz w:val="28"/>
          <w:szCs w:val="28"/>
        </w:rPr>
      </w:pPr>
      <w:r w:rsidRPr="009576B8">
        <w:rPr>
          <w:sz w:val="28"/>
          <w:szCs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440578C8" w14:textId="77777777" w:rsidR="005A5A0D" w:rsidRPr="009576B8" w:rsidRDefault="005A5A0D" w:rsidP="00056D51">
      <w:pPr>
        <w:spacing w:line="264" w:lineRule="auto"/>
        <w:ind w:right="566" w:firstLine="709"/>
        <w:jc w:val="both"/>
        <w:rPr>
          <w:sz w:val="28"/>
          <w:szCs w:val="28"/>
        </w:rPr>
      </w:pPr>
      <w:r w:rsidRPr="009576B8">
        <w:rPr>
          <w:sz w:val="28"/>
          <w:szCs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20F75F8F"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4D19AEB1"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Аристотель, К. Линней, Ж. Б. Ламарк, Э. Ж. Сент-Илер, Ж. Кювье, Ч. Дарвин, С. С. Четвериков, И. И. Шмальгаузен, Дж. Холдейн, Д. К. Беляев.</w:t>
      </w:r>
    </w:p>
    <w:p w14:paraId="6D4F898D"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1F5CCA7B" w14:textId="77777777" w:rsidR="005A5A0D" w:rsidRPr="009576B8" w:rsidRDefault="005A5A0D" w:rsidP="00056D51">
      <w:pPr>
        <w:spacing w:line="264" w:lineRule="auto"/>
        <w:ind w:right="566" w:firstLine="709"/>
        <w:jc w:val="both"/>
        <w:rPr>
          <w:sz w:val="28"/>
          <w:szCs w:val="28"/>
        </w:rPr>
      </w:pPr>
      <w:r w:rsidRPr="009576B8">
        <w:rPr>
          <w:b/>
          <w:sz w:val="28"/>
          <w:szCs w:val="28"/>
        </w:rPr>
        <w:t>Тема 2. Микроэволюция и её результаты</w:t>
      </w:r>
    </w:p>
    <w:p w14:paraId="45D085A8" w14:textId="77777777" w:rsidR="005A5A0D" w:rsidRPr="009576B8" w:rsidRDefault="005A5A0D" w:rsidP="00056D51">
      <w:pPr>
        <w:spacing w:line="264" w:lineRule="auto"/>
        <w:ind w:right="566" w:firstLine="709"/>
        <w:jc w:val="both"/>
        <w:rPr>
          <w:sz w:val="28"/>
          <w:szCs w:val="28"/>
        </w:rPr>
      </w:pPr>
      <w:r w:rsidRPr="009576B8">
        <w:rPr>
          <w:sz w:val="28"/>
          <w:szCs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6BA467FA"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w:t>
      </w:r>
      <w:r w:rsidRPr="009576B8">
        <w:rPr>
          <w:sz w:val="28"/>
          <w:szCs w:val="28"/>
        </w:rPr>
        <w:lastRenderedPageBreak/>
        <w:t xml:space="preserve">основателя. </w:t>
      </w:r>
      <w:r w:rsidRPr="009576B8">
        <w:rPr>
          <w:i/>
          <w:sz w:val="28"/>
          <w:szCs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9576B8">
        <w:rPr>
          <w:sz w:val="28"/>
          <w:szCs w:val="28"/>
        </w:rPr>
        <w:t xml:space="preserve"> Миграции. Изоляция популяций: географическая (пространственная), биологическая (репродуктивная).</w:t>
      </w:r>
    </w:p>
    <w:p w14:paraId="1D35DBE2" w14:textId="77777777" w:rsidR="005A5A0D" w:rsidRPr="009576B8" w:rsidRDefault="005A5A0D" w:rsidP="00056D51">
      <w:pPr>
        <w:spacing w:line="264" w:lineRule="auto"/>
        <w:ind w:right="566" w:firstLine="709"/>
        <w:jc w:val="both"/>
        <w:rPr>
          <w:sz w:val="28"/>
          <w:szCs w:val="28"/>
        </w:rPr>
      </w:pPr>
      <w:r w:rsidRPr="009576B8">
        <w:rPr>
          <w:sz w:val="28"/>
          <w:szCs w:val="28"/>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14:paraId="36411C88" w14:textId="77777777" w:rsidR="005A5A0D" w:rsidRPr="009576B8" w:rsidRDefault="005A5A0D" w:rsidP="00056D51">
      <w:pPr>
        <w:spacing w:line="264" w:lineRule="auto"/>
        <w:ind w:right="566" w:firstLine="709"/>
        <w:jc w:val="both"/>
        <w:rPr>
          <w:sz w:val="28"/>
          <w:szCs w:val="28"/>
        </w:rPr>
      </w:pPr>
      <w:r w:rsidRPr="009576B8">
        <w:rPr>
          <w:sz w:val="28"/>
          <w:szCs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7AF0666B" w14:textId="77777777" w:rsidR="005A5A0D" w:rsidRPr="009576B8" w:rsidRDefault="005A5A0D" w:rsidP="00056D51">
      <w:pPr>
        <w:spacing w:line="264" w:lineRule="auto"/>
        <w:ind w:right="566" w:firstLine="709"/>
        <w:jc w:val="both"/>
        <w:rPr>
          <w:sz w:val="28"/>
          <w:szCs w:val="28"/>
        </w:rPr>
      </w:pPr>
      <w:r w:rsidRPr="009576B8">
        <w:rPr>
          <w:sz w:val="28"/>
          <w:szCs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73960EFA" w14:textId="77777777" w:rsidR="005A5A0D" w:rsidRPr="009576B8" w:rsidRDefault="005A5A0D" w:rsidP="00056D51">
      <w:pPr>
        <w:spacing w:line="264" w:lineRule="auto"/>
        <w:ind w:right="566" w:firstLine="709"/>
        <w:jc w:val="both"/>
        <w:rPr>
          <w:sz w:val="28"/>
          <w:szCs w:val="28"/>
        </w:rPr>
      </w:pPr>
      <w:r w:rsidRPr="009576B8">
        <w:rPr>
          <w:sz w:val="28"/>
          <w:szCs w:val="28"/>
        </w:rPr>
        <w:t>Механизмы формирования биологического разнообразия.</w:t>
      </w:r>
    </w:p>
    <w:p w14:paraId="5EC9939D" w14:textId="77777777" w:rsidR="005A5A0D" w:rsidRPr="009576B8" w:rsidRDefault="005A5A0D" w:rsidP="00056D51">
      <w:pPr>
        <w:spacing w:line="264" w:lineRule="auto"/>
        <w:ind w:right="566" w:firstLine="709"/>
        <w:jc w:val="both"/>
        <w:rPr>
          <w:sz w:val="28"/>
          <w:szCs w:val="28"/>
        </w:rPr>
      </w:pPr>
      <w:r w:rsidRPr="009576B8">
        <w:rPr>
          <w:sz w:val="28"/>
          <w:szCs w:val="28"/>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14:paraId="7630E58B"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4CE2FAD5" w14:textId="77777777" w:rsidR="005A5A0D" w:rsidRPr="009576B8" w:rsidRDefault="005A5A0D" w:rsidP="00056D51">
      <w:pPr>
        <w:spacing w:line="264" w:lineRule="auto"/>
        <w:ind w:right="566" w:firstLine="709"/>
        <w:jc w:val="both"/>
        <w:rPr>
          <w:sz w:val="28"/>
          <w:szCs w:val="28"/>
        </w:rPr>
      </w:pPr>
      <w:r w:rsidRPr="009576B8">
        <w:rPr>
          <w:sz w:val="28"/>
          <w:szCs w:val="28"/>
        </w:rPr>
        <w:t>Портреты: С. С. Четвериков, Э. Майр.</w:t>
      </w:r>
    </w:p>
    <w:p w14:paraId="3ABDA89A"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18F9F30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Оборудование: гербарии растений, коллекции насекомых, чучела птиц </w:t>
      </w:r>
      <w:r w:rsidRPr="009576B8">
        <w:rPr>
          <w:sz w:val="28"/>
          <w:szCs w:val="28"/>
        </w:rPr>
        <w:lastRenderedPageBreak/>
        <w:t>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47EC967A"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«Выявление изменчивости у особей одного вида».</w:t>
      </w:r>
    </w:p>
    <w:p w14:paraId="5A559EBC"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«Приспособления организмов и их относительная целесообразность».</w:t>
      </w:r>
    </w:p>
    <w:p w14:paraId="21B77907"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«Сравнение видов по морфологическому критерию».</w:t>
      </w:r>
    </w:p>
    <w:p w14:paraId="16AAB625" w14:textId="77777777" w:rsidR="005A5A0D" w:rsidRPr="009576B8" w:rsidRDefault="005A5A0D" w:rsidP="00056D51">
      <w:pPr>
        <w:spacing w:line="264" w:lineRule="auto"/>
        <w:ind w:right="566" w:firstLine="709"/>
        <w:jc w:val="both"/>
        <w:rPr>
          <w:sz w:val="28"/>
          <w:szCs w:val="28"/>
        </w:rPr>
      </w:pPr>
      <w:r w:rsidRPr="009576B8">
        <w:rPr>
          <w:b/>
          <w:sz w:val="28"/>
          <w:szCs w:val="28"/>
        </w:rPr>
        <w:t>Тема 3. Макроэволюция и её результаты</w:t>
      </w:r>
    </w:p>
    <w:p w14:paraId="2E1A708D" w14:textId="77777777" w:rsidR="005A5A0D" w:rsidRPr="009576B8" w:rsidRDefault="005A5A0D" w:rsidP="00056D51">
      <w:pPr>
        <w:spacing w:line="264" w:lineRule="auto"/>
        <w:ind w:right="566" w:firstLine="709"/>
        <w:jc w:val="both"/>
        <w:rPr>
          <w:sz w:val="28"/>
          <w:szCs w:val="28"/>
        </w:rPr>
      </w:pPr>
      <w:r w:rsidRPr="009576B8">
        <w:rPr>
          <w:sz w:val="28"/>
          <w:szCs w:val="28"/>
        </w:rPr>
        <w:t>Методы изучения макроэволюции. Палеонтологические методы изучения эволюции. Переходные формы и филогенетические ряды организмов.</w:t>
      </w:r>
    </w:p>
    <w:p w14:paraId="475C9329" w14:textId="77777777" w:rsidR="005A5A0D" w:rsidRPr="009576B8" w:rsidRDefault="005A5A0D" w:rsidP="00056D51">
      <w:pPr>
        <w:spacing w:line="264" w:lineRule="auto"/>
        <w:ind w:right="566" w:firstLine="709"/>
        <w:jc w:val="both"/>
        <w:rPr>
          <w:sz w:val="28"/>
          <w:szCs w:val="28"/>
        </w:rPr>
      </w:pPr>
      <w:r w:rsidRPr="009576B8">
        <w:rPr>
          <w:sz w:val="28"/>
          <w:szCs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45865FBD" w14:textId="77777777" w:rsidR="005A5A0D" w:rsidRPr="009576B8" w:rsidRDefault="005A5A0D" w:rsidP="00056D51">
      <w:pPr>
        <w:spacing w:line="264" w:lineRule="auto"/>
        <w:ind w:right="566" w:firstLine="709"/>
        <w:jc w:val="both"/>
        <w:rPr>
          <w:sz w:val="28"/>
          <w:szCs w:val="28"/>
        </w:rPr>
      </w:pPr>
      <w:r w:rsidRPr="009576B8">
        <w:rPr>
          <w:sz w:val="28"/>
          <w:szCs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F13B950" w14:textId="77777777" w:rsidR="005A5A0D" w:rsidRPr="009576B8" w:rsidRDefault="005A5A0D" w:rsidP="00056D51">
      <w:pPr>
        <w:spacing w:line="264" w:lineRule="auto"/>
        <w:ind w:right="566" w:firstLine="709"/>
        <w:jc w:val="both"/>
        <w:rPr>
          <w:sz w:val="28"/>
          <w:szCs w:val="28"/>
        </w:rPr>
      </w:pPr>
      <w:r w:rsidRPr="009576B8">
        <w:rPr>
          <w:sz w:val="28"/>
          <w:szCs w:val="28"/>
        </w:rPr>
        <w:t>Хромосомные мутации и эволюция геномов.</w:t>
      </w:r>
    </w:p>
    <w:p w14:paraId="42B9223B"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Общие закономерности (правила) эволюции. </w:t>
      </w:r>
      <w:r w:rsidRPr="009576B8">
        <w:rPr>
          <w:i/>
          <w:sz w:val="28"/>
          <w:szCs w:val="28"/>
        </w:rPr>
        <w:t>Принцип смены функций</w:t>
      </w:r>
      <w:r w:rsidRPr="009576B8">
        <w:rPr>
          <w:sz w:val="28"/>
          <w:szCs w:val="28"/>
        </w:rPr>
        <w:t>. Необратимость эволюции. Адаптивная радиация. Неравномерность темпов эволюции.</w:t>
      </w:r>
    </w:p>
    <w:p w14:paraId="5363080D"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1938B3AA"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К. М. Бэр, А. О. Ковалевский, Ф. Мюллер, Э. Геккель.</w:t>
      </w:r>
    </w:p>
    <w:p w14:paraId="2F514B8A"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5CCBAB3F"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0C757FFC" w14:textId="77777777" w:rsidR="005A5A0D" w:rsidRPr="009576B8" w:rsidRDefault="005A5A0D" w:rsidP="00056D51">
      <w:pPr>
        <w:spacing w:line="264" w:lineRule="auto"/>
        <w:ind w:right="566" w:firstLine="709"/>
        <w:jc w:val="both"/>
        <w:rPr>
          <w:sz w:val="28"/>
          <w:szCs w:val="28"/>
        </w:rPr>
      </w:pPr>
      <w:r w:rsidRPr="009576B8">
        <w:rPr>
          <w:b/>
          <w:sz w:val="28"/>
          <w:szCs w:val="28"/>
        </w:rPr>
        <w:t>Тема 4. Происхождение и развитие жизни на Земле</w:t>
      </w:r>
    </w:p>
    <w:p w14:paraId="12BB8FD6"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4089BB71" w14:textId="77777777" w:rsidR="005A5A0D" w:rsidRPr="009576B8" w:rsidRDefault="005A5A0D" w:rsidP="00056D51">
      <w:pPr>
        <w:spacing w:line="264" w:lineRule="auto"/>
        <w:ind w:right="566" w:firstLine="709"/>
        <w:jc w:val="both"/>
        <w:rPr>
          <w:sz w:val="28"/>
          <w:szCs w:val="28"/>
        </w:rPr>
      </w:pPr>
      <w:r w:rsidRPr="009576B8">
        <w:rPr>
          <w:sz w:val="28"/>
          <w:szCs w:val="28"/>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14:paraId="7EE8A873" w14:textId="77777777" w:rsidR="005A5A0D" w:rsidRPr="009576B8" w:rsidRDefault="005A5A0D" w:rsidP="00056D51">
      <w:pPr>
        <w:spacing w:line="264" w:lineRule="auto"/>
        <w:ind w:right="566" w:firstLine="709"/>
        <w:jc w:val="both"/>
        <w:rPr>
          <w:sz w:val="28"/>
          <w:szCs w:val="28"/>
        </w:rPr>
      </w:pPr>
      <w:r w:rsidRPr="009576B8">
        <w:rPr>
          <w:sz w:val="28"/>
          <w:szCs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3E935224" w14:textId="77777777" w:rsidR="005A5A0D" w:rsidRPr="009576B8" w:rsidRDefault="005A5A0D" w:rsidP="00056D51">
      <w:pPr>
        <w:spacing w:line="264" w:lineRule="auto"/>
        <w:ind w:right="566" w:firstLine="709"/>
        <w:jc w:val="both"/>
        <w:rPr>
          <w:sz w:val="28"/>
          <w:szCs w:val="28"/>
        </w:rPr>
      </w:pPr>
      <w:r w:rsidRPr="009576B8">
        <w:rPr>
          <w:sz w:val="28"/>
          <w:szCs w:val="28"/>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34C30D6A" w14:textId="77777777" w:rsidR="005A5A0D" w:rsidRPr="009576B8" w:rsidRDefault="005A5A0D" w:rsidP="00056D51">
      <w:pPr>
        <w:spacing w:line="264" w:lineRule="auto"/>
        <w:ind w:right="566" w:firstLine="709"/>
        <w:jc w:val="both"/>
        <w:rPr>
          <w:sz w:val="28"/>
          <w:szCs w:val="28"/>
        </w:rPr>
      </w:pPr>
      <w:r w:rsidRPr="009576B8">
        <w:rPr>
          <w:sz w:val="28"/>
          <w:szCs w:val="28"/>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39E66949" w14:textId="77777777" w:rsidR="005A5A0D" w:rsidRPr="009576B8" w:rsidRDefault="005A5A0D" w:rsidP="00056D51">
      <w:pPr>
        <w:spacing w:line="264" w:lineRule="auto"/>
        <w:ind w:right="566" w:firstLine="709"/>
        <w:jc w:val="both"/>
        <w:rPr>
          <w:sz w:val="28"/>
          <w:szCs w:val="28"/>
        </w:rPr>
      </w:pPr>
      <w:r w:rsidRPr="009576B8">
        <w:rPr>
          <w:sz w:val="28"/>
          <w:szCs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5761DDD3" w14:textId="77777777" w:rsidR="005A5A0D" w:rsidRPr="009576B8" w:rsidRDefault="005A5A0D" w:rsidP="00056D51">
      <w:pPr>
        <w:spacing w:line="264" w:lineRule="auto"/>
        <w:ind w:right="566" w:firstLine="709"/>
        <w:jc w:val="both"/>
        <w:rPr>
          <w:sz w:val="28"/>
          <w:szCs w:val="28"/>
        </w:rPr>
      </w:pPr>
      <w:r w:rsidRPr="009576B8">
        <w:rPr>
          <w:sz w:val="28"/>
          <w:szCs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6087CC5B" w14:textId="77777777" w:rsidR="005A5A0D" w:rsidRPr="009576B8" w:rsidRDefault="005A5A0D" w:rsidP="00056D51">
      <w:pPr>
        <w:spacing w:line="264" w:lineRule="auto"/>
        <w:ind w:right="566" w:firstLine="709"/>
        <w:jc w:val="both"/>
        <w:rPr>
          <w:sz w:val="28"/>
          <w:szCs w:val="28"/>
        </w:rPr>
      </w:pPr>
      <w:r w:rsidRPr="009576B8">
        <w:rPr>
          <w:sz w:val="28"/>
          <w:szCs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54B79DB1" w14:textId="77777777" w:rsidR="005A5A0D" w:rsidRPr="009576B8" w:rsidRDefault="005A5A0D" w:rsidP="00056D51">
      <w:pPr>
        <w:spacing w:line="264" w:lineRule="auto"/>
        <w:ind w:right="566" w:firstLine="709"/>
        <w:jc w:val="both"/>
        <w:rPr>
          <w:sz w:val="28"/>
          <w:szCs w:val="28"/>
        </w:rPr>
      </w:pPr>
      <w:r w:rsidRPr="009576B8">
        <w:rPr>
          <w:sz w:val="28"/>
          <w:szCs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232978F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Современная система органического мира. Принципы классификации </w:t>
      </w:r>
      <w:r w:rsidRPr="009576B8">
        <w:rPr>
          <w:sz w:val="28"/>
          <w:szCs w:val="28"/>
        </w:rPr>
        <w:lastRenderedPageBreak/>
        <w:t>организмов. Основные систематические группы организмов.</w:t>
      </w:r>
    </w:p>
    <w:p w14:paraId="0911E077"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0DDCF513" w14:textId="77777777" w:rsidR="005A5A0D" w:rsidRPr="009576B8" w:rsidRDefault="005A5A0D" w:rsidP="00056D51">
      <w:pPr>
        <w:spacing w:line="264" w:lineRule="auto"/>
        <w:ind w:right="566" w:firstLine="709"/>
        <w:jc w:val="both"/>
        <w:rPr>
          <w:sz w:val="28"/>
          <w:szCs w:val="28"/>
        </w:rPr>
      </w:pPr>
      <w:r w:rsidRPr="009576B8">
        <w:rPr>
          <w:sz w:val="28"/>
          <w:szCs w:val="28"/>
        </w:rPr>
        <w:t>Портреты: Ф. Реди, Л. Спалланцани, Л. Пастер, И. И. Мечников, А. И. Опарин, Дж. Холдейн, Г. Мёллер, С. Миллер, Г. Юри.</w:t>
      </w:r>
    </w:p>
    <w:p w14:paraId="70B28416"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0B8223F3"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1AA9E0BF" w14:textId="77777777" w:rsidR="005A5A0D" w:rsidRPr="009576B8" w:rsidRDefault="005A5A0D" w:rsidP="00056D51">
      <w:pPr>
        <w:spacing w:line="264" w:lineRule="auto"/>
        <w:ind w:right="566" w:firstLine="709"/>
        <w:jc w:val="both"/>
        <w:rPr>
          <w:sz w:val="28"/>
          <w:szCs w:val="28"/>
        </w:rPr>
      </w:pPr>
      <w:r w:rsidRPr="009576B8">
        <w:rPr>
          <w:b/>
          <w:sz w:val="28"/>
          <w:szCs w:val="28"/>
        </w:rPr>
        <w:t>Виртуальная лабораторная работа</w:t>
      </w:r>
      <w:r w:rsidRPr="009576B8">
        <w:rPr>
          <w:sz w:val="28"/>
          <w:szCs w:val="28"/>
        </w:rPr>
        <w:t xml:space="preserve"> «Моделирование опытов Миллера–Юри по изучению абиогенного синтеза органических соединений в первичной атмосфере».</w:t>
      </w:r>
    </w:p>
    <w:p w14:paraId="021FAD19"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и описание ископаемых остатков древних организмов».</w:t>
      </w:r>
    </w:p>
    <w:p w14:paraId="144043EB"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особенностей строения растений разных отделов».</w:t>
      </w:r>
    </w:p>
    <w:p w14:paraId="007A4BD2"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особенностей строения позвоночных животных».</w:t>
      </w:r>
    </w:p>
    <w:p w14:paraId="6EBB594E" w14:textId="77777777" w:rsidR="005A5A0D" w:rsidRPr="009576B8" w:rsidRDefault="005A5A0D" w:rsidP="00056D51">
      <w:pPr>
        <w:spacing w:line="264" w:lineRule="auto"/>
        <w:ind w:right="566" w:firstLine="709"/>
        <w:jc w:val="both"/>
        <w:rPr>
          <w:sz w:val="28"/>
          <w:szCs w:val="28"/>
        </w:rPr>
      </w:pPr>
      <w:r w:rsidRPr="009576B8">
        <w:rPr>
          <w:b/>
          <w:sz w:val="28"/>
          <w:szCs w:val="28"/>
        </w:rPr>
        <w:t>Тема 5. Происхождение человека – антропогенез</w:t>
      </w:r>
    </w:p>
    <w:p w14:paraId="245DF103" w14:textId="77777777" w:rsidR="005A5A0D" w:rsidRPr="009576B8" w:rsidRDefault="005A5A0D" w:rsidP="00056D51">
      <w:pPr>
        <w:spacing w:line="264" w:lineRule="auto"/>
        <w:ind w:right="566" w:firstLine="709"/>
        <w:jc w:val="both"/>
        <w:rPr>
          <w:sz w:val="28"/>
          <w:szCs w:val="28"/>
        </w:rPr>
      </w:pPr>
      <w:r w:rsidRPr="009576B8">
        <w:rPr>
          <w:sz w:val="28"/>
          <w:szCs w:val="28"/>
        </w:rPr>
        <w:t>Разделы и задачи антропологии. Методы антропологии.</w:t>
      </w:r>
    </w:p>
    <w:p w14:paraId="42F3BFDB" w14:textId="77777777" w:rsidR="005A5A0D" w:rsidRPr="009576B8" w:rsidRDefault="005A5A0D" w:rsidP="00056D51">
      <w:pPr>
        <w:spacing w:line="264" w:lineRule="auto"/>
        <w:ind w:right="566" w:firstLine="709"/>
        <w:jc w:val="both"/>
        <w:rPr>
          <w:sz w:val="28"/>
          <w:szCs w:val="28"/>
        </w:rPr>
      </w:pPr>
      <w:r w:rsidRPr="009576B8">
        <w:rPr>
          <w:sz w:val="28"/>
          <w:szCs w:val="28"/>
        </w:rPr>
        <w:t>Становление представлений о происхождении человека. Религиозные воззрения. Современные научные теории.</w:t>
      </w:r>
    </w:p>
    <w:p w14:paraId="1C13FE2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w:t>
      </w:r>
      <w:r w:rsidRPr="009576B8">
        <w:rPr>
          <w:sz w:val="28"/>
          <w:szCs w:val="28"/>
        </w:rPr>
        <w:lastRenderedPageBreak/>
        <w:t>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46096CCA" w14:textId="77777777" w:rsidR="005A5A0D" w:rsidRPr="009576B8" w:rsidRDefault="005A5A0D" w:rsidP="00056D51">
      <w:pPr>
        <w:spacing w:line="264" w:lineRule="auto"/>
        <w:ind w:right="566" w:firstLine="709"/>
        <w:jc w:val="both"/>
        <w:rPr>
          <w:sz w:val="28"/>
          <w:szCs w:val="28"/>
        </w:rPr>
      </w:pPr>
      <w:r w:rsidRPr="009576B8">
        <w:rPr>
          <w:sz w:val="28"/>
          <w:szCs w:val="28"/>
        </w:rPr>
        <w:t>Движущие силы (факторы) антропогенеза: биологические, социальные. Соотношение биологических и социальных факторов в антропогенезе.</w:t>
      </w:r>
    </w:p>
    <w:p w14:paraId="729F66AF" w14:textId="77777777" w:rsidR="005A5A0D" w:rsidRPr="009576B8" w:rsidRDefault="005A5A0D" w:rsidP="00056D51">
      <w:pPr>
        <w:spacing w:line="264" w:lineRule="auto"/>
        <w:ind w:right="566" w:firstLine="709"/>
        <w:jc w:val="both"/>
        <w:rPr>
          <w:sz w:val="28"/>
          <w:szCs w:val="28"/>
        </w:rPr>
      </w:pPr>
      <w:r w:rsidRPr="009576B8">
        <w:rPr>
          <w:sz w:val="28"/>
          <w:szCs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68333797" w14:textId="77777777" w:rsidR="005A5A0D" w:rsidRPr="009576B8" w:rsidRDefault="005A5A0D" w:rsidP="00056D51">
      <w:pPr>
        <w:spacing w:line="264" w:lineRule="auto"/>
        <w:ind w:right="566" w:firstLine="709"/>
        <w:jc w:val="both"/>
        <w:rPr>
          <w:sz w:val="28"/>
          <w:szCs w:val="28"/>
        </w:rPr>
      </w:pPr>
      <w:r w:rsidRPr="009576B8">
        <w:rPr>
          <w:sz w:val="28"/>
          <w:szCs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0FE88AFA" w14:textId="77777777" w:rsidR="005A5A0D" w:rsidRPr="009576B8" w:rsidRDefault="005A5A0D" w:rsidP="00056D51">
      <w:pPr>
        <w:spacing w:line="264" w:lineRule="auto"/>
        <w:ind w:right="566" w:firstLine="709"/>
        <w:jc w:val="both"/>
        <w:rPr>
          <w:sz w:val="28"/>
          <w:szCs w:val="28"/>
        </w:rPr>
      </w:pPr>
      <w:r w:rsidRPr="009576B8">
        <w:rPr>
          <w:sz w:val="28"/>
          <w:szCs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67285A9B" w14:textId="77777777" w:rsidR="005A5A0D" w:rsidRPr="009576B8" w:rsidRDefault="005A5A0D" w:rsidP="00056D51">
      <w:pPr>
        <w:spacing w:line="264" w:lineRule="auto"/>
        <w:ind w:right="566" w:firstLine="709"/>
        <w:jc w:val="both"/>
        <w:rPr>
          <w:sz w:val="28"/>
          <w:szCs w:val="28"/>
        </w:rPr>
      </w:pPr>
      <w:r w:rsidRPr="009576B8">
        <w:rPr>
          <w:sz w:val="28"/>
          <w:szCs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1228D895"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440991AA" w14:textId="77777777" w:rsidR="005A5A0D" w:rsidRPr="009576B8" w:rsidRDefault="005A5A0D" w:rsidP="00056D51">
      <w:pPr>
        <w:spacing w:line="264" w:lineRule="auto"/>
        <w:ind w:right="566" w:firstLine="709"/>
        <w:jc w:val="both"/>
        <w:rPr>
          <w:sz w:val="28"/>
          <w:szCs w:val="28"/>
        </w:rPr>
      </w:pPr>
      <w:r w:rsidRPr="009576B8">
        <w:rPr>
          <w:sz w:val="28"/>
          <w:szCs w:val="28"/>
        </w:rPr>
        <w:t>Портреты: Ч. Дарвин, Л. Лики, Я. Я. Рогинский, М. М. Герасимов.</w:t>
      </w:r>
    </w:p>
    <w:p w14:paraId="3E25EFD0"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506DDC39"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Оборудование: муляжи окаменелостей, предметов материальной культуры предков человека, репродукции (фотографии) картин с </w:t>
      </w:r>
      <w:r w:rsidRPr="009576B8">
        <w:rPr>
          <w:sz w:val="28"/>
          <w:szCs w:val="28"/>
        </w:rPr>
        <w:lastRenderedPageBreak/>
        <w:t>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21A6527F"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особенностей строения скелета человека, связанных с прямохождением».</w:t>
      </w:r>
    </w:p>
    <w:p w14:paraId="04B7992C"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экологических адаптаций человека».</w:t>
      </w:r>
    </w:p>
    <w:p w14:paraId="127BE7F5" w14:textId="77777777" w:rsidR="005A5A0D" w:rsidRPr="009576B8" w:rsidRDefault="005A5A0D" w:rsidP="00056D51">
      <w:pPr>
        <w:spacing w:line="264" w:lineRule="auto"/>
        <w:ind w:right="566" w:firstLine="709"/>
        <w:jc w:val="both"/>
        <w:rPr>
          <w:sz w:val="28"/>
          <w:szCs w:val="28"/>
        </w:rPr>
      </w:pPr>
      <w:r w:rsidRPr="009576B8">
        <w:rPr>
          <w:b/>
          <w:sz w:val="28"/>
          <w:szCs w:val="28"/>
        </w:rPr>
        <w:t>Тема 6. Экология – наука о взаимоотношениях организмов и надорганизменных систем с окружающей средой</w:t>
      </w:r>
    </w:p>
    <w:p w14:paraId="367E539B" w14:textId="77777777" w:rsidR="005A5A0D" w:rsidRPr="009576B8" w:rsidRDefault="005A5A0D" w:rsidP="00056D51">
      <w:pPr>
        <w:spacing w:line="264" w:lineRule="auto"/>
        <w:ind w:right="566" w:firstLine="709"/>
        <w:jc w:val="both"/>
        <w:rPr>
          <w:sz w:val="28"/>
          <w:szCs w:val="28"/>
        </w:rPr>
      </w:pPr>
      <w:r w:rsidRPr="009576B8">
        <w:rPr>
          <w:sz w:val="28"/>
          <w:szCs w:val="28"/>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14:paraId="275A4497" w14:textId="77777777" w:rsidR="005A5A0D" w:rsidRPr="009576B8" w:rsidRDefault="005A5A0D" w:rsidP="00056D51">
      <w:pPr>
        <w:spacing w:line="264" w:lineRule="auto"/>
        <w:ind w:right="566" w:firstLine="709"/>
        <w:jc w:val="both"/>
        <w:rPr>
          <w:sz w:val="28"/>
          <w:szCs w:val="28"/>
        </w:rPr>
      </w:pPr>
      <w:r w:rsidRPr="009576B8">
        <w:rPr>
          <w:sz w:val="28"/>
          <w:szCs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4D06222E" w14:textId="77777777" w:rsidR="005A5A0D" w:rsidRPr="009576B8" w:rsidRDefault="005A5A0D" w:rsidP="00056D51">
      <w:pPr>
        <w:spacing w:line="264" w:lineRule="auto"/>
        <w:ind w:right="566" w:firstLine="709"/>
        <w:jc w:val="both"/>
        <w:rPr>
          <w:sz w:val="28"/>
          <w:szCs w:val="28"/>
        </w:rPr>
      </w:pPr>
      <w:r w:rsidRPr="009576B8">
        <w:rPr>
          <w:sz w:val="28"/>
          <w:szCs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7F5A29EE"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41078CE4"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А. Гумбольдт, К. Ф. Рулье, Н. А. Северцов, Э. Геккель, А. Тенсли, В. Н. Сукачёв.</w:t>
      </w:r>
    </w:p>
    <w:p w14:paraId="59B4E35D"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«Разделы экологии», «Методы экологии», «Схема мониторинга окружающей среды».</w:t>
      </w:r>
    </w:p>
    <w:p w14:paraId="0B834D24"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методов экологических исследований».</w:t>
      </w:r>
    </w:p>
    <w:p w14:paraId="47331633" w14:textId="77777777" w:rsidR="005A5A0D" w:rsidRPr="009576B8" w:rsidRDefault="005A5A0D" w:rsidP="00056D51">
      <w:pPr>
        <w:spacing w:line="264" w:lineRule="auto"/>
        <w:ind w:right="566" w:firstLine="709"/>
        <w:jc w:val="both"/>
        <w:rPr>
          <w:sz w:val="28"/>
          <w:szCs w:val="28"/>
        </w:rPr>
      </w:pPr>
      <w:r w:rsidRPr="009576B8">
        <w:rPr>
          <w:b/>
          <w:sz w:val="28"/>
          <w:szCs w:val="28"/>
        </w:rPr>
        <w:t>Тема 7. Организмы и среда обитания</w:t>
      </w:r>
    </w:p>
    <w:p w14:paraId="0DE77E3E" w14:textId="77777777" w:rsidR="005A5A0D" w:rsidRPr="009576B8" w:rsidRDefault="005A5A0D" w:rsidP="00056D51">
      <w:pPr>
        <w:spacing w:line="264" w:lineRule="auto"/>
        <w:ind w:right="566" w:firstLine="709"/>
        <w:jc w:val="both"/>
        <w:rPr>
          <w:sz w:val="28"/>
          <w:szCs w:val="28"/>
        </w:rPr>
      </w:pPr>
      <w:r w:rsidRPr="009576B8">
        <w:rPr>
          <w:sz w:val="28"/>
          <w:szCs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04E2D097" w14:textId="77777777" w:rsidR="005A5A0D" w:rsidRPr="009576B8" w:rsidRDefault="005A5A0D" w:rsidP="00056D51">
      <w:pPr>
        <w:spacing w:line="264" w:lineRule="auto"/>
        <w:ind w:right="566" w:firstLine="709"/>
        <w:jc w:val="both"/>
        <w:rPr>
          <w:sz w:val="28"/>
          <w:szCs w:val="28"/>
        </w:rPr>
      </w:pPr>
      <w:r w:rsidRPr="009576B8">
        <w:rPr>
          <w:sz w:val="28"/>
          <w:szCs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0C68EFF3" w14:textId="77777777" w:rsidR="005A5A0D" w:rsidRPr="009576B8" w:rsidRDefault="005A5A0D" w:rsidP="00056D51">
      <w:pPr>
        <w:spacing w:line="264" w:lineRule="auto"/>
        <w:ind w:right="566" w:firstLine="709"/>
        <w:jc w:val="both"/>
        <w:rPr>
          <w:sz w:val="28"/>
          <w:szCs w:val="28"/>
        </w:rPr>
      </w:pPr>
      <w:r w:rsidRPr="009576B8">
        <w:rPr>
          <w:sz w:val="28"/>
          <w:szCs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30C9EE82"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Влажность как экологический фактор. Приспособления растений к </w:t>
      </w:r>
      <w:r w:rsidRPr="009576B8">
        <w:rPr>
          <w:sz w:val="28"/>
          <w:szCs w:val="28"/>
        </w:rPr>
        <w:lastRenderedPageBreak/>
        <w:t>поддержанию водного баланса. Классификация растений по отношению к воде. Приспособления животных к изменению водного режима.</w:t>
      </w:r>
    </w:p>
    <w:p w14:paraId="4DCFB1AA" w14:textId="77777777" w:rsidR="005A5A0D" w:rsidRPr="009576B8" w:rsidRDefault="005A5A0D" w:rsidP="00056D51">
      <w:pPr>
        <w:spacing w:line="264" w:lineRule="auto"/>
        <w:ind w:right="566" w:firstLine="709"/>
        <w:jc w:val="both"/>
        <w:rPr>
          <w:sz w:val="28"/>
          <w:szCs w:val="28"/>
        </w:rPr>
      </w:pPr>
      <w:r w:rsidRPr="009576B8">
        <w:rPr>
          <w:sz w:val="28"/>
          <w:szCs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33DFA8B1" w14:textId="77777777" w:rsidR="005A5A0D" w:rsidRPr="009576B8" w:rsidRDefault="005A5A0D" w:rsidP="00056D51">
      <w:pPr>
        <w:spacing w:line="264" w:lineRule="auto"/>
        <w:ind w:right="566" w:firstLine="709"/>
        <w:jc w:val="both"/>
        <w:rPr>
          <w:sz w:val="28"/>
          <w:szCs w:val="28"/>
        </w:rPr>
      </w:pPr>
      <w:r w:rsidRPr="009576B8">
        <w:rPr>
          <w:sz w:val="28"/>
          <w:szCs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2657514A" w14:textId="77777777" w:rsidR="005A5A0D" w:rsidRPr="009576B8" w:rsidRDefault="005A5A0D" w:rsidP="00056D51">
      <w:pPr>
        <w:spacing w:line="264" w:lineRule="auto"/>
        <w:ind w:right="566" w:firstLine="709"/>
        <w:jc w:val="both"/>
        <w:rPr>
          <w:sz w:val="28"/>
          <w:szCs w:val="28"/>
        </w:rPr>
      </w:pPr>
      <w:r w:rsidRPr="009576B8">
        <w:rPr>
          <w:sz w:val="28"/>
          <w:szCs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7ED64631" w14:textId="77777777" w:rsidR="005A5A0D" w:rsidRPr="009576B8" w:rsidRDefault="005A5A0D" w:rsidP="00056D51">
      <w:pPr>
        <w:spacing w:line="264" w:lineRule="auto"/>
        <w:ind w:right="566" w:firstLine="709"/>
        <w:jc w:val="both"/>
        <w:rPr>
          <w:sz w:val="28"/>
          <w:szCs w:val="28"/>
        </w:rPr>
      </w:pPr>
      <w:r w:rsidRPr="009576B8">
        <w:rPr>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7D4FBC7C"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76FED675"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2976389F"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3766F7D1" w14:textId="77777777" w:rsidR="005A5A0D" w:rsidRPr="009576B8" w:rsidRDefault="005A5A0D" w:rsidP="00056D51">
      <w:pPr>
        <w:spacing w:line="264" w:lineRule="auto"/>
        <w:ind w:right="566" w:firstLine="709"/>
        <w:jc w:val="both"/>
        <w:rPr>
          <w:sz w:val="28"/>
          <w:szCs w:val="28"/>
        </w:rPr>
      </w:pPr>
      <w:r w:rsidRPr="009576B8">
        <w:rPr>
          <w:b/>
          <w:sz w:val="28"/>
          <w:szCs w:val="28"/>
        </w:rPr>
        <w:lastRenderedPageBreak/>
        <w:t>Лабораторная работа</w:t>
      </w:r>
      <w:r w:rsidRPr="009576B8">
        <w:rPr>
          <w:sz w:val="28"/>
          <w:szCs w:val="28"/>
        </w:rPr>
        <w:t xml:space="preserve"> «Выявление приспособлений организмов к влиянию света».</w:t>
      </w:r>
    </w:p>
    <w:p w14:paraId="043DCE6B"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«Выявление приспособлений организмов к влиянию температуры».</w:t>
      </w:r>
    </w:p>
    <w:p w14:paraId="522488E8"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«Анатомические особенности растений из разных мест обитания».</w:t>
      </w:r>
    </w:p>
    <w:p w14:paraId="5EA5024C" w14:textId="77777777" w:rsidR="005A5A0D" w:rsidRPr="009576B8" w:rsidRDefault="005A5A0D" w:rsidP="00056D51">
      <w:pPr>
        <w:spacing w:line="264" w:lineRule="auto"/>
        <w:ind w:right="566" w:firstLine="709"/>
        <w:jc w:val="both"/>
        <w:rPr>
          <w:sz w:val="28"/>
          <w:szCs w:val="28"/>
        </w:rPr>
      </w:pPr>
      <w:r w:rsidRPr="009576B8">
        <w:rPr>
          <w:b/>
          <w:sz w:val="28"/>
          <w:szCs w:val="28"/>
        </w:rPr>
        <w:t>Тема 8. Экология видов и популяций</w:t>
      </w:r>
    </w:p>
    <w:p w14:paraId="7B560B87" w14:textId="77777777" w:rsidR="005A5A0D" w:rsidRPr="009576B8" w:rsidRDefault="005A5A0D" w:rsidP="00056D51">
      <w:pPr>
        <w:spacing w:line="264" w:lineRule="auto"/>
        <w:ind w:right="566" w:firstLine="709"/>
        <w:jc w:val="both"/>
        <w:rPr>
          <w:sz w:val="28"/>
          <w:szCs w:val="28"/>
        </w:rPr>
      </w:pPr>
      <w:r w:rsidRPr="009576B8">
        <w:rPr>
          <w:sz w:val="28"/>
          <w:szCs w:val="28"/>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2F0525CB" w14:textId="77777777" w:rsidR="005A5A0D" w:rsidRPr="009576B8" w:rsidRDefault="005A5A0D" w:rsidP="00056D51">
      <w:pPr>
        <w:spacing w:line="264" w:lineRule="auto"/>
        <w:ind w:right="566" w:firstLine="709"/>
        <w:jc w:val="both"/>
        <w:rPr>
          <w:sz w:val="28"/>
          <w:szCs w:val="28"/>
        </w:rPr>
      </w:pPr>
      <w:r w:rsidRPr="009576B8">
        <w:rPr>
          <w:sz w:val="28"/>
          <w:szCs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73879803" w14:textId="77777777" w:rsidR="005A5A0D" w:rsidRPr="009576B8" w:rsidRDefault="005A5A0D" w:rsidP="00056D51">
      <w:pPr>
        <w:spacing w:line="264" w:lineRule="auto"/>
        <w:ind w:right="566" w:firstLine="709"/>
        <w:jc w:val="both"/>
        <w:rPr>
          <w:sz w:val="28"/>
          <w:szCs w:val="28"/>
        </w:rPr>
      </w:pPr>
      <w:r w:rsidRPr="009576B8">
        <w:rPr>
          <w:sz w:val="28"/>
          <w:szCs w:val="28"/>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33DF9EEE" w14:textId="77777777" w:rsidR="005A5A0D" w:rsidRPr="009576B8" w:rsidRDefault="005A5A0D" w:rsidP="00056D51">
      <w:pPr>
        <w:spacing w:line="264" w:lineRule="auto"/>
        <w:ind w:right="566" w:firstLine="709"/>
        <w:jc w:val="both"/>
        <w:rPr>
          <w:sz w:val="28"/>
          <w:szCs w:val="28"/>
        </w:rPr>
      </w:pPr>
      <w:r w:rsidRPr="009576B8">
        <w:rPr>
          <w:sz w:val="28"/>
          <w:szCs w:val="28"/>
        </w:rPr>
        <w:t>Вид как система популяций. Ареалы видов. Виды и их жизненные стратегии. Экологические эквиваленты.</w:t>
      </w:r>
    </w:p>
    <w:p w14:paraId="24E0E369" w14:textId="77777777" w:rsidR="005A5A0D" w:rsidRPr="009576B8" w:rsidRDefault="005A5A0D" w:rsidP="00056D51">
      <w:pPr>
        <w:spacing w:line="264" w:lineRule="auto"/>
        <w:ind w:right="566" w:firstLine="709"/>
        <w:jc w:val="both"/>
        <w:rPr>
          <w:sz w:val="28"/>
          <w:szCs w:val="28"/>
        </w:rPr>
      </w:pPr>
      <w:r w:rsidRPr="009576B8">
        <w:rPr>
          <w:sz w:val="28"/>
          <w:szCs w:val="28"/>
        </w:rPr>
        <w:t>Закономерности поведения и миграций животных. Биологические инвазии чужеродных видов.</w:t>
      </w:r>
    </w:p>
    <w:p w14:paraId="6280E98A"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068C4E65" w14:textId="77777777" w:rsidR="005A5A0D" w:rsidRPr="009576B8" w:rsidRDefault="005A5A0D" w:rsidP="00056D51">
      <w:pPr>
        <w:spacing w:line="264" w:lineRule="auto"/>
        <w:ind w:right="566" w:firstLine="709"/>
        <w:jc w:val="both"/>
        <w:rPr>
          <w:sz w:val="28"/>
          <w:szCs w:val="28"/>
        </w:rPr>
      </w:pPr>
      <w:r w:rsidRPr="009576B8">
        <w:rPr>
          <w:sz w:val="28"/>
          <w:szCs w:val="28"/>
        </w:rPr>
        <w:t>Портрет: Дж. И. Хатчинсон.</w:t>
      </w:r>
    </w:p>
    <w:p w14:paraId="4FA82473"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008B2C9E"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гербарии растений, коллекции животных.</w:t>
      </w:r>
    </w:p>
    <w:p w14:paraId="763B5EE5"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«Приспособления семян растений к расселению».</w:t>
      </w:r>
    </w:p>
    <w:p w14:paraId="5EB46B8E" w14:textId="77777777" w:rsidR="005A5A0D" w:rsidRPr="009576B8" w:rsidRDefault="005A5A0D" w:rsidP="00056D51">
      <w:pPr>
        <w:spacing w:line="264" w:lineRule="auto"/>
        <w:ind w:right="566" w:firstLine="709"/>
        <w:jc w:val="both"/>
        <w:rPr>
          <w:sz w:val="28"/>
          <w:szCs w:val="28"/>
        </w:rPr>
      </w:pPr>
      <w:r w:rsidRPr="009576B8">
        <w:rPr>
          <w:b/>
          <w:sz w:val="28"/>
          <w:szCs w:val="28"/>
        </w:rPr>
        <w:t>Тема 9. Экология сообществ. Экологические системы.</w:t>
      </w:r>
    </w:p>
    <w:p w14:paraId="4A8F0F69" w14:textId="77777777" w:rsidR="005A5A0D" w:rsidRPr="009576B8" w:rsidRDefault="005A5A0D" w:rsidP="00056D51">
      <w:pPr>
        <w:spacing w:line="264" w:lineRule="auto"/>
        <w:ind w:right="566" w:firstLine="709"/>
        <w:jc w:val="both"/>
        <w:rPr>
          <w:sz w:val="28"/>
          <w:szCs w:val="28"/>
        </w:rPr>
      </w:pPr>
      <w:r w:rsidRPr="009576B8">
        <w:rPr>
          <w:sz w:val="28"/>
          <w:szCs w:val="28"/>
        </w:rPr>
        <w:t>Сообщества организмов. Биоценоз и его структура. Связи между организмами в биоценозе.</w:t>
      </w:r>
    </w:p>
    <w:p w14:paraId="6D4F0D67"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Экосистема как открытая система (А. Дж. Тенсли). Функциональные </w:t>
      </w:r>
      <w:r w:rsidRPr="009576B8">
        <w:rPr>
          <w:sz w:val="28"/>
          <w:szCs w:val="28"/>
        </w:rPr>
        <w:lastRenderedPageBreak/>
        <w:t>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0CC21598" w14:textId="77777777" w:rsidR="005A5A0D" w:rsidRPr="009576B8" w:rsidRDefault="005A5A0D" w:rsidP="00056D51">
      <w:pPr>
        <w:spacing w:line="264" w:lineRule="auto"/>
        <w:ind w:right="566" w:firstLine="709"/>
        <w:jc w:val="both"/>
        <w:rPr>
          <w:sz w:val="28"/>
          <w:szCs w:val="28"/>
        </w:rPr>
      </w:pPr>
      <w:r w:rsidRPr="009576B8">
        <w:rPr>
          <w:sz w:val="28"/>
          <w:szCs w:val="28"/>
        </w:rPr>
        <w:t>Основные показатели экосистемы. Биомасса и продукция. Экологические пирамиды чисел, биомассы и энергии.</w:t>
      </w:r>
    </w:p>
    <w:p w14:paraId="0CC30E5C" w14:textId="77777777" w:rsidR="005A5A0D" w:rsidRPr="009576B8" w:rsidRDefault="005A5A0D" w:rsidP="00056D51">
      <w:pPr>
        <w:spacing w:line="264" w:lineRule="auto"/>
        <w:ind w:right="566" w:firstLine="709"/>
        <w:jc w:val="both"/>
        <w:rPr>
          <w:sz w:val="28"/>
          <w:szCs w:val="28"/>
        </w:rPr>
      </w:pPr>
      <w:r w:rsidRPr="009576B8">
        <w:rPr>
          <w:i/>
          <w:sz w:val="28"/>
          <w:szCs w:val="28"/>
        </w:rPr>
        <w:t>Динамика экосистем. Катастрофические перестройки. Флуктуации.</w:t>
      </w:r>
      <w:r w:rsidRPr="009576B8">
        <w:rPr>
          <w:sz w:val="28"/>
          <w:szCs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320AA45B"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Природные экосистемы. </w:t>
      </w:r>
      <w:r w:rsidRPr="009576B8">
        <w:rPr>
          <w:i/>
          <w:sz w:val="28"/>
          <w:szCs w:val="28"/>
        </w:rPr>
        <w:t>Экосистемы озёр и рек. Экосистемы морей и океанов. Экосистемы тундр, лесов, степей, пустынь.</w:t>
      </w:r>
    </w:p>
    <w:p w14:paraId="5D501518" w14:textId="77777777" w:rsidR="005A5A0D" w:rsidRPr="009576B8" w:rsidRDefault="005A5A0D" w:rsidP="00056D51">
      <w:pPr>
        <w:spacing w:line="264" w:lineRule="auto"/>
        <w:ind w:right="566" w:firstLine="709"/>
        <w:jc w:val="both"/>
        <w:rPr>
          <w:sz w:val="28"/>
          <w:szCs w:val="28"/>
        </w:rPr>
      </w:pPr>
      <w:r w:rsidRPr="009576B8">
        <w:rPr>
          <w:sz w:val="28"/>
          <w:szCs w:val="28"/>
        </w:rPr>
        <w:t>Антропогенные экосистемы. Агроэкосистема. Агроценоз. Различия между антропогенными и природными экосистемами.</w:t>
      </w:r>
    </w:p>
    <w:p w14:paraId="644611FB" w14:textId="77777777" w:rsidR="005A5A0D" w:rsidRPr="009576B8" w:rsidRDefault="005A5A0D" w:rsidP="00056D51">
      <w:pPr>
        <w:spacing w:line="264" w:lineRule="auto"/>
        <w:ind w:right="566" w:firstLine="709"/>
        <w:jc w:val="both"/>
        <w:rPr>
          <w:sz w:val="28"/>
          <w:szCs w:val="28"/>
        </w:rPr>
      </w:pPr>
      <w:r w:rsidRPr="009576B8">
        <w:rPr>
          <w:sz w:val="28"/>
          <w:szCs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6F2CC956"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Закономерности формирования основных взаимодействий организмов в экосистемах. </w:t>
      </w:r>
      <w:r w:rsidRPr="009576B8">
        <w:rPr>
          <w:i/>
          <w:sz w:val="28"/>
          <w:szCs w:val="28"/>
        </w:rPr>
        <w:t>Роль каскадного эффекта и видов-эдификаторов (ключевых видов) в функционировании экосистем</w:t>
      </w:r>
      <w:r w:rsidRPr="009576B8">
        <w:rPr>
          <w:sz w:val="28"/>
          <w:szCs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2434CB73" w14:textId="77777777" w:rsidR="005A5A0D" w:rsidRPr="009576B8" w:rsidRDefault="005A5A0D" w:rsidP="00056D51">
      <w:pPr>
        <w:spacing w:line="264" w:lineRule="auto"/>
        <w:ind w:right="566" w:firstLine="709"/>
        <w:jc w:val="both"/>
        <w:rPr>
          <w:sz w:val="28"/>
          <w:szCs w:val="28"/>
        </w:rPr>
      </w:pPr>
      <w:r w:rsidRPr="009576B8">
        <w:rPr>
          <w:i/>
          <w:sz w:val="28"/>
          <w:szCs w:val="28"/>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9576B8">
        <w:rPr>
          <w:sz w:val="28"/>
          <w:szCs w:val="28"/>
        </w:rPr>
        <w:t>. Методология мониторинга естественных и антропогенных экосистем.</w:t>
      </w:r>
    </w:p>
    <w:p w14:paraId="186DC123"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459724B2" w14:textId="77777777" w:rsidR="005A5A0D" w:rsidRPr="009576B8" w:rsidRDefault="005A5A0D" w:rsidP="00056D51">
      <w:pPr>
        <w:spacing w:line="264" w:lineRule="auto"/>
        <w:ind w:right="566" w:firstLine="709"/>
        <w:jc w:val="both"/>
        <w:rPr>
          <w:sz w:val="28"/>
          <w:szCs w:val="28"/>
        </w:rPr>
      </w:pPr>
      <w:r w:rsidRPr="009576B8">
        <w:rPr>
          <w:sz w:val="28"/>
          <w:szCs w:val="28"/>
        </w:rPr>
        <w:t>Портрет: А. Дж. Тенсли.</w:t>
      </w:r>
    </w:p>
    <w:p w14:paraId="5267975B"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6B265DF7"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Оборудование: гербарии растений, коллекции насекомых, чучела птиц и зверей, гербарии культурных и дикорастущих растений, аквариум как </w:t>
      </w:r>
      <w:r w:rsidRPr="009576B8">
        <w:rPr>
          <w:sz w:val="28"/>
          <w:szCs w:val="28"/>
        </w:rPr>
        <w:lastRenderedPageBreak/>
        <w:t>модель экосистемы.</w:t>
      </w:r>
    </w:p>
    <w:p w14:paraId="39EFB9C0" w14:textId="77777777" w:rsidR="005A5A0D" w:rsidRPr="009576B8" w:rsidRDefault="005A5A0D" w:rsidP="00056D51">
      <w:pPr>
        <w:spacing w:line="264" w:lineRule="auto"/>
        <w:ind w:right="566" w:firstLine="709"/>
        <w:jc w:val="both"/>
        <w:rPr>
          <w:sz w:val="28"/>
          <w:szCs w:val="28"/>
        </w:rPr>
      </w:pPr>
      <w:r w:rsidRPr="009576B8">
        <w:rPr>
          <w:b/>
          <w:sz w:val="28"/>
          <w:szCs w:val="28"/>
        </w:rPr>
        <w:t>Практическая работа</w:t>
      </w:r>
      <w:r w:rsidRPr="009576B8">
        <w:rPr>
          <w:sz w:val="28"/>
          <w:szCs w:val="28"/>
        </w:rPr>
        <w:t xml:space="preserve"> «Изучение и описание урбоэкосистемы».</w:t>
      </w:r>
    </w:p>
    <w:p w14:paraId="3CB5DFAE" w14:textId="77777777" w:rsidR="005A5A0D" w:rsidRPr="009576B8" w:rsidRDefault="005A5A0D" w:rsidP="00056D51">
      <w:pPr>
        <w:spacing w:line="264" w:lineRule="auto"/>
        <w:ind w:right="566" w:firstLine="709"/>
        <w:jc w:val="both"/>
        <w:rPr>
          <w:sz w:val="28"/>
          <w:szCs w:val="28"/>
        </w:rPr>
      </w:pPr>
      <w:r w:rsidRPr="009576B8">
        <w:rPr>
          <w:b/>
          <w:sz w:val="28"/>
          <w:szCs w:val="28"/>
        </w:rPr>
        <w:t>Лабораторная работа</w:t>
      </w:r>
      <w:r w:rsidRPr="009576B8">
        <w:rPr>
          <w:sz w:val="28"/>
          <w:szCs w:val="28"/>
        </w:rPr>
        <w:t xml:space="preserve"> «Изучение разнообразия мелких почвенных членистоногих в разных экосистемах».</w:t>
      </w:r>
    </w:p>
    <w:p w14:paraId="2852E364" w14:textId="77777777" w:rsidR="005A5A0D" w:rsidRPr="009576B8" w:rsidRDefault="005A5A0D" w:rsidP="00056D51">
      <w:pPr>
        <w:spacing w:line="264" w:lineRule="auto"/>
        <w:ind w:right="566" w:firstLine="709"/>
        <w:jc w:val="both"/>
        <w:rPr>
          <w:sz w:val="28"/>
          <w:szCs w:val="28"/>
        </w:rPr>
      </w:pPr>
      <w:r w:rsidRPr="009576B8">
        <w:rPr>
          <w:b/>
          <w:sz w:val="28"/>
          <w:szCs w:val="28"/>
        </w:rPr>
        <w:t xml:space="preserve">Экскурсия </w:t>
      </w:r>
      <w:r w:rsidRPr="009576B8">
        <w:rPr>
          <w:sz w:val="28"/>
          <w:szCs w:val="28"/>
        </w:rPr>
        <w:t>«Экскурсия в типичный биогеоценоз (в дубраву, березняк, ельник, на суходольный или пойменный луг, озеро, болото)».</w:t>
      </w:r>
    </w:p>
    <w:p w14:paraId="0EEA2A41" w14:textId="77777777" w:rsidR="005A5A0D" w:rsidRPr="009576B8" w:rsidRDefault="005A5A0D" w:rsidP="00056D51">
      <w:pPr>
        <w:spacing w:line="264" w:lineRule="auto"/>
        <w:ind w:right="566" w:firstLine="709"/>
        <w:jc w:val="both"/>
        <w:rPr>
          <w:sz w:val="28"/>
          <w:szCs w:val="28"/>
        </w:rPr>
      </w:pPr>
      <w:r w:rsidRPr="009576B8">
        <w:rPr>
          <w:b/>
          <w:sz w:val="28"/>
          <w:szCs w:val="28"/>
        </w:rPr>
        <w:t xml:space="preserve">Экскурсия </w:t>
      </w:r>
      <w:r w:rsidRPr="009576B8">
        <w:rPr>
          <w:sz w:val="28"/>
          <w:szCs w:val="28"/>
        </w:rPr>
        <w:t>«Экскурсия в агроэкосистему (на поле или в тепличное хозяйство)».</w:t>
      </w:r>
    </w:p>
    <w:p w14:paraId="4863B88F" w14:textId="77777777" w:rsidR="005A5A0D" w:rsidRPr="009576B8" w:rsidRDefault="005A5A0D" w:rsidP="00056D51">
      <w:pPr>
        <w:spacing w:line="264" w:lineRule="auto"/>
        <w:ind w:right="566" w:firstLine="709"/>
        <w:jc w:val="both"/>
        <w:rPr>
          <w:sz w:val="28"/>
          <w:szCs w:val="28"/>
        </w:rPr>
      </w:pPr>
      <w:r w:rsidRPr="009576B8">
        <w:rPr>
          <w:b/>
          <w:sz w:val="28"/>
          <w:szCs w:val="28"/>
        </w:rPr>
        <w:t>Тема 10. Биосфера – глобальная экосистема</w:t>
      </w:r>
    </w:p>
    <w:p w14:paraId="34AC2196" w14:textId="77777777" w:rsidR="005A5A0D" w:rsidRPr="009576B8" w:rsidRDefault="005A5A0D" w:rsidP="00056D51">
      <w:pPr>
        <w:spacing w:line="264" w:lineRule="auto"/>
        <w:ind w:right="566" w:firstLine="709"/>
        <w:jc w:val="both"/>
        <w:rPr>
          <w:sz w:val="28"/>
          <w:szCs w:val="28"/>
        </w:rPr>
      </w:pPr>
      <w:r w:rsidRPr="009576B8">
        <w:rPr>
          <w:sz w:val="28"/>
          <w:szCs w:val="28"/>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14:paraId="4A9156F3" w14:textId="77777777" w:rsidR="005A5A0D" w:rsidRPr="009576B8" w:rsidRDefault="005A5A0D" w:rsidP="00056D51">
      <w:pPr>
        <w:spacing w:line="264" w:lineRule="auto"/>
        <w:ind w:right="566" w:firstLine="709"/>
        <w:jc w:val="both"/>
        <w:rPr>
          <w:sz w:val="28"/>
          <w:szCs w:val="28"/>
        </w:rPr>
      </w:pPr>
      <w:r w:rsidRPr="009576B8">
        <w:rPr>
          <w:sz w:val="28"/>
          <w:szCs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44C191DA" w14:textId="77777777" w:rsidR="005A5A0D" w:rsidRPr="009576B8" w:rsidRDefault="005A5A0D" w:rsidP="00056D51">
      <w:pPr>
        <w:spacing w:line="264" w:lineRule="auto"/>
        <w:ind w:right="566" w:firstLine="709"/>
        <w:jc w:val="both"/>
        <w:rPr>
          <w:sz w:val="28"/>
          <w:szCs w:val="28"/>
        </w:rPr>
      </w:pPr>
      <w:r w:rsidRPr="009576B8">
        <w:rPr>
          <w:sz w:val="28"/>
          <w:szCs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51052F69" w14:textId="77777777" w:rsidR="005A5A0D" w:rsidRPr="009576B8" w:rsidRDefault="005A5A0D" w:rsidP="00056D51">
      <w:pPr>
        <w:spacing w:line="264" w:lineRule="auto"/>
        <w:ind w:right="566" w:firstLine="709"/>
        <w:jc w:val="both"/>
        <w:rPr>
          <w:sz w:val="28"/>
          <w:szCs w:val="28"/>
        </w:rPr>
      </w:pPr>
      <w:r w:rsidRPr="009576B8">
        <w:rPr>
          <w:sz w:val="28"/>
          <w:szCs w:val="28"/>
        </w:rPr>
        <w:t>Структура и функция живых систем, оценка их ресурсного потенциала и биосферных функций.</w:t>
      </w:r>
    </w:p>
    <w:p w14:paraId="4EF8B978"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36F000C5" w14:textId="77777777" w:rsidR="005A5A0D" w:rsidRPr="009576B8" w:rsidRDefault="005A5A0D" w:rsidP="00056D51">
      <w:pPr>
        <w:spacing w:line="264" w:lineRule="auto"/>
        <w:ind w:right="566" w:firstLine="709"/>
        <w:jc w:val="both"/>
        <w:rPr>
          <w:sz w:val="28"/>
          <w:szCs w:val="28"/>
        </w:rPr>
      </w:pPr>
      <w:r w:rsidRPr="009576B8">
        <w:rPr>
          <w:sz w:val="28"/>
          <w:szCs w:val="28"/>
        </w:rPr>
        <w:t>Портреты: В. И. Вернадский, Э. Зюсс.</w:t>
      </w:r>
    </w:p>
    <w:p w14:paraId="305A46AE"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12565522" w14:textId="77777777" w:rsidR="005A5A0D" w:rsidRPr="009576B8" w:rsidRDefault="005A5A0D" w:rsidP="00056D51">
      <w:pPr>
        <w:spacing w:line="264" w:lineRule="auto"/>
        <w:ind w:right="566" w:firstLine="709"/>
        <w:jc w:val="both"/>
        <w:rPr>
          <w:sz w:val="28"/>
          <w:szCs w:val="28"/>
        </w:rPr>
      </w:pPr>
      <w:r w:rsidRPr="009576B8">
        <w:rPr>
          <w:sz w:val="28"/>
          <w:szCs w:val="28"/>
        </w:rPr>
        <w:t>Оборудование: гербарии растений разных биомов, коллекции животных.</w:t>
      </w:r>
    </w:p>
    <w:p w14:paraId="150CBD9D" w14:textId="77777777" w:rsidR="005A5A0D" w:rsidRPr="009576B8" w:rsidRDefault="005A5A0D" w:rsidP="00056D51">
      <w:pPr>
        <w:spacing w:line="264" w:lineRule="auto"/>
        <w:ind w:right="566" w:firstLine="709"/>
        <w:jc w:val="both"/>
        <w:rPr>
          <w:sz w:val="28"/>
          <w:szCs w:val="28"/>
        </w:rPr>
      </w:pPr>
      <w:r w:rsidRPr="009576B8">
        <w:rPr>
          <w:b/>
          <w:sz w:val="28"/>
          <w:szCs w:val="28"/>
        </w:rPr>
        <w:t>Тема 11. Человек и окружающая среда</w:t>
      </w:r>
    </w:p>
    <w:p w14:paraId="24D2F5B8" w14:textId="77777777" w:rsidR="005A5A0D" w:rsidRPr="009576B8" w:rsidRDefault="005A5A0D" w:rsidP="00056D51">
      <w:pPr>
        <w:spacing w:line="264" w:lineRule="auto"/>
        <w:ind w:right="566" w:firstLine="709"/>
        <w:jc w:val="both"/>
        <w:rPr>
          <w:sz w:val="28"/>
          <w:szCs w:val="28"/>
        </w:rPr>
      </w:pPr>
      <w:r w:rsidRPr="009576B8">
        <w:rPr>
          <w:sz w:val="28"/>
          <w:szCs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C296AD6"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Антропогенное воздействие на растительный и животный мир. Охрана растительного и животного мира. Основные принципы охраны природы. </w:t>
      </w:r>
      <w:r w:rsidRPr="009576B8">
        <w:rPr>
          <w:sz w:val="28"/>
          <w:szCs w:val="28"/>
        </w:rPr>
        <w:lastRenderedPageBreak/>
        <w:t>Красные книги. Особо охраняемые природные территории (ООПТ). Ботанические сады и зоологические парки.</w:t>
      </w:r>
    </w:p>
    <w:p w14:paraId="6BF46928" w14:textId="77777777" w:rsidR="005A5A0D" w:rsidRPr="009576B8" w:rsidRDefault="005A5A0D" w:rsidP="00056D51">
      <w:pPr>
        <w:spacing w:line="264" w:lineRule="auto"/>
        <w:ind w:right="566" w:firstLine="709"/>
        <w:jc w:val="both"/>
        <w:rPr>
          <w:sz w:val="28"/>
          <w:szCs w:val="28"/>
        </w:rPr>
      </w:pPr>
      <w:r w:rsidRPr="009576B8">
        <w:rPr>
          <w:sz w:val="28"/>
          <w:szCs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1A73266F"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Развитие методов мониторинга развития опасных техногенных процессов. </w:t>
      </w:r>
      <w:r w:rsidRPr="009576B8">
        <w:rPr>
          <w:i/>
          <w:sz w:val="28"/>
          <w:szCs w:val="28"/>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14:paraId="4E963063" w14:textId="77777777" w:rsidR="005A5A0D" w:rsidRPr="009576B8" w:rsidRDefault="005A5A0D" w:rsidP="00056D51">
      <w:pPr>
        <w:spacing w:line="264" w:lineRule="auto"/>
        <w:ind w:right="566" w:firstLine="709"/>
        <w:jc w:val="both"/>
        <w:rPr>
          <w:sz w:val="28"/>
          <w:szCs w:val="28"/>
        </w:rPr>
      </w:pPr>
      <w:r w:rsidRPr="009576B8">
        <w:rPr>
          <w:b/>
          <w:sz w:val="28"/>
          <w:szCs w:val="28"/>
        </w:rPr>
        <w:t>Демонстрации</w:t>
      </w:r>
    </w:p>
    <w:p w14:paraId="72CB2B6A" w14:textId="77777777" w:rsidR="005A5A0D" w:rsidRPr="009576B8" w:rsidRDefault="005A5A0D" w:rsidP="00056D51">
      <w:pPr>
        <w:spacing w:line="264" w:lineRule="auto"/>
        <w:ind w:right="566" w:firstLine="709"/>
        <w:jc w:val="both"/>
        <w:rPr>
          <w:sz w:val="28"/>
          <w:szCs w:val="28"/>
        </w:rPr>
      </w:pPr>
      <w:r w:rsidRPr="009576B8">
        <w:rPr>
          <w:sz w:val="28"/>
          <w:szCs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774D7F76" w14:textId="77777777" w:rsidR="005A5A0D" w:rsidRPr="009576B8" w:rsidRDefault="005A5A0D" w:rsidP="00056D51">
      <w:pPr>
        <w:spacing w:line="264" w:lineRule="auto"/>
        <w:ind w:left="120" w:right="566" w:firstLine="709"/>
        <w:jc w:val="both"/>
        <w:rPr>
          <w:sz w:val="28"/>
          <w:szCs w:val="28"/>
        </w:rPr>
      </w:pPr>
      <w:r w:rsidRPr="009576B8">
        <w:rPr>
          <w:sz w:val="28"/>
          <w:szCs w:val="28"/>
        </w:rPr>
        <w:t>Оборудование: фотографии охраняемых растений и животных Красной книги Российской Федерации, Красной книги региона.</w:t>
      </w:r>
    </w:p>
    <w:p w14:paraId="22FF3A00" w14:textId="77777777" w:rsidR="005A5A0D" w:rsidRPr="009576B8" w:rsidRDefault="005A5A0D" w:rsidP="00903ECF">
      <w:pPr>
        <w:spacing w:line="264" w:lineRule="auto"/>
        <w:ind w:left="120" w:right="566" w:firstLine="709"/>
        <w:jc w:val="center"/>
        <w:rPr>
          <w:sz w:val="28"/>
          <w:szCs w:val="28"/>
        </w:rPr>
      </w:pPr>
      <w:r w:rsidRPr="009576B8">
        <w:rPr>
          <w:b/>
          <w:sz w:val="28"/>
          <w:szCs w:val="28"/>
        </w:rPr>
        <w:t>ПЛАНИРУЕМЫЕ РЕЗУЛЬТАТЫ ОСВОЕНИЯ ПРОГРАММЫ ПО БИОЛОГИИ НА УРОВНЕ СРЕДНЕГО ОБЩЕГО ОБРАЗОВАНИЯ</w:t>
      </w:r>
    </w:p>
    <w:p w14:paraId="0247CB2F" w14:textId="77777777" w:rsidR="005A5A0D" w:rsidRPr="009576B8" w:rsidRDefault="005A5A0D" w:rsidP="00056D51">
      <w:pPr>
        <w:spacing w:line="264" w:lineRule="auto"/>
        <w:ind w:left="120" w:right="566" w:firstLine="709"/>
        <w:jc w:val="both"/>
        <w:rPr>
          <w:sz w:val="28"/>
          <w:szCs w:val="28"/>
        </w:rPr>
      </w:pPr>
      <w:r w:rsidRPr="009576B8">
        <w:rPr>
          <w:b/>
          <w:sz w:val="28"/>
          <w:szCs w:val="28"/>
        </w:rPr>
        <w:t>ЛИЧНОСТНЫЕ РЕЗУЛЬТАТЫ</w:t>
      </w:r>
    </w:p>
    <w:p w14:paraId="1D3B78DE" w14:textId="77777777" w:rsidR="005A5A0D" w:rsidRPr="009576B8" w:rsidRDefault="005A5A0D" w:rsidP="00056D51">
      <w:pPr>
        <w:spacing w:line="264" w:lineRule="auto"/>
        <w:ind w:right="566" w:firstLine="709"/>
        <w:jc w:val="both"/>
        <w:rPr>
          <w:sz w:val="28"/>
          <w:szCs w:val="28"/>
        </w:rPr>
      </w:pPr>
      <w:r w:rsidRPr="009576B8">
        <w:rPr>
          <w:sz w:val="28"/>
          <w:szCs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0D98A91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576B8">
        <w:rPr>
          <w:i/>
          <w:sz w:val="28"/>
          <w:szCs w:val="28"/>
        </w:rPr>
        <w:t>наличие мотивации</w:t>
      </w:r>
      <w:r w:rsidRPr="009576B8">
        <w:rPr>
          <w:sz w:val="28"/>
          <w:szCs w:val="28"/>
        </w:rPr>
        <w:t xml:space="preserve"> к обучению биологии, </w:t>
      </w:r>
      <w:r w:rsidRPr="009576B8">
        <w:rPr>
          <w:i/>
          <w:sz w:val="28"/>
          <w:szCs w:val="28"/>
        </w:rPr>
        <w:t>целенаправленное развитие</w:t>
      </w:r>
      <w:r w:rsidRPr="009576B8">
        <w:rPr>
          <w:sz w:val="28"/>
          <w:szCs w:val="28"/>
        </w:rPr>
        <w:t xml:space="preserve"> внутренних убеждений личности на основе ключевых ценностей и исторических традиций развития биологического знания, </w:t>
      </w:r>
      <w:r w:rsidRPr="009576B8">
        <w:rPr>
          <w:i/>
          <w:sz w:val="28"/>
          <w:szCs w:val="28"/>
        </w:rPr>
        <w:t xml:space="preserve">готовность и способность </w:t>
      </w:r>
      <w:r w:rsidRPr="009576B8">
        <w:rPr>
          <w:sz w:val="28"/>
          <w:szCs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576B8">
        <w:rPr>
          <w:i/>
          <w:sz w:val="28"/>
          <w:szCs w:val="28"/>
        </w:rPr>
        <w:t>наличие правосознания</w:t>
      </w:r>
      <w:r w:rsidRPr="009576B8">
        <w:rPr>
          <w:sz w:val="28"/>
          <w:szCs w:val="28"/>
        </w:rPr>
        <w:t xml:space="preserve"> экологической культуры, </w:t>
      </w:r>
      <w:r w:rsidRPr="009576B8">
        <w:rPr>
          <w:i/>
          <w:sz w:val="28"/>
          <w:szCs w:val="28"/>
        </w:rPr>
        <w:t>способности ставить</w:t>
      </w:r>
      <w:r w:rsidRPr="009576B8">
        <w:rPr>
          <w:sz w:val="28"/>
          <w:szCs w:val="28"/>
        </w:rPr>
        <w:t xml:space="preserve"> цели и строить жизненные планы.</w:t>
      </w:r>
    </w:p>
    <w:p w14:paraId="349B223B"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w:t>
      </w:r>
      <w:r w:rsidRPr="009576B8">
        <w:rPr>
          <w:sz w:val="28"/>
          <w:szCs w:val="28"/>
        </w:rPr>
        <w:lastRenderedPageBreak/>
        <w:t>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E7D1397" w14:textId="77777777" w:rsidR="005A5A0D" w:rsidRPr="009576B8" w:rsidRDefault="005A5A0D" w:rsidP="00056D51">
      <w:pPr>
        <w:spacing w:line="264" w:lineRule="auto"/>
        <w:ind w:right="566" w:firstLine="709"/>
        <w:jc w:val="both"/>
        <w:rPr>
          <w:sz w:val="28"/>
          <w:szCs w:val="28"/>
        </w:rPr>
      </w:pPr>
      <w:r w:rsidRPr="009576B8">
        <w:rPr>
          <w:sz w:val="28"/>
          <w:szCs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F655FBF" w14:textId="77777777" w:rsidR="005A5A0D" w:rsidRPr="009576B8" w:rsidRDefault="005A5A0D" w:rsidP="00056D51">
      <w:pPr>
        <w:spacing w:line="264" w:lineRule="auto"/>
        <w:ind w:right="566" w:firstLine="709"/>
        <w:jc w:val="both"/>
        <w:rPr>
          <w:sz w:val="28"/>
          <w:szCs w:val="28"/>
        </w:rPr>
      </w:pPr>
      <w:r w:rsidRPr="009576B8">
        <w:rPr>
          <w:b/>
          <w:sz w:val="28"/>
          <w:szCs w:val="28"/>
        </w:rPr>
        <w:t>1)</w:t>
      </w:r>
      <w:r w:rsidRPr="009576B8">
        <w:rPr>
          <w:sz w:val="28"/>
          <w:szCs w:val="28"/>
        </w:rPr>
        <w:t xml:space="preserve"> </w:t>
      </w:r>
      <w:r w:rsidRPr="009576B8">
        <w:rPr>
          <w:b/>
          <w:sz w:val="28"/>
          <w:szCs w:val="28"/>
        </w:rPr>
        <w:t>гражданского воспитания:</w:t>
      </w:r>
    </w:p>
    <w:p w14:paraId="4F16FEB3" w14:textId="77777777" w:rsidR="005A5A0D" w:rsidRPr="009576B8" w:rsidRDefault="005A5A0D" w:rsidP="00056D51">
      <w:pPr>
        <w:spacing w:line="264" w:lineRule="auto"/>
        <w:ind w:right="566" w:firstLine="709"/>
        <w:jc w:val="both"/>
        <w:rPr>
          <w:sz w:val="28"/>
          <w:szCs w:val="28"/>
        </w:rPr>
      </w:pPr>
      <w:r w:rsidRPr="009576B8">
        <w:rPr>
          <w:sz w:val="28"/>
          <w:szCs w:val="28"/>
        </w:rPr>
        <w:t>сформированность гражданской позиции обучающегося как активного и ответственного члена российского общества;</w:t>
      </w:r>
    </w:p>
    <w:p w14:paraId="4035EA7A" w14:textId="77777777" w:rsidR="005A5A0D" w:rsidRPr="009576B8" w:rsidRDefault="005A5A0D" w:rsidP="00056D51">
      <w:pPr>
        <w:spacing w:line="264" w:lineRule="auto"/>
        <w:ind w:right="566" w:firstLine="709"/>
        <w:jc w:val="both"/>
        <w:rPr>
          <w:sz w:val="28"/>
          <w:szCs w:val="28"/>
        </w:rPr>
      </w:pPr>
      <w:r w:rsidRPr="009576B8">
        <w:rPr>
          <w:sz w:val="28"/>
          <w:szCs w:val="28"/>
        </w:rPr>
        <w:t>осознание своих конституционных прав и обязанностей, уважение закона и правопорядка;</w:t>
      </w:r>
    </w:p>
    <w:p w14:paraId="6F710ECD" w14:textId="77777777" w:rsidR="005A5A0D" w:rsidRPr="009576B8" w:rsidRDefault="005A5A0D" w:rsidP="00056D51">
      <w:pPr>
        <w:spacing w:line="264" w:lineRule="auto"/>
        <w:ind w:right="566" w:firstLine="709"/>
        <w:jc w:val="both"/>
        <w:rPr>
          <w:sz w:val="28"/>
          <w:szCs w:val="28"/>
        </w:rPr>
      </w:pPr>
      <w:r w:rsidRPr="009576B8">
        <w:rPr>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5F51CF6C" w14:textId="77777777" w:rsidR="005A5A0D" w:rsidRPr="009576B8" w:rsidRDefault="005A5A0D" w:rsidP="00056D51">
      <w:pPr>
        <w:spacing w:line="264" w:lineRule="auto"/>
        <w:ind w:right="566" w:firstLine="709"/>
        <w:jc w:val="both"/>
        <w:rPr>
          <w:sz w:val="28"/>
          <w:szCs w:val="28"/>
        </w:rPr>
      </w:pPr>
      <w:r w:rsidRPr="009576B8">
        <w:rPr>
          <w:sz w:val="28"/>
          <w:szCs w:val="28"/>
        </w:rPr>
        <w:t>способность определять собственную позицию по отношению к явлениям современной жизни и объяснять её;</w:t>
      </w:r>
    </w:p>
    <w:p w14:paraId="608F534D" w14:textId="77777777" w:rsidR="005A5A0D" w:rsidRPr="009576B8" w:rsidRDefault="005A5A0D" w:rsidP="00056D51">
      <w:pPr>
        <w:spacing w:line="264" w:lineRule="auto"/>
        <w:ind w:right="566" w:firstLine="709"/>
        <w:jc w:val="both"/>
        <w:rPr>
          <w:sz w:val="28"/>
          <w:szCs w:val="28"/>
        </w:rPr>
      </w:pPr>
      <w:r w:rsidRPr="009576B8">
        <w:rPr>
          <w:sz w:val="28"/>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757B8E7B" w14:textId="77777777" w:rsidR="005A5A0D" w:rsidRPr="009576B8" w:rsidRDefault="005A5A0D" w:rsidP="00056D51">
      <w:pPr>
        <w:spacing w:line="264" w:lineRule="auto"/>
        <w:ind w:right="566" w:firstLine="709"/>
        <w:jc w:val="both"/>
        <w:rPr>
          <w:sz w:val="28"/>
          <w:szCs w:val="28"/>
        </w:rPr>
      </w:pPr>
      <w:r w:rsidRPr="009576B8">
        <w:rPr>
          <w:sz w:val="28"/>
          <w:szCs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2015F8E6" w14:textId="77777777" w:rsidR="005A5A0D" w:rsidRPr="009576B8" w:rsidRDefault="005A5A0D" w:rsidP="00056D51">
      <w:pPr>
        <w:spacing w:line="264" w:lineRule="auto"/>
        <w:ind w:right="566" w:firstLine="709"/>
        <w:jc w:val="both"/>
        <w:rPr>
          <w:sz w:val="28"/>
          <w:szCs w:val="28"/>
        </w:rPr>
      </w:pPr>
      <w:r w:rsidRPr="009576B8">
        <w:rPr>
          <w:sz w:val="28"/>
          <w:szCs w:val="28"/>
        </w:rPr>
        <w:t>готовность к гуманитарной и волонтёрской деятельности;</w:t>
      </w:r>
    </w:p>
    <w:p w14:paraId="05FA5EE8" w14:textId="77777777" w:rsidR="005A5A0D" w:rsidRPr="009576B8" w:rsidRDefault="005A5A0D" w:rsidP="00056D51">
      <w:pPr>
        <w:spacing w:line="264" w:lineRule="auto"/>
        <w:ind w:right="566" w:firstLine="709"/>
        <w:jc w:val="both"/>
        <w:rPr>
          <w:sz w:val="28"/>
          <w:szCs w:val="28"/>
        </w:rPr>
      </w:pPr>
      <w:r w:rsidRPr="009576B8">
        <w:rPr>
          <w:b/>
          <w:sz w:val="28"/>
          <w:szCs w:val="28"/>
        </w:rPr>
        <w:t>2) патриотического воспитания:</w:t>
      </w:r>
    </w:p>
    <w:p w14:paraId="7117AB77" w14:textId="77777777" w:rsidR="005A5A0D" w:rsidRPr="009576B8" w:rsidRDefault="005A5A0D" w:rsidP="00056D51">
      <w:pPr>
        <w:spacing w:line="264" w:lineRule="auto"/>
        <w:ind w:right="566" w:firstLine="709"/>
        <w:jc w:val="both"/>
        <w:rPr>
          <w:sz w:val="28"/>
          <w:szCs w:val="28"/>
        </w:rPr>
      </w:pPr>
      <w:r w:rsidRPr="009576B8">
        <w:rPr>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419F57C" w14:textId="77777777" w:rsidR="005A5A0D" w:rsidRPr="009576B8" w:rsidRDefault="005A5A0D" w:rsidP="00056D51">
      <w:pPr>
        <w:spacing w:line="264" w:lineRule="auto"/>
        <w:ind w:right="566" w:firstLine="709"/>
        <w:jc w:val="both"/>
        <w:rPr>
          <w:sz w:val="28"/>
          <w:szCs w:val="28"/>
        </w:rPr>
      </w:pPr>
      <w:r w:rsidRPr="009576B8">
        <w:rPr>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14:paraId="62EB5642"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7959155D" w14:textId="77777777" w:rsidR="005A5A0D" w:rsidRPr="009576B8" w:rsidRDefault="005A5A0D" w:rsidP="00056D51">
      <w:pPr>
        <w:spacing w:line="264" w:lineRule="auto"/>
        <w:ind w:right="566" w:firstLine="709"/>
        <w:jc w:val="both"/>
        <w:rPr>
          <w:sz w:val="28"/>
          <w:szCs w:val="28"/>
        </w:rPr>
      </w:pPr>
      <w:r w:rsidRPr="009576B8">
        <w:rPr>
          <w:sz w:val="28"/>
          <w:szCs w:val="28"/>
        </w:rPr>
        <w:t>идейная убеждённость, готовность к служению и защите Отечества, ответственность за его судьбу;</w:t>
      </w:r>
    </w:p>
    <w:p w14:paraId="6995867F" w14:textId="77777777" w:rsidR="005A5A0D" w:rsidRPr="009576B8" w:rsidRDefault="005A5A0D" w:rsidP="00056D51">
      <w:pPr>
        <w:spacing w:line="264" w:lineRule="auto"/>
        <w:ind w:right="566" w:firstLine="709"/>
        <w:jc w:val="both"/>
        <w:rPr>
          <w:sz w:val="28"/>
          <w:szCs w:val="28"/>
        </w:rPr>
      </w:pPr>
      <w:r w:rsidRPr="009576B8">
        <w:rPr>
          <w:b/>
          <w:sz w:val="28"/>
          <w:szCs w:val="28"/>
        </w:rPr>
        <w:t>3) духовно-нравственного воспитания:</w:t>
      </w:r>
    </w:p>
    <w:p w14:paraId="28559DC4" w14:textId="77777777" w:rsidR="005A5A0D" w:rsidRPr="009576B8" w:rsidRDefault="005A5A0D" w:rsidP="00056D51">
      <w:pPr>
        <w:spacing w:line="264" w:lineRule="auto"/>
        <w:ind w:right="566" w:firstLine="709"/>
        <w:jc w:val="both"/>
        <w:rPr>
          <w:sz w:val="28"/>
          <w:szCs w:val="28"/>
        </w:rPr>
      </w:pPr>
      <w:r w:rsidRPr="009576B8">
        <w:rPr>
          <w:sz w:val="28"/>
          <w:szCs w:val="28"/>
        </w:rPr>
        <w:t>осознание духовных ценностей российского народа;</w:t>
      </w:r>
    </w:p>
    <w:p w14:paraId="779223B1" w14:textId="77777777" w:rsidR="005A5A0D" w:rsidRPr="009576B8" w:rsidRDefault="005A5A0D" w:rsidP="00056D51">
      <w:pPr>
        <w:spacing w:line="264" w:lineRule="auto"/>
        <w:ind w:right="566" w:firstLine="709"/>
        <w:jc w:val="both"/>
        <w:rPr>
          <w:sz w:val="28"/>
          <w:szCs w:val="28"/>
        </w:rPr>
      </w:pPr>
      <w:r w:rsidRPr="009576B8">
        <w:rPr>
          <w:sz w:val="28"/>
          <w:szCs w:val="28"/>
        </w:rPr>
        <w:t>сформированность нравственного сознания, этического поведения;</w:t>
      </w:r>
    </w:p>
    <w:p w14:paraId="3C70460C" w14:textId="77777777" w:rsidR="005A5A0D" w:rsidRPr="009576B8" w:rsidRDefault="005A5A0D" w:rsidP="00056D51">
      <w:pPr>
        <w:spacing w:line="264" w:lineRule="auto"/>
        <w:ind w:right="566" w:firstLine="709"/>
        <w:jc w:val="both"/>
        <w:rPr>
          <w:sz w:val="28"/>
          <w:szCs w:val="28"/>
        </w:rPr>
      </w:pPr>
      <w:r w:rsidRPr="009576B8">
        <w:rPr>
          <w:sz w:val="28"/>
          <w:szCs w:val="28"/>
        </w:rPr>
        <w:t>способность оценивать ситуацию и принимать осознанные решения, ориентируясь на морально-нравственные нормы и ценности;</w:t>
      </w:r>
    </w:p>
    <w:p w14:paraId="3A3C00DE" w14:textId="77777777" w:rsidR="005A5A0D" w:rsidRPr="009576B8" w:rsidRDefault="005A5A0D" w:rsidP="00056D51">
      <w:pPr>
        <w:spacing w:line="264" w:lineRule="auto"/>
        <w:ind w:right="566" w:firstLine="709"/>
        <w:jc w:val="both"/>
        <w:rPr>
          <w:sz w:val="28"/>
          <w:szCs w:val="28"/>
        </w:rPr>
      </w:pPr>
      <w:r w:rsidRPr="009576B8">
        <w:rPr>
          <w:sz w:val="28"/>
          <w:szCs w:val="28"/>
        </w:rPr>
        <w:t>осознание личного вклада в построение устойчивого будущего;</w:t>
      </w:r>
    </w:p>
    <w:p w14:paraId="2AFA1B91" w14:textId="77777777" w:rsidR="005A5A0D" w:rsidRPr="009576B8" w:rsidRDefault="005A5A0D" w:rsidP="00056D51">
      <w:pPr>
        <w:spacing w:line="264" w:lineRule="auto"/>
        <w:ind w:right="566" w:firstLine="709"/>
        <w:jc w:val="both"/>
        <w:rPr>
          <w:sz w:val="28"/>
          <w:szCs w:val="28"/>
        </w:rPr>
      </w:pPr>
      <w:r w:rsidRPr="009576B8">
        <w:rPr>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8005820" w14:textId="77777777" w:rsidR="005A5A0D" w:rsidRPr="009576B8" w:rsidRDefault="005A5A0D" w:rsidP="00056D51">
      <w:pPr>
        <w:spacing w:line="264" w:lineRule="auto"/>
        <w:ind w:right="566" w:firstLine="709"/>
        <w:jc w:val="both"/>
        <w:rPr>
          <w:sz w:val="28"/>
          <w:szCs w:val="28"/>
        </w:rPr>
      </w:pPr>
      <w:r w:rsidRPr="009576B8">
        <w:rPr>
          <w:b/>
          <w:sz w:val="28"/>
          <w:szCs w:val="28"/>
        </w:rPr>
        <w:t>4) эстетического воспитания:</w:t>
      </w:r>
    </w:p>
    <w:p w14:paraId="2041A449" w14:textId="77777777" w:rsidR="005A5A0D" w:rsidRPr="009576B8" w:rsidRDefault="005A5A0D" w:rsidP="00056D51">
      <w:pPr>
        <w:spacing w:line="264" w:lineRule="auto"/>
        <w:ind w:right="566" w:firstLine="709"/>
        <w:jc w:val="both"/>
        <w:rPr>
          <w:sz w:val="28"/>
          <w:szCs w:val="28"/>
        </w:rPr>
      </w:pPr>
      <w:r w:rsidRPr="009576B8">
        <w:rPr>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11484423" w14:textId="77777777" w:rsidR="005A5A0D" w:rsidRPr="009576B8" w:rsidRDefault="005A5A0D" w:rsidP="00056D51">
      <w:pPr>
        <w:spacing w:line="264" w:lineRule="auto"/>
        <w:ind w:right="566" w:firstLine="709"/>
        <w:jc w:val="both"/>
        <w:rPr>
          <w:sz w:val="28"/>
          <w:szCs w:val="28"/>
        </w:rPr>
      </w:pPr>
      <w:r w:rsidRPr="009576B8">
        <w:rPr>
          <w:sz w:val="28"/>
          <w:szCs w:val="28"/>
        </w:rPr>
        <w:t>понимание эмоционального воздействия живой природы и её ценности;</w:t>
      </w:r>
    </w:p>
    <w:p w14:paraId="1C6AAE5C" w14:textId="77777777" w:rsidR="005A5A0D" w:rsidRPr="009576B8" w:rsidRDefault="005A5A0D" w:rsidP="00056D51">
      <w:pPr>
        <w:spacing w:line="264" w:lineRule="auto"/>
        <w:ind w:right="566" w:firstLine="709"/>
        <w:jc w:val="both"/>
        <w:rPr>
          <w:sz w:val="28"/>
          <w:szCs w:val="28"/>
        </w:rPr>
      </w:pPr>
      <w:r w:rsidRPr="009576B8">
        <w:rPr>
          <w:sz w:val="28"/>
          <w:szCs w:val="28"/>
        </w:rPr>
        <w:t>готовность к самовыражению в разных видах искусства, стремление проявлять качества творческой личности;</w:t>
      </w:r>
    </w:p>
    <w:p w14:paraId="43AFC960" w14:textId="77777777" w:rsidR="005A5A0D" w:rsidRPr="009576B8" w:rsidRDefault="005A5A0D" w:rsidP="00056D51">
      <w:pPr>
        <w:spacing w:line="264" w:lineRule="auto"/>
        <w:ind w:right="566" w:firstLine="709"/>
        <w:jc w:val="both"/>
        <w:rPr>
          <w:sz w:val="28"/>
          <w:szCs w:val="28"/>
        </w:rPr>
      </w:pPr>
      <w:r w:rsidRPr="009576B8">
        <w:rPr>
          <w:b/>
          <w:sz w:val="28"/>
          <w:szCs w:val="28"/>
        </w:rPr>
        <w:t>5) физического воспитания, формирования культуры здоровья и эмоционального благополучия:</w:t>
      </w:r>
    </w:p>
    <w:p w14:paraId="49CD4C6E" w14:textId="77777777" w:rsidR="005A5A0D" w:rsidRPr="009576B8" w:rsidRDefault="005A5A0D" w:rsidP="00056D51">
      <w:pPr>
        <w:spacing w:line="264" w:lineRule="auto"/>
        <w:ind w:right="566" w:firstLine="709"/>
        <w:jc w:val="both"/>
        <w:rPr>
          <w:sz w:val="28"/>
          <w:szCs w:val="28"/>
        </w:rPr>
      </w:pPr>
      <w:r w:rsidRPr="009576B8">
        <w:rPr>
          <w:sz w:val="28"/>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63F9E8A8" w14:textId="77777777" w:rsidR="005A5A0D" w:rsidRPr="009576B8" w:rsidRDefault="005A5A0D" w:rsidP="00056D51">
      <w:pPr>
        <w:spacing w:line="264" w:lineRule="auto"/>
        <w:ind w:right="566" w:firstLine="709"/>
        <w:jc w:val="both"/>
        <w:rPr>
          <w:sz w:val="28"/>
          <w:szCs w:val="28"/>
        </w:rPr>
      </w:pPr>
      <w:r w:rsidRPr="009576B8">
        <w:rPr>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14:paraId="055F66ED" w14:textId="77777777" w:rsidR="005A5A0D" w:rsidRPr="009576B8" w:rsidRDefault="005A5A0D" w:rsidP="00056D51">
      <w:pPr>
        <w:spacing w:line="264" w:lineRule="auto"/>
        <w:ind w:right="566" w:firstLine="709"/>
        <w:jc w:val="both"/>
        <w:rPr>
          <w:sz w:val="28"/>
          <w:szCs w:val="28"/>
        </w:rPr>
      </w:pPr>
      <w:r w:rsidRPr="009576B8">
        <w:rPr>
          <w:sz w:val="28"/>
          <w:szCs w:val="28"/>
        </w:rPr>
        <w:t>осознание последствий и неприятия вредных привычек (употребления алкоголя, наркотиков, курения);</w:t>
      </w:r>
    </w:p>
    <w:p w14:paraId="37FC492C" w14:textId="77777777" w:rsidR="005A5A0D" w:rsidRPr="009576B8" w:rsidRDefault="005A5A0D" w:rsidP="00056D51">
      <w:pPr>
        <w:spacing w:line="264" w:lineRule="auto"/>
        <w:ind w:right="566" w:firstLine="709"/>
        <w:jc w:val="both"/>
        <w:rPr>
          <w:sz w:val="28"/>
          <w:szCs w:val="28"/>
        </w:rPr>
      </w:pPr>
      <w:r w:rsidRPr="009576B8">
        <w:rPr>
          <w:b/>
          <w:sz w:val="28"/>
          <w:szCs w:val="28"/>
        </w:rPr>
        <w:t>6) трудового воспитания:</w:t>
      </w:r>
    </w:p>
    <w:p w14:paraId="648FE3DD" w14:textId="77777777" w:rsidR="005A5A0D" w:rsidRPr="009576B8" w:rsidRDefault="005A5A0D" w:rsidP="00056D51">
      <w:pPr>
        <w:spacing w:line="264" w:lineRule="auto"/>
        <w:ind w:right="566" w:firstLine="709"/>
        <w:jc w:val="both"/>
        <w:rPr>
          <w:sz w:val="28"/>
          <w:szCs w:val="28"/>
        </w:rPr>
      </w:pPr>
      <w:r w:rsidRPr="009576B8">
        <w:rPr>
          <w:sz w:val="28"/>
          <w:szCs w:val="28"/>
        </w:rPr>
        <w:t>готовность к труду, осознание ценности мастерства, трудолюбие;</w:t>
      </w:r>
    </w:p>
    <w:p w14:paraId="7F258F0A" w14:textId="77777777" w:rsidR="005A5A0D" w:rsidRPr="009576B8" w:rsidRDefault="005A5A0D" w:rsidP="00056D51">
      <w:pPr>
        <w:spacing w:line="264" w:lineRule="auto"/>
        <w:ind w:right="566" w:firstLine="709"/>
        <w:jc w:val="both"/>
        <w:rPr>
          <w:sz w:val="28"/>
          <w:szCs w:val="28"/>
        </w:rPr>
      </w:pPr>
      <w:r w:rsidRPr="009576B8">
        <w:rPr>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EED7934" w14:textId="77777777" w:rsidR="005A5A0D" w:rsidRPr="009576B8" w:rsidRDefault="005A5A0D" w:rsidP="00056D51">
      <w:pPr>
        <w:spacing w:line="264" w:lineRule="auto"/>
        <w:ind w:right="566" w:firstLine="709"/>
        <w:jc w:val="both"/>
        <w:rPr>
          <w:sz w:val="28"/>
          <w:szCs w:val="28"/>
        </w:rPr>
      </w:pPr>
      <w:r w:rsidRPr="009576B8">
        <w:rPr>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74FA26C"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готовность и способность к образованию и самообразованию на протяжении всей жизни;</w:t>
      </w:r>
    </w:p>
    <w:p w14:paraId="2516DD9B" w14:textId="77777777" w:rsidR="005A5A0D" w:rsidRPr="009576B8" w:rsidRDefault="005A5A0D" w:rsidP="00056D51">
      <w:pPr>
        <w:spacing w:line="264" w:lineRule="auto"/>
        <w:ind w:right="566" w:firstLine="709"/>
        <w:jc w:val="both"/>
        <w:rPr>
          <w:sz w:val="28"/>
          <w:szCs w:val="28"/>
        </w:rPr>
      </w:pPr>
      <w:r w:rsidRPr="009576B8">
        <w:rPr>
          <w:b/>
          <w:sz w:val="28"/>
          <w:szCs w:val="28"/>
        </w:rPr>
        <w:t>7) экологического воспитания:</w:t>
      </w:r>
    </w:p>
    <w:p w14:paraId="79404B03" w14:textId="77777777" w:rsidR="005A5A0D" w:rsidRPr="009576B8" w:rsidRDefault="005A5A0D" w:rsidP="00056D51">
      <w:pPr>
        <w:spacing w:line="264" w:lineRule="auto"/>
        <w:ind w:right="566" w:firstLine="709"/>
        <w:jc w:val="both"/>
        <w:rPr>
          <w:sz w:val="28"/>
          <w:szCs w:val="28"/>
        </w:rPr>
      </w:pPr>
      <w:r w:rsidRPr="009576B8">
        <w:rPr>
          <w:sz w:val="28"/>
          <w:szCs w:val="28"/>
        </w:rPr>
        <w:t>экологически целесообразное отношение к природе как источнику жизни на Земле, основе её существования;</w:t>
      </w:r>
    </w:p>
    <w:p w14:paraId="328AABC6" w14:textId="77777777" w:rsidR="005A5A0D" w:rsidRPr="009576B8" w:rsidRDefault="005A5A0D" w:rsidP="00056D51">
      <w:pPr>
        <w:spacing w:line="264" w:lineRule="auto"/>
        <w:ind w:right="566" w:firstLine="709"/>
        <w:jc w:val="both"/>
        <w:rPr>
          <w:sz w:val="28"/>
          <w:szCs w:val="28"/>
        </w:rPr>
      </w:pPr>
      <w:r w:rsidRPr="009576B8">
        <w:rPr>
          <w:sz w:val="28"/>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0CECA42C" w14:textId="77777777" w:rsidR="005A5A0D" w:rsidRPr="009576B8" w:rsidRDefault="005A5A0D" w:rsidP="00056D51">
      <w:pPr>
        <w:spacing w:line="264" w:lineRule="auto"/>
        <w:ind w:right="566" w:firstLine="709"/>
        <w:jc w:val="both"/>
        <w:rPr>
          <w:sz w:val="28"/>
          <w:szCs w:val="28"/>
        </w:rPr>
      </w:pPr>
      <w:r w:rsidRPr="009576B8">
        <w:rPr>
          <w:sz w:val="28"/>
          <w:szCs w:val="28"/>
        </w:rPr>
        <w:t>осознание глобального характера экологических проблем и путей их решения;</w:t>
      </w:r>
    </w:p>
    <w:p w14:paraId="6D62EC45" w14:textId="77777777" w:rsidR="005A5A0D" w:rsidRPr="009576B8" w:rsidRDefault="005A5A0D" w:rsidP="00056D51">
      <w:pPr>
        <w:spacing w:line="264" w:lineRule="auto"/>
        <w:ind w:right="566" w:firstLine="709"/>
        <w:jc w:val="both"/>
        <w:rPr>
          <w:sz w:val="28"/>
          <w:szCs w:val="28"/>
        </w:rPr>
      </w:pPr>
      <w:r w:rsidRPr="009576B8">
        <w:rPr>
          <w:sz w:val="28"/>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70F0D6E" w14:textId="77777777" w:rsidR="005A5A0D" w:rsidRPr="009576B8" w:rsidRDefault="005A5A0D" w:rsidP="00056D51">
      <w:pPr>
        <w:spacing w:line="264" w:lineRule="auto"/>
        <w:ind w:right="566" w:firstLine="709"/>
        <w:jc w:val="both"/>
        <w:rPr>
          <w:sz w:val="28"/>
          <w:szCs w:val="28"/>
        </w:rPr>
      </w:pPr>
      <w:r w:rsidRPr="009576B8">
        <w:rPr>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782D9E6" w14:textId="77777777" w:rsidR="005A5A0D" w:rsidRPr="009576B8" w:rsidRDefault="005A5A0D" w:rsidP="00056D51">
      <w:pPr>
        <w:spacing w:line="264" w:lineRule="auto"/>
        <w:ind w:right="566" w:firstLine="709"/>
        <w:jc w:val="both"/>
        <w:rPr>
          <w:sz w:val="28"/>
          <w:szCs w:val="28"/>
        </w:rPr>
      </w:pPr>
      <w:r w:rsidRPr="009576B8">
        <w:rPr>
          <w:sz w:val="28"/>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1EE3B73" w14:textId="77777777" w:rsidR="005A5A0D" w:rsidRPr="009576B8" w:rsidRDefault="005A5A0D" w:rsidP="00056D51">
      <w:pPr>
        <w:spacing w:line="264" w:lineRule="auto"/>
        <w:ind w:right="566" w:firstLine="709"/>
        <w:jc w:val="both"/>
        <w:rPr>
          <w:sz w:val="28"/>
          <w:szCs w:val="28"/>
        </w:rPr>
      </w:pPr>
      <w:r w:rsidRPr="009576B8">
        <w:rPr>
          <w:b/>
          <w:sz w:val="28"/>
          <w:szCs w:val="28"/>
        </w:rPr>
        <w:t>8) ценности научного познания:</w:t>
      </w:r>
    </w:p>
    <w:p w14:paraId="4B6B7E06" w14:textId="77777777" w:rsidR="005A5A0D" w:rsidRPr="009576B8" w:rsidRDefault="005A5A0D" w:rsidP="00056D51">
      <w:pPr>
        <w:spacing w:line="264" w:lineRule="auto"/>
        <w:ind w:right="566" w:firstLine="709"/>
        <w:jc w:val="both"/>
        <w:rPr>
          <w:sz w:val="28"/>
          <w:szCs w:val="28"/>
        </w:rPr>
      </w:pPr>
      <w:r w:rsidRPr="009576B8">
        <w:rPr>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5CE7E73" w14:textId="77777777" w:rsidR="005A5A0D" w:rsidRPr="009576B8" w:rsidRDefault="005A5A0D" w:rsidP="00056D51">
      <w:pPr>
        <w:spacing w:line="264" w:lineRule="auto"/>
        <w:ind w:right="566" w:firstLine="709"/>
        <w:jc w:val="both"/>
        <w:rPr>
          <w:sz w:val="28"/>
          <w:szCs w:val="28"/>
        </w:rPr>
      </w:pPr>
      <w:r w:rsidRPr="009576B8">
        <w:rPr>
          <w:sz w:val="28"/>
          <w:szCs w:val="28"/>
        </w:rPr>
        <w:t>совершенствование языковой и читательской культуры как средства взаимодействия между людьми и познания мира;</w:t>
      </w:r>
    </w:p>
    <w:p w14:paraId="0DD5EC8E" w14:textId="77777777" w:rsidR="005A5A0D" w:rsidRPr="009576B8" w:rsidRDefault="005A5A0D" w:rsidP="00056D51">
      <w:pPr>
        <w:spacing w:line="264" w:lineRule="auto"/>
        <w:ind w:right="566" w:firstLine="709"/>
        <w:jc w:val="both"/>
        <w:rPr>
          <w:sz w:val="28"/>
          <w:szCs w:val="28"/>
        </w:rPr>
      </w:pPr>
      <w:r w:rsidRPr="009576B8">
        <w:rPr>
          <w:sz w:val="28"/>
          <w:szCs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62E0B0EA"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w:t>
      </w:r>
      <w:r w:rsidRPr="009576B8">
        <w:rPr>
          <w:sz w:val="28"/>
          <w:szCs w:val="28"/>
        </w:rPr>
        <w:lastRenderedPageBreak/>
        <w:t>использованию природных ресурсов и формированию новых стандартов жизни;</w:t>
      </w:r>
    </w:p>
    <w:p w14:paraId="60EFFD16" w14:textId="77777777" w:rsidR="005A5A0D" w:rsidRPr="009576B8" w:rsidRDefault="005A5A0D" w:rsidP="00056D51">
      <w:pPr>
        <w:spacing w:line="264" w:lineRule="auto"/>
        <w:ind w:right="566" w:firstLine="709"/>
        <w:jc w:val="both"/>
        <w:rPr>
          <w:sz w:val="28"/>
          <w:szCs w:val="28"/>
        </w:rPr>
      </w:pPr>
      <w:r w:rsidRPr="009576B8">
        <w:rPr>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1CD2D66" w14:textId="77777777" w:rsidR="005A5A0D" w:rsidRPr="009576B8" w:rsidRDefault="005A5A0D" w:rsidP="00056D51">
      <w:pPr>
        <w:spacing w:line="264" w:lineRule="auto"/>
        <w:ind w:right="566" w:firstLine="709"/>
        <w:jc w:val="both"/>
        <w:rPr>
          <w:sz w:val="28"/>
          <w:szCs w:val="28"/>
        </w:rPr>
      </w:pPr>
      <w:r w:rsidRPr="009576B8">
        <w:rPr>
          <w:sz w:val="28"/>
          <w:szCs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67539E49" w14:textId="77777777" w:rsidR="005A5A0D" w:rsidRPr="009576B8" w:rsidRDefault="005A5A0D" w:rsidP="00056D51">
      <w:pPr>
        <w:spacing w:line="264" w:lineRule="auto"/>
        <w:ind w:right="566" w:firstLine="709"/>
        <w:jc w:val="both"/>
        <w:rPr>
          <w:sz w:val="28"/>
          <w:szCs w:val="28"/>
        </w:rPr>
      </w:pPr>
      <w:r w:rsidRPr="009576B8">
        <w:rPr>
          <w:sz w:val="28"/>
          <w:szCs w:val="28"/>
        </w:rPr>
        <w:t>способность самостоятельно использовать биологические знания для решения проблем в реальных жизненных ситуациях;</w:t>
      </w:r>
    </w:p>
    <w:p w14:paraId="0DEC36A8" w14:textId="77777777" w:rsidR="005A5A0D" w:rsidRPr="009576B8" w:rsidRDefault="005A5A0D" w:rsidP="00056D51">
      <w:pPr>
        <w:spacing w:line="264" w:lineRule="auto"/>
        <w:ind w:right="566" w:firstLine="709"/>
        <w:jc w:val="both"/>
        <w:rPr>
          <w:sz w:val="28"/>
          <w:szCs w:val="28"/>
        </w:rPr>
      </w:pPr>
      <w:r w:rsidRPr="009576B8">
        <w:rPr>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39F9803B" w14:textId="77777777" w:rsidR="005A5A0D" w:rsidRPr="009576B8" w:rsidRDefault="005A5A0D" w:rsidP="00056D51">
      <w:pPr>
        <w:spacing w:line="264" w:lineRule="auto"/>
        <w:ind w:right="566" w:firstLine="709"/>
        <w:jc w:val="both"/>
        <w:rPr>
          <w:sz w:val="28"/>
          <w:szCs w:val="28"/>
        </w:rPr>
      </w:pPr>
      <w:r w:rsidRPr="009576B8">
        <w:rPr>
          <w:sz w:val="28"/>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62705E6D" w14:textId="77777777" w:rsidR="005A5A0D" w:rsidRPr="009576B8" w:rsidRDefault="005A5A0D" w:rsidP="00056D51">
      <w:pPr>
        <w:ind w:left="120" w:right="566" w:firstLine="709"/>
        <w:jc w:val="both"/>
        <w:rPr>
          <w:sz w:val="28"/>
          <w:szCs w:val="28"/>
        </w:rPr>
      </w:pPr>
      <w:r w:rsidRPr="009576B8">
        <w:rPr>
          <w:b/>
          <w:sz w:val="28"/>
          <w:szCs w:val="28"/>
        </w:rPr>
        <w:t>МЕТАПРЕДМЕТНЫЕ РЕЗУЛЬТАТЫ</w:t>
      </w:r>
    </w:p>
    <w:p w14:paraId="309E3E52" w14:textId="77777777" w:rsidR="005A5A0D" w:rsidRPr="009576B8" w:rsidRDefault="005A5A0D" w:rsidP="00056D51">
      <w:pPr>
        <w:spacing w:line="264" w:lineRule="auto"/>
        <w:ind w:right="566" w:firstLine="709"/>
        <w:jc w:val="both"/>
        <w:rPr>
          <w:sz w:val="28"/>
          <w:szCs w:val="28"/>
        </w:rPr>
      </w:pPr>
      <w:r w:rsidRPr="009576B8">
        <w:rPr>
          <w:sz w:val="28"/>
          <w:szCs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1C98E34" w14:textId="77777777" w:rsidR="005A5A0D" w:rsidRPr="009576B8" w:rsidRDefault="005A5A0D" w:rsidP="00056D51">
      <w:pPr>
        <w:spacing w:line="264" w:lineRule="auto"/>
        <w:ind w:right="566" w:firstLine="709"/>
        <w:jc w:val="both"/>
        <w:rPr>
          <w:sz w:val="28"/>
          <w:szCs w:val="28"/>
        </w:rPr>
      </w:pPr>
      <w:r w:rsidRPr="009576B8">
        <w:rPr>
          <w:sz w:val="28"/>
          <w:szCs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C61467E" w14:textId="77777777" w:rsidR="005A5A0D" w:rsidRPr="009576B8" w:rsidRDefault="005A5A0D" w:rsidP="00056D51">
      <w:pPr>
        <w:spacing w:line="264" w:lineRule="auto"/>
        <w:ind w:right="566" w:firstLine="709"/>
        <w:jc w:val="both"/>
        <w:rPr>
          <w:sz w:val="28"/>
          <w:szCs w:val="28"/>
        </w:rPr>
      </w:pPr>
      <w:r w:rsidRPr="009576B8">
        <w:rPr>
          <w:sz w:val="28"/>
          <w:szCs w:val="28"/>
        </w:rPr>
        <w:t>Метапредметные результаты освоения программы среднего общего образования должны отражать:</w:t>
      </w:r>
    </w:p>
    <w:p w14:paraId="6ADA354D" w14:textId="77777777" w:rsidR="005A5A0D" w:rsidRPr="009576B8" w:rsidRDefault="005A5A0D" w:rsidP="00056D51">
      <w:pPr>
        <w:spacing w:line="264" w:lineRule="auto"/>
        <w:ind w:right="566" w:firstLine="709"/>
        <w:jc w:val="both"/>
        <w:rPr>
          <w:sz w:val="28"/>
          <w:szCs w:val="28"/>
        </w:rPr>
      </w:pPr>
      <w:r w:rsidRPr="009576B8">
        <w:rPr>
          <w:b/>
          <w:sz w:val="28"/>
          <w:szCs w:val="28"/>
        </w:rPr>
        <w:t xml:space="preserve">Овладение универсальными учебными познавательными </w:t>
      </w:r>
      <w:r w:rsidRPr="009576B8">
        <w:rPr>
          <w:b/>
          <w:sz w:val="28"/>
          <w:szCs w:val="28"/>
        </w:rPr>
        <w:lastRenderedPageBreak/>
        <w:t>действиями:</w:t>
      </w:r>
    </w:p>
    <w:p w14:paraId="503BA99B" w14:textId="77777777" w:rsidR="005A5A0D" w:rsidRPr="009576B8" w:rsidRDefault="005A5A0D" w:rsidP="00056D51">
      <w:pPr>
        <w:spacing w:line="264" w:lineRule="auto"/>
        <w:ind w:right="566" w:firstLine="709"/>
        <w:jc w:val="both"/>
        <w:rPr>
          <w:sz w:val="28"/>
          <w:szCs w:val="28"/>
        </w:rPr>
      </w:pPr>
      <w:r w:rsidRPr="009576B8">
        <w:rPr>
          <w:b/>
          <w:sz w:val="28"/>
          <w:szCs w:val="28"/>
        </w:rPr>
        <w:t>1)</w:t>
      </w:r>
      <w:r w:rsidRPr="009576B8">
        <w:rPr>
          <w:sz w:val="28"/>
          <w:szCs w:val="28"/>
        </w:rPr>
        <w:t xml:space="preserve"> </w:t>
      </w:r>
      <w:r w:rsidRPr="009576B8">
        <w:rPr>
          <w:b/>
          <w:sz w:val="28"/>
          <w:szCs w:val="28"/>
        </w:rPr>
        <w:t>базовые логические действия:</w:t>
      </w:r>
    </w:p>
    <w:p w14:paraId="1BE68909" w14:textId="77777777" w:rsidR="005A5A0D" w:rsidRPr="009576B8" w:rsidRDefault="005A5A0D" w:rsidP="00056D51">
      <w:pPr>
        <w:spacing w:line="264" w:lineRule="auto"/>
        <w:ind w:right="566" w:firstLine="709"/>
        <w:jc w:val="both"/>
        <w:rPr>
          <w:sz w:val="28"/>
          <w:szCs w:val="28"/>
        </w:rPr>
      </w:pPr>
      <w:r w:rsidRPr="009576B8">
        <w:rPr>
          <w:sz w:val="28"/>
          <w:szCs w:val="28"/>
        </w:rPr>
        <w:t>самостоятельно формулировать и актуализировать проблему, рассматривать её всесторонне;</w:t>
      </w:r>
    </w:p>
    <w:p w14:paraId="7623DD0E" w14:textId="77777777" w:rsidR="005A5A0D" w:rsidRPr="009576B8" w:rsidRDefault="005A5A0D" w:rsidP="00056D51">
      <w:pPr>
        <w:spacing w:line="264" w:lineRule="auto"/>
        <w:ind w:right="566" w:firstLine="709"/>
        <w:jc w:val="both"/>
        <w:rPr>
          <w:sz w:val="28"/>
          <w:szCs w:val="28"/>
        </w:rPr>
      </w:pPr>
      <w:r w:rsidRPr="009576B8">
        <w:rPr>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58E46A87" w14:textId="77777777" w:rsidR="005A5A0D" w:rsidRPr="009576B8" w:rsidRDefault="005A5A0D" w:rsidP="00056D51">
      <w:pPr>
        <w:spacing w:line="264" w:lineRule="auto"/>
        <w:ind w:right="566" w:firstLine="709"/>
        <w:jc w:val="both"/>
        <w:rPr>
          <w:sz w:val="28"/>
          <w:szCs w:val="28"/>
        </w:rPr>
      </w:pPr>
      <w:r w:rsidRPr="009576B8">
        <w:rPr>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4DD7B467" w14:textId="77777777" w:rsidR="005A5A0D" w:rsidRPr="009576B8" w:rsidRDefault="005A5A0D" w:rsidP="00056D51">
      <w:pPr>
        <w:spacing w:line="264" w:lineRule="auto"/>
        <w:ind w:right="566" w:firstLine="709"/>
        <w:jc w:val="both"/>
        <w:rPr>
          <w:sz w:val="28"/>
          <w:szCs w:val="28"/>
        </w:rPr>
      </w:pPr>
      <w:r w:rsidRPr="009576B8">
        <w:rPr>
          <w:sz w:val="28"/>
          <w:szCs w:val="28"/>
        </w:rPr>
        <w:t>использовать биологические понятия для объяснения фактов и явлений живой природы;</w:t>
      </w:r>
    </w:p>
    <w:p w14:paraId="6730BAD1" w14:textId="77777777" w:rsidR="005A5A0D" w:rsidRPr="009576B8" w:rsidRDefault="005A5A0D" w:rsidP="00056D51">
      <w:pPr>
        <w:spacing w:line="264" w:lineRule="auto"/>
        <w:ind w:right="566" w:firstLine="709"/>
        <w:jc w:val="both"/>
        <w:rPr>
          <w:sz w:val="28"/>
          <w:szCs w:val="28"/>
        </w:rPr>
      </w:pPr>
      <w:r w:rsidRPr="009576B8">
        <w:rPr>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37BD73D" w14:textId="77777777" w:rsidR="005A5A0D" w:rsidRPr="009576B8" w:rsidRDefault="005A5A0D" w:rsidP="00056D51">
      <w:pPr>
        <w:spacing w:line="264" w:lineRule="auto"/>
        <w:ind w:right="566" w:firstLine="709"/>
        <w:jc w:val="both"/>
        <w:rPr>
          <w:sz w:val="28"/>
          <w:szCs w:val="28"/>
        </w:rPr>
      </w:pPr>
      <w:r w:rsidRPr="009576B8">
        <w:rPr>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50FD2DE7" w14:textId="77777777" w:rsidR="005A5A0D" w:rsidRPr="009576B8" w:rsidRDefault="005A5A0D" w:rsidP="00056D51">
      <w:pPr>
        <w:spacing w:line="264" w:lineRule="auto"/>
        <w:ind w:right="566" w:firstLine="709"/>
        <w:jc w:val="both"/>
        <w:rPr>
          <w:sz w:val="28"/>
          <w:szCs w:val="28"/>
        </w:rPr>
      </w:pPr>
      <w:r w:rsidRPr="009576B8">
        <w:rPr>
          <w:sz w:val="28"/>
          <w:szCs w:val="28"/>
        </w:rPr>
        <w:t>разрабатывать план решения проблемы с учётом анализа имеющихся материальных и нематериальных ресурсов;</w:t>
      </w:r>
    </w:p>
    <w:p w14:paraId="1BD6E298" w14:textId="77777777" w:rsidR="005A5A0D" w:rsidRPr="009576B8" w:rsidRDefault="005A5A0D" w:rsidP="00056D51">
      <w:pPr>
        <w:spacing w:line="264" w:lineRule="auto"/>
        <w:ind w:right="566" w:firstLine="709"/>
        <w:jc w:val="both"/>
        <w:rPr>
          <w:sz w:val="28"/>
          <w:szCs w:val="28"/>
        </w:rPr>
      </w:pPr>
      <w:r w:rsidRPr="009576B8">
        <w:rPr>
          <w:sz w:val="28"/>
          <w:szCs w:val="28"/>
        </w:rPr>
        <w:t>вносить коррективы в деятельность, оценивать соответствие результатов целям, оценивать риски последствий деятельности;</w:t>
      </w:r>
    </w:p>
    <w:p w14:paraId="1DBF955F" w14:textId="77777777" w:rsidR="005A5A0D" w:rsidRPr="009576B8" w:rsidRDefault="005A5A0D" w:rsidP="00056D51">
      <w:pPr>
        <w:spacing w:line="264" w:lineRule="auto"/>
        <w:ind w:right="566" w:firstLine="709"/>
        <w:jc w:val="both"/>
        <w:rPr>
          <w:sz w:val="28"/>
          <w:szCs w:val="28"/>
        </w:rPr>
      </w:pPr>
      <w:r w:rsidRPr="009576B8">
        <w:rPr>
          <w:sz w:val="28"/>
          <w:szCs w:val="28"/>
        </w:rPr>
        <w:t>координировать и выполнять работу в условиях реального, виртуального и комбинированного взаимодействия;</w:t>
      </w:r>
    </w:p>
    <w:p w14:paraId="59D2212C" w14:textId="77777777" w:rsidR="005A5A0D" w:rsidRPr="009576B8" w:rsidRDefault="005A5A0D" w:rsidP="00056D51">
      <w:pPr>
        <w:spacing w:line="264" w:lineRule="auto"/>
        <w:ind w:right="566" w:firstLine="709"/>
        <w:jc w:val="both"/>
        <w:rPr>
          <w:sz w:val="28"/>
          <w:szCs w:val="28"/>
        </w:rPr>
      </w:pPr>
      <w:r w:rsidRPr="009576B8">
        <w:rPr>
          <w:sz w:val="28"/>
          <w:szCs w:val="28"/>
        </w:rPr>
        <w:t>развивать креативное мышление при решении жизненных проблем.</w:t>
      </w:r>
    </w:p>
    <w:p w14:paraId="6D4F6FA5" w14:textId="77777777" w:rsidR="005A5A0D" w:rsidRPr="009576B8" w:rsidRDefault="005A5A0D" w:rsidP="00056D51">
      <w:pPr>
        <w:spacing w:line="264" w:lineRule="auto"/>
        <w:ind w:right="566" w:firstLine="709"/>
        <w:jc w:val="both"/>
        <w:rPr>
          <w:sz w:val="28"/>
          <w:szCs w:val="28"/>
        </w:rPr>
      </w:pPr>
      <w:r w:rsidRPr="009576B8">
        <w:rPr>
          <w:b/>
          <w:sz w:val="28"/>
          <w:szCs w:val="28"/>
        </w:rPr>
        <w:t>2)</w:t>
      </w:r>
      <w:r w:rsidRPr="009576B8">
        <w:rPr>
          <w:sz w:val="28"/>
          <w:szCs w:val="28"/>
        </w:rPr>
        <w:t xml:space="preserve"> </w:t>
      </w:r>
      <w:r w:rsidRPr="009576B8">
        <w:rPr>
          <w:b/>
          <w:sz w:val="28"/>
          <w:szCs w:val="28"/>
        </w:rPr>
        <w:t>базовые исследовательские действия:</w:t>
      </w:r>
    </w:p>
    <w:p w14:paraId="1B7B04E7" w14:textId="77777777" w:rsidR="005A5A0D" w:rsidRPr="009576B8" w:rsidRDefault="005A5A0D" w:rsidP="00056D51">
      <w:pPr>
        <w:spacing w:line="264" w:lineRule="auto"/>
        <w:ind w:right="566" w:firstLine="709"/>
        <w:jc w:val="both"/>
        <w:rPr>
          <w:sz w:val="28"/>
          <w:szCs w:val="28"/>
        </w:rPr>
      </w:pPr>
      <w:r w:rsidRPr="009576B8">
        <w:rPr>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977E46A" w14:textId="77777777" w:rsidR="005A5A0D" w:rsidRPr="009576B8" w:rsidRDefault="005A5A0D" w:rsidP="00056D51">
      <w:pPr>
        <w:spacing w:line="264" w:lineRule="auto"/>
        <w:ind w:right="566" w:firstLine="709"/>
        <w:jc w:val="both"/>
        <w:rPr>
          <w:sz w:val="28"/>
          <w:szCs w:val="28"/>
        </w:rPr>
      </w:pPr>
      <w:r w:rsidRPr="009576B8">
        <w:rPr>
          <w:sz w:val="28"/>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67828FD2" w14:textId="77777777" w:rsidR="005A5A0D" w:rsidRPr="009576B8" w:rsidRDefault="005A5A0D" w:rsidP="00056D51">
      <w:pPr>
        <w:spacing w:line="264" w:lineRule="auto"/>
        <w:ind w:right="566" w:firstLine="709"/>
        <w:jc w:val="both"/>
        <w:rPr>
          <w:sz w:val="28"/>
          <w:szCs w:val="28"/>
        </w:rPr>
      </w:pPr>
      <w:r w:rsidRPr="009576B8">
        <w:rPr>
          <w:sz w:val="28"/>
          <w:szCs w:val="28"/>
        </w:rPr>
        <w:t>формировать научный тип мышления, владеть научной терминологией, ключевыми понятиями и методами;</w:t>
      </w:r>
    </w:p>
    <w:p w14:paraId="16D458E9" w14:textId="77777777" w:rsidR="005A5A0D" w:rsidRPr="009576B8" w:rsidRDefault="005A5A0D" w:rsidP="00056D51">
      <w:pPr>
        <w:spacing w:line="264" w:lineRule="auto"/>
        <w:ind w:right="566" w:firstLine="709"/>
        <w:jc w:val="both"/>
        <w:rPr>
          <w:sz w:val="28"/>
          <w:szCs w:val="28"/>
        </w:rPr>
      </w:pPr>
      <w:r w:rsidRPr="009576B8">
        <w:rPr>
          <w:sz w:val="28"/>
          <w:szCs w:val="28"/>
        </w:rPr>
        <w:t>ставить и формулировать собственные задачи в образовательной деятельности и жизненных ситуациях;</w:t>
      </w:r>
    </w:p>
    <w:p w14:paraId="6B63B28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выявлять причинно-следственные связи и актуализировать задачу, </w:t>
      </w:r>
      <w:r w:rsidRPr="009576B8">
        <w:rPr>
          <w:sz w:val="28"/>
          <w:szCs w:val="28"/>
        </w:rPr>
        <w:lastRenderedPageBreak/>
        <w:t>выдвигать гипотезу её решения, находить аргументы для доказательства своих утверждений, задавать параметры и критерии решения;</w:t>
      </w:r>
    </w:p>
    <w:p w14:paraId="6AC463EB" w14:textId="77777777" w:rsidR="005A5A0D" w:rsidRPr="009576B8" w:rsidRDefault="005A5A0D" w:rsidP="00056D51">
      <w:pPr>
        <w:spacing w:line="264" w:lineRule="auto"/>
        <w:ind w:right="566" w:firstLine="709"/>
        <w:jc w:val="both"/>
        <w:rPr>
          <w:sz w:val="28"/>
          <w:szCs w:val="28"/>
        </w:rPr>
      </w:pPr>
      <w:r w:rsidRPr="009576B8">
        <w:rPr>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B3A12DA" w14:textId="77777777" w:rsidR="005A5A0D" w:rsidRPr="009576B8" w:rsidRDefault="005A5A0D" w:rsidP="00056D51">
      <w:pPr>
        <w:spacing w:line="264" w:lineRule="auto"/>
        <w:ind w:right="566" w:firstLine="709"/>
        <w:jc w:val="both"/>
        <w:rPr>
          <w:sz w:val="28"/>
          <w:szCs w:val="28"/>
        </w:rPr>
      </w:pPr>
      <w:r w:rsidRPr="009576B8">
        <w:rPr>
          <w:sz w:val="28"/>
          <w:szCs w:val="28"/>
        </w:rPr>
        <w:t>давать оценку новым ситуациям, оценивать приобретённый опыт;</w:t>
      </w:r>
    </w:p>
    <w:p w14:paraId="4DF1FF00" w14:textId="77777777" w:rsidR="005A5A0D" w:rsidRPr="009576B8" w:rsidRDefault="005A5A0D" w:rsidP="00056D51">
      <w:pPr>
        <w:spacing w:line="264" w:lineRule="auto"/>
        <w:ind w:right="566" w:firstLine="709"/>
        <w:jc w:val="both"/>
        <w:rPr>
          <w:sz w:val="28"/>
          <w:szCs w:val="28"/>
        </w:rPr>
      </w:pPr>
      <w:r w:rsidRPr="009576B8">
        <w:rPr>
          <w:sz w:val="28"/>
          <w:szCs w:val="28"/>
        </w:rPr>
        <w:t>осуществлять целенаправленный поиск переноса средств и способов действия в профессиональную среду;</w:t>
      </w:r>
    </w:p>
    <w:p w14:paraId="57D0799E" w14:textId="77777777" w:rsidR="005A5A0D" w:rsidRPr="009576B8" w:rsidRDefault="005A5A0D" w:rsidP="00056D51">
      <w:pPr>
        <w:spacing w:line="264" w:lineRule="auto"/>
        <w:ind w:right="566" w:firstLine="709"/>
        <w:jc w:val="both"/>
        <w:rPr>
          <w:sz w:val="28"/>
          <w:szCs w:val="28"/>
        </w:rPr>
      </w:pPr>
      <w:r w:rsidRPr="009576B8">
        <w:rPr>
          <w:sz w:val="28"/>
          <w:szCs w:val="28"/>
        </w:rPr>
        <w:t>уметь переносить знания в познавательную и практическую области жизнедеятельности;</w:t>
      </w:r>
    </w:p>
    <w:p w14:paraId="73D67B56" w14:textId="77777777" w:rsidR="005A5A0D" w:rsidRPr="009576B8" w:rsidRDefault="005A5A0D" w:rsidP="00056D51">
      <w:pPr>
        <w:spacing w:line="264" w:lineRule="auto"/>
        <w:ind w:right="566" w:firstLine="709"/>
        <w:jc w:val="both"/>
        <w:rPr>
          <w:sz w:val="28"/>
          <w:szCs w:val="28"/>
        </w:rPr>
      </w:pPr>
      <w:r w:rsidRPr="009576B8">
        <w:rPr>
          <w:sz w:val="28"/>
          <w:szCs w:val="28"/>
        </w:rPr>
        <w:t>уметь интегрировать знания из разных учебных предметов;</w:t>
      </w:r>
    </w:p>
    <w:p w14:paraId="06468363" w14:textId="77777777" w:rsidR="005A5A0D" w:rsidRPr="009576B8" w:rsidRDefault="005A5A0D" w:rsidP="00056D51">
      <w:pPr>
        <w:spacing w:line="264" w:lineRule="auto"/>
        <w:ind w:right="566" w:firstLine="709"/>
        <w:jc w:val="both"/>
        <w:rPr>
          <w:sz w:val="28"/>
          <w:szCs w:val="28"/>
        </w:rPr>
      </w:pPr>
      <w:r w:rsidRPr="009576B8">
        <w:rPr>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5A2B2B3B" w14:textId="77777777" w:rsidR="005A5A0D" w:rsidRPr="009576B8" w:rsidRDefault="005A5A0D" w:rsidP="00056D51">
      <w:pPr>
        <w:spacing w:line="264" w:lineRule="auto"/>
        <w:ind w:right="566" w:firstLine="709"/>
        <w:jc w:val="both"/>
        <w:rPr>
          <w:sz w:val="28"/>
          <w:szCs w:val="28"/>
        </w:rPr>
      </w:pPr>
      <w:r w:rsidRPr="009576B8">
        <w:rPr>
          <w:b/>
          <w:sz w:val="28"/>
          <w:szCs w:val="28"/>
        </w:rPr>
        <w:t>3) работа с информацией:</w:t>
      </w:r>
    </w:p>
    <w:p w14:paraId="45264E1A" w14:textId="77777777" w:rsidR="005A5A0D" w:rsidRPr="009576B8" w:rsidRDefault="005A5A0D" w:rsidP="00056D51">
      <w:pPr>
        <w:spacing w:line="264" w:lineRule="auto"/>
        <w:ind w:right="566" w:firstLine="709"/>
        <w:jc w:val="both"/>
        <w:rPr>
          <w:sz w:val="28"/>
          <w:szCs w:val="28"/>
        </w:rPr>
      </w:pPr>
      <w:r w:rsidRPr="009576B8">
        <w:rPr>
          <w:sz w:val="28"/>
          <w:szCs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698F02DA" w14:textId="77777777" w:rsidR="005A5A0D" w:rsidRPr="009576B8" w:rsidRDefault="005A5A0D" w:rsidP="00056D51">
      <w:pPr>
        <w:spacing w:line="264" w:lineRule="auto"/>
        <w:ind w:right="566" w:firstLine="709"/>
        <w:jc w:val="both"/>
        <w:rPr>
          <w:sz w:val="28"/>
          <w:szCs w:val="28"/>
        </w:rPr>
      </w:pPr>
      <w:r w:rsidRPr="009576B8">
        <w:rPr>
          <w:sz w:val="28"/>
          <w:szCs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E6D4302" w14:textId="77777777" w:rsidR="005A5A0D" w:rsidRPr="009576B8" w:rsidRDefault="005A5A0D" w:rsidP="00056D51">
      <w:pPr>
        <w:spacing w:line="264" w:lineRule="auto"/>
        <w:ind w:right="566" w:firstLine="709"/>
        <w:jc w:val="both"/>
        <w:rPr>
          <w:sz w:val="28"/>
          <w:szCs w:val="28"/>
        </w:rPr>
      </w:pPr>
      <w:r w:rsidRPr="009576B8">
        <w:rPr>
          <w:sz w:val="28"/>
          <w:szCs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0B06717" w14:textId="77777777" w:rsidR="005A5A0D" w:rsidRPr="009576B8" w:rsidRDefault="005A5A0D" w:rsidP="00056D51">
      <w:pPr>
        <w:spacing w:line="264" w:lineRule="auto"/>
        <w:ind w:right="566" w:firstLine="709"/>
        <w:jc w:val="both"/>
        <w:rPr>
          <w:sz w:val="28"/>
          <w:szCs w:val="28"/>
        </w:rPr>
      </w:pPr>
      <w:r w:rsidRPr="009576B8">
        <w:rPr>
          <w:sz w:val="28"/>
          <w:szCs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7A6F9C24" w14:textId="77777777" w:rsidR="005A5A0D" w:rsidRPr="009576B8" w:rsidRDefault="005A5A0D" w:rsidP="00056D51">
      <w:pPr>
        <w:spacing w:line="264" w:lineRule="auto"/>
        <w:ind w:right="566" w:firstLine="709"/>
        <w:jc w:val="both"/>
        <w:rPr>
          <w:sz w:val="28"/>
          <w:szCs w:val="28"/>
        </w:rPr>
      </w:pPr>
      <w:r w:rsidRPr="009576B8">
        <w:rPr>
          <w:sz w:val="28"/>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26C61986" w14:textId="77777777" w:rsidR="005A5A0D" w:rsidRPr="009576B8" w:rsidRDefault="005A5A0D" w:rsidP="00056D51">
      <w:pPr>
        <w:spacing w:line="264" w:lineRule="auto"/>
        <w:ind w:right="566" w:firstLine="709"/>
        <w:jc w:val="both"/>
        <w:rPr>
          <w:sz w:val="28"/>
          <w:szCs w:val="28"/>
        </w:rPr>
      </w:pPr>
      <w:r w:rsidRPr="009576B8">
        <w:rPr>
          <w:sz w:val="28"/>
          <w:szCs w:val="28"/>
        </w:rPr>
        <w:t>владеть навыками распознавания и защиты информации, информационной безопасности личности.</w:t>
      </w:r>
    </w:p>
    <w:p w14:paraId="18CDFAAE" w14:textId="77777777" w:rsidR="005A5A0D" w:rsidRPr="009576B8" w:rsidRDefault="005A5A0D" w:rsidP="00056D51">
      <w:pPr>
        <w:spacing w:line="264" w:lineRule="auto"/>
        <w:ind w:right="566" w:firstLine="709"/>
        <w:jc w:val="both"/>
        <w:rPr>
          <w:sz w:val="28"/>
          <w:szCs w:val="28"/>
        </w:rPr>
      </w:pPr>
      <w:r w:rsidRPr="009576B8">
        <w:rPr>
          <w:b/>
          <w:sz w:val="28"/>
          <w:szCs w:val="28"/>
        </w:rPr>
        <w:t>Овладение универсальными коммуникативными действиями:</w:t>
      </w:r>
    </w:p>
    <w:p w14:paraId="3116A640" w14:textId="77777777" w:rsidR="005A5A0D" w:rsidRPr="009576B8" w:rsidRDefault="005A5A0D" w:rsidP="00056D51">
      <w:pPr>
        <w:spacing w:line="264" w:lineRule="auto"/>
        <w:ind w:right="566" w:firstLine="709"/>
        <w:jc w:val="both"/>
        <w:rPr>
          <w:sz w:val="28"/>
          <w:szCs w:val="28"/>
        </w:rPr>
      </w:pPr>
      <w:r w:rsidRPr="009576B8">
        <w:rPr>
          <w:b/>
          <w:sz w:val="28"/>
          <w:szCs w:val="28"/>
        </w:rPr>
        <w:t>1)</w:t>
      </w:r>
      <w:r w:rsidRPr="009576B8">
        <w:rPr>
          <w:sz w:val="28"/>
          <w:szCs w:val="28"/>
        </w:rPr>
        <w:t xml:space="preserve"> </w:t>
      </w:r>
      <w:r w:rsidRPr="009576B8">
        <w:rPr>
          <w:b/>
          <w:sz w:val="28"/>
          <w:szCs w:val="28"/>
        </w:rPr>
        <w:t>общение:</w:t>
      </w:r>
    </w:p>
    <w:p w14:paraId="4CF4B233"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осуществлять коммуникации во всех сферах жизни, активно участвовать в диалоге или дискуссии по существу обсуждаемой темы </w:t>
      </w:r>
      <w:r w:rsidRPr="009576B8">
        <w:rPr>
          <w:sz w:val="28"/>
          <w:szCs w:val="28"/>
        </w:rPr>
        <w:lastRenderedPageBreak/>
        <w:t>(умение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2653D45" w14:textId="77777777" w:rsidR="005A5A0D" w:rsidRPr="009576B8" w:rsidRDefault="005A5A0D" w:rsidP="00056D51">
      <w:pPr>
        <w:spacing w:line="264" w:lineRule="auto"/>
        <w:ind w:right="566" w:firstLine="709"/>
        <w:jc w:val="both"/>
        <w:rPr>
          <w:sz w:val="28"/>
          <w:szCs w:val="28"/>
        </w:rPr>
      </w:pPr>
      <w:r w:rsidRPr="009576B8">
        <w:rPr>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60EC6BBD" w14:textId="77777777" w:rsidR="005A5A0D" w:rsidRPr="009576B8" w:rsidRDefault="005A5A0D" w:rsidP="00056D51">
      <w:pPr>
        <w:spacing w:line="264" w:lineRule="auto"/>
        <w:ind w:right="566" w:firstLine="709"/>
        <w:jc w:val="both"/>
        <w:rPr>
          <w:sz w:val="28"/>
          <w:szCs w:val="28"/>
        </w:rPr>
      </w:pPr>
      <w:r w:rsidRPr="009576B8">
        <w:rPr>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68EE0C2C" w14:textId="77777777" w:rsidR="005A5A0D" w:rsidRPr="009576B8" w:rsidRDefault="005A5A0D" w:rsidP="00056D51">
      <w:pPr>
        <w:spacing w:line="264" w:lineRule="auto"/>
        <w:ind w:right="566" w:firstLine="709"/>
        <w:jc w:val="both"/>
        <w:rPr>
          <w:sz w:val="28"/>
          <w:szCs w:val="28"/>
        </w:rPr>
      </w:pPr>
      <w:r w:rsidRPr="009576B8">
        <w:rPr>
          <w:sz w:val="28"/>
          <w:szCs w:val="28"/>
        </w:rPr>
        <w:t>развёрнуто и логично излагать свою точку зрения с использованием языковых средств.</w:t>
      </w:r>
    </w:p>
    <w:p w14:paraId="0F55DE03" w14:textId="77777777" w:rsidR="005A5A0D" w:rsidRPr="009576B8" w:rsidRDefault="005A5A0D" w:rsidP="00056D51">
      <w:pPr>
        <w:spacing w:line="264" w:lineRule="auto"/>
        <w:ind w:right="566" w:firstLine="709"/>
        <w:jc w:val="both"/>
        <w:rPr>
          <w:sz w:val="28"/>
          <w:szCs w:val="28"/>
        </w:rPr>
      </w:pPr>
      <w:r w:rsidRPr="009576B8">
        <w:rPr>
          <w:b/>
          <w:sz w:val="28"/>
          <w:szCs w:val="28"/>
        </w:rPr>
        <w:t>2)</w:t>
      </w:r>
      <w:r w:rsidRPr="009576B8">
        <w:rPr>
          <w:sz w:val="28"/>
          <w:szCs w:val="28"/>
        </w:rPr>
        <w:t xml:space="preserve"> </w:t>
      </w:r>
      <w:r w:rsidRPr="009576B8">
        <w:rPr>
          <w:b/>
          <w:sz w:val="28"/>
          <w:szCs w:val="28"/>
        </w:rPr>
        <w:t>совместная деятельность:</w:t>
      </w:r>
    </w:p>
    <w:p w14:paraId="6C32CD63" w14:textId="77777777" w:rsidR="005A5A0D" w:rsidRPr="009576B8" w:rsidRDefault="005A5A0D" w:rsidP="00056D51">
      <w:pPr>
        <w:spacing w:line="264" w:lineRule="auto"/>
        <w:ind w:right="566" w:firstLine="709"/>
        <w:jc w:val="both"/>
        <w:rPr>
          <w:sz w:val="28"/>
          <w:szCs w:val="28"/>
        </w:rPr>
      </w:pPr>
      <w:r w:rsidRPr="009576B8">
        <w:rPr>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73FE46EC" w14:textId="77777777" w:rsidR="005A5A0D" w:rsidRPr="009576B8" w:rsidRDefault="005A5A0D" w:rsidP="00056D51">
      <w:pPr>
        <w:spacing w:line="264" w:lineRule="auto"/>
        <w:ind w:right="566" w:firstLine="709"/>
        <w:jc w:val="both"/>
        <w:rPr>
          <w:sz w:val="28"/>
          <w:szCs w:val="28"/>
        </w:rPr>
      </w:pPr>
      <w:r w:rsidRPr="009576B8">
        <w:rPr>
          <w:sz w:val="28"/>
          <w:szCs w:val="28"/>
        </w:rPr>
        <w:t>выбирать тематику и методы совместных действий с учётом общих интересов и возможностей каждого члена коллектива;</w:t>
      </w:r>
    </w:p>
    <w:p w14:paraId="7CF3C497" w14:textId="77777777" w:rsidR="005A5A0D" w:rsidRPr="009576B8" w:rsidRDefault="005A5A0D" w:rsidP="00056D51">
      <w:pPr>
        <w:spacing w:line="264" w:lineRule="auto"/>
        <w:ind w:right="566" w:firstLine="709"/>
        <w:jc w:val="both"/>
        <w:rPr>
          <w:sz w:val="28"/>
          <w:szCs w:val="28"/>
        </w:rPr>
      </w:pPr>
      <w:r w:rsidRPr="009576B8">
        <w:rPr>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EC9D49C" w14:textId="77777777" w:rsidR="005A5A0D" w:rsidRPr="009576B8" w:rsidRDefault="005A5A0D" w:rsidP="00056D51">
      <w:pPr>
        <w:spacing w:line="264" w:lineRule="auto"/>
        <w:ind w:right="566" w:firstLine="709"/>
        <w:jc w:val="both"/>
        <w:rPr>
          <w:sz w:val="28"/>
          <w:szCs w:val="28"/>
        </w:rPr>
      </w:pPr>
      <w:r w:rsidRPr="009576B8">
        <w:rPr>
          <w:sz w:val="28"/>
          <w:szCs w:val="28"/>
        </w:rPr>
        <w:t>оценивать качество своего вклада и каждого участника команды в общий результат по разработанным критериям;</w:t>
      </w:r>
    </w:p>
    <w:p w14:paraId="0FEE32FA" w14:textId="77777777" w:rsidR="005A5A0D" w:rsidRPr="009576B8" w:rsidRDefault="005A5A0D" w:rsidP="00056D51">
      <w:pPr>
        <w:spacing w:line="264" w:lineRule="auto"/>
        <w:ind w:right="566" w:firstLine="709"/>
        <w:jc w:val="both"/>
        <w:rPr>
          <w:sz w:val="28"/>
          <w:szCs w:val="28"/>
        </w:rPr>
      </w:pPr>
      <w:r w:rsidRPr="009576B8">
        <w:rPr>
          <w:sz w:val="28"/>
          <w:szCs w:val="28"/>
        </w:rPr>
        <w:t>предлагать новые проекты, оценивать идеи с позиции новизны, оригинальности, практической значимости;</w:t>
      </w:r>
    </w:p>
    <w:p w14:paraId="40264D2E" w14:textId="77777777" w:rsidR="005A5A0D" w:rsidRPr="009576B8" w:rsidRDefault="005A5A0D" w:rsidP="00056D51">
      <w:pPr>
        <w:spacing w:line="264" w:lineRule="auto"/>
        <w:ind w:right="566" w:firstLine="709"/>
        <w:jc w:val="both"/>
        <w:rPr>
          <w:sz w:val="28"/>
          <w:szCs w:val="28"/>
        </w:rPr>
      </w:pPr>
      <w:r w:rsidRPr="009576B8">
        <w:rPr>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186BA592" w14:textId="77777777" w:rsidR="005A5A0D" w:rsidRPr="009576B8" w:rsidRDefault="005A5A0D" w:rsidP="00056D51">
      <w:pPr>
        <w:spacing w:line="264" w:lineRule="auto"/>
        <w:ind w:right="566" w:firstLine="709"/>
        <w:jc w:val="both"/>
        <w:rPr>
          <w:sz w:val="28"/>
          <w:szCs w:val="28"/>
        </w:rPr>
      </w:pPr>
      <w:r w:rsidRPr="009576B8">
        <w:rPr>
          <w:b/>
          <w:sz w:val="28"/>
          <w:szCs w:val="28"/>
        </w:rPr>
        <w:t>Овладение универсальными регулятивными действиями:</w:t>
      </w:r>
    </w:p>
    <w:p w14:paraId="74BB8CEE" w14:textId="77777777" w:rsidR="005A5A0D" w:rsidRPr="009576B8" w:rsidRDefault="005A5A0D" w:rsidP="00056D51">
      <w:pPr>
        <w:spacing w:line="264" w:lineRule="auto"/>
        <w:ind w:right="566" w:firstLine="709"/>
        <w:jc w:val="both"/>
        <w:rPr>
          <w:sz w:val="28"/>
          <w:szCs w:val="28"/>
        </w:rPr>
      </w:pPr>
      <w:r w:rsidRPr="009576B8">
        <w:rPr>
          <w:b/>
          <w:sz w:val="28"/>
          <w:szCs w:val="28"/>
        </w:rPr>
        <w:t>1)</w:t>
      </w:r>
      <w:r w:rsidRPr="009576B8">
        <w:rPr>
          <w:sz w:val="28"/>
          <w:szCs w:val="28"/>
        </w:rPr>
        <w:t xml:space="preserve"> </w:t>
      </w:r>
      <w:r w:rsidRPr="009576B8">
        <w:rPr>
          <w:b/>
          <w:sz w:val="28"/>
          <w:szCs w:val="28"/>
        </w:rPr>
        <w:t>самоорганизация:</w:t>
      </w:r>
    </w:p>
    <w:p w14:paraId="5A1A7DD2" w14:textId="77777777" w:rsidR="005A5A0D" w:rsidRPr="009576B8" w:rsidRDefault="005A5A0D" w:rsidP="00056D51">
      <w:pPr>
        <w:spacing w:line="264" w:lineRule="auto"/>
        <w:ind w:right="566" w:firstLine="709"/>
        <w:jc w:val="both"/>
        <w:rPr>
          <w:sz w:val="28"/>
          <w:szCs w:val="28"/>
        </w:rPr>
      </w:pPr>
      <w:r w:rsidRPr="009576B8">
        <w:rPr>
          <w:sz w:val="28"/>
          <w:szCs w:val="28"/>
        </w:rPr>
        <w:t>использовать биологические знания для выявления проблем и их решения в жизненных и учебных ситуациях;</w:t>
      </w:r>
    </w:p>
    <w:p w14:paraId="4559C8C4" w14:textId="77777777" w:rsidR="005A5A0D" w:rsidRPr="009576B8" w:rsidRDefault="005A5A0D" w:rsidP="00056D51">
      <w:pPr>
        <w:spacing w:line="264" w:lineRule="auto"/>
        <w:ind w:right="566" w:firstLine="709"/>
        <w:jc w:val="both"/>
        <w:rPr>
          <w:sz w:val="28"/>
          <w:szCs w:val="28"/>
        </w:rPr>
      </w:pPr>
      <w:r w:rsidRPr="009576B8">
        <w:rPr>
          <w:sz w:val="28"/>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077DB20" w14:textId="77777777" w:rsidR="005A5A0D" w:rsidRPr="009576B8" w:rsidRDefault="005A5A0D" w:rsidP="00056D51">
      <w:pPr>
        <w:spacing w:line="264" w:lineRule="auto"/>
        <w:ind w:right="566" w:firstLine="709"/>
        <w:jc w:val="both"/>
        <w:rPr>
          <w:sz w:val="28"/>
          <w:szCs w:val="28"/>
        </w:rPr>
      </w:pPr>
      <w:r w:rsidRPr="009576B8">
        <w:rPr>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11E1EE3" w14:textId="77777777" w:rsidR="005A5A0D" w:rsidRPr="009576B8" w:rsidRDefault="005A5A0D" w:rsidP="00056D51">
      <w:pPr>
        <w:spacing w:line="264" w:lineRule="auto"/>
        <w:ind w:right="566" w:firstLine="709"/>
        <w:jc w:val="both"/>
        <w:rPr>
          <w:sz w:val="28"/>
          <w:szCs w:val="28"/>
        </w:rPr>
      </w:pPr>
      <w:r w:rsidRPr="009576B8">
        <w:rPr>
          <w:sz w:val="28"/>
          <w:szCs w:val="28"/>
        </w:rPr>
        <w:t>самостоятельно составлять план решения проблемы с учётом имеющихся ресурсов, собственных возможностей и предпочтений;</w:t>
      </w:r>
    </w:p>
    <w:p w14:paraId="6B93B025" w14:textId="77777777" w:rsidR="005A5A0D" w:rsidRPr="009576B8" w:rsidRDefault="005A5A0D" w:rsidP="00056D51">
      <w:pPr>
        <w:spacing w:line="264" w:lineRule="auto"/>
        <w:ind w:right="566" w:firstLine="709"/>
        <w:jc w:val="both"/>
        <w:rPr>
          <w:sz w:val="28"/>
          <w:szCs w:val="28"/>
        </w:rPr>
      </w:pPr>
      <w:r w:rsidRPr="009576B8">
        <w:rPr>
          <w:sz w:val="28"/>
          <w:szCs w:val="28"/>
        </w:rPr>
        <w:lastRenderedPageBreak/>
        <w:t>давать оценку новым ситуациям;</w:t>
      </w:r>
    </w:p>
    <w:p w14:paraId="1BD978CD" w14:textId="77777777" w:rsidR="005A5A0D" w:rsidRPr="009576B8" w:rsidRDefault="005A5A0D" w:rsidP="00056D51">
      <w:pPr>
        <w:spacing w:line="264" w:lineRule="auto"/>
        <w:ind w:right="566" w:firstLine="709"/>
        <w:jc w:val="both"/>
        <w:rPr>
          <w:sz w:val="28"/>
          <w:szCs w:val="28"/>
        </w:rPr>
      </w:pPr>
      <w:r w:rsidRPr="009576B8">
        <w:rPr>
          <w:sz w:val="28"/>
          <w:szCs w:val="28"/>
        </w:rPr>
        <w:t>расширять рамки учебного предмета на основе личных предпочтений;</w:t>
      </w:r>
    </w:p>
    <w:p w14:paraId="00FBFF9B" w14:textId="77777777" w:rsidR="005A5A0D" w:rsidRPr="009576B8" w:rsidRDefault="005A5A0D" w:rsidP="00056D51">
      <w:pPr>
        <w:spacing w:line="264" w:lineRule="auto"/>
        <w:ind w:right="566" w:firstLine="709"/>
        <w:jc w:val="both"/>
        <w:rPr>
          <w:sz w:val="28"/>
          <w:szCs w:val="28"/>
        </w:rPr>
      </w:pPr>
      <w:r w:rsidRPr="009576B8">
        <w:rPr>
          <w:sz w:val="28"/>
          <w:szCs w:val="28"/>
        </w:rPr>
        <w:t>делать осознанный выбор, аргументировать его, брать ответственность за решение;</w:t>
      </w:r>
    </w:p>
    <w:p w14:paraId="5E899A73" w14:textId="77777777" w:rsidR="005A5A0D" w:rsidRPr="009576B8" w:rsidRDefault="005A5A0D" w:rsidP="00056D51">
      <w:pPr>
        <w:spacing w:line="264" w:lineRule="auto"/>
        <w:ind w:right="566" w:firstLine="709"/>
        <w:jc w:val="both"/>
        <w:rPr>
          <w:sz w:val="28"/>
          <w:szCs w:val="28"/>
        </w:rPr>
      </w:pPr>
      <w:r w:rsidRPr="009576B8">
        <w:rPr>
          <w:sz w:val="28"/>
          <w:szCs w:val="28"/>
        </w:rPr>
        <w:t>оценивать приобретённый опыт;</w:t>
      </w:r>
    </w:p>
    <w:p w14:paraId="5FF71002" w14:textId="77777777" w:rsidR="005A5A0D" w:rsidRPr="009576B8" w:rsidRDefault="005A5A0D" w:rsidP="00056D51">
      <w:pPr>
        <w:spacing w:line="264" w:lineRule="auto"/>
        <w:ind w:right="566" w:firstLine="709"/>
        <w:jc w:val="both"/>
        <w:rPr>
          <w:sz w:val="28"/>
          <w:szCs w:val="28"/>
        </w:rPr>
      </w:pPr>
      <w:r w:rsidRPr="009576B8">
        <w:rPr>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42E070D" w14:textId="77777777" w:rsidR="005A5A0D" w:rsidRPr="009576B8" w:rsidRDefault="005A5A0D" w:rsidP="00056D51">
      <w:pPr>
        <w:spacing w:line="264" w:lineRule="auto"/>
        <w:ind w:right="566" w:firstLine="709"/>
        <w:jc w:val="both"/>
        <w:rPr>
          <w:sz w:val="28"/>
          <w:szCs w:val="28"/>
        </w:rPr>
      </w:pPr>
      <w:r w:rsidRPr="009576B8">
        <w:rPr>
          <w:b/>
          <w:sz w:val="28"/>
          <w:szCs w:val="28"/>
        </w:rPr>
        <w:t>2)</w:t>
      </w:r>
      <w:r w:rsidRPr="009576B8">
        <w:rPr>
          <w:sz w:val="28"/>
          <w:szCs w:val="28"/>
        </w:rPr>
        <w:t xml:space="preserve"> </w:t>
      </w:r>
      <w:r w:rsidRPr="009576B8">
        <w:rPr>
          <w:b/>
          <w:sz w:val="28"/>
          <w:szCs w:val="28"/>
        </w:rPr>
        <w:t>самоконтроль:</w:t>
      </w:r>
    </w:p>
    <w:p w14:paraId="14D14DE6" w14:textId="77777777" w:rsidR="005A5A0D" w:rsidRPr="009576B8" w:rsidRDefault="005A5A0D" w:rsidP="00056D51">
      <w:pPr>
        <w:spacing w:line="264" w:lineRule="auto"/>
        <w:ind w:right="566" w:firstLine="709"/>
        <w:jc w:val="both"/>
        <w:rPr>
          <w:sz w:val="28"/>
          <w:szCs w:val="28"/>
        </w:rPr>
      </w:pPr>
      <w:r w:rsidRPr="009576B8">
        <w:rPr>
          <w:sz w:val="28"/>
          <w:szCs w:val="28"/>
        </w:rPr>
        <w:t>давать оценку новым ситуациям, вносить коррективы в деятельность, оценивать соответствие результатов целям;</w:t>
      </w:r>
    </w:p>
    <w:p w14:paraId="3CA631AB" w14:textId="77777777" w:rsidR="005A5A0D" w:rsidRPr="009576B8" w:rsidRDefault="005A5A0D" w:rsidP="00056D51">
      <w:pPr>
        <w:spacing w:line="264" w:lineRule="auto"/>
        <w:ind w:right="566" w:firstLine="709"/>
        <w:jc w:val="both"/>
        <w:rPr>
          <w:sz w:val="28"/>
          <w:szCs w:val="28"/>
        </w:rPr>
      </w:pPr>
      <w:r w:rsidRPr="009576B8">
        <w:rPr>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ECC410A" w14:textId="77777777" w:rsidR="005A5A0D" w:rsidRPr="009576B8" w:rsidRDefault="005A5A0D" w:rsidP="00056D51">
      <w:pPr>
        <w:spacing w:line="264" w:lineRule="auto"/>
        <w:ind w:right="566" w:firstLine="709"/>
        <w:jc w:val="both"/>
        <w:rPr>
          <w:sz w:val="28"/>
          <w:szCs w:val="28"/>
        </w:rPr>
      </w:pPr>
      <w:r w:rsidRPr="009576B8">
        <w:rPr>
          <w:sz w:val="28"/>
          <w:szCs w:val="28"/>
        </w:rPr>
        <w:t>уметь оценивать риски и своевременно принимать решения по их снижению;</w:t>
      </w:r>
    </w:p>
    <w:p w14:paraId="0CE80742" w14:textId="77777777" w:rsidR="005A5A0D" w:rsidRPr="009576B8" w:rsidRDefault="005A5A0D" w:rsidP="00056D51">
      <w:pPr>
        <w:spacing w:line="264" w:lineRule="auto"/>
        <w:ind w:right="566" w:firstLine="709"/>
        <w:jc w:val="both"/>
        <w:rPr>
          <w:sz w:val="28"/>
          <w:szCs w:val="28"/>
        </w:rPr>
      </w:pPr>
      <w:r w:rsidRPr="009576B8">
        <w:rPr>
          <w:sz w:val="28"/>
          <w:szCs w:val="28"/>
        </w:rPr>
        <w:t>принимать мотивы и аргументы других при анализе результатов деятельности;</w:t>
      </w:r>
    </w:p>
    <w:p w14:paraId="3C6B34A9" w14:textId="77777777" w:rsidR="005A5A0D" w:rsidRPr="009576B8" w:rsidRDefault="005A5A0D" w:rsidP="00056D51">
      <w:pPr>
        <w:spacing w:line="264" w:lineRule="auto"/>
        <w:ind w:right="566" w:firstLine="709"/>
        <w:jc w:val="both"/>
        <w:rPr>
          <w:sz w:val="28"/>
          <w:szCs w:val="28"/>
        </w:rPr>
      </w:pPr>
      <w:r w:rsidRPr="009576B8">
        <w:rPr>
          <w:b/>
          <w:sz w:val="28"/>
          <w:szCs w:val="28"/>
        </w:rPr>
        <w:t>3)</w:t>
      </w:r>
      <w:r w:rsidRPr="009576B8">
        <w:rPr>
          <w:sz w:val="28"/>
          <w:szCs w:val="28"/>
        </w:rPr>
        <w:t xml:space="preserve"> </w:t>
      </w:r>
      <w:r w:rsidRPr="009576B8">
        <w:rPr>
          <w:b/>
          <w:sz w:val="28"/>
          <w:szCs w:val="28"/>
        </w:rPr>
        <w:t>принятие себя и других:</w:t>
      </w:r>
    </w:p>
    <w:p w14:paraId="77D00E62" w14:textId="77777777" w:rsidR="005A5A0D" w:rsidRPr="009576B8" w:rsidRDefault="005A5A0D" w:rsidP="00056D51">
      <w:pPr>
        <w:spacing w:line="264" w:lineRule="auto"/>
        <w:ind w:right="566" w:firstLine="709"/>
        <w:jc w:val="both"/>
        <w:rPr>
          <w:sz w:val="28"/>
          <w:szCs w:val="28"/>
        </w:rPr>
      </w:pPr>
      <w:r w:rsidRPr="009576B8">
        <w:rPr>
          <w:sz w:val="28"/>
          <w:szCs w:val="28"/>
        </w:rPr>
        <w:t>принимать себя, понимая свои недостатки и достоинства;</w:t>
      </w:r>
    </w:p>
    <w:p w14:paraId="03C4C163" w14:textId="77777777" w:rsidR="005A5A0D" w:rsidRPr="009576B8" w:rsidRDefault="005A5A0D" w:rsidP="00056D51">
      <w:pPr>
        <w:spacing w:line="264" w:lineRule="auto"/>
        <w:ind w:right="566" w:firstLine="709"/>
        <w:jc w:val="both"/>
        <w:rPr>
          <w:sz w:val="28"/>
          <w:szCs w:val="28"/>
        </w:rPr>
      </w:pPr>
      <w:r w:rsidRPr="009576B8">
        <w:rPr>
          <w:sz w:val="28"/>
          <w:szCs w:val="28"/>
        </w:rPr>
        <w:t>принимать мотивы и аргументы других при анализе результатов деятельности;</w:t>
      </w:r>
    </w:p>
    <w:p w14:paraId="2E3BA924" w14:textId="77777777" w:rsidR="005A5A0D" w:rsidRPr="009576B8" w:rsidRDefault="005A5A0D" w:rsidP="00056D51">
      <w:pPr>
        <w:spacing w:line="264" w:lineRule="auto"/>
        <w:ind w:right="566" w:firstLine="709"/>
        <w:jc w:val="both"/>
        <w:rPr>
          <w:sz w:val="28"/>
          <w:szCs w:val="28"/>
        </w:rPr>
      </w:pPr>
      <w:r w:rsidRPr="009576B8">
        <w:rPr>
          <w:sz w:val="28"/>
          <w:szCs w:val="28"/>
        </w:rPr>
        <w:t>признавать своё право и право других на ошибки;</w:t>
      </w:r>
    </w:p>
    <w:p w14:paraId="41D48A11" w14:textId="77777777" w:rsidR="005A5A0D" w:rsidRPr="009576B8" w:rsidRDefault="005A5A0D" w:rsidP="00056D51">
      <w:pPr>
        <w:spacing w:line="264" w:lineRule="auto"/>
        <w:ind w:right="566" w:firstLine="709"/>
        <w:jc w:val="both"/>
        <w:rPr>
          <w:sz w:val="28"/>
          <w:szCs w:val="28"/>
        </w:rPr>
      </w:pPr>
      <w:r w:rsidRPr="009576B8">
        <w:rPr>
          <w:sz w:val="28"/>
          <w:szCs w:val="28"/>
        </w:rPr>
        <w:t>развивать способность понимать мир с позиции другого человека.</w:t>
      </w:r>
    </w:p>
    <w:p w14:paraId="493E0B1B" w14:textId="77777777" w:rsidR="005A5A0D" w:rsidRPr="009576B8" w:rsidRDefault="005A5A0D" w:rsidP="00056D51">
      <w:pPr>
        <w:ind w:left="120" w:right="566" w:firstLine="709"/>
        <w:jc w:val="both"/>
        <w:rPr>
          <w:sz w:val="28"/>
          <w:szCs w:val="28"/>
        </w:rPr>
      </w:pPr>
      <w:r w:rsidRPr="009576B8">
        <w:rPr>
          <w:b/>
          <w:sz w:val="28"/>
          <w:szCs w:val="28"/>
        </w:rPr>
        <w:t>ПРЕДМЕТНЫЕ РЕЗУЛЬТАТЫ</w:t>
      </w:r>
    </w:p>
    <w:p w14:paraId="78FF703F" w14:textId="77777777" w:rsidR="005A5A0D" w:rsidRPr="009576B8" w:rsidRDefault="005A5A0D" w:rsidP="00056D51">
      <w:pPr>
        <w:spacing w:line="264" w:lineRule="auto"/>
        <w:ind w:right="566" w:firstLine="709"/>
        <w:jc w:val="both"/>
        <w:rPr>
          <w:sz w:val="28"/>
          <w:szCs w:val="28"/>
        </w:rPr>
      </w:pPr>
      <w:r w:rsidRPr="009576B8">
        <w:rPr>
          <w:sz w:val="28"/>
          <w:szCs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7A821EFD"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Предметные результаты освоения учебного предмета «Биология» в </w:t>
      </w:r>
      <w:r w:rsidRPr="009576B8">
        <w:rPr>
          <w:b/>
          <w:i/>
          <w:sz w:val="28"/>
          <w:szCs w:val="28"/>
        </w:rPr>
        <w:t>10 классе</w:t>
      </w:r>
      <w:r w:rsidRPr="009576B8">
        <w:rPr>
          <w:sz w:val="28"/>
          <w:szCs w:val="28"/>
        </w:rPr>
        <w:t xml:space="preserve"> должны отражать:</w:t>
      </w:r>
    </w:p>
    <w:p w14:paraId="6CEBC4B9"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w:t>
      </w:r>
      <w:r w:rsidRPr="009576B8">
        <w:rPr>
          <w:sz w:val="28"/>
          <w:szCs w:val="28"/>
        </w:rPr>
        <w:lastRenderedPageBreak/>
        <w:t>биологии;</w:t>
      </w:r>
    </w:p>
    <w:p w14:paraId="2BE6CDF1" w14:textId="77777777" w:rsidR="005A5A0D" w:rsidRPr="009576B8" w:rsidRDefault="005A5A0D" w:rsidP="00056D51">
      <w:pPr>
        <w:spacing w:line="264" w:lineRule="auto"/>
        <w:ind w:right="566" w:firstLine="709"/>
        <w:jc w:val="both"/>
        <w:rPr>
          <w:sz w:val="28"/>
          <w:szCs w:val="28"/>
        </w:rPr>
      </w:pPr>
      <w:r w:rsidRPr="009576B8">
        <w:rPr>
          <w:sz w:val="28"/>
          <w:szCs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14:paraId="50775D35" w14:textId="77777777" w:rsidR="005A5A0D" w:rsidRPr="009576B8" w:rsidRDefault="005A5A0D" w:rsidP="00056D51">
      <w:pPr>
        <w:spacing w:line="264" w:lineRule="auto"/>
        <w:ind w:right="566" w:firstLine="709"/>
        <w:jc w:val="both"/>
        <w:rPr>
          <w:sz w:val="28"/>
          <w:szCs w:val="28"/>
        </w:rPr>
      </w:pPr>
      <w:r w:rsidRPr="009576B8">
        <w:rPr>
          <w:sz w:val="28"/>
          <w:szCs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0E3F9F1C" w14:textId="77777777" w:rsidR="005A5A0D" w:rsidRPr="009576B8" w:rsidRDefault="005A5A0D" w:rsidP="00056D51">
      <w:pPr>
        <w:spacing w:line="264" w:lineRule="auto"/>
        <w:ind w:right="566" w:firstLine="709"/>
        <w:jc w:val="both"/>
        <w:rPr>
          <w:sz w:val="28"/>
          <w:szCs w:val="28"/>
        </w:rPr>
      </w:pPr>
      <w:r w:rsidRPr="009576B8">
        <w:rPr>
          <w:sz w:val="28"/>
          <w:szCs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39C7BB61" w14:textId="77777777" w:rsidR="005A5A0D" w:rsidRPr="009576B8" w:rsidRDefault="005A5A0D" w:rsidP="00056D51">
      <w:pPr>
        <w:spacing w:line="264" w:lineRule="auto"/>
        <w:ind w:right="566" w:firstLine="709"/>
        <w:jc w:val="both"/>
        <w:rPr>
          <w:sz w:val="28"/>
          <w:szCs w:val="28"/>
        </w:rPr>
      </w:pPr>
      <w:r w:rsidRPr="009576B8">
        <w:rPr>
          <w:sz w:val="28"/>
          <w:szCs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3E6C59A5" w14:textId="77777777" w:rsidR="005A5A0D" w:rsidRPr="009576B8" w:rsidRDefault="005A5A0D" w:rsidP="00056D51">
      <w:pPr>
        <w:spacing w:line="264" w:lineRule="auto"/>
        <w:ind w:right="566" w:firstLine="709"/>
        <w:jc w:val="both"/>
        <w:rPr>
          <w:sz w:val="28"/>
          <w:szCs w:val="28"/>
        </w:rPr>
      </w:pPr>
      <w:r w:rsidRPr="009576B8">
        <w:rPr>
          <w:sz w:val="28"/>
          <w:szCs w:val="28"/>
        </w:rPr>
        <w:t>умение выявлять отличительные признаки живых систем, в том числе растений, животных и человека;</w:t>
      </w:r>
    </w:p>
    <w:p w14:paraId="5DB7EDE0" w14:textId="77777777" w:rsidR="005A5A0D" w:rsidRPr="009576B8" w:rsidRDefault="005A5A0D" w:rsidP="00056D51">
      <w:pPr>
        <w:spacing w:line="264" w:lineRule="auto"/>
        <w:ind w:right="566" w:firstLine="709"/>
        <w:jc w:val="both"/>
        <w:rPr>
          <w:sz w:val="28"/>
          <w:szCs w:val="28"/>
        </w:rPr>
      </w:pPr>
      <w:r w:rsidRPr="009576B8">
        <w:rPr>
          <w:sz w:val="28"/>
          <w:szCs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742D8988" w14:textId="77777777" w:rsidR="005A5A0D" w:rsidRPr="009576B8" w:rsidRDefault="005A5A0D" w:rsidP="00056D51">
      <w:pPr>
        <w:spacing w:line="264" w:lineRule="auto"/>
        <w:ind w:right="566" w:firstLine="709"/>
        <w:jc w:val="both"/>
        <w:rPr>
          <w:sz w:val="28"/>
          <w:szCs w:val="28"/>
        </w:rPr>
      </w:pPr>
      <w:r w:rsidRPr="009576B8">
        <w:rPr>
          <w:sz w:val="28"/>
          <w:szCs w:val="28"/>
        </w:rPr>
        <w:t xml:space="preserve">умение решать биологические задачи, выявлять причинно-следственные связи между исследуемыми биологическими процессами и </w:t>
      </w:r>
      <w:r w:rsidRPr="009576B8">
        <w:rPr>
          <w:sz w:val="28"/>
          <w:szCs w:val="28"/>
        </w:rPr>
        <w:lastRenderedPageBreak/>
        <w:t>явлениями, делать выводы и прогнозы на основании полученных результатов;</w:t>
      </w:r>
    </w:p>
    <w:p w14:paraId="12021A79" w14:textId="77777777" w:rsidR="005A5A0D" w:rsidRPr="009576B8" w:rsidRDefault="005A5A0D" w:rsidP="00056D51">
      <w:pPr>
        <w:spacing w:line="264" w:lineRule="auto"/>
        <w:ind w:right="566" w:firstLine="709"/>
        <w:jc w:val="both"/>
        <w:rPr>
          <w:sz w:val="28"/>
          <w:szCs w:val="28"/>
        </w:rPr>
      </w:pPr>
      <w:r w:rsidRPr="009576B8">
        <w:rPr>
          <w:sz w:val="28"/>
          <w:szCs w:val="28"/>
        </w:rPr>
        <w:t>умение выполнять лабораторные и практические работы, соблюдать правила при работе с учебным и лабораторным оборудованием;</w:t>
      </w:r>
    </w:p>
    <w:p w14:paraId="75BE555E" w14:textId="77777777" w:rsidR="005A5A0D" w:rsidRPr="009576B8" w:rsidRDefault="005A5A0D" w:rsidP="00056D51">
      <w:pPr>
        <w:spacing w:line="264" w:lineRule="auto"/>
        <w:ind w:right="566" w:firstLine="709"/>
        <w:jc w:val="both"/>
        <w:rPr>
          <w:sz w:val="28"/>
          <w:szCs w:val="28"/>
        </w:rPr>
      </w:pPr>
      <w:r w:rsidRPr="009576B8">
        <w:rPr>
          <w:sz w:val="28"/>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1DDE6F2" w14:textId="77777777" w:rsidR="005A5A0D" w:rsidRPr="009576B8" w:rsidRDefault="005A5A0D" w:rsidP="00056D51">
      <w:pPr>
        <w:spacing w:line="264" w:lineRule="auto"/>
        <w:ind w:right="566" w:firstLine="709"/>
        <w:jc w:val="both"/>
        <w:rPr>
          <w:sz w:val="28"/>
          <w:szCs w:val="28"/>
        </w:rPr>
      </w:pPr>
      <w:r w:rsidRPr="009576B8">
        <w:rPr>
          <w:sz w:val="28"/>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8F185B0" w14:textId="77777777" w:rsidR="005A5A0D" w:rsidRPr="009576B8" w:rsidRDefault="005A5A0D" w:rsidP="00056D51">
      <w:pPr>
        <w:spacing w:line="264" w:lineRule="auto"/>
        <w:ind w:right="566" w:firstLine="709"/>
        <w:jc w:val="both"/>
        <w:rPr>
          <w:sz w:val="28"/>
          <w:szCs w:val="28"/>
        </w:rPr>
      </w:pPr>
      <w:r w:rsidRPr="009576B8">
        <w:rPr>
          <w:sz w:val="28"/>
          <w:szCs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44A29E7C" w14:textId="77777777" w:rsidR="005A5A0D" w:rsidRPr="009576B8" w:rsidRDefault="005A5A0D" w:rsidP="00056D51">
      <w:pPr>
        <w:spacing w:line="264" w:lineRule="auto"/>
        <w:ind w:right="566" w:firstLine="709"/>
        <w:jc w:val="both"/>
        <w:rPr>
          <w:sz w:val="28"/>
          <w:szCs w:val="28"/>
        </w:rPr>
      </w:pPr>
      <w:r w:rsidRPr="009576B8">
        <w:rPr>
          <w:sz w:val="28"/>
          <w:szCs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2DA6C3F4" w14:textId="77777777" w:rsidR="005A5A0D" w:rsidRPr="009576B8" w:rsidRDefault="005A5A0D" w:rsidP="00056D51">
      <w:pPr>
        <w:spacing w:line="264" w:lineRule="auto"/>
        <w:ind w:right="566" w:firstLine="709"/>
        <w:jc w:val="both"/>
        <w:rPr>
          <w:sz w:val="28"/>
          <w:szCs w:val="28"/>
        </w:rPr>
      </w:pPr>
      <w:r w:rsidRPr="009576B8">
        <w:rPr>
          <w:sz w:val="28"/>
          <w:szCs w:val="28"/>
        </w:rPr>
        <w:t xml:space="preserve">Предметные результаты освоения учебного предмета «Биология» в </w:t>
      </w:r>
      <w:r w:rsidRPr="009576B8">
        <w:rPr>
          <w:b/>
          <w:i/>
          <w:sz w:val="28"/>
          <w:szCs w:val="28"/>
        </w:rPr>
        <w:t>11 классе</w:t>
      </w:r>
      <w:r w:rsidRPr="009576B8">
        <w:rPr>
          <w:sz w:val="28"/>
          <w:szCs w:val="28"/>
        </w:rPr>
        <w:t xml:space="preserve"> должны отражать:</w:t>
      </w:r>
    </w:p>
    <w:p w14:paraId="71B8375D" w14:textId="77777777" w:rsidR="005A5A0D" w:rsidRPr="009576B8" w:rsidRDefault="005A5A0D" w:rsidP="00056D51">
      <w:pPr>
        <w:spacing w:line="264" w:lineRule="auto"/>
        <w:ind w:right="567" w:firstLine="709"/>
        <w:jc w:val="both"/>
        <w:rPr>
          <w:sz w:val="28"/>
          <w:szCs w:val="28"/>
        </w:rPr>
      </w:pPr>
      <w:r w:rsidRPr="009576B8">
        <w:rPr>
          <w:sz w:val="28"/>
          <w:szCs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4330CED1" w14:textId="77777777" w:rsidR="005A5A0D" w:rsidRPr="009576B8" w:rsidRDefault="005A5A0D" w:rsidP="00056D51">
      <w:pPr>
        <w:spacing w:line="264" w:lineRule="auto"/>
        <w:ind w:right="567" w:firstLine="709"/>
        <w:jc w:val="both"/>
        <w:rPr>
          <w:sz w:val="28"/>
          <w:szCs w:val="28"/>
        </w:rPr>
      </w:pPr>
      <w:r w:rsidRPr="009576B8">
        <w:rPr>
          <w:sz w:val="28"/>
          <w:szCs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14:paraId="427AEE49" w14:textId="77777777" w:rsidR="005A5A0D" w:rsidRPr="009576B8" w:rsidRDefault="005A5A0D" w:rsidP="00056D51">
      <w:pPr>
        <w:spacing w:line="264" w:lineRule="auto"/>
        <w:ind w:right="567" w:firstLine="709"/>
        <w:jc w:val="both"/>
        <w:rPr>
          <w:sz w:val="28"/>
          <w:szCs w:val="28"/>
        </w:rPr>
      </w:pPr>
      <w:r w:rsidRPr="009576B8">
        <w:rPr>
          <w:sz w:val="28"/>
          <w:szCs w:val="28"/>
        </w:rPr>
        <w:lastRenderedPageBreak/>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01142F81" w14:textId="77777777" w:rsidR="005A5A0D" w:rsidRPr="009576B8" w:rsidRDefault="005A5A0D" w:rsidP="00056D51">
      <w:pPr>
        <w:spacing w:line="264" w:lineRule="auto"/>
        <w:ind w:right="567" w:firstLine="709"/>
        <w:jc w:val="both"/>
        <w:rPr>
          <w:sz w:val="28"/>
          <w:szCs w:val="28"/>
        </w:rPr>
      </w:pPr>
      <w:r w:rsidRPr="009576B8">
        <w:rPr>
          <w:sz w:val="28"/>
          <w:szCs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7E6F1830" w14:textId="77777777" w:rsidR="005A5A0D" w:rsidRPr="009576B8" w:rsidRDefault="005A5A0D" w:rsidP="00056D51">
      <w:pPr>
        <w:spacing w:line="264" w:lineRule="auto"/>
        <w:ind w:right="567" w:firstLine="709"/>
        <w:jc w:val="both"/>
        <w:rPr>
          <w:sz w:val="28"/>
          <w:szCs w:val="28"/>
        </w:rPr>
      </w:pPr>
      <w:r w:rsidRPr="009576B8">
        <w:rPr>
          <w:sz w:val="28"/>
          <w:szCs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06FFEFB7" w14:textId="77777777" w:rsidR="005A5A0D" w:rsidRPr="009576B8" w:rsidRDefault="005A5A0D" w:rsidP="00056D51">
      <w:pPr>
        <w:spacing w:line="264" w:lineRule="auto"/>
        <w:ind w:right="567" w:firstLine="709"/>
        <w:jc w:val="both"/>
        <w:rPr>
          <w:sz w:val="28"/>
          <w:szCs w:val="28"/>
        </w:rPr>
      </w:pPr>
      <w:r w:rsidRPr="009576B8">
        <w:rPr>
          <w:sz w:val="28"/>
          <w:szCs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239BEB51" w14:textId="77777777" w:rsidR="005A5A0D" w:rsidRPr="009576B8" w:rsidRDefault="005A5A0D" w:rsidP="00056D51">
      <w:pPr>
        <w:spacing w:line="264" w:lineRule="auto"/>
        <w:ind w:right="567" w:firstLine="709"/>
        <w:jc w:val="both"/>
        <w:rPr>
          <w:sz w:val="28"/>
          <w:szCs w:val="28"/>
        </w:rPr>
      </w:pPr>
      <w:r w:rsidRPr="009576B8">
        <w:rPr>
          <w:sz w:val="28"/>
          <w:szCs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2F9F3FDE" w14:textId="77777777" w:rsidR="005A5A0D" w:rsidRPr="009576B8" w:rsidRDefault="005A5A0D" w:rsidP="00056D51">
      <w:pPr>
        <w:spacing w:line="264" w:lineRule="auto"/>
        <w:ind w:right="567" w:firstLine="600"/>
        <w:jc w:val="both"/>
        <w:rPr>
          <w:sz w:val="28"/>
          <w:szCs w:val="28"/>
        </w:rPr>
      </w:pPr>
      <w:r w:rsidRPr="009576B8">
        <w:rPr>
          <w:sz w:val="28"/>
          <w:szCs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0B61FF65" w14:textId="77777777" w:rsidR="005A5A0D" w:rsidRPr="009576B8" w:rsidRDefault="005A5A0D" w:rsidP="00056D51">
      <w:pPr>
        <w:spacing w:line="264" w:lineRule="auto"/>
        <w:ind w:right="567" w:firstLine="600"/>
        <w:jc w:val="both"/>
        <w:rPr>
          <w:sz w:val="28"/>
          <w:szCs w:val="28"/>
        </w:rPr>
      </w:pPr>
      <w:r w:rsidRPr="009576B8">
        <w:rPr>
          <w:sz w:val="28"/>
          <w:szCs w:val="28"/>
        </w:rPr>
        <w:t>умение выполнять лабораторные и практические работы, соблюдать правила при работе с учебным и лабораторным оборудованием;</w:t>
      </w:r>
    </w:p>
    <w:p w14:paraId="498F6DB4" w14:textId="77777777" w:rsidR="005A5A0D" w:rsidRPr="009576B8" w:rsidRDefault="005A5A0D" w:rsidP="00056D51">
      <w:pPr>
        <w:spacing w:line="264" w:lineRule="auto"/>
        <w:ind w:right="567" w:firstLine="600"/>
        <w:jc w:val="both"/>
        <w:rPr>
          <w:sz w:val="28"/>
          <w:szCs w:val="28"/>
        </w:rPr>
      </w:pPr>
      <w:r w:rsidRPr="009576B8">
        <w:rPr>
          <w:sz w:val="28"/>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E706C15" w14:textId="77777777" w:rsidR="005A5A0D" w:rsidRPr="009576B8" w:rsidRDefault="005A5A0D" w:rsidP="00056D51">
      <w:pPr>
        <w:spacing w:line="264" w:lineRule="auto"/>
        <w:ind w:right="567" w:firstLine="600"/>
        <w:jc w:val="both"/>
        <w:rPr>
          <w:sz w:val="28"/>
          <w:szCs w:val="28"/>
        </w:rPr>
      </w:pPr>
      <w:r w:rsidRPr="009576B8">
        <w:rPr>
          <w:sz w:val="28"/>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9EF255D" w14:textId="77777777" w:rsidR="005A5A0D" w:rsidRPr="009576B8" w:rsidRDefault="005A5A0D" w:rsidP="00056D51">
      <w:pPr>
        <w:spacing w:line="264" w:lineRule="auto"/>
        <w:ind w:right="567" w:firstLine="600"/>
        <w:jc w:val="both"/>
        <w:rPr>
          <w:sz w:val="28"/>
          <w:szCs w:val="28"/>
        </w:rPr>
      </w:pPr>
      <w:r w:rsidRPr="009576B8">
        <w:rPr>
          <w:sz w:val="28"/>
          <w:szCs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4679426B" w14:textId="77777777" w:rsidR="005A5A0D" w:rsidRPr="009576B8" w:rsidRDefault="005A5A0D" w:rsidP="00056D51">
      <w:pPr>
        <w:spacing w:line="264" w:lineRule="auto"/>
        <w:ind w:right="567" w:firstLine="600"/>
        <w:jc w:val="both"/>
        <w:rPr>
          <w:sz w:val="28"/>
          <w:szCs w:val="28"/>
        </w:rPr>
      </w:pPr>
      <w:bookmarkStart w:id="147" w:name="block-81925881"/>
      <w:r w:rsidRPr="009576B8">
        <w:rPr>
          <w:sz w:val="28"/>
          <w:szCs w:val="28"/>
        </w:rPr>
        <w:t xml:space="preserve">умение осуществлять осознанный выбор будущей профессиональной деятельности в области биологии, экологии, природопользования, медицины, </w:t>
      </w:r>
      <w:r w:rsidRPr="009576B8">
        <w:rPr>
          <w:sz w:val="28"/>
          <w:szCs w:val="28"/>
        </w:rPr>
        <w:lastRenderedPageBreak/>
        <w:t>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bookmarkEnd w:id="147"/>
    </w:p>
    <w:p w14:paraId="79579C88" w14:textId="38D1B301" w:rsidR="005A5A0D" w:rsidRPr="009576B8" w:rsidRDefault="005A5A0D" w:rsidP="004F4004">
      <w:pPr>
        <w:spacing w:line="264" w:lineRule="auto"/>
        <w:ind w:firstLine="600"/>
        <w:jc w:val="center"/>
        <w:rPr>
          <w:sz w:val="28"/>
          <w:szCs w:val="28"/>
          <w:lang w:val="en-US"/>
        </w:rPr>
      </w:pPr>
      <w:r w:rsidRPr="009576B8">
        <w:rPr>
          <w:b/>
          <w:sz w:val="28"/>
          <w:szCs w:val="28"/>
        </w:rPr>
        <w:t>ТЕМАТИЧЕСКОЕ ПЛАНИРОВАНИЕ</w:t>
      </w:r>
    </w:p>
    <w:p w14:paraId="311CFE07" w14:textId="550AC50C" w:rsidR="005A5A0D" w:rsidRPr="009576B8" w:rsidRDefault="005A5A0D" w:rsidP="004F4004">
      <w:pPr>
        <w:ind w:left="120"/>
        <w:jc w:val="center"/>
        <w:rPr>
          <w:sz w:val="28"/>
          <w:szCs w:val="28"/>
        </w:rPr>
      </w:pPr>
      <w:r w:rsidRPr="009576B8">
        <w:rPr>
          <w:b/>
          <w:sz w:val="28"/>
          <w:szCs w:val="28"/>
        </w:rPr>
        <w:t>10 КЛАСС</w:t>
      </w:r>
    </w:p>
    <w:tbl>
      <w:tblPr>
        <w:tblW w:w="94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8"/>
        <w:gridCol w:w="3240"/>
        <w:gridCol w:w="946"/>
        <w:gridCol w:w="1180"/>
        <w:gridCol w:w="1417"/>
        <w:gridCol w:w="1985"/>
      </w:tblGrid>
      <w:tr w:rsidR="009576B8" w:rsidRPr="009576B8" w14:paraId="32FA7459" w14:textId="77777777" w:rsidTr="004F4004">
        <w:trPr>
          <w:trHeight w:val="144"/>
        </w:trPr>
        <w:tc>
          <w:tcPr>
            <w:tcW w:w="6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4A1D3F" w14:textId="77777777" w:rsidR="005A5A0D" w:rsidRPr="009576B8" w:rsidRDefault="005A5A0D">
            <w:pPr>
              <w:ind w:left="135"/>
              <w:rPr>
                <w:sz w:val="24"/>
                <w:szCs w:val="24"/>
              </w:rPr>
            </w:pPr>
            <w:r w:rsidRPr="009576B8">
              <w:rPr>
                <w:b/>
                <w:sz w:val="24"/>
                <w:szCs w:val="24"/>
              </w:rPr>
              <w:t xml:space="preserve">№ п/п </w:t>
            </w:r>
          </w:p>
          <w:p w14:paraId="7650D765" w14:textId="77777777" w:rsidR="005A5A0D" w:rsidRPr="009576B8" w:rsidRDefault="005A5A0D">
            <w:pPr>
              <w:ind w:left="135"/>
              <w:rPr>
                <w:sz w:val="24"/>
                <w:szCs w:val="24"/>
              </w:rPr>
            </w:pPr>
          </w:p>
        </w:tc>
        <w:tc>
          <w:tcPr>
            <w:tcW w:w="32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6431E8" w14:textId="77777777" w:rsidR="005A5A0D" w:rsidRPr="009576B8" w:rsidRDefault="005A5A0D" w:rsidP="004F4004">
            <w:pPr>
              <w:ind w:left="95"/>
              <w:rPr>
                <w:sz w:val="24"/>
                <w:szCs w:val="24"/>
              </w:rPr>
            </w:pPr>
            <w:r w:rsidRPr="009576B8">
              <w:rPr>
                <w:b/>
                <w:sz w:val="24"/>
                <w:szCs w:val="24"/>
              </w:rPr>
              <w:t xml:space="preserve">Наименование разделов и тем программы </w:t>
            </w:r>
          </w:p>
          <w:p w14:paraId="1CDB60A2" w14:textId="77777777" w:rsidR="005A5A0D" w:rsidRPr="009576B8" w:rsidRDefault="005A5A0D">
            <w:pPr>
              <w:ind w:left="135"/>
              <w:rPr>
                <w:sz w:val="24"/>
                <w:szCs w:val="24"/>
              </w:rPr>
            </w:pPr>
          </w:p>
        </w:tc>
        <w:tc>
          <w:tcPr>
            <w:tcW w:w="354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16E80B" w14:textId="77777777" w:rsidR="005A5A0D" w:rsidRPr="009576B8" w:rsidRDefault="005A5A0D">
            <w:pPr>
              <w:rPr>
                <w:sz w:val="24"/>
                <w:szCs w:val="24"/>
              </w:rPr>
            </w:pPr>
            <w:r w:rsidRPr="009576B8">
              <w:rPr>
                <w:b/>
                <w:sz w:val="24"/>
                <w:szCs w:val="24"/>
              </w:rPr>
              <w:t>Количество часов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D0A286" w14:textId="77777777" w:rsidR="005A5A0D" w:rsidRPr="009576B8" w:rsidRDefault="005A5A0D">
            <w:pPr>
              <w:ind w:left="42"/>
              <w:rPr>
                <w:sz w:val="24"/>
                <w:szCs w:val="24"/>
              </w:rPr>
            </w:pPr>
            <w:r w:rsidRPr="009576B8">
              <w:rPr>
                <w:b/>
                <w:sz w:val="24"/>
                <w:szCs w:val="24"/>
              </w:rPr>
              <w:t xml:space="preserve">Электронные (цифровые) образовательные ресурсы </w:t>
            </w:r>
          </w:p>
          <w:p w14:paraId="42F7AED2" w14:textId="77777777" w:rsidR="005A5A0D" w:rsidRPr="009576B8" w:rsidRDefault="005A5A0D">
            <w:pPr>
              <w:ind w:left="135"/>
              <w:rPr>
                <w:sz w:val="24"/>
                <w:szCs w:val="24"/>
              </w:rPr>
            </w:pPr>
          </w:p>
        </w:tc>
      </w:tr>
      <w:tr w:rsidR="009576B8" w:rsidRPr="009576B8" w14:paraId="1240A9C1" w14:textId="77777777" w:rsidTr="004F4004">
        <w:trPr>
          <w:trHeight w:val="144"/>
        </w:trPr>
        <w:tc>
          <w:tcPr>
            <w:tcW w:w="688" w:type="dxa"/>
            <w:vMerge/>
            <w:tcBorders>
              <w:top w:val="single" w:sz="2" w:space="0" w:color="auto"/>
              <w:left w:val="single" w:sz="2" w:space="0" w:color="auto"/>
              <w:bottom w:val="single" w:sz="2" w:space="0" w:color="auto"/>
              <w:right w:val="single" w:sz="2" w:space="0" w:color="auto"/>
            </w:tcBorders>
            <w:vAlign w:val="center"/>
            <w:hideMark/>
          </w:tcPr>
          <w:p w14:paraId="4D4E4DCD" w14:textId="77777777" w:rsidR="005A5A0D" w:rsidRPr="009576B8" w:rsidRDefault="005A5A0D">
            <w:pPr>
              <w:spacing w:line="256" w:lineRule="auto"/>
              <w:rPr>
                <w:sz w:val="24"/>
                <w:szCs w:val="24"/>
                <w:lang w:val="en-US"/>
              </w:rPr>
            </w:pPr>
          </w:p>
        </w:tc>
        <w:tc>
          <w:tcPr>
            <w:tcW w:w="3240" w:type="dxa"/>
            <w:vMerge/>
            <w:tcBorders>
              <w:top w:val="single" w:sz="2" w:space="0" w:color="auto"/>
              <w:left w:val="single" w:sz="2" w:space="0" w:color="auto"/>
              <w:bottom w:val="single" w:sz="2" w:space="0" w:color="auto"/>
              <w:right w:val="single" w:sz="2" w:space="0" w:color="auto"/>
            </w:tcBorders>
            <w:vAlign w:val="center"/>
            <w:hideMark/>
          </w:tcPr>
          <w:p w14:paraId="500B98A6" w14:textId="77777777" w:rsidR="005A5A0D" w:rsidRPr="009576B8" w:rsidRDefault="005A5A0D">
            <w:pPr>
              <w:spacing w:line="256" w:lineRule="auto"/>
              <w:rPr>
                <w:sz w:val="24"/>
                <w:szCs w:val="24"/>
                <w:lang w:val="en-US"/>
              </w:rPr>
            </w:pP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EBF6B6" w14:textId="77777777" w:rsidR="005A5A0D" w:rsidRPr="009576B8" w:rsidRDefault="005A5A0D">
            <w:pPr>
              <w:ind w:left="135"/>
              <w:rPr>
                <w:sz w:val="24"/>
                <w:szCs w:val="24"/>
              </w:rPr>
            </w:pPr>
            <w:r w:rsidRPr="009576B8">
              <w:rPr>
                <w:b/>
                <w:sz w:val="24"/>
                <w:szCs w:val="24"/>
              </w:rPr>
              <w:t xml:space="preserve">Всего </w:t>
            </w:r>
          </w:p>
          <w:p w14:paraId="62649F39" w14:textId="77777777" w:rsidR="005A5A0D" w:rsidRPr="009576B8" w:rsidRDefault="005A5A0D">
            <w:pPr>
              <w:ind w:left="135"/>
              <w:rPr>
                <w:sz w:val="24"/>
                <w:szCs w:val="24"/>
              </w:rPr>
            </w:pP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3D3841" w14:textId="77777777" w:rsidR="005A5A0D" w:rsidRPr="009576B8" w:rsidRDefault="005A5A0D">
            <w:pPr>
              <w:rPr>
                <w:sz w:val="24"/>
                <w:szCs w:val="24"/>
              </w:rPr>
            </w:pPr>
            <w:r w:rsidRPr="009576B8">
              <w:rPr>
                <w:b/>
                <w:sz w:val="24"/>
                <w:szCs w:val="24"/>
              </w:rPr>
              <w:t xml:space="preserve">Контрольные работы </w:t>
            </w:r>
          </w:p>
          <w:p w14:paraId="4CA3FAB1" w14:textId="77777777" w:rsidR="005A5A0D" w:rsidRPr="009576B8" w:rsidRDefault="005A5A0D" w:rsidP="004F4004">
            <w:pPr>
              <w:ind w:left="-41"/>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D5336A" w14:textId="77777777" w:rsidR="005A5A0D" w:rsidRPr="009576B8" w:rsidRDefault="005A5A0D" w:rsidP="004F4004">
            <w:pPr>
              <w:ind w:firstLine="2"/>
              <w:rPr>
                <w:sz w:val="24"/>
                <w:szCs w:val="24"/>
              </w:rPr>
            </w:pPr>
            <w:r w:rsidRPr="009576B8">
              <w:rPr>
                <w:b/>
                <w:sz w:val="24"/>
                <w:szCs w:val="24"/>
              </w:rPr>
              <w:t xml:space="preserve">Практические работы </w:t>
            </w:r>
          </w:p>
          <w:p w14:paraId="13223E8E" w14:textId="77777777" w:rsidR="005A5A0D" w:rsidRPr="009576B8" w:rsidRDefault="005A5A0D">
            <w:pPr>
              <w:ind w:left="135"/>
              <w:rPr>
                <w:sz w:val="24"/>
                <w:szCs w:val="24"/>
              </w:rPr>
            </w:pPr>
          </w:p>
        </w:tc>
        <w:tc>
          <w:tcPr>
            <w:tcW w:w="1985" w:type="dxa"/>
            <w:tcBorders>
              <w:top w:val="single" w:sz="2" w:space="0" w:color="auto"/>
              <w:left w:val="single" w:sz="2" w:space="0" w:color="auto"/>
              <w:bottom w:val="single" w:sz="2" w:space="0" w:color="auto"/>
              <w:right w:val="single" w:sz="2" w:space="0" w:color="auto"/>
            </w:tcBorders>
            <w:vAlign w:val="center"/>
            <w:hideMark/>
          </w:tcPr>
          <w:p w14:paraId="23C68748" w14:textId="77777777" w:rsidR="005A5A0D" w:rsidRPr="009576B8" w:rsidRDefault="005A5A0D">
            <w:pPr>
              <w:spacing w:line="256" w:lineRule="auto"/>
              <w:rPr>
                <w:sz w:val="24"/>
                <w:szCs w:val="24"/>
                <w:lang w:val="en-US"/>
              </w:rPr>
            </w:pPr>
          </w:p>
        </w:tc>
      </w:tr>
      <w:tr w:rsidR="009576B8" w:rsidRPr="009576B8" w14:paraId="1F75F0B5"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D075C" w14:textId="77777777" w:rsidR="005A5A0D" w:rsidRPr="009576B8" w:rsidRDefault="005A5A0D">
            <w:pPr>
              <w:rPr>
                <w:sz w:val="24"/>
                <w:szCs w:val="24"/>
              </w:rPr>
            </w:pPr>
            <w:r w:rsidRPr="009576B8">
              <w:rPr>
                <w:sz w:val="24"/>
                <w:szCs w:val="24"/>
              </w:rPr>
              <w:t>1</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D041BE" w14:textId="77777777" w:rsidR="005A5A0D" w:rsidRPr="009576B8" w:rsidRDefault="005A5A0D">
            <w:pPr>
              <w:ind w:left="135"/>
              <w:rPr>
                <w:sz w:val="24"/>
                <w:szCs w:val="24"/>
              </w:rPr>
            </w:pPr>
            <w:r w:rsidRPr="009576B8">
              <w:rPr>
                <w:sz w:val="24"/>
                <w:szCs w:val="24"/>
              </w:rPr>
              <w:t>Биология как наука</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6F064" w14:textId="77777777" w:rsidR="005A5A0D" w:rsidRPr="009576B8" w:rsidRDefault="005A5A0D">
            <w:pPr>
              <w:ind w:left="135"/>
              <w:jc w:val="center"/>
              <w:rPr>
                <w:sz w:val="24"/>
                <w:szCs w:val="24"/>
              </w:rPr>
            </w:pPr>
            <w:r w:rsidRPr="009576B8">
              <w:rPr>
                <w:sz w:val="24"/>
                <w:szCs w:val="24"/>
              </w:rPr>
              <w:t xml:space="preserve"> 1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F0E20E"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1CEFA1"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21C455" w14:textId="77777777" w:rsidR="005A5A0D" w:rsidRPr="009576B8" w:rsidRDefault="005A5A0D">
            <w:pPr>
              <w:ind w:left="135"/>
              <w:rPr>
                <w:sz w:val="24"/>
                <w:szCs w:val="24"/>
              </w:rPr>
            </w:pPr>
          </w:p>
        </w:tc>
      </w:tr>
      <w:tr w:rsidR="009576B8" w:rsidRPr="009576B8" w14:paraId="3A5D8EF9"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A0251A" w14:textId="77777777" w:rsidR="005A5A0D" w:rsidRPr="009576B8" w:rsidRDefault="005A5A0D">
            <w:pPr>
              <w:rPr>
                <w:sz w:val="24"/>
                <w:szCs w:val="24"/>
              </w:rPr>
            </w:pPr>
            <w:r w:rsidRPr="009576B8">
              <w:rPr>
                <w:sz w:val="24"/>
                <w:szCs w:val="24"/>
              </w:rPr>
              <w:t>2</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BC05A7" w14:textId="77777777" w:rsidR="005A5A0D" w:rsidRPr="009576B8" w:rsidRDefault="005A5A0D">
            <w:pPr>
              <w:ind w:left="135"/>
              <w:rPr>
                <w:sz w:val="24"/>
                <w:szCs w:val="24"/>
              </w:rPr>
            </w:pPr>
            <w:r w:rsidRPr="009576B8">
              <w:rPr>
                <w:sz w:val="24"/>
                <w:szCs w:val="24"/>
              </w:rPr>
              <w:t>Живые системы и их изучение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19BC8" w14:textId="77777777" w:rsidR="005A5A0D" w:rsidRPr="009576B8" w:rsidRDefault="005A5A0D">
            <w:pPr>
              <w:ind w:left="135"/>
              <w:jc w:val="center"/>
              <w:rPr>
                <w:sz w:val="24"/>
                <w:szCs w:val="24"/>
                <w:lang w:val="en-US"/>
              </w:rPr>
            </w:pPr>
            <w:r w:rsidRPr="009576B8">
              <w:rPr>
                <w:sz w:val="24"/>
                <w:szCs w:val="24"/>
              </w:rPr>
              <w:t xml:space="preserve"> 2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31FF67"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1FF1A6"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866856" w14:textId="77777777" w:rsidR="005A5A0D" w:rsidRPr="009576B8" w:rsidRDefault="005A5A0D">
            <w:pPr>
              <w:ind w:left="135"/>
              <w:rPr>
                <w:sz w:val="24"/>
                <w:szCs w:val="24"/>
              </w:rPr>
            </w:pPr>
          </w:p>
        </w:tc>
      </w:tr>
      <w:tr w:rsidR="009576B8" w:rsidRPr="009576B8" w14:paraId="1B487CB9"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42B73B" w14:textId="77777777" w:rsidR="005A5A0D" w:rsidRPr="009576B8" w:rsidRDefault="005A5A0D">
            <w:pPr>
              <w:rPr>
                <w:sz w:val="24"/>
                <w:szCs w:val="24"/>
              </w:rPr>
            </w:pPr>
            <w:r w:rsidRPr="009576B8">
              <w:rPr>
                <w:sz w:val="24"/>
                <w:szCs w:val="24"/>
              </w:rPr>
              <w:t>3</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7C24EE" w14:textId="77777777" w:rsidR="005A5A0D" w:rsidRPr="009576B8" w:rsidRDefault="005A5A0D">
            <w:pPr>
              <w:ind w:left="135"/>
              <w:rPr>
                <w:sz w:val="24"/>
                <w:szCs w:val="24"/>
              </w:rPr>
            </w:pPr>
            <w:r w:rsidRPr="009576B8">
              <w:rPr>
                <w:sz w:val="24"/>
                <w:szCs w:val="24"/>
              </w:rPr>
              <w:t>Биология клетки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A197C6" w14:textId="77777777" w:rsidR="005A5A0D" w:rsidRPr="009576B8" w:rsidRDefault="005A5A0D">
            <w:pPr>
              <w:ind w:left="135"/>
              <w:jc w:val="center"/>
              <w:rPr>
                <w:sz w:val="24"/>
                <w:szCs w:val="24"/>
              </w:rPr>
            </w:pPr>
            <w:r w:rsidRPr="009576B8">
              <w:rPr>
                <w:sz w:val="24"/>
                <w:szCs w:val="24"/>
              </w:rPr>
              <w:t xml:space="preserve"> 2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48748C"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AC1519" w14:textId="77777777" w:rsidR="005A5A0D" w:rsidRPr="009576B8" w:rsidRDefault="005A5A0D">
            <w:pPr>
              <w:ind w:left="135"/>
              <w:jc w:val="center"/>
              <w:rPr>
                <w:sz w:val="24"/>
                <w:szCs w:val="24"/>
              </w:rPr>
            </w:pPr>
            <w:r w:rsidRPr="009576B8">
              <w:rPr>
                <w:sz w:val="24"/>
                <w:szCs w:val="24"/>
              </w:rPr>
              <w:t xml:space="preserve"> 0.5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B22BD6" w14:textId="77777777" w:rsidR="005A5A0D" w:rsidRPr="009576B8" w:rsidRDefault="005A5A0D">
            <w:pPr>
              <w:ind w:left="135"/>
              <w:rPr>
                <w:sz w:val="24"/>
                <w:szCs w:val="24"/>
              </w:rPr>
            </w:pPr>
          </w:p>
        </w:tc>
      </w:tr>
      <w:tr w:rsidR="009576B8" w:rsidRPr="009576B8" w14:paraId="661FE00E"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E57FBA" w14:textId="77777777" w:rsidR="005A5A0D" w:rsidRPr="009576B8" w:rsidRDefault="005A5A0D">
            <w:pPr>
              <w:rPr>
                <w:sz w:val="24"/>
                <w:szCs w:val="24"/>
              </w:rPr>
            </w:pPr>
            <w:r w:rsidRPr="009576B8">
              <w:rPr>
                <w:sz w:val="24"/>
                <w:szCs w:val="24"/>
              </w:rPr>
              <w:t>4</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61D716" w14:textId="77777777" w:rsidR="005A5A0D" w:rsidRPr="009576B8" w:rsidRDefault="005A5A0D">
            <w:pPr>
              <w:ind w:left="135"/>
              <w:rPr>
                <w:sz w:val="24"/>
                <w:szCs w:val="24"/>
              </w:rPr>
            </w:pPr>
            <w:r w:rsidRPr="009576B8">
              <w:rPr>
                <w:sz w:val="24"/>
                <w:szCs w:val="24"/>
              </w:rPr>
              <w:t>Химическая организация клетки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8562FF" w14:textId="77777777" w:rsidR="005A5A0D" w:rsidRPr="009576B8" w:rsidRDefault="005A5A0D">
            <w:pPr>
              <w:ind w:left="135"/>
              <w:jc w:val="center"/>
              <w:rPr>
                <w:sz w:val="24"/>
                <w:szCs w:val="24"/>
              </w:rPr>
            </w:pPr>
            <w:r w:rsidRPr="009576B8">
              <w:rPr>
                <w:sz w:val="24"/>
                <w:szCs w:val="24"/>
              </w:rPr>
              <w:t xml:space="preserve"> 10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33C227"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AC3321" w14:textId="77777777" w:rsidR="005A5A0D" w:rsidRPr="009576B8" w:rsidRDefault="005A5A0D">
            <w:pPr>
              <w:ind w:left="135"/>
              <w:jc w:val="center"/>
              <w:rPr>
                <w:sz w:val="24"/>
                <w:szCs w:val="24"/>
              </w:rPr>
            </w:pPr>
            <w:r w:rsidRPr="009576B8">
              <w:rPr>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322E1C" w14:textId="77777777" w:rsidR="005A5A0D" w:rsidRPr="009576B8" w:rsidRDefault="005A5A0D">
            <w:pPr>
              <w:ind w:left="135"/>
              <w:rPr>
                <w:sz w:val="24"/>
                <w:szCs w:val="24"/>
              </w:rPr>
            </w:pPr>
          </w:p>
        </w:tc>
      </w:tr>
      <w:tr w:rsidR="009576B8" w:rsidRPr="009576B8" w14:paraId="632A8DFC"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E36AE6" w14:textId="77777777" w:rsidR="005A5A0D" w:rsidRPr="009576B8" w:rsidRDefault="005A5A0D">
            <w:pPr>
              <w:rPr>
                <w:sz w:val="24"/>
                <w:szCs w:val="24"/>
              </w:rPr>
            </w:pPr>
            <w:r w:rsidRPr="009576B8">
              <w:rPr>
                <w:sz w:val="24"/>
                <w:szCs w:val="24"/>
              </w:rPr>
              <w:t>5</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88F664" w14:textId="77777777" w:rsidR="005A5A0D" w:rsidRPr="009576B8" w:rsidRDefault="005A5A0D">
            <w:pPr>
              <w:ind w:left="135"/>
              <w:rPr>
                <w:sz w:val="24"/>
                <w:szCs w:val="24"/>
              </w:rPr>
            </w:pPr>
            <w:r w:rsidRPr="009576B8">
              <w:rPr>
                <w:sz w:val="24"/>
                <w:szCs w:val="24"/>
              </w:rPr>
              <w:t>Строение и функции клетки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60FF1E" w14:textId="77777777" w:rsidR="005A5A0D" w:rsidRPr="009576B8" w:rsidRDefault="005A5A0D">
            <w:pPr>
              <w:ind w:left="135"/>
              <w:jc w:val="center"/>
              <w:rPr>
                <w:sz w:val="24"/>
                <w:szCs w:val="24"/>
              </w:rPr>
            </w:pPr>
            <w:r w:rsidRPr="009576B8">
              <w:rPr>
                <w:sz w:val="24"/>
                <w:szCs w:val="24"/>
              </w:rPr>
              <w:t xml:space="preserve"> 8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2802DC"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027E0D" w14:textId="77777777" w:rsidR="005A5A0D" w:rsidRPr="009576B8" w:rsidRDefault="005A5A0D">
            <w:pPr>
              <w:ind w:left="135"/>
              <w:jc w:val="center"/>
              <w:rPr>
                <w:sz w:val="24"/>
                <w:szCs w:val="24"/>
              </w:rPr>
            </w:pPr>
            <w:r w:rsidRPr="009576B8">
              <w:rPr>
                <w:sz w:val="24"/>
                <w:szCs w:val="24"/>
              </w:rPr>
              <w:t xml:space="preserve"> 2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AA812D" w14:textId="77777777" w:rsidR="005A5A0D" w:rsidRPr="009576B8" w:rsidRDefault="005A5A0D">
            <w:pPr>
              <w:ind w:left="135"/>
              <w:rPr>
                <w:sz w:val="24"/>
                <w:szCs w:val="24"/>
              </w:rPr>
            </w:pPr>
          </w:p>
        </w:tc>
      </w:tr>
      <w:tr w:rsidR="009576B8" w:rsidRPr="009576B8" w14:paraId="7291C624"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5F973" w14:textId="77777777" w:rsidR="005A5A0D" w:rsidRPr="009576B8" w:rsidRDefault="005A5A0D">
            <w:pPr>
              <w:rPr>
                <w:sz w:val="24"/>
                <w:szCs w:val="24"/>
              </w:rPr>
            </w:pPr>
            <w:r w:rsidRPr="009576B8">
              <w:rPr>
                <w:sz w:val="24"/>
                <w:szCs w:val="24"/>
              </w:rPr>
              <w:t>6</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8FA91C" w14:textId="77777777" w:rsidR="005A5A0D" w:rsidRPr="009576B8" w:rsidRDefault="005A5A0D">
            <w:pPr>
              <w:ind w:left="135"/>
              <w:rPr>
                <w:sz w:val="24"/>
                <w:szCs w:val="24"/>
              </w:rPr>
            </w:pPr>
            <w:r w:rsidRPr="009576B8">
              <w:rPr>
                <w:sz w:val="24"/>
                <w:szCs w:val="24"/>
              </w:rPr>
              <w:t>Обмен веществ и превращение энергии в клетке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578C95" w14:textId="77777777" w:rsidR="005A5A0D" w:rsidRPr="009576B8" w:rsidRDefault="005A5A0D">
            <w:pPr>
              <w:ind w:left="135"/>
              <w:jc w:val="center"/>
              <w:rPr>
                <w:sz w:val="24"/>
                <w:szCs w:val="24"/>
                <w:lang w:val="en-US"/>
              </w:rPr>
            </w:pPr>
            <w:r w:rsidRPr="009576B8">
              <w:rPr>
                <w:sz w:val="24"/>
                <w:szCs w:val="24"/>
              </w:rPr>
              <w:t xml:space="preserve"> 9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B92240"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6396DD" w14:textId="77777777" w:rsidR="005A5A0D" w:rsidRPr="009576B8" w:rsidRDefault="005A5A0D">
            <w:pPr>
              <w:ind w:left="135"/>
              <w:jc w:val="center"/>
              <w:rPr>
                <w:sz w:val="24"/>
                <w:szCs w:val="24"/>
              </w:rPr>
            </w:pPr>
            <w:r w:rsidRPr="009576B8">
              <w:rPr>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9F7D2C" w14:textId="77777777" w:rsidR="005A5A0D" w:rsidRPr="009576B8" w:rsidRDefault="005A5A0D">
            <w:pPr>
              <w:ind w:left="135"/>
              <w:rPr>
                <w:sz w:val="24"/>
                <w:szCs w:val="24"/>
              </w:rPr>
            </w:pPr>
          </w:p>
        </w:tc>
      </w:tr>
      <w:tr w:rsidR="009576B8" w:rsidRPr="009576B8" w14:paraId="216CF529"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6B4604" w14:textId="77777777" w:rsidR="005A5A0D" w:rsidRPr="009576B8" w:rsidRDefault="005A5A0D">
            <w:pPr>
              <w:rPr>
                <w:sz w:val="24"/>
                <w:szCs w:val="24"/>
              </w:rPr>
            </w:pPr>
            <w:r w:rsidRPr="009576B8">
              <w:rPr>
                <w:sz w:val="24"/>
                <w:szCs w:val="24"/>
              </w:rPr>
              <w:t>7</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69F9DE" w14:textId="77777777" w:rsidR="005A5A0D" w:rsidRPr="009576B8" w:rsidRDefault="005A5A0D">
            <w:pPr>
              <w:ind w:left="135"/>
              <w:rPr>
                <w:sz w:val="24"/>
                <w:szCs w:val="24"/>
              </w:rPr>
            </w:pPr>
            <w:r w:rsidRPr="009576B8">
              <w:rPr>
                <w:sz w:val="24"/>
                <w:szCs w:val="24"/>
              </w:rPr>
              <w:t>Наследственная информация и реализация её в клетке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A3A180" w14:textId="77777777" w:rsidR="005A5A0D" w:rsidRPr="009576B8" w:rsidRDefault="005A5A0D">
            <w:pPr>
              <w:ind w:left="135"/>
              <w:jc w:val="center"/>
              <w:rPr>
                <w:sz w:val="24"/>
                <w:szCs w:val="24"/>
                <w:lang w:val="en-US"/>
              </w:rPr>
            </w:pPr>
            <w:r w:rsidRPr="009576B8">
              <w:rPr>
                <w:sz w:val="24"/>
                <w:szCs w:val="24"/>
              </w:rPr>
              <w:t xml:space="preserve"> 9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777C0D"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DEBC50" w14:textId="77777777" w:rsidR="005A5A0D" w:rsidRPr="009576B8" w:rsidRDefault="005A5A0D">
            <w:pPr>
              <w:ind w:left="135"/>
              <w:jc w:val="center"/>
              <w:rPr>
                <w:sz w:val="24"/>
                <w:szCs w:val="24"/>
              </w:rPr>
            </w:pPr>
            <w:r w:rsidRPr="009576B8">
              <w:rPr>
                <w:sz w:val="24"/>
                <w:szCs w:val="24"/>
              </w:rPr>
              <w:t xml:space="preserve"> 0.5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B2EBD" w14:textId="77777777" w:rsidR="005A5A0D" w:rsidRPr="009576B8" w:rsidRDefault="005A5A0D">
            <w:pPr>
              <w:ind w:left="135"/>
              <w:rPr>
                <w:sz w:val="24"/>
                <w:szCs w:val="24"/>
              </w:rPr>
            </w:pPr>
          </w:p>
        </w:tc>
      </w:tr>
      <w:tr w:rsidR="009576B8" w:rsidRPr="009576B8" w14:paraId="5DD1F647"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05D9F8" w14:textId="77777777" w:rsidR="005A5A0D" w:rsidRPr="009576B8" w:rsidRDefault="005A5A0D">
            <w:pPr>
              <w:rPr>
                <w:sz w:val="24"/>
                <w:szCs w:val="24"/>
              </w:rPr>
            </w:pPr>
            <w:r w:rsidRPr="009576B8">
              <w:rPr>
                <w:sz w:val="24"/>
                <w:szCs w:val="24"/>
              </w:rPr>
              <w:t>8</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87E226" w14:textId="77777777" w:rsidR="005A5A0D" w:rsidRPr="009576B8" w:rsidRDefault="005A5A0D">
            <w:pPr>
              <w:ind w:left="135"/>
              <w:rPr>
                <w:sz w:val="24"/>
                <w:szCs w:val="24"/>
              </w:rPr>
            </w:pPr>
            <w:r w:rsidRPr="009576B8">
              <w:rPr>
                <w:sz w:val="24"/>
                <w:szCs w:val="24"/>
              </w:rPr>
              <w:t>Жизненный цикл клетки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FBAABC" w14:textId="77777777" w:rsidR="005A5A0D" w:rsidRPr="009576B8" w:rsidRDefault="005A5A0D">
            <w:pPr>
              <w:ind w:left="135"/>
              <w:jc w:val="center"/>
              <w:rPr>
                <w:sz w:val="24"/>
                <w:szCs w:val="24"/>
              </w:rPr>
            </w:pPr>
            <w:r w:rsidRPr="009576B8">
              <w:rPr>
                <w:sz w:val="24"/>
                <w:szCs w:val="24"/>
              </w:rPr>
              <w:t xml:space="preserve"> 6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D1F3D2"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838D25" w14:textId="77777777" w:rsidR="005A5A0D" w:rsidRPr="009576B8" w:rsidRDefault="005A5A0D">
            <w:pPr>
              <w:ind w:left="135"/>
              <w:jc w:val="center"/>
              <w:rPr>
                <w:sz w:val="24"/>
                <w:szCs w:val="24"/>
              </w:rPr>
            </w:pPr>
            <w:r w:rsidRPr="009576B8">
              <w:rPr>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CA6D5A" w14:textId="77777777" w:rsidR="005A5A0D" w:rsidRPr="009576B8" w:rsidRDefault="005A5A0D">
            <w:pPr>
              <w:ind w:left="135"/>
              <w:rPr>
                <w:sz w:val="24"/>
                <w:szCs w:val="24"/>
              </w:rPr>
            </w:pPr>
          </w:p>
        </w:tc>
      </w:tr>
      <w:tr w:rsidR="009576B8" w:rsidRPr="009576B8" w14:paraId="7D7DBD5A"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E1EC44" w14:textId="77777777" w:rsidR="005A5A0D" w:rsidRPr="009576B8" w:rsidRDefault="005A5A0D">
            <w:pPr>
              <w:rPr>
                <w:sz w:val="24"/>
                <w:szCs w:val="24"/>
              </w:rPr>
            </w:pPr>
            <w:r w:rsidRPr="009576B8">
              <w:rPr>
                <w:sz w:val="24"/>
                <w:szCs w:val="24"/>
              </w:rPr>
              <w:t>9</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31CAD1" w14:textId="77777777" w:rsidR="005A5A0D" w:rsidRPr="009576B8" w:rsidRDefault="005A5A0D">
            <w:pPr>
              <w:ind w:left="135"/>
              <w:rPr>
                <w:sz w:val="24"/>
                <w:szCs w:val="24"/>
              </w:rPr>
            </w:pPr>
            <w:r w:rsidRPr="009576B8">
              <w:rPr>
                <w:sz w:val="24"/>
                <w:szCs w:val="24"/>
              </w:rPr>
              <w:t>Строение и функции организмов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3E6CCD" w14:textId="77777777" w:rsidR="005A5A0D" w:rsidRPr="009576B8" w:rsidRDefault="005A5A0D">
            <w:pPr>
              <w:ind w:left="135"/>
              <w:jc w:val="center"/>
              <w:rPr>
                <w:sz w:val="24"/>
                <w:szCs w:val="24"/>
              </w:rPr>
            </w:pPr>
            <w:r w:rsidRPr="009576B8">
              <w:rPr>
                <w:sz w:val="24"/>
                <w:szCs w:val="24"/>
              </w:rPr>
              <w:t xml:space="preserve"> 17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E0A2C8"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D18FDF" w14:textId="77777777" w:rsidR="005A5A0D" w:rsidRPr="009576B8" w:rsidRDefault="005A5A0D">
            <w:pPr>
              <w:ind w:left="135"/>
              <w:jc w:val="center"/>
              <w:rPr>
                <w:sz w:val="24"/>
                <w:szCs w:val="24"/>
              </w:rPr>
            </w:pPr>
            <w:r w:rsidRPr="009576B8">
              <w:rPr>
                <w:sz w:val="24"/>
                <w:szCs w:val="24"/>
              </w:rPr>
              <w:t xml:space="preserve"> 1.5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894737" w14:textId="77777777" w:rsidR="005A5A0D" w:rsidRPr="009576B8" w:rsidRDefault="005A5A0D">
            <w:pPr>
              <w:ind w:left="135"/>
              <w:rPr>
                <w:sz w:val="24"/>
                <w:szCs w:val="24"/>
              </w:rPr>
            </w:pPr>
          </w:p>
        </w:tc>
      </w:tr>
      <w:tr w:rsidR="009576B8" w:rsidRPr="009576B8" w14:paraId="6DB7C8C8"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D6249F" w14:textId="77777777" w:rsidR="005A5A0D" w:rsidRPr="009576B8" w:rsidRDefault="005A5A0D">
            <w:pPr>
              <w:rPr>
                <w:sz w:val="24"/>
                <w:szCs w:val="24"/>
              </w:rPr>
            </w:pPr>
            <w:r w:rsidRPr="009576B8">
              <w:rPr>
                <w:sz w:val="24"/>
                <w:szCs w:val="24"/>
              </w:rPr>
              <w:t>10</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47DC93" w14:textId="77777777" w:rsidR="005A5A0D" w:rsidRPr="009576B8" w:rsidRDefault="005A5A0D">
            <w:pPr>
              <w:ind w:left="135"/>
              <w:rPr>
                <w:sz w:val="24"/>
                <w:szCs w:val="24"/>
              </w:rPr>
            </w:pPr>
            <w:r w:rsidRPr="009576B8">
              <w:rPr>
                <w:sz w:val="24"/>
                <w:szCs w:val="24"/>
              </w:rPr>
              <w:t>Размножение и развитие организмов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E5D40E" w14:textId="77777777" w:rsidR="005A5A0D" w:rsidRPr="009576B8" w:rsidRDefault="005A5A0D">
            <w:pPr>
              <w:ind w:left="135"/>
              <w:jc w:val="center"/>
              <w:rPr>
                <w:sz w:val="24"/>
                <w:szCs w:val="24"/>
              </w:rPr>
            </w:pPr>
            <w:r w:rsidRPr="009576B8">
              <w:rPr>
                <w:sz w:val="24"/>
                <w:szCs w:val="24"/>
              </w:rPr>
              <w:t xml:space="preserve"> 8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05296E"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31CAE" w14:textId="77777777" w:rsidR="005A5A0D" w:rsidRPr="009576B8" w:rsidRDefault="005A5A0D">
            <w:pPr>
              <w:ind w:left="135"/>
              <w:jc w:val="center"/>
              <w:rPr>
                <w:sz w:val="24"/>
                <w:szCs w:val="24"/>
              </w:rPr>
            </w:pPr>
            <w:r w:rsidRPr="009576B8">
              <w:rPr>
                <w:sz w:val="24"/>
                <w:szCs w:val="24"/>
              </w:rPr>
              <w:t xml:space="preserve"> 1.5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401023" w14:textId="77777777" w:rsidR="005A5A0D" w:rsidRPr="009576B8" w:rsidRDefault="005A5A0D">
            <w:pPr>
              <w:ind w:left="135"/>
              <w:rPr>
                <w:sz w:val="24"/>
                <w:szCs w:val="24"/>
              </w:rPr>
            </w:pPr>
          </w:p>
        </w:tc>
      </w:tr>
      <w:tr w:rsidR="009576B8" w:rsidRPr="009576B8" w14:paraId="5EA03178"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9E9818" w14:textId="77777777" w:rsidR="005A5A0D" w:rsidRPr="009576B8" w:rsidRDefault="005A5A0D">
            <w:pPr>
              <w:rPr>
                <w:sz w:val="24"/>
                <w:szCs w:val="24"/>
              </w:rPr>
            </w:pPr>
            <w:r w:rsidRPr="009576B8">
              <w:rPr>
                <w:sz w:val="24"/>
                <w:szCs w:val="24"/>
              </w:rPr>
              <w:t>11</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D98DF" w14:textId="77777777" w:rsidR="005A5A0D" w:rsidRPr="009576B8" w:rsidRDefault="005A5A0D">
            <w:pPr>
              <w:ind w:left="135"/>
              <w:rPr>
                <w:sz w:val="24"/>
                <w:szCs w:val="24"/>
              </w:rPr>
            </w:pPr>
            <w:r w:rsidRPr="009576B8">
              <w:rPr>
                <w:sz w:val="24"/>
                <w:szCs w:val="24"/>
              </w:rPr>
              <w:t>Генетика – наука о наследственности и изменчивости организмов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EA025" w14:textId="77777777" w:rsidR="005A5A0D" w:rsidRPr="009576B8" w:rsidRDefault="005A5A0D">
            <w:pPr>
              <w:ind w:left="135"/>
              <w:jc w:val="center"/>
              <w:rPr>
                <w:sz w:val="24"/>
                <w:szCs w:val="24"/>
                <w:lang w:val="en-US"/>
              </w:rPr>
            </w:pPr>
            <w:r w:rsidRPr="009576B8">
              <w:rPr>
                <w:sz w:val="24"/>
                <w:szCs w:val="24"/>
              </w:rPr>
              <w:t xml:space="preserve"> 2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F26BF5"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24588A" w14:textId="77777777" w:rsidR="005A5A0D" w:rsidRPr="009576B8" w:rsidRDefault="005A5A0D">
            <w:pPr>
              <w:ind w:left="135"/>
              <w:jc w:val="center"/>
              <w:rPr>
                <w:sz w:val="24"/>
                <w:szCs w:val="24"/>
              </w:rPr>
            </w:pPr>
            <w:r w:rsidRPr="009576B8">
              <w:rPr>
                <w:sz w:val="24"/>
                <w:szCs w:val="24"/>
              </w:rPr>
              <w:t xml:space="preserve"> 0.5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658B5C" w14:textId="77777777" w:rsidR="005A5A0D" w:rsidRPr="009576B8" w:rsidRDefault="005A5A0D">
            <w:pPr>
              <w:ind w:left="135"/>
              <w:rPr>
                <w:sz w:val="24"/>
                <w:szCs w:val="24"/>
              </w:rPr>
            </w:pPr>
          </w:p>
        </w:tc>
      </w:tr>
      <w:tr w:rsidR="009576B8" w:rsidRPr="009576B8" w14:paraId="5FBD4999"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6BBE9" w14:textId="77777777" w:rsidR="005A5A0D" w:rsidRPr="009576B8" w:rsidRDefault="005A5A0D">
            <w:pPr>
              <w:rPr>
                <w:sz w:val="24"/>
                <w:szCs w:val="24"/>
              </w:rPr>
            </w:pPr>
            <w:r w:rsidRPr="009576B8">
              <w:rPr>
                <w:sz w:val="24"/>
                <w:szCs w:val="24"/>
              </w:rPr>
              <w:t>12</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B3A207" w14:textId="77777777" w:rsidR="005A5A0D" w:rsidRPr="009576B8" w:rsidRDefault="005A5A0D">
            <w:pPr>
              <w:ind w:left="135"/>
              <w:rPr>
                <w:sz w:val="24"/>
                <w:szCs w:val="24"/>
              </w:rPr>
            </w:pPr>
            <w:r w:rsidRPr="009576B8">
              <w:rPr>
                <w:sz w:val="24"/>
                <w:szCs w:val="24"/>
              </w:rPr>
              <w:t>Закономерности наследственности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5BABDB" w14:textId="77777777" w:rsidR="005A5A0D" w:rsidRPr="009576B8" w:rsidRDefault="005A5A0D">
            <w:pPr>
              <w:ind w:left="135"/>
              <w:jc w:val="center"/>
              <w:rPr>
                <w:sz w:val="24"/>
                <w:szCs w:val="24"/>
              </w:rPr>
            </w:pPr>
            <w:r w:rsidRPr="009576B8">
              <w:rPr>
                <w:sz w:val="24"/>
                <w:szCs w:val="24"/>
              </w:rPr>
              <w:t xml:space="preserve"> 10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DCA4B5"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A79DC7" w14:textId="77777777" w:rsidR="005A5A0D" w:rsidRPr="009576B8" w:rsidRDefault="005A5A0D">
            <w:pPr>
              <w:ind w:left="135"/>
              <w:jc w:val="center"/>
              <w:rPr>
                <w:sz w:val="24"/>
                <w:szCs w:val="24"/>
              </w:rPr>
            </w:pPr>
            <w:r w:rsidRPr="009576B8">
              <w:rPr>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5CB5F4" w14:textId="77777777" w:rsidR="005A5A0D" w:rsidRPr="009576B8" w:rsidRDefault="005A5A0D">
            <w:pPr>
              <w:ind w:left="135"/>
              <w:rPr>
                <w:sz w:val="24"/>
                <w:szCs w:val="24"/>
              </w:rPr>
            </w:pPr>
          </w:p>
        </w:tc>
      </w:tr>
      <w:tr w:rsidR="009576B8" w:rsidRPr="009576B8" w14:paraId="6A9E15F3"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D6B5D" w14:textId="77777777" w:rsidR="005A5A0D" w:rsidRPr="009576B8" w:rsidRDefault="005A5A0D">
            <w:pPr>
              <w:rPr>
                <w:sz w:val="24"/>
                <w:szCs w:val="24"/>
              </w:rPr>
            </w:pPr>
            <w:r w:rsidRPr="009576B8">
              <w:rPr>
                <w:sz w:val="24"/>
                <w:szCs w:val="24"/>
              </w:rPr>
              <w:t>13</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CC77F" w14:textId="77777777" w:rsidR="005A5A0D" w:rsidRPr="009576B8" w:rsidRDefault="005A5A0D">
            <w:pPr>
              <w:ind w:left="135"/>
              <w:rPr>
                <w:sz w:val="24"/>
                <w:szCs w:val="24"/>
              </w:rPr>
            </w:pPr>
            <w:r w:rsidRPr="009576B8">
              <w:rPr>
                <w:sz w:val="24"/>
                <w:szCs w:val="24"/>
              </w:rPr>
              <w:t>Закономерности изменчивости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0E1E97" w14:textId="77777777" w:rsidR="005A5A0D" w:rsidRPr="009576B8" w:rsidRDefault="005A5A0D">
            <w:pPr>
              <w:ind w:left="135"/>
              <w:jc w:val="center"/>
              <w:rPr>
                <w:sz w:val="24"/>
                <w:szCs w:val="24"/>
              </w:rPr>
            </w:pPr>
            <w:r w:rsidRPr="009576B8">
              <w:rPr>
                <w:sz w:val="24"/>
                <w:szCs w:val="24"/>
              </w:rPr>
              <w:t xml:space="preserve"> 6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B85D54"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E10428" w14:textId="77777777" w:rsidR="005A5A0D" w:rsidRPr="009576B8" w:rsidRDefault="005A5A0D">
            <w:pPr>
              <w:ind w:left="135"/>
              <w:jc w:val="center"/>
              <w:rPr>
                <w:sz w:val="24"/>
                <w:szCs w:val="24"/>
              </w:rPr>
            </w:pPr>
            <w:r w:rsidRPr="009576B8">
              <w:rPr>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69458E" w14:textId="77777777" w:rsidR="005A5A0D" w:rsidRPr="009576B8" w:rsidRDefault="005A5A0D">
            <w:pPr>
              <w:ind w:left="135"/>
              <w:rPr>
                <w:sz w:val="24"/>
                <w:szCs w:val="24"/>
              </w:rPr>
            </w:pPr>
          </w:p>
        </w:tc>
      </w:tr>
      <w:tr w:rsidR="009576B8" w:rsidRPr="009576B8" w14:paraId="2AB54492"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BD026A" w14:textId="77777777" w:rsidR="005A5A0D" w:rsidRPr="009576B8" w:rsidRDefault="005A5A0D">
            <w:pPr>
              <w:rPr>
                <w:sz w:val="24"/>
                <w:szCs w:val="24"/>
              </w:rPr>
            </w:pPr>
            <w:r w:rsidRPr="009576B8">
              <w:rPr>
                <w:sz w:val="24"/>
                <w:szCs w:val="24"/>
              </w:rPr>
              <w:t>14</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126F00" w14:textId="77777777" w:rsidR="005A5A0D" w:rsidRPr="009576B8" w:rsidRDefault="005A5A0D">
            <w:pPr>
              <w:ind w:left="135"/>
              <w:rPr>
                <w:sz w:val="24"/>
                <w:szCs w:val="24"/>
              </w:rPr>
            </w:pPr>
            <w:r w:rsidRPr="009576B8">
              <w:rPr>
                <w:sz w:val="24"/>
                <w:szCs w:val="24"/>
              </w:rPr>
              <w:t>Генетика человека</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952AD" w14:textId="77777777" w:rsidR="005A5A0D" w:rsidRPr="009576B8" w:rsidRDefault="005A5A0D">
            <w:pPr>
              <w:ind w:left="135"/>
              <w:jc w:val="center"/>
              <w:rPr>
                <w:sz w:val="24"/>
                <w:szCs w:val="24"/>
              </w:rPr>
            </w:pPr>
            <w:r w:rsidRPr="009576B8">
              <w:rPr>
                <w:sz w:val="24"/>
                <w:szCs w:val="24"/>
              </w:rPr>
              <w:t xml:space="preserve"> 3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25A478"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235F78" w14:textId="77777777" w:rsidR="005A5A0D" w:rsidRPr="009576B8" w:rsidRDefault="005A5A0D">
            <w:pPr>
              <w:ind w:left="135"/>
              <w:jc w:val="center"/>
              <w:rPr>
                <w:sz w:val="24"/>
                <w:szCs w:val="24"/>
              </w:rPr>
            </w:pPr>
            <w:r w:rsidRPr="009576B8">
              <w:rPr>
                <w:sz w:val="24"/>
                <w:szCs w:val="24"/>
              </w:rPr>
              <w:t xml:space="preserve"> 0.5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124A31" w14:textId="77777777" w:rsidR="005A5A0D" w:rsidRPr="009576B8" w:rsidRDefault="005A5A0D">
            <w:pPr>
              <w:ind w:left="135"/>
              <w:rPr>
                <w:sz w:val="24"/>
                <w:szCs w:val="24"/>
              </w:rPr>
            </w:pPr>
          </w:p>
        </w:tc>
      </w:tr>
      <w:tr w:rsidR="009576B8" w:rsidRPr="009576B8" w14:paraId="48D67CA5"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457CE" w14:textId="77777777" w:rsidR="005A5A0D" w:rsidRPr="009576B8" w:rsidRDefault="005A5A0D">
            <w:pPr>
              <w:rPr>
                <w:sz w:val="24"/>
                <w:szCs w:val="24"/>
              </w:rPr>
            </w:pPr>
            <w:r w:rsidRPr="009576B8">
              <w:rPr>
                <w:sz w:val="24"/>
                <w:szCs w:val="24"/>
              </w:rPr>
              <w:t>15</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9273E" w14:textId="77777777" w:rsidR="005A5A0D" w:rsidRPr="009576B8" w:rsidRDefault="005A5A0D">
            <w:pPr>
              <w:ind w:left="135"/>
              <w:rPr>
                <w:sz w:val="24"/>
                <w:szCs w:val="24"/>
              </w:rPr>
            </w:pPr>
            <w:r w:rsidRPr="009576B8">
              <w:rPr>
                <w:sz w:val="24"/>
                <w:szCs w:val="24"/>
              </w:rPr>
              <w:t>Селекция организмов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35235" w14:textId="77777777" w:rsidR="005A5A0D" w:rsidRPr="009576B8" w:rsidRDefault="005A5A0D">
            <w:pPr>
              <w:ind w:left="135"/>
              <w:jc w:val="center"/>
              <w:rPr>
                <w:sz w:val="24"/>
                <w:szCs w:val="24"/>
              </w:rPr>
            </w:pPr>
            <w:r w:rsidRPr="009576B8">
              <w:rPr>
                <w:sz w:val="24"/>
                <w:szCs w:val="24"/>
              </w:rPr>
              <w:t xml:space="preserve"> 4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D5AF8A"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BC3DBE" w14:textId="77777777" w:rsidR="005A5A0D" w:rsidRPr="009576B8" w:rsidRDefault="005A5A0D">
            <w:pPr>
              <w:ind w:left="135"/>
              <w:jc w:val="center"/>
              <w:rPr>
                <w:sz w:val="24"/>
                <w:szCs w:val="24"/>
              </w:rPr>
            </w:pPr>
            <w:r w:rsidRPr="009576B8">
              <w:rPr>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99581F" w14:textId="77777777" w:rsidR="005A5A0D" w:rsidRPr="009576B8" w:rsidRDefault="005A5A0D">
            <w:pPr>
              <w:ind w:left="135"/>
              <w:rPr>
                <w:sz w:val="24"/>
                <w:szCs w:val="24"/>
              </w:rPr>
            </w:pPr>
          </w:p>
        </w:tc>
      </w:tr>
      <w:tr w:rsidR="009576B8" w:rsidRPr="009576B8" w14:paraId="6BD0F4D9"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78A88C" w14:textId="77777777" w:rsidR="005A5A0D" w:rsidRPr="009576B8" w:rsidRDefault="005A5A0D">
            <w:pPr>
              <w:rPr>
                <w:sz w:val="24"/>
                <w:szCs w:val="24"/>
              </w:rPr>
            </w:pPr>
            <w:r w:rsidRPr="009576B8">
              <w:rPr>
                <w:sz w:val="24"/>
                <w:szCs w:val="24"/>
              </w:rPr>
              <w:t>16</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E6DE33" w14:textId="77777777" w:rsidR="005A5A0D" w:rsidRPr="009576B8" w:rsidRDefault="005A5A0D">
            <w:pPr>
              <w:ind w:left="135"/>
              <w:rPr>
                <w:sz w:val="24"/>
                <w:szCs w:val="24"/>
              </w:rPr>
            </w:pPr>
            <w:r w:rsidRPr="009576B8">
              <w:rPr>
                <w:sz w:val="24"/>
                <w:szCs w:val="24"/>
              </w:rPr>
              <w:t>Биотехнология и синтетическая биология</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E70E1D" w14:textId="77777777" w:rsidR="005A5A0D" w:rsidRPr="009576B8" w:rsidRDefault="005A5A0D">
            <w:pPr>
              <w:ind w:left="135"/>
              <w:jc w:val="center"/>
              <w:rPr>
                <w:sz w:val="24"/>
                <w:szCs w:val="24"/>
              </w:rPr>
            </w:pPr>
            <w:r w:rsidRPr="009576B8">
              <w:rPr>
                <w:sz w:val="24"/>
                <w:szCs w:val="24"/>
              </w:rPr>
              <w:t xml:space="preserve"> 4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15423B"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9AA727"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0B5537" w14:textId="77777777" w:rsidR="005A5A0D" w:rsidRPr="009576B8" w:rsidRDefault="005A5A0D">
            <w:pPr>
              <w:ind w:left="135"/>
              <w:rPr>
                <w:sz w:val="24"/>
                <w:szCs w:val="24"/>
              </w:rPr>
            </w:pPr>
          </w:p>
        </w:tc>
      </w:tr>
      <w:tr w:rsidR="009576B8" w:rsidRPr="009576B8" w14:paraId="664E2460" w14:textId="77777777" w:rsidTr="004F4004">
        <w:trPr>
          <w:trHeight w:val="144"/>
        </w:trPr>
        <w:tc>
          <w:tcPr>
            <w:tcW w:w="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4E08D1" w14:textId="77777777" w:rsidR="005A5A0D" w:rsidRPr="009576B8" w:rsidRDefault="005A5A0D">
            <w:pPr>
              <w:rPr>
                <w:sz w:val="24"/>
                <w:szCs w:val="24"/>
              </w:rPr>
            </w:pPr>
            <w:r w:rsidRPr="009576B8">
              <w:rPr>
                <w:sz w:val="24"/>
                <w:szCs w:val="24"/>
              </w:rPr>
              <w:lastRenderedPageBreak/>
              <w:t>17</w:t>
            </w:r>
          </w:p>
        </w:tc>
        <w:tc>
          <w:tcPr>
            <w:tcW w:w="3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B507A1" w14:textId="77777777" w:rsidR="005A5A0D" w:rsidRPr="009576B8" w:rsidRDefault="005A5A0D">
            <w:pPr>
              <w:ind w:left="135"/>
              <w:rPr>
                <w:sz w:val="24"/>
                <w:szCs w:val="24"/>
              </w:rPr>
            </w:pPr>
            <w:r w:rsidRPr="009576B8">
              <w:rPr>
                <w:sz w:val="24"/>
                <w:szCs w:val="24"/>
              </w:rPr>
              <w:t>Резервное время</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F26CD3" w14:textId="77777777" w:rsidR="005A5A0D" w:rsidRPr="009576B8" w:rsidRDefault="005A5A0D">
            <w:pPr>
              <w:ind w:left="135"/>
              <w:jc w:val="center"/>
              <w:rPr>
                <w:sz w:val="24"/>
                <w:szCs w:val="24"/>
              </w:rPr>
            </w:pPr>
            <w:r w:rsidRPr="009576B8">
              <w:rPr>
                <w:sz w:val="24"/>
                <w:szCs w:val="24"/>
              </w:rPr>
              <w:t xml:space="preserve"> 1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45C379"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68FDA8"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D7E3E2" w14:textId="77777777" w:rsidR="005A5A0D" w:rsidRPr="009576B8" w:rsidRDefault="005A5A0D">
            <w:pPr>
              <w:ind w:left="135"/>
              <w:rPr>
                <w:sz w:val="24"/>
                <w:szCs w:val="24"/>
              </w:rPr>
            </w:pPr>
          </w:p>
        </w:tc>
      </w:tr>
      <w:tr w:rsidR="004F4004" w:rsidRPr="009576B8" w14:paraId="54609800" w14:textId="77777777" w:rsidTr="004F4004">
        <w:trPr>
          <w:trHeight w:val="144"/>
        </w:trPr>
        <w:tc>
          <w:tcPr>
            <w:tcW w:w="392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D65775" w14:textId="77777777" w:rsidR="005A5A0D" w:rsidRPr="009576B8" w:rsidRDefault="005A5A0D">
            <w:pPr>
              <w:ind w:left="135"/>
              <w:rPr>
                <w:sz w:val="24"/>
                <w:szCs w:val="24"/>
              </w:rPr>
            </w:pPr>
            <w:r w:rsidRPr="009576B8">
              <w:rPr>
                <w:sz w:val="24"/>
                <w:szCs w:val="24"/>
              </w:rPr>
              <w:t>ОБЩЕЕ КОЛИЧЕСТВО ЧАСОВ ПО ПРОГРАММЕ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E60283" w14:textId="77777777" w:rsidR="005A5A0D" w:rsidRPr="009576B8" w:rsidRDefault="005A5A0D">
            <w:pPr>
              <w:ind w:left="135"/>
              <w:jc w:val="center"/>
              <w:rPr>
                <w:sz w:val="24"/>
                <w:szCs w:val="24"/>
                <w:lang w:val="en-US"/>
              </w:rPr>
            </w:pPr>
            <w:r w:rsidRPr="009576B8">
              <w:rPr>
                <w:sz w:val="24"/>
                <w:szCs w:val="24"/>
              </w:rPr>
              <w:t xml:space="preserve"> 102 </w:t>
            </w:r>
          </w:p>
        </w:tc>
        <w:tc>
          <w:tcPr>
            <w:tcW w:w="11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FB41B8" w14:textId="77777777" w:rsidR="005A5A0D" w:rsidRPr="009576B8" w:rsidRDefault="005A5A0D">
            <w:pPr>
              <w:ind w:left="135"/>
              <w:jc w:val="center"/>
              <w:rPr>
                <w:sz w:val="24"/>
                <w:szCs w:val="24"/>
              </w:rPr>
            </w:pPr>
            <w:r w:rsidRPr="009576B8">
              <w:rPr>
                <w:sz w:val="24"/>
                <w:szCs w:val="24"/>
              </w:rPr>
              <w:t xml:space="preserve"> 0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14F96C" w14:textId="77777777" w:rsidR="005A5A0D" w:rsidRPr="009576B8" w:rsidRDefault="005A5A0D">
            <w:pPr>
              <w:ind w:left="135"/>
              <w:jc w:val="center"/>
              <w:rPr>
                <w:sz w:val="24"/>
                <w:szCs w:val="24"/>
              </w:rPr>
            </w:pPr>
            <w:r w:rsidRPr="009576B8">
              <w:rPr>
                <w:sz w:val="24"/>
                <w:szCs w:val="24"/>
              </w:rPr>
              <w:t xml:space="preserve"> 13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B18C50" w14:textId="77777777" w:rsidR="005A5A0D" w:rsidRPr="009576B8" w:rsidRDefault="005A5A0D">
            <w:pPr>
              <w:rPr>
                <w:sz w:val="24"/>
                <w:szCs w:val="24"/>
              </w:rPr>
            </w:pPr>
          </w:p>
        </w:tc>
      </w:tr>
    </w:tbl>
    <w:p w14:paraId="18B42805" w14:textId="77777777" w:rsidR="005A5A0D" w:rsidRPr="009576B8" w:rsidRDefault="005A5A0D" w:rsidP="005A5A0D">
      <w:pPr>
        <w:ind w:left="120"/>
        <w:rPr>
          <w:b/>
          <w:sz w:val="24"/>
          <w:szCs w:val="24"/>
          <w:lang w:val="en-US"/>
        </w:rPr>
      </w:pPr>
    </w:p>
    <w:p w14:paraId="5270107F" w14:textId="0A9907CC" w:rsidR="005A5A0D" w:rsidRPr="009576B8" w:rsidRDefault="005A5A0D" w:rsidP="005A5A0D">
      <w:pPr>
        <w:ind w:left="120"/>
        <w:jc w:val="center"/>
        <w:rPr>
          <w:sz w:val="24"/>
          <w:szCs w:val="24"/>
        </w:rPr>
      </w:pPr>
      <w:r w:rsidRPr="009576B8">
        <w:rPr>
          <w:b/>
          <w:sz w:val="24"/>
          <w:szCs w:val="24"/>
        </w:rPr>
        <w:t>11 КЛАСС</w:t>
      </w:r>
    </w:p>
    <w:tbl>
      <w:tblPr>
        <w:tblW w:w="94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7"/>
        <w:gridCol w:w="3241"/>
        <w:gridCol w:w="811"/>
        <w:gridCol w:w="1315"/>
        <w:gridCol w:w="1417"/>
        <w:gridCol w:w="1985"/>
      </w:tblGrid>
      <w:tr w:rsidR="009576B8" w:rsidRPr="009576B8" w14:paraId="23441F61" w14:textId="77777777" w:rsidTr="00365A9C">
        <w:trPr>
          <w:trHeight w:val="144"/>
        </w:trPr>
        <w:tc>
          <w:tcPr>
            <w:tcW w:w="6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35B952" w14:textId="77777777" w:rsidR="005A5A0D" w:rsidRPr="009576B8" w:rsidRDefault="005A5A0D">
            <w:pPr>
              <w:ind w:left="135"/>
              <w:rPr>
                <w:sz w:val="24"/>
                <w:szCs w:val="24"/>
              </w:rPr>
            </w:pPr>
            <w:r w:rsidRPr="009576B8">
              <w:rPr>
                <w:b/>
                <w:sz w:val="24"/>
                <w:szCs w:val="24"/>
              </w:rPr>
              <w:t xml:space="preserve">№ п/п </w:t>
            </w:r>
          </w:p>
          <w:p w14:paraId="181348D2" w14:textId="77777777" w:rsidR="005A5A0D" w:rsidRPr="009576B8" w:rsidRDefault="005A5A0D">
            <w:pPr>
              <w:ind w:left="135"/>
              <w:rPr>
                <w:sz w:val="24"/>
                <w:szCs w:val="24"/>
              </w:rPr>
            </w:pPr>
          </w:p>
        </w:tc>
        <w:tc>
          <w:tcPr>
            <w:tcW w:w="32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DD6573" w14:textId="77777777" w:rsidR="005A5A0D" w:rsidRPr="009576B8" w:rsidRDefault="005A5A0D">
            <w:pPr>
              <w:ind w:left="135"/>
              <w:rPr>
                <w:sz w:val="24"/>
                <w:szCs w:val="24"/>
              </w:rPr>
            </w:pPr>
            <w:r w:rsidRPr="009576B8">
              <w:rPr>
                <w:b/>
                <w:sz w:val="24"/>
                <w:szCs w:val="24"/>
              </w:rPr>
              <w:t xml:space="preserve">Наименование разделов и тем программы </w:t>
            </w:r>
          </w:p>
          <w:p w14:paraId="6689B95A" w14:textId="77777777" w:rsidR="005A5A0D" w:rsidRPr="009576B8" w:rsidRDefault="005A5A0D">
            <w:pPr>
              <w:ind w:left="135"/>
              <w:rPr>
                <w:sz w:val="24"/>
                <w:szCs w:val="24"/>
              </w:rPr>
            </w:pPr>
          </w:p>
        </w:tc>
        <w:tc>
          <w:tcPr>
            <w:tcW w:w="354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8A3F6" w14:textId="77777777" w:rsidR="005A5A0D" w:rsidRPr="009576B8" w:rsidRDefault="005A5A0D">
            <w:pPr>
              <w:rPr>
                <w:sz w:val="24"/>
                <w:szCs w:val="24"/>
              </w:rPr>
            </w:pPr>
            <w:r w:rsidRPr="009576B8">
              <w:rPr>
                <w:b/>
                <w:sz w:val="24"/>
                <w:szCs w:val="24"/>
              </w:rPr>
              <w:t>Количество часов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D6EE49" w14:textId="77777777" w:rsidR="005A5A0D" w:rsidRPr="009576B8" w:rsidRDefault="005A5A0D">
            <w:pPr>
              <w:rPr>
                <w:sz w:val="24"/>
                <w:szCs w:val="24"/>
              </w:rPr>
            </w:pPr>
            <w:r w:rsidRPr="009576B8">
              <w:rPr>
                <w:b/>
                <w:sz w:val="24"/>
                <w:szCs w:val="24"/>
              </w:rPr>
              <w:t xml:space="preserve">Электронные (цифровые) образовательные ресурсы </w:t>
            </w:r>
          </w:p>
          <w:p w14:paraId="4E8018CC" w14:textId="77777777" w:rsidR="005A5A0D" w:rsidRPr="009576B8" w:rsidRDefault="005A5A0D">
            <w:pPr>
              <w:ind w:left="135"/>
              <w:rPr>
                <w:sz w:val="24"/>
                <w:szCs w:val="24"/>
              </w:rPr>
            </w:pPr>
          </w:p>
        </w:tc>
      </w:tr>
      <w:tr w:rsidR="009576B8" w:rsidRPr="009576B8" w14:paraId="32BCAC10" w14:textId="77777777" w:rsidTr="00365A9C">
        <w:trPr>
          <w:trHeight w:val="144"/>
        </w:trPr>
        <w:tc>
          <w:tcPr>
            <w:tcW w:w="687" w:type="dxa"/>
            <w:vMerge/>
            <w:tcBorders>
              <w:top w:val="single" w:sz="2" w:space="0" w:color="auto"/>
              <w:left w:val="single" w:sz="2" w:space="0" w:color="auto"/>
              <w:bottom w:val="single" w:sz="2" w:space="0" w:color="auto"/>
              <w:right w:val="single" w:sz="2" w:space="0" w:color="auto"/>
            </w:tcBorders>
            <w:vAlign w:val="center"/>
            <w:hideMark/>
          </w:tcPr>
          <w:p w14:paraId="07749AD8" w14:textId="77777777" w:rsidR="005A5A0D" w:rsidRPr="009576B8" w:rsidRDefault="005A5A0D">
            <w:pPr>
              <w:spacing w:line="256" w:lineRule="auto"/>
              <w:rPr>
                <w:sz w:val="24"/>
                <w:szCs w:val="24"/>
                <w:lang w:val="en-US"/>
              </w:rPr>
            </w:pPr>
          </w:p>
        </w:tc>
        <w:tc>
          <w:tcPr>
            <w:tcW w:w="3241" w:type="dxa"/>
            <w:vMerge/>
            <w:tcBorders>
              <w:top w:val="single" w:sz="2" w:space="0" w:color="auto"/>
              <w:left w:val="single" w:sz="2" w:space="0" w:color="auto"/>
              <w:bottom w:val="single" w:sz="2" w:space="0" w:color="auto"/>
              <w:right w:val="single" w:sz="2" w:space="0" w:color="auto"/>
            </w:tcBorders>
            <w:vAlign w:val="center"/>
            <w:hideMark/>
          </w:tcPr>
          <w:p w14:paraId="1F64F257" w14:textId="77777777" w:rsidR="005A5A0D" w:rsidRPr="009576B8" w:rsidRDefault="005A5A0D">
            <w:pPr>
              <w:spacing w:line="256" w:lineRule="auto"/>
              <w:rPr>
                <w:sz w:val="24"/>
                <w:szCs w:val="24"/>
                <w:lang w:val="en-US"/>
              </w:rPr>
            </w:pP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B1AAF9" w14:textId="77777777" w:rsidR="005A5A0D" w:rsidRPr="009576B8" w:rsidRDefault="005A5A0D" w:rsidP="004F4004">
            <w:pPr>
              <w:rPr>
                <w:sz w:val="24"/>
                <w:szCs w:val="24"/>
              </w:rPr>
            </w:pPr>
            <w:r w:rsidRPr="009576B8">
              <w:rPr>
                <w:b/>
                <w:sz w:val="24"/>
                <w:szCs w:val="24"/>
              </w:rPr>
              <w:t xml:space="preserve">Всего </w:t>
            </w:r>
          </w:p>
          <w:p w14:paraId="00F91B94" w14:textId="77777777" w:rsidR="005A5A0D" w:rsidRPr="009576B8" w:rsidRDefault="005A5A0D">
            <w:pPr>
              <w:ind w:left="135"/>
              <w:rPr>
                <w:sz w:val="24"/>
                <w:szCs w:val="24"/>
              </w:rPr>
            </w:pP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3BFD3" w14:textId="77777777" w:rsidR="005A5A0D" w:rsidRPr="009576B8" w:rsidRDefault="005A5A0D">
            <w:pPr>
              <w:rPr>
                <w:sz w:val="24"/>
                <w:szCs w:val="24"/>
              </w:rPr>
            </w:pPr>
            <w:r w:rsidRPr="009576B8">
              <w:rPr>
                <w:b/>
                <w:sz w:val="24"/>
                <w:szCs w:val="24"/>
              </w:rPr>
              <w:t xml:space="preserve">Контрольные работы </w:t>
            </w:r>
          </w:p>
          <w:p w14:paraId="7802F14B" w14:textId="77777777" w:rsidR="005A5A0D" w:rsidRPr="009576B8" w:rsidRDefault="005A5A0D">
            <w:pPr>
              <w:ind w:left="135"/>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EFC85A" w14:textId="77777777" w:rsidR="005A5A0D" w:rsidRPr="009576B8" w:rsidRDefault="005A5A0D">
            <w:pPr>
              <w:ind w:left="150" w:right="146"/>
              <w:rPr>
                <w:sz w:val="24"/>
                <w:szCs w:val="24"/>
              </w:rPr>
            </w:pPr>
            <w:r w:rsidRPr="009576B8">
              <w:rPr>
                <w:b/>
                <w:sz w:val="24"/>
                <w:szCs w:val="24"/>
              </w:rPr>
              <w:t xml:space="preserve">Практические работы </w:t>
            </w:r>
          </w:p>
          <w:p w14:paraId="40E5F325" w14:textId="77777777" w:rsidR="005A5A0D" w:rsidRPr="009576B8" w:rsidRDefault="005A5A0D">
            <w:pPr>
              <w:ind w:left="135"/>
              <w:rPr>
                <w:sz w:val="24"/>
                <w:szCs w:val="24"/>
              </w:rPr>
            </w:pPr>
          </w:p>
        </w:tc>
        <w:tc>
          <w:tcPr>
            <w:tcW w:w="1985" w:type="dxa"/>
            <w:tcBorders>
              <w:top w:val="single" w:sz="2" w:space="0" w:color="auto"/>
              <w:left w:val="single" w:sz="2" w:space="0" w:color="auto"/>
              <w:bottom w:val="single" w:sz="2" w:space="0" w:color="auto"/>
              <w:right w:val="single" w:sz="2" w:space="0" w:color="auto"/>
            </w:tcBorders>
            <w:vAlign w:val="center"/>
            <w:hideMark/>
          </w:tcPr>
          <w:p w14:paraId="50ADB319" w14:textId="77777777" w:rsidR="005A5A0D" w:rsidRPr="009576B8" w:rsidRDefault="005A5A0D">
            <w:pPr>
              <w:spacing w:line="256" w:lineRule="auto"/>
              <w:rPr>
                <w:sz w:val="24"/>
                <w:szCs w:val="24"/>
                <w:lang w:val="en-US"/>
              </w:rPr>
            </w:pPr>
          </w:p>
        </w:tc>
      </w:tr>
      <w:tr w:rsidR="009576B8" w:rsidRPr="009576B8" w14:paraId="7AAE8D4E"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219D75" w14:textId="77777777" w:rsidR="005A5A0D" w:rsidRPr="009576B8" w:rsidRDefault="005A5A0D">
            <w:pPr>
              <w:rPr>
                <w:sz w:val="24"/>
                <w:szCs w:val="24"/>
              </w:rPr>
            </w:pPr>
            <w:r w:rsidRPr="009576B8">
              <w:rPr>
                <w:sz w:val="24"/>
                <w:szCs w:val="24"/>
              </w:rPr>
              <w:t>1</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25B76" w14:textId="77777777" w:rsidR="005A5A0D" w:rsidRPr="009576B8" w:rsidRDefault="005A5A0D">
            <w:pPr>
              <w:ind w:left="135"/>
              <w:rPr>
                <w:sz w:val="24"/>
                <w:szCs w:val="24"/>
              </w:rPr>
            </w:pPr>
            <w:r w:rsidRPr="009576B8">
              <w:rPr>
                <w:sz w:val="24"/>
                <w:szCs w:val="24"/>
              </w:rPr>
              <w:t>Зарождение и развитие эволюционных представлений в биологии</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9B7C0F" w14:textId="77777777" w:rsidR="005A5A0D" w:rsidRPr="009576B8" w:rsidRDefault="005A5A0D">
            <w:pPr>
              <w:ind w:left="135"/>
              <w:jc w:val="center"/>
              <w:rPr>
                <w:sz w:val="24"/>
                <w:szCs w:val="24"/>
                <w:lang w:val="en-US"/>
              </w:rPr>
            </w:pPr>
            <w:r w:rsidRPr="009576B8">
              <w:rPr>
                <w:sz w:val="24"/>
                <w:szCs w:val="24"/>
              </w:rPr>
              <w:t xml:space="preserve"> 4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F31C26"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8BA955"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EBFF50" w14:textId="77777777" w:rsidR="005A5A0D" w:rsidRPr="009576B8" w:rsidRDefault="005A5A0D">
            <w:pPr>
              <w:ind w:left="135"/>
              <w:rPr>
                <w:sz w:val="24"/>
                <w:szCs w:val="24"/>
              </w:rPr>
            </w:pPr>
          </w:p>
        </w:tc>
      </w:tr>
      <w:tr w:rsidR="009576B8" w:rsidRPr="009576B8" w14:paraId="03041ACF"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6FE33F" w14:textId="77777777" w:rsidR="005A5A0D" w:rsidRPr="009576B8" w:rsidRDefault="005A5A0D">
            <w:pPr>
              <w:rPr>
                <w:sz w:val="24"/>
                <w:szCs w:val="24"/>
              </w:rPr>
            </w:pPr>
            <w:r w:rsidRPr="009576B8">
              <w:rPr>
                <w:sz w:val="24"/>
                <w:szCs w:val="24"/>
              </w:rPr>
              <w:t>2</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DAFBF" w14:textId="77777777" w:rsidR="005A5A0D" w:rsidRPr="009576B8" w:rsidRDefault="005A5A0D">
            <w:pPr>
              <w:ind w:left="135"/>
              <w:rPr>
                <w:sz w:val="24"/>
                <w:szCs w:val="24"/>
              </w:rPr>
            </w:pPr>
            <w:r w:rsidRPr="009576B8">
              <w:rPr>
                <w:sz w:val="24"/>
                <w:szCs w:val="24"/>
              </w:rPr>
              <w:t>Микроэволюция и её результаты</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FBED49" w14:textId="77777777" w:rsidR="005A5A0D" w:rsidRPr="009576B8" w:rsidRDefault="005A5A0D">
            <w:pPr>
              <w:ind w:left="135"/>
              <w:jc w:val="center"/>
              <w:rPr>
                <w:sz w:val="24"/>
                <w:szCs w:val="24"/>
              </w:rPr>
            </w:pPr>
            <w:r w:rsidRPr="009576B8">
              <w:rPr>
                <w:sz w:val="24"/>
                <w:szCs w:val="24"/>
              </w:rPr>
              <w:t xml:space="preserve"> 14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CAB427"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6E2F12" w14:textId="77777777" w:rsidR="005A5A0D" w:rsidRPr="009576B8" w:rsidRDefault="005A5A0D">
            <w:pPr>
              <w:ind w:left="135"/>
              <w:jc w:val="center"/>
              <w:rPr>
                <w:sz w:val="24"/>
                <w:szCs w:val="24"/>
              </w:rPr>
            </w:pPr>
            <w:r w:rsidRPr="009576B8">
              <w:rPr>
                <w:sz w:val="24"/>
                <w:szCs w:val="24"/>
              </w:rPr>
              <w:t xml:space="preserve"> 2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10A12C" w14:textId="77777777" w:rsidR="005A5A0D" w:rsidRPr="009576B8" w:rsidRDefault="005A5A0D">
            <w:pPr>
              <w:ind w:left="135"/>
              <w:rPr>
                <w:sz w:val="24"/>
                <w:szCs w:val="24"/>
              </w:rPr>
            </w:pPr>
          </w:p>
        </w:tc>
      </w:tr>
      <w:tr w:rsidR="009576B8" w:rsidRPr="009576B8" w14:paraId="0A78E9E9"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853A8F" w14:textId="77777777" w:rsidR="005A5A0D" w:rsidRPr="009576B8" w:rsidRDefault="005A5A0D">
            <w:pPr>
              <w:rPr>
                <w:sz w:val="24"/>
                <w:szCs w:val="24"/>
              </w:rPr>
            </w:pPr>
            <w:r w:rsidRPr="009576B8">
              <w:rPr>
                <w:sz w:val="24"/>
                <w:szCs w:val="24"/>
              </w:rPr>
              <w:t>3</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24651B" w14:textId="77777777" w:rsidR="005A5A0D" w:rsidRPr="009576B8" w:rsidRDefault="005A5A0D">
            <w:pPr>
              <w:ind w:left="135"/>
              <w:rPr>
                <w:sz w:val="24"/>
                <w:szCs w:val="24"/>
              </w:rPr>
            </w:pPr>
            <w:r w:rsidRPr="009576B8">
              <w:rPr>
                <w:sz w:val="24"/>
                <w:szCs w:val="24"/>
              </w:rPr>
              <w:t>Макроэволюция и её результаты</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478F88" w14:textId="77777777" w:rsidR="005A5A0D" w:rsidRPr="009576B8" w:rsidRDefault="005A5A0D">
            <w:pPr>
              <w:ind w:left="135"/>
              <w:jc w:val="center"/>
              <w:rPr>
                <w:sz w:val="24"/>
                <w:szCs w:val="24"/>
              </w:rPr>
            </w:pPr>
            <w:r w:rsidRPr="009576B8">
              <w:rPr>
                <w:sz w:val="24"/>
                <w:szCs w:val="24"/>
              </w:rPr>
              <w:t xml:space="preserve"> 6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5A1C42"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FB1799"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C519BB" w14:textId="77777777" w:rsidR="005A5A0D" w:rsidRPr="009576B8" w:rsidRDefault="005A5A0D">
            <w:pPr>
              <w:ind w:left="135"/>
              <w:rPr>
                <w:sz w:val="24"/>
                <w:szCs w:val="24"/>
              </w:rPr>
            </w:pPr>
          </w:p>
        </w:tc>
      </w:tr>
      <w:tr w:rsidR="009576B8" w:rsidRPr="009576B8" w14:paraId="1E8469CD"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B2545A" w14:textId="77777777" w:rsidR="005A5A0D" w:rsidRPr="009576B8" w:rsidRDefault="005A5A0D">
            <w:pPr>
              <w:rPr>
                <w:sz w:val="24"/>
                <w:szCs w:val="24"/>
              </w:rPr>
            </w:pPr>
            <w:r w:rsidRPr="009576B8">
              <w:rPr>
                <w:sz w:val="24"/>
                <w:szCs w:val="24"/>
              </w:rPr>
              <w:t>4</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5AF030" w14:textId="77777777" w:rsidR="005A5A0D" w:rsidRPr="009576B8" w:rsidRDefault="005A5A0D">
            <w:pPr>
              <w:ind w:left="135"/>
              <w:rPr>
                <w:sz w:val="24"/>
                <w:szCs w:val="24"/>
              </w:rPr>
            </w:pPr>
            <w:r w:rsidRPr="009576B8">
              <w:rPr>
                <w:sz w:val="24"/>
                <w:szCs w:val="24"/>
              </w:rPr>
              <w:t>Происхождение и развитие жизни на Земле</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D4611" w14:textId="77777777" w:rsidR="005A5A0D" w:rsidRPr="009576B8" w:rsidRDefault="005A5A0D">
            <w:pPr>
              <w:ind w:left="135"/>
              <w:jc w:val="center"/>
              <w:rPr>
                <w:sz w:val="24"/>
                <w:szCs w:val="24"/>
                <w:lang w:val="en-US"/>
              </w:rPr>
            </w:pPr>
            <w:r w:rsidRPr="009576B8">
              <w:rPr>
                <w:sz w:val="24"/>
                <w:szCs w:val="24"/>
              </w:rPr>
              <w:t xml:space="preserve"> 15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35D1D8"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C012E1" w14:textId="77777777" w:rsidR="005A5A0D" w:rsidRPr="009576B8" w:rsidRDefault="005A5A0D">
            <w:pPr>
              <w:ind w:left="135"/>
              <w:jc w:val="center"/>
              <w:rPr>
                <w:sz w:val="24"/>
                <w:szCs w:val="24"/>
              </w:rPr>
            </w:pPr>
            <w:r w:rsidRPr="009576B8">
              <w:rPr>
                <w:sz w:val="24"/>
                <w:szCs w:val="24"/>
              </w:rPr>
              <w:t xml:space="preserve"> 1.5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A0F930" w14:textId="77777777" w:rsidR="005A5A0D" w:rsidRPr="009576B8" w:rsidRDefault="005A5A0D">
            <w:pPr>
              <w:ind w:left="135"/>
              <w:rPr>
                <w:sz w:val="24"/>
                <w:szCs w:val="24"/>
              </w:rPr>
            </w:pPr>
          </w:p>
        </w:tc>
      </w:tr>
      <w:tr w:rsidR="009576B8" w:rsidRPr="009576B8" w14:paraId="4A85F74C"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DB9C43" w14:textId="77777777" w:rsidR="005A5A0D" w:rsidRPr="009576B8" w:rsidRDefault="005A5A0D">
            <w:pPr>
              <w:rPr>
                <w:sz w:val="24"/>
                <w:szCs w:val="24"/>
              </w:rPr>
            </w:pPr>
            <w:r w:rsidRPr="009576B8">
              <w:rPr>
                <w:sz w:val="24"/>
                <w:szCs w:val="24"/>
              </w:rPr>
              <w:t>5</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6986B" w14:textId="77777777" w:rsidR="005A5A0D" w:rsidRPr="009576B8" w:rsidRDefault="005A5A0D">
            <w:pPr>
              <w:ind w:left="135"/>
              <w:rPr>
                <w:sz w:val="24"/>
                <w:szCs w:val="24"/>
              </w:rPr>
            </w:pPr>
            <w:r w:rsidRPr="009576B8">
              <w:rPr>
                <w:sz w:val="24"/>
                <w:szCs w:val="24"/>
              </w:rPr>
              <w:t>Происхождение человека – антропогенез</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123829" w14:textId="77777777" w:rsidR="005A5A0D" w:rsidRPr="009576B8" w:rsidRDefault="005A5A0D">
            <w:pPr>
              <w:ind w:left="135"/>
              <w:jc w:val="center"/>
              <w:rPr>
                <w:sz w:val="24"/>
                <w:szCs w:val="24"/>
              </w:rPr>
            </w:pPr>
            <w:r w:rsidRPr="009576B8">
              <w:rPr>
                <w:sz w:val="24"/>
                <w:szCs w:val="24"/>
              </w:rPr>
              <w:t xml:space="preserve"> 10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0136F6"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A672CD" w14:textId="77777777" w:rsidR="005A5A0D" w:rsidRPr="009576B8" w:rsidRDefault="005A5A0D">
            <w:pPr>
              <w:ind w:left="135"/>
              <w:jc w:val="center"/>
              <w:rPr>
                <w:sz w:val="24"/>
                <w:szCs w:val="24"/>
              </w:rPr>
            </w:pPr>
            <w:r w:rsidRPr="009576B8">
              <w:rPr>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8F10D7" w14:textId="77777777" w:rsidR="005A5A0D" w:rsidRPr="009576B8" w:rsidRDefault="005A5A0D">
            <w:pPr>
              <w:ind w:left="135"/>
              <w:rPr>
                <w:sz w:val="24"/>
                <w:szCs w:val="24"/>
              </w:rPr>
            </w:pPr>
          </w:p>
        </w:tc>
      </w:tr>
      <w:tr w:rsidR="009576B8" w:rsidRPr="009576B8" w14:paraId="1318E758"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6D0DBB" w14:textId="77777777" w:rsidR="005A5A0D" w:rsidRPr="009576B8" w:rsidRDefault="005A5A0D">
            <w:pPr>
              <w:rPr>
                <w:sz w:val="24"/>
                <w:szCs w:val="24"/>
              </w:rPr>
            </w:pPr>
            <w:r w:rsidRPr="009576B8">
              <w:rPr>
                <w:sz w:val="24"/>
                <w:szCs w:val="24"/>
              </w:rPr>
              <w:t>6</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480B9" w14:textId="77777777" w:rsidR="005A5A0D" w:rsidRPr="009576B8" w:rsidRDefault="005A5A0D">
            <w:pPr>
              <w:ind w:left="135"/>
              <w:rPr>
                <w:sz w:val="24"/>
                <w:szCs w:val="24"/>
              </w:rPr>
            </w:pPr>
            <w:r w:rsidRPr="009576B8">
              <w:rPr>
                <w:sz w:val="24"/>
                <w:szCs w:val="24"/>
              </w:rPr>
              <w:t>Экология — наука о взаимоотношениях организмов и надорганизменных систем с окружающей средой</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BAFF1E" w14:textId="77777777" w:rsidR="005A5A0D" w:rsidRPr="009576B8" w:rsidRDefault="005A5A0D">
            <w:pPr>
              <w:ind w:left="135"/>
              <w:jc w:val="center"/>
              <w:rPr>
                <w:sz w:val="24"/>
                <w:szCs w:val="24"/>
                <w:lang w:val="en-US"/>
              </w:rPr>
            </w:pPr>
            <w:r w:rsidRPr="009576B8">
              <w:rPr>
                <w:sz w:val="24"/>
                <w:szCs w:val="24"/>
              </w:rPr>
              <w:t xml:space="preserve"> 3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D9E76F"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905661" w14:textId="77777777" w:rsidR="005A5A0D" w:rsidRPr="009576B8" w:rsidRDefault="005A5A0D">
            <w:pPr>
              <w:ind w:left="135"/>
              <w:jc w:val="center"/>
              <w:rPr>
                <w:sz w:val="24"/>
                <w:szCs w:val="24"/>
              </w:rPr>
            </w:pPr>
            <w:r w:rsidRPr="009576B8">
              <w:rPr>
                <w:sz w:val="24"/>
                <w:szCs w:val="24"/>
              </w:rPr>
              <w:t xml:space="preserve"> 0.5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4EA4E5" w14:textId="77777777" w:rsidR="005A5A0D" w:rsidRPr="009576B8" w:rsidRDefault="005A5A0D">
            <w:pPr>
              <w:ind w:left="135"/>
              <w:rPr>
                <w:sz w:val="24"/>
                <w:szCs w:val="24"/>
              </w:rPr>
            </w:pPr>
          </w:p>
        </w:tc>
      </w:tr>
      <w:tr w:rsidR="009576B8" w:rsidRPr="009576B8" w14:paraId="13F179D9"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6FE214" w14:textId="77777777" w:rsidR="005A5A0D" w:rsidRPr="009576B8" w:rsidRDefault="005A5A0D">
            <w:pPr>
              <w:rPr>
                <w:sz w:val="24"/>
                <w:szCs w:val="24"/>
              </w:rPr>
            </w:pPr>
            <w:r w:rsidRPr="009576B8">
              <w:rPr>
                <w:sz w:val="24"/>
                <w:szCs w:val="24"/>
              </w:rPr>
              <w:t>7</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40DB35" w14:textId="77777777" w:rsidR="005A5A0D" w:rsidRPr="009576B8" w:rsidRDefault="005A5A0D">
            <w:pPr>
              <w:ind w:left="135"/>
              <w:rPr>
                <w:sz w:val="24"/>
                <w:szCs w:val="24"/>
              </w:rPr>
            </w:pPr>
            <w:r w:rsidRPr="009576B8">
              <w:rPr>
                <w:sz w:val="24"/>
                <w:szCs w:val="24"/>
              </w:rPr>
              <w:t>Организмы и среда обитания</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262DBC" w14:textId="77777777" w:rsidR="005A5A0D" w:rsidRPr="009576B8" w:rsidRDefault="005A5A0D">
            <w:pPr>
              <w:ind w:left="135"/>
              <w:jc w:val="center"/>
              <w:rPr>
                <w:sz w:val="24"/>
                <w:szCs w:val="24"/>
              </w:rPr>
            </w:pPr>
            <w:r w:rsidRPr="009576B8">
              <w:rPr>
                <w:sz w:val="24"/>
                <w:szCs w:val="24"/>
              </w:rPr>
              <w:t xml:space="preserve"> 9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B568F4"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882272" w14:textId="77777777" w:rsidR="005A5A0D" w:rsidRPr="009576B8" w:rsidRDefault="005A5A0D">
            <w:pPr>
              <w:ind w:left="135"/>
              <w:jc w:val="center"/>
              <w:rPr>
                <w:sz w:val="24"/>
                <w:szCs w:val="24"/>
              </w:rPr>
            </w:pPr>
            <w:r w:rsidRPr="009576B8">
              <w:rPr>
                <w:sz w:val="24"/>
                <w:szCs w:val="24"/>
              </w:rPr>
              <w:t xml:space="preserve"> 1.5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9E4608" w14:textId="77777777" w:rsidR="005A5A0D" w:rsidRPr="009576B8" w:rsidRDefault="005A5A0D">
            <w:pPr>
              <w:ind w:left="135"/>
              <w:rPr>
                <w:sz w:val="24"/>
                <w:szCs w:val="24"/>
              </w:rPr>
            </w:pPr>
          </w:p>
        </w:tc>
      </w:tr>
      <w:tr w:rsidR="009576B8" w:rsidRPr="009576B8" w14:paraId="736414FE"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DC449D" w14:textId="77777777" w:rsidR="005A5A0D" w:rsidRPr="009576B8" w:rsidRDefault="005A5A0D">
            <w:pPr>
              <w:rPr>
                <w:sz w:val="24"/>
                <w:szCs w:val="24"/>
              </w:rPr>
            </w:pPr>
            <w:r w:rsidRPr="009576B8">
              <w:rPr>
                <w:sz w:val="24"/>
                <w:szCs w:val="24"/>
              </w:rPr>
              <w:t>8</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40F926" w14:textId="77777777" w:rsidR="005A5A0D" w:rsidRPr="009576B8" w:rsidRDefault="005A5A0D">
            <w:pPr>
              <w:ind w:left="135"/>
              <w:rPr>
                <w:sz w:val="24"/>
                <w:szCs w:val="24"/>
              </w:rPr>
            </w:pPr>
            <w:r w:rsidRPr="009576B8">
              <w:rPr>
                <w:sz w:val="24"/>
                <w:szCs w:val="24"/>
              </w:rPr>
              <w:t>Экология видов и популяций</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A316E5" w14:textId="77777777" w:rsidR="005A5A0D" w:rsidRPr="009576B8" w:rsidRDefault="005A5A0D">
            <w:pPr>
              <w:ind w:left="135"/>
              <w:jc w:val="center"/>
              <w:rPr>
                <w:sz w:val="24"/>
                <w:szCs w:val="24"/>
              </w:rPr>
            </w:pPr>
            <w:r w:rsidRPr="009576B8">
              <w:rPr>
                <w:sz w:val="24"/>
                <w:szCs w:val="24"/>
              </w:rPr>
              <w:t xml:space="preserve"> 9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B24534"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5B8F4" w14:textId="77777777" w:rsidR="005A5A0D" w:rsidRPr="009576B8" w:rsidRDefault="005A5A0D">
            <w:pPr>
              <w:ind w:left="135"/>
              <w:jc w:val="center"/>
              <w:rPr>
                <w:sz w:val="24"/>
                <w:szCs w:val="24"/>
              </w:rPr>
            </w:pPr>
            <w:r w:rsidRPr="009576B8">
              <w:rPr>
                <w:sz w:val="24"/>
                <w:szCs w:val="24"/>
              </w:rPr>
              <w:t xml:space="preserve"> 0.5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65330C" w14:textId="77777777" w:rsidR="005A5A0D" w:rsidRPr="009576B8" w:rsidRDefault="005A5A0D">
            <w:pPr>
              <w:ind w:left="135"/>
              <w:rPr>
                <w:sz w:val="24"/>
                <w:szCs w:val="24"/>
              </w:rPr>
            </w:pPr>
          </w:p>
        </w:tc>
      </w:tr>
      <w:tr w:rsidR="009576B8" w:rsidRPr="009576B8" w14:paraId="19D254BE"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658F8" w14:textId="77777777" w:rsidR="005A5A0D" w:rsidRPr="009576B8" w:rsidRDefault="005A5A0D">
            <w:pPr>
              <w:rPr>
                <w:sz w:val="24"/>
                <w:szCs w:val="24"/>
              </w:rPr>
            </w:pPr>
            <w:r w:rsidRPr="009576B8">
              <w:rPr>
                <w:sz w:val="24"/>
                <w:szCs w:val="24"/>
              </w:rPr>
              <w:t>9</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10164E" w14:textId="77777777" w:rsidR="005A5A0D" w:rsidRPr="009576B8" w:rsidRDefault="005A5A0D">
            <w:pPr>
              <w:ind w:left="135"/>
              <w:rPr>
                <w:sz w:val="24"/>
                <w:szCs w:val="24"/>
              </w:rPr>
            </w:pPr>
            <w:r w:rsidRPr="009576B8">
              <w:rPr>
                <w:sz w:val="24"/>
                <w:szCs w:val="24"/>
              </w:rPr>
              <w:t>Экология сообществ. Экологические системы</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34A3F9" w14:textId="77777777" w:rsidR="005A5A0D" w:rsidRPr="009576B8" w:rsidRDefault="005A5A0D">
            <w:pPr>
              <w:ind w:left="135"/>
              <w:jc w:val="center"/>
              <w:rPr>
                <w:sz w:val="24"/>
                <w:szCs w:val="24"/>
              </w:rPr>
            </w:pPr>
            <w:r w:rsidRPr="009576B8">
              <w:rPr>
                <w:sz w:val="24"/>
                <w:szCs w:val="24"/>
              </w:rPr>
              <w:t xml:space="preserve"> 12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836831"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40E663" w14:textId="77777777" w:rsidR="005A5A0D" w:rsidRPr="009576B8" w:rsidRDefault="005A5A0D">
            <w:pPr>
              <w:ind w:left="135"/>
              <w:jc w:val="center"/>
              <w:rPr>
                <w:sz w:val="24"/>
                <w:szCs w:val="24"/>
              </w:rPr>
            </w:pPr>
            <w:r w:rsidRPr="009576B8">
              <w:rPr>
                <w:sz w:val="24"/>
                <w:szCs w:val="24"/>
              </w:rPr>
              <w:t xml:space="preserve"> 0.5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D31B7D" w14:textId="77777777" w:rsidR="005A5A0D" w:rsidRPr="009576B8" w:rsidRDefault="005A5A0D">
            <w:pPr>
              <w:ind w:left="135"/>
              <w:rPr>
                <w:sz w:val="24"/>
                <w:szCs w:val="24"/>
              </w:rPr>
            </w:pPr>
          </w:p>
        </w:tc>
      </w:tr>
      <w:tr w:rsidR="009576B8" w:rsidRPr="009576B8" w14:paraId="13755394"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09B7B1" w14:textId="77777777" w:rsidR="005A5A0D" w:rsidRPr="009576B8" w:rsidRDefault="005A5A0D">
            <w:pPr>
              <w:rPr>
                <w:sz w:val="24"/>
                <w:szCs w:val="24"/>
              </w:rPr>
            </w:pPr>
            <w:r w:rsidRPr="009576B8">
              <w:rPr>
                <w:sz w:val="24"/>
                <w:szCs w:val="24"/>
              </w:rPr>
              <w:t>10</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D8E3C1" w14:textId="77777777" w:rsidR="005A5A0D" w:rsidRPr="009576B8" w:rsidRDefault="005A5A0D">
            <w:pPr>
              <w:ind w:left="135"/>
              <w:rPr>
                <w:sz w:val="24"/>
                <w:szCs w:val="24"/>
              </w:rPr>
            </w:pPr>
            <w:r w:rsidRPr="009576B8">
              <w:rPr>
                <w:sz w:val="24"/>
                <w:szCs w:val="24"/>
              </w:rPr>
              <w:t>Биосфера – глобальная экосистема</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A656E1" w14:textId="77777777" w:rsidR="005A5A0D" w:rsidRPr="009576B8" w:rsidRDefault="005A5A0D">
            <w:pPr>
              <w:ind w:left="135"/>
              <w:jc w:val="center"/>
              <w:rPr>
                <w:sz w:val="24"/>
                <w:szCs w:val="24"/>
              </w:rPr>
            </w:pPr>
            <w:r w:rsidRPr="009576B8">
              <w:rPr>
                <w:sz w:val="24"/>
                <w:szCs w:val="24"/>
              </w:rPr>
              <w:t xml:space="preserve"> 6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5FC191"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91AAA0"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4B7286" w14:textId="77777777" w:rsidR="005A5A0D" w:rsidRPr="009576B8" w:rsidRDefault="005A5A0D">
            <w:pPr>
              <w:ind w:left="135"/>
              <w:rPr>
                <w:sz w:val="24"/>
                <w:szCs w:val="24"/>
              </w:rPr>
            </w:pPr>
          </w:p>
        </w:tc>
      </w:tr>
      <w:tr w:rsidR="009576B8" w:rsidRPr="009576B8" w14:paraId="64EF86CB"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140087" w14:textId="77777777" w:rsidR="005A5A0D" w:rsidRPr="009576B8" w:rsidRDefault="005A5A0D">
            <w:pPr>
              <w:rPr>
                <w:sz w:val="24"/>
                <w:szCs w:val="24"/>
              </w:rPr>
            </w:pPr>
            <w:r w:rsidRPr="009576B8">
              <w:rPr>
                <w:sz w:val="24"/>
                <w:szCs w:val="24"/>
              </w:rPr>
              <w:t>11</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64F183" w14:textId="77777777" w:rsidR="005A5A0D" w:rsidRPr="009576B8" w:rsidRDefault="005A5A0D">
            <w:pPr>
              <w:ind w:left="135"/>
              <w:rPr>
                <w:sz w:val="24"/>
                <w:szCs w:val="24"/>
              </w:rPr>
            </w:pPr>
            <w:r w:rsidRPr="009576B8">
              <w:rPr>
                <w:sz w:val="24"/>
                <w:szCs w:val="24"/>
              </w:rPr>
              <w:t>Человек и окружающая среда</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230D1" w14:textId="77777777" w:rsidR="005A5A0D" w:rsidRPr="009576B8" w:rsidRDefault="005A5A0D">
            <w:pPr>
              <w:ind w:left="135"/>
              <w:jc w:val="center"/>
              <w:rPr>
                <w:sz w:val="24"/>
                <w:szCs w:val="24"/>
              </w:rPr>
            </w:pPr>
            <w:r w:rsidRPr="009576B8">
              <w:rPr>
                <w:sz w:val="24"/>
                <w:szCs w:val="24"/>
              </w:rPr>
              <w:t xml:space="preserve"> 6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679013"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0F140D"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8106D3" w14:textId="77777777" w:rsidR="005A5A0D" w:rsidRPr="009576B8" w:rsidRDefault="005A5A0D">
            <w:pPr>
              <w:ind w:left="135"/>
              <w:rPr>
                <w:sz w:val="24"/>
                <w:szCs w:val="24"/>
              </w:rPr>
            </w:pPr>
          </w:p>
        </w:tc>
      </w:tr>
      <w:tr w:rsidR="009576B8" w:rsidRPr="009576B8" w14:paraId="7F5F4D78" w14:textId="77777777" w:rsidTr="00365A9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131826" w14:textId="77777777" w:rsidR="005A5A0D" w:rsidRPr="009576B8" w:rsidRDefault="005A5A0D">
            <w:pPr>
              <w:rPr>
                <w:sz w:val="24"/>
                <w:szCs w:val="24"/>
              </w:rPr>
            </w:pPr>
            <w:r w:rsidRPr="009576B8">
              <w:rPr>
                <w:sz w:val="24"/>
                <w:szCs w:val="24"/>
              </w:rPr>
              <w:t>12</w:t>
            </w:r>
          </w:p>
        </w:tc>
        <w:tc>
          <w:tcPr>
            <w:tcW w:w="32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92540D" w14:textId="77777777" w:rsidR="005A5A0D" w:rsidRPr="009576B8" w:rsidRDefault="005A5A0D">
            <w:pPr>
              <w:ind w:left="135"/>
              <w:rPr>
                <w:sz w:val="24"/>
                <w:szCs w:val="24"/>
              </w:rPr>
            </w:pPr>
            <w:r w:rsidRPr="009576B8">
              <w:rPr>
                <w:sz w:val="24"/>
                <w:szCs w:val="24"/>
              </w:rPr>
              <w:t>Резервное время</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AF664B" w14:textId="77777777" w:rsidR="005A5A0D" w:rsidRPr="009576B8" w:rsidRDefault="005A5A0D">
            <w:pPr>
              <w:ind w:left="135"/>
              <w:jc w:val="center"/>
              <w:rPr>
                <w:sz w:val="24"/>
                <w:szCs w:val="24"/>
              </w:rPr>
            </w:pPr>
            <w:r w:rsidRPr="009576B8">
              <w:rPr>
                <w:sz w:val="24"/>
                <w:szCs w:val="24"/>
              </w:rPr>
              <w:t xml:space="preserve"> 8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F4108E" w14:textId="77777777" w:rsidR="005A5A0D" w:rsidRPr="009576B8" w:rsidRDefault="005A5A0D">
            <w:pPr>
              <w:ind w:left="135"/>
              <w:jc w:val="center"/>
              <w:rPr>
                <w:sz w:val="24"/>
                <w:szCs w:val="24"/>
              </w:rPr>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2BF219" w14:textId="77777777" w:rsidR="005A5A0D" w:rsidRPr="009576B8" w:rsidRDefault="005A5A0D">
            <w:pPr>
              <w:ind w:left="135"/>
              <w:jc w:val="center"/>
              <w:rPr>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F3931B" w14:textId="77777777" w:rsidR="005A5A0D" w:rsidRPr="009576B8" w:rsidRDefault="005A5A0D">
            <w:pPr>
              <w:ind w:left="135"/>
              <w:rPr>
                <w:sz w:val="24"/>
                <w:szCs w:val="24"/>
              </w:rPr>
            </w:pPr>
          </w:p>
        </w:tc>
      </w:tr>
      <w:tr w:rsidR="004F4004" w:rsidRPr="009576B8" w14:paraId="752B7D86" w14:textId="77777777" w:rsidTr="00365A9C">
        <w:trPr>
          <w:trHeight w:val="144"/>
        </w:trPr>
        <w:tc>
          <w:tcPr>
            <w:tcW w:w="392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2BEC8F" w14:textId="77777777" w:rsidR="005A5A0D" w:rsidRPr="009576B8" w:rsidRDefault="005A5A0D">
            <w:pPr>
              <w:ind w:left="135"/>
              <w:rPr>
                <w:sz w:val="24"/>
                <w:szCs w:val="24"/>
              </w:rPr>
            </w:pPr>
            <w:r w:rsidRPr="009576B8">
              <w:rPr>
                <w:sz w:val="24"/>
                <w:szCs w:val="24"/>
              </w:rPr>
              <w:t>ОБЩЕЕ КОЛИЧЕСТВО ЧАСОВ ПО ПРОГРАММЕ</w:t>
            </w:r>
          </w:p>
        </w:tc>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1ED615" w14:textId="77777777" w:rsidR="005A5A0D" w:rsidRPr="009576B8" w:rsidRDefault="005A5A0D">
            <w:pPr>
              <w:ind w:left="135"/>
              <w:jc w:val="center"/>
              <w:rPr>
                <w:sz w:val="24"/>
                <w:szCs w:val="24"/>
                <w:lang w:val="en-US"/>
              </w:rPr>
            </w:pPr>
            <w:r w:rsidRPr="009576B8">
              <w:rPr>
                <w:sz w:val="24"/>
                <w:szCs w:val="24"/>
              </w:rPr>
              <w:t xml:space="preserve"> 102 </w:t>
            </w:r>
          </w:p>
        </w:tc>
        <w:tc>
          <w:tcPr>
            <w:tcW w:w="13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7BCF1" w14:textId="77777777" w:rsidR="005A5A0D" w:rsidRPr="009576B8" w:rsidRDefault="005A5A0D">
            <w:pPr>
              <w:ind w:left="135"/>
              <w:jc w:val="center"/>
              <w:rPr>
                <w:sz w:val="24"/>
                <w:szCs w:val="24"/>
              </w:rPr>
            </w:pPr>
            <w:r w:rsidRPr="009576B8">
              <w:rPr>
                <w:sz w:val="24"/>
                <w:szCs w:val="24"/>
              </w:rPr>
              <w:t xml:space="preserve"> 0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E8572C" w14:textId="77777777" w:rsidR="005A5A0D" w:rsidRPr="009576B8" w:rsidRDefault="005A5A0D">
            <w:pPr>
              <w:ind w:left="135"/>
              <w:jc w:val="center"/>
              <w:rPr>
                <w:sz w:val="24"/>
                <w:szCs w:val="24"/>
              </w:rPr>
            </w:pPr>
            <w:r w:rsidRPr="009576B8">
              <w:rPr>
                <w:sz w:val="24"/>
                <w:szCs w:val="24"/>
              </w:rPr>
              <w:t xml:space="preserve"> 7.5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6502DC" w14:textId="77777777" w:rsidR="005A5A0D" w:rsidRPr="009576B8" w:rsidRDefault="005A5A0D">
            <w:pPr>
              <w:rPr>
                <w:sz w:val="24"/>
                <w:szCs w:val="24"/>
              </w:rPr>
            </w:pPr>
          </w:p>
        </w:tc>
      </w:tr>
    </w:tbl>
    <w:p w14:paraId="207B6216" w14:textId="77777777" w:rsidR="005A5A0D" w:rsidRPr="009576B8" w:rsidRDefault="005A5A0D" w:rsidP="005A5A0D">
      <w:pPr>
        <w:jc w:val="center"/>
        <w:rPr>
          <w:sz w:val="24"/>
          <w:szCs w:val="24"/>
        </w:rPr>
      </w:pPr>
    </w:p>
    <w:p w14:paraId="39D0667D" w14:textId="63BFA3EA" w:rsidR="005A5A0D" w:rsidRPr="009576B8" w:rsidRDefault="005A5A0D" w:rsidP="005A5A0D">
      <w:pPr>
        <w:jc w:val="center"/>
        <w:rPr>
          <w:sz w:val="24"/>
          <w:szCs w:val="24"/>
        </w:rPr>
      </w:pPr>
    </w:p>
    <w:p w14:paraId="4A004477" w14:textId="074F57C2" w:rsidR="00365A9C" w:rsidRPr="009576B8" w:rsidRDefault="00365A9C" w:rsidP="005A5A0D">
      <w:pPr>
        <w:jc w:val="center"/>
        <w:rPr>
          <w:sz w:val="24"/>
          <w:szCs w:val="24"/>
        </w:rPr>
      </w:pPr>
    </w:p>
    <w:p w14:paraId="09E66EBE" w14:textId="77777777" w:rsidR="00365A9C" w:rsidRPr="009576B8" w:rsidRDefault="00365A9C" w:rsidP="005A5A0D">
      <w:pPr>
        <w:jc w:val="center"/>
        <w:rPr>
          <w:sz w:val="24"/>
          <w:szCs w:val="24"/>
        </w:rPr>
      </w:pPr>
    </w:p>
    <w:p w14:paraId="0AF898D6" w14:textId="77777777" w:rsidR="005A5A0D" w:rsidRPr="009576B8" w:rsidRDefault="005A5A0D" w:rsidP="005A5A0D">
      <w:pPr>
        <w:jc w:val="center"/>
        <w:rPr>
          <w:b/>
          <w:sz w:val="24"/>
          <w:szCs w:val="24"/>
        </w:rPr>
      </w:pPr>
      <w:r w:rsidRPr="009576B8">
        <w:rPr>
          <w:b/>
          <w:sz w:val="24"/>
          <w:szCs w:val="24"/>
        </w:rPr>
        <w:lastRenderedPageBreak/>
        <w:t>Федеральный перечень учебников по Биологии (углубленный уровень)</w:t>
      </w:r>
    </w:p>
    <w:p w14:paraId="7E0C11E5" w14:textId="77777777" w:rsidR="005A5A0D" w:rsidRPr="009576B8" w:rsidRDefault="005A5A0D" w:rsidP="005A5A0D">
      <w:pPr>
        <w:jc w:val="center"/>
        <w:rPr>
          <w:sz w:val="24"/>
          <w:szCs w:val="24"/>
        </w:rPr>
      </w:pPr>
    </w:p>
    <w:tbl>
      <w:tblPr>
        <w:tblW w:w="0" w:type="auto"/>
        <w:shd w:val="clear" w:color="auto" w:fill="F3F3F3"/>
        <w:tblLook w:val="04A0" w:firstRow="1" w:lastRow="0" w:firstColumn="1" w:lastColumn="0" w:noHBand="0" w:noVBand="1"/>
      </w:tblPr>
      <w:tblGrid>
        <w:gridCol w:w="1740"/>
        <w:gridCol w:w="2629"/>
        <w:gridCol w:w="2415"/>
        <w:gridCol w:w="720"/>
        <w:gridCol w:w="2898"/>
      </w:tblGrid>
      <w:tr w:rsidR="009576B8" w:rsidRPr="009576B8" w14:paraId="26751C16" w14:textId="77777777" w:rsidTr="005A5A0D">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30177B53" w14:textId="77777777" w:rsidR="005A5A0D" w:rsidRPr="009576B8" w:rsidRDefault="005A5A0D">
            <w:pPr>
              <w:rPr>
                <w:sz w:val="24"/>
                <w:szCs w:val="24"/>
                <w:lang w:eastAsia="ru-RU"/>
              </w:rPr>
            </w:pPr>
            <w:r w:rsidRPr="009576B8">
              <w:rPr>
                <w:sz w:val="24"/>
                <w:szCs w:val="24"/>
                <w:lang w:eastAsia="ru-RU"/>
              </w:rPr>
              <w:t>1.1.3.5.3.1.1.</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0FE2DFD2" w14:textId="77777777" w:rsidR="005A5A0D" w:rsidRPr="009576B8" w:rsidRDefault="005A5A0D">
            <w:pPr>
              <w:rPr>
                <w:sz w:val="24"/>
                <w:szCs w:val="24"/>
                <w:lang w:eastAsia="ru-RU"/>
              </w:rPr>
            </w:pPr>
            <w:r w:rsidRPr="009576B8">
              <w:rPr>
                <w:sz w:val="24"/>
                <w:szCs w:val="24"/>
                <w:lang w:eastAsia="ru-RU"/>
              </w:rPr>
              <w:t>Биология</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0DB12567" w14:textId="77777777" w:rsidR="005A5A0D" w:rsidRPr="009576B8" w:rsidRDefault="005A5A0D">
            <w:pPr>
              <w:rPr>
                <w:sz w:val="24"/>
                <w:szCs w:val="24"/>
                <w:lang w:eastAsia="ru-RU"/>
              </w:rPr>
            </w:pPr>
            <w:r w:rsidRPr="009576B8">
              <w:rPr>
                <w:sz w:val="24"/>
                <w:szCs w:val="24"/>
                <w:lang w:eastAsia="ru-RU"/>
              </w:rPr>
              <w:t>Пасечник В.В., Каменский А.А., Рубцов А.М. и др.; Под редакцией Пасечника В.В.</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5FF4970A" w14:textId="77777777" w:rsidR="005A5A0D" w:rsidRPr="009576B8" w:rsidRDefault="005A5A0D">
            <w:pPr>
              <w:rPr>
                <w:sz w:val="24"/>
                <w:szCs w:val="24"/>
                <w:lang w:eastAsia="ru-RU"/>
              </w:rPr>
            </w:pPr>
            <w:r w:rsidRPr="009576B8">
              <w:rPr>
                <w:sz w:val="24"/>
                <w:szCs w:val="24"/>
                <w:lang w:eastAsia="ru-RU"/>
              </w:rPr>
              <w:t>10</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4553446E" w14:textId="77777777" w:rsidR="005A5A0D" w:rsidRPr="009576B8" w:rsidRDefault="005A5A0D">
            <w:pPr>
              <w:rPr>
                <w:sz w:val="24"/>
                <w:szCs w:val="24"/>
                <w:lang w:eastAsia="ru-RU"/>
              </w:rPr>
            </w:pPr>
            <w:r w:rsidRPr="009576B8">
              <w:rPr>
                <w:sz w:val="24"/>
                <w:szCs w:val="24"/>
                <w:lang w:eastAsia="ru-RU"/>
              </w:rPr>
              <w:t>Акционерное общество «Издательство «Просвещение»</w:t>
            </w:r>
          </w:p>
        </w:tc>
      </w:tr>
      <w:tr w:rsidR="009576B8" w:rsidRPr="009576B8" w14:paraId="4BCC0328" w14:textId="77777777" w:rsidTr="005A5A0D">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75C32F96" w14:textId="77777777" w:rsidR="005A5A0D" w:rsidRPr="009576B8" w:rsidRDefault="005A5A0D">
            <w:pPr>
              <w:rPr>
                <w:sz w:val="24"/>
                <w:szCs w:val="24"/>
                <w:lang w:eastAsia="ru-RU"/>
              </w:rPr>
            </w:pPr>
            <w:r w:rsidRPr="009576B8">
              <w:rPr>
                <w:sz w:val="24"/>
                <w:szCs w:val="24"/>
                <w:lang w:eastAsia="ru-RU"/>
              </w:rPr>
              <w:t>1.1.3.5.3.1.2.</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5C058527" w14:textId="77777777" w:rsidR="005A5A0D" w:rsidRPr="009576B8" w:rsidRDefault="005A5A0D">
            <w:pPr>
              <w:rPr>
                <w:sz w:val="24"/>
                <w:szCs w:val="24"/>
                <w:lang w:eastAsia="ru-RU"/>
              </w:rPr>
            </w:pPr>
            <w:r w:rsidRPr="009576B8">
              <w:rPr>
                <w:sz w:val="24"/>
                <w:szCs w:val="24"/>
                <w:lang w:eastAsia="ru-RU"/>
              </w:rPr>
              <w:t>Биология</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5AD20627" w14:textId="77777777" w:rsidR="005A5A0D" w:rsidRPr="009576B8" w:rsidRDefault="005A5A0D">
            <w:pPr>
              <w:rPr>
                <w:sz w:val="24"/>
                <w:szCs w:val="24"/>
                <w:lang w:eastAsia="ru-RU"/>
              </w:rPr>
            </w:pPr>
            <w:r w:rsidRPr="009576B8">
              <w:rPr>
                <w:sz w:val="24"/>
                <w:szCs w:val="24"/>
                <w:lang w:eastAsia="ru-RU"/>
              </w:rPr>
              <w:t>Пасечник В.В., Каменский А.А., Рубцов А.М. и др.; Под редакцией Пасечника В.В.</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4642EFF7" w14:textId="77777777" w:rsidR="005A5A0D" w:rsidRPr="009576B8" w:rsidRDefault="005A5A0D">
            <w:pPr>
              <w:rPr>
                <w:sz w:val="24"/>
                <w:szCs w:val="24"/>
                <w:lang w:eastAsia="ru-RU"/>
              </w:rPr>
            </w:pPr>
            <w:r w:rsidRPr="009576B8">
              <w:rPr>
                <w:sz w:val="24"/>
                <w:szCs w:val="24"/>
                <w:lang w:eastAsia="ru-RU"/>
              </w:rPr>
              <w:t>11</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10FCC2DB" w14:textId="77777777" w:rsidR="005A5A0D" w:rsidRPr="009576B8" w:rsidRDefault="005A5A0D">
            <w:pPr>
              <w:rPr>
                <w:sz w:val="24"/>
                <w:szCs w:val="24"/>
                <w:lang w:eastAsia="ru-RU"/>
              </w:rPr>
            </w:pPr>
            <w:r w:rsidRPr="009576B8">
              <w:rPr>
                <w:sz w:val="24"/>
                <w:szCs w:val="24"/>
                <w:lang w:eastAsia="ru-RU"/>
              </w:rPr>
              <w:t>Акционерное общество «Издательство «Просвещение»</w:t>
            </w:r>
          </w:p>
        </w:tc>
      </w:tr>
      <w:tr w:rsidR="009576B8" w:rsidRPr="009576B8" w14:paraId="6F18889E" w14:textId="77777777" w:rsidTr="005A5A0D">
        <w:tc>
          <w:tcPr>
            <w:tcW w:w="0" w:type="auto"/>
            <w:tcBorders>
              <w:top w:val="nil"/>
              <w:left w:val="nil"/>
              <w:bottom w:val="single" w:sz="6" w:space="0" w:color="F0F0F0"/>
              <w:right w:val="nil"/>
            </w:tcBorders>
            <w:shd w:val="clear" w:color="auto" w:fill="FAFAFA"/>
            <w:tcMar>
              <w:top w:w="240" w:type="dxa"/>
              <w:left w:w="240" w:type="dxa"/>
              <w:bottom w:w="240" w:type="dxa"/>
              <w:right w:w="240" w:type="dxa"/>
            </w:tcMar>
            <w:vAlign w:val="center"/>
            <w:hideMark/>
          </w:tcPr>
          <w:p w14:paraId="6CA1E6D3" w14:textId="77777777" w:rsidR="005A5A0D" w:rsidRPr="009576B8" w:rsidRDefault="005A5A0D">
            <w:pPr>
              <w:rPr>
                <w:sz w:val="24"/>
                <w:szCs w:val="24"/>
                <w:lang w:eastAsia="ru-RU"/>
              </w:rPr>
            </w:pPr>
            <w:r w:rsidRPr="009576B8">
              <w:rPr>
                <w:sz w:val="24"/>
                <w:szCs w:val="24"/>
                <w:lang w:eastAsia="ru-RU"/>
              </w:rPr>
              <w:t>1.1.3.5.3.2.1.</w:t>
            </w:r>
          </w:p>
        </w:tc>
        <w:tc>
          <w:tcPr>
            <w:tcW w:w="0" w:type="auto"/>
            <w:tcBorders>
              <w:top w:val="nil"/>
              <w:left w:val="nil"/>
              <w:bottom w:val="single" w:sz="6" w:space="0" w:color="F0F0F0"/>
              <w:right w:val="nil"/>
            </w:tcBorders>
            <w:shd w:val="clear" w:color="auto" w:fill="FAFAFA"/>
            <w:tcMar>
              <w:top w:w="240" w:type="dxa"/>
              <w:left w:w="240" w:type="dxa"/>
              <w:bottom w:w="240" w:type="dxa"/>
              <w:right w:w="240" w:type="dxa"/>
            </w:tcMar>
            <w:vAlign w:val="center"/>
            <w:hideMark/>
          </w:tcPr>
          <w:p w14:paraId="1A212FEE" w14:textId="77777777" w:rsidR="005A5A0D" w:rsidRPr="009576B8" w:rsidRDefault="005A5A0D">
            <w:pPr>
              <w:rPr>
                <w:sz w:val="24"/>
                <w:szCs w:val="24"/>
                <w:lang w:eastAsia="ru-RU"/>
              </w:rPr>
            </w:pPr>
            <w:r w:rsidRPr="009576B8">
              <w:rPr>
                <w:sz w:val="24"/>
                <w:szCs w:val="24"/>
                <w:lang w:eastAsia="ru-RU"/>
              </w:rPr>
              <w:t>Биология. Биологические системы и процессы; углубленное обучение</w:t>
            </w:r>
          </w:p>
        </w:tc>
        <w:tc>
          <w:tcPr>
            <w:tcW w:w="0" w:type="auto"/>
            <w:tcBorders>
              <w:top w:val="nil"/>
              <w:left w:val="nil"/>
              <w:bottom w:val="single" w:sz="6" w:space="0" w:color="F0F0F0"/>
              <w:right w:val="nil"/>
            </w:tcBorders>
            <w:shd w:val="clear" w:color="auto" w:fill="FAFAFA"/>
            <w:tcMar>
              <w:top w:w="240" w:type="dxa"/>
              <w:left w:w="240" w:type="dxa"/>
              <w:bottom w:w="240" w:type="dxa"/>
              <w:right w:w="240" w:type="dxa"/>
            </w:tcMar>
            <w:vAlign w:val="center"/>
            <w:hideMark/>
          </w:tcPr>
          <w:p w14:paraId="063879EF" w14:textId="77777777" w:rsidR="005A5A0D" w:rsidRPr="009576B8" w:rsidRDefault="005A5A0D">
            <w:pPr>
              <w:rPr>
                <w:sz w:val="24"/>
                <w:szCs w:val="24"/>
                <w:lang w:eastAsia="ru-RU"/>
              </w:rPr>
            </w:pPr>
            <w:r w:rsidRPr="009576B8">
              <w:rPr>
                <w:sz w:val="24"/>
                <w:szCs w:val="24"/>
                <w:lang w:eastAsia="ru-RU"/>
              </w:rPr>
              <w:t>Теремов А.В., Петросова Р.А.</w:t>
            </w:r>
          </w:p>
        </w:tc>
        <w:tc>
          <w:tcPr>
            <w:tcW w:w="0" w:type="auto"/>
            <w:tcBorders>
              <w:top w:val="nil"/>
              <w:left w:val="nil"/>
              <w:bottom w:val="single" w:sz="6" w:space="0" w:color="F0F0F0"/>
              <w:right w:val="nil"/>
            </w:tcBorders>
            <w:shd w:val="clear" w:color="auto" w:fill="FAFAFA"/>
            <w:tcMar>
              <w:top w:w="240" w:type="dxa"/>
              <w:left w:w="240" w:type="dxa"/>
              <w:bottom w:w="240" w:type="dxa"/>
              <w:right w:w="240" w:type="dxa"/>
            </w:tcMar>
            <w:vAlign w:val="center"/>
            <w:hideMark/>
          </w:tcPr>
          <w:p w14:paraId="3FAA6957" w14:textId="77777777" w:rsidR="005A5A0D" w:rsidRPr="009576B8" w:rsidRDefault="005A5A0D">
            <w:pPr>
              <w:rPr>
                <w:sz w:val="24"/>
                <w:szCs w:val="24"/>
                <w:lang w:eastAsia="ru-RU"/>
              </w:rPr>
            </w:pPr>
            <w:r w:rsidRPr="009576B8">
              <w:rPr>
                <w:sz w:val="24"/>
                <w:szCs w:val="24"/>
                <w:lang w:eastAsia="ru-RU"/>
              </w:rPr>
              <w:t>10</w:t>
            </w:r>
          </w:p>
        </w:tc>
        <w:tc>
          <w:tcPr>
            <w:tcW w:w="0" w:type="auto"/>
            <w:tcBorders>
              <w:top w:val="nil"/>
              <w:left w:val="nil"/>
              <w:bottom w:val="single" w:sz="6" w:space="0" w:color="F0F0F0"/>
              <w:right w:val="nil"/>
            </w:tcBorders>
            <w:shd w:val="clear" w:color="auto" w:fill="FAFAFA"/>
            <w:tcMar>
              <w:top w:w="240" w:type="dxa"/>
              <w:left w:w="240" w:type="dxa"/>
              <w:bottom w:w="240" w:type="dxa"/>
              <w:right w:w="240" w:type="dxa"/>
            </w:tcMar>
            <w:vAlign w:val="center"/>
            <w:hideMark/>
          </w:tcPr>
          <w:p w14:paraId="07980C32" w14:textId="77777777" w:rsidR="005A5A0D" w:rsidRPr="009576B8" w:rsidRDefault="005A5A0D">
            <w:pPr>
              <w:rPr>
                <w:sz w:val="24"/>
                <w:szCs w:val="24"/>
                <w:lang w:eastAsia="ru-RU"/>
              </w:rPr>
            </w:pPr>
            <w:r w:rsidRPr="009576B8">
              <w:rPr>
                <w:sz w:val="24"/>
                <w:szCs w:val="24"/>
                <w:lang w:eastAsia="ru-RU"/>
              </w:rPr>
              <w:t>Общество с ограниченной ответственностью «ИОЦ МНЕМОЗИНА»</w:t>
            </w:r>
          </w:p>
        </w:tc>
      </w:tr>
      <w:tr w:rsidR="009576B8" w:rsidRPr="009576B8" w14:paraId="0EB4AA49" w14:textId="77777777" w:rsidTr="005A5A0D">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1B3E06EB" w14:textId="77777777" w:rsidR="005A5A0D" w:rsidRPr="009576B8" w:rsidRDefault="005A5A0D">
            <w:pPr>
              <w:rPr>
                <w:sz w:val="24"/>
                <w:szCs w:val="24"/>
                <w:lang w:eastAsia="ru-RU"/>
              </w:rPr>
            </w:pPr>
            <w:r w:rsidRPr="009576B8">
              <w:rPr>
                <w:sz w:val="24"/>
                <w:szCs w:val="24"/>
                <w:lang w:eastAsia="ru-RU"/>
              </w:rPr>
              <w:t>1.1.3.5.3.2.2.</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359C200A" w14:textId="77777777" w:rsidR="005A5A0D" w:rsidRPr="009576B8" w:rsidRDefault="005A5A0D">
            <w:pPr>
              <w:rPr>
                <w:sz w:val="24"/>
                <w:szCs w:val="24"/>
                <w:lang w:eastAsia="ru-RU"/>
              </w:rPr>
            </w:pPr>
            <w:r w:rsidRPr="009576B8">
              <w:rPr>
                <w:sz w:val="24"/>
                <w:szCs w:val="24"/>
                <w:lang w:eastAsia="ru-RU"/>
              </w:rPr>
              <w:t>Биология. Биологические системы и процессы; углубленное обучение</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41860217" w14:textId="77777777" w:rsidR="005A5A0D" w:rsidRPr="009576B8" w:rsidRDefault="005A5A0D">
            <w:pPr>
              <w:rPr>
                <w:sz w:val="24"/>
                <w:szCs w:val="24"/>
                <w:lang w:eastAsia="ru-RU"/>
              </w:rPr>
            </w:pPr>
            <w:r w:rsidRPr="009576B8">
              <w:rPr>
                <w:sz w:val="24"/>
                <w:szCs w:val="24"/>
                <w:lang w:eastAsia="ru-RU"/>
              </w:rPr>
              <w:t>Теремов А.В., Петросова Р.А.</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4D0AF9C2" w14:textId="77777777" w:rsidR="005A5A0D" w:rsidRPr="009576B8" w:rsidRDefault="005A5A0D">
            <w:pPr>
              <w:rPr>
                <w:sz w:val="24"/>
                <w:szCs w:val="24"/>
                <w:lang w:eastAsia="ru-RU"/>
              </w:rPr>
            </w:pPr>
            <w:r w:rsidRPr="009576B8">
              <w:rPr>
                <w:sz w:val="24"/>
                <w:szCs w:val="24"/>
                <w:lang w:eastAsia="ru-RU"/>
              </w:rPr>
              <w:t>11</w:t>
            </w:r>
          </w:p>
        </w:tc>
        <w:tc>
          <w:tcPr>
            <w:tcW w:w="0" w:type="auto"/>
            <w:tcBorders>
              <w:top w:val="nil"/>
              <w:left w:val="nil"/>
              <w:bottom w:val="single" w:sz="6" w:space="0" w:color="F0F0F0"/>
              <w:right w:val="nil"/>
            </w:tcBorders>
            <w:shd w:val="clear" w:color="auto" w:fill="FFFFFF"/>
            <w:tcMar>
              <w:top w:w="240" w:type="dxa"/>
              <w:left w:w="240" w:type="dxa"/>
              <w:bottom w:w="240" w:type="dxa"/>
              <w:right w:w="240" w:type="dxa"/>
            </w:tcMar>
            <w:vAlign w:val="center"/>
            <w:hideMark/>
          </w:tcPr>
          <w:p w14:paraId="391C534E" w14:textId="77777777" w:rsidR="005A5A0D" w:rsidRPr="009576B8" w:rsidRDefault="005A5A0D">
            <w:pPr>
              <w:rPr>
                <w:sz w:val="24"/>
                <w:szCs w:val="24"/>
                <w:lang w:eastAsia="ru-RU"/>
              </w:rPr>
            </w:pPr>
            <w:r w:rsidRPr="009576B8">
              <w:rPr>
                <w:sz w:val="24"/>
                <w:szCs w:val="24"/>
                <w:lang w:eastAsia="ru-RU"/>
              </w:rPr>
              <w:t>Общество с ограниченной ответственностью «ИОЦ МНЕМОЗИНА»</w:t>
            </w:r>
          </w:p>
        </w:tc>
      </w:tr>
    </w:tbl>
    <w:p w14:paraId="43F568EB" w14:textId="77777777" w:rsidR="005A5A0D" w:rsidRPr="009576B8" w:rsidRDefault="005A5A0D" w:rsidP="005A5A0D">
      <w:pPr>
        <w:rPr>
          <w:rFonts w:eastAsiaTheme="minorHAnsi"/>
          <w:sz w:val="24"/>
          <w:szCs w:val="24"/>
        </w:rPr>
      </w:pPr>
      <w:bookmarkStart w:id="148" w:name="block-81925877"/>
      <w:bookmarkEnd w:id="148"/>
    </w:p>
    <w:p w14:paraId="21DDDA61" w14:textId="77777777" w:rsidR="000F61E4" w:rsidRPr="009576B8" w:rsidRDefault="000F61E4" w:rsidP="001049FC">
      <w:pPr>
        <w:jc w:val="center"/>
        <w:rPr>
          <w:b/>
          <w:sz w:val="28"/>
          <w:szCs w:val="28"/>
        </w:rPr>
      </w:pPr>
    </w:p>
    <w:p w14:paraId="2D017395" w14:textId="1455D38C" w:rsidR="000616D5" w:rsidRPr="009576B8" w:rsidRDefault="005A5A0D" w:rsidP="00365A9C">
      <w:pPr>
        <w:jc w:val="center"/>
        <w:rPr>
          <w:b/>
          <w:sz w:val="28"/>
        </w:rPr>
      </w:pPr>
      <w:r w:rsidRPr="009576B8">
        <w:rPr>
          <w:b/>
          <w:sz w:val="28"/>
        </w:rPr>
        <w:t>2.15 РАБОЧАЯ ПРОГРАММА УЧЕБНОГО ПРЕДМЕТА «ФИЗИЧЕСКАЯ КУЛЬТУРА»</w:t>
      </w:r>
    </w:p>
    <w:p w14:paraId="64B47FA2" w14:textId="7B91657B" w:rsidR="000616D5" w:rsidRPr="009576B8" w:rsidRDefault="000616D5" w:rsidP="001049FC">
      <w:pPr>
        <w:rPr>
          <w:b/>
          <w:sz w:val="28"/>
        </w:rPr>
      </w:pPr>
    </w:p>
    <w:p w14:paraId="7A0C7460" w14:textId="77777777" w:rsidR="005A5A0D" w:rsidRPr="009576B8" w:rsidRDefault="005A5A0D" w:rsidP="00365A9C">
      <w:pPr>
        <w:tabs>
          <w:tab w:val="left" w:pos="5719"/>
          <w:tab w:val="left" w:pos="6784"/>
          <w:tab w:val="left" w:pos="8364"/>
        </w:tabs>
        <w:ind w:right="566" w:firstLine="709"/>
        <w:jc w:val="center"/>
        <w:rPr>
          <w:rFonts w:eastAsia="Arial"/>
          <w:b/>
          <w:bCs/>
          <w:iCs/>
          <w:sz w:val="28"/>
          <w:szCs w:val="28"/>
        </w:rPr>
      </w:pPr>
      <w:r w:rsidRPr="009576B8">
        <w:rPr>
          <w:rFonts w:eastAsia="Arial"/>
          <w:b/>
          <w:bCs/>
          <w:iCs/>
          <w:sz w:val="28"/>
          <w:szCs w:val="28"/>
        </w:rPr>
        <w:t>ПОЯСНИТЕЛЬНАЯ ЗАПИСКА</w:t>
      </w:r>
    </w:p>
    <w:p w14:paraId="4AD984E7" w14:textId="77777777" w:rsidR="005A5A0D" w:rsidRPr="009576B8" w:rsidRDefault="005A5A0D" w:rsidP="00365A9C">
      <w:pPr>
        <w:tabs>
          <w:tab w:val="left" w:pos="5719"/>
          <w:tab w:val="left" w:pos="6784"/>
          <w:tab w:val="left" w:pos="8364"/>
        </w:tabs>
        <w:ind w:left="177" w:right="566" w:firstLine="709"/>
        <w:rPr>
          <w:rFonts w:eastAsia="Arial"/>
          <w:iCs/>
          <w:sz w:val="28"/>
          <w:szCs w:val="28"/>
        </w:rPr>
      </w:pPr>
      <w:r w:rsidRPr="009576B8">
        <w:rPr>
          <w:rFonts w:eastAsia="Arial"/>
          <w:iCs/>
          <w:sz w:val="28"/>
          <w:szCs w:val="28"/>
        </w:rPr>
        <w:t>Рабочая программа по учебному предмету « Физическая культура » для 5-9 классов разработана в соответствии с:</w:t>
      </w:r>
    </w:p>
    <w:p w14:paraId="15CC7FD7" w14:textId="77777777" w:rsidR="005A5A0D" w:rsidRPr="009576B8" w:rsidRDefault="005A5A0D" w:rsidP="00124C8D">
      <w:pPr>
        <w:numPr>
          <w:ilvl w:val="0"/>
          <w:numId w:val="41"/>
        </w:numPr>
        <w:tabs>
          <w:tab w:val="left" w:pos="483"/>
          <w:tab w:val="left" w:pos="8364"/>
        </w:tabs>
        <w:spacing w:before="60" w:line="264" w:lineRule="auto"/>
        <w:ind w:right="566" w:firstLine="709"/>
        <w:rPr>
          <w:rFonts w:eastAsia="Arial"/>
          <w:iCs/>
          <w:sz w:val="28"/>
          <w:szCs w:val="28"/>
        </w:rPr>
      </w:pPr>
      <w:r w:rsidRPr="009576B8">
        <w:rPr>
          <w:rFonts w:eastAsia="Arial"/>
          <w:iCs/>
          <w:sz w:val="28"/>
          <w:szCs w:val="28"/>
        </w:rPr>
        <w:t>Федеральным</w:t>
      </w:r>
      <w:r w:rsidRPr="009576B8">
        <w:rPr>
          <w:rFonts w:eastAsia="Arial"/>
          <w:iCs/>
          <w:spacing w:val="-5"/>
          <w:sz w:val="28"/>
          <w:szCs w:val="28"/>
        </w:rPr>
        <w:t xml:space="preserve"> </w:t>
      </w:r>
      <w:r w:rsidRPr="009576B8">
        <w:rPr>
          <w:rFonts w:eastAsia="Arial"/>
          <w:iCs/>
          <w:sz w:val="28"/>
          <w:szCs w:val="28"/>
        </w:rPr>
        <w:t>законом</w:t>
      </w:r>
      <w:r w:rsidRPr="009576B8">
        <w:rPr>
          <w:rFonts w:eastAsia="Arial"/>
          <w:iCs/>
          <w:spacing w:val="-5"/>
          <w:sz w:val="28"/>
          <w:szCs w:val="28"/>
        </w:rPr>
        <w:t xml:space="preserve"> </w:t>
      </w:r>
      <w:r w:rsidRPr="009576B8">
        <w:rPr>
          <w:rFonts w:eastAsia="Arial"/>
          <w:iCs/>
          <w:sz w:val="28"/>
          <w:szCs w:val="28"/>
        </w:rPr>
        <w:t>от</w:t>
      </w:r>
      <w:r w:rsidRPr="009576B8">
        <w:rPr>
          <w:rFonts w:eastAsia="Arial"/>
          <w:iCs/>
          <w:spacing w:val="-5"/>
          <w:sz w:val="28"/>
          <w:szCs w:val="28"/>
        </w:rPr>
        <w:t xml:space="preserve"> </w:t>
      </w:r>
      <w:r w:rsidRPr="009576B8">
        <w:rPr>
          <w:rFonts w:eastAsia="Arial"/>
          <w:iCs/>
          <w:sz w:val="28"/>
          <w:szCs w:val="28"/>
        </w:rPr>
        <w:t>29.12.2012</w:t>
      </w:r>
      <w:r w:rsidRPr="009576B8">
        <w:rPr>
          <w:rFonts w:eastAsia="Arial"/>
          <w:iCs/>
          <w:spacing w:val="-5"/>
          <w:sz w:val="28"/>
          <w:szCs w:val="28"/>
        </w:rPr>
        <w:t xml:space="preserve"> </w:t>
      </w:r>
      <w:r w:rsidRPr="009576B8">
        <w:rPr>
          <w:rFonts w:eastAsia="Arial"/>
          <w:iCs/>
          <w:sz w:val="28"/>
          <w:szCs w:val="28"/>
        </w:rPr>
        <w:t>№</w:t>
      </w:r>
      <w:r w:rsidRPr="009576B8">
        <w:rPr>
          <w:rFonts w:eastAsia="Arial"/>
          <w:iCs/>
          <w:spacing w:val="-5"/>
          <w:sz w:val="28"/>
          <w:szCs w:val="28"/>
        </w:rPr>
        <w:t xml:space="preserve"> </w:t>
      </w:r>
      <w:r w:rsidRPr="009576B8">
        <w:rPr>
          <w:rFonts w:eastAsia="Arial"/>
          <w:iCs/>
          <w:sz w:val="28"/>
          <w:szCs w:val="28"/>
        </w:rPr>
        <w:t>273-ФЗ</w:t>
      </w:r>
      <w:r w:rsidRPr="009576B8">
        <w:rPr>
          <w:rFonts w:eastAsia="Arial"/>
          <w:iCs/>
          <w:spacing w:val="-5"/>
          <w:sz w:val="28"/>
          <w:szCs w:val="28"/>
        </w:rPr>
        <w:t xml:space="preserve"> </w:t>
      </w:r>
      <w:r w:rsidRPr="009576B8">
        <w:rPr>
          <w:rFonts w:eastAsia="Arial"/>
          <w:iCs/>
          <w:sz w:val="28"/>
          <w:szCs w:val="28"/>
        </w:rPr>
        <w:t>«Об</w:t>
      </w:r>
      <w:r w:rsidRPr="009576B8">
        <w:rPr>
          <w:rFonts w:eastAsia="Arial"/>
          <w:iCs/>
          <w:spacing w:val="-5"/>
          <w:sz w:val="28"/>
          <w:szCs w:val="28"/>
        </w:rPr>
        <w:t xml:space="preserve"> </w:t>
      </w:r>
      <w:r w:rsidRPr="009576B8">
        <w:rPr>
          <w:rFonts w:eastAsia="Arial"/>
          <w:iCs/>
          <w:sz w:val="28"/>
          <w:szCs w:val="28"/>
        </w:rPr>
        <w:t>образовании</w:t>
      </w:r>
      <w:r w:rsidRPr="009576B8">
        <w:rPr>
          <w:rFonts w:eastAsia="Arial"/>
          <w:iCs/>
          <w:spacing w:val="-6"/>
          <w:sz w:val="28"/>
          <w:szCs w:val="28"/>
        </w:rPr>
        <w:t xml:space="preserve"> </w:t>
      </w:r>
      <w:r w:rsidRPr="009576B8">
        <w:rPr>
          <w:rFonts w:eastAsia="Arial"/>
          <w:iCs/>
          <w:sz w:val="28"/>
          <w:szCs w:val="28"/>
        </w:rPr>
        <w:t>в Российской Федерации» (в действующей редакции);</w:t>
      </w:r>
    </w:p>
    <w:p w14:paraId="6151207D" w14:textId="77777777" w:rsidR="005A5A0D" w:rsidRPr="009576B8" w:rsidRDefault="005A5A0D" w:rsidP="00124C8D">
      <w:pPr>
        <w:numPr>
          <w:ilvl w:val="0"/>
          <w:numId w:val="41"/>
        </w:numPr>
        <w:tabs>
          <w:tab w:val="left" w:pos="483"/>
          <w:tab w:val="left" w:pos="8364"/>
        </w:tabs>
        <w:spacing w:before="60" w:line="264" w:lineRule="auto"/>
        <w:ind w:right="566" w:firstLine="709"/>
        <w:rPr>
          <w:rFonts w:eastAsia="Arial"/>
          <w:iCs/>
          <w:sz w:val="28"/>
          <w:szCs w:val="28"/>
        </w:rPr>
      </w:pPr>
      <w:r w:rsidRPr="009576B8">
        <w:rPr>
          <w:rFonts w:eastAsia="Arial"/>
          <w:iCs/>
          <w:sz w:val="28"/>
          <w:szCs w:val="28"/>
        </w:rPr>
        <w:t>ФГОС</w:t>
      </w:r>
      <w:r w:rsidRPr="009576B8">
        <w:rPr>
          <w:rFonts w:eastAsia="Arial"/>
          <w:iCs/>
          <w:spacing w:val="-5"/>
          <w:sz w:val="28"/>
          <w:szCs w:val="28"/>
        </w:rPr>
        <w:t xml:space="preserve"> </w:t>
      </w:r>
      <w:r w:rsidRPr="009576B8">
        <w:rPr>
          <w:rFonts w:eastAsia="Arial"/>
          <w:iCs/>
          <w:sz w:val="28"/>
          <w:szCs w:val="28"/>
        </w:rPr>
        <w:t>основного</w:t>
      </w:r>
      <w:r w:rsidRPr="009576B8">
        <w:rPr>
          <w:rFonts w:eastAsia="Arial"/>
          <w:iCs/>
          <w:spacing w:val="-6"/>
          <w:sz w:val="28"/>
          <w:szCs w:val="28"/>
        </w:rPr>
        <w:t xml:space="preserve"> </w:t>
      </w:r>
      <w:r w:rsidRPr="009576B8">
        <w:rPr>
          <w:rFonts w:eastAsia="Arial"/>
          <w:iCs/>
          <w:sz w:val="28"/>
          <w:szCs w:val="28"/>
        </w:rPr>
        <w:t>общего</w:t>
      </w:r>
      <w:r w:rsidRPr="009576B8">
        <w:rPr>
          <w:rFonts w:eastAsia="Arial"/>
          <w:iCs/>
          <w:spacing w:val="-4"/>
          <w:sz w:val="28"/>
          <w:szCs w:val="28"/>
        </w:rPr>
        <w:t xml:space="preserve"> </w:t>
      </w:r>
      <w:r w:rsidRPr="009576B8">
        <w:rPr>
          <w:rFonts w:eastAsia="Arial"/>
          <w:iCs/>
          <w:sz w:val="28"/>
          <w:szCs w:val="28"/>
        </w:rPr>
        <w:t>образования</w:t>
      </w:r>
      <w:r w:rsidRPr="009576B8">
        <w:rPr>
          <w:rFonts w:eastAsia="Arial"/>
          <w:iCs/>
          <w:spacing w:val="-6"/>
          <w:sz w:val="28"/>
          <w:szCs w:val="28"/>
        </w:rPr>
        <w:t xml:space="preserve"> </w:t>
      </w:r>
      <w:r w:rsidRPr="009576B8">
        <w:rPr>
          <w:rFonts w:eastAsia="Arial"/>
          <w:iCs/>
          <w:sz w:val="28"/>
          <w:szCs w:val="28"/>
        </w:rPr>
        <w:t>(приказ</w:t>
      </w:r>
      <w:r w:rsidRPr="009576B8">
        <w:rPr>
          <w:rFonts w:eastAsia="Arial"/>
          <w:iCs/>
          <w:spacing w:val="-6"/>
          <w:sz w:val="28"/>
          <w:szCs w:val="28"/>
        </w:rPr>
        <w:t xml:space="preserve"> </w:t>
      </w:r>
      <w:r w:rsidRPr="009576B8">
        <w:rPr>
          <w:rFonts w:eastAsia="Arial"/>
          <w:iCs/>
          <w:sz w:val="28"/>
          <w:szCs w:val="28"/>
        </w:rPr>
        <w:t>Минпросвещения</w:t>
      </w:r>
      <w:r w:rsidRPr="009576B8">
        <w:rPr>
          <w:rFonts w:eastAsia="Arial"/>
          <w:iCs/>
          <w:spacing w:val="-6"/>
          <w:sz w:val="28"/>
          <w:szCs w:val="28"/>
        </w:rPr>
        <w:t xml:space="preserve"> </w:t>
      </w:r>
      <w:r w:rsidRPr="009576B8">
        <w:rPr>
          <w:rFonts w:eastAsia="Arial"/>
          <w:iCs/>
          <w:sz w:val="28"/>
          <w:szCs w:val="28"/>
        </w:rPr>
        <w:t>России</w:t>
      </w:r>
      <w:r w:rsidRPr="009576B8">
        <w:rPr>
          <w:rFonts w:eastAsia="Arial"/>
          <w:iCs/>
          <w:spacing w:val="-4"/>
          <w:sz w:val="28"/>
          <w:szCs w:val="28"/>
        </w:rPr>
        <w:t xml:space="preserve"> </w:t>
      </w:r>
      <w:r w:rsidRPr="009576B8">
        <w:rPr>
          <w:rFonts w:eastAsia="Arial"/>
          <w:iCs/>
          <w:sz w:val="28"/>
          <w:szCs w:val="28"/>
        </w:rPr>
        <w:t>от 31.05.2021 № 287, в действующей редакции);</w:t>
      </w:r>
    </w:p>
    <w:p w14:paraId="00583CE5" w14:textId="77777777" w:rsidR="005A5A0D" w:rsidRPr="009576B8" w:rsidRDefault="005A5A0D" w:rsidP="00124C8D">
      <w:pPr>
        <w:numPr>
          <w:ilvl w:val="0"/>
          <w:numId w:val="41"/>
        </w:numPr>
        <w:tabs>
          <w:tab w:val="left" w:pos="483"/>
          <w:tab w:val="left" w:pos="1929"/>
          <w:tab w:val="left" w:pos="8364"/>
        </w:tabs>
        <w:spacing w:before="60" w:line="264" w:lineRule="auto"/>
        <w:ind w:right="566" w:firstLine="709"/>
        <w:rPr>
          <w:rFonts w:eastAsia="Arial"/>
          <w:iCs/>
          <w:sz w:val="28"/>
          <w:szCs w:val="28"/>
        </w:rPr>
      </w:pPr>
      <w:r w:rsidRPr="009576B8">
        <w:rPr>
          <w:rFonts w:eastAsia="Arial"/>
          <w:iCs/>
          <w:sz w:val="28"/>
          <w:szCs w:val="28"/>
        </w:rPr>
        <w:t xml:space="preserve">Федеральной образовательной программой основного общего образования (приказ Минпросвещения России от 18.05.2023 № 371, </w:t>
      </w:r>
      <w:r w:rsidRPr="009576B8">
        <w:rPr>
          <w:rFonts w:eastAsia="Arial"/>
          <w:iCs/>
          <w:sz w:val="28"/>
          <w:szCs w:val="28"/>
        </w:rPr>
        <w:lastRenderedPageBreak/>
        <w:t>в действующей</w:t>
      </w:r>
      <w:r w:rsidRPr="009576B8">
        <w:rPr>
          <w:rFonts w:eastAsia="Arial"/>
          <w:iCs/>
          <w:spacing w:val="-5"/>
          <w:sz w:val="28"/>
          <w:szCs w:val="28"/>
        </w:rPr>
        <w:t xml:space="preserve"> </w:t>
      </w:r>
      <w:r w:rsidRPr="009576B8">
        <w:rPr>
          <w:rFonts w:eastAsia="Arial"/>
          <w:iCs/>
          <w:sz w:val="28"/>
          <w:szCs w:val="28"/>
        </w:rPr>
        <w:t>редакции),</w:t>
      </w:r>
      <w:r w:rsidRPr="009576B8">
        <w:rPr>
          <w:rFonts w:eastAsia="Arial"/>
          <w:iCs/>
          <w:spacing w:val="-5"/>
          <w:sz w:val="28"/>
          <w:szCs w:val="28"/>
        </w:rPr>
        <w:t xml:space="preserve"> </w:t>
      </w:r>
      <w:r w:rsidRPr="009576B8">
        <w:rPr>
          <w:rFonts w:eastAsia="Arial"/>
          <w:iCs/>
          <w:sz w:val="28"/>
          <w:szCs w:val="28"/>
        </w:rPr>
        <w:t>включая</w:t>
      </w:r>
      <w:r w:rsidRPr="009576B8">
        <w:rPr>
          <w:rFonts w:eastAsia="Arial"/>
          <w:iCs/>
          <w:spacing w:val="-7"/>
          <w:sz w:val="28"/>
          <w:szCs w:val="28"/>
        </w:rPr>
        <w:t xml:space="preserve"> </w:t>
      </w:r>
      <w:r w:rsidRPr="009576B8">
        <w:rPr>
          <w:rFonts w:eastAsia="Arial"/>
          <w:iCs/>
          <w:sz w:val="28"/>
          <w:szCs w:val="28"/>
        </w:rPr>
        <w:t>федеральную</w:t>
      </w:r>
      <w:r w:rsidRPr="009576B8">
        <w:rPr>
          <w:rFonts w:eastAsia="Arial"/>
          <w:iCs/>
          <w:spacing w:val="-6"/>
          <w:sz w:val="28"/>
          <w:szCs w:val="28"/>
        </w:rPr>
        <w:t xml:space="preserve"> </w:t>
      </w:r>
      <w:r w:rsidRPr="009576B8">
        <w:rPr>
          <w:rFonts w:eastAsia="Arial"/>
          <w:iCs/>
          <w:sz w:val="28"/>
          <w:szCs w:val="28"/>
        </w:rPr>
        <w:t>рабочую</w:t>
      </w:r>
      <w:r w:rsidRPr="009576B8">
        <w:rPr>
          <w:rFonts w:eastAsia="Arial"/>
          <w:iCs/>
          <w:spacing w:val="-6"/>
          <w:sz w:val="28"/>
          <w:szCs w:val="28"/>
        </w:rPr>
        <w:t xml:space="preserve"> </w:t>
      </w:r>
      <w:r w:rsidRPr="009576B8">
        <w:rPr>
          <w:rFonts w:eastAsia="Arial"/>
          <w:iCs/>
          <w:sz w:val="28"/>
          <w:szCs w:val="28"/>
        </w:rPr>
        <w:t>программу</w:t>
      </w:r>
      <w:r w:rsidRPr="009576B8">
        <w:rPr>
          <w:rFonts w:eastAsia="Arial"/>
          <w:iCs/>
          <w:spacing w:val="-6"/>
          <w:sz w:val="28"/>
          <w:szCs w:val="28"/>
        </w:rPr>
        <w:t xml:space="preserve"> </w:t>
      </w:r>
      <w:r w:rsidRPr="009576B8">
        <w:rPr>
          <w:rFonts w:eastAsia="Arial"/>
          <w:iCs/>
          <w:sz w:val="28"/>
          <w:szCs w:val="28"/>
        </w:rPr>
        <w:t>по предмету «Физическая культура</w:t>
      </w:r>
      <w:r w:rsidRPr="009576B8">
        <w:rPr>
          <w:rFonts w:eastAsia="Arial"/>
          <w:iCs/>
          <w:spacing w:val="-6"/>
          <w:sz w:val="28"/>
          <w:szCs w:val="28"/>
        </w:rPr>
        <w:t>»;</w:t>
      </w:r>
    </w:p>
    <w:p w14:paraId="5424DCBB" w14:textId="77777777" w:rsidR="005A5A0D" w:rsidRPr="009576B8" w:rsidRDefault="005A5A0D" w:rsidP="00124C8D">
      <w:pPr>
        <w:numPr>
          <w:ilvl w:val="0"/>
          <w:numId w:val="41"/>
        </w:numPr>
        <w:tabs>
          <w:tab w:val="left" w:pos="483"/>
          <w:tab w:val="left" w:pos="1929"/>
          <w:tab w:val="left" w:pos="8364"/>
        </w:tabs>
        <w:spacing w:before="60" w:line="264" w:lineRule="auto"/>
        <w:ind w:right="566" w:firstLine="709"/>
        <w:rPr>
          <w:rFonts w:eastAsia="Arial"/>
          <w:iCs/>
          <w:sz w:val="28"/>
          <w:szCs w:val="28"/>
        </w:rPr>
      </w:pPr>
      <w:r w:rsidRPr="009576B8">
        <w:rPr>
          <w:rFonts w:eastAsia="Arial"/>
          <w:sz w:val="28"/>
          <w:szCs w:val="28"/>
        </w:rPr>
        <w:t>Федеральным</w:t>
      </w:r>
      <w:r w:rsidRPr="009576B8">
        <w:rPr>
          <w:rFonts w:eastAsia="Arial"/>
          <w:spacing w:val="-6"/>
          <w:sz w:val="28"/>
          <w:szCs w:val="28"/>
        </w:rPr>
        <w:t xml:space="preserve"> </w:t>
      </w:r>
      <w:r w:rsidRPr="009576B8">
        <w:rPr>
          <w:rFonts w:eastAsia="Arial"/>
          <w:sz w:val="28"/>
          <w:szCs w:val="28"/>
        </w:rPr>
        <w:t>перечнем</w:t>
      </w:r>
      <w:r w:rsidRPr="009576B8">
        <w:rPr>
          <w:rFonts w:eastAsia="Arial"/>
          <w:spacing w:val="-6"/>
          <w:sz w:val="28"/>
          <w:szCs w:val="28"/>
        </w:rPr>
        <w:t xml:space="preserve"> </w:t>
      </w:r>
      <w:r w:rsidRPr="009576B8">
        <w:rPr>
          <w:rFonts w:eastAsia="Arial"/>
          <w:spacing w:val="-5"/>
          <w:sz w:val="28"/>
          <w:szCs w:val="28"/>
        </w:rPr>
        <w:t>ЭОР (</w:t>
      </w:r>
      <w:r w:rsidRPr="009576B8">
        <w:rPr>
          <w:rFonts w:eastAsia="Arial"/>
          <w:sz w:val="28"/>
          <w:szCs w:val="28"/>
        </w:rPr>
        <w:t>приказ</w:t>
      </w:r>
      <w:r w:rsidRPr="009576B8">
        <w:rPr>
          <w:rFonts w:eastAsia="Arial"/>
          <w:spacing w:val="-10"/>
          <w:sz w:val="28"/>
          <w:szCs w:val="28"/>
        </w:rPr>
        <w:t xml:space="preserve"> </w:t>
      </w:r>
      <w:r w:rsidRPr="009576B8">
        <w:rPr>
          <w:rFonts w:eastAsia="Arial"/>
          <w:sz w:val="28"/>
          <w:szCs w:val="28"/>
        </w:rPr>
        <w:t>Минпросвещения</w:t>
      </w:r>
      <w:r w:rsidRPr="009576B8">
        <w:rPr>
          <w:rFonts w:eastAsia="Arial"/>
          <w:spacing w:val="-8"/>
          <w:sz w:val="28"/>
          <w:szCs w:val="28"/>
        </w:rPr>
        <w:t xml:space="preserve"> </w:t>
      </w:r>
      <w:r w:rsidRPr="009576B8">
        <w:rPr>
          <w:rFonts w:eastAsia="Arial"/>
          <w:sz w:val="28"/>
          <w:szCs w:val="28"/>
        </w:rPr>
        <w:t>№</w:t>
      </w:r>
      <w:r w:rsidRPr="009576B8">
        <w:rPr>
          <w:rFonts w:eastAsia="Arial"/>
          <w:spacing w:val="-9"/>
          <w:sz w:val="28"/>
          <w:szCs w:val="28"/>
        </w:rPr>
        <w:t xml:space="preserve"> </w:t>
      </w:r>
      <w:r w:rsidRPr="009576B8">
        <w:rPr>
          <w:rFonts w:eastAsia="Arial"/>
          <w:sz w:val="28"/>
          <w:szCs w:val="28"/>
        </w:rPr>
        <w:t>499</w:t>
      </w:r>
      <w:r w:rsidRPr="009576B8">
        <w:rPr>
          <w:rFonts w:eastAsia="Arial"/>
          <w:spacing w:val="-9"/>
          <w:sz w:val="28"/>
          <w:szCs w:val="28"/>
        </w:rPr>
        <w:t xml:space="preserve"> </w:t>
      </w:r>
      <w:r w:rsidRPr="009576B8">
        <w:rPr>
          <w:rFonts w:eastAsia="Arial"/>
          <w:sz w:val="28"/>
          <w:szCs w:val="28"/>
        </w:rPr>
        <w:t xml:space="preserve">от </w:t>
      </w:r>
      <w:r w:rsidRPr="009576B8">
        <w:rPr>
          <w:rFonts w:eastAsia="Arial"/>
          <w:spacing w:val="-2"/>
          <w:sz w:val="28"/>
          <w:szCs w:val="28"/>
        </w:rPr>
        <w:t>18.07.2024)</w:t>
      </w:r>
    </w:p>
    <w:p w14:paraId="2534CCFA" w14:textId="77777777" w:rsidR="005A5A0D" w:rsidRPr="009576B8" w:rsidRDefault="005A5A0D" w:rsidP="00124C8D">
      <w:pPr>
        <w:numPr>
          <w:ilvl w:val="0"/>
          <w:numId w:val="41"/>
        </w:numPr>
        <w:tabs>
          <w:tab w:val="left" w:pos="483"/>
          <w:tab w:val="left" w:pos="1929"/>
          <w:tab w:val="left" w:pos="8364"/>
        </w:tabs>
        <w:spacing w:before="60" w:line="264" w:lineRule="auto"/>
        <w:ind w:right="566" w:firstLine="709"/>
        <w:rPr>
          <w:rFonts w:eastAsia="Arial"/>
          <w:iCs/>
          <w:sz w:val="28"/>
          <w:szCs w:val="28"/>
        </w:rPr>
      </w:pPr>
      <w:r w:rsidRPr="009576B8">
        <w:rPr>
          <w:rFonts w:eastAsia="Arial"/>
          <w:sz w:val="28"/>
          <w:szCs w:val="28"/>
        </w:rPr>
        <w:t>Федеральным</w:t>
      </w:r>
      <w:r w:rsidRPr="009576B8">
        <w:rPr>
          <w:rFonts w:eastAsia="Arial"/>
          <w:spacing w:val="-17"/>
          <w:sz w:val="28"/>
          <w:szCs w:val="28"/>
        </w:rPr>
        <w:t xml:space="preserve"> </w:t>
      </w:r>
      <w:r w:rsidRPr="009576B8">
        <w:rPr>
          <w:rFonts w:eastAsia="Arial"/>
          <w:sz w:val="28"/>
          <w:szCs w:val="28"/>
        </w:rPr>
        <w:t>перечнем</w:t>
      </w:r>
      <w:r w:rsidRPr="009576B8">
        <w:rPr>
          <w:rFonts w:eastAsia="Arial"/>
          <w:spacing w:val="-17"/>
          <w:sz w:val="28"/>
          <w:szCs w:val="28"/>
        </w:rPr>
        <w:t xml:space="preserve"> </w:t>
      </w:r>
      <w:r w:rsidRPr="009576B8">
        <w:rPr>
          <w:rFonts w:eastAsia="Arial"/>
          <w:sz w:val="28"/>
          <w:szCs w:val="28"/>
        </w:rPr>
        <w:t xml:space="preserve">учебников </w:t>
      </w:r>
      <w:r w:rsidRPr="009576B8">
        <w:rPr>
          <w:rFonts w:eastAsia="Arial"/>
          <w:spacing w:val="-2"/>
          <w:sz w:val="28"/>
          <w:szCs w:val="28"/>
        </w:rPr>
        <w:t>(ФПУ) (</w:t>
      </w:r>
      <w:r w:rsidRPr="009576B8">
        <w:rPr>
          <w:rFonts w:eastAsia="Arial"/>
          <w:sz w:val="28"/>
          <w:szCs w:val="28"/>
        </w:rPr>
        <w:t>приказ Минпросвещения № 495 от 26.06.2025</w:t>
      </w:r>
      <w:r w:rsidRPr="009576B8">
        <w:rPr>
          <w:rFonts w:eastAsia="Arial"/>
          <w:spacing w:val="-12"/>
          <w:sz w:val="28"/>
          <w:szCs w:val="28"/>
        </w:rPr>
        <w:t xml:space="preserve"> </w:t>
      </w:r>
      <w:r w:rsidRPr="009576B8">
        <w:rPr>
          <w:rFonts w:eastAsia="Arial"/>
          <w:sz w:val="28"/>
          <w:szCs w:val="28"/>
        </w:rPr>
        <w:t>(в</w:t>
      </w:r>
      <w:r w:rsidRPr="009576B8">
        <w:rPr>
          <w:rFonts w:eastAsia="Arial"/>
          <w:spacing w:val="-11"/>
          <w:sz w:val="28"/>
          <w:szCs w:val="28"/>
        </w:rPr>
        <w:t xml:space="preserve"> </w:t>
      </w:r>
      <w:r w:rsidRPr="009576B8">
        <w:rPr>
          <w:rFonts w:eastAsia="Arial"/>
          <w:sz w:val="28"/>
          <w:szCs w:val="28"/>
        </w:rPr>
        <w:t>действующей</w:t>
      </w:r>
      <w:r w:rsidRPr="009576B8">
        <w:rPr>
          <w:rFonts w:eastAsia="Arial"/>
          <w:spacing w:val="-11"/>
          <w:sz w:val="28"/>
          <w:szCs w:val="28"/>
        </w:rPr>
        <w:t xml:space="preserve"> </w:t>
      </w:r>
      <w:r w:rsidRPr="009576B8">
        <w:rPr>
          <w:rFonts w:eastAsia="Arial"/>
          <w:sz w:val="28"/>
          <w:szCs w:val="28"/>
        </w:rPr>
        <w:t>редакции)</w:t>
      </w:r>
    </w:p>
    <w:p w14:paraId="75A848EA" w14:textId="77777777" w:rsidR="005A5A0D" w:rsidRPr="009576B8" w:rsidRDefault="005A5A0D" w:rsidP="00365A9C">
      <w:pPr>
        <w:tabs>
          <w:tab w:val="left" w:pos="483"/>
          <w:tab w:val="left" w:pos="8364"/>
        </w:tabs>
        <w:spacing w:before="60" w:line="264" w:lineRule="auto"/>
        <w:ind w:left="177" w:right="566" w:firstLine="709"/>
        <w:rPr>
          <w:rFonts w:eastAsia="Arial"/>
          <w:iCs/>
          <w:sz w:val="28"/>
          <w:szCs w:val="28"/>
        </w:rPr>
      </w:pPr>
      <w:r w:rsidRPr="009576B8">
        <w:rPr>
          <w:rFonts w:eastAsia="Arial"/>
          <w:iCs/>
          <w:sz w:val="28"/>
          <w:szCs w:val="28"/>
        </w:rPr>
        <w:t>-Положением</w:t>
      </w:r>
      <w:r w:rsidRPr="009576B8">
        <w:rPr>
          <w:rFonts w:eastAsia="Arial"/>
          <w:iCs/>
          <w:spacing w:val="-5"/>
          <w:sz w:val="28"/>
          <w:szCs w:val="28"/>
        </w:rPr>
        <w:t xml:space="preserve"> </w:t>
      </w:r>
      <w:r w:rsidRPr="009576B8">
        <w:rPr>
          <w:rFonts w:eastAsia="Arial"/>
          <w:iCs/>
          <w:sz w:val="28"/>
          <w:szCs w:val="28"/>
        </w:rPr>
        <w:t>о</w:t>
      </w:r>
      <w:r w:rsidRPr="009576B8">
        <w:rPr>
          <w:rFonts w:eastAsia="Arial"/>
          <w:iCs/>
          <w:spacing w:val="-7"/>
          <w:sz w:val="28"/>
          <w:szCs w:val="28"/>
        </w:rPr>
        <w:t xml:space="preserve"> </w:t>
      </w:r>
      <w:r w:rsidRPr="009576B8">
        <w:rPr>
          <w:rFonts w:eastAsia="Arial"/>
          <w:iCs/>
          <w:sz w:val="28"/>
          <w:szCs w:val="28"/>
        </w:rPr>
        <w:t>рабочей</w:t>
      </w:r>
      <w:r w:rsidRPr="009576B8">
        <w:rPr>
          <w:rFonts w:eastAsia="Arial"/>
          <w:iCs/>
          <w:spacing w:val="-7"/>
          <w:sz w:val="28"/>
          <w:szCs w:val="28"/>
        </w:rPr>
        <w:t xml:space="preserve"> </w:t>
      </w:r>
      <w:r w:rsidRPr="009576B8">
        <w:rPr>
          <w:rFonts w:eastAsia="Arial"/>
          <w:iCs/>
          <w:sz w:val="28"/>
          <w:szCs w:val="28"/>
        </w:rPr>
        <w:t>программе</w:t>
      </w:r>
      <w:r w:rsidRPr="009576B8">
        <w:rPr>
          <w:rFonts w:eastAsia="Arial"/>
          <w:iCs/>
          <w:spacing w:val="-5"/>
          <w:sz w:val="28"/>
          <w:szCs w:val="28"/>
        </w:rPr>
        <w:t xml:space="preserve"> </w:t>
      </w:r>
      <w:r w:rsidRPr="009576B8">
        <w:rPr>
          <w:rFonts w:eastAsia="Arial"/>
          <w:iCs/>
          <w:sz w:val="28"/>
          <w:szCs w:val="28"/>
        </w:rPr>
        <w:t>ГБОУ «СШ № 6 Г.О.СНЕЖНОЕ»</w:t>
      </w:r>
      <w:r w:rsidRPr="009576B8">
        <w:rPr>
          <w:rFonts w:eastAsia="Arial"/>
          <w:iCs/>
          <w:spacing w:val="-5"/>
          <w:sz w:val="28"/>
          <w:szCs w:val="28"/>
        </w:rPr>
        <w:t xml:space="preserve"> </w:t>
      </w:r>
      <w:r w:rsidRPr="009576B8">
        <w:rPr>
          <w:rFonts w:eastAsia="Arial"/>
          <w:iCs/>
          <w:sz w:val="28"/>
          <w:szCs w:val="28"/>
        </w:rPr>
        <w:t>(приказ №    от      ).</w:t>
      </w:r>
    </w:p>
    <w:p w14:paraId="71472043" w14:textId="50ADAF7D" w:rsidR="00D749AF" w:rsidRPr="009576B8" w:rsidRDefault="005A5A0D" w:rsidP="00D749AF">
      <w:pPr>
        <w:tabs>
          <w:tab w:val="left" w:pos="8364"/>
        </w:tabs>
        <w:ind w:right="566" w:firstLine="709"/>
        <w:rPr>
          <w:rFonts w:eastAsiaTheme="minorEastAsia"/>
          <w:sz w:val="28"/>
          <w:szCs w:val="28"/>
          <w:lang w:eastAsia="ru-RU"/>
        </w:rPr>
      </w:pPr>
      <w:r w:rsidRPr="009576B8">
        <w:rPr>
          <w:rFonts w:eastAsiaTheme="minorEastAsia"/>
          <w:sz w:val="28"/>
          <w:szCs w:val="28"/>
          <w:lang w:eastAsia="ru-RU"/>
        </w:rPr>
        <w:t xml:space="preserve">   -Положением</w:t>
      </w:r>
      <w:r w:rsidRPr="009576B8">
        <w:rPr>
          <w:rFonts w:eastAsiaTheme="minorEastAsia"/>
          <w:spacing w:val="-10"/>
          <w:sz w:val="28"/>
          <w:szCs w:val="28"/>
          <w:lang w:eastAsia="ru-RU"/>
        </w:rPr>
        <w:t xml:space="preserve"> </w:t>
      </w:r>
      <w:r w:rsidRPr="009576B8">
        <w:rPr>
          <w:rFonts w:eastAsiaTheme="minorEastAsia"/>
          <w:sz w:val="28"/>
          <w:szCs w:val="28"/>
          <w:lang w:eastAsia="ru-RU"/>
        </w:rPr>
        <w:t>о</w:t>
      </w:r>
      <w:r w:rsidRPr="009576B8">
        <w:rPr>
          <w:rFonts w:eastAsiaTheme="minorEastAsia"/>
          <w:spacing w:val="-9"/>
          <w:sz w:val="28"/>
          <w:szCs w:val="28"/>
          <w:lang w:eastAsia="ru-RU"/>
        </w:rPr>
        <w:t xml:space="preserve"> </w:t>
      </w:r>
      <w:r w:rsidRPr="009576B8">
        <w:rPr>
          <w:rFonts w:eastAsiaTheme="minorEastAsia"/>
          <w:sz w:val="28"/>
          <w:szCs w:val="28"/>
          <w:lang w:eastAsia="ru-RU"/>
        </w:rPr>
        <w:t>текущем</w:t>
      </w:r>
      <w:r w:rsidRPr="009576B8">
        <w:rPr>
          <w:rFonts w:eastAsiaTheme="minorEastAsia"/>
          <w:spacing w:val="-9"/>
          <w:sz w:val="28"/>
          <w:szCs w:val="28"/>
          <w:lang w:eastAsia="ru-RU"/>
        </w:rPr>
        <w:t xml:space="preserve"> </w:t>
      </w:r>
      <w:r w:rsidRPr="009576B8">
        <w:rPr>
          <w:rFonts w:eastAsiaTheme="minorEastAsia"/>
          <w:sz w:val="28"/>
          <w:szCs w:val="28"/>
          <w:lang w:eastAsia="ru-RU"/>
        </w:rPr>
        <w:t>контроле</w:t>
      </w:r>
      <w:r w:rsidRPr="009576B8">
        <w:rPr>
          <w:rFonts w:eastAsiaTheme="minorEastAsia"/>
          <w:spacing w:val="-9"/>
          <w:sz w:val="28"/>
          <w:szCs w:val="28"/>
          <w:lang w:eastAsia="ru-RU"/>
        </w:rPr>
        <w:t xml:space="preserve"> </w:t>
      </w:r>
      <w:r w:rsidRPr="009576B8">
        <w:rPr>
          <w:rFonts w:eastAsiaTheme="minorEastAsia"/>
          <w:sz w:val="28"/>
          <w:szCs w:val="28"/>
          <w:lang w:eastAsia="ru-RU"/>
        </w:rPr>
        <w:t>и промежуточной аттестации ГБОУ «СШ № 6 Г.О.СНЕЖНОЕ» (приказ №    от    ).</w:t>
      </w:r>
      <w:bookmarkStart w:id="149" w:name="block-82100094"/>
      <w:bookmarkEnd w:id="149"/>
    </w:p>
    <w:p w14:paraId="2EC18BBE" w14:textId="77E041BE" w:rsidR="005A5A0D" w:rsidRPr="009576B8" w:rsidRDefault="005A5A0D" w:rsidP="00D749AF">
      <w:pPr>
        <w:tabs>
          <w:tab w:val="left" w:pos="8364"/>
        </w:tabs>
        <w:ind w:right="566" w:firstLine="709"/>
        <w:jc w:val="center"/>
      </w:pPr>
      <w:r w:rsidRPr="009576B8">
        <w:rPr>
          <w:b/>
          <w:sz w:val="28"/>
        </w:rPr>
        <w:t>ПОЯСНИТЕЛЬНАЯ ЗАПИСКА</w:t>
      </w:r>
    </w:p>
    <w:p w14:paraId="67D57545" w14:textId="77777777" w:rsidR="005A5A0D" w:rsidRPr="009576B8" w:rsidRDefault="005A5A0D" w:rsidP="00D749AF">
      <w:pPr>
        <w:spacing w:line="264" w:lineRule="auto"/>
        <w:ind w:right="566" w:firstLine="709"/>
        <w:jc w:val="both"/>
      </w:pPr>
      <w:r w:rsidRPr="009576B8">
        <w:rPr>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0300B8F4" w14:textId="77777777" w:rsidR="005A5A0D" w:rsidRPr="009576B8" w:rsidRDefault="005A5A0D" w:rsidP="00D749AF">
      <w:pPr>
        <w:spacing w:line="264" w:lineRule="auto"/>
        <w:ind w:right="566" w:firstLine="709"/>
        <w:jc w:val="both"/>
      </w:pPr>
      <w:r w:rsidRPr="009576B8">
        <w:rPr>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4DC416CC" w14:textId="77777777" w:rsidR="005A5A0D" w:rsidRPr="009576B8" w:rsidRDefault="005A5A0D" w:rsidP="00D749AF">
      <w:pPr>
        <w:spacing w:line="264" w:lineRule="auto"/>
        <w:ind w:right="566" w:firstLine="709"/>
        <w:jc w:val="both"/>
      </w:pPr>
      <w:r w:rsidRPr="009576B8">
        <w:rPr>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76AB65C0" w14:textId="77777777" w:rsidR="005A5A0D" w:rsidRPr="009576B8" w:rsidRDefault="005A5A0D" w:rsidP="00D749AF">
      <w:pPr>
        <w:spacing w:line="264" w:lineRule="auto"/>
        <w:ind w:right="566" w:firstLine="709"/>
        <w:jc w:val="both"/>
      </w:pPr>
      <w:r w:rsidRPr="009576B8">
        <w:rPr>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286B7F32" w14:textId="77777777" w:rsidR="005A5A0D" w:rsidRPr="009576B8" w:rsidRDefault="005A5A0D" w:rsidP="00D749AF">
      <w:pPr>
        <w:spacing w:line="264" w:lineRule="auto"/>
        <w:ind w:right="566" w:firstLine="709"/>
        <w:jc w:val="both"/>
      </w:pPr>
      <w:r w:rsidRPr="009576B8">
        <w:rPr>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3EFB7229" w14:textId="77777777" w:rsidR="005A5A0D" w:rsidRPr="009576B8" w:rsidRDefault="005A5A0D" w:rsidP="00D749AF">
      <w:pPr>
        <w:spacing w:line="264" w:lineRule="auto"/>
        <w:ind w:right="566" w:firstLine="709"/>
        <w:jc w:val="both"/>
      </w:pPr>
      <w:r w:rsidRPr="009576B8">
        <w:rPr>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4F57764C" w14:textId="77777777" w:rsidR="005A5A0D" w:rsidRPr="009576B8" w:rsidRDefault="005A5A0D" w:rsidP="00D749AF">
      <w:pPr>
        <w:spacing w:line="264" w:lineRule="auto"/>
        <w:ind w:right="566" w:firstLine="709"/>
        <w:jc w:val="both"/>
      </w:pPr>
      <w:r w:rsidRPr="009576B8">
        <w:rPr>
          <w:sz w:val="28"/>
        </w:rPr>
        <w:lastRenderedPageBreak/>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69620E8F" w14:textId="77777777" w:rsidR="005A5A0D" w:rsidRPr="009576B8" w:rsidRDefault="005A5A0D" w:rsidP="00D749AF">
      <w:pPr>
        <w:spacing w:line="264" w:lineRule="auto"/>
        <w:ind w:right="566" w:firstLine="709"/>
        <w:jc w:val="both"/>
      </w:pPr>
      <w:r w:rsidRPr="009576B8">
        <w:rPr>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71D572B1" w14:textId="77777777" w:rsidR="005A5A0D" w:rsidRPr="009576B8" w:rsidRDefault="005A5A0D" w:rsidP="00D749AF">
      <w:pPr>
        <w:spacing w:line="264" w:lineRule="auto"/>
        <w:ind w:right="566" w:firstLine="709"/>
        <w:jc w:val="both"/>
      </w:pPr>
      <w:r w:rsidRPr="009576B8">
        <w:rPr>
          <w:sz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249DDBFA" w14:textId="77777777" w:rsidR="005A5A0D" w:rsidRPr="009576B8" w:rsidRDefault="005A5A0D" w:rsidP="00D749AF">
      <w:pPr>
        <w:spacing w:line="264" w:lineRule="auto"/>
        <w:ind w:right="566" w:firstLine="709"/>
        <w:jc w:val="both"/>
      </w:pPr>
      <w:r w:rsidRPr="009576B8">
        <w:rPr>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570CBA0B" w14:textId="77777777" w:rsidR="005A5A0D" w:rsidRPr="009576B8" w:rsidRDefault="005A5A0D" w:rsidP="00D749AF">
      <w:pPr>
        <w:spacing w:line="264" w:lineRule="auto"/>
        <w:ind w:right="566" w:firstLine="709"/>
        <w:jc w:val="both"/>
      </w:pPr>
      <w:r w:rsidRPr="009576B8">
        <w:rPr>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1E4A28FE" w14:textId="77777777" w:rsidR="005A5A0D" w:rsidRPr="009576B8" w:rsidRDefault="005A5A0D" w:rsidP="00D749AF">
      <w:pPr>
        <w:spacing w:line="264" w:lineRule="auto"/>
        <w:ind w:right="566" w:firstLine="709"/>
        <w:jc w:val="both"/>
      </w:pPr>
      <w:r w:rsidRPr="009576B8">
        <w:rPr>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1E134874" w14:textId="77777777" w:rsidR="005A5A0D" w:rsidRPr="009576B8" w:rsidRDefault="005A5A0D" w:rsidP="00D749AF">
      <w:pPr>
        <w:spacing w:line="264" w:lineRule="auto"/>
        <w:ind w:right="566" w:firstLine="709"/>
        <w:jc w:val="both"/>
      </w:pPr>
      <w:r w:rsidRPr="009576B8">
        <w:rPr>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w:t>
      </w:r>
      <w:r w:rsidRPr="009576B8">
        <w:rPr>
          <w:sz w:val="28"/>
        </w:rPr>
        <w:lastRenderedPageBreak/>
        <w:t xml:space="preserve">нормативных требований комплекса «Готов к труду и обороне». </w:t>
      </w:r>
    </w:p>
    <w:p w14:paraId="64CF5C1C" w14:textId="77777777" w:rsidR="005A5A0D" w:rsidRPr="009576B8" w:rsidRDefault="005A5A0D" w:rsidP="00D749AF">
      <w:pPr>
        <w:spacing w:line="264" w:lineRule="auto"/>
        <w:ind w:right="566" w:firstLine="709"/>
        <w:jc w:val="both"/>
      </w:pPr>
      <w:r w:rsidRPr="009576B8">
        <w:rPr>
          <w:sz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20D9370" w14:textId="77777777" w:rsidR="005A5A0D" w:rsidRPr="009576B8" w:rsidRDefault="005A5A0D" w:rsidP="00D749AF">
      <w:pPr>
        <w:spacing w:line="264" w:lineRule="auto"/>
        <w:ind w:right="566" w:firstLine="709"/>
        <w:jc w:val="both"/>
      </w:pPr>
      <w:r w:rsidRPr="009576B8">
        <w:rPr>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5DDDED6D" w14:textId="77777777" w:rsidR="005A5A0D" w:rsidRPr="009576B8" w:rsidRDefault="005A5A0D" w:rsidP="00D749AF">
      <w:pPr>
        <w:spacing w:line="264" w:lineRule="auto"/>
        <w:ind w:right="566" w:firstLine="709"/>
        <w:jc w:val="both"/>
      </w:pPr>
      <w:r w:rsidRPr="009576B8">
        <w:rPr>
          <w:sz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25EA6237" w14:textId="77777777" w:rsidR="005A5A0D" w:rsidRPr="009576B8" w:rsidRDefault="005A5A0D" w:rsidP="00D749AF">
      <w:pPr>
        <w:spacing w:line="264" w:lineRule="auto"/>
        <w:ind w:right="566" w:firstLine="709"/>
        <w:jc w:val="both"/>
      </w:pPr>
      <w:r w:rsidRPr="009576B8">
        <w:rPr>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2BC6ACE0" w14:textId="77777777" w:rsidR="005A5A0D" w:rsidRPr="009576B8" w:rsidRDefault="005A5A0D" w:rsidP="00D749AF">
      <w:pPr>
        <w:spacing w:line="264" w:lineRule="auto"/>
        <w:ind w:right="566" w:firstLine="709"/>
        <w:jc w:val="both"/>
      </w:pPr>
      <w:r w:rsidRPr="009576B8">
        <w:rPr>
          <w:sz w:val="28"/>
        </w:rPr>
        <w:t xml:space="preserve">Инвариантные модули включают в себя содержание базовых видов спорта: гимнастики, лёгкой атлетики, зимних видов спорта (на примере </w:t>
      </w:r>
      <w:r w:rsidRPr="009576B8">
        <w:rPr>
          <w:sz w:val="28"/>
        </w:rPr>
        <w:lastRenderedPageBreak/>
        <w:t xml:space="preserve">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7FE2DF7E" w14:textId="77777777" w:rsidR="005A5A0D" w:rsidRPr="009576B8" w:rsidRDefault="005A5A0D" w:rsidP="00D749AF">
      <w:pPr>
        <w:spacing w:line="264" w:lineRule="auto"/>
        <w:ind w:right="566" w:firstLine="709"/>
        <w:jc w:val="both"/>
      </w:pPr>
      <w:r w:rsidRPr="009576B8">
        <w:rPr>
          <w:sz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3DA4E7F9" w14:textId="77777777" w:rsidR="005A5A0D" w:rsidRPr="009576B8" w:rsidRDefault="005A5A0D" w:rsidP="00D749AF">
      <w:pPr>
        <w:spacing w:line="264" w:lineRule="auto"/>
        <w:ind w:right="566" w:firstLine="709"/>
        <w:jc w:val="both"/>
      </w:pPr>
      <w:r w:rsidRPr="009576B8">
        <w:rPr>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5B8F785E" w14:textId="77777777" w:rsidR="00D749AF" w:rsidRPr="009576B8" w:rsidRDefault="005A5A0D" w:rsidP="00D749AF">
      <w:pPr>
        <w:spacing w:line="264" w:lineRule="auto"/>
        <w:ind w:right="566" w:firstLine="709"/>
        <w:jc w:val="both"/>
        <w:rPr>
          <w:sz w:val="28"/>
        </w:rPr>
      </w:pPr>
      <w:r w:rsidRPr="009576B8">
        <w:rPr>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Start w:id="150" w:name="ceba58f0-def2-488e-88c8-f4292ccf0380"/>
      <w:bookmarkStart w:id="151" w:name="block-82100095"/>
      <w:bookmarkEnd w:id="150"/>
      <w:bookmarkEnd w:id="151"/>
    </w:p>
    <w:p w14:paraId="64C78B94" w14:textId="4D7D50BE" w:rsidR="005A5A0D" w:rsidRPr="009576B8" w:rsidRDefault="005A5A0D" w:rsidP="00D749AF">
      <w:pPr>
        <w:spacing w:line="264" w:lineRule="auto"/>
        <w:ind w:right="566" w:firstLine="709"/>
        <w:jc w:val="center"/>
      </w:pPr>
      <w:r w:rsidRPr="009576B8">
        <w:rPr>
          <w:b/>
          <w:sz w:val="28"/>
        </w:rPr>
        <w:t>СОДЕРЖАНИЕ УЧЕБНОГО ПРЕДМЕТА</w:t>
      </w:r>
    </w:p>
    <w:p w14:paraId="515DD80A" w14:textId="77777777" w:rsidR="005A5A0D" w:rsidRPr="009576B8" w:rsidRDefault="005A5A0D" w:rsidP="00D749AF">
      <w:pPr>
        <w:spacing w:line="264" w:lineRule="auto"/>
        <w:ind w:left="120" w:right="566" w:firstLine="709"/>
        <w:jc w:val="center"/>
      </w:pPr>
      <w:r w:rsidRPr="009576B8">
        <w:rPr>
          <w:b/>
          <w:sz w:val="28"/>
        </w:rPr>
        <w:t>10 КЛАСС</w:t>
      </w:r>
    </w:p>
    <w:p w14:paraId="65DCA7AB" w14:textId="77777777" w:rsidR="005A5A0D" w:rsidRPr="009576B8" w:rsidRDefault="005A5A0D" w:rsidP="00D749AF">
      <w:pPr>
        <w:spacing w:line="264" w:lineRule="auto"/>
        <w:ind w:left="120" w:right="566" w:firstLine="709"/>
        <w:jc w:val="both"/>
      </w:pPr>
      <w:r w:rsidRPr="009576B8">
        <w:rPr>
          <w:b/>
          <w:i/>
          <w:sz w:val="28"/>
        </w:rPr>
        <w:t>Знания о физической культуре</w:t>
      </w:r>
    </w:p>
    <w:p w14:paraId="5D192EC6" w14:textId="77777777" w:rsidR="005A5A0D" w:rsidRPr="009576B8" w:rsidRDefault="005A5A0D" w:rsidP="00D749AF">
      <w:pPr>
        <w:spacing w:line="264" w:lineRule="auto"/>
        <w:ind w:right="566" w:firstLine="709"/>
        <w:jc w:val="both"/>
      </w:pPr>
      <w:r w:rsidRPr="009576B8">
        <w:rPr>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2A245219" w14:textId="77777777" w:rsidR="005A5A0D" w:rsidRPr="009576B8" w:rsidRDefault="005A5A0D" w:rsidP="00D749AF">
      <w:pPr>
        <w:spacing w:line="264" w:lineRule="auto"/>
        <w:ind w:right="566" w:firstLine="709"/>
        <w:jc w:val="both"/>
      </w:pPr>
      <w:r w:rsidRPr="009576B8">
        <w:rPr>
          <w:sz w:val="28"/>
        </w:rPr>
        <w:t xml:space="preserve">Характеристика системной организации физической культуры в современном обществе, основные направления её развития и формы </w:t>
      </w:r>
      <w:r w:rsidRPr="009576B8">
        <w:rPr>
          <w:sz w:val="28"/>
        </w:rPr>
        <w:lastRenderedPageBreak/>
        <w:t>организации (оздоровительная, прикладно-ориентированная, соревновательно-достиженческая).</w:t>
      </w:r>
    </w:p>
    <w:p w14:paraId="4E6E5FB3" w14:textId="77777777" w:rsidR="005A5A0D" w:rsidRPr="009576B8" w:rsidRDefault="005A5A0D" w:rsidP="00D749AF">
      <w:pPr>
        <w:spacing w:line="264" w:lineRule="auto"/>
        <w:ind w:right="566" w:firstLine="709"/>
        <w:jc w:val="both"/>
      </w:pPr>
      <w:r w:rsidRPr="009576B8">
        <w:rPr>
          <w:sz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B5A2EF7" w14:textId="77777777" w:rsidR="005A5A0D" w:rsidRPr="009576B8" w:rsidRDefault="005A5A0D" w:rsidP="00D749AF">
      <w:pPr>
        <w:spacing w:line="264" w:lineRule="auto"/>
        <w:ind w:right="566" w:firstLine="709"/>
        <w:jc w:val="both"/>
      </w:pPr>
      <w:r w:rsidRPr="009576B8">
        <w:rPr>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DC8AADF" w14:textId="77777777" w:rsidR="005A5A0D" w:rsidRPr="009576B8" w:rsidRDefault="005A5A0D" w:rsidP="00D749AF">
      <w:pPr>
        <w:spacing w:line="264" w:lineRule="auto"/>
        <w:ind w:right="566" w:firstLine="709"/>
        <w:jc w:val="both"/>
      </w:pPr>
      <w:r w:rsidRPr="009576B8">
        <w:rPr>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265011A4" w14:textId="77777777" w:rsidR="005A5A0D" w:rsidRPr="009576B8" w:rsidRDefault="005A5A0D" w:rsidP="00D749AF">
      <w:pPr>
        <w:spacing w:line="264" w:lineRule="auto"/>
        <w:ind w:left="120" w:right="566" w:firstLine="709"/>
        <w:jc w:val="both"/>
      </w:pPr>
      <w:r w:rsidRPr="009576B8">
        <w:rPr>
          <w:b/>
          <w:i/>
          <w:sz w:val="28"/>
        </w:rPr>
        <w:t>Способы самостоятельной двигательной деятельности</w:t>
      </w:r>
    </w:p>
    <w:p w14:paraId="68C1983E" w14:textId="77777777" w:rsidR="005A5A0D" w:rsidRPr="009576B8" w:rsidRDefault="005A5A0D" w:rsidP="00D749AF">
      <w:pPr>
        <w:spacing w:line="264" w:lineRule="auto"/>
        <w:ind w:right="566" w:firstLine="709"/>
        <w:jc w:val="both"/>
      </w:pPr>
      <w:r w:rsidRPr="009576B8">
        <w:rPr>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65FA704B" w14:textId="77777777" w:rsidR="005A5A0D" w:rsidRPr="009576B8" w:rsidRDefault="005A5A0D" w:rsidP="00D749AF">
      <w:pPr>
        <w:spacing w:line="264" w:lineRule="auto"/>
        <w:ind w:right="566" w:firstLine="709"/>
        <w:jc w:val="both"/>
      </w:pPr>
      <w:r w:rsidRPr="009576B8">
        <w:rPr>
          <w:sz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53B2CB0E" w14:textId="77777777" w:rsidR="005A5A0D" w:rsidRPr="009576B8" w:rsidRDefault="005A5A0D" w:rsidP="00D749AF">
      <w:pPr>
        <w:spacing w:line="264" w:lineRule="auto"/>
        <w:ind w:right="566" w:firstLine="709"/>
        <w:jc w:val="both"/>
      </w:pPr>
      <w:r w:rsidRPr="009576B8">
        <w:rPr>
          <w:sz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D24C1D0" w14:textId="77777777" w:rsidR="005A5A0D" w:rsidRPr="009576B8" w:rsidRDefault="005A5A0D" w:rsidP="00D749AF">
      <w:pPr>
        <w:spacing w:line="264" w:lineRule="auto"/>
        <w:ind w:left="120" w:right="566" w:firstLine="709"/>
        <w:jc w:val="both"/>
      </w:pPr>
      <w:r w:rsidRPr="009576B8">
        <w:rPr>
          <w:b/>
          <w:i/>
          <w:sz w:val="28"/>
        </w:rPr>
        <w:t>Физическое совершенствование</w:t>
      </w:r>
    </w:p>
    <w:p w14:paraId="562C075A" w14:textId="77777777" w:rsidR="005A5A0D" w:rsidRPr="009576B8" w:rsidRDefault="005A5A0D" w:rsidP="00D749AF">
      <w:pPr>
        <w:spacing w:line="264" w:lineRule="auto"/>
        <w:ind w:right="566" w:firstLine="709"/>
        <w:jc w:val="both"/>
      </w:pPr>
      <w:r w:rsidRPr="009576B8">
        <w:rPr>
          <w:i/>
          <w:sz w:val="28"/>
        </w:rPr>
        <w:t xml:space="preserve">Физкультурно-оздоровительная деятельность. </w:t>
      </w:r>
    </w:p>
    <w:p w14:paraId="7222E9C6" w14:textId="77777777" w:rsidR="005A5A0D" w:rsidRPr="009576B8" w:rsidRDefault="005A5A0D" w:rsidP="00D749AF">
      <w:pPr>
        <w:spacing w:line="264" w:lineRule="auto"/>
        <w:ind w:right="566" w:firstLine="709"/>
        <w:jc w:val="both"/>
      </w:pPr>
      <w:r w:rsidRPr="009576B8">
        <w:rPr>
          <w:sz w:val="28"/>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406F4837" w14:textId="77777777" w:rsidR="005A5A0D" w:rsidRPr="009576B8" w:rsidRDefault="005A5A0D" w:rsidP="00D749AF">
      <w:pPr>
        <w:spacing w:line="264" w:lineRule="auto"/>
        <w:ind w:right="566" w:firstLine="709"/>
        <w:jc w:val="both"/>
      </w:pPr>
      <w:r w:rsidRPr="009576B8">
        <w:rPr>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0832466B" w14:textId="77777777" w:rsidR="005A5A0D" w:rsidRPr="009576B8" w:rsidRDefault="005A5A0D" w:rsidP="00D749AF">
      <w:pPr>
        <w:spacing w:line="264" w:lineRule="auto"/>
        <w:ind w:right="566" w:firstLine="709"/>
        <w:jc w:val="both"/>
      </w:pPr>
      <w:r w:rsidRPr="009576B8">
        <w:rPr>
          <w:i/>
          <w:sz w:val="28"/>
        </w:rPr>
        <w:t xml:space="preserve">Спортивно-оздоровительная деятельность. </w:t>
      </w:r>
    </w:p>
    <w:p w14:paraId="0BC42195" w14:textId="77777777" w:rsidR="005A5A0D" w:rsidRPr="009576B8" w:rsidRDefault="005A5A0D" w:rsidP="00D749AF">
      <w:pPr>
        <w:spacing w:line="264" w:lineRule="auto"/>
        <w:ind w:right="566" w:firstLine="709"/>
        <w:jc w:val="both"/>
      </w:pPr>
      <w:r w:rsidRPr="009576B8">
        <w:rPr>
          <w:sz w:val="28"/>
        </w:rPr>
        <w:t xml:space="preserve">Модуль «Спортивные игры». </w:t>
      </w:r>
    </w:p>
    <w:p w14:paraId="7E491922" w14:textId="77777777" w:rsidR="005A5A0D" w:rsidRPr="009576B8" w:rsidRDefault="005A5A0D" w:rsidP="00D749AF">
      <w:pPr>
        <w:spacing w:line="264" w:lineRule="auto"/>
        <w:ind w:right="566" w:firstLine="709"/>
        <w:jc w:val="both"/>
      </w:pPr>
      <w:r w:rsidRPr="009576B8">
        <w:rPr>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55561C8B" w14:textId="77777777" w:rsidR="005A5A0D" w:rsidRPr="009576B8" w:rsidRDefault="005A5A0D" w:rsidP="00D749AF">
      <w:pPr>
        <w:spacing w:line="264" w:lineRule="auto"/>
        <w:ind w:right="566" w:firstLine="709"/>
        <w:jc w:val="both"/>
      </w:pPr>
      <w:r w:rsidRPr="009576B8">
        <w:rPr>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6391EF9D" w14:textId="77777777" w:rsidR="005A5A0D" w:rsidRPr="009576B8" w:rsidRDefault="005A5A0D" w:rsidP="00D749AF">
      <w:pPr>
        <w:spacing w:line="264" w:lineRule="auto"/>
        <w:ind w:right="566" w:firstLine="709"/>
        <w:jc w:val="both"/>
      </w:pPr>
      <w:r w:rsidRPr="009576B8">
        <w:rPr>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70A2422F" w14:textId="77777777" w:rsidR="005A5A0D" w:rsidRPr="009576B8" w:rsidRDefault="005A5A0D" w:rsidP="00D749AF">
      <w:pPr>
        <w:spacing w:line="264" w:lineRule="auto"/>
        <w:ind w:right="566" w:firstLine="709"/>
        <w:jc w:val="both"/>
      </w:pPr>
      <w:r w:rsidRPr="009576B8">
        <w:rPr>
          <w:i/>
          <w:sz w:val="28"/>
        </w:rPr>
        <w:t xml:space="preserve">Прикладно-ориентированная двигательная деятельность. </w:t>
      </w:r>
    </w:p>
    <w:p w14:paraId="1BD1F159" w14:textId="77777777" w:rsidR="005A5A0D" w:rsidRPr="009576B8" w:rsidRDefault="005A5A0D" w:rsidP="00D749AF">
      <w:pPr>
        <w:spacing w:line="264" w:lineRule="auto"/>
        <w:ind w:right="566" w:firstLine="709"/>
        <w:jc w:val="both"/>
      </w:pPr>
      <w:r w:rsidRPr="009576B8">
        <w:rPr>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6024A8F0" w14:textId="77777777" w:rsidR="005A5A0D" w:rsidRPr="009576B8" w:rsidRDefault="005A5A0D" w:rsidP="00D749AF">
      <w:pPr>
        <w:spacing w:line="264" w:lineRule="auto"/>
        <w:ind w:right="566" w:firstLine="709"/>
        <w:jc w:val="both"/>
      </w:pPr>
      <w:r w:rsidRPr="009576B8">
        <w:rPr>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B76B6C9" w14:textId="77777777" w:rsidR="005A5A0D" w:rsidRPr="009576B8" w:rsidRDefault="005A5A0D" w:rsidP="00D749AF">
      <w:pPr>
        <w:spacing w:line="264" w:lineRule="auto"/>
        <w:ind w:left="120"/>
        <w:jc w:val="center"/>
      </w:pPr>
      <w:bookmarkStart w:id="152" w:name="_Toc137510617"/>
      <w:bookmarkEnd w:id="152"/>
      <w:r w:rsidRPr="009576B8">
        <w:rPr>
          <w:b/>
          <w:sz w:val="28"/>
        </w:rPr>
        <w:t>11 КЛАСС</w:t>
      </w:r>
    </w:p>
    <w:p w14:paraId="444F2DDD" w14:textId="77777777" w:rsidR="005A5A0D" w:rsidRPr="009576B8" w:rsidRDefault="005A5A0D" w:rsidP="00D749AF">
      <w:pPr>
        <w:spacing w:line="264" w:lineRule="auto"/>
        <w:ind w:right="567" w:firstLine="709"/>
        <w:jc w:val="both"/>
      </w:pPr>
      <w:r w:rsidRPr="009576B8">
        <w:rPr>
          <w:b/>
          <w:i/>
          <w:sz w:val="28"/>
        </w:rPr>
        <w:t>Знания о физической культуре</w:t>
      </w:r>
    </w:p>
    <w:p w14:paraId="2C9F400B" w14:textId="77777777" w:rsidR="005A5A0D" w:rsidRPr="009576B8" w:rsidRDefault="005A5A0D" w:rsidP="00D749AF">
      <w:pPr>
        <w:spacing w:line="264" w:lineRule="auto"/>
        <w:ind w:right="567" w:firstLine="709"/>
        <w:jc w:val="both"/>
      </w:pPr>
      <w:r w:rsidRPr="009576B8">
        <w:rPr>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w:t>
      </w:r>
      <w:r w:rsidRPr="009576B8">
        <w:rPr>
          <w:sz w:val="28"/>
        </w:rPr>
        <w:lastRenderedPageBreak/>
        <w:t xml:space="preserve">компоненты здорового образа жизни и их влияние на здоровье современного человека. </w:t>
      </w:r>
    </w:p>
    <w:p w14:paraId="7468A7C8" w14:textId="77777777" w:rsidR="005A5A0D" w:rsidRPr="009576B8" w:rsidRDefault="005A5A0D" w:rsidP="00D749AF">
      <w:pPr>
        <w:spacing w:line="264" w:lineRule="auto"/>
        <w:ind w:right="567" w:firstLine="709"/>
        <w:jc w:val="both"/>
      </w:pPr>
      <w:r w:rsidRPr="009576B8">
        <w:rPr>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6DF98FED" w14:textId="77777777" w:rsidR="005A5A0D" w:rsidRPr="009576B8" w:rsidRDefault="005A5A0D" w:rsidP="00D749AF">
      <w:pPr>
        <w:spacing w:line="264" w:lineRule="auto"/>
        <w:ind w:right="567" w:firstLine="709"/>
        <w:jc w:val="both"/>
      </w:pPr>
      <w:r w:rsidRPr="009576B8">
        <w:rPr>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1A136312" w14:textId="77777777" w:rsidR="005A5A0D" w:rsidRPr="009576B8" w:rsidRDefault="005A5A0D" w:rsidP="00D749AF">
      <w:pPr>
        <w:spacing w:line="264" w:lineRule="auto"/>
        <w:ind w:right="567" w:firstLine="709"/>
        <w:jc w:val="both"/>
      </w:pPr>
      <w:r w:rsidRPr="009576B8">
        <w:rPr>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74CC79A2" w14:textId="77777777" w:rsidR="005A5A0D" w:rsidRPr="009576B8" w:rsidRDefault="005A5A0D" w:rsidP="00D749AF">
      <w:pPr>
        <w:spacing w:line="264" w:lineRule="auto"/>
        <w:ind w:right="567" w:firstLine="709"/>
        <w:jc w:val="both"/>
      </w:pPr>
      <w:r w:rsidRPr="009576B8">
        <w:rPr>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636342B8" w14:textId="77777777" w:rsidR="005A5A0D" w:rsidRPr="009576B8" w:rsidRDefault="005A5A0D" w:rsidP="00D749AF">
      <w:pPr>
        <w:spacing w:line="264" w:lineRule="auto"/>
        <w:ind w:right="567" w:firstLine="709"/>
        <w:jc w:val="both"/>
      </w:pPr>
      <w:r w:rsidRPr="009576B8">
        <w:rPr>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72038B3F" w14:textId="77777777" w:rsidR="005A5A0D" w:rsidRPr="009576B8" w:rsidRDefault="005A5A0D" w:rsidP="00D749AF">
      <w:pPr>
        <w:spacing w:line="264" w:lineRule="auto"/>
        <w:ind w:right="567" w:firstLine="709"/>
        <w:jc w:val="both"/>
      </w:pPr>
      <w:r w:rsidRPr="009576B8">
        <w:rPr>
          <w:b/>
          <w:i/>
          <w:sz w:val="28"/>
        </w:rPr>
        <w:t>Способы самостоятельной двигательной деятельности</w:t>
      </w:r>
    </w:p>
    <w:p w14:paraId="0D01DA23" w14:textId="77777777" w:rsidR="005A5A0D" w:rsidRPr="009576B8" w:rsidRDefault="005A5A0D" w:rsidP="00D749AF">
      <w:pPr>
        <w:spacing w:line="264" w:lineRule="auto"/>
        <w:ind w:right="567" w:firstLine="709"/>
        <w:jc w:val="both"/>
      </w:pPr>
      <w:r w:rsidRPr="009576B8">
        <w:rPr>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1B1A3A12" w14:textId="77777777" w:rsidR="005A5A0D" w:rsidRPr="009576B8" w:rsidRDefault="005A5A0D" w:rsidP="00D749AF">
      <w:pPr>
        <w:ind w:left="120" w:right="567" w:firstLine="709"/>
      </w:pPr>
    </w:p>
    <w:p w14:paraId="583297B5" w14:textId="77777777" w:rsidR="005A5A0D" w:rsidRPr="009576B8" w:rsidRDefault="005A5A0D" w:rsidP="00D749AF">
      <w:pPr>
        <w:ind w:right="567" w:firstLine="709"/>
        <w:jc w:val="both"/>
      </w:pPr>
      <w:r w:rsidRPr="009576B8">
        <w:rPr>
          <w:sz w:val="28"/>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27F2EC6C" w14:textId="77777777" w:rsidR="005A5A0D" w:rsidRPr="009576B8" w:rsidRDefault="005A5A0D" w:rsidP="00D749AF">
      <w:pPr>
        <w:spacing w:line="264" w:lineRule="auto"/>
        <w:ind w:right="567" w:firstLine="709"/>
        <w:jc w:val="both"/>
      </w:pPr>
      <w:r w:rsidRPr="009576B8">
        <w:rPr>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2D64B3C4" w14:textId="77777777" w:rsidR="005A5A0D" w:rsidRPr="009576B8" w:rsidRDefault="005A5A0D" w:rsidP="00D749AF">
      <w:pPr>
        <w:spacing w:line="264" w:lineRule="auto"/>
        <w:ind w:right="567" w:firstLine="709"/>
        <w:jc w:val="both"/>
      </w:pPr>
      <w:r w:rsidRPr="009576B8">
        <w:rPr>
          <w:sz w:val="28"/>
        </w:rPr>
        <w:t xml:space="preserve">Самостоятельная физическая подготовка и особенности планирования </w:t>
      </w:r>
      <w:r w:rsidRPr="009576B8">
        <w:rPr>
          <w:sz w:val="28"/>
        </w:rPr>
        <w:lastRenderedPageBreak/>
        <w:t>её направленности по тренировочным циклам, правила контроля и индивидуализации содержания физической нагрузки.</w:t>
      </w:r>
    </w:p>
    <w:p w14:paraId="0B513974" w14:textId="77777777" w:rsidR="005A5A0D" w:rsidRPr="009576B8" w:rsidRDefault="005A5A0D" w:rsidP="00D749AF">
      <w:pPr>
        <w:spacing w:line="264" w:lineRule="auto"/>
        <w:ind w:right="567" w:firstLine="709"/>
        <w:jc w:val="both"/>
      </w:pPr>
      <w:r w:rsidRPr="009576B8">
        <w:rPr>
          <w:b/>
          <w:i/>
          <w:sz w:val="28"/>
        </w:rPr>
        <w:t>Физическое совершенствование</w:t>
      </w:r>
    </w:p>
    <w:p w14:paraId="4615C30C" w14:textId="77777777" w:rsidR="005A5A0D" w:rsidRPr="009576B8" w:rsidRDefault="005A5A0D" w:rsidP="00D749AF">
      <w:pPr>
        <w:spacing w:line="264" w:lineRule="auto"/>
        <w:ind w:right="567" w:firstLine="709"/>
        <w:jc w:val="both"/>
      </w:pPr>
      <w:r w:rsidRPr="009576B8">
        <w:rPr>
          <w:i/>
          <w:sz w:val="28"/>
        </w:rPr>
        <w:t xml:space="preserve">Физкультурно-оздоровительная деятельность. </w:t>
      </w:r>
    </w:p>
    <w:p w14:paraId="4BE88E22" w14:textId="77777777" w:rsidR="005A5A0D" w:rsidRPr="009576B8" w:rsidRDefault="005A5A0D" w:rsidP="00D749AF">
      <w:pPr>
        <w:spacing w:line="264" w:lineRule="auto"/>
        <w:ind w:right="567" w:firstLine="709"/>
        <w:jc w:val="both"/>
      </w:pPr>
      <w:r w:rsidRPr="009576B8">
        <w:rPr>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33A181F9" w14:textId="77777777" w:rsidR="005A5A0D" w:rsidRPr="009576B8" w:rsidRDefault="005A5A0D" w:rsidP="00D749AF">
      <w:pPr>
        <w:spacing w:line="264" w:lineRule="auto"/>
        <w:ind w:right="567" w:firstLine="709"/>
        <w:jc w:val="both"/>
      </w:pPr>
      <w:r w:rsidRPr="009576B8">
        <w:rPr>
          <w:i/>
          <w:sz w:val="28"/>
        </w:rPr>
        <w:t xml:space="preserve">Спортивно-оздоровительная деятельность. </w:t>
      </w:r>
    </w:p>
    <w:p w14:paraId="5603FC35" w14:textId="77777777" w:rsidR="005A5A0D" w:rsidRPr="009576B8" w:rsidRDefault="005A5A0D" w:rsidP="00D749AF">
      <w:pPr>
        <w:spacing w:line="264" w:lineRule="auto"/>
        <w:ind w:right="567" w:firstLine="709"/>
        <w:jc w:val="both"/>
      </w:pPr>
      <w:r w:rsidRPr="009576B8">
        <w:rPr>
          <w:sz w:val="28"/>
        </w:rPr>
        <w:t xml:space="preserve">Модуль «Спортивные игры». </w:t>
      </w:r>
    </w:p>
    <w:p w14:paraId="71EF536B" w14:textId="77777777" w:rsidR="005A5A0D" w:rsidRPr="009576B8" w:rsidRDefault="005A5A0D" w:rsidP="00D749AF">
      <w:pPr>
        <w:spacing w:line="264" w:lineRule="auto"/>
        <w:ind w:right="567" w:firstLine="709"/>
        <w:jc w:val="both"/>
      </w:pPr>
      <w:r w:rsidRPr="009576B8">
        <w:rPr>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5602BBB" w14:textId="77777777" w:rsidR="005A5A0D" w:rsidRPr="009576B8" w:rsidRDefault="005A5A0D" w:rsidP="00D749AF">
      <w:pPr>
        <w:spacing w:line="264" w:lineRule="auto"/>
        <w:ind w:right="567" w:firstLine="709"/>
        <w:jc w:val="both"/>
      </w:pPr>
      <w:r w:rsidRPr="009576B8">
        <w:rPr>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557A6226" w14:textId="77777777" w:rsidR="005A5A0D" w:rsidRPr="009576B8" w:rsidRDefault="005A5A0D" w:rsidP="00D749AF">
      <w:pPr>
        <w:spacing w:line="264" w:lineRule="auto"/>
        <w:ind w:right="567" w:firstLine="709"/>
        <w:jc w:val="both"/>
      </w:pPr>
      <w:r w:rsidRPr="009576B8">
        <w:rPr>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53143501" w14:textId="77777777" w:rsidR="005A5A0D" w:rsidRPr="009576B8" w:rsidRDefault="005A5A0D" w:rsidP="00D749AF">
      <w:pPr>
        <w:spacing w:line="264" w:lineRule="auto"/>
        <w:ind w:right="567" w:firstLine="709"/>
        <w:jc w:val="both"/>
      </w:pPr>
      <w:r w:rsidRPr="009576B8">
        <w:rPr>
          <w:i/>
          <w:sz w:val="28"/>
        </w:rPr>
        <w:t xml:space="preserve">Прикладно-ориентированная двигательная деятельность. </w:t>
      </w:r>
    </w:p>
    <w:p w14:paraId="4942421A" w14:textId="77777777" w:rsidR="005A5A0D" w:rsidRPr="009576B8" w:rsidRDefault="005A5A0D" w:rsidP="00D749AF">
      <w:pPr>
        <w:spacing w:line="264" w:lineRule="auto"/>
        <w:ind w:right="567" w:firstLine="709"/>
        <w:jc w:val="both"/>
      </w:pPr>
      <w:r w:rsidRPr="009576B8">
        <w:rPr>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0DEEB804" w14:textId="77777777" w:rsidR="005A5A0D" w:rsidRPr="009576B8" w:rsidRDefault="005A5A0D" w:rsidP="00D749AF">
      <w:pPr>
        <w:spacing w:line="264" w:lineRule="auto"/>
        <w:ind w:right="567" w:firstLine="709"/>
        <w:jc w:val="both"/>
      </w:pPr>
      <w:r w:rsidRPr="009576B8">
        <w:rPr>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A161964" w14:textId="77777777" w:rsidR="005A5A0D" w:rsidRPr="009576B8" w:rsidRDefault="005A5A0D" w:rsidP="00D749AF">
      <w:pPr>
        <w:spacing w:line="264" w:lineRule="auto"/>
        <w:ind w:right="567" w:firstLine="709"/>
        <w:jc w:val="both"/>
      </w:pPr>
      <w:r w:rsidRPr="009576B8">
        <w:rPr>
          <w:b/>
          <w:i/>
          <w:sz w:val="28"/>
        </w:rPr>
        <w:t>Программа вариативного модуля «Базовая физическая подготовка».</w:t>
      </w:r>
    </w:p>
    <w:p w14:paraId="5CD8E40C" w14:textId="77777777" w:rsidR="005A5A0D" w:rsidRPr="009576B8" w:rsidRDefault="005A5A0D" w:rsidP="00D749AF">
      <w:pPr>
        <w:spacing w:line="264" w:lineRule="auto"/>
        <w:ind w:right="567" w:firstLine="709"/>
        <w:jc w:val="both"/>
      </w:pPr>
      <w:r w:rsidRPr="009576B8">
        <w:rPr>
          <w:i/>
          <w:sz w:val="28"/>
        </w:rPr>
        <w:t xml:space="preserve">Общая физическая подготовка. </w:t>
      </w:r>
    </w:p>
    <w:p w14:paraId="07B18E95" w14:textId="77777777" w:rsidR="005A5A0D" w:rsidRPr="009576B8" w:rsidRDefault="005A5A0D" w:rsidP="00D749AF">
      <w:pPr>
        <w:spacing w:line="264" w:lineRule="auto"/>
        <w:ind w:right="567" w:firstLine="709"/>
        <w:jc w:val="both"/>
      </w:pPr>
      <w:r w:rsidRPr="009576B8">
        <w:rPr>
          <w:i/>
          <w:sz w:val="28"/>
        </w:rPr>
        <w:t>Развитие силовых способностей</w:t>
      </w:r>
      <w:r w:rsidRPr="009576B8">
        <w:rPr>
          <w:sz w:val="28"/>
        </w:rPr>
        <w:t xml:space="preserve">. Комплексы общеразвивающих и </w:t>
      </w:r>
      <w:r w:rsidRPr="009576B8">
        <w:rPr>
          <w:sz w:val="28"/>
        </w:rPr>
        <w:lastRenderedPageBreak/>
        <w:t>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41B7A506" w14:textId="77777777" w:rsidR="005A5A0D" w:rsidRPr="009576B8" w:rsidRDefault="005A5A0D" w:rsidP="00D749AF">
      <w:pPr>
        <w:spacing w:line="264" w:lineRule="auto"/>
        <w:ind w:right="567" w:firstLine="709"/>
        <w:jc w:val="both"/>
      </w:pPr>
      <w:r w:rsidRPr="009576B8">
        <w:rPr>
          <w:i/>
          <w:sz w:val="28"/>
        </w:rPr>
        <w:t xml:space="preserve">Развитие скоростных способностей. </w:t>
      </w:r>
    </w:p>
    <w:p w14:paraId="3D42A82D" w14:textId="77777777" w:rsidR="005A5A0D" w:rsidRPr="009576B8" w:rsidRDefault="005A5A0D" w:rsidP="00D749AF">
      <w:pPr>
        <w:spacing w:line="264" w:lineRule="auto"/>
        <w:ind w:right="567" w:firstLine="709"/>
        <w:jc w:val="both"/>
      </w:pPr>
      <w:r w:rsidRPr="009576B8">
        <w:rPr>
          <w:sz w:val="28"/>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413AADC0" w14:textId="77777777" w:rsidR="005A5A0D" w:rsidRPr="009576B8" w:rsidRDefault="005A5A0D" w:rsidP="00D749AF">
      <w:pPr>
        <w:spacing w:line="264" w:lineRule="auto"/>
        <w:ind w:right="567" w:firstLine="709"/>
        <w:jc w:val="both"/>
      </w:pPr>
      <w:r w:rsidRPr="009576B8">
        <w:rPr>
          <w:i/>
          <w:sz w:val="28"/>
        </w:rPr>
        <w:t xml:space="preserve">Развитие выносливости. </w:t>
      </w:r>
    </w:p>
    <w:p w14:paraId="03286BB5" w14:textId="77777777" w:rsidR="005A5A0D" w:rsidRPr="009576B8" w:rsidRDefault="005A5A0D" w:rsidP="00D749AF">
      <w:pPr>
        <w:spacing w:line="264" w:lineRule="auto"/>
        <w:ind w:right="567" w:firstLine="709"/>
        <w:jc w:val="both"/>
      </w:pPr>
      <w:r w:rsidRPr="009576B8">
        <w:rPr>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w:t>
      </w:r>
      <w:r w:rsidRPr="009576B8">
        <w:rPr>
          <w:sz w:val="28"/>
        </w:rPr>
        <w:lastRenderedPageBreak/>
        <w:t>марш-бросок на лыжах.</w:t>
      </w:r>
    </w:p>
    <w:p w14:paraId="40B8A0C6" w14:textId="77777777" w:rsidR="005A5A0D" w:rsidRPr="009576B8" w:rsidRDefault="005A5A0D" w:rsidP="00D749AF">
      <w:pPr>
        <w:spacing w:line="264" w:lineRule="auto"/>
        <w:ind w:right="567" w:firstLine="709"/>
        <w:jc w:val="both"/>
      </w:pPr>
      <w:r w:rsidRPr="009576B8">
        <w:rPr>
          <w:i/>
          <w:sz w:val="28"/>
        </w:rPr>
        <w:t xml:space="preserve">Развитие координации движений. </w:t>
      </w:r>
    </w:p>
    <w:p w14:paraId="05FC913F" w14:textId="77777777" w:rsidR="005A5A0D" w:rsidRPr="009576B8" w:rsidRDefault="005A5A0D" w:rsidP="00D749AF">
      <w:pPr>
        <w:spacing w:line="264" w:lineRule="auto"/>
        <w:ind w:right="567" w:firstLine="709"/>
        <w:jc w:val="both"/>
      </w:pPr>
      <w:r w:rsidRPr="009576B8">
        <w:rPr>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455CC2AD" w14:textId="77777777" w:rsidR="005A5A0D" w:rsidRPr="009576B8" w:rsidRDefault="005A5A0D" w:rsidP="00D749AF">
      <w:pPr>
        <w:spacing w:line="264" w:lineRule="auto"/>
        <w:ind w:right="567" w:firstLine="709"/>
        <w:jc w:val="both"/>
      </w:pPr>
      <w:r w:rsidRPr="009576B8">
        <w:rPr>
          <w:i/>
          <w:sz w:val="28"/>
        </w:rPr>
        <w:t xml:space="preserve">Развитие гибкости. </w:t>
      </w:r>
    </w:p>
    <w:p w14:paraId="12A547CF" w14:textId="77777777" w:rsidR="005A5A0D" w:rsidRPr="009576B8" w:rsidRDefault="005A5A0D" w:rsidP="00D749AF">
      <w:pPr>
        <w:spacing w:line="264" w:lineRule="auto"/>
        <w:ind w:right="567" w:firstLine="709"/>
        <w:jc w:val="both"/>
      </w:pPr>
      <w:r w:rsidRPr="009576B8">
        <w:rPr>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9C08552" w14:textId="77777777" w:rsidR="005A5A0D" w:rsidRPr="009576B8" w:rsidRDefault="005A5A0D" w:rsidP="00D749AF">
      <w:pPr>
        <w:spacing w:line="264" w:lineRule="auto"/>
        <w:ind w:right="567" w:firstLine="709"/>
        <w:jc w:val="both"/>
      </w:pPr>
      <w:r w:rsidRPr="009576B8">
        <w:rPr>
          <w:sz w:val="28"/>
        </w:rPr>
        <w:t>Упражнения культурно-этнической направленности. Сюжетно-образные и обрядовые игры. Технические действия национальных видов спорта.</w:t>
      </w:r>
    </w:p>
    <w:p w14:paraId="19C792AD" w14:textId="77777777" w:rsidR="005A5A0D" w:rsidRPr="009576B8" w:rsidRDefault="005A5A0D" w:rsidP="00D749AF">
      <w:pPr>
        <w:spacing w:line="264" w:lineRule="auto"/>
        <w:ind w:right="567" w:firstLine="709"/>
        <w:jc w:val="both"/>
      </w:pPr>
      <w:r w:rsidRPr="009576B8">
        <w:rPr>
          <w:i/>
          <w:sz w:val="28"/>
        </w:rPr>
        <w:t xml:space="preserve">Специальная физическая подготовка. </w:t>
      </w:r>
    </w:p>
    <w:p w14:paraId="1852C24E" w14:textId="77777777" w:rsidR="005A5A0D" w:rsidRPr="009576B8" w:rsidRDefault="005A5A0D" w:rsidP="00D749AF">
      <w:pPr>
        <w:spacing w:line="264" w:lineRule="auto"/>
        <w:ind w:right="567" w:firstLine="709"/>
        <w:jc w:val="both"/>
      </w:pPr>
      <w:r w:rsidRPr="009576B8">
        <w:rPr>
          <w:i/>
          <w:sz w:val="28"/>
        </w:rPr>
        <w:t>Модуль «Гимнастика»</w:t>
      </w:r>
    </w:p>
    <w:p w14:paraId="39F4DA71" w14:textId="77777777" w:rsidR="005A5A0D" w:rsidRPr="009576B8" w:rsidRDefault="005A5A0D" w:rsidP="00D749AF">
      <w:pPr>
        <w:spacing w:line="264" w:lineRule="auto"/>
        <w:ind w:right="567" w:firstLine="709"/>
        <w:jc w:val="both"/>
      </w:pPr>
      <w:r w:rsidRPr="009576B8">
        <w:rPr>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16CEC0F" w14:textId="77777777" w:rsidR="005A5A0D" w:rsidRPr="009576B8" w:rsidRDefault="005A5A0D" w:rsidP="00D749AF">
      <w:pPr>
        <w:spacing w:line="264" w:lineRule="auto"/>
        <w:ind w:right="567" w:firstLine="709"/>
        <w:jc w:val="both"/>
      </w:pPr>
      <w:r w:rsidRPr="009576B8">
        <w:rPr>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4AA8A81B" w14:textId="77777777" w:rsidR="005A5A0D" w:rsidRPr="009576B8" w:rsidRDefault="005A5A0D" w:rsidP="00D749AF">
      <w:pPr>
        <w:spacing w:line="264" w:lineRule="auto"/>
        <w:ind w:right="567" w:firstLine="709"/>
        <w:jc w:val="both"/>
      </w:pPr>
      <w:r w:rsidRPr="009576B8">
        <w:rPr>
          <w:sz w:val="28"/>
        </w:rPr>
        <w:t xml:space="preserve">Развитие силовых способностей. Подтягивание в висе и отжимание в </w:t>
      </w:r>
      <w:r w:rsidRPr="009576B8">
        <w:rPr>
          <w:sz w:val="28"/>
        </w:rPr>
        <w:lastRenderedPageBreak/>
        <w:t>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345F78A" w14:textId="77777777" w:rsidR="005A5A0D" w:rsidRPr="009576B8" w:rsidRDefault="005A5A0D" w:rsidP="00D749AF">
      <w:pPr>
        <w:spacing w:line="264" w:lineRule="auto"/>
        <w:ind w:right="567" w:firstLine="709"/>
        <w:jc w:val="both"/>
      </w:pPr>
      <w:r w:rsidRPr="009576B8">
        <w:rPr>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E36455E" w14:textId="77777777" w:rsidR="005A5A0D" w:rsidRPr="009576B8" w:rsidRDefault="005A5A0D" w:rsidP="00D749AF">
      <w:pPr>
        <w:spacing w:line="264" w:lineRule="auto"/>
        <w:ind w:right="567" w:firstLine="709"/>
        <w:jc w:val="both"/>
      </w:pPr>
      <w:r w:rsidRPr="009576B8">
        <w:rPr>
          <w:i/>
          <w:sz w:val="28"/>
        </w:rPr>
        <w:t>Модуль «Лёгкая атлетика»</w:t>
      </w:r>
    </w:p>
    <w:p w14:paraId="331017FE" w14:textId="77777777" w:rsidR="005A5A0D" w:rsidRPr="009576B8" w:rsidRDefault="005A5A0D" w:rsidP="00D749AF">
      <w:pPr>
        <w:spacing w:line="264" w:lineRule="auto"/>
        <w:ind w:right="567" w:firstLine="709"/>
        <w:jc w:val="both"/>
      </w:pPr>
      <w:r w:rsidRPr="009576B8">
        <w:rPr>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0B753408" w14:textId="77777777" w:rsidR="005A5A0D" w:rsidRPr="009576B8" w:rsidRDefault="005A5A0D" w:rsidP="00D749AF">
      <w:pPr>
        <w:spacing w:line="264" w:lineRule="auto"/>
        <w:ind w:right="567" w:firstLine="709"/>
        <w:jc w:val="both"/>
      </w:pPr>
      <w:r w:rsidRPr="009576B8">
        <w:rPr>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A59D8B2" w14:textId="77777777" w:rsidR="005A5A0D" w:rsidRPr="009576B8" w:rsidRDefault="005A5A0D" w:rsidP="00D749AF">
      <w:pPr>
        <w:spacing w:line="264" w:lineRule="auto"/>
        <w:ind w:right="567" w:firstLine="709"/>
        <w:jc w:val="both"/>
      </w:pPr>
      <w:r w:rsidRPr="009576B8">
        <w:rPr>
          <w:sz w:val="28"/>
        </w:rPr>
        <w:t xml:space="preserve">Развитие скоростных способностей. Бег на месте с максимальной скоростью и темпом с опорой на руки и без опоры. Максимальный бег в </w:t>
      </w:r>
      <w:r w:rsidRPr="009576B8">
        <w:rPr>
          <w:sz w:val="28"/>
        </w:rPr>
        <w:lastRenderedPageBreak/>
        <w:t>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53DAEA92" w14:textId="77777777" w:rsidR="005A5A0D" w:rsidRPr="009576B8" w:rsidRDefault="005A5A0D" w:rsidP="00D749AF">
      <w:pPr>
        <w:spacing w:line="264" w:lineRule="auto"/>
        <w:ind w:right="567" w:firstLine="709"/>
        <w:jc w:val="both"/>
      </w:pPr>
      <w:r w:rsidRPr="009576B8">
        <w:rPr>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065CEF0" w14:textId="77777777" w:rsidR="005A5A0D" w:rsidRPr="009576B8" w:rsidRDefault="005A5A0D" w:rsidP="00D749AF">
      <w:pPr>
        <w:spacing w:line="264" w:lineRule="auto"/>
        <w:ind w:right="567" w:firstLine="709"/>
        <w:jc w:val="both"/>
      </w:pPr>
      <w:r w:rsidRPr="009576B8">
        <w:rPr>
          <w:i/>
          <w:sz w:val="28"/>
        </w:rPr>
        <w:t>Модуль «Зимние виды спорта»</w:t>
      </w:r>
    </w:p>
    <w:p w14:paraId="2CC0963E" w14:textId="77777777" w:rsidR="005A5A0D" w:rsidRPr="009576B8" w:rsidRDefault="005A5A0D" w:rsidP="00D749AF">
      <w:pPr>
        <w:spacing w:line="264" w:lineRule="auto"/>
        <w:ind w:right="567" w:firstLine="709"/>
        <w:jc w:val="both"/>
      </w:pPr>
      <w:r w:rsidRPr="009576B8">
        <w:rPr>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7350A62E" w14:textId="77777777" w:rsidR="005A5A0D" w:rsidRPr="009576B8" w:rsidRDefault="005A5A0D" w:rsidP="00D749AF">
      <w:pPr>
        <w:spacing w:line="264" w:lineRule="auto"/>
        <w:ind w:right="567" w:firstLine="709"/>
        <w:jc w:val="both"/>
      </w:pPr>
      <w:r w:rsidRPr="009576B8">
        <w:rPr>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80434DC" w14:textId="77777777" w:rsidR="005A5A0D" w:rsidRPr="009576B8" w:rsidRDefault="005A5A0D" w:rsidP="00D749AF">
      <w:pPr>
        <w:spacing w:line="264" w:lineRule="auto"/>
        <w:ind w:right="567" w:firstLine="709"/>
        <w:jc w:val="both"/>
      </w:pPr>
      <w:r w:rsidRPr="009576B8">
        <w:rPr>
          <w:sz w:val="28"/>
        </w:rPr>
        <w:t>Развитие координации. Упражнения в поворотах и спусках на лыжах, проезд через «ворота» и преодоление небольших трамплинов.</w:t>
      </w:r>
    </w:p>
    <w:p w14:paraId="546CC964" w14:textId="77777777" w:rsidR="005A5A0D" w:rsidRPr="009576B8" w:rsidRDefault="005A5A0D" w:rsidP="00D749AF">
      <w:pPr>
        <w:spacing w:line="264" w:lineRule="auto"/>
        <w:ind w:right="567" w:firstLine="709"/>
        <w:jc w:val="both"/>
      </w:pPr>
      <w:r w:rsidRPr="009576B8">
        <w:rPr>
          <w:i/>
          <w:sz w:val="28"/>
        </w:rPr>
        <w:t>Модуль «Спортивные игры»</w:t>
      </w:r>
    </w:p>
    <w:p w14:paraId="6C76E9B3" w14:textId="77777777" w:rsidR="005A5A0D" w:rsidRPr="009576B8" w:rsidRDefault="005A5A0D" w:rsidP="00D749AF">
      <w:pPr>
        <w:spacing w:line="264" w:lineRule="auto"/>
        <w:ind w:right="567" w:firstLine="709"/>
        <w:jc w:val="both"/>
      </w:pPr>
      <w:r w:rsidRPr="009576B8">
        <w:rPr>
          <w:sz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28F07935" w14:textId="77777777" w:rsidR="005A5A0D" w:rsidRPr="009576B8" w:rsidRDefault="005A5A0D" w:rsidP="00D749AF">
      <w:pPr>
        <w:spacing w:line="264" w:lineRule="auto"/>
        <w:ind w:right="567" w:firstLine="709"/>
        <w:jc w:val="both"/>
      </w:pPr>
      <w:r w:rsidRPr="009576B8">
        <w:rPr>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w:t>
      </w:r>
      <w:r w:rsidRPr="009576B8">
        <w:rPr>
          <w:sz w:val="28"/>
        </w:rPr>
        <w:lastRenderedPageBreak/>
        <w:t>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C669F6D" w14:textId="77777777" w:rsidR="005A5A0D" w:rsidRPr="009576B8" w:rsidRDefault="005A5A0D" w:rsidP="00D749AF">
      <w:pPr>
        <w:spacing w:line="264" w:lineRule="auto"/>
        <w:ind w:right="567" w:firstLine="709"/>
        <w:jc w:val="both"/>
      </w:pPr>
      <w:r w:rsidRPr="009576B8">
        <w:rPr>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7FEE2C6" w14:textId="77777777" w:rsidR="005A5A0D" w:rsidRPr="009576B8" w:rsidRDefault="005A5A0D" w:rsidP="00D749AF">
      <w:pPr>
        <w:spacing w:line="264" w:lineRule="auto"/>
        <w:ind w:right="567" w:firstLine="709"/>
        <w:jc w:val="both"/>
      </w:pPr>
      <w:r w:rsidRPr="009576B8">
        <w:rPr>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84EBF64" w14:textId="77777777" w:rsidR="005A5A0D" w:rsidRPr="009576B8" w:rsidRDefault="005A5A0D" w:rsidP="00D749AF">
      <w:pPr>
        <w:spacing w:line="264" w:lineRule="auto"/>
        <w:ind w:right="567" w:firstLine="709"/>
        <w:jc w:val="both"/>
      </w:pPr>
      <w:r w:rsidRPr="009576B8">
        <w:rPr>
          <w:sz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501123BD" w14:textId="77777777" w:rsidR="005A5A0D" w:rsidRPr="009576B8" w:rsidRDefault="005A5A0D" w:rsidP="00D749AF">
      <w:pPr>
        <w:spacing w:line="264" w:lineRule="auto"/>
        <w:ind w:right="567" w:firstLine="709"/>
        <w:jc w:val="both"/>
      </w:pPr>
      <w:r w:rsidRPr="009576B8">
        <w:rPr>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C94DD48" w14:textId="77777777" w:rsidR="005A5A0D" w:rsidRPr="009576B8" w:rsidRDefault="005A5A0D" w:rsidP="00D749AF">
      <w:pPr>
        <w:spacing w:line="264" w:lineRule="auto"/>
        <w:ind w:right="567" w:firstLine="709"/>
        <w:jc w:val="both"/>
      </w:pPr>
      <w:r w:rsidRPr="009576B8">
        <w:rPr>
          <w:sz w:val="28"/>
        </w:rP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E5C5773" w14:textId="77777777" w:rsidR="005A5A0D" w:rsidRPr="009576B8" w:rsidRDefault="005A5A0D" w:rsidP="00D749AF">
      <w:pPr>
        <w:spacing w:line="264" w:lineRule="auto"/>
        <w:ind w:left="120" w:right="567" w:firstLine="709"/>
        <w:jc w:val="center"/>
      </w:pPr>
      <w:bookmarkStart w:id="153" w:name="block-82100097"/>
      <w:bookmarkStart w:id="154" w:name="_Toc137548640"/>
      <w:bookmarkEnd w:id="153"/>
      <w:bookmarkEnd w:id="154"/>
      <w:r w:rsidRPr="009576B8">
        <w:rPr>
          <w:b/>
          <w:sz w:val="28"/>
        </w:rPr>
        <w:t>ПЛАНИРУЕМЫЕ РЕЗУЛЬТАТЫ ОСВОЕНИЯ ПРОГРАММЫ ПО ФИЗИЧЕСКОЙ КУЛЬТУРЕ НА УРОВНЕ СРЕДНЕГО ОБЩЕГО ОБРАЗОВАНИЯ</w:t>
      </w:r>
    </w:p>
    <w:p w14:paraId="0744B693" w14:textId="77777777" w:rsidR="005A5A0D" w:rsidRPr="009576B8" w:rsidRDefault="005A5A0D" w:rsidP="00D749AF">
      <w:pPr>
        <w:spacing w:line="264" w:lineRule="auto"/>
        <w:ind w:left="120" w:right="567" w:firstLine="709"/>
        <w:jc w:val="both"/>
      </w:pPr>
      <w:bookmarkStart w:id="155" w:name="_Toc137548641"/>
      <w:bookmarkEnd w:id="155"/>
      <w:r w:rsidRPr="009576B8">
        <w:rPr>
          <w:b/>
          <w:sz w:val="28"/>
        </w:rPr>
        <w:t>ЛИЧНОСТНЫЕ РЕЗУЛЬТАТЫ</w:t>
      </w:r>
    </w:p>
    <w:p w14:paraId="721CE144" w14:textId="77777777" w:rsidR="005A5A0D" w:rsidRPr="009576B8" w:rsidRDefault="005A5A0D" w:rsidP="000766EC">
      <w:pPr>
        <w:spacing w:line="264" w:lineRule="auto"/>
        <w:ind w:right="567" w:firstLine="709"/>
        <w:jc w:val="both"/>
      </w:pPr>
      <w:r w:rsidRPr="009576B8">
        <w:rPr>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58FAF2ED" w14:textId="77777777" w:rsidR="005A5A0D" w:rsidRPr="009576B8" w:rsidRDefault="005A5A0D" w:rsidP="000766EC">
      <w:pPr>
        <w:spacing w:line="264" w:lineRule="auto"/>
        <w:ind w:right="567" w:firstLine="709"/>
        <w:jc w:val="both"/>
      </w:pPr>
      <w:r w:rsidRPr="009576B8">
        <w:rPr>
          <w:sz w:val="28"/>
        </w:rPr>
        <w:t xml:space="preserve">1) </w:t>
      </w:r>
      <w:r w:rsidRPr="009576B8">
        <w:rPr>
          <w:b/>
          <w:sz w:val="28"/>
        </w:rPr>
        <w:t>гражданского воспитания</w:t>
      </w:r>
      <w:r w:rsidRPr="009576B8">
        <w:rPr>
          <w:sz w:val="28"/>
        </w:rPr>
        <w:t>:</w:t>
      </w:r>
    </w:p>
    <w:p w14:paraId="2E464671" w14:textId="77777777" w:rsidR="005A5A0D" w:rsidRPr="009576B8" w:rsidRDefault="005A5A0D" w:rsidP="000766EC">
      <w:pPr>
        <w:spacing w:line="264" w:lineRule="auto"/>
        <w:ind w:right="567" w:firstLine="709"/>
        <w:jc w:val="both"/>
      </w:pPr>
      <w:r w:rsidRPr="009576B8">
        <w:rPr>
          <w:sz w:val="28"/>
        </w:rPr>
        <w:t>сформированность гражданской позиции обучающегося как активного и ответственного члена российского общества;</w:t>
      </w:r>
    </w:p>
    <w:p w14:paraId="59091672" w14:textId="77777777" w:rsidR="005A5A0D" w:rsidRPr="009576B8" w:rsidRDefault="005A5A0D" w:rsidP="000766EC">
      <w:pPr>
        <w:spacing w:line="264" w:lineRule="auto"/>
        <w:ind w:right="567" w:firstLine="709"/>
        <w:jc w:val="both"/>
      </w:pPr>
      <w:r w:rsidRPr="009576B8">
        <w:rPr>
          <w:sz w:val="28"/>
        </w:rPr>
        <w:t>осознание своих конституционных прав и обязанностей, уважение закона и правопорядка;</w:t>
      </w:r>
    </w:p>
    <w:p w14:paraId="4CAEF27F" w14:textId="77777777" w:rsidR="005A5A0D" w:rsidRPr="009576B8" w:rsidRDefault="005A5A0D" w:rsidP="000766EC">
      <w:pPr>
        <w:spacing w:line="264" w:lineRule="auto"/>
        <w:ind w:right="567" w:firstLine="709"/>
        <w:jc w:val="both"/>
      </w:pPr>
      <w:r w:rsidRPr="009576B8">
        <w:rPr>
          <w:sz w:val="28"/>
        </w:rPr>
        <w:t xml:space="preserve">принятие традиционных национальных, общечеловеческих гуманистических и демократических ценностей; </w:t>
      </w:r>
    </w:p>
    <w:p w14:paraId="6E99DF3B" w14:textId="77777777" w:rsidR="005A5A0D" w:rsidRPr="009576B8" w:rsidRDefault="005A5A0D" w:rsidP="000766EC">
      <w:pPr>
        <w:spacing w:line="264" w:lineRule="auto"/>
        <w:ind w:right="567" w:firstLine="709"/>
        <w:jc w:val="both"/>
      </w:pPr>
      <w:r w:rsidRPr="009576B8">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015C642" w14:textId="77777777" w:rsidR="005A5A0D" w:rsidRPr="009576B8" w:rsidRDefault="005A5A0D" w:rsidP="000766EC">
      <w:pPr>
        <w:spacing w:line="264" w:lineRule="auto"/>
        <w:ind w:right="567" w:firstLine="709"/>
        <w:jc w:val="both"/>
      </w:pPr>
      <w:r w:rsidRPr="009576B8">
        <w:rPr>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E639422" w14:textId="77777777" w:rsidR="005A5A0D" w:rsidRPr="009576B8" w:rsidRDefault="005A5A0D" w:rsidP="000766EC">
      <w:pPr>
        <w:spacing w:line="264" w:lineRule="auto"/>
        <w:ind w:right="567" w:firstLine="709"/>
        <w:jc w:val="both"/>
      </w:pPr>
      <w:r w:rsidRPr="009576B8">
        <w:rPr>
          <w:sz w:val="28"/>
        </w:rPr>
        <w:t>умение взаимодействовать с социальными институтами в соответствии с их функциями и назначением;</w:t>
      </w:r>
    </w:p>
    <w:p w14:paraId="4D36EB77" w14:textId="77777777" w:rsidR="005A5A0D" w:rsidRPr="009576B8" w:rsidRDefault="005A5A0D" w:rsidP="000766EC">
      <w:pPr>
        <w:spacing w:line="264" w:lineRule="auto"/>
        <w:ind w:right="567" w:firstLine="709"/>
        <w:jc w:val="both"/>
      </w:pPr>
      <w:r w:rsidRPr="009576B8">
        <w:rPr>
          <w:sz w:val="28"/>
        </w:rPr>
        <w:t>готовность к гуманитарной и волонтёрской деятельности;</w:t>
      </w:r>
    </w:p>
    <w:p w14:paraId="4EF40BAC" w14:textId="77777777" w:rsidR="005A5A0D" w:rsidRPr="009576B8" w:rsidRDefault="005A5A0D" w:rsidP="000766EC">
      <w:pPr>
        <w:spacing w:line="264" w:lineRule="auto"/>
        <w:ind w:right="567" w:firstLine="709"/>
        <w:jc w:val="both"/>
      </w:pPr>
      <w:r w:rsidRPr="009576B8">
        <w:rPr>
          <w:sz w:val="28"/>
        </w:rPr>
        <w:t xml:space="preserve">2) </w:t>
      </w:r>
      <w:r w:rsidRPr="009576B8">
        <w:rPr>
          <w:b/>
          <w:sz w:val="28"/>
        </w:rPr>
        <w:t>патриотического воспитания</w:t>
      </w:r>
      <w:r w:rsidRPr="009576B8">
        <w:rPr>
          <w:sz w:val="28"/>
        </w:rPr>
        <w:t>:</w:t>
      </w:r>
    </w:p>
    <w:p w14:paraId="03709E5A" w14:textId="77777777" w:rsidR="005A5A0D" w:rsidRPr="009576B8" w:rsidRDefault="005A5A0D" w:rsidP="000766EC">
      <w:pPr>
        <w:spacing w:line="264" w:lineRule="auto"/>
        <w:ind w:right="567" w:firstLine="709"/>
        <w:jc w:val="both"/>
      </w:pPr>
      <w:r w:rsidRPr="009576B8">
        <w:rPr>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277A682" w14:textId="77777777" w:rsidR="005A5A0D" w:rsidRPr="009576B8" w:rsidRDefault="005A5A0D" w:rsidP="000766EC">
      <w:pPr>
        <w:spacing w:line="264" w:lineRule="auto"/>
        <w:ind w:right="567" w:firstLine="709"/>
        <w:jc w:val="both"/>
      </w:pPr>
      <w:r w:rsidRPr="009576B8">
        <w:rPr>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33B8B77" w14:textId="77777777" w:rsidR="005A5A0D" w:rsidRPr="009576B8" w:rsidRDefault="005A5A0D" w:rsidP="000766EC">
      <w:pPr>
        <w:spacing w:line="264" w:lineRule="auto"/>
        <w:ind w:right="567" w:firstLine="709"/>
        <w:jc w:val="both"/>
      </w:pPr>
      <w:r w:rsidRPr="009576B8">
        <w:rPr>
          <w:sz w:val="28"/>
        </w:rPr>
        <w:t>идейную убеждённость, готовность к служению и защите Отечества, ответственность за его судьбу;</w:t>
      </w:r>
    </w:p>
    <w:p w14:paraId="6E621D95" w14:textId="77777777" w:rsidR="005A5A0D" w:rsidRPr="009576B8" w:rsidRDefault="005A5A0D" w:rsidP="000766EC">
      <w:pPr>
        <w:spacing w:line="264" w:lineRule="auto"/>
        <w:ind w:right="567" w:firstLine="709"/>
        <w:jc w:val="both"/>
      </w:pPr>
      <w:r w:rsidRPr="009576B8">
        <w:rPr>
          <w:sz w:val="28"/>
        </w:rPr>
        <w:t xml:space="preserve">3) </w:t>
      </w:r>
      <w:r w:rsidRPr="009576B8">
        <w:rPr>
          <w:b/>
          <w:sz w:val="28"/>
        </w:rPr>
        <w:t>духовно-нравственного воспитания</w:t>
      </w:r>
      <w:r w:rsidRPr="009576B8">
        <w:rPr>
          <w:sz w:val="28"/>
        </w:rPr>
        <w:t>:</w:t>
      </w:r>
    </w:p>
    <w:p w14:paraId="4515D6AA" w14:textId="77777777" w:rsidR="005A5A0D" w:rsidRPr="009576B8" w:rsidRDefault="005A5A0D" w:rsidP="000766EC">
      <w:pPr>
        <w:spacing w:line="264" w:lineRule="auto"/>
        <w:ind w:right="567" w:firstLine="709"/>
        <w:jc w:val="both"/>
      </w:pPr>
      <w:r w:rsidRPr="009576B8">
        <w:rPr>
          <w:sz w:val="28"/>
        </w:rPr>
        <w:lastRenderedPageBreak/>
        <w:t>осознание духовных ценностей российского народа;</w:t>
      </w:r>
    </w:p>
    <w:p w14:paraId="71D90335" w14:textId="77777777" w:rsidR="005A5A0D" w:rsidRPr="009576B8" w:rsidRDefault="005A5A0D" w:rsidP="000766EC">
      <w:pPr>
        <w:spacing w:line="264" w:lineRule="auto"/>
        <w:ind w:right="567" w:firstLine="709"/>
        <w:jc w:val="both"/>
      </w:pPr>
      <w:r w:rsidRPr="009576B8">
        <w:rPr>
          <w:sz w:val="28"/>
        </w:rPr>
        <w:t xml:space="preserve">сформированность нравственного сознания, этического поведения; </w:t>
      </w:r>
    </w:p>
    <w:p w14:paraId="2D5D0516" w14:textId="77777777" w:rsidR="005A5A0D" w:rsidRPr="009576B8" w:rsidRDefault="005A5A0D" w:rsidP="000766EC">
      <w:pPr>
        <w:spacing w:line="264" w:lineRule="auto"/>
        <w:ind w:right="567" w:firstLine="709"/>
        <w:jc w:val="both"/>
      </w:pPr>
      <w:r w:rsidRPr="009576B8">
        <w:rPr>
          <w:sz w:val="28"/>
        </w:rPr>
        <w:t>способность оценивать ситуацию и принимать осознанные решения, ориентируясь на морально-нравственные нормы и ценности;</w:t>
      </w:r>
    </w:p>
    <w:p w14:paraId="6498E825" w14:textId="77777777" w:rsidR="005A5A0D" w:rsidRPr="009576B8" w:rsidRDefault="005A5A0D" w:rsidP="000766EC">
      <w:pPr>
        <w:spacing w:line="264" w:lineRule="auto"/>
        <w:ind w:right="567" w:firstLine="709"/>
        <w:jc w:val="both"/>
      </w:pPr>
      <w:r w:rsidRPr="009576B8">
        <w:rPr>
          <w:sz w:val="28"/>
        </w:rPr>
        <w:t>осознание личного вклада в построение устойчивого будущего;</w:t>
      </w:r>
    </w:p>
    <w:p w14:paraId="590EB466" w14:textId="77777777" w:rsidR="005A5A0D" w:rsidRPr="009576B8" w:rsidRDefault="005A5A0D" w:rsidP="000766EC">
      <w:pPr>
        <w:spacing w:line="264" w:lineRule="auto"/>
        <w:ind w:right="567" w:firstLine="709"/>
        <w:jc w:val="both"/>
      </w:pPr>
      <w:r w:rsidRPr="009576B8">
        <w:rPr>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42B888B" w14:textId="77777777" w:rsidR="005A5A0D" w:rsidRPr="009576B8" w:rsidRDefault="005A5A0D" w:rsidP="000766EC">
      <w:pPr>
        <w:spacing w:line="264" w:lineRule="auto"/>
        <w:ind w:right="567" w:firstLine="709"/>
        <w:jc w:val="both"/>
      </w:pPr>
      <w:r w:rsidRPr="009576B8">
        <w:rPr>
          <w:sz w:val="28"/>
        </w:rPr>
        <w:t xml:space="preserve">4) </w:t>
      </w:r>
      <w:r w:rsidRPr="009576B8">
        <w:rPr>
          <w:b/>
          <w:sz w:val="28"/>
        </w:rPr>
        <w:t>эстетического воспитания</w:t>
      </w:r>
      <w:r w:rsidRPr="009576B8">
        <w:rPr>
          <w:sz w:val="28"/>
        </w:rPr>
        <w:t>:</w:t>
      </w:r>
    </w:p>
    <w:p w14:paraId="35220E05" w14:textId="77777777" w:rsidR="005A5A0D" w:rsidRPr="009576B8" w:rsidRDefault="005A5A0D" w:rsidP="000766EC">
      <w:pPr>
        <w:spacing w:line="264" w:lineRule="auto"/>
        <w:ind w:right="567" w:firstLine="709"/>
        <w:jc w:val="both"/>
      </w:pPr>
      <w:r w:rsidRPr="009576B8">
        <w:rPr>
          <w:sz w:val="28"/>
        </w:rPr>
        <w:t>эстетическое отношение к миру, включая эстетику быта, научного и технического творчества, спорта, труда, общественных отношений;</w:t>
      </w:r>
    </w:p>
    <w:p w14:paraId="7680A144" w14:textId="77777777" w:rsidR="005A5A0D" w:rsidRPr="009576B8" w:rsidRDefault="005A5A0D" w:rsidP="000766EC">
      <w:pPr>
        <w:spacing w:line="264" w:lineRule="auto"/>
        <w:ind w:right="567" w:firstLine="709"/>
        <w:jc w:val="both"/>
      </w:pPr>
      <w:r w:rsidRPr="009576B8">
        <w:rPr>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FB7AA89" w14:textId="77777777" w:rsidR="005A5A0D" w:rsidRPr="009576B8" w:rsidRDefault="005A5A0D" w:rsidP="000766EC">
      <w:pPr>
        <w:spacing w:line="264" w:lineRule="auto"/>
        <w:ind w:right="567" w:firstLine="709"/>
        <w:jc w:val="both"/>
      </w:pPr>
      <w:r w:rsidRPr="009576B8">
        <w:rPr>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41614ED" w14:textId="77777777" w:rsidR="005A5A0D" w:rsidRPr="009576B8" w:rsidRDefault="005A5A0D" w:rsidP="000766EC">
      <w:pPr>
        <w:spacing w:line="264" w:lineRule="auto"/>
        <w:ind w:right="567" w:firstLine="709"/>
        <w:jc w:val="both"/>
      </w:pPr>
      <w:r w:rsidRPr="009576B8">
        <w:rPr>
          <w:sz w:val="28"/>
        </w:rPr>
        <w:t>готовность к самовыражению в разных видах искусства, стремление проявлять качества творческой личности;</w:t>
      </w:r>
    </w:p>
    <w:p w14:paraId="5E2D82B1" w14:textId="77777777" w:rsidR="005A5A0D" w:rsidRPr="009576B8" w:rsidRDefault="005A5A0D" w:rsidP="000766EC">
      <w:pPr>
        <w:spacing w:line="264" w:lineRule="auto"/>
        <w:ind w:right="567" w:firstLine="709"/>
        <w:jc w:val="both"/>
      </w:pPr>
      <w:r w:rsidRPr="009576B8">
        <w:rPr>
          <w:sz w:val="28"/>
        </w:rPr>
        <w:t xml:space="preserve">5) </w:t>
      </w:r>
      <w:r w:rsidRPr="009576B8">
        <w:rPr>
          <w:b/>
          <w:sz w:val="28"/>
        </w:rPr>
        <w:t>физического воспитания</w:t>
      </w:r>
      <w:r w:rsidRPr="009576B8">
        <w:rPr>
          <w:sz w:val="28"/>
        </w:rPr>
        <w:t>:</w:t>
      </w:r>
    </w:p>
    <w:p w14:paraId="12FB9BCB" w14:textId="77777777" w:rsidR="005A5A0D" w:rsidRPr="009576B8" w:rsidRDefault="005A5A0D" w:rsidP="000766EC">
      <w:pPr>
        <w:spacing w:line="264" w:lineRule="auto"/>
        <w:ind w:right="567" w:firstLine="709"/>
        <w:jc w:val="both"/>
      </w:pPr>
      <w:r w:rsidRPr="009576B8">
        <w:rPr>
          <w:sz w:val="28"/>
        </w:rPr>
        <w:t>сформированность здорового и безопасного образа жизни, ответственного отношения к своему здоровью;</w:t>
      </w:r>
    </w:p>
    <w:p w14:paraId="599465E7" w14:textId="77777777" w:rsidR="005A5A0D" w:rsidRPr="009576B8" w:rsidRDefault="005A5A0D" w:rsidP="000766EC">
      <w:pPr>
        <w:spacing w:line="264" w:lineRule="auto"/>
        <w:ind w:right="567" w:firstLine="709"/>
        <w:jc w:val="both"/>
      </w:pPr>
      <w:r w:rsidRPr="009576B8">
        <w:rPr>
          <w:sz w:val="28"/>
        </w:rPr>
        <w:t xml:space="preserve">потребность в физическом совершенствовании, занятиях </w:t>
      </w:r>
    </w:p>
    <w:p w14:paraId="2D1640BC" w14:textId="77777777" w:rsidR="005A5A0D" w:rsidRPr="009576B8" w:rsidRDefault="005A5A0D" w:rsidP="000766EC">
      <w:pPr>
        <w:spacing w:line="264" w:lineRule="auto"/>
        <w:ind w:right="567" w:firstLine="709"/>
        <w:jc w:val="both"/>
      </w:pPr>
      <w:r w:rsidRPr="009576B8">
        <w:rPr>
          <w:sz w:val="28"/>
        </w:rPr>
        <w:t>спортивно-оздоровительной деятельностью;</w:t>
      </w:r>
    </w:p>
    <w:p w14:paraId="49BE42C4" w14:textId="77777777" w:rsidR="005A5A0D" w:rsidRPr="009576B8" w:rsidRDefault="005A5A0D" w:rsidP="000766EC">
      <w:pPr>
        <w:spacing w:line="264" w:lineRule="auto"/>
        <w:ind w:right="567" w:firstLine="709"/>
        <w:jc w:val="both"/>
      </w:pPr>
      <w:r w:rsidRPr="009576B8">
        <w:rPr>
          <w:sz w:val="28"/>
        </w:rPr>
        <w:t>активное неприятие вредных привычек и иных форм причинения вреда физическому и психическому здоровью;</w:t>
      </w:r>
    </w:p>
    <w:p w14:paraId="23142435" w14:textId="77777777" w:rsidR="005A5A0D" w:rsidRPr="009576B8" w:rsidRDefault="005A5A0D" w:rsidP="000766EC">
      <w:pPr>
        <w:spacing w:line="264" w:lineRule="auto"/>
        <w:ind w:right="567" w:firstLine="709"/>
        <w:jc w:val="both"/>
      </w:pPr>
      <w:r w:rsidRPr="009576B8">
        <w:rPr>
          <w:sz w:val="28"/>
        </w:rPr>
        <w:t xml:space="preserve">6) </w:t>
      </w:r>
      <w:r w:rsidRPr="009576B8">
        <w:rPr>
          <w:b/>
          <w:sz w:val="28"/>
        </w:rPr>
        <w:t>трудового воспитания</w:t>
      </w:r>
      <w:r w:rsidRPr="009576B8">
        <w:rPr>
          <w:sz w:val="28"/>
        </w:rPr>
        <w:t>:</w:t>
      </w:r>
    </w:p>
    <w:p w14:paraId="56BDD846" w14:textId="77777777" w:rsidR="005A5A0D" w:rsidRPr="009576B8" w:rsidRDefault="005A5A0D" w:rsidP="000766EC">
      <w:pPr>
        <w:spacing w:line="264" w:lineRule="auto"/>
        <w:ind w:right="567" w:firstLine="709"/>
        <w:jc w:val="both"/>
      </w:pPr>
      <w:r w:rsidRPr="009576B8">
        <w:rPr>
          <w:sz w:val="28"/>
        </w:rPr>
        <w:t>готовность к труду, осознание приобретённых умений и навыков, трудолюбие;</w:t>
      </w:r>
    </w:p>
    <w:p w14:paraId="4C1ED929" w14:textId="77777777" w:rsidR="005A5A0D" w:rsidRPr="009576B8" w:rsidRDefault="005A5A0D" w:rsidP="000766EC">
      <w:pPr>
        <w:spacing w:line="264" w:lineRule="auto"/>
        <w:ind w:right="567" w:firstLine="709"/>
        <w:jc w:val="both"/>
      </w:pPr>
      <w:r w:rsidRPr="009576B8">
        <w:rPr>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67DCAAB" w14:textId="77777777" w:rsidR="005A5A0D" w:rsidRPr="009576B8" w:rsidRDefault="005A5A0D" w:rsidP="000766EC">
      <w:pPr>
        <w:spacing w:line="264" w:lineRule="auto"/>
        <w:ind w:right="567" w:firstLine="709"/>
        <w:jc w:val="both"/>
      </w:pPr>
      <w:r w:rsidRPr="009576B8">
        <w:rPr>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2D4D49E" w14:textId="77777777" w:rsidR="005A5A0D" w:rsidRPr="009576B8" w:rsidRDefault="005A5A0D" w:rsidP="000766EC">
      <w:pPr>
        <w:spacing w:line="264" w:lineRule="auto"/>
        <w:ind w:right="567" w:firstLine="709"/>
        <w:jc w:val="both"/>
      </w:pPr>
      <w:r w:rsidRPr="009576B8">
        <w:rPr>
          <w:sz w:val="28"/>
        </w:rPr>
        <w:t>готовность и способность к образованию и самообразованию на протяжении всей жизни;</w:t>
      </w:r>
    </w:p>
    <w:p w14:paraId="29ED8AB7" w14:textId="77777777" w:rsidR="005A5A0D" w:rsidRPr="009576B8" w:rsidRDefault="005A5A0D" w:rsidP="000766EC">
      <w:pPr>
        <w:spacing w:line="264" w:lineRule="auto"/>
        <w:ind w:right="567" w:firstLine="709"/>
        <w:jc w:val="both"/>
      </w:pPr>
      <w:r w:rsidRPr="009576B8">
        <w:rPr>
          <w:sz w:val="28"/>
        </w:rPr>
        <w:t xml:space="preserve">7) </w:t>
      </w:r>
      <w:r w:rsidRPr="009576B8">
        <w:rPr>
          <w:b/>
          <w:sz w:val="28"/>
        </w:rPr>
        <w:t>экологического воспитания</w:t>
      </w:r>
      <w:r w:rsidRPr="009576B8">
        <w:rPr>
          <w:sz w:val="28"/>
        </w:rPr>
        <w:t>:</w:t>
      </w:r>
    </w:p>
    <w:p w14:paraId="18EF55BD" w14:textId="77777777" w:rsidR="005A5A0D" w:rsidRPr="009576B8" w:rsidRDefault="005A5A0D" w:rsidP="000766EC">
      <w:pPr>
        <w:spacing w:line="264" w:lineRule="auto"/>
        <w:ind w:right="567" w:firstLine="709"/>
        <w:jc w:val="both"/>
      </w:pPr>
      <w:r w:rsidRPr="009576B8">
        <w:rPr>
          <w:sz w:val="28"/>
        </w:rPr>
        <w:t xml:space="preserve">сформированность экологической культуры, понимание влияния </w:t>
      </w:r>
      <w:r w:rsidRPr="009576B8">
        <w:rPr>
          <w:sz w:val="28"/>
        </w:rPr>
        <w:lastRenderedPageBreak/>
        <w:t>социально-экономических процессов на состояние природной и социальной среды, осознание глобального характера экологических проблем;</w:t>
      </w:r>
    </w:p>
    <w:p w14:paraId="30B90389" w14:textId="77777777" w:rsidR="005A5A0D" w:rsidRPr="009576B8" w:rsidRDefault="005A5A0D" w:rsidP="000766EC">
      <w:pPr>
        <w:spacing w:line="264" w:lineRule="auto"/>
        <w:ind w:right="567" w:firstLine="709"/>
        <w:jc w:val="both"/>
      </w:pPr>
      <w:r w:rsidRPr="009576B8">
        <w:rPr>
          <w:sz w:val="28"/>
        </w:rPr>
        <w:t>планирование и осуществление действий в окружающей среде на основе знания целей устойчивого развития человечества;</w:t>
      </w:r>
    </w:p>
    <w:p w14:paraId="44C96A5F" w14:textId="77777777" w:rsidR="005A5A0D" w:rsidRPr="009576B8" w:rsidRDefault="005A5A0D" w:rsidP="000766EC">
      <w:pPr>
        <w:spacing w:line="264" w:lineRule="auto"/>
        <w:ind w:right="567" w:firstLine="709"/>
        <w:jc w:val="both"/>
      </w:pPr>
      <w:r w:rsidRPr="009576B8">
        <w:rPr>
          <w:sz w:val="28"/>
        </w:rPr>
        <w:t xml:space="preserve">активное неприятие действий, приносящих вред окружающей среде; </w:t>
      </w:r>
    </w:p>
    <w:p w14:paraId="7E02A2EA" w14:textId="77777777" w:rsidR="005A5A0D" w:rsidRPr="009576B8" w:rsidRDefault="005A5A0D" w:rsidP="000766EC">
      <w:pPr>
        <w:spacing w:line="264" w:lineRule="auto"/>
        <w:ind w:right="567" w:firstLine="709"/>
        <w:jc w:val="both"/>
      </w:pPr>
      <w:r w:rsidRPr="009576B8">
        <w:rPr>
          <w:sz w:val="28"/>
        </w:rPr>
        <w:t>умение прогнозировать неблагоприятные экологические последствия предпринимаемых действий, предотвращать их;</w:t>
      </w:r>
    </w:p>
    <w:p w14:paraId="4630D422" w14:textId="77777777" w:rsidR="005A5A0D" w:rsidRPr="009576B8" w:rsidRDefault="005A5A0D" w:rsidP="000766EC">
      <w:pPr>
        <w:spacing w:line="264" w:lineRule="auto"/>
        <w:ind w:right="567" w:firstLine="709"/>
        <w:jc w:val="both"/>
      </w:pPr>
      <w:r w:rsidRPr="009576B8">
        <w:rPr>
          <w:sz w:val="28"/>
        </w:rPr>
        <w:t>расширение опыта деятельности экологической направленности.</w:t>
      </w:r>
    </w:p>
    <w:p w14:paraId="5A46F032" w14:textId="77777777" w:rsidR="005A5A0D" w:rsidRPr="009576B8" w:rsidRDefault="005A5A0D" w:rsidP="000766EC">
      <w:pPr>
        <w:spacing w:line="264" w:lineRule="auto"/>
        <w:ind w:right="567" w:firstLine="709"/>
        <w:jc w:val="both"/>
      </w:pPr>
      <w:r w:rsidRPr="009576B8">
        <w:rPr>
          <w:sz w:val="28"/>
        </w:rPr>
        <w:t xml:space="preserve">8) </w:t>
      </w:r>
      <w:r w:rsidRPr="009576B8">
        <w:rPr>
          <w:b/>
          <w:sz w:val="28"/>
        </w:rPr>
        <w:t>ценности научного познания</w:t>
      </w:r>
      <w:r w:rsidRPr="009576B8">
        <w:rPr>
          <w:sz w:val="28"/>
        </w:rPr>
        <w:t>:</w:t>
      </w:r>
    </w:p>
    <w:p w14:paraId="6E7991D1" w14:textId="77777777" w:rsidR="005A5A0D" w:rsidRPr="009576B8" w:rsidRDefault="005A5A0D" w:rsidP="000766EC">
      <w:pPr>
        <w:spacing w:line="264" w:lineRule="auto"/>
        <w:ind w:right="567" w:firstLine="709"/>
        <w:jc w:val="both"/>
      </w:pPr>
      <w:r w:rsidRPr="009576B8">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8DBEF18" w14:textId="77777777" w:rsidR="005A5A0D" w:rsidRPr="009576B8" w:rsidRDefault="005A5A0D" w:rsidP="000766EC">
      <w:pPr>
        <w:spacing w:line="264" w:lineRule="auto"/>
        <w:ind w:right="567" w:firstLine="709"/>
        <w:jc w:val="both"/>
      </w:pPr>
      <w:r w:rsidRPr="009576B8">
        <w:rPr>
          <w:sz w:val="28"/>
        </w:rPr>
        <w:t>совершенствование языковой и читательской культуры как средства взаимодействия между людьми и познанием мира;</w:t>
      </w:r>
    </w:p>
    <w:p w14:paraId="38704269" w14:textId="77777777" w:rsidR="005A5A0D" w:rsidRPr="009576B8" w:rsidRDefault="005A5A0D" w:rsidP="000766EC">
      <w:pPr>
        <w:spacing w:line="264" w:lineRule="auto"/>
        <w:ind w:right="567" w:firstLine="709"/>
        <w:jc w:val="both"/>
      </w:pPr>
      <w:r w:rsidRPr="009576B8">
        <w:rPr>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250E26E1" w14:textId="77777777" w:rsidR="005A5A0D" w:rsidRPr="009576B8" w:rsidRDefault="005A5A0D" w:rsidP="000766EC">
      <w:pPr>
        <w:spacing w:line="264" w:lineRule="auto"/>
        <w:ind w:left="120" w:right="567" w:firstLine="709"/>
        <w:jc w:val="both"/>
      </w:pPr>
      <w:bookmarkStart w:id="156" w:name="_Toc137510620"/>
      <w:bookmarkEnd w:id="156"/>
      <w:r w:rsidRPr="009576B8">
        <w:rPr>
          <w:b/>
          <w:sz w:val="28"/>
        </w:rPr>
        <w:t>МЕТАПРЕДМЕТНЫЕ РЕЗУЛЬТАТЫ</w:t>
      </w:r>
    </w:p>
    <w:p w14:paraId="2AF64BF3" w14:textId="77777777" w:rsidR="005A5A0D" w:rsidRPr="009576B8" w:rsidRDefault="005A5A0D" w:rsidP="000766EC">
      <w:pPr>
        <w:spacing w:line="264" w:lineRule="auto"/>
        <w:ind w:right="567" w:firstLine="709"/>
        <w:jc w:val="both"/>
      </w:pPr>
      <w:r w:rsidRPr="009576B8">
        <w:rPr>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5CC6452" w14:textId="77777777" w:rsidR="005A5A0D" w:rsidRPr="009576B8" w:rsidRDefault="005A5A0D" w:rsidP="000766EC">
      <w:pPr>
        <w:spacing w:line="264" w:lineRule="auto"/>
        <w:ind w:left="120" w:right="567" w:firstLine="709"/>
        <w:jc w:val="both"/>
      </w:pPr>
      <w:r w:rsidRPr="009576B8">
        <w:rPr>
          <w:b/>
          <w:sz w:val="28"/>
        </w:rPr>
        <w:t>Познавательные универсальные учебные действия</w:t>
      </w:r>
    </w:p>
    <w:p w14:paraId="4D317CB9" w14:textId="77777777" w:rsidR="005A5A0D" w:rsidRPr="009576B8" w:rsidRDefault="005A5A0D" w:rsidP="000766EC">
      <w:pPr>
        <w:spacing w:line="264" w:lineRule="auto"/>
        <w:ind w:right="567" w:firstLine="709"/>
        <w:jc w:val="both"/>
      </w:pPr>
      <w:r w:rsidRPr="009576B8">
        <w:rPr>
          <w:sz w:val="28"/>
        </w:rPr>
        <w:t xml:space="preserve">У обучающегося будут сформированы </w:t>
      </w:r>
      <w:r w:rsidRPr="009576B8">
        <w:rPr>
          <w:i/>
          <w:sz w:val="28"/>
        </w:rPr>
        <w:t>следующие базовые логические действия</w:t>
      </w:r>
      <w:r w:rsidRPr="009576B8">
        <w:rPr>
          <w:sz w:val="28"/>
        </w:rPr>
        <w:t xml:space="preserve"> как часть познавательных универсальных учебных действий:</w:t>
      </w:r>
    </w:p>
    <w:p w14:paraId="7E8AA45D" w14:textId="77777777" w:rsidR="005A5A0D" w:rsidRPr="009576B8" w:rsidRDefault="005A5A0D" w:rsidP="000766EC">
      <w:pPr>
        <w:spacing w:line="264" w:lineRule="auto"/>
        <w:ind w:right="567" w:firstLine="709"/>
        <w:jc w:val="both"/>
      </w:pPr>
      <w:r w:rsidRPr="009576B8">
        <w:rPr>
          <w:sz w:val="28"/>
        </w:rPr>
        <w:t>самостоятельно формулировать и актуализировать проблему, рассматривать её всесторонне;</w:t>
      </w:r>
    </w:p>
    <w:p w14:paraId="27D077DA" w14:textId="77777777" w:rsidR="005A5A0D" w:rsidRPr="009576B8" w:rsidRDefault="005A5A0D" w:rsidP="000766EC">
      <w:pPr>
        <w:spacing w:line="264" w:lineRule="auto"/>
        <w:ind w:right="567" w:firstLine="709"/>
        <w:jc w:val="both"/>
      </w:pPr>
      <w:r w:rsidRPr="009576B8">
        <w:rPr>
          <w:sz w:val="28"/>
        </w:rPr>
        <w:t>устанавливать существенный признак или основания для сравнения, классификации и обобщения;</w:t>
      </w:r>
    </w:p>
    <w:p w14:paraId="0392A79D" w14:textId="77777777" w:rsidR="005A5A0D" w:rsidRPr="009576B8" w:rsidRDefault="005A5A0D" w:rsidP="000766EC">
      <w:pPr>
        <w:spacing w:line="264" w:lineRule="auto"/>
        <w:ind w:right="567" w:firstLine="709"/>
        <w:jc w:val="both"/>
      </w:pPr>
      <w:r w:rsidRPr="009576B8">
        <w:rPr>
          <w:sz w:val="28"/>
        </w:rPr>
        <w:t>определять цели деятельности, задавать параметры и критерии их достижения;</w:t>
      </w:r>
    </w:p>
    <w:p w14:paraId="2C34D51A" w14:textId="77777777" w:rsidR="005A5A0D" w:rsidRPr="009576B8" w:rsidRDefault="005A5A0D" w:rsidP="000766EC">
      <w:pPr>
        <w:spacing w:line="264" w:lineRule="auto"/>
        <w:ind w:right="566" w:firstLine="709"/>
        <w:jc w:val="both"/>
      </w:pPr>
      <w:r w:rsidRPr="009576B8">
        <w:rPr>
          <w:sz w:val="28"/>
        </w:rPr>
        <w:t xml:space="preserve">выявлять закономерности и противоречия в рассматриваемых явлениях; </w:t>
      </w:r>
    </w:p>
    <w:p w14:paraId="01E02097" w14:textId="77777777" w:rsidR="005A5A0D" w:rsidRPr="009576B8" w:rsidRDefault="005A5A0D" w:rsidP="000766EC">
      <w:pPr>
        <w:spacing w:line="264" w:lineRule="auto"/>
        <w:ind w:right="566" w:firstLine="709"/>
        <w:jc w:val="both"/>
      </w:pPr>
      <w:r w:rsidRPr="009576B8">
        <w:rPr>
          <w:sz w:val="28"/>
        </w:rPr>
        <w:t>разрабатывать план решения проблемы с учётом анализа имеющихся материальных и нематериальных ресурсов;</w:t>
      </w:r>
    </w:p>
    <w:p w14:paraId="0E4EE1AD" w14:textId="77777777" w:rsidR="005A5A0D" w:rsidRPr="009576B8" w:rsidRDefault="005A5A0D" w:rsidP="000766EC">
      <w:pPr>
        <w:spacing w:line="264" w:lineRule="auto"/>
        <w:ind w:right="566" w:firstLine="709"/>
        <w:jc w:val="both"/>
      </w:pPr>
      <w:r w:rsidRPr="009576B8">
        <w:rPr>
          <w:sz w:val="28"/>
        </w:rPr>
        <w:t>вносить коррективы в деятельность, оценивать соответствие результатов целям, оценивать риски последствий деятельности;</w:t>
      </w:r>
    </w:p>
    <w:p w14:paraId="033472C2" w14:textId="77777777" w:rsidR="005A5A0D" w:rsidRPr="009576B8" w:rsidRDefault="005A5A0D" w:rsidP="000766EC">
      <w:pPr>
        <w:spacing w:line="264" w:lineRule="auto"/>
        <w:ind w:right="566" w:firstLine="709"/>
        <w:jc w:val="both"/>
      </w:pPr>
      <w:r w:rsidRPr="009576B8">
        <w:rPr>
          <w:sz w:val="28"/>
        </w:rPr>
        <w:t>координировать и выполнять работу в условиях реального, виртуального и комбинированного взаимодействия;</w:t>
      </w:r>
    </w:p>
    <w:p w14:paraId="0E233CD8" w14:textId="77777777" w:rsidR="005A5A0D" w:rsidRPr="009576B8" w:rsidRDefault="005A5A0D" w:rsidP="000766EC">
      <w:pPr>
        <w:spacing w:line="264" w:lineRule="auto"/>
        <w:ind w:right="566" w:firstLine="709"/>
        <w:jc w:val="both"/>
      </w:pPr>
      <w:r w:rsidRPr="009576B8">
        <w:rPr>
          <w:sz w:val="28"/>
        </w:rPr>
        <w:lastRenderedPageBreak/>
        <w:t>развивать креативное мышление при решении жизненных проблем.</w:t>
      </w:r>
    </w:p>
    <w:p w14:paraId="78E1DF11" w14:textId="77777777" w:rsidR="005A5A0D" w:rsidRPr="009576B8" w:rsidRDefault="005A5A0D" w:rsidP="000766EC">
      <w:pPr>
        <w:spacing w:line="264" w:lineRule="auto"/>
        <w:ind w:right="566" w:firstLine="709"/>
        <w:jc w:val="both"/>
      </w:pPr>
      <w:r w:rsidRPr="009576B8">
        <w:rPr>
          <w:sz w:val="28"/>
        </w:rPr>
        <w:t xml:space="preserve">У обучающегося будут сформированы следующие </w:t>
      </w:r>
      <w:r w:rsidRPr="009576B8">
        <w:rPr>
          <w:i/>
          <w:sz w:val="28"/>
        </w:rPr>
        <w:t>базовые исследовательские действия</w:t>
      </w:r>
      <w:r w:rsidRPr="009576B8">
        <w:rPr>
          <w:sz w:val="28"/>
        </w:rPr>
        <w:t xml:space="preserve"> как часть познавательных универсальных учебных действий:</w:t>
      </w:r>
    </w:p>
    <w:p w14:paraId="0C3793A7" w14:textId="77777777" w:rsidR="005A5A0D" w:rsidRPr="009576B8" w:rsidRDefault="005A5A0D" w:rsidP="000766EC">
      <w:pPr>
        <w:spacing w:line="264" w:lineRule="auto"/>
        <w:ind w:right="566" w:firstLine="709"/>
        <w:jc w:val="both"/>
      </w:pPr>
      <w:r w:rsidRPr="009576B8">
        <w:rPr>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B28268A" w14:textId="77777777" w:rsidR="005A5A0D" w:rsidRPr="009576B8" w:rsidRDefault="005A5A0D" w:rsidP="000766EC">
      <w:pPr>
        <w:spacing w:line="264" w:lineRule="auto"/>
        <w:ind w:right="566" w:firstLine="709"/>
        <w:jc w:val="both"/>
      </w:pPr>
      <w:r w:rsidRPr="009576B8">
        <w:rPr>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E5B50CD" w14:textId="77777777" w:rsidR="005A5A0D" w:rsidRPr="009576B8" w:rsidRDefault="005A5A0D" w:rsidP="000766EC">
      <w:pPr>
        <w:spacing w:line="264" w:lineRule="auto"/>
        <w:ind w:right="566" w:firstLine="709"/>
        <w:jc w:val="both"/>
      </w:pPr>
      <w:r w:rsidRPr="009576B8">
        <w:rPr>
          <w:sz w:val="28"/>
        </w:rPr>
        <w:t>формирование научного типа мышления, владение научной терминологией, ключевыми понятиями и методами;</w:t>
      </w:r>
    </w:p>
    <w:p w14:paraId="7037AC0D" w14:textId="77777777" w:rsidR="005A5A0D" w:rsidRPr="009576B8" w:rsidRDefault="005A5A0D" w:rsidP="000766EC">
      <w:pPr>
        <w:spacing w:line="264" w:lineRule="auto"/>
        <w:ind w:right="566" w:firstLine="709"/>
        <w:jc w:val="both"/>
      </w:pPr>
      <w:r w:rsidRPr="009576B8">
        <w:rPr>
          <w:sz w:val="28"/>
        </w:rPr>
        <w:t>ставить и формулировать собственные задачи в образовательной деятельности и жизненных ситуациях;</w:t>
      </w:r>
    </w:p>
    <w:p w14:paraId="22D057ED" w14:textId="77777777" w:rsidR="005A5A0D" w:rsidRPr="009576B8" w:rsidRDefault="005A5A0D" w:rsidP="000766EC">
      <w:pPr>
        <w:spacing w:line="264" w:lineRule="auto"/>
        <w:ind w:right="566" w:firstLine="709"/>
        <w:jc w:val="both"/>
      </w:pPr>
      <w:r w:rsidRPr="009576B8">
        <w:rPr>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DC9D379" w14:textId="77777777" w:rsidR="005A5A0D" w:rsidRPr="009576B8" w:rsidRDefault="005A5A0D" w:rsidP="000766EC">
      <w:pPr>
        <w:spacing w:line="264" w:lineRule="auto"/>
        <w:ind w:right="566" w:firstLine="709"/>
        <w:jc w:val="both"/>
      </w:pPr>
      <w:r w:rsidRPr="009576B8">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2C2A186" w14:textId="77777777" w:rsidR="005A5A0D" w:rsidRPr="009576B8" w:rsidRDefault="005A5A0D" w:rsidP="000766EC">
      <w:pPr>
        <w:spacing w:line="264" w:lineRule="auto"/>
        <w:ind w:right="566" w:firstLine="709"/>
        <w:jc w:val="both"/>
      </w:pPr>
      <w:r w:rsidRPr="009576B8">
        <w:rPr>
          <w:sz w:val="28"/>
        </w:rPr>
        <w:t>давать оценку новым ситуациям, оценивать приобретённый опыт;</w:t>
      </w:r>
    </w:p>
    <w:p w14:paraId="6FBB5FFA" w14:textId="77777777" w:rsidR="005A5A0D" w:rsidRPr="009576B8" w:rsidRDefault="005A5A0D" w:rsidP="000766EC">
      <w:pPr>
        <w:spacing w:line="264" w:lineRule="auto"/>
        <w:ind w:right="566" w:firstLine="709"/>
        <w:jc w:val="both"/>
      </w:pPr>
      <w:r w:rsidRPr="009576B8">
        <w:rPr>
          <w:sz w:val="28"/>
        </w:rPr>
        <w:t>осуществлять целенаправленный поиск переноса средств и способов действия в профессиональную среду;</w:t>
      </w:r>
    </w:p>
    <w:p w14:paraId="025DF2E9" w14:textId="77777777" w:rsidR="005A5A0D" w:rsidRPr="009576B8" w:rsidRDefault="005A5A0D" w:rsidP="000766EC">
      <w:pPr>
        <w:spacing w:line="264" w:lineRule="auto"/>
        <w:ind w:right="566" w:firstLine="709"/>
        <w:jc w:val="both"/>
      </w:pPr>
      <w:r w:rsidRPr="009576B8">
        <w:rPr>
          <w:sz w:val="28"/>
        </w:rPr>
        <w:t>уметь переносить знания в познавательную и практическую области жизнедеятельности;</w:t>
      </w:r>
    </w:p>
    <w:p w14:paraId="693C7623" w14:textId="77777777" w:rsidR="005A5A0D" w:rsidRPr="009576B8" w:rsidRDefault="005A5A0D" w:rsidP="000766EC">
      <w:pPr>
        <w:spacing w:line="264" w:lineRule="auto"/>
        <w:ind w:right="566" w:firstLine="709"/>
        <w:jc w:val="both"/>
      </w:pPr>
      <w:r w:rsidRPr="009576B8">
        <w:rPr>
          <w:sz w:val="28"/>
        </w:rPr>
        <w:t xml:space="preserve">уметь интегрировать знания из разных учебных предметов; </w:t>
      </w:r>
    </w:p>
    <w:p w14:paraId="4F8CFDF9" w14:textId="77777777" w:rsidR="005A5A0D" w:rsidRPr="009576B8" w:rsidRDefault="005A5A0D" w:rsidP="000766EC">
      <w:pPr>
        <w:spacing w:line="264" w:lineRule="auto"/>
        <w:ind w:right="566" w:firstLine="709"/>
        <w:jc w:val="both"/>
      </w:pPr>
      <w:r w:rsidRPr="009576B8">
        <w:rPr>
          <w:sz w:val="28"/>
        </w:rPr>
        <w:t>выдвигать новые идеи, предлагать оригинальные подходы и решения; ставить проблемы и задачи, допускающие альтернативные решения.</w:t>
      </w:r>
    </w:p>
    <w:p w14:paraId="6EF82174" w14:textId="77777777" w:rsidR="005A5A0D" w:rsidRPr="009576B8" w:rsidRDefault="005A5A0D" w:rsidP="000766EC">
      <w:pPr>
        <w:spacing w:line="264" w:lineRule="auto"/>
        <w:ind w:right="566" w:firstLine="709"/>
        <w:jc w:val="both"/>
      </w:pPr>
      <w:r w:rsidRPr="009576B8">
        <w:rPr>
          <w:sz w:val="28"/>
        </w:rPr>
        <w:t xml:space="preserve">У обучающегося будут сформированы следующие </w:t>
      </w:r>
      <w:r w:rsidRPr="009576B8">
        <w:rPr>
          <w:i/>
          <w:sz w:val="28"/>
        </w:rPr>
        <w:t>умения работать с информацией</w:t>
      </w:r>
      <w:r w:rsidRPr="009576B8">
        <w:rPr>
          <w:sz w:val="28"/>
        </w:rPr>
        <w:t xml:space="preserve"> как часть познавательных универсальных учебных действий:</w:t>
      </w:r>
    </w:p>
    <w:p w14:paraId="402863D7" w14:textId="77777777" w:rsidR="005A5A0D" w:rsidRPr="009576B8" w:rsidRDefault="005A5A0D" w:rsidP="000766EC">
      <w:pPr>
        <w:spacing w:line="264" w:lineRule="auto"/>
        <w:ind w:right="566" w:firstLine="709"/>
        <w:jc w:val="both"/>
      </w:pPr>
      <w:r w:rsidRPr="009576B8">
        <w:rPr>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88AFCF4" w14:textId="77777777" w:rsidR="005A5A0D" w:rsidRPr="009576B8" w:rsidRDefault="005A5A0D" w:rsidP="000766EC">
      <w:pPr>
        <w:spacing w:line="264" w:lineRule="auto"/>
        <w:ind w:right="566" w:firstLine="709"/>
        <w:jc w:val="both"/>
      </w:pPr>
      <w:r w:rsidRPr="009576B8">
        <w:rPr>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37171247" w14:textId="77777777" w:rsidR="005A5A0D" w:rsidRPr="009576B8" w:rsidRDefault="005A5A0D" w:rsidP="000766EC">
      <w:pPr>
        <w:spacing w:line="264" w:lineRule="auto"/>
        <w:ind w:right="566" w:firstLine="709"/>
        <w:jc w:val="both"/>
      </w:pPr>
      <w:r w:rsidRPr="009576B8">
        <w:rPr>
          <w:sz w:val="28"/>
        </w:rPr>
        <w:t>оценивать достоверность, легитимность информации, её соответствие правовым и морально-этическим нормам;</w:t>
      </w:r>
    </w:p>
    <w:p w14:paraId="0B250E61" w14:textId="77777777" w:rsidR="005A5A0D" w:rsidRPr="009576B8" w:rsidRDefault="005A5A0D" w:rsidP="000766EC">
      <w:pPr>
        <w:spacing w:line="264" w:lineRule="auto"/>
        <w:ind w:right="566" w:firstLine="709"/>
        <w:jc w:val="both"/>
      </w:pPr>
      <w:r w:rsidRPr="009576B8">
        <w:rPr>
          <w:sz w:val="28"/>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7A557E3" w14:textId="77777777" w:rsidR="005A5A0D" w:rsidRPr="009576B8" w:rsidRDefault="005A5A0D" w:rsidP="000766EC">
      <w:pPr>
        <w:spacing w:line="264" w:lineRule="auto"/>
        <w:ind w:right="566" w:firstLine="709"/>
        <w:jc w:val="both"/>
      </w:pPr>
      <w:r w:rsidRPr="009576B8">
        <w:rPr>
          <w:sz w:val="28"/>
        </w:rPr>
        <w:t>владеть навыками распознавания и защиты информации, информационной безопасности личности.</w:t>
      </w:r>
    </w:p>
    <w:p w14:paraId="0D295F3B" w14:textId="77777777" w:rsidR="005A5A0D" w:rsidRPr="009576B8" w:rsidRDefault="005A5A0D" w:rsidP="000766EC">
      <w:pPr>
        <w:spacing w:line="264" w:lineRule="auto"/>
        <w:ind w:left="120" w:right="566" w:firstLine="709"/>
        <w:jc w:val="both"/>
      </w:pPr>
      <w:r w:rsidRPr="009576B8">
        <w:rPr>
          <w:b/>
          <w:sz w:val="28"/>
        </w:rPr>
        <w:t>Коммуникативные универсальные учебные действия</w:t>
      </w:r>
    </w:p>
    <w:p w14:paraId="07372404" w14:textId="77777777" w:rsidR="005A5A0D" w:rsidRPr="009576B8" w:rsidRDefault="005A5A0D" w:rsidP="000766EC">
      <w:pPr>
        <w:spacing w:line="264" w:lineRule="auto"/>
        <w:ind w:right="566" w:firstLine="709"/>
        <w:jc w:val="both"/>
      </w:pPr>
      <w:r w:rsidRPr="009576B8">
        <w:rPr>
          <w:sz w:val="28"/>
        </w:rPr>
        <w:t>У обучающегося будут сформированы следующие умения общения как часть коммуникативных универсальных учебных действий:</w:t>
      </w:r>
    </w:p>
    <w:p w14:paraId="696D6F2A" w14:textId="77777777" w:rsidR="005A5A0D" w:rsidRPr="009576B8" w:rsidRDefault="005A5A0D" w:rsidP="000766EC">
      <w:pPr>
        <w:spacing w:line="264" w:lineRule="auto"/>
        <w:ind w:right="566" w:firstLine="709"/>
        <w:jc w:val="both"/>
      </w:pPr>
      <w:r w:rsidRPr="009576B8">
        <w:rPr>
          <w:sz w:val="28"/>
        </w:rPr>
        <w:t>осуществлять коммуникации во всех сферах жизни;</w:t>
      </w:r>
    </w:p>
    <w:p w14:paraId="264E8390" w14:textId="77777777" w:rsidR="005A5A0D" w:rsidRPr="009576B8" w:rsidRDefault="005A5A0D" w:rsidP="000766EC">
      <w:pPr>
        <w:spacing w:line="264" w:lineRule="auto"/>
        <w:ind w:right="566" w:firstLine="709"/>
        <w:jc w:val="both"/>
      </w:pPr>
      <w:r w:rsidRPr="009576B8">
        <w:rPr>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D19F4F8" w14:textId="77777777" w:rsidR="005A5A0D" w:rsidRPr="009576B8" w:rsidRDefault="005A5A0D" w:rsidP="000766EC">
      <w:pPr>
        <w:spacing w:line="264" w:lineRule="auto"/>
        <w:ind w:right="566" w:firstLine="709"/>
        <w:jc w:val="both"/>
      </w:pPr>
      <w:r w:rsidRPr="009576B8">
        <w:rPr>
          <w:sz w:val="28"/>
        </w:rPr>
        <w:t xml:space="preserve">владеть различными способами общения и взаимодействия; </w:t>
      </w:r>
    </w:p>
    <w:p w14:paraId="57D796C6" w14:textId="77777777" w:rsidR="005A5A0D" w:rsidRPr="009576B8" w:rsidRDefault="005A5A0D" w:rsidP="000766EC">
      <w:pPr>
        <w:spacing w:line="264" w:lineRule="auto"/>
        <w:ind w:right="566" w:firstLine="709"/>
        <w:jc w:val="both"/>
      </w:pPr>
      <w:r w:rsidRPr="009576B8">
        <w:rPr>
          <w:sz w:val="28"/>
        </w:rPr>
        <w:t>аргументированно вести диалог, уметь смягчать конфликтные ситуации;</w:t>
      </w:r>
    </w:p>
    <w:p w14:paraId="04C00B1E" w14:textId="77777777" w:rsidR="005A5A0D" w:rsidRPr="009576B8" w:rsidRDefault="005A5A0D" w:rsidP="000766EC">
      <w:pPr>
        <w:spacing w:line="264" w:lineRule="auto"/>
        <w:ind w:right="566" w:firstLine="709"/>
        <w:jc w:val="both"/>
      </w:pPr>
      <w:r w:rsidRPr="009576B8">
        <w:rPr>
          <w:sz w:val="28"/>
        </w:rPr>
        <w:t>развёрнуто и логично излагать свою точку зрения с использованием языковых средств.</w:t>
      </w:r>
    </w:p>
    <w:p w14:paraId="56772190" w14:textId="77777777" w:rsidR="005A5A0D" w:rsidRPr="009576B8" w:rsidRDefault="005A5A0D" w:rsidP="000766EC">
      <w:pPr>
        <w:spacing w:line="264" w:lineRule="auto"/>
        <w:ind w:left="120" w:right="566" w:firstLine="709"/>
        <w:jc w:val="both"/>
      </w:pPr>
      <w:r w:rsidRPr="009576B8">
        <w:rPr>
          <w:b/>
          <w:sz w:val="28"/>
        </w:rPr>
        <w:t>Регулятивные универсальные учебные действия</w:t>
      </w:r>
    </w:p>
    <w:p w14:paraId="334F7CD6" w14:textId="77777777" w:rsidR="005A5A0D" w:rsidRPr="009576B8" w:rsidRDefault="005A5A0D" w:rsidP="000766EC">
      <w:pPr>
        <w:spacing w:line="264" w:lineRule="auto"/>
        <w:ind w:right="566" w:firstLine="709"/>
        <w:jc w:val="both"/>
      </w:pPr>
      <w:r w:rsidRPr="009576B8">
        <w:rPr>
          <w:sz w:val="28"/>
        </w:rPr>
        <w:t xml:space="preserve">У обучающегося будут сформированы следующие умения </w:t>
      </w:r>
      <w:r w:rsidRPr="009576B8">
        <w:rPr>
          <w:i/>
          <w:sz w:val="28"/>
        </w:rPr>
        <w:t>самоорганизации</w:t>
      </w:r>
      <w:r w:rsidRPr="009576B8">
        <w:rPr>
          <w:sz w:val="28"/>
        </w:rPr>
        <w:t xml:space="preserve"> как часть регулятивных универсальных учебных действий:</w:t>
      </w:r>
    </w:p>
    <w:p w14:paraId="0B74EA53" w14:textId="77777777" w:rsidR="005A5A0D" w:rsidRPr="009576B8" w:rsidRDefault="005A5A0D" w:rsidP="000766EC">
      <w:pPr>
        <w:spacing w:line="264" w:lineRule="auto"/>
        <w:ind w:right="566" w:firstLine="709"/>
        <w:jc w:val="both"/>
      </w:pPr>
      <w:r w:rsidRPr="009576B8">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4E17B2" w14:textId="77777777" w:rsidR="005A5A0D" w:rsidRPr="009576B8" w:rsidRDefault="005A5A0D" w:rsidP="000766EC">
      <w:pPr>
        <w:spacing w:line="264" w:lineRule="auto"/>
        <w:ind w:right="566" w:firstLine="709"/>
        <w:jc w:val="both"/>
      </w:pPr>
      <w:r w:rsidRPr="009576B8">
        <w:rPr>
          <w:sz w:val="28"/>
        </w:rPr>
        <w:t>самостоятельно составлять план решения проблемы с учётом имеющихся ресурсов, собственных возможностей и предпочтений;</w:t>
      </w:r>
    </w:p>
    <w:p w14:paraId="11EFBB38" w14:textId="77777777" w:rsidR="005A5A0D" w:rsidRPr="009576B8" w:rsidRDefault="005A5A0D" w:rsidP="000766EC">
      <w:pPr>
        <w:spacing w:line="264" w:lineRule="auto"/>
        <w:ind w:right="566" w:firstLine="709"/>
        <w:jc w:val="both"/>
      </w:pPr>
      <w:r w:rsidRPr="009576B8">
        <w:rPr>
          <w:sz w:val="28"/>
        </w:rPr>
        <w:t>давать оценку новым ситуациям;</w:t>
      </w:r>
    </w:p>
    <w:p w14:paraId="34EE059F" w14:textId="77777777" w:rsidR="005A5A0D" w:rsidRPr="009576B8" w:rsidRDefault="005A5A0D" w:rsidP="000766EC">
      <w:pPr>
        <w:spacing w:line="264" w:lineRule="auto"/>
        <w:ind w:right="566" w:firstLine="709"/>
        <w:jc w:val="both"/>
      </w:pPr>
      <w:r w:rsidRPr="009576B8">
        <w:rPr>
          <w:sz w:val="28"/>
        </w:rPr>
        <w:t>расширять рамки учебного предмета на основе личных предпочтений;</w:t>
      </w:r>
    </w:p>
    <w:p w14:paraId="2A5A7A08" w14:textId="77777777" w:rsidR="005A5A0D" w:rsidRPr="009576B8" w:rsidRDefault="005A5A0D" w:rsidP="000766EC">
      <w:pPr>
        <w:spacing w:line="264" w:lineRule="auto"/>
        <w:ind w:right="566" w:firstLine="709"/>
        <w:jc w:val="both"/>
      </w:pPr>
      <w:r w:rsidRPr="009576B8">
        <w:rPr>
          <w:sz w:val="28"/>
        </w:rPr>
        <w:t>делать осознанный выбор, аргументировать его, брать ответственность за решение;</w:t>
      </w:r>
    </w:p>
    <w:p w14:paraId="6C085381" w14:textId="77777777" w:rsidR="005A5A0D" w:rsidRPr="009576B8" w:rsidRDefault="005A5A0D" w:rsidP="000766EC">
      <w:pPr>
        <w:spacing w:line="264" w:lineRule="auto"/>
        <w:ind w:right="566" w:firstLine="709"/>
        <w:jc w:val="both"/>
      </w:pPr>
      <w:r w:rsidRPr="009576B8">
        <w:rPr>
          <w:sz w:val="28"/>
        </w:rPr>
        <w:t>оценивать приобретённый опыт;</w:t>
      </w:r>
    </w:p>
    <w:p w14:paraId="16786A76" w14:textId="77777777" w:rsidR="005A5A0D" w:rsidRPr="009576B8" w:rsidRDefault="005A5A0D" w:rsidP="000766EC">
      <w:pPr>
        <w:spacing w:line="264" w:lineRule="auto"/>
        <w:ind w:right="566" w:firstLine="709"/>
        <w:jc w:val="both"/>
      </w:pPr>
      <w:r w:rsidRPr="009576B8">
        <w:rPr>
          <w:sz w:val="28"/>
        </w:rPr>
        <w:t xml:space="preserve">способствовать формированию и проявлению широкой эрудиции в разных областях знаний; </w:t>
      </w:r>
    </w:p>
    <w:p w14:paraId="2498E83E" w14:textId="77777777" w:rsidR="005A5A0D" w:rsidRPr="009576B8" w:rsidRDefault="005A5A0D" w:rsidP="000766EC">
      <w:pPr>
        <w:spacing w:line="264" w:lineRule="auto"/>
        <w:ind w:right="566" w:firstLine="709"/>
        <w:jc w:val="both"/>
      </w:pPr>
      <w:r w:rsidRPr="009576B8">
        <w:rPr>
          <w:sz w:val="28"/>
        </w:rPr>
        <w:t>постоянно повышать свой образовательный и культурный уровень;</w:t>
      </w:r>
    </w:p>
    <w:p w14:paraId="19124EEB" w14:textId="77777777" w:rsidR="005A5A0D" w:rsidRPr="009576B8" w:rsidRDefault="005A5A0D" w:rsidP="000766EC">
      <w:pPr>
        <w:spacing w:line="264" w:lineRule="auto"/>
        <w:ind w:right="566" w:firstLine="709"/>
        <w:jc w:val="both"/>
      </w:pPr>
      <w:r w:rsidRPr="009576B8">
        <w:rPr>
          <w:sz w:val="28"/>
        </w:rPr>
        <w:t xml:space="preserve">У обучающегося будут сформированы следующие умения </w:t>
      </w:r>
      <w:r w:rsidRPr="009576B8">
        <w:rPr>
          <w:i/>
          <w:sz w:val="28"/>
        </w:rPr>
        <w:t>самоконтроля, принятия себя и других</w:t>
      </w:r>
      <w:r w:rsidRPr="009576B8">
        <w:rPr>
          <w:sz w:val="28"/>
        </w:rPr>
        <w:t xml:space="preserve"> как часть регулятивных универсальных учебных действий:</w:t>
      </w:r>
    </w:p>
    <w:p w14:paraId="6E6A5048" w14:textId="77777777" w:rsidR="005A5A0D" w:rsidRPr="009576B8" w:rsidRDefault="005A5A0D" w:rsidP="000766EC">
      <w:pPr>
        <w:spacing w:line="264" w:lineRule="auto"/>
        <w:ind w:right="566" w:firstLine="709"/>
        <w:jc w:val="both"/>
      </w:pPr>
      <w:r w:rsidRPr="009576B8">
        <w:rPr>
          <w:sz w:val="28"/>
        </w:rPr>
        <w:t xml:space="preserve">давать оценку новым ситуациям, вносить коррективы в деятельность, </w:t>
      </w:r>
      <w:r w:rsidRPr="009576B8">
        <w:rPr>
          <w:sz w:val="28"/>
        </w:rPr>
        <w:lastRenderedPageBreak/>
        <w:t>оценивать соответствие результатов целям;</w:t>
      </w:r>
    </w:p>
    <w:p w14:paraId="7F96BBDC" w14:textId="77777777" w:rsidR="005A5A0D" w:rsidRPr="009576B8" w:rsidRDefault="005A5A0D" w:rsidP="000766EC">
      <w:pPr>
        <w:spacing w:line="264" w:lineRule="auto"/>
        <w:ind w:right="566" w:firstLine="709"/>
        <w:jc w:val="both"/>
      </w:pPr>
      <w:r w:rsidRPr="009576B8">
        <w:rPr>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54B1E1BA" w14:textId="77777777" w:rsidR="005A5A0D" w:rsidRPr="009576B8" w:rsidRDefault="005A5A0D" w:rsidP="000766EC">
      <w:pPr>
        <w:spacing w:line="264" w:lineRule="auto"/>
        <w:ind w:right="566" w:firstLine="709"/>
        <w:jc w:val="both"/>
      </w:pPr>
      <w:r w:rsidRPr="009576B8">
        <w:rPr>
          <w:sz w:val="28"/>
        </w:rPr>
        <w:t>использовать приёмы рефлексии для оценки ситуации, выбора верного решения;</w:t>
      </w:r>
    </w:p>
    <w:p w14:paraId="472D91AF" w14:textId="77777777" w:rsidR="005A5A0D" w:rsidRPr="009576B8" w:rsidRDefault="005A5A0D" w:rsidP="000766EC">
      <w:pPr>
        <w:spacing w:line="264" w:lineRule="auto"/>
        <w:ind w:right="566" w:firstLine="709"/>
        <w:jc w:val="both"/>
      </w:pPr>
      <w:r w:rsidRPr="009576B8">
        <w:rPr>
          <w:sz w:val="28"/>
        </w:rPr>
        <w:t>уметь оценивать риски и своевременно принимать решения по их снижению;</w:t>
      </w:r>
    </w:p>
    <w:p w14:paraId="3A3ABCBE" w14:textId="77777777" w:rsidR="005A5A0D" w:rsidRPr="009576B8" w:rsidRDefault="005A5A0D" w:rsidP="000766EC">
      <w:pPr>
        <w:spacing w:line="264" w:lineRule="auto"/>
        <w:ind w:right="566" w:firstLine="709"/>
        <w:jc w:val="both"/>
      </w:pPr>
      <w:r w:rsidRPr="009576B8">
        <w:rPr>
          <w:sz w:val="28"/>
        </w:rPr>
        <w:t>принимать мотивы и аргументы других при анализе результатов деятельности;</w:t>
      </w:r>
    </w:p>
    <w:p w14:paraId="7A679A83" w14:textId="77777777" w:rsidR="005A5A0D" w:rsidRPr="009576B8" w:rsidRDefault="005A5A0D" w:rsidP="000766EC">
      <w:pPr>
        <w:spacing w:line="264" w:lineRule="auto"/>
        <w:ind w:right="566" w:firstLine="709"/>
        <w:jc w:val="both"/>
      </w:pPr>
      <w:r w:rsidRPr="009576B8">
        <w:rPr>
          <w:sz w:val="28"/>
        </w:rPr>
        <w:t>принимать себя, понимая свои недостатки и достоинства;</w:t>
      </w:r>
    </w:p>
    <w:p w14:paraId="739F9D74" w14:textId="77777777" w:rsidR="005A5A0D" w:rsidRPr="009576B8" w:rsidRDefault="005A5A0D" w:rsidP="000766EC">
      <w:pPr>
        <w:spacing w:line="264" w:lineRule="auto"/>
        <w:ind w:right="566" w:firstLine="709"/>
        <w:jc w:val="both"/>
      </w:pPr>
      <w:r w:rsidRPr="009576B8">
        <w:rPr>
          <w:sz w:val="28"/>
        </w:rPr>
        <w:t>принимать мотивы и аргументы других при анализе результатов деятельности;</w:t>
      </w:r>
    </w:p>
    <w:p w14:paraId="4D6873BC" w14:textId="77777777" w:rsidR="005A5A0D" w:rsidRPr="009576B8" w:rsidRDefault="005A5A0D" w:rsidP="000766EC">
      <w:pPr>
        <w:spacing w:line="264" w:lineRule="auto"/>
        <w:ind w:right="566" w:firstLine="709"/>
        <w:jc w:val="both"/>
      </w:pPr>
      <w:r w:rsidRPr="009576B8">
        <w:rPr>
          <w:sz w:val="28"/>
        </w:rPr>
        <w:t>признавать своё право и право других на ошибки;</w:t>
      </w:r>
    </w:p>
    <w:p w14:paraId="3B2CD23B" w14:textId="77777777" w:rsidR="005A5A0D" w:rsidRPr="009576B8" w:rsidRDefault="005A5A0D" w:rsidP="000766EC">
      <w:pPr>
        <w:spacing w:line="264" w:lineRule="auto"/>
        <w:ind w:right="566" w:firstLine="709"/>
        <w:jc w:val="both"/>
      </w:pPr>
      <w:r w:rsidRPr="009576B8">
        <w:rPr>
          <w:sz w:val="28"/>
        </w:rPr>
        <w:t>развивать способность понимать мир с позиции другого человека.</w:t>
      </w:r>
    </w:p>
    <w:p w14:paraId="418A0098" w14:textId="77777777" w:rsidR="005A5A0D" w:rsidRPr="009576B8" w:rsidRDefault="005A5A0D" w:rsidP="000766EC">
      <w:pPr>
        <w:spacing w:line="264" w:lineRule="auto"/>
        <w:ind w:right="566" w:firstLine="709"/>
        <w:jc w:val="both"/>
      </w:pPr>
      <w:r w:rsidRPr="009576B8">
        <w:rPr>
          <w:sz w:val="28"/>
        </w:rPr>
        <w:t xml:space="preserve">У обучающегося будут сформированы следующие умения </w:t>
      </w:r>
      <w:r w:rsidRPr="009576B8">
        <w:rPr>
          <w:i/>
          <w:sz w:val="28"/>
        </w:rPr>
        <w:t>совместной деятельности</w:t>
      </w:r>
      <w:r w:rsidRPr="009576B8">
        <w:rPr>
          <w:sz w:val="28"/>
        </w:rPr>
        <w:t xml:space="preserve"> как часть коммуникативных универсальных учебных действий:</w:t>
      </w:r>
    </w:p>
    <w:p w14:paraId="664594EB" w14:textId="77777777" w:rsidR="005A5A0D" w:rsidRPr="009576B8" w:rsidRDefault="005A5A0D" w:rsidP="000766EC">
      <w:pPr>
        <w:spacing w:line="264" w:lineRule="auto"/>
        <w:ind w:right="566" w:firstLine="709"/>
        <w:jc w:val="both"/>
      </w:pPr>
      <w:r w:rsidRPr="009576B8">
        <w:rPr>
          <w:sz w:val="28"/>
        </w:rPr>
        <w:t>понимать и использовать преимущества командной и индивидуальной работы;</w:t>
      </w:r>
    </w:p>
    <w:p w14:paraId="166EE313" w14:textId="77777777" w:rsidR="005A5A0D" w:rsidRPr="009576B8" w:rsidRDefault="005A5A0D" w:rsidP="000766EC">
      <w:pPr>
        <w:spacing w:line="264" w:lineRule="auto"/>
        <w:ind w:right="566" w:firstLine="709"/>
        <w:jc w:val="both"/>
      </w:pPr>
      <w:r w:rsidRPr="009576B8">
        <w:rPr>
          <w:sz w:val="28"/>
        </w:rPr>
        <w:t>выбирать тематику и методы совместных действий с учётом общих интересов, и возможностей каждого члена коллектива;</w:t>
      </w:r>
    </w:p>
    <w:p w14:paraId="370A125D" w14:textId="77777777" w:rsidR="005A5A0D" w:rsidRPr="009576B8" w:rsidRDefault="005A5A0D" w:rsidP="000766EC">
      <w:pPr>
        <w:spacing w:line="264" w:lineRule="auto"/>
        <w:ind w:right="566" w:firstLine="709"/>
        <w:jc w:val="both"/>
      </w:pPr>
      <w:r w:rsidRPr="009576B8">
        <w:rPr>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86F580C" w14:textId="77777777" w:rsidR="005A5A0D" w:rsidRPr="009576B8" w:rsidRDefault="005A5A0D" w:rsidP="000766EC">
      <w:pPr>
        <w:spacing w:line="264" w:lineRule="auto"/>
        <w:ind w:right="566" w:firstLine="709"/>
        <w:jc w:val="both"/>
      </w:pPr>
      <w:r w:rsidRPr="009576B8">
        <w:rPr>
          <w:sz w:val="28"/>
        </w:rPr>
        <w:t>оценивать качество вклада своего и каждого участника команды в общий результат по разработанным критериям;</w:t>
      </w:r>
    </w:p>
    <w:p w14:paraId="02918B2C" w14:textId="77777777" w:rsidR="005A5A0D" w:rsidRPr="009576B8" w:rsidRDefault="005A5A0D" w:rsidP="000766EC">
      <w:pPr>
        <w:spacing w:line="264" w:lineRule="auto"/>
        <w:ind w:right="566" w:firstLine="709"/>
        <w:jc w:val="both"/>
      </w:pPr>
      <w:r w:rsidRPr="009576B8">
        <w:rPr>
          <w:sz w:val="28"/>
        </w:rPr>
        <w:t xml:space="preserve">предлагать новые проекты, оценивать идеи с позиции новизны, оригинальности, практической значимости; </w:t>
      </w:r>
    </w:p>
    <w:p w14:paraId="2494BD0D" w14:textId="77777777" w:rsidR="005A5A0D" w:rsidRPr="009576B8" w:rsidRDefault="005A5A0D" w:rsidP="000766EC">
      <w:pPr>
        <w:spacing w:line="264" w:lineRule="auto"/>
        <w:ind w:right="566" w:firstLine="709"/>
        <w:jc w:val="both"/>
      </w:pPr>
      <w:r w:rsidRPr="009576B8">
        <w:rPr>
          <w:sz w:val="28"/>
        </w:rPr>
        <w:t>осуществлять позитивное стратегическое поведение в различных ситуациях; проявлять творчество и воображение, быть инициативным.</w:t>
      </w:r>
    </w:p>
    <w:p w14:paraId="6799C3FB" w14:textId="77777777" w:rsidR="005A5A0D" w:rsidRPr="009576B8" w:rsidRDefault="005A5A0D" w:rsidP="000766EC">
      <w:pPr>
        <w:spacing w:line="264" w:lineRule="auto"/>
        <w:ind w:left="120" w:right="566" w:firstLine="709"/>
        <w:jc w:val="both"/>
      </w:pPr>
      <w:bookmarkStart w:id="157" w:name="_Toc137510621"/>
      <w:bookmarkEnd w:id="157"/>
      <w:r w:rsidRPr="009576B8">
        <w:rPr>
          <w:b/>
          <w:sz w:val="28"/>
        </w:rPr>
        <w:t>ПРЕДМЕТНЫЕ РЕЗУЛЬТАТЫ</w:t>
      </w:r>
    </w:p>
    <w:p w14:paraId="1100584A" w14:textId="77777777" w:rsidR="005A5A0D" w:rsidRPr="009576B8" w:rsidRDefault="005A5A0D" w:rsidP="000766EC">
      <w:pPr>
        <w:spacing w:line="264" w:lineRule="auto"/>
        <w:ind w:left="120" w:right="566" w:firstLine="709"/>
        <w:jc w:val="both"/>
      </w:pPr>
      <w:r w:rsidRPr="009576B8">
        <w:rPr>
          <w:sz w:val="28"/>
        </w:rPr>
        <w:t xml:space="preserve">К концу обучения </w:t>
      </w:r>
      <w:r w:rsidRPr="009576B8">
        <w:rPr>
          <w:b/>
          <w:i/>
          <w:sz w:val="28"/>
        </w:rPr>
        <w:t>в 10 классе</w:t>
      </w:r>
      <w:r w:rsidRPr="009576B8">
        <w:rPr>
          <w:sz w:val="28"/>
        </w:rPr>
        <w:t xml:space="preserve"> обучающийся получит следующие предметные результаты по отдельным темам программы по физической культуре.</w:t>
      </w:r>
    </w:p>
    <w:p w14:paraId="5547DC22" w14:textId="77777777" w:rsidR="005A5A0D" w:rsidRPr="009576B8" w:rsidRDefault="005A5A0D" w:rsidP="000766EC">
      <w:pPr>
        <w:spacing w:line="264" w:lineRule="auto"/>
        <w:ind w:right="566" w:firstLine="709"/>
        <w:jc w:val="both"/>
      </w:pPr>
      <w:r w:rsidRPr="009576B8">
        <w:rPr>
          <w:b/>
          <w:i/>
          <w:sz w:val="28"/>
        </w:rPr>
        <w:t xml:space="preserve">Раздел «Знания о физической культуре»: </w:t>
      </w:r>
    </w:p>
    <w:p w14:paraId="40D4E89B" w14:textId="77777777" w:rsidR="005A5A0D" w:rsidRPr="009576B8" w:rsidRDefault="005A5A0D" w:rsidP="000766EC">
      <w:pPr>
        <w:spacing w:line="264" w:lineRule="auto"/>
        <w:ind w:right="566" w:firstLine="709"/>
        <w:jc w:val="both"/>
      </w:pPr>
      <w:r w:rsidRPr="009576B8">
        <w:rPr>
          <w:sz w:val="28"/>
        </w:rPr>
        <w:t xml:space="preserve">характеризовать физическую культуру как явление культуры, её направления и формы организации, роль и значение в жизни современного </w:t>
      </w:r>
      <w:r w:rsidRPr="009576B8">
        <w:rPr>
          <w:sz w:val="28"/>
        </w:rPr>
        <w:lastRenderedPageBreak/>
        <w:t>человека и общества;</w:t>
      </w:r>
    </w:p>
    <w:p w14:paraId="42EC5D7F" w14:textId="77777777" w:rsidR="005A5A0D" w:rsidRPr="009576B8" w:rsidRDefault="005A5A0D" w:rsidP="000766EC">
      <w:pPr>
        <w:spacing w:line="264" w:lineRule="auto"/>
        <w:ind w:right="566" w:firstLine="709"/>
        <w:jc w:val="both"/>
      </w:pPr>
      <w:r w:rsidRPr="009576B8">
        <w:rPr>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00CBAD27" w14:textId="77777777" w:rsidR="005A5A0D" w:rsidRPr="009576B8" w:rsidRDefault="005A5A0D" w:rsidP="000766EC">
      <w:pPr>
        <w:spacing w:line="264" w:lineRule="auto"/>
        <w:ind w:right="566" w:firstLine="709"/>
        <w:jc w:val="both"/>
      </w:pPr>
      <w:r w:rsidRPr="009576B8">
        <w:rPr>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20BE66BE" w14:textId="77777777" w:rsidR="005A5A0D" w:rsidRPr="009576B8" w:rsidRDefault="005A5A0D" w:rsidP="000766EC">
      <w:pPr>
        <w:spacing w:line="264" w:lineRule="auto"/>
        <w:ind w:right="566" w:firstLine="709"/>
        <w:jc w:val="both"/>
      </w:pPr>
      <w:r w:rsidRPr="009576B8">
        <w:rPr>
          <w:b/>
          <w:i/>
          <w:sz w:val="28"/>
        </w:rPr>
        <w:t>Раздел «Организация самостоятельных занятий»:</w:t>
      </w:r>
    </w:p>
    <w:p w14:paraId="43785BFE" w14:textId="77777777" w:rsidR="005A5A0D" w:rsidRPr="009576B8" w:rsidRDefault="005A5A0D" w:rsidP="000766EC">
      <w:pPr>
        <w:spacing w:line="264" w:lineRule="auto"/>
        <w:ind w:right="566" w:firstLine="709"/>
        <w:jc w:val="both"/>
      </w:pPr>
      <w:r w:rsidRPr="009576B8">
        <w:rPr>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7B6E03DD" w14:textId="77777777" w:rsidR="005A5A0D" w:rsidRPr="009576B8" w:rsidRDefault="005A5A0D" w:rsidP="000766EC">
      <w:pPr>
        <w:spacing w:line="264" w:lineRule="auto"/>
        <w:ind w:right="566" w:firstLine="709"/>
        <w:jc w:val="both"/>
      </w:pPr>
      <w:r w:rsidRPr="009576B8">
        <w:rPr>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46971CB0" w14:textId="77777777" w:rsidR="005A5A0D" w:rsidRPr="009576B8" w:rsidRDefault="005A5A0D" w:rsidP="000766EC">
      <w:pPr>
        <w:spacing w:line="264" w:lineRule="auto"/>
        <w:ind w:right="566" w:firstLine="709"/>
        <w:jc w:val="both"/>
      </w:pPr>
      <w:r w:rsidRPr="009576B8">
        <w:rPr>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2E3458E4" w14:textId="77777777" w:rsidR="005A5A0D" w:rsidRPr="009576B8" w:rsidRDefault="005A5A0D" w:rsidP="000766EC">
      <w:pPr>
        <w:spacing w:line="264" w:lineRule="auto"/>
        <w:ind w:right="566" w:firstLine="709"/>
        <w:jc w:val="both"/>
      </w:pPr>
      <w:r w:rsidRPr="009576B8">
        <w:rPr>
          <w:b/>
          <w:i/>
          <w:sz w:val="28"/>
        </w:rPr>
        <w:t>Раздел «Физическое совершенствование»:</w:t>
      </w:r>
    </w:p>
    <w:p w14:paraId="2942EB36" w14:textId="77777777" w:rsidR="005A5A0D" w:rsidRPr="009576B8" w:rsidRDefault="005A5A0D" w:rsidP="000766EC">
      <w:pPr>
        <w:spacing w:line="264" w:lineRule="auto"/>
        <w:ind w:right="566" w:firstLine="709"/>
        <w:jc w:val="both"/>
      </w:pPr>
      <w:r w:rsidRPr="009576B8">
        <w:rPr>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07463BEE" w14:textId="77777777" w:rsidR="005A5A0D" w:rsidRPr="009576B8" w:rsidRDefault="005A5A0D" w:rsidP="000766EC">
      <w:pPr>
        <w:spacing w:line="264" w:lineRule="auto"/>
        <w:ind w:right="566" w:firstLine="709"/>
        <w:jc w:val="both"/>
      </w:pPr>
      <w:r w:rsidRPr="009576B8">
        <w:rPr>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2C75CD9D" w14:textId="77777777" w:rsidR="005A5A0D" w:rsidRPr="009576B8" w:rsidRDefault="005A5A0D" w:rsidP="000766EC">
      <w:pPr>
        <w:spacing w:line="264" w:lineRule="auto"/>
        <w:ind w:right="566" w:firstLine="709"/>
        <w:jc w:val="both"/>
      </w:pPr>
      <w:r w:rsidRPr="009576B8">
        <w:rPr>
          <w:sz w:val="28"/>
        </w:rPr>
        <w:t>выполнять упражнения общефизической подготовки, использовать их в планировании кондиционной тренировки;</w:t>
      </w:r>
    </w:p>
    <w:p w14:paraId="3E5DC3B2" w14:textId="77777777" w:rsidR="005A5A0D" w:rsidRPr="009576B8" w:rsidRDefault="005A5A0D" w:rsidP="000766EC">
      <w:pPr>
        <w:spacing w:line="264" w:lineRule="auto"/>
        <w:ind w:right="566" w:firstLine="709"/>
        <w:jc w:val="both"/>
      </w:pPr>
      <w:r w:rsidRPr="009576B8">
        <w:rPr>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2E295E54" w14:textId="77777777" w:rsidR="005A5A0D" w:rsidRPr="009576B8" w:rsidRDefault="005A5A0D" w:rsidP="001C442D">
      <w:pPr>
        <w:spacing w:line="264" w:lineRule="auto"/>
        <w:ind w:right="566" w:firstLine="709"/>
        <w:jc w:val="both"/>
      </w:pPr>
      <w:r w:rsidRPr="009576B8">
        <w:rPr>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04148E1E" w14:textId="77777777" w:rsidR="005A5A0D" w:rsidRPr="009576B8" w:rsidRDefault="005A5A0D" w:rsidP="001C442D">
      <w:pPr>
        <w:spacing w:line="264" w:lineRule="auto"/>
        <w:ind w:left="120" w:right="566" w:firstLine="709"/>
        <w:jc w:val="both"/>
      </w:pPr>
    </w:p>
    <w:p w14:paraId="239CC0F5" w14:textId="77777777" w:rsidR="005A5A0D" w:rsidRPr="009576B8" w:rsidRDefault="005A5A0D" w:rsidP="001C442D">
      <w:pPr>
        <w:spacing w:line="264" w:lineRule="auto"/>
        <w:ind w:left="120" w:right="566" w:firstLine="709"/>
        <w:jc w:val="both"/>
      </w:pPr>
      <w:r w:rsidRPr="009576B8">
        <w:rPr>
          <w:sz w:val="28"/>
        </w:rPr>
        <w:lastRenderedPageBreak/>
        <w:t xml:space="preserve">К концу обучения </w:t>
      </w:r>
      <w:r w:rsidRPr="009576B8">
        <w:rPr>
          <w:b/>
          <w:i/>
          <w:sz w:val="28"/>
        </w:rPr>
        <w:t>в 11 классе</w:t>
      </w:r>
      <w:r w:rsidRPr="009576B8">
        <w:rPr>
          <w:sz w:val="28"/>
        </w:rPr>
        <w:t xml:space="preserve"> обучающийся получит следующие предметные результаты по отдельным темам программы по физической культуре:</w:t>
      </w:r>
    </w:p>
    <w:p w14:paraId="4FA34959" w14:textId="77777777" w:rsidR="005A5A0D" w:rsidRPr="009576B8" w:rsidRDefault="005A5A0D" w:rsidP="001C442D">
      <w:pPr>
        <w:spacing w:line="264" w:lineRule="auto"/>
        <w:ind w:right="566" w:firstLine="709"/>
        <w:jc w:val="both"/>
      </w:pPr>
      <w:r w:rsidRPr="009576B8">
        <w:rPr>
          <w:b/>
          <w:i/>
          <w:sz w:val="28"/>
        </w:rPr>
        <w:t xml:space="preserve">Раздел «Знания о физической культуре»: </w:t>
      </w:r>
    </w:p>
    <w:p w14:paraId="4641CD13" w14:textId="77777777" w:rsidR="005A5A0D" w:rsidRPr="009576B8" w:rsidRDefault="005A5A0D" w:rsidP="001C442D">
      <w:pPr>
        <w:spacing w:line="264" w:lineRule="auto"/>
        <w:ind w:right="566" w:firstLine="709"/>
        <w:jc w:val="both"/>
      </w:pPr>
      <w:r w:rsidRPr="009576B8">
        <w:rPr>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65652166" w14:textId="77777777" w:rsidR="005A5A0D" w:rsidRPr="009576B8" w:rsidRDefault="005A5A0D" w:rsidP="001C442D">
      <w:pPr>
        <w:spacing w:line="264" w:lineRule="auto"/>
        <w:ind w:right="566" w:firstLine="709"/>
        <w:jc w:val="both"/>
      </w:pPr>
      <w:r w:rsidRPr="009576B8">
        <w:rPr>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73BF3B8A" w14:textId="77777777" w:rsidR="005A5A0D" w:rsidRPr="009576B8" w:rsidRDefault="005A5A0D" w:rsidP="001C442D">
      <w:pPr>
        <w:spacing w:line="264" w:lineRule="auto"/>
        <w:ind w:right="566" w:firstLine="709"/>
        <w:jc w:val="both"/>
      </w:pPr>
      <w:r w:rsidRPr="009576B8">
        <w:rPr>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0A5C1625" w14:textId="77777777" w:rsidR="005A5A0D" w:rsidRPr="009576B8" w:rsidRDefault="005A5A0D" w:rsidP="001C442D">
      <w:pPr>
        <w:spacing w:line="264" w:lineRule="auto"/>
        <w:ind w:right="566" w:firstLine="709"/>
        <w:jc w:val="both"/>
      </w:pPr>
      <w:r w:rsidRPr="009576B8">
        <w:rPr>
          <w:b/>
          <w:i/>
          <w:sz w:val="28"/>
        </w:rPr>
        <w:t>Раздел «Организация самостоятельных занятий»:</w:t>
      </w:r>
    </w:p>
    <w:p w14:paraId="121168B1" w14:textId="77777777" w:rsidR="005A5A0D" w:rsidRPr="009576B8" w:rsidRDefault="005A5A0D" w:rsidP="001C442D">
      <w:pPr>
        <w:ind w:right="566" w:firstLine="709"/>
        <w:jc w:val="both"/>
      </w:pPr>
      <w:r w:rsidRPr="009576B8">
        <w:rPr>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6CF3F9B8" w14:textId="77777777" w:rsidR="005A5A0D" w:rsidRPr="009576B8" w:rsidRDefault="005A5A0D" w:rsidP="001C442D">
      <w:pPr>
        <w:ind w:right="566" w:firstLine="709"/>
        <w:jc w:val="both"/>
      </w:pPr>
      <w:r w:rsidRPr="009576B8">
        <w:rPr>
          <w:sz w:val="28"/>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6FD947EA" w14:textId="77777777" w:rsidR="005A5A0D" w:rsidRPr="009576B8" w:rsidRDefault="005A5A0D" w:rsidP="001C442D">
      <w:pPr>
        <w:ind w:right="566" w:firstLine="709"/>
        <w:jc w:val="both"/>
      </w:pPr>
      <w:r w:rsidRPr="009576B8">
        <w:rPr>
          <w:sz w:val="28"/>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184046AB" w14:textId="77777777" w:rsidR="005A5A0D" w:rsidRPr="009576B8" w:rsidRDefault="005A5A0D" w:rsidP="001C442D">
      <w:pPr>
        <w:spacing w:line="264" w:lineRule="auto"/>
        <w:ind w:right="566" w:firstLine="709"/>
        <w:jc w:val="both"/>
      </w:pPr>
      <w:r w:rsidRPr="009576B8">
        <w:rPr>
          <w:b/>
          <w:i/>
          <w:sz w:val="28"/>
        </w:rPr>
        <w:t>Раздел «Физическое совершенствование»:</w:t>
      </w:r>
    </w:p>
    <w:p w14:paraId="5061E718" w14:textId="77777777" w:rsidR="005A5A0D" w:rsidRPr="009576B8" w:rsidRDefault="005A5A0D" w:rsidP="001C442D">
      <w:pPr>
        <w:ind w:right="566" w:firstLine="709"/>
        <w:jc w:val="both"/>
      </w:pPr>
      <w:r w:rsidRPr="009576B8">
        <w:rPr>
          <w:sz w:val="28"/>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1E4BAA4E" w14:textId="77777777" w:rsidR="005A5A0D" w:rsidRPr="009576B8" w:rsidRDefault="005A5A0D" w:rsidP="001C442D">
      <w:pPr>
        <w:ind w:right="566" w:firstLine="600"/>
        <w:jc w:val="both"/>
      </w:pPr>
      <w:r w:rsidRPr="009576B8">
        <w:rPr>
          <w:sz w:val="28"/>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14:paraId="0FDAB4C3" w14:textId="77777777" w:rsidR="005A5A0D" w:rsidRPr="009576B8" w:rsidRDefault="005A5A0D" w:rsidP="001C442D">
      <w:pPr>
        <w:ind w:right="566" w:firstLine="600"/>
        <w:jc w:val="both"/>
      </w:pPr>
      <w:r w:rsidRPr="009576B8">
        <w:rPr>
          <w:sz w:val="28"/>
        </w:rPr>
        <w:t>демонстрировать технику приемов и защитных действий из атлетических единоборств, выполнять их во взаимодействии с партнером;</w:t>
      </w:r>
    </w:p>
    <w:p w14:paraId="66F7309B" w14:textId="77777777" w:rsidR="005A5A0D" w:rsidRPr="009576B8" w:rsidRDefault="005A5A0D" w:rsidP="001C442D">
      <w:pPr>
        <w:ind w:right="566" w:firstLine="600"/>
        <w:jc w:val="both"/>
      </w:pPr>
      <w:r w:rsidRPr="009576B8">
        <w:rPr>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7BD23322" w14:textId="77777777" w:rsidR="005A5A0D" w:rsidRPr="009576B8" w:rsidRDefault="005A5A0D" w:rsidP="001C442D">
      <w:pPr>
        <w:ind w:right="566" w:firstLine="600"/>
        <w:jc w:val="both"/>
      </w:pPr>
      <w:r w:rsidRPr="009576B8">
        <w:rPr>
          <w:sz w:val="28"/>
        </w:rPr>
        <w:t xml:space="preserve">выполнять комплексы физических упражнений на развитие основных физических качеств, демонстрировать ежегодные приросты в тестовых </w:t>
      </w:r>
      <w:r w:rsidRPr="009576B8">
        <w:rPr>
          <w:sz w:val="28"/>
        </w:rPr>
        <w:lastRenderedPageBreak/>
        <w:t>заданиях Комплекса "Готов к труду и обороне".</w:t>
      </w:r>
    </w:p>
    <w:p w14:paraId="4A0097FC" w14:textId="77777777" w:rsidR="005A5A0D" w:rsidRPr="009576B8" w:rsidRDefault="005A5A0D" w:rsidP="005A5A0D">
      <w:pPr>
        <w:ind w:left="120"/>
      </w:pPr>
    </w:p>
    <w:p w14:paraId="13D38979" w14:textId="77777777" w:rsidR="005A5A0D" w:rsidRPr="009576B8" w:rsidRDefault="005A5A0D" w:rsidP="005A5A0D">
      <w:pPr>
        <w:ind w:left="120"/>
      </w:pPr>
    </w:p>
    <w:p w14:paraId="354DA227" w14:textId="77777777" w:rsidR="005A5A0D" w:rsidRPr="009576B8" w:rsidRDefault="005A5A0D" w:rsidP="005A5A0D">
      <w:pPr>
        <w:sectPr w:rsidR="005A5A0D" w:rsidRPr="009576B8" w:rsidSect="000766EC">
          <w:pgSz w:w="11906" w:h="16383"/>
          <w:pgMar w:top="1134" w:right="566" w:bottom="1134" w:left="1418" w:header="720" w:footer="720" w:gutter="0"/>
          <w:cols w:space="720"/>
        </w:sectPr>
      </w:pPr>
    </w:p>
    <w:p w14:paraId="7E5278AC" w14:textId="3729E0CE" w:rsidR="005A5A0D" w:rsidRPr="009576B8" w:rsidRDefault="005A5A0D" w:rsidP="001C442D">
      <w:pPr>
        <w:ind w:left="120"/>
        <w:jc w:val="center"/>
        <w:rPr>
          <w:lang w:val="en-US"/>
        </w:rPr>
      </w:pPr>
      <w:bookmarkStart w:id="158" w:name="block-82100098"/>
      <w:bookmarkEnd w:id="158"/>
      <w:r w:rsidRPr="009576B8">
        <w:rPr>
          <w:b/>
          <w:sz w:val="28"/>
        </w:rPr>
        <w:lastRenderedPageBreak/>
        <w:t>ТЕМАТИЧЕСКОЕ ПЛАНИРОВАНИЕ</w:t>
      </w:r>
    </w:p>
    <w:p w14:paraId="3CEC5BC4" w14:textId="52D2C86C" w:rsidR="005A5A0D" w:rsidRPr="009576B8" w:rsidRDefault="005A5A0D" w:rsidP="001C442D">
      <w:pPr>
        <w:ind w:left="120"/>
        <w:jc w:val="center"/>
      </w:pPr>
      <w:r w:rsidRPr="009576B8">
        <w:rPr>
          <w:b/>
          <w:sz w:val="28"/>
        </w:rPr>
        <w:t>10 КЛАСС</w:t>
      </w:r>
    </w:p>
    <w:tbl>
      <w:tblPr>
        <w:tblW w:w="9846" w:type="dxa"/>
        <w:tblInd w:w="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5"/>
        <w:gridCol w:w="2211"/>
        <w:gridCol w:w="947"/>
        <w:gridCol w:w="1841"/>
        <w:gridCol w:w="1910"/>
        <w:gridCol w:w="2222"/>
      </w:tblGrid>
      <w:tr w:rsidR="009576B8" w:rsidRPr="009576B8" w14:paraId="3D8CF692" w14:textId="77777777" w:rsidTr="001C442D">
        <w:trPr>
          <w:trHeight w:val="144"/>
        </w:trPr>
        <w:tc>
          <w:tcPr>
            <w:tcW w:w="7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93CA7" w14:textId="77777777" w:rsidR="005A5A0D" w:rsidRPr="009576B8" w:rsidRDefault="005A5A0D">
            <w:pPr>
              <w:ind w:left="135"/>
            </w:pPr>
            <w:r w:rsidRPr="009576B8">
              <w:rPr>
                <w:b/>
                <w:sz w:val="24"/>
              </w:rPr>
              <w:t xml:space="preserve">№ п/п </w:t>
            </w:r>
          </w:p>
          <w:p w14:paraId="75E8B353" w14:textId="77777777" w:rsidR="005A5A0D" w:rsidRPr="009576B8" w:rsidRDefault="005A5A0D">
            <w:pPr>
              <w:ind w:left="135"/>
            </w:pPr>
          </w:p>
        </w:tc>
        <w:tc>
          <w:tcPr>
            <w:tcW w:w="21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345D20" w14:textId="77777777" w:rsidR="005A5A0D" w:rsidRPr="009576B8" w:rsidRDefault="005A5A0D">
            <w:pPr>
              <w:ind w:left="135"/>
            </w:pPr>
            <w:r w:rsidRPr="009576B8">
              <w:rPr>
                <w:b/>
                <w:sz w:val="24"/>
              </w:rPr>
              <w:t xml:space="preserve">Наименование разделов и тем программы </w:t>
            </w:r>
          </w:p>
          <w:p w14:paraId="22E59D12" w14:textId="77777777" w:rsidR="005A5A0D" w:rsidRPr="009576B8" w:rsidRDefault="005A5A0D">
            <w:pPr>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C78C89" w14:textId="77777777" w:rsidR="005A5A0D" w:rsidRPr="009576B8" w:rsidRDefault="005A5A0D">
            <w:r w:rsidRPr="009576B8">
              <w:rPr>
                <w:b/>
                <w:sz w:val="24"/>
              </w:rPr>
              <w:t>Количество часов</w:t>
            </w:r>
          </w:p>
        </w:tc>
        <w:tc>
          <w:tcPr>
            <w:tcW w:w="223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674B2C" w14:textId="77777777" w:rsidR="005A5A0D" w:rsidRPr="009576B8" w:rsidRDefault="005A5A0D">
            <w:pPr>
              <w:ind w:left="135"/>
            </w:pPr>
            <w:r w:rsidRPr="009576B8">
              <w:rPr>
                <w:b/>
                <w:sz w:val="24"/>
              </w:rPr>
              <w:t xml:space="preserve">Электронные (цифровые) образовательные ресурсы </w:t>
            </w:r>
          </w:p>
          <w:p w14:paraId="54BBA3EF" w14:textId="77777777" w:rsidR="005A5A0D" w:rsidRPr="009576B8" w:rsidRDefault="005A5A0D">
            <w:pPr>
              <w:ind w:left="135"/>
            </w:pPr>
          </w:p>
        </w:tc>
      </w:tr>
      <w:tr w:rsidR="009576B8" w:rsidRPr="009576B8" w14:paraId="7FCCA22A" w14:textId="77777777" w:rsidTr="001C442D">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3DC0459" w14:textId="77777777" w:rsidR="005A5A0D" w:rsidRPr="009576B8" w:rsidRDefault="005A5A0D">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A9FA4D9" w14:textId="77777777" w:rsidR="005A5A0D" w:rsidRPr="009576B8" w:rsidRDefault="005A5A0D">
            <w:pPr>
              <w:rPr>
                <w:lang w:val="en-US"/>
              </w:rPr>
            </w:pP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83DC7E" w14:textId="77777777" w:rsidR="005A5A0D" w:rsidRPr="009576B8" w:rsidRDefault="005A5A0D">
            <w:pPr>
              <w:ind w:left="135"/>
            </w:pPr>
            <w:r w:rsidRPr="009576B8">
              <w:rPr>
                <w:b/>
                <w:sz w:val="24"/>
              </w:rPr>
              <w:t xml:space="preserve">Всего </w:t>
            </w:r>
          </w:p>
          <w:p w14:paraId="42AEA870" w14:textId="77777777" w:rsidR="005A5A0D" w:rsidRPr="009576B8" w:rsidRDefault="005A5A0D">
            <w:pPr>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80A249" w14:textId="77777777" w:rsidR="005A5A0D" w:rsidRPr="009576B8" w:rsidRDefault="005A5A0D">
            <w:pPr>
              <w:ind w:left="135"/>
            </w:pPr>
            <w:r w:rsidRPr="009576B8">
              <w:rPr>
                <w:b/>
                <w:sz w:val="24"/>
              </w:rPr>
              <w:t xml:space="preserve">Контрольные работы </w:t>
            </w:r>
          </w:p>
          <w:p w14:paraId="7EDE9CF0" w14:textId="77777777" w:rsidR="005A5A0D" w:rsidRPr="009576B8" w:rsidRDefault="005A5A0D">
            <w:pPr>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379BE6" w14:textId="77777777" w:rsidR="005A5A0D" w:rsidRPr="009576B8" w:rsidRDefault="005A5A0D">
            <w:pPr>
              <w:ind w:left="135"/>
            </w:pPr>
            <w:r w:rsidRPr="009576B8">
              <w:rPr>
                <w:b/>
                <w:sz w:val="24"/>
              </w:rPr>
              <w:t xml:space="preserve">Практические работы </w:t>
            </w:r>
          </w:p>
          <w:p w14:paraId="19649203" w14:textId="77777777" w:rsidR="005A5A0D" w:rsidRPr="009576B8" w:rsidRDefault="005A5A0D">
            <w:pPr>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2422D32" w14:textId="77777777" w:rsidR="005A5A0D" w:rsidRPr="009576B8" w:rsidRDefault="005A5A0D">
            <w:pPr>
              <w:rPr>
                <w:lang w:val="en-US"/>
              </w:rPr>
            </w:pPr>
          </w:p>
        </w:tc>
      </w:tr>
      <w:tr w:rsidR="009576B8" w:rsidRPr="009576B8" w14:paraId="16825D4F" w14:textId="77777777" w:rsidTr="001C442D">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761EA4" w14:textId="77777777" w:rsidR="005A5A0D" w:rsidRPr="009576B8" w:rsidRDefault="005A5A0D">
            <w:pPr>
              <w:ind w:left="135"/>
            </w:pPr>
            <w:r w:rsidRPr="009576B8">
              <w:rPr>
                <w:b/>
                <w:sz w:val="24"/>
              </w:rPr>
              <w:t>Раздел 1.</w:t>
            </w:r>
            <w:r w:rsidRPr="009576B8">
              <w:rPr>
                <w:sz w:val="24"/>
              </w:rPr>
              <w:t xml:space="preserve"> </w:t>
            </w:r>
            <w:r w:rsidRPr="009576B8">
              <w:rPr>
                <w:b/>
                <w:sz w:val="24"/>
              </w:rPr>
              <w:t>Знания о физической культуре</w:t>
            </w:r>
          </w:p>
        </w:tc>
      </w:tr>
      <w:tr w:rsidR="009576B8" w:rsidRPr="009576B8" w14:paraId="76F43408"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427079" w14:textId="77777777" w:rsidR="005A5A0D" w:rsidRPr="009576B8" w:rsidRDefault="005A5A0D">
            <w:pPr>
              <w:rPr>
                <w:lang w:val="en-US"/>
              </w:rPr>
            </w:pPr>
            <w:r w:rsidRPr="009576B8">
              <w:rPr>
                <w:sz w:val="24"/>
              </w:rPr>
              <w:t>1.1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1A473" w14:textId="77777777" w:rsidR="005A5A0D" w:rsidRPr="009576B8" w:rsidRDefault="005A5A0D">
            <w:pPr>
              <w:ind w:left="135"/>
            </w:pPr>
            <w:r w:rsidRPr="009576B8">
              <w:rPr>
                <w:sz w:val="24"/>
              </w:rPr>
              <w:t>Физическая культура как социальное явление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6ECF75" w14:textId="77777777" w:rsidR="005A5A0D" w:rsidRPr="009576B8" w:rsidRDefault="005A5A0D">
            <w:pPr>
              <w:ind w:left="135"/>
              <w:jc w:val="center"/>
              <w:rPr>
                <w:lang w:val="en-US"/>
              </w:rPr>
            </w:pPr>
            <w:r w:rsidRPr="009576B8">
              <w:rPr>
                <w:sz w:val="24"/>
              </w:rPr>
              <w:t xml:space="preserve"> 5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1982C4"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BA42B7"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9E3215" w14:textId="77777777" w:rsidR="005A5A0D" w:rsidRPr="009576B8" w:rsidRDefault="005A5A0D">
            <w:pPr>
              <w:ind w:left="135"/>
            </w:pPr>
          </w:p>
        </w:tc>
      </w:tr>
      <w:tr w:rsidR="009576B8" w:rsidRPr="009576B8" w14:paraId="08CC1D51"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D0009" w14:textId="77777777" w:rsidR="005A5A0D" w:rsidRPr="009576B8" w:rsidRDefault="005A5A0D">
            <w:r w:rsidRPr="009576B8">
              <w:rPr>
                <w:sz w:val="24"/>
              </w:rPr>
              <w:t>1.2</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706C1" w14:textId="77777777" w:rsidR="005A5A0D" w:rsidRPr="009576B8" w:rsidRDefault="005A5A0D">
            <w:pPr>
              <w:ind w:left="135"/>
            </w:pPr>
            <w:r w:rsidRPr="009576B8">
              <w:rPr>
                <w:sz w:val="24"/>
              </w:rPr>
              <w:t>Физическая культура как средство укрепления здоровья человека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4AD769" w14:textId="77777777" w:rsidR="005A5A0D" w:rsidRPr="009576B8" w:rsidRDefault="005A5A0D">
            <w:pPr>
              <w:ind w:left="135"/>
              <w:jc w:val="center"/>
              <w:rPr>
                <w:lang w:val="en-US"/>
              </w:rPr>
            </w:pPr>
            <w:r w:rsidRPr="009576B8">
              <w:rPr>
                <w:sz w:val="24"/>
              </w:rPr>
              <w:t xml:space="preserve"> 3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367A96"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09A31C"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C3421D" w14:textId="77777777" w:rsidR="005A5A0D" w:rsidRPr="009576B8" w:rsidRDefault="005A5A0D">
            <w:pPr>
              <w:ind w:left="135"/>
            </w:pPr>
          </w:p>
        </w:tc>
      </w:tr>
      <w:tr w:rsidR="009576B8" w:rsidRPr="009576B8" w14:paraId="7C960FE7" w14:textId="77777777" w:rsidTr="001C442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8D6A8B"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D2039" w14:textId="77777777" w:rsidR="005A5A0D" w:rsidRPr="009576B8" w:rsidRDefault="005A5A0D">
            <w:pPr>
              <w:ind w:left="135"/>
              <w:jc w:val="center"/>
            </w:pPr>
            <w:r w:rsidRPr="009576B8">
              <w:rPr>
                <w:sz w:val="24"/>
              </w:rPr>
              <w:t xml:space="preserve"> 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0A20B9" w14:textId="77777777" w:rsidR="005A5A0D" w:rsidRPr="009576B8" w:rsidRDefault="005A5A0D"/>
        </w:tc>
      </w:tr>
      <w:tr w:rsidR="009576B8" w:rsidRPr="009576B8" w14:paraId="56668A30" w14:textId="77777777" w:rsidTr="001C442D">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ED01B0" w14:textId="77777777" w:rsidR="005A5A0D" w:rsidRPr="009576B8" w:rsidRDefault="005A5A0D">
            <w:pPr>
              <w:ind w:left="135"/>
            </w:pPr>
            <w:r w:rsidRPr="009576B8">
              <w:rPr>
                <w:b/>
                <w:sz w:val="24"/>
              </w:rPr>
              <w:t>Раздел 2.</w:t>
            </w:r>
            <w:r w:rsidRPr="009576B8">
              <w:rPr>
                <w:sz w:val="24"/>
              </w:rPr>
              <w:t xml:space="preserve"> </w:t>
            </w:r>
            <w:r w:rsidRPr="009576B8">
              <w:rPr>
                <w:b/>
                <w:sz w:val="24"/>
              </w:rPr>
              <w:t>Способы самостоятельной двигательной деятельности</w:t>
            </w:r>
          </w:p>
        </w:tc>
      </w:tr>
      <w:tr w:rsidR="009576B8" w:rsidRPr="009576B8" w14:paraId="191E3965"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D037B1" w14:textId="77777777" w:rsidR="005A5A0D" w:rsidRPr="009576B8" w:rsidRDefault="005A5A0D">
            <w:pPr>
              <w:rPr>
                <w:lang w:val="en-US"/>
              </w:rPr>
            </w:pPr>
            <w:r w:rsidRPr="009576B8">
              <w:rPr>
                <w:sz w:val="24"/>
              </w:rPr>
              <w:t>2.1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55C7C" w14:textId="77777777" w:rsidR="005A5A0D" w:rsidRPr="009576B8" w:rsidRDefault="005A5A0D">
            <w:pPr>
              <w:ind w:left="135"/>
            </w:pPr>
            <w:r w:rsidRPr="009576B8">
              <w:rPr>
                <w:sz w:val="24"/>
              </w:rPr>
              <w:t>Физкультурно-оздоровительные мероприятия в условиях активного отдыха и досуга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EA036D" w14:textId="77777777" w:rsidR="005A5A0D" w:rsidRPr="009576B8" w:rsidRDefault="005A5A0D">
            <w:pPr>
              <w:ind w:left="135"/>
              <w:jc w:val="center"/>
              <w:rPr>
                <w:lang w:val="en-US"/>
              </w:rPr>
            </w:pPr>
            <w:r w:rsidRPr="009576B8">
              <w:rPr>
                <w:sz w:val="24"/>
              </w:rPr>
              <w:t xml:space="preserve"> 10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92222B"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35C6F4"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1E57E2" w14:textId="77777777" w:rsidR="005A5A0D" w:rsidRPr="009576B8" w:rsidRDefault="005A5A0D">
            <w:pPr>
              <w:ind w:left="135"/>
            </w:pPr>
          </w:p>
        </w:tc>
      </w:tr>
      <w:tr w:rsidR="009576B8" w:rsidRPr="009576B8" w14:paraId="6FD61B9F" w14:textId="77777777" w:rsidTr="001C442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8C8553"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E38C62" w14:textId="77777777" w:rsidR="005A5A0D" w:rsidRPr="009576B8" w:rsidRDefault="005A5A0D">
            <w:pPr>
              <w:ind w:left="135"/>
              <w:jc w:val="center"/>
            </w:pPr>
            <w:r w:rsidRPr="009576B8">
              <w:rPr>
                <w:sz w:val="24"/>
              </w:rPr>
              <w:t xml:space="preserve"> 10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8D4D2A" w14:textId="77777777" w:rsidR="005A5A0D" w:rsidRPr="009576B8" w:rsidRDefault="005A5A0D"/>
        </w:tc>
      </w:tr>
      <w:tr w:rsidR="009576B8" w:rsidRPr="009576B8" w14:paraId="73BDFD2F" w14:textId="77777777" w:rsidTr="001C442D">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E9B07" w14:textId="77777777" w:rsidR="005A5A0D" w:rsidRPr="009576B8" w:rsidRDefault="005A5A0D">
            <w:pPr>
              <w:ind w:left="135"/>
            </w:pPr>
            <w:r w:rsidRPr="009576B8">
              <w:rPr>
                <w:b/>
                <w:sz w:val="24"/>
              </w:rPr>
              <w:t>ФИЗИЧЕСКОЕ СОВЕРШЕНСТВОВАНИЕ</w:t>
            </w:r>
          </w:p>
        </w:tc>
      </w:tr>
      <w:tr w:rsidR="009576B8" w:rsidRPr="009576B8" w14:paraId="4F6996D2" w14:textId="77777777" w:rsidTr="001C442D">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6E344" w14:textId="77777777" w:rsidR="005A5A0D" w:rsidRPr="009576B8" w:rsidRDefault="005A5A0D">
            <w:pPr>
              <w:ind w:left="135"/>
            </w:pPr>
            <w:r w:rsidRPr="009576B8">
              <w:rPr>
                <w:b/>
                <w:sz w:val="24"/>
              </w:rPr>
              <w:t>Раздел 1.</w:t>
            </w:r>
            <w:r w:rsidRPr="009576B8">
              <w:rPr>
                <w:sz w:val="24"/>
              </w:rPr>
              <w:t xml:space="preserve"> </w:t>
            </w:r>
            <w:r w:rsidRPr="009576B8">
              <w:rPr>
                <w:b/>
                <w:sz w:val="24"/>
              </w:rPr>
              <w:t>Физкультурно-оздоровительная деятельность</w:t>
            </w:r>
          </w:p>
        </w:tc>
      </w:tr>
      <w:tr w:rsidR="009576B8" w:rsidRPr="009576B8" w14:paraId="3A7588F8"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CBDE71" w14:textId="77777777" w:rsidR="005A5A0D" w:rsidRPr="009576B8" w:rsidRDefault="005A5A0D">
            <w:r w:rsidRPr="009576B8">
              <w:rPr>
                <w:sz w:val="24"/>
              </w:rPr>
              <w:t>1.1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215AF5" w14:textId="77777777" w:rsidR="005A5A0D" w:rsidRPr="009576B8" w:rsidRDefault="005A5A0D">
            <w:pPr>
              <w:ind w:left="135"/>
            </w:pPr>
            <w:r w:rsidRPr="009576B8">
              <w:rPr>
                <w:sz w:val="24"/>
              </w:rPr>
              <w:t>Физкультурно-оздоровительная деятельность</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AB54E7" w14:textId="77777777" w:rsidR="005A5A0D" w:rsidRPr="009576B8" w:rsidRDefault="005A5A0D">
            <w:pPr>
              <w:ind w:left="135"/>
              <w:jc w:val="center"/>
            </w:pPr>
            <w:r w:rsidRPr="009576B8">
              <w:rPr>
                <w:sz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E4EAF9"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17301F"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9DCAB0" w14:textId="77777777" w:rsidR="005A5A0D" w:rsidRPr="009576B8" w:rsidRDefault="005A5A0D">
            <w:pPr>
              <w:ind w:left="135"/>
            </w:pPr>
          </w:p>
        </w:tc>
      </w:tr>
      <w:tr w:rsidR="009576B8" w:rsidRPr="009576B8" w14:paraId="30B2638C" w14:textId="77777777" w:rsidTr="001C442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14736D"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9CF491" w14:textId="77777777" w:rsidR="005A5A0D" w:rsidRPr="009576B8" w:rsidRDefault="005A5A0D">
            <w:pPr>
              <w:ind w:left="135"/>
              <w:jc w:val="center"/>
            </w:pPr>
            <w:r w:rsidRPr="009576B8">
              <w:rPr>
                <w:sz w:val="24"/>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5F1B97" w14:textId="77777777" w:rsidR="005A5A0D" w:rsidRPr="009576B8" w:rsidRDefault="005A5A0D"/>
        </w:tc>
      </w:tr>
      <w:tr w:rsidR="009576B8" w:rsidRPr="009576B8" w14:paraId="44EB87E9" w14:textId="77777777" w:rsidTr="001C442D">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A1B6B8" w14:textId="77777777" w:rsidR="005A5A0D" w:rsidRPr="009576B8" w:rsidRDefault="005A5A0D">
            <w:pPr>
              <w:ind w:left="135"/>
            </w:pPr>
            <w:r w:rsidRPr="009576B8">
              <w:rPr>
                <w:b/>
                <w:sz w:val="24"/>
              </w:rPr>
              <w:t>Раздел 2.</w:t>
            </w:r>
            <w:r w:rsidRPr="009576B8">
              <w:rPr>
                <w:sz w:val="24"/>
              </w:rPr>
              <w:t xml:space="preserve"> </w:t>
            </w:r>
            <w:r w:rsidRPr="009576B8">
              <w:rPr>
                <w:b/>
                <w:sz w:val="24"/>
              </w:rPr>
              <w:t>Спортивно-оздоровительная деятельность</w:t>
            </w:r>
          </w:p>
        </w:tc>
      </w:tr>
      <w:tr w:rsidR="009576B8" w:rsidRPr="009576B8" w14:paraId="364A909B"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C9D209" w14:textId="77777777" w:rsidR="005A5A0D" w:rsidRPr="009576B8" w:rsidRDefault="005A5A0D">
            <w:r w:rsidRPr="009576B8">
              <w:rPr>
                <w:sz w:val="24"/>
              </w:rPr>
              <w:t>2.1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8B5552" w14:textId="77777777" w:rsidR="005A5A0D" w:rsidRPr="009576B8" w:rsidRDefault="005A5A0D">
            <w:pPr>
              <w:ind w:left="135"/>
            </w:pPr>
            <w:r w:rsidRPr="009576B8">
              <w:rPr>
                <w:sz w:val="24"/>
              </w:rPr>
              <w:t>Модуль «Спортивные игры». Футбол</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551184" w14:textId="77777777" w:rsidR="005A5A0D" w:rsidRPr="009576B8" w:rsidRDefault="005A5A0D">
            <w:pPr>
              <w:ind w:left="135"/>
              <w:jc w:val="center"/>
            </w:pPr>
            <w:r w:rsidRPr="009576B8">
              <w:rPr>
                <w:sz w:val="24"/>
              </w:rPr>
              <w:t xml:space="preserve"> 10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DCFEA"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E317A"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6CFD9E" w14:textId="77777777" w:rsidR="005A5A0D" w:rsidRPr="009576B8" w:rsidRDefault="005A5A0D">
            <w:pPr>
              <w:ind w:left="135"/>
            </w:pPr>
          </w:p>
        </w:tc>
      </w:tr>
      <w:tr w:rsidR="009576B8" w:rsidRPr="009576B8" w14:paraId="5303148C"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9A6E09" w14:textId="77777777" w:rsidR="005A5A0D" w:rsidRPr="009576B8" w:rsidRDefault="005A5A0D">
            <w:r w:rsidRPr="009576B8">
              <w:rPr>
                <w:sz w:val="24"/>
              </w:rPr>
              <w:t>2.2</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7C4667" w14:textId="77777777" w:rsidR="005A5A0D" w:rsidRPr="009576B8" w:rsidRDefault="005A5A0D">
            <w:pPr>
              <w:ind w:left="135"/>
            </w:pPr>
            <w:r w:rsidRPr="009576B8">
              <w:rPr>
                <w:sz w:val="24"/>
              </w:rPr>
              <w:t>Модуль «Спортивные игры». Баскетбол</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A5D646" w14:textId="77777777" w:rsidR="005A5A0D" w:rsidRPr="009576B8" w:rsidRDefault="005A5A0D">
            <w:pPr>
              <w:ind w:left="135"/>
              <w:jc w:val="center"/>
            </w:pPr>
            <w:r w:rsidRPr="009576B8">
              <w:rPr>
                <w:sz w:val="24"/>
              </w:rPr>
              <w:t xml:space="preserve"> 10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1A3B2E"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5D484D"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AB7DBA" w14:textId="77777777" w:rsidR="005A5A0D" w:rsidRPr="009576B8" w:rsidRDefault="005A5A0D">
            <w:pPr>
              <w:ind w:left="135"/>
            </w:pPr>
          </w:p>
        </w:tc>
      </w:tr>
      <w:tr w:rsidR="009576B8" w:rsidRPr="009576B8" w14:paraId="67FC703E"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381FBE" w14:textId="77777777" w:rsidR="005A5A0D" w:rsidRPr="009576B8" w:rsidRDefault="005A5A0D">
            <w:r w:rsidRPr="009576B8">
              <w:rPr>
                <w:sz w:val="24"/>
              </w:rPr>
              <w:t>2.3</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26908B" w14:textId="77777777" w:rsidR="005A5A0D" w:rsidRPr="009576B8" w:rsidRDefault="005A5A0D">
            <w:pPr>
              <w:ind w:left="135"/>
            </w:pPr>
            <w:r w:rsidRPr="009576B8">
              <w:rPr>
                <w:sz w:val="24"/>
              </w:rPr>
              <w:t>Модуль «Спортивные игры». Волейбол</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83FA23" w14:textId="77777777" w:rsidR="005A5A0D" w:rsidRPr="009576B8" w:rsidRDefault="005A5A0D">
            <w:pPr>
              <w:ind w:left="135"/>
              <w:jc w:val="center"/>
            </w:pPr>
            <w:r w:rsidRPr="009576B8">
              <w:rPr>
                <w:sz w:val="24"/>
              </w:rPr>
              <w:t xml:space="preserve"> 12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200228"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FF9285"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A4D7EC" w14:textId="77777777" w:rsidR="005A5A0D" w:rsidRPr="009576B8" w:rsidRDefault="005A5A0D">
            <w:pPr>
              <w:ind w:left="135"/>
            </w:pPr>
          </w:p>
        </w:tc>
      </w:tr>
      <w:tr w:rsidR="009576B8" w:rsidRPr="009576B8" w14:paraId="32865409" w14:textId="77777777" w:rsidTr="001C442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6AEFEF"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395DD" w14:textId="77777777" w:rsidR="005A5A0D" w:rsidRPr="009576B8" w:rsidRDefault="005A5A0D">
            <w:pPr>
              <w:ind w:left="135"/>
              <w:jc w:val="center"/>
            </w:pPr>
            <w:r w:rsidRPr="009576B8">
              <w:rPr>
                <w:sz w:val="24"/>
              </w:rPr>
              <w:t xml:space="preserve"> 32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192AA7" w14:textId="77777777" w:rsidR="005A5A0D" w:rsidRPr="009576B8" w:rsidRDefault="005A5A0D"/>
        </w:tc>
      </w:tr>
      <w:tr w:rsidR="009576B8" w:rsidRPr="009576B8" w14:paraId="0D6D08AD" w14:textId="77777777" w:rsidTr="001C442D">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52B169" w14:textId="77777777" w:rsidR="005A5A0D" w:rsidRPr="009576B8" w:rsidRDefault="005A5A0D">
            <w:pPr>
              <w:ind w:left="135"/>
            </w:pPr>
            <w:r w:rsidRPr="009576B8">
              <w:rPr>
                <w:b/>
                <w:sz w:val="24"/>
              </w:rPr>
              <w:t>Раздел 3.</w:t>
            </w:r>
            <w:r w:rsidRPr="009576B8">
              <w:rPr>
                <w:sz w:val="24"/>
              </w:rPr>
              <w:t xml:space="preserve"> </w:t>
            </w:r>
            <w:r w:rsidRPr="009576B8">
              <w:rPr>
                <w:b/>
                <w:sz w:val="24"/>
              </w:rPr>
              <w:t>Прикладно-ориентированная двигательная деятельность</w:t>
            </w:r>
          </w:p>
        </w:tc>
      </w:tr>
      <w:tr w:rsidR="009576B8" w:rsidRPr="009576B8" w14:paraId="63B75466"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F28E2B" w14:textId="77777777" w:rsidR="005A5A0D" w:rsidRPr="009576B8" w:rsidRDefault="005A5A0D">
            <w:pPr>
              <w:rPr>
                <w:lang w:val="en-US"/>
              </w:rPr>
            </w:pPr>
            <w:r w:rsidRPr="009576B8">
              <w:rPr>
                <w:sz w:val="24"/>
              </w:rPr>
              <w:t>3.1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44DFBD" w14:textId="77777777" w:rsidR="005A5A0D" w:rsidRPr="009576B8" w:rsidRDefault="005A5A0D">
            <w:pPr>
              <w:ind w:left="135"/>
            </w:pPr>
            <w:r w:rsidRPr="009576B8">
              <w:rPr>
                <w:sz w:val="24"/>
              </w:rPr>
              <w:t xml:space="preserve">Модуль «Плавательная </w:t>
            </w:r>
            <w:r w:rsidRPr="009576B8">
              <w:rPr>
                <w:sz w:val="24"/>
              </w:rPr>
              <w:lastRenderedPageBreak/>
              <w:t>подготовка»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82084" w14:textId="77777777" w:rsidR="005A5A0D" w:rsidRPr="009576B8" w:rsidRDefault="005A5A0D">
            <w:pPr>
              <w:ind w:left="135"/>
              <w:jc w:val="center"/>
            </w:pPr>
            <w:r w:rsidRPr="009576B8">
              <w:rPr>
                <w:sz w:val="24"/>
              </w:rPr>
              <w:lastRenderedPageBreak/>
              <w:t xml:space="preserve"> 12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142D09"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109E3E"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93808D" w14:textId="77777777" w:rsidR="005A5A0D" w:rsidRPr="009576B8" w:rsidRDefault="005A5A0D">
            <w:pPr>
              <w:ind w:left="135"/>
            </w:pPr>
          </w:p>
        </w:tc>
      </w:tr>
      <w:tr w:rsidR="009576B8" w:rsidRPr="009576B8" w14:paraId="69711C5B" w14:textId="77777777" w:rsidTr="001C442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2DA938"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C18CDA" w14:textId="77777777" w:rsidR="005A5A0D" w:rsidRPr="009576B8" w:rsidRDefault="005A5A0D">
            <w:pPr>
              <w:ind w:left="135"/>
              <w:jc w:val="center"/>
            </w:pPr>
            <w:r w:rsidRPr="009576B8">
              <w:rPr>
                <w:sz w:val="24"/>
              </w:rPr>
              <w:t xml:space="preserve"> 12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457A49" w14:textId="77777777" w:rsidR="005A5A0D" w:rsidRPr="009576B8" w:rsidRDefault="005A5A0D"/>
        </w:tc>
      </w:tr>
      <w:tr w:rsidR="009576B8" w:rsidRPr="009576B8" w14:paraId="1637BD1C" w14:textId="77777777" w:rsidTr="001C442D">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59C718" w14:textId="77777777" w:rsidR="005A5A0D" w:rsidRPr="009576B8" w:rsidRDefault="005A5A0D">
            <w:pPr>
              <w:ind w:left="135"/>
            </w:pPr>
            <w:r w:rsidRPr="009576B8">
              <w:rPr>
                <w:b/>
                <w:sz w:val="24"/>
              </w:rPr>
              <w:t>Раздел 4.</w:t>
            </w:r>
            <w:r w:rsidRPr="009576B8">
              <w:rPr>
                <w:sz w:val="24"/>
              </w:rPr>
              <w:t xml:space="preserve"> </w:t>
            </w:r>
            <w:r w:rsidRPr="009576B8">
              <w:rPr>
                <w:b/>
                <w:sz w:val="24"/>
              </w:rPr>
              <w:t>Модуль «Спортивная и физическая подготовка»</w:t>
            </w:r>
          </w:p>
        </w:tc>
      </w:tr>
      <w:tr w:rsidR="009576B8" w:rsidRPr="009576B8" w14:paraId="52C4A4F7"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EA965" w14:textId="77777777" w:rsidR="005A5A0D" w:rsidRPr="009576B8" w:rsidRDefault="005A5A0D">
            <w:pPr>
              <w:rPr>
                <w:lang w:val="en-US"/>
              </w:rPr>
            </w:pPr>
            <w:r w:rsidRPr="009576B8">
              <w:rPr>
                <w:sz w:val="24"/>
              </w:rPr>
              <w:t>4.1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579CF" w14:textId="77777777" w:rsidR="005A5A0D" w:rsidRPr="009576B8" w:rsidRDefault="005A5A0D">
            <w:pPr>
              <w:ind w:left="135"/>
            </w:pPr>
            <w:r w:rsidRPr="009576B8">
              <w:rPr>
                <w:sz w:val="24"/>
              </w:rPr>
              <w:t>Спортивная подготовка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6EC641" w14:textId="77777777" w:rsidR="005A5A0D" w:rsidRPr="009576B8" w:rsidRDefault="005A5A0D">
            <w:pPr>
              <w:ind w:left="135"/>
              <w:jc w:val="center"/>
            </w:pPr>
            <w:r w:rsidRPr="009576B8">
              <w:rPr>
                <w:sz w:val="24"/>
              </w:rPr>
              <w:t xml:space="preserve"> 16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86D19"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3E4ED8"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638A7D" w14:textId="77777777" w:rsidR="005A5A0D" w:rsidRPr="009576B8" w:rsidRDefault="005A5A0D">
            <w:pPr>
              <w:ind w:left="135"/>
            </w:pPr>
          </w:p>
        </w:tc>
      </w:tr>
      <w:tr w:rsidR="009576B8" w:rsidRPr="009576B8" w14:paraId="2DAF246C" w14:textId="77777777" w:rsidTr="001C442D">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F9837A" w14:textId="77777777" w:rsidR="005A5A0D" w:rsidRPr="009576B8" w:rsidRDefault="005A5A0D">
            <w:r w:rsidRPr="009576B8">
              <w:rPr>
                <w:sz w:val="24"/>
              </w:rPr>
              <w:t>4.2</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5C0CD" w14:textId="77777777" w:rsidR="005A5A0D" w:rsidRPr="009576B8" w:rsidRDefault="005A5A0D">
            <w:pPr>
              <w:ind w:left="135"/>
            </w:pPr>
            <w:r w:rsidRPr="009576B8">
              <w:rPr>
                <w:sz w:val="24"/>
              </w:rPr>
              <w:t>Базовая физическая подготовка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325E61" w14:textId="77777777" w:rsidR="005A5A0D" w:rsidRPr="009576B8" w:rsidRDefault="005A5A0D">
            <w:pPr>
              <w:ind w:left="135"/>
              <w:jc w:val="center"/>
            </w:pPr>
            <w:r w:rsidRPr="009576B8">
              <w:rPr>
                <w:sz w:val="24"/>
              </w:rPr>
              <w:t xml:space="preserve"> 18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5B63EB"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14D615"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65C7CE" w14:textId="77777777" w:rsidR="005A5A0D" w:rsidRPr="009576B8" w:rsidRDefault="005A5A0D">
            <w:pPr>
              <w:ind w:left="135"/>
            </w:pPr>
          </w:p>
        </w:tc>
      </w:tr>
      <w:tr w:rsidR="009576B8" w:rsidRPr="009576B8" w14:paraId="2B608E30" w14:textId="77777777" w:rsidTr="001C442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4FD01"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3AEAED" w14:textId="77777777" w:rsidR="005A5A0D" w:rsidRPr="009576B8" w:rsidRDefault="005A5A0D">
            <w:pPr>
              <w:ind w:left="135"/>
              <w:jc w:val="center"/>
            </w:pPr>
            <w:r w:rsidRPr="009576B8">
              <w:rPr>
                <w:sz w:val="24"/>
              </w:rPr>
              <w:t xml:space="preserve"> 34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535E97" w14:textId="77777777" w:rsidR="005A5A0D" w:rsidRPr="009576B8" w:rsidRDefault="005A5A0D"/>
        </w:tc>
      </w:tr>
      <w:tr w:rsidR="005A5A0D" w:rsidRPr="009576B8" w14:paraId="7E47F379" w14:textId="77777777" w:rsidTr="001C442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B9E48" w14:textId="77777777" w:rsidR="005A5A0D" w:rsidRPr="009576B8" w:rsidRDefault="005A5A0D">
            <w:pPr>
              <w:ind w:left="135"/>
            </w:pPr>
            <w:r w:rsidRPr="009576B8">
              <w:rPr>
                <w:sz w:val="24"/>
              </w:rPr>
              <w:t>ОБЩЕЕ КОЛИЧЕСТВО ЧАСОВ ПО ПРОГРАММЕ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33F7A4" w14:textId="77777777" w:rsidR="005A5A0D" w:rsidRPr="009576B8" w:rsidRDefault="005A5A0D">
            <w:pPr>
              <w:ind w:left="135"/>
              <w:jc w:val="center"/>
              <w:rPr>
                <w:lang w:val="en-US"/>
              </w:rPr>
            </w:pPr>
            <w:r w:rsidRPr="009576B8">
              <w:rPr>
                <w:sz w:val="24"/>
              </w:rPr>
              <w:t xml:space="preserve"> 102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00CFE" w14:textId="77777777" w:rsidR="005A5A0D" w:rsidRPr="009576B8" w:rsidRDefault="005A5A0D">
            <w:pPr>
              <w:ind w:left="135"/>
              <w:jc w:val="center"/>
            </w:pPr>
            <w:r w:rsidRPr="009576B8">
              <w:rPr>
                <w:sz w:val="24"/>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EF51E1" w14:textId="77777777" w:rsidR="005A5A0D" w:rsidRPr="009576B8" w:rsidRDefault="005A5A0D">
            <w:pPr>
              <w:ind w:left="135"/>
              <w:jc w:val="center"/>
            </w:pPr>
            <w:r w:rsidRPr="009576B8">
              <w:rPr>
                <w:sz w:val="24"/>
              </w:rPr>
              <w:t xml:space="preserve"> 0 </w:t>
            </w: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24E3E8" w14:textId="77777777" w:rsidR="005A5A0D" w:rsidRPr="009576B8" w:rsidRDefault="005A5A0D"/>
        </w:tc>
      </w:tr>
    </w:tbl>
    <w:p w14:paraId="29547201" w14:textId="77777777" w:rsidR="005A5A0D" w:rsidRPr="009576B8" w:rsidRDefault="005A5A0D" w:rsidP="005A5A0D">
      <w:pPr>
        <w:sectPr w:rsidR="005A5A0D" w:rsidRPr="009576B8" w:rsidSect="001C442D">
          <w:pgSz w:w="11906" w:h="16383"/>
          <w:pgMar w:top="1418" w:right="1134" w:bottom="850" w:left="1134" w:header="720" w:footer="720" w:gutter="0"/>
          <w:cols w:space="720"/>
          <w:docGrid w:linePitch="299"/>
        </w:sectPr>
      </w:pPr>
    </w:p>
    <w:p w14:paraId="27A64C62" w14:textId="77777777" w:rsidR="005A5A0D" w:rsidRPr="009576B8" w:rsidRDefault="005A5A0D" w:rsidP="005A5A0D">
      <w:pPr>
        <w:ind w:left="120"/>
        <w:rPr>
          <w:rFonts w:asciiTheme="minorHAnsi" w:hAnsiTheme="minorHAnsi" w:cstheme="minorBidi"/>
          <w:lang w:val="en-US"/>
        </w:rPr>
      </w:pPr>
      <w:r w:rsidRPr="009576B8">
        <w:rPr>
          <w:b/>
          <w:sz w:val="28"/>
        </w:rPr>
        <w:lastRenderedPageBreak/>
        <w:t xml:space="preserve"> 11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5"/>
        <w:gridCol w:w="2211"/>
        <w:gridCol w:w="947"/>
        <w:gridCol w:w="1841"/>
        <w:gridCol w:w="1910"/>
        <w:gridCol w:w="2222"/>
      </w:tblGrid>
      <w:tr w:rsidR="009576B8" w:rsidRPr="009576B8" w14:paraId="22427BCC" w14:textId="77777777" w:rsidTr="00D46945">
        <w:trPr>
          <w:trHeight w:val="144"/>
        </w:trPr>
        <w:tc>
          <w:tcPr>
            <w:tcW w:w="7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CD1209" w14:textId="77777777" w:rsidR="005A5A0D" w:rsidRPr="009576B8" w:rsidRDefault="005A5A0D">
            <w:pPr>
              <w:ind w:left="135"/>
            </w:pPr>
            <w:r w:rsidRPr="009576B8">
              <w:rPr>
                <w:b/>
                <w:sz w:val="24"/>
              </w:rPr>
              <w:t xml:space="preserve">№ п/п </w:t>
            </w:r>
          </w:p>
          <w:p w14:paraId="2339B338" w14:textId="77777777" w:rsidR="005A5A0D" w:rsidRPr="009576B8" w:rsidRDefault="005A5A0D">
            <w:pPr>
              <w:ind w:left="135"/>
            </w:pPr>
          </w:p>
        </w:tc>
        <w:tc>
          <w:tcPr>
            <w:tcW w:w="21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9D3DE9" w14:textId="77777777" w:rsidR="005A5A0D" w:rsidRPr="009576B8" w:rsidRDefault="005A5A0D">
            <w:pPr>
              <w:ind w:left="135"/>
            </w:pPr>
            <w:r w:rsidRPr="009576B8">
              <w:rPr>
                <w:b/>
                <w:sz w:val="24"/>
              </w:rPr>
              <w:t xml:space="preserve">Наименование разделов и тем программы </w:t>
            </w:r>
          </w:p>
          <w:p w14:paraId="665D1A4A" w14:textId="77777777" w:rsidR="005A5A0D" w:rsidRPr="009576B8" w:rsidRDefault="005A5A0D">
            <w:pPr>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C67276" w14:textId="77777777" w:rsidR="005A5A0D" w:rsidRPr="009576B8" w:rsidRDefault="005A5A0D">
            <w:r w:rsidRPr="009576B8">
              <w:rPr>
                <w:b/>
                <w:sz w:val="24"/>
              </w:rPr>
              <w:t>Количество часов</w:t>
            </w:r>
          </w:p>
        </w:tc>
        <w:tc>
          <w:tcPr>
            <w:tcW w:w="223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21C9B9" w14:textId="77777777" w:rsidR="005A5A0D" w:rsidRPr="009576B8" w:rsidRDefault="005A5A0D">
            <w:pPr>
              <w:ind w:left="135"/>
            </w:pPr>
            <w:r w:rsidRPr="009576B8">
              <w:rPr>
                <w:b/>
                <w:sz w:val="24"/>
              </w:rPr>
              <w:t xml:space="preserve">Электронные (цифровые) образовательные ресурсы </w:t>
            </w:r>
          </w:p>
          <w:p w14:paraId="1F44822B" w14:textId="77777777" w:rsidR="005A5A0D" w:rsidRPr="009576B8" w:rsidRDefault="005A5A0D">
            <w:pPr>
              <w:ind w:left="135"/>
            </w:pPr>
          </w:p>
        </w:tc>
      </w:tr>
      <w:tr w:rsidR="009576B8" w:rsidRPr="009576B8" w14:paraId="6C6EE7C1" w14:textId="77777777" w:rsidTr="00D46945">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B940238" w14:textId="77777777" w:rsidR="005A5A0D" w:rsidRPr="009576B8" w:rsidRDefault="005A5A0D">
            <w:pPr>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82618A1" w14:textId="77777777" w:rsidR="005A5A0D" w:rsidRPr="009576B8" w:rsidRDefault="005A5A0D">
            <w:pPr>
              <w:rPr>
                <w:lang w:val="en-US"/>
              </w:rPr>
            </w:pP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8B9CBF" w14:textId="77777777" w:rsidR="005A5A0D" w:rsidRPr="009576B8" w:rsidRDefault="005A5A0D">
            <w:pPr>
              <w:ind w:left="135"/>
            </w:pPr>
            <w:r w:rsidRPr="009576B8">
              <w:rPr>
                <w:b/>
                <w:sz w:val="24"/>
              </w:rPr>
              <w:t xml:space="preserve">Всего </w:t>
            </w:r>
          </w:p>
          <w:p w14:paraId="7F09376E" w14:textId="77777777" w:rsidR="005A5A0D" w:rsidRPr="009576B8" w:rsidRDefault="005A5A0D">
            <w:pPr>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A07451" w14:textId="77777777" w:rsidR="005A5A0D" w:rsidRPr="009576B8" w:rsidRDefault="005A5A0D">
            <w:pPr>
              <w:ind w:left="135"/>
            </w:pPr>
            <w:r w:rsidRPr="009576B8">
              <w:rPr>
                <w:b/>
                <w:sz w:val="24"/>
              </w:rPr>
              <w:t xml:space="preserve">Контрольные работы </w:t>
            </w:r>
          </w:p>
          <w:p w14:paraId="699B1CEB" w14:textId="77777777" w:rsidR="005A5A0D" w:rsidRPr="009576B8" w:rsidRDefault="005A5A0D">
            <w:pPr>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B146DF" w14:textId="77777777" w:rsidR="005A5A0D" w:rsidRPr="009576B8" w:rsidRDefault="005A5A0D">
            <w:pPr>
              <w:ind w:left="135"/>
            </w:pPr>
            <w:r w:rsidRPr="009576B8">
              <w:rPr>
                <w:b/>
                <w:sz w:val="24"/>
              </w:rPr>
              <w:t xml:space="preserve">Практические работы </w:t>
            </w:r>
          </w:p>
          <w:p w14:paraId="71F8E19A" w14:textId="77777777" w:rsidR="005A5A0D" w:rsidRPr="009576B8" w:rsidRDefault="005A5A0D">
            <w:pPr>
              <w:ind w:left="135"/>
            </w:pPr>
          </w:p>
        </w:tc>
        <w:tc>
          <w:tcPr>
            <w:tcW w:w="2235" w:type="dxa"/>
            <w:vMerge/>
            <w:tcBorders>
              <w:top w:val="single" w:sz="2" w:space="0" w:color="auto"/>
              <w:left w:val="single" w:sz="2" w:space="0" w:color="auto"/>
              <w:bottom w:val="single" w:sz="2" w:space="0" w:color="auto"/>
              <w:right w:val="single" w:sz="2" w:space="0" w:color="auto"/>
            </w:tcBorders>
            <w:vAlign w:val="center"/>
            <w:hideMark/>
          </w:tcPr>
          <w:p w14:paraId="73F3D63D" w14:textId="77777777" w:rsidR="005A5A0D" w:rsidRPr="009576B8" w:rsidRDefault="005A5A0D">
            <w:pPr>
              <w:rPr>
                <w:lang w:val="en-US"/>
              </w:rPr>
            </w:pPr>
          </w:p>
        </w:tc>
      </w:tr>
      <w:tr w:rsidR="009576B8" w:rsidRPr="009576B8" w14:paraId="0E3698F8" w14:textId="77777777" w:rsidTr="00D4694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BDD238" w14:textId="77777777" w:rsidR="005A5A0D" w:rsidRPr="009576B8" w:rsidRDefault="005A5A0D">
            <w:pPr>
              <w:ind w:left="135"/>
            </w:pPr>
            <w:r w:rsidRPr="009576B8">
              <w:rPr>
                <w:b/>
                <w:sz w:val="24"/>
              </w:rPr>
              <w:t>Раздел 1.</w:t>
            </w:r>
            <w:r w:rsidRPr="009576B8">
              <w:rPr>
                <w:sz w:val="24"/>
              </w:rPr>
              <w:t xml:space="preserve"> </w:t>
            </w:r>
            <w:r w:rsidRPr="009576B8">
              <w:rPr>
                <w:b/>
                <w:sz w:val="24"/>
              </w:rPr>
              <w:t>Знания о физической культуре</w:t>
            </w:r>
          </w:p>
        </w:tc>
      </w:tr>
      <w:tr w:rsidR="009576B8" w:rsidRPr="009576B8" w14:paraId="1FBBF4BB"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9727DA" w14:textId="77777777" w:rsidR="005A5A0D" w:rsidRPr="009576B8" w:rsidRDefault="005A5A0D">
            <w:pPr>
              <w:rPr>
                <w:lang w:val="en-US"/>
              </w:rPr>
            </w:pPr>
            <w:r w:rsidRPr="009576B8">
              <w:rPr>
                <w:sz w:val="24"/>
              </w:rPr>
              <w:t>1.1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0B428" w14:textId="77777777" w:rsidR="005A5A0D" w:rsidRPr="009576B8" w:rsidRDefault="005A5A0D">
            <w:pPr>
              <w:ind w:left="135"/>
            </w:pPr>
            <w:r w:rsidRPr="009576B8">
              <w:rPr>
                <w:sz w:val="24"/>
              </w:rPr>
              <w:t>Здоровый образ жизни современного человека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6C33D3" w14:textId="77777777" w:rsidR="005A5A0D" w:rsidRPr="009576B8" w:rsidRDefault="005A5A0D">
            <w:pPr>
              <w:ind w:left="135"/>
              <w:jc w:val="center"/>
              <w:rPr>
                <w:lang w:val="en-US"/>
              </w:rPr>
            </w:pPr>
            <w:r w:rsidRPr="009576B8">
              <w:rPr>
                <w:sz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0D28EE"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E7EEED"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C5EA58" w14:textId="77777777" w:rsidR="005A5A0D" w:rsidRPr="009576B8" w:rsidRDefault="005A5A0D">
            <w:pPr>
              <w:ind w:left="135"/>
            </w:pPr>
          </w:p>
        </w:tc>
      </w:tr>
      <w:tr w:rsidR="009576B8" w:rsidRPr="009576B8" w14:paraId="3BA60589"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87DB5" w14:textId="77777777" w:rsidR="005A5A0D" w:rsidRPr="009576B8" w:rsidRDefault="005A5A0D">
            <w:r w:rsidRPr="009576B8">
              <w:rPr>
                <w:sz w:val="24"/>
              </w:rPr>
              <w:t>1.2</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B3F14" w14:textId="77777777" w:rsidR="005A5A0D" w:rsidRPr="009576B8" w:rsidRDefault="005A5A0D">
            <w:pPr>
              <w:ind w:left="135"/>
            </w:pPr>
            <w:r w:rsidRPr="009576B8">
              <w:rPr>
                <w:sz w:val="24"/>
              </w:rPr>
              <w:t>Профилактика травматизма и оказание перовой помощи во время занятий физической культурой</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DFB031" w14:textId="77777777" w:rsidR="005A5A0D" w:rsidRPr="009576B8" w:rsidRDefault="005A5A0D">
            <w:pPr>
              <w:ind w:left="135"/>
              <w:jc w:val="center"/>
              <w:rPr>
                <w:lang w:val="en-US"/>
              </w:rPr>
            </w:pPr>
            <w:r w:rsidRPr="009576B8">
              <w:rPr>
                <w:sz w:val="24"/>
              </w:rPr>
              <w:t xml:space="preserve"> 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771E0C"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C86875"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5C2FE4" w14:textId="77777777" w:rsidR="005A5A0D" w:rsidRPr="009576B8" w:rsidRDefault="005A5A0D">
            <w:pPr>
              <w:ind w:left="135"/>
            </w:pPr>
          </w:p>
        </w:tc>
      </w:tr>
      <w:tr w:rsidR="009576B8" w:rsidRPr="009576B8" w14:paraId="354AB6E1" w14:textId="77777777" w:rsidTr="00D4694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F2C16"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BB4799" w14:textId="77777777" w:rsidR="005A5A0D" w:rsidRPr="009576B8" w:rsidRDefault="005A5A0D">
            <w:pPr>
              <w:ind w:left="135"/>
              <w:jc w:val="center"/>
            </w:pPr>
            <w:r w:rsidRPr="009576B8">
              <w:rPr>
                <w:sz w:val="24"/>
              </w:rPr>
              <w:t xml:space="preserve"> 10 </w:t>
            </w:r>
          </w:p>
        </w:tc>
        <w:tc>
          <w:tcPr>
            <w:tcW w:w="598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B678F2" w14:textId="77777777" w:rsidR="005A5A0D" w:rsidRPr="009576B8" w:rsidRDefault="005A5A0D"/>
        </w:tc>
      </w:tr>
      <w:tr w:rsidR="009576B8" w:rsidRPr="009576B8" w14:paraId="2BCBF2C5" w14:textId="77777777" w:rsidTr="00D4694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569CD9" w14:textId="77777777" w:rsidR="005A5A0D" w:rsidRPr="009576B8" w:rsidRDefault="005A5A0D">
            <w:pPr>
              <w:ind w:left="135"/>
            </w:pPr>
            <w:r w:rsidRPr="009576B8">
              <w:rPr>
                <w:b/>
                <w:sz w:val="24"/>
              </w:rPr>
              <w:t>Раздел 2.</w:t>
            </w:r>
            <w:r w:rsidRPr="009576B8">
              <w:rPr>
                <w:sz w:val="24"/>
              </w:rPr>
              <w:t xml:space="preserve"> </w:t>
            </w:r>
            <w:r w:rsidRPr="009576B8">
              <w:rPr>
                <w:b/>
                <w:sz w:val="24"/>
              </w:rPr>
              <w:t>Способы самостоятельной двигательной деятельности</w:t>
            </w:r>
          </w:p>
        </w:tc>
      </w:tr>
      <w:tr w:rsidR="009576B8" w:rsidRPr="009576B8" w14:paraId="426FBE20"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2D4369" w14:textId="77777777" w:rsidR="005A5A0D" w:rsidRPr="009576B8" w:rsidRDefault="005A5A0D">
            <w:pPr>
              <w:rPr>
                <w:lang w:val="en-US"/>
              </w:rPr>
            </w:pPr>
            <w:r w:rsidRPr="009576B8">
              <w:rPr>
                <w:sz w:val="24"/>
              </w:rPr>
              <w:t>2.1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7FF6CD" w14:textId="77777777" w:rsidR="005A5A0D" w:rsidRPr="009576B8" w:rsidRDefault="005A5A0D">
            <w:pPr>
              <w:ind w:left="135"/>
            </w:pPr>
            <w:r w:rsidRPr="009576B8">
              <w:rPr>
                <w:sz w:val="24"/>
              </w:rPr>
              <w:t>Современные оздоровительные методы и процедуры в режиме здорового образа жизни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BE047" w14:textId="77777777" w:rsidR="005A5A0D" w:rsidRPr="009576B8" w:rsidRDefault="005A5A0D">
            <w:pPr>
              <w:ind w:left="135"/>
              <w:jc w:val="center"/>
              <w:rPr>
                <w:lang w:val="en-US"/>
              </w:rPr>
            </w:pPr>
            <w:r w:rsidRPr="009576B8">
              <w:rPr>
                <w:sz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47DA6A"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92C715"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EC61C5" w14:textId="77777777" w:rsidR="005A5A0D" w:rsidRPr="009576B8" w:rsidRDefault="005A5A0D">
            <w:pPr>
              <w:ind w:left="135"/>
            </w:pPr>
          </w:p>
        </w:tc>
      </w:tr>
      <w:tr w:rsidR="009576B8" w:rsidRPr="009576B8" w14:paraId="0A50E170"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DD9955" w14:textId="77777777" w:rsidR="005A5A0D" w:rsidRPr="009576B8" w:rsidRDefault="005A5A0D">
            <w:r w:rsidRPr="009576B8">
              <w:rPr>
                <w:sz w:val="24"/>
              </w:rPr>
              <w:t>2.2</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502532" w14:textId="77777777" w:rsidR="005A5A0D" w:rsidRPr="009576B8" w:rsidRDefault="005A5A0D">
            <w:pPr>
              <w:ind w:left="135"/>
            </w:pPr>
            <w:r w:rsidRPr="009576B8">
              <w:rPr>
                <w:sz w:val="24"/>
              </w:rPr>
              <w:t>Самостоятельная подготовка к выполнению нормативных требований комплекса «Готов к труду и обороне»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AFEEC4" w14:textId="77777777" w:rsidR="005A5A0D" w:rsidRPr="009576B8" w:rsidRDefault="005A5A0D">
            <w:pPr>
              <w:ind w:left="135"/>
              <w:jc w:val="center"/>
              <w:rPr>
                <w:lang w:val="en-US"/>
              </w:rPr>
            </w:pPr>
            <w:r w:rsidRPr="009576B8">
              <w:rPr>
                <w:sz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67BBED"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A1746C"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FC40DC" w14:textId="77777777" w:rsidR="005A5A0D" w:rsidRPr="009576B8" w:rsidRDefault="005A5A0D">
            <w:pPr>
              <w:ind w:left="135"/>
            </w:pPr>
          </w:p>
        </w:tc>
      </w:tr>
      <w:tr w:rsidR="009576B8" w:rsidRPr="009576B8" w14:paraId="594AA2E5" w14:textId="77777777" w:rsidTr="00D4694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E52AED"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CAA81" w14:textId="77777777" w:rsidR="005A5A0D" w:rsidRPr="009576B8" w:rsidRDefault="005A5A0D">
            <w:pPr>
              <w:ind w:left="135"/>
              <w:jc w:val="center"/>
            </w:pPr>
            <w:r w:rsidRPr="009576B8">
              <w:rPr>
                <w:sz w:val="24"/>
              </w:rPr>
              <w:t xml:space="preserve"> 8 </w:t>
            </w:r>
          </w:p>
        </w:tc>
        <w:tc>
          <w:tcPr>
            <w:tcW w:w="598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15D9A0" w14:textId="77777777" w:rsidR="005A5A0D" w:rsidRPr="009576B8" w:rsidRDefault="005A5A0D"/>
        </w:tc>
      </w:tr>
      <w:tr w:rsidR="009576B8" w:rsidRPr="009576B8" w14:paraId="12A588F7" w14:textId="77777777" w:rsidTr="00D4694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581EE2" w14:textId="77777777" w:rsidR="005A5A0D" w:rsidRPr="009576B8" w:rsidRDefault="005A5A0D">
            <w:pPr>
              <w:ind w:left="135"/>
            </w:pPr>
            <w:r w:rsidRPr="009576B8">
              <w:rPr>
                <w:b/>
                <w:sz w:val="24"/>
              </w:rPr>
              <w:t>ФИЗИЧЕСКОЕ СОВЕРШЕНСТВОВАНИЕ</w:t>
            </w:r>
          </w:p>
        </w:tc>
      </w:tr>
      <w:tr w:rsidR="009576B8" w:rsidRPr="009576B8" w14:paraId="2E43AAB6" w14:textId="77777777" w:rsidTr="00D4694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841C6E" w14:textId="77777777" w:rsidR="005A5A0D" w:rsidRPr="009576B8" w:rsidRDefault="005A5A0D">
            <w:pPr>
              <w:ind w:left="135"/>
            </w:pPr>
            <w:r w:rsidRPr="009576B8">
              <w:rPr>
                <w:b/>
                <w:sz w:val="24"/>
              </w:rPr>
              <w:t>Раздел 1.</w:t>
            </w:r>
            <w:r w:rsidRPr="009576B8">
              <w:rPr>
                <w:sz w:val="24"/>
              </w:rPr>
              <w:t xml:space="preserve"> </w:t>
            </w:r>
            <w:r w:rsidRPr="009576B8">
              <w:rPr>
                <w:b/>
                <w:sz w:val="24"/>
              </w:rPr>
              <w:t>Физкультурно-оздоровительная деятельность</w:t>
            </w:r>
          </w:p>
        </w:tc>
      </w:tr>
      <w:tr w:rsidR="009576B8" w:rsidRPr="009576B8" w14:paraId="488BA664"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F8E09B" w14:textId="77777777" w:rsidR="005A5A0D" w:rsidRPr="009576B8" w:rsidRDefault="005A5A0D">
            <w:r w:rsidRPr="009576B8">
              <w:rPr>
                <w:sz w:val="24"/>
              </w:rPr>
              <w:t>1.1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CD8802" w14:textId="77777777" w:rsidR="005A5A0D" w:rsidRPr="009576B8" w:rsidRDefault="005A5A0D">
            <w:pPr>
              <w:ind w:left="135"/>
            </w:pPr>
            <w:r w:rsidRPr="009576B8">
              <w:rPr>
                <w:sz w:val="24"/>
              </w:rPr>
              <w:t>Физкультурно-оздоровительная деятельность</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E76535" w14:textId="77777777" w:rsidR="005A5A0D" w:rsidRPr="009576B8" w:rsidRDefault="005A5A0D">
            <w:pPr>
              <w:ind w:left="135"/>
              <w:jc w:val="center"/>
            </w:pPr>
            <w:r w:rsidRPr="009576B8">
              <w:rPr>
                <w:sz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2269BD"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3F3612"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0A5C82" w14:textId="77777777" w:rsidR="005A5A0D" w:rsidRPr="009576B8" w:rsidRDefault="005A5A0D">
            <w:pPr>
              <w:ind w:left="135"/>
            </w:pPr>
          </w:p>
        </w:tc>
      </w:tr>
      <w:tr w:rsidR="009576B8" w:rsidRPr="009576B8" w14:paraId="200F4537" w14:textId="77777777" w:rsidTr="00D4694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7B28E4"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DC6F24" w14:textId="77777777" w:rsidR="005A5A0D" w:rsidRPr="009576B8" w:rsidRDefault="005A5A0D">
            <w:pPr>
              <w:ind w:left="135"/>
              <w:jc w:val="center"/>
            </w:pPr>
            <w:r w:rsidRPr="009576B8">
              <w:rPr>
                <w:sz w:val="24"/>
              </w:rPr>
              <w:t xml:space="preserve"> 6 </w:t>
            </w:r>
          </w:p>
        </w:tc>
        <w:tc>
          <w:tcPr>
            <w:tcW w:w="598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A0C0BF" w14:textId="77777777" w:rsidR="005A5A0D" w:rsidRPr="009576B8" w:rsidRDefault="005A5A0D"/>
        </w:tc>
      </w:tr>
      <w:tr w:rsidR="009576B8" w:rsidRPr="009576B8" w14:paraId="7F507BEA" w14:textId="77777777" w:rsidTr="00D4694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DF230E" w14:textId="77777777" w:rsidR="005A5A0D" w:rsidRPr="009576B8" w:rsidRDefault="005A5A0D">
            <w:pPr>
              <w:ind w:left="135"/>
            </w:pPr>
            <w:r w:rsidRPr="009576B8">
              <w:rPr>
                <w:b/>
                <w:sz w:val="24"/>
              </w:rPr>
              <w:t>Раздел 2.</w:t>
            </w:r>
            <w:r w:rsidRPr="009576B8">
              <w:rPr>
                <w:sz w:val="24"/>
              </w:rPr>
              <w:t xml:space="preserve"> </w:t>
            </w:r>
            <w:r w:rsidRPr="009576B8">
              <w:rPr>
                <w:b/>
                <w:sz w:val="24"/>
              </w:rPr>
              <w:t>Спортивно-оздоровительная деятельность</w:t>
            </w:r>
          </w:p>
        </w:tc>
      </w:tr>
      <w:tr w:rsidR="009576B8" w:rsidRPr="009576B8" w14:paraId="13E58224"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AECA2D" w14:textId="77777777" w:rsidR="005A5A0D" w:rsidRPr="009576B8" w:rsidRDefault="005A5A0D">
            <w:r w:rsidRPr="009576B8">
              <w:rPr>
                <w:sz w:val="24"/>
              </w:rPr>
              <w:t>2.1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8EF817" w14:textId="77777777" w:rsidR="005A5A0D" w:rsidRPr="009576B8" w:rsidRDefault="005A5A0D">
            <w:pPr>
              <w:ind w:left="135"/>
            </w:pPr>
            <w:r w:rsidRPr="009576B8">
              <w:rPr>
                <w:sz w:val="24"/>
              </w:rPr>
              <w:t>Модуль «Спортивные игры». Футбол</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058BC" w14:textId="77777777" w:rsidR="005A5A0D" w:rsidRPr="009576B8" w:rsidRDefault="005A5A0D">
            <w:pPr>
              <w:ind w:left="135"/>
              <w:jc w:val="center"/>
            </w:pPr>
            <w:r w:rsidRPr="009576B8">
              <w:rPr>
                <w:sz w:val="24"/>
              </w:rPr>
              <w:t xml:space="preserve"> 10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E8D7A0"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A4D8DB"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20518E" w14:textId="77777777" w:rsidR="005A5A0D" w:rsidRPr="009576B8" w:rsidRDefault="005A5A0D">
            <w:pPr>
              <w:ind w:left="135"/>
            </w:pPr>
          </w:p>
        </w:tc>
      </w:tr>
      <w:tr w:rsidR="009576B8" w:rsidRPr="009576B8" w14:paraId="567421FF"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BE527A" w14:textId="77777777" w:rsidR="005A5A0D" w:rsidRPr="009576B8" w:rsidRDefault="005A5A0D">
            <w:r w:rsidRPr="009576B8">
              <w:rPr>
                <w:sz w:val="24"/>
              </w:rPr>
              <w:t>2.2</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6F0363" w14:textId="77777777" w:rsidR="005A5A0D" w:rsidRPr="009576B8" w:rsidRDefault="005A5A0D">
            <w:pPr>
              <w:ind w:left="135"/>
            </w:pPr>
            <w:r w:rsidRPr="009576B8">
              <w:rPr>
                <w:sz w:val="24"/>
              </w:rPr>
              <w:t xml:space="preserve">Модуль </w:t>
            </w:r>
            <w:r w:rsidRPr="009576B8">
              <w:rPr>
                <w:sz w:val="24"/>
              </w:rPr>
              <w:lastRenderedPageBreak/>
              <w:t>«Спортивные игры». Баскетбол</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E1CA79" w14:textId="77777777" w:rsidR="005A5A0D" w:rsidRPr="009576B8" w:rsidRDefault="005A5A0D">
            <w:pPr>
              <w:ind w:left="135"/>
              <w:jc w:val="center"/>
            </w:pPr>
            <w:r w:rsidRPr="009576B8">
              <w:rPr>
                <w:sz w:val="24"/>
              </w:rPr>
              <w:lastRenderedPageBreak/>
              <w:t xml:space="preserve"> 10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21782C"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0BFF55"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4F476F" w14:textId="77777777" w:rsidR="005A5A0D" w:rsidRPr="009576B8" w:rsidRDefault="005A5A0D">
            <w:pPr>
              <w:ind w:left="135"/>
            </w:pPr>
          </w:p>
        </w:tc>
      </w:tr>
      <w:tr w:rsidR="009576B8" w:rsidRPr="009576B8" w14:paraId="3410EFFE"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492813" w14:textId="77777777" w:rsidR="005A5A0D" w:rsidRPr="009576B8" w:rsidRDefault="005A5A0D">
            <w:r w:rsidRPr="009576B8">
              <w:rPr>
                <w:sz w:val="24"/>
              </w:rPr>
              <w:t>2.3</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934515" w14:textId="77777777" w:rsidR="005A5A0D" w:rsidRPr="009576B8" w:rsidRDefault="005A5A0D">
            <w:pPr>
              <w:ind w:left="135"/>
            </w:pPr>
            <w:r w:rsidRPr="009576B8">
              <w:rPr>
                <w:sz w:val="24"/>
              </w:rPr>
              <w:t>Модуль «Спортивные игры». Волейбол</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CE0ADA" w14:textId="77777777" w:rsidR="005A5A0D" w:rsidRPr="009576B8" w:rsidRDefault="005A5A0D">
            <w:pPr>
              <w:ind w:left="135"/>
              <w:jc w:val="center"/>
            </w:pPr>
            <w:r w:rsidRPr="009576B8">
              <w:rPr>
                <w:sz w:val="24"/>
              </w:rPr>
              <w:t xml:space="preserve"> 12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8306F8"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AF0D4C"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9DCEBD" w14:textId="77777777" w:rsidR="005A5A0D" w:rsidRPr="009576B8" w:rsidRDefault="005A5A0D">
            <w:pPr>
              <w:ind w:left="135"/>
            </w:pPr>
          </w:p>
        </w:tc>
      </w:tr>
      <w:tr w:rsidR="009576B8" w:rsidRPr="009576B8" w14:paraId="25090D0F" w14:textId="77777777" w:rsidTr="00D4694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D3BA1E"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97D861" w14:textId="77777777" w:rsidR="005A5A0D" w:rsidRPr="009576B8" w:rsidRDefault="005A5A0D">
            <w:pPr>
              <w:ind w:left="135"/>
              <w:jc w:val="center"/>
            </w:pPr>
            <w:r w:rsidRPr="009576B8">
              <w:rPr>
                <w:sz w:val="24"/>
              </w:rPr>
              <w:t xml:space="preserve"> 32 </w:t>
            </w:r>
          </w:p>
        </w:tc>
        <w:tc>
          <w:tcPr>
            <w:tcW w:w="598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54E605" w14:textId="77777777" w:rsidR="005A5A0D" w:rsidRPr="009576B8" w:rsidRDefault="005A5A0D"/>
        </w:tc>
      </w:tr>
      <w:tr w:rsidR="009576B8" w:rsidRPr="009576B8" w14:paraId="1EFEE099" w14:textId="77777777" w:rsidTr="00D4694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6B79D" w14:textId="77777777" w:rsidR="005A5A0D" w:rsidRPr="009576B8" w:rsidRDefault="005A5A0D">
            <w:pPr>
              <w:ind w:left="135"/>
            </w:pPr>
            <w:r w:rsidRPr="009576B8">
              <w:rPr>
                <w:b/>
                <w:sz w:val="24"/>
              </w:rPr>
              <w:t>Раздел 3.</w:t>
            </w:r>
            <w:r w:rsidRPr="009576B8">
              <w:rPr>
                <w:sz w:val="24"/>
              </w:rPr>
              <w:t xml:space="preserve"> </w:t>
            </w:r>
            <w:r w:rsidRPr="009576B8">
              <w:rPr>
                <w:b/>
                <w:sz w:val="24"/>
              </w:rPr>
              <w:t>Прикладно-ориентированная двигательная деятельность</w:t>
            </w:r>
          </w:p>
        </w:tc>
      </w:tr>
      <w:tr w:rsidR="009576B8" w:rsidRPr="009576B8" w14:paraId="538DE4EF"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FB09E7" w14:textId="77777777" w:rsidR="005A5A0D" w:rsidRPr="009576B8" w:rsidRDefault="005A5A0D">
            <w:pPr>
              <w:rPr>
                <w:lang w:val="en-US"/>
              </w:rPr>
            </w:pPr>
            <w:r w:rsidRPr="009576B8">
              <w:rPr>
                <w:sz w:val="24"/>
              </w:rPr>
              <w:t>3.1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79EDC" w14:textId="77777777" w:rsidR="005A5A0D" w:rsidRPr="009576B8" w:rsidRDefault="005A5A0D">
            <w:pPr>
              <w:ind w:left="135"/>
            </w:pPr>
            <w:r w:rsidRPr="009576B8">
              <w:rPr>
                <w:sz w:val="24"/>
              </w:rPr>
              <w:t>Модуль «Атлетические единоборства»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5643C1" w14:textId="77777777" w:rsidR="005A5A0D" w:rsidRPr="009576B8" w:rsidRDefault="005A5A0D">
            <w:pPr>
              <w:ind w:left="135"/>
              <w:jc w:val="center"/>
            </w:pPr>
            <w:r w:rsidRPr="009576B8">
              <w:rPr>
                <w:sz w:val="24"/>
              </w:rPr>
              <w:t xml:space="preserve"> 12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71F0D3"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307A7C"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D7CADA" w14:textId="77777777" w:rsidR="005A5A0D" w:rsidRPr="009576B8" w:rsidRDefault="005A5A0D">
            <w:pPr>
              <w:ind w:left="135"/>
            </w:pPr>
          </w:p>
        </w:tc>
      </w:tr>
      <w:tr w:rsidR="009576B8" w:rsidRPr="009576B8" w14:paraId="732AFDB6" w14:textId="77777777" w:rsidTr="00D4694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949991"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D40301" w14:textId="77777777" w:rsidR="005A5A0D" w:rsidRPr="009576B8" w:rsidRDefault="005A5A0D">
            <w:pPr>
              <w:ind w:left="135"/>
              <w:jc w:val="center"/>
            </w:pPr>
            <w:r w:rsidRPr="009576B8">
              <w:rPr>
                <w:sz w:val="24"/>
              </w:rPr>
              <w:t xml:space="preserve"> 12 </w:t>
            </w:r>
          </w:p>
        </w:tc>
        <w:tc>
          <w:tcPr>
            <w:tcW w:w="598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840119" w14:textId="77777777" w:rsidR="005A5A0D" w:rsidRPr="009576B8" w:rsidRDefault="005A5A0D"/>
        </w:tc>
      </w:tr>
      <w:tr w:rsidR="009576B8" w:rsidRPr="009576B8" w14:paraId="5DCDE3F3" w14:textId="77777777" w:rsidTr="00D4694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5422F5" w14:textId="77777777" w:rsidR="005A5A0D" w:rsidRPr="009576B8" w:rsidRDefault="005A5A0D">
            <w:pPr>
              <w:ind w:left="135"/>
            </w:pPr>
            <w:r w:rsidRPr="009576B8">
              <w:rPr>
                <w:b/>
                <w:sz w:val="24"/>
              </w:rPr>
              <w:t>Раздел 4.</w:t>
            </w:r>
            <w:r w:rsidRPr="009576B8">
              <w:rPr>
                <w:sz w:val="24"/>
              </w:rPr>
              <w:t xml:space="preserve"> </w:t>
            </w:r>
            <w:r w:rsidRPr="009576B8">
              <w:rPr>
                <w:b/>
                <w:sz w:val="24"/>
              </w:rPr>
              <w:t>Модуль «Спортивная и физическая подготовка»</w:t>
            </w:r>
          </w:p>
        </w:tc>
      </w:tr>
      <w:tr w:rsidR="009576B8" w:rsidRPr="009576B8" w14:paraId="21AAF434"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EBE0A" w14:textId="77777777" w:rsidR="005A5A0D" w:rsidRPr="009576B8" w:rsidRDefault="005A5A0D">
            <w:pPr>
              <w:rPr>
                <w:lang w:val="en-US"/>
              </w:rPr>
            </w:pPr>
            <w:r w:rsidRPr="009576B8">
              <w:rPr>
                <w:sz w:val="24"/>
              </w:rPr>
              <w:t>4.1</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D5A87" w14:textId="77777777" w:rsidR="005A5A0D" w:rsidRPr="009576B8" w:rsidRDefault="005A5A0D">
            <w:pPr>
              <w:ind w:left="135"/>
            </w:pPr>
            <w:r w:rsidRPr="009576B8">
              <w:rPr>
                <w:sz w:val="24"/>
              </w:rPr>
              <w:t>Спортивная подготовка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6BF2B" w14:textId="77777777" w:rsidR="005A5A0D" w:rsidRPr="009576B8" w:rsidRDefault="005A5A0D">
            <w:pPr>
              <w:ind w:left="135"/>
              <w:jc w:val="center"/>
            </w:pPr>
            <w:r w:rsidRPr="009576B8">
              <w:rPr>
                <w:sz w:val="24"/>
              </w:rPr>
              <w:t xml:space="preserve"> 16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208B18"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84F394"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816922" w14:textId="77777777" w:rsidR="005A5A0D" w:rsidRPr="009576B8" w:rsidRDefault="005A5A0D">
            <w:pPr>
              <w:ind w:left="135"/>
            </w:pPr>
          </w:p>
        </w:tc>
      </w:tr>
      <w:tr w:rsidR="009576B8" w:rsidRPr="009576B8" w14:paraId="6D0BA034" w14:textId="77777777" w:rsidTr="00D46945">
        <w:trPr>
          <w:trHeight w:val="144"/>
        </w:trPr>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6720DE" w14:textId="77777777" w:rsidR="005A5A0D" w:rsidRPr="009576B8" w:rsidRDefault="005A5A0D">
            <w:r w:rsidRPr="009576B8">
              <w:rPr>
                <w:sz w:val="24"/>
              </w:rPr>
              <w:t>4.2</w:t>
            </w:r>
          </w:p>
        </w:tc>
        <w:tc>
          <w:tcPr>
            <w:tcW w:w="2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64C469" w14:textId="77777777" w:rsidR="005A5A0D" w:rsidRPr="009576B8" w:rsidRDefault="005A5A0D">
            <w:pPr>
              <w:ind w:left="135"/>
            </w:pPr>
            <w:r w:rsidRPr="009576B8">
              <w:rPr>
                <w:sz w:val="24"/>
              </w:rPr>
              <w:t>Базовая физическая подготовка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FA8DE" w14:textId="77777777" w:rsidR="005A5A0D" w:rsidRPr="009576B8" w:rsidRDefault="005A5A0D">
            <w:pPr>
              <w:ind w:left="135"/>
              <w:jc w:val="center"/>
            </w:pPr>
            <w:r w:rsidRPr="009576B8">
              <w:rPr>
                <w:sz w:val="24"/>
              </w:rPr>
              <w:t xml:space="preserve"> 18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8E1361" w14:textId="77777777" w:rsidR="005A5A0D" w:rsidRPr="009576B8" w:rsidRDefault="005A5A0D">
            <w:pPr>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8A5C0F" w14:textId="77777777" w:rsidR="005A5A0D" w:rsidRPr="009576B8" w:rsidRDefault="005A5A0D">
            <w:pPr>
              <w:ind w:left="135"/>
              <w:jc w:val="center"/>
            </w:pP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FA93FA" w14:textId="77777777" w:rsidR="005A5A0D" w:rsidRPr="009576B8" w:rsidRDefault="005A5A0D">
            <w:pPr>
              <w:ind w:left="135"/>
            </w:pPr>
          </w:p>
        </w:tc>
      </w:tr>
      <w:tr w:rsidR="009576B8" w:rsidRPr="009576B8" w14:paraId="530C35EF" w14:textId="77777777" w:rsidTr="00D4694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0DE88B" w14:textId="77777777" w:rsidR="005A5A0D" w:rsidRPr="009576B8" w:rsidRDefault="005A5A0D">
            <w:pPr>
              <w:ind w:left="135"/>
            </w:pPr>
            <w:r w:rsidRPr="009576B8">
              <w:rPr>
                <w:sz w:val="24"/>
              </w:rPr>
              <w:t>Итого по разделу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9F0DDD" w14:textId="77777777" w:rsidR="005A5A0D" w:rsidRPr="009576B8" w:rsidRDefault="005A5A0D">
            <w:pPr>
              <w:ind w:left="135"/>
              <w:jc w:val="center"/>
            </w:pPr>
            <w:r w:rsidRPr="009576B8">
              <w:rPr>
                <w:sz w:val="24"/>
              </w:rPr>
              <w:t xml:space="preserve"> 34 </w:t>
            </w:r>
          </w:p>
        </w:tc>
        <w:tc>
          <w:tcPr>
            <w:tcW w:w="598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E3AA61" w14:textId="77777777" w:rsidR="005A5A0D" w:rsidRPr="009576B8" w:rsidRDefault="005A5A0D"/>
        </w:tc>
      </w:tr>
      <w:tr w:rsidR="005A5A0D" w:rsidRPr="009576B8" w14:paraId="750A33D7" w14:textId="77777777" w:rsidTr="00D4694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E04D8" w14:textId="77777777" w:rsidR="005A5A0D" w:rsidRPr="009576B8" w:rsidRDefault="005A5A0D">
            <w:pPr>
              <w:ind w:left="135"/>
            </w:pPr>
            <w:r w:rsidRPr="009576B8">
              <w:rPr>
                <w:sz w:val="24"/>
              </w:rPr>
              <w:t>ОБЩЕЕ КОЛИЧЕСТВО ЧАСОВ ПО ПРОГРАММЕ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8C7EF9" w14:textId="77777777" w:rsidR="005A5A0D" w:rsidRPr="009576B8" w:rsidRDefault="005A5A0D">
            <w:pPr>
              <w:ind w:left="135"/>
              <w:jc w:val="center"/>
              <w:rPr>
                <w:lang w:val="en-US"/>
              </w:rPr>
            </w:pPr>
            <w:r w:rsidRPr="009576B8">
              <w:rPr>
                <w:sz w:val="24"/>
              </w:rPr>
              <w:t xml:space="preserve"> 102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F0129D" w14:textId="77777777" w:rsidR="005A5A0D" w:rsidRPr="009576B8" w:rsidRDefault="005A5A0D">
            <w:pPr>
              <w:ind w:left="135"/>
              <w:jc w:val="center"/>
            </w:pPr>
            <w:r w:rsidRPr="009576B8">
              <w:rPr>
                <w:sz w:val="24"/>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06EA20" w14:textId="77777777" w:rsidR="005A5A0D" w:rsidRPr="009576B8" w:rsidRDefault="005A5A0D">
            <w:pPr>
              <w:ind w:left="135"/>
              <w:jc w:val="center"/>
            </w:pPr>
            <w:r w:rsidRPr="009576B8">
              <w:rPr>
                <w:sz w:val="24"/>
              </w:rPr>
              <w:t xml:space="preserve"> 0 </w:t>
            </w:r>
          </w:p>
        </w:tc>
        <w:tc>
          <w:tcPr>
            <w:tcW w:w="22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50A658" w14:textId="77777777" w:rsidR="005A5A0D" w:rsidRPr="009576B8" w:rsidRDefault="005A5A0D"/>
        </w:tc>
      </w:tr>
    </w:tbl>
    <w:p w14:paraId="113F98C8" w14:textId="77777777" w:rsidR="005A5A0D" w:rsidRPr="009576B8" w:rsidRDefault="005A5A0D" w:rsidP="005A5A0D">
      <w:pPr>
        <w:rPr>
          <w:sz w:val="24"/>
        </w:rPr>
      </w:pPr>
    </w:p>
    <w:p w14:paraId="1887090F" w14:textId="04D7A533" w:rsidR="005A5A0D" w:rsidRPr="009576B8" w:rsidRDefault="005A5A0D" w:rsidP="00834139">
      <w:pPr>
        <w:tabs>
          <w:tab w:val="left" w:pos="1272"/>
        </w:tabs>
        <w:jc w:val="center"/>
        <w:rPr>
          <w:rFonts w:asciiTheme="minorHAnsi" w:hAnsiTheme="minorHAnsi" w:cstheme="minorBidi"/>
          <w:lang w:val="en-US"/>
        </w:rPr>
      </w:pPr>
      <w:bookmarkStart w:id="159" w:name="block-82100092"/>
      <w:bookmarkEnd w:id="159"/>
      <w:r w:rsidRPr="009576B8">
        <w:rPr>
          <w:b/>
          <w:sz w:val="28"/>
        </w:rPr>
        <w:t>ПОУРОЧНОЕ ПЛАНИРОВАНИЕ</w:t>
      </w:r>
    </w:p>
    <w:p w14:paraId="0F734A5C" w14:textId="02CF7C68" w:rsidR="005A5A0D" w:rsidRPr="009576B8" w:rsidRDefault="005A5A0D" w:rsidP="00834139">
      <w:pPr>
        <w:ind w:left="120"/>
        <w:jc w:val="center"/>
      </w:pPr>
      <w:r w:rsidRPr="009576B8">
        <w:rPr>
          <w:b/>
          <w:sz w:val="28"/>
        </w:rPr>
        <w:t>10 КЛАСС</w:t>
      </w:r>
    </w:p>
    <w:tbl>
      <w:tblPr>
        <w:tblW w:w="9639" w:type="dxa"/>
        <w:tblInd w:w="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7"/>
        <w:gridCol w:w="3282"/>
        <w:gridCol w:w="850"/>
        <w:gridCol w:w="1013"/>
        <w:gridCol w:w="1134"/>
        <w:gridCol w:w="1205"/>
        <w:gridCol w:w="7"/>
        <w:gridCol w:w="1461"/>
      </w:tblGrid>
      <w:tr w:rsidR="009576B8" w:rsidRPr="009576B8" w14:paraId="38978D56" w14:textId="77777777" w:rsidTr="00D46945">
        <w:trPr>
          <w:trHeight w:val="144"/>
        </w:trPr>
        <w:tc>
          <w:tcPr>
            <w:tcW w:w="6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F870F4" w14:textId="77777777" w:rsidR="005A5A0D" w:rsidRPr="009576B8" w:rsidRDefault="005A5A0D">
            <w:pPr>
              <w:ind w:left="135"/>
            </w:pPr>
            <w:r w:rsidRPr="009576B8">
              <w:rPr>
                <w:b/>
                <w:sz w:val="24"/>
              </w:rPr>
              <w:t xml:space="preserve">№ п/п </w:t>
            </w:r>
          </w:p>
          <w:p w14:paraId="5A12300F" w14:textId="77777777" w:rsidR="005A5A0D" w:rsidRPr="009576B8" w:rsidRDefault="005A5A0D">
            <w:pPr>
              <w:ind w:left="135"/>
            </w:pPr>
          </w:p>
        </w:tc>
        <w:tc>
          <w:tcPr>
            <w:tcW w:w="328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CA8D1D" w14:textId="77777777" w:rsidR="005A5A0D" w:rsidRPr="009576B8" w:rsidRDefault="005A5A0D">
            <w:pPr>
              <w:ind w:left="135"/>
            </w:pPr>
            <w:r w:rsidRPr="009576B8">
              <w:rPr>
                <w:b/>
                <w:sz w:val="24"/>
              </w:rPr>
              <w:t xml:space="preserve">Тема урока </w:t>
            </w:r>
          </w:p>
          <w:p w14:paraId="239446F6" w14:textId="77777777" w:rsidR="005A5A0D" w:rsidRPr="009576B8" w:rsidRDefault="005A5A0D" w:rsidP="00D46945"/>
        </w:tc>
        <w:tc>
          <w:tcPr>
            <w:tcW w:w="299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731267" w14:textId="77777777" w:rsidR="005A5A0D" w:rsidRPr="009576B8" w:rsidRDefault="005A5A0D">
            <w:r w:rsidRPr="009576B8">
              <w:rPr>
                <w:b/>
                <w:sz w:val="24"/>
              </w:rPr>
              <w:t>Количество часов</w:t>
            </w:r>
          </w:p>
        </w:tc>
        <w:tc>
          <w:tcPr>
            <w:tcW w:w="121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95B462" w14:textId="77777777" w:rsidR="005A5A0D" w:rsidRPr="009576B8" w:rsidRDefault="005A5A0D">
            <w:r w:rsidRPr="009576B8">
              <w:rPr>
                <w:b/>
                <w:sz w:val="24"/>
              </w:rPr>
              <w:t xml:space="preserve">Дата изучения </w:t>
            </w:r>
          </w:p>
          <w:p w14:paraId="393611EE" w14:textId="77777777" w:rsidR="005A5A0D" w:rsidRPr="009576B8" w:rsidRDefault="005A5A0D">
            <w:pPr>
              <w:ind w:left="135"/>
            </w:pPr>
          </w:p>
        </w:tc>
        <w:tc>
          <w:tcPr>
            <w:tcW w:w="1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5ABAE3" w14:textId="77777777" w:rsidR="005A5A0D" w:rsidRPr="009576B8" w:rsidRDefault="005A5A0D">
            <w:pPr>
              <w:ind w:left="78"/>
            </w:pPr>
            <w:r w:rsidRPr="009576B8">
              <w:rPr>
                <w:b/>
                <w:sz w:val="24"/>
              </w:rPr>
              <w:t xml:space="preserve">Электронные цифровые образовательные ресурсы </w:t>
            </w:r>
          </w:p>
          <w:p w14:paraId="35C09817" w14:textId="77777777" w:rsidR="005A5A0D" w:rsidRPr="009576B8" w:rsidRDefault="005A5A0D">
            <w:pPr>
              <w:ind w:left="135"/>
            </w:pPr>
          </w:p>
        </w:tc>
      </w:tr>
      <w:tr w:rsidR="009576B8" w:rsidRPr="009576B8" w14:paraId="12E7256F" w14:textId="77777777" w:rsidTr="00D46945">
        <w:trPr>
          <w:trHeight w:val="144"/>
        </w:trPr>
        <w:tc>
          <w:tcPr>
            <w:tcW w:w="687" w:type="dxa"/>
            <w:vMerge/>
            <w:tcBorders>
              <w:top w:val="single" w:sz="2" w:space="0" w:color="auto"/>
              <w:left w:val="single" w:sz="2" w:space="0" w:color="auto"/>
              <w:bottom w:val="single" w:sz="2" w:space="0" w:color="auto"/>
              <w:right w:val="single" w:sz="2" w:space="0" w:color="auto"/>
            </w:tcBorders>
            <w:vAlign w:val="center"/>
            <w:hideMark/>
          </w:tcPr>
          <w:p w14:paraId="2915F40F" w14:textId="77777777" w:rsidR="005A5A0D" w:rsidRPr="009576B8" w:rsidRDefault="005A5A0D">
            <w:pPr>
              <w:rPr>
                <w:lang w:val="en-US"/>
              </w:rPr>
            </w:pPr>
          </w:p>
        </w:tc>
        <w:tc>
          <w:tcPr>
            <w:tcW w:w="3282" w:type="dxa"/>
            <w:vMerge/>
            <w:tcBorders>
              <w:top w:val="single" w:sz="2" w:space="0" w:color="auto"/>
              <w:left w:val="single" w:sz="2" w:space="0" w:color="auto"/>
              <w:bottom w:val="single" w:sz="2" w:space="0" w:color="auto"/>
              <w:right w:val="single" w:sz="2" w:space="0" w:color="auto"/>
            </w:tcBorders>
            <w:vAlign w:val="center"/>
            <w:hideMark/>
          </w:tcPr>
          <w:p w14:paraId="4A40B8CB" w14:textId="77777777" w:rsidR="005A5A0D" w:rsidRPr="009576B8" w:rsidRDefault="005A5A0D">
            <w:pPr>
              <w:rPr>
                <w:lang w:val="en-US"/>
              </w:rP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FE1951" w14:textId="77777777" w:rsidR="005A5A0D" w:rsidRPr="009576B8" w:rsidRDefault="005A5A0D">
            <w:pPr>
              <w:ind w:left="39"/>
            </w:pPr>
            <w:r w:rsidRPr="009576B8">
              <w:rPr>
                <w:b/>
                <w:sz w:val="24"/>
              </w:rPr>
              <w:t xml:space="preserve">Всего </w:t>
            </w:r>
          </w:p>
          <w:p w14:paraId="421DFC89" w14:textId="77777777" w:rsidR="005A5A0D" w:rsidRPr="009576B8" w:rsidRDefault="005A5A0D">
            <w:pPr>
              <w:ind w:left="135"/>
            </w:pP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6DF1E2" w14:textId="77777777" w:rsidR="005A5A0D" w:rsidRPr="009576B8" w:rsidRDefault="005A5A0D">
            <w:r w:rsidRPr="009576B8">
              <w:rPr>
                <w:b/>
                <w:sz w:val="24"/>
              </w:rPr>
              <w:t xml:space="preserve">Контрольные работы </w:t>
            </w:r>
          </w:p>
          <w:p w14:paraId="7BE523F8" w14:textId="77777777" w:rsidR="005A5A0D" w:rsidRPr="009576B8" w:rsidRDefault="005A5A0D">
            <w:pPr>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A1DC21" w14:textId="77777777" w:rsidR="005A5A0D" w:rsidRPr="009576B8" w:rsidRDefault="005A5A0D">
            <w:r w:rsidRPr="009576B8">
              <w:rPr>
                <w:b/>
                <w:sz w:val="24"/>
              </w:rPr>
              <w:t xml:space="preserve">Практические работы </w:t>
            </w:r>
          </w:p>
          <w:p w14:paraId="7C869B5A" w14:textId="77777777" w:rsidR="005A5A0D" w:rsidRPr="009576B8" w:rsidRDefault="005A5A0D">
            <w:pPr>
              <w:ind w:left="135"/>
            </w:pPr>
          </w:p>
        </w:tc>
        <w:tc>
          <w:tcPr>
            <w:tcW w:w="1205" w:type="dxa"/>
            <w:tcBorders>
              <w:top w:val="single" w:sz="2" w:space="0" w:color="auto"/>
              <w:left w:val="single" w:sz="2" w:space="0" w:color="auto"/>
              <w:bottom w:val="single" w:sz="2" w:space="0" w:color="auto"/>
              <w:right w:val="single" w:sz="2" w:space="0" w:color="auto"/>
            </w:tcBorders>
            <w:vAlign w:val="center"/>
            <w:hideMark/>
          </w:tcPr>
          <w:p w14:paraId="5302C2D5" w14:textId="77777777" w:rsidR="005A5A0D" w:rsidRPr="009576B8" w:rsidRDefault="005A5A0D">
            <w:pPr>
              <w:rPr>
                <w:lang w:val="en-US"/>
              </w:rPr>
            </w:pPr>
          </w:p>
        </w:tc>
        <w:tc>
          <w:tcPr>
            <w:tcW w:w="1468" w:type="dxa"/>
            <w:gridSpan w:val="2"/>
            <w:tcBorders>
              <w:top w:val="single" w:sz="2" w:space="0" w:color="auto"/>
              <w:left w:val="single" w:sz="2" w:space="0" w:color="auto"/>
              <w:bottom w:val="single" w:sz="2" w:space="0" w:color="auto"/>
              <w:right w:val="single" w:sz="2" w:space="0" w:color="auto"/>
            </w:tcBorders>
            <w:vAlign w:val="center"/>
            <w:hideMark/>
          </w:tcPr>
          <w:p w14:paraId="2BF93807" w14:textId="77777777" w:rsidR="005A5A0D" w:rsidRPr="009576B8" w:rsidRDefault="005A5A0D">
            <w:pPr>
              <w:rPr>
                <w:lang w:val="en-US"/>
              </w:rPr>
            </w:pPr>
          </w:p>
        </w:tc>
      </w:tr>
      <w:tr w:rsidR="009576B8" w:rsidRPr="009576B8" w14:paraId="4B56C56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93D257" w14:textId="77777777" w:rsidR="005A5A0D" w:rsidRPr="009576B8" w:rsidRDefault="005A5A0D">
            <w:r w:rsidRPr="009576B8">
              <w:rPr>
                <w:sz w:val="24"/>
              </w:rPr>
              <w:t>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9243A" w14:textId="77777777" w:rsidR="005A5A0D" w:rsidRPr="009576B8" w:rsidRDefault="005A5A0D">
            <w:pPr>
              <w:ind w:left="135"/>
            </w:pPr>
            <w:r w:rsidRPr="009576B8">
              <w:rPr>
                <w:sz w:val="24"/>
              </w:rPr>
              <w:t>Истоки возникновения культуры как социального явления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EFAFFF"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3F84D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D7A5E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03CC62"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C49A0E" w14:textId="77777777" w:rsidR="005A5A0D" w:rsidRPr="009576B8" w:rsidRDefault="005A5A0D">
            <w:pPr>
              <w:ind w:left="135"/>
            </w:pPr>
          </w:p>
        </w:tc>
      </w:tr>
      <w:tr w:rsidR="009576B8" w:rsidRPr="009576B8" w14:paraId="735A3C28"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DF0037" w14:textId="77777777" w:rsidR="005A5A0D" w:rsidRPr="009576B8" w:rsidRDefault="005A5A0D">
            <w:r w:rsidRPr="009576B8">
              <w:rPr>
                <w:sz w:val="24"/>
              </w:rPr>
              <w:t>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1836FE" w14:textId="77777777" w:rsidR="005A5A0D" w:rsidRPr="009576B8" w:rsidRDefault="005A5A0D">
            <w:pPr>
              <w:ind w:left="135"/>
            </w:pPr>
            <w:r w:rsidRPr="009576B8">
              <w:rPr>
                <w:sz w:val="24"/>
              </w:rPr>
              <w:t>Культура как способ развития человека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26F2A"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6F5D4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5A170E"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3338A4"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10F380" w14:textId="77777777" w:rsidR="005A5A0D" w:rsidRPr="009576B8" w:rsidRDefault="005A5A0D">
            <w:pPr>
              <w:ind w:left="135"/>
            </w:pPr>
          </w:p>
        </w:tc>
      </w:tr>
      <w:tr w:rsidR="009576B8" w:rsidRPr="009576B8" w14:paraId="644AC63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2AF62" w14:textId="77777777" w:rsidR="005A5A0D" w:rsidRPr="009576B8" w:rsidRDefault="005A5A0D">
            <w:r w:rsidRPr="009576B8">
              <w:rPr>
                <w:sz w:val="24"/>
              </w:rPr>
              <w:t>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CF2F53" w14:textId="77777777" w:rsidR="005A5A0D" w:rsidRPr="009576B8" w:rsidRDefault="005A5A0D">
            <w:pPr>
              <w:ind w:left="135"/>
            </w:pPr>
            <w:r w:rsidRPr="009576B8">
              <w:rPr>
                <w:sz w:val="24"/>
              </w:rPr>
              <w:t>Здоровый образ жизни как условие активной жизнедеятельности человека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574C2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108B0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B304E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CFFEF0"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74220A" w14:textId="77777777" w:rsidR="005A5A0D" w:rsidRPr="009576B8" w:rsidRDefault="005A5A0D">
            <w:pPr>
              <w:ind w:left="135"/>
            </w:pPr>
          </w:p>
        </w:tc>
      </w:tr>
      <w:tr w:rsidR="009576B8" w:rsidRPr="009576B8" w14:paraId="6289752E"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29A4D" w14:textId="77777777" w:rsidR="005A5A0D" w:rsidRPr="009576B8" w:rsidRDefault="005A5A0D">
            <w:r w:rsidRPr="009576B8">
              <w:rPr>
                <w:sz w:val="24"/>
              </w:rPr>
              <w:t>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06348B" w14:textId="77777777" w:rsidR="005A5A0D" w:rsidRPr="009576B8" w:rsidRDefault="005A5A0D">
            <w:pPr>
              <w:ind w:left="135"/>
            </w:pPr>
            <w:r w:rsidRPr="009576B8">
              <w:rPr>
                <w:sz w:val="24"/>
              </w:rPr>
              <w:t xml:space="preserve">Основные направления и формы организации </w:t>
            </w:r>
            <w:r w:rsidRPr="009576B8">
              <w:rPr>
                <w:sz w:val="24"/>
              </w:rPr>
              <w:lastRenderedPageBreak/>
              <w:t>физической культуры в современном обществе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1A97A7" w14:textId="77777777" w:rsidR="005A5A0D" w:rsidRPr="009576B8" w:rsidRDefault="005A5A0D">
            <w:pPr>
              <w:ind w:left="135"/>
              <w:jc w:val="center"/>
              <w:rPr>
                <w:lang w:val="en-US"/>
              </w:rPr>
            </w:pPr>
            <w:r w:rsidRPr="009576B8">
              <w:rPr>
                <w:sz w:val="24"/>
              </w:rPr>
              <w:lastRenderedPageBreak/>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38D5B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6C4EB5"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14658D"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8885FF" w14:textId="77777777" w:rsidR="005A5A0D" w:rsidRPr="009576B8" w:rsidRDefault="005A5A0D">
            <w:pPr>
              <w:ind w:left="135"/>
            </w:pPr>
          </w:p>
        </w:tc>
      </w:tr>
      <w:tr w:rsidR="009576B8" w:rsidRPr="009576B8" w14:paraId="17A970D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615521" w14:textId="77777777" w:rsidR="005A5A0D" w:rsidRPr="009576B8" w:rsidRDefault="005A5A0D">
            <w:r w:rsidRPr="009576B8">
              <w:rPr>
                <w:sz w:val="24"/>
              </w:rPr>
              <w:t>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0BB0A7" w14:textId="77777777" w:rsidR="005A5A0D" w:rsidRPr="009576B8" w:rsidRDefault="005A5A0D">
            <w:pPr>
              <w:ind w:left="135"/>
            </w:pPr>
            <w:r w:rsidRPr="009576B8">
              <w:rPr>
                <w:sz w:val="24"/>
              </w:rPr>
              <w:t>Всероссийский физкультурно-спортивный комплекс «Готов к труду и обороне» (ГТО)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84AC17"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CADBC1"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5D3615"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F09B9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8DF980" w14:textId="77777777" w:rsidR="005A5A0D" w:rsidRPr="009576B8" w:rsidRDefault="005A5A0D">
            <w:pPr>
              <w:ind w:left="135"/>
            </w:pPr>
          </w:p>
        </w:tc>
      </w:tr>
      <w:tr w:rsidR="009576B8" w:rsidRPr="009576B8" w14:paraId="090917E8"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5A39E0" w14:textId="77777777" w:rsidR="005A5A0D" w:rsidRPr="009576B8" w:rsidRDefault="005A5A0D">
            <w:r w:rsidRPr="009576B8">
              <w:rPr>
                <w:sz w:val="24"/>
              </w:rPr>
              <w:t>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B1D71" w14:textId="77777777" w:rsidR="005A5A0D" w:rsidRPr="009576B8" w:rsidRDefault="005A5A0D">
            <w:pPr>
              <w:ind w:left="135"/>
            </w:pPr>
            <w:r w:rsidRPr="009576B8">
              <w:rPr>
                <w:sz w:val="24"/>
              </w:rPr>
              <w:t>Физическая культура и физическое здоровье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55546F"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95251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BD3D2C"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E09BF2"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CB8063" w14:textId="77777777" w:rsidR="005A5A0D" w:rsidRPr="009576B8" w:rsidRDefault="005A5A0D">
            <w:pPr>
              <w:ind w:left="135"/>
            </w:pPr>
          </w:p>
        </w:tc>
      </w:tr>
      <w:tr w:rsidR="009576B8" w:rsidRPr="009576B8" w14:paraId="18A422D8"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E6CCC3" w14:textId="77777777" w:rsidR="005A5A0D" w:rsidRPr="009576B8" w:rsidRDefault="005A5A0D">
            <w:r w:rsidRPr="009576B8">
              <w:rPr>
                <w:sz w:val="24"/>
              </w:rPr>
              <w:t>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4A387E" w14:textId="77777777" w:rsidR="005A5A0D" w:rsidRPr="009576B8" w:rsidRDefault="005A5A0D">
            <w:pPr>
              <w:ind w:left="135"/>
            </w:pPr>
            <w:r w:rsidRPr="009576B8">
              <w:rPr>
                <w:sz w:val="24"/>
              </w:rPr>
              <w:t>Физическая культура и психическое здоровье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6629F1"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63D93F"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91FF6F"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010BF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358109" w14:textId="77777777" w:rsidR="005A5A0D" w:rsidRPr="009576B8" w:rsidRDefault="005A5A0D">
            <w:pPr>
              <w:ind w:left="135"/>
            </w:pPr>
          </w:p>
        </w:tc>
      </w:tr>
      <w:tr w:rsidR="009576B8" w:rsidRPr="009576B8" w14:paraId="59F19C4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97383" w14:textId="77777777" w:rsidR="005A5A0D" w:rsidRPr="009576B8" w:rsidRDefault="005A5A0D">
            <w:r w:rsidRPr="009576B8">
              <w:rPr>
                <w:sz w:val="24"/>
              </w:rPr>
              <w:t>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314787" w14:textId="77777777" w:rsidR="005A5A0D" w:rsidRPr="009576B8" w:rsidRDefault="005A5A0D">
            <w:pPr>
              <w:ind w:left="135"/>
            </w:pPr>
            <w:r w:rsidRPr="009576B8">
              <w:rPr>
                <w:sz w:val="24"/>
              </w:rPr>
              <w:t>Физическая культура и социальное здоровье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1BEEA"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5EBAD"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3F2F6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0B51D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50B9B7" w14:textId="77777777" w:rsidR="005A5A0D" w:rsidRPr="009576B8" w:rsidRDefault="005A5A0D">
            <w:pPr>
              <w:ind w:left="135"/>
            </w:pPr>
          </w:p>
        </w:tc>
      </w:tr>
      <w:tr w:rsidR="009576B8" w:rsidRPr="009576B8" w14:paraId="6C237A0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05918F" w14:textId="77777777" w:rsidR="005A5A0D" w:rsidRPr="009576B8" w:rsidRDefault="005A5A0D">
            <w:r w:rsidRPr="009576B8">
              <w:rPr>
                <w:sz w:val="24"/>
              </w:rPr>
              <w:t>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DEA26" w14:textId="77777777" w:rsidR="005A5A0D" w:rsidRPr="009576B8" w:rsidRDefault="005A5A0D">
            <w:pPr>
              <w:ind w:left="135"/>
            </w:pPr>
            <w:r w:rsidRPr="009576B8">
              <w:rPr>
                <w:sz w:val="24"/>
              </w:rPr>
              <w:t>Основы организации образа жизни современного человека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FC8D6B"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CA2500"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FA56C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DEF73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BECF4D" w14:textId="77777777" w:rsidR="005A5A0D" w:rsidRPr="009576B8" w:rsidRDefault="005A5A0D">
            <w:pPr>
              <w:ind w:left="135"/>
            </w:pPr>
          </w:p>
        </w:tc>
      </w:tr>
      <w:tr w:rsidR="009576B8" w:rsidRPr="009576B8" w14:paraId="00CCEB2F"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DACE6" w14:textId="77777777" w:rsidR="005A5A0D" w:rsidRPr="009576B8" w:rsidRDefault="005A5A0D">
            <w:r w:rsidRPr="009576B8">
              <w:rPr>
                <w:sz w:val="24"/>
              </w:rPr>
              <w:t>10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AEB053" w14:textId="77777777" w:rsidR="005A5A0D" w:rsidRPr="009576B8" w:rsidRDefault="005A5A0D">
            <w:pPr>
              <w:ind w:left="135"/>
            </w:pPr>
            <w:r w:rsidRPr="009576B8">
              <w:rPr>
                <w:sz w:val="24"/>
              </w:rPr>
              <w:t>Проектирование индивидуальной досуговой деятельности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AF1F8A"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59E498"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397E6"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0735F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AEDFCF" w14:textId="77777777" w:rsidR="005A5A0D" w:rsidRPr="009576B8" w:rsidRDefault="005A5A0D">
            <w:pPr>
              <w:ind w:left="135"/>
            </w:pPr>
          </w:p>
        </w:tc>
      </w:tr>
      <w:tr w:rsidR="009576B8" w:rsidRPr="009576B8" w14:paraId="7A7ADCB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71B87" w14:textId="77777777" w:rsidR="005A5A0D" w:rsidRPr="009576B8" w:rsidRDefault="005A5A0D">
            <w:r w:rsidRPr="009576B8">
              <w:rPr>
                <w:sz w:val="24"/>
              </w:rPr>
              <w:t>11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7DF64" w14:textId="77777777" w:rsidR="005A5A0D" w:rsidRPr="009576B8" w:rsidRDefault="005A5A0D">
            <w:pPr>
              <w:ind w:left="135"/>
            </w:pPr>
            <w:r w:rsidRPr="009576B8">
              <w:rPr>
                <w:sz w:val="24"/>
              </w:rPr>
              <w:t>Контроль состояния здоровья в процессе самостоятельных занятий оздоровительной физической культурой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61B9FF"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294E18"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A5BC1F"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2EBD17"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18EE4C" w14:textId="77777777" w:rsidR="005A5A0D" w:rsidRPr="009576B8" w:rsidRDefault="005A5A0D">
            <w:pPr>
              <w:ind w:left="135"/>
            </w:pPr>
          </w:p>
        </w:tc>
      </w:tr>
      <w:tr w:rsidR="009576B8" w:rsidRPr="009576B8" w14:paraId="4DC33C3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72ED57" w14:textId="77777777" w:rsidR="005A5A0D" w:rsidRPr="009576B8" w:rsidRDefault="005A5A0D">
            <w:r w:rsidRPr="009576B8">
              <w:rPr>
                <w:sz w:val="24"/>
              </w:rPr>
              <w:t>12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802BE" w14:textId="77777777" w:rsidR="005A5A0D" w:rsidRPr="009576B8" w:rsidRDefault="005A5A0D">
            <w:pPr>
              <w:ind w:left="135"/>
            </w:pPr>
            <w:r w:rsidRPr="009576B8">
              <w:rPr>
                <w:sz w:val="24"/>
              </w:rPr>
              <w:t>Контроль состояния здоровья в процессе самостоятельных занятий оздоровительной физической культурой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DE839"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A2AB33"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8E8ADB"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71F0C4"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2E56C3" w14:textId="77777777" w:rsidR="005A5A0D" w:rsidRPr="009576B8" w:rsidRDefault="005A5A0D">
            <w:pPr>
              <w:ind w:left="135"/>
            </w:pPr>
          </w:p>
        </w:tc>
      </w:tr>
      <w:tr w:rsidR="009576B8" w:rsidRPr="009576B8" w14:paraId="4560430C"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EA3830" w14:textId="77777777" w:rsidR="005A5A0D" w:rsidRPr="009576B8" w:rsidRDefault="005A5A0D">
            <w:r w:rsidRPr="009576B8">
              <w:rPr>
                <w:sz w:val="24"/>
              </w:rPr>
              <w:t>13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7A6F58" w14:textId="77777777" w:rsidR="005A5A0D" w:rsidRPr="009576B8" w:rsidRDefault="005A5A0D">
            <w:pPr>
              <w:ind w:left="135"/>
            </w:pPr>
            <w:r w:rsidRPr="009576B8">
              <w:rPr>
                <w:sz w:val="24"/>
              </w:rPr>
              <w:t>Определение состояния здоровья с помощью функциональных проб</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0E37A5"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798304"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A414A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B85F12"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2415AC" w14:textId="77777777" w:rsidR="005A5A0D" w:rsidRPr="009576B8" w:rsidRDefault="005A5A0D">
            <w:pPr>
              <w:ind w:left="135"/>
            </w:pPr>
          </w:p>
        </w:tc>
      </w:tr>
      <w:tr w:rsidR="009576B8" w:rsidRPr="009576B8" w14:paraId="407E276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F8FBDA" w14:textId="77777777" w:rsidR="005A5A0D" w:rsidRPr="009576B8" w:rsidRDefault="005A5A0D">
            <w:r w:rsidRPr="009576B8">
              <w:rPr>
                <w:sz w:val="24"/>
              </w:rPr>
              <w:t>14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E2A187" w14:textId="77777777" w:rsidR="005A5A0D" w:rsidRPr="009576B8" w:rsidRDefault="005A5A0D">
            <w:pPr>
              <w:ind w:left="135"/>
            </w:pPr>
            <w:r w:rsidRPr="009576B8">
              <w:rPr>
                <w:sz w:val="24"/>
              </w:rPr>
              <w:t>Определение состояния здоровья с помощью функциональных проб</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5B8EE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561F3"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0B65D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4EDCA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73833A" w14:textId="77777777" w:rsidR="005A5A0D" w:rsidRPr="009576B8" w:rsidRDefault="005A5A0D">
            <w:pPr>
              <w:ind w:left="135"/>
            </w:pPr>
          </w:p>
        </w:tc>
      </w:tr>
      <w:tr w:rsidR="009576B8" w:rsidRPr="009576B8" w14:paraId="4BBFA117"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98FE0" w14:textId="77777777" w:rsidR="005A5A0D" w:rsidRPr="009576B8" w:rsidRDefault="005A5A0D">
            <w:r w:rsidRPr="009576B8">
              <w:rPr>
                <w:sz w:val="24"/>
              </w:rPr>
              <w:t>15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D163D5" w14:textId="77777777" w:rsidR="005A5A0D" w:rsidRPr="009576B8" w:rsidRDefault="005A5A0D">
            <w:pPr>
              <w:ind w:left="135"/>
            </w:pPr>
            <w:r w:rsidRPr="009576B8">
              <w:rPr>
                <w:sz w:val="24"/>
              </w:rPr>
              <w:t>Оценивание текущего состояния организма с помощью субъективных и объективных показателей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EFCBF3"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7026DB"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8F89E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A9735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BB0BC7" w14:textId="77777777" w:rsidR="005A5A0D" w:rsidRPr="009576B8" w:rsidRDefault="005A5A0D">
            <w:pPr>
              <w:ind w:left="135"/>
            </w:pPr>
          </w:p>
        </w:tc>
      </w:tr>
      <w:tr w:rsidR="009576B8" w:rsidRPr="009576B8" w14:paraId="36B9CAD7"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3DA5B" w14:textId="77777777" w:rsidR="005A5A0D" w:rsidRPr="009576B8" w:rsidRDefault="005A5A0D">
            <w:r w:rsidRPr="009576B8">
              <w:rPr>
                <w:sz w:val="24"/>
              </w:rPr>
              <w:t>16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2C9738" w14:textId="77777777" w:rsidR="005A5A0D" w:rsidRPr="009576B8" w:rsidRDefault="005A5A0D">
            <w:pPr>
              <w:ind w:left="135"/>
            </w:pPr>
            <w:r w:rsidRPr="009576B8">
              <w:rPr>
                <w:sz w:val="24"/>
              </w:rPr>
              <w:t>Оценивание текущего состояния организма с помощью субъективных и объективных показателей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B22817"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B8F829"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1515D5"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F37D8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233BCB" w14:textId="77777777" w:rsidR="005A5A0D" w:rsidRPr="009576B8" w:rsidRDefault="005A5A0D">
            <w:pPr>
              <w:ind w:left="135"/>
            </w:pPr>
          </w:p>
        </w:tc>
      </w:tr>
      <w:tr w:rsidR="009576B8" w:rsidRPr="009576B8" w14:paraId="796127E7"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A769C2" w14:textId="77777777" w:rsidR="005A5A0D" w:rsidRPr="009576B8" w:rsidRDefault="005A5A0D">
            <w:r w:rsidRPr="009576B8">
              <w:rPr>
                <w:sz w:val="24"/>
              </w:rPr>
              <w:t>17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90EE2E" w14:textId="77777777" w:rsidR="005A5A0D" w:rsidRPr="009576B8" w:rsidRDefault="005A5A0D">
            <w:pPr>
              <w:ind w:left="135"/>
            </w:pPr>
            <w:r w:rsidRPr="009576B8">
              <w:rPr>
                <w:sz w:val="24"/>
              </w:rPr>
              <w:t>Организация и планирование занятий кондиционной тренировкой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0DFEC1"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F2F3C1"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7DF696"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69B4EB"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4E640E" w14:textId="77777777" w:rsidR="005A5A0D" w:rsidRPr="009576B8" w:rsidRDefault="005A5A0D">
            <w:pPr>
              <w:ind w:left="135"/>
            </w:pPr>
          </w:p>
        </w:tc>
      </w:tr>
      <w:tr w:rsidR="009576B8" w:rsidRPr="009576B8" w14:paraId="50860760"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44B950" w14:textId="77777777" w:rsidR="005A5A0D" w:rsidRPr="009576B8" w:rsidRDefault="005A5A0D">
            <w:r w:rsidRPr="009576B8">
              <w:rPr>
                <w:sz w:val="24"/>
              </w:rPr>
              <w:t>18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5F739" w14:textId="77777777" w:rsidR="005A5A0D" w:rsidRPr="009576B8" w:rsidRDefault="005A5A0D">
            <w:pPr>
              <w:ind w:left="135"/>
            </w:pPr>
            <w:r w:rsidRPr="009576B8">
              <w:rPr>
                <w:sz w:val="24"/>
              </w:rPr>
              <w:t xml:space="preserve">Организация и планирование занятий </w:t>
            </w:r>
            <w:r w:rsidRPr="009576B8">
              <w:rPr>
                <w:sz w:val="24"/>
              </w:rPr>
              <w:lastRenderedPageBreak/>
              <w:t>кондиционной тренировкой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6A1248" w14:textId="77777777" w:rsidR="005A5A0D" w:rsidRPr="009576B8" w:rsidRDefault="005A5A0D">
            <w:pPr>
              <w:ind w:left="135"/>
              <w:jc w:val="center"/>
              <w:rPr>
                <w:lang w:val="en-US"/>
              </w:rPr>
            </w:pPr>
            <w:r w:rsidRPr="009576B8">
              <w:rPr>
                <w:sz w:val="24"/>
              </w:rPr>
              <w:lastRenderedPageBreak/>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4C466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36773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88A551"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3AE593" w14:textId="77777777" w:rsidR="005A5A0D" w:rsidRPr="009576B8" w:rsidRDefault="005A5A0D">
            <w:pPr>
              <w:ind w:left="135"/>
            </w:pPr>
          </w:p>
        </w:tc>
      </w:tr>
      <w:tr w:rsidR="009576B8" w:rsidRPr="009576B8" w14:paraId="3EB0703C"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D5D8F3" w14:textId="77777777" w:rsidR="005A5A0D" w:rsidRPr="009576B8" w:rsidRDefault="005A5A0D">
            <w:r w:rsidRPr="009576B8">
              <w:rPr>
                <w:sz w:val="24"/>
              </w:rPr>
              <w:t>19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F0AB68" w14:textId="77777777" w:rsidR="005A5A0D" w:rsidRPr="009576B8" w:rsidRDefault="005A5A0D">
            <w:pPr>
              <w:ind w:left="135"/>
            </w:pPr>
            <w:r w:rsidRPr="009576B8">
              <w:rPr>
                <w:sz w:val="24"/>
              </w:rPr>
              <w:t>Упражнения для профилактики нарушения и коррекции осанки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EC9969"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C628D0"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187AF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3259E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AFDCA4" w14:textId="77777777" w:rsidR="005A5A0D" w:rsidRPr="009576B8" w:rsidRDefault="005A5A0D">
            <w:pPr>
              <w:ind w:left="135"/>
            </w:pPr>
          </w:p>
        </w:tc>
      </w:tr>
      <w:tr w:rsidR="009576B8" w:rsidRPr="009576B8" w14:paraId="050683E0"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CE7821" w14:textId="77777777" w:rsidR="005A5A0D" w:rsidRPr="009576B8" w:rsidRDefault="005A5A0D">
            <w:r w:rsidRPr="009576B8">
              <w:rPr>
                <w:sz w:val="24"/>
              </w:rPr>
              <w:t>20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E344A8" w14:textId="77777777" w:rsidR="005A5A0D" w:rsidRPr="009576B8" w:rsidRDefault="005A5A0D">
            <w:pPr>
              <w:ind w:left="135"/>
            </w:pPr>
            <w:r w:rsidRPr="009576B8">
              <w:rPr>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CDC37E"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D15FD0"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557A6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45384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8CCFA4" w14:textId="77777777" w:rsidR="005A5A0D" w:rsidRPr="009576B8" w:rsidRDefault="005A5A0D">
            <w:pPr>
              <w:ind w:left="135"/>
            </w:pPr>
          </w:p>
        </w:tc>
      </w:tr>
      <w:tr w:rsidR="009576B8" w:rsidRPr="009576B8" w14:paraId="2D198F3A"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FDCBD0" w14:textId="77777777" w:rsidR="005A5A0D" w:rsidRPr="009576B8" w:rsidRDefault="005A5A0D">
            <w:r w:rsidRPr="009576B8">
              <w:rPr>
                <w:sz w:val="24"/>
              </w:rPr>
              <w:t>21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80E78B" w14:textId="77777777" w:rsidR="005A5A0D" w:rsidRPr="009576B8" w:rsidRDefault="005A5A0D">
            <w:pPr>
              <w:ind w:left="135"/>
            </w:pPr>
            <w:r w:rsidRPr="009576B8">
              <w:rPr>
                <w:sz w:val="24"/>
              </w:rPr>
              <w:t>Комплекс упражнений атлетической гимнастки для занятий кондиционной тренировкой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3F986F"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C7CB7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D578DC"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8A6796"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B4D343" w14:textId="77777777" w:rsidR="005A5A0D" w:rsidRPr="009576B8" w:rsidRDefault="005A5A0D">
            <w:pPr>
              <w:ind w:left="135"/>
            </w:pPr>
          </w:p>
        </w:tc>
      </w:tr>
      <w:tr w:rsidR="009576B8" w:rsidRPr="009576B8" w14:paraId="7123754E"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986E66" w14:textId="77777777" w:rsidR="005A5A0D" w:rsidRPr="009576B8" w:rsidRDefault="005A5A0D">
            <w:r w:rsidRPr="009576B8">
              <w:rPr>
                <w:sz w:val="24"/>
              </w:rPr>
              <w:t>22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D02017" w14:textId="77777777" w:rsidR="005A5A0D" w:rsidRPr="009576B8" w:rsidRDefault="005A5A0D">
            <w:pPr>
              <w:ind w:left="135"/>
            </w:pPr>
            <w:r w:rsidRPr="009576B8">
              <w:rPr>
                <w:sz w:val="24"/>
              </w:rPr>
              <w:t>Комплекс упражнений атлетической гимнастки для занятий кондиционной тренировкой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6BCE73"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DBDF2D"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0DB38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AD8814"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4A441A" w14:textId="77777777" w:rsidR="005A5A0D" w:rsidRPr="009576B8" w:rsidRDefault="005A5A0D">
            <w:pPr>
              <w:ind w:left="135"/>
            </w:pPr>
          </w:p>
        </w:tc>
      </w:tr>
      <w:tr w:rsidR="009576B8" w:rsidRPr="009576B8" w14:paraId="3F441CF0"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5825B2" w14:textId="77777777" w:rsidR="005A5A0D" w:rsidRPr="009576B8" w:rsidRDefault="005A5A0D">
            <w:r w:rsidRPr="009576B8">
              <w:rPr>
                <w:sz w:val="24"/>
              </w:rPr>
              <w:t>23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AB2150" w14:textId="77777777" w:rsidR="005A5A0D" w:rsidRPr="009576B8" w:rsidRDefault="005A5A0D">
            <w:pPr>
              <w:ind w:left="135"/>
            </w:pPr>
            <w:r w:rsidRPr="009576B8">
              <w:rPr>
                <w:sz w:val="24"/>
              </w:rPr>
              <w:t>Комплекс упражнений аэробной гимнастики для занятий кондиционной тренировкой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29D973"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87CD0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1142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FF061E"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9A8098" w14:textId="77777777" w:rsidR="005A5A0D" w:rsidRPr="009576B8" w:rsidRDefault="005A5A0D">
            <w:pPr>
              <w:ind w:left="135"/>
            </w:pPr>
          </w:p>
        </w:tc>
      </w:tr>
      <w:tr w:rsidR="009576B8" w:rsidRPr="009576B8" w14:paraId="4709D7FA"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6F53C" w14:textId="77777777" w:rsidR="005A5A0D" w:rsidRPr="009576B8" w:rsidRDefault="005A5A0D">
            <w:r w:rsidRPr="009576B8">
              <w:rPr>
                <w:sz w:val="24"/>
              </w:rPr>
              <w:t>24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CAD4AB" w14:textId="77777777" w:rsidR="005A5A0D" w:rsidRPr="009576B8" w:rsidRDefault="005A5A0D">
            <w:pPr>
              <w:ind w:left="135"/>
            </w:pPr>
            <w:r w:rsidRPr="009576B8">
              <w:rPr>
                <w:sz w:val="24"/>
              </w:rPr>
              <w:t>Комплекс упражнений аэробной гимнастики для занятий кондиционной тренировкой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D5DBF"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120FA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EF340A"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AC2A37"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DC5DDD" w14:textId="77777777" w:rsidR="005A5A0D" w:rsidRPr="009576B8" w:rsidRDefault="005A5A0D">
            <w:pPr>
              <w:ind w:left="135"/>
            </w:pPr>
          </w:p>
        </w:tc>
      </w:tr>
      <w:tr w:rsidR="009576B8" w:rsidRPr="009576B8" w14:paraId="60F3C1A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AF72DA" w14:textId="77777777" w:rsidR="005A5A0D" w:rsidRPr="009576B8" w:rsidRDefault="005A5A0D">
            <w:r w:rsidRPr="009576B8">
              <w:rPr>
                <w:sz w:val="24"/>
              </w:rPr>
              <w:t>25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D5F7A6" w14:textId="77777777" w:rsidR="005A5A0D" w:rsidRPr="009576B8" w:rsidRDefault="005A5A0D">
            <w:pPr>
              <w:ind w:left="135"/>
            </w:pPr>
            <w:r w:rsidRPr="009576B8">
              <w:rPr>
                <w:sz w:val="24"/>
              </w:rPr>
              <w:t>Техническая подготовка в футболе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8A8F11"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9F715E"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CCF617"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09D37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02EABA" w14:textId="77777777" w:rsidR="005A5A0D" w:rsidRPr="009576B8" w:rsidRDefault="005A5A0D">
            <w:pPr>
              <w:ind w:left="135"/>
            </w:pPr>
          </w:p>
        </w:tc>
      </w:tr>
      <w:tr w:rsidR="009576B8" w:rsidRPr="009576B8" w14:paraId="64F8113F"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82917" w14:textId="77777777" w:rsidR="005A5A0D" w:rsidRPr="009576B8" w:rsidRDefault="005A5A0D">
            <w:r w:rsidRPr="009576B8">
              <w:rPr>
                <w:sz w:val="24"/>
              </w:rPr>
              <w:t>26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2D048A" w14:textId="77777777" w:rsidR="005A5A0D" w:rsidRPr="009576B8" w:rsidRDefault="005A5A0D">
            <w:pPr>
              <w:ind w:left="135"/>
            </w:pPr>
            <w:r w:rsidRPr="009576B8">
              <w:rPr>
                <w:sz w:val="24"/>
              </w:rPr>
              <w:t>Тактическая подготовка в футболе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13E9EA"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01A74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7BA50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7649EB"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FE9070" w14:textId="77777777" w:rsidR="005A5A0D" w:rsidRPr="009576B8" w:rsidRDefault="005A5A0D">
            <w:pPr>
              <w:ind w:left="135"/>
            </w:pPr>
          </w:p>
        </w:tc>
      </w:tr>
      <w:tr w:rsidR="009576B8" w:rsidRPr="009576B8" w14:paraId="22FB89D8"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BA81C5" w14:textId="77777777" w:rsidR="005A5A0D" w:rsidRPr="009576B8" w:rsidRDefault="005A5A0D">
            <w:r w:rsidRPr="009576B8">
              <w:rPr>
                <w:sz w:val="24"/>
              </w:rPr>
              <w:t>27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11AE9" w14:textId="77777777" w:rsidR="005A5A0D" w:rsidRPr="009576B8" w:rsidRDefault="005A5A0D">
            <w:pPr>
              <w:ind w:left="135"/>
            </w:pPr>
            <w:r w:rsidRPr="009576B8">
              <w:rPr>
                <w:sz w:val="24"/>
              </w:rPr>
              <w:t>Развитие силовых и скоростных способностей средствами игры футбол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424D4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ADD68"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2C9F26"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E22967"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5B41E4" w14:textId="77777777" w:rsidR="005A5A0D" w:rsidRPr="009576B8" w:rsidRDefault="005A5A0D">
            <w:pPr>
              <w:ind w:left="135"/>
            </w:pPr>
          </w:p>
        </w:tc>
      </w:tr>
      <w:tr w:rsidR="009576B8" w:rsidRPr="009576B8" w14:paraId="64C1454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E3D7EC" w14:textId="77777777" w:rsidR="005A5A0D" w:rsidRPr="009576B8" w:rsidRDefault="005A5A0D">
            <w:r w:rsidRPr="009576B8">
              <w:rPr>
                <w:sz w:val="24"/>
              </w:rPr>
              <w:t>28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DF31E8" w14:textId="77777777" w:rsidR="005A5A0D" w:rsidRPr="009576B8" w:rsidRDefault="005A5A0D">
            <w:pPr>
              <w:ind w:left="135"/>
            </w:pPr>
            <w:r w:rsidRPr="009576B8">
              <w:rPr>
                <w:sz w:val="24"/>
              </w:rPr>
              <w:t>Развитие координационных способностей средствами игры футбол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A5B76"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E390F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3D1810"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D110D3"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7F67E3" w14:textId="77777777" w:rsidR="005A5A0D" w:rsidRPr="009576B8" w:rsidRDefault="005A5A0D">
            <w:pPr>
              <w:ind w:left="135"/>
            </w:pPr>
          </w:p>
        </w:tc>
      </w:tr>
      <w:tr w:rsidR="009576B8" w:rsidRPr="009576B8" w14:paraId="2BFC1545"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8ACDFD" w14:textId="77777777" w:rsidR="005A5A0D" w:rsidRPr="009576B8" w:rsidRDefault="005A5A0D">
            <w:r w:rsidRPr="009576B8">
              <w:rPr>
                <w:sz w:val="24"/>
              </w:rPr>
              <w:t>29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0D5B06" w14:textId="77777777" w:rsidR="005A5A0D" w:rsidRPr="009576B8" w:rsidRDefault="005A5A0D">
            <w:pPr>
              <w:ind w:left="135"/>
            </w:pPr>
            <w:r w:rsidRPr="009576B8">
              <w:rPr>
                <w:sz w:val="24"/>
              </w:rPr>
              <w:t>Развитие выносливости средствами игры футбол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69AF2D"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721B73"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93FD4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68088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1BC909" w14:textId="77777777" w:rsidR="005A5A0D" w:rsidRPr="009576B8" w:rsidRDefault="005A5A0D">
            <w:pPr>
              <w:ind w:left="135"/>
            </w:pPr>
          </w:p>
        </w:tc>
      </w:tr>
      <w:tr w:rsidR="009576B8" w:rsidRPr="009576B8" w14:paraId="43CB4115"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C8B7FC" w14:textId="77777777" w:rsidR="005A5A0D" w:rsidRPr="009576B8" w:rsidRDefault="005A5A0D">
            <w:r w:rsidRPr="009576B8">
              <w:rPr>
                <w:sz w:val="24"/>
              </w:rPr>
              <w:t>30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46EFB4" w14:textId="77777777" w:rsidR="005A5A0D" w:rsidRPr="009576B8" w:rsidRDefault="005A5A0D">
            <w:pPr>
              <w:ind w:left="135"/>
            </w:pPr>
            <w:r w:rsidRPr="009576B8">
              <w:rPr>
                <w:sz w:val="24"/>
              </w:rPr>
              <w:t>Совершенствование технических действий в передаче мяча, стоя на месте и в движении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6685DC"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2A3A7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22B8C"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1D4970"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9734A5" w14:textId="77777777" w:rsidR="005A5A0D" w:rsidRPr="009576B8" w:rsidRDefault="005A5A0D">
            <w:pPr>
              <w:ind w:left="135"/>
            </w:pPr>
          </w:p>
        </w:tc>
      </w:tr>
      <w:tr w:rsidR="009576B8" w:rsidRPr="009576B8" w14:paraId="1F5FD25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8CA3BC" w14:textId="77777777" w:rsidR="005A5A0D" w:rsidRPr="009576B8" w:rsidRDefault="005A5A0D">
            <w:r w:rsidRPr="009576B8">
              <w:rPr>
                <w:sz w:val="24"/>
              </w:rPr>
              <w:t>31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25830" w14:textId="77777777" w:rsidR="005A5A0D" w:rsidRPr="009576B8" w:rsidRDefault="005A5A0D">
            <w:pPr>
              <w:ind w:left="135"/>
            </w:pPr>
            <w:r w:rsidRPr="009576B8">
              <w:rPr>
                <w:sz w:val="24"/>
              </w:rPr>
              <w:t>Совершенствование техники ведение мяча и во взаимодействии с партнером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DEAB3"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11B6E1"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A1DE7C"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E1018E"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057B80" w14:textId="77777777" w:rsidR="005A5A0D" w:rsidRPr="009576B8" w:rsidRDefault="005A5A0D">
            <w:pPr>
              <w:ind w:left="135"/>
            </w:pPr>
          </w:p>
        </w:tc>
      </w:tr>
      <w:tr w:rsidR="009576B8" w:rsidRPr="009576B8" w14:paraId="74D0A15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1427B8" w14:textId="77777777" w:rsidR="005A5A0D" w:rsidRPr="009576B8" w:rsidRDefault="005A5A0D">
            <w:r w:rsidRPr="009576B8">
              <w:rPr>
                <w:sz w:val="24"/>
              </w:rPr>
              <w:lastRenderedPageBreak/>
              <w:t>32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44A3D3" w14:textId="77777777" w:rsidR="005A5A0D" w:rsidRPr="009576B8" w:rsidRDefault="005A5A0D">
            <w:pPr>
              <w:ind w:left="135"/>
            </w:pPr>
            <w:r w:rsidRPr="009576B8">
              <w:rPr>
                <w:sz w:val="24"/>
              </w:rPr>
              <w:t>Совершенствование техники удара по мячу в движении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4D914C"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BDA90"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8CAADE"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83D75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E93CDD" w14:textId="77777777" w:rsidR="005A5A0D" w:rsidRPr="009576B8" w:rsidRDefault="005A5A0D">
            <w:pPr>
              <w:ind w:left="135"/>
            </w:pPr>
          </w:p>
        </w:tc>
      </w:tr>
      <w:tr w:rsidR="009576B8" w:rsidRPr="009576B8" w14:paraId="5A9C60F2"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CB0D4F" w14:textId="77777777" w:rsidR="005A5A0D" w:rsidRPr="009576B8" w:rsidRDefault="005A5A0D">
            <w:r w:rsidRPr="009576B8">
              <w:rPr>
                <w:sz w:val="24"/>
              </w:rPr>
              <w:t>33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CA3CE2" w14:textId="77777777" w:rsidR="005A5A0D" w:rsidRPr="009576B8" w:rsidRDefault="005A5A0D">
            <w:pPr>
              <w:ind w:left="135"/>
            </w:pPr>
            <w:r w:rsidRPr="009576B8">
              <w:rPr>
                <w:sz w:val="24"/>
              </w:rPr>
              <w:t>Тренировочные игры по мини-футболу</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8E71E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3DC64"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1ADABF"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4692E0"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7D6BC7" w14:textId="77777777" w:rsidR="005A5A0D" w:rsidRPr="009576B8" w:rsidRDefault="005A5A0D">
            <w:pPr>
              <w:ind w:left="135"/>
            </w:pPr>
          </w:p>
        </w:tc>
      </w:tr>
      <w:tr w:rsidR="009576B8" w:rsidRPr="009576B8" w14:paraId="644FD3D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4011D6" w14:textId="77777777" w:rsidR="005A5A0D" w:rsidRPr="009576B8" w:rsidRDefault="005A5A0D">
            <w:r w:rsidRPr="009576B8">
              <w:rPr>
                <w:sz w:val="24"/>
              </w:rPr>
              <w:t>34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F90421" w14:textId="77777777" w:rsidR="005A5A0D" w:rsidRPr="009576B8" w:rsidRDefault="005A5A0D">
            <w:pPr>
              <w:ind w:left="135"/>
            </w:pPr>
            <w:r w:rsidRPr="009576B8">
              <w:rPr>
                <w:sz w:val="24"/>
              </w:rPr>
              <w:t>Техника судейства игры футбол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20211B"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A2EEB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ACA2B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EA53B0"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997CA6" w14:textId="77777777" w:rsidR="005A5A0D" w:rsidRPr="009576B8" w:rsidRDefault="005A5A0D">
            <w:pPr>
              <w:ind w:left="135"/>
            </w:pPr>
          </w:p>
        </w:tc>
      </w:tr>
      <w:tr w:rsidR="009576B8" w:rsidRPr="009576B8" w14:paraId="1BAADEB3"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7F5372" w14:textId="77777777" w:rsidR="005A5A0D" w:rsidRPr="009576B8" w:rsidRDefault="005A5A0D">
            <w:r w:rsidRPr="009576B8">
              <w:rPr>
                <w:sz w:val="24"/>
              </w:rPr>
              <w:t>35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B122EA" w14:textId="77777777" w:rsidR="005A5A0D" w:rsidRPr="009576B8" w:rsidRDefault="005A5A0D">
            <w:pPr>
              <w:ind w:left="135"/>
            </w:pPr>
            <w:r w:rsidRPr="009576B8">
              <w:rPr>
                <w:sz w:val="24"/>
              </w:rPr>
              <w:t>Техническая подготовка в баскетболе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95576F"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47EA6F"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F9652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A9CE20"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55765E" w14:textId="77777777" w:rsidR="005A5A0D" w:rsidRPr="009576B8" w:rsidRDefault="005A5A0D">
            <w:pPr>
              <w:ind w:left="135"/>
            </w:pPr>
          </w:p>
        </w:tc>
      </w:tr>
      <w:tr w:rsidR="009576B8" w:rsidRPr="009576B8" w14:paraId="6B24F587"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2E37BF" w14:textId="77777777" w:rsidR="005A5A0D" w:rsidRPr="009576B8" w:rsidRDefault="005A5A0D">
            <w:r w:rsidRPr="009576B8">
              <w:rPr>
                <w:sz w:val="24"/>
              </w:rPr>
              <w:t>36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1D4F23" w14:textId="77777777" w:rsidR="005A5A0D" w:rsidRPr="009576B8" w:rsidRDefault="005A5A0D">
            <w:pPr>
              <w:ind w:left="135"/>
            </w:pPr>
            <w:r w:rsidRPr="009576B8">
              <w:rPr>
                <w:sz w:val="24"/>
              </w:rPr>
              <w:t>Тактическая подготовка в баскетболе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71C6C2"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E2E089"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CCBC5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63186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ABC803" w14:textId="77777777" w:rsidR="005A5A0D" w:rsidRPr="009576B8" w:rsidRDefault="005A5A0D">
            <w:pPr>
              <w:ind w:left="135"/>
            </w:pPr>
          </w:p>
        </w:tc>
      </w:tr>
      <w:tr w:rsidR="009576B8" w:rsidRPr="009576B8" w14:paraId="225306E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C1F1A" w14:textId="77777777" w:rsidR="005A5A0D" w:rsidRPr="009576B8" w:rsidRDefault="005A5A0D">
            <w:r w:rsidRPr="009576B8">
              <w:rPr>
                <w:sz w:val="24"/>
              </w:rPr>
              <w:t>37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71E105" w14:textId="77777777" w:rsidR="005A5A0D" w:rsidRPr="009576B8" w:rsidRDefault="005A5A0D">
            <w:pPr>
              <w:ind w:left="135"/>
            </w:pPr>
            <w:r w:rsidRPr="009576B8">
              <w:rPr>
                <w:sz w:val="24"/>
              </w:rPr>
              <w:t>Развитие скоростных и силовых способностей средствами игры баскетбол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2359C"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5F95B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00351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00E367"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20EDE3" w14:textId="77777777" w:rsidR="005A5A0D" w:rsidRPr="009576B8" w:rsidRDefault="005A5A0D">
            <w:pPr>
              <w:ind w:left="135"/>
            </w:pPr>
          </w:p>
        </w:tc>
      </w:tr>
      <w:tr w:rsidR="009576B8" w:rsidRPr="009576B8" w14:paraId="078A7F5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3C222E" w14:textId="77777777" w:rsidR="005A5A0D" w:rsidRPr="009576B8" w:rsidRDefault="005A5A0D">
            <w:r w:rsidRPr="009576B8">
              <w:rPr>
                <w:sz w:val="24"/>
              </w:rPr>
              <w:t>38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F8383F" w14:textId="77777777" w:rsidR="005A5A0D" w:rsidRPr="009576B8" w:rsidRDefault="005A5A0D">
            <w:pPr>
              <w:ind w:left="135"/>
            </w:pPr>
            <w:r w:rsidRPr="009576B8">
              <w:rPr>
                <w:sz w:val="24"/>
              </w:rPr>
              <w:t>Развитие координационных способностей средствами игры баскетбол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929430"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4BE45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836420"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4F1E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E0C8F6" w14:textId="77777777" w:rsidR="005A5A0D" w:rsidRPr="009576B8" w:rsidRDefault="005A5A0D">
            <w:pPr>
              <w:ind w:left="135"/>
            </w:pPr>
          </w:p>
        </w:tc>
      </w:tr>
      <w:tr w:rsidR="009576B8" w:rsidRPr="009576B8" w14:paraId="448533C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46E71" w14:textId="77777777" w:rsidR="005A5A0D" w:rsidRPr="009576B8" w:rsidRDefault="005A5A0D">
            <w:r w:rsidRPr="009576B8">
              <w:rPr>
                <w:sz w:val="24"/>
              </w:rPr>
              <w:t>39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4DE195" w14:textId="77777777" w:rsidR="005A5A0D" w:rsidRPr="009576B8" w:rsidRDefault="005A5A0D">
            <w:pPr>
              <w:ind w:left="135"/>
            </w:pPr>
            <w:r w:rsidRPr="009576B8">
              <w:rPr>
                <w:sz w:val="24"/>
              </w:rPr>
              <w:t>Развитие выносливости средствами игры баскетбол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3E6A0"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43454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C523EE"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0066A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701FEB" w14:textId="77777777" w:rsidR="005A5A0D" w:rsidRPr="009576B8" w:rsidRDefault="005A5A0D">
            <w:pPr>
              <w:ind w:left="135"/>
            </w:pPr>
          </w:p>
        </w:tc>
      </w:tr>
      <w:tr w:rsidR="009576B8" w:rsidRPr="009576B8" w14:paraId="2738734C"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FC54A" w14:textId="77777777" w:rsidR="005A5A0D" w:rsidRPr="009576B8" w:rsidRDefault="005A5A0D">
            <w:r w:rsidRPr="009576B8">
              <w:rPr>
                <w:sz w:val="24"/>
              </w:rPr>
              <w:t>40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E06E9D" w14:textId="77777777" w:rsidR="005A5A0D" w:rsidRPr="009576B8" w:rsidRDefault="005A5A0D">
            <w:pPr>
              <w:ind w:left="135"/>
            </w:pPr>
            <w:r w:rsidRPr="009576B8">
              <w:rPr>
                <w:sz w:val="24"/>
              </w:rPr>
              <w:t>Совершенствование техники ведение мяча и во взаимодействии с партнером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0068DC"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C3821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624861"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F888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A59455" w14:textId="77777777" w:rsidR="005A5A0D" w:rsidRPr="009576B8" w:rsidRDefault="005A5A0D">
            <w:pPr>
              <w:ind w:left="135"/>
            </w:pPr>
          </w:p>
        </w:tc>
      </w:tr>
      <w:tr w:rsidR="009576B8" w:rsidRPr="009576B8" w14:paraId="79152CC0"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ABEC2C" w14:textId="77777777" w:rsidR="005A5A0D" w:rsidRPr="009576B8" w:rsidRDefault="005A5A0D">
            <w:r w:rsidRPr="009576B8">
              <w:rPr>
                <w:sz w:val="24"/>
              </w:rPr>
              <w:t>41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02B5A" w14:textId="77777777" w:rsidR="005A5A0D" w:rsidRPr="009576B8" w:rsidRDefault="005A5A0D">
            <w:pPr>
              <w:ind w:left="135"/>
            </w:pPr>
            <w:r w:rsidRPr="009576B8">
              <w:rPr>
                <w:sz w:val="24"/>
              </w:rPr>
              <w:t>Совершенствование техники броска мяча в корзину в движении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BED98"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36A82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DDA20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9DD9C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B8B56E" w14:textId="77777777" w:rsidR="005A5A0D" w:rsidRPr="009576B8" w:rsidRDefault="005A5A0D">
            <w:pPr>
              <w:ind w:left="135"/>
            </w:pPr>
          </w:p>
        </w:tc>
      </w:tr>
      <w:tr w:rsidR="009576B8" w:rsidRPr="009576B8" w14:paraId="7D37D64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62C241" w14:textId="77777777" w:rsidR="005A5A0D" w:rsidRPr="009576B8" w:rsidRDefault="005A5A0D">
            <w:r w:rsidRPr="009576B8">
              <w:rPr>
                <w:sz w:val="24"/>
              </w:rPr>
              <w:t>42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C2FEDF" w14:textId="77777777" w:rsidR="005A5A0D" w:rsidRPr="009576B8" w:rsidRDefault="005A5A0D">
            <w:pPr>
              <w:ind w:left="135"/>
            </w:pPr>
            <w:r w:rsidRPr="009576B8">
              <w:rPr>
                <w:sz w:val="24"/>
              </w:rPr>
              <w:t>Совершенствование техники броска мяча в корзину в движении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880E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355011"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4D809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4A96E4"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8B7C99" w14:textId="77777777" w:rsidR="005A5A0D" w:rsidRPr="009576B8" w:rsidRDefault="005A5A0D">
            <w:pPr>
              <w:ind w:left="135"/>
            </w:pPr>
          </w:p>
        </w:tc>
      </w:tr>
      <w:tr w:rsidR="009576B8" w:rsidRPr="009576B8" w14:paraId="7ADFF7CF"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23E2FD" w14:textId="77777777" w:rsidR="005A5A0D" w:rsidRPr="009576B8" w:rsidRDefault="005A5A0D">
            <w:r w:rsidRPr="009576B8">
              <w:rPr>
                <w:sz w:val="24"/>
              </w:rPr>
              <w:t>43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C80085" w14:textId="77777777" w:rsidR="005A5A0D" w:rsidRPr="009576B8" w:rsidRDefault="005A5A0D">
            <w:pPr>
              <w:ind w:left="135"/>
            </w:pPr>
            <w:r w:rsidRPr="009576B8">
              <w:rPr>
                <w:sz w:val="24"/>
              </w:rPr>
              <w:t>Тренировочные игры по баскетболу</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8A46A"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5855E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E3EE70"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3EF3A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168459" w14:textId="77777777" w:rsidR="005A5A0D" w:rsidRPr="009576B8" w:rsidRDefault="005A5A0D">
            <w:pPr>
              <w:ind w:left="135"/>
            </w:pPr>
          </w:p>
        </w:tc>
      </w:tr>
      <w:tr w:rsidR="009576B8" w:rsidRPr="009576B8" w14:paraId="234F9B1C"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32CA37" w14:textId="77777777" w:rsidR="005A5A0D" w:rsidRPr="009576B8" w:rsidRDefault="005A5A0D">
            <w:r w:rsidRPr="009576B8">
              <w:rPr>
                <w:sz w:val="24"/>
              </w:rPr>
              <w:t>44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849DF0" w14:textId="77777777" w:rsidR="005A5A0D" w:rsidRPr="009576B8" w:rsidRDefault="005A5A0D">
            <w:pPr>
              <w:ind w:left="135"/>
            </w:pPr>
            <w:r w:rsidRPr="009576B8">
              <w:rPr>
                <w:sz w:val="24"/>
              </w:rPr>
              <w:t>Техника судейства игры баскетбол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ABC0B4"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0C7BED"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FB185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E11134"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5DC4B1" w14:textId="77777777" w:rsidR="005A5A0D" w:rsidRPr="009576B8" w:rsidRDefault="005A5A0D">
            <w:pPr>
              <w:ind w:left="135"/>
            </w:pPr>
          </w:p>
        </w:tc>
      </w:tr>
      <w:tr w:rsidR="009576B8" w:rsidRPr="009576B8" w14:paraId="7E58CA42"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FE4EB9" w14:textId="77777777" w:rsidR="005A5A0D" w:rsidRPr="009576B8" w:rsidRDefault="005A5A0D">
            <w:r w:rsidRPr="009576B8">
              <w:rPr>
                <w:sz w:val="24"/>
              </w:rPr>
              <w:t>45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EE8F9" w14:textId="77777777" w:rsidR="005A5A0D" w:rsidRPr="009576B8" w:rsidRDefault="005A5A0D">
            <w:pPr>
              <w:ind w:left="135"/>
            </w:pPr>
            <w:r w:rsidRPr="009576B8">
              <w:rPr>
                <w:sz w:val="24"/>
              </w:rPr>
              <w:t>Техническая подготовка в волейболе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C6329"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D4F96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70D8A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338E21"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04235" w14:textId="77777777" w:rsidR="005A5A0D" w:rsidRPr="009576B8" w:rsidRDefault="005A5A0D">
            <w:pPr>
              <w:ind w:left="135"/>
            </w:pPr>
          </w:p>
        </w:tc>
      </w:tr>
      <w:tr w:rsidR="009576B8" w:rsidRPr="009576B8" w14:paraId="43A1A8B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545278" w14:textId="77777777" w:rsidR="005A5A0D" w:rsidRPr="009576B8" w:rsidRDefault="005A5A0D">
            <w:r w:rsidRPr="009576B8">
              <w:rPr>
                <w:sz w:val="24"/>
              </w:rPr>
              <w:t>46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EC8F3F" w14:textId="77777777" w:rsidR="005A5A0D" w:rsidRPr="009576B8" w:rsidRDefault="005A5A0D">
            <w:pPr>
              <w:ind w:left="135"/>
            </w:pPr>
            <w:r w:rsidRPr="009576B8">
              <w:rPr>
                <w:sz w:val="24"/>
              </w:rPr>
              <w:t>Тактическая подготовка в волейболе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052EF"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BA55A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7464F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52699D"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AA9EFB" w14:textId="77777777" w:rsidR="005A5A0D" w:rsidRPr="009576B8" w:rsidRDefault="005A5A0D">
            <w:pPr>
              <w:ind w:left="135"/>
            </w:pPr>
          </w:p>
        </w:tc>
      </w:tr>
      <w:tr w:rsidR="009576B8" w:rsidRPr="009576B8" w14:paraId="2D1F465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29B1F" w14:textId="77777777" w:rsidR="005A5A0D" w:rsidRPr="009576B8" w:rsidRDefault="005A5A0D">
            <w:r w:rsidRPr="009576B8">
              <w:rPr>
                <w:sz w:val="24"/>
              </w:rPr>
              <w:t>47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95CCE7" w14:textId="77777777" w:rsidR="005A5A0D" w:rsidRPr="009576B8" w:rsidRDefault="005A5A0D">
            <w:pPr>
              <w:ind w:left="135"/>
            </w:pPr>
            <w:r w:rsidRPr="009576B8">
              <w:rPr>
                <w:sz w:val="24"/>
              </w:rPr>
              <w:t>Общефизическая подготовка средствами игры волейбол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E28F30"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9BF30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C78ED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C0920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AEAC93" w14:textId="77777777" w:rsidR="005A5A0D" w:rsidRPr="009576B8" w:rsidRDefault="005A5A0D">
            <w:pPr>
              <w:ind w:left="135"/>
            </w:pPr>
          </w:p>
        </w:tc>
      </w:tr>
      <w:tr w:rsidR="009576B8" w:rsidRPr="009576B8" w14:paraId="12F40A4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D94CC5" w14:textId="77777777" w:rsidR="005A5A0D" w:rsidRPr="009576B8" w:rsidRDefault="005A5A0D">
            <w:r w:rsidRPr="009576B8">
              <w:rPr>
                <w:sz w:val="24"/>
              </w:rPr>
              <w:t>48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2F602" w14:textId="77777777" w:rsidR="005A5A0D" w:rsidRPr="009576B8" w:rsidRDefault="005A5A0D">
            <w:pPr>
              <w:ind w:left="135"/>
            </w:pPr>
            <w:r w:rsidRPr="009576B8">
              <w:rPr>
                <w:sz w:val="24"/>
              </w:rPr>
              <w:t>Развитие скоростных способностей средствами игры волейбол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849FC5"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F1F16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C6D60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0DD40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8C4307" w14:textId="77777777" w:rsidR="005A5A0D" w:rsidRPr="009576B8" w:rsidRDefault="005A5A0D">
            <w:pPr>
              <w:ind w:left="135"/>
            </w:pPr>
          </w:p>
        </w:tc>
      </w:tr>
      <w:tr w:rsidR="009576B8" w:rsidRPr="009576B8" w14:paraId="4B93E758"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3B4279" w14:textId="77777777" w:rsidR="005A5A0D" w:rsidRPr="009576B8" w:rsidRDefault="005A5A0D">
            <w:r w:rsidRPr="009576B8">
              <w:rPr>
                <w:sz w:val="24"/>
              </w:rPr>
              <w:t>49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71FF62" w14:textId="77777777" w:rsidR="005A5A0D" w:rsidRPr="009576B8" w:rsidRDefault="005A5A0D">
            <w:pPr>
              <w:ind w:left="135"/>
            </w:pPr>
            <w:r w:rsidRPr="009576B8">
              <w:rPr>
                <w:sz w:val="24"/>
              </w:rPr>
              <w:t>Развитие силовых способностей средствами игры волейбол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5F543A"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2F1833"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0425C"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E7120"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06D130" w14:textId="77777777" w:rsidR="005A5A0D" w:rsidRPr="009576B8" w:rsidRDefault="005A5A0D">
            <w:pPr>
              <w:ind w:left="135"/>
            </w:pPr>
          </w:p>
        </w:tc>
      </w:tr>
      <w:tr w:rsidR="009576B8" w:rsidRPr="009576B8" w14:paraId="3A8E42F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1EEAB2" w14:textId="77777777" w:rsidR="005A5A0D" w:rsidRPr="009576B8" w:rsidRDefault="005A5A0D">
            <w:r w:rsidRPr="009576B8">
              <w:rPr>
                <w:sz w:val="24"/>
              </w:rPr>
              <w:lastRenderedPageBreak/>
              <w:t>50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1E6C55" w14:textId="77777777" w:rsidR="005A5A0D" w:rsidRPr="009576B8" w:rsidRDefault="005A5A0D">
            <w:pPr>
              <w:ind w:left="135"/>
            </w:pPr>
            <w:r w:rsidRPr="009576B8">
              <w:rPr>
                <w:sz w:val="24"/>
              </w:rPr>
              <w:t>Развитие координационных способностей средствами игры волейбол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2EBF29"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68704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A7E1F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94342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A1357F" w14:textId="77777777" w:rsidR="005A5A0D" w:rsidRPr="009576B8" w:rsidRDefault="005A5A0D">
            <w:pPr>
              <w:ind w:left="135"/>
            </w:pPr>
          </w:p>
        </w:tc>
      </w:tr>
      <w:tr w:rsidR="009576B8" w:rsidRPr="009576B8" w14:paraId="2F18491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AC0B44" w14:textId="77777777" w:rsidR="005A5A0D" w:rsidRPr="009576B8" w:rsidRDefault="005A5A0D">
            <w:r w:rsidRPr="009576B8">
              <w:rPr>
                <w:sz w:val="24"/>
              </w:rPr>
              <w:t>51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39347A" w14:textId="77777777" w:rsidR="005A5A0D" w:rsidRPr="009576B8" w:rsidRDefault="005A5A0D">
            <w:pPr>
              <w:ind w:left="135"/>
            </w:pPr>
            <w:r w:rsidRPr="009576B8">
              <w:rPr>
                <w:sz w:val="24"/>
              </w:rPr>
              <w:t>Развитие выносливости средствами игры волейбол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9F0111"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F8AD5B"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1F877F"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9E14B1"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8C8006" w14:textId="77777777" w:rsidR="005A5A0D" w:rsidRPr="009576B8" w:rsidRDefault="005A5A0D">
            <w:pPr>
              <w:ind w:left="135"/>
            </w:pPr>
          </w:p>
        </w:tc>
      </w:tr>
      <w:tr w:rsidR="009576B8" w:rsidRPr="009576B8" w14:paraId="513B46FF"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B8A1D7" w14:textId="77777777" w:rsidR="005A5A0D" w:rsidRPr="009576B8" w:rsidRDefault="005A5A0D">
            <w:r w:rsidRPr="009576B8">
              <w:rPr>
                <w:sz w:val="24"/>
              </w:rPr>
              <w:t>52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58E92" w14:textId="77777777" w:rsidR="005A5A0D" w:rsidRPr="009576B8" w:rsidRDefault="005A5A0D">
            <w:pPr>
              <w:ind w:left="135"/>
            </w:pPr>
            <w:r w:rsidRPr="009576B8">
              <w:rPr>
                <w:sz w:val="24"/>
              </w:rPr>
              <w:t>Совершенствование техники нападающего удара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DB4C3C"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08616D"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8E8550"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9D2B7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9A9461" w14:textId="77777777" w:rsidR="005A5A0D" w:rsidRPr="009576B8" w:rsidRDefault="005A5A0D">
            <w:pPr>
              <w:ind w:left="135"/>
            </w:pPr>
          </w:p>
        </w:tc>
      </w:tr>
      <w:tr w:rsidR="009576B8" w:rsidRPr="009576B8" w14:paraId="44D14ACD"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F84EB" w14:textId="77777777" w:rsidR="005A5A0D" w:rsidRPr="009576B8" w:rsidRDefault="005A5A0D">
            <w:r w:rsidRPr="009576B8">
              <w:rPr>
                <w:sz w:val="24"/>
              </w:rPr>
              <w:t>53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3B14DE" w14:textId="77777777" w:rsidR="005A5A0D" w:rsidRPr="009576B8" w:rsidRDefault="005A5A0D">
            <w:pPr>
              <w:ind w:left="135"/>
            </w:pPr>
            <w:r w:rsidRPr="009576B8">
              <w:rPr>
                <w:sz w:val="24"/>
              </w:rPr>
              <w:t>Совершенствование техники одиночного блока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9C7F43"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CAF56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36000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AC1DE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040F71" w14:textId="77777777" w:rsidR="005A5A0D" w:rsidRPr="009576B8" w:rsidRDefault="005A5A0D">
            <w:pPr>
              <w:ind w:left="135"/>
            </w:pPr>
          </w:p>
        </w:tc>
      </w:tr>
      <w:tr w:rsidR="009576B8" w:rsidRPr="009576B8" w14:paraId="578F9D9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2F7D3B" w14:textId="77777777" w:rsidR="005A5A0D" w:rsidRPr="009576B8" w:rsidRDefault="005A5A0D">
            <w:r w:rsidRPr="009576B8">
              <w:rPr>
                <w:sz w:val="24"/>
              </w:rPr>
              <w:t>54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E40358" w14:textId="77777777" w:rsidR="005A5A0D" w:rsidRPr="009576B8" w:rsidRDefault="005A5A0D">
            <w:pPr>
              <w:ind w:left="135"/>
            </w:pPr>
            <w:r w:rsidRPr="009576B8">
              <w:rPr>
                <w:sz w:val="24"/>
              </w:rPr>
              <w:t>Совершенствование тактической действий во время защиты и нападения в условиях учебной и игровой деятельности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6128AD"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62494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A290E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9E7D16"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31762D" w14:textId="77777777" w:rsidR="005A5A0D" w:rsidRPr="009576B8" w:rsidRDefault="005A5A0D">
            <w:pPr>
              <w:ind w:left="135"/>
            </w:pPr>
          </w:p>
        </w:tc>
      </w:tr>
      <w:tr w:rsidR="009576B8" w:rsidRPr="009576B8" w14:paraId="52350F9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9DDD29" w14:textId="77777777" w:rsidR="005A5A0D" w:rsidRPr="009576B8" w:rsidRDefault="005A5A0D">
            <w:r w:rsidRPr="009576B8">
              <w:rPr>
                <w:sz w:val="24"/>
              </w:rPr>
              <w:t>55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A3AEC" w14:textId="77777777" w:rsidR="005A5A0D" w:rsidRPr="009576B8" w:rsidRDefault="005A5A0D">
            <w:pPr>
              <w:ind w:left="135"/>
            </w:pPr>
            <w:r w:rsidRPr="009576B8">
              <w:rPr>
                <w:sz w:val="24"/>
              </w:rPr>
              <w:t>Тренировочные игры по волейболу</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33F14"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C7F02E"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5EFC0"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B66D4"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0490D5" w14:textId="77777777" w:rsidR="005A5A0D" w:rsidRPr="009576B8" w:rsidRDefault="005A5A0D">
            <w:pPr>
              <w:ind w:left="135"/>
            </w:pPr>
          </w:p>
        </w:tc>
      </w:tr>
      <w:tr w:rsidR="009576B8" w:rsidRPr="009576B8" w14:paraId="709509E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A440B7" w14:textId="77777777" w:rsidR="005A5A0D" w:rsidRPr="009576B8" w:rsidRDefault="005A5A0D">
            <w:r w:rsidRPr="009576B8">
              <w:rPr>
                <w:sz w:val="24"/>
              </w:rPr>
              <w:t>56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3880B" w14:textId="77777777" w:rsidR="005A5A0D" w:rsidRPr="009576B8" w:rsidRDefault="005A5A0D">
            <w:pPr>
              <w:ind w:left="135"/>
            </w:pPr>
            <w:r w:rsidRPr="009576B8">
              <w:rPr>
                <w:sz w:val="24"/>
              </w:rPr>
              <w:t>Техника судейства игры волейбол</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96E67D"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1510BE"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301FD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434F21"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3F89C5" w14:textId="77777777" w:rsidR="005A5A0D" w:rsidRPr="009576B8" w:rsidRDefault="005A5A0D">
            <w:pPr>
              <w:ind w:left="135"/>
            </w:pPr>
          </w:p>
        </w:tc>
      </w:tr>
      <w:tr w:rsidR="009576B8" w:rsidRPr="009576B8" w14:paraId="2240A58D"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A8E93D" w14:textId="77777777" w:rsidR="005A5A0D" w:rsidRPr="009576B8" w:rsidRDefault="005A5A0D">
            <w:r w:rsidRPr="009576B8">
              <w:rPr>
                <w:sz w:val="24"/>
              </w:rPr>
              <w:t>57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087D3D" w14:textId="77777777" w:rsidR="005A5A0D" w:rsidRPr="009576B8" w:rsidRDefault="005A5A0D">
            <w:pPr>
              <w:ind w:left="135"/>
            </w:pPr>
            <w:r w:rsidRPr="009576B8">
              <w:rPr>
                <w:sz w:val="24"/>
              </w:rPr>
              <w:t>Техника безопасности на занятиях плаваниям в бассейне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B949DA"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530EF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72846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4E5FB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BB2329" w14:textId="77777777" w:rsidR="005A5A0D" w:rsidRPr="009576B8" w:rsidRDefault="005A5A0D">
            <w:pPr>
              <w:ind w:left="135"/>
            </w:pPr>
          </w:p>
        </w:tc>
      </w:tr>
      <w:tr w:rsidR="009576B8" w:rsidRPr="009576B8" w14:paraId="760DCB53"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1BDAE8" w14:textId="77777777" w:rsidR="005A5A0D" w:rsidRPr="009576B8" w:rsidRDefault="005A5A0D">
            <w:r w:rsidRPr="009576B8">
              <w:rPr>
                <w:sz w:val="24"/>
              </w:rPr>
              <w:t>58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A9B11A" w14:textId="77777777" w:rsidR="005A5A0D" w:rsidRPr="009576B8" w:rsidRDefault="005A5A0D">
            <w:pPr>
              <w:ind w:left="135"/>
            </w:pPr>
            <w:r w:rsidRPr="009576B8">
              <w:rPr>
                <w:sz w:val="24"/>
              </w:rPr>
              <w:t>Техника плавание брассом на спине (подводящие упражнения на скольжение)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FBFC79"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11997B"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39D04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F7663D"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1A3270" w14:textId="77777777" w:rsidR="005A5A0D" w:rsidRPr="009576B8" w:rsidRDefault="005A5A0D">
            <w:pPr>
              <w:ind w:left="135"/>
            </w:pPr>
          </w:p>
        </w:tc>
      </w:tr>
      <w:tr w:rsidR="009576B8" w:rsidRPr="009576B8" w14:paraId="359470DF"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E2ACA" w14:textId="77777777" w:rsidR="005A5A0D" w:rsidRPr="009576B8" w:rsidRDefault="005A5A0D">
            <w:r w:rsidRPr="009576B8">
              <w:rPr>
                <w:sz w:val="24"/>
              </w:rPr>
              <w:t>59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FC2FC6" w14:textId="77777777" w:rsidR="005A5A0D" w:rsidRPr="009576B8" w:rsidRDefault="005A5A0D">
            <w:pPr>
              <w:ind w:left="135"/>
            </w:pPr>
            <w:r w:rsidRPr="009576B8">
              <w:rPr>
                <w:sz w:val="24"/>
              </w:rPr>
              <w:t>Техника плавание брассом на спине (подводящие упражнения с подключением работы рук и ног)</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C16EBC"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C1F7C9"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4BE3E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725DB3"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815487" w14:textId="77777777" w:rsidR="005A5A0D" w:rsidRPr="009576B8" w:rsidRDefault="005A5A0D">
            <w:pPr>
              <w:ind w:left="135"/>
            </w:pPr>
          </w:p>
        </w:tc>
      </w:tr>
      <w:tr w:rsidR="009576B8" w:rsidRPr="009576B8" w14:paraId="344842A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BAECD6" w14:textId="77777777" w:rsidR="005A5A0D" w:rsidRPr="009576B8" w:rsidRDefault="005A5A0D">
            <w:r w:rsidRPr="009576B8">
              <w:rPr>
                <w:sz w:val="24"/>
              </w:rPr>
              <w:t>60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1C8EB5" w14:textId="77777777" w:rsidR="005A5A0D" w:rsidRPr="009576B8" w:rsidRDefault="005A5A0D">
            <w:pPr>
              <w:ind w:left="135"/>
            </w:pPr>
            <w:r w:rsidRPr="009576B8">
              <w:rPr>
                <w:sz w:val="24"/>
              </w:rPr>
              <w:t>Техника плавание брассом на спине (передвижение в полной координации)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9B7BBD"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E6CE2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7FE631"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AEC3D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9BC102" w14:textId="77777777" w:rsidR="005A5A0D" w:rsidRPr="009576B8" w:rsidRDefault="005A5A0D">
            <w:pPr>
              <w:ind w:left="135"/>
            </w:pPr>
          </w:p>
        </w:tc>
      </w:tr>
      <w:tr w:rsidR="009576B8" w:rsidRPr="009576B8" w14:paraId="308DD50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3264E6" w14:textId="77777777" w:rsidR="005A5A0D" w:rsidRPr="009576B8" w:rsidRDefault="005A5A0D">
            <w:r w:rsidRPr="009576B8">
              <w:rPr>
                <w:sz w:val="24"/>
              </w:rPr>
              <w:t>61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55B008" w14:textId="77777777" w:rsidR="005A5A0D" w:rsidRPr="009576B8" w:rsidRDefault="005A5A0D">
            <w:pPr>
              <w:ind w:left="135"/>
            </w:pPr>
            <w:r w:rsidRPr="009576B8">
              <w:rPr>
                <w:sz w:val="24"/>
              </w:rPr>
              <w:t>Техника плавание брассом на спине (передвижение в полной координации)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4F1300"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98B6A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A3DB5E"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236F8D"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7B5C38" w14:textId="77777777" w:rsidR="005A5A0D" w:rsidRPr="009576B8" w:rsidRDefault="005A5A0D">
            <w:pPr>
              <w:ind w:left="135"/>
            </w:pPr>
          </w:p>
        </w:tc>
      </w:tr>
      <w:tr w:rsidR="009576B8" w:rsidRPr="009576B8" w14:paraId="14B2954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32D4D9" w14:textId="77777777" w:rsidR="005A5A0D" w:rsidRPr="009576B8" w:rsidRDefault="005A5A0D">
            <w:r w:rsidRPr="009576B8">
              <w:rPr>
                <w:sz w:val="24"/>
              </w:rPr>
              <w:t>62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1C581B" w14:textId="77777777" w:rsidR="005A5A0D" w:rsidRPr="009576B8" w:rsidRDefault="005A5A0D">
            <w:pPr>
              <w:ind w:left="135"/>
            </w:pPr>
            <w:r w:rsidRPr="009576B8">
              <w:rPr>
                <w:sz w:val="24"/>
              </w:rPr>
              <w:t>Обучение и закрепление старта со стартовой тумбы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6CE464"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82AF5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8D5C5F"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1D721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AEC46E" w14:textId="77777777" w:rsidR="005A5A0D" w:rsidRPr="009576B8" w:rsidRDefault="005A5A0D">
            <w:pPr>
              <w:ind w:left="135"/>
            </w:pPr>
          </w:p>
        </w:tc>
      </w:tr>
      <w:tr w:rsidR="009576B8" w:rsidRPr="009576B8" w14:paraId="6162BD6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151B5C" w14:textId="77777777" w:rsidR="005A5A0D" w:rsidRPr="009576B8" w:rsidRDefault="005A5A0D">
            <w:r w:rsidRPr="009576B8">
              <w:rPr>
                <w:sz w:val="24"/>
              </w:rPr>
              <w:t>63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C7611B" w14:textId="77777777" w:rsidR="005A5A0D" w:rsidRPr="009576B8" w:rsidRDefault="005A5A0D">
            <w:pPr>
              <w:ind w:left="135"/>
            </w:pPr>
            <w:r w:rsidRPr="009576B8">
              <w:rPr>
                <w:sz w:val="24"/>
              </w:rPr>
              <w:t>Совершенствование техники прыжка в воду вниз ногами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503A0"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C9018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4C107A"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20E4E6"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FA1775" w14:textId="77777777" w:rsidR="005A5A0D" w:rsidRPr="009576B8" w:rsidRDefault="005A5A0D">
            <w:pPr>
              <w:ind w:left="135"/>
            </w:pPr>
          </w:p>
        </w:tc>
      </w:tr>
      <w:tr w:rsidR="009576B8" w:rsidRPr="009576B8" w14:paraId="7F21687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098A83" w14:textId="77777777" w:rsidR="005A5A0D" w:rsidRPr="009576B8" w:rsidRDefault="005A5A0D">
            <w:r w:rsidRPr="009576B8">
              <w:rPr>
                <w:sz w:val="24"/>
              </w:rPr>
              <w:t>64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398DC" w14:textId="77777777" w:rsidR="005A5A0D" w:rsidRPr="009576B8" w:rsidRDefault="005A5A0D">
            <w:pPr>
              <w:ind w:left="135"/>
            </w:pPr>
            <w:r w:rsidRPr="009576B8">
              <w:rPr>
                <w:sz w:val="24"/>
              </w:rPr>
              <w:t>Совершенствование техники прыжка в воду вниз ногами со стартовой тумбы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BFE86"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C022E8"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082261"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1BC611"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8A6A6B" w14:textId="77777777" w:rsidR="005A5A0D" w:rsidRPr="009576B8" w:rsidRDefault="005A5A0D">
            <w:pPr>
              <w:ind w:left="135"/>
            </w:pPr>
          </w:p>
        </w:tc>
      </w:tr>
      <w:tr w:rsidR="009576B8" w:rsidRPr="009576B8" w14:paraId="5E6F8CC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B12553" w14:textId="77777777" w:rsidR="005A5A0D" w:rsidRPr="009576B8" w:rsidRDefault="005A5A0D">
            <w:r w:rsidRPr="009576B8">
              <w:rPr>
                <w:sz w:val="24"/>
              </w:rPr>
              <w:t>65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F1AC4F" w14:textId="77777777" w:rsidR="005A5A0D" w:rsidRPr="009576B8" w:rsidRDefault="005A5A0D">
            <w:pPr>
              <w:ind w:left="135"/>
            </w:pPr>
            <w:r w:rsidRPr="009576B8">
              <w:rPr>
                <w:sz w:val="24"/>
              </w:rPr>
              <w:t xml:space="preserve">Совершенствование техники прыжка в воду вниз ногами с небольшой </w:t>
            </w:r>
            <w:r w:rsidRPr="009576B8">
              <w:rPr>
                <w:sz w:val="24"/>
              </w:rPr>
              <w:lastRenderedPageBreak/>
              <w:t>прыжковой вышки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6C0D4C" w14:textId="77777777" w:rsidR="005A5A0D" w:rsidRPr="009576B8" w:rsidRDefault="005A5A0D">
            <w:pPr>
              <w:ind w:left="135"/>
              <w:jc w:val="center"/>
              <w:rPr>
                <w:lang w:val="en-US"/>
              </w:rPr>
            </w:pPr>
            <w:r w:rsidRPr="009576B8">
              <w:rPr>
                <w:sz w:val="24"/>
              </w:rPr>
              <w:lastRenderedPageBreak/>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46D1B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E8EAD1"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8545B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D1607E" w14:textId="77777777" w:rsidR="005A5A0D" w:rsidRPr="009576B8" w:rsidRDefault="005A5A0D">
            <w:pPr>
              <w:ind w:left="135"/>
            </w:pPr>
          </w:p>
        </w:tc>
      </w:tr>
      <w:tr w:rsidR="009576B8" w:rsidRPr="009576B8" w14:paraId="7F88AB6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78814F" w14:textId="77777777" w:rsidR="005A5A0D" w:rsidRPr="009576B8" w:rsidRDefault="005A5A0D">
            <w:r w:rsidRPr="009576B8">
              <w:rPr>
                <w:sz w:val="24"/>
              </w:rPr>
              <w:t>66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05BDCB" w14:textId="77777777" w:rsidR="005A5A0D" w:rsidRPr="009576B8" w:rsidRDefault="005A5A0D">
            <w:pPr>
              <w:ind w:left="135"/>
            </w:pPr>
            <w:r w:rsidRPr="009576B8">
              <w:rPr>
                <w:sz w:val="24"/>
              </w:rPr>
              <w:t>Совершенствование техники прыжка в воду вниз ногами с небольшой прыжковой вышки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4EE597"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CAD1AE"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DAFBEB"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FF3C03"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AE3088" w14:textId="77777777" w:rsidR="005A5A0D" w:rsidRPr="009576B8" w:rsidRDefault="005A5A0D">
            <w:pPr>
              <w:ind w:left="135"/>
            </w:pPr>
          </w:p>
        </w:tc>
      </w:tr>
      <w:tr w:rsidR="009576B8" w:rsidRPr="009576B8" w14:paraId="4E1C6AA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4214D" w14:textId="77777777" w:rsidR="005A5A0D" w:rsidRPr="009576B8" w:rsidRDefault="005A5A0D">
            <w:r w:rsidRPr="009576B8">
              <w:rPr>
                <w:sz w:val="24"/>
              </w:rPr>
              <w:t>67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1E581F" w14:textId="77777777" w:rsidR="005A5A0D" w:rsidRPr="009576B8" w:rsidRDefault="005A5A0D">
            <w:pPr>
              <w:ind w:left="135"/>
            </w:pPr>
            <w:r w:rsidRPr="009576B8">
              <w:rPr>
                <w:sz w:val="24"/>
              </w:rPr>
              <w:t>Игры с мячом на воде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76C3D"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7024DF"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434824"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3371B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9E046B" w14:textId="77777777" w:rsidR="005A5A0D" w:rsidRPr="009576B8" w:rsidRDefault="005A5A0D">
            <w:pPr>
              <w:ind w:left="135"/>
            </w:pPr>
          </w:p>
        </w:tc>
      </w:tr>
      <w:tr w:rsidR="009576B8" w:rsidRPr="009576B8" w14:paraId="75A80BF0"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3F364" w14:textId="77777777" w:rsidR="005A5A0D" w:rsidRPr="009576B8" w:rsidRDefault="005A5A0D">
            <w:r w:rsidRPr="009576B8">
              <w:rPr>
                <w:sz w:val="24"/>
              </w:rPr>
              <w:t>68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D06B0" w14:textId="77777777" w:rsidR="005A5A0D" w:rsidRPr="009576B8" w:rsidRDefault="005A5A0D">
            <w:pPr>
              <w:ind w:left="135"/>
            </w:pPr>
            <w:r w:rsidRPr="009576B8">
              <w:rPr>
                <w:sz w:val="24"/>
              </w:rPr>
              <w:t>Игры с мячом на воде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C67317"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3A1B9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41286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B8BCD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310C0C" w14:textId="77777777" w:rsidR="005A5A0D" w:rsidRPr="009576B8" w:rsidRDefault="005A5A0D">
            <w:pPr>
              <w:ind w:left="135"/>
            </w:pPr>
          </w:p>
        </w:tc>
      </w:tr>
      <w:tr w:rsidR="009576B8" w:rsidRPr="009576B8" w14:paraId="449E2D2A"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DEDF76" w14:textId="77777777" w:rsidR="005A5A0D" w:rsidRPr="009576B8" w:rsidRDefault="005A5A0D">
            <w:r w:rsidRPr="009576B8">
              <w:rPr>
                <w:sz w:val="24"/>
              </w:rPr>
              <w:t>69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F93A6"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4022B8"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80B76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0893A0"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145D9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56EBBA" w14:textId="77777777" w:rsidR="005A5A0D" w:rsidRPr="009576B8" w:rsidRDefault="005A5A0D">
            <w:pPr>
              <w:ind w:left="135"/>
            </w:pPr>
          </w:p>
        </w:tc>
      </w:tr>
      <w:tr w:rsidR="009576B8" w:rsidRPr="009576B8" w14:paraId="2AE7E9BE"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3781FF" w14:textId="77777777" w:rsidR="005A5A0D" w:rsidRPr="009576B8" w:rsidRDefault="005A5A0D">
            <w:r w:rsidRPr="009576B8">
              <w:rPr>
                <w:sz w:val="24"/>
              </w:rPr>
              <w:t>70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82D008"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7385D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E19BA1"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1C2B95"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C0C08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A6ED3B" w14:textId="77777777" w:rsidR="005A5A0D" w:rsidRPr="009576B8" w:rsidRDefault="005A5A0D">
            <w:pPr>
              <w:ind w:left="135"/>
            </w:pPr>
          </w:p>
        </w:tc>
      </w:tr>
      <w:tr w:rsidR="009576B8" w:rsidRPr="009576B8" w14:paraId="0C4ABA7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EFADD" w14:textId="77777777" w:rsidR="005A5A0D" w:rsidRPr="009576B8" w:rsidRDefault="005A5A0D">
            <w:r w:rsidRPr="009576B8">
              <w:rPr>
                <w:sz w:val="24"/>
              </w:rPr>
              <w:t>71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EAA5C8"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E6DE06"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E0430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783BE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9E2CD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2BD301" w14:textId="77777777" w:rsidR="005A5A0D" w:rsidRPr="009576B8" w:rsidRDefault="005A5A0D">
            <w:pPr>
              <w:ind w:left="135"/>
            </w:pPr>
          </w:p>
        </w:tc>
      </w:tr>
      <w:tr w:rsidR="009576B8" w:rsidRPr="009576B8" w14:paraId="08687E2C"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E00654" w14:textId="77777777" w:rsidR="005A5A0D" w:rsidRPr="009576B8" w:rsidRDefault="005A5A0D">
            <w:r w:rsidRPr="009576B8">
              <w:rPr>
                <w:sz w:val="24"/>
              </w:rPr>
              <w:t>72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5F869B"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BBA3B9"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84F1F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441B1A"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D08404"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6589E9" w14:textId="77777777" w:rsidR="005A5A0D" w:rsidRPr="009576B8" w:rsidRDefault="005A5A0D">
            <w:pPr>
              <w:ind w:left="135"/>
            </w:pPr>
          </w:p>
        </w:tc>
      </w:tr>
      <w:tr w:rsidR="009576B8" w:rsidRPr="009576B8" w14:paraId="5D1A4FEF"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BD1F40" w14:textId="77777777" w:rsidR="005A5A0D" w:rsidRPr="009576B8" w:rsidRDefault="005A5A0D">
            <w:r w:rsidRPr="009576B8">
              <w:rPr>
                <w:sz w:val="24"/>
              </w:rPr>
              <w:t>73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495BF"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D17C67"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9E683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10D5EE"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EBDE0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B1B931" w14:textId="77777777" w:rsidR="005A5A0D" w:rsidRPr="009576B8" w:rsidRDefault="005A5A0D">
            <w:pPr>
              <w:ind w:left="135"/>
            </w:pPr>
          </w:p>
        </w:tc>
      </w:tr>
      <w:tr w:rsidR="009576B8" w:rsidRPr="009576B8" w14:paraId="65961EB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797A6F" w14:textId="77777777" w:rsidR="005A5A0D" w:rsidRPr="009576B8" w:rsidRDefault="005A5A0D">
            <w:r w:rsidRPr="009576B8">
              <w:rPr>
                <w:sz w:val="24"/>
              </w:rPr>
              <w:t>74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AE2C5"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BA6F5E"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4F2DC8"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9C3A2F"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70DF8A"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3C6907" w14:textId="77777777" w:rsidR="005A5A0D" w:rsidRPr="009576B8" w:rsidRDefault="005A5A0D">
            <w:pPr>
              <w:ind w:left="135"/>
            </w:pPr>
          </w:p>
        </w:tc>
      </w:tr>
      <w:tr w:rsidR="009576B8" w:rsidRPr="009576B8" w14:paraId="4BB434E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251EE8" w14:textId="77777777" w:rsidR="005A5A0D" w:rsidRPr="009576B8" w:rsidRDefault="005A5A0D">
            <w:r w:rsidRPr="009576B8">
              <w:rPr>
                <w:sz w:val="24"/>
              </w:rPr>
              <w:t>75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F8E9C"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AED8D4"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C114E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4BE498"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8D6CAB"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8EA09C" w14:textId="77777777" w:rsidR="005A5A0D" w:rsidRPr="009576B8" w:rsidRDefault="005A5A0D">
            <w:pPr>
              <w:ind w:left="135"/>
            </w:pPr>
          </w:p>
        </w:tc>
      </w:tr>
      <w:tr w:rsidR="009576B8" w:rsidRPr="009576B8" w14:paraId="4882EA8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5E262F" w14:textId="77777777" w:rsidR="005A5A0D" w:rsidRPr="009576B8" w:rsidRDefault="005A5A0D">
            <w:r w:rsidRPr="009576B8">
              <w:rPr>
                <w:sz w:val="24"/>
              </w:rPr>
              <w:t>76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BAF9E"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BD125E"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769569"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4EC15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5B6160"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B359A5" w14:textId="77777777" w:rsidR="005A5A0D" w:rsidRPr="009576B8" w:rsidRDefault="005A5A0D">
            <w:pPr>
              <w:ind w:left="135"/>
            </w:pPr>
          </w:p>
        </w:tc>
      </w:tr>
      <w:tr w:rsidR="009576B8" w:rsidRPr="009576B8" w14:paraId="52A88FA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6B2F5A" w14:textId="77777777" w:rsidR="005A5A0D" w:rsidRPr="009576B8" w:rsidRDefault="005A5A0D">
            <w:r w:rsidRPr="009576B8">
              <w:rPr>
                <w:sz w:val="24"/>
              </w:rPr>
              <w:t>77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047D63"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4B3C2C"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502B77"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A0590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838753"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EB870B" w14:textId="77777777" w:rsidR="005A5A0D" w:rsidRPr="009576B8" w:rsidRDefault="005A5A0D">
            <w:pPr>
              <w:ind w:left="135"/>
            </w:pPr>
          </w:p>
        </w:tc>
      </w:tr>
      <w:tr w:rsidR="009576B8" w:rsidRPr="009576B8" w14:paraId="64D0F7F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9AFD24" w14:textId="77777777" w:rsidR="005A5A0D" w:rsidRPr="009576B8" w:rsidRDefault="005A5A0D">
            <w:r w:rsidRPr="009576B8">
              <w:rPr>
                <w:sz w:val="24"/>
              </w:rPr>
              <w:t>78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E05E5" w14:textId="77777777" w:rsidR="005A5A0D" w:rsidRPr="009576B8" w:rsidRDefault="005A5A0D">
            <w:pPr>
              <w:ind w:left="135"/>
            </w:pPr>
            <w:r w:rsidRPr="009576B8">
              <w:rPr>
                <w:sz w:val="24"/>
              </w:rPr>
              <w:t>Спортивная подготовка (СФП) по избранному виду спорта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652EC1"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BF990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5E5F2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748108"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86D61E" w14:textId="77777777" w:rsidR="005A5A0D" w:rsidRPr="009576B8" w:rsidRDefault="005A5A0D">
            <w:pPr>
              <w:ind w:left="135"/>
            </w:pPr>
          </w:p>
        </w:tc>
      </w:tr>
      <w:tr w:rsidR="009576B8" w:rsidRPr="009576B8" w14:paraId="7836C1F3"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C4B77C" w14:textId="77777777" w:rsidR="005A5A0D" w:rsidRPr="009576B8" w:rsidRDefault="005A5A0D">
            <w:r w:rsidRPr="009576B8">
              <w:rPr>
                <w:sz w:val="24"/>
              </w:rPr>
              <w:t>79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BFEF34" w14:textId="77777777" w:rsidR="005A5A0D" w:rsidRPr="009576B8" w:rsidRDefault="005A5A0D">
            <w:pPr>
              <w:ind w:left="135"/>
            </w:pPr>
            <w:r w:rsidRPr="009576B8">
              <w:rPr>
                <w:sz w:val="24"/>
              </w:rPr>
              <w:t>Участие в соревнованиях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4891F4"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14256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C435F"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19AF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03789C" w14:textId="77777777" w:rsidR="005A5A0D" w:rsidRPr="009576B8" w:rsidRDefault="005A5A0D">
            <w:pPr>
              <w:ind w:left="135"/>
            </w:pPr>
          </w:p>
        </w:tc>
      </w:tr>
      <w:tr w:rsidR="009576B8" w:rsidRPr="009576B8" w14:paraId="49910FA5"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BB79D7" w14:textId="77777777" w:rsidR="005A5A0D" w:rsidRPr="009576B8" w:rsidRDefault="005A5A0D">
            <w:r w:rsidRPr="009576B8">
              <w:rPr>
                <w:sz w:val="24"/>
              </w:rPr>
              <w:t>80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3E22F8" w14:textId="77777777" w:rsidR="005A5A0D" w:rsidRPr="009576B8" w:rsidRDefault="005A5A0D">
            <w:pPr>
              <w:ind w:left="135"/>
            </w:pPr>
            <w:r w:rsidRPr="009576B8">
              <w:rPr>
                <w:sz w:val="24"/>
              </w:rPr>
              <w:t>Участие в соревнованиях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D05338"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155DFD"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C39A2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FDFC4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C3DA0D" w14:textId="77777777" w:rsidR="005A5A0D" w:rsidRPr="009576B8" w:rsidRDefault="005A5A0D">
            <w:pPr>
              <w:ind w:left="135"/>
            </w:pPr>
          </w:p>
        </w:tc>
      </w:tr>
      <w:tr w:rsidR="009576B8" w:rsidRPr="009576B8" w14:paraId="2BD106E5"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20E7F" w14:textId="77777777" w:rsidR="005A5A0D" w:rsidRPr="009576B8" w:rsidRDefault="005A5A0D">
            <w:r w:rsidRPr="009576B8">
              <w:rPr>
                <w:sz w:val="24"/>
              </w:rPr>
              <w:t>81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C30B03" w14:textId="77777777" w:rsidR="005A5A0D" w:rsidRPr="009576B8" w:rsidRDefault="005A5A0D">
            <w:pPr>
              <w:ind w:left="135"/>
            </w:pPr>
            <w:r w:rsidRPr="009576B8">
              <w:rPr>
                <w:sz w:val="24"/>
              </w:rPr>
              <w:t>Участие в соревнованиях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8A22A6"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5FE26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7CF6F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1C0786"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5981AF" w14:textId="77777777" w:rsidR="005A5A0D" w:rsidRPr="009576B8" w:rsidRDefault="005A5A0D">
            <w:pPr>
              <w:ind w:left="135"/>
            </w:pPr>
          </w:p>
        </w:tc>
      </w:tr>
      <w:tr w:rsidR="009576B8" w:rsidRPr="009576B8" w14:paraId="1B8F8639"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23D63" w14:textId="77777777" w:rsidR="005A5A0D" w:rsidRPr="009576B8" w:rsidRDefault="005A5A0D">
            <w:r w:rsidRPr="009576B8">
              <w:rPr>
                <w:sz w:val="24"/>
              </w:rPr>
              <w:t>82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9A94D" w14:textId="77777777" w:rsidR="005A5A0D" w:rsidRPr="009576B8" w:rsidRDefault="005A5A0D">
            <w:pPr>
              <w:ind w:left="135"/>
            </w:pPr>
            <w:r w:rsidRPr="009576B8">
              <w:rPr>
                <w:sz w:val="24"/>
              </w:rPr>
              <w:t>Участие в соревнованиях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0BA80"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5F9DEF"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3AC71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F3D115"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A900C7" w14:textId="77777777" w:rsidR="005A5A0D" w:rsidRPr="009576B8" w:rsidRDefault="005A5A0D">
            <w:pPr>
              <w:ind w:left="135"/>
            </w:pPr>
          </w:p>
        </w:tc>
      </w:tr>
      <w:tr w:rsidR="009576B8" w:rsidRPr="009576B8" w14:paraId="133CC30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1CE776" w14:textId="77777777" w:rsidR="005A5A0D" w:rsidRPr="009576B8" w:rsidRDefault="005A5A0D">
            <w:r w:rsidRPr="009576B8">
              <w:rPr>
                <w:sz w:val="24"/>
              </w:rPr>
              <w:t>83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880E5" w14:textId="77777777" w:rsidR="005A5A0D" w:rsidRPr="009576B8" w:rsidRDefault="005A5A0D">
            <w:pPr>
              <w:ind w:left="135"/>
            </w:pPr>
            <w:r w:rsidRPr="009576B8">
              <w:rPr>
                <w:sz w:val="24"/>
              </w:rPr>
              <w:t>Судейство соревнований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5A1BE"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3AB39E"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0973B6"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A8F99D"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7CD67A" w14:textId="77777777" w:rsidR="005A5A0D" w:rsidRPr="009576B8" w:rsidRDefault="005A5A0D">
            <w:pPr>
              <w:ind w:left="135"/>
            </w:pPr>
          </w:p>
        </w:tc>
      </w:tr>
      <w:tr w:rsidR="009576B8" w:rsidRPr="009576B8" w14:paraId="4B26C742"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228E0" w14:textId="77777777" w:rsidR="005A5A0D" w:rsidRPr="009576B8" w:rsidRDefault="005A5A0D">
            <w:r w:rsidRPr="009576B8">
              <w:rPr>
                <w:sz w:val="24"/>
              </w:rPr>
              <w:t>84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B6EA99" w14:textId="77777777" w:rsidR="005A5A0D" w:rsidRPr="009576B8" w:rsidRDefault="005A5A0D">
            <w:pPr>
              <w:ind w:left="135"/>
            </w:pPr>
            <w:r w:rsidRPr="009576B8">
              <w:rPr>
                <w:sz w:val="24"/>
              </w:rPr>
              <w:t>Судейство соревнований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52C586"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708CA2"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CFEC8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B0FFE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564877" w14:textId="77777777" w:rsidR="005A5A0D" w:rsidRPr="009576B8" w:rsidRDefault="005A5A0D">
            <w:pPr>
              <w:ind w:left="135"/>
            </w:pPr>
          </w:p>
        </w:tc>
      </w:tr>
      <w:tr w:rsidR="009576B8" w:rsidRPr="009576B8" w14:paraId="5C40A6C5"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B71A80" w14:textId="77777777" w:rsidR="005A5A0D" w:rsidRPr="009576B8" w:rsidRDefault="005A5A0D">
            <w:r w:rsidRPr="009576B8">
              <w:rPr>
                <w:sz w:val="24"/>
              </w:rPr>
              <w:t>85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06D13" w14:textId="77777777" w:rsidR="005A5A0D" w:rsidRPr="009576B8" w:rsidRDefault="005A5A0D">
            <w:pPr>
              <w:ind w:left="135"/>
            </w:pPr>
            <w:r w:rsidRPr="009576B8">
              <w:rPr>
                <w:sz w:val="24"/>
              </w:rPr>
              <w:t>Знания о ГТО</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E5642C" w14:textId="77777777" w:rsidR="005A5A0D" w:rsidRPr="009576B8" w:rsidRDefault="005A5A0D">
            <w:pPr>
              <w:ind w:left="135"/>
              <w:jc w:val="cente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409F9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38034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E2B24E"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F2950" w14:textId="77777777" w:rsidR="005A5A0D" w:rsidRPr="009576B8" w:rsidRDefault="005A5A0D">
            <w:pPr>
              <w:ind w:left="135"/>
            </w:pPr>
          </w:p>
        </w:tc>
      </w:tr>
      <w:tr w:rsidR="009576B8" w:rsidRPr="009576B8" w14:paraId="07489597"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AC310" w14:textId="77777777" w:rsidR="005A5A0D" w:rsidRPr="009576B8" w:rsidRDefault="005A5A0D">
            <w:r w:rsidRPr="009576B8">
              <w:rPr>
                <w:sz w:val="24"/>
              </w:rPr>
              <w:t>86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29FB14" w14:textId="77777777" w:rsidR="005A5A0D" w:rsidRPr="009576B8" w:rsidRDefault="005A5A0D">
            <w:pPr>
              <w:ind w:left="135"/>
            </w:pPr>
            <w:r w:rsidRPr="009576B8">
              <w:rPr>
                <w:sz w:val="24"/>
              </w:rPr>
              <w:t xml:space="preserve">Правила и техника </w:t>
            </w:r>
            <w:r w:rsidRPr="009576B8">
              <w:rPr>
                <w:sz w:val="24"/>
              </w:rPr>
              <w:lastRenderedPageBreak/>
              <w:t>выполнения норматива комплекса ГТО: Бег на 60 м или 100 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9205EE" w14:textId="77777777" w:rsidR="005A5A0D" w:rsidRPr="009576B8" w:rsidRDefault="005A5A0D">
            <w:pPr>
              <w:ind w:left="135"/>
              <w:jc w:val="center"/>
              <w:rPr>
                <w:lang w:val="en-US"/>
              </w:rPr>
            </w:pPr>
            <w:r w:rsidRPr="009576B8">
              <w:rPr>
                <w:sz w:val="24"/>
              </w:rPr>
              <w:lastRenderedPageBreak/>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FA693B"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A3DA3E"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F8663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77641E" w14:textId="77777777" w:rsidR="005A5A0D" w:rsidRPr="009576B8" w:rsidRDefault="005A5A0D">
            <w:pPr>
              <w:ind w:left="135"/>
            </w:pPr>
          </w:p>
        </w:tc>
      </w:tr>
      <w:tr w:rsidR="009576B8" w:rsidRPr="009576B8" w14:paraId="1B865C11"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9F684C" w14:textId="77777777" w:rsidR="005A5A0D" w:rsidRPr="009576B8" w:rsidRDefault="005A5A0D">
            <w:r w:rsidRPr="009576B8">
              <w:rPr>
                <w:sz w:val="24"/>
              </w:rPr>
              <w:t>87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70E60E" w14:textId="77777777" w:rsidR="005A5A0D" w:rsidRPr="009576B8" w:rsidRDefault="005A5A0D">
            <w:pPr>
              <w:ind w:left="135"/>
            </w:pPr>
            <w:r w:rsidRPr="009576B8">
              <w:rPr>
                <w:sz w:val="24"/>
              </w:rPr>
              <w:t>Правила и техника выполнения норматива комплекса ГТО: Бег на 60 м или 100 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3674A4"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256AF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85E9E3"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6A9DFB"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3B6B0A" w14:textId="77777777" w:rsidR="005A5A0D" w:rsidRPr="009576B8" w:rsidRDefault="005A5A0D">
            <w:pPr>
              <w:ind w:left="135"/>
            </w:pPr>
          </w:p>
        </w:tc>
      </w:tr>
      <w:tr w:rsidR="009576B8" w:rsidRPr="009576B8" w14:paraId="10A91C57"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86AE5A" w14:textId="77777777" w:rsidR="005A5A0D" w:rsidRPr="009576B8" w:rsidRDefault="005A5A0D">
            <w:r w:rsidRPr="009576B8">
              <w:rPr>
                <w:sz w:val="24"/>
              </w:rPr>
              <w:t>88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DB72B0" w14:textId="77777777" w:rsidR="005A5A0D" w:rsidRPr="009576B8" w:rsidRDefault="005A5A0D">
            <w:pPr>
              <w:ind w:left="135"/>
            </w:pPr>
            <w:r w:rsidRPr="009576B8">
              <w:rPr>
                <w:sz w:val="24"/>
              </w:rPr>
              <w:t>Правила и техника выполнения норматива комплекса ГТО: Бег на 2000 м или 3000 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B820E"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49552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54EC5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FAEB3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F811D" w14:textId="77777777" w:rsidR="005A5A0D" w:rsidRPr="009576B8" w:rsidRDefault="005A5A0D">
            <w:pPr>
              <w:ind w:left="135"/>
            </w:pPr>
          </w:p>
        </w:tc>
      </w:tr>
      <w:tr w:rsidR="009576B8" w:rsidRPr="009576B8" w14:paraId="7C7DBAD2"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0F12C" w14:textId="77777777" w:rsidR="005A5A0D" w:rsidRPr="009576B8" w:rsidRDefault="005A5A0D">
            <w:r w:rsidRPr="009576B8">
              <w:rPr>
                <w:sz w:val="24"/>
              </w:rPr>
              <w:t>89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210E56" w14:textId="77777777" w:rsidR="005A5A0D" w:rsidRPr="009576B8" w:rsidRDefault="005A5A0D">
            <w:pPr>
              <w:ind w:left="135"/>
            </w:pPr>
            <w:r w:rsidRPr="009576B8">
              <w:rPr>
                <w:sz w:val="24"/>
              </w:rPr>
              <w:t>Правила и техника выполнения норматива комплекса ГТО: Бег на 2000 м или 3000 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2FBB8E"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3B06E8"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84E7B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B96357"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24EBFB" w14:textId="77777777" w:rsidR="005A5A0D" w:rsidRPr="009576B8" w:rsidRDefault="005A5A0D">
            <w:pPr>
              <w:ind w:left="135"/>
            </w:pPr>
          </w:p>
        </w:tc>
      </w:tr>
      <w:tr w:rsidR="009576B8" w:rsidRPr="009576B8" w14:paraId="3F9A98A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504CB" w14:textId="77777777" w:rsidR="005A5A0D" w:rsidRPr="009576B8" w:rsidRDefault="005A5A0D">
            <w:r w:rsidRPr="009576B8">
              <w:rPr>
                <w:sz w:val="24"/>
              </w:rPr>
              <w:t>90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45DF59" w14:textId="77777777" w:rsidR="005A5A0D" w:rsidRPr="009576B8" w:rsidRDefault="005A5A0D">
            <w:pPr>
              <w:ind w:left="135"/>
            </w:pPr>
            <w:r w:rsidRPr="009576B8">
              <w:rPr>
                <w:sz w:val="24"/>
              </w:rPr>
              <w:t>Правила и техника выполнения норматива комплекса ГТО: Кросс на 3 км или 5 км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964010"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245A6A"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AD5B9D"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A07E57"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1B7D16" w14:textId="77777777" w:rsidR="005A5A0D" w:rsidRPr="009576B8" w:rsidRDefault="005A5A0D">
            <w:pPr>
              <w:ind w:left="135"/>
            </w:pPr>
          </w:p>
        </w:tc>
      </w:tr>
      <w:tr w:rsidR="009576B8" w:rsidRPr="009576B8" w14:paraId="4158E7E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DEE21C" w14:textId="77777777" w:rsidR="005A5A0D" w:rsidRPr="009576B8" w:rsidRDefault="005A5A0D">
            <w:r w:rsidRPr="009576B8">
              <w:rPr>
                <w:sz w:val="24"/>
              </w:rPr>
              <w:t>91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9522CB" w14:textId="77777777" w:rsidR="005A5A0D" w:rsidRPr="009576B8" w:rsidRDefault="005A5A0D">
            <w:pPr>
              <w:ind w:left="135"/>
            </w:pPr>
            <w:r w:rsidRPr="009576B8">
              <w:rPr>
                <w:sz w:val="24"/>
              </w:rPr>
              <w:t>Правила и техника выполнения норматива комплекса ГТО: Бег на лыжах 3 км или 5 км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647853"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8D2EE"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70D8F0"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3F5F47"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371CCE" w14:textId="77777777" w:rsidR="005A5A0D" w:rsidRPr="009576B8" w:rsidRDefault="005A5A0D">
            <w:pPr>
              <w:ind w:left="135"/>
            </w:pPr>
          </w:p>
        </w:tc>
      </w:tr>
      <w:tr w:rsidR="009576B8" w:rsidRPr="009576B8" w14:paraId="00EA906D"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C52CF6" w14:textId="77777777" w:rsidR="005A5A0D" w:rsidRPr="009576B8" w:rsidRDefault="005A5A0D">
            <w:r w:rsidRPr="009576B8">
              <w:rPr>
                <w:sz w:val="24"/>
              </w:rPr>
              <w:t>92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5A9B01" w14:textId="77777777" w:rsidR="005A5A0D" w:rsidRPr="009576B8" w:rsidRDefault="005A5A0D">
            <w:pPr>
              <w:ind w:left="135"/>
            </w:pPr>
            <w:r w:rsidRPr="009576B8">
              <w:rPr>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F953B3"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0CC7CD"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59F225"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AB33D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F13E29" w14:textId="77777777" w:rsidR="005A5A0D" w:rsidRPr="009576B8" w:rsidRDefault="005A5A0D">
            <w:pPr>
              <w:ind w:left="135"/>
            </w:pPr>
          </w:p>
        </w:tc>
      </w:tr>
      <w:tr w:rsidR="009576B8" w:rsidRPr="009576B8" w14:paraId="689CE3CE"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B35DCB" w14:textId="77777777" w:rsidR="005A5A0D" w:rsidRPr="009576B8" w:rsidRDefault="005A5A0D">
            <w:r w:rsidRPr="009576B8">
              <w:rPr>
                <w:sz w:val="24"/>
              </w:rPr>
              <w:t>93</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22176E" w14:textId="77777777" w:rsidR="005A5A0D" w:rsidRPr="009576B8" w:rsidRDefault="005A5A0D">
            <w:pPr>
              <w:ind w:left="135"/>
            </w:pPr>
            <w:r w:rsidRPr="009576B8">
              <w:rPr>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E99E5E"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6D59F5"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20F5BA"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7FC5BA"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D12C49" w14:textId="77777777" w:rsidR="005A5A0D" w:rsidRPr="009576B8" w:rsidRDefault="005A5A0D">
            <w:pPr>
              <w:ind w:left="135"/>
            </w:pPr>
          </w:p>
        </w:tc>
      </w:tr>
      <w:tr w:rsidR="009576B8" w:rsidRPr="009576B8" w14:paraId="0099EAD6"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DC3644" w14:textId="77777777" w:rsidR="005A5A0D" w:rsidRPr="009576B8" w:rsidRDefault="005A5A0D">
            <w:r w:rsidRPr="009576B8">
              <w:rPr>
                <w:sz w:val="24"/>
              </w:rPr>
              <w:t>94</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1AC623" w14:textId="77777777" w:rsidR="005A5A0D" w:rsidRPr="009576B8" w:rsidRDefault="005A5A0D">
            <w:pPr>
              <w:ind w:left="135"/>
            </w:pPr>
            <w:r w:rsidRPr="009576B8">
              <w:rPr>
                <w:sz w:val="24"/>
              </w:rPr>
              <w:t>Правила и техника выполнения норматива комплекса ГТО: Подтягивание из виса лежа на низкой перекладине 90 см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301B16"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8BE3D2"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AFDE6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F423E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134DBB" w14:textId="77777777" w:rsidR="005A5A0D" w:rsidRPr="009576B8" w:rsidRDefault="005A5A0D">
            <w:pPr>
              <w:ind w:left="135"/>
            </w:pPr>
          </w:p>
        </w:tc>
      </w:tr>
      <w:tr w:rsidR="009576B8" w:rsidRPr="009576B8" w14:paraId="509F081F"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2B670" w14:textId="77777777" w:rsidR="005A5A0D" w:rsidRPr="009576B8" w:rsidRDefault="005A5A0D">
            <w:r w:rsidRPr="009576B8">
              <w:rPr>
                <w:sz w:val="24"/>
              </w:rPr>
              <w:t>95</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AD9DFC" w14:textId="77777777" w:rsidR="005A5A0D" w:rsidRPr="009576B8" w:rsidRDefault="005A5A0D">
            <w:pPr>
              <w:ind w:left="135"/>
            </w:pPr>
            <w:r w:rsidRPr="009576B8">
              <w:rPr>
                <w:sz w:val="24"/>
              </w:rPr>
              <w:t xml:space="preserve">Правила и техника выполнения норматива комплекса ГТО: Наклон </w:t>
            </w:r>
            <w:r w:rsidRPr="009576B8">
              <w:rPr>
                <w:sz w:val="24"/>
              </w:rPr>
              <w:lastRenderedPageBreak/>
              <w:t>вперед из положения стоя на гимнастической скамье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92B3D7" w14:textId="77777777" w:rsidR="005A5A0D" w:rsidRPr="009576B8" w:rsidRDefault="005A5A0D">
            <w:pPr>
              <w:ind w:left="135"/>
              <w:jc w:val="center"/>
              <w:rPr>
                <w:lang w:val="en-US"/>
              </w:rPr>
            </w:pPr>
            <w:r w:rsidRPr="009576B8">
              <w:rPr>
                <w:sz w:val="24"/>
              </w:rPr>
              <w:lastRenderedPageBreak/>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09EE7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0DF6EA"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C644D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4D255B" w14:textId="77777777" w:rsidR="005A5A0D" w:rsidRPr="009576B8" w:rsidRDefault="005A5A0D">
            <w:pPr>
              <w:ind w:left="135"/>
            </w:pPr>
          </w:p>
        </w:tc>
      </w:tr>
      <w:tr w:rsidR="009576B8" w:rsidRPr="009576B8" w14:paraId="52560CAC"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774F7" w14:textId="77777777" w:rsidR="005A5A0D" w:rsidRPr="009576B8" w:rsidRDefault="005A5A0D">
            <w:r w:rsidRPr="009576B8">
              <w:rPr>
                <w:sz w:val="24"/>
              </w:rPr>
              <w:t>96</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1EEA31" w14:textId="77777777" w:rsidR="005A5A0D" w:rsidRPr="009576B8" w:rsidRDefault="005A5A0D">
            <w:pPr>
              <w:ind w:left="135"/>
            </w:pPr>
            <w:r w:rsidRPr="009576B8">
              <w:rPr>
                <w:sz w:val="24"/>
              </w:rPr>
              <w:t>Правила и техника выполнения норматива комплекса ГТО: Прыжок в длину с места толчком двумя ногами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0B380F"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729242"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61BCBA"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9201BD"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598528" w14:textId="77777777" w:rsidR="005A5A0D" w:rsidRPr="009576B8" w:rsidRDefault="005A5A0D">
            <w:pPr>
              <w:ind w:left="135"/>
            </w:pPr>
          </w:p>
        </w:tc>
      </w:tr>
      <w:tr w:rsidR="009576B8" w:rsidRPr="009576B8" w14:paraId="592E249A"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104B7" w14:textId="77777777" w:rsidR="005A5A0D" w:rsidRPr="009576B8" w:rsidRDefault="005A5A0D">
            <w:r w:rsidRPr="009576B8">
              <w:rPr>
                <w:sz w:val="24"/>
              </w:rPr>
              <w:t>97</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8EBF57" w14:textId="77777777" w:rsidR="005A5A0D" w:rsidRPr="009576B8" w:rsidRDefault="005A5A0D">
            <w:pPr>
              <w:ind w:left="135"/>
            </w:pPr>
            <w:r w:rsidRPr="009576B8">
              <w:rPr>
                <w:sz w:val="24"/>
              </w:rPr>
              <w:t>Правила и техника выполнения норматива комплекса ГТО: Поднимание туловища из положения лежа на спине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4F44CB"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0F17EE"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15ECC9"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29C75E"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D22DA6" w14:textId="77777777" w:rsidR="005A5A0D" w:rsidRPr="009576B8" w:rsidRDefault="005A5A0D">
            <w:pPr>
              <w:ind w:left="135"/>
            </w:pPr>
          </w:p>
        </w:tc>
      </w:tr>
      <w:tr w:rsidR="009576B8" w:rsidRPr="009576B8" w14:paraId="21DC977B"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3F05FB" w14:textId="77777777" w:rsidR="005A5A0D" w:rsidRPr="009576B8" w:rsidRDefault="005A5A0D">
            <w:r w:rsidRPr="009576B8">
              <w:rPr>
                <w:sz w:val="24"/>
              </w:rPr>
              <w:t>98</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D54673" w14:textId="77777777" w:rsidR="005A5A0D" w:rsidRPr="009576B8" w:rsidRDefault="005A5A0D">
            <w:pPr>
              <w:ind w:left="135"/>
            </w:pPr>
            <w:r w:rsidRPr="009576B8">
              <w:rPr>
                <w:sz w:val="24"/>
              </w:rPr>
              <w:t>Правила и техника выполнения норматива комплекса ГТО: Метание мяча весом 500 г(д), 700 г(ю)</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C829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29D7E1"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4BBF76"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FCDAE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676D65" w14:textId="77777777" w:rsidR="005A5A0D" w:rsidRPr="009576B8" w:rsidRDefault="005A5A0D">
            <w:pPr>
              <w:ind w:left="135"/>
            </w:pPr>
          </w:p>
        </w:tc>
      </w:tr>
      <w:tr w:rsidR="009576B8" w:rsidRPr="009576B8" w14:paraId="45A6E5B3"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C10B8" w14:textId="77777777" w:rsidR="005A5A0D" w:rsidRPr="009576B8" w:rsidRDefault="005A5A0D">
            <w:r w:rsidRPr="009576B8">
              <w:rPr>
                <w:sz w:val="24"/>
              </w:rPr>
              <w:t>99</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0A1DD0" w14:textId="77777777" w:rsidR="005A5A0D" w:rsidRPr="009576B8" w:rsidRDefault="005A5A0D">
            <w:pPr>
              <w:ind w:left="135"/>
            </w:pPr>
            <w:r w:rsidRPr="009576B8">
              <w:rPr>
                <w:sz w:val="24"/>
              </w:rPr>
              <w:t>Правила и техника выполнения норматива комплекса ГТО: Стрельба (пневматика или электронное оружие)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268C87"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E9FA52"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350F7B"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9FA68B"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C4F990" w14:textId="77777777" w:rsidR="005A5A0D" w:rsidRPr="009576B8" w:rsidRDefault="005A5A0D">
            <w:pPr>
              <w:ind w:left="135"/>
            </w:pPr>
          </w:p>
        </w:tc>
      </w:tr>
      <w:tr w:rsidR="009576B8" w:rsidRPr="009576B8" w14:paraId="798E0D14"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C6DC72" w14:textId="77777777" w:rsidR="005A5A0D" w:rsidRPr="009576B8" w:rsidRDefault="005A5A0D">
            <w:r w:rsidRPr="009576B8">
              <w:rPr>
                <w:sz w:val="24"/>
              </w:rPr>
              <w:t>100</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3C1C8" w14:textId="77777777" w:rsidR="005A5A0D" w:rsidRPr="009576B8" w:rsidRDefault="005A5A0D">
            <w:pPr>
              <w:ind w:left="135"/>
            </w:pPr>
            <w:r w:rsidRPr="009576B8">
              <w:rPr>
                <w:sz w:val="24"/>
              </w:rPr>
              <w:t>Правила и техника выполнения норматива комплекса ГТО: Челночный бег 3*10 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2DCA42"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B50D16"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3C6EE"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B36C4F"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4ECFFD" w14:textId="77777777" w:rsidR="005A5A0D" w:rsidRPr="009576B8" w:rsidRDefault="005A5A0D">
            <w:pPr>
              <w:ind w:left="135"/>
            </w:pPr>
          </w:p>
        </w:tc>
      </w:tr>
      <w:tr w:rsidR="009576B8" w:rsidRPr="009576B8" w14:paraId="0C49927A"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98A5E2" w14:textId="77777777" w:rsidR="005A5A0D" w:rsidRPr="009576B8" w:rsidRDefault="005A5A0D">
            <w:r w:rsidRPr="009576B8">
              <w:rPr>
                <w:sz w:val="24"/>
              </w:rPr>
              <w:t>101</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0C56A" w14:textId="77777777" w:rsidR="005A5A0D" w:rsidRPr="009576B8" w:rsidRDefault="005A5A0D">
            <w:pPr>
              <w:ind w:left="135"/>
            </w:pPr>
            <w:r w:rsidRPr="009576B8">
              <w:rPr>
                <w:sz w:val="24"/>
              </w:rPr>
              <w:t>Правила и техника выполнения норматива комплекса ГТО: Плавание 50 м</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424615"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874D8C"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B6DD5B"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56E2AC"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42A892" w14:textId="77777777" w:rsidR="005A5A0D" w:rsidRPr="009576B8" w:rsidRDefault="005A5A0D">
            <w:pPr>
              <w:ind w:left="135"/>
            </w:pPr>
          </w:p>
        </w:tc>
      </w:tr>
      <w:tr w:rsidR="009576B8" w:rsidRPr="009576B8" w14:paraId="3A683105" w14:textId="77777777" w:rsidTr="00D46945">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516F4" w14:textId="77777777" w:rsidR="005A5A0D" w:rsidRPr="009576B8" w:rsidRDefault="005A5A0D">
            <w:r w:rsidRPr="009576B8">
              <w:rPr>
                <w:sz w:val="24"/>
              </w:rPr>
              <w:t>102</w:t>
            </w:r>
          </w:p>
        </w:tc>
        <w:tc>
          <w:tcPr>
            <w:tcW w:w="32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CE772A" w14:textId="77777777" w:rsidR="005A5A0D" w:rsidRPr="009576B8" w:rsidRDefault="005A5A0D">
            <w:pPr>
              <w:ind w:left="135"/>
            </w:pPr>
            <w:r w:rsidRPr="009576B8">
              <w:rPr>
                <w:sz w:val="24"/>
              </w:rPr>
              <w:t>Фестиваль «Мы готовы к ГТО!». (сдача норм ГТО с соблюдением правил и техники выполнения испытаний (тестов) 6 ступени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BE6F16" w14:textId="77777777" w:rsidR="005A5A0D" w:rsidRPr="009576B8" w:rsidRDefault="005A5A0D">
            <w:pPr>
              <w:ind w:left="135"/>
              <w:jc w:val="center"/>
              <w:rPr>
                <w:lang w:val="en-US"/>
              </w:rPr>
            </w:pPr>
            <w:r w:rsidRPr="009576B8">
              <w:rPr>
                <w:sz w:val="24"/>
              </w:rPr>
              <w:t xml:space="preserve"> 1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B856F8" w14:textId="77777777" w:rsidR="005A5A0D" w:rsidRPr="009576B8" w:rsidRDefault="005A5A0D">
            <w:pPr>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ED0F82" w14:textId="77777777" w:rsidR="005A5A0D" w:rsidRPr="009576B8" w:rsidRDefault="005A5A0D">
            <w:pPr>
              <w:ind w:left="135"/>
              <w:jc w:val="center"/>
            </w:pPr>
          </w:p>
        </w:tc>
        <w:tc>
          <w:tcPr>
            <w:tcW w:w="12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78B689" w14:textId="77777777" w:rsidR="005A5A0D" w:rsidRPr="009576B8" w:rsidRDefault="005A5A0D">
            <w:pPr>
              <w:ind w:left="135"/>
            </w:pPr>
          </w:p>
        </w:tc>
        <w:tc>
          <w:tcPr>
            <w:tcW w:w="14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FF6F93" w14:textId="77777777" w:rsidR="005A5A0D" w:rsidRPr="009576B8" w:rsidRDefault="005A5A0D">
            <w:pPr>
              <w:ind w:left="135"/>
            </w:pPr>
          </w:p>
        </w:tc>
      </w:tr>
      <w:tr w:rsidR="00D46945" w:rsidRPr="009576B8" w14:paraId="6A2C3BA8" w14:textId="77777777" w:rsidTr="00D46945">
        <w:trPr>
          <w:trHeight w:val="144"/>
        </w:trPr>
        <w:tc>
          <w:tcPr>
            <w:tcW w:w="396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2D65C2" w14:textId="77777777" w:rsidR="005A5A0D" w:rsidRPr="009576B8" w:rsidRDefault="005A5A0D">
            <w:pPr>
              <w:ind w:left="135"/>
            </w:pPr>
            <w:r w:rsidRPr="009576B8">
              <w:rPr>
                <w:sz w:val="24"/>
              </w:rPr>
              <w:t>ОБЩЕЕ КОЛИЧЕСТВО ЧАСОВ ПО ПРОГРАММЕ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A58E41" w14:textId="77777777" w:rsidR="005A5A0D" w:rsidRPr="009576B8" w:rsidRDefault="005A5A0D">
            <w:pPr>
              <w:ind w:left="135"/>
              <w:jc w:val="center"/>
              <w:rPr>
                <w:lang w:val="en-US"/>
              </w:rPr>
            </w:pPr>
            <w:r w:rsidRPr="009576B8">
              <w:rPr>
                <w:sz w:val="24"/>
              </w:rPr>
              <w:t xml:space="preserve"> 102 </w:t>
            </w:r>
          </w:p>
        </w:tc>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4F3817" w14:textId="77777777" w:rsidR="005A5A0D" w:rsidRPr="009576B8" w:rsidRDefault="005A5A0D">
            <w:pPr>
              <w:ind w:left="135"/>
              <w:jc w:val="center"/>
            </w:pPr>
            <w:r w:rsidRPr="009576B8">
              <w:rPr>
                <w:sz w:val="24"/>
              </w:rPr>
              <w:t xml:space="preserve"> 0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27BA73" w14:textId="77777777" w:rsidR="005A5A0D" w:rsidRPr="009576B8" w:rsidRDefault="005A5A0D">
            <w:pPr>
              <w:ind w:left="135"/>
              <w:jc w:val="center"/>
            </w:pPr>
            <w:r w:rsidRPr="009576B8">
              <w:rPr>
                <w:sz w:val="24"/>
              </w:rPr>
              <w:t xml:space="preserve"> 0 </w:t>
            </w:r>
          </w:p>
        </w:tc>
        <w:tc>
          <w:tcPr>
            <w:tcW w:w="267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289D6E" w14:textId="77777777" w:rsidR="005A5A0D" w:rsidRPr="009576B8" w:rsidRDefault="005A5A0D"/>
        </w:tc>
      </w:tr>
    </w:tbl>
    <w:p w14:paraId="3DF98CCC" w14:textId="77777777" w:rsidR="005A5A0D" w:rsidRPr="009576B8" w:rsidRDefault="005A5A0D" w:rsidP="005A5A0D">
      <w:pPr>
        <w:sectPr w:rsidR="005A5A0D" w:rsidRPr="009576B8" w:rsidSect="001C442D">
          <w:pgSz w:w="11906" w:h="16383"/>
          <w:pgMar w:top="1701" w:right="1134" w:bottom="850" w:left="1134" w:header="720" w:footer="720" w:gutter="0"/>
          <w:cols w:space="720"/>
          <w:docGrid w:linePitch="299"/>
        </w:sectPr>
      </w:pPr>
    </w:p>
    <w:p w14:paraId="299B561D" w14:textId="6EF75AC2" w:rsidR="005A5A0D" w:rsidRPr="009576B8" w:rsidRDefault="005A5A0D" w:rsidP="00D46945">
      <w:pPr>
        <w:ind w:left="120"/>
        <w:jc w:val="center"/>
        <w:rPr>
          <w:rFonts w:asciiTheme="minorHAnsi" w:hAnsiTheme="minorHAnsi" w:cstheme="minorBidi"/>
          <w:lang w:val="en-US"/>
        </w:rPr>
      </w:pPr>
      <w:r w:rsidRPr="009576B8">
        <w:rPr>
          <w:b/>
          <w:sz w:val="28"/>
        </w:rPr>
        <w:lastRenderedPageBreak/>
        <w:t>11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14"/>
        <w:gridCol w:w="2888"/>
        <w:gridCol w:w="833"/>
        <w:gridCol w:w="1257"/>
        <w:gridCol w:w="1276"/>
        <w:gridCol w:w="1173"/>
        <w:gridCol w:w="1520"/>
      </w:tblGrid>
      <w:tr w:rsidR="009576B8" w:rsidRPr="009576B8" w14:paraId="2F314886" w14:textId="77777777" w:rsidTr="00D46945">
        <w:trPr>
          <w:trHeight w:val="144"/>
        </w:trPr>
        <w:tc>
          <w:tcPr>
            <w:tcW w:w="61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434E82" w14:textId="77777777" w:rsidR="005A5A0D" w:rsidRPr="009576B8" w:rsidRDefault="005A5A0D">
            <w:pPr>
              <w:ind w:left="135"/>
            </w:pPr>
            <w:r w:rsidRPr="009576B8">
              <w:rPr>
                <w:b/>
                <w:sz w:val="24"/>
              </w:rPr>
              <w:t xml:space="preserve">№ п/п </w:t>
            </w:r>
          </w:p>
          <w:p w14:paraId="7C279F00" w14:textId="77777777" w:rsidR="005A5A0D" w:rsidRPr="009576B8" w:rsidRDefault="005A5A0D">
            <w:pPr>
              <w:ind w:left="135"/>
            </w:pPr>
          </w:p>
        </w:tc>
        <w:tc>
          <w:tcPr>
            <w:tcW w:w="28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0BB1AC" w14:textId="77777777" w:rsidR="005A5A0D" w:rsidRPr="009576B8" w:rsidRDefault="005A5A0D">
            <w:pPr>
              <w:ind w:left="135"/>
            </w:pPr>
            <w:r w:rsidRPr="009576B8">
              <w:rPr>
                <w:b/>
                <w:sz w:val="24"/>
              </w:rPr>
              <w:t xml:space="preserve">Тема урока </w:t>
            </w:r>
          </w:p>
          <w:p w14:paraId="36ABD1E7" w14:textId="77777777" w:rsidR="005A5A0D" w:rsidRPr="009576B8" w:rsidRDefault="005A5A0D">
            <w:pPr>
              <w:ind w:left="135"/>
            </w:pPr>
          </w:p>
        </w:tc>
        <w:tc>
          <w:tcPr>
            <w:tcW w:w="336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A04A28" w14:textId="77777777" w:rsidR="005A5A0D" w:rsidRPr="009576B8" w:rsidRDefault="005A5A0D">
            <w:r w:rsidRPr="009576B8">
              <w:rPr>
                <w:b/>
                <w:sz w:val="24"/>
              </w:rPr>
              <w:t>Количество часов</w:t>
            </w:r>
          </w:p>
        </w:tc>
        <w:tc>
          <w:tcPr>
            <w:tcW w:w="11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49C60F" w14:textId="77777777" w:rsidR="005A5A0D" w:rsidRPr="009576B8" w:rsidRDefault="005A5A0D">
            <w:pPr>
              <w:ind w:left="135"/>
            </w:pPr>
            <w:r w:rsidRPr="009576B8">
              <w:rPr>
                <w:b/>
                <w:sz w:val="24"/>
              </w:rPr>
              <w:t xml:space="preserve">Дата изучения </w:t>
            </w:r>
          </w:p>
          <w:p w14:paraId="01400C16" w14:textId="77777777" w:rsidR="005A5A0D" w:rsidRPr="009576B8" w:rsidRDefault="005A5A0D">
            <w:pPr>
              <w:ind w:left="135"/>
            </w:pPr>
          </w:p>
        </w:tc>
        <w:tc>
          <w:tcPr>
            <w:tcW w:w="1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1C6B48" w14:textId="77777777" w:rsidR="005A5A0D" w:rsidRPr="009576B8" w:rsidRDefault="005A5A0D">
            <w:pPr>
              <w:ind w:left="135"/>
            </w:pPr>
            <w:r w:rsidRPr="009576B8">
              <w:rPr>
                <w:b/>
                <w:sz w:val="24"/>
              </w:rPr>
              <w:t xml:space="preserve">Электронные цифровые образовательные ресурсы </w:t>
            </w:r>
          </w:p>
          <w:p w14:paraId="0A4C60FC" w14:textId="77777777" w:rsidR="005A5A0D" w:rsidRPr="009576B8" w:rsidRDefault="005A5A0D">
            <w:pPr>
              <w:ind w:left="135"/>
            </w:pPr>
          </w:p>
        </w:tc>
      </w:tr>
      <w:tr w:rsidR="009576B8" w:rsidRPr="009576B8" w14:paraId="1869B333" w14:textId="77777777" w:rsidTr="00D46945">
        <w:trPr>
          <w:trHeight w:val="144"/>
        </w:trPr>
        <w:tc>
          <w:tcPr>
            <w:tcW w:w="614" w:type="dxa"/>
            <w:vMerge/>
            <w:tcBorders>
              <w:top w:val="single" w:sz="2" w:space="0" w:color="auto"/>
              <w:left w:val="single" w:sz="2" w:space="0" w:color="auto"/>
              <w:bottom w:val="single" w:sz="2" w:space="0" w:color="auto"/>
              <w:right w:val="single" w:sz="2" w:space="0" w:color="auto"/>
            </w:tcBorders>
            <w:vAlign w:val="center"/>
            <w:hideMark/>
          </w:tcPr>
          <w:p w14:paraId="10B81BE1" w14:textId="77777777" w:rsidR="005A5A0D" w:rsidRPr="009576B8" w:rsidRDefault="005A5A0D">
            <w:pPr>
              <w:rPr>
                <w:lang w:val="en-US"/>
              </w:rPr>
            </w:pPr>
          </w:p>
        </w:tc>
        <w:tc>
          <w:tcPr>
            <w:tcW w:w="2888" w:type="dxa"/>
            <w:vMerge/>
            <w:tcBorders>
              <w:top w:val="single" w:sz="2" w:space="0" w:color="auto"/>
              <w:left w:val="single" w:sz="2" w:space="0" w:color="auto"/>
              <w:bottom w:val="single" w:sz="2" w:space="0" w:color="auto"/>
              <w:right w:val="single" w:sz="2" w:space="0" w:color="auto"/>
            </w:tcBorders>
            <w:vAlign w:val="center"/>
            <w:hideMark/>
          </w:tcPr>
          <w:p w14:paraId="021244BF" w14:textId="77777777" w:rsidR="005A5A0D" w:rsidRPr="009576B8" w:rsidRDefault="005A5A0D">
            <w:pPr>
              <w:rPr>
                <w:lang w:val="en-US"/>
              </w:rPr>
            </w:pP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E3FF7C" w14:textId="77777777" w:rsidR="005A5A0D" w:rsidRPr="009576B8" w:rsidRDefault="005A5A0D">
            <w:pPr>
              <w:ind w:left="135"/>
            </w:pPr>
            <w:r w:rsidRPr="009576B8">
              <w:rPr>
                <w:b/>
                <w:sz w:val="24"/>
              </w:rPr>
              <w:t xml:space="preserve">Всего </w:t>
            </w:r>
          </w:p>
          <w:p w14:paraId="72CCFAB2" w14:textId="77777777" w:rsidR="005A5A0D" w:rsidRPr="009576B8" w:rsidRDefault="005A5A0D">
            <w:pPr>
              <w:ind w:left="135"/>
            </w:pP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BA722B" w14:textId="77777777" w:rsidR="005A5A0D" w:rsidRPr="009576B8" w:rsidRDefault="005A5A0D">
            <w:pPr>
              <w:ind w:left="135"/>
            </w:pPr>
            <w:r w:rsidRPr="009576B8">
              <w:rPr>
                <w:b/>
                <w:sz w:val="24"/>
              </w:rPr>
              <w:t xml:space="preserve">Контрольные работы </w:t>
            </w:r>
          </w:p>
          <w:p w14:paraId="57BAA247" w14:textId="77777777" w:rsidR="005A5A0D" w:rsidRPr="009576B8" w:rsidRDefault="005A5A0D">
            <w:pPr>
              <w:ind w:left="135"/>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F062A6" w14:textId="77777777" w:rsidR="005A5A0D" w:rsidRPr="009576B8" w:rsidRDefault="005A5A0D">
            <w:pPr>
              <w:ind w:left="135"/>
            </w:pPr>
            <w:r w:rsidRPr="009576B8">
              <w:rPr>
                <w:b/>
                <w:sz w:val="24"/>
              </w:rPr>
              <w:t xml:space="preserve">Практические работы </w:t>
            </w:r>
          </w:p>
          <w:p w14:paraId="7A054082" w14:textId="77777777" w:rsidR="005A5A0D" w:rsidRPr="009576B8" w:rsidRDefault="005A5A0D">
            <w:pPr>
              <w:ind w:left="135"/>
            </w:pPr>
          </w:p>
        </w:tc>
        <w:tc>
          <w:tcPr>
            <w:tcW w:w="1173" w:type="dxa"/>
            <w:vMerge/>
            <w:tcBorders>
              <w:top w:val="single" w:sz="2" w:space="0" w:color="auto"/>
              <w:left w:val="single" w:sz="2" w:space="0" w:color="auto"/>
              <w:bottom w:val="single" w:sz="2" w:space="0" w:color="auto"/>
              <w:right w:val="single" w:sz="2" w:space="0" w:color="auto"/>
            </w:tcBorders>
            <w:vAlign w:val="center"/>
            <w:hideMark/>
          </w:tcPr>
          <w:p w14:paraId="3688C2FF" w14:textId="77777777" w:rsidR="005A5A0D" w:rsidRPr="009576B8" w:rsidRDefault="005A5A0D">
            <w:pPr>
              <w:rPr>
                <w:lang w:val="en-US"/>
              </w:rPr>
            </w:pPr>
          </w:p>
        </w:tc>
        <w:tc>
          <w:tcPr>
            <w:tcW w:w="1520" w:type="dxa"/>
            <w:vMerge/>
            <w:tcBorders>
              <w:top w:val="single" w:sz="2" w:space="0" w:color="auto"/>
              <w:left w:val="single" w:sz="2" w:space="0" w:color="auto"/>
              <w:bottom w:val="single" w:sz="2" w:space="0" w:color="auto"/>
              <w:right w:val="single" w:sz="2" w:space="0" w:color="auto"/>
            </w:tcBorders>
            <w:vAlign w:val="center"/>
            <w:hideMark/>
          </w:tcPr>
          <w:p w14:paraId="37AD8F92" w14:textId="77777777" w:rsidR="005A5A0D" w:rsidRPr="009576B8" w:rsidRDefault="005A5A0D">
            <w:pPr>
              <w:rPr>
                <w:lang w:val="en-US"/>
              </w:rPr>
            </w:pPr>
          </w:p>
        </w:tc>
      </w:tr>
      <w:tr w:rsidR="009576B8" w:rsidRPr="009576B8" w14:paraId="6733B29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C793B" w14:textId="77777777" w:rsidR="005A5A0D" w:rsidRPr="009576B8" w:rsidRDefault="005A5A0D">
            <w:r w:rsidRPr="009576B8">
              <w:rPr>
                <w:sz w:val="24"/>
              </w:rPr>
              <w:t>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938DC6" w14:textId="77777777" w:rsidR="005A5A0D" w:rsidRPr="009576B8" w:rsidRDefault="005A5A0D">
            <w:pPr>
              <w:ind w:left="135"/>
            </w:pPr>
            <w:r w:rsidRPr="009576B8">
              <w:rPr>
                <w:sz w:val="24"/>
              </w:rPr>
              <w:t>Адаптация организма и здоровье человека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B2A765"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CC859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2DB8A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121E3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1CD567" w14:textId="77777777" w:rsidR="005A5A0D" w:rsidRPr="009576B8" w:rsidRDefault="005A5A0D">
            <w:pPr>
              <w:ind w:left="135"/>
            </w:pPr>
          </w:p>
        </w:tc>
      </w:tr>
      <w:tr w:rsidR="009576B8" w:rsidRPr="009576B8" w14:paraId="2C6A2B7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6894B" w14:textId="77777777" w:rsidR="005A5A0D" w:rsidRPr="009576B8" w:rsidRDefault="005A5A0D">
            <w:r w:rsidRPr="009576B8">
              <w:rPr>
                <w:sz w:val="24"/>
              </w:rPr>
              <w:t>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DDDE8F" w14:textId="77777777" w:rsidR="005A5A0D" w:rsidRPr="009576B8" w:rsidRDefault="005A5A0D">
            <w:pPr>
              <w:ind w:left="135"/>
            </w:pPr>
            <w:r w:rsidRPr="009576B8">
              <w:rPr>
                <w:sz w:val="24"/>
              </w:rPr>
              <w:t>Здоровый образ жизни современного человека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FE566"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003E8B"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6C0EB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7D99D6"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837D4A" w14:textId="77777777" w:rsidR="005A5A0D" w:rsidRPr="009576B8" w:rsidRDefault="005A5A0D">
            <w:pPr>
              <w:ind w:left="135"/>
            </w:pPr>
          </w:p>
        </w:tc>
      </w:tr>
      <w:tr w:rsidR="009576B8" w:rsidRPr="009576B8" w14:paraId="099458A3"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134FAE" w14:textId="77777777" w:rsidR="005A5A0D" w:rsidRPr="009576B8" w:rsidRDefault="005A5A0D">
            <w:r w:rsidRPr="009576B8">
              <w:rPr>
                <w:sz w:val="24"/>
              </w:rPr>
              <w:t>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46916" w14:textId="77777777" w:rsidR="005A5A0D" w:rsidRPr="009576B8" w:rsidRDefault="005A5A0D">
            <w:pPr>
              <w:ind w:left="135"/>
            </w:pPr>
            <w:r w:rsidRPr="009576B8">
              <w:rPr>
                <w:sz w:val="24"/>
              </w:rPr>
              <w:t>Определение индивидуального расхода энергии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A07341"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2770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4D2F7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22E5F6"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DCE043" w14:textId="77777777" w:rsidR="005A5A0D" w:rsidRPr="009576B8" w:rsidRDefault="005A5A0D">
            <w:pPr>
              <w:ind w:left="135"/>
            </w:pPr>
          </w:p>
        </w:tc>
      </w:tr>
      <w:tr w:rsidR="009576B8" w:rsidRPr="009576B8" w14:paraId="4EDF8429"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92714" w14:textId="77777777" w:rsidR="005A5A0D" w:rsidRPr="009576B8" w:rsidRDefault="005A5A0D">
            <w:r w:rsidRPr="009576B8">
              <w:rPr>
                <w:sz w:val="24"/>
              </w:rPr>
              <w:t>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FCF725" w14:textId="77777777" w:rsidR="005A5A0D" w:rsidRPr="009576B8" w:rsidRDefault="005A5A0D">
            <w:pPr>
              <w:ind w:left="135"/>
            </w:pPr>
            <w:r w:rsidRPr="009576B8">
              <w:rPr>
                <w:sz w:val="24"/>
              </w:rPr>
              <w:t>Физическая культура и профессиональная деятельность человека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A207DB"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1425FE"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02350C"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B9FAE7"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DB5F2F" w14:textId="77777777" w:rsidR="005A5A0D" w:rsidRPr="009576B8" w:rsidRDefault="005A5A0D">
            <w:pPr>
              <w:ind w:left="135"/>
            </w:pPr>
          </w:p>
        </w:tc>
      </w:tr>
      <w:tr w:rsidR="009576B8" w:rsidRPr="009576B8" w14:paraId="702D7E2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DFCEC" w14:textId="77777777" w:rsidR="005A5A0D" w:rsidRPr="009576B8" w:rsidRDefault="005A5A0D">
            <w:r w:rsidRPr="009576B8">
              <w:rPr>
                <w:sz w:val="24"/>
              </w:rPr>
              <w:t>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CD662" w14:textId="77777777" w:rsidR="005A5A0D" w:rsidRPr="009576B8" w:rsidRDefault="005A5A0D">
            <w:pPr>
              <w:ind w:left="135"/>
            </w:pPr>
            <w:r w:rsidRPr="009576B8">
              <w:rPr>
                <w:sz w:val="24"/>
              </w:rPr>
              <w:t>Физическая культура и продолжительность жизни человека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F92FC3"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AA3498"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B05C2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CBE8B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AC4059" w14:textId="77777777" w:rsidR="005A5A0D" w:rsidRPr="009576B8" w:rsidRDefault="005A5A0D">
            <w:pPr>
              <w:ind w:left="135"/>
            </w:pPr>
          </w:p>
        </w:tc>
      </w:tr>
      <w:tr w:rsidR="009576B8" w:rsidRPr="009576B8" w14:paraId="5D12C689"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EA17A" w14:textId="77777777" w:rsidR="005A5A0D" w:rsidRPr="009576B8" w:rsidRDefault="005A5A0D">
            <w:r w:rsidRPr="009576B8">
              <w:rPr>
                <w:sz w:val="24"/>
              </w:rPr>
              <w:t>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95750E" w14:textId="77777777" w:rsidR="005A5A0D" w:rsidRPr="009576B8" w:rsidRDefault="005A5A0D">
            <w:pPr>
              <w:ind w:left="135"/>
            </w:pPr>
            <w:r w:rsidRPr="009576B8">
              <w:rPr>
                <w:sz w:val="24"/>
              </w:rPr>
              <w:t>Физическая культура и продолжительность жизни человека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B8423F"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D25282"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B44D8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0ED0BD"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6AD24E" w14:textId="77777777" w:rsidR="005A5A0D" w:rsidRPr="009576B8" w:rsidRDefault="005A5A0D">
            <w:pPr>
              <w:ind w:left="135"/>
            </w:pPr>
          </w:p>
        </w:tc>
      </w:tr>
      <w:tr w:rsidR="009576B8" w:rsidRPr="009576B8" w14:paraId="7CF2C9F3"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576B8F" w14:textId="77777777" w:rsidR="005A5A0D" w:rsidRPr="009576B8" w:rsidRDefault="005A5A0D">
            <w:r w:rsidRPr="009576B8">
              <w:rPr>
                <w:sz w:val="24"/>
              </w:rPr>
              <w:t>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C6151C" w14:textId="77777777" w:rsidR="005A5A0D" w:rsidRPr="009576B8" w:rsidRDefault="005A5A0D">
            <w:pPr>
              <w:ind w:left="135"/>
            </w:pPr>
            <w:r w:rsidRPr="009576B8">
              <w:rPr>
                <w:sz w:val="24"/>
              </w:rPr>
              <w:t>Профилактика травматизма во время самостоятельных занятий оздоровительной физической культурой и спортом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248394"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D8854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7DDDB3"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AECB8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30064" w14:textId="77777777" w:rsidR="005A5A0D" w:rsidRPr="009576B8" w:rsidRDefault="005A5A0D">
            <w:pPr>
              <w:ind w:left="135"/>
            </w:pPr>
          </w:p>
        </w:tc>
      </w:tr>
      <w:tr w:rsidR="009576B8" w:rsidRPr="009576B8" w14:paraId="7AEBE6AA"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3A7660" w14:textId="77777777" w:rsidR="005A5A0D" w:rsidRPr="009576B8" w:rsidRDefault="005A5A0D">
            <w:r w:rsidRPr="009576B8">
              <w:rPr>
                <w:sz w:val="24"/>
              </w:rPr>
              <w:t>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DC0789" w14:textId="77777777" w:rsidR="005A5A0D" w:rsidRPr="009576B8" w:rsidRDefault="005A5A0D">
            <w:pPr>
              <w:ind w:left="135"/>
            </w:pPr>
            <w:r w:rsidRPr="009576B8">
              <w:rPr>
                <w:sz w:val="24"/>
              </w:rPr>
              <w:t>Оказание первой помощи при травмах и ушибах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19D142"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7DBD8C"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DD8557"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514095"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277622" w14:textId="77777777" w:rsidR="005A5A0D" w:rsidRPr="009576B8" w:rsidRDefault="005A5A0D">
            <w:pPr>
              <w:ind w:left="135"/>
            </w:pPr>
          </w:p>
        </w:tc>
      </w:tr>
      <w:tr w:rsidR="009576B8" w:rsidRPr="009576B8" w14:paraId="644E726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FD12C0" w14:textId="77777777" w:rsidR="005A5A0D" w:rsidRPr="009576B8" w:rsidRDefault="005A5A0D">
            <w:r w:rsidRPr="009576B8">
              <w:rPr>
                <w:sz w:val="24"/>
              </w:rPr>
              <w:t>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C5277D" w14:textId="77777777" w:rsidR="005A5A0D" w:rsidRPr="009576B8" w:rsidRDefault="005A5A0D">
            <w:pPr>
              <w:ind w:left="135"/>
            </w:pPr>
            <w:r w:rsidRPr="009576B8">
              <w:rPr>
                <w:sz w:val="24"/>
              </w:rPr>
              <w:t>Оказание первой помощи при вывихах и переломах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88DB26"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4C1AA5"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A6FD9D"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5C496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79A8D2" w14:textId="77777777" w:rsidR="005A5A0D" w:rsidRPr="009576B8" w:rsidRDefault="005A5A0D">
            <w:pPr>
              <w:ind w:left="135"/>
            </w:pPr>
          </w:p>
        </w:tc>
      </w:tr>
      <w:tr w:rsidR="009576B8" w:rsidRPr="009576B8" w14:paraId="496921AD"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7CBC3" w14:textId="77777777" w:rsidR="005A5A0D" w:rsidRPr="009576B8" w:rsidRDefault="005A5A0D">
            <w:r w:rsidRPr="009576B8">
              <w:rPr>
                <w:sz w:val="24"/>
              </w:rPr>
              <w:t>10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A0B25B" w14:textId="77777777" w:rsidR="005A5A0D" w:rsidRPr="009576B8" w:rsidRDefault="005A5A0D">
            <w:pPr>
              <w:ind w:left="135"/>
            </w:pPr>
            <w:r w:rsidRPr="009576B8">
              <w:rPr>
                <w:sz w:val="24"/>
              </w:rPr>
              <w:t>Оказание первой помощи при обморожении, солнечном и тепловом ударах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747F2"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BFBE31"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F04F3F"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1CD784"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849C33" w14:textId="77777777" w:rsidR="005A5A0D" w:rsidRPr="009576B8" w:rsidRDefault="005A5A0D">
            <w:pPr>
              <w:ind w:left="135"/>
            </w:pPr>
          </w:p>
        </w:tc>
      </w:tr>
      <w:tr w:rsidR="009576B8" w:rsidRPr="009576B8" w14:paraId="678398F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DB8D2" w14:textId="77777777" w:rsidR="005A5A0D" w:rsidRPr="009576B8" w:rsidRDefault="005A5A0D">
            <w:r w:rsidRPr="009576B8">
              <w:rPr>
                <w:sz w:val="24"/>
              </w:rPr>
              <w:t>11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E83B5D" w14:textId="77777777" w:rsidR="005A5A0D" w:rsidRPr="009576B8" w:rsidRDefault="005A5A0D">
            <w:pPr>
              <w:ind w:left="135"/>
            </w:pPr>
            <w:r w:rsidRPr="009576B8">
              <w:rPr>
                <w:sz w:val="24"/>
              </w:rPr>
              <w:t>Оздоровительные мероприятия и процедуры в режиме учебного дня и недели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3A27EA"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1A20A3"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62E4E1"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F3798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894E0A" w14:textId="77777777" w:rsidR="005A5A0D" w:rsidRPr="009576B8" w:rsidRDefault="005A5A0D">
            <w:pPr>
              <w:ind w:left="135"/>
            </w:pPr>
          </w:p>
        </w:tc>
      </w:tr>
      <w:tr w:rsidR="009576B8" w:rsidRPr="009576B8" w14:paraId="3F1DEC2C"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912D6D" w14:textId="77777777" w:rsidR="005A5A0D" w:rsidRPr="009576B8" w:rsidRDefault="005A5A0D">
            <w:r w:rsidRPr="009576B8">
              <w:rPr>
                <w:sz w:val="24"/>
              </w:rPr>
              <w:t>12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8890AD" w14:textId="77777777" w:rsidR="005A5A0D" w:rsidRPr="009576B8" w:rsidRDefault="005A5A0D">
            <w:pPr>
              <w:ind w:left="135"/>
            </w:pPr>
            <w:r w:rsidRPr="009576B8">
              <w:rPr>
                <w:sz w:val="24"/>
              </w:rPr>
              <w:t xml:space="preserve">Релаксация в системной </w:t>
            </w:r>
            <w:r w:rsidRPr="009576B8">
              <w:rPr>
                <w:sz w:val="24"/>
              </w:rPr>
              <w:lastRenderedPageBreak/>
              <w:t>организации мероприятий здорового образа жизни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233423" w14:textId="77777777" w:rsidR="005A5A0D" w:rsidRPr="009576B8" w:rsidRDefault="005A5A0D">
            <w:pPr>
              <w:ind w:left="135"/>
              <w:jc w:val="center"/>
              <w:rPr>
                <w:lang w:val="en-US"/>
              </w:rPr>
            </w:pPr>
            <w:r w:rsidRPr="009576B8">
              <w:rPr>
                <w:sz w:val="24"/>
              </w:rPr>
              <w:lastRenderedPageBreak/>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93DCC8"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89DC1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CD4CB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054467" w14:textId="77777777" w:rsidR="005A5A0D" w:rsidRPr="009576B8" w:rsidRDefault="005A5A0D">
            <w:pPr>
              <w:ind w:left="135"/>
            </w:pPr>
          </w:p>
        </w:tc>
      </w:tr>
      <w:tr w:rsidR="009576B8" w:rsidRPr="009576B8" w14:paraId="0D3253F0"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FA3C22" w14:textId="77777777" w:rsidR="005A5A0D" w:rsidRPr="009576B8" w:rsidRDefault="005A5A0D">
            <w:r w:rsidRPr="009576B8">
              <w:rPr>
                <w:sz w:val="24"/>
              </w:rPr>
              <w:t>13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E1D0A0" w14:textId="77777777" w:rsidR="005A5A0D" w:rsidRPr="009576B8" w:rsidRDefault="005A5A0D">
            <w:pPr>
              <w:ind w:left="135"/>
            </w:pPr>
            <w:r w:rsidRPr="009576B8">
              <w:rPr>
                <w:sz w:val="24"/>
              </w:rPr>
              <w:t>Дыхательная гимнастика А.Н. Стрельниковой</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D4FBB"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B8AF52"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2AB654"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A190AD"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3826B9" w14:textId="77777777" w:rsidR="005A5A0D" w:rsidRPr="009576B8" w:rsidRDefault="005A5A0D">
            <w:pPr>
              <w:ind w:left="135"/>
            </w:pPr>
          </w:p>
        </w:tc>
      </w:tr>
      <w:tr w:rsidR="009576B8" w:rsidRPr="009576B8" w14:paraId="348D403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CAD1A9" w14:textId="77777777" w:rsidR="005A5A0D" w:rsidRPr="009576B8" w:rsidRDefault="005A5A0D">
            <w:r w:rsidRPr="009576B8">
              <w:rPr>
                <w:sz w:val="24"/>
              </w:rPr>
              <w:t>14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DA386E" w14:textId="77777777" w:rsidR="005A5A0D" w:rsidRPr="009576B8" w:rsidRDefault="005A5A0D">
            <w:pPr>
              <w:ind w:left="135"/>
            </w:pPr>
            <w:r w:rsidRPr="009576B8">
              <w:rPr>
                <w:sz w:val="24"/>
              </w:rPr>
              <w:t>Синхрогимнастика «Ключ»</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B3AD5A"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0E23EB"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84E07D"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A4E777"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5081B8" w14:textId="77777777" w:rsidR="005A5A0D" w:rsidRPr="009576B8" w:rsidRDefault="005A5A0D">
            <w:pPr>
              <w:ind w:left="135"/>
            </w:pPr>
          </w:p>
        </w:tc>
      </w:tr>
      <w:tr w:rsidR="009576B8" w:rsidRPr="009576B8" w14:paraId="022FA8F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E6608B" w14:textId="77777777" w:rsidR="005A5A0D" w:rsidRPr="009576B8" w:rsidRDefault="005A5A0D">
            <w:r w:rsidRPr="009576B8">
              <w:rPr>
                <w:sz w:val="24"/>
              </w:rPr>
              <w:t>15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127C0E" w14:textId="77777777" w:rsidR="005A5A0D" w:rsidRPr="009576B8" w:rsidRDefault="005A5A0D">
            <w:pPr>
              <w:ind w:left="135"/>
            </w:pPr>
            <w:r w:rsidRPr="009576B8">
              <w:rPr>
                <w:sz w:val="24"/>
              </w:rPr>
              <w:t>Объективные и субъективные признаки утомления</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2DEA79"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88DF14"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E2C1C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31D6E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0D1D74" w14:textId="77777777" w:rsidR="005A5A0D" w:rsidRPr="009576B8" w:rsidRDefault="005A5A0D">
            <w:pPr>
              <w:ind w:left="135"/>
            </w:pPr>
          </w:p>
        </w:tc>
      </w:tr>
      <w:tr w:rsidR="009576B8" w:rsidRPr="009576B8" w14:paraId="6C465D2D"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719338" w14:textId="77777777" w:rsidR="005A5A0D" w:rsidRPr="009576B8" w:rsidRDefault="005A5A0D">
            <w:r w:rsidRPr="009576B8">
              <w:rPr>
                <w:sz w:val="24"/>
              </w:rPr>
              <w:t>16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29D1D8" w14:textId="77777777" w:rsidR="005A5A0D" w:rsidRPr="009576B8" w:rsidRDefault="005A5A0D">
            <w:pPr>
              <w:ind w:left="135"/>
            </w:pPr>
            <w:r w:rsidRPr="009576B8">
              <w:rPr>
                <w:sz w:val="24"/>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417AD"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ECF0E9"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E2E2C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23B7A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485735" w14:textId="77777777" w:rsidR="005A5A0D" w:rsidRPr="009576B8" w:rsidRDefault="005A5A0D">
            <w:pPr>
              <w:ind w:left="135"/>
            </w:pPr>
          </w:p>
        </w:tc>
      </w:tr>
      <w:tr w:rsidR="009576B8" w:rsidRPr="009576B8" w14:paraId="7AB327E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7167C7" w14:textId="77777777" w:rsidR="005A5A0D" w:rsidRPr="009576B8" w:rsidRDefault="005A5A0D">
            <w:r w:rsidRPr="009576B8">
              <w:rPr>
                <w:sz w:val="24"/>
              </w:rPr>
              <w:t>17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A734CE" w14:textId="77777777" w:rsidR="005A5A0D" w:rsidRPr="009576B8" w:rsidRDefault="005A5A0D">
            <w:pPr>
              <w:ind w:left="135"/>
            </w:pPr>
            <w:r w:rsidRPr="009576B8">
              <w:rPr>
                <w:sz w:val="24"/>
              </w:rPr>
              <w:t>Самостоятельная подготовка к выполнению нормативных требований комплекса ГТО</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A191D0"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639D46"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954F90"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1A0593"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54D66F" w14:textId="77777777" w:rsidR="005A5A0D" w:rsidRPr="009576B8" w:rsidRDefault="005A5A0D">
            <w:pPr>
              <w:ind w:left="135"/>
            </w:pPr>
          </w:p>
        </w:tc>
      </w:tr>
      <w:tr w:rsidR="009576B8" w:rsidRPr="009576B8" w14:paraId="5E0E427A"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DCE7C" w14:textId="77777777" w:rsidR="005A5A0D" w:rsidRPr="009576B8" w:rsidRDefault="005A5A0D">
            <w:r w:rsidRPr="009576B8">
              <w:rPr>
                <w:sz w:val="24"/>
              </w:rPr>
              <w:t>18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B74CAE" w14:textId="77777777" w:rsidR="005A5A0D" w:rsidRPr="009576B8" w:rsidRDefault="005A5A0D">
            <w:pPr>
              <w:ind w:left="135"/>
            </w:pPr>
            <w:r w:rsidRPr="009576B8">
              <w:rPr>
                <w:sz w:val="24"/>
              </w:rPr>
              <w:t>Проектирование физической подготовки с направленностью на выполнение нормативных требований комплекса ГТО</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057CB1"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8D3EBC"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C811F"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E25F66"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729D6E" w14:textId="77777777" w:rsidR="005A5A0D" w:rsidRPr="009576B8" w:rsidRDefault="005A5A0D">
            <w:pPr>
              <w:ind w:left="135"/>
            </w:pPr>
          </w:p>
        </w:tc>
      </w:tr>
      <w:tr w:rsidR="009576B8" w:rsidRPr="009576B8" w14:paraId="042B0BC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192107" w14:textId="77777777" w:rsidR="005A5A0D" w:rsidRPr="009576B8" w:rsidRDefault="005A5A0D">
            <w:r w:rsidRPr="009576B8">
              <w:rPr>
                <w:sz w:val="24"/>
              </w:rPr>
              <w:t>19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4FA29" w14:textId="77777777" w:rsidR="005A5A0D" w:rsidRPr="009576B8" w:rsidRDefault="005A5A0D">
            <w:pPr>
              <w:ind w:left="135"/>
            </w:pPr>
            <w:r w:rsidRPr="009576B8">
              <w:rPr>
                <w:sz w:val="24"/>
              </w:rPr>
              <w:t>Упражнения для профилактики острых респираторных заболеваний</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DD0F5"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D62D94"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9F7A2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1E1FE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B9E24A" w14:textId="77777777" w:rsidR="005A5A0D" w:rsidRPr="009576B8" w:rsidRDefault="005A5A0D">
            <w:pPr>
              <w:ind w:left="135"/>
            </w:pPr>
          </w:p>
        </w:tc>
      </w:tr>
      <w:tr w:rsidR="009576B8" w:rsidRPr="009576B8" w14:paraId="755FB94C"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6F6B13" w14:textId="77777777" w:rsidR="005A5A0D" w:rsidRPr="009576B8" w:rsidRDefault="005A5A0D">
            <w:r w:rsidRPr="009576B8">
              <w:rPr>
                <w:sz w:val="24"/>
              </w:rPr>
              <w:t>20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6B579A" w14:textId="77777777" w:rsidR="005A5A0D" w:rsidRPr="009576B8" w:rsidRDefault="005A5A0D">
            <w:pPr>
              <w:ind w:left="135"/>
            </w:pPr>
            <w:r w:rsidRPr="009576B8">
              <w:rPr>
                <w:sz w:val="24"/>
              </w:rPr>
              <w:t>Упражнения для снижения массы тела и для профилактики целлюлита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0C5C0E"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345CE5"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C8341"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A401B8"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E2D706" w14:textId="77777777" w:rsidR="005A5A0D" w:rsidRPr="009576B8" w:rsidRDefault="005A5A0D">
            <w:pPr>
              <w:ind w:left="135"/>
            </w:pPr>
          </w:p>
        </w:tc>
      </w:tr>
      <w:tr w:rsidR="009576B8" w:rsidRPr="009576B8" w14:paraId="5EE4340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549AAF" w14:textId="77777777" w:rsidR="005A5A0D" w:rsidRPr="009576B8" w:rsidRDefault="005A5A0D">
            <w:r w:rsidRPr="009576B8">
              <w:rPr>
                <w:sz w:val="24"/>
              </w:rPr>
              <w:t>21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BF1200" w14:textId="77777777" w:rsidR="005A5A0D" w:rsidRPr="009576B8" w:rsidRDefault="005A5A0D">
            <w:pPr>
              <w:ind w:left="135"/>
            </w:pPr>
            <w:r w:rsidRPr="009576B8">
              <w:rPr>
                <w:sz w:val="24"/>
              </w:rPr>
              <w:t>Комплекс упражнений силовой гимнастики (шейпинг)</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226F86"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1D6CAE"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DF1292"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D8503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8949E1" w14:textId="77777777" w:rsidR="005A5A0D" w:rsidRPr="009576B8" w:rsidRDefault="005A5A0D">
            <w:pPr>
              <w:ind w:left="135"/>
            </w:pPr>
          </w:p>
        </w:tc>
      </w:tr>
      <w:tr w:rsidR="009576B8" w:rsidRPr="009576B8" w14:paraId="51FFC444"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ACAA9C" w14:textId="77777777" w:rsidR="005A5A0D" w:rsidRPr="009576B8" w:rsidRDefault="005A5A0D">
            <w:r w:rsidRPr="009576B8">
              <w:rPr>
                <w:sz w:val="24"/>
              </w:rPr>
              <w:t>22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1A1A1C" w14:textId="77777777" w:rsidR="005A5A0D" w:rsidRPr="009576B8" w:rsidRDefault="005A5A0D">
            <w:pPr>
              <w:ind w:left="135"/>
            </w:pPr>
            <w:r w:rsidRPr="009576B8">
              <w:rPr>
                <w:sz w:val="24"/>
              </w:rPr>
              <w:t>Развитие силовых способностей посредством занятий силовой гимнастикой</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686C53"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10A949"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3B162F"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ED98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7CACD9" w14:textId="77777777" w:rsidR="005A5A0D" w:rsidRPr="009576B8" w:rsidRDefault="005A5A0D">
            <w:pPr>
              <w:ind w:left="135"/>
            </w:pPr>
          </w:p>
        </w:tc>
      </w:tr>
      <w:tr w:rsidR="009576B8" w:rsidRPr="009576B8" w14:paraId="45C0051F"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1950D3" w14:textId="77777777" w:rsidR="005A5A0D" w:rsidRPr="009576B8" w:rsidRDefault="005A5A0D">
            <w:r w:rsidRPr="009576B8">
              <w:rPr>
                <w:sz w:val="24"/>
              </w:rPr>
              <w:lastRenderedPageBreak/>
              <w:t>23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E8C9D" w14:textId="77777777" w:rsidR="005A5A0D" w:rsidRPr="009576B8" w:rsidRDefault="005A5A0D">
            <w:pPr>
              <w:ind w:left="135"/>
            </w:pPr>
            <w:r w:rsidRPr="009576B8">
              <w:rPr>
                <w:sz w:val="24"/>
              </w:rPr>
              <w:t>Комплекс упражнений на повышение подвижности суставов и эластичности мышц (стретчинг)</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A53455"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57DCB"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479136"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9AB4D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193982" w14:textId="77777777" w:rsidR="005A5A0D" w:rsidRPr="009576B8" w:rsidRDefault="005A5A0D">
            <w:pPr>
              <w:ind w:left="135"/>
            </w:pPr>
          </w:p>
        </w:tc>
      </w:tr>
      <w:tr w:rsidR="009576B8" w:rsidRPr="009576B8" w14:paraId="6DB68E1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14861" w14:textId="77777777" w:rsidR="005A5A0D" w:rsidRPr="009576B8" w:rsidRDefault="005A5A0D">
            <w:r w:rsidRPr="009576B8">
              <w:rPr>
                <w:sz w:val="24"/>
              </w:rPr>
              <w:t>24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92B470" w14:textId="77777777" w:rsidR="005A5A0D" w:rsidRPr="009576B8" w:rsidRDefault="005A5A0D">
            <w:pPr>
              <w:ind w:left="135"/>
            </w:pPr>
            <w:r w:rsidRPr="009576B8">
              <w:rPr>
                <w:sz w:val="24"/>
              </w:rPr>
              <w:t>Развитие гибкости посредством занятий по программе «Стретчинг»</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21089F"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54B719"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00ECF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8F59A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6F6D08" w14:textId="77777777" w:rsidR="005A5A0D" w:rsidRPr="009576B8" w:rsidRDefault="005A5A0D">
            <w:pPr>
              <w:ind w:left="135"/>
            </w:pPr>
          </w:p>
        </w:tc>
      </w:tr>
      <w:tr w:rsidR="009576B8" w:rsidRPr="009576B8" w14:paraId="2DA701B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750AEE" w14:textId="77777777" w:rsidR="005A5A0D" w:rsidRPr="009576B8" w:rsidRDefault="005A5A0D">
            <w:r w:rsidRPr="009576B8">
              <w:rPr>
                <w:sz w:val="24"/>
              </w:rPr>
              <w:t>25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30FD8B" w14:textId="77777777" w:rsidR="005A5A0D" w:rsidRPr="009576B8" w:rsidRDefault="005A5A0D">
            <w:pPr>
              <w:ind w:left="135"/>
            </w:pPr>
            <w:r w:rsidRPr="009576B8">
              <w:rPr>
                <w:sz w:val="24"/>
              </w:rPr>
              <w:t>Техническая подготовка в футболе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7B7000"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8473C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5BB4CC"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33E5D4"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04C930" w14:textId="77777777" w:rsidR="005A5A0D" w:rsidRPr="009576B8" w:rsidRDefault="005A5A0D">
            <w:pPr>
              <w:ind w:left="135"/>
            </w:pPr>
          </w:p>
        </w:tc>
      </w:tr>
      <w:tr w:rsidR="009576B8" w:rsidRPr="009576B8" w14:paraId="25BD788A"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FA9E8D" w14:textId="77777777" w:rsidR="005A5A0D" w:rsidRPr="009576B8" w:rsidRDefault="005A5A0D">
            <w:r w:rsidRPr="009576B8">
              <w:rPr>
                <w:sz w:val="24"/>
              </w:rPr>
              <w:t>26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A180D4" w14:textId="77777777" w:rsidR="005A5A0D" w:rsidRPr="009576B8" w:rsidRDefault="005A5A0D">
            <w:pPr>
              <w:ind w:left="135"/>
            </w:pPr>
            <w:r w:rsidRPr="009576B8">
              <w:rPr>
                <w:sz w:val="24"/>
              </w:rPr>
              <w:t>Тактическая подготовка в футболе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D83DB9"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C4D405"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06C0B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1C4B42"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7FD28E" w14:textId="77777777" w:rsidR="005A5A0D" w:rsidRPr="009576B8" w:rsidRDefault="005A5A0D">
            <w:pPr>
              <w:ind w:left="135"/>
            </w:pPr>
          </w:p>
        </w:tc>
      </w:tr>
      <w:tr w:rsidR="009576B8" w:rsidRPr="009576B8" w14:paraId="3A228A3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C60FA3" w14:textId="77777777" w:rsidR="005A5A0D" w:rsidRPr="009576B8" w:rsidRDefault="005A5A0D">
            <w:r w:rsidRPr="009576B8">
              <w:rPr>
                <w:sz w:val="24"/>
              </w:rPr>
              <w:t>27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52C152" w14:textId="77777777" w:rsidR="005A5A0D" w:rsidRPr="009576B8" w:rsidRDefault="005A5A0D">
            <w:pPr>
              <w:ind w:left="135"/>
            </w:pPr>
            <w:r w:rsidRPr="009576B8">
              <w:rPr>
                <w:sz w:val="24"/>
              </w:rPr>
              <w:t>Развитие скоростных и силовых способностей средствами игры футбол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CF5036"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45175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9D117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B4BAAE"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6A8FFC" w14:textId="77777777" w:rsidR="005A5A0D" w:rsidRPr="009576B8" w:rsidRDefault="005A5A0D">
            <w:pPr>
              <w:ind w:left="135"/>
            </w:pPr>
          </w:p>
        </w:tc>
      </w:tr>
      <w:tr w:rsidR="009576B8" w:rsidRPr="009576B8" w14:paraId="09447F45"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1E423D" w14:textId="77777777" w:rsidR="005A5A0D" w:rsidRPr="009576B8" w:rsidRDefault="005A5A0D">
            <w:r w:rsidRPr="009576B8">
              <w:rPr>
                <w:sz w:val="24"/>
              </w:rPr>
              <w:t>28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E01692" w14:textId="77777777" w:rsidR="005A5A0D" w:rsidRPr="009576B8" w:rsidRDefault="005A5A0D">
            <w:pPr>
              <w:ind w:left="135"/>
            </w:pPr>
            <w:r w:rsidRPr="009576B8">
              <w:rPr>
                <w:sz w:val="24"/>
              </w:rPr>
              <w:t>Развитие координационных способностей средствами игры футбол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CEB4E9"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FF0843"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CE65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4D053F"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CF2ED5" w14:textId="77777777" w:rsidR="005A5A0D" w:rsidRPr="009576B8" w:rsidRDefault="005A5A0D">
            <w:pPr>
              <w:ind w:left="135"/>
            </w:pPr>
          </w:p>
        </w:tc>
      </w:tr>
      <w:tr w:rsidR="009576B8" w:rsidRPr="009576B8" w14:paraId="59688A55"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D31E09" w14:textId="77777777" w:rsidR="005A5A0D" w:rsidRPr="009576B8" w:rsidRDefault="005A5A0D">
            <w:r w:rsidRPr="009576B8">
              <w:rPr>
                <w:sz w:val="24"/>
              </w:rPr>
              <w:t>29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33F9EF" w14:textId="77777777" w:rsidR="005A5A0D" w:rsidRPr="009576B8" w:rsidRDefault="005A5A0D">
            <w:pPr>
              <w:ind w:left="135"/>
            </w:pPr>
            <w:r w:rsidRPr="009576B8">
              <w:rPr>
                <w:sz w:val="24"/>
              </w:rPr>
              <w:t>Развитие выносливости средствами игры футбол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084EA4"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BDDD7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E7048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A5ECD6"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7BAB54" w14:textId="77777777" w:rsidR="005A5A0D" w:rsidRPr="009576B8" w:rsidRDefault="005A5A0D">
            <w:pPr>
              <w:ind w:left="135"/>
            </w:pPr>
          </w:p>
        </w:tc>
      </w:tr>
      <w:tr w:rsidR="009576B8" w:rsidRPr="009576B8" w14:paraId="5D149033"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8FD066" w14:textId="77777777" w:rsidR="005A5A0D" w:rsidRPr="009576B8" w:rsidRDefault="005A5A0D">
            <w:r w:rsidRPr="009576B8">
              <w:rPr>
                <w:sz w:val="24"/>
              </w:rPr>
              <w:t>30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3A93A7" w14:textId="77777777" w:rsidR="005A5A0D" w:rsidRPr="009576B8" w:rsidRDefault="005A5A0D">
            <w:pPr>
              <w:ind w:left="135"/>
            </w:pPr>
            <w:r w:rsidRPr="009576B8">
              <w:rPr>
                <w:sz w:val="24"/>
              </w:rPr>
              <w:t>Совершенствование техники передачи мяча в процессе передвижения с разной скоростью</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F22CB"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269745"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85FD86"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5BADC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26C307" w14:textId="77777777" w:rsidR="005A5A0D" w:rsidRPr="009576B8" w:rsidRDefault="005A5A0D">
            <w:pPr>
              <w:ind w:left="135"/>
            </w:pPr>
          </w:p>
        </w:tc>
      </w:tr>
      <w:tr w:rsidR="009576B8" w:rsidRPr="009576B8" w14:paraId="5AEDCCC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ECD841" w14:textId="77777777" w:rsidR="005A5A0D" w:rsidRPr="009576B8" w:rsidRDefault="005A5A0D">
            <w:r w:rsidRPr="009576B8">
              <w:rPr>
                <w:sz w:val="24"/>
              </w:rPr>
              <w:t>31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312CC0" w14:textId="77777777" w:rsidR="005A5A0D" w:rsidRPr="009576B8" w:rsidRDefault="005A5A0D">
            <w:pPr>
              <w:ind w:left="135"/>
            </w:pPr>
            <w:r w:rsidRPr="009576B8">
              <w:rPr>
                <w:sz w:val="24"/>
              </w:rPr>
              <w:t>Совершенствование техники остановки мяча разными способами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E9465"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DFCDF1"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EC7BE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5B2A16"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6A528E" w14:textId="77777777" w:rsidR="005A5A0D" w:rsidRPr="009576B8" w:rsidRDefault="005A5A0D">
            <w:pPr>
              <w:ind w:left="135"/>
            </w:pPr>
          </w:p>
        </w:tc>
      </w:tr>
      <w:tr w:rsidR="009576B8" w:rsidRPr="009576B8" w14:paraId="026A8009"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5DB29" w14:textId="77777777" w:rsidR="005A5A0D" w:rsidRPr="009576B8" w:rsidRDefault="005A5A0D">
            <w:r w:rsidRPr="009576B8">
              <w:rPr>
                <w:sz w:val="24"/>
              </w:rPr>
              <w:t>32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45B12C" w14:textId="77777777" w:rsidR="005A5A0D" w:rsidRPr="009576B8" w:rsidRDefault="005A5A0D">
            <w:pPr>
              <w:ind w:left="135"/>
            </w:pPr>
            <w:r w:rsidRPr="009576B8">
              <w:rPr>
                <w:sz w:val="24"/>
              </w:rPr>
              <w:t>Совершенствование технической и тактической подготовки в футболе в условиях учебной и игровой деятельности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AAD9CC"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7247D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3AF00D"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18009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DC2AFF" w14:textId="77777777" w:rsidR="005A5A0D" w:rsidRPr="009576B8" w:rsidRDefault="005A5A0D">
            <w:pPr>
              <w:ind w:left="135"/>
            </w:pPr>
          </w:p>
        </w:tc>
      </w:tr>
      <w:tr w:rsidR="009576B8" w:rsidRPr="009576B8" w14:paraId="1540216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BE9570" w14:textId="77777777" w:rsidR="005A5A0D" w:rsidRPr="009576B8" w:rsidRDefault="005A5A0D">
            <w:r w:rsidRPr="009576B8">
              <w:rPr>
                <w:sz w:val="24"/>
              </w:rPr>
              <w:t>33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77BE10" w14:textId="77777777" w:rsidR="005A5A0D" w:rsidRPr="009576B8" w:rsidRDefault="005A5A0D">
            <w:pPr>
              <w:ind w:left="135"/>
            </w:pPr>
            <w:r w:rsidRPr="009576B8">
              <w:rPr>
                <w:sz w:val="24"/>
              </w:rPr>
              <w:t>Тренировочные игры по мини-футболу (на малом футбольном поле)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C32428"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4F032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38A2D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CD053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4E4F2C" w14:textId="77777777" w:rsidR="005A5A0D" w:rsidRPr="009576B8" w:rsidRDefault="005A5A0D">
            <w:pPr>
              <w:ind w:left="135"/>
            </w:pPr>
          </w:p>
        </w:tc>
      </w:tr>
      <w:tr w:rsidR="009576B8" w:rsidRPr="009576B8" w14:paraId="641DAA6C"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D4A46" w14:textId="77777777" w:rsidR="005A5A0D" w:rsidRPr="009576B8" w:rsidRDefault="005A5A0D">
            <w:r w:rsidRPr="009576B8">
              <w:rPr>
                <w:sz w:val="24"/>
              </w:rPr>
              <w:t>34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273693" w14:textId="77777777" w:rsidR="005A5A0D" w:rsidRPr="009576B8" w:rsidRDefault="005A5A0D">
            <w:pPr>
              <w:ind w:left="135"/>
            </w:pPr>
            <w:r w:rsidRPr="009576B8">
              <w:rPr>
                <w:sz w:val="24"/>
              </w:rPr>
              <w:t>Тренировочные игры по футболу (на большом поле)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656266"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7C90FC"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D2FAA6"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E689C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3F3D41" w14:textId="77777777" w:rsidR="005A5A0D" w:rsidRPr="009576B8" w:rsidRDefault="005A5A0D">
            <w:pPr>
              <w:ind w:left="135"/>
            </w:pPr>
          </w:p>
        </w:tc>
      </w:tr>
      <w:tr w:rsidR="009576B8" w:rsidRPr="009576B8" w14:paraId="78C6C4D0"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1FD9D5" w14:textId="77777777" w:rsidR="005A5A0D" w:rsidRPr="009576B8" w:rsidRDefault="005A5A0D">
            <w:r w:rsidRPr="009576B8">
              <w:rPr>
                <w:sz w:val="24"/>
              </w:rPr>
              <w:t>35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4B019" w14:textId="77777777" w:rsidR="005A5A0D" w:rsidRPr="009576B8" w:rsidRDefault="005A5A0D">
            <w:pPr>
              <w:ind w:left="135"/>
            </w:pPr>
            <w:r w:rsidRPr="009576B8">
              <w:rPr>
                <w:sz w:val="24"/>
              </w:rPr>
              <w:t>Техническая подготовка в баскетболе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148240"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D5C2EA"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A379E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88662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C42B87" w14:textId="77777777" w:rsidR="005A5A0D" w:rsidRPr="009576B8" w:rsidRDefault="005A5A0D">
            <w:pPr>
              <w:ind w:left="135"/>
            </w:pPr>
          </w:p>
        </w:tc>
      </w:tr>
      <w:tr w:rsidR="009576B8" w:rsidRPr="009576B8" w14:paraId="3CC3B6C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9598B" w14:textId="77777777" w:rsidR="005A5A0D" w:rsidRPr="009576B8" w:rsidRDefault="005A5A0D">
            <w:r w:rsidRPr="009576B8">
              <w:rPr>
                <w:sz w:val="24"/>
              </w:rPr>
              <w:t>36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6D1E9C" w14:textId="77777777" w:rsidR="005A5A0D" w:rsidRPr="009576B8" w:rsidRDefault="005A5A0D">
            <w:pPr>
              <w:ind w:left="135"/>
            </w:pPr>
            <w:r w:rsidRPr="009576B8">
              <w:rPr>
                <w:sz w:val="24"/>
              </w:rPr>
              <w:t>Тактическая подготовка в баскетболе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C1CEA"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2E1979"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93EFFB"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6A2C6E"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372CF0" w14:textId="77777777" w:rsidR="005A5A0D" w:rsidRPr="009576B8" w:rsidRDefault="005A5A0D">
            <w:pPr>
              <w:ind w:left="135"/>
            </w:pPr>
          </w:p>
        </w:tc>
      </w:tr>
      <w:tr w:rsidR="009576B8" w:rsidRPr="009576B8" w14:paraId="49882BC8"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479DA0" w14:textId="77777777" w:rsidR="005A5A0D" w:rsidRPr="009576B8" w:rsidRDefault="005A5A0D">
            <w:r w:rsidRPr="009576B8">
              <w:rPr>
                <w:sz w:val="24"/>
              </w:rPr>
              <w:t>37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76E44F" w14:textId="77777777" w:rsidR="005A5A0D" w:rsidRPr="009576B8" w:rsidRDefault="005A5A0D">
            <w:pPr>
              <w:ind w:left="135"/>
            </w:pPr>
            <w:r w:rsidRPr="009576B8">
              <w:rPr>
                <w:sz w:val="24"/>
              </w:rPr>
              <w:t xml:space="preserve">Развитие скоростных и </w:t>
            </w:r>
            <w:r w:rsidRPr="009576B8">
              <w:rPr>
                <w:sz w:val="24"/>
              </w:rPr>
              <w:lastRenderedPageBreak/>
              <w:t>силовых способностей средствами игры баскетбол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174BA" w14:textId="77777777" w:rsidR="005A5A0D" w:rsidRPr="009576B8" w:rsidRDefault="005A5A0D">
            <w:pPr>
              <w:ind w:left="135"/>
              <w:jc w:val="center"/>
              <w:rPr>
                <w:lang w:val="en-US"/>
              </w:rPr>
            </w:pPr>
            <w:r w:rsidRPr="009576B8">
              <w:rPr>
                <w:sz w:val="24"/>
              </w:rPr>
              <w:lastRenderedPageBreak/>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87EF19"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EC3860"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3B676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F9F066" w14:textId="77777777" w:rsidR="005A5A0D" w:rsidRPr="009576B8" w:rsidRDefault="005A5A0D">
            <w:pPr>
              <w:ind w:left="135"/>
            </w:pPr>
          </w:p>
        </w:tc>
      </w:tr>
      <w:tr w:rsidR="009576B8" w:rsidRPr="009576B8" w14:paraId="2BCAFB6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047061" w14:textId="77777777" w:rsidR="005A5A0D" w:rsidRPr="009576B8" w:rsidRDefault="005A5A0D">
            <w:r w:rsidRPr="009576B8">
              <w:rPr>
                <w:sz w:val="24"/>
              </w:rPr>
              <w:t>38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57DFC1" w14:textId="77777777" w:rsidR="005A5A0D" w:rsidRPr="009576B8" w:rsidRDefault="005A5A0D">
            <w:pPr>
              <w:ind w:left="135"/>
            </w:pPr>
            <w:r w:rsidRPr="009576B8">
              <w:rPr>
                <w:sz w:val="24"/>
              </w:rPr>
              <w:t>Развитие координационных способностей средствами игры баскетбол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2FB087"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93F47A"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6A01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08A644"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DF479B" w14:textId="77777777" w:rsidR="005A5A0D" w:rsidRPr="009576B8" w:rsidRDefault="005A5A0D">
            <w:pPr>
              <w:ind w:left="135"/>
            </w:pPr>
          </w:p>
        </w:tc>
      </w:tr>
      <w:tr w:rsidR="009576B8" w:rsidRPr="009576B8" w14:paraId="33ED951B"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1B35B9" w14:textId="77777777" w:rsidR="005A5A0D" w:rsidRPr="009576B8" w:rsidRDefault="005A5A0D">
            <w:r w:rsidRPr="009576B8">
              <w:rPr>
                <w:sz w:val="24"/>
              </w:rPr>
              <w:t>39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E8C07E" w14:textId="77777777" w:rsidR="005A5A0D" w:rsidRPr="009576B8" w:rsidRDefault="005A5A0D">
            <w:pPr>
              <w:ind w:left="135"/>
            </w:pPr>
            <w:r w:rsidRPr="009576B8">
              <w:rPr>
                <w:sz w:val="24"/>
              </w:rPr>
              <w:t>Развитие выносливости средствами игры баскетбол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2D63C9"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59F0D5"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78FAE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3EAD3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86DD89" w14:textId="77777777" w:rsidR="005A5A0D" w:rsidRPr="009576B8" w:rsidRDefault="005A5A0D">
            <w:pPr>
              <w:ind w:left="135"/>
            </w:pPr>
          </w:p>
        </w:tc>
      </w:tr>
      <w:tr w:rsidR="009576B8" w:rsidRPr="009576B8" w14:paraId="70D37A7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7DF976" w14:textId="77777777" w:rsidR="005A5A0D" w:rsidRPr="009576B8" w:rsidRDefault="005A5A0D">
            <w:r w:rsidRPr="009576B8">
              <w:rPr>
                <w:sz w:val="24"/>
              </w:rPr>
              <w:t>40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D7F6BD" w14:textId="77777777" w:rsidR="005A5A0D" w:rsidRPr="009576B8" w:rsidRDefault="005A5A0D">
            <w:pPr>
              <w:ind w:left="135"/>
            </w:pPr>
            <w:r w:rsidRPr="009576B8">
              <w:rPr>
                <w:sz w:val="24"/>
              </w:rPr>
              <w:t>Совершенствование техники перехвата мяча, на месте и при передвижении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218674"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2FE92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07547"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70053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855325" w14:textId="77777777" w:rsidR="005A5A0D" w:rsidRPr="009576B8" w:rsidRDefault="005A5A0D">
            <w:pPr>
              <w:ind w:left="135"/>
            </w:pPr>
          </w:p>
        </w:tc>
      </w:tr>
      <w:tr w:rsidR="009576B8" w:rsidRPr="009576B8" w14:paraId="00835CBC"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D569B" w14:textId="77777777" w:rsidR="005A5A0D" w:rsidRPr="009576B8" w:rsidRDefault="005A5A0D">
            <w:r w:rsidRPr="009576B8">
              <w:rPr>
                <w:sz w:val="24"/>
              </w:rPr>
              <w:t>41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0676E" w14:textId="77777777" w:rsidR="005A5A0D" w:rsidRPr="009576B8" w:rsidRDefault="005A5A0D">
            <w:pPr>
              <w:ind w:left="135"/>
            </w:pPr>
            <w:r w:rsidRPr="009576B8">
              <w:rPr>
                <w:sz w:val="24"/>
              </w:rPr>
              <w:t>Совершенствование техники передачи и броска мяча во время ведения</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4CA8D3"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F57388"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5DE9D1"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DFE6B7"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A2FAFB" w14:textId="77777777" w:rsidR="005A5A0D" w:rsidRPr="009576B8" w:rsidRDefault="005A5A0D">
            <w:pPr>
              <w:ind w:left="135"/>
            </w:pPr>
          </w:p>
        </w:tc>
      </w:tr>
      <w:tr w:rsidR="009576B8" w:rsidRPr="009576B8" w14:paraId="6FDCD2B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893AD7" w14:textId="77777777" w:rsidR="005A5A0D" w:rsidRPr="009576B8" w:rsidRDefault="005A5A0D">
            <w:r w:rsidRPr="009576B8">
              <w:rPr>
                <w:sz w:val="24"/>
              </w:rPr>
              <w:t>42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A319D5" w14:textId="77777777" w:rsidR="005A5A0D" w:rsidRPr="009576B8" w:rsidRDefault="005A5A0D">
            <w:pPr>
              <w:ind w:left="135"/>
            </w:pPr>
            <w:r w:rsidRPr="009576B8">
              <w:rPr>
                <w:sz w:val="24"/>
              </w:rPr>
              <w:t>Совершенствование техники выполнения штрафного броска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22C982"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9964DA"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BEFD3A"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05617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796321" w14:textId="77777777" w:rsidR="005A5A0D" w:rsidRPr="009576B8" w:rsidRDefault="005A5A0D">
            <w:pPr>
              <w:ind w:left="135"/>
            </w:pPr>
          </w:p>
        </w:tc>
      </w:tr>
      <w:tr w:rsidR="009576B8" w:rsidRPr="009576B8" w14:paraId="744C94B4"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C7559" w14:textId="77777777" w:rsidR="005A5A0D" w:rsidRPr="009576B8" w:rsidRDefault="005A5A0D">
            <w:r w:rsidRPr="009576B8">
              <w:rPr>
                <w:sz w:val="24"/>
              </w:rPr>
              <w:t>43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7E9A17" w14:textId="77777777" w:rsidR="005A5A0D" w:rsidRPr="009576B8" w:rsidRDefault="005A5A0D">
            <w:pPr>
              <w:ind w:left="135"/>
            </w:pPr>
            <w:r w:rsidRPr="009576B8">
              <w:rPr>
                <w:sz w:val="24"/>
              </w:rPr>
              <w:t>Совершенствование технической и тактической подготовки в баскетболе в условиях учебной и игровой деятельности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A5E7D"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37BE3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8A52C0"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955DC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3A6BF5" w14:textId="77777777" w:rsidR="005A5A0D" w:rsidRPr="009576B8" w:rsidRDefault="005A5A0D">
            <w:pPr>
              <w:ind w:left="135"/>
            </w:pPr>
          </w:p>
        </w:tc>
      </w:tr>
      <w:tr w:rsidR="009576B8" w:rsidRPr="009576B8" w14:paraId="33416CE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1C397" w14:textId="77777777" w:rsidR="005A5A0D" w:rsidRPr="009576B8" w:rsidRDefault="005A5A0D">
            <w:r w:rsidRPr="009576B8">
              <w:rPr>
                <w:sz w:val="24"/>
              </w:rPr>
              <w:t>44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E9379F" w14:textId="77777777" w:rsidR="005A5A0D" w:rsidRPr="009576B8" w:rsidRDefault="005A5A0D">
            <w:pPr>
              <w:ind w:left="135"/>
            </w:pPr>
            <w:r w:rsidRPr="009576B8">
              <w:rPr>
                <w:sz w:val="24"/>
              </w:rPr>
              <w:t>Тренировочные игры по баскетболу</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079857"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6C29A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87DD84"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49DA9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545B5B" w14:textId="77777777" w:rsidR="005A5A0D" w:rsidRPr="009576B8" w:rsidRDefault="005A5A0D">
            <w:pPr>
              <w:ind w:left="135"/>
            </w:pPr>
          </w:p>
        </w:tc>
      </w:tr>
      <w:tr w:rsidR="009576B8" w:rsidRPr="009576B8" w14:paraId="500A61B3"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FABDC4" w14:textId="77777777" w:rsidR="005A5A0D" w:rsidRPr="009576B8" w:rsidRDefault="005A5A0D">
            <w:r w:rsidRPr="009576B8">
              <w:rPr>
                <w:sz w:val="24"/>
              </w:rPr>
              <w:t>45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4EF3BB" w14:textId="77777777" w:rsidR="005A5A0D" w:rsidRPr="009576B8" w:rsidRDefault="005A5A0D">
            <w:pPr>
              <w:ind w:left="135"/>
            </w:pPr>
            <w:r w:rsidRPr="009576B8">
              <w:rPr>
                <w:sz w:val="24"/>
              </w:rPr>
              <w:t>Техническая подготовка в волейболе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E8F339"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C7A495"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01A306"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D7EE2D"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91BC0" w14:textId="77777777" w:rsidR="005A5A0D" w:rsidRPr="009576B8" w:rsidRDefault="005A5A0D">
            <w:pPr>
              <w:ind w:left="135"/>
            </w:pPr>
          </w:p>
        </w:tc>
      </w:tr>
      <w:tr w:rsidR="009576B8" w:rsidRPr="009576B8" w14:paraId="4B8E07D0"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2FEC6" w14:textId="77777777" w:rsidR="005A5A0D" w:rsidRPr="009576B8" w:rsidRDefault="005A5A0D">
            <w:r w:rsidRPr="009576B8">
              <w:rPr>
                <w:sz w:val="24"/>
              </w:rPr>
              <w:t>46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04B73D" w14:textId="77777777" w:rsidR="005A5A0D" w:rsidRPr="009576B8" w:rsidRDefault="005A5A0D">
            <w:pPr>
              <w:ind w:left="135"/>
            </w:pPr>
            <w:r w:rsidRPr="009576B8">
              <w:rPr>
                <w:sz w:val="24"/>
              </w:rPr>
              <w:t>Тактическая подготовка в волейболе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F679AD"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A6A581"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2846E3"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346A94"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E969D6" w14:textId="77777777" w:rsidR="005A5A0D" w:rsidRPr="009576B8" w:rsidRDefault="005A5A0D">
            <w:pPr>
              <w:ind w:left="135"/>
            </w:pPr>
          </w:p>
        </w:tc>
      </w:tr>
      <w:tr w:rsidR="009576B8" w:rsidRPr="009576B8" w14:paraId="06A60B5D"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CEA4EF" w14:textId="77777777" w:rsidR="005A5A0D" w:rsidRPr="009576B8" w:rsidRDefault="005A5A0D">
            <w:r w:rsidRPr="009576B8">
              <w:rPr>
                <w:sz w:val="24"/>
              </w:rPr>
              <w:t>47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9A2DA7" w14:textId="77777777" w:rsidR="005A5A0D" w:rsidRPr="009576B8" w:rsidRDefault="005A5A0D">
            <w:pPr>
              <w:ind w:left="135"/>
            </w:pPr>
            <w:r w:rsidRPr="009576B8">
              <w:rPr>
                <w:sz w:val="24"/>
              </w:rPr>
              <w:t>Общефизическая подготовка в волейболе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D64EC9"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995D3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9B06D7"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622E7E"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E36B8" w14:textId="77777777" w:rsidR="005A5A0D" w:rsidRPr="009576B8" w:rsidRDefault="005A5A0D">
            <w:pPr>
              <w:ind w:left="135"/>
            </w:pPr>
          </w:p>
        </w:tc>
      </w:tr>
      <w:tr w:rsidR="009576B8" w:rsidRPr="009576B8" w14:paraId="3DCCD40B"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0E9796" w14:textId="77777777" w:rsidR="005A5A0D" w:rsidRPr="009576B8" w:rsidRDefault="005A5A0D">
            <w:r w:rsidRPr="009576B8">
              <w:rPr>
                <w:sz w:val="24"/>
              </w:rPr>
              <w:t>48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DA1870" w14:textId="77777777" w:rsidR="005A5A0D" w:rsidRPr="009576B8" w:rsidRDefault="005A5A0D">
            <w:pPr>
              <w:ind w:left="135"/>
            </w:pPr>
            <w:r w:rsidRPr="009576B8">
              <w:rPr>
                <w:sz w:val="24"/>
              </w:rPr>
              <w:t>Развитие скоростных способностей средствами игры волейбол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E8790F"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791A0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E94A41"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D257D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7F82E2" w14:textId="77777777" w:rsidR="005A5A0D" w:rsidRPr="009576B8" w:rsidRDefault="005A5A0D">
            <w:pPr>
              <w:ind w:left="135"/>
            </w:pPr>
          </w:p>
        </w:tc>
      </w:tr>
      <w:tr w:rsidR="009576B8" w:rsidRPr="009576B8" w14:paraId="1061CFB9"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EF8FD2" w14:textId="77777777" w:rsidR="005A5A0D" w:rsidRPr="009576B8" w:rsidRDefault="005A5A0D">
            <w:r w:rsidRPr="009576B8">
              <w:rPr>
                <w:sz w:val="24"/>
              </w:rPr>
              <w:t>49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6D65BA" w14:textId="77777777" w:rsidR="005A5A0D" w:rsidRPr="009576B8" w:rsidRDefault="005A5A0D">
            <w:pPr>
              <w:ind w:left="135"/>
            </w:pPr>
            <w:r w:rsidRPr="009576B8">
              <w:rPr>
                <w:sz w:val="24"/>
              </w:rPr>
              <w:t>Развитие силовых способностей средствами игры волейбол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E43C8E"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F3DEF8"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BD903C"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5313D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2D8C08" w14:textId="77777777" w:rsidR="005A5A0D" w:rsidRPr="009576B8" w:rsidRDefault="005A5A0D">
            <w:pPr>
              <w:ind w:left="135"/>
            </w:pPr>
          </w:p>
        </w:tc>
      </w:tr>
      <w:tr w:rsidR="009576B8" w:rsidRPr="009576B8" w14:paraId="27742ACF"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6AA442" w14:textId="77777777" w:rsidR="005A5A0D" w:rsidRPr="009576B8" w:rsidRDefault="005A5A0D">
            <w:r w:rsidRPr="009576B8">
              <w:rPr>
                <w:sz w:val="24"/>
              </w:rPr>
              <w:t>50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C265B" w14:textId="77777777" w:rsidR="005A5A0D" w:rsidRPr="009576B8" w:rsidRDefault="005A5A0D">
            <w:pPr>
              <w:ind w:left="135"/>
            </w:pPr>
            <w:r w:rsidRPr="009576B8">
              <w:rPr>
                <w:sz w:val="24"/>
              </w:rPr>
              <w:t xml:space="preserve">Развитие координационных способностей </w:t>
            </w:r>
            <w:r w:rsidRPr="009576B8">
              <w:rPr>
                <w:sz w:val="24"/>
              </w:rPr>
              <w:lastRenderedPageBreak/>
              <w:t>средствами игры волейбол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C85B9C" w14:textId="77777777" w:rsidR="005A5A0D" w:rsidRPr="009576B8" w:rsidRDefault="005A5A0D">
            <w:pPr>
              <w:ind w:left="135"/>
              <w:jc w:val="center"/>
              <w:rPr>
                <w:lang w:val="en-US"/>
              </w:rPr>
            </w:pPr>
            <w:r w:rsidRPr="009576B8">
              <w:rPr>
                <w:sz w:val="24"/>
              </w:rPr>
              <w:lastRenderedPageBreak/>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6F2E8A"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5926D2"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331317"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703A29" w14:textId="77777777" w:rsidR="005A5A0D" w:rsidRPr="009576B8" w:rsidRDefault="005A5A0D">
            <w:pPr>
              <w:ind w:left="135"/>
            </w:pPr>
          </w:p>
        </w:tc>
      </w:tr>
      <w:tr w:rsidR="009576B8" w:rsidRPr="009576B8" w14:paraId="2ADBF94D"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9B210A" w14:textId="77777777" w:rsidR="005A5A0D" w:rsidRPr="009576B8" w:rsidRDefault="005A5A0D">
            <w:r w:rsidRPr="009576B8">
              <w:rPr>
                <w:sz w:val="24"/>
              </w:rPr>
              <w:t>51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4F4E4F" w14:textId="77777777" w:rsidR="005A5A0D" w:rsidRPr="009576B8" w:rsidRDefault="005A5A0D">
            <w:pPr>
              <w:ind w:left="135"/>
            </w:pPr>
            <w:r w:rsidRPr="009576B8">
              <w:rPr>
                <w:sz w:val="24"/>
              </w:rPr>
              <w:t>Развитие выносливости средствами игры волейбол</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7BDFBA"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42B0CC"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854DDD"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08E343"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036238" w14:textId="77777777" w:rsidR="005A5A0D" w:rsidRPr="009576B8" w:rsidRDefault="005A5A0D">
            <w:pPr>
              <w:ind w:left="135"/>
            </w:pPr>
          </w:p>
        </w:tc>
      </w:tr>
      <w:tr w:rsidR="009576B8" w:rsidRPr="009576B8" w14:paraId="7B183FD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F7DB95" w14:textId="77777777" w:rsidR="005A5A0D" w:rsidRPr="009576B8" w:rsidRDefault="005A5A0D">
            <w:r w:rsidRPr="009576B8">
              <w:rPr>
                <w:sz w:val="24"/>
              </w:rPr>
              <w:t>52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AFD072" w14:textId="77777777" w:rsidR="005A5A0D" w:rsidRPr="009576B8" w:rsidRDefault="005A5A0D">
            <w:pPr>
              <w:ind w:left="135"/>
            </w:pPr>
            <w:r w:rsidRPr="009576B8">
              <w:rPr>
                <w:sz w:val="24"/>
              </w:rPr>
              <w:t>Совершенствование техники нападающего удара в условиях моделируемых игровых ситуаций</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CA625"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DE8F2B"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7212A"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30301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B2168E" w14:textId="77777777" w:rsidR="005A5A0D" w:rsidRPr="009576B8" w:rsidRDefault="005A5A0D">
            <w:pPr>
              <w:ind w:left="135"/>
            </w:pPr>
          </w:p>
        </w:tc>
      </w:tr>
      <w:tr w:rsidR="009576B8" w:rsidRPr="009576B8" w14:paraId="4B3B317F"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571245" w14:textId="77777777" w:rsidR="005A5A0D" w:rsidRPr="009576B8" w:rsidRDefault="005A5A0D">
            <w:r w:rsidRPr="009576B8">
              <w:rPr>
                <w:sz w:val="24"/>
              </w:rPr>
              <w:t>53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64CD30" w14:textId="77777777" w:rsidR="005A5A0D" w:rsidRPr="009576B8" w:rsidRDefault="005A5A0D">
            <w:pPr>
              <w:ind w:left="135"/>
            </w:pPr>
            <w:r w:rsidRPr="009576B8">
              <w:rPr>
                <w:sz w:val="24"/>
              </w:rPr>
              <w:t>Совершенствование техники приема мяча в условиях моделируемых игровых ситуаций</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208879"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206239"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64FD7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5DD458"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A7FA53" w14:textId="77777777" w:rsidR="005A5A0D" w:rsidRPr="009576B8" w:rsidRDefault="005A5A0D">
            <w:pPr>
              <w:ind w:left="135"/>
            </w:pPr>
          </w:p>
        </w:tc>
      </w:tr>
      <w:tr w:rsidR="009576B8" w:rsidRPr="009576B8" w14:paraId="6B494F3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E6ABD4" w14:textId="77777777" w:rsidR="005A5A0D" w:rsidRPr="009576B8" w:rsidRDefault="005A5A0D">
            <w:r w:rsidRPr="009576B8">
              <w:rPr>
                <w:sz w:val="24"/>
              </w:rPr>
              <w:t>54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AC3EE" w14:textId="77777777" w:rsidR="005A5A0D" w:rsidRPr="009576B8" w:rsidRDefault="005A5A0D">
            <w:pPr>
              <w:ind w:left="135"/>
            </w:pPr>
            <w:r w:rsidRPr="009576B8">
              <w:rPr>
                <w:sz w:val="24"/>
              </w:rPr>
              <w:t>Совершенствование техники подачи мяча в условиях учебной игровой деятельности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1B21C2"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EACDF8"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EC694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90906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FFB82D" w14:textId="77777777" w:rsidR="005A5A0D" w:rsidRPr="009576B8" w:rsidRDefault="005A5A0D">
            <w:pPr>
              <w:ind w:left="135"/>
            </w:pPr>
          </w:p>
        </w:tc>
      </w:tr>
      <w:tr w:rsidR="009576B8" w:rsidRPr="009576B8" w14:paraId="0D779EC9"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0EC02" w14:textId="77777777" w:rsidR="005A5A0D" w:rsidRPr="009576B8" w:rsidRDefault="005A5A0D">
            <w:r w:rsidRPr="009576B8">
              <w:rPr>
                <w:sz w:val="24"/>
              </w:rPr>
              <w:t>55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1B12D1" w14:textId="77777777" w:rsidR="005A5A0D" w:rsidRPr="009576B8" w:rsidRDefault="005A5A0D">
            <w:pPr>
              <w:ind w:left="135"/>
            </w:pPr>
            <w:r w:rsidRPr="009576B8">
              <w:rPr>
                <w:sz w:val="24"/>
              </w:rPr>
              <w:t>Совершенствование технической и тактической подготовки в волейболе в условиях учебной и игровой деятельности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DD323"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89BF2E"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781CE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F9B7E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11585C" w14:textId="77777777" w:rsidR="005A5A0D" w:rsidRPr="009576B8" w:rsidRDefault="005A5A0D">
            <w:pPr>
              <w:ind w:left="135"/>
            </w:pPr>
          </w:p>
        </w:tc>
      </w:tr>
      <w:tr w:rsidR="009576B8" w:rsidRPr="009576B8" w14:paraId="619D2D85"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1344EF" w14:textId="77777777" w:rsidR="005A5A0D" w:rsidRPr="009576B8" w:rsidRDefault="005A5A0D">
            <w:r w:rsidRPr="009576B8">
              <w:rPr>
                <w:sz w:val="24"/>
              </w:rPr>
              <w:t>56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85C58" w14:textId="77777777" w:rsidR="005A5A0D" w:rsidRPr="009576B8" w:rsidRDefault="005A5A0D">
            <w:pPr>
              <w:ind w:left="135"/>
            </w:pPr>
            <w:r w:rsidRPr="009576B8">
              <w:rPr>
                <w:sz w:val="24"/>
              </w:rPr>
              <w:t>Тренировочные игры по волейболу</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0B5570"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D98FB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6C2EA4"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45E90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0A564B" w14:textId="77777777" w:rsidR="005A5A0D" w:rsidRPr="009576B8" w:rsidRDefault="005A5A0D">
            <w:pPr>
              <w:ind w:left="135"/>
            </w:pPr>
          </w:p>
        </w:tc>
      </w:tr>
      <w:tr w:rsidR="009576B8" w:rsidRPr="009576B8" w14:paraId="18FCBB5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E842F3" w14:textId="77777777" w:rsidR="005A5A0D" w:rsidRPr="009576B8" w:rsidRDefault="005A5A0D">
            <w:r w:rsidRPr="009576B8">
              <w:rPr>
                <w:sz w:val="24"/>
              </w:rPr>
              <w:t>57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5D49E2" w14:textId="77777777" w:rsidR="005A5A0D" w:rsidRPr="009576B8" w:rsidRDefault="005A5A0D">
            <w:pPr>
              <w:ind w:left="135"/>
            </w:pPr>
            <w:r w:rsidRPr="009576B8">
              <w:rPr>
                <w:sz w:val="24"/>
              </w:rPr>
              <w:t>Техника безопасности на занятиях атлетическими единоборствами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E82245"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776943"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0E120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D62C32"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6A66F5" w14:textId="77777777" w:rsidR="005A5A0D" w:rsidRPr="009576B8" w:rsidRDefault="005A5A0D">
            <w:pPr>
              <w:ind w:left="135"/>
            </w:pPr>
          </w:p>
        </w:tc>
      </w:tr>
      <w:tr w:rsidR="009576B8" w:rsidRPr="009576B8" w14:paraId="20FDB27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AAE513" w14:textId="77777777" w:rsidR="005A5A0D" w:rsidRPr="009576B8" w:rsidRDefault="005A5A0D">
            <w:r w:rsidRPr="009576B8">
              <w:rPr>
                <w:sz w:val="24"/>
              </w:rPr>
              <w:t>58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22CACA" w14:textId="77777777" w:rsidR="005A5A0D" w:rsidRPr="009576B8" w:rsidRDefault="005A5A0D">
            <w:pPr>
              <w:ind w:left="135"/>
            </w:pPr>
            <w:r w:rsidRPr="009576B8">
              <w:rPr>
                <w:sz w:val="24"/>
              </w:rPr>
              <w:t>Техника самостраховки в атлетических единоборствах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A8CC4"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86E57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1DCACA"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F988F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074C0F" w14:textId="77777777" w:rsidR="005A5A0D" w:rsidRPr="009576B8" w:rsidRDefault="005A5A0D">
            <w:pPr>
              <w:ind w:left="135"/>
            </w:pPr>
          </w:p>
        </w:tc>
      </w:tr>
      <w:tr w:rsidR="009576B8" w:rsidRPr="009576B8" w14:paraId="1D82FB85"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B36E78" w14:textId="77777777" w:rsidR="005A5A0D" w:rsidRPr="009576B8" w:rsidRDefault="005A5A0D">
            <w:r w:rsidRPr="009576B8">
              <w:rPr>
                <w:sz w:val="24"/>
              </w:rPr>
              <w:t>59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1CE21" w14:textId="77777777" w:rsidR="005A5A0D" w:rsidRPr="009576B8" w:rsidRDefault="005A5A0D">
            <w:pPr>
              <w:ind w:left="135"/>
            </w:pPr>
            <w:r w:rsidRPr="009576B8">
              <w:rPr>
                <w:sz w:val="24"/>
              </w:rPr>
              <w:t>Техника стоек в атлетических единоборствах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6DAE58"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C61E1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7D3410"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43569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5E3779" w14:textId="77777777" w:rsidR="005A5A0D" w:rsidRPr="009576B8" w:rsidRDefault="005A5A0D">
            <w:pPr>
              <w:ind w:left="135"/>
            </w:pPr>
          </w:p>
        </w:tc>
      </w:tr>
      <w:tr w:rsidR="009576B8" w:rsidRPr="009576B8" w14:paraId="040D7F5B"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F7D9A2" w14:textId="77777777" w:rsidR="005A5A0D" w:rsidRPr="009576B8" w:rsidRDefault="005A5A0D">
            <w:r w:rsidRPr="009576B8">
              <w:rPr>
                <w:sz w:val="24"/>
              </w:rPr>
              <w:t>60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64FE28" w14:textId="77777777" w:rsidR="005A5A0D" w:rsidRPr="009576B8" w:rsidRDefault="005A5A0D">
            <w:pPr>
              <w:ind w:left="135"/>
            </w:pPr>
            <w:r w:rsidRPr="009576B8">
              <w:rPr>
                <w:sz w:val="24"/>
              </w:rPr>
              <w:t>Техника захватов в атлетических единоборствах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772A5D"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A0DF90"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AD96D7"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8095C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FF3E80" w14:textId="77777777" w:rsidR="005A5A0D" w:rsidRPr="009576B8" w:rsidRDefault="005A5A0D">
            <w:pPr>
              <w:ind w:left="135"/>
            </w:pPr>
          </w:p>
        </w:tc>
      </w:tr>
      <w:tr w:rsidR="009576B8" w:rsidRPr="009576B8" w14:paraId="6756299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DB8B25" w14:textId="77777777" w:rsidR="005A5A0D" w:rsidRPr="009576B8" w:rsidRDefault="005A5A0D">
            <w:r w:rsidRPr="009576B8">
              <w:rPr>
                <w:sz w:val="24"/>
              </w:rPr>
              <w:t>61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75D00D" w14:textId="77777777" w:rsidR="005A5A0D" w:rsidRPr="009576B8" w:rsidRDefault="005A5A0D">
            <w:pPr>
              <w:ind w:left="135"/>
            </w:pPr>
            <w:r w:rsidRPr="009576B8">
              <w:rPr>
                <w:sz w:val="24"/>
              </w:rPr>
              <w:t>Техника броска рывком за пятку в атлетических единоборствах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BB52BF"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6242E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AE5A42"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C97FD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3A9AEC" w14:textId="77777777" w:rsidR="005A5A0D" w:rsidRPr="009576B8" w:rsidRDefault="005A5A0D">
            <w:pPr>
              <w:ind w:left="135"/>
            </w:pPr>
          </w:p>
        </w:tc>
      </w:tr>
      <w:tr w:rsidR="009576B8" w:rsidRPr="009576B8" w14:paraId="2E710C4D"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85BE12" w14:textId="77777777" w:rsidR="005A5A0D" w:rsidRPr="009576B8" w:rsidRDefault="005A5A0D">
            <w:r w:rsidRPr="009576B8">
              <w:rPr>
                <w:sz w:val="24"/>
              </w:rPr>
              <w:t>62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D9B84A" w14:textId="77777777" w:rsidR="005A5A0D" w:rsidRPr="009576B8" w:rsidRDefault="005A5A0D">
            <w:pPr>
              <w:ind w:left="135"/>
            </w:pPr>
            <w:r w:rsidRPr="009576B8">
              <w:rPr>
                <w:sz w:val="24"/>
              </w:rPr>
              <w:t>Техника задней подножки в атлетических единоборствах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FE38C"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4944A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DBAFDB"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F641B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431B09" w14:textId="77777777" w:rsidR="005A5A0D" w:rsidRPr="009576B8" w:rsidRDefault="005A5A0D">
            <w:pPr>
              <w:ind w:left="135"/>
            </w:pPr>
          </w:p>
        </w:tc>
      </w:tr>
      <w:tr w:rsidR="009576B8" w:rsidRPr="009576B8" w14:paraId="6A87A05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F1AC41" w14:textId="77777777" w:rsidR="005A5A0D" w:rsidRPr="009576B8" w:rsidRDefault="005A5A0D">
            <w:r w:rsidRPr="009576B8">
              <w:rPr>
                <w:sz w:val="24"/>
              </w:rPr>
              <w:t>63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6A21FC" w14:textId="77777777" w:rsidR="005A5A0D" w:rsidRPr="009576B8" w:rsidRDefault="005A5A0D">
            <w:pPr>
              <w:ind w:left="135"/>
            </w:pPr>
            <w:r w:rsidRPr="009576B8">
              <w:rPr>
                <w:sz w:val="24"/>
              </w:rPr>
              <w:t xml:space="preserve">Техника удержаний в </w:t>
            </w:r>
            <w:r w:rsidRPr="009576B8">
              <w:rPr>
                <w:sz w:val="24"/>
              </w:rPr>
              <w:lastRenderedPageBreak/>
              <w:t>атлетических единоборствах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6C1B9" w14:textId="77777777" w:rsidR="005A5A0D" w:rsidRPr="009576B8" w:rsidRDefault="005A5A0D">
            <w:pPr>
              <w:ind w:left="135"/>
              <w:jc w:val="center"/>
              <w:rPr>
                <w:lang w:val="en-US"/>
              </w:rPr>
            </w:pPr>
            <w:r w:rsidRPr="009576B8">
              <w:rPr>
                <w:sz w:val="24"/>
              </w:rPr>
              <w:lastRenderedPageBreak/>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62B5B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E30433"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51223"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359AFC" w14:textId="77777777" w:rsidR="005A5A0D" w:rsidRPr="009576B8" w:rsidRDefault="005A5A0D">
            <w:pPr>
              <w:ind w:left="135"/>
            </w:pPr>
          </w:p>
        </w:tc>
      </w:tr>
      <w:tr w:rsidR="009576B8" w:rsidRPr="009576B8" w14:paraId="785DA55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1E3D7B" w14:textId="77777777" w:rsidR="005A5A0D" w:rsidRPr="009576B8" w:rsidRDefault="005A5A0D">
            <w:r w:rsidRPr="009576B8">
              <w:rPr>
                <w:sz w:val="24"/>
              </w:rPr>
              <w:t>64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2993C4" w14:textId="77777777" w:rsidR="005A5A0D" w:rsidRPr="009576B8" w:rsidRDefault="005A5A0D">
            <w:pPr>
              <w:ind w:left="135"/>
            </w:pPr>
            <w:r w:rsidRPr="009576B8">
              <w:rPr>
                <w:sz w:val="24"/>
              </w:rPr>
              <w:t>Учебные схватки с использованием бросков и удержанием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16983F"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DBA51E"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5A500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BD1E7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46BA16" w14:textId="77777777" w:rsidR="005A5A0D" w:rsidRPr="009576B8" w:rsidRDefault="005A5A0D">
            <w:pPr>
              <w:ind w:left="135"/>
            </w:pPr>
          </w:p>
        </w:tc>
      </w:tr>
      <w:tr w:rsidR="009576B8" w:rsidRPr="009576B8" w14:paraId="70EC985B"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9C37FF" w14:textId="77777777" w:rsidR="005A5A0D" w:rsidRPr="009576B8" w:rsidRDefault="005A5A0D">
            <w:r w:rsidRPr="009576B8">
              <w:rPr>
                <w:sz w:val="24"/>
              </w:rPr>
              <w:t>65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1CF931" w14:textId="77777777" w:rsidR="005A5A0D" w:rsidRPr="009576B8" w:rsidRDefault="005A5A0D">
            <w:pPr>
              <w:ind w:left="135"/>
            </w:pPr>
            <w:r w:rsidRPr="009576B8">
              <w:rPr>
                <w:sz w:val="24"/>
              </w:rPr>
              <w:t>Имитационные упражнения в защитных действиях от удара кулаком в голову</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90B88C"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04B47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8D1340"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28510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BA160D" w14:textId="77777777" w:rsidR="005A5A0D" w:rsidRPr="009576B8" w:rsidRDefault="005A5A0D">
            <w:pPr>
              <w:ind w:left="135"/>
            </w:pPr>
          </w:p>
        </w:tc>
      </w:tr>
      <w:tr w:rsidR="009576B8" w:rsidRPr="009576B8" w14:paraId="56CE3C9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9DDEA2" w14:textId="77777777" w:rsidR="005A5A0D" w:rsidRPr="009576B8" w:rsidRDefault="005A5A0D">
            <w:r w:rsidRPr="009576B8">
              <w:rPr>
                <w:sz w:val="24"/>
              </w:rPr>
              <w:t>66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72C532" w14:textId="77777777" w:rsidR="005A5A0D" w:rsidRPr="009576B8" w:rsidRDefault="005A5A0D">
            <w:pPr>
              <w:ind w:left="135"/>
            </w:pPr>
            <w:r w:rsidRPr="009576B8">
              <w:rPr>
                <w:sz w:val="24"/>
              </w:rPr>
              <w:t>Развитие силовых способностей средствами атлетических единоборств</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03C890"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31F508"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922101"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8E8D2"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D8A8BE" w14:textId="77777777" w:rsidR="005A5A0D" w:rsidRPr="009576B8" w:rsidRDefault="005A5A0D">
            <w:pPr>
              <w:ind w:left="135"/>
            </w:pPr>
          </w:p>
        </w:tc>
      </w:tr>
      <w:tr w:rsidR="009576B8" w:rsidRPr="009576B8" w14:paraId="09B6BB18"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F75634" w14:textId="77777777" w:rsidR="005A5A0D" w:rsidRPr="009576B8" w:rsidRDefault="005A5A0D">
            <w:r w:rsidRPr="009576B8">
              <w:rPr>
                <w:sz w:val="24"/>
              </w:rPr>
              <w:t>67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B2F190" w14:textId="77777777" w:rsidR="005A5A0D" w:rsidRPr="009576B8" w:rsidRDefault="005A5A0D">
            <w:pPr>
              <w:ind w:left="135"/>
            </w:pPr>
            <w:r w:rsidRPr="009576B8">
              <w:rPr>
                <w:sz w:val="24"/>
              </w:rPr>
              <w:t>Развитие скоростных способностей средствами атлетических единоборств</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EA1800"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A7870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F4C966"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DF396D"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AAEF9B" w14:textId="77777777" w:rsidR="005A5A0D" w:rsidRPr="009576B8" w:rsidRDefault="005A5A0D">
            <w:pPr>
              <w:ind w:left="135"/>
            </w:pPr>
          </w:p>
        </w:tc>
      </w:tr>
      <w:tr w:rsidR="009576B8" w:rsidRPr="009576B8" w14:paraId="3A7D35FB"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343A85" w14:textId="77777777" w:rsidR="005A5A0D" w:rsidRPr="009576B8" w:rsidRDefault="005A5A0D">
            <w:r w:rsidRPr="009576B8">
              <w:rPr>
                <w:sz w:val="24"/>
              </w:rPr>
              <w:t>68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B5DFFF" w14:textId="77777777" w:rsidR="005A5A0D" w:rsidRPr="009576B8" w:rsidRDefault="005A5A0D">
            <w:pPr>
              <w:ind w:left="135"/>
            </w:pPr>
            <w:r w:rsidRPr="009576B8">
              <w:rPr>
                <w:sz w:val="24"/>
              </w:rPr>
              <w:t>Развитие координационных способностей средствами атлетических единоборств</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5F381E"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F8A1C0"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622E33"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93204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4A6E7A" w14:textId="77777777" w:rsidR="005A5A0D" w:rsidRPr="009576B8" w:rsidRDefault="005A5A0D">
            <w:pPr>
              <w:ind w:left="135"/>
            </w:pPr>
          </w:p>
        </w:tc>
      </w:tr>
      <w:tr w:rsidR="009576B8" w:rsidRPr="009576B8" w14:paraId="37747E8B"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CBB18" w14:textId="77777777" w:rsidR="005A5A0D" w:rsidRPr="009576B8" w:rsidRDefault="005A5A0D">
            <w:r w:rsidRPr="009576B8">
              <w:rPr>
                <w:sz w:val="24"/>
              </w:rPr>
              <w:t>69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F26A8C"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E6D2E"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DF3BE6"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09DD9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87C20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2A5E68" w14:textId="77777777" w:rsidR="005A5A0D" w:rsidRPr="009576B8" w:rsidRDefault="005A5A0D">
            <w:pPr>
              <w:ind w:left="135"/>
            </w:pPr>
          </w:p>
        </w:tc>
      </w:tr>
      <w:tr w:rsidR="009576B8" w:rsidRPr="009576B8" w14:paraId="16A1B9F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276E45" w14:textId="77777777" w:rsidR="005A5A0D" w:rsidRPr="009576B8" w:rsidRDefault="005A5A0D">
            <w:r w:rsidRPr="009576B8">
              <w:rPr>
                <w:sz w:val="24"/>
              </w:rPr>
              <w:t>70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BE0365"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94E141"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9250DC"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34D506"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DD1D80"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C17492" w14:textId="77777777" w:rsidR="005A5A0D" w:rsidRPr="009576B8" w:rsidRDefault="005A5A0D">
            <w:pPr>
              <w:ind w:left="135"/>
            </w:pPr>
          </w:p>
        </w:tc>
      </w:tr>
      <w:tr w:rsidR="009576B8" w:rsidRPr="009576B8" w14:paraId="14D914F8"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670F2B" w14:textId="77777777" w:rsidR="005A5A0D" w:rsidRPr="009576B8" w:rsidRDefault="005A5A0D">
            <w:r w:rsidRPr="009576B8">
              <w:rPr>
                <w:sz w:val="24"/>
              </w:rPr>
              <w:t>71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DBC6F"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2EA08"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090A8C"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E68E4D"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EDF9F6"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9B31FA" w14:textId="77777777" w:rsidR="005A5A0D" w:rsidRPr="009576B8" w:rsidRDefault="005A5A0D">
            <w:pPr>
              <w:ind w:left="135"/>
            </w:pPr>
          </w:p>
        </w:tc>
      </w:tr>
      <w:tr w:rsidR="009576B8" w:rsidRPr="009576B8" w14:paraId="7845E329"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063D11" w14:textId="77777777" w:rsidR="005A5A0D" w:rsidRPr="009576B8" w:rsidRDefault="005A5A0D">
            <w:r w:rsidRPr="009576B8">
              <w:rPr>
                <w:sz w:val="24"/>
              </w:rPr>
              <w:t>72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61A03F"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4D8061"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42EDDE"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AC3550"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862BD4"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4C6830" w14:textId="77777777" w:rsidR="005A5A0D" w:rsidRPr="009576B8" w:rsidRDefault="005A5A0D">
            <w:pPr>
              <w:ind w:left="135"/>
            </w:pPr>
          </w:p>
        </w:tc>
      </w:tr>
      <w:tr w:rsidR="009576B8" w:rsidRPr="009576B8" w14:paraId="7BFA464A"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288120" w14:textId="77777777" w:rsidR="005A5A0D" w:rsidRPr="009576B8" w:rsidRDefault="005A5A0D">
            <w:r w:rsidRPr="009576B8">
              <w:rPr>
                <w:sz w:val="24"/>
              </w:rPr>
              <w:t>73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EE6B63"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A88BC"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7C70F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07417A"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679533"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D3A1FD" w14:textId="77777777" w:rsidR="005A5A0D" w:rsidRPr="009576B8" w:rsidRDefault="005A5A0D">
            <w:pPr>
              <w:ind w:left="135"/>
            </w:pPr>
          </w:p>
        </w:tc>
      </w:tr>
      <w:tr w:rsidR="009576B8" w:rsidRPr="009576B8" w14:paraId="5AA9EA3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678DDA" w14:textId="77777777" w:rsidR="005A5A0D" w:rsidRPr="009576B8" w:rsidRDefault="005A5A0D">
            <w:r w:rsidRPr="009576B8">
              <w:rPr>
                <w:sz w:val="24"/>
              </w:rPr>
              <w:t>74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B9BF88"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5AE5C"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2EACC0"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A63DD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9EE66D"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FAB978" w14:textId="77777777" w:rsidR="005A5A0D" w:rsidRPr="009576B8" w:rsidRDefault="005A5A0D">
            <w:pPr>
              <w:ind w:left="135"/>
            </w:pPr>
          </w:p>
        </w:tc>
      </w:tr>
      <w:tr w:rsidR="009576B8" w:rsidRPr="009576B8" w14:paraId="1155FF2B"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8B0D9B" w14:textId="77777777" w:rsidR="005A5A0D" w:rsidRPr="009576B8" w:rsidRDefault="005A5A0D">
            <w:r w:rsidRPr="009576B8">
              <w:rPr>
                <w:sz w:val="24"/>
              </w:rPr>
              <w:t>75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95D40A"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47094"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8FBBA6"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1EBFFF"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B87AA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46D494" w14:textId="77777777" w:rsidR="005A5A0D" w:rsidRPr="009576B8" w:rsidRDefault="005A5A0D">
            <w:pPr>
              <w:ind w:left="135"/>
            </w:pPr>
          </w:p>
        </w:tc>
      </w:tr>
      <w:tr w:rsidR="009576B8" w:rsidRPr="009576B8" w14:paraId="7098D67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AE073" w14:textId="77777777" w:rsidR="005A5A0D" w:rsidRPr="009576B8" w:rsidRDefault="005A5A0D">
            <w:r w:rsidRPr="009576B8">
              <w:rPr>
                <w:sz w:val="24"/>
              </w:rPr>
              <w:t>76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16EBA" w14:textId="77777777" w:rsidR="005A5A0D" w:rsidRPr="009576B8" w:rsidRDefault="005A5A0D">
            <w:pPr>
              <w:ind w:left="135"/>
            </w:pPr>
            <w:r w:rsidRPr="009576B8">
              <w:rPr>
                <w:sz w:val="24"/>
              </w:rPr>
              <w:t xml:space="preserve">Спортивная подготовка </w:t>
            </w:r>
            <w:r w:rsidRPr="009576B8">
              <w:rPr>
                <w:sz w:val="24"/>
              </w:rPr>
              <w:lastRenderedPageBreak/>
              <w:t>(СФП)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318BF9" w14:textId="77777777" w:rsidR="005A5A0D" w:rsidRPr="009576B8" w:rsidRDefault="005A5A0D">
            <w:pPr>
              <w:ind w:left="135"/>
              <w:jc w:val="center"/>
              <w:rPr>
                <w:lang w:val="en-US"/>
              </w:rPr>
            </w:pPr>
            <w:r w:rsidRPr="009576B8">
              <w:rPr>
                <w:sz w:val="24"/>
              </w:rPr>
              <w:lastRenderedPageBreak/>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D37DFC"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95250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BA80BF"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E9D4E3" w14:textId="77777777" w:rsidR="005A5A0D" w:rsidRPr="009576B8" w:rsidRDefault="005A5A0D">
            <w:pPr>
              <w:ind w:left="135"/>
            </w:pPr>
          </w:p>
        </w:tc>
      </w:tr>
      <w:tr w:rsidR="009576B8" w:rsidRPr="009576B8" w14:paraId="5F0DE1B5"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88772" w14:textId="77777777" w:rsidR="005A5A0D" w:rsidRPr="009576B8" w:rsidRDefault="005A5A0D">
            <w:r w:rsidRPr="009576B8">
              <w:rPr>
                <w:sz w:val="24"/>
              </w:rPr>
              <w:t>77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20EFC3"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AF364"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781E5E"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31CA3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27D0E2"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8568AE" w14:textId="77777777" w:rsidR="005A5A0D" w:rsidRPr="009576B8" w:rsidRDefault="005A5A0D">
            <w:pPr>
              <w:ind w:left="135"/>
            </w:pPr>
          </w:p>
        </w:tc>
      </w:tr>
      <w:tr w:rsidR="009576B8" w:rsidRPr="009576B8" w14:paraId="4E48460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98B864" w14:textId="77777777" w:rsidR="005A5A0D" w:rsidRPr="009576B8" w:rsidRDefault="005A5A0D">
            <w:r w:rsidRPr="009576B8">
              <w:rPr>
                <w:sz w:val="24"/>
              </w:rPr>
              <w:t>78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E6B3CA" w14:textId="77777777" w:rsidR="005A5A0D" w:rsidRPr="009576B8" w:rsidRDefault="005A5A0D">
            <w:pPr>
              <w:ind w:left="135"/>
            </w:pPr>
            <w:r w:rsidRPr="009576B8">
              <w:rPr>
                <w:sz w:val="24"/>
              </w:rPr>
              <w:t>Спортивная подготовка (СФП) по избранному виду спорта</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8C0F98"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3F1170"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8CB9A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BAE57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0260CC" w14:textId="77777777" w:rsidR="005A5A0D" w:rsidRPr="009576B8" w:rsidRDefault="005A5A0D">
            <w:pPr>
              <w:ind w:left="135"/>
            </w:pPr>
          </w:p>
        </w:tc>
      </w:tr>
      <w:tr w:rsidR="009576B8" w:rsidRPr="009576B8" w14:paraId="7967A638"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B3652A" w14:textId="77777777" w:rsidR="005A5A0D" w:rsidRPr="009576B8" w:rsidRDefault="005A5A0D">
            <w:r w:rsidRPr="009576B8">
              <w:rPr>
                <w:sz w:val="24"/>
              </w:rPr>
              <w:t>79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3CE84F" w14:textId="77777777" w:rsidR="005A5A0D" w:rsidRPr="009576B8" w:rsidRDefault="005A5A0D">
            <w:pPr>
              <w:ind w:left="135"/>
            </w:pPr>
            <w:r w:rsidRPr="009576B8">
              <w:rPr>
                <w:sz w:val="24"/>
              </w:rPr>
              <w:t>Участие в соревнованиях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8CF54"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269EE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AC135C"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6F96C7"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F8086A" w14:textId="77777777" w:rsidR="005A5A0D" w:rsidRPr="009576B8" w:rsidRDefault="005A5A0D">
            <w:pPr>
              <w:ind w:left="135"/>
            </w:pPr>
          </w:p>
        </w:tc>
      </w:tr>
      <w:tr w:rsidR="009576B8" w:rsidRPr="009576B8" w14:paraId="00FC6980"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6098C6" w14:textId="77777777" w:rsidR="005A5A0D" w:rsidRPr="009576B8" w:rsidRDefault="005A5A0D">
            <w:r w:rsidRPr="009576B8">
              <w:rPr>
                <w:sz w:val="24"/>
              </w:rPr>
              <w:t>80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D1A318" w14:textId="77777777" w:rsidR="005A5A0D" w:rsidRPr="009576B8" w:rsidRDefault="005A5A0D">
            <w:pPr>
              <w:ind w:left="135"/>
            </w:pPr>
            <w:r w:rsidRPr="009576B8">
              <w:rPr>
                <w:sz w:val="24"/>
              </w:rPr>
              <w:t>Участие в соревнованиях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6AAE48"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ACBC7A"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75043"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5F002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9645B1" w14:textId="77777777" w:rsidR="005A5A0D" w:rsidRPr="009576B8" w:rsidRDefault="005A5A0D">
            <w:pPr>
              <w:ind w:left="135"/>
            </w:pPr>
          </w:p>
        </w:tc>
      </w:tr>
      <w:tr w:rsidR="009576B8" w:rsidRPr="009576B8" w14:paraId="4CF5A913"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6810F0" w14:textId="77777777" w:rsidR="005A5A0D" w:rsidRPr="009576B8" w:rsidRDefault="005A5A0D">
            <w:r w:rsidRPr="009576B8">
              <w:rPr>
                <w:sz w:val="24"/>
              </w:rPr>
              <w:t>81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5EC54B" w14:textId="77777777" w:rsidR="005A5A0D" w:rsidRPr="009576B8" w:rsidRDefault="005A5A0D">
            <w:pPr>
              <w:ind w:left="135"/>
            </w:pPr>
            <w:r w:rsidRPr="009576B8">
              <w:rPr>
                <w:sz w:val="24"/>
              </w:rPr>
              <w:t>Участие в соревнованиях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C3A83C"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19E56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8297EE"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0B5483"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B5F144" w14:textId="77777777" w:rsidR="005A5A0D" w:rsidRPr="009576B8" w:rsidRDefault="005A5A0D">
            <w:pPr>
              <w:ind w:left="135"/>
            </w:pPr>
          </w:p>
        </w:tc>
      </w:tr>
      <w:tr w:rsidR="009576B8" w:rsidRPr="009576B8" w14:paraId="559C476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6422E9" w14:textId="77777777" w:rsidR="005A5A0D" w:rsidRPr="009576B8" w:rsidRDefault="005A5A0D">
            <w:r w:rsidRPr="009576B8">
              <w:rPr>
                <w:sz w:val="24"/>
              </w:rPr>
              <w:t>82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9BF26D" w14:textId="77777777" w:rsidR="005A5A0D" w:rsidRPr="009576B8" w:rsidRDefault="005A5A0D">
            <w:pPr>
              <w:ind w:left="135"/>
            </w:pPr>
            <w:r w:rsidRPr="009576B8">
              <w:rPr>
                <w:sz w:val="24"/>
              </w:rPr>
              <w:t>Участие в соревнованиях</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B018C4"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B2D08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F67CCB"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1E68F7"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AD90E4" w14:textId="77777777" w:rsidR="005A5A0D" w:rsidRPr="009576B8" w:rsidRDefault="005A5A0D">
            <w:pPr>
              <w:ind w:left="135"/>
            </w:pPr>
          </w:p>
        </w:tc>
      </w:tr>
      <w:tr w:rsidR="009576B8" w:rsidRPr="009576B8" w14:paraId="790469C0"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6C2CAE" w14:textId="77777777" w:rsidR="005A5A0D" w:rsidRPr="009576B8" w:rsidRDefault="005A5A0D">
            <w:r w:rsidRPr="009576B8">
              <w:rPr>
                <w:sz w:val="24"/>
              </w:rPr>
              <w:t>83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FB0F7D" w14:textId="77777777" w:rsidR="005A5A0D" w:rsidRPr="009576B8" w:rsidRDefault="005A5A0D">
            <w:pPr>
              <w:ind w:left="135"/>
            </w:pPr>
            <w:r w:rsidRPr="009576B8">
              <w:rPr>
                <w:sz w:val="24"/>
              </w:rPr>
              <w:t>Судейство соревнований</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8E070D"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152FE"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C9A8DF"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60619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8D550B" w14:textId="77777777" w:rsidR="005A5A0D" w:rsidRPr="009576B8" w:rsidRDefault="005A5A0D">
            <w:pPr>
              <w:ind w:left="135"/>
            </w:pPr>
          </w:p>
        </w:tc>
      </w:tr>
      <w:tr w:rsidR="009576B8" w:rsidRPr="009576B8" w14:paraId="344C06D3"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9D42D" w14:textId="77777777" w:rsidR="005A5A0D" w:rsidRPr="009576B8" w:rsidRDefault="005A5A0D">
            <w:r w:rsidRPr="009576B8">
              <w:rPr>
                <w:sz w:val="24"/>
              </w:rPr>
              <w:t>84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2D8BB4" w14:textId="77777777" w:rsidR="005A5A0D" w:rsidRPr="009576B8" w:rsidRDefault="005A5A0D">
            <w:pPr>
              <w:ind w:left="135"/>
            </w:pPr>
            <w:r w:rsidRPr="009576B8">
              <w:rPr>
                <w:sz w:val="24"/>
              </w:rPr>
              <w:t>Судейство соревнований</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54B8F"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409E9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11DBED"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2F0CB5"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074E19" w14:textId="77777777" w:rsidR="005A5A0D" w:rsidRPr="009576B8" w:rsidRDefault="005A5A0D">
            <w:pPr>
              <w:ind w:left="135"/>
            </w:pPr>
          </w:p>
        </w:tc>
      </w:tr>
      <w:tr w:rsidR="009576B8" w:rsidRPr="009576B8" w14:paraId="7950DA3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E9C4D" w14:textId="77777777" w:rsidR="005A5A0D" w:rsidRPr="009576B8" w:rsidRDefault="005A5A0D">
            <w:r w:rsidRPr="009576B8">
              <w:rPr>
                <w:sz w:val="24"/>
              </w:rPr>
              <w:t>85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AF1309" w14:textId="77777777" w:rsidR="005A5A0D" w:rsidRPr="009576B8" w:rsidRDefault="005A5A0D">
            <w:pPr>
              <w:ind w:left="135"/>
            </w:pPr>
            <w:r w:rsidRPr="009576B8">
              <w:rPr>
                <w:sz w:val="24"/>
              </w:rPr>
              <w:t>Правила техники безопасности в ГТО. Первая помощь</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7A0AAD" w14:textId="77777777" w:rsidR="005A5A0D" w:rsidRPr="009576B8" w:rsidRDefault="005A5A0D">
            <w:pPr>
              <w:ind w:left="135"/>
              <w:jc w:val="cente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F8507D"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348362"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A11461"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97958B" w14:textId="77777777" w:rsidR="005A5A0D" w:rsidRPr="009576B8" w:rsidRDefault="005A5A0D">
            <w:pPr>
              <w:ind w:left="135"/>
            </w:pPr>
          </w:p>
        </w:tc>
      </w:tr>
      <w:tr w:rsidR="009576B8" w:rsidRPr="009576B8" w14:paraId="2F66A25A"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CFB52A" w14:textId="77777777" w:rsidR="005A5A0D" w:rsidRPr="009576B8" w:rsidRDefault="005A5A0D">
            <w:r w:rsidRPr="009576B8">
              <w:rPr>
                <w:sz w:val="24"/>
              </w:rPr>
              <w:t>86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65CF9F" w14:textId="77777777" w:rsidR="005A5A0D" w:rsidRPr="009576B8" w:rsidRDefault="005A5A0D">
            <w:pPr>
              <w:ind w:left="135"/>
            </w:pPr>
            <w:r w:rsidRPr="009576B8">
              <w:rPr>
                <w:sz w:val="24"/>
              </w:rPr>
              <w:t>Правила и техника выполнения норматива комплекса ГТО: Бег на 60 м или 100 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DAC58E"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D9944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1B4542"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3CD569"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D3EE37" w14:textId="77777777" w:rsidR="005A5A0D" w:rsidRPr="009576B8" w:rsidRDefault="005A5A0D">
            <w:pPr>
              <w:ind w:left="135"/>
            </w:pPr>
          </w:p>
        </w:tc>
      </w:tr>
      <w:tr w:rsidR="009576B8" w:rsidRPr="009576B8" w14:paraId="5FB2C705"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6F1F9B" w14:textId="77777777" w:rsidR="005A5A0D" w:rsidRPr="009576B8" w:rsidRDefault="005A5A0D">
            <w:r w:rsidRPr="009576B8">
              <w:rPr>
                <w:sz w:val="24"/>
              </w:rPr>
              <w:t>87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1C26AC" w14:textId="77777777" w:rsidR="005A5A0D" w:rsidRPr="009576B8" w:rsidRDefault="005A5A0D">
            <w:pPr>
              <w:ind w:left="135"/>
            </w:pPr>
            <w:r w:rsidRPr="009576B8">
              <w:rPr>
                <w:sz w:val="24"/>
              </w:rPr>
              <w:t>Правила и техника выполнения норматива комплекса ГТО: Бег на 60 м или 100 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45227"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D06874"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43EC27"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C76EF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F972B8" w14:textId="77777777" w:rsidR="005A5A0D" w:rsidRPr="009576B8" w:rsidRDefault="005A5A0D">
            <w:pPr>
              <w:ind w:left="135"/>
            </w:pPr>
          </w:p>
        </w:tc>
      </w:tr>
      <w:tr w:rsidR="009576B8" w:rsidRPr="009576B8" w14:paraId="72A6D4BC"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A0446" w14:textId="77777777" w:rsidR="005A5A0D" w:rsidRPr="009576B8" w:rsidRDefault="005A5A0D">
            <w:r w:rsidRPr="009576B8">
              <w:rPr>
                <w:sz w:val="24"/>
              </w:rPr>
              <w:t>88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2DC21" w14:textId="77777777" w:rsidR="005A5A0D" w:rsidRPr="009576B8" w:rsidRDefault="005A5A0D">
            <w:pPr>
              <w:ind w:left="135"/>
            </w:pPr>
            <w:r w:rsidRPr="009576B8">
              <w:rPr>
                <w:sz w:val="24"/>
              </w:rPr>
              <w:t>Правила и техника выполнения норматива комплекса ГТО: Бег на 2000 м или 3000 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53AAA3"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C62872"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0A9993"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B24F0E"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8F9DD4" w14:textId="77777777" w:rsidR="005A5A0D" w:rsidRPr="009576B8" w:rsidRDefault="005A5A0D">
            <w:pPr>
              <w:ind w:left="135"/>
            </w:pPr>
          </w:p>
        </w:tc>
      </w:tr>
      <w:tr w:rsidR="009576B8" w:rsidRPr="009576B8" w14:paraId="29BDE71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3C20EB" w14:textId="77777777" w:rsidR="005A5A0D" w:rsidRPr="009576B8" w:rsidRDefault="005A5A0D">
            <w:r w:rsidRPr="009576B8">
              <w:rPr>
                <w:sz w:val="24"/>
              </w:rPr>
              <w:t>89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78B25" w14:textId="77777777" w:rsidR="005A5A0D" w:rsidRPr="009576B8" w:rsidRDefault="005A5A0D">
            <w:pPr>
              <w:ind w:left="135"/>
            </w:pPr>
            <w:r w:rsidRPr="009576B8">
              <w:rPr>
                <w:sz w:val="24"/>
              </w:rPr>
              <w:t>Правила и техника выполнения норматива комплекса ГТО: Бег на 2000 м или 3000 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31F7FC"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036DF7"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9E7A78"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CD09FC"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04F1D3" w14:textId="77777777" w:rsidR="005A5A0D" w:rsidRPr="009576B8" w:rsidRDefault="005A5A0D">
            <w:pPr>
              <w:ind w:left="135"/>
            </w:pPr>
          </w:p>
        </w:tc>
      </w:tr>
      <w:tr w:rsidR="009576B8" w:rsidRPr="009576B8" w14:paraId="530E59A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5678F3" w14:textId="77777777" w:rsidR="005A5A0D" w:rsidRPr="009576B8" w:rsidRDefault="005A5A0D">
            <w:r w:rsidRPr="009576B8">
              <w:rPr>
                <w:sz w:val="24"/>
              </w:rPr>
              <w:t>90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AF333" w14:textId="77777777" w:rsidR="005A5A0D" w:rsidRPr="009576B8" w:rsidRDefault="005A5A0D">
            <w:pPr>
              <w:ind w:left="135"/>
            </w:pPr>
            <w:r w:rsidRPr="009576B8">
              <w:rPr>
                <w:sz w:val="24"/>
              </w:rPr>
              <w:t>Правила и техника выполнения норматива комплекса ГТО: Кросс на 3 км или 5 км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094D0"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59CC9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0BE087"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B1830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FD1B54" w14:textId="77777777" w:rsidR="005A5A0D" w:rsidRPr="009576B8" w:rsidRDefault="005A5A0D">
            <w:pPr>
              <w:ind w:left="135"/>
            </w:pPr>
          </w:p>
        </w:tc>
      </w:tr>
      <w:tr w:rsidR="009576B8" w:rsidRPr="009576B8" w14:paraId="227777B2"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924A56" w14:textId="77777777" w:rsidR="005A5A0D" w:rsidRPr="009576B8" w:rsidRDefault="005A5A0D">
            <w:r w:rsidRPr="009576B8">
              <w:rPr>
                <w:sz w:val="24"/>
              </w:rPr>
              <w:t>91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3AA9F2" w14:textId="77777777" w:rsidR="005A5A0D" w:rsidRPr="009576B8" w:rsidRDefault="005A5A0D">
            <w:pPr>
              <w:ind w:left="135"/>
            </w:pPr>
            <w:r w:rsidRPr="009576B8">
              <w:rPr>
                <w:sz w:val="24"/>
              </w:rPr>
              <w:t xml:space="preserve">Правила и техника выполнения норматива комплекса ГТО: Бег на </w:t>
            </w:r>
            <w:r w:rsidRPr="009576B8">
              <w:rPr>
                <w:sz w:val="24"/>
              </w:rPr>
              <w:lastRenderedPageBreak/>
              <w:t>лыжах 3 км или 5 км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96878D" w14:textId="77777777" w:rsidR="005A5A0D" w:rsidRPr="009576B8" w:rsidRDefault="005A5A0D">
            <w:pPr>
              <w:ind w:left="135"/>
              <w:jc w:val="center"/>
              <w:rPr>
                <w:lang w:val="en-US"/>
              </w:rPr>
            </w:pPr>
            <w:r w:rsidRPr="009576B8">
              <w:rPr>
                <w:sz w:val="24"/>
              </w:rPr>
              <w:lastRenderedPageBreak/>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DAEF82"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232C6A"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6B9E5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A68CE1" w14:textId="77777777" w:rsidR="005A5A0D" w:rsidRPr="009576B8" w:rsidRDefault="005A5A0D">
            <w:pPr>
              <w:ind w:left="135"/>
            </w:pPr>
          </w:p>
        </w:tc>
      </w:tr>
      <w:tr w:rsidR="009576B8" w:rsidRPr="009576B8" w14:paraId="3D0CBD36"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37A6FA" w14:textId="77777777" w:rsidR="005A5A0D" w:rsidRPr="009576B8" w:rsidRDefault="005A5A0D">
            <w:r w:rsidRPr="009576B8">
              <w:rPr>
                <w:sz w:val="24"/>
              </w:rPr>
              <w:t>92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0DB151" w14:textId="77777777" w:rsidR="005A5A0D" w:rsidRPr="009576B8" w:rsidRDefault="005A5A0D">
            <w:pPr>
              <w:ind w:left="135"/>
            </w:pPr>
            <w:r w:rsidRPr="009576B8">
              <w:rPr>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584ADD"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3CE358"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EA5F64"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5A508D"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D1072B" w14:textId="77777777" w:rsidR="005A5A0D" w:rsidRPr="009576B8" w:rsidRDefault="005A5A0D">
            <w:pPr>
              <w:ind w:left="135"/>
            </w:pPr>
          </w:p>
        </w:tc>
      </w:tr>
      <w:tr w:rsidR="009576B8" w:rsidRPr="009576B8" w14:paraId="2658BE9C"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38A20" w14:textId="77777777" w:rsidR="005A5A0D" w:rsidRPr="009576B8" w:rsidRDefault="005A5A0D">
            <w:r w:rsidRPr="009576B8">
              <w:rPr>
                <w:sz w:val="24"/>
              </w:rPr>
              <w:t>93</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6A85E" w14:textId="77777777" w:rsidR="005A5A0D" w:rsidRPr="009576B8" w:rsidRDefault="005A5A0D">
            <w:pPr>
              <w:ind w:left="135"/>
            </w:pPr>
            <w:r w:rsidRPr="009576B8">
              <w:rPr>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C60794"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1D5BB0"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5314C7"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50FCB6"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FBD64B" w14:textId="77777777" w:rsidR="005A5A0D" w:rsidRPr="009576B8" w:rsidRDefault="005A5A0D">
            <w:pPr>
              <w:ind w:left="135"/>
            </w:pPr>
          </w:p>
        </w:tc>
      </w:tr>
      <w:tr w:rsidR="009576B8" w:rsidRPr="009576B8" w14:paraId="317C0BEA"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952576" w14:textId="77777777" w:rsidR="005A5A0D" w:rsidRPr="009576B8" w:rsidRDefault="005A5A0D">
            <w:r w:rsidRPr="009576B8">
              <w:rPr>
                <w:sz w:val="24"/>
              </w:rPr>
              <w:t>94</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CB01F3" w14:textId="77777777" w:rsidR="005A5A0D" w:rsidRPr="009576B8" w:rsidRDefault="005A5A0D">
            <w:pPr>
              <w:ind w:left="135"/>
            </w:pPr>
            <w:r w:rsidRPr="009576B8">
              <w:rPr>
                <w:sz w:val="24"/>
              </w:rPr>
              <w:t>Правила и техника выполнения норматива комплекса ГТО: Подтягивание из виса лежа на низкой перекладине 90 см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69833"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D9BCF6"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32FA71"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BE890F"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9CCD49" w14:textId="77777777" w:rsidR="005A5A0D" w:rsidRPr="009576B8" w:rsidRDefault="005A5A0D">
            <w:pPr>
              <w:ind w:left="135"/>
            </w:pPr>
          </w:p>
        </w:tc>
      </w:tr>
      <w:tr w:rsidR="009576B8" w:rsidRPr="009576B8" w14:paraId="50E0C1CC"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E1D1CB" w14:textId="77777777" w:rsidR="005A5A0D" w:rsidRPr="009576B8" w:rsidRDefault="005A5A0D">
            <w:r w:rsidRPr="009576B8">
              <w:rPr>
                <w:sz w:val="24"/>
              </w:rPr>
              <w:t>95</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3A4505" w14:textId="77777777" w:rsidR="005A5A0D" w:rsidRPr="009576B8" w:rsidRDefault="005A5A0D">
            <w:pPr>
              <w:ind w:left="135"/>
            </w:pPr>
            <w:r w:rsidRPr="009576B8">
              <w:rPr>
                <w:sz w:val="24"/>
              </w:rPr>
              <w:t>Правила и техника выполнения норматива комплекса ГТО: Наклон вперед из положения стоя на гимнастической скамье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76966D"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75A3A0"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12E44D"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CD3A23"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3C143A" w14:textId="77777777" w:rsidR="005A5A0D" w:rsidRPr="009576B8" w:rsidRDefault="005A5A0D">
            <w:pPr>
              <w:ind w:left="135"/>
            </w:pPr>
          </w:p>
        </w:tc>
      </w:tr>
      <w:tr w:rsidR="009576B8" w:rsidRPr="009576B8" w14:paraId="7F9A15EE"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779FF3" w14:textId="77777777" w:rsidR="005A5A0D" w:rsidRPr="009576B8" w:rsidRDefault="005A5A0D">
            <w:r w:rsidRPr="009576B8">
              <w:rPr>
                <w:sz w:val="24"/>
              </w:rPr>
              <w:t>96</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401C3F" w14:textId="77777777" w:rsidR="005A5A0D" w:rsidRPr="009576B8" w:rsidRDefault="005A5A0D">
            <w:pPr>
              <w:ind w:left="135"/>
            </w:pPr>
            <w:r w:rsidRPr="009576B8">
              <w:rPr>
                <w:sz w:val="24"/>
              </w:rPr>
              <w:t>Правила и техника выполнения норматива комплекса ГТО: Прыжок в длину с места толчком двумя ногами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887719"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4DEE99"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C72872"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674E1F"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2CB149" w14:textId="77777777" w:rsidR="005A5A0D" w:rsidRPr="009576B8" w:rsidRDefault="005A5A0D">
            <w:pPr>
              <w:ind w:left="135"/>
            </w:pPr>
          </w:p>
        </w:tc>
      </w:tr>
      <w:tr w:rsidR="009576B8" w:rsidRPr="009576B8" w14:paraId="20D4C748"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48588D" w14:textId="77777777" w:rsidR="005A5A0D" w:rsidRPr="009576B8" w:rsidRDefault="005A5A0D">
            <w:r w:rsidRPr="009576B8">
              <w:rPr>
                <w:sz w:val="24"/>
              </w:rPr>
              <w:t>97</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9F442" w14:textId="77777777" w:rsidR="005A5A0D" w:rsidRPr="009576B8" w:rsidRDefault="005A5A0D">
            <w:pPr>
              <w:ind w:left="135"/>
            </w:pPr>
            <w:r w:rsidRPr="009576B8">
              <w:rPr>
                <w:sz w:val="24"/>
              </w:rPr>
              <w:t>Правила и техника выполнения норматива комплекса ГТО: Поднимание туловища из положения лежа на спине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9C7C6B"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5DD2AF"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687E2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BCA4AA"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05E951" w14:textId="77777777" w:rsidR="005A5A0D" w:rsidRPr="009576B8" w:rsidRDefault="005A5A0D">
            <w:pPr>
              <w:ind w:left="135"/>
            </w:pPr>
          </w:p>
        </w:tc>
      </w:tr>
      <w:tr w:rsidR="009576B8" w:rsidRPr="009576B8" w14:paraId="70A54E50"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DDC91" w14:textId="77777777" w:rsidR="005A5A0D" w:rsidRPr="009576B8" w:rsidRDefault="005A5A0D">
            <w:r w:rsidRPr="009576B8">
              <w:rPr>
                <w:sz w:val="24"/>
              </w:rPr>
              <w:t>98</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35E1F" w14:textId="77777777" w:rsidR="005A5A0D" w:rsidRPr="009576B8" w:rsidRDefault="005A5A0D">
            <w:pPr>
              <w:ind w:left="135"/>
            </w:pPr>
            <w:r w:rsidRPr="009576B8">
              <w:rPr>
                <w:sz w:val="24"/>
              </w:rPr>
              <w:t>Правила и техника выполнения норматива комплекса ГТО: Метание мяча весом 500 г(д), 700 г(ю)</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EB4FC"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620CB4"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8E111C"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333018"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C8E928" w14:textId="77777777" w:rsidR="005A5A0D" w:rsidRPr="009576B8" w:rsidRDefault="005A5A0D">
            <w:pPr>
              <w:ind w:left="135"/>
            </w:pPr>
          </w:p>
        </w:tc>
      </w:tr>
      <w:tr w:rsidR="009576B8" w:rsidRPr="009576B8" w14:paraId="50013BB5"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BA4868" w14:textId="77777777" w:rsidR="005A5A0D" w:rsidRPr="009576B8" w:rsidRDefault="005A5A0D">
            <w:r w:rsidRPr="009576B8">
              <w:rPr>
                <w:sz w:val="24"/>
              </w:rPr>
              <w:t>99</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787334" w14:textId="77777777" w:rsidR="005A5A0D" w:rsidRPr="009576B8" w:rsidRDefault="005A5A0D">
            <w:pPr>
              <w:ind w:left="135"/>
            </w:pPr>
            <w:r w:rsidRPr="009576B8">
              <w:rPr>
                <w:sz w:val="24"/>
              </w:rPr>
              <w:t xml:space="preserve">Правила и техника </w:t>
            </w:r>
            <w:r w:rsidRPr="009576B8">
              <w:rPr>
                <w:sz w:val="24"/>
              </w:rPr>
              <w:lastRenderedPageBreak/>
              <w:t>выполнения норматива комплекса ГТО: Стрельба (пневматика или электронное оружие)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E87F4A" w14:textId="77777777" w:rsidR="005A5A0D" w:rsidRPr="009576B8" w:rsidRDefault="005A5A0D">
            <w:pPr>
              <w:ind w:left="135"/>
              <w:jc w:val="center"/>
              <w:rPr>
                <w:lang w:val="en-US"/>
              </w:rPr>
            </w:pPr>
            <w:r w:rsidRPr="009576B8">
              <w:rPr>
                <w:sz w:val="24"/>
              </w:rPr>
              <w:lastRenderedPageBreak/>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67F4DA"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292729"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D0332E"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4812AD" w14:textId="77777777" w:rsidR="005A5A0D" w:rsidRPr="009576B8" w:rsidRDefault="005A5A0D">
            <w:pPr>
              <w:ind w:left="135"/>
            </w:pPr>
          </w:p>
        </w:tc>
      </w:tr>
      <w:tr w:rsidR="009576B8" w:rsidRPr="009576B8" w14:paraId="2ECA4D71"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5C7CD0" w14:textId="77777777" w:rsidR="005A5A0D" w:rsidRPr="009576B8" w:rsidRDefault="005A5A0D">
            <w:r w:rsidRPr="009576B8">
              <w:rPr>
                <w:sz w:val="24"/>
              </w:rPr>
              <w:t>100</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2D21F6" w14:textId="77777777" w:rsidR="005A5A0D" w:rsidRPr="009576B8" w:rsidRDefault="005A5A0D">
            <w:pPr>
              <w:ind w:left="135"/>
            </w:pPr>
            <w:r w:rsidRPr="009576B8">
              <w:rPr>
                <w:sz w:val="24"/>
              </w:rPr>
              <w:t>Правила и техника выполнения норматива комплекса ГТО: Челночный бег 3*10 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7CB182"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B2AB95"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D476C"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59E157"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2677B0" w14:textId="77777777" w:rsidR="005A5A0D" w:rsidRPr="009576B8" w:rsidRDefault="005A5A0D">
            <w:pPr>
              <w:ind w:left="135"/>
            </w:pPr>
          </w:p>
        </w:tc>
      </w:tr>
      <w:tr w:rsidR="009576B8" w:rsidRPr="009576B8" w14:paraId="6991D9B7"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09ABDD" w14:textId="77777777" w:rsidR="005A5A0D" w:rsidRPr="009576B8" w:rsidRDefault="005A5A0D">
            <w:r w:rsidRPr="009576B8">
              <w:rPr>
                <w:sz w:val="24"/>
              </w:rPr>
              <w:t>101</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12FF85" w14:textId="77777777" w:rsidR="005A5A0D" w:rsidRPr="009576B8" w:rsidRDefault="005A5A0D">
            <w:pPr>
              <w:ind w:left="135"/>
            </w:pPr>
            <w:r w:rsidRPr="009576B8">
              <w:rPr>
                <w:sz w:val="24"/>
              </w:rPr>
              <w:t>Правила и техника выполнения норматива комплекса ГТО: Плавание 50 м</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E18109"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200970"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16FF5A"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4F0E98"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EF8A19" w14:textId="77777777" w:rsidR="005A5A0D" w:rsidRPr="009576B8" w:rsidRDefault="005A5A0D">
            <w:pPr>
              <w:ind w:left="135"/>
            </w:pPr>
          </w:p>
        </w:tc>
      </w:tr>
      <w:tr w:rsidR="009576B8" w:rsidRPr="009576B8" w14:paraId="125992F9" w14:textId="77777777" w:rsidTr="00D46945">
        <w:trPr>
          <w:trHeight w:val="144"/>
        </w:trPr>
        <w:tc>
          <w:tcPr>
            <w:tcW w:w="6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5A2C68" w14:textId="77777777" w:rsidR="005A5A0D" w:rsidRPr="009576B8" w:rsidRDefault="005A5A0D">
            <w:r w:rsidRPr="009576B8">
              <w:rPr>
                <w:sz w:val="24"/>
              </w:rPr>
              <w:t>102</w:t>
            </w:r>
          </w:p>
        </w:tc>
        <w:tc>
          <w:tcPr>
            <w:tcW w:w="28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664CF9" w14:textId="77777777" w:rsidR="005A5A0D" w:rsidRPr="009576B8" w:rsidRDefault="005A5A0D">
            <w:pPr>
              <w:ind w:left="135"/>
            </w:pPr>
            <w:r w:rsidRPr="009576B8">
              <w:rPr>
                <w:sz w:val="24"/>
              </w:rPr>
              <w:t>Фестиваль «Мы готовы к ГТО!». (сдача норм ГТО с соблюдением правил и техники выполнения испытаний (тестов) 6-7 ступени</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3D955" w14:textId="77777777" w:rsidR="005A5A0D" w:rsidRPr="009576B8" w:rsidRDefault="005A5A0D">
            <w:pPr>
              <w:ind w:left="135"/>
              <w:jc w:val="center"/>
              <w:rPr>
                <w:lang w:val="en-US"/>
              </w:rPr>
            </w:pPr>
            <w:r w:rsidRPr="009576B8">
              <w:rPr>
                <w:sz w:val="24"/>
              </w:rPr>
              <w:t xml:space="preserve"> 1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54283" w14:textId="77777777" w:rsidR="005A5A0D" w:rsidRPr="009576B8" w:rsidRDefault="005A5A0D">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54AA5" w14:textId="77777777" w:rsidR="005A5A0D" w:rsidRPr="009576B8" w:rsidRDefault="005A5A0D">
            <w:pPr>
              <w:ind w:left="135"/>
              <w:jc w:val="center"/>
            </w:pPr>
          </w:p>
        </w:tc>
        <w:tc>
          <w:tcPr>
            <w:tcW w:w="11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ED787B" w14:textId="77777777" w:rsidR="005A5A0D" w:rsidRPr="009576B8" w:rsidRDefault="005A5A0D">
            <w:pPr>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33C6AC" w14:textId="77777777" w:rsidR="005A5A0D" w:rsidRPr="009576B8" w:rsidRDefault="005A5A0D">
            <w:pPr>
              <w:ind w:left="135"/>
            </w:pPr>
          </w:p>
        </w:tc>
      </w:tr>
      <w:tr w:rsidR="005A5A0D" w:rsidRPr="009576B8" w14:paraId="1E5AE7EE" w14:textId="77777777" w:rsidTr="00D46945">
        <w:trPr>
          <w:trHeight w:val="144"/>
        </w:trPr>
        <w:tc>
          <w:tcPr>
            <w:tcW w:w="35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80FCF" w14:textId="77777777" w:rsidR="005A5A0D" w:rsidRPr="009576B8" w:rsidRDefault="005A5A0D">
            <w:pPr>
              <w:ind w:left="135"/>
            </w:pPr>
            <w:r w:rsidRPr="009576B8">
              <w:rPr>
                <w:sz w:val="24"/>
              </w:rPr>
              <w:t>ОБЩЕЕ КОЛИЧЕСТВО ЧАСОВ ПО ПРОГРАММЕ</w:t>
            </w:r>
          </w:p>
        </w:tc>
        <w:tc>
          <w:tcPr>
            <w:tcW w:w="8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333843" w14:textId="77777777" w:rsidR="005A5A0D" w:rsidRPr="009576B8" w:rsidRDefault="005A5A0D">
            <w:pPr>
              <w:ind w:left="135"/>
              <w:jc w:val="center"/>
              <w:rPr>
                <w:lang w:val="en-US"/>
              </w:rPr>
            </w:pPr>
            <w:r w:rsidRPr="009576B8">
              <w:rPr>
                <w:sz w:val="24"/>
              </w:rPr>
              <w:t xml:space="preserve"> 102 </w:t>
            </w:r>
          </w:p>
        </w:tc>
        <w:tc>
          <w:tcPr>
            <w:tcW w:w="12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247CB" w14:textId="77777777" w:rsidR="005A5A0D" w:rsidRPr="009576B8" w:rsidRDefault="005A5A0D">
            <w:pPr>
              <w:ind w:left="135"/>
              <w:jc w:val="center"/>
            </w:pPr>
            <w:r w:rsidRPr="009576B8">
              <w:rPr>
                <w:sz w:val="24"/>
              </w:rPr>
              <w:t xml:space="preserve"> 0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90E56" w14:textId="77777777" w:rsidR="005A5A0D" w:rsidRPr="009576B8" w:rsidRDefault="005A5A0D">
            <w:pPr>
              <w:ind w:left="135"/>
              <w:jc w:val="center"/>
            </w:pPr>
            <w:r w:rsidRPr="009576B8">
              <w:rPr>
                <w:sz w:val="24"/>
              </w:rPr>
              <w:t xml:space="preserve"> 0 </w:t>
            </w:r>
          </w:p>
        </w:tc>
        <w:tc>
          <w:tcPr>
            <w:tcW w:w="269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F7E00A" w14:textId="77777777" w:rsidR="005A5A0D" w:rsidRPr="009576B8" w:rsidRDefault="005A5A0D"/>
        </w:tc>
      </w:tr>
    </w:tbl>
    <w:p w14:paraId="20805886" w14:textId="77777777" w:rsidR="005A5A0D" w:rsidRPr="009576B8" w:rsidRDefault="005A5A0D" w:rsidP="005A5A0D">
      <w:pPr>
        <w:sectPr w:rsidR="005A5A0D" w:rsidRPr="009576B8" w:rsidSect="001C442D">
          <w:pgSz w:w="11906" w:h="16383"/>
          <w:pgMar w:top="1701" w:right="1134" w:bottom="850" w:left="1134" w:header="720" w:footer="720" w:gutter="0"/>
          <w:cols w:space="720"/>
          <w:docGrid w:linePitch="299"/>
        </w:sectPr>
      </w:pPr>
    </w:p>
    <w:p w14:paraId="251745BF" w14:textId="59F8BC00" w:rsidR="00844E47" w:rsidRPr="009576B8" w:rsidRDefault="00844E47" w:rsidP="00CC3429">
      <w:pPr>
        <w:tabs>
          <w:tab w:val="left" w:pos="1200"/>
        </w:tabs>
        <w:jc w:val="center"/>
        <w:rPr>
          <w:b/>
          <w:bCs/>
          <w:sz w:val="28"/>
          <w:szCs w:val="28"/>
        </w:rPr>
      </w:pPr>
      <w:bookmarkStart w:id="160" w:name="block-82100093"/>
      <w:bookmarkEnd w:id="160"/>
      <w:r w:rsidRPr="009576B8">
        <w:rPr>
          <w:b/>
          <w:bCs/>
          <w:sz w:val="28"/>
          <w:szCs w:val="28"/>
        </w:rPr>
        <w:lastRenderedPageBreak/>
        <w:t>2.16 РАБОЧАЯ ПРОГРАММА УЧЕБНОГО ПРЕДМЕТА «ИНДИВИДУАЛЬНЫЙ ПРОЕКТ»</w:t>
      </w:r>
    </w:p>
    <w:p w14:paraId="36513859" w14:textId="77777777" w:rsidR="00CC3429" w:rsidRPr="009576B8" w:rsidRDefault="00CC3429" w:rsidP="00CC3429">
      <w:pPr>
        <w:tabs>
          <w:tab w:val="left" w:pos="1200"/>
        </w:tabs>
        <w:jc w:val="center"/>
        <w:rPr>
          <w:b/>
          <w:bCs/>
          <w:sz w:val="28"/>
          <w:szCs w:val="28"/>
        </w:rPr>
      </w:pPr>
    </w:p>
    <w:p w14:paraId="172BCD97" w14:textId="77777777" w:rsidR="00844E47" w:rsidRPr="009576B8" w:rsidRDefault="00844E47" w:rsidP="00CC3429">
      <w:pPr>
        <w:ind w:right="570" w:firstLine="709"/>
        <w:jc w:val="center"/>
        <w:rPr>
          <w:b/>
          <w:sz w:val="28"/>
        </w:rPr>
      </w:pPr>
      <w:r w:rsidRPr="009576B8">
        <w:rPr>
          <w:b/>
          <w:sz w:val="28"/>
        </w:rPr>
        <w:t>ПОЯСНИТЕЛЬНАЯ</w:t>
      </w:r>
      <w:r w:rsidRPr="009576B8">
        <w:rPr>
          <w:b/>
          <w:spacing w:val="-17"/>
          <w:sz w:val="28"/>
        </w:rPr>
        <w:t xml:space="preserve"> </w:t>
      </w:r>
      <w:r w:rsidRPr="009576B8">
        <w:rPr>
          <w:b/>
          <w:spacing w:val="-2"/>
          <w:sz w:val="28"/>
        </w:rPr>
        <w:t>ЗАПИСКА</w:t>
      </w:r>
    </w:p>
    <w:p w14:paraId="067AEB02" w14:textId="77777777" w:rsidR="00844E47" w:rsidRPr="009576B8" w:rsidRDefault="00844E47" w:rsidP="00CC3429">
      <w:pPr>
        <w:pStyle w:val="a3"/>
        <w:ind w:left="0" w:right="570" w:firstLine="709"/>
        <w:jc w:val="both"/>
        <w:rPr>
          <w:sz w:val="28"/>
          <w:szCs w:val="28"/>
        </w:rPr>
      </w:pPr>
      <w:r w:rsidRPr="009576B8">
        <w:rPr>
          <w:sz w:val="28"/>
          <w:szCs w:val="28"/>
        </w:rPr>
        <w:t>Организация преподавания учебного предмета «Индивидуальный проект» на уровне среднего</w:t>
      </w:r>
      <w:r w:rsidRPr="009576B8">
        <w:rPr>
          <w:spacing w:val="-4"/>
          <w:sz w:val="28"/>
          <w:szCs w:val="28"/>
        </w:rPr>
        <w:t xml:space="preserve"> </w:t>
      </w:r>
      <w:r w:rsidRPr="009576B8">
        <w:rPr>
          <w:sz w:val="28"/>
          <w:szCs w:val="28"/>
        </w:rPr>
        <w:t>общего</w:t>
      </w:r>
      <w:r w:rsidRPr="009576B8">
        <w:rPr>
          <w:spacing w:val="-4"/>
          <w:sz w:val="28"/>
          <w:szCs w:val="28"/>
        </w:rPr>
        <w:t xml:space="preserve"> </w:t>
      </w:r>
      <w:r w:rsidRPr="009576B8">
        <w:rPr>
          <w:sz w:val="28"/>
          <w:szCs w:val="28"/>
        </w:rPr>
        <w:t>образования</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2026/2027</w:t>
      </w:r>
      <w:r w:rsidRPr="009576B8">
        <w:rPr>
          <w:spacing w:val="-4"/>
          <w:sz w:val="28"/>
          <w:szCs w:val="28"/>
        </w:rPr>
        <w:t xml:space="preserve"> </w:t>
      </w:r>
      <w:r w:rsidRPr="009576B8">
        <w:rPr>
          <w:sz w:val="28"/>
          <w:szCs w:val="28"/>
        </w:rPr>
        <w:t>учебном</w:t>
      </w:r>
      <w:r w:rsidRPr="009576B8">
        <w:rPr>
          <w:spacing w:val="-5"/>
          <w:sz w:val="28"/>
          <w:szCs w:val="28"/>
        </w:rPr>
        <w:t xml:space="preserve"> </w:t>
      </w:r>
      <w:r w:rsidRPr="009576B8">
        <w:rPr>
          <w:sz w:val="28"/>
          <w:szCs w:val="28"/>
        </w:rPr>
        <w:t>году</w:t>
      </w:r>
      <w:r w:rsidRPr="009576B8">
        <w:rPr>
          <w:spacing w:val="-4"/>
          <w:sz w:val="28"/>
          <w:szCs w:val="28"/>
        </w:rPr>
        <w:t xml:space="preserve"> </w:t>
      </w:r>
      <w:r w:rsidRPr="009576B8">
        <w:rPr>
          <w:sz w:val="28"/>
          <w:szCs w:val="28"/>
        </w:rPr>
        <w:t>осуществляется</w:t>
      </w:r>
      <w:r w:rsidRPr="009576B8">
        <w:rPr>
          <w:spacing w:val="-2"/>
          <w:sz w:val="28"/>
          <w:szCs w:val="28"/>
        </w:rPr>
        <w:t xml:space="preserve"> </w:t>
      </w:r>
      <w:r w:rsidRPr="009576B8">
        <w:rPr>
          <w:sz w:val="28"/>
          <w:szCs w:val="28"/>
        </w:rPr>
        <w:t>в</w:t>
      </w:r>
      <w:r w:rsidRPr="009576B8">
        <w:rPr>
          <w:spacing w:val="-5"/>
          <w:sz w:val="28"/>
          <w:szCs w:val="28"/>
        </w:rPr>
        <w:t xml:space="preserve"> </w:t>
      </w:r>
      <w:r w:rsidRPr="009576B8">
        <w:rPr>
          <w:sz w:val="28"/>
          <w:szCs w:val="28"/>
        </w:rPr>
        <w:t>соответствии</w:t>
      </w:r>
      <w:r w:rsidRPr="009576B8">
        <w:rPr>
          <w:spacing w:val="-3"/>
          <w:sz w:val="28"/>
          <w:szCs w:val="28"/>
        </w:rPr>
        <w:t xml:space="preserve"> </w:t>
      </w:r>
      <w:r w:rsidRPr="009576B8">
        <w:rPr>
          <w:sz w:val="28"/>
          <w:szCs w:val="28"/>
        </w:rPr>
        <w:t>со следующими нормативно правовыми актами:</w:t>
      </w:r>
    </w:p>
    <w:p w14:paraId="34965457"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Федеральный</w:t>
      </w:r>
      <w:r w:rsidRPr="009576B8">
        <w:rPr>
          <w:spacing w:val="80"/>
          <w:sz w:val="28"/>
          <w:szCs w:val="28"/>
        </w:rPr>
        <w:t xml:space="preserve"> </w:t>
      </w:r>
      <w:r w:rsidRPr="009576B8">
        <w:rPr>
          <w:sz w:val="28"/>
          <w:szCs w:val="28"/>
        </w:rPr>
        <w:t>закон</w:t>
      </w:r>
      <w:r w:rsidRPr="009576B8">
        <w:rPr>
          <w:spacing w:val="80"/>
          <w:sz w:val="28"/>
          <w:szCs w:val="28"/>
        </w:rPr>
        <w:t xml:space="preserve"> </w:t>
      </w:r>
      <w:r w:rsidRPr="009576B8">
        <w:rPr>
          <w:sz w:val="28"/>
          <w:szCs w:val="28"/>
        </w:rPr>
        <w:t>от</w:t>
      </w:r>
      <w:r w:rsidRPr="009576B8">
        <w:rPr>
          <w:spacing w:val="80"/>
          <w:sz w:val="28"/>
          <w:szCs w:val="28"/>
        </w:rPr>
        <w:t xml:space="preserve"> </w:t>
      </w:r>
      <w:r w:rsidRPr="009576B8">
        <w:rPr>
          <w:sz w:val="28"/>
          <w:szCs w:val="28"/>
        </w:rPr>
        <w:t>29.12.2012</w:t>
      </w:r>
      <w:r w:rsidRPr="009576B8">
        <w:rPr>
          <w:spacing w:val="80"/>
          <w:sz w:val="28"/>
          <w:szCs w:val="28"/>
        </w:rPr>
        <w:t xml:space="preserve"> </w:t>
      </w:r>
      <w:r w:rsidRPr="009576B8">
        <w:rPr>
          <w:sz w:val="28"/>
          <w:szCs w:val="28"/>
        </w:rPr>
        <w:t>№</w:t>
      </w:r>
      <w:r w:rsidRPr="009576B8">
        <w:rPr>
          <w:spacing w:val="80"/>
          <w:sz w:val="28"/>
          <w:szCs w:val="28"/>
        </w:rPr>
        <w:t xml:space="preserve"> </w:t>
      </w:r>
      <w:r w:rsidRPr="009576B8">
        <w:rPr>
          <w:sz w:val="28"/>
          <w:szCs w:val="28"/>
        </w:rPr>
        <w:t>273-ФЗ</w:t>
      </w:r>
      <w:r w:rsidRPr="009576B8">
        <w:rPr>
          <w:spacing w:val="80"/>
          <w:sz w:val="28"/>
          <w:szCs w:val="28"/>
        </w:rPr>
        <w:t xml:space="preserve"> </w:t>
      </w:r>
      <w:r w:rsidRPr="009576B8">
        <w:rPr>
          <w:sz w:val="28"/>
          <w:szCs w:val="28"/>
        </w:rPr>
        <w:t>«Об</w:t>
      </w:r>
      <w:r w:rsidRPr="009576B8">
        <w:rPr>
          <w:spacing w:val="80"/>
          <w:sz w:val="28"/>
          <w:szCs w:val="28"/>
        </w:rPr>
        <w:t xml:space="preserve"> </w:t>
      </w:r>
      <w:r w:rsidRPr="009576B8">
        <w:rPr>
          <w:sz w:val="28"/>
          <w:szCs w:val="28"/>
        </w:rPr>
        <w:t>образовании</w:t>
      </w:r>
      <w:r w:rsidRPr="009576B8">
        <w:rPr>
          <w:spacing w:val="80"/>
          <w:sz w:val="28"/>
          <w:szCs w:val="28"/>
        </w:rPr>
        <w:t xml:space="preserve"> </w:t>
      </w:r>
      <w:r w:rsidRPr="009576B8">
        <w:rPr>
          <w:sz w:val="28"/>
          <w:szCs w:val="28"/>
        </w:rPr>
        <w:t>в</w:t>
      </w:r>
      <w:r w:rsidRPr="009576B8">
        <w:rPr>
          <w:spacing w:val="80"/>
          <w:sz w:val="28"/>
          <w:szCs w:val="28"/>
        </w:rPr>
        <w:t xml:space="preserve"> </w:t>
      </w:r>
      <w:r w:rsidRPr="009576B8">
        <w:rPr>
          <w:sz w:val="28"/>
          <w:szCs w:val="28"/>
        </w:rPr>
        <w:t xml:space="preserve">Российской </w:t>
      </w:r>
      <w:r w:rsidRPr="009576B8">
        <w:rPr>
          <w:spacing w:val="-2"/>
          <w:sz w:val="28"/>
          <w:szCs w:val="28"/>
        </w:rPr>
        <w:t>Федерации».</w:t>
      </w:r>
    </w:p>
    <w:p w14:paraId="062E5252" w14:textId="77777777" w:rsidR="00844E47" w:rsidRPr="009576B8" w:rsidRDefault="00844E47" w:rsidP="008A4F94">
      <w:pPr>
        <w:pStyle w:val="a5"/>
        <w:numPr>
          <w:ilvl w:val="0"/>
          <w:numId w:val="96"/>
        </w:numPr>
        <w:tabs>
          <w:tab w:val="left" w:pos="1005"/>
          <w:tab w:val="left" w:pos="2618"/>
          <w:tab w:val="left" w:pos="3398"/>
          <w:tab w:val="left" w:pos="3837"/>
          <w:tab w:val="left" w:pos="5130"/>
          <w:tab w:val="left" w:pos="5574"/>
          <w:tab w:val="left" w:pos="6539"/>
          <w:tab w:val="left" w:pos="7048"/>
          <w:tab w:val="left" w:pos="8207"/>
          <w:tab w:val="left" w:pos="9525"/>
        </w:tabs>
        <w:ind w:left="0" w:right="570" w:firstLine="709"/>
        <w:jc w:val="both"/>
        <w:rPr>
          <w:sz w:val="28"/>
          <w:szCs w:val="28"/>
        </w:rPr>
      </w:pPr>
      <w:r w:rsidRPr="009576B8">
        <w:rPr>
          <w:spacing w:val="-2"/>
          <w:sz w:val="28"/>
          <w:szCs w:val="28"/>
        </w:rPr>
        <w:t>Федеральный</w:t>
      </w:r>
      <w:r w:rsidRPr="009576B8">
        <w:rPr>
          <w:sz w:val="28"/>
          <w:szCs w:val="28"/>
        </w:rPr>
        <w:tab/>
      </w:r>
      <w:r w:rsidRPr="009576B8">
        <w:rPr>
          <w:spacing w:val="-4"/>
          <w:sz w:val="28"/>
          <w:szCs w:val="28"/>
        </w:rPr>
        <w:t>закон</w:t>
      </w:r>
      <w:r w:rsidRPr="009576B8">
        <w:rPr>
          <w:sz w:val="28"/>
          <w:szCs w:val="28"/>
        </w:rPr>
        <w:tab/>
      </w:r>
      <w:r w:rsidRPr="009576B8">
        <w:rPr>
          <w:spacing w:val="-6"/>
          <w:sz w:val="28"/>
          <w:szCs w:val="28"/>
        </w:rPr>
        <w:t>от</w:t>
      </w:r>
      <w:r w:rsidRPr="009576B8">
        <w:rPr>
          <w:sz w:val="28"/>
          <w:szCs w:val="28"/>
        </w:rPr>
        <w:tab/>
      </w:r>
      <w:r w:rsidRPr="009576B8">
        <w:rPr>
          <w:spacing w:val="-2"/>
          <w:sz w:val="28"/>
          <w:szCs w:val="28"/>
        </w:rPr>
        <w:t>19.12.2023</w:t>
      </w:r>
      <w:r w:rsidRPr="009576B8">
        <w:rPr>
          <w:sz w:val="28"/>
          <w:szCs w:val="28"/>
        </w:rPr>
        <w:tab/>
      </w:r>
      <w:r w:rsidRPr="009576B8">
        <w:rPr>
          <w:spacing w:val="-10"/>
          <w:sz w:val="28"/>
          <w:szCs w:val="28"/>
        </w:rPr>
        <w:t>№</w:t>
      </w:r>
      <w:r w:rsidRPr="009576B8">
        <w:rPr>
          <w:sz w:val="28"/>
          <w:szCs w:val="28"/>
        </w:rPr>
        <w:tab/>
      </w:r>
      <w:r w:rsidRPr="009576B8">
        <w:rPr>
          <w:spacing w:val="-2"/>
          <w:sz w:val="28"/>
          <w:szCs w:val="28"/>
        </w:rPr>
        <w:t>618-ФЗ</w:t>
      </w:r>
      <w:r w:rsidRPr="009576B8">
        <w:rPr>
          <w:sz w:val="28"/>
          <w:szCs w:val="28"/>
        </w:rPr>
        <w:tab/>
      </w:r>
      <w:r w:rsidRPr="009576B8">
        <w:rPr>
          <w:spacing w:val="-6"/>
          <w:sz w:val="28"/>
          <w:szCs w:val="28"/>
        </w:rPr>
        <w:t>«О</w:t>
      </w:r>
      <w:r w:rsidRPr="009576B8">
        <w:rPr>
          <w:sz w:val="28"/>
          <w:szCs w:val="28"/>
        </w:rPr>
        <w:tab/>
      </w:r>
      <w:r w:rsidRPr="009576B8">
        <w:rPr>
          <w:spacing w:val="-2"/>
          <w:sz w:val="28"/>
          <w:szCs w:val="28"/>
        </w:rPr>
        <w:t>внесении</w:t>
      </w:r>
      <w:r w:rsidRPr="009576B8">
        <w:rPr>
          <w:sz w:val="28"/>
          <w:szCs w:val="28"/>
        </w:rPr>
        <w:tab/>
      </w:r>
      <w:r w:rsidRPr="009576B8">
        <w:rPr>
          <w:spacing w:val="-2"/>
          <w:sz w:val="28"/>
          <w:szCs w:val="28"/>
        </w:rPr>
        <w:t>изменений</w:t>
      </w:r>
      <w:r w:rsidRPr="009576B8">
        <w:rPr>
          <w:sz w:val="28"/>
          <w:szCs w:val="28"/>
        </w:rPr>
        <w:tab/>
      </w:r>
      <w:r w:rsidRPr="009576B8">
        <w:rPr>
          <w:spacing w:val="-10"/>
          <w:sz w:val="28"/>
          <w:szCs w:val="28"/>
        </w:rPr>
        <w:t xml:space="preserve">в </w:t>
      </w:r>
      <w:r w:rsidRPr="009576B8">
        <w:rPr>
          <w:sz w:val="28"/>
          <w:szCs w:val="28"/>
        </w:rPr>
        <w:t>Федеральный закон «Об образовании в Российской Федерации».</w:t>
      </w:r>
    </w:p>
    <w:p w14:paraId="3A18B68E" w14:textId="77777777" w:rsidR="00844E47" w:rsidRPr="009576B8" w:rsidRDefault="00844E47" w:rsidP="008A4F94">
      <w:pPr>
        <w:pStyle w:val="a5"/>
        <w:numPr>
          <w:ilvl w:val="0"/>
          <w:numId w:val="96"/>
        </w:numPr>
        <w:tabs>
          <w:tab w:val="left" w:pos="1005"/>
          <w:tab w:val="left" w:pos="2618"/>
          <w:tab w:val="left" w:pos="3398"/>
          <w:tab w:val="left" w:pos="3837"/>
          <w:tab w:val="left" w:pos="5130"/>
          <w:tab w:val="left" w:pos="5574"/>
          <w:tab w:val="left" w:pos="6539"/>
          <w:tab w:val="left" w:pos="7048"/>
          <w:tab w:val="left" w:pos="8207"/>
          <w:tab w:val="left" w:pos="9525"/>
        </w:tabs>
        <w:ind w:left="0" w:right="570" w:firstLine="709"/>
        <w:jc w:val="both"/>
        <w:rPr>
          <w:sz w:val="28"/>
          <w:szCs w:val="28"/>
        </w:rPr>
      </w:pPr>
      <w:r w:rsidRPr="009576B8">
        <w:rPr>
          <w:spacing w:val="-2"/>
          <w:sz w:val="28"/>
          <w:szCs w:val="28"/>
        </w:rPr>
        <w:t>Федеральный</w:t>
      </w:r>
      <w:r w:rsidRPr="009576B8">
        <w:rPr>
          <w:sz w:val="28"/>
          <w:szCs w:val="28"/>
        </w:rPr>
        <w:tab/>
      </w:r>
      <w:r w:rsidRPr="009576B8">
        <w:rPr>
          <w:spacing w:val="-4"/>
          <w:sz w:val="28"/>
          <w:szCs w:val="28"/>
        </w:rPr>
        <w:t>закон</w:t>
      </w:r>
      <w:r w:rsidRPr="009576B8">
        <w:rPr>
          <w:sz w:val="28"/>
          <w:szCs w:val="28"/>
        </w:rPr>
        <w:tab/>
      </w:r>
      <w:r w:rsidRPr="009576B8">
        <w:rPr>
          <w:spacing w:val="-6"/>
          <w:sz w:val="28"/>
          <w:szCs w:val="28"/>
        </w:rPr>
        <w:t>от</w:t>
      </w:r>
      <w:r w:rsidRPr="009576B8">
        <w:rPr>
          <w:sz w:val="28"/>
          <w:szCs w:val="28"/>
        </w:rPr>
        <w:tab/>
      </w:r>
      <w:r w:rsidRPr="009576B8">
        <w:rPr>
          <w:spacing w:val="-2"/>
          <w:sz w:val="28"/>
          <w:szCs w:val="28"/>
        </w:rPr>
        <w:t>04.08.2023</w:t>
      </w:r>
      <w:r w:rsidRPr="009576B8">
        <w:rPr>
          <w:sz w:val="28"/>
          <w:szCs w:val="28"/>
        </w:rPr>
        <w:tab/>
      </w:r>
      <w:r w:rsidRPr="009576B8">
        <w:rPr>
          <w:spacing w:val="-10"/>
          <w:sz w:val="28"/>
          <w:szCs w:val="28"/>
        </w:rPr>
        <w:t>№</w:t>
      </w:r>
      <w:r w:rsidRPr="009576B8">
        <w:rPr>
          <w:sz w:val="28"/>
          <w:szCs w:val="28"/>
        </w:rPr>
        <w:tab/>
      </w:r>
      <w:r w:rsidRPr="009576B8">
        <w:rPr>
          <w:spacing w:val="-2"/>
          <w:sz w:val="28"/>
          <w:szCs w:val="28"/>
        </w:rPr>
        <w:t>479-ФЗ</w:t>
      </w:r>
      <w:r w:rsidRPr="009576B8">
        <w:rPr>
          <w:sz w:val="28"/>
          <w:szCs w:val="28"/>
        </w:rPr>
        <w:tab/>
      </w:r>
      <w:r w:rsidRPr="009576B8">
        <w:rPr>
          <w:spacing w:val="-6"/>
          <w:sz w:val="28"/>
          <w:szCs w:val="28"/>
        </w:rPr>
        <w:t>«О</w:t>
      </w:r>
      <w:r w:rsidRPr="009576B8">
        <w:rPr>
          <w:sz w:val="28"/>
          <w:szCs w:val="28"/>
        </w:rPr>
        <w:tab/>
      </w:r>
      <w:r w:rsidRPr="009576B8">
        <w:rPr>
          <w:spacing w:val="-2"/>
          <w:sz w:val="28"/>
          <w:szCs w:val="28"/>
        </w:rPr>
        <w:t>внесении</w:t>
      </w:r>
      <w:r w:rsidRPr="009576B8">
        <w:rPr>
          <w:sz w:val="28"/>
          <w:szCs w:val="28"/>
        </w:rPr>
        <w:tab/>
      </w:r>
      <w:r w:rsidRPr="009576B8">
        <w:rPr>
          <w:spacing w:val="-2"/>
          <w:sz w:val="28"/>
          <w:szCs w:val="28"/>
        </w:rPr>
        <w:t>изменений</w:t>
      </w:r>
      <w:r w:rsidRPr="009576B8">
        <w:rPr>
          <w:sz w:val="28"/>
          <w:szCs w:val="28"/>
        </w:rPr>
        <w:tab/>
      </w:r>
      <w:r w:rsidRPr="009576B8">
        <w:rPr>
          <w:spacing w:val="-10"/>
          <w:sz w:val="28"/>
          <w:szCs w:val="28"/>
        </w:rPr>
        <w:t xml:space="preserve">в </w:t>
      </w:r>
      <w:r w:rsidRPr="009576B8">
        <w:rPr>
          <w:sz w:val="28"/>
          <w:szCs w:val="28"/>
        </w:rPr>
        <w:t>Федеральный закон «Об образовании в Российской Федерации».</w:t>
      </w:r>
    </w:p>
    <w:p w14:paraId="61204A37"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Федеральный закон от 08.08.2023 № 328-ФЗ «О внесении изменений в статьи 29 и 47 Федерального закона «Об образовании в Российской Федерации».</w:t>
      </w:r>
    </w:p>
    <w:p w14:paraId="2ECBF7A6"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 xml:space="preserve">Постановление Правительства РФ от 11.10.2023 №1678 «Об утверждении правил применения электронного обучения, ДОТ при реализации образовательного </w:t>
      </w:r>
      <w:r w:rsidRPr="009576B8">
        <w:rPr>
          <w:spacing w:val="-2"/>
          <w:sz w:val="28"/>
          <w:szCs w:val="28"/>
        </w:rPr>
        <w:t>процесса».</w:t>
      </w:r>
    </w:p>
    <w:p w14:paraId="61E862B6"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Постановление Главного государственного санитарного врача Российской Федерации от 28.09.2020 № 28 «Об утверждении санитарных правил СП 2.4.3648-</w:t>
      </w:r>
    </w:p>
    <w:p w14:paraId="2B1FBDEE" w14:textId="77777777" w:rsidR="00844E47" w:rsidRPr="009576B8" w:rsidRDefault="00844E47" w:rsidP="00CC3429">
      <w:pPr>
        <w:pStyle w:val="a3"/>
        <w:ind w:left="0" w:right="570" w:firstLine="709"/>
        <w:jc w:val="both"/>
        <w:rPr>
          <w:sz w:val="28"/>
          <w:szCs w:val="28"/>
        </w:rPr>
      </w:pPr>
      <w:r w:rsidRPr="009576B8">
        <w:rPr>
          <w:sz w:val="28"/>
          <w:szCs w:val="28"/>
        </w:rPr>
        <w:t>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14:paraId="7BC616D1"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66CEE048" w14:textId="2F3CE761" w:rsidR="00844E47" w:rsidRPr="009576B8" w:rsidRDefault="00632345" w:rsidP="008A4F94">
      <w:pPr>
        <w:pStyle w:val="a5"/>
        <w:numPr>
          <w:ilvl w:val="0"/>
          <w:numId w:val="96"/>
        </w:numPr>
        <w:tabs>
          <w:tab w:val="left" w:pos="1005"/>
        </w:tabs>
        <w:ind w:left="0" w:right="570" w:firstLine="709"/>
        <w:jc w:val="both"/>
        <w:rPr>
          <w:sz w:val="28"/>
          <w:szCs w:val="28"/>
        </w:rPr>
      </w:pPr>
      <w:hyperlink r:id="rId518" w:history="1">
        <w:r w:rsidR="00844E47" w:rsidRPr="009576B8">
          <w:rPr>
            <w:rStyle w:val="a7"/>
            <w:rFonts w:eastAsiaTheme="majorEastAsia"/>
            <w:color w:val="auto"/>
            <w:sz w:val="28"/>
            <w:szCs w:val="28"/>
          </w:rPr>
          <w:t>Приказ</w:t>
        </w:r>
        <w:r w:rsidR="00844E47" w:rsidRPr="009576B8">
          <w:rPr>
            <w:rStyle w:val="a7"/>
            <w:rFonts w:eastAsiaTheme="majorEastAsia"/>
            <w:color w:val="auto"/>
            <w:spacing w:val="43"/>
            <w:sz w:val="28"/>
            <w:szCs w:val="28"/>
          </w:rPr>
          <w:t xml:space="preserve"> </w:t>
        </w:r>
        <w:r w:rsidR="00844E47" w:rsidRPr="009576B8">
          <w:rPr>
            <w:rStyle w:val="a7"/>
            <w:rFonts w:eastAsiaTheme="majorEastAsia"/>
            <w:color w:val="auto"/>
            <w:sz w:val="28"/>
            <w:szCs w:val="28"/>
          </w:rPr>
          <w:t>Министерства</w:t>
        </w:r>
        <w:r w:rsidR="00844E47" w:rsidRPr="009576B8">
          <w:rPr>
            <w:rStyle w:val="a7"/>
            <w:rFonts w:eastAsiaTheme="majorEastAsia"/>
            <w:color w:val="auto"/>
            <w:spacing w:val="46"/>
            <w:sz w:val="28"/>
            <w:szCs w:val="28"/>
          </w:rPr>
          <w:t xml:space="preserve"> </w:t>
        </w:r>
        <w:r w:rsidR="00844E47" w:rsidRPr="009576B8">
          <w:rPr>
            <w:rStyle w:val="a7"/>
            <w:rFonts w:eastAsiaTheme="majorEastAsia"/>
            <w:color w:val="auto"/>
            <w:sz w:val="28"/>
            <w:szCs w:val="28"/>
          </w:rPr>
          <w:t>просвещения</w:t>
        </w:r>
        <w:r w:rsidR="00844E47" w:rsidRPr="009576B8">
          <w:rPr>
            <w:rStyle w:val="a7"/>
            <w:rFonts w:eastAsiaTheme="majorEastAsia"/>
            <w:color w:val="auto"/>
            <w:spacing w:val="44"/>
            <w:sz w:val="28"/>
            <w:szCs w:val="28"/>
          </w:rPr>
          <w:t xml:space="preserve"> </w:t>
        </w:r>
        <w:r w:rsidR="00844E47" w:rsidRPr="009576B8">
          <w:rPr>
            <w:rStyle w:val="a7"/>
            <w:rFonts w:eastAsiaTheme="majorEastAsia"/>
            <w:color w:val="auto"/>
            <w:sz w:val="28"/>
            <w:szCs w:val="28"/>
          </w:rPr>
          <w:t>Российской</w:t>
        </w:r>
        <w:r w:rsidR="00844E47" w:rsidRPr="009576B8">
          <w:rPr>
            <w:rStyle w:val="a7"/>
            <w:rFonts w:eastAsiaTheme="majorEastAsia"/>
            <w:color w:val="auto"/>
            <w:spacing w:val="43"/>
            <w:sz w:val="28"/>
            <w:szCs w:val="28"/>
          </w:rPr>
          <w:t xml:space="preserve"> </w:t>
        </w:r>
        <w:r w:rsidR="00844E47" w:rsidRPr="009576B8">
          <w:rPr>
            <w:rStyle w:val="a7"/>
            <w:rFonts w:eastAsiaTheme="majorEastAsia"/>
            <w:color w:val="auto"/>
            <w:sz w:val="28"/>
            <w:szCs w:val="28"/>
          </w:rPr>
          <w:t>Федерации</w:t>
        </w:r>
        <w:r w:rsidR="00844E47" w:rsidRPr="009576B8">
          <w:rPr>
            <w:rStyle w:val="a7"/>
            <w:rFonts w:eastAsiaTheme="majorEastAsia"/>
            <w:color w:val="auto"/>
            <w:spacing w:val="45"/>
            <w:sz w:val="28"/>
            <w:szCs w:val="28"/>
          </w:rPr>
          <w:t xml:space="preserve"> </w:t>
        </w:r>
        <w:r w:rsidR="00844E47" w:rsidRPr="009576B8">
          <w:rPr>
            <w:rStyle w:val="a7"/>
            <w:rFonts w:eastAsiaTheme="majorEastAsia"/>
            <w:color w:val="auto"/>
            <w:sz w:val="28"/>
            <w:szCs w:val="28"/>
          </w:rPr>
          <w:t>от</w:t>
        </w:r>
        <w:r w:rsidR="00844E47" w:rsidRPr="009576B8">
          <w:rPr>
            <w:rStyle w:val="a7"/>
            <w:rFonts w:eastAsiaTheme="majorEastAsia"/>
            <w:color w:val="auto"/>
            <w:spacing w:val="45"/>
            <w:sz w:val="28"/>
            <w:szCs w:val="28"/>
          </w:rPr>
          <w:t xml:space="preserve"> </w:t>
        </w:r>
        <w:r w:rsidR="00844E47" w:rsidRPr="009576B8">
          <w:rPr>
            <w:rStyle w:val="a7"/>
            <w:rFonts w:eastAsiaTheme="majorEastAsia"/>
            <w:color w:val="auto"/>
            <w:sz w:val="28"/>
            <w:szCs w:val="28"/>
          </w:rPr>
          <w:t>31.05.2021</w:t>
        </w:r>
        <w:r w:rsidR="00844E47" w:rsidRPr="009576B8">
          <w:rPr>
            <w:rStyle w:val="a7"/>
            <w:rFonts w:eastAsiaTheme="majorEastAsia"/>
            <w:color w:val="auto"/>
            <w:spacing w:val="44"/>
            <w:sz w:val="28"/>
            <w:szCs w:val="28"/>
          </w:rPr>
          <w:t xml:space="preserve"> </w:t>
        </w:r>
        <w:r w:rsidR="00844E47" w:rsidRPr="009576B8">
          <w:rPr>
            <w:rStyle w:val="a7"/>
            <w:rFonts w:eastAsiaTheme="majorEastAsia"/>
            <w:color w:val="auto"/>
            <w:sz w:val="28"/>
            <w:szCs w:val="28"/>
          </w:rPr>
          <w:t>№</w:t>
        </w:r>
        <w:r w:rsidR="00844E47" w:rsidRPr="009576B8">
          <w:rPr>
            <w:rStyle w:val="a7"/>
            <w:rFonts w:eastAsiaTheme="majorEastAsia"/>
            <w:color w:val="auto"/>
            <w:spacing w:val="44"/>
            <w:sz w:val="28"/>
            <w:szCs w:val="28"/>
          </w:rPr>
          <w:t xml:space="preserve"> </w:t>
        </w:r>
        <w:r w:rsidR="00844E47" w:rsidRPr="009576B8">
          <w:rPr>
            <w:rStyle w:val="a7"/>
            <w:rFonts w:eastAsiaTheme="majorEastAsia"/>
            <w:color w:val="auto"/>
            <w:spacing w:val="-5"/>
            <w:sz w:val="28"/>
            <w:szCs w:val="28"/>
          </w:rPr>
          <w:t>287</w:t>
        </w:r>
      </w:hyperlink>
      <w:r w:rsidR="001E7417" w:rsidRPr="009576B8">
        <w:rPr>
          <w:rStyle w:val="a7"/>
          <w:rFonts w:eastAsiaTheme="majorEastAsia"/>
          <w:color w:val="auto"/>
          <w:spacing w:val="-5"/>
          <w:sz w:val="28"/>
          <w:szCs w:val="28"/>
        </w:rPr>
        <w:t xml:space="preserve"> </w:t>
      </w:r>
      <w:hyperlink r:id="rId519" w:history="1">
        <w:r w:rsidR="00844E47" w:rsidRPr="009576B8">
          <w:rPr>
            <w:rStyle w:val="a7"/>
            <w:rFonts w:eastAsiaTheme="majorEastAsia"/>
            <w:color w:val="auto"/>
            <w:sz w:val="28"/>
            <w:szCs w:val="28"/>
          </w:rPr>
          <w:t>«Об утверждении федерального государственного образовательного стандарта</w:t>
        </w:r>
      </w:hyperlink>
      <w:r w:rsidR="00844E47" w:rsidRPr="009576B8">
        <w:rPr>
          <w:sz w:val="28"/>
          <w:szCs w:val="28"/>
        </w:rPr>
        <w:t xml:space="preserve"> </w:t>
      </w:r>
      <w:hyperlink r:id="rId520" w:history="1">
        <w:r w:rsidR="00844E47" w:rsidRPr="009576B8">
          <w:rPr>
            <w:rStyle w:val="a7"/>
            <w:rFonts w:eastAsiaTheme="majorEastAsia"/>
            <w:color w:val="auto"/>
            <w:sz w:val="28"/>
            <w:szCs w:val="28"/>
          </w:rPr>
          <w:t>основного общего образования» (Зарегистрирован 05.07.2021 № 64101)</w:t>
        </w:r>
      </w:hyperlink>
      <w:r w:rsidR="00844E47" w:rsidRPr="009576B8">
        <w:rPr>
          <w:sz w:val="28"/>
          <w:szCs w:val="28"/>
        </w:rPr>
        <w:t>.</w:t>
      </w:r>
    </w:p>
    <w:p w14:paraId="098C9685" w14:textId="7329A8CA" w:rsidR="00844E47" w:rsidRPr="009576B8" w:rsidRDefault="00844E47" w:rsidP="008A4F94">
      <w:pPr>
        <w:pStyle w:val="a5"/>
        <w:numPr>
          <w:ilvl w:val="0"/>
          <w:numId w:val="96"/>
        </w:numPr>
        <w:tabs>
          <w:tab w:val="left" w:pos="1005"/>
          <w:tab w:val="left" w:pos="1595"/>
        </w:tabs>
        <w:ind w:left="0" w:right="570" w:firstLine="709"/>
        <w:jc w:val="both"/>
        <w:rPr>
          <w:sz w:val="28"/>
          <w:szCs w:val="28"/>
        </w:rPr>
      </w:pPr>
      <w:r w:rsidRPr="009576B8">
        <w:rPr>
          <w:sz w:val="28"/>
          <w:szCs w:val="28"/>
        </w:rPr>
        <w:t>Приказ</w:t>
      </w:r>
      <w:r w:rsidRPr="009576B8">
        <w:rPr>
          <w:spacing w:val="23"/>
          <w:sz w:val="28"/>
          <w:szCs w:val="28"/>
        </w:rPr>
        <w:t xml:space="preserve"> </w:t>
      </w:r>
      <w:r w:rsidRPr="009576B8">
        <w:rPr>
          <w:sz w:val="28"/>
          <w:szCs w:val="28"/>
        </w:rPr>
        <w:t>Министерства</w:t>
      </w:r>
      <w:r w:rsidRPr="009576B8">
        <w:rPr>
          <w:spacing w:val="25"/>
          <w:sz w:val="28"/>
          <w:szCs w:val="28"/>
        </w:rPr>
        <w:t xml:space="preserve"> </w:t>
      </w:r>
      <w:r w:rsidRPr="009576B8">
        <w:rPr>
          <w:sz w:val="28"/>
          <w:szCs w:val="28"/>
        </w:rPr>
        <w:t>просвещения</w:t>
      </w:r>
      <w:r w:rsidRPr="009576B8">
        <w:rPr>
          <w:spacing w:val="25"/>
          <w:sz w:val="28"/>
          <w:szCs w:val="28"/>
        </w:rPr>
        <w:t xml:space="preserve"> </w:t>
      </w:r>
      <w:r w:rsidRPr="009576B8">
        <w:rPr>
          <w:sz w:val="28"/>
          <w:szCs w:val="28"/>
        </w:rPr>
        <w:t>Российской</w:t>
      </w:r>
      <w:r w:rsidRPr="009576B8">
        <w:rPr>
          <w:spacing w:val="26"/>
          <w:sz w:val="28"/>
          <w:szCs w:val="28"/>
        </w:rPr>
        <w:t xml:space="preserve"> </w:t>
      </w:r>
      <w:r w:rsidRPr="009576B8">
        <w:rPr>
          <w:sz w:val="28"/>
          <w:szCs w:val="28"/>
        </w:rPr>
        <w:t>Федерации</w:t>
      </w:r>
      <w:r w:rsidRPr="009576B8">
        <w:rPr>
          <w:spacing w:val="78"/>
          <w:w w:val="150"/>
          <w:sz w:val="28"/>
          <w:szCs w:val="28"/>
        </w:rPr>
        <w:t xml:space="preserve"> </w:t>
      </w:r>
      <w:r w:rsidRPr="009576B8">
        <w:rPr>
          <w:sz w:val="28"/>
          <w:szCs w:val="28"/>
        </w:rPr>
        <w:t>от</w:t>
      </w:r>
      <w:r w:rsidRPr="009576B8">
        <w:rPr>
          <w:spacing w:val="26"/>
          <w:sz w:val="28"/>
          <w:szCs w:val="28"/>
        </w:rPr>
        <w:t xml:space="preserve"> </w:t>
      </w:r>
      <w:r w:rsidRPr="009576B8">
        <w:rPr>
          <w:sz w:val="28"/>
          <w:szCs w:val="28"/>
        </w:rPr>
        <w:t>18.07.2022</w:t>
      </w:r>
      <w:r w:rsidRPr="009576B8">
        <w:rPr>
          <w:spacing w:val="26"/>
          <w:sz w:val="28"/>
          <w:szCs w:val="28"/>
        </w:rPr>
        <w:t xml:space="preserve"> </w:t>
      </w:r>
      <w:r w:rsidRPr="009576B8">
        <w:rPr>
          <w:spacing w:val="-10"/>
          <w:sz w:val="28"/>
          <w:szCs w:val="28"/>
        </w:rPr>
        <w:t>№</w:t>
      </w:r>
      <w:r w:rsidR="001E7417" w:rsidRPr="009576B8">
        <w:rPr>
          <w:spacing w:val="-10"/>
          <w:sz w:val="28"/>
          <w:szCs w:val="28"/>
        </w:rPr>
        <w:t xml:space="preserve"> </w:t>
      </w:r>
      <w:r w:rsidRPr="009576B8">
        <w:rPr>
          <w:spacing w:val="-4"/>
          <w:sz w:val="28"/>
          <w:szCs w:val="28"/>
        </w:rPr>
        <w:t>568</w:t>
      </w:r>
      <w:r w:rsidRPr="009576B8">
        <w:rPr>
          <w:sz w:val="28"/>
          <w:szCs w:val="28"/>
        </w:rPr>
        <w:tab/>
        <w:t>«О</w:t>
      </w:r>
      <w:r w:rsidRPr="009576B8">
        <w:rPr>
          <w:spacing w:val="40"/>
          <w:sz w:val="28"/>
          <w:szCs w:val="28"/>
        </w:rPr>
        <w:t xml:space="preserve"> </w:t>
      </w:r>
      <w:r w:rsidRPr="009576B8">
        <w:rPr>
          <w:sz w:val="28"/>
          <w:szCs w:val="28"/>
        </w:rPr>
        <w:t>внесении</w:t>
      </w:r>
      <w:r w:rsidRPr="009576B8">
        <w:rPr>
          <w:spacing w:val="40"/>
          <w:sz w:val="28"/>
          <w:szCs w:val="28"/>
        </w:rPr>
        <w:t xml:space="preserve"> </w:t>
      </w:r>
      <w:r w:rsidRPr="009576B8">
        <w:rPr>
          <w:sz w:val="28"/>
          <w:szCs w:val="28"/>
        </w:rPr>
        <w:t>изменений</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федеральный</w:t>
      </w:r>
      <w:r w:rsidRPr="009576B8">
        <w:rPr>
          <w:spacing w:val="40"/>
          <w:sz w:val="28"/>
          <w:szCs w:val="28"/>
        </w:rPr>
        <w:t xml:space="preserve"> </w:t>
      </w:r>
      <w:r w:rsidRPr="009576B8">
        <w:rPr>
          <w:sz w:val="28"/>
          <w:szCs w:val="28"/>
        </w:rPr>
        <w:t>государственный</w:t>
      </w:r>
      <w:r w:rsidRPr="009576B8">
        <w:rPr>
          <w:spacing w:val="40"/>
          <w:sz w:val="28"/>
          <w:szCs w:val="28"/>
        </w:rPr>
        <w:t xml:space="preserve"> </w:t>
      </w:r>
      <w:r w:rsidRPr="009576B8">
        <w:rPr>
          <w:sz w:val="28"/>
          <w:szCs w:val="28"/>
        </w:rPr>
        <w:t>образовательный стандарт основного общего образования» (Зарегистрирован 17.08.2022 № 69675).</w:t>
      </w:r>
    </w:p>
    <w:p w14:paraId="0039D55F" w14:textId="47282F54" w:rsidR="00844E47" w:rsidRPr="009576B8" w:rsidRDefault="00632345" w:rsidP="008A4F94">
      <w:pPr>
        <w:pStyle w:val="a5"/>
        <w:numPr>
          <w:ilvl w:val="0"/>
          <w:numId w:val="96"/>
        </w:numPr>
        <w:tabs>
          <w:tab w:val="left" w:pos="1005"/>
        </w:tabs>
        <w:ind w:left="0" w:right="570" w:firstLine="709"/>
        <w:jc w:val="both"/>
        <w:rPr>
          <w:sz w:val="28"/>
          <w:szCs w:val="28"/>
        </w:rPr>
      </w:pPr>
      <w:hyperlink r:id="rId521" w:history="1">
        <w:r w:rsidR="00844E47" w:rsidRPr="009576B8">
          <w:rPr>
            <w:rStyle w:val="a7"/>
            <w:rFonts w:eastAsiaTheme="majorEastAsia"/>
            <w:color w:val="auto"/>
            <w:sz w:val="28"/>
            <w:szCs w:val="28"/>
          </w:rPr>
          <w:t>Приказ</w:t>
        </w:r>
        <w:r w:rsidR="00844E47" w:rsidRPr="009576B8">
          <w:rPr>
            <w:rStyle w:val="a7"/>
            <w:rFonts w:eastAsiaTheme="majorEastAsia"/>
            <w:color w:val="auto"/>
            <w:spacing w:val="43"/>
            <w:sz w:val="28"/>
            <w:szCs w:val="28"/>
          </w:rPr>
          <w:t xml:space="preserve"> </w:t>
        </w:r>
        <w:r w:rsidR="00844E47" w:rsidRPr="009576B8">
          <w:rPr>
            <w:rStyle w:val="a7"/>
            <w:rFonts w:eastAsiaTheme="majorEastAsia"/>
            <w:color w:val="auto"/>
            <w:sz w:val="28"/>
            <w:szCs w:val="28"/>
          </w:rPr>
          <w:t>Министерства</w:t>
        </w:r>
        <w:r w:rsidR="00844E47" w:rsidRPr="009576B8">
          <w:rPr>
            <w:rStyle w:val="a7"/>
            <w:rFonts w:eastAsiaTheme="majorEastAsia"/>
            <w:color w:val="auto"/>
            <w:spacing w:val="46"/>
            <w:sz w:val="28"/>
            <w:szCs w:val="28"/>
          </w:rPr>
          <w:t xml:space="preserve"> </w:t>
        </w:r>
        <w:r w:rsidR="00844E47" w:rsidRPr="009576B8">
          <w:rPr>
            <w:rStyle w:val="a7"/>
            <w:rFonts w:eastAsiaTheme="majorEastAsia"/>
            <w:color w:val="auto"/>
            <w:sz w:val="28"/>
            <w:szCs w:val="28"/>
          </w:rPr>
          <w:t>просвещения</w:t>
        </w:r>
        <w:r w:rsidR="00844E47" w:rsidRPr="009576B8">
          <w:rPr>
            <w:rStyle w:val="a7"/>
            <w:rFonts w:eastAsiaTheme="majorEastAsia"/>
            <w:color w:val="auto"/>
            <w:spacing w:val="44"/>
            <w:sz w:val="28"/>
            <w:szCs w:val="28"/>
          </w:rPr>
          <w:t xml:space="preserve"> </w:t>
        </w:r>
        <w:r w:rsidR="00844E47" w:rsidRPr="009576B8">
          <w:rPr>
            <w:rStyle w:val="a7"/>
            <w:rFonts w:eastAsiaTheme="majorEastAsia"/>
            <w:color w:val="auto"/>
            <w:sz w:val="28"/>
            <w:szCs w:val="28"/>
          </w:rPr>
          <w:t>Российской</w:t>
        </w:r>
        <w:r w:rsidR="00844E47" w:rsidRPr="009576B8">
          <w:rPr>
            <w:rStyle w:val="a7"/>
            <w:rFonts w:eastAsiaTheme="majorEastAsia"/>
            <w:color w:val="auto"/>
            <w:spacing w:val="43"/>
            <w:sz w:val="28"/>
            <w:szCs w:val="28"/>
          </w:rPr>
          <w:t xml:space="preserve"> </w:t>
        </w:r>
        <w:r w:rsidR="00844E47" w:rsidRPr="009576B8">
          <w:rPr>
            <w:rStyle w:val="a7"/>
            <w:rFonts w:eastAsiaTheme="majorEastAsia"/>
            <w:color w:val="auto"/>
            <w:sz w:val="28"/>
            <w:szCs w:val="28"/>
          </w:rPr>
          <w:t>Федерации</w:t>
        </w:r>
        <w:r w:rsidR="00844E47" w:rsidRPr="009576B8">
          <w:rPr>
            <w:rStyle w:val="a7"/>
            <w:rFonts w:eastAsiaTheme="majorEastAsia"/>
            <w:color w:val="auto"/>
            <w:spacing w:val="45"/>
            <w:sz w:val="28"/>
            <w:szCs w:val="28"/>
          </w:rPr>
          <w:t xml:space="preserve"> </w:t>
        </w:r>
        <w:r w:rsidR="00844E47" w:rsidRPr="009576B8">
          <w:rPr>
            <w:rStyle w:val="a7"/>
            <w:rFonts w:eastAsiaTheme="majorEastAsia"/>
            <w:color w:val="auto"/>
            <w:sz w:val="28"/>
            <w:szCs w:val="28"/>
          </w:rPr>
          <w:t>от</w:t>
        </w:r>
        <w:r w:rsidR="00844E47" w:rsidRPr="009576B8">
          <w:rPr>
            <w:rStyle w:val="a7"/>
            <w:rFonts w:eastAsiaTheme="majorEastAsia"/>
            <w:color w:val="auto"/>
            <w:spacing w:val="45"/>
            <w:sz w:val="28"/>
            <w:szCs w:val="28"/>
          </w:rPr>
          <w:t xml:space="preserve"> </w:t>
        </w:r>
        <w:r w:rsidR="00844E47" w:rsidRPr="009576B8">
          <w:rPr>
            <w:rStyle w:val="a7"/>
            <w:rFonts w:eastAsiaTheme="majorEastAsia"/>
            <w:color w:val="auto"/>
            <w:sz w:val="28"/>
            <w:szCs w:val="28"/>
          </w:rPr>
          <w:t>18.05.2023</w:t>
        </w:r>
        <w:r w:rsidR="00844E47" w:rsidRPr="009576B8">
          <w:rPr>
            <w:rStyle w:val="a7"/>
            <w:rFonts w:eastAsiaTheme="majorEastAsia"/>
            <w:color w:val="auto"/>
            <w:spacing w:val="44"/>
            <w:sz w:val="28"/>
            <w:szCs w:val="28"/>
          </w:rPr>
          <w:t xml:space="preserve"> </w:t>
        </w:r>
        <w:r w:rsidR="00844E47" w:rsidRPr="009576B8">
          <w:rPr>
            <w:rStyle w:val="a7"/>
            <w:rFonts w:eastAsiaTheme="majorEastAsia"/>
            <w:color w:val="auto"/>
            <w:sz w:val="28"/>
            <w:szCs w:val="28"/>
          </w:rPr>
          <w:t>№</w:t>
        </w:r>
        <w:r w:rsidR="00844E47" w:rsidRPr="009576B8">
          <w:rPr>
            <w:rStyle w:val="a7"/>
            <w:rFonts w:eastAsiaTheme="majorEastAsia"/>
            <w:color w:val="auto"/>
            <w:spacing w:val="44"/>
            <w:sz w:val="28"/>
            <w:szCs w:val="28"/>
          </w:rPr>
          <w:t xml:space="preserve"> </w:t>
        </w:r>
        <w:r w:rsidR="00844E47" w:rsidRPr="009576B8">
          <w:rPr>
            <w:rStyle w:val="a7"/>
            <w:rFonts w:eastAsiaTheme="majorEastAsia"/>
            <w:color w:val="auto"/>
            <w:spacing w:val="-5"/>
            <w:sz w:val="28"/>
            <w:szCs w:val="28"/>
          </w:rPr>
          <w:t>370</w:t>
        </w:r>
      </w:hyperlink>
      <w:r w:rsidR="001E7417" w:rsidRPr="009576B8">
        <w:rPr>
          <w:rStyle w:val="a7"/>
          <w:rFonts w:eastAsiaTheme="majorEastAsia"/>
          <w:color w:val="auto"/>
          <w:spacing w:val="-5"/>
          <w:sz w:val="28"/>
          <w:szCs w:val="28"/>
        </w:rPr>
        <w:t xml:space="preserve"> </w:t>
      </w:r>
      <w:hyperlink r:id="rId522" w:history="1">
        <w:r w:rsidR="00844E47" w:rsidRPr="009576B8">
          <w:rPr>
            <w:rStyle w:val="a7"/>
            <w:rFonts w:eastAsiaTheme="majorEastAsia"/>
            <w:color w:val="auto"/>
            <w:sz w:val="28"/>
            <w:szCs w:val="28"/>
          </w:rPr>
          <w:t>«Об</w:t>
        </w:r>
        <w:r w:rsidR="00844E47" w:rsidRPr="009576B8">
          <w:rPr>
            <w:rStyle w:val="a7"/>
            <w:rFonts w:eastAsiaTheme="majorEastAsia"/>
            <w:color w:val="auto"/>
            <w:spacing w:val="40"/>
            <w:sz w:val="28"/>
            <w:szCs w:val="28"/>
          </w:rPr>
          <w:t xml:space="preserve"> </w:t>
        </w:r>
        <w:r w:rsidR="00844E47" w:rsidRPr="009576B8">
          <w:rPr>
            <w:rStyle w:val="a7"/>
            <w:rFonts w:eastAsiaTheme="majorEastAsia"/>
            <w:color w:val="auto"/>
            <w:sz w:val="28"/>
            <w:szCs w:val="28"/>
          </w:rPr>
          <w:t>утверждении</w:t>
        </w:r>
        <w:r w:rsidR="00844E47" w:rsidRPr="009576B8">
          <w:rPr>
            <w:rStyle w:val="a7"/>
            <w:rFonts w:eastAsiaTheme="majorEastAsia"/>
            <w:color w:val="auto"/>
            <w:spacing w:val="40"/>
            <w:sz w:val="28"/>
            <w:szCs w:val="28"/>
          </w:rPr>
          <w:t xml:space="preserve"> </w:t>
        </w:r>
        <w:r w:rsidR="00844E47" w:rsidRPr="009576B8">
          <w:rPr>
            <w:rStyle w:val="a7"/>
            <w:rFonts w:eastAsiaTheme="majorEastAsia"/>
            <w:color w:val="auto"/>
            <w:sz w:val="28"/>
            <w:szCs w:val="28"/>
          </w:rPr>
          <w:t>федеральной</w:t>
        </w:r>
        <w:r w:rsidR="00844E47" w:rsidRPr="009576B8">
          <w:rPr>
            <w:rStyle w:val="a7"/>
            <w:rFonts w:eastAsiaTheme="majorEastAsia"/>
            <w:color w:val="auto"/>
            <w:spacing w:val="40"/>
            <w:sz w:val="28"/>
            <w:szCs w:val="28"/>
          </w:rPr>
          <w:t xml:space="preserve"> </w:t>
        </w:r>
        <w:r w:rsidR="00844E47" w:rsidRPr="009576B8">
          <w:rPr>
            <w:rStyle w:val="a7"/>
            <w:rFonts w:eastAsiaTheme="majorEastAsia"/>
            <w:color w:val="auto"/>
            <w:sz w:val="28"/>
            <w:szCs w:val="28"/>
          </w:rPr>
          <w:t>образовательной</w:t>
        </w:r>
        <w:r w:rsidR="00844E47" w:rsidRPr="009576B8">
          <w:rPr>
            <w:rStyle w:val="a7"/>
            <w:rFonts w:eastAsiaTheme="majorEastAsia"/>
            <w:color w:val="auto"/>
            <w:spacing w:val="40"/>
            <w:sz w:val="28"/>
            <w:szCs w:val="28"/>
          </w:rPr>
          <w:t xml:space="preserve"> </w:t>
        </w:r>
        <w:r w:rsidR="00844E47" w:rsidRPr="009576B8">
          <w:rPr>
            <w:rStyle w:val="a7"/>
            <w:rFonts w:eastAsiaTheme="majorEastAsia"/>
            <w:color w:val="auto"/>
            <w:sz w:val="28"/>
            <w:szCs w:val="28"/>
          </w:rPr>
          <w:t>программы</w:t>
        </w:r>
        <w:r w:rsidR="00844E47" w:rsidRPr="009576B8">
          <w:rPr>
            <w:rStyle w:val="a7"/>
            <w:rFonts w:eastAsiaTheme="majorEastAsia"/>
            <w:color w:val="auto"/>
            <w:spacing w:val="40"/>
            <w:sz w:val="28"/>
            <w:szCs w:val="28"/>
          </w:rPr>
          <w:t xml:space="preserve"> </w:t>
        </w:r>
        <w:r w:rsidR="00844E47" w:rsidRPr="009576B8">
          <w:rPr>
            <w:rStyle w:val="a7"/>
            <w:rFonts w:eastAsiaTheme="majorEastAsia"/>
            <w:color w:val="auto"/>
            <w:sz w:val="28"/>
            <w:szCs w:val="28"/>
          </w:rPr>
          <w:t>основного</w:t>
        </w:r>
        <w:r w:rsidR="00844E47" w:rsidRPr="009576B8">
          <w:rPr>
            <w:rStyle w:val="a7"/>
            <w:rFonts w:eastAsiaTheme="majorEastAsia"/>
            <w:color w:val="auto"/>
            <w:spacing w:val="40"/>
            <w:sz w:val="28"/>
            <w:szCs w:val="28"/>
          </w:rPr>
          <w:t xml:space="preserve"> </w:t>
        </w:r>
        <w:r w:rsidR="00844E47" w:rsidRPr="009576B8">
          <w:rPr>
            <w:rStyle w:val="a7"/>
            <w:rFonts w:eastAsiaTheme="majorEastAsia"/>
            <w:color w:val="auto"/>
            <w:sz w:val="28"/>
            <w:szCs w:val="28"/>
          </w:rPr>
          <w:t>общего</w:t>
        </w:r>
      </w:hyperlink>
      <w:r w:rsidR="00844E47" w:rsidRPr="009576B8">
        <w:rPr>
          <w:spacing w:val="40"/>
          <w:sz w:val="28"/>
          <w:szCs w:val="28"/>
        </w:rPr>
        <w:t xml:space="preserve"> </w:t>
      </w:r>
      <w:hyperlink r:id="rId523" w:history="1">
        <w:r w:rsidR="00844E47" w:rsidRPr="009576B8">
          <w:rPr>
            <w:rStyle w:val="a7"/>
            <w:rFonts w:eastAsiaTheme="majorEastAsia"/>
            <w:color w:val="auto"/>
            <w:sz w:val="28"/>
            <w:szCs w:val="28"/>
          </w:rPr>
          <w:t xml:space="preserve">образования» (Зарегистрирован 12.07.2023 № </w:t>
        </w:r>
        <w:r w:rsidR="00844E47" w:rsidRPr="009576B8">
          <w:rPr>
            <w:rStyle w:val="a7"/>
            <w:rFonts w:eastAsiaTheme="majorEastAsia"/>
            <w:color w:val="auto"/>
            <w:sz w:val="28"/>
            <w:szCs w:val="28"/>
          </w:rPr>
          <w:lastRenderedPageBreak/>
          <w:t>74223)</w:t>
        </w:r>
      </w:hyperlink>
      <w:r w:rsidR="00844E47" w:rsidRPr="009576B8">
        <w:rPr>
          <w:sz w:val="28"/>
          <w:szCs w:val="28"/>
        </w:rPr>
        <w:t>.</w:t>
      </w:r>
    </w:p>
    <w:p w14:paraId="45BB5FF9"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 Минпросвещения России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14:paraId="405DB1B8"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w:t>
      </w:r>
      <w:r w:rsidRPr="009576B8">
        <w:rPr>
          <w:spacing w:val="-2"/>
          <w:sz w:val="28"/>
          <w:szCs w:val="28"/>
        </w:rPr>
        <w:t xml:space="preserve"> </w:t>
      </w:r>
      <w:r w:rsidRPr="009576B8">
        <w:rPr>
          <w:sz w:val="28"/>
          <w:szCs w:val="28"/>
        </w:rPr>
        <w:t>Министерства</w:t>
      </w:r>
      <w:r w:rsidRPr="009576B8">
        <w:rPr>
          <w:spacing w:val="-2"/>
          <w:sz w:val="28"/>
          <w:szCs w:val="28"/>
        </w:rPr>
        <w:t xml:space="preserve"> </w:t>
      </w:r>
      <w:r w:rsidRPr="009576B8">
        <w:rPr>
          <w:sz w:val="28"/>
          <w:szCs w:val="28"/>
        </w:rPr>
        <w:t>просвещения</w:t>
      </w:r>
      <w:r w:rsidRPr="009576B8">
        <w:rPr>
          <w:spacing w:val="-3"/>
          <w:sz w:val="28"/>
          <w:szCs w:val="28"/>
        </w:rPr>
        <w:t xml:space="preserve"> </w:t>
      </w:r>
      <w:r w:rsidRPr="009576B8">
        <w:rPr>
          <w:sz w:val="28"/>
          <w:szCs w:val="28"/>
        </w:rPr>
        <w:t>Российской</w:t>
      </w:r>
      <w:r w:rsidRPr="009576B8">
        <w:rPr>
          <w:spacing w:val="-2"/>
          <w:sz w:val="28"/>
          <w:szCs w:val="28"/>
        </w:rPr>
        <w:t xml:space="preserve"> </w:t>
      </w:r>
      <w:r w:rsidRPr="009576B8">
        <w:rPr>
          <w:sz w:val="28"/>
          <w:szCs w:val="28"/>
        </w:rPr>
        <w:t>Федерации</w:t>
      </w:r>
      <w:r w:rsidRPr="009576B8">
        <w:rPr>
          <w:spacing w:val="-5"/>
          <w:sz w:val="28"/>
          <w:szCs w:val="28"/>
        </w:rPr>
        <w:t xml:space="preserve"> </w:t>
      </w:r>
      <w:r w:rsidRPr="009576B8">
        <w:rPr>
          <w:sz w:val="28"/>
          <w:szCs w:val="28"/>
        </w:rPr>
        <w:t>№</w:t>
      </w:r>
      <w:r w:rsidRPr="009576B8">
        <w:rPr>
          <w:spacing w:val="-2"/>
          <w:sz w:val="28"/>
          <w:szCs w:val="28"/>
        </w:rPr>
        <w:t xml:space="preserve"> </w:t>
      </w:r>
      <w:r w:rsidRPr="009576B8">
        <w:rPr>
          <w:sz w:val="28"/>
          <w:szCs w:val="28"/>
        </w:rPr>
        <w:t>110</w:t>
      </w:r>
      <w:r w:rsidRPr="009576B8">
        <w:rPr>
          <w:spacing w:val="-1"/>
          <w:sz w:val="28"/>
          <w:szCs w:val="28"/>
        </w:rPr>
        <w:t xml:space="preserve"> </w:t>
      </w:r>
      <w:r w:rsidRPr="009576B8">
        <w:rPr>
          <w:sz w:val="28"/>
          <w:szCs w:val="28"/>
        </w:rPr>
        <w:t>от</w:t>
      </w:r>
      <w:r w:rsidRPr="009576B8">
        <w:rPr>
          <w:spacing w:val="-3"/>
          <w:sz w:val="28"/>
          <w:szCs w:val="28"/>
        </w:rPr>
        <w:t xml:space="preserve"> </w:t>
      </w:r>
      <w:r w:rsidRPr="009576B8">
        <w:rPr>
          <w:sz w:val="28"/>
          <w:szCs w:val="28"/>
        </w:rPr>
        <w:t>19.02.2024</w:t>
      </w:r>
      <w:r w:rsidRPr="009576B8">
        <w:rPr>
          <w:spacing w:val="-1"/>
          <w:sz w:val="28"/>
          <w:szCs w:val="28"/>
        </w:rPr>
        <w:t xml:space="preserve"> </w:t>
      </w:r>
      <w:r w:rsidRPr="009576B8">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w:t>
      </w:r>
      <w:r w:rsidRPr="009576B8">
        <w:rPr>
          <w:spacing w:val="-2"/>
          <w:sz w:val="28"/>
          <w:szCs w:val="28"/>
        </w:rPr>
        <w:t xml:space="preserve"> </w:t>
      </w:r>
      <w:r w:rsidRPr="009576B8">
        <w:rPr>
          <w:sz w:val="28"/>
          <w:szCs w:val="28"/>
        </w:rPr>
        <w:t>федеральных</w:t>
      </w:r>
      <w:r w:rsidRPr="009576B8">
        <w:rPr>
          <w:spacing w:val="-2"/>
          <w:sz w:val="28"/>
          <w:szCs w:val="28"/>
        </w:rPr>
        <w:t xml:space="preserve"> </w:t>
      </w:r>
      <w:r w:rsidRPr="009576B8">
        <w:rPr>
          <w:sz w:val="28"/>
          <w:szCs w:val="28"/>
        </w:rPr>
        <w:t>государственных</w:t>
      </w:r>
      <w:r w:rsidRPr="009576B8">
        <w:rPr>
          <w:spacing w:val="-4"/>
          <w:sz w:val="28"/>
          <w:szCs w:val="28"/>
        </w:rPr>
        <w:t xml:space="preserve"> </w:t>
      </w:r>
      <w:r w:rsidRPr="009576B8">
        <w:rPr>
          <w:sz w:val="28"/>
          <w:szCs w:val="28"/>
        </w:rPr>
        <w:t>образовательных</w:t>
      </w:r>
      <w:r w:rsidRPr="009576B8">
        <w:rPr>
          <w:spacing w:val="-2"/>
          <w:sz w:val="28"/>
          <w:szCs w:val="28"/>
        </w:rPr>
        <w:t xml:space="preserve"> </w:t>
      </w:r>
      <w:r w:rsidRPr="009576B8">
        <w:rPr>
          <w:sz w:val="28"/>
          <w:szCs w:val="28"/>
        </w:rPr>
        <w:t>стандартов</w:t>
      </w:r>
      <w:r w:rsidRPr="009576B8">
        <w:rPr>
          <w:spacing w:val="-2"/>
          <w:sz w:val="28"/>
          <w:szCs w:val="28"/>
        </w:rPr>
        <w:t xml:space="preserve"> </w:t>
      </w:r>
      <w:r w:rsidRPr="009576B8">
        <w:rPr>
          <w:sz w:val="28"/>
          <w:szCs w:val="28"/>
        </w:rPr>
        <w:t>основного общего образования» (Зарегистрирован 22.02.2024 № 77331).</w:t>
      </w:r>
    </w:p>
    <w:p w14:paraId="246EE50F" w14:textId="5FE2B78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w:t>
      </w:r>
      <w:r w:rsidRPr="009576B8">
        <w:rPr>
          <w:spacing w:val="-2"/>
          <w:sz w:val="28"/>
          <w:szCs w:val="28"/>
        </w:rPr>
        <w:t xml:space="preserve"> </w:t>
      </w:r>
      <w:r w:rsidRPr="009576B8">
        <w:rPr>
          <w:sz w:val="28"/>
          <w:szCs w:val="28"/>
        </w:rPr>
        <w:t>Министерства</w:t>
      </w:r>
      <w:r w:rsidRPr="009576B8">
        <w:rPr>
          <w:spacing w:val="-2"/>
          <w:sz w:val="28"/>
          <w:szCs w:val="28"/>
        </w:rPr>
        <w:t xml:space="preserve"> </w:t>
      </w:r>
      <w:r w:rsidRPr="009576B8">
        <w:rPr>
          <w:sz w:val="28"/>
          <w:szCs w:val="28"/>
        </w:rPr>
        <w:t>просвещения</w:t>
      </w:r>
      <w:r w:rsidRPr="009576B8">
        <w:rPr>
          <w:spacing w:val="-3"/>
          <w:sz w:val="28"/>
          <w:szCs w:val="28"/>
        </w:rPr>
        <w:t xml:space="preserve"> </w:t>
      </w:r>
      <w:r w:rsidRPr="009576B8">
        <w:rPr>
          <w:sz w:val="28"/>
          <w:szCs w:val="28"/>
        </w:rPr>
        <w:t>Российской</w:t>
      </w:r>
      <w:r w:rsidRPr="009576B8">
        <w:rPr>
          <w:spacing w:val="-2"/>
          <w:sz w:val="28"/>
          <w:szCs w:val="28"/>
        </w:rPr>
        <w:t xml:space="preserve"> </w:t>
      </w:r>
      <w:r w:rsidRPr="009576B8">
        <w:rPr>
          <w:sz w:val="28"/>
          <w:szCs w:val="28"/>
        </w:rPr>
        <w:t>Федерации</w:t>
      </w:r>
      <w:r w:rsidRPr="009576B8">
        <w:rPr>
          <w:spacing w:val="-5"/>
          <w:sz w:val="28"/>
          <w:szCs w:val="28"/>
        </w:rPr>
        <w:t xml:space="preserve"> </w:t>
      </w:r>
      <w:r w:rsidRPr="009576B8">
        <w:rPr>
          <w:sz w:val="28"/>
          <w:szCs w:val="28"/>
        </w:rPr>
        <w:t>от</w:t>
      </w:r>
      <w:r w:rsidRPr="009576B8">
        <w:rPr>
          <w:spacing w:val="-3"/>
          <w:sz w:val="28"/>
          <w:szCs w:val="28"/>
        </w:rPr>
        <w:t xml:space="preserve"> </w:t>
      </w:r>
      <w:r w:rsidRPr="009576B8">
        <w:rPr>
          <w:sz w:val="28"/>
          <w:szCs w:val="28"/>
        </w:rPr>
        <w:t>19.03.2024</w:t>
      </w:r>
      <w:r w:rsidRPr="009576B8">
        <w:rPr>
          <w:spacing w:val="-1"/>
          <w:sz w:val="28"/>
          <w:szCs w:val="28"/>
        </w:rPr>
        <w:t xml:space="preserve"> </w:t>
      </w:r>
      <w:r w:rsidRPr="009576B8">
        <w:rPr>
          <w:sz w:val="28"/>
          <w:szCs w:val="28"/>
        </w:rPr>
        <w:t>№</w:t>
      </w:r>
      <w:r w:rsidRPr="009576B8">
        <w:rPr>
          <w:spacing w:val="-2"/>
          <w:sz w:val="28"/>
          <w:szCs w:val="28"/>
        </w:rPr>
        <w:t xml:space="preserve"> </w:t>
      </w:r>
      <w:r w:rsidRPr="009576B8">
        <w:rPr>
          <w:sz w:val="28"/>
          <w:szCs w:val="28"/>
        </w:rPr>
        <w:t>171</w:t>
      </w:r>
      <w:r w:rsidRPr="009576B8">
        <w:rPr>
          <w:spacing w:val="-1"/>
          <w:sz w:val="28"/>
          <w:szCs w:val="28"/>
        </w:rPr>
        <w:t xml:space="preserve"> </w:t>
      </w:r>
      <w:r w:rsidRPr="009576B8">
        <w:rPr>
          <w:sz w:val="28"/>
          <w:szCs w:val="28"/>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 – за исключением </w:t>
      </w:r>
      <w:hyperlink r:id="rId524" w:history="1">
        <w:r w:rsidRPr="009576B8">
          <w:rPr>
            <w:rStyle w:val="a7"/>
            <w:rFonts w:eastAsiaTheme="majorEastAsia"/>
            <w:color w:val="auto"/>
            <w:sz w:val="28"/>
            <w:szCs w:val="28"/>
          </w:rPr>
          <w:t>подпункта</w:t>
        </w:r>
      </w:hyperlink>
      <w:r w:rsidR="001E7417" w:rsidRPr="009576B8">
        <w:rPr>
          <w:rStyle w:val="a7"/>
          <w:rFonts w:eastAsiaTheme="majorEastAsia"/>
          <w:color w:val="auto"/>
          <w:sz w:val="28"/>
          <w:szCs w:val="28"/>
        </w:rPr>
        <w:t xml:space="preserve"> </w:t>
      </w:r>
      <w:hyperlink r:id="rId525" w:history="1">
        <w:r w:rsidRPr="009576B8">
          <w:rPr>
            <w:rStyle w:val="a7"/>
            <w:rFonts w:eastAsiaTheme="majorEastAsia"/>
            <w:color w:val="auto"/>
            <w:sz w:val="28"/>
            <w:szCs w:val="28"/>
          </w:rPr>
          <w:t>8</w:t>
        </w:r>
      </w:hyperlink>
      <w:r w:rsidRPr="009576B8">
        <w:rPr>
          <w:spacing w:val="29"/>
          <w:sz w:val="28"/>
          <w:szCs w:val="28"/>
        </w:rPr>
        <w:t xml:space="preserve">  </w:t>
      </w:r>
      <w:r w:rsidRPr="009576B8">
        <w:rPr>
          <w:sz w:val="28"/>
          <w:szCs w:val="28"/>
        </w:rPr>
        <w:t>и</w:t>
      </w:r>
      <w:r w:rsidRPr="009576B8">
        <w:rPr>
          <w:spacing w:val="29"/>
          <w:sz w:val="28"/>
          <w:szCs w:val="28"/>
        </w:rPr>
        <w:t xml:space="preserve">  </w:t>
      </w:r>
      <w:hyperlink r:id="rId526" w:history="1">
        <w:r w:rsidRPr="009576B8">
          <w:rPr>
            <w:rStyle w:val="a7"/>
            <w:rFonts w:eastAsiaTheme="majorEastAsia"/>
            <w:color w:val="auto"/>
            <w:sz w:val="28"/>
            <w:szCs w:val="28"/>
          </w:rPr>
          <w:t>подпункта</w:t>
        </w:r>
        <w:r w:rsidRPr="009576B8">
          <w:rPr>
            <w:rStyle w:val="a7"/>
            <w:rFonts w:eastAsiaTheme="majorEastAsia"/>
            <w:color w:val="auto"/>
            <w:spacing w:val="30"/>
            <w:sz w:val="28"/>
            <w:szCs w:val="28"/>
          </w:rPr>
          <w:t xml:space="preserve">  </w:t>
        </w:r>
        <w:r w:rsidRPr="009576B8">
          <w:rPr>
            <w:rStyle w:val="a7"/>
            <w:rFonts w:eastAsiaTheme="majorEastAsia"/>
            <w:color w:val="auto"/>
            <w:sz w:val="28"/>
            <w:szCs w:val="28"/>
          </w:rPr>
          <w:t>17</w:t>
        </w:r>
      </w:hyperlink>
      <w:r w:rsidRPr="009576B8">
        <w:rPr>
          <w:spacing w:val="30"/>
          <w:sz w:val="28"/>
          <w:szCs w:val="28"/>
        </w:rPr>
        <w:t xml:space="preserve">  </w:t>
      </w:r>
      <w:r w:rsidRPr="009576B8">
        <w:rPr>
          <w:sz w:val="28"/>
          <w:szCs w:val="28"/>
        </w:rPr>
        <w:t>(в</w:t>
      </w:r>
      <w:r w:rsidRPr="009576B8">
        <w:rPr>
          <w:spacing w:val="30"/>
          <w:sz w:val="28"/>
          <w:szCs w:val="28"/>
        </w:rPr>
        <w:t xml:space="preserve">  </w:t>
      </w:r>
      <w:r w:rsidRPr="009576B8">
        <w:rPr>
          <w:sz w:val="28"/>
          <w:szCs w:val="28"/>
        </w:rPr>
        <w:t>части,</w:t>
      </w:r>
      <w:r w:rsidRPr="009576B8">
        <w:rPr>
          <w:spacing w:val="29"/>
          <w:sz w:val="28"/>
          <w:szCs w:val="28"/>
        </w:rPr>
        <w:t xml:space="preserve">  </w:t>
      </w:r>
      <w:r w:rsidRPr="009576B8">
        <w:rPr>
          <w:sz w:val="28"/>
          <w:szCs w:val="28"/>
        </w:rPr>
        <w:t>касающейся</w:t>
      </w:r>
      <w:r w:rsidRPr="009576B8">
        <w:rPr>
          <w:spacing w:val="31"/>
          <w:sz w:val="28"/>
          <w:szCs w:val="28"/>
        </w:rPr>
        <w:t xml:space="preserve">  </w:t>
      </w:r>
      <w:r w:rsidRPr="009576B8">
        <w:rPr>
          <w:sz w:val="28"/>
          <w:szCs w:val="28"/>
        </w:rPr>
        <w:t>учебных</w:t>
      </w:r>
      <w:r w:rsidRPr="009576B8">
        <w:rPr>
          <w:spacing w:val="30"/>
          <w:sz w:val="28"/>
          <w:szCs w:val="28"/>
        </w:rPr>
        <w:t xml:space="preserve">  </w:t>
      </w:r>
      <w:r w:rsidRPr="009576B8">
        <w:rPr>
          <w:sz w:val="28"/>
          <w:szCs w:val="28"/>
        </w:rPr>
        <w:t>предметов</w:t>
      </w:r>
      <w:r w:rsidRPr="009576B8">
        <w:rPr>
          <w:spacing w:val="29"/>
          <w:sz w:val="28"/>
          <w:szCs w:val="28"/>
        </w:rPr>
        <w:t xml:space="preserve">  </w:t>
      </w:r>
      <w:r w:rsidRPr="009576B8">
        <w:rPr>
          <w:sz w:val="28"/>
          <w:szCs w:val="28"/>
        </w:rPr>
        <w:t>«История»</w:t>
      </w:r>
      <w:r w:rsidRPr="009576B8">
        <w:rPr>
          <w:spacing w:val="31"/>
          <w:sz w:val="28"/>
          <w:szCs w:val="28"/>
        </w:rPr>
        <w:t xml:space="preserve">  </w:t>
      </w:r>
      <w:r w:rsidRPr="009576B8">
        <w:rPr>
          <w:spacing w:val="-10"/>
          <w:sz w:val="28"/>
          <w:szCs w:val="28"/>
        </w:rPr>
        <w:t>и</w:t>
      </w:r>
      <w:r w:rsidR="001E7417" w:rsidRPr="009576B8">
        <w:rPr>
          <w:spacing w:val="-10"/>
          <w:sz w:val="28"/>
          <w:szCs w:val="28"/>
        </w:rPr>
        <w:t xml:space="preserve"> </w:t>
      </w:r>
      <w:r w:rsidRPr="009576B8">
        <w:rPr>
          <w:sz w:val="28"/>
          <w:szCs w:val="28"/>
        </w:rPr>
        <w:t>«Обществознание»)</w:t>
      </w:r>
      <w:r w:rsidRPr="009576B8">
        <w:rPr>
          <w:spacing w:val="-3"/>
          <w:sz w:val="28"/>
          <w:szCs w:val="28"/>
        </w:rPr>
        <w:t xml:space="preserve"> </w:t>
      </w:r>
      <w:r w:rsidRPr="009576B8">
        <w:rPr>
          <w:sz w:val="28"/>
          <w:szCs w:val="28"/>
        </w:rPr>
        <w:t>пункта</w:t>
      </w:r>
      <w:r w:rsidRPr="009576B8">
        <w:rPr>
          <w:spacing w:val="-3"/>
          <w:sz w:val="28"/>
          <w:szCs w:val="28"/>
        </w:rPr>
        <w:t xml:space="preserve"> </w:t>
      </w:r>
      <w:r w:rsidRPr="009576B8">
        <w:rPr>
          <w:sz w:val="28"/>
          <w:szCs w:val="28"/>
        </w:rPr>
        <w:t>1</w:t>
      </w:r>
      <w:r w:rsidRPr="009576B8">
        <w:rPr>
          <w:spacing w:val="-2"/>
          <w:sz w:val="28"/>
          <w:szCs w:val="28"/>
        </w:rPr>
        <w:t xml:space="preserve"> изменений.</w:t>
      </w:r>
    </w:p>
    <w:p w14:paraId="54BD2BD1" w14:textId="30E8D08B"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w:t>
      </w:r>
      <w:r w:rsidRPr="009576B8">
        <w:rPr>
          <w:spacing w:val="29"/>
          <w:sz w:val="28"/>
          <w:szCs w:val="28"/>
        </w:rPr>
        <w:t xml:space="preserve"> </w:t>
      </w:r>
      <w:r w:rsidRPr="009576B8">
        <w:rPr>
          <w:sz w:val="28"/>
          <w:szCs w:val="28"/>
        </w:rPr>
        <w:t>Министерства</w:t>
      </w:r>
      <w:r w:rsidRPr="009576B8">
        <w:rPr>
          <w:spacing w:val="29"/>
          <w:sz w:val="28"/>
          <w:szCs w:val="28"/>
        </w:rPr>
        <w:t xml:space="preserve"> </w:t>
      </w:r>
      <w:r w:rsidRPr="009576B8">
        <w:rPr>
          <w:sz w:val="28"/>
          <w:szCs w:val="28"/>
        </w:rPr>
        <w:t>просвещения</w:t>
      </w:r>
      <w:r w:rsidRPr="009576B8">
        <w:rPr>
          <w:spacing w:val="30"/>
          <w:sz w:val="28"/>
          <w:szCs w:val="28"/>
        </w:rPr>
        <w:t xml:space="preserve"> </w:t>
      </w:r>
      <w:r w:rsidRPr="009576B8">
        <w:rPr>
          <w:sz w:val="28"/>
          <w:szCs w:val="28"/>
        </w:rPr>
        <w:t>Российской</w:t>
      </w:r>
      <w:r w:rsidRPr="009576B8">
        <w:rPr>
          <w:spacing w:val="29"/>
          <w:sz w:val="28"/>
          <w:szCs w:val="28"/>
        </w:rPr>
        <w:t xml:space="preserve"> </w:t>
      </w:r>
      <w:r w:rsidRPr="009576B8">
        <w:rPr>
          <w:sz w:val="28"/>
          <w:szCs w:val="28"/>
        </w:rPr>
        <w:t>Федерации</w:t>
      </w:r>
      <w:r w:rsidRPr="009576B8">
        <w:rPr>
          <w:spacing w:val="29"/>
          <w:sz w:val="28"/>
          <w:szCs w:val="28"/>
        </w:rPr>
        <w:t xml:space="preserve"> </w:t>
      </w:r>
      <w:r w:rsidRPr="009576B8">
        <w:rPr>
          <w:sz w:val="28"/>
          <w:szCs w:val="28"/>
        </w:rPr>
        <w:t>№</w:t>
      </w:r>
      <w:r w:rsidRPr="009576B8">
        <w:rPr>
          <w:spacing w:val="31"/>
          <w:sz w:val="28"/>
          <w:szCs w:val="28"/>
        </w:rPr>
        <w:t xml:space="preserve"> </w:t>
      </w:r>
      <w:r w:rsidRPr="009576B8">
        <w:rPr>
          <w:sz w:val="28"/>
          <w:szCs w:val="28"/>
        </w:rPr>
        <w:t>1028</w:t>
      </w:r>
      <w:r w:rsidRPr="009576B8">
        <w:rPr>
          <w:spacing w:val="30"/>
          <w:sz w:val="28"/>
          <w:szCs w:val="28"/>
        </w:rPr>
        <w:t xml:space="preserve"> </w:t>
      </w:r>
      <w:r w:rsidRPr="009576B8">
        <w:rPr>
          <w:sz w:val="28"/>
          <w:szCs w:val="28"/>
        </w:rPr>
        <w:t>от</w:t>
      </w:r>
      <w:r w:rsidRPr="009576B8">
        <w:rPr>
          <w:spacing w:val="29"/>
          <w:sz w:val="28"/>
          <w:szCs w:val="28"/>
        </w:rPr>
        <w:t xml:space="preserve"> </w:t>
      </w:r>
      <w:r w:rsidRPr="009576B8">
        <w:rPr>
          <w:spacing w:val="-2"/>
          <w:sz w:val="28"/>
          <w:szCs w:val="28"/>
        </w:rPr>
        <w:t>27.12.2023</w:t>
      </w:r>
      <w:r w:rsidR="001E7417" w:rsidRPr="009576B8">
        <w:rPr>
          <w:spacing w:val="-2"/>
          <w:sz w:val="28"/>
          <w:szCs w:val="28"/>
        </w:rPr>
        <w:t xml:space="preserve"> </w:t>
      </w:r>
      <w:r w:rsidRPr="009576B8">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w:t>
      </w:r>
      <w:r w:rsidRPr="009576B8">
        <w:rPr>
          <w:spacing w:val="-2"/>
          <w:sz w:val="28"/>
          <w:szCs w:val="28"/>
        </w:rPr>
        <w:t xml:space="preserve"> </w:t>
      </w:r>
      <w:r w:rsidRPr="009576B8">
        <w:rPr>
          <w:sz w:val="28"/>
          <w:szCs w:val="28"/>
        </w:rPr>
        <w:t>федеральных</w:t>
      </w:r>
      <w:r w:rsidRPr="009576B8">
        <w:rPr>
          <w:spacing w:val="-2"/>
          <w:sz w:val="28"/>
          <w:szCs w:val="28"/>
        </w:rPr>
        <w:t xml:space="preserve"> </w:t>
      </w:r>
      <w:r w:rsidRPr="009576B8">
        <w:rPr>
          <w:sz w:val="28"/>
          <w:szCs w:val="28"/>
        </w:rPr>
        <w:t>государственных</w:t>
      </w:r>
      <w:r w:rsidRPr="009576B8">
        <w:rPr>
          <w:spacing w:val="-4"/>
          <w:sz w:val="28"/>
          <w:szCs w:val="28"/>
        </w:rPr>
        <w:t xml:space="preserve"> </w:t>
      </w:r>
      <w:r w:rsidRPr="009576B8">
        <w:rPr>
          <w:sz w:val="28"/>
          <w:szCs w:val="28"/>
        </w:rPr>
        <w:t>образовательных</w:t>
      </w:r>
      <w:r w:rsidRPr="009576B8">
        <w:rPr>
          <w:spacing w:val="-2"/>
          <w:sz w:val="28"/>
          <w:szCs w:val="28"/>
        </w:rPr>
        <w:t xml:space="preserve"> </w:t>
      </w:r>
      <w:r w:rsidRPr="009576B8">
        <w:rPr>
          <w:sz w:val="28"/>
          <w:szCs w:val="28"/>
        </w:rPr>
        <w:t>стандартов</w:t>
      </w:r>
      <w:r w:rsidRPr="009576B8">
        <w:rPr>
          <w:spacing w:val="-2"/>
          <w:sz w:val="28"/>
          <w:szCs w:val="28"/>
        </w:rPr>
        <w:t xml:space="preserve"> </w:t>
      </w:r>
      <w:r w:rsidRPr="009576B8">
        <w:rPr>
          <w:sz w:val="28"/>
          <w:szCs w:val="28"/>
        </w:rPr>
        <w:t>основного общего</w:t>
      </w:r>
      <w:r w:rsidRPr="009576B8">
        <w:rPr>
          <w:spacing w:val="14"/>
          <w:sz w:val="28"/>
          <w:szCs w:val="28"/>
        </w:rPr>
        <w:t xml:space="preserve"> </w:t>
      </w:r>
      <w:r w:rsidRPr="009576B8">
        <w:rPr>
          <w:sz w:val="28"/>
          <w:szCs w:val="28"/>
        </w:rPr>
        <w:t>образования</w:t>
      </w:r>
      <w:r w:rsidRPr="009576B8">
        <w:rPr>
          <w:spacing w:val="14"/>
          <w:sz w:val="28"/>
          <w:szCs w:val="28"/>
        </w:rPr>
        <w:t xml:space="preserve"> </w:t>
      </w:r>
      <w:r w:rsidRPr="009576B8">
        <w:rPr>
          <w:sz w:val="28"/>
          <w:szCs w:val="28"/>
        </w:rPr>
        <w:t>и</w:t>
      </w:r>
      <w:r w:rsidRPr="009576B8">
        <w:rPr>
          <w:spacing w:val="16"/>
          <w:sz w:val="28"/>
          <w:szCs w:val="28"/>
        </w:rPr>
        <w:t xml:space="preserve"> </w:t>
      </w:r>
      <w:r w:rsidRPr="009576B8">
        <w:rPr>
          <w:sz w:val="28"/>
          <w:szCs w:val="28"/>
        </w:rPr>
        <w:t>среднего</w:t>
      </w:r>
      <w:r w:rsidRPr="009576B8">
        <w:rPr>
          <w:spacing w:val="17"/>
          <w:sz w:val="28"/>
          <w:szCs w:val="28"/>
        </w:rPr>
        <w:t xml:space="preserve"> </w:t>
      </w:r>
      <w:r w:rsidRPr="009576B8">
        <w:rPr>
          <w:sz w:val="28"/>
          <w:szCs w:val="28"/>
        </w:rPr>
        <w:t>общего</w:t>
      </w:r>
      <w:r w:rsidRPr="009576B8">
        <w:rPr>
          <w:spacing w:val="15"/>
          <w:sz w:val="28"/>
          <w:szCs w:val="28"/>
        </w:rPr>
        <w:t xml:space="preserve"> </w:t>
      </w:r>
      <w:r w:rsidRPr="009576B8">
        <w:rPr>
          <w:sz w:val="28"/>
          <w:szCs w:val="28"/>
        </w:rPr>
        <w:t>образования»</w:t>
      </w:r>
      <w:r w:rsidRPr="009576B8">
        <w:rPr>
          <w:spacing w:val="14"/>
          <w:sz w:val="28"/>
          <w:szCs w:val="28"/>
        </w:rPr>
        <w:t xml:space="preserve"> </w:t>
      </w:r>
      <w:r w:rsidRPr="009576B8">
        <w:rPr>
          <w:sz w:val="28"/>
          <w:szCs w:val="28"/>
        </w:rPr>
        <w:t>(Зарегистрирован</w:t>
      </w:r>
      <w:r w:rsidRPr="009576B8">
        <w:rPr>
          <w:spacing w:val="17"/>
          <w:sz w:val="28"/>
          <w:szCs w:val="28"/>
        </w:rPr>
        <w:t xml:space="preserve"> </w:t>
      </w:r>
      <w:r w:rsidRPr="009576B8">
        <w:rPr>
          <w:spacing w:val="-2"/>
          <w:sz w:val="28"/>
          <w:szCs w:val="28"/>
        </w:rPr>
        <w:t>02.02.2024</w:t>
      </w:r>
      <w:r w:rsidR="001E7417" w:rsidRPr="009576B8">
        <w:rPr>
          <w:spacing w:val="-2"/>
          <w:sz w:val="28"/>
          <w:szCs w:val="28"/>
        </w:rPr>
        <w:t xml:space="preserve"> </w:t>
      </w:r>
      <w:r w:rsidRPr="009576B8">
        <w:rPr>
          <w:sz w:val="28"/>
          <w:szCs w:val="28"/>
        </w:rPr>
        <w:t>№</w:t>
      </w:r>
      <w:r w:rsidRPr="009576B8">
        <w:rPr>
          <w:spacing w:val="-1"/>
          <w:sz w:val="28"/>
          <w:szCs w:val="28"/>
        </w:rPr>
        <w:t xml:space="preserve"> </w:t>
      </w:r>
      <w:r w:rsidRPr="009576B8">
        <w:rPr>
          <w:spacing w:val="-2"/>
          <w:sz w:val="28"/>
          <w:szCs w:val="28"/>
        </w:rPr>
        <w:t>77121).</w:t>
      </w:r>
    </w:p>
    <w:p w14:paraId="7846D0C2"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14:paraId="4FC38887"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w:t>
      </w:r>
      <w:r w:rsidRPr="009576B8">
        <w:rPr>
          <w:spacing w:val="-2"/>
          <w:sz w:val="28"/>
          <w:szCs w:val="28"/>
        </w:rPr>
        <w:t xml:space="preserve"> </w:t>
      </w:r>
      <w:r w:rsidRPr="009576B8">
        <w:rPr>
          <w:sz w:val="28"/>
          <w:szCs w:val="28"/>
        </w:rPr>
        <w:t>Министерства</w:t>
      </w:r>
      <w:r w:rsidRPr="009576B8">
        <w:rPr>
          <w:spacing w:val="-2"/>
          <w:sz w:val="28"/>
          <w:szCs w:val="28"/>
        </w:rPr>
        <w:t xml:space="preserve"> </w:t>
      </w:r>
      <w:r w:rsidRPr="009576B8">
        <w:rPr>
          <w:sz w:val="28"/>
          <w:szCs w:val="28"/>
        </w:rPr>
        <w:t>просвещения</w:t>
      </w:r>
      <w:r w:rsidRPr="009576B8">
        <w:rPr>
          <w:spacing w:val="-3"/>
          <w:sz w:val="28"/>
          <w:szCs w:val="28"/>
        </w:rPr>
        <w:t xml:space="preserve"> </w:t>
      </w:r>
      <w:r w:rsidRPr="009576B8">
        <w:rPr>
          <w:sz w:val="28"/>
          <w:szCs w:val="28"/>
        </w:rPr>
        <w:t>Российской</w:t>
      </w:r>
      <w:r w:rsidRPr="009576B8">
        <w:rPr>
          <w:spacing w:val="-2"/>
          <w:sz w:val="28"/>
          <w:szCs w:val="28"/>
        </w:rPr>
        <w:t xml:space="preserve"> </w:t>
      </w:r>
      <w:r w:rsidRPr="009576B8">
        <w:rPr>
          <w:sz w:val="28"/>
          <w:szCs w:val="28"/>
        </w:rPr>
        <w:t>Федерации</w:t>
      </w:r>
      <w:r w:rsidRPr="009576B8">
        <w:rPr>
          <w:spacing w:val="-5"/>
          <w:sz w:val="28"/>
          <w:szCs w:val="28"/>
        </w:rPr>
        <w:t xml:space="preserve"> </w:t>
      </w:r>
      <w:r w:rsidRPr="009576B8">
        <w:rPr>
          <w:sz w:val="28"/>
          <w:szCs w:val="28"/>
        </w:rPr>
        <w:t>от</w:t>
      </w:r>
      <w:r w:rsidRPr="009576B8">
        <w:rPr>
          <w:spacing w:val="-3"/>
          <w:sz w:val="28"/>
          <w:szCs w:val="28"/>
        </w:rPr>
        <w:t xml:space="preserve"> </w:t>
      </w:r>
      <w:r w:rsidRPr="009576B8">
        <w:rPr>
          <w:sz w:val="28"/>
          <w:szCs w:val="28"/>
        </w:rPr>
        <w:t>09.10.2024</w:t>
      </w:r>
      <w:r w:rsidRPr="009576B8">
        <w:rPr>
          <w:spacing w:val="-1"/>
          <w:sz w:val="28"/>
          <w:szCs w:val="28"/>
        </w:rPr>
        <w:t xml:space="preserve"> </w:t>
      </w:r>
      <w:r w:rsidRPr="009576B8">
        <w:rPr>
          <w:sz w:val="28"/>
          <w:szCs w:val="28"/>
        </w:rPr>
        <w:t>№</w:t>
      </w:r>
      <w:r w:rsidRPr="009576B8">
        <w:rPr>
          <w:spacing w:val="-2"/>
          <w:sz w:val="28"/>
          <w:szCs w:val="28"/>
        </w:rPr>
        <w:t xml:space="preserve"> </w:t>
      </w:r>
      <w:r w:rsidRPr="009576B8">
        <w:rPr>
          <w:sz w:val="28"/>
          <w:szCs w:val="28"/>
        </w:rPr>
        <w:t>704</w:t>
      </w:r>
      <w:r w:rsidRPr="009576B8">
        <w:rPr>
          <w:spacing w:val="-1"/>
          <w:sz w:val="28"/>
          <w:szCs w:val="28"/>
        </w:rPr>
        <w:t xml:space="preserve"> </w:t>
      </w:r>
      <w:r w:rsidRPr="009576B8">
        <w:rPr>
          <w:sz w:val="28"/>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14:paraId="1B598C2C"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 Министерства просвещения РФ</w:t>
      </w:r>
      <w:r w:rsidRPr="009576B8">
        <w:rPr>
          <w:spacing w:val="-1"/>
          <w:sz w:val="28"/>
          <w:szCs w:val="28"/>
        </w:rPr>
        <w:t xml:space="preserve"> </w:t>
      </w:r>
      <w:r w:rsidRPr="009576B8">
        <w:rPr>
          <w:sz w:val="28"/>
          <w:szCs w:val="28"/>
        </w:rPr>
        <w:t>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14:paraId="55632164"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lastRenderedPageBreak/>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704D603"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7B0DD07A" w14:textId="4D98B2D5"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 Минпросвещения России от 21.02.2024 №119 «О внесении изменений в приложения</w:t>
      </w:r>
      <w:r w:rsidRPr="009576B8">
        <w:rPr>
          <w:spacing w:val="22"/>
          <w:sz w:val="28"/>
          <w:szCs w:val="28"/>
        </w:rPr>
        <w:t xml:space="preserve"> </w:t>
      </w:r>
      <w:r w:rsidRPr="009576B8">
        <w:rPr>
          <w:sz w:val="28"/>
          <w:szCs w:val="28"/>
        </w:rPr>
        <w:t>№</w:t>
      </w:r>
      <w:r w:rsidRPr="009576B8">
        <w:rPr>
          <w:spacing w:val="25"/>
          <w:sz w:val="28"/>
          <w:szCs w:val="28"/>
        </w:rPr>
        <w:t xml:space="preserve"> </w:t>
      </w:r>
      <w:r w:rsidRPr="009576B8">
        <w:rPr>
          <w:sz w:val="28"/>
          <w:szCs w:val="28"/>
        </w:rPr>
        <w:t>1</w:t>
      </w:r>
      <w:r w:rsidRPr="009576B8">
        <w:rPr>
          <w:spacing w:val="24"/>
          <w:sz w:val="28"/>
          <w:szCs w:val="28"/>
        </w:rPr>
        <w:t xml:space="preserve"> </w:t>
      </w:r>
      <w:r w:rsidRPr="009576B8">
        <w:rPr>
          <w:sz w:val="28"/>
          <w:szCs w:val="28"/>
        </w:rPr>
        <w:t>и</w:t>
      </w:r>
      <w:r w:rsidRPr="009576B8">
        <w:rPr>
          <w:spacing w:val="25"/>
          <w:sz w:val="28"/>
          <w:szCs w:val="28"/>
        </w:rPr>
        <w:t xml:space="preserve"> </w:t>
      </w:r>
      <w:r w:rsidRPr="009576B8">
        <w:rPr>
          <w:sz w:val="28"/>
          <w:szCs w:val="28"/>
        </w:rPr>
        <w:t>№</w:t>
      </w:r>
      <w:r w:rsidRPr="009576B8">
        <w:rPr>
          <w:spacing w:val="25"/>
          <w:sz w:val="28"/>
          <w:szCs w:val="28"/>
        </w:rPr>
        <w:t xml:space="preserve"> </w:t>
      </w:r>
      <w:r w:rsidRPr="009576B8">
        <w:rPr>
          <w:sz w:val="28"/>
          <w:szCs w:val="28"/>
        </w:rPr>
        <w:t>2</w:t>
      </w:r>
      <w:r w:rsidRPr="009576B8">
        <w:rPr>
          <w:spacing w:val="26"/>
          <w:sz w:val="28"/>
          <w:szCs w:val="28"/>
        </w:rPr>
        <w:t xml:space="preserve"> </w:t>
      </w:r>
      <w:r w:rsidRPr="009576B8">
        <w:rPr>
          <w:sz w:val="28"/>
          <w:szCs w:val="28"/>
        </w:rPr>
        <w:t>к</w:t>
      </w:r>
      <w:r w:rsidRPr="009576B8">
        <w:rPr>
          <w:spacing w:val="23"/>
          <w:sz w:val="28"/>
          <w:szCs w:val="28"/>
        </w:rPr>
        <w:t xml:space="preserve"> </w:t>
      </w:r>
      <w:r w:rsidRPr="009576B8">
        <w:rPr>
          <w:sz w:val="28"/>
          <w:szCs w:val="28"/>
        </w:rPr>
        <w:t>Приказу</w:t>
      </w:r>
      <w:r w:rsidRPr="009576B8">
        <w:rPr>
          <w:spacing w:val="24"/>
          <w:sz w:val="28"/>
          <w:szCs w:val="28"/>
        </w:rPr>
        <w:t xml:space="preserve"> </w:t>
      </w:r>
      <w:r w:rsidRPr="009576B8">
        <w:rPr>
          <w:sz w:val="28"/>
          <w:szCs w:val="28"/>
        </w:rPr>
        <w:t>Минпросвещения</w:t>
      </w:r>
      <w:r w:rsidRPr="009576B8">
        <w:rPr>
          <w:spacing w:val="24"/>
          <w:sz w:val="28"/>
          <w:szCs w:val="28"/>
        </w:rPr>
        <w:t xml:space="preserve"> </w:t>
      </w:r>
      <w:r w:rsidRPr="009576B8">
        <w:rPr>
          <w:sz w:val="28"/>
          <w:szCs w:val="28"/>
        </w:rPr>
        <w:t>России</w:t>
      </w:r>
      <w:r w:rsidRPr="009576B8">
        <w:rPr>
          <w:spacing w:val="25"/>
          <w:sz w:val="28"/>
          <w:szCs w:val="28"/>
        </w:rPr>
        <w:t xml:space="preserve"> </w:t>
      </w:r>
      <w:r w:rsidRPr="009576B8">
        <w:rPr>
          <w:sz w:val="28"/>
          <w:szCs w:val="28"/>
        </w:rPr>
        <w:t>от</w:t>
      </w:r>
      <w:r w:rsidRPr="009576B8">
        <w:rPr>
          <w:spacing w:val="25"/>
          <w:sz w:val="28"/>
          <w:szCs w:val="28"/>
        </w:rPr>
        <w:t xml:space="preserve"> </w:t>
      </w:r>
      <w:r w:rsidRPr="009576B8">
        <w:rPr>
          <w:sz w:val="28"/>
          <w:szCs w:val="28"/>
        </w:rPr>
        <w:t>21.09.2022</w:t>
      </w:r>
      <w:r w:rsidRPr="009576B8">
        <w:rPr>
          <w:spacing w:val="24"/>
          <w:sz w:val="28"/>
          <w:szCs w:val="28"/>
        </w:rPr>
        <w:t xml:space="preserve"> </w:t>
      </w:r>
      <w:r w:rsidRPr="009576B8">
        <w:rPr>
          <w:sz w:val="28"/>
          <w:szCs w:val="28"/>
        </w:rPr>
        <w:t>№</w:t>
      </w:r>
      <w:r w:rsidRPr="009576B8">
        <w:rPr>
          <w:spacing w:val="25"/>
          <w:sz w:val="28"/>
          <w:szCs w:val="28"/>
        </w:rPr>
        <w:t xml:space="preserve"> </w:t>
      </w:r>
      <w:r w:rsidRPr="009576B8">
        <w:rPr>
          <w:sz w:val="28"/>
          <w:szCs w:val="28"/>
        </w:rPr>
        <w:t>858</w:t>
      </w:r>
      <w:r w:rsidR="001E7417" w:rsidRPr="009576B8">
        <w:rPr>
          <w:sz w:val="28"/>
          <w:szCs w:val="28"/>
        </w:rPr>
        <w:t xml:space="preserve"> </w:t>
      </w:r>
      <w:r w:rsidRPr="009576B8">
        <w:rPr>
          <w:sz w:val="28"/>
          <w:szCs w:val="28"/>
        </w:rPr>
        <w:t>«Об утверждении ФПУ,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5C03DB38"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14:paraId="1AFDD9C6"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14:paraId="17984006"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Приказ</w:t>
      </w:r>
      <w:r w:rsidRPr="009576B8">
        <w:rPr>
          <w:spacing w:val="-3"/>
          <w:sz w:val="28"/>
          <w:szCs w:val="28"/>
        </w:rPr>
        <w:t xml:space="preserve"> </w:t>
      </w:r>
      <w:r w:rsidRPr="009576B8">
        <w:rPr>
          <w:sz w:val="28"/>
          <w:szCs w:val="28"/>
        </w:rPr>
        <w:t>Минпросвещения</w:t>
      </w:r>
      <w:r w:rsidRPr="009576B8">
        <w:rPr>
          <w:spacing w:val="-2"/>
          <w:sz w:val="28"/>
          <w:szCs w:val="28"/>
        </w:rPr>
        <w:t xml:space="preserve"> </w:t>
      </w:r>
      <w:r w:rsidRPr="009576B8">
        <w:rPr>
          <w:sz w:val="28"/>
          <w:szCs w:val="28"/>
        </w:rPr>
        <w:t>России</w:t>
      </w:r>
      <w:r w:rsidRPr="009576B8">
        <w:rPr>
          <w:spacing w:val="-1"/>
          <w:sz w:val="28"/>
          <w:szCs w:val="28"/>
        </w:rPr>
        <w:t xml:space="preserve"> </w:t>
      </w:r>
      <w:r w:rsidRPr="009576B8">
        <w:rPr>
          <w:sz w:val="28"/>
          <w:szCs w:val="28"/>
        </w:rPr>
        <w:t>04.10.2023</w:t>
      </w:r>
      <w:r w:rsidRPr="009576B8">
        <w:rPr>
          <w:spacing w:val="-2"/>
          <w:sz w:val="28"/>
          <w:szCs w:val="28"/>
        </w:rPr>
        <w:t xml:space="preserve"> </w:t>
      </w:r>
      <w:r w:rsidRPr="009576B8">
        <w:rPr>
          <w:sz w:val="28"/>
          <w:szCs w:val="28"/>
        </w:rPr>
        <w:t>№</w:t>
      </w:r>
      <w:r w:rsidRPr="009576B8">
        <w:rPr>
          <w:spacing w:val="-1"/>
          <w:sz w:val="28"/>
          <w:szCs w:val="28"/>
        </w:rPr>
        <w:t xml:space="preserve"> </w:t>
      </w:r>
      <w:r w:rsidRPr="009576B8">
        <w:rPr>
          <w:sz w:val="28"/>
          <w:szCs w:val="28"/>
        </w:rPr>
        <w:t>738</w:t>
      </w:r>
      <w:r w:rsidRPr="009576B8">
        <w:rPr>
          <w:spacing w:val="-2"/>
          <w:sz w:val="28"/>
          <w:szCs w:val="28"/>
        </w:rPr>
        <w:t xml:space="preserve"> </w:t>
      </w:r>
      <w:r w:rsidRPr="009576B8">
        <w:rPr>
          <w:sz w:val="28"/>
          <w:szCs w:val="28"/>
        </w:rPr>
        <w:t>«Об утверждении</w:t>
      </w:r>
      <w:r w:rsidRPr="009576B8">
        <w:rPr>
          <w:spacing w:val="-3"/>
          <w:sz w:val="28"/>
          <w:szCs w:val="28"/>
        </w:rPr>
        <w:t xml:space="preserve"> </w:t>
      </w:r>
      <w:r w:rsidRPr="009576B8">
        <w:rPr>
          <w:sz w:val="28"/>
          <w:szCs w:val="28"/>
        </w:rPr>
        <w:t>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46DCD768"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 xml:space="preserve">Приказ Минпросвещения России от 21.06.23 № 556 «О внесении изменений в приложения № 1, № 2 к приказу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w:t>
      </w:r>
      <w:r w:rsidRPr="009576B8">
        <w:rPr>
          <w:sz w:val="28"/>
          <w:szCs w:val="28"/>
        </w:rPr>
        <w:lastRenderedPageBreak/>
        <w:t>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21409796"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Методические рекомендации по</w:t>
      </w:r>
      <w:r w:rsidRPr="009576B8">
        <w:rPr>
          <w:spacing w:val="-1"/>
          <w:sz w:val="28"/>
          <w:szCs w:val="28"/>
        </w:rPr>
        <w:t xml:space="preserve"> </w:t>
      </w:r>
      <w:r w:rsidRPr="009576B8">
        <w:rPr>
          <w:sz w:val="28"/>
          <w:szCs w:val="28"/>
        </w:rPr>
        <w:t>обеспечению оптимизации учебной нагрузки в ОО (МР 2.4.0331-23 от 10.11.2023, разработанные Федеральной службой по надзору в сфере защиты прав потребителей и благополучия человека, ФБУН «Федеральный научный центр гигиены им. Ф.Ф. Эрисмана» Роспотребнадзора и др.).</w:t>
      </w:r>
    </w:p>
    <w:p w14:paraId="4604110F" w14:textId="77777777" w:rsidR="00844E47" w:rsidRPr="009576B8" w:rsidRDefault="00844E47" w:rsidP="008A4F94">
      <w:pPr>
        <w:pStyle w:val="a5"/>
        <w:numPr>
          <w:ilvl w:val="0"/>
          <w:numId w:val="96"/>
        </w:numPr>
        <w:tabs>
          <w:tab w:val="left" w:pos="1005"/>
        </w:tabs>
        <w:ind w:left="0" w:right="570" w:firstLine="709"/>
        <w:jc w:val="both"/>
        <w:rPr>
          <w:sz w:val="28"/>
          <w:szCs w:val="28"/>
        </w:rPr>
      </w:pPr>
      <w:r w:rsidRPr="009576B8">
        <w:rPr>
          <w:sz w:val="28"/>
          <w:szCs w:val="28"/>
        </w:rPr>
        <w:t>Методические рекомендации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w:t>
      </w:r>
      <w:r w:rsidRPr="009576B8">
        <w:rPr>
          <w:spacing w:val="40"/>
          <w:sz w:val="28"/>
          <w:szCs w:val="28"/>
        </w:rPr>
        <w:t xml:space="preserve"> </w:t>
      </w:r>
      <w:r w:rsidRPr="009576B8">
        <w:rPr>
          <w:sz w:val="28"/>
          <w:szCs w:val="28"/>
        </w:rPr>
        <w:t>сфере защиты прав потребителей и благополучия человека, Главным санитарным врачом РФ А.Ю. Поповой).</w:t>
      </w:r>
    </w:p>
    <w:p w14:paraId="585B5BC8" w14:textId="196560AB" w:rsidR="00844E47" w:rsidRPr="009576B8" w:rsidRDefault="00844E47" w:rsidP="00CC3429">
      <w:pPr>
        <w:pStyle w:val="a3"/>
        <w:ind w:left="0" w:right="565"/>
        <w:jc w:val="both"/>
        <w:rPr>
          <w:sz w:val="28"/>
          <w:szCs w:val="28"/>
        </w:rPr>
      </w:pPr>
      <w:r w:rsidRPr="009576B8">
        <w:rPr>
          <w:sz w:val="28"/>
          <w:szCs w:val="28"/>
        </w:rPr>
        <w:t xml:space="preserve">В целевой раздел основных общеобразовательных программ в п. 16 добавлен 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527" w:history="1">
        <w:r w:rsidRPr="009576B8">
          <w:rPr>
            <w:rStyle w:val="a7"/>
            <w:rFonts w:eastAsiaTheme="majorEastAsia"/>
            <w:color w:val="auto"/>
            <w:sz w:val="28"/>
            <w:szCs w:val="28"/>
          </w:rPr>
          <w:t>СанПиН 1.2.3685-21</w:t>
        </w:r>
      </w:hyperlink>
      <w:r w:rsidRPr="009576B8">
        <w:rPr>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w:t>
      </w:r>
      <w:r w:rsidRPr="009576B8">
        <w:rPr>
          <w:spacing w:val="-2"/>
          <w:sz w:val="28"/>
          <w:szCs w:val="28"/>
        </w:rPr>
        <w:t xml:space="preserve"> </w:t>
      </w:r>
      <w:r w:rsidRPr="009576B8">
        <w:rPr>
          <w:sz w:val="28"/>
          <w:szCs w:val="28"/>
        </w:rPr>
        <w:t xml:space="preserve">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w:t>
      </w:r>
      <w:hyperlink r:id="rId528" w:history="1">
        <w:r w:rsidRPr="009576B8">
          <w:rPr>
            <w:rStyle w:val="a7"/>
            <w:rFonts w:eastAsiaTheme="majorEastAsia"/>
            <w:color w:val="auto"/>
            <w:sz w:val="28"/>
            <w:szCs w:val="28"/>
          </w:rPr>
          <w:t>СП 2.4.3648-20</w:t>
        </w:r>
      </w:hyperlink>
      <w:r w:rsidRPr="009576B8">
        <w:rPr>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w:t>
      </w:r>
      <w:r w:rsidRPr="009576B8">
        <w:rPr>
          <w:spacing w:val="8"/>
          <w:sz w:val="28"/>
          <w:szCs w:val="28"/>
        </w:rPr>
        <w:t xml:space="preserve"> </w:t>
      </w:r>
      <w:r w:rsidRPr="009576B8">
        <w:rPr>
          <w:sz w:val="28"/>
          <w:szCs w:val="28"/>
        </w:rPr>
        <w:t>Главного</w:t>
      </w:r>
      <w:r w:rsidRPr="009576B8">
        <w:rPr>
          <w:spacing w:val="14"/>
          <w:sz w:val="28"/>
          <w:szCs w:val="28"/>
        </w:rPr>
        <w:t xml:space="preserve"> </w:t>
      </w:r>
      <w:r w:rsidRPr="009576B8">
        <w:rPr>
          <w:sz w:val="28"/>
          <w:szCs w:val="28"/>
        </w:rPr>
        <w:t>государственного</w:t>
      </w:r>
      <w:r w:rsidRPr="009576B8">
        <w:rPr>
          <w:spacing w:val="10"/>
          <w:sz w:val="28"/>
          <w:szCs w:val="28"/>
        </w:rPr>
        <w:t xml:space="preserve"> </w:t>
      </w:r>
      <w:r w:rsidRPr="009576B8">
        <w:rPr>
          <w:sz w:val="28"/>
          <w:szCs w:val="28"/>
        </w:rPr>
        <w:t>санитарного</w:t>
      </w:r>
      <w:r w:rsidRPr="009576B8">
        <w:rPr>
          <w:spacing w:val="11"/>
          <w:sz w:val="28"/>
          <w:szCs w:val="28"/>
        </w:rPr>
        <w:t xml:space="preserve"> </w:t>
      </w:r>
      <w:r w:rsidRPr="009576B8">
        <w:rPr>
          <w:sz w:val="28"/>
          <w:szCs w:val="28"/>
        </w:rPr>
        <w:t>врача</w:t>
      </w:r>
      <w:r w:rsidRPr="009576B8">
        <w:rPr>
          <w:spacing w:val="16"/>
          <w:sz w:val="28"/>
          <w:szCs w:val="28"/>
        </w:rPr>
        <w:t xml:space="preserve"> </w:t>
      </w:r>
      <w:r w:rsidRPr="009576B8">
        <w:rPr>
          <w:sz w:val="28"/>
          <w:szCs w:val="28"/>
        </w:rPr>
        <w:t>Российской</w:t>
      </w:r>
      <w:r w:rsidRPr="009576B8">
        <w:rPr>
          <w:spacing w:val="13"/>
          <w:sz w:val="28"/>
          <w:szCs w:val="28"/>
        </w:rPr>
        <w:t xml:space="preserve"> </w:t>
      </w:r>
      <w:r w:rsidRPr="009576B8">
        <w:rPr>
          <w:sz w:val="28"/>
          <w:szCs w:val="28"/>
        </w:rPr>
        <w:t>Федерации</w:t>
      </w:r>
      <w:r w:rsidRPr="009576B8">
        <w:rPr>
          <w:spacing w:val="11"/>
          <w:sz w:val="28"/>
          <w:szCs w:val="28"/>
        </w:rPr>
        <w:t xml:space="preserve"> </w:t>
      </w:r>
      <w:r w:rsidRPr="009576B8">
        <w:rPr>
          <w:spacing w:val="-5"/>
          <w:sz w:val="28"/>
          <w:szCs w:val="28"/>
        </w:rPr>
        <w:t>от</w:t>
      </w:r>
      <w:r w:rsidR="001E7417" w:rsidRPr="009576B8">
        <w:rPr>
          <w:spacing w:val="-5"/>
          <w:sz w:val="28"/>
          <w:szCs w:val="28"/>
        </w:rPr>
        <w:t xml:space="preserve"> </w:t>
      </w:r>
      <w:r w:rsidRPr="009576B8">
        <w:rPr>
          <w:sz w:val="28"/>
          <w:szCs w:val="28"/>
        </w:rPr>
        <w:t>28 сентября 2020 г. № 28 (зарегистрировано Министерством юстиции Российской Федерации 18 декабря 2020 г., регистрационный N61573), действующими до 1 января</w:t>
      </w:r>
      <w:r w:rsidRPr="009576B8">
        <w:rPr>
          <w:spacing w:val="40"/>
          <w:sz w:val="28"/>
          <w:szCs w:val="28"/>
        </w:rPr>
        <w:t xml:space="preserve"> </w:t>
      </w:r>
      <w:r w:rsidRPr="009576B8">
        <w:rPr>
          <w:sz w:val="28"/>
          <w:szCs w:val="28"/>
        </w:rPr>
        <w:t>2027 г. (далее – Санитарно-эпидемиологические требования)».</w:t>
      </w:r>
    </w:p>
    <w:p w14:paraId="43DCFE58" w14:textId="77777777" w:rsidR="00844E47" w:rsidRPr="009576B8" w:rsidRDefault="00844E47" w:rsidP="00CC3429">
      <w:pPr>
        <w:pStyle w:val="a3"/>
        <w:ind w:left="0" w:right="565"/>
        <w:jc w:val="both"/>
        <w:rPr>
          <w:sz w:val="28"/>
          <w:szCs w:val="28"/>
        </w:rPr>
      </w:pPr>
      <w:r w:rsidRPr="009576B8">
        <w:rPr>
          <w:sz w:val="28"/>
          <w:szCs w:val="28"/>
        </w:rPr>
        <w:t>В новой редакции изложен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10164505" w14:textId="77777777" w:rsidR="00844E47" w:rsidRPr="009576B8" w:rsidRDefault="00844E47" w:rsidP="00CC3429">
      <w:pPr>
        <w:pStyle w:val="a3"/>
        <w:ind w:left="0" w:right="506"/>
        <w:jc w:val="both"/>
        <w:rPr>
          <w:sz w:val="28"/>
          <w:szCs w:val="28"/>
        </w:rPr>
      </w:pPr>
      <w:r w:rsidRPr="009576B8">
        <w:rPr>
          <w:sz w:val="28"/>
          <w:szCs w:val="28"/>
        </w:rPr>
        <w:t>В целях сокращения нагрузки на обучающихся определено предельно допустимое количество контрольных и проверочных работ (в том числе ВПР) в рамках учебных предметов:</w:t>
      </w:r>
      <w:r w:rsidRPr="009576B8">
        <w:rPr>
          <w:spacing w:val="-2"/>
          <w:sz w:val="28"/>
          <w:szCs w:val="28"/>
        </w:rPr>
        <w:t xml:space="preserve"> </w:t>
      </w:r>
      <w:r w:rsidRPr="009576B8">
        <w:rPr>
          <w:sz w:val="28"/>
          <w:szCs w:val="28"/>
        </w:rPr>
        <w:t>«объем</w:t>
      </w:r>
      <w:r w:rsidRPr="009576B8">
        <w:rPr>
          <w:spacing w:val="-1"/>
          <w:sz w:val="28"/>
          <w:szCs w:val="28"/>
        </w:rPr>
        <w:t xml:space="preserve"> </w:t>
      </w:r>
      <w:r w:rsidRPr="009576B8">
        <w:rPr>
          <w:sz w:val="28"/>
          <w:szCs w:val="28"/>
        </w:rPr>
        <w:t>учебного времени,</w:t>
      </w:r>
      <w:r w:rsidRPr="009576B8">
        <w:rPr>
          <w:spacing w:val="-2"/>
          <w:sz w:val="28"/>
          <w:szCs w:val="28"/>
        </w:rPr>
        <w:t xml:space="preserve"> </w:t>
      </w:r>
      <w:r w:rsidRPr="009576B8">
        <w:rPr>
          <w:sz w:val="28"/>
          <w:szCs w:val="28"/>
        </w:rPr>
        <w:t>затрачиваемого на</w:t>
      </w:r>
      <w:r w:rsidRPr="009576B8">
        <w:rPr>
          <w:spacing w:val="-3"/>
          <w:sz w:val="28"/>
          <w:szCs w:val="28"/>
        </w:rPr>
        <w:t xml:space="preserve"> </w:t>
      </w:r>
      <w:r w:rsidRPr="009576B8">
        <w:rPr>
          <w:sz w:val="28"/>
          <w:szCs w:val="28"/>
        </w:rPr>
        <w:t>проведение</w:t>
      </w:r>
      <w:r w:rsidRPr="009576B8">
        <w:rPr>
          <w:spacing w:val="-3"/>
          <w:sz w:val="28"/>
          <w:szCs w:val="28"/>
        </w:rPr>
        <w:t xml:space="preserve"> </w:t>
      </w:r>
      <w:r w:rsidRPr="009576B8">
        <w:rPr>
          <w:sz w:val="28"/>
          <w:szCs w:val="28"/>
        </w:rPr>
        <w:t xml:space="preserve">оценочных процедур, не должен превышать 10% от всего объема </w:t>
      </w:r>
      <w:r w:rsidRPr="009576B8">
        <w:rPr>
          <w:sz w:val="28"/>
          <w:szCs w:val="28"/>
        </w:rPr>
        <w:lastRenderedPageBreak/>
        <w:t>учебного времени, отводимого на изучение данного учебного предмета в данном классе в текущем учебном году».</w:t>
      </w:r>
    </w:p>
    <w:p w14:paraId="7F1A7924" w14:textId="77777777" w:rsidR="00844E47" w:rsidRPr="009576B8" w:rsidRDefault="00844E47" w:rsidP="00CC3429">
      <w:pPr>
        <w:pStyle w:val="a3"/>
        <w:ind w:left="0" w:right="570" w:firstLine="709"/>
        <w:jc w:val="both"/>
        <w:rPr>
          <w:sz w:val="28"/>
          <w:szCs w:val="28"/>
        </w:rPr>
      </w:pPr>
      <w:r w:rsidRPr="009576B8">
        <w:rPr>
          <w:sz w:val="28"/>
          <w:szCs w:val="28"/>
        </w:rPr>
        <w:t>Рабочая</w:t>
      </w:r>
      <w:r w:rsidRPr="009576B8">
        <w:rPr>
          <w:spacing w:val="-2"/>
          <w:sz w:val="28"/>
          <w:szCs w:val="28"/>
        </w:rPr>
        <w:t xml:space="preserve"> </w:t>
      </w:r>
      <w:r w:rsidRPr="009576B8">
        <w:rPr>
          <w:sz w:val="28"/>
          <w:szCs w:val="28"/>
        </w:rPr>
        <w:t>программа</w:t>
      </w:r>
      <w:r w:rsidRPr="009576B8">
        <w:rPr>
          <w:spacing w:val="-1"/>
          <w:sz w:val="28"/>
          <w:szCs w:val="28"/>
        </w:rPr>
        <w:t xml:space="preserve"> </w:t>
      </w:r>
      <w:r w:rsidRPr="009576B8">
        <w:rPr>
          <w:sz w:val="28"/>
          <w:szCs w:val="28"/>
        </w:rPr>
        <w:t>составлена</w:t>
      </w:r>
      <w:r w:rsidRPr="009576B8">
        <w:rPr>
          <w:spacing w:val="-1"/>
          <w:sz w:val="28"/>
          <w:szCs w:val="28"/>
        </w:rPr>
        <w:t xml:space="preserve"> </w:t>
      </w:r>
      <w:r w:rsidRPr="009576B8">
        <w:rPr>
          <w:sz w:val="28"/>
          <w:szCs w:val="28"/>
        </w:rPr>
        <w:t>на</w:t>
      </w:r>
      <w:r w:rsidRPr="009576B8">
        <w:rPr>
          <w:spacing w:val="-2"/>
          <w:sz w:val="28"/>
          <w:szCs w:val="28"/>
        </w:rPr>
        <w:t xml:space="preserve"> основе:</w:t>
      </w:r>
    </w:p>
    <w:p w14:paraId="0DB7ED39" w14:textId="3D4C2B77" w:rsidR="00844E47" w:rsidRPr="009576B8" w:rsidRDefault="00844E47" w:rsidP="008A4F94">
      <w:pPr>
        <w:pStyle w:val="a5"/>
        <w:numPr>
          <w:ilvl w:val="1"/>
          <w:numId w:val="96"/>
        </w:numPr>
        <w:tabs>
          <w:tab w:val="left" w:pos="1700"/>
        </w:tabs>
        <w:ind w:left="0" w:right="570" w:firstLine="709"/>
        <w:jc w:val="both"/>
        <w:rPr>
          <w:sz w:val="28"/>
          <w:szCs w:val="28"/>
        </w:rPr>
      </w:pPr>
      <w:r w:rsidRPr="009576B8">
        <w:rPr>
          <w:sz w:val="28"/>
          <w:szCs w:val="28"/>
        </w:rPr>
        <w:t>Федерального Государственного образовательного стандарта среднего общего образования, утверждённого приказом Министерства образования и науки РФ</w:t>
      </w:r>
      <w:r w:rsidRPr="009576B8">
        <w:rPr>
          <w:spacing w:val="80"/>
          <w:sz w:val="28"/>
          <w:szCs w:val="28"/>
        </w:rPr>
        <w:t xml:space="preserve"> </w:t>
      </w:r>
      <w:r w:rsidRPr="009576B8">
        <w:rPr>
          <w:sz w:val="28"/>
          <w:szCs w:val="28"/>
        </w:rPr>
        <w:t>от</w:t>
      </w:r>
      <w:r w:rsidR="001E7417" w:rsidRPr="009576B8">
        <w:rPr>
          <w:sz w:val="28"/>
          <w:szCs w:val="28"/>
        </w:rPr>
        <w:t xml:space="preserve"> </w:t>
      </w:r>
      <w:r w:rsidRPr="009576B8">
        <w:rPr>
          <w:sz w:val="28"/>
          <w:szCs w:val="28"/>
        </w:rPr>
        <w:t>17</w:t>
      </w:r>
      <w:r w:rsidRPr="009576B8">
        <w:rPr>
          <w:spacing w:val="71"/>
          <w:sz w:val="28"/>
          <w:szCs w:val="28"/>
        </w:rPr>
        <w:t xml:space="preserve"> </w:t>
      </w:r>
      <w:r w:rsidRPr="009576B8">
        <w:rPr>
          <w:sz w:val="28"/>
          <w:szCs w:val="28"/>
        </w:rPr>
        <w:t>мая</w:t>
      </w:r>
      <w:r w:rsidRPr="009576B8">
        <w:rPr>
          <w:spacing w:val="74"/>
          <w:sz w:val="28"/>
          <w:szCs w:val="28"/>
        </w:rPr>
        <w:t xml:space="preserve"> </w:t>
      </w:r>
      <w:r w:rsidRPr="009576B8">
        <w:rPr>
          <w:sz w:val="28"/>
          <w:szCs w:val="28"/>
        </w:rPr>
        <w:t>2012</w:t>
      </w:r>
      <w:r w:rsidRPr="009576B8">
        <w:rPr>
          <w:spacing w:val="73"/>
          <w:sz w:val="28"/>
          <w:szCs w:val="28"/>
        </w:rPr>
        <w:t xml:space="preserve"> </w:t>
      </w:r>
      <w:r w:rsidRPr="009576B8">
        <w:rPr>
          <w:sz w:val="28"/>
          <w:szCs w:val="28"/>
        </w:rPr>
        <w:t>г.</w:t>
      </w:r>
      <w:r w:rsidRPr="009576B8">
        <w:rPr>
          <w:spacing w:val="72"/>
          <w:sz w:val="28"/>
          <w:szCs w:val="28"/>
        </w:rPr>
        <w:t xml:space="preserve"> </w:t>
      </w:r>
      <w:r w:rsidRPr="009576B8">
        <w:rPr>
          <w:sz w:val="28"/>
          <w:szCs w:val="28"/>
        </w:rPr>
        <w:t>N</w:t>
      </w:r>
      <w:r w:rsidRPr="009576B8">
        <w:rPr>
          <w:spacing w:val="72"/>
          <w:sz w:val="28"/>
          <w:szCs w:val="28"/>
        </w:rPr>
        <w:t xml:space="preserve"> </w:t>
      </w:r>
      <w:r w:rsidRPr="009576B8">
        <w:rPr>
          <w:sz w:val="28"/>
          <w:szCs w:val="28"/>
        </w:rPr>
        <w:t>413</w:t>
      </w:r>
      <w:r w:rsidRPr="009576B8">
        <w:rPr>
          <w:spacing w:val="74"/>
          <w:sz w:val="28"/>
          <w:szCs w:val="28"/>
        </w:rPr>
        <w:t xml:space="preserve"> </w:t>
      </w:r>
      <w:r w:rsidRPr="009576B8">
        <w:rPr>
          <w:sz w:val="28"/>
          <w:szCs w:val="28"/>
        </w:rPr>
        <w:t>(в</w:t>
      </w:r>
      <w:r w:rsidRPr="009576B8">
        <w:rPr>
          <w:spacing w:val="72"/>
          <w:sz w:val="28"/>
          <w:szCs w:val="28"/>
        </w:rPr>
        <w:t xml:space="preserve"> </w:t>
      </w:r>
      <w:r w:rsidRPr="009576B8">
        <w:rPr>
          <w:sz w:val="28"/>
          <w:szCs w:val="28"/>
        </w:rPr>
        <w:t>ред.</w:t>
      </w:r>
      <w:r w:rsidRPr="009576B8">
        <w:rPr>
          <w:spacing w:val="74"/>
          <w:sz w:val="28"/>
          <w:szCs w:val="28"/>
        </w:rPr>
        <w:t xml:space="preserve"> </w:t>
      </w:r>
      <w:r w:rsidRPr="009576B8">
        <w:rPr>
          <w:sz w:val="28"/>
          <w:szCs w:val="28"/>
        </w:rPr>
        <w:t>Приказов</w:t>
      </w:r>
      <w:r w:rsidRPr="009576B8">
        <w:rPr>
          <w:spacing w:val="70"/>
          <w:sz w:val="28"/>
          <w:szCs w:val="28"/>
        </w:rPr>
        <w:t xml:space="preserve"> </w:t>
      </w:r>
      <w:r w:rsidRPr="009576B8">
        <w:rPr>
          <w:sz w:val="28"/>
          <w:szCs w:val="28"/>
        </w:rPr>
        <w:t>Минобрнауки</w:t>
      </w:r>
      <w:r w:rsidRPr="009576B8">
        <w:rPr>
          <w:spacing w:val="73"/>
          <w:sz w:val="28"/>
          <w:szCs w:val="28"/>
        </w:rPr>
        <w:t xml:space="preserve"> </w:t>
      </w:r>
      <w:r w:rsidRPr="009576B8">
        <w:rPr>
          <w:sz w:val="28"/>
          <w:szCs w:val="28"/>
        </w:rPr>
        <w:t>РФ</w:t>
      </w:r>
      <w:r w:rsidRPr="009576B8">
        <w:rPr>
          <w:spacing w:val="71"/>
          <w:sz w:val="28"/>
          <w:szCs w:val="28"/>
        </w:rPr>
        <w:t xml:space="preserve"> </w:t>
      </w:r>
      <w:r w:rsidRPr="009576B8">
        <w:rPr>
          <w:sz w:val="28"/>
          <w:szCs w:val="28"/>
        </w:rPr>
        <w:t>от</w:t>
      </w:r>
      <w:r w:rsidRPr="009576B8">
        <w:rPr>
          <w:spacing w:val="72"/>
          <w:sz w:val="28"/>
          <w:szCs w:val="28"/>
        </w:rPr>
        <w:t xml:space="preserve"> </w:t>
      </w:r>
      <w:r w:rsidRPr="009576B8">
        <w:rPr>
          <w:sz w:val="28"/>
          <w:szCs w:val="28"/>
        </w:rPr>
        <w:t>29.12.2014</w:t>
      </w:r>
      <w:r w:rsidRPr="009576B8">
        <w:rPr>
          <w:spacing w:val="73"/>
          <w:sz w:val="28"/>
          <w:szCs w:val="28"/>
        </w:rPr>
        <w:t xml:space="preserve"> </w:t>
      </w:r>
      <w:r w:rsidRPr="009576B8">
        <w:rPr>
          <w:sz w:val="28"/>
          <w:szCs w:val="28"/>
        </w:rPr>
        <w:t>N</w:t>
      </w:r>
      <w:r w:rsidRPr="009576B8">
        <w:rPr>
          <w:spacing w:val="73"/>
          <w:sz w:val="28"/>
          <w:szCs w:val="28"/>
        </w:rPr>
        <w:t xml:space="preserve"> </w:t>
      </w:r>
      <w:r w:rsidRPr="009576B8">
        <w:rPr>
          <w:sz w:val="28"/>
          <w:szCs w:val="28"/>
        </w:rPr>
        <w:t>1645,</w:t>
      </w:r>
      <w:r w:rsidRPr="009576B8">
        <w:rPr>
          <w:spacing w:val="74"/>
          <w:sz w:val="28"/>
          <w:szCs w:val="28"/>
        </w:rPr>
        <w:t xml:space="preserve"> </w:t>
      </w:r>
      <w:r w:rsidRPr="009576B8">
        <w:rPr>
          <w:spacing w:val="-5"/>
          <w:sz w:val="28"/>
          <w:szCs w:val="28"/>
        </w:rPr>
        <w:t>от</w:t>
      </w:r>
      <w:r w:rsidR="001E7417" w:rsidRPr="009576B8">
        <w:rPr>
          <w:spacing w:val="-5"/>
          <w:sz w:val="28"/>
          <w:szCs w:val="28"/>
        </w:rPr>
        <w:t xml:space="preserve"> </w:t>
      </w:r>
      <w:r w:rsidRPr="009576B8">
        <w:rPr>
          <w:sz w:val="28"/>
          <w:szCs w:val="28"/>
        </w:rPr>
        <w:t>31.12.2015</w:t>
      </w:r>
      <w:r w:rsidRPr="009576B8">
        <w:rPr>
          <w:spacing w:val="44"/>
          <w:sz w:val="28"/>
          <w:szCs w:val="28"/>
        </w:rPr>
        <w:t xml:space="preserve"> </w:t>
      </w:r>
      <w:r w:rsidRPr="009576B8">
        <w:rPr>
          <w:sz w:val="28"/>
          <w:szCs w:val="28"/>
        </w:rPr>
        <w:t>N</w:t>
      </w:r>
      <w:r w:rsidRPr="009576B8">
        <w:rPr>
          <w:spacing w:val="47"/>
          <w:sz w:val="28"/>
          <w:szCs w:val="28"/>
        </w:rPr>
        <w:t xml:space="preserve"> </w:t>
      </w:r>
      <w:r w:rsidRPr="009576B8">
        <w:rPr>
          <w:sz w:val="28"/>
          <w:szCs w:val="28"/>
        </w:rPr>
        <w:t>1578,</w:t>
      </w:r>
      <w:r w:rsidRPr="009576B8">
        <w:rPr>
          <w:spacing w:val="48"/>
          <w:sz w:val="28"/>
          <w:szCs w:val="28"/>
        </w:rPr>
        <w:t xml:space="preserve"> </w:t>
      </w:r>
      <w:r w:rsidRPr="009576B8">
        <w:rPr>
          <w:sz w:val="28"/>
          <w:szCs w:val="28"/>
        </w:rPr>
        <w:t>от</w:t>
      </w:r>
      <w:r w:rsidRPr="009576B8">
        <w:rPr>
          <w:spacing w:val="46"/>
          <w:sz w:val="28"/>
          <w:szCs w:val="28"/>
        </w:rPr>
        <w:t xml:space="preserve"> </w:t>
      </w:r>
      <w:r w:rsidRPr="009576B8">
        <w:rPr>
          <w:sz w:val="28"/>
          <w:szCs w:val="28"/>
        </w:rPr>
        <w:t>29.06.2017</w:t>
      </w:r>
      <w:r w:rsidRPr="009576B8">
        <w:rPr>
          <w:spacing w:val="48"/>
          <w:sz w:val="28"/>
          <w:szCs w:val="28"/>
        </w:rPr>
        <w:t xml:space="preserve"> </w:t>
      </w:r>
      <w:r w:rsidRPr="009576B8">
        <w:rPr>
          <w:sz w:val="28"/>
          <w:szCs w:val="28"/>
        </w:rPr>
        <w:t>N</w:t>
      </w:r>
      <w:r w:rsidRPr="009576B8">
        <w:rPr>
          <w:spacing w:val="47"/>
          <w:sz w:val="28"/>
          <w:szCs w:val="28"/>
        </w:rPr>
        <w:t xml:space="preserve"> </w:t>
      </w:r>
      <w:r w:rsidRPr="009576B8">
        <w:rPr>
          <w:sz w:val="28"/>
          <w:szCs w:val="28"/>
        </w:rPr>
        <w:t>613,</w:t>
      </w:r>
      <w:r w:rsidRPr="009576B8">
        <w:rPr>
          <w:spacing w:val="44"/>
          <w:sz w:val="28"/>
          <w:szCs w:val="28"/>
        </w:rPr>
        <w:t xml:space="preserve"> </w:t>
      </w:r>
      <w:r w:rsidRPr="009576B8">
        <w:rPr>
          <w:sz w:val="28"/>
          <w:szCs w:val="28"/>
        </w:rPr>
        <w:t>Минпросвещения</w:t>
      </w:r>
      <w:r w:rsidRPr="009576B8">
        <w:rPr>
          <w:spacing w:val="48"/>
          <w:sz w:val="28"/>
          <w:szCs w:val="28"/>
        </w:rPr>
        <w:t xml:space="preserve"> </w:t>
      </w:r>
      <w:r w:rsidRPr="009576B8">
        <w:rPr>
          <w:sz w:val="28"/>
          <w:szCs w:val="28"/>
        </w:rPr>
        <w:t>РФ</w:t>
      </w:r>
      <w:r w:rsidRPr="009576B8">
        <w:rPr>
          <w:spacing w:val="45"/>
          <w:sz w:val="28"/>
          <w:szCs w:val="28"/>
        </w:rPr>
        <w:t xml:space="preserve"> </w:t>
      </w:r>
      <w:r w:rsidRPr="009576B8">
        <w:rPr>
          <w:sz w:val="28"/>
          <w:szCs w:val="28"/>
        </w:rPr>
        <w:t>от</w:t>
      </w:r>
      <w:r w:rsidRPr="009576B8">
        <w:rPr>
          <w:spacing w:val="46"/>
          <w:sz w:val="28"/>
          <w:szCs w:val="28"/>
        </w:rPr>
        <w:t xml:space="preserve"> </w:t>
      </w:r>
      <w:r w:rsidRPr="009576B8">
        <w:rPr>
          <w:sz w:val="28"/>
          <w:szCs w:val="28"/>
        </w:rPr>
        <w:t>24.09.2020</w:t>
      </w:r>
      <w:r w:rsidRPr="009576B8">
        <w:rPr>
          <w:spacing w:val="48"/>
          <w:sz w:val="28"/>
          <w:szCs w:val="28"/>
        </w:rPr>
        <w:t xml:space="preserve"> </w:t>
      </w:r>
      <w:r w:rsidRPr="009576B8">
        <w:rPr>
          <w:sz w:val="28"/>
          <w:szCs w:val="28"/>
        </w:rPr>
        <w:t>N</w:t>
      </w:r>
      <w:r w:rsidRPr="009576B8">
        <w:rPr>
          <w:spacing w:val="47"/>
          <w:sz w:val="28"/>
          <w:szCs w:val="28"/>
        </w:rPr>
        <w:t xml:space="preserve"> </w:t>
      </w:r>
      <w:r w:rsidRPr="009576B8">
        <w:rPr>
          <w:sz w:val="28"/>
          <w:szCs w:val="28"/>
        </w:rPr>
        <w:t>519,</w:t>
      </w:r>
      <w:r w:rsidRPr="009576B8">
        <w:rPr>
          <w:spacing w:val="48"/>
          <w:sz w:val="28"/>
          <w:szCs w:val="28"/>
        </w:rPr>
        <w:t xml:space="preserve"> </w:t>
      </w:r>
      <w:r w:rsidRPr="009576B8">
        <w:rPr>
          <w:spacing w:val="-5"/>
          <w:sz w:val="28"/>
          <w:szCs w:val="28"/>
        </w:rPr>
        <w:t>от</w:t>
      </w:r>
      <w:r w:rsidR="001E7417" w:rsidRPr="009576B8">
        <w:rPr>
          <w:spacing w:val="-5"/>
          <w:sz w:val="28"/>
          <w:szCs w:val="28"/>
        </w:rPr>
        <w:t xml:space="preserve"> </w:t>
      </w:r>
      <w:r w:rsidRPr="009576B8">
        <w:rPr>
          <w:sz w:val="28"/>
          <w:szCs w:val="28"/>
        </w:rPr>
        <w:t>11.12.2020 N</w:t>
      </w:r>
      <w:r w:rsidRPr="009576B8">
        <w:rPr>
          <w:spacing w:val="-1"/>
          <w:sz w:val="28"/>
          <w:szCs w:val="28"/>
        </w:rPr>
        <w:t xml:space="preserve"> </w:t>
      </w:r>
      <w:r w:rsidRPr="009576B8">
        <w:rPr>
          <w:spacing w:val="-4"/>
          <w:sz w:val="28"/>
          <w:szCs w:val="28"/>
        </w:rPr>
        <w:t>712),</w:t>
      </w:r>
    </w:p>
    <w:p w14:paraId="7CE8304A" w14:textId="77777777" w:rsidR="00844E47" w:rsidRPr="009576B8" w:rsidRDefault="00844E47" w:rsidP="008A4F94">
      <w:pPr>
        <w:pStyle w:val="a5"/>
        <w:numPr>
          <w:ilvl w:val="1"/>
          <w:numId w:val="96"/>
        </w:numPr>
        <w:tabs>
          <w:tab w:val="left" w:pos="1700"/>
        </w:tabs>
        <w:ind w:left="0" w:right="570" w:firstLine="709"/>
        <w:jc w:val="both"/>
        <w:rPr>
          <w:sz w:val="28"/>
          <w:szCs w:val="28"/>
        </w:rPr>
      </w:pPr>
      <w:r w:rsidRPr="009576B8">
        <w:rPr>
          <w:sz w:val="28"/>
          <w:szCs w:val="28"/>
        </w:rPr>
        <w:t>Учебного</w:t>
      </w:r>
      <w:r w:rsidRPr="009576B8">
        <w:rPr>
          <w:spacing w:val="-2"/>
          <w:sz w:val="28"/>
          <w:szCs w:val="28"/>
        </w:rPr>
        <w:t xml:space="preserve"> </w:t>
      </w:r>
      <w:r w:rsidRPr="009576B8">
        <w:rPr>
          <w:sz w:val="28"/>
          <w:szCs w:val="28"/>
        </w:rPr>
        <w:t>плана</w:t>
      </w:r>
      <w:r w:rsidRPr="009576B8">
        <w:rPr>
          <w:spacing w:val="-2"/>
          <w:sz w:val="28"/>
          <w:szCs w:val="28"/>
        </w:rPr>
        <w:t xml:space="preserve"> </w:t>
      </w:r>
      <w:r w:rsidRPr="009576B8">
        <w:rPr>
          <w:sz w:val="28"/>
          <w:szCs w:val="28"/>
        </w:rPr>
        <w:t>ГБОУ</w:t>
      </w:r>
      <w:r w:rsidRPr="009576B8">
        <w:rPr>
          <w:spacing w:val="-2"/>
          <w:sz w:val="28"/>
          <w:szCs w:val="28"/>
        </w:rPr>
        <w:t xml:space="preserve"> </w:t>
      </w:r>
      <w:r w:rsidRPr="009576B8">
        <w:rPr>
          <w:sz w:val="28"/>
          <w:szCs w:val="28"/>
        </w:rPr>
        <w:t>«СШ 6 Г.О. СНЕЖНОЕ»</w:t>
      </w:r>
    </w:p>
    <w:p w14:paraId="72917300" w14:textId="77777777" w:rsidR="00844E47" w:rsidRPr="009576B8" w:rsidRDefault="00844E47" w:rsidP="008A4F94">
      <w:pPr>
        <w:pStyle w:val="a5"/>
        <w:numPr>
          <w:ilvl w:val="1"/>
          <w:numId w:val="96"/>
        </w:numPr>
        <w:tabs>
          <w:tab w:val="left" w:pos="1700"/>
        </w:tabs>
        <w:ind w:left="0" w:right="570" w:firstLine="709"/>
        <w:jc w:val="both"/>
        <w:rPr>
          <w:sz w:val="28"/>
          <w:szCs w:val="28"/>
        </w:rPr>
      </w:pPr>
      <w:r w:rsidRPr="009576B8">
        <w:rPr>
          <w:sz w:val="28"/>
          <w:szCs w:val="28"/>
        </w:rPr>
        <w:t>Допущенной Министерством образования Российской Федерации программы для общеобразовательных учреждений «Основы проектной деятельности. 5-9 классы», авторы Голуб Г.Б., Перелыгина Е.А., Чуракова О.В.</w:t>
      </w:r>
    </w:p>
    <w:p w14:paraId="0088E066" w14:textId="77777777" w:rsidR="00844E47" w:rsidRPr="009576B8" w:rsidRDefault="00844E47" w:rsidP="00CC3429">
      <w:pPr>
        <w:pStyle w:val="a3"/>
        <w:ind w:left="0" w:right="570" w:firstLine="709"/>
        <w:jc w:val="both"/>
        <w:rPr>
          <w:sz w:val="28"/>
          <w:szCs w:val="28"/>
        </w:rPr>
      </w:pPr>
      <w:r w:rsidRPr="009576B8">
        <w:rPr>
          <w:sz w:val="28"/>
          <w:szCs w:val="28"/>
        </w:rPr>
        <w:t>Значительные изменения, происходящие в последние годы в российском образовании, проявившиеся, в частности, в утверждении принципов личностно-ориентированного образования и индивидуального подхода к каждому ученику, сделали популярными новые методы обучения.</w:t>
      </w:r>
    </w:p>
    <w:p w14:paraId="1E156274" w14:textId="77777777" w:rsidR="00844E47" w:rsidRPr="009576B8" w:rsidRDefault="00844E47" w:rsidP="00CC3429">
      <w:pPr>
        <w:pStyle w:val="a3"/>
        <w:ind w:left="0" w:right="570" w:firstLine="709"/>
        <w:jc w:val="both"/>
        <w:rPr>
          <w:sz w:val="28"/>
          <w:szCs w:val="28"/>
        </w:rPr>
      </w:pPr>
      <w:r w:rsidRPr="009576B8">
        <w:rPr>
          <w:sz w:val="28"/>
          <w:szCs w:val="28"/>
        </w:rPr>
        <w:t>Одним из них стал метод проектов в целом и метод индивидуальных проектов в частности. Актуальность данного курса обусловлена потребностью государства в активном, самостоятельном, мобильном, информационно грамотном, компетентном гражданине общества, а также необходимостью формирования учебно-познавательной компетентности учащихся.</w:t>
      </w:r>
    </w:p>
    <w:p w14:paraId="356EB4DD" w14:textId="77777777" w:rsidR="00844E47" w:rsidRPr="009576B8" w:rsidRDefault="00844E47" w:rsidP="00CC3429">
      <w:pPr>
        <w:pStyle w:val="a3"/>
        <w:ind w:left="0" w:right="570" w:firstLine="709"/>
        <w:jc w:val="both"/>
        <w:rPr>
          <w:sz w:val="28"/>
          <w:szCs w:val="28"/>
        </w:rPr>
      </w:pPr>
      <w:r w:rsidRPr="009576B8">
        <w:rPr>
          <w:sz w:val="28"/>
          <w:szCs w:val="28"/>
        </w:rPr>
        <w:t>Успех в современном мире во многом определяется способностью человека организовать свою жизнь как проект: определить дальнюю и ближайшую перспективу, найти и привлечь необходимые ресурсы, наметить план действий и, осуществив его, оценить, удалось ли достичь поставленных целей. Многочисленные исследования, проведенные как в нашей стране, так и за рубежом, показали, что большинство современных лидеров в политике, бизнесе, искусстве, спорте — люди, обладающие проектным типом мышления. Сегодня в школе есть все возможности для развития проектного мышления с помощью особого вида деятельности учащихся — проектной деятельности.</w:t>
      </w:r>
      <w:r w:rsidRPr="009576B8">
        <w:rPr>
          <w:spacing w:val="-2"/>
          <w:sz w:val="28"/>
          <w:szCs w:val="28"/>
        </w:rPr>
        <w:t xml:space="preserve"> </w:t>
      </w:r>
      <w:r w:rsidRPr="009576B8">
        <w:rPr>
          <w:sz w:val="28"/>
          <w:szCs w:val="28"/>
        </w:rPr>
        <w:t>Для</w:t>
      </w:r>
      <w:r w:rsidRPr="009576B8">
        <w:rPr>
          <w:spacing w:val="-4"/>
          <w:sz w:val="28"/>
          <w:szCs w:val="28"/>
        </w:rPr>
        <w:t xml:space="preserve"> </w:t>
      </w:r>
      <w:r w:rsidRPr="009576B8">
        <w:rPr>
          <w:sz w:val="28"/>
          <w:szCs w:val="28"/>
        </w:rPr>
        <w:t>того</w:t>
      </w:r>
      <w:r w:rsidRPr="009576B8">
        <w:rPr>
          <w:spacing w:val="-4"/>
          <w:sz w:val="28"/>
          <w:szCs w:val="28"/>
        </w:rPr>
        <w:t xml:space="preserve"> </w:t>
      </w:r>
      <w:r w:rsidRPr="009576B8">
        <w:rPr>
          <w:sz w:val="28"/>
          <w:szCs w:val="28"/>
        </w:rPr>
        <w:t>чтобы</w:t>
      </w:r>
      <w:r w:rsidRPr="009576B8">
        <w:rPr>
          <w:spacing w:val="-5"/>
          <w:sz w:val="28"/>
          <w:szCs w:val="28"/>
        </w:rPr>
        <w:t xml:space="preserve"> </w:t>
      </w:r>
      <w:r w:rsidRPr="009576B8">
        <w:rPr>
          <w:sz w:val="28"/>
          <w:szCs w:val="28"/>
        </w:rPr>
        <w:t>ученик</w:t>
      </w:r>
      <w:r w:rsidRPr="009576B8">
        <w:rPr>
          <w:spacing w:val="-6"/>
          <w:sz w:val="28"/>
          <w:szCs w:val="28"/>
        </w:rPr>
        <w:t xml:space="preserve"> </w:t>
      </w:r>
      <w:r w:rsidRPr="009576B8">
        <w:rPr>
          <w:sz w:val="28"/>
          <w:szCs w:val="28"/>
        </w:rPr>
        <w:t>воспринимал</w:t>
      </w:r>
      <w:r w:rsidRPr="009576B8">
        <w:rPr>
          <w:spacing w:val="-2"/>
          <w:sz w:val="28"/>
          <w:szCs w:val="28"/>
        </w:rPr>
        <w:t xml:space="preserve"> </w:t>
      </w:r>
      <w:r w:rsidRPr="009576B8">
        <w:rPr>
          <w:sz w:val="28"/>
          <w:szCs w:val="28"/>
        </w:rPr>
        <w:t>знания</w:t>
      </w:r>
      <w:r w:rsidRPr="009576B8">
        <w:rPr>
          <w:spacing w:val="-6"/>
          <w:sz w:val="28"/>
          <w:szCs w:val="28"/>
        </w:rPr>
        <w:t xml:space="preserve"> </w:t>
      </w:r>
      <w:r w:rsidRPr="009576B8">
        <w:rPr>
          <w:sz w:val="28"/>
          <w:szCs w:val="28"/>
        </w:rPr>
        <w:t>как</w:t>
      </w:r>
      <w:r w:rsidRPr="009576B8">
        <w:rPr>
          <w:spacing w:val="-3"/>
          <w:sz w:val="28"/>
          <w:szCs w:val="28"/>
        </w:rPr>
        <w:t xml:space="preserve"> </w:t>
      </w:r>
      <w:r w:rsidRPr="009576B8">
        <w:rPr>
          <w:sz w:val="28"/>
          <w:szCs w:val="28"/>
        </w:rPr>
        <w:t>действительно</w:t>
      </w:r>
      <w:r w:rsidRPr="009576B8">
        <w:rPr>
          <w:spacing w:val="-4"/>
          <w:sz w:val="28"/>
          <w:szCs w:val="28"/>
        </w:rPr>
        <w:t xml:space="preserve"> </w:t>
      </w:r>
      <w:r w:rsidRPr="009576B8">
        <w:rPr>
          <w:sz w:val="28"/>
          <w:szCs w:val="28"/>
        </w:rPr>
        <w:t>нужные,</w:t>
      </w:r>
      <w:r w:rsidRPr="009576B8">
        <w:rPr>
          <w:spacing w:val="-2"/>
          <w:sz w:val="28"/>
          <w:szCs w:val="28"/>
        </w:rPr>
        <w:t xml:space="preserve"> </w:t>
      </w:r>
      <w:r w:rsidRPr="009576B8">
        <w:rPr>
          <w:sz w:val="28"/>
          <w:szCs w:val="28"/>
        </w:rPr>
        <w:t>ему необходимо поставить перед собой и решить значимую для него проблему, взятую из жизни, применить для ее решения определенные знания и умения, в том числе и новые, которые еще предстоит приобрести и получить в итоге реальный, ощутимый результат.</w:t>
      </w:r>
    </w:p>
    <w:p w14:paraId="731D5484" w14:textId="77777777" w:rsidR="00844E47" w:rsidRPr="009576B8" w:rsidRDefault="00844E47" w:rsidP="00CC3429">
      <w:pPr>
        <w:pStyle w:val="a3"/>
        <w:ind w:left="0" w:right="570" w:firstLine="709"/>
        <w:jc w:val="both"/>
        <w:rPr>
          <w:sz w:val="28"/>
          <w:szCs w:val="28"/>
        </w:rPr>
      </w:pPr>
      <w:r w:rsidRPr="009576B8">
        <w:rPr>
          <w:sz w:val="28"/>
          <w:szCs w:val="28"/>
        </w:rPr>
        <w:t xml:space="preserve">Курс «Индивидуальный учебный проект» вводится для целенаправленной теоретической и практической подготовки учащихся 10 классов к освоению новых технологий. Программа проектной деятельности направлена не только на выработку самостоятельных исследовательских умений, но и способствует развитию творческих способностей и логического мышления, объединяет знания, полученные в ходе учебного процесса на </w:t>
      </w:r>
      <w:r w:rsidRPr="009576B8">
        <w:rPr>
          <w:sz w:val="28"/>
          <w:szCs w:val="28"/>
        </w:rPr>
        <w:lastRenderedPageBreak/>
        <w:t>разных предметах, и приобщает к конкретным жизненно важным проблемам.</w:t>
      </w:r>
    </w:p>
    <w:p w14:paraId="07D91651" w14:textId="77777777" w:rsidR="00844E47" w:rsidRPr="009576B8" w:rsidRDefault="00844E47" w:rsidP="00CC3429">
      <w:pPr>
        <w:pStyle w:val="3"/>
        <w:ind w:left="0" w:right="570" w:firstLine="709"/>
        <w:jc w:val="both"/>
        <w:rPr>
          <w:b w:val="0"/>
          <w:i w:val="0"/>
          <w:sz w:val="28"/>
          <w:szCs w:val="28"/>
        </w:rPr>
      </w:pPr>
      <w:r w:rsidRPr="009576B8">
        <w:rPr>
          <w:sz w:val="28"/>
          <w:szCs w:val="28"/>
        </w:rPr>
        <w:t>Цели</w:t>
      </w:r>
      <w:r w:rsidRPr="009576B8">
        <w:rPr>
          <w:spacing w:val="-4"/>
          <w:sz w:val="28"/>
          <w:szCs w:val="28"/>
        </w:rPr>
        <w:t xml:space="preserve"> </w:t>
      </w:r>
      <w:r w:rsidRPr="009576B8">
        <w:rPr>
          <w:spacing w:val="-2"/>
          <w:sz w:val="28"/>
          <w:szCs w:val="28"/>
        </w:rPr>
        <w:t>курса</w:t>
      </w:r>
      <w:r w:rsidRPr="009576B8">
        <w:rPr>
          <w:b w:val="0"/>
          <w:i w:val="0"/>
          <w:spacing w:val="-2"/>
          <w:sz w:val="28"/>
          <w:szCs w:val="28"/>
        </w:rPr>
        <w:t>:</w:t>
      </w:r>
    </w:p>
    <w:p w14:paraId="16FED705" w14:textId="77777777" w:rsidR="001E7417" w:rsidRPr="009576B8" w:rsidRDefault="00844E47" w:rsidP="008A4F94">
      <w:pPr>
        <w:pStyle w:val="a5"/>
        <w:numPr>
          <w:ilvl w:val="0"/>
          <w:numId w:val="97"/>
        </w:numPr>
        <w:ind w:left="0" w:right="570" w:firstLine="709"/>
        <w:jc w:val="both"/>
        <w:rPr>
          <w:sz w:val="28"/>
          <w:szCs w:val="28"/>
        </w:rPr>
      </w:pPr>
      <w:r w:rsidRPr="009576B8">
        <w:rPr>
          <w:sz w:val="28"/>
          <w:szCs w:val="28"/>
        </w:rPr>
        <w:t>развитие</w:t>
      </w:r>
      <w:r w:rsidRPr="009576B8">
        <w:rPr>
          <w:spacing w:val="-3"/>
          <w:sz w:val="28"/>
          <w:szCs w:val="28"/>
        </w:rPr>
        <w:t xml:space="preserve"> </w:t>
      </w:r>
      <w:r w:rsidRPr="009576B8">
        <w:rPr>
          <w:sz w:val="28"/>
          <w:szCs w:val="28"/>
        </w:rPr>
        <w:t>навыков</w:t>
      </w:r>
      <w:r w:rsidRPr="009576B8">
        <w:rPr>
          <w:spacing w:val="-2"/>
          <w:sz w:val="28"/>
          <w:szCs w:val="28"/>
        </w:rPr>
        <w:t xml:space="preserve"> </w:t>
      </w:r>
      <w:r w:rsidRPr="009576B8">
        <w:rPr>
          <w:sz w:val="28"/>
          <w:szCs w:val="28"/>
        </w:rPr>
        <w:t>проектной</w:t>
      </w:r>
      <w:r w:rsidRPr="009576B8">
        <w:rPr>
          <w:spacing w:val="-3"/>
          <w:sz w:val="28"/>
          <w:szCs w:val="28"/>
        </w:rPr>
        <w:t xml:space="preserve"> </w:t>
      </w:r>
      <w:r w:rsidRPr="009576B8">
        <w:rPr>
          <w:spacing w:val="-2"/>
          <w:sz w:val="28"/>
          <w:szCs w:val="28"/>
        </w:rPr>
        <w:t>деятельности;</w:t>
      </w:r>
    </w:p>
    <w:p w14:paraId="0BAE6C5A" w14:textId="37F0411D" w:rsidR="00844E47" w:rsidRPr="009576B8" w:rsidRDefault="00844E47" w:rsidP="008A4F94">
      <w:pPr>
        <w:pStyle w:val="a5"/>
        <w:numPr>
          <w:ilvl w:val="0"/>
          <w:numId w:val="97"/>
        </w:numPr>
        <w:ind w:left="0" w:right="570" w:firstLine="709"/>
        <w:jc w:val="both"/>
        <w:rPr>
          <w:sz w:val="28"/>
          <w:szCs w:val="28"/>
        </w:rPr>
      </w:pPr>
      <w:r w:rsidRPr="009576B8">
        <w:rPr>
          <w:sz w:val="28"/>
          <w:szCs w:val="28"/>
        </w:rPr>
        <w:t>оказание</w:t>
      </w:r>
      <w:r w:rsidRPr="009576B8">
        <w:rPr>
          <w:spacing w:val="40"/>
          <w:sz w:val="28"/>
          <w:szCs w:val="28"/>
        </w:rPr>
        <w:t xml:space="preserve"> </w:t>
      </w:r>
      <w:r w:rsidRPr="009576B8">
        <w:rPr>
          <w:sz w:val="28"/>
          <w:szCs w:val="28"/>
        </w:rPr>
        <w:t>методической</w:t>
      </w:r>
      <w:r w:rsidRPr="009576B8">
        <w:rPr>
          <w:spacing w:val="40"/>
          <w:sz w:val="28"/>
          <w:szCs w:val="28"/>
        </w:rPr>
        <w:t xml:space="preserve"> </w:t>
      </w:r>
      <w:r w:rsidRPr="009576B8">
        <w:rPr>
          <w:sz w:val="28"/>
          <w:szCs w:val="28"/>
        </w:rPr>
        <w:t>поддержки</w:t>
      </w:r>
      <w:r w:rsidRPr="009576B8">
        <w:rPr>
          <w:spacing w:val="40"/>
          <w:sz w:val="28"/>
          <w:szCs w:val="28"/>
        </w:rPr>
        <w:t xml:space="preserve"> </w:t>
      </w:r>
      <w:r w:rsidRPr="009576B8">
        <w:rPr>
          <w:sz w:val="28"/>
          <w:szCs w:val="28"/>
        </w:rPr>
        <w:t>обучающимся</w:t>
      </w:r>
      <w:r w:rsidRPr="009576B8">
        <w:rPr>
          <w:spacing w:val="40"/>
          <w:sz w:val="28"/>
          <w:szCs w:val="28"/>
        </w:rPr>
        <w:t xml:space="preserve"> </w:t>
      </w:r>
      <w:r w:rsidRPr="009576B8">
        <w:rPr>
          <w:sz w:val="28"/>
          <w:szCs w:val="28"/>
        </w:rPr>
        <w:t>10</w:t>
      </w:r>
      <w:r w:rsidRPr="009576B8">
        <w:rPr>
          <w:spacing w:val="40"/>
          <w:sz w:val="28"/>
          <w:szCs w:val="28"/>
        </w:rPr>
        <w:t xml:space="preserve"> </w:t>
      </w:r>
      <w:r w:rsidRPr="009576B8">
        <w:rPr>
          <w:sz w:val="28"/>
          <w:szCs w:val="28"/>
        </w:rPr>
        <w:t>класса при подготовке индивидуальных проектов</w:t>
      </w:r>
    </w:p>
    <w:p w14:paraId="3D7F64FA" w14:textId="77777777" w:rsidR="00844E47" w:rsidRPr="009576B8" w:rsidRDefault="00844E47" w:rsidP="00CC3429">
      <w:pPr>
        <w:pStyle w:val="3"/>
        <w:ind w:left="0" w:right="570" w:firstLine="709"/>
        <w:jc w:val="both"/>
        <w:rPr>
          <w:sz w:val="28"/>
          <w:szCs w:val="28"/>
        </w:rPr>
      </w:pPr>
      <w:r w:rsidRPr="009576B8">
        <w:rPr>
          <w:sz w:val="28"/>
          <w:szCs w:val="28"/>
        </w:rPr>
        <w:t>Задачи</w:t>
      </w:r>
      <w:r w:rsidRPr="009576B8">
        <w:rPr>
          <w:spacing w:val="-4"/>
          <w:sz w:val="28"/>
          <w:szCs w:val="28"/>
        </w:rPr>
        <w:t xml:space="preserve"> </w:t>
      </w:r>
      <w:r w:rsidRPr="009576B8">
        <w:rPr>
          <w:spacing w:val="-2"/>
          <w:sz w:val="28"/>
          <w:szCs w:val="28"/>
        </w:rPr>
        <w:t>курса:</w:t>
      </w:r>
    </w:p>
    <w:p w14:paraId="5B51B212" w14:textId="7F8867D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познакомить</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теоретическими</w:t>
      </w:r>
      <w:r w:rsidRPr="009576B8">
        <w:rPr>
          <w:spacing w:val="40"/>
          <w:sz w:val="28"/>
          <w:szCs w:val="28"/>
        </w:rPr>
        <w:t xml:space="preserve"> </w:t>
      </w:r>
      <w:r w:rsidRPr="009576B8">
        <w:rPr>
          <w:sz w:val="28"/>
          <w:szCs w:val="28"/>
        </w:rPr>
        <w:t>основами</w:t>
      </w:r>
      <w:r w:rsidRPr="009576B8">
        <w:rPr>
          <w:spacing w:val="40"/>
          <w:sz w:val="28"/>
          <w:szCs w:val="28"/>
        </w:rPr>
        <w:t xml:space="preserve"> </w:t>
      </w:r>
      <w:r w:rsidRPr="009576B8">
        <w:rPr>
          <w:sz w:val="28"/>
          <w:szCs w:val="28"/>
        </w:rPr>
        <w:t xml:space="preserve">научно-исследовательской </w:t>
      </w:r>
      <w:r w:rsidRPr="009576B8">
        <w:rPr>
          <w:spacing w:val="-2"/>
          <w:sz w:val="28"/>
          <w:szCs w:val="28"/>
        </w:rPr>
        <w:t>деятельности;</w:t>
      </w:r>
    </w:p>
    <w:p w14:paraId="6DA107D0" w14:textId="77777777" w:rsidR="001E7417" w:rsidRPr="009576B8" w:rsidRDefault="00844E47" w:rsidP="008A4F94">
      <w:pPr>
        <w:pStyle w:val="a5"/>
        <w:numPr>
          <w:ilvl w:val="0"/>
          <w:numId w:val="107"/>
        </w:numPr>
        <w:tabs>
          <w:tab w:val="left" w:pos="2409"/>
        </w:tabs>
        <w:ind w:right="570"/>
        <w:jc w:val="both"/>
        <w:rPr>
          <w:sz w:val="28"/>
          <w:szCs w:val="28"/>
        </w:rPr>
      </w:pPr>
      <w:r w:rsidRPr="009576B8">
        <w:rPr>
          <w:sz w:val="28"/>
          <w:szCs w:val="28"/>
        </w:rPr>
        <w:t>овладение приемами работы с неструктурированной информацией (сбор и обработка, анализ, интерпретация и оценка достоверности, аннотирование, реферирование, компиляция) и простыми формами анализа данных;</w:t>
      </w:r>
    </w:p>
    <w:p w14:paraId="11D2A4FF" w14:textId="71192B5A"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обучение</w:t>
      </w:r>
      <w:r w:rsidRPr="009576B8">
        <w:rPr>
          <w:spacing w:val="-5"/>
          <w:sz w:val="28"/>
          <w:szCs w:val="28"/>
        </w:rPr>
        <w:t xml:space="preserve"> </w:t>
      </w:r>
      <w:r w:rsidRPr="009576B8">
        <w:rPr>
          <w:sz w:val="28"/>
          <w:szCs w:val="28"/>
        </w:rPr>
        <w:t>целеполаганию,</w:t>
      </w:r>
      <w:r w:rsidRPr="009576B8">
        <w:rPr>
          <w:spacing w:val="-1"/>
          <w:sz w:val="28"/>
          <w:szCs w:val="28"/>
        </w:rPr>
        <w:t xml:space="preserve"> </w:t>
      </w:r>
      <w:r w:rsidRPr="009576B8">
        <w:rPr>
          <w:sz w:val="28"/>
          <w:szCs w:val="28"/>
        </w:rPr>
        <w:t>планированию</w:t>
      </w:r>
      <w:r w:rsidRPr="009576B8">
        <w:rPr>
          <w:spacing w:val="-3"/>
          <w:sz w:val="28"/>
          <w:szCs w:val="28"/>
        </w:rPr>
        <w:t xml:space="preserve"> </w:t>
      </w:r>
      <w:r w:rsidRPr="009576B8">
        <w:rPr>
          <w:sz w:val="28"/>
          <w:szCs w:val="28"/>
        </w:rPr>
        <w:t>и</w:t>
      </w:r>
      <w:r w:rsidRPr="009576B8">
        <w:rPr>
          <w:spacing w:val="-2"/>
          <w:sz w:val="28"/>
          <w:szCs w:val="28"/>
        </w:rPr>
        <w:t xml:space="preserve"> контролю;</w:t>
      </w:r>
    </w:p>
    <w:p w14:paraId="59108F32" w14:textId="55B5BAF6"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формирование</w:t>
      </w:r>
      <w:r w:rsidRPr="009576B8">
        <w:rPr>
          <w:spacing w:val="-8"/>
          <w:sz w:val="28"/>
          <w:szCs w:val="28"/>
        </w:rPr>
        <w:t xml:space="preserve"> </w:t>
      </w:r>
      <w:r w:rsidRPr="009576B8">
        <w:rPr>
          <w:sz w:val="28"/>
          <w:szCs w:val="28"/>
        </w:rPr>
        <w:t>потребности к</w:t>
      </w:r>
      <w:r w:rsidRPr="009576B8">
        <w:rPr>
          <w:spacing w:val="-3"/>
          <w:sz w:val="28"/>
          <w:szCs w:val="28"/>
        </w:rPr>
        <w:t xml:space="preserve"> </w:t>
      </w:r>
      <w:r w:rsidRPr="009576B8">
        <w:rPr>
          <w:sz w:val="28"/>
          <w:szCs w:val="28"/>
        </w:rPr>
        <w:t>целенаправленному</w:t>
      </w:r>
      <w:r w:rsidRPr="009576B8">
        <w:rPr>
          <w:spacing w:val="-1"/>
          <w:sz w:val="28"/>
          <w:szCs w:val="28"/>
        </w:rPr>
        <w:t xml:space="preserve"> </w:t>
      </w:r>
      <w:r w:rsidRPr="009576B8">
        <w:rPr>
          <w:spacing w:val="-2"/>
          <w:sz w:val="28"/>
          <w:szCs w:val="28"/>
        </w:rPr>
        <w:t>самообразованию;</w:t>
      </w:r>
    </w:p>
    <w:p w14:paraId="6B5252B8" w14:textId="7777777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углубление, расширение и систематизация знаний в выбранной области научного знания или вида деятельности;</w:t>
      </w:r>
    </w:p>
    <w:p w14:paraId="503C49B7" w14:textId="7777777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совершенствование имеющегося и приобретение нового опыта познавательной деятельности, профессионального самоопределения обучающихся;</w:t>
      </w:r>
    </w:p>
    <w:p w14:paraId="33E4C879" w14:textId="7777777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 xml:space="preserve">формирование навыков презентации результатов собственной </w:t>
      </w:r>
      <w:r w:rsidRPr="009576B8">
        <w:rPr>
          <w:spacing w:val="-2"/>
          <w:sz w:val="28"/>
          <w:szCs w:val="28"/>
        </w:rPr>
        <w:t>деятельности;</w:t>
      </w:r>
    </w:p>
    <w:p w14:paraId="6AEB9F5F" w14:textId="7777777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обучение</w:t>
      </w:r>
      <w:r w:rsidRPr="009576B8">
        <w:rPr>
          <w:spacing w:val="-8"/>
          <w:sz w:val="28"/>
          <w:szCs w:val="28"/>
        </w:rPr>
        <w:t xml:space="preserve"> </w:t>
      </w:r>
      <w:r w:rsidRPr="009576B8">
        <w:rPr>
          <w:sz w:val="28"/>
          <w:szCs w:val="28"/>
        </w:rPr>
        <w:t>методам</w:t>
      </w:r>
      <w:r w:rsidRPr="009576B8">
        <w:rPr>
          <w:spacing w:val="-1"/>
          <w:sz w:val="28"/>
          <w:szCs w:val="28"/>
        </w:rPr>
        <w:t xml:space="preserve"> </w:t>
      </w:r>
      <w:r w:rsidRPr="009576B8">
        <w:rPr>
          <w:sz w:val="28"/>
          <w:szCs w:val="28"/>
        </w:rPr>
        <w:t>творческого решения</w:t>
      </w:r>
      <w:r w:rsidRPr="009576B8">
        <w:rPr>
          <w:spacing w:val="-2"/>
          <w:sz w:val="28"/>
          <w:szCs w:val="28"/>
        </w:rPr>
        <w:t xml:space="preserve"> </w:t>
      </w:r>
      <w:r w:rsidRPr="009576B8">
        <w:rPr>
          <w:sz w:val="28"/>
          <w:szCs w:val="28"/>
        </w:rPr>
        <w:t>проектных</w:t>
      </w:r>
      <w:r w:rsidRPr="009576B8">
        <w:rPr>
          <w:spacing w:val="-2"/>
          <w:sz w:val="28"/>
          <w:szCs w:val="28"/>
        </w:rPr>
        <w:t xml:space="preserve"> задач;</w:t>
      </w:r>
    </w:p>
    <w:p w14:paraId="6C4E0269" w14:textId="7777777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 xml:space="preserve">формирование умений представления отчётности в вариативных </w:t>
      </w:r>
      <w:r w:rsidRPr="009576B8">
        <w:rPr>
          <w:spacing w:val="-2"/>
          <w:sz w:val="28"/>
          <w:szCs w:val="28"/>
        </w:rPr>
        <w:t>формах;</w:t>
      </w:r>
    </w:p>
    <w:p w14:paraId="07BF5C93" w14:textId="7777777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отработать навыки публичного выступления, защиты своей работы перед аудиторией;</w:t>
      </w:r>
    </w:p>
    <w:p w14:paraId="534F3291" w14:textId="77777777" w:rsidR="00844E47" w:rsidRPr="009576B8" w:rsidRDefault="00844E47" w:rsidP="008A4F94">
      <w:pPr>
        <w:pStyle w:val="a5"/>
        <w:numPr>
          <w:ilvl w:val="0"/>
          <w:numId w:val="107"/>
        </w:numPr>
        <w:tabs>
          <w:tab w:val="left" w:pos="2409"/>
        </w:tabs>
        <w:ind w:right="570"/>
        <w:jc w:val="both"/>
        <w:rPr>
          <w:sz w:val="28"/>
          <w:szCs w:val="28"/>
        </w:rPr>
      </w:pPr>
      <w:r w:rsidRPr="009576B8">
        <w:rPr>
          <w:sz w:val="28"/>
          <w:szCs w:val="28"/>
        </w:rPr>
        <w:t>создание дополнительных условий для успешной социализации и ориентации в мире профессий.</w:t>
      </w:r>
    </w:p>
    <w:p w14:paraId="4875B77A" w14:textId="77777777" w:rsidR="00844E47" w:rsidRPr="009576B8" w:rsidRDefault="00844E47" w:rsidP="00CC3429">
      <w:pPr>
        <w:pStyle w:val="1"/>
        <w:spacing w:before="0"/>
        <w:ind w:left="0" w:right="570" w:firstLine="709"/>
        <w:rPr>
          <w:rFonts w:ascii="Times New Roman" w:hAnsi="Times New Roman" w:cs="Times New Roman"/>
          <w:i w:val="0"/>
          <w:iCs w:val="0"/>
        </w:rPr>
      </w:pPr>
      <w:r w:rsidRPr="009576B8">
        <w:rPr>
          <w:rFonts w:ascii="Times New Roman" w:hAnsi="Times New Roman" w:cs="Times New Roman"/>
          <w:i w:val="0"/>
          <w:iCs w:val="0"/>
        </w:rPr>
        <w:t>МЕСТО</w:t>
      </w:r>
      <w:r w:rsidRPr="009576B8">
        <w:rPr>
          <w:rFonts w:ascii="Times New Roman" w:hAnsi="Times New Roman" w:cs="Times New Roman"/>
          <w:i w:val="0"/>
          <w:iCs w:val="0"/>
          <w:spacing w:val="-4"/>
        </w:rPr>
        <w:t xml:space="preserve"> </w:t>
      </w:r>
      <w:r w:rsidRPr="009576B8">
        <w:rPr>
          <w:rFonts w:ascii="Times New Roman" w:hAnsi="Times New Roman" w:cs="Times New Roman"/>
          <w:i w:val="0"/>
          <w:iCs w:val="0"/>
        </w:rPr>
        <w:t>УЧЕБНОГО</w:t>
      </w:r>
      <w:r w:rsidRPr="009576B8">
        <w:rPr>
          <w:rFonts w:ascii="Times New Roman" w:hAnsi="Times New Roman" w:cs="Times New Roman"/>
          <w:i w:val="0"/>
          <w:iCs w:val="0"/>
          <w:spacing w:val="-3"/>
        </w:rPr>
        <w:t xml:space="preserve"> </w:t>
      </w:r>
      <w:r w:rsidRPr="009576B8">
        <w:rPr>
          <w:rFonts w:ascii="Times New Roman" w:hAnsi="Times New Roman" w:cs="Times New Roman"/>
          <w:i w:val="0"/>
          <w:iCs w:val="0"/>
        </w:rPr>
        <w:t>ПРЕДМЕТА</w:t>
      </w:r>
      <w:r w:rsidRPr="009576B8">
        <w:rPr>
          <w:rFonts w:ascii="Times New Roman" w:hAnsi="Times New Roman" w:cs="Times New Roman"/>
          <w:i w:val="0"/>
          <w:iCs w:val="0"/>
          <w:spacing w:val="58"/>
        </w:rPr>
        <w:t xml:space="preserve"> </w:t>
      </w:r>
      <w:r w:rsidRPr="009576B8">
        <w:rPr>
          <w:rFonts w:ascii="Times New Roman" w:hAnsi="Times New Roman" w:cs="Times New Roman"/>
          <w:i w:val="0"/>
          <w:iCs w:val="0"/>
        </w:rPr>
        <w:t>В</w:t>
      </w:r>
      <w:r w:rsidRPr="009576B8">
        <w:rPr>
          <w:rFonts w:ascii="Times New Roman" w:hAnsi="Times New Roman" w:cs="Times New Roman"/>
          <w:i w:val="0"/>
          <w:iCs w:val="0"/>
          <w:spacing w:val="-3"/>
        </w:rPr>
        <w:t xml:space="preserve"> </w:t>
      </w:r>
      <w:r w:rsidRPr="009576B8">
        <w:rPr>
          <w:rFonts w:ascii="Times New Roman" w:hAnsi="Times New Roman" w:cs="Times New Roman"/>
          <w:i w:val="0"/>
          <w:iCs w:val="0"/>
        </w:rPr>
        <w:t>УЧЕБНОМ</w:t>
      </w:r>
      <w:r w:rsidRPr="009576B8">
        <w:rPr>
          <w:rFonts w:ascii="Times New Roman" w:hAnsi="Times New Roman" w:cs="Times New Roman"/>
          <w:i w:val="0"/>
          <w:iCs w:val="0"/>
          <w:spacing w:val="-2"/>
        </w:rPr>
        <w:t xml:space="preserve"> ПЛАНЕ.</w:t>
      </w:r>
    </w:p>
    <w:p w14:paraId="6B3AD0F3" w14:textId="77777777" w:rsidR="00844E47" w:rsidRPr="009576B8" w:rsidRDefault="00844E47" w:rsidP="00CC3429">
      <w:pPr>
        <w:pStyle w:val="a3"/>
        <w:ind w:left="0" w:right="570" w:firstLine="709"/>
        <w:jc w:val="both"/>
        <w:rPr>
          <w:sz w:val="28"/>
          <w:szCs w:val="28"/>
        </w:rPr>
      </w:pPr>
      <w:r w:rsidRPr="009576B8">
        <w:rPr>
          <w:sz w:val="28"/>
          <w:szCs w:val="28"/>
        </w:rPr>
        <w:t>Программа курса «Индивидуальный учебный проект» в 10 классе рассчитана на 34 учебных</w:t>
      </w:r>
      <w:r w:rsidRPr="009576B8">
        <w:rPr>
          <w:spacing w:val="40"/>
          <w:sz w:val="28"/>
          <w:szCs w:val="28"/>
        </w:rPr>
        <w:t xml:space="preserve"> </w:t>
      </w:r>
      <w:r w:rsidRPr="009576B8">
        <w:rPr>
          <w:sz w:val="28"/>
          <w:szCs w:val="28"/>
        </w:rPr>
        <w:t>часа (1 час в неделю).</w:t>
      </w:r>
    </w:p>
    <w:p w14:paraId="5380EC9C" w14:textId="77777777" w:rsidR="00844E47" w:rsidRPr="009576B8" w:rsidRDefault="00844E47" w:rsidP="00CC3429">
      <w:pPr>
        <w:pStyle w:val="1"/>
        <w:spacing w:before="0"/>
        <w:ind w:left="0" w:right="570" w:firstLine="709"/>
        <w:rPr>
          <w:rFonts w:ascii="Times New Roman" w:hAnsi="Times New Roman" w:cs="Times New Roman"/>
          <w:i w:val="0"/>
          <w:iCs w:val="0"/>
        </w:rPr>
      </w:pPr>
      <w:bookmarkStart w:id="161" w:name="ПЛАНИРУЕМЫЕ_РЕЗУЛЬТАТЫ_ИЗУЧЕНИЯ_КУРСА."/>
      <w:bookmarkEnd w:id="161"/>
      <w:r w:rsidRPr="009576B8">
        <w:rPr>
          <w:rFonts w:ascii="Times New Roman" w:hAnsi="Times New Roman" w:cs="Times New Roman"/>
          <w:i w:val="0"/>
          <w:iCs w:val="0"/>
        </w:rPr>
        <w:t>ПЛАНИРУЕМЫЕ</w:t>
      </w:r>
      <w:r w:rsidRPr="009576B8">
        <w:rPr>
          <w:rFonts w:ascii="Times New Roman" w:hAnsi="Times New Roman" w:cs="Times New Roman"/>
          <w:i w:val="0"/>
          <w:iCs w:val="0"/>
          <w:spacing w:val="-4"/>
        </w:rPr>
        <w:t xml:space="preserve"> </w:t>
      </w:r>
      <w:r w:rsidRPr="009576B8">
        <w:rPr>
          <w:rFonts w:ascii="Times New Roman" w:hAnsi="Times New Roman" w:cs="Times New Roman"/>
          <w:i w:val="0"/>
          <w:iCs w:val="0"/>
        </w:rPr>
        <w:t>РЕЗУЛЬТАТЫ</w:t>
      </w:r>
      <w:r w:rsidRPr="009576B8">
        <w:rPr>
          <w:rFonts w:ascii="Times New Roman" w:hAnsi="Times New Roman" w:cs="Times New Roman"/>
          <w:i w:val="0"/>
          <w:iCs w:val="0"/>
          <w:spacing w:val="-5"/>
        </w:rPr>
        <w:t xml:space="preserve"> </w:t>
      </w:r>
      <w:r w:rsidRPr="009576B8">
        <w:rPr>
          <w:rFonts w:ascii="Times New Roman" w:hAnsi="Times New Roman" w:cs="Times New Roman"/>
          <w:i w:val="0"/>
          <w:iCs w:val="0"/>
        </w:rPr>
        <w:t>ИЗУЧЕНИЯ</w:t>
      </w:r>
      <w:r w:rsidRPr="009576B8">
        <w:rPr>
          <w:rFonts w:ascii="Times New Roman" w:hAnsi="Times New Roman" w:cs="Times New Roman"/>
          <w:i w:val="0"/>
          <w:iCs w:val="0"/>
          <w:spacing w:val="-4"/>
        </w:rPr>
        <w:t xml:space="preserve"> </w:t>
      </w:r>
      <w:r w:rsidRPr="009576B8">
        <w:rPr>
          <w:rFonts w:ascii="Times New Roman" w:hAnsi="Times New Roman" w:cs="Times New Roman"/>
          <w:i w:val="0"/>
          <w:iCs w:val="0"/>
          <w:spacing w:val="-2"/>
        </w:rPr>
        <w:t>КУРСА.</w:t>
      </w:r>
    </w:p>
    <w:p w14:paraId="28CE231C" w14:textId="77777777" w:rsidR="00844E47" w:rsidRPr="009576B8" w:rsidRDefault="00844E47" w:rsidP="00CC3429">
      <w:pPr>
        <w:pStyle w:val="2"/>
        <w:ind w:left="0" w:right="570" w:firstLine="709"/>
        <w:jc w:val="both"/>
        <w:rPr>
          <w:sz w:val="28"/>
          <w:szCs w:val="28"/>
        </w:rPr>
      </w:pPr>
      <w:r w:rsidRPr="009576B8">
        <w:rPr>
          <w:sz w:val="28"/>
          <w:szCs w:val="28"/>
        </w:rPr>
        <w:t>Личностные</w:t>
      </w:r>
      <w:r w:rsidRPr="009576B8">
        <w:rPr>
          <w:spacing w:val="40"/>
          <w:sz w:val="28"/>
          <w:szCs w:val="28"/>
        </w:rPr>
        <w:t xml:space="preserve"> </w:t>
      </w:r>
      <w:r w:rsidRPr="009576B8">
        <w:rPr>
          <w:sz w:val="28"/>
          <w:szCs w:val="28"/>
        </w:rPr>
        <w:t>результаты</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сфере</w:t>
      </w:r>
      <w:r w:rsidRPr="009576B8">
        <w:rPr>
          <w:spacing w:val="40"/>
          <w:sz w:val="28"/>
          <w:szCs w:val="28"/>
        </w:rPr>
        <w:t xml:space="preserve"> </w:t>
      </w:r>
      <w:r w:rsidRPr="009576B8">
        <w:rPr>
          <w:sz w:val="28"/>
          <w:szCs w:val="28"/>
        </w:rPr>
        <w:t>отношений</w:t>
      </w:r>
      <w:r w:rsidRPr="009576B8">
        <w:rPr>
          <w:spacing w:val="40"/>
          <w:sz w:val="28"/>
          <w:szCs w:val="28"/>
        </w:rPr>
        <w:t xml:space="preserve"> </w:t>
      </w:r>
      <w:r w:rsidRPr="009576B8">
        <w:rPr>
          <w:sz w:val="28"/>
          <w:szCs w:val="28"/>
        </w:rPr>
        <w:t>обучающихся</w:t>
      </w:r>
      <w:r w:rsidRPr="009576B8">
        <w:rPr>
          <w:spacing w:val="40"/>
          <w:sz w:val="28"/>
          <w:szCs w:val="28"/>
        </w:rPr>
        <w:t xml:space="preserve"> </w:t>
      </w:r>
      <w:r w:rsidRPr="009576B8">
        <w:rPr>
          <w:sz w:val="28"/>
          <w:szCs w:val="28"/>
        </w:rPr>
        <w:t>к</w:t>
      </w:r>
      <w:r w:rsidRPr="009576B8">
        <w:rPr>
          <w:spacing w:val="40"/>
          <w:sz w:val="28"/>
          <w:szCs w:val="28"/>
        </w:rPr>
        <w:t xml:space="preserve"> </w:t>
      </w:r>
      <w:r w:rsidRPr="009576B8">
        <w:rPr>
          <w:sz w:val="28"/>
          <w:szCs w:val="28"/>
        </w:rPr>
        <w:t>себе,</w:t>
      </w:r>
      <w:r w:rsidRPr="009576B8">
        <w:rPr>
          <w:spacing w:val="40"/>
          <w:sz w:val="28"/>
          <w:szCs w:val="28"/>
        </w:rPr>
        <w:t xml:space="preserve"> </w:t>
      </w:r>
      <w:r w:rsidRPr="009576B8">
        <w:rPr>
          <w:sz w:val="28"/>
          <w:szCs w:val="28"/>
        </w:rPr>
        <w:t>к</w:t>
      </w:r>
      <w:r w:rsidRPr="009576B8">
        <w:rPr>
          <w:spacing w:val="40"/>
          <w:sz w:val="28"/>
          <w:szCs w:val="28"/>
        </w:rPr>
        <w:t xml:space="preserve"> </w:t>
      </w:r>
      <w:r w:rsidRPr="009576B8">
        <w:rPr>
          <w:sz w:val="28"/>
          <w:szCs w:val="28"/>
        </w:rPr>
        <w:t>своему здоровью, к познанию себя:</w:t>
      </w:r>
    </w:p>
    <w:p w14:paraId="0725BBD2" w14:textId="77777777" w:rsidR="00844E47" w:rsidRPr="009576B8" w:rsidRDefault="00844E47" w:rsidP="008A4F94">
      <w:pPr>
        <w:pStyle w:val="a5"/>
        <w:numPr>
          <w:ilvl w:val="0"/>
          <w:numId w:val="98"/>
        </w:numPr>
        <w:tabs>
          <w:tab w:val="left" w:pos="1278"/>
          <w:tab w:val="left" w:pos="1734"/>
          <w:tab w:val="left" w:pos="2697"/>
          <w:tab w:val="left" w:pos="3119"/>
          <w:tab w:val="left" w:pos="4353"/>
          <w:tab w:val="left" w:pos="4564"/>
          <w:tab w:val="left" w:pos="4826"/>
          <w:tab w:val="left" w:pos="6282"/>
          <w:tab w:val="left" w:pos="6510"/>
          <w:tab w:val="left" w:pos="7355"/>
          <w:tab w:val="left" w:pos="8159"/>
          <w:tab w:val="left" w:pos="8418"/>
          <w:tab w:val="left" w:pos="9510"/>
        </w:tabs>
        <w:ind w:left="0" w:right="570" w:firstLine="709"/>
        <w:jc w:val="both"/>
        <w:rPr>
          <w:sz w:val="28"/>
          <w:szCs w:val="28"/>
        </w:rPr>
      </w:pPr>
      <w:r w:rsidRPr="009576B8">
        <w:rPr>
          <w:spacing w:val="-2"/>
          <w:sz w:val="28"/>
          <w:szCs w:val="28"/>
        </w:rPr>
        <w:t>ориентация</w:t>
      </w:r>
      <w:r w:rsidRPr="009576B8">
        <w:rPr>
          <w:sz w:val="28"/>
          <w:szCs w:val="28"/>
        </w:rPr>
        <w:tab/>
      </w:r>
      <w:r w:rsidRPr="009576B8">
        <w:rPr>
          <w:spacing w:val="-2"/>
          <w:sz w:val="28"/>
          <w:szCs w:val="28"/>
        </w:rPr>
        <w:t>обучающихся</w:t>
      </w:r>
      <w:r w:rsidRPr="009576B8">
        <w:rPr>
          <w:sz w:val="28"/>
          <w:szCs w:val="28"/>
        </w:rPr>
        <w:tab/>
      </w:r>
      <w:r w:rsidRPr="009576B8">
        <w:rPr>
          <w:spacing w:val="-6"/>
          <w:sz w:val="28"/>
          <w:szCs w:val="28"/>
        </w:rPr>
        <w:t>на</w:t>
      </w:r>
      <w:r w:rsidRPr="009576B8">
        <w:rPr>
          <w:sz w:val="28"/>
          <w:szCs w:val="28"/>
        </w:rPr>
        <w:tab/>
      </w:r>
      <w:r w:rsidRPr="009576B8">
        <w:rPr>
          <w:spacing w:val="-2"/>
          <w:sz w:val="28"/>
          <w:szCs w:val="28"/>
        </w:rPr>
        <w:t>достижение</w:t>
      </w:r>
      <w:r w:rsidRPr="009576B8">
        <w:rPr>
          <w:sz w:val="28"/>
          <w:szCs w:val="28"/>
        </w:rPr>
        <w:tab/>
      </w:r>
      <w:r w:rsidRPr="009576B8">
        <w:rPr>
          <w:spacing w:val="-2"/>
          <w:sz w:val="28"/>
          <w:szCs w:val="28"/>
        </w:rPr>
        <w:t>личного</w:t>
      </w:r>
      <w:r w:rsidRPr="009576B8">
        <w:rPr>
          <w:sz w:val="28"/>
          <w:szCs w:val="28"/>
        </w:rPr>
        <w:tab/>
      </w:r>
      <w:r w:rsidRPr="009576B8">
        <w:rPr>
          <w:spacing w:val="-2"/>
          <w:sz w:val="28"/>
          <w:szCs w:val="28"/>
        </w:rPr>
        <w:t>счастья,</w:t>
      </w:r>
      <w:r w:rsidRPr="009576B8">
        <w:rPr>
          <w:sz w:val="28"/>
          <w:szCs w:val="28"/>
        </w:rPr>
        <w:tab/>
      </w:r>
      <w:r w:rsidRPr="009576B8">
        <w:rPr>
          <w:spacing w:val="-2"/>
          <w:sz w:val="28"/>
          <w:szCs w:val="28"/>
        </w:rPr>
        <w:t>реализацию позитивных</w:t>
      </w:r>
      <w:r w:rsidRPr="009576B8">
        <w:rPr>
          <w:sz w:val="28"/>
          <w:szCs w:val="28"/>
        </w:rPr>
        <w:tab/>
      </w:r>
      <w:r w:rsidRPr="009576B8">
        <w:rPr>
          <w:spacing w:val="-2"/>
          <w:sz w:val="28"/>
          <w:szCs w:val="28"/>
        </w:rPr>
        <w:t>жизненных</w:t>
      </w:r>
      <w:r w:rsidRPr="009576B8">
        <w:rPr>
          <w:sz w:val="28"/>
          <w:szCs w:val="28"/>
        </w:rPr>
        <w:tab/>
      </w:r>
      <w:r w:rsidRPr="009576B8">
        <w:rPr>
          <w:spacing w:val="-2"/>
          <w:sz w:val="28"/>
          <w:szCs w:val="28"/>
        </w:rPr>
        <w:t>перспектив,</w:t>
      </w:r>
      <w:r w:rsidRPr="009576B8">
        <w:rPr>
          <w:sz w:val="28"/>
          <w:szCs w:val="28"/>
        </w:rPr>
        <w:tab/>
      </w:r>
      <w:r w:rsidRPr="009576B8">
        <w:rPr>
          <w:sz w:val="28"/>
          <w:szCs w:val="28"/>
        </w:rPr>
        <w:tab/>
      </w:r>
      <w:r w:rsidRPr="009576B8">
        <w:rPr>
          <w:spacing w:val="-2"/>
          <w:sz w:val="28"/>
          <w:szCs w:val="28"/>
        </w:rPr>
        <w:t>инициативность,</w:t>
      </w:r>
      <w:r w:rsidRPr="009576B8">
        <w:rPr>
          <w:sz w:val="28"/>
          <w:szCs w:val="28"/>
        </w:rPr>
        <w:tab/>
      </w:r>
      <w:r w:rsidRPr="009576B8">
        <w:rPr>
          <w:spacing w:val="-2"/>
          <w:sz w:val="28"/>
          <w:szCs w:val="28"/>
        </w:rPr>
        <w:t>креативность,</w:t>
      </w:r>
      <w:r w:rsidRPr="009576B8">
        <w:rPr>
          <w:sz w:val="28"/>
          <w:szCs w:val="28"/>
        </w:rPr>
        <w:tab/>
      </w:r>
      <w:r w:rsidRPr="009576B8">
        <w:rPr>
          <w:spacing w:val="-2"/>
          <w:sz w:val="28"/>
          <w:szCs w:val="28"/>
        </w:rPr>
        <w:t>готовность</w:t>
      </w:r>
      <w:r w:rsidRPr="009576B8">
        <w:rPr>
          <w:sz w:val="28"/>
          <w:szCs w:val="28"/>
        </w:rPr>
        <w:tab/>
      </w:r>
      <w:r w:rsidRPr="009576B8">
        <w:rPr>
          <w:spacing w:val="-10"/>
          <w:sz w:val="28"/>
          <w:szCs w:val="28"/>
        </w:rPr>
        <w:t xml:space="preserve">и </w:t>
      </w:r>
      <w:r w:rsidRPr="009576B8">
        <w:rPr>
          <w:sz w:val="28"/>
          <w:szCs w:val="28"/>
        </w:rPr>
        <w:t>способность к личностному самоопределению, способность ставить цели и строить жизненные планы;</w:t>
      </w:r>
    </w:p>
    <w:p w14:paraId="4DA3282D"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07492BBB"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 xml:space="preserve">готовность и способность обучающихся к отстаиванию личного </w:t>
      </w:r>
      <w:r w:rsidRPr="009576B8">
        <w:rPr>
          <w:sz w:val="28"/>
          <w:szCs w:val="28"/>
        </w:rPr>
        <w:lastRenderedPageBreak/>
        <w:t>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1D1F4F32"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w:t>
      </w:r>
      <w:r w:rsidRPr="009576B8">
        <w:rPr>
          <w:spacing w:val="-2"/>
          <w:sz w:val="28"/>
          <w:szCs w:val="28"/>
        </w:rPr>
        <w:t>деятельностью;</w:t>
      </w:r>
    </w:p>
    <w:p w14:paraId="552DF5B9"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14:paraId="5F389BC3"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неприятие</w:t>
      </w:r>
      <w:r w:rsidRPr="009576B8">
        <w:rPr>
          <w:spacing w:val="-5"/>
          <w:sz w:val="28"/>
          <w:szCs w:val="28"/>
        </w:rPr>
        <w:t xml:space="preserve"> </w:t>
      </w:r>
      <w:r w:rsidRPr="009576B8">
        <w:rPr>
          <w:sz w:val="28"/>
          <w:szCs w:val="28"/>
        </w:rPr>
        <w:t>вредных</w:t>
      </w:r>
      <w:r w:rsidRPr="009576B8">
        <w:rPr>
          <w:spacing w:val="-1"/>
          <w:sz w:val="28"/>
          <w:szCs w:val="28"/>
        </w:rPr>
        <w:t xml:space="preserve"> </w:t>
      </w:r>
      <w:r w:rsidRPr="009576B8">
        <w:rPr>
          <w:sz w:val="28"/>
          <w:szCs w:val="28"/>
        </w:rPr>
        <w:t>привычек:</w:t>
      </w:r>
      <w:r w:rsidRPr="009576B8">
        <w:rPr>
          <w:spacing w:val="-3"/>
          <w:sz w:val="28"/>
          <w:szCs w:val="28"/>
        </w:rPr>
        <w:t xml:space="preserve"> </w:t>
      </w:r>
      <w:r w:rsidRPr="009576B8">
        <w:rPr>
          <w:sz w:val="28"/>
          <w:szCs w:val="28"/>
        </w:rPr>
        <w:t>курения,</w:t>
      </w:r>
      <w:r w:rsidRPr="009576B8">
        <w:rPr>
          <w:spacing w:val="-2"/>
          <w:sz w:val="28"/>
          <w:szCs w:val="28"/>
        </w:rPr>
        <w:t xml:space="preserve"> </w:t>
      </w:r>
      <w:r w:rsidRPr="009576B8">
        <w:rPr>
          <w:sz w:val="28"/>
          <w:szCs w:val="28"/>
        </w:rPr>
        <w:t>употребления</w:t>
      </w:r>
      <w:r w:rsidRPr="009576B8">
        <w:rPr>
          <w:spacing w:val="-4"/>
          <w:sz w:val="28"/>
          <w:szCs w:val="28"/>
        </w:rPr>
        <w:t xml:space="preserve"> </w:t>
      </w:r>
      <w:r w:rsidRPr="009576B8">
        <w:rPr>
          <w:sz w:val="28"/>
          <w:szCs w:val="28"/>
        </w:rPr>
        <w:t>алкоголя,</w:t>
      </w:r>
      <w:r w:rsidRPr="009576B8">
        <w:rPr>
          <w:spacing w:val="-1"/>
          <w:sz w:val="28"/>
          <w:szCs w:val="28"/>
        </w:rPr>
        <w:t xml:space="preserve"> </w:t>
      </w:r>
      <w:r w:rsidRPr="009576B8">
        <w:rPr>
          <w:spacing w:val="-2"/>
          <w:sz w:val="28"/>
          <w:szCs w:val="28"/>
        </w:rPr>
        <w:t>наркотиков.</w:t>
      </w:r>
    </w:p>
    <w:p w14:paraId="19BC74B7" w14:textId="77777777" w:rsidR="00844E47" w:rsidRPr="009576B8" w:rsidRDefault="00844E47" w:rsidP="00CC3429">
      <w:pPr>
        <w:pStyle w:val="2"/>
        <w:ind w:left="0" w:right="570" w:firstLine="709"/>
        <w:jc w:val="both"/>
        <w:rPr>
          <w:sz w:val="28"/>
          <w:szCs w:val="28"/>
        </w:rPr>
      </w:pPr>
      <w:r w:rsidRPr="009576B8">
        <w:rPr>
          <w:sz w:val="28"/>
          <w:szCs w:val="28"/>
        </w:rPr>
        <w:t>Личностные результаты в сфере отношений обучающихся к России как к Родине (Отечеству):</w:t>
      </w:r>
    </w:p>
    <w:p w14:paraId="6DD64108"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w:t>
      </w:r>
      <w:r w:rsidRPr="009576B8">
        <w:rPr>
          <w:spacing w:val="-2"/>
          <w:sz w:val="28"/>
          <w:szCs w:val="28"/>
        </w:rPr>
        <w:t>защите;</w:t>
      </w:r>
    </w:p>
    <w:p w14:paraId="4F89C4B8"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734CA793"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5EC59F59"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воспитание уважения к культуре, языкам, традициям и обычаям народов, проживающих в Российской Федерации.</w:t>
      </w:r>
    </w:p>
    <w:p w14:paraId="47E4A96A" w14:textId="77777777" w:rsidR="00844E47" w:rsidRPr="009576B8" w:rsidRDefault="00844E47" w:rsidP="00CC3429">
      <w:pPr>
        <w:pStyle w:val="2"/>
        <w:ind w:left="0" w:right="570" w:firstLine="709"/>
        <w:jc w:val="both"/>
        <w:rPr>
          <w:sz w:val="28"/>
          <w:szCs w:val="28"/>
        </w:rPr>
      </w:pPr>
      <w:r w:rsidRPr="009576B8">
        <w:rPr>
          <w:sz w:val="28"/>
          <w:szCs w:val="28"/>
        </w:rPr>
        <w:t>Личностные результаты в сфере отношений обучающихся к закону, государству и к гражданскому обществу:</w:t>
      </w:r>
    </w:p>
    <w:p w14:paraId="2A44204D"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1297E6D1"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w:t>
      </w:r>
      <w:r w:rsidRPr="009576B8">
        <w:rPr>
          <w:spacing w:val="40"/>
          <w:sz w:val="28"/>
          <w:szCs w:val="28"/>
        </w:rPr>
        <w:t xml:space="preserve"> </w:t>
      </w:r>
      <w:r w:rsidRPr="009576B8">
        <w:rPr>
          <w:sz w:val="28"/>
          <w:szCs w:val="28"/>
        </w:rPr>
        <w:t>права и свободы человека и гражданина согласно общепризнанным принципам и нормам международного</w:t>
      </w:r>
      <w:r w:rsidRPr="009576B8">
        <w:rPr>
          <w:spacing w:val="-2"/>
          <w:sz w:val="28"/>
          <w:szCs w:val="28"/>
        </w:rPr>
        <w:t xml:space="preserve"> </w:t>
      </w:r>
      <w:r w:rsidRPr="009576B8">
        <w:rPr>
          <w:sz w:val="28"/>
          <w:szCs w:val="28"/>
        </w:rPr>
        <w:t>права</w:t>
      </w:r>
      <w:r w:rsidRPr="009576B8">
        <w:rPr>
          <w:spacing w:val="-1"/>
          <w:sz w:val="28"/>
          <w:szCs w:val="28"/>
        </w:rPr>
        <w:t xml:space="preserve"> </w:t>
      </w:r>
      <w:r w:rsidRPr="009576B8">
        <w:rPr>
          <w:sz w:val="28"/>
          <w:szCs w:val="28"/>
        </w:rPr>
        <w:t>и</w:t>
      </w:r>
      <w:r w:rsidRPr="009576B8">
        <w:rPr>
          <w:spacing w:val="-3"/>
          <w:sz w:val="28"/>
          <w:szCs w:val="28"/>
        </w:rPr>
        <w:t xml:space="preserve"> </w:t>
      </w:r>
      <w:r w:rsidRPr="009576B8">
        <w:rPr>
          <w:sz w:val="28"/>
          <w:szCs w:val="28"/>
        </w:rPr>
        <w:t>в соответствии</w:t>
      </w:r>
      <w:r w:rsidRPr="009576B8">
        <w:rPr>
          <w:spacing w:val="-1"/>
          <w:sz w:val="28"/>
          <w:szCs w:val="28"/>
        </w:rPr>
        <w:t xml:space="preserve"> </w:t>
      </w:r>
      <w:r w:rsidRPr="009576B8">
        <w:rPr>
          <w:sz w:val="28"/>
          <w:szCs w:val="28"/>
        </w:rPr>
        <w:t>с</w:t>
      </w:r>
      <w:r w:rsidRPr="009576B8">
        <w:rPr>
          <w:spacing w:val="-1"/>
          <w:sz w:val="28"/>
          <w:szCs w:val="28"/>
        </w:rPr>
        <w:t xml:space="preserve"> </w:t>
      </w:r>
      <w:r w:rsidRPr="009576B8">
        <w:rPr>
          <w:sz w:val="28"/>
          <w:szCs w:val="28"/>
        </w:rPr>
        <w:t>Конституцией</w:t>
      </w:r>
      <w:r w:rsidRPr="009576B8">
        <w:rPr>
          <w:spacing w:val="-1"/>
          <w:sz w:val="28"/>
          <w:szCs w:val="28"/>
        </w:rPr>
        <w:t xml:space="preserve"> </w:t>
      </w:r>
      <w:r w:rsidRPr="009576B8">
        <w:rPr>
          <w:sz w:val="28"/>
          <w:szCs w:val="28"/>
        </w:rPr>
        <w:t>Российской</w:t>
      </w:r>
      <w:r w:rsidRPr="009576B8">
        <w:rPr>
          <w:spacing w:val="-1"/>
          <w:sz w:val="28"/>
          <w:szCs w:val="28"/>
        </w:rPr>
        <w:t xml:space="preserve"> </w:t>
      </w:r>
      <w:r w:rsidRPr="009576B8">
        <w:rPr>
          <w:sz w:val="28"/>
          <w:szCs w:val="28"/>
        </w:rPr>
        <w:t>Федерации,</w:t>
      </w:r>
      <w:r w:rsidRPr="009576B8">
        <w:rPr>
          <w:spacing w:val="-2"/>
          <w:sz w:val="28"/>
          <w:szCs w:val="28"/>
        </w:rPr>
        <w:t xml:space="preserve"> </w:t>
      </w:r>
      <w:r w:rsidRPr="009576B8">
        <w:rPr>
          <w:sz w:val="28"/>
          <w:szCs w:val="28"/>
        </w:rPr>
        <w:t xml:space="preserve">правовая и политическая грамотность;мировоззрение, соответствующее современному </w:t>
      </w:r>
      <w:r w:rsidRPr="009576B8">
        <w:rPr>
          <w:sz w:val="28"/>
          <w:szCs w:val="28"/>
        </w:rPr>
        <w:lastRenderedPageBreak/>
        <w:t>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687EA648"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интериоризация ценностей демократии и социальной солидарности, готовность</w:t>
      </w:r>
      <w:r w:rsidRPr="009576B8">
        <w:rPr>
          <w:spacing w:val="40"/>
          <w:sz w:val="28"/>
          <w:szCs w:val="28"/>
        </w:rPr>
        <w:t xml:space="preserve"> </w:t>
      </w:r>
      <w:r w:rsidRPr="009576B8">
        <w:rPr>
          <w:sz w:val="28"/>
          <w:szCs w:val="28"/>
        </w:rPr>
        <w:t>к договорному регулированию отношений в группе или социальной организации;</w:t>
      </w:r>
    </w:p>
    <w:p w14:paraId="5DBE0780"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5E329031"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54D287B5"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2A75EBC9" w14:textId="77777777" w:rsidR="00844E47" w:rsidRPr="009576B8" w:rsidRDefault="00844E47" w:rsidP="00CC3429">
      <w:pPr>
        <w:pStyle w:val="2"/>
        <w:ind w:left="0" w:right="570" w:firstLine="709"/>
        <w:jc w:val="both"/>
        <w:rPr>
          <w:sz w:val="28"/>
          <w:szCs w:val="28"/>
        </w:rPr>
      </w:pPr>
      <w:r w:rsidRPr="009576B8">
        <w:rPr>
          <w:sz w:val="28"/>
          <w:szCs w:val="28"/>
        </w:rPr>
        <w:t xml:space="preserve">Личностные результаты в сфере отношений обучающихся с окружающими </w:t>
      </w:r>
      <w:r w:rsidRPr="009576B8">
        <w:rPr>
          <w:spacing w:val="-2"/>
          <w:sz w:val="28"/>
          <w:szCs w:val="28"/>
        </w:rPr>
        <w:t>людьми:</w:t>
      </w:r>
    </w:p>
    <w:p w14:paraId="08E3443B" w14:textId="77777777" w:rsidR="00844E47" w:rsidRPr="009576B8" w:rsidRDefault="00844E47" w:rsidP="008A4F94">
      <w:pPr>
        <w:pStyle w:val="a5"/>
        <w:numPr>
          <w:ilvl w:val="0"/>
          <w:numId w:val="98"/>
        </w:numPr>
        <w:tabs>
          <w:tab w:val="left" w:pos="1278"/>
        </w:tabs>
        <w:ind w:left="0" w:right="570" w:firstLine="709"/>
        <w:jc w:val="both"/>
        <w:rPr>
          <w:sz w:val="28"/>
          <w:szCs w:val="28"/>
        </w:rPr>
      </w:pPr>
      <w:r w:rsidRPr="009576B8">
        <w:rPr>
          <w:sz w:val="28"/>
          <w:szCs w:val="28"/>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w:t>
      </w:r>
      <w:r w:rsidRPr="009576B8">
        <w:rPr>
          <w:spacing w:val="-2"/>
          <w:sz w:val="28"/>
          <w:szCs w:val="28"/>
        </w:rPr>
        <w:t xml:space="preserve"> </w:t>
      </w:r>
      <w:r w:rsidRPr="009576B8">
        <w:rPr>
          <w:sz w:val="28"/>
          <w:szCs w:val="28"/>
        </w:rPr>
        <w:t>вести</w:t>
      </w:r>
      <w:r w:rsidRPr="009576B8">
        <w:rPr>
          <w:spacing w:val="-2"/>
          <w:sz w:val="28"/>
          <w:szCs w:val="28"/>
        </w:rPr>
        <w:t xml:space="preserve"> </w:t>
      </w:r>
      <w:r w:rsidRPr="009576B8">
        <w:rPr>
          <w:sz w:val="28"/>
          <w:szCs w:val="28"/>
        </w:rPr>
        <w:t>диалог</w:t>
      </w:r>
      <w:r w:rsidRPr="009576B8">
        <w:rPr>
          <w:spacing w:val="-4"/>
          <w:sz w:val="28"/>
          <w:szCs w:val="28"/>
        </w:rPr>
        <w:t xml:space="preserve"> </w:t>
      </w:r>
      <w:r w:rsidRPr="009576B8">
        <w:rPr>
          <w:sz w:val="28"/>
          <w:szCs w:val="28"/>
        </w:rPr>
        <w:t>с</w:t>
      </w:r>
      <w:r w:rsidRPr="009576B8">
        <w:rPr>
          <w:spacing w:val="-2"/>
          <w:sz w:val="28"/>
          <w:szCs w:val="28"/>
        </w:rPr>
        <w:t xml:space="preserve"> </w:t>
      </w:r>
      <w:r w:rsidRPr="009576B8">
        <w:rPr>
          <w:sz w:val="28"/>
          <w:szCs w:val="28"/>
        </w:rPr>
        <w:t>другими людьми,</w:t>
      </w:r>
      <w:r w:rsidRPr="009576B8">
        <w:rPr>
          <w:spacing w:val="-1"/>
          <w:sz w:val="28"/>
          <w:szCs w:val="28"/>
        </w:rPr>
        <w:t xml:space="preserve"> </w:t>
      </w:r>
      <w:r w:rsidRPr="009576B8">
        <w:rPr>
          <w:sz w:val="28"/>
          <w:szCs w:val="28"/>
        </w:rPr>
        <w:t>достигать</w:t>
      </w:r>
      <w:r w:rsidRPr="009576B8">
        <w:rPr>
          <w:spacing w:val="-5"/>
          <w:sz w:val="28"/>
          <w:szCs w:val="28"/>
        </w:rPr>
        <w:t xml:space="preserve"> </w:t>
      </w:r>
      <w:r w:rsidRPr="009576B8">
        <w:rPr>
          <w:sz w:val="28"/>
          <w:szCs w:val="28"/>
        </w:rPr>
        <w:t>в</w:t>
      </w:r>
      <w:r w:rsidRPr="009576B8">
        <w:rPr>
          <w:spacing w:val="-2"/>
          <w:sz w:val="28"/>
          <w:szCs w:val="28"/>
        </w:rPr>
        <w:t xml:space="preserve"> </w:t>
      </w:r>
      <w:r w:rsidRPr="009576B8">
        <w:rPr>
          <w:sz w:val="28"/>
          <w:szCs w:val="28"/>
        </w:rPr>
        <w:t>нем</w:t>
      </w:r>
      <w:r w:rsidRPr="009576B8">
        <w:rPr>
          <w:spacing w:val="-2"/>
          <w:sz w:val="28"/>
          <w:szCs w:val="28"/>
        </w:rPr>
        <w:t xml:space="preserve"> </w:t>
      </w:r>
      <w:r w:rsidRPr="009576B8">
        <w:rPr>
          <w:sz w:val="28"/>
          <w:szCs w:val="28"/>
        </w:rPr>
        <w:t>взаимопонимания,</w:t>
      </w:r>
      <w:r w:rsidRPr="009576B8">
        <w:rPr>
          <w:spacing w:val="-3"/>
          <w:sz w:val="28"/>
          <w:szCs w:val="28"/>
        </w:rPr>
        <w:t xml:space="preserve"> </w:t>
      </w:r>
      <w:r w:rsidRPr="009576B8">
        <w:rPr>
          <w:sz w:val="28"/>
          <w:szCs w:val="28"/>
        </w:rPr>
        <w:t>находить общие цели и сотрудничать для их достижения;</w:t>
      </w:r>
    </w:p>
    <w:p w14:paraId="11BD467B" w14:textId="77777777" w:rsidR="00844E47" w:rsidRPr="009576B8" w:rsidRDefault="00844E47" w:rsidP="008A4F94">
      <w:pPr>
        <w:pStyle w:val="a5"/>
        <w:numPr>
          <w:ilvl w:val="0"/>
          <w:numId w:val="98"/>
        </w:numPr>
        <w:tabs>
          <w:tab w:val="left" w:pos="1278"/>
        </w:tabs>
        <w:ind w:right="565" w:firstLine="708"/>
        <w:jc w:val="both"/>
        <w:rPr>
          <w:sz w:val="28"/>
          <w:szCs w:val="28"/>
        </w:rPr>
      </w:pPr>
      <w:r w:rsidRPr="009576B8">
        <w:rPr>
          <w:sz w:val="28"/>
          <w:szCs w:val="28"/>
        </w:rPr>
        <w:t>принятие гуманистических ценностей, осознанное, уважительное и доброжелательное отношение к другому человеку, его мнению, мировоззрению;</w:t>
      </w:r>
    </w:p>
    <w:p w14:paraId="25459542" w14:textId="77777777" w:rsidR="00844E47" w:rsidRPr="009576B8" w:rsidRDefault="00844E47" w:rsidP="008A4F94">
      <w:pPr>
        <w:pStyle w:val="a5"/>
        <w:numPr>
          <w:ilvl w:val="0"/>
          <w:numId w:val="98"/>
        </w:numPr>
        <w:tabs>
          <w:tab w:val="left" w:pos="1278"/>
        </w:tabs>
        <w:ind w:right="506" w:firstLine="708"/>
        <w:jc w:val="both"/>
        <w:rPr>
          <w:sz w:val="28"/>
          <w:szCs w:val="28"/>
        </w:rPr>
      </w:pPr>
      <w:r w:rsidRPr="009576B8">
        <w:rPr>
          <w:sz w:val="28"/>
          <w:szCs w:val="28"/>
        </w:rPr>
        <w:t>способность</w:t>
      </w:r>
      <w:r w:rsidRPr="009576B8">
        <w:rPr>
          <w:spacing w:val="-5"/>
          <w:sz w:val="28"/>
          <w:szCs w:val="28"/>
        </w:rPr>
        <w:t xml:space="preserve"> </w:t>
      </w:r>
      <w:r w:rsidRPr="009576B8">
        <w:rPr>
          <w:sz w:val="28"/>
          <w:szCs w:val="28"/>
        </w:rPr>
        <w:t>к</w:t>
      </w:r>
      <w:r w:rsidRPr="009576B8">
        <w:rPr>
          <w:spacing w:val="-2"/>
          <w:sz w:val="28"/>
          <w:szCs w:val="28"/>
        </w:rPr>
        <w:t xml:space="preserve"> </w:t>
      </w:r>
      <w:r w:rsidRPr="009576B8">
        <w:rPr>
          <w:sz w:val="28"/>
          <w:szCs w:val="28"/>
        </w:rPr>
        <w:t>сопереживанию</w:t>
      </w:r>
      <w:r w:rsidRPr="009576B8">
        <w:rPr>
          <w:spacing w:val="-5"/>
          <w:sz w:val="28"/>
          <w:szCs w:val="28"/>
        </w:rPr>
        <w:t xml:space="preserve"> </w:t>
      </w:r>
      <w:r w:rsidRPr="009576B8">
        <w:rPr>
          <w:sz w:val="28"/>
          <w:szCs w:val="28"/>
        </w:rPr>
        <w:t>и</w:t>
      </w:r>
      <w:r w:rsidRPr="009576B8">
        <w:rPr>
          <w:spacing w:val="-2"/>
          <w:sz w:val="28"/>
          <w:szCs w:val="28"/>
        </w:rPr>
        <w:t xml:space="preserve"> </w:t>
      </w:r>
      <w:r w:rsidRPr="009576B8">
        <w:rPr>
          <w:sz w:val="28"/>
          <w:szCs w:val="28"/>
        </w:rPr>
        <w:t>формирование</w:t>
      </w:r>
      <w:r w:rsidRPr="009576B8">
        <w:rPr>
          <w:spacing w:val="-4"/>
          <w:sz w:val="28"/>
          <w:szCs w:val="28"/>
        </w:rPr>
        <w:t xml:space="preserve"> </w:t>
      </w:r>
      <w:r w:rsidRPr="009576B8">
        <w:rPr>
          <w:sz w:val="28"/>
          <w:szCs w:val="28"/>
        </w:rPr>
        <w:t>позитивного</w:t>
      </w:r>
      <w:r w:rsidRPr="009576B8">
        <w:rPr>
          <w:spacing w:val="-3"/>
          <w:sz w:val="28"/>
          <w:szCs w:val="28"/>
        </w:rPr>
        <w:t xml:space="preserve"> </w:t>
      </w:r>
      <w:r w:rsidRPr="009576B8">
        <w:rPr>
          <w:sz w:val="28"/>
          <w:szCs w:val="28"/>
        </w:rPr>
        <w:t>отношения</w:t>
      </w:r>
      <w:r w:rsidRPr="009576B8">
        <w:rPr>
          <w:spacing w:val="-3"/>
          <w:sz w:val="28"/>
          <w:szCs w:val="28"/>
        </w:rPr>
        <w:t xml:space="preserve"> </w:t>
      </w:r>
      <w:r w:rsidRPr="009576B8">
        <w:rPr>
          <w:sz w:val="28"/>
          <w:szCs w:val="28"/>
        </w:rPr>
        <w:t>к</w:t>
      </w:r>
      <w:r w:rsidRPr="009576B8">
        <w:rPr>
          <w:spacing w:val="-5"/>
          <w:sz w:val="28"/>
          <w:szCs w:val="28"/>
        </w:rPr>
        <w:t xml:space="preserve"> </w:t>
      </w:r>
      <w:r w:rsidRPr="009576B8">
        <w:rPr>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797BBDC5" w14:textId="77777777" w:rsidR="00844E47" w:rsidRPr="009576B8" w:rsidRDefault="00844E47" w:rsidP="008A4F94">
      <w:pPr>
        <w:pStyle w:val="a5"/>
        <w:numPr>
          <w:ilvl w:val="0"/>
          <w:numId w:val="98"/>
        </w:numPr>
        <w:tabs>
          <w:tab w:val="left" w:pos="1278"/>
        </w:tabs>
        <w:ind w:right="565" w:firstLine="708"/>
        <w:jc w:val="both"/>
        <w:rPr>
          <w:sz w:val="28"/>
          <w:szCs w:val="28"/>
        </w:rPr>
      </w:pPr>
      <w:r w:rsidRPr="009576B8">
        <w:rPr>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1B2C22A2" w14:textId="77777777" w:rsidR="00844E47" w:rsidRPr="009576B8" w:rsidRDefault="00844E47" w:rsidP="008A4F94">
      <w:pPr>
        <w:pStyle w:val="a5"/>
        <w:numPr>
          <w:ilvl w:val="0"/>
          <w:numId w:val="98"/>
        </w:numPr>
        <w:tabs>
          <w:tab w:val="left" w:pos="1278"/>
        </w:tabs>
        <w:ind w:right="566" w:firstLine="708"/>
        <w:jc w:val="both"/>
        <w:rPr>
          <w:sz w:val="28"/>
          <w:szCs w:val="28"/>
        </w:rPr>
      </w:pPr>
      <w:r w:rsidRPr="009576B8">
        <w:rPr>
          <w:sz w:val="28"/>
          <w:szCs w:val="28"/>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3F7B9422" w14:textId="77777777" w:rsidR="00844E47" w:rsidRPr="009576B8" w:rsidRDefault="00844E47" w:rsidP="00CC3429">
      <w:pPr>
        <w:pStyle w:val="2"/>
        <w:ind w:right="566" w:firstLine="708"/>
        <w:jc w:val="both"/>
        <w:rPr>
          <w:sz w:val="28"/>
          <w:szCs w:val="28"/>
        </w:rPr>
      </w:pPr>
      <w:r w:rsidRPr="009576B8">
        <w:rPr>
          <w:sz w:val="28"/>
          <w:szCs w:val="28"/>
        </w:rPr>
        <w:t>Личностные результаты в сфере отношений обучающихся к окружающему миру, живой природе, художественной культуре:</w:t>
      </w:r>
    </w:p>
    <w:p w14:paraId="02EEB67F" w14:textId="77777777" w:rsidR="00844E47" w:rsidRPr="009576B8" w:rsidRDefault="00844E47" w:rsidP="008A4F94">
      <w:pPr>
        <w:pStyle w:val="a5"/>
        <w:numPr>
          <w:ilvl w:val="0"/>
          <w:numId w:val="98"/>
        </w:numPr>
        <w:tabs>
          <w:tab w:val="left" w:pos="1278"/>
        </w:tabs>
        <w:ind w:right="566" w:firstLine="708"/>
        <w:jc w:val="both"/>
        <w:rPr>
          <w:sz w:val="28"/>
          <w:szCs w:val="28"/>
        </w:rPr>
      </w:pPr>
      <w:r w:rsidRPr="009576B8">
        <w:rPr>
          <w:sz w:val="28"/>
          <w:szCs w:val="28"/>
        </w:rPr>
        <w:t xml:space="preserve">мировоззрение, соответствующее современному уровню развития науки, значимости науки, готовность к научно-техническому творчеству, </w:t>
      </w:r>
      <w:r w:rsidRPr="009576B8">
        <w:rPr>
          <w:sz w:val="28"/>
          <w:szCs w:val="28"/>
        </w:rPr>
        <w:lastRenderedPageBreak/>
        <w:t>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1ADBC6F5" w14:textId="463A6B96" w:rsidR="00844E47" w:rsidRPr="009576B8" w:rsidRDefault="00844E47" w:rsidP="008A4F94">
      <w:pPr>
        <w:pStyle w:val="a5"/>
        <w:numPr>
          <w:ilvl w:val="0"/>
          <w:numId w:val="98"/>
        </w:numPr>
        <w:tabs>
          <w:tab w:val="left" w:pos="1278"/>
        </w:tabs>
        <w:ind w:right="564" w:firstLine="708"/>
        <w:jc w:val="both"/>
        <w:rPr>
          <w:sz w:val="28"/>
          <w:szCs w:val="28"/>
        </w:rPr>
      </w:pPr>
      <w:r w:rsidRPr="009576B8">
        <w:rPr>
          <w:sz w:val="28"/>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001E7417" w:rsidRPr="009576B8">
        <w:rPr>
          <w:sz w:val="28"/>
          <w:szCs w:val="28"/>
        </w:rPr>
        <w:t xml:space="preserve"> </w:t>
      </w:r>
      <w:r w:rsidRPr="009576B8">
        <w:rPr>
          <w:sz w:val="28"/>
          <w:szCs w:val="28"/>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w:t>
      </w:r>
      <w:r w:rsidRPr="009576B8">
        <w:rPr>
          <w:spacing w:val="-2"/>
          <w:sz w:val="28"/>
          <w:szCs w:val="28"/>
        </w:rPr>
        <w:t>деятельности;</w:t>
      </w:r>
    </w:p>
    <w:p w14:paraId="7C6C6DE8" w14:textId="77777777" w:rsidR="00844E47" w:rsidRPr="009576B8" w:rsidRDefault="00844E47" w:rsidP="008A4F94">
      <w:pPr>
        <w:pStyle w:val="a5"/>
        <w:numPr>
          <w:ilvl w:val="0"/>
          <w:numId w:val="98"/>
        </w:numPr>
        <w:tabs>
          <w:tab w:val="left" w:pos="1278"/>
        </w:tabs>
        <w:ind w:right="569" w:firstLine="708"/>
        <w:jc w:val="both"/>
        <w:rPr>
          <w:sz w:val="28"/>
          <w:szCs w:val="28"/>
        </w:rPr>
      </w:pPr>
      <w:r w:rsidRPr="009576B8">
        <w:rPr>
          <w:sz w:val="28"/>
          <w:szCs w:val="28"/>
        </w:rPr>
        <w:t>эстетическое отношения к миру, готовность к эстетическому обустройству собственного быта.</w:t>
      </w:r>
    </w:p>
    <w:p w14:paraId="251A998D" w14:textId="343CB86F" w:rsidR="00844E47" w:rsidRPr="009576B8" w:rsidRDefault="00844E47" w:rsidP="00CC3429">
      <w:pPr>
        <w:pStyle w:val="2"/>
        <w:tabs>
          <w:tab w:val="left" w:pos="0"/>
        </w:tabs>
        <w:ind w:left="0" w:right="567" w:firstLine="708"/>
        <w:jc w:val="both"/>
        <w:rPr>
          <w:sz w:val="28"/>
          <w:szCs w:val="28"/>
        </w:rPr>
      </w:pPr>
      <w:r w:rsidRPr="009576B8">
        <w:rPr>
          <w:spacing w:val="-2"/>
          <w:sz w:val="28"/>
          <w:szCs w:val="28"/>
        </w:rPr>
        <w:t>Личностные</w:t>
      </w:r>
      <w:r w:rsidRPr="009576B8">
        <w:rPr>
          <w:sz w:val="28"/>
          <w:szCs w:val="28"/>
        </w:rPr>
        <w:tab/>
      </w:r>
      <w:r w:rsidRPr="009576B8">
        <w:rPr>
          <w:spacing w:val="-2"/>
          <w:sz w:val="28"/>
          <w:szCs w:val="28"/>
        </w:rPr>
        <w:t>результаты</w:t>
      </w:r>
      <w:r w:rsidRPr="009576B8">
        <w:rPr>
          <w:sz w:val="28"/>
          <w:szCs w:val="28"/>
        </w:rPr>
        <w:tab/>
      </w:r>
      <w:r w:rsidRPr="009576B8">
        <w:rPr>
          <w:spacing w:val="-10"/>
          <w:sz w:val="28"/>
          <w:szCs w:val="28"/>
        </w:rPr>
        <w:t>в</w:t>
      </w:r>
      <w:r w:rsidRPr="009576B8">
        <w:rPr>
          <w:sz w:val="28"/>
          <w:szCs w:val="28"/>
        </w:rPr>
        <w:tab/>
      </w:r>
      <w:r w:rsidRPr="009576B8">
        <w:rPr>
          <w:spacing w:val="-2"/>
          <w:sz w:val="28"/>
          <w:szCs w:val="28"/>
        </w:rPr>
        <w:t>сфере</w:t>
      </w:r>
      <w:r w:rsidRPr="009576B8">
        <w:rPr>
          <w:sz w:val="28"/>
          <w:szCs w:val="28"/>
        </w:rPr>
        <w:tab/>
      </w:r>
      <w:r w:rsidRPr="009576B8">
        <w:rPr>
          <w:spacing w:val="-2"/>
          <w:sz w:val="28"/>
          <w:szCs w:val="28"/>
        </w:rPr>
        <w:t>отношений</w:t>
      </w:r>
      <w:r w:rsidR="00CC3429" w:rsidRPr="009576B8">
        <w:rPr>
          <w:spacing w:val="-2"/>
          <w:sz w:val="28"/>
          <w:szCs w:val="28"/>
        </w:rPr>
        <w:t xml:space="preserve"> </w:t>
      </w:r>
      <w:r w:rsidRPr="009576B8">
        <w:rPr>
          <w:spacing w:val="-2"/>
          <w:sz w:val="28"/>
          <w:szCs w:val="28"/>
        </w:rPr>
        <w:t>обучающихся</w:t>
      </w:r>
      <w:r w:rsidRPr="009576B8">
        <w:rPr>
          <w:sz w:val="28"/>
          <w:szCs w:val="28"/>
        </w:rPr>
        <w:tab/>
      </w:r>
      <w:r w:rsidRPr="009576B8">
        <w:rPr>
          <w:spacing w:val="-10"/>
          <w:sz w:val="28"/>
          <w:szCs w:val="28"/>
        </w:rPr>
        <w:t>к</w:t>
      </w:r>
      <w:r w:rsidRPr="009576B8">
        <w:rPr>
          <w:sz w:val="28"/>
          <w:szCs w:val="28"/>
        </w:rPr>
        <w:tab/>
      </w:r>
      <w:r w:rsidRPr="009576B8">
        <w:rPr>
          <w:spacing w:val="-2"/>
          <w:sz w:val="28"/>
          <w:szCs w:val="28"/>
        </w:rPr>
        <w:t>семье</w:t>
      </w:r>
      <w:r w:rsidRPr="009576B8">
        <w:rPr>
          <w:sz w:val="28"/>
          <w:szCs w:val="28"/>
        </w:rPr>
        <w:tab/>
      </w:r>
      <w:r w:rsidRPr="009576B8">
        <w:rPr>
          <w:spacing w:val="-10"/>
          <w:sz w:val="28"/>
          <w:szCs w:val="28"/>
        </w:rPr>
        <w:t xml:space="preserve">и </w:t>
      </w:r>
      <w:r w:rsidRPr="009576B8">
        <w:rPr>
          <w:sz w:val="28"/>
          <w:szCs w:val="28"/>
        </w:rPr>
        <w:t>родителям, в том числе подготовка к семейной жизни:</w:t>
      </w:r>
    </w:p>
    <w:p w14:paraId="0881844D" w14:textId="77777777" w:rsidR="00844E47" w:rsidRPr="009576B8" w:rsidRDefault="00844E47" w:rsidP="008A4F94">
      <w:pPr>
        <w:pStyle w:val="a5"/>
        <w:numPr>
          <w:ilvl w:val="0"/>
          <w:numId w:val="98"/>
        </w:numPr>
        <w:tabs>
          <w:tab w:val="left" w:pos="1278"/>
        </w:tabs>
        <w:ind w:left="0" w:right="567" w:firstLine="708"/>
        <w:jc w:val="both"/>
        <w:rPr>
          <w:sz w:val="28"/>
          <w:szCs w:val="28"/>
        </w:rPr>
      </w:pPr>
      <w:r w:rsidRPr="009576B8">
        <w:rPr>
          <w:sz w:val="28"/>
          <w:szCs w:val="28"/>
        </w:rPr>
        <w:t>ответственное</w:t>
      </w:r>
      <w:r w:rsidRPr="009576B8">
        <w:rPr>
          <w:spacing w:val="40"/>
          <w:sz w:val="28"/>
          <w:szCs w:val="28"/>
        </w:rPr>
        <w:t xml:space="preserve"> </w:t>
      </w:r>
      <w:r w:rsidRPr="009576B8">
        <w:rPr>
          <w:sz w:val="28"/>
          <w:szCs w:val="28"/>
        </w:rPr>
        <w:t>отношение</w:t>
      </w:r>
      <w:r w:rsidRPr="009576B8">
        <w:rPr>
          <w:spacing w:val="40"/>
          <w:sz w:val="28"/>
          <w:szCs w:val="28"/>
        </w:rPr>
        <w:t xml:space="preserve"> </w:t>
      </w:r>
      <w:r w:rsidRPr="009576B8">
        <w:rPr>
          <w:sz w:val="28"/>
          <w:szCs w:val="28"/>
        </w:rPr>
        <w:t>к</w:t>
      </w:r>
      <w:r w:rsidRPr="009576B8">
        <w:rPr>
          <w:spacing w:val="40"/>
          <w:sz w:val="28"/>
          <w:szCs w:val="28"/>
        </w:rPr>
        <w:t xml:space="preserve"> </w:t>
      </w:r>
      <w:r w:rsidRPr="009576B8">
        <w:rPr>
          <w:sz w:val="28"/>
          <w:szCs w:val="28"/>
        </w:rPr>
        <w:t>созданию</w:t>
      </w:r>
      <w:r w:rsidRPr="009576B8">
        <w:rPr>
          <w:spacing w:val="40"/>
          <w:sz w:val="28"/>
          <w:szCs w:val="28"/>
        </w:rPr>
        <w:t xml:space="preserve"> </w:t>
      </w:r>
      <w:r w:rsidRPr="009576B8">
        <w:rPr>
          <w:sz w:val="28"/>
          <w:szCs w:val="28"/>
        </w:rPr>
        <w:t>семьи</w:t>
      </w:r>
      <w:r w:rsidRPr="009576B8">
        <w:rPr>
          <w:spacing w:val="40"/>
          <w:sz w:val="28"/>
          <w:szCs w:val="28"/>
        </w:rPr>
        <w:t xml:space="preserve"> </w:t>
      </w:r>
      <w:r w:rsidRPr="009576B8">
        <w:rPr>
          <w:sz w:val="28"/>
          <w:szCs w:val="28"/>
        </w:rPr>
        <w:t>на</w:t>
      </w:r>
      <w:r w:rsidRPr="009576B8">
        <w:rPr>
          <w:spacing w:val="40"/>
          <w:sz w:val="28"/>
          <w:szCs w:val="28"/>
        </w:rPr>
        <w:t xml:space="preserve"> </w:t>
      </w:r>
      <w:r w:rsidRPr="009576B8">
        <w:rPr>
          <w:sz w:val="28"/>
          <w:szCs w:val="28"/>
        </w:rPr>
        <w:t>основе</w:t>
      </w:r>
      <w:r w:rsidRPr="009576B8">
        <w:rPr>
          <w:spacing w:val="40"/>
          <w:sz w:val="28"/>
          <w:szCs w:val="28"/>
        </w:rPr>
        <w:t xml:space="preserve"> </w:t>
      </w:r>
      <w:r w:rsidRPr="009576B8">
        <w:rPr>
          <w:sz w:val="28"/>
          <w:szCs w:val="28"/>
        </w:rPr>
        <w:t>осознанного</w:t>
      </w:r>
      <w:r w:rsidRPr="009576B8">
        <w:rPr>
          <w:spacing w:val="40"/>
          <w:sz w:val="28"/>
          <w:szCs w:val="28"/>
        </w:rPr>
        <w:t xml:space="preserve"> </w:t>
      </w:r>
      <w:r w:rsidRPr="009576B8">
        <w:rPr>
          <w:sz w:val="28"/>
          <w:szCs w:val="28"/>
        </w:rPr>
        <w:t>принятия ценностей семейной жизни;</w:t>
      </w:r>
    </w:p>
    <w:p w14:paraId="6BBD3BC9" w14:textId="77777777" w:rsidR="00844E47" w:rsidRPr="009576B8" w:rsidRDefault="00844E47" w:rsidP="008A4F94">
      <w:pPr>
        <w:pStyle w:val="a5"/>
        <w:numPr>
          <w:ilvl w:val="0"/>
          <w:numId w:val="98"/>
        </w:numPr>
        <w:tabs>
          <w:tab w:val="left" w:pos="1278"/>
          <w:tab w:val="left" w:pos="3167"/>
          <w:tab w:val="left" w:pos="3978"/>
          <w:tab w:val="left" w:pos="4888"/>
          <w:tab w:val="left" w:pos="6498"/>
          <w:tab w:val="left" w:pos="7842"/>
          <w:tab w:val="left" w:pos="8219"/>
        </w:tabs>
        <w:ind w:left="0" w:right="567" w:firstLine="708"/>
        <w:jc w:val="both"/>
        <w:rPr>
          <w:sz w:val="28"/>
          <w:szCs w:val="28"/>
        </w:rPr>
      </w:pPr>
      <w:r w:rsidRPr="009576B8">
        <w:rPr>
          <w:spacing w:val="-2"/>
          <w:sz w:val="28"/>
          <w:szCs w:val="28"/>
        </w:rPr>
        <w:t>положительный</w:t>
      </w:r>
      <w:r w:rsidRPr="009576B8">
        <w:rPr>
          <w:sz w:val="28"/>
          <w:szCs w:val="28"/>
        </w:rPr>
        <w:tab/>
      </w:r>
      <w:r w:rsidRPr="009576B8">
        <w:rPr>
          <w:spacing w:val="-4"/>
          <w:sz w:val="28"/>
          <w:szCs w:val="28"/>
        </w:rPr>
        <w:t>образ</w:t>
      </w:r>
      <w:r w:rsidRPr="009576B8">
        <w:rPr>
          <w:sz w:val="28"/>
          <w:szCs w:val="28"/>
        </w:rPr>
        <w:tab/>
      </w:r>
      <w:r w:rsidRPr="009576B8">
        <w:rPr>
          <w:spacing w:val="-2"/>
          <w:sz w:val="28"/>
          <w:szCs w:val="28"/>
        </w:rPr>
        <w:t>семьи,</w:t>
      </w:r>
      <w:r w:rsidRPr="009576B8">
        <w:rPr>
          <w:sz w:val="28"/>
          <w:szCs w:val="28"/>
        </w:rPr>
        <w:tab/>
      </w:r>
      <w:r w:rsidRPr="009576B8">
        <w:rPr>
          <w:spacing w:val="-2"/>
          <w:sz w:val="28"/>
          <w:szCs w:val="28"/>
        </w:rPr>
        <w:t>родительства</w:t>
      </w:r>
      <w:r w:rsidRPr="009576B8">
        <w:rPr>
          <w:sz w:val="28"/>
          <w:szCs w:val="28"/>
        </w:rPr>
        <w:tab/>
      </w:r>
      <w:r w:rsidRPr="009576B8">
        <w:rPr>
          <w:spacing w:val="-2"/>
          <w:sz w:val="28"/>
          <w:szCs w:val="28"/>
        </w:rPr>
        <w:t>(отцовства</w:t>
      </w:r>
      <w:r w:rsidRPr="009576B8">
        <w:rPr>
          <w:sz w:val="28"/>
          <w:szCs w:val="28"/>
        </w:rPr>
        <w:tab/>
      </w:r>
      <w:r w:rsidRPr="009576B8">
        <w:rPr>
          <w:spacing w:val="-10"/>
          <w:sz w:val="28"/>
          <w:szCs w:val="28"/>
        </w:rPr>
        <w:t>и</w:t>
      </w:r>
      <w:r w:rsidRPr="009576B8">
        <w:rPr>
          <w:sz w:val="28"/>
          <w:szCs w:val="28"/>
        </w:rPr>
        <w:tab/>
      </w:r>
      <w:r w:rsidRPr="009576B8">
        <w:rPr>
          <w:spacing w:val="-2"/>
          <w:sz w:val="28"/>
          <w:szCs w:val="28"/>
        </w:rPr>
        <w:t xml:space="preserve">материнства), </w:t>
      </w:r>
      <w:r w:rsidRPr="009576B8">
        <w:rPr>
          <w:sz w:val="28"/>
          <w:szCs w:val="28"/>
        </w:rPr>
        <w:t>интериоризация традиционных семейных ценностей.</w:t>
      </w:r>
    </w:p>
    <w:p w14:paraId="30A45C14" w14:textId="77777777" w:rsidR="00844E47" w:rsidRPr="009576B8" w:rsidRDefault="00844E47" w:rsidP="00CC3429">
      <w:pPr>
        <w:pStyle w:val="2"/>
        <w:ind w:left="0" w:right="567" w:firstLine="708"/>
        <w:jc w:val="both"/>
        <w:rPr>
          <w:sz w:val="28"/>
          <w:szCs w:val="28"/>
        </w:rPr>
      </w:pPr>
      <w:r w:rsidRPr="009576B8">
        <w:rPr>
          <w:sz w:val="28"/>
          <w:szCs w:val="28"/>
        </w:rPr>
        <w:t>Личностные результаты в сфере отношения обучающихся к труду, в сфере социально-экономических отношений:</w:t>
      </w:r>
    </w:p>
    <w:p w14:paraId="2C6D46D4" w14:textId="77777777" w:rsidR="00844E47" w:rsidRPr="009576B8" w:rsidRDefault="00844E47" w:rsidP="008A4F94">
      <w:pPr>
        <w:pStyle w:val="a5"/>
        <w:numPr>
          <w:ilvl w:val="0"/>
          <w:numId w:val="98"/>
        </w:numPr>
        <w:tabs>
          <w:tab w:val="left" w:pos="1278"/>
        </w:tabs>
        <w:ind w:left="0" w:right="567" w:firstLine="708"/>
        <w:jc w:val="both"/>
        <w:rPr>
          <w:sz w:val="28"/>
          <w:szCs w:val="28"/>
        </w:rPr>
      </w:pPr>
      <w:r w:rsidRPr="009576B8">
        <w:rPr>
          <w:sz w:val="28"/>
          <w:szCs w:val="28"/>
        </w:rPr>
        <w:t xml:space="preserve">уважение ко всем формам собственности, готовность к защите своей </w:t>
      </w:r>
      <w:r w:rsidRPr="009576B8">
        <w:rPr>
          <w:spacing w:val="-2"/>
          <w:sz w:val="28"/>
          <w:szCs w:val="28"/>
        </w:rPr>
        <w:t>собственности,</w:t>
      </w:r>
    </w:p>
    <w:p w14:paraId="77430B81" w14:textId="77777777" w:rsidR="00844E47" w:rsidRPr="009576B8" w:rsidRDefault="00844E47" w:rsidP="008A4F94">
      <w:pPr>
        <w:pStyle w:val="a5"/>
        <w:numPr>
          <w:ilvl w:val="0"/>
          <w:numId w:val="98"/>
        </w:numPr>
        <w:tabs>
          <w:tab w:val="left" w:pos="1278"/>
        </w:tabs>
        <w:ind w:left="0" w:right="567" w:firstLine="708"/>
        <w:jc w:val="both"/>
        <w:rPr>
          <w:sz w:val="28"/>
          <w:szCs w:val="28"/>
        </w:rPr>
      </w:pPr>
      <w:r w:rsidRPr="009576B8">
        <w:rPr>
          <w:sz w:val="28"/>
          <w:szCs w:val="28"/>
        </w:rPr>
        <w:t>осознанный выбор будущей профессии как путь и способ реализации собственных жизненных планов;</w:t>
      </w:r>
    </w:p>
    <w:p w14:paraId="621D418E" w14:textId="77777777" w:rsidR="00844E47" w:rsidRPr="009576B8" w:rsidRDefault="00844E47" w:rsidP="008A4F94">
      <w:pPr>
        <w:pStyle w:val="a5"/>
        <w:numPr>
          <w:ilvl w:val="0"/>
          <w:numId w:val="98"/>
        </w:numPr>
        <w:tabs>
          <w:tab w:val="left" w:pos="1278"/>
        </w:tabs>
        <w:ind w:left="0" w:right="567" w:firstLine="708"/>
        <w:jc w:val="both"/>
        <w:rPr>
          <w:sz w:val="28"/>
          <w:szCs w:val="28"/>
        </w:rPr>
      </w:pPr>
      <w:r w:rsidRPr="009576B8">
        <w:rPr>
          <w:sz w:val="28"/>
          <w:szCs w:val="28"/>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1768E1CB" w14:textId="77777777" w:rsidR="00844E47" w:rsidRPr="009576B8" w:rsidRDefault="00844E47" w:rsidP="008A4F94">
      <w:pPr>
        <w:pStyle w:val="a5"/>
        <w:numPr>
          <w:ilvl w:val="0"/>
          <w:numId w:val="98"/>
        </w:numPr>
        <w:tabs>
          <w:tab w:val="left" w:pos="1278"/>
        </w:tabs>
        <w:ind w:left="0" w:right="567" w:firstLine="708"/>
        <w:jc w:val="both"/>
        <w:rPr>
          <w:sz w:val="28"/>
          <w:szCs w:val="28"/>
        </w:rPr>
      </w:pPr>
      <w:r w:rsidRPr="009576B8">
        <w:rPr>
          <w:sz w:val="28"/>
          <w:szCs w:val="28"/>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2DAAF03B" w14:textId="77777777" w:rsidR="00844E47" w:rsidRPr="009576B8" w:rsidRDefault="00844E47" w:rsidP="008A4F94">
      <w:pPr>
        <w:pStyle w:val="a5"/>
        <w:numPr>
          <w:ilvl w:val="0"/>
          <w:numId w:val="98"/>
        </w:numPr>
        <w:tabs>
          <w:tab w:val="left" w:pos="1278"/>
        </w:tabs>
        <w:ind w:left="0" w:right="567" w:firstLine="708"/>
        <w:jc w:val="both"/>
        <w:rPr>
          <w:sz w:val="28"/>
          <w:szCs w:val="28"/>
        </w:rPr>
      </w:pPr>
      <w:r w:rsidRPr="009576B8">
        <w:rPr>
          <w:sz w:val="28"/>
          <w:szCs w:val="28"/>
        </w:rPr>
        <w:t xml:space="preserve">готовность к самообслуживанию, включая обучение и выполнение домашних </w:t>
      </w:r>
      <w:r w:rsidRPr="009576B8">
        <w:rPr>
          <w:spacing w:val="-2"/>
          <w:sz w:val="28"/>
          <w:szCs w:val="28"/>
        </w:rPr>
        <w:t>обязанностей.</w:t>
      </w:r>
    </w:p>
    <w:p w14:paraId="4488FB6F" w14:textId="77777777" w:rsidR="00844E47" w:rsidRPr="009576B8" w:rsidRDefault="00844E47" w:rsidP="00CC3429">
      <w:pPr>
        <w:pStyle w:val="2"/>
        <w:ind w:left="0" w:right="567" w:firstLine="708"/>
        <w:jc w:val="both"/>
        <w:rPr>
          <w:sz w:val="28"/>
          <w:szCs w:val="28"/>
        </w:rPr>
      </w:pPr>
      <w:r w:rsidRPr="009576B8">
        <w:rPr>
          <w:sz w:val="28"/>
          <w:szCs w:val="28"/>
        </w:rPr>
        <w:t>Личностные результаты в сфере физического, психологического, социального и академического благополучия обучающихся:</w:t>
      </w:r>
    </w:p>
    <w:p w14:paraId="5622B6DA" w14:textId="77777777" w:rsidR="00844E47" w:rsidRPr="009576B8" w:rsidRDefault="00844E47" w:rsidP="008A4F94">
      <w:pPr>
        <w:pStyle w:val="a5"/>
        <w:numPr>
          <w:ilvl w:val="0"/>
          <w:numId w:val="98"/>
        </w:numPr>
        <w:tabs>
          <w:tab w:val="left" w:pos="1278"/>
        </w:tabs>
        <w:ind w:left="0" w:right="567" w:firstLine="708"/>
        <w:jc w:val="both"/>
        <w:rPr>
          <w:sz w:val="28"/>
          <w:szCs w:val="28"/>
        </w:rPr>
      </w:pPr>
      <w:r w:rsidRPr="009576B8">
        <w:rPr>
          <w:sz w:val="28"/>
          <w:szCs w:val="28"/>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48A979CB" w14:textId="77777777" w:rsidR="00844E47" w:rsidRPr="009576B8" w:rsidRDefault="00844E47" w:rsidP="00CC3429">
      <w:pPr>
        <w:pStyle w:val="3"/>
        <w:ind w:left="0" w:right="567"/>
        <w:jc w:val="both"/>
        <w:rPr>
          <w:sz w:val="28"/>
          <w:szCs w:val="28"/>
        </w:rPr>
      </w:pPr>
      <w:r w:rsidRPr="009576B8">
        <w:rPr>
          <w:sz w:val="28"/>
          <w:szCs w:val="28"/>
        </w:rPr>
        <w:t>Метапредметные</w:t>
      </w:r>
      <w:r w:rsidRPr="009576B8">
        <w:rPr>
          <w:spacing w:val="-4"/>
          <w:sz w:val="28"/>
          <w:szCs w:val="28"/>
        </w:rPr>
        <w:t xml:space="preserve"> </w:t>
      </w:r>
      <w:r w:rsidRPr="009576B8">
        <w:rPr>
          <w:spacing w:val="-2"/>
          <w:sz w:val="28"/>
          <w:szCs w:val="28"/>
        </w:rPr>
        <w:t>результаты:</w:t>
      </w:r>
    </w:p>
    <w:p w14:paraId="59C32F8D" w14:textId="77777777" w:rsidR="00844E47" w:rsidRPr="009576B8" w:rsidRDefault="00844E47" w:rsidP="00CC3429">
      <w:pPr>
        <w:ind w:right="567"/>
        <w:jc w:val="both"/>
        <w:rPr>
          <w:i/>
          <w:sz w:val="28"/>
          <w:szCs w:val="28"/>
        </w:rPr>
      </w:pPr>
      <w:r w:rsidRPr="009576B8">
        <w:rPr>
          <w:i/>
          <w:sz w:val="28"/>
          <w:szCs w:val="28"/>
          <w:u w:val="single"/>
        </w:rPr>
        <w:t>Регулятивные</w:t>
      </w:r>
      <w:r w:rsidRPr="009576B8">
        <w:rPr>
          <w:i/>
          <w:spacing w:val="-5"/>
          <w:sz w:val="28"/>
          <w:szCs w:val="28"/>
          <w:u w:val="single"/>
        </w:rPr>
        <w:t xml:space="preserve"> </w:t>
      </w:r>
      <w:r w:rsidRPr="009576B8">
        <w:rPr>
          <w:i/>
          <w:sz w:val="28"/>
          <w:szCs w:val="28"/>
          <w:u w:val="single"/>
        </w:rPr>
        <w:t>универсальные</w:t>
      </w:r>
      <w:r w:rsidRPr="009576B8">
        <w:rPr>
          <w:i/>
          <w:spacing w:val="-5"/>
          <w:sz w:val="28"/>
          <w:szCs w:val="28"/>
          <w:u w:val="single"/>
        </w:rPr>
        <w:t xml:space="preserve"> </w:t>
      </w:r>
      <w:r w:rsidRPr="009576B8">
        <w:rPr>
          <w:i/>
          <w:sz w:val="28"/>
          <w:szCs w:val="28"/>
          <w:u w:val="single"/>
        </w:rPr>
        <w:t>учебные</w:t>
      </w:r>
      <w:r w:rsidRPr="009576B8">
        <w:rPr>
          <w:i/>
          <w:spacing w:val="-3"/>
          <w:sz w:val="28"/>
          <w:szCs w:val="28"/>
          <w:u w:val="single"/>
        </w:rPr>
        <w:t xml:space="preserve"> </w:t>
      </w:r>
      <w:r w:rsidRPr="009576B8">
        <w:rPr>
          <w:i/>
          <w:spacing w:val="-2"/>
          <w:sz w:val="28"/>
          <w:szCs w:val="28"/>
          <w:u w:val="single"/>
        </w:rPr>
        <w:t>действия</w:t>
      </w:r>
      <w:r w:rsidRPr="009576B8">
        <w:rPr>
          <w:i/>
          <w:spacing w:val="-2"/>
          <w:sz w:val="28"/>
          <w:szCs w:val="28"/>
        </w:rPr>
        <w:t>:</w:t>
      </w:r>
    </w:p>
    <w:p w14:paraId="3004084B" w14:textId="77777777" w:rsidR="00844E47" w:rsidRPr="009576B8" w:rsidRDefault="00844E47" w:rsidP="008A4F94">
      <w:pPr>
        <w:pStyle w:val="a5"/>
        <w:numPr>
          <w:ilvl w:val="0"/>
          <w:numId w:val="99"/>
        </w:numPr>
        <w:tabs>
          <w:tab w:val="left" w:pos="1246"/>
        </w:tabs>
        <w:ind w:left="0" w:right="567" w:firstLine="709"/>
        <w:jc w:val="both"/>
        <w:rPr>
          <w:sz w:val="28"/>
          <w:szCs w:val="28"/>
        </w:rPr>
      </w:pPr>
      <w:r w:rsidRPr="009576B8">
        <w:rPr>
          <w:sz w:val="28"/>
          <w:szCs w:val="28"/>
        </w:rPr>
        <w:lastRenderedPageBreak/>
        <w:t>целеполагание как постановка учебной задачи</w:t>
      </w:r>
      <w:r w:rsidRPr="009576B8">
        <w:rPr>
          <w:spacing w:val="31"/>
          <w:sz w:val="28"/>
          <w:szCs w:val="28"/>
        </w:rPr>
        <w:t xml:space="preserve"> </w:t>
      </w:r>
      <w:r w:rsidRPr="009576B8">
        <w:rPr>
          <w:sz w:val="28"/>
          <w:szCs w:val="28"/>
        </w:rPr>
        <w:t>на основе соотнесения того, что</w:t>
      </w:r>
      <w:r w:rsidRPr="009576B8">
        <w:rPr>
          <w:spacing w:val="40"/>
          <w:sz w:val="28"/>
          <w:szCs w:val="28"/>
        </w:rPr>
        <w:t xml:space="preserve"> </w:t>
      </w:r>
      <w:r w:rsidRPr="009576B8">
        <w:rPr>
          <w:sz w:val="28"/>
          <w:szCs w:val="28"/>
        </w:rPr>
        <w:t>уже известно и усвоено учащимся, и того, что еще неизвестно;</w:t>
      </w:r>
    </w:p>
    <w:p w14:paraId="25BEF772" w14:textId="77777777" w:rsidR="00844E47" w:rsidRPr="009576B8" w:rsidRDefault="00844E47" w:rsidP="008A4F94">
      <w:pPr>
        <w:pStyle w:val="a5"/>
        <w:numPr>
          <w:ilvl w:val="0"/>
          <w:numId w:val="99"/>
        </w:numPr>
        <w:tabs>
          <w:tab w:val="left" w:pos="1189"/>
        </w:tabs>
        <w:ind w:left="0" w:right="567" w:firstLine="709"/>
        <w:jc w:val="both"/>
        <w:rPr>
          <w:sz w:val="28"/>
          <w:szCs w:val="28"/>
        </w:rPr>
      </w:pPr>
      <w:r w:rsidRPr="009576B8">
        <w:rPr>
          <w:sz w:val="28"/>
          <w:szCs w:val="28"/>
        </w:rPr>
        <w:t>планирование</w:t>
      </w:r>
      <w:r w:rsidRPr="009576B8">
        <w:rPr>
          <w:spacing w:val="-3"/>
          <w:sz w:val="28"/>
          <w:szCs w:val="28"/>
        </w:rPr>
        <w:t xml:space="preserve"> </w:t>
      </w:r>
      <w:r w:rsidRPr="009576B8">
        <w:rPr>
          <w:sz w:val="28"/>
          <w:szCs w:val="28"/>
        </w:rPr>
        <w:t>–</w:t>
      </w:r>
      <w:r w:rsidRPr="009576B8">
        <w:rPr>
          <w:spacing w:val="-2"/>
          <w:sz w:val="28"/>
          <w:szCs w:val="28"/>
        </w:rPr>
        <w:t xml:space="preserve"> </w:t>
      </w:r>
      <w:r w:rsidRPr="009576B8">
        <w:rPr>
          <w:sz w:val="28"/>
          <w:szCs w:val="28"/>
        </w:rPr>
        <w:t>определение</w:t>
      </w:r>
      <w:r w:rsidRPr="009576B8">
        <w:rPr>
          <w:spacing w:val="-3"/>
          <w:sz w:val="28"/>
          <w:szCs w:val="28"/>
        </w:rPr>
        <w:t xml:space="preserve"> </w:t>
      </w:r>
      <w:r w:rsidRPr="009576B8">
        <w:rPr>
          <w:sz w:val="28"/>
          <w:szCs w:val="28"/>
        </w:rPr>
        <w:t>последовательности</w:t>
      </w:r>
      <w:r w:rsidRPr="009576B8">
        <w:rPr>
          <w:spacing w:val="-1"/>
          <w:sz w:val="28"/>
          <w:szCs w:val="28"/>
        </w:rPr>
        <w:t xml:space="preserve"> </w:t>
      </w:r>
      <w:r w:rsidRPr="009576B8">
        <w:rPr>
          <w:sz w:val="28"/>
          <w:szCs w:val="28"/>
        </w:rPr>
        <w:t>промежуточных</w:t>
      </w:r>
      <w:r w:rsidRPr="009576B8">
        <w:rPr>
          <w:spacing w:val="-2"/>
          <w:sz w:val="28"/>
          <w:szCs w:val="28"/>
        </w:rPr>
        <w:t xml:space="preserve"> </w:t>
      </w:r>
      <w:r w:rsidRPr="009576B8">
        <w:rPr>
          <w:sz w:val="28"/>
          <w:szCs w:val="28"/>
        </w:rPr>
        <w:t>целей</w:t>
      </w:r>
      <w:r w:rsidRPr="009576B8">
        <w:rPr>
          <w:spacing w:val="-1"/>
          <w:sz w:val="28"/>
          <w:szCs w:val="28"/>
        </w:rPr>
        <w:t xml:space="preserve"> </w:t>
      </w:r>
      <w:r w:rsidRPr="009576B8">
        <w:rPr>
          <w:sz w:val="28"/>
          <w:szCs w:val="28"/>
        </w:rPr>
        <w:t>с</w:t>
      </w:r>
      <w:r w:rsidRPr="009576B8">
        <w:rPr>
          <w:spacing w:val="-1"/>
          <w:sz w:val="28"/>
          <w:szCs w:val="28"/>
        </w:rPr>
        <w:t xml:space="preserve"> </w:t>
      </w:r>
      <w:r w:rsidRPr="009576B8">
        <w:rPr>
          <w:sz w:val="28"/>
          <w:szCs w:val="28"/>
        </w:rPr>
        <w:t>учетом конечного результата; составление плана и последовательности действий;</w:t>
      </w:r>
    </w:p>
    <w:p w14:paraId="2A278DDB" w14:textId="77777777" w:rsidR="00844E47" w:rsidRPr="009576B8" w:rsidRDefault="00844E47" w:rsidP="008A4F94">
      <w:pPr>
        <w:pStyle w:val="a5"/>
        <w:numPr>
          <w:ilvl w:val="0"/>
          <w:numId w:val="99"/>
        </w:numPr>
        <w:tabs>
          <w:tab w:val="left" w:pos="1446"/>
        </w:tabs>
        <w:ind w:left="0" w:right="567" w:firstLine="709"/>
        <w:jc w:val="both"/>
        <w:rPr>
          <w:sz w:val="28"/>
          <w:szCs w:val="28"/>
        </w:rPr>
      </w:pPr>
      <w:r w:rsidRPr="009576B8">
        <w:rPr>
          <w:sz w:val="28"/>
          <w:szCs w:val="28"/>
        </w:rPr>
        <w:t>прогнозирование</w:t>
      </w:r>
      <w:r w:rsidRPr="009576B8">
        <w:rPr>
          <w:spacing w:val="80"/>
          <w:w w:val="150"/>
          <w:sz w:val="28"/>
          <w:szCs w:val="28"/>
        </w:rPr>
        <w:t xml:space="preserve"> </w:t>
      </w:r>
      <w:r w:rsidRPr="009576B8">
        <w:rPr>
          <w:sz w:val="28"/>
          <w:szCs w:val="28"/>
        </w:rPr>
        <w:t>–</w:t>
      </w:r>
      <w:r w:rsidRPr="009576B8">
        <w:rPr>
          <w:spacing w:val="80"/>
          <w:w w:val="150"/>
          <w:sz w:val="28"/>
          <w:szCs w:val="28"/>
        </w:rPr>
        <w:t xml:space="preserve"> </w:t>
      </w:r>
      <w:r w:rsidRPr="009576B8">
        <w:rPr>
          <w:sz w:val="28"/>
          <w:szCs w:val="28"/>
        </w:rPr>
        <w:t>предвосхищение</w:t>
      </w:r>
      <w:r w:rsidRPr="009576B8">
        <w:rPr>
          <w:spacing w:val="80"/>
          <w:w w:val="150"/>
          <w:sz w:val="28"/>
          <w:szCs w:val="28"/>
        </w:rPr>
        <w:t xml:space="preserve"> </w:t>
      </w:r>
      <w:r w:rsidRPr="009576B8">
        <w:rPr>
          <w:sz w:val="28"/>
          <w:szCs w:val="28"/>
        </w:rPr>
        <w:t>результата</w:t>
      </w:r>
      <w:r w:rsidRPr="009576B8">
        <w:rPr>
          <w:spacing w:val="80"/>
          <w:w w:val="150"/>
          <w:sz w:val="28"/>
          <w:szCs w:val="28"/>
        </w:rPr>
        <w:t xml:space="preserve"> </w:t>
      </w:r>
      <w:r w:rsidRPr="009576B8">
        <w:rPr>
          <w:sz w:val="28"/>
          <w:szCs w:val="28"/>
        </w:rPr>
        <w:t>и</w:t>
      </w:r>
      <w:r w:rsidRPr="009576B8">
        <w:rPr>
          <w:spacing w:val="80"/>
          <w:w w:val="150"/>
          <w:sz w:val="28"/>
          <w:szCs w:val="28"/>
        </w:rPr>
        <w:t xml:space="preserve"> </w:t>
      </w:r>
      <w:r w:rsidRPr="009576B8">
        <w:rPr>
          <w:sz w:val="28"/>
          <w:szCs w:val="28"/>
        </w:rPr>
        <w:t>уровня</w:t>
      </w:r>
      <w:r w:rsidRPr="009576B8">
        <w:rPr>
          <w:spacing w:val="80"/>
          <w:w w:val="150"/>
          <w:sz w:val="28"/>
          <w:szCs w:val="28"/>
        </w:rPr>
        <w:t xml:space="preserve"> </w:t>
      </w:r>
      <w:r w:rsidRPr="009576B8">
        <w:rPr>
          <w:sz w:val="28"/>
          <w:szCs w:val="28"/>
        </w:rPr>
        <w:t>усвоения,</w:t>
      </w:r>
      <w:r w:rsidRPr="009576B8">
        <w:rPr>
          <w:spacing w:val="80"/>
          <w:w w:val="150"/>
          <w:sz w:val="28"/>
          <w:szCs w:val="28"/>
        </w:rPr>
        <w:t xml:space="preserve"> </w:t>
      </w:r>
      <w:r w:rsidRPr="009576B8">
        <w:rPr>
          <w:sz w:val="28"/>
          <w:szCs w:val="28"/>
        </w:rPr>
        <w:t>его временных характеристик;</w:t>
      </w:r>
    </w:p>
    <w:p w14:paraId="4A79E24D" w14:textId="77777777" w:rsidR="00844E47" w:rsidRPr="009576B8" w:rsidRDefault="00844E47" w:rsidP="008A4F94">
      <w:pPr>
        <w:pStyle w:val="a5"/>
        <w:numPr>
          <w:ilvl w:val="0"/>
          <w:numId w:val="99"/>
        </w:numPr>
        <w:tabs>
          <w:tab w:val="left" w:pos="1318"/>
        </w:tabs>
        <w:ind w:left="0" w:right="567" w:firstLine="709"/>
        <w:jc w:val="both"/>
        <w:rPr>
          <w:sz w:val="28"/>
          <w:szCs w:val="28"/>
        </w:rPr>
      </w:pPr>
      <w:r w:rsidRPr="009576B8">
        <w:rPr>
          <w:sz w:val="28"/>
          <w:szCs w:val="28"/>
        </w:rPr>
        <w:t>контроль</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форме</w:t>
      </w:r>
      <w:r w:rsidRPr="009576B8">
        <w:rPr>
          <w:spacing w:val="40"/>
          <w:sz w:val="28"/>
          <w:szCs w:val="28"/>
        </w:rPr>
        <w:t xml:space="preserve"> </w:t>
      </w:r>
      <w:r w:rsidRPr="009576B8">
        <w:rPr>
          <w:sz w:val="28"/>
          <w:szCs w:val="28"/>
        </w:rPr>
        <w:t>сличения</w:t>
      </w:r>
      <w:r w:rsidRPr="009576B8">
        <w:rPr>
          <w:spacing w:val="40"/>
          <w:sz w:val="28"/>
          <w:szCs w:val="28"/>
        </w:rPr>
        <w:t xml:space="preserve"> </w:t>
      </w:r>
      <w:r w:rsidRPr="009576B8">
        <w:rPr>
          <w:sz w:val="28"/>
          <w:szCs w:val="28"/>
        </w:rPr>
        <w:t>способа</w:t>
      </w:r>
      <w:r w:rsidRPr="009576B8">
        <w:rPr>
          <w:spacing w:val="40"/>
          <w:sz w:val="28"/>
          <w:szCs w:val="28"/>
        </w:rPr>
        <w:t xml:space="preserve"> </w:t>
      </w:r>
      <w:r w:rsidRPr="009576B8">
        <w:rPr>
          <w:sz w:val="28"/>
          <w:szCs w:val="28"/>
        </w:rPr>
        <w:t>действия</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его</w:t>
      </w:r>
      <w:r w:rsidRPr="009576B8">
        <w:rPr>
          <w:spacing w:val="40"/>
          <w:sz w:val="28"/>
          <w:szCs w:val="28"/>
        </w:rPr>
        <w:t xml:space="preserve"> </w:t>
      </w:r>
      <w:r w:rsidRPr="009576B8">
        <w:rPr>
          <w:sz w:val="28"/>
          <w:szCs w:val="28"/>
        </w:rPr>
        <w:t>результата</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заданным</w:t>
      </w:r>
      <w:r w:rsidRPr="009576B8">
        <w:rPr>
          <w:spacing w:val="80"/>
          <w:sz w:val="28"/>
          <w:szCs w:val="28"/>
        </w:rPr>
        <w:t xml:space="preserve"> </w:t>
      </w:r>
      <w:r w:rsidRPr="009576B8">
        <w:rPr>
          <w:sz w:val="28"/>
          <w:szCs w:val="28"/>
        </w:rPr>
        <w:t>эталоном с целью обнаружения отклонений от него;</w:t>
      </w:r>
    </w:p>
    <w:p w14:paraId="40EB7259" w14:textId="77777777" w:rsidR="00844E47" w:rsidRPr="009576B8" w:rsidRDefault="00844E47" w:rsidP="008A4F94">
      <w:pPr>
        <w:pStyle w:val="a5"/>
        <w:numPr>
          <w:ilvl w:val="0"/>
          <w:numId w:val="99"/>
        </w:numPr>
        <w:tabs>
          <w:tab w:val="left" w:pos="1268"/>
        </w:tabs>
        <w:ind w:left="0" w:right="567" w:firstLine="709"/>
        <w:jc w:val="both"/>
        <w:rPr>
          <w:sz w:val="28"/>
          <w:szCs w:val="28"/>
        </w:rPr>
      </w:pPr>
      <w:r w:rsidRPr="009576B8">
        <w:rPr>
          <w:sz w:val="28"/>
          <w:szCs w:val="28"/>
        </w:rPr>
        <w:t>коррекция</w:t>
      </w:r>
      <w:r w:rsidRPr="009576B8">
        <w:rPr>
          <w:spacing w:val="40"/>
          <w:sz w:val="28"/>
          <w:szCs w:val="28"/>
        </w:rPr>
        <w:t xml:space="preserve"> </w:t>
      </w:r>
      <w:r w:rsidRPr="009576B8">
        <w:rPr>
          <w:sz w:val="28"/>
          <w:szCs w:val="28"/>
        </w:rPr>
        <w:t>–</w:t>
      </w:r>
      <w:r w:rsidRPr="009576B8">
        <w:rPr>
          <w:spacing w:val="40"/>
          <w:sz w:val="28"/>
          <w:szCs w:val="28"/>
        </w:rPr>
        <w:t xml:space="preserve"> </w:t>
      </w:r>
      <w:r w:rsidRPr="009576B8">
        <w:rPr>
          <w:sz w:val="28"/>
          <w:szCs w:val="28"/>
        </w:rPr>
        <w:t>внесение</w:t>
      </w:r>
      <w:r w:rsidRPr="009576B8">
        <w:rPr>
          <w:spacing w:val="40"/>
          <w:sz w:val="28"/>
          <w:szCs w:val="28"/>
        </w:rPr>
        <w:t xml:space="preserve"> </w:t>
      </w:r>
      <w:r w:rsidRPr="009576B8">
        <w:rPr>
          <w:sz w:val="28"/>
          <w:szCs w:val="28"/>
        </w:rPr>
        <w:t>необходимых</w:t>
      </w:r>
      <w:r w:rsidRPr="009576B8">
        <w:rPr>
          <w:spacing w:val="40"/>
          <w:sz w:val="28"/>
          <w:szCs w:val="28"/>
        </w:rPr>
        <w:t xml:space="preserve"> </w:t>
      </w:r>
      <w:r w:rsidRPr="009576B8">
        <w:rPr>
          <w:sz w:val="28"/>
          <w:szCs w:val="28"/>
        </w:rPr>
        <w:t>дополнений</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корректив</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план</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способ действия</w:t>
      </w:r>
      <w:r w:rsidRPr="009576B8">
        <w:rPr>
          <w:spacing w:val="-7"/>
          <w:sz w:val="28"/>
          <w:szCs w:val="28"/>
        </w:rPr>
        <w:t xml:space="preserve"> </w:t>
      </w:r>
      <w:r w:rsidRPr="009576B8">
        <w:rPr>
          <w:sz w:val="28"/>
          <w:szCs w:val="28"/>
        </w:rPr>
        <w:t>в</w:t>
      </w:r>
      <w:r w:rsidRPr="009576B8">
        <w:rPr>
          <w:spacing w:val="-5"/>
          <w:sz w:val="28"/>
          <w:szCs w:val="28"/>
        </w:rPr>
        <w:t xml:space="preserve"> </w:t>
      </w:r>
      <w:r w:rsidRPr="009576B8">
        <w:rPr>
          <w:sz w:val="28"/>
          <w:szCs w:val="28"/>
        </w:rPr>
        <w:t>случае</w:t>
      </w:r>
      <w:r w:rsidRPr="009576B8">
        <w:rPr>
          <w:spacing w:val="-1"/>
          <w:sz w:val="28"/>
          <w:szCs w:val="28"/>
        </w:rPr>
        <w:t xml:space="preserve"> </w:t>
      </w:r>
      <w:r w:rsidRPr="009576B8">
        <w:rPr>
          <w:sz w:val="28"/>
          <w:szCs w:val="28"/>
        </w:rPr>
        <w:t>расхождения</w:t>
      </w:r>
      <w:r w:rsidRPr="009576B8">
        <w:rPr>
          <w:spacing w:val="-4"/>
          <w:sz w:val="28"/>
          <w:szCs w:val="28"/>
        </w:rPr>
        <w:t xml:space="preserve"> </w:t>
      </w:r>
      <w:r w:rsidRPr="009576B8">
        <w:rPr>
          <w:sz w:val="28"/>
          <w:szCs w:val="28"/>
        </w:rPr>
        <w:t>ожидаемого</w:t>
      </w:r>
      <w:r w:rsidRPr="009576B8">
        <w:rPr>
          <w:spacing w:val="-4"/>
          <w:sz w:val="28"/>
          <w:szCs w:val="28"/>
        </w:rPr>
        <w:t xml:space="preserve"> </w:t>
      </w:r>
      <w:r w:rsidRPr="009576B8">
        <w:rPr>
          <w:sz w:val="28"/>
          <w:szCs w:val="28"/>
        </w:rPr>
        <w:t>результата</w:t>
      </w:r>
      <w:r w:rsidRPr="009576B8">
        <w:rPr>
          <w:spacing w:val="-3"/>
          <w:sz w:val="28"/>
          <w:szCs w:val="28"/>
        </w:rPr>
        <w:t xml:space="preserve"> </w:t>
      </w:r>
      <w:r w:rsidRPr="009576B8">
        <w:rPr>
          <w:sz w:val="28"/>
          <w:szCs w:val="28"/>
        </w:rPr>
        <w:t>действия</w:t>
      </w:r>
      <w:r w:rsidRPr="009576B8">
        <w:rPr>
          <w:spacing w:val="-4"/>
          <w:sz w:val="28"/>
          <w:szCs w:val="28"/>
        </w:rPr>
        <w:t xml:space="preserve"> </w:t>
      </w:r>
      <w:r w:rsidRPr="009576B8">
        <w:rPr>
          <w:sz w:val="28"/>
          <w:szCs w:val="28"/>
        </w:rPr>
        <w:t>и</w:t>
      </w:r>
      <w:r w:rsidRPr="009576B8">
        <w:rPr>
          <w:spacing w:val="-6"/>
          <w:sz w:val="28"/>
          <w:szCs w:val="28"/>
        </w:rPr>
        <w:t xml:space="preserve"> </w:t>
      </w:r>
      <w:r w:rsidRPr="009576B8">
        <w:rPr>
          <w:sz w:val="28"/>
          <w:szCs w:val="28"/>
        </w:rPr>
        <w:t>его</w:t>
      </w:r>
      <w:r w:rsidRPr="009576B8">
        <w:rPr>
          <w:spacing w:val="-4"/>
          <w:sz w:val="28"/>
          <w:szCs w:val="28"/>
        </w:rPr>
        <w:t xml:space="preserve"> </w:t>
      </w:r>
      <w:r w:rsidRPr="009576B8">
        <w:rPr>
          <w:sz w:val="28"/>
          <w:szCs w:val="28"/>
        </w:rPr>
        <w:t>реального</w:t>
      </w:r>
      <w:r w:rsidRPr="009576B8">
        <w:rPr>
          <w:spacing w:val="-2"/>
          <w:sz w:val="28"/>
          <w:szCs w:val="28"/>
        </w:rPr>
        <w:t xml:space="preserve"> </w:t>
      </w:r>
      <w:r w:rsidRPr="009576B8">
        <w:rPr>
          <w:sz w:val="28"/>
          <w:szCs w:val="28"/>
        </w:rPr>
        <w:t>продукта;</w:t>
      </w:r>
    </w:p>
    <w:p w14:paraId="238E9A06" w14:textId="77777777" w:rsidR="00844E47" w:rsidRPr="009576B8" w:rsidRDefault="00844E47" w:rsidP="008A4F94">
      <w:pPr>
        <w:pStyle w:val="a5"/>
        <w:numPr>
          <w:ilvl w:val="0"/>
          <w:numId w:val="99"/>
        </w:numPr>
        <w:tabs>
          <w:tab w:val="left" w:pos="1282"/>
        </w:tabs>
        <w:spacing w:line="276" w:lineRule="auto"/>
        <w:ind w:left="0" w:right="570" w:firstLine="708"/>
        <w:jc w:val="both"/>
        <w:rPr>
          <w:sz w:val="28"/>
          <w:szCs w:val="28"/>
        </w:rPr>
      </w:pPr>
      <w:r w:rsidRPr="009576B8">
        <w:rPr>
          <w:sz w:val="28"/>
          <w:szCs w:val="28"/>
        </w:rPr>
        <w:t>оценка</w:t>
      </w:r>
      <w:r w:rsidRPr="009576B8">
        <w:rPr>
          <w:spacing w:val="40"/>
          <w:sz w:val="28"/>
          <w:szCs w:val="28"/>
        </w:rPr>
        <w:t xml:space="preserve"> </w:t>
      </w:r>
      <w:r w:rsidRPr="009576B8">
        <w:rPr>
          <w:sz w:val="28"/>
          <w:szCs w:val="28"/>
        </w:rPr>
        <w:t>–</w:t>
      </w:r>
      <w:r w:rsidRPr="009576B8">
        <w:rPr>
          <w:spacing w:val="40"/>
          <w:sz w:val="28"/>
          <w:szCs w:val="28"/>
        </w:rPr>
        <w:t xml:space="preserve"> </w:t>
      </w:r>
      <w:r w:rsidRPr="009576B8">
        <w:rPr>
          <w:sz w:val="28"/>
          <w:szCs w:val="28"/>
        </w:rPr>
        <w:t>выделение</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осознание</w:t>
      </w:r>
      <w:r w:rsidRPr="009576B8">
        <w:rPr>
          <w:spacing w:val="40"/>
          <w:sz w:val="28"/>
          <w:szCs w:val="28"/>
        </w:rPr>
        <w:t xml:space="preserve"> </w:t>
      </w:r>
      <w:r w:rsidRPr="009576B8">
        <w:rPr>
          <w:sz w:val="28"/>
          <w:szCs w:val="28"/>
        </w:rPr>
        <w:t>учащимся</w:t>
      </w:r>
      <w:r w:rsidRPr="009576B8">
        <w:rPr>
          <w:spacing w:val="40"/>
          <w:sz w:val="28"/>
          <w:szCs w:val="28"/>
        </w:rPr>
        <w:t xml:space="preserve"> </w:t>
      </w:r>
      <w:r w:rsidRPr="009576B8">
        <w:rPr>
          <w:sz w:val="28"/>
          <w:szCs w:val="28"/>
        </w:rPr>
        <w:t>того,</w:t>
      </w:r>
      <w:r w:rsidRPr="009576B8">
        <w:rPr>
          <w:spacing w:val="40"/>
          <w:sz w:val="28"/>
          <w:szCs w:val="28"/>
        </w:rPr>
        <w:t xml:space="preserve"> </w:t>
      </w:r>
      <w:r w:rsidRPr="009576B8">
        <w:rPr>
          <w:sz w:val="28"/>
          <w:szCs w:val="28"/>
        </w:rPr>
        <w:t>что</w:t>
      </w:r>
      <w:r w:rsidRPr="009576B8">
        <w:rPr>
          <w:spacing w:val="40"/>
          <w:sz w:val="28"/>
          <w:szCs w:val="28"/>
        </w:rPr>
        <w:t xml:space="preserve"> </w:t>
      </w:r>
      <w:r w:rsidRPr="009576B8">
        <w:rPr>
          <w:sz w:val="28"/>
          <w:szCs w:val="28"/>
        </w:rPr>
        <w:t>уже</w:t>
      </w:r>
      <w:r w:rsidRPr="009576B8">
        <w:rPr>
          <w:spacing w:val="40"/>
          <w:sz w:val="28"/>
          <w:szCs w:val="28"/>
        </w:rPr>
        <w:t xml:space="preserve"> </w:t>
      </w:r>
      <w:r w:rsidRPr="009576B8">
        <w:rPr>
          <w:sz w:val="28"/>
          <w:szCs w:val="28"/>
        </w:rPr>
        <w:t>усвоено</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что</w:t>
      </w:r>
      <w:r w:rsidRPr="009576B8">
        <w:rPr>
          <w:spacing w:val="40"/>
          <w:sz w:val="28"/>
          <w:szCs w:val="28"/>
        </w:rPr>
        <w:t xml:space="preserve"> </w:t>
      </w:r>
      <w:r w:rsidRPr="009576B8">
        <w:rPr>
          <w:sz w:val="28"/>
          <w:szCs w:val="28"/>
        </w:rPr>
        <w:t>еще подлежит усвоению, оценивание качества и уровня усвоения.</w:t>
      </w:r>
    </w:p>
    <w:p w14:paraId="30B79BEB" w14:textId="77777777" w:rsidR="00844E47" w:rsidRPr="009576B8" w:rsidRDefault="00844E47" w:rsidP="00EB4786">
      <w:pPr>
        <w:ind w:right="570"/>
        <w:jc w:val="both"/>
        <w:rPr>
          <w:i/>
          <w:sz w:val="28"/>
          <w:szCs w:val="28"/>
        </w:rPr>
      </w:pPr>
      <w:r w:rsidRPr="009576B8">
        <w:rPr>
          <w:i/>
          <w:sz w:val="28"/>
          <w:szCs w:val="28"/>
          <w:u w:val="single"/>
        </w:rPr>
        <w:t>Познавательные</w:t>
      </w:r>
      <w:r w:rsidRPr="009576B8">
        <w:rPr>
          <w:i/>
          <w:spacing w:val="-5"/>
          <w:sz w:val="28"/>
          <w:szCs w:val="28"/>
          <w:u w:val="single"/>
        </w:rPr>
        <w:t xml:space="preserve"> </w:t>
      </w:r>
      <w:r w:rsidRPr="009576B8">
        <w:rPr>
          <w:i/>
          <w:sz w:val="28"/>
          <w:szCs w:val="28"/>
          <w:u w:val="single"/>
        </w:rPr>
        <w:t>универсальные</w:t>
      </w:r>
      <w:r w:rsidRPr="009576B8">
        <w:rPr>
          <w:i/>
          <w:spacing w:val="-4"/>
          <w:sz w:val="28"/>
          <w:szCs w:val="28"/>
          <w:u w:val="single"/>
        </w:rPr>
        <w:t xml:space="preserve"> </w:t>
      </w:r>
      <w:r w:rsidRPr="009576B8">
        <w:rPr>
          <w:i/>
          <w:sz w:val="28"/>
          <w:szCs w:val="28"/>
          <w:u w:val="single"/>
        </w:rPr>
        <w:t>учебные</w:t>
      </w:r>
      <w:r w:rsidRPr="009576B8">
        <w:rPr>
          <w:i/>
          <w:spacing w:val="-4"/>
          <w:sz w:val="28"/>
          <w:szCs w:val="28"/>
          <w:u w:val="single"/>
        </w:rPr>
        <w:t xml:space="preserve"> </w:t>
      </w:r>
      <w:r w:rsidRPr="009576B8">
        <w:rPr>
          <w:i/>
          <w:spacing w:val="-2"/>
          <w:sz w:val="28"/>
          <w:szCs w:val="28"/>
          <w:u w:val="single"/>
        </w:rPr>
        <w:t>действия:</w:t>
      </w:r>
    </w:p>
    <w:p w14:paraId="0EE541A5" w14:textId="77777777" w:rsidR="00844E47" w:rsidRPr="009576B8" w:rsidRDefault="00844E47" w:rsidP="008A4F94">
      <w:pPr>
        <w:pStyle w:val="a5"/>
        <w:numPr>
          <w:ilvl w:val="0"/>
          <w:numId w:val="99"/>
        </w:numPr>
        <w:tabs>
          <w:tab w:val="left" w:pos="1184"/>
        </w:tabs>
        <w:spacing w:before="40"/>
        <w:ind w:left="0" w:right="570" w:hanging="191"/>
        <w:jc w:val="both"/>
        <w:rPr>
          <w:sz w:val="28"/>
          <w:szCs w:val="28"/>
        </w:rPr>
      </w:pPr>
      <w:r w:rsidRPr="009576B8">
        <w:rPr>
          <w:sz w:val="28"/>
          <w:szCs w:val="28"/>
        </w:rPr>
        <w:t>самостоятельное</w:t>
      </w:r>
      <w:r w:rsidRPr="009576B8">
        <w:rPr>
          <w:spacing w:val="-8"/>
          <w:sz w:val="28"/>
          <w:szCs w:val="28"/>
        </w:rPr>
        <w:t xml:space="preserve"> </w:t>
      </w:r>
      <w:r w:rsidRPr="009576B8">
        <w:rPr>
          <w:sz w:val="28"/>
          <w:szCs w:val="28"/>
        </w:rPr>
        <w:t>выделение</w:t>
      </w:r>
      <w:r w:rsidRPr="009576B8">
        <w:rPr>
          <w:spacing w:val="-1"/>
          <w:sz w:val="28"/>
          <w:szCs w:val="28"/>
        </w:rPr>
        <w:t xml:space="preserve"> </w:t>
      </w:r>
      <w:r w:rsidRPr="009576B8">
        <w:rPr>
          <w:sz w:val="28"/>
          <w:szCs w:val="28"/>
        </w:rPr>
        <w:t>и</w:t>
      </w:r>
      <w:r w:rsidRPr="009576B8">
        <w:rPr>
          <w:spacing w:val="-3"/>
          <w:sz w:val="28"/>
          <w:szCs w:val="28"/>
        </w:rPr>
        <w:t xml:space="preserve"> </w:t>
      </w:r>
      <w:r w:rsidRPr="009576B8">
        <w:rPr>
          <w:sz w:val="28"/>
          <w:szCs w:val="28"/>
        </w:rPr>
        <w:t>формулирование</w:t>
      </w:r>
      <w:r w:rsidRPr="009576B8">
        <w:rPr>
          <w:spacing w:val="-3"/>
          <w:sz w:val="28"/>
          <w:szCs w:val="28"/>
        </w:rPr>
        <w:t xml:space="preserve"> </w:t>
      </w:r>
      <w:r w:rsidRPr="009576B8">
        <w:rPr>
          <w:sz w:val="28"/>
          <w:szCs w:val="28"/>
        </w:rPr>
        <w:t>познавательной</w:t>
      </w:r>
      <w:r w:rsidRPr="009576B8">
        <w:rPr>
          <w:spacing w:val="-3"/>
          <w:sz w:val="28"/>
          <w:szCs w:val="28"/>
        </w:rPr>
        <w:t xml:space="preserve"> </w:t>
      </w:r>
      <w:r w:rsidRPr="009576B8">
        <w:rPr>
          <w:spacing w:val="-2"/>
          <w:sz w:val="28"/>
          <w:szCs w:val="28"/>
        </w:rPr>
        <w:t>цели;</w:t>
      </w:r>
    </w:p>
    <w:p w14:paraId="0C13FE0F" w14:textId="77777777" w:rsidR="00844E47" w:rsidRPr="009576B8" w:rsidRDefault="00844E47" w:rsidP="008A4F94">
      <w:pPr>
        <w:pStyle w:val="a5"/>
        <w:numPr>
          <w:ilvl w:val="0"/>
          <w:numId w:val="99"/>
        </w:numPr>
        <w:tabs>
          <w:tab w:val="left" w:pos="1551"/>
        </w:tabs>
        <w:spacing w:before="45" w:line="276" w:lineRule="auto"/>
        <w:ind w:left="0" w:right="570" w:firstLine="708"/>
        <w:jc w:val="both"/>
        <w:rPr>
          <w:sz w:val="28"/>
          <w:szCs w:val="28"/>
        </w:rPr>
      </w:pPr>
      <w:r w:rsidRPr="009576B8">
        <w:rPr>
          <w:sz w:val="28"/>
          <w:szCs w:val="28"/>
        </w:rPr>
        <w:t>поиск и выделение необходимой информации; применение методов информационного поиска, в том числе с помощью компьютерных средств;</w:t>
      </w:r>
    </w:p>
    <w:p w14:paraId="760631E1" w14:textId="77777777" w:rsidR="00844E47" w:rsidRPr="009576B8" w:rsidRDefault="00844E47" w:rsidP="008A4F94">
      <w:pPr>
        <w:pStyle w:val="a5"/>
        <w:numPr>
          <w:ilvl w:val="0"/>
          <w:numId w:val="99"/>
        </w:numPr>
        <w:tabs>
          <w:tab w:val="left" w:pos="1268"/>
        </w:tabs>
        <w:spacing w:before="2" w:line="276" w:lineRule="auto"/>
        <w:ind w:right="570" w:firstLine="708"/>
        <w:jc w:val="both"/>
        <w:rPr>
          <w:sz w:val="28"/>
          <w:szCs w:val="28"/>
        </w:rPr>
      </w:pPr>
      <w:r w:rsidRPr="009576B8">
        <w:rPr>
          <w:sz w:val="28"/>
          <w:szCs w:val="28"/>
        </w:rPr>
        <w:t>знаково-символические действия: моделирование – преобразование объекта из чувственной</w:t>
      </w:r>
      <w:r w:rsidRPr="009576B8">
        <w:rPr>
          <w:spacing w:val="-3"/>
          <w:sz w:val="28"/>
          <w:szCs w:val="28"/>
        </w:rPr>
        <w:t xml:space="preserve"> </w:t>
      </w:r>
      <w:r w:rsidRPr="009576B8">
        <w:rPr>
          <w:sz w:val="28"/>
          <w:szCs w:val="28"/>
        </w:rPr>
        <w:t>формы в</w:t>
      </w:r>
      <w:r w:rsidRPr="009576B8">
        <w:rPr>
          <w:spacing w:val="-2"/>
          <w:sz w:val="28"/>
          <w:szCs w:val="28"/>
        </w:rPr>
        <w:t xml:space="preserve"> </w:t>
      </w:r>
      <w:r w:rsidRPr="009576B8">
        <w:rPr>
          <w:sz w:val="28"/>
          <w:szCs w:val="28"/>
        </w:rPr>
        <w:t>пространственно-графическую или</w:t>
      </w:r>
      <w:r w:rsidRPr="009576B8">
        <w:rPr>
          <w:spacing w:val="-1"/>
          <w:sz w:val="28"/>
          <w:szCs w:val="28"/>
        </w:rPr>
        <w:t xml:space="preserve"> </w:t>
      </w:r>
      <w:r w:rsidRPr="009576B8">
        <w:rPr>
          <w:sz w:val="28"/>
          <w:szCs w:val="28"/>
        </w:rPr>
        <w:t>знаково-символическую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14:paraId="66B479ED" w14:textId="77777777" w:rsidR="00844E47" w:rsidRPr="009576B8" w:rsidRDefault="00844E47" w:rsidP="008A4F94">
      <w:pPr>
        <w:pStyle w:val="a5"/>
        <w:numPr>
          <w:ilvl w:val="0"/>
          <w:numId w:val="99"/>
        </w:numPr>
        <w:tabs>
          <w:tab w:val="left" w:pos="1184"/>
        </w:tabs>
        <w:spacing w:line="293" w:lineRule="exact"/>
        <w:ind w:left="1184" w:right="570" w:hanging="191"/>
        <w:jc w:val="both"/>
        <w:rPr>
          <w:sz w:val="28"/>
          <w:szCs w:val="28"/>
        </w:rPr>
      </w:pPr>
      <w:r w:rsidRPr="009576B8">
        <w:rPr>
          <w:sz w:val="28"/>
          <w:szCs w:val="28"/>
        </w:rPr>
        <w:t>умение</w:t>
      </w:r>
      <w:r w:rsidRPr="009576B8">
        <w:rPr>
          <w:spacing w:val="-4"/>
          <w:sz w:val="28"/>
          <w:szCs w:val="28"/>
        </w:rPr>
        <w:t xml:space="preserve"> </w:t>
      </w:r>
      <w:r w:rsidRPr="009576B8">
        <w:rPr>
          <w:sz w:val="28"/>
          <w:szCs w:val="28"/>
        </w:rPr>
        <w:t>структурировать</w:t>
      </w:r>
      <w:r w:rsidRPr="009576B8">
        <w:rPr>
          <w:spacing w:val="-2"/>
          <w:sz w:val="28"/>
          <w:szCs w:val="28"/>
        </w:rPr>
        <w:t xml:space="preserve"> знания;</w:t>
      </w:r>
    </w:p>
    <w:p w14:paraId="34B6563C" w14:textId="77777777" w:rsidR="00844E47" w:rsidRPr="009576B8" w:rsidRDefault="00844E47" w:rsidP="008A4F94">
      <w:pPr>
        <w:pStyle w:val="a5"/>
        <w:numPr>
          <w:ilvl w:val="0"/>
          <w:numId w:val="99"/>
        </w:numPr>
        <w:tabs>
          <w:tab w:val="left" w:pos="1311"/>
        </w:tabs>
        <w:spacing w:before="44" w:line="276" w:lineRule="auto"/>
        <w:ind w:right="570" w:firstLine="708"/>
        <w:jc w:val="both"/>
        <w:rPr>
          <w:sz w:val="28"/>
          <w:szCs w:val="28"/>
        </w:rPr>
      </w:pPr>
      <w:r w:rsidRPr="009576B8">
        <w:rPr>
          <w:sz w:val="28"/>
          <w:szCs w:val="28"/>
        </w:rPr>
        <w:t>умение осознанно и произвольно строить речевое высказывание в устной и письменной формах;</w:t>
      </w:r>
    </w:p>
    <w:p w14:paraId="52170D2B" w14:textId="77777777" w:rsidR="00844E47" w:rsidRPr="009576B8" w:rsidRDefault="00844E47" w:rsidP="008A4F94">
      <w:pPr>
        <w:pStyle w:val="a5"/>
        <w:numPr>
          <w:ilvl w:val="0"/>
          <w:numId w:val="99"/>
        </w:numPr>
        <w:tabs>
          <w:tab w:val="left" w:pos="1385"/>
        </w:tabs>
        <w:spacing w:line="276" w:lineRule="auto"/>
        <w:ind w:right="570" w:firstLine="708"/>
        <w:jc w:val="both"/>
        <w:rPr>
          <w:sz w:val="28"/>
          <w:szCs w:val="28"/>
        </w:rPr>
      </w:pPr>
      <w:r w:rsidRPr="009576B8">
        <w:rPr>
          <w:sz w:val="28"/>
          <w:szCs w:val="28"/>
        </w:rPr>
        <w:t>выбор наиболее эффективных способов решения задач в зависимости от конкретных условий;</w:t>
      </w:r>
    </w:p>
    <w:p w14:paraId="59610E80" w14:textId="77777777" w:rsidR="00844E47" w:rsidRPr="009576B8" w:rsidRDefault="00844E47" w:rsidP="008A4F94">
      <w:pPr>
        <w:pStyle w:val="a5"/>
        <w:numPr>
          <w:ilvl w:val="0"/>
          <w:numId w:val="99"/>
        </w:numPr>
        <w:tabs>
          <w:tab w:val="left" w:pos="1390"/>
        </w:tabs>
        <w:spacing w:line="276" w:lineRule="auto"/>
        <w:ind w:right="570" w:firstLine="708"/>
        <w:jc w:val="both"/>
        <w:rPr>
          <w:sz w:val="28"/>
          <w:szCs w:val="28"/>
        </w:rPr>
      </w:pPr>
      <w:r w:rsidRPr="009576B8">
        <w:rPr>
          <w:sz w:val="28"/>
          <w:szCs w:val="28"/>
        </w:rPr>
        <w:t>рефлексия способов и условий действия, контроль и оценка процесса и результатов деятельности;</w:t>
      </w:r>
    </w:p>
    <w:p w14:paraId="7B762335" w14:textId="77777777" w:rsidR="00844E47" w:rsidRPr="009576B8" w:rsidRDefault="00844E47" w:rsidP="008A4F94">
      <w:pPr>
        <w:pStyle w:val="a5"/>
        <w:numPr>
          <w:ilvl w:val="0"/>
          <w:numId w:val="99"/>
        </w:numPr>
        <w:tabs>
          <w:tab w:val="left" w:pos="1390"/>
        </w:tabs>
        <w:spacing w:line="276" w:lineRule="auto"/>
        <w:ind w:right="570" w:firstLine="708"/>
        <w:jc w:val="both"/>
        <w:rPr>
          <w:sz w:val="28"/>
          <w:szCs w:val="28"/>
        </w:rPr>
      </w:pPr>
      <w:r w:rsidRPr="009576B8">
        <w:rPr>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относящихся к различным жанрам;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14:paraId="7E3198DE" w14:textId="77777777" w:rsidR="00844E47" w:rsidRPr="009576B8" w:rsidRDefault="00844E47" w:rsidP="00EB4786">
      <w:pPr>
        <w:ind w:left="993" w:right="570"/>
        <w:jc w:val="both"/>
        <w:rPr>
          <w:i/>
          <w:sz w:val="28"/>
          <w:szCs w:val="28"/>
        </w:rPr>
      </w:pPr>
      <w:r w:rsidRPr="009576B8">
        <w:rPr>
          <w:i/>
          <w:sz w:val="28"/>
          <w:szCs w:val="28"/>
          <w:u w:val="single"/>
        </w:rPr>
        <w:lastRenderedPageBreak/>
        <w:t>Коммуникативные</w:t>
      </w:r>
      <w:r w:rsidRPr="009576B8">
        <w:rPr>
          <w:i/>
          <w:spacing w:val="-5"/>
          <w:sz w:val="28"/>
          <w:szCs w:val="28"/>
          <w:u w:val="single"/>
        </w:rPr>
        <w:t xml:space="preserve"> </w:t>
      </w:r>
      <w:r w:rsidRPr="009576B8">
        <w:rPr>
          <w:i/>
          <w:sz w:val="28"/>
          <w:szCs w:val="28"/>
          <w:u w:val="single"/>
        </w:rPr>
        <w:t>универсальные</w:t>
      </w:r>
      <w:r w:rsidRPr="009576B8">
        <w:rPr>
          <w:i/>
          <w:spacing w:val="-4"/>
          <w:sz w:val="28"/>
          <w:szCs w:val="28"/>
          <w:u w:val="single"/>
        </w:rPr>
        <w:t xml:space="preserve"> </w:t>
      </w:r>
      <w:r w:rsidRPr="009576B8">
        <w:rPr>
          <w:i/>
          <w:sz w:val="28"/>
          <w:szCs w:val="28"/>
          <w:u w:val="single"/>
        </w:rPr>
        <w:t>учебные</w:t>
      </w:r>
      <w:r w:rsidRPr="009576B8">
        <w:rPr>
          <w:i/>
          <w:spacing w:val="-2"/>
          <w:sz w:val="28"/>
          <w:szCs w:val="28"/>
          <w:u w:val="single"/>
        </w:rPr>
        <w:t xml:space="preserve"> действия</w:t>
      </w:r>
      <w:r w:rsidRPr="009576B8">
        <w:rPr>
          <w:i/>
          <w:spacing w:val="-2"/>
          <w:sz w:val="28"/>
          <w:szCs w:val="28"/>
        </w:rPr>
        <w:t>:</w:t>
      </w:r>
    </w:p>
    <w:p w14:paraId="4FC27D26" w14:textId="77777777" w:rsidR="00844E47" w:rsidRPr="009576B8" w:rsidRDefault="00844E47" w:rsidP="008A4F94">
      <w:pPr>
        <w:pStyle w:val="a5"/>
        <w:numPr>
          <w:ilvl w:val="0"/>
          <w:numId w:val="99"/>
        </w:numPr>
        <w:tabs>
          <w:tab w:val="left" w:pos="1477"/>
        </w:tabs>
        <w:spacing w:before="42" w:line="271" w:lineRule="auto"/>
        <w:ind w:right="570" w:firstLine="708"/>
        <w:jc w:val="both"/>
        <w:rPr>
          <w:sz w:val="28"/>
          <w:szCs w:val="28"/>
        </w:rPr>
      </w:pPr>
      <w:r w:rsidRPr="009576B8">
        <w:rPr>
          <w:sz w:val="28"/>
          <w:szCs w:val="28"/>
        </w:rPr>
        <w:t>планирование учебного сотрудничества с учителем и сверстниками –определение целей, функций участников, способов взаимодействия;</w:t>
      </w:r>
    </w:p>
    <w:p w14:paraId="7348086C" w14:textId="77777777" w:rsidR="00844E47" w:rsidRPr="009576B8" w:rsidRDefault="00844E47" w:rsidP="008A4F94">
      <w:pPr>
        <w:pStyle w:val="a5"/>
        <w:numPr>
          <w:ilvl w:val="0"/>
          <w:numId w:val="99"/>
        </w:numPr>
        <w:tabs>
          <w:tab w:val="left" w:pos="1417"/>
        </w:tabs>
        <w:spacing w:before="6" w:line="271" w:lineRule="auto"/>
        <w:ind w:right="570" w:firstLine="708"/>
        <w:jc w:val="both"/>
        <w:rPr>
          <w:sz w:val="28"/>
          <w:szCs w:val="28"/>
        </w:rPr>
      </w:pPr>
      <w:r w:rsidRPr="009576B8">
        <w:rPr>
          <w:sz w:val="28"/>
          <w:szCs w:val="28"/>
        </w:rPr>
        <w:t xml:space="preserve">постановка вопросов – инициативное сотрудничество в поиске и сборе </w:t>
      </w:r>
      <w:r w:rsidRPr="009576B8">
        <w:rPr>
          <w:spacing w:val="-2"/>
          <w:sz w:val="28"/>
          <w:szCs w:val="28"/>
        </w:rPr>
        <w:t>информации;</w:t>
      </w:r>
    </w:p>
    <w:p w14:paraId="2D780D79" w14:textId="77777777" w:rsidR="00844E47" w:rsidRPr="009576B8" w:rsidRDefault="00844E47" w:rsidP="008A4F94">
      <w:pPr>
        <w:pStyle w:val="a5"/>
        <w:numPr>
          <w:ilvl w:val="0"/>
          <w:numId w:val="99"/>
        </w:numPr>
        <w:tabs>
          <w:tab w:val="left" w:pos="1215"/>
        </w:tabs>
        <w:spacing w:before="5" w:line="276" w:lineRule="auto"/>
        <w:ind w:right="570" w:firstLine="708"/>
        <w:jc w:val="both"/>
        <w:rPr>
          <w:sz w:val="28"/>
          <w:szCs w:val="28"/>
        </w:rPr>
      </w:pPr>
      <w:r w:rsidRPr="009576B8">
        <w:rPr>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71A9A6B5" w14:textId="77777777" w:rsidR="00844E47" w:rsidRPr="009576B8" w:rsidRDefault="00844E47" w:rsidP="008A4F94">
      <w:pPr>
        <w:pStyle w:val="a5"/>
        <w:numPr>
          <w:ilvl w:val="0"/>
          <w:numId w:val="99"/>
        </w:numPr>
        <w:tabs>
          <w:tab w:val="left" w:pos="1367"/>
        </w:tabs>
        <w:spacing w:line="276" w:lineRule="auto"/>
        <w:ind w:right="570" w:firstLine="708"/>
        <w:jc w:val="both"/>
        <w:rPr>
          <w:sz w:val="28"/>
          <w:szCs w:val="28"/>
        </w:rPr>
      </w:pPr>
      <w:r w:rsidRPr="009576B8">
        <w:rPr>
          <w:sz w:val="28"/>
          <w:szCs w:val="28"/>
        </w:rPr>
        <w:t>управление</w:t>
      </w:r>
      <w:r w:rsidRPr="009576B8">
        <w:rPr>
          <w:spacing w:val="80"/>
          <w:sz w:val="28"/>
          <w:szCs w:val="28"/>
        </w:rPr>
        <w:t xml:space="preserve"> </w:t>
      </w:r>
      <w:r w:rsidRPr="009576B8">
        <w:rPr>
          <w:sz w:val="28"/>
          <w:szCs w:val="28"/>
        </w:rPr>
        <w:t>поведением</w:t>
      </w:r>
      <w:r w:rsidRPr="009576B8">
        <w:rPr>
          <w:spacing w:val="80"/>
          <w:sz w:val="28"/>
          <w:szCs w:val="28"/>
        </w:rPr>
        <w:t xml:space="preserve"> </w:t>
      </w:r>
      <w:r w:rsidRPr="009576B8">
        <w:rPr>
          <w:sz w:val="28"/>
          <w:szCs w:val="28"/>
        </w:rPr>
        <w:t>партнера</w:t>
      </w:r>
      <w:r w:rsidRPr="009576B8">
        <w:rPr>
          <w:spacing w:val="80"/>
          <w:sz w:val="28"/>
          <w:szCs w:val="28"/>
        </w:rPr>
        <w:t xml:space="preserve"> </w:t>
      </w:r>
      <w:r w:rsidRPr="009576B8">
        <w:rPr>
          <w:sz w:val="28"/>
          <w:szCs w:val="28"/>
        </w:rPr>
        <w:t>–</w:t>
      </w:r>
      <w:r w:rsidRPr="009576B8">
        <w:rPr>
          <w:spacing w:val="80"/>
          <w:sz w:val="28"/>
          <w:szCs w:val="28"/>
        </w:rPr>
        <w:t xml:space="preserve"> </w:t>
      </w:r>
      <w:r w:rsidRPr="009576B8">
        <w:rPr>
          <w:sz w:val="28"/>
          <w:szCs w:val="28"/>
        </w:rPr>
        <w:t>контроль,</w:t>
      </w:r>
      <w:r w:rsidRPr="009576B8">
        <w:rPr>
          <w:spacing w:val="80"/>
          <w:sz w:val="28"/>
          <w:szCs w:val="28"/>
        </w:rPr>
        <w:t xml:space="preserve"> </w:t>
      </w:r>
      <w:r w:rsidRPr="009576B8">
        <w:rPr>
          <w:sz w:val="28"/>
          <w:szCs w:val="28"/>
        </w:rPr>
        <w:t>коррекция,</w:t>
      </w:r>
      <w:r w:rsidRPr="009576B8">
        <w:rPr>
          <w:spacing w:val="80"/>
          <w:sz w:val="28"/>
          <w:szCs w:val="28"/>
        </w:rPr>
        <w:t xml:space="preserve"> </w:t>
      </w:r>
      <w:r w:rsidRPr="009576B8">
        <w:rPr>
          <w:sz w:val="28"/>
          <w:szCs w:val="28"/>
        </w:rPr>
        <w:t>оценка</w:t>
      </w:r>
      <w:r w:rsidRPr="009576B8">
        <w:rPr>
          <w:spacing w:val="80"/>
          <w:sz w:val="28"/>
          <w:szCs w:val="28"/>
        </w:rPr>
        <w:t xml:space="preserve"> </w:t>
      </w:r>
      <w:r w:rsidRPr="009576B8">
        <w:rPr>
          <w:sz w:val="28"/>
          <w:szCs w:val="28"/>
        </w:rPr>
        <w:t xml:space="preserve">действий </w:t>
      </w:r>
      <w:r w:rsidRPr="009576B8">
        <w:rPr>
          <w:spacing w:val="-2"/>
          <w:sz w:val="28"/>
          <w:szCs w:val="28"/>
        </w:rPr>
        <w:t>партнера;</w:t>
      </w:r>
    </w:p>
    <w:p w14:paraId="146D6019" w14:textId="77777777" w:rsidR="00844E47" w:rsidRPr="009576B8" w:rsidRDefault="00844E47" w:rsidP="008A4F94">
      <w:pPr>
        <w:pStyle w:val="a5"/>
        <w:numPr>
          <w:ilvl w:val="0"/>
          <w:numId w:val="99"/>
        </w:numPr>
        <w:tabs>
          <w:tab w:val="left" w:pos="1430"/>
        </w:tabs>
        <w:spacing w:line="276" w:lineRule="auto"/>
        <w:ind w:right="570" w:firstLine="708"/>
        <w:jc w:val="both"/>
        <w:rPr>
          <w:sz w:val="28"/>
          <w:szCs w:val="28"/>
        </w:rPr>
      </w:pPr>
      <w:r w:rsidRPr="009576B8">
        <w:rPr>
          <w:sz w:val="28"/>
          <w:szCs w:val="28"/>
        </w:rPr>
        <w:t>умение</w:t>
      </w:r>
      <w:r w:rsidRPr="009576B8">
        <w:rPr>
          <w:spacing w:val="80"/>
          <w:w w:val="150"/>
          <w:sz w:val="28"/>
          <w:szCs w:val="28"/>
        </w:rPr>
        <w:t xml:space="preserve"> </w:t>
      </w:r>
      <w:r w:rsidRPr="009576B8">
        <w:rPr>
          <w:sz w:val="28"/>
          <w:szCs w:val="28"/>
        </w:rPr>
        <w:t>с</w:t>
      </w:r>
      <w:r w:rsidRPr="009576B8">
        <w:rPr>
          <w:spacing w:val="80"/>
          <w:w w:val="150"/>
          <w:sz w:val="28"/>
          <w:szCs w:val="28"/>
        </w:rPr>
        <w:t xml:space="preserve"> </w:t>
      </w:r>
      <w:r w:rsidRPr="009576B8">
        <w:rPr>
          <w:sz w:val="28"/>
          <w:szCs w:val="28"/>
        </w:rPr>
        <w:t>достаточной</w:t>
      </w:r>
      <w:r w:rsidRPr="009576B8">
        <w:rPr>
          <w:spacing w:val="80"/>
          <w:w w:val="150"/>
          <w:sz w:val="28"/>
          <w:szCs w:val="28"/>
        </w:rPr>
        <w:t xml:space="preserve"> </w:t>
      </w:r>
      <w:r w:rsidRPr="009576B8">
        <w:rPr>
          <w:sz w:val="28"/>
          <w:szCs w:val="28"/>
        </w:rPr>
        <w:t>полнотой</w:t>
      </w:r>
      <w:r w:rsidRPr="009576B8">
        <w:rPr>
          <w:spacing w:val="80"/>
          <w:w w:val="150"/>
          <w:sz w:val="28"/>
          <w:szCs w:val="28"/>
        </w:rPr>
        <w:t xml:space="preserve"> </w:t>
      </w:r>
      <w:r w:rsidRPr="009576B8">
        <w:rPr>
          <w:sz w:val="28"/>
          <w:szCs w:val="28"/>
        </w:rPr>
        <w:t>и</w:t>
      </w:r>
      <w:r w:rsidRPr="009576B8">
        <w:rPr>
          <w:spacing w:val="80"/>
          <w:w w:val="150"/>
          <w:sz w:val="28"/>
          <w:szCs w:val="28"/>
        </w:rPr>
        <w:t xml:space="preserve"> </w:t>
      </w:r>
      <w:r w:rsidRPr="009576B8">
        <w:rPr>
          <w:sz w:val="28"/>
          <w:szCs w:val="28"/>
        </w:rPr>
        <w:t>точностью</w:t>
      </w:r>
      <w:r w:rsidRPr="009576B8">
        <w:rPr>
          <w:spacing w:val="80"/>
          <w:w w:val="150"/>
          <w:sz w:val="28"/>
          <w:szCs w:val="28"/>
        </w:rPr>
        <w:t xml:space="preserve"> </w:t>
      </w:r>
      <w:r w:rsidRPr="009576B8">
        <w:rPr>
          <w:sz w:val="28"/>
          <w:szCs w:val="28"/>
        </w:rPr>
        <w:t>выражать</w:t>
      </w:r>
      <w:r w:rsidRPr="009576B8">
        <w:rPr>
          <w:spacing w:val="80"/>
          <w:w w:val="150"/>
          <w:sz w:val="28"/>
          <w:szCs w:val="28"/>
        </w:rPr>
        <w:t xml:space="preserve"> </w:t>
      </w:r>
      <w:r w:rsidRPr="009576B8">
        <w:rPr>
          <w:sz w:val="28"/>
          <w:szCs w:val="28"/>
        </w:rPr>
        <w:t>свои</w:t>
      </w:r>
      <w:r w:rsidRPr="009576B8">
        <w:rPr>
          <w:spacing w:val="80"/>
          <w:w w:val="150"/>
          <w:sz w:val="28"/>
          <w:szCs w:val="28"/>
        </w:rPr>
        <w:t xml:space="preserve"> </w:t>
      </w:r>
      <w:r w:rsidRPr="009576B8">
        <w:rPr>
          <w:sz w:val="28"/>
          <w:szCs w:val="28"/>
        </w:rPr>
        <w:t>мысли</w:t>
      </w:r>
      <w:r w:rsidRPr="009576B8">
        <w:rPr>
          <w:spacing w:val="80"/>
          <w:w w:val="150"/>
          <w:sz w:val="28"/>
          <w:szCs w:val="28"/>
        </w:rPr>
        <w:t xml:space="preserve"> </w:t>
      </w:r>
      <w:r w:rsidRPr="009576B8">
        <w:rPr>
          <w:sz w:val="28"/>
          <w:szCs w:val="28"/>
        </w:rPr>
        <w:t>в соответствии с задачами и условиями коммуникации;</w:t>
      </w:r>
    </w:p>
    <w:p w14:paraId="430C59C0" w14:textId="77777777" w:rsidR="00844E47" w:rsidRPr="009576B8" w:rsidRDefault="00844E47" w:rsidP="008A4F94">
      <w:pPr>
        <w:pStyle w:val="a5"/>
        <w:numPr>
          <w:ilvl w:val="0"/>
          <w:numId w:val="99"/>
        </w:numPr>
        <w:tabs>
          <w:tab w:val="left" w:pos="1326"/>
        </w:tabs>
        <w:spacing w:line="276" w:lineRule="auto"/>
        <w:ind w:right="570" w:firstLine="708"/>
        <w:jc w:val="both"/>
        <w:rPr>
          <w:sz w:val="28"/>
          <w:szCs w:val="28"/>
        </w:rPr>
      </w:pPr>
      <w:r w:rsidRPr="009576B8">
        <w:rPr>
          <w:sz w:val="28"/>
          <w:szCs w:val="28"/>
        </w:rPr>
        <w:t>владение</w:t>
      </w:r>
      <w:r w:rsidRPr="009576B8">
        <w:rPr>
          <w:spacing w:val="40"/>
          <w:sz w:val="28"/>
          <w:szCs w:val="28"/>
        </w:rPr>
        <w:t xml:space="preserve"> </w:t>
      </w:r>
      <w:r w:rsidRPr="009576B8">
        <w:rPr>
          <w:sz w:val="28"/>
          <w:szCs w:val="28"/>
        </w:rPr>
        <w:t>монологической</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диалогической</w:t>
      </w:r>
      <w:r w:rsidRPr="009576B8">
        <w:rPr>
          <w:spacing w:val="40"/>
          <w:sz w:val="28"/>
          <w:szCs w:val="28"/>
        </w:rPr>
        <w:t xml:space="preserve"> </w:t>
      </w:r>
      <w:r w:rsidRPr="009576B8">
        <w:rPr>
          <w:sz w:val="28"/>
          <w:szCs w:val="28"/>
        </w:rPr>
        <w:t>формами</w:t>
      </w:r>
      <w:r w:rsidRPr="009576B8">
        <w:rPr>
          <w:spacing w:val="40"/>
          <w:sz w:val="28"/>
          <w:szCs w:val="28"/>
        </w:rPr>
        <w:t xml:space="preserve"> </w:t>
      </w:r>
      <w:r w:rsidRPr="009576B8">
        <w:rPr>
          <w:sz w:val="28"/>
          <w:szCs w:val="28"/>
        </w:rPr>
        <w:t>речи</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соответствии</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грамматическими и синтаксическими нормами родного языка.</w:t>
      </w:r>
    </w:p>
    <w:p w14:paraId="4BDBFD35" w14:textId="77777777" w:rsidR="00844E47" w:rsidRPr="009576B8" w:rsidRDefault="00844E47" w:rsidP="00EB4786">
      <w:pPr>
        <w:pStyle w:val="3"/>
        <w:spacing w:before="60"/>
        <w:ind w:right="570"/>
        <w:jc w:val="both"/>
        <w:rPr>
          <w:sz w:val="28"/>
          <w:szCs w:val="28"/>
        </w:rPr>
      </w:pPr>
      <w:r w:rsidRPr="009576B8">
        <w:rPr>
          <w:sz w:val="28"/>
          <w:szCs w:val="28"/>
        </w:rPr>
        <w:t>Предметные</w:t>
      </w:r>
      <w:r w:rsidRPr="009576B8">
        <w:rPr>
          <w:spacing w:val="-3"/>
          <w:sz w:val="28"/>
          <w:szCs w:val="28"/>
        </w:rPr>
        <w:t xml:space="preserve"> </w:t>
      </w:r>
      <w:r w:rsidRPr="009576B8">
        <w:rPr>
          <w:spacing w:val="-2"/>
          <w:sz w:val="28"/>
          <w:szCs w:val="28"/>
        </w:rPr>
        <w:t>результаты:</w:t>
      </w:r>
    </w:p>
    <w:p w14:paraId="518DA7A7" w14:textId="77777777" w:rsidR="00844E47" w:rsidRPr="009576B8" w:rsidRDefault="00844E47" w:rsidP="00EB4786">
      <w:pPr>
        <w:pStyle w:val="a3"/>
        <w:spacing w:before="41"/>
        <w:ind w:left="993" w:right="570" w:firstLine="0"/>
        <w:jc w:val="both"/>
        <w:rPr>
          <w:sz w:val="28"/>
          <w:szCs w:val="28"/>
        </w:rPr>
      </w:pPr>
      <w:r w:rsidRPr="009576B8">
        <w:rPr>
          <w:sz w:val="28"/>
          <w:szCs w:val="28"/>
        </w:rPr>
        <w:t>В</w:t>
      </w:r>
      <w:r w:rsidRPr="009576B8">
        <w:rPr>
          <w:spacing w:val="48"/>
          <w:sz w:val="28"/>
          <w:szCs w:val="28"/>
        </w:rPr>
        <w:t xml:space="preserve"> </w:t>
      </w:r>
      <w:r w:rsidRPr="009576B8">
        <w:rPr>
          <w:sz w:val="28"/>
          <w:szCs w:val="28"/>
        </w:rPr>
        <w:t>результате</w:t>
      </w:r>
      <w:r w:rsidRPr="009576B8">
        <w:rPr>
          <w:spacing w:val="49"/>
          <w:sz w:val="28"/>
          <w:szCs w:val="28"/>
        </w:rPr>
        <w:t xml:space="preserve"> </w:t>
      </w:r>
      <w:r w:rsidRPr="009576B8">
        <w:rPr>
          <w:sz w:val="28"/>
          <w:szCs w:val="28"/>
        </w:rPr>
        <w:t>обучения</w:t>
      </w:r>
      <w:r w:rsidRPr="009576B8">
        <w:rPr>
          <w:spacing w:val="47"/>
          <w:sz w:val="28"/>
          <w:szCs w:val="28"/>
        </w:rPr>
        <w:t xml:space="preserve"> </w:t>
      </w:r>
      <w:r w:rsidRPr="009576B8">
        <w:rPr>
          <w:sz w:val="28"/>
          <w:szCs w:val="28"/>
        </w:rPr>
        <w:t>по</w:t>
      </w:r>
      <w:r w:rsidRPr="009576B8">
        <w:rPr>
          <w:spacing w:val="48"/>
          <w:sz w:val="28"/>
          <w:szCs w:val="28"/>
        </w:rPr>
        <w:t xml:space="preserve"> </w:t>
      </w:r>
      <w:r w:rsidRPr="009576B8">
        <w:rPr>
          <w:sz w:val="28"/>
          <w:szCs w:val="28"/>
        </w:rPr>
        <w:t>программе</w:t>
      </w:r>
      <w:r w:rsidRPr="009576B8">
        <w:rPr>
          <w:spacing w:val="54"/>
          <w:sz w:val="28"/>
          <w:szCs w:val="28"/>
        </w:rPr>
        <w:t xml:space="preserve"> </w:t>
      </w:r>
      <w:r w:rsidRPr="009576B8">
        <w:rPr>
          <w:sz w:val="28"/>
          <w:szCs w:val="28"/>
        </w:rPr>
        <w:t>курса</w:t>
      </w:r>
      <w:r w:rsidRPr="009576B8">
        <w:rPr>
          <w:spacing w:val="51"/>
          <w:sz w:val="28"/>
          <w:szCs w:val="28"/>
        </w:rPr>
        <w:t xml:space="preserve"> </w:t>
      </w:r>
      <w:r w:rsidRPr="009576B8">
        <w:rPr>
          <w:sz w:val="28"/>
          <w:szCs w:val="28"/>
        </w:rPr>
        <w:t>«Индивидуальный</w:t>
      </w:r>
      <w:r w:rsidRPr="009576B8">
        <w:rPr>
          <w:spacing w:val="49"/>
          <w:sz w:val="28"/>
          <w:szCs w:val="28"/>
        </w:rPr>
        <w:t xml:space="preserve"> </w:t>
      </w:r>
      <w:r w:rsidRPr="009576B8">
        <w:rPr>
          <w:sz w:val="28"/>
          <w:szCs w:val="28"/>
        </w:rPr>
        <w:t>учебный</w:t>
      </w:r>
      <w:r w:rsidRPr="009576B8">
        <w:rPr>
          <w:spacing w:val="51"/>
          <w:sz w:val="28"/>
          <w:szCs w:val="28"/>
        </w:rPr>
        <w:t xml:space="preserve"> </w:t>
      </w:r>
      <w:r w:rsidRPr="009576B8">
        <w:rPr>
          <w:spacing w:val="-2"/>
          <w:sz w:val="28"/>
          <w:szCs w:val="28"/>
        </w:rPr>
        <w:t>проект»</w:t>
      </w:r>
    </w:p>
    <w:p w14:paraId="4265A3DC" w14:textId="77777777" w:rsidR="00844E47" w:rsidRPr="009576B8" w:rsidRDefault="00844E47" w:rsidP="00EB4786">
      <w:pPr>
        <w:spacing w:before="41"/>
        <w:ind w:left="285" w:right="570"/>
        <w:jc w:val="both"/>
        <w:rPr>
          <w:i/>
          <w:sz w:val="28"/>
          <w:szCs w:val="28"/>
        </w:rPr>
      </w:pPr>
      <w:r w:rsidRPr="009576B8">
        <w:rPr>
          <w:i/>
          <w:sz w:val="28"/>
          <w:szCs w:val="28"/>
        </w:rPr>
        <w:t>обучающийся</w:t>
      </w:r>
      <w:r w:rsidRPr="009576B8">
        <w:rPr>
          <w:i/>
          <w:spacing w:val="-3"/>
          <w:sz w:val="28"/>
          <w:szCs w:val="28"/>
        </w:rPr>
        <w:t xml:space="preserve"> </w:t>
      </w:r>
      <w:r w:rsidRPr="009576B8">
        <w:rPr>
          <w:i/>
          <w:spacing w:val="-2"/>
          <w:sz w:val="28"/>
          <w:szCs w:val="28"/>
        </w:rPr>
        <w:t>научится:</w:t>
      </w:r>
    </w:p>
    <w:p w14:paraId="504C01DE" w14:textId="77777777" w:rsidR="00844E47" w:rsidRPr="009576B8" w:rsidRDefault="00844E47" w:rsidP="008A4F94">
      <w:pPr>
        <w:pStyle w:val="a5"/>
        <w:numPr>
          <w:ilvl w:val="0"/>
          <w:numId w:val="98"/>
        </w:numPr>
        <w:tabs>
          <w:tab w:val="left" w:pos="1173"/>
        </w:tabs>
        <w:spacing w:before="41"/>
        <w:ind w:left="1173" w:right="570" w:hanging="180"/>
        <w:jc w:val="both"/>
        <w:rPr>
          <w:sz w:val="28"/>
          <w:szCs w:val="28"/>
        </w:rPr>
      </w:pPr>
      <w:r w:rsidRPr="009576B8">
        <w:rPr>
          <w:sz w:val="28"/>
          <w:szCs w:val="28"/>
        </w:rPr>
        <w:t>формулировать</w:t>
      </w:r>
      <w:r w:rsidRPr="009576B8">
        <w:rPr>
          <w:spacing w:val="-6"/>
          <w:sz w:val="28"/>
          <w:szCs w:val="28"/>
        </w:rPr>
        <w:t xml:space="preserve"> </w:t>
      </w:r>
      <w:r w:rsidRPr="009576B8">
        <w:rPr>
          <w:sz w:val="28"/>
          <w:szCs w:val="28"/>
        </w:rPr>
        <w:t>цели</w:t>
      </w:r>
      <w:r w:rsidRPr="009576B8">
        <w:rPr>
          <w:spacing w:val="-1"/>
          <w:sz w:val="28"/>
          <w:szCs w:val="28"/>
        </w:rPr>
        <w:t xml:space="preserve"> </w:t>
      </w:r>
      <w:r w:rsidRPr="009576B8">
        <w:rPr>
          <w:sz w:val="28"/>
          <w:szCs w:val="28"/>
        </w:rPr>
        <w:t>и</w:t>
      </w:r>
      <w:r w:rsidRPr="009576B8">
        <w:rPr>
          <w:spacing w:val="-3"/>
          <w:sz w:val="28"/>
          <w:szCs w:val="28"/>
        </w:rPr>
        <w:t xml:space="preserve"> </w:t>
      </w:r>
      <w:r w:rsidRPr="009576B8">
        <w:rPr>
          <w:sz w:val="28"/>
          <w:szCs w:val="28"/>
        </w:rPr>
        <w:t>задачи</w:t>
      </w:r>
      <w:r w:rsidRPr="009576B8">
        <w:rPr>
          <w:spacing w:val="-1"/>
          <w:sz w:val="28"/>
          <w:szCs w:val="28"/>
        </w:rPr>
        <w:t xml:space="preserve"> </w:t>
      </w:r>
      <w:r w:rsidRPr="009576B8">
        <w:rPr>
          <w:sz w:val="28"/>
          <w:szCs w:val="28"/>
        </w:rPr>
        <w:t>проектной</w:t>
      </w:r>
      <w:r w:rsidRPr="009576B8">
        <w:rPr>
          <w:spacing w:val="-3"/>
          <w:sz w:val="28"/>
          <w:szCs w:val="28"/>
        </w:rPr>
        <w:t xml:space="preserve"> </w:t>
      </w:r>
      <w:r w:rsidRPr="009576B8">
        <w:rPr>
          <w:sz w:val="28"/>
          <w:szCs w:val="28"/>
        </w:rPr>
        <w:t>(исследовательской)</w:t>
      </w:r>
      <w:r w:rsidRPr="009576B8">
        <w:rPr>
          <w:spacing w:val="-2"/>
          <w:sz w:val="28"/>
          <w:szCs w:val="28"/>
        </w:rPr>
        <w:t xml:space="preserve"> деятельности;</w:t>
      </w:r>
    </w:p>
    <w:p w14:paraId="0EF07E6A" w14:textId="77777777" w:rsidR="00844E47" w:rsidRPr="009576B8" w:rsidRDefault="00844E47" w:rsidP="008A4F94">
      <w:pPr>
        <w:pStyle w:val="a5"/>
        <w:numPr>
          <w:ilvl w:val="0"/>
          <w:numId w:val="98"/>
        </w:numPr>
        <w:tabs>
          <w:tab w:val="left" w:pos="1173"/>
        </w:tabs>
        <w:spacing w:before="41"/>
        <w:ind w:left="1173" w:right="570" w:hanging="180"/>
        <w:jc w:val="both"/>
        <w:rPr>
          <w:sz w:val="28"/>
          <w:szCs w:val="28"/>
        </w:rPr>
      </w:pPr>
      <w:r w:rsidRPr="009576B8">
        <w:rPr>
          <w:sz w:val="28"/>
          <w:szCs w:val="28"/>
        </w:rPr>
        <w:t>планировать</w:t>
      </w:r>
      <w:r w:rsidRPr="009576B8">
        <w:rPr>
          <w:spacing w:val="-3"/>
          <w:sz w:val="28"/>
          <w:szCs w:val="28"/>
        </w:rPr>
        <w:t xml:space="preserve"> </w:t>
      </w:r>
      <w:r w:rsidRPr="009576B8">
        <w:rPr>
          <w:sz w:val="28"/>
          <w:szCs w:val="28"/>
        </w:rPr>
        <w:t>работу</w:t>
      </w:r>
      <w:r w:rsidRPr="009576B8">
        <w:rPr>
          <w:spacing w:val="-2"/>
          <w:sz w:val="28"/>
          <w:szCs w:val="28"/>
        </w:rPr>
        <w:t xml:space="preserve"> </w:t>
      </w:r>
      <w:r w:rsidRPr="009576B8">
        <w:rPr>
          <w:sz w:val="28"/>
          <w:szCs w:val="28"/>
        </w:rPr>
        <w:t>по</w:t>
      </w:r>
      <w:r w:rsidRPr="009576B8">
        <w:rPr>
          <w:spacing w:val="-4"/>
          <w:sz w:val="28"/>
          <w:szCs w:val="28"/>
        </w:rPr>
        <w:t xml:space="preserve"> </w:t>
      </w:r>
      <w:r w:rsidRPr="009576B8">
        <w:rPr>
          <w:sz w:val="28"/>
          <w:szCs w:val="28"/>
        </w:rPr>
        <w:t>реализации</w:t>
      </w:r>
      <w:r w:rsidRPr="009576B8">
        <w:rPr>
          <w:spacing w:val="-3"/>
          <w:sz w:val="28"/>
          <w:szCs w:val="28"/>
        </w:rPr>
        <w:t xml:space="preserve"> </w:t>
      </w:r>
      <w:r w:rsidRPr="009576B8">
        <w:rPr>
          <w:sz w:val="28"/>
          <w:szCs w:val="28"/>
        </w:rPr>
        <w:t>проектной</w:t>
      </w:r>
      <w:r w:rsidRPr="009576B8">
        <w:rPr>
          <w:spacing w:val="-4"/>
          <w:sz w:val="28"/>
          <w:szCs w:val="28"/>
        </w:rPr>
        <w:t xml:space="preserve"> </w:t>
      </w:r>
      <w:r w:rsidRPr="009576B8">
        <w:rPr>
          <w:sz w:val="28"/>
          <w:szCs w:val="28"/>
        </w:rPr>
        <w:t xml:space="preserve">(исследовательской) </w:t>
      </w:r>
      <w:r w:rsidRPr="009576B8">
        <w:rPr>
          <w:spacing w:val="-2"/>
          <w:sz w:val="28"/>
          <w:szCs w:val="28"/>
        </w:rPr>
        <w:t>деятельности;</w:t>
      </w:r>
    </w:p>
    <w:p w14:paraId="3B2E570A" w14:textId="77777777" w:rsidR="00844E47" w:rsidRPr="009576B8" w:rsidRDefault="00844E47" w:rsidP="008A4F94">
      <w:pPr>
        <w:pStyle w:val="a5"/>
        <w:numPr>
          <w:ilvl w:val="0"/>
          <w:numId w:val="98"/>
        </w:numPr>
        <w:tabs>
          <w:tab w:val="left" w:pos="1182"/>
        </w:tabs>
        <w:spacing w:before="43"/>
        <w:ind w:left="1182" w:right="570" w:hanging="189"/>
        <w:jc w:val="both"/>
        <w:rPr>
          <w:sz w:val="28"/>
          <w:szCs w:val="28"/>
        </w:rPr>
      </w:pPr>
      <w:r w:rsidRPr="009576B8">
        <w:rPr>
          <w:sz w:val="28"/>
          <w:szCs w:val="28"/>
        </w:rPr>
        <w:t>реализовывать</w:t>
      </w:r>
      <w:r w:rsidRPr="009576B8">
        <w:rPr>
          <w:spacing w:val="8"/>
          <w:sz w:val="28"/>
          <w:szCs w:val="28"/>
        </w:rPr>
        <w:t xml:space="preserve"> </w:t>
      </w:r>
      <w:r w:rsidRPr="009576B8">
        <w:rPr>
          <w:sz w:val="28"/>
          <w:szCs w:val="28"/>
        </w:rPr>
        <w:t>запланированные</w:t>
      </w:r>
      <w:r w:rsidRPr="009576B8">
        <w:rPr>
          <w:spacing w:val="6"/>
          <w:sz w:val="28"/>
          <w:szCs w:val="28"/>
        </w:rPr>
        <w:t xml:space="preserve"> </w:t>
      </w:r>
      <w:r w:rsidRPr="009576B8">
        <w:rPr>
          <w:sz w:val="28"/>
          <w:szCs w:val="28"/>
        </w:rPr>
        <w:t>действия</w:t>
      </w:r>
      <w:r w:rsidRPr="009576B8">
        <w:rPr>
          <w:spacing w:val="7"/>
          <w:sz w:val="28"/>
          <w:szCs w:val="28"/>
        </w:rPr>
        <w:t xml:space="preserve"> </w:t>
      </w:r>
      <w:r w:rsidRPr="009576B8">
        <w:rPr>
          <w:sz w:val="28"/>
          <w:szCs w:val="28"/>
        </w:rPr>
        <w:t>для</w:t>
      </w:r>
      <w:r w:rsidRPr="009576B8">
        <w:rPr>
          <w:spacing w:val="10"/>
          <w:sz w:val="28"/>
          <w:szCs w:val="28"/>
        </w:rPr>
        <w:t xml:space="preserve"> </w:t>
      </w:r>
      <w:r w:rsidRPr="009576B8">
        <w:rPr>
          <w:sz w:val="28"/>
          <w:szCs w:val="28"/>
        </w:rPr>
        <w:t>достижения</w:t>
      </w:r>
      <w:r w:rsidRPr="009576B8">
        <w:rPr>
          <w:spacing w:val="7"/>
          <w:sz w:val="28"/>
          <w:szCs w:val="28"/>
        </w:rPr>
        <w:t xml:space="preserve"> </w:t>
      </w:r>
      <w:r w:rsidRPr="009576B8">
        <w:rPr>
          <w:sz w:val="28"/>
          <w:szCs w:val="28"/>
        </w:rPr>
        <w:t>поставленных</w:t>
      </w:r>
      <w:r w:rsidRPr="009576B8">
        <w:rPr>
          <w:spacing w:val="10"/>
          <w:sz w:val="28"/>
          <w:szCs w:val="28"/>
        </w:rPr>
        <w:t xml:space="preserve"> </w:t>
      </w:r>
      <w:r w:rsidRPr="009576B8">
        <w:rPr>
          <w:sz w:val="28"/>
          <w:szCs w:val="28"/>
        </w:rPr>
        <w:t>целей</w:t>
      </w:r>
      <w:r w:rsidRPr="009576B8">
        <w:rPr>
          <w:spacing w:val="9"/>
          <w:sz w:val="28"/>
          <w:szCs w:val="28"/>
        </w:rPr>
        <w:t xml:space="preserve"> </w:t>
      </w:r>
      <w:r w:rsidRPr="009576B8">
        <w:rPr>
          <w:spacing w:val="-10"/>
          <w:sz w:val="28"/>
          <w:szCs w:val="28"/>
        </w:rPr>
        <w:t>и</w:t>
      </w:r>
    </w:p>
    <w:p w14:paraId="7BCDECC0" w14:textId="77777777" w:rsidR="00844E47" w:rsidRPr="009576B8" w:rsidRDefault="00844E47" w:rsidP="00EB4786">
      <w:pPr>
        <w:pStyle w:val="a3"/>
        <w:spacing w:before="41"/>
        <w:ind w:right="570" w:firstLine="0"/>
        <w:jc w:val="both"/>
        <w:rPr>
          <w:sz w:val="28"/>
          <w:szCs w:val="28"/>
        </w:rPr>
      </w:pPr>
      <w:r w:rsidRPr="009576B8">
        <w:rPr>
          <w:spacing w:val="-2"/>
          <w:sz w:val="28"/>
          <w:szCs w:val="28"/>
        </w:rPr>
        <w:t>задач;</w:t>
      </w:r>
    </w:p>
    <w:p w14:paraId="260084F4" w14:textId="77777777" w:rsidR="00844E47" w:rsidRPr="009576B8" w:rsidRDefault="00844E47" w:rsidP="008A4F94">
      <w:pPr>
        <w:pStyle w:val="a5"/>
        <w:numPr>
          <w:ilvl w:val="0"/>
          <w:numId w:val="98"/>
        </w:numPr>
        <w:tabs>
          <w:tab w:val="left" w:pos="1175"/>
        </w:tabs>
        <w:spacing w:before="40"/>
        <w:ind w:left="1175" w:right="570" w:hanging="182"/>
        <w:jc w:val="both"/>
        <w:rPr>
          <w:sz w:val="28"/>
          <w:szCs w:val="28"/>
        </w:rPr>
      </w:pPr>
      <w:r w:rsidRPr="009576B8">
        <w:rPr>
          <w:sz w:val="28"/>
          <w:szCs w:val="28"/>
        </w:rPr>
        <w:t>оформлять</w:t>
      </w:r>
      <w:r w:rsidRPr="009576B8">
        <w:rPr>
          <w:spacing w:val="-1"/>
          <w:sz w:val="28"/>
          <w:szCs w:val="28"/>
        </w:rPr>
        <w:t xml:space="preserve"> </w:t>
      </w:r>
      <w:r w:rsidRPr="009576B8">
        <w:rPr>
          <w:sz w:val="28"/>
          <w:szCs w:val="28"/>
        </w:rPr>
        <w:t>информационные</w:t>
      </w:r>
      <w:r w:rsidRPr="009576B8">
        <w:rPr>
          <w:spacing w:val="1"/>
          <w:sz w:val="28"/>
          <w:szCs w:val="28"/>
        </w:rPr>
        <w:t xml:space="preserve"> </w:t>
      </w:r>
      <w:r w:rsidRPr="009576B8">
        <w:rPr>
          <w:sz w:val="28"/>
          <w:szCs w:val="28"/>
        </w:rPr>
        <w:t>материалы</w:t>
      </w:r>
      <w:r w:rsidRPr="009576B8">
        <w:rPr>
          <w:spacing w:val="5"/>
          <w:sz w:val="28"/>
          <w:szCs w:val="28"/>
        </w:rPr>
        <w:t xml:space="preserve"> </w:t>
      </w:r>
      <w:r w:rsidRPr="009576B8">
        <w:rPr>
          <w:sz w:val="28"/>
          <w:szCs w:val="28"/>
        </w:rPr>
        <w:t>на</w:t>
      </w:r>
      <w:r w:rsidRPr="009576B8">
        <w:rPr>
          <w:spacing w:val="-1"/>
          <w:sz w:val="28"/>
          <w:szCs w:val="28"/>
        </w:rPr>
        <w:t xml:space="preserve"> </w:t>
      </w:r>
      <w:r w:rsidRPr="009576B8">
        <w:rPr>
          <w:sz w:val="28"/>
          <w:szCs w:val="28"/>
        </w:rPr>
        <w:t>электронных</w:t>
      </w:r>
      <w:r w:rsidRPr="009576B8">
        <w:rPr>
          <w:spacing w:val="2"/>
          <w:sz w:val="28"/>
          <w:szCs w:val="28"/>
        </w:rPr>
        <w:t xml:space="preserve"> </w:t>
      </w:r>
      <w:r w:rsidRPr="009576B8">
        <w:rPr>
          <w:sz w:val="28"/>
          <w:szCs w:val="28"/>
        </w:rPr>
        <w:t>и</w:t>
      </w:r>
      <w:r w:rsidRPr="009576B8">
        <w:rPr>
          <w:spacing w:val="2"/>
          <w:sz w:val="28"/>
          <w:szCs w:val="28"/>
        </w:rPr>
        <w:t xml:space="preserve"> </w:t>
      </w:r>
      <w:r w:rsidRPr="009576B8">
        <w:rPr>
          <w:sz w:val="28"/>
          <w:szCs w:val="28"/>
        </w:rPr>
        <w:t>бумажных</w:t>
      </w:r>
      <w:r w:rsidRPr="009576B8">
        <w:rPr>
          <w:spacing w:val="2"/>
          <w:sz w:val="28"/>
          <w:szCs w:val="28"/>
        </w:rPr>
        <w:t xml:space="preserve"> </w:t>
      </w:r>
      <w:r w:rsidRPr="009576B8">
        <w:rPr>
          <w:sz w:val="28"/>
          <w:szCs w:val="28"/>
        </w:rPr>
        <w:t>носителях</w:t>
      </w:r>
      <w:r w:rsidRPr="009576B8">
        <w:rPr>
          <w:spacing w:val="3"/>
          <w:sz w:val="28"/>
          <w:szCs w:val="28"/>
        </w:rPr>
        <w:t xml:space="preserve"> </w:t>
      </w:r>
      <w:r w:rsidRPr="009576B8">
        <w:rPr>
          <w:spacing w:val="-10"/>
          <w:sz w:val="28"/>
          <w:szCs w:val="28"/>
        </w:rPr>
        <w:t>с</w:t>
      </w:r>
    </w:p>
    <w:p w14:paraId="7CF93A36" w14:textId="77777777" w:rsidR="00844E47" w:rsidRPr="009576B8" w:rsidRDefault="00844E47" w:rsidP="00EB4786">
      <w:pPr>
        <w:pStyle w:val="a3"/>
        <w:spacing w:before="41"/>
        <w:ind w:right="570" w:firstLine="0"/>
        <w:jc w:val="both"/>
        <w:rPr>
          <w:sz w:val="28"/>
          <w:szCs w:val="28"/>
        </w:rPr>
      </w:pPr>
      <w:r w:rsidRPr="009576B8">
        <w:rPr>
          <w:sz w:val="28"/>
          <w:szCs w:val="28"/>
        </w:rPr>
        <w:t>целью</w:t>
      </w:r>
      <w:r w:rsidRPr="009576B8">
        <w:rPr>
          <w:spacing w:val="-3"/>
          <w:sz w:val="28"/>
          <w:szCs w:val="28"/>
        </w:rPr>
        <w:t xml:space="preserve"> </w:t>
      </w:r>
      <w:r w:rsidRPr="009576B8">
        <w:rPr>
          <w:sz w:val="28"/>
          <w:szCs w:val="28"/>
        </w:rPr>
        <w:t>презентации</w:t>
      </w:r>
      <w:r w:rsidRPr="009576B8">
        <w:rPr>
          <w:spacing w:val="-5"/>
          <w:sz w:val="28"/>
          <w:szCs w:val="28"/>
        </w:rPr>
        <w:t xml:space="preserve"> </w:t>
      </w:r>
      <w:r w:rsidRPr="009576B8">
        <w:rPr>
          <w:sz w:val="28"/>
          <w:szCs w:val="28"/>
        </w:rPr>
        <w:t>результатов работы</w:t>
      </w:r>
      <w:r w:rsidRPr="009576B8">
        <w:rPr>
          <w:spacing w:val="-2"/>
          <w:sz w:val="28"/>
          <w:szCs w:val="28"/>
        </w:rPr>
        <w:t xml:space="preserve"> </w:t>
      </w:r>
      <w:r w:rsidRPr="009576B8">
        <w:rPr>
          <w:sz w:val="28"/>
          <w:szCs w:val="28"/>
        </w:rPr>
        <w:t>над</w:t>
      </w:r>
      <w:r w:rsidRPr="009576B8">
        <w:rPr>
          <w:spacing w:val="-1"/>
          <w:sz w:val="28"/>
          <w:szCs w:val="28"/>
        </w:rPr>
        <w:t xml:space="preserve"> </w:t>
      </w:r>
      <w:r w:rsidRPr="009576B8">
        <w:rPr>
          <w:spacing w:val="-2"/>
          <w:sz w:val="28"/>
          <w:szCs w:val="28"/>
        </w:rPr>
        <w:t>проектом;</w:t>
      </w:r>
    </w:p>
    <w:p w14:paraId="003B24F4" w14:textId="77777777" w:rsidR="00844E47" w:rsidRPr="009576B8" w:rsidRDefault="00844E47" w:rsidP="008A4F94">
      <w:pPr>
        <w:pStyle w:val="a5"/>
        <w:numPr>
          <w:ilvl w:val="0"/>
          <w:numId w:val="98"/>
        </w:numPr>
        <w:tabs>
          <w:tab w:val="left" w:pos="1218"/>
        </w:tabs>
        <w:spacing w:before="43" w:line="276" w:lineRule="auto"/>
        <w:ind w:right="570" w:firstLine="708"/>
        <w:jc w:val="both"/>
        <w:rPr>
          <w:sz w:val="28"/>
          <w:szCs w:val="28"/>
        </w:rPr>
      </w:pPr>
      <w:r w:rsidRPr="009576B8">
        <w:rPr>
          <w:sz w:val="28"/>
          <w:szCs w:val="28"/>
        </w:rPr>
        <w:t>осуществлять</w:t>
      </w:r>
      <w:r w:rsidRPr="009576B8">
        <w:rPr>
          <w:spacing w:val="40"/>
          <w:sz w:val="28"/>
          <w:szCs w:val="28"/>
        </w:rPr>
        <w:t xml:space="preserve"> </w:t>
      </w:r>
      <w:r w:rsidRPr="009576B8">
        <w:rPr>
          <w:sz w:val="28"/>
          <w:szCs w:val="28"/>
        </w:rPr>
        <w:t>рефлексию</w:t>
      </w:r>
      <w:r w:rsidRPr="009576B8">
        <w:rPr>
          <w:spacing w:val="39"/>
          <w:sz w:val="28"/>
          <w:szCs w:val="28"/>
        </w:rPr>
        <w:t xml:space="preserve"> </w:t>
      </w:r>
      <w:r w:rsidRPr="009576B8">
        <w:rPr>
          <w:sz w:val="28"/>
          <w:szCs w:val="28"/>
        </w:rPr>
        <w:t>деятельности,</w:t>
      </w:r>
      <w:r w:rsidRPr="009576B8">
        <w:rPr>
          <w:spacing w:val="40"/>
          <w:sz w:val="28"/>
          <w:szCs w:val="28"/>
        </w:rPr>
        <w:t xml:space="preserve"> </w:t>
      </w:r>
      <w:r w:rsidRPr="009576B8">
        <w:rPr>
          <w:sz w:val="28"/>
          <w:szCs w:val="28"/>
        </w:rPr>
        <w:t>соотнося</w:t>
      </w:r>
      <w:r w:rsidRPr="009576B8">
        <w:rPr>
          <w:spacing w:val="39"/>
          <w:sz w:val="28"/>
          <w:szCs w:val="28"/>
        </w:rPr>
        <w:t xml:space="preserve"> </w:t>
      </w:r>
      <w:r w:rsidRPr="009576B8">
        <w:rPr>
          <w:sz w:val="28"/>
          <w:szCs w:val="28"/>
        </w:rPr>
        <w:t>ее</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поставленными</w:t>
      </w:r>
      <w:r w:rsidRPr="009576B8">
        <w:rPr>
          <w:spacing w:val="40"/>
          <w:sz w:val="28"/>
          <w:szCs w:val="28"/>
        </w:rPr>
        <w:t xml:space="preserve"> </w:t>
      </w:r>
      <w:r w:rsidRPr="009576B8">
        <w:rPr>
          <w:sz w:val="28"/>
          <w:szCs w:val="28"/>
        </w:rPr>
        <w:t>целью</w:t>
      </w:r>
      <w:r w:rsidRPr="009576B8">
        <w:rPr>
          <w:spacing w:val="39"/>
          <w:sz w:val="28"/>
          <w:szCs w:val="28"/>
        </w:rPr>
        <w:t xml:space="preserve"> </w:t>
      </w:r>
      <w:r w:rsidRPr="009576B8">
        <w:rPr>
          <w:sz w:val="28"/>
          <w:szCs w:val="28"/>
        </w:rPr>
        <w:t>и задачами и конечным результатом;</w:t>
      </w:r>
    </w:p>
    <w:p w14:paraId="78055784" w14:textId="77777777" w:rsidR="00844E47" w:rsidRPr="009576B8" w:rsidRDefault="00844E47" w:rsidP="00EB4786">
      <w:pPr>
        <w:pStyle w:val="a3"/>
        <w:spacing w:line="275" w:lineRule="exact"/>
        <w:ind w:left="993" w:right="570" w:firstLine="0"/>
        <w:jc w:val="both"/>
        <w:rPr>
          <w:sz w:val="28"/>
          <w:szCs w:val="28"/>
        </w:rPr>
      </w:pPr>
      <w:r w:rsidRPr="009576B8">
        <w:rPr>
          <w:sz w:val="28"/>
          <w:szCs w:val="28"/>
        </w:rPr>
        <w:t>В</w:t>
      </w:r>
      <w:r w:rsidRPr="009576B8">
        <w:rPr>
          <w:spacing w:val="48"/>
          <w:sz w:val="28"/>
          <w:szCs w:val="28"/>
        </w:rPr>
        <w:t xml:space="preserve"> </w:t>
      </w:r>
      <w:r w:rsidRPr="009576B8">
        <w:rPr>
          <w:sz w:val="28"/>
          <w:szCs w:val="28"/>
        </w:rPr>
        <w:t>результате</w:t>
      </w:r>
      <w:r w:rsidRPr="009576B8">
        <w:rPr>
          <w:spacing w:val="49"/>
          <w:sz w:val="28"/>
          <w:szCs w:val="28"/>
        </w:rPr>
        <w:t xml:space="preserve"> </w:t>
      </w:r>
      <w:r w:rsidRPr="009576B8">
        <w:rPr>
          <w:sz w:val="28"/>
          <w:szCs w:val="28"/>
        </w:rPr>
        <w:t>обучения</w:t>
      </w:r>
      <w:r w:rsidRPr="009576B8">
        <w:rPr>
          <w:spacing w:val="47"/>
          <w:sz w:val="28"/>
          <w:szCs w:val="28"/>
        </w:rPr>
        <w:t xml:space="preserve"> </w:t>
      </w:r>
      <w:r w:rsidRPr="009576B8">
        <w:rPr>
          <w:sz w:val="28"/>
          <w:szCs w:val="28"/>
        </w:rPr>
        <w:t>по</w:t>
      </w:r>
      <w:r w:rsidRPr="009576B8">
        <w:rPr>
          <w:spacing w:val="48"/>
          <w:sz w:val="28"/>
          <w:szCs w:val="28"/>
        </w:rPr>
        <w:t xml:space="preserve"> </w:t>
      </w:r>
      <w:r w:rsidRPr="009576B8">
        <w:rPr>
          <w:sz w:val="28"/>
          <w:szCs w:val="28"/>
        </w:rPr>
        <w:t>программе</w:t>
      </w:r>
      <w:r w:rsidRPr="009576B8">
        <w:rPr>
          <w:spacing w:val="54"/>
          <w:sz w:val="28"/>
          <w:szCs w:val="28"/>
        </w:rPr>
        <w:t xml:space="preserve"> </w:t>
      </w:r>
      <w:r w:rsidRPr="009576B8">
        <w:rPr>
          <w:sz w:val="28"/>
          <w:szCs w:val="28"/>
        </w:rPr>
        <w:t>курса</w:t>
      </w:r>
      <w:r w:rsidRPr="009576B8">
        <w:rPr>
          <w:spacing w:val="51"/>
          <w:sz w:val="28"/>
          <w:szCs w:val="28"/>
        </w:rPr>
        <w:t xml:space="preserve"> </w:t>
      </w:r>
      <w:r w:rsidRPr="009576B8">
        <w:rPr>
          <w:sz w:val="28"/>
          <w:szCs w:val="28"/>
        </w:rPr>
        <w:t>«Индивидуальный</w:t>
      </w:r>
      <w:r w:rsidRPr="009576B8">
        <w:rPr>
          <w:spacing w:val="49"/>
          <w:sz w:val="28"/>
          <w:szCs w:val="28"/>
        </w:rPr>
        <w:t xml:space="preserve"> </w:t>
      </w:r>
      <w:r w:rsidRPr="009576B8">
        <w:rPr>
          <w:sz w:val="28"/>
          <w:szCs w:val="28"/>
        </w:rPr>
        <w:t>учебный</w:t>
      </w:r>
      <w:r w:rsidRPr="009576B8">
        <w:rPr>
          <w:spacing w:val="51"/>
          <w:sz w:val="28"/>
          <w:szCs w:val="28"/>
        </w:rPr>
        <w:t xml:space="preserve"> </w:t>
      </w:r>
      <w:r w:rsidRPr="009576B8">
        <w:rPr>
          <w:spacing w:val="-2"/>
          <w:sz w:val="28"/>
          <w:szCs w:val="28"/>
        </w:rPr>
        <w:t>проект»</w:t>
      </w:r>
    </w:p>
    <w:p w14:paraId="7FFB499A" w14:textId="77777777" w:rsidR="00844E47" w:rsidRPr="009576B8" w:rsidRDefault="00844E47" w:rsidP="00EB4786">
      <w:pPr>
        <w:spacing w:before="41"/>
        <w:ind w:left="285" w:right="570"/>
        <w:jc w:val="both"/>
        <w:rPr>
          <w:i/>
          <w:sz w:val="28"/>
          <w:szCs w:val="28"/>
        </w:rPr>
      </w:pPr>
      <w:r w:rsidRPr="009576B8">
        <w:rPr>
          <w:i/>
          <w:sz w:val="28"/>
          <w:szCs w:val="28"/>
        </w:rPr>
        <w:t>обучающийся</w:t>
      </w:r>
      <w:r w:rsidRPr="009576B8">
        <w:rPr>
          <w:i/>
          <w:spacing w:val="-3"/>
          <w:sz w:val="28"/>
          <w:szCs w:val="28"/>
        </w:rPr>
        <w:t xml:space="preserve"> </w:t>
      </w:r>
      <w:r w:rsidRPr="009576B8">
        <w:rPr>
          <w:i/>
          <w:sz w:val="28"/>
          <w:szCs w:val="28"/>
        </w:rPr>
        <w:t>получит</w:t>
      </w:r>
      <w:r w:rsidRPr="009576B8">
        <w:rPr>
          <w:i/>
          <w:spacing w:val="-4"/>
          <w:sz w:val="28"/>
          <w:szCs w:val="28"/>
        </w:rPr>
        <w:t xml:space="preserve"> </w:t>
      </w:r>
      <w:r w:rsidRPr="009576B8">
        <w:rPr>
          <w:i/>
          <w:sz w:val="28"/>
          <w:szCs w:val="28"/>
        </w:rPr>
        <w:t>возможность</w:t>
      </w:r>
      <w:r w:rsidRPr="009576B8">
        <w:rPr>
          <w:i/>
          <w:spacing w:val="-2"/>
          <w:sz w:val="28"/>
          <w:szCs w:val="28"/>
        </w:rPr>
        <w:t xml:space="preserve"> научиться:</w:t>
      </w:r>
    </w:p>
    <w:p w14:paraId="6643A1B0" w14:textId="77777777" w:rsidR="00844E47" w:rsidRPr="009576B8" w:rsidRDefault="00844E47" w:rsidP="008A4F94">
      <w:pPr>
        <w:pStyle w:val="a5"/>
        <w:numPr>
          <w:ilvl w:val="0"/>
          <w:numId w:val="98"/>
        </w:numPr>
        <w:tabs>
          <w:tab w:val="left" w:pos="1182"/>
        </w:tabs>
        <w:spacing w:before="41" w:line="276" w:lineRule="auto"/>
        <w:ind w:right="570" w:firstLine="708"/>
        <w:jc w:val="both"/>
        <w:rPr>
          <w:sz w:val="28"/>
          <w:szCs w:val="28"/>
        </w:rPr>
      </w:pPr>
      <w:r w:rsidRPr="009576B8">
        <w:rPr>
          <w:sz w:val="28"/>
          <w:szCs w:val="28"/>
        </w:rPr>
        <w:t>использовать технологию учебного проектирования для решения личных целей и задач образования;</w:t>
      </w:r>
    </w:p>
    <w:p w14:paraId="4B9EC9CF" w14:textId="77777777" w:rsidR="00844E47" w:rsidRPr="009576B8" w:rsidRDefault="00844E47" w:rsidP="008A4F94">
      <w:pPr>
        <w:pStyle w:val="a5"/>
        <w:numPr>
          <w:ilvl w:val="0"/>
          <w:numId w:val="98"/>
        </w:numPr>
        <w:tabs>
          <w:tab w:val="left" w:pos="1365"/>
          <w:tab w:val="left" w:pos="2502"/>
          <w:tab w:val="left" w:pos="4521"/>
          <w:tab w:val="left" w:pos="4886"/>
          <w:tab w:val="left" w:pos="5608"/>
          <w:tab w:val="left" w:pos="7362"/>
          <w:tab w:val="left" w:pos="8834"/>
        </w:tabs>
        <w:spacing w:line="276" w:lineRule="auto"/>
        <w:ind w:right="570" w:firstLine="708"/>
        <w:jc w:val="both"/>
        <w:rPr>
          <w:sz w:val="28"/>
          <w:szCs w:val="28"/>
        </w:rPr>
      </w:pPr>
      <w:r w:rsidRPr="009576B8">
        <w:rPr>
          <w:spacing w:val="-2"/>
          <w:sz w:val="28"/>
          <w:szCs w:val="28"/>
        </w:rPr>
        <w:t>навыкам</w:t>
      </w:r>
      <w:r w:rsidRPr="009576B8">
        <w:rPr>
          <w:sz w:val="28"/>
          <w:szCs w:val="28"/>
        </w:rPr>
        <w:tab/>
      </w:r>
      <w:r w:rsidRPr="009576B8">
        <w:rPr>
          <w:spacing w:val="-2"/>
          <w:sz w:val="28"/>
          <w:szCs w:val="28"/>
        </w:rPr>
        <w:t>самопрезентации</w:t>
      </w:r>
      <w:r w:rsidRPr="009576B8">
        <w:rPr>
          <w:sz w:val="28"/>
          <w:szCs w:val="28"/>
        </w:rPr>
        <w:tab/>
      </w:r>
      <w:r w:rsidRPr="009576B8">
        <w:rPr>
          <w:spacing w:val="-10"/>
          <w:sz w:val="28"/>
          <w:szCs w:val="28"/>
        </w:rPr>
        <w:t>в</w:t>
      </w:r>
      <w:r w:rsidRPr="009576B8">
        <w:rPr>
          <w:sz w:val="28"/>
          <w:szCs w:val="28"/>
        </w:rPr>
        <w:tab/>
      </w:r>
      <w:r w:rsidRPr="009576B8">
        <w:rPr>
          <w:spacing w:val="-4"/>
          <w:sz w:val="28"/>
          <w:szCs w:val="28"/>
        </w:rPr>
        <w:t>ходе</w:t>
      </w:r>
      <w:r w:rsidRPr="009576B8">
        <w:rPr>
          <w:sz w:val="28"/>
          <w:szCs w:val="28"/>
        </w:rPr>
        <w:tab/>
      </w:r>
      <w:r w:rsidRPr="009576B8">
        <w:rPr>
          <w:spacing w:val="-2"/>
          <w:sz w:val="28"/>
          <w:szCs w:val="28"/>
        </w:rPr>
        <w:t>представления</w:t>
      </w:r>
      <w:r w:rsidRPr="009576B8">
        <w:rPr>
          <w:sz w:val="28"/>
          <w:szCs w:val="28"/>
        </w:rPr>
        <w:tab/>
      </w:r>
      <w:r w:rsidRPr="009576B8">
        <w:rPr>
          <w:spacing w:val="-2"/>
          <w:sz w:val="28"/>
          <w:szCs w:val="28"/>
        </w:rPr>
        <w:t>результатов</w:t>
      </w:r>
      <w:r w:rsidRPr="009576B8">
        <w:rPr>
          <w:sz w:val="28"/>
          <w:szCs w:val="28"/>
        </w:rPr>
        <w:tab/>
      </w:r>
      <w:r w:rsidRPr="009576B8">
        <w:rPr>
          <w:spacing w:val="-2"/>
          <w:sz w:val="28"/>
          <w:szCs w:val="28"/>
        </w:rPr>
        <w:t>проекта (исследования);</w:t>
      </w:r>
    </w:p>
    <w:p w14:paraId="25B0E11E" w14:textId="77777777" w:rsidR="00844E47" w:rsidRPr="009576B8" w:rsidRDefault="00844E47" w:rsidP="008A4F94">
      <w:pPr>
        <w:pStyle w:val="a5"/>
        <w:numPr>
          <w:ilvl w:val="0"/>
          <w:numId w:val="98"/>
        </w:numPr>
        <w:tabs>
          <w:tab w:val="left" w:pos="1173"/>
        </w:tabs>
        <w:ind w:left="1173" w:right="570" w:hanging="180"/>
        <w:jc w:val="both"/>
        <w:rPr>
          <w:sz w:val="28"/>
          <w:szCs w:val="28"/>
        </w:rPr>
      </w:pPr>
      <w:r w:rsidRPr="009576B8">
        <w:rPr>
          <w:sz w:val="28"/>
          <w:szCs w:val="28"/>
        </w:rPr>
        <w:lastRenderedPageBreak/>
        <w:t>осуществлять</w:t>
      </w:r>
      <w:r w:rsidRPr="009576B8">
        <w:rPr>
          <w:spacing w:val="-6"/>
          <w:sz w:val="28"/>
          <w:szCs w:val="28"/>
        </w:rPr>
        <w:t xml:space="preserve"> </w:t>
      </w:r>
      <w:r w:rsidRPr="009576B8">
        <w:rPr>
          <w:sz w:val="28"/>
          <w:szCs w:val="28"/>
        </w:rPr>
        <w:t>осознанный</w:t>
      </w:r>
      <w:r w:rsidRPr="009576B8">
        <w:rPr>
          <w:spacing w:val="-2"/>
          <w:sz w:val="28"/>
          <w:szCs w:val="28"/>
        </w:rPr>
        <w:t xml:space="preserve"> </w:t>
      </w:r>
      <w:r w:rsidRPr="009576B8">
        <w:rPr>
          <w:sz w:val="28"/>
          <w:szCs w:val="28"/>
        </w:rPr>
        <w:t>выбор</w:t>
      </w:r>
      <w:r w:rsidRPr="009576B8">
        <w:rPr>
          <w:spacing w:val="-2"/>
          <w:sz w:val="28"/>
          <w:szCs w:val="28"/>
        </w:rPr>
        <w:t xml:space="preserve"> </w:t>
      </w:r>
      <w:r w:rsidRPr="009576B8">
        <w:rPr>
          <w:sz w:val="28"/>
          <w:szCs w:val="28"/>
        </w:rPr>
        <w:t>направлений</w:t>
      </w:r>
      <w:r w:rsidRPr="009576B8">
        <w:rPr>
          <w:spacing w:val="-4"/>
          <w:sz w:val="28"/>
          <w:szCs w:val="28"/>
        </w:rPr>
        <w:t xml:space="preserve"> </w:t>
      </w:r>
      <w:r w:rsidRPr="009576B8">
        <w:rPr>
          <w:sz w:val="28"/>
          <w:szCs w:val="28"/>
        </w:rPr>
        <w:t>созидательной</w:t>
      </w:r>
      <w:r w:rsidRPr="009576B8">
        <w:rPr>
          <w:spacing w:val="-3"/>
          <w:sz w:val="28"/>
          <w:szCs w:val="28"/>
        </w:rPr>
        <w:t xml:space="preserve"> </w:t>
      </w:r>
      <w:r w:rsidRPr="009576B8">
        <w:rPr>
          <w:spacing w:val="-2"/>
          <w:sz w:val="28"/>
          <w:szCs w:val="28"/>
        </w:rPr>
        <w:t>деятельности.</w:t>
      </w:r>
    </w:p>
    <w:p w14:paraId="0ECED8FE" w14:textId="77777777" w:rsidR="00844E47" w:rsidRPr="009576B8" w:rsidRDefault="00844E47" w:rsidP="00EB4786">
      <w:pPr>
        <w:pStyle w:val="1"/>
        <w:ind w:left="0" w:right="570" w:firstLine="709"/>
        <w:rPr>
          <w:rFonts w:ascii="Times New Roman" w:hAnsi="Times New Roman" w:cs="Times New Roman"/>
          <w:i w:val="0"/>
          <w:iCs w:val="0"/>
        </w:rPr>
      </w:pPr>
      <w:bookmarkStart w:id="162" w:name="СОДЕРЖАНИЕ_УЧЕБНОГО_КУРСА"/>
      <w:bookmarkEnd w:id="162"/>
      <w:r w:rsidRPr="009576B8">
        <w:rPr>
          <w:rFonts w:ascii="Times New Roman" w:hAnsi="Times New Roman" w:cs="Times New Roman"/>
          <w:i w:val="0"/>
          <w:iCs w:val="0"/>
        </w:rPr>
        <w:t>СОДЕРЖАНИЕ</w:t>
      </w:r>
      <w:r w:rsidRPr="009576B8">
        <w:rPr>
          <w:rFonts w:ascii="Times New Roman" w:hAnsi="Times New Roman" w:cs="Times New Roman"/>
          <w:i w:val="0"/>
          <w:iCs w:val="0"/>
          <w:spacing w:val="-5"/>
        </w:rPr>
        <w:t xml:space="preserve"> </w:t>
      </w:r>
      <w:r w:rsidRPr="009576B8">
        <w:rPr>
          <w:rFonts w:ascii="Times New Roman" w:hAnsi="Times New Roman" w:cs="Times New Roman"/>
          <w:i w:val="0"/>
          <w:iCs w:val="0"/>
        </w:rPr>
        <w:t>УЧЕБНОГО</w:t>
      </w:r>
      <w:r w:rsidRPr="009576B8">
        <w:rPr>
          <w:rFonts w:ascii="Times New Roman" w:hAnsi="Times New Roman" w:cs="Times New Roman"/>
          <w:i w:val="0"/>
          <w:iCs w:val="0"/>
          <w:spacing w:val="-4"/>
        </w:rPr>
        <w:t xml:space="preserve"> КУРСА</w:t>
      </w:r>
    </w:p>
    <w:p w14:paraId="306747E4" w14:textId="01948463" w:rsidR="00844E47" w:rsidRPr="009576B8" w:rsidRDefault="00EB4786" w:rsidP="00EB4786">
      <w:pPr>
        <w:pStyle w:val="2"/>
        <w:spacing w:before="41"/>
        <w:ind w:left="0" w:right="570" w:firstLine="709"/>
        <w:jc w:val="both"/>
        <w:rPr>
          <w:sz w:val="28"/>
          <w:szCs w:val="28"/>
        </w:rPr>
      </w:pPr>
      <w:bookmarkStart w:id="163" w:name="10_класс"/>
      <w:bookmarkEnd w:id="163"/>
      <w:r w:rsidRPr="009576B8">
        <w:rPr>
          <w:sz w:val="28"/>
          <w:szCs w:val="28"/>
        </w:rPr>
        <w:t>10</w:t>
      </w:r>
      <w:r w:rsidRPr="009576B8">
        <w:rPr>
          <w:spacing w:val="-2"/>
          <w:sz w:val="28"/>
          <w:szCs w:val="28"/>
        </w:rPr>
        <w:t xml:space="preserve"> КЛАСС</w:t>
      </w:r>
    </w:p>
    <w:p w14:paraId="053DB17A" w14:textId="77777777" w:rsidR="00844E47" w:rsidRPr="009576B8" w:rsidRDefault="00844E47" w:rsidP="00EB4786">
      <w:pPr>
        <w:pStyle w:val="3"/>
        <w:spacing w:before="40"/>
        <w:ind w:left="0" w:right="570" w:firstLine="709"/>
        <w:jc w:val="both"/>
        <w:rPr>
          <w:sz w:val="28"/>
          <w:szCs w:val="28"/>
        </w:rPr>
      </w:pPr>
      <w:bookmarkStart w:id="164" w:name="Модуль_1._Методология_проектной_и_исслед"/>
      <w:bookmarkEnd w:id="164"/>
      <w:r w:rsidRPr="009576B8">
        <w:rPr>
          <w:sz w:val="28"/>
          <w:szCs w:val="28"/>
        </w:rPr>
        <w:t>Модуль</w:t>
      </w:r>
      <w:r w:rsidRPr="009576B8">
        <w:rPr>
          <w:spacing w:val="-5"/>
          <w:sz w:val="28"/>
          <w:szCs w:val="28"/>
        </w:rPr>
        <w:t xml:space="preserve"> </w:t>
      </w:r>
      <w:r w:rsidRPr="009576B8">
        <w:rPr>
          <w:sz w:val="28"/>
          <w:szCs w:val="28"/>
        </w:rPr>
        <w:t>1.</w:t>
      </w:r>
      <w:r w:rsidRPr="009576B8">
        <w:rPr>
          <w:spacing w:val="-2"/>
          <w:sz w:val="28"/>
          <w:szCs w:val="28"/>
        </w:rPr>
        <w:t xml:space="preserve"> </w:t>
      </w:r>
      <w:r w:rsidRPr="009576B8">
        <w:rPr>
          <w:sz w:val="28"/>
          <w:szCs w:val="28"/>
        </w:rPr>
        <w:t>Методология</w:t>
      </w:r>
      <w:r w:rsidRPr="009576B8">
        <w:rPr>
          <w:spacing w:val="-3"/>
          <w:sz w:val="28"/>
          <w:szCs w:val="28"/>
        </w:rPr>
        <w:t xml:space="preserve"> </w:t>
      </w:r>
      <w:r w:rsidRPr="009576B8">
        <w:rPr>
          <w:sz w:val="28"/>
          <w:szCs w:val="28"/>
        </w:rPr>
        <w:t>проектной</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исследовательской</w:t>
      </w:r>
      <w:r w:rsidRPr="009576B8">
        <w:rPr>
          <w:spacing w:val="-2"/>
          <w:sz w:val="28"/>
          <w:szCs w:val="28"/>
        </w:rPr>
        <w:t xml:space="preserve"> </w:t>
      </w:r>
      <w:r w:rsidRPr="009576B8">
        <w:rPr>
          <w:sz w:val="28"/>
          <w:szCs w:val="28"/>
        </w:rPr>
        <w:t>деятельности</w:t>
      </w:r>
      <w:r w:rsidRPr="009576B8">
        <w:rPr>
          <w:spacing w:val="-3"/>
          <w:sz w:val="28"/>
          <w:szCs w:val="28"/>
        </w:rPr>
        <w:t xml:space="preserve"> </w:t>
      </w:r>
      <w:r w:rsidRPr="009576B8">
        <w:rPr>
          <w:sz w:val="28"/>
          <w:szCs w:val="28"/>
        </w:rPr>
        <w:t>(8</w:t>
      </w:r>
      <w:r w:rsidRPr="009576B8">
        <w:rPr>
          <w:spacing w:val="-2"/>
          <w:sz w:val="28"/>
          <w:szCs w:val="28"/>
        </w:rPr>
        <w:t xml:space="preserve"> часов)</w:t>
      </w:r>
    </w:p>
    <w:p w14:paraId="2ACE38EA" w14:textId="77777777" w:rsidR="00844E47" w:rsidRPr="009576B8" w:rsidRDefault="00844E47" w:rsidP="008A4F94">
      <w:pPr>
        <w:pStyle w:val="a5"/>
        <w:numPr>
          <w:ilvl w:val="1"/>
          <w:numId w:val="100"/>
        </w:numPr>
        <w:tabs>
          <w:tab w:val="left" w:pos="1461"/>
        </w:tabs>
        <w:spacing w:before="44" w:line="276" w:lineRule="auto"/>
        <w:ind w:left="0" w:right="570" w:firstLine="709"/>
        <w:jc w:val="both"/>
        <w:rPr>
          <w:sz w:val="28"/>
          <w:szCs w:val="28"/>
        </w:rPr>
      </w:pPr>
      <w:bookmarkStart w:id="165" w:name="1.1._Понятие_«проект»._Теоретические_осн"/>
      <w:bookmarkEnd w:id="165"/>
      <w:r w:rsidRPr="009576B8">
        <w:rPr>
          <w:sz w:val="28"/>
          <w:szCs w:val="28"/>
        </w:rPr>
        <w:t>Понятие «проект». Теоретические основы учебного проектирования. Проект как вид учебно-познавательной и профессиональной деятельности. Типология проектов. Исследовательский</w:t>
      </w:r>
      <w:r w:rsidRPr="009576B8">
        <w:rPr>
          <w:spacing w:val="-5"/>
          <w:sz w:val="28"/>
          <w:szCs w:val="28"/>
        </w:rPr>
        <w:t xml:space="preserve"> </w:t>
      </w:r>
      <w:r w:rsidRPr="009576B8">
        <w:rPr>
          <w:sz w:val="28"/>
          <w:szCs w:val="28"/>
        </w:rPr>
        <w:t>проект.</w:t>
      </w:r>
      <w:r w:rsidRPr="009576B8">
        <w:rPr>
          <w:spacing w:val="-3"/>
          <w:sz w:val="28"/>
          <w:szCs w:val="28"/>
        </w:rPr>
        <w:t xml:space="preserve"> </w:t>
      </w:r>
      <w:r w:rsidRPr="009576B8">
        <w:rPr>
          <w:sz w:val="28"/>
          <w:szCs w:val="28"/>
        </w:rPr>
        <w:t>Творческий</w:t>
      </w:r>
      <w:r w:rsidRPr="009576B8">
        <w:rPr>
          <w:spacing w:val="-5"/>
          <w:sz w:val="28"/>
          <w:szCs w:val="28"/>
        </w:rPr>
        <w:t xml:space="preserve"> </w:t>
      </w:r>
      <w:r w:rsidRPr="009576B8">
        <w:rPr>
          <w:sz w:val="28"/>
          <w:szCs w:val="28"/>
        </w:rPr>
        <w:t>проект.</w:t>
      </w:r>
      <w:r w:rsidRPr="009576B8">
        <w:rPr>
          <w:spacing w:val="-3"/>
          <w:sz w:val="28"/>
          <w:szCs w:val="28"/>
        </w:rPr>
        <w:t xml:space="preserve"> </w:t>
      </w:r>
      <w:r w:rsidRPr="009576B8">
        <w:rPr>
          <w:sz w:val="28"/>
          <w:szCs w:val="28"/>
        </w:rPr>
        <w:t>Игровой проект.</w:t>
      </w:r>
      <w:r w:rsidRPr="009576B8">
        <w:rPr>
          <w:spacing w:val="-3"/>
          <w:sz w:val="28"/>
          <w:szCs w:val="28"/>
        </w:rPr>
        <w:t xml:space="preserve"> </w:t>
      </w:r>
      <w:r w:rsidRPr="009576B8">
        <w:rPr>
          <w:sz w:val="28"/>
          <w:szCs w:val="28"/>
        </w:rPr>
        <w:t>Информационный</w:t>
      </w:r>
      <w:r w:rsidRPr="009576B8">
        <w:rPr>
          <w:spacing w:val="-5"/>
          <w:sz w:val="28"/>
          <w:szCs w:val="28"/>
        </w:rPr>
        <w:t xml:space="preserve"> </w:t>
      </w:r>
      <w:r w:rsidRPr="009576B8">
        <w:rPr>
          <w:sz w:val="28"/>
          <w:szCs w:val="28"/>
        </w:rPr>
        <w:t>проект. Практический проект. Управление проектами.</w:t>
      </w:r>
    </w:p>
    <w:p w14:paraId="446A2733" w14:textId="77777777" w:rsidR="00844E47" w:rsidRPr="009576B8" w:rsidRDefault="00844E47" w:rsidP="008A4F94">
      <w:pPr>
        <w:pStyle w:val="a5"/>
        <w:numPr>
          <w:ilvl w:val="1"/>
          <w:numId w:val="100"/>
        </w:numPr>
        <w:tabs>
          <w:tab w:val="left" w:pos="1429"/>
        </w:tabs>
        <w:spacing w:line="276" w:lineRule="auto"/>
        <w:ind w:left="0" w:right="570" w:firstLine="709"/>
        <w:jc w:val="both"/>
        <w:rPr>
          <w:sz w:val="28"/>
          <w:szCs w:val="28"/>
        </w:rPr>
      </w:pPr>
      <w:bookmarkStart w:id="166" w:name="1.2._Учебный_проект:_требования_к_структ"/>
      <w:bookmarkEnd w:id="166"/>
      <w:r w:rsidRPr="009576B8">
        <w:rPr>
          <w:sz w:val="28"/>
          <w:szCs w:val="28"/>
        </w:rPr>
        <w:t xml:space="preserve">Учебный проект: требования к структуре и содержанию. Современный проект учащегося – дидактическое средство активизации познавательной деятельности, развития креативности и одновременно формирования определенных личностных качеств. Структура и содержание учебного проекта. Выбор темы. Определение целей и темы </w:t>
      </w:r>
      <w:r w:rsidRPr="009576B8">
        <w:rPr>
          <w:spacing w:val="-2"/>
          <w:sz w:val="28"/>
          <w:szCs w:val="28"/>
        </w:rPr>
        <w:t>проекта.</w:t>
      </w:r>
    </w:p>
    <w:p w14:paraId="376EA03A" w14:textId="77777777" w:rsidR="00844E47" w:rsidRPr="009576B8" w:rsidRDefault="00844E47" w:rsidP="008A4F94">
      <w:pPr>
        <w:pStyle w:val="a5"/>
        <w:numPr>
          <w:ilvl w:val="1"/>
          <w:numId w:val="100"/>
        </w:numPr>
        <w:tabs>
          <w:tab w:val="left" w:pos="1444"/>
        </w:tabs>
        <w:spacing w:line="276" w:lineRule="auto"/>
        <w:ind w:left="0" w:right="570" w:firstLine="709"/>
        <w:jc w:val="both"/>
        <w:rPr>
          <w:sz w:val="28"/>
          <w:szCs w:val="28"/>
        </w:rPr>
      </w:pPr>
      <w:bookmarkStart w:id="167" w:name="1.3._Планирование_учебного_проекта._Анал"/>
      <w:bookmarkEnd w:id="167"/>
      <w:r w:rsidRPr="009576B8">
        <w:rPr>
          <w:sz w:val="28"/>
          <w:szCs w:val="28"/>
        </w:rPr>
        <w:t>Планирование учебного проекта. Анализ проблемы. Определение источников информации. Определение способов сбора и анализа информации. Постановка задач и выбор критериев оценки результатов и процесса. Определение способа представления результата. Сбор и уточнение информации, обсуждение альтернатив (мозговой штурм), выбор оптимального варианта, уточнение планов деятельности. Основные инструменты: интервью, эксперименты, опросы, наблюдения.</w:t>
      </w:r>
    </w:p>
    <w:p w14:paraId="2A059C9A" w14:textId="77777777" w:rsidR="00844E47" w:rsidRPr="009576B8" w:rsidRDefault="00844E47" w:rsidP="008A4F94">
      <w:pPr>
        <w:pStyle w:val="a5"/>
        <w:numPr>
          <w:ilvl w:val="1"/>
          <w:numId w:val="100"/>
        </w:numPr>
        <w:tabs>
          <w:tab w:val="left" w:pos="1571"/>
        </w:tabs>
        <w:spacing w:line="276" w:lineRule="auto"/>
        <w:ind w:left="0" w:right="570" w:firstLine="709"/>
        <w:jc w:val="both"/>
        <w:rPr>
          <w:sz w:val="28"/>
          <w:szCs w:val="28"/>
        </w:rPr>
      </w:pPr>
      <w:bookmarkStart w:id="168" w:name="1.4._Проектная_и_исследовательская_деяте"/>
      <w:bookmarkEnd w:id="168"/>
      <w:r w:rsidRPr="009576B8">
        <w:rPr>
          <w:sz w:val="28"/>
          <w:szCs w:val="28"/>
        </w:rPr>
        <w:t xml:space="preserve">Проектная и исследовательская деятельность: точки соприкосновения. Проектная деятельность. Исследовательская деятельность. Сходства и отличия проекта и исследования. Проектный подход при проведении исследования. Исследовательские </w:t>
      </w:r>
      <w:r w:rsidRPr="009576B8">
        <w:rPr>
          <w:spacing w:val="-2"/>
          <w:sz w:val="28"/>
          <w:szCs w:val="28"/>
        </w:rPr>
        <w:t>проекты.</w:t>
      </w:r>
    </w:p>
    <w:p w14:paraId="34557705" w14:textId="77777777" w:rsidR="00844E47" w:rsidRPr="009576B8" w:rsidRDefault="00844E47" w:rsidP="008A4F94">
      <w:pPr>
        <w:pStyle w:val="a5"/>
        <w:numPr>
          <w:ilvl w:val="1"/>
          <w:numId w:val="100"/>
        </w:numPr>
        <w:tabs>
          <w:tab w:val="left" w:pos="1617"/>
        </w:tabs>
        <w:spacing w:before="60" w:line="276" w:lineRule="auto"/>
        <w:ind w:left="0" w:right="570" w:firstLine="709"/>
        <w:jc w:val="both"/>
        <w:rPr>
          <w:sz w:val="28"/>
          <w:szCs w:val="28"/>
        </w:rPr>
      </w:pPr>
      <w:bookmarkStart w:id="169" w:name="1.5._Основные_понятия_учебно-исследовате"/>
      <w:bookmarkEnd w:id="169"/>
      <w:r w:rsidRPr="009576B8">
        <w:rPr>
          <w:sz w:val="28"/>
          <w:szCs w:val="28"/>
        </w:rPr>
        <w:t>Основные понятия учебно-исследовательской деятельности. Феномен исследовательского поведения. Исследовательские способности. Исследовательское поведение как творчество. Научные теории.</w:t>
      </w:r>
      <w:bookmarkStart w:id="170" w:name="1.6._Методологические_атрибуты_исследова"/>
      <w:bookmarkEnd w:id="170"/>
      <w:r w:rsidRPr="009576B8">
        <w:rPr>
          <w:sz w:val="28"/>
          <w:szCs w:val="28"/>
        </w:rPr>
        <w:t>Методологические атрибуты исследовательской деятельности. Построение гипотезы исследования. Предмет и объект исследования. Проблема исследования. Построение гипотезы. Цели и задачи исследования. Обобщение. Классификация. Умозаключения и выводы.</w:t>
      </w:r>
    </w:p>
    <w:p w14:paraId="4DC3C1B3" w14:textId="77777777" w:rsidR="00844E47" w:rsidRPr="009576B8" w:rsidRDefault="00844E47" w:rsidP="008A4F94">
      <w:pPr>
        <w:pStyle w:val="a5"/>
        <w:numPr>
          <w:ilvl w:val="1"/>
          <w:numId w:val="100"/>
        </w:numPr>
        <w:tabs>
          <w:tab w:val="left" w:pos="1672"/>
        </w:tabs>
        <w:spacing w:line="276" w:lineRule="auto"/>
        <w:ind w:left="0" w:right="570" w:firstLine="709"/>
        <w:jc w:val="both"/>
        <w:rPr>
          <w:sz w:val="28"/>
          <w:szCs w:val="28"/>
        </w:rPr>
      </w:pPr>
      <w:bookmarkStart w:id="171" w:name="1.7._Методы_эмпирического_и_теоретическо"/>
      <w:bookmarkEnd w:id="171"/>
      <w:r w:rsidRPr="009576B8">
        <w:rPr>
          <w:sz w:val="28"/>
          <w:szCs w:val="28"/>
        </w:rPr>
        <w:t xml:space="preserve">Методы эмпирического и теоретического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w:t>
      </w:r>
      <w:r w:rsidRPr="009576B8">
        <w:rPr>
          <w:sz w:val="28"/>
          <w:szCs w:val="28"/>
        </w:rPr>
        <w:lastRenderedPageBreak/>
        <w:t>индукция и дедукция, моделирование); методы теоретического исследования (восхождение от абстрактного к конкретному).</w:t>
      </w:r>
    </w:p>
    <w:p w14:paraId="69EAC36C" w14:textId="77777777" w:rsidR="00844E47" w:rsidRPr="009576B8" w:rsidRDefault="00844E47" w:rsidP="008A4F94">
      <w:pPr>
        <w:pStyle w:val="a5"/>
        <w:numPr>
          <w:ilvl w:val="1"/>
          <w:numId w:val="100"/>
        </w:numPr>
        <w:tabs>
          <w:tab w:val="left" w:pos="1415"/>
        </w:tabs>
        <w:spacing w:line="276" w:lineRule="auto"/>
        <w:ind w:left="0" w:right="570" w:firstLine="709"/>
        <w:jc w:val="both"/>
        <w:rPr>
          <w:sz w:val="28"/>
          <w:szCs w:val="28"/>
        </w:rPr>
      </w:pPr>
      <w:bookmarkStart w:id="172" w:name="1.8._Практическое_занятие_по_проектирова"/>
      <w:bookmarkEnd w:id="172"/>
      <w:r w:rsidRPr="009576B8">
        <w:rPr>
          <w:sz w:val="28"/>
          <w:szCs w:val="28"/>
        </w:rPr>
        <w:t>Практическое</w:t>
      </w:r>
      <w:r w:rsidRPr="009576B8">
        <w:rPr>
          <w:spacing w:val="-4"/>
          <w:sz w:val="28"/>
          <w:szCs w:val="28"/>
        </w:rPr>
        <w:t xml:space="preserve"> </w:t>
      </w:r>
      <w:r w:rsidRPr="009576B8">
        <w:rPr>
          <w:sz w:val="28"/>
          <w:szCs w:val="28"/>
        </w:rPr>
        <w:t>занятие</w:t>
      </w:r>
      <w:r w:rsidRPr="009576B8">
        <w:rPr>
          <w:spacing w:val="-2"/>
          <w:sz w:val="28"/>
          <w:szCs w:val="28"/>
        </w:rPr>
        <w:t xml:space="preserve"> </w:t>
      </w:r>
      <w:r w:rsidRPr="009576B8">
        <w:rPr>
          <w:sz w:val="28"/>
          <w:szCs w:val="28"/>
        </w:rPr>
        <w:t>по</w:t>
      </w:r>
      <w:r w:rsidRPr="009576B8">
        <w:rPr>
          <w:spacing w:val="-6"/>
          <w:sz w:val="28"/>
          <w:szCs w:val="28"/>
        </w:rPr>
        <w:t xml:space="preserve"> </w:t>
      </w:r>
      <w:r w:rsidRPr="009576B8">
        <w:rPr>
          <w:sz w:val="28"/>
          <w:szCs w:val="28"/>
        </w:rPr>
        <w:t>проектированию</w:t>
      </w:r>
      <w:r w:rsidRPr="009576B8">
        <w:rPr>
          <w:spacing w:val="-5"/>
          <w:sz w:val="28"/>
          <w:szCs w:val="28"/>
        </w:rPr>
        <w:t xml:space="preserve"> </w:t>
      </w:r>
      <w:r w:rsidRPr="009576B8">
        <w:rPr>
          <w:sz w:val="28"/>
          <w:szCs w:val="28"/>
        </w:rPr>
        <w:t>структуры</w:t>
      </w:r>
      <w:r w:rsidRPr="009576B8">
        <w:rPr>
          <w:spacing w:val="-1"/>
          <w:sz w:val="28"/>
          <w:szCs w:val="28"/>
        </w:rPr>
        <w:t xml:space="preserve"> </w:t>
      </w:r>
      <w:r w:rsidRPr="009576B8">
        <w:rPr>
          <w:sz w:val="28"/>
          <w:szCs w:val="28"/>
        </w:rPr>
        <w:t>индивидуального</w:t>
      </w:r>
      <w:r w:rsidRPr="009576B8">
        <w:rPr>
          <w:spacing w:val="-3"/>
          <w:sz w:val="28"/>
          <w:szCs w:val="28"/>
        </w:rPr>
        <w:t xml:space="preserve"> </w:t>
      </w:r>
      <w:r w:rsidRPr="009576B8">
        <w:rPr>
          <w:sz w:val="28"/>
          <w:szCs w:val="28"/>
        </w:rPr>
        <w:t>проекта (учебного исследования). Инициализация проекта, исследования. Конструирование темы</w:t>
      </w:r>
      <w:r w:rsidRPr="009576B8">
        <w:rPr>
          <w:spacing w:val="40"/>
          <w:sz w:val="28"/>
          <w:szCs w:val="28"/>
        </w:rPr>
        <w:t xml:space="preserve"> </w:t>
      </w:r>
      <w:r w:rsidRPr="009576B8">
        <w:rPr>
          <w:sz w:val="28"/>
          <w:szCs w:val="28"/>
        </w:rPr>
        <w:t>и проблемы проекта, исследования. Проектный замысел. Презентация и защита замыслов проектов и исследовательских работ. Структура проекта, исследовательской работы. Представление структуры индивидуального проекта (учебного исследования).</w:t>
      </w:r>
    </w:p>
    <w:p w14:paraId="6E57E671" w14:textId="77777777" w:rsidR="00844E47" w:rsidRPr="009576B8" w:rsidRDefault="00844E47" w:rsidP="00EB4786">
      <w:pPr>
        <w:pStyle w:val="3"/>
        <w:spacing w:line="276" w:lineRule="auto"/>
        <w:ind w:left="0" w:right="570" w:firstLine="709"/>
        <w:jc w:val="both"/>
        <w:rPr>
          <w:sz w:val="28"/>
          <w:szCs w:val="28"/>
        </w:rPr>
      </w:pPr>
      <w:bookmarkStart w:id="173" w:name="Модуль_2._Информационные_ресурсы_проектн"/>
      <w:bookmarkEnd w:id="173"/>
      <w:r w:rsidRPr="009576B8">
        <w:rPr>
          <w:sz w:val="28"/>
          <w:szCs w:val="28"/>
        </w:rPr>
        <w:t>Модуль 2. Информационные ресурсы проектной и исследовательской деятельности (8 часов).</w:t>
      </w:r>
    </w:p>
    <w:p w14:paraId="3D305F95" w14:textId="77777777" w:rsidR="00844E47" w:rsidRPr="009576B8" w:rsidRDefault="00844E47" w:rsidP="008A4F94">
      <w:pPr>
        <w:pStyle w:val="a5"/>
        <w:numPr>
          <w:ilvl w:val="1"/>
          <w:numId w:val="101"/>
        </w:numPr>
        <w:tabs>
          <w:tab w:val="left" w:pos="1597"/>
        </w:tabs>
        <w:spacing w:line="276" w:lineRule="auto"/>
        <w:ind w:left="0" w:right="570" w:firstLine="709"/>
        <w:jc w:val="both"/>
        <w:rPr>
          <w:sz w:val="28"/>
          <w:szCs w:val="28"/>
        </w:rPr>
      </w:pPr>
      <w:bookmarkStart w:id="174" w:name="2.1._Работа_с_информационными_источникам"/>
      <w:bookmarkEnd w:id="174"/>
      <w:r w:rsidRPr="009576B8">
        <w:rPr>
          <w:sz w:val="28"/>
          <w:szCs w:val="28"/>
        </w:rPr>
        <w:t>Работа с информационными источниками. Поиск и систематизация информации. Информационная культура. Виды информационных источников. Инструментарий работы с информацией – методы, приемы, технологии. Отбор и систематизация информации.</w:t>
      </w:r>
    </w:p>
    <w:p w14:paraId="03CFAB94" w14:textId="77777777" w:rsidR="00844E47" w:rsidRPr="009576B8" w:rsidRDefault="00844E47" w:rsidP="008A4F94">
      <w:pPr>
        <w:pStyle w:val="a5"/>
        <w:numPr>
          <w:ilvl w:val="1"/>
          <w:numId w:val="101"/>
        </w:numPr>
        <w:tabs>
          <w:tab w:val="left" w:pos="1530"/>
        </w:tabs>
        <w:spacing w:line="276" w:lineRule="auto"/>
        <w:ind w:left="0" w:right="570" w:firstLine="709"/>
        <w:jc w:val="both"/>
        <w:rPr>
          <w:sz w:val="28"/>
          <w:szCs w:val="28"/>
        </w:rPr>
      </w:pPr>
      <w:bookmarkStart w:id="175" w:name="_2.2._Информационные_ресурсы_на_бумажных"/>
      <w:bookmarkEnd w:id="175"/>
      <w:r w:rsidRPr="009576B8">
        <w:rPr>
          <w:sz w:val="28"/>
          <w:szCs w:val="28"/>
        </w:rPr>
        <w:t>Информационные ресурсы на бумажных носителях. Рассмотрение текста с точки</w:t>
      </w:r>
      <w:r w:rsidRPr="009576B8">
        <w:rPr>
          <w:spacing w:val="-5"/>
          <w:sz w:val="28"/>
          <w:szCs w:val="28"/>
        </w:rPr>
        <w:t xml:space="preserve"> </w:t>
      </w:r>
      <w:r w:rsidRPr="009576B8">
        <w:rPr>
          <w:sz w:val="28"/>
          <w:szCs w:val="28"/>
        </w:rPr>
        <w:t>зрения</w:t>
      </w:r>
      <w:r w:rsidRPr="009576B8">
        <w:rPr>
          <w:spacing w:val="-1"/>
          <w:sz w:val="28"/>
          <w:szCs w:val="28"/>
        </w:rPr>
        <w:t xml:space="preserve"> </w:t>
      </w:r>
      <w:r w:rsidRPr="009576B8">
        <w:rPr>
          <w:sz w:val="28"/>
          <w:szCs w:val="28"/>
        </w:rPr>
        <w:t>его структуры.</w:t>
      </w:r>
      <w:r w:rsidRPr="009576B8">
        <w:rPr>
          <w:spacing w:val="-1"/>
          <w:sz w:val="28"/>
          <w:szCs w:val="28"/>
        </w:rPr>
        <w:t xml:space="preserve"> </w:t>
      </w:r>
      <w:r w:rsidRPr="009576B8">
        <w:rPr>
          <w:sz w:val="28"/>
          <w:szCs w:val="28"/>
        </w:rPr>
        <w:t>Виды</w:t>
      </w:r>
      <w:r w:rsidRPr="009576B8">
        <w:rPr>
          <w:spacing w:val="-2"/>
          <w:sz w:val="28"/>
          <w:szCs w:val="28"/>
        </w:rPr>
        <w:t xml:space="preserve"> </w:t>
      </w:r>
      <w:r w:rsidRPr="009576B8">
        <w:rPr>
          <w:sz w:val="28"/>
          <w:szCs w:val="28"/>
        </w:rPr>
        <w:t>переработки</w:t>
      </w:r>
      <w:r w:rsidRPr="009576B8">
        <w:rPr>
          <w:spacing w:val="-2"/>
          <w:sz w:val="28"/>
          <w:szCs w:val="28"/>
        </w:rPr>
        <w:t xml:space="preserve"> </w:t>
      </w:r>
      <w:r w:rsidRPr="009576B8">
        <w:rPr>
          <w:sz w:val="28"/>
          <w:szCs w:val="28"/>
        </w:rPr>
        <w:t>чужого текста.</w:t>
      </w:r>
      <w:r w:rsidRPr="009576B8">
        <w:rPr>
          <w:spacing w:val="-1"/>
          <w:sz w:val="28"/>
          <w:szCs w:val="28"/>
        </w:rPr>
        <w:t xml:space="preserve"> </w:t>
      </w:r>
      <w:r w:rsidRPr="009576B8">
        <w:rPr>
          <w:sz w:val="28"/>
          <w:szCs w:val="28"/>
        </w:rPr>
        <w:t>Понятия:</w:t>
      </w:r>
      <w:r w:rsidRPr="009576B8">
        <w:rPr>
          <w:spacing w:val="-1"/>
          <w:sz w:val="28"/>
          <w:szCs w:val="28"/>
        </w:rPr>
        <w:t xml:space="preserve"> </w:t>
      </w:r>
      <w:r w:rsidRPr="009576B8">
        <w:rPr>
          <w:sz w:val="28"/>
          <w:szCs w:val="28"/>
        </w:rPr>
        <w:t>конспект,</w:t>
      </w:r>
      <w:r w:rsidRPr="009576B8">
        <w:rPr>
          <w:spacing w:val="-3"/>
          <w:sz w:val="28"/>
          <w:szCs w:val="28"/>
        </w:rPr>
        <w:t xml:space="preserve"> </w:t>
      </w:r>
      <w:r w:rsidRPr="009576B8">
        <w:rPr>
          <w:sz w:val="28"/>
          <w:szCs w:val="28"/>
        </w:rPr>
        <w:t>тезисы, реферат, аннотация, рецензия.</w:t>
      </w:r>
    </w:p>
    <w:p w14:paraId="50F5F514" w14:textId="77777777" w:rsidR="00844E47" w:rsidRPr="009576B8" w:rsidRDefault="00844E47" w:rsidP="008A4F94">
      <w:pPr>
        <w:pStyle w:val="a5"/>
        <w:numPr>
          <w:ilvl w:val="1"/>
          <w:numId w:val="101"/>
        </w:numPr>
        <w:tabs>
          <w:tab w:val="left" w:pos="1626"/>
        </w:tabs>
        <w:spacing w:line="276" w:lineRule="auto"/>
        <w:ind w:left="0" w:right="570" w:firstLine="709"/>
        <w:jc w:val="both"/>
        <w:rPr>
          <w:sz w:val="28"/>
          <w:szCs w:val="28"/>
        </w:rPr>
      </w:pPr>
      <w:bookmarkStart w:id="176" w:name="2.3._Информационные_ресурсы_на_электронн"/>
      <w:bookmarkEnd w:id="176"/>
      <w:r w:rsidRPr="009576B8">
        <w:rPr>
          <w:sz w:val="28"/>
          <w:szCs w:val="28"/>
        </w:rPr>
        <w:t>Информационные ресурсы на электронных носителях. Применение информационных</w:t>
      </w:r>
      <w:r w:rsidRPr="009576B8">
        <w:rPr>
          <w:spacing w:val="-2"/>
          <w:sz w:val="28"/>
          <w:szCs w:val="28"/>
        </w:rPr>
        <w:t xml:space="preserve"> </w:t>
      </w:r>
      <w:r w:rsidRPr="009576B8">
        <w:rPr>
          <w:sz w:val="28"/>
          <w:szCs w:val="28"/>
        </w:rPr>
        <w:t>технологий</w:t>
      </w:r>
      <w:r w:rsidRPr="009576B8">
        <w:rPr>
          <w:spacing w:val="-1"/>
          <w:sz w:val="28"/>
          <w:szCs w:val="28"/>
        </w:rPr>
        <w:t xml:space="preserve"> </w:t>
      </w:r>
      <w:r w:rsidRPr="009576B8">
        <w:rPr>
          <w:sz w:val="28"/>
          <w:szCs w:val="28"/>
        </w:rPr>
        <w:t>в</w:t>
      </w:r>
      <w:r w:rsidRPr="009576B8">
        <w:rPr>
          <w:spacing w:val="-3"/>
          <w:sz w:val="28"/>
          <w:szCs w:val="28"/>
        </w:rPr>
        <w:t xml:space="preserve"> </w:t>
      </w:r>
      <w:r w:rsidRPr="009576B8">
        <w:rPr>
          <w:sz w:val="28"/>
          <w:szCs w:val="28"/>
        </w:rPr>
        <w:t>исследовании, проектной</w:t>
      </w:r>
      <w:r w:rsidRPr="009576B8">
        <w:rPr>
          <w:spacing w:val="-3"/>
          <w:sz w:val="28"/>
          <w:szCs w:val="28"/>
        </w:rPr>
        <w:t xml:space="preserve"> </w:t>
      </w:r>
      <w:r w:rsidRPr="009576B8">
        <w:rPr>
          <w:sz w:val="28"/>
          <w:szCs w:val="28"/>
        </w:rPr>
        <w:t>деятельности. Способы и</w:t>
      </w:r>
      <w:r w:rsidRPr="009576B8">
        <w:rPr>
          <w:spacing w:val="-1"/>
          <w:sz w:val="28"/>
          <w:szCs w:val="28"/>
        </w:rPr>
        <w:t xml:space="preserve"> </w:t>
      </w:r>
      <w:r w:rsidRPr="009576B8">
        <w:rPr>
          <w:sz w:val="28"/>
          <w:szCs w:val="28"/>
        </w:rPr>
        <w:t>формы представления данных. Компьютерная обработка данных исследования.</w:t>
      </w:r>
    </w:p>
    <w:p w14:paraId="06C7CF78" w14:textId="77777777" w:rsidR="00844E47" w:rsidRPr="009576B8" w:rsidRDefault="00844E47" w:rsidP="008A4F94">
      <w:pPr>
        <w:pStyle w:val="a5"/>
        <w:numPr>
          <w:ilvl w:val="1"/>
          <w:numId w:val="101"/>
        </w:numPr>
        <w:tabs>
          <w:tab w:val="left" w:pos="1504"/>
        </w:tabs>
        <w:spacing w:line="276" w:lineRule="auto"/>
        <w:ind w:left="0" w:right="570" w:firstLine="709"/>
        <w:jc w:val="both"/>
        <w:rPr>
          <w:sz w:val="28"/>
          <w:szCs w:val="28"/>
        </w:rPr>
      </w:pPr>
      <w:bookmarkStart w:id="177" w:name="2.4._Сетевые_носители_–_источник_информа"/>
      <w:bookmarkEnd w:id="177"/>
      <w:r w:rsidRPr="009576B8">
        <w:rPr>
          <w:sz w:val="28"/>
          <w:szCs w:val="28"/>
        </w:rPr>
        <w:t>Сетевые носители – источник информационных ресурсов. Работа в сети Интернет. Создание сайта</w:t>
      </w:r>
      <w:r w:rsidRPr="009576B8">
        <w:rPr>
          <w:spacing w:val="-1"/>
          <w:sz w:val="28"/>
          <w:szCs w:val="28"/>
        </w:rPr>
        <w:t xml:space="preserve"> </w:t>
      </w:r>
      <w:r w:rsidRPr="009576B8">
        <w:rPr>
          <w:sz w:val="28"/>
          <w:szCs w:val="28"/>
        </w:rPr>
        <w:t>проекта. Сопровождение проекта</w:t>
      </w:r>
      <w:r w:rsidRPr="009576B8">
        <w:rPr>
          <w:spacing w:val="-1"/>
          <w:sz w:val="28"/>
          <w:szCs w:val="28"/>
        </w:rPr>
        <w:t xml:space="preserve"> </w:t>
      </w:r>
      <w:r w:rsidRPr="009576B8">
        <w:rPr>
          <w:sz w:val="28"/>
          <w:szCs w:val="28"/>
        </w:rPr>
        <w:t>(исследования) через работу с социальными сетями. Дистанционная коммуникация в работе над проектом.</w:t>
      </w:r>
    </w:p>
    <w:p w14:paraId="3A6EE1D8" w14:textId="77777777" w:rsidR="00844E47" w:rsidRPr="009576B8" w:rsidRDefault="00844E47" w:rsidP="008A4F94">
      <w:pPr>
        <w:pStyle w:val="a5"/>
        <w:numPr>
          <w:ilvl w:val="1"/>
          <w:numId w:val="101"/>
        </w:numPr>
        <w:tabs>
          <w:tab w:val="left" w:pos="1607"/>
        </w:tabs>
        <w:spacing w:line="276" w:lineRule="auto"/>
        <w:ind w:left="0" w:right="570" w:firstLine="709"/>
        <w:jc w:val="both"/>
        <w:rPr>
          <w:sz w:val="28"/>
          <w:szCs w:val="28"/>
        </w:rPr>
      </w:pPr>
      <w:bookmarkStart w:id="178" w:name="2.5._Технологии_визуализации_и_системати"/>
      <w:bookmarkEnd w:id="178"/>
      <w:r w:rsidRPr="009576B8">
        <w:rPr>
          <w:sz w:val="28"/>
          <w:szCs w:val="28"/>
        </w:rPr>
        <w:t>Технологии визуализации и систематизации текстовой информации. Диаграммы и графики. Графы. Сравнительные таблицы. Опорные конспекты.</w:t>
      </w:r>
    </w:p>
    <w:p w14:paraId="4ADAFE99" w14:textId="77777777" w:rsidR="00844E47" w:rsidRPr="009576B8" w:rsidRDefault="00844E47" w:rsidP="008A4F94">
      <w:pPr>
        <w:pStyle w:val="a5"/>
        <w:numPr>
          <w:ilvl w:val="1"/>
          <w:numId w:val="101"/>
        </w:numPr>
        <w:tabs>
          <w:tab w:val="left" w:pos="1444"/>
        </w:tabs>
        <w:spacing w:line="276" w:lineRule="auto"/>
        <w:ind w:left="0" w:right="570" w:firstLine="709"/>
        <w:jc w:val="both"/>
        <w:rPr>
          <w:sz w:val="28"/>
          <w:szCs w:val="28"/>
        </w:rPr>
      </w:pPr>
      <w:bookmarkStart w:id="179" w:name="2.6._Технологии_визуализации_и_системати"/>
      <w:bookmarkEnd w:id="179"/>
      <w:r w:rsidRPr="009576B8">
        <w:rPr>
          <w:sz w:val="28"/>
          <w:szCs w:val="28"/>
        </w:rPr>
        <w:t>Технологии визуализации и систематизации текстовой информации. Лучевые схемы-пауки и каузальные цепи. Интеллект-карты. Создание скетчей (визуальных заметок). Инфографика.</w:t>
      </w:r>
      <w:r w:rsidRPr="009576B8">
        <w:rPr>
          <w:spacing w:val="40"/>
          <w:sz w:val="28"/>
          <w:szCs w:val="28"/>
        </w:rPr>
        <w:t xml:space="preserve"> </w:t>
      </w:r>
      <w:r w:rsidRPr="009576B8">
        <w:rPr>
          <w:sz w:val="28"/>
          <w:szCs w:val="28"/>
        </w:rPr>
        <w:t>Скрайбинг.</w:t>
      </w:r>
    </w:p>
    <w:p w14:paraId="4E661956" w14:textId="77777777" w:rsidR="00844E47" w:rsidRPr="009576B8" w:rsidRDefault="00844E47" w:rsidP="008A4F94">
      <w:pPr>
        <w:pStyle w:val="a5"/>
        <w:numPr>
          <w:ilvl w:val="1"/>
          <w:numId w:val="101"/>
        </w:numPr>
        <w:tabs>
          <w:tab w:val="left" w:pos="1595"/>
        </w:tabs>
        <w:spacing w:line="276" w:lineRule="auto"/>
        <w:ind w:left="0" w:right="570" w:firstLine="709"/>
        <w:jc w:val="both"/>
        <w:rPr>
          <w:sz w:val="28"/>
          <w:szCs w:val="28"/>
        </w:rPr>
      </w:pPr>
      <w:bookmarkStart w:id="180" w:name="2.7._Требования_к_оформлению_проектной_и"/>
      <w:bookmarkEnd w:id="180"/>
      <w:r w:rsidRPr="009576B8">
        <w:rPr>
          <w:sz w:val="28"/>
          <w:szCs w:val="28"/>
        </w:rPr>
        <w:t xml:space="preserve">Требования к оформлению проектной и исследовательской работы.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w:t>
      </w:r>
      <w:r w:rsidRPr="009576B8">
        <w:rPr>
          <w:spacing w:val="-2"/>
          <w:sz w:val="28"/>
          <w:szCs w:val="28"/>
        </w:rPr>
        <w:t>материалов.</w:t>
      </w:r>
    </w:p>
    <w:p w14:paraId="3DE6C558" w14:textId="77777777" w:rsidR="00844E47" w:rsidRPr="009576B8" w:rsidRDefault="00844E47" w:rsidP="008A4F94">
      <w:pPr>
        <w:pStyle w:val="a5"/>
        <w:numPr>
          <w:ilvl w:val="1"/>
          <w:numId w:val="101"/>
        </w:numPr>
        <w:tabs>
          <w:tab w:val="left" w:pos="1458"/>
        </w:tabs>
        <w:spacing w:line="276" w:lineRule="auto"/>
        <w:ind w:left="0" w:right="570" w:firstLine="709"/>
        <w:jc w:val="both"/>
        <w:rPr>
          <w:sz w:val="28"/>
          <w:szCs w:val="28"/>
        </w:rPr>
      </w:pPr>
      <w:bookmarkStart w:id="181" w:name="2.8._Практическое_занятие_(тренинг)_по_п"/>
      <w:bookmarkEnd w:id="181"/>
      <w:r w:rsidRPr="009576B8">
        <w:rPr>
          <w:sz w:val="28"/>
          <w:szCs w:val="28"/>
        </w:rPr>
        <w:t xml:space="preserve">Практическое занятие (тренинг) по применению технологий визуализации и систематизации текстовой информации. Представление идеи </w:t>
      </w:r>
      <w:r w:rsidRPr="009576B8">
        <w:rPr>
          <w:sz w:val="28"/>
          <w:szCs w:val="28"/>
        </w:rPr>
        <w:lastRenderedPageBreak/>
        <w:t>индивидуального проекта с помощью интеллект-карты.</w:t>
      </w:r>
    </w:p>
    <w:p w14:paraId="592D9749" w14:textId="77777777" w:rsidR="00844E47" w:rsidRPr="009576B8" w:rsidRDefault="00844E47" w:rsidP="008A4F94">
      <w:pPr>
        <w:pStyle w:val="a5"/>
        <w:numPr>
          <w:ilvl w:val="1"/>
          <w:numId w:val="101"/>
        </w:numPr>
        <w:tabs>
          <w:tab w:val="left" w:pos="1413"/>
        </w:tabs>
        <w:spacing w:line="274" w:lineRule="exact"/>
        <w:ind w:left="0" w:right="570" w:firstLine="709"/>
        <w:jc w:val="both"/>
        <w:rPr>
          <w:sz w:val="28"/>
          <w:szCs w:val="28"/>
        </w:rPr>
      </w:pPr>
      <w:bookmarkStart w:id="182" w:name="2.9._Практическое_занятие._Оформление_пр"/>
      <w:bookmarkEnd w:id="182"/>
      <w:r w:rsidRPr="009576B8">
        <w:rPr>
          <w:sz w:val="28"/>
          <w:szCs w:val="28"/>
        </w:rPr>
        <w:t>Практическое</w:t>
      </w:r>
      <w:r w:rsidRPr="009576B8">
        <w:rPr>
          <w:spacing w:val="-6"/>
          <w:sz w:val="28"/>
          <w:szCs w:val="28"/>
        </w:rPr>
        <w:t xml:space="preserve"> </w:t>
      </w:r>
      <w:r w:rsidRPr="009576B8">
        <w:rPr>
          <w:sz w:val="28"/>
          <w:szCs w:val="28"/>
        </w:rPr>
        <w:t>занятие.</w:t>
      </w:r>
      <w:r w:rsidRPr="009576B8">
        <w:rPr>
          <w:spacing w:val="-2"/>
          <w:sz w:val="28"/>
          <w:szCs w:val="28"/>
        </w:rPr>
        <w:t xml:space="preserve"> </w:t>
      </w:r>
      <w:r w:rsidRPr="009576B8">
        <w:rPr>
          <w:sz w:val="28"/>
          <w:szCs w:val="28"/>
        </w:rPr>
        <w:t>Оформление</w:t>
      </w:r>
      <w:r w:rsidRPr="009576B8">
        <w:rPr>
          <w:spacing w:val="-1"/>
          <w:sz w:val="28"/>
          <w:szCs w:val="28"/>
        </w:rPr>
        <w:t xml:space="preserve"> </w:t>
      </w:r>
      <w:r w:rsidRPr="009576B8">
        <w:rPr>
          <w:sz w:val="28"/>
          <w:szCs w:val="28"/>
        </w:rPr>
        <w:t>проектной</w:t>
      </w:r>
      <w:r w:rsidRPr="009576B8">
        <w:rPr>
          <w:spacing w:val="-4"/>
          <w:sz w:val="28"/>
          <w:szCs w:val="28"/>
        </w:rPr>
        <w:t xml:space="preserve"> </w:t>
      </w:r>
      <w:r w:rsidRPr="009576B8">
        <w:rPr>
          <w:sz w:val="28"/>
          <w:szCs w:val="28"/>
        </w:rPr>
        <w:t>(исследовательской)</w:t>
      </w:r>
      <w:r w:rsidRPr="009576B8">
        <w:rPr>
          <w:spacing w:val="-1"/>
          <w:sz w:val="28"/>
          <w:szCs w:val="28"/>
        </w:rPr>
        <w:t xml:space="preserve"> </w:t>
      </w:r>
      <w:r w:rsidRPr="009576B8">
        <w:rPr>
          <w:spacing w:val="-2"/>
          <w:sz w:val="28"/>
          <w:szCs w:val="28"/>
        </w:rPr>
        <w:t>работы.</w:t>
      </w:r>
    </w:p>
    <w:p w14:paraId="4511AEF3" w14:textId="77777777" w:rsidR="00844E47" w:rsidRPr="009576B8" w:rsidRDefault="00844E47" w:rsidP="00EB4786">
      <w:pPr>
        <w:pStyle w:val="3"/>
        <w:spacing w:before="60"/>
        <w:ind w:left="0" w:right="570" w:firstLine="709"/>
        <w:jc w:val="both"/>
        <w:rPr>
          <w:sz w:val="28"/>
          <w:szCs w:val="28"/>
        </w:rPr>
      </w:pPr>
      <w:bookmarkStart w:id="183" w:name="Модуль_3._Коммуникативные_навыки_(6_часо"/>
      <w:bookmarkEnd w:id="183"/>
      <w:r w:rsidRPr="009576B8">
        <w:rPr>
          <w:sz w:val="28"/>
          <w:szCs w:val="28"/>
        </w:rPr>
        <w:t>Модуль</w:t>
      </w:r>
      <w:r w:rsidRPr="009576B8">
        <w:rPr>
          <w:spacing w:val="-4"/>
          <w:sz w:val="28"/>
          <w:szCs w:val="28"/>
        </w:rPr>
        <w:t xml:space="preserve"> </w:t>
      </w:r>
      <w:r w:rsidRPr="009576B8">
        <w:rPr>
          <w:sz w:val="28"/>
          <w:szCs w:val="28"/>
        </w:rPr>
        <w:t>3.</w:t>
      </w:r>
      <w:r w:rsidRPr="009576B8">
        <w:rPr>
          <w:spacing w:val="-2"/>
          <w:sz w:val="28"/>
          <w:szCs w:val="28"/>
        </w:rPr>
        <w:t xml:space="preserve"> </w:t>
      </w:r>
      <w:r w:rsidRPr="009576B8">
        <w:rPr>
          <w:sz w:val="28"/>
          <w:szCs w:val="28"/>
        </w:rPr>
        <w:t>Коммуникативные</w:t>
      </w:r>
      <w:r w:rsidRPr="009576B8">
        <w:rPr>
          <w:spacing w:val="-2"/>
          <w:sz w:val="28"/>
          <w:szCs w:val="28"/>
        </w:rPr>
        <w:t xml:space="preserve"> </w:t>
      </w:r>
      <w:r w:rsidRPr="009576B8">
        <w:rPr>
          <w:sz w:val="28"/>
          <w:szCs w:val="28"/>
        </w:rPr>
        <w:t>навыки</w:t>
      </w:r>
      <w:r w:rsidRPr="009576B8">
        <w:rPr>
          <w:spacing w:val="-4"/>
          <w:sz w:val="28"/>
          <w:szCs w:val="28"/>
        </w:rPr>
        <w:t xml:space="preserve"> </w:t>
      </w:r>
      <w:r w:rsidRPr="009576B8">
        <w:rPr>
          <w:sz w:val="28"/>
          <w:szCs w:val="28"/>
        </w:rPr>
        <w:t>(6</w:t>
      </w:r>
      <w:r w:rsidRPr="009576B8">
        <w:rPr>
          <w:spacing w:val="1"/>
          <w:sz w:val="28"/>
          <w:szCs w:val="28"/>
        </w:rPr>
        <w:t xml:space="preserve"> </w:t>
      </w:r>
      <w:r w:rsidRPr="009576B8">
        <w:rPr>
          <w:spacing w:val="-2"/>
          <w:sz w:val="28"/>
          <w:szCs w:val="28"/>
        </w:rPr>
        <w:t>часов).</w:t>
      </w:r>
    </w:p>
    <w:p w14:paraId="52717B8A" w14:textId="77777777" w:rsidR="00844E47" w:rsidRPr="009576B8" w:rsidRDefault="00844E47" w:rsidP="008A4F94">
      <w:pPr>
        <w:pStyle w:val="a5"/>
        <w:numPr>
          <w:ilvl w:val="1"/>
          <w:numId w:val="102"/>
        </w:numPr>
        <w:tabs>
          <w:tab w:val="left" w:pos="1672"/>
        </w:tabs>
        <w:spacing w:before="41" w:line="276" w:lineRule="auto"/>
        <w:ind w:left="0" w:right="570" w:firstLine="709"/>
        <w:jc w:val="both"/>
        <w:rPr>
          <w:sz w:val="28"/>
          <w:szCs w:val="28"/>
        </w:rPr>
      </w:pPr>
      <w:bookmarkStart w:id="184" w:name="3.1._Коммуникативная_деятельность._Диало"/>
      <w:bookmarkEnd w:id="184"/>
      <w:r w:rsidRPr="009576B8">
        <w:rPr>
          <w:sz w:val="28"/>
          <w:szCs w:val="28"/>
        </w:rPr>
        <w:t>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w:t>
      </w:r>
    </w:p>
    <w:p w14:paraId="669D401C" w14:textId="77777777" w:rsidR="00844E47" w:rsidRPr="009576B8" w:rsidRDefault="00844E47" w:rsidP="008A4F94">
      <w:pPr>
        <w:pStyle w:val="a5"/>
        <w:numPr>
          <w:ilvl w:val="1"/>
          <w:numId w:val="102"/>
        </w:numPr>
        <w:tabs>
          <w:tab w:val="left" w:pos="1535"/>
        </w:tabs>
        <w:spacing w:line="276" w:lineRule="auto"/>
        <w:ind w:left="0" w:right="570" w:firstLine="709"/>
        <w:jc w:val="both"/>
        <w:rPr>
          <w:sz w:val="28"/>
          <w:szCs w:val="28"/>
        </w:rPr>
      </w:pPr>
      <w:bookmarkStart w:id="185" w:name="3.2._Стратегии_группового_взаимодействия"/>
      <w:bookmarkEnd w:id="185"/>
      <w:r w:rsidRPr="009576B8">
        <w:rPr>
          <w:sz w:val="28"/>
          <w:szCs w:val="28"/>
        </w:rPr>
        <w:t>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w:t>
      </w:r>
    </w:p>
    <w:p w14:paraId="39B1705A" w14:textId="77777777" w:rsidR="00844E47" w:rsidRPr="009576B8" w:rsidRDefault="00844E47" w:rsidP="008A4F94">
      <w:pPr>
        <w:pStyle w:val="a5"/>
        <w:numPr>
          <w:ilvl w:val="1"/>
          <w:numId w:val="102"/>
        </w:numPr>
        <w:tabs>
          <w:tab w:val="left" w:pos="1473"/>
        </w:tabs>
        <w:ind w:left="0" w:right="570" w:firstLine="709"/>
        <w:jc w:val="both"/>
        <w:rPr>
          <w:sz w:val="28"/>
          <w:szCs w:val="28"/>
        </w:rPr>
      </w:pPr>
      <w:bookmarkStart w:id="186" w:name="_3.3._Практическое_занятие._Дискуссия._"/>
      <w:bookmarkEnd w:id="186"/>
      <w:r w:rsidRPr="009576B8">
        <w:rPr>
          <w:sz w:val="28"/>
          <w:szCs w:val="28"/>
        </w:rPr>
        <w:t>Практическое</w:t>
      </w:r>
      <w:r w:rsidRPr="009576B8">
        <w:rPr>
          <w:spacing w:val="-3"/>
          <w:sz w:val="28"/>
          <w:szCs w:val="28"/>
        </w:rPr>
        <w:t xml:space="preserve"> </w:t>
      </w:r>
      <w:r w:rsidRPr="009576B8">
        <w:rPr>
          <w:sz w:val="28"/>
          <w:szCs w:val="28"/>
        </w:rPr>
        <w:t>занятие.</w:t>
      </w:r>
      <w:r w:rsidRPr="009576B8">
        <w:rPr>
          <w:spacing w:val="-2"/>
          <w:sz w:val="28"/>
          <w:szCs w:val="28"/>
        </w:rPr>
        <w:t xml:space="preserve"> Дискуссия.</w:t>
      </w:r>
    </w:p>
    <w:p w14:paraId="67300209" w14:textId="77777777" w:rsidR="00844E47" w:rsidRPr="009576B8" w:rsidRDefault="00844E47" w:rsidP="008A4F94">
      <w:pPr>
        <w:pStyle w:val="a5"/>
        <w:numPr>
          <w:ilvl w:val="1"/>
          <w:numId w:val="102"/>
        </w:numPr>
        <w:tabs>
          <w:tab w:val="left" w:pos="1413"/>
        </w:tabs>
        <w:spacing w:before="40"/>
        <w:ind w:left="0" w:right="570" w:firstLine="709"/>
        <w:jc w:val="both"/>
        <w:rPr>
          <w:sz w:val="28"/>
          <w:szCs w:val="28"/>
        </w:rPr>
      </w:pPr>
      <w:bookmarkStart w:id="187" w:name="3.4._Практическое_занятие._Дебаты._"/>
      <w:bookmarkEnd w:id="187"/>
      <w:r w:rsidRPr="009576B8">
        <w:rPr>
          <w:sz w:val="28"/>
          <w:szCs w:val="28"/>
        </w:rPr>
        <w:t>Практическое</w:t>
      </w:r>
      <w:r w:rsidRPr="009576B8">
        <w:rPr>
          <w:spacing w:val="-3"/>
          <w:sz w:val="28"/>
          <w:szCs w:val="28"/>
        </w:rPr>
        <w:t xml:space="preserve"> </w:t>
      </w:r>
      <w:r w:rsidRPr="009576B8">
        <w:rPr>
          <w:sz w:val="28"/>
          <w:szCs w:val="28"/>
        </w:rPr>
        <w:t>занятие.</w:t>
      </w:r>
      <w:r w:rsidRPr="009576B8">
        <w:rPr>
          <w:spacing w:val="-2"/>
          <w:sz w:val="28"/>
          <w:szCs w:val="28"/>
        </w:rPr>
        <w:t xml:space="preserve"> Дебаты.</w:t>
      </w:r>
    </w:p>
    <w:p w14:paraId="37CB0F34" w14:textId="77777777" w:rsidR="00844E47" w:rsidRPr="009576B8" w:rsidRDefault="00844E47" w:rsidP="008A4F94">
      <w:pPr>
        <w:pStyle w:val="a5"/>
        <w:numPr>
          <w:ilvl w:val="1"/>
          <w:numId w:val="102"/>
        </w:numPr>
        <w:tabs>
          <w:tab w:val="left" w:pos="1485"/>
        </w:tabs>
        <w:spacing w:before="43" w:line="276" w:lineRule="auto"/>
        <w:ind w:left="0" w:right="570" w:firstLine="709"/>
        <w:jc w:val="both"/>
        <w:rPr>
          <w:sz w:val="28"/>
          <w:szCs w:val="28"/>
        </w:rPr>
      </w:pPr>
      <w:bookmarkStart w:id="188" w:name="3.5._Публичное_выступление:_от_подготовк"/>
      <w:bookmarkEnd w:id="188"/>
      <w:r w:rsidRPr="009576B8">
        <w:rPr>
          <w:sz w:val="28"/>
          <w:szCs w:val="28"/>
        </w:rPr>
        <w:t>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w:t>
      </w:r>
    </w:p>
    <w:p w14:paraId="04130201" w14:textId="77777777" w:rsidR="00844E47" w:rsidRPr="009576B8" w:rsidRDefault="00844E47" w:rsidP="008A4F94">
      <w:pPr>
        <w:pStyle w:val="a5"/>
        <w:numPr>
          <w:ilvl w:val="1"/>
          <w:numId w:val="102"/>
        </w:numPr>
        <w:tabs>
          <w:tab w:val="left" w:pos="1626"/>
        </w:tabs>
        <w:spacing w:line="276" w:lineRule="auto"/>
        <w:ind w:left="0" w:right="570" w:firstLine="709"/>
        <w:jc w:val="both"/>
        <w:rPr>
          <w:sz w:val="28"/>
          <w:szCs w:val="28"/>
        </w:rPr>
      </w:pPr>
      <w:bookmarkStart w:id="189" w:name="3.6._Практическое_занятие._Публичное_выс"/>
      <w:bookmarkEnd w:id="189"/>
      <w:r w:rsidRPr="009576B8">
        <w:rPr>
          <w:sz w:val="28"/>
          <w:szCs w:val="28"/>
        </w:rPr>
        <w:t xml:space="preserve">Практическое занятие. Публичное выступление. Публичная защита результатов проектной деятельности, исследований. Рефлексия проектной деятельности, </w:t>
      </w:r>
      <w:r w:rsidRPr="009576B8">
        <w:rPr>
          <w:spacing w:val="-2"/>
          <w:sz w:val="28"/>
          <w:szCs w:val="28"/>
        </w:rPr>
        <w:t>исследований.</w:t>
      </w:r>
    </w:p>
    <w:p w14:paraId="6840981C" w14:textId="77777777" w:rsidR="00844E47" w:rsidRPr="009576B8" w:rsidRDefault="00844E47" w:rsidP="00EB4786">
      <w:pPr>
        <w:pStyle w:val="3"/>
        <w:spacing w:line="276" w:lineRule="auto"/>
        <w:ind w:left="0" w:right="570" w:firstLine="709"/>
        <w:jc w:val="both"/>
        <w:rPr>
          <w:sz w:val="28"/>
          <w:szCs w:val="28"/>
        </w:rPr>
      </w:pPr>
      <w:bookmarkStart w:id="190" w:name="Модуль_4._Защита_результатов_проектной_и"/>
      <w:bookmarkEnd w:id="190"/>
      <w:r w:rsidRPr="009576B8">
        <w:rPr>
          <w:sz w:val="28"/>
          <w:szCs w:val="28"/>
        </w:rPr>
        <w:t xml:space="preserve">Модуль 4. Защита результатов проектной и исследовательской деятельности </w:t>
      </w:r>
      <w:r w:rsidRPr="009576B8">
        <w:rPr>
          <w:spacing w:val="-2"/>
          <w:sz w:val="28"/>
          <w:szCs w:val="28"/>
        </w:rPr>
        <w:t>(12часов).</w:t>
      </w:r>
    </w:p>
    <w:p w14:paraId="11184969" w14:textId="77777777" w:rsidR="00844E47" w:rsidRPr="009576B8" w:rsidRDefault="00844E47" w:rsidP="008A4F94">
      <w:pPr>
        <w:pStyle w:val="a5"/>
        <w:numPr>
          <w:ilvl w:val="1"/>
          <w:numId w:val="103"/>
        </w:numPr>
        <w:tabs>
          <w:tab w:val="left" w:pos="1621"/>
        </w:tabs>
        <w:spacing w:line="276" w:lineRule="auto"/>
        <w:ind w:left="0" w:right="570" w:firstLine="709"/>
        <w:jc w:val="both"/>
        <w:rPr>
          <w:sz w:val="28"/>
          <w:szCs w:val="28"/>
        </w:rPr>
      </w:pPr>
      <w:bookmarkStart w:id="191" w:name="4.1._Представление_результатов_учебного_"/>
      <w:bookmarkEnd w:id="191"/>
      <w:r w:rsidRPr="009576B8">
        <w:rPr>
          <w:sz w:val="28"/>
          <w:szCs w:val="28"/>
        </w:rPr>
        <w:t>Представление результатов учебного проекта. Анализ информации, выполнение проекта,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w:t>
      </w:r>
    </w:p>
    <w:p w14:paraId="6BC4EF73" w14:textId="77777777" w:rsidR="00844E47" w:rsidRPr="009576B8" w:rsidRDefault="00844E47" w:rsidP="008A4F94">
      <w:pPr>
        <w:pStyle w:val="a5"/>
        <w:numPr>
          <w:ilvl w:val="1"/>
          <w:numId w:val="103"/>
        </w:numPr>
        <w:tabs>
          <w:tab w:val="left" w:pos="1573"/>
        </w:tabs>
        <w:spacing w:line="276" w:lineRule="auto"/>
        <w:ind w:left="0" w:right="570" w:firstLine="709"/>
        <w:jc w:val="both"/>
        <w:rPr>
          <w:sz w:val="28"/>
          <w:szCs w:val="28"/>
        </w:rPr>
      </w:pPr>
      <w:bookmarkStart w:id="192" w:name="_4.2._Представление_результатов_учебного"/>
      <w:bookmarkEnd w:id="192"/>
      <w:r w:rsidRPr="009576B8">
        <w:rPr>
          <w:sz w:val="28"/>
          <w:szCs w:val="28"/>
        </w:rPr>
        <w:t>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w:t>
      </w:r>
    </w:p>
    <w:p w14:paraId="7D22F25B" w14:textId="77777777" w:rsidR="00844E47" w:rsidRPr="009576B8" w:rsidRDefault="00844E47" w:rsidP="008A4F94">
      <w:pPr>
        <w:pStyle w:val="a5"/>
        <w:numPr>
          <w:ilvl w:val="1"/>
          <w:numId w:val="103"/>
        </w:numPr>
        <w:tabs>
          <w:tab w:val="left" w:pos="1607"/>
        </w:tabs>
        <w:spacing w:before="1" w:line="276" w:lineRule="auto"/>
        <w:ind w:left="0" w:right="570" w:firstLine="709"/>
        <w:jc w:val="both"/>
        <w:rPr>
          <w:sz w:val="28"/>
          <w:szCs w:val="28"/>
        </w:rPr>
      </w:pPr>
      <w:bookmarkStart w:id="193" w:name="_4.3._Оценка_учебного_проекта_(учебного_"/>
      <w:bookmarkEnd w:id="193"/>
      <w:r w:rsidRPr="009576B8">
        <w:rPr>
          <w:sz w:val="28"/>
          <w:szCs w:val="28"/>
        </w:rPr>
        <w:t>Оценка учебного проекта (учебного исследования). Карта самооценки индивидуального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p>
    <w:p w14:paraId="40B87655" w14:textId="77777777" w:rsidR="00844E47" w:rsidRPr="009576B8" w:rsidRDefault="00844E47" w:rsidP="00EB4786">
      <w:pPr>
        <w:pStyle w:val="a3"/>
        <w:spacing w:before="40"/>
        <w:ind w:left="0" w:right="570" w:firstLine="709"/>
        <w:jc w:val="both"/>
        <w:rPr>
          <w:sz w:val="28"/>
          <w:szCs w:val="28"/>
        </w:rPr>
      </w:pPr>
    </w:p>
    <w:p w14:paraId="7FA07CA8" w14:textId="77777777" w:rsidR="00844E47" w:rsidRPr="009576B8" w:rsidRDefault="00844E47" w:rsidP="00EB4786">
      <w:pPr>
        <w:pStyle w:val="2"/>
        <w:ind w:left="0" w:right="573" w:firstLine="709"/>
        <w:jc w:val="both"/>
        <w:rPr>
          <w:sz w:val="28"/>
          <w:szCs w:val="28"/>
        </w:rPr>
      </w:pPr>
      <w:r w:rsidRPr="009576B8">
        <w:rPr>
          <w:sz w:val="28"/>
          <w:szCs w:val="28"/>
        </w:rPr>
        <w:t>Формы</w:t>
      </w:r>
      <w:r w:rsidRPr="009576B8">
        <w:rPr>
          <w:spacing w:val="-2"/>
          <w:sz w:val="28"/>
          <w:szCs w:val="28"/>
        </w:rPr>
        <w:t xml:space="preserve"> контроля:</w:t>
      </w:r>
    </w:p>
    <w:p w14:paraId="4ADB3ACF" w14:textId="77777777" w:rsidR="00844E47" w:rsidRPr="009576B8" w:rsidRDefault="00844E47" w:rsidP="008A4F94">
      <w:pPr>
        <w:pStyle w:val="a5"/>
        <w:numPr>
          <w:ilvl w:val="2"/>
          <w:numId w:val="103"/>
        </w:numPr>
        <w:ind w:left="0" w:right="573" w:firstLine="709"/>
        <w:jc w:val="both"/>
        <w:rPr>
          <w:sz w:val="28"/>
          <w:szCs w:val="28"/>
        </w:rPr>
      </w:pPr>
      <w:r w:rsidRPr="009576B8">
        <w:rPr>
          <w:sz w:val="28"/>
          <w:szCs w:val="28"/>
        </w:rPr>
        <w:t>презентации</w:t>
      </w:r>
      <w:r w:rsidRPr="009576B8">
        <w:rPr>
          <w:spacing w:val="-3"/>
          <w:sz w:val="28"/>
          <w:szCs w:val="28"/>
        </w:rPr>
        <w:t xml:space="preserve"> </w:t>
      </w:r>
      <w:r w:rsidRPr="009576B8">
        <w:rPr>
          <w:sz w:val="28"/>
          <w:szCs w:val="28"/>
        </w:rPr>
        <w:t>проектов</w:t>
      </w:r>
      <w:r w:rsidRPr="009576B8">
        <w:rPr>
          <w:spacing w:val="-1"/>
          <w:sz w:val="28"/>
          <w:szCs w:val="28"/>
        </w:rPr>
        <w:t xml:space="preserve"> </w:t>
      </w:r>
      <w:r w:rsidRPr="009576B8">
        <w:rPr>
          <w:spacing w:val="-2"/>
          <w:sz w:val="28"/>
          <w:szCs w:val="28"/>
        </w:rPr>
        <w:t>обучающихся;</w:t>
      </w:r>
    </w:p>
    <w:p w14:paraId="576BE1C0" w14:textId="77777777" w:rsidR="00844E47" w:rsidRPr="009576B8" w:rsidRDefault="00844E47" w:rsidP="008A4F94">
      <w:pPr>
        <w:pStyle w:val="a5"/>
        <w:numPr>
          <w:ilvl w:val="2"/>
          <w:numId w:val="103"/>
        </w:numPr>
        <w:tabs>
          <w:tab w:val="left" w:pos="709"/>
        </w:tabs>
        <w:ind w:left="0" w:right="573" w:firstLine="709"/>
        <w:jc w:val="both"/>
        <w:rPr>
          <w:sz w:val="28"/>
          <w:szCs w:val="28"/>
        </w:rPr>
      </w:pPr>
      <w:r w:rsidRPr="009576B8">
        <w:rPr>
          <w:sz w:val="28"/>
          <w:szCs w:val="28"/>
        </w:rPr>
        <w:lastRenderedPageBreak/>
        <w:t>научно-практические</w:t>
      </w:r>
      <w:r w:rsidRPr="009576B8">
        <w:rPr>
          <w:spacing w:val="-5"/>
          <w:sz w:val="28"/>
          <w:szCs w:val="28"/>
        </w:rPr>
        <w:t xml:space="preserve"> </w:t>
      </w:r>
      <w:r w:rsidRPr="009576B8">
        <w:rPr>
          <w:spacing w:val="-2"/>
          <w:sz w:val="28"/>
          <w:szCs w:val="28"/>
        </w:rPr>
        <w:t>конференции;</w:t>
      </w:r>
    </w:p>
    <w:p w14:paraId="60C078AF" w14:textId="77777777" w:rsidR="00844E47" w:rsidRPr="009576B8" w:rsidRDefault="00844E47" w:rsidP="008A4F94">
      <w:pPr>
        <w:pStyle w:val="a5"/>
        <w:numPr>
          <w:ilvl w:val="2"/>
          <w:numId w:val="103"/>
        </w:numPr>
        <w:tabs>
          <w:tab w:val="left" w:pos="709"/>
        </w:tabs>
        <w:ind w:left="0" w:right="573" w:firstLine="709"/>
        <w:jc w:val="both"/>
        <w:rPr>
          <w:sz w:val="28"/>
          <w:szCs w:val="28"/>
        </w:rPr>
      </w:pPr>
      <w:r w:rsidRPr="009576B8">
        <w:rPr>
          <w:sz w:val="28"/>
          <w:szCs w:val="28"/>
        </w:rPr>
        <w:t>выполнение</w:t>
      </w:r>
      <w:r w:rsidRPr="009576B8">
        <w:rPr>
          <w:spacing w:val="40"/>
          <w:sz w:val="28"/>
          <w:szCs w:val="28"/>
        </w:rPr>
        <w:t xml:space="preserve"> </w:t>
      </w:r>
      <w:r w:rsidRPr="009576B8">
        <w:rPr>
          <w:sz w:val="28"/>
          <w:szCs w:val="28"/>
        </w:rPr>
        <w:t>самостоятельных</w:t>
      </w:r>
      <w:r w:rsidRPr="009576B8">
        <w:rPr>
          <w:spacing w:val="40"/>
          <w:sz w:val="28"/>
          <w:szCs w:val="28"/>
        </w:rPr>
        <w:t xml:space="preserve"> </w:t>
      </w:r>
      <w:r w:rsidRPr="009576B8">
        <w:rPr>
          <w:sz w:val="28"/>
          <w:szCs w:val="28"/>
        </w:rPr>
        <w:t>работ</w:t>
      </w:r>
      <w:r w:rsidRPr="009576B8">
        <w:rPr>
          <w:spacing w:val="40"/>
          <w:sz w:val="28"/>
          <w:szCs w:val="28"/>
        </w:rPr>
        <w:t xml:space="preserve"> </w:t>
      </w:r>
      <w:r w:rsidRPr="009576B8">
        <w:rPr>
          <w:sz w:val="28"/>
          <w:szCs w:val="28"/>
        </w:rPr>
        <w:t>—</w:t>
      </w:r>
      <w:r w:rsidRPr="009576B8">
        <w:rPr>
          <w:spacing w:val="40"/>
          <w:sz w:val="28"/>
          <w:szCs w:val="28"/>
        </w:rPr>
        <w:t xml:space="preserve"> </w:t>
      </w:r>
      <w:r w:rsidRPr="009576B8">
        <w:rPr>
          <w:sz w:val="28"/>
          <w:szCs w:val="28"/>
        </w:rPr>
        <w:t>написание</w:t>
      </w:r>
      <w:r w:rsidRPr="009576B8">
        <w:rPr>
          <w:spacing w:val="40"/>
          <w:sz w:val="28"/>
          <w:szCs w:val="28"/>
        </w:rPr>
        <w:t xml:space="preserve"> </w:t>
      </w:r>
      <w:r w:rsidRPr="009576B8">
        <w:rPr>
          <w:sz w:val="28"/>
          <w:szCs w:val="28"/>
        </w:rPr>
        <w:t>творческих</w:t>
      </w:r>
      <w:r w:rsidRPr="009576B8">
        <w:rPr>
          <w:spacing w:val="40"/>
          <w:sz w:val="28"/>
          <w:szCs w:val="28"/>
        </w:rPr>
        <w:t xml:space="preserve"> </w:t>
      </w:r>
      <w:r w:rsidRPr="009576B8">
        <w:rPr>
          <w:sz w:val="28"/>
          <w:szCs w:val="28"/>
        </w:rPr>
        <w:t>эссе, ведение дневника наблюдений и пр.</w:t>
      </w:r>
    </w:p>
    <w:p w14:paraId="52E2CE07" w14:textId="77777777" w:rsidR="00844E47" w:rsidRPr="009576B8" w:rsidRDefault="00844E47" w:rsidP="008A4F94">
      <w:pPr>
        <w:pStyle w:val="a5"/>
        <w:numPr>
          <w:ilvl w:val="2"/>
          <w:numId w:val="103"/>
        </w:numPr>
        <w:tabs>
          <w:tab w:val="left" w:pos="709"/>
        </w:tabs>
        <w:ind w:left="0" w:right="573" w:firstLine="709"/>
        <w:jc w:val="both"/>
        <w:rPr>
          <w:sz w:val="28"/>
          <w:szCs w:val="28"/>
        </w:rPr>
      </w:pPr>
      <w:r w:rsidRPr="009576B8">
        <w:rPr>
          <w:sz w:val="28"/>
          <w:szCs w:val="28"/>
        </w:rPr>
        <w:t>индивидуальные</w:t>
      </w:r>
      <w:r w:rsidRPr="009576B8">
        <w:rPr>
          <w:spacing w:val="-3"/>
          <w:sz w:val="28"/>
          <w:szCs w:val="28"/>
        </w:rPr>
        <w:t xml:space="preserve"> </w:t>
      </w:r>
      <w:r w:rsidRPr="009576B8">
        <w:rPr>
          <w:sz w:val="28"/>
          <w:szCs w:val="28"/>
        </w:rPr>
        <w:t>задания</w:t>
      </w:r>
      <w:r w:rsidRPr="009576B8">
        <w:rPr>
          <w:spacing w:val="-1"/>
          <w:sz w:val="28"/>
          <w:szCs w:val="28"/>
        </w:rPr>
        <w:t xml:space="preserve"> </w:t>
      </w:r>
      <w:r w:rsidRPr="009576B8">
        <w:rPr>
          <w:sz w:val="28"/>
          <w:szCs w:val="28"/>
        </w:rPr>
        <w:t>при</w:t>
      </w:r>
      <w:r w:rsidRPr="009576B8">
        <w:rPr>
          <w:spacing w:val="-4"/>
          <w:sz w:val="28"/>
          <w:szCs w:val="28"/>
        </w:rPr>
        <w:t xml:space="preserve"> </w:t>
      </w:r>
      <w:r w:rsidRPr="009576B8">
        <w:rPr>
          <w:sz w:val="28"/>
          <w:szCs w:val="28"/>
        </w:rPr>
        <w:t>работе</w:t>
      </w:r>
      <w:r w:rsidRPr="009576B8">
        <w:rPr>
          <w:spacing w:val="-2"/>
          <w:sz w:val="28"/>
          <w:szCs w:val="28"/>
        </w:rPr>
        <w:t xml:space="preserve"> </w:t>
      </w:r>
      <w:r w:rsidRPr="009576B8">
        <w:rPr>
          <w:sz w:val="28"/>
          <w:szCs w:val="28"/>
        </w:rPr>
        <w:t>над</w:t>
      </w:r>
      <w:r w:rsidRPr="009576B8">
        <w:rPr>
          <w:spacing w:val="-1"/>
          <w:sz w:val="28"/>
          <w:szCs w:val="28"/>
        </w:rPr>
        <w:t xml:space="preserve"> </w:t>
      </w:r>
      <w:r w:rsidRPr="009576B8">
        <w:rPr>
          <w:spacing w:val="-2"/>
          <w:sz w:val="28"/>
          <w:szCs w:val="28"/>
        </w:rPr>
        <w:t>проектом;</w:t>
      </w:r>
    </w:p>
    <w:p w14:paraId="6206D76E" w14:textId="77777777" w:rsidR="00844E47" w:rsidRPr="009576B8" w:rsidRDefault="00844E47" w:rsidP="008A4F94">
      <w:pPr>
        <w:pStyle w:val="a5"/>
        <w:numPr>
          <w:ilvl w:val="2"/>
          <w:numId w:val="103"/>
        </w:numPr>
        <w:tabs>
          <w:tab w:val="left" w:pos="709"/>
        </w:tabs>
        <w:ind w:left="0" w:right="573" w:firstLine="709"/>
        <w:jc w:val="both"/>
        <w:rPr>
          <w:sz w:val="28"/>
          <w:szCs w:val="28"/>
        </w:rPr>
      </w:pPr>
      <w:r w:rsidRPr="009576B8">
        <w:rPr>
          <w:sz w:val="28"/>
          <w:szCs w:val="28"/>
        </w:rPr>
        <w:t>публичная</w:t>
      </w:r>
      <w:r w:rsidRPr="009576B8">
        <w:rPr>
          <w:spacing w:val="-5"/>
          <w:sz w:val="28"/>
          <w:szCs w:val="28"/>
        </w:rPr>
        <w:t xml:space="preserve"> </w:t>
      </w:r>
      <w:r w:rsidRPr="009576B8">
        <w:rPr>
          <w:spacing w:val="-2"/>
          <w:sz w:val="28"/>
          <w:szCs w:val="28"/>
        </w:rPr>
        <w:t>защита.</w:t>
      </w:r>
    </w:p>
    <w:p w14:paraId="3E9C2259" w14:textId="77777777" w:rsidR="00844E47" w:rsidRPr="009576B8" w:rsidRDefault="00844E47" w:rsidP="00EB4786">
      <w:pPr>
        <w:pStyle w:val="a5"/>
        <w:tabs>
          <w:tab w:val="left" w:pos="2409"/>
        </w:tabs>
        <w:ind w:left="709" w:right="573" w:firstLine="0"/>
        <w:jc w:val="center"/>
        <w:rPr>
          <w:b/>
          <w:sz w:val="28"/>
          <w:szCs w:val="28"/>
        </w:rPr>
      </w:pPr>
      <w:r w:rsidRPr="009576B8">
        <w:rPr>
          <w:b/>
          <w:sz w:val="28"/>
          <w:szCs w:val="28"/>
        </w:rPr>
        <w:t>Календарно-тематическое</w:t>
      </w:r>
      <w:r w:rsidRPr="009576B8">
        <w:rPr>
          <w:b/>
          <w:spacing w:val="-10"/>
          <w:sz w:val="28"/>
          <w:szCs w:val="28"/>
        </w:rPr>
        <w:t xml:space="preserve"> </w:t>
      </w:r>
      <w:r w:rsidRPr="009576B8">
        <w:rPr>
          <w:b/>
          <w:spacing w:val="-2"/>
          <w:sz w:val="28"/>
          <w:szCs w:val="28"/>
        </w:rPr>
        <w:t>планирование</w:t>
      </w:r>
    </w:p>
    <w:p w14:paraId="06DE92B7" w14:textId="77777777" w:rsidR="00844E47" w:rsidRPr="009576B8" w:rsidRDefault="00844E47" w:rsidP="00844E47">
      <w:pPr>
        <w:pStyle w:val="a3"/>
        <w:spacing w:before="129"/>
        <w:ind w:left="0" w:firstLine="0"/>
        <w:rPr>
          <w:b/>
          <w:sz w:val="20"/>
        </w:rPr>
      </w:pP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985"/>
        <w:gridCol w:w="4252"/>
        <w:gridCol w:w="1276"/>
        <w:gridCol w:w="1134"/>
      </w:tblGrid>
      <w:tr w:rsidR="009576B8" w:rsidRPr="009576B8" w14:paraId="25D01853" w14:textId="77777777" w:rsidTr="008A7629">
        <w:trPr>
          <w:trHeight w:val="1745"/>
        </w:trPr>
        <w:tc>
          <w:tcPr>
            <w:tcW w:w="1276" w:type="dxa"/>
            <w:tcBorders>
              <w:top w:val="single" w:sz="4" w:space="0" w:color="000000"/>
              <w:left w:val="single" w:sz="4" w:space="0" w:color="000000"/>
              <w:bottom w:val="single" w:sz="4" w:space="0" w:color="000000"/>
              <w:right w:val="single" w:sz="4" w:space="0" w:color="000000"/>
            </w:tcBorders>
            <w:hideMark/>
          </w:tcPr>
          <w:p w14:paraId="23AF3CEA" w14:textId="77777777" w:rsidR="00844E47" w:rsidRPr="009576B8" w:rsidRDefault="00844E47" w:rsidP="00EB4786">
            <w:pPr>
              <w:pStyle w:val="TableParagraph"/>
              <w:spacing w:line="276" w:lineRule="auto"/>
              <w:ind w:left="84" w:right="133"/>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Номера уроков</w:t>
            </w:r>
          </w:p>
        </w:tc>
        <w:tc>
          <w:tcPr>
            <w:tcW w:w="1985" w:type="dxa"/>
            <w:tcBorders>
              <w:top w:val="single" w:sz="4" w:space="0" w:color="000000"/>
              <w:left w:val="single" w:sz="4" w:space="0" w:color="000000"/>
              <w:bottom w:val="single" w:sz="4" w:space="0" w:color="000000"/>
              <w:right w:val="single" w:sz="4" w:space="0" w:color="000000"/>
            </w:tcBorders>
            <w:hideMark/>
          </w:tcPr>
          <w:p w14:paraId="14C0ACF6" w14:textId="77777777" w:rsidR="00844E47" w:rsidRPr="009576B8" w:rsidRDefault="00844E47">
            <w:pPr>
              <w:pStyle w:val="TableParagraph"/>
              <w:spacing w:line="276" w:lineRule="auto"/>
              <w:ind w:right="10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 xml:space="preserve">Наименования </w:t>
            </w:r>
            <w:r w:rsidRPr="009576B8">
              <w:rPr>
                <w:rFonts w:ascii="Times New Roman" w:hAnsi="Times New Roman" w:cs="Times New Roman"/>
                <w:sz w:val="24"/>
                <w:szCs w:val="24"/>
                <w:lang w:val="en-US"/>
              </w:rPr>
              <w:t>разделов</w:t>
            </w:r>
            <w:r w:rsidRPr="009576B8">
              <w:rPr>
                <w:rFonts w:ascii="Times New Roman" w:hAnsi="Times New Roman" w:cs="Times New Roman"/>
                <w:spacing w:val="-7"/>
                <w:sz w:val="24"/>
                <w:szCs w:val="24"/>
                <w:lang w:val="en-US"/>
              </w:rPr>
              <w:t xml:space="preserve"> </w:t>
            </w:r>
            <w:r w:rsidRPr="009576B8">
              <w:rPr>
                <w:rFonts w:ascii="Times New Roman" w:hAnsi="Times New Roman" w:cs="Times New Roman"/>
                <w:sz w:val="24"/>
                <w:szCs w:val="24"/>
                <w:lang w:val="en-US"/>
              </w:rPr>
              <w:t>и</w:t>
            </w:r>
            <w:r w:rsidRPr="009576B8">
              <w:rPr>
                <w:rFonts w:ascii="Times New Roman" w:hAnsi="Times New Roman" w:cs="Times New Roman"/>
                <w:spacing w:val="-4"/>
                <w:sz w:val="24"/>
                <w:szCs w:val="24"/>
                <w:lang w:val="en-US"/>
              </w:rPr>
              <w:t xml:space="preserve"> </w:t>
            </w:r>
            <w:r w:rsidRPr="009576B8">
              <w:rPr>
                <w:rFonts w:ascii="Times New Roman" w:hAnsi="Times New Roman" w:cs="Times New Roman"/>
                <w:spacing w:val="-5"/>
                <w:sz w:val="24"/>
                <w:szCs w:val="24"/>
                <w:lang w:val="en-US"/>
              </w:rPr>
              <w:t>тем</w:t>
            </w:r>
          </w:p>
        </w:tc>
        <w:tc>
          <w:tcPr>
            <w:tcW w:w="4252" w:type="dxa"/>
            <w:tcBorders>
              <w:top w:val="single" w:sz="4" w:space="0" w:color="000000"/>
              <w:left w:val="single" w:sz="4" w:space="0" w:color="000000"/>
              <w:bottom w:val="single" w:sz="4" w:space="0" w:color="000000"/>
              <w:right w:val="single" w:sz="4" w:space="0" w:color="000000"/>
            </w:tcBorders>
            <w:hideMark/>
          </w:tcPr>
          <w:p w14:paraId="3EB80593"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Характеристика</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основных</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видов деятельности ученика по теме</w:t>
            </w:r>
          </w:p>
        </w:tc>
        <w:tc>
          <w:tcPr>
            <w:tcW w:w="1276" w:type="dxa"/>
            <w:tcBorders>
              <w:top w:val="single" w:sz="4" w:space="0" w:color="000000"/>
              <w:left w:val="single" w:sz="4" w:space="0" w:color="000000"/>
              <w:bottom w:val="single" w:sz="4" w:space="0" w:color="000000"/>
              <w:right w:val="single" w:sz="4" w:space="0" w:color="000000"/>
            </w:tcBorders>
            <w:hideMark/>
          </w:tcPr>
          <w:p w14:paraId="34BAB8B0" w14:textId="57C4F135" w:rsidR="00844E47" w:rsidRPr="009576B8" w:rsidRDefault="00844E47" w:rsidP="001C2F1C">
            <w:pPr>
              <w:pStyle w:val="TableParagraph"/>
              <w:spacing w:line="276" w:lineRule="auto"/>
              <w:ind w:left="106"/>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Плановы</w:t>
            </w:r>
            <w:r w:rsidR="001C2F1C" w:rsidRPr="009576B8">
              <w:rPr>
                <w:rFonts w:ascii="Times New Roman" w:hAnsi="Times New Roman" w:cs="Times New Roman"/>
                <w:spacing w:val="-2"/>
                <w:sz w:val="24"/>
                <w:szCs w:val="24"/>
              </w:rPr>
              <w:t>е</w:t>
            </w:r>
            <w:r w:rsidRPr="009576B8">
              <w:rPr>
                <w:rFonts w:ascii="Times New Roman" w:hAnsi="Times New Roman" w:cs="Times New Roman"/>
                <w:spacing w:val="-2"/>
                <w:sz w:val="24"/>
                <w:szCs w:val="24"/>
                <w:lang w:val="en-US"/>
              </w:rPr>
              <w:t xml:space="preserve"> сроки прохождения</w:t>
            </w:r>
          </w:p>
        </w:tc>
        <w:tc>
          <w:tcPr>
            <w:tcW w:w="1134" w:type="dxa"/>
            <w:tcBorders>
              <w:top w:val="single" w:sz="4" w:space="0" w:color="000000"/>
              <w:left w:val="single" w:sz="4" w:space="0" w:color="000000"/>
              <w:bottom w:val="single" w:sz="4" w:space="0" w:color="000000"/>
              <w:right w:val="single" w:sz="4" w:space="0" w:color="000000"/>
            </w:tcBorders>
            <w:hideMark/>
          </w:tcPr>
          <w:p w14:paraId="423C21B9" w14:textId="77777777" w:rsidR="00EB4786" w:rsidRPr="009576B8" w:rsidRDefault="00844E47" w:rsidP="001C2F1C">
            <w:pPr>
              <w:pStyle w:val="TableParagraph"/>
              <w:spacing w:line="276" w:lineRule="auto"/>
              <w:ind w:left="106"/>
              <w:rPr>
                <w:rFonts w:ascii="Times New Roman" w:hAnsi="Times New Roman" w:cs="Times New Roman"/>
                <w:spacing w:val="-2"/>
                <w:sz w:val="24"/>
                <w:szCs w:val="24"/>
              </w:rPr>
            </w:pPr>
            <w:r w:rsidRPr="009576B8">
              <w:rPr>
                <w:rFonts w:ascii="Times New Roman" w:hAnsi="Times New Roman" w:cs="Times New Roman"/>
                <w:spacing w:val="-2"/>
                <w:sz w:val="24"/>
                <w:szCs w:val="24"/>
              </w:rPr>
              <w:t xml:space="preserve">Скоррек тирован </w:t>
            </w:r>
            <w:r w:rsidRPr="009576B8">
              <w:rPr>
                <w:rFonts w:ascii="Times New Roman" w:hAnsi="Times New Roman" w:cs="Times New Roman"/>
                <w:spacing w:val="-4"/>
                <w:sz w:val="24"/>
                <w:szCs w:val="24"/>
              </w:rPr>
              <w:t xml:space="preserve">ные </w:t>
            </w:r>
            <w:r w:rsidRPr="009576B8">
              <w:rPr>
                <w:rFonts w:ascii="Times New Roman" w:hAnsi="Times New Roman" w:cs="Times New Roman"/>
                <w:spacing w:val="-2"/>
                <w:sz w:val="24"/>
                <w:szCs w:val="24"/>
              </w:rPr>
              <w:t>сроки прохож</w:t>
            </w:r>
          </w:p>
          <w:p w14:paraId="4FEBD826" w14:textId="17E688DB" w:rsidR="00844E47" w:rsidRPr="009576B8" w:rsidRDefault="00844E47" w:rsidP="001C2F1C">
            <w:pPr>
              <w:pStyle w:val="TableParagraph"/>
              <w:spacing w:line="276" w:lineRule="auto"/>
              <w:ind w:left="106"/>
              <w:rPr>
                <w:rFonts w:ascii="Times New Roman" w:hAnsi="Times New Roman" w:cs="Times New Roman"/>
                <w:sz w:val="24"/>
                <w:szCs w:val="24"/>
              </w:rPr>
            </w:pPr>
            <w:r w:rsidRPr="009576B8">
              <w:rPr>
                <w:rFonts w:ascii="Times New Roman" w:hAnsi="Times New Roman" w:cs="Times New Roman"/>
                <w:spacing w:val="-2"/>
                <w:sz w:val="24"/>
                <w:szCs w:val="24"/>
              </w:rPr>
              <w:t>д</w:t>
            </w:r>
            <w:r w:rsidRPr="009576B8">
              <w:rPr>
                <w:rFonts w:ascii="Times New Roman" w:hAnsi="Times New Roman" w:cs="Times New Roman"/>
                <w:spacing w:val="-4"/>
                <w:sz w:val="24"/>
                <w:szCs w:val="24"/>
              </w:rPr>
              <w:t>ения</w:t>
            </w:r>
          </w:p>
        </w:tc>
      </w:tr>
      <w:tr w:rsidR="009576B8" w:rsidRPr="009576B8" w14:paraId="6DDD643F" w14:textId="77777777" w:rsidTr="008A7629">
        <w:trPr>
          <w:trHeight w:val="290"/>
        </w:trPr>
        <w:tc>
          <w:tcPr>
            <w:tcW w:w="9923" w:type="dxa"/>
            <w:gridSpan w:val="5"/>
            <w:tcBorders>
              <w:top w:val="single" w:sz="4" w:space="0" w:color="000000"/>
              <w:left w:val="single" w:sz="4" w:space="0" w:color="000000"/>
              <w:bottom w:val="single" w:sz="4" w:space="0" w:color="000000"/>
              <w:right w:val="single" w:sz="4" w:space="0" w:color="000000"/>
            </w:tcBorders>
            <w:hideMark/>
          </w:tcPr>
          <w:p w14:paraId="3B41FEEB" w14:textId="77777777" w:rsidR="00844E47" w:rsidRPr="009576B8" w:rsidRDefault="00844E47">
            <w:pPr>
              <w:pStyle w:val="TableParagraph"/>
              <w:rPr>
                <w:rFonts w:ascii="Times New Roman" w:hAnsi="Times New Roman" w:cs="Times New Roman"/>
                <w:b/>
                <w:i/>
                <w:sz w:val="24"/>
                <w:szCs w:val="24"/>
              </w:rPr>
            </w:pPr>
            <w:r w:rsidRPr="009576B8">
              <w:rPr>
                <w:rFonts w:ascii="Times New Roman" w:hAnsi="Times New Roman" w:cs="Times New Roman"/>
                <w:b/>
                <w:i/>
                <w:sz w:val="24"/>
                <w:szCs w:val="24"/>
              </w:rPr>
              <w:t>Тема</w:t>
            </w:r>
            <w:r w:rsidRPr="009576B8">
              <w:rPr>
                <w:rFonts w:ascii="Times New Roman" w:hAnsi="Times New Roman" w:cs="Times New Roman"/>
                <w:b/>
                <w:i/>
                <w:spacing w:val="-12"/>
                <w:sz w:val="24"/>
                <w:szCs w:val="24"/>
              </w:rPr>
              <w:t xml:space="preserve"> </w:t>
            </w:r>
            <w:r w:rsidRPr="009576B8">
              <w:rPr>
                <w:rFonts w:ascii="Times New Roman" w:hAnsi="Times New Roman" w:cs="Times New Roman"/>
                <w:b/>
                <w:i/>
                <w:sz w:val="24"/>
                <w:szCs w:val="24"/>
              </w:rPr>
              <w:t>1.</w:t>
            </w:r>
            <w:r w:rsidRPr="009576B8">
              <w:rPr>
                <w:rFonts w:ascii="Times New Roman" w:hAnsi="Times New Roman" w:cs="Times New Roman"/>
                <w:b/>
                <w:i/>
                <w:spacing w:val="-10"/>
                <w:sz w:val="24"/>
                <w:szCs w:val="24"/>
              </w:rPr>
              <w:t xml:space="preserve"> </w:t>
            </w:r>
            <w:r w:rsidRPr="009576B8">
              <w:rPr>
                <w:rFonts w:ascii="Times New Roman" w:hAnsi="Times New Roman" w:cs="Times New Roman"/>
                <w:b/>
                <w:i/>
                <w:sz w:val="24"/>
                <w:szCs w:val="24"/>
              </w:rPr>
              <w:t>Методология</w:t>
            </w:r>
            <w:r w:rsidRPr="009576B8">
              <w:rPr>
                <w:rFonts w:ascii="Times New Roman" w:hAnsi="Times New Roman" w:cs="Times New Roman"/>
                <w:b/>
                <w:i/>
                <w:spacing w:val="-9"/>
                <w:sz w:val="24"/>
                <w:szCs w:val="24"/>
              </w:rPr>
              <w:t xml:space="preserve"> </w:t>
            </w:r>
            <w:r w:rsidRPr="009576B8">
              <w:rPr>
                <w:rFonts w:ascii="Times New Roman" w:hAnsi="Times New Roman" w:cs="Times New Roman"/>
                <w:b/>
                <w:i/>
                <w:sz w:val="24"/>
                <w:szCs w:val="24"/>
              </w:rPr>
              <w:t>проектной</w:t>
            </w:r>
            <w:r w:rsidRPr="009576B8">
              <w:rPr>
                <w:rFonts w:ascii="Times New Roman" w:hAnsi="Times New Roman" w:cs="Times New Roman"/>
                <w:b/>
                <w:i/>
                <w:spacing w:val="-8"/>
                <w:sz w:val="24"/>
                <w:szCs w:val="24"/>
              </w:rPr>
              <w:t xml:space="preserve"> </w:t>
            </w:r>
            <w:r w:rsidRPr="009576B8">
              <w:rPr>
                <w:rFonts w:ascii="Times New Roman" w:hAnsi="Times New Roman" w:cs="Times New Roman"/>
                <w:b/>
                <w:i/>
                <w:sz w:val="24"/>
                <w:szCs w:val="24"/>
              </w:rPr>
              <w:t>и</w:t>
            </w:r>
            <w:r w:rsidRPr="009576B8">
              <w:rPr>
                <w:rFonts w:ascii="Times New Roman" w:hAnsi="Times New Roman" w:cs="Times New Roman"/>
                <w:b/>
                <w:i/>
                <w:spacing w:val="-10"/>
                <w:sz w:val="24"/>
                <w:szCs w:val="24"/>
              </w:rPr>
              <w:t xml:space="preserve"> </w:t>
            </w:r>
            <w:r w:rsidRPr="009576B8">
              <w:rPr>
                <w:rFonts w:ascii="Times New Roman" w:hAnsi="Times New Roman" w:cs="Times New Roman"/>
                <w:b/>
                <w:i/>
                <w:sz w:val="24"/>
                <w:szCs w:val="24"/>
              </w:rPr>
              <w:t>исследовательской</w:t>
            </w:r>
            <w:r w:rsidRPr="009576B8">
              <w:rPr>
                <w:rFonts w:ascii="Times New Roman" w:hAnsi="Times New Roman" w:cs="Times New Roman"/>
                <w:b/>
                <w:i/>
                <w:spacing w:val="-10"/>
                <w:sz w:val="24"/>
                <w:szCs w:val="24"/>
              </w:rPr>
              <w:t xml:space="preserve"> </w:t>
            </w:r>
            <w:r w:rsidRPr="009576B8">
              <w:rPr>
                <w:rFonts w:ascii="Times New Roman" w:hAnsi="Times New Roman" w:cs="Times New Roman"/>
                <w:b/>
                <w:i/>
                <w:sz w:val="24"/>
                <w:szCs w:val="24"/>
              </w:rPr>
              <w:t>деятельности</w:t>
            </w:r>
            <w:r w:rsidRPr="009576B8">
              <w:rPr>
                <w:rFonts w:ascii="Times New Roman" w:hAnsi="Times New Roman" w:cs="Times New Roman"/>
                <w:b/>
                <w:i/>
                <w:spacing w:val="-9"/>
                <w:sz w:val="24"/>
                <w:szCs w:val="24"/>
              </w:rPr>
              <w:t xml:space="preserve"> </w:t>
            </w:r>
            <w:r w:rsidRPr="009576B8">
              <w:rPr>
                <w:rFonts w:ascii="Times New Roman" w:hAnsi="Times New Roman" w:cs="Times New Roman"/>
                <w:b/>
                <w:i/>
                <w:spacing w:val="-2"/>
                <w:sz w:val="24"/>
                <w:szCs w:val="24"/>
              </w:rPr>
              <w:t>(16ч)</w:t>
            </w:r>
          </w:p>
        </w:tc>
      </w:tr>
      <w:tr w:rsidR="009576B8" w:rsidRPr="009576B8" w14:paraId="4C30F4D7" w14:textId="77777777" w:rsidTr="008A7629">
        <w:trPr>
          <w:trHeight w:val="2328"/>
        </w:trPr>
        <w:tc>
          <w:tcPr>
            <w:tcW w:w="1276" w:type="dxa"/>
            <w:tcBorders>
              <w:top w:val="single" w:sz="4" w:space="0" w:color="000000"/>
              <w:left w:val="single" w:sz="4" w:space="0" w:color="000000"/>
              <w:bottom w:val="single" w:sz="4" w:space="0" w:color="000000"/>
              <w:right w:val="single" w:sz="4" w:space="0" w:color="000000"/>
            </w:tcBorders>
            <w:hideMark/>
          </w:tcPr>
          <w:p w14:paraId="615BADC9"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t>1</w:t>
            </w:r>
          </w:p>
        </w:tc>
        <w:tc>
          <w:tcPr>
            <w:tcW w:w="1985" w:type="dxa"/>
            <w:tcBorders>
              <w:top w:val="single" w:sz="4" w:space="0" w:color="000000"/>
              <w:left w:val="single" w:sz="4" w:space="0" w:color="000000"/>
              <w:bottom w:val="single" w:sz="4" w:space="0" w:color="000000"/>
              <w:right w:val="single" w:sz="4" w:space="0" w:color="000000"/>
            </w:tcBorders>
            <w:hideMark/>
          </w:tcPr>
          <w:p w14:paraId="1526DD40" w14:textId="77777777" w:rsidR="00844E47" w:rsidRPr="009576B8" w:rsidRDefault="00844E47" w:rsidP="001C2F1C">
            <w:pPr>
              <w:pStyle w:val="TableParagraph"/>
              <w:spacing w:line="276" w:lineRule="auto"/>
              <w:ind w:right="131" w:firstLine="55"/>
              <w:rPr>
                <w:rFonts w:ascii="Times New Roman" w:hAnsi="Times New Roman" w:cs="Times New Roman"/>
                <w:sz w:val="24"/>
                <w:szCs w:val="24"/>
              </w:rPr>
            </w:pPr>
            <w:r w:rsidRPr="009576B8">
              <w:rPr>
                <w:rFonts w:ascii="Times New Roman" w:hAnsi="Times New Roman" w:cs="Times New Roman"/>
                <w:sz w:val="24"/>
                <w:szCs w:val="24"/>
              </w:rPr>
              <w:t>Что</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 xml:space="preserve">такое </w:t>
            </w:r>
            <w:r w:rsidRPr="009576B8">
              <w:rPr>
                <w:rFonts w:ascii="Times New Roman" w:hAnsi="Times New Roman" w:cs="Times New Roman"/>
                <w:spacing w:val="-2"/>
                <w:sz w:val="24"/>
                <w:szCs w:val="24"/>
              </w:rPr>
              <w:t>учебный проект.</w:t>
            </w:r>
          </w:p>
          <w:p w14:paraId="73319DFC" w14:textId="16705D83" w:rsidR="00844E47" w:rsidRPr="009576B8" w:rsidRDefault="00844E47" w:rsidP="001C2F1C">
            <w:pPr>
              <w:pStyle w:val="TableParagraph"/>
              <w:spacing w:line="276" w:lineRule="auto"/>
              <w:ind w:right="131"/>
              <w:rPr>
                <w:rFonts w:ascii="Times New Roman" w:hAnsi="Times New Roman" w:cs="Times New Roman"/>
                <w:sz w:val="24"/>
                <w:szCs w:val="24"/>
              </w:rPr>
            </w:pPr>
            <w:r w:rsidRPr="009576B8">
              <w:rPr>
                <w:rFonts w:ascii="Times New Roman" w:hAnsi="Times New Roman" w:cs="Times New Roman"/>
                <w:spacing w:val="-2"/>
                <w:sz w:val="24"/>
                <w:szCs w:val="24"/>
              </w:rPr>
              <w:t>Теоретические основы учебного проектировани</w:t>
            </w:r>
            <w:r w:rsidRPr="009576B8">
              <w:rPr>
                <w:rFonts w:ascii="Times New Roman" w:hAnsi="Times New Roman" w:cs="Times New Roman"/>
                <w:spacing w:val="-10"/>
                <w:sz w:val="24"/>
                <w:szCs w:val="24"/>
              </w:rPr>
              <w:t>я</w:t>
            </w:r>
          </w:p>
        </w:tc>
        <w:tc>
          <w:tcPr>
            <w:tcW w:w="4252" w:type="dxa"/>
            <w:tcBorders>
              <w:top w:val="single" w:sz="4" w:space="0" w:color="000000"/>
              <w:left w:val="single" w:sz="4" w:space="0" w:color="000000"/>
              <w:bottom w:val="single" w:sz="4" w:space="0" w:color="000000"/>
              <w:right w:val="single" w:sz="4" w:space="0" w:color="000000"/>
            </w:tcBorders>
            <w:hideMark/>
          </w:tcPr>
          <w:p w14:paraId="3C750765" w14:textId="3E1C4824" w:rsidR="00844E47" w:rsidRPr="009576B8" w:rsidRDefault="00844E47" w:rsidP="004C7BCD">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Знакомятся с понятием «учебный проект». Просматривают видеозаписи защиты проектов</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на</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школьных</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и</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городских</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научно-практических конференциях. Изучают теоретические основы учебного проектирования. Изучают типологию учебных проектов. Сравнивают различные</w:t>
            </w:r>
            <w:r w:rsidR="004C7BCD" w:rsidRPr="009576B8">
              <w:rPr>
                <w:rFonts w:ascii="Times New Roman" w:hAnsi="Times New Roman" w:cs="Times New Roman"/>
                <w:sz w:val="24"/>
                <w:szCs w:val="24"/>
              </w:rPr>
              <w:t xml:space="preserve"> </w:t>
            </w:r>
            <w:r w:rsidRPr="009576B8">
              <w:rPr>
                <w:rFonts w:ascii="Times New Roman" w:hAnsi="Times New Roman" w:cs="Times New Roman"/>
                <w:sz w:val="24"/>
                <w:szCs w:val="24"/>
              </w:rPr>
              <w:t>типы</w:t>
            </w:r>
            <w:r w:rsidRPr="009576B8">
              <w:rPr>
                <w:rFonts w:ascii="Times New Roman" w:hAnsi="Times New Roman" w:cs="Times New Roman"/>
                <w:spacing w:val="-3"/>
                <w:sz w:val="24"/>
                <w:szCs w:val="24"/>
              </w:rPr>
              <w:t xml:space="preserve"> </w:t>
            </w:r>
            <w:r w:rsidRPr="009576B8">
              <w:rPr>
                <w:rFonts w:ascii="Times New Roman" w:hAnsi="Times New Roman" w:cs="Times New Roman"/>
                <w:spacing w:val="-2"/>
                <w:sz w:val="24"/>
                <w:szCs w:val="24"/>
              </w:rPr>
              <w:t>проектов.</w:t>
            </w:r>
          </w:p>
        </w:tc>
        <w:tc>
          <w:tcPr>
            <w:tcW w:w="1276" w:type="dxa"/>
            <w:tcBorders>
              <w:top w:val="single" w:sz="4" w:space="0" w:color="000000"/>
              <w:left w:val="single" w:sz="4" w:space="0" w:color="000000"/>
              <w:bottom w:val="single" w:sz="4" w:space="0" w:color="000000"/>
              <w:right w:val="single" w:sz="4" w:space="0" w:color="000000"/>
            </w:tcBorders>
          </w:tcPr>
          <w:p w14:paraId="70A98774"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2BE5E35"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1FBE6648" w14:textId="77777777" w:rsidTr="008A7629">
        <w:trPr>
          <w:trHeight w:val="1453"/>
        </w:trPr>
        <w:tc>
          <w:tcPr>
            <w:tcW w:w="1276" w:type="dxa"/>
            <w:tcBorders>
              <w:top w:val="single" w:sz="4" w:space="0" w:color="000000"/>
              <w:left w:val="single" w:sz="4" w:space="0" w:color="000000"/>
              <w:bottom w:val="single" w:sz="4" w:space="0" w:color="000000"/>
              <w:right w:val="single" w:sz="4" w:space="0" w:color="000000"/>
            </w:tcBorders>
            <w:hideMark/>
          </w:tcPr>
          <w:p w14:paraId="0D2DB0ED"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t>2</w:t>
            </w:r>
          </w:p>
        </w:tc>
        <w:tc>
          <w:tcPr>
            <w:tcW w:w="1985" w:type="dxa"/>
            <w:tcBorders>
              <w:top w:val="single" w:sz="4" w:space="0" w:color="000000"/>
              <w:left w:val="single" w:sz="4" w:space="0" w:color="000000"/>
              <w:bottom w:val="single" w:sz="4" w:space="0" w:color="000000"/>
              <w:right w:val="single" w:sz="4" w:space="0" w:color="000000"/>
            </w:tcBorders>
            <w:hideMark/>
          </w:tcPr>
          <w:p w14:paraId="0B2C5B36" w14:textId="31B30A7A" w:rsidR="00844E47" w:rsidRPr="009576B8" w:rsidRDefault="00844E47" w:rsidP="001C2F1C">
            <w:pPr>
              <w:pStyle w:val="TableParagraph"/>
              <w:spacing w:line="276" w:lineRule="auto"/>
              <w:ind w:left="136"/>
              <w:rPr>
                <w:rFonts w:ascii="Times New Roman" w:hAnsi="Times New Roman" w:cs="Times New Roman"/>
                <w:sz w:val="24"/>
                <w:szCs w:val="24"/>
              </w:rPr>
            </w:pPr>
            <w:r w:rsidRPr="009576B8">
              <w:rPr>
                <w:rFonts w:ascii="Times New Roman" w:hAnsi="Times New Roman" w:cs="Times New Roman"/>
                <w:sz w:val="24"/>
                <w:szCs w:val="24"/>
              </w:rPr>
              <w:t>Требования</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 xml:space="preserve">к структуре и </w:t>
            </w:r>
            <w:r w:rsidRPr="009576B8">
              <w:rPr>
                <w:rFonts w:ascii="Times New Roman" w:hAnsi="Times New Roman" w:cs="Times New Roman"/>
                <w:spacing w:val="-2"/>
                <w:sz w:val="24"/>
                <w:szCs w:val="24"/>
              </w:rPr>
              <w:t>содержанию учебного</w:t>
            </w:r>
            <w:r w:rsidR="001C2F1C" w:rsidRPr="009576B8">
              <w:rPr>
                <w:rFonts w:ascii="Times New Roman" w:hAnsi="Times New Roman" w:cs="Times New Roman"/>
                <w:spacing w:val="-2"/>
                <w:sz w:val="24"/>
                <w:szCs w:val="24"/>
              </w:rPr>
              <w:t xml:space="preserve"> </w:t>
            </w:r>
            <w:r w:rsidRPr="009576B8">
              <w:rPr>
                <w:rFonts w:ascii="Times New Roman" w:hAnsi="Times New Roman" w:cs="Times New Roman"/>
                <w:spacing w:val="-2"/>
                <w:sz w:val="24"/>
                <w:szCs w:val="24"/>
              </w:rPr>
              <w:t>проекта</w:t>
            </w:r>
          </w:p>
        </w:tc>
        <w:tc>
          <w:tcPr>
            <w:tcW w:w="4252" w:type="dxa"/>
            <w:tcBorders>
              <w:top w:val="single" w:sz="4" w:space="0" w:color="000000"/>
              <w:left w:val="single" w:sz="4" w:space="0" w:color="000000"/>
              <w:bottom w:val="single" w:sz="4" w:space="0" w:color="000000"/>
              <w:right w:val="single" w:sz="4" w:space="0" w:color="000000"/>
            </w:tcBorders>
            <w:hideMark/>
          </w:tcPr>
          <w:p w14:paraId="7201D98B" w14:textId="0141CF7D" w:rsidR="00844E47" w:rsidRPr="009576B8" w:rsidRDefault="00844E47" w:rsidP="004C7BCD">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Знакомятся</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со</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структурой</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учебного</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 xml:space="preserve">проекта. Обсуждают критерии выбора темы проекта. </w:t>
            </w:r>
            <w:r w:rsidRPr="009576B8">
              <w:rPr>
                <w:rFonts w:ascii="Times New Roman" w:hAnsi="Times New Roman" w:cs="Times New Roman"/>
                <w:sz w:val="24"/>
                <w:szCs w:val="24"/>
                <w:lang w:val="en-US"/>
              </w:rPr>
              <w:t>Учатся выбирать тему проекта.</w:t>
            </w:r>
            <w:r w:rsidR="004C7BCD" w:rsidRPr="009576B8">
              <w:rPr>
                <w:rFonts w:ascii="Times New Roman" w:hAnsi="Times New Roman" w:cs="Times New Roman"/>
                <w:sz w:val="24"/>
                <w:szCs w:val="24"/>
              </w:rPr>
              <w:t xml:space="preserve"> </w:t>
            </w:r>
            <w:r w:rsidRPr="009576B8">
              <w:rPr>
                <w:rFonts w:ascii="Times New Roman" w:hAnsi="Times New Roman" w:cs="Times New Roman"/>
                <w:sz w:val="24"/>
                <w:szCs w:val="24"/>
                <w:lang w:val="en-US"/>
              </w:rPr>
              <w:t>Формулируют</w:t>
            </w:r>
            <w:r w:rsidRPr="009576B8">
              <w:rPr>
                <w:rFonts w:ascii="Times New Roman" w:hAnsi="Times New Roman" w:cs="Times New Roman"/>
                <w:spacing w:val="-5"/>
                <w:sz w:val="24"/>
                <w:szCs w:val="24"/>
                <w:lang w:val="en-US"/>
              </w:rPr>
              <w:t xml:space="preserve"> </w:t>
            </w:r>
            <w:r w:rsidRPr="009576B8">
              <w:rPr>
                <w:rFonts w:ascii="Times New Roman" w:hAnsi="Times New Roman" w:cs="Times New Roman"/>
                <w:sz w:val="24"/>
                <w:szCs w:val="24"/>
                <w:lang w:val="en-US"/>
              </w:rPr>
              <w:t>цели</w:t>
            </w:r>
            <w:r w:rsidRPr="009576B8">
              <w:rPr>
                <w:rFonts w:ascii="Times New Roman" w:hAnsi="Times New Roman" w:cs="Times New Roman"/>
                <w:spacing w:val="-6"/>
                <w:sz w:val="24"/>
                <w:szCs w:val="24"/>
                <w:lang w:val="en-US"/>
              </w:rPr>
              <w:t xml:space="preserve"> </w:t>
            </w:r>
            <w:r w:rsidRPr="009576B8">
              <w:rPr>
                <w:rFonts w:ascii="Times New Roman" w:hAnsi="Times New Roman" w:cs="Times New Roman"/>
                <w:sz w:val="24"/>
                <w:szCs w:val="24"/>
                <w:lang w:val="en-US"/>
              </w:rPr>
              <w:t>и</w:t>
            </w:r>
            <w:r w:rsidRPr="009576B8">
              <w:rPr>
                <w:rFonts w:ascii="Times New Roman" w:hAnsi="Times New Roman" w:cs="Times New Roman"/>
                <w:spacing w:val="-5"/>
                <w:sz w:val="24"/>
                <w:szCs w:val="24"/>
                <w:lang w:val="en-US"/>
              </w:rPr>
              <w:t xml:space="preserve"> </w:t>
            </w:r>
            <w:r w:rsidRPr="009576B8">
              <w:rPr>
                <w:rFonts w:ascii="Times New Roman" w:hAnsi="Times New Roman" w:cs="Times New Roman"/>
                <w:sz w:val="24"/>
                <w:szCs w:val="24"/>
                <w:lang w:val="en-US"/>
              </w:rPr>
              <w:t>задачи</w:t>
            </w:r>
            <w:r w:rsidRPr="009576B8">
              <w:rPr>
                <w:rFonts w:ascii="Times New Roman" w:hAnsi="Times New Roman" w:cs="Times New Roman"/>
                <w:spacing w:val="-4"/>
                <w:sz w:val="24"/>
                <w:szCs w:val="24"/>
                <w:lang w:val="en-US"/>
              </w:rPr>
              <w:t xml:space="preserve"> </w:t>
            </w:r>
            <w:r w:rsidRPr="009576B8">
              <w:rPr>
                <w:rFonts w:ascii="Times New Roman" w:hAnsi="Times New Roman" w:cs="Times New Roman"/>
                <w:spacing w:val="-2"/>
                <w:sz w:val="24"/>
                <w:szCs w:val="24"/>
                <w:lang w:val="en-US"/>
              </w:rPr>
              <w:t>проекта.</w:t>
            </w:r>
          </w:p>
        </w:tc>
        <w:tc>
          <w:tcPr>
            <w:tcW w:w="1276" w:type="dxa"/>
            <w:tcBorders>
              <w:top w:val="single" w:sz="4" w:space="0" w:color="000000"/>
              <w:left w:val="single" w:sz="4" w:space="0" w:color="000000"/>
              <w:bottom w:val="single" w:sz="4" w:space="0" w:color="000000"/>
              <w:right w:val="single" w:sz="4" w:space="0" w:color="000000"/>
            </w:tcBorders>
          </w:tcPr>
          <w:p w14:paraId="4C039B50"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416A229B"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7F7839B2" w14:textId="77777777" w:rsidTr="001C2F1C">
        <w:trPr>
          <w:trHeight w:val="701"/>
        </w:trPr>
        <w:tc>
          <w:tcPr>
            <w:tcW w:w="1276" w:type="dxa"/>
            <w:tcBorders>
              <w:top w:val="single" w:sz="4" w:space="0" w:color="000000"/>
              <w:left w:val="single" w:sz="4" w:space="0" w:color="000000"/>
              <w:bottom w:val="single" w:sz="4" w:space="0" w:color="000000"/>
              <w:right w:val="single" w:sz="4" w:space="0" w:color="000000"/>
            </w:tcBorders>
            <w:hideMark/>
          </w:tcPr>
          <w:p w14:paraId="6666A70E"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14:paraId="0B23A832" w14:textId="7907BD16" w:rsidR="00844E47" w:rsidRPr="009576B8" w:rsidRDefault="00844E47" w:rsidP="001C2F1C">
            <w:pPr>
              <w:pStyle w:val="TableParagraph"/>
              <w:spacing w:line="276" w:lineRule="auto"/>
              <w:ind w:left="136"/>
              <w:jc w:val="both"/>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Планирование учебного проек</w:t>
            </w:r>
            <w:r w:rsidRPr="009576B8">
              <w:rPr>
                <w:rFonts w:ascii="Times New Roman" w:hAnsi="Times New Roman" w:cs="Times New Roman"/>
                <w:spacing w:val="-6"/>
                <w:sz w:val="24"/>
                <w:szCs w:val="24"/>
                <w:lang w:val="en-US"/>
              </w:rPr>
              <w:t>та</w:t>
            </w:r>
          </w:p>
        </w:tc>
        <w:tc>
          <w:tcPr>
            <w:tcW w:w="4252" w:type="dxa"/>
            <w:tcBorders>
              <w:top w:val="single" w:sz="4" w:space="0" w:color="000000"/>
              <w:left w:val="single" w:sz="4" w:space="0" w:color="000000"/>
              <w:bottom w:val="single" w:sz="4" w:space="0" w:color="000000"/>
              <w:right w:val="single" w:sz="4" w:space="0" w:color="000000"/>
            </w:tcBorders>
            <w:hideMark/>
          </w:tcPr>
          <w:p w14:paraId="71F82D0D" w14:textId="77777777" w:rsidR="00844E47" w:rsidRPr="009576B8" w:rsidRDefault="00844E47">
            <w:pPr>
              <w:pStyle w:val="TableParagraph"/>
              <w:spacing w:line="276" w:lineRule="auto"/>
              <w:ind w:left="106" w:right="139"/>
              <w:rPr>
                <w:rFonts w:ascii="Times New Roman" w:hAnsi="Times New Roman" w:cs="Times New Roman"/>
                <w:sz w:val="24"/>
                <w:szCs w:val="24"/>
              </w:rPr>
            </w:pPr>
            <w:bookmarkStart w:id="194" w:name="Учатся_находить_проблему_исследования._А"/>
            <w:bookmarkEnd w:id="194"/>
            <w:r w:rsidRPr="009576B8">
              <w:rPr>
                <w:rFonts w:ascii="Times New Roman" w:hAnsi="Times New Roman" w:cs="Times New Roman"/>
                <w:sz w:val="24"/>
                <w:szCs w:val="24"/>
              </w:rPr>
              <w:t>Учатся</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находить</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проблему</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исследования. Анализируют проблему. Определяют источники информации. Определяют способы сбора и анализа информации.</w:t>
            </w:r>
          </w:p>
          <w:p w14:paraId="58E52FFA"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Ставят задачи и осуществляют выбор критериев оценки результатов и процесса. Определяют способ представления результата. Собирают</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и уточняют информацию, обсуждают альтернативы (мозговой</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штурм),</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выбирают</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оптимальный вариант, уточняют планы деятельности.</w:t>
            </w:r>
          </w:p>
          <w:p w14:paraId="6B6E6528"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Изучают</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основные</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инструменты:</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интервью, эксперименты, опросы, наблюдения.</w:t>
            </w:r>
          </w:p>
        </w:tc>
        <w:tc>
          <w:tcPr>
            <w:tcW w:w="1276" w:type="dxa"/>
            <w:tcBorders>
              <w:top w:val="single" w:sz="4" w:space="0" w:color="000000"/>
              <w:left w:val="single" w:sz="4" w:space="0" w:color="000000"/>
              <w:bottom w:val="single" w:sz="4" w:space="0" w:color="000000"/>
              <w:right w:val="single" w:sz="4" w:space="0" w:color="000000"/>
            </w:tcBorders>
          </w:tcPr>
          <w:p w14:paraId="052B997C"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4ABD787"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50ED06BC" w14:textId="77777777" w:rsidTr="008A7629">
        <w:trPr>
          <w:trHeight w:val="2618"/>
        </w:trPr>
        <w:tc>
          <w:tcPr>
            <w:tcW w:w="1276" w:type="dxa"/>
            <w:tcBorders>
              <w:top w:val="single" w:sz="4" w:space="0" w:color="000000"/>
              <w:left w:val="single" w:sz="4" w:space="0" w:color="000000"/>
              <w:bottom w:val="single" w:sz="4" w:space="0" w:color="000000"/>
              <w:right w:val="single" w:sz="4" w:space="0" w:color="000000"/>
            </w:tcBorders>
            <w:hideMark/>
          </w:tcPr>
          <w:p w14:paraId="424A51FB" w14:textId="77777777" w:rsidR="00844E47" w:rsidRPr="009576B8" w:rsidRDefault="00844E47">
            <w:pPr>
              <w:pStyle w:val="TableParagraph"/>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lastRenderedPageBreak/>
              <w:t>4</w:t>
            </w:r>
          </w:p>
        </w:tc>
        <w:tc>
          <w:tcPr>
            <w:tcW w:w="1985" w:type="dxa"/>
            <w:tcBorders>
              <w:top w:val="single" w:sz="4" w:space="0" w:color="000000"/>
              <w:left w:val="single" w:sz="4" w:space="0" w:color="000000"/>
              <w:bottom w:val="single" w:sz="4" w:space="0" w:color="000000"/>
              <w:right w:val="single" w:sz="4" w:space="0" w:color="000000"/>
            </w:tcBorders>
            <w:hideMark/>
          </w:tcPr>
          <w:p w14:paraId="3837EED0" w14:textId="01194984" w:rsidR="00844E47" w:rsidRPr="009576B8" w:rsidRDefault="00844E47" w:rsidP="008A7629">
            <w:pPr>
              <w:pStyle w:val="TableParagraph"/>
              <w:spacing w:line="276" w:lineRule="auto"/>
              <w:ind w:left="0"/>
              <w:rPr>
                <w:rFonts w:ascii="Times New Roman" w:hAnsi="Times New Roman" w:cs="Times New Roman"/>
                <w:sz w:val="24"/>
                <w:szCs w:val="24"/>
              </w:rPr>
            </w:pPr>
            <w:r w:rsidRPr="009576B8">
              <w:rPr>
                <w:rFonts w:ascii="Times New Roman" w:hAnsi="Times New Roman" w:cs="Times New Roman"/>
                <w:sz w:val="24"/>
                <w:szCs w:val="24"/>
              </w:rPr>
              <w:t xml:space="preserve">Проектная и </w:t>
            </w:r>
            <w:r w:rsidRPr="009576B8">
              <w:rPr>
                <w:rFonts w:ascii="Times New Roman" w:hAnsi="Times New Roman" w:cs="Times New Roman"/>
                <w:spacing w:val="-2"/>
                <w:sz w:val="24"/>
                <w:szCs w:val="24"/>
              </w:rPr>
              <w:t>исследовательс</w:t>
            </w:r>
            <w:r w:rsidRPr="009576B8">
              <w:rPr>
                <w:rFonts w:ascii="Times New Roman" w:hAnsi="Times New Roman" w:cs="Times New Roman"/>
                <w:spacing w:val="-4"/>
                <w:sz w:val="24"/>
                <w:szCs w:val="24"/>
              </w:rPr>
              <w:t xml:space="preserve">кая </w:t>
            </w:r>
            <w:r w:rsidRPr="009576B8">
              <w:rPr>
                <w:rFonts w:ascii="Times New Roman" w:hAnsi="Times New Roman" w:cs="Times New Roman"/>
                <w:spacing w:val="-2"/>
                <w:sz w:val="24"/>
                <w:szCs w:val="24"/>
              </w:rPr>
              <w:t>деятельность: точки соприкосновен</w:t>
            </w:r>
            <w:r w:rsidR="008A7629" w:rsidRPr="009576B8">
              <w:rPr>
                <w:rFonts w:ascii="Times New Roman" w:hAnsi="Times New Roman" w:cs="Times New Roman"/>
                <w:spacing w:val="-2"/>
                <w:sz w:val="24"/>
                <w:szCs w:val="24"/>
              </w:rPr>
              <w:t>и</w:t>
            </w:r>
            <w:r w:rsidRPr="009576B8">
              <w:rPr>
                <w:rFonts w:ascii="Times New Roman" w:hAnsi="Times New Roman" w:cs="Times New Roman"/>
                <w:spacing w:val="-6"/>
                <w:sz w:val="24"/>
                <w:szCs w:val="24"/>
              </w:rPr>
              <w:t>я</w:t>
            </w:r>
          </w:p>
        </w:tc>
        <w:tc>
          <w:tcPr>
            <w:tcW w:w="4252" w:type="dxa"/>
            <w:tcBorders>
              <w:top w:val="single" w:sz="4" w:space="0" w:color="000000"/>
              <w:left w:val="single" w:sz="4" w:space="0" w:color="000000"/>
              <w:bottom w:val="single" w:sz="4" w:space="0" w:color="000000"/>
              <w:right w:val="single" w:sz="4" w:space="0" w:color="000000"/>
            </w:tcBorders>
            <w:hideMark/>
          </w:tcPr>
          <w:p w14:paraId="54D1793A" w14:textId="77777777" w:rsidR="00844E47" w:rsidRPr="009576B8" w:rsidRDefault="00844E47">
            <w:pPr>
              <w:pStyle w:val="TableParagraph"/>
              <w:spacing w:line="276" w:lineRule="auto"/>
              <w:ind w:left="106"/>
              <w:rPr>
                <w:rFonts w:ascii="Times New Roman" w:hAnsi="Times New Roman" w:cs="Times New Roman"/>
                <w:sz w:val="24"/>
                <w:szCs w:val="24"/>
                <w:lang w:val="en-US"/>
              </w:rPr>
            </w:pPr>
            <w:bookmarkStart w:id="195" w:name="Изучают_специфику_проектной_деятельности"/>
            <w:bookmarkEnd w:id="195"/>
            <w:r w:rsidRPr="009576B8">
              <w:rPr>
                <w:rFonts w:ascii="Times New Roman" w:hAnsi="Times New Roman" w:cs="Times New Roman"/>
                <w:sz w:val="24"/>
                <w:szCs w:val="24"/>
              </w:rPr>
              <w:t>Изучают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специфику</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проектной</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деятельности. Знакомятся с особенностями исследовательской деятельности. Выявляют сходства и отличия проекта и исследования. Узнают, в чём заключается сущность проектного</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 xml:space="preserve">подхода при проведении исследования. </w:t>
            </w:r>
            <w:r w:rsidRPr="009576B8">
              <w:rPr>
                <w:rFonts w:ascii="Times New Roman" w:hAnsi="Times New Roman" w:cs="Times New Roman"/>
                <w:sz w:val="24"/>
                <w:szCs w:val="24"/>
                <w:lang w:val="en-US"/>
              </w:rPr>
              <w:t>Характеризуют специфику исследовательских проектов.</w:t>
            </w:r>
          </w:p>
        </w:tc>
        <w:tc>
          <w:tcPr>
            <w:tcW w:w="1276" w:type="dxa"/>
            <w:tcBorders>
              <w:top w:val="single" w:sz="4" w:space="0" w:color="000000"/>
              <w:left w:val="single" w:sz="4" w:space="0" w:color="000000"/>
              <w:bottom w:val="single" w:sz="4" w:space="0" w:color="000000"/>
              <w:right w:val="single" w:sz="4" w:space="0" w:color="000000"/>
            </w:tcBorders>
          </w:tcPr>
          <w:p w14:paraId="032493D8"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2D487CEB"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0C84C76F" w14:textId="77777777" w:rsidTr="008A7629">
        <w:trPr>
          <w:trHeight w:val="579"/>
        </w:trPr>
        <w:tc>
          <w:tcPr>
            <w:tcW w:w="1276" w:type="dxa"/>
            <w:tcBorders>
              <w:top w:val="single" w:sz="4" w:space="0" w:color="000000"/>
              <w:left w:val="single" w:sz="4" w:space="0" w:color="000000"/>
              <w:bottom w:val="single" w:sz="4" w:space="0" w:color="000000"/>
              <w:right w:val="single" w:sz="4" w:space="0" w:color="000000"/>
            </w:tcBorders>
            <w:hideMark/>
          </w:tcPr>
          <w:p w14:paraId="30283017" w14:textId="77777777" w:rsidR="00844E47" w:rsidRPr="009576B8" w:rsidRDefault="00844E47">
            <w:pPr>
              <w:pStyle w:val="TableParagraph"/>
              <w:spacing w:line="253" w:lineRule="exact"/>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t>5</w:t>
            </w:r>
          </w:p>
        </w:tc>
        <w:tc>
          <w:tcPr>
            <w:tcW w:w="1985" w:type="dxa"/>
            <w:tcBorders>
              <w:top w:val="single" w:sz="4" w:space="0" w:color="000000"/>
              <w:left w:val="single" w:sz="4" w:space="0" w:color="000000"/>
              <w:bottom w:val="single" w:sz="4" w:space="0" w:color="000000"/>
              <w:right w:val="single" w:sz="4" w:space="0" w:color="000000"/>
            </w:tcBorders>
            <w:hideMark/>
          </w:tcPr>
          <w:p w14:paraId="10C9BB60" w14:textId="77777777" w:rsidR="00844E47" w:rsidRPr="009576B8" w:rsidRDefault="00844E47" w:rsidP="008A7629">
            <w:pPr>
              <w:pStyle w:val="TableParagraph"/>
              <w:spacing w:line="253" w:lineRule="exact"/>
              <w:ind w:left="0"/>
              <w:rPr>
                <w:rFonts w:ascii="Times New Roman" w:hAnsi="Times New Roman" w:cs="Times New Roman"/>
                <w:sz w:val="24"/>
                <w:szCs w:val="24"/>
              </w:rPr>
            </w:pPr>
            <w:r w:rsidRPr="009576B8">
              <w:rPr>
                <w:rFonts w:ascii="Times New Roman" w:hAnsi="Times New Roman" w:cs="Times New Roman"/>
                <w:spacing w:val="-2"/>
                <w:sz w:val="24"/>
                <w:szCs w:val="24"/>
              </w:rPr>
              <w:t>Основные</w:t>
            </w:r>
          </w:p>
          <w:p w14:paraId="2625FD43" w14:textId="4225FCD5" w:rsidR="00844E47" w:rsidRPr="009576B8" w:rsidRDefault="00844E47" w:rsidP="008A7629">
            <w:pPr>
              <w:pStyle w:val="TableParagraph"/>
              <w:spacing w:before="35"/>
              <w:ind w:left="0"/>
              <w:rPr>
                <w:rFonts w:ascii="Times New Roman" w:hAnsi="Times New Roman" w:cs="Times New Roman"/>
                <w:sz w:val="24"/>
                <w:szCs w:val="24"/>
              </w:rPr>
            </w:pPr>
            <w:r w:rsidRPr="009576B8">
              <w:rPr>
                <w:rFonts w:ascii="Times New Roman" w:hAnsi="Times New Roman" w:cs="Times New Roman"/>
                <w:spacing w:val="-2"/>
                <w:sz w:val="24"/>
                <w:szCs w:val="24"/>
              </w:rPr>
              <w:t>понятия</w:t>
            </w:r>
            <w:r w:rsidR="00EB4786" w:rsidRPr="009576B8">
              <w:rPr>
                <w:rFonts w:ascii="Times New Roman" w:hAnsi="Times New Roman" w:cs="Times New Roman"/>
                <w:spacing w:val="-2"/>
                <w:sz w:val="24"/>
                <w:szCs w:val="24"/>
              </w:rPr>
              <w:t xml:space="preserve"> учебно-исследовательс</w:t>
            </w:r>
            <w:r w:rsidR="00EB4786" w:rsidRPr="009576B8">
              <w:rPr>
                <w:rFonts w:ascii="Times New Roman" w:hAnsi="Times New Roman" w:cs="Times New Roman"/>
                <w:spacing w:val="-4"/>
                <w:sz w:val="24"/>
                <w:szCs w:val="24"/>
              </w:rPr>
              <w:t xml:space="preserve">кой </w:t>
            </w:r>
            <w:r w:rsidR="00EB4786" w:rsidRPr="009576B8">
              <w:rPr>
                <w:rFonts w:ascii="Times New Roman" w:hAnsi="Times New Roman" w:cs="Times New Roman"/>
                <w:spacing w:val="-2"/>
                <w:sz w:val="24"/>
                <w:szCs w:val="24"/>
              </w:rPr>
              <w:t>деятельности</w:t>
            </w:r>
          </w:p>
        </w:tc>
        <w:tc>
          <w:tcPr>
            <w:tcW w:w="4252" w:type="dxa"/>
            <w:tcBorders>
              <w:top w:val="single" w:sz="4" w:space="0" w:color="000000"/>
              <w:left w:val="single" w:sz="4" w:space="0" w:color="000000"/>
              <w:bottom w:val="single" w:sz="4" w:space="0" w:color="000000"/>
              <w:right w:val="single" w:sz="4" w:space="0" w:color="000000"/>
            </w:tcBorders>
            <w:hideMark/>
          </w:tcPr>
          <w:p w14:paraId="1A71AD56" w14:textId="77777777" w:rsidR="00844E47" w:rsidRPr="009576B8" w:rsidRDefault="00844E47">
            <w:pPr>
              <w:pStyle w:val="TableParagraph"/>
              <w:spacing w:line="253" w:lineRule="exact"/>
              <w:ind w:left="106"/>
              <w:rPr>
                <w:rFonts w:ascii="Times New Roman" w:hAnsi="Times New Roman" w:cs="Times New Roman"/>
                <w:sz w:val="24"/>
                <w:szCs w:val="24"/>
              </w:rPr>
            </w:pPr>
            <w:bookmarkStart w:id="196" w:name="Раскрывают_смысл_понятий:_«феномен_иссле"/>
            <w:bookmarkEnd w:id="196"/>
            <w:r w:rsidRPr="009576B8">
              <w:rPr>
                <w:rFonts w:ascii="Times New Roman" w:hAnsi="Times New Roman" w:cs="Times New Roman"/>
                <w:sz w:val="24"/>
                <w:szCs w:val="24"/>
              </w:rPr>
              <w:t>Раскрывают</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смысл</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понятий:</w:t>
            </w:r>
            <w:r w:rsidRPr="009576B8">
              <w:rPr>
                <w:rFonts w:ascii="Times New Roman" w:hAnsi="Times New Roman" w:cs="Times New Roman"/>
                <w:spacing w:val="-8"/>
                <w:sz w:val="24"/>
                <w:szCs w:val="24"/>
              </w:rPr>
              <w:t xml:space="preserve"> </w:t>
            </w:r>
            <w:r w:rsidRPr="009576B8">
              <w:rPr>
                <w:rFonts w:ascii="Times New Roman" w:hAnsi="Times New Roman" w:cs="Times New Roman"/>
                <w:spacing w:val="-2"/>
                <w:sz w:val="24"/>
                <w:szCs w:val="24"/>
              </w:rPr>
              <w:t>«феномен</w:t>
            </w:r>
          </w:p>
          <w:p w14:paraId="16138659" w14:textId="506EBEAE" w:rsidR="00844E47" w:rsidRPr="009576B8" w:rsidRDefault="00844E47">
            <w:pPr>
              <w:pStyle w:val="TableParagraph"/>
              <w:spacing w:before="35"/>
              <w:ind w:left="106"/>
              <w:rPr>
                <w:rFonts w:ascii="Times New Roman" w:hAnsi="Times New Roman" w:cs="Times New Roman"/>
                <w:sz w:val="24"/>
                <w:szCs w:val="24"/>
              </w:rPr>
            </w:pPr>
            <w:r w:rsidRPr="009576B8">
              <w:rPr>
                <w:rFonts w:ascii="Times New Roman" w:hAnsi="Times New Roman" w:cs="Times New Roman"/>
                <w:spacing w:val="-2"/>
                <w:sz w:val="24"/>
                <w:szCs w:val="24"/>
              </w:rPr>
              <w:t>исследовательского</w:t>
            </w:r>
            <w:r w:rsidRPr="009576B8">
              <w:rPr>
                <w:rFonts w:ascii="Times New Roman" w:hAnsi="Times New Roman" w:cs="Times New Roman"/>
                <w:spacing w:val="19"/>
                <w:sz w:val="24"/>
                <w:szCs w:val="24"/>
              </w:rPr>
              <w:t xml:space="preserve"> </w:t>
            </w:r>
            <w:r w:rsidRPr="009576B8">
              <w:rPr>
                <w:rFonts w:ascii="Times New Roman" w:hAnsi="Times New Roman" w:cs="Times New Roman"/>
                <w:spacing w:val="-2"/>
                <w:sz w:val="24"/>
                <w:szCs w:val="24"/>
              </w:rPr>
              <w:t>поведения»,</w:t>
            </w:r>
            <w:r w:rsidR="00EB4786" w:rsidRPr="009576B8">
              <w:rPr>
                <w:rFonts w:ascii="Times New Roman" w:hAnsi="Times New Roman" w:cs="Times New Roman"/>
                <w:spacing w:val="-2"/>
                <w:sz w:val="24"/>
                <w:szCs w:val="24"/>
              </w:rPr>
              <w:t xml:space="preserve"> «исследовательские </w:t>
            </w:r>
            <w:r w:rsidR="00EB4786" w:rsidRPr="009576B8">
              <w:rPr>
                <w:rFonts w:ascii="Times New Roman" w:hAnsi="Times New Roman" w:cs="Times New Roman"/>
                <w:sz w:val="24"/>
                <w:szCs w:val="24"/>
              </w:rPr>
              <w:t>способности» и обсуждают, является ли исследовательское</w:t>
            </w:r>
            <w:r w:rsidR="00EB4786" w:rsidRPr="009576B8">
              <w:rPr>
                <w:rFonts w:ascii="Times New Roman" w:hAnsi="Times New Roman" w:cs="Times New Roman"/>
                <w:spacing w:val="-12"/>
                <w:sz w:val="24"/>
                <w:szCs w:val="24"/>
              </w:rPr>
              <w:t xml:space="preserve"> </w:t>
            </w:r>
            <w:r w:rsidR="00EB4786" w:rsidRPr="009576B8">
              <w:rPr>
                <w:rFonts w:ascii="Times New Roman" w:hAnsi="Times New Roman" w:cs="Times New Roman"/>
                <w:sz w:val="24"/>
                <w:szCs w:val="24"/>
              </w:rPr>
              <w:t>поведение</w:t>
            </w:r>
            <w:r w:rsidR="00EB4786" w:rsidRPr="009576B8">
              <w:rPr>
                <w:rFonts w:ascii="Times New Roman" w:hAnsi="Times New Roman" w:cs="Times New Roman"/>
                <w:spacing w:val="30"/>
                <w:sz w:val="24"/>
                <w:szCs w:val="24"/>
              </w:rPr>
              <w:t xml:space="preserve"> </w:t>
            </w:r>
            <w:r w:rsidR="00EB4786" w:rsidRPr="009576B8">
              <w:rPr>
                <w:rFonts w:ascii="Times New Roman" w:hAnsi="Times New Roman" w:cs="Times New Roman"/>
                <w:sz w:val="24"/>
                <w:szCs w:val="24"/>
              </w:rPr>
              <w:t>творчеством. Приводят примеры научных теорий.</w:t>
            </w:r>
          </w:p>
        </w:tc>
        <w:tc>
          <w:tcPr>
            <w:tcW w:w="1276" w:type="dxa"/>
            <w:tcBorders>
              <w:top w:val="single" w:sz="4" w:space="0" w:color="000000"/>
              <w:left w:val="single" w:sz="4" w:space="0" w:color="000000"/>
              <w:bottom w:val="single" w:sz="4" w:space="0" w:color="000000"/>
              <w:right w:val="single" w:sz="4" w:space="0" w:color="000000"/>
            </w:tcBorders>
          </w:tcPr>
          <w:p w14:paraId="0615D077"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DEB0754" w14:textId="77777777" w:rsidR="00844E47" w:rsidRPr="009576B8" w:rsidRDefault="00844E47">
            <w:pPr>
              <w:pStyle w:val="TableParagraph"/>
              <w:ind w:left="0"/>
              <w:rPr>
                <w:rFonts w:ascii="Times New Roman" w:hAnsi="Times New Roman" w:cs="Times New Roman"/>
                <w:sz w:val="24"/>
                <w:szCs w:val="24"/>
              </w:rPr>
            </w:pPr>
          </w:p>
        </w:tc>
      </w:tr>
    </w:tbl>
    <w:p w14:paraId="5CE39D5A" w14:textId="77777777" w:rsidR="00844E47" w:rsidRPr="009576B8" w:rsidRDefault="00844E47" w:rsidP="00844E47">
      <w:pPr>
        <w:widowControl/>
        <w:autoSpaceDE/>
        <w:autoSpaceDN/>
        <w:sectPr w:rsidR="00844E47" w:rsidRPr="009576B8" w:rsidSect="001E7417">
          <w:pgSz w:w="11910" w:h="16840"/>
          <w:pgMar w:top="1340" w:right="566" w:bottom="1200" w:left="1418" w:header="0" w:footer="100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984"/>
        <w:gridCol w:w="4253"/>
        <w:gridCol w:w="1276"/>
        <w:gridCol w:w="1141"/>
      </w:tblGrid>
      <w:tr w:rsidR="009576B8" w:rsidRPr="009576B8" w14:paraId="2C0A3392" w14:textId="77777777" w:rsidTr="00E652D2">
        <w:trPr>
          <w:trHeight w:val="983"/>
        </w:trPr>
        <w:tc>
          <w:tcPr>
            <w:tcW w:w="1276" w:type="dxa"/>
            <w:tcBorders>
              <w:top w:val="single" w:sz="4" w:space="0" w:color="000000"/>
              <w:left w:val="single" w:sz="4" w:space="0" w:color="000000"/>
              <w:bottom w:val="single" w:sz="4" w:space="0" w:color="000000"/>
              <w:right w:val="single" w:sz="4" w:space="0" w:color="000000"/>
            </w:tcBorders>
            <w:hideMark/>
          </w:tcPr>
          <w:p w14:paraId="7C832F29"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14:paraId="4FB54163" w14:textId="77777777" w:rsidR="00844E47" w:rsidRPr="009576B8" w:rsidRDefault="00844E47" w:rsidP="008A7629">
            <w:pPr>
              <w:pStyle w:val="TableParagraph"/>
              <w:spacing w:line="276" w:lineRule="auto"/>
              <w:ind w:left="2"/>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Методоло</w:t>
            </w:r>
            <w:r w:rsidRPr="009576B8">
              <w:rPr>
                <w:rFonts w:ascii="Times New Roman" w:hAnsi="Times New Roman" w:cs="Times New Roman"/>
                <w:spacing w:val="-2"/>
                <w:sz w:val="24"/>
                <w:szCs w:val="24"/>
                <w:lang w:val="en-US"/>
              </w:rPr>
              <w:softHyphen/>
              <w:t>гические атрибуты исследова</w:t>
            </w:r>
            <w:r w:rsidRPr="009576B8">
              <w:rPr>
                <w:rFonts w:ascii="Times New Roman" w:hAnsi="Times New Roman" w:cs="Times New Roman"/>
                <w:spacing w:val="-2"/>
                <w:sz w:val="24"/>
                <w:szCs w:val="24"/>
                <w:lang w:val="en-US"/>
              </w:rPr>
              <w:softHyphen/>
              <w:t>тельской деятельности</w:t>
            </w:r>
          </w:p>
        </w:tc>
        <w:tc>
          <w:tcPr>
            <w:tcW w:w="4253" w:type="dxa"/>
            <w:tcBorders>
              <w:top w:val="single" w:sz="4" w:space="0" w:color="000000"/>
              <w:left w:val="single" w:sz="4" w:space="0" w:color="000000"/>
              <w:bottom w:val="single" w:sz="4" w:space="0" w:color="000000"/>
              <w:right w:val="single" w:sz="4" w:space="0" w:color="000000"/>
            </w:tcBorders>
            <w:hideMark/>
          </w:tcPr>
          <w:p w14:paraId="779A58CA" w14:textId="77777777" w:rsidR="00844E47" w:rsidRPr="009576B8" w:rsidRDefault="00844E47">
            <w:pPr>
              <w:pStyle w:val="TableParagraph"/>
              <w:spacing w:line="276" w:lineRule="auto"/>
              <w:ind w:left="106" w:right="139"/>
              <w:rPr>
                <w:rFonts w:ascii="Times New Roman" w:hAnsi="Times New Roman" w:cs="Times New Roman"/>
                <w:sz w:val="24"/>
                <w:szCs w:val="24"/>
              </w:rPr>
            </w:pPr>
            <w:bookmarkStart w:id="197" w:name="Объясняют_значение_понятия_«гипотеза»._П"/>
            <w:bookmarkEnd w:id="197"/>
            <w:r w:rsidRPr="009576B8">
              <w:rPr>
                <w:rFonts w:ascii="Times New Roman" w:hAnsi="Times New Roman" w:cs="Times New Roman"/>
                <w:sz w:val="24"/>
                <w:szCs w:val="24"/>
              </w:rPr>
              <w:t>Объясняют значение понятия «гипотеза». Пытаются</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построить</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гипотезу</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исследования. Выделяют предмет и объект исследования. Формулируют проблему исследования.</w:t>
            </w:r>
          </w:p>
          <w:p w14:paraId="774D37D0"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Формулируют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цели</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и</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задачи</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 xml:space="preserve">исследования. Делают умозаключения и выводы, обобщения. </w:t>
            </w:r>
            <w:r w:rsidRPr="009576B8">
              <w:rPr>
                <w:rFonts w:ascii="Times New Roman" w:hAnsi="Times New Roman" w:cs="Times New Roman"/>
                <w:sz w:val="24"/>
                <w:szCs w:val="24"/>
                <w:lang w:val="en-US"/>
              </w:rPr>
              <w:t>Учатся классифицировать.</w:t>
            </w:r>
          </w:p>
        </w:tc>
        <w:tc>
          <w:tcPr>
            <w:tcW w:w="1276" w:type="dxa"/>
            <w:tcBorders>
              <w:top w:val="single" w:sz="4" w:space="0" w:color="000000"/>
              <w:left w:val="single" w:sz="4" w:space="0" w:color="000000"/>
              <w:bottom w:val="single" w:sz="4" w:space="0" w:color="000000"/>
              <w:right w:val="single" w:sz="4" w:space="0" w:color="000000"/>
            </w:tcBorders>
          </w:tcPr>
          <w:p w14:paraId="68631F45" w14:textId="77777777" w:rsidR="00844E47" w:rsidRPr="009576B8" w:rsidRDefault="00844E47">
            <w:pPr>
              <w:pStyle w:val="TableParagraph"/>
              <w:ind w:left="0"/>
              <w:rPr>
                <w:rFonts w:ascii="Times New Roman" w:hAnsi="Times New Roman" w:cs="Times New Roman"/>
                <w:sz w:val="24"/>
                <w:szCs w:val="24"/>
                <w:lang w:val="en-US"/>
              </w:rPr>
            </w:pPr>
          </w:p>
        </w:tc>
        <w:tc>
          <w:tcPr>
            <w:tcW w:w="1138" w:type="dxa"/>
            <w:tcBorders>
              <w:top w:val="single" w:sz="4" w:space="0" w:color="000000"/>
              <w:left w:val="single" w:sz="4" w:space="0" w:color="000000"/>
              <w:bottom w:val="single" w:sz="4" w:space="0" w:color="000000"/>
              <w:right w:val="single" w:sz="4" w:space="0" w:color="000000"/>
            </w:tcBorders>
          </w:tcPr>
          <w:p w14:paraId="3DB38BE2"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3A056EE8" w14:textId="77777777" w:rsidTr="00E652D2">
        <w:trPr>
          <w:trHeight w:val="3491"/>
        </w:trPr>
        <w:tc>
          <w:tcPr>
            <w:tcW w:w="1276" w:type="dxa"/>
            <w:tcBorders>
              <w:top w:val="single" w:sz="4" w:space="0" w:color="000000"/>
              <w:left w:val="single" w:sz="4" w:space="0" w:color="000000"/>
              <w:bottom w:val="single" w:sz="4" w:space="0" w:color="000000"/>
              <w:right w:val="single" w:sz="4" w:space="0" w:color="000000"/>
            </w:tcBorders>
            <w:hideMark/>
          </w:tcPr>
          <w:p w14:paraId="1E69330B"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t>7</w:t>
            </w:r>
          </w:p>
        </w:tc>
        <w:tc>
          <w:tcPr>
            <w:tcW w:w="1984" w:type="dxa"/>
            <w:tcBorders>
              <w:top w:val="single" w:sz="4" w:space="0" w:color="000000"/>
              <w:left w:val="single" w:sz="4" w:space="0" w:color="000000"/>
              <w:bottom w:val="single" w:sz="4" w:space="0" w:color="000000"/>
              <w:right w:val="single" w:sz="4" w:space="0" w:color="000000"/>
            </w:tcBorders>
            <w:hideMark/>
          </w:tcPr>
          <w:p w14:paraId="44D80004" w14:textId="466B4597" w:rsidR="00844E47" w:rsidRPr="009576B8" w:rsidRDefault="00844E47">
            <w:pPr>
              <w:pStyle w:val="TableParagraph"/>
              <w:spacing w:line="276" w:lineRule="auto"/>
              <w:ind w:right="269"/>
              <w:rPr>
                <w:rFonts w:ascii="Times New Roman" w:hAnsi="Times New Roman" w:cs="Times New Roman"/>
                <w:sz w:val="24"/>
                <w:szCs w:val="24"/>
              </w:rPr>
            </w:pPr>
            <w:r w:rsidRPr="009576B8">
              <w:rPr>
                <w:rFonts w:ascii="Times New Roman" w:hAnsi="Times New Roman" w:cs="Times New Roman"/>
                <w:spacing w:val="-2"/>
                <w:sz w:val="24"/>
                <w:szCs w:val="24"/>
              </w:rPr>
              <w:t>Методы эмпиричес</w:t>
            </w:r>
            <w:r w:rsidRPr="009576B8">
              <w:rPr>
                <w:rFonts w:ascii="Times New Roman" w:hAnsi="Times New Roman" w:cs="Times New Roman"/>
                <w:spacing w:val="-2"/>
                <w:sz w:val="24"/>
                <w:szCs w:val="24"/>
              </w:rPr>
              <w:softHyphen/>
            </w:r>
            <w:r w:rsidRPr="009576B8">
              <w:rPr>
                <w:rFonts w:ascii="Times New Roman" w:hAnsi="Times New Roman" w:cs="Times New Roman"/>
                <w:sz w:val="24"/>
                <w:szCs w:val="24"/>
              </w:rPr>
              <w:t xml:space="preserve">кого и </w:t>
            </w:r>
            <w:r w:rsidRPr="009576B8">
              <w:rPr>
                <w:rFonts w:ascii="Times New Roman" w:hAnsi="Times New Roman" w:cs="Times New Roman"/>
                <w:spacing w:val="-2"/>
                <w:sz w:val="24"/>
                <w:szCs w:val="24"/>
              </w:rPr>
              <w:t>теоретичес</w:t>
            </w:r>
            <w:r w:rsidRPr="009576B8">
              <w:rPr>
                <w:rFonts w:ascii="Times New Roman" w:hAnsi="Times New Roman" w:cs="Times New Roman"/>
                <w:spacing w:val="-4"/>
                <w:sz w:val="24"/>
                <w:szCs w:val="24"/>
              </w:rPr>
              <w:t xml:space="preserve">кого </w:t>
            </w:r>
            <w:r w:rsidRPr="009576B8">
              <w:rPr>
                <w:rFonts w:ascii="Times New Roman" w:hAnsi="Times New Roman" w:cs="Times New Roman"/>
                <w:spacing w:val="-2"/>
                <w:sz w:val="24"/>
                <w:szCs w:val="24"/>
              </w:rPr>
              <w:t>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2D857D2F" w14:textId="5E45414D" w:rsidR="00844E47" w:rsidRPr="009576B8" w:rsidRDefault="00844E47">
            <w:pPr>
              <w:pStyle w:val="TableParagraph"/>
              <w:spacing w:line="276" w:lineRule="auto"/>
              <w:ind w:left="106" w:right="139"/>
              <w:rPr>
                <w:rFonts w:ascii="Times New Roman" w:hAnsi="Times New Roman" w:cs="Times New Roman"/>
                <w:sz w:val="24"/>
                <w:szCs w:val="24"/>
              </w:rPr>
            </w:pPr>
            <w:bookmarkStart w:id="198" w:name="Характеризуют_методы_эмпирического_иссле"/>
            <w:bookmarkEnd w:id="198"/>
            <w:r w:rsidRPr="009576B8">
              <w:rPr>
                <w:rFonts w:ascii="Times New Roman" w:hAnsi="Times New Roman" w:cs="Times New Roman"/>
                <w:sz w:val="24"/>
                <w:szCs w:val="24"/>
              </w:rPr>
              <w:t>Характеризуют методы эмпирического исследования (наблюдение, сравнение, измерение, эксперимент).</w:t>
            </w:r>
            <w:r w:rsidR="00EB4786" w:rsidRPr="009576B8">
              <w:rPr>
                <w:rFonts w:ascii="Times New Roman" w:hAnsi="Times New Roman" w:cs="Times New Roman"/>
                <w:sz w:val="24"/>
                <w:szCs w:val="24"/>
              </w:rPr>
              <w:t xml:space="preserve"> </w:t>
            </w:r>
            <w:r w:rsidRPr="009576B8">
              <w:rPr>
                <w:rFonts w:ascii="Times New Roman" w:hAnsi="Times New Roman" w:cs="Times New Roman"/>
                <w:sz w:val="24"/>
                <w:szCs w:val="24"/>
              </w:rPr>
              <w:t>Называют методы, используемые</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как</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на эмпирическом, так</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и на теоретическом уровне исследования (абстрагирование, анализ и синтез, индукция и дедукция, моделирование). Характеризуют методы теоретического исследования (восхождение от абстрактного к конкретному).</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Приводят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примеры</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различных методов исследования.</w:t>
            </w:r>
          </w:p>
        </w:tc>
        <w:tc>
          <w:tcPr>
            <w:tcW w:w="1276" w:type="dxa"/>
            <w:tcBorders>
              <w:top w:val="single" w:sz="4" w:space="0" w:color="000000"/>
              <w:left w:val="single" w:sz="4" w:space="0" w:color="000000"/>
              <w:bottom w:val="single" w:sz="4" w:space="0" w:color="000000"/>
              <w:right w:val="single" w:sz="4" w:space="0" w:color="000000"/>
            </w:tcBorders>
          </w:tcPr>
          <w:p w14:paraId="752044D8" w14:textId="77777777" w:rsidR="00844E47" w:rsidRPr="009576B8" w:rsidRDefault="00844E47">
            <w:pPr>
              <w:pStyle w:val="TableParagraph"/>
              <w:ind w:left="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right w:val="single" w:sz="4" w:space="0" w:color="000000"/>
            </w:tcBorders>
          </w:tcPr>
          <w:p w14:paraId="71FE0B53"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75EFDECA" w14:textId="77777777" w:rsidTr="00E652D2">
        <w:trPr>
          <w:trHeight w:val="2618"/>
        </w:trPr>
        <w:tc>
          <w:tcPr>
            <w:tcW w:w="1276" w:type="dxa"/>
            <w:tcBorders>
              <w:top w:val="single" w:sz="4" w:space="0" w:color="000000"/>
              <w:left w:val="single" w:sz="4" w:space="0" w:color="000000"/>
              <w:bottom w:val="single" w:sz="4" w:space="0" w:color="000000"/>
              <w:right w:val="single" w:sz="4" w:space="0" w:color="000000"/>
            </w:tcBorders>
            <w:hideMark/>
          </w:tcPr>
          <w:p w14:paraId="7D7C8894" w14:textId="77777777" w:rsidR="00844E47" w:rsidRPr="009576B8" w:rsidRDefault="00844E47">
            <w:pPr>
              <w:pStyle w:val="TableParagraph"/>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lastRenderedPageBreak/>
              <w:t>8</w:t>
            </w:r>
          </w:p>
        </w:tc>
        <w:tc>
          <w:tcPr>
            <w:tcW w:w="1984" w:type="dxa"/>
            <w:tcBorders>
              <w:top w:val="single" w:sz="4" w:space="0" w:color="000000"/>
              <w:left w:val="single" w:sz="4" w:space="0" w:color="000000"/>
              <w:bottom w:val="single" w:sz="4" w:space="0" w:color="000000"/>
              <w:right w:val="single" w:sz="4" w:space="0" w:color="000000"/>
            </w:tcBorders>
            <w:hideMark/>
          </w:tcPr>
          <w:p w14:paraId="2D908EDA" w14:textId="77777777" w:rsidR="00844E47" w:rsidRPr="009576B8" w:rsidRDefault="00844E47">
            <w:pPr>
              <w:pStyle w:val="TableParagraph"/>
              <w:spacing w:line="276" w:lineRule="auto"/>
              <w:ind w:right="104"/>
              <w:rPr>
                <w:rFonts w:ascii="Times New Roman" w:hAnsi="Times New Roman" w:cs="Times New Roman"/>
                <w:sz w:val="24"/>
                <w:szCs w:val="24"/>
              </w:rPr>
            </w:pPr>
            <w:r w:rsidRPr="009576B8">
              <w:rPr>
                <w:rFonts w:ascii="Times New Roman" w:hAnsi="Times New Roman" w:cs="Times New Roman"/>
                <w:spacing w:val="-2"/>
                <w:sz w:val="24"/>
                <w:szCs w:val="24"/>
              </w:rPr>
              <w:t>Практическое занятие</w:t>
            </w:r>
          </w:p>
          <w:p w14:paraId="2AF918FB" w14:textId="563546AE" w:rsidR="00844E47" w:rsidRPr="009576B8" w:rsidRDefault="00844E47" w:rsidP="00EB4786">
            <w:pPr>
              <w:pStyle w:val="TableParagraph"/>
              <w:spacing w:line="276" w:lineRule="auto"/>
              <w:rPr>
                <w:rFonts w:ascii="Times New Roman" w:hAnsi="Times New Roman" w:cs="Times New Roman"/>
                <w:sz w:val="24"/>
                <w:szCs w:val="24"/>
              </w:rPr>
            </w:pPr>
            <w:r w:rsidRPr="009576B8">
              <w:rPr>
                <w:rFonts w:ascii="Times New Roman" w:hAnsi="Times New Roman" w:cs="Times New Roman"/>
                <w:spacing w:val="-2"/>
                <w:sz w:val="24"/>
                <w:szCs w:val="24"/>
              </w:rPr>
              <w:t>«Проектирован</w:t>
            </w:r>
            <w:r w:rsidRPr="009576B8">
              <w:rPr>
                <w:rFonts w:ascii="Times New Roman" w:hAnsi="Times New Roman" w:cs="Times New Roman"/>
                <w:sz w:val="24"/>
                <w:szCs w:val="24"/>
              </w:rPr>
              <w:t xml:space="preserve">ие структуры </w:t>
            </w:r>
            <w:r w:rsidRPr="009576B8">
              <w:rPr>
                <w:rFonts w:ascii="Times New Roman" w:hAnsi="Times New Roman" w:cs="Times New Roman"/>
                <w:spacing w:val="-2"/>
                <w:sz w:val="24"/>
                <w:szCs w:val="24"/>
              </w:rPr>
              <w:t>индивидуаль</w:t>
            </w:r>
            <w:r w:rsidRPr="009576B8">
              <w:rPr>
                <w:rFonts w:ascii="Times New Roman" w:hAnsi="Times New Roman" w:cs="Times New Roman"/>
                <w:spacing w:val="-2"/>
                <w:sz w:val="24"/>
                <w:szCs w:val="24"/>
              </w:rPr>
              <w:softHyphen/>
            </w:r>
            <w:r w:rsidRPr="009576B8">
              <w:rPr>
                <w:rFonts w:ascii="Times New Roman" w:hAnsi="Times New Roman" w:cs="Times New Roman"/>
                <w:sz w:val="24"/>
                <w:szCs w:val="24"/>
              </w:rPr>
              <w:t xml:space="preserve">ного проекта </w:t>
            </w:r>
            <w:r w:rsidRPr="009576B8">
              <w:rPr>
                <w:rFonts w:ascii="Times New Roman" w:hAnsi="Times New Roman" w:cs="Times New Roman"/>
                <w:spacing w:val="-2"/>
                <w:sz w:val="24"/>
                <w:szCs w:val="24"/>
              </w:rPr>
              <w:t>(учебного 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3140262F" w14:textId="77777777" w:rsidR="00844E47" w:rsidRPr="009576B8" w:rsidRDefault="00844E47">
            <w:pPr>
              <w:pStyle w:val="TableParagraph"/>
              <w:spacing w:line="276" w:lineRule="auto"/>
              <w:ind w:left="106" w:right="139"/>
              <w:rPr>
                <w:rFonts w:ascii="Times New Roman" w:hAnsi="Times New Roman" w:cs="Times New Roman"/>
                <w:sz w:val="24"/>
                <w:szCs w:val="24"/>
              </w:rPr>
            </w:pPr>
            <w:bookmarkStart w:id="199" w:name="Конструируют_тему_и_проблему_проекта,_ис"/>
            <w:bookmarkEnd w:id="199"/>
            <w:r w:rsidRPr="009576B8">
              <w:rPr>
                <w:rFonts w:ascii="Times New Roman" w:hAnsi="Times New Roman" w:cs="Times New Roman"/>
                <w:sz w:val="24"/>
                <w:szCs w:val="24"/>
              </w:rPr>
              <w:t>Конструируют тему и проблему проекта, исследования. Делятся проектными замыслами.</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Готовят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презентацию</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и</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защиту замыслов проектов и исследовательских работ. Работают над структурой проекта, исследовательской работы. Представляют структуру индивидуального проекта (учебного исследования).</w:t>
            </w:r>
          </w:p>
        </w:tc>
        <w:tc>
          <w:tcPr>
            <w:tcW w:w="1276" w:type="dxa"/>
            <w:tcBorders>
              <w:top w:val="single" w:sz="4" w:space="0" w:color="000000"/>
              <w:left w:val="single" w:sz="4" w:space="0" w:color="000000"/>
              <w:bottom w:val="single" w:sz="4" w:space="0" w:color="000000"/>
              <w:right w:val="single" w:sz="4" w:space="0" w:color="000000"/>
            </w:tcBorders>
          </w:tcPr>
          <w:p w14:paraId="05059A1E" w14:textId="77777777" w:rsidR="00844E47" w:rsidRPr="009576B8" w:rsidRDefault="00844E47">
            <w:pPr>
              <w:pStyle w:val="TableParagraph"/>
              <w:ind w:left="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right w:val="single" w:sz="4" w:space="0" w:color="000000"/>
            </w:tcBorders>
          </w:tcPr>
          <w:p w14:paraId="42F6177D"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35410EAD" w14:textId="77777777" w:rsidTr="00E652D2">
        <w:trPr>
          <w:trHeight w:val="290"/>
        </w:trPr>
        <w:tc>
          <w:tcPr>
            <w:tcW w:w="9930" w:type="dxa"/>
            <w:gridSpan w:val="5"/>
            <w:tcBorders>
              <w:top w:val="single" w:sz="4" w:space="0" w:color="000000"/>
              <w:left w:val="single" w:sz="4" w:space="0" w:color="000000"/>
              <w:bottom w:val="single" w:sz="4" w:space="0" w:color="000000"/>
              <w:right w:val="single" w:sz="4" w:space="0" w:color="000000"/>
            </w:tcBorders>
            <w:hideMark/>
          </w:tcPr>
          <w:p w14:paraId="0E42D70F" w14:textId="77777777" w:rsidR="00844E47" w:rsidRPr="009576B8" w:rsidRDefault="00844E47">
            <w:pPr>
              <w:pStyle w:val="TableParagraph"/>
              <w:rPr>
                <w:rFonts w:ascii="Times New Roman" w:hAnsi="Times New Roman" w:cs="Times New Roman"/>
                <w:b/>
                <w:i/>
                <w:sz w:val="24"/>
                <w:szCs w:val="24"/>
              </w:rPr>
            </w:pPr>
            <w:r w:rsidRPr="009576B8">
              <w:rPr>
                <w:rFonts w:ascii="Times New Roman" w:hAnsi="Times New Roman" w:cs="Times New Roman"/>
                <w:b/>
                <w:i/>
                <w:sz w:val="24"/>
                <w:szCs w:val="24"/>
              </w:rPr>
              <w:t>Тема</w:t>
            </w:r>
            <w:r w:rsidRPr="009576B8">
              <w:rPr>
                <w:rFonts w:ascii="Times New Roman" w:hAnsi="Times New Roman" w:cs="Times New Roman"/>
                <w:b/>
                <w:i/>
                <w:spacing w:val="-13"/>
                <w:sz w:val="24"/>
                <w:szCs w:val="24"/>
              </w:rPr>
              <w:t xml:space="preserve"> </w:t>
            </w:r>
            <w:r w:rsidRPr="009576B8">
              <w:rPr>
                <w:rFonts w:ascii="Times New Roman" w:hAnsi="Times New Roman" w:cs="Times New Roman"/>
                <w:b/>
                <w:i/>
                <w:sz w:val="24"/>
                <w:szCs w:val="24"/>
              </w:rPr>
              <w:t>2.</w:t>
            </w:r>
            <w:r w:rsidRPr="009576B8">
              <w:rPr>
                <w:rFonts w:ascii="Times New Roman" w:hAnsi="Times New Roman" w:cs="Times New Roman"/>
                <w:b/>
                <w:i/>
                <w:spacing w:val="-11"/>
                <w:sz w:val="24"/>
                <w:szCs w:val="24"/>
              </w:rPr>
              <w:t xml:space="preserve"> </w:t>
            </w:r>
            <w:r w:rsidRPr="009576B8">
              <w:rPr>
                <w:rFonts w:ascii="Times New Roman" w:hAnsi="Times New Roman" w:cs="Times New Roman"/>
                <w:b/>
                <w:i/>
                <w:sz w:val="24"/>
                <w:szCs w:val="24"/>
              </w:rPr>
              <w:t>Информационные</w:t>
            </w:r>
            <w:r w:rsidRPr="009576B8">
              <w:rPr>
                <w:rFonts w:ascii="Times New Roman" w:hAnsi="Times New Roman" w:cs="Times New Roman"/>
                <w:b/>
                <w:i/>
                <w:spacing w:val="-9"/>
                <w:sz w:val="24"/>
                <w:szCs w:val="24"/>
              </w:rPr>
              <w:t xml:space="preserve"> </w:t>
            </w:r>
            <w:r w:rsidRPr="009576B8">
              <w:rPr>
                <w:rFonts w:ascii="Times New Roman" w:hAnsi="Times New Roman" w:cs="Times New Roman"/>
                <w:b/>
                <w:i/>
                <w:sz w:val="24"/>
                <w:szCs w:val="24"/>
              </w:rPr>
              <w:t>ресурсы</w:t>
            </w:r>
            <w:r w:rsidRPr="009576B8">
              <w:rPr>
                <w:rFonts w:ascii="Times New Roman" w:hAnsi="Times New Roman" w:cs="Times New Roman"/>
                <w:b/>
                <w:i/>
                <w:spacing w:val="-10"/>
                <w:sz w:val="24"/>
                <w:szCs w:val="24"/>
              </w:rPr>
              <w:t xml:space="preserve"> </w:t>
            </w:r>
            <w:r w:rsidRPr="009576B8">
              <w:rPr>
                <w:rFonts w:ascii="Times New Roman" w:hAnsi="Times New Roman" w:cs="Times New Roman"/>
                <w:b/>
                <w:i/>
                <w:sz w:val="24"/>
                <w:szCs w:val="24"/>
              </w:rPr>
              <w:t>проектной</w:t>
            </w:r>
            <w:r w:rsidRPr="009576B8">
              <w:rPr>
                <w:rFonts w:ascii="Times New Roman" w:hAnsi="Times New Roman" w:cs="Times New Roman"/>
                <w:b/>
                <w:i/>
                <w:spacing w:val="-9"/>
                <w:sz w:val="24"/>
                <w:szCs w:val="24"/>
              </w:rPr>
              <w:t xml:space="preserve"> </w:t>
            </w:r>
            <w:r w:rsidRPr="009576B8">
              <w:rPr>
                <w:rFonts w:ascii="Times New Roman" w:hAnsi="Times New Roman" w:cs="Times New Roman"/>
                <w:b/>
                <w:i/>
                <w:sz w:val="24"/>
                <w:szCs w:val="24"/>
              </w:rPr>
              <w:t>и</w:t>
            </w:r>
            <w:r w:rsidRPr="009576B8">
              <w:rPr>
                <w:rFonts w:ascii="Times New Roman" w:hAnsi="Times New Roman" w:cs="Times New Roman"/>
                <w:b/>
                <w:i/>
                <w:spacing w:val="-9"/>
                <w:sz w:val="24"/>
                <w:szCs w:val="24"/>
              </w:rPr>
              <w:t xml:space="preserve"> </w:t>
            </w:r>
            <w:r w:rsidRPr="009576B8">
              <w:rPr>
                <w:rFonts w:ascii="Times New Roman" w:hAnsi="Times New Roman" w:cs="Times New Roman"/>
                <w:b/>
                <w:i/>
                <w:sz w:val="24"/>
                <w:szCs w:val="24"/>
              </w:rPr>
              <w:t>исследовательской</w:t>
            </w:r>
            <w:r w:rsidRPr="009576B8">
              <w:rPr>
                <w:rFonts w:ascii="Times New Roman" w:hAnsi="Times New Roman" w:cs="Times New Roman"/>
                <w:b/>
                <w:i/>
                <w:spacing w:val="-9"/>
                <w:sz w:val="24"/>
                <w:szCs w:val="24"/>
              </w:rPr>
              <w:t xml:space="preserve"> </w:t>
            </w:r>
            <w:r w:rsidRPr="009576B8">
              <w:rPr>
                <w:rFonts w:ascii="Times New Roman" w:hAnsi="Times New Roman" w:cs="Times New Roman"/>
                <w:b/>
                <w:i/>
                <w:sz w:val="24"/>
                <w:szCs w:val="24"/>
              </w:rPr>
              <w:t>деятельности</w:t>
            </w:r>
            <w:r w:rsidRPr="009576B8">
              <w:rPr>
                <w:rFonts w:ascii="Times New Roman" w:hAnsi="Times New Roman" w:cs="Times New Roman"/>
                <w:b/>
                <w:i/>
                <w:spacing w:val="-10"/>
                <w:sz w:val="24"/>
                <w:szCs w:val="24"/>
              </w:rPr>
              <w:t xml:space="preserve"> </w:t>
            </w:r>
            <w:r w:rsidRPr="009576B8">
              <w:rPr>
                <w:rFonts w:ascii="Times New Roman" w:hAnsi="Times New Roman" w:cs="Times New Roman"/>
                <w:b/>
                <w:i/>
                <w:spacing w:val="-2"/>
                <w:sz w:val="24"/>
                <w:szCs w:val="24"/>
              </w:rPr>
              <w:t>(16ч)</w:t>
            </w:r>
          </w:p>
        </w:tc>
      </w:tr>
      <w:tr w:rsidR="009576B8" w:rsidRPr="009576B8" w14:paraId="0DC75F39" w14:textId="77777777" w:rsidTr="00E652D2">
        <w:trPr>
          <w:trHeight w:val="1129"/>
        </w:trPr>
        <w:tc>
          <w:tcPr>
            <w:tcW w:w="1276" w:type="dxa"/>
            <w:tcBorders>
              <w:top w:val="single" w:sz="4" w:space="0" w:color="000000"/>
              <w:left w:val="single" w:sz="4" w:space="0" w:color="000000"/>
              <w:bottom w:val="single" w:sz="4" w:space="0" w:color="000000"/>
              <w:right w:val="single" w:sz="4" w:space="0" w:color="000000"/>
            </w:tcBorders>
            <w:hideMark/>
          </w:tcPr>
          <w:p w14:paraId="1BDCCD7B"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10"/>
                <w:sz w:val="24"/>
                <w:szCs w:val="24"/>
                <w:lang w:val="en-US"/>
              </w:rPr>
              <w:t>9</w:t>
            </w:r>
          </w:p>
        </w:tc>
        <w:tc>
          <w:tcPr>
            <w:tcW w:w="1984" w:type="dxa"/>
            <w:tcBorders>
              <w:top w:val="single" w:sz="4" w:space="0" w:color="000000"/>
              <w:left w:val="single" w:sz="4" w:space="0" w:color="000000"/>
              <w:bottom w:val="single" w:sz="4" w:space="0" w:color="000000"/>
              <w:right w:val="single" w:sz="4" w:space="0" w:color="000000"/>
            </w:tcBorders>
            <w:hideMark/>
          </w:tcPr>
          <w:p w14:paraId="00C397DE" w14:textId="7CC3E051" w:rsidR="00844E47" w:rsidRPr="009576B8" w:rsidRDefault="00844E47" w:rsidP="00E652D2">
            <w:pPr>
              <w:pStyle w:val="TableParagraph"/>
              <w:spacing w:line="276" w:lineRule="auto"/>
              <w:ind w:left="0"/>
              <w:rPr>
                <w:rFonts w:ascii="Times New Roman" w:hAnsi="Times New Roman" w:cs="Times New Roman"/>
                <w:sz w:val="24"/>
                <w:szCs w:val="24"/>
              </w:rPr>
            </w:pPr>
            <w:r w:rsidRPr="009576B8">
              <w:rPr>
                <w:rFonts w:ascii="Times New Roman" w:hAnsi="Times New Roman" w:cs="Times New Roman"/>
                <w:sz w:val="24"/>
                <w:szCs w:val="24"/>
              </w:rPr>
              <w:t xml:space="preserve">Работа с </w:t>
            </w:r>
            <w:r w:rsidRPr="009576B8">
              <w:rPr>
                <w:rFonts w:ascii="Times New Roman" w:hAnsi="Times New Roman" w:cs="Times New Roman"/>
                <w:spacing w:val="-2"/>
                <w:sz w:val="24"/>
                <w:szCs w:val="24"/>
              </w:rPr>
              <w:t>информационн</w:t>
            </w:r>
            <w:r w:rsidRPr="009576B8">
              <w:rPr>
                <w:rFonts w:ascii="Times New Roman" w:hAnsi="Times New Roman" w:cs="Times New Roman"/>
                <w:spacing w:val="-4"/>
                <w:sz w:val="24"/>
                <w:szCs w:val="24"/>
              </w:rPr>
              <w:t xml:space="preserve">ыми </w:t>
            </w:r>
            <w:r w:rsidRPr="009576B8">
              <w:rPr>
                <w:rFonts w:ascii="Times New Roman" w:hAnsi="Times New Roman" w:cs="Times New Roman"/>
                <w:spacing w:val="-2"/>
                <w:sz w:val="24"/>
                <w:szCs w:val="24"/>
              </w:rPr>
              <w:t>источниками</w:t>
            </w:r>
          </w:p>
        </w:tc>
        <w:tc>
          <w:tcPr>
            <w:tcW w:w="4253" w:type="dxa"/>
            <w:tcBorders>
              <w:top w:val="single" w:sz="4" w:space="0" w:color="000000"/>
              <w:left w:val="single" w:sz="4" w:space="0" w:color="000000"/>
              <w:bottom w:val="single" w:sz="4" w:space="0" w:color="000000"/>
              <w:right w:val="single" w:sz="4" w:space="0" w:color="000000"/>
            </w:tcBorders>
            <w:hideMark/>
          </w:tcPr>
          <w:p w14:paraId="6AA5CB41" w14:textId="77777777" w:rsidR="00844E47" w:rsidRPr="009576B8" w:rsidRDefault="00844E47">
            <w:pPr>
              <w:pStyle w:val="TableParagraph"/>
              <w:spacing w:line="276" w:lineRule="auto"/>
              <w:ind w:left="106" w:right="139"/>
              <w:rPr>
                <w:rFonts w:ascii="Times New Roman" w:hAnsi="Times New Roman" w:cs="Times New Roman"/>
                <w:sz w:val="24"/>
                <w:szCs w:val="24"/>
              </w:rPr>
            </w:pPr>
            <w:bookmarkStart w:id="200" w:name="Осуществляют_поиск_и_отбор_информации._У"/>
            <w:bookmarkEnd w:id="200"/>
            <w:r w:rsidRPr="009576B8">
              <w:rPr>
                <w:rFonts w:ascii="Times New Roman" w:hAnsi="Times New Roman" w:cs="Times New Roman"/>
                <w:sz w:val="24"/>
                <w:szCs w:val="24"/>
              </w:rPr>
              <w:t>Осуществляют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поиск</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и</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отбор</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информации. Учатся систематизировать информацию.</w:t>
            </w:r>
          </w:p>
          <w:p w14:paraId="757371E0"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Знакомятся с нормами информационной культуры. Соблюдают нормы информационной культуры в работе над проектом, исследованием. Выделяют и используют</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разные</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виды</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информационных источников. Учатся пользоваться инструментарием</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работы</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с</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информацией</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–методами, приемами, технологиями.</w:t>
            </w:r>
          </w:p>
        </w:tc>
        <w:tc>
          <w:tcPr>
            <w:tcW w:w="1276" w:type="dxa"/>
            <w:tcBorders>
              <w:top w:val="single" w:sz="4" w:space="0" w:color="000000"/>
              <w:left w:val="single" w:sz="4" w:space="0" w:color="000000"/>
              <w:bottom w:val="single" w:sz="4" w:space="0" w:color="000000"/>
              <w:right w:val="single" w:sz="4" w:space="0" w:color="000000"/>
            </w:tcBorders>
          </w:tcPr>
          <w:p w14:paraId="68E48DF1" w14:textId="77777777" w:rsidR="00844E47" w:rsidRPr="009576B8" w:rsidRDefault="00844E47">
            <w:pPr>
              <w:pStyle w:val="TableParagraph"/>
              <w:ind w:left="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right w:val="single" w:sz="4" w:space="0" w:color="000000"/>
            </w:tcBorders>
          </w:tcPr>
          <w:p w14:paraId="2326423A" w14:textId="77777777" w:rsidR="00844E47" w:rsidRPr="009576B8" w:rsidRDefault="00844E47">
            <w:pPr>
              <w:pStyle w:val="TableParagraph"/>
              <w:ind w:left="0"/>
              <w:rPr>
                <w:rFonts w:ascii="Times New Roman" w:hAnsi="Times New Roman" w:cs="Times New Roman"/>
                <w:sz w:val="24"/>
                <w:szCs w:val="24"/>
              </w:rPr>
            </w:pPr>
          </w:p>
        </w:tc>
      </w:tr>
      <w:tr w:rsidR="00844E47" w:rsidRPr="009576B8" w14:paraId="71DD0F11" w14:textId="77777777" w:rsidTr="00E652D2">
        <w:trPr>
          <w:trHeight w:val="504"/>
        </w:trPr>
        <w:tc>
          <w:tcPr>
            <w:tcW w:w="1276" w:type="dxa"/>
            <w:tcBorders>
              <w:top w:val="single" w:sz="4" w:space="0" w:color="000000"/>
              <w:left w:val="single" w:sz="4" w:space="0" w:color="000000"/>
              <w:bottom w:val="single" w:sz="4" w:space="0" w:color="000000"/>
              <w:right w:val="single" w:sz="4" w:space="0" w:color="000000"/>
            </w:tcBorders>
            <w:hideMark/>
          </w:tcPr>
          <w:p w14:paraId="349CD15E"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10</w:t>
            </w:r>
          </w:p>
        </w:tc>
        <w:tc>
          <w:tcPr>
            <w:tcW w:w="1984" w:type="dxa"/>
            <w:tcBorders>
              <w:top w:val="single" w:sz="4" w:space="0" w:color="000000"/>
              <w:left w:val="single" w:sz="4" w:space="0" w:color="000000"/>
              <w:bottom w:val="single" w:sz="4" w:space="0" w:color="000000"/>
              <w:right w:val="single" w:sz="4" w:space="0" w:color="000000"/>
            </w:tcBorders>
            <w:hideMark/>
          </w:tcPr>
          <w:p w14:paraId="7F18DDCF" w14:textId="114531D4" w:rsidR="00844E47" w:rsidRPr="009576B8" w:rsidRDefault="00844E47">
            <w:pPr>
              <w:pStyle w:val="TableParagraph"/>
              <w:spacing w:line="252" w:lineRule="exact"/>
              <w:rPr>
                <w:rFonts w:ascii="Times New Roman" w:hAnsi="Times New Roman" w:cs="Times New Roman"/>
                <w:sz w:val="24"/>
                <w:szCs w:val="24"/>
              </w:rPr>
            </w:pPr>
            <w:r w:rsidRPr="009576B8">
              <w:rPr>
                <w:rFonts w:ascii="Times New Roman" w:hAnsi="Times New Roman" w:cs="Times New Roman"/>
                <w:spacing w:val="-2"/>
                <w:sz w:val="24"/>
                <w:szCs w:val="24"/>
              </w:rPr>
              <w:t>Информаци</w:t>
            </w:r>
            <w:r w:rsidR="00EB4786" w:rsidRPr="009576B8">
              <w:rPr>
                <w:rFonts w:ascii="Times New Roman" w:hAnsi="Times New Roman" w:cs="Times New Roman"/>
                <w:sz w:val="24"/>
                <w:szCs w:val="24"/>
              </w:rPr>
              <w:t>онные</w:t>
            </w:r>
            <w:r w:rsidR="00EB4786" w:rsidRPr="009576B8">
              <w:rPr>
                <w:rFonts w:ascii="Times New Roman" w:hAnsi="Times New Roman" w:cs="Times New Roman"/>
                <w:spacing w:val="-14"/>
                <w:sz w:val="24"/>
                <w:szCs w:val="24"/>
              </w:rPr>
              <w:t xml:space="preserve"> </w:t>
            </w:r>
            <w:r w:rsidR="00EB4786" w:rsidRPr="009576B8">
              <w:rPr>
                <w:rFonts w:ascii="Times New Roman" w:hAnsi="Times New Roman" w:cs="Times New Roman"/>
                <w:sz w:val="24"/>
                <w:szCs w:val="24"/>
              </w:rPr>
              <w:t xml:space="preserve">ресурсы на бумажных </w:t>
            </w:r>
            <w:r w:rsidR="00EB4786" w:rsidRPr="009576B8">
              <w:rPr>
                <w:rFonts w:ascii="Times New Roman" w:hAnsi="Times New Roman" w:cs="Times New Roman"/>
                <w:spacing w:val="-2"/>
                <w:sz w:val="24"/>
                <w:szCs w:val="24"/>
              </w:rPr>
              <w:t>носителях</w:t>
            </w:r>
          </w:p>
        </w:tc>
        <w:tc>
          <w:tcPr>
            <w:tcW w:w="4253" w:type="dxa"/>
            <w:tcBorders>
              <w:top w:val="single" w:sz="4" w:space="0" w:color="000000"/>
              <w:left w:val="single" w:sz="4" w:space="0" w:color="000000"/>
              <w:bottom w:val="single" w:sz="4" w:space="0" w:color="000000"/>
              <w:right w:val="single" w:sz="4" w:space="0" w:color="000000"/>
            </w:tcBorders>
            <w:hideMark/>
          </w:tcPr>
          <w:p w14:paraId="78024628" w14:textId="73C466C4" w:rsidR="00844E47" w:rsidRPr="009576B8" w:rsidRDefault="00844E47">
            <w:pPr>
              <w:pStyle w:val="TableParagraph"/>
              <w:spacing w:line="252" w:lineRule="exact"/>
              <w:ind w:left="106"/>
              <w:rPr>
                <w:rFonts w:ascii="Times New Roman" w:hAnsi="Times New Roman" w:cs="Times New Roman"/>
                <w:sz w:val="24"/>
                <w:szCs w:val="24"/>
              </w:rPr>
            </w:pPr>
            <w:bookmarkStart w:id="201" w:name="Рассматривают__текст_с_точки_зрения_его_"/>
            <w:bookmarkEnd w:id="201"/>
            <w:r w:rsidRPr="009576B8">
              <w:rPr>
                <w:rFonts w:ascii="Times New Roman" w:hAnsi="Times New Roman" w:cs="Times New Roman"/>
                <w:sz w:val="24"/>
                <w:szCs w:val="24"/>
              </w:rPr>
              <w:t>Рассматривают</w:t>
            </w:r>
            <w:r w:rsidRPr="009576B8">
              <w:rPr>
                <w:rFonts w:ascii="Times New Roman" w:hAnsi="Times New Roman" w:cs="Times New Roman"/>
                <w:spacing w:val="43"/>
                <w:sz w:val="24"/>
                <w:szCs w:val="24"/>
              </w:rPr>
              <w:t xml:space="preserve"> </w:t>
            </w:r>
            <w:r w:rsidRPr="009576B8">
              <w:rPr>
                <w:rFonts w:ascii="Times New Roman" w:hAnsi="Times New Roman" w:cs="Times New Roman"/>
                <w:sz w:val="24"/>
                <w:szCs w:val="24"/>
              </w:rPr>
              <w:t>текст</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с</w:t>
            </w:r>
            <w:r w:rsidRPr="009576B8">
              <w:rPr>
                <w:rFonts w:ascii="Times New Roman" w:hAnsi="Times New Roman" w:cs="Times New Roman"/>
                <w:spacing w:val="-4"/>
                <w:sz w:val="24"/>
                <w:szCs w:val="24"/>
              </w:rPr>
              <w:t xml:space="preserve"> </w:t>
            </w:r>
            <w:r w:rsidRPr="009576B8">
              <w:rPr>
                <w:rFonts w:ascii="Times New Roman" w:hAnsi="Times New Roman" w:cs="Times New Roman"/>
                <w:sz w:val="24"/>
                <w:szCs w:val="24"/>
              </w:rPr>
              <w:t>точки</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зрения</w:t>
            </w:r>
            <w:r w:rsidRPr="009576B8">
              <w:rPr>
                <w:rFonts w:ascii="Times New Roman" w:hAnsi="Times New Roman" w:cs="Times New Roman"/>
                <w:spacing w:val="-4"/>
                <w:sz w:val="24"/>
                <w:szCs w:val="24"/>
              </w:rPr>
              <w:t xml:space="preserve"> </w:t>
            </w:r>
            <w:r w:rsidRPr="009576B8">
              <w:rPr>
                <w:rFonts w:ascii="Times New Roman" w:hAnsi="Times New Roman" w:cs="Times New Roman"/>
                <w:spacing w:val="-5"/>
                <w:sz w:val="24"/>
                <w:szCs w:val="24"/>
              </w:rPr>
              <w:t>его</w:t>
            </w:r>
            <w:r w:rsidR="00EB4786" w:rsidRPr="009576B8">
              <w:rPr>
                <w:rFonts w:ascii="Times New Roman" w:hAnsi="Times New Roman" w:cs="Times New Roman"/>
                <w:sz w:val="24"/>
                <w:szCs w:val="24"/>
              </w:rPr>
              <w:t xml:space="preserve"> структуры.</w:t>
            </w:r>
            <w:r w:rsidR="00EB4786" w:rsidRPr="009576B8">
              <w:rPr>
                <w:rFonts w:ascii="Times New Roman" w:hAnsi="Times New Roman" w:cs="Times New Roman"/>
                <w:spacing w:val="-7"/>
                <w:sz w:val="24"/>
                <w:szCs w:val="24"/>
              </w:rPr>
              <w:t xml:space="preserve"> </w:t>
            </w:r>
            <w:r w:rsidR="00EB4786" w:rsidRPr="009576B8">
              <w:rPr>
                <w:rFonts w:ascii="Times New Roman" w:hAnsi="Times New Roman" w:cs="Times New Roman"/>
                <w:sz w:val="24"/>
                <w:szCs w:val="24"/>
              </w:rPr>
              <w:t>Знакомятся</w:t>
            </w:r>
            <w:r w:rsidR="00EB4786" w:rsidRPr="009576B8">
              <w:rPr>
                <w:rFonts w:ascii="Times New Roman" w:hAnsi="Times New Roman" w:cs="Times New Roman"/>
                <w:spacing w:val="-8"/>
                <w:sz w:val="24"/>
                <w:szCs w:val="24"/>
              </w:rPr>
              <w:t xml:space="preserve"> </w:t>
            </w:r>
            <w:r w:rsidR="00EB4786" w:rsidRPr="009576B8">
              <w:rPr>
                <w:rFonts w:ascii="Times New Roman" w:hAnsi="Times New Roman" w:cs="Times New Roman"/>
                <w:sz w:val="24"/>
                <w:szCs w:val="24"/>
              </w:rPr>
              <w:t>с</w:t>
            </w:r>
            <w:r w:rsidR="00EB4786" w:rsidRPr="009576B8">
              <w:rPr>
                <w:rFonts w:ascii="Times New Roman" w:hAnsi="Times New Roman" w:cs="Times New Roman"/>
                <w:spacing w:val="-7"/>
                <w:sz w:val="24"/>
                <w:szCs w:val="24"/>
              </w:rPr>
              <w:t xml:space="preserve"> </w:t>
            </w:r>
            <w:r w:rsidR="00EB4786" w:rsidRPr="009576B8">
              <w:rPr>
                <w:rFonts w:ascii="Times New Roman" w:hAnsi="Times New Roman" w:cs="Times New Roman"/>
                <w:sz w:val="24"/>
                <w:szCs w:val="24"/>
              </w:rPr>
              <w:t>видами</w:t>
            </w:r>
            <w:r w:rsidR="00EB4786" w:rsidRPr="009576B8">
              <w:rPr>
                <w:rFonts w:ascii="Times New Roman" w:hAnsi="Times New Roman" w:cs="Times New Roman"/>
                <w:spacing w:val="-8"/>
                <w:sz w:val="24"/>
                <w:szCs w:val="24"/>
              </w:rPr>
              <w:t xml:space="preserve"> </w:t>
            </w:r>
            <w:r w:rsidR="00EB4786" w:rsidRPr="009576B8">
              <w:rPr>
                <w:rFonts w:ascii="Times New Roman" w:hAnsi="Times New Roman" w:cs="Times New Roman"/>
                <w:sz w:val="24"/>
                <w:szCs w:val="24"/>
              </w:rPr>
              <w:t>и</w:t>
            </w:r>
            <w:r w:rsidR="00EB4786" w:rsidRPr="009576B8">
              <w:rPr>
                <w:rFonts w:ascii="Times New Roman" w:hAnsi="Times New Roman" w:cs="Times New Roman"/>
                <w:spacing w:val="-8"/>
                <w:sz w:val="24"/>
                <w:szCs w:val="24"/>
              </w:rPr>
              <w:t xml:space="preserve"> </w:t>
            </w:r>
            <w:r w:rsidR="00EB4786" w:rsidRPr="009576B8">
              <w:rPr>
                <w:rFonts w:ascii="Times New Roman" w:hAnsi="Times New Roman" w:cs="Times New Roman"/>
                <w:sz w:val="24"/>
                <w:szCs w:val="24"/>
              </w:rPr>
              <w:t>способами переработки чужого текста.</w:t>
            </w:r>
            <w:r w:rsidR="00EB4786" w:rsidRPr="009576B8">
              <w:rPr>
                <w:rFonts w:ascii="Times New Roman" w:hAnsi="Times New Roman" w:cs="Times New Roman"/>
                <w:spacing w:val="40"/>
                <w:sz w:val="24"/>
                <w:szCs w:val="24"/>
              </w:rPr>
              <w:t xml:space="preserve"> </w:t>
            </w:r>
            <w:r w:rsidR="00EB4786" w:rsidRPr="009576B8">
              <w:rPr>
                <w:rFonts w:ascii="Times New Roman" w:hAnsi="Times New Roman" w:cs="Times New Roman"/>
                <w:sz w:val="24"/>
                <w:szCs w:val="24"/>
              </w:rPr>
              <w:t xml:space="preserve">Раскрывают смысл понятий: конспект, тезисы, реферат, аннотация, рецензия. Учатся использовать различные способы переработки чужого </w:t>
            </w:r>
            <w:r w:rsidR="00EB4786" w:rsidRPr="009576B8">
              <w:rPr>
                <w:rFonts w:ascii="Times New Roman" w:hAnsi="Times New Roman" w:cs="Times New Roman"/>
                <w:spacing w:val="-2"/>
                <w:sz w:val="24"/>
                <w:szCs w:val="24"/>
              </w:rPr>
              <w:t>текста.</w:t>
            </w:r>
          </w:p>
        </w:tc>
        <w:tc>
          <w:tcPr>
            <w:tcW w:w="1276" w:type="dxa"/>
            <w:tcBorders>
              <w:top w:val="single" w:sz="4" w:space="0" w:color="000000"/>
              <w:left w:val="single" w:sz="4" w:space="0" w:color="000000"/>
              <w:bottom w:val="single" w:sz="4" w:space="0" w:color="000000"/>
              <w:right w:val="single" w:sz="4" w:space="0" w:color="000000"/>
            </w:tcBorders>
          </w:tcPr>
          <w:p w14:paraId="0A4A6565" w14:textId="77777777" w:rsidR="00844E47" w:rsidRPr="009576B8" w:rsidRDefault="00844E47">
            <w:pPr>
              <w:pStyle w:val="TableParagraph"/>
              <w:ind w:left="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right w:val="single" w:sz="4" w:space="0" w:color="000000"/>
            </w:tcBorders>
          </w:tcPr>
          <w:p w14:paraId="632086B7" w14:textId="77777777" w:rsidR="00844E47" w:rsidRPr="009576B8" w:rsidRDefault="00844E47">
            <w:pPr>
              <w:pStyle w:val="TableParagraph"/>
              <w:ind w:left="0"/>
              <w:rPr>
                <w:rFonts w:ascii="Times New Roman" w:hAnsi="Times New Roman" w:cs="Times New Roman"/>
                <w:sz w:val="24"/>
                <w:szCs w:val="24"/>
              </w:rPr>
            </w:pPr>
          </w:p>
        </w:tc>
      </w:tr>
    </w:tbl>
    <w:p w14:paraId="4897F14B" w14:textId="77777777" w:rsidR="00844E47" w:rsidRPr="009576B8" w:rsidRDefault="00844E47" w:rsidP="00844E47">
      <w:pPr>
        <w:widowControl/>
        <w:autoSpaceDE/>
        <w:autoSpaceDN/>
        <w:rPr>
          <w:sz w:val="24"/>
          <w:szCs w:val="24"/>
        </w:rPr>
        <w:sectPr w:rsidR="00844E47" w:rsidRPr="009576B8">
          <w:type w:val="continuous"/>
          <w:pgSz w:w="11910" w:h="16840"/>
          <w:pgMar w:top="1380" w:right="566" w:bottom="1200" w:left="1133" w:header="0" w:footer="100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984"/>
        <w:gridCol w:w="4253"/>
        <w:gridCol w:w="1275"/>
        <w:gridCol w:w="1134"/>
      </w:tblGrid>
      <w:tr w:rsidR="009576B8" w:rsidRPr="009576B8" w14:paraId="10373FF4" w14:textId="77777777" w:rsidTr="00E652D2">
        <w:trPr>
          <w:trHeight w:val="2328"/>
        </w:trPr>
        <w:tc>
          <w:tcPr>
            <w:tcW w:w="1276" w:type="dxa"/>
            <w:tcBorders>
              <w:top w:val="single" w:sz="4" w:space="0" w:color="000000"/>
              <w:left w:val="single" w:sz="4" w:space="0" w:color="000000"/>
              <w:bottom w:val="single" w:sz="4" w:space="0" w:color="000000"/>
              <w:right w:val="single" w:sz="4" w:space="0" w:color="000000"/>
            </w:tcBorders>
            <w:hideMark/>
          </w:tcPr>
          <w:p w14:paraId="4E95222D"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11</w:t>
            </w:r>
          </w:p>
        </w:tc>
        <w:tc>
          <w:tcPr>
            <w:tcW w:w="1984" w:type="dxa"/>
            <w:tcBorders>
              <w:top w:val="single" w:sz="4" w:space="0" w:color="000000"/>
              <w:left w:val="single" w:sz="4" w:space="0" w:color="000000"/>
              <w:bottom w:val="single" w:sz="4" w:space="0" w:color="000000"/>
              <w:right w:val="single" w:sz="4" w:space="0" w:color="000000"/>
            </w:tcBorders>
            <w:hideMark/>
          </w:tcPr>
          <w:p w14:paraId="4A4CFABA" w14:textId="77777777" w:rsidR="00844E47" w:rsidRPr="009576B8" w:rsidRDefault="00844E47">
            <w:pPr>
              <w:pStyle w:val="TableParagraph"/>
              <w:spacing w:line="276" w:lineRule="auto"/>
              <w:ind w:right="136"/>
              <w:rPr>
                <w:rFonts w:ascii="Times New Roman" w:hAnsi="Times New Roman" w:cs="Times New Roman"/>
                <w:sz w:val="24"/>
                <w:szCs w:val="24"/>
              </w:rPr>
            </w:pPr>
            <w:r w:rsidRPr="009576B8">
              <w:rPr>
                <w:rFonts w:ascii="Times New Roman" w:hAnsi="Times New Roman" w:cs="Times New Roman"/>
                <w:spacing w:val="-2"/>
                <w:sz w:val="24"/>
                <w:szCs w:val="24"/>
              </w:rPr>
              <w:t>Информаци</w:t>
            </w:r>
            <w:r w:rsidRPr="009576B8">
              <w:rPr>
                <w:rFonts w:ascii="Times New Roman" w:hAnsi="Times New Roman" w:cs="Times New Roman"/>
                <w:spacing w:val="-2"/>
                <w:sz w:val="24"/>
                <w:szCs w:val="24"/>
              </w:rPr>
              <w:softHyphen/>
            </w:r>
            <w:r w:rsidRPr="009576B8">
              <w:rPr>
                <w:rFonts w:ascii="Times New Roman" w:hAnsi="Times New Roman" w:cs="Times New Roman"/>
                <w:sz w:val="24"/>
                <w:szCs w:val="24"/>
              </w:rPr>
              <w:t>онные</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 xml:space="preserve">ресурсы </w:t>
            </w:r>
            <w:r w:rsidRPr="009576B8">
              <w:rPr>
                <w:rFonts w:ascii="Times New Roman" w:hAnsi="Times New Roman" w:cs="Times New Roman"/>
                <w:spacing w:val="-6"/>
                <w:sz w:val="24"/>
                <w:szCs w:val="24"/>
              </w:rPr>
              <w:t>на</w:t>
            </w:r>
            <w:r w:rsidRPr="009576B8">
              <w:rPr>
                <w:rFonts w:ascii="Times New Roman" w:hAnsi="Times New Roman" w:cs="Times New Roman"/>
                <w:spacing w:val="40"/>
                <w:sz w:val="24"/>
                <w:szCs w:val="24"/>
              </w:rPr>
              <w:t xml:space="preserve"> </w:t>
            </w:r>
            <w:r w:rsidRPr="009576B8">
              <w:rPr>
                <w:rFonts w:ascii="Times New Roman" w:hAnsi="Times New Roman" w:cs="Times New Roman"/>
                <w:spacing w:val="-2"/>
                <w:sz w:val="24"/>
                <w:szCs w:val="24"/>
              </w:rPr>
              <w:t>электронных носителях</w:t>
            </w:r>
          </w:p>
        </w:tc>
        <w:tc>
          <w:tcPr>
            <w:tcW w:w="4253" w:type="dxa"/>
            <w:tcBorders>
              <w:top w:val="single" w:sz="4" w:space="0" w:color="000000"/>
              <w:left w:val="single" w:sz="4" w:space="0" w:color="000000"/>
              <w:bottom w:val="single" w:sz="4" w:space="0" w:color="000000"/>
              <w:right w:val="single" w:sz="4" w:space="0" w:color="000000"/>
            </w:tcBorders>
            <w:hideMark/>
          </w:tcPr>
          <w:p w14:paraId="063B9E5F" w14:textId="77777777" w:rsidR="00844E47" w:rsidRPr="009576B8" w:rsidRDefault="00844E47">
            <w:pPr>
              <w:pStyle w:val="TableParagraph"/>
              <w:spacing w:line="276" w:lineRule="auto"/>
              <w:ind w:left="106" w:right="139"/>
              <w:rPr>
                <w:rFonts w:ascii="Times New Roman" w:hAnsi="Times New Roman" w:cs="Times New Roman"/>
                <w:sz w:val="24"/>
                <w:szCs w:val="24"/>
              </w:rPr>
            </w:pPr>
            <w:bookmarkStart w:id="202" w:name="Изучают_методы_применения_информационных"/>
            <w:bookmarkEnd w:id="202"/>
            <w:r w:rsidRPr="009576B8">
              <w:rPr>
                <w:rFonts w:ascii="Times New Roman" w:hAnsi="Times New Roman" w:cs="Times New Roman"/>
                <w:sz w:val="24"/>
                <w:szCs w:val="24"/>
              </w:rPr>
              <w:t>Изучают методы применения информационных технологий в исследовании,</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проектной</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 xml:space="preserve">деятельности. Знакомятся со способами и формами представления данных. Осуществляют компьютерную обработку данных </w:t>
            </w:r>
            <w:r w:rsidRPr="009576B8">
              <w:rPr>
                <w:rFonts w:ascii="Times New Roman" w:hAnsi="Times New Roman" w:cs="Times New Roman"/>
                <w:spacing w:val="-2"/>
                <w:sz w:val="24"/>
                <w:szCs w:val="24"/>
              </w:rPr>
              <w:t>исследования.</w:t>
            </w:r>
          </w:p>
        </w:tc>
        <w:tc>
          <w:tcPr>
            <w:tcW w:w="1275" w:type="dxa"/>
            <w:tcBorders>
              <w:top w:val="single" w:sz="4" w:space="0" w:color="000000"/>
              <w:left w:val="single" w:sz="4" w:space="0" w:color="000000"/>
              <w:bottom w:val="single" w:sz="4" w:space="0" w:color="000000"/>
              <w:right w:val="single" w:sz="4" w:space="0" w:color="000000"/>
            </w:tcBorders>
          </w:tcPr>
          <w:p w14:paraId="38374C19"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C6F2DA7"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7173D339" w14:textId="77777777" w:rsidTr="00E652D2">
        <w:trPr>
          <w:trHeight w:val="2035"/>
        </w:trPr>
        <w:tc>
          <w:tcPr>
            <w:tcW w:w="1276" w:type="dxa"/>
            <w:tcBorders>
              <w:top w:val="single" w:sz="4" w:space="0" w:color="000000"/>
              <w:left w:val="single" w:sz="4" w:space="0" w:color="000000"/>
              <w:bottom w:val="single" w:sz="4" w:space="0" w:color="000000"/>
              <w:right w:val="single" w:sz="4" w:space="0" w:color="000000"/>
            </w:tcBorders>
            <w:hideMark/>
          </w:tcPr>
          <w:p w14:paraId="329D36C7"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12</w:t>
            </w:r>
          </w:p>
        </w:tc>
        <w:tc>
          <w:tcPr>
            <w:tcW w:w="1984" w:type="dxa"/>
            <w:tcBorders>
              <w:top w:val="single" w:sz="4" w:space="0" w:color="000000"/>
              <w:left w:val="single" w:sz="4" w:space="0" w:color="000000"/>
              <w:bottom w:val="single" w:sz="4" w:space="0" w:color="000000"/>
              <w:right w:val="single" w:sz="4" w:space="0" w:color="000000"/>
            </w:tcBorders>
            <w:hideMark/>
          </w:tcPr>
          <w:p w14:paraId="544B408A" w14:textId="53EF8162" w:rsidR="00844E47" w:rsidRPr="009576B8" w:rsidRDefault="00844E47" w:rsidP="00E652D2">
            <w:pPr>
              <w:pStyle w:val="TableParagraph"/>
              <w:spacing w:line="276" w:lineRule="auto"/>
              <w:ind w:right="-6"/>
              <w:rPr>
                <w:rFonts w:ascii="Times New Roman" w:hAnsi="Times New Roman" w:cs="Times New Roman"/>
                <w:sz w:val="24"/>
                <w:szCs w:val="24"/>
              </w:rPr>
            </w:pPr>
            <w:r w:rsidRPr="009576B8">
              <w:rPr>
                <w:rFonts w:ascii="Times New Roman" w:hAnsi="Times New Roman" w:cs="Times New Roman"/>
                <w:spacing w:val="-2"/>
                <w:sz w:val="24"/>
                <w:szCs w:val="24"/>
              </w:rPr>
              <w:t xml:space="preserve">Сетевые </w:t>
            </w:r>
            <w:r w:rsidRPr="009576B8">
              <w:rPr>
                <w:rFonts w:ascii="Times New Roman" w:hAnsi="Times New Roman" w:cs="Times New Roman"/>
                <w:sz w:val="24"/>
                <w:szCs w:val="24"/>
              </w:rPr>
              <w:t>носители –</w:t>
            </w:r>
            <w:r w:rsidRPr="009576B8">
              <w:rPr>
                <w:rFonts w:ascii="Times New Roman" w:hAnsi="Times New Roman" w:cs="Times New Roman"/>
                <w:spacing w:val="-2"/>
                <w:sz w:val="24"/>
                <w:szCs w:val="24"/>
              </w:rPr>
              <w:t>источник информационн</w:t>
            </w:r>
            <w:r w:rsidRPr="009576B8">
              <w:rPr>
                <w:rFonts w:ascii="Times New Roman" w:hAnsi="Times New Roman" w:cs="Times New Roman"/>
                <w:sz w:val="24"/>
                <w:szCs w:val="24"/>
              </w:rPr>
              <w:t>ых ресурсов</w:t>
            </w:r>
          </w:p>
        </w:tc>
        <w:tc>
          <w:tcPr>
            <w:tcW w:w="4253" w:type="dxa"/>
            <w:tcBorders>
              <w:top w:val="single" w:sz="4" w:space="0" w:color="000000"/>
              <w:left w:val="single" w:sz="4" w:space="0" w:color="000000"/>
              <w:bottom w:val="single" w:sz="4" w:space="0" w:color="000000"/>
              <w:right w:val="single" w:sz="4" w:space="0" w:color="000000"/>
            </w:tcBorders>
            <w:hideMark/>
          </w:tcPr>
          <w:p w14:paraId="65F7DC93" w14:textId="54C1AD0D"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Работают в сети Интернет. Создают сайт</w:t>
            </w:r>
            <w:r w:rsidR="004C7BCD" w:rsidRPr="009576B8">
              <w:rPr>
                <w:rFonts w:ascii="Times New Roman" w:hAnsi="Times New Roman" w:cs="Times New Roman"/>
                <w:sz w:val="24"/>
                <w:szCs w:val="24"/>
              </w:rPr>
              <w:t xml:space="preserve"> </w:t>
            </w:r>
            <w:r w:rsidRPr="009576B8">
              <w:rPr>
                <w:rFonts w:ascii="Times New Roman" w:hAnsi="Times New Roman" w:cs="Times New Roman"/>
                <w:sz w:val="24"/>
                <w:szCs w:val="24"/>
              </w:rPr>
              <w:t xml:space="preserve">проекта. Апробируют сопровождение проекта (исследования) через работу с социальными сетями. </w:t>
            </w:r>
            <w:r w:rsidRPr="009576B8">
              <w:rPr>
                <w:rFonts w:ascii="Times New Roman" w:hAnsi="Times New Roman" w:cs="Times New Roman"/>
                <w:sz w:val="24"/>
                <w:szCs w:val="24"/>
                <w:lang w:val="en-US"/>
              </w:rPr>
              <w:t>Используют дистанционную</w:t>
            </w:r>
            <w:r w:rsidRPr="009576B8">
              <w:rPr>
                <w:rFonts w:ascii="Times New Roman" w:hAnsi="Times New Roman" w:cs="Times New Roman"/>
                <w:spacing w:val="-8"/>
                <w:sz w:val="24"/>
                <w:szCs w:val="24"/>
                <w:lang w:val="en-US"/>
              </w:rPr>
              <w:t xml:space="preserve"> </w:t>
            </w:r>
            <w:r w:rsidRPr="009576B8">
              <w:rPr>
                <w:rFonts w:ascii="Times New Roman" w:hAnsi="Times New Roman" w:cs="Times New Roman"/>
                <w:sz w:val="24"/>
                <w:szCs w:val="24"/>
                <w:lang w:val="en-US"/>
              </w:rPr>
              <w:t>коммуникацию</w:t>
            </w:r>
            <w:r w:rsidRPr="009576B8">
              <w:rPr>
                <w:rFonts w:ascii="Times New Roman" w:hAnsi="Times New Roman" w:cs="Times New Roman"/>
                <w:spacing w:val="-10"/>
                <w:sz w:val="24"/>
                <w:szCs w:val="24"/>
                <w:lang w:val="en-US"/>
              </w:rPr>
              <w:t xml:space="preserve"> </w:t>
            </w:r>
            <w:r w:rsidRPr="009576B8">
              <w:rPr>
                <w:rFonts w:ascii="Times New Roman" w:hAnsi="Times New Roman" w:cs="Times New Roman"/>
                <w:sz w:val="24"/>
                <w:szCs w:val="24"/>
                <w:lang w:val="en-US"/>
              </w:rPr>
              <w:t>в</w:t>
            </w:r>
            <w:r w:rsidRPr="009576B8">
              <w:rPr>
                <w:rFonts w:ascii="Times New Roman" w:hAnsi="Times New Roman" w:cs="Times New Roman"/>
                <w:spacing w:val="-9"/>
                <w:sz w:val="24"/>
                <w:szCs w:val="24"/>
                <w:lang w:val="en-US"/>
              </w:rPr>
              <w:t xml:space="preserve"> </w:t>
            </w:r>
            <w:r w:rsidRPr="009576B8">
              <w:rPr>
                <w:rFonts w:ascii="Times New Roman" w:hAnsi="Times New Roman" w:cs="Times New Roman"/>
                <w:sz w:val="24"/>
                <w:szCs w:val="24"/>
                <w:lang w:val="en-US"/>
              </w:rPr>
              <w:t>работе</w:t>
            </w:r>
            <w:r w:rsidRPr="009576B8">
              <w:rPr>
                <w:rFonts w:ascii="Times New Roman" w:hAnsi="Times New Roman" w:cs="Times New Roman"/>
                <w:spacing w:val="-8"/>
                <w:sz w:val="24"/>
                <w:szCs w:val="24"/>
                <w:lang w:val="en-US"/>
              </w:rPr>
              <w:t xml:space="preserve"> </w:t>
            </w:r>
            <w:r w:rsidRPr="009576B8">
              <w:rPr>
                <w:rFonts w:ascii="Times New Roman" w:hAnsi="Times New Roman" w:cs="Times New Roman"/>
                <w:sz w:val="24"/>
                <w:szCs w:val="24"/>
                <w:lang w:val="en-US"/>
              </w:rPr>
              <w:t xml:space="preserve">над </w:t>
            </w:r>
            <w:r w:rsidRPr="009576B8">
              <w:rPr>
                <w:rFonts w:ascii="Times New Roman" w:hAnsi="Times New Roman" w:cs="Times New Roman"/>
                <w:spacing w:val="-2"/>
                <w:sz w:val="24"/>
                <w:szCs w:val="24"/>
                <w:lang w:val="en-US"/>
              </w:rPr>
              <w:t>проектом.</w:t>
            </w:r>
          </w:p>
        </w:tc>
        <w:tc>
          <w:tcPr>
            <w:tcW w:w="1275" w:type="dxa"/>
            <w:tcBorders>
              <w:top w:val="single" w:sz="4" w:space="0" w:color="000000"/>
              <w:left w:val="single" w:sz="4" w:space="0" w:color="000000"/>
              <w:bottom w:val="single" w:sz="4" w:space="0" w:color="000000"/>
              <w:right w:val="single" w:sz="4" w:space="0" w:color="000000"/>
            </w:tcBorders>
          </w:tcPr>
          <w:p w14:paraId="70D5E990"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596E244F"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3829375C" w14:textId="77777777" w:rsidTr="00E652D2">
        <w:trPr>
          <w:trHeight w:val="1455"/>
        </w:trPr>
        <w:tc>
          <w:tcPr>
            <w:tcW w:w="1276" w:type="dxa"/>
            <w:tcBorders>
              <w:top w:val="single" w:sz="4" w:space="0" w:color="000000"/>
              <w:left w:val="single" w:sz="4" w:space="0" w:color="000000"/>
              <w:bottom w:val="single" w:sz="4" w:space="0" w:color="000000"/>
              <w:right w:val="single" w:sz="4" w:space="0" w:color="000000"/>
            </w:tcBorders>
            <w:hideMark/>
          </w:tcPr>
          <w:p w14:paraId="037B1A76"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lastRenderedPageBreak/>
              <w:t>13</w:t>
            </w:r>
          </w:p>
        </w:tc>
        <w:tc>
          <w:tcPr>
            <w:tcW w:w="1984" w:type="dxa"/>
            <w:tcBorders>
              <w:top w:val="single" w:sz="4" w:space="0" w:color="000000"/>
              <w:left w:val="single" w:sz="4" w:space="0" w:color="000000"/>
              <w:bottom w:val="single" w:sz="4" w:space="0" w:color="000000"/>
              <w:right w:val="single" w:sz="4" w:space="0" w:color="000000"/>
            </w:tcBorders>
            <w:hideMark/>
          </w:tcPr>
          <w:p w14:paraId="24B2D1F2" w14:textId="77777777" w:rsidR="00844E47" w:rsidRPr="009576B8" w:rsidRDefault="00844E47" w:rsidP="00E652D2">
            <w:pPr>
              <w:pStyle w:val="TableParagraph"/>
              <w:spacing w:line="276" w:lineRule="auto"/>
              <w:ind w:right="-6"/>
              <w:rPr>
                <w:rFonts w:ascii="Times New Roman" w:hAnsi="Times New Roman" w:cs="Times New Roman"/>
                <w:sz w:val="24"/>
                <w:szCs w:val="24"/>
              </w:rPr>
            </w:pPr>
            <w:r w:rsidRPr="009576B8">
              <w:rPr>
                <w:rFonts w:ascii="Times New Roman" w:hAnsi="Times New Roman" w:cs="Times New Roman"/>
                <w:spacing w:val="-2"/>
                <w:sz w:val="24"/>
                <w:szCs w:val="24"/>
              </w:rPr>
              <w:t xml:space="preserve">Технологии </w:t>
            </w:r>
            <w:r w:rsidRPr="009576B8">
              <w:rPr>
                <w:rFonts w:ascii="Times New Roman" w:hAnsi="Times New Roman" w:cs="Times New Roman"/>
                <w:sz w:val="24"/>
                <w:szCs w:val="24"/>
              </w:rPr>
              <w:t>визуализации</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 xml:space="preserve">и </w:t>
            </w:r>
            <w:r w:rsidRPr="009576B8">
              <w:rPr>
                <w:rFonts w:ascii="Times New Roman" w:hAnsi="Times New Roman" w:cs="Times New Roman"/>
                <w:spacing w:val="-2"/>
                <w:sz w:val="24"/>
                <w:szCs w:val="24"/>
              </w:rPr>
              <w:t xml:space="preserve">систематизаци </w:t>
            </w:r>
            <w:r w:rsidRPr="009576B8">
              <w:rPr>
                <w:rFonts w:ascii="Times New Roman" w:hAnsi="Times New Roman" w:cs="Times New Roman"/>
                <w:sz w:val="24"/>
                <w:szCs w:val="24"/>
              </w:rPr>
              <w:t>и текстовой</w:t>
            </w:r>
          </w:p>
          <w:p w14:paraId="7B2D09C7" w14:textId="77777777" w:rsidR="00844E47" w:rsidRPr="009576B8" w:rsidRDefault="00844E47" w:rsidP="00E652D2">
            <w:pPr>
              <w:pStyle w:val="TableParagraph"/>
              <w:ind w:right="-6"/>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информации.</w:t>
            </w:r>
          </w:p>
        </w:tc>
        <w:tc>
          <w:tcPr>
            <w:tcW w:w="4253" w:type="dxa"/>
            <w:tcBorders>
              <w:top w:val="single" w:sz="4" w:space="0" w:color="000000"/>
              <w:left w:val="single" w:sz="4" w:space="0" w:color="000000"/>
              <w:bottom w:val="single" w:sz="4" w:space="0" w:color="000000"/>
              <w:right w:val="single" w:sz="4" w:space="0" w:color="000000"/>
            </w:tcBorders>
            <w:hideMark/>
          </w:tcPr>
          <w:p w14:paraId="09DD0178"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Учатся строить диаграммы и графики. Работают с графами. Составляют сравнительные</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таблицы.</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lang w:val="en-US"/>
              </w:rPr>
              <w:t>Пишут</w:t>
            </w:r>
            <w:r w:rsidRPr="009576B8">
              <w:rPr>
                <w:rFonts w:ascii="Times New Roman" w:hAnsi="Times New Roman" w:cs="Times New Roman"/>
                <w:spacing w:val="38"/>
                <w:sz w:val="24"/>
                <w:szCs w:val="24"/>
                <w:lang w:val="en-US"/>
              </w:rPr>
              <w:t xml:space="preserve"> </w:t>
            </w:r>
            <w:r w:rsidRPr="009576B8">
              <w:rPr>
                <w:rFonts w:ascii="Times New Roman" w:hAnsi="Times New Roman" w:cs="Times New Roman"/>
                <w:sz w:val="24"/>
                <w:szCs w:val="24"/>
                <w:lang w:val="en-US"/>
              </w:rPr>
              <w:t xml:space="preserve">опорные </w:t>
            </w:r>
            <w:r w:rsidRPr="009576B8">
              <w:rPr>
                <w:rFonts w:ascii="Times New Roman" w:hAnsi="Times New Roman" w:cs="Times New Roman"/>
                <w:spacing w:val="-2"/>
                <w:sz w:val="24"/>
                <w:szCs w:val="24"/>
                <w:lang w:val="en-US"/>
              </w:rPr>
              <w:t>конспекты.</w:t>
            </w:r>
          </w:p>
        </w:tc>
        <w:tc>
          <w:tcPr>
            <w:tcW w:w="1275" w:type="dxa"/>
            <w:tcBorders>
              <w:top w:val="single" w:sz="4" w:space="0" w:color="000000"/>
              <w:left w:val="single" w:sz="4" w:space="0" w:color="000000"/>
              <w:bottom w:val="single" w:sz="4" w:space="0" w:color="000000"/>
              <w:right w:val="single" w:sz="4" w:space="0" w:color="000000"/>
            </w:tcBorders>
          </w:tcPr>
          <w:p w14:paraId="7E8E1AE7"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2CAB069B"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17AB47B8" w14:textId="77777777" w:rsidTr="00E652D2">
        <w:trPr>
          <w:trHeight w:val="1746"/>
        </w:trPr>
        <w:tc>
          <w:tcPr>
            <w:tcW w:w="1276" w:type="dxa"/>
            <w:tcBorders>
              <w:top w:val="single" w:sz="4" w:space="0" w:color="000000"/>
              <w:left w:val="single" w:sz="4" w:space="0" w:color="000000"/>
              <w:bottom w:val="single" w:sz="4" w:space="0" w:color="000000"/>
              <w:right w:val="single" w:sz="4" w:space="0" w:color="000000"/>
            </w:tcBorders>
            <w:hideMark/>
          </w:tcPr>
          <w:p w14:paraId="203D901A"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14</w:t>
            </w:r>
          </w:p>
        </w:tc>
        <w:tc>
          <w:tcPr>
            <w:tcW w:w="1984" w:type="dxa"/>
            <w:tcBorders>
              <w:top w:val="single" w:sz="4" w:space="0" w:color="000000"/>
              <w:left w:val="single" w:sz="4" w:space="0" w:color="000000"/>
              <w:bottom w:val="single" w:sz="4" w:space="0" w:color="000000"/>
              <w:right w:val="single" w:sz="4" w:space="0" w:color="000000"/>
            </w:tcBorders>
            <w:hideMark/>
          </w:tcPr>
          <w:p w14:paraId="74CDFA74" w14:textId="77777777" w:rsidR="00844E47" w:rsidRPr="009576B8" w:rsidRDefault="00844E47" w:rsidP="00E652D2">
            <w:pPr>
              <w:pStyle w:val="TableParagraph"/>
              <w:spacing w:line="276" w:lineRule="auto"/>
              <w:rPr>
                <w:rFonts w:ascii="Times New Roman" w:hAnsi="Times New Roman" w:cs="Times New Roman"/>
                <w:sz w:val="24"/>
                <w:szCs w:val="24"/>
              </w:rPr>
            </w:pPr>
            <w:r w:rsidRPr="009576B8">
              <w:rPr>
                <w:rFonts w:ascii="Times New Roman" w:hAnsi="Times New Roman" w:cs="Times New Roman"/>
                <w:spacing w:val="-2"/>
                <w:sz w:val="24"/>
                <w:szCs w:val="24"/>
              </w:rPr>
              <w:t xml:space="preserve">Технологии </w:t>
            </w:r>
            <w:r w:rsidRPr="009576B8">
              <w:rPr>
                <w:rFonts w:ascii="Times New Roman" w:hAnsi="Times New Roman" w:cs="Times New Roman"/>
                <w:sz w:val="24"/>
                <w:szCs w:val="24"/>
              </w:rPr>
              <w:t>визуализации</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 xml:space="preserve">и </w:t>
            </w:r>
            <w:r w:rsidRPr="009576B8">
              <w:rPr>
                <w:rFonts w:ascii="Times New Roman" w:hAnsi="Times New Roman" w:cs="Times New Roman"/>
                <w:spacing w:val="-2"/>
                <w:sz w:val="24"/>
                <w:szCs w:val="24"/>
              </w:rPr>
              <w:t xml:space="preserve">систематизаци </w:t>
            </w:r>
            <w:r w:rsidRPr="009576B8">
              <w:rPr>
                <w:rFonts w:ascii="Times New Roman" w:hAnsi="Times New Roman" w:cs="Times New Roman"/>
                <w:sz w:val="24"/>
                <w:szCs w:val="24"/>
              </w:rPr>
              <w:t xml:space="preserve">и текстовой </w:t>
            </w:r>
            <w:r w:rsidRPr="009576B8">
              <w:rPr>
                <w:rFonts w:ascii="Times New Roman" w:hAnsi="Times New Roman" w:cs="Times New Roman"/>
                <w:spacing w:val="-2"/>
                <w:sz w:val="24"/>
                <w:szCs w:val="24"/>
              </w:rPr>
              <w:t>информации.</w:t>
            </w:r>
          </w:p>
        </w:tc>
        <w:tc>
          <w:tcPr>
            <w:tcW w:w="4253" w:type="dxa"/>
            <w:tcBorders>
              <w:top w:val="single" w:sz="4" w:space="0" w:color="000000"/>
              <w:left w:val="single" w:sz="4" w:space="0" w:color="000000"/>
              <w:bottom w:val="single" w:sz="4" w:space="0" w:color="000000"/>
              <w:right w:val="single" w:sz="4" w:space="0" w:color="000000"/>
            </w:tcBorders>
            <w:hideMark/>
          </w:tcPr>
          <w:p w14:paraId="1D0E1925"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Составляют лучевые схемы-пауки и каузальные</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цепи,</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интеллект-карты.</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Создают скетчи (визуальные заметки). Знакомятся с формами систематизации информации (инфографика,</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скрайбинг).</w:t>
            </w:r>
          </w:p>
        </w:tc>
        <w:tc>
          <w:tcPr>
            <w:tcW w:w="1275" w:type="dxa"/>
            <w:tcBorders>
              <w:top w:val="single" w:sz="4" w:space="0" w:color="000000"/>
              <w:left w:val="single" w:sz="4" w:space="0" w:color="000000"/>
              <w:bottom w:val="single" w:sz="4" w:space="0" w:color="000000"/>
              <w:right w:val="single" w:sz="4" w:space="0" w:color="000000"/>
            </w:tcBorders>
          </w:tcPr>
          <w:p w14:paraId="40E77496"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A7077A9"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6ACC0700" w14:textId="77777777" w:rsidTr="00E652D2">
        <w:trPr>
          <w:trHeight w:val="278"/>
        </w:trPr>
        <w:tc>
          <w:tcPr>
            <w:tcW w:w="1276" w:type="dxa"/>
            <w:tcBorders>
              <w:top w:val="single" w:sz="4" w:space="0" w:color="000000"/>
              <w:left w:val="single" w:sz="4" w:space="0" w:color="000000"/>
              <w:bottom w:val="single" w:sz="4" w:space="0" w:color="000000"/>
              <w:right w:val="single" w:sz="4" w:space="0" w:color="000000"/>
            </w:tcBorders>
            <w:hideMark/>
          </w:tcPr>
          <w:p w14:paraId="20EB0F99"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15</w:t>
            </w:r>
          </w:p>
        </w:tc>
        <w:tc>
          <w:tcPr>
            <w:tcW w:w="1984" w:type="dxa"/>
            <w:tcBorders>
              <w:top w:val="single" w:sz="4" w:space="0" w:color="000000"/>
              <w:left w:val="single" w:sz="4" w:space="0" w:color="000000"/>
              <w:bottom w:val="single" w:sz="4" w:space="0" w:color="000000"/>
              <w:right w:val="single" w:sz="4" w:space="0" w:color="000000"/>
            </w:tcBorders>
            <w:hideMark/>
          </w:tcPr>
          <w:p w14:paraId="74C22B6F" w14:textId="25189FDF" w:rsidR="00844E47" w:rsidRPr="009576B8" w:rsidRDefault="00844E47" w:rsidP="004C7BCD">
            <w:pPr>
              <w:pStyle w:val="TableParagraph"/>
              <w:spacing w:line="276" w:lineRule="auto"/>
              <w:ind w:left="2"/>
              <w:rPr>
                <w:rFonts w:ascii="Times New Roman" w:hAnsi="Times New Roman" w:cs="Times New Roman"/>
                <w:sz w:val="24"/>
                <w:szCs w:val="24"/>
              </w:rPr>
            </w:pPr>
            <w:r w:rsidRPr="009576B8">
              <w:rPr>
                <w:rFonts w:ascii="Times New Roman" w:hAnsi="Times New Roman" w:cs="Times New Roman"/>
                <w:sz w:val="24"/>
                <w:szCs w:val="24"/>
              </w:rPr>
              <w:t xml:space="preserve">Требования к </w:t>
            </w:r>
            <w:r w:rsidRPr="009576B8">
              <w:rPr>
                <w:rFonts w:ascii="Times New Roman" w:hAnsi="Times New Roman" w:cs="Times New Roman"/>
                <w:spacing w:val="-2"/>
                <w:sz w:val="24"/>
                <w:szCs w:val="24"/>
              </w:rPr>
              <w:t xml:space="preserve">оформлению </w:t>
            </w:r>
            <w:r w:rsidRPr="009576B8">
              <w:rPr>
                <w:rFonts w:ascii="Times New Roman" w:hAnsi="Times New Roman" w:cs="Times New Roman"/>
                <w:sz w:val="24"/>
                <w:szCs w:val="24"/>
              </w:rPr>
              <w:t xml:space="preserve">проектной и </w:t>
            </w:r>
            <w:r w:rsidRPr="009576B8">
              <w:rPr>
                <w:rFonts w:ascii="Times New Roman" w:hAnsi="Times New Roman" w:cs="Times New Roman"/>
                <w:spacing w:val="-2"/>
                <w:sz w:val="24"/>
                <w:szCs w:val="24"/>
              </w:rPr>
              <w:t>исследовательс</w:t>
            </w:r>
            <w:r w:rsidRPr="009576B8">
              <w:rPr>
                <w:rFonts w:ascii="Times New Roman" w:hAnsi="Times New Roman" w:cs="Times New Roman"/>
                <w:sz w:val="24"/>
                <w:szCs w:val="24"/>
              </w:rPr>
              <w:t>кой работы.</w:t>
            </w:r>
          </w:p>
        </w:tc>
        <w:tc>
          <w:tcPr>
            <w:tcW w:w="4253" w:type="dxa"/>
            <w:tcBorders>
              <w:top w:val="single" w:sz="4" w:space="0" w:color="000000"/>
              <w:left w:val="single" w:sz="4" w:space="0" w:color="000000"/>
              <w:bottom w:val="single" w:sz="4" w:space="0" w:color="000000"/>
              <w:right w:val="single" w:sz="4" w:space="0" w:color="000000"/>
            </w:tcBorders>
            <w:hideMark/>
          </w:tcPr>
          <w:p w14:paraId="58092CC5" w14:textId="43695902"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Учатся составлять библиографию. Знакомятся</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с</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правилами</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подбора</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справочной литературы, работают с каталогами.</w:t>
            </w:r>
            <w:r w:rsidR="00E652D2" w:rsidRPr="009576B8">
              <w:rPr>
                <w:rFonts w:ascii="Times New Roman" w:hAnsi="Times New Roman" w:cs="Times New Roman"/>
                <w:sz w:val="24"/>
                <w:szCs w:val="24"/>
              </w:rPr>
              <w:t xml:space="preserve"> </w:t>
            </w:r>
            <w:r w:rsidRPr="009576B8">
              <w:rPr>
                <w:rFonts w:ascii="Times New Roman" w:hAnsi="Times New Roman" w:cs="Times New Roman"/>
                <w:sz w:val="24"/>
                <w:szCs w:val="24"/>
              </w:rPr>
              <w:t>Оформляют таблицы, рисунки и иллюстрированные</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плакаты,</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ссылки,</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сноски, список литературы. Учатся обобщать и систематизировать собранный</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материал.</w:t>
            </w:r>
          </w:p>
        </w:tc>
        <w:tc>
          <w:tcPr>
            <w:tcW w:w="1275" w:type="dxa"/>
            <w:tcBorders>
              <w:top w:val="single" w:sz="4" w:space="0" w:color="000000"/>
              <w:left w:val="single" w:sz="4" w:space="0" w:color="000000"/>
              <w:bottom w:val="single" w:sz="4" w:space="0" w:color="000000"/>
              <w:right w:val="single" w:sz="4" w:space="0" w:color="000000"/>
            </w:tcBorders>
          </w:tcPr>
          <w:p w14:paraId="73076DAF"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F07D6E5" w14:textId="77777777" w:rsidR="00844E47" w:rsidRPr="009576B8" w:rsidRDefault="00844E47">
            <w:pPr>
              <w:pStyle w:val="TableParagraph"/>
              <w:ind w:left="0"/>
              <w:rPr>
                <w:rFonts w:ascii="Times New Roman" w:hAnsi="Times New Roman" w:cs="Times New Roman"/>
                <w:sz w:val="24"/>
                <w:szCs w:val="24"/>
              </w:rPr>
            </w:pPr>
          </w:p>
        </w:tc>
      </w:tr>
      <w:tr w:rsidR="00844E47" w:rsidRPr="009576B8" w14:paraId="618CF75D" w14:textId="77777777" w:rsidTr="00E652D2">
        <w:trPr>
          <w:trHeight w:val="1743"/>
        </w:trPr>
        <w:tc>
          <w:tcPr>
            <w:tcW w:w="1276" w:type="dxa"/>
            <w:tcBorders>
              <w:top w:val="single" w:sz="4" w:space="0" w:color="000000"/>
              <w:left w:val="single" w:sz="4" w:space="0" w:color="000000"/>
              <w:bottom w:val="single" w:sz="4" w:space="0" w:color="000000"/>
              <w:right w:val="single" w:sz="4" w:space="0" w:color="000000"/>
            </w:tcBorders>
            <w:hideMark/>
          </w:tcPr>
          <w:p w14:paraId="303575ED" w14:textId="77777777" w:rsidR="00844E47" w:rsidRPr="009576B8" w:rsidRDefault="00844E47">
            <w:pPr>
              <w:pStyle w:val="TableParagraph"/>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16</w:t>
            </w:r>
          </w:p>
        </w:tc>
        <w:tc>
          <w:tcPr>
            <w:tcW w:w="1984" w:type="dxa"/>
            <w:tcBorders>
              <w:top w:val="single" w:sz="4" w:space="0" w:color="000000"/>
              <w:left w:val="single" w:sz="4" w:space="0" w:color="000000"/>
              <w:bottom w:val="single" w:sz="4" w:space="0" w:color="000000"/>
              <w:right w:val="single" w:sz="4" w:space="0" w:color="000000"/>
            </w:tcBorders>
            <w:hideMark/>
          </w:tcPr>
          <w:p w14:paraId="0DF9C05F" w14:textId="77777777" w:rsidR="00844E47" w:rsidRPr="009576B8" w:rsidRDefault="00844E47">
            <w:pPr>
              <w:pStyle w:val="TableParagraph"/>
              <w:spacing w:line="276" w:lineRule="auto"/>
              <w:ind w:right="104"/>
              <w:rPr>
                <w:rFonts w:ascii="Times New Roman" w:hAnsi="Times New Roman" w:cs="Times New Roman"/>
                <w:sz w:val="24"/>
                <w:szCs w:val="24"/>
              </w:rPr>
            </w:pPr>
            <w:r w:rsidRPr="009576B8">
              <w:rPr>
                <w:rFonts w:ascii="Times New Roman" w:hAnsi="Times New Roman" w:cs="Times New Roman"/>
                <w:spacing w:val="-2"/>
                <w:sz w:val="24"/>
                <w:szCs w:val="24"/>
              </w:rPr>
              <w:t xml:space="preserve">Практическое занятие </w:t>
            </w:r>
            <w:r w:rsidRPr="009576B8">
              <w:rPr>
                <w:rFonts w:ascii="Times New Roman" w:hAnsi="Times New Roman" w:cs="Times New Roman"/>
                <w:sz w:val="24"/>
                <w:szCs w:val="24"/>
              </w:rPr>
              <w:t xml:space="preserve">(тренинг) по </w:t>
            </w:r>
            <w:r w:rsidRPr="009576B8">
              <w:rPr>
                <w:rFonts w:ascii="Times New Roman" w:hAnsi="Times New Roman" w:cs="Times New Roman"/>
                <w:spacing w:val="-2"/>
                <w:sz w:val="24"/>
                <w:szCs w:val="24"/>
              </w:rPr>
              <w:t>применению технологий</w:t>
            </w:r>
          </w:p>
          <w:p w14:paraId="2E99355A" w14:textId="18D9C058" w:rsidR="00CE2875" w:rsidRPr="009576B8" w:rsidRDefault="00844E47" w:rsidP="00CE2875">
            <w:pPr>
              <w:pStyle w:val="TableParagraph"/>
              <w:rPr>
                <w:rFonts w:ascii="Times New Roman" w:hAnsi="Times New Roman" w:cs="Times New Roman"/>
                <w:sz w:val="24"/>
                <w:szCs w:val="24"/>
              </w:rPr>
            </w:pPr>
            <w:r w:rsidRPr="009576B8">
              <w:rPr>
                <w:rFonts w:ascii="Times New Roman" w:hAnsi="Times New Roman" w:cs="Times New Roman"/>
                <w:sz w:val="24"/>
                <w:szCs w:val="24"/>
              </w:rPr>
              <w:t>визуализации</w:t>
            </w:r>
            <w:r w:rsidRPr="009576B8">
              <w:rPr>
                <w:rFonts w:ascii="Times New Roman" w:hAnsi="Times New Roman" w:cs="Times New Roman"/>
                <w:spacing w:val="-14"/>
                <w:sz w:val="24"/>
                <w:szCs w:val="24"/>
              </w:rPr>
              <w:t xml:space="preserve"> </w:t>
            </w:r>
            <w:r w:rsidRPr="009576B8">
              <w:rPr>
                <w:rFonts w:ascii="Times New Roman" w:hAnsi="Times New Roman" w:cs="Times New Roman"/>
                <w:spacing w:val="-10"/>
                <w:sz w:val="24"/>
                <w:szCs w:val="24"/>
              </w:rPr>
              <w:t>и</w:t>
            </w:r>
            <w:r w:rsidR="00CE2875" w:rsidRPr="009576B8">
              <w:rPr>
                <w:rFonts w:ascii="Times New Roman" w:hAnsi="Times New Roman" w:cs="Times New Roman"/>
                <w:spacing w:val="-2"/>
                <w:sz w:val="24"/>
                <w:szCs w:val="24"/>
              </w:rPr>
              <w:t xml:space="preserve"> систематизаци</w:t>
            </w:r>
          </w:p>
          <w:p w14:paraId="4155A3A0" w14:textId="46A090A4" w:rsidR="00844E47" w:rsidRPr="009576B8" w:rsidRDefault="00CE2875" w:rsidP="00CE2875">
            <w:pPr>
              <w:pStyle w:val="TableParagraph"/>
              <w:spacing w:line="250" w:lineRule="exact"/>
              <w:rPr>
                <w:rFonts w:ascii="Times New Roman" w:hAnsi="Times New Roman" w:cs="Times New Roman"/>
                <w:sz w:val="24"/>
                <w:szCs w:val="24"/>
              </w:rPr>
            </w:pPr>
            <w:r w:rsidRPr="009576B8">
              <w:rPr>
                <w:rFonts w:ascii="Times New Roman" w:hAnsi="Times New Roman" w:cs="Times New Roman"/>
                <w:sz w:val="24"/>
                <w:szCs w:val="24"/>
              </w:rPr>
              <w:t xml:space="preserve">и текстовой </w:t>
            </w:r>
            <w:r w:rsidRPr="009576B8">
              <w:rPr>
                <w:rFonts w:ascii="Times New Roman" w:hAnsi="Times New Roman" w:cs="Times New Roman"/>
                <w:spacing w:val="-2"/>
                <w:sz w:val="24"/>
                <w:szCs w:val="24"/>
              </w:rPr>
              <w:t>информации.</w:t>
            </w:r>
          </w:p>
        </w:tc>
        <w:tc>
          <w:tcPr>
            <w:tcW w:w="4253" w:type="dxa"/>
            <w:tcBorders>
              <w:top w:val="single" w:sz="4" w:space="0" w:color="000000"/>
              <w:left w:val="single" w:sz="4" w:space="0" w:color="000000"/>
              <w:bottom w:val="single" w:sz="4" w:space="0" w:color="000000"/>
              <w:right w:val="single" w:sz="4" w:space="0" w:color="000000"/>
            </w:tcBorders>
            <w:hideMark/>
          </w:tcPr>
          <w:p w14:paraId="0D7303ED"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 xml:space="preserve">Представляют идею индивидуального проекта с помощью интеллект-карты. </w:t>
            </w:r>
            <w:r w:rsidRPr="009576B8">
              <w:rPr>
                <w:rFonts w:ascii="Times New Roman" w:hAnsi="Times New Roman" w:cs="Times New Roman"/>
                <w:sz w:val="24"/>
                <w:szCs w:val="24"/>
                <w:lang w:val="en-US"/>
              </w:rPr>
              <w:t>Оформляют</w:t>
            </w:r>
            <w:r w:rsidRPr="009576B8">
              <w:rPr>
                <w:rFonts w:ascii="Times New Roman" w:hAnsi="Times New Roman" w:cs="Times New Roman"/>
                <w:spacing w:val="-14"/>
                <w:sz w:val="24"/>
                <w:szCs w:val="24"/>
                <w:lang w:val="en-US"/>
              </w:rPr>
              <w:t xml:space="preserve"> </w:t>
            </w:r>
            <w:r w:rsidRPr="009576B8">
              <w:rPr>
                <w:rFonts w:ascii="Times New Roman" w:hAnsi="Times New Roman" w:cs="Times New Roman"/>
                <w:sz w:val="24"/>
                <w:szCs w:val="24"/>
                <w:lang w:val="en-US"/>
              </w:rPr>
              <w:t>проектную</w:t>
            </w:r>
            <w:r w:rsidRPr="009576B8">
              <w:rPr>
                <w:rFonts w:ascii="Times New Roman" w:hAnsi="Times New Roman" w:cs="Times New Roman"/>
                <w:spacing w:val="-14"/>
                <w:sz w:val="24"/>
                <w:szCs w:val="24"/>
                <w:lang w:val="en-US"/>
              </w:rPr>
              <w:t xml:space="preserve"> </w:t>
            </w:r>
            <w:r w:rsidRPr="009576B8">
              <w:rPr>
                <w:rFonts w:ascii="Times New Roman" w:hAnsi="Times New Roman" w:cs="Times New Roman"/>
                <w:sz w:val="24"/>
                <w:szCs w:val="24"/>
                <w:lang w:val="en-US"/>
              </w:rPr>
              <w:t xml:space="preserve">(исследовательскую) </w:t>
            </w:r>
            <w:r w:rsidRPr="009576B8">
              <w:rPr>
                <w:rFonts w:ascii="Times New Roman" w:hAnsi="Times New Roman" w:cs="Times New Roman"/>
                <w:spacing w:val="-2"/>
                <w:sz w:val="24"/>
                <w:szCs w:val="24"/>
                <w:lang w:val="en-US"/>
              </w:rPr>
              <w:t>работу.</w:t>
            </w:r>
          </w:p>
        </w:tc>
        <w:tc>
          <w:tcPr>
            <w:tcW w:w="1275" w:type="dxa"/>
            <w:tcBorders>
              <w:top w:val="single" w:sz="4" w:space="0" w:color="000000"/>
              <w:left w:val="single" w:sz="4" w:space="0" w:color="000000"/>
              <w:bottom w:val="single" w:sz="4" w:space="0" w:color="000000"/>
              <w:right w:val="single" w:sz="4" w:space="0" w:color="000000"/>
            </w:tcBorders>
          </w:tcPr>
          <w:p w14:paraId="106A4390"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57AEA215" w14:textId="77777777" w:rsidR="00844E47" w:rsidRPr="009576B8" w:rsidRDefault="00844E47">
            <w:pPr>
              <w:pStyle w:val="TableParagraph"/>
              <w:ind w:left="0"/>
              <w:rPr>
                <w:rFonts w:ascii="Times New Roman" w:hAnsi="Times New Roman" w:cs="Times New Roman"/>
                <w:sz w:val="24"/>
                <w:szCs w:val="24"/>
                <w:lang w:val="en-US"/>
              </w:rPr>
            </w:pPr>
          </w:p>
        </w:tc>
      </w:tr>
    </w:tbl>
    <w:p w14:paraId="77FA8EA9" w14:textId="77777777" w:rsidR="00844E47" w:rsidRPr="009576B8" w:rsidRDefault="00844E47" w:rsidP="00844E47">
      <w:pPr>
        <w:widowControl/>
        <w:autoSpaceDE/>
        <w:autoSpaceDN/>
        <w:rPr>
          <w:sz w:val="24"/>
          <w:szCs w:val="24"/>
        </w:rPr>
        <w:sectPr w:rsidR="00844E47" w:rsidRPr="009576B8">
          <w:type w:val="continuous"/>
          <w:pgSz w:w="11910" w:h="16840"/>
          <w:pgMar w:top="1380" w:right="566" w:bottom="1200" w:left="1133" w:header="0" w:footer="1001"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2061"/>
        <w:gridCol w:w="4253"/>
        <w:gridCol w:w="1276"/>
        <w:gridCol w:w="1134"/>
      </w:tblGrid>
      <w:tr w:rsidR="009576B8" w:rsidRPr="009576B8" w14:paraId="18BDF5E1" w14:textId="77777777" w:rsidTr="00E652D2">
        <w:trPr>
          <w:trHeight w:val="291"/>
        </w:trPr>
        <w:tc>
          <w:tcPr>
            <w:tcW w:w="9922" w:type="dxa"/>
            <w:gridSpan w:val="5"/>
            <w:tcBorders>
              <w:top w:val="single" w:sz="4" w:space="0" w:color="000000"/>
              <w:left w:val="single" w:sz="4" w:space="0" w:color="000000"/>
              <w:bottom w:val="single" w:sz="4" w:space="0" w:color="000000"/>
              <w:right w:val="single" w:sz="4" w:space="0" w:color="000000"/>
            </w:tcBorders>
            <w:hideMark/>
          </w:tcPr>
          <w:p w14:paraId="020BC62A" w14:textId="77777777" w:rsidR="00844E47" w:rsidRPr="009576B8" w:rsidRDefault="00844E47">
            <w:pPr>
              <w:pStyle w:val="TableParagraph"/>
              <w:spacing w:line="251" w:lineRule="exact"/>
              <w:rPr>
                <w:rFonts w:ascii="Times New Roman" w:hAnsi="Times New Roman" w:cs="Times New Roman"/>
                <w:b/>
                <w:i/>
                <w:sz w:val="24"/>
                <w:szCs w:val="24"/>
                <w:lang w:val="en-US"/>
              </w:rPr>
            </w:pPr>
            <w:r w:rsidRPr="009576B8">
              <w:rPr>
                <w:rFonts w:ascii="Times New Roman" w:hAnsi="Times New Roman" w:cs="Times New Roman"/>
                <w:b/>
                <w:i/>
                <w:sz w:val="24"/>
                <w:szCs w:val="24"/>
                <w:lang w:val="en-US"/>
              </w:rPr>
              <w:t>Тема</w:t>
            </w:r>
            <w:r w:rsidRPr="009576B8">
              <w:rPr>
                <w:rFonts w:ascii="Times New Roman" w:hAnsi="Times New Roman" w:cs="Times New Roman"/>
                <w:b/>
                <w:i/>
                <w:spacing w:val="-9"/>
                <w:sz w:val="24"/>
                <w:szCs w:val="24"/>
                <w:lang w:val="en-US"/>
              </w:rPr>
              <w:t xml:space="preserve"> </w:t>
            </w:r>
            <w:r w:rsidRPr="009576B8">
              <w:rPr>
                <w:rFonts w:ascii="Times New Roman" w:hAnsi="Times New Roman" w:cs="Times New Roman"/>
                <w:b/>
                <w:i/>
                <w:sz w:val="24"/>
                <w:szCs w:val="24"/>
                <w:lang w:val="en-US"/>
              </w:rPr>
              <w:t>3.</w:t>
            </w:r>
            <w:r w:rsidRPr="009576B8">
              <w:rPr>
                <w:rFonts w:ascii="Times New Roman" w:hAnsi="Times New Roman" w:cs="Times New Roman"/>
                <w:b/>
                <w:i/>
                <w:spacing w:val="-9"/>
                <w:sz w:val="24"/>
                <w:szCs w:val="24"/>
                <w:lang w:val="en-US"/>
              </w:rPr>
              <w:t xml:space="preserve"> </w:t>
            </w:r>
            <w:r w:rsidRPr="009576B8">
              <w:rPr>
                <w:rFonts w:ascii="Times New Roman" w:hAnsi="Times New Roman" w:cs="Times New Roman"/>
                <w:b/>
                <w:i/>
                <w:sz w:val="24"/>
                <w:szCs w:val="24"/>
                <w:lang w:val="en-US"/>
              </w:rPr>
              <w:t>Коммуникативные</w:t>
            </w:r>
            <w:r w:rsidRPr="009576B8">
              <w:rPr>
                <w:rFonts w:ascii="Times New Roman" w:hAnsi="Times New Roman" w:cs="Times New Roman"/>
                <w:b/>
                <w:i/>
                <w:spacing w:val="-8"/>
                <w:sz w:val="24"/>
                <w:szCs w:val="24"/>
                <w:lang w:val="en-US"/>
              </w:rPr>
              <w:t xml:space="preserve"> </w:t>
            </w:r>
            <w:r w:rsidRPr="009576B8">
              <w:rPr>
                <w:rFonts w:ascii="Times New Roman" w:hAnsi="Times New Roman" w:cs="Times New Roman"/>
                <w:b/>
                <w:i/>
                <w:sz w:val="24"/>
                <w:szCs w:val="24"/>
                <w:lang w:val="en-US"/>
              </w:rPr>
              <w:t>навыки</w:t>
            </w:r>
            <w:r w:rsidRPr="009576B8">
              <w:rPr>
                <w:rFonts w:ascii="Times New Roman" w:hAnsi="Times New Roman" w:cs="Times New Roman"/>
                <w:b/>
                <w:i/>
                <w:spacing w:val="-6"/>
                <w:sz w:val="24"/>
                <w:szCs w:val="24"/>
                <w:lang w:val="en-US"/>
              </w:rPr>
              <w:t xml:space="preserve"> </w:t>
            </w:r>
            <w:r w:rsidRPr="009576B8">
              <w:rPr>
                <w:rFonts w:ascii="Times New Roman" w:hAnsi="Times New Roman" w:cs="Times New Roman"/>
                <w:b/>
                <w:i/>
                <w:spacing w:val="-4"/>
                <w:sz w:val="24"/>
                <w:szCs w:val="24"/>
                <w:lang w:val="en-US"/>
              </w:rPr>
              <w:t>(12ч)</w:t>
            </w:r>
          </w:p>
        </w:tc>
      </w:tr>
      <w:tr w:rsidR="009576B8" w:rsidRPr="009576B8" w14:paraId="4F29BFBB" w14:textId="77777777" w:rsidTr="00E652D2">
        <w:trPr>
          <w:trHeight w:val="2909"/>
        </w:trPr>
        <w:tc>
          <w:tcPr>
            <w:tcW w:w="1198" w:type="dxa"/>
            <w:tcBorders>
              <w:top w:val="single" w:sz="4" w:space="0" w:color="000000"/>
              <w:left w:val="single" w:sz="4" w:space="0" w:color="000000"/>
              <w:bottom w:val="single" w:sz="4" w:space="0" w:color="000000"/>
              <w:right w:val="single" w:sz="4" w:space="0" w:color="000000"/>
            </w:tcBorders>
            <w:hideMark/>
          </w:tcPr>
          <w:p w14:paraId="4A8E6A31"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17</w:t>
            </w:r>
          </w:p>
        </w:tc>
        <w:tc>
          <w:tcPr>
            <w:tcW w:w="2061" w:type="dxa"/>
            <w:tcBorders>
              <w:top w:val="single" w:sz="4" w:space="0" w:color="000000"/>
              <w:left w:val="single" w:sz="4" w:space="0" w:color="000000"/>
              <w:bottom w:val="single" w:sz="4" w:space="0" w:color="000000"/>
              <w:right w:val="single" w:sz="4" w:space="0" w:color="000000"/>
            </w:tcBorders>
            <w:hideMark/>
          </w:tcPr>
          <w:p w14:paraId="548CC625" w14:textId="65EEAA5A" w:rsidR="00844E47" w:rsidRPr="009576B8" w:rsidRDefault="00844E47" w:rsidP="00CF7179">
            <w:pPr>
              <w:pStyle w:val="TableParagraph"/>
              <w:spacing w:line="276" w:lineRule="auto"/>
              <w:ind w:right="35"/>
              <w:jc w:val="both"/>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Коммуникативная</w:t>
            </w:r>
            <w:r w:rsidR="00CF7179" w:rsidRPr="009576B8">
              <w:rPr>
                <w:rFonts w:ascii="Times New Roman" w:hAnsi="Times New Roman" w:cs="Times New Roman"/>
                <w:spacing w:val="-2"/>
                <w:sz w:val="24"/>
                <w:szCs w:val="24"/>
              </w:rPr>
              <w:t xml:space="preserve"> </w:t>
            </w:r>
            <w:r w:rsidRPr="009576B8">
              <w:rPr>
                <w:rFonts w:ascii="Times New Roman" w:hAnsi="Times New Roman" w:cs="Times New Roman"/>
                <w:spacing w:val="-2"/>
                <w:sz w:val="24"/>
                <w:szCs w:val="24"/>
                <w:lang w:val="en-US"/>
              </w:rPr>
              <w:t>деятельност</w:t>
            </w:r>
            <w:r w:rsidRPr="009576B8">
              <w:rPr>
                <w:rFonts w:ascii="Times New Roman" w:hAnsi="Times New Roman" w:cs="Times New Roman"/>
                <w:spacing w:val="-10"/>
                <w:sz w:val="24"/>
                <w:szCs w:val="24"/>
                <w:lang w:val="en-US"/>
              </w:rPr>
              <w:t>ь</w:t>
            </w:r>
          </w:p>
        </w:tc>
        <w:tc>
          <w:tcPr>
            <w:tcW w:w="4253" w:type="dxa"/>
            <w:tcBorders>
              <w:top w:val="single" w:sz="4" w:space="0" w:color="000000"/>
              <w:left w:val="single" w:sz="4" w:space="0" w:color="000000"/>
              <w:bottom w:val="single" w:sz="4" w:space="0" w:color="000000"/>
              <w:right w:val="single" w:sz="4" w:space="0" w:color="000000"/>
            </w:tcBorders>
            <w:hideMark/>
          </w:tcPr>
          <w:p w14:paraId="379A6C4F"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Объясняют, что такое коммуникация. Раскрывают значение таких</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форм коммуникации, как диалог, монолог. Выясняют роль коммуникации в профессиональной среде и в обществе в целом. Знакомятся с формами и принципами делового</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общения.</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Сравнивают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вербальное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 xml:space="preserve">и невербальное общение. </w:t>
            </w:r>
            <w:r w:rsidRPr="009576B8">
              <w:rPr>
                <w:rFonts w:ascii="Times New Roman" w:hAnsi="Times New Roman" w:cs="Times New Roman"/>
                <w:sz w:val="24"/>
                <w:szCs w:val="24"/>
                <w:lang w:val="en-US"/>
              </w:rPr>
              <w:t>Приводят примеры различных видов общения.</w:t>
            </w:r>
          </w:p>
        </w:tc>
        <w:tc>
          <w:tcPr>
            <w:tcW w:w="1276" w:type="dxa"/>
            <w:tcBorders>
              <w:top w:val="single" w:sz="4" w:space="0" w:color="000000"/>
              <w:left w:val="single" w:sz="4" w:space="0" w:color="000000"/>
              <w:bottom w:val="single" w:sz="4" w:space="0" w:color="000000"/>
              <w:right w:val="single" w:sz="4" w:space="0" w:color="000000"/>
            </w:tcBorders>
          </w:tcPr>
          <w:p w14:paraId="3A39D7A2"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58123FE3"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18E64CBA" w14:textId="77777777" w:rsidTr="00E652D2">
        <w:trPr>
          <w:trHeight w:val="2326"/>
        </w:trPr>
        <w:tc>
          <w:tcPr>
            <w:tcW w:w="1198" w:type="dxa"/>
            <w:tcBorders>
              <w:top w:val="single" w:sz="4" w:space="0" w:color="000000"/>
              <w:left w:val="single" w:sz="4" w:space="0" w:color="000000"/>
              <w:bottom w:val="single" w:sz="4" w:space="0" w:color="000000"/>
              <w:right w:val="single" w:sz="4" w:space="0" w:color="000000"/>
            </w:tcBorders>
            <w:hideMark/>
          </w:tcPr>
          <w:p w14:paraId="0FAD41BA"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lastRenderedPageBreak/>
              <w:t>18</w:t>
            </w:r>
          </w:p>
        </w:tc>
        <w:tc>
          <w:tcPr>
            <w:tcW w:w="2061" w:type="dxa"/>
            <w:tcBorders>
              <w:top w:val="single" w:sz="4" w:space="0" w:color="000000"/>
              <w:left w:val="single" w:sz="4" w:space="0" w:color="000000"/>
              <w:bottom w:val="single" w:sz="4" w:space="0" w:color="000000"/>
              <w:right w:val="single" w:sz="4" w:space="0" w:color="000000"/>
            </w:tcBorders>
            <w:hideMark/>
          </w:tcPr>
          <w:p w14:paraId="04BF396B" w14:textId="3953DB58" w:rsidR="00844E47" w:rsidRPr="009576B8" w:rsidRDefault="00844E47" w:rsidP="00CF7179">
            <w:pPr>
              <w:pStyle w:val="TableParagraph"/>
              <w:spacing w:line="276" w:lineRule="auto"/>
              <w:ind w:left="7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Стратегии группового</w:t>
            </w:r>
            <w:r w:rsidR="00CF7179" w:rsidRPr="009576B8">
              <w:rPr>
                <w:rFonts w:ascii="Times New Roman" w:hAnsi="Times New Roman" w:cs="Times New Roman"/>
                <w:spacing w:val="-2"/>
                <w:sz w:val="24"/>
                <w:szCs w:val="24"/>
              </w:rPr>
              <w:t xml:space="preserve"> </w:t>
            </w:r>
            <w:r w:rsidRPr="009576B8">
              <w:rPr>
                <w:rFonts w:ascii="Times New Roman" w:hAnsi="Times New Roman" w:cs="Times New Roman"/>
                <w:spacing w:val="-2"/>
                <w:sz w:val="24"/>
                <w:szCs w:val="24"/>
                <w:lang w:val="en-US"/>
              </w:rPr>
              <w:t>вз</w:t>
            </w:r>
            <w:r w:rsidR="00CF7179" w:rsidRPr="009576B8">
              <w:rPr>
                <w:rFonts w:ascii="Times New Roman" w:hAnsi="Times New Roman" w:cs="Times New Roman"/>
                <w:spacing w:val="-2"/>
                <w:sz w:val="24"/>
                <w:szCs w:val="24"/>
              </w:rPr>
              <w:t>а</w:t>
            </w:r>
            <w:r w:rsidRPr="009576B8">
              <w:rPr>
                <w:rFonts w:ascii="Times New Roman" w:hAnsi="Times New Roman" w:cs="Times New Roman"/>
                <w:spacing w:val="-2"/>
                <w:sz w:val="24"/>
                <w:szCs w:val="24"/>
                <w:lang w:val="en-US"/>
              </w:rPr>
              <w:t>имодействия.</w:t>
            </w:r>
          </w:p>
        </w:tc>
        <w:tc>
          <w:tcPr>
            <w:tcW w:w="4253" w:type="dxa"/>
            <w:tcBorders>
              <w:top w:val="single" w:sz="4" w:space="0" w:color="000000"/>
              <w:left w:val="single" w:sz="4" w:space="0" w:color="000000"/>
              <w:bottom w:val="single" w:sz="4" w:space="0" w:color="000000"/>
              <w:right w:val="single" w:sz="4" w:space="0" w:color="000000"/>
            </w:tcBorders>
            <w:hideMark/>
          </w:tcPr>
          <w:p w14:paraId="370A5DDE" w14:textId="77777777" w:rsidR="00844E47" w:rsidRPr="009576B8" w:rsidRDefault="00844E47">
            <w:pPr>
              <w:pStyle w:val="TableParagraph"/>
              <w:spacing w:line="276" w:lineRule="auto"/>
              <w:ind w:left="106"/>
              <w:rPr>
                <w:rFonts w:ascii="Times New Roman" w:hAnsi="Times New Roman" w:cs="Times New Roman"/>
                <w:sz w:val="24"/>
                <w:szCs w:val="24"/>
              </w:rPr>
            </w:pPr>
            <w:r w:rsidRPr="009576B8">
              <w:rPr>
                <w:rFonts w:ascii="Times New Roman" w:hAnsi="Times New Roman" w:cs="Times New Roman"/>
                <w:sz w:val="24"/>
                <w:szCs w:val="24"/>
              </w:rPr>
              <w:t>Учатся</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аргументировать</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собственное</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мнение. Сравнивают разные виды группового взаимодействия (спор, дискуссию).</w:t>
            </w:r>
          </w:p>
          <w:p w14:paraId="23BFD6A1"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Характеризуют</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особенности</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группового общения как делового взаимодействия. Знакомятся с правилами ведения спора. Изучают различные виды и технологии</w:t>
            </w:r>
          </w:p>
          <w:p w14:paraId="1199B52F" w14:textId="77777777" w:rsidR="00844E47" w:rsidRPr="009576B8" w:rsidRDefault="00844E47">
            <w:pPr>
              <w:pStyle w:val="TableParagraph"/>
              <w:ind w:left="106"/>
              <w:rPr>
                <w:rFonts w:ascii="Times New Roman" w:hAnsi="Times New Roman" w:cs="Times New Roman"/>
                <w:sz w:val="24"/>
                <w:szCs w:val="24"/>
              </w:rPr>
            </w:pPr>
            <w:r w:rsidRPr="009576B8">
              <w:rPr>
                <w:rFonts w:ascii="Times New Roman" w:hAnsi="Times New Roman" w:cs="Times New Roman"/>
                <w:spacing w:val="-2"/>
                <w:sz w:val="24"/>
                <w:szCs w:val="24"/>
              </w:rPr>
              <w:t>дискуссий.</w:t>
            </w:r>
          </w:p>
        </w:tc>
        <w:tc>
          <w:tcPr>
            <w:tcW w:w="1276" w:type="dxa"/>
            <w:tcBorders>
              <w:top w:val="single" w:sz="4" w:space="0" w:color="000000"/>
              <w:left w:val="single" w:sz="4" w:space="0" w:color="000000"/>
              <w:bottom w:val="single" w:sz="4" w:space="0" w:color="000000"/>
              <w:right w:val="single" w:sz="4" w:space="0" w:color="000000"/>
            </w:tcBorders>
          </w:tcPr>
          <w:p w14:paraId="50C8859E"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7BAEB6C"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0E1B0709" w14:textId="77777777" w:rsidTr="00E652D2">
        <w:trPr>
          <w:trHeight w:val="1163"/>
        </w:trPr>
        <w:tc>
          <w:tcPr>
            <w:tcW w:w="1198" w:type="dxa"/>
            <w:tcBorders>
              <w:top w:val="single" w:sz="4" w:space="0" w:color="000000"/>
              <w:left w:val="single" w:sz="4" w:space="0" w:color="000000"/>
              <w:bottom w:val="single" w:sz="4" w:space="0" w:color="000000"/>
              <w:right w:val="single" w:sz="4" w:space="0" w:color="000000"/>
            </w:tcBorders>
            <w:hideMark/>
          </w:tcPr>
          <w:p w14:paraId="561A41C7"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19</w:t>
            </w:r>
          </w:p>
        </w:tc>
        <w:tc>
          <w:tcPr>
            <w:tcW w:w="2061" w:type="dxa"/>
            <w:tcBorders>
              <w:top w:val="single" w:sz="4" w:space="0" w:color="000000"/>
              <w:left w:val="single" w:sz="4" w:space="0" w:color="000000"/>
              <w:bottom w:val="single" w:sz="4" w:space="0" w:color="000000"/>
              <w:right w:val="single" w:sz="4" w:space="0" w:color="000000"/>
            </w:tcBorders>
            <w:hideMark/>
          </w:tcPr>
          <w:p w14:paraId="485A50B3" w14:textId="77777777" w:rsidR="00844E47" w:rsidRPr="009576B8" w:rsidRDefault="00844E47" w:rsidP="00CF7179">
            <w:pPr>
              <w:pStyle w:val="TableParagraph"/>
              <w:spacing w:line="276" w:lineRule="auto"/>
              <w:ind w:left="74" w:right="10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Практическое занятие.</w:t>
            </w:r>
          </w:p>
          <w:p w14:paraId="4BD6C1F6" w14:textId="77777777" w:rsidR="00844E47" w:rsidRPr="009576B8" w:rsidRDefault="00844E47" w:rsidP="00CF7179">
            <w:pPr>
              <w:pStyle w:val="TableParagraph"/>
              <w:spacing w:line="252" w:lineRule="exact"/>
              <w:ind w:left="74" w:right="10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Дискуссия.</w:t>
            </w:r>
          </w:p>
        </w:tc>
        <w:tc>
          <w:tcPr>
            <w:tcW w:w="4253" w:type="dxa"/>
            <w:tcBorders>
              <w:top w:val="single" w:sz="4" w:space="0" w:color="000000"/>
              <w:left w:val="single" w:sz="4" w:space="0" w:color="000000"/>
              <w:bottom w:val="single" w:sz="4" w:space="0" w:color="000000"/>
              <w:right w:val="single" w:sz="4" w:space="0" w:color="000000"/>
            </w:tcBorders>
            <w:hideMark/>
          </w:tcPr>
          <w:p w14:paraId="08DBD988"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Апробируют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различные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виды</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и</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 xml:space="preserve">технологии </w:t>
            </w:r>
            <w:r w:rsidRPr="009576B8">
              <w:rPr>
                <w:rFonts w:ascii="Times New Roman" w:hAnsi="Times New Roman" w:cs="Times New Roman"/>
                <w:spacing w:val="-2"/>
                <w:sz w:val="24"/>
                <w:szCs w:val="24"/>
              </w:rPr>
              <w:t>дискуссий.</w:t>
            </w:r>
          </w:p>
        </w:tc>
        <w:tc>
          <w:tcPr>
            <w:tcW w:w="1276" w:type="dxa"/>
            <w:tcBorders>
              <w:top w:val="single" w:sz="4" w:space="0" w:color="000000"/>
              <w:left w:val="single" w:sz="4" w:space="0" w:color="000000"/>
              <w:bottom w:val="single" w:sz="4" w:space="0" w:color="000000"/>
              <w:right w:val="single" w:sz="4" w:space="0" w:color="000000"/>
            </w:tcBorders>
          </w:tcPr>
          <w:p w14:paraId="7534DDBE"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82BA9BA"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6AF15315" w14:textId="77777777" w:rsidTr="00E652D2">
        <w:trPr>
          <w:trHeight w:val="1164"/>
        </w:trPr>
        <w:tc>
          <w:tcPr>
            <w:tcW w:w="1198" w:type="dxa"/>
            <w:tcBorders>
              <w:top w:val="single" w:sz="4" w:space="0" w:color="000000"/>
              <w:left w:val="single" w:sz="4" w:space="0" w:color="000000"/>
              <w:bottom w:val="single" w:sz="4" w:space="0" w:color="000000"/>
              <w:right w:val="single" w:sz="4" w:space="0" w:color="000000"/>
            </w:tcBorders>
            <w:hideMark/>
          </w:tcPr>
          <w:p w14:paraId="3DE99C2B"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20</w:t>
            </w:r>
          </w:p>
        </w:tc>
        <w:tc>
          <w:tcPr>
            <w:tcW w:w="2061" w:type="dxa"/>
            <w:tcBorders>
              <w:top w:val="single" w:sz="4" w:space="0" w:color="000000"/>
              <w:left w:val="single" w:sz="4" w:space="0" w:color="000000"/>
              <w:bottom w:val="single" w:sz="4" w:space="0" w:color="000000"/>
              <w:right w:val="single" w:sz="4" w:space="0" w:color="000000"/>
            </w:tcBorders>
            <w:hideMark/>
          </w:tcPr>
          <w:p w14:paraId="4618E46E" w14:textId="77777777" w:rsidR="00844E47" w:rsidRPr="009576B8" w:rsidRDefault="00844E47" w:rsidP="00CF7179">
            <w:pPr>
              <w:pStyle w:val="TableParagraph"/>
              <w:spacing w:line="276" w:lineRule="auto"/>
              <w:ind w:left="74" w:right="10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Практическое занятие.</w:t>
            </w:r>
          </w:p>
          <w:p w14:paraId="44001C63" w14:textId="77777777" w:rsidR="00844E47" w:rsidRPr="009576B8" w:rsidRDefault="00844E47" w:rsidP="00CF7179">
            <w:pPr>
              <w:pStyle w:val="TableParagraph"/>
              <w:ind w:left="74" w:right="10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Дебаты.</w:t>
            </w:r>
          </w:p>
        </w:tc>
        <w:tc>
          <w:tcPr>
            <w:tcW w:w="4253" w:type="dxa"/>
            <w:tcBorders>
              <w:top w:val="single" w:sz="4" w:space="0" w:color="000000"/>
              <w:left w:val="single" w:sz="4" w:space="0" w:color="000000"/>
              <w:bottom w:val="single" w:sz="4" w:space="0" w:color="000000"/>
              <w:right w:val="single" w:sz="4" w:space="0" w:color="000000"/>
            </w:tcBorders>
            <w:hideMark/>
          </w:tcPr>
          <w:p w14:paraId="534DE64B"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Участвуют</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в</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дебатах.</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Соблюдают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правила ведения спора.</w:t>
            </w:r>
          </w:p>
        </w:tc>
        <w:tc>
          <w:tcPr>
            <w:tcW w:w="1276" w:type="dxa"/>
            <w:tcBorders>
              <w:top w:val="single" w:sz="4" w:space="0" w:color="000000"/>
              <w:left w:val="single" w:sz="4" w:space="0" w:color="000000"/>
              <w:bottom w:val="single" w:sz="4" w:space="0" w:color="000000"/>
              <w:right w:val="single" w:sz="4" w:space="0" w:color="000000"/>
            </w:tcBorders>
          </w:tcPr>
          <w:p w14:paraId="6E88AD66"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C712050"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57478AF9" w14:textId="77777777" w:rsidTr="00E652D2">
        <w:trPr>
          <w:trHeight w:val="1744"/>
        </w:trPr>
        <w:tc>
          <w:tcPr>
            <w:tcW w:w="1198" w:type="dxa"/>
            <w:tcBorders>
              <w:top w:val="single" w:sz="4" w:space="0" w:color="000000"/>
              <w:left w:val="single" w:sz="4" w:space="0" w:color="000000"/>
              <w:bottom w:val="single" w:sz="4" w:space="0" w:color="000000"/>
              <w:right w:val="single" w:sz="4" w:space="0" w:color="000000"/>
            </w:tcBorders>
            <w:hideMark/>
          </w:tcPr>
          <w:p w14:paraId="470D4B68"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21</w:t>
            </w:r>
          </w:p>
        </w:tc>
        <w:tc>
          <w:tcPr>
            <w:tcW w:w="2061" w:type="dxa"/>
            <w:tcBorders>
              <w:top w:val="single" w:sz="4" w:space="0" w:color="000000"/>
              <w:left w:val="single" w:sz="4" w:space="0" w:color="000000"/>
              <w:bottom w:val="single" w:sz="4" w:space="0" w:color="000000"/>
              <w:right w:val="single" w:sz="4" w:space="0" w:color="000000"/>
            </w:tcBorders>
            <w:hideMark/>
          </w:tcPr>
          <w:p w14:paraId="6412BB82" w14:textId="77777777" w:rsidR="00844E47" w:rsidRPr="009576B8" w:rsidRDefault="00844E47" w:rsidP="00CF7179">
            <w:pPr>
              <w:pStyle w:val="TableParagraph"/>
              <w:spacing w:line="276" w:lineRule="auto"/>
              <w:ind w:right="145"/>
              <w:rPr>
                <w:rFonts w:ascii="Times New Roman" w:hAnsi="Times New Roman" w:cs="Times New Roman"/>
                <w:sz w:val="24"/>
                <w:szCs w:val="24"/>
              </w:rPr>
            </w:pPr>
            <w:r w:rsidRPr="009576B8">
              <w:rPr>
                <w:rFonts w:ascii="Times New Roman" w:hAnsi="Times New Roman" w:cs="Times New Roman"/>
                <w:spacing w:val="-2"/>
                <w:sz w:val="24"/>
                <w:szCs w:val="24"/>
              </w:rPr>
              <w:t xml:space="preserve">Публичное выступление: </w:t>
            </w:r>
            <w:r w:rsidRPr="009576B8">
              <w:rPr>
                <w:rFonts w:ascii="Times New Roman" w:hAnsi="Times New Roman" w:cs="Times New Roman"/>
                <w:sz w:val="24"/>
                <w:szCs w:val="24"/>
              </w:rPr>
              <w:t>от подготовки до</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реализации.</w:t>
            </w:r>
          </w:p>
        </w:tc>
        <w:tc>
          <w:tcPr>
            <w:tcW w:w="4253" w:type="dxa"/>
            <w:tcBorders>
              <w:top w:val="single" w:sz="4" w:space="0" w:color="000000"/>
              <w:left w:val="single" w:sz="4" w:space="0" w:color="000000"/>
              <w:bottom w:val="single" w:sz="4" w:space="0" w:color="000000"/>
              <w:right w:val="single" w:sz="4" w:space="0" w:color="000000"/>
            </w:tcBorders>
            <w:hideMark/>
          </w:tcPr>
          <w:p w14:paraId="3DB04531"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Отрабатывают на практике поэтапную подготовку публичного выступления. Изучают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и</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используют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способы</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привлечения внимания</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аудитории.</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Используют</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 xml:space="preserve">наглядные средства. </w:t>
            </w:r>
            <w:r w:rsidRPr="009576B8">
              <w:rPr>
                <w:rFonts w:ascii="Times New Roman" w:hAnsi="Times New Roman" w:cs="Times New Roman"/>
                <w:sz w:val="24"/>
                <w:szCs w:val="24"/>
                <w:lang w:val="en-US"/>
              </w:rPr>
              <w:t>Анализируют свои выступления.</w:t>
            </w:r>
          </w:p>
        </w:tc>
        <w:tc>
          <w:tcPr>
            <w:tcW w:w="1276" w:type="dxa"/>
            <w:tcBorders>
              <w:top w:val="single" w:sz="4" w:space="0" w:color="000000"/>
              <w:left w:val="single" w:sz="4" w:space="0" w:color="000000"/>
              <w:bottom w:val="single" w:sz="4" w:space="0" w:color="000000"/>
              <w:right w:val="single" w:sz="4" w:space="0" w:color="000000"/>
            </w:tcBorders>
          </w:tcPr>
          <w:p w14:paraId="2E5B2FE9"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7B49BF94"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564C7D78" w14:textId="77777777" w:rsidTr="00E652D2">
        <w:trPr>
          <w:trHeight w:val="1455"/>
        </w:trPr>
        <w:tc>
          <w:tcPr>
            <w:tcW w:w="1198" w:type="dxa"/>
            <w:tcBorders>
              <w:top w:val="single" w:sz="4" w:space="0" w:color="000000"/>
              <w:left w:val="single" w:sz="4" w:space="0" w:color="000000"/>
              <w:bottom w:val="single" w:sz="4" w:space="0" w:color="000000"/>
              <w:right w:val="single" w:sz="4" w:space="0" w:color="000000"/>
            </w:tcBorders>
            <w:hideMark/>
          </w:tcPr>
          <w:p w14:paraId="6EAB562F" w14:textId="77777777" w:rsidR="00844E47" w:rsidRPr="009576B8" w:rsidRDefault="00844E47">
            <w:pPr>
              <w:pStyle w:val="TableParagraph"/>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22</w:t>
            </w:r>
          </w:p>
        </w:tc>
        <w:tc>
          <w:tcPr>
            <w:tcW w:w="2061" w:type="dxa"/>
            <w:tcBorders>
              <w:top w:val="single" w:sz="4" w:space="0" w:color="000000"/>
              <w:left w:val="single" w:sz="4" w:space="0" w:color="000000"/>
              <w:bottom w:val="single" w:sz="4" w:space="0" w:color="000000"/>
              <w:right w:val="single" w:sz="4" w:space="0" w:color="000000"/>
            </w:tcBorders>
            <w:hideMark/>
          </w:tcPr>
          <w:p w14:paraId="3E164036" w14:textId="2BC04531" w:rsidR="00844E47" w:rsidRPr="009576B8" w:rsidRDefault="00844E47" w:rsidP="004C7BCD">
            <w:pPr>
              <w:pStyle w:val="TableParagraph"/>
              <w:spacing w:line="276" w:lineRule="auto"/>
              <w:rPr>
                <w:rFonts w:ascii="Times New Roman" w:hAnsi="Times New Roman" w:cs="Times New Roman"/>
                <w:sz w:val="24"/>
                <w:szCs w:val="24"/>
              </w:rPr>
            </w:pPr>
            <w:r w:rsidRPr="009576B8">
              <w:rPr>
                <w:rFonts w:ascii="Times New Roman" w:hAnsi="Times New Roman" w:cs="Times New Roman"/>
                <w:spacing w:val="-2"/>
                <w:sz w:val="24"/>
                <w:szCs w:val="24"/>
              </w:rPr>
              <w:t>Практическоезанятие.</w:t>
            </w:r>
          </w:p>
          <w:p w14:paraId="76AA2A43" w14:textId="599106D7" w:rsidR="00844E47" w:rsidRPr="009576B8" w:rsidRDefault="00844E47" w:rsidP="004C7BCD">
            <w:pPr>
              <w:pStyle w:val="TableParagraph"/>
              <w:spacing w:line="276" w:lineRule="auto"/>
              <w:rPr>
                <w:rFonts w:ascii="Times New Roman" w:hAnsi="Times New Roman" w:cs="Times New Roman"/>
                <w:sz w:val="24"/>
                <w:szCs w:val="24"/>
              </w:rPr>
            </w:pPr>
            <w:r w:rsidRPr="009576B8">
              <w:rPr>
                <w:rFonts w:ascii="Times New Roman" w:hAnsi="Times New Roman" w:cs="Times New Roman"/>
                <w:spacing w:val="-2"/>
                <w:sz w:val="24"/>
                <w:szCs w:val="24"/>
              </w:rPr>
              <w:t>Публичное выступление.</w:t>
            </w:r>
          </w:p>
        </w:tc>
        <w:tc>
          <w:tcPr>
            <w:tcW w:w="4253" w:type="dxa"/>
            <w:tcBorders>
              <w:top w:val="single" w:sz="4" w:space="0" w:color="000000"/>
              <w:left w:val="single" w:sz="4" w:space="0" w:color="000000"/>
              <w:bottom w:val="single" w:sz="4" w:space="0" w:color="000000"/>
              <w:right w:val="single" w:sz="4" w:space="0" w:color="000000"/>
            </w:tcBorders>
            <w:hideMark/>
          </w:tcPr>
          <w:p w14:paraId="79243396"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Участвуют</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в</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публичной</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защите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результатов проектной деятельности, исследований.</w:t>
            </w:r>
          </w:p>
          <w:p w14:paraId="7CDC0D61"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Осуществляют</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рефлексию</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проектной деятельности, исследований.</w:t>
            </w:r>
          </w:p>
        </w:tc>
        <w:tc>
          <w:tcPr>
            <w:tcW w:w="1276" w:type="dxa"/>
            <w:tcBorders>
              <w:top w:val="single" w:sz="4" w:space="0" w:color="000000"/>
              <w:left w:val="single" w:sz="4" w:space="0" w:color="000000"/>
              <w:bottom w:val="single" w:sz="4" w:space="0" w:color="000000"/>
              <w:right w:val="single" w:sz="4" w:space="0" w:color="000000"/>
            </w:tcBorders>
          </w:tcPr>
          <w:p w14:paraId="20FA473D"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C8BB285" w14:textId="77777777" w:rsidR="00844E47" w:rsidRPr="009576B8" w:rsidRDefault="00844E47">
            <w:pPr>
              <w:pStyle w:val="TableParagraph"/>
              <w:ind w:left="0"/>
              <w:rPr>
                <w:rFonts w:ascii="Times New Roman" w:hAnsi="Times New Roman" w:cs="Times New Roman"/>
                <w:sz w:val="24"/>
                <w:szCs w:val="24"/>
              </w:rPr>
            </w:pPr>
          </w:p>
        </w:tc>
      </w:tr>
      <w:tr w:rsidR="00844E47" w:rsidRPr="009576B8" w14:paraId="499A4DDD" w14:textId="77777777" w:rsidTr="00E652D2">
        <w:trPr>
          <w:trHeight w:val="1452"/>
        </w:trPr>
        <w:tc>
          <w:tcPr>
            <w:tcW w:w="1198" w:type="dxa"/>
            <w:tcBorders>
              <w:top w:val="single" w:sz="4" w:space="0" w:color="000000"/>
              <w:left w:val="single" w:sz="4" w:space="0" w:color="000000"/>
              <w:bottom w:val="single" w:sz="4" w:space="0" w:color="000000"/>
              <w:right w:val="single" w:sz="4" w:space="0" w:color="000000"/>
            </w:tcBorders>
            <w:hideMark/>
          </w:tcPr>
          <w:p w14:paraId="27D60500"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23</w:t>
            </w:r>
          </w:p>
        </w:tc>
        <w:tc>
          <w:tcPr>
            <w:tcW w:w="2061" w:type="dxa"/>
            <w:tcBorders>
              <w:top w:val="single" w:sz="4" w:space="0" w:color="000000"/>
              <w:left w:val="single" w:sz="4" w:space="0" w:color="000000"/>
              <w:bottom w:val="single" w:sz="4" w:space="0" w:color="000000"/>
              <w:right w:val="single" w:sz="4" w:space="0" w:color="000000"/>
            </w:tcBorders>
            <w:hideMark/>
          </w:tcPr>
          <w:p w14:paraId="59787AE8" w14:textId="169A05D6" w:rsidR="00844E47" w:rsidRPr="009576B8" w:rsidRDefault="00844E47" w:rsidP="004C7BCD">
            <w:pPr>
              <w:pStyle w:val="TableParagraph"/>
              <w:spacing w:line="276" w:lineRule="auto"/>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Представле</w:t>
            </w:r>
            <w:r w:rsidRPr="009576B8">
              <w:rPr>
                <w:rFonts w:ascii="Times New Roman" w:hAnsi="Times New Roman" w:cs="Times New Roman"/>
                <w:spacing w:val="-2"/>
                <w:sz w:val="24"/>
                <w:szCs w:val="24"/>
                <w:lang w:val="en-US"/>
              </w:rPr>
              <w:softHyphen/>
            </w:r>
            <w:r w:rsidRPr="009576B8">
              <w:rPr>
                <w:rFonts w:ascii="Times New Roman" w:hAnsi="Times New Roman" w:cs="Times New Roman"/>
                <w:spacing w:val="-4"/>
                <w:sz w:val="24"/>
                <w:szCs w:val="24"/>
                <w:lang w:val="en-US"/>
              </w:rPr>
              <w:t xml:space="preserve">ние </w:t>
            </w:r>
            <w:r w:rsidRPr="009576B8">
              <w:rPr>
                <w:rFonts w:ascii="Times New Roman" w:hAnsi="Times New Roman" w:cs="Times New Roman"/>
                <w:spacing w:val="-2"/>
                <w:sz w:val="24"/>
                <w:szCs w:val="24"/>
                <w:lang w:val="en-US"/>
              </w:rPr>
              <w:t>результатов учебного</w:t>
            </w:r>
            <w:r w:rsidR="004C7BCD" w:rsidRPr="009576B8">
              <w:rPr>
                <w:rFonts w:ascii="Times New Roman" w:hAnsi="Times New Roman" w:cs="Times New Roman"/>
                <w:spacing w:val="-2"/>
                <w:sz w:val="24"/>
                <w:szCs w:val="24"/>
              </w:rPr>
              <w:t xml:space="preserve"> </w:t>
            </w:r>
            <w:r w:rsidRPr="009576B8">
              <w:rPr>
                <w:rFonts w:ascii="Times New Roman" w:hAnsi="Times New Roman" w:cs="Times New Roman"/>
                <w:spacing w:val="-2"/>
                <w:sz w:val="24"/>
                <w:szCs w:val="24"/>
                <w:lang w:val="en-US"/>
              </w:rPr>
              <w:t>проекта</w:t>
            </w:r>
          </w:p>
        </w:tc>
        <w:tc>
          <w:tcPr>
            <w:tcW w:w="4253" w:type="dxa"/>
            <w:tcBorders>
              <w:top w:val="single" w:sz="4" w:space="0" w:color="000000"/>
              <w:left w:val="single" w:sz="4" w:space="0" w:color="000000"/>
              <w:bottom w:val="single" w:sz="4" w:space="0" w:color="000000"/>
              <w:right w:val="single" w:sz="4" w:space="0" w:color="000000"/>
            </w:tcBorders>
            <w:hideMark/>
          </w:tcPr>
          <w:p w14:paraId="7E100579"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Выбирают</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тему</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проекта.</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 xml:space="preserve">Обосновывают выбор темы. Начинают вести дневник проекта. Анализируют отобранную </w:t>
            </w:r>
            <w:r w:rsidRPr="009576B8">
              <w:rPr>
                <w:rFonts w:ascii="Times New Roman" w:hAnsi="Times New Roman" w:cs="Times New Roman"/>
                <w:spacing w:val="-2"/>
                <w:sz w:val="24"/>
                <w:szCs w:val="24"/>
              </w:rPr>
              <w:t>информацию.</w:t>
            </w:r>
          </w:p>
        </w:tc>
        <w:tc>
          <w:tcPr>
            <w:tcW w:w="1276" w:type="dxa"/>
            <w:tcBorders>
              <w:top w:val="single" w:sz="4" w:space="0" w:color="000000"/>
              <w:left w:val="single" w:sz="4" w:space="0" w:color="000000"/>
              <w:bottom w:val="single" w:sz="4" w:space="0" w:color="000000"/>
              <w:right w:val="single" w:sz="4" w:space="0" w:color="000000"/>
            </w:tcBorders>
          </w:tcPr>
          <w:p w14:paraId="47AEE213"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B23DB21" w14:textId="77777777" w:rsidR="00844E47" w:rsidRPr="009576B8" w:rsidRDefault="00844E47">
            <w:pPr>
              <w:pStyle w:val="TableParagraph"/>
              <w:ind w:left="0"/>
              <w:rPr>
                <w:rFonts w:ascii="Times New Roman" w:hAnsi="Times New Roman" w:cs="Times New Roman"/>
                <w:sz w:val="24"/>
                <w:szCs w:val="24"/>
              </w:rPr>
            </w:pPr>
          </w:p>
        </w:tc>
      </w:tr>
    </w:tbl>
    <w:p w14:paraId="3FA9FF10" w14:textId="77777777" w:rsidR="00844E47" w:rsidRPr="009576B8" w:rsidRDefault="00844E47" w:rsidP="00844E47">
      <w:pPr>
        <w:widowControl/>
        <w:autoSpaceDE/>
        <w:autoSpaceDN/>
        <w:rPr>
          <w:sz w:val="24"/>
          <w:szCs w:val="24"/>
        </w:rPr>
        <w:sectPr w:rsidR="00844E47" w:rsidRPr="009576B8">
          <w:type w:val="continuous"/>
          <w:pgSz w:w="11910" w:h="16840"/>
          <w:pgMar w:top="1380" w:right="566" w:bottom="1200" w:left="1133" w:header="0" w:footer="1001"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2061"/>
        <w:gridCol w:w="4253"/>
        <w:gridCol w:w="1276"/>
        <w:gridCol w:w="1134"/>
      </w:tblGrid>
      <w:tr w:rsidR="009576B8" w:rsidRPr="009576B8" w14:paraId="35E3EA10" w14:textId="77777777" w:rsidTr="004C7BCD">
        <w:trPr>
          <w:trHeight w:val="1024"/>
        </w:trPr>
        <w:tc>
          <w:tcPr>
            <w:tcW w:w="1198" w:type="dxa"/>
            <w:tcBorders>
              <w:top w:val="single" w:sz="4" w:space="0" w:color="000000"/>
              <w:left w:val="single" w:sz="4" w:space="0" w:color="000000"/>
              <w:bottom w:val="single" w:sz="4" w:space="0" w:color="000000"/>
              <w:right w:val="single" w:sz="4" w:space="0" w:color="000000"/>
            </w:tcBorders>
            <w:hideMark/>
          </w:tcPr>
          <w:p w14:paraId="77AAD23D" w14:textId="77777777" w:rsidR="00844E47" w:rsidRPr="009576B8" w:rsidRDefault="00844E47">
            <w:pPr>
              <w:pStyle w:val="TableParagraph"/>
              <w:rPr>
                <w:rFonts w:ascii="Times New Roman" w:eastAsia="Times New Roman" w:hAnsi="Times New Roman" w:cs="Times New Roman"/>
                <w:sz w:val="24"/>
                <w:szCs w:val="24"/>
                <w:lang w:val="en-US"/>
              </w:rPr>
            </w:pPr>
            <w:r w:rsidRPr="009576B8">
              <w:rPr>
                <w:rFonts w:ascii="Times New Roman" w:hAnsi="Times New Roman" w:cs="Times New Roman"/>
                <w:spacing w:val="-5"/>
                <w:sz w:val="24"/>
                <w:szCs w:val="24"/>
                <w:lang w:val="en-US"/>
              </w:rPr>
              <w:t>24</w:t>
            </w:r>
          </w:p>
        </w:tc>
        <w:tc>
          <w:tcPr>
            <w:tcW w:w="2061" w:type="dxa"/>
            <w:tcBorders>
              <w:top w:val="single" w:sz="4" w:space="0" w:color="000000"/>
              <w:left w:val="single" w:sz="4" w:space="0" w:color="000000"/>
              <w:bottom w:val="single" w:sz="4" w:space="0" w:color="000000"/>
              <w:right w:val="single" w:sz="4" w:space="0" w:color="000000"/>
            </w:tcBorders>
            <w:hideMark/>
          </w:tcPr>
          <w:p w14:paraId="7BB23703" w14:textId="3547C278" w:rsidR="00844E47" w:rsidRPr="009576B8" w:rsidRDefault="00844E47" w:rsidP="004C7BCD">
            <w:pPr>
              <w:pStyle w:val="TableParagraph"/>
              <w:spacing w:line="276" w:lineRule="auto"/>
              <w:ind w:left="7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Представле</w:t>
            </w:r>
            <w:r w:rsidRPr="009576B8">
              <w:rPr>
                <w:rFonts w:ascii="Times New Roman" w:hAnsi="Times New Roman" w:cs="Times New Roman"/>
                <w:spacing w:val="-4"/>
                <w:sz w:val="24"/>
                <w:szCs w:val="24"/>
                <w:lang w:val="en-US"/>
              </w:rPr>
              <w:t xml:space="preserve">ние </w:t>
            </w:r>
            <w:r w:rsidRPr="009576B8">
              <w:rPr>
                <w:rFonts w:ascii="Times New Roman" w:hAnsi="Times New Roman" w:cs="Times New Roman"/>
                <w:spacing w:val="-2"/>
                <w:sz w:val="24"/>
                <w:szCs w:val="24"/>
                <w:lang w:val="en-US"/>
              </w:rPr>
              <w:t>результатов учебного</w:t>
            </w:r>
            <w:r w:rsidR="004C7BCD" w:rsidRPr="009576B8">
              <w:rPr>
                <w:rFonts w:ascii="Times New Roman" w:hAnsi="Times New Roman" w:cs="Times New Roman"/>
                <w:spacing w:val="-2"/>
                <w:sz w:val="24"/>
                <w:szCs w:val="24"/>
              </w:rPr>
              <w:t xml:space="preserve"> </w:t>
            </w:r>
            <w:r w:rsidRPr="009576B8">
              <w:rPr>
                <w:rFonts w:ascii="Times New Roman" w:hAnsi="Times New Roman" w:cs="Times New Roman"/>
                <w:spacing w:val="-2"/>
                <w:sz w:val="24"/>
                <w:szCs w:val="24"/>
                <w:lang w:val="en-US"/>
              </w:rPr>
              <w:t>проекта</w:t>
            </w:r>
          </w:p>
        </w:tc>
        <w:tc>
          <w:tcPr>
            <w:tcW w:w="4253" w:type="dxa"/>
            <w:tcBorders>
              <w:top w:val="single" w:sz="4" w:space="0" w:color="000000"/>
              <w:left w:val="single" w:sz="4" w:space="0" w:color="000000"/>
              <w:bottom w:val="single" w:sz="4" w:space="0" w:color="000000"/>
              <w:right w:val="single" w:sz="4" w:space="0" w:color="000000"/>
            </w:tcBorders>
            <w:hideMark/>
          </w:tcPr>
          <w:p w14:paraId="7EF56466"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Выполняют</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проект.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Продолжают</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 xml:space="preserve">ведение </w:t>
            </w:r>
            <w:r w:rsidRPr="009576B8">
              <w:rPr>
                <w:rFonts w:ascii="Times New Roman" w:hAnsi="Times New Roman" w:cs="Times New Roman"/>
                <w:spacing w:val="-2"/>
                <w:sz w:val="24"/>
                <w:szCs w:val="24"/>
              </w:rPr>
              <w:t>дневника.</w:t>
            </w:r>
          </w:p>
        </w:tc>
        <w:tc>
          <w:tcPr>
            <w:tcW w:w="1276" w:type="dxa"/>
            <w:tcBorders>
              <w:top w:val="single" w:sz="4" w:space="0" w:color="000000"/>
              <w:left w:val="single" w:sz="4" w:space="0" w:color="000000"/>
              <w:bottom w:val="single" w:sz="4" w:space="0" w:color="000000"/>
              <w:right w:val="single" w:sz="4" w:space="0" w:color="000000"/>
            </w:tcBorders>
          </w:tcPr>
          <w:p w14:paraId="27199611"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B9ECB24"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06458611" w14:textId="77777777" w:rsidTr="004C7BCD">
        <w:trPr>
          <w:trHeight w:val="1454"/>
        </w:trPr>
        <w:tc>
          <w:tcPr>
            <w:tcW w:w="1198" w:type="dxa"/>
            <w:tcBorders>
              <w:top w:val="single" w:sz="4" w:space="0" w:color="000000"/>
              <w:left w:val="single" w:sz="4" w:space="0" w:color="000000"/>
              <w:bottom w:val="single" w:sz="4" w:space="0" w:color="000000"/>
              <w:right w:val="single" w:sz="4" w:space="0" w:color="000000"/>
            </w:tcBorders>
            <w:hideMark/>
          </w:tcPr>
          <w:p w14:paraId="03973451"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25</w:t>
            </w:r>
          </w:p>
        </w:tc>
        <w:tc>
          <w:tcPr>
            <w:tcW w:w="2061" w:type="dxa"/>
            <w:tcBorders>
              <w:top w:val="single" w:sz="4" w:space="0" w:color="000000"/>
              <w:left w:val="single" w:sz="4" w:space="0" w:color="000000"/>
              <w:bottom w:val="single" w:sz="4" w:space="0" w:color="000000"/>
              <w:right w:val="single" w:sz="4" w:space="0" w:color="000000"/>
            </w:tcBorders>
            <w:hideMark/>
          </w:tcPr>
          <w:p w14:paraId="64B2C374" w14:textId="0C131497" w:rsidR="00844E47" w:rsidRPr="009576B8" w:rsidRDefault="00844E47" w:rsidP="004C7BCD">
            <w:pPr>
              <w:pStyle w:val="TableParagraph"/>
              <w:spacing w:line="276" w:lineRule="auto"/>
              <w:ind w:left="74"/>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Представле</w:t>
            </w:r>
            <w:r w:rsidRPr="009576B8">
              <w:rPr>
                <w:rFonts w:ascii="Times New Roman" w:hAnsi="Times New Roman" w:cs="Times New Roman"/>
                <w:spacing w:val="-2"/>
                <w:sz w:val="24"/>
                <w:szCs w:val="24"/>
                <w:lang w:val="en-US"/>
              </w:rPr>
              <w:softHyphen/>
            </w:r>
            <w:r w:rsidRPr="009576B8">
              <w:rPr>
                <w:rFonts w:ascii="Times New Roman" w:hAnsi="Times New Roman" w:cs="Times New Roman"/>
                <w:spacing w:val="-4"/>
                <w:sz w:val="24"/>
                <w:szCs w:val="24"/>
                <w:lang w:val="en-US"/>
              </w:rPr>
              <w:t xml:space="preserve">ние </w:t>
            </w:r>
            <w:r w:rsidRPr="009576B8">
              <w:rPr>
                <w:rFonts w:ascii="Times New Roman" w:hAnsi="Times New Roman" w:cs="Times New Roman"/>
                <w:spacing w:val="-2"/>
                <w:sz w:val="24"/>
                <w:szCs w:val="24"/>
                <w:lang w:val="en-US"/>
              </w:rPr>
              <w:t>результатов учебного</w:t>
            </w:r>
            <w:r w:rsidR="004C7BCD" w:rsidRPr="009576B8">
              <w:rPr>
                <w:rFonts w:ascii="Times New Roman" w:hAnsi="Times New Roman" w:cs="Times New Roman"/>
                <w:spacing w:val="-2"/>
                <w:sz w:val="24"/>
                <w:szCs w:val="24"/>
              </w:rPr>
              <w:t xml:space="preserve"> </w:t>
            </w:r>
            <w:r w:rsidRPr="009576B8">
              <w:rPr>
                <w:rFonts w:ascii="Times New Roman" w:hAnsi="Times New Roman" w:cs="Times New Roman"/>
                <w:spacing w:val="-2"/>
                <w:sz w:val="24"/>
                <w:szCs w:val="24"/>
                <w:lang w:val="en-US"/>
              </w:rPr>
              <w:t>проекта</w:t>
            </w:r>
          </w:p>
        </w:tc>
        <w:tc>
          <w:tcPr>
            <w:tcW w:w="4253" w:type="dxa"/>
            <w:tcBorders>
              <w:top w:val="single" w:sz="4" w:space="0" w:color="000000"/>
              <w:left w:val="single" w:sz="4" w:space="0" w:color="000000"/>
              <w:bottom w:val="single" w:sz="4" w:space="0" w:color="000000"/>
              <w:right w:val="single" w:sz="4" w:space="0" w:color="000000"/>
            </w:tcBorders>
            <w:hideMark/>
          </w:tcPr>
          <w:p w14:paraId="390137C5"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Выполняют</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проект.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Продолжают</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 xml:space="preserve">ведение </w:t>
            </w:r>
            <w:r w:rsidRPr="009576B8">
              <w:rPr>
                <w:rFonts w:ascii="Times New Roman" w:hAnsi="Times New Roman" w:cs="Times New Roman"/>
                <w:spacing w:val="-2"/>
                <w:sz w:val="24"/>
                <w:szCs w:val="24"/>
              </w:rPr>
              <w:t>дневника.</w:t>
            </w:r>
          </w:p>
        </w:tc>
        <w:tc>
          <w:tcPr>
            <w:tcW w:w="1276" w:type="dxa"/>
            <w:tcBorders>
              <w:top w:val="single" w:sz="4" w:space="0" w:color="000000"/>
              <w:left w:val="single" w:sz="4" w:space="0" w:color="000000"/>
              <w:bottom w:val="single" w:sz="4" w:space="0" w:color="000000"/>
              <w:right w:val="single" w:sz="4" w:space="0" w:color="000000"/>
            </w:tcBorders>
          </w:tcPr>
          <w:p w14:paraId="7EC5595A"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401DB43"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1143850D" w14:textId="77777777" w:rsidTr="004C7BCD">
        <w:trPr>
          <w:trHeight w:val="1270"/>
        </w:trPr>
        <w:tc>
          <w:tcPr>
            <w:tcW w:w="1198" w:type="dxa"/>
            <w:tcBorders>
              <w:top w:val="single" w:sz="4" w:space="0" w:color="000000"/>
              <w:left w:val="single" w:sz="4" w:space="0" w:color="000000"/>
              <w:bottom w:val="single" w:sz="4" w:space="0" w:color="000000"/>
              <w:right w:val="single" w:sz="4" w:space="0" w:color="000000"/>
            </w:tcBorders>
            <w:hideMark/>
          </w:tcPr>
          <w:p w14:paraId="3434DCDE"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lastRenderedPageBreak/>
              <w:t>26</w:t>
            </w:r>
          </w:p>
        </w:tc>
        <w:tc>
          <w:tcPr>
            <w:tcW w:w="2061" w:type="dxa"/>
            <w:tcBorders>
              <w:top w:val="single" w:sz="4" w:space="0" w:color="000000"/>
              <w:left w:val="single" w:sz="4" w:space="0" w:color="000000"/>
              <w:bottom w:val="single" w:sz="4" w:space="0" w:color="000000"/>
              <w:right w:val="single" w:sz="4" w:space="0" w:color="000000"/>
            </w:tcBorders>
            <w:hideMark/>
          </w:tcPr>
          <w:p w14:paraId="7BD3C87C" w14:textId="1B3A3628" w:rsidR="00844E47" w:rsidRPr="009576B8" w:rsidRDefault="00844E47" w:rsidP="004C7BCD">
            <w:pPr>
              <w:pStyle w:val="TableParagraph"/>
              <w:spacing w:line="276" w:lineRule="auto"/>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Представле</w:t>
            </w:r>
            <w:r w:rsidRPr="009576B8">
              <w:rPr>
                <w:rFonts w:ascii="Times New Roman" w:hAnsi="Times New Roman" w:cs="Times New Roman"/>
                <w:spacing w:val="-2"/>
                <w:sz w:val="24"/>
                <w:szCs w:val="24"/>
                <w:lang w:val="en-US"/>
              </w:rPr>
              <w:softHyphen/>
            </w:r>
            <w:r w:rsidRPr="009576B8">
              <w:rPr>
                <w:rFonts w:ascii="Times New Roman" w:hAnsi="Times New Roman" w:cs="Times New Roman"/>
                <w:spacing w:val="-4"/>
                <w:sz w:val="24"/>
                <w:szCs w:val="24"/>
                <w:lang w:val="en-US"/>
              </w:rPr>
              <w:t xml:space="preserve">ние </w:t>
            </w:r>
            <w:r w:rsidRPr="009576B8">
              <w:rPr>
                <w:rFonts w:ascii="Times New Roman" w:hAnsi="Times New Roman" w:cs="Times New Roman"/>
                <w:spacing w:val="-2"/>
                <w:sz w:val="24"/>
                <w:szCs w:val="24"/>
                <w:lang w:val="en-US"/>
              </w:rPr>
              <w:t>результатов учебного</w:t>
            </w:r>
            <w:r w:rsidR="004C7BCD" w:rsidRPr="009576B8">
              <w:rPr>
                <w:rFonts w:ascii="Times New Roman" w:hAnsi="Times New Roman" w:cs="Times New Roman"/>
                <w:spacing w:val="-2"/>
                <w:sz w:val="24"/>
                <w:szCs w:val="24"/>
              </w:rPr>
              <w:t xml:space="preserve"> </w:t>
            </w:r>
            <w:r w:rsidRPr="009576B8">
              <w:rPr>
                <w:rFonts w:ascii="Times New Roman" w:hAnsi="Times New Roman" w:cs="Times New Roman"/>
                <w:spacing w:val="-2"/>
                <w:sz w:val="24"/>
                <w:szCs w:val="24"/>
                <w:lang w:val="en-US"/>
              </w:rPr>
              <w:t>проекта</w:t>
            </w:r>
          </w:p>
        </w:tc>
        <w:tc>
          <w:tcPr>
            <w:tcW w:w="4253" w:type="dxa"/>
            <w:tcBorders>
              <w:top w:val="single" w:sz="4" w:space="0" w:color="000000"/>
              <w:left w:val="single" w:sz="4" w:space="0" w:color="000000"/>
              <w:bottom w:val="single" w:sz="4" w:space="0" w:color="000000"/>
              <w:right w:val="single" w:sz="4" w:space="0" w:color="000000"/>
            </w:tcBorders>
            <w:hideMark/>
          </w:tcPr>
          <w:p w14:paraId="06BF2A85" w14:textId="77777777" w:rsidR="00844E47" w:rsidRPr="009576B8" w:rsidRDefault="00844E47">
            <w:pPr>
              <w:pStyle w:val="TableParagraph"/>
              <w:spacing w:line="276" w:lineRule="auto"/>
              <w:ind w:left="106" w:right="388"/>
              <w:rPr>
                <w:rFonts w:ascii="Times New Roman" w:hAnsi="Times New Roman" w:cs="Times New Roman"/>
                <w:sz w:val="24"/>
                <w:szCs w:val="24"/>
              </w:rPr>
            </w:pPr>
            <w:r w:rsidRPr="009576B8">
              <w:rPr>
                <w:rFonts w:ascii="Times New Roman" w:hAnsi="Times New Roman" w:cs="Times New Roman"/>
                <w:sz w:val="24"/>
                <w:szCs w:val="24"/>
              </w:rPr>
              <w:t>Обдумывают возможные формы представления</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результатов. Обосновывают процесс проектирования.</w:t>
            </w:r>
          </w:p>
        </w:tc>
        <w:tc>
          <w:tcPr>
            <w:tcW w:w="1276" w:type="dxa"/>
            <w:tcBorders>
              <w:top w:val="single" w:sz="4" w:space="0" w:color="000000"/>
              <w:left w:val="single" w:sz="4" w:space="0" w:color="000000"/>
              <w:bottom w:val="single" w:sz="4" w:space="0" w:color="000000"/>
              <w:right w:val="single" w:sz="4" w:space="0" w:color="000000"/>
            </w:tcBorders>
          </w:tcPr>
          <w:p w14:paraId="6ECEF253"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4335B55"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21F3CAC5" w14:textId="77777777" w:rsidTr="004C7BCD">
        <w:trPr>
          <w:trHeight w:val="1454"/>
        </w:trPr>
        <w:tc>
          <w:tcPr>
            <w:tcW w:w="1198" w:type="dxa"/>
            <w:tcBorders>
              <w:top w:val="single" w:sz="4" w:space="0" w:color="000000"/>
              <w:left w:val="single" w:sz="4" w:space="0" w:color="000000"/>
              <w:bottom w:val="single" w:sz="4" w:space="0" w:color="000000"/>
              <w:right w:val="single" w:sz="4" w:space="0" w:color="000000"/>
            </w:tcBorders>
            <w:hideMark/>
          </w:tcPr>
          <w:p w14:paraId="66540DE6"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27</w:t>
            </w:r>
          </w:p>
        </w:tc>
        <w:tc>
          <w:tcPr>
            <w:tcW w:w="2061" w:type="dxa"/>
            <w:tcBorders>
              <w:top w:val="single" w:sz="4" w:space="0" w:color="000000"/>
              <w:left w:val="single" w:sz="4" w:space="0" w:color="000000"/>
              <w:bottom w:val="single" w:sz="4" w:space="0" w:color="000000"/>
              <w:right w:val="single" w:sz="4" w:space="0" w:color="000000"/>
            </w:tcBorders>
            <w:hideMark/>
          </w:tcPr>
          <w:p w14:paraId="41A62A03" w14:textId="233C5D7F" w:rsidR="00844E47" w:rsidRPr="009576B8" w:rsidRDefault="00844E47" w:rsidP="00EB4786">
            <w:pPr>
              <w:pStyle w:val="TableParagraph"/>
              <w:spacing w:line="276" w:lineRule="auto"/>
              <w:ind w:right="35"/>
              <w:rPr>
                <w:rFonts w:ascii="Times New Roman" w:hAnsi="Times New Roman" w:cs="Times New Roman"/>
                <w:sz w:val="24"/>
                <w:szCs w:val="24"/>
              </w:rPr>
            </w:pPr>
            <w:r w:rsidRPr="009576B8">
              <w:rPr>
                <w:rFonts w:ascii="Times New Roman" w:hAnsi="Times New Roman" w:cs="Times New Roman"/>
                <w:spacing w:val="-2"/>
                <w:sz w:val="24"/>
                <w:szCs w:val="24"/>
              </w:rPr>
              <w:t>Представле</w:t>
            </w:r>
            <w:r w:rsidRPr="009576B8">
              <w:rPr>
                <w:rFonts w:ascii="Times New Roman" w:hAnsi="Times New Roman" w:cs="Times New Roman"/>
                <w:spacing w:val="-4"/>
                <w:sz w:val="24"/>
                <w:szCs w:val="24"/>
              </w:rPr>
              <w:t>ние</w:t>
            </w:r>
            <w:r w:rsidR="004C7BCD" w:rsidRPr="009576B8">
              <w:rPr>
                <w:rFonts w:ascii="Times New Roman" w:hAnsi="Times New Roman" w:cs="Times New Roman"/>
                <w:spacing w:val="-4"/>
                <w:sz w:val="24"/>
                <w:szCs w:val="24"/>
              </w:rPr>
              <w:t xml:space="preserve"> </w:t>
            </w:r>
            <w:r w:rsidRPr="009576B8">
              <w:rPr>
                <w:rFonts w:ascii="Times New Roman" w:hAnsi="Times New Roman" w:cs="Times New Roman"/>
                <w:spacing w:val="-2"/>
                <w:sz w:val="24"/>
                <w:szCs w:val="24"/>
              </w:rPr>
              <w:t>результатов учебного</w:t>
            </w:r>
          </w:p>
          <w:p w14:paraId="1EA69FCA" w14:textId="77777777" w:rsidR="00844E47" w:rsidRPr="009576B8" w:rsidRDefault="00844E47" w:rsidP="00EB4786">
            <w:pPr>
              <w:pStyle w:val="TableParagraph"/>
              <w:ind w:right="35"/>
              <w:rPr>
                <w:rFonts w:ascii="Times New Roman" w:hAnsi="Times New Roman" w:cs="Times New Roman"/>
                <w:sz w:val="24"/>
                <w:szCs w:val="24"/>
              </w:rPr>
            </w:pPr>
            <w:r w:rsidRPr="009576B8">
              <w:rPr>
                <w:rFonts w:ascii="Times New Roman" w:hAnsi="Times New Roman" w:cs="Times New Roman"/>
                <w:spacing w:val="-2"/>
                <w:sz w:val="24"/>
                <w:szCs w:val="24"/>
              </w:rPr>
              <w:t>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794CD508"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Выбирают тему исследования. Обосновывают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выбор</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темы.</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Начинают</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вести дневник исследования. Анализируют отобранную информацию.</w:t>
            </w:r>
          </w:p>
        </w:tc>
        <w:tc>
          <w:tcPr>
            <w:tcW w:w="1276" w:type="dxa"/>
            <w:tcBorders>
              <w:top w:val="single" w:sz="4" w:space="0" w:color="000000"/>
              <w:left w:val="single" w:sz="4" w:space="0" w:color="000000"/>
              <w:bottom w:val="single" w:sz="4" w:space="0" w:color="000000"/>
              <w:right w:val="single" w:sz="4" w:space="0" w:color="000000"/>
            </w:tcBorders>
          </w:tcPr>
          <w:p w14:paraId="13958D25"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B547405"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5C564A0A" w14:textId="77777777" w:rsidTr="004C7BCD">
        <w:trPr>
          <w:trHeight w:val="1327"/>
        </w:trPr>
        <w:tc>
          <w:tcPr>
            <w:tcW w:w="1198" w:type="dxa"/>
            <w:tcBorders>
              <w:top w:val="single" w:sz="4" w:space="0" w:color="000000"/>
              <w:left w:val="single" w:sz="4" w:space="0" w:color="000000"/>
              <w:bottom w:val="single" w:sz="4" w:space="0" w:color="000000"/>
              <w:right w:val="single" w:sz="4" w:space="0" w:color="000000"/>
            </w:tcBorders>
            <w:hideMark/>
          </w:tcPr>
          <w:p w14:paraId="20B6B139"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28</w:t>
            </w:r>
          </w:p>
        </w:tc>
        <w:tc>
          <w:tcPr>
            <w:tcW w:w="2061" w:type="dxa"/>
            <w:tcBorders>
              <w:top w:val="single" w:sz="4" w:space="0" w:color="000000"/>
              <w:left w:val="single" w:sz="4" w:space="0" w:color="000000"/>
              <w:bottom w:val="single" w:sz="4" w:space="0" w:color="000000"/>
              <w:right w:val="single" w:sz="4" w:space="0" w:color="000000"/>
            </w:tcBorders>
            <w:hideMark/>
          </w:tcPr>
          <w:p w14:paraId="1BB9A064" w14:textId="5DDB971E" w:rsidR="00844E47" w:rsidRPr="009576B8" w:rsidRDefault="00844E47" w:rsidP="00EB4786">
            <w:pPr>
              <w:pStyle w:val="TableParagraph"/>
              <w:spacing w:line="276" w:lineRule="auto"/>
              <w:ind w:right="35"/>
              <w:rPr>
                <w:rFonts w:ascii="Times New Roman" w:hAnsi="Times New Roman" w:cs="Times New Roman"/>
                <w:sz w:val="24"/>
                <w:szCs w:val="24"/>
              </w:rPr>
            </w:pPr>
            <w:r w:rsidRPr="009576B8">
              <w:rPr>
                <w:rFonts w:ascii="Times New Roman" w:hAnsi="Times New Roman" w:cs="Times New Roman"/>
                <w:spacing w:val="-2"/>
                <w:sz w:val="24"/>
                <w:szCs w:val="24"/>
              </w:rPr>
              <w:t>Представле</w:t>
            </w:r>
            <w:r w:rsidRPr="009576B8">
              <w:rPr>
                <w:rFonts w:ascii="Times New Roman" w:hAnsi="Times New Roman" w:cs="Times New Roman"/>
                <w:spacing w:val="-4"/>
                <w:sz w:val="24"/>
                <w:szCs w:val="24"/>
              </w:rPr>
              <w:t>ние</w:t>
            </w:r>
            <w:r w:rsidR="004C7BCD" w:rsidRPr="009576B8">
              <w:rPr>
                <w:rFonts w:ascii="Times New Roman" w:hAnsi="Times New Roman" w:cs="Times New Roman"/>
                <w:spacing w:val="-4"/>
                <w:sz w:val="24"/>
                <w:szCs w:val="24"/>
              </w:rPr>
              <w:t xml:space="preserve"> </w:t>
            </w:r>
            <w:r w:rsidRPr="009576B8">
              <w:rPr>
                <w:rFonts w:ascii="Times New Roman" w:hAnsi="Times New Roman" w:cs="Times New Roman"/>
                <w:spacing w:val="-2"/>
                <w:sz w:val="24"/>
                <w:szCs w:val="24"/>
              </w:rPr>
              <w:t>результатов учебного</w:t>
            </w:r>
          </w:p>
          <w:p w14:paraId="3B4AD726" w14:textId="77777777" w:rsidR="00844E47" w:rsidRPr="009576B8" w:rsidRDefault="00844E47" w:rsidP="00EB4786">
            <w:pPr>
              <w:pStyle w:val="TableParagraph"/>
              <w:spacing w:line="251" w:lineRule="exact"/>
              <w:ind w:right="35"/>
              <w:rPr>
                <w:rFonts w:ascii="Times New Roman" w:hAnsi="Times New Roman" w:cs="Times New Roman"/>
                <w:sz w:val="24"/>
                <w:szCs w:val="24"/>
              </w:rPr>
            </w:pPr>
            <w:r w:rsidRPr="009576B8">
              <w:rPr>
                <w:rFonts w:ascii="Times New Roman" w:hAnsi="Times New Roman" w:cs="Times New Roman"/>
                <w:spacing w:val="-2"/>
                <w:sz w:val="24"/>
                <w:szCs w:val="24"/>
              </w:rPr>
              <w:t>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412C96D6"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Формулируют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гипотезу.</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Определяют</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цели</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 xml:space="preserve">и задачи исследования. </w:t>
            </w:r>
            <w:r w:rsidRPr="009576B8">
              <w:rPr>
                <w:rFonts w:ascii="Times New Roman" w:hAnsi="Times New Roman" w:cs="Times New Roman"/>
                <w:sz w:val="24"/>
                <w:szCs w:val="24"/>
                <w:lang w:val="en-US"/>
              </w:rPr>
              <w:t xml:space="preserve">Составляют план </w:t>
            </w:r>
            <w:r w:rsidRPr="009576B8">
              <w:rPr>
                <w:rFonts w:ascii="Times New Roman" w:hAnsi="Times New Roman" w:cs="Times New Roman"/>
                <w:spacing w:val="-2"/>
                <w:sz w:val="24"/>
                <w:szCs w:val="24"/>
                <w:lang w:val="en-US"/>
              </w:rPr>
              <w:t>исследования.</w:t>
            </w:r>
          </w:p>
        </w:tc>
        <w:tc>
          <w:tcPr>
            <w:tcW w:w="1276" w:type="dxa"/>
            <w:tcBorders>
              <w:top w:val="single" w:sz="4" w:space="0" w:color="000000"/>
              <w:left w:val="single" w:sz="4" w:space="0" w:color="000000"/>
              <w:bottom w:val="single" w:sz="4" w:space="0" w:color="000000"/>
              <w:right w:val="single" w:sz="4" w:space="0" w:color="000000"/>
            </w:tcBorders>
          </w:tcPr>
          <w:p w14:paraId="66A354E6"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22FCEE7F"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07FB78AF" w14:textId="77777777" w:rsidTr="004C7BCD">
        <w:trPr>
          <w:trHeight w:val="1277"/>
        </w:trPr>
        <w:tc>
          <w:tcPr>
            <w:tcW w:w="1198" w:type="dxa"/>
            <w:tcBorders>
              <w:top w:val="single" w:sz="4" w:space="0" w:color="000000"/>
              <w:left w:val="single" w:sz="4" w:space="0" w:color="000000"/>
              <w:bottom w:val="single" w:sz="4" w:space="0" w:color="000000"/>
              <w:right w:val="single" w:sz="4" w:space="0" w:color="000000"/>
            </w:tcBorders>
            <w:hideMark/>
          </w:tcPr>
          <w:p w14:paraId="75633B8B"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29</w:t>
            </w:r>
          </w:p>
        </w:tc>
        <w:tc>
          <w:tcPr>
            <w:tcW w:w="2061" w:type="dxa"/>
            <w:tcBorders>
              <w:top w:val="single" w:sz="4" w:space="0" w:color="000000"/>
              <w:left w:val="single" w:sz="4" w:space="0" w:color="000000"/>
              <w:bottom w:val="single" w:sz="4" w:space="0" w:color="000000"/>
              <w:right w:val="single" w:sz="4" w:space="0" w:color="000000"/>
            </w:tcBorders>
            <w:hideMark/>
          </w:tcPr>
          <w:p w14:paraId="7AF0427F" w14:textId="77777777" w:rsidR="00844E47" w:rsidRPr="009576B8" w:rsidRDefault="00844E47" w:rsidP="00EB4786">
            <w:pPr>
              <w:pStyle w:val="TableParagraph"/>
              <w:spacing w:line="276" w:lineRule="auto"/>
              <w:ind w:right="35"/>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Представле</w:t>
            </w:r>
            <w:r w:rsidRPr="009576B8">
              <w:rPr>
                <w:rFonts w:ascii="Times New Roman" w:hAnsi="Times New Roman" w:cs="Times New Roman"/>
                <w:spacing w:val="-2"/>
                <w:sz w:val="24"/>
                <w:szCs w:val="24"/>
                <w:lang w:val="en-US"/>
              </w:rPr>
              <w:softHyphen/>
            </w:r>
            <w:r w:rsidRPr="009576B8">
              <w:rPr>
                <w:rFonts w:ascii="Times New Roman" w:hAnsi="Times New Roman" w:cs="Times New Roman"/>
                <w:spacing w:val="-4"/>
                <w:sz w:val="24"/>
                <w:szCs w:val="24"/>
                <w:lang w:val="en-US"/>
              </w:rPr>
              <w:t xml:space="preserve">ние </w:t>
            </w:r>
            <w:r w:rsidRPr="009576B8">
              <w:rPr>
                <w:rFonts w:ascii="Times New Roman" w:hAnsi="Times New Roman" w:cs="Times New Roman"/>
                <w:spacing w:val="-2"/>
                <w:sz w:val="24"/>
                <w:szCs w:val="24"/>
                <w:lang w:val="en-US"/>
              </w:rPr>
              <w:t>результатов учебного</w:t>
            </w:r>
          </w:p>
          <w:p w14:paraId="6E33FDD7" w14:textId="77777777" w:rsidR="00844E47" w:rsidRPr="009576B8" w:rsidRDefault="00844E47" w:rsidP="00EB4786">
            <w:pPr>
              <w:pStyle w:val="TableParagraph"/>
              <w:ind w:right="35"/>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5B9E1D1C"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Выполняют</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исследование.</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Продолжают ведение дневника.</w:t>
            </w:r>
          </w:p>
        </w:tc>
        <w:tc>
          <w:tcPr>
            <w:tcW w:w="1276" w:type="dxa"/>
            <w:tcBorders>
              <w:top w:val="single" w:sz="4" w:space="0" w:color="000000"/>
              <w:left w:val="single" w:sz="4" w:space="0" w:color="000000"/>
              <w:bottom w:val="single" w:sz="4" w:space="0" w:color="000000"/>
              <w:right w:val="single" w:sz="4" w:space="0" w:color="000000"/>
            </w:tcBorders>
          </w:tcPr>
          <w:p w14:paraId="5BCFACB0"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920BCE5"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5AA5455E" w14:textId="77777777" w:rsidTr="004C7BCD">
        <w:trPr>
          <w:trHeight w:val="1228"/>
        </w:trPr>
        <w:tc>
          <w:tcPr>
            <w:tcW w:w="1198" w:type="dxa"/>
            <w:tcBorders>
              <w:top w:val="single" w:sz="4" w:space="0" w:color="000000"/>
              <w:left w:val="single" w:sz="4" w:space="0" w:color="000000"/>
              <w:bottom w:val="single" w:sz="4" w:space="0" w:color="000000"/>
              <w:right w:val="single" w:sz="4" w:space="0" w:color="000000"/>
            </w:tcBorders>
            <w:hideMark/>
          </w:tcPr>
          <w:p w14:paraId="55517CBB"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30</w:t>
            </w:r>
          </w:p>
        </w:tc>
        <w:tc>
          <w:tcPr>
            <w:tcW w:w="2061" w:type="dxa"/>
            <w:tcBorders>
              <w:top w:val="single" w:sz="4" w:space="0" w:color="000000"/>
              <w:left w:val="single" w:sz="4" w:space="0" w:color="000000"/>
              <w:bottom w:val="single" w:sz="4" w:space="0" w:color="000000"/>
              <w:right w:val="single" w:sz="4" w:space="0" w:color="000000"/>
            </w:tcBorders>
            <w:hideMark/>
          </w:tcPr>
          <w:p w14:paraId="322B03C0" w14:textId="77777777" w:rsidR="00844E47" w:rsidRPr="009576B8" w:rsidRDefault="00844E47" w:rsidP="00EB4786">
            <w:pPr>
              <w:pStyle w:val="TableParagraph"/>
              <w:spacing w:line="276" w:lineRule="auto"/>
              <w:ind w:right="35"/>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Представле</w:t>
            </w:r>
            <w:r w:rsidRPr="009576B8">
              <w:rPr>
                <w:rFonts w:ascii="Times New Roman" w:hAnsi="Times New Roman" w:cs="Times New Roman"/>
                <w:spacing w:val="-2"/>
                <w:sz w:val="24"/>
                <w:szCs w:val="24"/>
                <w:lang w:val="en-US"/>
              </w:rPr>
              <w:softHyphen/>
            </w:r>
            <w:r w:rsidRPr="009576B8">
              <w:rPr>
                <w:rFonts w:ascii="Times New Roman" w:hAnsi="Times New Roman" w:cs="Times New Roman"/>
                <w:spacing w:val="-4"/>
                <w:sz w:val="24"/>
                <w:szCs w:val="24"/>
                <w:lang w:val="en-US"/>
              </w:rPr>
              <w:t xml:space="preserve">ние </w:t>
            </w:r>
            <w:r w:rsidRPr="009576B8">
              <w:rPr>
                <w:rFonts w:ascii="Times New Roman" w:hAnsi="Times New Roman" w:cs="Times New Roman"/>
                <w:spacing w:val="-2"/>
                <w:sz w:val="24"/>
                <w:szCs w:val="24"/>
                <w:lang w:val="en-US"/>
              </w:rPr>
              <w:t>результатов учебного</w:t>
            </w:r>
          </w:p>
          <w:p w14:paraId="373BB338" w14:textId="77777777" w:rsidR="00844E47" w:rsidRPr="009576B8" w:rsidRDefault="00844E47" w:rsidP="00EB4786">
            <w:pPr>
              <w:pStyle w:val="TableParagraph"/>
              <w:ind w:right="35"/>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0857365A" w14:textId="77777777" w:rsidR="00844E47" w:rsidRPr="009576B8" w:rsidRDefault="00844E47">
            <w:pPr>
              <w:pStyle w:val="TableParagraph"/>
              <w:spacing w:line="276" w:lineRule="auto"/>
              <w:ind w:left="106" w:right="139"/>
              <w:rPr>
                <w:rFonts w:ascii="Times New Roman" w:hAnsi="Times New Roman" w:cs="Times New Roman"/>
                <w:sz w:val="24"/>
                <w:szCs w:val="24"/>
              </w:rPr>
            </w:pPr>
            <w:r w:rsidRPr="009576B8">
              <w:rPr>
                <w:rFonts w:ascii="Times New Roman" w:hAnsi="Times New Roman" w:cs="Times New Roman"/>
                <w:sz w:val="24"/>
                <w:szCs w:val="24"/>
              </w:rPr>
              <w:t>Выполняют</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исследование.</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Продолжают ведение дневника.</w:t>
            </w:r>
          </w:p>
        </w:tc>
        <w:tc>
          <w:tcPr>
            <w:tcW w:w="1276" w:type="dxa"/>
            <w:tcBorders>
              <w:top w:val="single" w:sz="4" w:space="0" w:color="000000"/>
              <w:left w:val="single" w:sz="4" w:space="0" w:color="000000"/>
              <w:bottom w:val="single" w:sz="4" w:space="0" w:color="000000"/>
              <w:right w:val="single" w:sz="4" w:space="0" w:color="000000"/>
            </w:tcBorders>
          </w:tcPr>
          <w:p w14:paraId="14CCC75B" w14:textId="77777777" w:rsidR="00844E47" w:rsidRPr="009576B8" w:rsidRDefault="00844E47">
            <w:pPr>
              <w:pStyle w:val="TableParagraph"/>
              <w:ind w:left="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F08AB6E" w14:textId="77777777" w:rsidR="00844E47" w:rsidRPr="009576B8" w:rsidRDefault="00844E47">
            <w:pPr>
              <w:pStyle w:val="TableParagraph"/>
              <w:ind w:left="0"/>
              <w:rPr>
                <w:rFonts w:ascii="Times New Roman" w:hAnsi="Times New Roman" w:cs="Times New Roman"/>
                <w:sz w:val="24"/>
                <w:szCs w:val="24"/>
              </w:rPr>
            </w:pPr>
          </w:p>
        </w:tc>
      </w:tr>
      <w:tr w:rsidR="009576B8" w:rsidRPr="009576B8" w14:paraId="7A4B70E5" w14:textId="77777777" w:rsidTr="004C7BCD">
        <w:trPr>
          <w:trHeight w:val="1333"/>
        </w:trPr>
        <w:tc>
          <w:tcPr>
            <w:tcW w:w="1198" w:type="dxa"/>
            <w:tcBorders>
              <w:top w:val="single" w:sz="4" w:space="0" w:color="000000"/>
              <w:left w:val="single" w:sz="4" w:space="0" w:color="000000"/>
              <w:bottom w:val="single" w:sz="4" w:space="0" w:color="000000"/>
              <w:right w:val="single" w:sz="4" w:space="0" w:color="000000"/>
            </w:tcBorders>
            <w:hideMark/>
          </w:tcPr>
          <w:p w14:paraId="11632003" w14:textId="77777777" w:rsidR="00844E47" w:rsidRPr="009576B8" w:rsidRDefault="00844E47">
            <w:pPr>
              <w:pStyle w:val="TableParagraph"/>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31</w:t>
            </w:r>
          </w:p>
        </w:tc>
        <w:tc>
          <w:tcPr>
            <w:tcW w:w="2061" w:type="dxa"/>
            <w:tcBorders>
              <w:top w:val="single" w:sz="4" w:space="0" w:color="000000"/>
              <w:left w:val="single" w:sz="4" w:space="0" w:color="000000"/>
              <w:bottom w:val="single" w:sz="4" w:space="0" w:color="000000"/>
              <w:right w:val="single" w:sz="4" w:space="0" w:color="000000"/>
            </w:tcBorders>
            <w:hideMark/>
          </w:tcPr>
          <w:p w14:paraId="22CFC60B" w14:textId="3570724D" w:rsidR="00844E47" w:rsidRPr="009576B8" w:rsidRDefault="00844E47" w:rsidP="00EB4786">
            <w:pPr>
              <w:pStyle w:val="TableParagraph"/>
              <w:spacing w:line="276" w:lineRule="auto"/>
              <w:ind w:right="35"/>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Представле</w:t>
            </w:r>
            <w:r w:rsidR="00EB4786" w:rsidRPr="009576B8">
              <w:rPr>
                <w:rFonts w:ascii="Times New Roman" w:hAnsi="Times New Roman" w:cs="Times New Roman"/>
                <w:spacing w:val="-2"/>
                <w:sz w:val="24"/>
                <w:szCs w:val="24"/>
              </w:rPr>
              <w:t>н</w:t>
            </w:r>
            <w:r w:rsidRPr="009576B8">
              <w:rPr>
                <w:rFonts w:ascii="Times New Roman" w:hAnsi="Times New Roman" w:cs="Times New Roman"/>
                <w:spacing w:val="-4"/>
                <w:sz w:val="24"/>
                <w:szCs w:val="24"/>
                <w:lang w:val="en-US"/>
              </w:rPr>
              <w:t xml:space="preserve">ие </w:t>
            </w:r>
            <w:r w:rsidRPr="009576B8">
              <w:rPr>
                <w:rFonts w:ascii="Times New Roman" w:hAnsi="Times New Roman" w:cs="Times New Roman"/>
                <w:spacing w:val="-2"/>
                <w:sz w:val="24"/>
                <w:szCs w:val="24"/>
                <w:lang w:val="en-US"/>
              </w:rPr>
              <w:t>результатов учебного</w:t>
            </w:r>
          </w:p>
          <w:p w14:paraId="17ED5B41" w14:textId="77777777" w:rsidR="00844E47" w:rsidRPr="009576B8" w:rsidRDefault="00844E47">
            <w:pPr>
              <w:pStyle w:val="TableParagraph"/>
              <w:spacing w:line="251" w:lineRule="exact"/>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07D29C7E"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Обдумывают возможные формы представления</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rPr>
              <w:t>результатов.</w:t>
            </w:r>
            <w:r w:rsidRPr="009576B8">
              <w:rPr>
                <w:rFonts w:ascii="Times New Roman" w:hAnsi="Times New Roman" w:cs="Times New Roman"/>
                <w:spacing w:val="-14"/>
                <w:sz w:val="24"/>
                <w:szCs w:val="24"/>
              </w:rPr>
              <w:t xml:space="preserve"> </w:t>
            </w:r>
            <w:r w:rsidRPr="009576B8">
              <w:rPr>
                <w:rFonts w:ascii="Times New Roman" w:hAnsi="Times New Roman" w:cs="Times New Roman"/>
                <w:sz w:val="24"/>
                <w:szCs w:val="24"/>
                <w:lang w:val="en-US"/>
              </w:rPr>
              <w:t>Обосновывают процесс исследования.</w:t>
            </w:r>
          </w:p>
        </w:tc>
        <w:tc>
          <w:tcPr>
            <w:tcW w:w="1276" w:type="dxa"/>
            <w:tcBorders>
              <w:top w:val="single" w:sz="4" w:space="0" w:color="000000"/>
              <w:left w:val="single" w:sz="4" w:space="0" w:color="000000"/>
              <w:bottom w:val="single" w:sz="4" w:space="0" w:color="000000"/>
              <w:right w:val="single" w:sz="4" w:space="0" w:color="000000"/>
            </w:tcBorders>
          </w:tcPr>
          <w:p w14:paraId="35CA3304"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2913DE7F" w14:textId="77777777" w:rsidR="00844E47" w:rsidRPr="009576B8" w:rsidRDefault="00844E47">
            <w:pPr>
              <w:pStyle w:val="TableParagraph"/>
              <w:ind w:left="0"/>
              <w:rPr>
                <w:rFonts w:ascii="Times New Roman" w:hAnsi="Times New Roman" w:cs="Times New Roman"/>
                <w:sz w:val="24"/>
                <w:szCs w:val="24"/>
                <w:lang w:val="en-US"/>
              </w:rPr>
            </w:pPr>
          </w:p>
        </w:tc>
      </w:tr>
      <w:tr w:rsidR="00844E47" w:rsidRPr="009576B8" w14:paraId="50DAEED3" w14:textId="77777777" w:rsidTr="004C7BCD">
        <w:trPr>
          <w:trHeight w:val="2034"/>
        </w:trPr>
        <w:tc>
          <w:tcPr>
            <w:tcW w:w="1198" w:type="dxa"/>
            <w:tcBorders>
              <w:top w:val="single" w:sz="4" w:space="0" w:color="000000"/>
              <w:left w:val="single" w:sz="4" w:space="0" w:color="000000"/>
              <w:bottom w:val="single" w:sz="4" w:space="0" w:color="000000"/>
              <w:right w:val="single" w:sz="4" w:space="0" w:color="000000"/>
            </w:tcBorders>
            <w:hideMark/>
          </w:tcPr>
          <w:p w14:paraId="3B36FB53" w14:textId="77777777" w:rsidR="00844E47" w:rsidRPr="009576B8" w:rsidRDefault="00844E47">
            <w:pPr>
              <w:pStyle w:val="TableParagraph"/>
              <w:spacing w:line="253"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32</w:t>
            </w:r>
          </w:p>
        </w:tc>
        <w:tc>
          <w:tcPr>
            <w:tcW w:w="2061" w:type="dxa"/>
            <w:tcBorders>
              <w:top w:val="single" w:sz="4" w:space="0" w:color="000000"/>
              <w:left w:val="single" w:sz="4" w:space="0" w:color="000000"/>
              <w:bottom w:val="single" w:sz="4" w:space="0" w:color="000000"/>
              <w:right w:val="single" w:sz="4" w:space="0" w:color="000000"/>
            </w:tcBorders>
            <w:hideMark/>
          </w:tcPr>
          <w:p w14:paraId="47547BFD" w14:textId="77777777" w:rsidR="00844E47" w:rsidRPr="009576B8" w:rsidRDefault="00844E47" w:rsidP="00EB4786">
            <w:pPr>
              <w:pStyle w:val="TableParagraph"/>
              <w:spacing w:line="276" w:lineRule="auto"/>
              <w:ind w:right="35"/>
              <w:rPr>
                <w:rFonts w:ascii="Times New Roman" w:hAnsi="Times New Roman" w:cs="Times New Roman"/>
                <w:sz w:val="24"/>
                <w:szCs w:val="24"/>
              </w:rPr>
            </w:pPr>
            <w:r w:rsidRPr="009576B8">
              <w:rPr>
                <w:rFonts w:ascii="Times New Roman" w:hAnsi="Times New Roman" w:cs="Times New Roman"/>
                <w:spacing w:val="-2"/>
                <w:sz w:val="24"/>
                <w:szCs w:val="24"/>
              </w:rPr>
              <w:t>Оценка учебного проекта (учебного 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0F2574C7"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Заполняют карту самооценки индивидуального проекта (учебного исследования). Анализируют</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выполнение проекта,</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достигнутых</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результатов</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(успехов</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 xml:space="preserve">и неудач) и причин этого. </w:t>
            </w:r>
            <w:r w:rsidRPr="009576B8">
              <w:rPr>
                <w:rFonts w:ascii="Times New Roman" w:hAnsi="Times New Roman" w:cs="Times New Roman"/>
                <w:sz w:val="24"/>
                <w:szCs w:val="24"/>
                <w:lang w:val="en-US"/>
              </w:rPr>
              <w:t>Проводят анализ достижений поставленной цели.</w:t>
            </w:r>
          </w:p>
        </w:tc>
        <w:tc>
          <w:tcPr>
            <w:tcW w:w="1276" w:type="dxa"/>
            <w:tcBorders>
              <w:top w:val="single" w:sz="4" w:space="0" w:color="000000"/>
              <w:left w:val="single" w:sz="4" w:space="0" w:color="000000"/>
              <w:bottom w:val="single" w:sz="4" w:space="0" w:color="000000"/>
              <w:right w:val="single" w:sz="4" w:space="0" w:color="000000"/>
            </w:tcBorders>
          </w:tcPr>
          <w:p w14:paraId="2AFD9DEF"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5EA090AC" w14:textId="77777777" w:rsidR="00844E47" w:rsidRPr="009576B8" w:rsidRDefault="00844E47">
            <w:pPr>
              <w:pStyle w:val="TableParagraph"/>
              <w:ind w:left="0"/>
              <w:rPr>
                <w:rFonts w:ascii="Times New Roman" w:hAnsi="Times New Roman" w:cs="Times New Roman"/>
                <w:sz w:val="24"/>
                <w:szCs w:val="24"/>
                <w:lang w:val="en-US"/>
              </w:rPr>
            </w:pPr>
          </w:p>
        </w:tc>
      </w:tr>
    </w:tbl>
    <w:p w14:paraId="7A08F468" w14:textId="77777777" w:rsidR="00844E47" w:rsidRPr="009576B8" w:rsidRDefault="00844E47" w:rsidP="00844E47">
      <w:pPr>
        <w:widowControl/>
        <w:autoSpaceDE/>
        <w:autoSpaceDN/>
        <w:rPr>
          <w:sz w:val="24"/>
          <w:szCs w:val="24"/>
        </w:rPr>
        <w:sectPr w:rsidR="00844E47" w:rsidRPr="009576B8">
          <w:type w:val="continuous"/>
          <w:pgSz w:w="11910" w:h="16840"/>
          <w:pgMar w:top="1380" w:right="566" w:bottom="1200" w:left="1133" w:header="0" w:footer="1001"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2061"/>
        <w:gridCol w:w="4253"/>
        <w:gridCol w:w="1276"/>
        <w:gridCol w:w="1134"/>
      </w:tblGrid>
      <w:tr w:rsidR="009576B8" w:rsidRPr="009576B8" w14:paraId="29F6D61F" w14:textId="77777777" w:rsidTr="004C7BCD">
        <w:trPr>
          <w:trHeight w:val="2035"/>
        </w:trPr>
        <w:tc>
          <w:tcPr>
            <w:tcW w:w="1198" w:type="dxa"/>
            <w:tcBorders>
              <w:top w:val="single" w:sz="4" w:space="0" w:color="000000"/>
              <w:left w:val="single" w:sz="4" w:space="0" w:color="000000"/>
              <w:bottom w:val="single" w:sz="4" w:space="0" w:color="000000"/>
              <w:right w:val="single" w:sz="4" w:space="0" w:color="000000"/>
            </w:tcBorders>
            <w:hideMark/>
          </w:tcPr>
          <w:p w14:paraId="44953F3B" w14:textId="77777777" w:rsidR="00844E47" w:rsidRPr="009576B8" w:rsidRDefault="00844E47">
            <w:pPr>
              <w:pStyle w:val="TableParagraph"/>
              <w:rPr>
                <w:rFonts w:ascii="Times New Roman" w:eastAsia="Times New Roman" w:hAnsi="Times New Roman" w:cs="Times New Roman"/>
                <w:sz w:val="24"/>
                <w:szCs w:val="24"/>
                <w:lang w:val="en-US"/>
              </w:rPr>
            </w:pPr>
            <w:r w:rsidRPr="009576B8">
              <w:rPr>
                <w:rFonts w:ascii="Times New Roman" w:hAnsi="Times New Roman" w:cs="Times New Roman"/>
                <w:spacing w:val="-5"/>
                <w:sz w:val="24"/>
                <w:szCs w:val="24"/>
                <w:lang w:val="en-US"/>
              </w:rPr>
              <w:lastRenderedPageBreak/>
              <w:t>33</w:t>
            </w:r>
          </w:p>
        </w:tc>
        <w:tc>
          <w:tcPr>
            <w:tcW w:w="2061" w:type="dxa"/>
            <w:tcBorders>
              <w:top w:val="single" w:sz="4" w:space="0" w:color="000000"/>
              <w:left w:val="single" w:sz="4" w:space="0" w:color="000000"/>
              <w:bottom w:val="single" w:sz="4" w:space="0" w:color="000000"/>
              <w:right w:val="single" w:sz="4" w:space="0" w:color="000000"/>
            </w:tcBorders>
            <w:hideMark/>
          </w:tcPr>
          <w:p w14:paraId="2CA7813E" w14:textId="06053543" w:rsidR="00844E47" w:rsidRPr="009576B8" w:rsidRDefault="00844E47" w:rsidP="00EB4786">
            <w:pPr>
              <w:pStyle w:val="TableParagraph"/>
              <w:spacing w:line="276" w:lineRule="auto"/>
              <w:ind w:right="35"/>
              <w:rPr>
                <w:rFonts w:ascii="Times New Roman" w:hAnsi="Times New Roman" w:cs="Times New Roman"/>
                <w:sz w:val="24"/>
                <w:szCs w:val="24"/>
              </w:rPr>
            </w:pPr>
            <w:r w:rsidRPr="009576B8">
              <w:rPr>
                <w:rFonts w:ascii="Times New Roman" w:hAnsi="Times New Roman" w:cs="Times New Roman"/>
                <w:spacing w:val="-2"/>
                <w:sz w:val="24"/>
                <w:szCs w:val="24"/>
              </w:rPr>
              <w:t>Оценка учебного проекта (учебного исследования)</w:t>
            </w:r>
          </w:p>
        </w:tc>
        <w:tc>
          <w:tcPr>
            <w:tcW w:w="4253" w:type="dxa"/>
            <w:tcBorders>
              <w:top w:val="single" w:sz="4" w:space="0" w:color="000000"/>
              <w:left w:val="single" w:sz="4" w:space="0" w:color="000000"/>
              <w:bottom w:val="single" w:sz="4" w:space="0" w:color="000000"/>
              <w:right w:val="single" w:sz="4" w:space="0" w:color="000000"/>
            </w:tcBorders>
            <w:hideMark/>
          </w:tcPr>
          <w:p w14:paraId="3115F3F4" w14:textId="77777777" w:rsidR="00844E47" w:rsidRPr="009576B8" w:rsidRDefault="00844E47">
            <w:pPr>
              <w:pStyle w:val="TableParagraph"/>
              <w:spacing w:line="276" w:lineRule="auto"/>
              <w:ind w:left="106" w:right="139"/>
              <w:rPr>
                <w:rFonts w:ascii="Times New Roman" w:hAnsi="Times New Roman" w:cs="Times New Roman"/>
                <w:sz w:val="24"/>
                <w:szCs w:val="24"/>
                <w:lang w:val="en-US"/>
              </w:rPr>
            </w:pPr>
            <w:r w:rsidRPr="009576B8">
              <w:rPr>
                <w:rFonts w:ascii="Times New Roman" w:hAnsi="Times New Roman" w:cs="Times New Roman"/>
                <w:sz w:val="24"/>
                <w:szCs w:val="24"/>
              </w:rPr>
              <w:t>Заполняют карту самооценки индивидуального проекта (учебного исследования). Анализируют</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выполнение проекта,</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достигнутых</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результатов</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(успехов</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 xml:space="preserve">и неудач) и причин этого. </w:t>
            </w:r>
            <w:r w:rsidRPr="009576B8">
              <w:rPr>
                <w:rFonts w:ascii="Times New Roman" w:hAnsi="Times New Roman" w:cs="Times New Roman"/>
                <w:sz w:val="24"/>
                <w:szCs w:val="24"/>
                <w:lang w:val="en-US"/>
              </w:rPr>
              <w:t>Проводят анализ достижений поставленной цели.</w:t>
            </w:r>
          </w:p>
        </w:tc>
        <w:tc>
          <w:tcPr>
            <w:tcW w:w="1276" w:type="dxa"/>
            <w:tcBorders>
              <w:top w:val="single" w:sz="4" w:space="0" w:color="000000"/>
              <w:left w:val="single" w:sz="4" w:space="0" w:color="000000"/>
              <w:bottom w:val="single" w:sz="4" w:space="0" w:color="000000"/>
              <w:right w:val="single" w:sz="4" w:space="0" w:color="000000"/>
            </w:tcBorders>
          </w:tcPr>
          <w:p w14:paraId="323C959C"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59443D77" w14:textId="77777777" w:rsidR="00844E47" w:rsidRPr="009576B8" w:rsidRDefault="00844E47">
            <w:pPr>
              <w:pStyle w:val="TableParagraph"/>
              <w:ind w:left="0"/>
              <w:rPr>
                <w:rFonts w:ascii="Times New Roman" w:hAnsi="Times New Roman" w:cs="Times New Roman"/>
                <w:sz w:val="24"/>
                <w:szCs w:val="24"/>
                <w:lang w:val="en-US"/>
              </w:rPr>
            </w:pPr>
          </w:p>
        </w:tc>
      </w:tr>
      <w:tr w:rsidR="009576B8" w:rsidRPr="009576B8" w14:paraId="71078E30" w14:textId="77777777" w:rsidTr="004C7BCD">
        <w:trPr>
          <w:trHeight w:val="485"/>
        </w:trPr>
        <w:tc>
          <w:tcPr>
            <w:tcW w:w="1198" w:type="dxa"/>
            <w:tcBorders>
              <w:top w:val="single" w:sz="4" w:space="0" w:color="000000"/>
              <w:left w:val="single" w:sz="4" w:space="0" w:color="000000"/>
              <w:bottom w:val="single" w:sz="4" w:space="0" w:color="000000"/>
              <w:right w:val="single" w:sz="4" w:space="0" w:color="000000"/>
            </w:tcBorders>
            <w:hideMark/>
          </w:tcPr>
          <w:p w14:paraId="7D813F92"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5"/>
                <w:sz w:val="24"/>
                <w:szCs w:val="24"/>
                <w:lang w:val="en-US"/>
              </w:rPr>
              <w:t>34</w:t>
            </w:r>
          </w:p>
        </w:tc>
        <w:tc>
          <w:tcPr>
            <w:tcW w:w="2061" w:type="dxa"/>
            <w:tcBorders>
              <w:top w:val="single" w:sz="4" w:space="0" w:color="000000"/>
              <w:left w:val="single" w:sz="4" w:space="0" w:color="000000"/>
              <w:bottom w:val="single" w:sz="4" w:space="0" w:color="000000"/>
              <w:right w:val="single" w:sz="4" w:space="0" w:color="000000"/>
            </w:tcBorders>
            <w:hideMark/>
          </w:tcPr>
          <w:p w14:paraId="6270BBD9" w14:textId="77777777" w:rsidR="00844E47" w:rsidRPr="009576B8" w:rsidRDefault="00844E47">
            <w:pPr>
              <w:pStyle w:val="TableParagraph"/>
              <w:spacing w:line="252" w:lineRule="exact"/>
              <w:rPr>
                <w:rFonts w:ascii="Times New Roman" w:hAnsi="Times New Roman" w:cs="Times New Roman"/>
                <w:sz w:val="24"/>
                <w:szCs w:val="24"/>
                <w:lang w:val="en-US"/>
              </w:rPr>
            </w:pPr>
            <w:r w:rsidRPr="009576B8">
              <w:rPr>
                <w:rFonts w:ascii="Times New Roman" w:hAnsi="Times New Roman" w:cs="Times New Roman"/>
                <w:spacing w:val="-2"/>
                <w:sz w:val="24"/>
                <w:szCs w:val="24"/>
                <w:lang w:val="en-US"/>
              </w:rPr>
              <w:t>Резерв</w:t>
            </w:r>
          </w:p>
        </w:tc>
        <w:tc>
          <w:tcPr>
            <w:tcW w:w="4253" w:type="dxa"/>
            <w:tcBorders>
              <w:top w:val="single" w:sz="4" w:space="0" w:color="000000"/>
              <w:left w:val="single" w:sz="4" w:space="0" w:color="000000"/>
              <w:bottom w:val="single" w:sz="4" w:space="0" w:color="000000"/>
              <w:right w:val="single" w:sz="4" w:space="0" w:color="000000"/>
            </w:tcBorders>
          </w:tcPr>
          <w:p w14:paraId="19E35EC2" w14:textId="77777777" w:rsidR="00844E47" w:rsidRPr="009576B8" w:rsidRDefault="00844E47">
            <w:pPr>
              <w:pStyle w:val="TableParagraph"/>
              <w:ind w:left="0"/>
              <w:rPr>
                <w:rFonts w:ascii="Times New Roman" w:hAnsi="Times New Roman" w:cs="Times New Roman"/>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tcPr>
          <w:p w14:paraId="42B6F3AC"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7FAED3FD" w14:textId="77777777" w:rsidR="00844E47" w:rsidRPr="009576B8" w:rsidRDefault="00844E47">
            <w:pPr>
              <w:pStyle w:val="TableParagraph"/>
              <w:ind w:left="0"/>
              <w:rPr>
                <w:rFonts w:ascii="Times New Roman" w:hAnsi="Times New Roman" w:cs="Times New Roman"/>
                <w:sz w:val="24"/>
                <w:szCs w:val="24"/>
                <w:lang w:val="en-US"/>
              </w:rPr>
            </w:pPr>
          </w:p>
        </w:tc>
      </w:tr>
      <w:tr w:rsidR="00844E47" w:rsidRPr="009576B8" w14:paraId="2203354C" w14:textId="77777777" w:rsidTr="004C7BCD">
        <w:trPr>
          <w:trHeight w:val="291"/>
        </w:trPr>
        <w:tc>
          <w:tcPr>
            <w:tcW w:w="1198" w:type="dxa"/>
            <w:tcBorders>
              <w:top w:val="single" w:sz="4" w:space="0" w:color="000000"/>
              <w:left w:val="single" w:sz="4" w:space="0" w:color="000000"/>
              <w:bottom w:val="single" w:sz="4" w:space="0" w:color="000000"/>
              <w:right w:val="single" w:sz="4" w:space="0" w:color="000000"/>
            </w:tcBorders>
            <w:hideMark/>
          </w:tcPr>
          <w:p w14:paraId="49E6BC40" w14:textId="77777777" w:rsidR="00844E47" w:rsidRPr="009576B8" w:rsidRDefault="00844E47">
            <w:pPr>
              <w:pStyle w:val="TableParagraph"/>
              <w:rPr>
                <w:rFonts w:ascii="Times New Roman" w:hAnsi="Times New Roman" w:cs="Times New Roman"/>
                <w:b/>
                <w:sz w:val="24"/>
                <w:szCs w:val="24"/>
                <w:lang w:val="en-US"/>
              </w:rPr>
            </w:pPr>
            <w:r w:rsidRPr="009576B8">
              <w:rPr>
                <w:rFonts w:ascii="Times New Roman" w:hAnsi="Times New Roman" w:cs="Times New Roman"/>
                <w:b/>
                <w:spacing w:val="-2"/>
                <w:sz w:val="24"/>
                <w:szCs w:val="24"/>
                <w:lang w:val="en-US"/>
              </w:rPr>
              <w:t>Итого:</w:t>
            </w:r>
          </w:p>
        </w:tc>
        <w:tc>
          <w:tcPr>
            <w:tcW w:w="2061" w:type="dxa"/>
            <w:tcBorders>
              <w:top w:val="single" w:sz="4" w:space="0" w:color="000000"/>
              <w:left w:val="single" w:sz="4" w:space="0" w:color="000000"/>
              <w:bottom w:val="single" w:sz="4" w:space="0" w:color="000000"/>
              <w:right w:val="single" w:sz="4" w:space="0" w:color="000000"/>
            </w:tcBorders>
          </w:tcPr>
          <w:p w14:paraId="33D0C3FC" w14:textId="77777777" w:rsidR="00844E47" w:rsidRPr="009576B8" w:rsidRDefault="00844E47">
            <w:pPr>
              <w:pStyle w:val="TableParagraph"/>
              <w:ind w:left="0"/>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hideMark/>
          </w:tcPr>
          <w:p w14:paraId="6AFB6121" w14:textId="77777777" w:rsidR="00844E47" w:rsidRPr="009576B8" w:rsidRDefault="00844E47">
            <w:pPr>
              <w:pStyle w:val="TableParagraph"/>
              <w:ind w:left="106"/>
              <w:rPr>
                <w:rFonts w:ascii="Times New Roman" w:hAnsi="Times New Roman" w:cs="Times New Roman"/>
                <w:b/>
                <w:sz w:val="24"/>
                <w:szCs w:val="24"/>
                <w:lang w:val="en-US"/>
              </w:rPr>
            </w:pPr>
            <w:r w:rsidRPr="009576B8">
              <w:rPr>
                <w:rFonts w:ascii="Times New Roman" w:hAnsi="Times New Roman" w:cs="Times New Roman"/>
                <w:b/>
                <w:sz w:val="24"/>
                <w:szCs w:val="24"/>
                <w:lang w:val="en-US"/>
              </w:rPr>
              <w:t>34</w:t>
            </w:r>
            <w:r w:rsidRPr="009576B8">
              <w:rPr>
                <w:rFonts w:ascii="Times New Roman" w:hAnsi="Times New Roman" w:cs="Times New Roman"/>
                <w:b/>
                <w:spacing w:val="-3"/>
                <w:sz w:val="24"/>
                <w:szCs w:val="24"/>
                <w:lang w:val="en-US"/>
              </w:rPr>
              <w:t xml:space="preserve"> </w:t>
            </w:r>
            <w:r w:rsidRPr="009576B8">
              <w:rPr>
                <w:rFonts w:ascii="Times New Roman" w:hAnsi="Times New Roman" w:cs="Times New Roman"/>
                <w:b/>
                <w:spacing w:val="-2"/>
                <w:sz w:val="24"/>
                <w:szCs w:val="24"/>
                <w:lang w:val="en-US"/>
              </w:rPr>
              <w:t>часов</w:t>
            </w:r>
          </w:p>
        </w:tc>
        <w:tc>
          <w:tcPr>
            <w:tcW w:w="1276" w:type="dxa"/>
            <w:tcBorders>
              <w:top w:val="single" w:sz="4" w:space="0" w:color="000000"/>
              <w:left w:val="single" w:sz="4" w:space="0" w:color="000000"/>
              <w:bottom w:val="single" w:sz="4" w:space="0" w:color="000000"/>
              <w:right w:val="single" w:sz="4" w:space="0" w:color="000000"/>
            </w:tcBorders>
          </w:tcPr>
          <w:p w14:paraId="48CA0CE0" w14:textId="77777777" w:rsidR="00844E47" w:rsidRPr="009576B8" w:rsidRDefault="00844E47">
            <w:pPr>
              <w:pStyle w:val="TableParagraph"/>
              <w:ind w:left="0"/>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14:paraId="0A5CB7C8" w14:textId="77777777" w:rsidR="00844E47" w:rsidRPr="009576B8" w:rsidRDefault="00844E47">
            <w:pPr>
              <w:pStyle w:val="TableParagraph"/>
              <w:ind w:left="0"/>
              <w:rPr>
                <w:rFonts w:ascii="Times New Roman" w:hAnsi="Times New Roman" w:cs="Times New Roman"/>
                <w:sz w:val="24"/>
                <w:szCs w:val="24"/>
                <w:lang w:val="en-US"/>
              </w:rPr>
            </w:pPr>
          </w:p>
        </w:tc>
      </w:tr>
    </w:tbl>
    <w:p w14:paraId="70205C94" w14:textId="77777777" w:rsidR="00844E47" w:rsidRPr="009576B8" w:rsidRDefault="00844E47" w:rsidP="00844E47">
      <w:pPr>
        <w:pStyle w:val="a3"/>
        <w:ind w:left="0" w:firstLine="0"/>
        <w:rPr>
          <w:b/>
        </w:rPr>
      </w:pPr>
    </w:p>
    <w:p w14:paraId="3F2CC5BD" w14:textId="77777777" w:rsidR="00844E47" w:rsidRPr="009576B8" w:rsidRDefault="00844E47" w:rsidP="00570EA1">
      <w:pPr>
        <w:ind w:firstLine="709"/>
        <w:jc w:val="both"/>
        <w:rPr>
          <w:b/>
          <w:sz w:val="28"/>
          <w:szCs w:val="28"/>
        </w:rPr>
      </w:pPr>
      <w:r w:rsidRPr="009576B8">
        <w:rPr>
          <w:b/>
          <w:sz w:val="28"/>
          <w:szCs w:val="28"/>
          <w:u w:val="thick"/>
        </w:rPr>
        <w:t>Учебно-методическое</w:t>
      </w:r>
      <w:r w:rsidRPr="009576B8">
        <w:rPr>
          <w:b/>
          <w:spacing w:val="-6"/>
          <w:sz w:val="28"/>
          <w:szCs w:val="28"/>
          <w:u w:val="thick"/>
        </w:rPr>
        <w:t xml:space="preserve"> </w:t>
      </w:r>
      <w:r w:rsidRPr="009576B8">
        <w:rPr>
          <w:b/>
          <w:spacing w:val="-2"/>
          <w:sz w:val="28"/>
          <w:szCs w:val="28"/>
          <w:u w:val="thick"/>
        </w:rPr>
        <w:t>обеспечение</w:t>
      </w:r>
    </w:p>
    <w:p w14:paraId="362C6095" w14:textId="77777777" w:rsidR="00844E47" w:rsidRPr="009576B8" w:rsidRDefault="00844E47" w:rsidP="00570EA1">
      <w:pPr>
        <w:pStyle w:val="1"/>
        <w:ind w:left="0" w:firstLine="709"/>
        <w:rPr>
          <w:rFonts w:ascii="Times New Roman" w:hAnsi="Times New Roman" w:cs="Times New Roman"/>
        </w:rPr>
      </w:pPr>
      <w:r w:rsidRPr="009576B8">
        <w:rPr>
          <w:rFonts w:ascii="Times New Roman" w:hAnsi="Times New Roman" w:cs="Times New Roman"/>
          <w:spacing w:val="-5"/>
        </w:rPr>
        <w:t>УМК</w:t>
      </w:r>
    </w:p>
    <w:p w14:paraId="24B05E72" w14:textId="1B4F4CF4" w:rsidR="00570EA1" w:rsidRPr="009576B8" w:rsidRDefault="00844E47" w:rsidP="00570EA1">
      <w:pPr>
        <w:pStyle w:val="a3"/>
        <w:spacing w:before="41" w:line="276" w:lineRule="auto"/>
        <w:ind w:left="0" w:right="565" w:firstLine="709"/>
        <w:jc w:val="both"/>
        <w:rPr>
          <w:spacing w:val="-2"/>
          <w:sz w:val="28"/>
          <w:szCs w:val="28"/>
        </w:rPr>
      </w:pPr>
      <w:r w:rsidRPr="009576B8">
        <w:rPr>
          <w:b/>
          <w:sz w:val="28"/>
          <w:szCs w:val="28"/>
        </w:rPr>
        <w:t xml:space="preserve">1. </w:t>
      </w:r>
      <w:r w:rsidRPr="009576B8">
        <w:rPr>
          <w:sz w:val="28"/>
          <w:szCs w:val="28"/>
        </w:rPr>
        <w:t xml:space="preserve">М.В. Половкова, А.В. Носов, Т.В. Половкова, М.В. Майсак, «Индивидуальный проект: 10-й класс: учебное пособие для общеобразовательных организаций (ФГОС)» М.; </w:t>
      </w:r>
      <w:r w:rsidRPr="009576B8">
        <w:rPr>
          <w:spacing w:val="-2"/>
          <w:sz w:val="28"/>
          <w:szCs w:val="28"/>
        </w:rPr>
        <w:t>Просвещение.</w:t>
      </w:r>
    </w:p>
    <w:p w14:paraId="6C4355F7" w14:textId="6E4D4080" w:rsidR="00844E47" w:rsidRPr="009576B8" w:rsidRDefault="00844E47" w:rsidP="00570EA1">
      <w:pPr>
        <w:pStyle w:val="a3"/>
        <w:spacing w:before="41" w:line="276" w:lineRule="auto"/>
        <w:ind w:left="0" w:right="565" w:firstLine="709"/>
        <w:jc w:val="center"/>
        <w:rPr>
          <w:b/>
          <w:bCs/>
          <w:sz w:val="28"/>
          <w:szCs w:val="28"/>
        </w:rPr>
      </w:pPr>
      <w:r w:rsidRPr="009576B8">
        <w:rPr>
          <w:b/>
          <w:bCs/>
          <w:sz w:val="28"/>
          <w:szCs w:val="28"/>
        </w:rPr>
        <w:t>Список</w:t>
      </w:r>
      <w:r w:rsidRPr="009576B8">
        <w:rPr>
          <w:b/>
          <w:bCs/>
          <w:spacing w:val="-5"/>
          <w:sz w:val="28"/>
          <w:szCs w:val="28"/>
        </w:rPr>
        <w:t xml:space="preserve"> </w:t>
      </w:r>
      <w:r w:rsidRPr="009576B8">
        <w:rPr>
          <w:b/>
          <w:bCs/>
          <w:sz w:val="28"/>
          <w:szCs w:val="28"/>
        </w:rPr>
        <w:t>литературы</w:t>
      </w:r>
      <w:r w:rsidRPr="009576B8">
        <w:rPr>
          <w:b/>
          <w:bCs/>
          <w:spacing w:val="-3"/>
          <w:sz w:val="28"/>
          <w:szCs w:val="28"/>
        </w:rPr>
        <w:t xml:space="preserve"> </w:t>
      </w:r>
      <w:r w:rsidRPr="009576B8">
        <w:rPr>
          <w:b/>
          <w:bCs/>
          <w:sz w:val="28"/>
          <w:szCs w:val="28"/>
        </w:rPr>
        <w:t>для</w:t>
      </w:r>
      <w:r w:rsidRPr="009576B8">
        <w:rPr>
          <w:b/>
          <w:bCs/>
          <w:spacing w:val="-3"/>
          <w:sz w:val="28"/>
          <w:szCs w:val="28"/>
        </w:rPr>
        <w:t xml:space="preserve"> </w:t>
      </w:r>
      <w:r w:rsidRPr="009576B8">
        <w:rPr>
          <w:b/>
          <w:bCs/>
          <w:spacing w:val="-2"/>
          <w:sz w:val="28"/>
          <w:szCs w:val="28"/>
        </w:rPr>
        <w:t>учителя</w:t>
      </w:r>
    </w:p>
    <w:p w14:paraId="06B7E141" w14:textId="7E0E7DD1" w:rsidR="00844E47" w:rsidRPr="009576B8" w:rsidRDefault="00844E47" w:rsidP="008A4F94">
      <w:pPr>
        <w:pStyle w:val="a5"/>
        <w:numPr>
          <w:ilvl w:val="0"/>
          <w:numId w:val="104"/>
        </w:numPr>
        <w:tabs>
          <w:tab w:val="left" w:pos="405"/>
        </w:tabs>
        <w:spacing w:before="84"/>
        <w:ind w:left="0" w:firstLine="709"/>
        <w:rPr>
          <w:sz w:val="28"/>
          <w:szCs w:val="28"/>
        </w:rPr>
      </w:pPr>
      <w:bookmarkStart w:id="203" w:name="1._Беспалько_В.П._Слагаемые_педагогическ"/>
      <w:bookmarkEnd w:id="203"/>
      <w:r w:rsidRPr="009576B8">
        <w:rPr>
          <w:sz w:val="28"/>
          <w:szCs w:val="28"/>
        </w:rPr>
        <w:t>Беспалько</w:t>
      </w:r>
      <w:r w:rsidRPr="009576B8">
        <w:rPr>
          <w:spacing w:val="32"/>
          <w:sz w:val="28"/>
          <w:szCs w:val="28"/>
        </w:rPr>
        <w:t xml:space="preserve"> </w:t>
      </w:r>
      <w:r w:rsidRPr="009576B8">
        <w:rPr>
          <w:sz w:val="28"/>
          <w:szCs w:val="28"/>
        </w:rPr>
        <w:t>В.П.</w:t>
      </w:r>
      <w:r w:rsidRPr="009576B8">
        <w:rPr>
          <w:spacing w:val="34"/>
          <w:sz w:val="28"/>
          <w:szCs w:val="28"/>
        </w:rPr>
        <w:t xml:space="preserve"> </w:t>
      </w:r>
      <w:r w:rsidRPr="009576B8">
        <w:rPr>
          <w:sz w:val="28"/>
          <w:szCs w:val="28"/>
        </w:rPr>
        <w:t>Слагаемые</w:t>
      </w:r>
      <w:r w:rsidRPr="009576B8">
        <w:rPr>
          <w:spacing w:val="35"/>
          <w:sz w:val="28"/>
          <w:szCs w:val="28"/>
        </w:rPr>
        <w:t xml:space="preserve"> </w:t>
      </w:r>
      <w:r w:rsidRPr="009576B8">
        <w:rPr>
          <w:sz w:val="28"/>
          <w:szCs w:val="28"/>
        </w:rPr>
        <w:t>педагогической</w:t>
      </w:r>
      <w:r w:rsidRPr="009576B8">
        <w:rPr>
          <w:spacing w:val="37"/>
          <w:sz w:val="28"/>
          <w:szCs w:val="28"/>
        </w:rPr>
        <w:t xml:space="preserve"> </w:t>
      </w:r>
      <w:r w:rsidRPr="009576B8">
        <w:rPr>
          <w:sz w:val="28"/>
          <w:szCs w:val="28"/>
        </w:rPr>
        <w:t>технологии</w:t>
      </w:r>
      <w:r w:rsidRPr="009576B8">
        <w:rPr>
          <w:spacing w:val="35"/>
          <w:sz w:val="28"/>
          <w:szCs w:val="28"/>
        </w:rPr>
        <w:t xml:space="preserve"> </w:t>
      </w:r>
      <w:r w:rsidRPr="009576B8">
        <w:rPr>
          <w:sz w:val="28"/>
          <w:szCs w:val="28"/>
        </w:rPr>
        <w:t>/</w:t>
      </w:r>
      <w:r w:rsidRPr="009576B8">
        <w:rPr>
          <w:spacing w:val="34"/>
          <w:sz w:val="28"/>
          <w:szCs w:val="28"/>
        </w:rPr>
        <w:t xml:space="preserve"> </w:t>
      </w:r>
      <w:r w:rsidRPr="009576B8">
        <w:rPr>
          <w:sz w:val="28"/>
          <w:szCs w:val="28"/>
        </w:rPr>
        <w:t>В.П.</w:t>
      </w:r>
      <w:r w:rsidRPr="009576B8">
        <w:rPr>
          <w:spacing w:val="36"/>
          <w:sz w:val="28"/>
          <w:szCs w:val="28"/>
        </w:rPr>
        <w:t xml:space="preserve"> </w:t>
      </w:r>
      <w:r w:rsidRPr="009576B8">
        <w:rPr>
          <w:sz w:val="28"/>
          <w:szCs w:val="28"/>
        </w:rPr>
        <w:t>Беспалько.</w:t>
      </w:r>
      <w:r w:rsidRPr="009576B8">
        <w:rPr>
          <w:spacing w:val="35"/>
          <w:sz w:val="28"/>
          <w:szCs w:val="28"/>
        </w:rPr>
        <w:t xml:space="preserve"> </w:t>
      </w:r>
      <w:r w:rsidRPr="009576B8">
        <w:rPr>
          <w:sz w:val="28"/>
          <w:szCs w:val="28"/>
        </w:rPr>
        <w:t>–</w:t>
      </w:r>
      <w:r w:rsidRPr="009576B8">
        <w:rPr>
          <w:spacing w:val="35"/>
          <w:sz w:val="28"/>
          <w:szCs w:val="28"/>
        </w:rPr>
        <w:t xml:space="preserve"> </w:t>
      </w:r>
      <w:r w:rsidRPr="009576B8">
        <w:rPr>
          <w:spacing w:val="-5"/>
          <w:sz w:val="28"/>
          <w:szCs w:val="28"/>
        </w:rPr>
        <w:t>М.,</w:t>
      </w:r>
      <w:r w:rsidR="00570EA1" w:rsidRPr="009576B8">
        <w:rPr>
          <w:spacing w:val="-2"/>
          <w:sz w:val="28"/>
          <w:szCs w:val="28"/>
        </w:rPr>
        <w:t xml:space="preserve"> 1989.</w:t>
      </w:r>
    </w:p>
    <w:p w14:paraId="2A1D7925" w14:textId="6F86C563" w:rsidR="00844E47" w:rsidRPr="009576B8" w:rsidRDefault="00844E47" w:rsidP="008A4F94">
      <w:pPr>
        <w:pStyle w:val="a5"/>
        <w:widowControl/>
        <w:numPr>
          <w:ilvl w:val="0"/>
          <w:numId w:val="104"/>
        </w:numPr>
        <w:tabs>
          <w:tab w:val="left" w:pos="436"/>
        </w:tabs>
        <w:autoSpaceDE/>
        <w:autoSpaceDN/>
        <w:spacing w:before="41"/>
        <w:ind w:left="0" w:firstLine="709"/>
        <w:rPr>
          <w:sz w:val="28"/>
          <w:szCs w:val="28"/>
        </w:rPr>
      </w:pPr>
      <w:bookmarkStart w:id="204" w:name="2._Битянова_М.Р._Учимся_решать_проблемы:"/>
      <w:bookmarkEnd w:id="204"/>
      <w:r w:rsidRPr="009576B8">
        <w:rPr>
          <w:sz w:val="28"/>
          <w:szCs w:val="28"/>
        </w:rPr>
        <w:t>Битянова</w:t>
      </w:r>
      <w:r w:rsidRPr="009576B8">
        <w:rPr>
          <w:spacing w:val="64"/>
          <w:sz w:val="28"/>
          <w:szCs w:val="28"/>
        </w:rPr>
        <w:t xml:space="preserve"> </w:t>
      </w:r>
      <w:r w:rsidRPr="009576B8">
        <w:rPr>
          <w:sz w:val="28"/>
          <w:szCs w:val="28"/>
        </w:rPr>
        <w:t>М.Р.</w:t>
      </w:r>
      <w:r w:rsidRPr="009576B8">
        <w:rPr>
          <w:spacing w:val="68"/>
          <w:sz w:val="28"/>
          <w:szCs w:val="28"/>
        </w:rPr>
        <w:t xml:space="preserve"> </w:t>
      </w:r>
      <w:r w:rsidRPr="009576B8">
        <w:rPr>
          <w:sz w:val="28"/>
          <w:szCs w:val="28"/>
        </w:rPr>
        <w:t>Учимся</w:t>
      </w:r>
      <w:r w:rsidRPr="009576B8">
        <w:rPr>
          <w:spacing w:val="68"/>
          <w:sz w:val="28"/>
          <w:szCs w:val="28"/>
        </w:rPr>
        <w:t xml:space="preserve"> </w:t>
      </w:r>
      <w:r w:rsidRPr="009576B8">
        <w:rPr>
          <w:sz w:val="28"/>
          <w:szCs w:val="28"/>
        </w:rPr>
        <w:t>решать</w:t>
      </w:r>
      <w:r w:rsidRPr="009576B8">
        <w:rPr>
          <w:spacing w:val="69"/>
          <w:sz w:val="28"/>
          <w:szCs w:val="28"/>
        </w:rPr>
        <w:t xml:space="preserve"> </w:t>
      </w:r>
      <w:r w:rsidRPr="009576B8">
        <w:rPr>
          <w:sz w:val="28"/>
          <w:szCs w:val="28"/>
        </w:rPr>
        <w:t>проблемы:</w:t>
      </w:r>
      <w:r w:rsidRPr="009576B8">
        <w:rPr>
          <w:spacing w:val="66"/>
          <w:sz w:val="28"/>
          <w:szCs w:val="28"/>
        </w:rPr>
        <w:t xml:space="preserve"> </w:t>
      </w:r>
      <w:r w:rsidRPr="009576B8">
        <w:rPr>
          <w:sz w:val="28"/>
          <w:szCs w:val="28"/>
        </w:rPr>
        <w:t>учебно-методическое</w:t>
      </w:r>
      <w:r w:rsidRPr="009576B8">
        <w:rPr>
          <w:spacing w:val="67"/>
          <w:sz w:val="28"/>
          <w:szCs w:val="28"/>
        </w:rPr>
        <w:t xml:space="preserve"> </w:t>
      </w:r>
      <w:r w:rsidRPr="009576B8">
        <w:rPr>
          <w:sz w:val="28"/>
          <w:szCs w:val="28"/>
        </w:rPr>
        <w:t>пособие</w:t>
      </w:r>
      <w:r w:rsidRPr="009576B8">
        <w:rPr>
          <w:spacing w:val="67"/>
          <w:sz w:val="28"/>
          <w:szCs w:val="28"/>
        </w:rPr>
        <w:t xml:space="preserve"> </w:t>
      </w:r>
      <w:r w:rsidRPr="009576B8">
        <w:rPr>
          <w:spacing w:val="-5"/>
          <w:sz w:val="28"/>
          <w:szCs w:val="28"/>
        </w:rPr>
        <w:t>для</w:t>
      </w:r>
      <w:r w:rsidR="00570EA1" w:rsidRPr="009576B8">
        <w:rPr>
          <w:spacing w:val="-5"/>
          <w:sz w:val="28"/>
          <w:szCs w:val="28"/>
        </w:rPr>
        <w:t xml:space="preserve">  </w:t>
      </w:r>
      <w:r w:rsidRPr="009576B8">
        <w:rPr>
          <w:sz w:val="28"/>
          <w:szCs w:val="28"/>
        </w:rPr>
        <w:t>психологов</w:t>
      </w:r>
      <w:r w:rsidRPr="009576B8">
        <w:rPr>
          <w:spacing w:val="-5"/>
          <w:sz w:val="28"/>
          <w:szCs w:val="28"/>
        </w:rPr>
        <w:t xml:space="preserve"> </w:t>
      </w:r>
      <w:r w:rsidRPr="009576B8">
        <w:rPr>
          <w:sz w:val="28"/>
          <w:szCs w:val="28"/>
        </w:rPr>
        <w:t>и педагогов</w:t>
      </w:r>
      <w:r w:rsidRPr="009576B8">
        <w:rPr>
          <w:spacing w:val="-2"/>
          <w:sz w:val="28"/>
          <w:szCs w:val="28"/>
        </w:rPr>
        <w:t xml:space="preserve"> </w:t>
      </w:r>
      <w:r w:rsidRPr="009576B8">
        <w:rPr>
          <w:sz w:val="28"/>
          <w:szCs w:val="28"/>
        </w:rPr>
        <w:t>/</w:t>
      </w:r>
      <w:r w:rsidRPr="009576B8">
        <w:rPr>
          <w:spacing w:val="-1"/>
          <w:sz w:val="28"/>
          <w:szCs w:val="28"/>
        </w:rPr>
        <w:t xml:space="preserve"> </w:t>
      </w:r>
      <w:r w:rsidRPr="009576B8">
        <w:rPr>
          <w:sz w:val="28"/>
          <w:szCs w:val="28"/>
        </w:rPr>
        <w:t>М.Р.</w:t>
      </w:r>
      <w:r w:rsidRPr="009576B8">
        <w:rPr>
          <w:spacing w:val="-2"/>
          <w:sz w:val="28"/>
          <w:szCs w:val="28"/>
        </w:rPr>
        <w:t xml:space="preserve"> </w:t>
      </w:r>
      <w:r w:rsidRPr="009576B8">
        <w:rPr>
          <w:sz w:val="28"/>
          <w:szCs w:val="28"/>
        </w:rPr>
        <w:t>Битянова,</w:t>
      </w:r>
      <w:r w:rsidRPr="009576B8">
        <w:rPr>
          <w:spacing w:val="-1"/>
          <w:sz w:val="28"/>
          <w:szCs w:val="28"/>
        </w:rPr>
        <w:t xml:space="preserve"> </w:t>
      </w:r>
      <w:r w:rsidRPr="009576B8">
        <w:rPr>
          <w:sz w:val="28"/>
          <w:szCs w:val="28"/>
        </w:rPr>
        <w:t>Т.В.</w:t>
      </w:r>
      <w:r w:rsidRPr="009576B8">
        <w:rPr>
          <w:spacing w:val="-1"/>
          <w:sz w:val="28"/>
          <w:szCs w:val="28"/>
        </w:rPr>
        <w:t xml:space="preserve"> </w:t>
      </w:r>
      <w:r w:rsidRPr="009576B8">
        <w:rPr>
          <w:sz w:val="28"/>
          <w:szCs w:val="28"/>
        </w:rPr>
        <w:t>Беглова.</w:t>
      </w:r>
      <w:r w:rsidRPr="009576B8">
        <w:rPr>
          <w:spacing w:val="-1"/>
          <w:sz w:val="28"/>
          <w:szCs w:val="28"/>
        </w:rPr>
        <w:t xml:space="preserve"> </w:t>
      </w:r>
      <w:r w:rsidRPr="009576B8">
        <w:rPr>
          <w:sz w:val="28"/>
          <w:szCs w:val="28"/>
        </w:rPr>
        <w:t>–</w:t>
      </w:r>
      <w:r w:rsidRPr="009576B8">
        <w:rPr>
          <w:spacing w:val="-2"/>
          <w:sz w:val="28"/>
          <w:szCs w:val="28"/>
        </w:rPr>
        <w:t xml:space="preserve"> </w:t>
      </w:r>
      <w:r w:rsidRPr="009576B8">
        <w:rPr>
          <w:sz w:val="28"/>
          <w:szCs w:val="28"/>
        </w:rPr>
        <w:t>М.</w:t>
      </w:r>
      <w:r w:rsidRPr="009576B8">
        <w:rPr>
          <w:spacing w:val="-1"/>
          <w:sz w:val="28"/>
          <w:szCs w:val="28"/>
        </w:rPr>
        <w:t xml:space="preserve"> </w:t>
      </w:r>
      <w:r w:rsidRPr="009576B8">
        <w:rPr>
          <w:sz w:val="28"/>
          <w:szCs w:val="28"/>
        </w:rPr>
        <w:t>:</w:t>
      </w:r>
      <w:r w:rsidRPr="009576B8">
        <w:rPr>
          <w:spacing w:val="-1"/>
          <w:sz w:val="28"/>
          <w:szCs w:val="28"/>
        </w:rPr>
        <w:t xml:space="preserve"> </w:t>
      </w:r>
      <w:r w:rsidRPr="009576B8">
        <w:rPr>
          <w:sz w:val="28"/>
          <w:szCs w:val="28"/>
        </w:rPr>
        <w:t>Генезис,</w:t>
      </w:r>
      <w:r w:rsidRPr="009576B8">
        <w:rPr>
          <w:spacing w:val="-1"/>
          <w:sz w:val="28"/>
          <w:szCs w:val="28"/>
        </w:rPr>
        <w:t xml:space="preserve"> </w:t>
      </w:r>
      <w:r w:rsidRPr="009576B8">
        <w:rPr>
          <w:spacing w:val="-2"/>
          <w:sz w:val="28"/>
          <w:szCs w:val="28"/>
        </w:rPr>
        <w:t>2005.</w:t>
      </w:r>
    </w:p>
    <w:p w14:paraId="47BD52B6" w14:textId="77777777" w:rsidR="00844E47" w:rsidRPr="009576B8" w:rsidRDefault="00844E47" w:rsidP="008A4F94">
      <w:pPr>
        <w:pStyle w:val="a5"/>
        <w:numPr>
          <w:ilvl w:val="0"/>
          <w:numId w:val="104"/>
        </w:numPr>
        <w:tabs>
          <w:tab w:val="left" w:pos="1281"/>
        </w:tabs>
        <w:spacing w:before="41" w:line="276" w:lineRule="auto"/>
        <w:ind w:left="0" w:right="565" w:firstLine="709"/>
        <w:rPr>
          <w:sz w:val="28"/>
          <w:szCs w:val="28"/>
        </w:rPr>
      </w:pPr>
      <w:bookmarkStart w:id="205" w:name="3._Битянова_М.Р._Развитие_универсальных_"/>
      <w:bookmarkEnd w:id="205"/>
      <w:r w:rsidRPr="009576B8">
        <w:rPr>
          <w:sz w:val="28"/>
          <w:szCs w:val="28"/>
        </w:rPr>
        <w:t>Битянова М.Р. Развитие универсальных учебных действий в школе (теория и практика) / М.Р. Битянова, Т.В. Меркулова, Т.В. Беглова, А.Г. Теплицкая. – М. : Сентябрь, 2015. – 208 с.</w:t>
      </w:r>
    </w:p>
    <w:p w14:paraId="451AFAE4" w14:textId="77777777" w:rsidR="00844E47" w:rsidRPr="009576B8" w:rsidRDefault="00844E47" w:rsidP="008A4F94">
      <w:pPr>
        <w:pStyle w:val="a5"/>
        <w:numPr>
          <w:ilvl w:val="0"/>
          <w:numId w:val="104"/>
        </w:numPr>
        <w:tabs>
          <w:tab w:val="left" w:pos="1247"/>
        </w:tabs>
        <w:spacing w:line="276" w:lineRule="auto"/>
        <w:ind w:left="0" w:right="567" w:firstLine="709"/>
        <w:rPr>
          <w:sz w:val="28"/>
          <w:szCs w:val="28"/>
        </w:rPr>
      </w:pPr>
      <w:bookmarkStart w:id="206" w:name="4._Болотов_В.А._Компетентностная_модель:"/>
      <w:bookmarkEnd w:id="206"/>
      <w:r w:rsidRPr="009576B8">
        <w:rPr>
          <w:sz w:val="28"/>
          <w:szCs w:val="28"/>
        </w:rPr>
        <w:t>Болотов В.А. Компетентностная модель: от идеи к образовательной программе / В.А. Болотов, В.В. Сериков // Педагогика. – 2003. – N 10. – С. 130–139.</w:t>
      </w:r>
    </w:p>
    <w:p w14:paraId="3717D073" w14:textId="77777777" w:rsidR="00844E47" w:rsidRPr="009576B8" w:rsidRDefault="00844E47" w:rsidP="008A4F94">
      <w:pPr>
        <w:pStyle w:val="a5"/>
        <w:numPr>
          <w:ilvl w:val="0"/>
          <w:numId w:val="104"/>
        </w:numPr>
        <w:tabs>
          <w:tab w:val="left" w:pos="1321"/>
        </w:tabs>
        <w:spacing w:before="2" w:line="276" w:lineRule="auto"/>
        <w:ind w:left="0" w:right="566" w:firstLine="709"/>
        <w:jc w:val="both"/>
        <w:rPr>
          <w:sz w:val="28"/>
          <w:szCs w:val="28"/>
        </w:rPr>
      </w:pPr>
      <w:bookmarkStart w:id="207" w:name="5._Голуб_Г.Б._Основы_проектной_деятельно"/>
      <w:bookmarkEnd w:id="207"/>
      <w:r w:rsidRPr="009576B8">
        <w:rPr>
          <w:sz w:val="28"/>
          <w:szCs w:val="28"/>
        </w:rPr>
        <w:t>Голуб Г.Б. Основы проектной деятельности школьника / Г.Б. Голуб, Е.А. Перелыгина, О.В. Чуракова ; под ред. проф. Е.Я. Когана. – Самара : Учебная литература, 2009. – 224 с.</w:t>
      </w:r>
    </w:p>
    <w:p w14:paraId="27A49A87" w14:textId="77777777" w:rsidR="00844E47" w:rsidRPr="009576B8" w:rsidRDefault="00844E47" w:rsidP="008A4F94">
      <w:pPr>
        <w:pStyle w:val="a5"/>
        <w:numPr>
          <w:ilvl w:val="0"/>
          <w:numId w:val="104"/>
        </w:numPr>
        <w:tabs>
          <w:tab w:val="left" w:pos="1235"/>
        </w:tabs>
        <w:spacing w:line="276" w:lineRule="auto"/>
        <w:ind w:left="0" w:right="567" w:firstLine="709"/>
        <w:jc w:val="both"/>
        <w:rPr>
          <w:sz w:val="28"/>
          <w:szCs w:val="28"/>
        </w:rPr>
      </w:pPr>
      <w:bookmarkStart w:id="208" w:name="6._Заир-Бек_С.И._Развитие_критического_м"/>
      <w:bookmarkEnd w:id="208"/>
      <w:r w:rsidRPr="009576B8">
        <w:rPr>
          <w:sz w:val="28"/>
          <w:szCs w:val="28"/>
        </w:rPr>
        <w:t>Заир-Бек С.И. Развитие</w:t>
      </w:r>
      <w:r w:rsidRPr="009576B8">
        <w:rPr>
          <w:spacing w:val="-2"/>
          <w:sz w:val="28"/>
          <w:szCs w:val="28"/>
        </w:rPr>
        <w:t xml:space="preserve"> </w:t>
      </w:r>
      <w:r w:rsidRPr="009576B8">
        <w:rPr>
          <w:sz w:val="28"/>
          <w:szCs w:val="28"/>
        </w:rPr>
        <w:t>критического</w:t>
      </w:r>
      <w:r w:rsidRPr="009576B8">
        <w:rPr>
          <w:spacing w:val="-1"/>
          <w:sz w:val="28"/>
          <w:szCs w:val="28"/>
        </w:rPr>
        <w:t xml:space="preserve"> </w:t>
      </w:r>
      <w:r w:rsidRPr="009576B8">
        <w:rPr>
          <w:sz w:val="28"/>
          <w:szCs w:val="28"/>
        </w:rPr>
        <w:t>мышления на</w:t>
      </w:r>
      <w:r w:rsidRPr="009576B8">
        <w:rPr>
          <w:spacing w:val="-2"/>
          <w:sz w:val="28"/>
          <w:szCs w:val="28"/>
        </w:rPr>
        <w:t xml:space="preserve"> </w:t>
      </w:r>
      <w:r w:rsidRPr="009576B8">
        <w:rPr>
          <w:sz w:val="28"/>
          <w:szCs w:val="28"/>
        </w:rPr>
        <w:t>уроке :</w:t>
      </w:r>
      <w:r w:rsidRPr="009576B8">
        <w:rPr>
          <w:spacing w:val="-1"/>
          <w:sz w:val="28"/>
          <w:szCs w:val="28"/>
        </w:rPr>
        <w:t xml:space="preserve"> </w:t>
      </w:r>
      <w:r w:rsidRPr="009576B8">
        <w:rPr>
          <w:sz w:val="28"/>
          <w:szCs w:val="28"/>
        </w:rPr>
        <w:t>пособие</w:t>
      </w:r>
      <w:r w:rsidRPr="009576B8">
        <w:rPr>
          <w:spacing w:val="-2"/>
          <w:sz w:val="28"/>
          <w:szCs w:val="28"/>
        </w:rPr>
        <w:t xml:space="preserve"> </w:t>
      </w:r>
      <w:r w:rsidRPr="009576B8">
        <w:rPr>
          <w:sz w:val="28"/>
          <w:szCs w:val="28"/>
        </w:rPr>
        <w:t>для</w:t>
      </w:r>
      <w:r w:rsidRPr="009576B8">
        <w:rPr>
          <w:spacing w:val="-1"/>
          <w:sz w:val="28"/>
          <w:szCs w:val="28"/>
        </w:rPr>
        <w:t xml:space="preserve"> </w:t>
      </w:r>
      <w:r w:rsidRPr="009576B8">
        <w:rPr>
          <w:sz w:val="28"/>
          <w:szCs w:val="28"/>
        </w:rPr>
        <w:t>учителей общеобразовательных учреждений / С.И. Заир-Бек, И.В. Муштавинская. – М. : Просвещение, 2011.</w:t>
      </w:r>
    </w:p>
    <w:p w14:paraId="70C90335" w14:textId="77777777" w:rsidR="00844E47" w:rsidRPr="009576B8" w:rsidRDefault="00844E47" w:rsidP="008A4F94">
      <w:pPr>
        <w:pStyle w:val="a5"/>
        <w:numPr>
          <w:ilvl w:val="0"/>
          <w:numId w:val="104"/>
        </w:numPr>
        <w:tabs>
          <w:tab w:val="left" w:pos="1379"/>
        </w:tabs>
        <w:spacing w:line="276" w:lineRule="auto"/>
        <w:ind w:left="0" w:right="566" w:firstLine="709"/>
        <w:jc w:val="both"/>
        <w:rPr>
          <w:sz w:val="28"/>
          <w:szCs w:val="28"/>
        </w:rPr>
      </w:pPr>
      <w:bookmarkStart w:id="209" w:name="7._Касицина_Н.В._Педагогическая_поддержк"/>
      <w:bookmarkEnd w:id="209"/>
      <w:r w:rsidRPr="009576B8">
        <w:rPr>
          <w:sz w:val="28"/>
          <w:szCs w:val="28"/>
        </w:rPr>
        <w:t>Касицина Н.В. Педагогическая поддержка в школе и система работы индивидуальных кураторов / Н.В. Касицина, Н.С. Крупская, Ю.Л. Минутина, М.М. Эпштейн и др. – СПб. : Школьная лига, 2015. – 128 с.</w:t>
      </w:r>
    </w:p>
    <w:p w14:paraId="6A8D041C" w14:textId="77777777" w:rsidR="00844E47" w:rsidRPr="009576B8" w:rsidRDefault="00844E47" w:rsidP="008A4F94">
      <w:pPr>
        <w:pStyle w:val="a5"/>
        <w:numPr>
          <w:ilvl w:val="0"/>
          <w:numId w:val="104"/>
        </w:numPr>
        <w:tabs>
          <w:tab w:val="left" w:pos="1249"/>
        </w:tabs>
        <w:spacing w:line="276" w:lineRule="auto"/>
        <w:ind w:left="0" w:right="566" w:firstLine="709"/>
        <w:jc w:val="both"/>
        <w:rPr>
          <w:sz w:val="28"/>
          <w:szCs w:val="28"/>
        </w:rPr>
      </w:pPr>
      <w:bookmarkStart w:id="210" w:name="8._Лебединцев_В.Б._Обучение_на_основе_ин"/>
      <w:bookmarkEnd w:id="210"/>
      <w:r w:rsidRPr="009576B8">
        <w:rPr>
          <w:sz w:val="28"/>
          <w:szCs w:val="28"/>
        </w:rPr>
        <w:t>Лебединцев В.Б. Обучение на основе индивидуальных маршрутов и программ в общеобразовательной</w:t>
      </w:r>
      <w:r w:rsidRPr="009576B8">
        <w:rPr>
          <w:spacing w:val="-5"/>
          <w:sz w:val="28"/>
          <w:szCs w:val="28"/>
        </w:rPr>
        <w:t xml:space="preserve"> </w:t>
      </w:r>
      <w:r w:rsidRPr="009576B8">
        <w:rPr>
          <w:sz w:val="28"/>
          <w:szCs w:val="28"/>
        </w:rPr>
        <w:t>школе</w:t>
      </w:r>
      <w:r w:rsidRPr="009576B8">
        <w:rPr>
          <w:spacing w:val="-2"/>
          <w:sz w:val="28"/>
          <w:szCs w:val="28"/>
        </w:rPr>
        <w:t xml:space="preserve"> </w:t>
      </w:r>
      <w:r w:rsidRPr="009576B8">
        <w:rPr>
          <w:sz w:val="28"/>
          <w:szCs w:val="28"/>
        </w:rPr>
        <w:t>/</w:t>
      </w:r>
      <w:r w:rsidRPr="009576B8">
        <w:rPr>
          <w:spacing w:val="-1"/>
          <w:sz w:val="28"/>
          <w:szCs w:val="28"/>
        </w:rPr>
        <w:t xml:space="preserve"> </w:t>
      </w:r>
      <w:r w:rsidRPr="009576B8">
        <w:rPr>
          <w:sz w:val="28"/>
          <w:szCs w:val="28"/>
        </w:rPr>
        <w:t>В.Б.</w:t>
      </w:r>
      <w:r w:rsidRPr="009576B8">
        <w:rPr>
          <w:spacing w:val="-3"/>
          <w:sz w:val="28"/>
          <w:szCs w:val="28"/>
        </w:rPr>
        <w:t xml:space="preserve"> </w:t>
      </w:r>
      <w:r w:rsidRPr="009576B8">
        <w:rPr>
          <w:sz w:val="28"/>
          <w:szCs w:val="28"/>
        </w:rPr>
        <w:t>Лебединцев,</w:t>
      </w:r>
      <w:r w:rsidRPr="009576B8">
        <w:rPr>
          <w:spacing w:val="-3"/>
          <w:sz w:val="28"/>
          <w:szCs w:val="28"/>
        </w:rPr>
        <w:t xml:space="preserve"> </w:t>
      </w:r>
      <w:r w:rsidRPr="009576B8">
        <w:rPr>
          <w:sz w:val="28"/>
          <w:szCs w:val="28"/>
        </w:rPr>
        <w:t>Н.М.</w:t>
      </w:r>
      <w:r w:rsidRPr="009576B8">
        <w:rPr>
          <w:spacing w:val="-3"/>
          <w:sz w:val="28"/>
          <w:szCs w:val="28"/>
        </w:rPr>
        <w:t xml:space="preserve"> </w:t>
      </w:r>
      <w:r w:rsidRPr="009576B8">
        <w:rPr>
          <w:sz w:val="28"/>
          <w:szCs w:val="28"/>
        </w:rPr>
        <w:t>Горленко,</w:t>
      </w:r>
      <w:r w:rsidRPr="009576B8">
        <w:rPr>
          <w:spacing w:val="-3"/>
          <w:sz w:val="28"/>
          <w:szCs w:val="28"/>
        </w:rPr>
        <w:t xml:space="preserve"> </w:t>
      </w:r>
      <w:r w:rsidRPr="009576B8">
        <w:rPr>
          <w:sz w:val="28"/>
          <w:szCs w:val="28"/>
        </w:rPr>
        <w:t>О.В.</w:t>
      </w:r>
      <w:r w:rsidRPr="009576B8">
        <w:rPr>
          <w:spacing w:val="-1"/>
          <w:sz w:val="28"/>
          <w:szCs w:val="28"/>
        </w:rPr>
        <w:t xml:space="preserve"> </w:t>
      </w:r>
      <w:r w:rsidRPr="009576B8">
        <w:rPr>
          <w:sz w:val="28"/>
          <w:szCs w:val="28"/>
        </w:rPr>
        <w:t>Запятая,</w:t>
      </w:r>
      <w:r w:rsidRPr="009576B8">
        <w:rPr>
          <w:spacing w:val="-3"/>
          <w:sz w:val="28"/>
          <w:szCs w:val="28"/>
        </w:rPr>
        <w:t xml:space="preserve"> </w:t>
      </w:r>
      <w:r w:rsidRPr="009576B8">
        <w:rPr>
          <w:sz w:val="28"/>
          <w:szCs w:val="28"/>
        </w:rPr>
        <w:t>Г.В.</w:t>
      </w:r>
      <w:r w:rsidRPr="009576B8">
        <w:rPr>
          <w:spacing w:val="-1"/>
          <w:sz w:val="28"/>
          <w:szCs w:val="28"/>
        </w:rPr>
        <w:t xml:space="preserve"> </w:t>
      </w:r>
      <w:r w:rsidRPr="009576B8">
        <w:rPr>
          <w:sz w:val="28"/>
          <w:szCs w:val="28"/>
        </w:rPr>
        <w:t>Клепец. – М. : Сентябрь, 2013. – 240 с.</w:t>
      </w:r>
    </w:p>
    <w:p w14:paraId="3A2873F3" w14:textId="77777777" w:rsidR="00844E47" w:rsidRPr="009576B8" w:rsidRDefault="00844E47" w:rsidP="008A4F94">
      <w:pPr>
        <w:pStyle w:val="a5"/>
        <w:numPr>
          <w:ilvl w:val="0"/>
          <w:numId w:val="104"/>
        </w:numPr>
        <w:tabs>
          <w:tab w:val="left" w:pos="1245"/>
        </w:tabs>
        <w:spacing w:before="60" w:line="276" w:lineRule="auto"/>
        <w:ind w:left="0" w:right="418" w:firstLine="708"/>
        <w:jc w:val="both"/>
        <w:rPr>
          <w:sz w:val="28"/>
          <w:szCs w:val="28"/>
        </w:rPr>
      </w:pPr>
      <w:bookmarkStart w:id="211" w:name="9._Логинов_Д.А._Как_построить_систему_ть"/>
      <w:bookmarkEnd w:id="211"/>
      <w:r w:rsidRPr="009576B8">
        <w:rPr>
          <w:sz w:val="28"/>
          <w:szCs w:val="28"/>
        </w:rPr>
        <w:t>Логинов Д.А. Как построить систему тьюторского сопровождения обучающихся в школе / Д.А. Логинов. – М. : Сентябрь, 2014. – 160 с.</w:t>
      </w:r>
    </w:p>
    <w:p w14:paraId="3CF50C04" w14:textId="6199C2BB" w:rsidR="00844E47" w:rsidRPr="009576B8" w:rsidRDefault="00844E47" w:rsidP="008A4F94">
      <w:pPr>
        <w:pStyle w:val="a5"/>
        <w:numPr>
          <w:ilvl w:val="0"/>
          <w:numId w:val="104"/>
        </w:numPr>
        <w:tabs>
          <w:tab w:val="left" w:pos="1362"/>
        </w:tabs>
        <w:spacing w:line="276" w:lineRule="auto"/>
        <w:ind w:left="0" w:right="418" w:firstLine="708"/>
        <w:jc w:val="both"/>
        <w:rPr>
          <w:sz w:val="28"/>
          <w:szCs w:val="28"/>
        </w:rPr>
      </w:pPr>
      <w:bookmarkStart w:id="212" w:name="10._Новожилова_М.М._Как_корректно_провес"/>
      <w:bookmarkEnd w:id="212"/>
      <w:r w:rsidRPr="009576B8">
        <w:rPr>
          <w:sz w:val="28"/>
          <w:szCs w:val="28"/>
        </w:rPr>
        <w:lastRenderedPageBreak/>
        <w:t>Новожилова М.М. Как корректно провести учебное исследование: от замысла к открытию / М.М. Новожилова, С.Г. Воровщиков, И.В. Таврель. – 3-е изд. – М.: 5 за знания, 2008. – 160 с.</w:t>
      </w:r>
    </w:p>
    <w:p w14:paraId="1FDACE05" w14:textId="10993BDA" w:rsidR="00844E47" w:rsidRPr="009576B8" w:rsidRDefault="00844E47" w:rsidP="008A4F94">
      <w:pPr>
        <w:pStyle w:val="a5"/>
        <w:numPr>
          <w:ilvl w:val="0"/>
          <w:numId w:val="104"/>
        </w:numPr>
        <w:tabs>
          <w:tab w:val="left" w:pos="1353"/>
        </w:tabs>
        <w:spacing w:line="276" w:lineRule="auto"/>
        <w:ind w:left="0" w:right="418" w:firstLine="708"/>
        <w:jc w:val="both"/>
        <w:rPr>
          <w:sz w:val="28"/>
          <w:szCs w:val="28"/>
        </w:rPr>
      </w:pPr>
      <w:bookmarkStart w:id="213" w:name="11._Селевко_Г.К._Современные_образовател"/>
      <w:bookmarkEnd w:id="213"/>
      <w:r w:rsidRPr="009576B8">
        <w:rPr>
          <w:sz w:val="28"/>
          <w:szCs w:val="28"/>
        </w:rPr>
        <w:t>Селевко</w:t>
      </w:r>
      <w:r w:rsidRPr="009576B8">
        <w:rPr>
          <w:spacing w:val="-2"/>
          <w:sz w:val="28"/>
          <w:szCs w:val="28"/>
        </w:rPr>
        <w:t xml:space="preserve"> </w:t>
      </w:r>
      <w:r w:rsidRPr="009576B8">
        <w:rPr>
          <w:sz w:val="28"/>
          <w:szCs w:val="28"/>
        </w:rPr>
        <w:t>Г.К.</w:t>
      </w:r>
      <w:r w:rsidRPr="009576B8">
        <w:rPr>
          <w:spacing w:val="-2"/>
          <w:sz w:val="28"/>
          <w:szCs w:val="28"/>
        </w:rPr>
        <w:t xml:space="preserve"> </w:t>
      </w:r>
      <w:r w:rsidRPr="009576B8">
        <w:rPr>
          <w:sz w:val="28"/>
          <w:szCs w:val="28"/>
        </w:rPr>
        <w:t>Современные</w:t>
      </w:r>
      <w:r w:rsidRPr="009576B8">
        <w:rPr>
          <w:spacing w:val="-1"/>
          <w:sz w:val="28"/>
          <w:szCs w:val="28"/>
        </w:rPr>
        <w:t xml:space="preserve"> </w:t>
      </w:r>
      <w:r w:rsidRPr="009576B8">
        <w:rPr>
          <w:sz w:val="28"/>
          <w:szCs w:val="28"/>
        </w:rPr>
        <w:t>образовательные</w:t>
      </w:r>
      <w:r w:rsidRPr="009576B8">
        <w:rPr>
          <w:spacing w:val="-3"/>
          <w:sz w:val="28"/>
          <w:szCs w:val="28"/>
        </w:rPr>
        <w:t xml:space="preserve"> </w:t>
      </w:r>
      <w:r w:rsidRPr="009576B8">
        <w:rPr>
          <w:sz w:val="28"/>
          <w:szCs w:val="28"/>
        </w:rPr>
        <w:t>технологии:</w:t>
      </w:r>
      <w:r w:rsidRPr="009576B8">
        <w:rPr>
          <w:spacing w:val="-2"/>
          <w:sz w:val="28"/>
          <w:szCs w:val="28"/>
        </w:rPr>
        <w:t xml:space="preserve"> </w:t>
      </w:r>
      <w:r w:rsidRPr="009576B8">
        <w:rPr>
          <w:sz w:val="28"/>
          <w:szCs w:val="28"/>
        </w:rPr>
        <w:t>учебное</w:t>
      </w:r>
      <w:r w:rsidRPr="009576B8">
        <w:rPr>
          <w:spacing w:val="-1"/>
          <w:sz w:val="28"/>
          <w:szCs w:val="28"/>
        </w:rPr>
        <w:t xml:space="preserve"> </w:t>
      </w:r>
      <w:r w:rsidRPr="009576B8">
        <w:rPr>
          <w:sz w:val="28"/>
          <w:szCs w:val="28"/>
        </w:rPr>
        <w:t>пособие</w:t>
      </w:r>
      <w:r w:rsidRPr="009576B8">
        <w:rPr>
          <w:spacing w:val="-3"/>
          <w:sz w:val="28"/>
          <w:szCs w:val="28"/>
        </w:rPr>
        <w:t xml:space="preserve"> </w:t>
      </w:r>
      <w:r w:rsidRPr="009576B8">
        <w:rPr>
          <w:sz w:val="28"/>
          <w:szCs w:val="28"/>
        </w:rPr>
        <w:t>/</w:t>
      </w:r>
      <w:r w:rsidRPr="009576B8">
        <w:rPr>
          <w:spacing w:val="-2"/>
          <w:sz w:val="28"/>
          <w:szCs w:val="28"/>
        </w:rPr>
        <w:t xml:space="preserve"> </w:t>
      </w:r>
      <w:r w:rsidRPr="009576B8">
        <w:rPr>
          <w:sz w:val="28"/>
          <w:szCs w:val="28"/>
        </w:rPr>
        <w:t>Г.К. Селевко. – М.: Народное образование, 1998. – 256 с.</w:t>
      </w:r>
    </w:p>
    <w:p w14:paraId="281E641E" w14:textId="480E38D9" w:rsidR="00844E47" w:rsidRPr="009576B8" w:rsidRDefault="00844E47" w:rsidP="008A4F94">
      <w:pPr>
        <w:pStyle w:val="a5"/>
        <w:numPr>
          <w:ilvl w:val="0"/>
          <w:numId w:val="104"/>
        </w:numPr>
        <w:tabs>
          <w:tab w:val="left" w:pos="1379"/>
        </w:tabs>
        <w:spacing w:line="276" w:lineRule="auto"/>
        <w:ind w:left="0" w:right="418" w:firstLine="708"/>
        <w:jc w:val="both"/>
        <w:rPr>
          <w:sz w:val="28"/>
          <w:szCs w:val="28"/>
        </w:rPr>
      </w:pPr>
      <w:bookmarkStart w:id="214" w:name="12._Сизикова_С.Ф._Основы_делового_общени"/>
      <w:bookmarkEnd w:id="214"/>
      <w:r w:rsidRPr="009576B8">
        <w:rPr>
          <w:sz w:val="28"/>
          <w:szCs w:val="28"/>
        </w:rPr>
        <w:t>Сизикова С.Ф. Основы делового общения. 10–11 кл.: методическое пособие / С.Ф. Сизикова. – М.: Дрофа, 2006.</w:t>
      </w:r>
    </w:p>
    <w:p w14:paraId="30F3A59F" w14:textId="77777777" w:rsidR="00844E47" w:rsidRPr="009576B8" w:rsidRDefault="00844E47" w:rsidP="008A4F94">
      <w:pPr>
        <w:pStyle w:val="a5"/>
        <w:numPr>
          <w:ilvl w:val="0"/>
          <w:numId w:val="104"/>
        </w:numPr>
        <w:tabs>
          <w:tab w:val="left" w:pos="1391"/>
        </w:tabs>
        <w:spacing w:line="276" w:lineRule="auto"/>
        <w:ind w:left="0" w:right="418" w:firstLine="708"/>
        <w:jc w:val="both"/>
        <w:rPr>
          <w:sz w:val="28"/>
          <w:szCs w:val="28"/>
        </w:rPr>
      </w:pPr>
      <w:bookmarkStart w:id="215" w:name="13._Соколова_Н.В._Проблема_освоения_школ"/>
      <w:bookmarkEnd w:id="215"/>
      <w:r w:rsidRPr="009576B8">
        <w:rPr>
          <w:sz w:val="28"/>
          <w:szCs w:val="28"/>
        </w:rPr>
        <w:t>Соколова Н.В. Проблема освоения школьниками метода научного познания / Н.В. Соколова // Физика в школе. – 2007. – N 6. – С. 7–17.</w:t>
      </w:r>
    </w:p>
    <w:p w14:paraId="0E258C9F" w14:textId="14E54123" w:rsidR="00844E47" w:rsidRPr="009576B8" w:rsidRDefault="00844E47" w:rsidP="008A4F94">
      <w:pPr>
        <w:pStyle w:val="a5"/>
        <w:numPr>
          <w:ilvl w:val="0"/>
          <w:numId w:val="104"/>
        </w:numPr>
        <w:tabs>
          <w:tab w:val="left" w:pos="1458"/>
        </w:tabs>
        <w:spacing w:line="276" w:lineRule="auto"/>
        <w:ind w:left="0" w:right="418" w:firstLine="708"/>
        <w:jc w:val="both"/>
        <w:rPr>
          <w:sz w:val="28"/>
          <w:szCs w:val="28"/>
        </w:rPr>
      </w:pPr>
      <w:bookmarkStart w:id="216" w:name="14._Фопель__К._Как_научить_детей_сотрудн"/>
      <w:bookmarkEnd w:id="216"/>
      <w:r w:rsidRPr="009576B8">
        <w:rPr>
          <w:sz w:val="28"/>
          <w:szCs w:val="28"/>
        </w:rPr>
        <w:t>Фопель</w:t>
      </w:r>
      <w:r w:rsidRPr="009576B8">
        <w:rPr>
          <w:spacing w:val="40"/>
          <w:sz w:val="28"/>
          <w:szCs w:val="28"/>
        </w:rPr>
        <w:t xml:space="preserve"> </w:t>
      </w:r>
      <w:r w:rsidRPr="009576B8">
        <w:rPr>
          <w:sz w:val="28"/>
          <w:szCs w:val="28"/>
        </w:rPr>
        <w:t>К. Как научить детей сотрудничать? Психологические игры и упражнения: практическое пособие / К. Фопель. – М. : Генезис, 1998.</w:t>
      </w:r>
    </w:p>
    <w:p w14:paraId="2C588008" w14:textId="77777777" w:rsidR="00844E47" w:rsidRPr="009576B8" w:rsidRDefault="00844E47" w:rsidP="00570EA1">
      <w:pPr>
        <w:pStyle w:val="2"/>
        <w:ind w:left="0" w:right="420"/>
        <w:rPr>
          <w:sz w:val="28"/>
          <w:szCs w:val="28"/>
        </w:rPr>
      </w:pPr>
      <w:r w:rsidRPr="009576B8">
        <w:rPr>
          <w:sz w:val="28"/>
          <w:szCs w:val="28"/>
        </w:rPr>
        <w:t>Список</w:t>
      </w:r>
      <w:r w:rsidRPr="009576B8">
        <w:rPr>
          <w:spacing w:val="-5"/>
          <w:sz w:val="28"/>
          <w:szCs w:val="28"/>
        </w:rPr>
        <w:t xml:space="preserve"> </w:t>
      </w:r>
      <w:r w:rsidRPr="009576B8">
        <w:rPr>
          <w:sz w:val="28"/>
          <w:szCs w:val="28"/>
        </w:rPr>
        <w:t>литературы</w:t>
      </w:r>
      <w:r w:rsidRPr="009576B8">
        <w:rPr>
          <w:spacing w:val="-3"/>
          <w:sz w:val="28"/>
          <w:szCs w:val="28"/>
        </w:rPr>
        <w:t xml:space="preserve"> </w:t>
      </w:r>
      <w:r w:rsidRPr="009576B8">
        <w:rPr>
          <w:sz w:val="28"/>
          <w:szCs w:val="28"/>
        </w:rPr>
        <w:t>для</w:t>
      </w:r>
      <w:r w:rsidRPr="009576B8">
        <w:rPr>
          <w:spacing w:val="-3"/>
          <w:sz w:val="28"/>
          <w:szCs w:val="28"/>
        </w:rPr>
        <w:t xml:space="preserve"> </w:t>
      </w:r>
      <w:r w:rsidRPr="009576B8">
        <w:rPr>
          <w:spacing w:val="-2"/>
          <w:sz w:val="28"/>
          <w:szCs w:val="28"/>
        </w:rPr>
        <w:t>учащихся</w:t>
      </w:r>
    </w:p>
    <w:p w14:paraId="5A3473F1" w14:textId="3A0086CD" w:rsidR="00844E47" w:rsidRPr="009576B8" w:rsidRDefault="00844E47" w:rsidP="008A4F94">
      <w:pPr>
        <w:pStyle w:val="a5"/>
        <w:numPr>
          <w:ilvl w:val="0"/>
          <w:numId w:val="105"/>
        </w:numPr>
        <w:tabs>
          <w:tab w:val="left" w:pos="1701"/>
        </w:tabs>
        <w:ind w:left="0" w:right="420" w:firstLine="708"/>
        <w:jc w:val="both"/>
        <w:rPr>
          <w:sz w:val="28"/>
          <w:szCs w:val="28"/>
        </w:rPr>
      </w:pPr>
      <w:r w:rsidRPr="009576B8">
        <w:rPr>
          <w:sz w:val="28"/>
          <w:szCs w:val="28"/>
        </w:rPr>
        <w:t>Новоилова М.М. Как корректно провести учебное исследование: от замысла к открытию / М.М. Новожилова, С.Г. Воровщиков, И.В. Таврель. – 3-е изд. – М.: 5 за знания, 2008. – 160 с.</w:t>
      </w:r>
    </w:p>
    <w:p w14:paraId="1D762808" w14:textId="41402AF5" w:rsidR="00844E47" w:rsidRPr="009576B8" w:rsidRDefault="00844E47" w:rsidP="008A4F94">
      <w:pPr>
        <w:pStyle w:val="a5"/>
        <w:numPr>
          <w:ilvl w:val="0"/>
          <w:numId w:val="105"/>
        </w:numPr>
        <w:tabs>
          <w:tab w:val="left" w:pos="1444"/>
        </w:tabs>
        <w:spacing w:line="276" w:lineRule="auto"/>
        <w:ind w:left="0" w:right="418" w:firstLine="708"/>
        <w:jc w:val="both"/>
        <w:rPr>
          <w:sz w:val="28"/>
          <w:szCs w:val="28"/>
        </w:rPr>
      </w:pPr>
      <w:bookmarkStart w:id="217" w:name="2.__Голуб_Г.Б._Основы_проектной_деятельн"/>
      <w:bookmarkEnd w:id="217"/>
      <w:r w:rsidRPr="009576B8">
        <w:rPr>
          <w:sz w:val="28"/>
          <w:szCs w:val="28"/>
        </w:rPr>
        <w:t>Голуб Г.Б. Основы проектной деятельности школьника / Г.Б. Голуб, Е.А. Перелыгина, О.В. Чуракова; под ред. проф. Е.Я. Когана. – Самара: Учебная литература, 2009. – 224 с.</w:t>
      </w:r>
    </w:p>
    <w:p w14:paraId="3745987F" w14:textId="77777777" w:rsidR="00844E47" w:rsidRPr="009576B8" w:rsidRDefault="00844E47" w:rsidP="00570EA1">
      <w:pPr>
        <w:pStyle w:val="2"/>
        <w:ind w:left="0" w:right="418"/>
        <w:jc w:val="center"/>
        <w:rPr>
          <w:sz w:val="28"/>
          <w:szCs w:val="28"/>
        </w:rPr>
      </w:pPr>
      <w:r w:rsidRPr="009576B8">
        <w:rPr>
          <w:sz w:val="28"/>
          <w:szCs w:val="28"/>
        </w:rPr>
        <w:t>Электронные</w:t>
      </w:r>
      <w:r w:rsidRPr="009576B8">
        <w:rPr>
          <w:spacing w:val="-5"/>
          <w:sz w:val="28"/>
          <w:szCs w:val="28"/>
        </w:rPr>
        <w:t xml:space="preserve"> </w:t>
      </w:r>
      <w:r w:rsidRPr="009576B8">
        <w:rPr>
          <w:sz w:val="28"/>
          <w:szCs w:val="28"/>
        </w:rPr>
        <w:t>образовательные</w:t>
      </w:r>
      <w:r w:rsidRPr="009576B8">
        <w:rPr>
          <w:spacing w:val="-6"/>
          <w:sz w:val="28"/>
          <w:szCs w:val="28"/>
        </w:rPr>
        <w:t xml:space="preserve"> </w:t>
      </w:r>
      <w:r w:rsidRPr="009576B8">
        <w:rPr>
          <w:spacing w:val="-2"/>
          <w:sz w:val="28"/>
          <w:szCs w:val="28"/>
        </w:rPr>
        <w:t>ресурсы</w:t>
      </w:r>
    </w:p>
    <w:p w14:paraId="5CB683C5" w14:textId="77777777" w:rsidR="00844E47" w:rsidRPr="009576B8" w:rsidRDefault="00844E47" w:rsidP="008A4F94">
      <w:pPr>
        <w:pStyle w:val="a5"/>
        <w:numPr>
          <w:ilvl w:val="0"/>
          <w:numId w:val="106"/>
        </w:numPr>
        <w:tabs>
          <w:tab w:val="left" w:pos="1233"/>
        </w:tabs>
        <w:ind w:left="0" w:right="418"/>
        <w:rPr>
          <w:sz w:val="28"/>
          <w:szCs w:val="28"/>
        </w:rPr>
      </w:pPr>
      <w:bookmarkStart w:id="218" w:name="1._Глобальная_школьная_лаборатория:_http"/>
      <w:bookmarkEnd w:id="218"/>
      <w:r w:rsidRPr="009576B8">
        <w:rPr>
          <w:sz w:val="28"/>
          <w:szCs w:val="28"/>
        </w:rPr>
        <w:t>Глобальная</w:t>
      </w:r>
      <w:r w:rsidRPr="009576B8">
        <w:rPr>
          <w:spacing w:val="-8"/>
          <w:sz w:val="28"/>
          <w:szCs w:val="28"/>
        </w:rPr>
        <w:t xml:space="preserve"> </w:t>
      </w:r>
      <w:r w:rsidRPr="009576B8">
        <w:rPr>
          <w:sz w:val="28"/>
          <w:szCs w:val="28"/>
        </w:rPr>
        <w:t>школьная</w:t>
      </w:r>
      <w:r w:rsidRPr="009576B8">
        <w:rPr>
          <w:spacing w:val="-3"/>
          <w:sz w:val="28"/>
          <w:szCs w:val="28"/>
        </w:rPr>
        <w:t xml:space="preserve"> </w:t>
      </w:r>
      <w:r w:rsidRPr="009576B8">
        <w:rPr>
          <w:sz w:val="28"/>
          <w:szCs w:val="28"/>
        </w:rPr>
        <w:t>лаборатория:</w:t>
      </w:r>
      <w:r w:rsidRPr="009576B8">
        <w:rPr>
          <w:spacing w:val="-3"/>
          <w:sz w:val="28"/>
          <w:szCs w:val="28"/>
        </w:rPr>
        <w:t xml:space="preserve"> </w:t>
      </w:r>
      <w:r w:rsidRPr="009576B8">
        <w:rPr>
          <w:sz w:val="28"/>
          <w:szCs w:val="28"/>
        </w:rPr>
        <w:t>https://globallab.org/ru/#.</w:t>
      </w:r>
      <w:r w:rsidRPr="009576B8">
        <w:rPr>
          <w:spacing w:val="-2"/>
          <w:sz w:val="28"/>
          <w:szCs w:val="28"/>
        </w:rPr>
        <w:t xml:space="preserve"> WaXDS61ePfY.</w:t>
      </w:r>
    </w:p>
    <w:p w14:paraId="60EA1486" w14:textId="77777777" w:rsidR="00844E47" w:rsidRPr="009576B8" w:rsidRDefault="00844E47" w:rsidP="008A4F94">
      <w:pPr>
        <w:pStyle w:val="a5"/>
        <w:numPr>
          <w:ilvl w:val="0"/>
          <w:numId w:val="106"/>
        </w:numPr>
        <w:tabs>
          <w:tab w:val="left" w:pos="1293"/>
        </w:tabs>
        <w:spacing w:before="41"/>
        <w:ind w:left="0" w:right="418"/>
        <w:rPr>
          <w:sz w:val="28"/>
          <w:szCs w:val="28"/>
        </w:rPr>
      </w:pPr>
      <w:bookmarkStart w:id="219" w:name="_2._Лицей_НИУ_ВШЭ:_"/>
      <w:bookmarkEnd w:id="219"/>
      <w:r w:rsidRPr="009576B8">
        <w:rPr>
          <w:sz w:val="28"/>
          <w:szCs w:val="28"/>
        </w:rPr>
        <w:t>Лицей</w:t>
      </w:r>
      <w:r w:rsidRPr="009576B8">
        <w:rPr>
          <w:spacing w:val="-2"/>
          <w:sz w:val="28"/>
          <w:szCs w:val="28"/>
        </w:rPr>
        <w:t xml:space="preserve"> </w:t>
      </w:r>
      <w:r w:rsidRPr="009576B8">
        <w:rPr>
          <w:sz w:val="28"/>
          <w:szCs w:val="28"/>
        </w:rPr>
        <w:t>НИУ</w:t>
      </w:r>
      <w:r w:rsidRPr="009576B8">
        <w:rPr>
          <w:spacing w:val="-2"/>
          <w:sz w:val="28"/>
          <w:szCs w:val="28"/>
        </w:rPr>
        <w:t xml:space="preserve"> </w:t>
      </w:r>
      <w:r w:rsidRPr="009576B8">
        <w:rPr>
          <w:sz w:val="28"/>
          <w:szCs w:val="28"/>
        </w:rPr>
        <w:t>ВШЭ:</w:t>
      </w:r>
      <w:r w:rsidRPr="009576B8">
        <w:rPr>
          <w:spacing w:val="-2"/>
          <w:sz w:val="28"/>
          <w:szCs w:val="28"/>
        </w:rPr>
        <w:t xml:space="preserve"> </w:t>
      </w:r>
      <w:hyperlink r:id="rId529" w:history="1">
        <w:r w:rsidRPr="009576B8">
          <w:rPr>
            <w:rStyle w:val="a7"/>
            <w:rFonts w:eastAsiaTheme="majorEastAsia"/>
            <w:color w:val="auto"/>
            <w:spacing w:val="-2"/>
            <w:sz w:val="28"/>
            <w:szCs w:val="28"/>
          </w:rPr>
          <w:t>https://school.hse.ru/docum</w:t>
        </w:r>
      </w:hyperlink>
      <w:r w:rsidRPr="009576B8">
        <w:rPr>
          <w:spacing w:val="-2"/>
          <w:sz w:val="28"/>
          <w:szCs w:val="28"/>
        </w:rPr>
        <w:t>.</w:t>
      </w:r>
    </w:p>
    <w:p w14:paraId="0F225178" w14:textId="77777777" w:rsidR="00844E47" w:rsidRPr="009576B8" w:rsidRDefault="00844E47" w:rsidP="008A4F94">
      <w:pPr>
        <w:pStyle w:val="a5"/>
        <w:numPr>
          <w:ilvl w:val="0"/>
          <w:numId w:val="106"/>
        </w:numPr>
        <w:tabs>
          <w:tab w:val="left" w:pos="1233"/>
        </w:tabs>
        <w:spacing w:before="41"/>
        <w:ind w:left="0" w:right="418"/>
        <w:rPr>
          <w:sz w:val="28"/>
          <w:szCs w:val="28"/>
        </w:rPr>
      </w:pPr>
      <w:bookmarkStart w:id="220" w:name="3._Научная_школа_человекосообразного_обр"/>
      <w:bookmarkEnd w:id="220"/>
      <w:r w:rsidRPr="009576B8">
        <w:rPr>
          <w:sz w:val="28"/>
          <w:szCs w:val="28"/>
        </w:rPr>
        <w:t>Научная</w:t>
      </w:r>
      <w:r w:rsidRPr="009576B8">
        <w:rPr>
          <w:spacing w:val="-3"/>
          <w:sz w:val="28"/>
          <w:szCs w:val="28"/>
        </w:rPr>
        <w:t xml:space="preserve"> </w:t>
      </w:r>
      <w:r w:rsidRPr="009576B8">
        <w:rPr>
          <w:sz w:val="28"/>
          <w:szCs w:val="28"/>
        </w:rPr>
        <w:t>школа</w:t>
      </w:r>
      <w:r w:rsidRPr="009576B8">
        <w:rPr>
          <w:spacing w:val="-3"/>
          <w:sz w:val="28"/>
          <w:szCs w:val="28"/>
        </w:rPr>
        <w:t xml:space="preserve"> </w:t>
      </w:r>
      <w:r w:rsidRPr="009576B8">
        <w:rPr>
          <w:sz w:val="28"/>
          <w:szCs w:val="28"/>
        </w:rPr>
        <w:t>человекосообразного</w:t>
      </w:r>
      <w:r w:rsidRPr="009576B8">
        <w:rPr>
          <w:spacing w:val="-5"/>
          <w:sz w:val="28"/>
          <w:szCs w:val="28"/>
        </w:rPr>
        <w:t xml:space="preserve"> </w:t>
      </w:r>
      <w:r w:rsidRPr="009576B8">
        <w:rPr>
          <w:sz w:val="28"/>
          <w:szCs w:val="28"/>
        </w:rPr>
        <w:t>образования:</w:t>
      </w:r>
      <w:r w:rsidRPr="009576B8">
        <w:rPr>
          <w:spacing w:val="-3"/>
          <w:sz w:val="28"/>
          <w:szCs w:val="28"/>
        </w:rPr>
        <w:t xml:space="preserve"> </w:t>
      </w:r>
      <w:hyperlink r:id="rId530" w:history="1">
        <w:r w:rsidRPr="009576B8">
          <w:rPr>
            <w:rStyle w:val="a7"/>
            <w:rFonts w:eastAsiaTheme="majorEastAsia"/>
            <w:color w:val="auto"/>
            <w:sz w:val="28"/>
            <w:szCs w:val="28"/>
          </w:rPr>
          <w:t>http://khutorskoy.ru/</w:t>
        </w:r>
      </w:hyperlink>
      <w:r w:rsidRPr="009576B8">
        <w:rPr>
          <w:spacing w:val="-2"/>
          <w:sz w:val="28"/>
          <w:szCs w:val="28"/>
        </w:rPr>
        <w:t xml:space="preserve"> science/.</w:t>
      </w:r>
    </w:p>
    <w:p w14:paraId="329C1494" w14:textId="6D07C057" w:rsidR="00844E47" w:rsidRPr="009576B8" w:rsidRDefault="00844E47" w:rsidP="008A4F94">
      <w:pPr>
        <w:pStyle w:val="a5"/>
        <w:numPr>
          <w:ilvl w:val="0"/>
          <w:numId w:val="106"/>
        </w:numPr>
        <w:tabs>
          <w:tab w:val="left" w:pos="1233"/>
        </w:tabs>
        <w:ind w:left="0" w:right="418"/>
        <w:rPr>
          <w:sz w:val="28"/>
          <w:szCs w:val="28"/>
        </w:rPr>
      </w:pPr>
      <w:r w:rsidRPr="009576B8">
        <w:rPr>
          <w:noProof/>
          <w:sz w:val="28"/>
          <w:szCs w:val="28"/>
        </w:rPr>
        <mc:AlternateContent>
          <mc:Choice Requires="wps">
            <w:drawing>
              <wp:anchor distT="0" distB="0" distL="0" distR="0" simplePos="0" relativeHeight="251656192" behindDoc="0" locked="0" layoutInCell="1" allowOverlap="1" wp14:anchorId="5CA6D782" wp14:editId="4C2A669B">
                <wp:simplePos x="0" y="0"/>
                <wp:positionH relativeFrom="page">
                  <wp:posOffset>2667000</wp:posOffset>
                </wp:positionH>
                <wp:positionV relativeFrom="paragraph">
                  <wp:posOffset>186690</wp:posOffset>
                </wp:positionV>
                <wp:extent cx="1221740" cy="1270"/>
                <wp:effectExtent l="0" t="0" r="0" b="0"/>
                <wp:wrapNone/>
                <wp:docPr id="21" name="Полилиния: фигур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1740" cy="1270"/>
                        </a:xfrm>
                        <a:custGeom>
                          <a:avLst/>
                          <a:gdLst/>
                          <a:ahLst/>
                          <a:cxnLst/>
                          <a:rect l="l" t="t" r="r" b="b"/>
                          <a:pathLst>
                            <a:path w="1221740">
                              <a:moveTo>
                                <a:pt x="0" y="0"/>
                              </a:moveTo>
                              <a:lnTo>
                                <a:pt x="1221739" y="0"/>
                              </a:lnTo>
                            </a:path>
                          </a:pathLst>
                        </a:custGeom>
                        <a:ln w="7620">
                          <a:solidFill>
                            <a:srgbClr val="0000F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C1E45F" id="Полилиния: фигура 21" o:spid="_x0000_s1026" style="position:absolute;margin-left:210pt;margin-top:14.7pt;width:96.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21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" path="m,l1221739,e" filled="f" strokecolor="blue" strokeweight=".6pt">
                <v:path arrowok="t"/>
                <w10:wrap anchorx="page"/>
              </v:shape>
            </w:pict>
          </mc:Fallback>
        </mc:AlternateContent>
      </w:r>
      <w:bookmarkStart w:id="221" w:name="4._Открытая_школа:_"/>
      <w:bookmarkEnd w:id="221"/>
      <w:r w:rsidRPr="009576B8">
        <w:rPr>
          <w:sz w:val="28"/>
          <w:szCs w:val="28"/>
        </w:rPr>
        <w:t>Открытая</w:t>
      </w:r>
      <w:r w:rsidRPr="009576B8">
        <w:rPr>
          <w:spacing w:val="-1"/>
          <w:sz w:val="28"/>
          <w:szCs w:val="28"/>
        </w:rPr>
        <w:t xml:space="preserve"> </w:t>
      </w:r>
      <w:r w:rsidRPr="009576B8">
        <w:rPr>
          <w:sz w:val="28"/>
          <w:szCs w:val="28"/>
        </w:rPr>
        <w:t>школа:</w:t>
      </w:r>
      <w:r w:rsidRPr="009576B8">
        <w:rPr>
          <w:spacing w:val="-1"/>
          <w:sz w:val="28"/>
          <w:szCs w:val="28"/>
        </w:rPr>
        <w:t xml:space="preserve"> </w:t>
      </w:r>
      <w:hyperlink r:id="rId531" w:history="1">
        <w:r w:rsidRPr="009576B8">
          <w:rPr>
            <w:rStyle w:val="a7"/>
            <w:rFonts w:eastAsiaTheme="majorEastAsia"/>
            <w:color w:val="auto"/>
            <w:spacing w:val="-2"/>
            <w:sz w:val="28"/>
            <w:szCs w:val="28"/>
          </w:rPr>
          <w:t>http://openschool.ru</w:t>
        </w:r>
      </w:hyperlink>
      <w:r w:rsidRPr="009576B8">
        <w:rPr>
          <w:spacing w:val="-2"/>
          <w:sz w:val="28"/>
          <w:szCs w:val="28"/>
        </w:rPr>
        <w:t>.</w:t>
      </w:r>
    </w:p>
    <w:p w14:paraId="28CE3D25" w14:textId="518033FC" w:rsidR="00844E47" w:rsidRPr="009576B8" w:rsidRDefault="00844E47" w:rsidP="008A4F94">
      <w:pPr>
        <w:pStyle w:val="a5"/>
        <w:numPr>
          <w:ilvl w:val="0"/>
          <w:numId w:val="106"/>
        </w:numPr>
        <w:tabs>
          <w:tab w:val="left" w:pos="1233"/>
        </w:tabs>
        <w:ind w:left="0" w:right="418"/>
        <w:rPr>
          <w:sz w:val="28"/>
          <w:szCs w:val="28"/>
        </w:rPr>
      </w:pPr>
      <w:r w:rsidRPr="009576B8">
        <w:rPr>
          <w:noProof/>
          <w:sz w:val="28"/>
          <w:szCs w:val="28"/>
        </w:rPr>
        <mc:AlternateContent>
          <mc:Choice Requires="wps">
            <w:drawing>
              <wp:anchor distT="0" distB="0" distL="0" distR="0" simplePos="0" relativeHeight="251659264" behindDoc="0" locked="0" layoutInCell="1" allowOverlap="1" wp14:anchorId="07A67038" wp14:editId="11AF15CA">
                <wp:simplePos x="0" y="0"/>
                <wp:positionH relativeFrom="page">
                  <wp:posOffset>3863340</wp:posOffset>
                </wp:positionH>
                <wp:positionV relativeFrom="paragraph">
                  <wp:posOffset>187325</wp:posOffset>
                </wp:positionV>
                <wp:extent cx="1607820" cy="1270"/>
                <wp:effectExtent l="0" t="0" r="0" b="0"/>
                <wp:wrapNone/>
                <wp:docPr id="20" name="Полилиния: фигур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7820" cy="1270"/>
                        </a:xfrm>
                        <a:custGeom>
                          <a:avLst/>
                          <a:gdLst/>
                          <a:ahLst/>
                          <a:cxnLst/>
                          <a:rect l="l" t="t" r="r" b="b"/>
                          <a:pathLst>
                            <a:path w="1607820">
                              <a:moveTo>
                                <a:pt x="0" y="0"/>
                              </a:moveTo>
                              <a:lnTo>
                                <a:pt x="1607820" y="0"/>
                              </a:lnTo>
                            </a:path>
                          </a:pathLst>
                        </a:custGeom>
                        <a:ln w="7620">
                          <a:solidFill>
                            <a:srgbClr val="0000F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8869D7" id="Полилиния: фигура 20" o:spid="_x0000_s1026" style="position:absolute;margin-left:304.2pt;margin-top:14.75pt;width:126.6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07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" path="m,l1607820,e" filled="f" strokecolor="blue" strokeweight=".6pt">
                <v:path arrowok="t"/>
                <w10:wrap anchorx="page"/>
              </v:shape>
            </w:pict>
          </mc:Fallback>
        </mc:AlternateContent>
      </w:r>
      <w:bookmarkStart w:id="222" w:name="5._Портал_метапредметных_олимпиад:_"/>
      <w:bookmarkEnd w:id="222"/>
      <w:r w:rsidRPr="009576B8">
        <w:rPr>
          <w:sz w:val="28"/>
          <w:szCs w:val="28"/>
        </w:rPr>
        <w:t>Портал</w:t>
      </w:r>
      <w:r w:rsidRPr="009576B8">
        <w:rPr>
          <w:spacing w:val="-5"/>
          <w:sz w:val="28"/>
          <w:szCs w:val="28"/>
        </w:rPr>
        <w:t xml:space="preserve"> </w:t>
      </w:r>
      <w:r w:rsidRPr="009576B8">
        <w:rPr>
          <w:sz w:val="28"/>
          <w:szCs w:val="28"/>
        </w:rPr>
        <w:t>метапредметных</w:t>
      </w:r>
      <w:r w:rsidRPr="009576B8">
        <w:rPr>
          <w:spacing w:val="-2"/>
          <w:sz w:val="28"/>
          <w:szCs w:val="28"/>
        </w:rPr>
        <w:t xml:space="preserve"> </w:t>
      </w:r>
      <w:r w:rsidRPr="009576B8">
        <w:rPr>
          <w:sz w:val="28"/>
          <w:szCs w:val="28"/>
        </w:rPr>
        <w:t>олимпиад:</w:t>
      </w:r>
      <w:r w:rsidRPr="009576B8">
        <w:rPr>
          <w:spacing w:val="-2"/>
          <w:sz w:val="28"/>
          <w:szCs w:val="28"/>
        </w:rPr>
        <w:t xml:space="preserve"> http://олимпиады.онлайн.</w:t>
      </w:r>
    </w:p>
    <w:p w14:paraId="0B0C83F2" w14:textId="77777777" w:rsidR="00844E47" w:rsidRPr="009576B8" w:rsidRDefault="00844E47" w:rsidP="008A4F94">
      <w:pPr>
        <w:pStyle w:val="a5"/>
        <w:numPr>
          <w:ilvl w:val="0"/>
          <w:numId w:val="106"/>
        </w:numPr>
        <w:tabs>
          <w:tab w:val="left" w:pos="1233"/>
        </w:tabs>
        <w:spacing w:before="40"/>
        <w:ind w:left="0" w:right="418"/>
        <w:rPr>
          <w:sz w:val="28"/>
          <w:szCs w:val="28"/>
        </w:rPr>
      </w:pPr>
      <w:bookmarkStart w:id="223" w:name="6._Шаг_школы_в_смешанное_обучение:_http:"/>
      <w:bookmarkEnd w:id="223"/>
      <w:r w:rsidRPr="009576B8">
        <w:rPr>
          <w:sz w:val="28"/>
          <w:szCs w:val="28"/>
        </w:rPr>
        <w:t>Шаг</w:t>
      </w:r>
      <w:r w:rsidRPr="009576B8">
        <w:rPr>
          <w:spacing w:val="-5"/>
          <w:sz w:val="28"/>
          <w:szCs w:val="28"/>
        </w:rPr>
        <w:t xml:space="preserve"> </w:t>
      </w:r>
      <w:r w:rsidRPr="009576B8">
        <w:rPr>
          <w:sz w:val="28"/>
          <w:szCs w:val="28"/>
        </w:rPr>
        <w:t>школы</w:t>
      </w:r>
      <w:r w:rsidRPr="009576B8">
        <w:rPr>
          <w:spacing w:val="-3"/>
          <w:sz w:val="28"/>
          <w:szCs w:val="28"/>
        </w:rPr>
        <w:t xml:space="preserve"> </w:t>
      </w:r>
      <w:r w:rsidRPr="009576B8">
        <w:rPr>
          <w:sz w:val="28"/>
          <w:szCs w:val="28"/>
        </w:rPr>
        <w:t>в</w:t>
      </w:r>
      <w:r w:rsidRPr="009576B8">
        <w:rPr>
          <w:spacing w:val="-2"/>
          <w:sz w:val="28"/>
          <w:szCs w:val="28"/>
        </w:rPr>
        <w:t xml:space="preserve"> </w:t>
      </w:r>
      <w:r w:rsidRPr="009576B8">
        <w:rPr>
          <w:sz w:val="28"/>
          <w:szCs w:val="28"/>
        </w:rPr>
        <w:t>смешанное</w:t>
      </w:r>
      <w:r w:rsidRPr="009576B8">
        <w:rPr>
          <w:spacing w:val="-3"/>
          <w:sz w:val="28"/>
          <w:szCs w:val="28"/>
        </w:rPr>
        <w:t xml:space="preserve"> </w:t>
      </w:r>
      <w:r w:rsidRPr="009576B8">
        <w:rPr>
          <w:sz w:val="28"/>
          <w:szCs w:val="28"/>
        </w:rPr>
        <w:t>обучение:</w:t>
      </w:r>
      <w:r w:rsidRPr="009576B8">
        <w:rPr>
          <w:spacing w:val="-2"/>
          <w:sz w:val="28"/>
          <w:szCs w:val="28"/>
        </w:rPr>
        <w:t xml:space="preserve"> </w:t>
      </w:r>
      <w:hyperlink r:id="rId532" w:history="1">
        <w:r w:rsidRPr="009576B8">
          <w:rPr>
            <w:rStyle w:val="a7"/>
            <w:rFonts w:eastAsiaTheme="majorEastAsia"/>
            <w:color w:val="auto"/>
            <w:sz w:val="28"/>
            <w:szCs w:val="28"/>
          </w:rPr>
          <w:t>http://openschool.ru/ru/content/</w:t>
        </w:r>
      </w:hyperlink>
      <w:r w:rsidRPr="009576B8">
        <w:rPr>
          <w:spacing w:val="-1"/>
          <w:sz w:val="28"/>
          <w:szCs w:val="28"/>
        </w:rPr>
        <w:t xml:space="preserve"> </w:t>
      </w:r>
      <w:r w:rsidRPr="009576B8">
        <w:rPr>
          <w:spacing w:val="-2"/>
          <w:sz w:val="28"/>
          <w:szCs w:val="28"/>
        </w:rPr>
        <w:t>lesson/18852</w:t>
      </w:r>
    </w:p>
    <w:p w14:paraId="657E567E" w14:textId="77777777" w:rsidR="00844E47" w:rsidRPr="009576B8" w:rsidRDefault="00844E47" w:rsidP="00570EA1">
      <w:pPr>
        <w:pStyle w:val="2"/>
        <w:ind w:left="0" w:right="418"/>
        <w:jc w:val="center"/>
        <w:rPr>
          <w:sz w:val="28"/>
          <w:szCs w:val="28"/>
        </w:rPr>
      </w:pPr>
      <w:r w:rsidRPr="009576B8">
        <w:rPr>
          <w:sz w:val="28"/>
          <w:szCs w:val="28"/>
        </w:rPr>
        <w:t>Техническое</w:t>
      </w:r>
      <w:r w:rsidRPr="009576B8">
        <w:rPr>
          <w:spacing w:val="-5"/>
          <w:sz w:val="28"/>
          <w:szCs w:val="28"/>
        </w:rPr>
        <w:t xml:space="preserve"> </w:t>
      </w:r>
      <w:r w:rsidRPr="009576B8">
        <w:rPr>
          <w:spacing w:val="-2"/>
          <w:sz w:val="28"/>
          <w:szCs w:val="28"/>
        </w:rPr>
        <w:t>оборудование</w:t>
      </w:r>
    </w:p>
    <w:p w14:paraId="3AC9071A" w14:textId="77777777" w:rsidR="00844E47" w:rsidRPr="009576B8" w:rsidRDefault="00844E47" w:rsidP="008A4F94">
      <w:pPr>
        <w:pStyle w:val="a5"/>
        <w:numPr>
          <w:ilvl w:val="1"/>
          <w:numId w:val="106"/>
        </w:numPr>
        <w:tabs>
          <w:tab w:val="left" w:pos="2409"/>
        </w:tabs>
        <w:spacing w:before="242"/>
        <w:ind w:left="0" w:right="418"/>
        <w:rPr>
          <w:sz w:val="28"/>
          <w:szCs w:val="28"/>
        </w:rPr>
      </w:pPr>
      <w:r w:rsidRPr="009576B8">
        <w:rPr>
          <w:spacing w:val="-2"/>
          <w:sz w:val="28"/>
          <w:szCs w:val="28"/>
        </w:rPr>
        <w:t>Компьютер.</w:t>
      </w:r>
    </w:p>
    <w:p w14:paraId="4D22366E" w14:textId="77777777" w:rsidR="00844E47" w:rsidRPr="009576B8" w:rsidRDefault="00844E47" w:rsidP="008A4F94">
      <w:pPr>
        <w:pStyle w:val="a5"/>
        <w:numPr>
          <w:ilvl w:val="1"/>
          <w:numId w:val="106"/>
        </w:numPr>
        <w:tabs>
          <w:tab w:val="left" w:pos="2409"/>
        </w:tabs>
        <w:spacing w:before="41"/>
        <w:ind w:left="0" w:right="418"/>
        <w:rPr>
          <w:sz w:val="28"/>
          <w:szCs w:val="28"/>
        </w:rPr>
      </w:pPr>
      <w:r w:rsidRPr="009576B8">
        <w:rPr>
          <w:sz w:val="28"/>
          <w:szCs w:val="28"/>
        </w:rPr>
        <w:t>Мультимедийный</w:t>
      </w:r>
      <w:r w:rsidRPr="009576B8">
        <w:rPr>
          <w:spacing w:val="-7"/>
          <w:sz w:val="28"/>
          <w:szCs w:val="28"/>
        </w:rPr>
        <w:t xml:space="preserve"> </w:t>
      </w:r>
      <w:r w:rsidRPr="009576B8">
        <w:rPr>
          <w:spacing w:val="-2"/>
          <w:sz w:val="28"/>
          <w:szCs w:val="28"/>
        </w:rPr>
        <w:t>проектор.</w:t>
      </w:r>
    </w:p>
    <w:p w14:paraId="348EE677" w14:textId="77777777" w:rsidR="00844E47" w:rsidRPr="009576B8" w:rsidRDefault="00844E47" w:rsidP="008A4F94">
      <w:pPr>
        <w:pStyle w:val="a5"/>
        <w:numPr>
          <w:ilvl w:val="1"/>
          <w:numId w:val="106"/>
        </w:numPr>
        <w:tabs>
          <w:tab w:val="left" w:pos="2409"/>
        </w:tabs>
        <w:spacing w:before="44"/>
        <w:ind w:left="0" w:right="418"/>
        <w:rPr>
          <w:sz w:val="28"/>
          <w:szCs w:val="28"/>
        </w:rPr>
      </w:pPr>
      <w:r w:rsidRPr="009576B8">
        <w:rPr>
          <w:sz w:val="28"/>
          <w:szCs w:val="28"/>
        </w:rPr>
        <w:t>Экран</w:t>
      </w:r>
      <w:r w:rsidRPr="009576B8">
        <w:rPr>
          <w:spacing w:val="-3"/>
          <w:sz w:val="28"/>
          <w:szCs w:val="28"/>
        </w:rPr>
        <w:t xml:space="preserve"> </w:t>
      </w:r>
      <w:r w:rsidRPr="009576B8">
        <w:rPr>
          <w:spacing w:val="-2"/>
          <w:sz w:val="28"/>
          <w:szCs w:val="28"/>
        </w:rPr>
        <w:t>проекционный.</w:t>
      </w:r>
    </w:p>
    <w:p w14:paraId="794CA68A" w14:textId="77777777" w:rsidR="00570EA1" w:rsidRPr="009576B8" w:rsidRDefault="00570EA1" w:rsidP="003C29CE">
      <w:pPr>
        <w:spacing w:line="480" w:lineRule="auto"/>
        <w:ind w:left="120"/>
        <w:jc w:val="center"/>
        <w:rPr>
          <w:b/>
          <w:bCs/>
          <w:sz w:val="28"/>
          <w:szCs w:val="28"/>
        </w:rPr>
      </w:pPr>
    </w:p>
    <w:p w14:paraId="2364D491" w14:textId="154B0006" w:rsidR="005A5A0D" w:rsidRPr="009576B8" w:rsidRDefault="00844E47" w:rsidP="003C29CE">
      <w:pPr>
        <w:spacing w:line="480" w:lineRule="auto"/>
        <w:ind w:left="120"/>
        <w:jc w:val="center"/>
        <w:rPr>
          <w:b/>
          <w:bCs/>
          <w:sz w:val="28"/>
          <w:szCs w:val="28"/>
        </w:rPr>
      </w:pPr>
      <w:r w:rsidRPr="009576B8">
        <w:rPr>
          <w:b/>
          <w:bCs/>
          <w:sz w:val="28"/>
          <w:szCs w:val="28"/>
        </w:rPr>
        <w:t xml:space="preserve">2.17 </w:t>
      </w:r>
      <w:r w:rsidR="003C29CE" w:rsidRPr="009576B8">
        <w:rPr>
          <w:b/>
          <w:bCs/>
          <w:sz w:val="28"/>
          <w:szCs w:val="28"/>
        </w:rPr>
        <w:t>ВНЕУРОЧНАЯ ДЕЯТЕЛЬНОСТЬ</w:t>
      </w:r>
    </w:p>
    <w:p w14:paraId="33AB4DD8" w14:textId="34A152F5" w:rsidR="00844E47" w:rsidRPr="009576B8" w:rsidRDefault="00570EA1" w:rsidP="00570EA1">
      <w:pPr>
        <w:pStyle w:val="a3"/>
        <w:ind w:left="0" w:right="420" w:firstLine="709"/>
        <w:jc w:val="center"/>
        <w:rPr>
          <w:b/>
          <w:bCs/>
          <w:sz w:val="28"/>
          <w:szCs w:val="28"/>
        </w:rPr>
      </w:pPr>
      <w:r w:rsidRPr="009576B8">
        <w:rPr>
          <w:b/>
          <w:bCs/>
          <w:sz w:val="28"/>
          <w:szCs w:val="28"/>
        </w:rPr>
        <w:t>ПОЯСНИТЕЛЬНАЯ</w:t>
      </w:r>
      <w:r w:rsidRPr="009576B8">
        <w:rPr>
          <w:b/>
          <w:bCs/>
          <w:spacing w:val="-9"/>
          <w:sz w:val="28"/>
          <w:szCs w:val="28"/>
        </w:rPr>
        <w:t xml:space="preserve"> </w:t>
      </w:r>
      <w:r w:rsidRPr="009576B8">
        <w:rPr>
          <w:b/>
          <w:bCs/>
          <w:spacing w:val="-2"/>
          <w:sz w:val="28"/>
          <w:szCs w:val="28"/>
        </w:rPr>
        <w:t>ЗАПИСКА</w:t>
      </w:r>
    </w:p>
    <w:p w14:paraId="4DD6288A" w14:textId="6F93D478" w:rsidR="00844E47" w:rsidRPr="009576B8" w:rsidRDefault="00844E47" w:rsidP="00570EA1">
      <w:pPr>
        <w:pStyle w:val="a3"/>
        <w:ind w:left="0" w:right="420" w:firstLine="709"/>
        <w:jc w:val="both"/>
        <w:rPr>
          <w:sz w:val="28"/>
          <w:szCs w:val="28"/>
        </w:rPr>
      </w:pPr>
      <w:r w:rsidRPr="009576B8">
        <w:rPr>
          <w:sz w:val="28"/>
          <w:szCs w:val="28"/>
        </w:rPr>
        <w:t>План внурочной деятельности ГБОУ «СШ № 6 Г.О. СНЕЖНОЕ обеспечивает введение в действие и реализацию требований Федерального государственного</w:t>
      </w:r>
      <w:r w:rsidRPr="009576B8">
        <w:rPr>
          <w:spacing w:val="-9"/>
          <w:sz w:val="28"/>
          <w:szCs w:val="28"/>
        </w:rPr>
        <w:t xml:space="preserve"> </w:t>
      </w:r>
      <w:r w:rsidRPr="009576B8">
        <w:rPr>
          <w:sz w:val="28"/>
          <w:szCs w:val="28"/>
        </w:rPr>
        <w:t>образовательного</w:t>
      </w:r>
      <w:r w:rsidRPr="009576B8">
        <w:rPr>
          <w:spacing w:val="-5"/>
          <w:sz w:val="28"/>
          <w:szCs w:val="28"/>
        </w:rPr>
        <w:t xml:space="preserve"> </w:t>
      </w:r>
      <w:r w:rsidRPr="009576B8">
        <w:rPr>
          <w:sz w:val="28"/>
          <w:szCs w:val="28"/>
        </w:rPr>
        <w:t>стандарта</w:t>
      </w:r>
      <w:r w:rsidRPr="009576B8">
        <w:rPr>
          <w:spacing w:val="-9"/>
          <w:sz w:val="28"/>
          <w:szCs w:val="28"/>
        </w:rPr>
        <w:t xml:space="preserve"> </w:t>
      </w:r>
      <w:r w:rsidRPr="009576B8">
        <w:rPr>
          <w:sz w:val="28"/>
          <w:szCs w:val="28"/>
        </w:rPr>
        <w:t>основного</w:t>
      </w:r>
      <w:r w:rsidRPr="009576B8">
        <w:rPr>
          <w:spacing w:val="-8"/>
          <w:sz w:val="28"/>
          <w:szCs w:val="28"/>
        </w:rPr>
        <w:t xml:space="preserve"> </w:t>
      </w:r>
      <w:r w:rsidRPr="009576B8">
        <w:rPr>
          <w:sz w:val="28"/>
          <w:szCs w:val="28"/>
        </w:rPr>
        <w:t>общего</w:t>
      </w:r>
      <w:r w:rsidRPr="009576B8">
        <w:rPr>
          <w:spacing w:val="-9"/>
          <w:sz w:val="28"/>
          <w:szCs w:val="28"/>
        </w:rPr>
        <w:t xml:space="preserve"> </w:t>
      </w:r>
      <w:r w:rsidRPr="009576B8">
        <w:rPr>
          <w:sz w:val="28"/>
          <w:szCs w:val="28"/>
        </w:rPr>
        <w:t>образования и определяет общий объем нагрузки обучающихся в рамках внеурочной деятельности, состав и структуру направлений и форм внеурочной деятельности по классам.</w:t>
      </w:r>
    </w:p>
    <w:p w14:paraId="2BDE2481" w14:textId="1C471F98" w:rsidR="00844E47" w:rsidRPr="009576B8" w:rsidRDefault="00844E47" w:rsidP="00570EA1">
      <w:pPr>
        <w:pStyle w:val="1"/>
        <w:spacing w:before="0"/>
        <w:ind w:left="0" w:right="566" w:firstLine="709"/>
        <w:rPr>
          <w:rFonts w:ascii="Times New Roman" w:hAnsi="Times New Roman" w:cs="Times New Roman"/>
        </w:rPr>
      </w:pPr>
      <w:r w:rsidRPr="009576B8">
        <w:rPr>
          <w:rFonts w:ascii="Times New Roman" w:hAnsi="Times New Roman" w:cs="Times New Roman"/>
        </w:rPr>
        <w:t>План внеуроной деятельности разработан с учетом требований следующих нормативных документов:</w:t>
      </w:r>
    </w:p>
    <w:p w14:paraId="042B31B3" w14:textId="77777777" w:rsidR="00844E47" w:rsidRPr="009576B8" w:rsidRDefault="00844E47" w:rsidP="008A4F94">
      <w:pPr>
        <w:pStyle w:val="a5"/>
        <w:numPr>
          <w:ilvl w:val="0"/>
          <w:numId w:val="95"/>
        </w:numPr>
        <w:tabs>
          <w:tab w:val="left" w:pos="852"/>
        </w:tabs>
        <w:ind w:left="0" w:right="566" w:firstLine="709"/>
        <w:jc w:val="both"/>
        <w:rPr>
          <w:sz w:val="28"/>
          <w:szCs w:val="28"/>
        </w:rPr>
      </w:pPr>
      <w:r w:rsidRPr="009576B8">
        <w:rPr>
          <w:sz w:val="28"/>
          <w:szCs w:val="28"/>
        </w:rPr>
        <w:lastRenderedPageBreak/>
        <w:t>Федерального</w:t>
      </w:r>
      <w:r w:rsidRPr="009576B8">
        <w:rPr>
          <w:spacing w:val="-9"/>
          <w:sz w:val="28"/>
          <w:szCs w:val="28"/>
        </w:rPr>
        <w:t xml:space="preserve"> </w:t>
      </w:r>
      <w:r w:rsidRPr="009576B8">
        <w:rPr>
          <w:sz w:val="28"/>
          <w:szCs w:val="28"/>
        </w:rPr>
        <w:t>Закона</w:t>
      </w:r>
      <w:r w:rsidRPr="009576B8">
        <w:rPr>
          <w:spacing w:val="-5"/>
          <w:sz w:val="28"/>
          <w:szCs w:val="28"/>
        </w:rPr>
        <w:t xml:space="preserve"> </w:t>
      </w:r>
      <w:r w:rsidRPr="009576B8">
        <w:rPr>
          <w:sz w:val="28"/>
          <w:szCs w:val="28"/>
        </w:rPr>
        <w:t>РФ</w:t>
      </w:r>
      <w:r w:rsidRPr="009576B8">
        <w:rPr>
          <w:spacing w:val="-7"/>
          <w:sz w:val="28"/>
          <w:szCs w:val="28"/>
        </w:rPr>
        <w:t xml:space="preserve"> </w:t>
      </w:r>
      <w:r w:rsidRPr="009576B8">
        <w:rPr>
          <w:sz w:val="28"/>
          <w:szCs w:val="28"/>
        </w:rPr>
        <w:t>«Об</w:t>
      </w:r>
      <w:r w:rsidRPr="009576B8">
        <w:rPr>
          <w:spacing w:val="-5"/>
          <w:sz w:val="28"/>
          <w:szCs w:val="28"/>
        </w:rPr>
        <w:t xml:space="preserve"> </w:t>
      </w:r>
      <w:r w:rsidRPr="009576B8">
        <w:rPr>
          <w:sz w:val="28"/>
          <w:szCs w:val="28"/>
        </w:rPr>
        <w:t>образовании</w:t>
      </w:r>
      <w:r w:rsidRPr="009576B8">
        <w:rPr>
          <w:spacing w:val="-5"/>
          <w:sz w:val="28"/>
          <w:szCs w:val="28"/>
        </w:rPr>
        <w:t xml:space="preserve"> </w:t>
      </w:r>
      <w:r w:rsidRPr="009576B8">
        <w:rPr>
          <w:sz w:val="28"/>
          <w:szCs w:val="28"/>
        </w:rPr>
        <w:t>в</w:t>
      </w:r>
      <w:r w:rsidRPr="009576B8">
        <w:rPr>
          <w:spacing w:val="-5"/>
          <w:sz w:val="28"/>
          <w:szCs w:val="28"/>
        </w:rPr>
        <w:t xml:space="preserve"> </w:t>
      </w:r>
      <w:r w:rsidRPr="009576B8">
        <w:rPr>
          <w:spacing w:val="-2"/>
          <w:sz w:val="28"/>
          <w:szCs w:val="28"/>
        </w:rPr>
        <w:t xml:space="preserve">Российской </w:t>
      </w:r>
      <w:r w:rsidRPr="009576B8">
        <w:rPr>
          <w:sz w:val="28"/>
          <w:szCs w:val="28"/>
        </w:rPr>
        <w:t>Федерации»</w:t>
      </w:r>
      <w:r w:rsidRPr="009576B8">
        <w:rPr>
          <w:spacing w:val="-7"/>
          <w:sz w:val="28"/>
          <w:szCs w:val="28"/>
        </w:rPr>
        <w:t xml:space="preserve"> </w:t>
      </w:r>
      <w:r w:rsidRPr="009576B8">
        <w:rPr>
          <w:sz w:val="28"/>
          <w:szCs w:val="28"/>
        </w:rPr>
        <w:t>от</w:t>
      </w:r>
      <w:r w:rsidRPr="009576B8">
        <w:rPr>
          <w:spacing w:val="-5"/>
          <w:sz w:val="28"/>
          <w:szCs w:val="28"/>
        </w:rPr>
        <w:t xml:space="preserve"> </w:t>
      </w:r>
      <w:r w:rsidRPr="009576B8">
        <w:rPr>
          <w:sz w:val="28"/>
          <w:szCs w:val="28"/>
        </w:rPr>
        <w:t>29.12.2012</w:t>
      </w:r>
      <w:r w:rsidRPr="009576B8">
        <w:rPr>
          <w:spacing w:val="-3"/>
          <w:sz w:val="28"/>
          <w:szCs w:val="28"/>
        </w:rPr>
        <w:t xml:space="preserve"> </w:t>
      </w:r>
      <w:r w:rsidRPr="009576B8">
        <w:rPr>
          <w:sz w:val="28"/>
          <w:szCs w:val="28"/>
        </w:rPr>
        <w:t>№273-ФЗ</w:t>
      </w:r>
      <w:r w:rsidRPr="009576B8">
        <w:rPr>
          <w:spacing w:val="-4"/>
          <w:sz w:val="28"/>
          <w:szCs w:val="28"/>
        </w:rPr>
        <w:t xml:space="preserve"> </w:t>
      </w:r>
      <w:r w:rsidRPr="009576B8">
        <w:rPr>
          <w:sz w:val="28"/>
          <w:szCs w:val="28"/>
        </w:rPr>
        <w:t>(с</w:t>
      </w:r>
      <w:r w:rsidRPr="009576B8">
        <w:rPr>
          <w:spacing w:val="-8"/>
          <w:sz w:val="28"/>
          <w:szCs w:val="28"/>
        </w:rPr>
        <w:t xml:space="preserve"> </w:t>
      </w:r>
      <w:r w:rsidRPr="009576B8">
        <w:rPr>
          <w:sz w:val="28"/>
          <w:szCs w:val="28"/>
        </w:rPr>
        <w:t>изменениями</w:t>
      </w:r>
      <w:r w:rsidRPr="009576B8">
        <w:rPr>
          <w:spacing w:val="-4"/>
          <w:sz w:val="28"/>
          <w:szCs w:val="28"/>
        </w:rPr>
        <w:t xml:space="preserve"> </w:t>
      </w:r>
      <w:r w:rsidRPr="009576B8">
        <w:rPr>
          <w:sz w:val="28"/>
          <w:szCs w:val="28"/>
        </w:rPr>
        <w:t>и</w:t>
      </w:r>
      <w:r w:rsidRPr="009576B8">
        <w:rPr>
          <w:spacing w:val="-7"/>
          <w:sz w:val="28"/>
          <w:szCs w:val="28"/>
        </w:rPr>
        <w:t xml:space="preserve"> </w:t>
      </w:r>
      <w:r w:rsidRPr="009576B8">
        <w:rPr>
          <w:sz w:val="28"/>
          <w:szCs w:val="28"/>
        </w:rPr>
        <w:t>дополнениями,</w:t>
      </w:r>
      <w:r w:rsidRPr="009576B8">
        <w:rPr>
          <w:spacing w:val="-5"/>
          <w:sz w:val="28"/>
          <w:szCs w:val="28"/>
        </w:rPr>
        <w:t xml:space="preserve"> </w:t>
      </w:r>
      <w:r w:rsidRPr="009576B8">
        <w:rPr>
          <w:sz w:val="28"/>
          <w:szCs w:val="28"/>
        </w:rPr>
        <w:t>вступ. в силу с 01.09.2023 г.)</w:t>
      </w:r>
    </w:p>
    <w:p w14:paraId="081E426C" w14:textId="77777777" w:rsidR="00844E47" w:rsidRPr="009576B8" w:rsidRDefault="00844E47" w:rsidP="008A4F94">
      <w:pPr>
        <w:pStyle w:val="a5"/>
        <w:numPr>
          <w:ilvl w:val="0"/>
          <w:numId w:val="95"/>
        </w:numPr>
        <w:tabs>
          <w:tab w:val="left" w:pos="852"/>
        </w:tabs>
        <w:ind w:left="0" w:right="566" w:firstLine="709"/>
        <w:jc w:val="both"/>
        <w:rPr>
          <w:sz w:val="28"/>
          <w:szCs w:val="28"/>
        </w:rPr>
      </w:pPr>
      <w:r w:rsidRPr="009576B8">
        <w:rPr>
          <w:spacing w:val="-2"/>
          <w:sz w:val="28"/>
          <w:szCs w:val="28"/>
          <w:lang w:eastAsia="ru-RU"/>
        </w:rPr>
        <w:t>Федеральным перечнем ЭОР (приказ Минпросвещения № 499 от 18.07.2024);</w:t>
      </w:r>
    </w:p>
    <w:p w14:paraId="0BE6EB06" w14:textId="77777777" w:rsidR="00844E47" w:rsidRPr="009576B8" w:rsidRDefault="00844E47" w:rsidP="008A4F94">
      <w:pPr>
        <w:pStyle w:val="a5"/>
        <w:numPr>
          <w:ilvl w:val="0"/>
          <w:numId w:val="95"/>
        </w:numPr>
        <w:tabs>
          <w:tab w:val="left" w:pos="852"/>
        </w:tabs>
        <w:ind w:left="0" w:right="566" w:firstLine="709"/>
        <w:jc w:val="both"/>
        <w:rPr>
          <w:spacing w:val="-2"/>
          <w:sz w:val="28"/>
          <w:szCs w:val="28"/>
        </w:rPr>
      </w:pPr>
      <w:r w:rsidRPr="009576B8">
        <w:rPr>
          <w:sz w:val="28"/>
          <w:szCs w:val="28"/>
        </w:rPr>
        <w:t>Постановления</w:t>
      </w:r>
      <w:r w:rsidRPr="009576B8">
        <w:rPr>
          <w:spacing w:val="-11"/>
          <w:sz w:val="28"/>
          <w:szCs w:val="28"/>
        </w:rPr>
        <w:t xml:space="preserve"> </w:t>
      </w:r>
      <w:r w:rsidRPr="009576B8">
        <w:rPr>
          <w:sz w:val="28"/>
          <w:szCs w:val="28"/>
        </w:rPr>
        <w:t>Главного</w:t>
      </w:r>
      <w:r w:rsidRPr="009576B8">
        <w:rPr>
          <w:spacing w:val="-7"/>
          <w:sz w:val="28"/>
          <w:szCs w:val="28"/>
        </w:rPr>
        <w:t xml:space="preserve"> </w:t>
      </w:r>
      <w:r w:rsidRPr="009576B8">
        <w:rPr>
          <w:sz w:val="28"/>
          <w:szCs w:val="28"/>
        </w:rPr>
        <w:t>государственного</w:t>
      </w:r>
      <w:r w:rsidRPr="009576B8">
        <w:rPr>
          <w:spacing w:val="-10"/>
          <w:sz w:val="28"/>
          <w:szCs w:val="28"/>
        </w:rPr>
        <w:t xml:space="preserve"> </w:t>
      </w:r>
      <w:r w:rsidRPr="009576B8">
        <w:rPr>
          <w:sz w:val="28"/>
          <w:szCs w:val="28"/>
        </w:rPr>
        <w:t>санитарного</w:t>
      </w:r>
      <w:r w:rsidRPr="009576B8">
        <w:rPr>
          <w:spacing w:val="-7"/>
          <w:sz w:val="28"/>
          <w:szCs w:val="28"/>
        </w:rPr>
        <w:t xml:space="preserve"> </w:t>
      </w:r>
      <w:r w:rsidRPr="009576B8">
        <w:rPr>
          <w:sz w:val="28"/>
          <w:szCs w:val="28"/>
        </w:rPr>
        <w:t>врача</w:t>
      </w:r>
      <w:r w:rsidRPr="009576B8">
        <w:rPr>
          <w:spacing w:val="-8"/>
          <w:sz w:val="28"/>
          <w:szCs w:val="28"/>
        </w:rPr>
        <w:t xml:space="preserve"> </w:t>
      </w:r>
      <w:r w:rsidRPr="009576B8">
        <w:rPr>
          <w:sz w:val="28"/>
          <w:szCs w:val="28"/>
        </w:rPr>
        <w:t>РФ от 28.09.2020 № 28 «Об утверждении санитарных правил и норм СП 2.4.3648-20 «Санитарно эпидемиологические требования к организации воспитания</w:t>
      </w:r>
      <w:r w:rsidRPr="009576B8">
        <w:rPr>
          <w:spacing w:val="-6"/>
          <w:sz w:val="28"/>
          <w:szCs w:val="28"/>
        </w:rPr>
        <w:t xml:space="preserve"> </w:t>
      </w:r>
      <w:r w:rsidRPr="009576B8">
        <w:rPr>
          <w:sz w:val="28"/>
          <w:szCs w:val="28"/>
        </w:rPr>
        <w:t>и</w:t>
      </w:r>
      <w:r w:rsidRPr="009576B8">
        <w:rPr>
          <w:spacing w:val="-4"/>
          <w:sz w:val="28"/>
          <w:szCs w:val="28"/>
        </w:rPr>
        <w:t xml:space="preserve"> </w:t>
      </w:r>
      <w:r w:rsidRPr="009576B8">
        <w:rPr>
          <w:sz w:val="28"/>
          <w:szCs w:val="28"/>
        </w:rPr>
        <w:t>обучения,</w:t>
      </w:r>
      <w:r w:rsidRPr="009576B8">
        <w:rPr>
          <w:spacing w:val="-7"/>
          <w:sz w:val="28"/>
          <w:szCs w:val="28"/>
        </w:rPr>
        <w:t xml:space="preserve"> </w:t>
      </w:r>
      <w:r w:rsidRPr="009576B8">
        <w:rPr>
          <w:sz w:val="28"/>
          <w:szCs w:val="28"/>
        </w:rPr>
        <w:t>отдыха</w:t>
      </w:r>
      <w:r w:rsidRPr="009576B8">
        <w:rPr>
          <w:spacing w:val="-4"/>
          <w:sz w:val="28"/>
          <w:szCs w:val="28"/>
        </w:rPr>
        <w:t xml:space="preserve"> </w:t>
      </w:r>
      <w:r w:rsidRPr="009576B8">
        <w:rPr>
          <w:sz w:val="28"/>
          <w:szCs w:val="28"/>
        </w:rPr>
        <w:t>и</w:t>
      </w:r>
      <w:r w:rsidRPr="009576B8">
        <w:rPr>
          <w:spacing w:val="-7"/>
          <w:sz w:val="28"/>
          <w:szCs w:val="28"/>
        </w:rPr>
        <w:t xml:space="preserve"> </w:t>
      </w:r>
      <w:r w:rsidRPr="009576B8">
        <w:rPr>
          <w:sz w:val="28"/>
          <w:szCs w:val="28"/>
        </w:rPr>
        <w:t>оздоровления</w:t>
      </w:r>
      <w:r w:rsidRPr="009576B8">
        <w:rPr>
          <w:spacing w:val="-4"/>
          <w:sz w:val="28"/>
          <w:szCs w:val="28"/>
        </w:rPr>
        <w:t xml:space="preserve"> </w:t>
      </w:r>
      <w:r w:rsidRPr="009576B8">
        <w:rPr>
          <w:sz w:val="28"/>
          <w:szCs w:val="28"/>
        </w:rPr>
        <w:t>детей</w:t>
      </w:r>
      <w:r w:rsidRPr="009576B8">
        <w:rPr>
          <w:spacing w:val="-7"/>
          <w:sz w:val="28"/>
          <w:szCs w:val="28"/>
        </w:rPr>
        <w:t xml:space="preserve"> </w:t>
      </w:r>
      <w:r w:rsidRPr="009576B8">
        <w:rPr>
          <w:sz w:val="28"/>
          <w:szCs w:val="28"/>
        </w:rPr>
        <w:t>и</w:t>
      </w:r>
      <w:r w:rsidRPr="009576B8">
        <w:rPr>
          <w:spacing w:val="-3"/>
          <w:sz w:val="28"/>
          <w:szCs w:val="28"/>
        </w:rPr>
        <w:t xml:space="preserve"> </w:t>
      </w:r>
      <w:r w:rsidRPr="009576B8">
        <w:rPr>
          <w:spacing w:val="-2"/>
          <w:sz w:val="28"/>
          <w:szCs w:val="28"/>
        </w:rPr>
        <w:t>молодёжи»;</w:t>
      </w:r>
    </w:p>
    <w:p w14:paraId="34D30B17" w14:textId="4FAB734B" w:rsidR="00844E47" w:rsidRPr="009576B8" w:rsidRDefault="00844E47" w:rsidP="008A4F94">
      <w:pPr>
        <w:pStyle w:val="a5"/>
        <w:numPr>
          <w:ilvl w:val="0"/>
          <w:numId w:val="95"/>
        </w:numPr>
        <w:tabs>
          <w:tab w:val="left" w:pos="852"/>
        </w:tabs>
        <w:ind w:left="0" w:right="566" w:firstLine="709"/>
        <w:jc w:val="both"/>
        <w:rPr>
          <w:spacing w:val="-2"/>
          <w:sz w:val="28"/>
          <w:szCs w:val="28"/>
          <w:lang w:eastAsia="ru-RU"/>
        </w:rPr>
      </w:pPr>
      <w:r w:rsidRPr="009576B8">
        <w:rPr>
          <w:spacing w:val="-2"/>
          <w:sz w:val="28"/>
          <w:szCs w:val="28"/>
          <w:lang w:eastAsia="ru-RU"/>
        </w:rPr>
        <w:t>Положением о рабочей программе ГБОУ «СШ № 6 Г.О.СНЕЖНОЕ» (приказ</w:t>
      </w:r>
      <w:r w:rsidR="00504236" w:rsidRPr="009576B8">
        <w:rPr>
          <w:spacing w:val="-2"/>
          <w:sz w:val="28"/>
          <w:szCs w:val="28"/>
          <w:lang w:eastAsia="ru-RU"/>
        </w:rPr>
        <w:t xml:space="preserve"> №53-ОД</w:t>
      </w:r>
      <w:r w:rsidRPr="009576B8">
        <w:rPr>
          <w:spacing w:val="-2"/>
          <w:sz w:val="28"/>
          <w:szCs w:val="28"/>
          <w:lang w:eastAsia="ru-RU"/>
        </w:rPr>
        <w:t xml:space="preserve"> </w:t>
      </w:r>
      <w:r w:rsidR="00504236" w:rsidRPr="009576B8">
        <w:rPr>
          <w:spacing w:val="-2"/>
          <w:sz w:val="28"/>
          <w:szCs w:val="28"/>
          <w:lang w:eastAsia="ru-RU"/>
        </w:rPr>
        <w:t>от 23.04.2026</w:t>
      </w:r>
      <w:r w:rsidRPr="009576B8">
        <w:rPr>
          <w:spacing w:val="-2"/>
          <w:sz w:val="28"/>
          <w:szCs w:val="28"/>
          <w:lang w:eastAsia="ru-RU"/>
        </w:rPr>
        <w:t xml:space="preserve"> )</w:t>
      </w:r>
      <w:r w:rsidRPr="009576B8">
        <w:rPr>
          <w:spacing w:val="-2"/>
          <w:sz w:val="28"/>
          <w:szCs w:val="28"/>
          <w:lang w:eastAsia="ru-RU"/>
        </w:rPr>
        <w:br/>
        <w:t xml:space="preserve">-Положением о текущем контроле и промежуточной аттестации ГБОУ « СШ № 6 Г.О.СНЕЖНОЕ» ( приказ № </w:t>
      </w:r>
      <w:r w:rsidR="00504236" w:rsidRPr="009576B8">
        <w:rPr>
          <w:spacing w:val="-2"/>
          <w:sz w:val="28"/>
          <w:szCs w:val="28"/>
          <w:lang w:eastAsia="ru-RU"/>
        </w:rPr>
        <w:t>53-ОД</w:t>
      </w:r>
      <w:r w:rsidRPr="009576B8">
        <w:rPr>
          <w:spacing w:val="-2"/>
          <w:sz w:val="28"/>
          <w:szCs w:val="28"/>
          <w:lang w:eastAsia="ru-RU"/>
        </w:rPr>
        <w:t>от</w:t>
      </w:r>
      <w:r w:rsidR="00504236" w:rsidRPr="009576B8">
        <w:rPr>
          <w:spacing w:val="-2"/>
          <w:sz w:val="28"/>
          <w:szCs w:val="28"/>
          <w:lang w:eastAsia="ru-RU"/>
        </w:rPr>
        <w:t>23.04.2026</w:t>
      </w:r>
      <w:r w:rsidRPr="009576B8">
        <w:rPr>
          <w:spacing w:val="-2"/>
          <w:sz w:val="28"/>
          <w:szCs w:val="28"/>
          <w:lang w:eastAsia="ru-RU"/>
        </w:rPr>
        <w:t xml:space="preserve"> ).</w:t>
      </w:r>
    </w:p>
    <w:p w14:paraId="1F5D36E4" w14:textId="77777777" w:rsidR="00844E47" w:rsidRPr="009576B8" w:rsidRDefault="00844E47" w:rsidP="008A4F94">
      <w:pPr>
        <w:pStyle w:val="a5"/>
        <w:numPr>
          <w:ilvl w:val="0"/>
          <w:numId w:val="95"/>
        </w:numPr>
        <w:tabs>
          <w:tab w:val="left" w:pos="852"/>
        </w:tabs>
        <w:ind w:left="0" w:right="566" w:firstLine="709"/>
        <w:jc w:val="both"/>
        <w:rPr>
          <w:sz w:val="28"/>
          <w:szCs w:val="28"/>
        </w:rPr>
      </w:pPr>
      <w:r w:rsidRPr="009576B8">
        <w:rPr>
          <w:sz w:val="28"/>
          <w:szCs w:val="28"/>
        </w:rPr>
        <w:t>Устава ГБОУ «СШ № 6 Г.О. СНЕЖНОЕ</w:t>
      </w:r>
      <w:r w:rsidRPr="009576B8">
        <w:rPr>
          <w:spacing w:val="-2"/>
          <w:sz w:val="28"/>
          <w:szCs w:val="28"/>
        </w:rPr>
        <w:t>;</w:t>
      </w:r>
    </w:p>
    <w:p w14:paraId="560F91E2" w14:textId="77777777" w:rsidR="00844E47" w:rsidRPr="009576B8" w:rsidRDefault="00844E47" w:rsidP="008A4F94">
      <w:pPr>
        <w:pStyle w:val="a5"/>
        <w:numPr>
          <w:ilvl w:val="0"/>
          <w:numId w:val="95"/>
        </w:numPr>
        <w:tabs>
          <w:tab w:val="left" w:pos="852"/>
        </w:tabs>
        <w:ind w:left="0" w:right="566" w:firstLine="709"/>
        <w:jc w:val="both"/>
        <w:rPr>
          <w:sz w:val="28"/>
          <w:szCs w:val="28"/>
        </w:rPr>
      </w:pPr>
      <w:r w:rsidRPr="009576B8">
        <w:rPr>
          <w:sz w:val="28"/>
          <w:szCs w:val="28"/>
        </w:rPr>
        <w:t>Образовательной</w:t>
      </w:r>
      <w:r w:rsidRPr="009576B8">
        <w:rPr>
          <w:spacing w:val="-11"/>
          <w:sz w:val="28"/>
          <w:szCs w:val="28"/>
        </w:rPr>
        <w:t xml:space="preserve"> </w:t>
      </w:r>
      <w:r w:rsidRPr="009576B8">
        <w:rPr>
          <w:sz w:val="28"/>
          <w:szCs w:val="28"/>
        </w:rPr>
        <w:t>программы</w:t>
      </w:r>
      <w:r w:rsidRPr="009576B8">
        <w:rPr>
          <w:spacing w:val="-11"/>
          <w:sz w:val="28"/>
          <w:szCs w:val="28"/>
        </w:rPr>
        <w:t xml:space="preserve"> </w:t>
      </w:r>
      <w:r w:rsidRPr="009576B8">
        <w:rPr>
          <w:sz w:val="28"/>
          <w:szCs w:val="28"/>
        </w:rPr>
        <w:t>начального</w:t>
      </w:r>
      <w:r w:rsidRPr="009576B8">
        <w:rPr>
          <w:spacing w:val="-7"/>
          <w:sz w:val="28"/>
          <w:szCs w:val="28"/>
        </w:rPr>
        <w:t xml:space="preserve"> </w:t>
      </w:r>
      <w:r w:rsidRPr="009576B8">
        <w:rPr>
          <w:sz w:val="28"/>
          <w:szCs w:val="28"/>
        </w:rPr>
        <w:t>общего</w:t>
      </w:r>
      <w:r w:rsidRPr="009576B8">
        <w:rPr>
          <w:spacing w:val="-10"/>
          <w:sz w:val="28"/>
          <w:szCs w:val="28"/>
        </w:rPr>
        <w:t xml:space="preserve"> </w:t>
      </w:r>
      <w:r w:rsidRPr="009576B8">
        <w:rPr>
          <w:sz w:val="28"/>
          <w:szCs w:val="28"/>
        </w:rPr>
        <w:t>образования ФГОС, основного общего</w:t>
      </w:r>
      <w:r w:rsidRPr="009576B8">
        <w:rPr>
          <w:spacing w:val="-10"/>
          <w:sz w:val="28"/>
          <w:szCs w:val="28"/>
        </w:rPr>
        <w:t xml:space="preserve"> </w:t>
      </w:r>
      <w:r w:rsidRPr="009576B8">
        <w:rPr>
          <w:sz w:val="28"/>
          <w:szCs w:val="28"/>
        </w:rPr>
        <w:t>образования</w:t>
      </w:r>
      <w:r w:rsidRPr="009576B8">
        <w:rPr>
          <w:spacing w:val="-8"/>
          <w:sz w:val="28"/>
          <w:szCs w:val="28"/>
        </w:rPr>
        <w:t xml:space="preserve"> </w:t>
      </w:r>
      <w:r w:rsidRPr="009576B8">
        <w:rPr>
          <w:sz w:val="28"/>
          <w:szCs w:val="28"/>
        </w:rPr>
        <w:t>ФГОС,</w:t>
      </w:r>
      <w:r w:rsidRPr="009576B8">
        <w:rPr>
          <w:spacing w:val="-8"/>
          <w:sz w:val="28"/>
          <w:szCs w:val="28"/>
        </w:rPr>
        <w:t xml:space="preserve"> </w:t>
      </w:r>
      <w:r w:rsidRPr="009576B8">
        <w:rPr>
          <w:sz w:val="28"/>
          <w:szCs w:val="28"/>
        </w:rPr>
        <w:t>среднего</w:t>
      </w:r>
      <w:r w:rsidRPr="009576B8">
        <w:rPr>
          <w:spacing w:val="-9"/>
          <w:sz w:val="28"/>
          <w:szCs w:val="28"/>
        </w:rPr>
        <w:t xml:space="preserve"> </w:t>
      </w:r>
      <w:r w:rsidRPr="009576B8">
        <w:rPr>
          <w:sz w:val="28"/>
          <w:szCs w:val="28"/>
        </w:rPr>
        <w:t>общего</w:t>
      </w:r>
      <w:r w:rsidRPr="009576B8">
        <w:rPr>
          <w:spacing w:val="-9"/>
          <w:sz w:val="28"/>
          <w:szCs w:val="28"/>
        </w:rPr>
        <w:t xml:space="preserve"> </w:t>
      </w:r>
      <w:r w:rsidRPr="009576B8">
        <w:rPr>
          <w:sz w:val="28"/>
          <w:szCs w:val="28"/>
        </w:rPr>
        <w:t>образования</w:t>
      </w:r>
      <w:r w:rsidRPr="009576B8">
        <w:rPr>
          <w:spacing w:val="-6"/>
          <w:sz w:val="28"/>
          <w:szCs w:val="28"/>
        </w:rPr>
        <w:t xml:space="preserve"> </w:t>
      </w:r>
      <w:r w:rsidRPr="009576B8">
        <w:rPr>
          <w:spacing w:val="-2"/>
          <w:sz w:val="28"/>
          <w:szCs w:val="28"/>
        </w:rPr>
        <w:t>ФГОС.</w:t>
      </w:r>
    </w:p>
    <w:p w14:paraId="2A2BDCA1" w14:textId="77777777" w:rsidR="00844E47" w:rsidRPr="009576B8" w:rsidRDefault="00844E47" w:rsidP="00570EA1">
      <w:pPr>
        <w:pStyle w:val="a3"/>
        <w:ind w:left="0" w:right="566" w:firstLine="709"/>
        <w:jc w:val="both"/>
        <w:rPr>
          <w:sz w:val="28"/>
          <w:szCs w:val="28"/>
        </w:rPr>
      </w:pPr>
      <w:r w:rsidRPr="009576B8">
        <w:rPr>
          <w:sz w:val="28"/>
          <w:szCs w:val="28"/>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Время, отводимое на внеурочную деятельность, используется по желанию, по выбору учащихся и в формах, отличных</w:t>
      </w:r>
      <w:r w:rsidRPr="009576B8">
        <w:rPr>
          <w:spacing w:val="-3"/>
          <w:sz w:val="28"/>
          <w:szCs w:val="28"/>
        </w:rPr>
        <w:t xml:space="preserve"> </w:t>
      </w:r>
      <w:r w:rsidRPr="009576B8">
        <w:rPr>
          <w:sz w:val="28"/>
          <w:szCs w:val="28"/>
        </w:rPr>
        <w:t>от</w:t>
      </w:r>
      <w:r w:rsidRPr="009576B8">
        <w:rPr>
          <w:spacing w:val="-4"/>
          <w:sz w:val="28"/>
          <w:szCs w:val="28"/>
        </w:rPr>
        <w:t xml:space="preserve"> </w:t>
      </w:r>
      <w:r w:rsidRPr="009576B8">
        <w:rPr>
          <w:sz w:val="28"/>
          <w:szCs w:val="28"/>
        </w:rPr>
        <w:t>урочной</w:t>
      </w:r>
      <w:r w:rsidRPr="009576B8">
        <w:rPr>
          <w:spacing w:val="-4"/>
          <w:sz w:val="28"/>
          <w:szCs w:val="28"/>
        </w:rPr>
        <w:t xml:space="preserve"> </w:t>
      </w:r>
      <w:r w:rsidRPr="009576B8">
        <w:rPr>
          <w:sz w:val="28"/>
          <w:szCs w:val="28"/>
        </w:rPr>
        <w:t>системы</w:t>
      </w:r>
      <w:r w:rsidRPr="009576B8">
        <w:rPr>
          <w:spacing w:val="-4"/>
          <w:sz w:val="28"/>
          <w:szCs w:val="28"/>
        </w:rPr>
        <w:t xml:space="preserve"> </w:t>
      </w:r>
      <w:r w:rsidRPr="009576B8">
        <w:rPr>
          <w:sz w:val="28"/>
          <w:szCs w:val="28"/>
        </w:rPr>
        <w:t>обучения:</w:t>
      </w:r>
      <w:r w:rsidRPr="009576B8">
        <w:rPr>
          <w:spacing w:val="-3"/>
          <w:sz w:val="28"/>
          <w:szCs w:val="28"/>
        </w:rPr>
        <w:t xml:space="preserve"> </w:t>
      </w:r>
      <w:r w:rsidRPr="009576B8">
        <w:rPr>
          <w:sz w:val="28"/>
          <w:szCs w:val="28"/>
        </w:rPr>
        <w:t>экскурсии,</w:t>
      </w:r>
      <w:r w:rsidRPr="009576B8">
        <w:rPr>
          <w:spacing w:val="-5"/>
          <w:sz w:val="28"/>
          <w:szCs w:val="28"/>
        </w:rPr>
        <w:t xml:space="preserve"> </w:t>
      </w:r>
      <w:r w:rsidRPr="009576B8">
        <w:rPr>
          <w:sz w:val="28"/>
          <w:szCs w:val="28"/>
        </w:rPr>
        <w:t>кружки,</w:t>
      </w:r>
      <w:r w:rsidRPr="009576B8">
        <w:rPr>
          <w:spacing w:val="-5"/>
          <w:sz w:val="28"/>
          <w:szCs w:val="28"/>
        </w:rPr>
        <w:t xml:space="preserve"> </w:t>
      </w:r>
      <w:r w:rsidRPr="009576B8">
        <w:rPr>
          <w:sz w:val="28"/>
          <w:szCs w:val="28"/>
        </w:rPr>
        <w:t>секции,</w:t>
      </w:r>
      <w:r w:rsidRPr="009576B8">
        <w:rPr>
          <w:spacing w:val="-5"/>
          <w:sz w:val="28"/>
          <w:szCs w:val="28"/>
        </w:rPr>
        <w:t xml:space="preserve"> </w:t>
      </w:r>
      <w:r w:rsidRPr="009576B8">
        <w:rPr>
          <w:sz w:val="28"/>
          <w:szCs w:val="28"/>
        </w:rPr>
        <w:t xml:space="preserve">круглые столы, конференции, социальное проектирование. Не включается в расчёт </w:t>
      </w:r>
      <w:r w:rsidRPr="009576B8">
        <w:rPr>
          <w:spacing w:val="-2"/>
          <w:sz w:val="28"/>
          <w:szCs w:val="28"/>
        </w:rPr>
        <w:t>допустимой (максимальной) обязательной нагрузки учащихся, но</w:t>
      </w:r>
      <w:r w:rsidRPr="009576B8">
        <w:rPr>
          <w:spacing w:val="-3"/>
          <w:sz w:val="28"/>
          <w:szCs w:val="28"/>
        </w:rPr>
        <w:t xml:space="preserve"> </w:t>
      </w:r>
      <w:r w:rsidRPr="009576B8">
        <w:rPr>
          <w:spacing w:val="-2"/>
          <w:sz w:val="28"/>
          <w:szCs w:val="28"/>
        </w:rPr>
        <w:t xml:space="preserve">учитывается </w:t>
      </w:r>
      <w:r w:rsidRPr="009576B8">
        <w:rPr>
          <w:sz w:val="28"/>
          <w:szCs w:val="28"/>
        </w:rPr>
        <w:t>при определении объемов финансирования, направляемых на реализацию основной образовательной программы.</w:t>
      </w:r>
    </w:p>
    <w:p w14:paraId="13AE76A7" w14:textId="77777777" w:rsidR="00844E47" w:rsidRPr="009576B8" w:rsidRDefault="00844E47" w:rsidP="00570EA1">
      <w:pPr>
        <w:pStyle w:val="1"/>
        <w:spacing w:before="0"/>
        <w:ind w:left="0" w:right="566" w:firstLine="709"/>
        <w:rPr>
          <w:rFonts w:ascii="Times New Roman" w:hAnsi="Times New Roman" w:cs="Times New Roman"/>
          <w:b w:val="0"/>
        </w:rPr>
      </w:pPr>
      <w:r w:rsidRPr="009576B8">
        <w:rPr>
          <w:rFonts w:ascii="Times New Roman" w:hAnsi="Times New Roman" w:cs="Times New Roman"/>
        </w:rPr>
        <w:t>Цели</w:t>
      </w:r>
      <w:r w:rsidRPr="009576B8">
        <w:rPr>
          <w:rFonts w:ascii="Times New Roman" w:hAnsi="Times New Roman" w:cs="Times New Roman"/>
          <w:spacing w:val="-7"/>
        </w:rPr>
        <w:t xml:space="preserve"> </w:t>
      </w:r>
      <w:r w:rsidRPr="009576B8">
        <w:rPr>
          <w:rFonts w:ascii="Times New Roman" w:hAnsi="Times New Roman" w:cs="Times New Roman"/>
        </w:rPr>
        <w:t>организации</w:t>
      </w:r>
      <w:r w:rsidRPr="009576B8">
        <w:rPr>
          <w:rFonts w:ascii="Times New Roman" w:hAnsi="Times New Roman" w:cs="Times New Roman"/>
          <w:spacing w:val="-9"/>
        </w:rPr>
        <w:t xml:space="preserve"> </w:t>
      </w:r>
      <w:r w:rsidRPr="009576B8">
        <w:rPr>
          <w:rFonts w:ascii="Times New Roman" w:hAnsi="Times New Roman" w:cs="Times New Roman"/>
        </w:rPr>
        <w:t>внеурочной</w:t>
      </w:r>
      <w:r w:rsidRPr="009576B8">
        <w:rPr>
          <w:rFonts w:ascii="Times New Roman" w:hAnsi="Times New Roman" w:cs="Times New Roman"/>
          <w:spacing w:val="-6"/>
        </w:rPr>
        <w:t xml:space="preserve"> </w:t>
      </w:r>
      <w:r w:rsidRPr="009576B8">
        <w:rPr>
          <w:rFonts w:ascii="Times New Roman" w:hAnsi="Times New Roman" w:cs="Times New Roman"/>
          <w:spacing w:val="-2"/>
        </w:rPr>
        <w:t>деятельности</w:t>
      </w:r>
      <w:r w:rsidRPr="009576B8">
        <w:rPr>
          <w:rFonts w:ascii="Times New Roman" w:hAnsi="Times New Roman" w:cs="Times New Roman"/>
          <w:b w:val="0"/>
          <w:spacing w:val="-2"/>
        </w:rPr>
        <w:t>:</w:t>
      </w:r>
    </w:p>
    <w:p w14:paraId="270A9659" w14:textId="77777777" w:rsidR="00844E47" w:rsidRPr="009576B8" w:rsidRDefault="00844E47" w:rsidP="008A4F94">
      <w:pPr>
        <w:pStyle w:val="a5"/>
        <w:numPr>
          <w:ilvl w:val="1"/>
          <w:numId w:val="94"/>
        </w:numPr>
        <w:tabs>
          <w:tab w:val="left" w:pos="1484"/>
        </w:tabs>
        <w:ind w:left="0" w:right="566" w:firstLine="709"/>
        <w:jc w:val="both"/>
        <w:rPr>
          <w:sz w:val="28"/>
          <w:szCs w:val="28"/>
        </w:rPr>
      </w:pPr>
      <w:r w:rsidRPr="009576B8">
        <w:rPr>
          <w:sz w:val="28"/>
          <w:szCs w:val="28"/>
        </w:rPr>
        <w:t>Создание</w:t>
      </w:r>
      <w:r w:rsidRPr="009576B8">
        <w:rPr>
          <w:spacing w:val="-5"/>
          <w:sz w:val="28"/>
          <w:szCs w:val="28"/>
        </w:rPr>
        <w:t xml:space="preserve"> </w:t>
      </w:r>
      <w:r w:rsidRPr="009576B8">
        <w:rPr>
          <w:sz w:val="28"/>
          <w:szCs w:val="28"/>
        </w:rPr>
        <w:t>условий</w:t>
      </w:r>
      <w:r w:rsidRPr="009576B8">
        <w:rPr>
          <w:spacing w:val="-5"/>
          <w:sz w:val="28"/>
          <w:szCs w:val="28"/>
        </w:rPr>
        <w:t xml:space="preserve"> </w:t>
      </w:r>
      <w:r w:rsidRPr="009576B8">
        <w:rPr>
          <w:sz w:val="28"/>
          <w:szCs w:val="28"/>
        </w:rPr>
        <w:t>для</w:t>
      </w:r>
      <w:r w:rsidRPr="009576B8">
        <w:rPr>
          <w:spacing w:val="-5"/>
          <w:sz w:val="28"/>
          <w:szCs w:val="28"/>
        </w:rPr>
        <w:t xml:space="preserve"> </w:t>
      </w:r>
      <w:r w:rsidRPr="009576B8">
        <w:rPr>
          <w:sz w:val="28"/>
          <w:szCs w:val="28"/>
        </w:rPr>
        <w:t>развития</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воспитания</w:t>
      </w:r>
      <w:r w:rsidRPr="009576B8">
        <w:rPr>
          <w:spacing w:val="-5"/>
          <w:sz w:val="28"/>
          <w:szCs w:val="28"/>
        </w:rPr>
        <w:t xml:space="preserve"> </w:t>
      </w:r>
      <w:r w:rsidRPr="009576B8">
        <w:rPr>
          <w:sz w:val="28"/>
          <w:szCs w:val="28"/>
        </w:rPr>
        <w:t>личности</w:t>
      </w:r>
      <w:r w:rsidRPr="009576B8">
        <w:rPr>
          <w:spacing w:val="-5"/>
          <w:sz w:val="28"/>
          <w:szCs w:val="28"/>
        </w:rPr>
        <w:t xml:space="preserve"> </w:t>
      </w:r>
      <w:r w:rsidRPr="009576B8">
        <w:rPr>
          <w:sz w:val="28"/>
          <w:szCs w:val="28"/>
        </w:rPr>
        <w:t>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w:t>
      </w:r>
    </w:p>
    <w:p w14:paraId="357A658D" w14:textId="77777777" w:rsidR="00844E47" w:rsidRPr="009576B8" w:rsidRDefault="00844E47" w:rsidP="00570EA1">
      <w:pPr>
        <w:pStyle w:val="a3"/>
        <w:ind w:right="566" w:firstLine="566"/>
        <w:jc w:val="both"/>
        <w:rPr>
          <w:sz w:val="28"/>
          <w:szCs w:val="28"/>
        </w:rPr>
      </w:pPr>
      <w:r w:rsidRPr="009576B8">
        <w:rPr>
          <w:sz w:val="28"/>
          <w:szCs w:val="28"/>
        </w:rPr>
        <w:t>-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14:paraId="333D370D" w14:textId="77777777" w:rsidR="00844E47" w:rsidRPr="009576B8" w:rsidRDefault="00844E47" w:rsidP="00844E47">
      <w:pPr>
        <w:pStyle w:val="1"/>
        <w:rPr>
          <w:rFonts w:ascii="Times New Roman" w:hAnsi="Times New Roman" w:cs="Times New Roman"/>
        </w:rPr>
      </w:pPr>
      <w:r w:rsidRPr="009576B8">
        <w:rPr>
          <w:rFonts w:ascii="Times New Roman" w:hAnsi="Times New Roman" w:cs="Times New Roman"/>
        </w:rPr>
        <w:t>Задачи</w:t>
      </w:r>
      <w:r w:rsidRPr="009576B8">
        <w:rPr>
          <w:rFonts w:ascii="Times New Roman" w:hAnsi="Times New Roman" w:cs="Times New Roman"/>
          <w:spacing w:val="-8"/>
        </w:rPr>
        <w:t xml:space="preserve"> </w:t>
      </w:r>
      <w:r w:rsidRPr="009576B8">
        <w:rPr>
          <w:rFonts w:ascii="Times New Roman" w:hAnsi="Times New Roman" w:cs="Times New Roman"/>
        </w:rPr>
        <w:t>внеурочной</w:t>
      </w:r>
      <w:r w:rsidRPr="009576B8">
        <w:rPr>
          <w:rFonts w:ascii="Times New Roman" w:hAnsi="Times New Roman" w:cs="Times New Roman"/>
          <w:spacing w:val="-7"/>
        </w:rPr>
        <w:t xml:space="preserve"> </w:t>
      </w:r>
      <w:r w:rsidRPr="009576B8">
        <w:rPr>
          <w:rFonts w:ascii="Times New Roman" w:hAnsi="Times New Roman" w:cs="Times New Roman"/>
          <w:spacing w:val="-2"/>
        </w:rPr>
        <w:t>деятельности:</w:t>
      </w:r>
    </w:p>
    <w:p w14:paraId="4E75B581" w14:textId="77777777" w:rsidR="00844E47" w:rsidRPr="009576B8" w:rsidRDefault="00844E47" w:rsidP="008A4F94">
      <w:pPr>
        <w:pStyle w:val="a5"/>
        <w:numPr>
          <w:ilvl w:val="2"/>
          <w:numId w:val="94"/>
        </w:numPr>
        <w:tabs>
          <w:tab w:val="left" w:pos="993"/>
          <w:tab w:val="left" w:pos="3492"/>
          <w:tab w:val="left" w:pos="6487"/>
          <w:tab w:val="left" w:pos="6868"/>
          <w:tab w:val="left" w:pos="8318"/>
        </w:tabs>
        <w:spacing w:before="2"/>
        <w:ind w:right="141" w:hanging="2"/>
        <w:jc w:val="left"/>
        <w:rPr>
          <w:sz w:val="28"/>
        </w:rPr>
      </w:pPr>
      <w:r w:rsidRPr="009576B8">
        <w:rPr>
          <w:spacing w:val="-2"/>
          <w:sz w:val="28"/>
        </w:rPr>
        <w:t>Организация</w:t>
      </w:r>
      <w:r w:rsidRPr="009576B8">
        <w:rPr>
          <w:sz w:val="28"/>
        </w:rPr>
        <w:tab/>
      </w:r>
      <w:r w:rsidRPr="009576B8">
        <w:rPr>
          <w:spacing w:val="-2"/>
          <w:sz w:val="28"/>
        </w:rPr>
        <w:t>общественно-полезной</w:t>
      </w:r>
      <w:r w:rsidRPr="009576B8">
        <w:rPr>
          <w:sz w:val="28"/>
        </w:rPr>
        <w:tab/>
      </w:r>
      <w:r w:rsidRPr="009576B8">
        <w:rPr>
          <w:spacing w:val="-10"/>
          <w:sz w:val="28"/>
        </w:rPr>
        <w:t>и</w:t>
      </w:r>
      <w:r w:rsidRPr="009576B8">
        <w:rPr>
          <w:sz w:val="28"/>
        </w:rPr>
        <w:tab/>
      </w:r>
      <w:r w:rsidRPr="009576B8">
        <w:rPr>
          <w:spacing w:val="-2"/>
          <w:sz w:val="28"/>
        </w:rPr>
        <w:t>досуговой</w:t>
      </w:r>
      <w:r w:rsidRPr="009576B8">
        <w:rPr>
          <w:sz w:val="28"/>
        </w:rPr>
        <w:tab/>
      </w:r>
      <w:r w:rsidRPr="009576B8">
        <w:rPr>
          <w:spacing w:val="-2"/>
          <w:sz w:val="28"/>
        </w:rPr>
        <w:t xml:space="preserve">деятельности </w:t>
      </w:r>
      <w:r w:rsidRPr="009576B8">
        <w:rPr>
          <w:sz w:val="28"/>
        </w:rPr>
        <w:t>учащихся в тесном взаимодействии с социумом.</w:t>
      </w:r>
    </w:p>
    <w:p w14:paraId="14C0F028" w14:textId="77777777" w:rsidR="00844E47" w:rsidRPr="009576B8" w:rsidRDefault="00844E47" w:rsidP="008A4F94">
      <w:pPr>
        <w:pStyle w:val="a5"/>
        <w:numPr>
          <w:ilvl w:val="2"/>
          <w:numId w:val="94"/>
        </w:numPr>
        <w:tabs>
          <w:tab w:val="left" w:pos="993"/>
          <w:tab w:val="left" w:pos="1428"/>
        </w:tabs>
        <w:spacing w:line="321" w:lineRule="exact"/>
        <w:ind w:hanging="2"/>
        <w:jc w:val="left"/>
        <w:rPr>
          <w:sz w:val="28"/>
        </w:rPr>
      </w:pPr>
      <w:r w:rsidRPr="009576B8">
        <w:rPr>
          <w:sz w:val="28"/>
        </w:rPr>
        <w:t>Включение</w:t>
      </w:r>
      <w:r w:rsidRPr="009576B8">
        <w:rPr>
          <w:spacing w:val="-12"/>
          <w:sz w:val="28"/>
        </w:rPr>
        <w:t xml:space="preserve"> </w:t>
      </w:r>
      <w:r w:rsidRPr="009576B8">
        <w:rPr>
          <w:sz w:val="28"/>
        </w:rPr>
        <w:t>учащихся</w:t>
      </w:r>
      <w:r w:rsidRPr="009576B8">
        <w:rPr>
          <w:spacing w:val="-7"/>
          <w:sz w:val="28"/>
        </w:rPr>
        <w:t xml:space="preserve"> </w:t>
      </w:r>
      <w:r w:rsidRPr="009576B8">
        <w:rPr>
          <w:sz w:val="28"/>
        </w:rPr>
        <w:t>в</w:t>
      </w:r>
      <w:r w:rsidRPr="009576B8">
        <w:rPr>
          <w:spacing w:val="-9"/>
          <w:sz w:val="28"/>
        </w:rPr>
        <w:t xml:space="preserve"> </w:t>
      </w:r>
      <w:r w:rsidRPr="009576B8">
        <w:rPr>
          <w:sz w:val="28"/>
        </w:rPr>
        <w:t>разностороннюю</w:t>
      </w:r>
      <w:r w:rsidRPr="009576B8">
        <w:rPr>
          <w:spacing w:val="-8"/>
          <w:sz w:val="28"/>
        </w:rPr>
        <w:t xml:space="preserve"> </w:t>
      </w:r>
      <w:r w:rsidRPr="009576B8">
        <w:rPr>
          <w:sz w:val="28"/>
        </w:rPr>
        <w:t>внеурочную</w:t>
      </w:r>
      <w:r w:rsidRPr="009576B8">
        <w:rPr>
          <w:spacing w:val="-8"/>
          <w:sz w:val="28"/>
        </w:rPr>
        <w:t xml:space="preserve"> </w:t>
      </w:r>
      <w:r w:rsidRPr="009576B8">
        <w:rPr>
          <w:spacing w:val="-2"/>
          <w:sz w:val="28"/>
        </w:rPr>
        <w:t>деятельность.</w:t>
      </w:r>
    </w:p>
    <w:p w14:paraId="48C9DD49" w14:textId="77777777" w:rsidR="00844E47" w:rsidRPr="009576B8" w:rsidRDefault="00844E47" w:rsidP="008A4F94">
      <w:pPr>
        <w:pStyle w:val="a5"/>
        <w:numPr>
          <w:ilvl w:val="2"/>
          <w:numId w:val="94"/>
        </w:numPr>
        <w:tabs>
          <w:tab w:val="left" w:pos="993"/>
          <w:tab w:val="left" w:pos="1498"/>
        </w:tabs>
        <w:spacing w:line="322" w:lineRule="exact"/>
        <w:ind w:hanging="2"/>
        <w:jc w:val="left"/>
        <w:rPr>
          <w:sz w:val="28"/>
        </w:rPr>
      </w:pPr>
      <w:r w:rsidRPr="009576B8">
        <w:rPr>
          <w:sz w:val="28"/>
        </w:rPr>
        <w:t>Организация</w:t>
      </w:r>
      <w:r w:rsidRPr="009576B8">
        <w:rPr>
          <w:spacing w:val="-6"/>
          <w:sz w:val="28"/>
        </w:rPr>
        <w:t xml:space="preserve"> </w:t>
      </w:r>
      <w:r w:rsidRPr="009576B8">
        <w:rPr>
          <w:sz w:val="28"/>
        </w:rPr>
        <w:t>занятости</w:t>
      </w:r>
      <w:r w:rsidRPr="009576B8">
        <w:rPr>
          <w:spacing w:val="-5"/>
          <w:sz w:val="28"/>
        </w:rPr>
        <w:t xml:space="preserve"> </w:t>
      </w:r>
      <w:r w:rsidRPr="009576B8">
        <w:rPr>
          <w:sz w:val="28"/>
        </w:rPr>
        <w:t>учащихся</w:t>
      </w:r>
      <w:r w:rsidRPr="009576B8">
        <w:rPr>
          <w:spacing w:val="-5"/>
          <w:sz w:val="28"/>
        </w:rPr>
        <w:t xml:space="preserve"> </w:t>
      </w:r>
      <w:r w:rsidRPr="009576B8">
        <w:rPr>
          <w:sz w:val="28"/>
        </w:rPr>
        <w:t>в</w:t>
      </w:r>
      <w:r w:rsidRPr="009576B8">
        <w:rPr>
          <w:spacing w:val="-7"/>
          <w:sz w:val="28"/>
        </w:rPr>
        <w:t xml:space="preserve"> </w:t>
      </w:r>
      <w:r w:rsidRPr="009576B8">
        <w:rPr>
          <w:sz w:val="28"/>
        </w:rPr>
        <w:t>свободное</w:t>
      </w:r>
      <w:r w:rsidRPr="009576B8">
        <w:rPr>
          <w:spacing w:val="-5"/>
          <w:sz w:val="28"/>
        </w:rPr>
        <w:t xml:space="preserve"> </w:t>
      </w:r>
      <w:r w:rsidRPr="009576B8">
        <w:rPr>
          <w:sz w:val="28"/>
        </w:rPr>
        <w:t>от</w:t>
      </w:r>
      <w:r w:rsidRPr="009576B8">
        <w:rPr>
          <w:spacing w:val="-8"/>
          <w:sz w:val="28"/>
        </w:rPr>
        <w:t xml:space="preserve"> </w:t>
      </w:r>
      <w:r w:rsidRPr="009576B8">
        <w:rPr>
          <w:sz w:val="28"/>
        </w:rPr>
        <w:t>учёбы</w:t>
      </w:r>
      <w:r w:rsidRPr="009576B8">
        <w:rPr>
          <w:spacing w:val="-5"/>
          <w:sz w:val="28"/>
        </w:rPr>
        <w:t xml:space="preserve"> </w:t>
      </w:r>
      <w:r w:rsidRPr="009576B8">
        <w:rPr>
          <w:spacing w:val="-2"/>
          <w:sz w:val="28"/>
        </w:rPr>
        <w:t>время.</w:t>
      </w:r>
    </w:p>
    <w:p w14:paraId="033B208D" w14:textId="77777777" w:rsidR="00844E47" w:rsidRPr="009576B8" w:rsidRDefault="00844E47" w:rsidP="008A4F94">
      <w:pPr>
        <w:pStyle w:val="a5"/>
        <w:numPr>
          <w:ilvl w:val="2"/>
          <w:numId w:val="94"/>
        </w:numPr>
        <w:tabs>
          <w:tab w:val="left" w:pos="993"/>
          <w:tab w:val="left" w:pos="1428"/>
        </w:tabs>
        <w:ind w:left="0" w:right="566" w:firstLine="709"/>
        <w:jc w:val="both"/>
        <w:rPr>
          <w:sz w:val="28"/>
          <w:szCs w:val="28"/>
        </w:rPr>
      </w:pPr>
      <w:r w:rsidRPr="009576B8">
        <w:rPr>
          <w:sz w:val="28"/>
        </w:rPr>
        <w:t>Развитие навыков организации и осуществления сотрудничества с педагогами,</w:t>
      </w:r>
      <w:r w:rsidRPr="009576B8">
        <w:rPr>
          <w:spacing w:val="-6"/>
          <w:sz w:val="28"/>
        </w:rPr>
        <w:t xml:space="preserve"> </w:t>
      </w:r>
      <w:r w:rsidRPr="009576B8">
        <w:rPr>
          <w:sz w:val="28"/>
        </w:rPr>
        <w:t>сверстниками,</w:t>
      </w:r>
      <w:r w:rsidRPr="009576B8">
        <w:rPr>
          <w:spacing w:val="-6"/>
          <w:sz w:val="28"/>
        </w:rPr>
        <w:t xml:space="preserve"> </w:t>
      </w:r>
      <w:r w:rsidRPr="009576B8">
        <w:rPr>
          <w:sz w:val="28"/>
        </w:rPr>
        <w:t>родителями,</w:t>
      </w:r>
      <w:r w:rsidRPr="009576B8">
        <w:rPr>
          <w:spacing w:val="-9"/>
          <w:sz w:val="28"/>
        </w:rPr>
        <w:t xml:space="preserve"> </w:t>
      </w:r>
      <w:r w:rsidRPr="009576B8">
        <w:rPr>
          <w:sz w:val="28"/>
        </w:rPr>
        <w:t>старшими</w:t>
      </w:r>
      <w:r w:rsidRPr="009576B8">
        <w:rPr>
          <w:spacing w:val="-5"/>
          <w:sz w:val="28"/>
        </w:rPr>
        <w:t xml:space="preserve"> </w:t>
      </w:r>
      <w:r w:rsidRPr="009576B8">
        <w:rPr>
          <w:sz w:val="28"/>
        </w:rPr>
        <w:t>детьми</w:t>
      </w:r>
      <w:r w:rsidRPr="009576B8">
        <w:rPr>
          <w:spacing w:val="-5"/>
          <w:sz w:val="28"/>
        </w:rPr>
        <w:t xml:space="preserve"> </w:t>
      </w:r>
      <w:r w:rsidRPr="009576B8">
        <w:rPr>
          <w:sz w:val="28"/>
        </w:rPr>
        <w:t>в</w:t>
      </w:r>
      <w:r w:rsidRPr="009576B8">
        <w:rPr>
          <w:spacing w:val="-6"/>
          <w:sz w:val="28"/>
        </w:rPr>
        <w:t xml:space="preserve"> </w:t>
      </w:r>
      <w:r w:rsidRPr="009576B8">
        <w:rPr>
          <w:sz w:val="28"/>
        </w:rPr>
        <w:t>решении</w:t>
      </w:r>
      <w:r w:rsidRPr="009576B8">
        <w:rPr>
          <w:spacing w:val="-5"/>
          <w:sz w:val="28"/>
        </w:rPr>
        <w:t xml:space="preserve"> </w:t>
      </w:r>
      <w:r w:rsidRPr="009576B8">
        <w:rPr>
          <w:sz w:val="28"/>
          <w:szCs w:val="28"/>
        </w:rPr>
        <w:t xml:space="preserve">общих </w:t>
      </w:r>
      <w:r w:rsidRPr="009576B8">
        <w:rPr>
          <w:spacing w:val="-2"/>
          <w:sz w:val="28"/>
          <w:szCs w:val="28"/>
        </w:rPr>
        <w:lastRenderedPageBreak/>
        <w:t>проблем.</w:t>
      </w:r>
    </w:p>
    <w:p w14:paraId="0E5C6B56" w14:textId="77777777" w:rsidR="00844E47" w:rsidRPr="009576B8" w:rsidRDefault="00844E47" w:rsidP="008A4F94">
      <w:pPr>
        <w:pStyle w:val="a5"/>
        <w:numPr>
          <w:ilvl w:val="2"/>
          <w:numId w:val="94"/>
        </w:numPr>
        <w:tabs>
          <w:tab w:val="left" w:pos="993"/>
          <w:tab w:val="left" w:pos="1423"/>
        </w:tabs>
        <w:spacing w:before="2"/>
        <w:ind w:left="0" w:right="566" w:firstLine="709"/>
        <w:jc w:val="both"/>
        <w:rPr>
          <w:sz w:val="28"/>
          <w:szCs w:val="28"/>
        </w:rPr>
      </w:pPr>
      <w:r w:rsidRPr="009576B8">
        <w:rPr>
          <w:sz w:val="28"/>
          <w:szCs w:val="28"/>
        </w:rPr>
        <w:t>Развитие</w:t>
      </w:r>
      <w:r w:rsidRPr="009576B8">
        <w:rPr>
          <w:spacing w:val="-11"/>
          <w:sz w:val="28"/>
          <w:szCs w:val="28"/>
        </w:rPr>
        <w:t xml:space="preserve"> </w:t>
      </w:r>
      <w:r w:rsidRPr="009576B8">
        <w:rPr>
          <w:sz w:val="28"/>
          <w:szCs w:val="28"/>
        </w:rPr>
        <w:t>позитивного</w:t>
      </w:r>
      <w:r w:rsidRPr="009576B8">
        <w:rPr>
          <w:spacing w:val="-10"/>
          <w:sz w:val="28"/>
          <w:szCs w:val="28"/>
        </w:rPr>
        <w:t xml:space="preserve"> </w:t>
      </w:r>
      <w:r w:rsidRPr="009576B8">
        <w:rPr>
          <w:sz w:val="28"/>
          <w:szCs w:val="28"/>
        </w:rPr>
        <w:t>отношения</w:t>
      </w:r>
      <w:r w:rsidRPr="009576B8">
        <w:rPr>
          <w:spacing w:val="-10"/>
          <w:sz w:val="28"/>
          <w:szCs w:val="28"/>
        </w:rPr>
        <w:t xml:space="preserve"> </w:t>
      </w:r>
      <w:r w:rsidRPr="009576B8">
        <w:rPr>
          <w:sz w:val="28"/>
          <w:szCs w:val="28"/>
        </w:rPr>
        <w:t>к</w:t>
      </w:r>
      <w:r w:rsidRPr="009576B8">
        <w:rPr>
          <w:spacing w:val="-10"/>
          <w:sz w:val="28"/>
          <w:szCs w:val="28"/>
        </w:rPr>
        <w:t xml:space="preserve"> </w:t>
      </w:r>
      <w:r w:rsidRPr="009576B8">
        <w:rPr>
          <w:sz w:val="28"/>
          <w:szCs w:val="28"/>
        </w:rPr>
        <w:t>базовым</w:t>
      </w:r>
      <w:r w:rsidRPr="009576B8">
        <w:rPr>
          <w:spacing w:val="-13"/>
          <w:sz w:val="28"/>
          <w:szCs w:val="28"/>
        </w:rPr>
        <w:t xml:space="preserve"> </w:t>
      </w:r>
      <w:r w:rsidRPr="009576B8">
        <w:rPr>
          <w:sz w:val="28"/>
          <w:szCs w:val="28"/>
        </w:rPr>
        <w:t>общественным</w:t>
      </w:r>
      <w:r w:rsidRPr="009576B8">
        <w:rPr>
          <w:spacing w:val="-11"/>
          <w:sz w:val="28"/>
          <w:szCs w:val="28"/>
        </w:rPr>
        <w:t xml:space="preserve"> </w:t>
      </w:r>
      <w:r w:rsidRPr="009576B8">
        <w:rPr>
          <w:sz w:val="28"/>
          <w:szCs w:val="28"/>
        </w:rPr>
        <w:t>ценностям (человек, семья, Отечество, природа, мир, знания, труд, культура) для формирования здорового образа жизни.</w:t>
      </w:r>
    </w:p>
    <w:p w14:paraId="0A8E78DF" w14:textId="77777777" w:rsidR="00844E47" w:rsidRPr="009576B8" w:rsidRDefault="00844E47" w:rsidP="00570EA1">
      <w:pPr>
        <w:pStyle w:val="a3"/>
        <w:spacing w:before="280" w:line="322" w:lineRule="exact"/>
        <w:ind w:left="0" w:right="566" w:firstLine="709"/>
        <w:jc w:val="both"/>
        <w:rPr>
          <w:sz w:val="28"/>
          <w:szCs w:val="28"/>
        </w:rPr>
      </w:pPr>
      <w:r w:rsidRPr="009576B8">
        <w:rPr>
          <w:sz w:val="28"/>
          <w:szCs w:val="28"/>
        </w:rPr>
        <w:t>Внеурочная</w:t>
      </w:r>
      <w:r w:rsidRPr="009576B8">
        <w:rPr>
          <w:spacing w:val="-12"/>
          <w:sz w:val="28"/>
          <w:szCs w:val="28"/>
        </w:rPr>
        <w:t xml:space="preserve"> </w:t>
      </w:r>
      <w:r w:rsidRPr="009576B8">
        <w:rPr>
          <w:sz w:val="28"/>
          <w:szCs w:val="28"/>
        </w:rPr>
        <w:t>деятельность</w:t>
      </w:r>
      <w:r w:rsidRPr="009576B8">
        <w:rPr>
          <w:spacing w:val="-11"/>
          <w:sz w:val="28"/>
          <w:szCs w:val="28"/>
        </w:rPr>
        <w:t xml:space="preserve"> </w:t>
      </w:r>
      <w:r w:rsidRPr="009576B8">
        <w:rPr>
          <w:sz w:val="28"/>
          <w:szCs w:val="28"/>
        </w:rPr>
        <w:t>организуется</w:t>
      </w:r>
      <w:r w:rsidRPr="009576B8">
        <w:rPr>
          <w:spacing w:val="-9"/>
          <w:sz w:val="28"/>
          <w:szCs w:val="28"/>
        </w:rPr>
        <w:t xml:space="preserve"> </w:t>
      </w:r>
      <w:r w:rsidRPr="009576B8">
        <w:rPr>
          <w:sz w:val="28"/>
          <w:szCs w:val="28"/>
        </w:rPr>
        <w:t>через</w:t>
      </w:r>
      <w:r w:rsidRPr="009576B8">
        <w:rPr>
          <w:spacing w:val="-7"/>
          <w:sz w:val="28"/>
          <w:szCs w:val="28"/>
        </w:rPr>
        <w:t xml:space="preserve"> </w:t>
      </w:r>
      <w:r w:rsidRPr="009576B8">
        <w:rPr>
          <w:sz w:val="28"/>
          <w:szCs w:val="28"/>
        </w:rPr>
        <w:t>следующие</w:t>
      </w:r>
      <w:r w:rsidRPr="009576B8">
        <w:rPr>
          <w:spacing w:val="-9"/>
          <w:sz w:val="28"/>
          <w:szCs w:val="28"/>
        </w:rPr>
        <w:t xml:space="preserve"> </w:t>
      </w:r>
      <w:r w:rsidRPr="009576B8">
        <w:rPr>
          <w:spacing w:val="-2"/>
          <w:sz w:val="28"/>
          <w:szCs w:val="28"/>
        </w:rPr>
        <w:t>формы:</w:t>
      </w:r>
    </w:p>
    <w:p w14:paraId="16BFB717" w14:textId="77777777" w:rsidR="00844E47" w:rsidRPr="009576B8" w:rsidRDefault="00844E47" w:rsidP="008A4F94">
      <w:pPr>
        <w:pStyle w:val="a5"/>
        <w:numPr>
          <w:ilvl w:val="3"/>
          <w:numId w:val="94"/>
        </w:numPr>
        <w:tabs>
          <w:tab w:val="left" w:pos="1970"/>
        </w:tabs>
        <w:spacing w:line="322" w:lineRule="exact"/>
        <w:ind w:left="0" w:right="566" w:firstLine="709"/>
        <w:jc w:val="both"/>
        <w:rPr>
          <w:sz w:val="28"/>
          <w:szCs w:val="28"/>
        </w:rPr>
      </w:pPr>
      <w:r w:rsidRPr="009576B8">
        <w:rPr>
          <w:spacing w:val="-2"/>
          <w:sz w:val="28"/>
          <w:szCs w:val="28"/>
        </w:rPr>
        <w:t>Экскурсии;</w:t>
      </w:r>
    </w:p>
    <w:p w14:paraId="53DFAA0C" w14:textId="77777777" w:rsidR="00844E47" w:rsidRPr="009576B8" w:rsidRDefault="00844E47" w:rsidP="008A4F94">
      <w:pPr>
        <w:pStyle w:val="a5"/>
        <w:numPr>
          <w:ilvl w:val="3"/>
          <w:numId w:val="94"/>
        </w:numPr>
        <w:tabs>
          <w:tab w:val="left" w:pos="1970"/>
        </w:tabs>
        <w:spacing w:line="322" w:lineRule="exact"/>
        <w:ind w:left="0" w:right="566" w:firstLine="709"/>
        <w:jc w:val="both"/>
        <w:rPr>
          <w:sz w:val="28"/>
          <w:szCs w:val="28"/>
        </w:rPr>
      </w:pPr>
      <w:r w:rsidRPr="009576B8">
        <w:rPr>
          <w:spacing w:val="-2"/>
          <w:sz w:val="28"/>
          <w:szCs w:val="28"/>
        </w:rPr>
        <w:t>Кружки;</w:t>
      </w:r>
    </w:p>
    <w:p w14:paraId="468B6D25" w14:textId="77777777" w:rsidR="00844E47" w:rsidRPr="009576B8" w:rsidRDefault="00844E47" w:rsidP="008A4F94">
      <w:pPr>
        <w:pStyle w:val="a5"/>
        <w:numPr>
          <w:ilvl w:val="3"/>
          <w:numId w:val="94"/>
        </w:numPr>
        <w:tabs>
          <w:tab w:val="left" w:pos="1970"/>
        </w:tabs>
        <w:spacing w:line="322" w:lineRule="exact"/>
        <w:ind w:left="0" w:right="566" w:firstLine="709"/>
        <w:jc w:val="both"/>
        <w:rPr>
          <w:sz w:val="28"/>
          <w:szCs w:val="28"/>
        </w:rPr>
      </w:pPr>
      <w:r w:rsidRPr="009576B8">
        <w:rPr>
          <w:spacing w:val="-2"/>
          <w:sz w:val="28"/>
          <w:szCs w:val="28"/>
        </w:rPr>
        <w:t>Секции;</w:t>
      </w:r>
    </w:p>
    <w:p w14:paraId="6DE6F5A9" w14:textId="77777777" w:rsidR="00844E47" w:rsidRPr="009576B8" w:rsidRDefault="00844E47" w:rsidP="008A4F94">
      <w:pPr>
        <w:pStyle w:val="a5"/>
        <w:numPr>
          <w:ilvl w:val="3"/>
          <w:numId w:val="94"/>
        </w:numPr>
        <w:tabs>
          <w:tab w:val="left" w:pos="1970"/>
        </w:tabs>
        <w:ind w:left="0" w:right="566" w:firstLine="709"/>
        <w:jc w:val="both"/>
        <w:rPr>
          <w:sz w:val="28"/>
          <w:szCs w:val="28"/>
        </w:rPr>
      </w:pPr>
      <w:r w:rsidRPr="009576B8">
        <w:rPr>
          <w:sz w:val="28"/>
          <w:szCs w:val="28"/>
        </w:rPr>
        <w:t>Ученическое</w:t>
      </w:r>
      <w:r w:rsidRPr="009576B8">
        <w:rPr>
          <w:spacing w:val="-7"/>
          <w:sz w:val="28"/>
          <w:szCs w:val="28"/>
        </w:rPr>
        <w:t xml:space="preserve"> </w:t>
      </w:r>
      <w:r w:rsidRPr="009576B8">
        <w:rPr>
          <w:sz w:val="28"/>
          <w:szCs w:val="28"/>
        </w:rPr>
        <w:t>самоуправление</w:t>
      </w:r>
      <w:r w:rsidRPr="009576B8">
        <w:rPr>
          <w:spacing w:val="-2"/>
          <w:sz w:val="28"/>
          <w:szCs w:val="28"/>
        </w:rPr>
        <w:t>;</w:t>
      </w:r>
    </w:p>
    <w:p w14:paraId="506B50B3" w14:textId="77777777" w:rsidR="00844E47" w:rsidRPr="009576B8" w:rsidRDefault="00844E47" w:rsidP="008A4F94">
      <w:pPr>
        <w:pStyle w:val="a5"/>
        <w:numPr>
          <w:ilvl w:val="3"/>
          <w:numId w:val="94"/>
        </w:numPr>
        <w:tabs>
          <w:tab w:val="left" w:pos="1970"/>
        </w:tabs>
        <w:spacing w:before="2"/>
        <w:ind w:left="0" w:right="566" w:firstLine="709"/>
        <w:jc w:val="both"/>
        <w:rPr>
          <w:sz w:val="28"/>
          <w:szCs w:val="28"/>
        </w:rPr>
      </w:pPr>
      <w:r w:rsidRPr="009576B8">
        <w:rPr>
          <w:spacing w:val="-2"/>
          <w:sz w:val="28"/>
          <w:szCs w:val="28"/>
        </w:rPr>
        <w:t>Олимпиады;</w:t>
      </w:r>
    </w:p>
    <w:p w14:paraId="4003CA0E" w14:textId="77777777" w:rsidR="00844E47" w:rsidRPr="009576B8" w:rsidRDefault="00844E47" w:rsidP="008A4F94">
      <w:pPr>
        <w:pStyle w:val="a5"/>
        <w:numPr>
          <w:ilvl w:val="3"/>
          <w:numId w:val="94"/>
        </w:numPr>
        <w:tabs>
          <w:tab w:val="left" w:pos="1970"/>
        </w:tabs>
        <w:spacing w:line="322" w:lineRule="exact"/>
        <w:ind w:left="0" w:right="566" w:firstLine="709"/>
        <w:jc w:val="both"/>
        <w:rPr>
          <w:sz w:val="28"/>
          <w:szCs w:val="28"/>
        </w:rPr>
      </w:pPr>
      <w:r w:rsidRPr="009576B8">
        <w:rPr>
          <w:spacing w:val="-2"/>
          <w:sz w:val="28"/>
          <w:szCs w:val="28"/>
        </w:rPr>
        <w:t>Соревнования;</w:t>
      </w:r>
    </w:p>
    <w:p w14:paraId="6C6B4B8E" w14:textId="77777777" w:rsidR="00844E47" w:rsidRPr="009576B8" w:rsidRDefault="00844E47" w:rsidP="008A4F94">
      <w:pPr>
        <w:pStyle w:val="a5"/>
        <w:numPr>
          <w:ilvl w:val="3"/>
          <w:numId w:val="94"/>
        </w:numPr>
        <w:tabs>
          <w:tab w:val="left" w:pos="1970"/>
        </w:tabs>
        <w:spacing w:line="322" w:lineRule="exact"/>
        <w:ind w:left="0" w:right="566" w:firstLine="709"/>
        <w:jc w:val="both"/>
        <w:rPr>
          <w:sz w:val="28"/>
          <w:szCs w:val="28"/>
        </w:rPr>
      </w:pPr>
      <w:r w:rsidRPr="009576B8">
        <w:rPr>
          <w:spacing w:val="-2"/>
          <w:sz w:val="28"/>
          <w:szCs w:val="28"/>
        </w:rPr>
        <w:t>Конкурсы;</w:t>
      </w:r>
    </w:p>
    <w:p w14:paraId="6B3E89EF" w14:textId="77777777" w:rsidR="00844E47" w:rsidRPr="009576B8" w:rsidRDefault="00844E47" w:rsidP="008A4F94">
      <w:pPr>
        <w:pStyle w:val="a5"/>
        <w:numPr>
          <w:ilvl w:val="3"/>
          <w:numId w:val="94"/>
        </w:numPr>
        <w:tabs>
          <w:tab w:val="left" w:pos="1970"/>
        </w:tabs>
        <w:spacing w:line="322" w:lineRule="exact"/>
        <w:ind w:left="0" w:right="566" w:firstLine="709"/>
        <w:jc w:val="both"/>
        <w:rPr>
          <w:sz w:val="28"/>
          <w:szCs w:val="28"/>
        </w:rPr>
      </w:pPr>
      <w:r w:rsidRPr="009576B8">
        <w:rPr>
          <w:sz w:val="28"/>
          <w:szCs w:val="28"/>
        </w:rPr>
        <w:t>Поисковые</w:t>
      </w:r>
      <w:r w:rsidRPr="009576B8">
        <w:rPr>
          <w:spacing w:val="-5"/>
          <w:sz w:val="28"/>
          <w:szCs w:val="28"/>
        </w:rPr>
        <w:t xml:space="preserve"> </w:t>
      </w:r>
      <w:r w:rsidRPr="009576B8">
        <w:rPr>
          <w:sz w:val="28"/>
          <w:szCs w:val="28"/>
        </w:rPr>
        <w:t>и</w:t>
      </w:r>
      <w:r w:rsidRPr="009576B8">
        <w:rPr>
          <w:spacing w:val="-7"/>
          <w:sz w:val="28"/>
          <w:szCs w:val="28"/>
        </w:rPr>
        <w:t xml:space="preserve"> </w:t>
      </w:r>
      <w:r w:rsidRPr="009576B8">
        <w:rPr>
          <w:sz w:val="28"/>
          <w:szCs w:val="28"/>
        </w:rPr>
        <w:t>научные</w:t>
      </w:r>
      <w:r w:rsidRPr="009576B8">
        <w:rPr>
          <w:spacing w:val="-4"/>
          <w:sz w:val="28"/>
          <w:szCs w:val="28"/>
        </w:rPr>
        <w:t xml:space="preserve"> </w:t>
      </w:r>
      <w:r w:rsidRPr="009576B8">
        <w:rPr>
          <w:spacing w:val="-2"/>
          <w:sz w:val="28"/>
          <w:szCs w:val="28"/>
        </w:rPr>
        <w:t>исследования;</w:t>
      </w:r>
    </w:p>
    <w:p w14:paraId="593E7FB2" w14:textId="77777777" w:rsidR="00844E47" w:rsidRPr="009576B8" w:rsidRDefault="00844E47" w:rsidP="008A4F94">
      <w:pPr>
        <w:pStyle w:val="a5"/>
        <w:numPr>
          <w:ilvl w:val="3"/>
          <w:numId w:val="94"/>
        </w:numPr>
        <w:tabs>
          <w:tab w:val="left" w:pos="1970"/>
        </w:tabs>
        <w:spacing w:line="322" w:lineRule="exact"/>
        <w:ind w:left="0" w:right="566" w:firstLine="709"/>
        <w:jc w:val="both"/>
        <w:rPr>
          <w:sz w:val="28"/>
          <w:szCs w:val="28"/>
        </w:rPr>
      </w:pPr>
      <w:r w:rsidRPr="009576B8">
        <w:rPr>
          <w:sz w:val="28"/>
          <w:szCs w:val="28"/>
        </w:rPr>
        <w:t>Общественно-полезные</w:t>
      </w:r>
      <w:r w:rsidRPr="009576B8">
        <w:rPr>
          <w:spacing w:val="-16"/>
          <w:sz w:val="28"/>
          <w:szCs w:val="28"/>
        </w:rPr>
        <w:t xml:space="preserve"> </w:t>
      </w:r>
      <w:r w:rsidRPr="009576B8">
        <w:rPr>
          <w:spacing w:val="-2"/>
          <w:sz w:val="28"/>
          <w:szCs w:val="28"/>
        </w:rPr>
        <w:t>практики;</w:t>
      </w:r>
    </w:p>
    <w:p w14:paraId="4DB5C2D4" w14:textId="77777777" w:rsidR="00844E47" w:rsidRPr="009576B8" w:rsidRDefault="00844E47" w:rsidP="00570EA1">
      <w:pPr>
        <w:spacing w:line="242" w:lineRule="auto"/>
        <w:ind w:right="566" w:firstLine="709"/>
        <w:jc w:val="both"/>
        <w:rPr>
          <w:sz w:val="28"/>
          <w:szCs w:val="28"/>
        </w:rPr>
      </w:pPr>
      <w:r w:rsidRPr="009576B8">
        <w:rPr>
          <w:b/>
          <w:sz w:val="28"/>
          <w:szCs w:val="28"/>
        </w:rPr>
        <w:t>Внеурочная</w:t>
      </w:r>
      <w:r w:rsidRPr="009576B8">
        <w:rPr>
          <w:b/>
          <w:spacing w:val="40"/>
          <w:sz w:val="28"/>
          <w:szCs w:val="28"/>
        </w:rPr>
        <w:t xml:space="preserve"> </w:t>
      </w:r>
      <w:r w:rsidRPr="009576B8">
        <w:rPr>
          <w:b/>
          <w:sz w:val="28"/>
          <w:szCs w:val="28"/>
        </w:rPr>
        <w:t>деятельность</w:t>
      </w:r>
      <w:r w:rsidRPr="009576B8">
        <w:rPr>
          <w:b/>
          <w:spacing w:val="40"/>
          <w:sz w:val="28"/>
          <w:szCs w:val="28"/>
        </w:rPr>
        <w:t xml:space="preserve"> </w:t>
      </w:r>
      <w:r w:rsidRPr="009576B8">
        <w:rPr>
          <w:b/>
          <w:sz w:val="28"/>
          <w:szCs w:val="28"/>
        </w:rPr>
        <w:t>1-4</w:t>
      </w:r>
      <w:r w:rsidRPr="009576B8">
        <w:rPr>
          <w:b/>
          <w:spacing w:val="40"/>
          <w:sz w:val="28"/>
          <w:szCs w:val="28"/>
        </w:rPr>
        <w:t xml:space="preserve"> </w:t>
      </w:r>
      <w:r w:rsidRPr="009576B8">
        <w:rPr>
          <w:b/>
          <w:sz w:val="28"/>
          <w:szCs w:val="28"/>
        </w:rPr>
        <w:t>классов</w:t>
      </w:r>
      <w:r w:rsidRPr="009576B8">
        <w:rPr>
          <w:b/>
          <w:spacing w:val="40"/>
          <w:sz w:val="28"/>
          <w:szCs w:val="28"/>
        </w:rPr>
        <w:t xml:space="preserve"> </w:t>
      </w:r>
      <w:r w:rsidRPr="009576B8">
        <w:rPr>
          <w:sz w:val="28"/>
          <w:szCs w:val="28"/>
        </w:rPr>
        <w:t>организуется</w:t>
      </w:r>
      <w:r w:rsidRPr="009576B8">
        <w:rPr>
          <w:spacing w:val="40"/>
          <w:sz w:val="28"/>
          <w:szCs w:val="28"/>
        </w:rPr>
        <w:t xml:space="preserve"> </w:t>
      </w:r>
      <w:r w:rsidRPr="009576B8">
        <w:rPr>
          <w:sz w:val="28"/>
          <w:szCs w:val="28"/>
        </w:rPr>
        <w:t>по</w:t>
      </w:r>
      <w:r w:rsidRPr="009576B8">
        <w:rPr>
          <w:spacing w:val="40"/>
          <w:sz w:val="28"/>
          <w:szCs w:val="28"/>
        </w:rPr>
        <w:t xml:space="preserve"> </w:t>
      </w:r>
      <w:r w:rsidRPr="009576B8">
        <w:rPr>
          <w:sz w:val="28"/>
          <w:szCs w:val="28"/>
        </w:rPr>
        <w:t xml:space="preserve">следующим </w:t>
      </w:r>
      <w:r w:rsidRPr="009576B8">
        <w:rPr>
          <w:spacing w:val="-2"/>
          <w:sz w:val="28"/>
          <w:szCs w:val="28"/>
        </w:rPr>
        <w:t>направлениям:</w:t>
      </w:r>
    </w:p>
    <w:p w14:paraId="51001FD2" w14:textId="77777777" w:rsidR="00844E47" w:rsidRPr="009576B8" w:rsidRDefault="00844E47" w:rsidP="008A4F94">
      <w:pPr>
        <w:pStyle w:val="a5"/>
        <w:numPr>
          <w:ilvl w:val="4"/>
          <w:numId w:val="94"/>
        </w:numPr>
        <w:tabs>
          <w:tab w:val="left" w:pos="1970"/>
          <w:tab w:val="left" w:pos="3898"/>
          <w:tab w:val="left" w:pos="5256"/>
          <w:tab w:val="left" w:pos="7681"/>
          <w:tab w:val="left" w:pos="9763"/>
        </w:tabs>
        <w:ind w:left="0" w:right="566" w:firstLine="709"/>
        <w:jc w:val="both"/>
        <w:rPr>
          <w:sz w:val="28"/>
          <w:szCs w:val="28"/>
        </w:rPr>
      </w:pPr>
      <w:r w:rsidRPr="009576B8">
        <w:rPr>
          <w:spacing w:val="-2"/>
          <w:sz w:val="28"/>
          <w:szCs w:val="28"/>
        </w:rPr>
        <w:t>Внеурочные</w:t>
      </w:r>
      <w:r w:rsidRPr="009576B8">
        <w:rPr>
          <w:sz w:val="28"/>
          <w:szCs w:val="28"/>
        </w:rPr>
        <w:tab/>
      </w:r>
      <w:r w:rsidRPr="009576B8">
        <w:rPr>
          <w:spacing w:val="-2"/>
          <w:sz w:val="28"/>
          <w:szCs w:val="28"/>
        </w:rPr>
        <w:t>занятия</w:t>
      </w:r>
      <w:r w:rsidRPr="009576B8">
        <w:rPr>
          <w:sz w:val="28"/>
          <w:szCs w:val="28"/>
        </w:rPr>
        <w:tab/>
      </w:r>
      <w:r w:rsidRPr="009576B8">
        <w:rPr>
          <w:spacing w:val="-2"/>
          <w:sz w:val="28"/>
          <w:szCs w:val="28"/>
        </w:rPr>
        <w:t>патриотической,</w:t>
      </w:r>
      <w:r w:rsidRPr="009576B8">
        <w:rPr>
          <w:sz w:val="28"/>
          <w:szCs w:val="28"/>
        </w:rPr>
        <w:tab/>
      </w:r>
      <w:r w:rsidRPr="009576B8">
        <w:rPr>
          <w:spacing w:val="-2"/>
          <w:sz w:val="28"/>
          <w:szCs w:val="28"/>
        </w:rPr>
        <w:t>нравственной</w:t>
      </w:r>
      <w:r w:rsidRPr="009576B8">
        <w:rPr>
          <w:sz w:val="28"/>
          <w:szCs w:val="28"/>
        </w:rPr>
        <w:tab/>
      </w:r>
      <w:r w:rsidRPr="009576B8">
        <w:rPr>
          <w:spacing w:val="-10"/>
          <w:sz w:val="28"/>
          <w:szCs w:val="28"/>
        </w:rPr>
        <w:t xml:space="preserve">и </w:t>
      </w:r>
      <w:r w:rsidRPr="009576B8">
        <w:rPr>
          <w:sz w:val="28"/>
          <w:szCs w:val="28"/>
        </w:rPr>
        <w:t>экологической тематики - «Разговоры о важном»;</w:t>
      </w:r>
    </w:p>
    <w:p w14:paraId="0CD1AF35" w14:textId="77777777" w:rsidR="00844E47" w:rsidRPr="009576B8" w:rsidRDefault="00844E47" w:rsidP="008A4F94">
      <w:pPr>
        <w:pStyle w:val="a5"/>
        <w:numPr>
          <w:ilvl w:val="4"/>
          <w:numId w:val="94"/>
        </w:numPr>
        <w:tabs>
          <w:tab w:val="left" w:pos="1970"/>
        </w:tabs>
        <w:spacing w:line="321" w:lineRule="exact"/>
        <w:ind w:left="0" w:right="566" w:firstLine="709"/>
        <w:jc w:val="both"/>
        <w:rPr>
          <w:sz w:val="28"/>
          <w:szCs w:val="28"/>
        </w:rPr>
      </w:pPr>
      <w:r w:rsidRPr="009576B8">
        <w:rPr>
          <w:sz w:val="28"/>
          <w:szCs w:val="28"/>
        </w:rPr>
        <w:t>Спортивно-оздоровительная</w:t>
      </w:r>
      <w:r w:rsidRPr="009576B8">
        <w:rPr>
          <w:spacing w:val="28"/>
          <w:sz w:val="28"/>
          <w:szCs w:val="28"/>
        </w:rPr>
        <w:t xml:space="preserve"> </w:t>
      </w:r>
      <w:r w:rsidRPr="009576B8">
        <w:rPr>
          <w:sz w:val="28"/>
          <w:szCs w:val="28"/>
        </w:rPr>
        <w:t>деятельность</w:t>
      </w:r>
      <w:r w:rsidRPr="009576B8">
        <w:rPr>
          <w:spacing w:val="33"/>
          <w:sz w:val="28"/>
          <w:szCs w:val="28"/>
        </w:rPr>
        <w:t xml:space="preserve"> </w:t>
      </w:r>
      <w:r w:rsidRPr="009576B8">
        <w:rPr>
          <w:sz w:val="28"/>
          <w:szCs w:val="28"/>
        </w:rPr>
        <w:t>–</w:t>
      </w:r>
      <w:r w:rsidRPr="009576B8">
        <w:rPr>
          <w:spacing w:val="31"/>
          <w:sz w:val="28"/>
          <w:szCs w:val="28"/>
        </w:rPr>
        <w:t xml:space="preserve"> </w:t>
      </w:r>
      <w:r w:rsidRPr="009576B8">
        <w:rPr>
          <w:sz w:val="28"/>
          <w:szCs w:val="28"/>
        </w:rPr>
        <w:t>школьный спортивный клуб «Олимп», «Подвижные игры»</w:t>
      </w:r>
    </w:p>
    <w:p w14:paraId="633B37A7" w14:textId="77777777" w:rsidR="00844E47" w:rsidRPr="009576B8" w:rsidRDefault="00844E47" w:rsidP="008A4F94">
      <w:pPr>
        <w:pStyle w:val="a5"/>
        <w:numPr>
          <w:ilvl w:val="4"/>
          <w:numId w:val="94"/>
        </w:numPr>
        <w:tabs>
          <w:tab w:val="left" w:pos="1970"/>
          <w:tab w:val="left" w:pos="9066"/>
        </w:tabs>
        <w:ind w:left="0" w:right="566" w:firstLine="709"/>
        <w:jc w:val="both"/>
        <w:rPr>
          <w:sz w:val="28"/>
          <w:szCs w:val="28"/>
        </w:rPr>
      </w:pPr>
      <w:r w:rsidRPr="009576B8">
        <w:rPr>
          <w:sz w:val="28"/>
          <w:szCs w:val="28"/>
        </w:rPr>
        <w:t>Художественно-эстетическая</w:t>
      </w:r>
      <w:r w:rsidRPr="009576B8">
        <w:rPr>
          <w:spacing w:val="-16"/>
          <w:sz w:val="28"/>
          <w:szCs w:val="28"/>
        </w:rPr>
        <w:t xml:space="preserve"> </w:t>
      </w:r>
      <w:r w:rsidRPr="009576B8">
        <w:rPr>
          <w:sz w:val="28"/>
          <w:szCs w:val="28"/>
        </w:rPr>
        <w:t>творческая</w:t>
      </w:r>
      <w:r w:rsidRPr="009576B8">
        <w:rPr>
          <w:spacing w:val="-14"/>
          <w:sz w:val="28"/>
          <w:szCs w:val="28"/>
        </w:rPr>
        <w:t xml:space="preserve"> </w:t>
      </w:r>
      <w:r w:rsidRPr="009576B8">
        <w:rPr>
          <w:spacing w:val="-2"/>
          <w:sz w:val="28"/>
          <w:szCs w:val="28"/>
        </w:rPr>
        <w:t>деятельность</w:t>
      </w:r>
      <w:r w:rsidRPr="009576B8">
        <w:rPr>
          <w:sz w:val="28"/>
          <w:szCs w:val="28"/>
        </w:rPr>
        <w:tab/>
        <w:t>-</w:t>
      </w:r>
    </w:p>
    <w:p w14:paraId="71D2F2BB" w14:textId="77777777" w:rsidR="00844E47" w:rsidRPr="009576B8" w:rsidRDefault="00844E47" w:rsidP="00570EA1">
      <w:pPr>
        <w:pStyle w:val="a3"/>
        <w:ind w:left="0" w:right="566" w:firstLine="709"/>
        <w:jc w:val="both"/>
        <w:rPr>
          <w:spacing w:val="-2"/>
          <w:sz w:val="28"/>
          <w:szCs w:val="28"/>
        </w:rPr>
      </w:pPr>
      <w:r w:rsidRPr="009576B8">
        <w:rPr>
          <w:spacing w:val="-2"/>
          <w:sz w:val="28"/>
          <w:szCs w:val="28"/>
        </w:rPr>
        <w:t>Вокальный кружок «Мелодия»;</w:t>
      </w:r>
    </w:p>
    <w:p w14:paraId="44B6F3CF" w14:textId="77777777" w:rsidR="00844E47" w:rsidRPr="009576B8" w:rsidRDefault="00844E47" w:rsidP="008A4F94">
      <w:pPr>
        <w:pStyle w:val="a5"/>
        <w:numPr>
          <w:ilvl w:val="4"/>
          <w:numId w:val="94"/>
        </w:numPr>
        <w:tabs>
          <w:tab w:val="left" w:pos="1970"/>
        </w:tabs>
        <w:spacing w:line="322" w:lineRule="exact"/>
        <w:ind w:left="0" w:right="566" w:firstLine="709"/>
        <w:jc w:val="both"/>
        <w:rPr>
          <w:sz w:val="28"/>
          <w:szCs w:val="28"/>
        </w:rPr>
      </w:pPr>
      <w:r w:rsidRPr="009576B8">
        <w:rPr>
          <w:sz w:val="28"/>
          <w:szCs w:val="28"/>
        </w:rPr>
        <w:t>Интеллектуальные</w:t>
      </w:r>
      <w:r w:rsidRPr="009576B8">
        <w:rPr>
          <w:spacing w:val="45"/>
          <w:sz w:val="28"/>
          <w:szCs w:val="28"/>
        </w:rPr>
        <w:t xml:space="preserve"> </w:t>
      </w:r>
      <w:r w:rsidRPr="009576B8">
        <w:rPr>
          <w:sz w:val="28"/>
          <w:szCs w:val="28"/>
        </w:rPr>
        <w:t>марафоны</w:t>
      </w:r>
      <w:r w:rsidRPr="009576B8">
        <w:rPr>
          <w:spacing w:val="53"/>
          <w:sz w:val="28"/>
          <w:szCs w:val="28"/>
        </w:rPr>
        <w:t xml:space="preserve"> </w:t>
      </w:r>
      <w:r w:rsidRPr="009576B8">
        <w:rPr>
          <w:sz w:val="28"/>
          <w:szCs w:val="28"/>
        </w:rPr>
        <w:t>-</w:t>
      </w:r>
      <w:r w:rsidRPr="009576B8">
        <w:rPr>
          <w:spacing w:val="50"/>
          <w:sz w:val="28"/>
          <w:szCs w:val="28"/>
        </w:rPr>
        <w:t xml:space="preserve"> </w:t>
      </w:r>
      <w:r w:rsidRPr="009576B8">
        <w:rPr>
          <w:sz w:val="28"/>
          <w:szCs w:val="28"/>
        </w:rPr>
        <w:t>«Функциональная</w:t>
      </w:r>
      <w:r w:rsidRPr="009576B8">
        <w:rPr>
          <w:spacing w:val="51"/>
          <w:sz w:val="28"/>
          <w:szCs w:val="28"/>
        </w:rPr>
        <w:t xml:space="preserve"> </w:t>
      </w:r>
      <w:r w:rsidRPr="009576B8">
        <w:rPr>
          <w:spacing w:val="-2"/>
          <w:sz w:val="28"/>
          <w:szCs w:val="28"/>
        </w:rPr>
        <w:t>грамотность»,</w:t>
      </w:r>
    </w:p>
    <w:p w14:paraId="39B41A0D" w14:textId="77777777" w:rsidR="00844E47" w:rsidRPr="009576B8" w:rsidRDefault="00844E47" w:rsidP="00570EA1">
      <w:pPr>
        <w:pStyle w:val="a3"/>
        <w:spacing w:line="322" w:lineRule="exact"/>
        <w:ind w:left="0" w:right="566" w:firstLine="709"/>
        <w:jc w:val="both"/>
        <w:rPr>
          <w:spacing w:val="-2"/>
          <w:sz w:val="28"/>
          <w:szCs w:val="28"/>
        </w:rPr>
      </w:pPr>
      <w:r w:rsidRPr="009576B8">
        <w:rPr>
          <w:sz w:val="28"/>
          <w:szCs w:val="28"/>
        </w:rPr>
        <w:t>«Орлята</w:t>
      </w:r>
      <w:r w:rsidRPr="009576B8">
        <w:rPr>
          <w:spacing w:val="-7"/>
          <w:sz w:val="28"/>
          <w:szCs w:val="28"/>
        </w:rPr>
        <w:t xml:space="preserve"> </w:t>
      </w:r>
      <w:r w:rsidRPr="009576B8">
        <w:rPr>
          <w:sz w:val="28"/>
          <w:szCs w:val="28"/>
        </w:rPr>
        <w:t>России»;</w:t>
      </w:r>
      <w:r w:rsidRPr="009576B8">
        <w:rPr>
          <w:spacing w:val="-4"/>
          <w:sz w:val="28"/>
          <w:szCs w:val="28"/>
        </w:rPr>
        <w:t xml:space="preserve"> </w:t>
      </w:r>
      <w:r w:rsidRPr="009576B8">
        <w:rPr>
          <w:spacing w:val="-2"/>
          <w:sz w:val="28"/>
          <w:szCs w:val="28"/>
        </w:rPr>
        <w:t>«Становлюсь грамотным читателем: читаю, думаю, понимаю»</w:t>
      </w:r>
    </w:p>
    <w:p w14:paraId="4D5833FF" w14:textId="77777777" w:rsidR="00844E47" w:rsidRPr="009576B8" w:rsidRDefault="00844E47" w:rsidP="00570EA1">
      <w:pPr>
        <w:pStyle w:val="a3"/>
        <w:spacing w:line="322" w:lineRule="exact"/>
        <w:ind w:left="0" w:right="566" w:firstLine="709"/>
        <w:jc w:val="both"/>
        <w:rPr>
          <w:sz w:val="28"/>
          <w:szCs w:val="28"/>
        </w:rPr>
      </w:pPr>
      <w:r w:rsidRPr="009576B8">
        <w:rPr>
          <w:sz w:val="28"/>
          <w:szCs w:val="28"/>
        </w:rPr>
        <w:t>Социальной направленности «Основы христианской этики», «Я – первоклассник»</w:t>
      </w:r>
    </w:p>
    <w:p w14:paraId="4BCF9E38" w14:textId="77777777" w:rsidR="00844E47" w:rsidRPr="009576B8" w:rsidRDefault="00844E47" w:rsidP="00570EA1">
      <w:pPr>
        <w:ind w:right="566" w:firstLine="709"/>
        <w:jc w:val="both"/>
        <w:rPr>
          <w:sz w:val="28"/>
          <w:szCs w:val="28"/>
        </w:rPr>
      </w:pPr>
      <w:r w:rsidRPr="009576B8">
        <w:rPr>
          <w:b/>
          <w:sz w:val="28"/>
          <w:szCs w:val="28"/>
        </w:rPr>
        <w:t>Внеурочная</w:t>
      </w:r>
      <w:r w:rsidRPr="009576B8">
        <w:rPr>
          <w:b/>
          <w:spacing w:val="-7"/>
          <w:sz w:val="28"/>
          <w:szCs w:val="28"/>
        </w:rPr>
        <w:t xml:space="preserve"> </w:t>
      </w:r>
      <w:r w:rsidRPr="009576B8">
        <w:rPr>
          <w:b/>
          <w:sz w:val="28"/>
          <w:szCs w:val="28"/>
        </w:rPr>
        <w:t>деятельность</w:t>
      </w:r>
      <w:r w:rsidRPr="009576B8">
        <w:rPr>
          <w:b/>
          <w:spacing w:val="-5"/>
          <w:sz w:val="28"/>
          <w:szCs w:val="28"/>
        </w:rPr>
        <w:t xml:space="preserve"> </w:t>
      </w:r>
      <w:r w:rsidRPr="009576B8">
        <w:rPr>
          <w:b/>
          <w:sz w:val="28"/>
          <w:szCs w:val="28"/>
        </w:rPr>
        <w:t>5</w:t>
      </w:r>
      <w:r w:rsidRPr="009576B8">
        <w:rPr>
          <w:b/>
          <w:spacing w:val="-3"/>
          <w:sz w:val="28"/>
          <w:szCs w:val="28"/>
        </w:rPr>
        <w:t xml:space="preserve"> </w:t>
      </w:r>
      <w:r w:rsidRPr="009576B8">
        <w:rPr>
          <w:b/>
          <w:sz w:val="28"/>
          <w:szCs w:val="28"/>
        </w:rPr>
        <w:t>-</w:t>
      </w:r>
      <w:r w:rsidRPr="009576B8">
        <w:rPr>
          <w:b/>
          <w:spacing w:val="-5"/>
          <w:sz w:val="28"/>
          <w:szCs w:val="28"/>
        </w:rPr>
        <w:t xml:space="preserve"> </w:t>
      </w:r>
      <w:r w:rsidRPr="009576B8">
        <w:rPr>
          <w:b/>
          <w:sz w:val="28"/>
          <w:szCs w:val="28"/>
        </w:rPr>
        <w:t>9</w:t>
      </w:r>
      <w:r w:rsidRPr="009576B8">
        <w:rPr>
          <w:b/>
          <w:spacing w:val="-4"/>
          <w:sz w:val="28"/>
          <w:szCs w:val="28"/>
        </w:rPr>
        <w:t xml:space="preserve"> </w:t>
      </w:r>
      <w:r w:rsidRPr="009576B8">
        <w:rPr>
          <w:b/>
          <w:sz w:val="28"/>
          <w:szCs w:val="28"/>
        </w:rPr>
        <w:t>классов</w:t>
      </w:r>
      <w:r w:rsidRPr="009576B8">
        <w:rPr>
          <w:b/>
          <w:spacing w:val="-6"/>
          <w:sz w:val="28"/>
          <w:szCs w:val="28"/>
        </w:rPr>
        <w:t xml:space="preserve"> </w:t>
      </w:r>
      <w:r w:rsidRPr="009576B8">
        <w:rPr>
          <w:sz w:val="28"/>
          <w:szCs w:val="28"/>
        </w:rPr>
        <w:t>организуется</w:t>
      </w:r>
      <w:r w:rsidRPr="009576B8">
        <w:rPr>
          <w:spacing w:val="-5"/>
          <w:sz w:val="28"/>
          <w:szCs w:val="28"/>
        </w:rPr>
        <w:t xml:space="preserve"> </w:t>
      </w:r>
      <w:r w:rsidRPr="009576B8">
        <w:rPr>
          <w:sz w:val="28"/>
          <w:szCs w:val="28"/>
        </w:rPr>
        <w:t>по</w:t>
      </w:r>
      <w:r w:rsidRPr="009576B8">
        <w:rPr>
          <w:spacing w:val="-4"/>
          <w:sz w:val="28"/>
          <w:szCs w:val="28"/>
        </w:rPr>
        <w:t xml:space="preserve"> </w:t>
      </w:r>
      <w:r w:rsidRPr="009576B8">
        <w:rPr>
          <w:sz w:val="28"/>
          <w:szCs w:val="28"/>
        </w:rPr>
        <w:t>направлениям, исходя из условий ГБОУ «СШ № 6 Г.О. СНЕЖНОЕ и с учетом пожеланий обучающихся и их родителей (законных представителей):</w:t>
      </w:r>
    </w:p>
    <w:p w14:paraId="76F5A95A" w14:textId="77777777" w:rsidR="00844E47" w:rsidRPr="009576B8" w:rsidRDefault="00844E47" w:rsidP="008A4F94">
      <w:pPr>
        <w:pStyle w:val="a5"/>
        <w:numPr>
          <w:ilvl w:val="4"/>
          <w:numId w:val="94"/>
        </w:numPr>
        <w:tabs>
          <w:tab w:val="left" w:pos="1970"/>
          <w:tab w:val="left" w:pos="3898"/>
          <w:tab w:val="left" w:pos="5256"/>
          <w:tab w:val="left" w:pos="7681"/>
          <w:tab w:val="left" w:pos="9763"/>
        </w:tabs>
        <w:ind w:left="0" w:right="566" w:firstLine="709"/>
        <w:jc w:val="both"/>
        <w:rPr>
          <w:sz w:val="28"/>
          <w:szCs w:val="28"/>
        </w:rPr>
      </w:pPr>
      <w:r w:rsidRPr="009576B8">
        <w:rPr>
          <w:spacing w:val="-2"/>
          <w:sz w:val="28"/>
          <w:szCs w:val="28"/>
        </w:rPr>
        <w:t>Внеурочные</w:t>
      </w:r>
      <w:r w:rsidRPr="009576B8">
        <w:rPr>
          <w:sz w:val="28"/>
          <w:szCs w:val="28"/>
        </w:rPr>
        <w:tab/>
      </w:r>
      <w:r w:rsidRPr="009576B8">
        <w:rPr>
          <w:spacing w:val="-2"/>
          <w:sz w:val="28"/>
          <w:szCs w:val="28"/>
        </w:rPr>
        <w:t>занятия</w:t>
      </w:r>
      <w:r w:rsidRPr="009576B8">
        <w:rPr>
          <w:sz w:val="28"/>
          <w:szCs w:val="28"/>
        </w:rPr>
        <w:tab/>
      </w:r>
      <w:r w:rsidRPr="009576B8">
        <w:rPr>
          <w:spacing w:val="-2"/>
          <w:sz w:val="28"/>
          <w:szCs w:val="28"/>
        </w:rPr>
        <w:t>патриотической,</w:t>
      </w:r>
      <w:r w:rsidRPr="009576B8">
        <w:rPr>
          <w:sz w:val="28"/>
          <w:szCs w:val="28"/>
        </w:rPr>
        <w:tab/>
      </w:r>
      <w:r w:rsidRPr="009576B8">
        <w:rPr>
          <w:spacing w:val="-2"/>
          <w:sz w:val="28"/>
          <w:szCs w:val="28"/>
        </w:rPr>
        <w:t>нравственной</w:t>
      </w:r>
      <w:r w:rsidRPr="009576B8">
        <w:rPr>
          <w:sz w:val="28"/>
          <w:szCs w:val="28"/>
        </w:rPr>
        <w:tab/>
      </w:r>
      <w:r w:rsidRPr="009576B8">
        <w:rPr>
          <w:spacing w:val="-10"/>
          <w:sz w:val="28"/>
          <w:szCs w:val="28"/>
        </w:rPr>
        <w:t xml:space="preserve">и </w:t>
      </w:r>
      <w:r w:rsidRPr="009576B8">
        <w:rPr>
          <w:sz w:val="28"/>
          <w:szCs w:val="28"/>
        </w:rPr>
        <w:t>экологической тематики: «Разговоры о важном», «Школа экопрофилактики»; «Основы безопасности и защиты Родины» (полевые сборы); музейный клуб «Истоки», «Краеведение».</w:t>
      </w:r>
    </w:p>
    <w:p w14:paraId="496EC7D3" w14:textId="77777777" w:rsidR="00844E47" w:rsidRPr="009576B8" w:rsidRDefault="00844E47" w:rsidP="008A4F94">
      <w:pPr>
        <w:pStyle w:val="a5"/>
        <w:numPr>
          <w:ilvl w:val="4"/>
          <w:numId w:val="94"/>
        </w:numPr>
        <w:tabs>
          <w:tab w:val="left" w:pos="1970"/>
        </w:tabs>
        <w:ind w:left="0" w:right="566" w:firstLine="709"/>
        <w:jc w:val="both"/>
        <w:rPr>
          <w:sz w:val="28"/>
          <w:szCs w:val="28"/>
        </w:rPr>
      </w:pPr>
      <w:r w:rsidRPr="009576B8">
        <w:rPr>
          <w:sz w:val="28"/>
          <w:szCs w:val="28"/>
        </w:rPr>
        <w:t>Внеурочная</w:t>
      </w:r>
      <w:r w:rsidRPr="009576B8">
        <w:rPr>
          <w:spacing w:val="-18"/>
          <w:sz w:val="28"/>
          <w:szCs w:val="28"/>
        </w:rPr>
        <w:t xml:space="preserve"> </w:t>
      </w:r>
      <w:r w:rsidRPr="009576B8">
        <w:rPr>
          <w:sz w:val="28"/>
          <w:szCs w:val="28"/>
        </w:rPr>
        <w:t>деятельность</w:t>
      </w:r>
      <w:r w:rsidRPr="009576B8">
        <w:rPr>
          <w:spacing w:val="-17"/>
          <w:sz w:val="28"/>
          <w:szCs w:val="28"/>
        </w:rPr>
        <w:t xml:space="preserve"> </w:t>
      </w:r>
      <w:r w:rsidRPr="009576B8">
        <w:rPr>
          <w:sz w:val="28"/>
          <w:szCs w:val="28"/>
        </w:rPr>
        <w:t>по</w:t>
      </w:r>
      <w:r w:rsidRPr="009576B8">
        <w:rPr>
          <w:spacing w:val="-17"/>
          <w:sz w:val="28"/>
          <w:szCs w:val="28"/>
        </w:rPr>
        <w:t xml:space="preserve"> </w:t>
      </w:r>
      <w:r w:rsidRPr="009576B8">
        <w:rPr>
          <w:sz w:val="28"/>
          <w:szCs w:val="28"/>
        </w:rPr>
        <w:t>учебным</w:t>
      </w:r>
      <w:r w:rsidRPr="009576B8">
        <w:rPr>
          <w:spacing w:val="-18"/>
          <w:sz w:val="28"/>
          <w:szCs w:val="28"/>
        </w:rPr>
        <w:t xml:space="preserve"> </w:t>
      </w:r>
      <w:r w:rsidRPr="009576B8">
        <w:rPr>
          <w:sz w:val="28"/>
          <w:szCs w:val="28"/>
        </w:rPr>
        <w:t>предметам</w:t>
      </w:r>
      <w:r w:rsidRPr="009576B8">
        <w:rPr>
          <w:spacing w:val="-17"/>
          <w:sz w:val="28"/>
          <w:szCs w:val="28"/>
        </w:rPr>
        <w:t xml:space="preserve"> </w:t>
      </w:r>
      <w:r w:rsidRPr="009576B8">
        <w:rPr>
          <w:sz w:val="28"/>
          <w:szCs w:val="28"/>
        </w:rPr>
        <w:t>образовательной программы, «Основы программирования».</w:t>
      </w:r>
    </w:p>
    <w:p w14:paraId="39F4B34F" w14:textId="77777777" w:rsidR="00844E47" w:rsidRPr="009576B8" w:rsidRDefault="00844E47" w:rsidP="008A4F94">
      <w:pPr>
        <w:pStyle w:val="a5"/>
        <w:numPr>
          <w:ilvl w:val="4"/>
          <w:numId w:val="94"/>
        </w:numPr>
        <w:tabs>
          <w:tab w:val="left" w:pos="1970"/>
          <w:tab w:val="left" w:pos="2568"/>
          <w:tab w:val="left" w:pos="4824"/>
          <w:tab w:val="left" w:pos="7324"/>
        </w:tabs>
        <w:spacing w:before="72"/>
        <w:ind w:left="0" w:right="566" w:firstLine="709"/>
        <w:jc w:val="both"/>
        <w:rPr>
          <w:sz w:val="28"/>
          <w:szCs w:val="28"/>
        </w:rPr>
      </w:pPr>
      <w:r w:rsidRPr="009576B8">
        <w:rPr>
          <w:sz w:val="28"/>
          <w:szCs w:val="28"/>
        </w:rPr>
        <w:t>Внеурочная</w:t>
      </w:r>
      <w:r w:rsidRPr="009576B8">
        <w:rPr>
          <w:spacing w:val="80"/>
          <w:sz w:val="28"/>
          <w:szCs w:val="28"/>
        </w:rPr>
        <w:t xml:space="preserve"> </w:t>
      </w:r>
      <w:r w:rsidRPr="009576B8">
        <w:rPr>
          <w:sz w:val="28"/>
          <w:szCs w:val="28"/>
        </w:rPr>
        <w:t>деятельность</w:t>
      </w:r>
      <w:r w:rsidRPr="009576B8">
        <w:rPr>
          <w:spacing w:val="80"/>
          <w:sz w:val="28"/>
          <w:szCs w:val="28"/>
        </w:rPr>
        <w:t xml:space="preserve"> </w:t>
      </w:r>
      <w:r w:rsidRPr="009576B8">
        <w:rPr>
          <w:sz w:val="28"/>
          <w:szCs w:val="28"/>
        </w:rPr>
        <w:t>по</w:t>
      </w:r>
      <w:r w:rsidRPr="009576B8">
        <w:rPr>
          <w:spacing w:val="80"/>
          <w:sz w:val="28"/>
          <w:szCs w:val="28"/>
        </w:rPr>
        <w:t xml:space="preserve"> </w:t>
      </w:r>
      <w:r w:rsidRPr="009576B8">
        <w:rPr>
          <w:sz w:val="28"/>
          <w:szCs w:val="28"/>
        </w:rPr>
        <w:t>формированию</w:t>
      </w:r>
      <w:r w:rsidRPr="009576B8">
        <w:rPr>
          <w:spacing w:val="80"/>
          <w:sz w:val="28"/>
          <w:szCs w:val="28"/>
        </w:rPr>
        <w:t xml:space="preserve"> </w:t>
      </w:r>
      <w:r w:rsidRPr="009576B8">
        <w:rPr>
          <w:sz w:val="28"/>
          <w:szCs w:val="28"/>
        </w:rPr>
        <w:t xml:space="preserve">функциональной и финансовой </w:t>
      </w:r>
      <w:r w:rsidRPr="009576B8">
        <w:rPr>
          <w:spacing w:val="-2"/>
          <w:sz w:val="28"/>
          <w:szCs w:val="28"/>
        </w:rPr>
        <w:t>грамотности</w:t>
      </w:r>
      <w:r w:rsidRPr="009576B8">
        <w:rPr>
          <w:sz w:val="28"/>
          <w:szCs w:val="28"/>
        </w:rPr>
        <w:tab/>
        <w:t>-</w:t>
      </w:r>
      <w:r w:rsidRPr="009576B8">
        <w:rPr>
          <w:spacing w:val="-12"/>
          <w:sz w:val="28"/>
          <w:szCs w:val="28"/>
        </w:rPr>
        <w:t xml:space="preserve"> </w:t>
      </w:r>
      <w:r w:rsidRPr="009576B8">
        <w:rPr>
          <w:sz w:val="28"/>
          <w:szCs w:val="28"/>
        </w:rPr>
        <w:t>«Финансовая</w:t>
      </w:r>
      <w:r w:rsidRPr="009576B8">
        <w:rPr>
          <w:spacing w:val="-10"/>
          <w:sz w:val="28"/>
          <w:szCs w:val="28"/>
        </w:rPr>
        <w:t xml:space="preserve"> </w:t>
      </w:r>
      <w:r w:rsidRPr="009576B8">
        <w:rPr>
          <w:sz w:val="28"/>
          <w:szCs w:val="28"/>
        </w:rPr>
        <w:t>грамотность»;</w:t>
      </w:r>
      <w:r w:rsidRPr="009576B8">
        <w:rPr>
          <w:spacing w:val="-9"/>
          <w:sz w:val="28"/>
          <w:szCs w:val="28"/>
        </w:rPr>
        <w:t xml:space="preserve"> </w:t>
      </w:r>
      <w:r w:rsidRPr="009576B8">
        <w:rPr>
          <w:sz w:val="28"/>
          <w:szCs w:val="28"/>
        </w:rPr>
        <w:t>«Функциональная</w:t>
      </w:r>
      <w:r w:rsidRPr="009576B8">
        <w:rPr>
          <w:spacing w:val="-7"/>
          <w:sz w:val="28"/>
          <w:szCs w:val="28"/>
        </w:rPr>
        <w:t xml:space="preserve"> </w:t>
      </w:r>
      <w:r w:rsidRPr="009576B8">
        <w:rPr>
          <w:spacing w:val="-2"/>
          <w:sz w:val="28"/>
          <w:szCs w:val="28"/>
        </w:rPr>
        <w:t>грамотность»</w:t>
      </w:r>
    </w:p>
    <w:p w14:paraId="7B8FA660" w14:textId="77777777" w:rsidR="00844E47" w:rsidRPr="009576B8" w:rsidRDefault="00844E47" w:rsidP="008A4F94">
      <w:pPr>
        <w:pStyle w:val="a5"/>
        <w:numPr>
          <w:ilvl w:val="4"/>
          <w:numId w:val="94"/>
        </w:numPr>
        <w:tabs>
          <w:tab w:val="left" w:pos="1969"/>
        </w:tabs>
        <w:spacing w:before="2"/>
        <w:ind w:left="0" w:right="566" w:firstLine="709"/>
        <w:jc w:val="both"/>
        <w:rPr>
          <w:sz w:val="28"/>
          <w:szCs w:val="28"/>
        </w:rPr>
      </w:pPr>
      <w:r w:rsidRPr="009576B8">
        <w:rPr>
          <w:sz w:val="28"/>
          <w:szCs w:val="28"/>
        </w:rPr>
        <w:t>Внеурочная</w:t>
      </w:r>
      <w:r w:rsidRPr="009576B8">
        <w:rPr>
          <w:spacing w:val="-12"/>
          <w:sz w:val="28"/>
          <w:szCs w:val="28"/>
        </w:rPr>
        <w:t xml:space="preserve"> </w:t>
      </w:r>
      <w:r w:rsidRPr="009576B8">
        <w:rPr>
          <w:sz w:val="28"/>
          <w:szCs w:val="28"/>
        </w:rPr>
        <w:t>деятельность</w:t>
      </w:r>
      <w:r w:rsidRPr="009576B8">
        <w:rPr>
          <w:spacing w:val="-13"/>
          <w:sz w:val="28"/>
          <w:szCs w:val="28"/>
        </w:rPr>
        <w:t xml:space="preserve"> </w:t>
      </w:r>
      <w:r w:rsidRPr="009576B8">
        <w:rPr>
          <w:sz w:val="28"/>
          <w:szCs w:val="28"/>
        </w:rPr>
        <w:t>по</w:t>
      </w:r>
      <w:r w:rsidRPr="009576B8">
        <w:rPr>
          <w:spacing w:val="-11"/>
          <w:sz w:val="28"/>
          <w:szCs w:val="28"/>
        </w:rPr>
        <w:t xml:space="preserve"> </w:t>
      </w:r>
      <w:r w:rsidRPr="009576B8">
        <w:rPr>
          <w:sz w:val="28"/>
          <w:szCs w:val="28"/>
        </w:rPr>
        <w:t>развитию</w:t>
      </w:r>
      <w:r w:rsidRPr="009576B8">
        <w:rPr>
          <w:spacing w:val="-13"/>
          <w:sz w:val="28"/>
          <w:szCs w:val="28"/>
        </w:rPr>
        <w:t xml:space="preserve"> </w:t>
      </w:r>
      <w:r w:rsidRPr="009576B8">
        <w:rPr>
          <w:sz w:val="28"/>
          <w:szCs w:val="28"/>
        </w:rPr>
        <w:t>личности,</w:t>
      </w:r>
      <w:r w:rsidRPr="009576B8">
        <w:rPr>
          <w:spacing w:val="-13"/>
          <w:sz w:val="28"/>
          <w:szCs w:val="28"/>
        </w:rPr>
        <w:t xml:space="preserve"> </w:t>
      </w:r>
      <w:r w:rsidRPr="009576B8">
        <w:rPr>
          <w:sz w:val="28"/>
          <w:szCs w:val="28"/>
        </w:rPr>
        <w:t>ее</w:t>
      </w:r>
      <w:r w:rsidRPr="009576B8">
        <w:rPr>
          <w:spacing w:val="-12"/>
          <w:sz w:val="28"/>
          <w:szCs w:val="28"/>
        </w:rPr>
        <w:t xml:space="preserve"> </w:t>
      </w:r>
      <w:r w:rsidRPr="009576B8">
        <w:rPr>
          <w:sz w:val="28"/>
          <w:szCs w:val="28"/>
        </w:rPr>
        <w:t>способностей, удовлетворению</w:t>
      </w:r>
      <w:r w:rsidRPr="009576B8">
        <w:rPr>
          <w:spacing w:val="-12"/>
          <w:sz w:val="28"/>
          <w:szCs w:val="28"/>
        </w:rPr>
        <w:t xml:space="preserve"> </w:t>
      </w:r>
      <w:r w:rsidRPr="009576B8">
        <w:rPr>
          <w:sz w:val="28"/>
          <w:szCs w:val="28"/>
        </w:rPr>
        <w:t>образовательных</w:t>
      </w:r>
      <w:r w:rsidRPr="009576B8">
        <w:rPr>
          <w:spacing w:val="-11"/>
          <w:sz w:val="28"/>
          <w:szCs w:val="28"/>
        </w:rPr>
        <w:t xml:space="preserve"> </w:t>
      </w:r>
      <w:r w:rsidRPr="009576B8">
        <w:rPr>
          <w:sz w:val="28"/>
          <w:szCs w:val="28"/>
        </w:rPr>
        <w:t>потребностей</w:t>
      </w:r>
      <w:r w:rsidRPr="009576B8">
        <w:rPr>
          <w:spacing w:val="-11"/>
          <w:sz w:val="28"/>
          <w:szCs w:val="28"/>
        </w:rPr>
        <w:t xml:space="preserve"> </w:t>
      </w:r>
      <w:r w:rsidRPr="009576B8">
        <w:rPr>
          <w:sz w:val="28"/>
          <w:szCs w:val="28"/>
        </w:rPr>
        <w:t>и</w:t>
      </w:r>
      <w:r w:rsidRPr="009576B8">
        <w:rPr>
          <w:spacing w:val="-11"/>
          <w:sz w:val="28"/>
          <w:szCs w:val="28"/>
        </w:rPr>
        <w:t xml:space="preserve"> </w:t>
      </w:r>
      <w:r w:rsidRPr="009576B8">
        <w:rPr>
          <w:sz w:val="28"/>
          <w:szCs w:val="28"/>
        </w:rPr>
        <w:t>интересов,</w:t>
      </w:r>
      <w:r w:rsidRPr="009576B8">
        <w:rPr>
          <w:spacing w:val="-13"/>
          <w:sz w:val="28"/>
          <w:szCs w:val="28"/>
        </w:rPr>
        <w:t xml:space="preserve"> </w:t>
      </w:r>
      <w:r w:rsidRPr="009576B8">
        <w:rPr>
          <w:sz w:val="28"/>
          <w:szCs w:val="28"/>
        </w:rPr>
        <w:t>самореализации обучающихся,</w:t>
      </w:r>
      <w:r w:rsidRPr="009576B8">
        <w:rPr>
          <w:spacing w:val="38"/>
          <w:sz w:val="28"/>
          <w:szCs w:val="28"/>
        </w:rPr>
        <w:t xml:space="preserve">  </w:t>
      </w:r>
      <w:r w:rsidRPr="009576B8">
        <w:rPr>
          <w:sz w:val="28"/>
          <w:szCs w:val="28"/>
        </w:rPr>
        <w:t>в</w:t>
      </w:r>
      <w:r w:rsidRPr="009576B8">
        <w:rPr>
          <w:spacing w:val="37"/>
          <w:sz w:val="28"/>
          <w:szCs w:val="28"/>
        </w:rPr>
        <w:t xml:space="preserve">  </w:t>
      </w:r>
      <w:r w:rsidRPr="009576B8">
        <w:rPr>
          <w:sz w:val="28"/>
          <w:szCs w:val="28"/>
        </w:rPr>
        <w:t>том</w:t>
      </w:r>
      <w:r w:rsidRPr="009576B8">
        <w:rPr>
          <w:spacing w:val="38"/>
          <w:sz w:val="28"/>
          <w:szCs w:val="28"/>
        </w:rPr>
        <w:t xml:space="preserve">  </w:t>
      </w:r>
      <w:r w:rsidRPr="009576B8">
        <w:rPr>
          <w:sz w:val="28"/>
          <w:szCs w:val="28"/>
        </w:rPr>
        <w:t>числе</w:t>
      </w:r>
      <w:r w:rsidRPr="009576B8">
        <w:rPr>
          <w:spacing w:val="37"/>
          <w:sz w:val="28"/>
          <w:szCs w:val="28"/>
        </w:rPr>
        <w:t xml:space="preserve">  </w:t>
      </w:r>
      <w:r w:rsidRPr="009576B8">
        <w:rPr>
          <w:sz w:val="28"/>
          <w:szCs w:val="28"/>
        </w:rPr>
        <w:t>одаренных</w:t>
      </w:r>
      <w:r w:rsidRPr="009576B8">
        <w:rPr>
          <w:spacing w:val="40"/>
          <w:sz w:val="28"/>
          <w:szCs w:val="28"/>
        </w:rPr>
        <w:t xml:space="preserve">  </w:t>
      </w:r>
      <w:r w:rsidRPr="009576B8">
        <w:rPr>
          <w:sz w:val="28"/>
          <w:szCs w:val="28"/>
        </w:rPr>
        <w:t>-</w:t>
      </w:r>
      <w:r w:rsidRPr="009576B8">
        <w:rPr>
          <w:spacing w:val="37"/>
          <w:sz w:val="28"/>
          <w:szCs w:val="28"/>
        </w:rPr>
        <w:t xml:space="preserve">  </w:t>
      </w:r>
      <w:r w:rsidRPr="009576B8">
        <w:rPr>
          <w:sz w:val="28"/>
          <w:szCs w:val="28"/>
        </w:rPr>
        <w:t>«Россия</w:t>
      </w:r>
      <w:r w:rsidRPr="009576B8">
        <w:rPr>
          <w:spacing w:val="39"/>
          <w:sz w:val="28"/>
          <w:szCs w:val="28"/>
        </w:rPr>
        <w:t xml:space="preserve">  </w:t>
      </w:r>
      <w:r w:rsidRPr="009576B8">
        <w:rPr>
          <w:sz w:val="28"/>
          <w:szCs w:val="28"/>
        </w:rPr>
        <w:t>-</w:t>
      </w:r>
      <w:r w:rsidRPr="009576B8">
        <w:rPr>
          <w:spacing w:val="37"/>
          <w:sz w:val="28"/>
          <w:szCs w:val="28"/>
        </w:rPr>
        <w:t xml:space="preserve">  </w:t>
      </w:r>
      <w:r w:rsidRPr="009576B8">
        <w:rPr>
          <w:sz w:val="28"/>
          <w:szCs w:val="28"/>
        </w:rPr>
        <w:t>мои</w:t>
      </w:r>
      <w:r w:rsidRPr="009576B8">
        <w:rPr>
          <w:spacing w:val="38"/>
          <w:sz w:val="28"/>
          <w:szCs w:val="28"/>
        </w:rPr>
        <w:t xml:space="preserve">  </w:t>
      </w:r>
      <w:r w:rsidRPr="009576B8">
        <w:rPr>
          <w:sz w:val="28"/>
          <w:szCs w:val="28"/>
        </w:rPr>
        <w:t>горизонты», кружок «Души прекрасные порывы…», кружок «Луч», школьный хор «Мелодия», школьный театр «Перевоплощение»</w:t>
      </w:r>
    </w:p>
    <w:p w14:paraId="50EEB86B" w14:textId="77777777" w:rsidR="00844E47" w:rsidRPr="009576B8" w:rsidRDefault="00844E47" w:rsidP="008A4F94">
      <w:pPr>
        <w:pStyle w:val="a5"/>
        <w:numPr>
          <w:ilvl w:val="4"/>
          <w:numId w:val="94"/>
        </w:numPr>
        <w:tabs>
          <w:tab w:val="left" w:pos="1984"/>
        </w:tabs>
        <w:ind w:left="0" w:right="566" w:firstLine="709"/>
        <w:jc w:val="both"/>
        <w:rPr>
          <w:sz w:val="28"/>
          <w:szCs w:val="28"/>
        </w:rPr>
      </w:pPr>
      <w:r w:rsidRPr="009576B8">
        <w:rPr>
          <w:sz w:val="28"/>
          <w:szCs w:val="28"/>
        </w:rPr>
        <w:t xml:space="preserve">Внеурочная деятельность по организации деятельности ученических сообществ (подростковых коллективов) - «ЮНАРМИЯ», Волонтеры, «Движение Первых», «Совет старшеклассников», кружок </w:t>
      </w:r>
      <w:r w:rsidRPr="009576B8">
        <w:rPr>
          <w:sz w:val="28"/>
          <w:szCs w:val="28"/>
        </w:rPr>
        <w:lastRenderedPageBreak/>
        <w:t>«Патриот»;</w:t>
      </w:r>
    </w:p>
    <w:p w14:paraId="7125D156" w14:textId="77777777" w:rsidR="00844E47" w:rsidRPr="009576B8" w:rsidRDefault="00844E47" w:rsidP="008A4F94">
      <w:pPr>
        <w:pStyle w:val="a5"/>
        <w:numPr>
          <w:ilvl w:val="4"/>
          <w:numId w:val="94"/>
        </w:numPr>
        <w:tabs>
          <w:tab w:val="left" w:pos="1984"/>
        </w:tabs>
        <w:ind w:left="0" w:right="566" w:firstLine="709"/>
        <w:jc w:val="both"/>
        <w:rPr>
          <w:sz w:val="28"/>
          <w:szCs w:val="28"/>
        </w:rPr>
      </w:pPr>
      <w:r w:rsidRPr="009576B8">
        <w:rPr>
          <w:sz w:val="28"/>
          <w:szCs w:val="28"/>
        </w:rPr>
        <w:t>Спортивно-оздоровительная</w:t>
      </w:r>
      <w:r w:rsidRPr="009576B8">
        <w:rPr>
          <w:spacing w:val="28"/>
          <w:sz w:val="28"/>
          <w:szCs w:val="28"/>
        </w:rPr>
        <w:t xml:space="preserve"> </w:t>
      </w:r>
      <w:r w:rsidRPr="009576B8">
        <w:rPr>
          <w:sz w:val="28"/>
          <w:szCs w:val="28"/>
        </w:rPr>
        <w:t>деятельность</w:t>
      </w:r>
      <w:r w:rsidRPr="009576B8">
        <w:rPr>
          <w:spacing w:val="33"/>
          <w:sz w:val="28"/>
          <w:szCs w:val="28"/>
        </w:rPr>
        <w:t xml:space="preserve"> </w:t>
      </w:r>
      <w:r w:rsidRPr="009576B8">
        <w:rPr>
          <w:sz w:val="28"/>
          <w:szCs w:val="28"/>
        </w:rPr>
        <w:t>–</w:t>
      </w:r>
      <w:r w:rsidRPr="009576B8">
        <w:rPr>
          <w:spacing w:val="31"/>
          <w:sz w:val="28"/>
          <w:szCs w:val="28"/>
        </w:rPr>
        <w:t xml:space="preserve"> </w:t>
      </w:r>
      <w:r w:rsidRPr="009576B8">
        <w:rPr>
          <w:sz w:val="28"/>
          <w:szCs w:val="28"/>
        </w:rPr>
        <w:t>школьный спортивный клуб «Олимп», кружок «Баскетбол»;</w:t>
      </w:r>
    </w:p>
    <w:p w14:paraId="52DCC2BB" w14:textId="77777777" w:rsidR="00844E47" w:rsidRPr="009576B8" w:rsidRDefault="00844E47" w:rsidP="008A4F94">
      <w:pPr>
        <w:pStyle w:val="a5"/>
        <w:numPr>
          <w:ilvl w:val="4"/>
          <w:numId w:val="94"/>
        </w:numPr>
        <w:tabs>
          <w:tab w:val="left" w:pos="1984"/>
        </w:tabs>
        <w:ind w:left="0" w:right="566" w:firstLine="709"/>
        <w:jc w:val="both"/>
        <w:rPr>
          <w:sz w:val="28"/>
          <w:szCs w:val="28"/>
        </w:rPr>
      </w:pPr>
      <w:r w:rsidRPr="009576B8">
        <w:rPr>
          <w:sz w:val="28"/>
          <w:szCs w:val="28"/>
        </w:rPr>
        <w:t>Социальной направленности – «Семьеведение», «ЮИД», «Основы христианской этики».</w:t>
      </w:r>
    </w:p>
    <w:p w14:paraId="7A276EC0" w14:textId="77777777" w:rsidR="00844E47" w:rsidRPr="009576B8" w:rsidRDefault="00844E47" w:rsidP="00570EA1">
      <w:pPr>
        <w:spacing w:before="1"/>
        <w:ind w:right="566" w:firstLine="709"/>
        <w:jc w:val="both"/>
        <w:rPr>
          <w:sz w:val="28"/>
          <w:szCs w:val="28"/>
        </w:rPr>
      </w:pPr>
      <w:r w:rsidRPr="009576B8">
        <w:rPr>
          <w:b/>
          <w:sz w:val="28"/>
          <w:szCs w:val="28"/>
        </w:rPr>
        <w:t xml:space="preserve">Внеурочная деятельность 10 - 11 классов </w:t>
      </w:r>
      <w:r w:rsidRPr="009576B8">
        <w:rPr>
          <w:sz w:val="28"/>
          <w:szCs w:val="28"/>
        </w:rPr>
        <w:t xml:space="preserve">организуется по следующим </w:t>
      </w:r>
      <w:r w:rsidRPr="009576B8">
        <w:rPr>
          <w:spacing w:val="-2"/>
          <w:sz w:val="28"/>
          <w:szCs w:val="28"/>
        </w:rPr>
        <w:t>направлениям:</w:t>
      </w:r>
    </w:p>
    <w:p w14:paraId="55D0AE64" w14:textId="77777777" w:rsidR="00844E47" w:rsidRPr="009576B8" w:rsidRDefault="00844E47" w:rsidP="008A4F94">
      <w:pPr>
        <w:pStyle w:val="a5"/>
        <w:numPr>
          <w:ilvl w:val="4"/>
          <w:numId w:val="94"/>
        </w:numPr>
        <w:tabs>
          <w:tab w:val="left" w:pos="1972"/>
        </w:tabs>
        <w:spacing w:line="321" w:lineRule="exact"/>
        <w:ind w:left="0" w:right="566" w:firstLine="709"/>
        <w:jc w:val="both"/>
        <w:rPr>
          <w:sz w:val="28"/>
          <w:szCs w:val="28"/>
        </w:rPr>
      </w:pPr>
      <w:r w:rsidRPr="009576B8">
        <w:rPr>
          <w:sz w:val="28"/>
          <w:szCs w:val="28"/>
        </w:rPr>
        <w:t>Духовно-нравственное</w:t>
      </w:r>
      <w:r w:rsidRPr="009576B8">
        <w:rPr>
          <w:spacing w:val="-6"/>
          <w:sz w:val="28"/>
          <w:szCs w:val="28"/>
        </w:rPr>
        <w:t xml:space="preserve"> </w:t>
      </w:r>
      <w:r w:rsidRPr="009576B8">
        <w:rPr>
          <w:sz w:val="28"/>
          <w:szCs w:val="28"/>
        </w:rPr>
        <w:t>-</w:t>
      </w:r>
      <w:r w:rsidRPr="009576B8">
        <w:rPr>
          <w:spacing w:val="-10"/>
          <w:sz w:val="28"/>
          <w:szCs w:val="28"/>
        </w:rPr>
        <w:t xml:space="preserve"> </w:t>
      </w:r>
      <w:r w:rsidRPr="009576B8">
        <w:rPr>
          <w:sz w:val="28"/>
          <w:szCs w:val="28"/>
        </w:rPr>
        <w:t>«Разговоры</w:t>
      </w:r>
      <w:r w:rsidRPr="009576B8">
        <w:rPr>
          <w:spacing w:val="-7"/>
          <w:sz w:val="28"/>
          <w:szCs w:val="28"/>
        </w:rPr>
        <w:t xml:space="preserve"> </w:t>
      </w:r>
      <w:r w:rsidRPr="009576B8">
        <w:rPr>
          <w:sz w:val="28"/>
          <w:szCs w:val="28"/>
        </w:rPr>
        <w:t>о</w:t>
      </w:r>
      <w:r w:rsidRPr="009576B8">
        <w:rPr>
          <w:spacing w:val="-6"/>
          <w:sz w:val="28"/>
          <w:szCs w:val="28"/>
        </w:rPr>
        <w:t xml:space="preserve"> </w:t>
      </w:r>
      <w:r w:rsidRPr="009576B8">
        <w:rPr>
          <w:spacing w:val="-2"/>
          <w:sz w:val="28"/>
          <w:szCs w:val="28"/>
        </w:rPr>
        <w:t>важном», образовательный курс «Россия – моя история»;</w:t>
      </w:r>
    </w:p>
    <w:p w14:paraId="41BF08DF"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Общеинтеллектуальное</w:t>
      </w:r>
      <w:r w:rsidRPr="009576B8">
        <w:rPr>
          <w:spacing w:val="-6"/>
          <w:sz w:val="28"/>
          <w:szCs w:val="28"/>
        </w:rPr>
        <w:t xml:space="preserve"> </w:t>
      </w:r>
      <w:r w:rsidRPr="009576B8">
        <w:rPr>
          <w:sz w:val="28"/>
          <w:szCs w:val="28"/>
        </w:rPr>
        <w:t>-</w:t>
      </w:r>
      <w:r w:rsidRPr="009576B8">
        <w:rPr>
          <w:spacing w:val="-8"/>
          <w:sz w:val="28"/>
          <w:szCs w:val="28"/>
        </w:rPr>
        <w:t xml:space="preserve"> </w:t>
      </w:r>
      <w:r w:rsidRPr="009576B8">
        <w:rPr>
          <w:sz w:val="28"/>
          <w:szCs w:val="28"/>
        </w:rPr>
        <w:t>«Россия</w:t>
      </w:r>
      <w:r w:rsidRPr="009576B8">
        <w:rPr>
          <w:spacing w:val="-5"/>
          <w:sz w:val="28"/>
          <w:szCs w:val="28"/>
        </w:rPr>
        <w:t xml:space="preserve"> </w:t>
      </w:r>
      <w:r w:rsidRPr="009576B8">
        <w:rPr>
          <w:sz w:val="28"/>
          <w:szCs w:val="28"/>
        </w:rPr>
        <w:t>-</w:t>
      </w:r>
      <w:r w:rsidRPr="009576B8">
        <w:rPr>
          <w:spacing w:val="-6"/>
          <w:sz w:val="28"/>
          <w:szCs w:val="28"/>
        </w:rPr>
        <w:t xml:space="preserve"> </w:t>
      </w:r>
      <w:r w:rsidRPr="009576B8">
        <w:rPr>
          <w:sz w:val="28"/>
          <w:szCs w:val="28"/>
        </w:rPr>
        <w:t>мои</w:t>
      </w:r>
      <w:r w:rsidRPr="009576B8">
        <w:rPr>
          <w:spacing w:val="-8"/>
          <w:sz w:val="28"/>
          <w:szCs w:val="28"/>
        </w:rPr>
        <w:t xml:space="preserve"> </w:t>
      </w:r>
      <w:r w:rsidRPr="009576B8">
        <w:rPr>
          <w:spacing w:val="-2"/>
          <w:sz w:val="28"/>
          <w:szCs w:val="28"/>
        </w:rPr>
        <w:t>горизонты»;</w:t>
      </w:r>
    </w:p>
    <w:p w14:paraId="58C424FB"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Социальное</w:t>
      </w:r>
      <w:r w:rsidRPr="009576B8">
        <w:rPr>
          <w:spacing w:val="-4"/>
          <w:sz w:val="28"/>
          <w:szCs w:val="28"/>
        </w:rPr>
        <w:t xml:space="preserve"> </w:t>
      </w:r>
      <w:r w:rsidRPr="009576B8">
        <w:rPr>
          <w:sz w:val="28"/>
          <w:szCs w:val="28"/>
        </w:rPr>
        <w:t>-</w:t>
      </w:r>
      <w:r w:rsidRPr="009576B8">
        <w:rPr>
          <w:spacing w:val="-6"/>
          <w:sz w:val="28"/>
          <w:szCs w:val="28"/>
        </w:rPr>
        <w:t xml:space="preserve"> </w:t>
      </w:r>
      <w:r w:rsidRPr="009576B8">
        <w:rPr>
          <w:spacing w:val="-2"/>
          <w:sz w:val="28"/>
          <w:szCs w:val="28"/>
        </w:rPr>
        <w:t>«Семьеведение»;</w:t>
      </w:r>
    </w:p>
    <w:p w14:paraId="77CBA671" w14:textId="77777777" w:rsidR="00844E47" w:rsidRPr="009576B8" w:rsidRDefault="00844E47" w:rsidP="008A4F94">
      <w:pPr>
        <w:pStyle w:val="a5"/>
        <w:numPr>
          <w:ilvl w:val="4"/>
          <w:numId w:val="94"/>
        </w:numPr>
        <w:tabs>
          <w:tab w:val="left" w:pos="1972"/>
        </w:tabs>
        <w:spacing w:line="322" w:lineRule="exact"/>
        <w:ind w:left="0" w:right="566" w:firstLine="709"/>
        <w:jc w:val="both"/>
        <w:rPr>
          <w:sz w:val="28"/>
          <w:szCs w:val="28"/>
        </w:rPr>
      </w:pPr>
      <w:r w:rsidRPr="009576B8">
        <w:rPr>
          <w:sz w:val="28"/>
          <w:szCs w:val="28"/>
        </w:rPr>
        <w:t>Спортивно-оздоровительное</w:t>
      </w:r>
      <w:r w:rsidRPr="009576B8">
        <w:rPr>
          <w:spacing w:val="-10"/>
          <w:sz w:val="28"/>
          <w:szCs w:val="28"/>
        </w:rPr>
        <w:t xml:space="preserve"> </w:t>
      </w:r>
      <w:r w:rsidRPr="009576B8">
        <w:rPr>
          <w:sz w:val="28"/>
          <w:szCs w:val="28"/>
        </w:rPr>
        <w:t>–</w:t>
      </w:r>
      <w:r w:rsidRPr="009576B8">
        <w:rPr>
          <w:spacing w:val="-11"/>
          <w:sz w:val="28"/>
          <w:szCs w:val="28"/>
        </w:rPr>
        <w:t xml:space="preserve"> </w:t>
      </w:r>
      <w:r w:rsidRPr="009576B8">
        <w:rPr>
          <w:sz w:val="28"/>
          <w:szCs w:val="28"/>
        </w:rPr>
        <w:t>кружок «Баскетбол», школьный спортивный клуб «Олимп»</w:t>
      </w:r>
    </w:p>
    <w:p w14:paraId="5ABD4784" w14:textId="77777777" w:rsidR="00844E47" w:rsidRPr="009576B8" w:rsidRDefault="00844E47" w:rsidP="008A4F94">
      <w:pPr>
        <w:pStyle w:val="a5"/>
        <w:numPr>
          <w:ilvl w:val="4"/>
          <w:numId w:val="94"/>
        </w:numPr>
        <w:tabs>
          <w:tab w:val="left" w:pos="1985"/>
          <w:tab w:val="left" w:pos="4820"/>
        </w:tabs>
        <w:spacing w:line="322" w:lineRule="exact"/>
        <w:ind w:left="0" w:right="566" w:firstLine="709"/>
        <w:jc w:val="both"/>
        <w:rPr>
          <w:sz w:val="28"/>
          <w:szCs w:val="28"/>
        </w:rPr>
      </w:pPr>
      <w:r w:rsidRPr="009576B8">
        <w:rPr>
          <w:spacing w:val="-2"/>
          <w:sz w:val="28"/>
          <w:szCs w:val="28"/>
        </w:rPr>
        <w:t>Общеинтеллектуальное</w:t>
      </w:r>
      <w:r w:rsidRPr="009576B8">
        <w:rPr>
          <w:sz w:val="28"/>
          <w:szCs w:val="28"/>
        </w:rPr>
        <w:tab/>
        <w:t>-</w:t>
      </w:r>
      <w:r w:rsidRPr="009576B8">
        <w:rPr>
          <w:sz w:val="28"/>
          <w:szCs w:val="28"/>
        </w:rPr>
        <w:tab/>
      </w:r>
      <w:r w:rsidRPr="009576B8">
        <w:rPr>
          <w:spacing w:val="-2"/>
          <w:sz w:val="28"/>
          <w:szCs w:val="28"/>
        </w:rPr>
        <w:t>«Подготовка к ЕГЭ по математике»</w:t>
      </w:r>
      <w:r w:rsidRPr="009576B8">
        <w:rPr>
          <w:spacing w:val="-13"/>
          <w:sz w:val="28"/>
          <w:szCs w:val="28"/>
        </w:rPr>
        <w:t xml:space="preserve"> </w:t>
      </w:r>
    </w:p>
    <w:p w14:paraId="2A6D8692" w14:textId="77777777" w:rsidR="00844E47" w:rsidRPr="009576B8" w:rsidRDefault="00844E47" w:rsidP="008A4F94">
      <w:pPr>
        <w:pStyle w:val="a5"/>
        <w:numPr>
          <w:ilvl w:val="4"/>
          <w:numId w:val="94"/>
        </w:numPr>
        <w:tabs>
          <w:tab w:val="left" w:pos="1969"/>
        </w:tabs>
        <w:spacing w:before="2"/>
        <w:ind w:left="0" w:right="566" w:firstLine="709"/>
        <w:jc w:val="both"/>
        <w:rPr>
          <w:sz w:val="28"/>
          <w:szCs w:val="28"/>
        </w:rPr>
      </w:pPr>
      <w:r w:rsidRPr="009576B8">
        <w:rPr>
          <w:sz w:val="28"/>
          <w:szCs w:val="28"/>
        </w:rPr>
        <w:t>Внеурочная</w:t>
      </w:r>
      <w:r w:rsidRPr="009576B8">
        <w:rPr>
          <w:spacing w:val="-12"/>
          <w:sz w:val="28"/>
          <w:szCs w:val="28"/>
        </w:rPr>
        <w:t xml:space="preserve"> </w:t>
      </w:r>
      <w:r w:rsidRPr="009576B8">
        <w:rPr>
          <w:sz w:val="28"/>
          <w:szCs w:val="28"/>
        </w:rPr>
        <w:t>деятельность</w:t>
      </w:r>
      <w:r w:rsidRPr="009576B8">
        <w:rPr>
          <w:spacing w:val="-13"/>
          <w:sz w:val="28"/>
          <w:szCs w:val="28"/>
        </w:rPr>
        <w:t xml:space="preserve"> </w:t>
      </w:r>
      <w:r w:rsidRPr="009576B8">
        <w:rPr>
          <w:sz w:val="28"/>
          <w:szCs w:val="28"/>
        </w:rPr>
        <w:t>по</w:t>
      </w:r>
      <w:r w:rsidRPr="009576B8">
        <w:rPr>
          <w:spacing w:val="-11"/>
          <w:sz w:val="28"/>
          <w:szCs w:val="28"/>
        </w:rPr>
        <w:t xml:space="preserve"> </w:t>
      </w:r>
      <w:r w:rsidRPr="009576B8">
        <w:rPr>
          <w:sz w:val="28"/>
          <w:szCs w:val="28"/>
        </w:rPr>
        <w:t>развитию</w:t>
      </w:r>
      <w:r w:rsidRPr="009576B8">
        <w:rPr>
          <w:spacing w:val="-13"/>
          <w:sz w:val="28"/>
          <w:szCs w:val="28"/>
        </w:rPr>
        <w:t xml:space="preserve"> </w:t>
      </w:r>
      <w:r w:rsidRPr="009576B8">
        <w:rPr>
          <w:sz w:val="28"/>
          <w:szCs w:val="28"/>
        </w:rPr>
        <w:t>личности,</w:t>
      </w:r>
      <w:r w:rsidRPr="009576B8">
        <w:rPr>
          <w:spacing w:val="-13"/>
          <w:sz w:val="28"/>
          <w:szCs w:val="28"/>
        </w:rPr>
        <w:t xml:space="preserve"> </w:t>
      </w:r>
      <w:r w:rsidRPr="009576B8">
        <w:rPr>
          <w:sz w:val="28"/>
          <w:szCs w:val="28"/>
        </w:rPr>
        <w:t>ее</w:t>
      </w:r>
      <w:r w:rsidRPr="009576B8">
        <w:rPr>
          <w:spacing w:val="-12"/>
          <w:sz w:val="28"/>
          <w:szCs w:val="28"/>
        </w:rPr>
        <w:t xml:space="preserve"> </w:t>
      </w:r>
      <w:r w:rsidRPr="009576B8">
        <w:rPr>
          <w:sz w:val="28"/>
          <w:szCs w:val="28"/>
        </w:rPr>
        <w:t>способностей, удовлетворению</w:t>
      </w:r>
      <w:r w:rsidRPr="009576B8">
        <w:rPr>
          <w:spacing w:val="-12"/>
          <w:sz w:val="28"/>
          <w:szCs w:val="28"/>
        </w:rPr>
        <w:t xml:space="preserve"> </w:t>
      </w:r>
      <w:r w:rsidRPr="009576B8">
        <w:rPr>
          <w:sz w:val="28"/>
          <w:szCs w:val="28"/>
        </w:rPr>
        <w:t>образовательных</w:t>
      </w:r>
      <w:r w:rsidRPr="009576B8">
        <w:rPr>
          <w:spacing w:val="-11"/>
          <w:sz w:val="28"/>
          <w:szCs w:val="28"/>
        </w:rPr>
        <w:t xml:space="preserve"> </w:t>
      </w:r>
      <w:r w:rsidRPr="009576B8">
        <w:rPr>
          <w:sz w:val="28"/>
          <w:szCs w:val="28"/>
        </w:rPr>
        <w:t>потребностей</w:t>
      </w:r>
      <w:r w:rsidRPr="009576B8">
        <w:rPr>
          <w:spacing w:val="-11"/>
          <w:sz w:val="28"/>
          <w:szCs w:val="28"/>
        </w:rPr>
        <w:t xml:space="preserve"> </w:t>
      </w:r>
      <w:r w:rsidRPr="009576B8">
        <w:rPr>
          <w:sz w:val="28"/>
          <w:szCs w:val="28"/>
        </w:rPr>
        <w:t>и</w:t>
      </w:r>
      <w:r w:rsidRPr="009576B8">
        <w:rPr>
          <w:spacing w:val="-11"/>
          <w:sz w:val="28"/>
          <w:szCs w:val="28"/>
        </w:rPr>
        <w:t xml:space="preserve"> </w:t>
      </w:r>
      <w:r w:rsidRPr="009576B8">
        <w:rPr>
          <w:sz w:val="28"/>
          <w:szCs w:val="28"/>
        </w:rPr>
        <w:t>интересов,</w:t>
      </w:r>
      <w:r w:rsidRPr="009576B8">
        <w:rPr>
          <w:spacing w:val="-13"/>
          <w:sz w:val="28"/>
          <w:szCs w:val="28"/>
        </w:rPr>
        <w:t xml:space="preserve"> </w:t>
      </w:r>
      <w:r w:rsidRPr="009576B8">
        <w:rPr>
          <w:sz w:val="28"/>
          <w:szCs w:val="28"/>
        </w:rPr>
        <w:t>самореализации обучающихся -</w:t>
      </w:r>
      <w:r w:rsidRPr="009576B8">
        <w:rPr>
          <w:spacing w:val="37"/>
          <w:sz w:val="28"/>
          <w:szCs w:val="28"/>
        </w:rPr>
        <w:t xml:space="preserve">  </w:t>
      </w:r>
      <w:r w:rsidRPr="009576B8">
        <w:rPr>
          <w:sz w:val="28"/>
          <w:szCs w:val="28"/>
        </w:rPr>
        <w:t>школьный театр «Перевоплощение»</w:t>
      </w:r>
    </w:p>
    <w:p w14:paraId="46D04CEE" w14:textId="77777777" w:rsidR="00844E47" w:rsidRPr="009576B8" w:rsidRDefault="00844E47" w:rsidP="008A4F94">
      <w:pPr>
        <w:pStyle w:val="a5"/>
        <w:numPr>
          <w:ilvl w:val="4"/>
          <w:numId w:val="94"/>
        </w:numPr>
        <w:tabs>
          <w:tab w:val="left" w:pos="1984"/>
        </w:tabs>
        <w:ind w:left="0" w:right="566" w:firstLine="709"/>
        <w:jc w:val="both"/>
        <w:rPr>
          <w:sz w:val="28"/>
          <w:szCs w:val="28"/>
        </w:rPr>
      </w:pPr>
      <w:r w:rsidRPr="009576B8">
        <w:rPr>
          <w:sz w:val="28"/>
          <w:szCs w:val="28"/>
        </w:rPr>
        <w:t>Внеурочная деятельность по организации деятельности ученических сообществ (подростковых коллективов) - «ЮНАРМИЯ», Волонтеры, «Движение Первых», «Совет старшеклассников».</w:t>
      </w:r>
    </w:p>
    <w:p w14:paraId="402421A6" w14:textId="77777777" w:rsidR="00844E47" w:rsidRPr="009576B8" w:rsidRDefault="00844E47" w:rsidP="00570EA1">
      <w:pPr>
        <w:tabs>
          <w:tab w:val="left" w:pos="1985"/>
          <w:tab w:val="left" w:pos="4820"/>
        </w:tabs>
        <w:spacing w:line="322" w:lineRule="exact"/>
        <w:ind w:right="566" w:firstLine="709"/>
        <w:jc w:val="both"/>
        <w:rPr>
          <w:sz w:val="28"/>
          <w:szCs w:val="28"/>
        </w:rPr>
      </w:pPr>
    </w:p>
    <w:p w14:paraId="452BB951" w14:textId="77777777" w:rsidR="00844E47" w:rsidRPr="009576B8" w:rsidRDefault="00844E47" w:rsidP="00570EA1">
      <w:pPr>
        <w:tabs>
          <w:tab w:val="left" w:pos="1985"/>
          <w:tab w:val="left" w:pos="4820"/>
        </w:tabs>
        <w:spacing w:line="322" w:lineRule="exact"/>
        <w:ind w:right="566" w:firstLine="709"/>
        <w:jc w:val="both"/>
        <w:rPr>
          <w:b/>
          <w:sz w:val="28"/>
          <w:szCs w:val="28"/>
        </w:rPr>
      </w:pPr>
      <w:r w:rsidRPr="009576B8">
        <w:rPr>
          <w:b/>
          <w:sz w:val="28"/>
          <w:szCs w:val="28"/>
        </w:rPr>
        <w:t>Основные</w:t>
      </w:r>
      <w:r w:rsidRPr="009576B8">
        <w:rPr>
          <w:b/>
          <w:spacing w:val="-11"/>
          <w:sz w:val="28"/>
          <w:szCs w:val="28"/>
        </w:rPr>
        <w:t xml:space="preserve"> </w:t>
      </w:r>
      <w:r w:rsidRPr="009576B8">
        <w:rPr>
          <w:b/>
          <w:sz w:val="28"/>
          <w:szCs w:val="28"/>
        </w:rPr>
        <w:t>направления</w:t>
      </w:r>
      <w:r w:rsidRPr="009576B8">
        <w:rPr>
          <w:b/>
          <w:spacing w:val="-11"/>
          <w:sz w:val="28"/>
          <w:szCs w:val="28"/>
        </w:rPr>
        <w:t xml:space="preserve"> </w:t>
      </w:r>
      <w:r w:rsidRPr="009576B8">
        <w:rPr>
          <w:b/>
          <w:sz w:val="28"/>
          <w:szCs w:val="28"/>
        </w:rPr>
        <w:t>внеурочной</w:t>
      </w:r>
      <w:r w:rsidRPr="009576B8">
        <w:rPr>
          <w:b/>
          <w:spacing w:val="-9"/>
          <w:sz w:val="28"/>
          <w:szCs w:val="28"/>
        </w:rPr>
        <w:t xml:space="preserve"> </w:t>
      </w:r>
      <w:r w:rsidRPr="009576B8">
        <w:rPr>
          <w:b/>
          <w:spacing w:val="-2"/>
          <w:sz w:val="28"/>
          <w:szCs w:val="28"/>
        </w:rPr>
        <w:t>деятельности:</w:t>
      </w:r>
    </w:p>
    <w:p w14:paraId="3971345D"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 xml:space="preserve">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w:t>
      </w:r>
      <w:r w:rsidRPr="009576B8">
        <w:rPr>
          <w:spacing w:val="-2"/>
          <w:sz w:val="28"/>
          <w:szCs w:val="28"/>
        </w:rPr>
        <w:t>жизни.</w:t>
      </w:r>
    </w:p>
    <w:p w14:paraId="46F2A8C1" w14:textId="77777777" w:rsidR="00844E47" w:rsidRPr="009576B8" w:rsidRDefault="00844E47" w:rsidP="008A4F94">
      <w:pPr>
        <w:pStyle w:val="a5"/>
        <w:numPr>
          <w:ilvl w:val="4"/>
          <w:numId w:val="94"/>
        </w:numPr>
        <w:tabs>
          <w:tab w:val="left" w:pos="1972"/>
        </w:tabs>
        <w:spacing w:before="1"/>
        <w:ind w:left="0" w:right="566" w:firstLine="709"/>
        <w:jc w:val="both"/>
        <w:rPr>
          <w:sz w:val="28"/>
          <w:szCs w:val="28"/>
        </w:rPr>
      </w:pPr>
      <w:r w:rsidRPr="009576B8">
        <w:rPr>
          <w:sz w:val="28"/>
          <w:szCs w:val="28"/>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14:paraId="6640CD33" w14:textId="77777777" w:rsidR="00844E47" w:rsidRPr="009576B8" w:rsidRDefault="00844E47" w:rsidP="008A4F94">
      <w:pPr>
        <w:pStyle w:val="a5"/>
        <w:numPr>
          <w:ilvl w:val="4"/>
          <w:numId w:val="94"/>
        </w:numPr>
        <w:tabs>
          <w:tab w:val="left" w:pos="1972"/>
          <w:tab w:val="left" w:pos="5009"/>
          <w:tab w:val="left" w:pos="7432"/>
          <w:tab w:val="left" w:pos="9638"/>
        </w:tabs>
        <w:spacing w:before="2"/>
        <w:ind w:left="0" w:right="566" w:firstLine="709"/>
        <w:jc w:val="both"/>
        <w:rPr>
          <w:sz w:val="28"/>
          <w:szCs w:val="28"/>
        </w:rPr>
      </w:pPr>
      <w:r w:rsidRPr="009576B8">
        <w:rPr>
          <w:spacing w:val="-2"/>
          <w:sz w:val="28"/>
          <w:szCs w:val="28"/>
        </w:rPr>
        <w:t>Коммуникативная</w:t>
      </w:r>
      <w:r w:rsidRPr="009576B8">
        <w:rPr>
          <w:sz w:val="28"/>
          <w:szCs w:val="28"/>
        </w:rPr>
        <w:tab/>
      </w:r>
      <w:r w:rsidRPr="009576B8">
        <w:rPr>
          <w:spacing w:val="-2"/>
          <w:sz w:val="28"/>
          <w:szCs w:val="28"/>
        </w:rPr>
        <w:t>деятельность</w:t>
      </w:r>
      <w:r w:rsidRPr="009576B8">
        <w:rPr>
          <w:sz w:val="28"/>
          <w:szCs w:val="28"/>
        </w:rPr>
        <w:tab/>
      </w:r>
      <w:r w:rsidRPr="009576B8">
        <w:rPr>
          <w:spacing w:val="-2"/>
          <w:sz w:val="28"/>
          <w:szCs w:val="28"/>
        </w:rPr>
        <w:t>направлена</w:t>
      </w:r>
      <w:r w:rsidRPr="009576B8">
        <w:rPr>
          <w:sz w:val="28"/>
          <w:szCs w:val="28"/>
        </w:rPr>
        <w:tab/>
      </w:r>
      <w:r w:rsidRPr="009576B8">
        <w:rPr>
          <w:spacing w:val="-6"/>
          <w:sz w:val="28"/>
          <w:szCs w:val="28"/>
        </w:rPr>
        <w:t xml:space="preserve">на </w:t>
      </w:r>
      <w:r w:rsidRPr="009576B8">
        <w:rPr>
          <w:sz w:val="28"/>
          <w:szCs w:val="28"/>
        </w:rPr>
        <w:t>совершенствование функциональной коммуникативной грамотности, культуры диалогического общения и словесного творчества.</w:t>
      </w:r>
    </w:p>
    <w:p w14:paraId="5F0D1C9B" w14:textId="77777777" w:rsidR="00844E47" w:rsidRPr="009576B8" w:rsidRDefault="00844E47" w:rsidP="008A4F94">
      <w:pPr>
        <w:pStyle w:val="a5"/>
        <w:numPr>
          <w:ilvl w:val="4"/>
          <w:numId w:val="94"/>
        </w:numPr>
        <w:tabs>
          <w:tab w:val="left" w:pos="1972"/>
          <w:tab w:val="left" w:pos="6263"/>
          <w:tab w:val="left" w:pos="8343"/>
        </w:tabs>
        <w:ind w:left="0" w:right="566" w:firstLine="709"/>
        <w:jc w:val="both"/>
        <w:rPr>
          <w:sz w:val="28"/>
          <w:szCs w:val="28"/>
        </w:rPr>
      </w:pPr>
      <w:r w:rsidRPr="009576B8">
        <w:rPr>
          <w:spacing w:val="-2"/>
          <w:sz w:val="28"/>
          <w:szCs w:val="28"/>
        </w:rPr>
        <w:t>Художественно-эстетическая</w:t>
      </w:r>
      <w:r w:rsidRPr="009576B8">
        <w:rPr>
          <w:sz w:val="28"/>
          <w:szCs w:val="28"/>
        </w:rPr>
        <w:tab/>
      </w:r>
      <w:r w:rsidRPr="009576B8">
        <w:rPr>
          <w:spacing w:val="-2"/>
          <w:sz w:val="28"/>
          <w:szCs w:val="28"/>
        </w:rPr>
        <w:t>творческая</w:t>
      </w:r>
      <w:r w:rsidRPr="009576B8">
        <w:rPr>
          <w:sz w:val="28"/>
          <w:szCs w:val="28"/>
        </w:rPr>
        <w:tab/>
      </w:r>
      <w:r w:rsidRPr="009576B8">
        <w:rPr>
          <w:spacing w:val="-2"/>
          <w:sz w:val="28"/>
          <w:szCs w:val="28"/>
        </w:rPr>
        <w:t xml:space="preserve">деятельность </w:t>
      </w:r>
      <w:r w:rsidRPr="009576B8">
        <w:rPr>
          <w:sz w:val="28"/>
          <w:szCs w:val="28"/>
        </w:rPr>
        <w:t>организуется</w:t>
      </w:r>
      <w:r w:rsidRPr="009576B8">
        <w:rPr>
          <w:spacing w:val="-5"/>
          <w:sz w:val="28"/>
          <w:szCs w:val="28"/>
        </w:rPr>
        <w:t xml:space="preserve"> </w:t>
      </w:r>
      <w:r w:rsidRPr="009576B8">
        <w:rPr>
          <w:sz w:val="28"/>
          <w:szCs w:val="28"/>
        </w:rPr>
        <w:t>как</w:t>
      </w:r>
      <w:r w:rsidRPr="009576B8">
        <w:rPr>
          <w:spacing w:val="-5"/>
          <w:sz w:val="28"/>
          <w:szCs w:val="28"/>
        </w:rPr>
        <w:t xml:space="preserve"> </w:t>
      </w:r>
      <w:r w:rsidRPr="009576B8">
        <w:rPr>
          <w:sz w:val="28"/>
          <w:szCs w:val="28"/>
        </w:rPr>
        <w:t>система</w:t>
      </w:r>
      <w:r w:rsidRPr="009576B8">
        <w:rPr>
          <w:spacing w:val="-4"/>
          <w:sz w:val="28"/>
          <w:szCs w:val="28"/>
        </w:rPr>
        <w:t xml:space="preserve"> </w:t>
      </w:r>
      <w:r w:rsidRPr="009576B8">
        <w:rPr>
          <w:sz w:val="28"/>
          <w:szCs w:val="28"/>
        </w:rPr>
        <w:t>разнообразных</w:t>
      </w:r>
      <w:r w:rsidRPr="009576B8">
        <w:rPr>
          <w:spacing w:val="-4"/>
          <w:sz w:val="28"/>
          <w:szCs w:val="28"/>
        </w:rPr>
        <w:t xml:space="preserve"> </w:t>
      </w:r>
      <w:r w:rsidRPr="009576B8">
        <w:rPr>
          <w:sz w:val="28"/>
          <w:szCs w:val="28"/>
        </w:rPr>
        <w:t>творческих</w:t>
      </w:r>
      <w:r w:rsidRPr="009576B8">
        <w:rPr>
          <w:spacing w:val="-4"/>
          <w:sz w:val="28"/>
          <w:szCs w:val="28"/>
        </w:rPr>
        <w:t xml:space="preserve"> </w:t>
      </w:r>
      <w:r w:rsidRPr="009576B8">
        <w:rPr>
          <w:sz w:val="28"/>
          <w:szCs w:val="28"/>
        </w:rPr>
        <w:t>мастерских</w:t>
      </w:r>
      <w:r w:rsidRPr="009576B8">
        <w:rPr>
          <w:spacing w:val="-4"/>
          <w:sz w:val="28"/>
          <w:szCs w:val="28"/>
        </w:rPr>
        <w:t xml:space="preserve"> </w:t>
      </w:r>
      <w:r w:rsidRPr="009576B8">
        <w:rPr>
          <w:sz w:val="28"/>
          <w:szCs w:val="28"/>
        </w:rPr>
        <w:t>по</w:t>
      </w:r>
      <w:r w:rsidRPr="009576B8">
        <w:rPr>
          <w:spacing w:val="-7"/>
          <w:sz w:val="28"/>
          <w:szCs w:val="28"/>
        </w:rPr>
        <w:t xml:space="preserve"> </w:t>
      </w:r>
      <w:r w:rsidRPr="009576B8">
        <w:rPr>
          <w:sz w:val="28"/>
          <w:szCs w:val="28"/>
        </w:rPr>
        <w:t>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150F428C"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Информационная культура предполагает учебные курсы в</w:t>
      </w:r>
      <w:r w:rsidRPr="009576B8">
        <w:rPr>
          <w:spacing w:val="-3"/>
          <w:sz w:val="28"/>
          <w:szCs w:val="28"/>
        </w:rPr>
        <w:t xml:space="preserve"> </w:t>
      </w:r>
      <w:r w:rsidRPr="009576B8">
        <w:rPr>
          <w:sz w:val="28"/>
          <w:szCs w:val="28"/>
        </w:rPr>
        <w:t>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0578BF58"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04513537" w14:textId="77777777" w:rsidR="00844E47" w:rsidRPr="009576B8" w:rsidRDefault="00844E47" w:rsidP="00570EA1">
      <w:pPr>
        <w:pStyle w:val="a3"/>
        <w:spacing w:before="259"/>
        <w:ind w:left="0" w:right="566" w:firstLine="709"/>
        <w:jc w:val="both"/>
        <w:rPr>
          <w:sz w:val="28"/>
          <w:szCs w:val="28"/>
        </w:rPr>
      </w:pPr>
      <w:r w:rsidRPr="009576B8">
        <w:rPr>
          <w:sz w:val="28"/>
          <w:szCs w:val="28"/>
        </w:rPr>
        <w:lastRenderedPageBreak/>
        <w:t>Выбор форм организации внеурочной деятельности подчиняется следующим требованиям:</w:t>
      </w:r>
    </w:p>
    <w:p w14:paraId="3A7332D5" w14:textId="77777777" w:rsidR="00844E47" w:rsidRPr="009576B8" w:rsidRDefault="00844E47" w:rsidP="008A4F94">
      <w:pPr>
        <w:pStyle w:val="a5"/>
        <w:numPr>
          <w:ilvl w:val="5"/>
          <w:numId w:val="94"/>
        </w:numPr>
        <w:tabs>
          <w:tab w:val="left" w:pos="1561"/>
          <w:tab w:val="left" w:pos="3953"/>
          <w:tab w:val="left" w:pos="5987"/>
          <w:tab w:val="left" w:pos="7109"/>
          <w:tab w:val="left" w:pos="8203"/>
          <w:tab w:val="left" w:pos="8879"/>
        </w:tabs>
        <w:spacing w:before="72" w:line="242" w:lineRule="auto"/>
        <w:ind w:left="0" w:right="566" w:firstLine="709"/>
        <w:jc w:val="both"/>
        <w:rPr>
          <w:sz w:val="28"/>
          <w:szCs w:val="28"/>
        </w:rPr>
      </w:pPr>
      <w:r w:rsidRPr="009576B8">
        <w:rPr>
          <w:spacing w:val="-2"/>
          <w:sz w:val="28"/>
          <w:szCs w:val="28"/>
        </w:rPr>
        <w:t>целесообразность</w:t>
      </w:r>
      <w:r w:rsidRPr="009576B8">
        <w:rPr>
          <w:sz w:val="28"/>
          <w:szCs w:val="28"/>
        </w:rPr>
        <w:tab/>
      </w:r>
      <w:r w:rsidRPr="009576B8">
        <w:rPr>
          <w:spacing w:val="-2"/>
          <w:sz w:val="28"/>
          <w:szCs w:val="28"/>
        </w:rPr>
        <w:t>использования</w:t>
      </w:r>
      <w:r w:rsidRPr="009576B8">
        <w:rPr>
          <w:sz w:val="28"/>
          <w:szCs w:val="28"/>
        </w:rPr>
        <w:tab/>
      </w:r>
      <w:r w:rsidRPr="009576B8">
        <w:rPr>
          <w:spacing w:val="-2"/>
          <w:sz w:val="28"/>
          <w:szCs w:val="28"/>
        </w:rPr>
        <w:t>данной</w:t>
      </w:r>
      <w:r w:rsidRPr="009576B8">
        <w:rPr>
          <w:sz w:val="28"/>
          <w:szCs w:val="28"/>
        </w:rPr>
        <w:tab/>
      </w:r>
      <w:r w:rsidRPr="009576B8">
        <w:rPr>
          <w:spacing w:val="-2"/>
          <w:sz w:val="28"/>
          <w:szCs w:val="28"/>
        </w:rPr>
        <w:t>формы</w:t>
      </w:r>
      <w:r w:rsidRPr="009576B8">
        <w:rPr>
          <w:sz w:val="28"/>
          <w:szCs w:val="28"/>
        </w:rPr>
        <w:tab/>
      </w:r>
      <w:r w:rsidRPr="009576B8">
        <w:rPr>
          <w:spacing w:val="-4"/>
          <w:sz w:val="28"/>
          <w:szCs w:val="28"/>
        </w:rPr>
        <w:t>для</w:t>
      </w:r>
      <w:r w:rsidRPr="009576B8">
        <w:rPr>
          <w:sz w:val="28"/>
          <w:szCs w:val="28"/>
        </w:rPr>
        <w:tab/>
      </w:r>
      <w:r w:rsidRPr="009576B8">
        <w:rPr>
          <w:spacing w:val="-2"/>
          <w:sz w:val="28"/>
          <w:szCs w:val="28"/>
        </w:rPr>
        <w:t xml:space="preserve">решения </w:t>
      </w:r>
      <w:r w:rsidRPr="009576B8">
        <w:rPr>
          <w:sz w:val="28"/>
          <w:szCs w:val="28"/>
        </w:rPr>
        <w:t>поставленных задач конкретного направления;</w:t>
      </w:r>
    </w:p>
    <w:p w14:paraId="7071E387" w14:textId="77777777" w:rsidR="00844E47" w:rsidRPr="009576B8" w:rsidRDefault="00844E47" w:rsidP="008A4F94">
      <w:pPr>
        <w:pStyle w:val="a5"/>
        <w:numPr>
          <w:ilvl w:val="5"/>
          <w:numId w:val="94"/>
        </w:numPr>
        <w:tabs>
          <w:tab w:val="left" w:pos="1561"/>
          <w:tab w:val="left" w:pos="2883"/>
          <w:tab w:val="left" w:pos="4015"/>
          <w:tab w:val="left" w:pos="5290"/>
          <w:tab w:val="left" w:pos="6615"/>
          <w:tab w:val="left" w:pos="7786"/>
          <w:tab w:val="left" w:pos="9779"/>
        </w:tabs>
        <w:ind w:left="0" w:right="566" w:firstLine="709"/>
        <w:jc w:val="both"/>
        <w:rPr>
          <w:sz w:val="28"/>
          <w:szCs w:val="28"/>
        </w:rPr>
      </w:pPr>
      <w:r w:rsidRPr="009576B8">
        <w:rPr>
          <w:spacing w:val="-2"/>
          <w:sz w:val="28"/>
          <w:szCs w:val="28"/>
        </w:rPr>
        <w:t>преобладание</w:t>
      </w:r>
      <w:r w:rsidRPr="009576B8">
        <w:rPr>
          <w:sz w:val="28"/>
          <w:szCs w:val="28"/>
        </w:rPr>
        <w:tab/>
        <w:t>практико-ориентированных</w:t>
      </w:r>
      <w:r w:rsidRPr="009576B8">
        <w:rPr>
          <w:spacing w:val="40"/>
          <w:sz w:val="28"/>
          <w:szCs w:val="28"/>
        </w:rPr>
        <w:t xml:space="preserve"> </w:t>
      </w:r>
      <w:r w:rsidRPr="009576B8">
        <w:rPr>
          <w:sz w:val="28"/>
          <w:szCs w:val="28"/>
        </w:rPr>
        <w:t xml:space="preserve">форм, </w:t>
      </w:r>
      <w:r w:rsidRPr="009576B8">
        <w:rPr>
          <w:spacing w:val="-2"/>
          <w:sz w:val="28"/>
          <w:szCs w:val="28"/>
        </w:rPr>
        <w:t>обеспечивающих</w:t>
      </w:r>
      <w:r w:rsidRPr="009576B8">
        <w:rPr>
          <w:sz w:val="28"/>
          <w:szCs w:val="28"/>
        </w:rPr>
        <w:tab/>
      </w:r>
      <w:r w:rsidRPr="009576B8">
        <w:rPr>
          <w:spacing w:val="-2"/>
          <w:sz w:val="28"/>
          <w:szCs w:val="28"/>
        </w:rPr>
        <w:t>непосредственное</w:t>
      </w:r>
      <w:r w:rsidRPr="009576B8">
        <w:rPr>
          <w:sz w:val="28"/>
          <w:szCs w:val="28"/>
        </w:rPr>
        <w:tab/>
      </w:r>
      <w:r w:rsidRPr="009576B8">
        <w:rPr>
          <w:spacing w:val="-2"/>
          <w:sz w:val="28"/>
          <w:szCs w:val="28"/>
        </w:rPr>
        <w:t>активное</w:t>
      </w:r>
      <w:r w:rsidRPr="009576B8">
        <w:rPr>
          <w:sz w:val="28"/>
          <w:szCs w:val="28"/>
        </w:rPr>
        <w:tab/>
      </w:r>
      <w:r w:rsidRPr="009576B8">
        <w:rPr>
          <w:spacing w:val="-2"/>
          <w:sz w:val="28"/>
          <w:szCs w:val="28"/>
        </w:rPr>
        <w:t>участие</w:t>
      </w:r>
      <w:r w:rsidRPr="009576B8">
        <w:rPr>
          <w:sz w:val="28"/>
          <w:szCs w:val="28"/>
        </w:rPr>
        <w:tab/>
      </w:r>
      <w:r w:rsidRPr="009576B8">
        <w:rPr>
          <w:spacing w:val="-2"/>
          <w:sz w:val="28"/>
          <w:szCs w:val="28"/>
        </w:rPr>
        <w:t>обучающегося</w:t>
      </w:r>
      <w:r w:rsidRPr="009576B8">
        <w:rPr>
          <w:sz w:val="28"/>
          <w:szCs w:val="28"/>
        </w:rPr>
        <w:tab/>
      </w:r>
      <w:r w:rsidRPr="009576B8">
        <w:rPr>
          <w:spacing w:val="-10"/>
          <w:sz w:val="28"/>
          <w:szCs w:val="28"/>
        </w:rPr>
        <w:t xml:space="preserve">в </w:t>
      </w:r>
      <w:r w:rsidRPr="009576B8">
        <w:rPr>
          <w:sz w:val="28"/>
          <w:szCs w:val="28"/>
        </w:rPr>
        <w:t>практической</w:t>
      </w:r>
      <w:r w:rsidRPr="009576B8">
        <w:rPr>
          <w:spacing w:val="40"/>
          <w:sz w:val="28"/>
          <w:szCs w:val="28"/>
        </w:rPr>
        <w:t xml:space="preserve"> </w:t>
      </w:r>
      <w:r w:rsidRPr="009576B8">
        <w:rPr>
          <w:sz w:val="28"/>
          <w:szCs w:val="28"/>
        </w:rPr>
        <w:t>деятельности,</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том</w:t>
      </w:r>
      <w:r w:rsidRPr="009576B8">
        <w:rPr>
          <w:spacing w:val="40"/>
          <w:sz w:val="28"/>
          <w:szCs w:val="28"/>
        </w:rPr>
        <w:t xml:space="preserve"> </w:t>
      </w:r>
      <w:r w:rsidRPr="009576B8">
        <w:rPr>
          <w:sz w:val="28"/>
          <w:szCs w:val="28"/>
        </w:rPr>
        <w:t>числе</w:t>
      </w:r>
      <w:r w:rsidRPr="009576B8">
        <w:rPr>
          <w:spacing w:val="40"/>
          <w:sz w:val="28"/>
          <w:szCs w:val="28"/>
        </w:rPr>
        <w:t xml:space="preserve"> </w:t>
      </w:r>
      <w:r w:rsidRPr="009576B8">
        <w:rPr>
          <w:sz w:val="28"/>
          <w:szCs w:val="28"/>
        </w:rPr>
        <w:t>совместной</w:t>
      </w:r>
      <w:r w:rsidRPr="009576B8">
        <w:rPr>
          <w:spacing w:val="40"/>
          <w:sz w:val="28"/>
          <w:szCs w:val="28"/>
        </w:rPr>
        <w:t xml:space="preserve"> </w:t>
      </w:r>
      <w:r w:rsidRPr="009576B8">
        <w:rPr>
          <w:sz w:val="28"/>
          <w:szCs w:val="28"/>
        </w:rPr>
        <w:t>(парной,</w:t>
      </w:r>
      <w:r w:rsidRPr="009576B8">
        <w:rPr>
          <w:spacing w:val="40"/>
          <w:sz w:val="28"/>
          <w:szCs w:val="28"/>
        </w:rPr>
        <w:t xml:space="preserve"> </w:t>
      </w:r>
      <w:r w:rsidRPr="009576B8">
        <w:rPr>
          <w:sz w:val="28"/>
          <w:szCs w:val="28"/>
        </w:rPr>
        <w:t>групповой,</w:t>
      </w:r>
      <w:r w:rsidRPr="009576B8">
        <w:rPr>
          <w:spacing w:val="40"/>
          <w:sz w:val="28"/>
          <w:szCs w:val="28"/>
        </w:rPr>
        <w:t xml:space="preserve"> </w:t>
      </w:r>
      <w:r w:rsidRPr="009576B8">
        <w:rPr>
          <w:spacing w:val="-2"/>
          <w:sz w:val="28"/>
          <w:szCs w:val="28"/>
        </w:rPr>
        <w:t>коллективной);</w:t>
      </w:r>
    </w:p>
    <w:p w14:paraId="5C329D30" w14:textId="77777777" w:rsidR="00844E47" w:rsidRPr="009576B8" w:rsidRDefault="00844E47" w:rsidP="008A4F94">
      <w:pPr>
        <w:pStyle w:val="a5"/>
        <w:numPr>
          <w:ilvl w:val="5"/>
          <w:numId w:val="94"/>
        </w:numPr>
        <w:tabs>
          <w:tab w:val="left" w:pos="1561"/>
          <w:tab w:val="left" w:pos="2526"/>
          <w:tab w:val="left" w:pos="4272"/>
          <w:tab w:val="left" w:pos="6880"/>
          <w:tab w:val="left" w:pos="8979"/>
        </w:tabs>
        <w:spacing w:line="242" w:lineRule="auto"/>
        <w:ind w:left="0" w:right="566" w:firstLine="709"/>
        <w:jc w:val="both"/>
        <w:rPr>
          <w:sz w:val="28"/>
          <w:szCs w:val="28"/>
        </w:rPr>
      </w:pPr>
      <w:r w:rsidRPr="009576B8">
        <w:rPr>
          <w:spacing w:val="-4"/>
          <w:sz w:val="28"/>
          <w:szCs w:val="28"/>
        </w:rPr>
        <w:t>учет</w:t>
      </w:r>
      <w:r w:rsidRPr="009576B8">
        <w:rPr>
          <w:sz w:val="28"/>
          <w:szCs w:val="28"/>
        </w:rPr>
        <w:tab/>
      </w:r>
      <w:r w:rsidRPr="009576B8">
        <w:rPr>
          <w:spacing w:val="-2"/>
          <w:sz w:val="28"/>
          <w:szCs w:val="28"/>
        </w:rPr>
        <w:t>специфики</w:t>
      </w:r>
      <w:r w:rsidRPr="009576B8">
        <w:rPr>
          <w:sz w:val="28"/>
          <w:szCs w:val="28"/>
        </w:rPr>
        <w:tab/>
      </w:r>
      <w:r w:rsidRPr="009576B8">
        <w:rPr>
          <w:spacing w:val="-2"/>
          <w:sz w:val="28"/>
          <w:szCs w:val="28"/>
        </w:rPr>
        <w:t>коммуникативной</w:t>
      </w:r>
      <w:r w:rsidRPr="009576B8">
        <w:rPr>
          <w:sz w:val="28"/>
          <w:szCs w:val="28"/>
        </w:rPr>
        <w:tab/>
      </w:r>
      <w:r w:rsidRPr="009576B8">
        <w:rPr>
          <w:spacing w:val="-2"/>
          <w:sz w:val="28"/>
          <w:szCs w:val="28"/>
        </w:rPr>
        <w:t>деятельности,</w:t>
      </w:r>
      <w:r w:rsidRPr="009576B8">
        <w:rPr>
          <w:sz w:val="28"/>
          <w:szCs w:val="28"/>
        </w:rPr>
        <w:tab/>
      </w:r>
      <w:r w:rsidRPr="009576B8">
        <w:rPr>
          <w:spacing w:val="-2"/>
          <w:sz w:val="28"/>
          <w:szCs w:val="28"/>
        </w:rPr>
        <w:t xml:space="preserve">которая </w:t>
      </w:r>
      <w:r w:rsidRPr="009576B8">
        <w:rPr>
          <w:sz w:val="28"/>
          <w:szCs w:val="28"/>
        </w:rPr>
        <w:t>сопровождает то или иное направление внеучебной деятельности;</w:t>
      </w:r>
    </w:p>
    <w:p w14:paraId="1CC5310D" w14:textId="77777777" w:rsidR="00844E47" w:rsidRPr="009576B8" w:rsidRDefault="00844E47" w:rsidP="008A4F94">
      <w:pPr>
        <w:pStyle w:val="a5"/>
        <w:numPr>
          <w:ilvl w:val="5"/>
          <w:numId w:val="94"/>
        </w:numPr>
        <w:tabs>
          <w:tab w:val="left" w:pos="1561"/>
        </w:tabs>
        <w:ind w:left="0" w:right="566" w:firstLine="709"/>
        <w:jc w:val="both"/>
        <w:rPr>
          <w:sz w:val="28"/>
          <w:szCs w:val="28"/>
        </w:rPr>
      </w:pPr>
      <w:r w:rsidRPr="009576B8">
        <w:rPr>
          <w:sz w:val="28"/>
          <w:szCs w:val="28"/>
        </w:rPr>
        <w:t>использование</w:t>
      </w:r>
      <w:r w:rsidRPr="009576B8">
        <w:rPr>
          <w:spacing w:val="40"/>
          <w:sz w:val="28"/>
          <w:szCs w:val="28"/>
        </w:rPr>
        <w:t xml:space="preserve"> </w:t>
      </w:r>
      <w:r w:rsidRPr="009576B8">
        <w:rPr>
          <w:sz w:val="28"/>
          <w:szCs w:val="28"/>
        </w:rPr>
        <w:t>форм</w:t>
      </w:r>
      <w:r w:rsidRPr="009576B8">
        <w:rPr>
          <w:spacing w:val="40"/>
          <w:sz w:val="28"/>
          <w:szCs w:val="28"/>
        </w:rPr>
        <w:t xml:space="preserve"> </w:t>
      </w:r>
      <w:r w:rsidRPr="009576B8">
        <w:rPr>
          <w:sz w:val="28"/>
          <w:szCs w:val="28"/>
        </w:rPr>
        <w:t>организации,</w:t>
      </w:r>
      <w:r w:rsidRPr="009576B8">
        <w:rPr>
          <w:spacing w:val="40"/>
          <w:sz w:val="28"/>
          <w:szCs w:val="28"/>
        </w:rPr>
        <w:t xml:space="preserve"> </w:t>
      </w:r>
      <w:r w:rsidRPr="009576B8">
        <w:rPr>
          <w:sz w:val="28"/>
          <w:szCs w:val="28"/>
        </w:rPr>
        <w:t>предполагающих</w:t>
      </w:r>
      <w:r w:rsidRPr="009576B8">
        <w:rPr>
          <w:spacing w:val="40"/>
          <w:sz w:val="28"/>
          <w:szCs w:val="28"/>
        </w:rPr>
        <w:t xml:space="preserve"> </w:t>
      </w:r>
      <w:r w:rsidRPr="009576B8">
        <w:rPr>
          <w:sz w:val="28"/>
          <w:szCs w:val="28"/>
        </w:rPr>
        <w:t>использование средств ИКТ.</w:t>
      </w:r>
    </w:p>
    <w:p w14:paraId="53F787CE" w14:textId="77777777" w:rsidR="00844E47" w:rsidRPr="009576B8" w:rsidRDefault="00844E47" w:rsidP="00570EA1">
      <w:pPr>
        <w:spacing w:before="310"/>
        <w:ind w:right="566" w:firstLine="709"/>
        <w:jc w:val="both"/>
        <w:rPr>
          <w:sz w:val="28"/>
          <w:szCs w:val="28"/>
        </w:rPr>
      </w:pPr>
      <w:r w:rsidRPr="009576B8">
        <w:rPr>
          <w:b/>
          <w:sz w:val="28"/>
          <w:szCs w:val="28"/>
        </w:rPr>
        <w:t xml:space="preserve">Ожидаемые результаты внеурочной деятельности </w:t>
      </w:r>
      <w:r w:rsidRPr="009576B8">
        <w:rPr>
          <w:sz w:val="28"/>
          <w:szCs w:val="28"/>
        </w:rPr>
        <w:t>обучающихся по следующим направлениям:</w:t>
      </w:r>
    </w:p>
    <w:p w14:paraId="5A21B9A2" w14:textId="77777777" w:rsidR="00844E47" w:rsidRPr="009576B8" w:rsidRDefault="00844E47" w:rsidP="00570EA1">
      <w:pPr>
        <w:pStyle w:val="a3"/>
        <w:spacing w:before="2" w:line="322" w:lineRule="exact"/>
        <w:ind w:left="0" w:right="566" w:firstLine="709"/>
        <w:jc w:val="both"/>
        <w:rPr>
          <w:sz w:val="28"/>
          <w:szCs w:val="28"/>
        </w:rPr>
      </w:pPr>
      <w:r w:rsidRPr="009576B8">
        <w:rPr>
          <w:spacing w:val="-2"/>
          <w:sz w:val="28"/>
          <w:szCs w:val="28"/>
        </w:rPr>
        <w:t>Спортивно-оздоровительное</w:t>
      </w:r>
      <w:r w:rsidRPr="009576B8">
        <w:rPr>
          <w:spacing w:val="28"/>
          <w:sz w:val="28"/>
          <w:szCs w:val="28"/>
        </w:rPr>
        <w:t xml:space="preserve"> </w:t>
      </w:r>
      <w:r w:rsidRPr="009576B8">
        <w:rPr>
          <w:spacing w:val="-2"/>
          <w:sz w:val="28"/>
          <w:szCs w:val="28"/>
        </w:rPr>
        <w:t>направление:</w:t>
      </w:r>
    </w:p>
    <w:p w14:paraId="5ADB66D9"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w:t>
      </w:r>
    </w:p>
    <w:p w14:paraId="2E057B5C" w14:textId="77777777" w:rsidR="00844E47" w:rsidRPr="009576B8" w:rsidRDefault="00844E47" w:rsidP="008A4F94">
      <w:pPr>
        <w:pStyle w:val="a5"/>
        <w:numPr>
          <w:ilvl w:val="4"/>
          <w:numId w:val="94"/>
        </w:numPr>
        <w:tabs>
          <w:tab w:val="left" w:pos="1972"/>
        </w:tabs>
        <w:spacing w:line="321" w:lineRule="exact"/>
        <w:ind w:left="0" w:right="566" w:firstLine="709"/>
        <w:jc w:val="both"/>
        <w:rPr>
          <w:sz w:val="28"/>
          <w:szCs w:val="28"/>
        </w:rPr>
      </w:pPr>
      <w:r w:rsidRPr="009576B8">
        <w:rPr>
          <w:sz w:val="28"/>
          <w:szCs w:val="28"/>
        </w:rPr>
        <w:t>осознание</w:t>
      </w:r>
      <w:r w:rsidRPr="009576B8">
        <w:rPr>
          <w:spacing w:val="-9"/>
          <w:sz w:val="28"/>
          <w:szCs w:val="28"/>
        </w:rPr>
        <w:t xml:space="preserve"> </w:t>
      </w:r>
      <w:r w:rsidRPr="009576B8">
        <w:rPr>
          <w:sz w:val="28"/>
          <w:szCs w:val="28"/>
        </w:rPr>
        <w:t>негативных</w:t>
      </w:r>
      <w:r w:rsidRPr="009576B8">
        <w:rPr>
          <w:spacing w:val="-10"/>
          <w:sz w:val="28"/>
          <w:szCs w:val="28"/>
        </w:rPr>
        <w:t xml:space="preserve"> </w:t>
      </w:r>
      <w:r w:rsidRPr="009576B8">
        <w:rPr>
          <w:sz w:val="28"/>
          <w:szCs w:val="28"/>
        </w:rPr>
        <w:t>факторов,</w:t>
      </w:r>
      <w:r w:rsidRPr="009576B8">
        <w:rPr>
          <w:spacing w:val="-8"/>
          <w:sz w:val="28"/>
          <w:szCs w:val="28"/>
        </w:rPr>
        <w:t xml:space="preserve"> </w:t>
      </w:r>
      <w:r w:rsidRPr="009576B8">
        <w:rPr>
          <w:sz w:val="28"/>
          <w:szCs w:val="28"/>
        </w:rPr>
        <w:t>пагубно</w:t>
      </w:r>
      <w:r w:rsidRPr="009576B8">
        <w:rPr>
          <w:spacing w:val="-6"/>
          <w:sz w:val="28"/>
          <w:szCs w:val="28"/>
        </w:rPr>
        <w:t xml:space="preserve"> </w:t>
      </w:r>
      <w:r w:rsidRPr="009576B8">
        <w:rPr>
          <w:sz w:val="28"/>
          <w:szCs w:val="28"/>
        </w:rPr>
        <w:t>влияющих</w:t>
      </w:r>
      <w:r w:rsidRPr="009576B8">
        <w:rPr>
          <w:spacing w:val="-6"/>
          <w:sz w:val="28"/>
          <w:szCs w:val="28"/>
        </w:rPr>
        <w:t xml:space="preserve"> </w:t>
      </w:r>
      <w:r w:rsidRPr="009576B8">
        <w:rPr>
          <w:sz w:val="28"/>
          <w:szCs w:val="28"/>
        </w:rPr>
        <w:t>на</w:t>
      </w:r>
      <w:r w:rsidRPr="009576B8">
        <w:rPr>
          <w:spacing w:val="-6"/>
          <w:sz w:val="28"/>
          <w:szCs w:val="28"/>
        </w:rPr>
        <w:t xml:space="preserve"> </w:t>
      </w:r>
      <w:r w:rsidRPr="009576B8">
        <w:rPr>
          <w:spacing w:val="-2"/>
          <w:sz w:val="28"/>
          <w:szCs w:val="28"/>
        </w:rPr>
        <w:t>здоровье;</w:t>
      </w:r>
    </w:p>
    <w:p w14:paraId="235A3ACF"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умение делать осознанный выбор поступков, поведения, образа жизни, позволяющих сохранить и укрепить здоровье;</w:t>
      </w:r>
    </w:p>
    <w:p w14:paraId="578EEE7D" w14:textId="77777777" w:rsidR="00844E47" w:rsidRPr="009576B8" w:rsidRDefault="00844E47" w:rsidP="00570EA1">
      <w:pPr>
        <w:pStyle w:val="a3"/>
        <w:spacing w:before="261" w:line="322" w:lineRule="exact"/>
        <w:ind w:left="0" w:right="566" w:firstLine="709"/>
        <w:jc w:val="both"/>
        <w:rPr>
          <w:sz w:val="28"/>
          <w:szCs w:val="28"/>
        </w:rPr>
      </w:pPr>
      <w:r w:rsidRPr="009576B8">
        <w:rPr>
          <w:spacing w:val="-2"/>
          <w:sz w:val="28"/>
          <w:szCs w:val="28"/>
        </w:rPr>
        <w:t>Духовно-нравственное</w:t>
      </w:r>
      <w:r w:rsidRPr="009576B8">
        <w:rPr>
          <w:spacing w:val="21"/>
          <w:sz w:val="28"/>
          <w:szCs w:val="28"/>
        </w:rPr>
        <w:t xml:space="preserve"> </w:t>
      </w:r>
      <w:r w:rsidRPr="009576B8">
        <w:rPr>
          <w:spacing w:val="-2"/>
          <w:sz w:val="28"/>
          <w:szCs w:val="28"/>
        </w:rPr>
        <w:t>направление:</w:t>
      </w:r>
    </w:p>
    <w:p w14:paraId="216022B4"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осознанное ценностное отношение к национальным базовым ценностям, своему народу, своему краю, отечественному культурно-историческому наследию, государственной символике, русскому и родному языку, народным традициям, старшему поколению;</w:t>
      </w:r>
    </w:p>
    <w:p w14:paraId="00201F72" w14:textId="77777777" w:rsidR="00844E47" w:rsidRPr="009576B8" w:rsidRDefault="00844E47" w:rsidP="008A4F94">
      <w:pPr>
        <w:pStyle w:val="a5"/>
        <w:numPr>
          <w:ilvl w:val="4"/>
          <w:numId w:val="94"/>
        </w:numPr>
        <w:tabs>
          <w:tab w:val="left" w:pos="1972"/>
        </w:tabs>
        <w:spacing w:before="1" w:line="322" w:lineRule="exact"/>
        <w:ind w:left="0" w:right="566" w:firstLine="709"/>
        <w:jc w:val="both"/>
        <w:rPr>
          <w:sz w:val="28"/>
          <w:szCs w:val="28"/>
        </w:rPr>
      </w:pPr>
      <w:r w:rsidRPr="009576B8">
        <w:rPr>
          <w:sz w:val="28"/>
          <w:szCs w:val="28"/>
        </w:rPr>
        <w:t>сформированная</w:t>
      </w:r>
      <w:r w:rsidRPr="009576B8">
        <w:rPr>
          <w:spacing w:val="-10"/>
          <w:sz w:val="28"/>
          <w:szCs w:val="28"/>
        </w:rPr>
        <w:t xml:space="preserve"> </w:t>
      </w:r>
      <w:r w:rsidRPr="009576B8">
        <w:rPr>
          <w:sz w:val="28"/>
          <w:szCs w:val="28"/>
        </w:rPr>
        <w:t>гражданская</w:t>
      </w:r>
      <w:r w:rsidRPr="009576B8">
        <w:rPr>
          <w:spacing w:val="-9"/>
          <w:sz w:val="28"/>
          <w:szCs w:val="28"/>
        </w:rPr>
        <w:t xml:space="preserve"> </w:t>
      </w:r>
      <w:r w:rsidRPr="009576B8">
        <w:rPr>
          <w:spacing w:val="-2"/>
          <w:sz w:val="28"/>
          <w:szCs w:val="28"/>
        </w:rPr>
        <w:t>компетенция;</w:t>
      </w:r>
    </w:p>
    <w:p w14:paraId="6B6319E6"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14:paraId="53E58351" w14:textId="77777777" w:rsidR="00844E47" w:rsidRPr="009576B8" w:rsidRDefault="00844E47" w:rsidP="008A4F94">
      <w:pPr>
        <w:pStyle w:val="a5"/>
        <w:numPr>
          <w:ilvl w:val="4"/>
          <w:numId w:val="94"/>
        </w:numPr>
        <w:tabs>
          <w:tab w:val="left" w:pos="1972"/>
        </w:tabs>
        <w:spacing w:line="242" w:lineRule="auto"/>
        <w:ind w:left="0" w:right="566" w:firstLine="709"/>
        <w:jc w:val="both"/>
        <w:rPr>
          <w:sz w:val="28"/>
          <w:szCs w:val="28"/>
        </w:rPr>
      </w:pPr>
      <w:r w:rsidRPr="009576B8">
        <w:rPr>
          <w:sz w:val="28"/>
          <w:szCs w:val="28"/>
        </w:rPr>
        <w:t>уважительное отношение к родителям (законным представителям), к старшим, заботливое отношение к младшим;</w:t>
      </w:r>
    </w:p>
    <w:p w14:paraId="26EB9EE8"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знание традиций своей семьи и образовательного учреждения, бережное отношение к ним.</w:t>
      </w:r>
    </w:p>
    <w:p w14:paraId="383BF403" w14:textId="77777777" w:rsidR="00844E47" w:rsidRPr="009576B8" w:rsidRDefault="00844E47" w:rsidP="00570EA1">
      <w:pPr>
        <w:pStyle w:val="a3"/>
        <w:spacing w:before="253"/>
        <w:ind w:left="0" w:right="566" w:firstLine="709"/>
        <w:jc w:val="both"/>
        <w:rPr>
          <w:sz w:val="28"/>
          <w:szCs w:val="28"/>
        </w:rPr>
      </w:pPr>
      <w:r w:rsidRPr="009576B8">
        <w:rPr>
          <w:sz w:val="28"/>
          <w:szCs w:val="28"/>
        </w:rPr>
        <w:t>Обще</w:t>
      </w:r>
      <w:r w:rsidRPr="009576B8">
        <w:rPr>
          <w:spacing w:val="-9"/>
          <w:sz w:val="28"/>
          <w:szCs w:val="28"/>
        </w:rPr>
        <w:t xml:space="preserve"> </w:t>
      </w:r>
      <w:r w:rsidRPr="009576B8">
        <w:rPr>
          <w:sz w:val="28"/>
          <w:szCs w:val="28"/>
        </w:rPr>
        <w:t>интеллектуальное</w:t>
      </w:r>
      <w:r w:rsidRPr="009576B8">
        <w:rPr>
          <w:spacing w:val="-10"/>
          <w:sz w:val="28"/>
          <w:szCs w:val="28"/>
        </w:rPr>
        <w:t xml:space="preserve"> </w:t>
      </w:r>
      <w:r w:rsidRPr="009576B8">
        <w:rPr>
          <w:spacing w:val="-2"/>
          <w:sz w:val="28"/>
          <w:szCs w:val="28"/>
        </w:rPr>
        <w:t>направление:</w:t>
      </w:r>
    </w:p>
    <w:p w14:paraId="6F0CE6BC" w14:textId="77777777" w:rsidR="00844E47" w:rsidRPr="009576B8" w:rsidRDefault="00844E47" w:rsidP="008A4F94">
      <w:pPr>
        <w:pStyle w:val="a5"/>
        <w:numPr>
          <w:ilvl w:val="4"/>
          <w:numId w:val="94"/>
        </w:numPr>
        <w:tabs>
          <w:tab w:val="left" w:pos="1972"/>
        </w:tabs>
        <w:spacing w:before="2"/>
        <w:ind w:left="0" w:right="566" w:firstLine="709"/>
        <w:jc w:val="both"/>
        <w:rPr>
          <w:sz w:val="28"/>
          <w:szCs w:val="28"/>
        </w:rPr>
      </w:pPr>
      <w:r w:rsidRPr="009576B8">
        <w:rPr>
          <w:sz w:val="28"/>
          <w:szCs w:val="28"/>
        </w:rPr>
        <w:t>осознанное ценностное отношение к интеллектуально-познавательной деятельности и творчеству;</w:t>
      </w:r>
    </w:p>
    <w:p w14:paraId="5CFCBDB8"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сформированная мотивация к самореализации в творчестве, интеллектуально - познавательной и научно- практической деятельности;</w:t>
      </w:r>
    </w:p>
    <w:p w14:paraId="67072CC2"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 xml:space="preserve">сформированные компетенции познавательной </w:t>
      </w:r>
      <w:r w:rsidRPr="009576B8">
        <w:rPr>
          <w:sz w:val="28"/>
          <w:szCs w:val="28"/>
        </w:rPr>
        <w:lastRenderedPageBreak/>
        <w:t xml:space="preserve">деятельности: постановка и решение познавательных задач; нестандартные решения, овладение информационными технологиями (поиск, переработка, выдача </w:t>
      </w:r>
      <w:r w:rsidRPr="009576B8">
        <w:rPr>
          <w:spacing w:val="-2"/>
          <w:sz w:val="28"/>
          <w:szCs w:val="28"/>
        </w:rPr>
        <w:t>информации);</w:t>
      </w:r>
    </w:p>
    <w:p w14:paraId="194D046B"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развитие познавательных процессов: восприятия, внимания, памяти, мышления, воображения;</w:t>
      </w:r>
    </w:p>
    <w:p w14:paraId="3AAF2C9A" w14:textId="77777777" w:rsidR="00844E47" w:rsidRPr="009576B8" w:rsidRDefault="00844E47" w:rsidP="008A4F94">
      <w:pPr>
        <w:pStyle w:val="a5"/>
        <w:numPr>
          <w:ilvl w:val="4"/>
          <w:numId w:val="94"/>
        </w:numPr>
        <w:tabs>
          <w:tab w:val="left" w:pos="1972"/>
        </w:tabs>
        <w:spacing w:before="72" w:line="242" w:lineRule="auto"/>
        <w:ind w:left="0" w:right="566" w:firstLine="709"/>
        <w:jc w:val="both"/>
        <w:rPr>
          <w:sz w:val="28"/>
          <w:szCs w:val="28"/>
        </w:rPr>
      </w:pPr>
      <w:r w:rsidRPr="009576B8">
        <w:rPr>
          <w:sz w:val="28"/>
          <w:szCs w:val="28"/>
        </w:rPr>
        <w:t>способность учащихся самостоятельно продвигаться в своем развитии, выстраивать свою образовательную траекторию.</w:t>
      </w:r>
    </w:p>
    <w:p w14:paraId="6D4EDE78" w14:textId="77777777" w:rsidR="00844E47" w:rsidRPr="009576B8" w:rsidRDefault="00844E47" w:rsidP="00570EA1">
      <w:pPr>
        <w:pStyle w:val="a3"/>
        <w:spacing w:before="255" w:line="322" w:lineRule="exact"/>
        <w:ind w:left="0" w:right="566" w:firstLine="709"/>
        <w:jc w:val="both"/>
        <w:rPr>
          <w:sz w:val="28"/>
          <w:szCs w:val="28"/>
        </w:rPr>
      </w:pPr>
      <w:r w:rsidRPr="009576B8">
        <w:rPr>
          <w:sz w:val="28"/>
          <w:szCs w:val="28"/>
        </w:rPr>
        <w:t>Общекультурное</w:t>
      </w:r>
      <w:r w:rsidRPr="009576B8">
        <w:rPr>
          <w:spacing w:val="-11"/>
          <w:sz w:val="28"/>
          <w:szCs w:val="28"/>
        </w:rPr>
        <w:t xml:space="preserve"> </w:t>
      </w:r>
      <w:r w:rsidRPr="009576B8">
        <w:rPr>
          <w:spacing w:val="-2"/>
          <w:sz w:val="28"/>
          <w:szCs w:val="28"/>
        </w:rPr>
        <w:t>направление:</w:t>
      </w:r>
    </w:p>
    <w:p w14:paraId="05B98939"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14:paraId="39D20B47"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w:t>
      </w:r>
    </w:p>
    <w:p w14:paraId="4A0765C7" w14:textId="77777777" w:rsidR="00844E47" w:rsidRPr="009576B8" w:rsidRDefault="00844E47" w:rsidP="008A4F94">
      <w:pPr>
        <w:pStyle w:val="a5"/>
        <w:numPr>
          <w:ilvl w:val="4"/>
          <w:numId w:val="94"/>
        </w:numPr>
        <w:tabs>
          <w:tab w:val="left" w:pos="1972"/>
        </w:tabs>
        <w:spacing w:line="242" w:lineRule="auto"/>
        <w:ind w:left="0" w:right="566" w:firstLine="709"/>
        <w:jc w:val="both"/>
        <w:rPr>
          <w:sz w:val="28"/>
          <w:szCs w:val="28"/>
        </w:rPr>
      </w:pPr>
      <w:r w:rsidRPr="009576B8">
        <w:rPr>
          <w:sz w:val="28"/>
          <w:szCs w:val="28"/>
        </w:rPr>
        <w:t>способность видеть красоту в окружающем мире; в поведении, поступках людей;</w:t>
      </w:r>
    </w:p>
    <w:p w14:paraId="18D86BF8"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сформированное</w:t>
      </w:r>
      <w:r w:rsidRPr="009576B8">
        <w:rPr>
          <w:spacing w:val="-6"/>
          <w:sz w:val="28"/>
          <w:szCs w:val="28"/>
        </w:rPr>
        <w:t xml:space="preserve"> </w:t>
      </w:r>
      <w:r w:rsidRPr="009576B8">
        <w:rPr>
          <w:sz w:val="28"/>
          <w:szCs w:val="28"/>
        </w:rPr>
        <w:t>эстетическое</w:t>
      </w:r>
      <w:r w:rsidRPr="009576B8">
        <w:rPr>
          <w:spacing w:val="-6"/>
          <w:sz w:val="28"/>
          <w:szCs w:val="28"/>
        </w:rPr>
        <w:t xml:space="preserve"> </w:t>
      </w:r>
      <w:r w:rsidRPr="009576B8">
        <w:rPr>
          <w:sz w:val="28"/>
          <w:szCs w:val="28"/>
        </w:rPr>
        <w:t>отношения</w:t>
      </w:r>
      <w:r w:rsidRPr="009576B8">
        <w:rPr>
          <w:spacing w:val="-6"/>
          <w:sz w:val="28"/>
          <w:szCs w:val="28"/>
        </w:rPr>
        <w:t xml:space="preserve"> </w:t>
      </w:r>
      <w:r w:rsidRPr="009576B8">
        <w:rPr>
          <w:sz w:val="28"/>
          <w:szCs w:val="28"/>
        </w:rPr>
        <w:t>к</w:t>
      </w:r>
      <w:r w:rsidRPr="009576B8">
        <w:rPr>
          <w:spacing w:val="-6"/>
          <w:sz w:val="28"/>
          <w:szCs w:val="28"/>
        </w:rPr>
        <w:t xml:space="preserve"> </w:t>
      </w:r>
      <w:r w:rsidRPr="009576B8">
        <w:rPr>
          <w:sz w:val="28"/>
          <w:szCs w:val="28"/>
        </w:rPr>
        <w:t>окружающему</w:t>
      </w:r>
      <w:r w:rsidRPr="009576B8">
        <w:rPr>
          <w:spacing w:val="-5"/>
          <w:sz w:val="28"/>
          <w:szCs w:val="28"/>
        </w:rPr>
        <w:t xml:space="preserve"> </w:t>
      </w:r>
      <w:r w:rsidRPr="009576B8">
        <w:rPr>
          <w:sz w:val="28"/>
          <w:szCs w:val="28"/>
        </w:rPr>
        <w:t>миру</w:t>
      </w:r>
      <w:r w:rsidRPr="009576B8">
        <w:rPr>
          <w:spacing w:val="-5"/>
          <w:sz w:val="28"/>
          <w:szCs w:val="28"/>
        </w:rPr>
        <w:t xml:space="preserve"> </w:t>
      </w:r>
      <w:r w:rsidRPr="009576B8">
        <w:rPr>
          <w:sz w:val="28"/>
          <w:szCs w:val="28"/>
        </w:rPr>
        <w:t>и самому себе;</w:t>
      </w:r>
    </w:p>
    <w:p w14:paraId="41B2D96B" w14:textId="77777777" w:rsidR="00844E47" w:rsidRPr="009576B8" w:rsidRDefault="00844E47" w:rsidP="008A4F94">
      <w:pPr>
        <w:pStyle w:val="a5"/>
        <w:numPr>
          <w:ilvl w:val="4"/>
          <w:numId w:val="94"/>
        </w:numPr>
        <w:tabs>
          <w:tab w:val="left" w:pos="1972"/>
          <w:tab w:val="left" w:pos="8486"/>
        </w:tabs>
        <w:ind w:left="0" w:right="566" w:firstLine="709"/>
        <w:jc w:val="both"/>
        <w:rPr>
          <w:sz w:val="28"/>
          <w:szCs w:val="28"/>
        </w:rPr>
      </w:pPr>
      <w:r w:rsidRPr="009576B8">
        <w:rPr>
          <w:sz w:val="28"/>
          <w:szCs w:val="28"/>
        </w:rPr>
        <w:t>сформированная потребность повышать свой</w:t>
      </w:r>
      <w:r w:rsidRPr="009576B8">
        <w:rPr>
          <w:sz w:val="28"/>
          <w:szCs w:val="28"/>
        </w:rPr>
        <w:tab/>
      </w:r>
      <w:r w:rsidRPr="009576B8">
        <w:rPr>
          <w:spacing w:val="-2"/>
          <w:sz w:val="28"/>
          <w:szCs w:val="28"/>
        </w:rPr>
        <w:t>культурный уровень;</w:t>
      </w:r>
    </w:p>
    <w:p w14:paraId="054BACED" w14:textId="77777777" w:rsidR="00844E47" w:rsidRPr="009576B8" w:rsidRDefault="00844E47" w:rsidP="008A4F94">
      <w:pPr>
        <w:pStyle w:val="a5"/>
        <w:numPr>
          <w:ilvl w:val="4"/>
          <w:numId w:val="94"/>
        </w:numPr>
        <w:tabs>
          <w:tab w:val="left" w:pos="1972"/>
          <w:tab w:val="left" w:pos="3672"/>
          <w:tab w:val="left" w:pos="5814"/>
          <w:tab w:val="left" w:pos="6161"/>
          <w:tab w:val="left" w:pos="7660"/>
          <w:tab w:val="left" w:pos="8564"/>
        </w:tabs>
        <w:ind w:left="0" w:right="566" w:firstLine="709"/>
        <w:jc w:val="both"/>
        <w:rPr>
          <w:sz w:val="28"/>
          <w:szCs w:val="28"/>
        </w:rPr>
      </w:pPr>
      <w:r w:rsidRPr="009576B8">
        <w:rPr>
          <w:spacing w:val="-2"/>
          <w:sz w:val="28"/>
          <w:szCs w:val="28"/>
        </w:rPr>
        <w:t>потребность</w:t>
      </w:r>
      <w:r w:rsidRPr="009576B8">
        <w:rPr>
          <w:sz w:val="28"/>
          <w:szCs w:val="28"/>
        </w:rPr>
        <w:tab/>
      </w:r>
      <w:r w:rsidRPr="009576B8">
        <w:rPr>
          <w:spacing w:val="-2"/>
          <w:sz w:val="28"/>
          <w:szCs w:val="28"/>
        </w:rPr>
        <w:t>самореализации</w:t>
      </w:r>
      <w:r w:rsidRPr="009576B8">
        <w:rPr>
          <w:sz w:val="28"/>
          <w:szCs w:val="28"/>
        </w:rPr>
        <w:tab/>
      </w:r>
      <w:r w:rsidRPr="009576B8">
        <w:rPr>
          <w:spacing w:val="-10"/>
          <w:sz w:val="28"/>
          <w:szCs w:val="28"/>
        </w:rPr>
        <w:t>в</w:t>
      </w:r>
      <w:r w:rsidRPr="009576B8">
        <w:rPr>
          <w:sz w:val="28"/>
          <w:szCs w:val="28"/>
        </w:rPr>
        <w:tab/>
      </w:r>
      <w:r w:rsidRPr="009576B8">
        <w:rPr>
          <w:spacing w:val="-2"/>
          <w:sz w:val="28"/>
          <w:szCs w:val="28"/>
        </w:rPr>
        <w:t>различных</w:t>
      </w:r>
      <w:r w:rsidRPr="009576B8">
        <w:rPr>
          <w:sz w:val="28"/>
          <w:szCs w:val="28"/>
        </w:rPr>
        <w:tab/>
      </w:r>
      <w:r w:rsidRPr="009576B8">
        <w:rPr>
          <w:spacing w:val="-2"/>
          <w:sz w:val="28"/>
          <w:szCs w:val="28"/>
        </w:rPr>
        <w:t>видах</w:t>
      </w:r>
      <w:r w:rsidRPr="009576B8">
        <w:rPr>
          <w:sz w:val="28"/>
          <w:szCs w:val="28"/>
        </w:rPr>
        <w:tab/>
      </w:r>
      <w:r w:rsidRPr="009576B8">
        <w:rPr>
          <w:spacing w:val="-2"/>
          <w:sz w:val="28"/>
          <w:szCs w:val="28"/>
        </w:rPr>
        <w:t>творческой деятельности;</w:t>
      </w:r>
    </w:p>
    <w:p w14:paraId="4335A569" w14:textId="77777777" w:rsidR="00844E47" w:rsidRPr="009576B8" w:rsidRDefault="00844E47" w:rsidP="008A4F94">
      <w:pPr>
        <w:pStyle w:val="a5"/>
        <w:numPr>
          <w:ilvl w:val="4"/>
          <w:numId w:val="94"/>
        </w:numPr>
        <w:tabs>
          <w:tab w:val="left" w:pos="1972"/>
        </w:tabs>
        <w:ind w:left="0" w:right="566" w:firstLine="709"/>
        <w:jc w:val="both"/>
        <w:rPr>
          <w:sz w:val="28"/>
          <w:szCs w:val="28"/>
        </w:rPr>
      </w:pPr>
      <w:r w:rsidRPr="009576B8">
        <w:rPr>
          <w:sz w:val="28"/>
          <w:szCs w:val="28"/>
        </w:rPr>
        <w:t>знание</w:t>
      </w:r>
      <w:r w:rsidRPr="009576B8">
        <w:rPr>
          <w:spacing w:val="40"/>
          <w:sz w:val="28"/>
          <w:szCs w:val="28"/>
        </w:rPr>
        <w:t xml:space="preserve"> </w:t>
      </w:r>
      <w:r w:rsidRPr="009576B8">
        <w:rPr>
          <w:sz w:val="28"/>
          <w:szCs w:val="28"/>
        </w:rPr>
        <w:t>культурных</w:t>
      </w:r>
      <w:r w:rsidRPr="009576B8">
        <w:rPr>
          <w:spacing w:val="40"/>
          <w:sz w:val="28"/>
          <w:szCs w:val="28"/>
        </w:rPr>
        <w:t xml:space="preserve"> </w:t>
      </w:r>
      <w:r w:rsidRPr="009576B8">
        <w:rPr>
          <w:sz w:val="28"/>
          <w:szCs w:val="28"/>
        </w:rPr>
        <w:t>традиций</w:t>
      </w:r>
      <w:r w:rsidRPr="009576B8">
        <w:rPr>
          <w:spacing w:val="40"/>
          <w:sz w:val="28"/>
          <w:szCs w:val="28"/>
        </w:rPr>
        <w:t xml:space="preserve"> </w:t>
      </w:r>
      <w:r w:rsidRPr="009576B8">
        <w:rPr>
          <w:sz w:val="28"/>
          <w:szCs w:val="28"/>
        </w:rPr>
        <w:t>своей</w:t>
      </w:r>
      <w:r w:rsidRPr="009576B8">
        <w:rPr>
          <w:spacing w:val="40"/>
          <w:sz w:val="28"/>
          <w:szCs w:val="28"/>
        </w:rPr>
        <w:t xml:space="preserve"> </w:t>
      </w:r>
      <w:r w:rsidRPr="009576B8">
        <w:rPr>
          <w:sz w:val="28"/>
          <w:szCs w:val="28"/>
        </w:rPr>
        <w:t>семьи</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образовательного</w:t>
      </w:r>
      <w:r w:rsidRPr="009576B8">
        <w:rPr>
          <w:spacing w:val="40"/>
          <w:sz w:val="28"/>
          <w:szCs w:val="28"/>
        </w:rPr>
        <w:t xml:space="preserve"> </w:t>
      </w:r>
      <w:r w:rsidRPr="009576B8">
        <w:rPr>
          <w:sz w:val="28"/>
          <w:szCs w:val="28"/>
        </w:rPr>
        <w:t>учреждения, бережное отношение к ним.</w:t>
      </w:r>
    </w:p>
    <w:p w14:paraId="7C179883" w14:textId="77777777" w:rsidR="00844E47" w:rsidRPr="009576B8" w:rsidRDefault="00844E47" w:rsidP="00570EA1">
      <w:pPr>
        <w:pStyle w:val="a3"/>
        <w:spacing w:before="254"/>
        <w:ind w:left="0" w:right="566" w:firstLine="709"/>
        <w:jc w:val="both"/>
        <w:rPr>
          <w:sz w:val="28"/>
          <w:szCs w:val="28"/>
        </w:rPr>
      </w:pPr>
      <w:r w:rsidRPr="009576B8">
        <w:rPr>
          <w:sz w:val="28"/>
          <w:szCs w:val="28"/>
        </w:rPr>
        <w:t>Социальное</w:t>
      </w:r>
      <w:r w:rsidRPr="009576B8">
        <w:rPr>
          <w:spacing w:val="-11"/>
          <w:sz w:val="28"/>
          <w:szCs w:val="28"/>
        </w:rPr>
        <w:t xml:space="preserve"> </w:t>
      </w:r>
      <w:r w:rsidRPr="009576B8">
        <w:rPr>
          <w:spacing w:val="-2"/>
          <w:sz w:val="28"/>
          <w:szCs w:val="28"/>
        </w:rPr>
        <w:t>направление:</w:t>
      </w:r>
    </w:p>
    <w:p w14:paraId="3042E4F5" w14:textId="77777777" w:rsidR="00844E47" w:rsidRPr="009576B8" w:rsidRDefault="00844E47" w:rsidP="008A4F94">
      <w:pPr>
        <w:pStyle w:val="a5"/>
        <w:numPr>
          <w:ilvl w:val="0"/>
          <w:numId w:val="93"/>
        </w:numPr>
        <w:tabs>
          <w:tab w:val="left" w:pos="1431"/>
        </w:tabs>
        <w:spacing w:before="261"/>
        <w:ind w:left="0" w:right="566" w:firstLine="709"/>
        <w:jc w:val="both"/>
        <w:rPr>
          <w:sz w:val="28"/>
          <w:szCs w:val="28"/>
        </w:rPr>
      </w:pPr>
      <w:r w:rsidRPr="009576B8">
        <w:rPr>
          <w:sz w:val="28"/>
          <w:szCs w:val="28"/>
        </w:rPr>
        <w:t>овладение социальными знаниями (об общественных нормах, об устройстве общества, о социально одобряемых и неодобряемых формах поведения</w:t>
      </w:r>
      <w:r w:rsidRPr="009576B8">
        <w:rPr>
          <w:spacing w:val="-3"/>
          <w:sz w:val="28"/>
          <w:szCs w:val="28"/>
        </w:rPr>
        <w:t xml:space="preserve"> </w:t>
      </w:r>
      <w:r w:rsidRPr="009576B8">
        <w:rPr>
          <w:sz w:val="28"/>
          <w:szCs w:val="28"/>
        </w:rPr>
        <w:t>в</w:t>
      </w:r>
      <w:r w:rsidRPr="009576B8">
        <w:rPr>
          <w:spacing w:val="-5"/>
          <w:sz w:val="28"/>
          <w:szCs w:val="28"/>
        </w:rPr>
        <w:t xml:space="preserve"> </w:t>
      </w:r>
      <w:r w:rsidRPr="009576B8">
        <w:rPr>
          <w:sz w:val="28"/>
          <w:szCs w:val="28"/>
        </w:rPr>
        <w:t>обществе</w:t>
      </w:r>
      <w:r w:rsidRPr="009576B8">
        <w:rPr>
          <w:spacing w:val="-4"/>
          <w:sz w:val="28"/>
          <w:szCs w:val="28"/>
        </w:rPr>
        <w:t xml:space="preserve"> </w:t>
      </w:r>
      <w:r w:rsidRPr="009576B8">
        <w:rPr>
          <w:sz w:val="28"/>
          <w:szCs w:val="28"/>
        </w:rPr>
        <w:t>и</w:t>
      </w:r>
      <w:r w:rsidRPr="009576B8">
        <w:rPr>
          <w:spacing w:val="-3"/>
          <w:sz w:val="28"/>
          <w:szCs w:val="28"/>
        </w:rPr>
        <w:t xml:space="preserve"> </w:t>
      </w:r>
      <w:r w:rsidRPr="009576B8">
        <w:rPr>
          <w:sz w:val="28"/>
          <w:szCs w:val="28"/>
        </w:rPr>
        <w:t>т.</w:t>
      </w:r>
      <w:r w:rsidRPr="009576B8">
        <w:rPr>
          <w:spacing w:val="-4"/>
          <w:sz w:val="28"/>
          <w:szCs w:val="28"/>
        </w:rPr>
        <w:t xml:space="preserve"> </w:t>
      </w:r>
      <w:r w:rsidRPr="009576B8">
        <w:rPr>
          <w:sz w:val="28"/>
          <w:szCs w:val="28"/>
        </w:rPr>
        <w:t>п.),</w:t>
      </w:r>
      <w:r w:rsidRPr="009576B8">
        <w:rPr>
          <w:spacing w:val="-4"/>
          <w:sz w:val="28"/>
          <w:szCs w:val="28"/>
        </w:rPr>
        <w:t xml:space="preserve"> </w:t>
      </w:r>
      <w:r w:rsidRPr="009576B8">
        <w:rPr>
          <w:sz w:val="28"/>
          <w:szCs w:val="28"/>
        </w:rPr>
        <w:t>понимание</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осознание</w:t>
      </w:r>
      <w:r w:rsidRPr="009576B8">
        <w:rPr>
          <w:spacing w:val="-3"/>
          <w:sz w:val="28"/>
          <w:szCs w:val="28"/>
        </w:rPr>
        <w:t xml:space="preserve"> </w:t>
      </w:r>
      <w:r w:rsidRPr="009576B8">
        <w:rPr>
          <w:sz w:val="28"/>
          <w:szCs w:val="28"/>
        </w:rPr>
        <w:t>социальной</w:t>
      </w:r>
      <w:r w:rsidRPr="009576B8">
        <w:rPr>
          <w:spacing w:val="-6"/>
          <w:sz w:val="28"/>
          <w:szCs w:val="28"/>
        </w:rPr>
        <w:t xml:space="preserve"> </w:t>
      </w:r>
      <w:r w:rsidRPr="009576B8">
        <w:rPr>
          <w:sz w:val="28"/>
          <w:szCs w:val="28"/>
        </w:rPr>
        <w:t>реальности и повседневной жизни;</w:t>
      </w:r>
    </w:p>
    <w:p w14:paraId="11565F27" w14:textId="77777777" w:rsidR="00844E47" w:rsidRPr="009576B8" w:rsidRDefault="00844E47" w:rsidP="008A4F94">
      <w:pPr>
        <w:pStyle w:val="a5"/>
        <w:numPr>
          <w:ilvl w:val="0"/>
          <w:numId w:val="93"/>
        </w:numPr>
        <w:tabs>
          <w:tab w:val="left" w:pos="1474"/>
        </w:tabs>
        <w:ind w:left="0" w:right="566" w:firstLine="709"/>
        <w:jc w:val="both"/>
        <w:rPr>
          <w:sz w:val="28"/>
          <w:szCs w:val="28"/>
        </w:rPr>
      </w:pPr>
      <w:r w:rsidRPr="009576B8">
        <w:rPr>
          <w:sz w:val="28"/>
          <w:szCs w:val="28"/>
        </w:rPr>
        <w:t>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w:t>
      </w:r>
    </w:p>
    <w:p w14:paraId="398D0DF8" w14:textId="77777777" w:rsidR="00844E47" w:rsidRPr="009576B8" w:rsidRDefault="00844E47" w:rsidP="008A4F94">
      <w:pPr>
        <w:pStyle w:val="a5"/>
        <w:numPr>
          <w:ilvl w:val="0"/>
          <w:numId w:val="93"/>
        </w:numPr>
        <w:tabs>
          <w:tab w:val="left" w:pos="1330"/>
        </w:tabs>
        <w:ind w:left="0" w:right="566" w:firstLine="709"/>
        <w:jc w:val="both"/>
        <w:rPr>
          <w:sz w:val="28"/>
          <w:szCs w:val="28"/>
        </w:rPr>
      </w:pPr>
      <w:r w:rsidRPr="009576B8">
        <w:rPr>
          <w:sz w:val="28"/>
          <w:szCs w:val="28"/>
        </w:rPr>
        <w:t>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w:t>
      </w:r>
    </w:p>
    <w:p w14:paraId="735DC2C6" w14:textId="77777777" w:rsidR="00844E47" w:rsidRPr="009576B8" w:rsidRDefault="00844E47" w:rsidP="008A4F94">
      <w:pPr>
        <w:pStyle w:val="a5"/>
        <w:numPr>
          <w:ilvl w:val="0"/>
          <w:numId w:val="93"/>
        </w:numPr>
        <w:tabs>
          <w:tab w:val="left" w:pos="1494"/>
        </w:tabs>
        <w:spacing w:line="242" w:lineRule="auto"/>
        <w:ind w:left="0" w:right="566" w:firstLine="709"/>
        <w:jc w:val="both"/>
        <w:rPr>
          <w:sz w:val="28"/>
          <w:szCs w:val="28"/>
        </w:rPr>
      </w:pPr>
      <w:r w:rsidRPr="009576B8">
        <w:rPr>
          <w:sz w:val="28"/>
          <w:szCs w:val="28"/>
        </w:rPr>
        <w:t>сотрудничество, толерантность, уважение и принятие другого, социальная мобильность;</w:t>
      </w:r>
    </w:p>
    <w:p w14:paraId="6F062468" w14:textId="77777777" w:rsidR="00844E47" w:rsidRPr="009576B8" w:rsidRDefault="00844E47" w:rsidP="008A4F94">
      <w:pPr>
        <w:pStyle w:val="a5"/>
        <w:numPr>
          <w:ilvl w:val="0"/>
          <w:numId w:val="93"/>
        </w:numPr>
        <w:tabs>
          <w:tab w:val="left" w:pos="1340"/>
        </w:tabs>
        <w:ind w:left="0" w:right="566" w:firstLine="709"/>
        <w:jc w:val="both"/>
        <w:rPr>
          <w:sz w:val="28"/>
          <w:szCs w:val="28"/>
        </w:rPr>
      </w:pPr>
      <w:r w:rsidRPr="009576B8">
        <w:rPr>
          <w:sz w:val="28"/>
          <w:szCs w:val="28"/>
        </w:rPr>
        <w:t>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w:t>
      </w:r>
    </w:p>
    <w:p w14:paraId="59AF9AFF" w14:textId="77777777" w:rsidR="00844E47" w:rsidRPr="009576B8" w:rsidRDefault="00844E47" w:rsidP="008A4F94">
      <w:pPr>
        <w:pStyle w:val="a5"/>
        <w:numPr>
          <w:ilvl w:val="0"/>
          <w:numId w:val="93"/>
        </w:numPr>
        <w:tabs>
          <w:tab w:val="left" w:pos="1472"/>
        </w:tabs>
        <w:ind w:left="0" w:right="566" w:firstLine="709"/>
        <w:jc w:val="both"/>
        <w:rPr>
          <w:sz w:val="28"/>
          <w:szCs w:val="28"/>
        </w:rPr>
      </w:pPr>
      <w:r w:rsidRPr="009576B8">
        <w:rPr>
          <w:sz w:val="28"/>
          <w:szCs w:val="28"/>
        </w:rPr>
        <w:t xml:space="preserve">ценностное отношение к окружающей среде, природе; людям; </w:t>
      </w:r>
      <w:r w:rsidRPr="009576B8">
        <w:rPr>
          <w:sz w:val="28"/>
          <w:szCs w:val="28"/>
        </w:rPr>
        <w:lastRenderedPageBreak/>
        <w:t>потребность природоохранной деятельности, участия в экологических инициативах, проектах, социально значимой деятельности.</w:t>
      </w:r>
    </w:p>
    <w:p w14:paraId="40DA1429" w14:textId="77777777" w:rsidR="00844E47" w:rsidRPr="009576B8" w:rsidRDefault="00844E47" w:rsidP="00570EA1">
      <w:pPr>
        <w:pStyle w:val="1"/>
        <w:ind w:left="0" w:right="566" w:firstLine="709"/>
        <w:rPr>
          <w:rFonts w:ascii="Times New Roman" w:hAnsi="Times New Roman" w:cs="Times New Roman"/>
        </w:rPr>
      </w:pPr>
      <w:r w:rsidRPr="009576B8">
        <w:rPr>
          <w:rFonts w:ascii="Times New Roman" w:hAnsi="Times New Roman" w:cs="Times New Roman"/>
        </w:rPr>
        <w:t>Историческое</w:t>
      </w:r>
      <w:r w:rsidRPr="009576B8">
        <w:rPr>
          <w:rFonts w:ascii="Times New Roman" w:hAnsi="Times New Roman" w:cs="Times New Roman"/>
          <w:spacing w:val="-15"/>
        </w:rPr>
        <w:t xml:space="preserve"> </w:t>
      </w:r>
      <w:r w:rsidRPr="009576B8">
        <w:rPr>
          <w:rFonts w:ascii="Times New Roman" w:hAnsi="Times New Roman" w:cs="Times New Roman"/>
        </w:rPr>
        <w:t>просвещение,</w:t>
      </w:r>
      <w:r w:rsidRPr="009576B8">
        <w:rPr>
          <w:rFonts w:ascii="Times New Roman" w:hAnsi="Times New Roman" w:cs="Times New Roman"/>
          <w:spacing w:val="-13"/>
        </w:rPr>
        <w:t xml:space="preserve"> </w:t>
      </w:r>
      <w:r w:rsidRPr="009576B8">
        <w:rPr>
          <w:rFonts w:ascii="Times New Roman" w:hAnsi="Times New Roman" w:cs="Times New Roman"/>
        </w:rPr>
        <w:t>изучение</w:t>
      </w:r>
      <w:r w:rsidRPr="009576B8">
        <w:rPr>
          <w:rFonts w:ascii="Times New Roman" w:hAnsi="Times New Roman" w:cs="Times New Roman"/>
          <w:spacing w:val="-13"/>
        </w:rPr>
        <w:t xml:space="preserve"> </w:t>
      </w:r>
      <w:r w:rsidRPr="009576B8">
        <w:rPr>
          <w:rFonts w:ascii="Times New Roman" w:hAnsi="Times New Roman" w:cs="Times New Roman"/>
        </w:rPr>
        <w:t>государственных</w:t>
      </w:r>
      <w:r w:rsidRPr="009576B8">
        <w:rPr>
          <w:rFonts w:ascii="Times New Roman" w:hAnsi="Times New Roman" w:cs="Times New Roman"/>
          <w:spacing w:val="-11"/>
        </w:rPr>
        <w:t xml:space="preserve"> </w:t>
      </w:r>
      <w:r w:rsidRPr="009576B8">
        <w:rPr>
          <w:rFonts w:ascii="Times New Roman" w:hAnsi="Times New Roman" w:cs="Times New Roman"/>
          <w:spacing w:val="-2"/>
        </w:rPr>
        <w:t>символов</w:t>
      </w:r>
    </w:p>
    <w:p w14:paraId="0944357A" w14:textId="77777777" w:rsidR="00844E47" w:rsidRPr="009576B8" w:rsidRDefault="00844E47" w:rsidP="00570EA1">
      <w:pPr>
        <w:spacing w:line="316" w:lineRule="exact"/>
        <w:ind w:right="566" w:firstLine="709"/>
        <w:jc w:val="both"/>
        <w:rPr>
          <w:sz w:val="28"/>
          <w:szCs w:val="28"/>
        </w:rPr>
      </w:pPr>
      <w:r w:rsidRPr="009576B8">
        <w:rPr>
          <w:b/>
          <w:spacing w:val="-5"/>
          <w:sz w:val="28"/>
          <w:szCs w:val="28"/>
        </w:rPr>
        <w:t>РФ</w:t>
      </w:r>
      <w:r w:rsidRPr="009576B8">
        <w:rPr>
          <w:spacing w:val="-5"/>
          <w:sz w:val="28"/>
          <w:szCs w:val="28"/>
        </w:rPr>
        <w:t>.</w:t>
      </w:r>
    </w:p>
    <w:p w14:paraId="61D5F561" w14:textId="5040419A" w:rsidR="00844E47" w:rsidRPr="009576B8" w:rsidRDefault="00844E47" w:rsidP="007B2895">
      <w:pPr>
        <w:pStyle w:val="a3"/>
        <w:tabs>
          <w:tab w:val="left" w:pos="567"/>
        </w:tabs>
        <w:ind w:left="0" w:right="566" w:firstLine="709"/>
        <w:jc w:val="both"/>
        <w:rPr>
          <w:sz w:val="28"/>
          <w:szCs w:val="28"/>
        </w:rPr>
      </w:pPr>
      <w:r w:rsidRPr="009576B8">
        <w:rPr>
          <w:spacing w:val="-2"/>
          <w:sz w:val="28"/>
          <w:szCs w:val="28"/>
        </w:rPr>
        <w:t>Введение</w:t>
      </w:r>
      <w:r w:rsidRPr="009576B8">
        <w:rPr>
          <w:sz w:val="28"/>
          <w:szCs w:val="28"/>
        </w:rPr>
        <w:tab/>
      </w:r>
      <w:r w:rsidRPr="009576B8">
        <w:rPr>
          <w:spacing w:val="-10"/>
          <w:sz w:val="28"/>
          <w:szCs w:val="28"/>
        </w:rPr>
        <w:t>в</w:t>
      </w:r>
      <w:r w:rsidRPr="009576B8">
        <w:rPr>
          <w:sz w:val="28"/>
          <w:szCs w:val="28"/>
        </w:rPr>
        <w:tab/>
      </w:r>
      <w:r w:rsidRPr="009576B8">
        <w:rPr>
          <w:spacing w:val="-2"/>
          <w:sz w:val="28"/>
          <w:szCs w:val="28"/>
        </w:rPr>
        <w:t>структуру</w:t>
      </w:r>
      <w:r w:rsidRPr="009576B8">
        <w:rPr>
          <w:sz w:val="28"/>
          <w:szCs w:val="28"/>
        </w:rPr>
        <w:tab/>
      </w:r>
      <w:r w:rsidRPr="009576B8">
        <w:rPr>
          <w:spacing w:val="-2"/>
          <w:sz w:val="28"/>
          <w:szCs w:val="28"/>
        </w:rPr>
        <w:t>рабочих</w:t>
      </w:r>
      <w:r w:rsidRPr="009576B8">
        <w:rPr>
          <w:sz w:val="28"/>
          <w:szCs w:val="28"/>
        </w:rPr>
        <w:tab/>
      </w:r>
      <w:r w:rsidRPr="009576B8">
        <w:rPr>
          <w:spacing w:val="-2"/>
          <w:sz w:val="28"/>
          <w:szCs w:val="28"/>
        </w:rPr>
        <w:t>программ</w:t>
      </w:r>
      <w:r w:rsidRPr="009576B8">
        <w:rPr>
          <w:sz w:val="28"/>
          <w:szCs w:val="28"/>
        </w:rPr>
        <w:tab/>
      </w:r>
      <w:r w:rsidRPr="009576B8">
        <w:rPr>
          <w:spacing w:val="-2"/>
          <w:sz w:val="28"/>
          <w:szCs w:val="28"/>
        </w:rPr>
        <w:t>курсов</w:t>
      </w:r>
      <w:r w:rsidR="007B2895" w:rsidRPr="009576B8">
        <w:rPr>
          <w:spacing w:val="-2"/>
          <w:sz w:val="28"/>
          <w:szCs w:val="28"/>
        </w:rPr>
        <w:t xml:space="preserve"> </w:t>
      </w:r>
      <w:r w:rsidRPr="009576B8">
        <w:rPr>
          <w:spacing w:val="-2"/>
          <w:sz w:val="28"/>
          <w:szCs w:val="28"/>
        </w:rPr>
        <w:t>внеурочной</w:t>
      </w:r>
      <w:r w:rsidR="007B2895" w:rsidRPr="009576B8">
        <w:rPr>
          <w:spacing w:val="-2"/>
          <w:sz w:val="28"/>
          <w:szCs w:val="28"/>
        </w:rPr>
        <w:t xml:space="preserve"> </w:t>
      </w:r>
      <w:r w:rsidRPr="009576B8">
        <w:rPr>
          <w:sz w:val="28"/>
          <w:szCs w:val="28"/>
        </w:rPr>
        <w:t>деятельности</w:t>
      </w:r>
      <w:r w:rsidRPr="009576B8">
        <w:rPr>
          <w:spacing w:val="61"/>
          <w:w w:val="150"/>
          <w:sz w:val="28"/>
          <w:szCs w:val="28"/>
        </w:rPr>
        <w:t xml:space="preserve"> </w:t>
      </w:r>
      <w:r w:rsidRPr="009576B8">
        <w:rPr>
          <w:sz w:val="28"/>
          <w:szCs w:val="28"/>
        </w:rPr>
        <w:t>модулей,</w:t>
      </w:r>
      <w:r w:rsidRPr="009576B8">
        <w:rPr>
          <w:spacing w:val="63"/>
          <w:w w:val="150"/>
          <w:sz w:val="28"/>
          <w:szCs w:val="28"/>
        </w:rPr>
        <w:t xml:space="preserve"> </w:t>
      </w:r>
      <w:r w:rsidRPr="009576B8">
        <w:rPr>
          <w:sz w:val="28"/>
          <w:szCs w:val="28"/>
        </w:rPr>
        <w:t>тематических</w:t>
      </w:r>
      <w:r w:rsidRPr="009576B8">
        <w:rPr>
          <w:spacing w:val="62"/>
          <w:w w:val="150"/>
          <w:sz w:val="28"/>
          <w:szCs w:val="28"/>
        </w:rPr>
        <w:t xml:space="preserve"> </w:t>
      </w:r>
      <w:r w:rsidRPr="009576B8">
        <w:rPr>
          <w:sz w:val="28"/>
          <w:szCs w:val="28"/>
        </w:rPr>
        <w:t>блоков,</w:t>
      </w:r>
      <w:r w:rsidRPr="009576B8">
        <w:rPr>
          <w:spacing w:val="62"/>
          <w:w w:val="150"/>
          <w:sz w:val="28"/>
          <w:szCs w:val="28"/>
        </w:rPr>
        <w:t xml:space="preserve"> </w:t>
      </w:r>
      <w:r w:rsidRPr="009576B8">
        <w:rPr>
          <w:sz w:val="28"/>
          <w:szCs w:val="28"/>
        </w:rPr>
        <w:t>направленных</w:t>
      </w:r>
      <w:r w:rsidRPr="009576B8">
        <w:rPr>
          <w:spacing w:val="62"/>
          <w:w w:val="150"/>
          <w:sz w:val="28"/>
          <w:szCs w:val="28"/>
        </w:rPr>
        <w:t xml:space="preserve"> </w:t>
      </w:r>
      <w:r w:rsidRPr="009576B8">
        <w:rPr>
          <w:sz w:val="28"/>
          <w:szCs w:val="28"/>
        </w:rPr>
        <w:t>на</w:t>
      </w:r>
      <w:r w:rsidRPr="009576B8">
        <w:rPr>
          <w:spacing w:val="63"/>
          <w:w w:val="150"/>
          <w:sz w:val="28"/>
          <w:szCs w:val="28"/>
        </w:rPr>
        <w:t xml:space="preserve"> </w:t>
      </w:r>
      <w:r w:rsidRPr="009576B8">
        <w:rPr>
          <w:spacing w:val="-2"/>
          <w:sz w:val="28"/>
          <w:szCs w:val="28"/>
        </w:rPr>
        <w:t>изучение</w:t>
      </w:r>
      <w:r w:rsidR="007B2895" w:rsidRPr="009576B8">
        <w:rPr>
          <w:spacing w:val="-2"/>
          <w:sz w:val="28"/>
          <w:szCs w:val="28"/>
        </w:rPr>
        <w:t xml:space="preserve"> </w:t>
      </w:r>
      <w:r w:rsidRPr="009576B8">
        <w:rPr>
          <w:sz w:val="28"/>
          <w:szCs w:val="28"/>
        </w:rPr>
        <w:t>государственных</w:t>
      </w:r>
      <w:r w:rsidRPr="009576B8">
        <w:rPr>
          <w:spacing w:val="-3"/>
          <w:sz w:val="28"/>
          <w:szCs w:val="28"/>
        </w:rPr>
        <w:t xml:space="preserve"> </w:t>
      </w:r>
      <w:r w:rsidRPr="009576B8">
        <w:rPr>
          <w:sz w:val="28"/>
          <w:szCs w:val="28"/>
        </w:rPr>
        <w:t>символов</w:t>
      </w:r>
      <w:r w:rsidRPr="009576B8">
        <w:rPr>
          <w:spacing w:val="-4"/>
          <w:sz w:val="28"/>
          <w:szCs w:val="28"/>
        </w:rPr>
        <w:t xml:space="preserve"> </w:t>
      </w:r>
      <w:r w:rsidRPr="009576B8">
        <w:rPr>
          <w:sz w:val="28"/>
          <w:szCs w:val="28"/>
        </w:rPr>
        <w:t>Российской</w:t>
      </w:r>
      <w:r w:rsidRPr="009576B8">
        <w:rPr>
          <w:spacing w:val="-7"/>
          <w:sz w:val="28"/>
          <w:szCs w:val="28"/>
        </w:rPr>
        <w:t xml:space="preserve"> </w:t>
      </w:r>
      <w:r w:rsidRPr="009576B8">
        <w:rPr>
          <w:sz w:val="28"/>
          <w:szCs w:val="28"/>
        </w:rPr>
        <w:t>Федерации:</w:t>
      </w:r>
      <w:r w:rsidRPr="009576B8">
        <w:rPr>
          <w:spacing w:val="40"/>
          <w:sz w:val="28"/>
          <w:szCs w:val="28"/>
        </w:rPr>
        <w:t xml:space="preserve"> </w:t>
      </w:r>
      <w:r w:rsidRPr="009576B8">
        <w:rPr>
          <w:sz w:val="28"/>
          <w:szCs w:val="28"/>
        </w:rPr>
        <w:t>геральдические</w:t>
      </w:r>
      <w:r w:rsidRPr="009576B8">
        <w:rPr>
          <w:spacing w:val="40"/>
          <w:sz w:val="28"/>
          <w:szCs w:val="28"/>
        </w:rPr>
        <w:t xml:space="preserve"> </w:t>
      </w:r>
      <w:r w:rsidRPr="009576B8">
        <w:rPr>
          <w:sz w:val="28"/>
          <w:szCs w:val="28"/>
        </w:rPr>
        <w:t>вечера, исторические</w:t>
      </w:r>
      <w:r w:rsidRPr="009576B8">
        <w:rPr>
          <w:spacing w:val="-12"/>
          <w:sz w:val="28"/>
          <w:szCs w:val="28"/>
        </w:rPr>
        <w:t xml:space="preserve"> </w:t>
      </w:r>
      <w:r w:rsidRPr="009576B8">
        <w:rPr>
          <w:sz w:val="28"/>
          <w:szCs w:val="28"/>
        </w:rPr>
        <w:t>экскурсии,</w:t>
      </w:r>
      <w:r w:rsidRPr="009576B8">
        <w:rPr>
          <w:spacing w:val="-12"/>
          <w:sz w:val="28"/>
          <w:szCs w:val="28"/>
        </w:rPr>
        <w:t xml:space="preserve"> </w:t>
      </w:r>
      <w:r w:rsidRPr="009576B8">
        <w:rPr>
          <w:sz w:val="28"/>
          <w:szCs w:val="28"/>
        </w:rPr>
        <w:t>викторины,</w:t>
      </w:r>
      <w:r w:rsidRPr="009576B8">
        <w:rPr>
          <w:spacing w:val="-12"/>
          <w:sz w:val="28"/>
          <w:szCs w:val="28"/>
        </w:rPr>
        <w:t xml:space="preserve"> </w:t>
      </w:r>
      <w:r w:rsidRPr="009576B8">
        <w:rPr>
          <w:sz w:val="28"/>
          <w:szCs w:val="28"/>
        </w:rPr>
        <w:t>творческие,</w:t>
      </w:r>
      <w:r w:rsidRPr="009576B8">
        <w:rPr>
          <w:spacing w:val="-9"/>
          <w:sz w:val="28"/>
          <w:szCs w:val="28"/>
        </w:rPr>
        <w:t xml:space="preserve"> </w:t>
      </w:r>
      <w:r w:rsidRPr="009576B8">
        <w:rPr>
          <w:sz w:val="28"/>
          <w:szCs w:val="28"/>
        </w:rPr>
        <w:t>исследовательские</w:t>
      </w:r>
      <w:r w:rsidRPr="009576B8">
        <w:rPr>
          <w:spacing w:val="-12"/>
          <w:sz w:val="28"/>
          <w:szCs w:val="28"/>
        </w:rPr>
        <w:t xml:space="preserve"> </w:t>
      </w:r>
      <w:r w:rsidRPr="009576B8">
        <w:rPr>
          <w:sz w:val="28"/>
          <w:szCs w:val="28"/>
        </w:rPr>
        <w:t>проекты, просмотр тематических фильмов и др.</w:t>
      </w:r>
    </w:p>
    <w:p w14:paraId="683385DE" w14:textId="77777777" w:rsidR="00844E47" w:rsidRPr="009576B8" w:rsidRDefault="00844E47" w:rsidP="00570EA1">
      <w:pPr>
        <w:pStyle w:val="a3"/>
        <w:spacing w:before="2"/>
        <w:ind w:left="0" w:right="566" w:firstLine="709"/>
        <w:jc w:val="both"/>
        <w:rPr>
          <w:sz w:val="28"/>
          <w:szCs w:val="28"/>
        </w:rPr>
      </w:pPr>
      <w:r w:rsidRPr="009576B8">
        <w:rPr>
          <w:sz w:val="28"/>
          <w:szCs w:val="28"/>
        </w:rPr>
        <w:t>Церемония</w:t>
      </w:r>
      <w:r w:rsidRPr="009576B8">
        <w:rPr>
          <w:spacing w:val="-2"/>
          <w:sz w:val="28"/>
          <w:szCs w:val="28"/>
        </w:rPr>
        <w:t xml:space="preserve"> </w:t>
      </w:r>
      <w:r w:rsidRPr="009576B8">
        <w:rPr>
          <w:sz w:val="28"/>
          <w:szCs w:val="28"/>
        </w:rPr>
        <w:t>поднятия(спуска)</w:t>
      </w:r>
      <w:r w:rsidRPr="009576B8">
        <w:rPr>
          <w:spacing w:val="-2"/>
          <w:sz w:val="28"/>
          <w:szCs w:val="28"/>
        </w:rPr>
        <w:t xml:space="preserve"> </w:t>
      </w:r>
      <w:r w:rsidRPr="009576B8">
        <w:rPr>
          <w:sz w:val="28"/>
          <w:szCs w:val="28"/>
        </w:rPr>
        <w:t>Государственного</w:t>
      </w:r>
      <w:r w:rsidRPr="009576B8">
        <w:rPr>
          <w:spacing w:val="-2"/>
          <w:sz w:val="28"/>
          <w:szCs w:val="28"/>
        </w:rPr>
        <w:t xml:space="preserve"> </w:t>
      </w:r>
      <w:r w:rsidRPr="009576B8">
        <w:rPr>
          <w:sz w:val="28"/>
          <w:szCs w:val="28"/>
        </w:rPr>
        <w:t>флага</w:t>
      </w:r>
      <w:r w:rsidRPr="009576B8">
        <w:rPr>
          <w:spacing w:val="-3"/>
          <w:sz w:val="28"/>
          <w:szCs w:val="28"/>
        </w:rPr>
        <w:t xml:space="preserve"> </w:t>
      </w:r>
      <w:r w:rsidRPr="009576B8">
        <w:rPr>
          <w:sz w:val="28"/>
          <w:szCs w:val="28"/>
        </w:rPr>
        <w:t>РФ</w:t>
      </w:r>
      <w:r w:rsidRPr="009576B8">
        <w:rPr>
          <w:spacing w:val="-3"/>
          <w:sz w:val="28"/>
          <w:szCs w:val="28"/>
        </w:rPr>
        <w:t xml:space="preserve"> </w:t>
      </w:r>
      <w:r w:rsidRPr="009576B8">
        <w:rPr>
          <w:sz w:val="28"/>
          <w:szCs w:val="28"/>
        </w:rPr>
        <w:t>еженедельная, вынос</w:t>
      </w:r>
      <w:r w:rsidRPr="009576B8">
        <w:rPr>
          <w:spacing w:val="-5"/>
          <w:sz w:val="28"/>
          <w:szCs w:val="28"/>
        </w:rPr>
        <w:t xml:space="preserve"> </w:t>
      </w:r>
      <w:r w:rsidRPr="009576B8">
        <w:rPr>
          <w:sz w:val="28"/>
          <w:szCs w:val="28"/>
        </w:rPr>
        <w:t>государственного</w:t>
      </w:r>
      <w:r w:rsidRPr="009576B8">
        <w:rPr>
          <w:spacing w:val="-8"/>
          <w:sz w:val="28"/>
          <w:szCs w:val="28"/>
        </w:rPr>
        <w:t xml:space="preserve"> </w:t>
      </w:r>
      <w:r w:rsidRPr="009576B8">
        <w:rPr>
          <w:sz w:val="28"/>
          <w:szCs w:val="28"/>
        </w:rPr>
        <w:t>флага</w:t>
      </w:r>
      <w:r w:rsidRPr="009576B8">
        <w:rPr>
          <w:spacing w:val="-8"/>
          <w:sz w:val="28"/>
          <w:szCs w:val="28"/>
        </w:rPr>
        <w:t xml:space="preserve"> </w:t>
      </w:r>
      <w:r w:rsidRPr="009576B8">
        <w:rPr>
          <w:sz w:val="28"/>
          <w:szCs w:val="28"/>
        </w:rPr>
        <w:t>и</w:t>
      </w:r>
      <w:r w:rsidRPr="009576B8">
        <w:rPr>
          <w:spacing w:val="-8"/>
          <w:sz w:val="28"/>
          <w:szCs w:val="28"/>
        </w:rPr>
        <w:t xml:space="preserve"> </w:t>
      </w:r>
      <w:r w:rsidRPr="009576B8">
        <w:rPr>
          <w:sz w:val="28"/>
          <w:szCs w:val="28"/>
        </w:rPr>
        <w:t>исполнение</w:t>
      </w:r>
      <w:r w:rsidRPr="009576B8">
        <w:rPr>
          <w:spacing w:val="-5"/>
          <w:sz w:val="28"/>
          <w:szCs w:val="28"/>
        </w:rPr>
        <w:t xml:space="preserve"> </w:t>
      </w:r>
      <w:r w:rsidRPr="009576B8">
        <w:rPr>
          <w:sz w:val="28"/>
          <w:szCs w:val="28"/>
        </w:rPr>
        <w:t>государственного</w:t>
      </w:r>
      <w:r w:rsidRPr="009576B8">
        <w:rPr>
          <w:spacing w:val="-6"/>
          <w:sz w:val="28"/>
          <w:szCs w:val="28"/>
        </w:rPr>
        <w:t xml:space="preserve"> </w:t>
      </w:r>
      <w:r w:rsidRPr="009576B8">
        <w:rPr>
          <w:sz w:val="28"/>
          <w:szCs w:val="28"/>
        </w:rPr>
        <w:t>Гимна</w:t>
      </w:r>
      <w:r w:rsidRPr="009576B8">
        <w:rPr>
          <w:spacing w:val="-5"/>
          <w:sz w:val="28"/>
          <w:szCs w:val="28"/>
        </w:rPr>
        <w:t xml:space="preserve"> </w:t>
      </w:r>
      <w:r w:rsidRPr="009576B8">
        <w:rPr>
          <w:sz w:val="28"/>
          <w:szCs w:val="28"/>
        </w:rPr>
        <w:t>РФ</w:t>
      </w:r>
      <w:r w:rsidRPr="009576B8">
        <w:rPr>
          <w:spacing w:val="-10"/>
          <w:sz w:val="28"/>
          <w:szCs w:val="28"/>
        </w:rPr>
        <w:t xml:space="preserve"> </w:t>
      </w:r>
      <w:r w:rsidRPr="009576B8">
        <w:rPr>
          <w:sz w:val="28"/>
          <w:szCs w:val="28"/>
        </w:rPr>
        <w:t>при организации и проведении торжественных мероприятий, финальных этапов соревнований, церемоний награждений, линейки, акций, флешмобов и т. п.</w:t>
      </w:r>
    </w:p>
    <w:p w14:paraId="1BA38A9D" w14:textId="77777777" w:rsidR="00844E47" w:rsidRPr="009576B8" w:rsidRDefault="00844E47" w:rsidP="00570EA1">
      <w:pPr>
        <w:pStyle w:val="a3"/>
        <w:ind w:left="0" w:right="567" w:firstLine="709"/>
        <w:jc w:val="both"/>
        <w:rPr>
          <w:sz w:val="28"/>
          <w:szCs w:val="28"/>
        </w:rPr>
      </w:pPr>
      <w:r w:rsidRPr="009576B8">
        <w:rPr>
          <w:sz w:val="28"/>
          <w:szCs w:val="28"/>
        </w:rPr>
        <w:t>Историческое просвещение в рамках еженедельных информационно-просветительский занятий патриотической, нравственной и экологической направленности «Разговоры о важном».</w:t>
      </w:r>
    </w:p>
    <w:p w14:paraId="6C097143" w14:textId="77777777" w:rsidR="00844E47" w:rsidRPr="009576B8" w:rsidRDefault="00844E47" w:rsidP="00570EA1">
      <w:pPr>
        <w:pStyle w:val="a3"/>
        <w:ind w:left="0" w:right="567" w:firstLine="709"/>
        <w:jc w:val="both"/>
        <w:rPr>
          <w:sz w:val="28"/>
          <w:szCs w:val="28"/>
        </w:rPr>
      </w:pPr>
      <w:r w:rsidRPr="009576B8">
        <w:rPr>
          <w:b/>
          <w:sz w:val="28"/>
          <w:szCs w:val="28"/>
        </w:rPr>
        <w:t>Воспитательный эффект внеурочной деятельности</w:t>
      </w:r>
      <w:r w:rsidRPr="009576B8">
        <w:rPr>
          <w:sz w:val="28"/>
          <w:szCs w:val="28"/>
        </w:rPr>
        <w:t>. Все виды внеурочной деятельности обучающихся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14:paraId="414B1B70" w14:textId="77777777" w:rsidR="00844E47" w:rsidRPr="009576B8" w:rsidRDefault="00844E47" w:rsidP="00570EA1">
      <w:pPr>
        <w:pStyle w:val="a3"/>
        <w:spacing w:before="1"/>
        <w:ind w:left="0" w:right="566" w:firstLine="709"/>
        <w:jc w:val="both"/>
        <w:rPr>
          <w:sz w:val="28"/>
          <w:szCs w:val="28"/>
        </w:rPr>
      </w:pPr>
      <w:r w:rsidRPr="009576B8">
        <w:rPr>
          <w:sz w:val="28"/>
          <w:szCs w:val="28"/>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w:t>
      </w:r>
      <w:r w:rsidRPr="009576B8">
        <w:rPr>
          <w:spacing w:val="-18"/>
          <w:sz w:val="28"/>
          <w:szCs w:val="28"/>
        </w:rPr>
        <w:t xml:space="preserve"> </w:t>
      </w:r>
      <w:r w:rsidRPr="009576B8">
        <w:rPr>
          <w:sz w:val="28"/>
          <w:szCs w:val="28"/>
        </w:rPr>
        <w:t>самоорганизации</w:t>
      </w:r>
      <w:r w:rsidRPr="009576B8">
        <w:rPr>
          <w:spacing w:val="-17"/>
          <w:sz w:val="28"/>
          <w:szCs w:val="28"/>
        </w:rPr>
        <w:t xml:space="preserve"> </w:t>
      </w:r>
      <w:r w:rsidRPr="009576B8">
        <w:rPr>
          <w:sz w:val="28"/>
          <w:szCs w:val="28"/>
        </w:rPr>
        <w:t>и</w:t>
      </w:r>
      <w:r w:rsidRPr="009576B8">
        <w:rPr>
          <w:spacing w:val="-18"/>
          <w:sz w:val="28"/>
          <w:szCs w:val="28"/>
        </w:rPr>
        <w:t xml:space="preserve"> </w:t>
      </w:r>
      <w:r w:rsidRPr="009576B8">
        <w:rPr>
          <w:sz w:val="28"/>
          <w:szCs w:val="28"/>
        </w:rPr>
        <w:t>организации</w:t>
      </w:r>
      <w:r w:rsidRPr="009576B8">
        <w:rPr>
          <w:spacing w:val="-17"/>
          <w:sz w:val="28"/>
          <w:szCs w:val="28"/>
        </w:rPr>
        <w:t xml:space="preserve"> </w:t>
      </w:r>
      <w:r w:rsidRPr="009576B8">
        <w:rPr>
          <w:sz w:val="28"/>
          <w:szCs w:val="28"/>
        </w:rPr>
        <w:t>совместной</w:t>
      </w:r>
      <w:r w:rsidRPr="009576B8">
        <w:rPr>
          <w:spacing w:val="-18"/>
          <w:sz w:val="28"/>
          <w:szCs w:val="28"/>
        </w:rPr>
        <w:t xml:space="preserve"> </w:t>
      </w:r>
      <w:r w:rsidRPr="009576B8">
        <w:rPr>
          <w:sz w:val="28"/>
          <w:szCs w:val="28"/>
        </w:rPr>
        <w:t>деятельности с другими детьми.</w:t>
      </w:r>
    </w:p>
    <w:p w14:paraId="79687A84" w14:textId="77777777" w:rsidR="00844E47" w:rsidRPr="009576B8" w:rsidRDefault="00844E47" w:rsidP="00570EA1">
      <w:pPr>
        <w:pStyle w:val="a3"/>
        <w:spacing w:line="322" w:lineRule="exact"/>
        <w:ind w:left="0" w:right="566" w:firstLine="709"/>
        <w:jc w:val="both"/>
        <w:rPr>
          <w:sz w:val="28"/>
          <w:szCs w:val="28"/>
        </w:rPr>
      </w:pPr>
      <w:r w:rsidRPr="009576B8">
        <w:rPr>
          <w:sz w:val="28"/>
          <w:szCs w:val="28"/>
        </w:rPr>
        <w:t>В</w:t>
      </w:r>
      <w:r w:rsidRPr="009576B8">
        <w:rPr>
          <w:spacing w:val="-8"/>
          <w:sz w:val="28"/>
          <w:szCs w:val="28"/>
        </w:rPr>
        <w:t xml:space="preserve"> </w:t>
      </w:r>
      <w:r w:rsidRPr="009576B8">
        <w:rPr>
          <w:sz w:val="28"/>
          <w:szCs w:val="28"/>
        </w:rPr>
        <w:t>процессе</w:t>
      </w:r>
      <w:r w:rsidRPr="009576B8">
        <w:rPr>
          <w:spacing w:val="-8"/>
          <w:sz w:val="28"/>
          <w:szCs w:val="28"/>
        </w:rPr>
        <w:t xml:space="preserve"> </w:t>
      </w:r>
      <w:r w:rsidRPr="009576B8">
        <w:rPr>
          <w:sz w:val="28"/>
          <w:szCs w:val="28"/>
        </w:rPr>
        <w:t>реализации</w:t>
      </w:r>
      <w:r w:rsidRPr="009576B8">
        <w:rPr>
          <w:spacing w:val="-5"/>
          <w:sz w:val="28"/>
          <w:szCs w:val="28"/>
        </w:rPr>
        <w:t xml:space="preserve"> </w:t>
      </w:r>
      <w:r w:rsidRPr="009576B8">
        <w:rPr>
          <w:sz w:val="28"/>
          <w:szCs w:val="28"/>
        </w:rPr>
        <w:t>Программы</w:t>
      </w:r>
      <w:r w:rsidRPr="009576B8">
        <w:rPr>
          <w:spacing w:val="-5"/>
          <w:sz w:val="28"/>
          <w:szCs w:val="28"/>
        </w:rPr>
        <w:t xml:space="preserve"> </w:t>
      </w:r>
      <w:r w:rsidRPr="009576B8">
        <w:rPr>
          <w:spacing w:val="-2"/>
          <w:sz w:val="28"/>
          <w:szCs w:val="28"/>
        </w:rPr>
        <w:t>произойдет:</w:t>
      </w:r>
    </w:p>
    <w:p w14:paraId="38310A32" w14:textId="77777777" w:rsidR="00844E47" w:rsidRPr="009576B8" w:rsidRDefault="00844E47" w:rsidP="008A4F94">
      <w:pPr>
        <w:pStyle w:val="a5"/>
        <w:numPr>
          <w:ilvl w:val="0"/>
          <w:numId w:val="93"/>
        </w:numPr>
        <w:tabs>
          <w:tab w:val="left" w:pos="1378"/>
        </w:tabs>
        <w:ind w:left="0" w:right="566" w:firstLine="709"/>
        <w:jc w:val="both"/>
        <w:rPr>
          <w:sz w:val="28"/>
          <w:szCs w:val="28"/>
        </w:rPr>
      </w:pPr>
      <w:r w:rsidRPr="009576B8">
        <w:rPr>
          <w:sz w:val="28"/>
          <w:szCs w:val="28"/>
        </w:rPr>
        <w:t>внедрение эффективных форм организации отдыха, оздоровления и занятости детей;</w:t>
      </w:r>
    </w:p>
    <w:p w14:paraId="4C60FDE6" w14:textId="77777777" w:rsidR="00844E47" w:rsidRPr="009576B8" w:rsidRDefault="00844E47" w:rsidP="008A4F94">
      <w:pPr>
        <w:pStyle w:val="a5"/>
        <w:numPr>
          <w:ilvl w:val="0"/>
          <w:numId w:val="93"/>
        </w:numPr>
        <w:tabs>
          <w:tab w:val="left" w:pos="1383"/>
        </w:tabs>
        <w:spacing w:line="242" w:lineRule="auto"/>
        <w:ind w:left="0" w:right="566" w:firstLine="709"/>
        <w:jc w:val="both"/>
        <w:rPr>
          <w:sz w:val="28"/>
          <w:szCs w:val="28"/>
        </w:rPr>
      </w:pPr>
      <w:r w:rsidRPr="009576B8">
        <w:rPr>
          <w:sz w:val="28"/>
          <w:szCs w:val="28"/>
        </w:rPr>
        <w:t>улучшение психологической и социальной комфортности в едином воспитательном пространстве;</w:t>
      </w:r>
    </w:p>
    <w:p w14:paraId="3FF9434F" w14:textId="77777777" w:rsidR="00844E47" w:rsidRPr="009576B8" w:rsidRDefault="00844E47" w:rsidP="008A4F94">
      <w:pPr>
        <w:pStyle w:val="a5"/>
        <w:numPr>
          <w:ilvl w:val="0"/>
          <w:numId w:val="93"/>
        </w:numPr>
        <w:tabs>
          <w:tab w:val="left" w:pos="1311"/>
        </w:tabs>
        <w:spacing w:line="317" w:lineRule="exact"/>
        <w:ind w:left="0" w:right="566" w:firstLine="709"/>
        <w:jc w:val="both"/>
        <w:rPr>
          <w:sz w:val="28"/>
          <w:szCs w:val="28"/>
        </w:rPr>
      </w:pPr>
      <w:r w:rsidRPr="009576B8">
        <w:rPr>
          <w:sz w:val="28"/>
          <w:szCs w:val="28"/>
        </w:rPr>
        <w:t>укрепление</w:t>
      </w:r>
      <w:r w:rsidRPr="009576B8">
        <w:rPr>
          <w:spacing w:val="-10"/>
          <w:sz w:val="28"/>
          <w:szCs w:val="28"/>
        </w:rPr>
        <w:t xml:space="preserve"> </w:t>
      </w:r>
      <w:r w:rsidRPr="009576B8">
        <w:rPr>
          <w:sz w:val="28"/>
          <w:szCs w:val="28"/>
        </w:rPr>
        <w:t>здоровья</w:t>
      </w:r>
      <w:r w:rsidRPr="009576B8">
        <w:rPr>
          <w:spacing w:val="-9"/>
          <w:sz w:val="28"/>
          <w:szCs w:val="28"/>
        </w:rPr>
        <w:t xml:space="preserve"> </w:t>
      </w:r>
      <w:r w:rsidRPr="009576B8">
        <w:rPr>
          <w:spacing w:val="-2"/>
          <w:sz w:val="28"/>
          <w:szCs w:val="28"/>
        </w:rPr>
        <w:t>воспитанников;</w:t>
      </w:r>
    </w:p>
    <w:p w14:paraId="589816F9" w14:textId="77777777" w:rsidR="00844E47" w:rsidRPr="009576B8" w:rsidRDefault="00844E47" w:rsidP="008A4F94">
      <w:pPr>
        <w:pStyle w:val="a5"/>
        <w:numPr>
          <w:ilvl w:val="0"/>
          <w:numId w:val="93"/>
        </w:numPr>
        <w:tabs>
          <w:tab w:val="left" w:pos="1311"/>
        </w:tabs>
        <w:ind w:left="0" w:right="566" w:firstLine="709"/>
        <w:jc w:val="both"/>
        <w:rPr>
          <w:sz w:val="28"/>
          <w:szCs w:val="28"/>
        </w:rPr>
      </w:pPr>
      <w:r w:rsidRPr="009576B8">
        <w:rPr>
          <w:sz w:val="28"/>
          <w:szCs w:val="28"/>
        </w:rPr>
        <w:t>развитие</w:t>
      </w:r>
      <w:r w:rsidRPr="009576B8">
        <w:rPr>
          <w:spacing w:val="-10"/>
          <w:sz w:val="28"/>
          <w:szCs w:val="28"/>
        </w:rPr>
        <w:t xml:space="preserve"> </w:t>
      </w:r>
      <w:r w:rsidRPr="009576B8">
        <w:rPr>
          <w:sz w:val="28"/>
          <w:szCs w:val="28"/>
        </w:rPr>
        <w:t>творческой</w:t>
      </w:r>
      <w:r w:rsidRPr="009576B8">
        <w:rPr>
          <w:spacing w:val="-7"/>
          <w:sz w:val="28"/>
          <w:szCs w:val="28"/>
        </w:rPr>
        <w:t xml:space="preserve"> </w:t>
      </w:r>
      <w:r w:rsidRPr="009576B8">
        <w:rPr>
          <w:sz w:val="28"/>
          <w:szCs w:val="28"/>
        </w:rPr>
        <w:t>активности</w:t>
      </w:r>
      <w:r w:rsidRPr="009576B8">
        <w:rPr>
          <w:spacing w:val="-8"/>
          <w:sz w:val="28"/>
          <w:szCs w:val="28"/>
        </w:rPr>
        <w:t xml:space="preserve"> </w:t>
      </w:r>
      <w:r w:rsidRPr="009576B8">
        <w:rPr>
          <w:sz w:val="28"/>
          <w:szCs w:val="28"/>
        </w:rPr>
        <w:t>каждого</w:t>
      </w:r>
      <w:r w:rsidRPr="009576B8">
        <w:rPr>
          <w:spacing w:val="-6"/>
          <w:sz w:val="28"/>
          <w:szCs w:val="28"/>
        </w:rPr>
        <w:t xml:space="preserve"> </w:t>
      </w:r>
      <w:r w:rsidRPr="009576B8">
        <w:rPr>
          <w:spacing w:val="-2"/>
          <w:sz w:val="28"/>
          <w:szCs w:val="28"/>
        </w:rPr>
        <w:t>школьника.</w:t>
      </w:r>
    </w:p>
    <w:p w14:paraId="693E7C17" w14:textId="77777777" w:rsidR="00844E47" w:rsidRPr="009576B8" w:rsidRDefault="00844E47" w:rsidP="00570EA1">
      <w:pPr>
        <w:pStyle w:val="a5"/>
        <w:spacing w:before="62" w:line="242" w:lineRule="auto"/>
        <w:ind w:left="709" w:right="566" w:firstLine="0"/>
        <w:jc w:val="center"/>
        <w:rPr>
          <w:b/>
          <w:sz w:val="28"/>
          <w:szCs w:val="28"/>
        </w:rPr>
      </w:pPr>
      <w:r w:rsidRPr="009576B8">
        <w:rPr>
          <w:b/>
          <w:sz w:val="28"/>
          <w:szCs w:val="28"/>
        </w:rPr>
        <w:t>Уровень среднего общего образования</w:t>
      </w:r>
    </w:p>
    <w:p w14:paraId="1D2B65C2" w14:textId="40A85B4F" w:rsidR="00844E47" w:rsidRPr="009576B8" w:rsidRDefault="00844E47" w:rsidP="00570EA1">
      <w:pPr>
        <w:pStyle w:val="a5"/>
        <w:spacing w:after="6" w:line="273" w:lineRule="exact"/>
        <w:ind w:left="709" w:right="566" w:firstLine="0"/>
        <w:jc w:val="center"/>
        <w:rPr>
          <w:b/>
          <w:spacing w:val="-2"/>
          <w:sz w:val="28"/>
          <w:szCs w:val="28"/>
        </w:rPr>
      </w:pPr>
      <w:r w:rsidRPr="009576B8">
        <w:rPr>
          <w:b/>
          <w:sz w:val="28"/>
          <w:szCs w:val="28"/>
        </w:rPr>
        <w:t>5-дневная</w:t>
      </w:r>
      <w:r w:rsidRPr="009576B8">
        <w:rPr>
          <w:b/>
          <w:spacing w:val="-7"/>
          <w:sz w:val="28"/>
          <w:szCs w:val="28"/>
        </w:rPr>
        <w:t xml:space="preserve"> </w:t>
      </w:r>
      <w:r w:rsidRPr="009576B8">
        <w:rPr>
          <w:b/>
          <w:sz w:val="28"/>
          <w:szCs w:val="28"/>
        </w:rPr>
        <w:t>рабочая</w:t>
      </w:r>
      <w:r w:rsidRPr="009576B8">
        <w:rPr>
          <w:b/>
          <w:spacing w:val="-7"/>
          <w:sz w:val="28"/>
          <w:szCs w:val="28"/>
        </w:rPr>
        <w:t xml:space="preserve"> </w:t>
      </w:r>
      <w:r w:rsidRPr="009576B8">
        <w:rPr>
          <w:b/>
          <w:spacing w:val="-2"/>
          <w:sz w:val="28"/>
          <w:szCs w:val="28"/>
        </w:rPr>
        <w:t>неделя</w:t>
      </w:r>
    </w:p>
    <w:tbl>
      <w:tblPr>
        <w:tblStyle w:val="af4"/>
        <w:tblW w:w="0" w:type="auto"/>
        <w:tblLook w:val="04A0" w:firstRow="1" w:lastRow="0" w:firstColumn="1" w:lastColumn="0" w:noHBand="0" w:noVBand="1"/>
      </w:tblPr>
      <w:tblGrid>
        <w:gridCol w:w="4215"/>
        <w:gridCol w:w="1951"/>
        <w:gridCol w:w="1926"/>
        <w:gridCol w:w="1813"/>
      </w:tblGrid>
      <w:tr w:rsidR="009576B8" w:rsidRPr="009576B8" w14:paraId="5AA38AF9" w14:textId="77777777" w:rsidTr="00374B4C">
        <w:tc>
          <w:tcPr>
            <w:tcW w:w="4215" w:type="dxa"/>
            <w:vMerge w:val="restart"/>
            <w:shd w:val="clear" w:color="auto" w:fill="D9D9D9"/>
          </w:tcPr>
          <w:p w14:paraId="7C109457" w14:textId="77777777" w:rsidR="00844E47" w:rsidRPr="009576B8" w:rsidRDefault="00844E47" w:rsidP="00374B4C">
            <w:pPr>
              <w:rPr>
                <w:sz w:val="24"/>
                <w:szCs w:val="24"/>
              </w:rPr>
            </w:pPr>
            <w:r w:rsidRPr="009576B8">
              <w:rPr>
                <w:b/>
                <w:sz w:val="24"/>
                <w:szCs w:val="24"/>
              </w:rPr>
              <w:t>Учебные курсы</w:t>
            </w:r>
          </w:p>
          <w:p w14:paraId="2317B948" w14:textId="77777777" w:rsidR="00844E47" w:rsidRPr="009576B8" w:rsidRDefault="00844E47" w:rsidP="00374B4C">
            <w:pPr>
              <w:rPr>
                <w:sz w:val="24"/>
                <w:szCs w:val="24"/>
              </w:rPr>
            </w:pPr>
          </w:p>
        </w:tc>
        <w:tc>
          <w:tcPr>
            <w:tcW w:w="3877" w:type="dxa"/>
            <w:gridSpan w:val="2"/>
            <w:shd w:val="clear" w:color="auto" w:fill="D9D9D9"/>
          </w:tcPr>
          <w:p w14:paraId="602BB361" w14:textId="77777777" w:rsidR="00844E47" w:rsidRPr="009576B8" w:rsidRDefault="00844E47" w:rsidP="00374B4C">
            <w:pPr>
              <w:jc w:val="center"/>
              <w:rPr>
                <w:sz w:val="24"/>
                <w:szCs w:val="24"/>
              </w:rPr>
            </w:pPr>
            <w:r w:rsidRPr="009576B8">
              <w:rPr>
                <w:b/>
                <w:sz w:val="24"/>
                <w:szCs w:val="24"/>
              </w:rPr>
              <w:t>Количество часов в неделю</w:t>
            </w:r>
          </w:p>
        </w:tc>
        <w:tc>
          <w:tcPr>
            <w:tcW w:w="1813" w:type="dxa"/>
            <w:shd w:val="clear" w:color="auto" w:fill="D9D9D9"/>
          </w:tcPr>
          <w:p w14:paraId="078D813C" w14:textId="77777777" w:rsidR="00844E47" w:rsidRPr="009576B8" w:rsidRDefault="00844E47" w:rsidP="00374B4C">
            <w:pPr>
              <w:jc w:val="center"/>
              <w:rPr>
                <w:b/>
                <w:sz w:val="24"/>
                <w:szCs w:val="24"/>
              </w:rPr>
            </w:pPr>
            <w:r w:rsidRPr="009576B8">
              <w:rPr>
                <w:b/>
                <w:sz w:val="24"/>
                <w:szCs w:val="24"/>
              </w:rPr>
              <w:t>ИТОГО</w:t>
            </w:r>
          </w:p>
        </w:tc>
      </w:tr>
      <w:tr w:rsidR="009576B8" w:rsidRPr="009576B8" w14:paraId="6B4293EC" w14:textId="77777777" w:rsidTr="00374B4C">
        <w:tc>
          <w:tcPr>
            <w:tcW w:w="4215" w:type="dxa"/>
            <w:vMerge/>
          </w:tcPr>
          <w:p w14:paraId="4F176ACB" w14:textId="77777777" w:rsidR="00844E47" w:rsidRPr="009576B8" w:rsidRDefault="00844E47" w:rsidP="00374B4C">
            <w:pPr>
              <w:rPr>
                <w:sz w:val="24"/>
                <w:szCs w:val="24"/>
              </w:rPr>
            </w:pPr>
          </w:p>
        </w:tc>
        <w:tc>
          <w:tcPr>
            <w:tcW w:w="1951" w:type="dxa"/>
            <w:shd w:val="clear" w:color="auto" w:fill="D9D9D9"/>
          </w:tcPr>
          <w:p w14:paraId="5068BCA5" w14:textId="77777777" w:rsidR="00844E47" w:rsidRPr="009576B8" w:rsidRDefault="00844E47" w:rsidP="00374B4C">
            <w:pPr>
              <w:jc w:val="center"/>
              <w:rPr>
                <w:sz w:val="24"/>
                <w:szCs w:val="24"/>
              </w:rPr>
            </w:pPr>
            <w:r w:rsidRPr="009576B8">
              <w:rPr>
                <w:b/>
                <w:sz w:val="24"/>
                <w:szCs w:val="24"/>
              </w:rPr>
              <w:t>10А</w:t>
            </w:r>
          </w:p>
        </w:tc>
        <w:tc>
          <w:tcPr>
            <w:tcW w:w="1926" w:type="dxa"/>
            <w:shd w:val="clear" w:color="auto" w:fill="D9D9D9"/>
          </w:tcPr>
          <w:p w14:paraId="5D19EA0B" w14:textId="77777777" w:rsidR="00844E47" w:rsidRPr="009576B8" w:rsidRDefault="00844E47" w:rsidP="00374B4C">
            <w:pPr>
              <w:jc w:val="center"/>
              <w:rPr>
                <w:sz w:val="24"/>
                <w:szCs w:val="24"/>
              </w:rPr>
            </w:pPr>
            <w:r w:rsidRPr="009576B8">
              <w:rPr>
                <w:b/>
                <w:sz w:val="24"/>
                <w:szCs w:val="24"/>
              </w:rPr>
              <w:t>11А</w:t>
            </w:r>
          </w:p>
        </w:tc>
        <w:tc>
          <w:tcPr>
            <w:tcW w:w="1813" w:type="dxa"/>
            <w:shd w:val="clear" w:color="auto" w:fill="D9D9D9"/>
          </w:tcPr>
          <w:p w14:paraId="46349B9C" w14:textId="77777777" w:rsidR="00844E47" w:rsidRPr="009576B8" w:rsidRDefault="00844E47" w:rsidP="00374B4C">
            <w:pPr>
              <w:jc w:val="center"/>
              <w:rPr>
                <w:b/>
                <w:sz w:val="24"/>
                <w:szCs w:val="24"/>
              </w:rPr>
            </w:pPr>
          </w:p>
        </w:tc>
      </w:tr>
      <w:tr w:rsidR="009576B8" w:rsidRPr="009576B8" w14:paraId="02148560" w14:textId="77777777" w:rsidTr="00374B4C">
        <w:tc>
          <w:tcPr>
            <w:tcW w:w="4215" w:type="dxa"/>
          </w:tcPr>
          <w:p w14:paraId="7431C648" w14:textId="77777777" w:rsidR="00844E47" w:rsidRPr="009576B8" w:rsidRDefault="00844E47" w:rsidP="00374B4C">
            <w:pPr>
              <w:rPr>
                <w:sz w:val="24"/>
                <w:szCs w:val="24"/>
              </w:rPr>
            </w:pPr>
            <w:r w:rsidRPr="009576B8">
              <w:rPr>
                <w:sz w:val="24"/>
                <w:szCs w:val="24"/>
              </w:rPr>
              <w:t>Разговоры о важном</w:t>
            </w:r>
          </w:p>
        </w:tc>
        <w:tc>
          <w:tcPr>
            <w:tcW w:w="1951" w:type="dxa"/>
          </w:tcPr>
          <w:p w14:paraId="3490BA9C" w14:textId="77777777" w:rsidR="00844E47" w:rsidRPr="009576B8" w:rsidRDefault="00844E47" w:rsidP="00374B4C">
            <w:pPr>
              <w:jc w:val="center"/>
              <w:rPr>
                <w:sz w:val="24"/>
                <w:szCs w:val="24"/>
              </w:rPr>
            </w:pPr>
            <w:r w:rsidRPr="009576B8">
              <w:rPr>
                <w:sz w:val="24"/>
                <w:szCs w:val="24"/>
              </w:rPr>
              <w:t>1</w:t>
            </w:r>
          </w:p>
        </w:tc>
        <w:tc>
          <w:tcPr>
            <w:tcW w:w="1926" w:type="dxa"/>
          </w:tcPr>
          <w:p w14:paraId="2F53AF4A" w14:textId="77777777" w:rsidR="00844E47" w:rsidRPr="009576B8" w:rsidRDefault="00844E47" w:rsidP="00374B4C">
            <w:pPr>
              <w:jc w:val="center"/>
              <w:rPr>
                <w:sz w:val="24"/>
                <w:szCs w:val="24"/>
              </w:rPr>
            </w:pPr>
            <w:r w:rsidRPr="009576B8">
              <w:rPr>
                <w:sz w:val="24"/>
                <w:szCs w:val="24"/>
              </w:rPr>
              <w:t>1</w:t>
            </w:r>
          </w:p>
        </w:tc>
        <w:tc>
          <w:tcPr>
            <w:tcW w:w="1813" w:type="dxa"/>
          </w:tcPr>
          <w:p w14:paraId="387881B3" w14:textId="77777777" w:rsidR="00844E47" w:rsidRPr="009576B8" w:rsidRDefault="00844E47" w:rsidP="00374B4C">
            <w:pPr>
              <w:jc w:val="center"/>
              <w:rPr>
                <w:sz w:val="24"/>
                <w:szCs w:val="24"/>
              </w:rPr>
            </w:pPr>
            <w:r w:rsidRPr="009576B8">
              <w:rPr>
                <w:sz w:val="24"/>
                <w:szCs w:val="24"/>
              </w:rPr>
              <w:t>2</w:t>
            </w:r>
          </w:p>
        </w:tc>
      </w:tr>
      <w:tr w:rsidR="009576B8" w:rsidRPr="009576B8" w14:paraId="38FECD72" w14:textId="77777777" w:rsidTr="00374B4C">
        <w:tc>
          <w:tcPr>
            <w:tcW w:w="4215" w:type="dxa"/>
          </w:tcPr>
          <w:p w14:paraId="684D6314" w14:textId="77777777" w:rsidR="00844E47" w:rsidRPr="009576B8" w:rsidRDefault="00844E47" w:rsidP="00374B4C">
            <w:pPr>
              <w:rPr>
                <w:sz w:val="24"/>
                <w:szCs w:val="24"/>
              </w:rPr>
            </w:pPr>
            <w:r w:rsidRPr="009576B8">
              <w:rPr>
                <w:sz w:val="24"/>
                <w:szCs w:val="24"/>
              </w:rPr>
              <w:t>Россия - мои горизонты</w:t>
            </w:r>
          </w:p>
        </w:tc>
        <w:tc>
          <w:tcPr>
            <w:tcW w:w="1951" w:type="dxa"/>
          </w:tcPr>
          <w:p w14:paraId="7BDEE0BD" w14:textId="77777777" w:rsidR="00844E47" w:rsidRPr="009576B8" w:rsidRDefault="00844E47" w:rsidP="00374B4C">
            <w:pPr>
              <w:jc w:val="center"/>
              <w:rPr>
                <w:sz w:val="24"/>
                <w:szCs w:val="24"/>
              </w:rPr>
            </w:pPr>
            <w:r w:rsidRPr="009576B8">
              <w:rPr>
                <w:sz w:val="24"/>
                <w:szCs w:val="24"/>
              </w:rPr>
              <w:t>1</w:t>
            </w:r>
          </w:p>
        </w:tc>
        <w:tc>
          <w:tcPr>
            <w:tcW w:w="1926" w:type="dxa"/>
          </w:tcPr>
          <w:p w14:paraId="3060A7C6" w14:textId="77777777" w:rsidR="00844E47" w:rsidRPr="009576B8" w:rsidRDefault="00844E47" w:rsidP="00374B4C">
            <w:pPr>
              <w:jc w:val="center"/>
              <w:rPr>
                <w:sz w:val="24"/>
                <w:szCs w:val="24"/>
              </w:rPr>
            </w:pPr>
            <w:r w:rsidRPr="009576B8">
              <w:rPr>
                <w:sz w:val="24"/>
                <w:szCs w:val="24"/>
              </w:rPr>
              <w:t>1</w:t>
            </w:r>
          </w:p>
        </w:tc>
        <w:tc>
          <w:tcPr>
            <w:tcW w:w="1813" w:type="dxa"/>
          </w:tcPr>
          <w:p w14:paraId="07112D2D" w14:textId="77777777" w:rsidR="00844E47" w:rsidRPr="009576B8" w:rsidRDefault="00844E47" w:rsidP="00374B4C">
            <w:pPr>
              <w:jc w:val="center"/>
              <w:rPr>
                <w:sz w:val="24"/>
                <w:szCs w:val="24"/>
              </w:rPr>
            </w:pPr>
            <w:r w:rsidRPr="009576B8">
              <w:rPr>
                <w:sz w:val="24"/>
                <w:szCs w:val="24"/>
              </w:rPr>
              <w:t>2</w:t>
            </w:r>
          </w:p>
        </w:tc>
      </w:tr>
      <w:tr w:rsidR="009576B8" w:rsidRPr="009576B8" w14:paraId="1295D413" w14:textId="77777777" w:rsidTr="00374B4C">
        <w:tc>
          <w:tcPr>
            <w:tcW w:w="4215" w:type="dxa"/>
          </w:tcPr>
          <w:p w14:paraId="221C6DCD" w14:textId="77777777" w:rsidR="00844E47" w:rsidRPr="009576B8" w:rsidRDefault="00844E47" w:rsidP="00374B4C">
            <w:pPr>
              <w:rPr>
                <w:sz w:val="24"/>
                <w:szCs w:val="24"/>
              </w:rPr>
            </w:pPr>
            <w:r w:rsidRPr="009576B8">
              <w:rPr>
                <w:sz w:val="24"/>
                <w:szCs w:val="24"/>
              </w:rPr>
              <w:t>Семьеведение</w:t>
            </w:r>
          </w:p>
        </w:tc>
        <w:tc>
          <w:tcPr>
            <w:tcW w:w="1951" w:type="dxa"/>
          </w:tcPr>
          <w:p w14:paraId="37AD0DB7" w14:textId="77777777" w:rsidR="00844E47" w:rsidRPr="009576B8" w:rsidRDefault="00844E47" w:rsidP="00374B4C">
            <w:pPr>
              <w:jc w:val="center"/>
              <w:rPr>
                <w:sz w:val="24"/>
                <w:szCs w:val="24"/>
              </w:rPr>
            </w:pPr>
            <w:r w:rsidRPr="009576B8">
              <w:rPr>
                <w:sz w:val="24"/>
                <w:szCs w:val="24"/>
              </w:rPr>
              <w:t>1</w:t>
            </w:r>
          </w:p>
        </w:tc>
        <w:tc>
          <w:tcPr>
            <w:tcW w:w="1926" w:type="dxa"/>
          </w:tcPr>
          <w:p w14:paraId="04F400D2" w14:textId="77777777" w:rsidR="00844E47" w:rsidRPr="009576B8" w:rsidRDefault="00844E47" w:rsidP="00374B4C">
            <w:pPr>
              <w:jc w:val="center"/>
              <w:rPr>
                <w:sz w:val="24"/>
                <w:szCs w:val="24"/>
              </w:rPr>
            </w:pPr>
            <w:r w:rsidRPr="009576B8">
              <w:rPr>
                <w:sz w:val="24"/>
                <w:szCs w:val="24"/>
              </w:rPr>
              <w:t>1</w:t>
            </w:r>
          </w:p>
        </w:tc>
        <w:tc>
          <w:tcPr>
            <w:tcW w:w="1813" w:type="dxa"/>
          </w:tcPr>
          <w:p w14:paraId="1FD03BE0" w14:textId="77777777" w:rsidR="00844E47" w:rsidRPr="009576B8" w:rsidRDefault="00844E47" w:rsidP="00374B4C">
            <w:pPr>
              <w:jc w:val="center"/>
              <w:rPr>
                <w:sz w:val="24"/>
                <w:szCs w:val="24"/>
              </w:rPr>
            </w:pPr>
            <w:r w:rsidRPr="009576B8">
              <w:rPr>
                <w:sz w:val="24"/>
                <w:szCs w:val="24"/>
              </w:rPr>
              <w:t>2</w:t>
            </w:r>
          </w:p>
        </w:tc>
      </w:tr>
      <w:tr w:rsidR="009576B8" w:rsidRPr="009576B8" w14:paraId="35F7EF98" w14:textId="77777777" w:rsidTr="00374B4C">
        <w:tc>
          <w:tcPr>
            <w:tcW w:w="4215" w:type="dxa"/>
          </w:tcPr>
          <w:p w14:paraId="18F58C42" w14:textId="77777777" w:rsidR="00844E47" w:rsidRPr="009576B8" w:rsidRDefault="00844E47" w:rsidP="00374B4C">
            <w:pPr>
              <w:rPr>
                <w:sz w:val="24"/>
                <w:szCs w:val="24"/>
              </w:rPr>
            </w:pPr>
            <w:r w:rsidRPr="009576B8">
              <w:rPr>
                <w:sz w:val="24"/>
                <w:szCs w:val="24"/>
              </w:rPr>
              <w:t>Подготовка к ЕГЭ по математике</w:t>
            </w:r>
          </w:p>
        </w:tc>
        <w:tc>
          <w:tcPr>
            <w:tcW w:w="1951" w:type="dxa"/>
          </w:tcPr>
          <w:p w14:paraId="1F129206" w14:textId="77777777" w:rsidR="00844E47" w:rsidRPr="009576B8" w:rsidRDefault="00844E47" w:rsidP="00374B4C">
            <w:pPr>
              <w:jc w:val="center"/>
              <w:rPr>
                <w:sz w:val="24"/>
                <w:szCs w:val="24"/>
              </w:rPr>
            </w:pPr>
            <w:r w:rsidRPr="009576B8">
              <w:rPr>
                <w:sz w:val="24"/>
                <w:szCs w:val="24"/>
              </w:rPr>
              <w:t>0</w:t>
            </w:r>
          </w:p>
        </w:tc>
        <w:tc>
          <w:tcPr>
            <w:tcW w:w="1926" w:type="dxa"/>
          </w:tcPr>
          <w:p w14:paraId="2678C60D" w14:textId="77777777" w:rsidR="00844E47" w:rsidRPr="009576B8" w:rsidRDefault="00844E47" w:rsidP="00374B4C">
            <w:pPr>
              <w:jc w:val="center"/>
              <w:rPr>
                <w:sz w:val="24"/>
                <w:szCs w:val="24"/>
              </w:rPr>
            </w:pPr>
            <w:r w:rsidRPr="009576B8">
              <w:rPr>
                <w:sz w:val="24"/>
                <w:szCs w:val="24"/>
              </w:rPr>
              <w:t>1</w:t>
            </w:r>
          </w:p>
        </w:tc>
        <w:tc>
          <w:tcPr>
            <w:tcW w:w="1813" w:type="dxa"/>
          </w:tcPr>
          <w:p w14:paraId="02529A59" w14:textId="77777777" w:rsidR="00844E47" w:rsidRPr="009576B8" w:rsidRDefault="00844E47" w:rsidP="00374B4C">
            <w:pPr>
              <w:jc w:val="center"/>
              <w:rPr>
                <w:sz w:val="24"/>
                <w:szCs w:val="24"/>
              </w:rPr>
            </w:pPr>
            <w:r w:rsidRPr="009576B8">
              <w:rPr>
                <w:sz w:val="24"/>
                <w:szCs w:val="24"/>
              </w:rPr>
              <w:t>1</w:t>
            </w:r>
          </w:p>
        </w:tc>
      </w:tr>
      <w:tr w:rsidR="009576B8" w:rsidRPr="009576B8" w14:paraId="01F5AC25" w14:textId="77777777" w:rsidTr="00374B4C">
        <w:tc>
          <w:tcPr>
            <w:tcW w:w="4215" w:type="dxa"/>
          </w:tcPr>
          <w:p w14:paraId="03AF7AF5" w14:textId="77777777" w:rsidR="00844E47" w:rsidRPr="009576B8" w:rsidRDefault="00844E47" w:rsidP="00374B4C">
            <w:pPr>
              <w:rPr>
                <w:sz w:val="24"/>
                <w:szCs w:val="24"/>
              </w:rPr>
            </w:pPr>
            <w:r w:rsidRPr="009576B8">
              <w:rPr>
                <w:sz w:val="24"/>
                <w:szCs w:val="24"/>
              </w:rPr>
              <w:t>Образовательный курс "Россия - моя история"</w:t>
            </w:r>
          </w:p>
        </w:tc>
        <w:tc>
          <w:tcPr>
            <w:tcW w:w="1951" w:type="dxa"/>
          </w:tcPr>
          <w:p w14:paraId="7E0CC039" w14:textId="77777777" w:rsidR="00844E47" w:rsidRPr="009576B8" w:rsidRDefault="00844E47" w:rsidP="00374B4C">
            <w:pPr>
              <w:jc w:val="center"/>
              <w:rPr>
                <w:sz w:val="24"/>
                <w:szCs w:val="24"/>
              </w:rPr>
            </w:pPr>
            <w:r w:rsidRPr="009576B8">
              <w:rPr>
                <w:sz w:val="24"/>
                <w:szCs w:val="24"/>
              </w:rPr>
              <w:t>1</w:t>
            </w:r>
          </w:p>
        </w:tc>
        <w:tc>
          <w:tcPr>
            <w:tcW w:w="1926" w:type="dxa"/>
          </w:tcPr>
          <w:p w14:paraId="4A3745E4" w14:textId="77777777" w:rsidR="00844E47" w:rsidRPr="009576B8" w:rsidRDefault="00844E47" w:rsidP="00374B4C">
            <w:pPr>
              <w:jc w:val="center"/>
              <w:rPr>
                <w:sz w:val="24"/>
                <w:szCs w:val="24"/>
              </w:rPr>
            </w:pPr>
            <w:r w:rsidRPr="009576B8">
              <w:rPr>
                <w:sz w:val="24"/>
                <w:szCs w:val="24"/>
              </w:rPr>
              <w:t>0</w:t>
            </w:r>
          </w:p>
        </w:tc>
        <w:tc>
          <w:tcPr>
            <w:tcW w:w="1813" w:type="dxa"/>
          </w:tcPr>
          <w:p w14:paraId="458106FB" w14:textId="77777777" w:rsidR="00844E47" w:rsidRPr="009576B8" w:rsidRDefault="00844E47" w:rsidP="00374B4C">
            <w:pPr>
              <w:jc w:val="center"/>
              <w:rPr>
                <w:sz w:val="24"/>
                <w:szCs w:val="24"/>
              </w:rPr>
            </w:pPr>
            <w:r w:rsidRPr="009576B8">
              <w:rPr>
                <w:sz w:val="24"/>
                <w:szCs w:val="24"/>
              </w:rPr>
              <w:t>1</w:t>
            </w:r>
          </w:p>
        </w:tc>
      </w:tr>
      <w:tr w:rsidR="009576B8" w:rsidRPr="009576B8" w14:paraId="5F6DF41A" w14:textId="77777777" w:rsidTr="00374B4C">
        <w:tc>
          <w:tcPr>
            <w:tcW w:w="4215" w:type="dxa"/>
          </w:tcPr>
          <w:p w14:paraId="48D9BC91" w14:textId="77777777" w:rsidR="00844E47" w:rsidRPr="009576B8" w:rsidRDefault="00844E47" w:rsidP="00374B4C">
            <w:pPr>
              <w:rPr>
                <w:sz w:val="24"/>
                <w:szCs w:val="24"/>
              </w:rPr>
            </w:pPr>
            <w:r w:rsidRPr="009576B8">
              <w:rPr>
                <w:sz w:val="24"/>
                <w:szCs w:val="24"/>
              </w:rPr>
              <w:t>Основы безопасности и защиты Родины (полевые сборы)</w:t>
            </w:r>
          </w:p>
        </w:tc>
        <w:tc>
          <w:tcPr>
            <w:tcW w:w="1951" w:type="dxa"/>
          </w:tcPr>
          <w:p w14:paraId="6423D833" w14:textId="77777777" w:rsidR="00844E47" w:rsidRPr="009576B8" w:rsidRDefault="00844E47" w:rsidP="00374B4C">
            <w:pPr>
              <w:jc w:val="center"/>
              <w:rPr>
                <w:sz w:val="24"/>
                <w:szCs w:val="24"/>
              </w:rPr>
            </w:pPr>
            <w:r w:rsidRPr="009576B8">
              <w:rPr>
                <w:sz w:val="24"/>
                <w:szCs w:val="24"/>
              </w:rPr>
              <w:t>1</w:t>
            </w:r>
          </w:p>
        </w:tc>
        <w:tc>
          <w:tcPr>
            <w:tcW w:w="1926" w:type="dxa"/>
          </w:tcPr>
          <w:p w14:paraId="4E29FEFC" w14:textId="77777777" w:rsidR="00844E47" w:rsidRPr="009576B8" w:rsidRDefault="00844E47" w:rsidP="00374B4C">
            <w:pPr>
              <w:jc w:val="center"/>
              <w:rPr>
                <w:sz w:val="24"/>
                <w:szCs w:val="24"/>
              </w:rPr>
            </w:pPr>
            <w:r w:rsidRPr="009576B8">
              <w:rPr>
                <w:sz w:val="24"/>
                <w:szCs w:val="24"/>
              </w:rPr>
              <w:t>0</w:t>
            </w:r>
          </w:p>
        </w:tc>
        <w:tc>
          <w:tcPr>
            <w:tcW w:w="1813" w:type="dxa"/>
          </w:tcPr>
          <w:p w14:paraId="3C27D6F3" w14:textId="77777777" w:rsidR="00844E47" w:rsidRPr="009576B8" w:rsidRDefault="00844E47" w:rsidP="00374B4C">
            <w:pPr>
              <w:jc w:val="center"/>
              <w:rPr>
                <w:sz w:val="24"/>
                <w:szCs w:val="24"/>
              </w:rPr>
            </w:pPr>
            <w:r w:rsidRPr="009576B8">
              <w:rPr>
                <w:sz w:val="24"/>
                <w:szCs w:val="24"/>
              </w:rPr>
              <w:t>1</w:t>
            </w:r>
          </w:p>
        </w:tc>
      </w:tr>
      <w:tr w:rsidR="009576B8" w:rsidRPr="009576B8" w14:paraId="2B731346" w14:textId="77777777" w:rsidTr="00374B4C">
        <w:tc>
          <w:tcPr>
            <w:tcW w:w="4215" w:type="dxa"/>
            <w:shd w:val="clear" w:color="auto" w:fill="FFFFFF" w:themeFill="background1"/>
          </w:tcPr>
          <w:p w14:paraId="183A82C2" w14:textId="77777777" w:rsidR="00844E47" w:rsidRPr="009576B8" w:rsidRDefault="00844E47" w:rsidP="00374B4C">
            <w:pPr>
              <w:rPr>
                <w:b/>
                <w:bCs/>
                <w:sz w:val="24"/>
                <w:szCs w:val="24"/>
              </w:rPr>
            </w:pPr>
            <w:r w:rsidRPr="009576B8">
              <w:rPr>
                <w:b/>
                <w:bCs/>
                <w:sz w:val="24"/>
                <w:szCs w:val="24"/>
              </w:rPr>
              <w:t>ИТОГО недельная нагрузка</w:t>
            </w:r>
          </w:p>
        </w:tc>
        <w:tc>
          <w:tcPr>
            <w:tcW w:w="1951" w:type="dxa"/>
            <w:shd w:val="clear" w:color="auto" w:fill="FFFFFF" w:themeFill="background1"/>
          </w:tcPr>
          <w:p w14:paraId="17B702E1" w14:textId="77777777" w:rsidR="00844E47" w:rsidRPr="009576B8" w:rsidRDefault="00844E47" w:rsidP="00374B4C">
            <w:pPr>
              <w:jc w:val="center"/>
              <w:rPr>
                <w:b/>
                <w:bCs/>
                <w:sz w:val="24"/>
                <w:szCs w:val="24"/>
              </w:rPr>
            </w:pPr>
            <w:r w:rsidRPr="009576B8">
              <w:rPr>
                <w:b/>
                <w:bCs/>
                <w:sz w:val="24"/>
                <w:szCs w:val="24"/>
              </w:rPr>
              <w:t>5</w:t>
            </w:r>
          </w:p>
        </w:tc>
        <w:tc>
          <w:tcPr>
            <w:tcW w:w="1926" w:type="dxa"/>
            <w:shd w:val="clear" w:color="auto" w:fill="FFFFFF" w:themeFill="background1"/>
          </w:tcPr>
          <w:p w14:paraId="62F62044" w14:textId="77777777" w:rsidR="00844E47" w:rsidRPr="009576B8" w:rsidRDefault="00844E47" w:rsidP="00374B4C">
            <w:pPr>
              <w:jc w:val="center"/>
              <w:rPr>
                <w:b/>
                <w:bCs/>
                <w:sz w:val="24"/>
                <w:szCs w:val="24"/>
              </w:rPr>
            </w:pPr>
            <w:r w:rsidRPr="009576B8">
              <w:rPr>
                <w:b/>
                <w:bCs/>
                <w:sz w:val="24"/>
                <w:szCs w:val="24"/>
              </w:rPr>
              <w:t>4</w:t>
            </w:r>
          </w:p>
        </w:tc>
        <w:tc>
          <w:tcPr>
            <w:tcW w:w="1813" w:type="dxa"/>
            <w:shd w:val="clear" w:color="auto" w:fill="FFFFFF" w:themeFill="background1"/>
          </w:tcPr>
          <w:p w14:paraId="1740C931" w14:textId="77777777" w:rsidR="00844E47" w:rsidRPr="009576B8" w:rsidRDefault="00844E47" w:rsidP="00374B4C">
            <w:pPr>
              <w:jc w:val="center"/>
              <w:rPr>
                <w:b/>
                <w:bCs/>
                <w:sz w:val="24"/>
                <w:szCs w:val="24"/>
              </w:rPr>
            </w:pPr>
            <w:r w:rsidRPr="009576B8">
              <w:rPr>
                <w:b/>
                <w:bCs/>
                <w:sz w:val="24"/>
                <w:szCs w:val="24"/>
              </w:rPr>
              <w:t>9</w:t>
            </w:r>
          </w:p>
        </w:tc>
      </w:tr>
    </w:tbl>
    <w:p w14:paraId="664A9012" w14:textId="77777777" w:rsidR="003643EB" w:rsidRPr="009576B8" w:rsidRDefault="00070A34" w:rsidP="001049FC">
      <w:pPr>
        <w:jc w:val="center"/>
        <w:rPr>
          <w:sz w:val="28"/>
          <w:szCs w:val="28"/>
        </w:rPr>
      </w:pPr>
      <w:r w:rsidRPr="009576B8">
        <w:rPr>
          <w:sz w:val="28"/>
          <w:szCs w:val="28"/>
        </w:rPr>
        <w:lastRenderedPageBreak/>
        <w:t>ПРОГРАММА</w:t>
      </w:r>
      <w:r w:rsidRPr="009576B8">
        <w:rPr>
          <w:spacing w:val="-9"/>
          <w:sz w:val="28"/>
          <w:szCs w:val="28"/>
        </w:rPr>
        <w:t xml:space="preserve"> </w:t>
      </w:r>
      <w:r w:rsidRPr="009576B8">
        <w:rPr>
          <w:sz w:val="28"/>
          <w:szCs w:val="28"/>
        </w:rPr>
        <w:t>ФОРМИРОВАНИЯ</w:t>
      </w:r>
      <w:r w:rsidRPr="009576B8">
        <w:rPr>
          <w:spacing w:val="-7"/>
          <w:sz w:val="28"/>
          <w:szCs w:val="28"/>
        </w:rPr>
        <w:t xml:space="preserve"> </w:t>
      </w:r>
      <w:r w:rsidRPr="009576B8">
        <w:rPr>
          <w:spacing w:val="-5"/>
          <w:sz w:val="28"/>
          <w:szCs w:val="28"/>
        </w:rPr>
        <w:t>УУД</w:t>
      </w:r>
    </w:p>
    <w:p w14:paraId="5585F40E" w14:textId="77777777" w:rsidR="003643EB" w:rsidRPr="009576B8" w:rsidRDefault="00070A34" w:rsidP="001049FC">
      <w:pPr>
        <w:jc w:val="center"/>
        <w:rPr>
          <w:b/>
          <w:sz w:val="28"/>
          <w:szCs w:val="28"/>
          <w:u w:val="single"/>
        </w:rPr>
      </w:pPr>
      <w:r w:rsidRPr="009576B8">
        <w:rPr>
          <w:b/>
          <w:sz w:val="28"/>
          <w:szCs w:val="28"/>
        </w:rPr>
        <w:t>Целевой</w:t>
      </w:r>
      <w:r w:rsidRPr="009576B8">
        <w:rPr>
          <w:b/>
          <w:spacing w:val="-4"/>
          <w:sz w:val="28"/>
          <w:szCs w:val="28"/>
        </w:rPr>
        <w:t xml:space="preserve"> </w:t>
      </w:r>
      <w:r w:rsidRPr="009576B8">
        <w:rPr>
          <w:b/>
          <w:spacing w:val="-2"/>
          <w:sz w:val="28"/>
          <w:szCs w:val="28"/>
        </w:rPr>
        <w:t>раздел.</w:t>
      </w:r>
    </w:p>
    <w:p w14:paraId="581C5191" w14:textId="7A459121" w:rsidR="003643EB" w:rsidRPr="009576B8" w:rsidRDefault="00070A34" w:rsidP="00400306">
      <w:pPr>
        <w:jc w:val="both"/>
        <w:rPr>
          <w:sz w:val="28"/>
          <w:szCs w:val="28"/>
        </w:rPr>
      </w:pPr>
      <w:r w:rsidRPr="009576B8">
        <w:rPr>
          <w:spacing w:val="-5"/>
          <w:sz w:val="28"/>
          <w:szCs w:val="28"/>
        </w:rPr>
        <w:t>На</w:t>
      </w:r>
      <w:r w:rsidRPr="009576B8">
        <w:rPr>
          <w:sz w:val="28"/>
          <w:szCs w:val="28"/>
        </w:rPr>
        <w:tab/>
      </w:r>
      <w:r w:rsidRPr="009576B8">
        <w:rPr>
          <w:spacing w:val="-2"/>
          <w:sz w:val="28"/>
          <w:szCs w:val="28"/>
        </w:rPr>
        <w:t>уровне</w:t>
      </w:r>
      <w:r w:rsidRPr="009576B8">
        <w:rPr>
          <w:sz w:val="28"/>
          <w:szCs w:val="28"/>
        </w:rPr>
        <w:tab/>
      </w:r>
      <w:r w:rsidRPr="009576B8">
        <w:rPr>
          <w:spacing w:val="-2"/>
          <w:sz w:val="28"/>
          <w:szCs w:val="28"/>
        </w:rPr>
        <w:t>среднего</w:t>
      </w:r>
      <w:r w:rsidRPr="009576B8">
        <w:rPr>
          <w:sz w:val="28"/>
          <w:szCs w:val="28"/>
        </w:rPr>
        <w:tab/>
      </w:r>
      <w:r w:rsidRPr="009576B8">
        <w:rPr>
          <w:spacing w:val="-2"/>
          <w:sz w:val="28"/>
          <w:szCs w:val="28"/>
        </w:rPr>
        <w:t>общего</w:t>
      </w:r>
      <w:r w:rsidRPr="009576B8">
        <w:rPr>
          <w:sz w:val="28"/>
          <w:szCs w:val="28"/>
        </w:rPr>
        <w:tab/>
      </w:r>
      <w:r w:rsidRPr="009576B8">
        <w:rPr>
          <w:spacing w:val="-2"/>
          <w:sz w:val="28"/>
          <w:szCs w:val="28"/>
        </w:rPr>
        <w:t>образования</w:t>
      </w:r>
      <w:r w:rsidRPr="009576B8">
        <w:rPr>
          <w:sz w:val="28"/>
          <w:szCs w:val="28"/>
        </w:rPr>
        <w:tab/>
      </w:r>
      <w:r w:rsidRPr="009576B8">
        <w:rPr>
          <w:spacing w:val="-2"/>
          <w:sz w:val="28"/>
          <w:szCs w:val="28"/>
        </w:rPr>
        <w:t>продолжается</w:t>
      </w:r>
      <w:r w:rsidRPr="009576B8">
        <w:rPr>
          <w:sz w:val="28"/>
          <w:szCs w:val="28"/>
        </w:rPr>
        <w:tab/>
      </w:r>
      <w:r w:rsidRPr="009576B8">
        <w:rPr>
          <w:spacing w:val="-2"/>
          <w:sz w:val="28"/>
          <w:szCs w:val="28"/>
        </w:rPr>
        <w:t>формирование</w:t>
      </w:r>
      <w:r w:rsidR="00400306" w:rsidRPr="009576B8">
        <w:rPr>
          <w:sz w:val="28"/>
          <w:szCs w:val="28"/>
        </w:rPr>
        <w:t xml:space="preserve"> </w:t>
      </w:r>
      <w:r w:rsidRPr="009576B8">
        <w:rPr>
          <w:sz w:val="28"/>
          <w:szCs w:val="28"/>
        </w:rPr>
        <w:t>универсальных</w:t>
      </w:r>
      <w:r w:rsidRPr="009576B8">
        <w:rPr>
          <w:spacing w:val="80"/>
          <w:sz w:val="28"/>
          <w:szCs w:val="28"/>
        </w:rPr>
        <w:t xml:space="preserve"> </w:t>
      </w:r>
      <w:r w:rsidRPr="009576B8">
        <w:rPr>
          <w:sz w:val="28"/>
          <w:szCs w:val="28"/>
        </w:rPr>
        <w:t>учебных</w:t>
      </w:r>
      <w:r w:rsidRPr="009576B8">
        <w:rPr>
          <w:spacing w:val="8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(далее</w:t>
      </w:r>
      <w:r w:rsidRPr="009576B8">
        <w:rPr>
          <w:spacing w:val="80"/>
          <w:sz w:val="28"/>
          <w:szCs w:val="28"/>
        </w:rPr>
        <w:t xml:space="preserve"> </w:t>
      </w:r>
      <w:r w:rsidRPr="009576B8">
        <w:rPr>
          <w:sz w:val="28"/>
          <w:szCs w:val="28"/>
        </w:rPr>
        <w:t>–</w:t>
      </w:r>
      <w:r w:rsidRPr="009576B8">
        <w:rPr>
          <w:spacing w:val="80"/>
          <w:sz w:val="28"/>
          <w:szCs w:val="28"/>
        </w:rPr>
        <w:t xml:space="preserve"> </w:t>
      </w:r>
      <w:r w:rsidRPr="009576B8">
        <w:rPr>
          <w:sz w:val="28"/>
          <w:szCs w:val="28"/>
        </w:rPr>
        <w:t>УУД),</w:t>
      </w:r>
      <w:r w:rsidRPr="009576B8">
        <w:rPr>
          <w:spacing w:val="80"/>
          <w:sz w:val="28"/>
          <w:szCs w:val="28"/>
        </w:rPr>
        <w:t xml:space="preserve"> </w:t>
      </w:r>
      <w:r w:rsidRPr="009576B8">
        <w:rPr>
          <w:sz w:val="28"/>
          <w:szCs w:val="28"/>
        </w:rPr>
        <w:t>систематизированный</w:t>
      </w:r>
      <w:r w:rsidRPr="009576B8">
        <w:rPr>
          <w:spacing w:val="80"/>
          <w:sz w:val="28"/>
          <w:szCs w:val="28"/>
        </w:rPr>
        <w:t xml:space="preserve"> </w:t>
      </w:r>
      <w:r w:rsidRPr="009576B8">
        <w:rPr>
          <w:sz w:val="28"/>
          <w:szCs w:val="28"/>
        </w:rPr>
        <w:t>комплекс</w:t>
      </w:r>
      <w:r w:rsidRPr="009576B8">
        <w:rPr>
          <w:spacing w:val="80"/>
          <w:sz w:val="28"/>
          <w:szCs w:val="28"/>
        </w:rPr>
        <w:t xml:space="preserve"> </w:t>
      </w:r>
      <w:r w:rsidRPr="009576B8">
        <w:rPr>
          <w:sz w:val="28"/>
          <w:szCs w:val="28"/>
        </w:rPr>
        <w:t>которых закреплен во ФГОС СОО.</w:t>
      </w:r>
    </w:p>
    <w:p w14:paraId="5172197E" w14:textId="77777777" w:rsidR="003643EB" w:rsidRPr="009576B8" w:rsidRDefault="00070A34" w:rsidP="001049FC">
      <w:pPr>
        <w:rPr>
          <w:sz w:val="28"/>
          <w:szCs w:val="28"/>
        </w:rPr>
      </w:pPr>
      <w:r w:rsidRPr="009576B8">
        <w:rPr>
          <w:sz w:val="28"/>
          <w:szCs w:val="28"/>
        </w:rPr>
        <w:t>Формирование системы УУД осуществляется с учетом возрастных особенностей развития</w:t>
      </w:r>
      <w:r w:rsidRPr="009576B8">
        <w:rPr>
          <w:spacing w:val="-5"/>
          <w:sz w:val="28"/>
          <w:szCs w:val="28"/>
        </w:rPr>
        <w:t xml:space="preserve"> </w:t>
      </w:r>
      <w:r w:rsidRPr="009576B8">
        <w:rPr>
          <w:sz w:val="28"/>
          <w:szCs w:val="28"/>
        </w:rPr>
        <w:t>личностной</w:t>
      </w:r>
      <w:r w:rsidRPr="009576B8">
        <w:rPr>
          <w:spacing w:val="-5"/>
          <w:sz w:val="28"/>
          <w:szCs w:val="28"/>
        </w:rPr>
        <w:t xml:space="preserve"> </w:t>
      </w:r>
      <w:r w:rsidRPr="009576B8">
        <w:rPr>
          <w:sz w:val="28"/>
          <w:szCs w:val="28"/>
        </w:rPr>
        <w:t>и</w:t>
      </w:r>
      <w:r w:rsidRPr="009576B8">
        <w:rPr>
          <w:spacing w:val="-6"/>
          <w:sz w:val="28"/>
          <w:szCs w:val="28"/>
        </w:rPr>
        <w:t xml:space="preserve"> </w:t>
      </w:r>
      <w:r w:rsidRPr="009576B8">
        <w:rPr>
          <w:sz w:val="28"/>
          <w:szCs w:val="28"/>
        </w:rPr>
        <w:t>познавательной</w:t>
      </w:r>
      <w:r w:rsidRPr="009576B8">
        <w:rPr>
          <w:spacing w:val="-5"/>
          <w:sz w:val="28"/>
          <w:szCs w:val="28"/>
        </w:rPr>
        <w:t xml:space="preserve"> </w:t>
      </w:r>
      <w:r w:rsidRPr="009576B8">
        <w:rPr>
          <w:sz w:val="28"/>
          <w:szCs w:val="28"/>
        </w:rPr>
        <w:t>сфер</w:t>
      </w:r>
      <w:r w:rsidRPr="009576B8">
        <w:rPr>
          <w:spacing w:val="-5"/>
          <w:sz w:val="28"/>
          <w:szCs w:val="28"/>
        </w:rPr>
        <w:t xml:space="preserve"> </w:t>
      </w:r>
      <w:r w:rsidRPr="009576B8">
        <w:rPr>
          <w:sz w:val="28"/>
          <w:szCs w:val="28"/>
        </w:rPr>
        <w:t>обучающихся.</w:t>
      </w:r>
      <w:r w:rsidRPr="009576B8">
        <w:rPr>
          <w:spacing w:val="-5"/>
          <w:sz w:val="28"/>
          <w:szCs w:val="28"/>
        </w:rPr>
        <w:t xml:space="preserve"> </w:t>
      </w:r>
      <w:r w:rsidRPr="009576B8">
        <w:rPr>
          <w:sz w:val="28"/>
          <w:szCs w:val="28"/>
        </w:rPr>
        <w:t>УУД</w:t>
      </w:r>
      <w:r w:rsidRPr="009576B8">
        <w:rPr>
          <w:spacing w:val="-5"/>
          <w:sz w:val="28"/>
          <w:szCs w:val="28"/>
        </w:rPr>
        <w:t xml:space="preserve"> </w:t>
      </w:r>
      <w:r w:rsidRPr="009576B8">
        <w:rPr>
          <w:sz w:val="28"/>
          <w:szCs w:val="28"/>
        </w:rPr>
        <w:t>целенаправленно</w:t>
      </w:r>
      <w:r w:rsidRPr="009576B8">
        <w:rPr>
          <w:spacing w:val="-5"/>
          <w:sz w:val="28"/>
          <w:szCs w:val="28"/>
        </w:rPr>
        <w:t xml:space="preserve"> </w:t>
      </w:r>
      <w:r w:rsidRPr="009576B8">
        <w:rPr>
          <w:sz w:val="28"/>
          <w:szCs w:val="28"/>
        </w:rPr>
        <w:t>формируются</w:t>
      </w:r>
      <w:r w:rsidRPr="009576B8">
        <w:rPr>
          <w:spacing w:val="-5"/>
          <w:sz w:val="28"/>
          <w:szCs w:val="28"/>
        </w:rPr>
        <w:t xml:space="preserve"> </w:t>
      </w:r>
      <w:r w:rsidRPr="009576B8">
        <w:rPr>
          <w:sz w:val="28"/>
          <w:szCs w:val="28"/>
        </w:rPr>
        <w:t>в дошкольном,</w:t>
      </w:r>
      <w:r w:rsidRPr="009576B8">
        <w:rPr>
          <w:spacing w:val="-4"/>
          <w:sz w:val="28"/>
          <w:szCs w:val="28"/>
        </w:rPr>
        <w:t xml:space="preserve"> </w:t>
      </w:r>
      <w:r w:rsidRPr="009576B8">
        <w:rPr>
          <w:sz w:val="28"/>
          <w:szCs w:val="28"/>
        </w:rPr>
        <w:t>младшем</w:t>
      </w:r>
      <w:r w:rsidRPr="009576B8">
        <w:rPr>
          <w:spacing w:val="-5"/>
          <w:sz w:val="28"/>
          <w:szCs w:val="28"/>
        </w:rPr>
        <w:t xml:space="preserve"> </w:t>
      </w:r>
      <w:r w:rsidRPr="009576B8">
        <w:rPr>
          <w:sz w:val="28"/>
          <w:szCs w:val="28"/>
        </w:rPr>
        <w:t>школьном,</w:t>
      </w:r>
      <w:r w:rsidRPr="009576B8">
        <w:rPr>
          <w:spacing w:val="-7"/>
          <w:sz w:val="28"/>
          <w:szCs w:val="28"/>
        </w:rPr>
        <w:t xml:space="preserve"> </w:t>
      </w:r>
      <w:r w:rsidRPr="009576B8">
        <w:rPr>
          <w:sz w:val="28"/>
          <w:szCs w:val="28"/>
        </w:rPr>
        <w:t>подростковом</w:t>
      </w:r>
      <w:r w:rsidRPr="009576B8">
        <w:rPr>
          <w:spacing w:val="-5"/>
          <w:sz w:val="28"/>
          <w:szCs w:val="28"/>
        </w:rPr>
        <w:t xml:space="preserve"> </w:t>
      </w:r>
      <w:r w:rsidRPr="009576B8">
        <w:rPr>
          <w:sz w:val="28"/>
          <w:szCs w:val="28"/>
        </w:rPr>
        <w:t>возрастах</w:t>
      </w:r>
      <w:r w:rsidRPr="009576B8">
        <w:rPr>
          <w:spacing w:val="-2"/>
          <w:sz w:val="28"/>
          <w:szCs w:val="28"/>
        </w:rPr>
        <w:t xml:space="preserve"> </w:t>
      </w:r>
      <w:r w:rsidRPr="009576B8">
        <w:rPr>
          <w:sz w:val="28"/>
          <w:szCs w:val="28"/>
        </w:rPr>
        <w:t>и</w:t>
      </w:r>
      <w:r w:rsidRPr="009576B8">
        <w:rPr>
          <w:spacing w:val="-4"/>
          <w:sz w:val="28"/>
          <w:szCs w:val="28"/>
        </w:rPr>
        <w:t xml:space="preserve"> </w:t>
      </w:r>
      <w:r w:rsidRPr="009576B8">
        <w:rPr>
          <w:sz w:val="28"/>
          <w:szCs w:val="28"/>
        </w:rPr>
        <w:t>достигают</w:t>
      </w:r>
      <w:r w:rsidRPr="009576B8">
        <w:rPr>
          <w:spacing w:val="-4"/>
          <w:sz w:val="28"/>
          <w:szCs w:val="28"/>
        </w:rPr>
        <w:t xml:space="preserve"> </w:t>
      </w:r>
      <w:r w:rsidRPr="009576B8">
        <w:rPr>
          <w:sz w:val="28"/>
          <w:szCs w:val="28"/>
        </w:rPr>
        <w:t>высокого</w:t>
      </w:r>
      <w:r w:rsidRPr="009576B8">
        <w:rPr>
          <w:spacing w:val="-2"/>
          <w:sz w:val="28"/>
          <w:szCs w:val="28"/>
        </w:rPr>
        <w:t xml:space="preserve"> </w:t>
      </w:r>
      <w:r w:rsidRPr="009576B8">
        <w:rPr>
          <w:sz w:val="28"/>
          <w:szCs w:val="28"/>
        </w:rPr>
        <w:t>уровня</w:t>
      </w:r>
      <w:r w:rsidRPr="009576B8">
        <w:rPr>
          <w:spacing w:val="-4"/>
          <w:sz w:val="28"/>
          <w:szCs w:val="28"/>
        </w:rPr>
        <w:t xml:space="preserve"> </w:t>
      </w:r>
      <w:r w:rsidRPr="009576B8">
        <w:rPr>
          <w:sz w:val="28"/>
          <w:szCs w:val="28"/>
        </w:rPr>
        <w:t>развития к моменту</w:t>
      </w:r>
      <w:r w:rsidRPr="009576B8">
        <w:rPr>
          <w:spacing w:val="-1"/>
          <w:sz w:val="28"/>
          <w:szCs w:val="28"/>
        </w:rPr>
        <w:t xml:space="preserve"> </w:t>
      </w:r>
      <w:r w:rsidRPr="009576B8">
        <w:rPr>
          <w:sz w:val="28"/>
          <w:szCs w:val="28"/>
        </w:rPr>
        <w:t>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14:paraId="2148CD3E" w14:textId="77777777" w:rsidR="003643EB" w:rsidRPr="009576B8" w:rsidRDefault="00070A34" w:rsidP="001049FC">
      <w:pPr>
        <w:rPr>
          <w:sz w:val="28"/>
          <w:szCs w:val="28"/>
        </w:rPr>
      </w:pPr>
      <w:r w:rsidRPr="009576B8">
        <w:rPr>
          <w:sz w:val="28"/>
          <w:szCs w:val="28"/>
        </w:rPr>
        <w:t>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w:t>
      </w:r>
      <w:r w:rsidRPr="009576B8">
        <w:rPr>
          <w:spacing w:val="-5"/>
          <w:sz w:val="28"/>
          <w:szCs w:val="28"/>
        </w:rPr>
        <w:t xml:space="preserve"> </w:t>
      </w:r>
      <w:r w:rsidRPr="009576B8">
        <w:rPr>
          <w:sz w:val="28"/>
          <w:szCs w:val="28"/>
        </w:rPr>
        <w:t>обучения</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отрефлексированные,</w:t>
      </w:r>
      <w:r w:rsidRPr="009576B8">
        <w:rPr>
          <w:spacing w:val="-8"/>
          <w:sz w:val="28"/>
          <w:szCs w:val="28"/>
        </w:rPr>
        <w:t xml:space="preserve"> </w:t>
      </w:r>
      <w:r w:rsidRPr="009576B8">
        <w:rPr>
          <w:sz w:val="28"/>
          <w:szCs w:val="28"/>
        </w:rPr>
        <w:t>УУД</w:t>
      </w:r>
      <w:r w:rsidRPr="009576B8">
        <w:rPr>
          <w:spacing w:val="-6"/>
          <w:sz w:val="28"/>
          <w:szCs w:val="28"/>
        </w:rPr>
        <w:t xml:space="preserve"> </w:t>
      </w:r>
      <w:r w:rsidRPr="009576B8">
        <w:rPr>
          <w:sz w:val="28"/>
          <w:szCs w:val="28"/>
        </w:rPr>
        <w:t>начинают</w:t>
      </w:r>
      <w:r w:rsidRPr="009576B8">
        <w:rPr>
          <w:spacing w:val="-7"/>
          <w:sz w:val="28"/>
          <w:szCs w:val="28"/>
        </w:rPr>
        <w:t xml:space="preserve"> </w:t>
      </w:r>
      <w:r w:rsidRPr="009576B8">
        <w:rPr>
          <w:sz w:val="28"/>
          <w:szCs w:val="28"/>
        </w:rPr>
        <w:t>использоваться</w:t>
      </w:r>
      <w:r w:rsidRPr="009576B8">
        <w:rPr>
          <w:spacing w:val="-5"/>
          <w:sz w:val="28"/>
          <w:szCs w:val="28"/>
        </w:rPr>
        <w:t xml:space="preserve"> </w:t>
      </w:r>
      <w:r w:rsidRPr="009576B8">
        <w:rPr>
          <w:sz w:val="28"/>
          <w:szCs w:val="28"/>
        </w:rPr>
        <w:t>как</w:t>
      </w:r>
      <w:r w:rsidRPr="009576B8">
        <w:rPr>
          <w:spacing w:val="-3"/>
          <w:sz w:val="28"/>
          <w:szCs w:val="28"/>
        </w:rPr>
        <w:t xml:space="preserve"> </w:t>
      </w:r>
      <w:r w:rsidRPr="009576B8">
        <w:rPr>
          <w:sz w:val="28"/>
          <w:szCs w:val="28"/>
        </w:rPr>
        <w:t>универсальные в различных жизненных контекстах.</w:t>
      </w:r>
    </w:p>
    <w:p w14:paraId="00F68E88" w14:textId="77777777" w:rsidR="003643EB" w:rsidRPr="009576B8" w:rsidRDefault="00070A34" w:rsidP="001049FC">
      <w:pPr>
        <w:rPr>
          <w:sz w:val="28"/>
          <w:szCs w:val="28"/>
        </w:rPr>
      </w:pPr>
      <w:r w:rsidRPr="009576B8">
        <w:rPr>
          <w:sz w:val="28"/>
          <w:szCs w:val="28"/>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w:t>
      </w:r>
      <w:r w:rsidRPr="009576B8">
        <w:rPr>
          <w:spacing w:val="-5"/>
          <w:sz w:val="28"/>
          <w:szCs w:val="28"/>
        </w:rPr>
        <w:t xml:space="preserve"> </w:t>
      </w:r>
      <w:r w:rsidRPr="009576B8">
        <w:rPr>
          <w:sz w:val="28"/>
          <w:szCs w:val="28"/>
        </w:rPr>
        <w:t>деятельностью</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открытом</w:t>
      </w:r>
      <w:r w:rsidRPr="009576B8">
        <w:rPr>
          <w:spacing w:val="-5"/>
          <w:sz w:val="28"/>
          <w:szCs w:val="28"/>
        </w:rPr>
        <w:t xml:space="preserve"> </w:t>
      </w:r>
      <w:r w:rsidRPr="009576B8">
        <w:rPr>
          <w:sz w:val="28"/>
          <w:szCs w:val="28"/>
        </w:rPr>
        <w:t>образовательном</w:t>
      </w:r>
      <w:r w:rsidRPr="009576B8">
        <w:rPr>
          <w:spacing w:val="-6"/>
          <w:sz w:val="28"/>
          <w:szCs w:val="28"/>
        </w:rPr>
        <w:t xml:space="preserve"> </w:t>
      </w:r>
      <w:r w:rsidRPr="009576B8">
        <w:rPr>
          <w:sz w:val="28"/>
          <w:szCs w:val="28"/>
        </w:rPr>
        <w:t>пространстве.</w:t>
      </w:r>
      <w:r w:rsidRPr="009576B8">
        <w:rPr>
          <w:spacing w:val="-5"/>
          <w:sz w:val="28"/>
          <w:szCs w:val="28"/>
        </w:rPr>
        <w:t xml:space="preserve"> </w:t>
      </w:r>
      <w:r w:rsidRPr="009576B8">
        <w:rPr>
          <w:sz w:val="28"/>
          <w:szCs w:val="28"/>
        </w:rPr>
        <w:t>Развитие</w:t>
      </w:r>
      <w:r w:rsidRPr="009576B8">
        <w:rPr>
          <w:spacing w:val="-6"/>
          <w:sz w:val="28"/>
          <w:szCs w:val="28"/>
        </w:rPr>
        <w:t xml:space="preserve"> </w:t>
      </w:r>
      <w:r w:rsidRPr="009576B8">
        <w:rPr>
          <w:sz w:val="28"/>
          <w:szCs w:val="28"/>
        </w:rPr>
        <w:t>регулятивных</w:t>
      </w:r>
      <w:r w:rsidRPr="009576B8">
        <w:rPr>
          <w:spacing w:val="-4"/>
          <w:sz w:val="28"/>
          <w:szCs w:val="28"/>
        </w:rPr>
        <w:t xml:space="preserve"> </w:t>
      </w:r>
      <w:r w:rsidRPr="009576B8">
        <w:rPr>
          <w:sz w:val="28"/>
          <w:szCs w:val="28"/>
        </w:rPr>
        <w:t>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w:t>
      </w:r>
    </w:p>
    <w:p w14:paraId="0DC6A411" w14:textId="77777777" w:rsidR="003643EB" w:rsidRPr="009576B8" w:rsidRDefault="00070A34" w:rsidP="001049FC">
      <w:pPr>
        <w:rPr>
          <w:sz w:val="28"/>
          <w:szCs w:val="28"/>
        </w:rPr>
      </w:pPr>
      <w:r w:rsidRPr="009576B8">
        <w:rPr>
          <w:sz w:val="28"/>
          <w:szCs w:val="28"/>
        </w:rPr>
        <w:t>для</w:t>
      </w:r>
      <w:r w:rsidRPr="009576B8">
        <w:rPr>
          <w:spacing w:val="-4"/>
          <w:sz w:val="28"/>
          <w:szCs w:val="28"/>
        </w:rPr>
        <w:t xml:space="preserve"> </w:t>
      </w:r>
      <w:r w:rsidRPr="009576B8">
        <w:rPr>
          <w:sz w:val="28"/>
          <w:szCs w:val="28"/>
        </w:rPr>
        <w:t>эффективного</w:t>
      </w:r>
      <w:r w:rsidRPr="009576B8">
        <w:rPr>
          <w:spacing w:val="-4"/>
          <w:sz w:val="28"/>
          <w:szCs w:val="28"/>
        </w:rPr>
        <w:t xml:space="preserve"> </w:t>
      </w:r>
      <w:r w:rsidRPr="009576B8">
        <w:rPr>
          <w:sz w:val="28"/>
          <w:szCs w:val="28"/>
        </w:rPr>
        <w:t>разрешения</w:t>
      </w:r>
      <w:r w:rsidRPr="009576B8">
        <w:rPr>
          <w:spacing w:val="-4"/>
          <w:sz w:val="28"/>
          <w:szCs w:val="28"/>
        </w:rPr>
        <w:t xml:space="preserve"> </w:t>
      </w:r>
      <w:r w:rsidRPr="009576B8">
        <w:rPr>
          <w:sz w:val="28"/>
          <w:szCs w:val="28"/>
        </w:rPr>
        <w:t>конфликтов.</w:t>
      </w:r>
      <w:r w:rsidRPr="009576B8">
        <w:rPr>
          <w:spacing w:val="-4"/>
          <w:sz w:val="28"/>
          <w:szCs w:val="28"/>
        </w:rPr>
        <w:t xml:space="preserve"> </w:t>
      </w:r>
      <w:r w:rsidRPr="009576B8">
        <w:rPr>
          <w:sz w:val="28"/>
          <w:szCs w:val="28"/>
        </w:rPr>
        <w:t>Старший</w:t>
      </w:r>
      <w:r w:rsidRPr="009576B8">
        <w:rPr>
          <w:spacing w:val="-4"/>
          <w:sz w:val="28"/>
          <w:szCs w:val="28"/>
        </w:rPr>
        <w:t xml:space="preserve"> </w:t>
      </w:r>
      <w:r w:rsidRPr="009576B8">
        <w:rPr>
          <w:sz w:val="28"/>
          <w:szCs w:val="28"/>
        </w:rPr>
        <w:t>школьный</w:t>
      </w:r>
      <w:r w:rsidRPr="009576B8">
        <w:rPr>
          <w:spacing w:val="-4"/>
          <w:sz w:val="28"/>
          <w:szCs w:val="28"/>
        </w:rPr>
        <w:t xml:space="preserve"> </w:t>
      </w:r>
      <w:r w:rsidRPr="009576B8">
        <w:rPr>
          <w:sz w:val="28"/>
          <w:szCs w:val="28"/>
        </w:rPr>
        <w:t>возраст</w:t>
      </w:r>
      <w:r w:rsidRPr="009576B8">
        <w:rPr>
          <w:spacing w:val="-4"/>
          <w:sz w:val="28"/>
          <w:szCs w:val="28"/>
        </w:rPr>
        <w:t xml:space="preserve"> </w:t>
      </w:r>
      <w:r w:rsidRPr="009576B8">
        <w:rPr>
          <w:sz w:val="28"/>
          <w:szCs w:val="28"/>
        </w:rPr>
        <w:t>является</w:t>
      </w:r>
      <w:r w:rsidRPr="009576B8">
        <w:rPr>
          <w:spacing w:val="-4"/>
          <w:sz w:val="28"/>
          <w:szCs w:val="28"/>
        </w:rPr>
        <w:t xml:space="preserve"> </w:t>
      </w:r>
      <w:r w:rsidRPr="009576B8">
        <w:rPr>
          <w:sz w:val="28"/>
          <w:szCs w:val="28"/>
        </w:rPr>
        <w:t>ключевым</w:t>
      </w:r>
      <w:r w:rsidRPr="009576B8">
        <w:rPr>
          <w:spacing w:val="-4"/>
          <w:sz w:val="28"/>
          <w:szCs w:val="28"/>
        </w:rPr>
        <w:t xml:space="preserve"> </w:t>
      </w:r>
      <w:r w:rsidRPr="009576B8">
        <w:rPr>
          <w:sz w:val="28"/>
          <w:szCs w:val="28"/>
        </w:rPr>
        <w:t>для развития познавательных УУД и формирования собственной образовательной стратегии.</w:t>
      </w:r>
    </w:p>
    <w:p w14:paraId="1890DD8C" w14:textId="77777777" w:rsidR="003643EB" w:rsidRPr="009576B8" w:rsidRDefault="00070A34" w:rsidP="001049FC">
      <w:pPr>
        <w:rPr>
          <w:sz w:val="28"/>
          <w:szCs w:val="28"/>
        </w:rPr>
      </w:pPr>
      <w:r w:rsidRPr="009576B8">
        <w:rPr>
          <w:sz w:val="28"/>
          <w:szCs w:val="28"/>
        </w:rPr>
        <w:t>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w:t>
      </w:r>
      <w:r w:rsidRPr="009576B8">
        <w:rPr>
          <w:spacing w:val="-4"/>
          <w:sz w:val="28"/>
          <w:szCs w:val="28"/>
        </w:rPr>
        <w:t xml:space="preserve"> </w:t>
      </w:r>
      <w:r w:rsidRPr="009576B8">
        <w:rPr>
          <w:sz w:val="28"/>
          <w:szCs w:val="28"/>
        </w:rPr>
        <w:t>оказывается</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ситуации</w:t>
      </w:r>
      <w:r w:rsidRPr="009576B8">
        <w:rPr>
          <w:spacing w:val="-4"/>
          <w:sz w:val="28"/>
          <w:szCs w:val="28"/>
        </w:rPr>
        <w:t xml:space="preserve"> </w:t>
      </w:r>
      <w:r w:rsidRPr="009576B8">
        <w:rPr>
          <w:sz w:val="28"/>
          <w:szCs w:val="28"/>
        </w:rPr>
        <w:t>выбора</w:t>
      </w:r>
      <w:r w:rsidRPr="009576B8">
        <w:rPr>
          <w:spacing w:val="-3"/>
          <w:sz w:val="28"/>
          <w:szCs w:val="28"/>
        </w:rPr>
        <w:t xml:space="preserve"> </w:t>
      </w:r>
      <w:r w:rsidRPr="009576B8">
        <w:rPr>
          <w:sz w:val="28"/>
          <w:szCs w:val="28"/>
        </w:rPr>
        <w:t>уровня</w:t>
      </w:r>
      <w:r w:rsidRPr="009576B8">
        <w:rPr>
          <w:spacing w:val="-4"/>
          <w:sz w:val="28"/>
          <w:szCs w:val="28"/>
        </w:rPr>
        <w:t xml:space="preserve"> </w:t>
      </w:r>
      <w:r w:rsidRPr="009576B8">
        <w:rPr>
          <w:sz w:val="28"/>
          <w:szCs w:val="28"/>
        </w:rPr>
        <w:t>изучения</w:t>
      </w:r>
      <w:r w:rsidRPr="009576B8">
        <w:rPr>
          <w:spacing w:val="-4"/>
          <w:sz w:val="28"/>
          <w:szCs w:val="28"/>
        </w:rPr>
        <w:t xml:space="preserve"> </w:t>
      </w:r>
      <w:r w:rsidRPr="009576B8">
        <w:rPr>
          <w:sz w:val="28"/>
          <w:szCs w:val="28"/>
        </w:rPr>
        <w:t>предметов,</w:t>
      </w:r>
      <w:r w:rsidRPr="009576B8">
        <w:rPr>
          <w:spacing w:val="-4"/>
          <w:sz w:val="28"/>
          <w:szCs w:val="28"/>
        </w:rPr>
        <w:t xml:space="preserve"> </w:t>
      </w:r>
      <w:r w:rsidRPr="009576B8">
        <w:rPr>
          <w:sz w:val="28"/>
          <w:szCs w:val="28"/>
        </w:rPr>
        <w:t>профиля</w:t>
      </w:r>
      <w:r w:rsidRPr="009576B8">
        <w:rPr>
          <w:spacing w:val="-4"/>
          <w:sz w:val="28"/>
          <w:szCs w:val="28"/>
        </w:rPr>
        <w:t xml:space="preserve"> </w:t>
      </w:r>
      <w:r w:rsidRPr="009576B8">
        <w:rPr>
          <w:sz w:val="28"/>
          <w:szCs w:val="28"/>
        </w:rPr>
        <w:t>и</w:t>
      </w:r>
      <w:r w:rsidRPr="009576B8">
        <w:rPr>
          <w:spacing w:val="-6"/>
          <w:sz w:val="28"/>
          <w:szCs w:val="28"/>
        </w:rPr>
        <w:t xml:space="preserve"> </w:t>
      </w:r>
      <w:r w:rsidRPr="009576B8">
        <w:rPr>
          <w:sz w:val="28"/>
          <w:szCs w:val="28"/>
        </w:rPr>
        <w:t>подготовки к выбору будущей профессии.</w:t>
      </w:r>
    </w:p>
    <w:p w14:paraId="088FF9C6" w14:textId="77777777" w:rsidR="003643EB" w:rsidRPr="009576B8" w:rsidRDefault="00070A34" w:rsidP="001049FC">
      <w:pPr>
        <w:rPr>
          <w:sz w:val="28"/>
          <w:szCs w:val="28"/>
        </w:rPr>
      </w:pPr>
      <w:r w:rsidRPr="009576B8">
        <w:rPr>
          <w:sz w:val="28"/>
          <w:szCs w:val="28"/>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166DDBB7" w14:textId="77777777" w:rsidR="003643EB" w:rsidRPr="009576B8" w:rsidRDefault="00070A34" w:rsidP="001049FC">
      <w:pPr>
        <w:rPr>
          <w:sz w:val="28"/>
          <w:szCs w:val="28"/>
        </w:rPr>
      </w:pPr>
      <w:r w:rsidRPr="009576B8">
        <w:rPr>
          <w:sz w:val="28"/>
          <w:szCs w:val="28"/>
        </w:rPr>
        <w:t>Программа</w:t>
      </w:r>
      <w:r w:rsidRPr="009576B8">
        <w:rPr>
          <w:spacing w:val="-6"/>
          <w:sz w:val="28"/>
          <w:szCs w:val="28"/>
        </w:rPr>
        <w:t xml:space="preserve"> </w:t>
      </w:r>
      <w:r w:rsidRPr="009576B8">
        <w:rPr>
          <w:sz w:val="28"/>
          <w:szCs w:val="28"/>
        </w:rPr>
        <w:t>формирования</w:t>
      </w:r>
      <w:r w:rsidRPr="009576B8">
        <w:rPr>
          <w:spacing w:val="-4"/>
          <w:sz w:val="28"/>
          <w:szCs w:val="28"/>
        </w:rPr>
        <w:t xml:space="preserve"> </w:t>
      </w:r>
      <w:r w:rsidRPr="009576B8">
        <w:rPr>
          <w:sz w:val="28"/>
          <w:szCs w:val="28"/>
        </w:rPr>
        <w:t>УУД</w:t>
      </w:r>
      <w:r w:rsidRPr="009576B8">
        <w:rPr>
          <w:spacing w:val="-4"/>
          <w:sz w:val="28"/>
          <w:szCs w:val="28"/>
        </w:rPr>
        <w:t xml:space="preserve"> </w:t>
      </w:r>
      <w:r w:rsidRPr="009576B8">
        <w:rPr>
          <w:sz w:val="28"/>
          <w:szCs w:val="28"/>
        </w:rPr>
        <w:t>призвана</w:t>
      </w:r>
      <w:r w:rsidRPr="009576B8">
        <w:rPr>
          <w:spacing w:val="-3"/>
          <w:sz w:val="28"/>
          <w:szCs w:val="28"/>
        </w:rPr>
        <w:t xml:space="preserve"> </w:t>
      </w:r>
      <w:r w:rsidRPr="009576B8">
        <w:rPr>
          <w:spacing w:val="-2"/>
          <w:sz w:val="28"/>
          <w:szCs w:val="28"/>
        </w:rPr>
        <w:t>обеспечить:</w:t>
      </w:r>
    </w:p>
    <w:p w14:paraId="0F92AED9" w14:textId="77777777" w:rsidR="003643EB" w:rsidRPr="009576B8" w:rsidRDefault="00070A34" w:rsidP="001049FC">
      <w:pPr>
        <w:rPr>
          <w:sz w:val="28"/>
          <w:szCs w:val="28"/>
        </w:rPr>
      </w:pPr>
      <w:r w:rsidRPr="009576B8">
        <w:rPr>
          <w:sz w:val="28"/>
          <w:szCs w:val="28"/>
        </w:rPr>
        <w:t>развитие</w:t>
      </w:r>
      <w:r w:rsidRPr="009576B8">
        <w:rPr>
          <w:spacing w:val="-3"/>
          <w:sz w:val="28"/>
          <w:szCs w:val="28"/>
        </w:rPr>
        <w:t xml:space="preserve"> </w:t>
      </w:r>
      <w:r w:rsidRPr="009576B8">
        <w:rPr>
          <w:sz w:val="28"/>
          <w:szCs w:val="28"/>
        </w:rPr>
        <w:t>у</w:t>
      </w:r>
      <w:r w:rsidRPr="009576B8">
        <w:rPr>
          <w:spacing w:val="-12"/>
          <w:sz w:val="28"/>
          <w:szCs w:val="28"/>
        </w:rPr>
        <w:t xml:space="preserve"> </w:t>
      </w:r>
      <w:r w:rsidRPr="009576B8">
        <w:rPr>
          <w:sz w:val="28"/>
          <w:szCs w:val="28"/>
        </w:rPr>
        <w:t>обучающихся</w:t>
      </w:r>
      <w:r w:rsidRPr="009576B8">
        <w:rPr>
          <w:spacing w:val="-4"/>
          <w:sz w:val="28"/>
          <w:szCs w:val="28"/>
        </w:rPr>
        <w:t xml:space="preserve"> </w:t>
      </w:r>
      <w:r w:rsidRPr="009576B8">
        <w:rPr>
          <w:sz w:val="28"/>
          <w:szCs w:val="28"/>
        </w:rPr>
        <w:t>способности</w:t>
      </w:r>
      <w:r w:rsidRPr="009576B8">
        <w:rPr>
          <w:spacing w:val="-4"/>
          <w:sz w:val="28"/>
          <w:szCs w:val="28"/>
        </w:rPr>
        <w:t xml:space="preserve"> </w:t>
      </w:r>
      <w:r w:rsidRPr="009576B8">
        <w:rPr>
          <w:sz w:val="28"/>
          <w:szCs w:val="28"/>
        </w:rPr>
        <w:t>к</w:t>
      </w:r>
      <w:r w:rsidRPr="009576B8">
        <w:rPr>
          <w:spacing w:val="-4"/>
          <w:sz w:val="28"/>
          <w:szCs w:val="28"/>
        </w:rPr>
        <w:t xml:space="preserve"> </w:t>
      </w:r>
      <w:r w:rsidRPr="009576B8">
        <w:rPr>
          <w:sz w:val="28"/>
          <w:szCs w:val="28"/>
        </w:rPr>
        <w:t>самопознанию,</w:t>
      </w:r>
      <w:r w:rsidRPr="009576B8">
        <w:rPr>
          <w:spacing w:val="-4"/>
          <w:sz w:val="28"/>
          <w:szCs w:val="28"/>
        </w:rPr>
        <w:t xml:space="preserve"> </w:t>
      </w:r>
      <w:r w:rsidRPr="009576B8">
        <w:rPr>
          <w:sz w:val="28"/>
          <w:szCs w:val="28"/>
        </w:rPr>
        <w:t>саморазвитию</w:t>
      </w:r>
      <w:r w:rsidRPr="009576B8">
        <w:rPr>
          <w:spacing w:val="-6"/>
          <w:sz w:val="28"/>
          <w:szCs w:val="28"/>
        </w:rPr>
        <w:t xml:space="preserve"> </w:t>
      </w:r>
      <w:r w:rsidRPr="009576B8">
        <w:rPr>
          <w:sz w:val="28"/>
          <w:szCs w:val="28"/>
        </w:rPr>
        <w:t>и</w:t>
      </w:r>
      <w:r w:rsidRPr="009576B8">
        <w:rPr>
          <w:spacing w:val="-4"/>
          <w:sz w:val="28"/>
          <w:szCs w:val="28"/>
        </w:rPr>
        <w:t xml:space="preserve"> </w:t>
      </w:r>
      <w:r w:rsidRPr="009576B8">
        <w:rPr>
          <w:sz w:val="28"/>
          <w:szCs w:val="28"/>
        </w:rPr>
        <w:t>самоопределению; формирование личностных ценностно-смысловых ориентиров и установок, системы значимых социальных и межличностных отношений;</w:t>
      </w:r>
    </w:p>
    <w:p w14:paraId="078C2D68" w14:textId="77777777" w:rsidR="003643EB" w:rsidRPr="009576B8" w:rsidRDefault="00070A34" w:rsidP="001049FC">
      <w:pPr>
        <w:rPr>
          <w:sz w:val="28"/>
          <w:szCs w:val="28"/>
        </w:rPr>
      </w:pPr>
      <w:r w:rsidRPr="009576B8">
        <w:rPr>
          <w:sz w:val="28"/>
          <w:szCs w:val="28"/>
        </w:rPr>
        <w:t>формирование</w:t>
      </w:r>
      <w:r w:rsidRPr="009576B8">
        <w:rPr>
          <w:spacing w:val="-6"/>
          <w:sz w:val="28"/>
          <w:szCs w:val="28"/>
        </w:rPr>
        <w:t xml:space="preserve"> </w:t>
      </w:r>
      <w:r w:rsidRPr="009576B8">
        <w:rPr>
          <w:sz w:val="28"/>
          <w:szCs w:val="28"/>
        </w:rPr>
        <w:t>умений</w:t>
      </w:r>
      <w:r w:rsidRPr="009576B8">
        <w:rPr>
          <w:spacing w:val="-7"/>
          <w:sz w:val="28"/>
          <w:szCs w:val="28"/>
        </w:rPr>
        <w:t xml:space="preserve"> </w:t>
      </w:r>
      <w:r w:rsidRPr="009576B8">
        <w:rPr>
          <w:sz w:val="28"/>
          <w:szCs w:val="28"/>
        </w:rPr>
        <w:t>самостоятельного</w:t>
      </w:r>
      <w:r w:rsidRPr="009576B8">
        <w:rPr>
          <w:spacing w:val="-7"/>
          <w:sz w:val="28"/>
          <w:szCs w:val="28"/>
        </w:rPr>
        <w:t xml:space="preserve"> </w:t>
      </w:r>
      <w:r w:rsidRPr="009576B8">
        <w:rPr>
          <w:sz w:val="28"/>
          <w:szCs w:val="28"/>
        </w:rPr>
        <w:t>планирования</w:t>
      </w:r>
      <w:r w:rsidRPr="009576B8">
        <w:rPr>
          <w:spacing w:val="-7"/>
          <w:sz w:val="28"/>
          <w:szCs w:val="28"/>
        </w:rPr>
        <w:t xml:space="preserve"> </w:t>
      </w:r>
      <w:r w:rsidRPr="009576B8">
        <w:rPr>
          <w:sz w:val="28"/>
          <w:szCs w:val="28"/>
        </w:rPr>
        <w:t>и</w:t>
      </w:r>
      <w:r w:rsidRPr="009576B8">
        <w:rPr>
          <w:spacing w:val="-7"/>
          <w:sz w:val="28"/>
          <w:szCs w:val="28"/>
        </w:rPr>
        <w:t xml:space="preserve"> </w:t>
      </w:r>
      <w:r w:rsidRPr="009576B8">
        <w:rPr>
          <w:sz w:val="28"/>
          <w:szCs w:val="28"/>
        </w:rPr>
        <w:t>осуществления</w:t>
      </w:r>
      <w:r w:rsidRPr="009576B8">
        <w:rPr>
          <w:spacing w:val="-5"/>
          <w:sz w:val="28"/>
          <w:szCs w:val="28"/>
        </w:rPr>
        <w:t xml:space="preserve"> </w:t>
      </w:r>
      <w:r w:rsidRPr="009576B8">
        <w:rPr>
          <w:sz w:val="28"/>
          <w:szCs w:val="28"/>
        </w:rPr>
        <w:t>учебной деятельности и организации учебного сотрудничества с педагогами и сверстниками;</w:t>
      </w:r>
    </w:p>
    <w:p w14:paraId="27B69615" w14:textId="77777777" w:rsidR="003643EB" w:rsidRPr="009576B8" w:rsidRDefault="00070A34" w:rsidP="001049FC">
      <w:pPr>
        <w:rPr>
          <w:sz w:val="28"/>
          <w:szCs w:val="28"/>
        </w:rPr>
      </w:pPr>
      <w:r w:rsidRPr="009576B8">
        <w:rPr>
          <w:sz w:val="28"/>
          <w:szCs w:val="28"/>
        </w:rPr>
        <w:lastRenderedPageBreak/>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22A874AA" w14:textId="77777777" w:rsidR="003643EB" w:rsidRPr="009576B8" w:rsidRDefault="00070A34" w:rsidP="001049FC">
      <w:pPr>
        <w:rPr>
          <w:sz w:val="28"/>
          <w:szCs w:val="28"/>
        </w:rPr>
      </w:pPr>
      <w:r w:rsidRPr="009576B8">
        <w:rPr>
          <w:sz w:val="28"/>
          <w:szCs w:val="28"/>
        </w:rPr>
        <w:t>создание</w:t>
      </w:r>
      <w:r w:rsidRPr="009576B8">
        <w:rPr>
          <w:spacing w:val="-4"/>
          <w:sz w:val="28"/>
          <w:szCs w:val="28"/>
        </w:rPr>
        <w:t xml:space="preserve"> </w:t>
      </w:r>
      <w:r w:rsidRPr="009576B8">
        <w:rPr>
          <w:sz w:val="28"/>
          <w:szCs w:val="28"/>
        </w:rPr>
        <w:t>условий</w:t>
      </w:r>
      <w:r w:rsidRPr="009576B8">
        <w:rPr>
          <w:spacing w:val="-5"/>
          <w:sz w:val="28"/>
          <w:szCs w:val="28"/>
        </w:rPr>
        <w:t xml:space="preserve"> </w:t>
      </w:r>
      <w:r w:rsidRPr="009576B8">
        <w:rPr>
          <w:sz w:val="28"/>
          <w:szCs w:val="28"/>
        </w:rPr>
        <w:t>для</w:t>
      </w:r>
      <w:r w:rsidRPr="009576B8">
        <w:rPr>
          <w:spacing w:val="-5"/>
          <w:sz w:val="28"/>
          <w:szCs w:val="28"/>
        </w:rPr>
        <w:t xml:space="preserve"> </w:t>
      </w:r>
      <w:r w:rsidRPr="009576B8">
        <w:rPr>
          <w:sz w:val="28"/>
          <w:szCs w:val="28"/>
        </w:rPr>
        <w:t>интеграции</w:t>
      </w:r>
      <w:r w:rsidRPr="009576B8">
        <w:rPr>
          <w:spacing w:val="-2"/>
          <w:sz w:val="28"/>
          <w:szCs w:val="28"/>
        </w:rPr>
        <w:t xml:space="preserve"> </w:t>
      </w:r>
      <w:r w:rsidRPr="009576B8">
        <w:rPr>
          <w:sz w:val="28"/>
          <w:szCs w:val="28"/>
        </w:rPr>
        <w:t>урочных</w:t>
      </w:r>
      <w:r w:rsidRPr="009576B8">
        <w:rPr>
          <w:spacing w:val="-4"/>
          <w:sz w:val="28"/>
          <w:szCs w:val="28"/>
        </w:rPr>
        <w:t xml:space="preserve"> </w:t>
      </w:r>
      <w:r w:rsidRPr="009576B8">
        <w:rPr>
          <w:sz w:val="28"/>
          <w:szCs w:val="28"/>
        </w:rPr>
        <w:t>и</w:t>
      </w:r>
      <w:r w:rsidRPr="009576B8">
        <w:rPr>
          <w:spacing w:val="-5"/>
          <w:sz w:val="28"/>
          <w:szCs w:val="28"/>
        </w:rPr>
        <w:t xml:space="preserve"> </w:t>
      </w:r>
      <w:r w:rsidRPr="009576B8">
        <w:rPr>
          <w:sz w:val="28"/>
          <w:szCs w:val="28"/>
        </w:rPr>
        <w:t>внеурочных</w:t>
      </w:r>
      <w:r w:rsidRPr="009576B8">
        <w:rPr>
          <w:spacing w:val="-4"/>
          <w:sz w:val="28"/>
          <w:szCs w:val="28"/>
        </w:rPr>
        <w:t xml:space="preserve"> </w:t>
      </w:r>
      <w:r w:rsidRPr="009576B8">
        <w:rPr>
          <w:sz w:val="28"/>
          <w:szCs w:val="28"/>
        </w:rPr>
        <w:t>форм</w:t>
      </w:r>
      <w:r w:rsidRPr="009576B8">
        <w:rPr>
          <w:spacing w:val="-4"/>
          <w:sz w:val="28"/>
          <w:szCs w:val="28"/>
        </w:rPr>
        <w:t xml:space="preserve"> </w:t>
      </w:r>
      <w:r w:rsidRPr="009576B8">
        <w:rPr>
          <w:sz w:val="28"/>
          <w:szCs w:val="28"/>
        </w:rPr>
        <w:t>учебно-исследовательской</w:t>
      </w:r>
      <w:r w:rsidRPr="009576B8">
        <w:rPr>
          <w:spacing w:val="-5"/>
          <w:sz w:val="28"/>
          <w:szCs w:val="28"/>
        </w:rPr>
        <w:t xml:space="preserve"> </w:t>
      </w:r>
      <w:r w:rsidRPr="009576B8">
        <w:rPr>
          <w:sz w:val="28"/>
          <w:szCs w:val="28"/>
        </w:rPr>
        <w:t>и проектной деятельности обучающихся;</w:t>
      </w:r>
    </w:p>
    <w:p w14:paraId="33907576" w14:textId="77777777" w:rsidR="003643EB" w:rsidRPr="009576B8" w:rsidRDefault="00070A34" w:rsidP="001049FC">
      <w:pPr>
        <w:rPr>
          <w:sz w:val="28"/>
          <w:szCs w:val="28"/>
        </w:rPr>
      </w:pPr>
      <w:r w:rsidRPr="009576B8">
        <w:rPr>
          <w:sz w:val="28"/>
          <w:szCs w:val="28"/>
        </w:rPr>
        <w:t>формирование навыков участия в различных формах организации учебно-исследовательской</w:t>
      </w:r>
      <w:r w:rsidRPr="009576B8">
        <w:rPr>
          <w:spacing w:val="-1"/>
          <w:sz w:val="28"/>
          <w:szCs w:val="28"/>
        </w:rPr>
        <w:t xml:space="preserve"> </w:t>
      </w:r>
      <w:r w:rsidRPr="009576B8">
        <w:rPr>
          <w:sz w:val="28"/>
          <w:szCs w:val="28"/>
        </w:rPr>
        <w:t>и</w:t>
      </w:r>
      <w:r w:rsidRPr="009576B8">
        <w:rPr>
          <w:spacing w:val="-1"/>
          <w:sz w:val="28"/>
          <w:szCs w:val="28"/>
        </w:rPr>
        <w:t xml:space="preserve"> </w:t>
      </w:r>
      <w:r w:rsidRPr="009576B8">
        <w:rPr>
          <w:sz w:val="28"/>
          <w:szCs w:val="28"/>
        </w:rPr>
        <w:t>проектной</w:t>
      </w:r>
      <w:r w:rsidRPr="009576B8">
        <w:rPr>
          <w:spacing w:val="-1"/>
          <w:sz w:val="28"/>
          <w:szCs w:val="28"/>
        </w:rPr>
        <w:t xml:space="preserve"> </w:t>
      </w:r>
      <w:r w:rsidRPr="009576B8">
        <w:rPr>
          <w:sz w:val="28"/>
          <w:szCs w:val="28"/>
        </w:rPr>
        <w:t>деятельности</w:t>
      </w:r>
      <w:r w:rsidRPr="009576B8">
        <w:rPr>
          <w:spacing w:val="-1"/>
          <w:sz w:val="28"/>
          <w:szCs w:val="28"/>
        </w:rPr>
        <w:t xml:space="preserve"> </w:t>
      </w:r>
      <w:r w:rsidRPr="009576B8">
        <w:rPr>
          <w:sz w:val="28"/>
          <w:szCs w:val="28"/>
        </w:rPr>
        <w:t>(творческих конкурсах, научных</w:t>
      </w:r>
      <w:r w:rsidRPr="009576B8">
        <w:rPr>
          <w:spacing w:val="-1"/>
          <w:sz w:val="28"/>
          <w:szCs w:val="28"/>
        </w:rPr>
        <w:t xml:space="preserve"> </w:t>
      </w:r>
      <w:r w:rsidRPr="009576B8">
        <w:rPr>
          <w:sz w:val="28"/>
          <w:szCs w:val="28"/>
        </w:rPr>
        <w:t>обществах,</w:t>
      </w:r>
      <w:r w:rsidRPr="009576B8">
        <w:rPr>
          <w:spacing w:val="-2"/>
          <w:sz w:val="28"/>
          <w:szCs w:val="28"/>
        </w:rPr>
        <w:t xml:space="preserve"> </w:t>
      </w:r>
      <w:r w:rsidRPr="009576B8">
        <w:rPr>
          <w:sz w:val="28"/>
          <w:szCs w:val="28"/>
        </w:rPr>
        <w:t>научно-практических конференциях, олимпиадах и других), возможность получения практико-ориентированного результата;</w:t>
      </w:r>
    </w:p>
    <w:p w14:paraId="47F70DF1" w14:textId="77777777" w:rsidR="003643EB" w:rsidRPr="009576B8" w:rsidRDefault="00070A34" w:rsidP="001049FC">
      <w:pPr>
        <w:rPr>
          <w:sz w:val="28"/>
          <w:szCs w:val="28"/>
        </w:rPr>
      </w:pPr>
      <w:r w:rsidRPr="009576B8">
        <w:rPr>
          <w:sz w:val="28"/>
          <w:szCs w:val="28"/>
        </w:rPr>
        <w:t>формирование</w:t>
      </w:r>
      <w:r w:rsidRPr="009576B8">
        <w:rPr>
          <w:spacing w:val="80"/>
          <w:sz w:val="28"/>
          <w:szCs w:val="28"/>
        </w:rPr>
        <w:t xml:space="preserve"> </w:t>
      </w:r>
      <w:r w:rsidRPr="009576B8">
        <w:rPr>
          <w:sz w:val="28"/>
          <w:szCs w:val="28"/>
        </w:rPr>
        <w:t>и</w:t>
      </w:r>
      <w:r w:rsidRPr="009576B8">
        <w:rPr>
          <w:spacing w:val="80"/>
          <w:sz w:val="28"/>
          <w:szCs w:val="28"/>
        </w:rPr>
        <w:t xml:space="preserve"> </w:t>
      </w:r>
      <w:r w:rsidRPr="009576B8">
        <w:rPr>
          <w:sz w:val="28"/>
          <w:szCs w:val="28"/>
        </w:rPr>
        <w:t>развитие</w:t>
      </w:r>
      <w:r w:rsidRPr="009576B8">
        <w:rPr>
          <w:spacing w:val="80"/>
          <w:sz w:val="28"/>
          <w:szCs w:val="28"/>
        </w:rPr>
        <w:t xml:space="preserve"> </w:t>
      </w:r>
      <w:r w:rsidRPr="009576B8">
        <w:rPr>
          <w:sz w:val="28"/>
          <w:szCs w:val="28"/>
        </w:rPr>
        <w:t>компетенций</w:t>
      </w:r>
      <w:r w:rsidRPr="009576B8">
        <w:rPr>
          <w:spacing w:val="80"/>
          <w:sz w:val="28"/>
          <w:szCs w:val="28"/>
        </w:rPr>
        <w:t xml:space="preserve"> </w:t>
      </w:r>
      <w:r w:rsidRPr="009576B8">
        <w:rPr>
          <w:sz w:val="28"/>
          <w:szCs w:val="28"/>
        </w:rPr>
        <w:t>обучающихся</w:t>
      </w:r>
      <w:r w:rsidRPr="009576B8">
        <w:rPr>
          <w:spacing w:val="80"/>
          <w:sz w:val="28"/>
          <w:szCs w:val="28"/>
        </w:rPr>
        <w:t xml:space="preserve"> </w:t>
      </w:r>
      <w:r w:rsidRPr="009576B8">
        <w:rPr>
          <w:sz w:val="28"/>
          <w:szCs w:val="28"/>
        </w:rPr>
        <w:t>в</w:t>
      </w:r>
      <w:r w:rsidRPr="009576B8">
        <w:rPr>
          <w:spacing w:val="80"/>
          <w:sz w:val="28"/>
          <w:szCs w:val="28"/>
        </w:rPr>
        <w:t xml:space="preserve"> </w:t>
      </w:r>
      <w:r w:rsidRPr="009576B8">
        <w:rPr>
          <w:sz w:val="28"/>
          <w:szCs w:val="28"/>
        </w:rPr>
        <w:t>области</w:t>
      </w:r>
      <w:r w:rsidRPr="009576B8">
        <w:rPr>
          <w:spacing w:val="80"/>
          <w:sz w:val="28"/>
          <w:szCs w:val="28"/>
        </w:rPr>
        <w:t xml:space="preserve"> </w:t>
      </w:r>
      <w:r w:rsidRPr="009576B8">
        <w:rPr>
          <w:sz w:val="28"/>
          <w:szCs w:val="28"/>
        </w:rPr>
        <w:t>использования</w:t>
      </w:r>
      <w:r w:rsidRPr="009576B8">
        <w:rPr>
          <w:spacing w:val="80"/>
          <w:sz w:val="28"/>
          <w:szCs w:val="28"/>
        </w:rPr>
        <w:t xml:space="preserve"> </w:t>
      </w:r>
      <w:r w:rsidRPr="009576B8">
        <w:rPr>
          <w:sz w:val="28"/>
          <w:szCs w:val="28"/>
        </w:rPr>
        <w:t>ИКТ, включая владение ИКТ, поиском, анализом</w:t>
      </w:r>
      <w:r w:rsidRPr="009576B8">
        <w:rPr>
          <w:spacing w:val="-3"/>
          <w:sz w:val="28"/>
          <w:szCs w:val="28"/>
        </w:rPr>
        <w:t xml:space="preserve"> </w:t>
      </w:r>
      <w:r w:rsidRPr="009576B8">
        <w:rPr>
          <w:sz w:val="28"/>
          <w:szCs w:val="28"/>
        </w:rPr>
        <w:t>и передачей информации,</w:t>
      </w:r>
      <w:r w:rsidRPr="009576B8">
        <w:rPr>
          <w:spacing w:val="-2"/>
          <w:sz w:val="28"/>
          <w:szCs w:val="28"/>
        </w:rPr>
        <w:t xml:space="preserve"> </w:t>
      </w:r>
      <w:r w:rsidRPr="009576B8">
        <w:rPr>
          <w:sz w:val="28"/>
          <w:szCs w:val="28"/>
        </w:rPr>
        <w:t>презентацией выполненных; работ,</w:t>
      </w:r>
      <w:r w:rsidRPr="009576B8">
        <w:rPr>
          <w:spacing w:val="80"/>
          <w:sz w:val="28"/>
          <w:szCs w:val="28"/>
        </w:rPr>
        <w:t xml:space="preserve"> </w:t>
      </w:r>
      <w:r w:rsidRPr="009576B8">
        <w:rPr>
          <w:sz w:val="28"/>
          <w:szCs w:val="28"/>
        </w:rPr>
        <w:t>основами</w:t>
      </w:r>
      <w:r w:rsidRPr="009576B8">
        <w:rPr>
          <w:spacing w:val="80"/>
          <w:sz w:val="28"/>
          <w:szCs w:val="28"/>
        </w:rPr>
        <w:t xml:space="preserve"> </w:t>
      </w:r>
      <w:r w:rsidRPr="009576B8">
        <w:rPr>
          <w:sz w:val="28"/>
          <w:szCs w:val="28"/>
        </w:rPr>
        <w:t>информационной</w:t>
      </w:r>
      <w:r w:rsidRPr="009576B8">
        <w:rPr>
          <w:spacing w:val="80"/>
          <w:sz w:val="28"/>
          <w:szCs w:val="28"/>
        </w:rPr>
        <w:t xml:space="preserve"> </w:t>
      </w:r>
      <w:r w:rsidRPr="009576B8">
        <w:rPr>
          <w:sz w:val="28"/>
          <w:szCs w:val="28"/>
        </w:rPr>
        <w:t>безопасности,</w:t>
      </w:r>
      <w:r w:rsidRPr="009576B8">
        <w:rPr>
          <w:spacing w:val="80"/>
          <w:sz w:val="28"/>
          <w:szCs w:val="28"/>
        </w:rPr>
        <w:t xml:space="preserve"> </w:t>
      </w:r>
      <w:r w:rsidRPr="009576B8">
        <w:rPr>
          <w:sz w:val="28"/>
          <w:szCs w:val="28"/>
        </w:rPr>
        <w:t>умением</w:t>
      </w:r>
      <w:r w:rsidRPr="009576B8">
        <w:rPr>
          <w:spacing w:val="80"/>
          <w:sz w:val="28"/>
          <w:szCs w:val="28"/>
        </w:rPr>
        <w:t xml:space="preserve"> </w:t>
      </w:r>
      <w:r w:rsidRPr="009576B8">
        <w:rPr>
          <w:sz w:val="28"/>
          <w:szCs w:val="28"/>
        </w:rPr>
        <w:t>безопасного</w:t>
      </w:r>
      <w:r w:rsidRPr="009576B8">
        <w:rPr>
          <w:spacing w:val="80"/>
          <w:sz w:val="28"/>
          <w:szCs w:val="28"/>
        </w:rPr>
        <w:t xml:space="preserve"> </w:t>
      </w:r>
      <w:r w:rsidRPr="009576B8">
        <w:rPr>
          <w:sz w:val="28"/>
          <w:szCs w:val="28"/>
        </w:rPr>
        <w:t>использования</w:t>
      </w:r>
    </w:p>
    <w:p w14:paraId="6BDE9F1E" w14:textId="77777777" w:rsidR="003643EB" w:rsidRPr="009576B8" w:rsidRDefault="00070A34" w:rsidP="001049FC">
      <w:pPr>
        <w:rPr>
          <w:sz w:val="28"/>
          <w:szCs w:val="28"/>
        </w:rPr>
      </w:pPr>
      <w:r w:rsidRPr="009576B8">
        <w:rPr>
          <w:spacing w:val="-4"/>
          <w:sz w:val="28"/>
          <w:szCs w:val="28"/>
        </w:rPr>
        <w:t>ИКТ;</w:t>
      </w:r>
    </w:p>
    <w:p w14:paraId="568B2BD9" w14:textId="77777777" w:rsidR="003643EB" w:rsidRPr="009576B8" w:rsidRDefault="00070A34" w:rsidP="001049FC">
      <w:pPr>
        <w:rPr>
          <w:sz w:val="28"/>
          <w:szCs w:val="28"/>
        </w:rPr>
      </w:pPr>
      <w:r w:rsidRPr="009576B8">
        <w:rPr>
          <w:sz w:val="28"/>
          <w:szCs w:val="28"/>
        </w:rPr>
        <w:t>формирование</w:t>
      </w:r>
      <w:r w:rsidRPr="009576B8">
        <w:rPr>
          <w:spacing w:val="-6"/>
          <w:sz w:val="28"/>
          <w:szCs w:val="28"/>
        </w:rPr>
        <w:t xml:space="preserve"> </w:t>
      </w:r>
      <w:r w:rsidRPr="009576B8">
        <w:rPr>
          <w:sz w:val="28"/>
          <w:szCs w:val="28"/>
        </w:rPr>
        <w:t>знаний</w:t>
      </w:r>
      <w:r w:rsidRPr="009576B8">
        <w:rPr>
          <w:spacing w:val="-5"/>
          <w:sz w:val="28"/>
          <w:szCs w:val="28"/>
        </w:rPr>
        <w:t xml:space="preserve"> </w:t>
      </w:r>
      <w:r w:rsidRPr="009576B8">
        <w:rPr>
          <w:sz w:val="28"/>
          <w:szCs w:val="28"/>
        </w:rPr>
        <w:t>и</w:t>
      </w:r>
      <w:r w:rsidRPr="009576B8">
        <w:rPr>
          <w:spacing w:val="-3"/>
          <w:sz w:val="28"/>
          <w:szCs w:val="28"/>
        </w:rPr>
        <w:t xml:space="preserve"> </w:t>
      </w:r>
      <w:r w:rsidRPr="009576B8">
        <w:rPr>
          <w:sz w:val="28"/>
          <w:szCs w:val="28"/>
        </w:rPr>
        <w:t>навыков</w:t>
      </w:r>
      <w:r w:rsidRPr="009576B8">
        <w:rPr>
          <w:spacing w:val="-3"/>
          <w:sz w:val="28"/>
          <w:szCs w:val="28"/>
        </w:rPr>
        <w:t xml:space="preserve"> </w:t>
      </w:r>
      <w:r w:rsidRPr="009576B8">
        <w:rPr>
          <w:sz w:val="28"/>
          <w:szCs w:val="28"/>
        </w:rPr>
        <w:t>в</w:t>
      </w:r>
      <w:r w:rsidRPr="009576B8">
        <w:rPr>
          <w:spacing w:val="-4"/>
          <w:sz w:val="28"/>
          <w:szCs w:val="28"/>
        </w:rPr>
        <w:t xml:space="preserve"> </w:t>
      </w:r>
      <w:r w:rsidRPr="009576B8">
        <w:rPr>
          <w:sz w:val="28"/>
          <w:szCs w:val="28"/>
        </w:rPr>
        <w:t>области</w:t>
      </w:r>
      <w:r w:rsidRPr="009576B8">
        <w:rPr>
          <w:spacing w:val="-3"/>
          <w:sz w:val="28"/>
          <w:szCs w:val="28"/>
        </w:rPr>
        <w:t xml:space="preserve"> </w:t>
      </w:r>
      <w:r w:rsidRPr="009576B8">
        <w:rPr>
          <w:sz w:val="28"/>
          <w:szCs w:val="28"/>
        </w:rPr>
        <w:t>финансовой</w:t>
      </w:r>
      <w:r w:rsidRPr="009576B8">
        <w:rPr>
          <w:spacing w:val="-3"/>
          <w:sz w:val="28"/>
          <w:szCs w:val="28"/>
        </w:rPr>
        <w:t xml:space="preserve"> </w:t>
      </w:r>
      <w:r w:rsidRPr="009576B8">
        <w:rPr>
          <w:sz w:val="28"/>
          <w:szCs w:val="28"/>
        </w:rPr>
        <w:t>грамотности</w:t>
      </w:r>
      <w:r w:rsidRPr="009576B8">
        <w:rPr>
          <w:spacing w:val="-5"/>
          <w:sz w:val="28"/>
          <w:szCs w:val="28"/>
        </w:rPr>
        <w:t xml:space="preserve"> </w:t>
      </w:r>
      <w:r w:rsidRPr="009576B8">
        <w:rPr>
          <w:sz w:val="28"/>
          <w:szCs w:val="28"/>
        </w:rPr>
        <w:t>и</w:t>
      </w:r>
      <w:r w:rsidRPr="009576B8">
        <w:rPr>
          <w:spacing w:val="1"/>
          <w:sz w:val="28"/>
          <w:szCs w:val="28"/>
        </w:rPr>
        <w:t xml:space="preserve"> </w:t>
      </w:r>
      <w:r w:rsidRPr="009576B8">
        <w:rPr>
          <w:spacing w:val="-2"/>
          <w:sz w:val="28"/>
          <w:szCs w:val="28"/>
        </w:rPr>
        <w:t>устойчивого</w:t>
      </w:r>
    </w:p>
    <w:p w14:paraId="341DF7AE" w14:textId="77777777" w:rsidR="003643EB" w:rsidRPr="009576B8" w:rsidRDefault="00070A34" w:rsidP="001049FC">
      <w:pPr>
        <w:rPr>
          <w:sz w:val="28"/>
          <w:szCs w:val="28"/>
        </w:rPr>
      </w:pPr>
      <w:r w:rsidRPr="009576B8">
        <w:rPr>
          <w:sz w:val="28"/>
          <w:szCs w:val="28"/>
        </w:rPr>
        <w:t>развития</w:t>
      </w:r>
      <w:r w:rsidRPr="009576B8">
        <w:rPr>
          <w:spacing w:val="-2"/>
          <w:sz w:val="28"/>
          <w:szCs w:val="28"/>
        </w:rPr>
        <w:t xml:space="preserve"> общества.</w:t>
      </w:r>
    </w:p>
    <w:p w14:paraId="7CB38B80" w14:textId="77777777" w:rsidR="003643EB" w:rsidRPr="009576B8" w:rsidRDefault="00070A34" w:rsidP="001049FC">
      <w:pPr>
        <w:rPr>
          <w:sz w:val="28"/>
          <w:szCs w:val="28"/>
        </w:rPr>
      </w:pPr>
      <w:r w:rsidRPr="009576B8">
        <w:rPr>
          <w:spacing w:val="-2"/>
          <w:sz w:val="28"/>
          <w:szCs w:val="28"/>
        </w:rPr>
        <w:t>возможность</w:t>
      </w:r>
      <w:r w:rsidRPr="009576B8">
        <w:rPr>
          <w:sz w:val="28"/>
          <w:szCs w:val="28"/>
        </w:rPr>
        <w:tab/>
      </w:r>
      <w:r w:rsidRPr="009576B8">
        <w:rPr>
          <w:spacing w:val="-2"/>
          <w:sz w:val="28"/>
          <w:szCs w:val="28"/>
        </w:rPr>
        <w:t>практического</w:t>
      </w:r>
      <w:r w:rsidRPr="009576B8">
        <w:rPr>
          <w:sz w:val="28"/>
          <w:szCs w:val="28"/>
        </w:rPr>
        <w:tab/>
      </w:r>
      <w:r w:rsidRPr="009576B8">
        <w:rPr>
          <w:spacing w:val="-2"/>
          <w:sz w:val="28"/>
          <w:szCs w:val="28"/>
        </w:rPr>
        <w:t>использования</w:t>
      </w:r>
      <w:r w:rsidRPr="009576B8">
        <w:rPr>
          <w:sz w:val="28"/>
          <w:szCs w:val="28"/>
        </w:rPr>
        <w:tab/>
      </w:r>
      <w:r w:rsidRPr="009576B8">
        <w:rPr>
          <w:spacing w:val="-2"/>
          <w:sz w:val="28"/>
          <w:szCs w:val="28"/>
        </w:rPr>
        <w:t>приобретенных</w:t>
      </w:r>
      <w:r w:rsidRPr="009576B8">
        <w:rPr>
          <w:sz w:val="28"/>
          <w:szCs w:val="28"/>
        </w:rPr>
        <w:tab/>
      </w:r>
      <w:r w:rsidRPr="009576B8">
        <w:rPr>
          <w:spacing w:val="-2"/>
          <w:sz w:val="28"/>
          <w:szCs w:val="28"/>
        </w:rPr>
        <w:t xml:space="preserve">обучающимися </w:t>
      </w:r>
      <w:r w:rsidRPr="009576B8">
        <w:rPr>
          <w:sz w:val="28"/>
          <w:szCs w:val="28"/>
        </w:rPr>
        <w:t>коммуникативных навыков, навыков целеполагания, планирования и самоконтроля;</w:t>
      </w:r>
    </w:p>
    <w:p w14:paraId="0EFB9DAC" w14:textId="77777777" w:rsidR="003643EB" w:rsidRPr="009576B8" w:rsidRDefault="00070A34" w:rsidP="001049FC">
      <w:pPr>
        <w:rPr>
          <w:sz w:val="28"/>
          <w:szCs w:val="28"/>
        </w:rPr>
      </w:pPr>
      <w:r w:rsidRPr="009576B8">
        <w:rPr>
          <w:sz w:val="28"/>
          <w:szCs w:val="28"/>
        </w:rPr>
        <w:t>подготовку</w:t>
      </w:r>
      <w:r w:rsidRPr="009576B8">
        <w:rPr>
          <w:spacing w:val="-11"/>
          <w:sz w:val="28"/>
          <w:szCs w:val="28"/>
        </w:rPr>
        <w:t xml:space="preserve"> </w:t>
      </w:r>
      <w:r w:rsidRPr="009576B8">
        <w:rPr>
          <w:sz w:val="28"/>
          <w:szCs w:val="28"/>
        </w:rPr>
        <w:t>к</w:t>
      </w:r>
      <w:r w:rsidRPr="009576B8">
        <w:rPr>
          <w:spacing w:val="-4"/>
          <w:sz w:val="28"/>
          <w:szCs w:val="28"/>
        </w:rPr>
        <w:t xml:space="preserve"> </w:t>
      </w:r>
      <w:r w:rsidRPr="009576B8">
        <w:rPr>
          <w:sz w:val="28"/>
          <w:szCs w:val="28"/>
        </w:rPr>
        <w:t>осознанному</w:t>
      </w:r>
      <w:r w:rsidRPr="009576B8">
        <w:rPr>
          <w:spacing w:val="-6"/>
          <w:sz w:val="28"/>
          <w:szCs w:val="28"/>
        </w:rPr>
        <w:t xml:space="preserve"> </w:t>
      </w:r>
      <w:r w:rsidRPr="009576B8">
        <w:rPr>
          <w:sz w:val="28"/>
          <w:szCs w:val="28"/>
        </w:rPr>
        <w:t>выбору</w:t>
      </w:r>
      <w:r w:rsidRPr="009576B8">
        <w:rPr>
          <w:spacing w:val="-8"/>
          <w:sz w:val="28"/>
          <w:szCs w:val="28"/>
        </w:rPr>
        <w:t xml:space="preserve"> </w:t>
      </w:r>
      <w:r w:rsidRPr="009576B8">
        <w:rPr>
          <w:sz w:val="28"/>
          <w:szCs w:val="28"/>
        </w:rPr>
        <w:t>дальнейшего</w:t>
      </w:r>
      <w:r w:rsidRPr="009576B8">
        <w:rPr>
          <w:spacing w:val="-4"/>
          <w:sz w:val="28"/>
          <w:szCs w:val="28"/>
        </w:rPr>
        <w:t xml:space="preserve"> </w:t>
      </w:r>
      <w:r w:rsidRPr="009576B8">
        <w:rPr>
          <w:sz w:val="28"/>
          <w:szCs w:val="28"/>
        </w:rPr>
        <w:t>образования</w:t>
      </w:r>
      <w:r w:rsidRPr="009576B8">
        <w:rPr>
          <w:spacing w:val="-4"/>
          <w:sz w:val="28"/>
          <w:szCs w:val="28"/>
        </w:rPr>
        <w:t xml:space="preserve"> </w:t>
      </w:r>
      <w:r w:rsidRPr="009576B8">
        <w:rPr>
          <w:sz w:val="28"/>
          <w:szCs w:val="28"/>
        </w:rPr>
        <w:t>и</w:t>
      </w:r>
      <w:r w:rsidRPr="009576B8">
        <w:rPr>
          <w:spacing w:val="-5"/>
          <w:sz w:val="28"/>
          <w:szCs w:val="28"/>
        </w:rPr>
        <w:t xml:space="preserve"> </w:t>
      </w:r>
      <w:r w:rsidRPr="009576B8">
        <w:rPr>
          <w:sz w:val="28"/>
          <w:szCs w:val="28"/>
        </w:rPr>
        <w:t xml:space="preserve">профессиональной </w:t>
      </w:r>
      <w:r w:rsidRPr="009576B8">
        <w:rPr>
          <w:spacing w:val="-2"/>
          <w:sz w:val="28"/>
          <w:szCs w:val="28"/>
        </w:rPr>
        <w:t>деятельности.</w:t>
      </w:r>
    </w:p>
    <w:p w14:paraId="65DC7FD0" w14:textId="77777777" w:rsidR="003643EB" w:rsidRPr="009576B8" w:rsidRDefault="00070A34" w:rsidP="001049FC">
      <w:pPr>
        <w:rPr>
          <w:b/>
          <w:sz w:val="28"/>
          <w:szCs w:val="28"/>
          <w:u w:val="single"/>
        </w:rPr>
      </w:pPr>
      <w:r w:rsidRPr="009576B8">
        <w:rPr>
          <w:b/>
          <w:spacing w:val="53"/>
          <w:sz w:val="28"/>
          <w:szCs w:val="28"/>
          <w:u w:val="single"/>
        </w:rPr>
        <w:t xml:space="preserve"> </w:t>
      </w:r>
      <w:r w:rsidRPr="009576B8">
        <w:rPr>
          <w:b/>
          <w:sz w:val="28"/>
          <w:szCs w:val="28"/>
          <w:u w:val="single"/>
        </w:rPr>
        <w:t>​</w:t>
      </w:r>
      <w:r w:rsidRPr="009576B8">
        <w:rPr>
          <w:b/>
          <w:spacing w:val="-8"/>
          <w:sz w:val="28"/>
          <w:szCs w:val="28"/>
          <w:u w:val="single"/>
        </w:rPr>
        <w:t xml:space="preserve"> </w:t>
      </w:r>
      <w:r w:rsidRPr="009576B8">
        <w:rPr>
          <w:b/>
          <w:sz w:val="28"/>
          <w:szCs w:val="28"/>
          <w:u w:val="single"/>
        </w:rPr>
        <w:t>Содержательный</w:t>
      </w:r>
      <w:r w:rsidRPr="009576B8">
        <w:rPr>
          <w:b/>
          <w:spacing w:val="-3"/>
          <w:sz w:val="28"/>
          <w:szCs w:val="28"/>
          <w:u w:val="single"/>
        </w:rPr>
        <w:t xml:space="preserve"> </w:t>
      </w:r>
      <w:r w:rsidRPr="009576B8">
        <w:rPr>
          <w:b/>
          <w:spacing w:val="-2"/>
          <w:sz w:val="28"/>
          <w:szCs w:val="28"/>
          <w:u w:val="single"/>
        </w:rPr>
        <w:t>раздел.</w:t>
      </w:r>
    </w:p>
    <w:p w14:paraId="57202E78" w14:textId="77777777" w:rsidR="003643EB" w:rsidRPr="009576B8" w:rsidRDefault="00070A34" w:rsidP="001049FC">
      <w:pPr>
        <w:rPr>
          <w:sz w:val="28"/>
          <w:szCs w:val="28"/>
        </w:rPr>
      </w:pPr>
      <w:r w:rsidRPr="009576B8">
        <w:rPr>
          <w:sz w:val="28"/>
          <w:szCs w:val="28"/>
        </w:rPr>
        <w:t>Программа</w:t>
      </w:r>
      <w:r w:rsidRPr="009576B8">
        <w:rPr>
          <w:spacing w:val="-7"/>
          <w:sz w:val="28"/>
          <w:szCs w:val="28"/>
        </w:rPr>
        <w:t xml:space="preserve"> </w:t>
      </w:r>
      <w:r w:rsidRPr="009576B8">
        <w:rPr>
          <w:sz w:val="28"/>
          <w:szCs w:val="28"/>
        </w:rPr>
        <w:t>формирования</w:t>
      </w:r>
      <w:r w:rsidRPr="009576B8">
        <w:rPr>
          <w:spacing w:val="-6"/>
          <w:sz w:val="28"/>
          <w:szCs w:val="28"/>
        </w:rPr>
        <w:t xml:space="preserve"> </w:t>
      </w:r>
      <w:r w:rsidRPr="009576B8">
        <w:rPr>
          <w:sz w:val="28"/>
          <w:szCs w:val="28"/>
        </w:rPr>
        <w:t>УУД</w:t>
      </w:r>
      <w:r w:rsidRPr="009576B8">
        <w:rPr>
          <w:spacing w:val="-5"/>
          <w:sz w:val="28"/>
          <w:szCs w:val="28"/>
        </w:rPr>
        <w:t xml:space="preserve"> </w:t>
      </w:r>
      <w:r w:rsidRPr="009576B8">
        <w:rPr>
          <w:sz w:val="28"/>
          <w:szCs w:val="28"/>
        </w:rPr>
        <w:t>у</w:t>
      </w:r>
      <w:r w:rsidRPr="009576B8">
        <w:rPr>
          <w:spacing w:val="-13"/>
          <w:sz w:val="28"/>
          <w:szCs w:val="28"/>
        </w:rPr>
        <w:t xml:space="preserve"> </w:t>
      </w:r>
      <w:r w:rsidRPr="009576B8">
        <w:rPr>
          <w:sz w:val="28"/>
          <w:szCs w:val="28"/>
        </w:rPr>
        <w:t>обучающихся</w:t>
      </w:r>
      <w:r w:rsidRPr="009576B8">
        <w:rPr>
          <w:spacing w:val="-6"/>
          <w:sz w:val="28"/>
          <w:szCs w:val="28"/>
        </w:rPr>
        <w:t xml:space="preserve"> </w:t>
      </w:r>
      <w:r w:rsidRPr="009576B8">
        <w:rPr>
          <w:sz w:val="28"/>
          <w:szCs w:val="28"/>
        </w:rPr>
        <w:t>содержит: описание взаимосвязи УУД с содержанием учебных предметов; описание особенностей реализации основных направлений и форм учебно-исследовательской и проектной деятельности.</w:t>
      </w:r>
    </w:p>
    <w:p w14:paraId="08A39E9E" w14:textId="77777777" w:rsidR="003643EB" w:rsidRPr="009576B8" w:rsidRDefault="00070A34" w:rsidP="001049FC">
      <w:pPr>
        <w:rPr>
          <w:sz w:val="28"/>
          <w:szCs w:val="28"/>
        </w:rPr>
      </w:pPr>
      <w:r w:rsidRPr="009576B8">
        <w:rPr>
          <w:sz w:val="28"/>
          <w:szCs w:val="28"/>
        </w:rPr>
        <w:t>Описание</w:t>
      </w:r>
      <w:r w:rsidRPr="009576B8">
        <w:rPr>
          <w:spacing w:val="-4"/>
          <w:sz w:val="28"/>
          <w:szCs w:val="28"/>
        </w:rPr>
        <w:t xml:space="preserve"> </w:t>
      </w:r>
      <w:r w:rsidRPr="009576B8">
        <w:rPr>
          <w:sz w:val="28"/>
          <w:szCs w:val="28"/>
        </w:rPr>
        <w:t>взаимосвязи</w:t>
      </w:r>
      <w:r w:rsidRPr="009576B8">
        <w:rPr>
          <w:spacing w:val="-3"/>
          <w:sz w:val="28"/>
          <w:szCs w:val="28"/>
        </w:rPr>
        <w:t xml:space="preserve"> </w:t>
      </w:r>
      <w:r w:rsidRPr="009576B8">
        <w:rPr>
          <w:sz w:val="28"/>
          <w:szCs w:val="28"/>
        </w:rPr>
        <w:t>УУД</w:t>
      </w:r>
      <w:r w:rsidRPr="009576B8">
        <w:rPr>
          <w:spacing w:val="-3"/>
          <w:sz w:val="28"/>
          <w:szCs w:val="28"/>
        </w:rPr>
        <w:t xml:space="preserve"> </w:t>
      </w:r>
      <w:r w:rsidRPr="009576B8">
        <w:rPr>
          <w:sz w:val="28"/>
          <w:szCs w:val="28"/>
        </w:rPr>
        <w:t>с</w:t>
      </w:r>
      <w:r w:rsidRPr="009576B8">
        <w:rPr>
          <w:spacing w:val="-5"/>
          <w:sz w:val="28"/>
          <w:szCs w:val="28"/>
        </w:rPr>
        <w:t xml:space="preserve"> </w:t>
      </w:r>
      <w:r w:rsidRPr="009576B8">
        <w:rPr>
          <w:sz w:val="28"/>
          <w:szCs w:val="28"/>
        </w:rPr>
        <w:t>содержанием</w:t>
      </w:r>
      <w:r w:rsidRPr="009576B8">
        <w:rPr>
          <w:spacing w:val="-2"/>
          <w:sz w:val="28"/>
          <w:szCs w:val="28"/>
        </w:rPr>
        <w:t xml:space="preserve"> </w:t>
      </w:r>
      <w:r w:rsidRPr="009576B8">
        <w:rPr>
          <w:sz w:val="28"/>
          <w:szCs w:val="28"/>
        </w:rPr>
        <w:t>учебных</w:t>
      </w:r>
      <w:r w:rsidRPr="009576B8">
        <w:rPr>
          <w:spacing w:val="-1"/>
          <w:sz w:val="28"/>
          <w:szCs w:val="28"/>
        </w:rPr>
        <w:t xml:space="preserve"> </w:t>
      </w:r>
      <w:r w:rsidRPr="009576B8">
        <w:rPr>
          <w:spacing w:val="-2"/>
          <w:sz w:val="28"/>
          <w:szCs w:val="28"/>
        </w:rPr>
        <w:t>предметов.</w:t>
      </w:r>
    </w:p>
    <w:p w14:paraId="0808D1E4" w14:textId="77777777" w:rsidR="003643EB" w:rsidRPr="009576B8" w:rsidRDefault="00070A34" w:rsidP="001049FC">
      <w:pPr>
        <w:rPr>
          <w:sz w:val="28"/>
          <w:szCs w:val="28"/>
        </w:rPr>
      </w:pPr>
      <w:r w:rsidRPr="009576B8">
        <w:rPr>
          <w:sz w:val="28"/>
          <w:szCs w:val="28"/>
        </w:rPr>
        <w:t>Содержание</w:t>
      </w:r>
      <w:r w:rsidRPr="009576B8">
        <w:rPr>
          <w:spacing w:val="-6"/>
          <w:sz w:val="28"/>
          <w:szCs w:val="28"/>
        </w:rPr>
        <w:t xml:space="preserve"> </w:t>
      </w:r>
      <w:r w:rsidRPr="009576B8">
        <w:rPr>
          <w:sz w:val="28"/>
          <w:szCs w:val="28"/>
        </w:rPr>
        <w:t>основного</w:t>
      </w:r>
      <w:r w:rsidRPr="009576B8">
        <w:rPr>
          <w:spacing w:val="-5"/>
          <w:sz w:val="28"/>
          <w:szCs w:val="28"/>
        </w:rPr>
        <w:t xml:space="preserve"> </w:t>
      </w:r>
      <w:r w:rsidRPr="009576B8">
        <w:rPr>
          <w:sz w:val="28"/>
          <w:szCs w:val="28"/>
        </w:rPr>
        <w:t>общего</w:t>
      </w:r>
      <w:r w:rsidRPr="009576B8">
        <w:rPr>
          <w:spacing w:val="-5"/>
          <w:sz w:val="28"/>
          <w:szCs w:val="28"/>
        </w:rPr>
        <w:t xml:space="preserve"> </w:t>
      </w:r>
      <w:r w:rsidRPr="009576B8">
        <w:rPr>
          <w:sz w:val="28"/>
          <w:szCs w:val="28"/>
        </w:rPr>
        <w:t>образования</w:t>
      </w:r>
      <w:r w:rsidRPr="009576B8">
        <w:rPr>
          <w:spacing w:val="-5"/>
          <w:sz w:val="28"/>
          <w:szCs w:val="28"/>
        </w:rPr>
        <w:t xml:space="preserve"> </w:t>
      </w:r>
      <w:r w:rsidRPr="009576B8">
        <w:rPr>
          <w:sz w:val="28"/>
          <w:szCs w:val="28"/>
        </w:rPr>
        <w:t>определяется</w:t>
      </w:r>
      <w:r w:rsidRPr="009576B8">
        <w:rPr>
          <w:spacing w:val="-5"/>
          <w:sz w:val="28"/>
          <w:szCs w:val="28"/>
        </w:rPr>
        <w:t xml:space="preserve"> </w:t>
      </w:r>
      <w:r w:rsidRPr="009576B8">
        <w:rPr>
          <w:sz w:val="28"/>
          <w:szCs w:val="28"/>
        </w:rPr>
        <w:t>программой</w:t>
      </w:r>
      <w:r w:rsidRPr="009576B8">
        <w:rPr>
          <w:spacing w:val="-5"/>
          <w:sz w:val="28"/>
          <w:szCs w:val="28"/>
        </w:rPr>
        <w:t xml:space="preserve"> </w:t>
      </w:r>
      <w:r w:rsidRPr="009576B8">
        <w:rPr>
          <w:sz w:val="28"/>
          <w:szCs w:val="28"/>
        </w:rPr>
        <w:t>основного</w:t>
      </w:r>
      <w:r w:rsidRPr="009576B8">
        <w:rPr>
          <w:spacing w:val="-5"/>
          <w:sz w:val="28"/>
          <w:szCs w:val="28"/>
        </w:rPr>
        <w:t xml:space="preserve"> </w:t>
      </w:r>
      <w:r w:rsidRPr="009576B8">
        <w:rPr>
          <w:sz w:val="28"/>
          <w:szCs w:val="28"/>
        </w:rPr>
        <w:t>общего образования. Предметное учебное содержание фиксируется в рабочих программах.</w:t>
      </w:r>
    </w:p>
    <w:p w14:paraId="5568DE09" w14:textId="77777777" w:rsidR="003643EB" w:rsidRPr="009576B8" w:rsidRDefault="00070A34" w:rsidP="001049FC">
      <w:pPr>
        <w:rPr>
          <w:sz w:val="28"/>
          <w:szCs w:val="28"/>
        </w:rPr>
      </w:pPr>
      <w:r w:rsidRPr="009576B8">
        <w:rPr>
          <w:sz w:val="28"/>
          <w:szCs w:val="28"/>
        </w:rPr>
        <w:t>Разработанные</w:t>
      </w:r>
      <w:r w:rsidRPr="009576B8">
        <w:rPr>
          <w:spacing w:val="40"/>
          <w:sz w:val="28"/>
          <w:szCs w:val="28"/>
        </w:rPr>
        <w:t xml:space="preserve"> </w:t>
      </w:r>
      <w:r w:rsidRPr="009576B8">
        <w:rPr>
          <w:sz w:val="28"/>
          <w:szCs w:val="28"/>
        </w:rPr>
        <w:t>по</w:t>
      </w:r>
      <w:r w:rsidRPr="009576B8">
        <w:rPr>
          <w:spacing w:val="40"/>
          <w:sz w:val="28"/>
          <w:szCs w:val="28"/>
        </w:rPr>
        <w:t xml:space="preserve"> </w:t>
      </w:r>
      <w:r w:rsidRPr="009576B8">
        <w:rPr>
          <w:sz w:val="28"/>
          <w:szCs w:val="28"/>
        </w:rPr>
        <w:t>всем</w:t>
      </w:r>
      <w:r w:rsidRPr="009576B8">
        <w:rPr>
          <w:spacing w:val="40"/>
          <w:sz w:val="28"/>
          <w:szCs w:val="28"/>
        </w:rPr>
        <w:t xml:space="preserve"> </w:t>
      </w:r>
      <w:r w:rsidRPr="009576B8">
        <w:rPr>
          <w:sz w:val="28"/>
          <w:szCs w:val="28"/>
        </w:rPr>
        <w:t>учебным</w:t>
      </w:r>
      <w:r w:rsidRPr="009576B8">
        <w:rPr>
          <w:spacing w:val="40"/>
          <w:sz w:val="28"/>
          <w:szCs w:val="28"/>
        </w:rPr>
        <w:t xml:space="preserve"> </w:t>
      </w:r>
      <w:r w:rsidRPr="009576B8">
        <w:rPr>
          <w:sz w:val="28"/>
          <w:szCs w:val="28"/>
        </w:rPr>
        <w:t>предметам</w:t>
      </w:r>
      <w:r w:rsidRPr="009576B8">
        <w:rPr>
          <w:spacing w:val="40"/>
          <w:sz w:val="28"/>
          <w:szCs w:val="28"/>
        </w:rPr>
        <w:t xml:space="preserve"> </w:t>
      </w:r>
      <w:r w:rsidRPr="009576B8">
        <w:rPr>
          <w:sz w:val="28"/>
          <w:szCs w:val="28"/>
        </w:rPr>
        <w:t>федеральные</w:t>
      </w:r>
      <w:r w:rsidRPr="009576B8">
        <w:rPr>
          <w:spacing w:val="40"/>
          <w:sz w:val="28"/>
          <w:szCs w:val="28"/>
        </w:rPr>
        <w:t xml:space="preserve"> </w:t>
      </w:r>
      <w:r w:rsidRPr="009576B8">
        <w:rPr>
          <w:sz w:val="28"/>
          <w:szCs w:val="28"/>
        </w:rPr>
        <w:t>рабочие</w:t>
      </w:r>
      <w:r w:rsidRPr="009576B8">
        <w:rPr>
          <w:spacing w:val="40"/>
          <w:sz w:val="28"/>
          <w:szCs w:val="28"/>
        </w:rPr>
        <w:t xml:space="preserve"> </w:t>
      </w:r>
      <w:r w:rsidRPr="009576B8">
        <w:rPr>
          <w:sz w:val="28"/>
          <w:szCs w:val="28"/>
        </w:rPr>
        <w:t>программы</w:t>
      </w:r>
      <w:r w:rsidRPr="009576B8">
        <w:rPr>
          <w:spacing w:val="40"/>
          <w:sz w:val="28"/>
          <w:szCs w:val="28"/>
        </w:rPr>
        <w:t xml:space="preserve"> </w:t>
      </w:r>
      <w:r w:rsidRPr="009576B8">
        <w:rPr>
          <w:sz w:val="28"/>
          <w:szCs w:val="28"/>
        </w:rPr>
        <w:t>(далее</w:t>
      </w:r>
      <w:r w:rsidRPr="009576B8">
        <w:rPr>
          <w:spacing w:val="40"/>
          <w:sz w:val="28"/>
          <w:szCs w:val="28"/>
        </w:rPr>
        <w:t xml:space="preserve"> </w:t>
      </w:r>
      <w:r w:rsidRPr="009576B8">
        <w:rPr>
          <w:sz w:val="28"/>
          <w:szCs w:val="28"/>
        </w:rPr>
        <w:t>– ФРП) отражают определенные во ФГОС СОО УУД в трех своих компонентах:</w:t>
      </w:r>
    </w:p>
    <w:p w14:paraId="331AE0AD" w14:textId="77777777" w:rsidR="003643EB" w:rsidRPr="009576B8" w:rsidRDefault="00070A34" w:rsidP="001049FC">
      <w:pPr>
        <w:rPr>
          <w:sz w:val="28"/>
          <w:szCs w:val="28"/>
        </w:rPr>
      </w:pPr>
      <w:r w:rsidRPr="009576B8">
        <w:rPr>
          <w:sz w:val="28"/>
          <w:szCs w:val="28"/>
        </w:rPr>
        <w:t>как</w:t>
      </w:r>
      <w:r w:rsidRPr="009576B8">
        <w:rPr>
          <w:spacing w:val="40"/>
          <w:sz w:val="28"/>
          <w:szCs w:val="28"/>
        </w:rPr>
        <w:t xml:space="preserve"> </w:t>
      </w:r>
      <w:r w:rsidRPr="009576B8">
        <w:rPr>
          <w:sz w:val="28"/>
          <w:szCs w:val="28"/>
        </w:rPr>
        <w:t>часть</w:t>
      </w:r>
      <w:r w:rsidRPr="009576B8">
        <w:rPr>
          <w:spacing w:val="40"/>
          <w:sz w:val="28"/>
          <w:szCs w:val="28"/>
        </w:rPr>
        <w:t xml:space="preserve"> </w:t>
      </w:r>
      <w:r w:rsidRPr="009576B8">
        <w:rPr>
          <w:sz w:val="28"/>
          <w:szCs w:val="28"/>
        </w:rPr>
        <w:t>метапредметных</w:t>
      </w:r>
      <w:r w:rsidRPr="009576B8">
        <w:rPr>
          <w:spacing w:val="40"/>
          <w:sz w:val="28"/>
          <w:szCs w:val="28"/>
        </w:rPr>
        <w:t xml:space="preserve"> </w:t>
      </w:r>
      <w:r w:rsidRPr="009576B8">
        <w:rPr>
          <w:sz w:val="28"/>
          <w:szCs w:val="28"/>
        </w:rPr>
        <w:t>результатов</w:t>
      </w:r>
      <w:r w:rsidRPr="009576B8">
        <w:rPr>
          <w:spacing w:val="40"/>
          <w:sz w:val="28"/>
          <w:szCs w:val="28"/>
        </w:rPr>
        <w:t xml:space="preserve"> </w:t>
      </w:r>
      <w:r w:rsidRPr="009576B8">
        <w:rPr>
          <w:sz w:val="28"/>
          <w:szCs w:val="28"/>
        </w:rPr>
        <w:t>обучения</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разделе</w:t>
      </w:r>
      <w:r w:rsidRPr="009576B8">
        <w:rPr>
          <w:spacing w:val="40"/>
          <w:sz w:val="28"/>
          <w:szCs w:val="28"/>
        </w:rPr>
        <w:t xml:space="preserve"> </w:t>
      </w:r>
      <w:r w:rsidRPr="009576B8">
        <w:rPr>
          <w:sz w:val="28"/>
          <w:szCs w:val="28"/>
        </w:rPr>
        <w:t>«Планируемые</w:t>
      </w:r>
      <w:r w:rsidRPr="009576B8">
        <w:rPr>
          <w:spacing w:val="40"/>
          <w:sz w:val="28"/>
          <w:szCs w:val="28"/>
        </w:rPr>
        <w:t xml:space="preserve"> </w:t>
      </w:r>
      <w:r w:rsidRPr="009576B8">
        <w:rPr>
          <w:sz w:val="28"/>
          <w:szCs w:val="28"/>
        </w:rPr>
        <w:t>результаты</w:t>
      </w:r>
      <w:r w:rsidRPr="009576B8">
        <w:rPr>
          <w:spacing w:val="80"/>
          <w:sz w:val="28"/>
          <w:szCs w:val="28"/>
        </w:rPr>
        <w:t xml:space="preserve"> </w:t>
      </w:r>
      <w:r w:rsidRPr="009576B8">
        <w:rPr>
          <w:sz w:val="28"/>
          <w:szCs w:val="28"/>
        </w:rPr>
        <w:t>освоения учебного предмета на уровне основного общего образования»;</w:t>
      </w:r>
    </w:p>
    <w:p w14:paraId="292A2BC9" w14:textId="77777777" w:rsidR="003643EB" w:rsidRPr="009576B8" w:rsidRDefault="00070A34" w:rsidP="001049FC">
      <w:pPr>
        <w:rPr>
          <w:sz w:val="28"/>
          <w:szCs w:val="28"/>
        </w:rPr>
      </w:pPr>
      <w:r w:rsidRPr="009576B8">
        <w:rPr>
          <w:sz w:val="28"/>
          <w:szCs w:val="28"/>
        </w:rPr>
        <w:t>в</w:t>
      </w:r>
      <w:r w:rsidRPr="009576B8">
        <w:rPr>
          <w:spacing w:val="40"/>
          <w:sz w:val="28"/>
          <w:szCs w:val="28"/>
        </w:rPr>
        <w:t xml:space="preserve"> </w:t>
      </w:r>
      <w:r w:rsidRPr="009576B8">
        <w:rPr>
          <w:sz w:val="28"/>
          <w:szCs w:val="28"/>
        </w:rPr>
        <w:t>соотнесении</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предметными</w:t>
      </w:r>
      <w:r w:rsidRPr="009576B8">
        <w:rPr>
          <w:spacing w:val="40"/>
          <w:sz w:val="28"/>
          <w:szCs w:val="28"/>
        </w:rPr>
        <w:t xml:space="preserve"> </w:t>
      </w:r>
      <w:r w:rsidRPr="009576B8">
        <w:rPr>
          <w:sz w:val="28"/>
          <w:szCs w:val="28"/>
        </w:rPr>
        <w:t>результатами</w:t>
      </w:r>
      <w:r w:rsidRPr="009576B8">
        <w:rPr>
          <w:spacing w:val="40"/>
          <w:sz w:val="28"/>
          <w:szCs w:val="28"/>
        </w:rPr>
        <w:t xml:space="preserve"> </w:t>
      </w:r>
      <w:r w:rsidRPr="009576B8">
        <w:rPr>
          <w:sz w:val="28"/>
          <w:szCs w:val="28"/>
        </w:rPr>
        <w:t>по</w:t>
      </w:r>
      <w:r w:rsidRPr="009576B8">
        <w:rPr>
          <w:spacing w:val="40"/>
          <w:sz w:val="28"/>
          <w:szCs w:val="28"/>
        </w:rPr>
        <w:t xml:space="preserve"> </w:t>
      </w:r>
      <w:r w:rsidRPr="009576B8">
        <w:rPr>
          <w:sz w:val="28"/>
          <w:szCs w:val="28"/>
        </w:rPr>
        <w:t>основным</w:t>
      </w:r>
      <w:r w:rsidRPr="009576B8">
        <w:rPr>
          <w:spacing w:val="40"/>
          <w:sz w:val="28"/>
          <w:szCs w:val="28"/>
        </w:rPr>
        <w:t xml:space="preserve"> </w:t>
      </w:r>
      <w:r w:rsidRPr="009576B8">
        <w:rPr>
          <w:sz w:val="28"/>
          <w:szCs w:val="28"/>
        </w:rPr>
        <w:t>разделам</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темам</w:t>
      </w:r>
      <w:r w:rsidRPr="009576B8">
        <w:rPr>
          <w:spacing w:val="40"/>
          <w:sz w:val="28"/>
          <w:szCs w:val="28"/>
        </w:rPr>
        <w:t xml:space="preserve"> </w:t>
      </w:r>
      <w:r w:rsidRPr="009576B8">
        <w:rPr>
          <w:sz w:val="28"/>
          <w:szCs w:val="28"/>
        </w:rPr>
        <w:t>учебного</w:t>
      </w:r>
      <w:r w:rsidRPr="009576B8">
        <w:rPr>
          <w:spacing w:val="80"/>
          <w:sz w:val="28"/>
          <w:szCs w:val="28"/>
        </w:rPr>
        <w:t xml:space="preserve"> </w:t>
      </w:r>
      <w:r w:rsidRPr="009576B8">
        <w:rPr>
          <w:spacing w:val="-2"/>
          <w:sz w:val="28"/>
          <w:szCs w:val="28"/>
        </w:rPr>
        <w:t>содержания;</w:t>
      </w:r>
    </w:p>
    <w:p w14:paraId="5E80FDA0" w14:textId="77777777" w:rsidR="003643EB" w:rsidRPr="009576B8" w:rsidRDefault="00070A34" w:rsidP="001049FC">
      <w:pPr>
        <w:rPr>
          <w:sz w:val="28"/>
          <w:szCs w:val="28"/>
        </w:rPr>
      </w:pPr>
      <w:r w:rsidRPr="009576B8">
        <w:rPr>
          <w:sz w:val="28"/>
          <w:szCs w:val="28"/>
        </w:rPr>
        <w:t>в</w:t>
      </w:r>
      <w:r w:rsidRPr="009576B8">
        <w:rPr>
          <w:spacing w:val="-4"/>
          <w:sz w:val="28"/>
          <w:szCs w:val="28"/>
        </w:rPr>
        <w:t xml:space="preserve"> </w:t>
      </w:r>
      <w:r w:rsidRPr="009576B8">
        <w:rPr>
          <w:sz w:val="28"/>
          <w:szCs w:val="28"/>
        </w:rPr>
        <w:t>разделе «Основные</w:t>
      </w:r>
      <w:r w:rsidRPr="009576B8">
        <w:rPr>
          <w:spacing w:val="-5"/>
          <w:sz w:val="28"/>
          <w:szCs w:val="28"/>
        </w:rPr>
        <w:t xml:space="preserve"> </w:t>
      </w:r>
      <w:r w:rsidRPr="009576B8">
        <w:rPr>
          <w:sz w:val="28"/>
          <w:szCs w:val="28"/>
        </w:rPr>
        <w:t>виды</w:t>
      </w:r>
      <w:r w:rsidRPr="009576B8">
        <w:rPr>
          <w:spacing w:val="-3"/>
          <w:sz w:val="28"/>
          <w:szCs w:val="28"/>
        </w:rPr>
        <w:t xml:space="preserve"> </w:t>
      </w:r>
      <w:r w:rsidRPr="009576B8">
        <w:rPr>
          <w:sz w:val="28"/>
          <w:szCs w:val="28"/>
        </w:rPr>
        <w:t>деятельности»</w:t>
      </w:r>
      <w:r w:rsidRPr="009576B8">
        <w:rPr>
          <w:spacing w:val="-7"/>
          <w:sz w:val="28"/>
          <w:szCs w:val="28"/>
        </w:rPr>
        <w:t xml:space="preserve"> </w:t>
      </w:r>
      <w:r w:rsidRPr="009576B8">
        <w:rPr>
          <w:sz w:val="28"/>
          <w:szCs w:val="28"/>
        </w:rPr>
        <w:t>тематического</w:t>
      </w:r>
      <w:r w:rsidRPr="009576B8">
        <w:rPr>
          <w:spacing w:val="-2"/>
          <w:sz w:val="28"/>
          <w:szCs w:val="28"/>
        </w:rPr>
        <w:t xml:space="preserve"> планирования.</w:t>
      </w:r>
    </w:p>
    <w:p w14:paraId="158ECAD4" w14:textId="77777777" w:rsidR="003643EB" w:rsidRPr="009576B8" w:rsidRDefault="00070A34" w:rsidP="001049FC">
      <w:pPr>
        <w:rPr>
          <w:sz w:val="28"/>
          <w:szCs w:val="28"/>
        </w:rPr>
      </w:pPr>
      <w:r w:rsidRPr="009576B8">
        <w:rPr>
          <w:sz w:val="28"/>
          <w:szCs w:val="28"/>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2207E97B" w14:textId="77777777" w:rsidR="003643EB" w:rsidRPr="009576B8" w:rsidRDefault="00070A34" w:rsidP="001049FC">
      <w:pPr>
        <w:rPr>
          <w:sz w:val="28"/>
          <w:szCs w:val="28"/>
        </w:rPr>
      </w:pPr>
      <w:r w:rsidRPr="009576B8">
        <w:rPr>
          <w:sz w:val="28"/>
          <w:szCs w:val="28"/>
        </w:rPr>
        <w:t>Русский</w:t>
      </w:r>
      <w:r w:rsidRPr="009576B8">
        <w:rPr>
          <w:spacing w:val="-2"/>
          <w:sz w:val="28"/>
          <w:szCs w:val="28"/>
        </w:rPr>
        <w:t xml:space="preserve"> </w:t>
      </w:r>
      <w:r w:rsidRPr="009576B8">
        <w:rPr>
          <w:sz w:val="28"/>
          <w:szCs w:val="28"/>
        </w:rPr>
        <w:t>язык</w:t>
      </w:r>
      <w:r w:rsidRPr="009576B8">
        <w:rPr>
          <w:spacing w:val="-3"/>
          <w:sz w:val="28"/>
          <w:szCs w:val="28"/>
        </w:rPr>
        <w:t xml:space="preserve"> </w:t>
      </w:r>
      <w:r w:rsidRPr="009576B8">
        <w:rPr>
          <w:sz w:val="28"/>
          <w:szCs w:val="28"/>
        </w:rPr>
        <w:t>и</w:t>
      </w:r>
      <w:r w:rsidRPr="009576B8">
        <w:rPr>
          <w:spacing w:val="-1"/>
          <w:sz w:val="28"/>
          <w:szCs w:val="28"/>
        </w:rPr>
        <w:t xml:space="preserve"> </w:t>
      </w:r>
      <w:r w:rsidRPr="009576B8">
        <w:rPr>
          <w:spacing w:val="-2"/>
          <w:sz w:val="28"/>
          <w:szCs w:val="28"/>
        </w:rPr>
        <w:t>литература.</w:t>
      </w:r>
    </w:p>
    <w:p w14:paraId="2494CB95" w14:textId="77777777" w:rsidR="003643EB" w:rsidRPr="009576B8" w:rsidRDefault="00070A34" w:rsidP="001049FC">
      <w:pPr>
        <w:rPr>
          <w:sz w:val="28"/>
          <w:szCs w:val="28"/>
        </w:rPr>
      </w:pPr>
      <w:r w:rsidRPr="009576B8">
        <w:rPr>
          <w:sz w:val="28"/>
          <w:szCs w:val="28"/>
        </w:rPr>
        <w:t>Формирование</w:t>
      </w:r>
      <w:r w:rsidRPr="009576B8">
        <w:rPr>
          <w:spacing w:val="80"/>
          <w:w w:val="150"/>
          <w:sz w:val="28"/>
          <w:szCs w:val="28"/>
        </w:rPr>
        <w:t xml:space="preserve"> </w:t>
      </w:r>
      <w:r w:rsidRPr="009576B8">
        <w:rPr>
          <w:sz w:val="28"/>
          <w:szCs w:val="28"/>
        </w:rPr>
        <w:t>универсальных</w:t>
      </w:r>
      <w:r w:rsidRPr="009576B8">
        <w:rPr>
          <w:spacing w:val="80"/>
          <w:w w:val="150"/>
          <w:sz w:val="28"/>
          <w:szCs w:val="28"/>
        </w:rPr>
        <w:t xml:space="preserve"> </w:t>
      </w:r>
      <w:r w:rsidRPr="009576B8">
        <w:rPr>
          <w:sz w:val="28"/>
          <w:szCs w:val="28"/>
        </w:rPr>
        <w:t>учебных</w:t>
      </w:r>
      <w:r w:rsidRPr="009576B8">
        <w:rPr>
          <w:spacing w:val="80"/>
          <w:w w:val="150"/>
          <w:sz w:val="28"/>
          <w:szCs w:val="28"/>
        </w:rPr>
        <w:t xml:space="preserve"> </w:t>
      </w:r>
      <w:r w:rsidRPr="009576B8">
        <w:rPr>
          <w:sz w:val="28"/>
          <w:szCs w:val="28"/>
        </w:rPr>
        <w:t>познавательных</w:t>
      </w:r>
      <w:r w:rsidRPr="009576B8">
        <w:rPr>
          <w:spacing w:val="80"/>
          <w:w w:val="15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включает базовые логические действия:</w:t>
      </w:r>
    </w:p>
    <w:p w14:paraId="7B52D9EF" w14:textId="77777777" w:rsidR="003643EB" w:rsidRPr="009576B8" w:rsidRDefault="00070A34" w:rsidP="001049FC">
      <w:pPr>
        <w:rPr>
          <w:sz w:val="28"/>
          <w:szCs w:val="28"/>
        </w:rPr>
      </w:pPr>
      <w:r w:rsidRPr="009576B8">
        <w:rPr>
          <w:sz w:val="28"/>
          <w:szCs w:val="28"/>
        </w:rPr>
        <w:t xml:space="preserve">устанавливать существенный признак или основание для сравнения, </w:t>
      </w:r>
      <w:r w:rsidRPr="009576B8">
        <w:rPr>
          <w:sz w:val="28"/>
          <w:szCs w:val="28"/>
        </w:rPr>
        <w:lastRenderedPageBreak/>
        <w:t>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w:t>
      </w:r>
      <w:r w:rsidRPr="009576B8">
        <w:rPr>
          <w:spacing w:val="40"/>
          <w:sz w:val="28"/>
          <w:szCs w:val="28"/>
        </w:rPr>
        <w:t xml:space="preserve"> </w:t>
      </w:r>
      <w:r w:rsidRPr="009576B8">
        <w:rPr>
          <w:sz w:val="28"/>
          <w:szCs w:val="28"/>
        </w:rP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47F989E" w14:textId="77777777" w:rsidR="003643EB" w:rsidRPr="009576B8" w:rsidRDefault="00070A34" w:rsidP="001049FC">
      <w:pPr>
        <w:rPr>
          <w:sz w:val="28"/>
          <w:szCs w:val="28"/>
        </w:rPr>
      </w:pPr>
      <w:r w:rsidRPr="009576B8">
        <w:rPr>
          <w:sz w:val="28"/>
          <w:szCs w:val="28"/>
        </w:rPr>
        <w:t>выявлять</w:t>
      </w:r>
      <w:r w:rsidRPr="009576B8">
        <w:rPr>
          <w:spacing w:val="-4"/>
          <w:sz w:val="28"/>
          <w:szCs w:val="28"/>
        </w:rPr>
        <w:t xml:space="preserve"> </w:t>
      </w:r>
      <w:r w:rsidRPr="009576B8">
        <w:rPr>
          <w:sz w:val="28"/>
          <w:szCs w:val="28"/>
        </w:rPr>
        <w:t>закономерности</w:t>
      </w:r>
      <w:r w:rsidRPr="009576B8">
        <w:rPr>
          <w:spacing w:val="-5"/>
          <w:sz w:val="28"/>
          <w:szCs w:val="28"/>
        </w:rPr>
        <w:t xml:space="preserve"> </w:t>
      </w:r>
      <w:r w:rsidRPr="009576B8">
        <w:rPr>
          <w:sz w:val="28"/>
          <w:szCs w:val="28"/>
        </w:rPr>
        <w:t>и</w:t>
      </w:r>
      <w:r w:rsidRPr="009576B8">
        <w:rPr>
          <w:spacing w:val="-7"/>
          <w:sz w:val="28"/>
          <w:szCs w:val="28"/>
        </w:rPr>
        <w:t xml:space="preserve"> </w:t>
      </w:r>
      <w:r w:rsidRPr="009576B8">
        <w:rPr>
          <w:sz w:val="28"/>
          <w:szCs w:val="28"/>
        </w:rPr>
        <w:t>противоречия</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языковых</w:t>
      </w:r>
      <w:r w:rsidRPr="009576B8">
        <w:rPr>
          <w:spacing w:val="-4"/>
          <w:sz w:val="28"/>
          <w:szCs w:val="28"/>
        </w:rPr>
        <w:t xml:space="preserve"> </w:t>
      </w:r>
      <w:r w:rsidRPr="009576B8">
        <w:rPr>
          <w:sz w:val="28"/>
          <w:szCs w:val="28"/>
        </w:rPr>
        <w:t>фактах,</w:t>
      </w:r>
      <w:r w:rsidRPr="009576B8">
        <w:rPr>
          <w:spacing w:val="-5"/>
          <w:sz w:val="28"/>
          <w:szCs w:val="28"/>
        </w:rPr>
        <w:t xml:space="preserve"> </w:t>
      </w:r>
      <w:r w:rsidRPr="009576B8">
        <w:rPr>
          <w:sz w:val="28"/>
          <w:szCs w:val="28"/>
        </w:rPr>
        <w:t>данных в наблюдении (например, традиционный принцип русской орфографии</w:t>
      </w:r>
    </w:p>
    <w:p w14:paraId="1E0EA35E" w14:textId="77777777" w:rsidR="003643EB" w:rsidRPr="009576B8" w:rsidRDefault="00070A34" w:rsidP="001049FC">
      <w:pPr>
        <w:rPr>
          <w:sz w:val="28"/>
          <w:szCs w:val="28"/>
        </w:rPr>
      </w:pPr>
      <w:r w:rsidRPr="009576B8">
        <w:rPr>
          <w:sz w:val="28"/>
          <w:szCs w:val="28"/>
        </w:rPr>
        <w:t>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w:t>
      </w:r>
      <w:r w:rsidRPr="009576B8">
        <w:rPr>
          <w:spacing w:val="-5"/>
          <w:sz w:val="28"/>
          <w:szCs w:val="28"/>
        </w:rPr>
        <w:t xml:space="preserve"> </w:t>
      </w:r>
      <w:r w:rsidRPr="009576B8">
        <w:rPr>
          <w:sz w:val="28"/>
          <w:szCs w:val="28"/>
        </w:rPr>
        <w:t>составе</w:t>
      </w:r>
      <w:r w:rsidRPr="009576B8">
        <w:rPr>
          <w:spacing w:val="-6"/>
          <w:sz w:val="28"/>
          <w:szCs w:val="28"/>
        </w:rPr>
        <w:t xml:space="preserve"> </w:t>
      </w:r>
      <w:r w:rsidRPr="009576B8">
        <w:rPr>
          <w:sz w:val="28"/>
          <w:szCs w:val="28"/>
        </w:rPr>
        <w:t>русского</w:t>
      </w:r>
      <w:r w:rsidRPr="009576B8">
        <w:rPr>
          <w:spacing w:val="-4"/>
          <w:sz w:val="28"/>
          <w:szCs w:val="28"/>
        </w:rPr>
        <w:t xml:space="preserve"> </w:t>
      </w:r>
      <w:r w:rsidRPr="009576B8">
        <w:rPr>
          <w:sz w:val="28"/>
          <w:szCs w:val="28"/>
        </w:rPr>
        <w:t>языка)</w:t>
      </w:r>
      <w:r w:rsidRPr="009576B8">
        <w:rPr>
          <w:spacing w:val="-6"/>
          <w:sz w:val="28"/>
          <w:szCs w:val="28"/>
        </w:rPr>
        <w:t xml:space="preserve"> </w:t>
      </w:r>
      <w:r w:rsidRPr="009576B8">
        <w:rPr>
          <w:sz w:val="28"/>
          <w:szCs w:val="28"/>
        </w:rPr>
        <w:t>и</w:t>
      </w:r>
      <w:r w:rsidRPr="009576B8">
        <w:rPr>
          <w:spacing w:val="-4"/>
          <w:sz w:val="28"/>
          <w:szCs w:val="28"/>
        </w:rPr>
        <w:t xml:space="preserve"> </w:t>
      </w:r>
      <w:r w:rsidRPr="009576B8">
        <w:rPr>
          <w:sz w:val="28"/>
          <w:szCs w:val="28"/>
        </w:rPr>
        <w:t>находить</w:t>
      </w:r>
      <w:r w:rsidRPr="009576B8">
        <w:rPr>
          <w:spacing w:val="-4"/>
          <w:sz w:val="28"/>
          <w:szCs w:val="28"/>
        </w:rPr>
        <w:t xml:space="preserve"> </w:t>
      </w:r>
      <w:r w:rsidRPr="009576B8">
        <w:rPr>
          <w:sz w:val="28"/>
          <w:szCs w:val="28"/>
        </w:rPr>
        <w:t>закономерности;</w:t>
      </w:r>
      <w:r w:rsidRPr="009576B8">
        <w:rPr>
          <w:spacing w:val="-4"/>
          <w:sz w:val="28"/>
          <w:szCs w:val="28"/>
        </w:rPr>
        <w:t xml:space="preserve"> </w:t>
      </w:r>
      <w:r w:rsidRPr="009576B8">
        <w:rPr>
          <w:sz w:val="28"/>
          <w:szCs w:val="28"/>
        </w:rPr>
        <w:t>формулировать</w:t>
      </w:r>
      <w:r w:rsidRPr="009576B8">
        <w:rPr>
          <w:spacing w:val="-4"/>
          <w:sz w:val="28"/>
          <w:szCs w:val="28"/>
        </w:rPr>
        <w:t xml:space="preserve"> </w:t>
      </w:r>
      <w:r w:rsidRPr="009576B8">
        <w:rPr>
          <w:sz w:val="28"/>
          <w:szCs w:val="28"/>
        </w:rPr>
        <w:t>и</w:t>
      </w:r>
      <w:r w:rsidRPr="009576B8">
        <w:rPr>
          <w:spacing w:val="-4"/>
          <w:sz w:val="28"/>
          <w:szCs w:val="28"/>
        </w:rPr>
        <w:t xml:space="preserve"> </w:t>
      </w:r>
      <w:r w:rsidRPr="009576B8">
        <w:rPr>
          <w:sz w:val="28"/>
          <w:szCs w:val="28"/>
        </w:rPr>
        <w:t>использовать определения понятий; толковать лексическое значение слова путѐм установления родовых и видовых смысловых компонентов, отражающих основные родо-видовые признаки реалии;</w:t>
      </w:r>
    </w:p>
    <w:p w14:paraId="329E08F1" w14:textId="77777777" w:rsidR="003643EB" w:rsidRPr="009576B8" w:rsidRDefault="00070A34" w:rsidP="001049FC">
      <w:pPr>
        <w:rPr>
          <w:sz w:val="28"/>
          <w:szCs w:val="28"/>
        </w:rPr>
      </w:pPr>
      <w:r w:rsidRPr="009576B8">
        <w:rPr>
          <w:sz w:val="28"/>
          <w:szCs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73C9DD70" w14:textId="77777777" w:rsidR="003643EB" w:rsidRPr="009576B8" w:rsidRDefault="00070A34" w:rsidP="001049FC">
      <w:pPr>
        <w:rPr>
          <w:sz w:val="28"/>
          <w:szCs w:val="28"/>
        </w:rPr>
      </w:pPr>
      <w:r w:rsidRPr="009576B8">
        <w:rPr>
          <w:sz w:val="28"/>
          <w:szCs w:val="28"/>
        </w:rPr>
        <w:t>разрабатывать план решения языковой и речевой задачи с учѐтом анализа имеющихся данных, представленных в виде текста, таблицы, графики и другие;</w:t>
      </w:r>
    </w:p>
    <w:p w14:paraId="2241145D" w14:textId="77777777" w:rsidR="003643EB" w:rsidRPr="009576B8" w:rsidRDefault="00070A34" w:rsidP="001049FC">
      <w:pPr>
        <w:rPr>
          <w:sz w:val="28"/>
          <w:szCs w:val="28"/>
        </w:rPr>
      </w:pPr>
      <w:r w:rsidRPr="009576B8">
        <w:rPr>
          <w:sz w:val="28"/>
          <w:szCs w:val="28"/>
        </w:rPr>
        <w:t>оценивать соответствие результатов деятельности еѐ целям; различать верные и неверные суждения, устанавливать противоречия в суждениях и корректировать текст;</w:t>
      </w:r>
    </w:p>
    <w:p w14:paraId="35B7053C" w14:textId="77777777" w:rsidR="003643EB" w:rsidRPr="009576B8" w:rsidRDefault="00070A34" w:rsidP="001049FC">
      <w:pPr>
        <w:rPr>
          <w:sz w:val="28"/>
          <w:szCs w:val="28"/>
        </w:rPr>
      </w:pPr>
      <w:r w:rsidRPr="009576B8">
        <w:rPr>
          <w:sz w:val="28"/>
          <w:szCs w:val="28"/>
        </w:rPr>
        <w:t>развивать критическое мышление при решении жизненных проблем с учѐтом собственного речевого и читательского опыта.</w:t>
      </w:r>
    </w:p>
    <w:p w14:paraId="49509348" w14:textId="77777777" w:rsidR="003643EB" w:rsidRPr="009576B8" w:rsidRDefault="00070A34" w:rsidP="001049FC">
      <w:pPr>
        <w:rPr>
          <w:sz w:val="28"/>
          <w:szCs w:val="28"/>
        </w:rPr>
      </w:pPr>
      <w:r w:rsidRPr="009576B8">
        <w:rPr>
          <w:sz w:val="28"/>
          <w:szCs w:val="28"/>
        </w:rPr>
        <w:t>самостоятельно</w:t>
      </w:r>
      <w:r w:rsidRPr="009576B8">
        <w:rPr>
          <w:spacing w:val="80"/>
          <w:sz w:val="28"/>
          <w:szCs w:val="28"/>
        </w:rPr>
        <w:t xml:space="preserve">   </w:t>
      </w:r>
      <w:r w:rsidRPr="009576B8">
        <w:rPr>
          <w:sz w:val="28"/>
          <w:szCs w:val="28"/>
        </w:rPr>
        <w:t>формулировать</w:t>
      </w:r>
      <w:r w:rsidRPr="009576B8">
        <w:rPr>
          <w:spacing w:val="80"/>
          <w:sz w:val="28"/>
          <w:szCs w:val="28"/>
        </w:rPr>
        <w:t xml:space="preserve">   </w:t>
      </w:r>
      <w:r w:rsidRPr="009576B8">
        <w:rPr>
          <w:sz w:val="28"/>
          <w:szCs w:val="28"/>
        </w:rPr>
        <w:t>и</w:t>
      </w:r>
      <w:r w:rsidRPr="009576B8">
        <w:rPr>
          <w:spacing w:val="80"/>
          <w:sz w:val="28"/>
          <w:szCs w:val="28"/>
        </w:rPr>
        <w:t xml:space="preserve">   </w:t>
      </w:r>
      <w:r w:rsidRPr="009576B8">
        <w:rPr>
          <w:sz w:val="28"/>
          <w:szCs w:val="28"/>
        </w:rPr>
        <w:t>актуализировать</w:t>
      </w:r>
      <w:r w:rsidRPr="009576B8">
        <w:rPr>
          <w:spacing w:val="80"/>
          <w:sz w:val="28"/>
          <w:szCs w:val="28"/>
        </w:rPr>
        <w:t xml:space="preserve">   </w:t>
      </w:r>
      <w:r w:rsidRPr="009576B8">
        <w:rPr>
          <w:sz w:val="28"/>
          <w:szCs w:val="28"/>
        </w:rPr>
        <w:t>проблему,</w:t>
      </w:r>
      <w:r w:rsidRPr="009576B8">
        <w:rPr>
          <w:spacing w:val="80"/>
          <w:sz w:val="28"/>
          <w:szCs w:val="28"/>
        </w:rPr>
        <w:t xml:space="preserve">   </w:t>
      </w:r>
      <w:r w:rsidRPr="009576B8">
        <w:rPr>
          <w:sz w:val="28"/>
          <w:szCs w:val="28"/>
        </w:rPr>
        <w:t>заложенную в художественном произведении, рассматривать ее всесторонне;</w:t>
      </w:r>
    </w:p>
    <w:p w14:paraId="332F0BBF" w14:textId="77777777" w:rsidR="003643EB" w:rsidRPr="009576B8" w:rsidRDefault="00070A34" w:rsidP="001049FC">
      <w:pPr>
        <w:rPr>
          <w:sz w:val="28"/>
          <w:szCs w:val="28"/>
        </w:rPr>
      </w:pPr>
      <w:r w:rsidRPr="009576B8">
        <w:rPr>
          <w:sz w:val="28"/>
          <w:szCs w:val="28"/>
        </w:rPr>
        <w:t>устанавливать основания для сравнения литературных героев, художественных произведений</w:t>
      </w:r>
      <w:r w:rsidRPr="009576B8">
        <w:rPr>
          <w:spacing w:val="-5"/>
          <w:sz w:val="28"/>
          <w:szCs w:val="28"/>
        </w:rPr>
        <w:t xml:space="preserve"> </w:t>
      </w:r>
      <w:r w:rsidRPr="009576B8">
        <w:rPr>
          <w:sz w:val="28"/>
          <w:szCs w:val="28"/>
        </w:rPr>
        <w:t>и</w:t>
      </w:r>
      <w:r w:rsidRPr="009576B8">
        <w:rPr>
          <w:spacing w:val="-6"/>
          <w:sz w:val="28"/>
          <w:szCs w:val="28"/>
        </w:rPr>
        <w:t xml:space="preserve"> </w:t>
      </w:r>
      <w:r w:rsidRPr="009576B8">
        <w:rPr>
          <w:sz w:val="28"/>
          <w:szCs w:val="28"/>
        </w:rPr>
        <w:t>их</w:t>
      </w:r>
      <w:r w:rsidRPr="009576B8">
        <w:rPr>
          <w:spacing w:val="-3"/>
          <w:sz w:val="28"/>
          <w:szCs w:val="28"/>
        </w:rPr>
        <w:t xml:space="preserve"> </w:t>
      </w:r>
      <w:r w:rsidRPr="009576B8">
        <w:rPr>
          <w:sz w:val="28"/>
          <w:szCs w:val="28"/>
        </w:rPr>
        <w:t>фрагментов,</w:t>
      </w:r>
      <w:r w:rsidRPr="009576B8">
        <w:rPr>
          <w:spacing w:val="-5"/>
          <w:sz w:val="28"/>
          <w:szCs w:val="28"/>
        </w:rPr>
        <w:t xml:space="preserve"> </w:t>
      </w:r>
      <w:r w:rsidRPr="009576B8">
        <w:rPr>
          <w:sz w:val="28"/>
          <w:szCs w:val="28"/>
        </w:rPr>
        <w:t>классификации</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обобщения</w:t>
      </w:r>
      <w:r w:rsidRPr="009576B8">
        <w:rPr>
          <w:spacing w:val="-5"/>
          <w:sz w:val="28"/>
          <w:szCs w:val="28"/>
        </w:rPr>
        <w:t xml:space="preserve"> </w:t>
      </w:r>
      <w:r w:rsidRPr="009576B8">
        <w:rPr>
          <w:sz w:val="28"/>
          <w:szCs w:val="28"/>
        </w:rPr>
        <w:t>литературных</w:t>
      </w:r>
      <w:r w:rsidRPr="009576B8">
        <w:rPr>
          <w:spacing w:val="-4"/>
          <w:sz w:val="28"/>
          <w:szCs w:val="28"/>
        </w:rPr>
        <w:t xml:space="preserve"> </w:t>
      </w:r>
      <w:r w:rsidRPr="009576B8">
        <w:rPr>
          <w:sz w:val="28"/>
          <w:szCs w:val="28"/>
        </w:rPr>
        <w:t>фактов;</w:t>
      </w:r>
      <w:r w:rsidRPr="009576B8">
        <w:rPr>
          <w:spacing w:val="-5"/>
          <w:sz w:val="28"/>
          <w:szCs w:val="28"/>
        </w:rPr>
        <w:t xml:space="preserve"> </w:t>
      </w:r>
      <w:r w:rsidRPr="009576B8">
        <w:rPr>
          <w:sz w:val="28"/>
          <w:szCs w:val="28"/>
        </w:rPr>
        <w:t>сопоставлять текст с другими произведениями русской и зарубежной литературы, интерпретациями в различных видах искусств;</w:t>
      </w:r>
    </w:p>
    <w:p w14:paraId="2EE26904" w14:textId="77777777" w:rsidR="003643EB" w:rsidRPr="009576B8" w:rsidRDefault="003643EB" w:rsidP="001049FC">
      <w:pPr>
        <w:rPr>
          <w:sz w:val="28"/>
          <w:szCs w:val="28"/>
        </w:rPr>
        <w:sectPr w:rsidR="003643EB" w:rsidRPr="009576B8" w:rsidSect="00570EA1">
          <w:pgSz w:w="11910" w:h="16850"/>
          <w:pgMar w:top="1240" w:right="570" w:bottom="740" w:left="1418" w:header="569" w:footer="548" w:gutter="0"/>
          <w:cols w:space="720"/>
        </w:sectPr>
      </w:pPr>
    </w:p>
    <w:p w14:paraId="3EE394FF" w14:textId="77777777" w:rsidR="003643EB" w:rsidRPr="009576B8" w:rsidRDefault="00070A34" w:rsidP="001049FC">
      <w:pPr>
        <w:rPr>
          <w:sz w:val="28"/>
          <w:szCs w:val="28"/>
        </w:rPr>
      </w:pPr>
      <w:r w:rsidRPr="009576B8">
        <w:rPr>
          <w:sz w:val="28"/>
          <w:szCs w:val="28"/>
        </w:rPr>
        <w:lastRenderedPageBreak/>
        <w:t>выявлять</w:t>
      </w:r>
      <w:r w:rsidRPr="009576B8">
        <w:rPr>
          <w:spacing w:val="36"/>
          <w:sz w:val="28"/>
          <w:szCs w:val="28"/>
        </w:rPr>
        <w:t xml:space="preserve"> </w:t>
      </w:r>
      <w:r w:rsidRPr="009576B8">
        <w:rPr>
          <w:sz w:val="28"/>
          <w:szCs w:val="28"/>
        </w:rPr>
        <w:t>закономерности</w:t>
      </w:r>
      <w:r w:rsidRPr="009576B8">
        <w:rPr>
          <w:spacing w:val="36"/>
          <w:sz w:val="28"/>
          <w:szCs w:val="28"/>
        </w:rPr>
        <w:t xml:space="preserve"> </w:t>
      </w:r>
      <w:r w:rsidRPr="009576B8">
        <w:rPr>
          <w:sz w:val="28"/>
          <w:szCs w:val="28"/>
        </w:rPr>
        <w:t>и</w:t>
      </w:r>
      <w:r w:rsidRPr="009576B8">
        <w:rPr>
          <w:spacing w:val="33"/>
          <w:sz w:val="28"/>
          <w:szCs w:val="28"/>
        </w:rPr>
        <w:t xml:space="preserve"> </w:t>
      </w:r>
      <w:r w:rsidRPr="009576B8">
        <w:rPr>
          <w:sz w:val="28"/>
          <w:szCs w:val="28"/>
        </w:rPr>
        <w:t>противоречия</w:t>
      </w:r>
      <w:r w:rsidRPr="009576B8">
        <w:rPr>
          <w:spacing w:val="35"/>
          <w:sz w:val="28"/>
          <w:szCs w:val="28"/>
        </w:rPr>
        <w:t xml:space="preserve"> </w:t>
      </w:r>
      <w:r w:rsidRPr="009576B8">
        <w:rPr>
          <w:sz w:val="28"/>
          <w:szCs w:val="28"/>
        </w:rPr>
        <w:t>в</w:t>
      </w:r>
      <w:r w:rsidRPr="009576B8">
        <w:rPr>
          <w:spacing w:val="32"/>
          <w:sz w:val="28"/>
          <w:szCs w:val="28"/>
        </w:rPr>
        <w:t xml:space="preserve"> </w:t>
      </w:r>
      <w:r w:rsidRPr="009576B8">
        <w:rPr>
          <w:sz w:val="28"/>
          <w:szCs w:val="28"/>
        </w:rPr>
        <w:t>рассматриваемых</w:t>
      </w:r>
      <w:r w:rsidRPr="009576B8">
        <w:rPr>
          <w:spacing w:val="36"/>
          <w:sz w:val="28"/>
          <w:szCs w:val="28"/>
        </w:rPr>
        <w:t xml:space="preserve"> </w:t>
      </w:r>
      <w:r w:rsidRPr="009576B8">
        <w:rPr>
          <w:sz w:val="28"/>
          <w:szCs w:val="28"/>
        </w:rPr>
        <w:t>явлениях,</w:t>
      </w:r>
      <w:r w:rsidRPr="009576B8">
        <w:rPr>
          <w:spacing w:val="35"/>
          <w:sz w:val="28"/>
          <w:szCs w:val="28"/>
        </w:rPr>
        <w:t xml:space="preserve"> </w:t>
      </w:r>
      <w:r w:rsidRPr="009576B8">
        <w:rPr>
          <w:sz w:val="28"/>
          <w:szCs w:val="28"/>
        </w:rPr>
        <w:t>в</w:t>
      </w:r>
      <w:r w:rsidRPr="009576B8">
        <w:rPr>
          <w:spacing w:val="34"/>
          <w:sz w:val="28"/>
          <w:szCs w:val="28"/>
        </w:rPr>
        <w:t xml:space="preserve"> </w:t>
      </w:r>
      <w:r w:rsidRPr="009576B8">
        <w:rPr>
          <w:sz w:val="28"/>
          <w:szCs w:val="28"/>
        </w:rPr>
        <w:t>том</w:t>
      </w:r>
      <w:r w:rsidRPr="009576B8">
        <w:rPr>
          <w:spacing w:val="34"/>
          <w:sz w:val="28"/>
          <w:szCs w:val="28"/>
        </w:rPr>
        <w:t xml:space="preserve"> </w:t>
      </w:r>
      <w:r w:rsidRPr="009576B8">
        <w:rPr>
          <w:sz w:val="28"/>
          <w:szCs w:val="28"/>
        </w:rPr>
        <w:t>числе</w:t>
      </w:r>
      <w:r w:rsidRPr="009576B8">
        <w:rPr>
          <w:spacing w:val="34"/>
          <w:sz w:val="28"/>
          <w:szCs w:val="28"/>
        </w:rPr>
        <w:t xml:space="preserve"> </w:t>
      </w:r>
      <w:r w:rsidRPr="009576B8">
        <w:rPr>
          <w:sz w:val="28"/>
          <w:szCs w:val="28"/>
        </w:rPr>
        <w:t>при изучении литературных произведений, направлений, фактов историко-литературного процесса.</w:t>
      </w:r>
    </w:p>
    <w:p w14:paraId="3BD7CC9C" w14:textId="77777777" w:rsidR="003643EB" w:rsidRPr="009576B8" w:rsidRDefault="00070A34" w:rsidP="001049FC">
      <w:pPr>
        <w:rPr>
          <w:sz w:val="28"/>
          <w:szCs w:val="28"/>
        </w:rPr>
      </w:pPr>
      <w:r w:rsidRPr="009576B8">
        <w:rPr>
          <w:spacing w:val="-2"/>
          <w:sz w:val="28"/>
          <w:szCs w:val="28"/>
        </w:rPr>
        <w:t>Формирование</w:t>
      </w:r>
      <w:r w:rsidRPr="009576B8">
        <w:rPr>
          <w:sz w:val="28"/>
          <w:szCs w:val="28"/>
        </w:rPr>
        <w:tab/>
      </w:r>
      <w:r w:rsidRPr="009576B8">
        <w:rPr>
          <w:spacing w:val="-2"/>
          <w:sz w:val="28"/>
          <w:szCs w:val="28"/>
        </w:rPr>
        <w:t>универсальных</w:t>
      </w:r>
      <w:r w:rsidRPr="009576B8">
        <w:rPr>
          <w:sz w:val="28"/>
          <w:szCs w:val="28"/>
        </w:rPr>
        <w:tab/>
      </w:r>
      <w:r w:rsidRPr="009576B8">
        <w:rPr>
          <w:spacing w:val="-2"/>
          <w:sz w:val="28"/>
          <w:szCs w:val="28"/>
        </w:rPr>
        <w:t>учебных</w:t>
      </w:r>
      <w:r w:rsidRPr="009576B8">
        <w:rPr>
          <w:sz w:val="28"/>
          <w:szCs w:val="28"/>
        </w:rPr>
        <w:tab/>
      </w:r>
      <w:r w:rsidRPr="009576B8">
        <w:rPr>
          <w:spacing w:val="-2"/>
          <w:sz w:val="28"/>
          <w:szCs w:val="28"/>
        </w:rPr>
        <w:t>познавательных</w:t>
      </w:r>
      <w:r w:rsidRPr="009576B8">
        <w:rPr>
          <w:sz w:val="28"/>
          <w:szCs w:val="28"/>
        </w:rPr>
        <w:tab/>
      </w:r>
      <w:r w:rsidRPr="009576B8">
        <w:rPr>
          <w:spacing w:val="-2"/>
          <w:sz w:val="28"/>
          <w:szCs w:val="28"/>
        </w:rPr>
        <w:t xml:space="preserve">действий </w:t>
      </w:r>
      <w:r w:rsidRPr="009576B8">
        <w:rPr>
          <w:sz w:val="28"/>
          <w:szCs w:val="28"/>
        </w:rPr>
        <w:t>включает базовые исследовательские действия:</w:t>
      </w:r>
    </w:p>
    <w:p w14:paraId="60D14B92" w14:textId="77777777" w:rsidR="003643EB" w:rsidRPr="009576B8" w:rsidRDefault="00070A34" w:rsidP="001049FC">
      <w:pPr>
        <w:rPr>
          <w:sz w:val="28"/>
          <w:szCs w:val="28"/>
        </w:rPr>
      </w:pPr>
      <w:r w:rsidRPr="009576B8">
        <w:rPr>
          <w:sz w:val="28"/>
          <w:szCs w:val="28"/>
        </w:rPr>
        <w:t>формулировать вопросы исследовательского характера (например, о лексической сочетаемости</w:t>
      </w:r>
      <w:r w:rsidRPr="009576B8">
        <w:rPr>
          <w:spacing w:val="-5"/>
          <w:sz w:val="28"/>
          <w:szCs w:val="28"/>
        </w:rPr>
        <w:t xml:space="preserve"> </w:t>
      </w:r>
      <w:r w:rsidRPr="009576B8">
        <w:rPr>
          <w:sz w:val="28"/>
          <w:szCs w:val="28"/>
        </w:rPr>
        <w:t>слов,</w:t>
      </w:r>
      <w:r w:rsidRPr="009576B8">
        <w:rPr>
          <w:spacing w:val="-5"/>
          <w:sz w:val="28"/>
          <w:szCs w:val="28"/>
        </w:rPr>
        <w:t xml:space="preserve"> </w:t>
      </w:r>
      <w:r w:rsidRPr="009576B8">
        <w:rPr>
          <w:sz w:val="28"/>
          <w:szCs w:val="28"/>
        </w:rPr>
        <w:t>об</w:t>
      </w:r>
      <w:r w:rsidRPr="009576B8">
        <w:rPr>
          <w:spacing w:val="-5"/>
          <w:sz w:val="28"/>
          <w:szCs w:val="28"/>
        </w:rPr>
        <w:t xml:space="preserve"> </w:t>
      </w:r>
      <w:r w:rsidRPr="009576B8">
        <w:rPr>
          <w:sz w:val="28"/>
          <w:szCs w:val="28"/>
        </w:rPr>
        <w:t>особенности</w:t>
      </w:r>
      <w:r w:rsidRPr="009576B8">
        <w:rPr>
          <w:spacing w:val="-2"/>
          <w:sz w:val="28"/>
          <w:szCs w:val="28"/>
        </w:rPr>
        <w:t xml:space="preserve"> </w:t>
      </w:r>
      <w:r w:rsidRPr="009576B8">
        <w:rPr>
          <w:sz w:val="28"/>
          <w:szCs w:val="28"/>
        </w:rPr>
        <w:t>употребления</w:t>
      </w:r>
      <w:r w:rsidRPr="009576B8">
        <w:rPr>
          <w:spacing w:val="-5"/>
          <w:sz w:val="28"/>
          <w:szCs w:val="28"/>
        </w:rPr>
        <w:t xml:space="preserve"> </w:t>
      </w:r>
      <w:r w:rsidRPr="009576B8">
        <w:rPr>
          <w:sz w:val="28"/>
          <w:szCs w:val="28"/>
        </w:rPr>
        <w:t>стилистически</w:t>
      </w:r>
      <w:r w:rsidRPr="009576B8">
        <w:rPr>
          <w:spacing w:val="-5"/>
          <w:sz w:val="28"/>
          <w:szCs w:val="28"/>
        </w:rPr>
        <w:t xml:space="preserve"> </w:t>
      </w:r>
      <w:r w:rsidRPr="009576B8">
        <w:rPr>
          <w:sz w:val="28"/>
          <w:szCs w:val="28"/>
        </w:rPr>
        <w:t>окрашенной</w:t>
      </w:r>
      <w:r w:rsidRPr="009576B8">
        <w:rPr>
          <w:spacing w:val="-5"/>
          <w:sz w:val="28"/>
          <w:szCs w:val="28"/>
        </w:rPr>
        <w:t xml:space="preserve"> </w:t>
      </w:r>
      <w:r w:rsidRPr="009576B8">
        <w:rPr>
          <w:sz w:val="28"/>
          <w:szCs w:val="28"/>
        </w:rPr>
        <w:t>лексики</w:t>
      </w:r>
      <w:r w:rsidRPr="009576B8">
        <w:rPr>
          <w:spacing w:val="-7"/>
          <w:sz w:val="28"/>
          <w:szCs w:val="28"/>
        </w:rPr>
        <w:t xml:space="preserve"> </w:t>
      </w:r>
      <w:r w:rsidRPr="009576B8">
        <w:rPr>
          <w:sz w:val="28"/>
          <w:szCs w:val="28"/>
        </w:rPr>
        <w:t>и</w:t>
      </w:r>
      <w:r w:rsidRPr="009576B8">
        <w:rPr>
          <w:spacing w:val="-5"/>
          <w:sz w:val="28"/>
          <w:szCs w:val="28"/>
        </w:rPr>
        <w:t xml:space="preserve"> </w:t>
      </w:r>
      <w:r w:rsidRPr="009576B8">
        <w:rPr>
          <w:sz w:val="28"/>
          <w:szCs w:val="28"/>
        </w:rPr>
        <w:t>другие);</w:t>
      </w:r>
    </w:p>
    <w:p w14:paraId="584D0424" w14:textId="77777777" w:rsidR="003643EB" w:rsidRPr="009576B8" w:rsidRDefault="00070A34" w:rsidP="001049FC">
      <w:pPr>
        <w:rPr>
          <w:sz w:val="28"/>
          <w:szCs w:val="28"/>
        </w:rPr>
      </w:pPr>
      <w:r w:rsidRPr="009576B8">
        <w:rPr>
          <w:sz w:val="28"/>
          <w:szCs w:val="28"/>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DA4CCB2" w14:textId="77777777" w:rsidR="003643EB" w:rsidRPr="009576B8" w:rsidRDefault="00070A34" w:rsidP="001049FC">
      <w:pPr>
        <w:rPr>
          <w:sz w:val="28"/>
          <w:szCs w:val="28"/>
        </w:rPr>
      </w:pPr>
      <w:r w:rsidRPr="009576B8">
        <w:rPr>
          <w:sz w:val="28"/>
          <w:szCs w:val="28"/>
        </w:rPr>
        <w:t>анализировать результаты, полученные в ходе решения языковой и речевой задачи, критически оценивать их достоверность;</w:t>
      </w:r>
    </w:p>
    <w:p w14:paraId="564D868E" w14:textId="77777777" w:rsidR="003643EB" w:rsidRPr="009576B8" w:rsidRDefault="00070A34" w:rsidP="001049FC">
      <w:pPr>
        <w:rPr>
          <w:sz w:val="28"/>
          <w:szCs w:val="28"/>
        </w:rPr>
      </w:pPr>
      <w:r w:rsidRPr="009576B8">
        <w:rPr>
          <w:sz w:val="28"/>
          <w:szCs w:val="28"/>
        </w:rPr>
        <w:t>уметь</w:t>
      </w:r>
      <w:r w:rsidRPr="009576B8">
        <w:rPr>
          <w:spacing w:val="80"/>
          <w:w w:val="150"/>
          <w:sz w:val="28"/>
          <w:szCs w:val="28"/>
        </w:rPr>
        <w:t xml:space="preserve">  </w:t>
      </w:r>
      <w:r w:rsidRPr="009576B8">
        <w:rPr>
          <w:sz w:val="28"/>
          <w:szCs w:val="28"/>
        </w:rPr>
        <w:t>интегрировать</w:t>
      </w:r>
      <w:r w:rsidRPr="009576B8">
        <w:rPr>
          <w:spacing w:val="80"/>
          <w:w w:val="150"/>
          <w:sz w:val="28"/>
          <w:szCs w:val="28"/>
        </w:rPr>
        <w:t xml:space="preserve">  </w:t>
      </w:r>
      <w:r w:rsidRPr="009576B8">
        <w:rPr>
          <w:sz w:val="28"/>
          <w:szCs w:val="28"/>
        </w:rPr>
        <w:t>знания</w:t>
      </w:r>
      <w:r w:rsidRPr="009576B8">
        <w:rPr>
          <w:spacing w:val="80"/>
          <w:w w:val="150"/>
          <w:sz w:val="28"/>
          <w:szCs w:val="28"/>
        </w:rPr>
        <w:t xml:space="preserve">  </w:t>
      </w:r>
      <w:r w:rsidRPr="009576B8">
        <w:rPr>
          <w:sz w:val="28"/>
          <w:szCs w:val="28"/>
        </w:rPr>
        <w:t>из</w:t>
      </w:r>
      <w:r w:rsidRPr="009576B8">
        <w:rPr>
          <w:spacing w:val="80"/>
          <w:w w:val="150"/>
          <w:sz w:val="28"/>
          <w:szCs w:val="28"/>
        </w:rPr>
        <w:t xml:space="preserve">  </w:t>
      </w:r>
      <w:r w:rsidRPr="009576B8">
        <w:rPr>
          <w:sz w:val="28"/>
          <w:szCs w:val="28"/>
        </w:rPr>
        <w:t>разных</w:t>
      </w:r>
      <w:r w:rsidRPr="009576B8">
        <w:rPr>
          <w:spacing w:val="80"/>
          <w:w w:val="150"/>
          <w:sz w:val="28"/>
          <w:szCs w:val="28"/>
        </w:rPr>
        <w:t xml:space="preserve">  </w:t>
      </w:r>
      <w:r w:rsidRPr="009576B8">
        <w:rPr>
          <w:sz w:val="28"/>
          <w:szCs w:val="28"/>
        </w:rPr>
        <w:t>предметных</w:t>
      </w:r>
      <w:r w:rsidRPr="009576B8">
        <w:rPr>
          <w:spacing w:val="80"/>
          <w:w w:val="150"/>
          <w:sz w:val="28"/>
          <w:szCs w:val="28"/>
        </w:rPr>
        <w:t xml:space="preserve">  </w:t>
      </w:r>
      <w:r w:rsidRPr="009576B8">
        <w:rPr>
          <w:sz w:val="28"/>
          <w:szCs w:val="28"/>
        </w:rPr>
        <w:t>областей</w:t>
      </w:r>
      <w:r w:rsidRPr="009576B8">
        <w:rPr>
          <w:spacing w:val="80"/>
          <w:w w:val="150"/>
          <w:sz w:val="28"/>
          <w:szCs w:val="28"/>
        </w:rPr>
        <w:t xml:space="preserve">  </w:t>
      </w:r>
      <w:r w:rsidRPr="009576B8">
        <w:rPr>
          <w:sz w:val="28"/>
          <w:szCs w:val="28"/>
        </w:rPr>
        <w:t>(например,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772FD0C5" w14:textId="77777777" w:rsidR="003643EB" w:rsidRPr="009576B8" w:rsidRDefault="00070A34" w:rsidP="001049FC">
      <w:pPr>
        <w:rPr>
          <w:sz w:val="28"/>
          <w:szCs w:val="28"/>
        </w:rPr>
      </w:pPr>
      <w:r w:rsidRPr="009576B8">
        <w:rPr>
          <w:sz w:val="28"/>
          <w:szCs w:val="28"/>
        </w:rPr>
        <w:t>уметь</w:t>
      </w:r>
      <w:r w:rsidRPr="009576B8">
        <w:rPr>
          <w:spacing w:val="-1"/>
          <w:sz w:val="28"/>
          <w:szCs w:val="28"/>
        </w:rPr>
        <w:t xml:space="preserve"> </w:t>
      </w:r>
      <w:r w:rsidRPr="009576B8">
        <w:rPr>
          <w:sz w:val="28"/>
          <w:szCs w:val="28"/>
        </w:rPr>
        <w:t>переносить</w:t>
      </w:r>
      <w:r w:rsidRPr="009576B8">
        <w:rPr>
          <w:spacing w:val="-1"/>
          <w:sz w:val="28"/>
          <w:szCs w:val="28"/>
        </w:rPr>
        <w:t xml:space="preserve"> </w:t>
      </w:r>
      <w:r w:rsidRPr="009576B8">
        <w:rPr>
          <w:sz w:val="28"/>
          <w:szCs w:val="28"/>
        </w:rPr>
        <w:t>знания</w:t>
      </w:r>
      <w:r w:rsidRPr="009576B8">
        <w:rPr>
          <w:spacing w:val="-1"/>
          <w:sz w:val="28"/>
          <w:szCs w:val="28"/>
        </w:rPr>
        <w:t xml:space="preserve"> </w:t>
      </w:r>
      <w:r w:rsidRPr="009576B8">
        <w:rPr>
          <w:sz w:val="28"/>
          <w:szCs w:val="28"/>
        </w:rPr>
        <w:t>в</w:t>
      </w:r>
      <w:r w:rsidRPr="009576B8">
        <w:rPr>
          <w:spacing w:val="-2"/>
          <w:sz w:val="28"/>
          <w:szCs w:val="28"/>
        </w:rPr>
        <w:t xml:space="preserve"> </w:t>
      </w:r>
      <w:r w:rsidRPr="009576B8">
        <w:rPr>
          <w:sz w:val="28"/>
          <w:szCs w:val="28"/>
        </w:rPr>
        <w:t>практическую</w:t>
      </w:r>
      <w:r w:rsidRPr="009576B8">
        <w:rPr>
          <w:spacing w:val="-1"/>
          <w:sz w:val="28"/>
          <w:szCs w:val="28"/>
        </w:rPr>
        <w:t xml:space="preserve"> </w:t>
      </w:r>
      <w:r w:rsidRPr="009576B8">
        <w:rPr>
          <w:sz w:val="28"/>
          <w:szCs w:val="28"/>
        </w:rPr>
        <w:t>область,</w:t>
      </w:r>
      <w:r w:rsidRPr="009576B8">
        <w:rPr>
          <w:spacing w:val="-1"/>
          <w:sz w:val="28"/>
          <w:szCs w:val="28"/>
        </w:rPr>
        <w:t xml:space="preserve"> </w:t>
      </w:r>
      <w:r w:rsidRPr="009576B8">
        <w:rPr>
          <w:sz w:val="28"/>
          <w:szCs w:val="28"/>
        </w:rPr>
        <w:t>освоенные</w:t>
      </w:r>
      <w:r w:rsidRPr="009576B8">
        <w:rPr>
          <w:spacing w:val="-3"/>
          <w:sz w:val="28"/>
          <w:szCs w:val="28"/>
        </w:rPr>
        <w:t xml:space="preserve"> </w:t>
      </w:r>
      <w:r w:rsidRPr="009576B8">
        <w:rPr>
          <w:sz w:val="28"/>
          <w:szCs w:val="28"/>
        </w:rPr>
        <w:t>средства</w:t>
      </w:r>
      <w:r w:rsidRPr="009576B8">
        <w:rPr>
          <w:spacing w:val="-2"/>
          <w:sz w:val="28"/>
          <w:szCs w:val="28"/>
        </w:rPr>
        <w:t xml:space="preserve"> </w:t>
      </w:r>
      <w:r w:rsidRPr="009576B8">
        <w:rPr>
          <w:sz w:val="28"/>
          <w:szCs w:val="28"/>
        </w:rPr>
        <w:t>и</w:t>
      </w:r>
      <w:r w:rsidRPr="009576B8">
        <w:rPr>
          <w:spacing w:val="-1"/>
          <w:sz w:val="28"/>
          <w:szCs w:val="28"/>
        </w:rPr>
        <w:t xml:space="preserve"> </w:t>
      </w:r>
      <w:r w:rsidRPr="009576B8">
        <w:rPr>
          <w:sz w:val="28"/>
          <w:szCs w:val="28"/>
        </w:rPr>
        <w:t>способы</w:t>
      </w:r>
      <w:r w:rsidRPr="009576B8">
        <w:rPr>
          <w:spacing w:val="-1"/>
          <w:sz w:val="28"/>
          <w:szCs w:val="28"/>
        </w:rPr>
        <w:t xml:space="preserve"> </w:t>
      </w:r>
      <w:r w:rsidRPr="009576B8">
        <w:rPr>
          <w:sz w:val="28"/>
          <w:szCs w:val="28"/>
        </w:rPr>
        <w:t>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w:t>
      </w:r>
      <w:r w:rsidRPr="009576B8">
        <w:rPr>
          <w:spacing w:val="-5"/>
          <w:sz w:val="28"/>
          <w:szCs w:val="28"/>
        </w:rPr>
        <w:t xml:space="preserve"> </w:t>
      </w:r>
      <w:r w:rsidRPr="009576B8">
        <w:rPr>
          <w:sz w:val="28"/>
          <w:szCs w:val="28"/>
        </w:rPr>
        <w:t>полученные</w:t>
      </w:r>
      <w:r w:rsidRPr="009576B8">
        <w:rPr>
          <w:spacing w:val="-6"/>
          <w:sz w:val="28"/>
          <w:szCs w:val="28"/>
        </w:rPr>
        <w:t xml:space="preserve"> </w:t>
      </w:r>
      <w:r w:rsidRPr="009576B8">
        <w:rPr>
          <w:sz w:val="28"/>
          <w:szCs w:val="28"/>
        </w:rPr>
        <w:t>в</w:t>
      </w:r>
      <w:r w:rsidRPr="009576B8">
        <w:rPr>
          <w:spacing w:val="-5"/>
          <w:sz w:val="28"/>
          <w:szCs w:val="28"/>
        </w:rPr>
        <w:t xml:space="preserve"> </w:t>
      </w:r>
      <w:r w:rsidRPr="009576B8">
        <w:rPr>
          <w:sz w:val="28"/>
          <w:szCs w:val="28"/>
        </w:rPr>
        <w:t>результате</w:t>
      </w:r>
      <w:r w:rsidRPr="009576B8">
        <w:rPr>
          <w:spacing w:val="-5"/>
          <w:sz w:val="28"/>
          <w:szCs w:val="28"/>
        </w:rPr>
        <w:t xml:space="preserve"> </w:t>
      </w:r>
      <w:r w:rsidRPr="009576B8">
        <w:rPr>
          <w:sz w:val="28"/>
          <w:szCs w:val="28"/>
        </w:rPr>
        <w:t>чтения</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изучения</w:t>
      </w:r>
      <w:r w:rsidRPr="009576B8">
        <w:rPr>
          <w:spacing w:val="-5"/>
          <w:sz w:val="28"/>
          <w:szCs w:val="28"/>
        </w:rPr>
        <w:t xml:space="preserve"> </w:t>
      </w:r>
      <w:r w:rsidRPr="009576B8">
        <w:rPr>
          <w:sz w:val="28"/>
          <w:szCs w:val="28"/>
        </w:rPr>
        <w:t>литературных</w:t>
      </w:r>
      <w:r w:rsidRPr="009576B8">
        <w:rPr>
          <w:spacing w:val="-4"/>
          <w:sz w:val="28"/>
          <w:szCs w:val="28"/>
        </w:rPr>
        <w:t xml:space="preserve"> </w:t>
      </w:r>
      <w:r w:rsidRPr="009576B8">
        <w:rPr>
          <w:sz w:val="28"/>
          <w:szCs w:val="28"/>
        </w:rPr>
        <w:t>произведений,</w:t>
      </w:r>
      <w:r w:rsidRPr="009576B8">
        <w:rPr>
          <w:spacing w:val="-5"/>
          <w:sz w:val="28"/>
          <w:szCs w:val="28"/>
        </w:rPr>
        <w:t xml:space="preserve"> </w:t>
      </w:r>
      <w:r w:rsidRPr="009576B8">
        <w:rPr>
          <w:sz w:val="28"/>
          <w:szCs w:val="28"/>
        </w:rPr>
        <w:t>в</w:t>
      </w:r>
      <w:r w:rsidRPr="009576B8">
        <w:rPr>
          <w:spacing w:val="-5"/>
          <w:sz w:val="28"/>
          <w:szCs w:val="28"/>
        </w:rPr>
        <w:t xml:space="preserve"> </w:t>
      </w:r>
      <w:r w:rsidRPr="009576B8">
        <w:rPr>
          <w:sz w:val="28"/>
          <w:szCs w:val="28"/>
        </w:rPr>
        <w:t>познавательную и практическую области жизнедеятельности;</w:t>
      </w:r>
    </w:p>
    <w:p w14:paraId="006917F2" w14:textId="77777777" w:rsidR="003643EB" w:rsidRPr="009576B8" w:rsidRDefault="00070A34" w:rsidP="001049FC">
      <w:pPr>
        <w:rPr>
          <w:sz w:val="28"/>
          <w:szCs w:val="28"/>
        </w:rPr>
      </w:pPr>
      <w:r w:rsidRPr="009576B8">
        <w:rPr>
          <w:sz w:val="28"/>
          <w:szCs w:val="28"/>
        </w:rPr>
        <w:t>владеть</w:t>
      </w:r>
      <w:r w:rsidRPr="009576B8">
        <w:rPr>
          <w:spacing w:val="80"/>
          <w:sz w:val="28"/>
          <w:szCs w:val="28"/>
        </w:rPr>
        <w:t xml:space="preserve">   </w:t>
      </w:r>
      <w:r w:rsidRPr="009576B8">
        <w:rPr>
          <w:sz w:val="28"/>
          <w:szCs w:val="28"/>
        </w:rPr>
        <w:t>навыками</w:t>
      </w:r>
      <w:r w:rsidRPr="009576B8">
        <w:rPr>
          <w:spacing w:val="80"/>
          <w:sz w:val="28"/>
          <w:szCs w:val="28"/>
        </w:rPr>
        <w:t xml:space="preserve">   </w:t>
      </w:r>
      <w:r w:rsidRPr="009576B8">
        <w:rPr>
          <w:sz w:val="28"/>
          <w:szCs w:val="28"/>
        </w:rPr>
        <w:t>учебно-исследовательской</w:t>
      </w:r>
      <w:r w:rsidRPr="009576B8">
        <w:rPr>
          <w:spacing w:val="80"/>
          <w:sz w:val="28"/>
          <w:szCs w:val="28"/>
        </w:rPr>
        <w:t xml:space="preserve">   </w:t>
      </w:r>
      <w:r w:rsidRPr="009576B8">
        <w:rPr>
          <w:sz w:val="28"/>
          <w:szCs w:val="28"/>
        </w:rPr>
        <w:t>и</w:t>
      </w:r>
      <w:r w:rsidRPr="009576B8">
        <w:rPr>
          <w:spacing w:val="80"/>
          <w:sz w:val="28"/>
          <w:szCs w:val="28"/>
        </w:rPr>
        <w:t xml:space="preserve">   </w:t>
      </w:r>
      <w:r w:rsidRPr="009576B8">
        <w:rPr>
          <w:sz w:val="28"/>
          <w:szCs w:val="28"/>
        </w:rPr>
        <w:t>проектной</w:t>
      </w:r>
      <w:r w:rsidRPr="009576B8">
        <w:rPr>
          <w:spacing w:val="80"/>
          <w:sz w:val="28"/>
          <w:szCs w:val="28"/>
        </w:rPr>
        <w:t xml:space="preserve">   </w:t>
      </w:r>
      <w:r w:rsidRPr="009576B8">
        <w:rPr>
          <w:sz w:val="28"/>
          <w:szCs w:val="28"/>
        </w:rPr>
        <w:t>деятельности</w:t>
      </w:r>
      <w:r w:rsidRPr="009576B8">
        <w:rPr>
          <w:spacing w:val="80"/>
          <w:sz w:val="28"/>
          <w:szCs w:val="28"/>
        </w:rPr>
        <w:t xml:space="preserve"> </w:t>
      </w:r>
      <w:r w:rsidRPr="009576B8">
        <w:rPr>
          <w:sz w:val="28"/>
          <w:szCs w:val="28"/>
        </w:rPr>
        <w:t>на</w:t>
      </w:r>
      <w:r w:rsidRPr="009576B8">
        <w:rPr>
          <w:spacing w:val="76"/>
          <w:w w:val="150"/>
          <w:sz w:val="28"/>
          <w:szCs w:val="28"/>
        </w:rPr>
        <w:t xml:space="preserve">  </w:t>
      </w:r>
      <w:r w:rsidRPr="009576B8">
        <w:rPr>
          <w:sz w:val="28"/>
          <w:szCs w:val="28"/>
        </w:rPr>
        <w:t>основе</w:t>
      </w:r>
      <w:r w:rsidRPr="009576B8">
        <w:rPr>
          <w:spacing w:val="76"/>
          <w:w w:val="150"/>
          <w:sz w:val="28"/>
          <w:szCs w:val="28"/>
        </w:rPr>
        <w:t xml:space="preserve">  </w:t>
      </w:r>
      <w:r w:rsidRPr="009576B8">
        <w:rPr>
          <w:sz w:val="28"/>
          <w:szCs w:val="28"/>
        </w:rPr>
        <w:t>литературного</w:t>
      </w:r>
      <w:r w:rsidRPr="009576B8">
        <w:rPr>
          <w:spacing w:val="77"/>
          <w:w w:val="150"/>
          <w:sz w:val="28"/>
          <w:szCs w:val="28"/>
        </w:rPr>
        <w:t xml:space="preserve">  </w:t>
      </w:r>
      <w:r w:rsidRPr="009576B8">
        <w:rPr>
          <w:sz w:val="28"/>
          <w:szCs w:val="28"/>
        </w:rPr>
        <w:t>материала,</w:t>
      </w:r>
      <w:r w:rsidRPr="009576B8">
        <w:rPr>
          <w:spacing w:val="78"/>
          <w:w w:val="150"/>
          <w:sz w:val="28"/>
          <w:szCs w:val="28"/>
        </w:rPr>
        <w:t xml:space="preserve">  </w:t>
      </w:r>
      <w:r w:rsidRPr="009576B8">
        <w:rPr>
          <w:sz w:val="28"/>
          <w:szCs w:val="28"/>
        </w:rPr>
        <w:t>проявлять</w:t>
      </w:r>
      <w:r w:rsidRPr="009576B8">
        <w:rPr>
          <w:spacing w:val="78"/>
          <w:w w:val="150"/>
          <w:sz w:val="28"/>
          <w:szCs w:val="28"/>
        </w:rPr>
        <w:t xml:space="preserve">  </w:t>
      </w:r>
      <w:r w:rsidRPr="009576B8">
        <w:rPr>
          <w:sz w:val="28"/>
          <w:szCs w:val="28"/>
        </w:rPr>
        <w:t>устойчивый</w:t>
      </w:r>
      <w:r w:rsidRPr="009576B8">
        <w:rPr>
          <w:spacing w:val="77"/>
          <w:w w:val="150"/>
          <w:sz w:val="28"/>
          <w:szCs w:val="28"/>
        </w:rPr>
        <w:t xml:space="preserve">  </w:t>
      </w:r>
      <w:r w:rsidRPr="009576B8">
        <w:rPr>
          <w:sz w:val="28"/>
          <w:szCs w:val="28"/>
        </w:rPr>
        <w:t>интерес</w:t>
      </w:r>
      <w:r w:rsidRPr="009576B8">
        <w:rPr>
          <w:spacing w:val="76"/>
          <w:w w:val="150"/>
          <w:sz w:val="28"/>
          <w:szCs w:val="28"/>
        </w:rPr>
        <w:t xml:space="preserve">  </w:t>
      </w:r>
      <w:r w:rsidRPr="009576B8">
        <w:rPr>
          <w:sz w:val="28"/>
          <w:szCs w:val="28"/>
        </w:rPr>
        <w:t>к</w:t>
      </w:r>
      <w:r w:rsidRPr="009576B8">
        <w:rPr>
          <w:spacing w:val="78"/>
          <w:w w:val="150"/>
          <w:sz w:val="28"/>
          <w:szCs w:val="28"/>
        </w:rPr>
        <w:t xml:space="preserve">  </w:t>
      </w:r>
      <w:r w:rsidRPr="009576B8">
        <w:rPr>
          <w:sz w:val="28"/>
          <w:szCs w:val="28"/>
        </w:rPr>
        <w:t>чтению как средству познания отечественной и других культур;</w:t>
      </w:r>
    </w:p>
    <w:p w14:paraId="5AC8547D" w14:textId="77777777" w:rsidR="003643EB" w:rsidRPr="009576B8" w:rsidRDefault="00070A34" w:rsidP="001049FC">
      <w:pPr>
        <w:rPr>
          <w:sz w:val="28"/>
          <w:szCs w:val="28"/>
        </w:rPr>
      </w:pPr>
      <w:r w:rsidRPr="009576B8">
        <w:rPr>
          <w:sz w:val="28"/>
          <w:szCs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525E1461" w14:textId="77777777" w:rsidR="003643EB" w:rsidRPr="009576B8" w:rsidRDefault="00070A34" w:rsidP="001049FC">
      <w:pPr>
        <w:rPr>
          <w:sz w:val="28"/>
          <w:szCs w:val="28"/>
        </w:rPr>
      </w:pPr>
      <w:r w:rsidRPr="009576B8">
        <w:rPr>
          <w:sz w:val="28"/>
          <w:szCs w:val="28"/>
        </w:rPr>
        <w:t>Формирование</w:t>
      </w:r>
      <w:r w:rsidRPr="009576B8">
        <w:rPr>
          <w:spacing w:val="80"/>
          <w:w w:val="150"/>
          <w:sz w:val="28"/>
          <w:szCs w:val="28"/>
        </w:rPr>
        <w:t xml:space="preserve"> </w:t>
      </w:r>
      <w:r w:rsidRPr="009576B8">
        <w:rPr>
          <w:sz w:val="28"/>
          <w:szCs w:val="28"/>
        </w:rPr>
        <w:t>универсальных</w:t>
      </w:r>
      <w:r w:rsidRPr="009576B8">
        <w:rPr>
          <w:spacing w:val="80"/>
          <w:w w:val="150"/>
          <w:sz w:val="28"/>
          <w:szCs w:val="28"/>
        </w:rPr>
        <w:t xml:space="preserve"> </w:t>
      </w:r>
      <w:r w:rsidRPr="009576B8">
        <w:rPr>
          <w:sz w:val="28"/>
          <w:szCs w:val="28"/>
        </w:rPr>
        <w:t>учебных</w:t>
      </w:r>
      <w:r w:rsidRPr="009576B8">
        <w:rPr>
          <w:spacing w:val="80"/>
          <w:w w:val="150"/>
          <w:sz w:val="28"/>
          <w:szCs w:val="28"/>
        </w:rPr>
        <w:t xml:space="preserve"> </w:t>
      </w:r>
      <w:r w:rsidRPr="009576B8">
        <w:rPr>
          <w:sz w:val="28"/>
          <w:szCs w:val="28"/>
        </w:rPr>
        <w:t>познавательных</w:t>
      </w:r>
      <w:r w:rsidRPr="009576B8">
        <w:rPr>
          <w:spacing w:val="80"/>
          <w:w w:val="15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включает работу с информацией:</w:t>
      </w:r>
    </w:p>
    <w:p w14:paraId="7E40B4B6" w14:textId="77777777" w:rsidR="003643EB" w:rsidRPr="009576B8" w:rsidRDefault="00070A34" w:rsidP="001049FC">
      <w:pPr>
        <w:rPr>
          <w:sz w:val="28"/>
          <w:szCs w:val="28"/>
        </w:rPr>
      </w:pPr>
      <w:r w:rsidRPr="009576B8">
        <w:rPr>
          <w:sz w:val="28"/>
          <w:szCs w:val="28"/>
        </w:rPr>
        <w:t>самостоятельно</w:t>
      </w:r>
      <w:r w:rsidRPr="009576B8">
        <w:rPr>
          <w:spacing w:val="-8"/>
          <w:sz w:val="28"/>
          <w:szCs w:val="28"/>
        </w:rPr>
        <w:t xml:space="preserve"> </w:t>
      </w:r>
      <w:r w:rsidRPr="009576B8">
        <w:rPr>
          <w:sz w:val="28"/>
          <w:szCs w:val="28"/>
        </w:rPr>
        <w:t>осуществлять</w:t>
      </w:r>
      <w:r w:rsidRPr="009576B8">
        <w:rPr>
          <w:spacing w:val="-5"/>
          <w:sz w:val="28"/>
          <w:szCs w:val="28"/>
        </w:rPr>
        <w:t xml:space="preserve"> </w:t>
      </w:r>
      <w:r w:rsidRPr="009576B8">
        <w:rPr>
          <w:sz w:val="28"/>
          <w:szCs w:val="28"/>
        </w:rPr>
        <w:t>поиск,</w:t>
      </w:r>
      <w:r w:rsidRPr="009576B8">
        <w:rPr>
          <w:spacing w:val="-6"/>
          <w:sz w:val="28"/>
          <w:szCs w:val="28"/>
        </w:rPr>
        <w:t xml:space="preserve"> </w:t>
      </w:r>
      <w:r w:rsidRPr="009576B8">
        <w:rPr>
          <w:sz w:val="28"/>
          <w:szCs w:val="28"/>
        </w:rPr>
        <w:t>анализ,</w:t>
      </w:r>
      <w:r w:rsidRPr="009576B8">
        <w:rPr>
          <w:spacing w:val="-5"/>
          <w:sz w:val="28"/>
          <w:szCs w:val="28"/>
        </w:rPr>
        <w:t xml:space="preserve"> </w:t>
      </w:r>
      <w:r w:rsidRPr="009576B8">
        <w:rPr>
          <w:spacing w:val="-2"/>
          <w:sz w:val="28"/>
          <w:szCs w:val="28"/>
        </w:rPr>
        <w:t>систематизацию</w:t>
      </w:r>
    </w:p>
    <w:p w14:paraId="1361A467" w14:textId="77777777" w:rsidR="003643EB" w:rsidRPr="009576B8" w:rsidRDefault="00070A34" w:rsidP="001049FC">
      <w:pPr>
        <w:rPr>
          <w:sz w:val="28"/>
          <w:szCs w:val="28"/>
        </w:rPr>
      </w:pPr>
      <w:r w:rsidRPr="009576B8">
        <w:rPr>
          <w:sz w:val="28"/>
          <w:szCs w:val="28"/>
        </w:rPr>
        <w:t>и</w:t>
      </w:r>
      <w:r w:rsidRPr="009576B8">
        <w:rPr>
          <w:spacing w:val="-5"/>
          <w:sz w:val="28"/>
          <w:szCs w:val="28"/>
        </w:rPr>
        <w:t xml:space="preserve"> </w:t>
      </w:r>
      <w:r w:rsidRPr="009576B8">
        <w:rPr>
          <w:sz w:val="28"/>
          <w:szCs w:val="28"/>
        </w:rPr>
        <w:t>интерпретацию</w:t>
      </w:r>
      <w:r w:rsidRPr="009576B8">
        <w:rPr>
          <w:spacing w:val="-5"/>
          <w:sz w:val="28"/>
          <w:szCs w:val="28"/>
        </w:rPr>
        <w:t xml:space="preserve"> </w:t>
      </w:r>
      <w:r w:rsidRPr="009576B8">
        <w:rPr>
          <w:sz w:val="28"/>
          <w:szCs w:val="28"/>
        </w:rPr>
        <w:t>информации</w:t>
      </w:r>
      <w:r w:rsidRPr="009576B8">
        <w:rPr>
          <w:spacing w:val="-5"/>
          <w:sz w:val="28"/>
          <w:szCs w:val="28"/>
        </w:rPr>
        <w:t xml:space="preserve"> </w:t>
      </w:r>
      <w:r w:rsidRPr="009576B8">
        <w:rPr>
          <w:sz w:val="28"/>
          <w:szCs w:val="28"/>
        </w:rPr>
        <w:t>из</w:t>
      </w:r>
      <w:r w:rsidRPr="009576B8">
        <w:rPr>
          <w:spacing w:val="-2"/>
          <w:sz w:val="28"/>
          <w:szCs w:val="28"/>
        </w:rPr>
        <w:t xml:space="preserve"> </w:t>
      </w:r>
      <w:r w:rsidRPr="009576B8">
        <w:rPr>
          <w:sz w:val="28"/>
          <w:szCs w:val="28"/>
        </w:rPr>
        <w:t>энциклопедий,</w:t>
      </w:r>
      <w:r w:rsidRPr="009576B8">
        <w:rPr>
          <w:spacing w:val="-5"/>
          <w:sz w:val="28"/>
          <w:szCs w:val="28"/>
        </w:rPr>
        <w:t xml:space="preserve"> </w:t>
      </w:r>
      <w:r w:rsidRPr="009576B8">
        <w:rPr>
          <w:sz w:val="28"/>
          <w:szCs w:val="28"/>
        </w:rPr>
        <w:t>словарей,</w:t>
      </w:r>
      <w:r w:rsidRPr="009576B8">
        <w:rPr>
          <w:spacing w:val="-5"/>
          <w:sz w:val="28"/>
          <w:szCs w:val="28"/>
        </w:rPr>
        <w:t xml:space="preserve"> </w:t>
      </w:r>
      <w:r w:rsidRPr="009576B8">
        <w:rPr>
          <w:sz w:val="28"/>
          <w:szCs w:val="28"/>
        </w:rPr>
        <w:t>справочников;</w:t>
      </w:r>
      <w:r w:rsidRPr="009576B8">
        <w:rPr>
          <w:spacing w:val="-5"/>
          <w:sz w:val="28"/>
          <w:szCs w:val="28"/>
        </w:rPr>
        <w:t xml:space="preserve"> </w:t>
      </w:r>
      <w:r w:rsidRPr="009576B8">
        <w:rPr>
          <w:sz w:val="28"/>
          <w:szCs w:val="28"/>
        </w:rPr>
        <w:t>средств</w:t>
      </w:r>
      <w:r w:rsidRPr="009576B8">
        <w:rPr>
          <w:spacing w:val="-6"/>
          <w:sz w:val="28"/>
          <w:szCs w:val="28"/>
        </w:rPr>
        <w:t xml:space="preserve"> </w:t>
      </w:r>
      <w:r w:rsidRPr="009576B8">
        <w:rPr>
          <w:sz w:val="28"/>
          <w:szCs w:val="28"/>
        </w:rPr>
        <w:t>массовой информации, государственных электронных ресурсов учебного назначения; оценивать достоверность информации, еѐ соответствие правовым и морально-этическим нормам;</w:t>
      </w:r>
    </w:p>
    <w:p w14:paraId="23ECC7AE" w14:textId="77777777" w:rsidR="003643EB" w:rsidRPr="009576B8" w:rsidRDefault="00070A34" w:rsidP="001049FC">
      <w:pPr>
        <w:rPr>
          <w:sz w:val="28"/>
          <w:szCs w:val="28"/>
        </w:rPr>
      </w:pPr>
      <w:r w:rsidRPr="009576B8">
        <w:rPr>
          <w:sz w:val="28"/>
          <w:szCs w:val="28"/>
        </w:rPr>
        <w:t>создавать</w:t>
      </w:r>
      <w:r w:rsidRPr="009576B8">
        <w:rPr>
          <w:spacing w:val="80"/>
          <w:sz w:val="28"/>
          <w:szCs w:val="28"/>
        </w:rPr>
        <w:t xml:space="preserve">  </w:t>
      </w:r>
      <w:r w:rsidRPr="009576B8">
        <w:rPr>
          <w:sz w:val="28"/>
          <w:szCs w:val="28"/>
        </w:rPr>
        <w:t>тексты</w:t>
      </w:r>
      <w:r w:rsidRPr="009576B8">
        <w:rPr>
          <w:spacing w:val="80"/>
          <w:sz w:val="28"/>
          <w:szCs w:val="28"/>
        </w:rPr>
        <w:t xml:space="preserve">  </w:t>
      </w:r>
      <w:r w:rsidRPr="009576B8">
        <w:rPr>
          <w:sz w:val="28"/>
          <w:szCs w:val="28"/>
        </w:rPr>
        <w:t>в</w:t>
      </w:r>
      <w:r w:rsidRPr="009576B8">
        <w:rPr>
          <w:spacing w:val="80"/>
          <w:sz w:val="28"/>
          <w:szCs w:val="28"/>
        </w:rPr>
        <w:t xml:space="preserve">  </w:t>
      </w:r>
      <w:r w:rsidRPr="009576B8">
        <w:rPr>
          <w:sz w:val="28"/>
          <w:szCs w:val="28"/>
        </w:rPr>
        <w:t>различных</w:t>
      </w:r>
      <w:r w:rsidRPr="009576B8">
        <w:rPr>
          <w:spacing w:val="80"/>
          <w:sz w:val="28"/>
          <w:szCs w:val="28"/>
        </w:rPr>
        <w:t xml:space="preserve">  </w:t>
      </w:r>
      <w:r w:rsidRPr="009576B8">
        <w:rPr>
          <w:sz w:val="28"/>
          <w:szCs w:val="28"/>
        </w:rPr>
        <w:t>форматах</w:t>
      </w:r>
      <w:r w:rsidRPr="009576B8">
        <w:rPr>
          <w:spacing w:val="80"/>
          <w:sz w:val="28"/>
          <w:szCs w:val="28"/>
        </w:rPr>
        <w:t xml:space="preserve">  </w:t>
      </w:r>
      <w:r w:rsidRPr="009576B8">
        <w:rPr>
          <w:sz w:val="28"/>
          <w:szCs w:val="28"/>
        </w:rPr>
        <w:t>с</w:t>
      </w:r>
      <w:r w:rsidRPr="009576B8">
        <w:rPr>
          <w:spacing w:val="80"/>
          <w:sz w:val="28"/>
          <w:szCs w:val="28"/>
        </w:rPr>
        <w:t xml:space="preserve">  </w:t>
      </w:r>
      <w:r w:rsidRPr="009576B8">
        <w:rPr>
          <w:sz w:val="28"/>
          <w:szCs w:val="28"/>
        </w:rPr>
        <w:t>учѐтом</w:t>
      </w:r>
      <w:r w:rsidRPr="009576B8">
        <w:rPr>
          <w:spacing w:val="80"/>
          <w:sz w:val="28"/>
          <w:szCs w:val="28"/>
        </w:rPr>
        <w:t xml:space="preserve">  </w:t>
      </w:r>
      <w:r w:rsidRPr="009576B8">
        <w:rPr>
          <w:sz w:val="28"/>
          <w:szCs w:val="28"/>
        </w:rPr>
        <w:t>назначения</w:t>
      </w:r>
      <w:r w:rsidRPr="009576B8">
        <w:rPr>
          <w:spacing w:val="80"/>
          <w:sz w:val="28"/>
          <w:szCs w:val="28"/>
        </w:rPr>
        <w:t xml:space="preserve">  </w:t>
      </w:r>
      <w:r w:rsidRPr="009576B8">
        <w:rPr>
          <w:sz w:val="28"/>
          <w:szCs w:val="28"/>
        </w:rPr>
        <w:t>информации и</w:t>
      </w:r>
      <w:r w:rsidRPr="009576B8">
        <w:rPr>
          <w:spacing w:val="70"/>
          <w:sz w:val="28"/>
          <w:szCs w:val="28"/>
        </w:rPr>
        <w:t xml:space="preserve">   </w:t>
      </w:r>
      <w:r w:rsidRPr="009576B8">
        <w:rPr>
          <w:sz w:val="28"/>
          <w:szCs w:val="28"/>
        </w:rPr>
        <w:t>еѐ</w:t>
      </w:r>
      <w:r w:rsidRPr="009576B8">
        <w:rPr>
          <w:spacing w:val="69"/>
          <w:sz w:val="28"/>
          <w:szCs w:val="28"/>
        </w:rPr>
        <w:t xml:space="preserve">   </w:t>
      </w:r>
      <w:r w:rsidRPr="009576B8">
        <w:rPr>
          <w:sz w:val="28"/>
          <w:szCs w:val="28"/>
        </w:rPr>
        <w:t>целевой</w:t>
      </w:r>
      <w:r w:rsidRPr="009576B8">
        <w:rPr>
          <w:spacing w:val="70"/>
          <w:sz w:val="28"/>
          <w:szCs w:val="28"/>
        </w:rPr>
        <w:t xml:space="preserve">   </w:t>
      </w:r>
      <w:r w:rsidRPr="009576B8">
        <w:rPr>
          <w:sz w:val="28"/>
          <w:szCs w:val="28"/>
        </w:rPr>
        <w:t>аудитории,</w:t>
      </w:r>
      <w:r w:rsidRPr="009576B8">
        <w:rPr>
          <w:spacing w:val="70"/>
          <w:sz w:val="28"/>
          <w:szCs w:val="28"/>
        </w:rPr>
        <w:t xml:space="preserve">   </w:t>
      </w:r>
      <w:r w:rsidRPr="009576B8">
        <w:rPr>
          <w:sz w:val="28"/>
          <w:szCs w:val="28"/>
        </w:rPr>
        <w:t>выбирать</w:t>
      </w:r>
      <w:r w:rsidRPr="009576B8">
        <w:rPr>
          <w:spacing w:val="70"/>
          <w:sz w:val="28"/>
          <w:szCs w:val="28"/>
        </w:rPr>
        <w:t xml:space="preserve">   </w:t>
      </w:r>
      <w:r w:rsidRPr="009576B8">
        <w:rPr>
          <w:sz w:val="28"/>
          <w:szCs w:val="28"/>
        </w:rPr>
        <w:t>оптимальную</w:t>
      </w:r>
      <w:r w:rsidRPr="009576B8">
        <w:rPr>
          <w:spacing w:val="70"/>
          <w:sz w:val="28"/>
          <w:szCs w:val="28"/>
        </w:rPr>
        <w:t xml:space="preserve">   </w:t>
      </w:r>
      <w:r w:rsidRPr="009576B8">
        <w:rPr>
          <w:sz w:val="28"/>
          <w:szCs w:val="28"/>
        </w:rPr>
        <w:t>форму</w:t>
      </w:r>
      <w:r w:rsidRPr="009576B8">
        <w:rPr>
          <w:spacing w:val="69"/>
          <w:sz w:val="28"/>
          <w:szCs w:val="28"/>
        </w:rPr>
        <w:t xml:space="preserve">   </w:t>
      </w:r>
      <w:r w:rsidRPr="009576B8">
        <w:rPr>
          <w:sz w:val="28"/>
          <w:szCs w:val="28"/>
        </w:rPr>
        <w:t>еѐ</w:t>
      </w:r>
      <w:r w:rsidRPr="009576B8">
        <w:rPr>
          <w:spacing w:val="69"/>
          <w:sz w:val="28"/>
          <w:szCs w:val="28"/>
        </w:rPr>
        <w:t xml:space="preserve">   </w:t>
      </w:r>
      <w:r w:rsidRPr="009576B8">
        <w:rPr>
          <w:sz w:val="28"/>
          <w:szCs w:val="28"/>
        </w:rPr>
        <w:t>представления и визуализации (презентация, таблица, схема и другие);</w:t>
      </w:r>
    </w:p>
    <w:p w14:paraId="4DB523E5" w14:textId="77777777" w:rsidR="003643EB" w:rsidRPr="009576B8" w:rsidRDefault="003643EB" w:rsidP="001049FC">
      <w:pPr>
        <w:rPr>
          <w:sz w:val="28"/>
          <w:szCs w:val="28"/>
        </w:rPr>
        <w:sectPr w:rsidR="003643EB" w:rsidRPr="009576B8">
          <w:pgSz w:w="11910" w:h="16850"/>
          <w:pgMar w:top="1240" w:right="425" w:bottom="740" w:left="992" w:header="569" w:footer="548" w:gutter="0"/>
          <w:cols w:space="720"/>
        </w:sectPr>
      </w:pPr>
    </w:p>
    <w:p w14:paraId="392EDF2F" w14:textId="77777777" w:rsidR="003643EB" w:rsidRPr="009576B8" w:rsidRDefault="00070A34" w:rsidP="001049FC">
      <w:pPr>
        <w:rPr>
          <w:sz w:val="28"/>
          <w:szCs w:val="28"/>
        </w:rPr>
      </w:pPr>
      <w:r w:rsidRPr="009576B8">
        <w:rPr>
          <w:sz w:val="28"/>
          <w:szCs w:val="28"/>
        </w:rPr>
        <w:lastRenderedPageBreak/>
        <w:t>владеть</w:t>
      </w:r>
      <w:r w:rsidRPr="009576B8">
        <w:rPr>
          <w:spacing w:val="40"/>
          <w:sz w:val="28"/>
          <w:szCs w:val="28"/>
        </w:rPr>
        <w:t xml:space="preserve"> </w:t>
      </w:r>
      <w:r w:rsidRPr="009576B8">
        <w:rPr>
          <w:sz w:val="28"/>
          <w:szCs w:val="28"/>
        </w:rPr>
        <w:t>навыками</w:t>
      </w:r>
      <w:r w:rsidRPr="009576B8">
        <w:rPr>
          <w:spacing w:val="40"/>
          <w:sz w:val="28"/>
          <w:szCs w:val="28"/>
        </w:rPr>
        <w:t xml:space="preserve"> </w:t>
      </w:r>
      <w:r w:rsidRPr="009576B8">
        <w:rPr>
          <w:sz w:val="28"/>
          <w:szCs w:val="28"/>
        </w:rPr>
        <w:t>защиты</w:t>
      </w:r>
      <w:r w:rsidRPr="009576B8">
        <w:rPr>
          <w:spacing w:val="40"/>
          <w:sz w:val="28"/>
          <w:szCs w:val="28"/>
        </w:rPr>
        <w:t xml:space="preserve"> </w:t>
      </w:r>
      <w:r w:rsidRPr="009576B8">
        <w:rPr>
          <w:sz w:val="28"/>
          <w:szCs w:val="28"/>
        </w:rPr>
        <w:t>личной</w:t>
      </w:r>
      <w:r w:rsidRPr="009576B8">
        <w:rPr>
          <w:spacing w:val="40"/>
          <w:sz w:val="28"/>
          <w:szCs w:val="28"/>
        </w:rPr>
        <w:t xml:space="preserve"> </w:t>
      </w:r>
      <w:r w:rsidRPr="009576B8">
        <w:rPr>
          <w:sz w:val="28"/>
          <w:szCs w:val="28"/>
        </w:rPr>
        <w:t>информации,</w:t>
      </w:r>
      <w:r w:rsidRPr="009576B8">
        <w:rPr>
          <w:spacing w:val="40"/>
          <w:sz w:val="28"/>
          <w:szCs w:val="28"/>
        </w:rPr>
        <w:t xml:space="preserve"> </w:t>
      </w:r>
      <w:r w:rsidRPr="009576B8">
        <w:rPr>
          <w:sz w:val="28"/>
          <w:szCs w:val="28"/>
        </w:rPr>
        <w:t>соблюдать</w:t>
      </w:r>
      <w:r w:rsidRPr="009576B8">
        <w:rPr>
          <w:spacing w:val="40"/>
          <w:sz w:val="28"/>
          <w:szCs w:val="28"/>
        </w:rPr>
        <w:t xml:space="preserve"> </w:t>
      </w:r>
      <w:r w:rsidRPr="009576B8">
        <w:rPr>
          <w:sz w:val="28"/>
          <w:szCs w:val="28"/>
        </w:rPr>
        <w:t>требования</w:t>
      </w:r>
      <w:r w:rsidRPr="009576B8">
        <w:rPr>
          <w:spacing w:val="40"/>
          <w:sz w:val="28"/>
          <w:szCs w:val="28"/>
        </w:rPr>
        <w:t xml:space="preserve"> </w:t>
      </w:r>
      <w:r w:rsidRPr="009576B8">
        <w:rPr>
          <w:sz w:val="28"/>
          <w:szCs w:val="28"/>
        </w:rPr>
        <w:t xml:space="preserve">информационной </w:t>
      </w:r>
      <w:r w:rsidRPr="009576B8">
        <w:rPr>
          <w:spacing w:val="-2"/>
          <w:sz w:val="28"/>
          <w:szCs w:val="28"/>
        </w:rPr>
        <w:t>безопасности.</w:t>
      </w:r>
    </w:p>
    <w:p w14:paraId="5634E37E" w14:textId="77777777" w:rsidR="003643EB" w:rsidRPr="009576B8" w:rsidRDefault="00070A34" w:rsidP="001049FC">
      <w:pPr>
        <w:rPr>
          <w:sz w:val="28"/>
          <w:szCs w:val="28"/>
        </w:rPr>
      </w:pPr>
      <w:r w:rsidRPr="009576B8">
        <w:rPr>
          <w:sz w:val="28"/>
          <w:szCs w:val="28"/>
        </w:rPr>
        <w:t>Формирование</w:t>
      </w:r>
      <w:r w:rsidRPr="009576B8">
        <w:rPr>
          <w:spacing w:val="34"/>
          <w:sz w:val="28"/>
          <w:szCs w:val="28"/>
        </w:rPr>
        <w:t xml:space="preserve"> </w:t>
      </w:r>
      <w:r w:rsidRPr="009576B8">
        <w:rPr>
          <w:sz w:val="28"/>
          <w:szCs w:val="28"/>
        </w:rPr>
        <w:t>универсальных</w:t>
      </w:r>
      <w:r w:rsidRPr="009576B8">
        <w:rPr>
          <w:spacing w:val="37"/>
          <w:sz w:val="28"/>
          <w:szCs w:val="28"/>
        </w:rPr>
        <w:t xml:space="preserve"> </w:t>
      </w:r>
      <w:r w:rsidRPr="009576B8">
        <w:rPr>
          <w:sz w:val="28"/>
          <w:szCs w:val="28"/>
        </w:rPr>
        <w:t>учебных</w:t>
      </w:r>
      <w:r w:rsidRPr="009576B8">
        <w:rPr>
          <w:spacing w:val="32"/>
          <w:sz w:val="28"/>
          <w:szCs w:val="28"/>
        </w:rPr>
        <w:t xml:space="preserve"> </w:t>
      </w:r>
      <w:r w:rsidRPr="009576B8">
        <w:rPr>
          <w:sz w:val="28"/>
          <w:szCs w:val="28"/>
        </w:rPr>
        <w:t>коммуникативных</w:t>
      </w:r>
      <w:r w:rsidRPr="009576B8">
        <w:rPr>
          <w:spacing w:val="34"/>
          <w:sz w:val="28"/>
          <w:szCs w:val="28"/>
        </w:rPr>
        <w:t xml:space="preserve"> </w:t>
      </w:r>
      <w:r w:rsidRPr="009576B8">
        <w:rPr>
          <w:sz w:val="28"/>
          <w:szCs w:val="28"/>
        </w:rPr>
        <w:t>действий</w:t>
      </w:r>
      <w:r w:rsidRPr="009576B8">
        <w:rPr>
          <w:spacing w:val="33"/>
          <w:sz w:val="28"/>
          <w:szCs w:val="28"/>
        </w:rPr>
        <w:t xml:space="preserve"> </w:t>
      </w:r>
      <w:r w:rsidRPr="009576B8">
        <w:rPr>
          <w:sz w:val="28"/>
          <w:szCs w:val="28"/>
        </w:rPr>
        <w:t xml:space="preserve">включает </w:t>
      </w:r>
      <w:r w:rsidRPr="009576B8">
        <w:rPr>
          <w:spacing w:val="-2"/>
          <w:sz w:val="28"/>
          <w:szCs w:val="28"/>
        </w:rPr>
        <w:t>умения:</w:t>
      </w:r>
    </w:p>
    <w:p w14:paraId="4608354F" w14:textId="77777777" w:rsidR="003643EB" w:rsidRPr="009576B8" w:rsidRDefault="00070A34" w:rsidP="001049FC">
      <w:pPr>
        <w:rPr>
          <w:sz w:val="28"/>
          <w:szCs w:val="28"/>
        </w:rPr>
      </w:pPr>
      <w:r w:rsidRPr="009576B8">
        <w:rPr>
          <w:sz w:val="28"/>
          <w:szCs w:val="28"/>
        </w:rPr>
        <w:t>владеть</w:t>
      </w:r>
      <w:r w:rsidRPr="009576B8">
        <w:rPr>
          <w:spacing w:val="-4"/>
          <w:sz w:val="28"/>
          <w:szCs w:val="28"/>
        </w:rPr>
        <w:t xml:space="preserve"> </w:t>
      </w:r>
      <w:r w:rsidRPr="009576B8">
        <w:rPr>
          <w:sz w:val="28"/>
          <w:szCs w:val="28"/>
        </w:rPr>
        <w:t>различными</w:t>
      </w:r>
      <w:r w:rsidRPr="009576B8">
        <w:rPr>
          <w:spacing w:val="-3"/>
          <w:sz w:val="28"/>
          <w:szCs w:val="28"/>
        </w:rPr>
        <w:t xml:space="preserve"> </w:t>
      </w:r>
      <w:r w:rsidRPr="009576B8">
        <w:rPr>
          <w:sz w:val="28"/>
          <w:szCs w:val="28"/>
        </w:rPr>
        <w:t>видами</w:t>
      </w:r>
      <w:r w:rsidRPr="009576B8">
        <w:rPr>
          <w:spacing w:val="-3"/>
          <w:sz w:val="28"/>
          <w:szCs w:val="28"/>
        </w:rPr>
        <w:t xml:space="preserve"> </w:t>
      </w:r>
      <w:r w:rsidRPr="009576B8">
        <w:rPr>
          <w:sz w:val="28"/>
          <w:szCs w:val="28"/>
        </w:rPr>
        <w:t>монолога</w:t>
      </w:r>
      <w:r w:rsidRPr="009576B8">
        <w:rPr>
          <w:spacing w:val="-4"/>
          <w:sz w:val="28"/>
          <w:szCs w:val="28"/>
        </w:rPr>
        <w:t xml:space="preserve"> </w:t>
      </w:r>
      <w:r w:rsidRPr="009576B8">
        <w:rPr>
          <w:sz w:val="28"/>
          <w:szCs w:val="28"/>
        </w:rPr>
        <w:t>и</w:t>
      </w:r>
      <w:r w:rsidRPr="009576B8">
        <w:rPr>
          <w:spacing w:val="-3"/>
          <w:sz w:val="28"/>
          <w:szCs w:val="28"/>
        </w:rPr>
        <w:t xml:space="preserve"> </w:t>
      </w:r>
      <w:r w:rsidRPr="009576B8">
        <w:rPr>
          <w:sz w:val="28"/>
          <w:szCs w:val="28"/>
        </w:rPr>
        <w:t>диалога,</w:t>
      </w:r>
      <w:r w:rsidRPr="009576B8">
        <w:rPr>
          <w:spacing w:val="-3"/>
          <w:sz w:val="28"/>
          <w:szCs w:val="28"/>
        </w:rPr>
        <w:t xml:space="preserve"> </w:t>
      </w:r>
      <w:r w:rsidRPr="009576B8">
        <w:rPr>
          <w:sz w:val="28"/>
          <w:szCs w:val="28"/>
        </w:rPr>
        <w:t>формулировать</w:t>
      </w:r>
      <w:r w:rsidRPr="009576B8">
        <w:rPr>
          <w:spacing w:val="-3"/>
          <w:sz w:val="28"/>
          <w:szCs w:val="28"/>
        </w:rPr>
        <w:t xml:space="preserve"> </w:t>
      </w:r>
      <w:r w:rsidRPr="009576B8">
        <w:rPr>
          <w:sz w:val="28"/>
          <w:szCs w:val="28"/>
        </w:rPr>
        <w:t>в</w:t>
      </w:r>
      <w:r w:rsidRPr="009576B8">
        <w:rPr>
          <w:spacing w:val="-2"/>
          <w:sz w:val="28"/>
          <w:szCs w:val="28"/>
        </w:rPr>
        <w:t xml:space="preserve"> устной</w:t>
      </w:r>
    </w:p>
    <w:p w14:paraId="43F1FE0D" w14:textId="77777777" w:rsidR="003643EB" w:rsidRPr="009576B8" w:rsidRDefault="00070A34" w:rsidP="001049FC">
      <w:pPr>
        <w:rPr>
          <w:sz w:val="28"/>
          <w:szCs w:val="28"/>
        </w:rPr>
      </w:pPr>
      <w:r w:rsidRPr="009576B8">
        <w:rPr>
          <w:sz w:val="28"/>
          <w:szCs w:val="28"/>
        </w:rPr>
        <w:t>и письменной форме суждения на социально-культурные, нравственно-этические, бытовые, учебные</w:t>
      </w:r>
      <w:r w:rsidRPr="009576B8">
        <w:rPr>
          <w:spacing w:val="-5"/>
          <w:sz w:val="28"/>
          <w:szCs w:val="28"/>
        </w:rPr>
        <w:t xml:space="preserve"> </w:t>
      </w:r>
      <w:r w:rsidRPr="009576B8">
        <w:rPr>
          <w:sz w:val="28"/>
          <w:szCs w:val="28"/>
        </w:rPr>
        <w:t>темы</w:t>
      </w:r>
      <w:r w:rsidRPr="009576B8">
        <w:rPr>
          <w:spacing w:val="-3"/>
          <w:sz w:val="28"/>
          <w:szCs w:val="28"/>
        </w:rPr>
        <w:t xml:space="preserve"> </w:t>
      </w:r>
      <w:r w:rsidRPr="009576B8">
        <w:rPr>
          <w:sz w:val="28"/>
          <w:szCs w:val="28"/>
        </w:rPr>
        <w:t>в</w:t>
      </w:r>
      <w:r w:rsidRPr="009576B8">
        <w:rPr>
          <w:spacing w:val="-2"/>
          <w:sz w:val="28"/>
          <w:szCs w:val="28"/>
        </w:rPr>
        <w:t xml:space="preserve"> </w:t>
      </w:r>
      <w:r w:rsidRPr="009576B8">
        <w:rPr>
          <w:sz w:val="28"/>
          <w:szCs w:val="28"/>
        </w:rPr>
        <w:t>соответствии</w:t>
      </w:r>
      <w:r w:rsidRPr="009576B8">
        <w:rPr>
          <w:spacing w:val="-3"/>
          <w:sz w:val="28"/>
          <w:szCs w:val="28"/>
        </w:rPr>
        <w:t xml:space="preserve"> </w:t>
      </w:r>
      <w:r w:rsidRPr="009576B8">
        <w:rPr>
          <w:sz w:val="28"/>
          <w:szCs w:val="28"/>
        </w:rPr>
        <w:t>с</w:t>
      </w:r>
      <w:r w:rsidRPr="009576B8">
        <w:rPr>
          <w:spacing w:val="-4"/>
          <w:sz w:val="28"/>
          <w:szCs w:val="28"/>
        </w:rPr>
        <w:t xml:space="preserve"> </w:t>
      </w:r>
      <w:r w:rsidRPr="009576B8">
        <w:rPr>
          <w:sz w:val="28"/>
          <w:szCs w:val="28"/>
        </w:rPr>
        <w:t>темой,</w:t>
      </w:r>
      <w:r w:rsidRPr="009576B8">
        <w:rPr>
          <w:spacing w:val="-3"/>
          <w:sz w:val="28"/>
          <w:szCs w:val="28"/>
        </w:rPr>
        <w:t xml:space="preserve"> </w:t>
      </w:r>
      <w:r w:rsidRPr="009576B8">
        <w:rPr>
          <w:sz w:val="28"/>
          <w:szCs w:val="28"/>
        </w:rPr>
        <w:t>целью,</w:t>
      </w:r>
      <w:r w:rsidRPr="009576B8">
        <w:rPr>
          <w:spacing w:val="-6"/>
          <w:sz w:val="28"/>
          <w:szCs w:val="28"/>
        </w:rPr>
        <w:t xml:space="preserve"> </w:t>
      </w:r>
      <w:r w:rsidRPr="009576B8">
        <w:rPr>
          <w:sz w:val="28"/>
          <w:szCs w:val="28"/>
        </w:rPr>
        <w:t>сферой</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ситуацией</w:t>
      </w:r>
      <w:r w:rsidRPr="009576B8">
        <w:rPr>
          <w:spacing w:val="-3"/>
          <w:sz w:val="28"/>
          <w:szCs w:val="28"/>
        </w:rPr>
        <w:t xml:space="preserve"> </w:t>
      </w:r>
      <w:r w:rsidRPr="009576B8">
        <w:rPr>
          <w:sz w:val="28"/>
          <w:szCs w:val="28"/>
        </w:rPr>
        <w:t>общения;</w:t>
      </w:r>
      <w:r w:rsidRPr="009576B8">
        <w:rPr>
          <w:spacing w:val="-3"/>
          <w:sz w:val="28"/>
          <w:szCs w:val="28"/>
        </w:rPr>
        <w:t xml:space="preserve"> </w:t>
      </w:r>
      <w:r w:rsidRPr="009576B8">
        <w:rPr>
          <w:sz w:val="28"/>
          <w:szCs w:val="28"/>
        </w:rPr>
        <w:t>правильно,</w:t>
      </w:r>
      <w:r w:rsidRPr="009576B8">
        <w:rPr>
          <w:spacing w:val="-3"/>
          <w:sz w:val="28"/>
          <w:szCs w:val="28"/>
        </w:rPr>
        <w:t xml:space="preserve"> </w:t>
      </w:r>
      <w:r w:rsidRPr="009576B8">
        <w:rPr>
          <w:sz w:val="28"/>
          <w:szCs w:val="28"/>
        </w:rPr>
        <w:t>логично, аргументированно излагать свою точку зрения по поставленной проблеме;</w:t>
      </w:r>
    </w:p>
    <w:p w14:paraId="35AC1735" w14:textId="77777777" w:rsidR="003643EB" w:rsidRPr="009576B8" w:rsidRDefault="00070A34" w:rsidP="001049FC">
      <w:pPr>
        <w:rPr>
          <w:sz w:val="28"/>
          <w:szCs w:val="28"/>
        </w:rPr>
      </w:pPr>
      <w:r w:rsidRPr="009576B8">
        <w:rPr>
          <w:sz w:val="28"/>
          <w:szCs w:val="28"/>
        </w:rPr>
        <w:t>пользоваться невербальными средствами общения, понимать значение социальных знаков; аргументированно</w:t>
      </w:r>
      <w:r w:rsidRPr="009576B8">
        <w:rPr>
          <w:spacing w:val="29"/>
          <w:sz w:val="28"/>
          <w:szCs w:val="28"/>
        </w:rPr>
        <w:t xml:space="preserve">  </w:t>
      </w:r>
      <w:r w:rsidRPr="009576B8">
        <w:rPr>
          <w:sz w:val="28"/>
          <w:szCs w:val="28"/>
        </w:rPr>
        <w:t>вести</w:t>
      </w:r>
      <w:r w:rsidRPr="009576B8">
        <w:rPr>
          <w:spacing w:val="33"/>
          <w:sz w:val="28"/>
          <w:szCs w:val="28"/>
        </w:rPr>
        <w:t xml:space="preserve">  </w:t>
      </w:r>
      <w:r w:rsidRPr="009576B8">
        <w:rPr>
          <w:sz w:val="28"/>
          <w:szCs w:val="28"/>
        </w:rPr>
        <w:t>диалог,</w:t>
      </w:r>
      <w:r w:rsidRPr="009576B8">
        <w:rPr>
          <w:spacing w:val="35"/>
          <w:sz w:val="28"/>
          <w:szCs w:val="28"/>
        </w:rPr>
        <w:t xml:space="preserve">  </w:t>
      </w:r>
      <w:r w:rsidRPr="009576B8">
        <w:rPr>
          <w:sz w:val="28"/>
          <w:szCs w:val="28"/>
        </w:rPr>
        <w:t>уметь</w:t>
      </w:r>
      <w:r w:rsidRPr="009576B8">
        <w:rPr>
          <w:spacing w:val="32"/>
          <w:sz w:val="28"/>
          <w:szCs w:val="28"/>
        </w:rPr>
        <w:t xml:space="preserve">  </w:t>
      </w:r>
      <w:r w:rsidRPr="009576B8">
        <w:rPr>
          <w:sz w:val="28"/>
          <w:szCs w:val="28"/>
        </w:rPr>
        <w:t>смягчать</w:t>
      </w:r>
      <w:r w:rsidRPr="009576B8">
        <w:rPr>
          <w:spacing w:val="33"/>
          <w:sz w:val="28"/>
          <w:szCs w:val="28"/>
        </w:rPr>
        <w:t xml:space="preserve">  </w:t>
      </w:r>
      <w:r w:rsidRPr="009576B8">
        <w:rPr>
          <w:sz w:val="28"/>
          <w:szCs w:val="28"/>
        </w:rPr>
        <w:t>конфликтные</w:t>
      </w:r>
      <w:r w:rsidRPr="009576B8">
        <w:rPr>
          <w:spacing w:val="30"/>
          <w:sz w:val="28"/>
          <w:szCs w:val="28"/>
        </w:rPr>
        <w:t xml:space="preserve">  </w:t>
      </w:r>
      <w:r w:rsidRPr="009576B8">
        <w:rPr>
          <w:sz w:val="28"/>
          <w:szCs w:val="28"/>
        </w:rPr>
        <w:t>ситуации;</w:t>
      </w:r>
      <w:r w:rsidRPr="009576B8">
        <w:rPr>
          <w:spacing w:val="32"/>
          <w:sz w:val="28"/>
          <w:szCs w:val="28"/>
        </w:rPr>
        <w:t xml:space="preserve">  </w:t>
      </w:r>
      <w:r w:rsidRPr="009576B8">
        <w:rPr>
          <w:spacing w:val="-2"/>
          <w:sz w:val="28"/>
          <w:szCs w:val="28"/>
        </w:rPr>
        <w:t>корректно</w:t>
      </w:r>
    </w:p>
    <w:p w14:paraId="260327F8" w14:textId="77777777" w:rsidR="003643EB" w:rsidRPr="009576B8" w:rsidRDefault="00070A34" w:rsidP="001049FC">
      <w:pPr>
        <w:rPr>
          <w:sz w:val="28"/>
          <w:szCs w:val="28"/>
        </w:rPr>
      </w:pPr>
      <w:r w:rsidRPr="009576B8">
        <w:rPr>
          <w:sz w:val="28"/>
          <w:szCs w:val="28"/>
        </w:rPr>
        <w:t>выражать своѐ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62211528" w14:textId="77777777" w:rsidR="003643EB" w:rsidRPr="009576B8" w:rsidRDefault="00070A34" w:rsidP="001049FC">
      <w:pPr>
        <w:rPr>
          <w:sz w:val="28"/>
          <w:szCs w:val="28"/>
        </w:rPr>
      </w:pPr>
      <w:r w:rsidRPr="009576B8">
        <w:rPr>
          <w:sz w:val="28"/>
          <w:szCs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учѐтом цели и особенностей аудитории;</w:t>
      </w:r>
    </w:p>
    <w:p w14:paraId="2A3584FC" w14:textId="77777777" w:rsidR="003643EB" w:rsidRPr="009576B8" w:rsidRDefault="00070A34" w:rsidP="001049FC">
      <w:pPr>
        <w:rPr>
          <w:sz w:val="28"/>
          <w:szCs w:val="28"/>
        </w:rPr>
      </w:pPr>
      <w:r w:rsidRPr="009576B8">
        <w:rPr>
          <w:sz w:val="28"/>
          <w:szCs w:val="28"/>
        </w:rPr>
        <w:t>осуществлять</w:t>
      </w:r>
      <w:r w:rsidRPr="009576B8">
        <w:rPr>
          <w:spacing w:val="-2"/>
          <w:sz w:val="28"/>
          <w:szCs w:val="28"/>
        </w:rPr>
        <w:t xml:space="preserve"> </w:t>
      </w:r>
      <w:r w:rsidRPr="009576B8">
        <w:rPr>
          <w:sz w:val="28"/>
          <w:szCs w:val="28"/>
        </w:rPr>
        <w:t>совместную</w:t>
      </w:r>
      <w:r w:rsidRPr="009576B8">
        <w:rPr>
          <w:spacing w:val="-3"/>
          <w:sz w:val="28"/>
          <w:szCs w:val="28"/>
        </w:rPr>
        <w:t xml:space="preserve"> </w:t>
      </w:r>
      <w:r w:rsidRPr="009576B8">
        <w:rPr>
          <w:sz w:val="28"/>
          <w:szCs w:val="28"/>
        </w:rPr>
        <w:t>деятельность,</w:t>
      </w:r>
      <w:r w:rsidRPr="009576B8">
        <w:rPr>
          <w:spacing w:val="-3"/>
          <w:sz w:val="28"/>
          <w:szCs w:val="28"/>
        </w:rPr>
        <w:t xml:space="preserve"> </w:t>
      </w:r>
      <w:r w:rsidRPr="009576B8">
        <w:rPr>
          <w:sz w:val="28"/>
          <w:szCs w:val="28"/>
        </w:rPr>
        <w:t>включая</w:t>
      </w:r>
      <w:r w:rsidRPr="009576B8">
        <w:rPr>
          <w:spacing w:val="-3"/>
          <w:sz w:val="28"/>
          <w:szCs w:val="28"/>
        </w:rPr>
        <w:t xml:space="preserve"> </w:t>
      </w:r>
      <w:r w:rsidRPr="009576B8">
        <w:rPr>
          <w:sz w:val="28"/>
          <w:szCs w:val="28"/>
        </w:rPr>
        <w:t>взаимодействие</w:t>
      </w:r>
      <w:r w:rsidRPr="009576B8">
        <w:rPr>
          <w:spacing w:val="-4"/>
          <w:sz w:val="28"/>
          <w:szCs w:val="28"/>
        </w:rPr>
        <w:t xml:space="preserve"> </w:t>
      </w:r>
      <w:r w:rsidRPr="009576B8">
        <w:rPr>
          <w:sz w:val="28"/>
          <w:szCs w:val="28"/>
        </w:rPr>
        <w:t>с</w:t>
      </w:r>
      <w:r w:rsidRPr="009576B8">
        <w:rPr>
          <w:spacing w:val="-4"/>
          <w:sz w:val="28"/>
          <w:szCs w:val="28"/>
        </w:rPr>
        <w:t xml:space="preserve"> </w:t>
      </w:r>
      <w:r w:rsidRPr="009576B8">
        <w:rPr>
          <w:sz w:val="28"/>
          <w:szCs w:val="28"/>
        </w:rPr>
        <w:t>людьми</w:t>
      </w:r>
      <w:r w:rsidRPr="009576B8">
        <w:rPr>
          <w:spacing w:val="-5"/>
          <w:sz w:val="28"/>
          <w:szCs w:val="28"/>
        </w:rPr>
        <w:t xml:space="preserve"> </w:t>
      </w:r>
      <w:r w:rsidRPr="009576B8">
        <w:rPr>
          <w:sz w:val="28"/>
          <w:szCs w:val="28"/>
        </w:rPr>
        <w:t>иной</w:t>
      </w:r>
      <w:r w:rsidRPr="009576B8">
        <w:rPr>
          <w:spacing w:val="-5"/>
          <w:sz w:val="28"/>
          <w:szCs w:val="28"/>
        </w:rPr>
        <w:t xml:space="preserve"> </w:t>
      </w:r>
      <w:r w:rsidRPr="009576B8">
        <w:rPr>
          <w:sz w:val="28"/>
          <w:szCs w:val="28"/>
        </w:rPr>
        <w:t>культуры, национальной и религиозной принадлежности на основе гуманистических ценностей, взаимопонимания между людьми разных культур;</w:t>
      </w:r>
    </w:p>
    <w:p w14:paraId="623B8F23" w14:textId="77777777" w:rsidR="003643EB" w:rsidRPr="009576B8" w:rsidRDefault="00070A34" w:rsidP="001049FC">
      <w:pPr>
        <w:rPr>
          <w:sz w:val="28"/>
          <w:szCs w:val="28"/>
        </w:rPr>
      </w:pPr>
      <w:r w:rsidRPr="009576B8">
        <w:rPr>
          <w:sz w:val="28"/>
          <w:szCs w:val="28"/>
        </w:rPr>
        <w:t>принимать цели совместной деятельности, организовывать, координировать действия</w:t>
      </w:r>
      <w:r w:rsidRPr="009576B8">
        <w:rPr>
          <w:spacing w:val="-1"/>
          <w:sz w:val="28"/>
          <w:szCs w:val="28"/>
        </w:rPr>
        <w:t xml:space="preserve"> </w:t>
      </w:r>
      <w:r w:rsidRPr="009576B8">
        <w:rPr>
          <w:sz w:val="28"/>
          <w:szCs w:val="28"/>
        </w:rPr>
        <w:t xml:space="preserve">по их </w:t>
      </w:r>
      <w:r w:rsidRPr="009576B8">
        <w:rPr>
          <w:spacing w:val="-2"/>
          <w:sz w:val="28"/>
          <w:szCs w:val="28"/>
        </w:rPr>
        <w:t>достижению;</w:t>
      </w:r>
    </w:p>
    <w:p w14:paraId="21EF1885" w14:textId="77777777" w:rsidR="003643EB" w:rsidRPr="009576B8" w:rsidRDefault="00070A34" w:rsidP="001049FC">
      <w:pPr>
        <w:rPr>
          <w:sz w:val="28"/>
          <w:szCs w:val="28"/>
        </w:rPr>
      </w:pPr>
      <w:r w:rsidRPr="009576B8">
        <w:rPr>
          <w:sz w:val="28"/>
          <w:szCs w:val="28"/>
        </w:rPr>
        <w:t>оценивать качество своего вклада и вклада каждого участника команды в общий результат; уметь</w:t>
      </w:r>
      <w:r w:rsidRPr="009576B8">
        <w:rPr>
          <w:spacing w:val="79"/>
          <w:w w:val="150"/>
          <w:sz w:val="28"/>
          <w:szCs w:val="28"/>
        </w:rPr>
        <w:t xml:space="preserve">  </w:t>
      </w:r>
      <w:r w:rsidRPr="009576B8">
        <w:rPr>
          <w:sz w:val="28"/>
          <w:szCs w:val="28"/>
        </w:rPr>
        <w:t>обобщать</w:t>
      </w:r>
      <w:r w:rsidRPr="009576B8">
        <w:rPr>
          <w:spacing w:val="79"/>
          <w:w w:val="150"/>
          <w:sz w:val="28"/>
          <w:szCs w:val="28"/>
        </w:rPr>
        <w:t xml:space="preserve">  </w:t>
      </w:r>
      <w:r w:rsidRPr="009576B8">
        <w:rPr>
          <w:sz w:val="28"/>
          <w:szCs w:val="28"/>
        </w:rPr>
        <w:t>мнения</w:t>
      </w:r>
      <w:r w:rsidRPr="009576B8">
        <w:rPr>
          <w:spacing w:val="78"/>
          <w:w w:val="150"/>
          <w:sz w:val="28"/>
          <w:szCs w:val="28"/>
        </w:rPr>
        <w:t xml:space="preserve">  </w:t>
      </w:r>
      <w:r w:rsidRPr="009576B8">
        <w:rPr>
          <w:sz w:val="28"/>
          <w:szCs w:val="28"/>
        </w:rPr>
        <w:t>нескольких</w:t>
      </w:r>
      <w:r w:rsidRPr="009576B8">
        <w:rPr>
          <w:spacing w:val="78"/>
          <w:w w:val="150"/>
          <w:sz w:val="28"/>
          <w:szCs w:val="28"/>
        </w:rPr>
        <w:t xml:space="preserve">  </w:t>
      </w:r>
      <w:r w:rsidRPr="009576B8">
        <w:rPr>
          <w:sz w:val="28"/>
          <w:szCs w:val="28"/>
        </w:rPr>
        <w:t>людей</w:t>
      </w:r>
      <w:r w:rsidRPr="009576B8">
        <w:rPr>
          <w:spacing w:val="79"/>
          <w:w w:val="150"/>
          <w:sz w:val="28"/>
          <w:szCs w:val="28"/>
        </w:rPr>
        <w:t xml:space="preserve">  </w:t>
      </w:r>
      <w:r w:rsidRPr="009576B8">
        <w:rPr>
          <w:sz w:val="28"/>
          <w:szCs w:val="28"/>
        </w:rPr>
        <w:t>и</w:t>
      </w:r>
      <w:r w:rsidRPr="009576B8">
        <w:rPr>
          <w:spacing w:val="79"/>
          <w:w w:val="150"/>
          <w:sz w:val="28"/>
          <w:szCs w:val="28"/>
        </w:rPr>
        <w:t xml:space="preserve">  </w:t>
      </w:r>
      <w:r w:rsidRPr="009576B8">
        <w:rPr>
          <w:sz w:val="28"/>
          <w:szCs w:val="28"/>
        </w:rPr>
        <w:t>выражать</w:t>
      </w:r>
      <w:r w:rsidRPr="009576B8">
        <w:rPr>
          <w:spacing w:val="79"/>
          <w:w w:val="150"/>
          <w:sz w:val="28"/>
          <w:szCs w:val="28"/>
        </w:rPr>
        <w:t xml:space="preserve">  </w:t>
      </w:r>
      <w:r w:rsidRPr="009576B8">
        <w:rPr>
          <w:sz w:val="28"/>
          <w:szCs w:val="28"/>
        </w:rPr>
        <w:t>это</w:t>
      </w:r>
      <w:r w:rsidRPr="009576B8">
        <w:rPr>
          <w:spacing w:val="78"/>
          <w:w w:val="150"/>
          <w:sz w:val="28"/>
          <w:szCs w:val="28"/>
        </w:rPr>
        <w:t xml:space="preserve">  </w:t>
      </w:r>
      <w:r w:rsidRPr="009576B8">
        <w:rPr>
          <w:sz w:val="28"/>
          <w:szCs w:val="28"/>
        </w:rPr>
        <w:t>обобщение</w:t>
      </w:r>
    </w:p>
    <w:p w14:paraId="6C8C61E2" w14:textId="77777777" w:rsidR="003643EB" w:rsidRPr="009576B8" w:rsidRDefault="00070A34" w:rsidP="001049FC">
      <w:pPr>
        <w:rPr>
          <w:sz w:val="28"/>
          <w:szCs w:val="28"/>
        </w:rPr>
      </w:pPr>
      <w:r w:rsidRPr="009576B8">
        <w:rPr>
          <w:sz w:val="28"/>
          <w:szCs w:val="28"/>
        </w:rPr>
        <w:t>в</w:t>
      </w:r>
      <w:r w:rsidRPr="009576B8">
        <w:rPr>
          <w:spacing w:val="-3"/>
          <w:sz w:val="28"/>
          <w:szCs w:val="28"/>
        </w:rPr>
        <w:t xml:space="preserve"> </w:t>
      </w:r>
      <w:r w:rsidRPr="009576B8">
        <w:rPr>
          <w:sz w:val="28"/>
          <w:szCs w:val="28"/>
        </w:rPr>
        <w:t>устной</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письменной</w:t>
      </w:r>
      <w:r w:rsidRPr="009576B8">
        <w:rPr>
          <w:spacing w:val="-5"/>
          <w:sz w:val="28"/>
          <w:szCs w:val="28"/>
        </w:rPr>
        <w:t xml:space="preserve"> </w:t>
      </w:r>
      <w:r w:rsidRPr="009576B8">
        <w:rPr>
          <w:spacing w:val="-2"/>
          <w:sz w:val="28"/>
          <w:szCs w:val="28"/>
        </w:rPr>
        <w:t>форме;</w:t>
      </w:r>
    </w:p>
    <w:p w14:paraId="60940473" w14:textId="77777777" w:rsidR="003643EB" w:rsidRPr="009576B8" w:rsidRDefault="00070A34" w:rsidP="001049FC">
      <w:pPr>
        <w:rPr>
          <w:sz w:val="28"/>
          <w:szCs w:val="28"/>
        </w:rPr>
      </w:pPr>
      <w:r w:rsidRPr="009576B8">
        <w:rPr>
          <w:sz w:val="28"/>
          <w:szCs w:val="28"/>
        </w:rPr>
        <w:t>предлагать</w:t>
      </w:r>
      <w:r w:rsidRPr="009576B8">
        <w:rPr>
          <w:spacing w:val="-4"/>
          <w:sz w:val="28"/>
          <w:szCs w:val="28"/>
        </w:rPr>
        <w:t xml:space="preserve"> </w:t>
      </w:r>
      <w:r w:rsidRPr="009576B8">
        <w:rPr>
          <w:sz w:val="28"/>
          <w:szCs w:val="28"/>
        </w:rPr>
        <w:t>новые</w:t>
      </w:r>
      <w:r w:rsidRPr="009576B8">
        <w:rPr>
          <w:spacing w:val="-5"/>
          <w:sz w:val="28"/>
          <w:szCs w:val="28"/>
        </w:rPr>
        <w:t xml:space="preserve"> </w:t>
      </w:r>
      <w:r w:rsidRPr="009576B8">
        <w:rPr>
          <w:sz w:val="28"/>
          <w:szCs w:val="28"/>
        </w:rPr>
        <w:t>проекты,</w:t>
      </w:r>
      <w:r w:rsidRPr="009576B8">
        <w:rPr>
          <w:spacing w:val="-4"/>
          <w:sz w:val="28"/>
          <w:szCs w:val="28"/>
        </w:rPr>
        <w:t xml:space="preserve"> </w:t>
      </w:r>
      <w:r w:rsidRPr="009576B8">
        <w:rPr>
          <w:sz w:val="28"/>
          <w:szCs w:val="28"/>
        </w:rPr>
        <w:t>оценивать</w:t>
      </w:r>
      <w:r w:rsidRPr="009576B8">
        <w:rPr>
          <w:spacing w:val="-4"/>
          <w:sz w:val="28"/>
          <w:szCs w:val="28"/>
        </w:rPr>
        <w:t xml:space="preserve"> </w:t>
      </w:r>
      <w:r w:rsidRPr="009576B8">
        <w:rPr>
          <w:sz w:val="28"/>
          <w:szCs w:val="28"/>
        </w:rPr>
        <w:t>идеи</w:t>
      </w:r>
      <w:r w:rsidRPr="009576B8">
        <w:rPr>
          <w:spacing w:val="-4"/>
          <w:sz w:val="28"/>
          <w:szCs w:val="28"/>
        </w:rPr>
        <w:t xml:space="preserve"> </w:t>
      </w:r>
      <w:r w:rsidRPr="009576B8">
        <w:rPr>
          <w:sz w:val="28"/>
          <w:szCs w:val="28"/>
        </w:rPr>
        <w:t>с</w:t>
      </w:r>
      <w:r w:rsidRPr="009576B8">
        <w:rPr>
          <w:spacing w:val="-5"/>
          <w:sz w:val="28"/>
          <w:szCs w:val="28"/>
        </w:rPr>
        <w:t xml:space="preserve"> </w:t>
      </w:r>
      <w:r w:rsidRPr="009576B8">
        <w:rPr>
          <w:sz w:val="28"/>
          <w:szCs w:val="28"/>
        </w:rPr>
        <w:t>позиции</w:t>
      </w:r>
      <w:r w:rsidRPr="009576B8">
        <w:rPr>
          <w:spacing w:val="-6"/>
          <w:sz w:val="28"/>
          <w:szCs w:val="28"/>
        </w:rPr>
        <w:t xml:space="preserve"> </w:t>
      </w:r>
      <w:r w:rsidRPr="009576B8">
        <w:rPr>
          <w:sz w:val="28"/>
          <w:szCs w:val="28"/>
        </w:rPr>
        <w:t>новизны,</w:t>
      </w:r>
      <w:r w:rsidRPr="009576B8">
        <w:rPr>
          <w:spacing w:val="-4"/>
          <w:sz w:val="28"/>
          <w:szCs w:val="28"/>
        </w:rPr>
        <w:t xml:space="preserve"> </w:t>
      </w:r>
      <w:r w:rsidRPr="009576B8">
        <w:rPr>
          <w:sz w:val="28"/>
          <w:szCs w:val="28"/>
        </w:rPr>
        <w:t xml:space="preserve">оригинальности, практической значимости; проявлять творческие способности и воображение, быть </w:t>
      </w:r>
      <w:r w:rsidRPr="009576B8">
        <w:rPr>
          <w:spacing w:val="-2"/>
          <w:sz w:val="28"/>
          <w:szCs w:val="28"/>
        </w:rPr>
        <w:t>инициативным;</w:t>
      </w:r>
    </w:p>
    <w:p w14:paraId="297B989B" w14:textId="77777777" w:rsidR="003643EB" w:rsidRPr="009576B8" w:rsidRDefault="00070A34" w:rsidP="001049FC">
      <w:pPr>
        <w:rPr>
          <w:sz w:val="28"/>
          <w:szCs w:val="28"/>
        </w:rPr>
      </w:pPr>
      <w:r w:rsidRPr="009576B8">
        <w:rPr>
          <w:sz w:val="28"/>
          <w:szCs w:val="28"/>
        </w:rPr>
        <w:t>участвовать</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дискуссии</w:t>
      </w:r>
      <w:r w:rsidRPr="009576B8">
        <w:rPr>
          <w:spacing w:val="40"/>
          <w:sz w:val="28"/>
          <w:szCs w:val="28"/>
        </w:rPr>
        <w:t xml:space="preserve"> </w:t>
      </w:r>
      <w:r w:rsidRPr="009576B8">
        <w:rPr>
          <w:sz w:val="28"/>
          <w:szCs w:val="28"/>
        </w:rPr>
        <w:t>на</w:t>
      </w:r>
      <w:r w:rsidRPr="009576B8">
        <w:rPr>
          <w:spacing w:val="40"/>
          <w:sz w:val="28"/>
          <w:szCs w:val="28"/>
        </w:rPr>
        <w:t xml:space="preserve"> </w:t>
      </w:r>
      <w:r w:rsidRPr="009576B8">
        <w:rPr>
          <w:sz w:val="28"/>
          <w:szCs w:val="28"/>
        </w:rPr>
        <w:t>литературные</w:t>
      </w:r>
      <w:r w:rsidRPr="009576B8">
        <w:rPr>
          <w:spacing w:val="40"/>
          <w:sz w:val="28"/>
          <w:szCs w:val="28"/>
        </w:rPr>
        <w:t xml:space="preserve"> </w:t>
      </w:r>
      <w:r w:rsidRPr="009576B8">
        <w:rPr>
          <w:sz w:val="28"/>
          <w:szCs w:val="28"/>
        </w:rPr>
        <w:t>темы,</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коллективном</w:t>
      </w:r>
      <w:r w:rsidRPr="009576B8">
        <w:rPr>
          <w:spacing w:val="40"/>
          <w:sz w:val="28"/>
          <w:szCs w:val="28"/>
        </w:rPr>
        <w:t xml:space="preserve"> </w:t>
      </w:r>
      <w:r w:rsidRPr="009576B8">
        <w:rPr>
          <w:sz w:val="28"/>
          <w:szCs w:val="28"/>
        </w:rPr>
        <w:t>диалоге,</w:t>
      </w:r>
      <w:r w:rsidRPr="009576B8">
        <w:rPr>
          <w:spacing w:val="40"/>
          <w:sz w:val="28"/>
          <w:szCs w:val="28"/>
        </w:rPr>
        <w:t xml:space="preserve"> </w:t>
      </w:r>
      <w:r w:rsidRPr="009576B8">
        <w:rPr>
          <w:sz w:val="28"/>
          <w:szCs w:val="28"/>
        </w:rPr>
        <w:t>разрабатывать индивидуальный и (или) коллективный учебный проект.</w:t>
      </w:r>
    </w:p>
    <w:p w14:paraId="059A2A36" w14:textId="77777777" w:rsidR="003643EB" w:rsidRPr="009576B8" w:rsidRDefault="00070A34" w:rsidP="001049FC">
      <w:pPr>
        <w:rPr>
          <w:sz w:val="28"/>
          <w:szCs w:val="28"/>
        </w:rPr>
      </w:pPr>
      <w:r w:rsidRPr="009576B8">
        <w:rPr>
          <w:sz w:val="28"/>
          <w:szCs w:val="28"/>
        </w:rPr>
        <w:t>Формирование</w:t>
      </w:r>
      <w:r w:rsidRPr="009576B8">
        <w:rPr>
          <w:spacing w:val="80"/>
          <w:sz w:val="28"/>
          <w:szCs w:val="28"/>
        </w:rPr>
        <w:t xml:space="preserve"> </w:t>
      </w:r>
      <w:r w:rsidRPr="009576B8">
        <w:rPr>
          <w:sz w:val="28"/>
          <w:szCs w:val="28"/>
        </w:rPr>
        <w:t>универсальных</w:t>
      </w:r>
      <w:r w:rsidRPr="009576B8">
        <w:rPr>
          <w:sz w:val="28"/>
          <w:szCs w:val="28"/>
        </w:rPr>
        <w:tab/>
        <w:t>учебных</w:t>
      </w:r>
      <w:r w:rsidRPr="009576B8">
        <w:rPr>
          <w:spacing w:val="80"/>
          <w:sz w:val="28"/>
          <w:szCs w:val="28"/>
        </w:rPr>
        <w:t xml:space="preserve"> </w:t>
      </w:r>
      <w:r w:rsidRPr="009576B8">
        <w:rPr>
          <w:sz w:val="28"/>
          <w:szCs w:val="28"/>
        </w:rPr>
        <w:t>регулятивных</w:t>
      </w:r>
      <w:r w:rsidRPr="009576B8">
        <w:rPr>
          <w:spacing w:val="8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 xml:space="preserve">включает </w:t>
      </w:r>
      <w:r w:rsidRPr="009576B8">
        <w:rPr>
          <w:spacing w:val="-2"/>
          <w:sz w:val="28"/>
          <w:szCs w:val="28"/>
        </w:rPr>
        <w:t>умения:</w:t>
      </w:r>
    </w:p>
    <w:p w14:paraId="0651FA11" w14:textId="77777777" w:rsidR="003643EB" w:rsidRPr="009576B8" w:rsidRDefault="00070A34" w:rsidP="001049FC">
      <w:pPr>
        <w:rPr>
          <w:sz w:val="28"/>
          <w:szCs w:val="28"/>
        </w:rPr>
      </w:pPr>
      <w:r w:rsidRPr="009576B8">
        <w:rPr>
          <w:sz w:val="28"/>
          <w:szCs w:val="28"/>
        </w:rPr>
        <w:t>самостоятельно</w:t>
      </w:r>
      <w:r w:rsidRPr="009576B8">
        <w:rPr>
          <w:spacing w:val="80"/>
          <w:sz w:val="28"/>
          <w:szCs w:val="28"/>
        </w:rPr>
        <w:t xml:space="preserve"> </w:t>
      </w:r>
      <w:r w:rsidRPr="009576B8">
        <w:rPr>
          <w:sz w:val="28"/>
          <w:szCs w:val="28"/>
        </w:rPr>
        <w:t>составлять</w:t>
      </w:r>
      <w:r w:rsidRPr="009576B8">
        <w:rPr>
          <w:spacing w:val="80"/>
          <w:sz w:val="28"/>
          <w:szCs w:val="28"/>
        </w:rPr>
        <w:t xml:space="preserve"> </w:t>
      </w:r>
      <w:r w:rsidRPr="009576B8">
        <w:rPr>
          <w:sz w:val="28"/>
          <w:szCs w:val="28"/>
        </w:rPr>
        <w:t>план</w:t>
      </w:r>
      <w:r w:rsidRPr="009576B8">
        <w:rPr>
          <w:spacing w:val="8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при</w:t>
      </w:r>
      <w:r w:rsidRPr="009576B8">
        <w:rPr>
          <w:spacing w:val="80"/>
          <w:sz w:val="28"/>
          <w:szCs w:val="28"/>
        </w:rPr>
        <w:t xml:space="preserve"> </w:t>
      </w:r>
      <w:r w:rsidRPr="009576B8">
        <w:rPr>
          <w:sz w:val="28"/>
          <w:szCs w:val="28"/>
        </w:rPr>
        <w:t>анализе</w:t>
      </w:r>
      <w:r w:rsidRPr="009576B8">
        <w:rPr>
          <w:spacing w:val="80"/>
          <w:sz w:val="28"/>
          <w:szCs w:val="28"/>
        </w:rPr>
        <w:t xml:space="preserve"> </w:t>
      </w:r>
      <w:r w:rsidRPr="009576B8">
        <w:rPr>
          <w:sz w:val="28"/>
          <w:szCs w:val="28"/>
        </w:rPr>
        <w:t>и</w:t>
      </w:r>
      <w:r w:rsidRPr="009576B8">
        <w:rPr>
          <w:spacing w:val="80"/>
          <w:sz w:val="28"/>
          <w:szCs w:val="28"/>
        </w:rPr>
        <w:t xml:space="preserve"> </w:t>
      </w:r>
      <w:r w:rsidRPr="009576B8">
        <w:rPr>
          <w:sz w:val="28"/>
          <w:szCs w:val="28"/>
        </w:rPr>
        <w:t>создании</w:t>
      </w:r>
      <w:r w:rsidRPr="009576B8">
        <w:rPr>
          <w:spacing w:val="80"/>
          <w:sz w:val="28"/>
          <w:szCs w:val="28"/>
        </w:rPr>
        <w:t xml:space="preserve"> </w:t>
      </w:r>
      <w:r w:rsidRPr="009576B8">
        <w:rPr>
          <w:sz w:val="28"/>
          <w:szCs w:val="28"/>
        </w:rPr>
        <w:t>текста,</w:t>
      </w:r>
      <w:r w:rsidRPr="009576B8">
        <w:rPr>
          <w:spacing w:val="80"/>
          <w:sz w:val="28"/>
          <w:szCs w:val="28"/>
        </w:rPr>
        <w:t xml:space="preserve"> </w:t>
      </w:r>
      <w:r w:rsidRPr="009576B8">
        <w:rPr>
          <w:sz w:val="28"/>
          <w:szCs w:val="28"/>
        </w:rPr>
        <w:t>вносить</w:t>
      </w:r>
      <w:r w:rsidRPr="009576B8">
        <w:rPr>
          <w:spacing w:val="80"/>
          <w:w w:val="150"/>
          <w:sz w:val="28"/>
          <w:szCs w:val="28"/>
        </w:rPr>
        <w:t xml:space="preserve"> </w:t>
      </w:r>
      <w:r w:rsidRPr="009576B8">
        <w:rPr>
          <w:sz w:val="28"/>
          <w:szCs w:val="28"/>
        </w:rPr>
        <w:t>необходимые коррективы;</w:t>
      </w:r>
    </w:p>
    <w:p w14:paraId="11F3043E" w14:textId="77777777" w:rsidR="003643EB" w:rsidRPr="009576B8" w:rsidRDefault="00070A34" w:rsidP="001049FC">
      <w:pPr>
        <w:rPr>
          <w:sz w:val="28"/>
          <w:szCs w:val="28"/>
        </w:rPr>
      </w:pPr>
      <w:r w:rsidRPr="009576B8">
        <w:rPr>
          <w:sz w:val="28"/>
          <w:szCs w:val="28"/>
        </w:rPr>
        <w:t>оценивать приобретѐнный опыт, в том числе речевой; анализировать и оценивать собственную</w:t>
      </w:r>
      <w:r w:rsidRPr="009576B8">
        <w:rPr>
          <w:spacing w:val="-5"/>
          <w:sz w:val="28"/>
          <w:szCs w:val="28"/>
        </w:rPr>
        <w:t xml:space="preserve"> </w:t>
      </w:r>
      <w:r w:rsidRPr="009576B8">
        <w:rPr>
          <w:sz w:val="28"/>
          <w:szCs w:val="28"/>
        </w:rPr>
        <w:t>работу:</w:t>
      </w:r>
      <w:r w:rsidRPr="009576B8">
        <w:rPr>
          <w:spacing w:val="-5"/>
          <w:sz w:val="28"/>
          <w:szCs w:val="28"/>
        </w:rPr>
        <w:t xml:space="preserve"> </w:t>
      </w:r>
      <w:r w:rsidRPr="009576B8">
        <w:rPr>
          <w:sz w:val="28"/>
          <w:szCs w:val="28"/>
        </w:rPr>
        <w:t>меру</w:t>
      </w:r>
      <w:r w:rsidRPr="009576B8">
        <w:rPr>
          <w:spacing w:val="-7"/>
          <w:sz w:val="28"/>
          <w:szCs w:val="28"/>
        </w:rPr>
        <w:t xml:space="preserve"> </w:t>
      </w:r>
      <w:r w:rsidRPr="009576B8">
        <w:rPr>
          <w:sz w:val="28"/>
          <w:szCs w:val="28"/>
        </w:rPr>
        <w:t>самостоятельности,</w:t>
      </w:r>
      <w:r w:rsidRPr="009576B8">
        <w:rPr>
          <w:spacing w:val="-7"/>
          <w:sz w:val="28"/>
          <w:szCs w:val="28"/>
        </w:rPr>
        <w:t xml:space="preserve"> </w:t>
      </w:r>
      <w:r w:rsidRPr="009576B8">
        <w:rPr>
          <w:sz w:val="28"/>
          <w:szCs w:val="28"/>
        </w:rPr>
        <w:t>затруднения,</w:t>
      </w:r>
      <w:r w:rsidRPr="009576B8">
        <w:rPr>
          <w:spacing w:val="-5"/>
          <w:sz w:val="28"/>
          <w:szCs w:val="28"/>
        </w:rPr>
        <w:t xml:space="preserve"> </w:t>
      </w:r>
      <w:r w:rsidRPr="009576B8">
        <w:rPr>
          <w:sz w:val="28"/>
          <w:szCs w:val="28"/>
        </w:rPr>
        <w:t>дефициты,</w:t>
      </w:r>
      <w:r w:rsidRPr="009576B8">
        <w:rPr>
          <w:spacing w:val="-5"/>
          <w:sz w:val="28"/>
          <w:szCs w:val="28"/>
        </w:rPr>
        <w:t xml:space="preserve"> </w:t>
      </w:r>
      <w:r w:rsidRPr="009576B8">
        <w:rPr>
          <w:sz w:val="28"/>
          <w:szCs w:val="28"/>
        </w:rPr>
        <w:t>ошибки</w:t>
      </w:r>
      <w:r w:rsidRPr="009576B8">
        <w:rPr>
          <w:spacing w:val="-6"/>
          <w:sz w:val="28"/>
          <w:szCs w:val="28"/>
        </w:rPr>
        <w:t xml:space="preserve"> </w:t>
      </w:r>
      <w:r w:rsidRPr="009576B8">
        <w:rPr>
          <w:sz w:val="28"/>
          <w:szCs w:val="28"/>
        </w:rPr>
        <w:t>и</w:t>
      </w:r>
      <w:r w:rsidRPr="009576B8">
        <w:rPr>
          <w:spacing w:val="-5"/>
          <w:sz w:val="28"/>
          <w:szCs w:val="28"/>
        </w:rPr>
        <w:t xml:space="preserve"> </w:t>
      </w:r>
      <w:r w:rsidRPr="009576B8">
        <w:rPr>
          <w:sz w:val="28"/>
          <w:szCs w:val="28"/>
        </w:rPr>
        <w:t>другие;</w:t>
      </w:r>
    </w:p>
    <w:p w14:paraId="3512A991" w14:textId="77777777" w:rsidR="003643EB" w:rsidRPr="009576B8" w:rsidRDefault="00070A34" w:rsidP="001049FC">
      <w:pPr>
        <w:rPr>
          <w:sz w:val="28"/>
          <w:szCs w:val="28"/>
        </w:rPr>
      </w:pPr>
      <w:r w:rsidRPr="009576B8">
        <w:rPr>
          <w:sz w:val="28"/>
          <w:szCs w:val="28"/>
        </w:rPr>
        <w:t>осуществлять</w:t>
      </w:r>
      <w:r w:rsidRPr="009576B8">
        <w:rPr>
          <w:spacing w:val="80"/>
          <w:sz w:val="28"/>
          <w:szCs w:val="28"/>
        </w:rPr>
        <w:t xml:space="preserve">   </w:t>
      </w:r>
      <w:r w:rsidRPr="009576B8">
        <w:rPr>
          <w:sz w:val="28"/>
          <w:szCs w:val="28"/>
        </w:rPr>
        <w:t>речевую</w:t>
      </w:r>
      <w:r w:rsidRPr="009576B8">
        <w:rPr>
          <w:spacing w:val="64"/>
          <w:w w:val="150"/>
          <w:sz w:val="28"/>
          <w:szCs w:val="28"/>
        </w:rPr>
        <w:t xml:space="preserve">   </w:t>
      </w:r>
      <w:r w:rsidRPr="009576B8">
        <w:rPr>
          <w:sz w:val="28"/>
          <w:szCs w:val="28"/>
        </w:rPr>
        <w:t>рефлексию</w:t>
      </w:r>
      <w:r w:rsidRPr="009576B8">
        <w:rPr>
          <w:spacing w:val="80"/>
          <w:sz w:val="28"/>
          <w:szCs w:val="28"/>
        </w:rPr>
        <w:t xml:space="preserve">   </w:t>
      </w:r>
      <w:r w:rsidRPr="009576B8">
        <w:rPr>
          <w:sz w:val="28"/>
          <w:szCs w:val="28"/>
        </w:rPr>
        <w:t>(выявлять</w:t>
      </w:r>
      <w:r w:rsidRPr="009576B8">
        <w:rPr>
          <w:spacing w:val="80"/>
          <w:sz w:val="28"/>
          <w:szCs w:val="28"/>
        </w:rPr>
        <w:t xml:space="preserve">   </w:t>
      </w:r>
      <w:r w:rsidRPr="009576B8">
        <w:rPr>
          <w:sz w:val="28"/>
          <w:szCs w:val="28"/>
        </w:rPr>
        <w:t>коммуникативные</w:t>
      </w:r>
      <w:r w:rsidRPr="009576B8">
        <w:rPr>
          <w:spacing w:val="80"/>
          <w:sz w:val="28"/>
          <w:szCs w:val="28"/>
        </w:rPr>
        <w:t xml:space="preserve">   </w:t>
      </w:r>
      <w:r w:rsidRPr="009576B8">
        <w:rPr>
          <w:sz w:val="28"/>
          <w:szCs w:val="28"/>
        </w:rPr>
        <w:t>неудачи</w:t>
      </w:r>
      <w:r w:rsidRPr="009576B8">
        <w:rPr>
          <w:spacing w:val="80"/>
          <w:sz w:val="28"/>
          <w:szCs w:val="28"/>
        </w:rPr>
        <w:t xml:space="preserve"> </w:t>
      </w:r>
      <w:r w:rsidRPr="009576B8">
        <w:rPr>
          <w:sz w:val="28"/>
          <w:szCs w:val="28"/>
        </w:rPr>
        <w:t>и их причины, уметь предупреждать их), давать оценку приобретѐнному речевому опыту и корректировать собственную речь с учѐтом целей и условий общения;</w:t>
      </w:r>
    </w:p>
    <w:p w14:paraId="27FFF792" w14:textId="77777777" w:rsidR="003643EB" w:rsidRPr="009576B8" w:rsidRDefault="00070A34" w:rsidP="001049FC">
      <w:pPr>
        <w:rPr>
          <w:sz w:val="28"/>
          <w:szCs w:val="28"/>
        </w:rPr>
      </w:pPr>
      <w:r w:rsidRPr="009576B8">
        <w:rPr>
          <w:sz w:val="28"/>
          <w:szCs w:val="28"/>
        </w:rPr>
        <w:lastRenderedPageBreak/>
        <w:t>давать</w:t>
      </w:r>
      <w:r w:rsidRPr="009576B8">
        <w:rPr>
          <w:spacing w:val="-3"/>
          <w:sz w:val="28"/>
          <w:szCs w:val="28"/>
        </w:rPr>
        <w:t xml:space="preserve"> </w:t>
      </w:r>
      <w:r w:rsidRPr="009576B8">
        <w:rPr>
          <w:sz w:val="28"/>
          <w:szCs w:val="28"/>
        </w:rPr>
        <w:t>оценку</w:t>
      </w:r>
      <w:r w:rsidRPr="009576B8">
        <w:rPr>
          <w:spacing w:val="-11"/>
          <w:sz w:val="28"/>
          <w:szCs w:val="28"/>
        </w:rPr>
        <w:t xml:space="preserve"> </w:t>
      </w:r>
      <w:r w:rsidRPr="009576B8">
        <w:rPr>
          <w:sz w:val="28"/>
          <w:szCs w:val="28"/>
        </w:rPr>
        <w:t>новым</w:t>
      </w:r>
      <w:r w:rsidRPr="009576B8">
        <w:rPr>
          <w:spacing w:val="-2"/>
          <w:sz w:val="28"/>
          <w:szCs w:val="28"/>
        </w:rPr>
        <w:t xml:space="preserve"> </w:t>
      </w:r>
      <w:r w:rsidRPr="009576B8">
        <w:rPr>
          <w:sz w:val="28"/>
          <w:szCs w:val="28"/>
        </w:rPr>
        <w:t>ситуациям,</w:t>
      </w:r>
      <w:r w:rsidRPr="009576B8">
        <w:rPr>
          <w:spacing w:val="-3"/>
          <w:sz w:val="28"/>
          <w:szCs w:val="28"/>
        </w:rPr>
        <w:t xml:space="preserve"> </w:t>
      </w:r>
      <w:r w:rsidRPr="009576B8">
        <w:rPr>
          <w:sz w:val="28"/>
          <w:szCs w:val="28"/>
        </w:rPr>
        <w:t>в</w:t>
      </w:r>
      <w:r w:rsidRPr="009576B8">
        <w:rPr>
          <w:spacing w:val="-4"/>
          <w:sz w:val="28"/>
          <w:szCs w:val="28"/>
        </w:rPr>
        <w:t xml:space="preserve"> </w:t>
      </w:r>
      <w:r w:rsidRPr="009576B8">
        <w:rPr>
          <w:sz w:val="28"/>
          <w:szCs w:val="28"/>
        </w:rPr>
        <w:t>том</w:t>
      </w:r>
      <w:r w:rsidRPr="009576B8">
        <w:rPr>
          <w:spacing w:val="-3"/>
          <w:sz w:val="28"/>
          <w:szCs w:val="28"/>
        </w:rPr>
        <w:t xml:space="preserve"> </w:t>
      </w:r>
      <w:r w:rsidRPr="009576B8">
        <w:rPr>
          <w:sz w:val="28"/>
          <w:szCs w:val="28"/>
        </w:rPr>
        <w:t>числе</w:t>
      </w:r>
      <w:r w:rsidRPr="009576B8">
        <w:rPr>
          <w:spacing w:val="-2"/>
          <w:sz w:val="28"/>
          <w:szCs w:val="28"/>
        </w:rPr>
        <w:t xml:space="preserve"> </w:t>
      </w:r>
      <w:r w:rsidRPr="009576B8">
        <w:rPr>
          <w:sz w:val="28"/>
          <w:szCs w:val="28"/>
        </w:rPr>
        <w:t>изображѐнным</w:t>
      </w:r>
      <w:r w:rsidRPr="009576B8">
        <w:rPr>
          <w:spacing w:val="-5"/>
          <w:sz w:val="28"/>
          <w:szCs w:val="28"/>
        </w:rPr>
        <w:t xml:space="preserve"> </w:t>
      </w:r>
      <w:r w:rsidRPr="009576B8">
        <w:rPr>
          <w:sz w:val="28"/>
          <w:szCs w:val="28"/>
        </w:rPr>
        <w:t>в</w:t>
      </w:r>
      <w:r w:rsidRPr="009576B8">
        <w:rPr>
          <w:spacing w:val="-4"/>
          <w:sz w:val="28"/>
          <w:szCs w:val="28"/>
        </w:rPr>
        <w:t xml:space="preserve"> </w:t>
      </w:r>
      <w:r w:rsidRPr="009576B8">
        <w:rPr>
          <w:sz w:val="28"/>
          <w:szCs w:val="28"/>
        </w:rPr>
        <w:t>художественной</w:t>
      </w:r>
      <w:r w:rsidRPr="009576B8">
        <w:rPr>
          <w:spacing w:val="-3"/>
          <w:sz w:val="28"/>
          <w:szCs w:val="28"/>
        </w:rPr>
        <w:t xml:space="preserve"> </w:t>
      </w:r>
      <w:r w:rsidRPr="009576B8">
        <w:rPr>
          <w:sz w:val="28"/>
          <w:szCs w:val="28"/>
        </w:rPr>
        <w:t>литературе; оценивать приобретенный опыт с учетом литературных знаний;</w:t>
      </w:r>
    </w:p>
    <w:p w14:paraId="21C951FD" w14:textId="77777777" w:rsidR="003643EB" w:rsidRPr="009576B8" w:rsidRDefault="00070A34" w:rsidP="001049FC">
      <w:pPr>
        <w:rPr>
          <w:sz w:val="28"/>
          <w:szCs w:val="28"/>
        </w:rPr>
      </w:pPr>
      <w:r w:rsidRPr="009576B8">
        <w:rPr>
          <w:sz w:val="28"/>
          <w:szCs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435B285B" w14:textId="77777777" w:rsidR="003643EB" w:rsidRPr="009576B8" w:rsidRDefault="00070A34" w:rsidP="001049FC">
      <w:pPr>
        <w:rPr>
          <w:sz w:val="28"/>
          <w:szCs w:val="28"/>
        </w:rPr>
      </w:pPr>
      <w:r w:rsidRPr="009576B8">
        <w:rPr>
          <w:sz w:val="28"/>
          <w:szCs w:val="28"/>
        </w:rPr>
        <w:t>принимать мотивы и аргументы других при анализе результатов деятельности, в том числе</w:t>
      </w:r>
      <w:r w:rsidRPr="009576B8">
        <w:rPr>
          <w:spacing w:val="40"/>
          <w:sz w:val="28"/>
          <w:szCs w:val="28"/>
        </w:rPr>
        <w:t xml:space="preserve"> </w:t>
      </w:r>
      <w:r w:rsidRPr="009576B8">
        <w:rPr>
          <w:sz w:val="28"/>
          <w:szCs w:val="28"/>
        </w:rPr>
        <w:t>в процессе чтения художественной литературы и обсуждения литературных героев и проблем, поставленных в художественных произведениях.</w:t>
      </w:r>
    </w:p>
    <w:p w14:paraId="1B2815E9" w14:textId="77777777" w:rsidR="003643EB" w:rsidRPr="009576B8" w:rsidRDefault="00070A34" w:rsidP="001049FC">
      <w:pPr>
        <w:rPr>
          <w:sz w:val="28"/>
          <w:szCs w:val="28"/>
        </w:rPr>
      </w:pPr>
      <w:r w:rsidRPr="009576B8">
        <w:rPr>
          <w:sz w:val="28"/>
          <w:szCs w:val="28"/>
        </w:rPr>
        <w:t>Иностранный</w:t>
      </w:r>
      <w:r w:rsidRPr="009576B8">
        <w:rPr>
          <w:spacing w:val="-6"/>
          <w:sz w:val="28"/>
          <w:szCs w:val="28"/>
        </w:rPr>
        <w:t xml:space="preserve"> </w:t>
      </w:r>
      <w:r w:rsidRPr="009576B8">
        <w:rPr>
          <w:spacing w:val="-2"/>
          <w:sz w:val="28"/>
          <w:szCs w:val="28"/>
        </w:rPr>
        <w:t>язык.</w:t>
      </w:r>
    </w:p>
    <w:p w14:paraId="6BDD3FDE" w14:textId="77777777" w:rsidR="003643EB" w:rsidRPr="009576B8" w:rsidRDefault="00070A34" w:rsidP="001049FC">
      <w:pPr>
        <w:rPr>
          <w:sz w:val="28"/>
          <w:szCs w:val="28"/>
        </w:rPr>
      </w:pPr>
      <w:r w:rsidRPr="009576B8">
        <w:rPr>
          <w:spacing w:val="-2"/>
          <w:sz w:val="28"/>
          <w:szCs w:val="28"/>
        </w:rPr>
        <w:t>Формирование</w:t>
      </w:r>
      <w:r w:rsidRPr="009576B8">
        <w:rPr>
          <w:sz w:val="28"/>
          <w:szCs w:val="28"/>
        </w:rPr>
        <w:tab/>
      </w:r>
      <w:r w:rsidRPr="009576B8">
        <w:rPr>
          <w:spacing w:val="-2"/>
          <w:sz w:val="28"/>
          <w:szCs w:val="28"/>
        </w:rPr>
        <w:t>универсальных</w:t>
      </w:r>
      <w:r w:rsidRPr="009576B8">
        <w:rPr>
          <w:sz w:val="28"/>
          <w:szCs w:val="28"/>
        </w:rPr>
        <w:tab/>
      </w:r>
      <w:r w:rsidRPr="009576B8">
        <w:rPr>
          <w:spacing w:val="-2"/>
          <w:sz w:val="28"/>
          <w:szCs w:val="28"/>
        </w:rPr>
        <w:t>учебных</w:t>
      </w:r>
      <w:r w:rsidRPr="009576B8">
        <w:rPr>
          <w:sz w:val="28"/>
          <w:szCs w:val="28"/>
        </w:rPr>
        <w:tab/>
      </w:r>
      <w:r w:rsidRPr="009576B8">
        <w:rPr>
          <w:spacing w:val="-2"/>
          <w:sz w:val="28"/>
          <w:szCs w:val="28"/>
        </w:rPr>
        <w:t>познавательных</w:t>
      </w:r>
      <w:r w:rsidRPr="009576B8">
        <w:rPr>
          <w:sz w:val="28"/>
          <w:szCs w:val="28"/>
        </w:rPr>
        <w:tab/>
      </w:r>
      <w:r w:rsidRPr="009576B8">
        <w:rPr>
          <w:spacing w:val="-2"/>
          <w:sz w:val="28"/>
          <w:szCs w:val="28"/>
        </w:rPr>
        <w:t xml:space="preserve">действий </w:t>
      </w:r>
      <w:r w:rsidRPr="009576B8">
        <w:rPr>
          <w:sz w:val="28"/>
          <w:szCs w:val="28"/>
        </w:rPr>
        <w:t>включает базовые логические и исследовательские действия:</w:t>
      </w:r>
    </w:p>
    <w:p w14:paraId="21E818A4" w14:textId="77777777" w:rsidR="003643EB" w:rsidRPr="009576B8" w:rsidRDefault="00070A34" w:rsidP="001049FC">
      <w:pPr>
        <w:rPr>
          <w:sz w:val="28"/>
          <w:szCs w:val="28"/>
        </w:rPr>
      </w:pPr>
      <w:r w:rsidRPr="009576B8">
        <w:rPr>
          <w:sz w:val="28"/>
          <w:szCs w:val="28"/>
        </w:rPr>
        <w:t>анализировать,</w:t>
      </w:r>
      <w:r w:rsidRPr="009576B8">
        <w:rPr>
          <w:spacing w:val="40"/>
          <w:sz w:val="28"/>
          <w:szCs w:val="28"/>
        </w:rPr>
        <w:t xml:space="preserve"> </w:t>
      </w:r>
      <w:r w:rsidRPr="009576B8">
        <w:rPr>
          <w:sz w:val="28"/>
          <w:szCs w:val="28"/>
        </w:rPr>
        <w:t>устанавливать</w:t>
      </w:r>
      <w:r w:rsidRPr="009576B8">
        <w:rPr>
          <w:spacing w:val="40"/>
          <w:sz w:val="28"/>
          <w:szCs w:val="28"/>
        </w:rPr>
        <w:t xml:space="preserve"> </w:t>
      </w:r>
      <w:r w:rsidRPr="009576B8">
        <w:rPr>
          <w:sz w:val="28"/>
          <w:szCs w:val="28"/>
        </w:rPr>
        <w:t>аналогии</w:t>
      </w:r>
      <w:r w:rsidRPr="009576B8">
        <w:rPr>
          <w:spacing w:val="40"/>
          <w:sz w:val="28"/>
          <w:szCs w:val="28"/>
        </w:rPr>
        <w:t xml:space="preserve"> </w:t>
      </w:r>
      <w:r w:rsidRPr="009576B8">
        <w:rPr>
          <w:sz w:val="28"/>
          <w:szCs w:val="28"/>
        </w:rPr>
        <w:t>между</w:t>
      </w:r>
      <w:r w:rsidRPr="009576B8">
        <w:rPr>
          <w:spacing w:val="40"/>
          <w:sz w:val="28"/>
          <w:szCs w:val="28"/>
        </w:rPr>
        <w:t xml:space="preserve"> </w:t>
      </w:r>
      <w:r w:rsidRPr="009576B8">
        <w:rPr>
          <w:sz w:val="28"/>
          <w:szCs w:val="28"/>
        </w:rPr>
        <w:t>способами</w:t>
      </w:r>
      <w:r w:rsidRPr="009576B8">
        <w:rPr>
          <w:spacing w:val="40"/>
          <w:sz w:val="28"/>
          <w:szCs w:val="28"/>
        </w:rPr>
        <w:t xml:space="preserve"> </w:t>
      </w:r>
      <w:r w:rsidRPr="009576B8">
        <w:rPr>
          <w:sz w:val="28"/>
          <w:szCs w:val="28"/>
        </w:rPr>
        <w:t>выражения</w:t>
      </w:r>
      <w:r w:rsidRPr="009576B8">
        <w:rPr>
          <w:spacing w:val="40"/>
          <w:sz w:val="28"/>
          <w:szCs w:val="28"/>
        </w:rPr>
        <w:t xml:space="preserve"> </w:t>
      </w:r>
      <w:r w:rsidRPr="009576B8">
        <w:rPr>
          <w:sz w:val="28"/>
          <w:szCs w:val="28"/>
        </w:rPr>
        <w:t>мысли</w:t>
      </w:r>
      <w:r w:rsidRPr="009576B8">
        <w:rPr>
          <w:spacing w:val="40"/>
          <w:sz w:val="28"/>
          <w:szCs w:val="28"/>
        </w:rPr>
        <w:t xml:space="preserve"> </w:t>
      </w:r>
      <w:r w:rsidRPr="009576B8">
        <w:rPr>
          <w:sz w:val="28"/>
          <w:szCs w:val="28"/>
        </w:rPr>
        <w:t>средствами иностранного и родного языков;</w:t>
      </w:r>
    </w:p>
    <w:p w14:paraId="6006221E" w14:textId="77777777" w:rsidR="003643EB" w:rsidRPr="009576B8" w:rsidRDefault="00070A34" w:rsidP="001049FC">
      <w:pPr>
        <w:rPr>
          <w:sz w:val="28"/>
          <w:szCs w:val="28"/>
        </w:rPr>
      </w:pPr>
      <w:r w:rsidRPr="009576B8">
        <w:rPr>
          <w:sz w:val="28"/>
          <w:szCs w:val="28"/>
        </w:rPr>
        <w:t>распознавать</w:t>
      </w:r>
      <w:r w:rsidRPr="009576B8">
        <w:rPr>
          <w:spacing w:val="40"/>
          <w:sz w:val="28"/>
          <w:szCs w:val="28"/>
        </w:rPr>
        <w:t xml:space="preserve"> </w:t>
      </w:r>
      <w:r w:rsidRPr="009576B8">
        <w:rPr>
          <w:sz w:val="28"/>
          <w:szCs w:val="28"/>
        </w:rPr>
        <w:t>свойства</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признаки</w:t>
      </w:r>
      <w:r w:rsidRPr="009576B8">
        <w:rPr>
          <w:spacing w:val="40"/>
          <w:sz w:val="28"/>
          <w:szCs w:val="28"/>
        </w:rPr>
        <w:t xml:space="preserve"> </w:t>
      </w:r>
      <w:r w:rsidRPr="009576B8">
        <w:rPr>
          <w:sz w:val="28"/>
          <w:szCs w:val="28"/>
        </w:rPr>
        <w:t>языковых</w:t>
      </w:r>
      <w:r w:rsidRPr="009576B8">
        <w:rPr>
          <w:spacing w:val="40"/>
          <w:sz w:val="28"/>
          <w:szCs w:val="28"/>
        </w:rPr>
        <w:t xml:space="preserve"> </w:t>
      </w:r>
      <w:r w:rsidRPr="009576B8">
        <w:rPr>
          <w:sz w:val="28"/>
          <w:szCs w:val="28"/>
        </w:rPr>
        <w:t>единиц</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языковых</w:t>
      </w:r>
      <w:r w:rsidRPr="009576B8">
        <w:rPr>
          <w:spacing w:val="40"/>
          <w:sz w:val="28"/>
          <w:szCs w:val="28"/>
        </w:rPr>
        <w:t xml:space="preserve"> </w:t>
      </w:r>
      <w:r w:rsidRPr="009576B8">
        <w:rPr>
          <w:sz w:val="28"/>
          <w:szCs w:val="28"/>
        </w:rPr>
        <w:t>явлений</w:t>
      </w:r>
      <w:r w:rsidRPr="009576B8">
        <w:rPr>
          <w:spacing w:val="40"/>
          <w:sz w:val="28"/>
          <w:szCs w:val="28"/>
        </w:rPr>
        <w:t xml:space="preserve"> </w:t>
      </w:r>
      <w:r w:rsidRPr="009576B8">
        <w:rPr>
          <w:sz w:val="28"/>
          <w:szCs w:val="28"/>
        </w:rPr>
        <w:t>иностранного языка; сравнивать, классифицировать и обобщать их;</w:t>
      </w:r>
    </w:p>
    <w:p w14:paraId="6657D13B" w14:textId="77777777" w:rsidR="003643EB" w:rsidRPr="009576B8" w:rsidRDefault="00070A34" w:rsidP="001049FC">
      <w:pPr>
        <w:rPr>
          <w:sz w:val="28"/>
          <w:szCs w:val="28"/>
        </w:rPr>
      </w:pPr>
      <w:r w:rsidRPr="009576B8">
        <w:rPr>
          <w:sz w:val="28"/>
          <w:szCs w:val="28"/>
        </w:rPr>
        <w:t>выявлять признаки и свойства языковых единиц и языковых явлений иностранного языка</w:t>
      </w:r>
      <w:r w:rsidRPr="009576B8">
        <w:rPr>
          <w:spacing w:val="40"/>
          <w:sz w:val="28"/>
          <w:szCs w:val="28"/>
        </w:rPr>
        <w:t xml:space="preserve"> </w:t>
      </w:r>
      <w:r w:rsidRPr="009576B8">
        <w:rPr>
          <w:sz w:val="28"/>
          <w:szCs w:val="28"/>
        </w:rPr>
        <w:t>(например, грамматических конструкции и их функций);</w:t>
      </w:r>
    </w:p>
    <w:p w14:paraId="5202B9B2" w14:textId="77777777" w:rsidR="003643EB" w:rsidRPr="009576B8" w:rsidRDefault="00070A34" w:rsidP="001049FC">
      <w:pPr>
        <w:rPr>
          <w:sz w:val="28"/>
          <w:szCs w:val="28"/>
        </w:rPr>
      </w:pPr>
      <w:r w:rsidRPr="009576B8">
        <w:rPr>
          <w:sz w:val="28"/>
          <w:szCs w:val="28"/>
        </w:rPr>
        <w:t>сравнивать</w:t>
      </w:r>
      <w:r w:rsidRPr="009576B8">
        <w:rPr>
          <w:spacing w:val="-6"/>
          <w:sz w:val="28"/>
          <w:szCs w:val="28"/>
        </w:rPr>
        <w:t xml:space="preserve"> </w:t>
      </w:r>
      <w:r w:rsidRPr="009576B8">
        <w:rPr>
          <w:sz w:val="28"/>
          <w:szCs w:val="28"/>
        </w:rPr>
        <w:t>разные</w:t>
      </w:r>
      <w:r w:rsidRPr="009576B8">
        <w:rPr>
          <w:spacing w:val="-5"/>
          <w:sz w:val="28"/>
          <w:szCs w:val="28"/>
        </w:rPr>
        <w:t xml:space="preserve"> </w:t>
      </w:r>
      <w:r w:rsidRPr="009576B8">
        <w:rPr>
          <w:sz w:val="28"/>
          <w:szCs w:val="28"/>
        </w:rPr>
        <w:t>типы</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жанры</w:t>
      </w:r>
      <w:r w:rsidRPr="009576B8">
        <w:rPr>
          <w:spacing w:val="-2"/>
          <w:sz w:val="28"/>
          <w:szCs w:val="28"/>
        </w:rPr>
        <w:t xml:space="preserve"> </w:t>
      </w:r>
      <w:r w:rsidRPr="009576B8">
        <w:rPr>
          <w:sz w:val="28"/>
          <w:szCs w:val="28"/>
        </w:rPr>
        <w:t>устных</w:t>
      </w:r>
      <w:r w:rsidRPr="009576B8">
        <w:rPr>
          <w:spacing w:val="-2"/>
          <w:sz w:val="28"/>
          <w:szCs w:val="28"/>
        </w:rPr>
        <w:t xml:space="preserve"> </w:t>
      </w:r>
      <w:r w:rsidRPr="009576B8">
        <w:rPr>
          <w:sz w:val="28"/>
          <w:szCs w:val="28"/>
        </w:rPr>
        <w:t>и</w:t>
      </w:r>
      <w:r w:rsidRPr="009576B8">
        <w:rPr>
          <w:spacing w:val="-3"/>
          <w:sz w:val="28"/>
          <w:szCs w:val="28"/>
        </w:rPr>
        <w:t xml:space="preserve"> </w:t>
      </w:r>
      <w:r w:rsidRPr="009576B8">
        <w:rPr>
          <w:sz w:val="28"/>
          <w:szCs w:val="28"/>
        </w:rPr>
        <w:t>письменных</w:t>
      </w:r>
      <w:r w:rsidRPr="009576B8">
        <w:rPr>
          <w:spacing w:val="-2"/>
          <w:sz w:val="28"/>
          <w:szCs w:val="28"/>
        </w:rPr>
        <w:t xml:space="preserve"> </w:t>
      </w:r>
      <w:r w:rsidRPr="009576B8">
        <w:rPr>
          <w:sz w:val="28"/>
          <w:szCs w:val="28"/>
        </w:rPr>
        <w:t>высказываний</w:t>
      </w:r>
      <w:r w:rsidRPr="009576B8">
        <w:rPr>
          <w:spacing w:val="-3"/>
          <w:sz w:val="28"/>
          <w:szCs w:val="28"/>
        </w:rPr>
        <w:t xml:space="preserve"> </w:t>
      </w:r>
      <w:r w:rsidRPr="009576B8">
        <w:rPr>
          <w:sz w:val="28"/>
          <w:szCs w:val="28"/>
        </w:rPr>
        <w:t>на</w:t>
      </w:r>
      <w:r w:rsidRPr="009576B8">
        <w:rPr>
          <w:spacing w:val="-4"/>
          <w:sz w:val="28"/>
          <w:szCs w:val="28"/>
        </w:rPr>
        <w:t xml:space="preserve"> </w:t>
      </w:r>
      <w:r w:rsidRPr="009576B8">
        <w:rPr>
          <w:spacing w:val="-2"/>
          <w:sz w:val="28"/>
          <w:szCs w:val="28"/>
        </w:rPr>
        <w:t>иностранном</w:t>
      </w:r>
    </w:p>
    <w:p w14:paraId="17D998E7" w14:textId="31DFA941" w:rsidR="003643EB" w:rsidRPr="009576B8" w:rsidRDefault="00070A34" w:rsidP="001049FC">
      <w:pPr>
        <w:rPr>
          <w:sz w:val="28"/>
          <w:szCs w:val="28"/>
        </w:rPr>
      </w:pPr>
      <w:r w:rsidRPr="009576B8">
        <w:rPr>
          <w:spacing w:val="-2"/>
          <w:sz w:val="28"/>
          <w:szCs w:val="28"/>
        </w:rPr>
        <w:t>языке</w:t>
      </w:r>
      <w:r w:rsidR="00504236" w:rsidRPr="009576B8">
        <w:rPr>
          <w:spacing w:val="-2"/>
          <w:sz w:val="28"/>
          <w:szCs w:val="28"/>
        </w:rPr>
        <w:t>,</w:t>
      </w:r>
      <w:r w:rsidR="00504236" w:rsidRPr="009576B8">
        <w:rPr>
          <w:sz w:val="28"/>
          <w:szCs w:val="28"/>
        </w:rPr>
        <w:t xml:space="preserve"> </w:t>
      </w:r>
      <w:r w:rsidRPr="009576B8">
        <w:rPr>
          <w:sz w:val="28"/>
          <w:szCs w:val="28"/>
        </w:rPr>
        <w:t>различать</w:t>
      </w:r>
      <w:r w:rsidRPr="009576B8">
        <w:rPr>
          <w:spacing w:val="-4"/>
          <w:sz w:val="28"/>
          <w:szCs w:val="28"/>
        </w:rPr>
        <w:t xml:space="preserve"> </w:t>
      </w:r>
      <w:r w:rsidRPr="009576B8">
        <w:rPr>
          <w:sz w:val="28"/>
          <w:szCs w:val="28"/>
        </w:rPr>
        <w:t>в</w:t>
      </w:r>
      <w:r w:rsidRPr="009576B8">
        <w:rPr>
          <w:spacing w:val="-3"/>
          <w:sz w:val="28"/>
          <w:szCs w:val="28"/>
        </w:rPr>
        <w:t xml:space="preserve"> </w:t>
      </w:r>
      <w:r w:rsidRPr="009576B8">
        <w:rPr>
          <w:sz w:val="28"/>
          <w:szCs w:val="28"/>
        </w:rPr>
        <w:t>иноязычном</w:t>
      </w:r>
      <w:r w:rsidRPr="009576B8">
        <w:rPr>
          <w:spacing w:val="-1"/>
          <w:sz w:val="28"/>
          <w:szCs w:val="28"/>
        </w:rPr>
        <w:t xml:space="preserve"> </w:t>
      </w:r>
      <w:r w:rsidRPr="009576B8">
        <w:rPr>
          <w:sz w:val="28"/>
          <w:szCs w:val="28"/>
        </w:rPr>
        <w:t>устном</w:t>
      </w:r>
      <w:r w:rsidRPr="009576B8">
        <w:rPr>
          <w:spacing w:val="-3"/>
          <w:sz w:val="28"/>
          <w:szCs w:val="28"/>
        </w:rPr>
        <w:t xml:space="preserve"> </w:t>
      </w:r>
      <w:r w:rsidRPr="009576B8">
        <w:rPr>
          <w:sz w:val="28"/>
          <w:szCs w:val="28"/>
        </w:rPr>
        <w:t>и</w:t>
      </w:r>
      <w:r w:rsidRPr="009576B8">
        <w:rPr>
          <w:spacing w:val="-2"/>
          <w:sz w:val="28"/>
          <w:szCs w:val="28"/>
        </w:rPr>
        <w:t xml:space="preserve"> </w:t>
      </w:r>
      <w:r w:rsidRPr="009576B8">
        <w:rPr>
          <w:sz w:val="28"/>
          <w:szCs w:val="28"/>
        </w:rPr>
        <w:t>письменном</w:t>
      </w:r>
      <w:r w:rsidRPr="009576B8">
        <w:rPr>
          <w:spacing w:val="-3"/>
          <w:sz w:val="28"/>
          <w:szCs w:val="28"/>
        </w:rPr>
        <w:t xml:space="preserve"> </w:t>
      </w:r>
      <w:r w:rsidRPr="009576B8">
        <w:rPr>
          <w:sz w:val="28"/>
          <w:szCs w:val="28"/>
        </w:rPr>
        <w:t>тексте</w:t>
      </w:r>
      <w:r w:rsidRPr="009576B8">
        <w:rPr>
          <w:spacing w:val="1"/>
          <w:sz w:val="28"/>
          <w:szCs w:val="28"/>
        </w:rPr>
        <w:t xml:space="preserve"> </w:t>
      </w:r>
      <w:r w:rsidRPr="009576B8">
        <w:rPr>
          <w:sz w:val="28"/>
          <w:szCs w:val="28"/>
        </w:rPr>
        <w:t>-</w:t>
      </w:r>
      <w:r w:rsidRPr="009576B8">
        <w:rPr>
          <w:spacing w:val="-2"/>
          <w:sz w:val="28"/>
          <w:szCs w:val="28"/>
        </w:rPr>
        <w:t xml:space="preserve"> </w:t>
      </w:r>
      <w:r w:rsidRPr="009576B8">
        <w:rPr>
          <w:sz w:val="28"/>
          <w:szCs w:val="28"/>
        </w:rPr>
        <w:t>факт</w:t>
      </w:r>
      <w:r w:rsidRPr="009576B8">
        <w:rPr>
          <w:spacing w:val="-2"/>
          <w:sz w:val="28"/>
          <w:szCs w:val="28"/>
        </w:rPr>
        <w:t xml:space="preserve"> </w:t>
      </w:r>
      <w:r w:rsidRPr="009576B8">
        <w:rPr>
          <w:sz w:val="28"/>
          <w:szCs w:val="28"/>
        </w:rPr>
        <w:t>и</w:t>
      </w:r>
      <w:r w:rsidRPr="009576B8">
        <w:rPr>
          <w:spacing w:val="-2"/>
          <w:sz w:val="28"/>
          <w:szCs w:val="28"/>
        </w:rPr>
        <w:t xml:space="preserve"> мнение;</w:t>
      </w:r>
    </w:p>
    <w:p w14:paraId="7AAE66E4" w14:textId="28F8FB07" w:rsidR="003643EB" w:rsidRPr="009576B8" w:rsidRDefault="00070A34" w:rsidP="001049FC">
      <w:pPr>
        <w:rPr>
          <w:sz w:val="28"/>
          <w:szCs w:val="28"/>
        </w:rPr>
      </w:pPr>
      <w:r w:rsidRPr="009576B8">
        <w:rPr>
          <w:spacing w:val="-2"/>
          <w:sz w:val="28"/>
          <w:szCs w:val="28"/>
        </w:rPr>
        <w:t>анализировать</w:t>
      </w:r>
      <w:r w:rsidRPr="009576B8">
        <w:rPr>
          <w:sz w:val="28"/>
          <w:szCs w:val="28"/>
        </w:rPr>
        <w:tab/>
      </w:r>
      <w:r w:rsidRPr="009576B8">
        <w:rPr>
          <w:spacing w:val="-2"/>
          <w:sz w:val="28"/>
          <w:szCs w:val="28"/>
        </w:rPr>
        <w:t>структурно</w:t>
      </w:r>
      <w:r w:rsidRPr="009576B8">
        <w:rPr>
          <w:sz w:val="28"/>
          <w:szCs w:val="28"/>
        </w:rPr>
        <w:tab/>
      </w:r>
      <w:r w:rsidRPr="009576B8">
        <w:rPr>
          <w:spacing w:val="-10"/>
          <w:sz w:val="28"/>
          <w:szCs w:val="28"/>
        </w:rPr>
        <w:t>и</w:t>
      </w:r>
      <w:r w:rsidRPr="009576B8">
        <w:rPr>
          <w:sz w:val="28"/>
          <w:szCs w:val="28"/>
        </w:rPr>
        <w:tab/>
      </w:r>
      <w:r w:rsidRPr="009576B8">
        <w:rPr>
          <w:spacing w:val="-2"/>
          <w:sz w:val="28"/>
          <w:szCs w:val="28"/>
        </w:rPr>
        <w:t>содержательно</w:t>
      </w:r>
      <w:r w:rsidRPr="009576B8">
        <w:rPr>
          <w:sz w:val="28"/>
          <w:szCs w:val="28"/>
        </w:rPr>
        <w:tab/>
      </w:r>
      <w:r w:rsidRPr="009576B8">
        <w:rPr>
          <w:spacing w:val="-2"/>
          <w:sz w:val="28"/>
          <w:szCs w:val="28"/>
        </w:rPr>
        <w:t>разные</w:t>
      </w:r>
      <w:r w:rsidRPr="009576B8">
        <w:rPr>
          <w:sz w:val="28"/>
          <w:szCs w:val="28"/>
        </w:rPr>
        <w:tab/>
      </w:r>
      <w:r w:rsidRPr="009576B8">
        <w:rPr>
          <w:spacing w:val="-4"/>
          <w:sz w:val="28"/>
          <w:szCs w:val="28"/>
        </w:rPr>
        <w:t>типы</w:t>
      </w:r>
      <w:r w:rsidRPr="009576B8">
        <w:rPr>
          <w:sz w:val="28"/>
          <w:szCs w:val="28"/>
        </w:rPr>
        <w:tab/>
      </w:r>
      <w:r w:rsidRPr="009576B8">
        <w:rPr>
          <w:spacing w:val="-10"/>
          <w:sz w:val="28"/>
          <w:szCs w:val="28"/>
        </w:rPr>
        <w:t>и</w:t>
      </w:r>
      <w:r w:rsidRPr="009576B8">
        <w:rPr>
          <w:sz w:val="28"/>
          <w:szCs w:val="28"/>
        </w:rPr>
        <w:tab/>
      </w:r>
      <w:r w:rsidRPr="009576B8">
        <w:rPr>
          <w:spacing w:val="-2"/>
          <w:sz w:val="28"/>
          <w:szCs w:val="28"/>
        </w:rPr>
        <w:t>жанры</w:t>
      </w:r>
      <w:r w:rsidRPr="009576B8">
        <w:rPr>
          <w:sz w:val="28"/>
          <w:szCs w:val="28"/>
        </w:rPr>
        <w:tab/>
      </w:r>
      <w:r w:rsidRPr="009576B8">
        <w:rPr>
          <w:spacing w:val="-2"/>
          <w:sz w:val="28"/>
          <w:szCs w:val="28"/>
        </w:rPr>
        <w:t>устных</w:t>
      </w:r>
      <w:r w:rsidR="00504236" w:rsidRPr="009576B8">
        <w:rPr>
          <w:sz w:val="28"/>
          <w:szCs w:val="28"/>
        </w:rPr>
        <w:t xml:space="preserve"> </w:t>
      </w:r>
      <w:r w:rsidRPr="009576B8">
        <w:rPr>
          <w:sz w:val="28"/>
          <w:szCs w:val="28"/>
        </w:rPr>
        <w:t>и</w:t>
      </w:r>
      <w:r w:rsidRPr="009576B8">
        <w:rPr>
          <w:spacing w:val="80"/>
          <w:sz w:val="28"/>
          <w:szCs w:val="28"/>
        </w:rPr>
        <w:t xml:space="preserve"> </w:t>
      </w:r>
      <w:r w:rsidRPr="009576B8">
        <w:rPr>
          <w:sz w:val="28"/>
          <w:szCs w:val="28"/>
        </w:rPr>
        <w:t>письменных</w:t>
      </w:r>
      <w:r w:rsidRPr="009576B8">
        <w:rPr>
          <w:spacing w:val="80"/>
          <w:sz w:val="28"/>
          <w:szCs w:val="28"/>
        </w:rPr>
        <w:t xml:space="preserve"> </w:t>
      </w:r>
      <w:r w:rsidRPr="009576B8">
        <w:rPr>
          <w:sz w:val="28"/>
          <w:szCs w:val="28"/>
        </w:rPr>
        <w:t>высказываний</w:t>
      </w:r>
      <w:r w:rsidRPr="009576B8">
        <w:rPr>
          <w:spacing w:val="80"/>
          <w:sz w:val="28"/>
          <w:szCs w:val="28"/>
        </w:rPr>
        <w:t xml:space="preserve"> </w:t>
      </w:r>
      <w:r w:rsidRPr="009576B8">
        <w:rPr>
          <w:sz w:val="28"/>
          <w:szCs w:val="28"/>
        </w:rPr>
        <w:t>на</w:t>
      </w:r>
      <w:r w:rsidRPr="009576B8">
        <w:rPr>
          <w:spacing w:val="80"/>
          <w:sz w:val="28"/>
          <w:szCs w:val="28"/>
        </w:rPr>
        <w:t xml:space="preserve"> </w:t>
      </w:r>
      <w:r w:rsidRPr="009576B8">
        <w:rPr>
          <w:sz w:val="28"/>
          <w:szCs w:val="28"/>
        </w:rPr>
        <w:t>иностранном</w:t>
      </w:r>
      <w:r w:rsidRPr="009576B8">
        <w:rPr>
          <w:spacing w:val="80"/>
          <w:sz w:val="28"/>
          <w:szCs w:val="28"/>
        </w:rPr>
        <w:t xml:space="preserve"> </w:t>
      </w:r>
      <w:r w:rsidRPr="009576B8">
        <w:rPr>
          <w:sz w:val="28"/>
          <w:szCs w:val="28"/>
        </w:rPr>
        <w:t>языке</w:t>
      </w:r>
      <w:r w:rsidRPr="009576B8">
        <w:rPr>
          <w:spacing w:val="80"/>
          <w:sz w:val="28"/>
          <w:szCs w:val="28"/>
        </w:rPr>
        <w:t xml:space="preserve"> </w:t>
      </w:r>
      <w:r w:rsidRPr="009576B8">
        <w:rPr>
          <w:sz w:val="28"/>
          <w:szCs w:val="28"/>
        </w:rPr>
        <w:t>с</w:t>
      </w:r>
      <w:r w:rsidRPr="009576B8">
        <w:rPr>
          <w:spacing w:val="80"/>
          <w:sz w:val="28"/>
          <w:szCs w:val="28"/>
        </w:rPr>
        <w:t xml:space="preserve"> </w:t>
      </w:r>
      <w:r w:rsidRPr="009576B8">
        <w:rPr>
          <w:sz w:val="28"/>
          <w:szCs w:val="28"/>
        </w:rPr>
        <w:t>целью</w:t>
      </w:r>
      <w:r w:rsidRPr="009576B8">
        <w:rPr>
          <w:spacing w:val="80"/>
          <w:sz w:val="28"/>
          <w:szCs w:val="28"/>
        </w:rPr>
        <w:t xml:space="preserve"> </w:t>
      </w:r>
      <w:r w:rsidRPr="009576B8">
        <w:rPr>
          <w:sz w:val="28"/>
          <w:szCs w:val="28"/>
        </w:rPr>
        <w:t>дальнейшего</w:t>
      </w:r>
      <w:r w:rsidRPr="009576B8">
        <w:rPr>
          <w:spacing w:val="80"/>
          <w:sz w:val="28"/>
          <w:szCs w:val="28"/>
        </w:rPr>
        <w:t xml:space="preserve"> </w:t>
      </w:r>
      <w:r w:rsidRPr="009576B8">
        <w:rPr>
          <w:sz w:val="28"/>
          <w:szCs w:val="28"/>
        </w:rPr>
        <w:t>использования</w:t>
      </w:r>
      <w:r w:rsidRPr="009576B8">
        <w:rPr>
          <w:spacing w:val="80"/>
          <w:sz w:val="28"/>
          <w:szCs w:val="28"/>
        </w:rPr>
        <w:t xml:space="preserve"> </w:t>
      </w:r>
      <w:r w:rsidRPr="009576B8">
        <w:rPr>
          <w:sz w:val="28"/>
          <w:szCs w:val="28"/>
        </w:rPr>
        <w:t>результатов анализа в собственных высказывания;</w:t>
      </w:r>
    </w:p>
    <w:p w14:paraId="0FAE38A9" w14:textId="77777777" w:rsidR="003643EB" w:rsidRPr="009576B8" w:rsidRDefault="00070A34" w:rsidP="001049FC">
      <w:pPr>
        <w:rPr>
          <w:sz w:val="28"/>
          <w:szCs w:val="28"/>
        </w:rPr>
      </w:pPr>
      <w:r w:rsidRPr="009576B8">
        <w:rPr>
          <w:sz w:val="28"/>
          <w:szCs w:val="28"/>
        </w:rPr>
        <w:t>проводить по предложенному плану небольшое исследование по установлению особенностей</w:t>
      </w:r>
      <w:r w:rsidRPr="009576B8">
        <w:rPr>
          <w:spacing w:val="-5"/>
          <w:sz w:val="28"/>
          <w:szCs w:val="28"/>
        </w:rPr>
        <w:t xml:space="preserve"> </w:t>
      </w:r>
      <w:r w:rsidRPr="009576B8">
        <w:rPr>
          <w:sz w:val="28"/>
          <w:szCs w:val="28"/>
        </w:rPr>
        <w:t>единиц</w:t>
      </w:r>
      <w:r w:rsidRPr="009576B8">
        <w:rPr>
          <w:spacing w:val="-5"/>
          <w:sz w:val="28"/>
          <w:szCs w:val="28"/>
        </w:rPr>
        <w:t xml:space="preserve"> </w:t>
      </w:r>
      <w:r w:rsidRPr="009576B8">
        <w:rPr>
          <w:sz w:val="28"/>
          <w:szCs w:val="28"/>
        </w:rPr>
        <w:t>изучаемого</w:t>
      </w:r>
      <w:r w:rsidRPr="009576B8">
        <w:rPr>
          <w:spacing w:val="-5"/>
          <w:sz w:val="28"/>
          <w:szCs w:val="28"/>
        </w:rPr>
        <w:t xml:space="preserve"> </w:t>
      </w:r>
      <w:r w:rsidRPr="009576B8">
        <w:rPr>
          <w:sz w:val="28"/>
          <w:szCs w:val="28"/>
        </w:rPr>
        <w:t>языка,</w:t>
      </w:r>
      <w:r w:rsidRPr="009576B8">
        <w:rPr>
          <w:spacing w:val="-5"/>
          <w:sz w:val="28"/>
          <w:szCs w:val="28"/>
        </w:rPr>
        <w:t xml:space="preserve"> </w:t>
      </w:r>
      <w:r w:rsidRPr="009576B8">
        <w:rPr>
          <w:sz w:val="28"/>
          <w:szCs w:val="28"/>
        </w:rPr>
        <w:t>языковых</w:t>
      </w:r>
      <w:r w:rsidRPr="009576B8">
        <w:rPr>
          <w:spacing w:val="-5"/>
          <w:sz w:val="28"/>
          <w:szCs w:val="28"/>
        </w:rPr>
        <w:t xml:space="preserve"> </w:t>
      </w:r>
      <w:r w:rsidRPr="009576B8">
        <w:rPr>
          <w:sz w:val="28"/>
          <w:szCs w:val="28"/>
        </w:rPr>
        <w:t>явлений</w:t>
      </w:r>
      <w:r w:rsidRPr="009576B8">
        <w:rPr>
          <w:spacing w:val="-5"/>
          <w:sz w:val="28"/>
          <w:szCs w:val="28"/>
        </w:rPr>
        <w:t xml:space="preserve"> </w:t>
      </w:r>
      <w:r w:rsidRPr="009576B8">
        <w:rPr>
          <w:sz w:val="28"/>
          <w:szCs w:val="28"/>
        </w:rPr>
        <w:t>(лексических,</w:t>
      </w:r>
      <w:r w:rsidRPr="009576B8">
        <w:rPr>
          <w:spacing w:val="-5"/>
          <w:sz w:val="28"/>
          <w:szCs w:val="28"/>
        </w:rPr>
        <w:t xml:space="preserve"> </w:t>
      </w:r>
      <w:r w:rsidRPr="009576B8">
        <w:rPr>
          <w:sz w:val="28"/>
          <w:szCs w:val="28"/>
        </w:rPr>
        <w:t>грамматических), социокультурных явлений;</w:t>
      </w:r>
    </w:p>
    <w:p w14:paraId="29C05A60" w14:textId="77777777" w:rsidR="003643EB" w:rsidRPr="009576B8" w:rsidRDefault="00070A34" w:rsidP="001049FC">
      <w:pPr>
        <w:rPr>
          <w:sz w:val="28"/>
          <w:szCs w:val="28"/>
        </w:rPr>
      </w:pPr>
      <w:r w:rsidRPr="009576B8">
        <w:rPr>
          <w:sz w:val="28"/>
          <w:szCs w:val="28"/>
        </w:rPr>
        <w:t>формулировать</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устной</w:t>
      </w:r>
      <w:r w:rsidRPr="009576B8">
        <w:rPr>
          <w:spacing w:val="40"/>
          <w:sz w:val="28"/>
          <w:szCs w:val="28"/>
        </w:rPr>
        <w:t xml:space="preserve"> </w:t>
      </w:r>
      <w:r w:rsidRPr="009576B8">
        <w:rPr>
          <w:sz w:val="28"/>
          <w:szCs w:val="28"/>
        </w:rPr>
        <w:t>или</w:t>
      </w:r>
      <w:r w:rsidRPr="009576B8">
        <w:rPr>
          <w:spacing w:val="40"/>
          <w:sz w:val="28"/>
          <w:szCs w:val="28"/>
        </w:rPr>
        <w:t xml:space="preserve"> </w:t>
      </w:r>
      <w:r w:rsidRPr="009576B8">
        <w:rPr>
          <w:sz w:val="28"/>
          <w:szCs w:val="28"/>
        </w:rPr>
        <w:t>письменной</w:t>
      </w:r>
      <w:r w:rsidRPr="009576B8">
        <w:rPr>
          <w:spacing w:val="40"/>
          <w:sz w:val="28"/>
          <w:szCs w:val="28"/>
        </w:rPr>
        <w:t xml:space="preserve"> </w:t>
      </w:r>
      <w:r w:rsidRPr="009576B8">
        <w:rPr>
          <w:sz w:val="28"/>
          <w:szCs w:val="28"/>
        </w:rPr>
        <w:t>форме</w:t>
      </w:r>
      <w:r w:rsidRPr="009576B8">
        <w:rPr>
          <w:spacing w:val="40"/>
          <w:sz w:val="28"/>
          <w:szCs w:val="28"/>
        </w:rPr>
        <w:t xml:space="preserve"> </w:t>
      </w:r>
      <w:r w:rsidRPr="009576B8">
        <w:rPr>
          <w:sz w:val="28"/>
          <w:szCs w:val="28"/>
        </w:rPr>
        <w:t>гипотезу</w:t>
      </w:r>
      <w:r w:rsidRPr="009576B8">
        <w:rPr>
          <w:spacing w:val="40"/>
          <w:sz w:val="28"/>
          <w:szCs w:val="28"/>
        </w:rPr>
        <w:t xml:space="preserve"> </w:t>
      </w:r>
      <w:r w:rsidRPr="009576B8">
        <w:rPr>
          <w:sz w:val="28"/>
          <w:szCs w:val="28"/>
        </w:rPr>
        <w:t>предстоящего</w:t>
      </w:r>
      <w:r w:rsidRPr="009576B8">
        <w:rPr>
          <w:spacing w:val="40"/>
          <w:sz w:val="28"/>
          <w:szCs w:val="28"/>
        </w:rPr>
        <w:t xml:space="preserve"> </w:t>
      </w:r>
      <w:r w:rsidRPr="009576B8">
        <w:rPr>
          <w:sz w:val="28"/>
          <w:szCs w:val="28"/>
        </w:rPr>
        <w:t>исследования</w:t>
      </w:r>
      <w:r w:rsidRPr="009576B8">
        <w:rPr>
          <w:spacing w:val="40"/>
          <w:sz w:val="28"/>
          <w:szCs w:val="28"/>
        </w:rPr>
        <w:t xml:space="preserve"> </w:t>
      </w:r>
      <w:r w:rsidRPr="009576B8">
        <w:rPr>
          <w:sz w:val="28"/>
          <w:szCs w:val="28"/>
        </w:rPr>
        <w:t>(исследовательского проекта) языковых явлений; осуществлять проверку гипотезы;</w:t>
      </w:r>
    </w:p>
    <w:p w14:paraId="5357EA71" w14:textId="77777777" w:rsidR="003643EB" w:rsidRPr="009576B8" w:rsidRDefault="00070A34" w:rsidP="001049FC">
      <w:pPr>
        <w:rPr>
          <w:sz w:val="28"/>
          <w:szCs w:val="28"/>
        </w:rPr>
      </w:pPr>
      <w:r w:rsidRPr="009576B8">
        <w:rPr>
          <w:sz w:val="28"/>
          <w:szCs w:val="28"/>
        </w:rPr>
        <w:t>самостоятельно</w:t>
      </w:r>
      <w:r w:rsidRPr="009576B8">
        <w:rPr>
          <w:spacing w:val="80"/>
          <w:sz w:val="28"/>
          <w:szCs w:val="28"/>
        </w:rPr>
        <w:t xml:space="preserve"> </w:t>
      </w:r>
      <w:r w:rsidRPr="009576B8">
        <w:rPr>
          <w:sz w:val="28"/>
          <w:szCs w:val="28"/>
        </w:rPr>
        <w:t>формулировать</w:t>
      </w:r>
      <w:r w:rsidRPr="009576B8">
        <w:rPr>
          <w:spacing w:val="80"/>
          <w:sz w:val="28"/>
          <w:szCs w:val="28"/>
        </w:rPr>
        <w:t xml:space="preserve"> </w:t>
      </w:r>
      <w:r w:rsidRPr="009576B8">
        <w:rPr>
          <w:sz w:val="28"/>
          <w:szCs w:val="28"/>
        </w:rPr>
        <w:t>обобщения</w:t>
      </w:r>
      <w:r w:rsidRPr="009576B8">
        <w:rPr>
          <w:spacing w:val="80"/>
          <w:sz w:val="28"/>
          <w:szCs w:val="28"/>
        </w:rPr>
        <w:t xml:space="preserve"> </w:t>
      </w:r>
      <w:r w:rsidRPr="009576B8">
        <w:rPr>
          <w:sz w:val="28"/>
          <w:szCs w:val="28"/>
        </w:rPr>
        <w:t>и</w:t>
      </w:r>
      <w:r w:rsidRPr="009576B8">
        <w:rPr>
          <w:spacing w:val="80"/>
          <w:sz w:val="28"/>
          <w:szCs w:val="28"/>
        </w:rPr>
        <w:t xml:space="preserve"> </w:t>
      </w:r>
      <w:r w:rsidRPr="009576B8">
        <w:rPr>
          <w:sz w:val="28"/>
          <w:szCs w:val="28"/>
        </w:rPr>
        <w:t>выводы</w:t>
      </w:r>
      <w:r w:rsidRPr="009576B8">
        <w:rPr>
          <w:spacing w:val="80"/>
          <w:sz w:val="28"/>
          <w:szCs w:val="28"/>
        </w:rPr>
        <w:t xml:space="preserve"> </w:t>
      </w:r>
      <w:r w:rsidRPr="009576B8">
        <w:rPr>
          <w:sz w:val="28"/>
          <w:szCs w:val="28"/>
        </w:rPr>
        <w:t>по</w:t>
      </w:r>
      <w:r w:rsidRPr="009576B8">
        <w:rPr>
          <w:spacing w:val="80"/>
          <w:sz w:val="28"/>
          <w:szCs w:val="28"/>
        </w:rPr>
        <w:t xml:space="preserve"> </w:t>
      </w:r>
      <w:r w:rsidRPr="009576B8">
        <w:rPr>
          <w:sz w:val="28"/>
          <w:szCs w:val="28"/>
        </w:rPr>
        <w:t>результатам</w:t>
      </w:r>
      <w:r w:rsidRPr="009576B8">
        <w:rPr>
          <w:spacing w:val="80"/>
          <w:sz w:val="28"/>
          <w:szCs w:val="28"/>
        </w:rPr>
        <w:t xml:space="preserve"> </w:t>
      </w:r>
      <w:r w:rsidRPr="009576B8">
        <w:rPr>
          <w:sz w:val="28"/>
          <w:szCs w:val="28"/>
        </w:rPr>
        <w:t>проведѐнного</w:t>
      </w:r>
      <w:r w:rsidRPr="009576B8">
        <w:rPr>
          <w:spacing w:val="80"/>
          <w:w w:val="150"/>
          <w:sz w:val="28"/>
          <w:szCs w:val="28"/>
        </w:rPr>
        <w:t xml:space="preserve"> </w:t>
      </w:r>
      <w:r w:rsidRPr="009576B8">
        <w:rPr>
          <w:sz w:val="28"/>
          <w:szCs w:val="28"/>
        </w:rPr>
        <w:t>наблюдения за языковыми явлениями;</w:t>
      </w:r>
    </w:p>
    <w:p w14:paraId="6EC9DB85" w14:textId="77777777" w:rsidR="003643EB" w:rsidRPr="009576B8" w:rsidRDefault="00070A34" w:rsidP="001049FC">
      <w:pPr>
        <w:rPr>
          <w:sz w:val="28"/>
          <w:szCs w:val="28"/>
        </w:rPr>
      </w:pPr>
      <w:r w:rsidRPr="009576B8">
        <w:rPr>
          <w:sz w:val="28"/>
          <w:szCs w:val="28"/>
        </w:rPr>
        <w:t>представлять</w:t>
      </w:r>
      <w:r w:rsidRPr="009576B8">
        <w:rPr>
          <w:spacing w:val="-4"/>
          <w:sz w:val="28"/>
          <w:szCs w:val="28"/>
        </w:rPr>
        <w:t xml:space="preserve"> </w:t>
      </w:r>
      <w:r w:rsidRPr="009576B8">
        <w:rPr>
          <w:sz w:val="28"/>
          <w:szCs w:val="28"/>
        </w:rPr>
        <w:t>результаты</w:t>
      </w:r>
      <w:r w:rsidRPr="009576B8">
        <w:rPr>
          <w:spacing w:val="-5"/>
          <w:sz w:val="28"/>
          <w:szCs w:val="28"/>
        </w:rPr>
        <w:t xml:space="preserve"> </w:t>
      </w:r>
      <w:r w:rsidRPr="009576B8">
        <w:rPr>
          <w:sz w:val="28"/>
          <w:szCs w:val="28"/>
        </w:rPr>
        <w:t>исследования</w:t>
      </w:r>
      <w:r w:rsidRPr="009576B8">
        <w:rPr>
          <w:spacing w:val="-5"/>
          <w:sz w:val="28"/>
          <w:szCs w:val="28"/>
        </w:rPr>
        <w:t xml:space="preserve"> </w:t>
      </w:r>
      <w:r w:rsidRPr="009576B8">
        <w:rPr>
          <w:sz w:val="28"/>
          <w:szCs w:val="28"/>
        </w:rPr>
        <w:t>в</w:t>
      </w:r>
      <w:r w:rsidRPr="009576B8">
        <w:rPr>
          <w:spacing w:val="-1"/>
          <w:sz w:val="28"/>
          <w:szCs w:val="28"/>
        </w:rPr>
        <w:t xml:space="preserve"> </w:t>
      </w:r>
      <w:r w:rsidRPr="009576B8">
        <w:rPr>
          <w:sz w:val="28"/>
          <w:szCs w:val="28"/>
        </w:rPr>
        <w:t>устной</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письменной</w:t>
      </w:r>
      <w:r w:rsidRPr="009576B8">
        <w:rPr>
          <w:spacing w:val="-5"/>
          <w:sz w:val="28"/>
          <w:szCs w:val="28"/>
        </w:rPr>
        <w:t xml:space="preserve"> </w:t>
      </w:r>
      <w:r w:rsidRPr="009576B8">
        <w:rPr>
          <w:sz w:val="28"/>
          <w:szCs w:val="28"/>
        </w:rPr>
        <w:t>форме,</w:t>
      </w:r>
      <w:r w:rsidRPr="009576B8">
        <w:rPr>
          <w:spacing w:val="-5"/>
          <w:sz w:val="28"/>
          <w:szCs w:val="28"/>
        </w:rPr>
        <w:t xml:space="preserve"> </w:t>
      </w:r>
      <w:r w:rsidRPr="009576B8">
        <w:rPr>
          <w:sz w:val="28"/>
          <w:szCs w:val="28"/>
        </w:rPr>
        <w:t>в</w:t>
      </w:r>
      <w:r w:rsidRPr="009576B8">
        <w:rPr>
          <w:spacing w:val="-5"/>
          <w:sz w:val="28"/>
          <w:szCs w:val="28"/>
        </w:rPr>
        <w:t xml:space="preserve"> </w:t>
      </w:r>
      <w:r w:rsidRPr="009576B8">
        <w:rPr>
          <w:sz w:val="28"/>
          <w:szCs w:val="28"/>
        </w:rPr>
        <w:t>виде</w:t>
      </w:r>
      <w:r w:rsidRPr="009576B8">
        <w:rPr>
          <w:spacing w:val="-5"/>
          <w:sz w:val="28"/>
          <w:szCs w:val="28"/>
        </w:rPr>
        <w:t xml:space="preserve"> </w:t>
      </w:r>
      <w:r w:rsidRPr="009576B8">
        <w:rPr>
          <w:sz w:val="28"/>
          <w:szCs w:val="28"/>
        </w:rPr>
        <w:t>электронной презентации, схемы, таблицы, диаграммы и других на уроке или во внеурочной деятельности;</w:t>
      </w:r>
    </w:p>
    <w:p w14:paraId="423B019E" w14:textId="77777777" w:rsidR="003643EB" w:rsidRPr="009576B8" w:rsidRDefault="00070A34" w:rsidP="001049FC">
      <w:pPr>
        <w:rPr>
          <w:sz w:val="28"/>
          <w:szCs w:val="28"/>
        </w:rPr>
      </w:pPr>
      <w:r w:rsidRPr="009576B8">
        <w:rPr>
          <w:sz w:val="28"/>
          <w:szCs w:val="28"/>
        </w:rPr>
        <w:t>проводить небольшое исследование межкультурного характера по установлению соответствий</w:t>
      </w:r>
      <w:r w:rsidRPr="009576B8">
        <w:rPr>
          <w:spacing w:val="-4"/>
          <w:sz w:val="28"/>
          <w:szCs w:val="28"/>
        </w:rPr>
        <w:t xml:space="preserve"> </w:t>
      </w:r>
      <w:r w:rsidRPr="009576B8">
        <w:rPr>
          <w:sz w:val="28"/>
          <w:szCs w:val="28"/>
        </w:rPr>
        <w:t>и</w:t>
      </w:r>
      <w:r w:rsidRPr="009576B8">
        <w:rPr>
          <w:spacing w:val="-4"/>
          <w:sz w:val="28"/>
          <w:szCs w:val="28"/>
        </w:rPr>
        <w:t xml:space="preserve"> </w:t>
      </w:r>
      <w:r w:rsidRPr="009576B8">
        <w:rPr>
          <w:sz w:val="28"/>
          <w:szCs w:val="28"/>
        </w:rPr>
        <w:t>различий</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культурных</w:t>
      </w:r>
      <w:r w:rsidRPr="009576B8">
        <w:rPr>
          <w:spacing w:val="-3"/>
          <w:sz w:val="28"/>
          <w:szCs w:val="28"/>
        </w:rPr>
        <w:t xml:space="preserve"> </w:t>
      </w:r>
      <w:r w:rsidRPr="009576B8">
        <w:rPr>
          <w:sz w:val="28"/>
          <w:szCs w:val="28"/>
        </w:rPr>
        <w:t>особенностях</w:t>
      </w:r>
      <w:r w:rsidRPr="009576B8">
        <w:rPr>
          <w:spacing w:val="-2"/>
          <w:sz w:val="28"/>
          <w:szCs w:val="28"/>
        </w:rPr>
        <w:t xml:space="preserve"> </w:t>
      </w:r>
      <w:r w:rsidRPr="009576B8">
        <w:rPr>
          <w:sz w:val="28"/>
          <w:szCs w:val="28"/>
        </w:rPr>
        <w:t>родной</w:t>
      </w:r>
      <w:r w:rsidRPr="009576B8">
        <w:rPr>
          <w:spacing w:val="-4"/>
          <w:sz w:val="28"/>
          <w:szCs w:val="28"/>
        </w:rPr>
        <w:t xml:space="preserve"> </w:t>
      </w:r>
      <w:r w:rsidRPr="009576B8">
        <w:rPr>
          <w:sz w:val="28"/>
          <w:szCs w:val="28"/>
        </w:rPr>
        <w:t>страны</w:t>
      </w:r>
      <w:r w:rsidRPr="009576B8">
        <w:rPr>
          <w:spacing w:val="-7"/>
          <w:sz w:val="28"/>
          <w:szCs w:val="28"/>
        </w:rPr>
        <w:t xml:space="preserve"> </w:t>
      </w:r>
      <w:r w:rsidRPr="009576B8">
        <w:rPr>
          <w:sz w:val="28"/>
          <w:szCs w:val="28"/>
        </w:rPr>
        <w:t>и</w:t>
      </w:r>
      <w:r w:rsidRPr="009576B8">
        <w:rPr>
          <w:spacing w:val="-4"/>
          <w:sz w:val="28"/>
          <w:szCs w:val="28"/>
        </w:rPr>
        <w:t xml:space="preserve"> </w:t>
      </w:r>
      <w:r w:rsidRPr="009576B8">
        <w:rPr>
          <w:sz w:val="28"/>
          <w:szCs w:val="28"/>
        </w:rPr>
        <w:t>страны</w:t>
      </w:r>
      <w:r w:rsidRPr="009576B8">
        <w:rPr>
          <w:spacing w:val="-4"/>
          <w:sz w:val="28"/>
          <w:szCs w:val="28"/>
        </w:rPr>
        <w:t xml:space="preserve"> </w:t>
      </w:r>
      <w:r w:rsidRPr="009576B8">
        <w:rPr>
          <w:sz w:val="28"/>
          <w:szCs w:val="28"/>
        </w:rPr>
        <w:t>изучаемого</w:t>
      </w:r>
      <w:r w:rsidRPr="009576B8">
        <w:rPr>
          <w:spacing w:val="-4"/>
          <w:sz w:val="28"/>
          <w:szCs w:val="28"/>
        </w:rPr>
        <w:t xml:space="preserve"> </w:t>
      </w:r>
      <w:r w:rsidRPr="009576B8">
        <w:rPr>
          <w:sz w:val="28"/>
          <w:szCs w:val="28"/>
        </w:rPr>
        <w:t>языка.</w:t>
      </w:r>
    </w:p>
    <w:p w14:paraId="6CB9DF11" w14:textId="77777777" w:rsidR="003643EB" w:rsidRPr="009576B8" w:rsidRDefault="00070A34" w:rsidP="001049FC">
      <w:pPr>
        <w:rPr>
          <w:sz w:val="28"/>
          <w:szCs w:val="28"/>
        </w:rPr>
      </w:pPr>
      <w:r w:rsidRPr="009576B8">
        <w:rPr>
          <w:spacing w:val="-2"/>
          <w:sz w:val="28"/>
          <w:szCs w:val="28"/>
        </w:rPr>
        <w:t>Формирование</w:t>
      </w:r>
      <w:r w:rsidRPr="009576B8">
        <w:rPr>
          <w:sz w:val="28"/>
          <w:szCs w:val="28"/>
        </w:rPr>
        <w:tab/>
      </w:r>
      <w:r w:rsidRPr="009576B8">
        <w:rPr>
          <w:spacing w:val="-2"/>
          <w:sz w:val="28"/>
          <w:szCs w:val="28"/>
        </w:rPr>
        <w:t>универсальных</w:t>
      </w:r>
      <w:r w:rsidRPr="009576B8">
        <w:rPr>
          <w:sz w:val="28"/>
          <w:szCs w:val="28"/>
        </w:rPr>
        <w:tab/>
      </w:r>
      <w:r w:rsidRPr="009576B8">
        <w:rPr>
          <w:spacing w:val="-2"/>
          <w:sz w:val="28"/>
          <w:szCs w:val="28"/>
        </w:rPr>
        <w:t>учебных</w:t>
      </w:r>
      <w:r w:rsidRPr="009576B8">
        <w:rPr>
          <w:sz w:val="28"/>
          <w:szCs w:val="28"/>
        </w:rPr>
        <w:tab/>
      </w:r>
      <w:r w:rsidRPr="009576B8">
        <w:rPr>
          <w:spacing w:val="-2"/>
          <w:sz w:val="28"/>
          <w:szCs w:val="28"/>
        </w:rPr>
        <w:t>познавательных</w:t>
      </w:r>
      <w:r w:rsidRPr="009576B8">
        <w:rPr>
          <w:sz w:val="28"/>
          <w:szCs w:val="28"/>
        </w:rPr>
        <w:tab/>
      </w:r>
      <w:r w:rsidRPr="009576B8">
        <w:rPr>
          <w:spacing w:val="-2"/>
          <w:sz w:val="28"/>
          <w:szCs w:val="28"/>
        </w:rPr>
        <w:t xml:space="preserve">действий </w:t>
      </w:r>
      <w:r w:rsidRPr="009576B8">
        <w:rPr>
          <w:sz w:val="28"/>
          <w:szCs w:val="28"/>
        </w:rPr>
        <w:t>включает работу с информацией:</w:t>
      </w:r>
    </w:p>
    <w:p w14:paraId="31AF72C2" w14:textId="77777777" w:rsidR="003643EB" w:rsidRPr="009576B8" w:rsidRDefault="00070A34" w:rsidP="001049FC">
      <w:pPr>
        <w:rPr>
          <w:sz w:val="28"/>
          <w:szCs w:val="28"/>
        </w:rPr>
      </w:pPr>
      <w:r w:rsidRPr="009576B8">
        <w:rPr>
          <w:sz w:val="28"/>
          <w:szCs w:val="28"/>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w:t>
      </w:r>
      <w:r w:rsidRPr="009576B8">
        <w:rPr>
          <w:sz w:val="28"/>
          <w:szCs w:val="28"/>
        </w:rPr>
        <w:lastRenderedPageBreak/>
        <w:t>пониманием);</w:t>
      </w:r>
    </w:p>
    <w:p w14:paraId="32D23F63" w14:textId="77777777" w:rsidR="003643EB" w:rsidRPr="009576B8" w:rsidRDefault="00070A34" w:rsidP="001049FC">
      <w:pPr>
        <w:rPr>
          <w:sz w:val="28"/>
          <w:szCs w:val="28"/>
        </w:rPr>
      </w:pPr>
      <w:r w:rsidRPr="009576B8">
        <w:rPr>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6D69AAC" w14:textId="77777777" w:rsidR="003643EB" w:rsidRPr="009576B8" w:rsidRDefault="00070A34" w:rsidP="001049FC">
      <w:pPr>
        <w:rPr>
          <w:sz w:val="28"/>
          <w:szCs w:val="28"/>
        </w:rPr>
      </w:pPr>
      <w:r w:rsidRPr="009576B8">
        <w:rPr>
          <w:sz w:val="28"/>
          <w:szCs w:val="28"/>
        </w:rPr>
        <w:t>фиксировать информацию доступными средствами (в виде ключевых слов, плана, тезисов); оценивать достоверность информации, полученной из иноязычных источников, критически оценивать</w:t>
      </w:r>
      <w:r w:rsidRPr="009576B8">
        <w:rPr>
          <w:spacing w:val="76"/>
          <w:sz w:val="28"/>
          <w:szCs w:val="28"/>
        </w:rPr>
        <w:t xml:space="preserve"> </w:t>
      </w:r>
      <w:r w:rsidRPr="009576B8">
        <w:rPr>
          <w:sz w:val="28"/>
          <w:szCs w:val="28"/>
        </w:rPr>
        <w:t>и</w:t>
      </w:r>
      <w:r w:rsidRPr="009576B8">
        <w:rPr>
          <w:spacing w:val="50"/>
          <w:w w:val="150"/>
          <w:sz w:val="28"/>
          <w:szCs w:val="28"/>
        </w:rPr>
        <w:t xml:space="preserve"> </w:t>
      </w:r>
      <w:r w:rsidRPr="009576B8">
        <w:rPr>
          <w:sz w:val="28"/>
          <w:szCs w:val="28"/>
        </w:rPr>
        <w:t>интерпретировать</w:t>
      </w:r>
      <w:r w:rsidRPr="009576B8">
        <w:rPr>
          <w:spacing w:val="80"/>
          <w:sz w:val="28"/>
          <w:szCs w:val="28"/>
        </w:rPr>
        <w:t xml:space="preserve"> </w:t>
      </w:r>
      <w:r w:rsidRPr="009576B8">
        <w:rPr>
          <w:sz w:val="28"/>
          <w:szCs w:val="28"/>
        </w:rPr>
        <w:t>информацию</w:t>
      </w:r>
      <w:r w:rsidRPr="009576B8">
        <w:rPr>
          <w:spacing w:val="78"/>
          <w:sz w:val="28"/>
          <w:szCs w:val="28"/>
        </w:rPr>
        <w:t xml:space="preserve"> </w:t>
      </w:r>
      <w:r w:rsidRPr="009576B8">
        <w:rPr>
          <w:sz w:val="28"/>
          <w:szCs w:val="28"/>
        </w:rPr>
        <w:t>с</w:t>
      </w:r>
      <w:r w:rsidRPr="009576B8">
        <w:rPr>
          <w:spacing w:val="78"/>
          <w:sz w:val="28"/>
          <w:szCs w:val="28"/>
        </w:rPr>
        <w:t xml:space="preserve"> </w:t>
      </w:r>
      <w:r w:rsidRPr="009576B8">
        <w:rPr>
          <w:sz w:val="28"/>
          <w:szCs w:val="28"/>
        </w:rPr>
        <w:t>разных</w:t>
      </w:r>
      <w:r w:rsidRPr="009576B8">
        <w:rPr>
          <w:spacing w:val="51"/>
          <w:w w:val="150"/>
          <w:sz w:val="28"/>
          <w:szCs w:val="28"/>
        </w:rPr>
        <w:t xml:space="preserve"> </w:t>
      </w:r>
      <w:r w:rsidRPr="009576B8">
        <w:rPr>
          <w:sz w:val="28"/>
          <w:szCs w:val="28"/>
        </w:rPr>
        <w:t>позиций,</w:t>
      </w:r>
      <w:r w:rsidRPr="009576B8">
        <w:rPr>
          <w:spacing w:val="79"/>
          <w:sz w:val="28"/>
          <w:szCs w:val="28"/>
        </w:rPr>
        <w:t xml:space="preserve"> </w:t>
      </w:r>
      <w:r w:rsidRPr="009576B8">
        <w:rPr>
          <w:sz w:val="28"/>
          <w:szCs w:val="28"/>
        </w:rPr>
        <w:t>распознавать</w:t>
      </w:r>
      <w:r w:rsidRPr="009576B8">
        <w:rPr>
          <w:spacing w:val="50"/>
          <w:w w:val="150"/>
          <w:sz w:val="28"/>
          <w:szCs w:val="28"/>
        </w:rPr>
        <w:t xml:space="preserve"> </w:t>
      </w:r>
      <w:r w:rsidRPr="009576B8">
        <w:rPr>
          <w:sz w:val="28"/>
          <w:szCs w:val="28"/>
        </w:rPr>
        <w:t>и</w:t>
      </w:r>
      <w:r w:rsidRPr="009576B8">
        <w:rPr>
          <w:spacing w:val="80"/>
          <w:sz w:val="28"/>
          <w:szCs w:val="28"/>
        </w:rPr>
        <w:t xml:space="preserve"> </w:t>
      </w:r>
      <w:r w:rsidRPr="009576B8">
        <w:rPr>
          <w:spacing w:val="-2"/>
          <w:sz w:val="28"/>
          <w:szCs w:val="28"/>
        </w:rPr>
        <w:t>фиксировать</w:t>
      </w:r>
    </w:p>
    <w:p w14:paraId="31F88CEE" w14:textId="77777777" w:rsidR="003643EB" w:rsidRPr="009576B8" w:rsidRDefault="00070A34" w:rsidP="001049FC">
      <w:pPr>
        <w:rPr>
          <w:sz w:val="28"/>
          <w:szCs w:val="28"/>
        </w:rPr>
      </w:pPr>
      <w:r w:rsidRPr="009576B8">
        <w:rPr>
          <w:sz w:val="28"/>
          <w:szCs w:val="28"/>
        </w:rPr>
        <w:t>противоречия</w:t>
      </w:r>
      <w:r w:rsidRPr="009576B8">
        <w:rPr>
          <w:spacing w:val="-5"/>
          <w:sz w:val="28"/>
          <w:szCs w:val="28"/>
        </w:rPr>
        <w:t xml:space="preserve"> </w:t>
      </w:r>
      <w:r w:rsidRPr="009576B8">
        <w:rPr>
          <w:sz w:val="28"/>
          <w:szCs w:val="28"/>
        </w:rPr>
        <w:t>в</w:t>
      </w:r>
      <w:r w:rsidRPr="009576B8">
        <w:rPr>
          <w:spacing w:val="-5"/>
          <w:sz w:val="28"/>
          <w:szCs w:val="28"/>
        </w:rPr>
        <w:t xml:space="preserve"> </w:t>
      </w:r>
      <w:r w:rsidRPr="009576B8">
        <w:rPr>
          <w:sz w:val="28"/>
          <w:szCs w:val="28"/>
        </w:rPr>
        <w:t>информационных</w:t>
      </w:r>
      <w:r w:rsidRPr="009576B8">
        <w:rPr>
          <w:spacing w:val="-5"/>
          <w:sz w:val="28"/>
          <w:szCs w:val="28"/>
        </w:rPr>
        <w:t xml:space="preserve"> </w:t>
      </w:r>
      <w:r w:rsidRPr="009576B8">
        <w:rPr>
          <w:spacing w:val="-2"/>
          <w:sz w:val="28"/>
          <w:szCs w:val="28"/>
        </w:rPr>
        <w:t>источниках;</w:t>
      </w:r>
    </w:p>
    <w:p w14:paraId="27435523" w14:textId="77777777" w:rsidR="003643EB" w:rsidRPr="009576B8" w:rsidRDefault="00070A34" w:rsidP="001049FC">
      <w:pPr>
        <w:rPr>
          <w:sz w:val="28"/>
          <w:szCs w:val="28"/>
        </w:rPr>
      </w:pPr>
      <w:r w:rsidRPr="009576B8">
        <w:rPr>
          <w:sz w:val="28"/>
          <w:szCs w:val="28"/>
        </w:rPr>
        <w:t>соблюдать</w:t>
      </w:r>
      <w:r w:rsidRPr="009576B8">
        <w:rPr>
          <w:spacing w:val="-6"/>
          <w:sz w:val="28"/>
          <w:szCs w:val="28"/>
        </w:rPr>
        <w:t xml:space="preserve"> </w:t>
      </w:r>
      <w:r w:rsidRPr="009576B8">
        <w:rPr>
          <w:sz w:val="28"/>
          <w:szCs w:val="28"/>
        </w:rPr>
        <w:t>информационную</w:t>
      </w:r>
      <w:r w:rsidRPr="009576B8">
        <w:rPr>
          <w:spacing w:val="-3"/>
          <w:sz w:val="28"/>
          <w:szCs w:val="28"/>
        </w:rPr>
        <w:t xml:space="preserve"> </w:t>
      </w:r>
      <w:r w:rsidRPr="009576B8">
        <w:rPr>
          <w:sz w:val="28"/>
          <w:szCs w:val="28"/>
        </w:rPr>
        <w:t>безопасность</w:t>
      </w:r>
      <w:r w:rsidRPr="009576B8">
        <w:rPr>
          <w:spacing w:val="-4"/>
          <w:sz w:val="28"/>
          <w:szCs w:val="28"/>
        </w:rPr>
        <w:t xml:space="preserve"> </w:t>
      </w:r>
      <w:r w:rsidRPr="009576B8">
        <w:rPr>
          <w:sz w:val="28"/>
          <w:szCs w:val="28"/>
        </w:rPr>
        <w:t>при</w:t>
      </w:r>
      <w:r w:rsidRPr="009576B8">
        <w:rPr>
          <w:spacing w:val="-5"/>
          <w:sz w:val="28"/>
          <w:szCs w:val="28"/>
        </w:rPr>
        <w:t xml:space="preserve"> </w:t>
      </w:r>
      <w:r w:rsidRPr="009576B8">
        <w:rPr>
          <w:sz w:val="28"/>
          <w:szCs w:val="28"/>
        </w:rPr>
        <w:t>работе</w:t>
      </w:r>
      <w:r w:rsidRPr="009576B8">
        <w:rPr>
          <w:spacing w:val="-5"/>
          <w:sz w:val="28"/>
          <w:szCs w:val="28"/>
        </w:rPr>
        <w:t xml:space="preserve"> </w:t>
      </w:r>
      <w:r w:rsidRPr="009576B8">
        <w:rPr>
          <w:sz w:val="28"/>
          <w:szCs w:val="28"/>
        </w:rPr>
        <w:t>в</w:t>
      </w:r>
      <w:r w:rsidRPr="009576B8">
        <w:rPr>
          <w:spacing w:val="-4"/>
          <w:sz w:val="28"/>
          <w:szCs w:val="28"/>
        </w:rPr>
        <w:t xml:space="preserve"> </w:t>
      </w:r>
      <w:r w:rsidRPr="009576B8">
        <w:rPr>
          <w:sz w:val="28"/>
          <w:szCs w:val="28"/>
        </w:rPr>
        <w:t>сети</w:t>
      </w:r>
      <w:r w:rsidRPr="009576B8">
        <w:rPr>
          <w:spacing w:val="-3"/>
          <w:sz w:val="28"/>
          <w:szCs w:val="28"/>
        </w:rPr>
        <w:t xml:space="preserve"> </w:t>
      </w:r>
      <w:r w:rsidRPr="009576B8">
        <w:rPr>
          <w:spacing w:val="-2"/>
          <w:sz w:val="28"/>
          <w:szCs w:val="28"/>
        </w:rPr>
        <w:t>Интернет.</w:t>
      </w:r>
    </w:p>
    <w:p w14:paraId="5D25EEEA" w14:textId="77777777" w:rsidR="003643EB" w:rsidRPr="009576B8" w:rsidRDefault="00070A34" w:rsidP="001049FC">
      <w:pPr>
        <w:rPr>
          <w:sz w:val="28"/>
          <w:szCs w:val="28"/>
        </w:rPr>
      </w:pPr>
      <w:r w:rsidRPr="009576B8">
        <w:rPr>
          <w:sz w:val="28"/>
          <w:szCs w:val="28"/>
        </w:rPr>
        <w:t>Формирование</w:t>
      </w:r>
      <w:r w:rsidRPr="009576B8">
        <w:rPr>
          <w:spacing w:val="34"/>
          <w:sz w:val="28"/>
          <w:szCs w:val="28"/>
        </w:rPr>
        <w:t xml:space="preserve"> </w:t>
      </w:r>
      <w:r w:rsidRPr="009576B8">
        <w:rPr>
          <w:sz w:val="28"/>
          <w:szCs w:val="28"/>
        </w:rPr>
        <w:t>универсальных</w:t>
      </w:r>
      <w:r w:rsidRPr="009576B8">
        <w:rPr>
          <w:spacing w:val="37"/>
          <w:sz w:val="28"/>
          <w:szCs w:val="28"/>
        </w:rPr>
        <w:t xml:space="preserve"> </w:t>
      </w:r>
      <w:r w:rsidRPr="009576B8">
        <w:rPr>
          <w:sz w:val="28"/>
          <w:szCs w:val="28"/>
        </w:rPr>
        <w:t>учебных</w:t>
      </w:r>
      <w:r w:rsidRPr="009576B8">
        <w:rPr>
          <w:spacing w:val="32"/>
          <w:sz w:val="28"/>
          <w:szCs w:val="28"/>
        </w:rPr>
        <w:t xml:space="preserve"> </w:t>
      </w:r>
      <w:r w:rsidRPr="009576B8">
        <w:rPr>
          <w:sz w:val="28"/>
          <w:szCs w:val="28"/>
        </w:rPr>
        <w:t>коммуникативных</w:t>
      </w:r>
      <w:r w:rsidRPr="009576B8">
        <w:rPr>
          <w:spacing w:val="34"/>
          <w:sz w:val="28"/>
          <w:szCs w:val="28"/>
        </w:rPr>
        <w:t xml:space="preserve"> </w:t>
      </w:r>
      <w:r w:rsidRPr="009576B8">
        <w:rPr>
          <w:sz w:val="28"/>
          <w:szCs w:val="28"/>
        </w:rPr>
        <w:t>действий</w:t>
      </w:r>
      <w:r w:rsidRPr="009576B8">
        <w:rPr>
          <w:spacing w:val="33"/>
          <w:sz w:val="28"/>
          <w:szCs w:val="28"/>
        </w:rPr>
        <w:t xml:space="preserve"> </w:t>
      </w:r>
      <w:r w:rsidRPr="009576B8">
        <w:rPr>
          <w:sz w:val="28"/>
          <w:szCs w:val="28"/>
        </w:rPr>
        <w:t xml:space="preserve">включает </w:t>
      </w:r>
      <w:r w:rsidRPr="009576B8">
        <w:rPr>
          <w:spacing w:val="-2"/>
          <w:sz w:val="28"/>
          <w:szCs w:val="28"/>
        </w:rPr>
        <w:t>умения:</w:t>
      </w:r>
    </w:p>
    <w:p w14:paraId="134B60A0" w14:textId="77777777" w:rsidR="003643EB" w:rsidRPr="009576B8" w:rsidRDefault="00070A34" w:rsidP="001049FC">
      <w:pPr>
        <w:rPr>
          <w:sz w:val="28"/>
          <w:szCs w:val="28"/>
        </w:rPr>
      </w:pPr>
      <w:r w:rsidRPr="009576B8">
        <w:rPr>
          <w:sz w:val="28"/>
          <w:szCs w:val="28"/>
        </w:rPr>
        <w:t>воспринимать</w:t>
      </w:r>
      <w:r w:rsidRPr="009576B8">
        <w:rPr>
          <w:spacing w:val="-6"/>
          <w:sz w:val="28"/>
          <w:szCs w:val="28"/>
        </w:rPr>
        <w:t xml:space="preserve"> </w:t>
      </w:r>
      <w:r w:rsidRPr="009576B8">
        <w:rPr>
          <w:sz w:val="28"/>
          <w:szCs w:val="28"/>
        </w:rPr>
        <w:t>и</w:t>
      </w:r>
      <w:r w:rsidRPr="009576B8">
        <w:rPr>
          <w:spacing w:val="-4"/>
          <w:sz w:val="28"/>
          <w:szCs w:val="28"/>
        </w:rPr>
        <w:t xml:space="preserve"> </w:t>
      </w:r>
      <w:r w:rsidRPr="009576B8">
        <w:rPr>
          <w:sz w:val="28"/>
          <w:szCs w:val="28"/>
        </w:rPr>
        <w:t>создавать</w:t>
      </w:r>
      <w:r w:rsidRPr="009576B8">
        <w:rPr>
          <w:spacing w:val="-4"/>
          <w:sz w:val="28"/>
          <w:szCs w:val="28"/>
        </w:rPr>
        <w:t xml:space="preserve"> </w:t>
      </w:r>
      <w:r w:rsidRPr="009576B8">
        <w:rPr>
          <w:sz w:val="28"/>
          <w:szCs w:val="28"/>
        </w:rPr>
        <w:t>собственные</w:t>
      </w:r>
      <w:r w:rsidRPr="009576B8">
        <w:rPr>
          <w:spacing w:val="-6"/>
          <w:sz w:val="28"/>
          <w:szCs w:val="28"/>
        </w:rPr>
        <w:t xml:space="preserve"> </w:t>
      </w:r>
      <w:r w:rsidRPr="009576B8">
        <w:rPr>
          <w:sz w:val="28"/>
          <w:szCs w:val="28"/>
        </w:rPr>
        <w:t>диалогические</w:t>
      </w:r>
      <w:r w:rsidRPr="009576B8">
        <w:rPr>
          <w:spacing w:val="-5"/>
          <w:sz w:val="28"/>
          <w:szCs w:val="28"/>
        </w:rPr>
        <w:t xml:space="preserve"> </w:t>
      </w:r>
      <w:r w:rsidRPr="009576B8">
        <w:rPr>
          <w:sz w:val="28"/>
          <w:szCs w:val="28"/>
        </w:rPr>
        <w:t>и</w:t>
      </w:r>
      <w:r w:rsidRPr="009576B8">
        <w:rPr>
          <w:spacing w:val="-4"/>
          <w:sz w:val="28"/>
          <w:szCs w:val="28"/>
        </w:rPr>
        <w:t xml:space="preserve"> </w:t>
      </w:r>
      <w:r w:rsidRPr="009576B8">
        <w:rPr>
          <w:sz w:val="28"/>
          <w:szCs w:val="28"/>
        </w:rPr>
        <w:t>монологические</w:t>
      </w:r>
      <w:r w:rsidRPr="009576B8">
        <w:rPr>
          <w:spacing w:val="-5"/>
          <w:sz w:val="28"/>
          <w:szCs w:val="28"/>
        </w:rPr>
        <w:t xml:space="preserve"> </w:t>
      </w:r>
      <w:r w:rsidRPr="009576B8">
        <w:rPr>
          <w:sz w:val="28"/>
          <w:szCs w:val="28"/>
        </w:rPr>
        <w:t>высказывания</w:t>
      </w:r>
      <w:r w:rsidRPr="009576B8">
        <w:rPr>
          <w:spacing w:val="-4"/>
          <w:sz w:val="28"/>
          <w:szCs w:val="28"/>
        </w:rPr>
        <w:t xml:space="preserve"> </w:t>
      </w:r>
      <w:r w:rsidRPr="009576B8">
        <w:rPr>
          <w:sz w:val="28"/>
          <w:szCs w:val="28"/>
        </w:rPr>
        <w:t>на иностранном языке, участвовать в обсуждениях, выступлениях в соответствии с условиями и целями общения;</w:t>
      </w:r>
    </w:p>
    <w:p w14:paraId="4DC696E4" w14:textId="77777777" w:rsidR="003643EB" w:rsidRPr="009576B8" w:rsidRDefault="00070A34" w:rsidP="001049FC">
      <w:pPr>
        <w:rPr>
          <w:sz w:val="28"/>
          <w:szCs w:val="28"/>
        </w:rPr>
      </w:pPr>
      <w:r w:rsidRPr="009576B8">
        <w:rPr>
          <w:sz w:val="28"/>
          <w:szCs w:val="28"/>
        </w:rPr>
        <w:t>развернуто,</w:t>
      </w:r>
      <w:r w:rsidRPr="009576B8">
        <w:rPr>
          <w:spacing w:val="40"/>
          <w:sz w:val="28"/>
          <w:szCs w:val="28"/>
        </w:rPr>
        <w:t xml:space="preserve"> </w:t>
      </w:r>
      <w:r w:rsidRPr="009576B8">
        <w:rPr>
          <w:sz w:val="28"/>
          <w:szCs w:val="28"/>
        </w:rPr>
        <w:t>логично</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точно</w:t>
      </w:r>
      <w:r w:rsidRPr="009576B8">
        <w:rPr>
          <w:spacing w:val="40"/>
          <w:sz w:val="28"/>
          <w:szCs w:val="28"/>
        </w:rPr>
        <w:t xml:space="preserve"> </w:t>
      </w:r>
      <w:r w:rsidRPr="009576B8">
        <w:rPr>
          <w:sz w:val="28"/>
          <w:szCs w:val="28"/>
        </w:rPr>
        <w:t>излагать</w:t>
      </w:r>
      <w:r w:rsidRPr="009576B8">
        <w:rPr>
          <w:spacing w:val="40"/>
          <w:sz w:val="28"/>
          <w:szCs w:val="28"/>
        </w:rPr>
        <w:t xml:space="preserve"> </w:t>
      </w:r>
      <w:r w:rsidRPr="009576B8">
        <w:rPr>
          <w:sz w:val="28"/>
          <w:szCs w:val="28"/>
        </w:rPr>
        <w:t>свою</w:t>
      </w:r>
      <w:r w:rsidRPr="009576B8">
        <w:rPr>
          <w:spacing w:val="40"/>
          <w:sz w:val="28"/>
          <w:szCs w:val="28"/>
        </w:rPr>
        <w:t xml:space="preserve"> </w:t>
      </w:r>
      <w:r w:rsidRPr="009576B8">
        <w:rPr>
          <w:sz w:val="28"/>
          <w:szCs w:val="28"/>
        </w:rPr>
        <w:t>точку</w:t>
      </w:r>
      <w:r w:rsidRPr="009576B8">
        <w:rPr>
          <w:spacing w:val="40"/>
          <w:sz w:val="28"/>
          <w:szCs w:val="28"/>
        </w:rPr>
        <w:t xml:space="preserve"> </w:t>
      </w:r>
      <w:r w:rsidRPr="009576B8">
        <w:rPr>
          <w:sz w:val="28"/>
          <w:szCs w:val="28"/>
        </w:rPr>
        <w:t>зрения</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использованием</w:t>
      </w:r>
      <w:r w:rsidRPr="009576B8">
        <w:rPr>
          <w:spacing w:val="40"/>
          <w:sz w:val="28"/>
          <w:szCs w:val="28"/>
        </w:rPr>
        <w:t xml:space="preserve"> </w:t>
      </w:r>
      <w:r w:rsidRPr="009576B8">
        <w:rPr>
          <w:sz w:val="28"/>
          <w:szCs w:val="28"/>
        </w:rPr>
        <w:t>адекватных языковых средств изучаемого иностранного языка;</w:t>
      </w:r>
    </w:p>
    <w:p w14:paraId="56978E94" w14:textId="77777777" w:rsidR="003643EB" w:rsidRPr="009576B8" w:rsidRDefault="00070A34" w:rsidP="001049FC">
      <w:pPr>
        <w:rPr>
          <w:sz w:val="28"/>
          <w:szCs w:val="28"/>
        </w:rPr>
      </w:pPr>
      <w:r w:rsidRPr="009576B8">
        <w:rPr>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0F45B73C" w14:textId="77777777" w:rsidR="003643EB" w:rsidRPr="009576B8" w:rsidRDefault="00070A34" w:rsidP="001049FC">
      <w:pPr>
        <w:rPr>
          <w:sz w:val="28"/>
          <w:szCs w:val="28"/>
        </w:rPr>
      </w:pPr>
      <w:r w:rsidRPr="009576B8">
        <w:rPr>
          <w:sz w:val="28"/>
          <w:szCs w:val="28"/>
        </w:rPr>
        <w:t>осуществлять</w:t>
      </w:r>
      <w:r w:rsidRPr="009576B8">
        <w:rPr>
          <w:spacing w:val="69"/>
          <w:w w:val="150"/>
          <w:sz w:val="28"/>
          <w:szCs w:val="28"/>
        </w:rPr>
        <w:t xml:space="preserve">  </w:t>
      </w:r>
      <w:r w:rsidRPr="009576B8">
        <w:rPr>
          <w:sz w:val="28"/>
          <w:szCs w:val="28"/>
        </w:rPr>
        <w:t>смысловое</w:t>
      </w:r>
      <w:r w:rsidRPr="009576B8">
        <w:rPr>
          <w:spacing w:val="68"/>
          <w:w w:val="150"/>
          <w:sz w:val="28"/>
          <w:szCs w:val="28"/>
        </w:rPr>
        <w:t xml:space="preserve">  </w:t>
      </w:r>
      <w:r w:rsidRPr="009576B8">
        <w:rPr>
          <w:sz w:val="28"/>
          <w:szCs w:val="28"/>
        </w:rPr>
        <w:t>чтение</w:t>
      </w:r>
      <w:r w:rsidRPr="009576B8">
        <w:rPr>
          <w:spacing w:val="68"/>
          <w:w w:val="150"/>
          <w:sz w:val="28"/>
          <w:szCs w:val="28"/>
        </w:rPr>
        <w:t xml:space="preserve">  </w:t>
      </w:r>
      <w:r w:rsidRPr="009576B8">
        <w:rPr>
          <w:sz w:val="28"/>
          <w:szCs w:val="28"/>
        </w:rPr>
        <w:t>текста</w:t>
      </w:r>
      <w:r w:rsidRPr="009576B8">
        <w:rPr>
          <w:spacing w:val="70"/>
          <w:w w:val="150"/>
          <w:sz w:val="28"/>
          <w:szCs w:val="28"/>
        </w:rPr>
        <w:t xml:space="preserve">  </w:t>
      </w:r>
      <w:r w:rsidRPr="009576B8">
        <w:rPr>
          <w:sz w:val="28"/>
          <w:szCs w:val="28"/>
        </w:rPr>
        <w:t>с</w:t>
      </w:r>
      <w:r w:rsidRPr="009576B8">
        <w:rPr>
          <w:spacing w:val="71"/>
          <w:w w:val="150"/>
          <w:sz w:val="28"/>
          <w:szCs w:val="28"/>
        </w:rPr>
        <w:t xml:space="preserve">  </w:t>
      </w:r>
      <w:r w:rsidRPr="009576B8">
        <w:rPr>
          <w:sz w:val="28"/>
          <w:szCs w:val="28"/>
        </w:rPr>
        <w:t>учетом</w:t>
      </w:r>
      <w:r w:rsidRPr="009576B8">
        <w:rPr>
          <w:spacing w:val="69"/>
          <w:w w:val="150"/>
          <w:sz w:val="28"/>
          <w:szCs w:val="28"/>
        </w:rPr>
        <w:t xml:space="preserve">  </w:t>
      </w:r>
      <w:r w:rsidRPr="009576B8">
        <w:rPr>
          <w:sz w:val="28"/>
          <w:szCs w:val="28"/>
        </w:rPr>
        <w:t>коммуникативной</w:t>
      </w:r>
      <w:r w:rsidRPr="009576B8">
        <w:rPr>
          <w:spacing w:val="69"/>
          <w:w w:val="150"/>
          <w:sz w:val="28"/>
          <w:szCs w:val="28"/>
        </w:rPr>
        <w:t xml:space="preserve">  </w:t>
      </w:r>
      <w:r w:rsidRPr="009576B8">
        <w:rPr>
          <w:sz w:val="28"/>
          <w:szCs w:val="28"/>
        </w:rPr>
        <w:t>задачи и</w:t>
      </w:r>
      <w:r w:rsidRPr="009576B8">
        <w:rPr>
          <w:spacing w:val="-2"/>
          <w:sz w:val="28"/>
          <w:szCs w:val="28"/>
        </w:rPr>
        <w:t xml:space="preserve"> </w:t>
      </w:r>
      <w:r w:rsidRPr="009576B8">
        <w:rPr>
          <w:sz w:val="28"/>
          <w:szCs w:val="28"/>
        </w:rPr>
        <w:t>вида</w:t>
      </w:r>
      <w:r w:rsidRPr="009576B8">
        <w:rPr>
          <w:spacing w:val="-3"/>
          <w:sz w:val="28"/>
          <w:szCs w:val="28"/>
        </w:rPr>
        <w:t xml:space="preserve"> </w:t>
      </w:r>
      <w:r w:rsidRPr="009576B8">
        <w:rPr>
          <w:sz w:val="28"/>
          <w:szCs w:val="28"/>
        </w:rPr>
        <w:t>текста,</w:t>
      </w:r>
      <w:r w:rsidRPr="009576B8">
        <w:rPr>
          <w:spacing w:val="-2"/>
          <w:sz w:val="28"/>
          <w:szCs w:val="28"/>
        </w:rPr>
        <w:t xml:space="preserve"> </w:t>
      </w:r>
      <w:r w:rsidRPr="009576B8">
        <w:rPr>
          <w:sz w:val="28"/>
          <w:szCs w:val="28"/>
        </w:rPr>
        <w:t>используя</w:t>
      </w:r>
      <w:r w:rsidRPr="009576B8">
        <w:rPr>
          <w:spacing w:val="-2"/>
          <w:sz w:val="28"/>
          <w:szCs w:val="28"/>
        </w:rPr>
        <w:t xml:space="preserve"> </w:t>
      </w:r>
      <w:r w:rsidRPr="009576B8">
        <w:rPr>
          <w:sz w:val="28"/>
          <w:szCs w:val="28"/>
        </w:rPr>
        <w:t>разные</w:t>
      </w:r>
      <w:r w:rsidRPr="009576B8">
        <w:rPr>
          <w:spacing w:val="-4"/>
          <w:sz w:val="28"/>
          <w:szCs w:val="28"/>
        </w:rPr>
        <w:t xml:space="preserve"> </w:t>
      </w:r>
      <w:r w:rsidRPr="009576B8">
        <w:rPr>
          <w:sz w:val="28"/>
          <w:szCs w:val="28"/>
        </w:rPr>
        <w:t>стратегии</w:t>
      </w:r>
      <w:r w:rsidRPr="009576B8">
        <w:rPr>
          <w:spacing w:val="-2"/>
          <w:sz w:val="28"/>
          <w:szCs w:val="28"/>
        </w:rPr>
        <w:t xml:space="preserve"> </w:t>
      </w:r>
      <w:r w:rsidRPr="009576B8">
        <w:rPr>
          <w:sz w:val="28"/>
          <w:szCs w:val="28"/>
        </w:rPr>
        <w:t>чтения</w:t>
      </w:r>
      <w:r w:rsidRPr="009576B8">
        <w:rPr>
          <w:spacing w:val="-2"/>
          <w:sz w:val="28"/>
          <w:szCs w:val="28"/>
        </w:rPr>
        <w:t xml:space="preserve"> </w:t>
      </w:r>
      <w:r w:rsidRPr="009576B8">
        <w:rPr>
          <w:sz w:val="28"/>
          <w:szCs w:val="28"/>
        </w:rPr>
        <w:t>(с</w:t>
      </w:r>
      <w:r w:rsidRPr="009576B8">
        <w:rPr>
          <w:spacing w:val="-4"/>
          <w:sz w:val="28"/>
          <w:szCs w:val="28"/>
        </w:rPr>
        <w:t xml:space="preserve"> </w:t>
      </w:r>
      <w:r w:rsidRPr="009576B8">
        <w:rPr>
          <w:sz w:val="28"/>
          <w:szCs w:val="28"/>
        </w:rPr>
        <w:t>пониманием</w:t>
      </w:r>
      <w:r w:rsidRPr="009576B8">
        <w:rPr>
          <w:spacing w:val="-3"/>
          <w:sz w:val="28"/>
          <w:szCs w:val="28"/>
        </w:rPr>
        <w:t xml:space="preserve"> </w:t>
      </w:r>
      <w:r w:rsidRPr="009576B8">
        <w:rPr>
          <w:sz w:val="28"/>
          <w:szCs w:val="28"/>
        </w:rPr>
        <w:t>основного</w:t>
      </w:r>
      <w:r w:rsidRPr="009576B8">
        <w:rPr>
          <w:spacing w:val="-2"/>
          <w:sz w:val="28"/>
          <w:szCs w:val="28"/>
        </w:rPr>
        <w:t xml:space="preserve"> </w:t>
      </w:r>
      <w:r w:rsidRPr="009576B8">
        <w:rPr>
          <w:sz w:val="28"/>
          <w:szCs w:val="28"/>
        </w:rPr>
        <w:t>содержания,</w:t>
      </w:r>
      <w:r w:rsidRPr="009576B8">
        <w:rPr>
          <w:spacing w:val="-2"/>
          <w:sz w:val="28"/>
          <w:szCs w:val="28"/>
        </w:rPr>
        <w:t xml:space="preserve"> </w:t>
      </w:r>
      <w:r w:rsidRPr="009576B8">
        <w:rPr>
          <w:sz w:val="28"/>
          <w:szCs w:val="28"/>
        </w:rPr>
        <w:t>с</w:t>
      </w:r>
      <w:r w:rsidRPr="009576B8">
        <w:rPr>
          <w:spacing w:val="-3"/>
          <w:sz w:val="28"/>
          <w:szCs w:val="28"/>
        </w:rPr>
        <w:t xml:space="preserve"> </w:t>
      </w:r>
      <w:r w:rsidRPr="009576B8">
        <w:rPr>
          <w:sz w:val="28"/>
          <w:szCs w:val="28"/>
        </w:rPr>
        <w:t>полным пониманием, с нахождением интересующей информации);</w:t>
      </w:r>
    </w:p>
    <w:p w14:paraId="009328C1" w14:textId="77777777" w:rsidR="003643EB" w:rsidRPr="009576B8" w:rsidRDefault="00070A34" w:rsidP="001049FC">
      <w:pPr>
        <w:rPr>
          <w:sz w:val="28"/>
          <w:szCs w:val="28"/>
        </w:rPr>
      </w:pPr>
      <w:r w:rsidRPr="009576B8">
        <w:rPr>
          <w:sz w:val="28"/>
          <w:szCs w:val="28"/>
        </w:rPr>
        <w:t>выстраивать</w:t>
      </w:r>
      <w:r w:rsidRPr="009576B8">
        <w:rPr>
          <w:spacing w:val="-4"/>
          <w:sz w:val="28"/>
          <w:szCs w:val="28"/>
        </w:rPr>
        <w:t xml:space="preserve"> </w:t>
      </w:r>
      <w:r w:rsidRPr="009576B8">
        <w:rPr>
          <w:sz w:val="28"/>
          <w:szCs w:val="28"/>
        </w:rPr>
        <w:t>и</w:t>
      </w:r>
      <w:r w:rsidRPr="009576B8">
        <w:rPr>
          <w:spacing w:val="-4"/>
          <w:sz w:val="28"/>
          <w:szCs w:val="28"/>
        </w:rPr>
        <w:t xml:space="preserve"> </w:t>
      </w:r>
      <w:r w:rsidRPr="009576B8">
        <w:rPr>
          <w:sz w:val="28"/>
          <w:szCs w:val="28"/>
        </w:rPr>
        <w:t>представлять</w:t>
      </w:r>
      <w:r w:rsidRPr="009576B8">
        <w:rPr>
          <w:spacing w:val="-3"/>
          <w:sz w:val="28"/>
          <w:szCs w:val="28"/>
        </w:rPr>
        <w:t xml:space="preserve"> </w:t>
      </w:r>
      <w:r w:rsidRPr="009576B8">
        <w:rPr>
          <w:sz w:val="28"/>
          <w:szCs w:val="28"/>
        </w:rPr>
        <w:t>в</w:t>
      </w:r>
      <w:r w:rsidRPr="009576B8">
        <w:rPr>
          <w:spacing w:val="-5"/>
          <w:sz w:val="28"/>
          <w:szCs w:val="28"/>
        </w:rPr>
        <w:t xml:space="preserve"> </w:t>
      </w:r>
      <w:r w:rsidRPr="009576B8">
        <w:rPr>
          <w:sz w:val="28"/>
          <w:szCs w:val="28"/>
        </w:rPr>
        <w:t>письменной</w:t>
      </w:r>
      <w:r w:rsidRPr="009576B8">
        <w:rPr>
          <w:spacing w:val="-4"/>
          <w:sz w:val="28"/>
          <w:szCs w:val="28"/>
        </w:rPr>
        <w:t xml:space="preserve"> </w:t>
      </w:r>
      <w:r w:rsidRPr="009576B8">
        <w:rPr>
          <w:sz w:val="28"/>
          <w:szCs w:val="28"/>
        </w:rPr>
        <w:t>форме</w:t>
      </w:r>
      <w:r w:rsidRPr="009576B8">
        <w:rPr>
          <w:spacing w:val="-5"/>
          <w:sz w:val="28"/>
          <w:szCs w:val="28"/>
        </w:rPr>
        <w:t xml:space="preserve"> </w:t>
      </w:r>
      <w:r w:rsidRPr="009576B8">
        <w:rPr>
          <w:sz w:val="28"/>
          <w:szCs w:val="28"/>
        </w:rPr>
        <w:t>логику</w:t>
      </w:r>
      <w:r w:rsidRPr="009576B8">
        <w:rPr>
          <w:spacing w:val="-9"/>
          <w:sz w:val="28"/>
          <w:szCs w:val="28"/>
        </w:rPr>
        <w:t xml:space="preserve"> </w:t>
      </w:r>
      <w:r w:rsidRPr="009576B8">
        <w:rPr>
          <w:sz w:val="28"/>
          <w:szCs w:val="28"/>
        </w:rPr>
        <w:t>решения</w:t>
      </w:r>
      <w:r w:rsidRPr="009576B8">
        <w:rPr>
          <w:spacing w:val="-4"/>
          <w:sz w:val="28"/>
          <w:szCs w:val="28"/>
        </w:rPr>
        <w:t xml:space="preserve"> </w:t>
      </w:r>
      <w:r w:rsidRPr="009576B8">
        <w:rPr>
          <w:sz w:val="28"/>
          <w:szCs w:val="28"/>
        </w:rPr>
        <w:t>коммуникативной</w:t>
      </w:r>
      <w:r w:rsidRPr="009576B8">
        <w:rPr>
          <w:spacing w:val="-6"/>
          <w:sz w:val="28"/>
          <w:szCs w:val="28"/>
        </w:rPr>
        <w:t xml:space="preserve"> </w:t>
      </w:r>
      <w:r w:rsidRPr="009576B8">
        <w:rPr>
          <w:sz w:val="28"/>
          <w:szCs w:val="28"/>
        </w:rPr>
        <w:t>задачи (например, в виде плана высказывания, состоящего из вопросов или утверждений);</w:t>
      </w:r>
    </w:p>
    <w:p w14:paraId="288F312E" w14:textId="77777777" w:rsidR="003643EB" w:rsidRPr="009576B8" w:rsidRDefault="00070A34" w:rsidP="001049FC">
      <w:pPr>
        <w:rPr>
          <w:sz w:val="28"/>
          <w:szCs w:val="28"/>
        </w:rPr>
      </w:pPr>
      <w:r w:rsidRPr="009576B8">
        <w:rPr>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85E8CFA" w14:textId="77777777" w:rsidR="003643EB" w:rsidRPr="009576B8" w:rsidRDefault="00070A34" w:rsidP="001049FC">
      <w:pPr>
        <w:rPr>
          <w:sz w:val="28"/>
          <w:szCs w:val="28"/>
        </w:rPr>
      </w:pPr>
      <w:r w:rsidRPr="009576B8">
        <w:rPr>
          <w:sz w:val="28"/>
          <w:szCs w:val="28"/>
        </w:rPr>
        <w:t>осуществлять деловую коммуникацию на иностранном языке в рамках выбранного</w:t>
      </w:r>
      <w:r w:rsidRPr="009576B8">
        <w:rPr>
          <w:spacing w:val="40"/>
          <w:sz w:val="28"/>
          <w:szCs w:val="28"/>
        </w:rPr>
        <w:t xml:space="preserve"> </w:t>
      </w:r>
      <w:r w:rsidRPr="009576B8">
        <w:rPr>
          <w:sz w:val="28"/>
          <w:szCs w:val="28"/>
        </w:rPr>
        <w:t>профиля с целью решения поставленной коммуникативной задачи.</w:t>
      </w:r>
    </w:p>
    <w:p w14:paraId="7E531AEF" w14:textId="77777777" w:rsidR="003643EB" w:rsidRPr="009576B8" w:rsidRDefault="00070A34" w:rsidP="001049FC">
      <w:pPr>
        <w:rPr>
          <w:sz w:val="28"/>
          <w:szCs w:val="28"/>
        </w:rPr>
      </w:pPr>
      <w:r w:rsidRPr="009576B8">
        <w:rPr>
          <w:sz w:val="28"/>
          <w:szCs w:val="28"/>
        </w:rPr>
        <w:t xml:space="preserve">Формирование универсальных учебных регулятивных действий включает </w:t>
      </w:r>
      <w:r w:rsidRPr="009576B8">
        <w:rPr>
          <w:spacing w:val="-2"/>
          <w:sz w:val="28"/>
          <w:szCs w:val="28"/>
        </w:rPr>
        <w:t>умения:</w:t>
      </w:r>
    </w:p>
    <w:p w14:paraId="553D4FA7" w14:textId="77777777" w:rsidR="003643EB" w:rsidRPr="009576B8" w:rsidRDefault="00070A34" w:rsidP="001049FC">
      <w:pPr>
        <w:rPr>
          <w:sz w:val="28"/>
          <w:szCs w:val="28"/>
        </w:rPr>
      </w:pPr>
      <w:r w:rsidRPr="009576B8">
        <w:rPr>
          <w:sz w:val="28"/>
          <w:szCs w:val="28"/>
        </w:rPr>
        <w:t>планировать</w:t>
      </w:r>
      <w:r w:rsidRPr="009576B8">
        <w:rPr>
          <w:spacing w:val="18"/>
          <w:sz w:val="28"/>
          <w:szCs w:val="28"/>
        </w:rPr>
        <w:t xml:space="preserve"> </w:t>
      </w:r>
      <w:r w:rsidRPr="009576B8">
        <w:rPr>
          <w:sz w:val="28"/>
          <w:szCs w:val="28"/>
        </w:rPr>
        <w:t>организацию</w:t>
      </w:r>
      <w:r w:rsidRPr="009576B8">
        <w:rPr>
          <w:spacing w:val="17"/>
          <w:sz w:val="28"/>
          <w:szCs w:val="28"/>
        </w:rPr>
        <w:t xml:space="preserve"> </w:t>
      </w:r>
      <w:r w:rsidRPr="009576B8">
        <w:rPr>
          <w:sz w:val="28"/>
          <w:szCs w:val="28"/>
        </w:rPr>
        <w:t>совместной</w:t>
      </w:r>
      <w:r w:rsidRPr="009576B8">
        <w:rPr>
          <w:spacing w:val="19"/>
          <w:sz w:val="28"/>
          <w:szCs w:val="28"/>
        </w:rPr>
        <w:t xml:space="preserve"> </w:t>
      </w:r>
      <w:r w:rsidRPr="009576B8">
        <w:rPr>
          <w:sz w:val="28"/>
          <w:szCs w:val="28"/>
        </w:rPr>
        <w:t>работы,</w:t>
      </w:r>
      <w:r w:rsidRPr="009576B8">
        <w:rPr>
          <w:spacing w:val="16"/>
          <w:sz w:val="28"/>
          <w:szCs w:val="28"/>
        </w:rPr>
        <w:t xml:space="preserve"> </w:t>
      </w:r>
      <w:r w:rsidRPr="009576B8">
        <w:rPr>
          <w:sz w:val="28"/>
          <w:szCs w:val="28"/>
        </w:rPr>
        <w:t>распределять</w:t>
      </w:r>
      <w:r w:rsidRPr="009576B8">
        <w:rPr>
          <w:spacing w:val="18"/>
          <w:sz w:val="28"/>
          <w:szCs w:val="28"/>
        </w:rPr>
        <w:t xml:space="preserve"> </w:t>
      </w:r>
      <w:r w:rsidRPr="009576B8">
        <w:rPr>
          <w:sz w:val="28"/>
          <w:szCs w:val="28"/>
        </w:rPr>
        <w:t>задачи,</w:t>
      </w:r>
      <w:r w:rsidRPr="009576B8">
        <w:rPr>
          <w:spacing w:val="18"/>
          <w:sz w:val="28"/>
          <w:szCs w:val="28"/>
        </w:rPr>
        <w:t xml:space="preserve"> </w:t>
      </w:r>
      <w:r w:rsidRPr="009576B8">
        <w:rPr>
          <w:sz w:val="28"/>
          <w:szCs w:val="28"/>
        </w:rPr>
        <w:t>определять</w:t>
      </w:r>
      <w:r w:rsidRPr="009576B8">
        <w:rPr>
          <w:spacing w:val="18"/>
          <w:sz w:val="28"/>
          <w:szCs w:val="28"/>
        </w:rPr>
        <w:t xml:space="preserve"> </w:t>
      </w:r>
      <w:r w:rsidRPr="009576B8">
        <w:rPr>
          <w:sz w:val="28"/>
          <w:szCs w:val="28"/>
        </w:rPr>
        <w:t>свою</w:t>
      </w:r>
      <w:r w:rsidRPr="009576B8">
        <w:rPr>
          <w:spacing w:val="18"/>
          <w:sz w:val="28"/>
          <w:szCs w:val="28"/>
        </w:rPr>
        <w:t xml:space="preserve"> </w:t>
      </w:r>
      <w:r w:rsidRPr="009576B8">
        <w:rPr>
          <w:spacing w:val="-4"/>
          <w:sz w:val="28"/>
          <w:szCs w:val="28"/>
        </w:rPr>
        <w:t>роль</w:t>
      </w:r>
    </w:p>
    <w:p w14:paraId="37FD7AE2" w14:textId="77777777" w:rsidR="003643EB" w:rsidRPr="009576B8" w:rsidRDefault="00070A34" w:rsidP="001049FC">
      <w:pPr>
        <w:rPr>
          <w:sz w:val="28"/>
          <w:szCs w:val="28"/>
        </w:rPr>
      </w:pPr>
      <w:r w:rsidRPr="009576B8">
        <w:rPr>
          <w:sz w:val="28"/>
          <w:szCs w:val="28"/>
        </w:rPr>
        <w:t>и</w:t>
      </w:r>
      <w:r w:rsidRPr="009576B8">
        <w:rPr>
          <w:spacing w:val="-6"/>
          <w:sz w:val="28"/>
          <w:szCs w:val="28"/>
        </w:rPr>
        <w:t xml:space="preserve"> </w:t>
      </w:r>
      <w:r w:rsidRPr="009576B8">
        <w:rPr>
          <w:sz w:val="28"/>
          <w:szCs w:val="28"/>
        </w:rPr>
        <w:t>координировать</w:t>
      </w:r>
      <w:r w:rsidRPr="009576B8">
        <w:rPr>
          <w:spacing w:val="-3"/>
          <w:sz w:val="28"/>
          <w:szCs w:val="28"/>
        </w:rPr>
        <w:t xml:space="preserve"> </w:t>
      </w:r>
      <w:r w:rsidRPr="009576B8">
        <w:rPr>
          <w:sz w:val="28"/>
          <w:szCs w:val="28"/>
        </w:rPr>
        <w:t>свои</w:t>
      </w:r>
      <w:r w:rsidRPr="009576B8">
        <w:rPr>
          <w:spacing w:val="-3"/>
          <w:sz w:val="28"/>
          <w:szCs w:val="28"/>
        </w:rPr>
        <w:t xml:space="preserve"> </w:t>
      </w:r>
      <w:r w:rsidRPr="009576B8">
        <w:rPr>
          <w:sz w:val="28"/>
          <w:szCs w:val="28"/>
        </w:rPr>
        <w:t>действия</w:t>
      </w:r>
      <w:r w:rsidRPr="009576B8">
        <w:rPr>
          <w:spacing w:val="-3"/>
          <w:sz w:val="28"/>
          <w:szCs w:val="28"/>
        </w:rPr>
        <w:t xml:space="preserve"> </w:t>
      </w:r>
      <w:r w:rsidRPr="009576B8">
        <w:rPr>
          <w:sz w:val="28"/>
          <w:szCs w:val="28"/>
        </w:rPr>
        <w:t>с</w:t>
      </w:r>
      <w:r w:rsidRPr="009576B8">
        <w:rPr>
          <w:spacing w:val="-4"/>
          <w:sz w:val="28"/>
          <w:szCs w:val="28"/>
        </w:rPr>
        <w:t xml:space="preserve"> </w:t>
      </w:r>
      <w:r w:rsidRPr="009576B8">
        <w:rPr>
          <w:sz w:val="28"/>
          <w:szCs w:val="28"/>
        </w:rPr>
        <w:t>другими</w:t>
      </w:r>
      <w:r w:rsidRPr="009576B8">
        <w:rPr>
          <w:spacing w:val="-3"/>
          <w:sz w:val="28"/>
          <w:szCs w:val="28"/>
        </w:rPr>
        <w:t xml:space="preserve"> </w:t>
      </w:r>
      <w:r w:rsidRPr="009576B8">
        <w:rPr>
          <w:sz w:val="28"/>
          <w:szCs w:val="28"/>
        </w:rPr>
        <w:t>членами</w:t>
      </w:r>
      <w:r w:rsidRPr="009576B8">
        <w:rPr>
          <w:spacing w:val="-3"/>
          <w:sz w:val="28"/>
          <w:szCs w:val="28"/>
        </w:rPr>
        <w:t xml:space="preserve"> </w:t>
      </w:r>
      <w:r w:rsidRPr="009576B8">
        <w:rPr>
          <w:spacing w:val="-2"/>
          <w:sz w:val="28"/>
          <w:szCs w:val="28"/>
        </w:rPr>
        <w:t>команды;</w:t>
      </w:r>
    </w:p>
    <w:p w14:paraId="126001DA" w14:textId="77777777" w:rsidR="003643EB" w:rsidRPr="009576B8" w:rsidRDefault="00070A34" w:rsidP="001049FC">
      <w:pPr>
        <w:rPr>
          <w:sz w:val="28"/>
          <w:szCs w:val="28"/>
        </w:rPr>
      </w:pPr>
      <w:r w:rsidRPr="009576B8">
        <w:rPr>
          <w:spacing w:val="-2"/>
          <w:sz w:val="28"/>
          <w:szCs w:val="28"/>
        </w:rPr>
        <w:t>выполнять</w:t>
      </w:r>
      <w:r w:rsidRPr="009576B8">
        <w:rPr>
          <w:sz w:val="28"/>
          <w:szCs w:val="28"/>
        </w:rPr>
        <w:tab/>
      </w:r>
      <w:r w:rsidRPr="009576B8">
        <w:rPr>
          <w:spacing w:val="-2"/>
          <w:sz w:val="28"/>
          <w:szCs w:val="28"/>
        </w:rPr>
        <w:t>работу</w:t>
      </w:r>
      <w:r w:rsidRPr="009576B8">
        <w:rPr>
          <w:sz w:val="28"/>
          <w:szCs w:val="28"/>
        </w:rPr>
        <w:tab/>
      </w:r>
      <w:r w:rsidRPr="009576B8">
        <w:rPr>
          <w:spacing w:val="-10"/>
          <w:sz w:val="28"/>
          <w:szCs w:val="28"/>
        </w:rPr>
        <w:t>в</w:t>
      </w:r>
      <w:r w:rsidRPr="009576B8">
        <w:rPr>
          <w:sz w:val="28"/>
          <w:szCs w:val="28"/>
        </w:rPr>
        <w:tab/>
      </w:r>
      <w:r w:rsidRPr="009576B8">
        <w:rPr>
          <w:spacing w:val="-2"/>
          <w:sz w:val="28"/>
          <w:szCs w:val="28"/>
        </w:rPr>
        <w:t>условиях</w:t>
      </w:r>
      <w:r w:rsidRPr="009576B8">
        <w:rPr>
          <w:sz w:val="28"/>
          <w:szCs w:val="28"/>
        </w:rPr>
        <w:tab/>
      </w:r>
      <w:r w:rsidRPr="009576B8">
        <w:rPr>
          <w:spacing w:val="-2"/>
          <w:sz w:val="28"/>
          <w:szCs w:val="28"/>
        </w:rPr>
        <w:t>реального,</w:t>
      </w:r>
      <w:r w:rsidRPr="009576B8">
        <w:rPr>
          <w:sz w:val="28"/>
          <w:szCs w:val="28"/>
        </w:rPr>
        <w:tab/>
      </w:r>
      <w:r w:rsidRPr="009576B8">
        <w:rPr>
          <w:spacing w:val="-2"/>
          <w:sz w:val="28"/>
          <w:szCs w:val="28"/>
        </w:rPr>
        <w:t>виртуального</w:t>
      </w:r>
      <w:r w:rsidRPr="009576B8">
        <w:rPr>
          <w:sz w:val="28"/>
          <w:szCs w:val="28"/>
        </w:rPr>
        <w:tab/>
      </w:r>
      <w:r w:rsidRPr="009576B8">
        <w:rPr>
          <w:spacing w:val="-10"/>
          <w:sz w:val="28"/>
          <w:szCs w:val="28"/>
        </w:rPr>
        <w:t>и</w:t>
      </w:r>
      <w:r w:rsidRPr="009576B8">
        <w:rPr>
          <w:sz w:val="28"/>
          <w:szCs w:val="28"/>
        </w:rPr>
        <w:tab/>
      </w:r>
      <w:r w:rsidRPr="009576B8">
        <w:rPr>
          <w:spacing w:val="-2"/>
          <w:sz w:val="28"/>
          <w:szCs w:val="28"/>
        </w:rPr>
        <w:t>комбинированного взаимодействия;</w:t>
      </w:r>
    </w:p>
    <w:p w14:paraId="0833C232" w14:textId="77777777" w:rsidR="003643EB" w:rsidRPr="009576B8" w:rsidRDefault="00070A34" w:rsidP="001049FC">
      <w:pPr>
        <w:rPr>
          <w:sz w:val="28"/>
          <w:szCs w:val="28"/>
        </w:rPr>
      </w:pPr>
      <w:r w:rsidRPr="009576B8">
        <w:rPr>
          <w:sz w:val="28"/>
          <w:szCs w:val="28"/>
        </w:rPr>
        <w:t>оказывать</w:t>
      </w:r>
      <w:r w:rsidRPr="009576B8">
        <w:rPr>
          <w:spacing w:val="-4"/>
          <w:sz w:val="28"/>
          <w:szCs w:val="28"/>
        </w:rPr>
        <w:t xml:space="preserve"> </w:t>
      </w:r>
      <w:r w:rsidRPr="009576B8">
        <w:rPr>
          <w:sz w:val="28"/>
          <w:szCs w:val="28"/>
        </w:rPr>
        <w:t>влияние</w:t>
      </w:r>
      <w:r w:rsidRPr="009576B8">
        <w:rPr>
          <w:spacing w:val="-5"/>
          <w:sz w:val="28"/>
          <w:szCs w:val="28"/>
        </w:rPr>
        <w:t xml:space="preserve"> </w:t>
      </w:r>
      <w:r w:rsidRPr="009576B8">
        <w:rPr>
          <w:sz w:val="28"/>
          <w:szCs w:val="28"/>
        </w:rPr>
        <w:t>на</w:t>
      </w:r>
      <w:r w:rsidRPr="009576B8">
        <w:rPr>
          <w:spacing w:val="-5"/>
          <w:sz w:val="28"/>
          <w:szCs w:val="28"/>
        </w:rPr>
        <w:t xml:space="preserve"> </w:t>
      </w:r>
      <w:r w:rsidRPr="009576B8">
        <w:rPr>
          <w:sz w:val="28"/>
          <w:szCs w:val="28"/>
        </w:rPr>
        <w:t>речевое</w:t>
      </w:r>
      <w:r w:rsidRPr="009576B8">
        <w:rPr>
          <w:spacing w:val="-5"/>
          <w:sz w:val="28"/>
          <w:szCs w:val="28"/>
        </w:rPr>
        <w:t xml:space="preserve"> </w:t>
      </w:r>
      <w:r w:rsidRPr="009576B8">
        <w:rPr>
          <w:sz w:val="28"/>
          <w:szCs w:val="28"/>
        </w:rPr>
        <w:t>поведение</w:t>
      </w:r>
      <w:r w:rsidRPr="009576B8">
        <w:rPr>
          <w:spacing w:val="-5"/>
          <w:sz w:val="28"/>
          <w:szCs w:val="28"/>
        </w:rPr>
        <w:t xml:space="preserve"> </w:t>
      </w:r>
      <w:r w:rsidRPr="009576B8">
        <w:rPr>
          <w:sz w:val="28"/>
          <w:szCs w:val="28"/>
        </w:rPr>
        <w:t>партнера</w:t>
      </w:r>
      <w:r w:rsidRPr="009576B8">
        <w:rPr>
          <w:spacing w:val="-5"/>
          <w:sz w:val="28"/>
          <w:szCs w:val="28"/>
        </w:rPr>
        <w:t xml:space="preserve"> </w:t>
      </w:r>
      <w:r w:rsidRPr="009576B8">
        <w:rPr>
          <w:sz w:val="28"/>
          <w:szCs w:val="28"/>
        </w:rPr>
        <w:t>(например,</w:t>
      </w:r>
      <w:r w:rsidRPr="009576B8">
        <w:rPr>
          <w:spacing w:val="-4"/>
          <w:sz w:val="28"/>
          <w:szCs w:val="28"/>
        </w:rPr>
        <w:t xml:space="preserve"> </w:t>
      </w:r>
      <w:r w:rsidRPr="009576B8">
        <w:rPr>
          <w:sz w:val="28"/>
          <w:szCs w:val="28"/>
        </w:rPr>
        <w:t>поощряя</w:t>
      </w:r>
      <w:r w:rsidRPr="009576B8">
        <w:rPr>
          <w:spacing w:val="-4"/>
          <w:sz w:val="28"/>
          <w:szCs w:val="28"/>
        </w:rPr>
        <w:t xml:space="preserve"> </w:t>
      </w:r>
      <w:r w:rsidRPr="009576B8">
        <w:rPr>
          <w:sz w:val="28"/>
          <w:szCs w:val="28"/>
        </w:rPr>
        <w:t>его</w:t>
      </w:r>
      <w:r w:rsidRPr="009576B8">
        <w:rPr>
          <w:spacing w:val="-4"/>
          <w:sz w:val="28"/>
          <w:szCs w:val="28"/>
        </w:rPr>
        <w:t xml:space="preserve"> </w:t>
      </w:r>
      <w:r w:rsidRPr="009576B8">
        <w:rPr>
          <w:sz w:val="28"/>
          <w:szCs w:val="28"/>
        </w:rPr>
        <w:t>продолжать поиск совместного решения поставленной задачи);</w:t>
      </w:r>
    </w:p>
    <w:p w14:paraId="44AD9BE8" w14:textId="77777777" w:rsidR="003643EB" w:rsidRPr="009576B8" w:rsidRDefault="00070A34" w:rsidP="001049FC">
      <w:pPr>
        <w:rPr>
          <w:sz w:val="28"/>
          <w:szCs w:val="28"/>
        </w:rPr>
      </w:pPr>
      <w:r w:rsidRPr="009576B8">
        <w:rPr>
          <w:sz w:val="28"/>
          <w:szCs w:val="28"/>
        </w:rPr>
        <w:t>корректировать совместную деятельность с учетом возникших трудностей,</w:t>
      </w:r>
      <w:r w:rsidRPr="009576B8">
        <w:rPr>
          <w:spacing w:val="31"/>
          <w:sz w:val="28"/>
          <w:szCs w:val="28"/>
        </w:rPr>
        <w:t xml:space="preserve"> </w:t>
      </w:r>
      <w:r w:rsidRPr="009576B8">
        <w:rPr>
          <w:sz w:val="28"/>
          <w:szCs w:val="28"/>
        </w:rPr>
        <w:t>новых данных или информации;</w:t>
      </w:r>
    </w:p>
    <w:p w14:paraId="5342DF68" w14:textId="77777777" w:rsidR="003643EB" w:rsidRPr="009576B8" w:rsidRDefault="00070A34" w:rsidP="001049FC">
      <w:pPr>
        <w:rPr>
          <w:sz w:val="28"/>
          <w:szCs w:val="28"/>
        </w:rPr>
      </w:pPr>
      <w:r w:rsidRPr="009576B8">
        <w:rPr>
          <w:spacing w:val="-2"/>
          <w:sz w:val="28"/>
          <w:szCs w:val="28"/>
        </w:rPr>
        <w:t>осуществлять</w:t>
      </w:r>
      <w:r w:rsidRPr="009576B8">
        <w:rPr>
          <w:sz w:val="28"/>
          <w:szCs w:val="28"/>
        </w:rPr>
        <w:tab/>
      </w:r>
      <w:r w:rsidRPr="009576B8">
        <w:rPr>
          <w:spacing w:val="-2"/>
          <w:sz w:val="28"/>
          <w:szCs w:val="28"/>
        </w:rPr>
        <w:t>взаимодействие</w:t>
      </w:r>
      <w:r w:rsidRPr="009576B8">
        <w:rPr>
          <w:sz w:val="28"/>
          <w:szCs w:val="28"/>
        </w:rPr>
        <w:tab/>
      </w:r>
      <w:r w:rsidRPr="009576B8">
        <w:rPr>
          <w:spacing w:val="-10"/>
          <w:sz w:val="28"/>
          <w:szCs w:val="28"/>
        </w:rPr>
        <w:t>в</w:t>
      </w:r>
      <w:r w:rsidRPr="009576B8">
        <w:rPr>
          <w:sz w:val="28"/>
          <w:szCs w:val="28"/>
        </w:rPr>
        <w:tab/>
      </w:r>
      <w:r w:rsidRPr="009576B8">
        <w:rPr>
          <w:spacing w:val="-2"/>
          <w:sz w:val="28"/>
          <w:szCs w:val="28"/>
        </w:rPr>
        <w:t>ситуациях</w:t>
      </w:r>
      <w:r w:rsidRPr="009576B8">
        <w:rPr>
          <w:sz w:val="28"/>
          <w:szCs w:val="28"/>
        </w:rPr>
        <w:tab/>
      </w:r>
      <w:r w:rsidRPr="009576B8">
        <w:rPr>
          <w:spacing w:val="-2"/>
          <w:sz w:val="28"/>
          <w:szCs w:val="28"/>
        </w:rPr>
        <w:t>общения,</w:t>
      </w:r>
      <w:r w:rsidRPr="009576B8">
        <w:rPr>
          <w:sz w:val="28"/>
          <w:szCs w:val="28"/>
        </w:rPr>
        <w:tab/>
      </w:r>
      <w:r w:rsidRPr="009576B8">
        <w:rPr>
          <w:spacing w:val="-2"/>
          <w:sz w:val="28"/>
          <w:szCs w:val="28"/>
        </w:rPr>
        <w:t>соблюдая</w:t>
      </w:r>
      <w:r w:rsidRPr="009576B8">
        <w:rPr>
          <w:sz w:val="28"/>
          <w:szCs w:val="28"/>
        </w:rPr>
        <w:lastRenderedPageBreak/>
        <w:tab/>
      </w:r>
      <w:r w:rsidRPr="009576B8">
        <w:rPr>
          <w:spacing w:val="-2"/>
          <w:sz w:val="28"/>
          <w:szCs w:val="28"/>
        </w:rPr>
        <w:t>этикетные</w:t>
      </w:r>
      <w:r w:rsidRPr="009576B8">
        <w:rPr>
          <w:sz w:val="28"/>
          <w:szCs w:val="28"/>
        </w:rPr>
        <w:tab/>
      </w:r>
      <w:r w:rsidRPr="009576B8">
        <w:rPr>
          <w:spacing w:val="-2"/>
          <w:sz w:val="28"/>
          <w:szCs w:val="28"/>
        </w:rPr>
        <w:t xml:space="preserve">нормы </w:t>
      </w:r>
      <w:r w:rsidRPr="009576B8">
        <w:rPr>
          <w:sz w:val="28"/>
          <w:szCs w:val="28"/>
        </w:rPr>
        <w:t>межкультурного общения.</w:t>
      </w:r>
    </w:p>
    <w:p w14:paraId="4781879A" w14:textId="77777777" w:rsidR="003643EB" w:rsidRPr="009576B8" w:rsidRDefault="00070A34" w:rsidP="001049FC">
      <w:pPr>
        <w:rPr>
          <w:sz w:val="28"/>
          <w:szCs w:val="28"/>
        </w:rPr>
      </w:pPr>
      <w:r w:rsidRPr="009576B8">
        <w:rPr>
          <w:sz w:val="28"/>
          <w:szCs w:val="28"/>
        </w:rPr>
        <w:t>Математика</w:t>
      </w:r>
      <w:r w:rsidRPr="009576B8">
        <w:rPr>
          <w:spacing w:val="-3"/>
          <w:sz w:val="28"/>
          <w:szCs w:val="28"/>
        </w:rPr>
        <w:t xml:space="preserve"> </w:t>
      </w:r>
      <w:r w:rsidRPr="009576B8">
        <w:rPr>
          <w:sz w:val="28"/>
          <w:szCs w:val="28"/>
        </w:rPr>
        <w:t>и</w:t>
      </w:r>
      <w:r w:rsidRPr="009576B8">
        <w:rPr>
          <w:spacing w:val="-1"/>
          <w:sz w:val="28"/>
          <w:szCs w:val="28"/>
        </w:rPr>
        <w:t xml:space="preserve"> </w:t>
      </w:r>
      <w:r w:rsidRPr="009576B8">
        <w:rPr>
          <w:spacing w:val="-2"/>
          <w:sz w:val="28"/>
          <w:szCs w:val="28"/>
        </w:rPr>
        <w:t>информатика.</w:t>
      </w:r>
    </w:p>
    <w:p w14:paraId="4F3BEB39" w14:textId="77777777" w:rsidR="003643EB" w:rsidRPr="009576B8" w:rsidRDefault="00070A34" w:rsidP="001049FC">
      <w:pPr>
        <w:rPr>
          <w:sz w:val="28"/>
          <w:szCs w:val="28"/>
        </w:rPr>
      </w:pPr>
      <w:r w:rsidRPr="009576B8">
        <w:rPr>
          <w:sz w:val="28"/>
          <w:szCs w:val="28"/>
        </w:rPr>
        <w:t>Формирование</w:t>
      </w:r>
      <w:r w:rsidRPr="009576B8">
        <w:rPr>
          <w:spacing w:val="-8"/>
          <w:sz w:val="28"/>
          <w:szCs w:val="28"/>
        </w:rPr>
        <w:t xml:space="preserve"> </w:t>
      </w:r>
      <w:r w:rsidRPr="009576B8">
        <w:rPr>
          <w:sz w:val="28"/>
          <w:szCs w:val="28"/>
        </w:rPr>
        <w:t>универсальных</w:t>
      </w:r>
      <w:r w:rsidRPr="009576B8">
        <w:rPr>
          <w:spacing w:val="-6"/>
          <w:sz w:val="28"/>
          <w:szCs w:val="28"/>
        </w:rPr>
        <w:t xml:space="preserve"> </w:t>
      </w:r>
      <w:r w:rsidRPr="009576B8">
        <w:rPr>
          <w:sz w:val="28"/>
          <w:szCs w:val="28"/>
        </w:rPr>
        <w:t>учебных</w:t>
      </w:r>
      <w:r w:rsidRPr="009576B8">
        <w:rPr>
          <w:spacing w:val="-10"/>
          <w:sz w:val="28"/>
          <w:szCs w:val="28"/>
        </w:rPr>
        <w:t xml:space="preserve"> </w:t>
      </w:r>
      <w:r w:rsidRPr="009576B8">
        <w:rPr>
          <w:sz w:val="28"/>
          <w:szCs w:val="28"/>
        </w:rPr>
        <w:t>познавательных</w:t>
      </w:r>
      <w:r w:rsidRPr="009576B8">
        <w:rPr>
          <w:spacing w:val="-7"/>
          <w:sz w:val="28"/>
          <w:szCs w:val="28"/>
        </w:rPr>
        <w:t xml:space="preserve"> </w:t>
      </w:r>
      <w:r w:rsidRPr="009576B8">
        <w:rPr>
          <w:sz w:val="28"/>
          <w:szCs w:val="28"/>
        </w:rPr>
        <w:t>действий</w:t>
      </w:r>
      <w:r w:rsidRPr="009576B8">
        <w:rPr>
          <w:spacing w:val="-9"/>
          <w:sz w:val="28"/>
          <w:szCs w:val="28"/>
        </w:rPr>
        <w:t xml:space="preserve"> </w:t>
      </w:r>
      <w:r w:rsidRPr="009576B8">
        <w:rPr>
          <w:sz w:val="28"/>
          <w:szCs w:val="28"/>
        </w:rPr>
        <w:t>включает базовые логические действия:</w:t>
      </w:r>
    </w:p>
    <w:p w14:paraId="48BBC019" w14:textId="77777777" w:rsidR="003643EB" w:rsidRPr="009576B8" w:rsidRDefault="00070A34" w:rsidP="001049FC">
      <w:pPr>
        <w:rPr>
          <w:sz w:val="28"/>
          <w:szCs w:val="28"/>
        </w:rPr>
      </w:pPr>
      <w:r w:rsidRPr="009576B8">
        <w:rPr>
          <w:spacing w:val="-2"/>
          <w:sz w:val="28"/>
          <w:szCs w:val="28"/>
        </w:rPr>
        <w:t>выявлять</w:t>
      </w:r>
      <w:r w:rsidRPr="009576B8">
        <w:rPr>
          <w:sz w:val="28"/>
          <w:szCs w:val="28"/>
        </w:rPr>
        <w:tab/>
      </w:r>
      <w:r w:rsidRPr="009576B8">
        <w:rPr>
          <w:spacing w:val="-2"/>
          <w:sz w:val="28"/>
          <w:szCs w:val="28"/>
        </w:rPr>
        <w:t>качества,</w:t>
      </w:r>
      <w:r w:rsidRPr="009576B8">
        <w:rPr>
          <w:sz w:val="28"/>
          <w:szCs w:val="28"/>
        </w:rPr>
        <w:tab/>
      </w:r>
      <w:r w:rsidRPr="009576B8">
        <w:rPr>
          <w:spacing w:val="-2"/>
          <w:sz w:val="28"/>
          <w:szCs w:val="28"/>
        </w:rPr>
        <w:t>характеристики</w:t>
      </w:r>
      <w:r w:rsidRPr="009576B8">
        <w:rPr>
          <w:sz w:val="28"/>
          <w:szCs w:val="28"/>
        </w:rPr>
        <w:tab/>
      </w:r>
      <w:r w:rsidRPr="009576B8">
        <w:rPr>
          <w:spacing w:val="-2"/>
          <w:sz w:val="28"/>
          <w:szCs w:val="28"/>
        </w:rPr>
        <w:t>математических</w:t>
      </w:r>
      <w:r w:rsidRPr="009576B8">
        <w:rPr>
          <w:sz w:val="28"/>
          <w:szCs w:val="28"/>
        </w:rPr>
        <w:tab/>
      </w:r>
      <w:r w:rsidRPr="009576B8">
        <w:rPr>
          <w:spacing w:val="-2"/>
          <w:sz w:val="28"/>
          <w:szCs w:val="28"/>
        </w:rPr>
        <w:t>понятий</w:t>
      </w:r>
      <w:r w:rsidRPr="009576B8">
        <w:rPr>
          <w:sz w:val="28"/>
          <w:szCs w:val="28"/>
        </w:rPr>
        <w:tab/>
      </w:r>
      <w:r w:rsidRPr="009576B8">
        <w:rPr>
          <w:spacing w:val="-10"/>
          <w:sz w:val="28"/>
          <w:szCs w:val="28"/>
        </w:rPr>
        <w:t>и</w:t>
      </w:r>
      <w:r w:rsidRPr="009576B8">
        <w:rPr>
          <w:sz w:val="28"/>
          <w:szCs w:val="28"/>
        </w:rPr>
        <w:tab/>
      </w:r>
      <w:r w:rsidRPr="009576B8">
        <w:rPr>
          <w:spacing w:val="-2"/>
          <w:sz w:val="28"/>
          <w:szCs w:val="28"/>
        </w:rPr>
        <w:t>отношений</w:t>
      </w:r>
      <w:r w:rsidRPr="009576B8">
        <w:rPr>
          <w:sz w:val="28"/>
          <w:szCs w:val="28"/>
        </w:rPr>
        <w:tab/>
      </w:r>
      <w:r w:rsidRPr="009576B8">
        <w:rPr>
          <w:spacing w:val="-2"/>
          <w:sz w:val="28"/>
          <w:szCs w:val="28"/>
        </w:rPr>
        <w:t xml:space="preserve">между </w:t>
      </w:r>
      <w:r w:rsidRPr="009576B8">
        <w:rPr>
          <w:sz w:val="28"/>
          <w:szCs w:val="28"/>
        </w:rPr>
        <w:t>понятиями; формулировать определения понятий;</w:t>
      </w:r>
    </w:p>
    <w:p w14:paraId="65C5697A" w14:textId="77777777" w:rsidR="003643EB" w:rsidRPr="009576B8" w:rsidRDefault="00070A34" w:rsidP="001049FC">
      <w:pPr>
        <w:rPr>
          <w:sz w:val="28"/>
          <w:szCs w:val="28"/>
        </w:rPr>
      </w:pPr>
      <w:r w:rsidRPr="009576B8">
        <w:rPr>
          <w:sz w:val="28"/>
          <w:szCs w:val="28"/>
        </w:rPr>
        <w:t>устанавливать</w:t>
      </w:r>
      <w:r w:rsidRPr="009576B8">
        <w:rPr>
          <w:spacing w:val="-6"/>
          <w:sz w:val="28"/>
          <w:szCs w:val="28"/>
        </w:rPr>
        <w:t xml:space="preserve"> </w:t>
      </w:r>
      <w:r w:rsidRPr="009576B8">
        <w:rPr>
          <w:sz w:val="28"/>
          <w:szCs w:val="28"/>
        </w:rPr>
        <w:t>существенный</w:t>
      </w:r>
      <w:r w:rsidRPr="009576B8">
        <w:rPr>
          <w:spacing w:val="-6"/>
          <w:sz w:val="28"/>
          <w:szCs w:val="28"/>
        </w:rPr>
        <w:t xml:space="preserve"> </w:t>
      </w:r>
      <w:r w:rsidRPr="009576B8">
        <w:rPr>
          <w:sz w:val="28"/>
          <w:szCs w:val="28"/>
        </w:rPr>
        <w:t>признак</w:t>
      </w:r>
      <w:r w:rsidRPr="009576B8">
        <w:rPr>
          <w:spacing w:val="-6"/>
          <w:sz w:val="28"/>
          <w:szCs w:val="28"/>
        </w:rPr>
        <w:t xml:space="preserve"> </w:t>
      </w:r>
      <w:r w:rsidRPr="009576B8">
        <w:rPr>
          <w:sz w:val="28"/>
          <w:szCs w:val="28"/>
        </w:rPr>
        <w:t>классификации,</w:t>
      </w:r>
      <w:r w:rsidRPr="009576B8">
        <w:rPr>
          <w:spacing w:val="-6"/>
          <w:sz w:val="28"/>
          <w:szCs w:val="28"/>
        </w:rPr>
        <w:t xml:space="preserve"> </w:t>
      </w:r>
      <w:r w:rsidRPr="009576B8">
        <w:rPr>
          <w:sz w:val="28"/>
          <w:szCs w:val="28"/>
        </w:rPr>
        <w:t>основания</w:t>
      </w:r>
      <w:r w:rsidRPr="009576B8">
        <w:rPr>
          <w:spacing w:val="-6"/>
          <w:sz w:val="28"/>
          <w:szCs w:val="28"/>
        </w:rPr>
        <w:t xml:space="preserve"> </w:t>
      </w:r>
      <w:r w:rsidRPr="009576B8">
        <w:rPr>
          <w:sz w:val="28"/>
          <w:szCs w:val="28"/>
        </w:rPr>
        <w:t>для</w:t>
      </w:r>
      <w:r w:rsidRPr="009576B8">
        <w:rPr>
          <w:spacing w:val="-8"/>
          <w:sz w:val="28"/>
          <w:szCs w:val="28"/>
        </w:rPr>
        <w:t xml:space="preserve"> </w:t>
      </w:r>
      <w:r w:rsidRPr="009576B8">
        <w:rPr>
          <w:sz w:val="28"/>
          <w:szCs w:val="28"/>
        </w:rPr>
        <w:t>обобщения</w:t>
      </w:r>
      <w:r w:rsidRPr="009576B8">
        <w:rPr>
          <w:spacing w:val="-6"/>
          <w:sz w:val="28"/>
          <w:szCs w:val="28"/>
        </w:rPr>
        <w:t xml:space="preserve"> </w:t>
      </w:r>
      <w:r w:rsidRPr="009576B8">
        <w:rPr>
          <w:sz w:val="28"/>
          <w:szCs w:val="28"/>
        </w:rPr>
        <w:t>и сравнения, критерии проводимого анализа;</w:t>
      </w:r>
    </w:p>
    <w:p w14:paraId="616C6AD3" w14:textId="77777777" w:rsidR="003643EB" w:rsidRPr="009576B8" w:rsidRDefault="00070A34" w:rsidP="001049FC">
      <w:pPr>
        <w:rPr>
          <w:sz w:val="28"/>
          <w:szCs w:val="28"/>
        </w:rPr>
      </w:pPr>
      <w:r w:rsidRPr="009576B8">
        <w:rPr>
          <w:sz w:val="28"/>
          <w:szCs w:val="28"/>
        </w:rPr>
        <w:t>выявлять математические закономерности, проводить</w:t>
      </w:r>
      <w:r w:rsidRPr="009576B8">
        <w:rPr>
          <w:spacing w:val="40"/>
          <w:sz w:val="28"/>
          <w:szCs w:val="28"/>
        </w:rPr>
        <w:t xml:space="preserve"> </w:t>
      </w:r>
      <w:r w:rsidRPr="009576B8">
        <w:rPr>
          <w:sz w:val="28"/>
          <w:szCs w:val="28"/>
        </w:rPr>
        <w:t>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174B0403" w14:textId="77777777" w:rsidR="003643EB" w:rsidRPr="009576B8" w:rsidRDefault="00070A34" w:rsidP="001049FC">
      <w:pPr>
        <w:rPr>
          <w:sz w:val="28"/>
          <w:szCs w:val="28"/>
        </w:rPr>
      </w:pPr>
      <w:r w:rsidRPr="009576B8">
        <w:rPr>
          <w:sz w:val="28"/>
          <w:szCs w:val="28"/>
        </w:rPr>
        <w:t>воспринимать, формулировать и преобразовывать суждения: утвердительные и отрицательные, единичные, частные и общие; условные;</w:t>
      </w:r>
    </w:p>
    <w:p w14:paraId="33E59506" w14:textId="77777777" w:rsidR="003643EB" w:rsidRPr="009576B8" w:rsidRDefault="00070A34" w:rsidP="001049FC">
      <w:pPr>
        <w:rPr>
          <w:sz w:val="28"/>
          <w:szCs w:val="28"/>
        </w:rPr>
      </w:pPr>
      <w:r w:rsidRPr="009576B8">
        <w:rPr>
          <w:sz w:val="28"/>
          <w:szCs w:val="28"/>
        </w:rPr>
        <w:t>делать выводы с использованием законов логики, дедуктивных и индуктивных умозаключений, умозаключений по аналогии;</w:t>
      </w:r>
    </w:p>
    <w:p w14:paraId="0992C7EC" w14:textId="77777777" w:rsidR="003643EB" w:rsidRPr="009576B8" w:rsidRDefault="00070A34" w:rsidP="001049FC">
      <w:pPr>
        <w:rPr>
          <w:sz w:val="28"/>
          <w:szCs w:val="28"/>
        </w:rPr>
      </w:pPr>
      <w:r w:rsidRPr="009576B8">
        <w:rPr>
          <w:sz w:val="28"/>
          <w:szCs w:val="28"/>
        </w:rPr>
        <w:t>проводить самостоятельно доказательства математических утверждений (прямые и от противного),</w:t>
      </w:r>
      <w:r w:rsidRPr="009576B8">
        <w:rPr>
          <w:spacing w:val="-6"/>
          <w:sz w:val="28"/>
          <w:szCs w:val="28"/>
        </w:rPr>
        <w:t xml:space="preserve"> </w:t>
      </w:r>
      <w:r w:rsidRPr="009576B8">
        <w:rPr>
          <w:sz w:val="28"/>
          <w:szCs w:val="28"/>
        </w:rPr>
        <w:t>выстраивать</w:t>
      </w:r>
      <w:r w:rsidRPr="009576B8">
        <w:rPr>
          <w:spacing w:val="-6"/>
          <w:sz w:val="28"/>
          <w:szCs w:val="28"/>
        </w:rPr>
        <w:t xml:space="preserve"> </w:t>
      </w:r>
      <w:r w:rsidRPr="009576B8">
        <w:rPr>
          <w:sz w:val="28"/>
          <w:szCs w:val="28"/>
        </w:rPr>
        <w:t>аргументацию,</w:t>
      </w:r>
      <w:r w:rsidRPr="009576B8">
        <w:rPr>
          <w:spacing w:val="-6"/>
          <w:sz w:val="28"/>
          <w:szCs w:val="28"/>
        </w:rPr>
        <w:t xml:space="preserve"> </w:t>
      </w:r>
      <w:r w:rsidRPr="009576B8">
        <w:rPr>
          <w:sz w:val="28"/>
          <w:szCs w:val="28"/>
        </w:rPr>
        <w:t>приводить</w:t>
      </w:r>
      <w:r w:rsidRPr="009576B8">
        <w:rPr>
          <w:spacing w:val="-8"/>
          <w:sz w:val="28"/>
          <w:szCs w:val="28"/>
        </w:rPr>
        <w:t xml:space="preserve"> </w:t>
      </w:r>
      <w:r w:rsidRPr="009576B8">
        <w:rPr>
          <w:sz w:val="28"/>
          <w:szCs w:val="28"/>
        </w:rPr>
        <w:t>примеры</w:t>
      </w:r>
      <w:r w:rsidRPr="009576B8">
        <w:rPr>
          <w:spacing w:val="-6"/>
          <w:sz w:val="28"/>
          <w:szCs w:val="28"/>
        </w:rPr>
        <w:t xml:space="preserve"> </w:t>
      </w:r>
      <w:r w:rsidRPr="009576B8">
        <w:rPr>
          <w:sz w:val="28"/>
          <w:szCs w:val="28"/>
        </w:rPr>
        <w:t>и</w:t>
      </w:r>
      <w:r w:rsidRPr="009576B8">
        <w:rPr>
          <w:spacing w:val="-6"/>
          <w:sz w:val="28"/>
          <w:szCs w:val="28"/>
        </w:rPr>
        <w:t xml:space="preserve"> </w:t>
      </w:r>
      <w:r w:rsidRPr="009576B8">
        <w:rPr>
          <w:sz w:val="28"/>
          <w:szCs w:val="28"/>
        </w:rPr>
        <w:t>контрпримеры;</w:t>
      </w:r>
      <w:r w:rsidRPr="009576B8">
        <w:rPr>
          <w:spacing w:val="-6"/>
          <w:sz w:val="28"/>
          <w:szCs w:val="28"/>
        </w:rPr>
        <w:t xml:space="preserve"> </w:t>
      </w:r>
      <w:r w:rsidRPr="009576B8">
        <w:rPr>
          <w:sz w:val="28"/>
          <w:szCs w:val="28"/>
        </w:rPr>
        <w:t>обосновывать собственные суждения и выводы;</w:t>
      </w:r>
    </w:p>
    <w:p w14:paraId="5F0C59D0" w14:textId="77777777" w:rsidR="003643EB" w:rsidRPr="009576B8" w:rsidRDefault="00070A34" w:rsidP="001049FC">
      <w:pPr>
        <w:rPr>
          <w:sz w:val="28"/>
          <w:szCs w:val="28"/>
        </w:rPr>
      </w:pPr>
      <w:r w:rsidRPr="009576B8">
        <w:rPr>
          <w:sz w:val="28"/>
          <w:szCs w:val="28"/>
        </w:rPr>
        <w:t>выбирать</w:t>
      </w:r>
      <w:r w:rsidRPr="009576B8">
        <w:rPr>
          <w:spacing w:val="80"/>
          <w:sz w:val="28"/>
          <w:szCs w:val="28"/>
        </w:rPr>
        <w:t xml:space="preserve"> </w:t>
      </w:r>
      <w:r w:rsidRPr="009576B8">
        <w:rPr>
          <w:sz w:val="28"/>
          <w:szCs w:val="28"/>
        </w:rPr>
        <w:t>способ</w:t>
      </w:r>
      <w:r w:rsidRPr="009576B8">
        <w:rPr>
          <w:spacing w:val="80"/>
          <w:sz w:val="28"/>
          <w:szCs w:val="28"/>
        </w:rPr>
        <w:t xml:space="preserve"> </w:t>
      </w:r>
      <w:r w:rsidRPr="009576B8">
        <w:rPr>
          <w:sz w:val="28"/>
          <w:szCs w:val="28"/>
        </w:rPr>
        <w:t>решения</w:t>
      </w:r>
      <w:r w:rsidRPr="009576B8">
        <w:rPr>
          <w:spacing w:val="80"/>
          <w:sz w:val="28"/>
          <w:szCs w:val="28"/>
        </w:rPr>
        <w:t xml:space="preserve"> </w:t>
      </w:r>
      <w:r w:rsidRPr="009576B8">
        <w:rPr>
          <w:sz w:val="28"/>
          <w:szCs w:val="28"/>
        </w:rPr>
        <w:t>учебной</w:t>
      </w:r>
      <w:r w:rsidRPr="009576B8">
        <w:rPr>
          <w:spacing w:val="80"/>
          <w:sz w:val="28"/>
          <w:szCs w:val="28"/>
        </w:rPr>
        <w:t xml:space="preserve"> </w:t>
      </w:r>
      <w:r w:rsidRPr="009576B8">
        <w:rPr>
          <w:sz w:val="28"/>
          <w:szCs w:val="28"/>
        </w:rPr>
        <w:t>задачи</w:t>
      </w:r>
      <w:r w:rsidRPr="009576B8">
        <w:rPr>
          <w:spacing w:val="80"/>
          <w:sz w:val="28"/>
          <w:szCs w:val="28"/>
        </w:rPr>
        <w:t xml:space="preserve"> </w:t>
      </w:r>
      <w:r w:rsidRPr="009576B8">
        <w:rPr>
          <w:sz w:val="28"/>
          <w:szCs w:val="28"/>
        </w:rPr>
        <w:t>(сравнивать</w:t>
      </w:r>
      <w:r w:rsidRPr="009576B8">
        <w:rPr>
          <w:spacing w:val="80"/>
          <w:sz w:val="28"/>
          <w:szCs w:val="28"/>
        </w:rPr>
        <w:t xml:space="preserve"> </w:t>
      </w:r>
      <w:r w:rsidRPr="009576B8">
        <w:rPr>
          <w:sz w:val="28"/>
          <w:szCs w:val="28"/>
        </w:rPr>
        <w:t>несколько</w:t>
      </w:r>
      <w:r w:rsidRPr="009576B8">
        <w:rPr>
          <w:spacing w:val="40"/>
          <w:sz w:val="28"/>
          <w:szCs w:val="28"/>
        </w:rPr>
        <w:t xml:space="preserve"> </w:t>
      </w:r>
      <w:r w:rsidRPr="009576B8">
        <w:rPr>
          <w:sz w:val="28"/>
          <w:szCs w:val="28"/>
        </w:rPr>
        <w:t>вариантов</w:t>
      </w:r>
      <w:r w:rsidRPr="009576B8">
        <w:rPr>
          <w:spacing w:val="80"/>
          <w:sz w:val="28"/>
          <w:szCs w:val="28"/>
        </w:rPr>
        <w:t xml:space="preserve"> </w:t>
      </w:r>
      <w:r w:rsidRPr="009576B8">
        <w:rPr>
          <w:sz w:val="28"/>
          <w:szCs w:val="28"/>
        </w:rPr>
        <w:t>решения, выбирать наиболее подходящий с учетом самостоятельно выделенных критериев).</w:t>
      </w:r>
    </w:p>
    <w:p w14:paraId="77DE596D" w14:textId="77777777" w:rsidR="003643EB" w:rsidRPr="009576B8" w:rsidRDefault="00070A34" w:rsidP="001049FC">
      <w:pPr>
        <w:rPr>
          <w:sz w:val="28"/>
          <w:szCs w:val="28"/>
        </w:rPr>
      </w:pPr>
      <w:r w:rsidRPr="009576B8">
        <w:rPr>
          <w:spacing w:val="-2"/>
          <w:sz w:val="28"/>
          <w:szCs w:val="28"/>
        </w:rPr>
        <w:t>Формирование</w:t>
      </w:r>
      <w:r w:rsidRPr="009576B8">
        <w:rPr>
          <w:sz w:val="28"/>
          <w:szCs w:val="28"/>
        </w:rPr>
        <w:tab/>
      </w:r>
      <w:r w:rsidRPr="009576B8">
        <w:rPr>
          <w:spacing w:val="-2"/>
          <w:sz w:val="28"/>
          <w:szCs w:val="28"/>
        </w:rPr>
        <w:t>универсальных</w:t>
      </w:r>
      <w:r w:rsidRPr="009576B8">
        <w:rPr>
          <w:sz w:val="28"/>
          <w:szCs w:val="28"/>
        </w:rPr>
        <w:tab/>
      </w:r>
      <w:r w:rsidRPr="009576B8">
        <w:rPr>
          <w:spacing w:val="-2"/>
          <w:sz w:val="28"/>
          <w:szCs w:val="28"/>
        </w:rPr>
        <w:t>учебных</w:t>
      </w:r>
      <w:r w:rsidRPr="009576B8">
        <w:rPr>
          <w:sz w:val="28"/>
          <w:szCs w:val="28"/>
        </w:rPr>
        <w:tab/>
      </w:r>
      <w:r w:rsidRPr="009576B8">
        <w:rPr>
          <w:spacing w:val="-2"/>
          <w:sz w:val="28"/>
          <w:szCs w:val="28"/>
        </w:rPr>
        <w:t>познавательных</w:t>
      </w:r>
      <w:r w:rsidRPr="009576B8">
        <w:rPr>
          <w:sz w:val="28"/>
          <w:szCs w:val="28"/>
        </w:rPr>
        <w:tab/>
      </w:r>
      <w:r w:rsidRPr="009576B8">
        <w:rPr>
          <w:spacing w:val="-2"/>
          <w:sz w:val="28"/>
          <w:szCs w:val="28"/>
        </w:rPr>
        <w:t xml:space="preserve">действий </w:t>
      </w:r>
      <w:r w:rsidRPr="009576B8">
        <w:rPr>
          <w:sz w:val="28"/>
          <w:szCs w:val="28"/>
        </w:rPr>
        <w:t>включает базовые исследовательские действия:</w:t>
      </w:r>
    </w:p>
    <w:p w14:paraId="281994C6" w14:textId="77777777" w:rsidR="003643EB" w:rsidRPr="009576B8" w:rsidRDefault="00070A34" w:rsidP="001049FC">
      <w:pPr>
        <w:rPr>
          <w:sz w:val="28"/>
          <w:szCs w:val="28"/>
        </w:rPr>
      </w:pPr>
      <w:r w:rsidRPr="009576B8">
        <w:rPr>
          <w:sz w:val="28"/>
          <w:szCs w:val="28"/>
        </w:rPr>
        <w:t>использовать</w:t>
      </w:r>
      <w:r w:rsidRPr="009576B8">
        <w:rPr>
          <w:spacing w:val="-5"/>
          <w:sz w:val="28"/>
          <w:szCs w:val="28"/>
        </w:rPr>
        <w:t xml:space="preserve"> </w:t>
      </w:r>
      <w:r w:rsidRPr="009576B8">
        <w:rPr>
          <w:sz w:val="28"/>
          <w:szCs w:val="28"/>
        </w:rPr>
        <w:t>вопросы</w:t>
      </w:r>
      <w:r w:rsidRPr="009576B8">
        <w:rPr>
          <w:spacing w:val="-5"/>
          <w:sz w:val="28"/>
          <w:szCs w:val="28"/>
        </w:rPr>
        <w:t xml:space="preserve"> </w:t>
      </w:r>
      <w:r w:rsidRPr="009576B8">
        <w:rPr>
          <w:sz w:val="28"/>
          <w:szCs w:val="28"/>
        </w:rPr>
        <w:t>как</w:t>
      </w:r>
      <w:r w:rsidRPr="009576B8">
        <w:rPr>
          <w:spacing w:val="-5"/>
          <w:sz w:val="28"/>
          <w:szCs w:val="28"/>
        </w:rPr>
        <w:t xml:space="preserve"> </w:t>
      </w:r>
      <w:r w:rsidRPr="009576B8">
        <w:rPr>
          <w:sz w:val="28"/>
          <w:szCs w:val="28"/>
        </w:rPr>
        <w:t>исследовательский</w:t>
      </w:r>
      <w:r w:rsidRPr="009576B8">
        <w:rPr>
          <w:spacing w:val="-7"/>
          <w:sz w:val="28"/>
          <w:szCs w:val="28"/>
        </w:rPr>
        <w:t xml:space="preserve"> </w:t>
      </w:r>
      <w:r w:rsidRPr="009576B8">
        <w:rPr>
          <w:sz w:val="28"/>
          <w:szCs w:val="28"/>
        </w:rPr>
        <w:t>инструмент</w:t>
      </w:r>
      <w:r w:rsidRPr="009576B8">
        <w:rPr>
          <w:spacing w:val="-4"/>
          <w:sz w:val="28"/>
          <w:szCs w:val="28"/>
        </w:rPr>
        <w:t xml:space="preserve"> </w:t>
      </w:r>
      <w:r w:rsidRPr="009576B8">
        <w:rPr>
          <w:spacing w:val="-2"/>
          <w:sz w:val="28"/>
          <w:szCs w:val="28"/>
        </w:rPr>
        <w:t>познания;</w:t>
      </w:r>
    </w:p>
    <w:p w14:paraId="786D323D" w14:textId="77777777" w:rsidR="003643EB" w:rsidRPr="009576B8" w:rsidRDefault="00070A34" w:rsidP="001049FC">
      <w:pPr>
        <w:rPr>
          <w:sz w:val="28"/>
          <w:szCs w:val="28"/>
        </w:rPr>
      </w:pPr>
      <w:r w:rsidRPr="009576B8">
        <w:rPr>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102D44DA" w14:textId="77777777" w:rsidR="003643EB" w:rsidRPr="009576B8" w:rsidRDefault="00070A34" w:rsidP="001049FC">
      <w:pPr>
        <w:rPr>
          <w:sz w:val="28"/>
          <w:szCs w:val="28"/>
        </w:rPr>
      </w:pPr>
      <w:r w:rsidRPr="009576B8">
        <w:rPr>
          <w:spacing w:val="-2"/>
          <w:sz w:val="28"/>
          <w:szCs w:val="28"/>
        </w:rPr>
        <w:t>проводить</w:t>
      </w:r>
      <w:r w:rsidRPr="009576B8">
        <w:rPr>
          <w:sz w:val="28"/>
          <w:szCs w:val="28"/>
        </w:rPr>
        <w:tab/>
      </w:r>
      <w:r w:rsidRPr="009576B8">
        <w:rPr>
          <w:spacing w:val="-2"/>
          <w:sz w:val="28"/>
          <w:szCs w:val="28"/>
        </w:rPr>
        <w:t>самостоятельно</w:t>
      </w:r>
      <w:r w:rsidRPr="009576B8">
        <w:rPr>
          <w:sz w:val="28"/>
          <w:szCs w:val="28"/>
        </w:rPr>
        <w:tab/>
      </w:r>
      <w:r w:rsidRPr="009576B8">
        <w:rPr>
          <w:sz w:val="28"/>
          <w:szCs w:val="28"/>
        </w:rPr>
        <w:tab/>
      </w:r>
      <w:r w:rsidRPr="009576B8">
        <w:rPr>
          <w:spacing w:val="-2"/>
          <w:sz w:val="28"/>
          <w:szCs w:val="28"/>
        </w:rPr>
        <w:t>спланированный</w:t>
      </w:r>
      <w:r w:rsidRPr="009576B8">
        <w:rPr>
          <w:sz w:val="28"/>
          <w:szCs w:val="28"/>
        </w:rPr>
        <w:tab/>
      </w:r>
      <w:r w:rsidRPr="009576B8">
        <w:rPr>
          <w:sz w:val="28"/>
          <w:szCs w:val="28"/>
        </w:rPr>
        <w:tab/>
      </w:r>
      <w:r w:rsidRPr="009576B8">
        <w:rPr>
          <w:spacing w:val="-2"/>
          <w:sz w:val="28"/>
          <w:szCs w:val="28"/>
        </w:rPr>
        <w:t>эксперимент,</w:t>
      </w:r>
      <w:r w:rsidRPr="009576B8">
        <w:rPr>
          <w:sz w:val="28"/>
          <w:szCs w:val="28"/>
        </w:rPr>
        <w:tab/>
      </w:r>
      <w:r w:rsidRPr="009576B8">
        <w:rPr>
          <w:spacing w:val="-2"/>
          <w:sz w:val="28"/>
          <w:szCs w:val="28"/>
        </w:rPr>
        <w:t xml:space="preserve">исследование </w:t>
      </w:r>
      <w:r w:rsidRPr="009576B8">
        <w:rPr>
          <w:spacing w:val="-5"/>
          <w:sz w:val="28"/>
          <w:szCs w:val="28"/>
        </w:rPr>
        <w:t>по</w:t>
      </w:r>
      <w:r w:rsidRPr="009576B8">
        <w:rPr>
          <w:sz w:val="28"/>
          <w:szCs w:val="28"/>
        </w:rPr>
        <w:tab/>
      </w:r>
      <w:r w:rsidRPr="009576B8">
        <w:rPr>
          <w:spacing w:val="-2"/>
          <w:sz w:val="28"/>
          <w:szCs w:val="28"/>
        </w:rPr>
        <w:t>установлению</w:t>
      </w:r>
      <w:r w:rsidRPr="009576B8">
        <w:rPr>
          <w:sz w:val="28"/>
          <w:szCs w:val="28"/>
        </w:rPr>
        <w:tab/>
      </w:r>
      <w:r w:rsidRPr="009576B8">
        <w:rPr>
          <w:sz w:val="28"/>
          <w:szCs w:val="28"/>
        </w:rPr>
        <w:tab/>
      </w:r>
      <w:r w:rsidRPr="009576B8">
        <w:rPr>
          <w:spacing w:val="-2"/>
          <w:sz w:val="28"/>
          <w:szCs w:val="28"/>
        </w:rPr>
        <w:t>особенностей</w:t>
      </w:r>
      <w:r w:rsidRPr="009576B8">
        <w:rPr>
          <w:sz w:val="28"/>
          <w:szCs w:val="28"/>
        </w:rPr>
        <w:tab/>
      </w:r>
      <w:r w:rsidRPr="009576B8">
        <w:rPr>
          <w:spacing w:val="-2"/>
          <w:sz w:val="28"/>
          <w:szCs w:val="28"/>
        </w:rPr>
        <w:t>математического</w:t>
      </w:r>
      <w:r w:rsidRPr="009576B8">
        <w:rPr>
          <w:sz w:val="28"/>
          <w:szCs w:val="28"/>
        </w:rPr>
        <w:tab/>
      </w:r>
      <w:r w:rsidRPr="009576B8">
        <w:rPr>
          <w:spacing w:val="-2"/>
          <w:sz w:val="28"/>
          <w:szCs w:val="28"/>
        </w:rPr>
        <w:t>объекта,</w:t>
      </w:r>
      <w:r w:rsidRPr="009576B8">
        <w:rPr>
          <w:sz w:val="28"/>
          <w:szCs w:val="28"/>
        </w:rPr>
        <w:tab/>
      </w:r>
      <w:r w:rsidRPr="009576B8">
        <w:rPr>
          <w:spacing w:val="-2"/>
          <w:sz w:val="28"/>
          <w:szCs w:val="28"/>
        </w:rPr>
        <w:t>понятия,</w:t>
      </w:r>
      <w:r w:rsidRPr="009576B8">
        <w:rPr>
          <w:sz w:val="28"/>
          <w:szCs w:val="28"/>
        </w:rPr>
        <w:tab/>
      </w:r>
      <w:r w:rsidRPr="009576B8">
        <w:rPr>
          <w:sz w:val="28"/>
          <w:szCs w:val="28"/>
        </w:rPr>
        <w:tab/>
      </w:r>
      <w:r w:rsidRPr="009576B8">
        <w:rPr>
          <w:spacing w:val="-2"/>
          <w:sz w:val="28"/>
          <w:szCs w:val="28"/>
        </w:rPr>
        <w:t>процедуры,</w:t>
      </w:r>
    </w:p>
    <w:p w14:paraId="0FB634C8" w14:textId="77777777" w:rsidR="003643EB" w:rsidRPr="009576B8" w:rsidRDefault="00070A34" w:rsidP="001049FC">
      <w:pPr>
        <w:rPr>
          <w:sz w:val="28"/>
          <w:szCs w:val="28"/>
        </w:rPr>
      </w:pPr>
      <w:r w:rsidRPr="009576B8">
        <w:rPr>
          <w:sz w:val="28"/>
          <w:szCs w:val="28"/>
        </w:rPr>
        <w:t xml:space="preserve">по выявлению зависимостей между объектами, понятиями, процедурами, использовать различные </w:t>
      </w:r>
      <w:r w:rsidRPr="009576B8">
        <w:rPr>
          <w:spacing w:val="-2"/>
          <w:sz w:val="28"/>
          <w:szCs w:val="28"/>
        </w:rPr>
        <w:t>методы;</w:t>
      </w:r>
    </w:p>
    <w:p w14:paraId="5C13A1AA" w14:textId="77777777" w:rsidR="003643EB" w:rsidRPr="009576B8" w:rsidRDefault="00070A34" w:rsidP="001049FC">
      <w:pPr>
        <w:rPr>
          <w:sz w:val="28"/>
          <w:szCs w:val="28"/>
        </w:rPr>
      </w:pPr>
      <w:r w:rsidRPr="009576B8">
        <w:rPr>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782DDBC2" w14:textId="77777777" w:rsidR="003643EB" w:rsidRPr="009576B8" w:rsidRDefault="00070A34" w:rsidP="001049FC">
      <w:pPr>
        <w:rPr>
          <w:sz w:val="28"/>
          <w:szCs w:val="28"/>
        </w:rPr>
      </w:pPr>
      <w:r w:rsidRPr="009576B8">
        <w:rPr>
          <w:sz w:val="28"/>
          <w:szCs w:val="28"/>
        </w:rPr>
        <w:t>Формирование</w:t>
      </w:r>
      <w:r w:rsidRPr="009576B8">
        <w:rPr>
          <w:spacing w:val="80"/>
          <w:w w:val="150"/>
          <w:sz w:val="28"/>
          <w:szCs w:val="28"/>
        </w:rPr>
        <w:t xml:space="preserve"> </w:t>
      </w:r>
      <w:r w:rsidRPr="009576B8">
        <w:rPr>
          <w:sz w:val="28"/>
          <w:szCs w:val="28"/>
        </w:rPr>
        <w:t>универсальных</w:t>
      </w:r>
      <w:r w:rsidRPr="009576B8">
        <w:rPr>
          <w:spacing w:val="80"/>
          <w:w w:val="150"/>
          <w:sz w:val="28"/>
          <w:szCs w:val="28"/>
        </w:rPr>
        <w:t xml:space="preserve"> </w:t>
      </w:r>
      <w:r w:rsidRPr="009576B8">
        <w:rPr>
          <w:sz w:val="28"/>
          <w:szCs w:val="28"/>
        </w:rPr>
        <w:t>учебных</w:t>
      </w:r>
      <w:r w:rsidRPr="009576B8">
        <w:rPr>
          <w:spacing w:val="80"/>
          <w:w w:val="150"/>
          <w:sz w:val="28"/>
          <w:szCs w:val="28"/>
        </w:rPr>
        <w:t xml:space="preserve"> </w:t>
      </w:r>
      <w:r w:rsidRPr="009576B8">
        <w:rPr>
          <w:sz w:val="28"/>
          <w:szCs w:val="28"/>
        </w:rPr>
        <w:t>познавательных</w:t>
      </w:r>
      <w:r w:rsidRPr="009576B8">
        <w:rPr>
          <w:spacing w:val="80"/>
          <w:w w:val="15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включает работу с информацией:</w:t>
      </w:r>
    </w:p>
    <w:p w14:paraId="12549BFD" w14:textId="77777777" w:rsidR="003643EB" w:rsidRPr="009576B8" w:rsidRDefault="00070A34" w:rsidP="001049FC">
      <w:pPr>
        <w:rPr>
          <w:sz w:val="28"/>
          <w:szCs w:val="28"/>
        </w:rPr>
      </w:pPr>
      <w:r w:rsidRPr="009576B8">
        <w:rPr>
          <w:sz w:val="28"/>
          <w:szCs w:val="28"/>
        </w:rPr>
        <w:t>выбирать</w:t>
      </w:r>
      <w:r w:rsidRPr="009576B8">
        <w:rPr>
          <w:spacing w:val="78"/>
          <w:sz w:val="28"/>
          <w:szCs w:val="28"/>
        </w:rPr>
        <w:t xml:space="preserve">   </w:t>
      </w:r>
      <w:r w:rsidRPr="009576B8">
        <w:rPr>
          <w:sz w:val="28"/>
          <w:szCs w:val="28"/>
        </w:rPr>
        <w:t>информацию</w:t>
      </w:r>
      <w:r w:rsidRPr="009576B8">
        <w:rPr>
          <w:spacing w:val="78"/>
          <w:sz w:val="28"/>
          <w:szCs w:val="28"/>
        </w:rPr>
        <w:t xml:space="preserve">   </w:t>
      </w:r>
      <w:r w:rsidRPr="009576B8">
        <w:rPr>
          <w:sz w:val="28"/>
          <w:szCs w:val="28"/>
        </w:rPr>
        <w:t>из</w:t>
      </w:r>
      <w:r w:rsidRPr="009576B8">
        <w:rPr>
          <w:spacing w:val="77"/>
          <w:sz w:val="28"/>
          <w:szCs w:val="28"/>
        </w:rPr>
        <w:t xml:space="preserve">   </w:t>
      </w:r>
      <w:r w:rsidRPr="009576B8">
        <w:rPr>
          <w:sz w:val="28"/>
          <w:szCs w:val="28"/>
        </w:rPr>
        <w:t>источников</w:t>
      </w:r>
      <w:r w:rsidRPr="009576B8">
        <w:rPr>
          <w:spacing w:val="78"/>
          <w:sz w:val="28"/>
          <w:szCs w:val="28"/>
        </w:rPr>
        <w:t xml:space="preserve">   </w:t>
      </w:r>
      <w:r w:rsidRPr="009576B8">
        <w:rPr>
          <w:sz w:val="28"/>
          <w:szCs w:val="28"/>
        </w:rPr>
        <w:t>различных</w:t>
      </w:r>
      <w:r w:rsidRPr="009576B8">
        <w:rPr>
          <w:spacing w:val="79"/>
          <w:sz w:val="28"/>
          <w:szCs w:val="28"/>
        </w:rPr>
        <w:t xml:space="preserve">   </w:t>
      </w:r>
      <w:r w:rsidRPr="009576B8">
        <w:rPr>
          <w:sz w:val="28"/>
          <w:szCs w:val="28"/>
        </w:rPr>
        <w:t>типов,</w:t>
      </w:r>
      <w:r w:rsidRPr="009576B8">
        <w:rPr>
          <w:spacing w:val="78"/>
          <w:sz w:val="28"/>
          <w:szCs w:val="28"/>
        </w:rPr>
        <w:t xml:space="preserve">   </w:t>
      </w:r>
      <w:r w:rsidRPr="009576B8">
        <w:rPr>
          <w:sz w:val="28"/>
          <w:szCs w:val="28"/>
        </w:rPr>
        <w:t>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52F0EBC9" w14:textId="77777777" w:rsidR="003643EB" w:rsidRPr="009576B8" w:rsidRDefault="00070A34" w:rsidP="001049FC">
      <w:pPr>
        <w:rPr>
          <w:sz w:val="28"/>
          <w:szCs w:val="28"/>
        </w:rPr>
      </w:pPr>
      <w:r w:rsidRPr="009576B8">
        <w:rPr>
          <w:sz w:val="28"/>
          <w:szCs w:val="28"/>
        </w:rPr>
        <w:t>оценивать надежность информации по самостоятельно сформулированным критериям, воспринимать ее критически;</w:t>
      </w:r>
    </w:p>
    <w:p w14:paraId="7F9264AB" w14:textId="77777777" w:rsidR="003643EB" w:rsidRPr="009576B8" w:rsidRDefault="00070A34" w:rsidP="001049FC">
      <w:pPr>
        <w:rPr>
          <w:sz w:val="28"/>
          <w:szCs w:val="28"/>
        </w:rPr>
      </w:pPr>
      <w:r w:rsidRPr="009576B8">
        <w:rPr>
          <w:sz w:val="28"/>
          <w:szCs w:val="28"/>
        </w:rPr>
        <w:t xml:space="preserve">выявлять дефициты информации, данных, необходимых для ответа на вопрос </w:t>
      </w:r>
      <w:r w:rsidRPr="009576B8">
        <w:rPr>
          <w:sz w:val="28"/>
          <w:szCs w:val="28"/>
        </w:rPr>
        <w:lastRenderedPageBreak/>
        <w:t>и для</w:t>
      </w:r>
      <w:r w:rsidRPr="009576B8">
        <w:rPr>
          <w:spacing w:val="40"/>
          <w:sz w:val="28"/>
          <w:szCs w:val="28"/>
        </w:rPr>
        <w:t xml:space="preserve"> </w:t>
      </w:r>
      <w:r w:rsidRPr="009576B8">
        <w:rPr>
          <w:sz w:val="28"/>
          <w:szCs w:val="28"/>
        </w:rPr>
        <w:t>решения задачи;</w:t>
      </w:r>
    </w:p>
    <w:p w14:paraId="2E2CEE7B" w14:textId="77777777" w:rsidR="003643EB" w:rsidRPr="009576B8" w:rsidRDefault="00070A34" w:rsidP="001049FC">
      <w:pPr>
        <w:rPr>
          <w:sz w:val="28"/>
          <w:szCs w:val="28"/>
        </w:rPr>
      </w:pPr>
      <w:r w:rsidRPr="009576B8">
        <w:rPr>
          <w:sz w:val="28"/>
          <w:szCs w:val="28"/>
        </w:rPr>
        <w:t>анализировать информацию, структурировать ее с помощью таблиц и схем, обобщать, моделировать</w:t>
      </w:r>
      <w:r w:rsidRPr="009576B8">
        <w:rPr>
          <w:spacing w:val="-4"/>
          <w:sz w:val="28"/>
          <w:szCs w:val="28"/>
        </w:rPr>
        <w:t xml:space="preserve"> </w:t>
      </w:r>
      <w:r w:rsidRPr="009576B8">
        <w:rPr>
          <w:sz w:val="28"/>
          <w:szCs w:val="28"/>
        </w:rPr>
        <w:t>математически:</w:t>
      </w:r>
      <w:r w:rsidRPr="009576B8">
        <w:rPr>
          <w:spacing w:val="-4"/>
          <w:sz w:val="28"/>
          <w:szCs w:val="28"/>
        </w:rPr>
        <w:t xml:space="preserve"> </w:t>
      </w:r>
      <w:r w:rsidRPr="009576B8">
        <w:rPr>
          <w:sz w:val="28"/>
          <w:szCs w:val="28"/>
        </w:rPr>
        <w:t>делать</w:t>
      </w:r>
      <w:r w:rsidRPr="009576B8">
        <w:rPr>
          <w:spacing w:val="-4"/>
          <w:sz w:val="28"/>
          <w:szCs w:val="28"/>
        </w:rPr>
        <w:t xml:space="preserve"> </w:t>
      </w:r>
      <w:r w:rsidRPr="009576B8">
        <w:rPr>
          <w:sz w:val="28"/>
          <w:szCs w:val="28"/>
        </w:rPr>
        <w:t>чертежи</w:t>
      </w:r>
      <w:r w:rsidRPr="009576B8">
        <w:rPr>
          <w:spacing w:val="-5"/>
          <w:sz w:val="28"/>
          <w:szCs w:val="28"/>
        </w:rPr>
        <w:t xml:space="preserve"> </w:t>
      </w:r>
      <w:r w:rsidRPr="009576B8">
        <w:rPr>
          <w:sz w:val="28"/>
          <w:szCs w:val="28"/>
        </w:rPr>
        <w:t>и</w:t>
      </w:r>
      <w:r w:rsidRPr="009576B8">
        <w:rPr>
          <w:spacing w:val="-3"/>
          <w:sz w:val="28"/>
          <w:szCs w:val="28"/>
        </w:rPr>
        <w:t xml:space="preserve"> </w:t>
      </w:r>
      <w:r w:rsidRPr="009576B8">
        <w:rPr>
          <w:sz w:val="28"/>
          <w:szCs w:val="28"/>
        </w:rPr>
        <w:t>краткие</w:t>
      </w:r>
      <w:r w:rsidRPr="009576B8">
        <w:rPr>
          <w:spacing w:val="-5"/>
          <w:sz w:val="28"/>
          <w:szCs w:val="28"/>
        </w:rPr>
        <w:t xml:space="preserve"> </w:t>
      </w:r>
      <w:r w:rsidRPr="009576B8">
        <w:rPr>
          <w:sz w:val="28"/>
          <w:szCs w:val="28"/>
        </w:rPr>
        <w:t>записи</w:t>
      </w:r>
      <w:r w:rsidRPr="009576B8">
        <w:rPr>
          <w:spacing w:val="-6"/>
          <w:sz w:val="28"/>
          <w:szCs w:val="28"/>
        </w:rPr>
        <w:t xml:space="preserve"> </w:t>
      </w:r>
      <w:r w:rsidRPr="009576B8">
        <w:rPr>
          <w:sz w:val="28"/>
          <w:szCs w:val="28"/>
        </w:rPr>
        <w:t>по</w:t>
      </w:r>
      <w:r w:rsidRPr="009576B8">
        <w:rPr>
          <w:spacing w:val="-2"/>
          <w:sz w:val="28"/>
          <w:szCs w:val="28"/>
        </w:rPr>
        <w:t xml:space="preserve"> </w:t>
      </w:r>
      <w:r w:rsidRPr="009576B8">
        <w:rPr>
          <w:sz w:val="28"/>
          <w:szCs w:val="28"/>
        </w:rPr>
        <w:t>условию</w:t>
      </w:r>
      <w:r w:rsidRPr="009576B8">
        <w:rPr>
          <w:spacing w:val="-4"/>
          <w:sz w:val="28"/>
          <w:szCs w:val="28"/>
        </w:rPr>
        <w:t xml:space="preserve"> </w:t>
      </w:r>
      <w:r w:rsidRPr="009576B8">
        <w:rPr>
          <w:sz w:val="28"/>
          <w:szCs w:val="28"/>
        </w:rPr>
        <w:t>задачи,</w:t>
      </w:r>
      <w:r w:rsidRPr="009576B8">
        <w:rPr>
          <w:spacing w:val="-4"/>
          <w:sz w:val="28"/>
          <w:szCs w:val="28"/>
        </w:rPr>
        <w:t xml:space="preserve"> </w:t>
      </w:r>
      <w:r w:rsidRPr="009576B8">
        <w:rPr>
          <w:sz w:val="28"/>
          <w:szCs w:val="28"/>
        </w:rPr>
        <w:t>отображать графически, записывать с помощью формул;</w:t>
      </w:r>
    </w:p>
    <w:p w14:paraId="0CC5AFFD" w14:textId="77777777" w:rsidR="003643EB" w:rsidRPr="009576B8" w:rsidRDefault="00070A34" w:rsidP="001049FC">
      <w:pPr>
        <w:rPr>
          <w:sz w:val="28"/>
          <w:szCs w:val="28"/>
        </w:rPr>
      </w:pPr>
      <w:r w:rsidRPr="009576B8">
        <w:rPr>
          <w:spacing w:val="-2"/>
          <w:sz w:val="28"/>
          <w:szCs w:val="28"/>
        </w:rPr>
        <w:t>формулировать</w:t>
      </w:r>
      <w:r w:rsidRPr="009576B8">
        <w:rPr>
          <w:sz w:val="28"/>
          <w:szCs w:val="28"/>
        </w:rPr>
        <w:tab/>
      </w:r>
      <w:r w:rsidRPr="009576B8">
        <w:rPr>
          <w:spacing w:val="-2"/>
          <w:sz w:val="28"/>
          <w:szCs w:val="28"/>
        </w:rPr>
        <w:t>прямые</w:t>
      </w:r>
      <w:r w:rsidRPr="009576B8">
        <w:rPr>
          <w:sz w:val="28"/>
          <w:szCs w:val="28"/>
        </w:rPr>
        <w:tab/>
      </w:r>
      <w:r w:rsidRPr="009576B8">
        <w:rPr>
          <w:spacing w:val="-10"/>
          <w:sz w:val="28"/>
          <w:szCs w:val="28"/>
        </w:rPr>
        <w:t>и</w:t>
      </w:r>
      <w:r w:rsidRPr="009576B8">
        <w:rPr>
          <w:sz w:val="28"/>
          <w:szCs w:val="28"/>
        </w:rPr>
        <w:tab/>
      </w:r>
      <w:r w:rsidRPr="009576B8">
        <w:rPr>
          <w:spacing w:val="-2"/>
          <w:sz w:val="28"/>
          <w:szCs w:val="28"/>
        </w:rPr>
        <w:t>обратные</w:t>
      </w:r>
      <w:r w:rsidRPr="009576B8">
        <w:rPr>
          <w:sz w:val="28"/>
          <w:szCs w:val="28"/>
        </w:rPr>
        <w:tab/>
      </w:r>
      <w:r w:rsidRPr="009576B8">
        <w:rPr>
          <w:spacing w:val="-2"/>
          <w:sz w:val="28"/>
          <w:szCs w:val="28"/>
        </w:rPr>
        <w:t>утверждения,</w:t>
      </w:r>
      <w:r w:rsidRPr="009576B8">
        <w:rPr>
          <w:sz w:val="28"/>
          <w:szCs w:val="28"/>
        </w:rPr>
        <w:tab/>
      </w:r>
      <w:r w:rsidRPr="009576B8">
        <w:rPr>
          <w:spacing w:val="-2"/>
          <w:sz w:val="28"/>
          <w:szCs w:val="28"/>
        </w:rPr>
        <w:t>отрицание,</w:t>
      </w:r>
      <w:r w:rsidRPr="009576B8">
        <w:rPr>
          <w:sz w:val="28"/>
          <w:szCs w:val="28"/>
        </w:rPr>
        <w:tab/>
      </w:r>
      <w:r w:rsidRPr="009576B8">
        <w:rPr>
          <w:spacing w:val="-2"/>
          <w:sz w:val="28"/>
          <w:szCs w:val="28"/>
        </w:rPr>
        <w:t>выводить</w:t>
      </w:r>
      <w:r w:rsidRPr="009576B8">
        <w:rPr>
          <w:sz w:val="28"/>
          <w:szCs w:val="28"/>
        </w:rPr>
        <w:tab/>
      </w:r>
      <w:r w:rsidRPr="009576B8">
        <w:rPr>
          <w:spacing w:val="-2"/>
          <w:sz w:val="28"/>
          <w:szCs w:val="28"/>
        </w:rPr>
        <w:t xml:space="preserve">следствия; </w:t>
      </w:r>
      <w:r w:rsidRPr="009576B8">
        <w:rPr>
          <w:sz w:val="28"/>
          <w:szCs w:val="28"/>
        </w:rPr>
        <w:t>распознавать неверные утверждения и находить в них ошибки;</w:t>
      </w:r>
    </w:p>
    <w:p w14:paraId="16FD4572" w14:textId="77777777" w:rsidR="003643EB" w:rsidRPr="009576B8" w:rsidRDefault="00070A34" w:rsidP="001049FC">
      <w:pPr>
        <w:rPr>
          <w:sz w:val="28"/>
          <w:szCs w:val="28"/>
        </w:rPr>
      </w:pPr>
      <w:r w:rsidRPr="009576B8">
        <w:rPr>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0D5DD34D" w14:textId="77777777" w:rsidR="003643EB" w:rsidRPr="009576B8" w:rsidRDefault="00070A34" w:rsidP="001049FC">
      <w:pPr>
        <w:rPr>
          <w:sz w:val="28"/>
          <w:szCs w:val="28"/>
        </w:rPr>
      </w:pPr>
      <w:r w:rsidRPr="009576B8">
        <w:rPr>
          <w:sz w:val="28"/>
          <w:szCs w:val="28"/>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w:t>
      </w:r>
      <w:r w:rsidRPr="009576B8">
        <w:rPr>
          <w:spacing w:val="40"/>
          <w:sz w:val="28"/>
          <w:szCs w:val="28"/>
        </w:rPr>
        <w:t xml:space="preserve"> </w:t>
      </w:r>
      <w:r w:rsidRPr="009576B8">
        <w:rPr>
          <w:spacing w:val="-2"/>
          <w:sz w:val="28"/>
          <w:szCs w:val="28"/>
        </w:rPr>
        <w:t>данных;</w:t>
      </w:r>
    </w:p>
    <w:p w14:paraId="637FDCE1" w14:textId="77777777" w:rsidR="003643EB" w:rsidRPr="009576B8" w:rsidRDefault="00070A34" w:rsidP="001049FC">
      <w:pPr>
        <w:rPr>
          <w:sz w:val="28"/>
          <w:szCs w:val="28"/>
        </w:rPr>
      </w:pPr>
      <w:r w:rsidRPr="009576B8">
        <w:rPr>
          <w:sz w:val="28"/>
          <w:szCs w:val="28"/>
        </w:rPr>
        <w:t>использовать компьютерно-математические модели для анализа объектов и процессов, оценивать</w:t>
      </w:r>
      <w:r w:rsidRPr="009576B8">
        <w:rPr>
          <w:spacing w:val="-5"/>
          <w:sz w:val="28"/>
          <w:szCs w:val="28"/>
        </w:rPr>
        <w:t xml:space="preserve"> </w:t>
      </w:r>
      <w:r w:rsidRPr="009576B8">
        <w:rPr>
          <w:sz w:val="28"/>
          <w:szCs w:val="28"/>
        </w:rPr>
        <w:t>адекватность</w:t>
      </w:r>
      <w:r w:rsidRPr="009576B8">
        <w:rPr>
          <w:spacing w:val="-6"/>
          <w:sz w:val="28"/>
          <w:szCs w:val="28"/>
        </w:rPr>
        <w:t xml:space="preserve"> </w:t>
      </w:r>
      <w:r w:rsidRPr="009576B8">
        <w:rPr>
          <w:sz w:val="28"/>
          <w:szCs w:val="28"/>
        </w:rPr>
        <w:t>модели</w:t>
      </w:r>
      <w:r w:rsidRPr="009576B8">
        <w:rPr>
          <w:spacing w:val="-4"/>
          <w:sz w:val="28"/>
          <w:szCs w:val="28"/>
        </w:rPr>
        <w:t xml:space="preserve"> </w:t>
      </w:r>
      <w:r w:rsidRPr="009576B8">
        <w:rPr>
          <w:sz w:val="28"/>
          <w:szCs w:val="28"/>
        </w:rPr>
        <w:t>моделируемому</w:t>
      </w:r>
      <w:r w:rsidRPr="009576B8">
        <w:rPr>
          <w:spacing w:val="-7"/>
          <w:sz w:val="28"/>
          <w:szCs w:val="28"/>
        </w:rPr>
        <w:t xml:space="preserve"> </w:t>
      </w:r>
      <w:r w:rsidRPr="009576B8">
        <w:rPr>
          <w:sz w:val="28"/>
          <w:szCs w:val="28"/>
        </w:rPr>
        <w:t>объекту</w:t>
      </w:r>
      <w:r w:rsidRPr="009576B8">
        <w:rPr>
          <w:spacing w:val="-9"/>
          <w:sz w:val="28"/>
          <w:szCs w:val="28"/>
        </w:rPr>
        <w:t xml:space="preserve"> </w:t>
      </w:r>
      <w:r w:rsidRPr="009576B8">
        <w:rPr>
          <w:sz w:val="28"/>
          <w:szCs w:val="28"/>
        </w:rPr>
        <w:t>или</w:t>
      </w:r>
      <w:r w:rsidRPr="009576B8">
        <w:rPr>
          <w:spacing w:val="-4"/>
          <w:sz w:val="28"/>
          <w:szCs w:val="28"/>
        </w:rPr>
        <w:t xml:space="preserve"> </w:t>
      </w:r>
      <w:r w:rsidRPr="009576B8">
        <w:rPr>
          <w:sz w:val="28"/>
          <w:szCs w:val="28"/>
        </w:rPr>
        <w:t>процессу;</w:t>
      </w:r>
      <w:r w:rsidRPr="009576B8">
        <w:rPr>
          <w:spacing w:val="-5"/>
          <w:sz w:val="28"/>
          <w:szCs w:val="28"/>
        </w:rPr>
        <w:t xml:space="preserve"> </w:t>
      </w:r>
      <w:r w:rsidRPr="009576B8">
        <w:rPr>
          <w:sz w:val="28"/>
          <w:szCs w:val="28"/>
        </w:rPr>
        <w:t>представлять</w:t>
      </w:r>
      <w:r w:rsidRPr="009576B8">
        <w:rPr>
          <w:spacing w:val="-4"/>
          <w:sz w:val="28"/>
          <w:szCs w:val="28"/>
        </w:rPr>
        <w:t xml:space="preserve"> </w:t>
      </w:r>
      <w:r w:rsidRPr="009576B8">
        <w:rPr>
          <w:sz w:val="28"/>
          <w:szCs w:val="28"/>
        </w:rPr>
        <w:t>результаты моделирования в наглядном виде.</w:t>
      </w:r>
    </w:p>
    <w:p w14:paraId="3B498E83" w14:textId="77777777" w:rsidR="003643EB" w:rsidRPr="009576B8" w:rsidRDefault="00070A34" w:rsidP="001049FC">
      <w:pPr>
        <w:rPr>
          <w:sz w:val="28"/>
          <w:szCs w:val="28"/>
        </w:rPr>
      </w:pPr>
      <w:r w:rsidRPr="009576B8">
        <w:rPr>
          <w:sz w:val="28"/>
          <w:szCs w:val="28"/>
        </w:rPr>
        <w:t>Формирование</w:t>
      </w:r>
      <w:r w:rsidRPr="009576B8">
        <w:rPr>
          <w:spacing w:val="34"/>
          <w:sz w:val="28"/>
          <w:szCs w:val="28"/>
        </w:rPr>
        <w:t xml:space="preserve"> </w:t>
      </w:r>
      <w:r w:rsidRPr="009576B8">
        <w:rPr>
          <w:sz w:val="28"/>
          <w:szCs w:val="28"/>
        </w:rPr>
        <w:t>универсальных</w:t>
      </w:r>
      <w:r w:rsidRPr="009576B8">
        <w:rPr>
          <w:spacing w:val="37"/>
          <w:sz w:val="28"/>
          <w:szCs w:val="28"/>
        </w:rPr>
        <w:t xml:space="preserve"> </w:t>
      </w:r>
      <w:r w:rsidRPr="009576B8">
        <w:rPr>
          <w:sz w:val="28"/>
          <w:szCs w:val="28"/>
        </w:rPr>
        <w:t>учебных</w:t>
      </w:r>
      <w:r w:rsidRPr="009576B8">
        <w:rPr>
          <w:spacing w:val="32"/>
          <w:sz w:val="28"/>
          <w:szCs w:val="28"/>
        </w:rPr>
        <w:t xml:space="preserve"> </w:t>
      </w:r>
      <w:r w:rsidRPr="009576B8">
        <w:rPr>
          <w:sz w:val="28"/>
          <w:szCs w:val="28"/>
        </w:rPr>
        <w:t>коммуникативных</w:t>
      </w:r>
      <w:r w:rsidRPr="009576B8">
        <w:rPr>
          <w:spacing w:val="34"/>
          <w:sz w:val="28"/>
          <w:szCs w:val="28"/>
        </w:rPr>
        <w:t xml:space="preserve"> </w:t>
      </w:r>
      <w:r w:rsidRPr="009576B8">
        <w:rPr>
          <w:sz w:val="28"/>
          <w:szCs w:val="28"/>
        </w:rPr>
        <w:t>действий</w:t>
      </w:r>
      <w:r w:rsidRPr="009576B8">
        <w:rPr>
          <w:spacing w:val="33"/>
          <w:sz w:val="28"/>
          <w:szCs w:val="28"/>
        </w:rPr>
        <w:t xml:space="preserve"> </w:t>
      </w:r>
      <w:r w:rsidRPr="009576B8">
        <w:rPr>
          <w:sz w:val="28"/>
          <w:szCs w:val="28"/>
        </w:rPr>
        <w:t xml:space="preserve">включает </w:t>
      </w:r>
      <w:r w:rsidRPr="009576B8">
        <w:rPr>
          <w:spacing w:val="-2"/>
          <w:sz w:val="28"/>
          <w:szCs w:val="28"/>
        </w:rPr>
        <w:t>умения:</w:t>
      </w:r>
    </w:p>
    <w:p w14:paraId="0FED0B37" w14:textId="77777777" w:rsidR="003643EB" w:rsidRPr="009576B8" w:rsidRDefault="00070A34" w:rsidP="001049FC">
      <w:pPr>
        <w:rPr>
          <w:sz w:val="28"/>
          <w:szCs w:val="28"/>
        </w:rPr>
      </w:pPr>
      <w:r w:rsidRPr="009576B8">
        <w:rPr>
          <w:sz w:val="28"/>
          <w:szCs w:val="28"/>
        </w:rPr>
        <w:t>воспринимать</w:t>
      </w:r>
      <w:r w:rsidRPr="009576B8">
        <w:rPr>
          <w:spacing w:val="40"/>
          <w:sz w:val="28"/>
          <w:szCs w:val="28"/>
        </w:rPr>
        <w:t xml:space="preserve"> </w:t>
      </w:r>
      <w:r w:rsidRPr="009576B8">
        <w:rPr>
          <w:sz w:val="28"/>
          <w:szCs w:val="28"/>
        </w:rPr>
        <w:t>и</w:t>
      </w:r>
      <w:r w:rsidRPr="009576B8">
        <w:rPr>
          <w:spacing w:val="40"/>
          <w:sz w:val="28"/>
          <w:szCs w:val="28"/>
        </w:rPr>
        <w:t xml:space="preserve"> </w:t>
      </w:r>
      <w:r w:rsidRPr="009576B8">
        <w:rPr>
          <w:sz w:val="28"/>
          <w:szCs w:val="28"/>
        </w:rPr>
        <w:t>формулировать</w:t>
      </w:r>
      <w:r w:rsidRPr="009576B8">
        <w:rPr>
          <w:spacing w:val="40"/>
          <w:sz w:val="28"/>
          <w:szCs w:val="28"/>
        </w:rPr>
        <w:t xml:space="preserve"> </w:t>
      </w:r>
      <w:r w:rsidRPr="009576B8">
        <w:rPr>
          <w:sz w:val="28"/>
          <w:szCs w:val="28"/>
        </w:rPr>
        <w:t>суждения,</w:t>
      </w:r>
      <w:r w:rsidRPr="009576B8">
        <w:rPr>
          <w:spacing w:val="40"/>
          <w:sz w:val="28"/>
          <w:szCs w:val="28"/>
        </w:rPr>
        <w:t xml:space="preserve"> </w:t>
      </w:r>
      <w:r w:rsidRPr="009576B8">
        <w:rPr>
          <w:sz w:val="28"/>
          <w:szCs w:val="28"/>
        </w:rPr>
        <w:t>ясно,</w:t>
      </w:r>
      <w:r w:rsidRPr="009576B8">
        <w:rPr>
          <w:spacing w:val="40"/>
          <w:sz w:val="28"/>
          <w:szCs w:val="28"/>
        </w:rPr>
        <w:t xml:space="preserve"> </w:t>
      </w:r>
      <w:r w:rsidRPr="009576B8">
        <w:rPr>
          <w:sz w:val="28"/>
          <w:szCs w:val="28"/>
        </w:rPr>
        <w:t>точно,</w:t>
      </w:r>
      <w:r w:rsidRPr="009576B8">
        <w:rPr>
          <w:spacing w:val="40"/>
          <w:sz w:val="28"/>
          <w:szCs w:val="28"/>
        </w:rPr>
        <w:t xml:space="preserve"> </w:t>
      </w:r>
      <w:r w:rsidRPr="009576B8">
        <w:rPr>
          <w:sz w:val="28"/>
          <w:szCs w:val="28"/>
        </w:rPr>
        <w:t>грамотно</w:t>
      </w:r>
      <w:r w:rsidRPr="009576B8">
        <w:rPr>
          <w:spacing w:val="40"/>
          <w:sz w:val="28"/>
          <w:szCs w:val="28"/>
        </w:rPr>
        <w:t xml:space="preserve"> </w:t>
      </w:r>
      <w:r w:rsidRPr="009576B8">
        <w:rPr>
          <w:sz w:val="28"/>
          <w:szCs w:val="28"/>
        </w:rPr>
        <w:t>выражать</w:t>
      </w:r>
      <w:r w:rsidRPr="009576B8">
        <w:rPr>
          <w:spacing w:val="40"/>
          <w:sz w:val="28"/>
          <w:szCs w:val="28"/>
        </w:rPr>
        <w:t xml:space="preserve"> </w:t>
      </w:r>
      <w:r w:rsidRPr="009576B8">
        <w:rPr>
          <w:sz w:val="28"/>
          <w:szCs w:val="28"/>
        </w:rPr>
        <w:t>свою</w:t>
      </w:r>
      <w:r w:rsidRPr="009576B8">
        <w:rPr>
          <w:spacing w:val="40"/>
          <w:sz w:val="28"/>
          <w:szCs w:val="28"/>
        </w:rPr>
        <w:t xml:space="preserve"> </w:t>
      </w:r>
      <w:r w:rsidRPr="009576B8">
        <w:rPr>
          <w:sz w:val="28"/>
          <w:szCs w:val="28"/>
        </w:rPr>
        <w:t>точку зрения в устных и письменных текстах;</w:t>
      </w:r>
    </w:p>
    <w:p w14:paraId="13D3E55F" w14:textId="77777777" w:rsidR="003643EB" w:rsidRPr="009576B8" w:rsidRDefault="00070A34" w:rsidP="001049FC">
      <w:pPr>
        <w:rPr>
          <w:sz w:val="28"/>
          <w:szCs w:val="28"/>
        </w:rPr>
      </w:pPr>
      <w:r w:rsidRPr="009576B8">
        <w:rPr>
          <w:sz w:val="28"/>
          <w:szCs w:val="28"/>
        </w:rPr>
        <w:t>в</w:t>
      </w:r>
      <w:r w:rsidRPr="009576B8">
        <w:rPr>
          <w:spacing w:val="-4"/>
          <w:sz w:val="28"/>
          <w:szCs w:val="28"/>
        </w:rPr>
        <w:t xml:space="preserve"> </w:t>
      </w:r>
      <w:r w:rsidRPr="009576B8">
        <w:rPr>
          <w:sz w:val="28"/>
          <w:szCs w:val="28"/>
        </w:rPr>
        <w:t>ходе</w:t>
      </w:r>
      <w:r w:rsidRPr="009576B8">
        <w:rPr>
          <w:spacing w:val="-4"/>
          <w:sz w:val="28"/>
          <w:szCs w:val="28"/>
        </w:rPr>
        <w:t xml:space="preserve"> </w:t>
      </w:r>
      <w:r w:rsidRPr="009576B8">
        <w:rPr>
          <w:sz w:val="28"/>
          <w:szCs w:val="28"/>
        </w:rPr>
        <w:t>обсуждения</w:t>
      </w:r>
      <w:r w:rsidRPr="009576B8">
        <w:rPr>
          <w:spacing w:val="-3"/>
          <w:sz w:val="28"/>
          <w:szCs w:val="28"/>
        </w:rPr>
        <w:t xml:space="preserve"> </w:t>
      </w:r>
      <w:r w:rsidRPr="009576B8">
        <w:rPr>
          <w:sz w:val="28"/>
          <w:szCs w:val="28"/>
        </w:rPr>
        <w:t>задавать</w:t>
      </w:r>
      <w:r w:rsidRPr="009576B8">
        <w:rPr>
          <w:spacing w:val="-3"/>
          <w:sz w:val="28"/>
          <w:szCs w:val="28"/>
        </w:rPr>
        <w:t xml:space="preserve"> </w:t>
      </w:r>
      <w:r w:rsidRPr="009576B8">
        <w:rPr>
          <w:sz w:val="28"/>
          <w:szCs w:val="28"/>
        </w:rPr>
        <w:t>вопросы</w:t>
      </w:r>
      <w:r w:rsidRPr="009576B8">
        <w:rPr>
          <w:spacing w:val="-3"/>
          <w:sz w:val="28"/>
          <w:szCs w:val="28"/>
        </w:rPr>
        <w:t xml:space="preserve"> </w:t>
      </w:r>
      <w:r w:rsidRPr="009576B8">
        <w:rPr>
          <w:sz w:val="28"/>
          <w:szCs w:val="28"/>
        </w:rPr>
        <w:t>по</w:t>
      </w:r>
      <w:r w:rsidRPr="009576B8">
        <w:rPr>
          <w:spacing w:val="-3"/>
          <w:sz w:val="28"/>
          <w:szCs w:val="28"/>
        </w:rPr>
        <w:t xml:space="preserve"> </w:t>
      </w:r>
      <w:r w:rsidRPr="009576B8">
        <w:rPr>
          <w:sz w:val="28"/>
          <w:szCs w:val="28"/>
        </w:rPr>
        <w:t>существу</w:t>
      </w:r>
      <w:r w:rsidRPr="009576B8">
        <w:rPr>
          <w:spacing w:val="-8"/>
          <w:sz w:val="28"/>
          <w:szCs w:val="28"/>
        </w:rPr>
        <w:t xml:space="preserve"> </w:t>
      </w:r>
      <w:r w:rsidRPr="009576B8">
        <w:rPr>
          <w:sz w:val="28"/>
          <w:szCs w:val="28"/>
        </w:rPr>
        <w:t>обсуждаемой</w:t>
      </w:r>
      <w:r w:rsidRPr="009576B8">
        <w:rPr>
          <w:spacing w:val="-3"/>
          <w:sz w:val="28"/>
          <w:szCs w:val="28"/>
        </w:rPr>
        <w:t xml:space="preserve"> </w:t>
      </w:r>
      <w:r w:rsidRPr="009576B8">
        <w:rPr>
          <w:sz w:val="28"/>
          <w:szCs w:val="28"/>
        </w:rPr>
        <w:t>темы,</w:t>
      </w:r>
      <w:r w:rsidRPr="009576B8">
        <w:rPr>
          <w:spacing w:val="-2"/>
          <w:sz w:val="28"/>
          <w:szCs w:val="28"/>
        </w:rPr>
        <w:t xml:space="preserve"> </w:t>
      </w:r>
      <w:r w:rsidRPr="009576B8">
        <w:rPr>
          <w:sz w:val="28"/>
          <w:szCs w:val="28"/>
        </w:rPr>
        <w:t>проблемы,</w:t>
      </w:r>
      <w:r w:rsidRPr="009576B8">
        <w:rPr>
          <w:spacing w:val="-3"/>
          <w:sz w:val="28"/>
          <w:szCs w:val="28"/>
        </w:rPr>
        <w:t xml:space="preserve"> </w:t>
      </w:r>
      <w:r w:rsidRPr="009576B8">
        <w:rPr>
          <w:sz w:val="28"/>
          <w:szCs w:val="28"/>
        </w:rPr>
        <w:t>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w:t>
      </w:r>
    </w:p>
    <w:p w14:paraId="4F5881EB" w14:textId="77777777" w:rsidR="003643EB" w:rsidRPr="009576B8" w:rsidRDefault="00070A34" w:rsidP="001049FC">
      <w:pPr>
        <w:rPr>
          <w:sz w:val="28"/>
          <w:szCs w:val="28"/>
        </w:rPr>
      </w:pPr>
      <w:r w:rsidRPr="009576B8">
        <w:rPr>
          <w:spacing w:val="-2"/>
          <w:sz w:val="28"/>
          <w:szCs w:val="28"/>
        </w:rPr>
        <w:t>возражения;</w:t>
      </w:r>
    </w:p>
    <w:p w14:paraId="117CF7E1" w14:textId="77777777" w:rsidR="003643EB" w:rsidRPr="009576B8" w:rsidRDefault="00070A34" w:rsidP="001049FC">
      <w:pPr>
        <w:rPr>
          <w:sz w:val="28"/>
          <w:szCs w:val="28"/>
        </w:rPr>
      </w:pPr>
      <w:r w:rsidRPr="009576B8">
        <w:rPr>
          <w:sz w:val="28"/>
          <w:szCs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вербальном</w:t>
      </w:r>
      <w:r w:rsidRPr="009576B8">
        <w:rPr>
          <w:spacing w:val="-5"/>
          <w:sz w:val="28"/>
          <w:szCs w:val="28"/>
        </w:rPr>
        <w:t xml:space="preserve"> </w:t>
      </w:r>
      <w:r w:rsidRPr="009576B8">
        <w:rPr>
          <w:sz w:val="28"/>
          <w:szCs w:val="28"/>
        </w:rPr>
        <w:t>и</w:t>
      </w:r>
      <w:r w:rsidRPr="009576B8">
        <w:rPr>
          <w:spacing w:val="-4"/>
          <w:sz w:val="28"/>
          <w:szCs w:val="28"/>
        </w:rPr>
        <w:t xml:space="preserve"> </w:t>
      </w:r>
      <w:r w:rsidRPr="009576B8">
        <w:rPr>
          <w:sz w:val="28"/>
          <w:szCs w:val="28"/>
        </w:rPr>
        <w:t>графическом</w:t>
      </w:r>
      <w:r w:rsidRPr="009576B8">
        <w:rPr>
          <w:spacing w:val="-5"/>
          <w:sz w:val="28"/>
          <w:szCs w:val="28"/>
        </w:rPr>
        <w:t xml:space="preserve"> </w:t>
      </w:r>
      <w:r w:rsidRPr="009576B8">
        <w:rPr>
          <w:sz w:val="28"/>
          <w:szCs w:val="28"/>
        </w:rPr>
        <w:t>виде;</w:t>
      </w:r>
      <w:r w:rsidRPr="009576B8">
        <w:rPr>
          <w:spacing w:val="-4"/>
          <w:sz w:val="28"/>
          <w:szCs w:val="28"/>
        </w:rPr>
        <w:t xml:space="preserve"> </w:t>
      </w:r>
      <w:r w:rsidRPr="009576B8">
        <w:rPr>
          <w:sz w:val="28"/>
          <w:szCs w:val="28"/>
        </w:rPr>
        <w:t>самостоятельно</w:t>
      </w:r>
      <w:r w:rsidRPr="009576B8">
        <w:rPr>
          <w:spacing w:val="-4"/>
          <w:sz w:val="28"/>
          <w:szCs w:val="28"/>
        </w:rPr>
        <w:t xml:space="preserve"> </w:t>
      </w:r>
      <w:r w:rsidRPr="009576B8">
        <w:rPr>
          <w:sz w:val="28"/>
          <w:szCs w:val="28"/>
        </w:rPr>
        <w:t>выбирать</w:t>
      </w:r>
      <w:r w:rsidRPr="009576B8">
        <w:rPr>
          <w:spacing w:val="-4"/>
          <w:sz w:val="28"/>
          <w:szCs w:val="28"/>
        </w:rPr>
        <w:t xml:space="preserve"> </w:t>
      </w:r>
      <w:r w:rsidRPr="009576B8">
        <w:rPr>
          <w:sz w:val="28"/>
          <w:szCs w:val="28"/>
        </w:rPr>
        <w:t>формат</w:t>
      </w:r>
      <w:r w:rsidRPr="009576B8">
        <w:rPr>
          <w:spacing w:val="-4"/>
          <w:sz w:val="28"/>
          <w:szCs w:val="28"/>
        </w:rPr>
        <w:t xml:space="preserve"> </w:t>
      </w:r>
      <w:r w:rsidRPr="009576B8">
        <w:rPr>
          <w:sz w:val="28"/>
          <w:szCs w:val="28"/>
        </w:rPr>
        <w:t>выступления с учетом задач презентации и особенностей аудитории;</w:t>
      </w:r>
    </w:p>
    <w:p w14:paraId="023E2E9C" w14:textId="77777777" w:rsidR="003643EB" w:rsidRPr="009576B8" w:rsidRDefault="00070A34" w:rsidP="001049FC">
      <w:pPr>
        <w:rPr>
          <w:sz w:val="28"/>
          <w:szCs w:val="28"/>
        </w:rPr>
      </w:pPr>
      <w:r w:rsidRPr="009576B8">
        <w:rPr>
          <w:sz w:val="28"/>
          <w:szCs w:val="28"/>
        </w:rPr>
        <w:t>участвовать</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групповых</w:t>
      </w:r>
      <w:r w:rsidRPr="009576B8">
        <w:rPr>
          <w:spacing w:val="-3"/>
          <w:sz w:val="28"/>
          <w:szCs w:val="28"/>
        </w:rPr>
        <w:t xml:space="preserve"> </w:t>
      </w:r>
      <w:r w:rsidRPr="009576B8">
        <w:rPr>
          <w:sz w:val="28"/>
          <w:szCs w:val="28"/>
        </w:rPr>
        <w:t>формах</w:t>
      </w:r>
      <w:r w:rsidRPr="009576B8">
        <w:rPr>
          <w:spacing w:val="-3"/>
          <w:sz w:val="28"/>
          <w:szCs w:val="28"/>
        </w:rPr>
        <w:t xml:space="preserve"> </w:t>
      </w:r>
      <w:r w:rsidRPr="009576B8">
        <w:rPr>
          <w:sz w:val="28"/>
          <w:szCs w:val="28"/>
        </w:rPr>
        <w:t>работы</w:t>
      </w:r>
      <w:r w:rsidRPr="009576B8">
        <w:rPr>
          <w:spacing w:val="-5"/>
          <w:sz w:val="28"/>
          <w:szCs w:val="28"/>
        </w:rPr>
        <w:t xml:space="preserve"> </w:t>
      </w:r>
      <w:r w:rsidRPr="009576B8">
        <w:rPr>
          <w:sz w:val="28"/>
          <w:szCs w:val="28"/>
        </w:rPr>
        <w:t>(обсуждения,</w:t>
      </w:r>
      <w:r w:rsidRPr="009576B8">
        <w:rPr>
          <w:spacing w:val="-5"/>
          <w:sz w:val="28"/>
          <w:szCs w:val="28"/>
        </w:rPr>
        <w:t xml:space="preserve"> </w:t>
      </w:r>
      <w:r w:rsidRPr="009576B8">
        <w:rPr>
          <w:sz w:val="28"/>
          <w:szCs w:val="28"/>
        </w:rPr>
        <w:t>обмен</w:t>
      </w:r>
      <w:r w:rsidRPr="009576B8">
        <w:rPr>
          <w:spacing w:val="-5"/>
          <w:sz w:val="28"/>
          <w:szCs w:val="28"/>
        </w:rPr>
        <w:t xml:space="preserve"> </w:t>
      </w:r>
      <w:r w:rsidRPr="009576B8">
        <w:rPr>
          <w:sz w:val="28"/>
          <w:szCs w:val="28"/>
        </w:rPr>
        <w:t>мнений,</w:t>
      </w:r>
      <w:r w:rsidRPr="009576B8">
        <w:rPr>
          <w:spacing w:val="-3"/>
          <w:sz w:val="28"/>
          <w:szCs w:val="28"/>
        </w:rPr>
        <w:t xml:space="preserve"> </w:t>
      </w:r>
      <w:r w:rsidRPr="009576B8">
        <w:rPr>
          <w:sz w:val="28"/>
          <w:szCs w:val="28"/>
        </w:rPr>
        <w:t>«мозговые</w:t>
      </w:r>
      <w:r w:rsidRPr="009576B8">
        <w:rPr>
          <w:spacing w:val="-6"/>
          <w:sz w:val="28"/>
          <w:szCs w:val="28"/>
        </w:rPr>
        <w:t xml:space="preserve"> </w:t>
      </w:r>
      <w:r w:rsidRPr="009576B8">
        <w:rPr>
          <w:sz w:val="28"/>
          <w:szCs w:val="28"/>
        </w:rPr>
        <w:t>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68ECF2B" w14:textId="77777777" w:rsidR="003643EB" w:rsidRPr="009576B8" w:rsidRDefault="00070A34" w:rsidP="001049FC">
      <w:pPr>
        <w:rPr>
          <w:sz w:val="28"/>
          <w:szCs w:val="28"/>
        </w:rPr>
      </w:pPr>
      <w:r w:rsidRPr="009576B8">
        <w:rPr>
          <w:sz w:val="28"/>
          <w:szCs w:val="28"/>
        </w:rPr>
        <w:t>выполнять свою часть работы и координировать свои действия с другими членами команды;</w:t>
      </w:r>
      <w:r w:rsidRPr="009576B8">
        <w:rPr>
          <w:spacing w:val="-4"/>
          <w:sz w:val="28"/>
          <w:szCs w:val="28"/>
        </w:rPr>
        <w:t xml:space="preserve"> </w:t>
      </w:r>
      <w:r w:rsidRPr="009576B8">
        <w:rPr>
          <w:sz w:val="28"/>
          <w:szCs w:val="28"/>
        </w:rPr>
        <w:t>оценивать</w:t>
      </w:r>
      <w:r w:rsidRPr="009576B8">
        <w:rPr>
          <w:spacing w:val="-6"/>
          <w:sz w:val="28"/>
          <w:szCs w:val="28"/>
        </w:rPr>
        <w:t xml:space="preserve"> </w:t>
      </w:r>
      <w:r w:rsidRPr="009576B8">
        <w:rPr>
          <w:sz w:val="28"/>
          <w:szCs w:val="28"/>
        </w:rPr>
        <w:t>качество</w:t>
      </w:r>
      <w:r w:rsidRPr="009576B8">
        <w:rPr>
          <w:spacing w:val="-4"/>
          <w:sz w:val="28"/>
          <w:szCs w:val="28"/>
        </w:rPr>
        <w:t xml:space="preserve"> </w:t>
      </w:r>
      <w:r w:rsidRPr="009576B8">
        <w:rPr>
          <w:sz w:val="28"/>
          <w:szCs w:val="28"/>
        </w:rPr>
        <w:t>своего</w:t>
      </w:r>
      <w:r w:rsidRPr="009576B8">
        <w:rPr>
          <w:spacing w:val="-4"/>
          <w:sz w:val="28"/>
          <w:szCs w:val="28"/>
        </w:rPr>
        <w:t xml:space="preserve"> </w:t>
      </w:r>
      <w:r w:rsidRPr="009576B8">
        <w:rPr>
          <w:sz w:val="28"/>
          <w:szCs w:val="28"/>
        </w:rPr>
        <w:t>вклада</w:t>
      </w:r>
      <w:r w:rsidRPr="009576B8">
        <w:rPr>
          <w:spacing w:val="-3"/>
          <w:sz w:val="28"/>
          <w:szCs w:val="28"/>
        </w:rPr>
        <w:t xml:space="preserve"> </w:t>
      </w:r>
      <w:r w:rsidRPr="009576B8">
        <w:rPr>
          <w:sz w:val="28"/>
          <w:szCs w:val="28"/>
        </w:rPr>
        <w:t>в</w:t>
      </w:r>
      <w:r w:rsidRPr="009576B8">
        <w:rPr>
          <w:spacing w:val="-3"/>
          <w:sz w:val="28"/>
          <w:szCs w:val="28"/>
        </w:rPr>
        <w:t xml:space="preserve"> </w:t>
      </w:r>
      <w:r w:rsidRPr="009576B8">
        <w:rPr>
          <w:sz w:val="28"/>
          <w:szCs w:val="28"/>
        </w:rPr>
        <w:t>общий</w:t>
      </w:r>
      <w:r w:rsidRPr="009576B8">
        <w:rPr>
          <w:spacing w:val="-6"/>
          <w:sz w:val="28"/>
          <w:szCs w:val="28"/>
        </w:rPr>
        <w:t xml:space="preserve"> </w:t>
      </w:r>
      <w:r w:rsidRPr="009576B8">
        <w:rPr>
          <w:sz w:val="28"/>
          <w:szCs w:val="28"/>
        </w:rPr>
        <w:t>продукт</w:t>
      </w:r>
      <w:r w:rsidRPr="009576B8">
        <w:rPr>
          <w:spacing w:val="-4"/>
          <w:sz w:val="28"/>
          <w:szCs w:val="28"/>
        </w:rPr>
        <w:t xml:space="preserve"> </w:t>
      </w:r>
      <w:r w:rsidRPr="009576B8">
        <w:rPr>
          <w:sz w:val="28"/>
          <w:szCs w:val="28"/>
        </w:rPr>
        <w:t>по</w:t>
      </w:r>
      <w:r w:rsidRPr="009576B8">
        <w:rPr>
          <w:spacing w:val="-4"/>
          <w:sz w:val="28"/>
          <w:szCs w:val="28"/>
        </w:rPr>
        <w:t xml:space="preserve"> </w:t>
      </w:r>
      <w:r w:rsidRPr="009576B8">
        <w:rPr>
          <w:sz w:val="28"/>
          <w:szCs w:val="28"/>
        </w:rPr>
        <w:t>критериям,</w:t>
      </w:r>
      <w:r w:rsidRPr="009576B8">
        <w:rPr>
          <w:spacing w:val="-4"/>
          <w:sz w:val="28"/>
          <w:szCs w:val="28"/>
        </w:rPr>
        <w:t xml:space="preserve"> </w:t>
      </w:r>
      <w:r w:rsidRPr="009576B8">
        <w:rPr>
          <w:sz w:val="28"/>
          <w:szCs w:val="28"/>
        </w:rPr>
        <w:t>сформулированным участниками взаимодействия.</w:t>
      </w:r>
    </w:p>
    <w:p w14:paraId="4FAE7CD0" w14:textId="77777777" w:rsidR="003643EB" w:rsidRPr="009576B8" w:rsidRDefault="00070A34" w:rsidP="001049FC">
      <w:pPr>
        <w:rPr>
          <w:sz w:val="28"/>
          <w:szCs w:val="28"/>
        </w:rPr>
      </w:pPr>
      <w:r w:rsidRPr="009576B8">
        <w:rPr>
          <w:sz w:val="28"/>
          <w:szCs w:val="28"/>
        </w:rPr>
        <w:t>Формирование</w:t>
      </w:r>
      <w:r w:rsidRPr="009576B8">
        <w:rPr>
          <w:spacing w:val="80"/>
          <w:sz w:val="28"/>
          <w:szCs w:val="28"/>
        </w:rPr>
        <w:t xml:space="preserve"> </w:t>
      </w:r>
      <w:r w:rsidRPr="009576B8">
        <w:rPr>
          <w:sz w:val="28"/>
          <w:szCs w:val="28"/>
        </w:rPr>
        <w:t>универсальных</w:t>
      </w:r>
      <w:r w:rsidRPr="009576B8">
        <w:rPr>
          <w:sz w:val="28"/>
          <w:szCs w:val="28"/>
        </w:rPr>
        <w:tab/>
        <w:t>учебных</w:t>
      </w:r>
      <w:r w:rsidRPr="009576B8">
        <w:rPr>
          <w:spacing w:val="80"/>
          <w:sz w:val="28"/>
          <w:szCs w:val="28"/>
        </w:rPr>
        <w:t xml:space="preserve"> </w:t>
      </w:r>
      <w:r w:rsidRPr="009576B8">
        <w:rPr>
          <w:sz w:val="28"/>
          <w:szCs w:val="28"/>
        </w:rPr>
        <w:t>регулятивных</w:t>
      </w:r>
      <w:r w:rsidRPr="009576B8">
        <w:rPr>
          <w:spacing w:val="8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 xml:space="preserve">включает </w:t>
      </w:r>
      <w:r w:rsidRPr="009576B8">
        <w:rPr>
          <w:spacing w:val="-2"/>
          <w:sz w:val="28"/>
          <w:szCs w:val="28"/>
        </w:rPr>
        <w:t>умения:</w:t>
      </w:r>
    </w:p>
    <w:p w14:paraId="73F72062" w14:textId="77777777" w:rsidR="003643EB" w:rsidRPr="009576B8" w:rsidRDefault="00070A34" w:rsidP="001049FC">
      <w:pPr>
        <w:rPr>
          <w:sz w:val="28"/>
          <w:szCs w:val="28"/>
        </w:rPr>
      </w:pPr>
      <w:r w:rsidRPr="009576B8">
        <w:rPr>
          <w:sz w:val="28"/>
          <w:szCs w:val="28"/>
        </w:rPr>
        <w:t>составлять</w:t>
      </w:r>
      <w:r w:rsidRPr="009576B8">
        <w:rPr>
          <w:spacing w:val="68"/>
          <w:sz w:val="28"/>
          <w:szCs w:val="28"/>
        </w:rPr>
        <w:t xml:space="preserve">   </w:t>
      </w:r>
      <w:r w:rsidRPr="009576B8">
        <w:rPr>
          <w:sz w:val="28"/>
          <w:szCs w:val="28"/>
        </w:rPr>
        <w:t>план,</w:t>
      </w:r>
      <w:r w:rsidRPr="009576B8">
        <w:rPr>
          <w:spacing w:val="67"/>
          <w:sz w:val="28"/>
          <w:szCs w:val="28"/>
        </w:rPr>
        <w:t xml:space="preserve">   </w:t>
      </w:r>
      <w:r w:rsidRPr="009576B8">
        <w:rPr>
          <w:sz w:val="28"/>
          <w:szCs w:val="28"/>
        </w:rPr>
        <w:t>алгоритм</w:t>
      </w:r>
      <w:r w:rsidRPr="009576B8">
        <w:rPr>
          <w:spacing w:val="67"/>
          <w:sz w:val="28"/>
          <w:szCs w:val="28"/>
        </w:rPr>
        <w:t xml:space="preserve">   </w:t>
      </w:r>
      <w:r w:rsidRPr="009576B8">
        <w:rPr>
          <w:sz w:val="28"/>
          <w:szCs w:val="28"/>
        </w:rPr>
        <w:t>решения</w:t>
      </w:r>
      <w:r w:rsidRPr="009576B8">
        <w:rPr>
          <w:spacing w:val="67"/>
          <w:sz w:val="28"/>
          <w:szCs w:val="28"/>
        </w:rPr>
        <w:t xml:space="preserve">   </w:t>
      </w:r>
      <w:r w:rsidRPr="009576B8">
        <w:rPr>
          <w:sz w:val="28"/>
          <w:szCs w:val="28"/>
        </w:rPr>
        <w:t>задачи,</w:t>
      </w:r>
      <w:r w:rsidRPr="009576B8">
        <w:rPr>
          <w:spacing w:val="67"/>
          <w:sz w:val="28"/>
          <w:szCs w:val="28"/>
        </w:rPr>
        <w:t xml:space="preserve">   </w:t>
      </w:r>
      <w:r w:rsidRPr="009576B8">
        <w:rPr>
          <w:sz w:val="28"/>
          <w:szCs w:val="28"/>
        </w:rPr>
        <w:t>выбирать</w:t>
      </w:r>
      <w:r w:rsidRPr="009576B8">
        <w:rPr>
          <w:spacing w:val="68"/>
          <w:sz w:val="28"/>
          <w:szCs w:val="28"/>
        </w:rPr>
        <w:t xml:space="preserve">   </w:t>
      </w:r>
      <w:r w:rsidRPr="009576B8">
        <w:rPr>
          <w:sz w:val="28"/>
          <w:szCs w:val="28"/>
        </w:rPr>
        <w:t>способ</w:t>
      </w:r>
      <w:r w:rsidRPr="009576B8">
        <w:rPr>
          <w:spacing w:val="67"/>
          <w:sz w:val="28"/>
          <w:szCs w:val="28"/>
        </w:rPr>
        <w:t xml:space="preserve">   </w:t>
      </w:r>
      <w:r w:rsidRPr="009576B8">
        <w:rPr>
          <w:sz w:val="28"/>
          <w:szCs w:val="28"/>
        </w:rPr>
        <w:t>решения с</w:t>
      </w:r>
      <w:r w:rsidRPr="009576B8">
        <w:rPr>
          <w:spacing w:val="70"/>
          <w:w w:val="150"/>
          <w:sz w:val="28"/>
          <w:szCs w:val="28"/>
        </w:rPr>
        <w:t xml:space="preserve">  </w:t>
      </w:r>
      <w:r w:rsidRPr="009576B8">
        <w:rPr>
          <w:sz w:val="28"/>
          <w:szCs w:val="28"/>
        </w:rPr>
        <w:t>учетом</w:t>
      </w:r>
      <w:r w:rsidRPr="009576B8">
        <w:rPr>
          <w:spacing w:val="69"/>
          <w:w w:val="150"/>
          <w:sz w:val="28"/>
          <w:szCs w:val="28"/>
        </w:rPr>
        <w:t xml:space="preserve">  </w:t>
      </w:r>
      <w:r w:rsidRPr="009576B8">
        <w:rPr>
          <w:sz w:val="28"/>
          <w:szCs w:val="28"/>
        </w:rPr>
        <w:t>имеющихся</w:t>
      </w:r>
      <w:r w:rsidRPr="009576B8">
        <w:rPr>
          <w:spacing w:val="70"/>
          <w:w w:val="150"/>
          <w:sz w:val="28"/>
          <w:szCs w:val="28"/>
        </w:rPr>
        <w:t xml:space="preserve">  </w:t>
      </w:r>
      <w:r w:rsidRPr="009576B8">
        <w:rPr>
          <w:sz w:val="28"/>
          <w:szCs w:val="28"/>
        </w:rPr>
        <w:t>ресурсов</w:t>
      </w:r>
      <w:r w:rsidRPr="009576B8">
        <w:rPr>
          <w:spacing w:val="69"/>
          <w:w w:val="150"/>
          <w:sz w:val="28"/>
          <w:szCs w:val="28"/>
        </w:rPr>
        <w:t xml:space="preserve">  </w:t>
      </w:r>
      <w:r w:rsidRPr="009576B8">
        <w:rPr>
          <w:sz w:val="28"/>
          <w:szCs w:val="28"/>
        </w:rPr>
        <w:t>и</w:t>
      </w:r>
      <w:r w:rsidRPr="009576B8">
        <w:rPr>
          <w:spacing w:val="70"/>
          <w:w w:val="150"/>
          <w:sz w:val="28"/>
          <w:szCs w:val="28"/>
        </w:rPr>
        <w:t xml:space="preserve">  </w:t>
      </w:r>
      <w:r w:rsidRPr="009576B8">
        <w:rPr>
          <w:sz w:val="28"/>
          <w:szCs w:val="28"/>
        </w:rPr>
        <w:t>собственных</w:t>
      </w:r>
      <w:r w:rsidRPr="009576B8">
        <w:rPr>
          <w:spacing w:val="70"/>
          <w:w w:val="150"/>
          <w:sz w:val="28"/>
          <w:szCs w:val="28"/>
        </w:rPr>
        <w:t xml:space="preserve">  </w:t>
      </w:r>
      <w:r w:rsidRPr="009576B8">
        <w:rPr>
          <w:sz w:val="28"/>
          <w:szCs w:val="28"/>
        </w:rPr>
        <w:t>возможностей</w:t>
      </w:r>
      <w:r w:rsidRPr="009576B8">
        <w:rPr>
          <w:spacing w:val="70"/>
          <w:w w:val="150"/>
          <w:sz w:val="28"/>
          <w:szCs w:val="28"/>
        </w:rPr>
        <w:t xml:space="preserve">  </w:t>
      </w:r>
      <w:r w:rsidRPr="009576B8">
        <w:rPr>
          <w:sz w:val="28"/>
          <w:szCs w:val="28"/>
        </w:rPr>
        <w:t>и</w:t>
      </w:r>
      <w:r w:rsidRPr="009576B8">
        <w:rPr>
          <w:spacing w:val="69"/>
          <w:w w:val="150"/>
          <w:sz w:val="28"/>
          <w:szCs w:val="28"/>
        </w:rPr>
        <w:t xml:space="preserve">  </w:t>
      </w:r>
      <w:r w:rsidRPr="009576B8">
        <w:rPr>
          <w:sz w:val="28"/>
          <w:szCs w:val="28"/>
        </w:rPr>
        <w:t>корректировать с учетом новой информации;</w:t>
      </w:r>
    </w:p>
    <w:p w14:paraId="6AA25439" w14:textId="77777777" w:rsidR="003643EB" w:rsidRPr="009576B8" w:rsidRDefault="00070A34" w:rsidP="001049FC">
      <w:pPr>
        <w:rPr>
          <w:sz w:val="28"/>
          <w:szCs w:val="28"/>
        </w:rPr>
      </w:pPr>
      <w:r w:rsidRPr="009576B8">
        <w:rPr>
          <w:sz w:val="28"/>
          <w:szCs w:val="28"/>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w:t>
      </w:r>
      <w:r w:rsidRPr="009576B8">
        <w:rPr>
          <w:sz w:val="28"/>
          <w:szCs w:val="28"/>
        </w:rPr>
        <w:lastRenderedPageBreak/>
        <w:t>самопроверки, самоконтроля процесса и результата решения математической задачи;</w:t>
      </w:r>
    </w:p>
    <w:p w14:paraId="7085FC06" w14:textId="77777777" w:rsidR="003643EB" w:rsidRPr="009576B8" w:rsidRDefault="00070A34" w:rsidP="001049FC">
      <w:pPr>
        <w:rPr>
          <w:sz w:val="28"/>
          <w:szCs w:val="28"/>
        </w:rPr>
      </w:pPr>
      <w:r w:rsidRPr="009576B8">
        <w:rPr>
          <w:sz w:val="28"/>
          <w:szCs w:val="28"/>
        </w:rPr>
        <w:t>предвидеть</w:t>
      </w:r>
      <w:r w:rsidRPr="009576B8">
        <w:rPr>
          <w:spacing w:val="-2"/>
          <w:sz w:val="28"/>
          <w:szCs w:val="28"/>
        </w:rPr>
        <w:t xml:space="preserve"> </w:t>
      </w:r>
      <w:r w:rsidRPr="009576B8">
        <w:rPr>
          <w:sz w:val="28"/>
          <w:szCs w:val="28"/>
        </w:rPr>
        <w:t>трудности, которые</w:t>
      </w:r>
      <w:r w:rsidRPr="009576B8">
        <w:rPr>
          <w:spacing w:val="-1"/>
          <w:sz w:val="28"/>
          <w:szCs w:val="28"/>
        </w:rPr>
        <w:t xml:space="preserve"> </w:t>
      </w:r>
      <w:r w:rsidRPr="009576B8">
        <w:rPr>
          <w:sz w:val="28"/>
          <w:szCs w:val="28"/>
        </w:rPr>
        <w:t>могут возникнуть при решении</w:t>
      </w:r>
      <w:r w:rsidRPr="009576B8">
        <w:rPr>
          <w:spacing w:val="-1"/>
          <w:sz w:val="28"/>
          <w:szCs w:val="28"/>
        </w:rPr>
        <w:t xml:space="preserve"> </w:t>
      </w:r>
      <w:r w:rsidRPr="009576B8">
        <w:rPr>
          <w:sz w:val="28"/>
          <w:szCs w:val="28"/>
        </w:rPr>
        <w:t>задачи, вносить</w:t>
      </w:r>
      <w:r w:rsidRPr="009576B8">
        <w:rPr>
          <w:spacing w:val="-2"/>
          <w:sz w:val="28"/>
          <w:szCs w:val="28"/>
        </w:rPr>
        <w:t xml:space="preserve"> </w:t>
      </w:r>
      <w:r w:rsidRPr="009576B8">
        <w:rPr>
          <w:sz w:val="28"/>
          <w:szCs w:val="28"/>
        </w:rPr>
        <w:t>коррективы в деятельность на основе новых обстоятельств, данных, найденных ошибок;</w:t>
      </w:r>
    </w:p>
    <w:p w14:paraId="5F2272E8" w14:textId="77777777" w:rsidR="003643EB" w:rsidRPr="009576B8" w:rsidRDefault="00070A34" w:rsidP="001049FC">
      <w:pPr>
        <w:rPr>
          <w:sz w:val="28"/>
          <w:szCs w:val="28"/>
        </w:rPr>
      </w:pPr>
      <w:r w:rsidRPr="009576B8">
        <w:rPr>
          <w:sz w:val="28"/>
          <w:szCs w:val="28"/>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479F0A85" w14:textId="77777777" w:rsidR="003643EB" w:rsidRPr="009576B8" w:rsidRDefault="00070A34" w:rsidP="001049FC">
      <w:pPr>
        <w:rPr>
          <w:sz w:val="28"/>
          <w:szCs w:val="28"/>
        </w:rPr>
      </w:pPr>
      <w:r w:rsidRPr="009576B8">
        <w:rPr>
          <w:sz w:val="28"/>
          <w:szCs w:val="28"/>
        </w:rPr>
        <w:t>Естественнонаучные</w:t>
      </w:r>
      <w:r w:rsidRPr="009576B8">
        <w:rPr>
          <w:spacing w:val="-12"/>
          <w:sz w:val="28"/>
          <w:szCs w:val="28"/>
        </w:rPr>
        <w:t xml:space="preserve"> </w:t>
      </w:r>
      <w:r w:rsidRPr="009576B8">
        <w:rPr>
          <w:spacing w:val="-2"/>
          <w:sz w:val="28"/>
          <w:szCs w:val="28"/>
        </w:rPr>
        <w:t>предметы.</w:t>
      </w:r>
    </w:p>
    <w:p w14:paraId="3B635ACC" w14:textId="77777777" w:rsidR="003643EB" w:rsidRPr="009576B8" w:rsidRDefault="00070A34" w:rsidP="001049FC">
      <w:pPr>
        <w:rPr>
          <w:sz w:val="28"/>
          <w:szCs w:val="28"/>
        </w:rPr>
      </w:pPr>
      <w:r w:rsidRPr="009576B8">
        <w:rPr>
          <w:spacing w:val="-2"/>
          <w:sz w:val="28"/>
          <w:szCs w:val="28"/>
        </w:rPr>
        <w:t>Формирование</w:t>
      </w:r>
      <w:r w:rsidRPr="009576B8">
        <w:rPr>
          <w:sz w:val="28"/>
          <w:szCs w:val="28"/>
        </w:rPr>
        <w:tab/>
      </w:r>
      <w:r w:rsidRPr="009576B8">
        <w:rPr>
          <w:spacing w:val="-2"/>
          <w:sz w:val="28"/>
          <w:szCs w:val="28"/>
        </w:rPr>
        <w:t>универсальных</w:t>
      </w:r>
      <w:r w:rsidRPr="009576B8">
        <w:rPr>
          <w:sz w:val="28"/>
          <w:szCs w:val="28"/>
        </w:rPr>
        <w:tab/>
      </w:r>
      <w:r w:rsidRPr="009576B8">
        <w:rPr>
          <w:spacing w:val="-2"/>
          <w:sz w:val="28"/>
          <w:szCs w:val="28"/>
        </w:rPr>
        <w:t>учебных</w:t>
      </w:r>
      <w:r w:rsidRPr="009576B8">
        <w:rPr>
          <w:sz w:val="28"/>
          <w:szCs w:val="28"/>
        </w:rPr>
        <w:tab/>
      </w:r>
      <w:r w:rsidRPr="009576B8">
        <w:rPr>
          <w:spacing w:val="-2"/>
          <w:sz w:val="28"/>
          <w:szCs w:val="28"/>
        </w:rPr>
        <w:t>познавательных</w:t>
      </w:r>
      <w:r w:rsidRPr="009576B8">
        <w:rPr>
          <w:sz w:val="28"/>
          <w:szCs w:val="28"/>
        </w:rPr>
        <w:tab/>
      </w:r>
      <w:r w:rsidRPr="009576B8">
        <w:rPr>
          <w:spacing w:val="-2"/>
          <w:sz w:val="28"/>
          <w:szCs w:val="28"/>
        </w:rPr>
        <w:t xml:space="preserve">действий </w:t>
      </w:r>
      <w:r w:rsidRPr="009576B8">
        <w:rPr>
          <w:sz w:val="28"/>
          <w:szCs w:val="28"/>
        </w:rPr>
        <w:t>включает базовые логические действия:</w:t>
      </w:r>
    </w:p>
    <w:p w14:paraId="6D9F0CB6" w14:textId="77777777" w:rsidR="003643EB" w:rsidRPr="009576B8" w:rsidRDefault="00070A34" w:rsidP="001049FC">
      <w:pPr>
        <w:rPr>
          <w:sz w:val="28"/>
          <w:szCs w:val="28"/>
        </w:rPr>
      </w:pPr>
      <w:r w:rsidRPr="009576B8">
        <w:rPr>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w:t>
      </w:r>
      <w:r w:rsidRPr="009576B8">
        <w:rPr>
          <w:spacing w:val="-4"/>
          <w:sz w:val="28"/>
          <w:szCs w:val="28"/>
        </w:rPr>
        <w:t xml:space="preserve"> </w:t>
      </w:r>
      <w:r w:rsidRPr="009576B8">
        <w:rPr>
          <w:sz w:val="28"/>
          <w:szCs w:val="28"/>
        </w:rPr>
        <w:t>теории</w:t>
      </w:r>
      <w:r w:rsidRPr="009576B8">
        <w:rPr>
          <w:spacing w:val="-4"/>
          <w:sz w:val="28"/>
          <w:szCs w:val="28"/>
        </w:rPr>
        <w:t xml:space="preserve"> </w:t>
      </w:r>
      <w:r w:rsidRPr="009576B8">
        <w:rPr>
          <w:sz w:val="28"/>
          <w:szCs w:val="28"/>
        </w:rPr>
        <w:t>строения</w:t>
      </w:r>
      <w:r w:rsidRPr="009576B8">
        <w:rPr>
          <w:spacing w:val="-4"/>
          <w:sz w:val="28"/>
          <w:szCs w:val="28"/>
        </w:rPr>
        <w:t xml:space="preserve"> </w:t>
      </w:r>
      <w:r w:rsidRPr="009576B8">
        <w:rPr>
          <w:sz w:val="28"/>
          <w:szCs w:val="28"/>
        </w:rPr>
        <w:t>вещества,</w:t>
      </w:r>
      <w:r w:rsidRPr="009576B8">
        <w:rPr>
          <w:spacing w:val="-4"/>
          <w:sz w:val="28"/>
          <w:szCs w:val="28"/>
        </w:rPr>
        <w:t xml:space="preserve"> </w:t>
      </w:r>
      <w:r w:rsidRPr="009576B8">
        <w:rPr>
          <w:sz w:val="28"/>
          <w:szCs w:val="28"/>
        </w:rPr>
        <w:t>выявлять</w:t>
      </w:r>
      <w:r w:rsidRPr="009576B8">
        <w:rPr>
          <w:spacing w:val="-4"/>
          <w:sz w:val="28"/>
          <w:szCs w:val="28"/>
        </w:rPr>
        <w:t xml:space="preserve"> </w:t>
      </w:r>
      <w:r w:rsidRPr="009576B8">
        <w:rPr>
          <w:sz w:val="28"/>
          <w:szCs w:val="28"/>
        </w:rPr>
        <w:t>закономерности</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проявлении</w:t>
      </w:r>
      <w:r w:rsidRPr="009576B8">
        <w:rPr>
          <w:spacing w:val="-4"/>
          <w:sz w:val="28"/>
          <w:szCs w:val="28"/>
        </w:rPr>
        <w:t xml:space="preserve"> </w:t>
      </w:r>
      <w:r w:rsidRPr="009576B8">
        <w:rPr>
          <w:sz w:val="28"/>
          <w:szCs w:val="28"/>
        </w:rPr>
        <w:t>общих</w:t>
      </w:r>
      <w:r w:rsidRPr="009576B8">
        <w:rPr>
          <w:spacing w:val="-2"/>
          <w:sz w:val="28"/>
          <w:szCs w:val="28"/>
        </w:rPr>
        <w:t xml:space="preserve"> </w:t>
      </w:r>
      <w:r w:rsidRPr="009576B8">
        <w:rPr>
          <w:sz w:val="28"/>
          <w:szCs w:val="28"/>
        </w:rPr>
        <w:t>свойств</w:t>
      </w:r>
      <w:r w:rsidRPr="009576B8">
        <w:rPr>
          <w:spacing w:val="-3"/>
          <w:sz w:val="28"/>
          <w:szCs w:val="28"/>
        </w:rPr>
        <w:t xml:space="preserve"> </w:t>
      </w:r>
      <w:r w:rsidRPr="009576B8">
        <w:rPr>
          <w:sz w:val="28"/>
          <w:szCs w:val="28"/>
        </w:rPr>
        <w:t>у веществ, относящихся к одному классу химических соединений;</w:t>
      </w:r>
    </w:p>
    <w:p w14:paraId="09B7A2B3" w14:textId="77777777" w:rsidR="003643EB" w:rsidRPr="009576B8" w:rsidRDefault="00070A34" w:rsidP="001049FC">
      <w:pPr>
        <w:rPr>
          <w:sz w:val="28"/>
          <w:szCs w:val="28"/>
        </w:rPr>
      </w:pPr>
      <w:r w:rsidRPr="009576B8">
        <w:rPr>
          <w:sz w:val="28"/>
          <w:szCs w:val="28"/>
        </w:rPr>
        <w:t>определять</w:t>
      </w:r>
      <w:r w:rsidRPr="009576B8">
        <w:rPr>
          <w:spacing w:val="27"/>
          <w:sz w:val="28"/>
          <w:szCs w:val="28"/>
        </w:rPr>
        <w:t xml:space="preserve">  </w:t>
      </w:r>
      <w:r w:rsidRPr="009576B8">
        <w:rPr>
          <w:sz w:val="28"/>
          <w:szCs w:val="28"/>
        </w:rPr>
        <w:t>условия</w:t>
      </w:r>
      <w:r w:rsidRPr="009576B8">
        <w:rPr>
          <w:spacing w:val="25"/>
          <w:sz w:val="28"/>
          <w:szCs w:val="28"/>
        </w:rPr>
        <w:t xml:space="preserve">  </w:t>
      </w:r>
      <w:r w:rsidRPr="009576B8">
        <w:rPr>
          <w:sz w:val="28"/>
          <w:szCs w:val="28"/>
        </w:rPr>
        <w:t>применимости</w:t>
      </w:r>
      <w:r w:rsidRPr="009576B8">
        <w:rPr>
          <w:spacing w:val="26"/>
          <w:sz w:val="28"/>
          <w:szCs w:val="28"/>
        </w:rPr>
        <w:t xml:space="preserve">  </w:t>
      </w:r>
      <w:r w:rsidRPr="009576B8">
        <w:rPr>
          <w:sz w:val="28"/>
          <w:szCs w:val="28"/>
        </w:rPr>
        <w:t>моделей</w:t>
      </w:r>
      <w:r w:rsidRPr="009576B8">
        <w:rPr>
          <w:spacing w:val="79"/>
          <w:w w:val="150"/>
          <w:sz w:val="28"/>
          <w:szCs w:val="28"/>
        </w:rPr>
        <w:t xml:space="preserve"> </w:t>
      </w:r>
      <w:r w:rsidRPr="009576B8">
        <w:rPr>
          <w:sz w:val="28"/>
          <w:szCs w:val="28"/>
        </w:rPr>
        <w:t>физических</w:t>
      </w:r>
      <w:r w:rsidRPr="009576B8">
        <w:rPr>
          <w:spacing w:val="26"/>
          <w:sz w:val="28"/>
          <w:szCs w:val="28"/>
        </w:rPr>
        <w:t xml:space="preserve">  </w:t>
      </w:r>
      <w:r w:rsidRPr="009576B8">
        <w:rPr>
          <w:sz w:val="28"/>
          <w:szCs w:val="28"/>
        </w:rPr>
        <w:t>тел</w:t>
      </w:r>
      <w:r w:rsidRPr="009576B8">
        <w:rPr>
          <w:spacing w:val="26"/>
          <w:sz w:val="28"/>
          <w:szCs w:val="28"/>
        </w:rPr>
        <w:t xml:space="preserve">  </w:t>
      </w:r>
      <w:r w:rsidRPr="009576B8">
        <w:rPr>
          <w:sz w:val="28"/>
          <w:szCs w:val="28"/>
        </w:rPr>
        <w:t>и</w:t>
      </w:r>
      <w:r w:rsidRPr="009576B8">
        <w:rPr>
          <w:spacing w:val="25"/>
          <w:sz w:val="28"/>
          <w:szCs w:val="28"/>
        </w:rPr>
        <w:t xml:space="preserve">  </w:t>
      </w:r>
      <w:r w:rsidRPr="009576B8">
        <w:rPr>
          <w:sz w:val="28"/>
          <w:szCs w:val="28"/>
        </w:rPr>
        <w:t>процессов</w:t>
      </w:r>
      <w:r w:rsidRPr="009576B8">
        <w:rPr>
          <w:spacing w:val="25"/>
          <w:sz w:val="28"/>
          <w:szCs w:val="28"/>
        </w:rPr>
        <w:t xml:space="preserve">  </w:t>
      </w:r>
      <w:r w:rsidRPr="009576B8">
        <w:rPr>
          <w:spacing w:val="-2"/>
          <w:sz w:val="28"/>
          <w:szCs w:val="28"/>
        </w:rPr>
        <w:t>(явлений),</w:t>
      </w:r>
    </w:p>
    <w:p w14:paraId="66679AB5" w14:textId="77777777" w:rsidR="003643EB" w:rsidRPr="009576B8" w:rsidRDefault="00070A34" w:rsidP="001049FC">
      <w:pPr>
        <w:rPr>
          <w:sz w:val="28"/>
          <w:szCs w:val="28"/>
        </w:rPr>
      </w:pPr>
      <w:r w:rsidRPr="009576B8">
        <w:rPr>
          <w:sz w:val="28"/>
          <w:szCs w:val="28"/>
        </w:rPr>
        <w:t>например,</w:t>
      </w:r>
      <w:r w:rsidRPr="009576B8">
        <w:rPr>
          <w:spacing w:val="-3"/>
          <w:sz w:val="28"/>
          <w:szCs w:val="28"/>
        </w:rPr>
        <w:t xml:space="preserve"> </w:t>
      </w:r>
      <w:r w:rsidRPr="009576B8">
        <w:rPr>
          <w:sz w:val="28"/>
          <w:szCs w:val="28"/>
        </w:rPr>
        <w:t>инерциальная</w:t>
      </w:r>
      <w:r w:rsidRPr="009576B8">
        <w:rPr>
          <w:spacing w:val="-3"/>
          <w:sz w:val="28"/>
          <w:szCs w:val="28"/>
        </w:rPr>
        <w:t xml:space="preserve"> </w:t>
      </w:r>
      <w:r w:rsidRPr="009576B8">
        <w:rPr>
          <w:sz w:val="28"/>
          <w:szCs w:val="28"/>
        </w:rPr>
        <w:t>система</w:t>
      </w:r>
      <w:r w:rsidRPr="009576B8">
        <w:rPr>
          <w:spacing w:val="-4"/>
          <w:sz w:val="28"/>
          <w:szCs w:val="28"/>
        </w:rPr>
        <w:t xml:space="preserve"> </w:t>
      </w:r>
      <w:r w:rsidRPr="009576B8">
        <w:rPr>
          <w:sz w:val="28"/>
          <w:szCs w:val="28"/>
        </w:rPr>
        <w:t>отсчѐта,</w:t>
      </w:r>
      <w:r w:rsidRPr="009576B8">
        <w:rPr>
          <w:spacing w:val="-3"/>
          <w:sz w:val="28"/>
          <w:szCs w:val="28"/>
        </w:rPr>
        <w:t xml:space="preserve"> </w:t>
      </w:r>
      <w:r w:rsidRPr="009576B8">
        <w:rPr>
          <w:sz w:val="28"/>
          <w:szCs w:val="28"/>
        </w:rPr>
        <w:t>абсолютно</w:t>
      </w:r>
      <w:r w:rsidRPr="009576B8">
        <w:rPr>
          <w:spacing w:val="-1"/>
          <w:sz w:val="28"/>
          <w:szCs w:val="28"/>
        </w:rPr>
        <w:t xml:space="preserve"> </w:t>
      </w:r>
      <w:r w:rsidRPr="009576B8">
        <w:rPr>
          <w:sz w:val="28"/>
          <w:szCs w:val="28"/>
        </w:rPr>
        <w:t>упругая</w:t>
      </w:r>
      <w:r w:rsidRPr="009576B8">
        <w:rPr>
          <w:spacing w:val="-3"/>
          <w:sz w:val="28"/>
          <w:szCs w:val="28"/>
        </w:rPr>
        <w:t xml:space="preserve"> </w:t>
      </w:r>
      <w:r w:rsidRPr="009576B8">
        <w:rPr>
          <w:sz w:val="28"/>
          <w:szCs w:val="28"/>
        </w:rPr>
        <w:t>деформация,</w:t>
      </w:r>
      <w:r w:rsidRPr="009576B8">
        <w:rPr>
          <w:spacing w:val="-3"/>
          <w:sz w:val="28"/>
          <w:szCs w:val="28"/>
        </w:rPr>
        <w:t xml:space="preserve"> </w:t>
      </w:r>
      <w:r w:rsidRPr="009576B8">
        <w:rPr>
          <w:sz w:val="28"/>
          <w:szCs w:val="28"/>
        </w:rPr>
        <w:t>моделей</w:t>
      </w:r>
      <w:r w:rsidRPr="009576B8">
        <w:rPr>
          <w:spacing w:val="-2"/>
          <w:sz w:val="28"/>
          <w:szCs w:val="28"/>
        </w:rPr>
        <w:t xml:space="preserve"> </w:t>
      </w:r>
      <w:r w:rsidRPr="009576B8">
        <w:rPr>
          <w:sz w:val="28"/>
          <w:szCs w:val="28"/>
        </w:rPr>
        <w:t>газа,</w:t>
      </w:r>
      <w:r w:rsidRPr="009576B8">
        <w:rPr>
          <w:spacing w:val="-3"/>
          <w:sz w:val="28"/>
          <w:szCs w:val="28"/>
        </w:rPr>
        <w:t xml:space="preserve"> </w:t>
      </w:r>
      <w:r w:rsidRPr="009576B8">
        <w:rPr>
          <w:sz w:val="28"/>
          <w:szCs w:val="28"/>
        </w:rPr>
        <w:t>жидкости и твѐрдого (кристаллического) тела, идеального газа;</w:t>
      </w:r>
    </w:p>
    <w:p w14:paraId="2FA70838" w14:textId="77777777" w:rsidR="003643EB" w:rsidRPr="009576B8" w:rsidRDefault="00070A34" w:rsidP="001049FC">
      <w:pPr>
        <w:rPr>
          <w:sz w:val="28"/>
          <w:szCs w:val="28"/>
        </w:rPr>
      </w:pPr>
      <w:r w:rsidRPr="009576B8">
        <w:rPr>
          <w:sz w:val="28"/>
          <w:szCs w:val="28"/>
        </w:rPr>
        <w:t xml:space="preserve">выбирать основания и критерии для классификации веществ и химических реакций; </w:t>
      </w:r>
      <w:r w:rsidRPr="009576B8">
        <w:rPr>
          <w:spacing w:val="-2"/>
          <w:sz w:val="28"/>
          <w:szCs w:val="28"/>
        </w:rPr>
        <w:t>применять</w:t>
      </w:r>
      <w:r w:rsidRPr="009576B8">
        <w:rPr>
          <w:sz w:val="28"/>
          <w:szCs w:val="28"/>
        </w:rPr>
        <w:tab/>
      </w:r>
      <w:r w:rsidRPr="009576B8">
        <w:rPr>
          <w:spacing w:val="-2"/>
          <w:sz w:val="28"/>
          <w:szCs w:val="28"/>
        </w:rPr>
        <w:t>используемые</w:t>
      </w:r>
      <w:r w:rsidRPr="009576B8">
        <w:rPr>
          <w:sz w:val="28"/>
          <w:szCs w:val="28"/>
        </w:rPr>
        <w:tab/>
      </w:r>
      <w:r w:rsidRPr="009576B8">
        <w:rPr>
          <w:spacing w:val="-10"/>
          <w:sz w:val="28"/>
          <w:szCs w:val="28"/>
        </w:rPr>
        <w:t>в</w:t>
      </w:r>
      <w:r w:rsidRPr="009576B8">
        <w:rPr>
          <w:sz w:val="28"/>
          <w:szCs w:val="28"/>
        </w:rPr>
        <w:tab/>
      </w:r>
      <w:r w:rsidRPr="009576B8">
        <w:rPr>
          <w:spacing w:val="-4"/>
          <w:sz w:val="28"/>
          <w:szCs w:val="28"/>
        </w:rPr>
        <w:t>химии</w:t>
      </w:r>
      <w:r w:rsidRPr="009576B8">
        <w:rPr>
          <w:sz w:val="28"/>
          <w:szCs w:val="28"/>
        </w:rPr>
        <w:tab/>
      </w:r>
      <w:r w:rsidRPr="009576B8">
        <w:rPr>
          <w:spacing w:val="-2"/>
          <w:sz w:val="28"/>
          <w:szCs w:val="28"/>
        </w:rPr>
        <w:t>символические</w:t>
      </w:r>
      <w:r w:rsidRPr="009576B8">
        <w:rPr>
          <w:sz w:val="28"/>
          <w:szCs w:val="28"/>
        </w:rPr>
        <w:tab/>
      </w:r>
      <w:r w:rsidRPr="009576B8">
        <w:rPr>
          <w:spacing w:val="-2"/>
          <w:sz w:val="28"/>
          <w:szCs w:val="28"/>
        </w:rPr>
        <w:t>(знаковые)</w:t>
      </w:r>
      <w:r w:rsidRPr="009576B8">
        <w:rPr>
          <w:sz w:val="28"/>
          <w:szCs w:val="28"/>
        </w:rPr>
        <w:tab/>
      </w:r>
      <w:r w:rsidRPr="009576B8">
        <w:rPr>
          <w:spacing w:val="-2"/>
          <w:sz w:val="28"/>
          <w:szCs w:val="28"/>
        </w:rPr>
        <w:t>модели,</w:t>
      </w:r>
      <w:r w:rsidRPr="009576B8">
        <w:rPr>
          <w:sz w:val="28"/>
          <w:szCs w:val="28"/>
        </w:rPr>
        <w:tab/>
      </w:r>
      <w:r w:rsidRPr="009576B8">
        <w:rPr>
          <w:spacing w:val="-2"/>
          <w:sz w:val="28"/>
          <w:szCs w:val="28"/>
        </w:rPr>
        <w:t>уметь</w:t>
      </w:r>
    </w:p>
    <w:p w14:paraId="35F3067D" w14:textId="77777777" w:rsidR="003643EB" w:rsidRPr="009576B8" w:rsidRDefault="00070A34" w:rsidP="001049FC">
      <w:pPr>
        <w:rPr>
          <w:sz w:val="28"/>
          <w:szCs w:val="28"/>
        </w:rPr>
      </w:pPr>
      <w:r w:rsidRPr="009576B8">
        <w:rPr>
          <w:sz w:val="28"/>
          <w:szCs w:val="28"/>
        </w:rPr>
        <w:t>преобразовывать</w:t>
      </w:r>
      <w:r w:rsidRPr="009576B8">
        <w:rPr>
          <w:spacing w:val="75"/>
          <w:w w:val="150"/>
          <w:sz w:val="28"/>
          <w:szCs w:val="28"/>
        </w:rPr>
        <w:t xml:space="preserve">  </w:t>
      </w:r>
      <w:r w:rsidRPr="009576B8">
        <w:rPr>
          <w:sz w:val="28"/>
          <w:szCs w:val="28"/>
        </w:rPr>
        <w:t>модельные</w:t>
      </w:r>
      <w:r w:rsidRPr="009576B8">
        <w:rPr>
          <w:spacing w:val="74"/>
          <w:w w:val="150"/>
          <w:sz w:val="28"/>
          <w:szCs w:val="28"/>
        </w:rPr>
        <w:t xml:space="preserve">  </w:t>
      </w:r>
      <w:r w:rsidRPr="009576B8">
        <w:rPr>
          <w:sz w:val="28"/>
          <w:szCs w:val="28"/>
        </w:rPr>
        <w:t>представления</w:t>
      </w:r>
      <w:r w:rsidRPr="009576B8">
        <w:rPr>
          <w:spacing w:val="75"/>
          <w:w w:val="150"/>
          <w:sz w:val="28"/>
          <w:szCs w:val="28"/>
        </w:rPr>
        <w:t xml:space="preserve">  </w:t>
      </w:r>
      <w:r w:rsidRPr="009576B8">
        <w:rPr>
          <w:sz w:val="28"/>
          <w:szCs w:val="28"/>
        </w:rPr>
        <w:t>при</w:t>
      </w:r>
      <w:r w:rsidRPr="009576B8">
        <w:rPr>
          <w:spacing w:val="75"/>
          <w:w w:val="150"/>
          <w:sz w:val="28"/>
          <w:szCs w:val="28"/>
        </w:rPr>
        <w:t xml:space="preserve">  </w:t>
      </w:r>
      <w:r w:rsidRPr="009576B8">
        <w:rPr>
          <w:sz w:val="28"/>
          <w:szCs w:val="28"/>
        </w:rPr>
        <w:t>решении</w:t>
      </w:r>
      <w:r w:rsidRPr="009576B8">
        <w:rPr>
          <w:spacing w:val="75"/>
          <w:w w:val="150"/>
          <w:sz w:val="28"/>
          <w:szCs w:val="28"/>
        </w:rPr>
        <w:t xml:space="preserve">  </w:t>
      </w:r>
      <w:r w:rsidRPr="009576B8">
        <w:rPr>
          <w:sz w:val="28"/>
          <w:szCs w:val="28"/>
        </w:rPr>
        <w:t>учебных</w:t>
      </w:r>
      <w:r w:rsidRPr="009576B8">
        <w:rPr>
          <w:spacing w:val="75"/>
          <w:w w:val="150"/>
          <w:sz w:val="28"/>
          <w:szCs w:val="28"/>
        </w:rPr>
        <w:t xml:space="preserve">  </w:t>
      </w:r>
      <w:r w:rsidRPr="009576B8">
        <w:rPr>
          <w:sz w:val="28"/>
          <w:szCs w:val="28"/>
        </w:rPr>
        <w:t>познавательных и практических задач, применять модельные представления для выявления характерных</w:t>
      </w:r>
      <w:r w:rsidRPr="009576B8">
        <w:rPr>
          <w:spacing w:val="40"/>
          <w:sz w:val="28"/>
          <w:szCs w:val="28"/>
        </w:rPr>
        <w:t xml:space="preserve"> </w:t>
      </w:r>
      <w:r w:rsidRPr="009576B8">
        <w:rPr>
          <w:sz w:val="28"/>
          <w:szCs w:val="28"/>
        </w:rPr>
        <w:t>признаков изучаемых веществ и химических реакций;</w:t>
      </w:r>
    </w:p>
    <w:p w14:paraId="474CC173" w14:textId="77777777" w:rsidR="003643EB" w:rsidRPr="009576B8" w:rsidRDefault="00070A34" w:rsidP="001049FC">
      <w:pPr>
        <w:rPr>
          <w:sz w:val="28"/>
          <w:szCs w:val="28"/>
        </w:rPr>
      </w:pPr>
      <w:r w:rsidRPr="009576B8">
        <w:rPr>
          <w:sz w:val="28"/>
          <w:szCs w:val="28"/>
        </w:rPr>
        <w:t>выбирать</w:t>
      </w:r>
      <w:r w:rsidRPr="009576B8">
        <w:rPr>
          <w:spacing w:val="40"/>
          <w:sz w:val="28"/>
          <w:szCs w:val="28"/>
        </w:rPr>
        <w:t xml:space="preserve"> </w:t>
      </w:r>
      <w:r w:rsidRPr="009576B8">
        <w:rPr>
          <w:sz w:val="28"/>
          <w:szCs w:val="28"/>
        </w:rPr>
        <w:t>наиболее</w:t>
      </w:r>
      <w:r w:rsidRPr="009576B8">
        <w:rPr>
          <w:spacing w:val="40"/>
          <w:sz w:val="28"/>
          <w:szCs w:val="28"/>
        </w:rPr>
        <w:t xml:space="preserve"> </w:t>
      </w:r>
      <w:r w:rsidRPr="009576B8">
        <w:rPr>
          <w:sz w:val="28"/>
          <w:szCs w:val="28"/>
        </w:rPr>
        <w:t>эффективный</w:t>
      </w:r>
      <w:r w:rsidRPr="009576B8">
        <w:rPr>
          <w:spacing w:val="40"/>
          <w:sz w:val="28"/>
          <w:szCs w:val="28"/>
        </w:rPr>
        <w:t xml:space="preserve"> </w:t>
      </w:r>
      <w:r w:rsidRPr="009576B8">
        <w:rPr>
          <w:sz w:val="28"/>
          <w:szCs w:val="28"/>
        </w:rPr>
        <w:t>способ</w:t>
      </w:r>
      <w:r w:rsidRPr="009576B8">
        <w:rPr>
          <w:spacing w:val="40"/>
          <w:sz w:val="28"/>
          <w:szCs w:val="28"/>
        </w:rPr>
        <w:t xml:space="preserve"> </w:t>
      </w:r>
      <w:r w:rsidRPr="009576B8">
        <w:rPr>
          <w:sz w:val="28"/>
          <w:szCs w:val="28"/>
        </w:rPr>
        <w:t>решения</w:t>
      </w:r>
      <w:r w:rsidRPr="009576B8">
        <w:rPr>
          <w:spacing w:val="40"/>
          <w:sz w:val="28"/>
          <w:szCs w:val="28"/>
        </w:rPr>
        <w:t xml:space="preserve"> </w:t>
      </w:r>
      <w:r w:rsidRPr="009576B8">
        <w:rPr>
          <w:sz w:val="28"/>
          <w:szCs w:val="28"/>
        </w:rPr>
        <w:t>расчетных</w:t>
      </w:r>
      <w:r w:rsidRPr="009576B8">
        <w:rPr>
          <w:spacing w:val="40"/>
          <w:sz w:val="28"/>
          <w:szCs w:val="28"/>
        </w:rPr>
        <w:t xml:space="preserve"> </w:t>
      </w:r>
      <w:r w:rsidRPr="009576B8">
        <w:rPr>
          <w:sz w:val="28"/>
          <w:szCs w:val="28"/>
        </w:rPr>
        <w:t>задач</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учетом</w:t>
      </w:r>
      <w:r w:rsidRPr="009576B8">
        <w:rPr>
          <w:spacing w:val="40"/>
          <w:sz w:val="28"/>
          <w:szCs w:val="28"/>
        </w:rPr>
        <w:t xml:space="preserve"> </w:t>
      </w:r>
      <w:r w:rsidRPr="009576B8">
        <w:rPr>
          <w:sz w:val="28"/>
          <w:szCs w:val="28"/>
        </w:rPr>
        <w:t>получения новых знаний о веществах и химических реакциях;</w:t>
      </w:r>
    </w:p>
    <w:p w14:paraId="66A64306" w14:textId="77777777" w:rsidR="003643EB" w:rsidRPr="009576B8" w:rsidRDefault="00070A34" w:rsidP="001049FC">
      <w:pPr>
        <w:rPr>
          <w:sz w:val="28"/>
          <w:szCs w:val="28"/>
        </w:rPr>
      </w:pPr>
      <w:r w:rsidRPr="009576B8">
        <w:rPr>
          <w:sz w:val="28"/>
          <w:szCs w:val="28"/>
        </w:rPr>
        <w:t>вносить</w:t>
      </w:r>
      <w:r w:rsidRPr="009576B8">
        <w:rPr>
          <w:spacing w:val="-5"/>
          <w:sz w:val="28"/>
          <w:szCs w:val="28"/>
        </w:rPr>
        <w:t xml:space="preserve"> </w:t>
      </w:r>
      <w:r w:rsidRPr="009576B8">
        <w:rPr>
          <w:sz w:val="28"/>
          <w:szCs w:val="28"/>
        </w:rPr>
        <w:t>коррективы</w:t>
      </w:r>
      <w:r w:rsidRPr="009576B8">
        <w:rPr>
          <w:spacing w:val="-5"/>
          <w:sz w:val="28"/>
          <w:szCs w:val="28"/>
        </w:rPr>
        <w:t xml:space="preserve"> </w:t>
      </w:r>
      <w:r w:rsidRPr="009576B8">
        <w:rPr>
          <w:sz w:val="28"/>
          <w:szCs w:val="28"/>
        </w:rPr>
        <w:t>в</w:t>
      </w:r>
      <w:r w:rsidRPr="009576B8">
        <w:rPr>
          <w:spacing w:val="-5"/>
          <w:sz w:val="28"/>
          <w:szCs w:val="28"/>
        </w:rPr>
        <w:t xml:space="preserve"> </w:t>
      </w:r>
      <w:r w:rsidRPr="009576B8">
        <w:rPr>
          <w:sz w:val="28"/>
          <w:szCs w:val="28"/>
        </w:rPr>
        <w:t>деятельность,</w:t>
      </w:r>
      <w:r w:rsidRPr="009576B8">
        <w:rPr>
          <w:spacing w:val="-5"/>
          <w:sz w:val="28"/>
          <w:szCs w:val="28"/>
        </w:rPr>
        <w:t xml:space="preserve"> </w:t>
      </w:r>
      <w:r w:rsidRPr="009576B8">
        <w:rPr>
          <w:sz w:val="28"/>
          <w:szCs w:val="28"/>
        </w:rPr>
        <w:t>оценивать</w:t>
      </w:r>
      <w:r w:rsidRPr="009576B8">
        <w:rPr>
          <w:spacing w:val="-6"/>
          <w:sz w:val="28"/>
          <w:szCs w:val="28"/>
        </w:rPr>
        <w:t xml:space="preserve"> </w:t>
      </w:r>
      <w:r w:rsidRPr="009576B8">
        <w:rPr>
          <w:sz w:val="28"/>
          <w:szCs w:val="28"/>
        </w:rPr>
        <w:t>соответствие</w:t>
      </w:r>
      <w:r w:rsidRPr="009576B8">
        <w:rPr>
          <w:spacing w:val="-5"/>
          <w:sz w:val="28"/>
          <w:szCs w:val="28"/>
        </w:rPr>
        <w:t xml:space="preserve"> </w:t>
      </w:r>
      <w:r w:rsidRPr="009576B8">
        <w:rPr>
          <w:sz w:val="28"/>
          <w:szCs w:val="28"/>
        </w:rPr>
        <w:t>результатов</w:t>
      </w:r>
      <w:r w:rsidRPr="009576B8">
        <w:rPr>
          <w:spacing w:val="-5"/>
          <w:sz w:val="28"/>
          <w:szCs w:val="28"/>
        </w:rPr>
        <w:t xml:space="preserve"> </w:t>
      </w:r>
      <w:r w:rsidRPr="009576B8">
        <w:rPr>
          <w:sz w:val="28"/>
          <w:szCs w:val="28"/>
        </w:rPr>
        <w:t>целям,</w:t>
      </w:r>
      <w:r w:rsidRPr="009576B8">
        <w:rPr>
          <w:spacing w:val="-5"/>
          <w:sz w:val="28"/>
          <w:szCs w:val="28"/>
        </w:rPr>
        <w:t xml:space="preserve"> </w:t>
      </w:r>
      <w:r w:rsidRPr="009576B8">
        <w:rPr>
          <w:sz w:val="28"/>
          <w:szCs w:val="28"/>
        </w:rPr>
        <w:t>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13662CC0" w14:textId="77777777" w:rsidR="003643EB" w:rsidRPr="009576B8" w:rsidRDefault="00070A34" w:rsidP="001049FC">
      <w:pPr>
        <w:rPr>
          <w:sz w:val="28"/>
          <w:szCs w:val="28"/>
        </w:rPr>
      </w:pPr>
      <w:r w:rsidRPr="009576B8">
        <w:rPr>
          <w:sz w:val="28"/>
          <w:szCs w:val="28"/>
        </w:rPr>
        <w:t>развивать</w:t>
      </w:r>
      <w:r w:rsidRPr="009576B8">
        <w:rPr>
          <w:spacing w:val="-5"/>
          <w:sz w:val="28"/>
          <w:szCs w:val="28"/>
        </w:rPr>
        <w:t xml:space="preserve"> </w:t>
      </w:r>
      <w:r w:rsidRPr="009576B8">
        <w:rPr>
          <w:sz w:val="28"/>
          <w:szCs w:val="28"/>
        </w:rPr>
        <w:t>креативное</w:t>
      </w:r>
      <w:r w:rsidRPr="009576B8">
        <w:rPr>
          <w:spacing w:val="-6"/>
          <w:sz w:val="28"/>
          <w:szCs w:val="28"/>
        </w:rPr>
        <w:t xml:space="preserve"> </w:t>
      </w:r>
      <w:r w:rsidRPr="009576B8">
        <w:rPr>
          <w:sz w:val="28"/>
          <w:szCs w:val="28"/>
        </w:rPr>
        <w:t>мышление</w:t>
      </w:r>
      <w:r w:rsidRPr="009576B8">
        <w:rPr>
          <w:spacing w:val="-6"/>
          <w:sz w:val="28"/>
          <w:szCs w:val="28"/>
        </w:rPr>
        <w:t xml:space="preserve"> </w:t>
      </w:r>
      <w:r w:rsidRPr="009576B8">
        <w:rPr>
          <w:sz w:val="28"/>
          <w:szCs w:val="28"/>
        </w:rPr>
        <w:t>при</w:t>
      </w:r>
      <w:r w:rsidRPr="009576B8">
        <w:rPr>
          <w:spacing w:val="-5"/>
          <w:sz w:val="28"/>
          <w:szCs w:val="28"/>
        </w:rPr>
        <w:t xml:space="preserve"> </w:t>
      </w:r>
      <w:r w:rsidRPr="009576B8">
        <w:rPr>
          <w:sz w:val="28"/>
          <w:szCs w:val="28"/>
        </w:rPr>
        <w:t>решении</w:t>
      </w:r>
      <w:r w:rsidRPr="009576B8">
        <w:rPr>
          <w:spacing w:val="-7"/>
          <w:sz w:val="28"/>
          <w:szCs w:val="28"/>
        </w:rPr>
        <w:t xml:space="preserve"> </w:t>
      </w:r>
      <w:r w:rsidRPr="009576B8">
        <w:rPr>
          <w:sz w:val="28"/>
          <w:szCs w:val="28"/>
        </w:rPr>
        <w:t>жизненных</w:t>
      </w:r>
      <w:r w:rsidRPr="009576B8">
        <w:rPr>
          <w:spacing w:val="-3"/>
          <w:sz w:val="28"/>
          <w:szCs w:val="28"/>
        </w:rPr>
        <w:t xml:space="preserve"> </w:t>
      </w:r>
      <w:r w:rsidRPr="009576B8">
        <w:rPr>
          <w:sz w:val="28"/>
          <w:szCs w:val="28"/>
        </w:rPr>
        <w:t>проблем,</w:t>
      </w:r>
      <w:r w:rsidRPr="009576B8">
        <w:rPr>
          <w:spacing w:val="-5"/>
          <w:sz w:val="28"/>
          <w:szCs w:val="28"/>
        </w:rPr>
        <w:t xml:space="preserve"> </w:t>
      </w:r>
      <w:r w:rsidRPr="009576B8">
        <w:rPr>
          <w:sz w:val="28"/>
          <w:szCs w:val="28"/>
        </w:rPr>
        <w:t>например,</w:t>
      </w:r>
      <w:r w:rsidRPr="009576B8">
        <w:rPr>
          <w:spacing w:val="-5"/>
          <w:sz w:val="28"/>
          <w:szCs w:val="28"/>
        </w:rPr>
        <w:t xml:space="preserve"> </w:t>
      </w:r>
      <w:r w:rsidRPr="009576B8">
        <w:rPr>
          <w:sz w:val="28"/>
          <w:szCs w:val="28"/>
        </w:rPr>
        <w:t>объяснять основные принципы действия технических устройств и технологий, таких как: ультразвуковая диагностика в технике и медицине, радар, радиоприѐмник, телевизор, телефон, СВЧ-печь; и условий их безопасного применения в практической жизни.</w:t>
      </w:r>
    </w:p>
    <w:p w14:paraId="51CF86FC" w14:textId="77777777" w:rsidR="003643EB" w:rsidRPr="009576B8" w:rsidRDefault="00070A34" w:rsidP="001049FC">
      <w:pPr>
        <w:rPr>
          <w:sz w:val="28"/>
          <w:szCs w:val="28"/>
        </w:rPr>
      </w:pPr>
      <w:r w:rsidRPr="009576B8">
        <w:rPr>
          <w:spacing w:val="-2"/>
          <w:sz w:val="28"/>
          <w:szCs w:val="28"/>
        </w:rPr>
        <w:t>Формирование</w:t>
      </w:r>
      <w:r w:rsidRPr="009576B8">
        <w:rPr>
          <w:sz w:val="28"/>
          <w:szCs w:val="28"/>
        </w:rPr>
        <w:tab/>
      </w:r>
      <w:r w:rsidRPr="009576B8">
        <w:rPr>
          <w:spacing w:val="-2"/>
          <w:sz w:val="28"/>
          <w:szCs w:val="28"/>
        </w:rPr>
        <w:t>универсальных</w:t>
      </w:r>
      <w:r w:rsidRPr="009576B8">
        <w:rPr>
          <w:sz w:val="28"/>
          <w:szCs w:val="28"/>
        </w:rPr>
        <w:tab/>
      </w:r>
      <w:r w:rsidRPr="009576B8">
        <w:rPr>
          <w:spacing w:val="-2"/>
          <w:sz w:val="28"/>
          <w:szCs w:val="28"/>
        </w:rPr>
        <w:t>учебных</w:t>
      </w:r>
      <w:r w:rsidRPr="009576B8">
        <w:rPr>
          <w:sz w:val="28"/>
          <w:szCs w:val="28"/>
        </w:rPr>
        <w:tab/>
      </w:r>
      <w:r w:rsidRPr="009576B8">
        <w:rPr>
          <w:spacing w:val="-2"/>
          <w:sz w:val="28"/>
          <w:szCs w:val="28"/>
        </w:rPr>
        <w:t>познавательных</w:t>
      </w:r>
      <w:r w:rsidRPr="009576B8">
        <w:rPr>
          <w:sz w:val="28"/>
          <w:szCs w:val="28"/>
        </w:rPr>
        <w:tab/>
      </w:r>
      <w:r w:rsidRPr="009576B8">
        <w:rPr>
          <w:spacing w:val="-2"/>
          <w:sz w:val="28"/>
          <w:szCs w:val="28"/>
        </w:rPr>
        <w:t xml:space="preserve">действий </w:t>
      </w:r>
      <w:r w:rsidRPr="009576B8">
        <w:rPr>
          <w:sz w:val="28"/>
          <w:szCs w:val="28"/>
        </w:rPr>
        <w:t>включает базовые исследовательские действия:</w:t>
      </w:r>
    </w:p>
    <w:p w14:paraId="217A4518" w14:textId="77777777" w:rsidR="003643EB" w:rsidRPr="009576B8" w:rsidRDefault="00070A34" w:rsidP="001049FC">
      <w:pPr>
        <w:rPr>
          <w:sz w:val="28"/>
          <w:szCs w:val="28"/>
        </w:rPr>
      </w:pPr>
      <w:r w:rsidRPr="009576B8">
        <w:rPr>
          <w:sz w:val="28"/>
          <w:szCs w:val="28"/>
        </w:rPr>
        <w:lastRenderedPageBreak/>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6AB9717F" w14:textId="77777777" w:rsidR="003643EB" w:rsidRPr="009576B8" w:rsidRDefault="00070A34" w:rsidP="001049FC">
      <w:pPr>
        <w:rPr>
          <w:sz w:val="28"/>
          <w:szCs w:val="28"/>
        </w:rPr>
      </w:pPr>
      <w:r w:rsidRPr="009576B8">
        <w:rPr>
          <w:sz w:val="28"/>
          <w:szCs w:val="28"/>
        </w:rPr>
        <w:t xml:space="preserve">проводить исследования зависимостей между физическими величинами, например: </w:t>
      </w:r>
      <w:r w:rsidRPr="009576B8">
        <w:rPr>
          <w:spacing w:val="-2"/>
          <w:sz w:val="28"/>
          <w:szCs w:val="28"/>
        </w:rPr>
        <w:t>зависимости</w:t>
      </w:r>
      <w:r w:rsidRPr="009576B8">
        <w:rPr>
          <w:sz w:val="28"/>
          <w:szCs w:val="28"/>
        </w:rPr>
        <w:tab/>
      </w:r>
      <w:r w:rsidRPr="009576B8">
        <w:rPr>
          <w:spacing w:val="-2"/>
          <w:sz w:val="28"/>
          <w:szCs w:val="28"/>
        </w:rPr>
        <w:t>периода</w:t>
      </w:r>
      <w:r w:rsidRPr="009576B8">
        <w:rPr>
          <w:sz w:val="28"/>
          <w:szCs w:val="28"/>
        </w:rPr>
        <w:tab/>
      </w:r>
      <w:r w:rsidRPr="009576B8">
        <w:rPr>
          <w:spacing w:val="-2"/>
          <w:sz w:val="28"/>
          <w:szCs w:val="28"/>
        </w:rPr>
        <w:t>обращения</w:t>
      </w:r>
      <w:r w:rsidRPr="009576B8">
        <w:rPr>
          <w:sz w:val="28"/>
          <w:szCs w:val="28"/>
        </w:rPr>
        <w:tab/>
      </w:r>
      <w:r w:rsidRPr="009576B8">
        <w:rPr>
          <w:spacing w:val="-2"/>
          <w:sz w:val="28"/>
          <w:szCs w:val="28"/>
        </w:rPr>
        <w:t>конического</w:t>
      </w:r>
      <w:r w:rsidRPr="009576B8">
        <w:rPr>
          <w:sz w:val="28"/>
          <w:szCs w:val="28"/>
        </w:rPr>
        <w:tab/>
      </w:r>
      <w:r w:rsidRPr="009576B8">
        <w:rPr>
          <w:spacing w:val="-2"/>
          <w:sz w:val="28"/>
          <w:szCs w:val="28"/>
        </w:rPr>
        <w:t xml:space="preserve">маятника </w:t>
      </w:r>
      <w:r w:rsidRPr="009576B8">
        <w:rPr>
          <w:sz w:val="28"/>
          <w:szCs w:val="28"/>
        </w:rPr>
        <w:t>от</w:t>
      </w:r>
      <w:r w:rsidRPr="009576B8">
        <w:rPr>
          <w:spacing w:val="61"/>
          <w:w w:val="150"/>
          <w:sz w:val="28"/>
          <w:szCs w:val="28"/>
        </w:rPr>
        <w:t xml:space="preserve">  </w:t>
      </w:r>
      <w:r w:rsidRPr="009576B8">
        <w:rPr>
          <w:sz w:val="28"/>
          <w:szCs w:val="28"/>
        </w:rPr>
        <w:t>его</w:t>
      </w:r>
      <w:r w:rsidRPr="009576B8">
        <w:rPr>
          <w:spacing w:val="80"/>
          <w:sz w:val="28"/>
          <w:szCs w:val="28"/>
        </w:rPr>
        <w:t xml:space="preserve">  </w:t>
      </w:r>
      <w:r w:rsidRPr="009576B8">
        <w:rPr>
          <w:sz w:val="28"/>
          <w:szCs w:val="28"/>
        </w:rPr>
        <w:t>параметров;</w:t>
      </w:r>
      <w:r w:rsidRPr="009576B8">
        <w:rPr>
          <w:spacing w:val="62"/>
          <w:w w:val="150"/>
          <w:sz w:val="28"/>
          <w:szCs w:val="28"/>
        </w:rPr>
        <w:t xml:space="preserve">  </w:t>
      </w:r>
      <w:r w:rsidRPr="009576B8">
        <w:rPr>
          <w:sz w:val="28"/>
          <w:szCs w:val="28"/>
        </w:rPr>
        <w:t>зависимости</w:t>
      </w:r>
      <w:r w:rsidRPr="009576B8">
        <w:rPr>
          <w:spacing w:val="61"/>
          <w:w w:val="150"/>
          <w:sz w:val="28"/>
          <w:szCs w:val="28"/>
        </w:rPr>
        <w:t xml:space="preserve">  </w:t>
      </w:r>
      <w:r w:rsidRPr="009576B8">
        <w:rPr>
          <w:sz w:val="28"/>
          <w:szCs w:val="28"/>
        </w:rPr>
        <w:t>силы</w:t>
      </w:r>
      <w:r w:rsidRPr="009576B8">
        <w:rPr>
          <w:spacing w:val="80"/>
          <w:sz w:val="28"/>
          <w:szCs w:val="28"/>
        </w:rPr>
        <w:t xml:space="preserve">  </w:t>
      </w:r>
      <w:r w:rsidRPr="009576B8">
        <w:rPr>
          <w:sz w:val="28"/>
          <w:szCs w:val="28"/>
        </w:rPr>
        <w:t>упругости</w:t>
      </w:r>
      <w:r w:rsidRPr="009576B8">
        <w:rPr>
          <w:spacing w:val="61"/>
          <w:w w:val="150"/>
          <w:sz w:val="28"/>
          <w:szCs w:val="28"/>
        </w:rPr>
        <w:t xml:space="preserve">  </w:t>
      </w:r>
      <w:r w:rsidRPr="009576B8">
        <w:rPr>
          <w:sz w:val="28"/>
          <w:szCs w:val="28"/>
        </w:rPr>
        <w:t>от</w:t>
      </w:r>
      <w:r w:rsidRPr="009576B8">
        <w:rPr>
          <w:spacing w:val="61"/>
          <w:w w:val="150"/>
          <w:sz w:val="28"/>
          <w:szCs w:val="28"/>
        </w:rPr>
        <w:t xml:space="preserve">  </w:t>
      </w:r>
      <w:r w:rsidRPr="009576B8">
        <w:rPr>
          <w:sz w:val="28"/>
          <w:szCs w:val="28"/>
        </w:rPr>
        <w:t>деформации</w:t>
      </w:r>
      <w:r w:rsidRPr="009576B8">
        <w:rPr>
          <w:spacing w:val="61"/>
          <w:w w:val="150"/>
          <w:sz w:val="28"/>
          <w:szCs w:val="28"/>
        </w:rPr>
        <w:t xml:space="preserve">  </w:t>
      </w:r>
      <w:r w:rsidRPr="009576B8">
        <w:rPr>
          <w:sz w:val="28"/>
          <w:szCs w:val="28"/>
        </w:rPr>
        <w:t>для</w:t>
      </w:r>
      <w:r w:rsidRPr="009576B8">
        <w:rPr>
          <w:spacing w:val="80"/>
          <w:sz w:val="28"/>
          <w:szCs w:val="28"/>
        </w:rPr>
        <w:t xml:space="preserve">  </w:t>
      </w:r>
      <w:r w:rsidRPr="009576B8">
        <w:rPr>
          <w:sz w:val="28"/>
          <w:szCs w:val="28"/>
        </w:rPr>
        <w:t>пружины и резинового образца; исследование остывания вещества; исследование зависимости полезной мощности источника тока от силы тока;</w:t>
      </w:r>
    </w:p>
    <w:p w14:paraId="674415C9" w14:textId="77777777" w:rsidR="003643EB" w:rsidRPr="009576B8" w:rsidRDefault="00070A34" w:rsidP="001049FC">
      <w:pPr>
        <w:rPr>
          <w:sz w:val="28"/>
          <w:szCs w:val="28"/>
        </w:rPr>
      </w:pPr>
      <w:r w:rsidRPr="009576B8">
        <w:rPr>
          <w:sz w:val="28"/>
          <w:szCs w:val="28"/>
        </w:rPr>
        <w:t>проводить</w:t>
      </w:r>
      <w:r w:rsidRPr="009576B8">
        <w:rPr>
          <w:spacing w:val="-6"/>
          <w:sz w:val="28"/>
          <w:szCs w:val="28"/>
        </w:rPr>
        <w:t xml:space="preserve"> </w:t>
      </w:r>
      <w:r w:rsidRPr="009576B8">
        <w:rPr>
          <w:sz w:val="28"/>
          <w:szCs w:val="28"/>
        </w:rPr>
        <w:t>опыты</w:t>
      </w:r>
      <w:r w:rsidRPr="009576B8">
        <w:rPr>
          <w:spacing w:val="-4"/>
          <w:sz w:val="28"/>
          <w:szCs w:val="28"/>
        </w:rPr>
        <w:t xml:space="preserve"> </w:t>
      </w:r>
      <w:r w:rsidRPr="009576B8">
        <w:rPr>
          <w:sz w:val="28"/>
          <w:szCs w:val="28"/>
        </w:rPr>
        <w:t>по</w:t>
      </w:r>
      <w:r w:rsidRPr="009576B8">
        <w:rPr>
          <w:spacing w:val="-7"/>
          <w:sz w:val="28"/>
          <w:szCs w:val="28"/>
        </w:rPr>
        <w:t xml:space="preserve"> </w:t>
      </w:r>
      <w:r w:rsidRPr="009576B8">
        <w:rPr>
          <w:sz w:val="28"/>
          <w:szCs w:val="28"/>
        </w:rPr>
        <w:t>проверке</w:t>
      </w:r>
      <w:r w:rsidRPr="009576B8">
        <w:rPr>
          <w:spacing w:val="-4"/>
          <w:sz w:val="28"/>
          <w:szCs w:val="28"/>
        </w:rPr>
        <w:t xml:space="preserve"> </w:t>
      </w:r>
      <w:r w:rsidRPr="009576B8">
        <w:rPr>
          <w:sz w:val="28"/>
          <w:szCs w:val="28"/>
        </w:rPr>
        <w:t>предложенных</w:t>
      </w:r>
      <w:r w:rsidRPr="009576B8">
        <w:rPr>
          <w:spacing w:val="-3"/>
          <w:sz w:val="28"/>
          <w:szCs w:val="28"/>
        </w:rPr>
        <w:t xml:space="preserve"> </w:t>
      </w:r>
      <w:r w:rsidRPr="009576B8">
        <w:rPr>
          <w:sz w:val="28"/>
          <w:szCs w:val="28"/>
        </w:rPr>
        <w:t>гипотез,</w:t>
      </w:r>
      <w:r w:rsidRPr="009576B8">
        <w:rPr>
          <w:spacing w:val="-7"/>
          <w:sz w:val="28"/>
          <w:szCs w:val="28"/>
        </w:rPr>
        <w:t xml:space="preserve"> </w:t>
      </w:r>
      <w:r w:rsidRPr="009576B8">
        <w:rPr>
          <w:sz w:val="28"/>
          <w:szCs w:val="28"/>
        </w:rPr>
        <w:t>например,</w:t>
      </w:r>
      <w:r w:rsidRPr="009576B8">
        <w:rPr>
          <w:spacing w:val="-3"/>
          <w:sz w:val="28"/>
          <w:szCs w:val="28"/>
        </w:rPr>
        <w:t xml:space="preserve"> </w:t>
      </w:r>
      <w:r w:rsidRPr="009576B8">
        <w:rPr>
          <w:spacing w:val="-2"/>
          <w:sz w:val="28"/>
          <w:szCs w:val="28"/>
        </w:rPr>
        <w:t>гипотезы</w:t>
      </w:r>
    </w:p>
    <w:p w14:paraId="3A04BB81" w14:textId="77777777" w:rsidR="003643EB" w:rsidRPr="009576B8" w:rsidRDefault="00070A34" w:rsidP="001049FC">
      <w:pPr>
        <w:rPr>
          <w:sz w:val="28"/>
          <w:szCs w:val="28"/>
        </w:rPr>
      </w:pPr>
      <w:r w:rsidRPr="009576B8">
        <w:rPr>
          <w:sz w:val="28"/>
          <w:szCs w:val="28"/>
        </w:rPr>
        <w:t>о прямой пропорциональной зависимости между дальностью полѐта и начальной скоростью тела; о</w:t>
      </w:r>
      <w:r w:rsidRPr="009576B8">
        <w:rPr>
          <w:spacing w:val="-3"/>
          <w:sz w:val="28"/>
          <w:szCs w:val="28"/>
        </w:rPr>
        <w:t xml:space="preserve"> </w:t>
      </w:r>
      <w:r w:rsidRPr="009576B8">
        <w:rPr>
          <w:sz w:val="28"/>
          <w:szCs w:val="28"/>
        </w:rPr>
        <w:t>независимости</w:t>
      </w:r>
      <w:r w:rsidRPr="009576B8">
        <w:rPr>
          <w:spacing w:val="-3"/>
          <w:sz w:val="28"/>
          <w:szCs w:val="28"/>
        </w:rPr>
        <w:t xml:space="preserve"> </w:t>
      </w:r>
      <w:r w:rsidRPr="009576B8">
        <w:rPr>
          <w:sz w:val="28"/>
          <w:szCs w:val="28"/>
        </w:rPr>
        <w:t>времени</w:t>
      </w:r>
      <w:r w:rsidRPr="009576B8">
        <w:rPr>
          <w:spacing w:val="-3"/>
          <w:sz w:val="28"/>
          <w:szCs w:val="28"/>
        </w:rPr>
        <w:t xml:space="preserve"> </w:t>
      </w:r>
      <w:r w:rsidRPr="009576B8">
        <w:rPr>
          <w:sz w:val="28"/>
          <w:szCs w:val="28"/>
        </w:rPr>
        <w:t>движения</w:t>
      </w:r>
      <w:r w:rsidRPr="009576B8">
        <w:rPr>
          <w:spacing w:val="-3"/>
          <w:sz w:val="28"/>
          <w:szCs w:val="28"/>
        </w:rPr>
        <w:t xml:space="preserve"> </w:t>
      </w:r>
      <w:r w:rsidRPr="009576B8">
        <w:rPr>
          <w:sz w:val="28"/>
          <w:szCs w:val="28"/>
        </w:rPr>
        <w:t>бруска</w:t>
      </w:r>
      <w:r w:rsidRPr="009576B8">
        <w:rPr>
          <w:spacing w:val="-4"/>
          <w:sz w:val="28"/>
          <w:szCs w:val="28"/>
        </w:rPr>
        <w:t xml:space="preserve"> </w:t>
      </w:r>
      <w:r w:rsidRPr="009576B8">
        <w:rPr>
          <w:sz w:val="28"/>
          <w:szCs w:val="28"/>
        </w:rPr>
        <w:t>по</w:t>
      </w:r>
      <w:r w:rsidRPr="009576B8">
        <w:rPr>
          <w:spacing w:val="-1"/>
          <w:sz w:val="28"/>
          <w:szCs w:val="28"/>
        </w:rPr>
        <w:t xml:space="preserve"> </w:t>
      </w:r>
      <w:r w:rsidRPr="009576B8">
        <w:rPr>
          <w:sz w:val="28"/>
          <w:szCs w:val="28"/>
        </w:rPr>
        <w:t>наклонной</w:t>
      </w:r>
      <w:r w:rsidRPr="009576B8">
        <w:rPr>
          <w:spacing w:val="-5"/>
          <w:sz w:val="28"/>
          <w:szCs w:val="28"/>
        </w:rPr>
        <w:t xml:space="preserve"> </w:t>
      </w:r>
      <w:r w:rsidRPr="009576B8">
        <w:rPr>
          <w:sz w:val="28"/>
          <w:szCs w:val="28"/>
        </w:rPr>
        <w:t>плоскости</w:t>
      </w:r>
      <w:r w:rsidRPr="009576B8">
        <w:rPr>
          <w:spacing w:val="-3"/>
          <w:sz w:val="28"/>
          <w:szCs w:val="28"/>
        </w:rPr>
        <w:t xml:space="preserve"> </w:t>
      </w:r>
      <w:r w:rsidRPr="009576B8">
        <w:rPr>
          <w:sz w:val="28"/>
          <w:szCs w:val="28"/>
        </w:rPr>
        <w:t>на</w:t>
      </w:r>
      <w:r w:rsidRPr="009576B8">
        <w:rPr>
          <w:spacing w:val="-4"/>
          <w:sz w:val="28"/>
          <w:szCs w:val="28"/>
        </w:rPr>
        <w:t xml:space="preserve"> </w:t>
      </w:r>
      <w:r w:rsidRPr="009576B8">
        <w:rPr>
          <w:sz w:val="28"/>
          <w:szCs w:val="28"/>
        </w:rPr>
        <w:t>заданное</w:t>
      </w:r>
      <w:r w:rsidRPr="009576B8">
        <w:rPr>
          <w:spacing w:val="-4"/>
          <w:sz w:val="28"/>
          <w:szCs w:val="28"/>
        </w:rPr>
        <w:t xml:space="preserve"> </w:t>
      </w:r>
      <w:r w:rsidRPr="009576B8">
        <w:rPr>
          <w:sz w:val="28"/>
          <w:szCs w:val="28"/>
        </w:rPr>
        <w:t>расстояние</w:t>
      </w:r>
      <w:r w:rsidRPr="009576B8">
        <w:rPr>
          <w:spacing w:val="-4"/>
          <w:sz w:val="28"/>
          <w:szCs w:val="28"/>
        </w:rPr>
        <w:t xml:space="preserve"> </w:t>
      </w:r>
      <w:r w:rsidRPr="009576B8">
        <w:rPr>
          <w:sz w:val="28"/>
          <w:szCs w:val="28"/>
        </w:rPr>
        <w:t>от</w:t>
      </w:r>
      <w:r w:rsidRPr="009576B8">
        <w:rPr>
          <w:spacing w:val="-3"/>
          <w:sz w:val="28"/>
          <w:szCs w:val="28"/>
        </w:rPr>
        <w:t xml:space="preserve"> </w:t>
      </w:r>
      <w:r w:rsidRPr="009576B8">
        <w:rPr>
          <w:sz w:val="28"/>
          <w:szCs w:val="28"/>
        </w:rPr>
        <w:t>его массы; проверка законов для изопроцессов в газе (на углубленном уровне);</w:t>
      </w:r>
    </w:p>
    <w:p w14:paraId="629A0486" w14:textId="77777777" w:rsidR="003643EB" w:rsidRPr="009576B8" w:rsidRDefault="00070A34" w:rsidP="001049FC">
      <w:pPr>
        <w:rPr>
          <w:sz w:val="28"/>
          <w:szCs w:val="28"/>
        </w:rPr>
      </w:pPr>
      <w:r w:rsidRPr="009576B8">
        <w:rPr>
          <w:sz w:val="28"/>
          <w:szCs w:val="28"/>
        </w:rPr>
        <w:t>формировать</w:t>
      </w:r>
      <w:r w:rsidRPr="009576B8">
        <w:rPr>
          <w:spacing w:val="80"/>
          <w:sz w:val="28"/>
          <w:szCs w:val="28"/>
        </w:rPr>
        <w:t xml:space="preserve"> </w:t>
      </w:r>
      <w:r w:rsidRPr="009576B8">
        <w:rPr>
          <w:sz w:val="28"/>
          <w:szCs w:val="28"/>
        </w:rPr>
        <w:t>научный</w:t>
      </w:r>
      <w:r w:rsidRPr="009576B8">
        <w:rPr>
          <w:spacing w:val="80"/>
          <w:sz w:val="28"/>
          <w:szCs w:val="28"/>
        </w:rPr>
        <w:t xml:space="preserve"> </w:t>
      </w:r>
      <w:r w:rsidRPr="009576B8">
        <w:rPr>
          <w:sz w:val="28"/>
          <w:szCs w:val="28"/>
        </w:rPr>
        <w:t>тип</w:t>
      </w:r>
      <w:r w:rsidRPr="009576B8">
        <w:rPr>
          <w:spacing w:val="80"/>
          <w:sz w:val="28"/>
          <w:szCs w:val="28"/>
        </w:rPr>
        <w:t xml:space="preserve"> </w:t>
      </w:r>
      <w:r w:rsidRPr="009576B8">
        <w:rPr>
          <w:sz w:val="28"/>
          <w:szCs w:val="28"/>
        </w:rPr>
        <w:t>мышления,</w:t>
      </w:r>
      <w:r w:rsidRPr="009576B8">
        <w:rPr>
          <w:spacing w:val="80"/>
          <w:sz w:val="28"/>
          <w:szCs w:val="28"/>
        </w:rPr>
        <w:t xml:space="preserve"> </w:t>
      </w:r>
      <w:r w:rsidRPr="009576B8">
        <w:rPr>
          <w:sz w:val="28"/>
          <w:szCs w:val="28"/>
        </w:rPr>
        <w:t>владеть</w:t>
      </w:r>
      <w:r w:rsidRPr="009576B8">
        <w:rPr>
          <w:spacing w:val="80"/>
          <w:sz w:val="28"/>
          <w:szCs w:val="28"/>
        </w:rPr>
        <w:t xml:space="preserve"> </w:t>
      </w:r>
      <w:r w:rsidRPr="009576B8">
        <w:rPr>
          <w:sz w:val="28"/>
          <w:szCs w:val="28"/>
        </w:rPr>
        <w:t>научной</w:t>
      </w:r>
      <w:r w:rsidRPr="009576B8">
        <w:rPr>
          <w:spacing w:val="80"/>
          <w:sz w:val="28"/>
          <w:szCs w:val="28"/>
        </w:rPr>
        <w:t xml:space="preserve"> </w:t>
      </w:r>
      <w:r w:rsidRPr="009576B8">
        <w:rPr>
          <w:sz w:val="28"/>
          <w:szCs w:val="28"/>
        </w:rPr>
        <w:t>терминологией,</w:t>
      </w:r>
      <w:r w:rsidRPr="009576B8">
        <w:rPr>
          <w:spacing w:val="80"/>
          <w:sz w:val="28"/>
          <w:szCs w:val="28"/>
        </w:rPr>
        <w:t xml:space="preserve"> </w:t>
      </w:r>
      <w:r w:rsidRPr="009576B8">
        <w:rPr>
          <w:sz w:val="28"/>
          <w:szCs w:val="28"/>
        </w:rPr>
        <w:t>ключевыми</w:t>
      </w:r>
      <w:r w:rsidRPr="009576B8">
        <w:rPr>
          <w:spacing w:val="80"/>
          <w:sz w:val="28"/>
          <w:szCs w:val="28"/>
        </w:rPr>
        <w:t xml:space="preserve"> </w:t>
      </w:r>
      <w:r w:rsidRPr="009576B8">
        <w:rPr>
          <w:sz w:val="28"/>
          <w:szCs w:val="28"/>
        </w:rPr>
        <w:t>понятиями</w:t>
      </w:r>
      <w:r w:rsidRPr="009576B8">
        <w:rPr>
          <w:spacing w:val="53"/>
          <w:w w:val="150"/>
          <w:sz w:val="28"/>
          <w:szCs w:val="28"/>
        </w:rPr>
        <w:t xml:space="preserve"> </w:t>
      </w:r>
      <w:r w:rsidRPr="009576B8">
        <w:rPr>
          <w:sz w:val="28"/>
          <w:szCs w:val="28"/>
        </w:rPr>
        <w:t>и</w:t>
      </w:r>
      <w:r w:rsidRPr="009576B8">
        <w:rPr>
          <w:spacing w:val="54"/>
          <w:w w:val="150"/>
          <w:sz w:val="28"/>
          <w:szCs w:val="28"/>
        </w:rPr>
        <w:t xml:space="preserve"> </w:t>
      </w:r>
      <w:r w:rsidRPr="009576B8">
        <w:rPr>
          <w:sz w:val="28"/>
          <w:szCs w:val="28"/>
        </w:rPr>
        <w:t>методами,</w:t>
      </w:r>
      <w:r w:rsidRPr="009576B8">
        <w:rPr>
          <w:spacing w:val="53"/>
          <w:w w:val="150"/>
          <w:sz w:val="28"/>
          <w:szCs w:val="28"/>
        </w:rPr>
        <w:t xml:space="preserve"> </w:t>
      </w:r>
      <w:r w:rsidRPr="009576B8">
        <w:rPr>
          <w:sz w:val="28"/>
          <w:szCs w:val="28"/>
        </w:rPr>
        <w:t>например,</w:t>
      </w:r>
      <w:r w:rsidRPr="009576B8">
        <w:rPr>
          <w:spacing w:val="53"/>
          <w:w w:val="150"/>
          <w:sz w:val="28"/>
          <w:szCs w:val="28"/>
        </w:rPr>
        <w:t xml:space="preserve"> </w:t>
      </w:r>
      <w:r w:rsidRPr="009576B8">
        <w:rPr>
          <w:sz w:val="28"/>
          <w:szCs w:val="28"/>
        </w:rPr>
        <w:t>описывать</w:t>
      </w:r>
      <w:r w:rsidRPr="009576B8">
        <w:rPr>
          <w:spacing w:val="53"/>
          <w:w w:val="150"/>
          <w:sz w:val="28"/>
          <w:szCs w:val="28"/>
        </w:rPr>
        <w:t xml:space="preserve"> </w:t>
      </w:r>
      <w:r w:rsidRPr="009576B8">
        <w:rPr>
          <w:sz w:val="28"/>
          <w:szCs w:val="28"/>
        </w:rPr>
        <w:t>изученные</w:t>
      </w:r>
      <w:r w:rsidRPr="009576B8">
        <w:rPr>
          <w:spacing w:val="51"/>
          <w:w w:val="150"/>
          <w:sz w:val="28"/>
          <w:szCs w:val="28"/>
        </w:rPr>
        <w:t xml:space="preserve"> </w:t>
      </w:r>
      <w:r w:rsidRPr="009576B8">
        <w:rPr>
          <w:sz w:val="28"/>
          <w:szCs w:val="28"/>
        </w:rPr>
        <w:t>физические</w:t>
      </w:r>
      <w:r w:rsidRPr="009576B8">
        <w:rPr>
          <w:spacing w:val="53"/>
          <w:w w:val="150"/>
          <w:sz w:val="28"/>
          <w:szCs w:val="28"/>
        </w:rPr>
        <w:t xml:space="preserve"> </w:t>
      </w:r>
      <w:r w:rsidRPr="009576B8">
        <w:rPr>
          <w:sz w:val="28"/>
          <w:szCs w:val="28"/>
        </w:rPr>
        <w:t>явления</w:t>
      </w:r>
      <w:r w:rsidRPr="009576B8">
        <w:rPr>
          <w:spacing w:val="53"/>
          <w:w w:val="150"/>
          <w:sz w:val="28"/>
          <w:szCs w:val="28"/>
        </w:rPr>
        <w:t xml:space="preserve"> </w:t>
      </w:r>
      <w:r w:rsidRPr="009576B8">
        <w:rPr>
          <w:sz w:val="28"/>
          <w:szCs w:val="28"/>
        </w:rPr>
        <w:t>и</w:t>
      </w:r>
      <w:r w:rsidRPr="009576B8">
        <w:rPr>
          <w:spacing w:val="53"/>
          <w:w w:val="150"/>
          <w:sz w:val="28"/>
          <w:szCs w:val="28"/>
        </w:rPr>
        <w:t xml:space="preserve"> </w:t>
      </w:r>
      <w:r w:rsidRPr="009576B8">
        <w:rPr>
          <w:sz w:val="28"/>
          <w:szCs w:val="28"/>
        </w:rPr>
        <w:t>процессы</w:t>
      </w:r>
      <w:r w:rsidRPr="009576B8">
        <w:rPr>
          <w:spacing w:val="53"/>
          <w:w w:val="150"/>
          <w:sz w:val="28"/>
          <w:szCs w:val="28"/>
        </w:rPr>
        <w:t xml:space="preserve"> </w:t>
      </w:r>
      <w:r w:rsidRPr="009576B8">
        <w:rPr>
          <w:spacing w:val="-10"/>
          <w:sz w:val="28"/>
          <w:szCs w:val="28"/>
        </w:rPr>
        <w:t>с</w:t>
      </w:r>
    </w:p>
    <w:p w14:paraId="79A4C7F0" w14:textId="77777777" w:rsidR="003643EB" w:rsidRPr="009576B8" w:rsidRDefault="00070A34" w:rsidP="001049FC">
      <w:pPr>
        <w:rPr>
          <w:sz w:val="28"/>
          <w:szCs w:val="28"/>
        </w:rPr>
      </w:pPr>
      <w:r w:rsidRPr="009576B8">
        <w:rPr>
          <w:sz w:val="28"/>
          <w:szCs w:val="28"/>
        </w:rPr>
        <w:t>использованием физических величин, например: скорость электромагнитных волн, длина волны и частота света, энергия и импульс фотона;</w:t>
      </w:r>
    </w:p>
    <w:p w14:paraId="41972BFD" w14:textId="77777777" w:rsidR="003643EB" w:rsidRPr="009576B8" w:rsidRDefault="00070A34" w:rsidP="001049FC">
      <w:pPr>
        <w:rPr>
          <w:sz w:val="28"/>
          <w:szCs w:val="28"/>
        </w:rPr>
      </w:pPr>
      <w:r w:rsidRPr="009576B8">
        <w:rPr>
          <w:sz w:val="28"/>
          <w:szCs w:val="28"/>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w:t>
      </w:r>
      <w:r w:rsidRPr="009576B8">
        <w:rPr>
          <w:spacing w:val="-5"/>
          <w:sz w:val="28"/>
          <w:szCs w:val="28"/>
        </w:rPr>
        <w:t xml:space="preserve"> </w:t>
      </w:r>
      <w:r w:rsidRPr="009576B8">
        <w:rPr>
          <w:sz w:val="28"/>
          <w:szCs w:val="28"/>
        </w:rPr>
        <w:t>преломление,</w:t>
      </w:r>
      <w:r w:rsidRPr="009576B8">
        <w:rPr>
          <w:spacing w:val="-5"/>
          <w:sz w:val="28"/>
          <w:szCs w:val="28"/>
        </w:rPr>
        <w:t xml:space="preserve"> </w:t>
      </w:r>
      <w:r w:rsidRPr="009576B8">
        <w:rPr>
          <w:sz w:val="28"/>
          <w:szCs w:val="28"/>
        </w:rPr>
        <w:t>интерференция,</w:t>
      </w:r>
      <w:r w:rsidRPr="009576B8">
        <w:rPr>
          <w:spacing w:val="-5"/>
          <w:sz w:val="28"/>
          <w:szCs w:val="28"/>
        </w:rPr>
        <w:t xml:space="preserve"> </w:t>
      </w:r>
      <w:r w:rsidRPr="009576B8">
        <w:rPr>
          <w:sz w:val="28"/>
          <w:szCs w:val="28"/>
        </w:rPr>
        <w:t>дифракция</w:t>
      </w:r>
      <w:r w:rsidRPr="009576B8">
        <w:rPr>
          <w:spacing w:val="-5"/>
          <w:sz w:val="28"/>
          <w:szCs w:val="28"/>
        </w:rPr>
        <w:t xml:space="preserve"> </w:t>
      </w:r>
      <w:r w:rsidRPr="009576B8">
        <w:rPr>
          <w:sz w:val="28"/>
          <w:szCs w:val="28"/>
        </w:rPr>
        <w:t>и</w:t>
      </w:r>
      <w:r w:rsidRPr="009576B8">
        <w:rPr>
          <w:spacing w:val="-6"/>
          <w:sz w:val="28"/>
          <w:szCs w:val="28"/>
        </w:rPr>
        <w:t xml:space="preserve"> </w:t>
      </w:r>
      <w:r w:rsidRPr="009576B8">
        <w:rPr>
          <w:sz w:val="28"/>
          <w:szCs w:val="28"/>
        </w:rPr>
        <w:t>поляризация</w:t>
      </w:r>
      <w:r w:rsidRPr="009576B8">
        <w:rPr>
          <w:spacing w:val="-5"/>
          <w:sz w:val="28"/>
          <w:szCs w:val="28"/>
        </w:rPr>
        <w:t xml:space="preserve"> </w:t>
      </w:r>
      <w:r w:rsidRPr="009576B8">
        <w:rPr>
          <w:sz w:val="28"/>
          <w:szCs w:val="28"/>
        </w:rPr>
        <w:t>света,</w:t>
      </w:r>
      <w:r w:rsidRPr="009576B8">
        <w:rPr>
          <w:spacing w:val="-5"/>
          <w:sz w:val="28"/>
          <w:szCs w:val="28"/>
        </w:rPr>
        <w:t xml:space="preserve"> </w:t>
      </w:r>
      <w:r w:rsidRPr="009576B8">
        <w:rPr>
          <w:sz w:val="28"/>
          <w:szCs w:val="28"/>
        </w:rPr>
        <w:t>дисперсия</w:t>
      </w:r>
      <w:r w:rsidRPr="009576B8">
        <w:rPr>
          <w:spacing w:val="-5"/>
          <w:sz w:val="28"/>
          <w:szCs w:val="28"/>
        </w:rPr>
        <w:t xml:space="preserve"> </w:t>
      </w:r>
      <w:r w:rsidRPr="009576B8">
        <w:rPr>
          <w:sz w:val="28"/>
          <w:szCs w:val="28"/>
        </w:rPr>
        <w:t>света</w:t>
      </w:r>
      <w:r w:rsidRPr="009576B8">
        <w:rPr>
          <w:spacing w:val="-5"/>
          <w:sz w:val="28"/>
          <w:szCs w:val="28"/>
        </w:rPr>
        <w:t xml:space="preserve"> </w:t>
      </w:r>
      <w:r w:rsidRPr="009576B8">
        <w:rPr>
          <w:sz w:val="28"/>
          <w:szCs w:val="28"/>
        </w:rPr>
        <w:t>(на базовом уровне);</w:t>
      </w:r>
    </w:p>
    <w:p w14:paraId="5F7F4EAB" w14:textId="77777777" w:rsidR="003643EB" w:rsidRPr="009576B8" w:rsidRDefault="00070A34" w:rsidP="001049FC">
      <w:pPr>
        <w:rPr>
          <w:sz w:val="28"/>
          <w:szCs w:val="28"/>
        </w:rPr>
      </w:pPr>
      <w:r w:rsidRPr="009576B8">
        <w:rPr>
          <w:sz w:val="28"/>
          <w:szCs w:val="28"/>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9576B8">
        <w:rPr>
          <w:spacing w:val="40"/>
          <w:sz w:val="28"/>
          <w:szCs w:val="28"/>
        </w:rPr>
        <w:t xml:space="preserve"> </w:t>
      </w:r>
      <w:r w:rsidRPr="009576B8">
        <w:rPr>
          <w:sz w:val="28"/>
          <w:szCs w:val="28"/>
        </w:rPr>
        <w:t>решать расчѐтные</w:t>
      </w:r>
      <w:r w:rsidRPr="009576B8">
        <w:rPr>
          <w:spacing w:val="-2"/>
          <w:sz w:val="28"/>
          <w:szCs w:val="28"/>
        </w:rPr>
        <w:t xml:space="preserve"> </w:t>
      </w:r>
      <w:r w:rsidRPr="009576B8">
        <w:rPr>
          <w:sz w:val="28"/>
          <w:szCs w:val="28"/>
        </w:rPr>
        <w:t>задачи</w:t>
      </w:r>
      <w:r w:rsidRPr="009576B8">
        <w:rPr>
          <w:spacing w:val="-2"/>
          <w:sz w:val="28"/>
          <w:szCs w:val="28"/>
        </w:rPr>
        <w:t xml:space="preserve"> </w:t>
      </w:r>
      <w:r w:rsidRPr="009576B8">
        <w:rPr>
          <w:sz w:val="28"/>
          <w:szCs w:val="28"/>
        </w:rPr>
        <w:t>с</w:t>
      </w:r>
      <w:r w:rsidRPr="009576B8">
        <w:rPr>
          <w:spacing w:val="-4"/>
          <w:sz w:val="28"/>
          <w:szCs w:val="28"/>
        </w:rPr>
        <w:t xml:space="preserve"> </w:t>
      </w:r>
      <w:r w:rsidRPr="009576B8">
        <w:rPr>
          <w:sz w:val="28"/>
          <w:szCs w:val="28"/>
        </w:rPr>
        <w:t>неявно</w:t>
      </w:r>
      <w:r w:rsidRPr="009576B8">
        <w:rPr>
          <w:spacing w:val="-2"/>
          <w:sz w:val="28"/>
          <w:szCs w:val="28"/>
        </w:rPr>
        <w:t xml:space="preserve"> </w:t>
      </w:r>
      <w:r w:rsidRPr="009576B8">
        <w:rPr>
          <w:sz w:val="28"/>
          <w:szCs w:val="28"/>
        </w:rPr>
        <w:t>заданной</w:t>
      </w:r>
      <w:r w:rsidRPr="009576B8">
        <w:rPr>
          <w:spacing w:val="-4"/>
          <w:sz w:val="28"/>
          <w:szCs w:val="28"/>
        </w:rPr>
        <w:t xml:space="preserve"> </w:t>
      </w:r>
      <w:r w:rsidRPr="009576B8">
        <w:rPr>
          <w:sz w:val="28"/>
          <w:szCs w:val="28"/>
        </w:rPr>
        <w:t>физической</w:t>
      </w:r>
      <w:r w:rsidRPr="009576B8">
        <w:rPr>
          <w:spacing w:val="-2"/>
          <w:sz w:val="28"/>
          <w:szCs w:val="28"/>
        </w:rPr>
        <w:t xml:space="preserve"> </w:t>
      </w:r>
      <w:r w:rsidRPr="009576B8">
        <w:rPr>
          <w:sz w:val="28"/>
          <w:szCs w:val="28"/>
        </w:rPr>
        <w:t>моделью,</w:t>
      </w:r>
      <w:r w:rsidRPr="009576B8">
        <w:rPr>
          <w:spacing w:val="-3"/>
          <w:sz w:val="28"/>
          <w:szCs w:val="28"/>
        </w:rPr>
        <w:t xml:space="preserve"> </w:t>
      </w:r>
      <w:r w:rsidRPr="009576B8">
        <w:rPr>
          <w:sz w:val="28"/>
          <w:szCs w:val="28"/>
        </w:rPr>
        <w:t>требующие</w:t>
      </w:r>
      <w:r w:rsidRPr="009576B8">
        <w:rPr>
          <w:spacing w:val="-3"/>
          <w:sz w:val="28"/>
          <w:szCs w:val="28"/>
        </w:rPr>
        <w:t xml:space="preserve"> </w:t>
      </w:r>
      <w:r w:rsidRPr="009576B8">
        <w:rPr>
          <w:sz w:val="28"/>
          <w:szCs w:val="28"/>
        </w:rPr>
        <w:t>применения</w:t>
      </w:r>
      <w:r w:rsidRPr="009576B8">
        <w:rPr>
          <w:spacing w:val="-4"/>
          <w:sz w:val="28"/>
          <w:szCs w:val="28"/>
        </w:rPr>
        <w:t xml:space="preserve"> </w:t>
      </w:r>
      <w:r w:rsidRPr="009576B8">
        <w:rPr>
          <w:sz w:val="28"/>
          <w:szCs w:val="28"/>
        </w:rPr>
        <w:t>знаний</w:t>
      </w:r>
      <w:r w:rsidRPr="009576B8">
        <w:rPr>
          <w:spacing w:val="-4"/>
          <w:sz w:val="28"/>
          <w:szCs w:val="28"/>
        </w:rPr>
        <w:t xml:space="preserve"> </w:t>
      </w:r>
      <w:r w:rsidRPr="009576B8">
        <w:rPr>
          <w:sz w:val="28"/>
          <w:szCs w:val="28"/>
        </w:rPr>
        <w:t>из разных разделов школьного курса физики, а также интеграции знаний из других предметов естественно-научного цикла;</w:t>
      </w:r>
    </w:p>
    <w:p w14:paraId="31F9D415" w14:textId="77777777" w:rsidR="003643EB" w:rsidRPr="009576B8" w:rsidRDefault="00070A34" w:rsidP="001049FC">
      <w:pPr>
        <w:rPr>
          <w:sz w:val="28"/>
          <w:szCs w:val="28"/>
        </w:rPr>
      </w:pPr>
      <w:r w:rsidRPr="009576B8">
        <w:rPr>
          <w:sz w:val="28"/>
          <w:szCs w:val="28"/>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5849FAED" w14:textId="77777777" w:rsidR="003643EB" w:rsidRPr="009576B8" w:rsidRDefault="00070A34" w:rsidP="001049FC">
      <w:pPr>
        <w:rPr>
          <w:sz w:val="28"/>
          <w:szCs w:val="28"/>
        </w:rPr>
      </w:pPr>
      <w:r w:rsidRPr="009576B8">
        <w:rPr>
          <w:sz w:val="28"/>
          <w:szCs w:val="28"/>
        </w:rPr>
        <w:t>проводить исследования условий равновесия твѐрдого тела, имеющего ось вращения; конструирование кронштейнов и расчѐт сил упругости; изучение устойчивости твѐрдого тела, имеющего площадь опоры.</w:t>
      </w:r>
    </w:p>
    <w:p w14:paraId="292C3303" w14:textId="77777777" w:rsidR="003643EB" w:rsidRPr="009576B8" w:rsidRDefault="00070A34" w:rsidP="001049FC">
      <w:pPr>
        <w:rPr>
          <w:sz w:val="28"/>
          <w:szCs w:val="28"/>
        </w:rPr>
      </w:pPr>
      <w:r w:rsidRPr="009576B8">
        <w:rPr>
          <w:sz w:val="28"/>
          <w:szCs w:val="28"/>
        </w:rPr>
        <w:t>Формирование</w:t>
      </w:r>
      <w:r w:rsidRPr="009576B8">
        <w:rPr>
          <w:spacing w:val="80"/>
          <w:w w:val="150"/>
          <w:sz w:val="28"/>
          <w:szCs w:val="28"/>
        </w:rPr>
        <w:t xml:space="preserve"> </w:t>
      </w:r>
      <w:r w:rsidRPr="009576B8">
        <w:rPr>
          <w:sz w:val="28"/>
          <w:szCs w:val="28"/>
        </w:rPr>
        <w:t>универсальных</w:t>
      </w:r>
      <w:r w:rsidRPr="009576B8">
        <w:rPr>
          <w:spacing w:val="80"/>
          <w:w w:val="150"/>
          <w:sz w:val="28"/>
          <w:szCs w:val="28"/>
        </w:rPr>
        <w:t xml:space="preserve"> </w:t>
      </w:r>
      <w:r w:rsidRPr="009576B8">
        <w:rPr>
          <w:sz w:val="28"/>
          <w:szCs w:val="28"/>
        </w:rPr>
        <w:t>учебных</w:t>
      </w:r>
      <w:r w:rsidRPr="009576B8">
        <w:rPr>
          <w:spacing w:val="80"/>
          <w:w w:val="150"/>
          <w:sz w:val="28"/>
          <w:szCs w:val="28"/>
        </w:rPr>
        <w:t xml:space="preserve"> </w:t>
      </w:r>
      <w:r w:rsidRPr="009576B8">
        <w:rPr>
          <w:sz w:val="28"/>
          <w:szCs w:val="28"/>
        </w:rPr>
        <w:t>познавательных</w:t>
      </w:r>
      <w:r w:rsidRPr="009576B8">
        <w:rPr>
          <w:spacing w:val="80"/>
          <w:w w:val="15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включает работу с информацией:</w:t>
      </w:r>
    </w:p>
    <w:p w14:paraId="1FADB68F" w14:textId="77777777" w:rsidR="003643EB" w:rsidRPr="009576B8" w:rsidRDefault="00070A34" w:rsidP="001049FC">
      <w:pPr>
        <w:rPr>
          <w:sz w:val="28"/>
          <w:szCs w:val="28"/>
        </w:rPr>
      </w:pPr>
      <w:r w:rsidRPr="009576B8">
        <w:rPr>
          <w:sz w:val="28"/>
          <w:szCs w:val="28"/>
        </w:rPr>
        <w:t>создавать</w:t>
      </w:r>
      <w:r w:rsidRPr="009576B8">
        <w:rPr>
          <w:spacing w:val="80"/>
          <w:sz w:val="28"/>
          <w:szCs w:val="28"/>
        </w:rPr>
        <w:t xml:space="preserve">  </w:t>
      </w:r>
      <w:r w:rsidRPr="009576B8">
        <w:rPr>
          <w:sz w:val="28"/>
          <w:szCs w:val="28"/>
        </w:rPr>
        <w:t>тексты</w:t>
      </w:r>
      <w:r w:rsidRPr="009576B8">
        <w:rPr>
          <w:spacing w:val="80"/>
          <w:sz w:val="28"/>
          <w:szCs w:val="28"/>
        </w:rPr>
        <w:t xml:space="preserve">  </w:t>
      </w:r>
      <w:r w:rsidRPr="009576B8">
        <w:rPr>
          <w:sz w:val="28"/>
          <w:szCs w:val="28"/>
        </w:rPr>
        <w:t>в</w:t>
      </w:r>
      <w:r w:rsidRPr="009576B8">
        <w:rPr>
          <w:spacing w:val="80"/>
          <w:sz w:val="28"/>
          <w:szCs w:val="28"/>
        </w:rPr>
        <w:t xml:space="preserve">  </w:t>
      </w:r>
      <w:r w:rsidRPr="009576B8">
        <w:rPr>
          <w:sz w:val="28"/>
          <w:szCs w:val="28"/>
        </w:rPr>
        <w:t>различных</w:t>
      </w:r>
      <w:r w:rsidRPr="009576B8">
        <w:rPr>
          <w:spacing w:val="80"/>
          <w:sz w:val="28"/>
          <w:szCs w:val="28"/>
        </w:rPr>
        <w:t xml:space="preserve">  </w:t>
      </w:r>
      <w:r w:rsidRPr="009576B8">
        <w:rPr>
          <w:sz w:val="28"/>
          <w:szCs w:val="28"/>
        </w:rPr>
        <w:t>форматах</w:t>
      </w:r>
      <w:r w:rsidRPr="009576B8">
        <w:rPr>
          <w:spacing w:val="80"/>
          <w:sz w:val="28"/>
          <w:szCs w:val="28"/>
        </w:rPr>
        <w:t xml:space="preserve">  </w:t>
      </w:r>
      <w:r w:rsidRPr="009576B8">
        <w:rPr>
          <w:sz w:val="28"/>
          <w:szCs w:val="28"/>
        </w:rPr>
        <w:t>с</w:t>
      </w:r>
      <w:r w:rsidRPr="009576B8">
        <w:rPr>
          <w:spacing w:val="80"/>
          <w:sz w:val="28"/>
          <w:szCs w:val="28"/>
        </w:rPr>
        <w:t xml:space="preserve">  </w:t>
      </w:r>
      <w:r w:rsidRPr="009576B8">
        <w:rPr>
          <w:sz w:val="28"/>
          <w:szCs w:val="28"/>
        </w:rPr>
        <w:t>учетом</w:t>
      </w:r>
      <w:r w:rsidRPr="009576B8">
        <w:rPr>
          <w:spacing w:val="80"/>
          <w:sz w:val="28"/>
          <w:szCs w:val="28"/>
        </w:rPr>
        <w:t xml:space="preserve">  </w:t>
      </w:r>
      <w:r w:rsidRPr="009576B8">
        <w:rPr>
          <w:sz w:val="28"/>
          <w:szCs w:val="28"/>
        </w:rPr>
        <w:t>назначения</w:t>
      </w:r>
      <w:r w:rsidRPr="009576B8">
        <w:rPr>
          <w:spacing w:val="80"/>
          <w:sz w:val="28"/>
          <w:szCs w:val="28"/>
        </w:rPr>
        <w:t xml:space="preserve">  </w:t>
      </w:r>
      <w:r w:rsidRPr="009576B8">
        <w:rPr>
          <w:sz w:val="28"/>
          <w:szCs w:val="28"/>
        </w:rPr>
        <w:t>информации и целевой аудитории, выбирая оптимальную форму представления и визуализации,</w:t>
      </w:r>
      <w:r w:rsidRPr="009576B8">
        <w:rPr>
          <w:spacing w:val="40"/>
          <w:sz w:val="28"/>
          <w:szCs w:val="28"/>
        </w:rPr>
        <w:t xml:space="preserve"> </w:t>
      </w:r>
      <w:r w:rsidRPr="009576B8">
        <w:rPr>
          <w:sz w:val="28"/>
          <w:szCs w:val="28"/>
        </w:rPr>
        <w:t>подготавливать сообщения о методах получения естественнонаучных знаний, открытиях в современной науке;</w:t>
      </w:r>
    </w:p>
    <w:p w14:paraId="664155D4" w14:textId="77777777" w:rsidR="003643EB" w:rsidRPr="009576B8" w:rsidRDefault="00070A34" w:rsidP="001049FC">
      <w:pPr>
        <w:rPr>
          <w:sz w:val="28"/>
          <w:szCs w:val="28"/>
        </w:rPr>
      </w:pPr>
      <w:r w:rsidRPr="009576B8">
        <w:rPr>
          <w:sz w:val="28"/>
          <w:szCs w:val="28"/>
        </w:rPr>
        <w:t>использовать</w:t>
      </w:r>
      <w:r w:rsidRPr="009576B8">
        <w:rPr>
          <w:spacing w:val="-9"/>
          <w:sz w:val="28"/>
          <w:szCs w:val="28"/>
        </w:rPr>
        <w:t xml:space="preserve"> </w:t>
      </w:r>
      <w:r w:rsidRPr="009576B8">
        <w:rPr>
          <w:sz w:val="28"/>
          <w:szCs w:val="28"/>
        </w:rPr>
        <w:t>средства</w:t>
      </w:r>
      <w:r w:rsidRPr="009576B8">
        <w:rPr>
          <w:spacing w:val="-6"/>
          <w:sz w:val="28"/>
          <w:szCs w:val="28"/>
        </w:rPr>
        <w:t xml:space="preserve"> </w:t>
      </w:r>
      <w:r w:rsidRPr="009576B8">
        <w:rPr>
          <w:sz w:val="28"/>
          <w:szCs w:val="28"/>
        </w:rPr>
        <w:t>информационных</w:t>
      </w:r>
      <w:r w:rsidRPr="009576B8">
        <w:rPr>
          <w:spacing w:val="-8"/>
          <w:sz w:val="28"/>
          <w:szCs w:val="28"/>
        </w:rPr>
        <w:t xml:space="preserve"> </w:t>
      </w:r>
      <w:r w:rsidRPr="009576B8">
        <w:rPr>
          <w:sz w:val="28"/>
          <w:szCs w:val="28"/>
        </w:rPr>
        <w:t>и</w:t>
      </w:r>
      <w:r w:rsidRPr="009576B8">
        <w:rPr>
          <w:spacing w:val="-6"/>
          <w:sz w:val="28"/>
          <w:szCs w:val="28"/>
        </w:rPr>
        <w:t xml:space="preserve"> </w:t>
      </w:r>
      <w:r w:rsidRPr="009576B8">
        <w:rPr>
          <w:sz w:val="28"/>
          <w:szCs w:val="28"/>
        </w:rPr>
        <w:t>коммуникационных</w:t>
      </w:r>
      <w:r w:rsidRPr="009576B8">
        <w:rPr>
          <w:spacing w:val="-4"/>
          <w:sz w:val="28"/>
          <w:szCs w:val="28"/>
        </w:rPr>
        <w:t xml:space="preserve"> </w:t>
      </w:r>
      <w:r w:rsidRPr="009576B8">
        <w:rPr>
          <w:spacing w:val="-2"/>
          <w:sz w:val="28"/>
          <w:szCs w:val="28"/>
        </w:rPr>
        <w:t>технологий</w:t>
      </w:r>
    </w:p>
    <w:p w14:paraId="73868399" w14:textId="77777777" w:rsidR="003643EB" w:rsidRPr="009576B8" w:rsidRDefault="00070A34" w:rsidP="001049FC">
      <w:pPr>
        <w:rPr>
          <w:sz w:val="28"/>
          <w:szCs w:val="28"/>
        </w:rPr>
      </w:pPr>
      <w:r w:rsidRPr="009576B8">
        <w:rPr>
          <w:sz w:val="28"/>
          <w:szCs w:val="28"/>
        </w:rPr>
        <w:t>в решении когнитивных, коммуникативных и организационных задач, использовать информационные</w:t>
      </w:r>
      <w:r w:rsidRPr="009576B8">
        <w:rPr>
          <w:spacing w:val="-6"/>
          <w:sz w:val="28"/>
          <w:szCs w:val="28"/>
        </w:rPr>
        <w:t xml:space="preserve"> </w:t>
      </w:r>
      <w:r w:rsidRPr="009576B8">
        <w:rPr>
          <w:sz w:val="28"/>
          <w:szCs w:val="28"/>
        </w:rPr>
        <w:t>технологии</w:t>
      </w:r>
      <w:r w:rsidRPr="009576B8">
        <w:rPr>
          <w:spacing w:val="-4"/>
          <w:sz w:val="28"/>
          <w:szCs w:val="28"/>
        </w:rPr>
        <w:t xml:space="preserve"> </w:t>
      </w:r>
      <w:r w:rsidRPr="009576B8">
        <w:rPr>
          <w:sz w:val="28"/>
          <w:szCs w:val="28"/>
        </w:rPr>
        <w:t>для</w:t>
      </w:r>
      <w:r w:rsidRPr="009576B8">
        <w:rPr>
          <w:spacing w:val="-6"/>
          <w:sz w:val="28"/>
          <w:szCs w:val="28"/>
        </w:rPr>
        <w:t xml:space="preserve"> </w:t>
      </w:r>
      <w:r w:rsidRPr="009576B8">
        <w:rPr>
          <w:sz w:val="28"/>
          <w:szCs w:val="28"/>
        </w:rPr>
        <w:t>поиска,</w:t>
      </w:r>
      <w:r w:rsidRPr="009576B8">
        <w:rPr>
          <w:spacing w:val="-4"/>
          <w:sz w:val="28"/>
          <w:szCs w:val="28"/>
        </w:rPr>
        <w:t xml:space="preserve"> </w:t>
      </w:r>
      <w:r w:rsidRPr="009576B8">
        <w:rPr>
          <w:sz w:val="28"/>
          <w:szCs w:val="28"/>
        </w:rPr>
        <w:t>структурирования,</w:t>
      </w:r>
      <w:r w:rsidRPr="009576B8">
        <w:rPr>
          <w:spacing w:val="-4"/>
          <w:sz w:val="28"/>
          <w:szCs w:val="28"/>
        </w:rPr>
        <w:t xml:space="preserve"> </w:t>
      </w:r>
      <w:r w:rsidRPr="009576B8">
        <w:rPr>
          <w:sz w:val="28"/>
          <w:szCs w:val="28"/>
        </w:rPr>
        <w:t>интерпретации</w:t>
      </w:r>
      <w:r w:rsidRPr="009576B8">
        <w:rPr>
          <w:spacing w:val="-4"/>
          <w:sz w:val="28"/>
          <w:szCs w:val="28"/>
        </w:rPr>
        <w:t xml:space="preserve"> </w:t>
      </w:r>
      <w:r w:rsidRPr="009576B8">
        <w:rPr>
          <w:sz w:val="28"/>
          <w:szCs w:val="28"/>
        </w:rPr>
        <w:t>и</w:t>
      </w:r>
      <w:r w:rsidRPr="009576B8">
        <w:rPr>
          <w:spacing w:val="-6"/>
          <w:sz w:val="28"/>
          <w:szCs w:val="28"/>
        </w:rPr>
        <w:t xml:space="preserve"> </w:t>
      </w:r>
      <w:r w:rsidRPr="009576B8">
        <w:rPr>
          <w:sz w:val="28"/>
          <w:szCs w:val="28"/>
        </w:rPr>
        <w:t xml:space="preserve">представления информации при подготовке сообщений о </w:t>
      </w:r>
      <w:r w:rsidRPr="009576B8">
        <w:rPr>
          <w:sz w:val="28"/>
          <w:szCs w:val="28"/>
        </w:rPr>
        <w:lastRenderedPageBreak/>
        <w:t xml:space="preserve">применении законов физики, химии в технике и </w:t>
      </w:r>
      <w:r w:rsidRPr="009576B8">
        <w:rPr>
          <w:spacing w:val="-2"/>
          <w:sz w:val="28"/>
          <w:szCs w:val="28"/>
        </w:rPr>
        <w:t>технологиях;</w:t>
      </w:r>
    </w:p>
    <w:p w14:paraId="0A737FC5" w14:textId="77777777" w:rsidR="003643EB" w:rsidRPr="009576B8" w:rsidRDefault="00070A34" w:rsidP="001049FC">
      <w:pPr>
        <w:rPr>
          <w:sz w:val="28"/>
          <w:szCs w:val="28"/>
        </w:rPr>
      </w:pPr>
      <w:r w:rsidRPr="009576B8">
        <w:rPr>
          <w:sz w:val="28"/>
          <w:szCs w:val="28"/>
        </w:rPr>
        <w:t>использовать</w:t>
      </w:r>
      <w:r w:rsidRPr="009576B8">
        <w:rPr>
          <w:spacing w:val="40"/>
          <w:sz w:val="28"/>
          <w:szCs w:val="28"/>
        </w:rPr>
        <w:t xml:space="preserve"> </w:t>
      </w:r>
      <w:r w:rsidRPr="009576B8">
        <w:rPr>
          <w:sz w:val="28"/>
          <w:szCs w:val="28"/>
        </w:rPr>
        <w:t>IT-технологии</w:t>
      </w:r>
      <w:r w:rsidRPr="009576B8">
        <w:rPr>
          <w:spacing w:val="40"/>
          <w:sz w:val="28"/>
          <w:szCs w:val="28"/>
        </w:rPr>
        <w:t xml:space="preserve"> </w:t>
      </w:r>
      <w:r w:rsidRPr="009576B8">
        <w:rPr>
          <w:sz w:val="28"/>
          <w:szCs w:val="28"/>
        </w:rPr>
        <w:t>при</w:t>
      </w:r>
      <w:r w:rsidRPr="009576B8">
        <w:rPr>
          <w:spacing w:val="40"/>
          <w:sz w:val="28"/>
          <w:szCs w:val="28"/>
        </w:rPr>
        <w:t xml:space="preserve"> </w:t>
      </w:r>
      <w:r w:rsidRPr="009576B8">
        <w:rPr>
          <w:sz w:val="28"/>
          <w:szCs w:val="28"/>
        </w:rPr>
        <w:t>работе</w:t>
      </w:r>
      <w:r w:rsidRPr="009576B8">
        <w:rPr>
          <w:spacing w:val="40"/>
          <w:sz w:val="28"/>
          <w:szCs w:val="28"/>
        </w:rPr>
        <w:t xml:space="preserve"> </w:t>
      </w:r>
      <w:r w:rsidRPr="009576B8">
        <w:rPr>
          <w:sz w:val="28"/>
          <w:szCs w:val="28"/>
        </w:rPr>
        <w:t>с</w:t>
      </w:r>
      <w:r w:rsidRPr="009576B8">
        <w:rPr>
          <w:spacing w:val="40"/>
          <w:sz w:val="28"/>
          <w:szCs w:val="28"/>
        </w:rPr>
        <w:t xml:space="preserve"> </w:t>
      </w:r>
      <w:r w:rsidRPr="009576B8">
        <w:rPr>
          <w:sz w:val="28"/>
          <w:szCs w:val="28"/>
        </w:rPr>
        <w:t>дополнительными</w:t>
      </w:r>
      <w:r w:rsidRPr="009576B8">
        <w:rPr>
          <w:spacing w:val="40"/>
          <w:sz w:val="28"/>
          <w:szCs w:val="28"/>
        </w:rPr>
        <w:t xml:space="preserve"> </w:t>
      </w:r>
      <w:r w:rsidRPr="009576B8">
        <w:rPr>
          <w:sz w:val="28"/>
          <w:szCs w:val="28"/>
        </w:rPr>
        <w:t>источниками</w:t>
      </w:r>
      <w:r w:rsidRPr="009576B8">
        <w:rPr>
          <w:spacing w:val="40"/>
          <w:sz w:val="28"/>
          <w:szCs w:val="28"/>
        </w:rPr>
        <w:t xml:space="preserve"> </w:t>
      </w:r>
      <w:r w:rsidRPr="009576B8">
        <w:rPr>
          <w:sz w:val="28"/>
          <w:szCs w:val="28"/>
        </w:rPr>
        <w:t>информации</w:t>
      </w:r>
      <w:r w:rsidRPr="009576B8">
        <w:rPr>
          <w:spacing w:val="40"/>
          <w:sz w:val="28"/>
          <w:szCs w:val="28"/>
        </w:rPr>
        <w:t xml:space="preserve"> </w:t>
      </w:r>
      <w:r w:rsidRPr="009576B8">
        <w:rPr>
          <w:sz w:val="28"/>
          <w:szCs w:val="28"/>
        </w:rPr>
        <w:t>в области естественнонаучного знания, проводить их критический анализ и оценку достоверности.</w:t>
      </w:r>
    </w:p>
    <w:p w14:paraId="0BF94D5C" w14:textId="77777777" w:rsidR="003643EB" w:rsidRPr="009576B8" w:rsidRDefault="00070A34" w:rsidP="001049FC">
      <w:pPr>
        <w:rPr>
          <w:sz w:val="28"/>
          <w:szCs w:val="28"/>
        </w:rPr>
      </w:pPr>
      <w:r w:rsidRPr="009576B8">
        <w:rPr>
          <w:sz w:val="28"/>
          <w:szCs w:val="28"/>
        </w:rPr>
        <w:t>Формирование</w:t>
      </w:r>
      <w:r w:rsidRPr="009576B8">
        <w:rPr>
          <w:spacing w:val="34"/>
          <w:sz w:val="28"/>
          <w:szCs w:val="28"/>
        </w:rPr>
        <w:t xml:space="preserve"> </w:t>
      </w:r>
      <w:r w:rsidRPr="009576B8">
        <w:rPr>
          <w:sz w:val="28"/>
          <w:szCs w:val="28"/>
        </w:rPr>
        <w:t>универсальных</w:t>
      </w:r>
      <w:r w:rsidRPr="009576B8">
        <w:rPr>
          <w:spacing w:val="37"/>
          <w:sz w:val="28"/>
          <w:szCs w:val="28"/>
        </w:rPr>
        <w:t xml:space="preserve"> </w:t>
      </w:r>
      <w:r w:rsidRPr="009576B8">
        <w:rPr>
          <w:sz w:val="28"/>
          <w:szCs w:val="28"/>
        </w:rPr>
        <w:t>учебных</w:t>
      </w:r>
      <w:r w:rsidRPr="009576B8">
        <w:rPr>
          <w:spacing w:val="32"/>
          <w:sz w:val="28"/>
          <w:szCs w:val="28"/>
        </w:rPr>
        <w:t xml:space="preserve"> </w:t>
      </w:r>
      <w:r w:rsidRPr="009576B8">
        <w:rPr>
          <w:sz w:val="28"/>
          <w:szCs w:val="28"/>
        </w:rPr>
        <w:t>коммуникативных</w:t>
      </w:r>
      <w:r w:rsidRPr="009576B8">
        <w:rPr>
          <w:spacing w:val="34"/>
          <w:sz w:val="28"/>
          <w:szCs w:val="28"/>
        </w:rPr>
        <w:t xml:space="preserve"> </w:t>
      </w:r>
      <w:r w:rsidRPr="009576B8">
        <w:rPr>
          <w:sz w:val="28"/>
          <w:szCs w:val="28"/>
        </w:rPr>
        <w:t>действий</w:t>
      </w:r>
      <w:r w:rsidRPr="009576B8">
        <w:rPr>
          <w:spacing w:val="33"/>
          <w:sz w:val="28"/>
          <w:szCs w:val="28"/>
        </w:rPr>
        <w:t xml:space="preserve"> </w:t>
      </w:r>
      <w:r w:rsidRPr="009576B8">
        <w:rPr>
          <w:sz w:val="28"/>
          <w:szCs w:val="28"/>
        </w:rPr>
        <w:t xml:space="preserve">включает </w:t>
      </w:r>
      <w:r w:rsidRPr="009576B8">
        <w:rPr>
          <w:spacing w:val="-2"/>
          <w:sz w:val="28"/>
          <w:szCs w:val="28"/>
        </w:rPr>
        <w:t>умения:</w:t>
      </w:r>
    </w:p>
    <w:p w14:paraId="76197D03" w14:textId="77777777" w:rsidR="003643EB" w:rsidRPr="009576B8" w:rsidRDefault="00070A34" w:rsidP="001049FC">
      <w:pPr>
        <w:rPr>
          <w:sz w:val="28"/>
          <w:szCs w:val="28"/>
        </w:rPr>
      </w:pPr>
      <w:r w:rsidRPr="009576B8">
        <w:rPr>
          <w:sz w:val="28"/>
          <w:szCs w:val="28"/>
        </w:rPr>
        <w:t>аргументированно</w:t>
      </w:r>
      <w:r w:rsidRPr="009576B8">
        <w:rPr>
          <w:spacing w:val="-6"/>
          <w:sz w:val="28"/>
          <w:szCs w:val="28"/>
        </w:rPr>
        <w:t xml:space="preserve"> </w:t>
      </w:r>
      <w:r w:rsidRPr="009576B8">
        <w:rPr>
          <w:sz w:val="28"/>
          <w:szCs w:val="28"/>
        </w:rPr>
        <w:t>вести</w:t>
      </w:r>
      <w:r w:rsidRPr="009576B8">
        <w:rPr>
          <w:spacing w:val="-3"/>
          <w:sz w:val="28"/>
          <w:szCs w:val="28"/>
        </w:rPr>
        <w:t xml:space="preserve"> </w:t>
      </w:r>
      <w:r w:rsidRPr="009576B8">
        <w:rPr>
          <w:sz w:val="28"/>
          <w:szCs w:val="28"/>
        </w:rPr>
        <w:t>диалог,</w:t>
      </w:r>
      <w:r w:rsidRPr="009576B8">
        <w:rPr>
          <w:spacing w:val="-3"/>
          <w:sz w:val="28"/>
          <w:szCs w:val="28"/>
        </w:rPr>
        <w:t xml:space="preserve"> </w:t>
      </w:r>
      <w:r w:rsidRPr="009576B8">
        <w:rPr>
          <w:sz w:val="28"/>
          <w:szCs w:val="28"/>
        </w:rPr>
        <w:t>развернуто</w:t>
      </w:r>
      <w:r w:rsidRPr="009576B8">
        <w:rPr>
          <w:spacing w:val="-3"/>
          <w:sz w:val="28"/>
          <w:szCs w:val="28"/>
        </w:rPr>
        <w:t xml:space="preserve"> </w:t>
      </w:r>
      <w:r w:rsidRPr="009576B8">
        <w:rPr>
          <w:sz w:val="28"/>
          <w:szCs w:val="28"/>
        </w:rPr>
        <w:t>и логично</w:t>
      </w:r>
      <w:r w:rsidRPr="009576B8">
        <w:rPr>
          <w:spacing w:val="-3"/>
          <w:sz w:val="28"/>
          <w:szCs w:val="28"/>
        </w:rPr>
        <w:t xml:space="preserve"> </w:t>
      </w:r>
      <w:r w:rsidRPr="009576B8">
        <w:rPr>
          <w:sz w:val="28"/>
          <w:szCs w:val="28"/>
        </w:rPr>
        <w:t>излагать</w:t>
      </w:r>
      <w:r w:rsidRPr="009576B8">
        <w:rPr>
          <w:spacing w:val="-4"/>
          <w:sz w:val="28"/>
          <w:szCs w:val="28"/>
        </w:rPr>
        <w:t xml:space="preserve"> </w:t>
      </w:r>
      <w:r w:rsidRPr="009576B8">
        <w:rPr>
          <w:sz w:val="28"/>
          <w:szCs w:val="28"/>
        </w:rPr>
        <w:t>свою</w:t>
      </w:r>
      <w:r w:rsidRPr="009576B8">
        <w:rPr>
          <w:spacing w:val="-4"/>
          <w:sz w:val="28"/>
          <w:szCs w:val="28"/>
        </w:rPr>
        <w:t xml:space="preserve"> </w:t>
      </w:r>
      <w:r w:rsidRPr="009576B8">
        <w:rPr>
          <w:sz w:val="28"/>
          <w:szCs w:val="28"/>
        </w:rPr>
        <w:t>точку</w:t>
      </w:r>
      <w:r w:rsidRPr="009576B8">
        <w:rPr>
          <w:spacing w:val="-7"/>
          <w:sz w:val="28"/>
          <w:szCs w:val="28"/>
        </w:rPr>
        <w:t xml:space="preserve"> </w:t>
      </w:r>
      <w:r w:rsidRPr="009576B8">
        <w:rPr>
          <w:spacing w:val="-2"/>
          <w:sz w:val="28"/>
          <w:szCs w:val="28"/>
        </w:rPr>
        <w:t>зрения;</w:t>
      </w:r>
    </w:p>
    <w:p w14:paraId="4ADDDDF1" w14:textId="77777777" w:rsidR="003643EB" w:rsidRPr="009576B8" w:rsidRDefault="00070A34" w:rsidP="001049FC">
      <w:pPr>
        <w:rPr>
          <w:sz w:val="28"/>
          <w:szCs w:val="28"/>
        </w:rPr>
      </w:pPr>
      <w:r w:rsidRPr="009576B8">
        <w:rPr>
          <w:sz w:val="28"/>
          <w:szCs w:val="28"/>
        </w:rPr>
        <w:t>при</w:t>
      </w:r>
      <w:r w:rsidRPr="009576B8">
        <w:rPr>
          <w:spacing w:val="40"/>
          <w:sz w:val="28"/>
          <w:szCs w:val="28"/>
        </w:rPr>
        <w:t xml:space="preserve"> </w:t>
      </w:r>
      <w:r w:rsidRPr="009576B8">
        <w:rPr>
          <w:sz w:val="28"/>
          <w:szCs w:val="28"/>
        </w:rPr>
        <w:t>обсуждении</w:t>
      </w:r>
      <w:r w:rsidRPr="009576B8">
        <w:rPr>
          <w:spacing w:val="40"/>
          <w:sz w:val="28"/>
          <w:szCs w:val="28"/>
        </w:rPr>
        <w:t xml:space="preserve"> </w:t>
      </w:r>
      <w:r w:rsidRPr="009576B8">
        <w:rPr>
          <w:sz w:val="28"/>
          <w:szCs w:val="28"/>
        </w:rPr>
        <w:t>физических,</w:t>
      </w:r>
      <w:r w:rsidRPr="009576B8">
        <w:rPr>
          <w:spacing w:val="40"/>
          <w:sz w:val="28"/>
          <w:szCs w:val="28"/>
        </w:rPr>
        <w:t xml:space="preserve"> </w:t>
      </w:r>
      <w:r w:rsidRPr="009576B8">
        <w:rPr>
          <w:sz w:val="28"/>
          <w:szCs w:val="28"/>
        </w:rPr>
        <w:t>химических,</w:t>
      </w:r>
      <w:r w:rsidRPr="009576B8">
        <w:rPr>
          <w:spacing w:val="40"/>
          <w:sz w:val="28"/>
          <w:szCs w:val="28"/>
        </w:rPr>
        <w:t xml:space="preserve"> </w:t>
      </w:r>
      <w:r w:rsidRPr="009576B8">
        <w:rPr>
          <w:sz w:val="28"/>
          <w:szCs w:val="28"/>
        </w:rPr>
        <w:t>биологических</w:t>
      </w:r>
      <w:r w:rsidRPr="009576B8">
        <w:rPr>
          <w:spacing w:val="40"/>
          <w:sz w:val="28"/>
          <w:szCs w:val="28"/>
        </w:rPr>
        <w:t xml:space="preserve"> </w:t>
      </w:r>
      <w:r w:rsidRPr="009576B8">
        <w:rPr>
          <w:sz w:val="28"/>
          <w:szCs w:val="28"/>
        </w:rPr>
        <w:t>проблем,</w:t>
      </w:r>
      <w:r w:rsidRPr="009576B8">
        <w:rPr>
          <w:spacing w:val="40"/>
          <w:sz w:val="28"/>
          <w:szCs w:val="28"/>
        </w:rPr>
        <w:t xml:space="preserve"> </w:t>
      </w:r>
      <w:r w:rsidRPr="009576B8">
        <w:rPr>
          <w:sz w:val="28"/>
          <w:szCs w:val="28"/>
        </w:rPr>
        <w:t>способов</w:t>
      </w:r>
      <w:r w:rsidRPr="009576B8">
        <w:rPr>
          <w:spacing w:val="40"/>
          <w:sz w:val="28"/>
          <w:szCs w:val="28"/>
        </w:rPr>
        <w:t xml:space="preserve"> </w:t>
      </w:r>
      <w:r w:rsidRPr="009576B8">
        <w:rPr>
          <w:sz w:val="28"/>
          <w:szCs w:val="28"/>
        </w:rPr>
        <w:t>решения</w:t>
      </w:r>
      <w:r w:rsidRPr="009576B8">
        <w:rPr>
          <w:spacing w:val="80"/>
          <w:w w:val="150"/>
          <w:sz w:val="28"/>
          <w:szCs w:val="28"/>
        </w:rPr>
        <w:t xml:space="preserve"> </w:t>
      </w:r>
      <w:r w:rsidRPr="009576B8">
        <w:rPr>
          <w:sz w:val="28"/>
          <w:szCs w:val="28"/>
        </w:rPr>
        <w:t>задач,</w:t>
      </w:r>
      <w:r w:rsidRPr="009576B8">
        <w:rPr>
          <w:spacing w:val="4"/>
          <w:sz w:val="28"/>
          <w:szCs w:val="28"/>
        </w:rPr>
        <w:t xml:space="preserve"> </w:t>
      </w:r>
      <w:r w:rsidRPr="009576B8">
        <w:rPr>
          <w:sz w:val="28"/>
          <w:szCs w:val="28"/>
        </w:rPr>
        <w:t>результатов</w:t>
      </w:r>
      <w:r w:rsidRPr="009576B8">
        <w:rPr>
          <w:spacing w:val="8"/>
          <w:sz w:val="28"/>
          <w:szCs w:val="28"/>
        </w:rPr>
        <w:t xml:space="preserve"> </w:t>
      </w:r>
      <w:r w:rsidRPr="009576B8">
        <w:rPr>
          <w:sz w:val="28"/>
          <w:szCs w:val="28"/>
        </w:rPr>
        <w:t>учебных</w:t>
      </w:r>
      <w:r w:rsidRPr="009576B8">
        <w:rPr>
          <w:spacing w:val="6"/>
          <w:sz w:val="28"/>
          <w:szCs w:val="28"/>
        </w:rPr>
        <w:t xml:space="preserve"> </w:t>
      </w:r>
      <w:r w:rsidRPr="009576B8">
        <w:rPr>
          <w:sz w:val="28"/>
          <w:szCs w:val="28"/>
        </w:rPr>
        <w:t>исследований</w:t>
      </w:r>
      <w:r w:rsidRPr="009576B8">
        <w:rPr>
          <w:spacing w:val="4"/>
          <w:sz w:val="28"/>
          <w:szCs w:val="28"/>
        </w:rPr>
        <w:t xml:space="preserve"> </w:t>
      </w:r>
      <w:r w:rsidRPr="009576B8">
        <w:rPr>
          <w:sz w:val="28"/>
          <w:szCs w:val="28"/>
        </w:rPr>
        <w:t>и</w:t>
      </w:r>
      <w:r w:rsidRPr="009576B8">
        <w:rPr>
          <w:spacing w:val="5"/>
          <w:sz w:val="28"/>
          <w:szCs w:val="28"/>
        </w:rPr>
        <w:t xml:space="preserve"> </w:t>
      </w:r>
      <w:r w:rsidRPr="009576B8">
        <w:rPr>
          <w:sz w:val="28"/>
          <w:szCs w:val="28"/>
        </w:rPr>
        <w:t>проектов</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области</w:t>
      </w:r>
      <w:r w:rsidRPr="009576B8">
        <w:rPr>
          <w:spacing w:val="7"/>
          <w:sz w:val="28"/>
          <w:szCs w:val="28"/>
        </w:rPr>
        <w:t xml:space="preserve"> </w:t>
      </w:r>
      <w:r w:rsidRPr="009576B8">
        <w:rPr>
          <w:sz w:val="28"/>
          <w:szCs w:val="28"/>
        </w:rPr>
        <w:t>естествознания;</w:t>
      </w:r>
      <w:r w:rsidRPr="009576B8">
        <w:rPr>
          <w:spacing w:val="7"/>
          <w:sz w:val="28"/>
          <w:szCs w:val="28"/>
        </w:rPr>
        <w:t xml:space="preserve"> </w:t>
      </w:r>
      <w:r w:rsidRPr="009576B8">
        <w:rPr>
          <w:sz w:val="28"/>
          <w:szCs w:val="28"/>
        </w:rPr>
        <w:t>в</w:t>
      </w:r>
      <w:r w:rsidRPr="009576B8">
        <w:rPr>
          <w:spacing w:val="3"/>
          <w:sz w:val="28"/>
          <w:szCs w:val="28"/>
        </w:rPr>
        <w:t xml:space="preserve"> </w:t>
      </w:r>
      <w:r w:rsidRPr="009576B8">
        <w:rPr>
          <w:sz w:val="28"/>
          <w:szCs w:val="28"/>
        </w:rPr>
        <w:t>ходе</w:t>
      </w:r>
      <w:r w:rsidRPr="009576B8">
        <w:rPr>
          <w:spacing w:val="71"/>
          <w:sz w:val="28"/>
          <w:szCs w:val="28"/>
        </w:rPr>
        <w:t xml:space="preserve"> </w:t>
      </w:r>
      <w:r w:rsidRPr="009576B8">
        <w:rPr>
          <w:spacing w:val="-2"/>
          <w:sz w:val="28"/>
          <w:szCs w:val="28"/>
        </w:rPr>
        <w:t>дискуссий</w:t>
      </w:r>
    </w:p>
    <w:p w14:paraId="36AEDC3A" w14:textId="77777777" w:rsidR="003643EB" w:rsidRPr="009576B8" w:rsidRDefault="00070A34" w:rsidP="001049FC">
      <w:pPr>
        <w:rPr>
          <w:sz w:val="28"/>
          <w:szCs w:val="28"/>
        </w:rPr>
      </w:pPr>
      <w:r w:rsidRPr="009576B8">
        <w:rPr>
          <w:sz w:val="28"/>
          <w:szCs w:val="28"/>
        </w:rPr>
        <w:t>о</w:t>
      </w:r>
      <w:r w:rsidRPr="009576B8">
        <w:rPr>
          <w:spacing w:val="-6"/>
          <w:sz w:val="28"/>
          <w:szCs w:val="28"/>
        </w:rPr>
        <w:t xml:space="preserve"> </w:t>
      </w:r>
      <w:r w:rsidRPr="009576B8">
        <w:rPr>
          <w:sz w:val="28"/>
          <w:szCs w:val="28"/>
        </w:rPr>
        <w:t>современной</w:t>
      </w:r>
      <w:r w:rsidRPr="009576B8">
        <w:rPr>
          <w:spacing w:val="-5"/>
          <w:sz w:val="28"/>
          <w:szCs w:val="28"/>
        </w:rPr>
        <w:t xml:space="preserve"> </w:t>
      </w:r>
      <w:r w:rsidRPr="009576B8">
        <w:rPr>
          <w:sz w:val="28"/>
          <w:szCs w:val="28"/>
        </w:rPr>
        <w:t>естественнонаучной</w:t>
      </w:r>
      <w:r w:rsidRPr="009576B8">
        <w:rPr>
          <w:spacing w:val="-5"/>
          <w:sz w:val="28"/>
          <w:szCs w:val="28"/>
        </w:rPr>
        <w:t xml:space="preserve"> </w:t>
      </w:r>
      <w:r w:rsidRPr="009576B8">
        <w:rPr>
          <w:sz w:val="28"/>
          <w:szCs w:val="28"/>
        </w:rPr>
        <w:t>картине</w:t>
      </w:r>
      <w:r w:rsidRPr="009576B8">
        <w:rPr>
          <w:spacing w:val="-5"/>
          <w:sz w:val="28"/>
          <w:szCs w:val="28"/>
        </w:rPr>
        <w:t xml:space="preserve"> </w:t>
      </w:r>
      <w:r w:rsidRPr="009576B8">
        <w:rPr>
          <w:spacing w:val="-4"/>
          <w:sz w:val="28"/>
          <w:szCs w:val="28"/>
        </w:rPr>
        <w:t>мира;</w:t>
      </w:r>
    </w:p>
    <w:p w14:paraId="6D436F6A" w14:textId="77777777" w:rsidR="003643EB" w:rsidRPr="009576B8" w:rsidRDefault="00070A34" w:rsidP="001049FC">
      <w:pPr>
        <w:rPr>
          <w:sz w:val="28"/>
          <w:szCs w:val="28"/>
        </w:rPr>
      </w:pPr>
      <w:r w:rsidRPr="009576B8">
        <w:rPr>
          <w:sz w:val="28"/>
          <w:szCs w:val="28"/>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w:t>
      </w:r>
      <w:r w:rsidRPr="009576B8">
        <w:rPr>
          <w:spacing w:val="-1"/>
          <w:sz w:val="28"/>
          <w:szCs w:val="28"/>
        </w:rPr>
        <w:t xml:space="preserve"> </w:t>
      </w:r>
      <w:r w:rsidRPr="009576B8">
        <w:rPr>
          <w:sz w:val="28"/>
          <w:szCs w:val="28"/>
        </w:rPr>
        <w:t>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4F162740" w14:textId="77777777" w:rsidR="003643EB" w:rsidRPr="009576B8" w:rsidRDefault="00070A34" w:rsidP="001049FC">
      <w:pPr>
        <w:rPr>
          <w:sz w:val="28"/>
          <w:szCs w:val="28"/>
        </w:rPr>
      </w:pPr>
      <w:r w:rsidRPr="009576B8">
        <w:rPr>
          <w:sz w:val="28"/>
          <w:szCs w:val="28"/>
        </w:rPr>
        <w:t xml:space="preserve">Формирование универсальных учебных регулятивных действий включает </w:t>
      </w:r>
      <w:r w:rsidRPr="009576B8">
        <w:rPr>
          <w:spacing w:val="-2"/>
          <w:sz w:val="28"/>
          <w:szCs w:val="28"/>
        </w:rPr>
        <w:t>умения:</w:t>
      </w:r>
    </w:p>
    <w:p w14:paraId="1FEC91E7" w14:textId="77777777" w:rsidR="003643EB" w:rsidRPr="009576B8" w:rsidRDefault="00070A34" w:rsidP="001049FC">
      <w:pPr>
        <w:rPr>
          <w:sz w:val="28"/>
          <w:szCs w:val="28"/>
        </w:rPr>
      </w:pPr>
      <w:r w:rsidRPr="009576B8">
        <w:rPr>
          <w:sz w:val="28"/>
          <w:szCs w:val="28"/>
        </w:rPr>
        <w:t>самостоятельно осуществлять познавательную деятельность в области физики, химии, биологии, выявлять проблемы, ставить и формулировать</w:t>
      </w:r>
      <w:r w:rsidRPr="009576B8">
        <w:rPr>
          <w:spacing w:val="40"/>
          <w:sz w:val="28"/>
          <w:szCs w:val="28"/>
        </w:rPr>
        <w:t xml:space="preserve"> </w:t>
      </w:r>
      <w:r w:rsidRPr="009576B8">
        <w:rPr>
          <w:sz w:val="28"/>
          <w:szCs w:val="28"/>
        </w:rPr>
        <w:t>задачи;</w:t>
      </w:r>
    </w:p>
    <w:p w14:paraId="51A6019D" w14:textId="77777777" w:rsidR="003643EB" w:rsidRPr="009576B8" w:rsidRDefault="00070A34" w:rsidP="001049FC">
      <w:pPr>
        <w:rPr>
          <w:sz w:val="28"/>
          <w:szCs w:val="28"/>
        </w:rPr>
      </w:pPr>
      <w:r w:rsidRPr="009576B8">
        <w:rPr>
          <w:sz w:val="28"/>
          <w:szCs w:val="28"/>
        </w:rPr>
        <w:t>самостоятельно</w:t>
      </w:r>
      <w:r w:rsidRPr="009576B8">
        <w:rPr>
          <w:spacing w:val="80"/>
          <w:sz w:val="28"/>
          <w:szCs w:val="28"/>
        </w:rPr>
        <w:t xml:space="preserve">  </w:t>
      </w:r>
      <w:r w:rsidRPr="009576B8">
        <w:rPr>
          <w:sz w:val="28"/>
          <w:szCs w:val="28"/>
        </w:rPr>
        <w:t>составлять</w:t>
      </w:r>
      <w:r w:rsidRPr="009576B8">
        <w:rPr>
          <w:spacing w:val="80"/>
          <w:sz w:val="28"/>
          <w:szCs w:val="28"/>
        </w:rPr>
        <w:t xml:space="preserve">  </w:t>
      </w:r>
      <w:r w:rsidRPr="009576B8">
        <w:rPr>
          <w:sz w:val="28"/>
          <w:szCs w:val="28"/>
        </w:rPr>
        <w:t>план</w:t>
      </w:r>
      <w:r w:rsidRPr="009576B8">
        <w:rPr>
          <w:spacing w:val="80"/>
          <w:sz w:val="28"/>
          <w:szCs w:val="28"/>
        </w:rPr>
        <w:t xml:space="preserve">  </w:t>
      </w:r>
      <w:r w:rsidRPr="009576B8">
        <w:rPr>
          <w:sz w:val="28"/>
          <w:szCs w:val="28"/>
        </w:rPr>
        <w:t>решения</w:t>
      </w:r>
      <w:r w:rsidRPr="009576B8">
        <w:rPr>
          <w:spacing w:val="80"/>
          <w:sz w:val="28"/>
          <w:szCs w:val="28"/>
        </w:rPr>
        <w:t xml:space="preserve">  </w:t>
      </w:r>
      <w:r w:rsidRPr="009576B8">
        <w:rPr>
          <w:sz w:val="28"/>
          <w:szCs w:val="28"/>
        </w:rPr>
        <w:t>расчѐтных</w:t>
      </w:r>
      <w:r w:rsidRPr="009576B8">
        <w:rPr>
          <w:spacing w:val="80"/>
          <w:sz w:val="28"/>
          <w:szCs w:val="28"/>
        </w:rPr>
        <w:t xml:space="preserve">  </w:t>
      </w:r>
      <w:r w:rsidRPr="009576B8">
        <w:rPr>
          <w:sz w:val="28"/>
          <w:szCs w:val="28"/>
        </w:rPr>
        <w:t>и</w:t>
      </w:r>
      <w:r w:rsidRPr="009576B8">
        <w:rPr>
          <w:spacing w:val="80"/>
          <w:sz w:val="28"/>
          <w:szCs w:val="28"/>
        </w:rPr>
        <w:t xml:space="preserve">  </w:t>
      </w:r>
      <w:r w:rsidRPr="009576B8">
        <w:rPr>
          <w:sz w:val="28"/>
          <w:szCs w:val="28"/>
        </w:rPr>
        <w:t>качественных</w:t>
      </w:r>
      <w:r w:rsidRPr="009576B8">
        <w:rPr>
          <w:spacing w:val="80"/>
          <w:sz w:val="28"/>
          <w:szCs w:val="28"/>
        </w:rPr>
        <w:t xml:space="preserve">  </w:t>
      </w:r>
      <w:r w:rsidRPr="009576B8">
        <w:rPr>
          <w:sz w:val="28"/>
          <w:szCs w:val="28"/>
        </w:rPr>
        <w:t>задач</w:t>
      </w:r>
      <w:r w:rsidRPr="009576B8">
        <w:rPr>
          <w:spacing w:val="40"/>
          <w:sz w:val="28"/>
          <w:szCs w:val="28"/>
        </w:rPr>
        <w:t xml:space="preserve"> </w:t>
      </w:r>
      <w:r w:rsidRPr="009576B8">
        <w:rPr>
          <w:sz w:val="28"/>
          <w:szCs w:val="28"/>
        </w:rPr>
        <w:t>по</w:t>
      </w:r>
      <w:r w:rsidRPr="009576B8">
        <w:rPr>
          <w:spacing w:val="60"/>
          <w:sz w:val="28"/>
          <w:szCs w:val="28"/>
        </w:rPr>
        <w:t xml:space="preserve">  </w:t>
      </w:r>
      <w:r w:rsidRPr="009576B8">
        <w:rPr>
          <w:sz w:val="28"/>
          <w:szCs w:val="28"/>
        </w:rPr>
        <w:t>физике</w:t>
      </w:r>
      <w:r w:rsidRPr="009576B8">
        <w:rPr>
          <w:spacing w:val="59"/>
          <w:sz w:val="28"/>
          <w:szCs w:val="28"/>
        </w:rPr>
        <w:t xml:space="preserve">  </w:t>
      </w:r>
      <w:r w:rsidRPr="009576B8">
        <w:rPr>
          <w:sz w:val="28"/>
          <w:szCs w:val="28"/>
        </w:rPr>
        <w:t>и</w:t>
      </w:r>
      <w:r w:rsidRPr="009576B8">
        <w:rPr>
          <w:spacing w:val="58"/>
          <w:sz w:val="28"/>
          <w:szCs w:val="28"/>
        </w:rPr>
        <w:t xml:space="preserve">  </w:t>
      </w:r>
      <w:r w:rsidRPr="009576B8">
        <w:rPr>
          <w:sz w:val="28"/>
          <w:szCs w:val="28"/>
        </w:rPr>
        <w:t>химии,</w:t>
      </w:r>
      <w:r w:rsidRPr="009576B8">
        <w:rPr>
          <w:spacing w:val="60"/>
          <w:sz w:val="28"/>
          <w:szCs w:val="28"/>
        </w:rPr>
        <w:t xml:space="preserve">  </w:t>
      </w:r>
      <w:r w:rsidRPr="009576B8">
        <w:rPr>
          <w:sz w:val="28"/>
          <w:szCs w:val="28"/>
        </w:rPr>
        <w:t>план</w:t>
      </w:r>
      <w:r w:rsidRPr="009576B8">
        <w:rPr>
          <w:spacing w:val="59"/>
          <w:sz w:val="28"/>
          <w:szCs w:val="28"/>
        </w:rPr>
        <w:t xml:space="preserve">  </w:t>
      </w:r>
      <w:r w:rsidRPr="009576B8">
        <w:rPr>
          <w:sz w:val="28"/>
          <w:szCs w:val="28"/>
        </w:rPr>
        <w:t>выполнения</w:t>
      </w:r>
      <w:r w:rsidRPr="009576B8">
        <w:rPr>
          <w:spacing w:val="59"/>
          <w:sz w:val="28"/>
          <w:szCs w:val="28"/>
        </w:rPr>
        <w:t xml:space="preserve">  </w:t>
      </w:r>
      <w:r w:rsidRPr="009576B8">
        <w:rPr>
          <w:sz w:val="28"/>
          <w:szCs w:val="28"/>
        </w:rPr>
        <w:t>практической</w:t>
      </w:r>
      <w:r w:rsidRPr="009576B8">
        <w:rPr>
          <w:spacing w:val="60"/>
          <w:sz w:val="28"/>
          <w:szCs w:val="28"/>
        </w:rPr>
        <w:t xml:space="preserve">  </w:t>
      </w:r>
      <w:r w:rsidRPr="009576B8">
        <w:rPr>
          <w:sz w:val="28"/>
          <w:szCs w:val="28"/>
        </w:rPr>
        <w:t>или</w:t>
      </w:r>
      <w:r w:rsidRPr="009576B8">
        <w:rPr>
          <w:spacing w:val="59"/>
          <w:sz w:val="28"/>
          <w:szCs w:val="28"/>
        </w:rPr>
        <w:t xml:space="preserve">  </w:t>
      </w:r>
      <w:r w:rsidRPr="009576B8">
        <w:rPr>
          <w:sz w:val="28"/>
          <w:szCs w:val="28"/>
        </w:rPr>
        <w:t>исследовательской</w:t>
      </w:r>
      <w:r w:rsidRPr="009576B8">
        <w:rPr>
          <w:spacing w:val="60"/>
          <w:sz w:val="28"/>
          <w:szCs w:val="28"/>
        </w:rPr>
        <w:t xml:space="preserve">  </w:t>
      </w:r>
      <w:r w:rsidRPr="009576B8">
        <w:rPr>
          <w:sz w:val="28"/>
          <w:szCs w:val="28"/>
        </w:rPr>
        <w:t>работы с учетом имеющихся ресурсов и собственных возможностей;</w:t>
      </w:r>
    </w:p>
    <w:p w14:paraId="6898D4CD" w14:textId="77777777" w:rsidR="003643EB" w:rsidRPr="009576B8" w:rsidRDefault="00070A34" w:rsidP="001049FC">
      <w:pPr>
        <w:rPr>
          <w:sz w:val="28"/>
          <w:szCs w:val="28"/>
        </w:rPr>
      </w:pPr>
      <w:r w:rsidRPr="009576B8">
        <w:rPr>
          <w:sz w:val="28"/>
          <w:szCs w:val="28"/>
        </w:rPr>
        <w:t>делать</w:t>
      </w:r>
      <w:r w:rsidRPr="009576B8">
        <w:rPr>
          <w:spacing w:val="-4"/>
          <w:sz w:val="28"/>
          <w:szCs w:val="28"/>
        </w:rPr>
        <w:t xml:space="preserve"> </w:t>
      </w:r>
      <w:r w:rsidRPr="009576B8">
        <w:rPr>
          <w:sz w:val="28"/>
          <w:szCs w:val="28"/>
        </w:rPr>
        <w:t>осознанный</w:t>
      </w:r>
      <w:r w:rsidRPr="009576B8">
        <w:rPr>
          <w:spacing w:val="-4"/>
          <w:sz w:val="28"/>
          <w:szCs w:val="28"/>
        </w:rPr>
        <w:t xml:space="preserve"> </w:t>
      </w:r>
      <w:r w:rsidRPr="009576B8">
        <w:rPr>
          <w:sz w:val="28"/>
          <w:szCs w:val="28"/>
        </w:rPr>
        <w:t>выбор,</w:t>
      </w:r>
      <w:r w:rsidRPr="009576B8">
        <w:rPr>
          <w:spacing w:val="-4"/>
          <w:sz w:val="28"/>
          <w:szCs w:val="28"/>
        </w:rPr>
        <w:t xml:space="preserve"> </w:t>
      </w:r>
      <w:r w:rsidRPr="009576B8">
        <w:rPr>
          <w:sz w:val="28"/>
          <w:szCs w:val="28"/>
        </w:rPr>
        <w:t>аргументировать</w:t>
      </w:r>
      <w:r w:rsidRPr="009576B8">
        <w:rPr>
          <w:spacing w:val="-4"/>
          <w:sz w:val="28"/>
          <w:szCs w:val="28"/>
        </w:rPr>
        <w:t xml:space="preserve"> </w:t>
      </w:r>
      <w:r w:rsidRPr="009576B8">
        <w:rPr>
          <w:sz w:val="28"/>
          <w:szCs w:val="28"/>
        </w:rPr>
        <w:t>его,</w:t>
      </w:r>
      <w:r w:rsidRPr="009576B8">
        <w:rPr>
          <w:spacing w:val="-4"/>
          <w:sz w:val="28"/>
          <w:szCs w:val="28"/>
        </w:rPr>
        <w:t xml:space="preserve"> </w:t>
      </w:r>
      <w:r w:rsidRPr="009576B8">
        <w:rPr>
          <w:sz w:val="28"/>
          <w:szCs w:val="28"/>
        </w:rPr>
        <w:t>брать</w:t>
      </w:r>
      <w:r w:rsidRPr="009576B8">
        <w:rPr>
          <w:spacing w:val="-4"/>
          <w:sz w:val="28"/>
          <w:szCs w:val="28"/>
        </w:rPr>
        <w:t xml:space="preserve"> </w:t>
      </w:r>
      <w:r w:rsidRPr="009576B8">
        <w:rPr>
          <w:sz w:val="28"/>
          <w:szCs w:val="28"/>
        </w:rPr>
        <w:t>на</w:t>
      </w:r>
      <w:r w:rsidRPr="009576B8">
        <w:rPr>
          <w:spacing w:val="-5"/>
          <w:sz w:val="28"/>
          <w:szCs w:val="28"/>
        </w:rPr>
        <w:t xml:space="preserve"> </w:t>
      </w:r>
      <w:r w:rsidRPr="009576B8">
        <w:rPr>
          <w:sz w:val="28"/>
          <w:szCs w:val="28"/>
        </w:rPr>
        <w:t>себя</w:t>
      </w:r>
      <w:r w:rsidRPr="009576B8">
        <w:rPr>
          <w:spacing w:val="-4"/>
          <w:sz w:val="28"/>
          <w:szCs w:val="28"/>
        </w:rPr>
        <w:t xml:space="preserve"> </w:t>
      </w:r>
      <w:r w:rsidRPr="009576B8">
        <w:rPr>
          <w:sz w:val="28"/>
          <w:szCs w:val="28"/>
        </w:rPr>
        <w:t>ответственность</w:t>
      </w:r>
      <w:r w:rsidRPr="009576B8">
        <w:rPr>
          <w:spacing w:val="-4"/>
          <w:sz w:val="28"/>
          <w:szCs w:val="28"/>
        </w:rPr>
        <w:t xml:space="preserve"> </w:t>
      </w:r>
      <w:r w:rsidRPr="009576B8">
        <w:rPr>
          <w:sz w:val="28"/>
          <w:szCs w:val="28"/>
        </w:rPr>
        <w:t>за</w:t>
      </w:r>
      <w:r w:rsidRPr="009576B8">
        <w:rPr>
          <w:spacing w:val="-5"/>
          <w:sz w:val="28"/>
          <w:szCs w:val="28"/>
        </w:rPr>
        <w:t xml:space="preserve"> </w:t>
      </w:r>
      <w:r w:rsidRPr="009576B8">
        <w:rPr>
          <w:sz w:val="28"/>
          <w:szCs w:val="28"/>
        </w:rPr>
        <w:t>решение</w:t>
      </w:r>
      <w:r w:rsidRPr="009576B8">
        <w:rPr>
          <w:spacing w:val="-5"/>
          <w:sz w:val="28"/>
          <w:szCs w:val="28"/>
        </w:rPr>
        <w:t xml:space="preserve"> </w:t>
      </w:r>
      <w:r w:rsidRPr="009576B8">
        <w:rPr>
          <w:sz w:val="28"/>
          <w:szCs w:val="28"/>
        </w:rPr>
        <w:t>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4A28A479" w14:textId="77777777" w:rsidR="003643EB" w:rsidRPr="009576B8" w:rsidRDefault="00070A34" w:rsidP="001049FC">
      <w:pPr>
        <w:rPr>
          <w:sz w:val="28"/>
          <w:szCs w:val="28"/>
        </w:rPr>
      </w:pPr>
      <w:r w:rsidRPr="009576B8">
        <w:rPr>
          <w:sz w:val="28"/>
          <w:szCs w:val="28"/>
        </w:rPr>
        <w:t>использовать</w:t>
      </w:r>
      <w:r w:rsidRPr="009576B8">
        <w:rPr>
          <w:spacing w:val="80"/>
          <w:sz w:val="28"/>
          <w:szCs w:val="28"/>
        </w:rPr>
        <w:t xml:space="preserve"> </w:t>
      </w:r>
      <w:r w:rsidRPr="009576B8">
        <w:rPr>
          <w:sz w:val="28"/>
          <w:szCs w:val="28"/>
        </w:rPr>
        <w:t>приѐмы</w:t>
      </w:r>
      <w:r w:rsidRPr="009576B8">
        <w:rPr>
          <w:spacing w:val="80"/>
          <w:sz w:val="28"/>
          <w:szCs w:val="28"/>
        </w:rPr>
        <w:t xml:space="preserve"> </w:t>
      </w:r>
      <w:r w:rsidRPr="009576B8">
        <w:rPr>
          <w:sz w:val="28"/>
          <w:szCs w:val="28"/>
        </w:rPr>
        <w:t>рефлексии</w:t>
      </w:r>
      <w:r w:rsidRPr="009576B8">
        <w:rPr>
          <w:spacing w:val="80"/>
          <w:sz w:val="28"/>
          <w:szCs w:val="28"/>
        </w:rPr>
        <w:t xml:space="preserve"> </w:t>
      </w:r>
      <w:r w:rsidRPr="009576B8">
        <w:rPr>
          <w:sz w:val="28"/>
          <w:szCs w:val="28"/>
        </w:rPr>
        <w:t>для</w:t>
      </w:r>
      <w:r w:rsidRPr="009576B8">
        <w:rPr>
          <w:spacing w:val="80"/>
          <w:sz w:val="28"/>
          <w:szCs w:val="28"/>
        </w:rPr>
        <w:t xml:space="preserve"> </w:t>
      </w:r>
      <w:r w:rsidRPr="009576B8">
        <w:rPr>
          <w:sz w:val="28"/>
          <w:szCs w:val="28"/>
        </w:rPr>
        <w:t>оценки</w:t>
      </w:r>
      <w:r w:rsidRPr="009576B8">
        <w:rPr>
          <w:spacing w:val="80"/>
          <w:sz w:val="28"/>
          <w:szCs w:val="28"/>
        </w:rPr>
        <w:t xml:space="preserve"> </w:t>
      </w:r>
      <w:r w:rsidRPr="009576B8">
        <w:rPr>
          <w:sz w:val="28"/>
          <w:szCs w:val="28"/>
        </w:rPr>
        <w:t>ситуации,</w:t>
      </w:r>
      <w:r w:rsidRPr="009576B8">
        <w:rPr>
          <w:spacing w:val="80"/>
          <w:sz w:val="28"/>
          <w:szCs w:val="28"/>
        </w:rPr>
        <w:t xml:space="preserve"> </w:t>
      </w:r>
      <w:r w:rsidRPr="009576B8">
        <w:rPr>
          <w:sz w:val="28"/>
          <w:szCs w:val="28"/>
        </w:rPr>
        <w:t>выбора</w:t>
      </w:r>
      <w:r w:rsidRPr="009576B8">
        <w:rPr>
          <w:spacing w:val="80"/>
          <w:sz w:val="28"/>
          <w:szCs w:val="28"/>
        </w:rPr>
        <w:t xml:space="preserve"> </w:t>
      </w:r>
      <w:r w:rsidRPr="009576B8">
        <w:rPr>
          <w:sz w:val="28"/>
          <w:szCs w:val="28"/>
        </w:rPr>
        <w:t>верного</w:t>
      </w:r>
      <w:r w:rsidRPr="009576B8">
        <w:rPr>
          <w:spacing w:val="80"/>
          <w:sz w:val="28"/>
          <w:szCs w:val="28"/>
        </w:rPr>
        <w:t xml:space="preserve"> </w:t>
      </w:r>
      <w:r w:rsidRPr="009576B8">
        <w:rPr>
          <w:sz w:val="28"/>
          <w:szCs w:val="28"/>
        </w:rPr>
        <w:t>решения</w:t>
      </w:r>
      <w:r w:rsidRPr="009576B8">
        <w:rPr>
          <w:spacing w:val="80"/>
          <w:sz w:val="28"/>
          <w:szCs w:val="28"/>
        </w:rPr>
        <w:t xml:space="preserve"> </w:t>
      </w:r>
      <w:r w:rsidRPr="009576B8">
        <w:rPr>
          <w:sz w:val="28"/>
          <w:szCs w:val="28"/>
        </w:rPr>
        <w:t>при решении качественных и расчетных задач;</w:t>
      </w:r>
    </w:p>
    <w:p w14:paraId="143A944B" w14:textId="77777777" w:rsidR="003643EB" w:rsidRPr="009576B8" w:rsidRDefault="00070A34" w:rsidP="001049FC">
      <w:pPr>
        <w:rPr>
          <w:sz w:val="28"/>
          <w:szCs w:val="28"/>
        </w:rPr>
      </w:pPr>
      <w:r w:rsidRPr="009576B8">
        <w:rPr>
          <w:sz w:val="28"/>
          <w:szCs w:val="28"/>
        </w:rPr>
        <w:t>принимать мотивы и аргументы других участников при анализе и обсуждении результатов учебных исследований или решения физических задач.</w:t>
      </w:r>
    </w:p>
    <w:p w14:paraId="2657CF06" w14:textId="77777777" w:rsidR="003643EB" w:rsidRPr="009576B8" w:rsidRDefault="00070A34" w:rsidP="001049FC">
      <w:pPr>
        <w:rPr>
          <w:sz w:val="28"/>
          <w:szCs w:val="28"/>
        </w:rPr>
      </w:pPr>
      <w:r w:rsidRPr="009576B8">
        <w:rPr>
          <w:sz w:val="28"/>
          <w:szCs w:val="28"/>
        </w:rPr>
        <w:t>Общественно-научные</w:t>
      </w:r>
      <w:r w:rsidRPr="009576B8">
        <w:rPr>
          <w:spacing w:val="-10"/>
          <w:sz w:val="28"/>
          <w:szCs w:val="28"/>
        </w:rPr>
        <w:t xml:space="preserve"> </w:t>
      </w:r>
      <w:r w:rsidRPr="009576B8">
        <w:rPr>
          <w:spacing w:val="-2"/>
          <w:sz w:val="28"/>
          <w:szCs w:val="28"/>
        </w:rPr>
        <w:t>предметы.</w:t>
      </w:r>
    </w:p>
    <w:p w14:paraId="11ADE17D" w14:textId="77777777" w:rsidR="003643EB" w:rsidRPr="009576B8" w:rsidRDefault="00070A34" w:rsidP="001049FC">
      <w:pPr>
        <w:rPr>
          <w:sz w:val="28"/>
          <w:szCs w:val="28"/>
        </w:rPr>
      </w:pPr>
      <w:r w:rsidRPr="009576B8">
        <w:rPr>
          <w:sz w:val="28"/>
          <w:szCs w:val="28"/>
        </w:rPr>
        <w:t>Формирование</w:t>
      </w:r>
      <w:r w:rsidRPr="009576B8">
        <w:rPr>
          <w:spacing w:val="80"/>
          <w:w w:val="150"/>
          <w:sz w:val="28"/>
          <w:szCs w:val="28"/>
        </w:rPr>
        <w:t xml:space="preserve"> </w:t>
      </w:r>
      <w:r w:rsidRPr="009576B8">
        <w:rPr>
          <w:sz w:val="28"/>
          <w:szCs w:val="28"/>
        </w:rPr>
        <w:t>универсальных</w:t>
      </w:r>
      <w:r w:rsidRPr="009576B8">
        <w:rPr>
          <w:spacing w:val="80"/>
          <w:w w:val="150"/>
          <w:sz w:val="28"/>
          <w:szCs w:val="28"/>
        </w:rPr>
        <w:t xml:space="preserve"> </w:t>
      </w:r>
      <w:r w:rsidRPr="009576B8">
        <w:rPr>
          <w:sz w:val="28"/>
          <w:szCs w:val="28"/>
        </w:rPr>
        <w:t>учебных</w:t>
      </w:r>
      <w:r w:rsidRPr="009576B8">
        <w:rPr>
          <w:spacing w:val="80"/>
          <w:w w:val="150"/>
          <w:sz w:val="28"/>
          <w:szCs w:val="28"/>
        </w:rPr>
        <w:t xml:space="preserve"> </w:t>
      </w:r>
      <w:r w:rsidRPr="009576B8">
        <w:rPr>
          <w:sz w:val="28"/>
          <w:szCs w:val="28"/>
        </w:rPr>
        <w:t>познавательных</w:t>
      </w:r>
      <w:r w:rsidRPr="009576B8">
        <w:rPr>
          <w:spacing w:val="80"/>
          <w:w w:val="15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включает базовые логические действия:</w:t>
      </w:r>
    </w:p>
    <w:p w14:paraId="56B036C0" w14:textId="77777777" w:rsidR="003643EB" w:rsidRPr="009576B8" w:rsidRDefault="00070A34" w:rsidP="001049FC">
      <w:pPr>
        <w:rPr>
          <w:sz w:val="28"/>
          <w:szCs w:val="28"/>
        </w:rPr>
      </w:pPr>
      <w:r w:rsidRPr="009576B8">
        <w:rPr>
          <w:sz w:val="28"/>
          <w:szCs w:val="28"/>
        </w:rPr>
        <w:t>характеризовать, опираясь на социально-гуманитарные знания, российские духовно-нравственные</w:t>
      </w:r>
      <w:r w:rsidRPr="009576B8">
        <w:rPr>
          <w:spacing w:val="-6"/>
          <w:sz w:val="28"/>
          <w:szCs w:val="28"/>
        </w:rPr>
        <w:t xml:space="preserve"> </w:t>
      </w:r>
      <w:r w:rsidRPr="009576B8">
        <w:rPr>
          <w:sz w:val="28"/>
          <w:szCs w:val="28"/>
        </w:rPr>
        <w:t>ценности,</w:t>
      </w:r>
      <w:r w:rsidRPr="009576B8">
        <w:rPr>
          <w:spacing w:val="-4"/>
          <w:sz w:val="28"/>
          <w:szCs w:val="28"/>
        </w:rPr>
        <w:t xml:space="preserve"> </w:t>
      </w:r>
      <w:r w:rsidRPr="009576B8">
        <w:rPr>
          <w:sz w:val="28"/>
          <w:szCs w:val="28"/>
        </w:rPr>
        <w:t>раскрывать</w:t>
      </w:r>
      <w:r w:rsidRPr="009576B8">
        <w:rPr>
          <w:spacing w:val="-4"/>
          <w:sz w:val="28"/>
          <w:szCs w:val="28"/>
        </w:rPr>
        <w:t xml:space="preserve"> </w:t>
      </w:r>
      <w:r w:rsidRPr="009576B8">
        <w:rPr>
          <w:sz w:val="28"/>
          <w:szCs w:val="28"/>
        </w:rPr>
        <w:t>их</w:t>
      </w:r>
      <w:r w:rsidRPr="009576B8">
        <w:rPr>
          <w:spacing w:val="-2"/>
          <w:sz w:val="28"/>
          <w:szCs w:val="28"/>
        </w:rPr>
        <w:t xml:space="preserve"> </w:t>
      </w:r>
      <w:r w:rsidRPr="009576B8">
        <w:rPr>
          <w:sz w:val="28"/>
          <w:szCs w:val="28"/>
        </w:rPr>
        <w:t>взаимосвязь,</w:t>
      </w:r>
      <w:r w:rsidRPr="009576B8">
        <w:rPr>
          <w:spacing w:val="-4"/>
          <w:sz w:val="28"/>
          <w:szCs w:val="28"/>
        </w:rPr>
        <w:t xml:space="preserve"> </w:t>
      </w:r>
      <w:r w:rsidRPr="009576B8">
        <w:rPr>
          <w:sz w:val="28"/>
          <w:szCs w:val="28"/>
        </w:rPr>
        <w:t>историческую</w:t>
      </w:r>
      <w:r w:rsidRPr="009576B8">
        <w:rPr>
          <w:spacing w:val="-4"/>
          <w:sz w:val="28"/>
          <w:szCs w:val="28"/>
        </w:rPr>
        <w:t xml:space="preserve"> </w:t>
      </w:r>
      <w:r w:rsidRPr="009576B8">
        <w:rPr>
          <w:sz w:val="28"/>
          <w:szCs w:val="28"/>
        </w:rPr>
        <w:t>обусловленность,</w:t>
      </w:r>
      <w:r w:rsidRPr="009576B8">
        <w:rPr>
          <w:spacing w:val="-4"/>
          <w:sz w:val="28"/>
          <w:szCs w:val="28"/>
        </w:rPr>
        <w:t xml:space="preserve"> </w:t>
      </w:r>
      <w:r w:rsidRPr="009576B8">
        <w:rPr>
          <w:sz w:val="28"/>
          <w:szCs w:val="28"/>
        </w:rPr>
        <w:t>актуальность в современных условиях;</w:t>
      </w:r>
    </w:p>
    <w:p w14:paraId="41314262" w14:textId="77777777" w:rsidR="003643EB" w:rsidRPr="009576B8" w:rsidRDefault="00070A34" w:rsidP="001049FC">
      <w:pPr>
        <w:rPr>
          <w:sz w:val="28"/>
          <w:szCs w:val="28"/>
        </w:rPr>
      </w:pPr>
      <w:r w:rsidRPr="009576B8">
        <w:rPr>
          <w:sz w:val="28"/>
          <w:szCs w:val="28"/>
        </w:rPr>
        <w:lastRenderedPageBreak/>
        <w:t>самостоятельно</w:t>
      </w:r>
      <w:r w:rsidRPr="009576B8">
        <w:rPr>
          <w:spacing w:val="80"/>
          <w:sz w:val="28"/>
          <w:szCs w:val="28"/>
        </w:rPr>
        <w:t xml:space="preserve">    </w:t>
      </w:r>
      <w:r w:rsidRPr="009576B8">
        <w:rPr>
          <w:sz w:val="28"/>
          <w:szCs w:val="28"/>
        </w:rPr>
        <w:t>формулировать</w:t>
      </w:r>
      <w:r w:rsidRPr="009576B8">
        <w:rPr>
          <w:spacing w:val="80"/>
          <w:sz w:val="28"/>
          <w:szCs w:val="28"/>
        </w:rPr>
        <w:t xml:space="preserve">    </w:t>
      </w:r>
      <w:r w:rsidRPr="009576B8">
        <w:rPr>
          <w:sz w:val="28"/>
          <w:szCs w:val="28"/>
        </w:rPr>
        <w:t>социальные</w:t>
      </w:r>
      <w:r w:rsidRPr="009576B8">
        <w:rPr>
          <w:spacing w:val="80"/>
          <w:sz w:val="28"/>
          <w:szCs w:val="28"/>
        </w:rPr>
        <w:t xml:space="preserve">    </w:t>
      </w:r>
      <w:r w:rsidRPr="009576B8">
        <w:rPr>
          <w:sz w:val="28"/>
          <w:szCs w:val="28"/>
        </w:rPr>
        <w:t>проблемы,</w:t>
      </w:r>
      <w:r w:rsidRPr="009576B8">
        <w:rPr>
          <w:spacing w:val="80"/>
          <w:sz w:val="28"/>
          <w:szCs w:val="28"/>
        </w:rPr>
        <w:t xml:space="preserve">    </w:t>
      </w:r>
      <w:r w:rsidRPr="009576B8">
        <w:rPr>
          <w:sz w:val="28"/>
          <w:szCs w:val="28"/>
        </w:rPr>
        <w:t>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19CC9341" w14:textId="77777777" w:rsidR="003643EB" w:rsidRPr="009576B8" w:rsidRDefault="00070A34" w:rsidP="001049FC">
      <w:pPr>
        <w:rPr>
          <w:sz w:val="28"/>
          <w:szCs w:val="28"/>
        </w:rPr>
      </w:pPr>
      <w:r w:rsidRPr="009576B8">
        <w:rPr>
          <w:sz w:val="28"/>
          <w:szCs w:val="28"/>
        </w:rPr>
        <w:t>устанавливать</w:t>
      </w:r>
      <w:r w:rsidRPr="009576B8">
        <w:rPr>
          <w:spacing w:val="70"/>
          <w:sz w:val="28"/>
          <w:szCs w:val="28"/>
        </w:rPr>
        <w:t xml:space="preserve">   </w:t>
      </w:r>
      <w:r w:rsidRPr="009576B8">
        <w:rPr>
          <w:sz w:val="28"/>
          <w:szCs w:val="28"/>
        </w:rPr>
        <w:t>существенные</w:t>
      </w:r>
      <w:r w:rsidRPr="009576B8">
        <w:rPr>
          <w:spacing w:val="69"/>
          <w:sz w:val="28"/>
          <w:szCs w:val="28"/>
        </w:rPr>
        <w:t xml:space="preserve">   </w:t>
      </w:r>
      <w:r w:rsidRPr="009576B8">
        <w:rPr>
          <w:sz w:val="28"/>
          <w:szCs w:val="28"/>
        </w:rPr>
        <w:t>признак</w:t>
      </w:r>
      <w:r w:rsidRPr="009576B8">
        <w:rPr>
          <w:spacing w:val="69"/>
          <w:sz w:val="28"/>
          <w:szCs w:val="28"/>
        </w:rPr>
        <w:t xml:space="preserve">   </w:t>
      </w:r>
      <w:r w:rsidRPr="009576B8">
        <w:rPr>
          <w:sz w:val="28"/>
          <w:szCs w:val="28"/>
        </w:rPr>
        <w:t>или</w:t>
      </w:r>
      <w:r w:rsidRPr="009576B8">
        <w:rPr>
          <w:spacing w:val="70"/>
          <w:sz w:val="28"/>
          <w:szCs w:val="28"/>
        </w:rPr>
        <w:t xml:space="preserve">   </w:t>
      </w:r>
      <w:r w:rsidRPr="009576B8">
        <w:rPr>
          <w:sz w:val="28"/>
          <w:szCs w:val="28"/>
        </w:rPr>
        <w:t>основания</w:t>
      </w:r>
      <w:r w:rsidRPr="009576B8">
        <w:rPr>
          <w:spacing w:val="68"/>
          <w:sz w:val="28"/>
          <w:szCs w:val="28"/>
        </w:rPr>
        <w:t xml:space="preserve">   </w:t>
      </w:r>
      <w:r w:rsidRPr="009576B8">
        <w:rPr>
          <w:sz w:val="28"/>
          <w:szCs w:val="28"/>
        </w:rPr>
        <w:t>для</w:t>
      </w:r>
      <w:r w:rsidRPr="009576B8">
        <w:rPr>
          <w:spacing w:val="69"/>
          <w:sz w:val="28"/>
          <w:szCs w:val="28"/>
        </w:rPr>
        <w:t xml:space="preserve">   </w:t>
      </w:r>
      <w:r w:rsidRPr="009576B8">
        <w:rPr>
          <w:sz w:val="28"/>
          <w:szCs w:val="28"/>
        </w:rPr>
        <w:t>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w:t>
      </w:r>
      <w:r w:rsidRPr="009576B8">
        <w:rPr>
          <w:spacing w:val="80"/>
          <w:sz w:val="28"/>
          <w:szCs w:val="28"/>
        </w:rPr>
        <w:t xml:space="preserve"> </w:t>
      </w:r>
      <w:r w:rsidRPr="009576B8">
        <w:rPr>
          <w:sz w:val="28"/>
          <w:szCs w:val="28"/>
        </w:rPr>
        <w:t>по хронологии, принадлежности к историческим процессам, типологическим основаниям, проводить</w:t>
      </w:r>
      <w:r w:rsidRPr="009576B8">
        <w:rPr>
          <w:spacing w:val="-3"/>
          <w:sz w:val="28"/>
          <w:szCs w:val="28"/>
        </w:rPr>
        <w:t xml:space="preserve"> </w:t>
      </w:r>
      <w:r w:rsidRPr="009576B8">
        <w:rPr>
          <w:sz w:val="28"/>
          <w:szCs w:val="28"/>
        </w:rPr>
        <w:t>классификацию</w:t>
      </w:r>
      <w:r w:rsidRPr="009576B8">
        <w:rPr>
          <w:spacing w:val="-3"/>
          <w:sz w:val="28"/>
          <w:szCs w:val="28"/>
        </w:rPr>
        <w:t xml:space="preserve"> </w:t>
      </w:r>
      <w:r w:rsidRPr="009576B8">
        <w:rPr>
          <w:sz w:val="28"/>
          <w:szCs w:val="28"/>
        </w:rPr>
        <w:t>стран</w:t>
      </w:r>
      <w:r w:rsidRPr="009576B8">
        <w:rPr>
          <w:spacing w:val="-4"/>
          <w:sz w:val="28"/>
          <w:szCs w:val="28"/>
        </w:rPr>
        <w:t xml:space="preserve"> </w:t>
      </w:r>
      <w:r w:rsidRPr="009576B8">
        <w:rPr>
          <w:sz w:val="28"/>
          <w:szCs w:val="28"/>
        </w:rPr>
        <w:t>по</w:t>
      </w:r>
      <w:r w:rsidRPr="009576B8">
        <w:rPr>
          <w:spacing w:val="-3"/>
          <w:sz w:val="28"/>
          <w:szCs w:val="28"/>
        </w:rPr>
        <w:t xml:space="preserve"> </w:t>
      </w:r>
      <w:r w:rsidRPr="009576B8">
        <w:rPr>
          <w:sz w:val="28"/>
          <w:szCs w:val="28"/>
        </w:rPr>
        <w:t>особенностям</w:t>
      </w:r>
      <w:r w:rsidRPr="009576B8">
        <w:rPr>
          <w:spacing w:val="-3"/>
          <w:sz w:val="28"/>
          <w:szCs w:val="28"/>
        </w:rPr>
        <w:t xml:space="preserve"> </w:t>
      </w:r>
      <w:r w:rsidRPr="009576B8">
        <w:rPr>
          <w:sz w:val="28"/>
          <w:szCs w:val="28"/>
        </w:rPr>
        <w:t>географического</w:t>
      </w:r>
      <w:r w:rsidRPr="009576B8">
        <w:rPr>
          <w:spacing w:val="-3"/>
          <w:sz w:val="28"/>
          <w:szCs w:val="28"/>
        </w:rPr>
        <w:t xml:space="preserve"> </w:t>
      </w:r>
      <w:r w:rsidRPr="009576B8">
        <w:rPr>
          <w:sz w:val="28"/>
          <w:szCs w:val="28"/>
        </w:rPr>
        <w:t>положения,</w:t>
      </w:r>
      <w:r w:rsidRPr="009576B8">
        <w:rPr>
          <w:spacing w:val="-3"/>
          <w:sz w:val="28"/>
          <w:szCs w:val="28"/>
        </w:rPr>
        <w:t xml:space="preserve"> </w:t>
      </w:r>
      <w:r w:rsidRPr="009576B8">
        <w:rPr>
          <w:sz w:val="28"/>
          <w:szCs w:val="28"/>
        </w:rPr>
        <w:t>формам</w:t>
      </w:r>
      <w:r w:rsidRPr="009576B8">
        <w:rPr>
          <w:spacing w:val="-3"/>
          <w:sz w:val="28"/>
          <w:szCs w:val="28"/>
        </w:rPr>
        <w:t xml:space="preserve"> </w:t>
      </w:r>
      <w:r w:rsidRPr="009576B8">
        <w:rPr>
          <w:sz w:val="28"/>
          <w:szCs w:val="28"/>
        </w:rPr>
        <w:t>правления</w:t>
      </w:r>
    </w:p>
    <w:p w14:paraId="3ECA7487" w14:textId="77777777" w:rsidR="003643EB" w:rsidRPr="009576B8" w:rsidRDefault="00070A34" w:rsidP="001049FC">
      <w:pPr>
        <w:rPr>
          <w:sz w:val="28"/>
          <w:szCs w:val="28"/>
        </w:rPr>
      </w:pPr>
      <w:r w:rsidRPr="009576B8">
        <w:rPr>
          <w:sz w:val="28"/>
          <w:szCs w:val="28"/>
        </w:rPr>
        <w:t>и</w:t>
      </w:r>
      <w:r w:rsidRPr="009576B8">
        <w:rPr>
          <w:spacing w:val="-2"/>
          <w:sz w:val="28"/>
          <w:szCs w:val="28"/>
        </w:rPr>
        <w:t xml:space="preserve"> </w:t>
      </w:r>
      <w:r w:rsidRPr="009576B8">
        <w:rPr>
          <w:sz w:val="28"/>
          <w:szCs w:val="28"/>
        </w:rPr>
        <w:t>типам</w:t>
      </w:r>
      <w:r w:rsidRPr="009576B8">
        <w:rPr>
          <w:spacing w:val="-3"/>
          <w:sz w:val="28"/>
          <w:szCs w:val="28"/>
        </w:rPr>
        <w:t xml:space="preserve"> </w:t>
      </w:r>
      <w:r w:rsidRPr="009576B8">
        <w:rPr>
          <w:sz w:val="28"/>
          <w:szCs w:val="28"/>
        </w:rPr>
        <w:t xml:space="preserve">государственного </w:t>
      </w:r>
      <w:r w:rsidRPr="009576B8">
        <w:rPr>
          <w:spacing w:val="-2"/>
          <w:sz w:val="28"/>
          <w:szCs w:val="28"/>
        </w:rPr>
        <w:t>устройства;</w:t>
      </w:r>
    </w:p>
    <w:p w14:paraId="77E52F96" w14:textId="77777777" w:rsidR="003643EB" w:rsidRPr="009576B8" w:rsidRDefault="00070A34" w:rsidP="001049FC">
      <w:pPr>
        <w:rPr>
          <w:sz w:val="28"/>
          <w:szCs w:val="28"/>
        </w:rPr>
      </w:pPr>
      <w:r w:rsidRPr="009576B8">
        <w:rPr>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w:t>
      </w:r>
      <w:r w:rsidRPr="009576B8">
        <w:rPr>
          <w:spacing w:val="40"/>
          <w:sz w:val="28"/>
          <w:szCs w:val="28"/>
        </w:rPr>
        <w:t xml:space="preserve"> </w:t>
      </w:r>
      <w:r w:rsidRPr="009576B8">
        <w:rPr>
          <w:sz w:val="28"/>
          <w:szCs w:val="28"/>
        </w:rPr>
        <w:t>экономической деятельности и проблем устойчивого развития,</w:t>
      </w:r>
      <w:r w:rsidRPr="009576B8">
        <w:rPr>
          <w:spacing w:val="40"/>
          <w:sz w:val="28"/>
          <w:szCs w:val="28"/>
        </w:rPr>
        <w:t xml:space="preserve"> </w:t>
      </w:r>
      <w:r w:rsidRPr="009576B8">
        <w:rPr>
          <w:sz w:val="28"/>
          <w:szCs w:val="28"/>
        </w:rPr>
        <w:t>макроэкономических показателей и качества жизни, изменениями содержания парниковых газов в атмосфере и наблюдаемыми</w:t>
      </w:r>
      <w:r w:rsidRPr="009576B8">
        <w:rPr>
          <w:spacing w:val="40"/>
          <w:sz w:val="28"/>
          <w:szCs w:val="28"/>
        </w:rPr>
        <w:t xml:space="preserve"> </w:t>
      </w:r>
      <w:r w:rsidRPr="009576B8">
        <w:rPr>
          <w:sz w:val="28"/>
          <w:szCs w:val="28"/>
        </w:rPr>
        <w:t>климатическими изменениями;</w:t>
      </w:r>
    </w:p>
    <w:p w14:paraId="2E5F97D0" w14:textId="77777777" w:rsidR="003643EB" w:rsidRPr="009576B8" w:rsidRDefault="00070A34" w:rsidP="001049FC">
      <w:pPr>
        <w:rPr>
          <w:sz w:val="28"/>
          <w:szCs w:val="28"/>
        </w:rPr>
      </w:pPr>
      <w:r w:rsidRPr="009576B8">
        <w:rPr>
          <w:sz w:val="28"/>
          <w:szCs w:val="28"/>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244FC607" w14:textId="77777777" w:rsidR="003643EB" w:rsidRPr="009576B8" w:rsidRDefault="00070A34" w:rsidP="001049FC">
      <w:pPr>
        <w:rPr>
          <w:sz w:val="28"/>
          <w:szCs w:val="28"/>
        </w:rPr>
      </w:pPr>
      <w:r w:rsidRPr="009576B8">
        <w:rPr>
          <w:sz w:val="28"/>
          <w:szCs w:val="28"/>
        </w:rPr>
        <w:t>вносить коррективы в деятельность, оценивать соответствие результатов целям, оценивать риски</w:t>
      </w:r>
      <w:r w:rsidRPr="009576B8">
        <w:rPr>
          <w:spacing w:val="-5"/>
          <w:sz w:val="28"/>
          <w:szCs w:val="28"/>
        </w:rPr>
        <w:t xml:space="preserve"> </w:t>
      </w:r>
      <w:r w:rsidRPr="009576B8">
        <w:rPr>
          <w:sz w:val="28"/>
          <w:szCs w:val="28"/>
        </w:rPr>
        <w:t>последствий</w:t>
      </w:r>
      <w:r w:rsidRPr="009576B8">
        <w:rPr>
          <w:spacing w:val="-5"/>
          <w:sz w:val="28"/>
          <w:szCs w:val="28"/>
        </w:rPr>
        <w:t xml:space="preserve"> </w:t>
      </w:r>
      <w:r w:rsidRPr="009576B8">
        <w:rPr>
          <w:sz w:val="28"/>
          <w:szCs w:val="28"/>
        </w:rPr>
        <w:t>деятельности,</w:t>
      </w:r>
      <w:r w:rsidRPr="009576B8">
        <w:rPr>
          <w:spacing w:val="-5"/>
          <w:sz w:val="28"/>
          <w:szCs w:val="28"/>
        </w:rPr>
        <w:t xml:space="preserve"> </w:t>
      </w:r>
      <w:r w:rsidRPr="009576B8">
        <w:rPr>
          <w:sz w:val="28"/>
          <w:szCs w:val="28"/>
        </w:rPr>
        <w:t>например,</w:t>
      </w:r>
      <w:r w:rsidRPr="009576B8">
        <w:rPr>
          <w:spacing w:val="-5"/>
          <w:sz w:val="28"/>
          <w:szCs w:val="28"/>
        </w:rPr>
        <w:t xml:space="preserve"> </w:t>
      </w:r>
      <w:r w:rsidRPr="009576B8">
        <w:rPr>
          <w:sz w:val="28"/>
          <w:szCs w:val="28"/>
        </w:rPr>
        <w:t>связанные</w:t>
      </w:r>
      <w:r w:rsidRPr="009576B8">
        <w:rPr>
          <w:spacing w:val="-7"/>
          <w:sz w:val="28"/>
          <w:szCs w:val="28"/>
        </w:rPr>
        <w:t xml:space="preserve"> </w:t>
      </w:r>
      <w:r w:rsidRPr="009576B8">
        <w:rPr>
          <w:sz w:val="28"/>
          <w:szCs w:val="28"/>
        </w:rPr>
        <w:t>с</w:t>
      </w:r>
      <w:r w:rsidRPr="009576B8">
        <w:rPr>
          <w:spacing w:val="-6"/>
          <w:sz w:val="28"/>
          <w:szCs w:val="28"/>
        </w:rPr>
        <w:t xml:space="preserve"> </w:t>
      </w:r>
      <w:r w:rsidRPr="009576B8">
        <w:rPr>
          <w:sz w:val="28"/>
          <w:szCs w:val="28"/>
        </w:rPr>
        <w:t>попытками</w:t>
      </w:r>
      <w:r w:rsidRPr="009576B8">
        <w:rPr>
          <w:spacing w:val="-5"/>
          <w:sz w:val="28"/>
          <w:szCs w:val="28"/>
        </w:rPr>
        <w:t xml:space="preserve"> </w:t>
      </w:r>
      <w:r w:rsidRPr="009576B8">
        <w:rPr>
          <w:sz w:val="28"/>
          <w:szCs w:val="28"/>
        </w:rPr>
        <w:t>фальсификации</w:t>
      </w:r>
      <w:r w:rsidRPr="009576B8">
        <w:rPr>
          <w:spacing w:val="-7"/>
          <w:sz w:val="28"/>
          <w:szCs w:val="28"/>
        </w:rPr>
        <w:t xml:space="preserve"> </w:t>
      </w:r>
      <w:r w:rsidRPr="009576B8">
        <w:rPr>
          <w:sz w:val="28"/>
          <w:szCs w:val="28"/>
        </w:rPr>
        <w:t>исторических фактов, отражающих важнейшие события истории России.</w:t>
      </w:r>
    </w:p>
    <w:p w14:paraId="236CCE9D" w14:textId="77777777" w:rsidR="003643EB" w:rsidRPr="009576B8" w:rsidRDefault="00070A34" w:rsidP="001049FC">
      <w:pPr>
        <w:rPr>
          <w:sz w:val="28"/>
          <w:szCs w:val="28"/>
        </w:rPr>
      </w:pPr>
      <w:r w:rsidRPr="009576B8">
        <w:rPr>
          <w:spacing w:val="-2"/>
          <w:sz w:val="28"/>
          <w:szCs w:val="28"/>
        </w:rPr>
        <w:t>Формирование</w:t>
      </w:r>
      <w:r w:rsidRPr="009576B8">
        <w:rPr>
          <w:sz w:val="28"/>
          <w:szCs w:val="28"/>
        </w:rPr>
        <w:tab/>
      </w:r>
      <w:r w:rsidRPr="009576B8">
        <w:rPr>
          <w:spacing w:val="-2"/>
          <w:sz w:val="28"/>
          <w:szCs w:val="28"/>
        </w:rPr>
        <w:t>универсальных</w:t>
      </w:r>
      <w:r w:rsidRPr="009576B8">
        <w:rPr>
          <w:sz w:val="28"/>
          <w:szCs w:val="28"/>
        </w:rPr>
        <w:tab/>
      </w:r>
      <w:r w:rsidRPr="009576B8">
        <w:rPr>
          <w:spacing w:val="-2"/>
          <w:sz w:val="28"/>
          <w:szCs w:val="28"/>
        </w:rPr>
        <w:t>учебных</w:t>
      </w:r>
      <w:r w:rsidRPr="009576B8">
        <w:rPr>
          <w:sz w:val="28"/>
          <w:szCs w:val="28"/>
        </w:rPr>
        <w:tab/>
      </w:r>
      <w:r w:rsidRPr="009576B8">
        <w:rPr>
          <w:spacing w:val="-2"/>
          <w:sz w:val="28"/>
          <w:szCs w:val="28"/>
        </w:rPr>
        <w:t>познавательных</w:t>
      </w:r>
      <w:r w:rsidRPr="009576B8">
        <w:rPr>
          <w:sz w:val="28"/>
          <w:szCs w:val="28"/>
        </w:rPr>
        <w:tab/>
      </w:r>
      <w:r w:rsidRPr="009576B8">
        <w:rPr>
          <w:spacing w:val="-2"/>
          <w:sz w:val="28"/>
          <w:szCs w:val="28"/>
        </w:rPr>
        <w:t xml:space="preserve">действий </w:t>
      </w:r>
      <w:r w:rsidRPr="009576B8">
        <w:rPr>
          <w:sz w:val="28"/>
          <w:szCs w:val="28"/>
        </w:rPr>
        <w:t>включает базовые исследовательские действия:</w:t>
      </w:r>
    </w:p>
    <w:p w14:paraId="203F2F3C" w14:textId="77777777" w:rsidR="003643EB" w:rsidRPr="009576B8" w:rsidRDefault="00070A34" w:rsidP="001049FC">
      <w:pPr>
        <w:rPr>
          <w:sz w:val="28"/>
          <w:szCs w:val="28"/>
        </w:rPr>
      </w:pPr>
      <w:r w:rsidRPr="009576B8">
        <w:rPr>
          <w:sz w:val="28"/>
          <w:szCs w:val="28"/>
        </w:rPr>
        <w:t>владеть</w:t>
      </w:r>
      <w:r w:rsidRPr="009576B8">
        <w:rPr>
          <w:spacing w:val="80"/>
          <w:sz w:val="28"/>
          <w:szCs w:val="28"/>
        </w:rPr>
        <w:t xml:space="preserve">   </w:t>
      </w:r>
      <w:r w:rsidRPr="009576B8">
        <w:rPr>
          <w:sz w:val="28"/>
          <w:szCs w:val="28"/>
        </w:rPr>
        <w:t>навыками</w:t>
      </w:r>
      <w:r w:rsidRPr="009576B8">
        <w:rPr>
          <w:spacing w:val="80"/>
          <w:sz w:val="28"/>
          <w:szCs w:val="28"/>
        </w:rPr>
        <w:t xml:space="preserve">   </w:t>
      </w:r>
      <w:r w:rsidRPr="009576B8">
        <w:rPr>
          <w:sz w:val="28"/>
          <w:szCs w:val="28"/>
        </w:rPr>
        <w:t>учебно-исследовательской</w:t>
      </w:r>
      <w:r w:rsidRPr="009576B8">
        <w:rPr>
          <w:spacing w:val="80"/>
          <w:sz w:val="28"/>
          <w:szCs w:val="28"/>
        </w:rPr>
        <w:t xml:space="preserve">   </w:t>
      </w:r>
      <w:r w:rsidRPr="009576B8">
        <w:rPr>
          <w:sz w:val="28"/>
          <w:szCs w:val="28"/>
        </w:rPr>
        <w:t>и</w:t>
      </w:r>
      <w:r w:rsidRPr="009576B8">
        <w:rPr>
          <w:spacing w:val="80"/>
          <w:sz w:val="28"/>
          <w:szCs w:val="28"/>
        </w:rPr>
        <w:t xml:space="preserve">   </w:t>
      </w:r>
      <w:r w:rsidRPr="009576B8">
        <w:rPr>
          <w:sz w:val="28"/>
          <w:szCs w:val="28"/>
        </w:rPr>
        <w:t>проектной</w:t>
      </w:r>
      <w:r w:rsidRPr="009576B8">
        <w:rPr>
          <w:spacing w:val="80"/>
          <w:sz w:val="28"/>
          <w:szCs w:val="28"/>
        </w:rPr>
        <w:t xml:space="preserve">   </w:t>
      </w:r>
      <w:r w:rsidRPr="009576B8">
        <w:rPr>
          <w:sz w:val="28"/>
          <w:szCs w:val="28"/>
        </w:rPr>
        <w:t>деятельности для</w:t>
      </w:r>
      <w:r w:rsidRPr="009576B8">
        <w:rPr>
          <w:spacing w:val="62"/>
          <w:w w:val="150"/>
          <w:sz w:val="28"/>
          <w:szCs w:val="28"/>
        </w:rPr>
        <w:t xml:space="preserve">  </w:t>
      </w:r>
      <w:r w:rsidRPr="009576B8">
        <w:rPr>
          <w:sz w:val="28"/>
          <w:szCs w:val="28"/>
        </w:rPr>
        <w:t>формулирования</w:t>
      </w:r>
      <w:r w:rsidRPr="009576B8">
        <w:rPr>
          <w:spacing w:val="61"/>
          <w:w w:val="150"/>
          <w:sz w:val="28"/>
          <w:szCs w:val="28"/>
        </w:rPr>
        <w:t xml:space="preserve">  </w:t>
      </w:r>
      <w:r w:rsidRPr="009576B8">
        <w:rPr>
          <w:sz w:val="28"/>
          <w:szCs w:val="28"/>
        </w:rPr>
        <w:t>и</w:t>
      </w:r>
      <w:r w:rsidRPr="009576B8">
        <w:rPr>
          <w:spacing w:val="62"/>
          <w:w w:val="150"/>
          <w:sz w:val="28"/>
          <w:szCs w:val="28"/>
        </w:rPr>
        <w:t xml:space="preserve">  </w:t>
      </w:r>
      <w:r w:rsidRPr="009576B8">
        <w:rPr>
          <w:sz w:val="28"/>
          <w:szCs w:val="28"/>
        </w:rPr>
        <w:t>обоснования</w:t>
      </w:r>
      <w:r w:rsidRPr="009576B8">
        <w:rPr>
          <w:spacing w:val="61"/>
          <w:w w:val="150"/>
          <w:sz w:val="28"/>
          <w:szCs w:val="28"/>
        </w:rPr>
        <w:t xml:space="preserve">  </w:t>
      </w:r>
      <w:r w:rsidRPr="009576B8">
        <w:rPr>
          <w:sz w:val="28"/>
          <w:szCs w:val="28"/>
        </w:rPr>
        <w:t>собственной</w:t>
      </w:r>
      <w:r w:rsidRPr="009576B8">
        <w:rPr>
          <w:spacing w:val="62"/>
          <w:w w:val="150"/>
          <w:sz w:val="28"/>
          <w:szCs w:val="28"/>
        </w:rPr>
        <w:t xml:space="preserve">  </w:t>
      </w:r>
      <w:r w:rsidRPr="009576B8">
        <w:rPr>
          <w:sz w:val="28"/>
          <w:szCs w:val="28"/>
        </w:rPr>
        <w:t>точки</w:t>
      </w:r>
      <w:r w:rsidRPr="009576B8">
        <w:rPr>
          <w:spacing w:val="80"/>
          <w:sz w:val="28"/>
          <w:szCs w:val="28"/>
        </w:rPr>
        <w:t xml:space="preserve">  </w:t>
      </w:r>
      <w:r w:rsidRPr="009576B8">
        <w:rPr>
          <w:sz w:val="28"/>
          <w:szCs w:val="28"/>
        </w:rPr>
        <w:t>зрения</w:t>
      </w:r>
      <w:r w:rsidRPr="009576B8">
        <w:rPr>
          <w:spacing w:val="61"/>
          <w:w w:val="150"/>
          <w:sz w:val="28"/>
          <w:szCs w:val="28"/>
        </w:rPr>
        <w:t xml:space="preserve">  </w:t>
      </w:r>
      <w:r w:rsidRPr="009576B8">
        <w:rPr>
          <w:sz w:val="28"/>
          <w:szCs w:val="28"/>
        </w:rPr>
        <w:t>(версии,</w:t>
      </w:r>
      <w:r w:rsidRPr="009576B8">
        <w:rPr>
          <w:spacing w:val="61"/>
          <w:w w:val="150"/>
          <w:sz w:val="28"/>
          <w:szCs w:val="28"/>
        </w:rPr>
        <w:t xml:space="preserve">  </w:t>
      </w:r>
      <w:r w:rsidRPr="009576B8">
        <w:rPr>
          <w:sz w:val="28"/>
          <w:szCs w:val="28"/>
        </w:rPr>
        <w:t>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3303CE3D" w14:textId="77777777" w:rsidR="003643EB" w:rsidRPr="009576B8" w:rsidRDefault="00070A34" w:rsidP="001049FC">
      <w:pPr>
        <w:rPr>
          <w:sz w:val="28"/>
          <w:szCs w:val="28"/>
        </w:rPr>
      </w:pPr>
      <w:r w:rsidRPr="009576B8">
        <w:rPr>
          <w:sz w:val="28"/>
          <w:szCs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340BD1E7" w14:textId="77777777" w:rsidR="003643EB" w:rsidRPr="009576B8" w:rsidRDefault="00070A34" w:rsidP="001049FC">
      <w:pPr>
        <w:rPr>
          <w:sz w:val="28"/>
          <w:szCs w:val="28"/>
        </w:rPr>
      </w:pPr>
      <w:r w:rsidRPr="009576B8">
        <w:rPr>
          <w:sz w:val="28"/>
          <w:szCs w:val="28"/>
        </w:rPr>
        <w:t>формулировать аргументы для подтверждения/опровержения собственной или предложенной</w:t>
      </w:r>
      <w:r w:rsidRPr="009576B8">
        <w:rPr>
          <w:spacing w:val="80"/>
          <w:w w:val="150"/>
          <w:sz w:val="28"/>
          <w:szCs w:val="28"/>
        </w:rPr>
        <w:t xml:space="preserve">  </w:t>
      </w:r>
      <w:r w:rsidRPr="009576B8">
        <w:rPr>
          <w:sz w:val="28"/>
          <w:szCs w:val="28"/>
        </w:rPr>
        <w:t>точки</w:t>
      </w:r>
      <w:r w:rsidRPr="009576B8">
        <w:rPr>
          <w:spacing w:val="80"/>
          <w:w w:val="150"/>
          <w:sz w:val="28"/>
          <w:szCs w:val="28"/>
        </w:rPr>
        <w:t xml:space="preserve">  </w:t>
      </w:r>
      <w:r w:rsidRPr="009576B8">
        <w:rPr>
          <w:sz w:val="28"/>
          <w:szCs w:val="28"/>
        </w:rPr>
        <w:t>зрения</w:t>
      </w:r>
      <w:r w:rsidRPr="009576B8">
        <w:rPr>
          <w:spacing w:val="80"/>
          <w:w w:val="150"/>
          <w:sz w:val="28"/>
          <w:szCs w:val="28"/>
        </w:rPr>
        <w:t xml:space="preserve">  </w:t>
      </w:r>
      <w:r w:rsidRPr="009576B8">
        <w:rPr>
          <w:sz w:val="28"/>
          <w:szCs w:val="28"/>
        </w:rPr>
        <w:t>по</w:t>
      </w:r>
      <w:r w:rsidRPr="009576B8">
        <w:rPr>
          <w:spacing w:val="80"/>
          <w:w w:val="150"/>
          <w:sz w:val="28"/>
          <w:szCs w:val="28"/>
        </w:rPr>
        <w:t xml:space="preserve">  </w:t>
      </w:r>
      <w:r w:rsidRPr="009576B8">
        <w:rPr>
          <w:sz w:val="28"/>
          <w:szCs w:val="28"/>
        </w:rPr>
        <w:t>дискуссионной</w:t>
      </w:r>
      <w:r w:rsidRPr="009576B8">
        <w:rPr>
          <w:spacing w:val="80"/>
          <w:w w:val="150"/>
          <w:sz w:val="28"/>
          <w:szCs w:val="28"/>
        </w:rPr>
        <w:t xml:space="preserve">  </w:t>
      </w:r>
      <w:r w:rsidRPr="009576B8">
        <w:rPr>
          <w:sz w:val="28"/>
          <w:szCs w:val="28"/>
        </w:rPr>
        <w:t>проблеме</w:t>
      </w:r>
      <w:r w:rsidRPr="009576B8">
        <w:rPr>
          <w:spacing w:val="80"/>
          <w:w w:val="150"/>
          <w:sz w:val="28"/>
          <w:szCs w:val="28"/>
        </w:rPr>
        <w:t xml:space="preserve">  </w:t>
      </w:r>
      <w:r w:rsidRPr="009576B8">
        <w:rPr>
          <w:sz w:val="28"/>
          <w:szCs w:val="28"/>
        </w:rPr>
        <w:t>из</w:t>
      </w:r>
      <w:r w:rsidRPr="009576B8">
        <w:rPr>
          <w:spacing w:val="80"/>
          <w:w w:val="150"/>
          <w:sz w:val="28"/>
          <w:szCs w:val="28"/>
        </w:rPr>
        <w:t xml:space="preserve">  </w:t>
      </w:r>
      <w:r w:rsidRPr="009576B8">
        <w:rPr>
          <w:sz w:val="28"/>
          <w:szCs w:val="28"/>
        </w:rPr>
        <w:t>истории</w:t>
      </w:r>
      <w:r w:rsidRPr="009576B8">
        <w:rPr>
          <w:spacing w:val="80"/>
          <w:w w:val="150"/>
          <w:sz w:val="28"/>
          <w:szCs w:val="28"/>
        </w:rPr>
        <w:t xml:space="preserve">  </w:t>
      </w:r>
      <w:r w:rsidRPr="009576B8">
        <w:rPr>
          <w:sz w:val="28"/>
          <w:szCs w:val="28"/>
        </w:rPr>
        <w:t>России</w:t>
      </w:r>
      <w:r w:rsidRPr="009576B8">
        <w:rPr>
          <w:spacing w:val="40"/>
          <w:sz w:val="28"/>
          <w:szCs w:val="28"/>
        </w:rPr>
        <w:t xml:space="preserve"> </w:t>
      </w:r>
      <w:r w:rsidRPr="009576B8">
        <w:rPr>
          <w:sz w:val="28"/>
          <w:szCs w:val="28"/>
        </w:rPr>
        <w:t>и всемирной истории и сравнивать предложенную аргументацию, выбирать наиболее аргументированную позицию;</w:t>
      </w:r>
    </w:p>
    <w:p w14:paraId="4480594B" w14:textId="77777777" w:rsidR="003643EB" w:rsidRPr="009576B8" w:rsidRDefault="00070A34" w:rsidP="001049FC">
      <w:pPr>
        <w:rPr>
          <w:sz w:val="28"/>
          <w:szCs w:val="28"/>
        </w:rPr>
      </w:pPr>
      <w:r w:rsidRPr="009576B8">
        <w:rPr>
          <w:sz w:val="28"/>
          <w:szCs w:val="28"/>
        </w:rPr>
        <w:t>актуализировать познавательную задачу, выдвигать гипотезу ее решения, находить аргументы</w:t>
      </w:r>
      <w:r w:rsidRPr="009576B8">
        <w:rPr>
          <w:spacing w:val="80"/>
          <w:w w:val="150"/>
          <w:sz w:val="28"/>
          <w:szCs w:val="28"/>
        </w:rPr>
        <w:t xml:space="preserve">   </w:t>
      </w:r>
      <w:r w:rsidRPr="009576B8">
        <w:rPr>
          <w:sz w:val="28"/>
          <w:szCs w:val="28"/>
        </w:rPr>
        <w:t>для</w:t>
      </w:r>
      <w:r w:rsidRPr="009576B8">
        <w:rPr>
          <w:spacing w:val="80"/>
          <w:w w:val="150"/>
          <w:sz w:val="28"/>
          <w:szCs w:val="28"/>
        </w:rPr>
        <w:t xml:space="preserve">   </w:t>
      </w:r>
      <w:r w:rsidRPr="009576B8">
        <w:rPr>
          <w:sz w:val="28"/>
          <w:szCs w:val="28"/>
        </w:rPr>
        <w:t>доказательства</w:t>
      </w:r>
      <w:r w:rsidRPr="009576B8">
        <w:rPr>
          <w:spacing w:val="80"/>
          <w:w w:val="150"/>
          <w:sz w:val="28"/>
          <w:szCs w:val="28"/>
        </w:rPr>
        <w:t xml:space="preserve">   </w:t>
      </w:r>
      <w:r w:rsidRPr="009576B8">
        <w:rPr>
          <w:sz w:val="28"/>
          <w:szCs w:val="28"/>
        </w:rPr>
        <w:t>своих</w:t>
      </w:r>
      <w:r w:rsidRPr="009576B8">
        <w:rPr>
          <w:spacing w:val="80"/>
          <w:w w:val="150"/>
          <w:sz w:val="28"/>
          <w:szCs w:val="28"/>
        </w:rPr>
        <w:t xml:space="preserve">   </w:t>
      </w:r>
      <w:r w:rsidRPr="009576B8">
        <w:rPr>
          <w:sz w:val="28"/>
          <w:szCs w:val="28"/>
        </w:rPr>
        <w:t>утверждений,</w:t>
      </w:r>
      <w:r w:rsidRPr="009576B8">
        <w:rPr>
          <w:spacing w:val="80"/>
          <w:w w:val="150"/>
          <w:sz w:val="28"/>
          <w:szCs w:val="28"/>
        </w:rPr>
        <w:t xml:space="preserve">   </w:t>
      </w:r>
      <w:r w:rsidRPr="009576B8">
        <w:rPr>
          <w:sz w:val="28"/>
          <w:szCs w:val="28"/>
        </w:rPr>
        <w:lastRenderedPageBreak/>
        <w:t>задавать</w:t>
      </w:r>
      <w:r w:rsidRPr="009576B8">
        <w:rPr>
          <w:spacing w:val="80"/>
          <w:w w:val="150"/>
          <w:sz w:val="28"/>
          <w:szCs w:val="28"/>
        </w:rPr>
        <w:t xml:space="preserve">   </w:t>
      </w:r>
      <w:r w:rsidRPr="009576B8">
        <w:rPr>
          <w:sz w:val="28"/>
          <w:szCs w:val="28"/>
        </w:rPr>
        <w:t>параметры</w:t>
      </w:r>
      <w:r w:rsidRPr="009576B8">
        <w:rPr>
          <w:spacing w:val="80"/>
          <w:sz w:val="28"/>
          <w:szCs w:val="28"/>
        </w:rPr>
        <w:t xml:space="preserve"> </w:t>
      </w:r>
      <w:r w:rsidRPr="009576B8">
        <w:rPr>
          <w:sz w:val="28"/>
          <w:szCs w:val="28"/>
        </w:rPr>
        <w:t>и критерии решения; самостоятельно составлять алгоритм решения географических задач и выбирать способ их решения с учѐтом имеющихся ресурсов и собственных возможностей, аргументировать предлагаемые варианты решений при выполнении практических работ;</w:t>
      </w:r>
    </w:p>
    <w:p w14:paraId="0AEE6BF0" w14:textId="77777777" w:rsidR="003643EB" w:rsidRPr="009576B8" w:rsidRDefault="00070A34" w:rsidP="001049FC">
      <w:pPr>
        <w:rPr>
          <w:sz w:val="28"/>
          <w:szCs w:val="28"/>
        </w:rPr>
      </w:pPr>
      <w:r w:rsidRPr="009576B8">
        <w:rPr>
          <w:sz w:val="28"/>
          <w:szCs w:val="28"/>
        </w:rPr>
        <w:t>проявлять способность и готовность к самостоятельному поиску методов решения практических</w:t>
      </w:r>
      <w:r w:rsidRPr="009576B8">
        <w:rPr>
          <w:spacing w:val="-5"/>
          <w:sz w:val="28"/>
          <w:szCs w:val="28"/>
        </w:rPr>
        <w:t xml:space="preserve"> </w:t>
      </w:r>
      <w:r w:rsidRPr="009576B8">
        <w:rPr>
          <w:sz w:val="28"/>
          <w:szCs w:val="28"/>
        </w:rPr>
        <w:t>задач,</w:t>
      </w:r>
      <w:r w:rsidRPr="009576B8">
        <w:rPr>
          <w:spacing w:val="-4"/>
          <w:sz w:val="28"/>
          <w:szCs w:val="28"/>
        </w:rPr>
        <w:t xml:space="preserve"> </w:t>
      </w:r>
      <w:r w:rsidRPr="009576B8">
        <w:rPr>
          <w:sz w:val="28"/>
          <w:szCs w:val="28"/>
        </w:rPr>
        <w:t>применению</w:t>
      </w:r>
      <w:r w:rsidRPr="009576B8">
        <w:rPr>
          <w:spacing w:val="-4"/>
          <w:sz w:val="28"/>
          <w:szCs w:val="28"/>
        </w:rPr>
        <w:t xml:space="preserve"> </w:t>
      </w:r>
      <w:r w:rsidRPr="009576B8">
        <w:rPr>
          <w:sz w:val="28"/>
          <w:szCs w:val="28"/>
        </w:rPr>
        <w:t>различных</w:t>
      </w:r>
      <w:r w:rsidRPr="009576B8">
        <w:rPr>
          <w:spacing w:val="-3"/>
          <w:sz w:val="28"/>
          <w:szCs w:val="28"/>
        </w:rPr>
        <w:t xml:space="preserve"> </w:t>
      </w:r>
      <w:r w:rsidRPr="009576B8">
        <w:rPr>
          <w:sz w:val="28"/>
          <w:szCs w:val="28"/>
        </w:rPr>
        <w:t>методов</w:t>
      </w:r>
      <w:r w:rsidRPr="009576B8">
        <w:rPr>
          <w:spacing w:val="-5"/>
          <w:sz w:val="28"/>
          <w:szCs w:val="28"/>
        </w:rPr>
        <w:t xml:space="preserve"> </w:t>
      </w:r>
      <w:r w:rsidRPr="009576B8">
        <w:rPr>
          <w:sz w:val="28"/>
          <w:szCs w:val="28"/>
        </w:rPr>
        <w:t>изучения</w:t>
      </w:r>
      <w:r w:rsidRPr="009576B8">
        <w:rPr>
          <w:spacing w:val="-4"/>
          <w:sz w:val="28"/>
          <w:szCs w:val="28"/>
        </w:rPr>
        <w:t xml:space="preserve"> </w:t>
      </w:r>
      <w:r w:rsidRPr="009576B8">
        <w:rPr>
          <w:sz w:val="28"/>
          <w:szCs w:val="28"/>
        </w:rPr>
        <w:t>социальных</w:t>
      </w:r>
      <w:r w:rsidRPr="009576B8">
        <w:rPr>
          <w:spacing w:val="-3"/>
          <w:sz w:val="28"/>
          <w:szCs w:val="28"/>
        </w:rPr>
        <w:t xml:space="preserve"> </w:t>
      </w:r>
      <w:r w:rsidRPr="009576B8">
        <w:rPr>
          <w:sz w:val="28"/>
          <w:szCs w:val="28"/>
        </w:rPr>
        <w:t>явлений</w:t>
      </w:r>
      <w:r w:rsidRPr="009576B8">
        <w:rPr>
          <w:spacing w:val="-4"/>
          <w:sz w:val="28"/>
          <w:szCs w:val="28"/>
        </w:rPr>
        <w:t xml:space="preserve"> </w:t>
      </w:r>
      <w:r w:rsidRPr="009576B8">
        <w:rPr>
          <w:sz w:val="28"/>
          <w:szCs w:val="28"/>
        </w:rPr>
        <w:t>и</w:t>
      </w:r>
      <w:r w:rsidRPr="009576B8">
        <w:rPr>
          <w:spacing w:val="-6"/>
          <w:sz w:val="28"/>
          <w:szCs w:val="28"/>
        </w:rPr>
        <w:t xml:space="preserve"> </w:t>
      </w:r>
      <w:r w:rsidRPr="009576B8">
        <w:rPr>
          <w:sz w:val="28"/>
          <w:szCs w:val="28"/>
        </w:rPr>
        <w:t>процессов</w:t>
      </w:r>
      <w:r w:rsidRPr="009576B8">
        <w:rPr>
          <w:spacing w:val="-5"/>
          <w:sz w:val="28"/>
          <w:szCs w:val="28"/>
        </w:rPr>
        <w:t xml:space="preserve"> </w:t>
      </w:r>
      <w:r w:rsidRPr="009576B8">
        <w:rPr>
          <w:sz w:val="28"/>
          <w:szCs w:val="28"/>
        </w:rPr>
        <w:t>в социальных науках, включая универсальные методы науки, а также специальные методы</w:t>
      </w:r>
    </w:p>
    <w:p w14:paraId="26B0D45E" w14:textId="77777777" w:rsidR="003643EB" w:rsidRPr="009576B8" w:rsidRDefault="00070A34" w:rsidP="001049FC">
      <w:pPr>
        <w:rPr>
          <w:sz w:val="28"/>
          <w:szCs w:val="28"/>
        </w:rPr>
      </w:pPr>
      <w:r w:rsidRPr="009576B8">
        <w:rPr>
          <w:sz w:val="28"/>
          <w:szCs w:val="28"/>
        </w:rPr>
        <w:t>социального познания, в том числе социологические опросы, биографический метод, социальное прогнозирование,</w:t>
      </w:r>
      <w:r w:rsidRPr="009576B8">
        <w:rPr>
          <w:spacing w:val="-5"/>
          <w:sz w:val="28"/>
          <w:szCs w:val="28"/>
        </w:rPr>
        <w:t xml:space="preserve"> </w:t>
      </w:r>
      <w:r w:rsidRPr="009576B8">
        <w:rPr>
          <w:sz w:val="28"/>
          <w:szCs w:val="28"/>
        </w:rPr>
        <w:t>метод</w:t>
      </w:r>
      <w:r w:rsidRPr="009576B8">
        <w:rPr>
          <w:spacing w:val="-5"/>
          <w:sz w:val="28"/>
          <w:szCs w:val="28"/>
        </w:rPr>
        <w:t xml:space="preserve"> </w:t>
      </w:r>
      <w:r w:rsidRPr="009576B8">
        <w:rPr>
          <w:sz w:val="28"/>
          <w:szCs w:val="28"/>
        </w:rPr>
        <w:t>моделирования</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сравнительно-исторический</w:t>
      </w:r>
      <w:r w:rsidRPr="009576B8">
        <w:rPr>
          <w:spacing w:val="-7"/>
          <w:sz w:val="28"/>
          <w:szCs w:val="28"/>
        </w:rPr>
        <w:t xml:space="preserve"> </w:t>
      </w:r>
      <w:r w:rsidRPr="009576B8">
        <w:rPr>
          <w:sz w:val="28"/>
          <w:szCs w:val="28"/>
        </w:rPr>
        <w:t>метод;</w:t>
      </w:r>
      <w:r w:rsidRPr="009576B8">
        <w:rPr>
          <w:spacing w:val="-5"/>
          <w:sz w:val="28"/>
          <w:szCs w:val="28"/>
        </w:rPr>
        <w:t xml:space="preserve"> </w:t>
      </w:r>
      <w:r w:rsidRPr="009576B8">
        <w:rPr>
          <w:sz w:val="28"/>
          <w:szCs w:val="28"/>
        </w:rPr>
        <w:t>владеть</w:t>
      </w:r>
      <w:r w:rsidRPr="009576B8">
        <w:rPr>
          <w:spacing w:val="-5"/>
          <w:sz w:val="28"/>
          <w:szCs w:val="28"/>
        </w:rPr>
        <w:t xml:space="preserve"> </w:t>
      </w:r>
      <w:r w:rsidRPr="009576B8">
        <w:rPr>
          <w:sz w:val="28"/>
          <w:szCs w:val="28"/>
        </w:rPr>
        <w:t>элементами научной методологии социального познания.</w:t>
      </w:r>
    </w:p>
    <w:p w14:paraId="68CFE7B2" w14:textId="77777777" w:rsidR="003643EB" w:rsidRPr="009576B8" w:rsidRDefault="00070A34" w:rsidP="001049FC">
      <w:pPr>
        <w:rPr>
          <w:sz w:val="28"/>
          <w:szCs w:val="28"/>
        </w:rPr>
      </w:pPr>
      <w:r w:rsidRPr="009576B8">
        <w:rPr>
          <w:sz w:val="28"/>
          <w:szCs w:val="28"/>
        </w:rPr>
        <w:t>Формирование</w:t>
      </w:r>
      <w:r w:rsidRPr="009576B8">
        <w:rPr>
          <w:spacing w:val="80"/>
          <w:w w:val="150"/>
          <w:sz w:val="28"/>
          <w:szCs w:val="28"/>
        </w:rPr>
        <w:t xml:space="preserve"> </w:t>
      </w:r>
      <w:r w:rsidRPr="009576B8">
        <w:rPr>
          <w:sz w:val="28"/>
          <w:szCs w:val="28"/>
        </w:rPr>
        <w:t>универсальных</w:t>
      </w:r>
      <w:r w:rsidRPr="009576B8">
        <w:rPr>
          <w:spacing w:val="80"/>
          <w:w w:val="150"/>
          <w:sz w:val="28"/>
          <w:szCs w:val="28"/>
        </w:rPr>
        <w:t xml:space="preserve"> </w:t>
      </w:r>
      <w:r w:rsidRPr="009576B8">
        <w:rPr>
          <w:sz w:val="28"/>
          <w:szCs w:val="28"/>
        </w:rPr>
        <w:t>учебных</w:t>
      </w:r>
      <w:r w:rsidRPr="009576B8">
        <w:rPr>
          <w:spacing w:val="80"/>
          <w:w w:val="150"/>
          <w:sz w:val="28"/>
          <w:szCs w:val="28"/>
        </w:rPr>
        <w:t xml:space="preserve"> </w:t>
      </w:r>
      <w:r w:rsidRPr="009576B8">
        <w:rPr>
          <w:sz w:val="28"/>
          <w:szCs w:val="28"/>
        </w:rPr>
        <w:t>познавательных</w:t>
      </w:r>
      <w:r w:rsidRPr="009576B8">
        <w:rPr>
          <w:spacing w:val="80"/>
          <w:w w:val="15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включает работу с информацией:</w:t>
      </w:r>
    </w:p>
    <w:p w14:paraId="0AF897CC" w14:textId="77777777" w:rsidR="003643EB" w:rsidRPr="009576B8" w:rsidRDefault="00070A34" w:rsidP="001049FC">
      <w:pPr>
        <w:rPr>
          <w:sz w:val="28"/>
          <w:szCs w:val="28"/>
        </w:rPr>
      </w:pPr>
      <w:r w:rsidRPr="009576B8">
        <w:rPr>
          <w:sz w:val="28"/>
          <w:szCs w:val="28"/>
        </w:rPr>
        <w:t>владеть навыками получения социальной информации из</w:t>
      </w:r>
      <w:r w:rsidRPr="009576B8">
        <w:rPr>
          <w:spacing w:val="40"/>
          <w:sz w:val="28"/>
          <w:szCs w:val="28"/>
        </w:rPr>
        <w:t xml:space="preserve"> </w:t>
      </w:r>
      <w:r w:rsidRPr="009576B8">
        <w:rPr>
          <w:sz w:val="28"/>
          <w:szCs w:val="28"/>
        </w:rPr>
        <w:t>источников разных типов и различать</w:t>
      </w:r>
      <w:r w:rsidRPr="009576B8">
        <w:rPr>
          <w:spacing w:val="62"/>
          <w:sz w:val="28"/>
          <w:szCs w:val="28"/>
        </w:rPr>
        <w:t xml:space="preserve">   </w:t>
      </w:r>
      <w:r w:rsidRPr="009576B8">
        <w:rPr>
          <w:sz w:val="28"/>
          <w:szCs w:val="28"/>
        </w:rPr>
        <w:t>в</w:t>
      </w:r>
      <w:r w:rsidRPr="009576B8">
        <w:rPr>
          <w:spacing w:val="61"/>
          <w:sz w:val="28"/>
          <w:szCs w:val="28"/>
        </w:rPr>
        <w:t xml:space="preserve">   </w:t>
      </w:r>
      <w:r w:rsidRPr="009576B8">
        <w:rPr>
          <w:sz w:val="28"/>
          <w:szCs w:val="28"/>
        </w:rPr>
        <w:t>ней</w:t>
      </w:r>
      <w:r w:rsidRPr="009576B8">
        <w:rPr>
          <w:spacing w:val="62"/>
          <w:sz w:val="28"/>
          <w:szCs w:val="28"/>
        </w:rPr>
        <w:t xml:space="preserve">   </w:t>
      </w:r>
      <w:r w:rsidRPr="009576B8">
        <w:rPr>
          <w:sz w:val="28"/>
          <w:szCs w:val="28"/>
        </w:rPr>
        <w:t>события,</w:t>
      </w:r>
      <w:r w:rsidRPr="009576B8">
        <w:rPr>
          <w:spacing w:val="62"/>
          <w:sz w:val="28"/>
          <w:szCs w:val="28"/>
        </w:rPr>
        <w:t xml:space="preserve">   </w:t>
      </w:r>
      <w:r w:rsidRPr="009576B8">
        <w:rPr>
          <w:sz w:val="28"/>
          <w:szCs w:val="28"/>
        </w:rPr>
        <w:t>явления,</w:t>
      </w:r>
      <w:r w:rsidRPr="009576B8">
        <w:rPr>
          <w:spacing w:val="62"/>
          <w:sz w:val="28"/>
          <w:szCs w:val="28"/>
        </w:rPr>
        <w:t xml:space="preserve">   </w:t>
      </w:r>
      <w:r w:rsidRPr="009576B8">
        <w:rPr>
          <w:sz w:val="28"/>
          <w:szCs w:val="28"/>
        </w:rPr>
        <w:t>процессы;</w:t>
      </w:r>
      <w:r w:rsidRPr="009576B8">
        <w:rPr>
          <w:spacing w:val="62"/>
          <w:sz w:val="28"/>
          <w:szCs w:val="28"/>
        </w:rPr>
        <w:t xml:space="preserve">   </w:t>
      </w:r>
      <w:r w:rsidRPr="009576B8">
        <w:rPr>
          <w:sz w:val="28"/>
          <w:szCs w:val="28"/>
        </w:rPr>
        <w:t>факты</w:t>
      </w:r>
      <w:r w:rsidRPr="009576B8">
        <w:rPr>
          <w:spacing w:val="62"/>
          <w:sz w:val="28"/>
          <w:szCs w:val="28"/>
        </w:rPr>
        <w:t xml:space="preserve">   </w:t>
      </w:r>
      <w:r w:rsidRPr="009576B8">
        <w:rPr>
          <w:sz w:val="28"/>
          <w:szCs w:val="28"/>
        </w:rPr>
        <w:t>и</w:t>
      </w:r>
      <w:r w:rsidRPr="009576B8">
        <w:rPr>
          <w:spacing w:val="62"/>
          <w:sz w:val="28"/>
          <w:szCs w:val="28"/>
        </w:rPr>
        <w:t xml:space="preserve">   </w:t>
      </w:r>
      <w:r w:rsidRPr="009576B8">
        <w:rPr>
          <w:sz w:val="28"/>
          <w:szCs w:val="28"/>
        </w:rPr>
        <w:t>мнения,</w:t>
      </w:r>
      <w:r w:rsidRPr="009576B8">
        <w:rPr>
          <w:spacing w:val="62"/>
          <w:sz w:val="28"/>
          <w:szCs w:val="28"/>
        </w:rPr>
        <w:t xml:space="preserve">   </w:t>
      </w:r>
      <w:r w:rsidRPr="009576B8">
        <w:rPr>
          <w:sz w:val="28"/>
          <w:szCs w:val="28"/>
        </w:rPr>
        <w:t>описания и объяснения, гипотезы и теории, обобщать историческую информацию по истории России и зарубежных стран;</w:t>
      </w:r>
    </w:p>
    <w:p w14:paraId="7DE41172" w14:textId="77777777" w:rsidR="003643EB" w:rsidRPr="009576B8" w:rsidRDefault="00070A34" w:rsidP="001049FC">
      <w:pPr>
        <w:rPr>
          <w:sz w:val="28"/>
          <w:szCs w:val="28"/>
        </w:rPr>
      </w:pPr>
      <w:r w:rsidRPr="009576B8">
        <w:rPr>
          <w:sz w:val="28"/>
          <w:szCs w:val="28"/>
        </w:rPr>
        <w:t>извлекать социальную информацию из неадаптированных источников, вести целенаправленный</w:t>
      </w:r>
      <w:r w:rsidRPr="009576B8">
        <w:rPr>
          <w:spacing w:val="-5"/>
          <w:sz w:val="28"/>
          <w:szCs w:val="28"/>
        </w:rPr>
        <w:t xml:space="preserve"> </w:t>
      </w:r>
      <w:r w:rsidRPr="009576B8">
        <w:rPr>
          <w:sz w:val="28"/>
          <w:szCs w:val="28"/>
        </w:rPr>
        <w:t>поиск</w:t>
      </w:r>
      <w:r w:rsidRPr="009576B8">
        <w:rPr>
          <w:spacing w:val="-5"/>
          <w:sz w:val="28"/>
          <w:szCs w:val="28"/>
        </w:rPr>
        <w:t xml:space="preserve"> </w:t>
      </w:r>
      <w:r w:rsidRPr="009576B8">
        <w:rPr>
          <w:sz w:val="28"/>
          <w:szCs w:val="28"/>
        </w:rPr>
        <w:t>необходимых</w:t>
      </w:r>
      <w:r w:rsidRPr="009576B8">
        <w:rPr>
          <w:spacing w:val="-4"/>
          <w:sz w:val="28"/>
          <w:szCs w:val="28"/>
        </w:rPr>
        <w:t xml:space="preserve"> </w:t>
      </w:r>
      <w:r w:rsidRPr="009576B8">
        <w:rPr>
          <w:sz w:val="28"/>
          <w:szCs w:val="28"/>
        </w:rPr>
        <w:t>сведений</w:t>
      </w:r>
      <w:r w:rsidRPr="009576B8">
        <w:rPr>
          <w:spacing w:val="-5"/>
          <w:sz w:val="28"/>
          <w:szCs w:val="28"/>
        </w:rPr>
        <w:t xml:space="preserve"> </w:t>
      </w:r>
      <w:r w:rsidRPr="009576B8">
        <w:rPr>
          <w:sz w:val="28"/>
          <w:szCs w:val="28"/>
        </w:rPr>
        <w:t>для</w:t>
      </w:r>
      <w:r w:rsidRPr="009576B8">
        <w:rPr>
          <w:spacing w:val="-5"/>
          <w:sz w:val="28"/>
          <w:szCs w:val="28"/>
        </w:rPr>
        <w:t xml:space="preserve"> </w:t>
      </w:r>
      <w:r w:rsidRPr="009576B8">
        <w:rPr>
          <w:sz w:val="28"/>
          <w:szCs w:val="28"/>
        </w:rPr>
        <w:t>восполнения</w:t>
      </w:r>
      <w:r w:rsidRPr="009576B8">
        <w:rPr>
          <w:spacing w:val="-8"/>
          <w:sz w:val="28"/>
          <w:szCs w:val="28"/>
        </w:rPr>
        <w:t xml:space="preserve"> </w:t>
      </w:r>
      <w:r w:rsidRPr="009576B8">
        <w:rPr>
          <w:sz w:val="28"/>
          <w:szCs w:val="28"/>
        </w:rPr>
        <w:t>недостающих</w:t>
      </w:r>
      <w:r w:rsidRPr="009576B8">
        <w:rPr>
          <w:spacing w:val="-6"/>
          <w:sz w:val="28"/>
          <w:szCs w:val="28"/>
        </w:rPr>
        <w:t xml:space="preserve"> </w:t>
      </w:r>
      <w:r w:rsidRPr="009576B8">
        <w:rPr>
          <w:sz w:val="28"/>
          <w:szCs w:val="28"/>
        </w:rPr>
        <w:t>звеньев,</w:t>
      </w:r>
      <w:r w:rsidRPr="009576B8">
        <w:rPr>
          <w:spacing w:val="-5"/>
          <w:sz w:val="28"/>
          <w:szCs w:val="28"/>
        </w:rPr>
        <w:t xml:space="preserve"> </w:t>
      </w:r>
      <w:r w:rsidRPr="009576B8">
        <w:rPr>
          <w:sz w:val="28"/>
          <w:szCs w:val="28"/>
        </w:rPr>
        <w:t xml:space="preserve">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w:t>
      </w:r>
      <w:r w:rsidRPr="009576B8">
        <w:rPr>
          <w:spacing w:val="-2"/>
          <w:sz w:val="28"/>
          <w:szCs w:val="28"/>
        </w:rPr>
        <w:t>представления;</w:t>
      </w:r>
    </w:p>
    <w:p w14:paraId="317E464A" w14:textId="77777777" w:rsidR="003643EB" w:rsidRPr="009576B8" w:rsidRDefault="00070A34" w:rsidP="001049FC">
      <w:pPr>
        <w:rPr>
          <w:sz w:val="28"/>
          <w:szCs w:val="28"/>
        </w:rPr>
      </w:pPr>
      <w:r w:rsidRPr="009576B8">
        <w:rPr>
          <w:sz w:val="28"/>
          <w:szCs w:val="28"/>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w:t>
      </w:r>
      <w:r w:rsidRPr="009576B8">
        <w:rPr>
          <w:spacing w:val="-4"/>
          <w:sz w:val="28"/>
          <w:szCs w:val="28"/>
        </w:rPr>
        <w:t xml:space="preserve"> </w:t>
      </w:r>
      <w:r w:rsidRPr="009576B8">
        <w:rPr>
          <w:sz w:val="28"/>
          <w:szCs w:val="28"/>
        </w:rPr>
        <w:t>когнитивных,</w:t>
      </w:r>
      <w:r w:rsidRPr="009576B8">
        <w:rPr>
          <w:spacing w:val="-7"/>
          <w:sz w:val="28"/>
          <w:szCs w:val="28"/>
        </w:rPr>
        <w:t xml:space="preserve"> </w:t>
      </w:r>
      <w:r w:rsidRPr="009576B8">
        <w:rPr>
          <w:sz w:val="28"/>
          <w:szCs w:val="28"/>
        </w:rPr>
        <w:t>коммуникативных</w:t>
      </w:r>
      <w:r w:rsidRPr="009576B8">
        <w:rPr>
          <w:spacing w:val="-2"/>
          <w:sz w:val="28"/>
          <w:szCs w:val="28"/>
        </w:rPr>
        <w:t xml:space="preserve"> </w:t>
      </w:r>
      <w:r w:rsidRPr="009576B8">
        <w:rPr>
          <w:sz w:val="28"/>
          <w:szCs w:val="28"/>
        </w:rPr>
        <w:t>и</w:t>
      </w:r>
      <w:r w:rsidRPr="009576B8">
        <w:rPr>
          <w:spacing w:val="-4"/>
          <w:sz w:val="28"/>
          <w:szCs w:val="28"/>
        </w:rPr>
        <w:t xml:space="preserve"> </w:t>
      </w:r>
      <w:r w:rsidRPr="009576B8">
        <w:rPr>
          <w:sz w:val="28"/>
          <w:szCs w:val="28"/>
        </w:rPr>
        <w:t>организационных</w:t>
      </w:r>
      <w:r w:rsidRPr="009576B8">
        <w:rPr>
          <w:spacing w:val="-5"/>
          <w:sz w:val="28"/>
          <w:szCs w:val="28"/>
        </w:rPr>
        <w:t xml:space="preserve"> </w:t>
      </w:r>
      <w:r w:rsidRPr="009576B8">
        <w:rPr>
          <w:sz w:val="28"/>
          <w:szCs w:val="28"/>
        </w:rPr>
        <w:t>задач</w:t>
      </w:r>
      <w:r w:rsidRPr="009576B8">
        <w:rPr>
          <w:spacing w:val="-5"/>
          <w:sz w:val="28"/>
          <w:szCs w:val="28"/>
        </w:rPr>
        <w:t xml:space="preserve"> </w:t>
      </w:r>
      <w:r w:rsidRPr="009576B8">
        <w:rPr>
          <w:sz w:val="28"/>
          <w:szCs w:val="28"/>
        </w:rPr>
        <w:t>с</w:t>
      </w:r>
      <w:r w:rsidRPr="009576B8">
        <w:rPr>
          <w:spacing w:val="-5"/>
          <w:sz w:val="28"/>
          <w:szCs w:val="28"/>
        </w:rPr>
        <w:t xml:space="preserve"> </w:t>
      </w:r>
      <w:r w:rsidRPr="009576B8">
        <w:rPr>
          <w:sz w:val="28"/>
          <w:szCs w:val="28"/>
        </w:rPr>
        <w:t>соблюдением</w:t>
      </w:r>
      <w:r w:rsidRPr="009576B8">
        <w:rPr>
          <w:spacing w:val="-5"/>
          <w:sz w:val="28"/>
          <w:szCs w:val="28"/>
        </w:rPr>
        <w:t xml:space="preserve"> </w:t>
      </w:r>
      <w:r w:rsidRPr="009576B8">
        <w:rPr>
          <w:sz w:val="28"/>
          <w:szCs w:val="28"/>
        </w:rPr>
        <w:t>требований эргономики, техники безопасности, гигиены, ресурсосбережения, правовых и этических норм, норм информационной безопасности;</w:t>
      </w:r>
    </w:p>
    <w:p w14:paraId="545B52BB" w14:textId="77777777" w:rsidR="003643EB" w:rsidRPr="009576B8" w:rsidRDefault="00070A34" w:rsidP="001049FC">
      <w:pPr>
        <w:rPr>
          <w:sz w:val="28"/>
          <w:szCs w:val="28"/>
        </w:rPr>
      </w:pPr>
      <w:r w:rsidRPr="009576B8">
        <w:rPr>
          <w:sz w:val="28"/>
          <w:szCs w:val="28"/>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4E81C592" w14:textId="77777777" w:rsidR="003643EB" w:rsidRPr="009576B8" w:rsidRDefault="00070A34" w:rsidP="001049FC">
      <w:pPr>
        <w:rPr>
          <w:sz w:val="28"/>
          <w:szCs w:val="28"/>
        </w:rPr>
      </w:pPr>
      <w:r w:rsidRPr="009576B8">
        <w:rPr>
          <w:sz w:val="28"/>
          <w:szCs w:val="28"/>
        </w:rPr>
        <w:t xml:space="preserve">Формирование универсальных учебных коммуникативных действий включает </w:t>
      </w:r>
      <w:r w:rsidRPr="009576B8">
        <w:rPr>
          <w:spacing w:val="-2"/>
          <w:sz w:val="28"/>
          <w:szCs w:val="28"/>
        </w:rPr>
        <w:t>умения:</w:t>
      </w:r>
    </w:p>
    <w:p w14:paraId="6385529F" w14:textId="77777777" w:rsidR="003643EB" w:rsidRPr="009576B8" w:rsidRDefault="00070A34" w:rsidP="001049FC">
      <w:pPr>
        <w:rPr>
          <w:sz w:val="28"/>
          <w:szCs w:val="28"/>
        </w:rPr>
      </w:pPr>
      <w:r w:rsidRPr="009576B8">
        <w:rPr>
          <w:sz w:val="28"/>
          <w:szCs w:val="28"/>
        </w:rPr>
        <w:t>владеть различными способами общения и взаимодействия с учетом понимания особенностей</w:t>
      </w:r>
      <w:r w:rsidRPr="009576B8">
        <w:rPr>
          <w:spacing w:val="-6"/>
          <w:sz w:val="28"/>
          <w:szCs w:val="28"/>
        </w:rPr>
        <w:t xml:space="preserve"> </w:t>
      </w:r>
      <w:r w:rsidRPr="009576B8">
        <w:rPr>
          <w:sz w:val="28"/>
          <w:szCs w:val="28"/>
        </w:rPr>
        <w:t>политического,</w:t>
      </w:r>
      <w:r w:rsidRPr="009576B8">
        <w:rPr>
          <w:spacing w:val="-6"/>
          <w:sz w:val="28"/>
          <w:szCs w:val="28"/>
        </w:rPr>
        <w:t xml:space="preserve"> </w:t>
      </w:r>
      <w:r w:rsidRPr="009576B8">
        <w:rPr>
          <w:sz w:val="28"/>
          <w:szCs w:val="28"/>
        </w:rPr>
        <w:t>социально-экономического</w:t>
      </w:r>
      <w:r w:rsidRPr="009576B8">
        <w:rPr>
          <w:spacing w:val="-6"/>
          <w:sz w:val="28"/>
          <w:szCs w:val="28"/>
        </w:rPr>
        <w:t xml:space="preserve"> </w:t>
      </w:r>
      <w:r w:rsidRPr="009576B8">
        <w:rPr>
          <w:sz w:val="28"/>
          <w:szCs w:val="28"/>
        </w:rPr>
        <w:t>и</w:t>
      </w:r>
      <w:r w:rsidRPr="009576B8">
        <w:rPr>
          <w:spacing w:val="-6"/>
          <w:sz w:val="28"/>
          <w:szCs w:val="28"/>
        </w:rPr>
        <w:t xml:space="preserve"> </w:t>
      </w:r>
      <w:r w:rsidRPr="009576B8">
        <w:rPr>
          <w:sz w:val="28"/>
          <w:szCs w:val="28"/>
        </w:rPr>
        <w:t>историко-культурного</w:t>
      </w:r>
      <w:r w:rsidRPr="009576B8">
        <w:rPr>
          <w:spacing w:val="-6"/>
          <w:sz w:val="28"/>
          <w:szCs w:val="28"/>
        </w:rPr>
        <w:t xml:space="preserve"> </w:t>
      </w:r>
      <w:r w:rsidRPr="009576B8">
        <w:rPr>
          <w:sz w:val="28"/>
          <w:szCs w:val="28"/>
        </w:rPr>
        <w:t>развития</w:t>
      </w:r>
      <w:r w:rsidRPr="009576B8">
        <w:rPr>
          <w:spacing w:val="-6"/>
          <w:sz w:val="28"/>
          <w:szCs w:val="28"/>
        </w:rPr>
        <w:t xml:space="preserve"> </w:t>
      </w:r>
      <w:r w:rsidRPr="009576B8">
        <w:rPr>
          <w:sz w:val="28"/>
          <w:szCs w:val="28"/>
        </w:rPr>
        <w:t xml:space="preserve">России как многонационального государства, знакомство с культурой, традициями и обычаями народов </w:t>
      </w:r>
      <w:r w:rsidRPr="009576B8">
        <w:rPr>
          <w:spacing w:val="-2"/>
          <w:sz w:val="28"/>
          <w:szCs w:val="28"/>
        </w:rPr>
        <w:t>России;</w:t>
      </w:r>
    </w:p>
    <w:p w14:paraId="0CBF7CC6" w14:textId="77777777" w:rsidR="003643EB" w:rsidRPr="009576B8" w:rsidRDefault="00070A34" w:rsidP="001049FC">
      <w:pPr>
        <w:rPr>
          <w:sz w:val="28"/>
          <w:szCs w:val="28"/>
        </w:rPr>
      </w:pPr>
      <w:r w:rsidRPr="009576B8">
        <w:rPr>
          <w:sz w:val="28"/>
          <w:szCs w:val="28"/>
        </w:rPr>
        <w:t xml:space="preserve">выбирать тематику и методы совместных действий с учетом возможностей каждого члена коллектива при участии в диалогическом и полилогическом </w:t>
      </w:r>
      <w:r w:rsidRPr="009576B8">
        <w:rPr>
          <w:sz w:val="28"/>
          <w:szCs w:val="28"/>
        </w:rPr>
        <w:lastRenderedPageBreak/>
        <w:t>общении по вопросам развития общества в прошлом и сегодня;</w:t>
      </w:r>
    </w:p>
    <w:p w14:paraId="292277B2" w14:textId="77777777" w:rsidR="003643EB" w:rsidRPr="009576B8" w:rsidRDefault="00070A34" w:rsidP="001049FC">
      <w:pPr>
        <w:rPr>
          <w:sz w:val="28"/>
          <w:szCs w:val="28"/>
        </w:rPr>
      </w:pPr>
      <w:r w:rsidRPr="009576B8">
        <w:rPr>
          <w:sz w:val="28"/>
          <w:szCs w:val="28"/>
        </w:rPr>
        <w:t>ориентироваться</w:t>
      </w:r>
      <w:r w:rsidRPr="009576B8">
        <w:rPr>
          <w:spacing w:val="11"/>
          <w:sz w:val="28"/>
          <w:szCs w:val="28"/>
        </w:rPr>
        <w:t xml:space="preserve"> </w:t>
      </w:r>
      <w:r w:rsidRPr="009576B8">
        <w:rPr>
          <w:sz w:val="28"/>
          <w:szCs w:val="28"/>
        </w:rPr>
        <w:t>в</w:t>
      </w:r>
      <w:r w:rsidRPr="009576B8">
        <w:rPr>
          <w:spacing w:val="13"/>
          <w:sz w:val="28"/>
          <w:szCs w:val="28"/>
        </w:rPr>
        <w:t xml:space="preserve"> </w:t>
      </w:r>
      <w:r w:rsidRPr="009576B8">
        <w:rPr>
          <w:sz w:val="28"/>
          <w:szCs w:val="28"/>
        </w:rPr>
        <w:t>направлениях</w:t>
      </w:r>
      <w:r w:rsidRPr="009576B8">
        <w:rPr>
          <w:spacing w:val="13"/>
          <w:sz w:val="28"/>
          <w:szCs w:val="28"/>
        </w:rPr>
        <w:t xml:space="preserve"> </w:t>
      </w:r>
      <w:r w:rsidRPr="009576B8">
        <w:rPr>
          <w:sz w:val="28"/>
          <w:szCs w:val="28"/>
        </w:rPr>
        <w:t>профессиональной</w:t>
      </w:r>
      <w:r w:rsidRPr="009576B8">
        <w:rPr>
          <w:spacing w:val="14"/>
          <w:sz w:val="28"/>
          <w:szCs w:val="28"/>
        </w:rPr>
        <w:t xml:space="preserve"> </w:t>
      </w:r>
      <w:r w:rsidRPr="009576B8">
        <w:rPr>
          <w:sz w:val="28"/>
          <w:szCs w:val="28"/>
        </w:rPr>
        <w:t>деятельности,</w:t>
      </w:r>
      <w:r w:rsidRPr="009576B8">
        <w:rPr>
          <w:spacing w:val="13"/>
          <w:sz w:val="28"/>
          <w:szCs w:val="28"/>
        </w:rPr>
        <w:t xml:space="preserve"> </w:t>
      </w:r>
      <w:r w:rsidRPr="009576B8">
        <w:rPr>
          <w:sz w:val="28"/>
          <w:szCs w:val="28"/>
        </w:rPr>
        <w:t>связанных</w:t>
      </w:r>
      <w:r w:rsidRPr="009576B8">
        <w:rPr>
          <w:spacing w:val="16"/>
          <w:sz w:val="28"/>
          <w:szCs w:val="28"/>
        </w:rPr>
        <w:t xml:space="preserve"> </w:t>
      </w:r>
      <w:r w:rsidRPr="009576B8">
        <w:rPr>
          <w:sz w:val="28"/>
          <w:szCs w:val="28"/>
        </w:rPr>
        <w:t>с</w:t>
      </w:r>
      <w:r w:rsidRPr="009576B8">
        <w:rPr>
          <w:spacing w:val="14"/>
          <w:sz w:val="28"/>
          <w:szCs w:val="28"/>
        </w:rPr>
        <w:t xml:space="preserve"> </w:t>
      </w:r>
      <w:r w:rsidRPr="009576B8">
        <w:rPr>
          <w:spacing w:val="-2"/>
          <w:sz w:val="28"/>
          <w:szCs w:val="28"/>
        </w:rPr>
        <w:t>социально-</w:t>
      </w:r>
    </w:p>
    <w:p w14:paraId="5ADA7F99" w14:textId="77777777" w:rsidR="003643EB" w:rsidRPr="009576B8" w:rsidRDefault="00070A34" w:rsidP="001049FC">
      <w:pPr>
        <w:rPr>
          <w:sz w:val="28"/>
          <w:szCs w:val="28"/>
        </w:rPr>
      </w:pPr>
      <w:r w:rsidRPr="009576B8">
        <w:rPr>
          <w:sz w:val="28"/>
          <w:szCs w:val="28"/>
        </w:rPr>
        <w:t>гуманитарной</w:t>
      </w:r>
      <w:r w:rsidRPr="009576B8">
        <w:rPr>
          <w:spacing w:val="-8"/>
          <w:sz w:val="28"/>
          <w:szCs w:val="28"/>
        </w:rPr>
        <w:t xml:space="preserve"> </w:t>
      </w:r>
      <w:r w:rsidRPr="009576B8">
        <w:rPr>
          <w:spacing w:val="-2"/>
          <w:sz w:val="28"/>
          <w:szCs w:val="28"/>
        </w:rPr>
        <w:t>подготовкой.</w:t>
      </w:r>
    </w:p>
    <w:p w14:paraId="2EAECF1F" w14:textId="72C30EEF" w:rsidR="003643EB" w:rsidRPr="009576B8" w:rsidRDefault="00070A34" w:rsidP="001049FC">
      <w:pPr>
        <w:rPr>
          <w:sz w:val="28"/>
          <w:szCs w:val="28"/>
        </w:rPr>
      </w:pPr>
      <w:r w:rsidRPr="009576B8">
        <w:rPr>
          <w:sz w:val="28"/>
          <w:szCs w:val="28"/>
        </w:rPr>
        <w:t>Формирование</w:t>
      </w:r>
      <w:r w:rsidRPr="009576B8">
        <w:rPr>
          <w:spacing w:val="80"/>
          <w:sz w:val="28"/>
          <w:szCs w:val="28"/>
        </w:rPr>
        <w:t xml:space="preserve"> </w:t>
      </w:r>
      <w:r w:rsidRPr="009576B8">
        <w:rPr>
          <w:sz w:val="28"/>
          <w:szCs w:val="28"/>
        </w:rPr>
        <w:t>универсальных</w:t>
      </w:r>
      <w:r w:rsidRPr="009576B8">
        <w:rPr>
          <w:sz w:val="28"/>
          <w:szCs w:val="28"/>
        </w:rPr>
        <w:tab/>
        <w:t>учебных</w:t>
      </w:r>
      <w:r w:rsidRPr="009576B8">
        <w:rPr>
          <w:spacing w:val="80"/>
          <w:sz w:val="28"/>
          <w:szCs w:val="28"/>
        </w:rPr>
        <w:t xml:space="preserve"> </w:t>
      </w:r>
      <w:r w:rsidRPr="009576B8">
        <w:rPr>
          <w:sz w:val="28"/>
          <w:szCs w:val="28"/>
        </w:rPr>
        <w:t>регулятивных</w:t>
      </w:r>
      <w:r w:rsidRPr="009576B8">
        <w:rPr>
          <w:spacing w:val="80"/>
          <w:sz w:val="28"/>
          <w:szCs w:val="28"/>
        </w:rPr>
        <w:t xml:space="preserve"> </w:t>
      </w:r>
      <w:r w:rsidRPr="009576B8">
        <w:rPr>
          <w:sz w:val="28"/>
          <w:szCs w:val="28"/>
        </w:rPr>
        <w:t>действий</w:t>
      </w:r>
      <w:r w:rsidRPr="009576B8">
        <w:rPr>
          <w:spacing w:val="80"/>
          <w:sz w:val="28"/>
          <w:szCs w:val="28"/>
        </w:rPr>
        <w:t xml:space="preserve"> </w:t>
      </w:r>
      <w:r w:rsidRPr="009576B8">
        <w:rPr>
          <w:sz w:val="28"/>
          <w:szCs w:val="28"/>
        </w:rPr>
        <w:t xml:space="preserve">включает </w:t>
      </w:r>
      <w:r w:rsidRPr="009576B8">
        <w:rPr>
          <w:spacing w:val="-2"/>
          <w:sz w:val="28"/>
          <w:szCs w:val="28"/>
        </w:rPr>
        <w:t>умения:</w:t>
      </w:r>
      <w:r w:rsidRPr="009576B8">
        <w:rPr>
          <w:sz w:val="28"/>
          <w:szCs w:val="28"/>
        </w:rPr>
        <w:t>самостоятельно</w:t>
      </w:r>
      <w:r w:rsidRPr="009576B8">
        <w:rPr>
          <w:spacing w:val="-1"/>
          <w:sz w:val="28"/>
          <w:szCs w:val="28"/>
        </w:rPr>
        <w:t xml:space="preserve"> </w:t>
      </w:r>
      <w:r w:rsidRPr="009576B8">
        <w:rPr>
          <w:sz w:val="28"/>
          <w:szCs w:val="28"/>
        </w:rPr>
        <w:t>осуществлять познавательную деятельность,</w:t>
      </w:r>
      <w:r w:rsidRPr="009576B8">
        <w:rPr>
          <w:spacing w:val="-1"/>
          <w:sz w:val="28"/>
          <w:szCs w:val="28"/>
        </w:rPr>
        <w:t xml:space="preserve"> </w:t>
      </w:r>
      <w:r w:rsidRPr="009576B8">
        <w:rPr>
          <w:sz w:val="28"/>
          <w:szCs w:val="28"/>
        </w:rPr>
        <w:t>выявлять</w:t>
      </w:r>
      <w:r w:rsidRPr="009576B8">
        <w:rPr>
          <w:spacing w:val="-2"/>
          <w:sz w:val="28"/>
          <w:szCs w:val="28"/>
        </w:rPr>
        <w:t xml:space="preserve"> </w:t>
      </w:r>
      <w:r w:rsidRPr="009576B8">
        <w:rPr>
          <w:sz w:val="28"/>
          <w:szCs w:val="28"/>
        </w:rPr>
        <w:t>проблемы,</w:t>
      </w:r>
      <w:r w:rsidRPr="009576B8">
        <w:rPr>
          <w:spacing w:val="-1"/>
          <w:sz w:val="28"/>
          <w:szCs w:val="28"/>
        </w:rPr>
        <w:t xml:space="preserve"> </w:t>
      </w:r>
      <w:r w:rsidRPr="009576B8">
        <w:rPr>
          <w:sz w:val="28"/>
          <w:szCs w:val="28"/>
        </w:rPr>
        <w:t>ставить</w:t>
      </w:r>
      <w:r w:rsidRPr="009576B8">
        <w:rPr>
          <w:spacing w:val="-1"/>
          <w:sz w:val="28"/>
          <w:szCs w:val="28"/>
        </w:rPr>
        <w:t xml:space="preserve"> </w:t>
      </w:r>
      <w:r w:rsidRPr="009576B8">
        <w:rPr>
          <w:sz w:val="28"/>
          <w:szCs w:val="28"/>
        </w:rPr>
        <w:t>и формулировать собственные задачи с использованием исторических примеров эффективного взаимодействия</w:t>
      </w:r>
      <w:r w:rsidRPr="009576B8">
        <w:rPr>
          <w:spacing w:val="-4"/>
          <w:sz w:val="28"/>
          <w:szCs w:val="28"/>
        </w:rPr>
        <w:t xml:space="preserve"> </w:t>
      </w:r>
      <w:r w:rsidRPr="009576B8">
        <w:rPr>
          <w:sz w:val="28"/>
          <w:szCs w:val="28"/>
        </w:rPr>
        <w:t>народов</w:t>
      </w:r>
      <w:r w:rsidRPr="009576B8">
        <w:rPr>
          <w:spacing w:val="-5"/>
          <w:sz w:val="28"/>
          <w:szCs w:val="28"/>
        </w:rPr>
        <w:t xml:space="preserve"> </w:t>
      </w:r>
      <w:r w:rsidRPr="009576B8">
        <w:rPr>
          <w:sz w:val="28"/>
          <w:szCs w:val="28"/>
        </w:rPr>
        <w:t>нашей</w:t>
      </w:r>
      <w:r w:rsidRPr="009576B8">
        <w:rPr>
          <w:spacing w:val="-4"/>
          <w:sz w:val="28"/>
          <w:szCs w:val="28"/>
        </w:rPr>
        <w:t xml:space="preserve"> </w:t>
      </w:r>
      <w:r w:rsidRPr="009576B8">
        <w:rPr>
          <w:sz w:val="28"/>
          <w:szCs w:val="28"/>
        </w:rPr>
        <w:t>страны</w:t>
      </w:r>
      <w:r w:rsidRPr="009576B8">
        <w:rPr>
          <w:spacing w:val="-4"/>
          <w:sz w:val="28"/>
          <w:szCs w:val="28"/>
        </w:rPr>
        <w:t xml:space="preserve"> </w:t>
      </w:r>
      <w:r w:rsidRPr="009576B8">
        <w:rPr>
          <w:sz w:val="28"/>
          <w:szCs w:val="28"/>
        </w:rPr>
        <w:t>для</w:t>
      </w:r>
      <w:r w:rsidRPr="009576B8">
        <w:rPr>
          <w:spacing w:val="-4"/>
          <w:sz w:val="28"/>
          <w:szCs w:val="28"/>
        </w:rPr>
        <w:t xml:space="preserve"> </w:t>
      </w:r>
      <w:r w:rsidRPr="009576B8">
        <w:rPr>
          <w:sz w:val="28"/>
          <w:szCs w:val="28"/>
        </w:rPr>
        <w:t>защиты</w:t>
      </w:r>
      <w:r w:rsidRPr="009576B8">
        <w:rPr>
          <w:spacing w:val="-4"/>
          <w:sz w:val="28"/>
          <w:szCs w:val="28"/>
        </w:rPr>
        <w:t xml:space="preserve"> </w:t>
      </w:r>
      <w:r w:rsidRPr="009576B8">
        <w:rPr>
          <w:sz w:val="28"/>
          <w:szCs w:val="28"/>
        </w:rPr>
        <w:t>Родины</w:t>
      </w:r>
      <w:r w:rsidRPr="009576B8">
        <w:rPr>
          <w:spacing w:val="-4"/>
          <w:sz w:val="28"/>
          <w:szCs w:val="28"/>
        </w:rPr>
        <w:t xml:space="preserve"> </w:t>
      </w:r>
      <w:r w:rsidRPr="009576B8">
        <w:rPr>
          <w:sz w:val="28"/>
          <w:szCs w:val="28"/>
        </w:rPr>
        <w:t>от</w:t>
      </w:r>
      <w:r w:rsidRPr="009576B8">
        <w:rPr>
          <w:spacing w:val="-4"/>
          <w:sz w:val="28"/>
          <w:szCs w:val="28"/>
        </w:rPr>
        <w:t xml:space="preserve"> </w:t>
      </w:r>
      <w:r w:rsidRPr="009576B8">
        <w:rPr>
          <w:sz w:val="28"/>
          <w:szCs w:val="28"/>
        </w:rPr>
        <w:t>внешних</w:t>
      </w:r>
      <w:r w:rsidRPr="009576B8">
        <w:rPr>
          <w:spacing w:val="-2"/>
          <w:sz w:val="28"/>
          <w:szCs w:val="28"/>
        </w:rPr>
        <w:t xml:space="preserve"> </w:t>
      </w:r>
      <w:r w:rsidRPr="009576B8">
        <w:rPr>
          <w:sz w:val="28"/>
          <w:szCs w:val="28"/>
        </w:rPr>
        <w:t>врагов,</w:t>
      </w:r>
      <w:r w:rsidRPr="009576B8">
        <w:rPr>
          <w:spacing w:val="-4"/>
          <w:sz w:val="28"/>
          <w:szCs w:val="28"/>
        </w:rPr>
        <w:t xml:space="preserve"> </w:t>
      </w:r>
      <w:r w:rsidRPr="009576B8">
        <w:rPr>
          <w:sz w:val="28"/>
          <w:szCs w:val="28"/>
        </w:rPr>
        <w:t>достижения</w:t>
      </w:r>
      <w:r w:rsidRPr="009576B8">
        <w:rPr>
          <w:spacing w:val="-7"/>
          <w:sz w:val="28"/>
          <w:szCs w:val="28"/>
        </w:rPr>
        <w:t xml:space="preserve"> </w:t>
      </w:r>
      <w:r w:rsidRPr="009576B8">
        <w:rPr>
          <w:sz w:val="28"/>
          <w:szCs w:val="28"/>
        </w:rPr>
        <w:t>общих целей в деле политического, социально-экономического и культурного развития России;</w:t>
      </w:r>
    </w:p>
    <w:p w14:paraId="034CA0F2" w14:textId="77777777" w:rsidR="003643EB" w:rsidRPr="009576B8" w:rsidRDefault="00070A34" w:rsidP="001049FC">
      <w:pPr>
        <w:rPr>
          <w:sz w:val="28"/>
          <w:szCs w:val="28"/>
        </w:rPr>
      </w:pPr>
      <w:r w:rsidRPr="009576B8">
        <w:rPr>
          <w:sz w:val="28"/>
          <w:szCs w:val="28"/>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w:t>
      </w:r>
      <w:r w:rsidRPr="009576B8">
        <w:rPr>
          <w:spacing w:val="-6"/>
          <w:sz w:val="28"/>
          <w:szCs w:val="28"/>
        </w:rPr>
        <w:t xml:space="preserve"> </w:t>
      </w:r>
      <w:r w:rsidRPr="009576B8">
        <w:rPr>
          <w:sz w:val="28"/>
          <w:szCs w:val="28"/>
        </w:rPr>
        <w:t>в</w:t>
      </w:r>
      <w:r w:rsidRPr="009576B8">
        <w:rPr>
          <w:spacing w:val="-6"/>
          <w:sz w:val="28"/>
          <w:szCs w:val="28"/>
        </w:rPr>
        <w:t xml:space="preserve"> </w:t>
      </w:r>
      <w:r w:rsidRPr="009576B8">
        <w:rPr>
          <w:sz w:val="28"/>
          <w:szCs w:val="28"/>
        </w:rPr>
        <w:t>актуальных</w:t>
      </w:r>
      <w:r w:rsidRPr="009576B8">
        <w:rPr>
          <w:spacing w:val="-5"/>
          <w:sz w:val="28"/>
          <w:szCs w:val="28"/>
        </w:rPr>
        <w:t xml:space="preserve"> </w:t>
      </w:r>
      <w:r w:rsidRPr="009576B8">
        <w:rPr>
          <w:sz w:val="28"/>
          <w:szCs w:val="28"/>
        </w:rPr>
        <w:t>общественных</w:t>
      </w:r>
      <w:r w:rsidRPr="009576B8">
        <w:rPr>
          <w:spacing w:val="-4"/>
          <w:sz w:val="28"/>
          <w:szCs w:val="28"/>
        </w:rPr>
        <w:t xml:space="preserve"> </w:t>
      </w:r>
      <w:r w:rsidRPr="009576B8">
        <w:rPr>
          <w:sz w:val="28"/>
          <w:szCs w:val="28"/>
        </w:rPr>
        <w:t>событиях,</w:t>
      </w:r>
      <w:r w:rsidRPr="009576B8">
        <w:rPr>
          <w:spacing w:val="-6"/>
          <w:sz w:val="28"/>
          <w:szCs w:val="28"/>
        </w:rPr>
        <w:t xml:space="preserve"> </w:t>
      </w:r>
      <w:r w:rsidRPr="009576B8">
        <w:rPr>
          <w:sz w:val="28"/>
          <w:szCs w:val="28"/>
        </w:rPr>
        <w:t>определения</w:t>
      </w:r>
      <w:r w:rsidRPr="009576B8">
        <w:rPr>
          <w:spacing w:val="-6"/>
          <w:sz w:val="28"/>
          <w:szCs w:val="28"/>
        </w:rPr>
        <w:t xml:space="preserve"> </w:t>
      </w:r>
      <w:r w:rsidRPr="009576B8">
        <w:rPr>
          <w:sz w:val="28"/>
          <w:szCs w:val="28"/>
        </w:rPr>
        <w:t>личной</w:t>
      </w:r>
      <w:r w:rsidRPr="009576B8">
        <w:rPr>
          <w:spacing w:val="-6"/>
          <w:sz w:val="28"/>
          <w:szCs w:val="28"/>
        </w:rPr>
        <w:t xml:space="preserve"> </w:t>
      </w:r>
      <w:r w:rsidRPr="009576B8">
        <w:rPr>
          <w:sz w:val="28"/>
          <w:szCs w:val="28"/>
        </w:rPr>
        <w:t>гражданской</w:t>
      </w:r>
      <w:r w:rsidRPr="009576B8">
        <w:rPr>
          <w:spacing w:val="-6"/>
          <w:sz w:val="28"/>
          <w:szCs w:val="28"/>
        </w:rPr>
        <w:t xml:space="preserve"> </w:t>
      </w:r>
      <w:r w:rsidRPr="009576B8">
        <w:rPr>
          <w:sz w:val="28"/>
          <w:szCs w:val="28"/>
        </w:rPr>
        <w:t>позиции.</w:t>
      </w:r>
    </w:p>
    <w:p w14:paraId="2DC71EBC" w14:textId="77777777" w:rsidR="003643EB" w:rsidRPr="009576B8" w:rsidRDefault="00070A34" w:rsidP="001049FC">
      <w:pPr>
        <w:rPr>
          <w:sz w:val="28"/>
          <w:szCs w:val="28"/>
        </w:rPr>
      </w:pPr>
      <w:r w:rsidRPr="009576B8">
        <w:rPr>
          <w:sz w:val="28"/>
          <w:szCs w:val="28"/>
        </w:rPr>
        <w:t>Особенности</w:t>
      </w:r>
      <w:r w:rsidRPr="009576B8">
        <w:rPr>
          <w:spacing w:val="-6"/>
          <w:sz w:val="28"/>
          <w:szCs w:val="28"/>
        </w:rPr>
        <w:t xml:space="preserve"> </w:t>
      </w:r>
      <w:r w:rsidRPr="009576B8">
        <w:rPr>
          <w:sz w:val="28"/>
          <w:szCs w:val="28"/>
        </w:rPr>
        <w:t>реализации</w:t>
      </w:r>
      <w:r w:rsidRPr="009576B8">
        <w:rPr>
          <w:spacing w:val="-6"/>
          <w:sz w:val="28"/>
          <w:szCs w:val="28"/>
        </w:rPr>
        <w:t xml:space="preserve"> </w:t>
      </w:r>
      <w:r w:rsidRPr="009576B8">
        <w:rPr>
          <w:sz w:val="28"/>
          <w:szCs w:val="28"/>
        </w:rPr>
        <w:t>основных</w:t>
      </w:r>
      <w:r w:rsidRPr="009576B8">
        <w:rPr>
          <w:spacing w:val="-7"/>
          <w:sz w:val="28"/>
          <w:szCs w:val="28"/>
        </w:rPr>
        <w:t xml:space="preserve"> </w:t>
      </w:r>
      <w:r w:rsidRPr="009576B8">
        <w:rPr>
          <w:sz w:val="28"/>
          <w:szCs w:val="28"/>
        </w:rPr>
        <w:t>направлений</w:t>
      </w:r>
      <w:r w:rsidRPr="009576B8">
        <w:rPr>
          <w:spacing w:val="-6"/>
          <w:sz w:val="28"/>
          <w:szCs w:val="28"/>
        </w:rPr>
        <w:t xml:space="preserve"> </w:t>
      </w:r>
      <w:r w:rsidRPr="009576B8">
        <w:rPr>
          <w:sz w:val="28"/>
          <w:szCs w:val="28"/>
        </w:rPr>
        <w:t>и</w:t>
      </w:r>
      <w:r w:rsidRPr="009576B8">
        <w:rPr>
          <w:spacing w:val="-8"/>
          <w:sz w:val="28"/>
          <w:szCs w:val="28"/>
        </w:rPr>
        <w:t xml:space="preserve"> </w:t>
      </w:r>
      <w:r w:rsidRPr="009576B8">
        <w:rPr>
          <w:sz w:val="28"/>
          <w:szCs w:val="28"/>
        </w:rPr>
        <w:t>формучебно-исследовательской и проектной деятельности в рамках урочнойи внеурочной деятельности.</w:t>
      </w:r>
    </w:p>
    <w:p w14:paraId="4AF2DC54" w14:textId="77777777" w:rsidR="003643EB" w:rsidRPr="009576B8" w:rsidRDefault="00070A34" w:rsidP="001049FC">
      <w:pPr>
        <w:rPr>
          <w:sz w:val="28"/>
          <w:szCs w:val="28"/>
        </w:rPr>
      </w:pPr>
      <w:r w:rsidRPr="009576B8">
        <w:rPr>
          <w:sz w:val="28"/>
          <w:szCs w:val="28"/>
        </w:rPr>
        <w:t>ФГОС СОО определяет индивидуальный проект как особую форму организации деятельности</w:t>
      </w:r>
      <w:r w:rsidRPr="009576B8">
        <w:rPr>
          <w:spacing w:val="-6"/>
          <w:sz w:val="28"/>
          <w:szCs w:val="28"/>
        </w:rPr>
        <w:t xml:space="preserve"> </w:t>
      </w:r>
      <w:r w:rsidRPr="009576B8">
        <w:rPr>
          <w:sz w:val="28"/>
          <w:szCs w:val="28"/>
        </w:rPr>
        <w:t>обучающихся</w:t>
      </w:r>
      <w:r w:rsidRPr="009576B8">
        <w:rPr>
          <w:spacing w:val="-6"/>
          <w:sz w:val="28"/>
          <w:szCs w:val="28"/>
        </w:rPr>
        <w:t xml:space="preserve"> </w:t>
      </w:r>
      <w:r w:rsidRPr="009576B8">
        <w:rPr>
          <w:sz w:val="28"/>
          <w:szCs w:val="28"/>
        </w:rPr>
        <w:t>(учебное</w:t>
      </w:r>
      <w:r w:rsidRPr="009576B8">
        <w:rPr>
          <w:spacing w:val="-7"/>
          <w:sz w:val="28"/>
          <w:szCs w:val="28"/>
        </w:rPr>
        <w:t xml:space="preserve"> </w:t>
      </w:r>
      <w:r w:rsidRPr="009576B8">
        <w:rPr>
          <w:sz w:val="28"/>
          <w:szCs w:val="28"/>
        </w:rPr>
        <w:t>исследование</w:t>
      </w:r>
      <w:r w:rsidRPr="009576B8">
        <w:rPr>
          <w:spacing w:val="-7"/>
          <w:sz w:val="28"/>
          <w:szCs w:val="28"/>
        </w:rPr>
        <w:t xml:space="preserve"> </w:t>
      </w:r>
      <w:r w:rsidRPr="009576B8">
        <w:rPr>
          <w:sz w:val="28"/>
          <w:szCs w:val="28"/>
        </w:rPr>
        <w:t>или</w:t>
      </w:r>
      <w:r w:rsidRPr="009576B8">
        <w:rPr>
          <w:spacing w:val="-3"/>
          <w:sz w:val="28"/>
          <w:szCs w:val="28"/>
        </w:rPr>
        <w:t xml:space="preserve"> </w:t>
      </w:r>
      <w:r w:rsidRPr="009576B8">
        <w:rPr>
          <w:sz w:val="28"/>
          <w:szCs w:val="28"/>
        </w:rPr>
        <w:t>учебный</w:t>
      </w:r>
      <w:r w:rsidRPr="009576B8">
        <w:rPr>
          <w:spacing w:val="-6"/>
          <w:sz w:val="28"/>
          <w:szCs w:val="28"/>
        </w:rPr>
        <w:t xml:space="preserve"> </w:t>
      </w:r>
      <w:r w:rsidRPr="009576B8">
        <w:rPr>
          <w:sz w:val="28"/>
          <w:szCs w:val="28"/>
        </w:rPr>
        <w:t>проект).</w:t>
      </w:r>
      <w:r w:rsidRPr="009576B8">
        <w:rPr>
          <w:spacing w:val="-6"/>
          <w:sz w:val="28"/>
          <w:szCs w:val="28"/>
        </w:rPr>
        <w:t xml:space="preserve"> </w:t>
      </w:r>
      <w:r w:rsidRPr="009576B8">
        <w:rPr>
          <w:sz w:val="28"/>
          <w:szCs w:val="28"/>
        </w:rPr>
        <w:t>Индивидуальный</w:t>
      </w:r>
      <w:r w:rsidRPr="009576B8">
        <w:rPr>
          <w:spacing w:val="-6"/>
          <w:sz w:val="28"/>
          <w:szCs w:val="28"/>
        </w:rPr>
        <w:t xml:space="preserve"> </w:t>
      </w:r>
      <w:r w:rsidRPr="009576B8">
        <w:rPr>
          <w:sz w:val="28"/>
          <w:szCs w:val="28"/>
        </w:rPr>
        <w:t>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60CB11EF" w14:textId="4A401E39" w:rsidR="003643EB" w:rsidRPr="009576B8" w:rsidRDefault="00070A34" w:rsidP="001049FC">
      <w:pPr>
        <w:rPr>
          <w:sz w:val="28"/>
          <w:szCs w:val="28"/>
        </w:rPr>
      </w:pPr>
      <w:r w:rsidRPr="009576B8">
        <w:rPr>
          <w:sz w:val="28"/>
          <w:szCs w:val="28"/>
        </w:rPr>
        <w:t>Результаты выполнения индивидуального проекта должны отражать: сформированность</w:t>
      </w:r>
      <w:r w:rsidRPr="009576B8">
        <w:rPr>
          <w:spacing w:val="40"/>
          <w:sz w:val="28"/>
          <w:szCs w:val="28"/>
        </w:rPr>
        <w:t xml:space="preserve"> </w:t>
      </w:r>
      <w:r w:rsidRPr="009576B8">
        <w:rPr>
          <w:sz w:val="28"/>
          <w:szCs w:val="28"/>
        </w:rPr>
        <w:t>навыков</w:t>
      </w:r>
      <w:r w:rsidRPr="009576B8">
        <w:rPr>
          <w:spacing w:val="40"/>
          <w:sz w:val="28"/>
          <w:szCs w:val="28"/>
        </w:rPr>
        <w:t xml:space="preserve"> </w:t>
      </w:r>
      <w:r w:rsidRPr="009576B8">
        <w:rPr>
          <w:sz w:val="28"/>
          <w:szCs w:val="28"/>
        </w:rPr>
        <w:t>коммуникативной,</w:t>
      </w:r>
      <w:r w:rsidRPr="009576B8">
        <w:rPr>
          <w:spacing w:val="40"/>
          <w:sz w:val="28"/>
          <w:szCs w:val="28"/>
        </w:rPr>
        <w:t xml:space="preserve"> </w:t>
      </w:r>
      <w:r w:rsidRPr="009576B8">
        <w:rPr>
          <w:sz w:val="28"/>
          <w:szCs w:val="28"/>
        </w:rPr>
        <w:t>учебно-исследовательской</w:t>
      </w:r>
      <w:r w:rsidRPr="009576B8">
        <w:rPr>
          <w:spacing w:val="40"/>
          <w:sz w:val="28"/>
          <w:szCs w:val="28"/>
        </w:rPr>
        <w:t xml:space="preserve"> </w:t>
      </w:r>
      <w:r w:rsidRPr="009576B8">
        <w:rPr>
          <w:sz w:val="28"/>
          <w:szCs w:val="28"/>
        </w:rPr>
        <w:t>деятельности,критического</w:t>
      </w:r>
      <w:r w:rsidRPr="009576B8">
        <w:rPr>
          <w:spacing w:val="-6"/>
          <w:sz w:val="28"/>
          <w:szCs w:val="28"/>
        </w:rPr>
        <w:t xml:space="preserve"> </w:t>
      </w:r>
      <w:r w:rsidRPr="009576B8">
        <w:rPr>
          <w:spacing w:val="-2"/>
          <w:sz w:val="28"/>
          <w:szCs w:val="28"/>
        </w:rPr>
        <w:t>мышления;способность</w:t>
      </w:r>
      <w:r w:rsidRPr="009576B8">
        <w:rPr>
          <w:sz w:val="28"/>
          <w:szCs w:val="28"/>
        </w:rPr>
        <w:tab/>
      </w:r>
      <w:r w:rsidRPr="009576B8">
        <w:rPr>
          <w:spacing w:val="-10"/>
          <w:sz w:val="28"/>
          <w:szCs w:val="28"/>
        </w:rPr>
        <w:t>к</w:t>
      </w:r>
      <w:r w:rsidRPr="009576B8">
        <w:rPr>
          <w:sz w:val="28"/>
          <w:szCs w:val="28"/>
        </w:rPr>
        <w:tab/>
      </w:r>
      <w:r w:rsidRPr="009576B8">
        <w:rPr>
          <w:spacing w:val="-2"/>
          <w:sz w:val="28"/>
          <w:szCs w:val="28"/>
        </w:rPr>
        <w:t>инновационной,</w:t>
      </w:r>
      <w:r w:rsidRPr="009576B8">
        <w:rPr>
          <w:sz w:val="28"/>
          <w:szCs w:val="28"/>
        </w:rPr>
        <w:tab/>
      </w:r>
      <w:r w:rsidRPr="009576B8">
        <w:rPr>
          <w:spacing w:val="-2"/>
          <w:sz w:val="28"/>
          <w:szCs w:val="28"/>
        </w:rPr>
        <w:t>аналитической,</w:t>
      </w:r>
      <w:r w:rsidRPr="009576B8">
        <w:rPr>
          <w:sz w:val="28"/>
          <w:szCs w:val="28"/>
        </w:rPr>
        <w:tab/>
      </w:r>
      <w:r w:rsidRPr="009576B8">
        <w:rPr>
          <w:spacing w:val="-2"/>
          <w:sz w:val="28"/>
          <w:szCs w:val="28"/>
        </w:rPr>
        <w:t>творческой,</w:t>
      </w:r>
      <w:r w:rsidRPr="009576B8">
        <w:rPr>
          <w:sz w:val="28"/>
          <w:szCs w:val="28"/>
        </w:rPr>
        <w:tab/>
      </w:r>
      <w:r w:rsidRPr="009576B8">
        <w:rPr>
          <w:spacing w:val="-2"/>
          <w:sz w:val="28"/>
          <w:szCs w:val="28"/>
        </w:rPr>
        <w:t>интеллектуальной деятельности;</w:t>
      </w:r>
    </w:p>
    <w:p w14:paraId="697BD7A9" w14:textId="77777777" w:rsidR="003643EB" w:rsidRPr="009576B8" w:rsidRDefault="00070A34" w:rsidP="001049FC">
      <w:pPr>
        <w:rPr>
          <w:sz w:val="28"/>
          <w:szCs w:val="28"/>
        </w:rPr>
      </w:pPr>
      <w:r w:rsidRPr="009576B8">
        <w:rPr>
          <w:sz w:val="28"/>
          <w:szCs w:val="28"/>
        </w:rPr>
        <w:t>сформированность навыков проектной деятельности, а также самостоятельного</w:t>
      </w:r>
      <w:r w:rsidRPr="009576B8">
        <w:rPr>
          <w:spacing w:val="40"/>
          <w:sz w:val="28"/>
          <w:szCs w:val="28"/>
        </w:rPr>
        <w:t xml:space="preserve"> </w:t>
      </w:r>
      <w:r w:rsidRPr="009576B8">
        <w:rPr>
          <w:sz w:val="28"/>
          <w:szCs w:val="28"/>
        </w:rPr>
        <w:t>применения</w:t>
      </w:r>
      <w:r w:rsidRPr="009576B8">
        <w:rPr>
          <w:spacing w:val="-7"/>
          <w:sz w:val="28"/>
          <w:szCs w:val="28"/>
        </w:rPr>
        <w:t xml:space="preserve"> </w:t>
      </w:r>
      <w:r w:rsidRPr="009576B8">
        <w:rPr>
          <w:sz w:val="28"/>
          <w:szCs w:val="28"/>
        </w:rPr>
        <w:t>приобретенных</w:t>
      </w:r>
      <w:r w:rsidRPr="009576B8">
        <w:rPr>
          <w:spacing w:val="-3"/>
          <w:sz w:val="28"/>
          <w:szCs w:val="28"/>
        </w:rPr>
        <w:t xml:space="preserve"> </w:t>
      </w:r>
      <w:r w:rsidRPr="009576B8">
        <w:rPr>
          <w:sz w:val="28"/>
          <w:szCs w:val="28"/>
        </w:rPr>
        <w:t>знаний</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способов</w:t>
      </w:r>
      <w:r w:rsidRPr="009576B8">
        <w:rPr>
          <w:spacing w:val="-5"/>
          <w:sz w:val="28"/>
          <w:szCs w:val="28"/>
        </w:rPr>
        <w:t xml:space="preserve"> </w:t>
      </w:r>
      <w:r w:rsidRPr="009576B8">
        <w:rPr>
          <w:sz w:val="28"/>
          <w:szCs w:val="28"/>
        </w:rPr>
        <w:t>действий</w:t>
      </w:r>
      <w:r w:rsidRPr="009576B8">
        <w:rPr>
          <w:spacing w:val="-5"/>
          <w:sz w:val="28"/>
          <w:szCs w:val="28"/>
        </w:rPr>
        <w:t xml:space="preserve"> </w:t>
      </w:r>
      <w:r w:rsidRPr="009576B8">
        <w:rPr>
          <w:sz w:val="28"/>
          <w:szCs w:val="28"/>
        </w:rPr>
        <w:t>при</w:t>
      </w:r>
      <w:r w:rsidRPr="009576B8">
        <w:rPr>
          <w:spacing w:val="-5"/>
          <w:sz w:val="28"/>
          <w:szCs w:val="28"/>
        </w:rPr>
        <w:t xml:space="preserve"> </w:t>
      </w:r>
      <w:r w:rsidRPr="009576B8">
        <w:rPr>
          <w:sz w:val="28"/>
          <w:szCs w:val="28"/>
        </w:rPr>
        <w:t>решении</w:t>
      </w:r>
      <w:r w:rsidRPr="009576B8">
        <w:rPr>
          <w:spacing w:val="-5"/>
          <w:sz w:val="28"/>
          <w:szCs w:val="28"/>
        </w:rPr>
        <w:t xml:space="preserve"> </w:t>
      </w:r>
      <w:r w:rsidRPr="009576B8">
        <w:rPr>
          <w:sz w:val="28"/>
          <w:szCs w:val="28"/>
        </w:rPr>
        <w:t>различных</w:t>
      </w:r>
      <w:r w:rsidRPr="009576B8">
        <w:rPr>
          <w:spacing w:val="-5"/>
          <w:sz w:val="28"/>
          <w:szCs w:val="28"/>
        </w:rPr>
        <w:t xml:space="preserve"> </w:t>
      </w:r>
      <w:r w:rsidRPr="009576B8">
        <w:rPr>
          <w:sz w:val="28"/>
          <w:szCs w:val="28"/>
        </w:rPr>
        <w:t>задач,</w:t>
      </w:r>
      <w:r w:rsidRPr="009576B8">
        <w:rPr>
          <w:spacing w:val="-5"/>
          <w:sz w:val="28"/>
          <w:szCs w:val="28"/>
        </w:rPr>
        <w:t xml:space="preserve"> </w:t>
      </w:r>
      <w:r w:rsidRPr="009576B8">
        <w:rPr>
          <w:sz w:val="28"/>
          <w:szCs w:val="28"/>
        </w:rPr>
        <w:t>используя знания одного или нескольких учебных предметов или предметных областей;</w:t>
      </w:r>
    </w:p>
    <w:p w14:paraId="4F0D666E" w14:textId="77777777" w:rsidR="003643EB" w:rsidRPr="009576B8" w:rsidRDefault="00070A34" w:rsidP="001049FC">
      <w:pPr>
        <w:rPr>
          <w:sz w:val="28"/>
          <w:szCs w:val="28"/>
        </w:rPr>
      </w:pPr>
      <w:r w:rsidRPr="009576B8">
        <w:rPr>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01F635A" w14:textId="77777777" w:rsidR="003643EB" w:rsidRPr="009576B8" w:rsidRDefault="00070A34" w:rsidP="001049FC">
      <w:pPr>
        <w:rPr>
          <w:sz w:val="28"/>
          <w:szCs w:val="28"/>
        </w:rPr>
      </w:pPr>
      <w:r w:rsidRPr="009576B8">
        <w:rPr>
          <w:sz w:val="28"/>
          <w:szCs w:val="28"/>
        </w:rPr>
        <w:t>Индивидуальный</w:t>
      </w:r>
      <w:r w:rsidRPr="009576B8">
        <w:rPr>
          <w:spacing w:val="-7"/>
          <w:sz w:val="28"/>
          <w:szCs w:val="28"/>
        </w:rPr>
        <w:t xml:space="preserve"> </w:t>
      </w:r>
      <w:r w:rsidRPr="009576B8">
        <w:rPr>
          <w:sz w:val="28"/>
          <w:szCs w:val="28"/>
        </w:rPr>
        <w:t>проект</w:t>
      </w:r>
      <w:r w:rsidRPr="009576B8">
        <w:rPr>
          <w:spacing w:val="-4"/>
          <w:sz w:val="28"/>
          <w:szCs w:val="28"/>
        </w:rPr>
        <w:t xml:space="preserve"> </w:t>
      </w:r>
      <w:r w:rsidRPr="009576B8">
        <w:rPr>
          <w:sz w:val="28"/>
          <w:szCs w:val="28"/>
        </w:rPr>
        <w:t>выполняется</w:t>
      </w:r>
      <w:r w:rsidRPr="009576B8">
        <w:rPr>
          <w:spacing w:val="-4"/>
          <w:sz w:val="28"/>
          <w:szCs w:val="28"/>
        </w:rPr>
        <w:t xml:space="preserve"> </w:t>
      </w:r>
      <w:r w:rsidRPr="009576B8">
        <w:rPr>
          <w:sz w:val="28"/>
          <w:szCs w:val="28"/>
        </w:rPr>
        <w:t>обучающимся</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течение</w:t>
      </w:r>
      <w:r w:rsidRPr="009576B8">
        <w:rPr>
          <w:spacing w:val="-4"/>
          <w:sz w:val="28"/>
          <w:szCs w:val="28"/>
        </w:rPr>
        <w:t xml:space="preserve"> </w:t>
      </w:r>
      <w:r w:rsidRPr="009576B8">
        <w:rPr>
          <w:spacing w:val="-2"/>
          <w:sz w:val="28"/>
          <w:szCs w:val="28"/>
        </w:rPr>
        <w:t>одного</w:t>
      </w:r>
    </w:p>
    <w:p w14:paraId="5F3341EB" w14:textId="77777777" w:rsidR="003643EB" w:rsidRPr="009576B8" w:rsidRDefault="00070A34" w:rsidP="001049FC">
      <w:pPr>
        <w:rPr>
          <w:sz w:val="28"/>
          <w:szCs w:val="28"/>
        </w:rPr>
      </w:pPr>
      <w:r w:rsidRPr="009576B8">
        <w:rPr>
          <w:sz w:val="28"/>
          <w:szCs w:val="28"/>
        </w:rPr>
        <w:t>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w:t>
      </w:r>
      <w:r w:rsidRPr="009576B8">
        <w:rPr>
          <w:spacing w:val="-8"/>
          <w:sz w:val="28"/>
          <w:szCs w:val="28"/>
        </w:rPr>
        <w:t xml:space="preserve"> </w:t>
      </w:r>
      <w:r w:rsidRPr="009576B8">
        <w:rPr>
          <w:sz w:val="28"/>
          <w:szCs w:val="28"/>
        </w:rPr>
        <w:t>творческого,</w:t>
      </w:r>
      <w:r w:rsidRPr="009576B8">
        <w:rPr>
          <w:spacing w:val="-5"/>
          <w:sz w:val="28"/>
          <w:szCs w:val="28"/>
        </w:rPr>
        <w:t xml:space="preserve"> </w:t>
      </w:r>
      <w:r w:rsidRPr="009576B8">
        <w:rPr>
          <w:sz w:val="28"/>
          <w:szCs w:val="28"/>
        </w:rPr>
        <w:t>социального,</w:t>
      </w:r>
      <w:r w:rsidRPr="009576B8">
        <w:rPr>
          <w:spacing w:val="-5"/>
          <w:sz w:val="28"/>
          <w:szCs w:val="28"/>
        </w:rPr>
        <w:t xml:space="preserve"> </w:t>
      </w:r>
      <w:r w:rsidRPr="009576B8">
        <w:rPr>
          <w:sz w:val="28"/>
          <w:szCs w:val="28"/>
        </w:rPr>
        <w:t>прикладного,</w:t>
      </w:r>
      <w:r w:rsidRPr="009576B8">
        <w:rPr>
          <w:spacing w:val="-5"/>
          <w:sz w:val="28"/>
          <w:szCs w:val="28"/>
        </w:rPr>
        <w:t xml:space="preserve"> </w:t>
      </w:r>
      <w:r w:rsidRPr="009576B8">
        <w:rPr>
          <w:sz w:val="28"/>
          <w:szCs w:val="28"/>
        </w:rPr>
        <w:t>инновационного,</w:t>
      </w:r>
      <w:r w:rsidRPr="009576B8">
        <w:rPr>
          <w:spacing w:val="-6"/>
          <w:sz w:val="28"/>
          <w:szCs w:val="28"/>
        </w:rPr>
        <w:t xml:space="preserve"> </w:t>
      </w:r>
      <w:r w:rsidRPr="009576B8">
        <w:rPr>
          <w:sz w:val="28"/>
          <w:szCs w:val="28"/>
        </w:rPr>
        <w:t xml:space="preserve">конструкторского, </w:t>
      </w:r>
      <w:r w:rsidRPr="009576B8">
        <w:rPr>
          <w:spacing w:val="-2"/>
          <w:sz w:val="28"/>
          <w:szCs w:val="28"/>
        </w:rPr>
        <w:t>инженерного.</w:t>
      </w:r>
    </w:p>
    <w:p w14:paraId="36EF7563" w14:textId="77777777" w:rsidR="003643EB" w:rsidRPr="009576B8" w:rsidRDefault="00070A34" w:rsidP="001049FC">
      <w:pPr>
        <w:rPr>
          <w:sz w:val="28"/>
          <w:szCs w:val="28"/>
        </w:rPr>
      </w:pPr>
      <w:r w:rsidRPr="009576B8">
        <w:rPr>
          <w:sz w:val="28"/>
          <w:szCs w:val="28"/>
        </w:rPr>
        <w:t>Включение обучающихся в учебно-исследовательскую и проектную</w:t>
      </w:r>
      <w:r w:rsidRPr="009576B8">
        <w:rPr>
          <w:spacing w:val="40"/>
          <w:sz w:val="28"/>
          <w:szCs w:val="28"/>
        </w:rPr>
        <w:t xml:space="preserve"> </w:t>
      </w:r>
      <w:r w:rsidRPr="009576B8">
        <w:rPr>
          <w:sz w:val="28"/>
          <w:szCs w:val="28"/>
        </w:rPr>
        <w:lastRenderedPageBreak/>
        <w:t>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1B7737DA" w14:textId="77777777" w:rsidR="003643EB" w:rsidRPr="009576B8" w:rsidRDefault="00070A34" w:rsidP="001049FC">
      <w:pPr>
        <w:rPr>
          <w:sz w:val="28"/>
          <w:szCs w:val="28"/>
        </w:rPr>
      </w:pPr>
      <w:r w:rsidRPr="009576B8">
        <w:rPr>
          <w:sz w:val="28"/>
          <w:szCs w:val="28"/>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w:t>
      </w:r>
      <w:r w:rsidRPr="009576B8">
        <w:rPr>
          <w:spacing w:val="-4"/>
          <w:sz w:val="28"/>
          <w:szCs w:val="28"/>
        </w:rPr>
        <w:t xml:space="preserve"> </w:t>
      </w:r>
      <w:r w:rsidRPr="009576B8">
        <w:rPr>
          <w:sz w:val="28"/>
          <w:szCs w:val="28"/>
        </w:rPr>
        <w:t>необходимых</w:t>
      </w:r>
      <w:r w:rsidRPr="009576B8">
        <w:rPr>
          <w:spacing w:val="-3"/>
          <w:sz w:val="28"/>
          <w:szCs w:val="28"/>
        </w:rPr>
        <w:t xml:space="preserve"> </w:t>
      </w:r>
      <w:r w:rsidRPr="009576B8">
        <w:rPr>
          <w:sz w:val="28"/>
          <w:szCs w:val="28"/>
        </w:rPr>
        <w:t>для</w:t>
      </w:r>
      <w:r w:rsidRPr="009576B8">
        <w:rPr>
          <w:spacing w:val="40"/>
          <w:sz w:val="28"/>
          <w:szCs w:val="28"/>
        </w:rPr>
        <w:t xml:space="preserve"> </w:t>
      </w:r>
      <w:r w:rsidRPr="009576B8">
        <w:rPr>
          <w:sz w:val="28"/>
          <w:szCs w:val="28"/>
        </w:rPr>
        <w:t>освоения</w:t>
      </w:r>
      <w:r w:rsidRPr="009576B8">
        <w:rPr>
          <w:spacing w:val="-4"/>
          <w:sz w:val="28"/>
          <w:szCs w:val="28"/>
        </w:rPr>
        <w:t xml:space="preserve"> </w:t>
      </w:r>
      <w:r w:rsidRPr="009576B8">
        <w:rPr>
          <w:sz w:val="28"/>
          <w:szCs w:val="28"/>
        </w:rPr>
        <w:t>социальной</w:t>
      </w:r>
      <w:r w:rsidRPr="009576B8">
        <w:rPr>
          <w:spacing w:val="-4"/>
          <w:sz w:val="28"/>
          <w:szCs w:val="28"/>
        </w:rPr>
        <w:t xml:space="preserve"> </w:t>
      </w:r>
      <w:r w:rsidRPr="009576B8">
        <w:rPr>
          <w:sz w:val="28"/>
          <w:szCs w:val="28"/>
        </w:rPr>
        <w:t>жизни</w:t>
      </w:r>
      <w:r w:rsidRPr="009576B8">
        <w:rPr>
          <w:spacing w:val="-6"/>
          <w:sz w:val="28"/>
          <w:szCs w:val="28"/>
        </w:rPr>
        <w:t xml:space="preserve"> </w:t>
      </w:r>
      <w:r w:rsidRPr="009576B8">
        <w:rPr>
          <w:sz w:val="28"/>
          <w:szCs w:val="28"/>
        </w:rPr>
        <w:t>и</w:t>
      </w:r>
      <w:r w:rsidRPr="009576B8">
        <w:rPr>
          <w:spacing w:val="-4"/>
          <w:sz w:val="28"/>
          <w:szCs w:val="28"/>
        </w:rPr>
        <w:t xml:space="preserve"> </w:t>
      </w:r>
      <w:r w:rsidRPr="009576B8">
        <w:rPr>
          <w:sz w:val="28"/>
          <w:szCs w:val="28"/>
        </w:rPr>
        <w:t>культуры.</w:t>
      </w:r>
      <w:r w:rsidRPr="009576B8">
        <w:rPr>
          <w:spacing w:val="-4"/>
          <w:sz w:val="28"/>
          <w:szCs w:val="28"/>
        </w:rPr>
        <w:t xml:space="preserve"> </w:t>
      </w:r>
      <w:r w:rsidRPr="009576B8">
        <w:rPr>
          <w:sz w:val="28"/>
          <w:szCs w:val="28"/>
        </w:rPr>
        <w:t>Более</w:t>
      </w:r>
      <w:r w:rsidRPr="009576B8">
        <w:rPr>
          <w:spacing w:val="-3"/>
          <w:sz w:val="28"/>
          <w:szCs w:val="28"/>
        </w:rPr>
        <w:t xml:space="preserve"> </w:t>
      </w:r>
      <w:r w:rsidRPr="009576B8">
        <w:rPr>
          <w:sz w:val="28"/>
          <w:szCs w:val="28"/>
        </w:rPr>
        <w:t>активной</w:t>
      </w:r>
      <w:r w:rsidRPr="009576B8">
        <w:rPr>
          <w:spacing w:val="-4"/>
          <w:sz w:val="28"/>
          <w:szCs w:val="28"/>
        </w:rPr>
        <w:t xml:space="preserve"> </w:t>
      </w:r>
      <w:r w:rsidRPr="009576B8">
        <w:rPr>
          <w:sz w:val="28"/>
          <w:szCs w:val="28"/>
        </w:rPr>
        <w:t>становится роль самих обучающихся, которые самостоятельно</w:t>
      </w:r>
      <w:r w:rsidRPr="009576B8">
        <w:rPr>
          <w:spacing w:val="40"/>
          <w:sz w:val="28"/>
          <w:szCs w:val="28"/>
        </w:rPr>
        <w:t xml:space="preserve"> </w:t>
      </w:r>
      <w:r w:rsidRPr="009576B8">
        <w:rPr>
          <w:sz w:val="28"/>
          <w:szCs w:val="28"/>
        </w:rPr>
        <w:t>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w:t>
      </w:r>
      <w:r w:rsidRPr="009576B8">
        <w:rPr>
          <w:spacing w:val="-3"/>
          <w:sz w:val="28"/>
          <w:szCs w:val="28"/>
        </w:rPr>
        <w:t xml:space="preserve"> </w:t>
      </w:r>
      <w:r w:rsidRPr="009576B8">
        <w:rPr>
          <w:sz w:val="28"/>
          <w:szCs w:val="28"/>
        </w:rPr>
        <w:t>интеграцию знаний и</w:t>
      </w:r>
      <w:r w:rsidRPr="009576B8">
        <w:rPr>
          <w:spacing w:val="-1"/>
          <w:sz w:val="28"/>
          <w:szCs w:val="28"/>
        </w:rPr>
        <w:t xml:space="preserve"> </w:t>
      </w:r>
      <w:r w:rsidRPr="009576B8">
        <w:rPr>
          <w:sz w:val="28"/>
          <w:szCs w:val="28"/>
        </w:rPr>
        <w:t>использование методов двух и более учебных предметов одной или нескольких предметных областей.</w:t>
      </w:r>
    </w:p>
    <w:p w14:paraId="47A6545A" w14:textId="77777777" w:rsidR="003643EB" w:rsidRPr="009576B8" w:rsidRDefault="00070A34" w:rsidP="001049FC">
      <w:pPr>
        <w:rPr>
          <w:sz w:val="28"/>
          <w:szCs w:val="28"/>
        </w:rPr>
      </w:pPr>
      <w:r w:rsidRPr="009576B8">
        <w:rPr>
          <w:sz w:val="28"/>
          <w:szCs w:val="28"/>
        </w:rPr>
        <w:t>На</w:t>
      </w:r>
      <w:r w:rsidRPr="009576B8">
        <w:rPr>
          <w:spacing w:val="-2"/>
          <w:sz w:val="28"/>
          <w:szCs w:val="28"/>
        </w:rPr>
        <w:t xml:space="preserve"> </w:t>
      </w:r>
      <w:r w:rsidRPr="009576B8">
        <w:rPr>
          <w:sz w:val="28"/>
          <w:szCs w:val="28"/>
        </w:rPr>
        <w:t>уровне</w:t>
      </w:r>
      <w:r w:rsidRPr="009576B8">
        <w:rPr>
          <w:spacing w:val="-5"/>
          <w:sz w:val="28"/>
          <w:szCs w:val="28"/>
        </w:rPr>
        <w:t xml:space="preserve"> </w:t>
      </w:r>
      <w:r w:rsidRPr="009576B8">
        <w:rPr>
          <w:sz w:val="28"/>
          <w:szCs w:val="28"/>
        </w:rPr>
        <w:t>среднего</w:t>
      </w:r>
      <w:r w:rsidRPr="009576B8">
        <w:rPr>
          <w:spacing w:val="-4"/>
          <w:sz w:val="28"/>
          <w:szCs w:val="28"/>
        </w:rPr>
        <w:t xml:space="preserve"> </w:t>
      </w:r>
      <w:r w:rsidRPr="009576B8">
        <w:rPr>
          <w:sz w:val="28"/>
          <w:szCs w:val="28"/>
        </w:rPr>
        <w:t>общего</w:t>
      </w:r>
      <w:r w:rsidRPr="009576B8">
        <w:rPr>
          <w:spacing w:val="-5"/>
          <w:sz w:val="28"/>
          <w:szCs w:val="28"/>
        </w:rPr>
        <w:t xml:space="preserve"> </w:t>
      </w:r>
      <w:r w:rsidRPr="009576B8">
        <w:rPr>
          <w:sz w:val="28"/>
          <w:szCs w:val="28"/>
        </w:rPr>
        <w:t>образования</w:t>
      </w:r>
      <w:r w:rsidRPr="009576B8">
        <w:rPr>
          <w:spacing w:val="40"/>
          <w:sz w:val="28"/>
          <w:szCs w:val="28"/>
        </w:rPr>
        <w:t xml:space="preserve"> </w:t>
      </w:r>
      <w:r w:rsidRPr="009576B8">
        <w:rPr>
          <w:sz w:val="28"/>
          <w:szCs w:val="28"/>
        </w:rPr>
        <w:t>обучающиеся</w:t>
      </w:r>
      <w:r w:rsidRPr="009576B8">
        <w:rPr>
          <w:spacing w:val="-4"/>
          <w:sz w:val="28"/>
          <w:szCs w:val="28"/>
        </w:rPr>
        <w:t xml:space="preserve"> </w:t>
      </w:r>
      <w:r w:rsidRPr="009576B8">
        <w:rPr>
          <w:sz w:val="28"/>
          <w:szCs w:val="28"/>
        </w:rPr>
        <w:t>определяют</w:t>
      </w:r>
      <w:r w:rsidRPr="009576B8">
        <w:rPr>
          <w:spacing w:val="-4"/>
          <w:sz w:val="28"/>
          <w:szCs w:val="28"/>
        </w:rPr>
        <w:t xml:space="preserve"> </w:t>
      </w:r>
      <w:r w:rsidRPr="009576B8">
        <w:rPr>
          <w:sz w:val="28"/>
          <w:szCs w:val="28"/>
        </w:rPr>
        <w:t>параметры</w:t>
      </w:r>
      <w:r w:rsidRPr="009576B8">
        <w:rPr>
          <w:spacing w:val="-4"/>
          <w:sz w:val="28"/>
          <w:szCs w:val="28"/>
        </w:rPr>
        <w:t xml:space="preserve"> </w:t>
      </w:r>
      <w:r w:rsidRPr="009576B8">
        <w:rPr>
          <w:sz w:val="28"/>
          <w:szCs w:val="28"/>
        </w:rPr>
        <w:t>и критерии успешности реализации проекта. Презентация результатов проектной работы может проводиться</w:t>
      </w:r>
      <w:r w:rsidRPr="009576B8">
        <w:rPr>
          <w:spacing w:val="40"/>
          <w:sz w:val="28"/>
          <w:szCs w:val="28"/>
        </w:rPr>
        <w:t xml:space="preserve"> </w:t>
      </w:r>
      <w:r w:rsidRPr="009576B8">
        <w:rPr>
          <w:sz w:val="28"/>
          <w:szCs w:val="28"/>
        </w:rPr>
        <w:t>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52FED656" w14:textId="77777777" w:rsidR="003643EB" w:rsidRPr="009576B8" w:rsidRDefault="00070A34" w:rsidP="001049FC">
      <w:pPr>
        <w:rPr>
          <w:sz w:val="28"/>
          <w:szCs w:val="28"/>
        </w:rPr>
      </w:pPr>
      <w:r w:rsidRPr="009576B8">
        <w:rPr>
          <w:sz w:val="28"/>
          <w:szCs w:val="28"/>
        </w:rPr>
        <w:t>На уровне среднего общего образования приоритетными направлениями проектной и исследовательской деятельности</w:t>
      </w:r>
      <w:r w:rsidRPr="009576B8">
        <w:rPr>
          <w:spacing w:val="40"/>
          <w:sz w:val="28"/>
          <w:szCs w:val="28"/>
        </w:rPr>
        <w:t xml:space="preserve"> </w:t>
      </w:r>
      <w:r w:rsidRPr="009576B8">
        <w:rPr>
          <w:sz w:val="28"/>
          <w:szCs w:val="28"/>
        </w:rPr>
        <w:t>являются: социальное; бизнес-проектирование; исследовательское; инженерное; информационное.</w:t>
      </w:r>
    </w:p>
    <w:p w14:paraId="157192B0" w14:textId="77777777" w:rsidR="003643EB" w:rsidRPr="009576B8" w:rsidRDefault="00070A34" w:rsidP="001049FC">
      <w:pPr>
        <w:rPr>
          <w:sz w:val="28"/>
          <w:szCs w:val="28"/>
        </w:rPr>
      </w:pPr>
      <w:r w:rsidRPr="009576B8">
        <w:rPr>
          <w:sz w:val="28"/>
          <w:szCs w:val="28"/>
        </w:rPr>
        <w:t>Результатами учебного исследованиями могут быть научный доклад, реферат, макет,</w:t>
      </w:r>
      <w:r w:rsidRPr="009576B8">
        <w:rPr>
          <w:spacing w:val="-4"/>
          <w:sz w:val="28"/>
          <w:szCs w:val="28"/>
        </w:rPr>
        <w:t xml:space="preserve"> </w:t>
      </w:r>
      <w:r w:rsidRPr="009576B8">
        <w:rPr>
          <w:sz w:val="28"/>
          <w:szCs w:val="28"/>
        </w:rPr>
        <w:t>опытный</w:t>
      </w:r>
      <w:r w:rsidRPr="009576B8">
        <w:rPr>
          <w:spacing w:val="-4"/>
          <w:sz w:val="28"/>
          <w:szCs w:val="28"/>
        </w:rPr>
        <w:t xml:space="preserve"> </w:t>
      </w:r>
      <w:r w:rsidRPr="009576B8">
        <w:rPr>
          <w:sz w:val="28"/>
          <w:szCs w:val="28"/>
        </w:rPr>
        <w:t>образец,</w:t>
      </w:r>
      <w:r w:rsidRPr="009576B8">
        <w:rPr>
          <w:spacing w:val="-4"/>
          <w:sz w:val="28"/>
          <w:szCs w:val="28"/>
        </w:rPr>
        <w:t xml:space="preserve"> </w:t>
      </w:r>
      <w:r w:rsidRPr="009576B8">
        <w:rPr>
          <w:sz w:val="28"/>
          <w:szCs w:val="28"/>
        </w:rPr>
        <w:t>разработка,</w:t>
      </w:r>
      <w:r w:rsidRPr="009576B8">
        <w:rPr>
          <w:spacing w:val="-4"/>
          <w:sz w:val="28"/>
          <w:szCs w:val="28"/>
        </w:rPr>
        <w:t xml:space="preserve"> </w:t>
      </w:r>
      <w:r w:rsidRPr="009576B8">
        <w:rPr>
          <w:sz w:val="28"/>
          <w:szCs w:val="28"/>
        </w:rPr>
        <w:t>информационный</w:t>
      </w:r>
      <w:r w:rsidRPr="009576B8">
        <w:rPr>
          <w:spacing w:val="-4"/>
          <w:sz w:val="28"/>
          <w:szCs w:val="28"/>
        </w:rPr>
        <w:t xml:space="preserve"> </w:t>
      </w:r>
      <w:r w:rsidRPr="009576B8">
        <w:rPr>
          <w:sz w:val="28"/>
          <w:szCs w:val="28"/>
        </w:rPr>
        <w:t>продукт,</w:t>
      </w:r>
      <w:r w:rsidRPr="009576B8">
        <w:rPr>
          <w:spacing w:val="-4"/>
          <w:sz w:val="28"/>
          <w:szCs w:val="28"/>
        </w:rPr>
        <w:t xml:space="preserve"> </w:t>
      </w:r>
      <w:r w:rsidRPr="009576B8">
        <w:rPr>
          <w:sz w:val="28"/>
          <w:szCs w:val="28"/>
        </w:rPr>
        <w:t>а</w:t>
      </w:r>
      <w:r w:rsidRPr="009576B8">
        <w:rPr>
          <w:spacing w:val="-4"/>
          <w:sz w:val="28"/>
          <w:szCs w:val="28"/>
        </w:rPr>
        <w:t xml:space="preserve"> </w:t>
      </w:r>
      <w:r w:rsidRPr="009576B8">
        <w:rPr>
          <w:sz w:val="28"/>
          <w:szCs w:val="28"/>
        </w:rPr>
        <w:t>также</w:t>
      </w:r>
      <w:r w:rsidRPr="009576B8">
        <w:rPr>
          <w:spacing w:val="-5"/>
          <w:sz w:val="28"/>
          <w:szCs w:val="28"/>
        </w:rPr>
        <w:t xml:space="preserve"> </w:t>
      </w:r>
      <w:r w:rsidRPr="009576B8">
        <w:rPr>
          <w:sz w:val="28"/>
          <w:szCs w:val="28"/>
        </w:rPr>
        <w:t>образовательное</w:t>
      </w:r>
      <w:r w:rsidRPr="009576B8">
        <w:rPr>
          <w:spacing w:val="-3"/>
          <w:sz w:val="28"/>
          <w:szCs w:val="28"/>
        </w:rPr>
        <w:t xml:space="preserve"> </w:t>
      </w:r>
      <w:r w:rsidRPr="009576B8">
        <w:rPr>
          <w:sz w:val="28"/>
          <w:szCs w:val="28"/>
        </w:rPr>
        <w:t>событие, социальное мероприятие (акция).</w:t>
      </w:r>
    </w:p>
    <w:p w14:paraId="41151D90" w14:textId="77777777" w:rsidR="003643EB" w:rsidRPr="009576B8" w:rsidRDefault="00070A34" w:rsidP="001049FC">
      <w:pPr>
        <w:rPr>
          <w:sz w:val="28"/>
          <w:szCs w:val="28"/>
        </w:rPr>
      </w:pPr>
      <w:r w:rsidRPr="009576B8">
        <w:rPr>
          <w:sz w:val="28"/>
          <w:szCs w:val="28"/>
        </w:rPr>
        <w:t>Результаты</w:t>
      </w:r>
      <w:r w:rsidRPr="009576B8">
        <w:rPr>
          <w:spacing w:val="80"/>
          <w:sz w:val="28"/>
          <w:szCs w:val="28"/>
        </w:rPr>
        <w:t xml:space="preserve">   </w:t>
      </w:r>
      <w:r w:rsidRPr="009576B8">
        <w:rPr>
          <w:sz w:val="28"/>
          <w:szCs w:val="28"/>
        </w:rPr>
        <w:t>работы</w:t>
      </w:r>
      <w:r w:rsidRPr="009576B8">
        <w:rPr>
          <w:spacing w:val="80"/>
          <w:sz w:val="28"/>
          <w:szCs w:val="28"/>
        </w:rPr>
        <w:t xml:space="preserve">   </w:t>
      </w:r>
      <w:r w:rsidRPr="009576B8">
        <w:rPr>
          <w:sz w:val="28"/>
          <w:szCs w:val="28"/>
        </w:rPr>
        <w:t>оцениваются</w:t>
      </w:r>
      <w:r w:rsidRPr="009576B8">
        <w:rPr>
          <w:spacing w:val="80"/>
          <w:sz w:val="28"/>
          <w:szCs w:val="28"/>
        </w:rPr>
        <w:t xml:space="preserve">   </w:t>
      </w:r>
      <w:r w:rsidRPr="009576B8">
        <w:rPr>
          <w:sz w:val="28"/>
          <w:szCs w:val="28"/>
        </w:rPr>
        <w:t>по</w:t>
      </w:r>
      <w:r w:rsidRPr="009576B8">
        <w:rPr>
          <w:spacing w:val="80"/>
          <w:sz w:val="28"/>
          <w:szCs w:val="28"/>
        </w:rPr>
        <w:t xml:space="preserve">   </w:t>
      </w:r>
      <w:r w:rsidRPr="009576B8">
        <w:rPr>
          <w:sz w:val="28"/>
          <w:szCs w:val="28"/>
        </w:rPr>
        <w:t>определенным</w:t>
      </w:r>
      <w:r w:rsidRPr="009576B8">
        <w:rPr>
          <w:spacing w:val="80"/>
          <w:sz w:val="28"/>
          <w:szCs w:val="28"/>
        </w:rPr>
        <w:t xml:space="preserve">   </w:t>
      </w:r>
      <w:r w:rsidRPr="009576B8">
        <w:rPr>
          <w:sz w:val="28"/>
          <w:szCs w:val="28"/>
        </w:rPr>
        <w:t>критериям. Для учебного исследования главное заключается в</w:t>
      </w:r>
      <w:r w:rsidRPr="009576B8">
        <w:rPr>
          <w:spacing w:val="40"/>
          <w:sz w:val="28"/>
          <w:szCs w:val="28"/>
        </w:rPr>
        <w:t xml:space="preserve"> </w:t>
      </w:r>
      <w:r w:rsidRPr="009576B8">
        <w:rPr>
          <w:sz w:val="28"/>
          <w:szCs w:val="28"/>
        </w:rPr>
        <w:t>актуальности избранной проблемы, полноте, последовательности, обоснованности решения поставленных задач. Для учебного проекта важно,</w:t>
      </w:r>
      <w:r w:rsidRPr="009576B8">
        <w:rPr>
          <w:spacing w:val="80"/>
          <w:sz w:val="28"/>
          <w:szCs w:val="28"/>
        </w:rPr>
        <w:t xml:space="preserve"> </w:t>
      </w:r>
      <w:r w:rsidRPr="009576B8">
        <w:rPr>
          <w:sz w:val="28"/>
          <w:szCs w:val="28"/>
        </w:rPr>
        <w:t>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621BFCEB" w14:textId="77777777" w:rsidR="003643EB" w:rsidRPr="009576B8" w:rsidRDefault="00070A34" w:rsidP="001049FC">
      <w:pPr>
        <w:rPr>
          <w:sz w:val="28"/>
          <w:szCs w:val="28"/>
        </w:rPr>
      </w:pPr>
      <w:r w:rsidRPr="009576B8">
        <w:rPr>
          <w:sz w:val="28"/>
          <w:szCs w:val="28"/>
        </w:rPr>
        <w:t>Организация педагогического сопровождения индивидуального проекта должна осуществляться с учетом специфики профиля обучения, а также</w:t>
      </w:r>
      <w:r w:rsidRPr="009576B8">
        <w:rPr>
          <w:spacing w:val="40"/>
          <w:sz w:val="28"/>
          <w:szCs w:val="28"/>
        </w:rPr>
        <w:t xml:space="preserve"> </w:t>
      </w:r>
      <w:r w:rsidRPr="009576B8">
        <w:rPr>
          <w:sz w:val="28"/>
          <w:szCs w:val="28"/>
        </w:rPr>
        <w:t>образовательных интересов обучающихся. При этом целесообразно соблюдать некий общий алгоритм</w:t>
      </w:r>
      <w:r w:rsidRPr="009576B8">
        <w:rPr>
          <w:spacing w:val="40"/>
          <w:sz w:val="28"/>
          <w:szCs w:val="28"/>
        </w:rPr>
        <w:t xml:space="preserve"> </w:t>
      </w:r>
      <w:r w:rsidRPr="009576B8">
        <w:rPr>
          <w:sz w:val="28"/>
          <w:szCs w:val="28"/>
        </w:rPr>
        <w:t>педагогического сопровождения индивидуального проекта, включающий вычленение</w:t>
      </w:r>
      <w:r w:rsidRPr="009576B8">
        <w:rPr>
          <w:spacing w:val="-2"/>
          <w:sz w:val="28"/>
          <w:szCs w:val="28"/>
        </w:rPr>
        <w:t xml:space="preserve"> </w:t>
      </w:r>
      <w:r w:rsidRPr="009576B8">
        <w:rPr>
          <w:sz w:val="28"/>
          <w:szCs w:val="28"/>
        </w:rPr>
        <w:t>проблемы и формулирование</w:t>
      </w:r>
    </w:p>
    <w:p w14:paraId="57883F13" w14:textId="77777777" w:rsidR="003643EB" w:rsidRPr="009576B8" w:rsidRDefault="00070A34" w:rsidP="001049FC">
      <w:pPr>
        <w:rPr>
          <w:sz w:val="28"/>
          <w:szCs w:val="28"/>
        </w:rPr>
      </w:pPr>
      <w:r w:rsidRPr="009576B8">
        <w:rPr>
          <w:sz w:val="28"/>
          <w:szCs w:val="28"/>
        </w:rPr>
        <w:t xml:space="preserve">темы проекта, постановку целей и задач, сбор информации/исследование/разработка образца, </w:t>
      </w:r>
      <w:r w:rsidRPr="009576B8">
        <w:rPr>
          <w:spacing w:val="-2"/>
          <w:sz w:val="28"/>
          <w:szCs w:val="28"/>
        </w:rPr>
        <w:t>подготовку</w:t>
      </w:r>
    </w:p>
    <w:p w14:paraId="20E8A6FA" w14:textId="77777777" w:rsidR="003643EB" w:rsidRPr="009576B8" w:rsidRDefault="00070A34" w:rsidP="001049FC">
      <w:pPr>
        <w:rPr>
          <w:sz w:val="28"/>
          <w:szCs w:val="28"/>
        </w:rPr>
      </w:pPr>
      <w:r w:rsidRPr="009576B8">
        <w:rPr>
          <w:sz w:val="28"/>
          <w:szCs w:val="28"/>
        </w:rPr>
        <w:t>и</w:t>
      </w:r>
      <w:r w:rsidRPr="009576B8">
        <w:rPr>
          <w:spacing w:val="-5"/>
          <w:sz w:val="28"/>
          <w:szCs w:val="28"/>
        </w:rPr>
        <w:t xml:space="preserve"> </w:t>
      </w:r>
      <w:r w:rsidRPr="009576B8">
        <w:rPr>
          <w:sz w:val="28"/>
          <w:szCs w:val="28"/>
        </w:rPr>
        <w:t>защиту</w:t>
      </w:r>
      <w:r w:rsidRPr="009576B8">
        <w:rPr>
          <w:spacing w:val="-10"/>
          <w:sz w:val="28"/>
          <w:szCs w:val="28"/>
        </w:rPr>
        <w:t xml:space="preserve"> </w:t>
      </w:r>
      <w:r w:rsidRPr="009576B8">
        <w:rPr>
          <w:sz w:val="28"/>
          <w:szCs w:val="28"/>
        </w:rPr>
        <w:t>проекта,</w:t>
      </w:r>
      <w:r w:rsidRPr="009576B8">
        <w:rPr>
          <w:spacing w:val="-3"/>
          <w:sz w:val="28"/>
          <w:szCs w:val="28"/>
        </w:rPr>
        <w:t xml:space="preserve"> </w:t>
      </w:r>
      <w:r w:rsidRPr="009576B8">
        <w:rPr>
          <w:sz w:val="28"/>
          <w:szCs w:val="28"/>
        </w:rPr>
        <w:t>анализ</w:t>
      </w:r>
      <w:r w:rsidRPr="009576B8">
        <w:rPr>
          <w:spacing w:val="-2"/>
          <w:sz w:val="28"/>
          <w:szCs w:val="28"/>
        </w:rPr>
        <w:t xml:space="preserve"> </w:t>
      </w:r>
      <w:r w:rsidRPr="009576B8">
        <w:rPr>
          <w:sz w:val="28"/>
          <w:szCs w:val="28"/>
        </w:rPr>
        <w:t>результатов</w:t>
      </w:r>
      <w:r w:rsidRPr="009576B8">
        <w:rPr>
          <w:spacing w:val="-4"/>
          <w:sz w:val="28"/>
          <w:szCs w:val="28"/>
        </w:rPr>
        <w:t xml:space="preserve"> </w:t>
      </w:r>
      <w:r w:rsidRPr="009576B8">
        <w:rPr>
          <w:sz w:val="28"/>
          <w:szCs w:val="28"/>
        </w:rPr>
        <w:t>выполнения</w:t>
      </w:r>
      <w:r w:rsidRPr="009576B8">
        <w:rPr>
          <w:spacing w:val="-2"/>
          <w:sz w:val="28"/>
          <w:szCs w:val="28"/>
        </w:rPr>
        <w:t xml:space="preserve"> </w:t>
      </w:r>
      <w:r w:rsidRPr="009576B8">
        <w:rPr>
          <w:sz w:val="28"/>
          <w:szCs w:val="28"/>
        </w:rPr>
        <w:t>проекта,</w:t>
      </w:r>
      <w:r w:rsidRPr="009576B8">
        <w:rPr>
          <w:spacing w:val="-3"/>
          <w:sz w:val="28"/>
          <w:szCs w:val="28"/>
        </w:rPr>
        <w:t xml:space="preserve"> </w:t>
      </w:r>
      <w:r w:rsidRPr="009576B8">
        <w:rPr>
          <w:sz w:val="28"/>
          <w:szCs w:val="28"/>
        </w:rPr>
        <w:t>оценку</w:t>
      </w:r>
      <w:r w:rsidRPr="009576B8">
        <w:rPr>
          <w:spacing w:val="-10"/>
          <w:sz w:val="28"/>
          <w:szCs w:val="28"/>
        </w:rPr>
        <w:t xml:space="preserve"> </w:t>
      </w:r>
      <w:r w:rsidRPr="009576B8">
        <w:rPr>
          <w:sz w:val="28"/>
          <w:szCs w:val="28"/>
        </w:rPr>
        <w:t>качества</w:t>
      </w:r>
      <w:r w:rsidRPr="009576B8">
        <w:rPr>
          <w:spacing w:val="-2"/>
          <w:sz w:val="28"/>
          <w:szCs w:val="28"/>
        </w:rPr>
        <w:t xml:space="preserve"> </w:t>
      </w:r>
      <w:r w:rsidRPr="009576B8">
        <w:rPr>
          <w:spacing w:val="-2"/>
          <w:sz w:val="28"/>
          <w:szCs w:val="28"/>
        </w:rPr>
        <w:lastRenderedPageBreak/>
        <w:t>выполнения.</w:t>
      </w:r>
    </w:p>
    <w:p w14:paraId="185A8DF4" w14:textId="77777777" w:rsidR="003643EB" w:rsidRPr="009576B8" w:rsidRDefault="00070A34" w:rsidP="001049FC">
      <w:pPr>
        <w:rPr>
          <w:sz w:val="28"/>
          <w:szCs w:val="28"/>
        </w:rPr>
      </w:pPr>
      <w:r w:rsidRPr="009576B8">
        <w:rPr>
          <w:sz w:val="28"/>
          <w:szCs w:val="28"/>
        </w:rP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14:paraId="650487E7" w14:textId="77777777" w:rsidR="003643EB" w:rsidRPr="009576B8" w:rsidRDefault="00070A34" w:rsidP="001049FC">
      <w:pPr>
        <w:rPr>
          <w:sz w:val="28"/>
          <w:szCs w:val="28"/>
        </w:rPr>
      </w:pPr>
      <w:r w:rsidRPr="009576B8">
        <w:rPr>
          <w:sz w:val="28"/>
          <w:szCs w:val="28"/>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79DEA6F2" w14:textId="77777777" w:rsidR="003643EB" w:rsidRPr="009576B8" w:rsidRDefault="00070A34" w:rsidP="001049FC">
      <w:pPr>
        <w:rPr>
          <w:sz w:val="28"/>
          <w:szCs w:val="28"/>
        </w:rPr>
      </w:pPr>
      <w:r w:rsidRPr="009576B8">
        <w:rPr>
          <w:sz w:val="28"/>
          <w:szCs w:val="28"/>
        </w:rPr>
        <w:t>публично обсудить результаты деятельности со школьниками, педагогами, родителями, специалистами-экспертами, организациями-партнерами;</w:t>
      </w:r>
    </w:p>
    <w:p w14:paraId="6DB77FAE" w14:textId="77777777" w:rsidR="003643EB" w:rsidRPr="009576B8" w:rsidRDefault="00070A34" w:rsidP="001049FC">
      <w:pPr>
        <w:rPr>
          <w:sz w:val="28"/>
          <w:szCs w:val="28"/>
        </w:rPr>
      </w:pPr>
      <w:r w:rsidRPr="009576B8">
        <w:rPr>
          <w:sz w:val="28"/>
          <w:szCs w:val="28"/>
        </w:rPr>
        <w:t>получить квалифицированную оценку результатов своей деятельности от членов педагогического</w:t>
      </w:r>
      <w:r w:rsidRPr="009576B8">
        <w:rPr>
          <w:spacing w:val="-6"/>
          <w:sz w:val="28"/>
          <w:szCs w:val="28"/>
        </w:rPr>
        <w:t xml:space="preserve"> </w:t>
      </w:r>
      <w:r w:rsidRPr="009576B8">
        <w:rPr>
          <w:sz w:val="28"/>
          <w:szCs w:val="28"/>
        </w:rPr>
        <w:t>коллектива</w:t>
      </w:r>
      <w:r w:rsidRPr="009576B8">
        <w:rPr>
          <w:spacing w:val="-7"/>
          <w:sz w:val="28"/>
          <w:szCs w:val="28"/>
        </w:rPr>
        <w:t xml:space="preserve"> </w:t>
      </w:r>
      <w:r w:rsidRPr="009576B8">
        <w:rPr>
          <w:sz w:val="28"/>
          <w:szCs w:val="28"/>
        </w:rPr>
        <w:t>и</w:t>
      </w:r>
      <w:r w:rsidRPr="009576B8">
        <w:rPr>
          <w:spacing w:val="-7"/>
          <w:sz w:val="28"/>
          <w:szCs w:val="28"/>
        </w:rPr>
        <w:t xml:space="preserve"> </w:t>
      </w:r>
      <w:r w:rsidRPr="009576B8">
        <w:rPr>
          <w:sz w:val="28"/>
          <w:szCs w:val="28"/>
        </w:rPr>
        <w:t>независимого</w:t>
      </w:r>
      <w:r w:rsidRPr="009576B8">
        <w:rPr>
          <w:spacing w:val="-6"/>
          <w:sz w:val="28"/>
          <w:szCs w:val="28"/>
        </w:rPr>
        <w:t xml:space="preserve"> </w:t>
      </w:r>
      <w:r w:rsidRPr="009576B8">
        <w:rPr>
          <w:sz w:val="28"/>
          <w:szCs w:val="28"/>
        </w:rPr>
        <w:t>экспертного</w:t>
      </w:r>
      <w:r w:rsidRPr="009576B8">
        <w:rPr>
          <w:spacing w:val="-6"/>
          <w:sz w:val="28"/>
          <w:szCs w:val="28"/>
        </w:rPr>
        <w:t xml:space="preserve"> </w:t>
      </w:r>
      <w:r w:rsidRPr="009576B8">
        <w:rPr>
          <w:sz w:val="28"/>
          <w:szCs w:val="28"/>
        </w:rPr>
        <w:t>сообщества</w:t>
      </w:r>
      <w:r w:rsidRPr="009576B8">
        <w:rPr>
          <w:spacing w:val="-6"/>
          <w:sz w:val="28"/>
          <w:szCs w:val="28"/>
        </w:rPr>
        <w:t xml:space="preserve"> </w:t>
      </w:r>
      <w:r w:rsidRPr="009576B8">
        <w:rPr>
          <w:sz w:val="28"/>
          <w:szCs w:val="28"/>
        </w:rPr>
        <w:t>(представители</w:t>
      </w:r>
      <w:r w:rsidRPr="009576B8">
        <w:rPr>
          <w:spacing w:val="-5"/>
          <w:sz w:val="28"/>
          <w:szCs w:val="28"/>
        </w:rPr>
        <w:t xml:space="preserve"> </w:t>
      </w:r>
      <w:r w:rsidRPr="009576B8">
        <w:rPr>
          <w:sz w:val="28"/>
          <w:szCs w:val="28"/>
        </w:rPr>
        <w:t>вузов, научных организаций и других).</w:t>
      </w:r>
    </w:p>
    <w:p w14:paraId="33AA3A76" w14:textId="77777777" w:rsidR="003643EB" w:rsidRPr="009576B8" w:rsidRDefault="00070A34" w:rsidP="001049FC">
      <w:pPr>
        <w:rPr>
          <w:sz w:val="28"/>
          <w:szCs w:val="28"/>
        </w:rPr>
      </w:pPr>
      <w:r w:rsidRPr="009576B8">
        <w:rPr>
          <w:sz w:val="28"/>
          <w:szCs w:val="28"/>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внесенныхв проект от момента замысла (процедуры защиты проектной идеи)</w:t>
      </w:r>
      <w:r w:rsidRPr="009576B8">
        <w:rPr>
          <w:spacing w:val="-4"/>
          <w:sz w:val="28"/>
          <w:szCs w:val="28"/>
        </w:rPr>
        <w:t xml:space="preserve"> </w:t>
      </w:r>
      <w:r w:rsidRPr="009576B8">
        <w:rPr>
          <w:sz w:val="28"/>
          <w:szCs w:val="28"/>
        </w:rPr>
        <w:t>до</w:t>
      </w:r>
      <w:r w:rsidRPr="009576B8">
        <w:rPr>
          <w:spacing w:val="-4"/>
          <w:sz w:val="28"/>
          <w:szCs w:val="28"/>
        </w:rPr>
        <w:t xml:space="preserve"> </w:t>
      </w:r>
      <w:r w:rsidRPr="009576B8">
        <w:rPr>
          <w:sz w:val="28"/>
          <w:szCs w:val="28"/>
        </w:rPr>
        <w:t>воплощения;</w:t>
      </w:r>
      <w:r w:rsidRPr="009576B8">
        <w:rPr>
          <w:spacing w:val="-4"/>
          <w:sz w:val="28"/>
          <w:szCs w:val="28"/>
        </w:rPr>
        <w:t xml:space="preserve"> </w:t>
      </w:r>
      <w:r w:rsidRPr="009576B8">
        <w:rPr>
          <w:sz w:val="28"/>
          <w:szCs w:val="28"/>
        </w:rPr>
        <w:t>при</w:t>
      </w:r>
      <w:r w:rsidRPr="009576B8">
        <w:rPr>
          <w:spacing w:val="-4"/>
          <w:sz w:val="28"/>
          <w:szCs w:val="28"/>
        </w:rPr>
        <w:t xml:space="preserve"> </w:t>
      </w:r>
      <w:r w:rsidRPr="009576B8">
        <w:rPr>
          <w:sz w:val="28"/>
          <w:szCs w:val="28"/>
        </w:rPr>
        <w:t>этом</w:t>
      </w:r>
      <w:r w:rsidRPr="009576B8">
        <w:rPr>
          <w:spacing w:val="-5"/>
          <w:sz w:val="28"/>
          <w:szCs w:val="28"/>
        </w:rPr>
        <w:t xml:space="preserve"> </w:t>
      </w:r>
      <w:r w:rsidRPr="009576B8">
        <w:rPr>
          <w:sz w:val="28"/>
          <w:szCs w:val="28"/>
        </w:rPr>
        <w:t>должны</w:t>
      </w:r>
      <w:r w:rsidRPr="009576B8">
        <w:rPr>
          <w:spacing w:val="-3"/>
          <w:sz w:val="28"/>
          <w:szCs w:val="28"/>
        </w:rPr>
        <w:t xml:space="preserve"> </w:t>
      </w:r>
      <w:r w:rsidRPr="009576B8">
        <w:rPr>
          <w:sz w:val="28"/>
          <w:szCs w:val="28"/>
        </w:rPr>
        <w:t>учитываться</w:t>
      </w:r>
      <w:r w:rsidRPr="009576B8">
        <w:rPr>
          <w:spacing w:val="-4"/>
          <w:sz w:val="28"/>
          <w:szCs w:val="28"/>
        </w:rPr>
        <w:t xml:space="preserve"> </w:t>
      </w:r>
      <w:r w:rsidRPr="009576B8">
        <w:rPr>
          <w:sz w:val="28"/>
          <w:szCs w:val="28"/>
        </w:rPr>
        <w:t>целесообразность,</w:t>
      </w:r>
      <w:r w:rsidRPr="009576B8">
        <w:rPr>
          <w:spacing w:val="-2"/>
          <w:sz w:val="28"/>
          <w:szCs w:val="28"/>
        </w:rPr>
        <w:t xml:space="preserve"> </w:t>
      </w:r>
      <w:r w:rsidRPr="009576B8">
        <w:rPr>
          <w:sz w:val="28"/>
          <w:szCs w:val="28"/>
        </w:rPr>
        <w:t>уместность,</w:t>
      </w:r>
      <w:r w:rsidRPr="009576B8">
        <w:rPr>
          <w:spacing w:val="-4"/>
          <w:sz w:val="28"/>
          <w:szCs w:val="28"/>
        </w:rPr>
        <w:t xml:space="preserve"> </w:t>
      </w:r>
      <w:r w:rsidRPr="009576B8">
        <w:rPr>
          <w:sz w:val="28"/>
          <w:szCs w:val="28"/>
        </w:rPr>
        <w:t>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w:t>
      </w:r>
    </w:p>
    <w:p w14:paraId="24918B46" w14:textId="77777777" w:rsidR="003643EB" w:rsidRPr="009576B8" w:rsidRDefault="00070A34" w:rsidP="001049FC">
      <w:pPr>
        <w:rPr>
          <w:sz w:val="28"/>
          <w:szCs w:val="28"/>
        </w:rPr>
      </w:pPr>
      <w:r w:rsidRPr="009576B8">
        <w:rPr>
          <w:sz w:val="28"/>
          <w:szCs w:val="28"/>
        </w:rPr>
        <w:t>и представители администрации образовательных организаций, где учатся дети, представители местного</w:t>
      </w:r>
      <w:r w:rsidRPr="009576B8">
        <w:rPr>
          <w:spacing w:val="-4"/>
          <w:sz w:val="28"/>
          <w:szCs w:val="28"/>
        </w:rPr>
        <w:t xml:space="preserve"> </w:t>
      </w:r>
      <w:r w:rsidRPr="009576B8">
        <w:rPr>
          <w:sz w:val="28"/>
          <w:szCs w:val="28"/>
        </w:rPr>
        <w:t>сообщества</w:t>
      </w:r>
      <w:r w:rsidRPr="009576B8">
        <w:rPr>
          <w:spacing w:val="-5"/>
          <w:sz w:val="28"/>
          <w:szCs w:val="28"/>
        </w:rPr>
        <w:t xml:space="preserve"> </w:t>
      </w:r>
      <w:r w:rsidRPr="009576B8">
        <w:rPr>
          <w:sz w:val="28"/>
          <w:szCs w:val="28"/>
        </w:rPr>
        <w:t>и</w:t>
      </w:r>
      <w:r w:rsidRPr="009576B8">
        <w:rPr>
          <w:spacing w:val="-4"/>
          <w:sz w:val="28"/>
          <w:szCs w:val="28"/>
        </w:rPr>
        <w:t xml:space="preserve"> </w:t>
      </w:r>
      <w:r w:rsidRPr="009576B8">
        <w:rPr>
          <w:sz w:val="28"/>
          <w:szCs w:val="28"/>
        </w:rPr>
        <w:t>тех</w:t>
      </w:r>
      <w:r w:rsidRPr="009576B8">
        <w:rPr>
          <w:spacing w:val="-3"/>
          <w:sz w:val="28"/>
          <w:szCs w:val="28"/>
        </w:rPr>
        <w:t xml:space="preserve"> </w:t>
      </w:r>
      <w:r w:rsidRPr="009576B8">
        <w:rPr>
          <w:sz w:val="28"/>
          <w:szCs w:val="28"/>
        </w:rPr>
        <w:t>сфер</w:t>
      </w:r>
      <w:r w:rsidRPr="009576B8">
        <w:rPr>
          <w:spacing w:val="-4"/>
          <w:sz w:val="28"/>
          <w:szCs w:val="28"/>
        </w:rPr>
        <w:t xml:space="preserve"> </w:t>
      </w:r>
      <w:r w:rsidRPr="009576B8">
        <w:rPr>
          <w:sz w:val="28"/>
          <w:szCs w:val="28"/>
        </w:rPr>
        <w:t>деятельности,</w:t>
      </w:r>
      <w:r w:rsidRPr="009576B8">
        <w:rPr>
          <w:spacing w:val="-7"/>
          <w:sz w:val="28"/>
          <w:szCs w:val="28"/>
        </w:rPr>
        <w:t xml:space="preserve"> </w:t>
      </w:r>
      <w:r w:rsidRPr="009576B8">
        <w:rPr>
          <w:sz w:val="28"/>
          <w:szCs w:val="28"/>
        </w:rPr>
        <w:t>в</w:t>
      </w:r>
      <w:r w:rsidRPr="009576B8">
        <w:rPr>
          <w:spacing w:val="-5"/>
          <w:sz w:val="28"/>
          <w:szCs w:val="28"/>
        </w:rPr>
        <w:t xml:space="preserve"> </w:t>
      </w:r>
      <w:r w:rsidRPr="009576B8">
        <w:rPr>
          <w:sz w:val="28"/>
          <w:szCs w:val="28"/>
        </w:rPr>
        <w:t>рамках</w:t>
      </w:r>
      <w:r w:rsidRPr="009576B8">
        <w:rPr>
          <w:spacing w:val="-2"/>
          <w:sz w:val="28"/>
          <w:szCs w:val="28"/>
        </w:rPr>
        <w:t xml:space="preserve"> </w:t>
      </w:r>
      <w:r w:rsidRPr="009576B8">
        <w:rPr>
          <w:sz w:val="28"/>
          <w:szCs w:val="28"/>
        </w:rPr>
        <w:t>которых</w:t>
      </w:r>
      <w:r w:rsidRPr="009576B8">
        <w:rPr>
          <w:spacing w:val="-2"/>
          <w:sz w:val="28"/>
          <w:szCs w:val="28"/>
        </w:rPr>
        <w:t xml:space="preserve"> </w:t>
      </w:r>
      <w:r w:rsidRPr="009576B8">
        <w:rPr>
          <w:sz w:val="28"/>
          <w:szCs w:val="28"/>
        </w:rPr>
        <w:t>выполняются</w:t>
      </w:r>
      <w:r w:rsidRPr="009576B8">
        <w:rPr>
          <w:spacing w:val="-4"/>
          <w:sz w:val="28"/>
          <w:szCs w:val="28"/>
        </w:rPr>
        <w:t xml:space="preserve"> </w:t>
      </w:r>
      <w:r w:rsidRPr="009576B8">
        <w:rPr>
          <w:sz w:val="28"/>
          <w:szCs w:val="28"/>
        </w:rPr>
        <w:t>проектные</w:t>
      </w:r>
      <w:r w:rsidRPr="009576B8">
        <w:rPr>
          <w:spacing w:val="-6"/>
          <w:sz w:val="28"/>
          <w:szCs w:val="28"/>
        </w:rPr>
        <w:t xml:space="preserve"> </w:t>
      </w:r>
      <w:r w:rsidRPr="009576B8">
        <w:rPr>
          <w:sz w:val="28"/>
          <w:szCs w:val="28"/>
        </w:rPr>
        <w:t>работы;</w:t>
      </w:r>
    </w:p>
    <w:p w14:paraId="7E98BE10" w14:textId="77777777" w:rsidR="003643EB" w:rsidRPr="009576B8" w:rsidRDefault="00070A34" w:rsidP="001049FC">
      <w:pPr>
        <w:rPr>
          <w:b/>
          <w:sz w:val="28"/>
          <w:szCs w:val="28"/>
          <w:u w:val="single"/>
        </w:rPr>
      </w:pPr>
      <w:r w:rsidRPr="009576B8">
        <w:rPr>
          <w:b/>
          <w:spacing w:val="-4"/>
          <w:sz w:val="28"/>
          <w:szCs w:val="28"/>
          <w:u w:val="single"/>
        </w:rPr>
        <w:t xml:space="preserve"> </w:t>
      </w:r>
      <w:r w:rsidRPr="009576B8">
        <w:rPr>
          <w:b/>
          <w:sz w:val="28"/>
          <w:szCs w:val="28"/>
          <w:u w:val="single"/>
        </w:rPr>
        <w:t>​</w:t>
      </w:r>
      <w:r w:rsidRPr="009576B8">
        <w:rPr>
          <w:b/>
          <w:spacing w:val="-4"/>
          <w:sz w:val="28"/>
          <w:szCs w:val="28"/>
          <w:u w:val="single"/>
        </w:rPr>
        <w:t xml:space="preserve"> </w:t>
      </w:r>
      <w:r w:rsidRPr="009576B8">
        <w:rPr>
          <w:b/>
          <w:sz w:val="28"/>
          <w:szCs w:val="28"/>
          <w:u w:val="single"/>
        </w:rPr>
        <w:t>Организационный</w:t>
      </w:r>
      <w:r w:rsidRPr="009576B8">
        <w:rPr>
          <w:b/>
          <w:spacing w:val="-3"/>
          <w:sz w:val="28"/>
          <w:szCs w:val="28"/>
          <w:u w:val="single"/>
        </w:rPr>
        <w:t xml:space="preserve"> </w:t>
      </w:r>
      <w:r w:rsidRPr="009576B8">
        <w:rPr>
          <w:b/>
          <w:spacing w:val="-2"/>
          <w:sz w:val="28"/>
          <w:szCs w:val="28"/>
          <w:u w:val="single"/>
        </w:rPr>
        <w:t>раздел.</w:t>
      </w:r>
    </w:p>
    <w:p w14:paraId="44C07083" w14:textId="77777777" w:rsidR="003643EB" w:rsidRPr="009576B8" w:rsidRDefault="00070A34" w:rsidP="001049FC">
      <w:pPr>
        <w:rPr>
          <w:sz w:val="28"/>
          <w:szCs w:val="28"/>
        </w:rPr>
      </w:pPr>
      <w:r w:rsidRPr="009576B8">
        <w:rPr>
          <w:sz w:val="28"/>
          <w:szCs w:val="28"/>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w:t>
      </w:r>
      <w:r w:rsidRPr="009576B8">
        <w:rPr>
          <w:spacing w:val="-2"/>
          <w:sz w:val="28"/>
          <w:szCs w:val="28"/>
        </w:rPr>
        <w:t>обучающихся.</w:t>
      </w:r>
    </w:p>
    <w:p w14:paraId="6DC7ADBC" w14:textId="3D313188" w:rsidR="003643EB" w:rsidRPr="009576B8" w:rsidRDefault="00070A34" w:rsidP="001049FC">
      <w:pPr>
        <w:rPr>
          <w:sz w:val="28"/>
          <w:szCs w:val="28"/>
        </w:rPr>
      </w:pPr>
      <w:r w:rsidRPr="009576B8">
        <w:rPr>
          <w:sz w:val="28"/>
          <w:szCs w:val="28"/>
        </w:rPr>
        <w:t>Условия реализации программы формирования УУД включают: укомплектованность</w:t>
      </w:r>
      <w:r w:rsidRPr="009576B8">
        <w:rPr>
          <w:spacing w:val="80"/>
          <w:sz w:val="28"/>
          <w:szCs w:val="28"/>
        </w:rPr>
        <w:t xml:space="preserve"> </w:t>
      </w:r>
      <w:r w:rsidRPr="009576B8">
        <w:rPr>
          <w:sz w:val="28"/>
          <w:szCs w:val="28"/>
        </w:rPr>
        <w:t>образовательной</w:t>
      </w:r>
      <w:r w:rsidRPr="009576B8">
        <w:rPr>
          <w:spacing w:val="80"/>
          <w:sz w:val="28"/>
          <w:szCs w:val="28"/>
        </w:rPr>
        <w:t xml:space="preserve"> </w:t>
      </w:r>
      <w:r w:rsidRPr="009576B8">
        <w:rPr>
          <w:sz w:val="28"/>
          <w:szCs w:val="28"/>
        </w:rPr>
        <w:t>организации</w:t>
      </w:r>
      <w:r w:rsidRPr="009576B8">
        <w:rPr>
          <w:spacing w:val="80"/>
          <w:sz w:val="28"/>
          <w:szCs w:val="28"/>
        </w:rPr>
        <w:t xml:space="preserve"> </w:t>
      </w:r>
      <w:r w:rsidRPr="009576B8">
        <w:rPr>
          <w:sz w:val="28"/>
          <w:szCs w:val="28"/>
        </w:rPr>
        <w:t>педагогическими,</w:t>
      </w:r>
      <w:r w:rsidRPr="009576B8">
        <w:rPr>
          <w:spacing w:val="80"/>
          <w:sz w:val="28"/>
          <w:szCs w:val="28"/>
        </w:rPr>
        <w:t xml:space="preserve"> </w:t>
      </w:r>
      <w:r w:rsidRPr="009576B8">
        <w:rPr>
          <w:sz w:val="28"/>
          <w:szCs w:val="28"/>
        </w:rPr>
        <w:t>руководящими</w:t>
      </w:r>
      <w:r w:rsidRPr="009576B8">
        <w:rPr>
          <w:spacing w:val="80"/>
          <w:sz w:val="28"/>
          <w:szCs w:val="28"/>
        </w:rPr>
        <w:t xml:space="preserve"> </w:t>
      </w:r>
      <w:r w:rsidRPr="009576B8">
        <w:rPr>
          <w:sz w:val="28"/>
          <w:szCs w:val="28"/>
        </w:rPr>
        <w:t>и</w:t>
      </w:r>
      <w:r w:rsidR="00504236" w:rsidRPr="009576B8">
        <w:rPr>
          <w:sz w:val="28"/>
          <w:szCs w:val="28"/>
        </w:rPr>
        <w:t xml:space="preserve"> </w:t>
      </w:r>
      <w:r w:rsidRPr="009576B8">
        <w:rPr>
          <w:sz w:val="28"/>
          <w:szCs w:val="28"/>
        </w:rPr>
        <w:t>иными</w:t>
      </w:r>
      <w:r w:rsidRPr="009576B8">
        <w:rPr>
          <w:spacing w:val="-2"/>
          <w:sz w:val="28"/>
          <w:szCs w:val="28"/>
        </w:rPr>
        <w:t xml:space="preserve"> работниками;</w:t>
      </w:r>
      <w:r w:rsidR="00504236" w:rsidRPr="009576B8">
        <w:rPr>
          <w:sz w:val="28"/>
          <w:szCs w:val="28"/>
        </w:rPr>
        <w:t xml:space="preserve"> </w:t>
      </w:r>
      <w:r w:rsidRPr="009576B8">
        <w:rPr>
          <w:sz w:val="28"/>
          <w:szCs w:val="28"/>
        </w:rPr>
        <w:t>уровень квалификации педагогических и иных работников образовательной организации; непрерывность</w:t>
      </w:r>
      <w:r w:rsidRPr="009576B8">
        <w:rPr>
          <w:spacing w:val="33"/>
          <w:sz w:val="28"/>
          <w:szCs w:val="28"/>
        </w:rPr>
        <w:t xml:space="preserve"> </w:t>
      </w:r>
      <w:r w:rsidRPr="009576B8">
        <w:rPr>
          <w:sz w:val="28"/>
          <w:szCs w:val="28"/>
        </w:rPr>
        <w:t>профессионального</w:t>
      </w:r>
      <w:r w:rsidRPr="009576B8">
        <w:rPr>
          <w:spacing w:val="32"/>
          <w:sz w:val="28"/>
          <w:szCs w:val="28"/>
        </w:rPr>
        <w:t xml:space="preserve"> </w:t>
      </w:r>
      <w:r w:rsidRPr="009576B8">
        <w:rPr>
          <w:sz w:val="28"/>
          <w:szCs w:val="28"/>
        </w:rPr>
        <w:t>развития</w:t>
      </w:r>
      <w:r w:rsidRPr="009576B8">
        <w:rPr>
          <w:spacing w:val="31"/>
          <w:sz w:val="28"/>
          <w:szCs w:val="28"/>
        </w:rPr>
        <w:t xml:space="preserve"> </w:t>
      </w:r>
      <w:r w:rsidRPr="009576B8">
        <w:rPr>
          <w:sz w:val="28"/>
          <w:szCs w:val="28"/>
        </w:rPr>
        <w:t>педагогических</w:t>
      </w:r>
      <w:r w:rsidRPr="009576B8">
        <w:rPr>
          <w:spacing w:val="34"/>
          <w:sz w:val="28"/>
          <w:szCs w:val="28"/>
        </w:rPr>
        <w:t xml:space="preserve"> </w:t>
      </w:r>
      <w:r w:rsidRPr="009576B8">
        <w:rPr>
          <w:sz w:val="28"/>
          <w:szCs w:val="28"/>
        </w:rPr>
        <w:t>работников</w:t>
      </w:r>
      <w:r w:rsidRPr="009576B8">
        <w:rPr>
          <w:spacing w:val="32"/>
          <w:sz w:val="28"/>
          <w:szCs w:val="28"/>
        </w:rPr>
        <w:t xml:space="preserve"> </w:t>
      </w:r>
      <w:r w:rsidRPr="009576B8">
        <w:rPr>
          <w:sz w:val="28"/>
          <w:szCs w:val="28"/>
        </w:rPr>
        <w:t>образовательной</w:t>
      </w:r>
    </w:p>
    <w:p w14:paraId="40236A77" w14:textId="77777777" w:rsidR="003643EB" w:rsidRPr="009576B8" w:rsidRDefault="00070A34" w:rsidP="001049FC">
      <w:pPr>
        <w:rPr>
          <w:sz w:val="28"/>
          <w:szCs w:val="28"/>
        </w:rPr>
      </w:pPr>
      <w:r w:rsidRPr="009576B8">
        <w:rPr>
          <w:sz w:val="28"/>
          <w:szCs w:val="28"/>
        </w:rPr>
        <w:t>организации,</w:t>
      </w:r>
      <w:r w:rsidRPr="009576B8">
        <w:rPr>
          <w:spacing w:val="-6"/>
          <w:sz w:val="28"/>
          <w:szCs w:val="28"/>
        </w:rPr>
        <w:t xml:space="preserve"> </w:t>
      </w:r>
      <w:r w:rsidRPr="009576B8">
        <w:rPr>
          <w:sz w:val="28"/>
          <w:szCs w:val="28"/>
        </w:rPr>
        <w:t>реализующей</w:t>
      </w:r>
      <w:r w:rsidRPr="009576B8">
        <w:rPr>
          <w:spacing w:val="-3"/>
          <w:sz w:val="28"/>
          <w:szCs w:val="28"/>
        </w:rPr>
        <w:t xml:space="preserve"> </w:t>
      </w:r>
      <w:r w:rsidRPr="009576B8">
        <w:rPr>
          <w:sz w:val="28"/>
          <w:szCs w:val="28"/>
        </w:rPr>
        <w:t>образовательную</w:t>
      </w:r>
      <w:r w:rsidRPr="009576B8">
        <w:rPr>
          <w:spacing w:val="-3"/>
          <w:sz w:val="28"/>
          <w:szCs w:val="28"/>
        </w:rPr>
        <w:t xml:space="preserve"> </w:t>
      </w:r>
      <w:r w:rsidRPr="009576B8">
        <w:rPr>
          <w:sz w:val="28"/>
          <w:szCs w:val="28"/>
        </w:rPr>
        <w:t>программу</w:t>
      </w:r>
      <w:r w:rsidRPr="009576B8">
        <w:rPr>
          <w:spacing w:val="-8"/>
          <w:sz w:val="28"/>
          <w:szCs w:val="28"/>
        </w:rPr>
        <w:t xml:space="preserve"> </w:t>
      </w:r>
      <w:r w:rsidRPr="009576B8">
        <w:rPr>
          <w:sz w:val="28"/>
          <w:szCs w:val="28"/>
        </w:rPr>
        <w:t>среднего</w:t>
      </w:r>
      <w:r w:rsidRPr="009576B8">
        <w:rPr>
          <w:spacing w:val="-3"/>
          <w:sz w:val="28"/>
          <w:szCs w:val="28"/>
        </w:rPr>
        <w:t xml:space="preserve"> </w:t>
      </w:r>
      <w:r w:rsidRPr="009576B8">
        <w:rPr>
          <w:sz w:val="28"/>
          <w:szCs w:val="28"/>
        </w:rPr>
        <w:t>общего</w:t>
      </w:r>
      <w:r w:rsidRPr="009576B8">
        <w:rPr>
          <w:spacing w:val="-4"/>
          <w:sz w:val="28"/>
          <w:szCs w:val="28"/>
        </w:rPr>
        <w:t xml:space="preserve"> </w:t>
      </w:r>
      <w:r w:rsidRPr="009576B8">
        <w:rPr>
          <w:spacing w:val="-2"/>
          <w:sz w:val="28"/>
          <w:szCs w:val="28"/>
        </w:rPr>
        <w:t>образования.</w:t>
      </w:r>
    </w:p>
    <w:p w14:paraId="29B820D0" w14:textId="77777777" w:rsidR="003643EB" w:rsidRPr="009576B8" w:rsidRDefault="00070A34" w:rsidP="001049FC">
      <w:pPr>
        <w:rPr>
          <w:sz w:val="28"/>
          <w:szCs w:val="28"/>
        </w:rPr>
      </w:pPr>
      <w:r w:rsidRPr="009576B8">
        <w:rPr>
          <w:sz w:val="28"/>
          <w:szCs w:val="28"/>
        </w:rPr>
        <w:t>Педагогические</w:t>
      </w:r>
      <w:r w:rsidRPr="009576B8">
        <w:rPr>
          <w:spacing w:val="80"/>
          <w:sz w:val="28"/>
          <w:szCs w:val="28"/>
        </w:rPr>
        <w:t xml:space="preserve"> </w:t>
      </w:r>
      <w:r w:rsidRPr="009576B8">
        <w:rPr>
          <w:sz w:val="28"/>
          <w:szCs w:val="28"/>
        </w:rPr>
        <w:t>кадры</w:t>
      </w:r>
      <w:r w:rsidRPr="009576B8">
        <w:rPr>
          <w:spacing w:val="80"/>
          <w:sz w:val="28"/>
          <w:szCs w:val="28"/>
        </w:rPr>
        <w:t xml:space="preserve"> </w:t>
      </w:r>
      <w:r w:rsidRPr="009576B8">
        <w:rPr>
          <w:sz w:val="28"/>
          <w:szCs w:val="28"/>
        </w:rPr>
        <w:t>должны</w:t>
      </w:r>
      <w:r w:rsidRPr="009576B8">
        <w:rPr>
          <w:spacing w:val="80"/>
          <w:sz w:val="28"/>
          <w:szCs w:val="28"/>
        </w:rPr>
        <w:t xml:space="preserve"> </w:t>
      </w:r>
      <w:r w:rsidRPr="009576B8">
        <w:rPr>
          <w:sz w:val="28"/>
          <w:szCs w:val="28"/>
        </w:rPr>
        <w:t>иметь</w:t>
      </w:r>
      <w:r w:rsidRPr="009576B8">
        <w:rPr>
          <w:spacing w:val="80"/>
          <w:sz w:val="28"/>
          <w:szCs w:val="28"/>
        </w:rPr>
        <w:t xml:space="preserve"> </w:t>
      </w:r>
      <w:r w:rsidRPr="009576B8">
        <w:rPr>
          <w:sz w:val="28"/>
          <w:szCs w:val="28"/>
        </w:rPr>
        <w:t>необходимый</w:t>
      </w:r>
      <w:r w:rsidRPr="009576B8">
        <w:rPr>
          <w:spacing w:val="80"/>
          <w:sz w:val="28"/>
          <w:szCs w:val="28"/>
        </w:rPr>
        <w:t xml:space="preserve"> </w:t>
      </w:r>
      <w:r w:rsidRPr="009576B8">
        <w:rPr>
          <w:sz w:val="28"/>
          <w:szCs w:val="28"/>
        </w:rPr>
        <w:t>уровень</w:t>
      </w:r>
      <w:r w:rsidRPr="009576B8">
        <w:rPr>
          <w:spacing w:val="80"/>
          <w:sz w:val="28"/>
          <w:szCs w:val="28"/>
        </w:rPr>
        <w:t xml:space="preserve"> </w:t>
      </w:r>
      <w:r w:rsidRPr="009576B8">
        <w:rPr>
          <w:sz w:val="28"/>
          <w:szCs w:val="28"/>
        </w:rPr>
        <w:t>подготовки</w:t>
      </w:r>
      <w:r w:rsidRPr="009576B8">
        <w:rPr>
          <w:spacing w:val="80"/>
          <w:sz w:val="28"/>
          <w:szCs w:val="28"/>
        </w:rPr>
        <w:t xml:space="preserve"> </w:t>
      </w:r>
      <w:r w:rsidRPr="009576B8">
        <w:rPr>
          <w:sz w:val="28"/>
          <w:szCs w:val="28"/>
        </w:rPr>
        <w:t>для реализации программы формирования УУД, что может включать следующее:</w:t>
      </w:r>
    </w:p>
    <w:p w14:paraId="17CF8D47" w14:textId="77777777" w:rsidR="003643EB" w:rsidRPr="009576B8" w:rsidRDefault="00070A34" w:rsidP="001049FC">
      <w:pPr>
        <w:rPr>
          <w:sz w:val="28"/>
          <w:szCs w:val="28"/>
        </w:rPr>
      </w:pPr>
      <w:r w:rsidRPr="009576B8">
        <w:rPr>
          <w:sz w:val="28"/>
          <w:szCs w:val="28"/>
        </w:rPr>
        <w:t>педагоги</w:t>
      </w:r>
      <w:r w:rsidRPr="009576B8">
        <w:rPr>
          <w:spacing w:val="37"/>
          <w:sz w:val="28"/>
          <w:szCs w:val="28"/>
        </w:rPr>
        <w:t xml:space="preserve"> </w:t>
      </w:r>
      <w:r w:rsidRPr="009576B8">
        <w:rPr>
          <w:sz w:val="28"/>
          <w:szCs w:val="28"/>
        </w:rPr>
        <w:t>владеют</w:t>
      </w:r>
      <w:r w:rsidRPr="009576B8">
        <w:rPr>
          <w:spacing w:val="37"/>
          <w:sz w:val="28"/>
          <w:szCs w:val="28"/>
        </w:rPr>
        <w:t xml:space="preserve"> </w:t>
      </w:r>
      <w:r w:rsidRPr="009576B8">
        <w:rPr>
          <w:sz w:val="28"/>
          <w:szCs w:val="28"/>
        </w:rPr>
        <w:t>представлениями</w:t>
      </w:r>
      <w:r w:rsidRPr="009576B8">
        <w:rPr>
          <w:spacing w:val="37"/>
          <w:sz w:val="28"/>
          <w:szCs w:val="28"/>
        </w:rPr>
        <w:t xml:space="preserve"> </w:t>
      </w:r>
      <w:r w:rsidRPr="009576B8">
        <w:rPr>
          <w:sz w:val="28"/>
          <w:szCs w:val="28"/>
        </w:rPr>
        <w:t>о</w:t>
      </w:r>
      <w:r w:rsidRPr="009576B8">
        <w:rPr>
          <w:spacing w:val="36"/>
          <w:sz w:val="28"/>
          <w:szCs w:val="28"/>
        </w:rPr>
        <w:t xml:space="preserve"> </w:t>
      </w:r>
      <w:r w:rsidRPr="009576B8">
        <w:rPr>
          <w:sz w:val="28"/>
          <w:szCs w:val="28"/>
        </w:rPr>
        <w:t>возрастных</w:t>
      </w:r>
      <w:r w:rsidRPr="009576B8">
        <w:rPr>
          <w:spacing w:val="36"/>
          <w:sz w:val="28"/>
          <w:szCs w:val="28"/>
        </w:rPr>
        <w:t xml:space="preserve"> </w:t>
      </w:r>
      <w:r w:rsidRPr="009576B8">
        <w:rPr>
          <w:sz w:val="28"/>
          <w:szCs w:val="28"/>
        </w:rPr>
        <w:t>особенностях</w:t>
      </w:r>
      <w:r w:rsidRPr="009576B8">
        <w:rPr>
          <w:spacing w:val="39"/>
          <w:sz w:val="28"/>
          <w:szCs w:val="28"/>
        </w:rPr>
        <w:t xml:space="preserve"> </w:t>
      </w:r>
      <w:r w:rsidRPr="009576B8">
        <w:rPr>
          <w:sz w:val="28"/>
          <w:szCs w:val="28"/>
        </w:rPr>
        <w:lastRenderedPageBreak/>
        <w:t>обучающихся</w:t>
      </w:r>
      <w:r w:rsidRPr="009576B8">
        <w:rPr>
          <w:spacing w:val="36"/>
          <w:sz w:val="28"/>
          <w:szCs w:val="28"/>
        </w:rPr>
        <w:t xml:space="preserve"> </w:t>
      </w:r>
      <w:r w:rsidRPr="009576B8">
        <w:rPr>
          <w:sz w:val="28"/>
          <w:szCs w:val="28"/>
        </w:rPr>
        <w:t>начальной, основной и старшей школы;</w:t>
      </w:r>
    </w:p>
    <w:p w14:paraId="106B9BBC" w14:textId="77777777" w:rsidR="003643EB" w:rsidRPr="009576B8" w:rsidRDefault="00070A34" w:rsidP="001049FC">
      <w:pPr>
        <w:rPr>
          <w:sz w:val="28"/>
          <w:szCs w:val="28"/>
        </w:rPr>
      </w:pPr>
      <w:r w:rsidRPr="009576B8">
        <w:rPr>
          <w:sz w:val="28"/>
          <w:szCs w:val="28"/>
        </w:rPr>
        <w:t>педагоги</w:t>
      </w:r>
      <w:r w:rsidRPr="009576B8">
        <w:rPr>
          <w:spacing w:val="-4"/>
          <w:sz w:val="28"/>
          <w:szCs w:val="28"/>
        </w:rPr>
        <w:t xml:space="preserve"> </w:t>
      </w:r>
      <w:r w:rsidRPr="009576B8">
        <w:rPr>
          <w:sz w:val="28"/>
          <w:szCs w:val="28"/>
        </w:rPr>
        <w:t>прошли</w:t>
      </w:r>
      <w:r w:rsidRPr="009576B8">
        <w:rPr>
          <w:spacing w:val="-6"/>
          <w:sz w:val="28"/>
          <w:szCs w:val="28"/>
        </w:rPr>
        <w:t xml:space="preserve"> </w:t>
      </w:r>
      <w:r w:rsidRPr="009576B8">
        <w:rPr>
          <w:sz w:val="28"/>
          <w:szCs w:val="28"/>
        </w:rPr>
        <w:t>курсы</w:t>
      </w:r>
      <w:r w:rsidRPr="009576B8">
        <w:rPr>
          <w:spacing w:val="-3"/>
          <w:sz w:val="28"/>
          <w:szCs w:val="28"/>
        </w:rPr>
        <w:t xml:space="preserve"> </w:t>
      </w:r>
      <w:r w:rsidRPr="009576B8">
        <w:rPr>
          <w:sz w:val="28"/>
          <w:szCs w:val="28"/>
        </w:rPr>
        <w:t>повышения</w:t>
      </w:r>
      <w:r w:rsidRPr="009576B8">
        <w:rPr>
          <w:spacing w:val="-3"/>
          <w:sz w:val="28"/>
          <w:szCs w:val="28"/>
        </w:rPr>
        <w:t xml:space="preserve"> </w:t>
      </w:r>
      <w:r w:rsidRPr="009576B8">
        <w:rPr>
          <w:sz w:val="28"/>
          <w:szCs w:val="28"/>
        </w:rPr>
        <w:t>квалификации,</w:t>
      </w:r>
      <w:r w:rsidRPr="009576B8">
        <w:rPr>
          <w:spacing w:val="-7"/>
          <w:sz w:val="28"/>
          <w:szCs w:val="28"/>
        </w:rPr>
        <w:t xml:space="preserve"> </w:t>
      </w:r>
      <w:r w:rsidRPr="009576B8">
        <w:rPr>
          <w:sz w:val="28"/>
          <w:szCs w:val="28"/>
        </w:rPr>
        <w:t>посвященные</w:t>
      </w:r>
      <w:r w:rsidRPr="009576B8">
        <w:rPr>
          <w:spacing w:val="-6"/>
          <w:sz w:val="28"/>
          <w:szCs w:val="28"/>
        </w:rPr>
        <w:t xml:space="preserve"> </w:t>
      </w:r>
      <w:r w:rsidRPr="009576B8">
        <w:rPr>
          <w:sz w:val="28"/>
          <w:szCs w:val="28"/>
        </w:rPr>
        <w:t>ФГОС</w:t>
      </w:r>
      <w:r w:rsidRPr="009576B8">
        <w:rPr>
          <w:spacing w:val="-3"/>
          <w:sz w:val="28"/>
          <w:szCs w:val="28"/>
        </w:rPr>
        <w:t xml:space="preserve"> </w:t>
      </w:r>
      <w:r w:rsidRPr="009576B8">
        <w:rPr>
          <w:spacing w:val="-4"/>
          <w:sz w:val="28"/>
          <w:szCs w:val="28"/>
        </w:rPr>
        <w:t>СОО;</w:t>
      </w:r>
    </w:p>
    <w:p w14:paraId="0B4244F4" w14:textId="77777777" w:rsidR="003643EB" w:rsidRPr="009576B8" w:rsidRDefault="00070A34" w:rsidP="001049FC">
      <w:pPr>
        <w:rPr>
          <w:sz w:val="28"/>
          <w:szCs w:val="28"/>
        </w:rPr>
      </w:pPr>
      <w:r w:rsidRPr="009576B8">
        <w:rPr>
          <w:sz w:val="28"/>
          <w:szCs w:val="28"/>
        </w:rPr>
        <w:t>педагоги</w:t>
      </w:r>
      <w:r w:rsidRPr="009576B8">
        <w:rPr>
          <w:spacing w:val="-2"/>
          <w:sz w:val="28"/>
          <w:szCs w:val="28"/>
        </w:rPr>
        <w:t xml:space="preserve"> </w:t>
      </w:r>
      <w:r w:rsidRPr="009576B8">
        <w:rPr>
          <w:sz w:val="28"/>
          <w:szCs w:val="28"/>
        </w:rPr>
        <w:t>участвовали</w:t>
      </w:r>
      <w:r w:rsidRPr="009576B8">
        <w:rPr>
          <w:spacing w:val="-4"/>
          <w:sz w:val="28"/>
          <w:szCs w:val="28"/>
        </w:rPr>
        <w:t xml:space="preserve"> </w:t>
      </w:r>
      <w:r w:rsidRPr="009576B8">
        <w:rPr>
          <w:sz w:val="28"/>
          <w:szCs w:val="28"/>
        </w:rPr>
        <w:t>в</w:t>
      </w:r>
      <w:r w:rsidRPr="009576B8">
        <w:rPr>
          <w:spacing w:val="-4"/>
          <w:sz w:val="28"/>
          <w:szCs w:val="28"/>
        </w:rPr>
        <w:t xml:space="preserve"> </w:t>
      </w:r>
      <w:r w:rsidRPr="009576B8">
        <w:rPr>
          <w:sz w:val="28"/>
          <w:szCs w:val="28"/>
        </w:rPr>
        <w:t>разработке</w:t>
      </w:r>
      <w:r w:rsidRPr="009576B8">
        <w:rPr>
          <w:spacing w:val="-6"/>
          <w:sz w:val="28"/>
          <w:szCs w:val="28"/>
        </w:rPr>
        <w:t xml:space="preserve"> </w:t>
      </w:r>
      <w:r w:rsidRPr="009576B8">
        <w:rPr>
          <w:sz w:val="28"/>
          <w:szCs w:val="28"/>
        </w:rPr>
        <w:t>программы</w:t>
      </w:r>
      <w:r w:rsidRPr="009576B8">
        <w:rPr>
          <w:spacing w:val="-4"/>
          <w:sz w:val="28"/>
          <w:szCs w:val="28"/>
        </w:rPr>
        <w:t xml:space="preserve"> </w:t>
      </w:r>
      <w:r w:rsidRPr="009576B8">
        <w:rPr>
          <w:sz w:val="28"/>
          <w:szCs w:val="28"/>
        </w:rPr>
        <w:t>по</w:t>
      </w:r>
      <w:r w:rsidRPr="009576B8">
        <w:rPr>
          <w:spacing w:val="-5"/>
          <w:sz w:val="28"/>
          <w:szCs w:val="28"/>
        </w:rPr>
        <w:t xml:space="preserve"> </w:t>
      </w:r>
      <w:r w:rsidRPr="009576B8">
        <w:rPr>
          <w:sz w:val="28"/>
          <w:szCs w:val="28"/>
        </w:rPr>
        <w:t>формированию</w:t>
      </w:r>
      <w:r w:rsidRPr="009576B8">
        <w:rPr>
          <w:spacing w:val="-7"/>
          <w:sz w:val="28"/>
          <w:szCs w:val="28"/>
        </w:rPr>
        <w:t xml:space="preserve"> </w:t>
      </w:r>
      <w:r w:rsidRPr="009576B8">
        <w:rPr>
          <w:sz w:val="28"/>
          <w:szCs w:val="28"/>
        </w:rPr>
        <w:t>УУД</w:t>
      </w:r>
      <w:r w:rsidRPr="009576B8">
        <w:rPr>
          <w:spacing w:val="-6"/>
          <w:sz w:val="28"/>
          <w:szCs w:val="28"/>
        </w:rPr>
        <w:t xml:space="preserve"> </w:t>
      </w:r>
      <w:r w:rsidRPr="009576B8">
        <w:rPr>
          <w:sz w:val="28"/>
          <w:szCs w:val="28"/>
        </w:rPr>
        <w:t>или</w:t>
      </w:r>
      <w:r w:rsidRPr="009576B8">
        <w:rPr>
          <w:spacing w:val="-2"/>
          <w:sz w:val="28"/>
          <w:szCs w:val="28"/>
        </w:rPr>
        <w:t xml:space="preserve"> </w:t>
      </w:r>
      <w:r w:rsidRPr="009576B8">
        <w:rPr>
          <w:sz w:val="28"/>
          <w:szCs w:val="28"/>
        </w:rPr>
        <w:t>участвовали</w:t>
      </w:r>
      <w:r w:rsidRPr="009576B8">
        <w:rPr>
          <w:spacing w:val="-4"/>
          <w:sz w:val="28"/>
          <w:szCs w:val="28"/>
        </w:rPr>
        <w:t xml:space="preserve"> </w:t>
      </w:r>
      <w:r w:rsidRPr="009576B8">
        <w:rPr>
          <w:sz w:val="28"/>
          <w:szCs w:val="28"/>
        </w:rPr>
        <w:t xml:space="preserve">во внутришкольном семинаре, посвященном особенностям применения выбранной программы по </w:t>
      </w:r>
      <w:r w:rsidRPr="009576B8">
        <w:rPr>
          <w:spacing w:val="-4"/>
          <w:sz w:val="28"/>
          <w:szCs w:val="28"/>
        </w:rPr>
        <w:t>УУД;</w:t>
      </w:r>
    </w:p>
    <w:p w14:paraId="085C0D53" w14:textId="77777777" w:rsidR="003643EB" w:rsidRPr="009576B8" w:rsidRDefault="00070A34" w:rsidP="001049FC">
      <w:pPr>
        <w:rPr>
          <w:sz w:val="28"/>
          <w:szCs w:val="28"/>
        </w:rPr>
      </w:pPr>
      <w:r w:rsidRPr="009576B8">
        <w:rPr>
          <w:sz w:val="28"/>
          <w:szCs w:val="28"/>
        </w:rPr>
        <w:t>педагоги</w:t>
      </w:r>
      <w:r w:rsidRPr="009576B8">
        <w:rPr>
          <w:spacing w:val="40"/>
          <w:sz w:val="28"/>
          <w:szCs w:val="28"/>
        </w:rPr>
        <w:t xml:space="preserve"> </w:t>
      </w:r>
      <w:r w:rsidRPr="009576B8">
        <w:rPr>
          <w:sz w:val="28"/>
          <w:szCs w:val="28"/>
        </w:rPr>
        <w:t>могут</w:t>
      </w:r>
      <w:r w:rsidRPr="009576B8">
        <w:rPr>
          <w:spacing w:val="75"/>
          <w:sz w:val="28"/>
          <w:szCs w:val="28"/>
        </w:rPr>
        <w:t xml:space="preserve"> </w:t>
      </w:r>
      <w:r w:rsidRPr="009576B8">
        <w:rPr>
          <w:sz w:val="28"/>
          <w:szCs w:val="28"/>
        </w:rPr>
        <w:t>строить</w:t>
      </w:r>
      <w:r w:rsidRPr="009576B8">
        <w:rPr>
          <w:spacing w:val="40"/>
          <w:sz w:val="28"/>
          <w:szCs w:val="28"/>
        </w:rPr>
        <w:t xml:space="preserve"> </w:t>
      </w:r>
      <w:r w:rsidRPr="009576B8">
        <w:rPr>
          <w:sz w:val="28"/>
          <w:szCs w:val="28"/>
        </w:rPr>
        <w:t>образовательную</w:t>
      </w:r>
      <w:r w:rsidRPr="009576B8">
        <w:rPr>
          <w:spacing w:val="40"/>
          <w:sz w:val="28"/>
          <w:szCs w:val="28"/>
        </w:rPr>
        <w:t xml:space="preserve"> </w:t>
      </w:r>
      <w:r w:rsidRPr="009576B8">
        <w:rPr>
          <w:sz w:val="28"/>
          <w:szCs w:val="28"/>
        </w:rPr>
        <w:t>деятельность</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рамках</w:t>
      </w:r>
      <w:r w:rsidRPr="009576B8">
        <w:rPr>
          <w:spacing w:val="75"/>
          <w:sz w:val="28"/>
          <w:szCs w:val="28"/>
        </w:rPr>
        <w:t xml:space="preserve"> </w:t>
      </w:r>
      <w:r w:rsidRPr="009576B8">
        <w:rPr>
          <w:sz w:val="28"/>
          <w:szCs w:val="28"/>
        </w:rPr>
        <w:t>учебного</w:t>
      </w:r>
      <w:r w:rsidRPr="009576B8">
        <w:rPr>
          <w:spacing w:val="40"/>
          <w:sz w:val="28"/>
          <w:szCs w:val="28"/>
        </w:rPr>
        <w:t xml:space="preserve"> </w:t>
      </w:r>
      <w:r w:rsidRPr="009576B8">
        <w:rPr>
          <w:sz w:val="28"/>
          <w:szCs w:val="28"/>
        </w:rPr>
        <w:t>предмета</w:t>
      </w:r>
      <w:r w:rsidRPr="009576B8">
        <w:rPr>
          <w:spacing w:val="40"/>
          <w:sz w:val="28"/>
          <w:szCs w:val="28"/>
        </w:rPr>
        <w:t xml:space="preserve"> </w:t>
      </w:r>
      <w:r w:rsidRPr="009576B8">
        <w:rPr>
          <w:sz w:val="28"/>
          <w:szCs w:val="28"/>
        </w:rPr>
        <w:t>в</w:t>
      </w:r>
      <w:r w:rsidRPr="009576B8">
        <w:rPr>
          <w:spacing w:val="40"/>
          <w:sz w:val="28"/>
          <w:szCs w:val="28"/>
        </w:rPr>
        <w:t xml:space="preserve"> </w:t>
      </w:r>
      <w:r w:rsidRPr="009576B8">
        <w:rPr>
          <w:sz w:val="28"/>
          <w:szCs w:val="28"/>
        </w:rPr>
        <w:t>соответствии с особенностями формирования конкретных УУД;</w:t>
      </w:r>
    </w:p>
    <w:p w14:paraId="4E77E3F8" w14:textId="77777777" w:rsidR="003643EB" w:rsidRPr="009576B8" w:rsidRDefault="00070A34" w:rsidP="001049FC">
      <w:pPr>
        <w:rPr>
          <w:sz w:val="28"/>
          <w:szCs w:val="28"/>
        </w:rPr>
      </w:pPr>
      <w:r w:rsidRPr="009576B8">
        <w:rPr>
          <w:sz w:val="28"/>
          <w:szCs w:val="28"/>
        </w:rPr>
        <w:t>педагоги</w:t>
      </w:r>
      <w:r w:rsidRPr="009576B8">
        <w:rPr>
          <w:spacing w:val="80"/>
          <w:sz w:val="28"/>
          <w:szCs w:val="28"/>
        </w:rPr>
        <w:t xml:space="preserve"> </w:t>
      </w:r>
      <w:r w:rsidRPr="009576B8">
        <w:rPr>
          <w:sz w:val="28"/>
          <w:szCs w:val="28"/>
        </w:rPr>
        <w:t>осуществляют</w:t>
      </w:r>
      <w:r w:rsidRPr="009576B8">
        <w:rPr>
          <w:spacing w:val="80"/>
          <w:sz w:val="28"/>
          <w:szCs w:val="28"/>
        </w:rPr>
        <w:t xml:space="preserve"> </w:t>
      </w:r>
      <w:r w:rsidRPr="009576B8">
        <w:rPr>
          <w:sz w:val="28"/>
          <w:szCs w:val="28"/>
        </w:rPr>
        <w:t>формирование</w:t>
      </w:r>
      <w:r w:rsidRPr="009576B8">
        <w:rPr>
          <w:spacing w:val="80"/>
          <w:sz w:val="28"/>
          <w:szCs w:val="28"/>
        </w:rPr>
        <w:t xml:space="preserve"> </w:t>
      </w:r>
      <w:r w:rsidRPr="009576B8">
        <w:rPr>
          <w:sz w:val="28"/>
          <w:szCs w:val="28"/>
        </w:rPr>
        <w:t>УУД</w:t>
      </w:r>
      <w:r w:rsidRPr="009576B8">
        <w:rPr>
          <w:spacing w:val="80"/>
          <w:sz w:val="28"/>
          <w:szCs w:val="28"/>
        </w:rPr>
        <w:t xml:space="preserve"> </w:t>
      </w:r>
      <w:r w:rsidRPr="009576B8">
        <w:rPr>
          <w:sz w:val="28"/>
          <w:szCs w:val="28"/>
        </w:rPr>
        <w:t>в</w:t>
      </w:r>
      <w:r w:rsidRPr="009576B8">
        <w:rPr>
          <w:spacing w:val="80"/>
          <w:sz w:val="28"/>
          <w:szCs w:val="28"/>
        </w:rPr>
        <w:t xml:space="preserve"> </w:t>
      </w:r>
      <w:r w:rsidRPr="009576B8">
        <w:rPr>
          <w:sz w:val="28"/>
          <w:szCs w:val="28"/>
        </w:rPr>
        <w:t>рамках</w:t>
      </w:r>
      <w:r w:rsidRPr="009576B8">
        <w:rPr>
          <w:spacing w:val="80"/>
          <w:sz w:val="28"/>
          <w:szCs w:val="28"/>
        </w:rPr>
        <w:t xml:space="preserve"> </w:t>
      </w:r>
      <w:r w:rsidRPr="009576B8">
        <w:rPr>
          <w:sz w:val="28"/>
          <w:szCs w:val="28"/>
        </w:rPr>
        <w:t>проектной,</w:t>
      </w:r>
      <w:r w:rsidRPr="009576B8">
        <w:rPr>
          <w:spacing w:val="80"/>
          <w:sz w:val="28"/>
          <w:szCs w:val="28"/>
        </w:rPr>
        <w:t xml:space="preserve"> </w:t>
      </w:r>
      <w:r w:rsidRPr="009576B8">
        <w:rPr>
          <w:sz w:val="28"/>
          <w:szCs w:val="28"/>
        </w:rPr>
        <w:t xml:space="preserve">исследовательской </w:t>
      </w:r>
      <w:r w:rsidRPr="009576B8">
        <w:rPr>
          <w:spacing w:val="-2"/>
          <w:sz w:val="28"/>
          <w:szCs w:val="28"/>
        </w:rPr>
        <w:t>деятельности;</w:t>
      </w:r>
    </w:p>
    <w:p w14:paraId="6871917C" w14:textId="77777777" w:rsidR="003643EB" w:rsidRPr="009576B8" w:rsidRDefault="00070A34" w:rsidP="001049FC">
      <w:pPr>
        <w:rPr>
          <w:sz w:val="28"/>
          <w:szCs w:val="28"/>
        </w:rPr>
      </w:pPr>
      <w:r w:rsidRPr="009576B8">
        <w:rPr>
          <w:sz w:val="28"/>
          <w:szCs w:val="28"/>
        </w:rPr>
        <w:t>педагоги</w:t>
      </w:r>
      <w:r w:rsidRPr="009576B8">
        <w:rPr>
          <w:spacing w:val="-8"/>
          <w:sz w:val="28"/>
          <w:szCs w:val="28"/>
        </w:rPr>
        <w:t xml:space="preserve"> </w:t>
      </w:r>
      <w:r w:rsidRPr="009576B8">
        <w:rPr>
          <w:sz w:val="28"/>
          <w:szCs w:val="28"/>
        </w:rPr>
        <w:t>владеют</w:t>
      </w:r>
      <w:r w:rsidRPr="009576B8">
        <w:rPr>
          <w:spacing w:val="-6"/>
          <w:sz w:val="28"/>
          <w:szCs w:val="28"/>
        </w:rPr>
        <w:t xml:space="preserve"> </w:t>
      </w:r>
      <w:r w:rsidRPr="009576B8">
        <w:rPr>
          <w:sz w:val="28"/>
          <w:szCs w:val="28"/>
        </w:rPr>
        <w:t>методиками</w:t>
      </w:r>
      <w:r w:rsidRPr="009576B8">
        <w:rPr>
          <w:spacing w:val="-6"/>
          <w:sz w:val="28"/>
          <w:szCs w:val="28"/>
        </w:rPr>
        <w:t xml:space="preserve"> </w:t>
      </w:r>
      <w:r w:rsidRPr="009576B8">
        <w:rPr>
          <w:sz w:val="28"/>
          <w:szCs w:val="28"/>
        </w:rPr>
        <w:t>формирующего</w:t>
      </w:r>
      <w:r w:rsidRPr="009576B8">
        <w:rPr>
          <w:spacing w:val="-4"/>
          <w:sz w:val="28"/>
          <w:szCs w:val="28"/>
        </w:rPr>
        <w:t xml:space="preserve"> </w:t>
      </w:r>
      <w:r w:rsidRPr="009576B8">
        <w:rPr>
          <w:spacing w:val="-2"/>
          <w:sz w:val="28"/>
          <w:szCs w:val="28"/>
        </w:rPr>
        <w:t>оценивания;</w:t>
      </w:r>
    </w:p>
    <w:p w14:paraId="67E72D91" w14:textId="77777777" w:rsidR="003643EB" w:rsidRPr="009576B8" w:rsidRDefault="00070A34" w:rsidP="001049FC">
      <w:pPr>
        <w:rPr>
          <w:sz w:val="28"/>
          <w:szCs w:val="28"/>
        </w:rPr>
      </w:pPr>
      <w:r w:rsidRPr="009576B8">
        <w:rPr>
          <w:sz w:val="28"/>
          <w:szCs w:val="28"/>
        </w:rPr>
        <w:t>педагоги</w:t>
      </w:r>
      <w:r w:rsidRPr="009576B8">
        <w:rPr>
          <w:spacing w:val="40"/>
          <w:sz w:val="28"/>
          <w:szCs w:val="28"/>
        </w:rPr>
        <w:t xml:space="preserve"> </w:t>
      </w:r>
      <w:r w:rsidRPr="009576B8">
        <w:rPr>
          <w:sz w:val="28"/>
          <w:szCs w:val="28"/>
        </w:rPr>
        <w:t>умеют</w:t>
      </w:r>
      <w:r w:rsidRPr="009576B8">
        <w:rPr>
          <w:spacing w:val="40"/>
          <w:sz w:val="28"/>
          <w:szCs w:val="28"/>
        </w:rPr>
        <w:t xml:space="preserve"> </w:t>
      </w:r>
      <w:r w:rsidRPr="009576B8">
        <w:rPr>
          <w:sz w:val="28"/>
          <w:szCs w:val="28"/>
        </w:rPr>
        <w:t>применять</w:t>
      </w:r>
      <w:r w:rsidRPr="009576B8">
        <w:rPr>
          <w:spacing w:val="40"/>
          <w:sz w:val="28"/>
          <w:szCs w:val="28"/>
        </w:rPr>
        <w:t xml:space="preserve"> </w:t>
      </w:r>
      <w:r w:rsidRPr="009576B8">
        <w:rPr>
          <w:sz w:val="28"/>
          <w:szCs w:val="28"/>
        </w:rPr>
        <w:t>инструментарий</w:t>
      </w:r>
      <w:r w:rsidRPr="009576B8">
        <w:rPr>
          <w:spacing w:val="40"/>
          <w:sz w:val="28"/>
          <w:szCs w:val="28"/>
        </w:rPr>
        <w:t xml:space="preserve"> </w:t>
      </w:r>
      <w:r w:rsidRPr="009576B8">
        <w:rPr>
          <w:sz w:val="28"/>
          <w:szCs w:val="28"/>
        </w:rPr>
        <w:t>для</w:t>
      </w:r>
      <w:r w:rsidRPr="009576B8">
        <w:rPr>
          <w:spacing w:val="40"/>
          <w:sz w:val="28"/>
          <w:szCs w:val="28"/>
        </w:rPr>
        <w:t xml:space="preserve"> </w:t>
      </w:r>
      <w:r w:rsidRPr="009576B8">
        <w:rPr>
          <w:sz w:val="28"/>
          <w:szCs w:val="28"/>
        </w:rPr>
        <w:t>оценки</w:t>
      </w:r>
      <w:r w:rsidRPr="009576B8">
        <w:rPr>
          <w:spacing w:val="40"/>
          <w:sz w:val="28"/>
          <w:szCs w:val="28"/>
        </w:rPr>
        <w:t xml:space="preserve"> </w:t>
      </w:r>
      <w:r w:rsidRPr="009576B8">
        <w:rPr>
          <w:sz w:val="28"/>
          <w:szCs w:val="28"/>
        </w:rPr>
        <w:t>качества</w:t>
      </w:r>
      <w:r w:rsidRPr="009576B8">
        <w:rPr>
          <w:spacing w:val="40"/>
          <w:sz w:val="28"/>
          <w:szCs w:val="28"/>
        </w:rPr>
        <w:t xml:space="preserve"> </w:t>
      </w:r>
      <w:r w:rsidRPr="009576B8">
        <w:rPr>
          <w:sz w:val="28"/>
          <w:szCs w:val="28"/>
        </w:rPr>
        <w:t>формирования</w:t>
      </w:r>
      <w:r w:rsidRPr="009576B8">
        <w:rPr>
          <w:spacing w:val="40"/>
          <w:sz w:val="28"/>
          <w:szCs w:val="28"/>
        </w:rPr>
        <w:t xml:space="preserve"> </w:t>
      </w:r>
      <w:r w:rsidRPr="009576B8">
        <w:rPr>
          <w:sz w:val="28"/>
          <w:szCs w:val="28"/>
        </w:rPr>
        <w:t>УУД</w:t>
      </w:r>
      <w:r w:rsidRPr="009576B8">
        <w:rPr>
          <w:spacing w:val="40"/>
          <w:sz w:val="28"/>
          <w:szCs w:val="28"/>
        </w:rPr>
        <w:t xml:space="preserve"> </w:t>
      </w:r>
      <w:r w:rsidRPr="009576B8">
        <w:rPr>
          <w:sz w:val="28"/>
          <w:szCs w:val="28"/>
        </w:rPr>
        <w:t>в рамках одного или нескольких предметов.</w:t>
      </w:r>
    </w:p>
    <w:p w14:paraId="2ACC069E" w14:textId="77777777" w:rsidR="003643EB" w:rsidRPr="009576B8" w:rsidRDefault="00070A34" w:rsidP="001049FC">
      <w:pPr>
        <w:rPr>
          <w:sz w:val="28"/>
          <w:szCs w:val="28"/>
        </w:rPr>
      </w:pPr>
      <w:r w:rsidRPr="009576B8">
        <w:rPr>
          <w:sz w:val="28"/>
          <w:szCs w:val="28"/>
        </w:rPr>
        <w:t>Наряду с общими можно выделить ряд специфических характеристик организации образовательного пространства</w:t>
      </w:r>
      <w:r w:rsidRPr="009576B8">
        <w:rPr>
          <w:spacing w:val="-1"/>
          <w:sz w:val="28"/>
          <w:szCs w:val="28"/>
        </w:rPr>
        <w:t xml:space="preserve"> </w:t>
      </w:r>
      <w:r w:rsidRPr="009576B8">
        <w:rPr>
          <w:sz w:val="28"/>
          <w:szCs w:val="28"/>
        </w:rPr>
        <w:t>старшей школы, обеспечивающих формирование</w:t>
      </w:r>
      <w:r w:rsidRPr="009576B8">
        <w:rPr>
          <w:spacing w:val="-1"/>
          <w:sz w:val="28"/>
          <w:szCs w:val="28"/>
        </w:rPr>
        <w:t xml:space="preserve"> </w:t>
      </w:r>
      <w:r w:rsidRPr="009576B8">
        <w:rPr>
          <w:sz w:val="28"/>
          <w:szCs w:val="28"/>
        </w:rPr>
        <w:t>УУД в открытом образовательном пространстве:</w:t>
      </w:r>
    </w:p>
    <w:p w14:paraId="7026A74C" w14:textId="77777777" w:rsidR="003643EB" w:rsidRPr="009576B8" w:rsidRDefault="00070A34" w:rsidP="001049FC">
      <w:pPr>
        <w:rPr>
          <w:sz w:val="28"/>
          <w:szCs w:val="28"/>
        </w:rPr>
      </w:pPr>
      <w:r w:rsidRPr="009576B8">
        <w:rPr>
          <w:sz w:val="28"/>
          <w:szCs w:val="28"/>
        </w:rP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15ED0EE4" w14:textId="77777777" w:rsidR="003643EB" w:rsidRPr="009576B8" w:rsidRDefault="00070A34" w:rsidP="001049FC">
      <w:pPr>
        <w:rPr>
          <w:sz w:val="28"/>
          <w:szCs w:val="28"/>
        </w:rPr>
      </w:pPr>
      <w:r w:rsidRPr="009576B8">
        <w:rPr>
          <w:sz w:val="28"/>
          <w:szCs w:val="28"/>
        </w:rPr>
        <w:t>обеспечение возможности реализации индивидуальной образовательной траектории обучающихся (разнообразие</w:t>
      </w:r>
      <w:r w:rsidRPr="009576B8">
        <w:rPr>
          <w:spacing w:val="-1"/>
          <w:sz w:val="28"/>
          <w:szCs w:val="28"/>
        </w:rPr>
        <w:t xml:space="preserve"> </w:t>
      </w:r>
      <w:r w:rsidRPr="009576B8">
        <w:rPr>
          <w:sz w:val="28"/>
          <w:szCs w:val="28"/>
        </w:rPr>
        <w:t>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4260F31B" w14:textId="77777777" w:rsidR="003643EB" w:rsidRPr="009576B8" w:rsidRDefault="00070A34" w:rsidP="001049FC">
      <w:pPr>
        <w:rPr>
          <w:sz w:val="28"/>
          <w:szCs w:val="28"/>
        </w:rPr>
      </w:pPr>
      <w:r w:rsidRPr="009576B8">
        <w:rPr>
          <w:sz w:val="28"/>
          <w:szCs w:val="28"/>
        </w:rPr>
        <w:t>использование</w:t>
      </w:r>
      <w:r w:rsidRPr="009576B8">
        <w:rPr>
          <w:spacing w:val="-2"/>
          <w:sz w:val="28"/>
          <w:szCs w:val="28"/>
        </w:rPr>
        <w:t xml:space="preserve"> </w:t>
      </w:r>
      <w:r w:rsidRPr="009576B8">
        <w:rPr>
          <w:sz w:val="28"/>
          <w:szCs w:val="28"/>
        </w:rPr>
        <w:t>дистанционных форм</w:t>
      </w:r>
      <w:r w:rsidRPr="009576B8">
        <w:rPr>
          <w:spacing w:val="-2"/>
          <w:sz w:val="28"/>
          <w:szCs w:val="28"/>
        </w:rPr>
        <w:t xml:space="preserve"> </w:t>
      </w:r>
      <w:r w:rsidRPr="009576B8">
        <w:rPr>
          <w:sz w:val="28"/>
          <w:szCs w:val="28"/>
        </w:rPr>
        <w:t>получения</w:t>
      </w:r>
      <w:r w:rsidRPr="009576B8">
        <w:rPr>
          <w:spacing w:val="-1"/>
          <w:sz w:val="28"/>
          <w:szCs w:val="28"/>
        </w:rPr>
        <w:t xml:space="preserve"> </w:t>
      </w:r>
      <w:r w:rsidRPr="009576B8">
        <w:rPr>
          <w:sz w:val="28"/>
          <w:szCs w:val="28"/>
        </w:rPr>
        <w:t>образования</w:t>
      </w:r>
      <w:r w:rsidRPr="009576B8">
        <w:rPr>
          <w:spacing w:val="40"/>
          <w:sz w:val="28"/>
          <w:szCs w:val="28"/>
        </w:rPr>
        <w:t xml:space="preserve"> </w:t>
      </w:r>
      <w:r w:rsidRPr="009576B8">
        <w:rPr>
          <w:sz w:val="28"/>
          <w:szCs w:val="28"/>
        </w:rPr>
        <w:t>как</w:t>
      </w:r>
      <w:r w:rsidRPr="009576B8">
        <w:rPr>
          <w:spacing w:val="-1"/>
          <w:sz w:val="28"/>
          <w:szCs w:val="28"/>
        </w:rPr>
        <w:t xml:space="preserve"> </w:t>
      </w:r>
      <w:r w:rsidRPr="009576B8">
        <w:rPr>
          <w:sz w:val="28"/>
          <w:szCs w:val="28"/>
        </w:rPr>
        <w:t>элемента</w:t>
      </w:r>
      <w:r w:rsidRPr="009576B8">
        <w:rPr>
          <w:spacing w:val="-2"/>
          <w:sz w:val="28"/>
          <w:szCs w:val="28"/>
        </w:rPr>
        <w:t xml:space="preserve"> </w:t>
      </w:r>
      <w:r w:rsidRPr="009576B8">
        <w:rPr>
          <w:sz w:val="28"/>
          <w:szCs w:val="28"/>
        </w:rPr>
        <w:t>индивидуальной образовательной траектории обучающихся;</w:t>
      </w:r>
    </w:p>
    <w:p w14:paraId="1C5B2814" w14:textId="77777777" w:rsidR="003643EB" w:rsidRPr="009576B8" w:rsidRDefault="00070A34" w:rsidP="001049FC">
      <w:pPr>
        <w:rPr>
          <w:sz w:val="28"/>
          <w:szCs w:val="28"/>
        </w:rPr>
      </w:pPr>
      <w:r w:rsidRPr="009576B8">
        <w:rPr>
          <w:sz w:val="28"/>
          <w:szCs w:val="28"/>
        </w:rPr>
        <w:t>обеспечение</w:t>
      </w:r>
      <w:r w:rsidRPr="009576B8">
        <w:rPr>
          <w:spacing w:val="-5"/>
          <w:sz w:val="28"/>
          <w:szCs w:val="28"/>
        </w:rPr>
        <w:t xml:space="preserve"> </w:t>
      </w:r>
      <w:r w:rsidRPr="009576B8">
        <w:rPr>
          <w:sz w:val="28"/>
          <w:szCs w:val="28"/>
        </w:rPr>
        <w:t>возможности</w:t>
      </w:r>
      <w:r w:rsidRPr="009576B8">
        <w:rPr>
          <w:spacing w:val="-4"/>
          <w:sz w:val="28"/>
          <w:szCs w:val="28"/>
        </w:rPr>
        <w:t xml:space="preserve"> </w:t>
      </w:r>
      <w:r w:rsidRPr="009576B8">
        <w:rPr>
          <w:sz w:val="28"/>
          <w:szCs w:val="28"/>
        </w:rPr>
        <w:t>вовлечения</w:t>
      </w:r>
      <w:r w:rsidRPr="009576B8">
        <w:rPr>
          <w:spacing w:val="-4"/>
          <w:sz w:val="28"/>
          <w:szCs w:val="28"/>
        </w:rPr>
        <w:t xml:space="preserve"> </w:t>
      </w:r>
      <w:r w:rsidRPr="009576B8">
        <w:rPr>
          <w:sz w:val="28"/>
          <w:szCs w:val="28"/>
        </w:rPr>
        <w:t>обучающихся</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проектную</w:t>
      </w:r>
      <w:r w:rsidRPr="009576B8">
        <w:rPr>
          <w:spacing w:val="-4"/>
          <w:sz w:val="28"/>
          <w:szCs w:val="28"/>
        </w:rPr>
        <w:t xml:space="preserve"> </w:t>
      </w:r>
      <w:r w:rsidRPr="009576B8">
        <w:rPr>
          <w:sz w:val="28"/>
          <w:szCs w:val="28"/>
        </w:rPr>
        <w:t>деятельность,</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том</w:t>
      </w:r>
      <w:r w:rsidRPr="009576B8">
        <w:rPr>
          <w:spacing w:val="-4"/>
          <w:sz w:val="28"/>
          <w:szCs w:val="28"/>
        </w:rPr>
        <w:t xml:space="preserve"> </w:t>
      </w:r>
      <w:r w:rsidRPr="009576B8">
        <w:rPr>
          <w:sz w:val="28"/>
          <w:szCs w:val="28"/>
        </w:rPr>
        <w:t>числе в деятельность социального проектирования и социального предпринимательства;</w:t>
      </w:r>
    </w:p>
    <w:p w14:paraId="701D55DD" w14:textId="77777777" w:rsidR="003643EB" w:rsidRPr="009576B8" w:rsidRDefault="00070A34" w:rsidP="001049FC">
      <w:pPr>
        <w:rPr>
          <w:sz w:val="28"/>
          <w:szCs w:val="28"/>
        </w:rPr>
      </w:pPr>
      <w:r w:rsidRPr="009576B8">
        <w:rPr>
          <w:sz w:val="28"/>
          <w:szCs w:val="28"/>
        </w:rPr>
        <w:t xml:space="preserve">обеспечение возможности вовлечения обучающихся в разнообразную исследовательскую </w:t>
      </w:r>
      <w:r w:rsidRPr="009576B8">
        <w:rPr>
          <w:spacing w:val="-2"/>
          <w:sz w:val="28"/>
          <w:szCs w:val="28"/>
        </w:rPr>
        <w:t>деятельность;</w:t>
      </w:r>
    </w:p>
    <w:p w14:paraId="3073EDE1" w14:textId="77777777" w:rsidR="003643EB" w:rsidRPr="009576B8" w:rsidRDefault="00070A34" w:rsidP="001049FC">
      <w:pPr>
        <w:rPr>
          <w:sz w:val="28"/>
          <w:szCs w:val="28"/>
        </w:rPr>
      </w:pPr>
      <w:r w:rsidRPr="009576B8">
        <w:rPr>
          <w:sz w:val="28"/>
          <w:szCs w:val="28"/>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51044164" w14:textId="4D369F9E" w:rsidR="003643EB" w:rsidRPr="009576B8" w:rsidRDefault="00070A34" w:rsidP="001049FC">
      <w:pPr>
        <w:rPr>
          <w:sz w:val="28"/>
          <w:szCs w:val="28"/>
        </w:rPr>
      </w:pPr>
      <w:r w:rsidRPr="009576B8">
        <w:rPr>
          <w:sz w:val="28"/>
          <w:szCs w:val="28"/>
        </w:rPr>
        <w:t>К</w:t>
      </w:r>
      <w:r w:rsidRPr="009576B8">
        <w:rPr>
          <w:spacing w:val="50"/>
          <w:w w:val="150"/>
          <w:sz w:val="28"/>
          <w:szCs w:val="28"/>
        </w:rPr>
        <w:t xml:space="preserve"> </w:t>
      </w:r>
      <w:r w:rsidRPr="009576B8">
        <w:rPr>
          <w:sz w:val="28"/>
          <w:szCs w:val="28"/>
        </w:rPr>
        <w:t>обязательным</w:t>
      </w:r>
      <w:r w:rsidRPr="009576B8">
        <w:rPr>
          <w:spacing w:val="52"/>
          <w:w w:val="150"/>
          <w:sz w:val="28"/>
          <w:szCs w:val="28"/>
        </w:rPr>
        <w:t xml:space="preserve"> </w:t>
      </w:r>
      <w:r w:rsidRPr="009576B8">
        <w:rPr>
          <w:sz w:val="28"/>
          <w:szCs w:val="28"/>
        </w:rPr>
        <w:t>условиям</w:t>
      </w:r>
      <w:r w:rsidRPr="009576B8">
        <w:rPr>
          <w:spacing w:val="56"/>
          <w:w w:val="150"/>
          <w:sz w:val="28"/>
          <w:szCs w:val="28"/>
        </w:rPr>
        <w:t xml:space="preserve"> </w:t>
      </w:r>
      <w:r w:rsidRPr="009576B8">
        <w:rPr>
          <w:sz w:val="28"/>
          <w:szCs w:val="28"/>
        </w:rPr>
        <w:t>успешного</w:t>
      </w:r>
      <w:r w:rsidRPr="009576B8">
        <w:rPr>
          <w:spacing w:val="52"/>
          <w:w w:val="150"/>
          <w:sz w:val="28"/>
          <w:szCs w:val="28"/>
        </w:rPr>
        <w:t xml:space="preserve"> </w:t>
      </w:r>
      <w:r w:rsidRPr="009576B8">
        <w:rPr>
          <w:sz w:val="28"/>
          <w:szCs w:val="28"/>
        </w:rPr>
        <w:t>формирования</w:t>
      </w:r>
      <w:r w:rsidRPr="009576B8">
        <w:rPr>
          <w:spacing w:val="52"/>
          <w:w w:val="150"/>
          <w:sz w:val="28"/>
          <w:szCs w:val="28"/>
        </w:rPr>
        <w:t xml:space="preserve"> </w:t>
      </w:r>
      <w:r w:rsidRPr="009576B8">
        <w:rPr>
          <w:sz w:val="28"/>
          <w:szCs w:val="28"/>
        </w:rPr>
        <w:t>УУД</w:t>
      </w:r>
      <w:r w:rsidRPr="009576B8">
        <w:rPr>
          <w:spacing w:val="80"/>
          <w:sz w:val="28"/>
          <w:szCs w:val="28"/>
        </w:rPr>
        <w:t xml:space="preserve"> </w:t>
      </w:r>
      <w:r w:rsidRPr="009576B8">
        <w:rPr>
          <w:sz w:val="28"/>
          <w:szCs w:val="28"/>
        </w:rPr>
        <w:t>относится</w:t>
      </w:r>
      <w:r w:rsidRPr="009576B8">
        <w:rPr>
          <w:spacing w:val="52"/>
          <w:w w:val="150"/>
          <w:sz w:val="28"/>
          <w:szCs w:val="28"/>
        </w:rPr>
        <w:t xml:space="preserve"> </w:t>
      </w:r>
      <w:r w:rsidRPr="009576B8">
        <w:rPr>
          <w:spacing w:val="-2"/>
          <w:sz w:val="28"/>
          <w:szCs w:val="28"/>
        </w:rPr>
        <w:t>создание</w:t>
      </w:r>
      <w:r w:rsidR="00400306" w:rsidRPr="009576B8">
        <w:rPr>
          <w:spacing w:val="-2"/>
          <w:sz w:val="28"/>
          <w:szCs w:val="28"/>
        </w:rPr>
        <w:t xml:space="preserve"> </w:t>
      </w:r>
      <w:r w:rsidRPr="009576B8">
        <w:rPr>
          <w:sz w:val="28"/>
          <w:szCs w:val="28"/>
        </w:rPr>
        <w:t>методически единого пространства внутри образовательной организации как во время уроков, так и вне их.</w:t>
      </w:r>
    </w:p>
    <w:p w14:paraId="439640CC" w14:textId="77777777" w:rsidR="00400306" w:rsidRPr="009576B8" w:rsidRDefault="00400306" w:rsidP="001049FC"/>
    <w:p w14:paraId="20B37530" w14:textId="5F5D9C11" w:rsidR="003C29CE" w:rsidRPr="009576B8" w:rsidRDefault="00400306" w:rsidP="003C29CE">
      <w:pPr>
        <w:jc w:val="center"/>
        <w:rPr>
          <w:b/>
          <w:bCs/>
          <w:spacing w:val="-2"/>
          <w:sz w:val="28"/>
          <w:szCs w:val="28"/>
        </w:rPr>
      </w:pPr>
      <w:r w:rsidRPr="009576B8">
        <w:rPr>
          <w:b/>
          <w:bCs/>
          <w:sz w:val="28"/>
          <w:szCs w:val="28"/>
        </w:rPr>
        <w:t>2.3. РАБОЧАЯ</w:t>
      </w:r>
      <w:r w:rsidRPr="009576B8">
        <w:rPr>
          <w:b/>
          <w:bCs/>
          <w:spacing w:val="-2"/>
          <w:sz w:val="28"/>
          <w:szCs w:val="28"/>
        </w:rPr>
        <w:t xml:space="preserve"> </w:t>
      </w:r>
      <w:r w:rsidRPr="009576B8">
        <w:rPr>
          <w:b/>
          <w:bCs/>
          <w:sz w:val="28"/>
          <w:szCs w:val="28"/>
        </w:rPr>
        <w:t>ПРОГРАММА</w:t>
      </w:r>
      <w:r w:rsidRPr="009576B8">
        <w:rPr>
          <w:b/>
          <w:bCs/>
          <w:spacing w:val="-2"/>
          <w:sz w:val="28"/>
          <w:szCs w:val="28"/>
        </w:rPr>
        <w:t xml:space="preserve"> ВОСПИТАНИЯ</w:t>
      </w:r>
    </w:p>
    <w:p w14:paraId="033A4804" w14:textId="77777777" w:rsidR="003C29CE" w:rsidRPr="009576B8" w:rsidRDefault="003C29CE" w:rsidP="003C29CE">
      <w:pPr>
        <w:jc w:val="center"/>
        <w:rPr>
          <w:b/>
          <w:bCs/>
          <w:sz w:val="24"/>
          <w:szCs w:val="24"/>
        </w:rPr>
      </w:pPr>
      <w:r w:rsidRPr="009576B8">
        <w:rPr>
          <w:b/>
          <w:bCs/>
          <w:sz w:val="24"/>
          <w:szCs w:val="24"/>
        </w:rPr>
        <w:t>Пояснительная записка</w:t>
      </w:r>
    </w:p>
    <w:p w14:paraId="6DE97F31" w14:textId="77777777" w:rsidR="003C29CE" w:rsidRPr="009576B8" w:rsidRDefault="003C29CE" w:rsidP="00455718">
      <w:pPr>
        <w:ind w:firstLine="709"/>
        <w:jc w:val="both"/>
        <w:rPr>
          <w:sz w:val="28"/>
          <w:szCs w:val="28"/>
        </w:rPr>
      </w:pPr>
      <w:r w:rsidRPr="009576B8">
        <w:rPr>
          <w:sz w:val="24"/>
          <w:szCs w:val="24"/>
        </w:rPr>
        <w:br/>
      </w:r>
      <w:r w:rsidRPr="009576B8">
        <w:rPr>
          <w:sz w:val="28"/>
          <w:szCs w:val="28"/>
        </w:rPr>
        <w:t>Рабочая  программа воспитания  ГБОУ «СШ № 6 Г.О. СНЕЖНОЕ» разработана в соответствии с</w:t>
      </w:r>
    </w:p>
    <w:p w14:paraId="31C16E6B" w14:textId="77777777" w:rsidR="003C29CE" w:rsidRPr="009576B8" w:rsidRDefault="003C29CE" w:rsidP="00455718">
      <w:pPr>
        <w:ind w:firstLine="709"/>
        <w:jc w:val="both"/>
        <w:rPr>
          <w:sz w:val="28"/>
          <w:szCs w:val="28"/>
        </w:rPr>
      </w:pPr>
      <w:r w:rsidRPr="009576B8">
        <w:rPr>
          <w:sz w:val="28"/>
          <w:szCs w:val="28"/>
        </w:rPr>
        <w:lastRenderedPageBreak/>
        <w:t xml:space="preserve">- Федеральным  законом №273-ФЗ от 29 декабря 2012 года «Об образовании в Российской Федерации» с изменениями и дополнениями; </w:t>
      </w:r>
    </w:p>
    <w:p w14:paraId="64B5D3C3" w14:textId="77777777" w:rsidR="003C29CE" w:rsidRPr="009576B8" w:rsidRDefault="003C29CE" w:rsidP="00455718">
      <w:pPr>
        <w:tabs>
          <w:tab w:val="left" w:pos="10"/>
        </w:tabs>
        <w:ind w:right="-4" w:firstLine="709"/>
        <w:jc w:val="both"/>
        <w:rPr>
          <w:sz w:val="28"/>
          <w:szCs w:val="28"/>
        </w:rPr>
      </w:pPr>
      <w:r w:rsidRPr="009576B8">
        <w:rPr>
          <w:sz w:val="28"/>
          <w:szCs w:val="28"/>
        </w:rPr>
        <w:t>-Федеральным государственным образовательным стандартом среднего  общего образования</w:t>
      </w:r>
      <w:r w:rsidRPr="009576B8">
        <w:rPr>
          <w:sz w:val="28"/>
          <w:szCs w:val="28"/>
          <w:shd w:val="clear" w:color="auto" w:fill="FFFFFF"/>
        </w:rPr>
        <w:t xml:space="preserve"> от 17 мая 2012 г. N 413 с изменениями 2025г</w:t>
      </w:r>
    </w:p>
    <w:p w14:paraId="2E89D853" w14:textId="77777777" w:rsidR="003C29CE" w:rsidRPr="009576B8" w:rsidRDefault="003C29CE" w:rsidP="00455718">
      <w:pPr>
        <w:tabs>
          <w:tab w:val="left" w:pos="10"/>
        </w:tabs>
        <w:ind w:left="4" w:right="-4" w:firstLine="709"/>
        <w:jc w:val="both"/>
        <w:rPr>
          <w:sz w:val="28"/>
          <w:szCs w:val="28"/>
        </w:rPr>
      </w:pPr>
      <w:r w:rsidRPr="009576B8">
        <w:rPr>
          <w:sz w:val="28"/>
          <w:szCs w:val="28"/>
        </w:rPr>
        <w:t>-Федеральной образовательной программой среднего   общего образования, утвержденной приказом Министерства просвещения от 18.05. 2023 №371 (с изменениями приказа Минпросвещения 704 от 9.10.2024)</w:t>
      </w:r>
    </w:p>
    <w:p w14:paraId="793CC4FC" w14:textId="77777777" w:rsidR="003C29CE" w:rsidRPr="009576B8" w:rsidRDefault="003C29CE" w:rsidP="00455718">
      <w:pPr>
        <w:adjustRightInd w:val="0"/>
        <w:ind w:firstLine="709"/>
        <w:jc w:val="both"/>
        <w:rPr>
          <w:sz w:val="28"/>
          <w:szCs w:val="28"/>
        </w:rPr>
      </w:pPr>
      <w:r w:rsidRPr="009576B8">
        <w:rPr>
          <w:sz w:val="28"/>
          <w:szCs w:val="28"/>
        </w:rPr>
        <w:t>-"Стратегии научно-технологического развития Российской Федерации, утвержденной Указом Президента Российской Федерации от 28 февраля 2024 г. N 145";</w:t>
      </w:r>
      <w:r w:rsidRPr="009576B8">
        <w:rPr>
          <w:bCs/>
          <w:sz w:val="28"/>
          <w:szCs w:val="28"/>
        </w:rPr>
        <w:br/>
      </w:r>
    </w:p>
    <w:p w14:paraId="2B5DF9C6" w14:textId="77777777" w:rsidR="003C29CE" w:rsidRPr="009576B8" w:rsidRDefault="003C29CE" w:rsidP="00455718">
      <w:pPr>
        <w:adjustRightInd w:val="0"/>
        <w:ind w:firstLine="709"/>
        <w:jc w:val="both"/>
        <w:rPr>
          <w:sz w:val="28"/>
          <w:szCs w:val="28"/>
        </w:rPr>
      </w:pPr>
      <w:r w:rsidRPr="009576B8">
        <w:rPr>
          <w:sz w:val="28"/>
          <w:szCs w:val="28"/>
        </w:rPr>
        <w:t xml:space="preserve">Также при реализации ООП СОО учтены требования </w:t>
      </w:r>
    </w:p>
    <w:p w14:paraId="4F43EF14" w14:textId="77777777" w:rsidR="003C29CE" w:rsidRPr="009576B8" w:rsidRDefault="003C29CE" w:rsidP="00455718">
      <w:pPr>
        <w:widowControl/>
        <w:numPr>
          <w:ilvl w:val="0"/>
          <w:numId w:val="42"/>
        </w:numPr>
        <w:tabs>
          <w:tab w:val="left" w:pos="10"/>
        </w:tabs>
        <w:autoSpaceDE/>
        <w:autoSpaceDN/>
        <w:ind w:left="0" w:firstLine="709"/>
        <w:jc w:val="both"/>
        <w:rPr>
          <w:sz w:val="28"/>
          <w:szCs w:val="28"/>
        </w:rPr>
      </w:pPr>
      <w:r w:rsidRPr="009576B8">
        <w:rPr>
          <w:sz w:val="28"/>
          <w:szCs w:val="28"/>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внесенными постановлением Главного государственного санитарного врача Российской Федерации от 30 августа 2024 г. N 10 , действующим до 1 января 2027 г.</w:t>
      </w:r>
    </w:p>
    <w:p w14:paraId="7C37BD69" w14:textId="77777777" w:rsidR="003C29CE" w:rsidRPr="009576B8" w:rsidRDefault="003C29CE" w:rsidP="00455718">
      <w:pPr>
        <w:widowControl/>
        <w:numPr>
          <w:ilvl w:val="0"/>
          <w:numId w:val="42"/>
        </w:numPr>
        <w:tabs>
          <w:tab w:val="left" w:pos="10"/>
        </w:tabs>
        <w:autoSpaceDE/>
        <w:autoSpaceDN/>
        <w:ind w:left="0" w:firstLine="709"/>
        <w:jc w:val="both"/>
        <w:rPr>
          <w:sz w:val="28"/>
          <w:szCs w:val="28"/>
        </w:rPr>
      </w:pPr>
      <w:r w:rsidRPr="009576B8">
        <w:rPr>
          <w:sz w:val="28"/>
          <w:szCs w:val="28"/>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w:t>
      </w:r>
      <w:r w:rsidRPr="009576B8">
        <w:rPr>
          <w:sz w:val="28"/>
          <w:szCs w:val="28"/>
        </w:rPr>
        <w:br/>
        <w:t>-Постановления Правительства РФ №556 от 30.04.2024г. «Об утверждении перечня мероприятий по оценке качества образования».</w:t>
      </w:r>
    </w:p>
    <w:p w14:paraId="016A5B9C" w14:textId="77777777" w:rsidR="003C29CE" w:rsidRPr="009576B8" w:rsidRDefault="003C29CE" w:rsidP="00455718">
      <w:pPr>
        <w:ind w:firstLine="709"/>
        <w:rPr>
          <w:sz w:val="28"/>
          <w:szCs w:val="28"/>
        </w:rPr>
      </w:pPr>
      <w:r w:rsidRPr="009576B8">
        <w:rPr>
          <w:sz w:val="28"/>
          <w:szCs w:val="28"/>
        </w:rPr>
        <w:br/>
        <w:t>Рабочая программа воспитания ГБОУ «СШ № 6 Г.О. СНЕЖНОЕ»;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w:t>
      </w:r>
    </w:p>
    <w:p w14:paraId="684929E4" w14:textId="77777777" w:rsidR="003C29CE" w:rsidRPr="009576B8" w:rsidRDefault="003C29CE" w:rsidP="00455718">
      <w:pPr>
        <w:widowControl/>
        <w:numPr>
          <w:ilvl w:val="0"/>
          <w:numId w:val="43"/>
        </w:numPr>
        <w:autoSpaceDE/>
        <w:autoSpaceDN/>
        <w:ind w:left="780" w:right="180" w:firstLine="709"/>
        <w:contextualSpacing/>
        <w:jc w:val="both"/>
        <w:rPr>
          <w:sz w:val="28"/>
          <w:szCs w:val="28"/>
        </w:rPr>
      </w:pPr>
      <w:r w:rsidRPr="009576B8">
        <w:rPr>
          <w:sz w:val="28"/>
          <w:szCs w:val="28"/>
        </w:rPr>
        <w:t>предназначена для планирования и организации системной воспитательной деятельности в ГБОУ «СШ № 6 Г.О. СНЕЖНОЕ»;</w:t>
      </w:r>
    </w:p>
    <w:p w14:paraId="59D8EED6" w14:textId="77777777" w:rsidR="003C29CE" w:rsidRPr="009576B8" w:rsidRDefault="003C29CE" w:rsidP="00455718">
      <w:pPr>
        <w:widowControl/>
        <w:numPr>
          <w:ilvl w:val="0"/>
          <w:numId w:val="43"/>
        </w:numPr>
        <w:autoSpaceDE/>
        <w:autoSpaceDN/>
        <w:ind w:left="780" w:right="180" w:firstLine="709"/>
        <w:contextualSpacing/>
        <w:jc w:val="both"/>
        <w:rPr>
          <w:sz w:val="28"/>
          <w:szCs w:val="28"/>
        </w:rPr>
      </w:pPr>
      <w:r w:rsidRPr="009576B8">
        <w:rPr>
          <w:sz w:val="28"/>
          <w:szCs w:val="28"/>
        </w:rPr>
        <w:t>разработана с участием коллегиальных органов управления ГБОУ «СШ № 6 Г.О. СНЕЖНОЕ»;, в том числе Совета обучающихся, Управляющего совета, и утверждена педагогическим советом школы;</w:t>
      </w:r>
    </w:p>
    <w:p w14:paraId="724F7955" w14:textId="77777777" w:rsidR="003C29CE" w:rsidRPr="009576B8" w:rsidRDefault="003C29CE" w:rsidP="00455718">
      <w:pPr>
        <w:widowControl/>
        <w:numPr>
          <w:ilvl w:val="0"/>
          <w:numId w:val="43"/>
        </w:numPr>
        <w:autoSpaceDE/>
        <w:autoSpaceDN/>
        <w:ind w:left="780" w:right="180" w:firstLine="709"/>
        <w:contextualSpacing/>
        <w:jc w:val="both"/>
        <w:rPr>
          <w:sz w:val="28"/>
          <w:szCs w:val="28"/>
        </w:rPr>
      </w:pPr>
      <w:r w:rsidRPr="009576B8">
        <w:rPr>
          <w:sz w:val="28"/>
          <w:szCs w:val="28"/>
        </w:rPr>
        <w:t xml:space="preserve">реализуется в единстве урочной и внеурочной деятельности, осуществляемой совместно с семьей и другими </w:t>
      </w:r>
      <w:r w:rsidRPr="009576B8">
        <w:rPr>
          <w:sz w:val="28"/>
          <w:szCs w:val="28"/>
        </w:rPr>
        <w:lastRenderedPageBreak/>
        <w:t>участниками образовательных отношений, социальными институтами воспитания;</w:t>
      </w:r>
    </w:p>
    <w:p w14:paraId="6DEE99CD" w14:textId="77777777" w:rsidR="003C29CE" w:rsidRPr="009576B8" w:rsidRDefault="003C29CE" w:rsidP="00455718">
      <w:pPr>
        <w:widowControl/>
        <w:numPr>
          <w:ilvl w:val="0"/>
          <w:numId w:val="43"/>
        </w:numPr>
        <w:autoSpaceDE/>
        <w:autoSpaceDN/>
        <w:ind w:left="780" w:right="180" w:firstLine="709"/>
        <w:contextualSpacing/>
        <w:jc w:val="both"/>
        <w:rPr>
          <w:sz w:val="28"/>
          <w:szCs w:val="28"/>
        </w:rPr>
      </w:pPr>
      <w:r w:rsidRPr="009576B8">
        <w:rPr>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758F4B46" w14:textId="77777777" w:rsidR="003C29CE" w:rsidRPr="009576B8" w:rsidRDefault="003C29CE" w:rsidP="00455718">
      <w:pPr>
        <w:widowControl/>
        <w:numPr>
          <w:ilvl w:val="0"/>
          <w:numId w:val="43"/>
        </w:numPr>
        <w:autoSpaceDE/>
        <w:autoSpaceDN/>
        <w:ind w:left="780" w:right="180" w:firstLine="709"/>
        <w:jc w:val="both"/>
        <w:rPr>
          <w:sz w:val="28"/>
          <w:szCs w:val="28"/>
        </w:rPr>
      </w:pPr>
      <w:r w:rsidRPr="009576B8">
        <w:rPr>
          <w:sz w:val="28"/>
          <w:szCs w:val="28"/>
        </w:rPr>
        <w:t>предусматривает историческое просвещение, формирование российской культурной и гражданской идентичности обучающихся.</w:t>
      </w:r>
    </w:p>
    <w:p w14:paraId="1547BBBC" w14:textId="77777777" w:rsidR="003C29CE" w:rsidRPr="009576B8" w:rsidRDefault="003C29CE" w:rsidP="00455718">
      <w:pPr>
        <w:ind w:firstLine="709"/>
        <w:jc w:val="both"/>
        <w:rPr>
          <w:sz w:val="28"/>
          <w:szCs w:val="28"/>
        </w:rPr>
      </w:pPr>
      <w:r w:rsidRPr="009576B8">
        <w:rPr>
          <w:sz w:val="28"/>
          <w:szCs w:val="28"/>
        </w:rPr>
        <w:t>Программа воспитания включает три раздела: целевой, содержательный, организационный.</w:t>
      </w:r>
    </w:p>
    <w:p w14:paraId="7BF9E626" w14:textId="77777777" w:rsidR="003C29CE" w:rsidRPr="009576B8" w:rsidRDefault="003C29CE" w:rsidP="00455718">
      <w:pPr>
        <w:ind w:firstLine="709"/>
        <w:jc w:val="both"/>
        <w:rPr>
          <w:sz w:val="28"/>
          <w:szCs w:val="28"/>
        </w:rPr>
      </w:pPr>
      <w:r w:rsidRPr="009576B8">
        <w:rPr>
          <w:sz w:val="28"/>
          <w:szCs w:val="28"/>
        </w:rPr>
        <w:t>В соответствии с особенностями ГБОУ «СШ № 6 Г.О. СНЕЖНОЕ»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3CFF2B41" w14:textId="77777777" w:rsidR="003C29CE" w:rsidRPr="009576B8" w:rsidRDefault="003C29CE" w:rsidP="00455718">
      <w:pPr>
        <w:ind w:firstLine="709"/>
        <w:jc w:val="both"/>
        <w:rPr>
          <w:b/>
          <w:sz w:val="28"/>
          <w:szCs w:val="28"/>
        </w:rPr>
      </w:pPr>
    </w:p>
    <w:p w14:paraId="242B2260" w14:textId="77777777" w:rsidR="003C29CE" w:rsidRPr="009576B8" w:rsidRDefault="003C29CE" w:rsidP="00455718">
      <w:pPr>
        <w:pStyle w:val="1"/>
        <w:spacing w:before="0"/>
        <w:ind w:firstLine="709"/>
        <w:rPr>
          <w:rFonts w:ascii="Times New Roman" w:hAnsi="Times New Roman" w:cs="Times New Roman"/>
          <w:b w:val="0"/>
        </w:rPr>
      </w:pPr>
      <w:r w:rsidRPr="009576B8">
        <w:rPr>
          <w:rFonts w:ascii="Times New Roman" w:hAnsi="Times New Roman" w:cs="Times New Roman"/>
          <w:b w:val="0"/>
        </w:rPr>
        <w:t>РАЗДЕЛ 1. ЦЕЛЕВОЙ.</w:t>
      </w:r>
    </w:p>
    <w:p w14:paraId="25D27479" w14:textId="77777777" w:rsidR="003C29CE" w:rsidRPr="009576B8" w:rsidRDefault="003C29CE" w:rsidP="00455718">
      <w:pPr>
        <w:ind w:right="-7" w:firstLine="709"/>
        <w:jc w:val="both"/>
        <w:rPr>
          <w:sz w:val="28"/>
          <w:szCs w:val="28"/>
        </w:rPr>
      </w:pPr>
      <w:r w:rsidRPr="009576B8">
        <w:rPr>
          <w:sz w:val="28"/>
          <w:szCs w:val="28"/>
        </w:rPr>
        <w:t>Содержание    воспитания    обучающихся в ГБОУ «СШ № 6 Г.О. СНЕЖНОЕ»;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духовно-нравственные ценности культуры, традиционных религий народов России.</w:t>
      </w:r>
    </w:p>
    <w:p w14:paraId="15CB1742" w14:textId="77777777" w:rsidR="003C29CE" w:rsidRPr="009576B8" w:rsidRDefault="003C29CE" w:rsidP="00455718">
      <w:pPr>
        <w:ind w:right="-7" w:firstLine="709"/>
        <w:jc w:val="both"/>
        <w:rPr>
          <w:sz w:val="28"/>
          <w:szCs w:val="28"/>
        </w:rPr>
      </w:pPr>
      <w:r w:rsidRPr="009576B8">
        <w:rPr>
          <w:sz w:val="28"/>
          <w:szCs w:val="28"/>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Проблема воспитания школы «Воспитание гармонично развитых и социально ответственных личностей на основе духовно – нравственных ценностей»</w:t>
      </w:r>
    </w:p>
    <w:p w14:paraId="2B47F587" w14:textId="77777777" w:rsidR="003C29CE" w:rsidRPr="009576B8" w:rsidRDefault="003C29CE" w:rsidP="00455718">
      <w:pPr>
        <w:pStyle w:val="a5"/>
        <w:keepNext/>
        <w:keepLines/>
        <w:ind w:left="450" w:firstLine="709"/>
        <w:outlineLvl w:val="1"/>
        <w:rPr>
          <w:b/>
          <w:bCs/>
          <w:vanish/>
          <w:sz w:val="28"/>
          <w:szCs w:val="28"/>
        </w:rPr>
      </w:pPr>
      <w:r w:rsidRPr="009576B8">
        <w:rPr>
          <w:sz w:val="28"/>
          <w:szCs w:val="28"/>
        </w:rPr>
        <w:t>1.1Цель и задачи воспитания обучающихся.</w:t>
      </w:r>
    </w:p>
    <w:p w14:paraId="02A2F884" w14:textId="77777777" w:rsidR="003C29CE" w:rsidRPr="009576B8" w:rsidRDefault="003C29CE" w:rsidP="00455718">
      <w:pPr>
        <w:tabs>
          <w:tab w:val="left" w:pos="645"/>
        </w:tabs>
        <w:ind w:firstLine="709"/>
        <w:jc w:val="both"/>
        <w:rPr>
          <w:b/>
          <w:sz w:val="28"/>
          <w:szCs w:val="28"/>
        </w:rPr>
      </w:pPr>
      <w:bookmarkStart w:id="224" w:name="_heading=h.30j0zll"/>
      <w:bookmarkEnd w:id="224"/>
      <w:r w:rsidRPr="009576B8">
        <w:rPr>
          <w:b/>
          <w:sz w:val="28"/>
          <w:szCs w:val="28"/>
        </w:rPr>
        <w:tab/>
      </w:r>
      <w:r w:rsidRPr="009576B8">
        <w:rPr>
          <w:b/>
          <w:sz w:val="28"/>
          <w:szCs w:val="28"/>
        </w:rPr>
        <w:tab/>
      </w:r>
    </w:p>
    <w:p w14:paraId="41248378" w14:textId="77777777" w:rsidR="003C29CE" w:rsidRPr="009576B8" w:rsidRDefault="003C29CE" w:rsidP="00455718">
      <w:pPr>
        <w:tabs>
          <w:tab w:val="left" w:pos="645"/>
        </w:tabs>
        <w:ind w:firstLine="709"/>
        <w:jc w:val="both"/>
        <w:rPr>
          <w:sz w:val="28"/>
          <w:szCs w:val="28"/>
        </w:rPr>
      </w:pPr>
      <w:r w:rsidRPr="009576B8">
        <w:rPr>
          <w:b/>
          <w:sz w:val="28"/>
          <w:szCs w:val="28"/>
        </w:rPr>
        <w:t>Цель воспитания</w:t>
      </w:r>
      <w:r w:rsidRPr="009576B8">
        <w:rPr>
          <w:sz w:val="28"/>
          <w:szCs w:val="28"/>
        </w:rPr>
        <w:t>:</w:t>
      </w:r>
    </w:p>
    <w:p w14:paraId="30D4702F" w14:textId="77777777" w:rsidR="003C29CE" w:rsidRPr="009576B8" w:rsidRDefault="003C29CE" w:rsidP="00455718">
      <w:pPr>
        <w:ind w:right="-7" w:firstLine="709"/>
        <w:jc w:val="both"/>
        <w:rPr>
          <w:sz w:val="28"/>
          <w:szCs w:val="28"/>
        </w:rPr>
      </w:pPr>
      <w:r w:rsidRPr="009576B8">
        <w:rPr>
          <w:sz w:val="28"/>
          <w:szCs w:val="28"/>
        </w:rPr>
        <w:t xml:space="preserve">развитие личности, </w:t>
      </w:r>
      <w:r w:rsidRPr="009576B8">
        <w:rPr>
          <w:sz w:val="28"/>
          <w:szCs w:val="28"/>
          <w:shd w:val="clear" w:color="auto" w:fill="FFFFFF"/>
        </w:rPr>
        <w:t xml:space="preserve">формирование у обучающихся трудолюбия, ответственного отношения к труду и его результатам, </w:t>
      </w:r>
      <w:r w:rsidRPr="009576B8">
        <w:rPr>
          <w:sz w:val="28"/>
          <w:szCs w:val="28"/>
        </w:rPr>
        <w:t xml:space="preserve">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w:t>
      </w:r>
      <w:r w:rsidRPr="009576B8">
        <w:rPr>
          <w:sz w:val="28"/>
          <w:szCs w:val="28"/>
        </w:rPr>
        <w:lastRenderedPageBreak/>
        <w:t>обществе правил и норм поведения в интересах человека, семьи, общества и государства;</w:t>
      </w:r>
    </w:p>
    <w:p w14:paraId="60E08088" w14:textId="77777777" w:rsidR="003C29CE" w:rsidRPr="009576B8" w:rsidRDefault="003C29CE" w:rsidP="00455718">
      <w:pPr>
        <w:ind w:right="-7" w:firstLine="709"/>
        <w:jc w:val="both"/>
        <w:rPr>
          <w:sz w:val="28"/>
          <w:szCs w:val="28"/>
        </w:rPr>
      </w:pPr>
      <w:r w:rsidRPr="009576B8">
        <w:rPr>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FAFC9DC" w14:textId="77777777" w:rsidR="003C29CE" w:rsidRPr="009576B8" w:rsidRDefault="003C29CE" w:rsidP="00455718">
      <w:pPr>
        <w:ind w:right="-7" w:firstLine="709"/>
        <w:jc w:val="both"/>
        <w:rPr>
          <w:sz w:val="28"/>
          <w:szCs w:val="28"/>
        </w:rPr>
      </w:pPr>
      <w:r w:rsidRPr="009576B8">
        <w:rPr>
          <w:b/>
          <w:sz w:val="28"/>
          <w:szCs w:val="28"/>
        </w:rPr>
        <w:t>Задачи воспитания</w:t>
      </w:r>
      <w:r w:rsidRPr="009576B8">
        <w:rPr>
          <w:sz w:val="28"/>
          <w:szCs w:val="28"/>
        </w:rPr>
        <w:t xml:space="preserve">: </w:t>
      </w:r>
    </w:p>
    <w:p w14:paraId="35DFB857" w14:textId="77777777" w:rsidR="003C29CE" w:rsidRPr="009576B8" w:rsidRDefault="003C29CE" w:rsidP="00455718">
      <w:pPr>
        <w:tabs>
          <w:tab w:val="left" w:pos="709"/>
        </w:tabs>
        <w:ind w:right="-7" w:firstLine="709"/>
        <w:jc w:val="both"/>
        <w:rPr>
          <w:sz w:val="28"/>
          <w:szCs w:val="28"/>
        </w:rPr>
      </w:pPr>
      <w:r w:rsidRPr="009576B8">
        <w:rPr>
          <w:sz w:val="28"/>
          <w:szCs w:val="28"/>
        </w:rPr>
        <w:tab/>
        <w:t xml:space="preserve">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 </w:t>
      </w:r>
    </w:p>
    <w:p w14:paraId="62AFBD04" w14:textId="77777777" w:rsidR="003C29CE" w:rsidRPr="009576B8" w:rsidRDefault="003C29CE" w:rsidP="00455718">
      <w:pPr>
        <w:tabs>
          <w:tab w:val="left" w:pos="709"/>
        </w:tabs>
        <w:ind w:right="-7" w:firstLine="709"/>
        <w:jc w:val="both"/>
        <w:rPr>
          <w:sz w:val="28"/>
          <w:szCs w:val="28"/>
        </w:rPr>
      </w:pPr>
      <w:r w:rsidRPr="009576B8">
        <w:rPr>
          <w:sz w:val="28"/>
          <w:szCs w:val="28"/>
        </w:rPr>
        <w:tab/>
        <w:t>формирование и развитие личностных отношений к этим нормам, ценностям, традициям (их освоение, принятие);</w:t>
      </w:r>
    </w:p>
    <w:p w14:paraId="0AF33360" w14:textId="77777777" w:rsidR="003C29CE" w:rsidRPr="009576B8" w:rsidRDefault="003C29CE" w:rsidP="00455718">
      <w:pPr>
        <w:tabs>
          <w:tab w:val="left" w:pos="709"/>
        </w:tabs>
        <w:ind w:right="-7" w:firstLine="709"/>
        <w:jc w:val="both"/>
        <w:rPr>
          <w:sz w:val="28"/>
          <w:szCs w:val="28"/>
        </w:rPr>
      </w:pPr>
      <w:r w:rsidRPr="009576B8">
        <w:rPr>
          <w:sz w:val="28"/>
          <w:szCs w:val="28"/>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2F069316" w14:textId="77777777" w:rsidR="003C29CE" w:rsidRPr="009576B8" w:rsidRDefault="003C29CE" w:rsidP="00455718">
      <w:pPr>
        <w:tabs>
          <w:tab w:val="left" w:pos="709"/>
        </w:tabs>
        <w:ind w:right="-7" w:firstLine="709"/>
        <w:jc w:val="both"/>
        <w:rPr>
          <w:sz w:val="28"/>
          <w:szCs w:val="28"/>
        </w:rPr>
      </w:pPr>
      <w:r w:rsidRPr="009576B8">
        <w:rPr>
          <w:sz w:val="28"/>
          <w:szCs w:val="28"/>
        </w:rPr>
        <w:tab/>
        <w:t>достижение личностных результатов освоения общеобразовательных программ в соответствии с ФГОС.</w:t>
      </w:r>
    </w:p>
    <w:p w14:paraId="2A458916" w14:textId="77777777" w:rsidR="003C29CE" w:rsidRPr="009576B8" w:rsidRDefault="003C29CE" w:rsidP="00455718">
      <w:pPr>
        <w:tabs>
          <w:tab w:val="left" w:pos="709"/>
          <w:tab w:val="left" w:pos="851"/>
        </w:tabs>
        <w:ind w:right="-7" w:firstLine="709"/>
        <w:jc w:val="both"/>
        <w:rPr>
          <w:sz w:val="28"/>
          <w:szCs w:val="28"/>
        </w:rPr>
      </w:pPr>
      <w:r w:rsidRPr="009576B8">
        <w:rPr>
          <w:sz w:val="28"/>
          <w:szCs w:val="28"/>
        </w:rPr>
        <w:tab/>
        <w:t>Личностные результаты освоения обучающимися общеобразовательных программ включают:</w:t>
      </w:r>
    </w:p>
    <w:p w14:paraId="48A8DF84" w14:textId="77777777" w:rsidR="003C29CE" w:rsidRPr="009576B8" w:rsidRDefault="003C29CE" w:rsidP="00455718">
      <w:pPr>
        <w:tabs>
          <w:tab w:val="left" w:pos="709"/>
          <w:tab w:val="left" w:pos="851"/>
        </w:tabs>
        <w:ind w:right="-7" w:firstLine="709"/>
        <w:jc w:val="both"/>
        <w:rPr>
          <w:sz w:val="28"/>
          <w:szCs w:val="28"/>
        </w:rPr>
      </w:pPr>
      <w:r w:rsidRPr="009576B8">
        <w:rPr>
          <w:sz w:val="28"/>
          <w:szCs w:val="28"/>
        </w:rPr>
        <w:tab/>
        <w:t>осознание российской гражданской идентичности;</w:t>
      </w:r>
    </w:p>
    <w:p w14:paraId="1193B295" w14:textId="77777777" w:rsidR="003C29CE" w:rsidRPr="009576B8" w:rsidRDefault="003C29CE" w:rsidP="00455718">
      <w:pPr>
        <w:tabs>
          <w:tab w:val="left" w:pos="709"/>
          <w:tab w:val="left" w:pos="851"/>
        </w:tabs>
        <w:ind w:right="-7" w:firstLine="709"/>
        <w:jc w:val="both"/>
        <w:rPr>
          <w:sz w:val="28"/>
          <w:szCs w:val="28"/>
        </w:rPr>
      </w:pPr>
      <w:r w:rsidRPr="009576B8">
        <w:rPr>
          <w:sz w:val="28"/>
          <w:szCs w:val="28"/>
        </w:rPr>
        <w:t>сформированность ценностей самостоятельности и инициативы;</w:t>
      </w:r>
    </w:p>
    <w:p w14:paraId="6A36B99F" w14:textId="77777777" w:rsidR="003C29CE" w:rsidRPr="009576B8" w:rsidRDefault="003C29CE" w:rsidP="00455718">
      <w:pPr>
        <w:tabs>
          <w:tab w:val="left" w:pos="709"/>
          <w:tab w:val="left" w:pos="851"/>
        </w:tabs>
        <w:ind w:right="-7" w:firstLine="709"/>
        <w:jc w:val="both"/>
        <w:rPr>
          <w:sz w:val="28"/>
          <w:szCs w:val="28"/>
        </w:rPr>
      </w:pPr>
      <w:r w:rsidRPr="009576B8">
        <w:rPr>
          <w:sz w:val="28"/>
          <w:szCs w:val="28"/>
        </w:rPr>
        <w:tab/>
        <w:t>готовность обучающихся к саморазвитию, самостоятельности и личностному самоопределению;</w:t>
      </w:r>
      <w:r w:rsidRPr="009576B8">
        <w:rPr>
          <w:sz w:val="28"/>
          <w:szCs w:val="28"/>
        </w:rPr>
        <w:tab/>
      </w:r>
    </w:p>
    <w:p w14:paraId="507BEB24" w14:textId="77777777" w:rsidR="003C29CE" w:rsidRPr="009576B8" w:rsidRDefault="003C29CE" w:rsidP="00455718">
      <w:pPr>
        <w:tabs>
          <w:tab w:val="left" w:pos="709"/>
          <w:tab w:val="left" w:pos="851"/>
        </w:tabs>
        <w:ind w:right="-7" w:firstLine="709"/>
        <w:jc w:val="both"/>
        <w:rPr>
          <w:sz w:val="28"/>
          <w:szCs w:val="28"/>
        </w:rPr>
      </w:pPr>
      <w:r w:rsidRPr="009576B8">
        <w:rPr>
          <w:sz w:val="28"/>
          <w:szCs w:val="28"/>
        </w:rPr>
        <w:tab/>
        <w:t>наличие мотивации к целенаправленной социально значимой деятельности;</w:t>
      </w:r>
    </w:p>
    <w:p w14:paraId="3CF8B0E0" w14:textId="77777777" w:rsidR="003C29CE" w:rsidRPr="009576B8" w:rsidRDefault="003C29CE" w:rsidP="00455718">
      <w:pPr>
        <w:tabs>
          <w:tab w:val="left" w:pos="709"/>
          <w:tab w:val="left" w:pos="851"/>
        </w:tabs>
        <w:ind w:right="-7" w:firstLine="709"/>
        <w:jc w:val="both"/>
        <w:rPr>
          <w:sz w:val="28"/>
          <w:szCs w:val="28"/>
        </w:rPr>
      </w:pPr>
      <w:r w:rsidRPr="009576B8">
        <w:rPr>
          <w:sz w:val="28"/>
          <w:szCs w:val="28"/>
        </w:rPr>
        <w:tab/>
        <w:t>сформированность внутренней позиции личности как особого ценностного отношения к себе, окружающим людям и жизни в целом.</w:t>
      </w:r>
    </w:p>
    <w:p w14:paraId="2BA65153" w14:textId="77777777" w:rsidR="003C29CE" w:rsidRPr="009576B8" w:rsidRDefault="003C29CE" w:rsidP="00455718">
      <w:pPr>
        <w:ind w:right="-7" w:firstLine="709"/>
        <w:jc w:val="both"/>
        <w:rPr>
          <w:sz w:val="28"/>
          <w:szCs w:val="28"/>
        </w:rPr>
      </w:pPr>
      <w:r w:rsidRPr="009576B8">
        <w:rPr>
          <w:sz w:val="28"/>
          <w:szCs w:val="28"/>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9576B8">
        <w:rPr>
          <w:sz w:val="28"/>
          <w:szCs w:val="28"/>
        </w:rPr>
        <w:br/>
      </w:r>
    </w:p>
    <w:p w14:paraId="268AAFBA" w14:textId="77777777" w:rsidR="003C29CE" w:rsidRPr="009576B8" w:rsidRDefault="003C29CE" w:rsidP="00455718">
      <w:pPr>
        <w:pStyle w:val="a5"/>
        <w:numPr>
          <w:ilvl w:val="1"/>
          <w:numId w:val="44"/>
        </w:numPr>
        <w:tabs>
          <w:tab w:val="left" w:pos="1353"/>
          <w:tab w:val="left" w:pos="1701"/>
        </w:tabs>
        <w:autoSpaceDE/>
        <w:autoSpaceDN/>
        <w:spacing w:line="276" w:lineRule="auto"/>
        <w:ind w:firstLine="709"/>
        <w:jc w:val="both"/>
        <w:outlineLvl w:val="1"/>
        <w:rPr>
          <w:b/>
          <w:sz w:val="28"/>
          <w:szCs w:val="28"/>
        </w:rPr>
      </w:pPr>
      <w:bookmarkStart w:id="225" w:name="_Toc202283068"/>
      <w:r w:rsidRPr="009576B8">
        <w:rPr>
          <w:b/>
          <w:sz w:val="28"/>
          <w:szCs w:val="28"/>
        </w:rPr>
        <w:t>Направления воспитания.</w:t>
      </w:r>
      <w:bookmarkEnd w:id="225"/>
    </w:p>
    <w:p w14:paraId="31842C7E" w14:textId="77777777" w:rsidR="003C29CE" w:rsidRPr="009576B8" w:rsidRDefault="003C29CE" w:rsidP="00455718">
      <w:pPr>
        <w:ind w:right="-7" w:firstLine="709"/>
        <w:jc w:val="both"/>
        <w:rPr>
          <w:sz w:val="28"/>
          <w:szCs w:val="28"/>
        </w:rPr>
      </w:pPr>
      <w:r w:rsidRPr="009576B8">
        <w:rPr>
          <w:sz w:val="28"/>
          <w:szCs w:val="28"/>
        </w:rP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36ABA0E9"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Гражданского воспитания</w:t>
      </w:r>
      <w:r w:rsidRPr="009576B8">
        <w:rPr>
          <w:sz w:val="28"/>
          <w:szCs w:val="28"/>
        </w:rPr>
        <w:t xml:space="preserve">, способствующего формированию </w:t>
      </w:r>
      <w:r w:rsidRPr="009576B8">
        <w:rPr>
          <w:sz w:val="28"/>
          <w:szCs w:val="28"/>
        </w:rPr>
        <w:lastRenderedPageBreak/>
        <w:t>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148DAE4"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Патриотического воспитания</w:t>
      </w:r>
      <w:r w:rsidRPr="009576B8">
        <w:rPr>
          <w:sz w:val="28"/>
          <w:szCs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3024B47"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Духовно-нравственного воспитания</w:t>
      </w:r>
      <w:r w:rsidRPr="009576B8">
        <w:rPr>
          <w:sz w:val="28"/>
          <w:szCs w:val="28"/>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5A0E8C60"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Эстетического воспитания</w:t>
      </w:r>
      <w:r w:rsidRPr="009576B8">
        <w:rPr>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B2C37CE"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Физического воспитания</w:t>
      </w:r>
      <w:r w:rsidRPr="009576B8">
        <w:rPr>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6A65E07B"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Трудового воспитания</w:t>
      </w:r>
      <w:r w:rsidRPr="009576B8">
        <w:rPr>
          <w:sz w:val="28"/>
          <w:szCs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161B841"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Экологического воспитания</w:t>
      </w:r>
      <w:r w:rsidRPr="009576B8">
        <w:rPr>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CE69331" w14:textId="77777777" w:rsidR="003C29CE" w:rsidRPr="009576B8" w:rsidRDefault="003C29CE" w:rsidP="00455718">
      <w:pPr>
        <w:numPr>
          <w:ilvl w:val="0"/>
          <w:numId w:val="45"/>
        </w:numPr>
        <w:tabs>
          <w:tab w:val="left" w:pos="851"/>
        </w:tabs>
        <w:autoSpaceDE/>
        <w:autoSpaceDN/>
        <w:spacing w:line="276" w:lineRule="auto"/>
        <w:ind w:left="0" w:firstLine="709"/>
        <w:jc w:val="both"/>
        <w:rPr>
          <w:sz w:val="28"/>
          <w:szCs w:val="28"/>
        </w:rPr>
      </w:pPr>
      <w:r w:rsidRPr="009576B8">
        <w:rPr>
          <w:b/>
          <w:sz w:val="28"/>
          <w:szCs w:val="28"/>
        </w:rPr>
        <w:t>Ценностей научного познания</w:t>
      </w:r>
      <w:r w:rsidRPr="009576B8">
        <w:rPr>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4A9A920" w14:textId="77777777" w:rsidR="003C29CE" w:rsidRPr="009576B8" w:rsidRDefault="003C29CE" w:rsidP="00455718">
      <w:pPr>
        <w:pStyle w:val="2"/>
        <w:numPr>
          <w:ilvl w:val="3"/>
          <w:numId w:val="46"/>
        </w:numPr>
        <w:ind w:left="3566" w:firstLine="709"/>
        <w:rPr>
          <w:sz w:val="28"/>
          <w:szCs w:val="28"/>
        </w:rPr>
      </w:pPr>
      <w:bookmarkStart w:id="226" w:name="_heading=h.1fob9te"/>
      <w:bookmarkStart w:id="227" w:name="_Toc202283069"/>
      <w:bookmarkEnd w:id="226"/>
      <w:r w:rsidRPr="009576B8">
        <w:rPr>
          <w:sz w:val="28"/>
          <w:szCs w:val="28"/>
        </w:rPr>
        <w:lastRenderedPageBreak/>
        <w:t>Целевые ориентиры результатов воспитания.</w:t>
      </w:r>
      <w:bookmarkEnd w:id="227"/>
    </w:p>
    <w:p w14:paraId="6BCA00DF" w14:textId="77777777" w:rsidR="003C29CE" w:rsidRPr="009576B8" w:rsidRDefault="003C29CE" w:rsidP="00455718">
      <w:pPr>
        <w:ind w:firstLine="709"/>
        <w:jc w:val="both"/>
        <w:rPr>
          <w:sz w:val="28"/>
          <w:szCs w:val="28"/>
        </w:rPr>
      </w:pPr>
      <w:r w:rsidRPr="009576B8">
        <w:rPr>
          <w:sz w:val="28"/>
          <w:szCs w:val="28"/>
        </w:rPr>
        <w:t>Требования к личностным результатам освоения обучающимися ООП установлены ФГОС.</w:t>
      </w:r>
    </w:p>
    <w:p w14:paraId="3F905975" w14:textId="77777777" w:rsidR="003C29CE" w:rsidRPr="009576B8" w:rsidRDefault="003C29CE" w:rsidP="00455718">
      <w:pPr>
        <w:ind w:firstLine="709"/>
        <w:jc w:val="both"/>
        <w:rPr>
          <w:sz w:val="28"/>
          <w:szCs w:val="28"/>
        </w:rPr>
      </w:pPr>
      <w:r w:rsidRPr="009576B8">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FC4AD74" w14:textId="77777777" w:rsidR="003C29CE" w:rsidRPr="009576B8" w:rsidRDefault="003C29CE" w:rsidP="00455718">
      <w:pPr>
        <w:ind w:firstLine="709"/>
        <w:jc w:val="both"/>
        <w:rPr>
          <w:sz w:val="28"/>
          <w:szCs w:val="28"/>
        </w:rPr>
      </w:pPr>
    </w:p>
    <w:p w14:paraId="573F0DB6" w14:textId="77777777" w:rsidR="003C29CE" w:rsidRPr="009576B8" w:rsidRDefault="003C29CE" w:rsidP="00455718">
      <w:pPr>
        <w:pStyle w:val="a5"/>
        <w:numPr>
          <w:ilvl w:val="1"/>
          <w:numId w:val="44"/>
        </w:numPr>
        <w:autoSpaceDE/>
        <w:autoSpaceDN/>
        <w:ind w:right="-7" w:firstLine="709"/>
        <w:jc w:val="both"/>
        <w:rPr>
          <w:b/>
          <w:sz w:val="28"/>
          <w:szCs w:val="28"/>
        </w:rPr>
      </w:pPr>
      <w:r w:rsidRPr="009576B8">
        <w:rPr>
          <w:b/>
          <w:sz w:val="28"/>
          <w:szCs w:val="28"/>
        </w:rPr>
        <w:t>Целевые ориентиры результатов воспитания на уровне среднего общего образования.</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9576B8" w:rsidRPr="009576B8" w14:paraId="2E70358E"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28FDDF67" w14:textId="77777777" w:rsidR="003C29CE" w:rsidRPr="009576B8" w:rsidRDefault="003C29CE" w:rsidP="00455718">
            <w:pPr>
              <w:tabs>
                <w:tab w:val="left" w:pos="851"/>
              </w:tabs>
              <w:ind w:firstLine="709"/>
              <w:jc w:val="center"/>
              <w:rPr>
                <w:w w:val="1"/>
                <w:sz w:val="28"/>
                <w:szCs w:val="28"/>
              </w:rPr>
            </w:pPr>
            <w:r w:rsidRPr="009576B8">
              <w:rPr>
                <w:b/>
                <w:bCs/>
                <w:sz w:val="28"/>
                <w:szCs w:val="28"/>
              </w:rPr>
              <w:t>Целевые ориентиры</w:t>
            </w:r>
          </w:p>
        </w:tc>
      </w:tr>
      <w:tr w:rsidR="009576B8" w:rsidRPr="009576B8" w14:paraId="5E33D1D2"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21C358D6" w14:textId="77777777" w:rsidR="003C29CE" w:rsidRPr="009576B8" w:rsidRDefault="003C29CE" w:rsidP="00455718">
            <w:pPr>
              <w:pStyle w:val="ConsPlusNormal"/>
              <w:spacing w:line="276" w:lineRule="auto"/>
              <w:ind w:firstLine="709"/>
              <w:jc w:val="center"/>
              <w:rPr>
                <w:rFonts w:ascii="Times New Roman" w:hAnsi="Times New Roman" w:cs="Times New Roman"/>
                <w:b/>
                <w:bCs/>
                <w:sz w:val="28"/>
                <w:szCs w:val="28"/>
              </w:rPr>
            </w:pPr>
            <w:r w:rsidRPr="009576B8">
              <w:rPr>
                <w:rFonts w:ascii="Times New Roman" w:hAnsi="Times New Roman" w:cs="Times New Roman"/>
                <w:b/>
                <w:bCs/>
                <w:sz w:val="28"/>
                <w:szCs w:val="28"/>
              </w:rPr>
              <w:t>Гражданское воспитание</w:t>
            </w:r>
          </w:p>
        </w:tc>
      </w:tr>
      <w:tr w:rsidR="009576B8" w:rsidRPr="009576B8" w14:paraId="416C9CB9"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05055B74"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99235C7"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3925D575"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B7AABE3"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ориентированный на активное гражданское участие на основе уважения закона и правопорядка, прав и свобод сограждан;</w:t>
            </w:r>
          </w:p>
          <w:p w14:paraId="2C21211F"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0E006D45"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rsidR="009576B8" w:rsidRPr="009576B8" w14:paraId="718BEFF5"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7EC548EF" w14:textId="77777777" w:rsidR="003C29CE" w:rsidRPr="009576B8" w:rsidRDefault="003C29CE" w:rsidP="00455718">
            <w:pPr>
              <w:pStyle w:val="ConsPlusNormal"/>
              <w:spacing w:line="276" w:lineRule="auto"/>
              <w:ind w:firstLine="709"/>
              <w:jc w:val="center"/>
              <w:rPr>
                <w:rFonts w:ascii="Times New Roman" w:hAnsi="Times New Roman" w:cs="Times New Roman"/>
                <w:b/>
                <w:bCs/>
                <w:sz w:val="28"/>
                <w:szCs w:val="28"/>
              </w:rPr>
            </w:pPr>
            <w:r w:rsidRPr="009576B8">
              <w:rPr>
                <w:rFonts w:ascii="Times New Roman" w:hAnsi="Times New Roman" w:cs="Times New Roman"/>
                <w:b/>
                <w:bCs/>
                <w:sz w:val="28"/>
                <w:szCs w:val="28"/>
              </w:rPr>
              <w:t>Патриотическое воспитание</w:t>
            </w:r>
          </w:p>
        </w:tc>
      </w:tr>
      <w:tr w:rsidR="009576B8" w:rsidRPr="009576B8" w14:paraId="28CD03C0"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20818304"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выражающий свою национальную, этническую принадлежность, приверженность к родной культуре, любовь к своему народу;</w:t>
            </w:r>
          </w:p>
          <w:p w14:paraId="238BF16B"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сознающий причастность к многонациональному народу Российской Федерации, Российскому Отечеству, российскую культурную идентичность;</w:t>
            </w:r>
          </w:p>
          <w:p w14:paraId="4AB95BDB"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4405AD0F"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576B8" w:rsidRPr="009576B8" w14:paraId="42EBCB80"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5C15946C" w14:textId="77777777" w:rsidR="003C29CE" w:rsidRPr="009576B8" w:rsidRDefault="003C29CE" w:rsidP="00455718">
            <w:pPr>
              <w:tabs>
                <w:tab w:val="left" w:pos="993"/>
              </w:tabs>
              <w:ind w:firstLine="709"/>
              <w:jc w:val="center"/>
              <w:rPr>
                <w:b/>
                <w:w w:val="1"/>
                <w:sz w:val="28"/>
                <w:szCs w:val="28"/>
              </w:rPr>
            </w:pPr>
            <w:r w:rsidRPr="009576B8">
              <w:rPr>
                <w:b/>
                <w:bCs/>
                <w:sz w:val="28"/>
                <w:szCs w:val="28"/>
              </w:rPr>
              <w:lastRenderedPageBreak/>
              <w:t>Духовно-нравственное воспитание</w:t>
            </w:r>
          </w:p>
        </w:tc>
      </w:tr>
      <w:tr w:rsidR="009576B8" w:rsidRPr="009576B8" w14:paraId="0B39C9DE"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6AEAC64A"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4BC5E816"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026580B8"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0B07B577"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41C94690"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1A4D2D9"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576B8" w:rsidRPr="009576B8" w14:paraId="3FCE357C"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430206DD" w14:textId="77777777" w:rsidR="003C29CE" w:rsidRPr="009576B8" w:rsidRDefault="003C29CE" w:rsidP="00455718">
            <w:pPr>
              <w:ind w:firstLine="709"/>
              <w:jc w:val="center"/>
              <w:rPr>
                <w:b/>
                <w:bCs/>
                <w:sz w:val="28"/>
                <w:szCs w:val="28"/>
              </w:rPr>
            </w:pPr>
            <w:r w:rsidRPr="009576B8">
              <w:rPr>
                <w:b/>
                <w:bCs/>
                <w:sz w:val="28"/>
                <w:szCs w:val="28"/>
              </w:rPr>
              <w:t>Эстетическое воспитание</w:t>
            </w:r>
          </w:p>
        </w:tc>
      </w:tr>
      <w:tr w:rsidR="009576B8" w:rsidRPr="009576B8" w14:paraId="56D85FF3"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64E6B0C8"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выражающий понимание ценности отечественного и мирового искусства, российского и мирового художественного наследия;</w:t>
            </w:r>
          </w:p>
          <w:p w14:paraId="0118E797"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337933CB"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4BC4C578" w14:textId="77777777" w:rsidR="003C29CE" w:rsidRPr="009576B8" w:rsidRDefault="003C29CE" w:rsidP="00455718">
            <w:pPr>
              <w:pStyle w:val="ConsPlusNormal"/>
              <w:spacing w:line="276" w:lineRule="auto"/>
              <w:ind w:firstLine="709"/>
              <w:jc w:val="both"/>
              <w:rPr>
                <w:rFonts w:ascii="Times New Roman" w:hAnsi="Times New Roman" w:cs="Times New Roman"/>
                <w:w w:val="1"/>
                <w:sz w:val="28"/>
                <w:szCs w:val="28"/>
              </w:rPr>
            </w:pPr>
            <w:r w:rsidRPr="009576B8">
              <w:rPr>
                <w:rFonts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576B8" w:rsidRPr="009576B8" w14:paraId="1E64956C"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45E5DD38" w14:textId="77777777" w:rsidR="003C29CE" w:rsidRPr="009576B8" w:rsidRDefault="003C29CE" w:rsidP="00455718">
            <w:pPr>
              <w:pStyle w:val="24"/>
              <w:shd w:val="clear" w:color="auto" w:fill="auto"/>
              <w:tabs>
                <w:tab w:val="left" w:pos="2070"/>
              </w:tabs>
              <w:spacing w:before="0" w:after="0" w:line="240" w:lineRule="auto"/>
              <w:ind w:firstLine="709"/>
              <w:jc w:val="center"/>
              <w:rPr>
                <w:rFonts w:ascii="Times New Roman" w:hAnsi="Times New Roman" w:cs="Times New Roman"/>
                <w:b/>
                <w:lang w:val="ru-RU"/>
              </w:rPr>
            </w:pPr>
            <w:r w:rsidRPr="009576B8">
              <w:rPr>
                <w:rFonts w:ascii="Times New Roman" w:hAnsi="Times New Roman" w:cs="Times New Roman"/>
                <w:b/>
                <w:lang w:val="ru-RU"/>
              </w:rPr>
              <w:t>Физическое воспитание, формирование культуры здоровья и эмоционального благополучия</w:t>
            </w:r>
          </w:p>
        </w:tc>
      </w:tr>
      <w:tr w:rsidR="009576B8" w:rsidRPr="009576B8" w14:paraId="32091CA7"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13C50F2D"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09E3FB01"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lastRenderedPageBreak/>
              <w:t>соблюдающий правила личной и общественной безопасности, в том числе безопасного поведения в информационной среде;</w:t>
            </w:r>
          </w:p>
          <w:p w14:paraId="0A211E0C"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338A6D2E"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608B47BD"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5A4C092E" w14:textId="77777777" w:rsidR="003C29CE" w:rsidRPr="009576B8" w:rsidRDefault="003C29CE" w:rsidP="00455718">
            <w:pPr>
              <w:pStyle w:val="ConsPlusNormal"/>
              <w:spacing w:line="276" w:lineRule="auto"/>
              <w:ind w:firstLine="709"/>
              <w:jc w:val="both"/>
              <w:rPr>
                <w:rFonts w:ascii="Times New Roman" w:hAnsi="Times New Roman" w:cs="Times New Roman"/>
                <w:sz w:val="28"/>
                <w:szCs w:val="28"/>
              </w:rPr>
            </w:pPr>
            <w:r w:rsidRPr="009576B8">
              <w:rPr>
                <w:rFonts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576B8" w:rsidRPr="009576B8" w14:paraId="7BDF00F3"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229CFE93" w14:textId="77777777" w:rsidR="003C29CE" w:rsidRPr="009576B8" w:rsidRDefault="003C29CE" w:rsidP="00455718">
            <w:pPr>
              <w:ind w:firstLine="709"/>
              <w:jc w:val="center"/>
              <w:rPr>
                <w:b/>
                <w:bCs/>
                <w:sz w:val="28"/>
                <w:szCs w:val="28"/>
              </w:rPr>
            </w:pPr>
            <w:r w:rsidRPr="009576B8">
              <w:rPr>
                <w:b/>
                <w:bCs/>
                <w:sz w:val="28"/>
                <w:szCs w:val="28"/>
              </w:rPr>
              <w:lastRenderedPageBreak/>
              <w:t>Трудовое воспитание</w:t>
            </w:r>
          </w:p>
        </w:tc>
      </w:tr>
      <w:tr w:rsidR="009576B8" w:rsidRPr="009576B8" w14:paraId="61769EB1"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35346948"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6B7C480"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2FA3811"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1445CEA7"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515946A"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7EB85BE"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576B8" w:rsidRPr="009576B8" w14:paraId="4CDDD3F0"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1EB2CFE2" w14:textId="77777777" w:rsidR="003C29CE" w:rsidRPr="009576B8" w:rsidRDefault="003C29CE" w:rsidP="00455718">
            <w:pPr>
              <w:tabs>
                <w:tab w:val="left" w:pos="851"/>
              </w:tabs>
              <w:ind w:firstLine="709"/>
              <w:jc w:val="center"/>
              <w:rPr>
                <w:b/>
                <w:bCs/>
                <w:sz w:val="28"/>
                <w:szCs w:val="28"/>
              </w:rPr>
            </w:pPr>
            <w:r w:rsidRPr="009576B8">
              <w:rPr>
                <w:b/>
                <w:bCs/>
                <w:sz w:val="28"/>
                <w:szCs w:val="28"/>
              </w:rPr>
              <w:t>Экологическое воспитание</w:t>
            </w:r>
          </w:p>
        </w:tc>
      </w:tr>
      <w:tr w:rsidR="009576B8" w:rsidRPr="009576B8" w14:paraId="322DEC35"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751878EC"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w:t>
            </w:r>
            <w:r w:rsidRPr="009576B8">
              <w:rPr>
                <w:rFonts w:ascii="Times New Roman" w:hAnsi="Times New Roman" w:cs="Times New Roman"/>
                <w:lang w:val="ru-RU"/>
              </w:rPr>
              <w:lastRenderedPageBreak/>
              <w:t>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46E3F4AA" w14:textId="77777777" w:rsidR="003C29CE" w:rsidRPr="009576B8" w:rsidRDefault="003C29CE" w:rsidP="00455718">
            <w:pPr>
              <w:pStyle w:val="ConsPlusNormal"/>
              <w:spacing w:line="276" w:lineRule="auto"/>
              <w:ind w:firstLine="709"/>
              <w:jc w:val="both"/>
              <w:rPr>
                <w:rFonts w:ascii="Times New Roman" w:hAnsi="Times New Roman" w:cs="Times New Roman"/>
                <w:bCs/>
                <w:sz w:val="28"/>
                <w:szCs w:val="28"/>
              </w:rPr>
            </w:pPr>
            <w:r w:rsidRPr="009576B8">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576B8" w:rsidRPr="009576B8" w14:paraId="6A10099F" w14:textId="77777777" w:rsidTr="003C29CE">
        <w:tc>
          <w:tcPr>
            <w:tcW w:w="9639" w:type="dxa"/>
            <w:tcBorders>
              <w:top w:val="single" w:sz="4" w:space="0" w:color="auto"/>
              <w:left w:val="single" w:sz="4" w:space="0" w:color="auto"/>
              <w:bottom w:val="single" w:sz="4" w:space="0" w:color="auto"/>
              <w:right w:val="single" w:sz="4" w:space="0" w:color="auto"/>
            </w:tcBorders>
            <w:hideMark/>
          </w:tcPr>
          <w:p w14:paraId="26CB8DEA" w14:textId="77777777" w:rsidR="003C29CE" w:rsidRPr="009576B8" w:rsidRDefault="003C29CE" w:rsidP="00455718">
            <w:pPr>
              <w:ind w:firstLine="709"/>
              <w:jc w:val="center"/>
              <w:rPr>
                <w:b/>
                <w:bCs/>
                <w:sz w:val="28"/>
                <w:szCs w:val="28"/>
              </w:rPr>
            </w:pPr>
            <w:r w:rsidRPr="009576B8">
              <w:rPr>
                <w:b/>
                <w:sz w:val="28"/>
                <w:szCs w:val="28"/>
              </w:rPr>
              <w:lastRenderedPageBreak/>
              <w:t>Ценности научного познания</w:t>
            </w:r>
          </w:p>
        </w:tc>
      </w:tr>
      <w:tr w:rsidR="003C29CE" w:rsidRPr="009576B8" w14:paraId="634F07A5" w14:textId="77777777" w:rsidTr="003C29CE">
        <w:trPr>
          <w:trHeight w:val="85"/>
        </w:trPr>
        <w:tc>
          <w:tcPr>
            <w:tcW w:w="9639" w:type="dxa"/>
            <w:tcBorders>
              <w:top w:val="single" w:sz="4" w:space="0" w:color="auto"/>
              <w:left w:val="single" w:sz="4" w:space="0" w:color="auto"/>
              <w:bottom w:val="single" w:sz="4" w:space="0" w:color="auto"/>
              <w:right w:val="single" w:sz="4" w:space="0" w:color="auto"/>
            </w:tcBorders>
            <w:hideMark/>
          </w:tcPr>
          <w:p w14:paraId="044DFAC6"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деятельно выражающий познавательные интересы в разных предметных областях с учётом своих интересов, способностей, достижений;</w:t>
            </w:r>
          </w:p>
          <w:p w14:paraId="3E9A2185"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3A04CFDF"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демонстрирующий навыки критического мышления, определения достоверной научной информации и критики антинаучных представлений;</w:t>
            </w:r>
          </w:p>
          <w:p w14:paraId="65A76EB5" w14:textId="77777777" w:rsidR="003C29CE" w:rsidRPr="009576B8" w:rsidRDefault="003C29CE" w:rsidP="00455718">
            <w:pPr>
              <w:pStyle w:val="24"/>
              <w:shd w:val="clear" w:color="auto" w:fill="auto"/>
              <w:spacing w:before="0" w:after="0" w:line="240" w:lineRule="auto"/>
              <w:ind w:firstLine="709"/>
              <w:rPr>
                <w:rFonts w:ascii="Times New Roman" w:hAnsi="Times New Roman" w:cs="Times New Roman"/>
                <w:lang w:val="ru-RU"/>
              </w:rPr>
            </w:pPr>
            <w:r w:rsidRPr="009576B8">
              <w:rPr>
                <w:rFonts w:ascii="Times New Roman" w:hAnsi="Times New Roman" w:cs="Times New Roman"/>
                <w:lang w:val="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69E52260" w14:textId="77777777" w:rsidR="003C29CE" w:rsidRPr="009576B8" w:rsidRDefault="003C29CE" w:rsidP="00455718">
      <w:pPr>
        <w:tabs>
          <w:tab w:val="left" w:pos="709"/>
        </w:tabs>
        <w:ind w:right="-7" w:firstLine="709"/>
        <w:jc w:val="both"/>
        <w:rPr>
          <w:b/>
          <w:sz w:val="28"/>
          <w:szCs w:val="28"/>
        </w:rPr>
      </w:pPr>
    </w:p>
    <w:p w14:paraId="1664AA20" w14:textId="77777777" w:rsidR="003C29CE" w:rsidRPr="009576B8" w:rsidRDefault="003C29CE" w:rsidP="00455718">
      <w:pPr>
        <w:pStyle w:val="1"/>
        <w:spacing w:before="0"/>
        <w:ind w:firstLine="709"/>
        <w:rPr>
          <w:rFonts w:ascii="Times New Roman" w:hAnsi="Times New Roman" w:cs="Times New Roman"/>
          <w:b w:val="0"/>
        </w:rPr>
      </w:pPr>
      <w:bookmarkStart w:id="228" w:name="_heading=h.2szc72q"/>
      <w:bookmarkStart w:id="229" w:name="_Toc202283070"/>
      <w:bookmarkEnd w:id="228"/>
      <w:r w:rsidRPr="009576B8">
        <w:rPr>
          <w:rFonts w:ascii="Times New Roman" w:hAnsi="Times New Roman" w:cs="Times New Roman"/>
        </w:rPr>
        <w:t>РАЗДЕЛ 2. СОДЕРЖАТЕЛЬНЫЙ.</w:t>
      </w:r>
      <w:bookmarkEnd w:id="229"/>
    </w:p>
    <w:p w14:paraId="2EDF3AA9" w14:textId="77777777" w:rsidR="003C29CE" w:rsidRPr="009576B8" w:rsidRDefault="003C29CE" w:rsidP="00455718">
      <w:pPr>
        <w:pStyle w:val="2"/>
        <w:ind w:firstLine="709"/>
        <w:rPr>
          <w:b w:val="0"/>
          <w:sz w:val="28"/>
          <w:szCs w:val="28"/>
        </w:rPr>
      </w:pPr>
      <w:bookmarkStart w:id="230" w:name="_heading=h.184mhaj"/>
      <w:bookmarkStart w:id="231" w:name="_Toc202283071"/>
      <w:bookmarkEnd w:id="230"/>
      <w:r w:rsidRPr="009576B8">
        <w:rPr>
          <w:sz w:val="28"/>
          <w:szCs w:val="28"/>
        </w:rPr>
        <w:t>2.1 . Уклад Школы.</w:t>
      </w:r>
      <w:bookmarkEnd w:id="231"/>
    </w:p>
    <w:p w14:paraId="44DA1F3D" w14:textId="77777777" w:rsidR="003C29CE" w:rsidRPr="009576B8" w:rsidRDefault="003C29CE" w:rsidP="00455718">
      <w:pPr>
        <w:pStyle w:val="ds-markdown-paragraph"/>
        <w:spacing w:before="0" w:beforeAutospacing="0" w:after="0" w:afterAutospacing="0"/>
        <w:ind w:firstLine="709"/>
        <w:jc w:val="both"/>
        <w:rPr>
          <w:sz w:val="28"/>
          <w:szCs w:val="28"/>
        </w:rPr>
      </w:pPr>
      <w:r w:rsidRPr="009576B8">
        <w:rPr>
          <w:rStyle w:val="afe"/>
          <w:rFonts w:eastAsiaTheme="majorEastAsia"/>
          <w:sz w:val="28"/>
          <w:szCs w:val="28"/>
        </w:rPr>
        <w:t>Месторасположение и инфраструктура</w:t>
      </w:r>
      <w:r w:rsidRPr="009576B8">
        <w:rPr>
          <w:sz w:val="28"/>
          <w:szCs w:val="28"/>
        </w:rPr>
        <w:t xml:space="preserve"> </w:t>
      </w:r>
    </w:p>
    <w:p w14:paraId="7EED49B0" w14:textId="77777777" w:rsidR="003C29CE" w:rsidRPr="009576B8" w:rsidRDefault="003C29CE" w:rsidP="00455718">
      <w:pPr>
        <w:pStyle w:val="ds-markdown-paragraph"/>
        <w:ind w:firstLine="709"/>
        <w:jc w:val="both"/>
        <w:rPr>
          <w:sz w:val="28"/>
          <w:szCs w:val="28"/>
        </w:rPr>
      </w:pPr>
      <w:r w:rsidRPr="009576B8">
        <w:rPr>
          <w:sz w:val="28"/>
          <w:szCs w:val="28"/>
        </w:rPr>
        <w:t>ГБОУ «СШ № 6 Г.О. СНЕЖНОЕ» расположена в г.о.Снежное, пгт Северное, ул Серегина, д.7</w:t>
      </w:r>
    </w:p>
    <w:p w14:paraId="7030DFAB" w14:textId="77777777" w:rsidR="003C29CE" w:rsidRPr="009576B8" w:rsidRDefault="003C29CE" w:rsidP="00455718">
      <w:pPr>
        <w:pStyle w:val="ds-markdown-paragraph"/>
        <w:spacing w:before="0" w:beforeAutospacing="0" w:after="0" w:afterAutospacing="0"/>
        <w:ind w:firstLine="709"/>
        <w:jc w:val="both"/>
        <w:rPr>
          <w:rStyle w:val="afe"/>
          <w:rFonts w:eastAsiaTheme="majorEastAsia"/>
          <w:sz w:val="28"/>
          <w:szCs w:val="28"/>
        </w:rPr>
      </w:pPr>
      <w:r w:rsidRPr="009576B8">
        <w:rPr>
          <w:rStyle w:val="afe"/>
          <w:rFonts w:eastAsiaTheme="majorEastAsia"/>
          <w:sz w:val="28"/>
          <w:szCs w:val="28"/>
        </w:rPr>
        <w:t>Характеристика контингента обучающихся</w:t>
      </w:r>
    </w:p>
    <w:p w14:paraId="1E019158" w14:textId="77777777" w:rsidR="003C29CE" w:rsidRPr="009576B8" w:rsidRDefault="003C29CE" w:rsidP="00455718">
      <w:pPr>
        <w:pStyle w:val="ds-markdown-paragraph"/>
        <w:spacing w:before="0" w:beforeAutospacing="0" w:after="0" w:afterAutospacing="0"/>
        <w:ind w:firstLine="709"/>
        <w:jc w:val="both"/>
        <w:rPr>
          <w:sz w:val="28"/>
          <w:szCs w:val="28"/>
        </w:rPr>
      </w:pPr>
    </w:p>
    <w:p w14:paraId="3D3197F0" w14:textId="77777777" w:rsidR="003C29CE" w:rsidRPr="009576B8" w:rsidRDefault="003C29CE" w:rsidP="00455718">
      <w:pPr>
        <w:pStyle w:val="ds-markdown-paragraph"/>
        <w:spacing w:before="0" w:beforeAutospacing="0" w:after="0" w:afterAutospacing="0"/>
        <w:ind w:firstLine="709"/>
        <w:jc w:val="both"/>
        <w:rPr>
          <w:sz w:val="28"/>
          <w:szCs w:val="28"/>
        </w:rPr>
      </w:pPr>
      <w:r w:rsidRPr="009576B8">
        <w:rPr>
          <w:sz w:val="28"/>
          <w:szCs w:val="28"/>
        </w:rPr>
        <w:t>Большинство детей из полных и социально благополучных семей</w:t>
      </w:r>
    </w:p>
    <w:p w14:paraId="329EAA28" w14:textId="77777777" w:rsidR="003C29CE" w:rsidRPr="009576B8" w:rsidRDefault="003C29CE" w:rsidP="00455718">
      <w:pPr>
        <w:pStyle w:val="ds-markdown-paragraph"/>
        <w:ind w:firstLine="709"/>
        <w:jc w:val="both"/>
        <w:rPr>
          <w:sz w:val="28"/>
          <w:szCs w:val="28"/>
        </w:rPr>
      </w:pPr>
      <w:r w:rsidRPr="009576B8">
        <w:rPr>
          <w:sz w:val="28"/>
          <w:szCs w:val="28"/>
        </w:rPr>
        <w:t>Однако контингент учащихся отличается неоднородностью по нескольким критериям:</w:t>
      </w:r>
    </w:p>
    <w:p w14:paraId="0BF27D74" w14:textId="77777777" w:rsidR="003C29CE" w:rsidRPr="009576B8" w:rsidRDefault="003C29CE" w:rsidP="00455718">
      <w:pPr>
        <w:pStyle w:val="ds-markdown-paragraph"/>
        <w:numPr>
          <w:ilvl w:val="0"/>
          <w:numId w:val="47"/>
        </w:numPr>
        <w:spacing w:before="0" w:beforeAutospacing="0" w:afterAutospacing="0"/>
        <w:ind w:firstLine="709"/>
        <w:jc w:val="both"/>
        <w:rPr>
          <w:sz w:val="28"/>
          <w:szCs w:val="28"/>
        </w:rPr>
      </w:pPr>
      <w:r w:rsidRPr="009576B8">
        <w:rPr>
          <w:rStyle w:val="afe"/>
          <w:rFonts w:eastAsiaTheme="majorEastAsia"/>
          <w:sz w:val="28"/>
          <w:szCs w:val="28"/>
        </w:rPr>
        <w:t>Учебные возможности</w:t>
      </w:r>
      <w:r w:rsidRPr="009576B8">
        <w:rPr>
          <w:sz w:val="28"/>
          <w:szCs w:val="28"/>
        </w:rPr>
        <w:t> — среди обучающихся есть дети с разным уровнем подготовки, включая учащихся с ОВЗ, которые интегрированы в общеобразовательные классы или обучаются по адаптированным программам.</w:t>
      </w:r>
    </w:p>
    <w:p w14:paraId="70C3721A" w14:textId="77777777" w:rsidR="003C29CE" w:rsidRPr="009576B8" w:rsidRDefault="003C29CE" w:rsidP="00455718">
      <w:pPr>
        <w:pStyle w:val="ds-markdown-paragraph"/>
        <w:numPr>
          <w:ilvl w:val="0"/>
          <w:numId w:val="47"/>
        </w:numPr>
        <w:spacing w:before="0" w:beforeAutospacing="0" w:afterAutospacing="0"/>
        <w:ind w:firstLine="709"/>
        <w:jc w:val="both"/>
        <w:rPr>
          <w:sz w:val="28"/>
          <w:szCs w:val="28"/>
        </w:rPr>
      </w:pPr>
      <w:r w:rsidRPr="009576B8">
        <w:rPr>
          <w:rStyle w:val="afe"/>
          <w:rFonts w:eastAsiaTheme="majorEastAsia"/>
          <w:sz w:val="28"/>
          <w:szCs w:val="28"/>
        </w:rPr>
        <w:t>Социальный статус</w:t>
      </w:r>
      <w:r w:rsidRPr="009576B8">
        <w:rPr>
          <w:sz w:val="28"/>
          <w:szCs w:val="28"/>
        </w:rPr>
        <w:t> — в школе есть дети из семей с низким воспитательным потенциалом, а также подростки с девиантным поведением, состоящие на внутришкольном учете.</w:t>
      </w:r>
    </w:p>
    <w:p w14:paraId="14FD3AAC" w14:textId="77777777" w:rsidR="003C29CE" w:rsidRPr="009576B8" w:rsidRDefault="003C29CE" w:rsidP="00455718">
      <w:pPr>
        <w:pStyle w:val="ds-markdown-paragraph"/>
        <w:numPr>
          <w:ilvl w:val="0"/>
          <w:numId w:val="47"/>
        </w:numPr>
        <w:spacing w:before="0" w:beforeAutospacing="0" w:afterAutospacing="0"/>
        <w:ind w:firstLine="709"/>
        <w:jc w:val="both"/>
        <w:rPr>
          <w:sz w:val="28"/>
          <w:szCs w:val="28"/>
        </w:rPr>
      </w:pPr>
      <w:r w:rsidRPr="009576B8">
        <w:rPr>
          <w:rStyle w:val="afe"/>
          <w:rFonts w:eastAsiaTheme="majorEastAsia"/>
          <w:sz w:val="28"/>
          <w:szCs w:val="28"/>
        </w:rPr>
        <w:t>Национальный состав</w:t>
      </w:r>
      <w:r w:rsidRPr="009576B8">
        <w:rPr>
          <w:sz w:val="28"/>
          <w:szCs w:val="28"/>
        </w:rPr>
        <w:t> — отличается многонациональностью, что отражается на культурном разнообразии школьного сообщества.</w:t>
      </w:r>
    </w:p>
    <w:p w14:paraId="51C08943" w14:textId="77777777" w:rsidR="003C29CE" w:rsidRPr="009576B8" w:rsidRDefault="003C29CE" w:rsidP="00455718">
      <w:pPr>
        <w:pStyle w:val="af6"/>
        <w:spacing w:after="0"/>
        <w:ind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lastRenderedPageBreak/>
        <w:t>Уклад задает порядок жизни школы и аккумулирует ключевые характеристики, определяющие особенности воспитательного процесса. 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14:paraId="625EB2B1" w14:textId="77777777" w:rsidR="003C29CE" w:rsidRPr="009576B8" w:rsidRDefault="003C29CE" w:rsidP="00455718">
      <w:pPr>
        <w:pStyle w:val="af6"/>
        <w:spacing w:after="0"/>
        <w:ind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Ниже приведен перечень ряда основных и дополнительных характеристик, значимых для описания уклада, особенностей условий воспитания в школе.</w:t>
      </w:r>
    </w:p>
    <w:p w14:paraId="65FA2AF5" w14:textId="77777777" w:rsidR="003C29CE" w:rsidRPr="009576B8" w:rsidRDefault="003C29CE" w:rsidP="00455718">
      <w:pPr>
        <w:pStyle w:val="af6"/>
        <w:spacing w:after="0"/>
        <w:ind w:firstLine="709"/>
        <w:jc w:val="both"/>
        <w:rPr>
          <w:rFonts w:ascii="Times New Roman" w:hAnsi="Times New Roman" w:cs="Times New Roman"/>
          <w:sz w:val="28"/>
          <w:szCs w:val="28"/>
        </w:rPr>
      </w:pPr>
      <w:r w:rsidRPr="009576B8">
        <w:rPr>
          <w:rFonts w:ascii="Times New Roman" w:hAnsi="Times New Roman" w:cs="Times New Roman"/>
          <w:i/>
          <w:sz w:val="28"/>
          <w:szCs w:val="28"/>
        </w:rPr>
        <w:t>Основные характеристики</w:t>
      </w:r>
      <w:r w:rsidRPr="009576B8">
        <w:rPr>
          <w:rFonts w:ascii="Times New Roman" w:hAnsi="Times New Roman" w:cs="Times New Roman"/>
          <w:sz w:val="28"/>
          <w:szCs w:val="28"/>
        </w:rPr>
        <w:t>:</w:t>
      </w:r>
    </w:p>
    <w:p w14:paraId="494EE01B"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основные вехи истории школы, выдающиеся события, деятели в ее истории;</w:t>
      </w:r>
    </w:p>
    <w:p w14:paraId="71F8433F"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цель школы в самосознании ее педагогического коллектива;</w:t>
      </w:r>
    </w:p>
    <w:p w14:paraId="5C38C71D"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наиболее значимые традиционные дела, события, мероприятия в образовательной организации, составляющие основу воспитательной системы;</w:t>
      </w:r>
    </w:p>
    <w:p w14:paraId="093B8DDD"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традиции и ритуалы, символика, особые нормы этикета в школе;</w:t>
      </w:r>
    </w:p>
    <w:p w14:paraId="4CBE0118"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14:paraId="303CDD32"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значимые для воспитания проекты и программы, в которых школа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14:paraId="29FE9B16"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реализуемые инновационные, перспективные воспитательные практики, определяющие "уникальность" школы; результаты их реализации, трансляции в системе образования;</w:t>
      </w:r>
    </w:p>
    <w:p w14:paraId="27905F41" w14:textId="77777777" w:rsidR="003C29CE" w:rsidRPr="009576B8" w:rsidRDefault="003C29CE" w:rsidP="00455718">
      <w:pPr>
        <w:pStyle w:val="af6"/>
        <w:numPr>
          <w:ilvl w:val="0"/>
          <w:numId w:val="48"/>
        </w:numPr>
        <w:spacing w:after="0" w:line="240" w:lineRule="auto"/>
        <w:ind w:left="426"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68A3064B" w14:textId="77777777" w:rsidR="003C29CE" w:rsidRPr="009576B8" w:rsidRDefault="003C29CE" w:rsidP="00455718">
      <w:pPr>
        <w:pStyle w:val="af6"/>
        <w:spacing w:after="0"/>
        <w:ind w:firstLine="709"/>
        <w:jc w:val="both"/>
        <w:rPr>
          <w:rFonts w:ascii="Times New Roman" w:hAnsi="Times New Roman" w:cs="Times New Roman"/>
          <w:sz w:val="28"/>
          <w:szCs w:val="28"/>
        </w:rPr>
      </w:pPr>
      <w:r w:rsidRPr="009576B8">
        <w:rPr>
          <w:rFonts w:ascii="Times New Roman" w:hAnsi="Times New Roman" w:cs="Times New Roman"/>
          <w:i/>
          <w:sz w:val="28"/>
          <w:szCs w:val="28"/>
        </w:rPr>
        <w:t>Дополнительные характеристики</w:t>
      </w:r>
      <w:r w:rsidRPr="009576B8">
        <w:rPr>
          <w:rFonts w:ascii="Times New Roman" w:hAnsi="Times New Roman" w:cs="Times New Roman"/>
          <w:sz w:val="28"/>
          <w:szCs w:val="28"/>
        </w:rPr>
        <w:t>:</w:t>
      </w:r>
    </w:p>
    <w:p w14:paraId="5135689A" w14:textId="77777777" w:rsidR="003C29CE" w:rsidRPr="009576B8" w:rsidRDefault="003C29CE" w:rsidP="00455718">
      <w:pPr>
        <w:pStyle w:val="af6"/>
        <w:numPr>
          <w:ilvl w:val="0"/>
          <w:numId w:val="49"/>
        </w:numPr>
        <w:spacing w:after="0" w:line="240" w:lineRule="auto"/>
        <w:ind w:left="284"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особенности местоположения и социокультурного окружения школы, историко-культурная, этнокультурная, конфессиональная специфика населения местности, включенность в историко-культурный контекст территории;</w:t>
      </w:r>
    </w:p>
    <w:p w14:paraId="08FAB15E" w14:textId="77777777" w:rsidR="003C29CE" w:rsidRPr="009576B8" w:rsidRDefault="003C29CE" w:rsidP="00455718">
      <w:pPr>
        <w:pStyle w:val="af6"/>
        <w:numPr>
          <w:ilvl w:val="0"/>
          <w:numId w:val="49"/>
        </w:numPr>
        <w:spacing w:after="0" w:line="240" w:lineRule="auto"/>
        <w:ind w:left="284"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контингент обучающихся, их семей, его социально-культурные, этнокультурные, конфессиональные и иные особенности, наличие и состав обучающихся с особыми образовательными потребностями, обучающихся с ОВЗ, находящихся в трудной жизненной ситуации и другое;</w:t>
      </w:r>
    </w:p>
    <w:p w14:paraId="14731953" w14:textId="77777777" w:rsidR="003C29CE" w:rsidRPr="009576B8" w:rsidRDefault="003C29CE" w:rsidP="00455718">
      <w:pPr>
        <w:pStyle w:val="af6"/>
        <w:numPr>
          <w:ilvl w:val="0"/>
          <w:numId w:val="49"/>
        </w:numPr>
        <w:spacing w:after="0" w:line="240" w:lineRule="auto"/>
        <w:ind w:left="284"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 xml:space="preserve">организационно-правовая форма образовательной организации, наличие разных уровней общего образования, направленность </w:t>
      </w:r>
      <w:r w:rsidRPr="009576B8">
        <w:rPr>
          <w:rFonts w:ascii="Times New Roman" w:hAnsi="Times New Roman" w:cs="Times New Roman"/>
          <w:sz w:val="28"/>
          <w:szCs w:val="28"/>
          <w:lang w:val="ru-RU"/>
        </w:rPr>
        <w:lastRenderedPageBreak/>
        <w:t>образовательных программ, в том числе наличие образовательных программ с углубленным изучением учебных предметов;</w:t>
      </w:r>
    </w:p>
    <w:p w14:paraId="1E9F4525" w14:textId="77777777" w:rsidR="003C29CE" w:rsidRPr="009576B8" w:rsidRDefault="003C29CE" w:rsidP="00455718">
      <w:pPr>
        <w:pStyle w:val="af6"/>
        <w:numPr>
          <w:ilvl w:val="0"/>
          <w:numId w:val="49"/>
        </w:numPr>
        <w:spacing w:after="0" w:line="240" w:lineRule="auto"/>
        <w:ind w:left="284"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режим деятельности образовательной организации, в том числе характеристики по решению участников образовательных отношений;</w:t>
      </w:r>
    </w:p>
    <w:p w14:paraId="5F2C5490" w14:textId="77777777" w:rsidR="003C29CE" w:rsidRPr="009576B8" w:rsidRDefault="003C29CE" w:rsidP="00455718">
      <w:pPr>
        <w:pStyle w:val="af6"/>
        <w:numPr>
          <w:ilvl w:val="0"/>
          <w:numId w:val="49"/>
        </w:numPr>
        <w:spacing w:after="0" w:line="240" w:lineRule="auto"/>
        <w:ind w:left="284" w:firstLine="709"/>
        <w:jc w:val="both"/>
        <w:rPr>
          <w:rFonts w:ascii="Times New Roman" w:hAnsi="Times New Roman" w:cs="Times New Roman"/>
          <w:sz w:val="28"/>
          <w:szCs w:val="28"/>
          <w:lang w:val="ru-RU"/>
        </w:rPr>
      </w:pPr>
      <w:r w:rsidRPr="009576B8">
        <w:rPr>
          <w:rFonts w:ascii="Times New Roman" w:hAnsi="Times New Roman" w:cs="Times New Roman"/>
          <w:sz w:val="28"/>
          <w:szCs w:val="28"/>
          <w:lang w:val="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школы.</w:t>
      </w:r>
    </w:p>
    <w:p w14:paraId="42B4F406" w14:textId="77777777" w:rsidR="003C29CE" w:rsidRPr="009576B8" w:rsidRDefault="003C29CE" w:rsidP="00455718">
      <w:pPr>
        <w:pStyle w:val="ds-markdown-paragraph"/>
        <w:ind w:firstLine="709"/>
        <w:jc w:val="both"/>
        <w:rPr>
          <w:sz w:val="28"/>
          <w:szCs w:val="28"/>
        </w:rPr>
      </w:pPr>
      <w:r w:rsidRPr="009576B8">
        <w:rPr>
          <w:rStyle w:val="afe"/>
          <w:rFonts w:eastAsiaTheme="majorEastAsia"/>
          <w:sz w:val="28"/>
          <w:szCs w:val="28"/>
        </w:rPr>
        <w:t>Роль педагогического коллектива</w:t>
      </w:r>
    </w:p>
    <w:p w14:paraId="3302709C" w14:textId="77777777" w:rsidR="003C29CE" w:rsidRPr="009576B8" w:rsidRDefault="003C29CE" w:rsidP="00455718">
      <w:pPr>
        <w:pStyle w:val="ds-markdown-paragraph"/>
        <w:ind w:firstLine="709"/>
        <w:jc w:val="both"/>
        <w:rPr>
          <w:sz w:val="28"/>
          <w:szCs w:val="28"/>
        </w:rPr>
      </w:pPr>
      <w:r w:rsidRPr="009576B8">
        <w:rPr>
          <w:sz w:val="28"/>
          <w:szCs w:val="28"/>
        </w:rPr>
        <w:t>Ключевым фактором положительного влияния на учащихся является профессиональный педагогический состав. Административная команда обладает значительным управленческим опытом, а учителя сочетают в себе продуктивные традиционные методики и инновационные подходы. В школе работают как опытные педагоги, так и молодые специалисты с высокой творческой активностью. Также в штате есть узкопрофильные специалисты (педагог - психолог, логопед), обеспечивающие сопровождение всех категорий обучающихся.</w:t>
      </w:r>
    </w:p>
    <w:p w14:paraId="7FA6CFC2" w14:textId="77777777" w:rsidR="003C29CE" w:rsidRPr="009576B8" w:rsidRDefault="003C29CE" w:rsidP="00455718">
      <w:pPr>
        <w:pStyle w:val="ds-markdown-paragraph"/>
        <w:spacing w:before="0" w:beforeAutospacing="0" w:after="0" w:afterAutospacing="0"/>
        <w:ind w:firstLine="709"/>
        <w:jc w:val="both"/>
        <w:rPr>
          <w:sz w:val="28"/>
          <w:szCs w:val="28"/>
        </w:rPr>
      </w:pPr>
      <w:r w:rsidRPr="009576B8">
        <w:rPr>
          <w:rStyle w:val="afe"/>
          <w:rFonts w:eastAsiaTheme="majorEastAsia"/>
          <w:sz w:val="28"/>
          <w:szCs w:val="28"/>
        </w:rPr>
        <w:t>Факторы негативного воздействия</w:t>
      </w:r>
    </w:p>
    <w:p w14:paraId="3D7D436E" w14:textId="77777777" w:rsidR="003C29CE" w:rsidRPr="009576B8" w:rsidRDefault="003C29CE" w:rsidP="00455718">
      <w:pPr>
        <w:pStyle w:val="ds-markdown-paragraph"/>
        <w:ind w:firstLine="709"/>
        <w:jc w:val="both"/>
        <w:rPr>
          <w:sz w:val="28"/>
          <w:szCs w:val="28"/>
        </w:rPr>
      </w:pPr>
      <w:r w:rsidRPr="009576B8">
        <w:rPr>
          <w:sz w:val="28"/>
          <w:szCs w:val="28"/>
        </w:rPr>
        <w:t>Среди возможных рисков выделяются:</w:t>
      </w:r>
    </w:p>
    <w:p w14:paraId="0990B9D7" w14:textId="77777777" w:rsidR="003C29CE" w:rsidRPr="009576B8" w:rsidRDefault="003C29CE" w:rsidP="00455718">
      <w:pPr>
        <w:pStyle w:val="ds-markdown-paragraph"/>
        <w:numPr>
          <w:ilvl w:val="0"/>
          <w:numId w:val="50"/>
        </w:numPr>
        <w:spacing w:before="0" w:beforeAutospacing="0" w:afterAutospacing="0"/>
        <w:ind w:firstLine="709"/>
        <w:jc w:val="both"/>
        <w:rPr>
          <w:sz w:val="28"/>
          <w:szCs w:val="28"/>
        </w:rPr>
      </w:pPr>
      <w:r w:rsidRPr="009576B8">
        <w:rPr>
          <w:sz w:val="28"/>
          <w:szCs w:val="28"/>
        </w:rPr>
        <w:t>чрезмерное увлечение социальными сетями и компьютерными играми;</w:t>
      </w:r>
    </w:p>
    <w:p w14:paraId="10362FA5" w14:textId="77777777" w:rsidR="003C29CE" w:rsidRPr="009576B8" w:rsidRDefault="003C29CE" w:rsidP="00455718">
      <w:pPr>
        <w:pStyle w:val="ds-markdown-paragraph"/>
        <w:numPr>
          <w:ilvl w:val="0"/>
          <w:numId w:val="50"/>
        </w:numPr>
        <w:spacing w:before="0" w:beforeAutospacing="0" w:afterAutospacing="0"/>
        <w:ind w:firstLine="709"/>
        <w:jc w:val="both"/>
        <w:rPr>
          <w:sz w:val="28"/>
          <w:szCs w:val="28"/>
        </w:rPr>
      </w:pPr>
      <w:r w:rsidRPr="009576B8">
        <w:rPr>
          <w:sz w:val="28"/>
          <w:szCs w:val="28"/>
        </w:rPr>
        <w:t>недостаточный воспитательный ресурс некоторых родителей.</w:t>
      </w:r>
    </w:p>
    <w:p w14:paraId="09CE8BCF" w14:textId="77777777" w:rsidR="003C29CE" w:rsidRPr="009576B8" w:rsidRDefault="003C29CE" w:rsidP="00455718">
      <w:pPr>
        <w:pStyle w:val="ds-markdown-paragraph"/>
        <w:spacing w:before="0" w:beforeAutospacing="0" w:after="0" w:afterAutospacing="0"/>
        <w:ind w:firstLine="709"/>
        <w:jc w:val="both"/>
        <w:rPr>
          <w:rStyle w:val="afe"/>
          <w:rFonts w:eastAsiaTheme="majorEastAsia"/>
          <w:sz w:val="28"/>
          <w:szCs w:val="28"/>
        </w:rPr>
      </w:pPr>
      <w:r w:rsidRPr="009576B8">
        <w:rPr>
          <w:rStyle w:val="afe"/>
          <w:rFonts w:eastAsiaTheme="majorEastAsia"/>
          <w:sz w:val="28"/>
          <w:szCs w:val="28"/>
        </w:rPr>
        <w:t>Социальное партнерство и внешние связи</w:t>
      </w:r>
    </w:p>
    <w:p w14:paraId="53D646E2" w14:textId="77777777" w:rsidR="003C29CE" w:rsidRPr="009576B8" w:rsidRDefault="003C29CE" w:rsidP="00455718">
      <w:pPr>
        <w:pStyle w:val="ds-markdown-paragraph"/>
        <w:ind w:firstLine="709"/>
        <w:jc w:val="both"/>
        <w:rPr>
          <w:sz w:val="28"/>
          <w:szCs w:val="28"/>
        </w:rPr>
      </w:pPr>
      <w:r w:rsidRPr="009576B8">
        <w:rPr>
          <w:sz w:val="28"/>
          <w:szCs w:val="28"/>
        </w:rPr>
        <w:t>На пгт «Северное» функционируют учреждения, способствующие развитию детей:</w:t>
      </w:r>
    </w:p>
    <w:p w14:paraId="5E6A3F44" w14:textId="77777777" w:rsidR="003C29CE" w:rsidRPr="009576B8" w:rsidRDefault="003C29CE" w:rsidP="00455718">
      <w:pPr>
        <w:pStyle w:val="ds-markdown-paragraph"/>
        <w:numPr>
          <w:ilvl w:val="0"/>
          <w:numId w:val="51"/>
        </w:numPr>
        <w:spacing w:before="0" w:beforeAutospacing="0" w:afterAutospacing="0"/>
        <w:ind w:firstLine="709"/>
        <w:jc w:val="both"/>
        <w:rPr>
          <w:sz w:val="28"/>
          <w:szCs w:val="28"/>
        </w:rPr>
      </w:pPr>
      <w:r w:rsidRPr="009576B8">
        <w:rPr>
          <w:sz w:val="28"/>
          <w:szCs w:val="28"/>
        </w:rPr>
        <w:t>детский сад;</w:t>
      </w:r>
    </w:p>
    <w:p w14:paraId="2D09F483" w14:textId="77777777" w:rsidR="003C29CE" w:rsidRPr="009576B8" w:rsidRDefault="003C29CE" w:rsidP="00455718">
      <w:pPr>
        <w:pStyle w:val="ds-markdown-paragraph"/>
        <w:numPr>
          <w:ilvl w:val="0"/>
          <w:numId w:val="51"/>
        </w:numPr>
        <w:spacing w:before="0" w:beforeAutospacing="0" w:afterAutospacing="0"/>
        <w:ind w:firstLine="709"/>
        <w:jc w:val="both"/>
        <w:rPr>
          <w:sz w:val="28"/>
          <w:szCs w:val="28"/>
        </w:rPr>
      </w:pPr>
      <w:r w:rsidRPr="009576B8">
        <w:rPr>
          <w:sz w:val="28"/>
          <w:szCs w:val="28"/>
        </w:rPr>
        <w:t>Центр культуры и досуга «Северное» МБУК «ЦКС «Снежинка» (организует бесплатные творческие мероприятия, творческие кружки).</w:t>
      </w:r>
    </w:p>
    <w:p w14:paraId="71F61323" w14:textId="77777777" w:rsidR="003C29CE" w:rsidRPr="009576B8" w:rsidRDefault="003C29CE" w:rsidP="00455718">
      <w:pPr>
        <w:pStyle w:val="ds-markdown-paragraph"/>
        <w:ind w:firstLine="709"/>
        <w:jc w:val="both"/>
        <w:rPr>
          <w:sz w:val="28"/>
          <w:szCs w:val="28"/>
        </w:rPr>
      </w:pPr>
      <w:r w:rsidRPr="009576B8">
        <w:rPr>
          <w:sz w:val="28"/>
          <w:szCs w:val="28"/>
        </w:rPr>
        <w:t>Такое взаимодействие позволяет расширить образовательные и воспитательные возможности школы, способствуя разностороннему развитию учащихся.</w:t>
      </w:r>
    </w:p>
    <w:p w14:paraId="084925D9" w14:textId="77777777" w:rsidR="003C29CE" w:rsidRPr="009576B8" w:rsidRDefault="003C29CE" w:rsidP="00455718">
      <w:pPr>
        <w:pStyle w:val="ds-markdown-paragraph"/>
        <w:shd w:val="clear" w:color="auto" w:fill="FFFFFF"/>
        <w:spacing w:before="0" w:beforeAutospacing="0" w:after="0" w:afterAutospacing="0"/>
        <w:ind w:firstLine="709"/>
        <w:jc w:val="both"/>
        <w:rPr>
          <w:sz w:val="28"/>
          <w:szCs w:val="28"/>
        </w:rPr>
      </w:pPr>
      <w:r w:rsidRPr="009576B8">
        <w:rPr>
          <w:rStyle w:val="afe"/>
          <w:rFonts w:eastAsiaTheme="majorEastAsia"/>
          <w:sz w:val="28"/>
          <w:szCs w:val="28"/>
        </w:rPr>
        <w:t>Воспитательная цель школы</w:t>
      </w:r>
    </w:p>
    <w:p w14:paraId="793D9A52" w14:textId="77777777" w:rsidR="003C29CE" w:rsidRPr="009576B8" w:rsidRDefault="003C29CE" w:rsidP="00455718">
      <w:pPr>
        <w:pStyle w:val="ds-markdown-paragraph"/>
        <w:shd w:val="clear" w:color="auto" w:fill="FFFFFF"/>
        <w:ind w:firstLine="709"/>
        <w:jc w:val="both"/>
        <w:rPr>
          <w:sz w:val="28"/>
          <w:szCs w:val="28"/>
        </w:rPr>
      </w:pPr>
      <w:r w:rsidRPr="009576B8">
        <w:rPr>
          <w:sz w:val="28"/>
          <w:szCs w:val="28"/>
        </w:rPr>
        <w:lastRenderedPageBreak/>
        <w:t>Педагогический коллектив ГБОУ «СШ № 6 Г.О. СНЕЖНОЕ» видит свою миссию в формировании нравственно зрелой, творческой и социально ответственной личности. Мы стремимся воспитать граждан, которые:</w:t>
      </w:r>
    </w:p>
    <w:p w14:paraId="4B56273C" w14:textId="77777777" w:rsidR="003C29CE" w:rsidRPr="009576B8" w:rsidRDefault="003C29CE" w:rsidP="00455718">
      <w:pPr>
        <w:pStyle w:val="ds-markdown-paragraph"/>
        <w:numPr>
          <w:ilvl w:val="0"/>
          <w:numId w:val="52"/>
        </w:numPr>
        <w:shd w:val="clear" w:color="auto" w:fill="FFFFFF"/>
        <w:spacing w:before="0" w:beforeAutospacing="0" w:afterAutospacing="0"/>
        <w:ind w:firstLine="709"/>
        <w:jc w:val="both"/>
        <w:rPr>
          <w:sz w:val="28"/>
          <w:szCs w:val="28"/>
        </w:rPr>
      </w:pPr>
      <w:r w:rsidRPr="009576B8">
        <w:rPr>
          <w:sz w:val="28"/>
          <w:szCs w:val="28"/>
        </w:rPr>
        <w:t>искренне любят свою Родину и ощущают личную сопричастность к её судьбе;</w:t>
      </w:r>
    </w:p>
    <w:p w14:paraId="432C14EB" w14:textId="77777777" w:rsidR="003C29CE" w:rsidRPr="009576B8" w:rsidRDefault="003C29CE" w:rsidP="00455718">
      <w:pPr>
        <w:pStyle w:val="ds-markdown-paragraph"/>
        <w:numPr>
          <w:ilvl w:val="0"/>
          <w:numId w:val="52"/>
        </w:numPr>
        <w:shd w:val="clear" w:color="auto" w:fill="FFFFFF"/>
        <w:spacing w:before="0" w:beforeAutospacing="0" w:afterAutospacing="0"/>
        <w:ind w:firstLine="709"/>
        <w:jc w:val="both"/>
        <w:rPr>
          <w:sz w:val="28"/>
          <w:szCs w:val="28"/>
        </w:rPr>
      </w:pPr>
      <w:r w:rsidRPr="009576B8">
        <w:rPr>
          <w:sz w:val="28"/>
          <w:szCs w:val="28"/>
        </w:rPr>
        <w:t>обладают глубокими знаниями и готовы применять их на благо страны;</w:t>
      </w:r>
    </w:p>
    <w:p w14:paraId="0D2B5956" w14:textId="77777777" w:rsidR="003C29CE" w:rsidRPr="009576B8" w:rsidRDefault="003C29CE" w:rsidP="00455718">
      <w:pPr>
        <w:pStyle w:val="ds-markdown-paragraph"/>
        <w:numPr>
          <w:ilvl w:val="0"/>
          <w:numId w:val="52"/>
        </w:numPr>
        <w:shd w:val="clear" w:color="auto" w:fill="FFFFFF"/>
        <w:spacing w:before="0" w:beforeAutospacing="0" w:afterAutospacing="0"/>
        <w:ind w:firstLine="709"/>
        <w:jc w:val="both"/>
        <w:rPr>
          <w:sz w:val="28"/>
          <w:szCs w:val="28"/>
        </w:rPr>
      </w:pPr>
      <w:r w:rsidRPr="009576B8">
        <w:rPr>
          <w:sz w:val="28"/>
          <w:szCs w:val="28"/>
        </w:rPr>
        <w:t>уважают духовные и культурные ценности многонационального народа России.</w:t>
      </w:r>
    </w:p>
    <w:p w14:paraId="530EE32D" w14:textId="77777777" w:rsidR="003C29CE" w:rsidRPr="009576B8" w:rsidRDefault="003C29CE" w:rsidP="00455718">
      <w:pPr>
        <w:pStyle w:val="ds-markdown-paragraph"/>
        <w:shd w:val="clear" w:color="auto" w:fill="FFFFFF"/>
        <w:spacing w:before="0" w:beforeAutospacing="0" w:after="0" w:afterAutospacing="0"/>
        <w:ind w:firstLine="709"/>
        <w:jc w:val="both"/>
        <w:rPr>
          <w:sz w:val="28"/>
          <w:szCs w:val="28"/>
        </w:rPr>
      </w:pPr>
      <w:r w:rsidRPr="009576B8">
        <w:rPr>
          <w:rStyle w:val="afe"/>
          <w:rFonts w:eastAsiaTheme="majorEastAsia"/>
          <w:sz w:val="28"/>
          <w:szCs w:val="28"/>
        </w:rPr>
        <w:t>Формирующиеся школьные традиции</w:t>
      </w:r>
    </w:p>
    <w:p w14:paraId="7D2E1241" w14:textId="77777777" w:rsidR="003C29CE" w:rsidRPr="009576B8" w:rsidRDefault="003C29CE" w:rsidP="00455718">
      <w:pPr>
        <w:pStyle w:val="ds-markdown-paragraph"/>
        <w:shd w:val="clear" w:color="auto" w:fill="FFFFFF"/>
        <w:spacing w:before="0" w:beforeAutospacing="0" w:after="0" w:afterAutospacing="0"/>
        <w:ind w:firstLine="709"/>
        <w:jc w:val="both"/>
        <w:rPr>
          <w:sz w:val="28"/>
          <w:szCs w:val="28"/>
        </w:rPr>
      </w:pPr>
      <w:r w:rsidRPr="009576B8">
        <w:rPr>
          <w:sz w:val="28"/>
          <w:szCs w:val="28"/>
        </w:rPr>
        <w:t>В школе уже сложились значимые мероприятия, которые объединяют учащихся, педагогов и родителей:</w:t>
      </w:r>
    </w:p>
    <w:p w14:paraId="6B7F50CE" w14:textId="77777777" w:rsidR="003C29CE" w:rsidRPr="009576B8" w:rsidRDefault="003C29CE" w:rsidP="00455718">
      <w:pPr>
        <w:pStyle w:val="ds-markdown-paragraph"/>
        <w:numPr>
          <w:ilvl w:val="0"/>
          <w:numId w:val="53"/>
        </w:numPr>
        <w:shd w:val="clear" w:color="auto" w:fill="FFFFFF"/>
        <w:spacing w:before="0" w:beforeAutospacing="0" w:afterAutospacing="0"/>
        <w:ind w:firstLine="709"/>
        <w:jc w:val="both"/>
        <w:rPr>
          <w:sz w:val="28"/>
          <w:szCs w:val="28"/>
        </w:rPr>
      </w:pPr>
      <w:r w:rsidRPr="009576B8">
        <w:rPr>
          <w:sz w:val="28"/>
          <w:szCs w:val="28"/>
        </w:rPr>
        <w:t>Торжественные линейки (1 сентября и Последний звонок)</w:t>
      </w:r>
    </w:p>
    <w:p w14:paraId="0E4BDF28" w14:textId="77777777" w:rsidR="003C29CE" w:rsidRPr="009576B8" w:rsidRDefault="003C29CE" w:rsidP="00455718">
      <w:pPr>
        <w:pStyle w:val="ds-markdown-paragraph"/>
        <w:numPr>
          <w:ilvl w:val="0"/>
          <w:numId w:val="53"/>
        </w:numPr>
        <w:shd w:val="clear" w:color="auto" w:fill="FFFFFF"/>
        <w:spacing w:before="0" w:beforeAutospacing="0" w:afterAutospacing="0"/>
        <w:ind w:firstLine="709"/>
        <w:jc w:val="both"/>
        <w:rPr>
          <w:sz w:val="28"/>
          <w:szCs w:val="28"/>
        </w:rPr>
      </w:pPr>
      <w:r w:rsidRPr="009576B8">
        <w:rPr>
          <w:sz w:val="28"/>
          <w:szCs w:val="28"/>
        </w:rPr>
        <w:t>Тематические новогодние праздники</w:t>
      </w:r>
    </w:p>
    <w:p w14:paraId="0FBCBFCD" w14:textId="77777777" w:rsidR="003C29CE" w:rsidRPr="009576B8" w:rsidRDefault="003C29CE" w:rsidP="00455718">
      <w:pPr>
        <w:pStyle w:val="ds-markdown-paragraph"/>
        <w:numPr>
          <w:ilvl w:val="0"/>
          <w:numId w:val="53"/>
        </w:numPr>
        <w:shd w:val="clear" w:color="auto" w:fill="FFFFFF"/>
        <w:spacing w:before="0" w:beforeAutospacing="0" w:afterAutospacing="0"/>
        <w:ind w:firstLine="709"/>
        <w:jc w:val="both"/>
        <w:rPr>
          <w:sz w:val="28"/>
          <w:szCs w:val="28"/>
        </w:rPr>
      </w:pPr>
      <w:r w:rsidRPr="009576B8">
        <w:rPr>
          <w:sz w:val="28"/>
          <w:szCs w:val="28"/>
        </w:rPr>
        <w:t>Военно-патриотическое «Зарница 2.0», конкурс «Строя и песни»</w:t>
      </w:r>
    </w:p>
    <w:p w14:paraId="5716CCC6" w14:textId="77777777" w:rsidR="003C29CE" w:rsidRPr="009576B8" w:rsidRDefault="003C29CE" w:rsidP="00455718">
      <w:pPr>
        <w:pStyle w:val="ds-markdown-paragraph"/>
        <w:numPr>
          <w:ilvl w:val="0"/>
          <w:numId w:val="53"/>
        </w:numPr>
        <w:shd w:val="clear" w:color="auto" w:fill="FFFFFF"/>
        <w:spacing w:before="0" w:beforeAutospacing="0" w:afterAutospacing="0"/>
        <w:ind w:firstLine="709"/>
        <w:jc w:val="both"/>
        <w:rPr>
          <w:sz w:val="28"/>
          <w:szCs w:val="28"/>
        </w:rPr>
      </w:pPr>
      <w:r w:rsidRPr="009576B8">
        <w:rPr>
          <w:sz w:val="28"/>
          <w:szCs w:val="28"/>
        </w:rPr>
        <w:t>Творческие конкурсы</w:t>
      </w:r>
    </w:p>
    <w:p w14:paraId="20BAB5B4" w14:textId="77777777" w:rsidR="003C29CE" w:rsidRPr="009576B8" w:rsidRDefault="003C29CE" w:rsidP="00455718">
      <w:pPr>
        <w:pStyle w:val="ds-markdown-paragraph"/>
        <w:numPr>
          <w:ilvl w:val="0"/>
          <w:numId w:val="53"/>
        </w:numPr>
        <w:shd w:val="clear" w:color="auto" w:fill="FFFFFF"/>
        <w:spacing w:before="0" w:beforeAutospacing="0" w:afterAutospacing="0"/>
        <w:ind w:firstLine="709"/>
        <w:jc w:val="both"/>
        <w:rPr>
          <w:sz w:val="28"/>
          <w:szCs w:val="28"/>
        </w:rPr>
      </w:pPr>
      <w:r w:rsidRPr="009576B8">
        <w:rPr>
          <w:sz w:val="28"/>
          <w:szCs w:val="28"/>
        </w:rPr>
        <w:t xml:space="preserve">Народные праздники </w:t>
      </w:r>
    </w:p>
    <w:p w14:paraId="35D971D7" w14:textId="77777777" w:rsidR="003C29CE" w:rsidRPr="009576B8" w:rsidRDefault="003C29CE" w:rsidP="00455718">
      <w:pPr>
        <w:pStyle w:val="ds-markdown-paragraph"/>
        <w:numPr>
          <w:ilvl w:val="0"/>
          <w:numId w:val="53"/>
        </w:numPr>
        <w:shd w:val="clear" w:color="auto" w:fill="FFFFFF"/>
        <w:spacing w:before="0" w:beforeAutospacing="0" w:afterAutospacing="0"/>
        <w:ind w:firstLine="709"/>
        <w:jc w:val="both"/>
        <w:rPr>
          <w:sz w:val="28"/>
          <w:szCs w:val="28"/>
        </w:rPr>
      </w:pPr>
      <w:r w:rsidRPr="009576B8">
        <w:rPr>
          <w:sz w:val="28"/>
          <w:szCs w:val="28"/>
        </w:rPr>
        <w:t>Мемориальные мероприятия ко Дню Победы</w:t>
      </w:r>
    </w:p>
    <w:p w14:paraId="71F10877" w14:textId="77777777" w:rsidR="003C29CE" w:rsidRPr="009576B8" w:rsidRDefault="003C29CE" w:rsidP="00455718">
      <w:pPr>
        <w:pStyle w:val="ds-markdown-paragraph"/>
        <w:shd w:val="clear" w:color="auto" w:fill="FFFFFF"/>
        <w:spacing w:before="0" w:beforeAutospacing="0" w:after="0" w:afterAutospacing="0"/>
        <w:ind w:firstLine="709"/>
        <w:jc w:val="both"/>
        <w:rPr>
          <w:sz w:val="28"/>
          <w:szCs w:val="28"/>
        </w:rPr>
      </w:pPr>
      <w:r w:rsidRPr="009576B8">
        <w:rPr>
          <w:rStyle w:val="afe"/>
          <w:rFonts w:eastAsiaTheme="majorEastAsia"/>
          <w:sz w:val="28"/>
          <w:szCs w:val="28"/>
        </w:rPr>
        <w:t>Принципы воспитательной системы</w:t>
      </w:r>
    </w:p>
    <w:p w14:paraId="46DEA262" w14:textId="77777777" w:rsidR="003C29CE" w:rsidRPr="009576B8" w:rsidRDefault="003C29CE" w:rsidP="00455718">
      <w:pPr>
        <w:pStyle w:val="ds-markdown-paragraph"/>
        <w:numPr>
          <w:ilvl w:val="0"/>
          <w:numId w:val="54"/>
        </w:numPr>
        <w:shd w:val="clear" w:color="auto" w:fill="FFFFFF"/>
        <w:spacing w:before="0" w:beforeAutospacing="0" w:after="0" w:afterAutospacing="0"/>
        <w:ind w:firstLine="709"/>
        <w:rPr>
          <w:sz w:val="28"/>
          <w:szCs w:val="28"/>
        </w:rPr>
      </w:pPr>
      <w:r w:rsidRPr="009576B8">
        <w:rPr>
          <w:rStyle w:val="afe"/>
          <w:rFonts w:eastAsiaTheme="majorEastAsia"/>
          <w:sz w:val="28"/>
          <w:szCs w:val="28"/>
        </w:rPr>
        <w:t>Событийный подход</w:t>
      </w:r>
      <w:r w:rsidRPr="009576B8">
        <w:rPr>
          <w:sz w:val="28"/>
          <w:szCs w:val="28"/>
        </w:rPr>
        <w:br/>
        <w:t>Воспитательный процесс строится вокруг значимых общешкольных мероприятий, которые становятся точками интеграции усилий всего педагогического коллектива.</w:t>
      </w:r>
    </w:p>
    <w:p w14:paraId="66086BD5" w14:textId="77777777" w:rsidR="003C29CE" w:rsidRPr="009576B8" w:rsidRDefault="003C29CE" w:rsidP="00455718">
      <w:pPr>
        <w:pStyle w:val="ds-markdown-paragraph"/>
        <w:numPr>
          <w:ilvl w:val="0"/>
          <w:numId w:val="54"/>
        </w:numPr>
        <w:shd w:val="clear" w:color="auto" w:fill="FFFFFF"/>
        <w:spacing w:before="0" w:beforeAutospacing="0" w:after="0" w:afterAutospacing="0"/>
        <w:ind w:firstLine="709"/>
        <w:rPr>
          <w:sz w:val="28"/>
          <w:szCs w:val="28"/>
        </w:rPr>
      </w:pPr>
      <w:r w:rsidRPr="009576B8">
        <w:rPr>
          <w:rStyle w:val="afe"/>
          <w:rFonts w:eastAsiaTheme="majorEastAsia"/>
          <w:sz w:val="28"/>
          <w:szCs w:val="28"/>
        </w:rPr>
        <w:t>Коллективное творчество</w:t>
      </w:r>
      <w:r w:rsidRPr="009576B8">
        <w:rPr>
          <w:sz w:val="28"/>
          <w:szCs w:val="28"/>
        </w:rPr>
        <w:br/>
        <w:t>Каждое ключевое мероприятие разрабатывается, проводится и анализируется совместно педагогами и учениками, что формирует чувство сопричастности.</w:t>
      </w:r>
    </w:p>
    <w:p w14:paraId="6C1DA93C" w14:textId="77777777" w:rsidR="003C29CE" w:rsidRPr="009576B8" w:rsidRDefault="003C29CE" w:rsidP="00455718">
      <w:pPr>
        <w:pStyle w:val="ds-markdown-paragraph"/>
        <w:numPr>
          <w:ilvl w:val="0"/>
          <w:numId w:val="54"/>
        </w:numPr>
        <w:shd w:val="clear" w:color="auto" w:fill="FFFFFF"/>
        <w:spacing w:before="0" w:beforeAutospacing="0" w:after="0" w:afterAutospacing="0"/>
        <w:ind w:firstLine="709"/>
        <w:rPr>
          <w:sz w:val="28"/>
          <w:szCs w:val="28"/>
        </w:rPr>
      </w:pPr>
      <w:r w:rsidRPr="009576B8">
        <w:rPr>
          <w:rStyle w:val="afe"/>
          <w:rFonts w:eastAsiaTheme="majorEastAsia"/>
          <w:sz w:val="28"/>
          <w:szCs w:val="28"/>
        </w:rPr>
        <w:t>Постепенное взросление</w:t>
      </w:r>
      <w:r w:rsidRPr="009576B8">
        <w:rPr>
          <w:sz w:val="28"/>
          <w:szCs w:val="28"/>
        </w:rPr>
        <w:br/>
        <w:t>Система воспитания выстроена так, что с каждым годом ученики получают больше возможностей для самореализации - от участников до организаторов событий.</w:t>
      </w:r>
    </w:p>
    <w:p w14:paraId="48F2615A" w14:textId="77777777" w:rsidR="003C29CE" w:rsidRPr="009576B8" w:rsidRDefault="003C29CE" w:rsidP="00455718">
      <w:pPr>
        <w:pStyle w:val="ds-markdown-paragraph"/>
        <w:numPr>
          <w:ilvl w:val="0"/>
          <w:numId w:val="54"/>
        </w:numPr>
        <w:shd w:val="clear" w:color="auto" w:fill="FFFFFF"/>
        <w:spacing w:before="0" w:beforeAutospacing="0" w:after="0" w:afterAutospacing="0"/>
        <w:ind w:firstLine="709"/>
        <w:rPr>
          <w:sz w:val="28"/>
          <w:szCs w:val="28"/>
        </w:rPr>
      </w:pPr>
      <w:r w:rsidRPr="009576B8">
        <w:rPr>
          <w:rStyle w:val="afe"/>
          <w:rFonts w:eastAsiaTheme="majorEastAsia"/>
          <w:sz w:val="28"/>
          <w:szCs w:val="28"/>
        </w:rPr>
        <w:t>Кооперация вместо конкуренции</w:t>
      </w:r>
      <w:r w:rsidRPr="009576B8">
        <w:rPr>
          <w:sz w:val="28"/>
          <w:szCs w:val="28"/>
        </w:rPr>
        <w:br/>
        <w:t>Мы сознательно избегаем искусственного соперничества между классами, делая акцент на межвозрастном взаимодействии и социальной активности.</w:t>
      </w:r>
    </w:p>
    <w:p w14:paraId="158D8B98" w14:textId="77777777" w:rsidR="003C29CE" w:rsidRPr="009576B8" w:rsidRDefault="003C29CE" w:rsidP="00455718">
      <w:pPr>
        <w:pStyle w:val="ds-markdown-paragraph"/>
        <w:numPr>
          <w:ilvl w:val="0"/>
          <w:numId w:val="54"/>
        </w:numPr>
        <w:shd w:val="clear" w:color="auto" w:fill="FFFFFF"/>
        <w:spacing w:before="0" w:beforeAutospacing="0" w:after="0" w:afterAutospacing="0"/>
        <w:ind w:firstLine="709"/>
        <w:rPr>
          <w:sz w:val="28"/>
          <w:szCs w:val="28"/>
        </w:rPr>
      </w:pPr>
      <w:r w:rsidRPr="009576B8">
        <w:rPr>
          <w:rStyle w:val="afe"/>
          <w:rFonts w:eastAsiaTheme="majorEastAsia"/>
          <w:sz w:val="28"/>
          <w:szCs w:val="28"/>
        </w:rPr>
        <w:t>Командный дух</w:t>
      </w:r>
      <w:r w:rsidRPr="009576B8">
        <w:rPr>
          <w:sz w:val="28"/>
          <w:szCs w:val="28"/>
        </w:rPr>
        <w:br/>
        <w:t>Педагоги уделяют особое внимание формированию благоприятного климата во всех детских коллективах - классах, кружках, секциях.</w:t>
      </w:r>
    </w:p>
    <w:p w14:paraId="72310E26" w14:textId="77777777" w:rsidR="003C29CE" w:rsidRPr="009576B8" w:rsidRDefault="003C29CE" w:rsidP="00455718">
      <w:pPr>
        <w:pStyle w:val="ds-markdown-paragraph"/>
        <w:numPr>
          <w:ilvl w:val="0"/>
          <w:numId w:val="54"/>
        </w:numPr>
        <w:shd w:val="clear" w:color="auto" w:fill="FFFFFF"/>
        <w:spacing w:before="0" w:beforeAutospacing="0" w:after="0" w:afterAutospacing="0"/>
        <w:ind w:firstLine="709"/>
        <w:rPr>
          <w:sz w:val="28"/>
          <w:szCs w:val="28"/>
        </w:rPr>
      </w:pPr>
      <w:r w:rsidRPr="009576B8">
        <w:rPr>
          <w:rStyle w:val="afe"/>
          <w:rFonts w:eastAsiaTheme="majorEastAsia"/>
          <w:sz w:val="28"/>
          <w:szCs w:val="28"/>
        </w:rPr>
        <w:t>Ключевая роль классного руководителя</w:t>
      </w:r>
      <w:r w:rsidRPr="009576B8">
        <w:rPr>
          <w:sz w:val="28"/>
          <w:szCs w:val="28"/>
        </w:rPr>
        <w:br/>
        <w:t xml:space="preserve">Наставник класса выполняет многогранную функцию: защитника </w:t>
      </w:r>
      <w:r w:rsidRPr="009576B8">
        <w:rPr>
          <w:sz w:val="28"/>
          <w:szCs w:val="28"/>
        </w:rPr>
        <w:lastRenderedPageBreak/>
        <w:t>интересов детей, организатора, медиатора в конфликтах и наставника в личностном развитии.</w:t>
      </w:r>
    </w:p>
    <w:p w14:paraId="5EF8B007" w14:textId="77777777" w:rsidR="003C29CE" w:rsidRPr="009576B8" w:rsidRDefault="003C29CE" w:rsidP="00455718">
      <w:pPr>
        <w:shd w:val="clear" w:color="auto" w:fill="FFFFFF"/>
        <w:spacing w:before="100" w:beforeAutospacing="1" w:after="100" w:afterAutospacing="1"/>
        <w:ind w:firstLine="709"/>
        <w:jc w:val="both"/>
        <w:rPr>
          <w:sz w:val="28"/>
          <w:szCs w:val="28"/>
        </w:rPr>
      </w:pPr>
      <w:r w:rsidRPr="009576B8">
        <w:rPr>
          <w:sz w:val="28"/>
          <w:szCs w:val="28"/>
        </w:rPr>
        <w:t>Эта система позволяет создавать в школе особую воспитательную среду, где каждый ученик чувствует свою ценность и возможность внести вклад в общее дело.</w:t>
      </w:r>
    </w:p>
    <w:p w14:paraId="0585EFDD" w14:textId="77777777" w:rsidR="003C29CE" w:rsidRPr="009576B8" w:rsidRDefault="003C29CE" w:rsidP="00455718">
      <w:pPr>
        <w:shd w:val="clear" w:color="auto" w:fill="FFFFFF"/>
        <w:ind w:left="157" w:firstLine="709"/>
        <w:jc w:val="both"/>
        <w:outlineLvl w:val="2"/>
        <w:rPr>
          <w:rFonts w:eastAsia="Trebuchet MS"/>
          <w:sz w:val="28"/>
          <w:szCs w:val="28"/>
        </w:rPr>
      </w:pPr>
      <w:bookmarkStart w:id="232" w:name="_Toc202283072"/>
      <w:r w:rsidRPr="009576B8">
        <w:rPr>
          <w:rFonts w:eastAsia="Trebuchet MS"/>
          <w:b/>
          <w:sz w:val="28"/>
          <w:szCs w:val="28"/>
        </w:rPr>
        <w:t xml:space="preserve">Участие </w:t>
      </w:r>
      <w:r w:rsidRPr="009576B8">
        <w:rPr>
          <w:rFonts w:eastAsia="Trebuchet MS"/>
          <w:sz w:val="28"/>
          <w:szCs w:val="28"/>
        </w:rPr>
        <w:t xml:space="preserve">ГБОУ «СШ № 6 Г.О. СНЕЖНОЕ» </w:t>
      </w:r>
      <w:r w:rsidRPr="009576B8">
        <w:rPr>
          <w:rFonts w:eastAsia="Trebuchet MS"/>
          <w:b/>
          <w:sz w:val="28"/>
          <w:szCs w:val="28"/>
        </w:rPr>
        <w:t>во всероссийских образовательных и воспитательных проектах</w:t>
      </w:r>
      <w:bookmarkEnd w:id="232"/>
    </w:p>
    <w:p w14:paraId="7E4F934D" w14:textId="77777777" w:rsidR="003C29CE" w:rsidRPr="009576B8" w:rsidRDefault="003C29CE" w:rsidP="00455718">
      <w:pPr>
        <w:shd w:val="clear" w:color="auto" w:fill="FFFFFF"/>
        <w:spacing w:before="100" w:beforeAutospacing="1" w:after="100" w:afterAutospacing="1"/>
        <w:ind w:firstLine="709"/>
        <w:jc w:val="both"/>
        <w:rPr>
          <w:sz w:val="28"/>
          <w:szCs w:val="28"/>
          <w:lang w:eastAsia="ru-RU"/>
        </w:rPr>
      </w:pPr>
      <w:r w:rsidRPr="009576B8">
        <w:rPr>
          <w:sz w:val="28"/>
          <w:szCs w:val="28"/>
        </w:rPr>
        <w:t>ГБОУ «СШ № 6 Г.О. СНЕЖНОЕ» 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14:paraId="4DD2DCA5" w14:textId="77777777" w:rsidR="003C29CE" w:rsidRPr="009576B8" w:rsidRDefault="003C29CE" w:rsidP="00455718">
      <w:pPr>
        <w:keepNext/>
        <w:keepLines/>
        <w:shd w:val="clear" w:color="auto" w:fill="FFFFFF"/>
        <w:spacing w:before="40"/>
        <w:ind w:firstLine="709"/>
        <w:jc w:val="both"/>
        <w:outlineLvl w:val="3"/>
        <w:rPr>
          <w:rFonts w:eastAsiaTheme="majorEastAsia"/>
          <w:i/>
          <w:iCs/>
          <w:sz w:val="28"/>
          <w:szCs w:val="28"/>
        </w:rPr>
      </w:pPr>
      <w:r w:rsidRPr="009576B8">
        <w:rPr>
          <w:rFonts w:eastAsiaTheme="majorEastAsia"/>
          <w:i/>
          <w:iCs/>
          <w:sz w:val="28"/>
          <w:szCs w:val="28"/>
        </w:rPr>
        <w:t>Ключевые проекты и программы:</w:t>
      </w:r>
    </w:p>
    <w:p w14:paraId="2D678088" w14:textId="77777777" w:rsidR="003C29CE" w:rsidRPr="009576B8" w:rsidRDefault="003C29CE" w:rsidP="00455718">
      <w:pPr>
        <w:shd w:val="clear" w:color="auto" w:fill="FFFFFF"/>
        <w:ind w:left="720" w:firstLine="709"/>
        <w:jc w:val="both"/>
        <w:rPr>
          <w:sz w:val="28"/>
          <w:szCs w:val="28"/>
          <w:lang w:eastAsia="ru-RU"/>
        </w:rPr>
      </w:pPr>
    </w:p>
    <w:p w14:paraId="76BAAC08" w14:textId="77777777" w:rsidR="003C29CE" w:rsidRPr="009576B8" w:rsidRDefault="003C29CE" w:rsidP="00455718">
      <w:pPr>
        <w:widowControl/>
        <w:numPr>
          <w:ilvl w:val="0"/>
          <w:numId w:val="55"/>
        </w:numPr>
        <w:shd w:val="clear" w:color="auto" w:fill="FFFFFF"/>
        <w:autoSpaceDE/>
        <w:autoSpaceDN/>
        <w:ind w:firstLine="709"/>
        <w:jc w:val="both"/>
        <w:rPr>
          <w:sz w:val="28"/>
          <w:szCs w:val="28"/>
        </w:rPr>
      </w:pPr>
      <w:r w:rsidRPr="009576B8">
        <w:rPr>
          <w:b/>
          <w:bCs/>
          <w:sz w:val="28"/>
          <w:szCs w:val="28"/>
        </w:rPr>
        <w:t>«Большая перемена»</w:t>
      </w:r>
    </w:p>
    <w:p w14:paraId="7266ABCF" w14:textId="77777777" w:rsidR="003C29CE" w:rsidRPr="009576B8" w:rsidRDefault="003C29CE" w:rsidP="00455718">
      <w:pPr>
        <w:shd w:val="clear" w:color="auto" w:fill="FFFFFF"/>
        <w:ind w:left="720" w:firstLine="709"/>
        <w:jc w:val="both"/>
        <w:rPr>
          <w:sz w:val="28"/>
          <w:szCs w:val="28"/>
        </w:rPr>
      </w:pPr>
      <w:r w:rsidRPr="009576B8">
        <w:rPr>
          <w:sz w:val="28"/>
          <w:szCs w:val="28"/>
        </w:rPr>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14:paraId="67DA1C9B" w14:textId="77777777" w:rsidR="003C29CE" w:rsidRPr="009576B8" w:rsidRDefault="003C29CE" w:rsidP="00455718">
      <w:pPr>
        <w:widowControl/>
        <w:numPr>
          <w:ilvl w:val="0"/>
          <w:numId w:val="55"/>
        </w:numPr>
        <w:shd w:val="clear" w:color="auto" w:fill="FFFFFF"/>
        <w:autoSpaceDE/>
        <w:autoSpaceDN/>
        <w:ind w:firstLine="709"/>
        <w:jc w:val="both"/>
        <w:rPr>
          <w:sz w:val="28"/>
          <w:szCs w:val="28"/>
        </w:rPr>
      </w:pPr>
      <w:r w:rsidRPr="009576B8">
        <w:rPr>
          <w:b/>
          <w:bCs/>
          <w:sz w:val="28"/>
          <w:szCs w:val="28"/>
        </w:rPr>
        <w:t xml:space="preserve"> «Без срока давности»</w:t>
      </w:r>
    </w:p>
    <w:p w14:paraId="3588629E" w14:textId="77777777" w:rsidR="003C29CE" w:rsidRPr="009576B8" w:rsidRDefault="003C29CE" w:rsidP="00455718">
      <w:pPr>
        <w:shd w:val="clear" w:color="auto" w:fill="FFFFFF"/>
        <w:ind w:left="720" w:firstLine="709"/>
        <w:jc w:val="both"/>
        <w:rPr>
          <w:sz w:val="28"/>
          <w:szCs w:val="28"/>
        </w:rPr>
      </w:pPr>
      <w:r w:rsidRPr="009576B8">
        <w:rPr>
          <w:sz w:val="28"/>
          <w:szCs w:val="28"/>
        </w:rPr>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14:paraId="4C3C07FC" w14:textId="77777777" w:rsidR="003C29CE" w:rsidRPr="009576B8" w:rsidRDefault="003C29CE" w:rsidP="00455718">
      <w:pPr>
        <w:widowControl/>
        <w:numPr>
          <w:ilvl w:val="0"/>
          <w:numId w:val="55"/>
        </w:numPr>
        <w:shd w:val="clear" w:color="auto" w:fill="FFFFFF"/>
        <w:autoSpaceDE/>
        <w:autoSpaceDN/>
        <w:ind w:firstLine="709"/>
        <w:jc w:val="both"/>
        <w:rPr>
          <w:sz w:val="28"/>
          <w:szCs w:val="28"/>
        </w:rPr>
      </w:pPr>
      <w:r w:rsidRPr="009576B8">
        <w:rPr>
          <w:b/>
          <w:bCs/>
          <w:sz w:val="28"/>
          <w:szCs w:val="28"/>
        </w:rPr>
        <w:t>«Киноуроки в школах России»</w:t>
      </w:r>
    </w:p>
    <w:p w14:paraId="360B3E6A" w14:textId="77777777" w:rsidR="003C29CE" w:rsidRPr="009576B8" w:rsidRDefault="003C29CE" w:rsidP="00455718">
      <w:pPr>
        <w:shd w:val="clear" w:color="auto" w:fill="FFFFFF"/>
        <w:ind w:left="720" w:firstLine="709"/>
        <w:jc w:val="both"/>
        <w:rPr>
          <w:sz w:val="28"/>
          <w:szCs w:val="28"/>
        </w:rPr>
      </w:pPr>
      <w:r w:rsidRPr="009576B8">
        <w:rPr>
          <w:sz w:val="28"/>
          <w:szCs w:val="28"/>
        </w:rPr>
        <w:t>Проект сочетает воспитание нравственных ценностей с просмотром и обсуждением специально созданных детских короткометражных фильмов.</w:t>
      </w:r>
    </w:p>
    <w:p w14:paraId="6866499D" w14:textId="77777777" w:rsidR="003C29CE" w:rsidRPr="009576B8" w:rsidRDefault="003C29CE" w:rsidP="00455718">
      <w:pPr>
        <w:widowControl/>
        <w:numPr>
          <w:ilvl w:val="0"/>
          <w:numId w:val="55"/>
        </w:numPr>
        <w:shd w:val="clear" w:color="auto" w:fill="FFFFFF"/>
        <w:autoSpaceDE/>
        <w:autoSpaceDN/>
        <w:ind w:firstLine="709"/>
        <w:jc w:val="both"/>
        <w:rPr>
          <w:sz w:val="28"/>
          <w:szCs w:val="28"/>
        </w:rPr>
      </w:pPr>
      <w:r w:rsidRPr="009576B8">
        <w:rPr>
          <w:b/>
          <w:bCs/>
          <w:sz w:val="28"/>
          <w:szCs w:val="28"/>
        </w:rPr>
        <w:t>«Движение первых»</w:t>
      </w:r>
    </w:p>
    <w:p w14:paraId="3722F576" w14:textId="77777777" w:rsidR="003C29CE" w:rsidRPr="009576B8" w:rsidRDefault="003C29CE" w:rsidP="00455718">
      <w:pPr>
        <w:shd w:val="clear" w:color="auto" w:fill="FFFFFF"/>
        <w:ind w:left="720" w:firstLine="709"/>
        <w:jc w:val="both"/>
        <w:rPr>
          <w:sz w:val="28"/>
          <w:szCs w:val="28"/>
        </w:rPr>
      </w:pPr>
      <w:r w:rsidRPr="009576B8">
        <w:rPr>
          <w:sz w:val="28"/>
          <w:szCs w:val="28"/>
        </w:rPr>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14:paraId="532F7925" w14:textId="77777777" w:rsidR="003C29CE" w:rsidRPr="009576B8" w:rsidRDefault="003C29CE" w:rsidP="00455718">
      <w:pPr>
        <w:widowControl/>
        <w:numPr>
          <w:ilvl w:val="0"/>
          <w:numId w:val="55"/>
        </w:numPr>
        <w:shd w:val="clear" w:color="auto" w:fill="FFFFFF"/>
        <w:autoSpaceDE/>
        <w:autoSpaceDN/>
        <w:ind w:firstLine="709"/>
        <w:jc w:val="both"/>
        <w:rPr>
          <w:sz w:val="28"/>
          <w:szCs w:val="28"/>
        </w:rPr>
      </w:pPr>
      <w:r w:rsidRPr="009576B8">
        <w:rPr>
          <w:b/>
          <w:bCs/>
          <w:sz w:val="28"/>
          <w:szCs w:val="28"/>
        </w:rPr>
        <w:t>«Навигаторы детства»</w:t>
      </w:r>
    </w:p>
    <w:p w14:paraId="5F477301" w14:textId="77777777" w:rsidR="003C29CE" w:rsidRPr="009576B8" w:rsidRDefault="003C29CE" w:rsidP="00455718">
      <w:pPr>
        <w:shd w:val="clear" w:color="auto" w:fill="FFFFFF"/>
        <w:ind w:left="720" w:firstLine="709"/>
        <w:jc w:val="both"/>
        <w:rPr>
          <w:sz w:val="28"/>
          <w:szCs w:val="28"/>
        </w:rPr>
      </w:pPr>
      <w:r w:rsidRPr="009576B8">
        <w:rPr>
          <w:sz w:val="28"/>
          <w:szCs w:val="28"/>
        </w:rPr>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14:paraId="5313E326" w14:textId="77777777" w:rsidR="003C29CE" w:rsidRPr="009576B8" w:rsidRDefault="003C29CE" w:rsidP="00455718">
      <w:pPr>
        <w:widowControl/>
        <w:numPr>
          <w:ilvl w:val="0"/>
          <w:numId w:val="55"/>
        </w:numPr>
        <w:shd w:val="clear" w:color="auto" w:fill="FFFFFF"/>
        <w:autoSpaceDE/>
        <w:autoSpaceDN/>
        <w:ind w:firstLine="709"/>
        <w:jc w:val="both"/>
        <w:rPr>
          <w:sz w:val="28"/>
          <w:szCs w:val="28"/>
        </w:rPr>
      </w:pPr>
      <w:r w:rsidRPr="009576B8">
        <w:rPr>
          <w:b/>
          <w:bCs/>
          <w:sz w:val="28"/>
          <w:szCs w:val="28"/>
        </w:rPr>
        <w:t>Всероссийские спортивные и патриотические акции</w:t>
      </w:r>
    </w:p>
    <w:p w14:paraId="3CFE1753" w14:textId="77777777" w:rsidR="003C29CE" w:rsidRPr="009576B8" w:rsidRDefault="003C29CE" w:rsidP="00455718">
      <w:pPr>
        <w:shd w:val="clear" w:color="auto" w:fill="FFFFFF"/>
        <w:ind w:left="720" w:firstLine="709"/>
        <w:jc w:val="both"/>
        <w:rPr>
          <w:sz w:val="28"/>
          <w:szCs w:val="28"/>
        </w:rPr>
      </w:pPr>
      <w:r w:rsidRPr="009576B8">
        <w:rPr>
          <w:sz w:val="28"/>
          <w:szCs w:val="28"/>
        </w:rPr>
        <w:t>– «ГТО» (возрождение норм физической подготовки)</w:t>
      </w:r>
      <w:r w:rsidRPr="009576B8">
        <w:rPr>
          <w:sz w:val="28"/>
          <w:szCs w:val="28"/>
        </w:rPr>
        <w:br/>
        <w:t>– «Бессмертный полк» (шествие в память о героях войны)</w:t>
      </w:r>
      <w:r w:rsidRPr="009576B8">
        <w:rPr>
          <w:sz w:val="28"/>
          <w:szCs w:val="28"/>
        </w:rPr>
        <w:br/>
        <w:t>– «Свеча памяти» (мемориальная акция ко Дню Победы)</w:t>
      </w:r>
    </w:p>
    <w:p w14:paraId="7AD1A1EB" w14:textId="77777777" w:rsidR="003C29CE" w:rsidRPr="009576B8" w:rsidRDefault="003C29CE" w:rsidP="00455718">
      <w:pPr>
        <w:shd w:val="clear" w:color="auto" w:fill="FFFFFF"/>
        <w:ind w:firstLine="709"/>
        <w:jc w:val="both"/>
        <w:rPr>
          <w:sz w:val="28"/>
          <w:szCs w:val="28"/>
        </w:rPr>
      </w:pPr>
      <w:r w:rsidRPr="009576B8">
        <w:rPr>
          <w:sz w:val="28"/>
          <w:szCs w:val="28"/>
        </w:rPr>
        <w:lastRenderedPageBreak/>
        <w:t>Участие в федеральных проектах позволяет:</w:t>
      </w:r>
    </w:p>
    <w:p w14:paraId="573D9B3F" w14:textId="77777777" w:rsidR="003C29CE" w:rsidRPr="009576B8" w:rsidRDefault="003C29CE" w:rsidP="00455718">
      <w:pPr>
        <w:widowControl/>
        <w:numPr>
          <w:ilvl w:val="0"/>
          <w:numId w:val="56"/>
        </w:numPr>
        <w:shd w:val="clear" w:color="auto" w:fill="FFFFFF"/>
        <w:autoSpaceDE/>
        <w:autoSpaceDN/>
        <w:ind w:firstLine="709"/>
        <w:jc w:val="both"/>
        <w:rPr>
          <w:sz w:val="28"/>
          <w:szCs w:val="28"/>
        </w:rPr>
      </w:pPr>
      <w:r w:rsidRPr="009576B8">
        <w:rPr>
          <w:sz w:val="28"/>
          <w:szCs w:val="28"/>
        </w:rPr>
        <w:t>дать ученикам возможность самореализации в разных сферах;</w:t>
      </w:r>
    </w:p>
    <w:p w14:paraId="7179A8DC" w14:textId="77777777" w:rsidR="003C29CE" w:rsidRPr="009576B8" w:rsidRDefault="003C29CE" w:rsidP="00455718">
      <w:pPr>
        <w:widowControl/>
        <w:numPr>
          <w:ilvl w:val="0"/>
          <w:numId w:val="56"/>
        </w:numPr>
        <w:shd w:val="clear" w:color="auto" w:fill="FFFFFF"/>
        <w:autoSpaceDE/>
        <w:autoSpaceDN/>
        <w:ind w:firstLine="709"/>
        <w:jc w:val="both"/>
        <w:rPr>
          <w:sz w:val="28"/>
          <w:szCs w:val="28"/>
        </w:rPr>
      </w:pPr>
      <w:r w:rsidRPr="009576B8">
        <w:rPr>
          <w:sz w:val="28"/>
          <w:szCs w:val="28"/>
        </w:rPr>
        <w:t>укрепить их связь с культурными и историческими традициями России;</w:t>
      </w:r>
    </w:p>
    <w:p w14:paraId="634FEC1E" w14:textId="77777777" w:rsidR="003C29CE" w:rsidRPr="009576B8" w:rsidRDefault="003C29CE" w:rsidP="00455718">
      <w:pPr>
        <w:widowControl/>
        <w:numPr>
          <w:ilvl w:val="0"/>
          <w:numId w:val="56"/>
        </w:numPr>
        <w:shd w:val="clear" w:color="auto" w:fill="FFFFFF"/>
        <w:autoSpaceDE/>
        <w:autoSpaceDN/>
        <w:ind w:firstLine="709"/>
        <w:jc w:val="both"/>
        <w:rPr>
          <w:sz w:val="28"/>
          <w:szCs w:val="28"/>
        </w:rPr>
      </w:pPr>
      <w:r w:rsidRPr="009576B8">
        <w:rPr>
          <w:sz w:val="28"/>
          <w:szCs w:val="28"/>
        </w:rPr>
        <w:t>формировать активную гражданскую позицию и социальную ответственность.</w:t>
      </w:r>
    </w:p>
    <w:p w14:paraId="0C221FD5" w14:textId="77777777" w:rsidR="003C29CE" w:rsidRPr="009576B8" w:rsidRDefault="003C29CE" w:rsidP="00455718">
      <w:pPr>
        <w:shd w:val="clear" w:color="auto" w:fill="FFFFFF"/>
        <w:ind w:firstLine="709"/>
        <w:jc w:val="both"/>
        <w:rPr>
          <w:sz w:val="28"/>
          <w:szCs w:val="28"/>
        </w:rPr>
      </w:pPr>
      <w:r w:rsidRPr="009576B8">
        <w:rPr>
          <w:sz w:val="28"/>
          <w:szCs w:val="28"/>
        </w:rPr>
        <w:t>Школа продолжает расширять сотрудничество с ведущими образовательными и общественными организациями страны, чтобы воспитание было не только системным, но и наполненным реальными делами и смыслами.</w:t>
      </w:r>
    </w:p>
    <w:p w14:paraId="142BD532" w14:textId="77777777" w:rsidR="003C29CE" w:rsidRPr="009576B8" w:rsidRDefault="003C29CE" w:rsidP="00455718">
      <w:pPr>
        <w:ind w:firstLine="709"/>
        <w:rPr>
          <w:rFonts w:eastAsiaTheme="minorEastAsia"/>
          <w:sz w:val="28"/>
          <w:szCs w:val="28"/>
        </w:rPr>
      </w:pPr>
    </w:p>
    <w:p w14:paraId="709E9615" w14:textId="77777777" w:rsidR="003C29CE" w:rsidRPr="009576B8" w:rsidRDefault="003C29CE" w:rsidP="00455718">
      <w:pPr>
        <w:pStyle w:val="3"/>
        <w:ind w:firstLine="709"/>
        <w:jc w:val="both"/>
        <w:rPr>
          <w:sz w:val="28"/>
          <w:szCs w:val="28"/>
        </w:rPr>
      </w:pPr>
      <w:bookmarkStart w:id="233" w:name="_Toc202283073"/>
      <w:r w:rsidRPr="009576B8">
        <w:rPr>
          <w:rStyle w:val="afe"/>
          <w:b/>
          <w:bCs/>
          <w:sz w:val="28"/>
          <w:szCs w:val="28"/>
        </w:rPr>
        <w:t xml:space="preserve">Традиции, ритуалы ГБОУ «СШ № </w:t>
      </w:r>
      <w:bookmarkEnd w:id="233"/>
      <w:r w:rsidRPr="009576B8">
        <w:rPr>
          <w:rStyle w:val="afe"/>
          <w:b/>
          <w:bCs/>
          <w:sz w:val="28"/>
          <w:szCs w:val="28"/>
        </w:rPr>
        <w:t>6 Г.О. СНЕЖНОЕ»</w:t>
      </w:r>
    </w:p>
    <w:p w14:paraId="0EF0A94E" w14:textId="77777777" w:rsidR="003C29CE" w:rsidRPr="009576B8" w:rsidRDefault="003C29CE" w:rsidP="00455718">
      <w:pPr>
        <w:pStyle w:val="4"/>
        <w:ind w:firstLine="709"/>
        <w:jc w:val="both"/>
        <w:rPr>
          <w:rFonts w:ascii="Times New Roman" w:hAnsi="Times New Roman" w:cs="Times New Roman"/>
          <w:color w:val="auto"/>
          <w:sz w:val="28"/>
          <w:szCs w:val="28"/>
          <w:lang w:val="ru-RU"/>
        </w:rPr>
      </w:pPr>
      <w:r w:rsidRPr="009576B8">
        <w:rPr>
          <w:rStyle w:val="afe"/>
          <w:rFonts w:ascii="Times New Roman" w:hAnsi="Times New Roman" w:cs="Times New Roman"/>
          <w:color w:val="auto"/>
          <w:sz w:val="28"/>
          <w:szCs w:val="28"/>
          <w:lang w:val="ru-RU"/>
        </w:rPr>
        <w:t>Традиционные школьные ритуалы</w:t>
      </w:r>
    </w:p>
    <w:p w14:paraId="419BCA9C" w14:textId="77777777" w:rsidR="003C29CE" w:rsidRPr="009576B8" w:rsidRDefault="003C29CE" w:rsidP="00455718">
      <w:pPr>
        <w:pStyle w:val="ds-markdown-paragraph"/>
        <w:ind w:firstLine="709"/>
        <w:jc w:val="both"/>
        <w:rPr>
          <w:sz w:val="28"/>
          <w:szCs w:val="28"/>
        </w:rPr>
      </w:pPr>
      <w:r w:rsidRPr="009576B8">
        <w:rPr>
          <w:sz w:val="28"/>
          <w:szCs w:val="28"/>
        </w:rPr>
        <w:t>В нашей школе сложились особые традиции, которые объединяют учеников, педагогов и родителей, формируют чувство принадлежности к школьному сообществу:</w:t>
      </w:r>
    </w:p>
    <w:p w14:paraId="10B8A222" w14:textId="77777777" w:rsidR="003C29CE" w:rsidRPr="009576B8" w:rsidRDefault="003C29CE" w:rsidP="00455718">
      <w:pPr>
        <w:pStyle w:val="ds-markdown-paragraph"/>
        <w:numPr>
          <w:ilvl w:val="0"/>
          <w:numId w:val="57"/>
        </w:numPr>
        <w:spacing w:before="0" w:beforeAutospacing="0" w:after="0" w:afterAutospacing="0"/>
        <w:ind w:firstLine="709"/>
        <w:jc w:val="both"/>
        <w:rPr>
          <w:sz w:val="28"/>
          <w:szCs w:val="28"/>
        </w:rPr>
      </w:pPr>
      <w:r w:rsidRPr="009576B8">
        <w:rPr>
          <w:rStyle w:val="afe"/>
          <w:rFonts w:eastAsiaTheme="majorEastAsia"/>
          <w:sz w:val="28"/>
          <w:szCs w:val="28"/>
        </w:rPr>
        <w:t>Торжественная еженедельная линейка</w:t>
      </w:r>
      <w:r w:rsidRPr="009576B8">
        <w:rPr>
          <w:sz w:val="28"/>
          <w:szCs w:val="28"/>
        </w:rPr>
        <w:t> с поднятием </w:t>
      </w:r>
      <w:r w:rsidRPr="009576B8">
        <w:rPr>
          <w:rStyle w:val="afe"/>
          <w:rFonts w:eastAsiaTheme="majorEastAsia"/>
          <w:sz w:val="28"/>
          <w:szCs w:val="28"/>
        </w:rPr>
        <w:t>Государственного флага РФ</w:t>
      </w:r>
      <w:r w:rsidRPr="009576B8">
        <w:rPr>
          <w:b/>
          <w:sz w:val="28"/>
          <w:szCs w:val="28"/>
        </w:rPr>
        <w:t xml:space="preserve"> флага Донецкой Народной Республики </w:t>
      </w:r>
      <w:r w:rsidRPr="009576B8">
        <w:rPr>
          <w:sz w:val="28"/>
          <w:szCs w:val="28"/>
        </w:rPr>
        <w:t>под гимн России.</w:t>
      </w:r>
    </w:p>
    <w:p w14:paraId="1630B591" w14:textId="77777777" w:rsidR="003C29CE" w:rsidRPr="009576B8" w:rsidRDefault="003C29CE" w:rsidP="00455718">
      <w:pPr>
        <w:pStyle w:val="ds-markdown-paragraph"/>
        <w:numPr>
          <w:ilvl w:val="0"/>
          <w:numId w:val="57"/>
        </w:numPr>
        <w:spacing w:before="0" w:beforeAutospacing="0" w:after="0" w:afterAutospacing="0"/>
        <w:ind w:firstLine="709"/>
        <w:jc w:val="both"/>
        <w:rPr>
          <w:sz w:val="28"/>
          <w:szCs w:val="28"/>
        </w:rPr>
      </w:pPr>
      <w:r w:rsidRPr="009576B8">
        <w:rPr>
          <w:sz w:val="28"/>
          <w:szCs w:val="28"/>
        </w:rPr>
        <w:t>Традиционное совместное празднование знаменательных дат и событий: Дня освобождения Донбасса, Дня учителя, День народного единства, Новый год, День защитника Отечества, Международный женский день 8 марта, День здоровья, День победы , День России</w:t>
      </w:r>
    </w:p>
    <w:p w14:paraId="65B22C87" w14:textId="77777777" w:rsidR="003C29CE" w:rsidRPr="009576B8" w:rsidRDefault="003C29CE" w:rsidP="00455718">
      <w:pPr>
        <w:pStyle w:val="ds-markdown-paragraph"/>
        <w:numPr>
          <w:ilvl w:val="0"/>
          <w:numId w:val="57"/>
        </w:numPr>
        <w:spacing w:before="0" w:beforeAutospacing="0" w:afterAutospacing="0"/>
        <w:ind w:firstLine="709"/>
        <w:jc w:val="both"/>
        <w:rPr>
          <w:sz w:val="28"/>
          <w:szCs w:val="28"/>
        </w:rPr>
      </w:pPr>
      <w:r w:rsidRPr="009576B8">
        <w:rPr>
          <w:sz w:val="28"/>
          <w:szCs w:val="28"/>
        </w:rPr>
        <w:t>Посвящение в «Первые» – традиционный ритуал, отмечающий вступление детей в «Движение Первых»</w:t>
      </w:r>
    </w:p>
    <w:p w14:paraId="7F63215D" w14:textId="77777777" w:rsidR="003C29CE" w:rsidRPr="009576B8" w:rsidRDefault="003C29CE" w:rsidP="00455718">
      <w:pPr>
        <w:pStyle w:val="ds-markdown-paragraph"/>
        <w:shd w:val="clear" w:color="auto" w:fill="FFFFFF"/>
        <w:spacing w:before="0" w:beforeAutospacing="0" w:after="0" w:afterAutospacing="0"/>
        <w:ind w:firstLine="709"/>
        <w:jc w:val="both"/>
        <w:rPr>
          <w:sz w:val="28"/>
          <w:szCs w:val="28"/>
        </w:rPr>
      </w:pPr>
      <w:r w:rsidRPr="009576B8">
        <w:rPr>
          <w:rStyle w:val="afe"/>
          <w:rFonts w:eastAsiaTheme="majorEastAsia"/>
          <w:sz w:val="28"/>
          <w:szCs w:val="28"/>
        </w:rPr>
        <w:t>ГБОУ «СШ № 6 Г.О. СНЕЖНОЕ» - территория инновационных воспитательных практик</w:t>
      </w:r>
    </w:p>
    <w:p w14:paraId="1903E353" w14:textId="77777777" w:rsidR="003C29CE" w:rsidRPr="009576B8" w:rsidRDefault="003C29CE" w:rsidP="00455718">
      <w:pPr>
        <w:pStyle w:val="ds-markdown-paragraph"/>
        <w:shd w:val="clear" w:color="auto" w:fill="FFFFFF"/>
        <w:spacing w:before="0" w:beforeAutospacing="0" w:after="0" w:afterAutospacing="0"/>
        <w:ind w:firstLine="709"/>
        <w:jc w:val="both"/>
        <w:rPr>
          <w:sz w:val="28"/>
          <w:szCs w:val="28"/>
        </w:rPr>
      </w:pPr>
      <w:r w:rsidRPr="009576B8">
        <w:rPr>
          <w:sz w:val="28"/>
          <w:szCs w:val="28"/>
        </w:rPr>
        <w:t>Наша школа активно внедряет современные подходы к воспитанию, сочетая традиционные ценности с актуальными образовательными технологиями. Мы постоянно развиваем наши воспитательные технологии, внедряя лучшие российские и международные практики, адаптированные к локальному контексту и ценностям нашей школы.</w:t>
      </w:r>
    </w:p>
    <w:p w14:paraId="4534A86A" w14:textId="77777777" w:rsidR="003C29CE" w:rsidRPr="009576B8" w:rsidRDefault="003C29CE" w:rsidP="00455718">
      <w:pPr>
        <w:pStyle w:val="ds-markdown-paragraph"/>
        <w:shd w:val="clear" w:color="auto" w:fill="FFFFFF"/>
        <w:spacing w:before="0" w:beforeAutospacing="0" w:after="0" w:afterAutospacing="0"/>
        <w:ind w:firstLine="709"/>
        <w:jc w:val="both"/>
        <w:rPr>
          <w:sz w:val="28"/>
          <w:szCs w:val="28"/>
        </w:rPr>
      </w:pPr>
    </w:p>
    <w:p w14:paraId="102DCC5E" w14:textId="77777777" w:rsidR="003C29CE" w:rsidRPr="009576B8" w:rsidRDefault="003C29CE" w:rsidP="00455718">
      <w:pPr>
        <w:pStyle w:val="3"/>
        <w:shd w:val="clear" w:color="auto" w:fill="FFFFFF"/>
        <w:ind w:firstLine="709"/>
        <w:rPr>
          <w:b w:val="0"/>
          <w:sz w:val="28"/>
          <w:szCs w:val="28"/>
        </w:rPr>
      </w:pPr>
      <w:bookmarkStart w:id="234" w:name="_Toc202283074"/>
      <w:r w:rsidRPr="009576B8">
        <w:rPr>
          <w:rStyle w:val="afe"/>
          <w:b/>
          <w:bCs/>
          <w:sz w:val="28"/>
          <w:szCs w:val="28"/>
        </w:rPr>
        <w:t xml:space="preserve">Проблемные зоны и дефициты в воспитательной деятельности </w:t>
      </w:r>
      <w:bookmarkEnd w:id="234"/>
      <w:r w:rsidRPr="009576B8">
        <w:rPr>
          <w:rStyle w:val="afe"/>
          <w:b/>
          <w:sz w:val="28"/>
          <w:szCs w:val="28"/>
        </w:rPr>
        <w:t>ГБОУ «СШ № 6 Г.О. СНЕЖНОЕ»</w:t>
      </w:r>
    </w:p>
    <w:p w14:paraId="4805EE2A" w14:textId="77777777" w:rsidR="003C29CE" w:rsidRPr="009576B8" w:rsidRDefault="003C29CE" w:rsidP="00455718">
      <w:pPr>
        <w:pStyle w:val="ds-markdown-paragraph"/>
        <w:shd w:val="clear" w:color="auto" w:fill="FFFFFF"/>
        <w:spacing w:before="0" w:beforeAutospacing="0" w:after="0" w:afterAutospacing="0"/>
        <w:ind w:firstLine="709"/>
        <w:rPr>
          <w:sz w:val="28"/>
          <w:szCs w:val="28"/>
        </w:rPr>
      </w:pPr>
      <w:r w:rsidRPr="009576B8">
        <w:rPr>
          <w:sz w:val="28"/>
          <w:szCs w:val="28"/>
        </w:rPr>
        <w:t>Несмотря на активное развитие воспитательной системы, в работе школы существуют объективные сложности, требующие внимания и системных решений.</w:t>
      </w:r>
    </w:p>
    <w:p w14:paraId="268EAE0E" w14:textId="77777777" w:rsidR="003C29CE" w:rsidRPr="009576B8" w:rsidRDefault="003C29CE" w:rsidP="00455718">
      <w:pPr>
        <w:pStyle w:val="4"/>
        <w:shd w:val="clear" w:color="auto" w:fill="FFFFFF"/>
        <w:spacing w:before="0"/>
        <w:ind w:firstLine="709"/>
        <w:rPr>
          <w:rFonts w:ascii="Times New Roman" w:hAnsi="Times New Roman" w:cs="Times New Roman"/>
          <w:color w:val="auto"/>
          <w:sz w:val="28"/>
          <w:szCs w:val="28"/>
        </w:rPr>
      </w:pPr>
      <w:r w:rsidRPr="009576B8">
        <w:rPr>
          <w:rStyle w:val="afe"/>
          <w:rFonts w:ascii="Times New Roman" w:hAnsi="Times New Roman" w:cs="Times New Roman"/>
          <w:b w:val="0"/>
          <w:bCs w:val="0"/>
          <w:color w:val="auto"/>
          <w:sz w:val="28"/>
          <w:szCs w:val="28"/>
        </w:rPr>
        <w:lastRenderedPageBreak/>
        <w:t>1. Организационно-методические сложности</w:t>
      </w:r>
    </w:p>
    <w:p w14:paraId="4AB81F09" w14:textId="77777777" w:rsidR="003C29CE" w:rsidRPr="009576B8" w:rsidRDefault="003C29CE" w:rsidP="00455718">
      <w:pPr>
        <w:pStyle w:val="ds-markdown-paragraph"/>
        <w:numPr>
          <w:ilvl w:val="0"/>
          <w:numId w:val="58"/>
        </w:numPr>
        <w:shd w:val="clear" w:color="auto" w:fill="FFFFFF"/>
        <w:spacing w:before="0" w:beforeAutospacing="0" w:after="0" w:afterAutospacing="0"/>
        <w:ind w:firstLine="709"/>
        <w:rPr>
          <w:sz w:val="28"/>
          <w:szCs w:val="28"/>
        </w:rPr>
      </w:pPr>
      <w:r w:rsidRPr="009576B8">
        <w:rPr>
          <w:rStyle w:val="afe"/>
          <w:rFonts w:eastAsiaTheme="majorEastAsia"/>
          <w:b w:val="0"/>
          <w:sz w:val="28"/>
          <w:szCs w:val="28"/>
        </w:rPr>
        <w:t>Перегруженность педагогов</w:t>
      </w:r>
      <w:r w:rsidRPr="009576B8">
        <w:rPr>
          <w:sz w:val="28"/>
          <w:szCs w:val="28"/>
        </w:rPr>
        <w:t> административной работой, снижающая время на индивидуальную воспитательную работу.</w:t>
      </w:r>
    </w:p>
    <w:p w14:paraId="148B6ED8" w14:textId="77777777" w:rsidR="003C29CE" w:rsidRPr="009576B8" w:rsidRDefault="003C29CE" w:rsidP="00455718">
      <w:pPr>
        <w:pStyle w:val="ds-markdown-paragraph"/>
        <w:numPr>
          <w:ilvl w:val="0"/>
          <w:numId w:val="58"/>
        </w:numPr>
        <w:shd w:val="clear" w:color="auto" w:fill="FFFFFF"/>
        <w:spacing w:before="0" w:beforeAutospacing="0" w:after="0" w:afterAutospacing="0"/>
        <w:ind w:firstLine="709"/>
        <w:rPr>
          <w:sz w:val="28"/>
          <w:szCs w:val="28"/>
        </w:rPr>
      </w:pPr>
      <w:r w:rsidRPr="009576B8">
        <w:rPr>
          <w:rStyle w:val="afe"/>
          <w:rFonts w:eastAsiaTheme="majorEastAsia"/>
          <w:b w:val="0"/>
          <w:sz w:val="28"/>
          <w:szCs w:val="28"/>
        </w:rPr>
        <w:t>Недостаточная интеграция</w:t>
      </w:r>
      <w:r w:rsidRPr="009576B8">
        <w:rPr>
          <w:sz w:val="28"/>
          <w:szCs w:val="28"/>
        </w:rPr>
        <w:t> воспитательных практик в учебный процесс (разрыв между уроками и внеурочной деятельностью).</w:t>
      </w:r>
    </w:p>
    <w:p w14:paraId="44280E63" w14:textId="77777777" w:rsidR="003C29CE" w:rsidRPr="009576B8" w:rsidRDefault="003C29CE" w:rsidP="00455718">
      <w:pPr>
        <w:pStyle w:val="4"/>
        <w:shd w:val="clear" w:color="auto" w:fill="FFFFFF"/>
        <w:spacing w:before="0"/>
        <w:ind w:firstLine="709"/>
        <w:rPr>
          <w:rFonts w:ascii="Times New Roman" w:hAnsi="Times New Roman" w:cs="Times New Roman"/>
          <w:color w:val="auto"/>
          <w:sz w:val="28"/>
          <w:szCs w:val="28"/>
        </w:rPr>
      </w:pPr>
      <w:r w:rsidRPr="009576B8">
        <w:rPr>
          <w:rStyle w:val="afe"/>
          <w:rFonts w:ascii="Times New Roman" w:hAnsi="Times New Roman" w:cs="Times New Roman"/>
          <w:b w:val="0"/>
          <w:bCs w:val="0"/>
          <w:color w:val="auto"/>
          <w:sz w:val="28"/>
          <w:szCs w:val="28"/>
        </w:rPr>
        <w:t>2. Социальные и семейные факторы</w:t>
      </w:r>
    </w:p>
    <w:p w14:paraId="4FBCD577" w14:textId="77777777" w:rsidR="003C29CE" w:rsidRPr="009576B8" w:rsidRDefault="003C29CE" w:rsidP="00455718">
      <w:pPr>
        <w:pStyle w:val="ds-markdown-paragraph"/>
        <w:numPr>
          <w:ilvl w:val="0"/>
          <w:numId w:val="59"/>
        </w:numPr>
        <w:shd w:val="clear" w:color="auto" w:fill="FFFFFF"/>
        <w:spacing w:before="0" w:beforeAutospacing="0" w:after="0" w:afterAutospacing="0"/>
        <w:ind w:firstLine="709"/>
        <w:rPr>
          <w:sz w:val="28"/>
          <w:szCs w:val="28"/>
        </w:rPr>
      </w:pPr>
      <w:r w:rsidRPr="009576B8">
        <w:rPr>
          <w:rStyle w:val="afe"/>
          <w:rFonts w:eastAsiaTheme="majorEastAsia"/>
          <w:b w:val="0"/>
          <w:sz w:val="28"/>
          <w:szCs w:val="28"/>
        </w:rPr>
        <w:t>Низкая вовлеченность части родителей</w:t>
      </w:r>
      <w:r w:rsidRPr="009576B8">
        <w:rPr>
          <w:sz w:val="28"/>
          <w:szCs w:val="28"/>
        </w:rPr>
        <w:t> в воспитательный процесс (пассивность, непонимание современных воспитательных стратегий).</w:t>
      </w:r>
    </w:p>
    <w:p w14:paraId="1A56067B" w14:textId="77777777" w:rsidR="003C29CE" w:rsidRPr="009576B8" w:rsidRDefault="003C29CE" w:rsidP="00455718">
      <w:pPr>
        <w:pStyle w:val="ds-markdown-paragraph"/>
        <w:shd w:val="clear" w:color="auto" w:fill="FFFFFF"/>
        <w:spacing w:before="0" w:beforeAutospacing="0" w:after="0" w:afterAutospacing="0"/>
        <w:ind w:left="720" w:firstLine="709"/>
        <w:rPr>
          <w:sz w:val="28"/>
          <w:szCs w:val="28"/>
        </w:rPr>
      </w:pPr>
    </w:p>
    <w:p w14:paraId="714364C3" w14:textId="77777777" w:rsidR="003C29CE" w:rsidRPr="009576B8" w:rsidRDefault="003C29CE" w:rsidP="00455718">
      <w:pPr>
        <w:pStyle w:val="3"/>
        <w:shd w:val="clear" w:color="auto" w:fill="FFFFFF"/>
        <w:ind w:firstLine="709"/>
        <w:rPr>
          <w:sz w:val="28"/>
          <w:szCs w:val="28"/>
        </w:rPr>
      </w:pPr>
      <w:bookmarkStart w:id="235" w:name="_Toc202283075"/>
      <w:r w:rsidRPr="009576B8">
        <w:rPr>
          <w:rStyle w:val="afe"/>
          <w:b/>
          <w:bCs/>
          <w:sz w:val="28"/>
          <w:szCs w:val="28"/>
        </w:rPr>
        <w:t>Пути преодоления трудностей</w:t>
      </w:r>
      <w:bookmarkEnd w:id="235"/>
    </w:p>
    <w:p w14:paraId="417D8301" w14:textId="77777777" w:rsidR="003C29CE" w:rsidRPr="009576B8" w:rsidRDefault="003C29CE" w:rsidP="00455718">
      <w:pPr>
        <w:widowControl/>
        <w:numPr>
          <w:ilvl w:val="0"/>
          <w:numId w:val="60"/>
        </w:numPr>
        <w:shd w:val="clear" w:color="auto" w:fill="FFFFFF"/>
        <w:autoSpaceDE/>
        <w:autoSpaceDN/>
        <w:spacing w:after="100" w:afterAutospacing="1"/>
        <w:ind w:firstLine="709"/>
        <w:rPr>
          <w:sz w:val="28"/>
          <w:szCs w:val="28"/>
        </w:rPr>
      </w:pPr>
      <w:bookmarkStart w:id="236" w:name="_heading=h.279ka65"/>
      <w:bookmarkEnd w:id="236"/>
      <w:r w:rsidRPr="009576B8">
        <w:rPr>
          <w:b/>
          <w:bCs/>
          <w:sz w:val="28"/>
          <w:szCs w:val="28"/>
        </w:rPr>
        <w:t>Оптимизация нагрузки педагогов</w:t>
      </w:r>
      <w:r w:rsidRPr="009576B8">
        <w:rPr>
          <w:sz w:val="28"/>
          <w:szCs w:val="28"/>
        </w:rPr>
        <w:t> за счет цифровых инструментов планирования.</w:t>
      </w:r>
    </w:p>
    <w:p w14:paraId="07178214" w14:textId="77777777" w:rsidR="003C29CE" w:rsidRPr="009576B8" w:rsidRDefault="003C29CE" w:rsidP="00455718">
      <w:pPr>
        <w:widowControl/>
        <w:numPr>
          <w:ilvl w:val="0"/>
          <w:numId w:val="60"/>
        </w:numPr>
        <w:shd w:val="clear" w:color="auto" w:fill="FFFFFF"/>
        <w:autoSpaceDE/>
        <w:autoSpaceDN/>
        <w:spacing w:after="100" w:afterAutospacing="1"/>
        <w:ind w:firstLine="709"/>
        <w:rPr>
          <w:sz w:val="28"/>
          <w:szCs w:val="28"/>
        </w:rPr>
      </w:pPr>
      <w:r w:rsidRPr="009576B8">
        <w:rPr>
          <w:b/>
          <w:bCs/>
          <w:sz w:val="28"/>
          <w:szCs w:val="28"/>
        </w:rPr>
        <w:t>Разработка системы критериев</w:t>
      </w:r>
      <w:r w:rsidRPr="009576B8">
        <w:rPr>
          <w:sz w:val="28"/>
          <w:szCs w:val="28"/>
        </w:rPr>
        <w:t> оценки качества воспитательной работы.</w:t>
      </w:r>
    </w:p>
    <w:p w14:paraId="2BE5DC09" w14:textId="77777777" w:rsidR="003C29CE" w:rsidRPr="009576B8" w:rsidRDefault="003C29CE" w:rsidP="00455718">
      <w:pPr>
        <w:shd w:val="clear" w:color="auto" w:fill="FFFFFF"/>
        <w:spacing w:before="100" w:beforeAutospacing="1" w:after="100" w:afterAutospacing="1"/>
        <w:ind w:firstLine="709"/>
        <w:rPr>
          <w:sz w:val="28"/>
          <w:szCs w:val="28"/>
        </w:rPr>
      </w:pPr>
      <w:r w:rsidRPr="009576B8">
        <w:rPr>
          <w:sz w:val="28"/>
          <w:szCs w:val="28"/>
        </w:rPr>
        <w:t>Школа осознает эти вызовы и последовательно работает над их решением через программы развития и межведомственное взаимодействие.</w:t>
      </w:r>
    </w:p>
    <w:p w14:paraId="2C370389" w14:textId="77777777" w:rsidR="003C29CE" w:rsidRPr="009576B8" w:rsidRDefault="003C29CE" w:rsidP="00455718">
      <w:pPr>
        <w:adjustRightInd w:val="0"/>
        <w:ind w:firstLineChars="58" w:firstLine="163"/>
        <w:jc w:val="both"/>
        <w:rPr>
          <w:rFonts w:eastAsiaTheme="minorEastAsia"/>
          <w:b/>
          <w:sz w:val="28"/>
          <w:szCs w:val="28"/>
        </w:rPr>
      </w:pPr>
      <w:r w:rsidRPr="009576B8">
        <w:rPr>
          <w:b/>
          <w:sz w:val="28"/>
          <w:szCs w:val="28"/>
        </w:rPr>
        <w:t>2.2 Виды, формы и содержание воспитательной деятельности</w:t>
      </w:r>
    </w:p>
    <w:p w14:paraId="558F766F" w14:textId="77777777" w:rsidR="003C29CE" w:rsidRPr="009576B8" w:rsidRDefault="003C29CE" w:rsidP="00455718">
      <w:pPr>
        <w:ind w:firstLineChars="58" w:firstLine="162"/>
        <w:jc w:val="both"/>
        <w:rPr>
          <w:rFonts w:eastAsia="Calibri"/>
          <w:sz w:val="28"/>
          <w:szCs w:val="28"/>
        </w:rPr>
      </w:pPr>
      <w:r w:rsidRPr="009576B8">
        <w:rPr>
          <w:sz w:val="28"/>
          <w:szCs w:val="28"/>
        </w:rPr>
        <w:t>Соде</w:t>
      </w:r>
      <w:r w:rsidRPr="009576B8">
        <w:rPr>
          <w:rFonts w:eastAsia="Calibri"/>
          <w:sz w:val="28"/>
          <w:szCs w:val="28"/>
        </w:rPr>
        <w:t>ржание, виды и формы воспитательной деятельности школы представлены в основных (инвариантных) модулях:</w:t>
      </w:r>
    </w:p>
    <w:p w14:paraId="7BBF6E17"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 xml:space="preserve">«Школьный урок», </w:t>
      </w:r>
    </w:p>
    <w:p w14:paraId="79EF6C87"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 xml:space="preserve">«Классное руководство», </w:t>
      </w:r>
    </w:p>
    <w:p w14:paraId="712360C4"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 xml:space="preserve">«Основные школьные дела», </w:t>
      </w:r>
    </w:p>
    <w:p w14:paraId="7544246E"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«Внеурочная деятельность»,</w:t>
      </w:r>
    </w:p>
    <w:p w14:paraId="52367916"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 xml:space="preserve"> «Профилактика и безопасность», </w:t>
      </w:r>
    </w:p>
    <w:p w14:paraId="0ED014D7"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«Работа с родителями»,</w:t>
      </w:r>
    </w:p>
    <w:p w14:paraId="5FBC3965"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 xml:space="preserve"> «Самоуправление»,</w:t>
      </w:r>
    </w:p>
    <w:p w14:paraId="52F2C7DC"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 xml:space="preserve"> «Профориентация»,</w:t>
      </w:r>
    </w:p>
    <w:p w14:paraId="46EA198A"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 xml:space="preserve"> «Социальное партнёрство», </w:t>
      </w:r>
    </w:p>
    <w:p w14:paraId="1DE29C13" w14:textId="77777777" w:rsidR="003C29CE" w:rsidRPr="009576B8" w:rsidRDefault="003C29CE" w:rsidP="00455718">
      <w:pPr>
        <w:ind w:firstLineChars="58" w:firstLine="162"/>
        <w:jc w:val="both"/>
        <w:rPr>
          <w:rFonts w:eastAsia="Calibri"/>
          <w:sz w:val="28"/>
          <w:szCs w:val="28"/>
        </w:rPr>
      </w:pPr>
      <w:r w:rsidRPr="009576B8">
        <w:rPr>
          <w:rFonts w:eastAsia="Calibri"/>
          <w:sz w:val="28"/>
          <w:szCs w:val="28"/>
        </w:rPr>
        <w:t>«Внешкольные мероприятия»,</w:t>
      </w:r>
    </w:p>
    <w:p w14:paraId="198A4FAF" w14:textId="77777777" w:rsidR="003C29CE" w:rsidRPr="009576B8" w:rsidRDefault="003C29CE" w:rsidP="00455718">
      <w:pPr>
        <w:ind w:firstLine="709"/>
        <w:rPr>
          <w:rStyle w:val="afe"/>
          <w:rFonts w:eastAsiaTheme="minorEastAsia"/>
          <w:b w:val="0"/>
          <w:bCs w:val="0"/>
          <w:sz w:val="28"/>
          <w:szCs w:val="28"/>
        </w:rPr>
      </w:pPr>
      <w:r w:rsidRPr="009576B8">
        <w:rPr>
          <w:rFonts w:eastAsia="Calibri"/>
          <w:sz w:val="28"/>
          <w:szCs w:val="28"/>
        </w:rPr>
        <w:t>«Предметно-пространственная среда»</w:t>
      </w:r>
      <w:r w:rsidRPr="009576B8">
        <w:rPr>
          <w:rFonts w:eastAsia="Calibri"/>
          <w:sz w:val="28"/>
          <w:szCs w:val="28"/>
        </w:rPr>
        <w:br/>
      </w:r>
      <w:r w:rsidRPr="009576B8">
        <w:rPr>
          <w:rFonts w:eastAsia="Calibri"/>
          <w:sz w:val="28"/>
          <w:szCs w:val="28"/>
        </w:rPr>
        <w:br/>
        <w:t>и дополнительных (вариативных) модулях:</w:t>
      </w:r>
      <w:r w:rsidRPr="009576B8">
        <w:rPr>
          <w:rFonts w:eastAsia="Calibri"/>
          <w:sz w:val="28"/>
          <w:szCs w:val="28"/>
        </w:rPr>
        <w:br/>
        <w:t>- «Детские общественные объединения»,</w:t>
      </w:r>
      <w:r w:rsidRPr="009576B8">
        <w:rPr>
          <w:rFonts w:eastAsia="Calibri"/>
          <w:sz w:val="28"/>
          <w:szCs w:val="28"/>
        </w:rPr>
        <w:br/>
      </w:r>
      <w:r w:rsidRPr="009576B8">
        <w:rPr>
          <w:rStyle w:val="afe"/>
          <w:b w:val="0"/>
          <w:sz w:val="28"/>
          <w:szCs w:val="28"/>
        </w:rPr>
        <w:t>- Модуль «Трудовая деятельность»</w:t>
      </w:r>
    </w:p>
    <w:p w14:paraId="6A1FAAB0" w14:textId="77777777" w:rsidR="003C29CE" w:rsidRPr="009576B8" w:rsidRDefault="003C29CE" w:rsidP="00455718">
      <w:pPr>
        <w:pStyle w:val="3"/>
        <w:ind w:firstLine="709"/>
        <w:rPr>
          <w:rStyle w:val="afe"/>
          <w:b/>
          <w:sz w:val="28"/>
          <w:szCs w:val="28"/>
        </w:rPr>
      </w:pPr>
      <w:r w:rsidRPr="009576B8">
        <w:rPr>
          <w:b w:val="0"/>
          <w:sz w:val="28"/>
          <w:szCs w:val="28"/>
        </w:rPr>
        <w:t>-</w:t>
      </w:r>
      <w:r w:rsidRPr="009576B8">
        <w:rPr>
          <w:rStyle w:val="afe"/>
          <w:sz w:val="28"/>
          <w:szCs w:val="28"/>
        </w:rPr>
        <w:t>Модуль «Школьный театр»</w:t>
      </w:r>
    </w:p>
    <w:p w14:paraId="5BE41207" w14:textId="77777777" w:rsidR="003C29CE" w:rsidRPr="009576B8" w:rsidRDefault="003C29CE" w:rsidP="00455718">
      <w:pPr>
        <w:ind w:firstLineChars="58" w:firstLine="162"/>
        <w:jc w:val="both"/>
        <w:rPr>
          <w:iCs/>
          <w:w w:val="1"/>
          <w:sz w:val="28"/>
          <w:szCs w:val="28"/>
        </w:rPr>
      </w:pPr>
      <w:r w:rsidRPr="009576B8">
        <w:rPr>
          <w:sz w:val="28"/>
          <w:szCs w:val="28"/>
        </w:rPr>
        <w:br/>
      </w:r>
      <w:r w:rsidRPr="009576B8">
        <w:rPr>
          <w:b/>
          <w:sz w:val="28"/>
          <w:szCs w:val="28"/>
        </w:rPr>
        <w:t>МОДУЛЬ «УРОЧНАЯ ДЕЯТЕЛЬНОСТЬ»</w:t>
      </w:r>
    </w:p>
    <w:p w14:paraId="57948C8E" w14:textId="77777777" w:rsidR="003C29CE" w:rsidRPr="009576B8" w:rsidRDefault="003C29CE" w:rsidP="00455718">
      <w:pPr>
        <w:ind w:firstLine="709"/>
        <w:jc w:val="both"/>
        <w:rPr>
          <w:sz w:val="28"/>
          <w:szCs w:val="28"/>
        </w:rPr>
      </w:pPr>
      <w:r w:rsidRPr="009576B8">
        <w:rPr>
          <w:sz w:val="28"/>
          <w:szCs w:val="28"/>
        </w:rPr>
        <w:t xml:space="preserve">Обучение является средством воспитания. </w:t>
      </w:r>
    </w:p>
    <w:p w14:paraId="78E100A5" w14:textId="77777777" w:rsidR="003C29CE" w:rsidRPr="009576B8" w:rsidRDefault="003C29CE" w:rsidP="00455718">
      <w:pPr>
        <w:ind w:firstLine="709"/>
        <w:jc w:val="both"/>
        <w:rPr>
          <w:sz w:val="28"/>
          <w:szCs w:val="28"/>
        </w:rPr>
      </w:pPr>
      <w:r w:rsidRPr="009576B8">
        <w:rPr>
          <w:sz w:val="28"/>
          <w:szCs w:val="28"/>
        </w:rPr>
        <w:t xml:space="preserve">В свою очередь, воспитание, формируя такие качества личности обучающегося как целеустремленность, ответственность, любознательность, </w:t>
      </w:r>
      <w:r w:rsidRPr="009576B8">
        <w:rPr>
          <w:sz w:val="28"/>
          <w:szCs w:val="28"/>
        </w:rPr>
        <w:lastRenderedPageBreak/>
        <w:t>дисциплинированность, настойчивость, повышает эффективность обучения.</w:t>
      </w:r>
    </w:p>
    <w:p w14:paraId="6AE2AAB5" w14:textId="77777777" w:rsidR="003C29CE" w:rsidRPr="009576B8" w:rsidRDefault="003C29CE" w:rsidP="00455718">
      <w:pPr>
        <w:ind w:firstLine="709"/>
        <w:jc w:val="both"/>
        <w:rPr>
          <w:sz w:val="28"/>
          <w:szCs w:val="28"/>
        </w:rPr>
      </w:pPr>
      <w:r w:rsidRPr="009576B8">
        <w:rPr>
          <w:sz w:val="28"/>
          <w:szCs w:val="28"/>
        </w:rPr>
        <w:t>Воспитание должно «играть» на обучение, а правильно организованное обучение должно решать задачи воспитания.</w:t>
      </w:r>
    </w:p>
    <w:p w14:paraId="14BBC9D5" w14:textId="77777777" w:rsidR="003C29CE" w:rsidRPr="009576B8" w:rsidRDefault="003C29CE" w:rsidP="00455718">
      <w:pPr>
        <w:ind w:firstLine="709"/>
        <w:jc w:val="both"/>
        <w:rPr>
          <w:sz w:val="28"/>
          <w:szCs w:val="28"/>
        </w:rPr>
      </w:pPr>
      <w:r w:rsidRPr="009576B8">
        <w:rPr>
          <w:sz w:val="28"/>
          <w:szCs w:val="28"/>
        </w:rPr>
        <w:t>Полноценное раскрытие воспитательных возможностей урока требует специальной работы учителя на этапах:</w:t>
      </w:r>
    </w:p>
    <w:p w14:paraId="033AAF66" w14:textId="77777777" w:rsidR="003C29CE" w:rsidRPr="009576B8" w:rsidRDefault="003C29CE" w:rsidP="00455718">
      <w:pPr>
        <w:ind w:firstLine="709"/>
        <w:jc w:val="both"/>
        <w:rPr>
          <w:sz w:val="28"/>
          <w:szCs w:val="28"/>
        </w:rPr>
      </w:pPr>
      <w:r w:rsidRPr="009576B8">
        <w:rPr>
          <w:sz w:val="28"/>
          <w:szCs w:val="28"/>
        </w:rPr>
        <w:t>а) подготовки к уроку;</w:t>
      </w:r>
    </w:p>
    <w:p w14:paraId="7D678650" w14:textId="77777777" w:rsidR="003C29CE" w:rsidRPr="009576B8" w:rsidRDefault="003C29CE" w:rsidP="00455718">
      <w:pPr>
        <w:ind w:firstLine="709"/>
        <w:jc w:val="both"/>
        <w:rPr>
          <w:sz w:val="28"/>
          <w:szCs w:val="28"/>
        </w:rPr>
      </w:pPr>
      <w:r w:rsidRPr="009576B8">
        <w:rPr>
          <w:sz w:val="28"/>
          <w:szCs w:val="28"/>
        </w:rPr>
        <w:t>б) проведения урока;</w:t>
      </w:r>
    </w:p>
    <w:p w14:paraId="079895FE" w14:textId="77777777" w:rsidR="003C29CE" w:rsidRPr="009576B8" w:rsidRDefault="003C29CE" w:rsidP="00455718">
      <w:pPr>
        <w:ind w:firstLine="709"/>
        <w:jc w:val="both"/>
        <w:rPr>
          <w:sz w:val="28"/>
          <w:szCs w:val="28"/>
        </w:rPr>
      </w:pPr>
      <w:r w:rsidRPr="009576B8">
        <w:rPr>
          <w:sz w:val="28"/>
          <w:szCs w:val="28"/>
        </w:rPr>
        <w:t xml:space="preserve">в) самоанализа урока. </w:t>
      </w:r>
    </w:p>
    <w:p w14:paraId="03BEDD1C" w14:textId="77777777" w:rsidR="003C29CE" w:rsidRPr="009576B8" w:rsidRDefault="003C29CE" w:rsidP="00455718">
      <w:pPr>
        <w:ind w:firstLine="709"/>
        <w:jc w:val="both"/>
        <w:rPr>
          <w:sz w:val="28"/>
          <w:szCs w:val="28"/>
        </w:rPr>
      </w:pPr>
      <w:r w:rsidRPr="009576B8">
        <w:rPr>
          <w:sz w:val="28"/>
          <w:szCs w:val="28"/>
        </w:rPr>
        <w:t xml:space="preserve">При подготовке к уроку учитель: </w:t>
      </w:r>
    </w:p>
    <w:p w14:paraId="4C35389D" w14:textId="77777777" w:rsidR="003C29CE" w:rsidRPr="009576B8" w:rsidRDefault="003C29CE" w:rsidP="00455718">
      <w:pPr>
        <w:ind w:firstLine="709"/>
        <w:jc w:val="both"/>
        <w:rPr>
          <w:sz w:val="28"/>
          <w:szCs w:val="28"/>
        </w:rPr>
      </w:pPr>
      <w:r w:rsidRPr="009576B8">
        <w:rPr>
          <w:sz w:val="28"/>
          <w:szCs w:val="28"/>
        </w:rPr>
        <w:t>1) формулирует воспитательные цели урока;</w:t>
      </w:r>
    </w:p>
    <w:p w14:paraId="30C9B6C7" w14:textId="77777777" w:rsidR="003C29CE" w:rsidRPr="009576B8" w:rsidRDefault="003C29CE" w:rsidP="00455718">
      <w:pPr>
        <w:ind w:firstLine="709"/>
        <w:jc w:val="both"/>
        <w:rPr>
          <w:sz w:val="28"/>
          <w:szCs w:val="28"/>
        </w:rPr>
      </w:pPr>
      <w:r w:rsidRPr="009576B8">
        <w:rPr>
          <w:sz w:val="28"/>
          <w:szCs w:val="28"/>
        </w:rPr>
        <w:t>2) выделяет образно-эмоциональный центр урока;</w:t>
      </w:r>
    </w:p>
    <w:p w14:paraId="4575BEAB" w14:textId="77777777" w:rsidR="003C29CE" w:rsidRPr="009576B8" w:rsidRDefault="003C29CE" w:rsidP="00455718">
      <w:pPr>
        <w:ind w:firstLine="709"/>
        <w:jc w:val="both"/>
        <w:rPr>
          <w:sz w:val="28"/>
          <w:szCs w:val="28"/>
        </w:rPr>
      </w:pPr>
      <w:r w:rsidRPr="009576B8">
        <w:rPr>
          <w:sz w:val="28"/>
          <w:szCs w:val="28"/>
        </w:rPr>
        <w:t>3) отбирает в содержании учебных предметов воспитательно значимые компоненты:</w:t>
      </w:r>
    </w:p>
    <w:p w14:paraId="51207FCF" w14:textId="77777777" w:rsidR="003C29CE" w:rsidRPr="009576B8" w:rsidRDefault="003C29CE" w:rsidP="00455718">
      <w:pPr>
        <w:ind w:firstLine="709"/>
        <w:jc w:val="both"/>
        <w:rPr>
          <w:sz w:val="28"/>
          <w:szCs w:val="28"/>
        </w:rPr>
      </w:pPr>
      <w:r w:rsidRPr="009576B8">
        <w:rPr>
          <w:sz w:val="28"/>
          <w:szCs w:val="28"/>
        </w:rPr>
        <w:t>примеры подлинной нравственности, патриотизма / служения Родине, духовности, гражданственности, гуманизма; примеры научного подвига; факты о жизненной позиция и человеческих качества ученых, писателей художников, композиторов, исторических деятелей; мировоззренческие идеи; материал, формирующий мотивы и ценности обучающегося в сфере отношений к природе.</w:t>
      </w:r>
    </w:p>
    <w:p w14:paraId="66D4124C" w14:textId="77777777" w:rsidR="003C29CE" w:rsidRPr="009576B8" w:rsidRDefault="003C29CE" w:rsidP="00455718">
      <w:pPr>
        <w:ind w:firstLine="709"/>
        <w:jc w:val="both"/>
        <w:rPr>
          <w:sz w:val="28"/>
          <w:szCs w:val="28"/>
        </w:rPr>
      </w:pPr>
      <w:r w:rsidRPr="009576B8">
        <w:rPr>
          <w:sz w:val="28"/>
          <w:szCs w:val="28"/>
        </w:rPr>
        <w:t>4) планирует воспитательный эффект используемых форм, методов, приемов, средств обучения.</w:t>
      </w:r>
    </w:p>
    <w:p w14:paraId="70CECF3D" w14:textId="77777777" w:rsidR="003C29CE" w:rsidRPr="009576B8" w:rsidRDefault="003C29CE" w:rsidP="00455718">
      <w:pPr>
        <w:ind w:firstLine="709"/>
        <w:jc w:val="both"/>
        <w:rPr>
          <w:sz w:val="28"/>
          <w:szCs w:val="28"/>
        </w:rPr>
      </w:pPr>
      <w:r w:rsidRPr="009576B8">
        <w:rPr>
          <w:sz w:val="28"/>
          <w:szCs w:val="28"/>
        </w:rPr>
        <w:t>При проведении урока учитель осуществляет воспитание средствами:</w:t>
      </w:r>
    </w:p>
    <w:p w14:paraId="48F14B00" w14:textId="77777777" w:rsidR="003C29CE" w:rsidRPr="009576B8" w:rsidRDefault="003C29CE" w:rsidP="00455718">
      <w:pPr>
        <w:ind w:firstLine="709"/>
        <w:jc w:val="both"/>
        <w:rPr>
          <w:sz w:val="28"/>
          <w:szCs w:val="28"/>
        </w:rPr>
      </w:pPr>
      <w:r w:rsidRPr="009576B8">
        <w:rPr>
          <w:sz w:val="28"/>
          <w:szCs w:val="28"/>
        </w:rPr>
        <w:t>1) создания условий для активной, эмоционально-окрашенной деятельности учащихся на уроке;</w:t>
      </w:r>
    </w:p>
    <w:p w14:paraId="6BD711F1" w14:textId="77777777" w:rsidR="003C29CE" w:rsidRPr="009576B8" w:rsidRDefault="003C29CE" w:rsidP="00455718">
      <w:pPr>
        <w:ind w:firstLine="709"/>
        <w:jc w:val="both"/>
        <w:rPr>
          <w:sz w:val="28"/>
          <w:szCs w:val="28"/>
        </w:rPr>
      </w:pPr>
      <w:r w:rsidRPr="009576B8">
        <w:rPr>
          <w:sz w:val="28"/>
          <w:szCs w:val="28"/>
        </w:rPr>
        <w:t>2) формирования эмоционально-ценностного (личностного) отношения к усваиваемому учебному материалу</w:t>
      </w:r>
    </w:p>
    <w:p w14:paraId="34D84DAD" w14:textId="77777777" w:rsidR="003C29CE" w:rsidRPr="009576B8" w:rsidRDefault="003C29CE" w:rsidP="00455718">
      <w:pPr>
        <w:ind w:firstLine="709"/>
        <w:jc w:val="both"/>
        <w:rPr>
          <w:sz w:val="28"/>
          <w:szCs w:val="28"/>
        </w:rPr>
      </w:pPr>
      <w:r w:rsidRPr="009576B8">
        <w:rPr>
          <w:sz w:val="28"/>
          <w:szCs w:val="28"/>
        </w:rPr>
        <w:t>3) оптимального сочетания различных методов обучения:</w:t>
      </w:r>
    </w:p>
    <w:p w14:paraId="6928BAE4" w14:textId="77777777" w:rsidR="003C29CE" w:rsidRPr="009576B8" w:rsidRDefault="003C29CE" w:rsidP="00455718">
      <w:pPr>
        <w:ind w:firstLine="709"/>
        <w:jc w:val="both"/>
        <w:rPr>
          <w:sz w:val="28"/>
          <w:szCs w:val="28"/>
        </w:rPr>
      </w:pPr>
      <w:r w:rsidRPr="009576B8">
        <w:rPr>
          <w:sz w:val="28"/>
          <w:szCs w:val="28"/>
        </w:rPr>
        <w:t>репродуктивных методов (воспитание организованности, исполнительности, ответственности);</w:t>
      </w:r>
    </w:p>
    <w:p w14:paraId="5A969CE3" w14:textId="77777777" w:rsidR="003C29CE" w:rsidRPr="009576B8" w:rsidRDefault="003C29CE" w:rsidP="00455718">
      <w:pPr>
        <w:ind w:firstLine="709"/>
        <w:jc w:val="both"/>
        <w:rPr>
          <w:sz w:val="28"/>
          <w:szCs w:val="28"/>
        </w:rPr>
      </w:pPr>
      <w:r w:rsidRPr="009576B8">
        <w:rPr>
          <w:sz w:val="28"/>
          <w:szCs w:val="28"/>
        </w:rPr>
        <w:t xml:space="preserve">методов организации познавательной самостоятельности и активности (воспитание творческого начала, формирование познавательного интереса);  </w:t>
      </w:r>
    </w:p>
    <w:p w14:paraId="5F0D850F" w14:textId="77777777" w:rsidR="003C29CE" w:rsidRPr="009576B8" w:rsidRDefault="003C29CE" w:rsidP="00455718">
      <w:pPr>
        <w:ind w:firstLine="709"/>
        <w:jc w:val="both"/>
        <w:rPr>
          <w:sz w:val="28"/>
          <w:szCs w:val="28"/>
        </w:rPr>
      </w:pPr>
      <w:r w:rsidRPr="009576B8">
        <w:rPr>
          <w:sz w:val="28"/>
          <w:szCs w:val="28"/>
        </w:rPr>
        <w:t>4) сочетания различных форм обучения:</w:t>
      </w:r>
    </w:p>
    <w:p w14:paraId="24B66D10" w14:textId="77777777" w:rsidR="003C29CE" w:rsidRPr="009576B8" w:rsidRDefault="003C29CE" w:rsidP="00455718">
      <w:pPr>
        <w:ind w:firstLine="709"/>
        <w:jc w:val="both"/>
        <w:rPr>
          <w:sz w:val="28"/>
          <w:szCs w:val="28"/>
        </w:rPr>
      </w:pPr>
      <w:r w:rsidRPr="009576B8">
        <w:rPr>
          <w:sz w:val="28"/>
          <w:szCs w:val="28"/>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0582C5C6" w14:textId="77777777" w:rsidR="003C29CE" w:rsidRPr="009576B8" w:rsidRDefault="003C29CE" w:rsidP="00455718">
      <w:pPr>
        <w:ind w:firstLine="709"/>
        <w:jc w:val="both"/>
        <w:rPr>
          <w:sz w:val="28"/>
          <w:szCs w:val="28"/>
        </w:rPr>
      </w:pPr>
      <w:r w:rsidRPr="009576B8">
        <w:rPr>
          <w:sz w:val="28"/>
          <w:szCs w:val="28"/>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04E9F0EF" w14:textId="77777777" w:rsidR="003C29CE" w:rsidRPr="009576B8" w:rsidRDefault="003C29CE" w:rsidP="00455718">
      <w:pPr>
        <w:ind w:firstLine="709"/>
        <w:jc w:val="both"/>
        <w:rPr>
          <w:sz w:val="28"/>
          <w:szCs w:val="28"/>
        </w:rPr>
      </w:pPr>
      <w:r w:rsidRPr="009576B8">
        <w:rPr>
          <w:sz w:val="28"/>
          <w:szCs w:val="28"/>
        </w:rPr>
        <w:t>5) использования воспитательной функции оценки;</w:t>
      </w:r>
    </w:p>
    <w:p w14:paraId="1DCCB68D" w14:textId="77777777" w:rsidR="003C29CE" w:rsidRPr="009576B8" w:rsidRDefault="003C29CE" w:rsidP="00455718">
      <w:pPr>
        <w:ind w:firstLine="709"/>
        <w:jc w:val="both"/>
        <w:rPr>
          <w:sz w:val="28"/>
          <w:szCs w:val="28"/>
        </w:rPr>
      </w:pPr>
      <w:r w:rsidRPr="009576B8">
        <w:rPr>
          <w:sz w:val="28"/>
          <w:szCs w:val="28"/>
        </w:rPr>
        <w:t>6) рационализации использования времени на уроке (воспитание внутренней организованности, собранности, дисциплинированности);</w:t>
      </w:r>
    </w:p>
    <w:p w14:paraId="5183FBC4" w14:textId="77777777" w:rsidR="003C29CE" w:rsidRPr="009576B8" w:rsidRDefault="003C29CE" w:rsidP="00455718">
      <w:pPr>
        <w:ind w:firstLine="709"/>
        <w:jc w:val="both"/>
        <w:rPr>
          <w:sz w:val="28"/>
          <w:szCs w:val="28"/>
        </w:rPr>
      </w:pPr>
      <w:r w:rsidRPr="009576B8">
        <w:rPr>
          <w:sz w:val="28"/>
          <w:szCs w:val="28"/>
        </w:rPr>
        <w:t xml:space="preserve">Учитель использует воспитательные возможности урока, опираясь на </w:t>
      </w:r>
      <w:r w:rsidRPr="009576B8">
        <w:rPr>
          <w:sz w:val="28"/>
          <w:szCs w:val="28"/>
        </w:rPr>
        <w:lastRenderedPageBreak/>
        <w:t>следующее:</w:t>
      </w:r>
    </w:p>
    <w:p w14:paraId="4F5E5F0D" w14:textId="77777777" w:rsidR="003C29CE" w:rsidRPr="009576B8" w:rsidRDefault="003C29CE" w:rsidP="00455718">
      <w:pPr>
        <w:ind w:firstLine="709"/>
        <w:jc w:val="both"/>
        <w:rPr>
          <w:sz w:val="28"/>
          <w:szCs w:val="28"/>
        </w:rPr>
      </w:pPr>
      <w:r w:rsidRPr="009576B8">
        <w:rPr>
          <w:sz w:val="28"/>
          <w:szCs w:val="28"/>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72714F2F" w14:textId="77777777" w:rsidR="003C29CE" w:rsidRPr="009576B8" w:rsidRDefault="003C29CE" w:rsidP="00455718">
      <w:pPr>
        <w:ind w:firstLine="709"/>
        <w:jc w:val="both"/>
        <w:rPr>
          <w:sz w:val="28"/>
          <w:szCs w:val="28"/>
        </w:rPr>
      </w:pPr>
      <w:r w:rsidRPr="009576B8">
        <w:rPr>
          <w:sz w:val="28"/>
          <w:szCs w:val="28"/>
        </w:rPr>
        <w:t xml:space="preserve">создание ситуации успеха, в особенности – для обучающихся, имеющих низкие образовательные результаты / имеющих затруднения в обучении;  </w:t>
      </w:r>
    </w:p>
    <w:p w14:paraId="7FF7B9A1" w14:textId="77777777" w:rsidR="003C29CE" w:rsidRPr="009576B8" w:rsidRDefault="003C29CE" w:rsidP="00455718">
      <w:pPr>
        <w:ind w:firstLine="709"/>
        <w:jc w:val="both"/>
        <w:rPr>
          <w:sz w:val="28"/>
          <w:szCs w:val="28"/>
        </w:rPr>
      </w:pPr>
      <w:r w:rsidRPr="009576B8">
        <w:rPr>
          <w:sz w:val="28"/>
          <w:szCs w:val="28"/>
        </w:rPr>
        <w:t>создание на уроке здоровой, мажорной, доброжелательной атмосферы;</w:t>
      </w:r>
    </w:p>
    <w:p w14:paraId="5D99438E" w14:textId="77777777" w:rsidR="003C29CE" w:rsidRPr="009576B8" w:rsidRDefault="003C29CE" w:rsidP="00455718">
      <w:pPr>
        <w:ind w:firstLine="709"/>
        <w:jc w:val="both"/>
        <w:rPr>
          <w:sz w:val="28"/>
          <w:szCs w:val="28"/>
        </w:rPr>
      </w:pPr>
      <w:r w:rsidRPr="009576B8">
        <w:rPr>
          <w:sz w:val="28"/>
          <w:szCs w:val="28"/>
        </w:rPr>
        <w:t>поощрение, поддержка инициативы и усилий ребенка в познавательной деятельности.</w:t>
      </w:r>
    </w:p>
    <w:p w14:paraId="5BC19858" w14:textId="77777777" w:rsidR="003C29CE" w:rsidRPr="009576B8" w:rsidRDefault="003C29CE" w:rsidP="00455718">
      <w:pPr>
        <w:ind w:firstLine="709"/>
        <w:jc w:val="both"/>
        <w:rPr>
          <w:sz w:val="28"/>
          <w:szCs w:val="28"/>
        </w:rPr>
      </w:pPr>
      <w:r w:rsidRPr="009576B8">
        <w:rPr>
          <w:sz w:val="28"/>
          <w:szCs w:val="28"/>
        </w:rPr>
        <w:t>Воспитывающим фактором является высокая квалификация учителя, его ответственное отношение к своей работе.</w:t>
      </w:r>
    </w:p>
    <w:p w14:paraId="2CFE482E" w14:textId="77777777" w:rsidR="003C29CE" w:rsidRPr="009576B8" w:rsidRDefault="003C29CE" w:rsidP="00455718">
      <w:pPr>
        <w:ind w:firstLine="709"/>
        <w:jc w:val="both"/>
        <w:rPr>
          <w:sz w:val="28"/>
          <w:szCs w:val="28"/>
        </w:rPr>
      </w:pPr>
      <w:r w:rsidRPr="009576B8">
        <w:rPr>
          <w:sz w:val="28"/>
          <w:szCs w:val="28"/>
        </w:rPr>
        <w:t>Само пространство класса, внешний вид учителя, его речь, стиль общения должны являть собой образцы современной культуры.</w:t>
      </w:r>
    </w:p>
    <w:p w14:paraId="3223C8E1" w14:textId="77777777" w:rsidR="003C29CE" w:rsidRPr="009576B8" w:rsidRDefault="003C29CE" w:rsidP="00455718">
      <w:pPr>
        <w:ind w:firstLine="709"/>
        <w:jc w:val="both"/>
        <w:rPr>
          <w:sz w:val="28"/>
          <w:szCs w:val="28"/>
        </w:rPr>
      </w:pPr>
      <w:r w:rsidRPr="009576B8">
        <w:rPr>
          <w:sz w:val="28"/>
          <w:szCs w:val="28"/>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21DE341C" w14:textId="77777777" w:rsidR="003C29CE" w:rsidRPr="009576B8" w:rsidRDefault="003C29CE" w:rsidP="00455718">
      <w:pPr>
        <w:ind w:firstLine="709"/>
        <w:jc w:val="both"/>
        <w:rPr>
          <w:sz w:val="28"/>
          <w:szCs w:val="28"/>
        </w:rPr>
      </w:pPr>
      <w:r w:rsidRPr="009576B8">
        <w:rPr>
          <w:sz w:val="28"/>
          <w:szCs w:val="28"/>
        </w:rPr>
        <w:t>Мотивы и ценности обучающегося в сфере отношений к природе помогает сформировать изучение естественнонаучных предметов, физической культуры и основы безопасности жизнедеятельности.</w:t>
      </w:r>
    </w:p>
    <w:p w14:paraId="6481DDE0" w14:textId="77777777" w:rsidR="003C29CE" w:rsidRPr="009576B8" w:rsidRDefault="003C29CE" w:rsidP="00455718">
      <w:pPr>
        <w:ind w:firstLine="709"/>
        <w:jc w:val="both"/>
        <w:rPr>
          <w:sz w:val="28"/>
          <w:szCs w:val="28"/>
        </w:rPr>
      </w:pPr>
      <w:r w:rsidRPr="009576B8">
        <w:rPr>
          <w:sz w:val="28"/>
          <w:szCs w:val="28"/>
        </w:rPr>
        <w:t>Реализация задач развития эстетического сознания обучающихся.</w:t>
      </w:r>
    </w:p>
    <w:p w14:paraId="6529D40E" w14:textId="77777777" w:rsidR="003C29CE" w:rsidRPr="009576B8" w:rsidRDefault="003C29CE" w:rsidP="00455718">
      <w:pPr>
        <w:ind w:firstLine="709"/>
        <w:jc w:val="both"/>
        <w:rPr>
          <w:sz w:val="28"/>
          <w:szCs w:val="28"/>
        </w:rPr>
      </w:pPr>
      <w:r w:rsidRPr="009576B8">
        <w:rPr>
          <w:sz w:val="28"/>
          <w:szCs w:val="28"/>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общественно-научных предметов.</w:t>
      </w:r>
    </w:p>
    <w:p w14:paraId="10B91CB1" w14:textId="77777777" w:rsidR="003C29CE" w:rsidRPr="009576B8" w:rsidRDefault="003C29CE" w:rsidP="00455718">
      <w:pPr>
        <w:ind w:firstLine="709"/>
        <w:jc w:val="both"/>
        <w:rPr>
          <w:sz w:val="28"/>
          <w:szCs w:val="28"/>
        </w:rPr>
      </w:pPr>
      <w:r w:rsidRPr="009576B8">
        <w:rPr>
          <w:sz w:val="28"/>
          <w:szCs w:val="28"/>
        </w:rPr>
        <w:t>Урок имеет воспитывающий характер, если он формирует у обучающихся познавательный интерес. Такой интерес стимулируют:</w:t>
      </w:r>
    </w:p>
    <w:p w14:paraId="288E7297" w14:textId="77777777" w:rsidR="003C29CE" w:rsidRPr="009576B8" w:rsidRDefault="003C29CE" w:rsidP="00455718">
      <w:pPr>
        <w:ind w:firstLine="709"/>
        <w:jc w:val="both"/>
        <w:rPr>
          <w:sz w:val="28"/>
          <w:szCs w:val="28"/>
        </w:rPr>
      </w:pPr>
      <w:r w:rsidRPr="009576B8">
        <w:rPr>
          <w:sz w:val="28"/>
          <w:szCs w:val="28"/>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7BCEDED9" w14:textId="77777777" w:rsidR="003C29CE" w:rsidRPr="009576B8" w:rsidRDefault="003C29CE" w:rsidP="00455718">
      <w:pPr>
        <w:ind w:firstLine="709"/>
        <w:jc w:val="both"/>
        <w:rPr>
          <w:sz w:val="28"/>
          <w:szCs w:val="28"/>
        </w:rPr>
      </w:pPr>
      <w:r w:rsidRPr="009576B8">
        <w:rPr>
          <w:sz w:val="28"/>
          <w:szCs w:val="28"/>
        </w:rPr>
        <w:t>многообразие самостоятельных работ и сменяемость их форм, проблемность, исследовательский подход, творческие работы, практические работы;</w:t>
      </w:r>
    </w:p>
    <w:p w14:paraId="4A481C6C" w14:textId="77777777" w:rsidR="003C29CE" w:rsidRPr="009576B8" w:rsidRDefault="003C29CE" w:rsidP="00455718">
      <w:pPr>
        <w:ind w:firstLine="709"/>
        <w:jc w:val="both"/>
        <w:rPr>
          <w:sz w:val="28"/>
          <w:szCs w:val="28"/>
        </w:rPr>
      </w:pPr>
      <w:r w:rsidRPr="009576B8">
        <w:rPr>
          <w:sz w:val="28"/>
          <w:szCs w:val="28"/>
        </w:rPr>
        <w:t>эмоциональный тонус познавательной деятельности учащихся, педагогический оптимизм учителя, соревнование.</w:t>
      </w:r>
    </w:p>
    <w:p w14:paraId="4B774329" w14:textId="77777777" w:rsidR="003C29CE" w:rsidRPr="009576B8" w:rsidRDefault="003C29CE" w:rsidP="00455718">
      <w:pPr>
        <w:ind w:firstLine="709"/>
        <w:jc w:val="both"/>
        <w:rPr>
          <w:sz w:val="28"/>
          <w:szCs w:val="28"/>
        </w:rPr>
      </w:pPr>
      <w:r w:rsidRPr="009576B8">
        <w:rPr>
          <w:sz w:val="28"/>
          <w:szCs w:val="28"/>
        </w:rPr>
        <w:t>Воспитательные возможности урока заключены не только в содержании, но и в способах, формах деятельности учителя и обучающихся на уроке.</w:t>
      </w:r>
    </w:p>
    <w:p w14:paraId="39585343" w14:textId="77777777" w:rsidR="003C29CE" w:rsidRPr="009576B8" w:rsidRDefault="003C29CE" w:rsidP="00455718">
      <w:pPr>
        <w:ind w:firstLine="709"/>
        <w:jc w:val="both"/>
        <w:rPr>
          <w:sz w:val="28"/>
          <w:szCs w:val="28"/>
        </w:rPr>
      </w:pPr>
      <w:r w:rsidRPr="009576B8">
        <w:rPr>
          <w:sz w:val="28"/>
          <w:szCs w:val="28"/>
        </w:rPr>
        <w:t xml:space="preserve">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w:t>
      </w:r>
      <w:r w:rsidRPr="009576B8">
        <w:rPr>
          <w:sz w:val="28"/>
          <w:szCs w:val="28"/>
        </w:rPr>
        <w:lastRenderedPageBreak/>
        <w:t>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0C7F033D" w14:textId="77777777" w:rsidR="003C29CE" w:rsidRPr="009576B8" w:rsidRDefault="003C29CE" w:rsidP="00455718">
      <w:pPr>
        <w:ind w:firstLine="709"/>
        <w:jc w:val="both"/>
        <w:rPr>
          <w:sz w:val="28"/>
          <w:szCs w:val="28"/>
        </w:rPr>
      </w:pPr>
      <w:r w:rsidRPr="009576B8">
        <w:rPr>
          <w:sz w:val="28"/>
          <w:szCs w:val="28"/>
        </w:rPr>
        <w:t>Примерами отдельных форм, видов, приемов деятельности, позволяющих реализовать возможности урока являются:</w:t>
      </w:r>
    </w:p>
    <w:p w14:paraId="7FAC0316" w14:textId="77777777" w:rsidR="003C29CE" w:rsidRPr="009576B8" w:rsidRDefault="003C29CE" w:rsidP="00455718">
      <w:pPr>
        <w:ind w:firstLine="709"/>
        <w:jc w:val="both"/>
        <w:rPr>
          <w:sz w:val="28"/>
          <w:szCs w:val="28"/>
        </w:rPr>
      </w:pPr>
      <w:r w:rsidRPr="009576B8">
        <w:rPr>
          <w:sz w:val="28"/>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04FF7196" w14:textId="77777777" w:rsidR="003C29CE" w:rsidRPr="009576B8" w:rsidRDefault="003C29CE" w:rsidP="00455718">
      <w:pPr>
        <w:ind w:firstLine="709"/>
        <w:jc w:val="both"/>
        <w:rPr>
          <w:sz w:val="28"/>
          <w:szCs w:val="28"/>
        </w:rPr>
      </w:pPr>
      <w:r w:rsidRPr="009576B8">
        <w:rPr>
          <w:sz w:val="28"/>
          <w:szCs w:val="28"/>
        </w:rPr>
        <w:t>демонстрация учителем образцов и норм поведенческой, коммуникативной культуры в различных ситуациях;</w:t>
      </w:r>
    </w:p>
    <w:p w14:paraId="56B52E14" w14:textId="77777777" w:rsidR="003C29CE" w:rsidRPr="009576B8" w:rsidRDefault="003C29CE" w:rsidP="00455718">
      <w:pPr>
        <w:ind w:firstLine="709"/>
        <w:jc w:val="both"/>
        <w:rPr>
          <w:sz w:val="28"/>
          <w:szCs w:val="28"/>
        </w:rPr>
      </w:pPr>
      <w:r w:rsidRPr="009576B8">
        <w:rPr>
          <w:sz w:val="28"/>
          <w:szCs w:val="28"/>
        </w:rP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7FB5A402" w14:textId="77777777" w:rsidR="003C29CE" w:rsidRPr="009576B8" w:rsidRDefault="003C29CE" w:rsidP="00455718">
      <w:pPr>
        <w:ind w:firstLine="709"/>
        <w:jc w:val="both"/>
        <w:rPr>
          <w:sz w:val="28"/>
          <w:szCs w:val="28"/>
        </w:rPr>
      </w:pPr>
      <w:r w:rsidRPr="009576B8">
        <w:rPr>
          <w:sz w:val="28"/>
          <w:szCs w:val="28"/>
        </w:rPr>
        <w:t>подбор соответствующих (этических, «воспитательных») текстов для чтения, задач для решения, проблемных ситуаций для обсуждения в классе;</w:t>
      </w:r>
    </w:p>
    <w:p w14:paraId="7661CC65" w14:textId="77777777" w:rsidR="003C29CE" w:rsidRPr="009576B8" w:rsidRDefault="003C29CE" w:rsidP="00455718">
      <w:pPr>
        <w:ind w:firstLine="709"/>
        <w:jc w:val="both"/>
        <w:rPr>
          <w:sz w:val="28"/>
          <w:szCs w:val="28"/>
        </w:rPr>
      </w:pPr>
      <w:r w:rsidRPr="009576B8">
        <w:rPr>
          <w:sz w:val="28"/>
          <w:szCs w:val="28"/>
        </w:rPr>
        <w:t>этическая интерпретация художественных, научных, публицистических текстов;</w:t>
      </w:r>
    </w:p>
    <w:p w14:paraId="20EB3FA5" w14:textId="77777777" w:rsidR="003C29CE" w:rsidRPr="009576B8" w:rsidRDefault="003C29CE" w:rsidP="00455718">
      <w:pPr>
        <w:ind w:firstLine="709"/>
        <w:jc w:val="both"/>
        <w:rPr>
          <w:sz w:val="28"/>
          <w:szCs w:val="28"/>
        </w:rPr>
      </w:pPr>
      <w:r w:rsidRPr="009576B8">
        <w:rPr>
          <w:sz w:val="28"/>
          <w:szCs w:val="28"/>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7BF567A4" w14:textId="77777777" w:rsidR="003C29CE" w:rsidRPr="009576B8" w:rsidRDefault="003C29CE" w:rsidP="00455718">
      <w:pPr>
        <w:ind w:firstLine="709"/>
        <w:jc w:val="both"/>
        <w:rPr>
          <w:sz w:val="28"/>
          <w:szCs w:val="28"/>
        </w:rPr>
      </w:pPr>
      <w:r w:rsidRPr="009576B8">
        <w:rPr>
          <w:sz w:val="28"/>
          <w:szCs w:val="28"/>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0960275" w14:textId="77777777" w:rsidR="003C29CE" w:rsidRPr="009576B8" w:rsidRDefault="003C29CE" w:rsidP="00455718">
      <w:pPr>
        <w:ind w:firstLine="709"/>
        <w:jc w:val="both"/>
        <w:rPr>
          <w:sz w:val="28"/>
          <w:szCs w:val="28"/>
        </w:rPr>
      </w:pPr>
      <w:r w:rsidRPr="009576B8">
        <w:rPr>
          <w:sz w:val="28"/>
          <w:szCs w:val="28"/>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65E8E9FD" w14:textId="77777777" w:rsidR="003C29CE" w:rsidRPr="009576B8" w:rsidRDefault="003C29CE" w:rsidP="00455718">
      <w:pPr>
        <w:ind w:firstLine="709"/>
        <w:jc w:val="both"/>
        <w:rPr>
          <w:sz w:val="28"/>
          <w:szCs w:val="28"/>
        </w:rPr>
      </w:pPr>
      <w:r w:rsidRPr="009576B8">
        <w:rPr>
          <w:sz w:val="28"/>
          <w:szCs w:val="28"/>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365848C" w14:textId="77777777" w:rsidR="003C29CE" w:rsidRPr="009576B8" w:rsidRDefault="003C29CE" w:rsidP="00455718">
      <w:pPr>
        <w:ind w:firstLine="709"/>
        <w:jc w:val="both"/>
        <w:rPr>
          <w:sz w:val="28"/>
          <w:szCs w:val="28"/>
        </w:rPr>
      </w:pPr>
      <w:r w:rsidRPr="009576B8">
        <w:rPr>
          <w:sz w:val="28"/>
          <w:szCs w:val="28"/>
        </w:rPr>
        <w:t>Реализация воспитательного потенциала уроков предусматривает:</w:t>
      </w:r>
    </w:p>
    <w:p w14:paraId="589ACF71" w14:textId="77777777" w:rsidR="003C29CE" w:rsidRPr="009576B8" w:rsidRDefault="003C29CE" w:rsidP="00455718">
      <w:pPr>
        <w:ind w:firstLine="709"/>
        <w:jc w:val="both"/>
        <w:rPr>
          <w:sz w:val="28"/>
          <w:szCs w:val="28"/>
        </w:rPr>
      </w:pPr>
      <w:r w:rsidRPr="009576B8">
        <w:rPr>
          <w:sz w:val="28"/>
          <w:szCs w:val="28"/>
        </w:rPr>
        <w:t xml:space="preserve">максимальное использование воспитательных возможностей содержания учебных предметов для формирования у обучающихся </w:t>
      </w:r>
      <w:r w:rsidRPr="009576B8">
        <w:rPr>
          <w:sz w:val="28"/>
          <w:szCs w:val="28"/>
        </w:rPr>
        <w:lastRenderedPageBreak/>
        <w:t>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615010F" w14:textId="77777777" w:rsidR="003C29CE" w:rsidRPr="009576B8" w:rsidRDefault="003C29CE" w:rsidP="00455718">
      <w:pPr>
        <w:ind w:firstLine="709"/>
        <w:jc w:val="both"/>
        <w:rPr>
          <w:sz w:val="28"/>
          <w:szCs w:val="28"/>
        </w:rPr>
      </w:pPr>
      <w:r w:rsidRPr="009576B8">
        <w:rPr>
          <w:sz w:val="28"/>
          <w:szCs w:val="28"/>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2ED68294" w14:textId="77777777" w:rsidR="003C29CE" w:rsidRPr="009576B8" w:rsidRDefault="003C29CE" w:rsidP="00455718">
      <w:pPr>
        <w:ind w:firstLine="709"/>
        <w:jc w:val="both"/>
        <w:rPr>
          <w:sz w:val="28"/>
          <w:szCs w:val="28"/>
        </w:rPr>
      </w:pPr>
      <w:r w:rsidRPr="009576B8">
        <w:rPr>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65C3158" w14:textId="77777777" w:rsidR="003C29CE" w:rsidRPr="009576B8" w:rsidRDefault="003C29CE" w:rsidP="00455718">
      <w:pPr>
        <w:ind w:firstLine="709"/>
        <w:jc w:val="both"/>
        <w:rPr>
          <w:sz w:val="28"/>
          <w:szCs w:val="28"/>
        </w:rPr>
      </w:pPr>
      <w:r w:rsidRPr="009576B8">
        <w:rPr>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9DDE50B" w14:textId="77777777" w:rsidR="003C29CE" w:rsidRPr="009576B8" w:rsidRDefault="003C29CE" w:rsidP="00455718">
      <w:pPr>
        <w:ind w:firstLine="709"/>
        <w:jc w:val="both"/>
        <w:rPr>
          <w:sz w:val="28"/>
          <w:szCs w:val="28"/>
        </w:rPr>
      </w:pPr>
      <w:r w:rsidRPr="009576B8">
        <w:rPr>
          <w:sz w:val="28"/>
          <w:szCs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60A8BC5F" w14:textId="77777777" w:rsidR="003C29CE" w:rsidRPr="009576B8" w:rsidRDefault="003C29CE" w:rsidP="00455718">
      <w:pPr>
        <w:ind w:firstLine="709"/>
        <w:jc w:val="both"/>
        <w:rPr>
          <w:sz w:val="28"/>
          <w:szCs w:val="28"/>
        </w:rPr>
      </w:pPr>
      <w:r w:rsidRPr="009576B8">
        <w:rPr>
          <w:sz w:val="28"/>
          <w:szCs w:val="28"/>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444F7F7F" w14:textId="77777777" w:rsidR="003C29CE" w:rsidRPr="009576B8" w:rsidRDefault="003C29CE" w:rsidP="00455718">
      <w:pPr>
        <w:ind w:firstLine="709"/>
        <w:jc w:val="both"/>
        <w:rPr>
          <w:sz w:val="28"/>
          <w:szCs w:val="28"/>
        </w:rPr>
      </w:pPr>
      <w:r w:rsidRPr="009576B8">
        <w:rPr>
          <w:sz w:val="28"/>
          <w:szCs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38DB160F" w14:textId="77777777" w:rsidR="003C29CE" w:rsidRPr="009576B8" w:rsidRDefault="003C29CE" w:rsidP="00455718">
      <w:pPr>
        <w:ind w:firstLine="709"/>
        <w:jc w:val="both"/>
        <w:rPr>
          <w:sz w:val="28"/>
          <w:szCs w:val="28"/>
        </w:rPr>
      </w:pPr>
      <w:r w:rsidRPr="009576B8">
        <w:rPr>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7EA1F01" w14:textId="77777777" w:rsidR="003C29CE" w:rsidRPr="009576B8" w:rsidRDefault="003C29CE" w:rsidP="00455718">
      <w:pPr>
        <w:ind w:firstLine="709"/>
        <w:jc w:val="both"/>
        <w:rPr>
          <w:sz w:val="28"/>
          <w:szCs w:val="28"/>
        </w:rPr>
      </w:pPr>
      <w:r w:rsidRPr="009576B8">
        <w:rPr>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7BB4563B" w14:textId="77777777" w:rsidR="003C29CE" w:rsidRPr="009576B8" w:rsidRDefault="003C29CE" w:rsidP="00455718">
      <w:pPr>
        <w:ind w:firstLine="709"/>
        <w:jc w:val="both"/>
        <w:rPr>
          <w:sz w:val="28"/>
          <w:szCs w:val="28"/>
        </w:rPr>
      </w:pPr>
    </w:p>
    <w:p w14:paraId="505D12B7" w14:textId="77777777" w:rsidR="003C29CE" w:rsidRPr="009576B8" w:rsidRDefault="003C29CE" w:rsidP="00455718">
      <w:pPr>
        <w:ind w:firstLine="709"/>
        <w:rPr>
          <w:b/>
          <w:sz w:val="28"/>
          <w:szCs w:val="28"/>
        </w:rPr>
      </w:pPr>
      <w:r w:rsidRPr="009576B8">
        <w:rPr>
          <w:b/>
          <w:sz w:val="28"/>
          <w:szCs w:val="28"/>
        </w:rPr>
        <w:t>МОДУЛЬ «КЛАССНОЕ РУКОВОДСТВО»</w:t>
      </w:r>
    </w:p>
    <w:p w14:paraId="1DA3C4EF" w14:textId="77777777" w:rsidR="003C29CE" w:rsidRPr="009576B8" w:rsidRDefault="003C29CE" w:rsidP="00455718">
      <w:pPr>
        <w:ind w:firstLine="709"/>
        <w:jc w:val="both"/>
        <w:rPr>
          <w:sz w:val="28"/>
          <w:szCs w:val="28"/>
        </w:rPr>
      </w:pPr>
      <w:r w:rsidRPr="009576B8">
        <w:rPr>
          <w:sz w:val="28"/>
          <w:szCs w:val="28"/>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2EC6BF1F" w14:textId="77777777" w:rsidR="003C29CE" w:rsidRPr="009576B8" w:rsidRDefault="003C29CE" w:rsidP="00455718">
      <w:pPr>
        <w:ind w:firstLine="709"/>
        <w:jc w:val="both"/>
        <w:rPr>
          <w:sz w:val="28"/>
          <w:szCs w:val="28"/>
        </w:rPr>
      </w:pPr>
      <w:r w:rsidRPr="009576B8">
        <w:rPr>
          <w:sz w:val="28"/>
          <w:szCs w:val="28"/>
          <w:u w:val="single"/>
        </w:rPr>
        <w:t>Работа с классным коллективом</w:t>
      </w:r>
      <w:r w:rsidRPr="009576B8">
        <w:rPr>
          <w:sz w:val="28"/>
          <w:szCs w:val="28"/>
        </w:rPr>
        <w:t>:</w:t>
      </w:r>
    </w:p>
    <w:p w14:paraId="199EC7E1" w14:textId="77777777" w:rsidR="003C29CE" w:rsidRPr="009576B8" w:rsidRDefault="003C29CE" w:rsidP="00455718">
      <w:pPr>
        <w:ind w:firstLine="709"/>
        <w:jc w:val="both"/>
        <w:rPr>
          <w:sz w:val="28"/>
          <w:szCs w:val="28"/>
        </w:rPr>
      </w:pPr>
      <w:r w:rsidRPr="009576B8">
        <w:rPr>
          <w:sz w:val="28"/>
          <w:szCs w:val="28"/>
        </w:rPr>
        <w:t>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7B66BE61" w14:textId="77777777" w:rsidR="003C29CE" w:rsidRPr="009576B8" w:rsidRDefault="003C29CE" w:rsidP="00455718">
      <w:pPr>
        <w:ind w:firstLine="709"/>
        <w:jc w:val="both"/>
        <w:rPr>
          <w:sz w:val="28"/>
          <w:szCs w:val="28"/>
        </w:rPr>
      </w:pPr>
      <w:r w:rsidRPr="009576B8">
        <w:rPr>
          <w:sz w:val="28"/>
          <w:szCs w:val="28"/>
        </w:rPr>
        <w:t xml:space="preserve">организация интересных и полезных для личностного развития </w:t>
      </w:r>
      <w:r w:rsidRPr="009576B8">
        <w:rPr>
          <w:sz w:val="28"/>
          <w:szCs w:val="28"/>
        </w:rPr>
        <w:lastRenderedPageBreak/>
        <w:t xml:space="preserve">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2FA27F8F" w14:textId="77777777" w:rsidR="003C29CE" w:rsidRPr="009576B8" w:rsidRDefault="003C29CE" w:rsidP="00455718">
      <w:pPr>
        <w:ind w:firstLine="709"/>
        <w:rPr>
          <w:sz w:val="28"/>
          <w:szCs w:val="28"/>
        </w:rPr>
      </w:pPr>
      <w:r w:rsidRPr="009576B8">
        <w:rPr>
          <w:sz w:val="28"/>
          <w:szCs w:val="28"/>
        </w:rPr>
        <w:t>Классные дела:</w:t>
      </w:r>
    </w:p>
    <w:p w14:paraId="08044F38" w14:textId="77777777" w:rsidR="003C29CE" w:rsidRPr="009576B8" w:rsidRDefault="003C29CE" w:rsidP="00455718">
      <w:pPr>
        <w:ind w:firstLine="709"/>
        <w:rPr>
          <w:sz w:val="28"/>
          <w:szCs w:val="28"/>
        </w:rPr>
      </w:pPr>
      <w:r w:rsidRPr="009576B8">
        <w:rPr>
          <w:sz w:val="28"/>
          <w:szCs w:val="28"/>
        </w:rPr>
        <w:t>Информационно-просветительские занятия патриотической, нравственной и экологической направленности «Разговоры о важном».</w:t>
      </w:r>
    </w:p>
    <w:p w14:paraId="285FC8A6" w14:textId="77777777" w:rsidR="003C29CE" w:rsidRPr="009576B8" w:rsidRDefault="003C29CE" w:rsidP="00455718">
      <w:pPr>
        <w:ind w:firstLine="709"/>
        <w:rPr>
          <w:sz w:val="28"/>
          <w:szCs w:val="28"/>
        </w:rPr>
      </w:pPr>
      <w:r w:rsidRPr="009576B8">
        <w:rPr>
          <w:sz w:val="28"/>
          <w:szCs w:val="28"/>
        </w:rPr>
        <w:t>Разработка и реализация социальных проектов.</w:t>
      </w:r>
    </w:p>
    <w:p w14:paraId="7DA14FB5" w14:textId="77777777" w:rsidR="003C29CE" w:rsidRPr="009576B8" w:rsidRDefault="003C29CE" w:rsidP="00455718">
      <w:pPr>
        <w:ind w:firstLine="709"/>
        <w:rPr>
          <w:sz w:val="28"/>
          <w:szCs w:val="28"/>
        </w:rPr>
      </w:pPr>
      <w:r w:rsidRPr="009576B8">
        <w:rPr>
          <w:sz w:val="28"/>
          <w:szCs w:val="28"/>
        </w:rPr>
        <w:t xml:space="preserve">Просмотр и обсуждение художественных и документальных фильмов, передач. </w:t>
      </w:r>
    </w:p>
    <w:p w14:paraId="307BD6EE" w14:textId="77777777" w:rsidR="003C29CE" w:rsidRPr="009576B8" w:rsidRDefault="003C29CE" w:rsidP="00455718">
      <w:pPr>
        <w:ind w:firstLine="709"/>
        <w:rPr>
          <w:sz w:val="28"/>
          <w:szCs w:val="28"/>
        </w:rPr>
      </w:pPr>
      <w:r w:rsidRPr="009576B8">
        <w:rPr>
          <w:sz w:val="28"/>
          <w:szCs w:val="28"/>
        </w:rPr>
        <w:t>Посещение театральных постановок, музеев, выставок.</w:t>
      </w:r>
    </w:p>
    <w:p w14:paraId="19F12BD3" w14:textId="77777777" w:rsidR="003C29CE" w:rsidRPr="009576B8" w:rsidRDefault="003C29CE" w:rsidP="00455718">
      <w:pPr>
        <w:ind w:firstLine="709"/>
        <w:rPr>
          <w:sz w:val="28"/>
          <w:szCs w:val="28"/>
        </w:rPr>
      </w:pPr>
      <w:r w:rsidRPr="009576B8">
        <w:rPr>
          <w:sz w:val="28"/>
          <w:szCs w:val="28"/>
        </w:rPr>
        <w:t>Коллективное посещение спортивных соревнований.</w:t>
      </w:r>
    </w:p>
    <w:p w14:paraId="542AFC71" w14:textId="77777777" w:rsidR="003C29CE" w:rsidRPr="009576B8" w:rsidRDefault="003C29CE" w:rsidP="00455718">
      <w:pPr>
        <w:ind w:firstLine="709"/>
        <w:rPr>
          <w:sz w:val="28"/>
          <w:szCs w:val="28"/>
        </w:rPr>
      </w:pPr>
      <w:r w:rsidRPr="009576B8">
        <w:rPr>
          <w:sz w:val="28"/>
          <w:szCs w:val="28"/>
        </w:rPr>
        <w:t>Посещение производственных предприятий, научных, образовательных организаций (в том числе дистанционно).</w:t>
      </w:r>
    </w:p>
    <w:p w14:paraId="10235D23" w14:textId="77777777" w:rsidR="003C29CE" w:rsidRPr="009576B8" w:rsidRDefault="003C29CE" w:rsidP="00455718">
      <w:pPr>
        <w:ind w:firstLine="709"/>
        <w:rPr>
          <w:sz w:val="28"/>
          <w:szCs w:val="28"/>
        </w:rPr>
      </w:pPr>
      <w:r w:rsidRPr="009576B8">
        <w:rPr>
          <w:sz w:val="28"/>
          <w:szCs w:val="28"/>
        </w:rPr>
        <w:t>Организация праздников.</w:t>
      </w:r>
    </w:p>
    <w:p w14:paraId="37B8B246" w14:textId="77777777" w:rsidR="003C29CE" w:rsidRPr="009576B8" w:rsidRDefault="003C29CE" w:rsidP="00455718">
      <w:pPr>
        <w:ind w:firstLine="709"/>
        <w:rPr>
          <w:sz w:val="28"/>
          <w:szCs w:val="28"/>
        </w:rPr>
      </w:pPr>
      <w:r w:rsidRPr="009576B8">
        <w:rPr>
          <w:sz w:val="28"/>
          <w:szCs w:val="28"/>
        </w:rPr>
        <w:t>Проведение встреч с ветеранами, общественными деятелями.</w:t>
      </w:r>
    </w:p>
    <w:p w14:paraId="439C07DD" w14:textId="77777777" w:rsidR="003C29CE" w:rsidRPr="009576B8" w:rsidRDefault="003C29CE" w:rsidP="00455718">
      <w:pPr>
        <w:ind w:firstLine="709"/>
        <w:rPr>
          <w:sz w:val="28"/>
          <w:szCs w:val="28"/>
        </w:rPr>
      </w:pPr>
      <w:r w:rsidRPr="009576B8">
        <w:rPr>
          <w:sz w:val="28"/>
          <w:szCs w:val="28"/>
        </w:rPr>
        <w:t>Встречи с выпускниками.</w:t>
      </w:r>
    </w:p>
    <w:p w14:paraId="53E67A5B" w14:textId="77777777" w:rsidR="003C29CE" w:rsidRPr="009576B8" w:rsidRDefault="003C29CE" w:rsidP="00455718">
      <w:pPr>
        <w:ind w:firstLine="709"/>
        <w:rPr>
          <w:sz w:val="28"/>
          <w:szCs w:val="28"/>
        </w:rPr>
      </w:pPr>
      <w:r w:rsidRPr="009576B8">
        <w:rPr>
          <w:sz w:val="28"/>
          <w:szCs w:val="28"/>
        </w:rPr>
        <w:t xml:space="preserve">Организация выполнения общественно-полезной работы каждым обучающимся. </w:t>
      </w:r>
    </w:p>
    <w:p w14:paraId="4BF0E36D" w14:textId="77777777" w:rsidR="003C29CE" w:rsidRPr="009576B8" w:rsidRDefault="003C29CE" w:rsidP="00455718">
      <w:pPr>
        <w:ind w:firstLine="709"/>
        <w:rPr>
          <w:sz w:val="28"/>
          <w:szCs w:val="28"/>
        </w:rPr>
      </w:pPr>
      <w:r w:rsidRPr="009576B8">
        <w:rPr>
          <w:sz w:val="28"/>
          <w:szCs w:val="28"/>
        </w:rPr>
        <w:t>Проведения диспутов по актуальным проблемам нравственно-этического содержания</w:t>
      </w:r>
    </w:p>
    <w:p w14:paraId="7351BBCA" w14:textId="77777777" w:rsidR="003C29CE" w:rsidRPr="009576B8" w:rsidRDefault="003C29CE" w:rsidP="00455718">
      <w:pPr>
        <w:ind w:firstLine="709"/>
        <w:rPr>
          <w:sz w:val="28"/>
          <w:szCs w:val="28"/>
        </w:rPr>
      </w:pPr>
      <w:r w:rsidRPr="009576B8">
        <w:rPr>
          <w:sz w:val="28"/>
          <w:szCs w:val="28"/>
        </w:rPr>
        <w:t>Подготовка и проведение бесед: «О любви, верности и дружбе», «О принципиальности и искренности», «О чистоте мысли и бескорыстии поступка» и др.</w:t>
      </w:r>
    </w:p>
    <w:p w14:paraId="219E2381" w14:textId="77777777" w:rsidR="003C29CE" w:rsidRPr="009576B8" w:rsidRDefault="003C29CE" w:rsidP="00455718">
      <w:pPr>
        <w:ind w:firstLine="709"/>
        <w:rPr>
          <w:sz w:val="28"/>
          <w:szCs w:val="28"/>
        </w:rPr>
      </w:pPr>
      <w:r w:rsidRPr="009576B8">
        <w:rPr>
          <w:sz w:val="28"/>
          <w:szCs w:val="28"/>
        </w:rPr>
        <w:t>Участие в общественно полезном труде в помощь школе, поселку, родному краю.</w:t>
      </w:r>
    </w:p>
    <w:p w14:paraId="4AC4CDBA" w14:textId="77777777" w:rsidR="003C29CE" w:rsidRPr="009576B8" w:rsidRDefault="003C29CE" w:rsidP="00455718">
      <w:pPr>
        <w:ind w:firstLine="709"/>
        <w:rPr>
          <w:sz w:val="28"/>
          <w:szCs w:val="28"/>
        </w:rPr>
      </w:pPr>
      <w:r w:rsidRPr="009576B8">
        <w:rPr>
          <w:sz w:val="28"/>
          <w:szCs w:val="28"/>
        </w:rPr>
        <w:t>Участие в делах благотворительности, милосердия, в оказании помощи нуждающимся, заботе о животных, живых существах, природе.</w:t>
      </w:r>
    </w:p>
    <w:p w14:paraId="7B152572" w14:textId="77777777" w:rsidR="003C29CE" w:rsidRPr="009576B8" w:rsidRDefault="003C29CE" w:rsidP="00455718">
      <w:pPr>
        <w:ind w:firstLine="709"/>
        <w:rPr>
          <w:sz w:val="28"/>
          <w:szCs w:val="28"/>
        </w:rPr>
      </w:pPr>
      <w:r w:rsidRPr="009576B8">
        <w:rPr>
          <w:sz w:val="28"/>
          <w:szCs w:val="28"/>
        </w:rPr>
        <w:t>Проведение сюжетно-ролевых игр.</w:t>
      </w:r>
    </w:p>
    <w:p w14:paraId="754A6E30" w14:textId="77777777" w:rsidR="003C29CE" w:rsidRPr="009576B8" w:rsidRDefault="003C29CE" w:rsidP="00455718">
      <w:pPr>
        <w:ind w:firstLine="709"/>
        <w:rPr>
          <w:sz w:val="28"/>
          <w:szCs w:val="28"/>
        </w:rPr>
      </w:pPr>
      <w:r w:rsidRPr="009576B8">
        <w:rPr>
          <w:sz w:val="28"/>
          <w:szCs w:val="28"/>
        </w:rPr>
        <w:t>Проведение праздников, творческих конкурсов внутри класса.</w:t>
      </w:r>
    </w:p>
    <w:p w14:paraId="4372174E" w14:textId="77777777" w:rsidR="003C29CE" w:rsidRPr="009576B8" w:rsidRDefault="003C29CE" w:rsidP="00455718">
      <w:pPr>
        <w:ind w:firstLine="709"/>
        <w:rPr>
          <w:sz w:val="28"/>
          <w:szCs w:val="28"/>
        </w:rPr>
      </w:pPr>
      <w:r w:rsidRPr="009576B8">
        <w:rPr>
          <w:sz w:val="28"/>
          <w:szCs w:val="28"/>
        </w:rPr>
        <w:t>Проведение спортивных соревнований.</w:t>
      </w:r>
    </w:p>
    <w:p w14:paraId="0AF4EC86" w14:textId="77777777" w:rsidR="003C29CE" w:rsidRPr="009576B8" w:rsidRDefault="003C29CE" w:rsidP="00455718">
      <w:pPr>
        <w:ind w:firstLine="709"/>
        <w:rPr>
          <w:sz w:val="28"/>
          <w:szCs w:val="28"/>
        </w:rPr>
      </w:pPr>
      <w:r w:rsidRPr="009576B8">
        <w:rPr>
          <w:sz w:val="28"/>
          <w:szCs w:val="28"/>
        </w:rPr>
        <w:t>Проведение краеведческой работы.</w:t>
      </w:r>
    </w:p>
    <w:p w14:paraId="71227458" w14:textId="77777777" w:rsidR="003C29CE" w:rsidRPr="009576B8" w:rsidRDefault="003C29CE" w:rsidP="00455718">
      <w:pPr>
        <w:ind w:firstLine="709"/>
        <w:rPr>
          <w:sz w:val="28"/>
          <w:szCs w:val="28"/>
        </w:rPr>
      </w:pPr>
      <w:r w:rsidRPr="009576B8">
        <w:rPr>
          <w:sz w:val="28"/>
          <w:szCs w:val="28"/>
        </w:rPr>
        <w:t>Организация бесед со школьным психологом, медицинскими работниками.</w:t>
      </w:r>
    </w:p>
    <w:p w14:paraId="51D63F7D" w14:textId="77777777" w:rsidR="003C29CE" w:rsidRPr="009576B8" w:rsidRDefault="003C29CE" w:rsidP="00455718">
      <w:pPr>
        <w:ind w:firstLine="709"/>
        <w:rPr>
          <w:sz w:val="28"/>
          <w:szCs w:val="28"/>
        </w:rPr>
      </w:pPr>
      <w:r w:rsidRPr="009576B8">
        <w:rPr>
          <w:sz w:val="28"/>
          <w:szCs w:val="28"/>
        </w:rPr>
        <w:t>Создание Совета класса.</w:t>
      </w:r>
    </w:p>
    <w:p w14:paraId="234E916D" w14:textId="77777777" w:rsidR="003C29CE" w:rsidRPr="009576B8" w:rsidRDefault="003C29CE" w:rsidP="00455718">
      <w:pPr>
        <w:ind w:firstLine="709"/>
        <w:rPr>
          <w:sz w:val="28"/>
          <w:szCs w:val="28"/>
        </w:rPr>
      </w:pPr>
      <w:r w:rsidRPr="009576B8">
        <w:rPr>
          <w:sz w:val="28"/>
          <w:szCs w:val="28"/>
        </w:rPr>
        <w:t>Создание временных органов самоуправления.</w:t>
      </w:r>
    </w:p>
    <w:p w14:paraId="182DD579" w14:textId="77777777" w:rsidR="003C29CE" w:rsidRPr="009576B8" w:rsidRDefault="003C29CE" w:rsidP="00455718">
      <w:pPr>
        <w:ind w:firstLine="709"/>
        <w:rPr>
          <w:sz w:val="28"/>
          <w:szCs w:val="28"/>
        </w:rPr>
      </w:pPr>
      <w:r w:rsidRPr="009576B8">
        <w:rPr>
          <w:sz w:val="28"/>
          <w:szCs w:val="28"/>
        </w:rPr>
        <w:t>Создание игровых форм самоуправления – модели детской республики, сказочной страны детства, города знатоков и т.п.</w:t>
      </w:r>
    </w:p>
    <w:p w14:paraId="31633263" w14:textId="77777777" w:rsidR="003C29CE" w:rsidRPr="009576B8" w:rsidRDefault="003C29CE" w:rsidP="00455718">
      <w:pPr>
        <w:ind w:firstLine="709"/>
        <w:rPr>
          <w:sz w:val="28"/>
          <w:szCs w:val="28"/>
        </w:rPr>
      </w:pPr>
      <w:r w:rsidRPr="009576B8">
        <w:rPr>
          <w:sz w:val="28"/>
          <w:szCs w:val="28"/>
        </w:rPr>
        <w:t>Озеленение класса.</w:t>
      </w:r>
    </w:p>
    <w:p w14:paraId="4590D8FB" w14:textId="77777777" w:rsidR="003C29CE" w:rsidRPr="009576B8" w:rsidRDefault="003C29CE" w:rsidP="00455718">
      <w:pPr>
        <w:ind w:firstLine="709"/>
        <w:jc w:val="both"/>
        <w:rPr>
          <w:sz w:val="28"/>
          <w:szCs w:val="28"/>
        </w:rPr>
      </w:pPr>
      <w:r w:rsidRPr="009576B8">
        <w:rPr>
          <w:sz w:val="28"/>
          <w:szCs w:val="28"/>
        </w:rPr>
        <w:t xml:space="preserve">Планирование и проведение классных часов целевой воспитательной тематической направленности как часов плодотворного и доверительного </w:t>
      </w:r>
      <w:r w:rsidRPr="009576B8">
        <w:rPr>
          <w:sz w:val="28"/>
          <w:szCs w:val="28"/>
        </w:rPr>
        <w:lastRenderedPageBreak/>
        <w:t>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0E0E6EE" w14:textId="77777777" w:rsidR="003C29CE" w:rsidRPr="009576B8" w:rsidRDefault="003C29CE" w:rsidP="00455718">
      <w:pPr>
        <w:ind w:firstLine="709"/>
        <w:jc w:val="both"/>
        <w:rPr>
          <w:sz w:val="28"/>
          <w:szCs w:val="28"/>
        </w:rPr>
      </w:pPr>
      <w:r w:rsidRPr="009576B8">
        <w:rPr>
          <w:sz w:val="28"/>
          <w:szCs w:val="28"/>
        </w:rPr>
        <w:t>Сплочение коллектива класса через: игры и тренинги на сплочение и командообразование; внеучебные и внешкольные мероприятия, экскурсии, организуемые классными руководителями и родителями; празднования дней рождения обучающихся,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14:paraId="2F0818D2" w14:textId="77777777" w:rsidR="003C29CE" w:rsidRPr="009576B8" w:rsidRDefault="003C29CE" w:rsidP="00455718">
      <w:pPr>
        <w:ind w:firstLine="709"/>
        <w:jc w:val="both"/>
        <w:rPr>
          <w:sz w:val="28"/>
          <w:szCs w:val="28"/>
        </w:rPr>
      </w:pPr>
      <w:r w:rsidRPr="009576B8">
        <w:rPr>
          <w:sz w:val="28"/>
          <w:szCs w:val="28"/>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64ACFA64" w14:textId="77777777" w:rsidR="003C29CE" w:rsidRPr="009576B8" w:rsidRDefault="003C29CE" w:rsidP="00455718">
      <w:pPr>
        <w:ind w:firstLine="709"/>
        <w:jc w:val="both"/>
        <w:rPr>
          <w:sz w:val="28"/>
          <w:szCs w:val="28"/>
        </w:rPr>
      </w:pPr>
      <w:r w:rsidRPr="009576B8">
        <w:rPr>
          <w:sz w:val="28"/>
          <w:szCs w:val="28"/>
        </w:rPr>
        <w:t>Индивидуальная работа с обучающимися:</w:t>
      </w:r>
    </w:p>
    <w:p w14:paraId="5B0EC0D1" w14:textId="77777777" w:rsidR="003C29CE" w:rsidRPr="009576B8" w:rsidRDefault="003C29CE" w:rsidP="00455718">
      <w:pPr>
        <w:ind w:firstLine="709"/>
        <w:jc w:val="both"/>
        <w:rPr>
          <w:sz w:val="28"/>
          <w:szCs w:val="28"/>
        </w:rPr>
      </w:pPr>
      <w:r w:rsidRPr="009576B8">
        <w:rPr>
          <w:sz w:val="28"/>
          <w:szCs w:val="28"/>
        </w:rPr>
        <w:t>профилактика асоциального поведения;</w:t>
      </w:r>
    </w:p>
    <w:p w14:paraId="600800BE" w14:textId="77777777" w:rsidR="003C29CE" w:rsidRPr="009576B8" w:rsidRDefault="003C29CE" w:rsidP="00455718">
      <w:pPr>
        <w:ind w:firstLine="709"/>
        <w:jc w:val="both"/>
        <w:rPr>
          <w:sz w:val="28"/>
          <w:szCs w:val="28"/>
        </w:rPr>
      </w:pPr>
      <w:r w:rsidRPr="009576B8">
        <w:rPr>
          <w:sz w:val="28"/>
          <w:szCs w:val="28"/>
        </w:rPr>
        <w:t>ведение системы учета детей, семей групп социального риска, реализацию планов профилактической работы с ними;</w:t>
      </w:r>
    </w:p>
    <w:p w14:paraId="2E116BAA" w14:textId="77777777" w:rsidR="003C29CE" w:rsidRPr="009576B8" w:rsidRDefault="003C29CE" w:rsidP="00455718">
      <w:pPr>
        <w:ind w:firstLine="709"/>
        <w:jc w:val="both"/>
        <w:rPr>
          <w:sz w:val="28"/>
          <w:szCs w:val="28"/>
        </w:rPr>
      </w:pPr>
      <w:r w:rsidRPr="009576B8">
        <w:rPr>
          <w:sz w:val="28"/>
          <w:szCs w:val="28"/>
        </w:rPr>
        <w:t>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6D5C2F26" w14:textId="77777777" w:rsidR="003C29CE" w:rsidRPr="009576B8" w:rsidRDefault="003C29CE" w:rsidP="00455718">
      <w:pPr>
        <w:ind w:firstLine="709"/>
        <w:jc w:val="both"/>
        <w:rPr>
          <w:sz w:val="28"/>
          <w:szCs w:val="28"/>
        </w:rPr>
      </w:pPr>
      <w:r w:rsidRPr="009576B8">
        <w:rPr>
          <w:sz w:val="28"/>
          <w:szCs w:val="28"/>
        </w:rPr>
        <w:t xml:space="preserve">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0489AF35" w14:textId="77777777" w:rsidR="003C29CE" w:rsidRPr="009576B8" w:rsidRDefault="003C29CE" w:rsidP="00455718">
      <w:pPr>
        <w:ind w:firstLine="709"/>
        <w:jc w:val="both"/>
        <w:rPr>
          <w:sz w:val="28"/>
          <w:szCs w:val="28"/>
        </w:rPr>
      </w:pPr>
      <w:r w:rsidRPr="009576B8">
        <w:rPr>
          <w:sz w:val="28"/>
          <w:szCs w:val="28"/>
        </w:rPr>
        <w:t>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31133509" w14:textId="77777777" w:rsidR="003C29CE" w:rsidRPr="009576B8" w:rsidRDefault="003C29CE" w:rsidP="00455718">
      <w:pPr>
        <w:ind w:firstLine="709"/>
        <w:jc w:val="both"/>
        <w:rPr>
          <w:sz w:val="28"/>
          <w:szCs w:val="28"/>
        </w:rPr>
      </w:pPr>
      <w:r w:rsidRPr="009576B8">
        <w:rPr>
          <w:sz w:val="28"/>
          <w:szCs w:val="28"/>
        </w:rPr>
        <w:t>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48E65743" w14:textId="77777777" w:rsidR="003C29CE" w:rsidRPr="009576B8" w:rsidRDefault="003C29CE" w:rsidP="00455718">
      <w:pPr>
        <w:ind w:firstLine="709"/>
        <w:jc w:val="both"/>
        <w:rPr>
          <w:sz w:val="28"/>
          <w:szCs w:val="28"/>
        </w:rPr>
      </w:pPr>
      <w:r w:rsidRPr="009576B8">
        <w:rPr>
          <w:sz w:val="28"/>
          <w:szCs w:val="28"/>
        </w:rPr>
        <w:t xml:space="preserve">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w:t>
      </w:r>
      <w:r w:rsidRPr="009576B8">
        <w:rPr>
          <w:sz w:val="28"/>
          <w:szCs w:val="28"/>
        </w:rPr>
        <w:lastRenderedPageBreak/>
        <w:t>поручение в классе.</w:t>
      </w:r>
    </w:p>
    <w:p w14:paraId="47AE79A2" w14:textId="77777777" w:rsidR="003C29CE" w:rsidRPr="009576B8" w:rsidRDefault="003C29CE" w:rsidP="00455718">
      <w:pPr>
        <w:ind w:firstLine="709"/>
        <w:jc w:val="both"/>
        <w:rPr>
          <w:sz w:val="28"/>
          <w:szCs w:val="28"/>
        </w:rPr>
      </w:pPr>
      <w:r w:rsidRPr="009576B8">
        <w:rPr>
          <w:sz w:val="28"/>
          <w:szCs w:val="28"/>
        </w:rPr>
        <w:t>Работа с учителями-предметниками в классе:</w:t>
      </w:r>
    </w:p>
    <w:p w14:paraId="0B7D22F5" w14:textId="77777777" w:rsidR="003C29CE" w:rsidRPr="009576B8" w:rsidRDefault="003C29CE" w:rsidP="00455718">
      <w:pPr>
        <w:ind w:firstLine="709"/>
        <w:jc w:val="both"/>
        <w:rPr>
          <w:sz w:val="28"/>
          <w:szCs w:val="28"/>
        </w:rPr>
      </w:pPr>
      <w:r w:rsidRPr="009576B8">
        <w:rPr>
          <w:sz w:val="28"/>
          <w:szCs w:val="28"/>
        </w:rPr>
        <w:t>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учителямии обучающимися;</w:t>
      </w:r>
    </w:p>
    <w:p w14:paraId="5AB2C215" w14:textId="77777777" w:rsidR="003C29CE" w:rsidRPr="009576B8" w:rsidRDefault="003C29CE" w:rsidP="00455718">
      <w:pPr>
        <w:ind w:firstLine="709"/>
        <w:jc w:val="both"/>
        <w:rPr>
          <w:sz w:val="28"/>
          <w:szCs w:val="28"/>
        </w:rPr>
      </w:pPr>
      <w:r w:rsidRPr="009576B8">
        <w:rPr>
          <w:sz w:val="28"/>
          <w:szCs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16CC787F" w14:textId="77777777" w:rsidR="003C29CE" w:rsidRPr="009576B8" w:rsidRDefault="003C29CE" w:rsidP="00455718">
      <w:pPr>
        <w:ind w:firstLine="709"/>
        <w:jc w:val="both"/>
        <w:rPr>
          <w:sz w:val="28"/>
          <w:szCs w:val="28"/>
        </w:rPr>
      </w:pPr>
      <w:r w:rsidRPr="009576B8">
        <w:rPr>
          <w:sz w:val="28"/>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3D3763F3" w14:textId="77777777" w:rsidR="003C29CE" w:rsidRPr="009576B8" w:rsidRDefault="003C29CE" w:rsidP="00455718">
      <w:pPr>
        <w:ind w:firstLine="709"/>
        <w:jc w:val="both"/>
        <w:rPr>
          <w:sz w:val="28"/>
          <w:szCs w:val="28"/>
        </w:rPr>
      </w:pPr>
      <w:r w:rsidRPr="009576B8">
        <w:rPr>
          <w:sz w:val="28"/>
          <w:szCs w:val="28"/>
        </w:rPr>
        <w:t xml:space="preserve">Работа с родителями (законными представителями) обучающихся:  </w:t>
      </w:r>
    </w:p>
    <w:p w14:paraId="11022384" w14:textId="77777777" w:rsidR="003C29CE" w:rsidRPr="009576B8" w:rsidRDefault="003C29CE" w:rsidP="00455718">
      <w:pPr>
        <w:ind w:firstLine="709"/>
        <w:jc w:val="both"/>
        <w:rPr>
          <w:sz w:val="28"/>
          <w:szCs w:val="28"/>
        </w:rPr>
      </w:pPr>
      <w:r w:rsidRPr="009576B8">
        <w:rPr>
          <w:sz w:val="28"/>
          <w:szCs w:val="28"/>
        </w:rPr>
        <w:t>повышение педагогической культуры родителей (законных представителей);</w:t>
      </w:r>
    </w:p>
    <w:p w14:paraId="1A194850" w14:textId="77777777" w:rsidR="003C29CE" w:rsidRPr="009576B8" w:rsidRDefault="003C29CE" w:rsidP="00455718">
      <w:pPr>
        <w:ind w:firstLine="709"/>
        <w:jc w:val="both"/>
        <w:rPr>
          <w:sz w:val="28"/>
          <w:szCs w:val="28"/>
        </w:rPr>
      </w:pPr>
      <w:r w:rsidRPr="009576B8">
        <w:rPr>
          <w:sz w:val="28"/>
          <w:szCs w:val="28"/>
        </w:rPr>
        <w:t>содействие родителям (законным представителям) в решении индивидуальных проблем воспитания детей;</w:t>
      </w:r>
    </w:p>
    <w:p w14:paraId="56F7D1DE" w14:textId="77777777" w:rsidR="003C29CE" w:rsidRPr="009576B8" w:rsidRDefault="003C29CE" w:rsidP="00455718">
      <w:pPr>
        <w:ind w:firstLine="709"/>
        <w:jc w:val="both"/>
        <w:rPr>
          <w:sz w:val="28"/>
          <w:szCs w:val="28"/>
        </w:rPr>
      </w:pPr>
      <w:r w:rsidRPr="009576B8">
        <w:rPr>
          <w:sz w:val="28"/>
          <w:szCs w:val="28"/>
        </w:rPr>
        <w:t>опора на положительный опыт семейного воспитания;</w:t>
      </w:r>
    </w:p>
    <w:p w14:paraId="7C3B2350" w14:textId="77777777" w:rsidR="003C29CE" w:rsidRPr="009576B8" w:rsidRDefault="003C29CE" w:rsidP="00455718">
      <w:pPr>
        <w:ind w:firstLine="709"/>
        <w:jc w:val="both"/>
        <w:rPr>
          <w:sz w:val="28"/>
          <w:szCs w:val="28"/>
        </w:rPr>
      </w:pPr>
      <w:r w:rsidRPr="009576B8">
        <w:rPr>
          <w:sz w:val="28"/>
          <w:szCs w:val="28"/>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03C6A2F6" w14:textId="77777777" w:rsidR="003C29CE" w:rsidRPr="009576B8" w:rsidRDefault="003C29CE" w:rsidP="00455718">
      <w:pPr>
        <w:ind w:firstLine="709"/>
        <w:jc w:val="both"/>
        <w:rPr>
          <w:sz w:val="28"/>
          <w:szCs w:val="28"/>
        </w:rPr>
      </w:pPr>
      <w:r w:rsidRPr="009576B8">
        <w:rPr>
          <w:sz w:val="28"/>
          <w:szCs w:val="28"/>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w:t>
      </w:r>
    </w:p>
    <w:p w14:paraId="7666643F" w14:textId="77777777" w:rsidR="003C29CE" w:rsidRPr="009576B8" w:rsidRDefault="003C29CE" w:rsidP="00455718">
      <w:pPr>
        <w:ind w:firstLine="709"/>
        <w:jc w:val="both"/>
        <w:rPr>
          <w:sz w:val="28"/>
          <w:szCs w:val="28"/>
        </w:rPr>
      </w:pPr>
      <w:r w:rsidRPr="009576B8">
        <w:rPr>
          <w:sz w:val="28"/>
          <w:szCs w:val="28"/>
        </w:rPr>
        <w:t>помощь родителям обучающихся;</w:t>
      </w:r>
    </w:p>
    <w:p w14:paraId="5120BD85" w14:textId="77777777" w:rsidR="003C29CE" w:rsidRPr="009576B8" w:rsidRDefault="003C29CE" w:rsidP="00455718">
      <w:pPr>
        <w:ind w:firstLine="709"/>
        <w:jc w:val="both"/>
        <w:rPr>
          <w:sz w:val="28"/>
          <w:szCs w:val="28"/>
        </w:rPr>
      </w:pPr>
      <w:r w:rsidRPr="009576B8">
        <w:rPr>
          <w:sz w:val="28"/>
          <w:szCs w:val="28"/>
        </w:rPr>
        <w:t>организация родительских собраний, происходящих в режиме обсуждения наиболее острых проблем обучения и воспитания обучающихся;</w:t>
      </w:r>
    </w:p>
    <w:p w14:paraId="7013823D" w14:textId="77777777" w:rsidR="003C29CE" w:rsidRPr="009576B8" w:rsidRDefault="003C29CE" w:rsidP="00455718">
      <w:pPr>
        <w:ind w:firstLine="709"/>
        <w:jc w:val="both"/>
        <w:rPr>
          <w:sz w:val="28"/>
          <w:szCs w:val="28"/>
        </w:rPr>
      </w:pPr>
      <w:r w:rsidRPr="009576B8">
        <w:rPr>
          <w:sz w:val="28"/>
          <w:szCs w:val="28"/>
        </w:rPr>
        <w:t>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w:t>
      </w:r>
    </w:p>
    <w:p w14:paraId="37783FB8" w14:textId="77777777" w:rsidR="003C29CE" w:rsidRPr="009576B8" w:rsidRDefault="003C29CE" w:rsidP="00455718">
      <w:pPr>
        <w:ind w:firstLine="709"/>
        <w:jc w:val="both"/>
        <w:rPr>
          <w:sz w:val="28"/>
          <w:szCs w:val="28"/>
        </w:rPr>
      </w:pPr>
      <w:r w:rsidRPr="009576B8">
        <w:rPr>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1B313C81" w14:textId="77777777" w:rsidR="003C29CE" w:rsidRPr="009576B8" w:rsidRDefault="003C29CE" w:rsidP="00455718">
      <w:pPr>
        <w:ind w:firstLine="709"/>
        <w:jc w:val="both"/>
        <w:rPr>
          <w:sz w:val="28"/>
          <w:szCs w:val="28"/>
        </w:rPr>
      </w:pPr>
      <w:r w:rsidRPr="009576B8">
        <w:rPr>
          <w:sz w:val="28"/>
          <w:szCs w:val="28"/>
        </w:rPr>
        <w:t>организация на базе класса семейных праздников, конкурсов, соревнований, направленных на сплочение семьи и школы.</w:t>
      </w:r>
    </w:p>
    <w:p w14:paraId="4AEADF5A" w14:textId="77777777" w:rsidR="003C29CE" w:rsidRPr="009576B8" w:rsidRDefault="003C29CE" w:rsidP="00455718">
      <w:pPr>
        <w:ind w:firstLine="709"/>
        <w:rPr>
          <w:sz w:val="28"/>
          <w:szCs w:val="28"/>
        </w:rPr>
      </w:pPr>
    </w:p>
    <w:p w14:paraId="2F876C45" w14:textId="77777777" w:rsidR="003C29CE" w:rsidRPr="009576B8" w:rsidRDefault="003C29CE" w:rsidP="00455718">
      <w:pPr>
        <w:ind w:firstLine="709"/>
        <w:rPr>
          <w:sz w:val="28"/>
          <w:szCs w:val="28"/>
          <w:u w:val="single"/>
        </w:rPr>
      </w:pPr>
      <w:r w:rsidRPr="009576B8">
        <w:rPr>
          <w:sz w:val="28"/>
          <w:szCs w:val="28"/>
          <w:u w:val="single"/>
        </w:rPr>
        <w:t>МОДУЛЬ «ОСНОВНЫЕ ШКОЛЬНЫЕ ДЕЛА»</w:t>
      </w:r>
    </w:p>
    <w:p w14:paraId="79514E1B" w14:textId="77777777" w:rsidR="003C29CE" w:rsidRPr="009576B8" w:rsidRDefault="003C29CE" w:rsidP="00455718">
      <w:pPr>
        <w:ind w:firstLine="709"/>
        <w:rPr>
          <w:sz w:val="28"/>
          <w:szCs w:val="28"/>
        </w:rPr>
      </w:pPr>
      <w:r w:rsidRPr="009576B8">
        <w:rPr>
          <w:sz w:val="28"/>
          <w:szCs w:val="28"/>
        </w:rPr>
        <w:t xml:space="preserve">Основные школьные дела – это главные традиционные общешкольные </w:t>
      </w:r>
      <w:r w:rsidRPr="009576B8">
        <w:rPr>
          <w:sz w:val="28"/>
          <w:szCs w:val="28"/>
        </w:rPr>
        <w:lastRenderedPageBreak/>
        <w:t xml:space="preserve">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3F2E671B" w14:textId="77777777" w:rsidR="003C29CE" w:rsidRPr="009576B8" w:rsidRDefault="003C29CE" w:rsidP="00455718">
      <w:pPr>
        <w:ind w:firstLine="709"/>
        <w:rPr>
          <w:sz w:val="28"/>
          <w:szCs w:val="28"/>
        </w:rPr>
      </w:pPr>
      <w:r w:rsidRPr="009576B8">
        <w:rPr>
          <w:sz w:val="28"/>
          <w:szCs w:val="28"/>
        </w:rPr>
        <w:t>Основные школьные дела, реализуемые в школе:</w:t>
      </w:r>
    </w:p>
    <w:p w14:paraId="7236560A" w14:textId="77777777" w:rsidR="003C29CE" w:rsidRPr="009576B8" w:rsidRDefault="003C29CE" w:rsidP="00455718">
      <w:pPr>
        <w:ind w:firstLineChars="58" w:firstLine="162"/>
        <w:jc w:val="both"/>
        <w:rPr>
          <w:rFonts w:eastAsia="№Е"/>
          <w:sz w:val="28"/>
          <w:szCs w:val="28"/>
          <w:u w:val="single"/>
        </w:rPr>
      </w:pPr>
      <w:r w:rsidRPr="009576B8">
        <w:rPr>
          <w:rFonts w:eastAsia="№Е"/>
          <w:i/>
          <w:sz w:val="28"/>
          <w:szCs w:val="28"/>
          <w:u w:val="single"/>
        </w:rPr>
        <w:t>День знаний</w:t>
      </w:r>
    </w:p>
    <w:p w14:paraId="298FB8AB" w14:textId="77777777" w:rsidR="003C29CE" w:rsidRPr="009576B8" w:rsidRDefault="003C29CE" w:rsidP="00455718">
      <w:pPr>
        <w:ind w:firstLineChars="58" w:firstLine="162"/>
        <w:jc w:val="both"/>
        <w:rPr>
          <w:rFonts w:eastAsia="№Е"/>
          <w:i/>
          <w:sz w:val="28"/>
          <w:szCs w:val="28"/>
          <w:u w:val="single"/>
        </w:rPr>
      </w:pPr>
      <w:r w:rsidRPr="009576B8">
        <w:rPr>
          <w:rFonts w:eastAsia="№Е"/>
          <w:i/>
          <w:sz w:val="28"/>
          <w:szCs w:val="28"/>
          <w:u w:val="single"/>
        </w:rPr>
        <w:t>День Учителя</w:t>
      </w:r>
    </w:p>
    <w:p w14:paraId="09AC357E" w14:textId="77777777" w:rsidR="003C29CE" w:rsidRPr="009576B8" w:rsidRDefault="003C29CE" w:rsidP="00455718">
      <w:pPr>
        <w:ind w:firstLineChars="58" w:firstLine="162"/>
        <w:jc w:val="both"/>
        <w:rPr>
          <w:rFonts w:eastAsia="№Е"/>
          <w:sz w:val="28"/>
          <w:szCs w:val="28"/>
          <w:u w:val="single"/>
        </w:rPr>
      </w:pPr>
      <w:r w:rsidRPr="009576B8">
        <w:rPr>
          <w:rFonts w:eastAsia="№Е"/>
          <w:i/>
          <w:sz w:val="28"/>
          <w:szCs w:val="28"/>
          <w:u w:val="single"/>
        </w:rPr>
        <w:t>День Здоровья</w:t>
      </w:r>
    </w:p>
    <w:p w14:paraId="2E8CCD2F" w14:textId="77777777" w:rsidR="003C29CE" w:rsidRPr="009576B8" w:rsidRDefault="003C29CE" w:rsidP="00455718">
      <w:pPr>
        <w:ind w:firstLineChars="58" w:firstLine="162"/>
        <w:jc w:val="both"/>
        <w:rPr>
          <w:rFonts w:eastAsia="№Е"/>
          <w:i/>
          <w:sz w:val="28"/>
          <w:szCs w:val="28"/>
          <w:u w:val="single"/>
        </w:rPr>
      </w:pPr>
      <w:r w:rsidRPr="009576B8">
        <w:rPr>
          <w:rFonts w:eastAsia="№Е"/>
          <w:i/>
          <w:sz w:val="28"/>
          <w:szCs w:val="28"/>
          <w:u w:val="single"/>
        </w:rPr>
        <w:t>Новогодние представления</w:t>
      </w:r>
    </w:p>
    <w:p w14:paraId="6AA85691" w14:textId="77777777" w:rsidR="003C29CE" w:rsidRPr="009576B8" w:rsidRDefault="003C29CE" w:rsidP="00455718">
      <w:pPr>
        <w:ind w:firstLineChars="58" w:firstLine="162"/>
        <w:jc w:val="both"/>
        <w:rPr>
          <w:rFonts w:eastAsia="№Е"/>
          <w:sz w:val="28"/>
          <w:szCs w:val="28"/>
          <w:u w:val="single"/>
        </w:rPr>
      </w:pPr>
      <w:r w:rsidRPr="009576B8">
        <w:rPr>
          <w:rFonts w:eastAsia="№Е"/>
          <w:i/>
          <w:sz w:val="28"/>
          <w:szCs w:val="28"/>
          <w:u w:val="single"/>
        </w:rPr>
        <w:t>Акция «Чистое поколение»</w:t>
      </w:r>
    </w:p>
    <w:p w14:paraId="570DF85A" w14:textId="77777777" w:rsidR="003C29CE" w:rsidRPr="009576B8" w:rsidRDefault="003C29CE" w:rsidP="00455718">
      <w:pPr>
        <w:ind w:firstLineChars="58" w:firstLine="162"/>
        <w:jc w:val="both"/>
        <w:rPr>
          <w:rFonts w:eastAsia="№Е"/>
          <w:sz w:val="28"/>
          <w:szCs w:val="28"/>
          <w:u w:val="single"/>
        </w:rPr>
      </w:pPr>
      <w:r w:rsidRPr="009576B8">
        <w:rPr>
          <w:rFonts w:eastAsia="№Е"/>
          <w:i/>
          <w:sz w:val="28"/>
          <w:szCs w:val="28"/>
          <w:u w:val="single"/>
        </w:rPr>
        <w:t>День Победы</w:t>
      </w:r>
    </w:p>
    <w:p w14:paraId="4DFD8251" w14:textId="77777777" w:rsidR="003C29CE" w:rsidRPr="009576B8" w:rsidRDefault="003C29CE" w:rsidP="00455718">
      <w:pPr>
        <w:ind w:firstLineChars="58" w:firstLine="162"/>
        <w:jc w:val="both"/>
        <w:rPr>
          <w:rFonts w:eastAsia="№Е"/>
          <w:sz w:val="28"/>
          <w:szCs w:val="28"/>
          <w:u w:val="single"/>
        </w:rPr>
      </w:pPr>
      <w:r w:rsidRPr="009576B8">
        <w:rPr>
          <w:rFonts w:eastAsia="№Е"/>
          <w:i/>
          <w:sz w:val="28"/>
          <w:szCs w:val="28"/>
          <w:u w:val="single"/>
        </w:rPr>
        <w:t>Последний звонок</w:t>
      </w:r>
    </w:p>
    <w:p w14:paraId="117D2D4D" w14:textId="77777777" w:rsidR="003C29CE" w:rsidRPr="009576B8" w:rsidRDefault="003C29CE" w:rsidP="00455718">
      <w:pPr>
        <w:ind w:firstLine="709"/>
        <w:rPr>
          <w:rFonts w:eastAsiaTheme="minorEastAsia"/>
          <w:sz w:val="28"/>
          <w:szCs w:val="28"/>
        </w:rPr>
      </w:pPr>
      <w:r w:rsidRPr="009576B8">
        <w:rPr>
          <w:rFonts w:eastAsia="№Е"/>
          <w:i/>
          <w:sz w:val="28"/>
          <w:szCs w:val="28"/>
          <w:u w:val="single"/>
        </w:rPr>
        <w:t>Выпускные вечера и др</w:t>
      </w:r>
      <w:r w:rsidRPr="009576B8">
        <w:rPr>
          <w:sz w:val="28"/>
          <w:szCs w:val="28"/>
        </w:rPr>
        <w:t xml:space="preserve"> Основные формы и виды деятельности</w:t>
      </w:r>
    </w:p>
    <w:p w14:paraId="0A3FAE94" w14:textId="77777777" w:rsidR="003C29CE" w:rsidRPr="009576B8" w:rsidRDefault="003C29CE" w:rsidP="00455718">
      <w:pPr>
        <w:ind w:firstLine="709"/>
        <w:rPr>
          <w:sz w:val="28"/>
          <w:szCs w:val="28"/>
        </w:rPr>
      </w:pPr>
      <w:r w:rsidRPr="009576B8">
        <w:rPr>
          <w:sz w:val="28"/>
          <w:szCs w:val="28"/>
        </w:rPr>
        <w:t>Вне образовательной организации:</w:t>
      </w:r>
    </w:p>
    <w:p w14:paraId="481921CE" w14:textId="77777777" w:rsidR="003C29CE" w:rsidRPr="009576B8" w:rsidRDefault="003C29CE" w:rsidP="00455718">
      <w:pPr>
        <w:pStyle w:val="a5"/>
        <w:numPr>
          <w:ilvl w:val="0"/>
          <w:numId w:val="61"/>
        </w:numPr>
        <w:autoSpaceDE/>
        <w:autoSpaceDN/>
        <w:ind w:left="426" w:firstLine="709"/>
        <w:jc w:val="both"/>
        <w:rPr>
          <w:sz w:val="28"/>
          <w:szCs w:val="28"/>
        </w:rPr>
      </w:pPr>
      <w:r w:rsidRPr="009576B8">
        <w:rPr>
          <w:sz w:val="28"/>
          <w:szCs w:val="28"/>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0732C4F7" w14:textId="77777777" w:rsidR="003C29CE" w:rsidRPr="009576B8" w:rsidRDefault="003C29CE" w:rsidP="00455718">
      <w:pPr>
        <w:ind w:firstLineChars="58" w:firstLine="162"/>
        <w:jc w:val="both"/>
        <w:rPr>
          <w:rFonts w:eastAsia="Calibri"/>
          <w:bCs/>
          <w:iCs/>
          <w:sz w:val="28"/>
          <w:szCs w:val="28"/>
        </w:rPr>
      </w:pPr>
      <w:r w:rsidRPr="009576B8">
        <w:rPr>
          <w:sz w:val="28"/>
          <w:szCs w:val="28"/>
        </w:rPr>
        <w:t xml:space="preserve">проводимые для жителей поселения, своей местности и </w:t>
      </w:r>
      <w:r w:rsidRPr="009576B8">
        <w:rPr>
          <w:rFonts w:eastAsia="Calibri"/>
          <w:b/>
          <w:bCs/>
          <w:i/>
          <w:iCs/>
          <w:sz w:val="28"/>
          <w:szCs w:val="28"/>
        </w:rPr>
        <w:t xml:space="preserve">На уровне школы: </w:t>
      </w:r>
    </w:p>
    <w:p w14:paraId="41BAE523"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а) Общешкольные праздники:</w:t>
      </w:r>
    </w:p>
    <w:p w14:paraId="39F54C67"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День знаний</w:t>
      </w:r>
    </w:p>
    <w:p w14:paraId="1280D959"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День учителя</w:t>
      </w:r>
    </w:p>
    <w:p w14:paraId="741EDB35"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Прощание с букварем</w:t>
      </w:r>
    </w:p>
    <w:p w14:paraId="5ECC8314"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Новогодние представления</w:t>
      </w:r>
    </w:p>
    <w:p w14:paraId="66CD75CC"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Концерты, посвящённые Дню защитника Отечества и международному женскому дню 8-е Марта</w:t>
      </w:r>
    </w:p>
    <w:p w14:paraId="732D03A6"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Последний звонок</w:t>
      </w:r>
    </w:p>
    <w:p w14:paraId="20F1F0C4"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б) Торжественные р</w:t>
      </w:r>
      <w:r w:rsidRPr="009576B8">
        <w:rPr>
          <w:rFonts w:eastAsia="Calibri"/>
          <w:bCs/>
          <w:sz w:val="28"/>
          <w:szCs w:val="28"/>
        </w:rPr>
        <w:t>итуалы посвящения:</w:t>
      </w:r>
    </w:p>
    <w:p w14:paraId="7CAE539C" w14:textId="77777777" w:rsidR="003C29CE" w:rsidRPr="009576B8" w:rsidRDefault="003C29CE" w:rsidP="00455718">
      <w:pPr>
        <w:ind w:firstLineChars="58" w:firstLine="162"/>
        <w:rPr>
          <w:rFonts w:eastAsia="Calibri"/>
          <w:bCs/>
          <w:iCs/>
          <w:sz w:val="28"/>
          <w:szCs w:val="28"/>
        </w:rPr>
      </w:pPr>
      <w:r w:rsidRPr="009576B8">
        <w:rPr>
          <w:rFonts w:eastAsia="Calibri"/>
          <w:bCs/>
          <w:iCs/>
          <w:sz w:val="28"/>
          <w:szCs w:val="28"/>
        </w:rPr>
        <w:t xml:space="preserve">Посвящение в ряды Российского движения школьников </w:t>
      </w:r>
    </w:p>
    <w:p w14:paraId="46CA81A8"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Посвящение в юнармейцы</w:t>
      </w:r>
    </w:p>
    <w:p w14:paraId="61DCD8C7" w14:textId="77777777" w:rsidR="003C29CE" w:rsidRPr="009576B8" w:rsidRDefault="003C29CE" w:rsidP="00455718">
      <w:pPr>
        <w:ind w:firstLineChars="58" w:firstLine="162"/>
        <w:rPr>
          <w:rFonts w:eastAsia="№Е"/>
          <w:sz w:val="28"/>
          <w:szCs w:val="28"/>
          <w:u w:val="single"/>
        </w:rPr>
      </w:pPr>
      <w:r w:rsidRPr="009576B8">
        <w:rPr>
          <w:rFonts w:eastAsia="№Е"/>
          <w:i/>
          <w:sz w:val="28"/>
          <w:szCs w:val="28"/>
          <w:u w:val="single"/>
        </w:rPr>
        <w:t>Посвящение в волонтеры</w:t>
      </w:r>
    </w:p>
    <w:p w14:paraId="707546D2" w14:textId="77777777" w:rsidR="003C29CE" w:rsidRPr="009576B8" w:rsidRDefault="003C29CE" w:rsidP="00455718">
      <w:pPr>
        <w:ind w:firstLineChars="58" w:firstLine="162"/>
        <w:rPr>
          <w:rFonts w:eastAsia="Calibri"/>
          <w:bCs/>
          <w:sz w:val="28"/>
          <w:szCs w:val="28"/>
        </w:rPr>
      </w:pPr>
      <w:r w:rsidRPr="009576B8">
        <w:rPr>
          <w:rFonts w:eastAsia="Calibri"/>
          <w:bCs/>
          <w:sz w:val="28"/>
          <w:szCs w:val="28"/>
        </w:rPr>
        <w:t>в) Церемонии награждения по итогам года</w:t>
      </w:r>
    </w:p>
    <w:p w14:paraId="5E2AE225" w14:textId="77777777" w:rsidR="003C29CE" w:rsidRPr="009576B8" w:rsidRDefault="003C29CE" w:rsidP="00455718">
      <w:pPr>
        <w:ind w:firstLineChars="58" w:firstLine="162"/>
        <w:rPr>
          <w:rFonts w:eastAsia="Calibri"/>
          <w:bCs/>
          <w:sz w:val="28"/>
          <w:szCs w:val="28"/>
        </w:rPr>
      </w:pPr>
      <w:r w:rsidRPr="009576B8">
        <w:rPr>
          <w:rFonts w:eastAsia="Calibri"/>
          <w:bCs/>
          <w:sz w:val="28"/>
          <w:szCs w:val="28"/>
        </w:rPr>
        <w:t xml:space="preserve">вручение школьных грамот </w:t>
      </w:r>
    </w:p>
    <w:p w14:paraId="2E328906" w14:textId="77777777" w:rsidR="003C29CE" w:rsidRPr="009576B8" w:rsidRDefault="003C29CE" w:rsidP="00455718">
      <w:pPr>
        <w:ind w:firstLineChars="58" w:firstLine="162"/>
        <w:rPr>
          <w:rFonts w:eastAsia="Calibri"/>
          <w:bCs/>
          <w:sz w:val="28"/>
          <w:szCs w:val="28"/>
        </w:rPr>
      </w:pPr>
      <w:r w:rsidRPr="009576B8">
        <w:rPr>
          <w:rFonts w:eastAsia="Calibri"/>
          <w:bCs/>
          <w:sz w:val="28"/>
          <w:szCs w:val="28"/>
        </w:rPr>
        <w:t>- за успехи в учебе,</w:t>
      </w:r>
    </w:p>
    <w:p w14:paraId="63BF6E04" w14:textId="77777777" w:rsidR="003C29CE" w:rsidRPr="009576B8" w:rsidRDefault="003C29CE" w:rsidP="00455718">
      <w:pPr>
        <w:ind w:firstLineChars="58" w:firstLine="162"/>
        <w:rPr>
          <w:rFonts w:eastAsia="Calibri"/>
          <w:bCs/>
          <w:sz w:val="28"/>
          <w:szCs w:val="28"/>
        </w:rPr>
      </w:pPr>
      <w:r w:rsidRPr="009576B8">
        <w:rPr>
          <w:rFonts w:eastAsia="Calibri"/>
          <w:bCs/>
          <w:sz w:val="28"/>
          <w:szCs w:val="28"/>
        </w:rPr>
        <w:t>- за активное участие в жизни класса и школы,</w:t>
      </w:r>
    </w:p>
    <w:p w14:paraId="41EC6A31" w14:textId="77777777" w:rsidR="003C29CE" w:rsidRPr="009576B8" w:rsidRDefault="003C29CE" w:rsidP="00455718">
      <w:pPr>
        <w:ind w:firstLineChars="58" w:firstLine="162"/>
        <w:rPr>
          <w:rFonts w:eastAsia="Calibri"/>
          <w:bCs/>
          <w:sz w:val="28"/>
          <w:szCs w:val="28"/>
        </w:rPr>
      </w:pPr>
      <w:r w:rsidRPr="009576B8">
        <w:rPr>
          <w:rFonts w:eastAsia="Calibri"/>
          <w:bCs/>
          <w:sz w:val="28"/>
          <w:szCs w:val="28"/>
        </w:rPr>
        <w:t>- за творческие успехи,</w:t>
      </w:r>
    </w:p>
    <w:p w14:paraId="25B2B25E" w14:textId="77777777" w:rsidR="003C29CE" w:rsidRPr="009576B8" w:rsidRDefault="003C29CE" w:rsidP="00455718">
      <w:pPr>
        <w:ind w:firstLineChars="58" w:firstLine="162"/>
        <w:rPr>
          <w:rFonts w:eastAsia="Calibri"/>
          <w:bCs/>
          <w:sz w:val="28"/>
          <w:szCs w:val="28"/>
        </w:rPr>
      </w:pPr>
      <w:r w:rsidRPr="009576B8">
        <w:rPr>
          <w:rFonts w:eastAsia="Calibri"/>
          <w:bCs/>
          <w:sz w:val="28"/>
          <w:szCs w:val="28"/>
        </w:rPr>
        <w:t>- за участие и достижения в спорте,</w:t>
      </w:r>
    </w:p>
    <w:p w14:paraId="53718E73" w14:textId="77777777" w:rsidR="003C29CE" w:rsidRPr="009576B8" w:rsidRDefault="003C29CE" w:rsidP="00455718">
      <w:pPr>
        <w:ind w:firstLineChars="58" w:firstLine="162"/>
        <w:rPr>
          <w:rFonts w:eastAsia="Calibri"/>
          <w:bCs/>
          <w:sz w:val="28"/>
          <w:szCs w:val="28"/>
        </w:rPr>
      </w:pPr>
      <w:r w:rsidRPr="009576B8">
        <w:rPr>
          <w:rFonts w:eastAsia="Calibri"/>
          <w:bCs/>
          <w:sz w:val="28"/>
          <w:szCs w:val="28"/>
        </w:rPr>
        <w:t>- за активное участие в добровольческом (волонтерском) движении</w:t>
      </w:r>
    </w:p>
    <w:p w14:paraId="6CAABD9E" w14:textId="77777777" w:rsidR="003C29CE" w:rsidRPr="009576B8" w:rsidRDefault="003C29CE" w:rsidP="00455718">
      <w:pPr>
        <w:tabs>
          <w:tab w:val="left" w:pos="220"/>
        </w:tabs>
        <w:ind w:left="139" w:firstLine="709"/>
        <w:jc w:val="both"/>
        <w:rPr>
          <w:rFonts w:eastAsiaTheme="minorEastAsia"/>
          <w:sz w:val="28"/>
          <w:szCs w:val="28"/>
        </w:rPr>
      </w:pPr>
    </w:p>
    <w:p w14:paraId="6D394118" w14:textId="77777777" w:rsidR="003C29CE" w:rsidRPr="009576B8" w:rsidRDefault="003C29CE" w:rsidP="00455718">
      <w:pPr>
        <w:ind w:firstLine="709"/>
        <w:rPr>
          <w:b/>
          <w:sz w:val="28"/>
          <w:szCs w:val="28"/>
        </w:rPr>
      </w:pPr>
      <w:r w:rsidRPr="009576B8">
        <w:rPr>
          <w:b/>
          <w:sz w:val="28"/>
          <w:szCs w:val="28"/>
        </w:rPr>
        <w:t>МОДУЛЬ «ВНЕУРОЧНАЯ ДЕЯТЕЛЬНОСТЬ»</w:t>
      </w:r>
    </w:p>
    <w:p w14:paraId="48833446" w14:textId="77777777" w:rsidR="003C29CE" w:rsidRPr="009576B8" w:rsidRDefault="003C29CE" w:rsidP="00455718">
      <w:pPr>
        <w:ind w:firstLine="709"/>
        <w:jc w:val="both"/>
        <w:rPr>
          <w:sz w:val="28"/>
          <w:szCs w:val="28"/>
        </w:rPr>
      </w:pPr>
      <w:r w:rsidRPr="009576B8">
        <w:rPr>
          <w:sz w:val="28"/>
          <w:szCs w:val="28"/>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14:paraId="6C793353" w14:textId="77777777" w:rsidR="003C29CE" w:rsidRPr="009576B8" w:rsidRDefault="003C29CE" w:rsidP="00455718">
      <w:pPr>
        <w:ind w:firstLine="709"/>
        <w:jc w:val="both"/>
        <w:rPr>
          <w:sz w:val="28"/>
          <w:szCs w:val="28"/>
        </w:rPr>
      </w:pPr>
      <w:r w:rsidRPr="009576B8">
        <w:rPr>
          <w:sz w:val="28"/>
          <w:szCs w:val="28"/>
        </w:rPr>
        <w:t xml:space="preserve">В рамках реализации внеурочной деятельности допускается формирование учебных групп из обучающихся разных классов в пределах </w:t>
      </w:r>
      <w:r w:rsidRPr="009576B8">
        <w:rPr>
          <w:sz w:val="28"/>
          <w:szCs w:val="28"/>
        </w:rPr>
        <w:lastRenderedPageBreak/>
        <w:t>основного общего образования.</w:t>
      </w:r>
    </w:p>
    <w:p w14:paraId="00B2E573" w14:textId="77777777" w:rsidR="003C29CE" w:rsidRPr="009576B8" w:rsidRDefault="003C29CE" w:rsidP="00455718">
      <w:pPr>
        <w:ind w:firstLine="709"/>
        <w:jc w:val="both"/>
        <w:rPr>
          <w:sz w:val="28"/>
          <w:szCs w:val="28"/>
        </w:rPr>
      </w:pPr>
      <w:r w:rsidRPr="009576B8">
        <w:rPr>
          <w:sz w:val="28"/>
          <w:szCs w:val="28"/>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14:paraId="6A192EA3" w14:textId="77777777" w:rsidR="003C29CE" w:rsidRPr="009576B8" w:rsidRDefault="003C29CE" w:rsidP="00455718">
      <w:pPr>
        <w:ind w:firstLine="709"/>
        <w:jc w:val="both"/>
        <w:rPr>
          <w:sz w:val="28"/>
          <w:szCs w:val="28"/>
        </w:rPr>
      </w:pPr>
      <w:r w:rsidRPr="009576B8">
        <w:rPr>
          <w:sz w:val="28"/>
          <w:szCs w:val="28"/>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p w14:paraId="631F1674" w14:textId="77777777" w:rsidR="003C29CE" w:rsidRPr="009576B8" w:rsidRDefault="003C29CE" w:rsidP="00455718">
      <w:pPr>
        <w:ind w:firstLine="709"/>
        <w:jc w:val="both"/>
        <w:rPr>
          <w:sz w:val="28"/>
          <w:szCs w:val="28"/>
        </w:rPr>
      </w:pPr>
    </w:p>
    <w:p w14:paraId="3AAD5362" w14:textId="77777777" w:rsidR="003C29CE" w:rsidRPr="009576B8" w:rsidRDefault="003C29CE" w:rsidP="00455718">
      <w:pPr>
        <w:ind w:firstLine="709"/>
        <w:jc w:val="both"/>
        <w:rPr>
          <w:sz w:val="28"/>
          <w:szCs w:val="28"/>
        </w:rPr>
      </w:pP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793"/>
        <w:gridCol w:w="222"/>
      </w:tblGrid>
      <w:tr w:rsidR="009576B8" w:rsidRPr="009576B8" w14:paraId="3CCAAA3E" w14:textId="77777777" w:rsidTr="003C29CE">
        <w:trPr>
          <w:gridAfter w:val="1"/>
          <w:trHeight w:val="552"/>
          <w:jc w:val="center"/>
        </w:trPr>
        <w:tc>
          <w:tcPr>
            <w:tcW w:w="3686" w:type="dxa"/>
            <w:vMerge w:val="restart"/>
            <w:tcBorders>
              <w:top w:val="single" w:sz="4" w:space="0" w:color="auto"/>
              <w:left w:val="single" w:sz="4" w:space="0" w:color="auto"/>
              <w:bottom w:val="single" w:sz="4" w:space="0" w:color="auto"/>
              <w:right w:val="single" w:sz="4" w:space="0" w:color="auto"/>
            </w:tcBorders>
            <w:hideMark/>
          </w:tcPr>
          <w:p w14:paraId="26649804" w14:textId="77777777" w:rsidR="003C29CE" w:rsidRPr="009576B8" w:rsidRDefault="003C29CE" w:rsidP="00455718">
            <w:pPr>
              <w:ind w:firstLine="709"/>
              <w:rPr>
                <w:sz w:val="28"/>
                <w:szCs w:val="28"/>
              </w:rPr>
            </w:pPr>
            <w:r w:rsidRPr="009576B8">
              <w:rPr>
                <w:sz w:val="28"/>
                <w:szCs w:val="28"/>
              </w:rPr>
              <w:t xml:space="preserve">Направления внеурочной деятельности </w:t>
            </w:r>
          </w:p>
        </w:tc>
        <w:tc>
          <w:tcPr>
            <w:tcW w:w="5955" w:type="dxa"/>
            <w:vMerge w:val="restart"/>
            <w:tcBorders>
              <w:top w:val="single" w:sz="4" w:space="0" w:color="auto"/>
              <w:left w:val="single" w:sz="4" w:space="0" w:color="auto"/>
              <w:bottom w:val="single" w:sz="4" w:space="0" w:color="auto"/>
              <w:right w:val="single" w:sz="4" w:space="0" w:color="auto"/>
            </w:tcBorders>
            <w:hideMark/>
          </w:tcPr>
          <w:p w14:paraId="7C289AE1" w14:textId="77777777" w:rsidR="003C29CE" w:rsidRPr="009576B8" w:rsidRDefault="003C29CE" w:rsidP="00455718">
            <w:pPr>
              <w:ind w:firstLine="709"/>
              <w:rPr>
                <w:sz w:val="28"/>
                <w:szCs w:val="28"/>
              </w:rPr>
            </w:pPr>
            <w:r w:rsidRPr="009576B8">
              <w:rPr>
                <w:sz w:val="28"/>
                <w:szCs w:val="28"/>
              </w:rPr>
              <w:t xml:space="preserve">Формы организации деятельности </w:t>
            </w:r>
          </w:p>
        </w:tc>
      </w:tr>
      <w:tr w:rsidR="009576B8" w:rsidRPr="009576B8" w14:paraId="3898B122" w14:textId="77777777" w:rsidTr="003C29CE">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1D3C8" w14:textId="77777777" w:rsidR="003C29CE" w:rsidRPr="009576B8" w:rsidRDefault="003C29CE" w:rsidP="00455718">
            <w:pPr>
              <w:ind w:firstLine="709"/>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66F87" w14:textId="77777777" w:rsidR="003C29CE" w:rsidRPr="009576B8" w:rsidRDefault="003C29CE" w:rsidP="00455718">
            <w:pPr>
              <w:ind w:firstLine="709"/>
              <w:rPr>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018003" w14:textId="77777777" w:rsidR="003C29CE" w:rsidRPr="009576B8" w:rsidRDefault="003C29CE" w:rsidP="00455718">
            <w:pPr>
              <w:ind w:firstLine="709"/>
              <w:rPr>
                <w:sz w:val="28"/>
                <w:szCs w:val="28"/>
              </w:rPr>
            </w:pPr>
          </w:p>
        </w:tc>
      </w:tr>
      <w:tr w:rsidR="009576B8" w:rsidRPr="009576B8" w14:paraId="192F411C" w14:textId="77777777" w:rsidTr="003C29CE">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D0281D" w14:textId="77777777" w:rsidR="003C29CE" w:rsidRPr="009576B8" w:rsidRDefault="003C29CE" w:rsidP="00455718">
            <w:pPr>
              <w:ind w:firstLine="709"/>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9FB44E" w14:textId="77777777" w:rsidR="003C29CE" w:rsidRPr="009576B8" w:rsidRDefault="003C29CE" w:rsidP="00455718">
            <w:pPr>
              <w:ind w:firstLine="709"/>
              <w:rPr>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D4F106" w14:textId="77777777" w:rsidR="003C29CE" w:rsidRPr="009576B8" w:rsidRDefault="003C29CE" w:rsidP="00455718">
            <w:pPr>
              <w:ind w:firstLine="709"/>
              <w:rPr>
                <w:sz w:val="28"/>
                <w:szCs w:val="28"/>
              </w:rPr>
            </w:pPr>
          </w:p>
        </w:tc>
      </w:tr>
      <w:tr w:rsidR="009576B8" w:rsidRPr="009576B8" w14:paraId="35296F1C" w14:textId="77777777" w:rsidTr="003C29CE">
        <w:trPr>
          <w:jc w:val="center"/>
        </w:trPr>
        <w:tc>
          <w:tcPr>
            <w:tcW w:w="3686" w:type="dxa"/>
            <w:tcBorders>
              <w:top w:val="single" w:sz="4" w:space="0" w:color="auto"/>
              <w:left w:val="single" w:sz="4" w:space="0" w:color="auto"/>
              <w:bottom w:val="single" w:sz="4" w:space="0" w:color="auto"/>
              <w:right w:val="single" w:sz="4" w:space="0" w:color="auto"/>
            </w:tcBorders>
            <w:hideMark/>
          </w:tcPr>
          <w:p w14:paraId="44E17F0D" w14:textId="77777777" w:rsidR="003C29CE" w:rsidRPr="009576B8" w:rsidRDefault="003C29CE" w:rsidP="00455718">
            <w:pPr>
              <w:ind w:firstLine="709"/>
              <w:rPr>
                <w:sz w:val="28"/>
                <w:szCs w:val="28"/>
              </w:rPr>
            </w:pPr>
            <w:r w:rsidRPr="009576B8">
              <w:rPr>
                <w:sz w:val="28"/>
                <w:szCs w:val="28"/>
              </w:rPr>
              <w:t>Информационно-просветительские занятия «Разговоры о важном»</w:t>
            </w:r>
          </w:p>
        </w:tc>
        <w:tc>
          <w:tcPr>
            <w:tcW w:w="5955" w:type="dxa"/>
            <w:tcBorders>
              <w:top w:val="single" w:sz="4" w:space="0" w:color="auto"/>
              <w:left w:val="single" w:sz="4" w:space="0" w:color="auto"/>
              <w:bottom w:val="single" w:sz="4" w:space="0" w:color="auto"/>
              <w:right w:val="single" w:sz="4" w:space="0" w:color="auto"/>
            </w:tcBorders>
            <w:hideMark/>
          </w:tcPr>
          <w:p w14:paraId="19D3F230" w14:textId="77777777" w:rsidR="003C29CE" w:rsidRPr="009576B8" w:rsidRDefault="003C29CE" w:rsidP="00455718">
            <w:pPr>
              <w:ind w:firstLine="709"/>
              <w:rPr>
                <w:sz w:val="28"/>
                <w:szCs w:val="28"/>
              </w:rPr>
            </w:pPr>
            <w:r w:rsidRPr="009576B8">
              <w:rPr>
                <w:sz w:val="28"/>
                <w:szCs w:val="28"/>
              </w:rPr>
              <w:t>Курс внеурочной деятельности «Разговоры о важном»</w:t>
            </w:r>
          </w:p>
        </w:tc>
        <w:tc>
          <w:tcPr>
            <w:tcW w:w="0" w:type="auto"/>
            <w:vAlign w:val="center"/>
            <w:hideMark/>
          </w:tcPr>
          <w:p w14:paraId="72FED475" w14:textId="77777777" w:rsidR="003C29CE" w:rsidRPr="009576B8" w:rsidRDefault="003C29CE" w:rsidP="00455718">
            <w:pPr>
              <w:ind w:firstLine="709"/>
              <w:rPr>
                <w:sz w:val="28"/>
                <w:szCs w:val="28"/>
              </w:rPr>
            </w:pPr>
          </w:p>
        </w:tc>
      </w:tr>
      <w:tr w:rsidR="009576B8" w:rsidRPr="009576B8" w14:paraId="6DD0B2B6" w14:textId="77777777" w:rsidTr="003C29CE">
        <w:trPr>
          <w:trHeight w:val="556"/>
          <w:jc w:val="center"/>
        </w:trPr>
        <w:tc>
          <w:tcPr>
            <w:tcW w:w="3686" w:type="dxa"/>
            <w:vMerge w:val="restart"/>
            <w:tcBorders>
              <w:top w:val="single" w:sz="4" w:space="0" w:color="auto"/>
              <w:left w:val="single" w:sz="4" w:space="0" w:color="auto"/>
              <w:bottom w:val="single" w:sz="4" w:space="0" w:color="auto"/>
              <w:right w:val="single" w:sz="4" w:space="0" w:color="auto"/>
            </w:tcBorders>
            <w:hideMark/>
          </w:tcPr>
          <w:p w14:paraId="11986083" w14:textId="77777777" w:rsidR="003C29CE" w:rsidRPr="009576B8" w:rsidRDefault="003C29CE" w:rsidP="00455718">
            <w:pPr>
              <w:ind w:firstLine="709"/>
              <w:rPr>
                <w:sz w:val="28"/>
                <w:szCs w:val="28"/>
              </w:rPr>
            </w:pPr>
            <w:r w:rsidRPr="009576B8">
              <w:rPr>
                <w:sz w:val="28"/>
                <w:szCs w:val="28"/>
              </w:rPr>
              <w:t xml:space="preserve">Организация деятельности ученических сообществ (групп обучающихся), в том числе ученических классов, объединений по интересам, клубов; юношеских общественных объединений, организаций </w:t>
            </w:r>
          </w:p>
        </w:tc>
        <w:tc>
          <w:tcPr>
            <w:tcW w:w="5955" w:type="dxa"/>
            <w:tcBorders>
              <w:top w:val="single" w:sz="4" w:space="0" w:color="auto"/>
              <w:left w:val="single" w:sz="4" w:space="0" w:color="auto"/>
              <w:bottom w:val="single" w:sz="4" w:space="0" w:color="auto"/>
              <w:right w:val="single" w:sz="4" w:space="0" w:color="auto"/>
            </w:tcBorders>
            <w:hideMark/>
          </w:tcPr>
          <w:p w14:paraId="1DBB452D" w14:textId="77777777" w:rsidR="003C29CE" w:rsidRPr="009576B8" w:rsidRDefault="003C29CE" w:rsidP="00455718">
            <w:pPr>
              <w:ind w:firstLine="709"/>
              <w:rPr>
                <w:sz w:val="28"/>
                <w:szCs w:val="28"/>
              </w:rPr>
            </w:pPr>
            <w:r w:rsidRPr="009576B8">
              <w:rPr>
                <w:sz w:val="28"/>
                <w:szCs w:val="28"/>
              </w:rPr>
              <w:t>Мероприятия в рамках реализации программы воспитания, календарного плана воспитательной работы,  «Движение первых», индивидуального плана классного руководителя и мероприятий школьного спортивного клуба «Олимп»</w:t>
            </w:r>
          </w:p>
        </w:tc>
        <w:tc>
          <w:tcPr>
            <w:tcW w:w="0" w:type="auto"/>
            <w:vAlign w:val="center"/>
            <w:hideMark/>
          </w:tcPr>
          <w:p w14:paraId="3459A30B" w14:textId="77777777" w:rsidR="003C29CE" w:rsidRPr="009576B8" w:rsidRDefault="003C29CE" w:rsidP="00455718">
            <w:pPr>
              <w:ind w:firstLine="709"/>
              <w:rPr>
                <w:sz w:val="28"/>
                <w:szCs w:val="28"/>
              </w:rPr>
            </w:pPr>
          </w:p>
        </w:tc>
      </w:tr>
      <w:tr w:rsidR="009576B8" w:rsidRPr="009576B8" w14:paraId="18C4B1E1" w14:textId="77777777" w:rsidTr="003C29CE">
        <w:trPr>
          <w:trHeight w:val="7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4E886" w14:textId="77777777" w:rsidR="003C29CE" w:rsidRPr="009576B8" w:rsidRDefault="003C29CE" w:rsidP="00455718">
            <w:pPr>
              <w:ind w:firstLine="709"/>
              <w:rPr>
                <w:sz w:val="28"/>
                <w:szCs w:val="28"/>
              </w:rPr>
            </w:pPr>
          </w:p>
        </w:tc>
        <w:tc>
          <w:tcPr>
            <w:tcW w:w="5955" w:type="dxa"/>
            <w:tcBorders>
              <w:top w:val="single" w:sz="4" w:space="0" w:color="auto"/>
              <w:left w:val="single" w:sz="4" w:space="0" w:color="auto"/>
              <w:bottom w:val="single" w:sz="4" w:space="0" w:color="auto"/>
              <w:right w:val="single" w:sz="4" w:space="0" w:color="auto"/>
            </w:tcBorders>
            <w:hideMark/>
          </w:tcPr>
          <w:p w14:paraId="0C3958FD" w14:textId="77777777" w:rsidR="003C29CE" w:rsidRPr="009576B8" w:rsidRDefault="003C29CE" w:rsidP="00455718">
            <w:pPr>
              <w:ind w:firstLine="709"/>
              <w:rPr>
                <w:sz w:val="28"/>
                <w:szCs w:val="28"/>
              </w:rPr>
            </w:pPr>
            <w:r w:rsidRPr="009576B8">
              <w:rPr>
                <w:sz w:val="28"/>
                <w:szCs w:val="28"/>
              </w:rPr>
              <w:t>Курс внеурочной деятельности «Основы безопасности и защиты Родины» (полевые сборы)</w:t>
            </w:r>
          </w:p>
        </w:tc>
        <w:tc>
          <w:tcPr>
            <w:tcW w:w="0" w:type="auto"/>
            <w:vAlign w:val="center"/>
            <w:hideMark/>
          </w:tcPr>
          <w:p w14:paraId="0F17A294" w14:textId="77777777" w:rsidR="003C29CE" w:rsidRPr="009576B8" w:rsidRDefault="003C29CE" w:rsidP="00455718">
            <w:pPr>
              <w:ind w:firstLine="709"/>
              <w:rPr>
                <w:sz w:val="28"/>
                <w:szCs w:val="28"/>
              </w:rPr>
            </w:pPr>
          </w:p>
        </w:tc>
      </w:tr>
      <w:tr w:rsidR="009576B8" w:rsidRPr="009576B8" w14:paraId="1A7DF531" w14:textId="77777777" w:rsidTr="003C29CE">
        <w:trPr>
          <w:trHeight w:val="7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E8BB5C" w14:textId="77777777" w:rsidR="003C29CE" w:rsidRPr="009576B8" w:rsidRDefault="003C29CE" w:rsidP="00455718">
            <w:pPr>
              <w:ind w:firstLine="709"/>
              <w:rPr>
                <w:sz w:val="28"/>
                <w:szCs w:val="28"/>
              </w:rPr>
            </w:pPr>
          </w:p>
        </w:tc>
        <w:tc>
          <w:tcPr>
            <w:tcW w:w="5955" w:type="dxa"/>
            <w:tcBorders>
              <w:top w:val="single" w:sz="4" w:space="0" w:color="auto"/>
              <w:left w:val="single" w:sz="4" w:space="0" w:color="auto"/>
              <w:bottom w:val="single" w:sz="4" w:space="0" w:color="auto"/>
              <w:right w:val="single" w:sz="4" w:space="0" w:color="auto"/>
            </w:tcBorders>
            <w:hideMark/>
          </w:tcPr>
          <w:p w14:paraId="1768A239" w14:textId="77777777" w:rsidR="003C29CE" w:rsidRPr="009576B8" w:rsidRDefault="003C29CE" w:rsidP="00455718">
            <w:pPr>
              <w:ind w:firstLine="709"/>
              <w:rPr>
                <w:sz w:val="28"/>
                <w:szCs w:val="28"/>
              </w:rPr>
            </w:pPr>
            <w:r w:rsidRPr="009576B8">
              <w:rPr>
                <w:sz w:val="28"/>
                <w:szCs w:val="28"/>
              </w:rPr>
              <w:t>Курс внеурочной деятельности «Билет в будущее» («Россия – мои горизонты»</w:t>
            </w:r>
          </w:p>
        </w:tc>
        <w:tc>
          <w:tcPr>
            <w:tcW w:w="0" w:type="auto"/>
            <w:vAlign w:val="center"/>
            <w:hideMark/>
          </w:tcPr>
          <w:p w14:paraId="24242A78" w14:textId="77777777" w:rsidR="003C29CE" w:rsidRPr="009576B8" w:rsidRDefault="003C29CE" w:rsidP="00455718">
            <w:pPr>
              <w:ind w:firstLine="709"/>
              <w:rPr>
                <w:sz w:val="28"/>
                <w:szCs w:val="28"/>
              </w:rPr>
            </w:pPr>
          </w:p>
        </w:tc>
      </w:tr>
      <w:tr w:rsidR="009576B8" w:rsidRPr="009576B8" w14:paraId="34F2A1B0" w14:textId="77777777" w:rsidTr="003C29CE">
        <w:trPr>
          <w:jc w:val="center"/>
        </w:trPr>
        <w:tc>
          <w:tcPr>
            <w:tcW w:w="3686" w:type="dxa"/>
            <w:vMerge w:val="restart"/>
            <w:tcBorders>
              <w:top w:val="single" w:sz="4" w:space="0" w:color="auto"/>
              <w:left w:val="single" w:sz="4" w:space="0" w:color="auto"/>
              <w:bottom w:val="single" w:sz="4" w:space="0" w:color="auto"/>
              <w:right w:val="single" w:sz="4" w:space="0" w:color="auto"/>
            </w:tcBorders>
            <w:hideMark/>
          </w:tcPr>
          <w:p w14:paraId="6D342A18" w14:textId="77777777" w:rsidR="003C29CE" w:rsidRPr="009576B8" w:rsidRDefault="003C29CE" w:rsidP="00455718">
            <w:pPr>
              <w:ind w:firstLine="709"/>
              <w:rPr>
                <w:sz w:val="28"/>
                <w:szCs w:val="28"/>
              </w:rPr>
            </w:pPr>
            <w:r w:rsidRPr="009576B8">
              <w:rPr>
                <w:sz w:val="28"/>
                <w:szCs w:val="28"/>
              </w:rPr>
              <w:t xml:space="preserve">Реализация курсов внеурочной деятельности по выбору обучающихся  </w:t>
            </w:r>
          </w:p>
        </w:tc>
        <w:tc>
          <w:tcPr>
            <w:tcW w:w="5955" w:type="dxa"/>
            <w:tcBorders>
              <w:top w:val="single" w:sz="4" w:space="0" w:color="auto"/>
              <w:left w:val="single" w:sz="4" w:space="0" w:color="auto"/>
              <w:bottom w:val="single" w:sz="4" w:space="0" w:color="auto"/>
              <w:right w:val="single" w:sz="4" w:space="0" w:color="auto"/>
            </w:tcBorders>
            <w:hideMark/>
          </w:tcPr>
          <w:p w14:paraId="053FDDFF" w14:textId="77777777" w:rsidR="003C29CE" w:rsidRPr="009576B8" w:rsidRDefault="003C29CE" w:rsidP="00455718">
            <w:pPr>
              <w:ind w:firstLine="709"/>
              <w:rPr>
                <w:sz w:val="28"/>
                <w:szCs w:val="28"/>
              </w:rPr>
            </w:pPr>
            <w:r w:rsidRPr="009576B8">
              <w:rPr>
                <w:sz w:val="28"/>
                <w:szCs w:val="28"/>
              </w:rPr>
              <w:t>Курс внеурочной деятельности «Подготовка к ЕГЭ по математике»</w:t>
            </w:r>
          </w:p>
        </w:tc>
        <w:tc>
          <w:tcPr>
            <w:tcW w:w="0" w:type="auto"/>
            <w:vAlign w:val="center"/>
            <w:hideMark/>
          </w:tcPr>
          <w:p w14:paraId="7E343C1A" w14:textId="77777777" w:rsidR="003C29CE" w:rsidRPr="009576B8" w:rsidRDefault="003C29CE" w:rsidP="00455718">
            <w:pPr>
              <w:ind w:firstLine="709"/>
              <w:rPr>
                <w:sz w:val="28"/>
                <w:szCs w:val="28"/>
              </w:rPr>
            </w:pPr>
          </w:p>
        </w:tc>
      </w:tr>
      <w:tr w:rsidR="009576B8" w:rsidRPr="009576B8" w14:paraId="1A769009" w14:textId="77777777" w:rsidTr="003C29C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31BAAC" w14:textId="77777777" w:rsidR="003C29CE" w:rsidRPr="009576B8" w:rsidRDefault="003C29CE" w:rsidP="00455718">
            <w:pPr>
              <w:ind w:firstLine="709"/>
              <w:rPr>
                <w:sz w:val="28"/>
                <w:szCs w:val="28"/>
              </w:rPr>
            </w:pPr>
          </w:p>
        </w:tc>
        <w:tc>
          <w:tcPr>
            <w:tcW w:w="5955" w:type="dxa"/>
            <w:tcBorders>
              <w:top w:val="single" w:sz="4" w:space="0" w:color="auto"/>
              <w:left w:val="single" w:sz="4" w:space="0" w:color="auto"/>
              <w:bottom w:val="single" w:sz="4" w:space="0" w:color="auto"/>
              <w:right w:val="single" w:sz="4" w:space="0" w:color="auto"/>
            </w:tcBorders>
            <w:hideMark/>
          </w:tcPr>
          <w:p w14:paraId="1DD33B3E" w14:textId="77777777" w:rsidR="003C29CE" w:rsidRPr="009576B8" w:rsidRDefault="003C29CE" w:rsidP="00455718">
            <w:pPr>
              <w:ind w:firstLine="709"/>
              <w:rPr>
                <w:sz w:val="28"/>
                <w:szCs w:val="28"/>
              </w:rPr>
            </w:pPr>
            <w:r w:rsidRPr="009576B8">
              <w:rPr>
                <w:sz w:val="28"/>
                <w:szCs w:val="28"/>
              </w:rPr>
              <w:t xml:space="preserve">Курс внеурочной деятельности «Россия – моя история» </w:t>
            </w:r>
          </w:p>
        </w:tc>
        <w:tc>
          <w:tcPr>
            <w:tcW w:w="0" w:type="auto"/>
            <w:vAlign w:val="center"/>
            <w:hideMark/>
          </w:tcPr>
          <w:p w14:paraId="4B947C6F" w14:textId="77777777" w:rsidR="003C29CE" w:rsidRPr="009576B8" w:rsidRDefault="003C29CE" w:rsidP="00455718">
            <w:pPr>
              <w:ind w:firstLine="709"/>
              <w:rPr>
                <w:sz w:val="28"/>
                <w:szCs w:val="28"/>
              </w:rPr>
            </w:pPr>
          </w:p>
        </w:tc>
      </w:tr>
      <w:tr w:rsidR="003C29CE" w:rsidRPr="009576B8" w14:paraId="2E1AB4BC" w14:textId="77777777" w:rsidTr="003C29CE">
        <w:trPr>
          <w:trHeight w:val="12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0575A" w14:textId="77777777" w:rsidR="003C29CE" w:rsidRPr="009576B8" w:rsidRDefault="003C29CE" w:rsidP="00455718">
            <w:pPr>
              <w:ind w:firstLine="709"/>
              <w:rPr>
                <w:sz w:val="28"/>
                <w:szCs w:val="28"/>
              </w:rPr>
            </w:pPr>
          </w:p>
        </w:tc>
        <w:tc>
          <w:tcPr>
            <w:tcW w:w="5955" w:type="dxa"/>
            <w:tcBorders>
              <w:top w:val="single" w:sz="4" w:space="0" w:color="auto"/>
              <w:left w:val="single" w:sz="4" w:space="0" w:color="auto"/>
              <w:bottom w:val="single" w:sz="4" w:space="0" w:color="auto"/>
              <w:right w:val="single" w:sz="4" w:space="0" w:color="auto"/>
            </w:tcBorders>
            <w:hideMark/>
          </w:tcPr>
          <w:p w14:paraId="43A3E65F" w14:textId="77777777" w:rsidR="003C29CE" w:rsidRPr="009576B8" w:rsidRDefault="003C29CE" w:rsidP="00455718">
            <w:pPr>
              <w:ind w:firstLine="709"/>
              <w:rPr>
                <w:sz w:val="28"/>
                <w:szCs w:val="28"/>
              </w:rPr>
            </w:pPr>
            <w:r w:rsidRPr="009576B8">
              <w:rPr>
                <w:sz w:val="28"/>
                <w:szCs w:val="28"/>
              </w:rPr>
              <w:t>Школьные олимпиады по предметам программы среднего общего образования, индивидуальная консультация, реализация планов работы педагога-психолога</w:t>
            </w:r>
          </w:p>
        </w:tc>
        <w:tc>
          <w:tcPr>
            <w:tcW w:w="0" w:type="auto"/>
            <w:vAlign w:val="center"/>
            <w:hideMark/>
          </w:tcPr>
          <w:p w14:paraId="01C999B7" w14:textId="77777777" w:rsidR="003C29CE" w:rsidRPr="009576B8" w:rsidRDefault="003C29CE" w:rsidP="00455718">
            <w:pPr>
              <w:ind w:firstLine="709"/>
              <w:rPr>
                <w:sz w:val="28"/>
                <w:szCs w:val="28"/>
              </w:rPr>
            </w:pPr>
          </w:p>
        </w:tc>
      </w:tr>
    </w:tbl>
    <w:p w14:paraId="51944D11" w14:textId="77777777" w:rsidR="003C29CE" w:rsidRPr="009576B8" w:rsidRDefault="003C29CE" w:rsidP="00455718">
      <w:pPr>
        <w:ind w:firstLine="709"/>
        <w:rPr>
          <w:sz w:val="28"/>
          <w:szCs w:val="28"/>
        </w:rPr>
      </w:pPr>
    </w:p>
    <w:p w14:paraId="415D5B91" w14:textId="77777777" w:rsidR="003C29CE" w:rsidRPr="009576B8" w:rsidRDefault="003C29CE" w:rsidP="00455718">
      <w:pPr>
        <w:ind w:firstLine="709"/>
        <w:rPr>
          <w:b/>
          <w:sz w:val="28"/>
          <w:szCs w:val="28"/>
        </w:rPr>
      </w:pPr>
      <w:r w:rsidRPr="009576B8">
        <w:rPr>
          <w:b/>
          <w:sz w:val="28"/>
          <w:szCs w:val="28"/>
        </w:rPr>
        <w:t>МОДУЛЬ «ПРОФИЛАКТИКА И БЕЗОПАСНОСТЬ»</w:t>
      </w:r>
    </w:p>
    <w:p w14:paraId="358EB413" w14:textId="77777777" w:rsidR="003C29CE" w:rsidRPr="009576B8" w:rsidRDefault="003C29CE" w:rsidP="00455718">
      <w:pPr>
        <w:ind w:firstLine="709"/>
        <w:jc w:val="both"/>
        <w:rPr>
          <w:sz w:val="28"/>
          <w:szCs w:val="28"/>
        </w:rPr>
      </w:pPr>
      <w:r w:rsidRPr="009576B8">
        <w:rPr>
          <w:sz w:val="28"/>
          <w:szCs w:val="28"/>
        </w:rPr>
        <w:t xml:space="preserve">Реализация воспитательного потенциала профилактической </w:t>
      </w:r>
      <w:r w:rsidRPr="009576B8">
        <w:rPr>
          <w:sz w:val="28"/>
          <w:szCs w:val="28"/>
        </w:rPr>
        <w:lastRenderedPageBreak/>
        <w:t>деятельности в целях формирования и поддержки безопасной и комфортной среды в общеобразовательной организации предусматривает:</w:t>
      </w:r>
    </w:p>
    <w:p w14:paraId="3E9F140B" w14:textId="77777777" w:rsidR="003C29CE" w:rsidRPr="009576B8" w:rsidRDefault="003C29CE" w:rsidP="00455718">
      <w:pPr>
        <w:ind w:firstLine="709"/>
        <w:jc w:val="both"/>
        <w:rPr>
          <w:sz w:val="28"/>
          <w:szCs w:val="28"/>
        </w:rPr>
      </w:pPr>
      <w:r w:rsidRPr="009576B8">
        <w:rPr>
          <w:sz w:val="28"/>
          <w:szCs w:val="28"/>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77D0CD59" w14:textId="77777777" w:rsidR="003C29CE" w:rsidRPr="009576B8" w:rsidRDefault="003C29CE" w:rsidP="00455718">
      <w:pPr>
        <w:ind w:firstLine="709"/>
        <w:jc w:val="both"/>
        <w:rPr>
          <w:sz w:val="28"/>
          <w:szCs w:val="28"/>
        </w:rPr>
      </w:pPr>
      <w:r w:rsidRPr="009576B8">
        <w:rPr>
          <w:sz w:val="28"/>
          <w:szCs w:val="28"/>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2062C9FE" w14:textId="77777777" w:rsidR="003C29CE" w:rsidRPr="009576B8" w:rsidRDefault="003C29CE" w:rsidP="00455718">
      <w:pPr>
        <w:ind w:firstLine="709"/>
        <w:jc w:val="both"/>
        <w:rPr>
          <w:sz w:val="28"/>
          <w:szCs w:val="28"/>
        </w:rPr>
      </w:pPr>
      <w:r w:rsidRPr="009576B8">
        <w:rPr>
          <w:sz w:val="28"/>
          <w:szCs w:val="28"/>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14:paraId="08EBD617" w14:textId="77777777" w:rsidR="003C29CE" w:rsidRPr="009576B8" w:rsidRDefault="003C29CE" w:rsidP="00455718">
      <w:pPr>
        <w:ind w:firstLine="709"/>
        <w:jc w:val="both"/>
        <w:rPr>
          <w:sz w:val="28"/>
          <w:szCs w:val="28"/>
        </w:rPr>
      </w:pPr>
      <w:r w:rsidRPr="009576B8">
        <w:rPr>
          <w:sz w:val="28"/>
          <w:szCs w:val="28"/>
        </w:rPr>
        <w:t xml:space="preserve">реализацию комплексно-целевой программы по обеспечению защиты прав законных интересов детей,  по профилактике правонарушений, наркомании, алкоголизма, табакокурения,  предупреждению  их  противоправных действий и  безнадзорности, плана совместной деятельности с ОПДН ОМВД «Снежнянский», направленных на работу как с девиантными обучающимися, так и с их окружением; </w:t>
      </w:r>
    </w:p>
    <w:p w14:paraId="5A80E867" w14:textId="77777777" w:rsidR="003C29CE" w:rsidRPr="009576B8" w:rsidRDefault="003C29CE" w:rsidP="00455718">
      <w:pPr>
        <w:ind w:firstLine="709"/>
        <w:jc w:val="both"/>
        <w:rPr>
          <w:sz w:val="28"/>
          <w:szCs w:val="28"/>
        </w:rPr>
      </w:pPr>
      <w:r w:rsidRPr="009576B8">
        <w:rPr>
          <w:sz w:val="28"/>
          <w:szCs w:val="28"/>
        </w:rPr>
        <w:t>организацию межведомственного взаимодействия;</w:t>
      </w:r>
    </w:p>
    <w:p w14:paraId="1E608C2A" w14:textId="77777777" w:rsidR="003C29CE" w:rsidRPr="009576B8" w:rsidRDefault="003C29CE" w:rsidP="00455718">
      <w:pPr>
        <w:ind w:firstLine="709"/>
        <w:jc w:val="both"/>
        <w:rPr>
          <w:sz w:val="28"/>
          <w:szCs w:val="28"/>
        </w:rPr>
      </w:pPr>
      <w:r w:rsidRPr="009576B8">
        <w:rPr>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78EDEB70" w14:textId="77777777" w:rsidR="003C29CE" w:rsidRPr="009576B8" w:rsidRDefault="003C29CE" w:rsidP="00455718">
      <w:pPr>
        <w:ind w:firstLine="709"/>
        <w:jc w:val="both"/>
        <w:rPr>
          <w:sz w:val="28"/>
          <w:szCs w:val="28"/>
        </w:rPr>
      </w:pPr>
      <w:r w:rsidRPr="009576B8">
        <w:rPr>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5A6E3321" w14:textId="77777777" w:rsidR="003C29CE" w:rsidRPr="009576B8" w:rsidRDefault="003C29CE" w:rsidP="00455718">
      <w:pPr>
        <w:ind w:firstLine="709"/>
        <w:jc w:val="both"/>
        <w:rPr>
          <w:sz w:val="28"/>
          <w:szCs w:val="28"/>
        </w:rPr>
      </w:pPr>
      <w:r w:rsidRPr="009576B8">
        <w:rPr>
          <w:sz w:val="28"/>
          <w:szCs w:val="28"/>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50AC542D" w14:textId="77777777" w:rsidR="003C29CE" w:rsidRPr="009576B8" w:rsidRDefault="003C29CE" w:rsidP="00455718">
      <w:pPr>
        <w:ind w:firstLine="709"/>
        <w:jc w:val="both"/>
        <w:rPr>
          <w:sz w:val="28"/>
          <w:szCs w:val="28"/>
        </w:rPr>
      </w:pPr>
      <w:r w:rsidRPr="009576B8">
        <w:rPr>
          <w:sz w:val="28"/>
          <w:szCs w:val="28"/>
        </w:rPr>
        <w:t xml:space="preserve">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7E261E5B" w14:textId="77777777" w:rsidR="003C29CE" w:rsidRPr="009576B8" w:rsidRDefault="003C29CE" w:rsidP="00455718">
      <w:pPr>
        <w:ind w:firstLine="709"/>
        <w:jc w:val="both"/>
        <w:rPr>
          <w:sz w:val="28"/>
          <w:szCs w:val="28"/>
        </w:rPr>
      </w:pPr>
      <w:r w:rsidRPr="009576B8">
        <w:rPr>
          <w:sz w:val="28"/>
          <w:szCs w:val="28"/>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w:t>
      </w:r>
      <w:r w:rsidRPr="009576B8">
        <w:rPr>
          <w:sz w:val="28"/>
          <w:szCs w:val="28"/>
        </w:rPr>
        <w:lastRenderedPageBreak/>
        <w:t>дети-мигранты, обучающиеся с ОВЗ и т. д.).</w:t>
      </w:r>
    </w:p>
    <w:p w14:paraId="17678B5D" w14:textId="77777777" w:rsidR="003C29CE" w:rsidRPr="009576B8" w:rsidRDefault="003C29CE" w:rsidP="00455718">
      <w:pPr>
        <w:ind w:firstLine="709"/>
        <w:jc w:val="both"/>
        <w:rPr>
          <w:sz w:val="28"/>
          <w:szCs w:val="28"/>
        </w:rPr>
      </w:pPr>
      <w:r w:rsidRPr="009576B8">
        <w:rPr>
          <w:sz w:val="28"/>
          <w:szCs w:val="28"/>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7A5A1D76" w14:textId="77777777" w:rsidR="003C29CE" w:rsidRPr="009576B8" w:rsidRDefault="003C29CE" w:rsidP="00455718">
      <w:pPr>
        <w:ind w:firstLine="709"/>
        <w:jc w:val="both"/>
        <w:rPr>
          <w:sz w:val="28"/>
          <w:szCs w:val="28"/>
        </w:rPr>
      </w:pPr>
      <w:r w:rsidRPr="009576B8">
        <w:rPr>
          <w:sz w:val="28"/>
          <w:szCs w:val="28"/>
        </w:rPr>
        <w:t>Внешкольный уровень:</w:t>
      </w:r>
    </w:p>
    <w:p w14:paraId="6E293E49" w14:textId="77777777" w:rsidR="003C29CE" w:rsidRPr="009576B8" w:rsidRDefault="003C29CE" w:rsidP="00455718">
      <w:pPr>
        <w:ind w:firstLine="709"/>
        <w:jc w:val="both"/>
        <w:rPr>
          <w:sz w:val="28"/>
          <w:szCs w:val="28"/>
        </w:rPr>
      </w:pPr>
      <w:r w:rsidRPr="009576B8">
        <w:rPr>
          <w:sz w:val="28"/>
          <w:szCs w:val="28"/>
        </w:rPr>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ОГИБДД ОМВД «Снежнянский», ОПДН ОМВД «Снежнянский»</w:t>
      </w:r>
    </w:p>
    <w:p w14:paraId="3F4771A1" w14:textId="77777777" w:rsidR="003C29CE" w:rsidRPr="009576B8" w:rsidRDefault="003C29CE" w:rsidP="00455718">
      <w:pPr>
        <w:ind w:firstLine="709"/>
        <w:jc w:val="both"/>
        <w:rPr>
          <w:sz w:val="28"/>
          <w:szCs w:val="28"/>
        </w:rPr>
      </w:pPr>
      <w:r w:rsidRPr="009576B8">
        <w:rPr>
          <w:sz w:val="28"/>
          <w:szCs w:val="28"/>
        </w:rPr>
        <w:t>Школьный уровень:</w:t>
      </w:r>
    </w:p>
    <w:p w14:paraId="32DEF1C0" w14:textId="77777777" w:rsidR="003C29CE" w:rsidRPr="009576B8" w:rsidRDefault="003C29CE" w:rsidP="00455718">
      <w:pPr>
        <w:ind w:firstLine="709"/>
        <w:jc w:val="both"/>
        <w:rPr>
          <w:sz w:val="28"/>
          <w:szCs w:val="28"/>
        </w:rPr>
      </w:pPr>
      <w:r w:rsidRPr="009576B8">
        <w:rPr>
          <w:sz w:val="28"/>
          <w:szCs w:val="28"/>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2DED186F" w14:textId="77777777" w:rsidR="003C29CE" w:rsidRPr="009576B8" w:rsidRDefault="003C29CE" w:rsidP="00455718">
      <w:pPr>
        <w:ind w:firstLine="709"/>
        <w:jc w:val="both"/>
        <w:rPr>
          <w:sz w:val="28"/>
          <w:szCs w:val="28"/>
        </w:rPr>
      </w:pPr>
      <w:r w:rsidRPr="009576B8">
        <w:rPr>
          <w:sz w:val="28"/>
          <w:szCs w:val="28"/>
        </w:rPr>
        <w:t>Классный уровень:</w:t>
      </w:r>
    </w:p>
    <w:p w14:paraId="7BCF3150" w14:textId="77777777" w:rsidR="003C29CE" w:rsidRPr="009576B8" w:rsidRDefault="003C29CE" w:rsidP="00455718">
      <w:pPr>
        <w:ind w:firstLine="709"/>
        <w:jc w:val="both"/>
        <w:rPr>
          <w:sz w:val="28"/>
          <w:szCs w:val="28"/>
        </w:rPr>
      </w:pPr>
      <w:r w:rsidRPr="009576B8">
        <w:rPr>
          <w:sz w:val="28"/>
          <w:szCs w:val="28"/>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56A3C5D8" w14:textId="77777777" w:rsidR="003C29CE" w:rsidRPr="009576B8" w:rsidRDefault="003C29CE" w:rsidP="00455718">
      <w:pPr>
        <w:ind w:firstLine="709"/>
        <w:rPr>
          <w:sz w:val="28"/>
          <w:szCs w:val="28"/>
        </w:rPr>
      </w:pPr>
    </w:p>
    <w:p w14:paraId="63E9CC01" w14:textId="77777777" w:rsidR="003C29CE" w:rsidRPr="009576B8" w:rsidRDefault="003C29CE" w:rsidP="00455718">
      <w:pPr>
        <w:ind w:firstLine="709"/>
        <w:jc w:val="both"/>
        <w:rPr>
          <w:b/>
          <w:sz w:val="28"/>
          <w:szCs w:val="28"/>
        </w:rPr>
      </w:pPr>
      <w:r w:rsidRPr="009576B8">
        <w:rPr>
          <w:b/>
          <w:sz w:val="28"/>
          <w:szCs w:val="28"/>
        </w:rPr>
        <w:t>МОДУЛЬ «ВЗАИМОДЕЙСТВИЕ С РОДИТЕЛЯМИ»</w:t>
      </w:r>
    </w:p>
    <w:p w14:paraId="1B4428B8" w14:textId="77777777" w:rsidR="003C29CE" w:rsidRPr="009576B8" w:rsidRDefault="003C29CE" w:rsidP="00455718">
      <w:pPr>
        <w:ind w:firstLine="709"/>
        <w:jc w:val="both"/>
        <w:rPr>
          <w:sz w:val="28"/>
          <w:szCs w:val="28"/>
        </w:rPr>
      </w:pPr>
      <w:r w:rsidRPr="009576B8">
        <w:rPr>
          <w:sz w:val="28"/>
          <w:szCs w:val="28"/>
        </w:rPr>
        <w:t xml:space="preserve">        Реализация воспитательного потенциала взаимодействия с родителями (законными представителями) обучающихся предусматривает:</w:t>
      </w:r>
    </w:p>
    <w:p w14:paraId="20DAD2F8" w14:textId="77777777" w:rsidR="003C29CE" w:rsidRPr="009576B8" w:rsidRDefault="003C29CE" w:rsidP="00455718">
      <w:pPr>
        <w:ind w:firstLine="709"/>
        <w:jc w:val="both"/>
        <w:rPr>
          <w:sz w:val="28"/>
          <w:szCs w:val="28"/>
        </w:rPr>
      </w:pPr>
      <w:r w:rsidRPr="009576B8">
        <w:rPr>
          <w:sz w:val="28"/>
          <w:szCs w:val="28"/>
        </w:rPr>
        <w:t>• создание и деятельность в школе, в классах представительных органов родительского сообщества (общешкольный родительский совет, родительский комитет класса),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14:paraId="05DC2972" w14:textId="77777777" w:rsidR="003C29CE" w:rsidRPr="009576B8" w:rsidRDefault="003C29CE" w:rsidP="00455718">
      <w:pPr>
        <w:ind w:firstLine="709"/>
        <w:jc w:val="both"/>
        <w:rPr>
          <w:sz w:val="28"/>
          <w:szCs w:val="28"/>
        </w:rPr>
      </w:pPr>
      <w:r w:rsidRPr="009576B8">
        <w:rPr>
          <w:sz w:val="28"/>
          <w:szCs w:val="28"/>
        </w:rPr>
        <w:t>• проведение тематических собраний (в том числе по инициативе родителей), на которых родители могут получать советы по вопросам воспитания, взаимоотношений обучающихся и педагогов, а также получать консультации психологов, врачей, социальных работников, обмениваться опытом;</w:t>
      </w:r>
    </w:p>
    <w:p w14:paraId="6A2EBA7A" w14:textId="77777777" w:rsidR="003C29CE" w:rsidRPr="009576B8" w:rsidRDefault="003C29CE" w:rsidP="00455718">
      <w:pPr>
        <w:ind w:firstLine="709"/>
        <w:jc w:val="both"/>
        <w:rPr>
          <w:sz w:val="28"/>
          <w:szCs w:val="28"/>
        </w:rPr>
      </w:pPr>
      <w:r w:rsidRPr="009576B8">
        <w:rPr>
          <w:sz w:val="28"/>
          <w:szCs w:val="28"/>
        </w:rPr>
        <w:t>• организацию интернет-сообщества, группы с участием педагогов с целью обсуждения интересующих родителей вопросы, согласование совместной деятельности;</w:t>
      </w:r>
    </w:p>
    <w:p w14:paraId="1DB4BFC7" w14:textId="77777777" w:rsidR="003C29CE" w:rsidRPr="009576B8" w:rsidRDefault="003C29CE" w:rsidP="00455718">
      <w:pPr>
        <w:ind w:firstLine="709"/>
        <w:jc w:val="both"/>
        <w:rPr>
          <w:sz w:val="28"/>
          <w:szCs w:val="28"/>
        </w:rPr>
      </w:pPr>
      <w:r w:rsidRPr="009576B8">
        <w:rPr>
          <w:sz w:val="28"/>
          <w:szCs w:val="28"/>
        </w:rPr>
        <w:t>организацию участия родителей в вебинарах, Всероссийских родительских уроках, собраниях на актуальные темы воспитания и образования детей;</w:t>
      </w:r>
    </w:p>
    <w:p w14:paraId="3A2DE686" w14:textId="77777777" w:rsidR="003C29CE" w:rsidRPr="009576B8" w:rsidRDefault="003C29CE" w:rsidP="00455718">
      <w:pPr>
        <w:ind w:firstLine="709"/>
        <w:jc w:val="both"/>
        <w:rPr>
          <w:sz w:val="28"/>
          <w:szCs w:val="28"/>
        </w:rPr>
      </w:pPr>
      <w:r w:rsidRPr="009576B8">
        <w:rPr>
          <w:sz w:val="28"/>
          <w:szCs w:val="28"/>
        </w:rPr>
        <w:t xml:space="preserve">• участие родителей в психолого-педагогических консилиумах в </w:t>
      </w:r>
      <w:r w:rsidRPr="009576B8">
        <w:rPr>
          <w:sz w:val="28"/>
          <w:szCs w:val="28"/>
        </w:rPr>
        <w:lastRenderedPageBreak/>
        <w:t>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DF1631F" w14:textId="77777777" w:rsidR="003C29CE" w:rsidRPr="009576B8" w:rsidRDefault="003C29CE" w:rsidP="00455718">
      <w:pPr>
        <w:ind w:firstLine="709"/>
        <w:jc w:val="both"/>
        <w:rPr>
          <w:sz w:val="28"/>
          <w:szCs w:val="28"/>
        </w:rPr>
      </w:pPr>
      <w:r w:rsidRPr="009576B8">
        <w:rPr>
          <w:sz w:val="28"/>
          <w:szCs w:val="28"/>
        </w:rPr>
        <w:t>• привлечение родителей (законных представителей) к подготовке и проведению классных и общешкольных мероприятий;</w:t>
      </w:r>
    </w:p>
    <w:p w14:paraId="007457D5" w14:textId="77777777" w:rsidR="003C29CE" w:rsidRPr="009576B8" w:rsidRDefault="003C29CE" w:rsidP="00455718">
      <w:pPr>
        <w:ind w:firstLine="709"/>
        <w:jc w:val="both"/>
        <w:rPr>
          <w:sz w:val="28"/>
          <w:szCs w:val="28"/>
        </w:rPr>
      </w:pPr>
      <w:r w:rsidRPr="009576B8">
        <w:rPr>
          <w:sz w:val="28"/>
          <w:szCs w:val="28"/>
        </w:rPr>
        <w:t>участие родителей в комиссии родительского контроля организации и качества питания обучающихся;</w:t>
      </w:r>
    </w:p>
    <w:p w14:paraId="0A5A495E" w14:textId="77777777" w:rsidR="003C29CE" w:rsidRPr="009576B8" w:rsidRDefault="003C29CE" w:rsidP="00455718">
      <w:pPr>
        <w:ind w:firstLine="709"/>
        <w:jc w:val="both"/>
        <w:rPr>
          <w:sz w:val="28"/>
          <w:szCs w:val="28"/>
        </w:rPr>
      </w:pPr>
      <w:r w:rsidRPr="009576B8">
        <w:rPr>
          <w:sz w:val="28"/>
          <w:szCs w:val="28"/>
        </w:rPr>
        <w:t>• целевое взаимодействие с законными представителями детей-сирот, оставшихся без попечения родителей, приемных детей.</w:t>
      </w:r>
    </w:p>
    <w:p w14:paraId="44BD5D76" w14:textId="77777777" w:rsidR="003C29CE" w:rsidRPr="009576B8" w:rsidRDefault="003C29CE" w:rsidP="00455718">
      <w:pPr>
        <w:ind w:firstLine="709"/>
        <w:jc w:val="both"/>
        <w:rPr>
          <w:sz w:val="28"/>
          <w:szCs w:val="28"/>
        </w:rPr>
      </w:pPr>
    </w:p>
    <w:p w14:paraId="2FB753B1" w14:textId="77777777" w:rsidR="003C29CE" w:rsidRPr="009576B8" w:rsidRDefault="003C29CE" w:rsidP="00455718">
      <w:pPr>
        <w:ind w:firstLineChars="58" w:firstLine="163"/>
        <w:jc w:val="center"/>
        <w:rPr>
          <w:rFonts w:eastAsia="Calibri"/>
          <w:b/>
          <w:bCs/>
          <w:sz w:val="28"/>
          <w:szCs w:val="28"/>
        </w:rPr>
      </w:pPr>
      <w:r w:rsidRPr="009576B8">
        <w:rPr>
          <w:rFonts w:eastAsia="Calibri"/>
          <w:b/>
          <w:bCs/>
          <w:sz w:val="28"/>
          <w:szCs w:val="28"/>
        </w:rPr>
        <w:t xml:space="preserve">МОДУЛЬ </w:t>
      </w:r>
      <w:r w:rsidRPr="009576B8">
        <w:rPr>
          <w:rFonts w:eastAsia="Calibri"/>
          <w:b/>
          <w:iCs/>
          <w:w w:val="1"/>
          <w:sz w:val="28"/>
          <w:szCs w:val="28"/>
        </w:rPr>
        <w:t>«САМОУПРАВЛЕНИЕ»</w:t>
      </w:r>
    </w:p>
    <w:p w14:paraId="27128AF7" w14:textId="77777777" w:rsidR="003C29CE" w:rsidRPr="009576B8" w:rsidRDefault="003C29CE" w:rsidP="00455718">
      <w:pPr>
        <w:ind w:firstLineChars="58" w:firstLine="162"/>
        <w:contextualSpacing/>
        <w:rPr>
          <w:rFonts w:eastAsia="Calibri"/>
          <w:sz w:val="28"/>
          <w:szCs w:val="28"/>
        </w:rPr>
      </w:pPr>
      <w:r w:rsidRPr="009576B8">
        <w:rPr>
          <w:rFonts w:eastAsia="Calibri"/>
          <w:sz w:val="28"/>
          <w:szCs w:val="28"/>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0F98D591" w14:textId="5A5B806A" w:rsidR="003C29CE" w:rsidRPr="009576B8" w:rsidRDefault="003C29CE" w:rsidP="00504236">
      <w:pPr>
        <w:tabs>
          <w:tab w:val="left" w:pos="851"/>
        </w:tabs>
        <w:ind w:firstLineChars="58" w:firstLine="162"/>
        <w:jc w:val="both"/>
        <w:rPr>
          <w:rFonts w:eastAsia="Calibri"/>
          <w:i/>
          <w:sz w:val="28"/>
          <w:szCs w:val="28"/>
        </w:rPr>
      </w:pPr>
      <w:r w:rsidRPr="009576B8">
        <w:rPr>
          <w:rFonts w:eastAsia="№Е"/>
          <w:sz w:val="28"/>
          <w:szCs w:val="28"/>
        </w:rPr>
        <w:t>Модуль «Самоуправление» реализуется через</w:t>
      </w:r>
      <w:r w:rsidRPr="009576B8">
        <w:rPr>
          <w:rFonts w:eastAsia="Calibri"/>
          <w:sz w:val="28"/>
          <w:szCs w:val="28"/>
        </w:rPr>
        <w:t>:</w:t>
      </w:r>
      <w:r w:rsidRPr="009576B8">
        <w:rPr>
          <w:rFonts w:eastAsia="Courier New"/>
          <w:iCs/>
          <w:w w:val="1"/>
          <w:sz w:val="28"/>
          <w:szCs w:val="28"/>
          <w:lang w:bidi="ru-RU"/>
        </w:rPr>
        <w:t xml:space="preserve">организации. </w:t>
      </w:r>
    </w:p>
    <w:p w14:paraId="7545C2A3" w14:textId="77777777" w:rsidR="003C29CE" w:rsidRPr="009576B8" w:rsidRDefault="003C29CE" w:rsidP="00455718">
      <w:pPr>
        <w:adjustRightInd w:val="0"/>
        <w:ind w:firstLineChars="58" w:firstLine="162"/>
        <w:rPr>
          <w:rFonts w:eastAsia="№Е"/>
          <w:sz w:val="28"/>
          <w:szCs w:val="28"/>
        </w:rPr>
      </w:pPr>
      <w:r w:rsidRPr="009576B8">
        <w:rPr>
          <w:rFonts w:eastAsia="№Е"/>
          <w:sz w:val="28"/>
          <w:szCs w:val="28"/>
        </w:rPr>
        <w:t>Самоуправление в школе имеет следующую структуру:</w:t>
      </w:r>
    </w:p>
    <w:p w14:paraId="1048D271" w14:textId="77777777" w:rsidR="003C29CE" w:rsidRPr="009576B8" w:rsidRDefault="003C29CE" w:rsidP="00455718">
      <w:pPr>
        <w:adjustRightInd w:val="0"/>
        <w:ind w:firstLineChars="58" w:firstLine="162"/>
        <w:contextualSpacing/>
        <w:rPr>
          <w:rFonts w:eastAsia="№Е"/>
          <w:sz w:val="28"/>
          <w:szCs w:val="28"/>
        </w:rPr>
      </w:pPr>
      <w:r w:rsidRPr="009576B8">
        <w:rPr>
          <w:rFonts w:eastAsia="№Е"/>
          <w:sz w:val="28"/>
          <w:szCs w:val="28"/>
        </w:rPr>
        <w:t xml:space="preserve">а) Школьное ученическое самоуправление (ШУС) </w:t>
      </w:r>
    </w:p>
    <w:p w14:paraId="54BDE9D4" w14:textId="77777777" w:rsidR="003C29CE" w:rsidRPr="009576B8" w:rsidRDefault="003C29CE" w:rsidP="00455718">
      <w:pPr>
        <w:adjustRightInd w:val="0"/>
        <w:ind w:firstLineChars="58" w:firstLine="162"/>
        <w:rPr>
          <w:rFonts w:eastAsia="№Е"/>
          <w:sz w:val="28"/>
          <w:szCs w:val="28"/>
        </w:rPr>
      </w:pPr>
      <w:r w:rsidRPr="009576B8">
        <w:rPr>
          <w:rFonts w:eastAsia="№Е"/>
          <w:sz w:val="28"/>
          <w:szCs w:val="28"/>
        </w:rPr>
        <w:t xml:space="preserve">К компетенции которого относится решение любых вопросов, связных с организацией полноценной и насыщенной жизни обучающихся в школе. </w:t>
      </w:r>
    </w:p>
    <w:p w14:paraId="14C04D60" w14:textId="77777777" w:rsidR="003C29CE" w:rsidRPr="009576B8" w:rsidRDefault="003C29CE" w:rsidP="00455718">
      <w:pPr>
        <w:adjustRightInd w:val="0"/>
        <w:ind w:firstLineChars="58" w:firstLine="162"/>
        <w:rPr>
          <w:rFonts w:eastAsia="№Е"/>
          <w:sz w:val="28"/>
          <w:szCs w:val="28"/>
        </w:rPr>
      </w:pPr>
      <w:r w:rsidRPr="009576B8">
        <w:rPr>
          <w:rFonts w:eastAsia="№Е"/>
          <w:sz w:val="28"/>
          <w:szCs w:val="28"/>
        </w:rPr>
        <w:t>ШУС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учёта их предложений по различным аспектам функционирования и развития школы.</w:t>
      </w:r>
    </w:p>
    <w:p w14:paraId="306509CF" w14:textId="77777777" w:rsidR="003C29CE" w:rsidRPr="009576B8" w:rsidRDefault="003C29CE" w:rsidP="00455718">
      <w:pPr>
        <w:adjustRightInd w:val="0"/>
        <w:ind w:firstLineChars="58" w:firstLine="162"/>
        <w:contextualSpacing/>
        <w:rPr>
          <w:sz w:val="28"/>
          <w:szCs w:val="28"/>
        </w:rPr>
      </w:pPr>
      <w:r w:rsidRPr="009576B8">
        <w:rPr>
          <w:sz w:val="28"/>
          <w:szCs w:val="28"/>
        </w:rPr>
        <w:t>б) Творческие советы дел</w:t>
      </w:r>
    </w:p>
    <w:p w14:paraId="2F360AF0" w14:textId="77777777" w:rsidR="003C29CE" w:rsidRPr="009576B8" w:rsidRDefault="003C29CE" w:rsidP="00455718">
      <w:pPr>
        <w:adjustRightInd w:val="0"/>
        <w:ind w:firstLineChars="58" w:firstLine="162"/>
        <w:rPr>
          <w:rFonts w:eastAsia="Calibri"/>
          <w:sz w:val="28"/>
          <w:szCs w:val="28"/>
        </w:rPr>
      </w:pPr>
      <w:r w:rsidRPr="009576B8">
        <w:rPr>
          <w:rFonts w:eastAsia="Calibri"/>
          <w:sz w:val="28"/>
          <w:szCs w:val="28"/>
        </w:rPr>
        <w:t>Творческие советы дел создаются для проведения отдельных дел, событий, мероприятий. В зависимости от уровня мероприятия творческие советы дел могут создаваться на уровне школы, ступени образования, параллели классов или отдельного класса.</w:t>
      </w:r>
    </w:p>
    <w:p w14:paraId="474E70A1" w14:textId="77777777" w:rsidR="003C29CE" w:rsidRPr="009576B8" w:rsidRDefault="003C29CE" w:rsidP="00455718">
      <w:pPr>
        <w:adjustRightInd w:val="0"/>
        <w:ind w:firstLineChars="58" w:firstLine="162"/>
        <w:contextualSpacing/>
        <w:rPr>
          <w:sz w:val="28"/>
          <w:szCs w:val="28"/>
        </w:rPr>
      </w:pPr>
      <w:r w:rsidRPr="009576B8">
        <w:rPr>
          <w:sz w:val="28"/>
          <w:szCs w:val="28"/>
        </w:rPr>
        <w:t>в) Совет каждого класса</w:t>
      </w:r>
    </w:p>
    <w:p w14:paraId="2743A95B" w14:textId="77777777" w:rsidR="003C29CE" w:rsidRPr="009576B8" w:rsidRDefault="003C29CE" w:rsidP="00455718">
      <w:pPr>
        <w:ind w:firstLineChars="58" w:firstLine="162"/>
        <w:rPr>
          <w:rFonts w:eastAsia="Calibri"/>
          <w:bCs/>
          <w:iCs/>
          <w:sz w:val="28"/>
          <w:szCs w:val="28"/>
        </w:rPr>
      </w:pPr>
      <w:r w:rsidRPr="009576B8">
        <w:rPr>
          <w:rFonts w:eastAsia="Calibri"/>
          <w:bCs/>
          <w:iCs/>
          <w:sz w:val="28"/>
          <w:szCs w:val="28"/>
        </w:rPr>
        <w:t>Механизмы участия максимального количества обучающихся в самоуправлении:</w:t>
      </w:r>
    </w:p>
    <w:p w14:paraId="69C4CBDE"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право обучающегося выразить свое мнение при решении любого вопроса, затрагивающего его интересы;</w:t>
      </w:r>
    </w:p>
    <w:p w14:paraId="3DCDEC40"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право обучающегося быть заслушенным в ходе любого разбирательства; </w:t>
      </w:r>
    </w:p>
    <w:p w14:paraId="1FED1C9B" w14:textId="77777777" w:rsidR="003C29CE" w:rsidRPr="009576B8" w:rsidRDefault="003C29CE" w:rsidP="00455718">
      <w:pPr>
        <w:numPr>
          <w:ilvl w:val="0"/>
          <w:numId w:val="63"/>
        </w:numPr>
        <w:ind w:left="0" w:firstLineChars="58" w:firstLine="162"/>
        <w:jc w:val="both"/>
        <w:rPr>
          <w:rFonts w:eastAsia="№Е"/>
          <w:bCs/>
          <w:i/>
          <w:iCs/>
          <w:sz w:val="28"/>
          <w:szCs w:val="28"/>
          <w:u w:val="single"/>
        </w:rPr>
      </w:pPr>
      <w:r w:rsidRPr="009576B8">
        <w:rPr>
          <w:bCs/>
          <w:iCs/>
          <w:sz w:val="28"/>
          <w:szCs w:val="28"/>
        </w:rPr>
        <w:t>каждый обучающийся имеет право избирать и быть избранным в органы детского самоуправления;</w:t>
      </w:r>
    </w:p>
    <w:p w14:paraId="666F397A" w14:textId="77777777" w:rsidR="003C29CE" w:rsidRPr="009576B8" w:rsidRDefault="003C29CE" w:rsidP="00455718">
      <w:pPr>
        <w:numPr>
          <w:ilvl w:val="0"/>
          <w:numId w:val="63"/>
        </w:numPr>
        <w:ind w:left="0" w:firstLineChars="58" w:firstLine="162"/>
        <w:jc w:val="both"/>
        <w:rPr>
          <w:rFonts w:eastAsia="№Е"/>
          <w:b/>
          <w:bCs/>
          <w:iCs/>
          <w:sz w:val="28"/>
          <w:szCs w:val="28"/>
          <w:u w:val="single"/>
        </w:rPr>
      </w:pPr>
      <w:r w:rsidRPr="009576B8">
        <w:rPr>
          <w:sz w:val="28"/>
          <w:szCs w:val="28"/>
        </w:rPr>
        <w:t>вовлечение максимального количества обучающихся в планирование, организацию, проведение и анализ общешкольных и внутриклассных дел.</w:t>
      </w:r>
    </w:p>
    <w:p w14:paraId="53FCEEFC" w14:textId="77777777" w:rsidR="003C29CE" w:rsidRPr="009576B8" w:rsidRDefault="003C29CE" w:rsidP="00455718">
      <w:pPr>
        <w:ind w:firstLine="709"/>
        <w:jc w:val="both"/>
        <w:rPr>
          <w:rFonts w:eastAsiaTheme="minorEastAsia"/>
          <w:sz w:val="28"/>
          <w:szCs w:val="28"/>
        </w:rPr>
      </w:pPr>
    </w:p>
    <w:p w14:paraId="29692871" w14:textId="77777777" w:rsidR="003C29CE" w:rsidRPr="009576B8" w:rsidRDefault="003C29CE" w:rsidP="00455718">
      <w:pPr>
        <w:ind w:firstLine="709"/>
        <w:jc w:val="both"/>
        <w:rPr>
          <w:b/>
          <w:sz w:val="28"/>
          <w:szCs w:val="28"/>
        </w:rPr>
      </w:pPr>
      <w:r w:rsidRPr="009576B8">
        <w:rPr>
          <w:b/>
          <w:sz w:val="28"/>
          <w:szCs w:val="28"/>
        </w:rPr>
        <w:t>МОДУЛЬ «ПРОФОРИЕНТАЦИЯ»</w:t>
      </w:r>
    </w:p>
    <w:p w14:paraId="42414A4C" w14:textId="77777777" w:rsidR="003C29CE" w:rsidRPr="009576B8" w:rsidRDefault="003C29CE" w:rsidP="00455718">
      <w:pPr>
        <w:ind w:firstLine="709"/>
        <w:jc w:val="both"/>
        <w:rPr>
          <w:sz w:val="28"/>
          <w:szCs w:val="28"/>
        </w:rPr>
      </w:pPr>
      <w:r w:rsidRPr="009576B8">
        <w:rPr>
          <w:sz w:val="28"/>
          <w:szCs w:val="28"/>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в кадрах и востребованности профессий в современном мире.  </w:t>
      </w:r>
    </w:p>
    <w:p w14:paraId="5DCC17E1" w14:textId="77777777" w:rsidR="003C29CE" w:rsidRPr="009576B8" w:rsidRDefault="003C29CE" w:rsidP="00455718">
      <w:pPr>
        <w:ind w:firstLine="709"/>
        <w:jc w:val="both"/>
        <w:rPr>
          <w:sz w:val="28"/>
          <w:szCs w:val="28"/>
        </w:rPr>
      </w:pPr>
      <w:r w:rsidRPr="009576B8">
        <w:rPr>
          <w:sz w:val="28"/>
          <w:szCs w:val="28"/>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79BCFD82" w14:textId="77777777" w:rsidR="003C29CE" w:rsidRPr="009576B8" w:rsidRDefault="003C29CE" w:rsidP="00455718">
      <w:pPr>
        <w:ind w:firstLine="709"/>
        <w:jc w:val="both"/>
        <w:rPr>
          <w:sz w:val="28"/>
          <w:szCs w:val="28"/>
        </w:rPr>
      </w:pPr>
      <w:r w:rsidRPr="009576B8">
        <w:rPr>
          <w:sz w:val="28"/>
          <w:szCs w:val="28"/>
        </w:rPr>
        <w:t>Эта работа организуется через:</w:t>
      </w:r>
    </w:p>
    <w:p w14:paraId="62565E35" w14:textId="77777777" w:rsidR="003C29CE" w:rsidRPr="009576B8" w:rsidRDefault="003C29CE" w:rsidP="00455718">
      <w:pPr>
        <w:ind w:firstLine="709"/>
        <w:jc w:val="both"/>
        <w:rPr>
          <w:sz w:val="28"/>
          <w:szCs w:val="28"/>
        </w:rPr>
      </w:pPr>
      <w:r w:rsidRPr="009576B8">
        <w:rPr>
          <w:sz w:val="28"/>
          <w:szCs w:val="28"/>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 «Профессии, востребованные в нашем районе, городе и крае», «Выбирая профессию - выбираю жизненный путь», «Я и моё профессиональное будущее» и др.;</w:t>
      </w:r>
    </w:p>
    <w:p w14:paraId="26690C5E" w14:textId="77777777" w:rsidR="003C29CE" w:rsidRPr="009576B8" w:rsidRDefault="003C29CE" w:rsidP="00455718">
      <w:pPr>
        <w:ind w:firstLine="709"/>
        <w:jc w:val="both"/>
        <w:rPr>
          <w:sz w:val="28"/>
          <w:szCs w:val="28"/>
        </w:rPr>
      </w:pPr>
      <w:r w:rsidRPr="009576B8">
        <w:rPr>
          <w:sz w:val="28"/>
          <w:szCs w:val="28"/>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270C4851" w14:textId="77777777" w:rsidR="003C29CE" w:rsidRPr="009576B8" w:rsidRDefault="003C29CE" w:rsidP="00455718">
      <w:pPr>
        <w:ind w:firstLine="709"/>
        <w:jc w:val="both"/>
        <w:rPr>
          <w:sz w:val="28"/>
          <w:szCs w:val="28"/>
        </w:rPr>
      </w:pPr>
      <w:r w:rsidRPr="009576B8">
        <w:rPr>
          <w:sz w:val="28"/>
          <w:szCs w:val="28"/>
        </w:rPr>
        <w:t>- встречи с людьми разных профессий;</w:t>
      </w:r>
    </w:p>
    <w:p w14:paraId="1D3F20EC" w14:textId="703756DC" w:rsidR="003C29CE" w:rsidRPr="009576B8" w:rsidRDefault="003C29CE" w:rsidP="00455718">
      <w:pPr>
        <w:ind w:firstLine="709"/>
        <w:jc w:val="both"/>
        <w:rPr>
          <w:sz w:val="28"/>
          <w:szCs w:val="28"/>
        </w:rPr>
      </w:pPr>
      <w:r w:rsidRPr="009576B8">
        <w:rPr>
          <w:sz w:val="28"/>
          <w:szCs w:val="28"/>
        </w:rPr>
        <w:t>- экскурсии на предприятия, в организации (в том числе - места работы родителей (законных представителей) обучающихся,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14:paraId="19DEBAE1" w14:textId="77777777" w:rsidR="003C29CE" w:rsidRPr="009576B8" w:rsidRDefault="003C29CE" w:rsidP="00455718">
      <w:pPr>
        <w:ind w:right="566" w:firstLine="709"/>
        <w:jc w:val="both"/>
        <w:rPr>
          <w:sz w:val="28"/>
          <w:szCs w:val="28"/>
        </w:rPr>
      </w:pPr>
      <w:r w:rsidRPr="009576B8">
        <w:rPr>
          <w:sz w:val="28"/>
          <w:szCs w:val="28"/>
        </w:rPr>
        <w:t>- посещение профориентационных выставок, ярмарок профессий, дней открытых дверей в организациях профессионального, высшего образования;</w:t>
      </w:r>
    </w:p>
    <w:p w14:paraId="10B4059C" w14:textId="77777777" w:rsidR="003C29CE" w:rsidRPr="009576B8" w:rsidRDefault="003C29CE" w:rsidP="00455718">
      <w:pPr>
        <w:ind w:firstLine="709"/>
        <w:jc w:val="both"/>
        <w:rPr>
          <w:sz w:val="28"/>
          <w:szCs w:val="28"/>
        </w:rPr>
      </w:pPr>
      <w:r w:rsidRPr="009576B8">
        <w:rPr>
          <w:sz w:val="28"/>
          <w:szCs w:val="28"/>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547EA2A" w14:textId="77777777" w:rsidR="003C29CE" w:rsidRPr="009576B8" w:rsidRDefault="003C29CE" w:rsidP="00455718">
      <w:pPr>
        <w:ind w:firstLine="709"/>
        <w:jc w:val="both"/>
        <w:rPr>
          <w:sz w:val="28"/>
          <w:szCs w:val="28"/>
        </w:rPr>
      </w:pPr>
      <w:r w:rsidRPr="009576B8">
        <w:rPr>
          <w:sz w:val="28"/>
          <w:szCs w:val="28"/>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12EF4BD1" w14:textId="77777777" w:rsidR="003C29CE" w:rsidRPr="009576B8" w:rsidRDefault="003C29CE" w:rsidP="00455718">
      <w:pPr>
        <w:ind w:firstLine="709"/>
        <w:jc w:val="both"/>
        <w:rPr>
          <w:sz w:val="28"/>
          <w:szCs w:val="28"/>
        </w:rPr>
      </w:pPr>
      <w:r w:rsidRPr="009576B8">
        <w:rPr>
          <w:sz w:val="28"/>
          <w:szCs w:val="28"/>
        </w:rP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w:t>
      </w:r>
      <w:r w:rsidRPr="009576B8">
        <w:rPr>
          <w:sz w:val="28"/>
          <w:szCs w:val="28"/>
        </w:rPr>
        <w:lastRenderedPageBreak/>
        <w:t>могут иметь значение в выборе ими будущей профессии.</w:t>
      </w:r>
    </w:p>
    <w:p w14:paraId="7EE562ED" w14:textId="77777777" w:rsidR="003C29CE" w:rsidRPr="009576B8" w:rsidRDefault="003C29CE" w:rsidP="00455718">
      <w:pPr>
        <w:ind w:firstLine="709"/>
        <w:jc w:val="both"/>
        <w:rPr>
          <w:b/>
          <w:sz w:val="28"/>
          <w:szCs w:val="28"/>
        </w:rPr>
      </w:pPr>
      <w:r w:rsidRPr="009576B8">
        <w:rPr>
          <w:b/>
          <w:sz w:val="28"/>
          <w:szCs w:val="28"/>
        </w:rPr>
        <w:t>МОДУЛЬ «СОЦИАЛЬНОЕ ПАРТНЁРСТВО»</w:t>
      </w:r>
    </w:p>
    <w:p w14:paraId="41110A72" w14:textId="77777777" w:rsidR="003C29CE" w:rsidRPr="009576B8" w:rsidRDefault="003C29CE" w:rsidP="00455718">
      <w:pPr>
        <w:ind w:firstLine="709"/>
        <w:jc w:val="both"/>
        <w:rPr>
          <w:sz w:val="28"/>
          <w:szCs w:val="28"/>
        </w:rPr>
      </w:pPr>
      <w:r w:rsidRPr="009576B8">
        <w:rPr>
          <w:sz w:val="28"/>
          <w:szCs w:val="28"/>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121"/>
        <w:tblW w:w="9493" w:type="dxa"/>
        <w:jc w:val="center"/>
        <w:tblInd w:w="0" w:type="dxa"/>
        <w:tblLook w:val="04A0" w:firstRow="1" w:lastRow="0" w:firstColumn="1" w:lastColumn="0" w:noHBand="0" w:noVBand="1"/>
      </w:tblPr>
      <w:tblGrid>
        <w:gridCol w:w="702"/>
        <w:gridCol w:w="4046"/>
        <w:gridCol w:w="4745"/>
      </w:tblGrid>
      <w:tr w:rsidR="009576B8" w:rsidRPr="009576B8" w14:paraId="6A085500" w14:textId="77777777" w:rsidTr="00455718">
        <w:trPr>
          <w:jc w:val="center"/>
        </w:trPr>
        <w:tc>
          <w:tcPr>
            <w:tcW w:w="702" w:type="dxa"/>
            <w:tcBorders>
              <w:top w:val="single" w:sz="4" w:space="0" w:color="auto"/>
              <w:left w:val="single" w:sz="4" w:space="0" w:color="000000"/>
              <w:bottom w:val="single" w:sz="4" w:space="0" w:color="auto"/>
              <w:right w:val="single" w:sz="4" w:space="0" w:color="000000"/>
            </w:tcBorders>
            <w:hideMark/>
          </w:tcPr>
          <w:p w14:paraId="45CA8F74" w14:textId="77777777" w:rsidR="003C29CE" w:rsidRPr="009576B8" w:rsidRDefault="003C29CE" w:rsidP="00455718">
            <w:pPr>
              <w:widowControl w:val="0"/>
              <w:shd w:val="clear" w:color="auto" w:fill="FFFFFF"/>
              <w:spacing w:before="0" w:beforeAutospacing="0" w:afterAutospacing="0"/>
              <w:ind w:left="142" w:firstLine="709"/>
              <w:jc w:val="center"/>
              <w:rPr>
                <w:rFonts w:eastAsiaTheme="minorEastAsia"/>
                <w:b/>
                <w:sz w:val="24"/>
                <w:szCs w:val="24"/>
                <w:lang w:bidi="ru-RU"/>
              </w:rPr>
            </w:pPr>
            <w:r w:rsidRPr="009576B8">
              <w:rPr>
                <w:rFonts w:eastAsiaTheme="minorEastAsia"/>
                <w:b/>
                <w:sz w:val="24"/>
                <w:szCs w:val="24"/>
                <w:lang w:bidi="ru-RU"/>
              </w:rPr>
              <w:t>№ п/п</w:t>
            </w:r>
          </w:p>
        </w:tc>
        <w:tc>
          <w:tcPr>
            <w:tcW w:w="4046" w:type="dxa"/>
            <w:tcBorders>
              <w:top w:val="single" w:sz="4" w:space="0" w:color="auto"/>
              <w:left w:val="single" w:sz="4" w:space="0" w:color="000000"/>
              <w:bottom w:val="single" w:sz="4" w:space="0" w:color="auto"/>
              <w:right w:val="single" w:sz="4" w:space="0" w:color="000000"/>
            </w:tcBorders>
            <w:hideMark/>
          </w:tcPr>
          <w:p w14:paraId="06EE3F65" w14:textId="77777777" w:rsidR="003C29CE" w:rsidRPr="009576B8" w:rsidRDefault="003C29CE" w:rsidP="00455718">
            <w:pPr>
              <w:widowControl w:val="0"/>
              <w:shd w:val="clear" w:color="auto" w:fill="FFFFFF"/>
              <w:spacing w:before="0" w:beforeAutospacing="0" w:afterAutospacing="0"/>
              <w:ind w:left="142" w:firstLine="709"/>
              <w:jc w:val="center"/>
              <w:rPr>
                <w:rFonts w:eastAsiaTheme="minorEastAsia"/>
                <w:b/>
                <w:sz w:val="24"/>
                <w:szCs w:val="24"/>
                <w:lang w:bidi="ru-RU"/>
              </w:rPr>
            </w:pPr>
            <w:r w:rsidRPr="009576B8">
              <w:rPr>
                <w:rFonts w:eastAsiaTheme="minorEastAsia"/>
                <w:b/>
                <w:sz w:val="24"/>
                <w:szCs w:val="24"/>
                <w:lang w:bidi="ru-RU"/>
              </w:rPr>
              <w:t>Организация, учреждение, предприятия</w:t>
            </w:r>
          </w:p>
        </w:tc>
        <w:tc>
          <w:tcPr>
            <w:tcW w:w="4745" w:type="dxa"/>
            <w:tcBorders>
              <w:top w:val="single" w:sz="4" w:space="0" w:color="auto"/>
              <w:left w:val="single" w:sz="4" w:space="0" w:color="000000"/>
              <w:bottom w:val="single" w:sz="4" w:space="0" w:color="auto"/>
              <w:right w:val="single" w:sz="4" w:space="0" w:color="000000"/>
            </w:tcBorders>
            <w:hideMark/>
          </w:tcPr>
          <w:p w14:paraId="7D02A888" w14:textId="77777777" w:rsidR="003C29CE" w:rsidRPr="009576B8" w:rsidRDefault="003C29CE" w:rsidP="00455718">
            <w:pPr>
              <w:widowControl w:val="0"/>
              <w:shd w:val="clear" w:color="auto" w:fill="FFFFFF"/>
              <w:spacing w:before="0" w:beforeAutospacing="0" w:afterAutospacing="0"/>
              <w:ind w:left="142" w:firstLine="709"/>
              <w:jc w:val="center"/>
              <w:rPr>
                <w:rFonts w:eastAsiaTheme="minorEastAsia"/>
                <w:b/>
                <w:sz w:val="24"/>
                <w:szCs w:val="24"/>
                <w:lang w:bidi="ru-RU"/>
              </w:rPr>
            </w:pPr>
            <w:r w:rsidRPr="009576B8">
              <w:rPr>
                <w:rFonts w:eastAsiaTheme="minorEastAsia"/>
                <w:b/>
                <w:sz w:val="24"/>
                <w:szCs w:val="24"/>
                <w:lang w:bidi="ru-RU"/>
              </w:rPr>
              <w:t>Направления сотрудничества</w:t>
            </w:r>
          </w:p>
        </w:tc>
      </w:tr>
      <w:tr w:rsidR="009576B8" w:rsidRPr="009576B8" w14:paraId="1668F096"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5CB1DAE8"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2E27E46D" w14:textId="77777777" w:rsidR="003C29CE" w:rsidRPr="009576B8" w:rsidRDefault="003C29CE" w:rsidP="00455718">
            <w:pPr>
              <w:shd w:val="clear" w:color="auto" w:fill="FFFFFF"/>
              <w:spacing w:before="0" w:beforeAutospacing="0" w:afterAutospacing="0"/>
              <w:ind w:left="142" w:firstLine="709"/>
              <w:contextualSpacing/>
              <w:textAlignment w:val="baseline"/>
              <w:rPr>
                <w:rFonts w:eastAsiaTheme="minorEastAsia"/>
                <w:sz w:val="24"/>
                <w:szCs w:val="24"/>
              </w:rPr>
            </w:pPr>
            <w:r w:rsidRPr="009576B8">
              <w:rPr>
                <w:rFonts w:eastAsiaTheme="minorEastAsia"/>
                <w:sz w:val="24"/>
                <w:szCs w:val="24"/>
                <w:bdr w:val="none" w:sz="0" w:space="0" w:color="auto" w:frame="1"/>
              </w:rPr>
              <w:t>Территориальный методический центр муниципальной системы образования</w:t>
            </w:r>
          </w:p>
        </w:tc>
        <w:tc>
          <w:tcPr>
            <w:tcW w:w="4745" w:type="dxa"/>
            <w:tcBorders>
              <w:top w:val="single" w:sz="4" w:space="0" w:color="auto"/>
              <w:left w:val="single" w:sz="4" w:space="0" w:color="auto"/>
              <w:bottom w:val="single" w:sz="4" w:space="0" w:color="auto"/>
              <w:right w:val="single" w:sz="4" w:space="0" w:color="auto"/>
            </w:tcBorders>
            <w:hideMark/>
          </w:tcPr>
          <w:p w14:paraId="4B7303E3" w14:textId="77777777" w:rsidR="003C29CE" w:rsidRPr="009576B8" w:rsidRDefault="003C29CE" w:rsidP="00455718">
            <w:pPr>
              <w:widowControl w:val="0"/>
              <w:shd w:val="clear" w:color="auto" w:fill="FFFFFF"/>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Обмен опытом. Вовлечение учащихся, специалистов школы в конкурсы, мероприятия, проекты, акции различных уровней.</w:t>
            </w:r>
          </w:p>
        </w:tc>
      </w:tr>
      <w:tr w:rsidR="009576B8" w:rsidRPr="009576B8" w14:paraId="6885DF1C"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52E26B28"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tcPr>
          <w:p w14:paraId="5335AE01" w14:textId="77777777" w:rsidR="003C29CE" w:rsidRPr="009576B8" w:rsidRDefault="003C29CE" w:rsidP="00455718">
            <w:pPr>
              <w:widowControl w:val="0"/>
              <w:shd w:val="clear" w:color="auto" w:fill="FFFFFF"/>
              <w:tabs>
                <w:tab w:val="left" w:pos="1143"/>
                <w:tab w:val="left" w:pos="2325"/>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Комиссия по делам несовершеннолетних и защите их прав г.о. Снежное, ОПДН ОМВД «Снежнянский», ОГИБДД ОМВД «Снежнянский», г.о. Снежное МЧС России по ДНР</w:t>
            </w:r>
          </w:p>
          <w:p w14:paraId="4D613959" w14:textId="77777777" w:rsidR="003C29CE" w:rsidRPr="009576B8" w:rsidRDefault="003C29CE" w:rsidP="00455718">
            <w:pPr>
              <w:widowControl w:val="0"/>
              <w:shd w:val="clear" w:color="auto" w:fill="FFFFFF"/>
              <w:ind w:left="142" w:firstLine="709"/>
              <w:rPr>
                <w:rFonts w:eastAsiaTheme="minorEastAsia"/>
                <w:sz w:val="24"/>
                <w:szCs w:val="24"/>
                <w:lang w:bidi="ru-RU"/>
              </w:rPr>
            </w:pPr>
          </w:p>
        </w:tc>
        <w:tc>
          <w:tcPr>
            <w:tcW w:w="4745" w:type="dxa"/>
            <w:tcBorders>
              <w:top w:val="single" w:sz="4" w:space="0" w:color="auto"/>
              <w:left w:val="single" w:sz="4" w:space="0" w:color="auto"/>
              <w:bottom w:val="single" w:sz="4" w:space="0" w:color="auto"/>
              <w:right w:val="single" w:sz="4" w:space="0" w:color="auto"/>
            </w:tcBorders>
            <w:hideMark/>
          </w:tcPr>
          <w:p w14:paraId="25E1F522" w14:textId="77777777" w:rsidR="003C29CE" w:rsidRPr="009576B8" w:rsidRDefault="003C29CE" w:rsidP="00455718">
            <w:pPr>
              <w:widowControl w:val="0"/>
              <w:shd w:val="clear" w:color="auto" w:fill="FFFFFF"/>
              <w:tabs>
                <w:tab w:val="left" w:pos="790"/>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 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9576B8" w:rsidRPr="009576B8" w14:paraId="00C9F9B0"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72CD1321"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4063D0A6" w14:textId="77777777" w:rsidR="003C29CE" w:rsidRPr="009576B8" w:rsidRDefault="003C29CE" w:rsidP="00455718">
            <w:pPr>
              <w:shd w:val="clear" w:color="auto" w:fill="FFFFFF"/>
              <w:spacing w:before="0" w:beforeAutospacing="0" w:afterAutospacing="0"/>
              <w:ind w:left="142" w:firstLine="709"/>
              <w:rPr>
                <w:rFonts w:eastAsiaTheme="minorEastAsia"/>
                <w:sz w:val="24"/>
                <w:szCs w:val="24"/>
              </w:rPr>
            </w:pPr>
            <w:r w:rsidRPr="009576B8">
              <w:rPr>
                <w:rFonts w:eastAsiaTheme="minorEastAsia"/>
                <w:sz w:val="24"/>
                <w:szCs w:val="24"/>
              </w:rPr>
              <w:t>ГБУ ЦГБ амбулатория №2</w:t>
            </w:r>
          </w:p>
        </w:tc>
        <w:tc>
          <w:tcPr>
            <w:tcW w:w="4745" w:type="dxa"/>
            <w:tcBorders>
              <w:top w:val="single" w:sz="4" w:space="0" w:color="auto"/>
              <w:left w:val="single" w:sz="4" w:space="0" w:color="auto"/>
              <w:bottom w:val="single" w:sz="4" w:space="0" w:color="auto"/>
              <w:right w:val="single" w:sz="4" w:space="0" w:color="auto"/>
            </w:tcBorders>
            <w:hideMark/>
          </w:tcPr>
          <w:p w14:paraId="50484D4A" w14:textId="77777777" w:rsidR="003C29CE" w:rsidRPr="009576B8" w:rsidRDefault="003C29CE" w:rsidP="00455718">
            <w:pPr>
              <w:widowControl w:val="0"/>
              <w:shd w:val="clear" w:color="auto" w:fill="FFFFFF"/>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9576B8" w:rsidRPr="009576B8" w14:paraId="59D6259E"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5F7C7455"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tcPr>
          <w:p w14:paraId="4487BED7" w14:textId="77777777" w:rsidR="003C29CE" w:rsidRPr="009576B8" w:rsidRDefault="003C29CE" w:rsidP="00455718">
            <w:pPr>
              <w:widowControl w:val="0"/>
              <w:shd w:val="clear" w:color="auto" w:fill="FFFFFF"/>
              <w:tabs>
                <w:tab w:val="left" w:pos="1143"/>
                <w:tab w:val="left" w:pos="2325"/>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Отдел опеки и попечительства г.о.Снежное</w:t>
            </w:r>
          </w:p>
          <w:p w14:paraId="26B11ADE" w14:textId="77777777" w:rsidR="003C29CE" w:rsidRPr="009576B8" w:rsidRDefault="003C29CE" w:rsidP="00455718">
            <w:pPr>
              <w:widowControl w:val="0"/>
              <w:shd w:val="clear" w:color="auto" w:fill="FFFFFF"/>
              <w:tabs>
                <w:tab w:val="left" w:pos="1143"/>
                <w:tab w:val="left" w:pos="2325"/>
              </w:tabs>
              <w:ind w:left="142" w:firstLine="709"/>
              <w:rPr>
                <w:rFonts w:eastAsiaTheme="minorEastAsia"/>
                <w:sz w:val="24"/>
                <w:szCs w:val="24"/>
                <w:lang w:bidi="ru-RU"/>
              </w:rPr>
            </w:pPr>
          </w:p>
        </w:tc>
        <w:tc>
          <w:tcPr>
            <w:tcW w:w="4745" w:type="dxa"/>
            <w:tcBorders>
              <w:top w:val="single" w:sz="4" w:space="0" w:color="auto"/>
              <w:left w:val="single" w:sz="4" w:space="0" w:color="auto"/>
              <w:bottom w:val="single" w:sz="4" w:space="0" w:color="auto"/>
              <w:right w:val="single" w:sz="4" w:space="0" w:color="auto"/>
            </w:tcBorders>
            <w:hideMark/>
          </w:tcPr>
          <w:p w14:paraId="73608B8A" w14:textId="77777777" w:rsidR="003C29CE" w:rsidRPr="009576B8" w:rsidRDefault="003C29CE" w:rsidP="00455718">
            <w:pPr>
              <w:widowControl w:val="0"/>
              <w:shd w:val="clear" w:color="auto" w:fill="FFFFFF"/>
              <w:tabs>
                <w:tab w:val="left" w:pos="790"/>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Профилактика нарушения прав несовершеннолетних.</w:t>
            </w:r>
          </w:p>
        </w:tc>
      </w:tr>
      <w:tr w:rsidR="009576B8" w:rsidRPr="009576B8" w14:paraId="573E2A42"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076DFB3D"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tcPr>
          <w:p w14:paraId="214C08A9" w14:textId="77777777" w:rsidR="003C29CE" w:rsidRPr="009576B8" w:rsidRDefault="003C29CE" w:rsidP="00455718">
            <w:pPr>
              <w:shd w:val="clear" w:color="auto" w:fill="FFFFFF"/>
              <w:spacing w:before="0" w:beforeAutospacing="0" w:afterAutospacing="0"/>
              <w:ind w:left="142" w:firstLine="709"/>
              <w:rPr>
                <w:rFonts w:eastAsiaTheme="minorEastAsia"/>
                <w:sz w:val="24"/>
                <w:szCs w:val="24"/>
              </w:rPr>
            </w:pPr>
            <w:r w:rsidRPr="009576B8">
              <w:rPr>
                <w:rFonts w:eastAsiaTheme="minorEastAsia"/>
                <w:sz w:val="24"/>
                <w:szCs w:val="24"/>
              </w:rPr>
              <w:t>«Филиал 36» г.о. Снежное</w:t>
            </w:r>
          </w:p>
          <w:p w14:paraId="7CF50964" w14:textId="77777777" w:rsidR="003C29CE" w:rsidRPr="009576B8" w:rsidRDefault="003C29CE" w:rsidP="00455718">
            <w:pPr>
              <w:shd w:val="clear" w:color="auto" w:fill="FFFFFF"/>
              <w:ind w:left="142" w:firstLine="709"/>
              <w:rPr>
                <w:rFonts w:eastAsiaTheme="minorEastAsia"/>
                <w:sz w:val="24"/>
                <w:szCs w:val="24"/>
              </w:rPr>
            </w:pPr>
          </w:p>
        </w:tc>
        <w:tc>
          <w:tcPr>
            <w:tcW w:w="4745" w:type="dxa"/>
            <w:tcBorders>
              <w:top w:val="single" w:sz="4" w:space="0" w:color="auto"/>
              <w:left w:val="single" w:sz="4" w:space="0" w:color="auto"/>
              <w:bottom w:val="single" w:sz="4" w:space="0" w:color="auto"/>
              <w:right w:val="single" w:sz="4" w:space="0" w:color="auto"/>
            </w:tcBorders>
            <w:hideMark/>
          </w:tcPr>
          <w:p w14:paraId="5F7644E7" w14:textId="77777777" w:rsidR="003C29CE" w:rsidRPr="009576B8" w:rsidRDefault="003C29CE" w:rsidP="00455718">
            <w:pPr>
              <w:widowControl w:val="0"/>
              <w:shd w:val="clear" w:color="auto" w:fill="FFFFFF"/>
              <w:tabs>
                <w:tab w:val="left" w:pos="790"/>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w:t>
            </w:r>
            <w:r w:rsidRPr="009576B8">
              <w:rPr>
                <w:rFonts w:eastAsiaTheme="minorEastAsia"/>
                <w:sz w:val="24"/>
                <w:szCs w:val="24"/>
                <w:lang w:bidi="ru-RU"/>
              </w:rPr>
              <w:lastRenderedPageBreak/>
              <w:t xml:space="preserve">ситуации,  проведение совместных мероприятий, оказания помощи семьям. </w:t>
            </w:r>
          </w:p>
        </w:tc>
      </w:tr>
      <w:tr w:rsidR="009576B8" w:rsidRPr="009576B8" w14:paraId="626042B3"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06E805BD"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0E30DC62" w14:textId="77777777" w:rsidR="003C29CE" w:rsidRPr="009576B8" w:rsidRDefault="003C29CE" w:rsidP="00455718">
            <w:pPr>
              <w:widowControl w:val="0"/>
              <w:shd w:val="clear" w:color="auto" w:fill="FFFFFF"/>
              <w:tabs>
                <w:tab w:val="left" w:pos="1143"/>
                <w:tab w:val="left" w:pos="2325"/>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Центр культуры и досуга «Северное» МБУК «ЦКС «Снежинка»</w:t>
            </w:r>
          </w:p>
        </w:tc>
        <w:tc>
          <w:tcPr>
            <w:tcW w:w="4745" w:type="dxa"/>
            <w:tcBorders>
              <w:top w:val="single" w:sz="4" w:space="0" w:color="auto"/>
              <w:left w:val="single" w:sz="4" w:space="0" w:color="auto"/>
              <w:bottom w:val="single" w:sz="4" w:space="0" w:color="auto"/>
              <w:right w:val="single" w:sz="4" w:space="0" w:color="auto"/>
            </w:tcBorders>
            <w:hideMark/>
          </w:tcPr>
          <w:p w14:paraId="03836256" w14:textId="77777777" w:rsidR="003C29CE" w:rsidRPr="009576B8" w:rsidRDefault="003C29CE" w:rsidP="00455718">
            <w:pPr>
              <w:widowControl w:val="0"/>
              <w:shd w:val="clear" w:color="auto" w:fill="FFFFFF"/>
              <w:tabs>
                <w:tab w:val="left" w:pos="1871"/>
                <w:tab w:val="left" w:pos="3044"/>
                <w:tab w:val="left" w:pos="4386"/>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9576B8">
              <w:rPr>
                <w:rFonts w:eastAsiaTheme="minorEastAsia"/>
                <w:spacing w:val="-3"/>
                <w:sz w:val="24"/>
                <w:szCs w:val="24"/>
                <w:lang w:bidi="ru-RU"/>
              </w:rPr>
              <w:t>творческих</w:t>
            </w:r>
            <w:r w:rsidRPr="009576B8">
              <w:rPr>
                <w:rFonts w:eastAsiaTheme="minorEastAsia"/>
                <w:sz w:val="24"/>
                <w:szCs w:val="24"/>
                <w:lang w:bidi="ru-RU"/>
              </w:rPr>
              <w:t xml:space="preserve"> способностей учащихся.</w:t>
            </w:r>
          </w:p>
        </w:tc>
      </w:tr>
      <w:tr w:rsidR="009576B8" w:rsidRPr="009576B8" w14:paraId="0E40057B"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21EBB57B"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6A9DEB19" w14:textId="77777777" w:rsidR="003C29CE" w:rsidRPr="009576B8" w:rsidRDefault="003C29CE" w:rsidP="00455718">
            <w:pPr>
              <w:widowControl w:val="0"/>
              <w:shd w:val="clear" w:color="auto" w:fill="FFFFFF"/>
              <w:tabs>
                <w:tab w:val="left" w:pos="1143"/>
                <w:tab w:val="left" w:pos="2325"/>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 xml:space="preserve"> «Детская школа искусств г. о. Снежное»</w:t>
            </w:r>
          </w:p>
        </w:tc>
        <w:tc>
          <w:tcPr>
            <w:tcW w:w="4745" w:type="dxa"/>
            <w:tcBorders>
              <w:top w:val="single" w:sz="4" w:space="0" w:color="auto"/>
              <w:left w:val="single" w:sz="4" w:space="0" w:color="auto"/>
              <w:bottom w:val="single" w:sz="4" w:space="0" w:color="auto"/>
              <w:right w:val="single" w:sz="4" w:space="0" w:color="auto"/>
            </w:tcBorders>
            <w:hideMark/>
          </w:tcPr>
          <w:p w14:paraId="47511FDC" w14:textId="77777777" w:rsidR="003C29CE" w:rsidRPr="009576B8" w:rsidRDefault="003C29CE" w:rsidP="00455718">
            <w:pPr>
              <w:widowControl w:val="0"/>
              <w:shd w:val="clear" w:color="auto" w:fill="FFFFFF"/>
              <w:tabs>
                <w:tab w:val="left" w:pos="790"/>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Организация творческой деятельности учащихся, профориентация.</w:t>
            </w:r>
          </w:p>
        </w:tc>
      </w:tr>
      <w:tr w:rsidR="009576B8" w:rsidRPr="009576B8" w14:paraId="04B417A0"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491EE8E5"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41D96F49" w14:textId="77777777" w:rsidR="003C29CE" w:rsidRPr="009576B8" w:rsidRDefault="003C29CE" w:rsidP="00455718">
            <w:pPr>
              <w:widowControl w:val="0"/>
              <w:shd w:val="clear" w:color="auto" w:fill="FFFFFF"/>
              <w:tabs>
                <w:tab w:val="left" w:pos="1143"/>
                <w:tab w:val="left" w:pos="2325"/>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 xml:space="preserve">Бюджетные учреждения профессионального образования </w:t>
            </w:r>
          </w:p>
        </w:tc>
        <w:tc>
          <w:tcPr>
            <w:tcW w:w="4745" w:type="dxa"/>
            <w:tcBorders>
              <w:top w:val="single" w:sz="4" w:space="0" w:color="auto"/>
              <w:left w:val="single" w:sz="4" w:space="0" w:color="auto"/>
              <w:bottom w:val="single" w:sz="4" w:space="0" w:color="auto"/>
              <w:right w:val="single" w:sz="4" w:space="0" w:color="auto"/>
            </w:tcBorders>
            <w:hideMark/>
          </w:tcPr>
          <w:p w14:paraId="4D8F120B" w14:textId="77777777" w:rsidR="003C29CE" w:rsidRPr="009576B8" w:rsidRDefault="003C29CE" w:rsidP="00455718">
            <w:pPr>
              <w:widowControl w:val="0"/>
              <w:shd w:val="clear" w:color="auto" w:fill="FFFFFF"/>
              <w:tabs>
                <w:tab w:val="left" w:pos="790"/>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Обмен опытом. Профориентация.</w:t>
            </w:r>
          </w:p>
        </w:tc>
      </w:tr>
      <w:tr w:rsidR="009576B8" w:rsidRPr="009576B8" w14:paraId="60A03C4D"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0BFB109F"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39B95FC8" w14:textId="77777777" w:rsidR="003C29CE" w:rsidRPr="009576B8" w:rsidRDefault="003C29CE" w:rsidP="00455718">
            <w:pPr>
              <w:widowControl w:val="0"/>
              <w:shd w:val="clear" w:color="auto" w:fill="FFFFFF"/>
              <w:tabs>
                <w:tab w:val="left" w:pos="1143"/>
                <w:tab w:val="left" w:pos="2325"/>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 xml:space="preserve"> «Детско-юношеская спортивная школа г. о. Снежное», Комитет по делам молодежи, физической культуре и спорту г.о. Снежное»</w:t>
            </w:r>
          </w:p>
        </w:tc>
        <w:tc>
          <w:tcPr>
            <w:tcW w:w="4745" w:type="dxa"/>
            <w:tcBorders>
              <w:top w:val="single" w:sz="4" w:space="0" w:color="auto"/>
              <w:left w:val="single" w:sz="4" w:space="0" w:color="auto"/>
              <w:bottom w:val="single" w:sz="4" w:space="0" w:color="auto"/>
              <w:right w:val="single" w:sz="4" w:space="0" w:color="auto"/>
            </w:tcBorders>
            <w:hideMark/>
          </w:tcPr>
          <w:p w14:paraId="179C4217" w14:textId="77777777" w:rsidR="003C29CE" w:rsidRPr="009576B8" w:rsidRDefault="003C29CE" w:rsidP="00455718">
            <w:pPr>
              <w:widowControl w:val="0"/>
              <w:shd w:val="clear" w:color="auto" w:fill="FFFFFF"/>
              <w:tabs>
                <w:tab w:val="left" w:pos="790"/>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9576B8" w:rsidRPr="009576B8" w14:paraId="23BF8EAF"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7E364EE7"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047DFA91" w14:textId="77777777" w:rsidR="003C29CE" w:rsidRPr="009576B8" w:rsidRDefault="003C29CE" w:rsidP="00455718">
            <w:pPr>
              <w:widowControl w:val="0"/>
              <w:shd w:val="clear" w:color="auto" w:fill="FFFFFF"/>
              <w:tabs>
                <w:tab w:val="left" w:pos="1051"/>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 xml:space="preserve">Центр </w:t>
            </w:r>
            <w:r w:rsidRPr="009576B8">
              <w:rPr>
                <w:rFonts w:eastAsiaTheme="minorEastAsia"/>
                <w:spacing w:val="-1"/>
                <w:sz w:val="24"/>
                <w:szCs w:val="24"/>
                <w:lang w:bidi="ru-RU"/>
              </w:rPr>
              <w:t>занятости</w:t>
            </w:r>
            <w:r w:rsidRPr="009576B8">
              <w:rPr>
                <w:rFonts w:eastAsiaTheme="minorEastAsia"/>
                <w:sz w:val="24"/>
                <w:szCs w:val="24"/>
                <w:lang w:bidi="ru-RU"/>
              </w:rPr>
              <w:t xml:space="preserve"> населения.</w:t>
            </w:r>
          </w:p>
        </w:tc>
        <w:tc>
          <w:tcPr>
            <w:tcW w:w="4745" w:type="dxa"/>
            <w:tcBorders>
              <w:top w:val="single" w:sz="4" w:space="0" w:color="auto"/>
              <w:left w:val="single" w:sz="4" w:space="0" w:color="auto"/>
              <w:bottom w:val="single" w:sz="4" w:space="0" w:color="auto"/>
              <w:right w:val="single" w:sz="4" w:space="0" w:color="auto"/>
            </w:tcBorders>
            <w:hideMark/>
          </w:tcPr>
          <w:p w14:paraId="70024FE2" w14:textId="77777777" w:rsidR="003C29CE" w:rsidRPr="009576B8" w:rsidRDefault="003C29CE" w:rsidP="00455718">
            <w:pPr>
              <w:widowControl w:val="0"/>
              <w:shd w:val="clear" w:color="auto" w:fill="FFFFFF"/>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Профориентационная работа.</w:t>
            </w:r>
          </w:p>
        </w:tc>
      </w:tr>
      <w:tr w:rsidR="003C29CE" w:rsidRPr="009576B8" w14:paraId="1BF2DF77" w14:textId="77777777" w:rsidTr="00455718">
        <w:trPr>
          <w:jc w:val="center"/>
        </w:trPr>
        <w:tc>
          <w:tcPr>
            <w:tcW w:w="702" w:type="dxa"/>
            <w:tcBorders>
              <w:top w:val="single" w:sz="4" w:space="0" w:color="auto"/>
              <w:left w:val="single" w:sz="4" w:space="0" w:color="auto"/>
              <w:bottom w:val="single" w:sz="4" w:space="0" w:color="auto"/>
              <w:right w:val="single" w:sz="4" w:space="0" w:color="auto"/>
            </w:tcBorders>
          </w:tcPr>
          <w:p w14:paraId="06D1938A" w14:textId="77777777" w:rsidR="003C29CE" w:rsidRPr="009576B8" w:rsidRDefault="003C29CE" w:rsidP="00455718">
            <w:pPr>
              <w:widowControl w:val="0"/>
              <w:numPr>
                <w:ilvl w:val="0"/>
                <w:numId w:val="64"/>
              </w:numPr>
              <w:shd w:val="clear" w:color="auto" w:fill="FFFFFF"/>
              <w:spacing w:after="200" w:line="276" w:lineRule="auto"/>
              <w:ind w:left="142" w:right="155" w:firstLine="709"/>
              <w:rPr>
                <w:rFonts w:eastAsiaTheme="minorEastAsia"/>
                <w:sz w:val="24"/>
                <w:szCs w:val="24"/>
              </w:rPr>
            </w:pPr>
          </w:p>
        </w:tc>
        <w:tc>
          <w:tcPr>
            <w:tcW w:w="4046" w:type="dxa"/>
            <w:tcBorders>
              <w:top w:val="single" w:sz="4" w:space="0" w:color="auto"/>
              <w:left w:val="single" w:sz="4" w:space="0" w:color="auto"/>
              <w:bottom w:val="single" w:sz="4" w:space="0" w:color="auto"/>
              <w:right w:val="single" w:sz="4" w:space="0" w:color="auto"/>
            </w:tcBorders>
            <w:hideMark/>
          </w:tcPr>
          <w:p w14:paraId="3115BEF2" w14:textId="77777777" w:rsidR="003C29CE" w:rsidRPr="009576B8" w:rsidRDefault="003C29CE" w:rsidP="00455718">
            <w:pPr>
              <w:widowControl w:val="0"/>
              <w:shd w:val="clear" w:color="auto" w:fill="FFFFFF"/>
              <w:tabs>
                <w:tab w:val="left" w:pos="1051"/>
              </w:tabs>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Фонд «Защитники Отечества»</w:t>
            </w:r>
          </w:p>
        </w:tc>
        <w:tc>
          <w:tcPr>
            <w:tcW w:w="4745" w:type="dxa"/>
            <w:tcBorders>
              <w:top w:val="single" w:sz="4" w:space="0" w:color="auto"/>
              <w:left w:val="single" w:sz="4" w:space="0" w:color="auto"/>
              <w:bottom w:val="single" w:sz="4" w:space="0" w:color="auto"/>
              <w:right w:val="single" w:sz="4" w:space="0" w:color="auto"/>
            </w:tcBorders>
            <w:hideMark/>
          </w:tcPr>
          <w:p w14:paraId="2A4B0B07" w14:textId="77777777" w:rsidR="003C29CE" w:rsidRPr="009576B8" w:rsidRDefault="003C29CE" w:rsidP="00455718">
            <w:pPr>
              <w:widowControl w:val="0"/>
              <w:shd w:val="clear" w:color="auto" w:fill="FFFFFF"/>
              <w:spacing w:before="0" w:beforeAutospacing="0" w:afterAutospacing="0"/>
              <w:ind w:left="142" w:firstLine="709"/>
              <w:rPr>
                <w:rFonts w:eastAsiaTheme="minorEastAsia"/>
                <w:sz w:val="24"/>
                <w:szCs w:val="24"/>
                <w:lang w:bidi="ru-RU"/>
              </w:rPr>
            </w:pPr>
            <w:r w:rsidRPr="009576B8">
              <w:rPr>
                <w:rFonts w:eastAsiaTheme="minorEastAsia"/>
                <w:sz w:val="24"/>
                <w:szCs w:val="24"/>
                <w:lang w:bidi="ru-RU"/>
              </w:rPr>
              <w:t>Оказание консультативной помощи</w:t>
            </w:r>
          </w:p>
        </w:tc>
      </w:tr>
    </w:tbl>
    <w:p w14:paraId="4F739C7D" w14:textId="77777777" w:rsidR="003C29CE" w:rsidRPr="009576B8" w:rsidRDefault="003C29CE" w:rsidP="00455718">
      <w:pPr>
        <w:ind w:firstLine="709"/>
        <w:jc w:val="both"/>
        <w:rPr>
          <w:rFonts w:eastAsiaTheme="minorEastAsia"/>
          <w:sz w:val="28"/>
          <w:szCs w:val="28"/>
        </w:rPr>
      </w:pPr>
    </w:p>
    <w:p w14:paraId="21475375" w14:textId="77777777" w:rsidR="003C29CE" w:rsidRPr="009576B8" w:rsidRDefault="003C29CE" w:rsidP="00455718">
      <w:pPr>
        <w:ind w:firstLine="709"/>
        <w:rPr>
          <w:sz w:val="28"/>
          <w:szCs w:val="28"/>
        </w:rPr>
      </w:pPr>
      <w:r w:rsidRPr="009576B8">
        <w:rPr>
          <w:sz w:val="28"/>
          <w:szCs w:val="28"/>
        </w:rPr>
        <w:t>Реализация воспитательного потенциала социального партнёрства предусматривает:</w:t>
      </w:r>
    </w:p>
    <w:p w14:paraId="4859867F" w14:textId="77777777" w:rsidR="003C29CE" w:rsidRPr="009576B8" w:rsidRDefault="003C29CE" w:rsidP="00455718">
      <w:pPr>
        <w:pStyle w:val="a5"/>
        <w:numPr>
          <w:ilvl w:val="0"/>
          <w:numId w:val="65"/>
        </w:numPr>
        <w:autoSpaceDE/>
        <w:autoSpaceDN/>
        <w:ind w:left="426" w:firstLine="709"/>
        <w:jc w:val="both"/>
        <w:rPr>
          <w:sz w:val="28"/>
          <w:szCs w:val="28"/>
        </w:rPr>
      </w:pPr>
      <w:r w:rsidRPr="009576B8">
        <w:rPr>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2D898B8E" w14:textId="77777777" w:rsidR="003C29CE" w:rsidRPr="009576B8" w:rsidRDefault="003C29CE" w:rsidP="00455718">
      <w:pPr>
        <w:pStyle w:val="a5"/>
        <w:numPr>
          <w:ilvl w:val="0"/>
          <w:numId w:val="65"/>
        </w:numPr>
        <w:autoSpaceDE/>
        <w:autoSpaceDN/>
        <w:ind w:left="426" w:firstLine="709"/>
        <w:jc w:val="both"/>
        <w:rPr>
          <w:sz w:val="28"/>
          <w:szCs w:val="28"/>
        </w:rPr>
      </w:pPr>
      <w:r w:rsidRPr="009576B8">
        <w:rPr>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10BBA320" w14:textId="77777777" w:rsidR="003C29CE" w:rsidRPr="009576B8" w:rsidRDefault="003C29CE" w:rsidP="00455718">
      <w:pPr>
        <w:pStyle w:val="a5"/>
        <w:numPr>
          <w:ilvl w:val="0"/>
          <w:numId w:val="65"/>
        </w:numPr>
        <w:autoSpaceDE/>
        <w:autoSpaceDN/>
        <w:ind w:left="426" w:firstLine="709"/>
        <w:jc w:val="both"/>
        <w:rPr>
          <w:sz w:val="28"/>
          <w:szCs w:val="28"/>
        </w:rPr>
      </w:pPr>
      <w:r w:rsidRPr="009576B8">
        <w:rPr>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14:paraId="096DC29E" w14:textId="77777777" w:rsidR="003C29CE" w:rsidRPr="009576B8" w:rsidRDefault="003C29CE" w:rsidP="00455718">
      <w:pPr>
        <w:pStyle w:val="a5"/>
        <w:numPr>
          <w:ilvl w:val="0"/>
          <w:numId w:val="65"/>
        </w:numPr>
        <w:autoSpaceDE/>
        <w:autoSpaceDN/>
        <w:ind w:left="426" w:firstLine="709"/>
        <w:jc w:val="both"/>
        <w:rPr>
          <w:sz w:val="28"/>
          <w:szCs w:val="28"/>
        </w:rPr>
      </w:pPr>
      <w:r w:rsidRPr="009576B8">
        <w:rPr>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2CFDF85" w14:textId="77777777" w:rsidR="003C29CE" w:rsidRPr="009576B8" w:rsidRDefault="003C29CE" w:rsidP="00455718">
      <w:pPr>
        <w:pStyle w:val="a5"/>
        <w:numPr>
          <w:ilvl w:val="0"/>
          <w:numId w:val="65"/>
        </w:numPr>
        <w:autoSpaceDE/>
        <w:autoSpaceDN/>
        <w:ind w:left="426" w:firstLine="709"/>
        <w:jc w:val="both"/>
        <w:rPr>
          <w:sz w:val="28"/>
          <w:szCs w:val="28"/>
        </w:rPr>
      </w:pPr>
      <w:r w:rsidRPr="009576B8">
        <w:rPr>
          <w:sz w:val="28"/>
          <w:szCs w:val="28"/>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w:t>
      </w:r>
      <w:r w:rsidRPr="009576B8">
        <w:rPr>
          <w:sz w:val="28"/>
          <w:szCs w:val="28"/>
        </w:rPr>
        <w:lastRenderedPageBreak/>
        <w:t>социальное окружение.</w:t>
      </w:r>
    </w:p>
    <w:p w14:paraId="31CC6BF9" w14:textId="77777777" w:rsidR="003C29CE" w:rsidRPr="009576B8" w:rsidRDefault="003C29CE" w:rsidP="00455718">
      <w:pPr>
        <w:tabs>
          <w:tab w:val="left" w:pos="851"/>
        </w:tabs>
        <w:ind w:firstLineChars="58" w:firstLine="2"/>
        <w:jc w:val="center"/>
        <w:rPr>
          <w:rFonts w:eastAsia="Calibri"/>
          <w:b/>
          <w:sz w:val="28"/>
          <w:szCs w:val="28"/>
        </w:rPr>
      </w:pPr>
      <w:r w:rsidRPr="009576B8">
        <w:rPr>
          <w:rFonts w:eastAsia="Calibri"/>
          <w:b/>
          <w:w w:val="1"/>
          <w:sz w:val="28"/>
          <w:szCs w:val="28"/>
        </w:rPr>
        <w:t xml:space="preserve">МОДУЛЬ </w:t>
      </w:r>
      <w:r w:rsidRPr="009576B8">
        <w:rPr>
          <w:rFonts w:eastAsia="Calibri"/>
          <w:b/>
          <w:sz w:val="28"/>
          <w:szCs w:val="28"/>
        </w:rPr>
        <w:t>«ОРГАНИЗАЦИЯ ПРЕДМЕТНО-ПРОСТРАНСТВЕННОЙ СРЕДЫ»</w:t>
      </w:r>
    </w:p>
    <w:p w14:paraId="0A56EE8D" w14:textId="77777777" w:rsidR="003C29CE" w:rsidRPr="009576B8" w:rsidRDefault="003C29CE" w:rsidP="00455718">
      <w:pPr>
        <w:ind w:firstLineChars="58" w:firstLine="162"/>
        <w:jc w:val="both"/>
        <w:rPr>
          <w:rFonts w:eastAsia="№Е"/>
          <w:sz w:val="28"/>
          <w:szCs w:val="28"/>
        </w:rPr>
      </w:pPr>
      <w:r w:rsidRPr="009576B8">
        <w:rPr>
          <w:rFonts w:eastAsia="№Е"/>
          <w:sz w:val="28"/>
          <w:szCs w:val="28"/>
        </w:rPr>
        <w:t>Формами и видами деятельности в рамках данного модуля являются:</w:t>
      </w:r>
    </w:p>
    <w:p w14:paraId="440A4873"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оформление внешнего вида здания, фасада, холла при входе</w:t>
      </w:r>
      <w:bookmarkStart w:id="237" w:name="_Hlk106819027"/>
      <w:r w:rsidRPr="009576B8">
        <w:rPr>
          <w:bCs/>
          <w:iCs/>
          <w:sz w:val="28"/>
          <w:szCs w:val="28"/>
        </w:rPr>
        <w:t xml:space="preserve"> в </w:t>
      </w:r>
      <w:bookmarkEnd w:id="237"/>
      <w:r w:rsidRPr="009576B8">
        <w:rPr>
          <w:bCs/>
          <w:iCs/>
          <w:sz w:val="28"/>
          <w:szCs w:val="28"/>
        </w:rPr>
        <w:t xml:space="preserve">школу государственной символикой Российской Федерации, символикой Донецкой Народной Республики, </w:t>
      </w:r>
    </w:p>
    <w:p w14:paraId="598A4A94"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организацию и проведение церемоний поднятия (спуска) государственного флага Российской Федерации;</w:t>
      </w:r>
    </w:p>
    <w:p w14:paraId="295BF1B3"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14:paraId="47542303"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w:t>
      </w:r>
    </w:p>
    <w:p w14:paraId="01D012C5"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266CB987"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w:t>
      </w:r>
    </w:p>
    <w:p w14:paraId="34163F19"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547F5E66"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3555515D"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251F1C40"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358B9752"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4738F6FC" w14:textId="77777777" w:rsidR="003C29CE" w:rsidRPr="009576B8" w:rsidRDefault="003C29CE" w:rsidP="00455718">
      <w:pPr>
        <w:numPr>
          <w:ilvl w:val="0"/>
          <w:numId w:val="63"/>
        </w:numPr>
        <w:ind w:left="0" w:firstLineChars="58" w:firstLine="162"/>
        <w:jc w:val="both"/>
        <w:rPr>
          <w:bCs/>
          <w:iCs/>
          <w:sz w:val="28"/>
          <w:szCs w:val="28"/>
        </w:rPr>
      </w:pPr>
      <w:r w:rsidRPr="009576B8">
        <w:rPr>
          <w:bCs/>
          <w:iCs/>
          <w:sz w:val="28"/>
          <w:szCs w:val="28"/>
        </w:rPr>
        <w:t xml:space="preserve">озеленение пришкольной территории, разбивка клумб; </w:t>
      </w:r>
    </w:p>
    <w:p w14:paraId="6F680559" w14:textId="77777777" w:rsidR="003C29CE" w:rsidRPr="009576B8" w:rsidRDefault="003C29CE" w:rsidP="00455718">
      <w:pPr>
        <w:numPr>
          <w:ilvl w:val="0"/>
          <w:numId w:val="63"/>
        </w:numPr>
        <w:ind w:left="0" w:right="566" w:firstLineChars="253" w:firstLine="708"/>
        <w:jc w:val="both"/>
        <w:rPr>
          <w:bCs/>
          <w:iCs/>
          <w:sz w:val="28"/>
          <w:szCs w:val="28"/>
        </w:rPr>
      </w:pPr>
      <w:r w:rsidRPr="009576B8">
        <w:rPr>
          <w:bCs/>
          <w:iCs/>
          <w:sz w:val="28"/>
          <w:szCs w:val="28"/>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04A22571" w14:textId="77777777" w:rsidR="003C29CE" w:rsidRPr="009576B8" w:rsidRDefault="003C29CE" w:rsidP="00455718">
      <w:pPr>
        <w:tabs>
          <w:tab w:val="left" w:pos="993"/>
        </w:tabs>
        <w:ind w:right="566" w:firstLineChars="253" w:firstLine="708"/>
        <w:jc w:val="both"/>
        <w:rPr>
          <w:rFonts w:eastAsia="Calibri"/>
          <w:sz w:val="28"/>
          <w:szCs w:val="28"/>
        </w:rPr>
      </w:pPr>
      <w:r w:rsidRPr="009576B8">
        <w:rPr>
          <w:rFonts w:eastAsia="Calibri"/>
          <w:sz w:val="28"/>
          <w:szCs w:val="28"/>
        </w:rPr>
        <w:t xml:space="preserve">Предметно-пространственная среда строится как максимально </w:t>
      </w:r>
      <w:r w:rsidRPr="009576B8">
        <w:rPr>
          <w:rFonts w:eastAsia="Calibri"/>
          <w:sz w:val="28"/>
          <w:szCs w:val="28"/>
        </w:rPr>
        <w:lastRenderedPageBreak/>
        <w:t>доступная для обучающихся с особыми образовательными потребностями.</w:t>
      </w:r>
    </w:p>
    <w:p w14:paraId="4CDC075F" w14:textId="77777777" w:rsidR="003C29CE" w:rsidRPr="009576B8" w:rsidRDefault="003C29CE" w:rsidP="00455718">
      <w:pPr>
        <w:ind w:right="566" w:firstLineChars="253" w:firstLine="711"/>
        <w:rPr>
          <w:b/>
          <w:sz w:val="28"/>
          <w:szCs w:val="28"/>
        </w:rPr>
      </w:pPr>
      <w:r w:rsidRPr="009576B8">
        <w:rPr>
          <w:b/>
          <w:sz w:val="28"/>
          <w:szCs w:val="28"/>
        </w:rPr>
        <w:t>МОДУЛЬ «ВНЕШКОЛЬНЫЕ МЕРОПРИЯТИЯ»</w:t>
      </w:r>
    </w:p>
    <w:p w14:paraId="3013AD7E" w14:textId="77777777" w:rsidR="003C29CE" w:rsidRPr="009576B8" w:rsidRDefault="003C29CE" w:rsidP="00455718">
      <w:pPr>
        <w:ind w:right="566" w:firstLineChars="253" w:firstLine="708"/>
        <w:rPr>
          <w:sz w:val="28"/>
          <w:szCs w:val="28"/>
        </w:rPr>
      </w:pPr>
      <w:r w:rsidRPr="009576B8">
        <w:rPr>
          <w:sz w:val="28"/>
          <w:szCs w:val="28"/>
        </w:rPr>
        <w:t>Формами и видами деятельности в рамках данного модуля являются:</w:t>
      </w:r>
    </w:p>
    <w:p w14:paraId="7DF3766A" w14:textId="77777777" w:rsidR="003C29CE" w:rsidRPr="009576B8" w:rsidRDefault="003C29CE" w:rsidP="00455718">
      <w:pPr>
        <w:pStyle w:val="a5"/>
        <w:numPr>
          <w:ilvl w:val="0"/>
          <w:numId w:val="66"/>
        </w:numPr>
        <w:autoSpaceDE/>
        <w:autoSpaceDN/>
        <w:ind w:left="426" w:right="566" w:firstLineChars="253" w:firstLine="708"/>
        <w:jc w:val="both"/>
        <w:rPr>
          <w:sz w:val="28"/>
          <w:szCs w:val="28"/>
        </w:rPr>
      </w:pPr>
      <w:r w:rsidRPr="009576B8">
        <w:rPr>
          <w:sz w:val="28"/>
          <w:szCs w:val="28"/>
        </w:rPr>
        <w:t>общие внешкольные мероприятия, в том числе организуемые совместно с социальными партнёрами общеобразовательной организации;</w:t>
      </w:r>
    </w:p>
    <w:p w14:paraId="0012B0D4" w14:textId="77777777" w:rsidR="003C29CE" w:rsidRPr="009576B8" w:rsidRDefault="003C29CE" w:rsidP="00455718">
      <w:pPr>
        <w:pStyle w:val="a5"/>
        <w:numPr>
          <w:ilvl w:val="0"/>
          <w:numId w:val="66"/>
        </w:numPr>
        <w:autoSpaceDE/>
        <w:autoSpaceDN/>
        <w:ind w:left="426" w:right="566" w:firstLineChars="253" w:firstLine="708"/>
        <w:jc w:val="both"/>
        <w:rPr>
          <w:sz w:val="28"/>
          <w:szCs w:val="28"/>
        </w:rPr>
      </w:pPr>
      <w:r w:rsidRPr="009576B8">
        <w:rPr>
          <w:sz w:val="28"/>
          <w:szCs w:val="28"/>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68167347" w14:textId="77777777" w:rsidR="003C29CE" w:rsidRPr="009576B8" w:rsidRDefault="003C29CE" w:rsidP="00455718">
      <w:pPr>
        <w:pStyle w:val="a5"/>
        <w:numPr>
          <w:ilvl w:val="0"/>
          <w:numId w:val="66"/>
        </w:numPr>
        <w:autoSpaceDE/>
        <w:autoSpaceDN/>
        <w:ind w:left="426" w:right="566" w:firstLineChars="253" w:firstLine="708"/>
        <w:jc w:val="both"/>
        <w:rPr>
          <w:sz w:val="28"/>
          <w:szCs w:val="28"/>
        </w:rPr>
      </w:pPr>
      <w:r w:rsidRPr="009576B8">
        <w:rPr>
          <w:sz w:val="28"/>
          <w:szCs w:val="28"/>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405168D3" w14:textId="77777777" w:rsidR="003C29CE" w:rsidRPr="009576B8" w:rsidRDefault="003C29CE" w:rsidP="00455718">
      <w:pPr>
        <w:pStyle w:val="a5"/>
        <w:numPr>
          <w:ilvl w:val="0"/>
          <w:numId w:val="66"/>
        </w:numPr>
        <w:autoSpaceDE/>
        <w:autoSpaceDN/>
        <w:ind w:left="426" w:right="566" w:firstLineChars="253" w:firstLine="708"/>
        <w:jc w:val="both"/>
        <w:rPr>
          <w:sz w:val="28"/>
          <w:szCs w:val="28"/>
        </w:rPr>
      </w:pPr>
      <w:r w:rsidRPr="009576B8">
        <w:rPr>
          <w:sz w:val="28"/>
          <w:szCs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0E2F3BB3" w14:textId="77777777" w:rsidR="003C29CE" w:rsidRPr="009576B8" w:rsidRDefault="003C29CE" w:rsidP="00455718">
      <w:pPr>
        <w:pStyle w:val="a5"/>
        <w:numPr>
          <w:ilvl w:val="0"/>
          <w:numId w:val="66"/>
        </w:numPr>
        <w:autoSpaceDE/>
        <w:autoSpaceDN/>
        <w:ind w:left="426" w:right="566" w:firstLineChars="253" w:firstLine="708"/>
        <w:jc w:val="both"/>
        <w:rPr>
          <w:sz w:val="28"/>
          <w:szCs w:val="28"/>
        </w:rPr>
      </w:pPr>
      <w:r w:rsidRPr="009576B8">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CAAAB" w14:textId="397152AD" w:rsidR="003C29CE" w:rsidRPr="009576B8" w:rsidRDefault="003C29CE" w:rsidP="00455718">
      <w:pPr>
        <w:shd w:val="clear" w:color="auto" w:fill="FFFFFF"/>
        <w:ind w:right="566" w:firstLineChars="253" w:firstLine="8"/>
        <w:jc w:val="both"/>
        <w:rPr>
          <w:rFonts w:eastAsia="Calibri"/>
          <w:sz w:val="28"/>
          <w:szCs w:val="28"/>
          <w:shd w:val="clear" w:color="auto" w:fill="FFFFFF"/>
        </w:rPr>
      </w:pPr>
      <w:r w:rsidRPr="009576B8">
        <w:rPr>
          <w:rFonts w:eastAsia="Calibri"/>
          <w:b/>
          <w:iCs/>
          <w:w w:val="1"/>
          <w:sz w:val="28"/>
          <w:szCs w:val="28"/>
        </w:rPr>
        <w:t xml:space="preserve">ряд юных инспекторов дороо движения </w:t>
      </w:r>
      <w:r w:rsidRPr="009576B8">
        <w:rPr>
          <w:rFonts w:eastAsia="Calibri"/>
          <w:iCs/>
          <w:w w:val="1"/>
          <w:sz w:val="28"/>
          <w:szCs w:val="28"/>
        </w:rPr>
        <w:t xml:space="preserve">– </w:t>
      </w:r>
      <w:r w:rsidRPr="009576B8">
        <w:rPr>
          <w:rFonts w:eastAsia="Calibri"/>
          <w:sz w:val="28"/>
          <w:szCs w:val="28"/>
          <w:shd w:val="clear" w:color="auto" w:fill="FFFFFF"/>
        </w:rPr>
        <w:t>объединение учащихся, которое создано с целью совершенствования работы по профилактике </w:t>
      </w:r>
      <w:r w:rsidRPr="009576B8">
        <w:rPr>
          <w:rFonts w:eastAsia="Calibri"/>
          <w:bCs/>
          <w:sz w:val="28"/>
          <w:szCs w:val="28"/>
          <w:shd w:val="clear" w:color="auto" w:fill="FFFFFF"/>
        </w:rPr>
        <w:t>дорожно</w:t>
      </w:r>
      <w:r w:rsidRPr="009576B8">
        <w:rPr>
          <w:rFonts w:eastAsia="Calibri"/>
          <w:sz w:val="28"/>
          <w:szCs w:val="28"/>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9576B8">
        <w:rPr>
          <w:rFonts w:eastAsia="Calibri"/>
          <w:sz w:val="28"/>
          <w:szCs w:val="28"/>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9576B8">
        <w:rPr>
          <w:rFonts w:eastAsia="Calibri"/>
          <w:sz w:val="28"/>
          <w:szCs w:val="28"/>
          <w:shd w:val="clear" w:color="auto" w:fill="FFFFFF"/>
        </w:rPr>
        <w:t xml:space="preserve"> </w:t>
      </w:r>
    </w:p>
    <w:p w14:paraId="41CC1EBD" w14:textId="4B7D848C" w:rsidR="003C29CE" w:rsidRPr="009576B8" w:rsidRDefault="003C29CE" w:rsidP="00455718">
      <w:pPr>
        <w:tabs>
          <w:tab w:val="left" w:pos="851"/>
        </w:tabs>
        <w:ind w:right="566" w:firstLineChars="253" w:firstLine="711"/>
        <w:jc w:val="both"/>
        <w:rPr>
          <w:rFonts w:eastAsia="Calibri"/>
          <w:sz w:val="28"/>
          <w:szCs w:val="28"/>
          <w:shd w:val="clear" w:color="auto" w:fill="FFFFFF"/>
        </w:rPr>
      </w:pPr>
      <w:r w:rsidRPr="009576B8">
        <w:rPr>
          <w:rFonts w:eastAsia="Calibri"/>
          <w:b/>
          <w:sz w:val="28"/>
          <w:szCs w:val="28"/>
          <w:shd w:val="clear" w:color="auto" w:fill="FFFFFF"/>
        </w:rPr>
        <w:t xml:space="preserve">Объединение школьный музей «Истоки», который </w:t>
      </w:r>
      <w:r w:rsidRPr="009576B8">
        <w:rPr>
          <w:rFonts w:eastAsia="Calibri"/>
          <w:sz w:val="28"/>
          <w:szCs w:val="28"/>
          <w:shd w:val="clear" w:color="auto" w:fill="FFFFFF"/>
        </w:rPr>
        <w:t>организует работу согласно плану,</w:t>
      </w:r>
      <w:r w:rsidRPr="009576B8">
        <w:rPr>
          <w:rFonts w:eastAsia="Calibri"/>
          <w:b/>
          <w:sz w:val="28"/>
          <w:szCs w:val="28"/>
          <w:shd w:val="clear" w:color="auto" w:fill="FFFFFF"/>
        </w:rPr>
        <w:t xml:space="preserve"> </w:t>
      </w:r>
      <w:r w:rsidRPr="009576B8">
        <w:rPr>
          <w:rFonts w:eastAsia="Calibri"/>
          <w:sz w:val="28"/>
          <w:szCs w:val="28"/>
          <w:shd w:val="clear" w:color="auto" w:fill="FFFFFF"/>
        </w:rPr>
        <w:t>проводит экскурсии для обучающихся и жителей поселка.</w:t>
      </w:r>
    </w:p>
    <w:p w14:paraId="4EC4107A" w14:textId="77777777" w:rsidR="003C29CE" w:rsidRPr="009576B8" w:rsidRDefault="003C29CE" w:rsidP="00455718">
      <w:pPr>
        <w:tabs>
          <w:tab w:val="left" w:pos="851"/>
        </w:tabs>
        <w:ind w:right="566" w:firstLineChars="253" w:firstLine="711"/>
        <w:jc w:val="both"/>
        <w:rPr>
          <w:rFonts w:eastAsia="Calibri"/>
          <w:b/>
          <w:sz w:val="28"/>
          <w:szCs w:val="28"/>
          <w:shd w:val="clear" w:color="auto" w:fill="FFFFFF"/>
        </w:rPr>
      </w:pPr>
      <w:r w:rsidRPr="009576B8">
        <w:rPr>
          <w:rFonts w:eastAsia="Calibri"/>
          <w:b/>
          <w:sz w:val="28"/>
          <w:szCs w:val="28"/>
        </w:rPr>
        <w:t xml:space="preserve">Общественное объединение «Школьный спортивный клуб «Олимп» </w:t>
      </w:r>
      <w:r w:rsidRPr="009576B8">
        <w:rPr>
          <w:rFonts w:eastAsia="Calibri"/>
          <w:sz w:val="28"/>
          <w:szCs w:val="28"/>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52B8EDAA" w14:textId="77777777" w:rsidR="003C29CE" w:rsidRPr="009576B8" w:rsidRDefault="003C29CE" w:rsidP="00455718">
      <w:pPr>
        <w:tabs>
          <w:tab w:val="left" w:pos="851"/>
        </w:tabs>
        <w:ind w:right="566" w:firstLineChars="253" w:firstLine="8"/>
        <w:jc w:val="both"/>
        <w:rPr>
          <w:rFonts w:eastAsia="Calibri"/>
          <w:iCs/>
          <w:w w:val="1"/>
          <w:sz w:val="28"/>
          <w:szCs w:val="28"/>
        </w:rPr>
      </w:pPr>
      <w:r w:rsidRPr="009576B8">
        <w:rPr>
          <w:rFonts w:eastAsia="Calibri"/>
          <w:b/>
          <w:iCs/>
          <w:w w:val="1"/>
          <w:sz w:val="28"/>
          <w:szCs w:val="28"/>
        </w:rPr>
        <w:t xml:space="preserve">Объединение добровольцев (волонтёров) </w:t>
      </w:r>
      <w:r w:rsidRPr="009576B8">
        <w:rPr>
          <w:rFonts w:eastAsia="Calibri"/>
          <w:iCs/>
          <w:w w:val="1"/>
          <w:sz w:val="28"/>
          <w:szCs w:val="28"/>
        </w:rPr>
        <w:t xml:space="preserve">- </w:t>
      </w:r>
      <w:r w:rsidRPr="009576B8">
        <w:rPr>
          <w:rFonts w:eastAsia="Calibri"/>
          <w:bCs/>
          <w:sz w:val="28"/>
          <w:szCs w:val="28"/>
          <w:shd w:val="clear" w:color="auto" w:fill="FFFFFF"/>
        </w:rPr>
        <w:t>это</w:t>
      </w:r>
      <w:r w:rsidRPr="009576B8">
        <w:rPr>
          <w:rFonts w:eastAsia="Calibri"/>
          <w:sz w:val="28"/>
          <w:szCs w:val="28"/>
          <w:shd w:val="clear" w:color="auto" w:fill="FFFFFF"/>
        </w:rPr>
        <w:t xml:space="preserve"> добровольное объединение обучающихся, изъявивших желание бескорыстно (без извлечения прибыли) выполнять работу по </w:t>
      </w:r>
      <w:r w:rsidRPr="009576B8">
        <w:rPr>
          <w:rFonts w:eastAsia="Calibri"/>
          <w:sz w:val="28"/>
          <w:szCs w:val="28"/>
          <w:shd w:val="clear" w:color="auto" w:fill="FFFFFF"/>
        </w:rPr>
        <w:lastRenderedPageBreak/>
        <w:t>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14:paraId="74E9229F" w14:textId="77777777" w:rsidR="003C29CE" w:rsidRPr="009576B8" w:rsidRDefault="003C29CE" w:rsidP="00455718">
      <w:pPr>
        <w:ind w:firstLineChars="58" w:firstLine="162"/>
        <w:jc w:val="both"/>
        <w:rPr>
          <w:rFonts w:eastAsia="№Е"/>
          <w:i/>
          <w:sz w:val="28"/>
          <w:szCs w:val="28"/>
        </w:rPr>
      </w:pPr>
      <w:r w:rsidRPr="009576B8">
        <w:rPr>
          <w:rFonts w:eastAsia="Calibri"/>
          <w:sz w:val="28"/>
          <w:szCs w:val="28"/>
        </w:rPr>
        <w:t>Воспитание в детских общественных объединениях осуществляется через:</w:t>
      </w:r>
    </w:p>
    <w:p w14:paraId="2EE2323C" w14:textId="77777777" w:rsidR="003C29CE" w:rsidRPr="009576B8" w:rsidRDefault="003C29CE" w:rsidP="00455718">
      <w:pPr>
        <w:ind w:firstLineChars="58" w:firstLine="162"/>
        <w:jc w:val="both"/>
        <w:rPr>
          <w:rFonts w:eastAsia="Calibri"/>
          <w:sz w:val="28"/>
          <w:szCs w:val="28"/>
          <w:lang w:eastAsia="ko-KR"/>
        </w:rPr>
      </w:pPr>
      <w:r w:rsidRPr="009576B8">
        <w:rPr>
          <w:rFonts w:eastAsia="Calibri"/>
          <w:sz w:val="28"/>
          <w:szCs w:val="28"/>
          <w:lang w:eastAsia="ko-KR"/>
        </w:rPr>
        <w:t xml:space="preserve">утверждение и последовательную реализацию демократических процедур </w:t>
      </w:r>
      <w:r w:rsidRPr="009576B8">
        <w:rPr>
          <w:rFonts w:eastAsia="Calibri"/>
          <w:sz w:val="28"/>
          <w:szCs w:val="28"/>
        </w:rPr>
        <w:t>(</w:t>
      </w:r>
      <w:r w:rsidRPr="009576B8">
        <w:rPr>
          <w:rFonts w:eastAsia="Calibri"/>
          <w:sz w:val="28"/>
          <w:szCs w:val="28"/>
          <w:lang w:eastAsia="ko-KR"/>
        </w:rPr>
        <w:t>выбор</w:t>
      </w:r>
      <w:r w:rsidRPr="009576B8">
        <w:rPr>
          <w:rFonts w:eastAsia="Calibri"/>
          <w:sz w:val="28"/>
          <w:szCs w:val="28"/>
        </w:rPr>
        <w:t>ы</w:t>
      </w:r>
      <w:r w:rsidRPr="009576B8">
        <w:rPr>
          <w:rFonts w:eastAsia="Calibri"/>
          <w:sz w:val="28"/>
          <w:szCs w:val="28"/>
          <w:lang w:eastAsia="ko-KR"/>
        </w:rPr>
        <w:t xml:space="preserve"> руководящих органов объединения, подотчетност</w:t>
      </w:r>
      <w:r w:rsidRPr="009576B8">
        <w:rPr>
          <w:rFonts w:eastAsia="Calibri"/>
          <w:sz w:val="28"/>
          <w:szCs w:val="28"/>
        </w:rPr>
        <w:t>ь</w:t>
      </w:r>
      <w:r w:rsidRPr="009576B8">
        <w:rPr>
          <w:rFonts w:eastAsia="Calibri"/>
          <w:sz w:val="28"/>
          <w:szCs w:val="28"/>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36AE0708" w14:textId="77777777" w:rsidR="003C29CE" w:rsidRPr="009576B8" w:rsidRDefault="003C29CE" w:rsidP="00455718">
      <w:pPr>
        <w:ind w:firstLineChars="58" w:firstLine="162"/>
        <w:jc w:val="both"/>
        <w:rPr>
          <w:rFonts w:eastAsia="№Е"/>
          <w:sz w:val="28"/>
          <w:szCs w:val="28"/>
          <w:lang w:eastAsia="ru-RU"/>
        </w:rPr>
      </w:pPr>
      <w:r w:rsidRPr="009576B8">
        <w:rPr>
          <w:rFonts w:eastAsia="Calibri"/>
          <w:sz w:val="28"/>
          <w:szCs w:val="28"/>
        </w:rPr>
        <w:t>организацию общественно полезных дел</w:t>
      </w:r>
      <w:r w:rsidRPr="009576B8">
        <w:rPr>
          <w:rFonts w:eastAsia="№Е"/>
          <w:sz w:val="28"/>
          <w:szCs w:val="28"/>
        </w:rPr>
        <w:t>;</w:t>
      </w:r>
    </w:p>
    <w:p w14:paraId="4D509293" w14:textId="77777777" w:rsidR="003C29CE" w:rsidRPr="009576B8" w:rsidRDefault="003C29CE" w:rsidP="00455718">
      <w:pPr>
        <w:ind w:firstLineChars="58" w:firstLine="162"/>
        <w:jc w:val="both"/>
        <w:rPr>
          <w:rFonts w:eastAsia="Calibri"/>
          <w:sz w:val="28"/>
          <w:szCs w:val="28"/>
          <w:lang w:eastAsia="ko-KR"/>
        </w:rPr>
      </w:pPr>
      <w:r w:rsidRPr="009576B8">
        <w:rPr>
          <w:rFonts w:eastAsia="Calibri"/>
          <w:sz w:val="28"/>
          <w:szCs w:val="28"/>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2713F4FC" w14:textId="77777777" w:rsidR="003C29CE" w:rsidRPr="009576B8" w:rsidRDefault="003C29CE" w:rsidP="00455718">
      <w:pPr>
        <w:ind w:firstLineChars="58" w:firstLine="162"/>
        <w:jc w:val="both"/>
        <w:rPr>
          <w:rFonts w:eastAsia="Calibri"/>
          <w:sz w:val="28"/>
          <w:szCs w:val="28"/>
          <w:lang w:eastAsia="ko-KR"/>
        </w:rPr>
      </w:pPr>
      <w:r w:rsidRPr="009576B8">
        <w:rPr>
          <w:rFonts w:eastAsia="Calibri"/>
          <w:sz w:val="28"/>
          <w:szCs w:val="28"/>
          <w:lang w:eastAsia="ko-KR"/>
        </w:rPr>
        <w:t xml:space="preserve">поддержку и развитие в детском объединении его традиций и ритуалов, </w:t>
      </w:r>
    </w:p>
    <w:p w14:paraId="43AA2A62" w14:textId="77777777" w:rsidR="003C29CE" w:rsidRPr="009576B8" w:rsidRDefault="003C29CE" w:rsidP="00455718">
      <w:pPr>
        <w:ind w:firstLineChars="58" w:firstLine="162"/>
        <w:jc w:val="both"/>
        <w:rPr>
          <w:rFonts w:eastAsia="Calibri"/>
          <w:sz w:val="28"/>
          <w:szCs w:val="28"/>
          <w:lang w:eastAsia="ko-KR"/>
        </w:rPr>
      </w:pPr>
      <w:r w:rsidRPr="009576B8">
        <w:rPr>
          <w:rFonts w:eastAsia="Calibri"/>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2233FE2C" w14:textId="77777777" w:rsidR="003C29CE" w:rsidRPr="009576B8" w:rsidRDefault="003C29CE" w:rsidP="00455718">
      <w:pPr>
        <w:ind w:left="720" w:firstLine="709"/>
        <w:jc w:val="both"/>
        <w:rPr>
          <w:b/>
          <w:bCs/>
          <w:sz w:val="28"/>
          <w:szCs w:val="28"/>
        </w:rPr>
      </w:pPr>
      <w:r w:rsidRPr="009576B8">
        <w:rPr>
          <w:b/>
          <w:bCs/>
          <w:sz w:val="28"/>
          <w:szCs w:val="28"/>
        </w:rPr>
        <w:t>Модуль «Трудовая деятельность».</w:t>
      </w:r>
    </w:p>
    <w:p w14:paraId="3FAAAC6F" w14:textId="77777777" w:rsidR="003C29CE" w:rsidRPr="009576B8" w:rsidRDefault="003C29CE" w:rsidP="00455718">
      <w:pPr>
        <w:tabs>
          <w:tab w:val="left" w:pos="709"/>
        </w:tabs>
        <w:ind w:firstLine="709"/>
        <w:jc w:val="both"/>
        <w:rPr>
          <w:sz w:val="28"/>
          <w:szCs w:val="28"/>
        </w:rPr>
      </w:pPr>
      <w:r w:rsidRPr="009576B8">
        <w:rPr>
          <w:sz w:val="28"/>
          <w:szCs w:val="28"/>
        </w:rPr>
        <w:tab/>
      </w:r>
      <w:r w:rsidRPr="009576B8">
        <w:rPr>
          <w:sz w:val="28"/>
          <w:szCs w:val="28"/>
        </w:rPr>
        <w:tab/>
        <w:t>Реализация воспитательного потенциала трудовой деятельности в Школе предусматривает:</w:t>
      </w:r>
    </w:p>
    <w:p w14:paraId="11A5FEFC" w14:textId="77777777" w:rsidR="003C29CE" w:rsidRPr="009576B8" w:rsidRDefault="003C29CE" w:rsidP="00455718">
      <w:pPr>
        <w:pStyle w:val="a5"/>
        <w:numPr>
          <w:ilvl w:val="1"/>
          <w:numId w:val="67"/>
        </w:numPr>
        <w:tabs>
          <w:tab w:val="left" w:pos="481"/>
        </w:tabs>
        <w:spacing w:line="276" w:lineRule="auto"/>
        <w:ind w:left="0" w:right="-7" w:firstLine="709"/>
        <w:jc w:val="both"/>
        <w:rPr>
          <w:sz w:val="28"/>
          <w:szCs w:val="28"/>
        </w:rPr>
      </w:pPr>
      <w:r w:rsidRPr="009576B8">
        <w:rPr>
          <w:sz w:val="28"/>
          <w:szCs w:val="28"/>
        </w:rPr>
        <w:t>воспитание</w:t>
      </w:r>
      <w:r w:rsidRPr="009576B8">
        <w:rPr>
          <w:spacing w:val="1"/>
          <w:sz w:val="28"/>
          <w:szCs w:val="28"/>
        </w:rPr>
        <w:t xml:space="preserve"> </w:t>
      </w:r>
      <w:r w:rsidRPr="009576B8">
        <w:rPr>
          <w:sz w:val="28"/>
          <w:szCs w:val="28"/>
        </w:rPr>
        <w:t>у</w:t>
      </w:r>
      <w:r w:rsidRPr="009576B8">
        <w:rPr>
          <w:spacing w:val="1"/>
          <w:sz w:val="28"/>
          <w:szCs w:val="28"/>
        </w:rPr>
        <w:t xml:space="preserve"> </w:t>
      </w:r>
      <w:r w:rsidRPr="009576B8">
        <w:rPr>
          <w:sz w:val="28"/>
          <w:szCs w:val="28"/>
        </w:rPr>
        <w:t>детей</w:t>
      </w:r>
      <w:r w:rsidRPr="009576B8">
        <w:rPr>
          <w:spacing w:val="1"/>
          <w:sz w:val="28"/>
          <w:szCs w:val="28"/>
        </w:rPr>
        <w:t xml:space="preserve"> </w:t>
      </w:r>
      <w:r w:rsidRPr="009576B8">
        <w:rPr>
          <w:sz w:val="28"/>
          <w:szCs w:val="28"/>
        </w:rPr>
        <w:t>уважения</w:t>
      </w:r>
      <w:r w:rsidRPr="009576B8">
        <w:rPr>
          <w:spacing w:val="1"/>
          <w:sz w:val="28"/>
          <w:szCs w:val="28"/>
        </w:rPr>
        <w:t xml:space="preserve"> </w:t>
      </w:r>
      <w:r w:rsidRPr="009576B8">
        <w:rPr>
          <w:sz w:val="28"/>
          <w:szCs w:val="28"/>
        </w:rPr>
        <w:t>к</w:t>
      </w:r>
      <w:r w:rsidRPr="009576B8">
        <w:rPr>
          <w:spacing w:val="1"/>
          <w:sz w:val="28"/>
          <w:szCs w:val="28"/>
        </w:rPr>
        <w:t xml:space="preserve"> </w:t>
      </w:r>
      <w:r w:rsidRPr="009576B8">
        <w:rPr>
          <w:sz w:val="28"/>
          <w:szCs w:val="28"/>
        </w:rPr>
        <w:t>труду</w:t>
      </w:r>
      <w:r w:rsidRPr="009576B8">
        <w:rPr>
          <w:spacing w:val="1"/>
          <w:sz w:val="28"/>
          <w:szCs w:val="28"/>
        </w:rPr>
        <w:t xml:space="preserve"> </w:t>
      </w:r>
      <w:r w:rsidRPr="009576B8">
        <w:rPr>
          <w:sz w:val="28"/>
          <w:szCs w:val="28"/>
        </w:rPr>
        <w:t>и</w:t>
      </w:r>
      <w:r w:rsidRPr="009576B8">
        <w:rPr>
          <w:spacing w:val="1"/>
          <w:sz w:val="28"/>
          <w:szCs w:val="28"/>
        </w:rPr>
        <w:t xml:space="preserve"> </w:t>
      </w:r>
      <w:r w:rsidRPr="009576B8">
        <w:rPr>
          <w:sz w:val="28"/>
          <w:szCs w:val="28"/>
        </w:rPr>
        <w:t>людям</w:t>
      </w:r>
      <w:r w:rsidRPr="009576B8">
        <w:rPr>
          <w:spacing w:val="1"/>
          <w:sz w:val="28"/>
          <w:szCs w:val="28"/>
        </w:rPr>
        <w:t xml:space="preserve"> </w:t>
      </w:r>
      <w:r w:rsidRPr="009576B8">
        <w:rPr>
          <w:sz w:val="28"/>
          <w:szCs w:val="28"/>
        </w:rPr>
        <w:t>труда,</w:t>
      </w:r>
      <w:r w:rsidRPr="009576B8">
        <w:rPr>
          <w:spacing w:val="1"/>
          <w:sz w:val="28"/>
          <w:szCs w:val="28"/>
        </w:rPr>
        <w:t xml:space="preserve"> </w:t>
      </w:r>
      <w:r w:rsidRPr="009576B8">
        <w:rPr>
          <w:sz w:val="28"/>
          <w:szCs w:val="28"/>
        </w:rPr>
        <w:t>трудовым</w:t>
      </w:r>
      <w:r w:rsidRPr="009576B8">
        <w:rPr>
          <w:spacing w:val="1"/>
          <w:sz w:val="28"/>
          <w:szCs w:val="28"/>
        </w:rPr>
        <w:t xml:space="preserve"> </w:t>
      </w:r>
      <w:r w:rsidRPr="009576B8">
        <w:rPr>
          <w:sz w:val="28"/>
          <w:szCs w:val="28"/>
        </w:rPr>
        <w:t>достижениям;</w:t>
      </w:r>
    </w:p>
    <w:p w14:paraId="2833C92A" w14:textId="77777777" w:rsidR="003C29CE" w:rsidRPr="009576B8" w:rsidRDefault="003C29CE" w:rsidP="00455718">
      <w:pPr>
        <w:pStyle w:val="a5"/>
        <w:numPr>
          <w:ilvl w:val="1"/>
          <w:numId w:val="67"/>
        </w:numPr>
        <w:tabs>
          <w:tab w:val="left" w:pos="481"/>
        </w:tabs>
        <w:spacing w:line="276" w:lineRule="auto"/>
        <w:ind w:left="0" w:right="-7" w:firstLine="709"/>
        <w:jc w:val="both"/>
        <w:rPr>
          <w:sz w:val="28"/>
          <w:szCs w:val="28"/>
        </w:rPr>
      </w:pPr>
      <w:r w:rsidRPr="009576B8">
        <w:rPr>
          <w:sz w:val="28"/>
          <w:szCs w:val="28"/>
        </w:rPr>
        <w:t>формирование</w:t>
      </w:r>
      <w:r w:rsidRPr="009576B8">
        <w:rPr>
          <w:spacing w:val="1"/>
          <w:sz w:val="28"/>
          <w:szCs w:val="28"/>
        </w:rPr>
        <w:t xml:space="preserve"> </w:t>
      </w:r>
      <w:r w:rsidRPr="009576B8">
        <w:rPr>
          <w:sz w:val="28"/>
          <w:szCs w:val="28"/>
        </w:rPr>
        <w:t>у</w:t>
      </w:r>
      <w:r w:rsidRPr="009576B8">
        <w:rPr>
          <w:spacing w:val="1"/>
          <w:sz w:val="28"/>
          <w:szCs w:val="28"/>
        </w:rPr>
        <w:t xml:space="preserve"> </w:t>
      </w:r>
      <w:r w:rsidRPr="009576B8">
        <w:rPr>
          <w:sz w:val="28"/>
          <w:szCs w:val="28"/>
        </w:rPr>
        <w:t>детей</w:t>
      </w:r>
      <w:r w:rsidRPr="009576B8">
        <w:rPr>
          <w:spacing w:val="1"/>
          <w:sz w:val="28"/>
          <w:szCs w:val="28"/>
        </w:rPr>
        <w:t xml:space="preserve"> </w:t>
      </w:r>
      <w:r w:rsidRPr="009576B8">
        <w:rPr>
          <w:sz w:val="28"/>
          <w:szCs w:val="28"/>
        </w:rPr>
        <w:t>умений</w:t>
      </w:r>
      <w:r w:rsidRPr="009576B8">
        <w:rPr>
          <w:spacing w:val="1"/>
          <w:sz w:val="28"/>
          <w:szCs w:val="28"/>
        </w:rPr>
        <w:t xml:space="preserve"> </w:t>
      </w:r>
      <w:r w:rsidRPr="009576B8">
        <w:rPr>
          <w:sz w:val="28"/>
          <w:szCs w:val="28"/>
        </w:rPr>
        <w:t>и</w:t>
      </w:r>
      <w:r w:rsidRPr="009576B8">
        <w:rPr>
          <w:spacing w:val="1"/>
          <w:sz w:val="28"/>
          <w:szCs w:val="28"/>
        </w:rPr>
        <w:t xml:space="preserve"> </w:t>
      </w:r>
      <w:r w:rsidRPr="009576B8">
        <w:rPr>
          <w:sz w:val="28"/>
          <w:szCs w:val="28"/>
        </w:rPr>
        <w:t>навыков</w:t>
      </w:r>
      <w:r w:rsidRPr="009576B8">
        <w:rPr>
          <w:spacing w:val="1"/>
          <w:sz w:val="28"/>
          <w:szCs w:val="28"/>
        </w:rPr>
        <w:t xml:space="preserve"> </w:t>
      </w:r>
      <w:r w:rsidRPr="009576B8">
        <w:rPr>
          <w:sz w:val="28"/>
          <w:szCs w:val="28"/>
        </w:rPr>
        <w:t>самообслуживания,</w:t>
      </w:r>
      <w:r w:rsidRPr="009576B8">
        <w:rPr>
          <w:spacing w:val="1"/>
          <w:sz w:val="28"/>
          <w:szCs w:val="28"/>
        </w:rPr>
        <w:t xml:space="preserve"> </w:t>
      </w:r>
      <w:r w:rsidRPr="009576B8">
        <w:rPr>
          <w:sz w:val="28"/>
          <w:szCs w:val="28"/>
        </w:rPr>
        <w:t>потребности трудиться,</w:t>
      </w:r>
      <w:r w:rsidRPr="009576B8">
        <w:rPr>
          <w:spacing w:val="1"/>
          <w:sz w:val="28"/>
          <w:szCs w:val="28"/>
        </w:rPr>
        <w:t xml:space="preserve"> </w:t>
      </w:r>
      <w:r w:rsidRPr="009576B8">
        <w:rPr>
          <w:sz w:val="28"/>
          <w:szCs w:val="28"/>
        </w:rPr>
        <w:t>добросовестного,</w:t>
      </w:r>
      <w:r w:rsidRPr="009576B8">
        <w:rPr>
          <w:spacing w:val="1"/>
          <w:sz w:val="28"/>
          <w:szCs w:val="28"/>
        </w:rPr>
        <w:t xml:space="preserve"> </w:t>
      </w:r>
      <w:r w:rsidRPr="009576B8">
        <w:rPr>
          <w:sz w:val="28"/>
          <w:szCs w:val="28"/>
        </w:rPr>
        <w:t>ответственного и творческого</w:t>
      </w:r>
      <w:r w:rsidRPr="009576B8">
        <w:rPr>
          <w:spacing w:val="1"/>
          <w:sz w:val="28"/>
          <w:szCs w:val="28"/>
        </w:rPr>
        <w:t xml:space="preserve"> </w:t>
      </w:r>
      <w:r w:rsidRPr="009576B8">
        <w:rPr>
          <w:sz w:val="28"/>
          <w:szCs w:val="28"/>
        </w:rPr>
        <w:t>отношения</w:t>
      </w:r>
      <w:r w:rsidRPr="009576B8">
        <w:rPr>
          <w:spacing w:val="38"/>
          <w:sz w:val="28"/>
          <w:szCs w:val="28"/>
        </w:rPr>
        <w:t xml:space="preserve"> </w:t>
      </w:r>
      <w:r w:rsidRPr="009576B8">
        <w:rPr>
          <w:sz w:val="28"/>
          <w:szCs w:val="28"/>
        </w:rPr>
        <w:t>к</w:t>
      </w:r>
      <w:r w:rsidRPr="009576B8">
        <w:rPr>
          <w:spacing w:val="37"/>
          <w:sz w:val="28"/>
          <w:szCs w:val="28"/>
        </w:rPr>
        <w:t xml:space="preserve"> </w:t>
      </w:r>
      <w:r w:rsidRPr="009576B8">
        <w:rPr>
          <w:sz w:val="28"/>
          <w:szCs w:val="28"/>
        </w:rPr>
        <w:t>разным</w:t>
      </w:r>
      <w:r w:rsidRPr="009576B8">
        <w:rPr>
          <w:spacing w:val="39"/>
          <w:sz w:val="28"/>
          <w:szCs w:val="28"/>
        </w:rPr>
        <w:t xml:space="preserve"> </w:t>
      </w:r>
      <w:r w:rsidRPr="009576B8">
        <w:rPr>
          <w:sz w:val="28"/>
          <w:szCs w:val="28"/>
        </w:rPr>
        <w:t>видам</w:t>
      </w:r>
      <w:r w:rsidRPr="009576B8">
        <w:rPr>
          <w:spacing w:val="39"/>
          <w:sz w:val="28"/>
          <w:szCs w:val="28"/>
        </w:rPr>
        <w:t xml:space="preserve"> </w:t>
      </w:r>
      <w:r w:rsidRPr="009576B8">
        <w:rPr>
          <w:sz w:val="28"/>
          <w:szCs w:val="28"/>
        </w:rPr>
        <w:t>трудовой</w:t>
      </w:r>
      <w:r w:rsidRPr="009576B8">
        <w:rPr>
          <w:spacing w:val="38"/>
          <w:sz w:val="28"/>
          <w:szCs w:val="28"/>
        </w:rPr>
        <w:t xml:space="preserve"> </w:t>
      </w:r>
      <w:r w:rsidRPr="009576B8">
        <w:rPr>
          <w:sz w:val="28"/>
          <w:szCs w:val="28"/>
        </w:rPr>
        <w:t>деятельности,</w:t>
      </w:r>
      <w:r w:rsidRPr="009576B8">
        <w:rPr>
          <w:spacing w:val="39"/>
          <w:sz w:val="28"/>
          <w:szCs w:val="28"/>
        </w:rPr>
        <w:t xml:space="preserve"> </w:t>
      </w:r>
      <w:r w:rsidRPr="009576B8">
        <w:rPr>
          <w:sz w:val="28"/>
          <w:szCs w:val="28"/>
        </w:rPr>
        <w:t>включая</w:t>
      </w:r>
      <w:r w:rsidRPr="009576B8">
        <w:rPr>
          <w:spacing w:val="39"/>
          <w:sz w:val="28"/>
          <w:szCs w:val="28"/>
        </w:rPr>
        <w:t xml:space="preserve"> </w:t>
      </w:r>
      <w:r w:rsidRPr="009576B8">
        <w:rPr>
          <w:sz w:val="28"/>
          <w:szCs w:val="28"/>
        </w:rPr>
        <w:t>обучение</w:t>
      </w:r>
      <w:r w:rsidRPr="009576B8">
        <w:rPr>
          <w:spacing w:val="38"/>
          <w:sz w:val="28"/>
          <w:szCs w:val="28"/>
        </w:rPr>
        <w:t xml:space="preserve"> </w:t>
      </w:r>
      <w:r w:rsidRPr="009576B8">
        <w:rPr>
          <w:sz w:val="28"/>
          <w:szCs w:val="28"/>
        </w:rPr>
        <w:t>и выполнение</w:t>
      </w:r>
      <w:r w:rsidRPr="009576B8">
        <w:rPr>
          <w:spacing w:val="-5"/>
          <w:sz w:val="28"/>
          <w:szCs w:val="28"/>
        </w:rPr>
        <w:t xml:space="preserve"> </w:t>
      </w:r>
      <w:r w:rsidRPr="009576B8">
        <w:rPr>
          <w:sz w:val="28"/>
          <w:szCs w:val="28"/>
        </w:rPr>
        <w:t>домашних</w:t>
      </w:r>
      <w:r w:rsidRPr="009576B8">
        <w:rPr>
          <w:spacing w:val="-10"/>
          <w:sz w:val="28"/>
          <w:szCs w:val="28"/>
        </w:rPr>
        <w:t xml:space="preserve"> </w:t>
      </w:r>
      <w:r w:rsidRPr="009576B8">
        <w:rPr>
          <w:sz w:val="28"/>
          <w:szCs w:val="28"/>
        </w:rPr>
        <w:t>обязанностей;</w:t>
      </w:r>
    </w:p>
    <w:p w14:paraId="65B90BE6" w14:textId="77777777" w:rsidR="003C29CE" w:rsidRPr="009576B8" w:rsidRDefault="003C29CE" w:rsidP="00455718">
      <w:pPr>
        <w:pStyle w:val="a5"/>
        <w:numPr>
          <w:ilvl w:val="1"/>
          <w:numId w:val="67"/>
        </w:numPr>
        <w:tabs>
          <w:tab w:val="left" w:pos="481"/>
        </w:tabs>
        <w:spacing w:line="276" w:lineRule="auto"/>
        <w:ind w:left="0" w:right="-7" w:firstLine="709"/>
        <w:jc w:val="both"/>
        <w:rPr>
          <w:sz w:val="28"/>
          <w:szCs w:val="28"/>
        </w:rPr>
      </w:pPr>
      <w:r w:rsidRPr="009576B8">
        <w:rPr>
          <w:sz w:val="28"/>
          <w:szCs w:val="28"/>
        </w:rPr>
        <w:t>развития навыков совместной работы, умения работать самостоятельно,</w:t>
      </w:r>
      <w:r w:rsidRPr="009576B8">
        <w:rPr>
          <w:spacing w:val="1"/>
          <w:sz w:val="28"/>
          <w:szCs w:val="28"/>
        </w:rPr>
        <w:t xml:space="preserve"> </w:t>
      </w:r>
      <w:r w:rsidRPr="009576B8">
        <w:rPr>
          <w:sz w:val="28"/>
          <w:szCs w:val="28"/>
        </w:rPr>
        <w:t>мобилизуя</w:t>
      </w:r>
      <w:r w:rsidRPr="009576B8">
        <w:rPr>
          <w:spacing w:val="1"/>
          <w:sz w:val="28"/>
          <w:szCs w:val="28"/>
        </w:rPr>
        <w:t xml:space="preserve"> </w:t>
      </w:r>
      <w:r w:rsidRPr="009576B8">
        <w:rPr>
          <w:sz w:val="28"/>
          <w:szCs w:val="28"/>
        </w:rPr>
        <w:t>необходимые</w:t>
      </w:r>
      <w:r w:rsidRPr="009576B8">
        <w:rPr>
          <w:spacing w:val="1"/>
          <w:sz w:val="28"/>
          <w:szCs w:val="28"/>
        </w:rPr>
        <w:t xml:space="preserve"> </w:t>
      </w:r>
      <w:r w:rsidRPr="009576B8">
        <w:rPr>
          <w:sz w:val="28"/>
          <w:szCs w:val="28"/>
        </w:rPr>
        <w:t>ресурсы,</w:t>
      </w:r>
      <w:r w:rsidRPr="009576B8">
        <w:rPr>
          <w:spacing w:val="1"/>
          <w:sz w:val="28"/>
          <w:szCs w:val="28"/>
        </w:rPr>
        <w:t xml:space="preserve"> </w:t>
      </w:r>
      <w:r w:rsidRPr="009576B8">
        <w:rPr>
          <w:sz w:val="28"/>
          <w:szCs w:val="28"/>
        </w:rPr>
        <w:t>правильно</w:t>
      </w:r>
      <w:r w:rsidRPr="009576B8">
        <w:rPr>
          <w:spacing w:val="1"/>
          <w:sz w:val="28"/>
          <w:szCs w:val="28"/>
        </w:rPr>
        <w:t xml:space="preserve"> </w:t>
      </w:r>
      <w:r w:rsidRPr="009576B8">
        <w:rPr>
          <w:sz w:val="28"/>
          <w:szCs w:val="28"/>
        </w:rPr>
        <w:t>оценивая</w:t>
      </w:r>
      <w:r w:rsidRPr="009576B8">
        <w:rPr>
          <w:spacing w:val="1"/>
          <w:sz w:val="28"/>
          <w:szCs w:val="28"/>
        </w:rPr>
        <w:t xml:space="preserve"> </w:t>
      </w:r>
      <w:r w:rsidRPr="009576B8">
        <w:rPr>
          <w:sz w:val="28"/>
          <w:szCs w:val="28"/>
        </w:rPr>
        <w:t>смысл</w:t>
      </w:r>
      <w:r w:rsidRPr="009576B8">
        <w:rPr>
          <w:spacing w:val="1"/>
          <w:sz w:val="28"/>
          <w:szCs w:val="28"/>
        </w:rPr>
        <w:t xml:space="preserve"> </w:t>
      </w:r>
      <w:r w:rsidRPr="009576B8">
        <w:rPr>
          <w:sz w:val="28"/>
          <w:szCs w:val="28"/>
        </w:rPr>
        <w:t>и</w:t>
      </w:r>
      <w:r w:rsidRPr="009576B8">
        <w:rPr>
          <w:spacing w:val="1"/>
          <w:sz w:val="28"/>
          <w:szCs w:val="28"/>
        </w:rPr>
        <w:t xml:space="preserve"> </w:t>
      </w:r>
      <w:r w:rsidRPr="009576B8">
        <w:rPr>
          <w:sz w:val="28"/>
          <w:szCs w:val="28"/>
        </w:rPr>
        <w:t>последствия</w:t>
      </w:r>
      <w:r w:rsidRPr="009576B8">
        <w:rPr>
          <w:spacing w:val="1"/>
          <w:sz w:val="28"/>
          <w:szCs w:val="28"/>
        </w:rPr>
        <w:t xml:space="preserve"> </w:t>
      </w:r>
      <w:r w:rsidRPr="009576B8">
        <w:rPr>
          <w:sz w:val="28"/>
          <w:szCs w:val="28"/>
        </w:rPr>
        <w:t>своих</w:t>
      </w:r>
      <w:r w:rsidRPr="009576B8">
        <w:rPr>
          <w:spacing w:val="-3"/>
          <w:sz w:val="28"/>
          <w:szCs w:val="28"/>
        </w:rPr>
        <w:t xml:space="preserve"> </w:t>
      </w:r>
      <w:r w:rsidRPr="009576B8">
        <w:rPr>
          <w:sz w:val="28"/>
          <w:szCs w:val="28"/>
        </w:rPr>
        <w:t>действий;</w:t>
      </w:r>
    </w:p>
    <w:p w14:paraId="070A66E0" w14:textId="77777777" w:rsidR="003C29CE" w:rsidRPr="009576B8" w:rsidRDefault="003C29CE" w:rsidP="00455718">
      <w:pPr>
        <w:pStyle w:val="a5"/>
        <w:numPr>
          <w:ilvl w:val="1"/>
          <w:numId w:val="67"/>
        </w:numPr>
        <w:tabs>
          <w:tab w:val="left" w:pos="567"/>
        </w:tabs>
        <w:spacing w:line="276" w:lineRule="auto"/>
        <w:ind w:left="0" w:right="-7" w:firstLine="709"/>
        <w:jc w:val="both"/>
        <w:rPr>
          <w:sz w:val="28"/>
          <w:szCs w:val="28"/>
        </w:rPr>
      </w:pPr>
      <w:r w:rsidRPr="009576B8">
        <w:rPr>
          <w:sz w:val="28"/>
          <w:szCs w:val="28"/>
        </w:rPr>
        <w:t>содействия профессиональному самоопределению, приобщения детей к</w:t>
      </w:r>
      <w:r w:rsidRPr="009576B8">
        <w:rPr>
          <w:spacing w:val="1"/>
          <w:sz w:val="28"/>
          <w:szCs w:val="28"/>
        </w:rPr>
        <w:t xml:space="preserve"> </w:t>
      </w:r>
      <w:r w:rsidRPr="009576B8">
        <w:rPr>
          <w:sz w:val="28"/>
          <w:szCs w:val="28"/>
        </w:rPr>
        <w:t>социально-значимой</w:t>
      </w:r>
      <w:r w:rsidRPr="009576B8">
        <w:rPr>
          <w:spacing w:val="-5"/>
          <w:sz w:val="28"/>
          <w:szCs w:val="28"/>
        </w:rPr>
        <w:t xml:space="preserve"> </w:t>
      </w:r>
      <w:r w:rsidRPr="009576B8">
        <w:rPr>
          <w:sz w:val="28"/>
          <w:szCs w:val="28"/>
        </w:rPr>
        <w:t>деятельности</w:t>
      </w:r>
      <w:r w:rsidRPr="009576B8">
        <w:rPr>
          <w:spacing w:val="-4"/>
          <w:sz w:val="28"/>
          <w:szCs w:val="28"/>
        </w:rPr>
        <w:t xml:space="preserve"> </w:t>
      </w:r>
      <w:r w:rsidRPr="009576B8">
        <w:rPr>
          <w:sz w:val="28"/>
          <w:szCs w:val="28"/>
        </w:rPr>
        <w:t>для</w:t>
      </w:r>
      <w:r w:rsidRPr="009576B8">
        <w:rPr>
          <w:spacing w:val="-3"/>
          <w:sz w:val="28"/>
          <w:szCs w:val="28"/>
        </w:rPr>
        <w:t xml:space="preserve"> </w:t>
      </w:r>
      <w:r w:rsidRPr="009576B8">
        <w:rPr>
          <w:sz w:val="28"/>
          <w:szCs w:val="28"/>
        </w:rPr>
        <w:t>осмысленного</w:t>
      </w:r>
      <w:r w:rsidRPr="009576B8">
        <w:rPr>
          <w:spacing w:val="-4"/>
          <w:sz w:val="28"/>
          <w:szCs w:val="28"/>
        </w:rPr>
        <w:t xml:space="preserve"> </w:t>
      </w:r>
      <w:r w:rsidRPr="009576B8">
        <w:rPr>
          <w:sz w:val="28"/>
          <w:szCs w:val="28"/>
        </w:rPr>
        <w:t>выбора</w:t>
      </w:r>
      <w:r w:rsidRPr="009576B8">
        <w:rPr>
          <w:spacing w:val="-4"/>
          <w:sz w:val="28"/>
          <w:szCs w:val="28"/>
        </w:rPr>
        <w:t xml:space="preserve"> </w:t>
      </w:r>
      <w:r w:rsidRPr="009576B8">
        <w:rPr>
          <w:sz w:val="28"/>
          <w:szCs w:val="28"/>
        </w:rPr>
        <w:t>профессии.</w:t>
      </w:r>
    </w:p>
    <w:p w14:paraId="35195D91" w14:textId="77777777" w:rsidR="003C29CE" w:rsidRPr="009576B8" w:rsidRDefault="003C29CE" w:rsidP="00455718">
      <w:pPr>
        <w:ind w:firstLine="709"/>
        <w:jc w:val="both"/>
        <w:rPr>
          <w:sz w:val="28"/>
          <w:szCs w:val="28"/>
        </w:rPr>
      </w:pPr>
      <w:r w:rsidRPr="009576B8">
        <w:rPr>
          <w:sz w:val="28"/>
          <w:szCs w:val="28"/>
        </w:rPr>
        <w:t>Трудовое воспитание в школе реализуется через следующие виды и формы воспитательной деятельности:</w:t>
      </w:r>
    </w:p>
    <w:p w14:paraId="29275460" w14:textId="77777777" w:rsidR="003C29CE" w:rsidRPr="009576B8" w:rsidRDefault="003C29CE" w:rsidP="00455718">
      <w:pPr>
        <w:ind w:firstLine="709"/>
        <w:jc w:val="both"/>
        <w:rPr>
          <w:sz w:val="28"/>
          <w:szCs w:val="28"/>
        </w:rPr>
      </w:pPr>
      <w:r w:rsidRPr="009576B8">
        <w:rPr>
          <w:b/>
          <w:bCs/>
          <w:sz w:val="28"/>
          <w:szCs w:val="28"/>
        </w:rPr>
        <w:t>Учебный труд:</w:t>
      </w:r>
    </w:p>
    <w:p w14:paraId="64DCB267" w14:textId="77777777" w:rsidR="003C29CE" w:rsidRPr="009576B8" w:rsidRDefault="003C29CE" w:rsidP="00455718">
      <w:pPr>
        <w:pStyle w:val="a5"/>
        <w:widowControl/>
        <w:numPr>
          <w:ilvl w:val="0"/>
          <w:numId w:val="68"/>
        </w:numPr>
        <w:autoSpaceDE/>
        <w:autoSpaceDN/>
        <w:spacing w:line="276" w:lineRule="auto"/>
        <w:ind w:left="0" w:right="-7" w:firstLine="709"/>
        <w:contextualSpacing/>
        <w:jc w:val="both"/>
        <w:rPr>
          <w:sz w:val="28"/>
          <w:szCs w:val="28"/>
        </w:rPr>
      </w:pPr>
      <w:r w:rsidRPr="009576B8">
        <w:rPr>
          <w:sz w:val="28"/>
          <w:szCs w:val="28"/>
        </w:rPr>
        <w:t>умственный труд на учебных занятиях по учебным предметам, курсам и модулям, занятиях внеурочной деятельности;</w:t>
      </w:r>
    </w:p>
    <w:p w14:paraId="01B4F6DC" w14:textId="77777777" w:rsidR="003C29CE" w:rsidRPr="009576B8" w:rsidRDefault="003C29CE" w:rsidP="00455718">
      <w:pPr>
        <w:pStyle w:val="a5"/>
        <w:widowControl/>
        <w:numPr>
          <w:ilvl w:val="0"/>
          <w:numId w:val="68"/>
        </w:numPr>
        <w:autoSpaceDE/>
        <w:autoSpaceDN/>
        <w:spacing w:line="276" w:lineRule="auto"/>
        <w:ind w:left="0" w:right="-7" w:firstLine="709"/>
        <w:jc w:val="both"/>
        <w:rPr>
          <w:sz w:val="28"/>
          <w:szCs w:val="28"/>
        </w:rPr>
      </w:pPr>
      <w:r w:rsidRPr="009576B8">
        <w:rPr>
          <w:sz w:val="28"/>
          <w:szCs w:val="28"/>
        </w:rPr>
        <w:t>физический труд на учебных занятиях по технологии.</w:t>
      </w:r>
    </w:p>
    <w:p w14:paraId="166EF672" w14:textId="77777777" w:rsidR="003C29CE" w:rsidRPr="009576B8" w:rsidRDefault="003C29CE" w:rsidP="00455718">
      <w:pPr>
        <w:ind w:right="-7" w:firstLine="709"/>
        <w:jc w:val="both"/>
        <w:rPr>
          <w:sz w:val="28"/>
          <w:szCs w:val="28"/>
        </w:rPr>
      </w:pPr>
      <w:r w:rsidRPr="009576B8">
        <w:rPr>
          <w:b/>
          <w:bCs/>
          <w:sz w:val="28"/>
          <w:szCs w:val="28"/>
        </w:rPr>
        <w:t>Общественно-полезный труд:</w:t>
      </w:r>
    </w:p>
    <w:p w14:paraId="39F12073" w14:textId="77777777" w:rsidR="003C29CE" w:rsidRPr="009576B8" w:rsidRDefault="003C29CE" w:rsidP="00455718">
      <w:pPr>
        <w:pStyle w:val="a5"/>
        <w:widowControl/>
        <w:numPr>
          <w:ilvl w:val="0"/>
          <w:numId w:val="69"/>
        </w:numPr>
        <w:autoSpaceDE/>
        <w:autoSpaceDN/>
        <w:spacing w:line="276" w:lineRule="auto"/>
        <w:ind w:left="0" w:right="-7" w:firstLine="709"/>
        <w:contextualSpacing/>
        <w:jc w:val="both"/>
        <w:rPr>
          <w:sz w:val="28"/>
          <w:szCs w:val="28"/>
        </w:rPr>
      </w:pPr>
      <w:r w:rsidRPr="009576B8">
        <w:rPr>
          <w:sz w:val="28"/>
          <w:szCs w:val="28"/>
        </w:rPr>
        <w:t>шефство над младшими;</w:t>
      </w:r>
    </w:p>
    <w:p w14:paraId="7276AC9F" w14:textId="77777777" w:rsidR="003C29CE" w:rsidRPr="009576B8" w:rsidRDefault="003C29CE" w:rsidP="00455718">
      <w:pPr>
        <w:pStyle w:val="a5"/>
        <w:widowControl/>
        <w:numPr>
          <w:ilvl w:val="0"/>
          <w:numId w:val="69"/>
        </w:numPr>
        <w:autoSpaceDE/>
        <w:autoSpaceDN/>
        <w:spacing w:line="276" w:lineRule="auto"/>
        <w:ind w:left="0" w:right="-7" w:firstLine="709"/>
        <w:contextualSpacing/>
        <w:jc w:val="both"/>
        <w:rPr>
          <w:sz w:val="28"/>
          <w:szCs w:val="28"/>
        </w:rPr>
      </w:pPr>
      <w:r w:rsidRPr="009576B8">
        <w:rPr>
          <w:sz w:val="28"/>
          <w:szCs w:val="28"/>
        </w:rPr>
        <w:t>шефство над ветеранами войны и труда, престарелыми людьми;</w:t>
      </w:r>
    </w:p>
    <w:p w14:paraId="4DC94F97" w14:textId="77777777" w:rsidR="003C29CE" w:rsidRPr="009576B8" w:rsidRDefault="003C29CE" w:rsidP="00455718">
      <w:pPr>
        <w:pStyle w:val="a5"/>
        <w:widowControl/>
        <w:numPr>
          <w:ilvl w:val="0"/>
          <w:numId w:val="69"/>
        </w:numPr>
        <w:autoSpaceDE/>
        <w:autoSpaceDN/>
        <w:spacing w:line="276" w:lineRule="auto"/>
        <w:ind w:left="0" w:right="-7" w:firstLine="709"/>
        <w:contextualSpacing/>
        <w:jc w:val="both"/>
        <w:rPr>
          <w:sz w:val="28"/>
          <w:szCs w:val="28"/>
        </w:rPr>
      </w:pPr>
      <w:r w:rsidRPr="009576B8">
        <w:rPr>
          <w:sz w:val="28"/>
          <w:szCs w:val="28"/>
        </w:rPr>
        <w:lastRenderedPageBreak/>
        <w:t>благоустройство класса, школы, города;</w:t>
      </w:r>
    </w:p>
    <w:p w14:paraId="3EFF2933" w14:textId="77777777" w:rsidR="003C29CE" w:rsidRPr="009576B8" w:rsidRDefault="003C29CE" w:rsidP="00455718">
      <w:pPr>
        <w:pStyle w:val="a5"/>
        <w:widowControl/>
        <w:numPr>
          <w:ilvl w:val="0"/>
          <w:numId w:val="69"/>
        </w:numPr>
        <w:autoSpaceDE/>
        <w:autoSpaceDN/>
        <w:spacing w:line="276" w:lineRule="auto"/>
        <w:ind w:left="0" w:right="-7" w:firstLine="709"/>
        <w:contextualSpacing/>
        <w:jc w:val="both"/>
        <w:rPr>
          <w:sz w:val="28"/>
          <w:szCs w:val="28"/>
        </w:rPr>
      </w:pPr>
      <w:r w:rsidRPr="009576B8">
        <w:rPr>
          <w:sz w:val="28"/>
          <w:szCs w:val="28"/>
        </w:rPr>
        <w:t>благоустройство пришкольной территории: посадка аллеи выпускников, акция «Сад памяти» и т.п.;</w:t>
      </w:r>
    </w:p>
    <w:p w14:paraId="5DDC5F18" w14:textId="77777777" w:rsidR="003C29CE" w:rsidRPr="009576B8" w:rsidRDefault="003C29CE" w:rsidP="00455718">
      <w:pPr>
        <w:pStyle w:val="a5"/>
        <w:widowControl/>
        <w:numPr>
          <w:ilvl w:val="0"/>
          <w:numId w:val="69"/>
        </w:numPr>
        <w:autoSpaceDE/>
        <w:autoSpaceDN/>
        <w:spacing w:line="276" w:lineRule="auto"/>
        <w:ind w:left="0" w:right="-7" w:firstLine="709"/>
        <w:contextualSpacing/>
        <w:jc w:val="both"/>
        <w:rPr>
          <w:sz w:val="28"/>
          <w:szCs w:val="28"/>
        </w:rPr>
      </w:pPr>
      <w:r w:rsidRPr="009576B8">
        <w:rPr>
          <w:sz w:val="28"/>
          <w:szCs w:val="28"/>
        </w:rPr>
        <w:t>шефство над историческими памятниками;</w:t>
      </w:r>
    </w:p>
    <w:p w14:paraId="6A390631" w14:textId="77777777" w:rsidR="003C29CE" w:rsidRPr="009576B8" w:rsidRDefault="003C29CE" w:rsidP="00455718">
      <w:pPr>
        <w:pStyle w:val="a5"/>
        <w:widowControl/>
        <w:numPr>
          <w:ilvl w:val="0"/>
          <w:numId w:val="69"/>
        </w:numPr>
        <w:autoSpaceDE/>
        <w:autoSpaceDN/>
        <w:spacing w:line="276" w:lineRule="auto"/>
        <w:ind w:left="0" w:right="-7" w:firstLine="709"/>
        <w:jc w:val="both"/>
        <w:rPr>
          <w:sz w:val="28"/>
          <w:szCs w:val="28"/>
        </w:rPr>
      </w:pPr>
      <w:r w:rsidRPr="009576B8">
        <w:rPr>
          <w:sz w:val="28"/>
          <w:szCs w:val="28"/>
        </w:rPr>
        <w:t>экологические субботники, акции;</w:t>
      </w:r>
    </w:p>
    <w:p w14:paraId="28AF63EA" w14:textId="77777777" w:rsidR="003C29CE" w:rsidRPr="009576B8" w:rsidRDefault="003C29CE" w:rsidP="00455718">
      <w:pPr>
        <w:pStyle w:val="a5"/>
        <w:widowControl/>
        <w:numPr>
          <w:ilvl w:val="0"/>
          <w:numId w:val="69"/>
        </w:numPr>
        <w:autoSpaceDE/>
        <w:autoSpaceDN/>
        <w:spacing w:line="276" w:lineRule="auto"/>
        <w:ind w:right="-7" w:firstLine="709"/>
        <w:contextualSpacing/>
        <w:jc w:val="both"/>
        <w:rPr>
          <w:sz w:val="28"/>
          <w:szCs w:val="28"/>
        </w:rPr>
      </w:pPr>
      <w:r w:rsidRPr="009576B8">
        <w:rPr>
          <w:sz w:val="28"/>
          <w:szCs w:val="28"/>
        </w:rPr>
        <w:t>акция «Чистая школа» (раз в четверть).</w:t>
      </w:r>
    </w:p>
    <w:p w14:paraId="6B98C0E0" w14:textId="77777777" w:rsidR="003C29CE" w:rsidRPr="009576B8" w:rsidRDefault="003C29CE" w:rsidP="00455718">
      <w:pPr>
        <w:ind w:right="-7" w:firstLine="709"/>
        <w:jc w:val="both"/>
        <w:rPr>
          <w:sz w:val="28"/>
          <w:szCs w:val="28"/>
        </w:rPr>
      </w:pPr>
      <w:r w:rsidRPr="009576B8">
        <w:rPr>
          <w:b/>
          <w:bCs/>
          <w:sz w:val="28"/>
          <w:szCs w:val="28"/>
        </w:rPr>
        <w:t>Самообслуживающий труд:</w:t>
      </w:r>
    </w:p>
    <w:p w14:paraId="5E2C4C68" w14:textId="77777777" w:rsidR="003C29CE" w:rsidRPr="009576B8" w:rsidRDefault="003C29CE" w:rsidP="00455718">
      <w:pPr>
        <w:pStyle w:val="a5"/>
        <w:widowControl/>
        <w:numPr>
          <w:ilvl w:val="0"/>
          <w:numId w:val="70"/>
        </w:numPr>
        <w:autoSpaceDE/>
        <w:autoSpaceDN/>
        <w:spacing w:line="276" w:lineRule="auto"/>
        <w:ind w:right="-7" w:firstLine="709"/>
        <w:contextualSpacing/>
        <w:jc w:val="both"/>
        <w:rPr>
          <w:sz w:val="28"/>
          <w:szCs w:val="28"/>
        </w:rPr>
      </w:pPr>
      <w:r w:rsidRPr="009576B8">
        <w:rPr>
          <w:sz w:val="28"/>
          <w:szCs w:val="28"/>
        </w:rPr>
        <w:t>самообслуживание;</w:t>
      </w:r>
    </w:p>
    <w:p w14:paraId="647C1582" w14:textId="77777777" w:rsidR="003C29CE" w:rsidRPr="009576B8" w:rsidRDefault="003C29CE" w:rsidP="00455718">
      <w:pPr>
        <w:pStyle w:val="a5"/>
        <w:widowControl/>
        <w:numPr>
          <w:ilvl w:val="0"/>
          <w:numId w:val="70"/>
        </w:numPr>
        <w:autoSpaceDE/>
        <w:autoSpaceDN/>
        <w:spacing w:line="276" w:lineRule="auto"/>
        <w:ind w:right="-7" w:firstLine="709"/>
        <w:contextualSpacing/>
        <w:jc w:val="both"/>
        <w:rPr>
          <w:sz w:val="28"/>
          <w:szCs w:val="28"/>
        </w:rPr>
      </w:pPr>
      <w:r w:rsidRPr="009576B8">
        <w:rPr>
          <w:sz w:val="28"/>
          <w:szCs w:val="28"/>
        </w:rPr>
        <w:t>подготовка рабочего места к уроку, уборка и поддержание порядка на рабочем месте;</w:t>
      </w:r>
    </w:p>
    <w:p w14:paraId="0752135E" w14:textId="77777777" w:rsidR="003C29CE" w:rsidRPr="009576B8" w:rsidRDefault="003C29CE" w:rsidP="00455718">
      <w:pPr>
        <w:pStyle w:val="a5"/>
        <w:widowControl/>
        <w:numPr>
          <w:ilvl w:val="0"/>
          <w:numId w:val="70"/>
        </w:numPr>
        <w:autoSpaceDE/>
        <w:autoSpaceDN/>
        <w:spacing w:line="276" w:lineRule="auto"/>
        <w:ind w:right="-7" w:firstLine="709"/>
        <w:contextualSpacing/>
        <w:jc w:val="both"/>
        <w:rPr>
          <w:sz w:val="28"/>
          <w:szCs w:val="28"/>
        </w:rPr>
      </w:pPr>
      <w:r w:rsidRPr="009576B8">
        <w:rPr>
          <w:sz w:val="28"/>
          <w:szCs w:val="28"/>
        </w:rPr>
        <w:t>дежурство в классном (учебном) кабинете;</w:t>
      </w:r>
    </w:p>
    <w:p w14:paraId="72BDA947" w14:textId="77777777" w:rsidR="003C29CE" w:rsidRPr="009576B8" w:rsidRDefault="003C29CE" w:rsidP="00455718">
      <w:pPr>
        <w:pStyle w:val="a5"/>
        <w:widowControl/>
        <w:numPr>
          <w:ilvl w:val="0"/>
          <w:numId w:val="70"/>
        </w:numPr>
        <w:autoSpaceDE/>
        <w:autoSpaceDN/>
        <w:spacing w:line="276" w:lineRule="auto"/>
        <w:ind w:right="-7" w:firstLine="709"/>
        <w:contextualSpacing/>
        <w:jc w:val="both"/>
        <w:rPr>
          <w:sz w:val="28"/>
          <w:szCs w:val="28"/>
        </w:rPr>
      </w:pPr>
      <w:r w:rsidRPr="009576B8">
        <w:rPr>
          <w:sz w:val="28"/>
          <w:szCs w:val="28"/>
        </w:rPr>
        <w:t>дежурство по школе, по столовой.</w:t>
      </w:r>
    </w:p>
    <w:p w14:paraId="71140878" w14:textId="77777777" w:rsidR="003C29CE" w:rsidRPr="009576B8" w:rsidRDefault="003C29CE" w:rsidP="00455718">
      <w:pPr>
        <w:spacing w:before="100" w:beforeAutospacing="1" w:after="100" w:afterAutospacing="1"/>
        <w:ind w:left="420" w:right="180" w:firstLine="709"/>
        <w:jc w:val="both"/>
        <w:rPr>
          <w:b/>
          <w:sz w:val="28"/>
          <w:szCs w:val="28"/>
        </w:rPr>
      </w:pPr>
      <w:r w:rsidRPr="009576B8">
        <w:rPr>
          <w:b/>
          <w:sz w:val="28"/>
          <w:szCs w:val="28"/>
        </w:rPr>
        <w:t>Модуль «Школьный музей».</w:t>
      </w:r>
    </w:p>
    <w:p w14:paraId="2895D137" w14:textId="77777777" w:rsidR="003C29CE" w:rsidRPr="009576B8" w:rsidRDefault="003C29CE" w:rsidP="00455718">
      <w:pPr>
        <w:ind w:firstLine="709"/>
        <w:jc w:val="both"/>
        <w:rPr>
          <w:sz w:val="28"/>
          <w:szCs w:val="28"/>
        </w:rPr>
      </w:pPr>
      <w:r w:rsidRPr="009576B8">
        <w:rPr>
          <w:sz w:val="28"/>
          <w:szCs w:val="28"/>
        </w:rPr>
        <w:t>Реализация воспитательного потенциала школьного музея предусматривает:</w:t>
      </w:r>
    </w:p>
    <w:p w14:paraId="1687FAEF" w14:textId="77777777" w:rsidR="003C29CE" w:rsidRPr="009576B8" w:rsidRDefault="003C29CE" w:rsidP="00455718">
      <w:pPr>
        <w:widowControl/>
        <w:numPr>
          <w:ilvl w:val="0"/>
          <w:numId w:val="71"/>
        </w:numPr>
        <w:autoSpaceDE/>
        <w:autoSpaceDN/>
        <w:spacing w:before="100" w:beforeAutospacing="1" w:after="100" w:afterAutospacing="1"/>
        <w:ind w:left="780" w:right="180" w:firstLine="709"/>
        <w:contextualSpacing/>
        <w:jc w:val="both"/>
        <w:rPr>
          <w:sz w:val="28"/>
          <w:szCs w:val="28"/>
        </w:rPr>
      </w:pPr>
      <w:r w:rsidRPr="009576B8">
        <w:rPr>
          <w:sz w:val="28"/>
          <w:szCs w:val="28"/>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79B24F07" w14:textId="77777777" w:rsidR="003C29CE" w:rsidRPr="009576B8" w:rsidRDefault="003C29CE" w:rsidP="00455718">
      <w:pPr>
        <w:widowControl/>
        <w:numPr>
          <w:ilvl w:val="0"/>
          <w:numId w:val="71"/>
        </w:numPr>
        <w:autoSpaceDE/>
        <w:autoSpaceDN/>
        <w:spacing w:before="100" w:beforeAutospacing="1" w:after="100" w:afterAutospacing="1"/>
        <w:ind w:left="780" w:right="180" w:firstLine="709"/>
        <w:contextualSpacing/>
        <w:jc w:val="both"/>
        <w:rPr>
          <w:sz w:val="28"/>
          <w:szCs w:val="28"/>
        </w:rPr>
      </w:pPr>
      <w:r w:rsidRPr="009576B8">
        <w:rPr>
          <w:sz w:val="28"/>
          <w:szCs w:val="28"/>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488EC630" w14:textId="77777777" w:rsidR="003C29CE" w:rsidRPr="009576B8" w:rsidRDefault="003C29CE" w:rsidP="00455718">
      <w:pPr>
        <w:widowControl/>
        <w:numPr>
          <w:ilvl w:val="0"/>
          <w:numId w:val="71"/>
        </w:numPr>
        <w:autoSpaceDE/>
        <w:autoSpaceDN/>
        <w:spacing w:before="100" w:beforeAutospacing="1" w:after="100" w:afterAutospacing="1"/>
        <w:ind w:left="780" w:right="180" w:firstLine="709"/>
        <w:contextualSpacing/>
        <w:jc w:val="both"/>
        <w:rPr>
          <w:sz w:val="28"/>
          <w:szCs w:val="28"/>
        </w:rPr>
      </w:pPr>
      <w:r w:rsidRPr="009576B8">
        <w:rPr>
          <w:sz w:val="28"/>
          <w:szCs w:val="28"/>
        </w:rPr>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14:paraId="28560903" w14:textId="77777777" w:rsidR="003C29CE" w:rsidRPr="009576B8" w:rsidRDefault="003C29CE" w:rsidP="00455718">
      <w:pPr>
        <w:widowControl/>
        <w:numPr>
          <w:ilvl w:val="0"/>
          <w:numId w:val="71"/>
        </w:numPr>
        <w:autoSpaceDE/>
        <w:autoSpaceDN/>
        <w:spacing w:before="100" w:beforeAutospacing="1" w:after="100" w:afterAutospacing="1"/>
        <w:ind w:left="780" w:right="180" w:firstLine="709"/>
        <w:jc w:val="both"/>
        <w:rPr>
          <w:sz w:val="28"/>
          <w:szCs w:val="28"/>
        </w:rPr>
      </w:pPr>
      <w:r w:rsidRPr="009576B8">
        <w:rPr>
          <w:sz w:val="28"/>
          <w:szCs w:val="28"/>
        </w:rPr>
        <w:t>на внешкольном уровне – организация и проведение воспитательных дел, посвященных памятным датам в истории; участие в конкурсах различных уровней; онлайн-экскурсии.</w:t>
      </w:r>
    </w:p>
    <w:p w14:paraId="07A48F4F" w14:textId="77777777" w:rsidR="003C29CE" w:rsidRPr="009576B8" w:rsidRDefault="003C29CE" w:rsidP="00455718">
      <w:pPr>
        <w:spacing w:before="100" w:beforeAutospacing="1" w:after="100" w:afterAutospacing="1"/>
        <w:ind w:left="780" w:right="180" w:firstLine="709"/>
        <w:jc w:val="both"/>
        <w:rPr>
          <w:b/>
          <w:sz w:val="28"/>
          <w:szCs w:val="28"/>
        </w:rPr>
      </w:pPr>
      <w:r w:rsidRPr="009576B8">
        <w:rPr>
          <w:b/>
          <w:sz w:val="28"/>
          <w:szCs w:val="28"/>
        </w:rPr>
        <w:t>Модуль «Школьное медиа»</w:t>
      </w:r>
    </w:p>
    <w:p w14:paraId="4F1A8DA9" w14:textId="77777777" w:rsidR="003C29CE" w:rsidRPr="009576B8" w:rsidRDefault="003C29CE" w:rsidP="00455718">
      <w:pPr>
        <w:spacing w:before="100" w:beforeAutospacing="1" w:after="100" w:afterAutospacing="1"/>
        <w:ind w:left="780" w:right="180" w:firstLine="709"/>
        <w:jc w:val="both"/>
        <w:rPr>
          <w:sz w:val="28"/>
          <w:szCs w:val="28"/>
        </w:rPr>
      </w:pPr>
      <w:r w:rsidRPr="009576B8">
        <w:rPr>
          <w:sz w:val="28"/>
          <w:szCs w:val="28"/>
        </w:rPr>
        <w:tab/>
        <w:t>Целью создания школьных медиа, представляющих собой платформу для совместной деятельности учащихся различных возрастных групп и педагогов, является формирование коммуникативной культуры школьников. Это достигается через развитие навыков межличностного общения, координации совместных усилий и творческой самореализации учащихся.</w:t>
      </w:r>
    </w:p>
    <w:p w14:paraId="48B95C91" w14:textId="77777777" w:rsidR="003C29CE" w:rsidRPr="009576B8" w:rsidRDefault="003C29CE" w:rsidP="00455718">
      <w:pPr>
        <w:spacing w:before="100" w:beforeAutospacing="1" w:after="100" w:afterAutospacing="1"/>
        <w:ind w:left="780" w:right="180" w:firstLine="709"/>
        <w:jc w:val="both"/>
        <w:rPr>
          <w:sz w:val="28"/>
          <w:szCs w:val="28"/>
        </w:rPr>
      </w:pPr>
      <w:r w:rsidRPr="009576B8">
        <w:rPr>
          <w:sz w:val="28"/>
          <w:szCs w:val="28"/>
        </w:rPr>
        <w:t xml:space="preserve">Воспитательный потенциал школьных медиа реализуется в </w:t>
      </w:r>
      <w:r w:rsidRPr="009576B8">
        <w:rPr>
          <w:sz w:val="28"/>
          <w:szCs w:val="28"/>
        </w:rPr>
        <w:lastRenderedPageBreak/>
        <w:t>рамках различных видов и форм деятельности, каждая из которых обладает уникальной педагогической ценностью.</w:t>
      </w:r>
    </w:p>
    <w:p w14:paraId="0A210E28" w14:textId="77777777" w:rsidR="003C29CE" w:rsidRPr="009576B8" w:rsidRDefault="003C29CE" w:rsidP="00455718">
      <w:pPr>
        <w:spacing w:before="100" w:beforeAutospacing="1" w:after="100" w:afterAutospacing="1"/>
        <w:ind w:left="780" w:right="180" w:firstLine="709"/>
        <w:jc w:val="both"/>
        <w:rPr>
          <w:sz w:val="28"/>
          <w:szCs w:val="28"/>
        </w:rPr>
      </w:pPr>
      <w:r w:rsidRPr="009576B8">
        <w:rPr>
          <w:sz w:val="28"/>
          <w:szCs w:val="28"/>
        </w:rPr>
        <w:t>1.</w:t>
      </w:r>
      <w:r w:rsidRPr="009576B8">
        <w:rPr>
          <w:sz w:val="28"/>
          <w:szCs w:val="28"/>
        </w:rPr>
        <w:tab/>
        <w:t>Социальные сети представляют собой современную платформу для создания разновозрастного сообщества учащихся и педагогов, поддерживающего интернет-сайт школы и группы в социальных сетях «ВКонтакте», «</w:t>
      </w:r>
      <w:r w:rsidRPr="009576B8">
        <w:rPr>
          <w:sz w:val="28"/>
          <w:szCs w:val="28"/>
          <w:lang w:val="en-US"/>
        </w:rPr>
        <w:t>Max</w:t>
      </w:r>
      <w:r w:rsidRPr="009576B8">
        <w:rPr>
          <w:sz w:val="28"/>
          <w:szCs w:val="28"/>
        </w:rPr>
        <w:t>». Целью данного направления является освещение деятельности школы в информационном пространстве, привлечение внимания общественности к образовательным и воспитательным инициативам, продвижение ценностей школы и организация виртуальной диалоговой площадки, на которой дети, учителя и родители могут открыто обсуждать значимые для лицея вопросы.</w:t>
      </w:r>
    </w:p>
    <w:p w14:paraId="3128C217" w14:textId="77777777" w:rsidR="003C29CE" w:rsidRPr="009576B8" w:rsidRDefault="003C29CE" w:rsidP="00455718">
      <w:pPr>
        <w:spacing w:before="100" w:beforeAutospacing="1" w:after="100" w:afterAutospacing="1"/>
        <w:ind w:left="780" w:right="180" w:firstLine="709"/>
        <w:jc w:val="both"/>
        <w:rPr>
          <w:sz w:val="28"/>
          <w:szCs w:val="28"/>
        </w:rPr>
      </w:pPr>
      <w:r w:rsidRPr="009576B8">
        <w:rPr>
          <w:sz w:val="28"/>
          <w:szCs w:val="28"/>
        </w:rPr>
        <w:t>2.</w:t>
      </w:r>
      <w:r w:rsidRPr="009576B8">
        <w:rPr>
          <w:sz w:val="28"/>
          <w:szCs w:val="28"/>
        </w:rPr>
        <w:tab/>
        <w:t>Создание интернет-опросов и обсуждений в онлайн-режиме является важным инструментом для формирования навыков цифровой грамотности и критического мышления у учащихся. Это способствует развитию у них способности к анализу данных, формулированию выводов и принятию обоснованных решений.</w:t>
      </w:r>
    </w:p>
    <w:p w14:paraId="46466315" w14:textId="77777777" w:rsidR="003C29CE" w:rsidRPr="009576B8" w:rsidRDefault="003C29CE" w:rsidP="00455718">
      <w:pPr>
        <w:pStyle w:val="a5"/>
        <w:numPr>
          <w:ilvl w:val="0"/>
          <w:numId w:val="71"/>
        </w:numPr>
        <w:autoSpaceDE/>
        <w:autoSpaceDN/>
        <w:spacing w:before="100" w:beforeAutospacing="1" w:after="100" w:afterAutospacing="1"/>
        <w:ind w:right="180" w:firstLine="709"/>
        <w:jc w:val="both"/>
        <w:rPr>
          <w:b/>
          <w:sz w:val="28"/>
          <w:szCs w:val="28"/>
        </w:rPr>
      </w:pPr>
      <w:bookmarkStart w:id="238" w:name="_Toc202283079"/>
      <w:r w:rsidRPr="009576B8">
        <w:rPr>
          <w:b/>
          <w:sz w:val="28"/>
          <w:szCs w:val="28"/>
        </w:rPr>
        <w:t>Модуль «Школьный театр».</w:t>
      </w:r>
    </w:p>
    <w:p w14:paraId="1553F3A0" w14:textId="77777777" w:rsidR="003C29CE" w:rsidRPr="009576B8" w:rsidRDefault="003C29CE" w:rsidP="00455718">
      <w:pPr>
        <w:pStyle w:val="a5"/>
        <w:numPr>
          <w:ilvl w:val="0"/>
          <w:numId w:val="71"/>
        </w:numPr>
        <w:autoSpaceDE/>
        <w:autoSpaceDN/>
        <w:spacing w:before="100" w:beforeAutospacing="1" w:after="100" w:afterAutospacing="1"/>
        <w:ind w:right="180" w:firstLine="709"/>
        <w:jc w:val="both"/>
        <w:rPr>
          <w:sz w:val="28"/>
          <w:szCs w:val="28"/>
        </w:rPr>
      </w:pPr>
      <w:r w:rsidRPr="009576B8">
        <w:rPr>
          <w:sz w:val="28"/>
          <w:szCs w:val="28"/>
        </w:rPr>
        <w:t xml:space="preserve">На базе школы работают театральная студия «Перевоплощение». </w:t>
      </w:r>
    </w:p>
    <w:p w14:paraId="50B5F02E" w14:textId="77777777" w:rsidR="003C29CE" w:rsidRPr="009576B8" w:rsidRDefault="003C29CE" w:rsidP="00455718">
      <w:pPr>
        <w:pStyle w:val="a5"/>
        <w:numPr>
          <w:ilvl w:val="0"/>
          <w:numId w:val="71"/>
        </w:numPr>
        <w:autoSpaceDE/>
        <w:autoSpaceDN/>
        <w:spacing w:before="100" w:beforeAutospacing="1" w:after="100" w:afterAutospacing="1"/>
        <w:ind w:right="180" w:firstLine="709"/>
        <w:jc w:val="both"/>
        <w:rPr>
          <w:sz w:val="28"/>
          <w:szCs w:val="28"/>
        </w:rPr>
      </w:pPr>
      <w:r w:rsidRPr="009576B8">
        <w:rPr>
          <w:sz w:val="28"/>
          <w:szCs w:val="28"/>
        </w:rPr>
        <w:t xml:space="preserve">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14:paraId="6ECBF13F" w14:textId="77777777" w:rsidR="003C29CE" w:rsidRPr="009576B8" w:rsidRDefault="003C29CE" w:rsidP="00455718">
      <w:pPr>
        <w:pStyle w:val="a5"/>
        <w:numPr>
          <w:ilvl w:val="0"/>
          <w:numId w:val="71"/>
        </w:numPr>
        <w:autoSpaceDE/>
        <w:autoSpaceDN/>
        <w:spacing w:before="100" w:beforeAutospacing="1" w:after="100" w:afterAutospacing="1"/>
        <w:ind w:right="180" w:firstLine="709"/>
        <w:jc w:val="both"/>
        <w:rPr>
          <w:sz w:val="28"/>
          <w:szCs w:val="28"/>
        </w:rPr>
      </w:pPr>
      <w:r w:rsidRPr="009576B8">
        <w:rPr>
          <w:sz w:val="28"/>
          <w:szCs w:val="28"/>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14:paraId="20F2E43E" w14:textId="77777777" w:rsidR="003C29CE" w:rsidRPr="009576B8" w:rsidRDefault="003C29CE" w:rsidP="00455718">
      <w:pPr>
        <w:pStyle w:val="a5"/>
        <w:numPr>
          <w:ilvl w:val="0"/>
          <w:numId w:val="71"/>
        </w:numPr>
        <w:autoSpaceDE/>
        <w:autoSpaceDN/>
        <w:spacing w:before="100" w:beforeAutospacing="1" w:after="100" w:afterAutospacing="1"/>
        <w:ind w:right="180" w:firstLine="709"/>
        <w:jc w:val="both"/>
        <w:rPr>
          <w:sz w:val="28"/>
          <w:szCs w:val="28"/>
        </w:rPr>
      </w:pPr>
      <w:r w:rsidRPr="009576B8">
        <w:rPr>
          <w:sz w:val="28"/>
          <w:szCs w:val="28"/>
        </w:rPr>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14:paraId="212AD6CC" w14:textId="77777777" w:rsidR="003C29CE" w:rsidRPr="009576B8" w:rsidRDefault="003C29CE" w:rsidP="00455718">
      <w:pPr>
        <w:pStyle w:val="a5"/>
        <w:numPr>
          <w:ilvl w:val="0"/>
          <w:numId w:val="71"/>
        </w:numPr>
        <w:autoSpaceDE/>
        <w:autoSpaceDN/>
        <w:spacing w:before="100" w:beforeAutospacing="1" w:after="100" w:afterAutospacing="1"/>
        <w:ind w:right="180" w:firstLine="709"/>
        <w:jc w:val="both"/>
        <w:rPr>
          <w:b/>
          <w:sz w:val="28"/>
          <w:szCs w:val="28"/>
        </w:rPr>
      </w:pPr>
      <w:r w:rsidRPr="009576B8">
        <w:rPr>
          <w:sz w:val="28"/>
          <w:szCs w:val="28"/>
        </w:rPr>
        <w:t xml:space="preserve">Участие в проекте предполагает самостоятельный выбор учащимися сферы творческой самореализации без ограничений. </w:t>
      </w:r>
      <w:r w:rsidRPr="009576B8">
        <w:rPr>
          <w:sz w:val="28"/>
          <w:szCs w:val="28"/>
        </w:rPr>
        <w:lastRenderedPageBreak/>
        <w:t>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14:paraId="037F1366" w14:textId="11401209" w:rsidR="003C29CE" w:rsidRPr="009576B8" w:rsidRDefault="00455718" w:rsidP="00455718">
      <w:pPr>
        <w:pStyle w:val="1"/>
        <w:jc w:val="center"/>
        <w:rPr>
          <w:rFonts w:ascii="Times New Roman" w:hAnsi="Times New Roman" w:cs="Times New Roman"/>
          <w:bCs w:val="0"/>
          <w:i w:val="0"/>
          <w:iCs w:val="0"/>
        </w:rPr>
      </w:pPr>
      <w:r w:rsidRPr="009576B8">
        <w:rPr>
          <w:rFonts w:ascii="Times New Roman" w:hAnsi="Times New Roman" w:cs="Times New Roman"/>
          <w:bCs w:val="0"/>
          <w:i w:val="0"/>
          <w:iCs w:val="0"/>
        </w:rPr>
        <w:t>РАЗДЕЛ 3. ОРГАНИЗАЦИОННЫЙ.</w:t>
      </w:r>
      <w:bookmarkEnd w:id="238"/>
    </w:p>
    <w:p w14:paraId="3D17E7E0" w14:textId="4A5F1DAC" w:rsidR="003C29CE" w:rsidRPr="009576B8" w:rsidRDefault="00455718" w:rsidP="00455718">
      <w:pPr>
        <w:pStyle w:val="2"/>
        <w:jc w:val="center"/>
        <w:rPr>
          <w:bCs w:val="0"/>
          <w:sz w:val="28"/>
          <w:szCs w:val="28"/>
        </w:rPr>
      </w:pPr>
      <w:bookmarkStart w:id="239" w:name="_heading=h.36ei31r"/>
      <w:bookmarkStart w:id="240" w:name="_Toc202283080"/>
      <w:bookmarkEnd w:id="239"/>
      <w:r w:rsidRPr="009576B8">
        <w:rPr>
          <w:bCs w:val="0"/>
          <w:sz w:val="28"/>
          <w:szCs w:val="28"/>
        </w:rPr>
        <w:t>3.1 . КАДРОВОЕ ОБЕСПЕЧЕНИЕ.</w:t>
      </w:r>
      <w:bookmarkEnd w:id="240"/>
    </w:p>
    <w:p w14:paraId="59276293" w14:textId="77777777" w:rsidR="003C29CE" w:rsidRPr="009576B8" w:rsidRDefault="003C29CE" w:rsidP="003C29CE">
      <w:pPr>
        <w:spacing w:before="100" w:beforeAutospacing="1" w:after="100" w:afterAutospacing="1"/>
        <w:jc w:val="both"/>
        <w:rPr>
          <w:sz w:val="24"/>
          <w:szCs w:val="24"/>
        </w:rPr>
      </w:pPr>
      <w:r w:rsidRPr="009576B8">
        <w:rPr>
          <w:sz w:val="24"/>
          <w:szCs w:val="24"/>
        </w:rPr>
        <w:t>Воспитательная работа в ГБОУ «СШ №6 Г.О. СНЕЖНОЕ» осуществляется квалифицированными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842"/>
        <w:gridCol w:w="6159"/>
      </w:tblGrid>
      <w:tr w:rsidR="009576B8" w:rsidRPr="009576B8" w14:paraId="0D2CA27D" w14:textId="77777777" w:rsidTr="003C29CE">
        <w:trPr>
          <w:tblHeader/>
        </w:trPr>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56FD9850" w14:textId="77777777" w:rsidR="003C29CE" w:rsidRPr="009576B8" w:rsidRDefault="003C29CE">
            <w:pPr>
              <w:rPr>
                <w:b/>
                <w:bCs/>
                <w:sz w:val="24"/>
                <w:szCs w:val="24"/>
              </w:rPr>
            </w:pPr>
            <w:r w:rsidRPr="009576B8">
              <w:rPr>
                <w:b/>
                <w:bCs/>
                <w:sz w:val="24"/>
                <w:szCs w:val="24"/>
              </w:rPr>
              <w:t>Должность</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9C91904" w14:textId="77777777" w:rsidR="003C29CE" w:rsidRPr="009576B8" w:rsidRDefault="003C29CE">
            <w:pPr>
              <w:rPr>
                <w:b/>
                <w:bCs/>
                <w:sz w:val="24"/>
                <w:szCs w:val="24"/>
              </w:rPr>
            </w:pPr>
            <w:r w:rsidRPr="009576B8">
              <w:rPr>
                <w:b/>
                <w:bCs/>
                <w:sz w:val="24"/>
                <w:szCs w:val="24"/>
              </w:rPr>
              <w:t>Кол-во</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12D19422" w14:textId="77777777" w:rsidR="003C29CE" w:rsidRPr="009576B8" w:rsidRDefault="003C29CE">
            <w:pPr>
              <w:rPr>
                <w:b/>
                <w:bCs/>
                <w:sz w:val="24"/>
                <w:szCs w:val="24"/>
              </w:rPr>
            </w:pPr>
            <w:r w:rsidRPr="009576B8">
              <w:rPr>
                <w:b/>
                <w:bCs/>
                <w:sz w:val="24"/>
                <w:szCs w:val="24"/>
              </w:rPr>
              <w:t>Основные функции</w:t>
            </w:r>
          </w:p>
        </w:tc>
      </w:tr>
      <w:tr w:rsidR="009576B8" w:rsidRPr="009576B8" w14:paraId="49A9FD1A" w14:textId="77777777" w:rsidTr="003C29CE">
        <w:tc>
          <w:tcPr>
            <w:tcW w:w="0" w:type="auto"/>
            <w:gridSpan w:val="3"/>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0462497D" w14:textId="77777777" w:rsidR="003C29CE" w:rsidRPr="009576B8" w:rsidRDefault="003C29CE">
            <w:pPr>
              <w:jc w:val="center"/>
              <w:rPr>
                <w:sz w:val="24"/>
                <w:szCs w:val="24"/>
              </w:rPr>
            </w:pPr>
            <w:r w:rsidRPr="009576B8">
              <w:rPr>
                <w:b/>
                <w:bCs/>
                <w:sz w:val="24"/>
                <w:szCs w:val="24"/>
              </w:rPr>
              <w:t>Административный персонал</w:t>
            </w:r>
          </w:p>
        </w:tc>
      </w:tr>
      <w:tr w:rsidR="009576B8" w:rsidRPr="009576B8" w14:paraId="0A5C3A69"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195FAD3B" w14:textId="77777777" w:rsidR="003C29CE" w:rsidRPr="009576B8" w:rsidRDefault="003C29CE">
            <w:pPr>
              <w:rPr>
                <w:sz w:val="24"/>
                <w:szCs w:val="24"/>
              </w:rPr>
            </w:pPr>
            <w:r w:rsidRPr="009576B8">
              <w:rPr>
                <w:sz w:val="24"/>
                <w:szCs w:val="24"/>
              </w:rPr>
              <w:t>Директор</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068581A9" w14:textId="77777777" w:rsidR="003C29CE" w:rsidRPr="009576B8" w:rsidRDefault="003C29CE">
            <w:pPr>
              <w:rPr>
                <w:sz w:val="24"/>
                <w:szCs w:val="24"/>
              </w:rPr>
            </w:pPr>
            <w:r w:rsidRPr="009576B8">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4ACBDFF9" w14:textId="77777777" w:rsidR="003C29CE" w:rsidRPr="009576B8" w:rsidRDefault="003C29CE">
            <w:pPr>
              <w:rPr>
                <w:sz w:val="24"/>
                <w:szCs w:val="24"/>
              </w:rPr>
            </w:pPr>
            <w:r w:rsidRPr="009576B8">
              <w:rPr>
                <w:sz w:val="24"/>
                <w:szCs w:val="24"/>
              </w:rPr>
              <w:t>Осуществляет общее руководство воспитательной системой школы, контроль за реализацией воспитательных программ</w:t>
            </w:r>
          </w:p>
        </w:tc>
      </w:tr>
      <w:tr w:rsidR="009576B8" w:rsidRPr="009576B8" w14:paraId="23421752"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0F3997A7" w14:textId="77777777" w:rsidR="003C29CE" w:rsidRPr="009576B8" w:rsidRDefault="003C29CE">
            <w:pPr>
              <w:rPr>
                <w:sz w:val="24"/>
                <w:szCs w:val="24"/>
              </w:rPr>
            </w:pPr>
            <w:r w:rsidRPr="009576B8">
              <w:rPr>
                <w:sz w:val="24"/>
                <w:szCs w:val="24"/>
              </w:rPr>
              <w:t>Заместители директора по УВР</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2F7B9C6A" w14:textId="77777777" w:rsidR="003C29CE" w:rsidRPr="009576B8" w:rsidRDefault="003C29CE">
            <w:pPr>
              <w:rPr>
                <w:sz w:val="24"/>
                <w:szCs w:val="24"/>
              </w:rPr>
            </w:pPr>
            <w:r w:rsidRPr="009576B8">
              <w:rPr>
                <w:sz w:val="24"/>
                <w:szCs w:val="24"/>
              </w:rPr>
              <w:t>3</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342C5192" w14:textId="77777777" w:rsidR="003C29CE" w:rsidRPr="009576B8" w:rsidRDefault="003C29CE">
            <w:pPr>
              <w:rPr>
                <w:sz w:val="24"/>
                <w:szCs w:val="24"/>
              </w:rPr>
            </w:pPr>
            <w:r w:rsidRPr="009576B8">
              <w:rPr>
                <w:sz w:val="24"/>
                <w:szCs w:val="24"/>
              </w:rPr>
              <w:t>Координируют воспитательный потенциал учебной деятельности, организуют работу с различными категориями учащихся (одаренные, слабоуспевающие, с ОВЗ) Руководит организацией воспитательного процесса, курирует деятельность: • Социально-психологической службы • Школьной службы медиации • Объединений дополнительного образования • Детских общественных организаций • Органов школьного самоуправления</w:t>
            </w:r>
          </w:p>
        </w:tc>
      </w:tr>
      <w:tr w:rsidR="009576B8" w:rsidRPr="009576B8" w14:paraId="4F4C8FB2" w14:textId="77777777" w:rsidTr="003C29CE">
        <w:tc>
          <w:tcPr>
            <w:tcW w:w="0" w:type="auto"/>
            <w:gridSpan w:val="3"/>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398570FE" w14:textId="77777777" w:rsidR="003C29CE" w:rsidRPr="009576B8" w:rsidRDefault="003C29CE">
            <w:pPr>
              <w:jc w:val="center"/>
              <w:rPr>
                <w:sz w:val="24"/>
                <w:szCs w:val="24"/>
              </w:rPr>
            </w:pPr>
            <w:r w:rsidRPr="009576B8">
              <w:rPr>
                <w:b/>
                <w:bCs/>
                <w:sz w:val="24"/>
                <w:szCs w:val="24"/>
              </w:rPr>
              <w:t>Социально-психологическая служба</w:t>
            </w:r>
          </w:p>
        </w:tc>
      </w:tr>
      <w:tr w:rsidR="009576B8" w:rsidRPr="009576B8" w14:paraId="20AADB16"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47318E2F" w14:textId="77777777" w:rsidR="003C29CE" w:rsidRPr="009576B8" w:rsidRDefault="003C29CE">
            <w:pPr>
              <w:rPr>
                <w:sz w:val="24"/>
                <w:szCs w:val="24"/>
              </w:rPr>
            </w:pPr>
            <w:r w:rsidRPr="009576B8">
              <w:rPr>
                <w:sz w:val="24"/>
                <w:szCs w:val="24"/>
              </w:rPr>
              <w:t>Социальный педагог</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32877D7" w14:textId="77777777" w:rsidR="003C29CE" w:rsidRPr="009576B8" w:rsidRDefault="003C29CE">
            <w:pPr>
              <w:rPr>
                <w:sz w:val="24"/>
                <w:szCs w:val="24"/>
              </w:rPr>
            </w:pPr>
            <w:r w:rsidRPr="009576B8">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28A59FB" w14:textId="77777777" w:rsidR="003C29CE" w:rsidRPr="009576B8" w:rsidRDefault="003C29CE">
            <w:pPr>
              <w:rPr>
                <w:sz w:val="24"/>
                <w:szCs w:val="24"/>
              </w:rPr>
            </w:pPr>
            <w:r w:rsidRPr="009576B8">
              <w:rPr>
                <w:sz w:val="24"/>
                <w:szCs w:val="24"/>
              </w:rPr>
              <w:t>Организуют профилактическую работу, межведомственное взаимодействие, курируют случаи СОП</w:t>
            </w:r>
          </w:p>
        </w:tc>
      </w:tr>
      <w:tr w:rsidR="009576B8" w:rsidRPr="009576B8" w14:paraId="4BE462C4"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55A399DB" w14:textId="77777777" w:rsidR="003C29CE" w:rsidRPr="009576B8" w:rsidRDefault="003C29CE">
            <w:pPr>
              <w:rPr>
                <w:sz w:val="24"/>
                <w:szCs w:val="24"/>
              </w:rPr>
            </w:pPr>
            <w:r w:rsidRPr="009576B8">
              <w:rPr>
                <w:sz w:val="24"/>
                <w:szCs w:val="24"/>
              </w:rPr>
              <w:t>Педагог-психолог</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00524F9D" w14:textId="77777777" w:rsidR="003C29CE" w:rsidRPr="009576B8" w:rsidRDefault="003C29CE">
            <w:pPr>
              <w:rPr>
                <w:sz w:val="24"/>
                <w:szCs w:val="24"/>
              </w:rPr>
            </w:pPr>
            <w:r w:rsidRPr="009576B8">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70C4E079" w14:textId="77777777" w:rsidR="003C29CE" w:rsidRPr="009576B8" w:rsidRDefault="003C29CE">
            <w:pPr>
              <w:rPr>
                <w:sz w:val="24"/>
                <w:szCs w:val="24"/>
              </w:rPr>
            </w:pPr>
            <w:r w:rsidRPr="009576B8">
              <w:rPr>
                <w:sz w:val="24"/>
                <w:szCs w:val="24"/>
              </w:rPr>
              <w:t>Обеспечивают психологическое сопровождение, проводят коррекционные занятия и консультации</w:t>
            </w:r>
          </w:p>
        </w:tc>
      </w:tr>
      <w:tr w:rsidR="009576B8" w:rsidRPr="009576B8" w14:paraId="0ED69B0D" w14:textId="77777777" w:rsidTr="003C29CE">
        <w:tc>
          <w:tcPr>
            <w:tcW w:w="0" w:type="auto"/>
            <w:gridSpan w:val="3"/>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13ADD525" w14:textId="77777777" w:rsidR="003C29CE" w:rsidRPr="009576B8" w:rsidRDefault="003C29CE">
            <w:pPr>
              <w:jc w:val="center"/>
              <w:rPr>
                <w:sz w:val="24"/>
                <w:szCs w:val="24"/>
              </w:rPr>
            </w:pPr>
            <w:r w:rsidRPr="009576B8">
              <w:rPr>
                <w:b/>
                <w:bCs/>
                <w:sz w:val="24"/>
                <w:szCs w:val="24"/>
              </w:rPr>
              <w:t>Педагогический состав</w:t>
            </w:r>
          </w:p>
        </w:tc>
      </w:tr>
      <w:tr w:rsidR="009576B8" w:rsidRPr="009576B8" w14:paraId="63EDBB91"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5A06F473" w14:textId="77777777" w:rsidR="003C29CE" w:rsidRPr="009576B8" w:rsidRDefault="003C29CE">
            <w:pPr>
              <w:rPr>
                <w:sz w:val="24"/>
                <w:szCs w:val="24"/>
              </w:rPr>
            </w:pPr>
            <w:r w:rsidRPr="009576B8">
              <w:rPr>
                <w:sz w:val="24"/>
                <w:szCs w:val="24"/>
              </w:rPr>
              <w:t>Классные руководители</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7DCB87E" w14:textId="77777777" w:rsidR="003C29CE" w:rsidRPr="009576B8" w:rsidRDefault="003C29CE">
            <w:pPr>
              <w:rPr>
                <w:sz w:val="24"/>
                <w:szCs w:val="24"/>
              </w:rPr>
            </w:pPr>
            <w:r w:rsidRPr="009576B8">
              <w:rPr>
                <w:sz w:val="24"/>
                <w:szCs w:val="24"/>
              </w:rPr>
              <w:t>10</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499E9603" w14:textId="77777777" w:rsidR="003C29CE" w:rsidRPr="009576B8" w:rsidRDefault="003C29CE">
            <w:pPr>
              <w:rPr>
                <w:sz w:val="24"/>
                <w:szCs w:val="24"/>
              </w:rPr>
            </w:pPr>
            <w:r w:rsidRPr="009576B8">
              <w:rPr>
                <w:sz w:val="24"/>
                <w:szCs w:val="24"/>
              </w:rPr>
              <w:t>Организуют воспитательную работу на уровне классных коллективов</w:t>
            </w:r>
          </w:p>
        </w:tc>
      </w:tr>
      <w:tr w:rsidR="009576B8" w:rsidRPr="009576B8" w14:paraId="3810465C"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324198A5" w14:textId="77777777" w:rsidR="003C29CE" w:rsidRPr="009576B8" w:rsidRDefault="003C29CE">
            <w:pPr>
              <w:rPr>
                <w:sz w:val="24"/>
                <w:szCs w:val="24"/>
              </w:rPr>
            </w:pPr>
            <w:r w:rsidRPr="009576B8">
              <w:rPr>
                <w:sz w:val="24"/>
                <w:szCs w:val="24"/>
              </w:rPr>
              <w:t>Учителя-предметники</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1989CC28" w14:textId="77777777" w:rsidR="003C29CE" w:rsidRPr="009576B8" w:rsidRDefault="003C29CE">
            <w:pPr>
              <w:rPr>
                <w:sz w:val="24"/>
                <w:szCs w:val="24"/>
              </w:rPr>
            </w:pPr>
            <w:r w:rsidRPr="009576B8">
              <w:rPr>
                <w:sz w:val="24"/>
                <w:szCs w:val="24"/>
              </w:rPr>
              <w:t>18</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669E8AE" w14:textId="77777777" w:rsidR="003C29CE" w:rsidRPr="009576B8" w:rsidRDefault="003C29CE">
            <w:pPr>
              <w:rPr>
                <w:sz w:val="24"/>
                <w:szCs w:val="24"/>
              </w:rPr>
            </w:pPr>
            <w:r w:rsidRPr="009576B8">
              <w:rPr>
                <w:sz w:val="24"/>
                <w:szCs w:val="24"/>
              </w:rPr>
              <w:t>Реализуют воспитательный потенциал учебных дисциплин</w:t>
            </w:r>
          </w:p>
        </w:tc>
      </w:tr>
      <w:tr w:rsidR="009576B8" w:rsidRPr="009576B8" w14:paraId="462A2F8D"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63680785" w14:textId="77777777" w:rsidR="003C29CE" w:rsidRPr="009576B8" w:rsidRDefault="003C29CE">
            <w:pPr>
              <w:rPr>
                <w:sz w:val="24"/>
                <w:szCs w:val="24"/>
              </w:rPr>
            </w:pPr>
            <w:r w:rsidRPr="009576B8">
              <w:rPr>
                <w:sz w:val="24"/>
                <w:szCs w:val="24"/>
              </w:rPr>
              <w:t>Педагоги дополнительного образования</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28F559D3" w14:textId="77777777" w:rsidR="003C29CE" w:rsidRPr="009576B8" w:rsidRDefault="003C29CE">
            <w:pPr>
              <w:rPr>
                <w:sz w:val="24"/>
                <w:szCs w:val="24"/>
              </w:rPr>
            </w:pPr>
            <w:r w:rsidRPr="009576B8">
              <w:rPr>
                <w:sz w:val="24"/>
                <w:szCs w:val="24"/>
              </w:rPr>
              <w:t>8</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6783CBB1" w14:textId="77777777" w:rsidR="003C29CE" w:rsidRPr="009576B8" w:rsidRDefault="003C29CE">
            <w:pPr>
              <w:rPr>
                <w:sz w:val="24"/>
                <w:szCs w:val="24"/>
              </w:rPr>
            </w:pPr>
            <w:r w:rsidRPr="009576B8">
              <w:rPr>
                <w:sz w:val="24"/>
                <w:szCs w:val="24"/>
              </w:rPr>
              <w:t>Ведут кружковую работу, вовлекают учащихся в творческую деятельность</w:t>
            </w:r>
          </w:p>
        </w:tc>
      </w:tr>
      <w:tr w:rsidR="009576B8" w:rsidRPr="009576B8" w14:paraId="4BFD2A32" w14:textId="77777777" w:rsidTr="003C29CE">
        <w:tc>
          <w:tcPr>
            <w:tcW w:w="0" w:type="auto"/>
            <w:gridSpan w:val="3"/>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5B6EFD6D" w14:textId="77777777" w:rsidR="003C29CE" w:rsidRPr="009576B8" w:rsidRDefault="003C29CE">
            <w:pPr>
              <w:jc w:val="center"/>
              <w:rPr>
                <w:sz w:val="24"/>
                <w:szCs w:val="24"/>
              </w:rPr>
            </w:pPr>
            <w:r w:rsidRPr="009576B8">
              <w:rPr>
                <w:b/>
                <w:bCs/>
                <w:sz w:val="24"/>
                <w:szCs w:val="24"/>
              </w:rPr>
              <w:lastRenderedPageBreak/>
              <w:t>Специалисты</w:t>
            </w:r>
          </w:p>
        </w:tc>
      </w:tr>
      <w:tr w:rsidR="009576B8" w:rsidRPr="009576B8" w14:paraId="67B1B496"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4A4893B5" w14:textId="77777777" w:rsidR="003C29CE" w:rsidRPr="009576B8" w:rsidRDefault="003C29CE">
            <w:pPr>
              <w:rPr>
                <w:sz w:val="24"/>
                <w:szCs w:val="24"/>
              </w:rPr>
            </w:pPr>
            <w:r w:rsidRPr="009576B8">
              <w:rPr>
                <w:sz w:val="24"/>
                <w:szCs w:val="24"/>
              </w:rPr>
              <w:t>Советник директора по воспитанию</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D5774E6" w14:textId="77777777" w:rsidR="003C29CE" w:rsidRPr="009576B8" w:rsidRDefault="003C29CE">
            <w:pPr>
              <w:rPr>
                <w:sz w:val="24"/>
                <w:szCs w:val="24"/>
              </w:rPr>
            </w:pPr>
            <w:r w:rsidRPr="009576B8">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7F2C75D7" w14:textId="77777777" w:rsidR="003C29CE" w:rsidRPr="009576B8" w:rsidRDefault="003C29CE">
            <w:pPr>
              <w:rPr>
                <w:sz w:val="24"/>
                <w:szCs w:val="24"/>
              </w:rPr>
            </w:pPr>
            <w:r w:rsidRPr="009576B8">
              <w:rPr>
                <w:sz w:val="24"/>
                <w:szCs w:val="24"/>
              </w:rPr>
              <w:t>Координирует деятельность детских объединений, организует социальные инициативы</w:t>
            </w:r>
          </w:p>
        </w:tc>
      </w:tr>
      <w:tr w:rsidR="009576B8" w:rsidRPr="009576B8" w14:paraId="61C660F2"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2769C585" w14:textId="77777777" w:rsidR="003C29CE" w:rsidRPr="009576B8" w:rsidRDefault="003C29CE">
            <w:pPr>
              <w:rPr>
                <w:sz w:val="24"/>
                <w:szCs w:val="24"/>
              </w:rPr>
            </w:pPr>
            <w:r w:rsidRPr="009576B8">
              <w:rPr>
                <w:sz w:val="24"/>
                <w:szCs w:val="24"/>
              </w:rPr>
              <w:t>Логопед/дефектолог</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1FCB4FCB" w14:textId="77777777" w:rsidR="003C29CE" w:rsidRPr="009576B8" w:rsidRDefault="003C29CE">
            <w:pPr>
              <w:rPr>
                <w:sz w:val="24"/>
                <w:szCs w:val="24"/>
              </w:rPr>
            </w:pPr>
            <w:r w:rsidRPr="009576B8">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5C0D55E" w14:textId="77777777" w:rsidR="003C29CE" w:rsidRPr="009576B8" w:rsidRDefault="003C29CE">
            <w:pPr>
              <w:rPr>
                <w:sz w:val="24"/>
                <w:szCs w:val="24"/>
              </w:rPr>
            </w:pPr>
            <w:r w:rsidRPr="009576B8">
              <w:rPr>
                <w:sz w:val="24"/>
                <w:szCs w:val="24"/>
              </w:rPr>
              <w:t>Проводят коррекционно-развивающую работу</w:t>
            </w:r>
          </w:p>
        </w:tc>
      </w:tr>
    </w:tbl>
    <w:p w14:paraId="1282100A" w14:textId="77777777" w:rsidR="003C29CE" w:rsidRPr="009576B8" w:rsidRDefault="003C29CE" w:rsidP="003C29CE">
      <w:pPr>
        <w:spacing w:before="100" w:beforeAutospacing="1" w:after="100" w:afterAutospacing="1"/>
        <w:rPr>
          <w:sz w:val="24"/>
          <w:szCs w:val="24"/>
        </w:rPr>
      </w:pPr>
      <w:r w:rsidRPr="009576B8">
        <w:rPr>
          <w:b/>
          <w:bCs/>
          <w:sz w:val="24"/>
          <w:szCs w:val="24"/>
        </w:rPr>
        <w:t>Кадровый потенциал:</w:t>
      </w:r>
    </w:p>
    <w:p w14:paraId="22AE073B" w14:textId="77777777" w:rsidR="003C29CE" w:rsidRPr="009576B8" w:rsidRDefault="003C29CE" w:rsidP="003C29CE">
      <w:pPr>
        <w:spacing w:after="100" w:afterAutospacing="1"/>
        <w:ind w:left="720"/>
        <w:rPr>
          <w:sz w:val="24"/>
          <w:szCs w:val="24"/>
        </w:rPr>
      </w:pPr>
      <w:r w:rsidRPr="009576B8">
        <w:rPr>
          <w:sz w:val="24"/>
          <w:szCs w:val="24"/>
        </w:rPr>
        <w:t>Общая численность педагогического состава - 69 человек</w:t>
      </w:r>
    </w:p>
    <w:p w14:paraId="095833BC" w14:textId="77777777" w:rsidR="003C29CE" w:rsidRPr="009576B8" w:rsidRDefault="003C29CE" w:rsidP="00124C8D">
      <w:pPr>
        <w:widowControl/>
        <w:numPr>
          <w:ilvl w:val="0"/>
          <w:numId w:val="72"/>
        </w:numPr>
        <w:autoSpaceDE/>
        <w:autoSpaceDN/>
        <w:spacing w:after="100" w:afterAutospacing="1"/>
        <w:rPr>
          <w:sz w:val="24"/>
          <w:szCs w:val="24"/>
        </w:rPr>
      </w:pPr>
      <w:r w:rsidRPr="009576B8">
        <w:rPr>
          <w:sz w:val="24"/>
          <w:szCs w:val="24"/>
        </w:rPr>
        <w:t>97% имеют высшее педагогическое образование</w:t>
      </w:r>
    </w:p>
    <w:p w14:paraId="17C569D9" w14:textId="77777777" w:rsidR="003C29CE" w:rsidRPr="009576B8" w:rsidRDefault="003C29CE" w:rsidP="00124C8D">
      <w:pPr>
        <w:widowControl/>
        <w:numPr>
          <w:ilvl w:val="0"/>
          <w:numId w:val="72"/>
        </w:numPr>
        <w:autoSpaceDE/>
        <w:autoSpaceDN/>
        <w:spacing w:after="100" w:afterAutospacing="1"/>
        <w:rPr>
          <w:sz w:val="24"/>
          <w:szCs w:val="24"/>
        </w:rPr>
      </w:pPr>
      <w:r w:rsidRPr="009576B8">
        <w:rPr>
          <w:sz w:val="24"/>
          <w:szCs w:val="24"/>
        </w:rPr>
        <w:t>28% - высшая квалификационная категория</w:t>
      </w:r>
    </w:p>
    <w:p w14:paraId="0B7A664D" w14:textId="77777777" w:rsidR="003C29CE" w:rsidRPr="009576B8" w:rsidRDefault="003C29CE" w:rsidP="00124C8D">
      <w:pPr>
        <w:widowControl/>
        <w:numPr>
          <w:ilvl w:val="0"/>
          <w:numId w:val="72"/>
        </w:numPr>
        <w:autoSpaceDE/>
        <w:autoSpaceDN/>
        <w:spacing w:after="100" w:afterAutospacing="1"/>
        <w:rPr>
          <w:sz w:val="24"/>
          <w:szCs w:val="24"/>
        </w:rPr>
      </w:pPr>
      <w:r w:rsidRPr="009576B8">
        <w:rPr>
          <w:sz w:val="24"/>
          <w:szCs w:val="24"/>
        </w:rPr>
        <w:t>43% - первая квалификационная категория</w:t>
      </w:r>
    </w:p>
    <w:p w14:paraId="71B361D9" w14:textId="77777777" w:rsidR="003C29CE" w:rsidRPr="009576B8" w:rsidRDefault="003C29CE" w:rsidP="003C29CE">
      <w:pPr>
        <w:spacing w:before="100" w:beforeAutospacing="1" w:after="100" w:afterAutospacing="1"/>
        <w:rPr>
          <w:sz w:val="24"/>
          <w:szCs w:val="24"/>
        </w:rPr>
      </w:pPr>
      <w:r w:rsidRPr="009576B8">
        <w:rPr>
          <w:b/>
          <w:bCs/>
          <w:sz w:val="24"/>
          <w:szCs w:val="24"/>
        </w:rPr>
        <w:t>Система повышения квалификации:</w:t>
      </w:r>
      <w:r w:rsidRPr="009576B8">
        <w:rPr>
          <w:sz w:val="24"/>
          <w:szCs w:val="24"/>
        </w:rPr>
        <w:br/>
        <w:t>Ежегодно педагоги проходят обучение по актуальным вопросам:</w:t>
      </w:r>
    </w:p>
    <w:p w14:paraId="09BDC5C9" w14:textId="77777777" w:rsidR="003C29CE" w:rsidRPr="009576B8" w:rsidRDefault="003C29CE" w:rsidP="00124C8D">
      <w:pPr>
        <w:widowControl/>
        <w:numPr>
          <w:ilvl w:val="0"/>
          <w:numId w:val="73"/>
        </w:numPr>
        <w:autoSpaceDE/>
        <w:autoSpaceDN/>
        <w:spacing w:after="100" w:afterAutospacing="1"/>
        <w:rPr>
          <w:sz w:val="24"/>
          <w:szCs w:val="24"/>
        </w:rPr>
      </w:pPr>
      <w:r w:rsidRPr="009576B8">
        <w:rPr>
          <w:sz w:val="24"/>
          <w:szCs w:val="24"/>
        </w:rPr>
        <w:t>Современные воспитательные технологии</w:t>
      </w:r>
    </w:p>
    <w:p w14:paraId="50595E8D" w14:textId="77777777" w:rsidR="003C29CE" w:rsidRPr="009576B8" w:rsidRDefault="003C29CE" w:rsidP="00124C8D">
      <w:pPr>
        <w:widowControl/>
        <w:numPr>
          <w:ilvl w:val="0"/>
          <w:numId w:val="73"/>
        </w:numPr>
        <w:autoSpaceDE/>
        <w:autoSpaceDN/>
        <w:spacing w:after="100" w:afterAutospacing="1"/>
        <w:rPr>
          <w:sz w:val="24"/>
          <w:szCs w:val="24"/>
        </w:rPr>
      </w:pPr>
      <w:r w:rsidRPr="009576B8">
        <w:rPr>
          <w:sz w:val="24"/>
          <w:szCs w:val="24"/>
        </w:rPr>
        <w:t>Работа с детьми группы риска</w:t>
      </w:r>
    </w:p>
    <w:p w14:paraId="0F8D1959" w14:textId="77777777" w:rsidR="003C29CE" w:rsidRPr="009576B8" w:rsidRDefault="003C29CE" w:rsidP="00124C8D">
      <w:pPr>
        <w:widowControl/>
        <w:numPr>
          <w:ilvl w:val="0"/>
          <w:numId w:val="73"/>
        </w:numPr>
        <w:autoSpaceDE/>
        <w:autoSpaceDN/>
        <w:spacing w:after="100" w:afterAutospacing="1"/>
        <w:rPr>
          <w:sz w:val="24"/>
          <w:szCs w:val="24"/>
        </w:rPr>
      </w:pPr>
      <w:r w:rsidRPr="009576B8">
        <w:rPr>
          <w:sz w:val="24"/>
          <w:szCs w:val="24"/>
        </w:rPr>
        <w:t>Инклюзивное образование</w:t>
      </w:r>
    </w:p>
    <w:p w14:paraId="331221CE" w14:textId="77777777" w:rsidR="003C29CE" w:rsidRPr="009576B8" w:rsidRDefault="003C29CE" w:rsidP="00124C8D">
      <w:pPr>
        <w:widowControl/>
        <w:numPr>
          <w:ilvl w:val="0"/>
          <w:numId w:val="73"/>
        </w:numPr>
        <w:autoSpaceDE/>
        <w:autoSpaceDN/>
        <w:spacing w:after="100" w:afterAutospacing="1"/>
        <w:rPr>
          <w:sz w:val="24"/>
          <w:szCs w:val="24"/>
        </w:rPr>
      </w:pPr>
      <w:r w:rsidRPr="009576B8">
        <w:rPr>
          <w:sz w:val="24"/>
          <w:szCs w:val="24"/>
        </w:rPr>
        <w:t>Профилактика девиантного поведения</w:t>
      </w:r>
    </w:p>
    <w:p w14:paraId="59A7B7B2" w14:textId="77777777" w:rsidR="003C29CE" w:rsidRPr="009576B8" w:rsidRDefault="003C29CE" w:rsidP="003C29CE">
      <w:pPr>
        <w:spacing w:before="100" w:beforeAutospacing="1" w:after="100" w:afterAutospacing="1"/>
        <w:rPr>
          <w:sz w:val="24"/>
          <w:szCs w:val="24"/>
        </w:rPr>
      </w:pPr>
      <w:r w:rsidRPr="009576B8">
        <w:rPr>
          <w:b/>
          <w:bCs/>
          <w:sz w:val="24"/>
          <w:szCs w:val="24"/>
        </w:rPr>
        <w:t>Внешние партнеры:</w:t>
      </w:r>
      <w:r w:rsidRPr="009576B8">
        <w:rPr>
          <w:sz w:val="24"/>
          <w:szCs w:val="24"/>
        </w:rPr>
        <w:br/>
        <w:t>К воспитательной работе привлекаются специалисты:</w:t>
      </w:r>
    </w:p>
    <w:p w14:paraId="123F1C08" w14:textId="77777777" w:rsidR="003C29CE" w:rsidRPr="009576B8" w:rsidRDefault="003C29CE" w:rsidP="00124C8D">
      <w:pPr>
        <w:widowControl/>
        <w:numPr>
          <w:ilvl w:val="0"/>
          <w:numId w:val="74"/>
        </w:numPr>
        <w:autoSpaceDE/>
        <w:autoSpaceDN/>
        <w:spacing w:after="100" w:afterAutospacing="1"/>
        <w:rPr>
          <w:sz w:val="24"/>
          <w:szCs w:val="24"/>
        </w:rPr>
      </w:pPr>
      <w:r w:rsidRPr="009576B8">
        <w:rPr>
          <w:sz w:val="24"/>
          <w:szCs w:val="24"/>
        </w:rPr>
        <w:t>Комиссии по делам несовершеннолетних</w:t>
      </w:r>
    </w:p>
    <w:p w14:paraId="1A2315C2" w14:textId="77777777" w:rsidR="003C29CE" w:rsidRPr="009576B8" w:rsidRDefault="003C29CE" w:rsidP="00124C8D">
      <w:pPr>
        <w:widowControl/>
        <w:numPr>
          <w:ilvl w:val="0"/>
          <w:numId w:val="74"/>
        </w:numPr>
        <w:autoSpaceDE/>
        <w:autoSpaceDN/>
        <w:spacing w:after="100" w:afterAutospacing="1"/>
        <w:rPr>
          <w:sz w:val="24"/>
          <w:szCs w:val="24"/>
        </w:rPr>
      </w:pPr>
      <w:r w:rsidRPr="009576B8">
        <w:rPr>
          <w:sz w:val="24"/>
          <w:szCs w:val="24"/>
        </w:rPr>
        <w:t>Подразделения по делам несовершеннолетних</w:t>
      </w:r>
    </w:p>
    <w:p w14:paraId="4F066574" w14:textId="77777777" w:rsidR="003C29CE" w:rsidRPr="009576B8" w:rsidRDefault="003C29CE" w:rsidP="00124C8D">
      <w:pPr>
        <w:widowControl/>
        <w:numPr>
          <w:ilvl w:val="0"/>
          <w:numId w:val="74"/>
        </w:numPr>
        <w:autoSpaceDE/>
        <w:autoSpaceDN/>
        <w:spacing w:after="100" w:afterAutospacing="1"/>
        <w:rPr>
          <w:sz w:val="24"/>
          <w:szCs w:val="24"/>
        </w:rPr>
      </w:pPr>
      <w:r w:rsidRPr="009576B8">
        <w:rPr>
          <w:sz w:val="24"/>
          <w:szCs w:val="24"/>
        </w:rPr>
        <w:t>Учреждений культуры (музеи, театры)</w:t>
      </w:r>
    </w:p>
    <w:p w14:paraId="436EF2E6" w14:textId="77777777" w:rsidR="003C29CE" w:rsidRPr="009576B8" w:rsidRDefault="003C29CE" w:rsidP="00124C8D">
      <w:pPr>
        <w:widowControl/>
        <w:numPr>
          <w:ilvl w:val="0"/>
          <w:numId w:val="74"/>
        </w:numPr>
        <w:autoSpaceDE/>
        <w:autoSpaceDN/>
        <w:spacing w:after="100" w:afterAutospacing="1"/>
        <w:rPr>
          <w:sz w:val="24"/>
          <w:szCs w:val="24"/>
        </w:rPr>
      </w:pPr>
      <w:r w:rsidRPr="009576B8">
        <w:rPr>
          <w:sz w:val="24"/>
          <w:szCs w:val="24"/>
        </w:rPr>
        <w:t>Общественных организаций</w:t>
      </w:r>
    </w:p>
    <w:p w14:paraId="126940A4" w14:textId="77777777" w:rsidR="003C29CE" w:rsidRPr="009576B8" w:rsidRDefault="003C29CE" w:rsidP="003C29CE">
      <w:pPr>
        <w:spacing w:before="100" w:beforeAutospacing="1" w:after="100" w:afterAutospacing="1"/>
        <w:rPr>
          <w:sz w:val="24"/>
          <w:szCs w:val="24"/>
        </w:rPr>
      </w:pPr>
      <w:r w:rsidRPr="009576B8">
        <w:rPr>
          <w:sz w:val="24"/>
          <w:szCs w:val="24"/>
        </w:rPr>
        <w:t>Такая система кадрового обеспечения позволяет комплексно решать задачи воспитания и социализации обучающихся.</w:t>
      </w:r>
    </w:p>
    <w:p w14:paraId="6AE19A4F" w14:textId="77777777" w:rsidR="003C29CE" w:rsidRPr="009576B8" w:rsidRDefault="003C29CE" w:rsidP="003C29CE">
      <w:pPr>
        <w:pStyle w:val="3"/>
        <w:shd w:val="clear" w:color="auto" w:fill="FFFFFF"/>
        <w:jc w:val="both"/>
      </w:pPr>
      <w:bookmarkStart w:id="241" w:name="_Toc202283081"/>
      <w:r w:rsidRPr="009576B8">
        <w:t>3.1  Нормативно-методическое обеспечение воспитательной деятельности</w:t>
      </w:r>
      <w:bookmarkEnd w:id="241"/>
    </w:p>
    <w:p w14:paraId="6BE9B485" w14:textId="77777777" w:rsidR="003C29CE" w:rsidRPr="009576B8" w:rsidRDefault="003C29CE" w:rsidP="003C29CE">
      <w:pPr>
        <w:pStyle w:val="ds-markdown-paragraph"/>
        <w:shd w:val="clear" w:color="auto" w:fill="FFFFFF"/>
      </w:pPr>
      <w:r w:rsidRPr="009576B8">
        <w:t>Воспитательная работа в образовательной организации осуществляется на основании следующих нормативных документов:</w:t>
      </w:r>
    </w:p>
    <w:p w14:paraId="7FBF3AD6" w14:textId="77777777" w:rsidR="003C29CE" w:rsidRPr="009576B8" w:rsidRDefault="003C29CE" w:rsidP="003C29CE">
      <w:pPr>
        <w:pStyle w:val="4"/>
        <w:shd w:val="clear" w:color="auto" w:fill="FFFFFF"/>
        <w:rPr>
          <w:rFonts w:ascii="Times New Roman" w:hAnsi="Times New Roman" w:cs="Times New Roman"/>
          <w:color w:val="auto"/>
          <w:sz w:val="24"/>
          <w:szCs w:val="24"/>
        </w:rPr>
      </w:pPr>
      <w:r w:rsidRPr="009576B8">
        <w:rPr>
          <w:rFonts w:ascii="Times New Roman" w:hAnsi="Times New Roman" w:cs="Times New Roman"/>
          <w:color w:val="auto"/>
          <w:sz w:val="24"/>
          <w:szCs w:val="24"/>
        </w:rPr>
        <w:t>1. Организационные документы:</w:t>
      </w:r>
    </w:p>
    <w:p w14:paraId="664132EE" w14:textId="77777777" w:rsidR="003C29CE" w:rsidRPr="009576B8" w:rsidRDefault="003C29CE" w:rsidP="00124C8D">
      <w:pPr>
        <w:pStyle w:val="ds-markdown-paragraph"/>
        <w:numPr>
          <w:ilvl w:val="0"/>
          <w:numId w:val="75"/>
        </w:numPr>
        <w:shd w:val="clear" w:color="auto" w:fill="FFFFFF"/>
        <w:spacing w:before="0" w:beforeAutospacing="0" w:afterAutospacing="0"/>
      </w:pPr>
      <w:r w:rsidRPr="009576B8">
        <w:t>Устав образовательной организации</w:t>
      </w:r>
    </w:p>
    <w:p w14:paraId="6E4BB2CB" w14:textId="77777777" w:rsidR="003C29CE" w:rsidRPr="009576B8" w:rsidRDefault="003C29CE" w:rsidP="00124C8D">
      <w:pPr>
        <w:pStyle w:val="ds-markdown-paragraph"/>
        <w:numPr>
          <w:ilvl w:val="0"/>
          <w:numId w:val="75"/>
        </w:numPr>
        <w:shd w:val="clear" w:color="auto" w:fill="FFFFFF"/>
        <w:spacing w:before="0" w:beforeAutospacing="0" w:afterAutospacing="0"/>
      </w:pPr>
      <w:r w:rsidRPr="009576B8">
        <w:t>Программа воспитания</w:t>
      </w:r>
    </w:p>
    <w:p w14:paraId="691709E2" w14:textId="77777777" w:rsidR="003C29CE" w:rsidRPr="009576B8" w:rsidRDefault="003C29CE" w:rsidP="00124C8D">
      <w:pPr>
        <w:pStyle w:val="ds-markdown-paragraph"/>
        <w:numPr>
          <w:ilvl w:val="0"/>
          <w:numId w:val="75"/>
        </w:numPr>
        <w:shd w:val="clear" w:color="auto" w:fill="FFFFFF"/>
        <w:spacing w:before="0" w:beforeAutospacing="0" w:afterAutospacing="0"/>
      </w:pPr>
      <w:r w:rsidRPr="009576B8">
        <w:t>Календарный план воспитательной работы</w:t>
      </w:r>
    </w:p>
    <w:p w14:paraId="33E311EC" w14:textId="77777777" w:rsidR="003C29CE" w:rsidRPr="009576B8" w:rsidRDefault="003C29CE" w:rsidP="00124C8D">
      <w:pPr>
        <w:pStyle w:val="ds-markdown-paragraph"/>
        <w:numPr>
          <w:ilvl w:val="0"/>
          <w:numId w:val="75"/>
        </w:numPr>
        <w:shd w:val="clear" w:color="auto" w:fill="FFFFFF"/>
      </w:pPr>
      <w:r w:rsidRPr="009576B8">
        <w:t>План работы социального педагога</w:t>
      </w:r>
    </w:p>
    <w:p w14:paraId="29335703" w14:textId="77777777" w:rsidR="003C29CE" w:rsidRPr="009576B8" w:rsidRDefault="003C29CE" w:rsidP="00124C8D">
      <w:pPr>
        <w:pStyle w:val="ds-markdown-paragraph"/>
        <w:numPr>
          <w:ilvl w:val="0"/>
          <w:numId w:val="75"/>
        </w:numPr>
        <w:shd w:val="clear" w:color="auto" w:fill="FFFFFF"/>
        <w:spacing w:before="0" w:beforeAutospacing="0" w:afterAutospacing="0"/>
      </w:pPr>
      <w:r w:rsidRPr="009576B8">
        <w:t xml:space="preserve">План работы педагога-психолога </w:t>
      </w:r>
    </w:p>
    <w:p w14:paraId="319DE47C" w14:textId="77777777" w:rsidR="003C29CE" w:rsidRPr="009576B8" w:rsidRDefault="003C29CE" w:rsidP="00124C8D">
      <w:pPr>
        <w:pStyle w:val="ds-markdown-paragraph"/>
        <w:numPr>
          <w:ilvl w:val="0"/>
          <w:numId w:val="75"/>
        </w:numPr>
        <w:shd w:val="clear" w:color="auto" w:fill="FFFFFF"/>
        <w:spacing w:before="0" w:beforeAutospacing="0" w:afterAutospacing="0"/>
      </w:pPr>
      <w:r w:rsidRPr="009576B8">
        <w:t>Дополнительные общеобразовательные программы</w:t>
      </w:r>
    </w:p>
    <w:p w14:paraId="11532D16" w14:textId="77777777" w:rsidR="003C29CE" w:rsidRPr="009576B8" w:rsidRDefault="003C29CE" w:rsidP="00124C8D">
      <w:pPr>
        <w:pStyle w:val="4"/>
        <w:numPr>
          <w:ilvl w:val="0"/>
          <w:numId w:val="60"/>
        </w:numPr>
        <w:shd w:val="clear" w:color="auto" w:fill="FFFFFF"/>
        <w:tabs>
          <w:tab w:val="clear" w:pos="720"/>
        </w:tabs>
        <w:ind w:left="1108" w:hanging="260"/>
        <w:rPr>
          <w:rFonts w:ascii="Times New Roman" w:hAnsi="Times New Roman" w:cs="Times New Roman"/>
          <w:color w:val="auto"/>
          <w:sz w:val="24"/>
          <w:szCs w:val="24"/>
        </w:rPr>
      </w:pPr>
      <w:r w:rsidRPr="009576B8">
        <w:rPr>
          <w:rFonts w:ascii="Times New Roman" w:hAnsi="Times New Roman" w:cs="Times New Roman"/>
          <w:color w:val="auto"/>
          <w:sz w:val="24"/>
          <w:szCs w:val="24"/>
        </w:rPr>
        <w:lastRenderedPageBreak/>
        <w:t>Положения о структурных подразделениях: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5990"/>
      </w:tblGrid>
      <w:tr w:rsidR="009576B8" w:rsidRPr="009576B8" w14:paraId="3E68B707" w14:textId="77777777" w:rsidTr="003C29CE">
        <w:trPr>
          <w:tblHeader/>
        </w:trPr>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3EF555C5" w14:textId="77777777" w:rsidR="003C29CE" w:rsidRPr="009576B8" w:rsidRDefault="003C29CE">
            <w:pPr>
              <w:rPr>
                <w:b/>
                <w:bCs/>
                <w:sz w:val="24"/>
                <w:szCs w:val="24"/>
              </w:rPr>
            </w:pPr>
            <w:r w:rsidRPr="009576B8">
              <w:rPr>
                <w:b/>
                <w:bCs/>
                <w:sz w:val="24"/>
                <w:szCs w:val="24"/>
              </w:rPr>
              <w:t>Документ</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64E849EB" w14:textId="77777777" w:rsidR="003C29CE" w:rsidRPr="009576B8" w:rsidRDefault="003C29CE">
            <w:pPr>
              <w:rPr>
                <w:b/>
                <w:bCs/>
                <w:sz w:val="24"/>
                <w:szCs w:val="24"/>
              </w:rPr>
            </w:pPr>
            <w:r w:rsidRPr="009576B8">
              <w:rPr>
                <w:b/>
                <w:bCs/>
                <w:sz w:val="24"/>
                <w:szCs w:val="24"/>
              </w:rPr>
              <w:t>Назначение</w:t>
            </w:r>
          </w:p>
        </w:tc>
      </w:tr>
      <w:tr w:rsidR="009576B8" w:rsidRPr="009576B8" w14:paraId="3EA59378"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52426EA5" w14:textId="77777777" w:rsidR="003C29CE" w:rsidRPr="009576B8" w:rsidRDefault="003C29CE">
            <w:pPr>
              <w:rPr>
                <w:sz w:val="24"/>
                <w:szCs w:val="24"/>
              </w:rPr>
            </w:pPr>
            <w:r w:rsidRPr="009576B8">
              <w:rPr>
                <w:sz w:val="24"/>
                <w:szCs w:val="24"/>
              </w:rPr>
              <w:t>Положение о классном руководстве</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99B8762" w14:textId="77777777" w:rsidR="003C29CE" w:rsidRPr="009576B8" w:rsidRDefault="003C29CE">
            <w:pPr>
              <w:rPr>
                <w:sz w:val="24"/>
                <w:szCs w:val="24"/>
              </w:rPr>
            </w:pPr>
            <w:r w:rsidRPr="009576B8">
              <w:rPr>
                <w:sz w:val="24"/>
                <w:szCs w:val="24"/>
              </w:rPr>
              <w:t>Регламентирует деятельность классных руководителей</w:t>
            </w:r>
          </w:p>
        </w:tc>
      </w:tr>
      <w:tr w:rsidR="009576B8" w:rsidRPr="009576B8" w14:paraId="65A4572B"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71172667" w14:textId="77777777" w:rsidR="003C29CE" w:rsidRPr="009576B8" w:rsidRDefault="003C29CE">
            <w:pPr>
              <w:rPr>
                <w:sz w:val="24"/>
                <w:szCs w:val="24"/>
              </w:rPr>
            </w:pPr>
            <w:r w:rsidRPr="009576B8">
              <w:rPr>
                <w:sz w:val="24"/>
                <w:szCs w:val="24"/>
              </w:rPr>
              <w:t>Положение о психологической службе</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20292605" w14:textId="77777777" w:rsidR="003C29CE" w:rsidRPr="009576B8" w:rsidRDefault="003C29CE">
            <w:pPr>
              <w:rPr>
                <w:sz w:val="24"/>
                <w:szCs w:val="24"/>
              </w:rPr>
            </w:pPr>
            <w:r w:rsidRPr="009576B8">
              <w:rPr>
                <w:sz w:val="24"/>
                <w:szCs w:val="24"/>
              </w:rPr>
              <w:t>Определяет порядок психолого-педагогического сопровождения</w:t>
            </w:r>
          </w:p>
        </w:tc>
      </w:tr>
      <w:tr w:rsidR="009576B8" w:rsidRPr="009576B8" w14:paraId="3D419559" w14:textId="77777777" w:rsidTr="003C29CE">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150" w:type="dxa"/>
            </w:tcMar>
            <w:vAlign w:val="center"/>
            <w:hideMark/>
          </w:tcPr>
          <w:p w14:paraId="6CB10627" w14:textId="77777777" w:rsidR="003C29CE" w:rsidRPr="009576B8" w:rsidRDefault="003C29CE">
            <w:pPr>
              <w:rPr>
                <w:sz w:val="24"/>
                <w:szCs w:val="24"/>
              </w:rPr>
            </w:pPr>
            <w:r w:rsidRPr="009576B8">
              <w:rPr>
                <w:sz w:val="24"/>
                <w:szCs w:val="24"/>
              </w:rPr>
              <w:t>Положение о Центре детских инициатив</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center"/>
            <w:hideMark/>
          </w:tcPr>
          <w:p w14:paraId="5E45F7D5" w14:textId="77777777" w:rsidR="003C29CE" w:rsidRPr="009576B8" w:rsidRDefault="003C29CE">
            <w:pPr>
              <w:rPr>
                <w:sz w:val="24"/>
                <w:szCs w:val="24"/>
              </w:rPr>
            </w:pPr>
            <w:r w:rsidRPr="009576B8">
              <w:rPr>
                <w:sz w:val="24"/>
                <w:szCs w:val="24"/>
              </w:rPr>
              <w:t>Регламентирует работу центра по развитию ученического самоуправления</w:t>
            </w:r>
          </w:p>
        </w:tc>
      </w:tr>
    </w:tbl>
    <w:p w14:paraId="180B518C" w14:textId="77777777" w:rsidR="003C29CE" w:rsidRPr="009576B8" w:rsidRDefault="003C29CE" w:rsidP="003C29CE">
      <w:pPr>
        <w:rPr>
          <w:sz w:val="24"/>
          <w:szCs w:val="24"/>
        </w:rPr>
      </w:pPr>
    </w:p>
    <w:p w14:paraId="05443603" w14:textId="77777777" w:rsidR="003C29CE" w:rsidRPr="009576B8" w:rsidRDefault="003C29CE" w:rsidP="003C29CE">
      <w:pPr>
        <w:pStyle w:val="4"/>
        <w:shd w:val="clear" w:color="auto" w:fill="FFFFFF"/>
        <w:rPr>
          <w:rFonts w:ascii="Times New Roman" w:hAnsi="Times New Roman" w:cs="Times New Roman"/>
          <w:color w:val="auto"/>
          <w:sz w:val="24"/>
          <w:szCs w:val="24"/>
          <w:lang w:val="ru-RU"/>
        </w:rPr>
      </w:pPr>
      <w:r w:rsidRPr="009576B8">
        <w:rPr>
          <w:rFonts w:ascii="Times New Roman" w:hAnsi="Times New Roman" w:cs="Times New Roman"/>
          <w:color w:val="auto"/>
          <w:sz w:val="24"/>
          <w:szCs w:val="24"/>
          <w:lang w:val="ru-RU"/>
        </w:rPr>
        <w:t>3. Положения о советах и комиссиях:</w:t>
      </w:r>
    </w:p>
    <w:p w14:paraId="24D8D5E0" w14:textId="77777777" w:rsidR="003C29CE" w:rsidRPr="009576B8" w:rsidRDefault="003C29CE" w:rsidP="00124C8D">
      <w:pPr>
        <w:pStyle w:val="ds-markdown-paragraph"/>
        <w:numPr>
          <w:ilvl w:val="0"/>
          <w:numId w:val="76"/>
        </w:numPr>
        <w:shd w:val="clear" w:color="auto" w:fill="FFFFFF"/>
        <w:spacing w:before="0" w:beforeAutospacing="0" w:afterAutospacing="0"/>
      </w:pPr>
      <w:r w:rsidRPr="009576B8">
        <w:t>Положение о Совете профилактики</w:t>
      </w:r>
    </w:p>
    <w:p w14:paraId="2D91C27A" w14:textId="77777777" w:rsidR="003C29CE" w:rsidRPr="009576B8" w:rsidRDefault="003C29CE" w:rsidP="00124C8D">
      <w:pPr>
        <w:pStyle w:val="ds-markdown-paragraph"/>
        <w:numPr>
          <w:ilvl w:val="0"/>
          <w:numId w:val="76"/>
        </w:numPr>
        <w:shd w:val="clear" w:color="auto" w:fill="FFFFFF"/>
        <w:spacing w:before="0" w:beforeAutospacing="0" w:afterAutospacing="0"/>
      </w:pPr>
      <w:r w:rsidRPr="009576B8">
        <w:t>Положение о Родительском совете</w:t>
      </w:r>
    </w:p>
    <w:p w14:paraId="4BDE7C77" w14:textId="77777777" w:rsidR="003C29CE" w:rsidRPr="009576B8" w:rsidRDefault="003C29CE" w:rsidP="00124C8D">
      <w:pPr>
        <w:pStyle w:val="ds-markdown-paragraph"/>
        <w:numPr>
          <w:ilvl w:val="0"/>
          <w:numId w:val="76"/>
        </w:numPr>
        <w:shd w:val="clear" w:color="auto" w:fill="FFFFFF"/>
        <w:spacing w:before="0" w:beforeAutospacing="0" w:afterAutospacing="0"/>
      </w:pPr>
      <w:r w:rsidRPr="009576B8">
        <w:t>Положение об Управляющем совете</w:t>
      </w:r>
    </w:p>
    <w:p w14:paraId="3159B946" w14:textId="77777777" w:rsidR="003C29CE" w:rsidRPr="009576B8" w:rsidRDefault="003C29CE" w:rsidP="00124C8D">
      <w:pPr>
        <w:pStyle w:val="ds-markdown-paragraph"/>
        <w:numPr>
          <w:ilvl w:val="0"/>
          <w:numId w:val="76"/>
        </w:numPr>
        <w:shd w:val="clear" w:color="auto" w:fill="FFFFFF"/>
        <w:spacing w:before="0" w:beforeAutospacing="0" w:afterAutospacing="0"/>
      </w:pPr>
      <w:r w:rsidRPr="009576B8">
        <w:t>Положение о методическом объединении классных руководителей</w:t>
      </w:r>
    </w:p>
    <w:p w14:paraId="5A257650" w14:textId="77777777" w:rsidR="003C29CE" w:rsidRPr="009576B8" w:rsidRDefault="003C29CE" w:rsidP="003C29CE">
      <w:pPr>
        <w:pStyle w:val="4"/>
        <w:shd w:val="clear" w:color="auto" w:fill="FFFFFF"/>
        <w:rPr>
          <w:rFonts w:ascii="Times New Roman" w:hAnsi="Times New Roman" w:cs="Times New Roman"/>
          <w:color w:val="auto"/>
          <w:sz w:val="24"/>
          <w:szCs w:val="24"/>
        </w:rPr>
      </w:pPr>
      <w:r w:rsidRPr="009576B8">
        <w:rPr>
          <w:rFonts w:ascii="Times New Roman" w:hAnsi="Times New Roman" w:cs="Times New Roman"/>
          <w:color w:val="auto"/>
          <w:sz w:val="24"/>
          <w:szCs w:val="24"/>
        </w:rPr>
        <w:t>4. Положения о воспитательных мероприятиях:</w:t>
      </w:r>
    </w:p>
    <w:p w14:paraId="6A38CAA1" w14:textId="77777777" w:rsidR="003C29CE" w:rsidRPr="009576B8" w:rsidRDefault="003C29CE" w:rsidP="00124C8D">
      <w:pPr>
        <w:pStyle w:val="ds-markdown-paragraph"/>
        <w:numPr>
          <w:ilvl w:val="0"/>
          <w:numId w:val="77"/>
        </w:numPr>
        <w:shd w:val="clear" w:color="auto" w:fill="FFFFFF"/>
        <w:spacing w:before="0" w:beforeAutospacing="0" w:afterAutospacing="0"/>
      </w:pPr>
      <w:r w:rsidRPr="009576B8">
        <w:t>Положение о церемонии поднятия флага</w:t>
      </w:r>
    </w:p>
    <w:p w14:paraId="1FC26E16" w14:textId="77777777" w:rsidR="003C29CE" w:rsidRPr="009576B8" w:rsidRDefault="003C29CE" w:rsidP="00124C8D">
      <w:pPr>
        <w:pStyle w:val="ds-markdown-paragraph"/>
        <w:numPr>
          <w:ilvl w:val="0"/>
          <w:numId w:val="77"/>
        </w:numPr>
        <w:shd w:val="clear" w:color="auto" w:fill="FFFFFF"/>
        <w:spacing w:before="0" w:beforeAutospacing="0" w:afterAutospacing="0"/>
      </w:pPr>
      <w:r w:rsidRPr="009576B8">
        <w:t>Положение об использовании государственных символов</w:t>
      </w:r>
    </w:p>
    <w:p w14:paraId="0106158B" w14:textId="77777777" w:rsidR="003C29CE" w:rsidRPr="009576B8" w:rsidRDefault="003C29CE" w:rsidP="003C29CE">
      <w:pPr>
        <w:pStyle w:val="4"/>
        <w:shd w:val="clear" w:color="auto" w:fill="FFFFFF"/>
        <w:rPr>
          <w:rFonts w:ascii="Times New Roman" w:hAnsi="Times New Roman" w:cs="Times New Roman"/>
          <w:color w:val="auto"/>
          <w:sz w:val="24"/>
          <w:szCs w:val="24"/>
          <w:lang w:val="ru-RU"/>
        </w:rPr>
      </w:pPr>
      <w:r w:rsidRPr="009576B8">
        <w:rPr>
          <w:rFonts w:ascii="Times New Roman" w:hAnsi="Times New Roman" w:cs="Times New Roman"/>
          <w:color w:val="auto"/>
          <w:sz w:val="24"/>
          <w:szCs w:val="24"/>
          <w:lang w:val="ru-RU"/>
        </w:rPr>
        <w:t>5. Документы по организации образовательной среды:</w:t>
      </w:r>
    </w:p>
    <w:p w14:paraId="617516EA" w14:textId="77777777" w:rsidR="003C29CE" w:rsidRPr="009576B8" w:rsidRDefault="003C29CE" w:rsidP="00124C8D">
      <w:pPr>
        <w:pStyle w:val="ds-markdown-paragraph"/>
        <w:numPr>
          <w:ilvl w:val="0"/>
          <w:numId w:val="78"/>
        </w:numPr>
        <w:shd w:val="clear" w:color="auto" w:fill="FFFFFF"/>
        <w:spacing w:before="0" w:beforeAutospacing="0" w:afterAutospacing="0"/>
      </w:pPr>
      <w:r w:rsidRPr="009576B8">
        <w:t>Положение о внешнем виде учащихся</w:t>
      </w:r>
    </w:p>
    <w:p w14:paraId="63FCE94C" w14:textId="77777777" w:rsidR="003C29CE" w:rsidRPr="009576B8" w:rsidRDefault="003C29CE" w:rsidP="00124C8D">
      <w:pPr>
        <w:pStyle w:val="ds-markdown-paragraph"/>
        <w:numPr>
          <w:ilvl w:val="0"/>
          <w:numId w:val="78"/>
        </w:numPr>
        <w:shd w:val="clear" w:color="auto" w:fill="FFFFFF"/>
        <w:spacing w:before="0" w:beforeAutospacing="0" w:afterAutospacing="0"/>
      </w:pPr>
      <w:r w:rsidRPr="009576B8">
        <w:t>Положение о средствах мобильной связи</w:t>
      </w:r>
    </w:p>
    <w:p w14:paraId="788EE930" w14:textId="77777777" w:rsidR="003C29CE" w:rsidRPr="009576B8" w:rsidRDefault="003C29CE" w:rsidP="00124C8D">
      <w:pPr>
        <w:pStyle w:val="ds-markdown-paragraph"/>
        <w:numPr>
          <w:ilvl w:val="0"/>
          <w:numId w:val="78"/>
        </w:numPr>
        <w:shd w:val="clear" w:color="auto" w:fill="FFFFFF"/>
        <w:spacing w:before="0" w:beforeAutospacing="0" w:afterAutospacing="0"/>
      </w:pPr>
      <w:r w:rsidRPr="009576B8">
        <w:t>Положение о дежурстве по школе</w:t>
      </w:r>
    </w:p>
    <w:p w14:paraId="1D94DBD0" w14:textId="77777777" w:rsidR="003C29CE" w:rsidRPr="009576B8" w:rsidRDefault="003C29CE" w:rsidP="00124C8D">
      <w:pPr>
        <w:pStyle w:val="ds-markdown-paragraph"/>
        <w:numPr>
          <w:ilvl w:val="0"/>
          <w:numId w:val="78"/>
        </w:numPr>
        <w:shd w:val="clear" w:color="auto" w:fill="FFFFFF"/>
        <w:spacing w:before="0" w:beforeAutospacing="0" w:afterAutospacing="0"/>
      </w:pPr>
      <w:r w:rsidRPr="009576B8">
        <w:t>Положение о классном уголке</w:t>
      </w:r>
    </w:p>
    <w:p w14:paraId="72C17A53" w14:textId="77777777" w:rsidR="003C29CE" w:rsidRPr="009576B8" w:rsidRDefault="003C29CE" w:rsidP="003C29CE">
      <w:pPr>
        <w:pStyle w:val="4"/>
        <w:shd w:val="clear" w:color="auto" w:fill="FFFFFF"/>
        <w:rPr>
          <w:rFonts w:ascii="Times New Roman" w:hAnsi="Times New Roman" w:cs="Times New Roman"/>
          <w:color w:val="auto"/>
          <w:sz w:val="24"/>
          <w:szCs w:val="24"/>
        </w:rPr>
      </w:pPr>
      <w:r w:rsidRPr="009576B8">
        <w:rPr>
          <w:rFonts w:ascii="Times New Roman" w:hAnsi="Times New Roman" w:cs="Times New Roman"/>
          <w:color w:val="auto"/>
          <w:sz w:val="24"/>
          <w:szCs w:val="24"/>
        </w:rPr>
        <w:t>6. Социальная поддержка и безопасность:</w:t>
      </w:r>
    </w:p>
    <w:p w14:paraId="037EB219" w14:textId="77777777" w:rsidR="003C29CE" w:rsidRPr="009576B8" w:rsidRDefault="003C29CE" w:rsidP="00124C8D">
      <w:pPr>
        <w:pStyle w:val="ds-markdown-paragraph"/>
        <w:numPr>
          <w:ilvl w:val="0"/>
          <w:numId w:val="79"/>
        </w:numPr>
        <w:shd w:val="clear" w:color="auto" w:fill="FFFFFF"/>
        <w:spacing w:before="0" w:beforeAutospacing="0" w:afterAutospacing="0"/>
      </w:pPr>
      <w:r w:rsidRPr="009576B8">
        <w:t>Положение о поощрениях и взысканиях</w:t>
      </w:r>
    </w:p>
    <w:p w14:paraId="2E832AF2" w14:textId="77777777" w:rsidR="003C29CE" w:rsidRPr="009576B8" w:rsidRDefault="003C29CE" w:rsidP="00124C8D">
      <w:pPr>
        <w:pStyle w:val="ds-markdown-paragraph"/>
        <w:numPr>
          <w:ilvl w:val="0"/>
          <w:numId w:val="79"/>
        </w:numPr>
        <w:shd w:val="clear" w:color="auto" w:fill="FFFFFF"/>
        <w:spacing w:before="0" w:beforeAutospacing="0" w:afterAutospacing="0"/>
      </w:pPr>
      <w:r w:rsidRPr="009576B8">
        <w:t>Положение о внутришкольном учёте</w:t>
      </w:r>
    </w:p>
    <w:p w14:paraId="791352CA" w14:textId="77777777" w:rsidR="003C29CE" w:rsidRPr="009576B8" w:rsidRDefault="003C29CE" w:rsidP="00124C8D">
      <w:pPr>
        <w:pStyle w:val="ds-markdown-paragraph"/>
        <w:numPr>
          <w:ilvl w:val="0"/>
          <w:numId w:val="79"/>
        </w:numPr>
        <w:shd w:val="clear" w:color="auto" w:fill="FFFFFF"/>
        <w:spacing w:before="0" w:beforeAutospacing="0" w:afterAutospacing="0"/>
      </w:pPr>
      <w:r w:rsidRPr="009576B8">
        <w:t>Порядок мониторинга социальных сетей</w:t>
      </w:r>
    </w:p>
    <w:p w14:paraId="755BF728" w14:textId="77777777" w:rsidR="003C29CE" w:rsidRPr="009576B8" w:rsidRDefault="003C29CE" w:rsidP="003C29CE">
      <w:pPr>
        <w:pStyle w:val="4"/>
        <w:shd w:val="clear" w:color="auto" w:fill="FFFFFF"/>
        <w:rPr>
          <w:rFonts w:ascii="Times New Roman" w:hAnsi="Times New Roman" w:cs="Times New Roman"/>
          <w:color w:val="auto"/>
          <w:sz w:val="24"/>
          <w:szCs w:val="24"/>
        </w:rPr>
      </w:pPr>
      <w:r w:rsidRPr="009576B8">
        <w:rPr>
          <w:rFonts w:ascii="Times New Roman" w:hAnsi="Times New Roman" w:cs="Times New Roman"/>
          <w:color w:val="auto"/>
          <w:sz w:val="24"/>
          <w:szCs w:val="24"/>
        </w:rPr>
        <w:t>7. Организация дополнительного образования:</w:t>
      </w:r>
    </w:p>
    <w:p w14:paraId="6425A966" w14:textId="77777777" w:rsidR="003C29CE" w:rsidRPr="009576B8" w:rsidRDefault="003C29CE" w:rsidP="00124C8D">
      <w:pPr>
        <w:pStyle w:val="ds-markdown-paragraph"/>
        <w:numPr>
          <w:ilvl w:val="0"/>
          <w:numId w:val="80"/>
        </w:numPr>
        <w:shd w:val="clear" w:color="auto" w:fill="FFFFFF"/>
        <w:spacing w:before="0" w:beforeAutospacing="0" w:afterAutospacing="0"/>
      </w:pPr>
      <w:r w:rsidRPr="009576B8">
        <w:t>Положение о физкультурно-спортивном клубе</w:t>
      </w:r>
    </w:p>
    <w:p w14:paraId="13E08F3D" w14:textId="77777777" w:rsidR="003C29CE" w:rsidRPr="009576B8" w:rsidRDefault="003C29CE" w:rsidP="00124C8D">
      <w:pPr>
        <w:pStyle w:val="ds-markdown-paragraph"/>
        <w:numPr>
          <w:ilvl w:val="0"/>
          <w:numId w:val="80"/>
        </w:numPr>
        <w:shd w:val="clear" w:color="auto" w:fill="FFFFFF"/>
        <w:spacing w:before="0" w:beforeAutospacing="0" w:afterAutospacing="0"/>
      </w:pPr>
      <w:r w:rsidRPr="009576B8">
        <w:t>Положение о Школьной службе медиации</w:t>
      </w:r>
    </w:p>
    <w:p w14:paraId="28E3E131" w14:textId="77777777" w:rsidR="003C29CE" w:rsidRPr="009576B8" w:rsidRDefault="003C29CE" w:rsidP="00124C8D">
      <w:pPr>
        <w:pStyle w:val="ds-markdown-paragraph"/>
        <w:numPr>
          <w:ilvl w:val="0"/>
          <w:numId w:val="80"/>
        </w:numPr>
        <w:shd w:val="clear" w:color="auto" w:fill="FFFFFF"/>
        <w:spacing w:before="0" w:beforeAutospacing="0" w:afterAutospacing="0"/>
      </w:pPr>
      <w:r w:rsidRPr="009576B8">
        <w:t>Положение о школьном ученическом самоуправлении</w:t>
      </w:r>
    </w:p>
    <w:p w14:paraId="4942D9F6" w14:textId="77777777" w:rsidR="003C29CE" w:rsidRPr="009576B8" w:rsidRDefault="003C29CE" w:rsidP="003C29CE">
      <w:pPr>
        <w:pStyle w:val="4"/>
        <w:shd w:val="clear" w:color="auto" w:fill="FFFFFF"/>
        <w:rPr>
          <w:rFonts w:ascii="Times New Roman" w:hAnsi="Times New Roman" w:cs="Times New Roman"/>
          <w:color w:val="auto"/>
          <w:sz w:val="24"/>
          <w:szCs w:val="24"/>
        </w:rPr>
      </w:pPr>
      <w:r w:rsidRPr="009576B8">
        <w:rPr>
          <w:rFonts w:ascii="Times New Roman" w:hAnsi="Times New Roman" w:cs="Times New Roman"/>
          <w:color w:val="auto"/>
          <w:sz w:val="24"/>
          <w:szCs w:val="24"/>
        </w:rPr>
        <w:t>8. Организация питания:</w:t>
      </w:r>
    </w:p>
    <w:p w14:paraId="24B07EF2" w14:textId="77777777" w:rsidR="003C29CE" w:rsidRPr="009576B8" w:rsidRDefault="003C29CE" w:rsidP="00124C8D">
      <w:pPr>
        <w:pStyle w:val="ds-markdown-paragraph"/>
        <w:numPr>
          <w:ilvl w:val="0"/>
          <w:numId w:val="81"/>
        </w:numPr>
        <w:shd w:val="clear" w:color="auto" w:fill="FFFFFF"/>
        <w:spacing w:before="0" w:beforeAutospacing="0" w:afterAutospacing="0"/>
      </w:pPr>
      <w:r w:rsidRPr="009576B8">
        <w:t>Положение об организации питания</w:t>
      </w:r>
    </w:p>
    <w:p w14:paraId="2202D5D2" w14:textId="77777777" w:rsidR="003C29CE" w:rsidRPr="009576B8" w:rsidRDefault="003C29CE" w:rsidP="00124C8D">
      <w:pPr>
        <w:pStyle w:val="ds-markdown-paragraph"/>
        <w:numPr>
          <w:ilvl w:val="0"/>
          <w:numId w:val="81"/>
        </w:numPr>
        <w:shd w:val="clear" w:color="auto" w:fill="FFFFFF"/>
        <w:spacing w:before="0" w:beforeAutospacing="0" w:afterAutospacing="0"/>
      </w:pPr>
      <w:r w:rsidRPr="009576B8">
        <w:t>Положение о родительском контроле питания</w:t>
      </w:r>
    </w:p>
    <w:p w14:paraId="61D18CD7" w14:textId="77777777" w:rsidR="003C29CE" w:rsidRPr="009576B8" w:rsidRDefault="003C29CE" w:rsidP="003C29CE">
      <w:pPr>
        <w:pStyle w:val="ds-markdown-paragraph"/>
        <w:shd w:val="clear" w:color="auto" w:fill="FFFFFF"/>
        <w:jc w:val="both"/>
      </w:pPr>
      <w:r w:rsidRPr="009576B8">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 и в методическом кабинете.</w:t>
      </w:r>
      <w:bookmarkStart w:id="242" w:name="_heading=h.1ljsd9k"/>
      <w:bookmarkEnd w:id="242"/>
    </w:p>
    <w:p w14:paraId="3F14ECBF" w14:textId="77777777" w:rsidR="003C29CE" w:rsidRPr="009576B8" w:rsidRDefault="003C29CE" w:rsidP="003C29CE">
      <w:pPr>
        <w:pStyle w:val="1"/>
        <w:spacing w:before="0"/>
        <w:jc w:val="center"/>
        <w:rPr>
          <w:rFonts w:ascii="Times New Roman" w:hAnsi="Times New Roman" w:cs="Times New Roman"/>
          <w:w w:val="1"/>
          <w:sz w:val="24"/>
          <w:szCs w:val="24"/>
        </w:rPr>
      </w:pPr>
      <w:bookmarkStart w:id="243" w:name="_heading=h.45jfvxd"/>
      <w:bookmarkEnd w:id="243"/>
      <w:r w:rsidRPr="009576B8">
        <w:rPr>
          <w:rFonts w:ascii="Times New Roman" w:hAnsi="Times New Roman" w:cs="Times New Roman"/>
          <w:b w:val="0"/>
          <w:sz w:val="24"/>
          <w:szCs w:val="24"/>
        </w:rPr>
        <w:t>3.2.</w:t>
      </w:r>
      <w:bookmarkStart w:id="244" w:name="_Toc81304377"/>
      <w:bookmarkStart w:id="245" w:name="_Toc109673749"/>
      <w:bookmarkStart w:id="246" w:name="_Toc202283084"/>
      <w:r w:rsidRPr="009576B8">
        <w:rPr>
          <w:rFonts w:ascii="Times New Roman" w:hAnsi="Times New Roman" w:cs="Times New Roman"/>
          <w:bCs w:val="0"/>
          <w:w w:val="1"/>
          <w:sz w:val="24"/>
          <w:szCs w:val="24"/>
        </w:rPr>
        <w:t xml:space="preserve"> </w:t>
      </w:r>
      <w:r w:rsidRPr="009576B8">
        <w:rPr>
          <w:rFonts w:ascii="Times New Roman" w:hAnsi="Times New Roman" w:cs="Times New Roman"/>
          <w:b w:val="0"/>
          <w:sz w:val="24"/>
          <w:szCs w:val="24"/>
        </w:rPr>
        <w:t xml:space="preserve">Требования к условиям работы с обучающимися с особыми образовательными </w:t>
      </w:r>
      <w:r w:rsidRPr="009576B8">
        <w:rPr>
          <w:rFonts w:ascii="Times New Roman" w:hAnsi="Times New Roman" w:cs="Times New Roman"/>
          <w:b w:val="0"/>
          <w:sz w:val="24"/>
          <w:szCs w:val="24"/>
        </w:rPr>
        <w:lastRenderedPageBreak/>
        <w:t>потребностями</w:t>
      </w:r>
      <w:bookmarkEnd w:id="244"/>
      <w:bookmarkEnd w:id="245"/>
      <w:r w:rsidRPr="009576B8">
        <w:rPr>
          <w:rFonts w:ascii="Times New Roman" w:hAnsi="Times New Roman" w:cs="Times New Roman"/>
          <w:b w:val="0"/>
          <w:bCs w:val="0"/>
          <w:w w:val="1"/>
          <w:sz w:val="24"/>
          <w:szCs w:val="24"/>
        </w:rPr>
        <w:t>.</w:t>
      </w:r>
    </w:p>
    <w:p w14:paraId="20CB30A8" w14:textId="34CA2150" w:rsidR="003C29CE" w:rsidRPr="009576B8" w:rsidRDefault="003C29CE" w:rsidP="003C29CE">
      <w:pPr>
        <w:rPr>
          <w:sz w:val="24"/>
          <w:szCs w:val="24"/>
        </w:rPr>
      </w:pPr>
      <w:r w:rsidRPr="009576B8">
        <w:rPr>
          <w:sz w:val="24"/>
          <w:szCs w:val="24"/>
        </w:rPr>
        <w:tab/>
        <w:t>В настоящее время   в ОО, получает образование  примерно 0,9 %  детей с  ОВЗ и детей инвалидов  во всех уровнях образования. Эти дети находятся под пристальным контролем классных руководителей, и социально-психологической службы.</w:t>
      </w:r>
      <w:r w:rsidRPr="009576B8">
        <w:rPr>
          <w:w w:val="1"/>
          <w:sz w:val="24"/>
          <w:szCs w:val="24"/>
        </w:rPr>
        <w:t xml:space="preserve"> </w:t>
      </w:r>
      <w:r w:rsidRPr="009576B8">
        <w:rPr>
          <w:sz w:val="24"/>
          <w:szCs w:val="24"/>
        </w:rPr>
        <w:t xml:space="preserve">Они имеют возможность </w:t>
      </w:r>
    </w:p>
    <w:p w14:paraId="3BC76C3C" w14:textId="77777777" w:rsidR="003C29CE" w:rsidRPr="009576B8" w:rsidRDefault="003C29CE" w:rsidP="003C29CE">
      <w:pPr>
        <w:ind w:firstLine="709"/>
        <w:rPr>
          <w:sz w:val="24"/>
          <w:szCs w:val="24"/>
        </w:rPr>
      </w:pPr>
      <w:r w:rsidRPr="009576B8">
        <w:rPr>
          <w:sz w:val="24"/>
          <w:szCs w:val="24"/>
        </w:rPr>
        <w:t>– на личностно-ориентированный подход в организации всех видов детской деятельности.</w:t>
      </w:r>
    </w:p>
    <w:p w14:paraId="6CB5F840" w14:textId="77777777" w:rsidR="003C29CE" w:rsidRPr="009576B8" w:rsidRDefault="003C29CE" w:rsidP="003C29CE">
      <w:pPr>
        <w:ind w:firstLine="709"/>
        <w:jc w:val="both"/>
        <w:rPr>
          <w:sz w:val="24"/>
          <w:szCs w:val="24"/>
        </w:rPr>
      </w:pPr>
      <w:r w:rsidRPr="009576B8">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1C019262" w14:textId="77777777" w:rsidR="003C29CE" w:rsidRPr="009576B8" w:rsidRDefault="003C29CE" w:rsidP="008A4F94">
      <w:pPr>
        <w:widowControl/>
        <w:numPr>
          <w:ilvl w:val="0"/>
          <w:numId w:val="82"/>
        </w:numPr>
        <w:autoSpaceDE/>
        <w:autoSpaceDN/>
        <w:ind w:left="0" w:firstLine="567"/>
        <w:jc w:val="both"/>
        <w:rPr>
          <w:sz w:val="24"/>
          <w:szCs w:val="24"/>
        </w:rPr>
      </w:pPr>
      <w:r w:rsidRPr="009576B8">
        <w:rPr>
          <w:sz w:val="24"/>
          <w:szCs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14:paraId="03597912" w14:textId="77777777" w:rsidR="003C29CE" w:rsidRPr="009576B8" w:rsidRDefault="003C29CE" w:rsidP="008A4F94">
      <w:pPr>
        <w:widowControl/>
        <w:numPr>
          <w:ilvl w:val="0"/>
          <w:numId w:val="82"/>
        </w:numPr>
        <w:autoSpaceDE/>
        <w:autoSpaceDN/>
        <w:ind w:left="0" w:firstLine="567"/>
        <w:jc w:val="both"/>
        <w:rPr>
          <w:sz w:val="24"/>
          <w:szCs w:val="24"/>
        </w:rPr>
      </w:pPr>
      <w:r w:rsidRPr="009576B8">
        <w:rPr>
          <w:sz w:val="24"/>
          <w:szCs w:val="24"/>
        </w:rPr>
        <w:t>в школе практикуются общешкольные линейки и праздники в честь победителей различных конкурсов и олимпиад.</w:t>
      </w:r>
    </w:p>
    <w:p w14:paraId="1A86553F" w14:textId="77777777" w:rsidR="003C29CE" w:rsidRPr="009576B8" w:rsidRDefault="003C29CE" w:rsidP="003C29CE">
      <w:pPr>
        <w:rPr>
          <w:sz w:val="24"/>
          <w:szCs w:val="24"/>
        </w:rPr>
      </w:pPr>
      <w:r w:rsidRPr="009576B8">
        <w:rPr>
          <w:sz w:val="24"/>
          <w:szCs w:val="24"/>
        </w:rPr>
        <w:t>-</w:t>
      </w:r>
      <w:r w:rsidRPr="009576B8">
        <w:rPr>
          <w:sz w:val="24"/>
          <w:szCs w:val="24"/>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2E812416" w14:textId="77777777" w:rsidR="003C29CE" w:rsidRPr="009576B8" w:rsidRDefault="003C29CE" w:rsidP="003C29CE">
      <w:pPr>
        <w:rPr>
          <w:sz w:val="24"/>
          <w:szCs w:val="24"/>
        </w:rPr>
      </w:pPr>
      <w:r w:rsidRPr="009576B8">
        <w:rPr>
          <w:sz w:val="24"/>
          <w:szCs w:val="24"/>
        </w:rPr>
        <w:t>-</w:t>
      </w:r>
      <w:r w:rsidRPr="009576B8">
        <w:rPr>
          <w:sz w:val="24"/>
          <w:szCs w:val="24"/>
        </w:rPr>
        <w:tab/>
        <w:t>в школе практикуются  индивидуальные  и коллективные поощрения (во всех уровнях образования)</w:t>
      </w:r>
    </w:p>
    <w:p w14:paraId="2B521D6F" w14:textId="77777777" w:rsidR="003C29CE" w:rsidRPr="009576B8" w:rsidRDefault="003C29CE" w:rsidP="003C29CE">
      <w:pPr>
        <w:rPr>
          <w:sz w:val="24"/>
          <w:szCs w:val="24"/>
        </w:rPr>
      </w:pPr>
      <w:r w:rsidRPr="009576B8">
        <w:rPr>
          <w:sz w:val="24"/>
          <w:szCs w:val="24"/>
        </w:rPr>
        <w:t>-</w:t>
      </w:r>
      <w:r w:rsidRPr="009576B8">
        <w:rPr>
          <w:sz w:val="24"/>
          <w:szCs w:val="24"/>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w:t>
      </w:r>
    </w:p>
    <w:p w14:paraId="08400312" w14:textId="77777777" w:rsidR="003C29CE" w:rsidRPr="009576B8" w:rsidRDefault="003C29CE" w:rsidP="008A4F94">
      <w:pPr>
        <w:widowControl/>
        <w:numPr>
          <w:ilvl w:val="0"/>
          <w:numId w:val="82"/>
        </w:numPr>
        <w:autoSpaceDE/>
        <w:autoSpaceDN/>
        <w:ind w:left="0" w:firstLine="567"/>
        <w:jc w:val="both"/>
        <w:rPr>
          <w:sz w:val="24"/>
          <w:szCs w:val="24"/>
        </w:rPr>
      </w:pPr>
      <w:r w:rsidRPr="009576B8">
        <w:rPr>
          <w:sz w:val="24"/>
          <w:szCs w:val="24"/>
        </w:rPr>
        <w:t>дифференцированность поощрений (наличие уровней и типов наград позволяет продлить стимулирующее действие системы поощрения).</w:t>
      </w:r>
    </w:p>
    <w:p w14:paraId="1AC2718E" w14:textId="77777777" w:rsidR="003C29CE" w:rsidRPr="009576B8" w:rsidRDefault="003C29CE" w:rsidP="003C29CE">
      <w:pPr>
        <w:ind w:firstLine="709"/>
        <w:rPr>
          <w:sz w:val="24"/>
          <w:szCs w:val="24"/>
        </w:rPr>
      </w:pPr>
      <w:r w:rsidRPr="009576B8">
        <w:rPr>
          <w:sz w:val="24"/>
          <w:szCs w:val="24"/>
        </w:rPr>
        <w:t>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14:paraId="308B07EA" w14:textId="77777777" w:rsidR="003C29CE" w:rsidRPr="009576B8" w:rsidRDefault="003C29CE" w:rsidP="003C29CE">
      <w:pPr>
        <w:ind w:firstLine="709"/>
        <w:rPr>
          <w:sz w:val="24"/>
          <w:szCs w:val="24"/>
        </w:rPr>
      </w:pPr>
      <w:r w:rsidRPr="009576B8">
        <w:rPr>
          <w:sz w:val="24"/>
          <w:szCs w:val="24"/>
        </w:rPr>
        <w:t>Наиболее успешные обучающиеся и классные коллективы, занимают высшие ступени рейтинга в школе.</w:t>
      </w:r>
    </w:p>
    <w:p w14:paraId="60BB5FBE" w14:textId="77777777" w:rsidR="003C29CE" w:rsidRPr="009576B8" w:rsidRDefault="003C29CE" w:rsidP="003C29CE">
      <w:pPr>
        <w:pStyle w:val="a5"/>
        <w:tabs>
          <w:tab w:val="left" w:pos="805"/>
          <w:tab w:val="left" w:pos="1134"/>
        </w:tabs>
        <w:spacing w:line="276" w:lineRule="auto"/>
        <w:ind w:left="567" w:right="210" w:firstLine="0"/>
        <w:outlineLvl w:val="1"/>
        <w:rPr>
          <w:b/>
          <w:sz w:val="24"/>
          <w:szCs w:val="24"/>
        </w:rPr>
      </w:pPr>
      <w:r w:rsidRPr="009576B8">
        <w:rPr>
          <w:sz w:val="24"/>
          <w:szCs w:val="24"/>
        </w:rPr>
        <w:t>2.3.5.Анализ воспитательного процесса.</w:t>
      </w:r>
      <w:bookmarkEnd w:id="246"/>
    </w:p>
    <w:p w14:paraId="0F54DDA9" w14:textId="77777777" w:rsidR="003C29CE" w:rsidRPr="009576B8" w:rsidRDefault="003C29CE" w:rsidP="003C29CE">
      <w:pPr>
        <w:jc w:val="both"/>
        <w:rPr>
          <w:sz w:val="24"/>
          <w:szCs w:val="24"/>
        </w:rPr>
      </w:pPr>
      <w:r w:rsidRPr="009576B8">
        <w:rPr>
          <w:bCs/>
          <w:sz w:val="24"/>
          <w:szCs w:val="24"/>
        </w:rPr>
        <w:t>Анализ воспитательного процесса в ГБОУ «СШ № 6 Г.О. СНЕЖНОЕ»</w:t>
      </w:r>
      <w:r w:rsidRPr="009576B8">
        <w:rPr>
          <w:b/>
          <w:bCs/>
          <w:sz w:val="24"/>
          <w:szCs w:val="24"/>
        </w:rPr>
        <w:t> </w:t>
      </w:r>
      <w:r w:rsidRPr="009576B8">
        <w:rPr>
          <w:sz w:val="24"/>
          <w:szCs w:val="24"/>
        </w:rPr>
        <w:t>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14:paraId="45C84382" w14:textId="77777777" w:rsidR="003C29CE" w:rsidRPr="009576B8" w:rsidRDefault="003C29CE" w:rsidP="003C29CE">
      <w:pPr>
        <w:jc w:val="both"/>
        <w:rPr>
          <w:sz w:val="24"/>
          <w:szCs w:val="24"/>
        </w:rPr>
      </w:pPr>
      <w:r w:rsidRPr="009576B8">
        <w:rPr>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2ED2A506" w14:textId="77777777" w:rsidR="003C29CE" w:rsidRPr="009576B8" w:rsidRDefault="003C29CE" w:rsidP="003C29CE">
      <w:pPr>
        <w:jc w:val="both"/>
        <w:rPr>
          <w:sz w:val="24"/>
          <w:szCs w:val="24"/>
        </w:rPr>
      </w:pPr>
      <w:r w:rsidRPr="009576B8">
        <w:rPr>
          <w:sz w:val="24"/>
          <w:szCs w:val="24"/>
        </w:rPr>
        <w:t>Планирование анализа воспитательного процесса включено в календарный план воспитательной работы.</w:t>
      </w:r>
    </w:p>
    <w:p w14:paraId="6211A601" w14:textId="77777777" w:rsidR="003C29CE" w:rsidRPr="009576B8" w:rsidRDefault="003C29CE" w:rsidP="003C29CE">
      <w:pPr>
        <w:jc w:val="both"/>
        <w:rPr>
          <w:sz w:val="24"/>
          <w:szCs w:val="24"/>
        </w:rPr>
      </w:pPr>
      <w:r w:rsidRPr="009576B8">
        <w:rPr>
          <w:b/>
          <w:bCs/>
          <w:sz w:val="24"/>
          <w:szCs w:val="24"/>
        </w:rPr>
        <w:t>Основные принципы самоанализа воспитательной работы:</w:t>
      </w:r>
    </w:p>
    <w:p w14:paraId="5A1A517F" w14:textId="77777777" w:rsidR="003C29CE" w:rsidRPr="009576B8" w:rsidRDefault="003C29CE" w:rsidP="008A4F94">
      <w:pPr>
        <w:widowControl/>
        <w:numPr>
          <w:ilvl w:val="0"/>
          <w:numId w:val="83"/>
        </w:numPr>
        <w:autoSpaceDE/>
        <w:autoSpaceDN/>
        <w:spacing w:before="100" w:beforeAutospacing="1" w:after="100" w:afterAutospacing="1"/>
        <w:ind w:left="780" w:right="180"/>
        <w:contextualSpacing/>
        <w:jc w:val="both"/>
        <w:rPr>
          <w:sz w:val="24"/>
          <w:szCs w:val="24"/>
        </w:rPr>
      </w:pPr>
      <w:r w:rsidRPr="009576B8">
        <w:rPr>
          <w:sz w:val="24"/>
          <w:szCs w:val="24"/>
        </w:rPr>
        <w:t>взаимное уважение всех участников образовательных отношений;</w:t>
      </w:r>
    </w:p>
    <w:p w14:paraId="3EB56CDF" w14:textId="77777777" w:rsidR="003C29CE" w:rsidRPr="009576B8" w:rsidRDefault="003C29CE" w:rsidP="008A4F94">
      <w:pPr>
        <w:widowControl/>
        <w:numPr>
          <w:ilvl w:val="0"/>
          <w:numId w:val="83"/>
        </w:numPr>
        <w:autoSpaceDE/>
        <w:autoSpaceDN/>
        <w:spacing w:before="100" w:beforeAutospacing="1" w:after="100" w:afterAutospacing="1"/>
        <w:ind w:left="780" w:right="180"/>
        <w:contextualSpacing/>
        <w:jc w:val="both"/>
        <w:rPr>
          <w:sz w:val="24"/>
          <w:szCs w:val="24"/>
        </w:rPr>
      </w:pPr>
      <w:r w:rsidRPr="009576B8">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w:t>
      </w:r>
      <w:r w:rsidRPr="009576B8">
        <w:rPr>
          <w:sz w:val="24"/>
          <w:szCs w:val="24"/>
        </w:rPr>
        <w:lastRenderedPageBreak/>
        <w:t>деятельности, стиль общения, отношений между педагогическими работниками, обучающимися и родителями;</w:t>
      </w:r>
    </w:p>
    <w:p w14:paraId="511E8AE4" w14:textId="77777777" w:rsidR="003C29CE" w:rsidRPr="009576B8" w:rsidRDefault="003C29CE" w:rsidP="008A4F94">
      <w:pPr>
        <w:widowControl/>
        <w:numPr>
          <w:ilvl w:val="0"/>
          <w:numId w:val="83"/>
        </w:numPr>
        <w:autoSpaceDE/>
        <w:autoSpaceDN/>
        <w:spacing w:before="100" w:beforeAutospacing="1" w:after="100" w:afterAutospacing="1"/>
        <w:ind w:left="780" w:right="180"/>
        <w:contextualSpacing/>
        <w:jc w:val="both"/>
        <w:rPr>
          <w:sz w:val="24"/>
          <w:szCs w:val="24"/>
        </w:rPr>
      </w:pPr>
      <w:r w:rsidRPr="009576B8">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1BC32B8A" w14:textId="77777777" w:rsidR="003C29CE" w:rsidRPr="009576B8" w:rsidRDefault="003C29CE" w:rsidP="008A4F94">
      <w:pPr>
        <w:widowControl/>
        <w:numPr>
          <w:ilvl w:val="0"/>
          <w:numId w:val="83"/>
        </w:numPr>
        <w:autoSpaceDE/>
        <w:autoSpaceDN/>
        <w:spacing w:before="100" w:beforeAutospacing="1" w:after="100" w:afterAutospacing="1"/>
        <w:ind w:left="780" w:right="180"/>
        <w:jc w:val="both"/>
        <w:rPr>
          <w:sz w:val="24"/>
          <w:szCs w:val="24"/>
        </w:rPr>
      </w:pPr>
      <w:r w:rsidRPr="009576B8">
        <w:rPr>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296A1763" w14:textId="77777777" w:rsidR="003C29CE" w:rsidRPr="009576B8" w:rsidRDefault="003C29CE" w:rsidP="003C29CE">
      <w:pPr>
        <w:jc w:val="both"/>
        <w:rPr>
          <w:sz w:val="24"/>
          <w:szCs w:val="24"/>
        </w:rPr>
      </w:pPr>
      <w:r w:rsidRPr="009576B8">
        <w:rPr>
          <w:b/>
          <w:bCs/>
          <w:sz w:val="24"/>
          <w:szCs w:val="24"/>
        </w:rPr>
        <w:t>Основные направления анализа воспитательного процесса</w:t>
      </w:r>
    </w:p>
    <w:p w14:paraId="66100B07" w14:textId="77777777" w:rsidR="003C29CE" w:rsidRPr="009576B8" w:rsidRDefault="003C29CE" w:rsidP="008A4F94">
      <w:pPr>
        <w:widowControl/>
        <w:numPr>
          <w:ilvl w:val="0"/>
          <w:numId w:val="84"/>
        </w:numPr>
        <w:autoSpaceDE/>
        <w:autoSpaceDN/>
        <w:ind w:left="780" w:right="180"/>
        <w:jc w:val="both"/>
        <w:rPr>
          <w:sz w:val="24"/>
          <w:szCs w:val="24"/>
        </w:rPr>
      </w:pPr>
      <w:r w:rsidRPr="009576B8">
        <w:rPr>
          <w:sz w:val="24"/>
          <w:szCs w:val="24"/>
        </w:rPr>
        <w:t>Результаты воспитания, социализации и саморазвития обучающихся.</w:t>
      </w:r>
    </w:p>
    <w:p w14:paraId="1083F21F" w14:textId="77777777" w:rsidR="003C29CE" w:rsidRPr="009576B8" w:rsidRDefault="003C29CE" w:rsidP="003C29CE">
      <w:pPr>
        <w:jc w:val="both"/>
        <w:rPr>
          <w:sz w:val="24"/>
          <w:szCs w:val="24"/>
        </w:rPr>
      </w:pPr>
      <w:r w:rsidRPr="009576B8">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30EC5C4A" w14:textId="77777777" w:rsidR="003C29CE" w:rsidRPr="009576B8" w:rsidRDefault="003C29CE" w:rsidP="003C29CE">
      <w:pPr>
        <w:jc w:val="both"/>
        <w:rPr>
          <w:sz w:val="24"/>
          <w:szCs w:val="24"/>
        </w:rPr>
      </w:pPr>
      <w:r w:rsidRPr="009576B8">
        <w:rPr>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769D523B" w14:textId="77777777" w:rsidR="003C29CE" w:rsidRPr="009576B8" w:rsidRDefault="003C29CE" w:rsidP="003C29CE">
      <w:pPr>
        <w:jc w:val="both"/>
        <w:rPr>
          <w:sz w:val="24"/>
          <w:szCs w:val="24"/>
        </w:rPr>
      </w:pPr>
      <w:r w:rsidRPr="009576B8">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0C6888FD" w14:textId="77777777" w:rsidR="003C29CE" w:rsidRPr="009576B8" w:rsidRDefault="003C29CE" w:rsidP="003C29CE">
      <w:pPr>
        <w:jc w:val="both"/>
        <w:rPr>
          <w:sz w:val="24"/>
          <w:szCs w:val="24"/>
        </w:rPr>
      </w:pPr>
      <w:r w:rsidRPr="009576B8">
        <w:rPr>
          <w:sz w:val="24"/>
          <w:szCs w:val="24"/>
        </w:rPr>
        <w:t>Внимание педагогических работников сосредоточивается на вопросах:</w:t>
      </w:r>
    </w:p>
    <w:p w14:paraId="215C0696" w14:textId="77777777" w:rsidR="003C29CE" w:rsidRPr="009576B8" w:rsidRDefault="003C29CE" w:rsidP="008A4F94">
      <w:pPr>
        <w:widowControl/>
        <w:numPr>
          <w:ilvl w:val="0"/>
          <w:numId w:val="85"/>
        </w:numPr>
        <w:autoSpaceDE/>
        <w:autoSpaceDN/>
        <w:ind w:left="780" w:right="180"/>
        <w:contextualSpacing/>
        <w:jc w:val="both"/>
        <w:rPr>
          <w:sz w:val="24"/>
          <w:szCs w:val="24"/>
        </w:rPr>
      </w:pPr>
      <w:r w:rsidRPr="009576B8">
        <w:rPr>
          <w:sz w:val="24"/>
          <w:szCs w:val="24"/>
        </w:rPr>
        <w:t>какие проблемы, затруднения в личностном развитии обучающихся удалось решить за прошедший учебный год;</w:t>
      </w:r>
    </w:p>
    <w:p w14:paraId="62757691" w14:textId="77777777" w:rsidR="003C29CE" w:rsidRPr="009576B8" w:rsidRDefault="003C29CE" w:rsidP="008A4F94">
      <w:pPr>
        <w:widowControl/>
        <w:numPr>
          <w:ilvl w:val="0"/>
          <w:numId w:val="85"/>
        </w:numPr>
        <w:autoSpaceDE/>
        <w:autoSpaceDN/>
        <w:ind w:left="780" w:right="180"/>
        <w:contextualSpacing/>
        <w:jc w:val="both"/>
        <w:rPr>
          <w:sz w:val="24"/>
          <w:szCs w:val="24"/>
        </w:rPr>
      </w:pPr>
      <w:r w:rsidRPr="009576B8">
        <w:rPr>
          <w:sz w:val="24"/>
          <w:szCs w:val="24"/>
        </w:rPr>
        <w:t>какие проблемы, затруднения решить не удалось и почему;</w:t>
      </w:r>
    </w:p>
    <w:p w14:paraId="4F527CDB" w14:textId="77777777" w:rsidR="003C29CE" w:rsidRPr="009576B8" w:rsidRDefault="003C29CE" w:rsidP="008A4F94">
      <w:pPr>
        <w:widowControl/>
        <w:numPr>
          <w:ilvl w:val="0"/>
          <w:numId w:val="85"/>
        </w:numPr>
        <w:autoSpaceDE/>
        <w:autoSpaceDN/>
        <w:ind w:left="780" w:right="180"/>
        <w:jc w:val="both"/>
        <w:rPr>
          <w:sz w:val="24"/>
          <w:szCs w:val="24"/>
        </w:rPr>
      </w:pPr>
      <w:r w:rsidRPr="009576B8">
        <w:rPr>
          <w:sz w:val="24"/>
          <w:szCs w:val="24"/>
        </w:rPr>
        <w:t>какие новые проблемы, трудности появились, над чем предстоит работать педагогическому коллективу.</w:t>
      </w:r>
    </w:p>
    <w:p w14:paraId="2A8CB1C8" w14:textId="77777777" w:rsidR="003C29CE" w:rsidRPr="009576B8" w:rsidRDefault="003C29CE" w:rsidP="008A4F94">
      <w:pPr>
        <w:widowControl/>
        <w:numPr>
          <w:ilvl w:val="0"/>
          <w:numId w:val="86"/>
        </w:numPr>
        <w:autoSpaceDE/>
        <w:autoSpaceDN/>
        <w:spacing w:before="100" w:beforeAutospacing="1" w:after="100" w:afterAutospacing="1"/>
        <w:ind w:left="780" w:right="180"/>
        <w:jc w:val="both"/>
        <w:rPr>
          <w:sz w:val="24"/>
          <w:szCs w:val="24"/>
        </w:rPr>
      </w:pPr>
      <w:r w:rsidRPr="009576B8">
        <w:rPr>
          <w:sz w:val="24"/>
          <w:szCs w:val="24"/>
        </w:rPr>
        <w:t>Состояние совместной деятельности обучающихся и взрослых.</w:t>
      </w:r>
    </w:p>
    <w:p w14:paraId="728CFF6C" w14:textId="77777777" w:rsidR="003C29CE" w:rsidRPr="009576B8" w:rsidRDefault="003C29CE" w:rsidP="003C29CE">
      <w:pPr>
        <w:jc w:val="both"/>
        <w:rPr>
          <w:sz w:val="24"/>
          <w:szCs w:val="24"/>
        </w:rPr>
      </w:pPr>
      <w:r w:rsidRPr="009576B8">
        <w:rPr>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262FD429" w14:textId="77777777" w:rsidR="003C29CE" w:rsidRPr="009576B8" w:rsidRDefault="003C29CE" w:rsidP="003C29CE">
      <w:pPr>
        <w:jc w:val="both"/>
        <w:rPr>
          <w:sz w:val="24"/>
          <w:szCs w:val="24"/>
        </w:rPr>
      </w:pPr>
      <w:r w:rsidRPr="009576B8">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13EB018A" w14:textId="77777777" w:rsidR="003C29CE" w:rsidRPr="009576B8" w:rsidRDefault="003C29CE" w:rsidP="003C29CE">
      <w:pPr>
        <w:jc w:val="both"/>
        <w:rPr>
          <w:sz w:val="24"/>
          <w:szCs w:val="24"/>
        </w:rPr>
      </w:pPr>
      <w:r w:rsidRPr="009576B8">
        <w:rPr>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39A6BA0A" w14:textId="77777777" w:rsidR="003C29CE" w:rsidRPr="009576B8" w:rsidRDefault="003C29CE" w:rsidP="003C29CE">
      <w:pPr>
        <w:jc w:val="both"/>
        <w:rPr>
          <w:sz w:val="24"/>
          <w:szCs w:val="24"/>
        </w:rPr>
      </w:pPr>
      <w:r w:rsidRPr="009576B8">
        <w:rPr>
          <w:sz w:val="24"/>
          <w:szCs w:val="24"/>
        </w:rPr>
        <w:t>Результаты обсуждаются на заседании методических объединений классных руководителей или педагогическом совете.</w:t>
      </w:r>
    </w:p>
    <w:p w14:paraId="4C3BE03B" w14:textId="77777777" w:rsidR="003C29CE" w:rsidRPr="009576B8" w:rsidRDefault="003C29CE" w:rsidP="003C29CE">
      <w:pPr>
        <w:jc w:val="both"/>
        <w:rPr>
          <w:sz w:val="24"/>
          <w:szCs w:val="24"/>
        </w:rPr>
      </w:pPr>
      <w:r w:rsidRPr="009576B8">
        <w:rPr>
          <w:sz w:val="24"/>
          <w:szCs w:val="24"/>
        </w:rPr>
        <w:t>Внимание сосредотачивается на вопросах, связанных с качеством реализации воспитательного потенциала:</w:t>
      </w:r>
    </w:p>
    <w:p w14:paraId="30162607"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урочной деятельности;</w:t>
      </w:r>
    </w:p>
    <w:p w14:paraId="5CBDB847"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внеурочной деятельности обучающихся;</w:t>
      </w:r>
    </w:p>
    <w:p w14:paraId="75535E8C"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деятельности классных руководителей и их классов;</w:t>
      </w:r>
    </w:p>
    <w:p w14:paraId="1A5F0A23"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проводимых общешкольных основных дел, мероприятий;</w:t>
      </w:r>
    </w:p>
    <w:p w14:paraId="4B149C22"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lastRenderedPageBreak/>
        <w:t>внешкольных мероприятий;</w:t>
      </w:r>
    </w:p>
    <w:p w14:paraId="70B69FC3"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создания и поддержки предметно-пространственной среды;</w:t>
      </w:r>
    </w:p>
    <w:p w14:paraId="291BECC2"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взаимодействия с родительским сообществом;</w:t>
      </w:r>
    </w:p>
    <w:p w14:paraId="2F569E20"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деятельности ученического самоуправления;</w:t>
      </w:r>
    </w:p>
    <w:p w14:paraId="28FD0EB0"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деятельности по профилактике и безопасности;</w:t>
      </w:r>
    </w:p>
    <w:p w14:paraId="0F294058"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реализации потенциала социального партнерства;</w:t>
      </w:r>
    </w:p>
    <w:p w14:paraId="3C96319B"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деятельности по профориентации обучающихся;</w:t>
      </w:r>
    </w:p>
    <w:p w14:paraId="68F9E5A4" w14:textId="77777777" w:rsidR="003C29CE" w:rsidRPr="009576B8" w:rsidRDefault="003C29CE" w:rsidP="008A4F94">
      <w:pPr>
        <w:widowControl/>
        <w:numPr>
          <w:ilvl w:val="0"/>
          <w:numId w:val="87"/>
        </w:numPr>
        <w:autoSpaceDE/>
        <w:autoSpaceDN/>
        <w:spacing w:before="100" w:beforeAutospacing="1" w:after="100" w:afterAutospacing="1"/>
        <w:ind w:left="780" w:right="180"/>
        <w:contextualSpacing/>
        <w:jc w:val="both"/>
        <w:rPr>
          <w:sz w:val="24"/>
          <w:szCs w:val="24"/>
        </w:rPr>
      </w:pPr>
      <w:r w:rsidRPr="009576B8">
        <w:rPr>
          <w:sz w:val="24"/>
          <w:szCs w:val="24"/>
        </w:rPr>
        <w:t>адаптация детей-мигрантов</w:t>
      </w:r>
    </w:p>
    <w:p w14:paraId="55EBB8B7" w14:textId="77777777" w:rsidR="003C29CE" w:rsidRPr="009576B8" w:rsidRDefault="003C29CE" w:rsidP="008A4F94">
      <w:pPr>
        <w:widowControl/>
        <w:numPr>
          <w:ilvl w:val="0"/>
          <w:numId w:val="87"/>
        </w:numPr>
        <w:autoSpaceDE/>
        <w:autoSpaceDN/>
        <w:spacing w:before="100" w:beforeAutospacing="1" w:after="100" w:afterAutospacing="1"/>
        <w:ind w:left="780" w:right="180"/>
        <w:jc w:val="both"/>
        <w:rPr>
          <w:sz w:val="24"/>
          <w:szCs w:val="24"/>
        </w:rPr>
      </w:pPr>
      <w:r w:rsidRPr="009576B8">
        <w:rPr>
          <w:sz w:val="24"/>
          <w:szCs w:val="24"/>
        </w:rPr>
        <w:t>школьного музея, театра, медиа-службы</w:t>
      </w:r>
    </w:p>
    <w:p w14:paraId="4F1A3326" w14:textId="77777777" w:rsidR="003C29CE" w:rsidRPr="009576B8" w:rsidRDefault="003C29CE" w:rsidP="003C29CE">
      <w:pPr>
        <w:spacing w:before="100" w:beforeAutospacing="1" w:after="100" w:afterAutospacing="1"/>
        <w:rPr>
          <w:sz w:val="24"/>
          <w:szCs w:val="24"/>
        </w:rPr>
      </w:pPr>
      <w:r w:rsidRPr="009576B8">
        <w:rPr>
          <w:sz w:val="24"/>
          <w:szCs w:val="24"/>
        </w:rPr>
        <w:t>Психологические исследования личностных результатов обучающихся:</w:t>
      </w:r>
    </w:p>
    <w:tbl>
      <w:tblPr>
        <w:tblStyle w:val="af4"/>
        <w:tblW w:w="0" w:type="auto"/>
        <w:tblLook w:val="04A0" w:firstRow="1" w:lastRow="0" w:firstColumn="1" w:lastColumn="0" w:noHBand="0" w:noVBand="1"/>
      </w:tblPr>
      <w:tblGrid>
        <w:gridCol w:w="2175"/>
        <w:gridCol w:w="2541"/>
        <w:gridCol w:w="1362"/>
        <w:gridCol w:w="1240"/>
        <w:gridCol w:w="2257"/>
      </w:tblGrid>
      <w:tr w:rsidR="009576B8" w:rsidRPr="009576B8" w14:paraId="5F254931" w14:textId="77777777" w:rsidTr="003C29CE">
        <w:tc>
          <w:tcPr>
            <w:tcW w:w="2113" w:type="dxa"/>
            <w:tcBorders>
              <w:top w:val="single" w:sz="4" w:space="0" w:color="auto"/>
              <w:left w:val="single" w:sz="4" w:space="0" w:color="auto"/>
              <w:bottom w:val="single" w:sz="4" w:space="0" w:color="auto"/>
              <w:right w:val="single" w:sz="4" w:space="0" w:color="auto"/>
            </w:tcBorders>
            <w:hideMark/>
          </w:tcPr>
          <w:p w14:paraId="3B291D82" w14:textId="77777777" w:rsidR="003C29CE" w:rsidRPr="009576B8" w:rsidRDefault="003C29CE">
            <w:pPr>
              <w:rPr>
                <w:sz w:val="24"/>
                <w:szCs w:val="24"/>
              </w:rPr>
            </w:pPr>
            <w:r w:rsidRPr="009576B8">
              <w:rPr>
                <w:sz w:val="24"/>
                <w:szCs w:val="24"/>
              </w:rPr>
              <w:t>Личностные результаты</w:t>
            </w:r>
          </w:p>
        </w:tc>
        <w:tc>
          <w:tcPr>
            <w:tcW w:w="2425" w:type="dxa"/>
            <w:tcBorders>
              <w:top w:val="single" w:sz="4" w:space="0" w:color="auto"/>
              <w:left w:val="single" w:sz="4" w:space="0" w:color="auto"/>
              <w:bottom w:val="single" w:sz="4" w:space="0" w:color="auto"/>
              <w:right w:val="single" w:sz="4" w:space="0" w:color="auto"/>
            </w:tcBorders>
            <w:hideMark/>
          </w:tcPr>
          <w:p w14:paraId="335DE2DD" w14:textId="77777777" w:rsidR="003C29CE" w:rsidRPr="009576B8" w:rsidRDefault="003C29CE">
            <w:pPr>
              <w:rPr>
                <w:sz w:val="24"/>
                <w:szCs w:val="24"/>
              </w:rPr>
            </w:pPr>
            <w:r w:rsidRPr="009576B8">
              <w:rPr>
                <w:sz w:val="24"/>
                <w:szCs w:val="24"/>
              </w:rPr>
              <w:t>Критерии</w:t>
            </w:r>
          </w:p>
        </w:tc>
        <w:tc>
          <w:tcPr>
            <w:tcW w:w="1353" w:type="dxa"/>
            <w:tcBorders>
              <w:top w:val="single" w:sz="4" w:space="0" w:color="auto"/>
              <w:left w:val="single" w:sz="4" w:space="0" w:color="auto"/>
              <w:bottom w:val="single" w:sz="4" w:space="0" w:color="auto"/>
              <w:right w:val="single" w:sz="4" w:space="0" w:color="auto"/>
            </w:tcBorders>
            <w:hideMark/>
          </w:tcPr>
          <w:p w14:paraId="33D4FB92" w14:textId="77777777" w:rsidR="003C29CE" w:rsidRPr="009576B8" w:rsidRDefault="003C29CE">
            <w:pPr>
              <w:rPr>
                <w:sz w:val="24"/>
                <w:szCs w:val="24"/>
              </w:rPr>
            </w:pPr>
            <w:r w:rsidRPr="009576B8">
              <w:rPr>
                <w:sz w:val="24"/>
                <w:szCs w:val="24"/>
              </w:rPr>
              <w:t>Категория участников</w:t>
            </w:r>
          </w:p>
        </w:tc>
        <w:tc>
          <w:tcPr>
            <w:tcW w:w="1213" w:type="dxa"/>
            <w:tcBorders>
              <w:top w:val="single" w:sz="4" w:space="0" w:color="auto"/>
              <w:left w:val="single" w:sz="4" w:space="0" w:color="auto"/>
              <w:bottom w:val="single" w:sz="4" w:space="0" w:color="auto"/>
              <w:right w:val="single" w:sz="4" w:space="0" w:color="auto"/>
            </w:tcBorders>
            <w:hideMark/>
          </w:tcPr>
          <w:p w14:paraId="0CC3EE3A" w14:textId="77777777" w:rsidR="003C29CE" w:rsidRPr="009576B8" w:rsidRDefault="003C29CE">
            <w:pPr>
              <w:rPr>
                <w:sz w:val="24"/>
                <w:szCs w:val="24"/>
              </w:rPr>
            </w:pPr>
            <w:r w:rsidRPr="009576B8">
              <w:rPr>
                <w:sz w:val="24"/>
                <w:szCs w:val="24"/>
              </w:rPr>
              <w:t xml:space="preserve">Сроки </w:t>
            </w:r>
          </w:p>
        </w:tc>
        <w:tc>
          <w:tcPr>
            <w:tcW w:w="2241" w:type="dxa"/>
            <w:tcBorders>
              <w:top w:val="single" w:sz="4" w:space="0" w:color="auto"/>
              <w:left w:val="single" w:sz="4" w:space="0" w:color="auto"/>
              <w:bottom w:val="single" w:sz="4" w:space="0" w:color="auto"/>
              <w:right w:val="single" w:sz="4" w:space="0" w:color="auto"/>
            </w:tcBorders>
            <w:hideMark/>
          </w:tcPr>
          <w:p w14:paraId="5396E6E9" w14:textId="77777777" w:rsidR="003C29CE" w:rsidRPr="009576B8" w:rsidRDefault="003C29CE">
            <w:pPr>
              <w:rPr>
                <w:sz w:val="24"/>
                <w:szCs w:val="24"/>
              </w:rPr>
            </w:pPr>
            <w:r w:rsidRPr="009576B8">
              <w:rPr>
                <w:sz w:val="24"/>
                <w:szCs w:val="24"/>
              </w:rPr>
              <w:t>Методы и инструменты</w:t>
            </w:r>
          </w:p>
        </w:tc>
      </w:tr>
      <w:tr w:rsidR="009576B8" w:rsidRPr="009576B8" w14:paraId="55DBC334" w14:textId="77777777" w:rsidTr="003C29CE">
        <w:tc>
          <w:tcPr>
            <w:tcW w:w="2113" w:type="dxa"/>
            <w:vMerge w:val="restart"/>
            <w:tcBorders>
              <w:top w:val="single" w:sz="4" w:space="0" w:color="auto"/>
              <w:left w:val="single" w:sz="4" w:space="0" w:color="auto"/>
              <w:bottom w:val="single" w:sz="4" w:space="0" w:color="auto"/>
              <w:right w:val="single" w:sz="4" w:space="0" w:color="auto"/>
            </w:tcBorders>
            <w:hideMark/>
          </w:tcPr>
          <w:p w14:paraId="3475C0C2" w14:textId="77777777" w:rsidR="003C29CE" w:rsidRPr="009576B8" w:rsidRDefault="003C29CE">
            <w:pPr>
              <w:rPr>
                <w:sz w:val="24"/>
                <w:szCs w:val="24"/>
              </w:rPr>
            </w:pPr>
            <w:r w:rsidRPr="009576B8">
              <w:rPr>
                <w:sz w:val="24"/>
                <w:szCs w:val="24"/>
              </w:rPr>
              <w:t xml:space="preserve">Ценностно смысловые установки обучающихся   </w:t>
            </w:r>
          </w:p>
        </w:tc>
        <w:tc>
          <w:tcPr>
            <w:tcW w:w="2425" w:type="dxa"/>
            <w:tcBorders>
              <w:top w:val="single" w:sz="4" w:space="0" w:color="auto"/>
              <w:left w:val="single" w:sz="4" w:space="0" w:color="auto"/>
              <w:bottom w:val="single" w:sz="4" w:space="0" w:color="auto"/>
              <w:right w:val="single" w:sz="4" w:space="0" w:color="auto"/>
            </w:tcBorders>
            <w:hideMark/>
          </w:tcPr>
          <w:p w14:paraId="247091CB" w14:textId="77777777" w:rsidR="003C29CE" w:rsidRPr="009576B8" w:rsidRDefault="003C29CE">
            <w:pPr>
              <w:rPr>
                <w:sz w:val="24"/>
                <w:szCs w:val="24"/>
              </w:rPr>
            </w:pPr>
            <w:r w:rsidRPr="009576B8">
              <w:rPr>
                <w:sz w:val="24"/>
                <w:szCs w:val="24"/>
              </w:rPr>
              <w:t>Нравственная  воспитанность школьников</w:t>
            </w:r>
          </w:p>
        </w:tc>
        <w:tc>
          <w:tcPr>
            <w:tcW w:w="1353" w:type="dxa"/>
            <w:tcBorders>
              <w:top w:val="single" w:sz="4" w:space="0" w:color="auto"/>
              <w:left w:val="single" w:sz="4" w:space="0" w:color="auto"/>
              <w:bottom w:val="single" w:sz="4" w:space="0" w:color="auto"/>
              <w:right w:val="single" w:sz="4" w:space="0" w:color="auto"/>
            </w:tcBorders>
            <w:hideMark/>
          </w:tcPr>
          <w:p w14:paraId="0D95DEE2" w14:textId="77777777" w:rsidR="003C29CE" w:rsidRPr="009576B8" w:rsidRDefault="003C29CE">
            <w:pPr>
              <w:rPr>
                <w:sz w:val="24"/>
                <w:szCs w:val="24"/>
              </w:rPr>
            </w:pPr>
            <w:r w:rsidRPr="009576B8">
              <w:rPr>
                <w:sz w:val="24"/>
                <w:szCs w:val="24"/>
              </w:rPr>
              <w:t xml:space="preserve"> 10 класс</w:t>
            </w:r>
          </w:p>
        </w:tc>
        <w:tc>
          <w:tcPr>
            <w:tcW w:w="1213" w:type="dxa"/>
            <w:tcBorders>
              <w:top w:val="single" w:sz="4" w:space="0" w:color="auto"/>
              <w:left w:val="single" w:sz="4" w:space="0" w:color="auto"/>
              <w:bottom w:val="single" w:sz="4" w:space="0" w:color="auto"/>
              <w:right w:val="single" w:sz="4" w:space="0" w:color="auto"/>
            </w:tcBorders>
            <w:hideMark/>
          </w:tcPr>
          <w:p w14:paraId="4994382D" w14:textId="77777777" w:rsidR="003C29CE" w:rsidRPr="009576B8" w:rsidRDefault="003C29CE">
            <w:pPr>
              <w:rPr>
                <w:sz w:val="24"/>
                <w:szCs w:val="24"/>
              </w:rPr>
            </w:pPr>
            <w:r w:rsidRPr="009576B8">
              <w:rPr>
                <w:sz w:val="24"/>
                <w:szCs w:val="24"/>
              </w:rPr>
              <w:t>март</w:t>
            </w:r>
          </w:p>
        </w:tc>
        <w:tc>
          <w:tcPr>
            <w:tcW w:w="2241" w:type="dxa"/>
            <w:tcBorders>
              <w:top w:val="single" w:sz="4" w:space="0" w:color="auto"/>
              <w:left w:val="single" w:sz="4" w:space="0" w:color="auto"/>
              <w:bottom w:val="single" w:sz="4" w:space="0" w:color="auto"/>
              <w:right w:val="single" w:sz="4" w:space="0" w:color="auto"/>
            </w:tcBorders>
            <w:hideMark/>
          </w:tcPr>
          <w:p w14:paraId="563BF967" w14:textId="77777777" w:rsidR="003C29CE" w:rsidRPr="009576B8" w:rsidRDefault="003C29CE">
            <w:pPr>
              <w:jc w:val="center"/>
              <w:rPr>
                <w:bCs/>
                <w:sz w:val="24"/>
                <w:szCs w:val="24"/>
              </w:rPr>
            </w:pPr>
            <w:r w:rsidRPr="009576B8">
              <w:rPr>
                <w:bCs/>
                <w:sz w:val="24"/>
                <w:szCs w:val="24"/>
              </w:rPr>
              <w:t>Методика «Размышляем о жизненном опыте» Н.Е. Щуркова</w:t>
            </w:r>
          </w:p>
        </w:tc>
      </w:tr>
      <w:tr w:rsidR="009576B8" w:rsidRPr="009576B8" w14:paraId="0E5C653E" w14:textId="77777777" w:rsidTr="003C29CE">
        <w:tc>
          <w:tcPr>
            <w:tcW w:w="0" w:type="auto"/>
            <w:vMerge/>
            <w:tcBorders>
              <w:top w:val="single" w:sz="4" w:space="0" w:color="auto"/>
              <w:left w:val="single" w:sz="4" w:space="0" w:color="auto"/>
              <w:bottom w:val="single" w:sz="4" w:space="0" w:color="auto"/>
              <w:right w:val="single" w:sz="4" w:space="0" w:color="auto"/>
            </w:tcBorders>
            <w:vAlign w:val="center"/>
            <w:hideMark/>
          </w:tcPr>
          <w:p w14:paraId="6ADC731C" w14:textId="77777777" w:rsidR="003C29CE" w:rsidRPr="009576B8" w:rsidRDefault="003C29CE">
            <w:pPr>
              <w:rPr>
                <w:rFonts w:eastAsiaTheme="minorHAnsi"/>
                <w:sz w:val="24"/>
                <w:szCs w:val="24"/>
              </w:rPr>
            </w:pPr>
          </w:p>
        </w:tc>
        <w:tc>
          <w:tcPr>
            <w:tcW w:w="2425" w:type="dxa"/>
            <w:tcBorders>
              <w:top w:val="single" w:sz="4" w:space="0" w:color="auto"/>
              <w:left w:val="single" w:sz="4" w:space="0" w:color="auto"/>
              <w:bottom w:val="single" w:sz="4" w:space="0" w:color="auto"/>
              <w:right w:val="single" w:sz="4" w:space="0" w:color="auto"/>
            </w:tcBorders>
            <w:hideMark/>
          </w:tcPr>
          <w:p w14:paraId="2638F57B" w14:textId="77777777" w:rsidR="003C29CE" w:rsidRPr="009576B8" w:rsidRDefault="003C29CE">
            <w:pPr>
              <w:pStyle w:val="afc"/>
              <w:jc w:val="both"/>
              <w:rPr>
                <w:rFonts w:ascii="Times New Roman" w:hAnsi="Times New Roman"/>
                <w:sz w:val="24"/>
                <w:szCs w:val="24"/>
              </w:rPr>
            </w:pPr>
            <w:r w:rsidRPr="009576B8">
              <w:rPr>
                <w:rFonts w:ascii="Times New Roman" w:hAnsi="Times New Roman"/>
                <w:sz w:val="24"/>
                <w:szCs w:val="24"/>
              </w:rPr>
              <w:t>Оценка  уровня проявления социально ценных качеств личности:</w:t>
            </w:r>
          </w:p>
          <w:p w14:paraId="722E3058" w14:textId="77777777" w:rsidR="003C29CE" w:rsidRPr="009576B8" w:rsidRDefault="003C29CE" w:rsidP="008A4F94">
            <w:pPr>
              <w:pStyle w:val="afc"/>
              <w:numPr>
                <w:ilvl w:val="0"/>
                <w:numId w:val="88"/>
              </w:numPr>
              <w:ind w:left="336" w:hanging="283"/>
              <w:jc w:val="both"/>
              <w:rPr>
                <w:rFonts w:ascii="Times New Roman" w:hAnsi="Times New Roman"/>
                <w:sz w:val="24"/>
                <w:szCs w:val="24"/>
              </w:rPr>
            </w:pPr>
            <w:r w:rsidRPr="009576B8">
              <w:rPr>
                <w:rFonts w:ascii="Times New Roman" w:hAnsi="Times New Roman"/>
                <w:sz w:val="24"/>
                <w:szCs w:val="24"/>
              </w:rPr>
              <w:t>активность нравственной позиции;</w:t>
            </w:r>
          </w:p>
          <w:p w14:paraId="710196CD" w14:textId="77777777" w:rsidR="003C29CE" w:rsidRPr="009576B8" w:rsidRDefault="003C29CE" w:rsidP="008A4F94">
            <w:pPr>
              <w:pStyle w:val="afc"/>
              <w:numPr>
                <w:ilvl w:val="0"/>
                <w:numId w:val="88"/>
              </w:numPr>
              <w:ind w:left="336" w:hanging="283"/>
              <w:jc w:val="both"/>
              <w:rPr>
                <w:rFonts w:ascii="Times New Roman" w:hAnsi="Times New Roman"/>
                <w:sz w:val="24"/>
                <w:szCs w:val="24"/>
              </w:rPr>
            </w:pPr>
            <w:r w:rsidRPr="009576B8">
              <w:rPr>
                <w:rFonts w:ascii="Times New Roman" w:hAnsi="Times New Roman"/>
                <w:sz w:val="24"/>
                <w:szCs w:val="24"/>
              </w:rPr>
              <w:t>коллективизм;</w:t>
            </w:r>
          </w:p>
          <w:p w14:paraId="650339F8" w14:textId="77777777" w:rsidR="003C29CE" w:rsidRPr="009576B8" w:rsidRDefault="003C29CE" w:rsidP="008A4F94">
            <w:pPr>
              <w:pStyle w:val="afc"/>
              <w:numPr>
                <w:ilvl w:val="0"/>
                <w:numId w:val="88"/>
              </w:numPr>
              <w:ind w:left="336" w:hanging="283"/>
              <w:jc w:val="both"/>
              <w:rPr>
                <w:rFonts w:ascii="Times New Roman" w:hAnsi="Times New Roman"/>
                <w:sz w:val="24"/>
                <w:szCs w:val="24"/>
              </w:rPr>
            </w:pPr>
            <w:r w:rsidRPr="009576B8">
              <w:rPr>
                <w:rFonts w:ascii="Times New Roman" w:hAnsi="Times New Roman"/>
                <w:sz w:val="24"/>
                <w:szCs w:val="24"/>
              </w:rPr>
              <w:t>гражданственность в труде;</w:t>
            </w:r>
          </w:p>
          <w:p w14:paraId="47D3D6E7" w14:textId="77777777" w:rsidR="003C29CE" w:rsidRPr="009576B8" w:rsidRDefault="003C29CE" w:rsidP="008A4F94">
            <w:pPr>
              <w:pStyle w:val="afc"/>
              <w:numPr>
                <w:ilvl w:val="0"/>
                <w:numId w:val="88"/>
              </w:numPr>
              <w:ind w:left="336" w:hanging="283"/>
              <w:jc w:val="both"/>
              <w:rPr>
                <w:rFonts w:ascii="Times New Roman" w:hAnsi="Times New Roman"/>
                <w:sz w:val="24"/>
                <w:szCs w:val="24"/>
              </w:rPr>
            </w:pPr>
            <w:r w:rsidRPr="009576B8">
              <w:rPr>
                <w:rFonts w:ascii="Times New Roman" w:hAnsi="Times New Roman"/>
                <w:sz w:val="24"/>
                <w:szCs w:val="24"/>
              </w:rPr>
              <w:t>трудолюбие;</w:t>
            </w:r>
          </w:p>
          <w:p w14:paraId="24E846C5" w14:textId="77777777" w:rsidR="003C29CE" w:rsidRPr="009576B8" w:rsidRDefault="003C29CE" w:rsidP="008A4F94">
            <w:pPr>
              <w:pStyle w:val="a5"/>
              <w:numPr>
                <w:ilvl w:val="0"/>
                <w:numId w:val="88"/>
              </w:numPr>
              <w:ind w:left="336" w:hanging="283"/>
              <w:contextualSpacing/>
              <w:rPr>
                <w:sz w:val="24"/>
                <w:szCs w:val="24"/>
              </w:rPr>
            </w:pPr>
            <w:r w:rsidRPr="009576B8">
              <w:rPr>
                <w:sz w:val="24"/>
                <w:szCs w:val="24"/>
              </w:rPr>
              <w:t>волевые качества</w:t>
            </w:r>
          </w:p>
        </w:tc>
        <w:tc>
          <w:tcPr>
            <w:tcW w:w="1353" w:type="dxa"/>
            <w:tcBorders>
              <w:top w:val="single" w:sz="4" w:space="0" w:color="auto"/>
              <w:left w:val="single" w:sz="4" w:space="0" w:color="auto"/>
              <w:bottom w:val="single" w:sz="4" w:space="0" w:color="auto"/>
              <w:right w:val="single" w:sz="4" w:space="0" w:color="auto"/>
            </w:tcBorders>
            <w:hideMark/>
          </w:tcPr>
          <w:p w14:paraId="7DEFA7CA" w14:textId="77777777" w:rsidR="003C29CE" w:rsidRPr="009576B8" w:rsidRDefault="003C29CE">
            <w:pPr>
              <w:rPr>
                <w:sz w:val="24"/>
                <w:szCs w:val="24"/>
              </w:rPr>
            </w:pPr>
            <w:r w:rsidRPr="009576B8">
              <w:rPr>
                <w:sz w:val="24"/>
                <w:szCs w:val="24"/>
              </w:rPr>
              <w:t xml:space="preserve"> 11 класс</w:t>
            </w:r>
          </w:p>
        </w:tc>
        <w:tc>
          <w:tcPr>
            <w:tcW w:w="1213" w:type="dxa"/>
            <w:tcBorders>
              <w:top w:val="single" w:sz="4" w:space="0" w:color="auto"/>
              <w:left w:val="single" w:sz="4" w:space="0" w:color="auto"/>
              <w:bottom w:val="single" w:sz="4" w:space="0" w:color="auto"/>
              <w:right w:val="single" w:sz="4" w:space="0" w:color="auto"/>
            </w:tcBorders>
            <w:hideMark/>
          </w:tcPr>
          <w:p w14:paraId="6E04E15F" w14:textId="77777777" w:rsidR="003C29CE" w:rsidRPr="009576B8" w:rsidRDefault="003C29CE">
            <w:pPr>
              <w:rPr>
                <w:sz w:val="24"/>
                <w:szCs w:val="24"/>
              </w:rPr>
            </w:pPr>
            <w:r w:rsidRPr="009576B8">
              <w:rPr>
                <w:sz w:val="24"/>
                <w:szCs w:val="24"/>
              </w:rPr>
              <w:t>январь</w:t>
            </w:r>
          </w:p>
        </w:tc>
        <w:tc>
          <w:tcPr>
            <w:tcW w:w="2241" w:type="dxa"/>
            <w:tcBorders>
              <w:top w:val="single" w:sz="4" w:space="0" w:color="auto"/>
              <w:left w:val="single" w:sz="4" w:space="0" w:color="auto"/>
              <w:bottom w:val="single" w:sz="4" w:space="0" w:color="auto"/>
              <w:right w:val="single" w:sz="4" w:space="0" w:color="auto"/>
            </w:tcBorders>
          </w:tcPr>
          <w:p w14:paraId="4C46F66B" w14:textId="77777777" w:rsidR="003C29CE" w:rsidRPr="009576B8" w:rsidRDefault="003C29CE">
            <w:pPr>
              <w:pStyle w:val="afc"/>
              <w:jc w:val="center"/>
              <w:rPr>
                <w:rFonts w:ascii="Times New Roman" w:hAnsi="Times New Roman"/>
                <w:sz w:val="24"/>
                <w:szCs w:val="24"/>
              </w:rPr>
            </w:pPr>
            <w:r w:rsidRPr="009576B8">
              <w:rPr>
                <w:rFonts w:ascii="Times New Roman" w:hAnsi="Times New Roman"/>
                <w:sz w:val="24"/>
                <w:szCs w:val="24"/>
              </w:rPr>
              <w:t>Методика «Самоанализ личности»</w:t>
            </w:r>
          </w:p>
          <w:p w14:paraId="596838EB" w14:textId="77777777" w:rsidR="003C29CE" w:rsidRPr="009576B8" w:rsidRDefault="003C29CE">
            <w:pPr>
              <w:rPr>
                <w:sz w:val="24"/>
                <w:szCs w:val="24"/>
              </w:rPr>
            </w:pPr>
          </w:p>
        </w:tc>
      </w:tr>
      <w:tr w:rsidR="009576B8" w:rsidRPr="009576B8" w14:paraId="73781E2D" w14:textId="77777777" w:rsidTr="003C29CE">
        <w:tc>
          <w:tcPr>
            <w:tcW w:w="2113" w:type="dxa"/>
            <w:tcBorders>
              <w:top w:val="single" w:sz="4" w:space="0" w:color="auto"/>
              <w:left w:val="single" w:sz="4" w:space="0" w:color="auto"/>
              <w:bottom w:val="single" w:sz="4" w:space="0" w:color="auto"/>
              <w:right w:val="single" w:sz="4" w:space="0" w:color="auto"/>
            </w:tcBorders>
            <w:hideMark/>
          </w:tcPr>
          <w:p w14:paraId="09A4B526" w14:textId="77777777" w:rsidR="003C29CE" w:rsidRPr="009576B8" w:rsidRDefault="003C29CE">
            <w:pPr>
              <w:rPr>
                <w:sz w:val="24"/>
                <w:szCs w:val="24"/>
              </w:rPr>
            </w:pPr>
            <w:r w:rsidRPr="009576B8">
              <w:rPr>
                <w:sz w:val="24"/>
                <w:szCs w:val="24"/>
              </w:rPr>
              <w:t>Сформированность мотивации к обучению и познанию, ценностно смысловые установки обучающихся, готовность  и способность обучающихся к саморазвитию, адаптация</w:t>
            </w:r>
          </w:p>
        </w:tc>
        <w:tc>
          <w:tcPr>
            <w:tcW w:w="2425" w:type="dxa"/>
            <w:tcBorders>
              <w:top w:val="single" w:sz="4" w:space="0" w:color="auto"/>
              <w:left w:val="single" w:sz="4" w:space="0" w:color="auto"/>
              <w:bottom w:val="single" w:sz="4" w:space="0" w:color="auto"/>
              <w:right w:val="single" w:sz="4" w:space="0" w:color="auto"/>
            </w:tcBorders>
          </w:tcPr>
          <w:p w14:paraId="0EC61A12" w14:textId="77777777" w:rsidR="003C29CE" w:rsidRPr="009576B8" w:rsidRDefault="003C29CE">
            <w:pPr>
              <w:pStyle w:val="afc"/>
              <w:jc w:val="both"/>
              <w:rPr>
                <w:rFonts w:ascii="Times New Roman" w:hAnsi="Times New Roman"/>
                <w:sz w:val="24"/>
                <w:szCs w:val="24"/>
              </w:rPr>
            </w:pPr>
            <w:r w:rsidRPr="009576B8">
              <w:rPr>
                <w:rFonts w:ascii="Times New Roman" w:hAnsi="Times New Roman"/>
                <w:sz w:val="24"/>
                <w:szCs w:val="24"/>
              </w:rPr>
              <w:t xml:space="preserve">Формирование адекватной позитивной осознанной самооценки, </w:t>
            </w:r>
          </w:p>
          <w:p w14:paraId="60E2DEE8" w14:textId="77777777" w:rsidR="003C29CE" w:rsidRPr="009576B8" w:rsidRDefault="003C29CE">
            <w:pPr>
              <w:jc w:val="both"/>
              <w:rPr>
                <w:sz w:val="24"/>
                <w:szCs w:val="24"/>
              </w:rPr>
            </w:pPr>
            <w:r w:rsidRPr="009576B8">
              <w:rPr>
                <w:sz w:val="24"/>
                <w:szCs w:val="24"/>
              </w:rPr>
              <w:t>структура мотивационно- смысловой сферы школьников, уровень тревожности</w:t>
            </w:r>
          </w:p>
          <w:p w14:paraId="7A8E5739" w14:textId="77777777" w:rsidR="003C29CE" w:rsidRPr="009576B8" w:rsidRDefault="003C29CE">
            <w:pPr>
              <w:pStyle w:val="afc"/>
              <w:jc w:val="both"/>
              <w:rPr>
                <w:rFonts w:ascii="Times New Roman" w:hAnsi="Times New Roman"/>
                <w:sz w:val="24"/>
                <w:szCs w:val="24"/>
              </w:rPr>
            </w:pPr>
          </w:p>
        </w:tc>
        <w:tc>
          <w:tcPr>
            <w:tcW w:w="1353" w:type="dxa"/>
            <w:tcBorders>
              <w:top w:val="single" w:sz="4" w:space="0" w:color="auto"/>
              <w:left w:val="single" w:sz="4" w:space="0" w:color="auto"/>
              <w:bottom w:val="single" w:sz="4" w:space="0" w:color="auto"/>
              <w:right w:val="single" w:sz="4" w:space="0" w:color="auto"/>
            </w:tcBorders>
            <w:hideMark/>
          </w:tcPr>
          <w:p w14:paraId="41B529F5" w14:textId="77777777" w:rsidR="003C29CE" w:rsidRPr="009576B8" w:rsidRDefault="003C29CE">
            <w:pPr>
              <w:rPr>
                <w:sz w:val="24"/>
                <w:szCs w:val="24"/>
              </w:rPr>
            </w:pPr>
            <w:r w:rsidRPr="009576B8">
              <w:rPr>
                <w:sz w:val="24"/>
                <w:szCs w:val="24"/>
              </w:rPr>
              <w:t xml:space="preserve"> 10 класс</w:t>
            </w:r>
          </w:p>
        </w:tc>
        <w:tc>
          <w:tcPr>
            <w:tcW w:w="1213" w:type="dxa"/>
            <w:tcBorders>
              <w:top w:val="single" w:sz="4" w:space="0" w:color="auto"/>
              <w:left w:val="single" w:sz="4" w:space="0" w:color="auto"/>
              <w:bottom w:val="single" w:sz="4" w:space="0" w:color="auto"/>
              <w:right w:val="single" w:sz="4" w:space="0" w:color="auto"/>
            </w:tcBorders>
            <w:hideMark/>
          </w:tcPr>
          <w:p w14:paraId="5E176668" w14:textId="77777777" w:rsidR="003C29CE" w:rsidRPr="009576B8" w:rsidRDefault="003C29CE">
            <w:pPr>
              <w:rPr>
                <w:sz w:val="24"/>
                <w:szCs w:val="24"/>
              </w:rPr>
            </w:pPr>
            <w:r w:rsidRPr="009576B8">
              <w:rPr>
                <w:sz w:val="24"/>
                <w:szCs w:val="24"/>
              </w:rPr>
              <w:t>Сентябрь-ноябрь</w:t>
            </w:r>
          </w:p>
        </w:tc>
        <w:tc>
          <w:tcPr>
            <w:tcW w:w="2241" w:type="dxa"/>
            <w:tcBorders>
              <w:top w:val="single" w:sz="4" w:space="0" w:color="auto"/>
              <w:left w:val="single" w:sz="4" w:space="0" w:color="auto"/>
              <w:bottom w:val="single" w:sz="4" w:space="0" w:color="auto"/>
              <w:right w:val="single" w:sz="4" w:space="0" w:color="auto"/>
            </w:tcBorders>
            <w:hideMark/>
          </w:tcPr>
          <w:p w14:paraId="42C08BC8" w14:textId="77777777" w:rsidR="003C29CE" w:rsidRPr="009576B8" w:rsidRDefault="003C29CE">
            <w:pPr>
              <w:jc w:val="both"/>
              <w:rPr>
                <w:sz w:val="24"/>
                <w:szCs w:val="24"/>
              </w:rPr>
            </w:pPr>
            <w:r w:rsidRPr="009576B8">
              <w:rPr>
                <w:sz w:val="24"/>
                <w:szCs w:val="24"/>
              </w:rPr>
              <w:t>Методика исследования уровня тревожности Кондраша.</w:t>
            </w:r>
          </w:p>
          <w:p w14:paraId="6FBF55FD" w14:textId="77777777" w:rsidR="003C29CE" w:rsidRPr="009576B8" w:rsidRDefault="003C29CE">
            <w:pPr>
              <w:jc w:val="both"/>
              <w:rPr>
                <w:sz w:val="24"/>
                <w:szCs w:val="24"/>
              </w:rPr>
            </w:pPr>
            <w:r w:rsidRPr="009576B8">
              <w:rPr>
                <w:sz w:val="24"/>
                <w:szCs w:val="24"/>
              </w:rPr>
              <w:t xml:space="preserve">Методика «Направленность на оценку или на получение знаний» (авторы Е. Ильин, Н. Курдюкова).  </w:t>
            </w:r>
          </w:p>
          <w:p w14:paraId="1A52BF0D" w14:textId="77777777" w:rsidR="003C29CE" w:rsidRPr="009576B8" w:rsidRDefault="003C29CE">
            <w:pPr>
              <w:shd w:val="clear" w:color="auto" w:fill="FFFFFF"/>
              <w:jc w:val="both"/>
              <w:rPr>
                <w:sz w:val="24"/>
                <w:szCs w:val="24"/>
              </w:rPr>
            </w:pPr>
            <w:r w:rsidRPr="009576B8">
              <w:rPr>
                <w:sz w:val="24"/>
                <w:szCs w:val="24"/>
              </w:rPr>
              <w:t xml:space="preserve">Экспресс-диагностика уровня самооценки (авторы Фетискин Н.П., Козлов В.В., Мануйлов Г.М.). </w:t>
            </w:r>
          </w:p>
        </w:tc>
      </w:tr>
      <w:tr w:rsidR="009576B8" w:rsidRPr="009576B8" w14:paraId="117B1816" w14:textId="77777777" w:rsidTr="003C29CE">
        <w:tc>
          <w:tcPr>
            <w:tcW w:w="2113" w:type="dxa"/>
            <w:tcBorders>
              <w:top w:val="single" w:sz="4" w:space="0" w:color="auto"/>
              <w:left w:val="single" w:sz="4" w:space="0" w:color="auto"/>
              <w:bottom w:val="single" w:sz="4" w:space="0" w:color="auto"/>
              <w:right w:val="single" w:sz="4" w:space="0" w:color="auto"/>
            </w:tcBorders>
            <w:hideMark/>
          </w:tcPr>
          <w:p w14:paraId="622A96FC" w14:textId="77777777" w:rsidR="003C29CE" w:rsidRPr="009576B8" w:rsidRDefault="003C29CE">
            <w:pPr>
              <w:rPr>
                <w:sz w:val="24"/>
                <w:szCs w:val="24"/>
              </w:rPr>
            </w:pPr>
            <w:r w:rsidRPr="009576B8">
              <w:rPr>
                <w:sz w:val="24"/>
                <w:szCs w:val="24"/>
              </w:rPr>
              <w:t>Социализация</w:t>
            </w:r>
          </w:p>
        </w:tc>
        <w:tc>
          <w:tcPr>
            <w:tcW w:w="2425" w:type="dxa"/>
            <w:tcBorders>
              <w:top w:val="single" w:sz="4" w:space="0" w:color="auto"/>
              <w:left w:val="single" w:sz="4" w:space="0" w:color="auto"/>
              <w:bottom w:val="single" w:sz="4" w:space="0" w:color="auto"/>
              <w:right w:val="single" w:sz="4" w:space="0" w:color="auto"/>
            </w:tcBorders>
            <w:hideMark/>
          </w:tcPr>
          <w:p w14:paraId="16EF3E75" w14:textId="77777777" w:rsidR="003C29CE" w:rsidRPr="009576B8" w:rsidRDefault="003C29CE">
            <w:pPr>
              <w:rPr>
                <w:sz w:val="24"/>
                <w:szCs w:val="24"/>
              </w:rPr>
            </w:pPr>
            <w:r w:rsidRPr="009576B8">
              <w:rPr>
                <w:sz w:val="24"/>
                <w:szCs w:val="24"/>
              </w:rPr>
              <w:t xml:space="preserve">Структура отношений в группе, социометрический статус, </w:t>
            </w:r>
            <w:r w:rsidRPr="009576B8">
              <w:rPr>
                <w:sz w:val="24"/>
                <w:szCs w:val="24"/>
              </w:rPr>
              <w:lastRenderedPageBreak/>
              <w:t>коммуникативные и лидерские качества</w:t>
            </w:r>
          </w:p>
        </w:tc>
        <w:tc>
          <w:tcPr>
            <w:tcW w:w="1353" w:type="dxa"/>
            <w:tcBorders>
              <w:top w:val="single" w:sz="4" w:space="0" w:color="auto"/>
              <w:left w:val="single" w:sz="4" w:space="0" w:color="auto"/>
              <w:bottom w:val="single" w:sz="4" w:space="0" w:color="auto"/>
              <w:right w:val="single" w:sz="4" w:space="0" w:color="auto"/>
            </w:tcBorders>
            <w:hideMark/>
          </w:tcPr>
          <w:p w14:paraId="733BBA1C" w14:textId="77777777" w:rsidR="003C29CE" w:rsidRPr="009576B8" w:rsidRDefault="003C29CE">
            <w:pPr>
              <w:rPr>
                <w:sz w:val="24"/>
                <w:szCs w:val="24"/>
              </w:rPr>
            </w:pPr>
            <w:r w:rsidRPr="009576B8">
              <w:rPr>
                <w:sz w:val="24"/>
                <w:szCs w:val="24"/>
              </w:rPr>
              <w:lastRenderedPageBreak/>
              <w:t>10-11</w:t>
            </w:r>
          </w:p>
        </w:tc>
        <w:tc>
          <w:tcPr>
            <w:tcW w:w="1213" w:type="dxa"/>
            <w:tcBorders>
              <w:top w:val="single" w:sz="4" w:space="0" w:color="auto"/>
              <w:left w:val="single" w:sz="4" w:space="0" w:color="auto"/>
              <w:bottom w:val="single" w:sz="4" w:space="0" w:color="auto"/>
              <w:right w:val="single" w:sz="4" w:space="0" w:color="auto"/>
            </w:tcBorders>
            <w:hideMark/>
          </w:tcPr>
          <w:p w14:paraId="555FB96F" w14:textId="77777777" w:rsidR="003C29CE" w:rsidRPr="009576B8" w:rsidRDefault="003C29CE">
            <w:pPr>
              <w:rPr>
                <w:sz w:val="24"/>
                <w:szCs w:val="24"/>
              </w:rPr>
            </w:pPr>
            <w:r w:rsidRPr="009576B8">
              <w:rPr>
                <w:sz w:val="24"/>
                <w:szCs w:val="24"/>
              </w:rPr>
              <w:t>Ноябрь, апрель</w:t>
            </w:r>
          </w:p>
        </w:tc>
        <w:tc>
          <w:tcPr>
            <w:tcW w:w="2241" w:type="dxa"/>
            <w:tcBorders>
              <w:top w:val="single" w:sz="4" w:space="0" w:color="auto"/>
              <w:left w:val="single" w:sz="4" w:space="0" w:color="auto"/>
              <w:bottom w:val="single" w:sz="4" w:space="0" w:color="auto"/>
              <w:right w:val="single" w:sz="4" w:space="0" w:color="auto"/>
            </w:tcBorders>
            <w:hideMark/>
          </w:tcPr>
          <w:p w14:paraId="5459BB81" w14:textId="77777777" w:rsidR="003C29CE" w:rsidRPr="009576B8" w:rsidRDefault="003C29CE">
            <w:pPr>
              <w:rPr>
                <w:sz w:val="24"/>
                <w:szCs w:val="24"/>
              </w:rPr>
            </w:pPr>
            <w:r w:rsidRPr="009576B8">
              <w:rPr>
                <w:sz w:val="24"/>
                <w:szCs w:val="24"/>
              </w:rPr>
              <w:t xml:space="preserve">Социометрия </w:t>
            </w:r>
          </w:p>
        </w:tc>
      </w:tr>
      <w:tr w:rsidR="009576B8" w:rsidRPr="009576B8" w14:paraId="21948DE3" w14:textId="77777777" w:rsidTr="003C29CE">
        <w:tc>
          <w:tcPr>
            <w:tcW w:w="2113" w:type="dxa"/>
            <w:tcBorders>
              <w:top w:val="single" w:sz="4" w:space="0" w:color="auto"/>
              <w:left w:val="single" w:sz="4" w:space="0" w:color="auto"/>
              <w:bottom w:val="single" w:sz="4" w:space="0" w:color="auto"/>
              <w:right w:val="single" w:sz="4" w:space="0" w:color="auto"/>
            </w:tcBorders>
          </w:tcPr>
          <w:p w14:paraId="3A57BDC3" w14:textId="77777777" w:rsidR="003C29CE" w:rsidRPr="009576B8" w:rsidRDefault="003C29CE">
            <w:pPr>
              <w:rPr>
                <w:sz w:val="24"/>
                <w:szCs w:val="24"/>
              </w:rPr>
            </w:pPr>
          </w:p>
          <w:p w14:paraId="5317BD67" w14:textId="77777777" w:rsidR="003C29CE" w:rsidRPr="009576B8" w:rsidRDefault="003C29CE">
            <w:pPr>
              <w:rPr>
                <w:sz w:val="24"/>
                <w:szCs w:val="24"/>
              </w:rPr>
            </w:pPr>
          </w:p>
          <w:p w14:paraId="50C9F0E8" w14:textId="77777777" w:rsidR="003C29CE" w:rsidRPr="009576B8" w:rsidRDefault="003C29CE">
            <w:pPr>
              <w:rPr>
                <w:sz w:val="24"/>
                <w:szCs w:val="24"/>
              </w:rPr>
            </w:pPr>
            <w:r w:rsidRPr="009576B8">
              <w:rPr>
                <w:sz w:val="24"/>
                <w:szCs w:val="24"/>
              </w:rPr>
              <w:t>Профессиональная направленность</w:t>
            </w:r>
          </w:p>
        </w:tc>
        <w:tc>
          <w:tcPr>
            <w:tcW w:w="2425" w:type="dxa"/>
            <w:tcBorders>
              <w:top w:val="single" w:sz="4" w:space="0" w:color="auto"/>
              <w:left w:val="single" w:sz="4" w:space="0" w:color="auto"/>
              <w:bottom w:val="single" w:sz="4" w:space="0" w:color="auto"/>
              <w:right w:val="single" w:sz="4" w:space="0" w:color="auto"/>
            </w:tcBorders>
          </w:tcPr>
          <w:p w14:paraId="6E2BE1F9" w14:textId="77777777" w:rsidR="003C29CE" w:rsidRPr="009576B8" w:rsidRDefault="003C29CE">
            <w:pPr>
              <w:rPr>
                <w:sz w:val="24"/>
                <w:szCs w:val="24"/>
              </w:rPr>
            </w:pPr>
            <w:r w:rsidRPr="009576B8">
              <w:rPr>
                <w:sz w:val="24"/>
                <w:szCs w:val="24"/>
              </w:rPr>
              <w:t>Изучение уровню готовности к профессиональному самоопределению.</w:t>
            </w:r>
          </w:p>
          <w:p w14:paraId="24890AAA" w14:textId="77777777" w:rsidR="003C29CE" w:rsidRPr="009576B8" w:rsidRDefault="003C29CE">
            <w:pPr>
              <w:rPr>
                <w:sz w:val="24"/>
                <w:szCs w:val="24"/>
              </w:rPr>
            </w:pPr>
          </w:p>
        </w:tc>
        <w:tc>
          <w:tcPr>
            <w:tcW w:w="1353" w:type="dxa"/>
            <w:vMerge w:val="restart"/>
            <w:tcBorders>
              <w:top w:val="single" w:sz="4" w:space="0" w:color="auto"/>
              <w:left w:val="single" w:sz="4" w:space="0" w:color="auto"/>
              <w:bottom w:val="single" w:sz="4" w:space="0" w:color="auto"/>
              <w:right w:val="single" w:sz="4" w:space="0" w:color="auto"/>
            </w:tcBorders>
            <w:vAlign w:val="center"/>
            <w:hideMark/>
          </w:tcPr>
          <w:p w14:paraId="386AE351" w14:textId="77777777" w:rsidR="003C29CE" w:rsidRPr="009576B8" w:rsidRDefault="003C29CE">
            <w:pPr>
              <w:jc w:val="center"/>
              <w:rPr>
                <w:sz w:val="24"/>
                <w:szCs w:val="24"/>
              </w:rPr>
            </w:pPr>
            <w:r w:rsidRPr="009576B8">
              <w:rPr>
                <w:sz w:val="24"/>
                <w:szCs w:val="24"/>
              </w:rPr>
              <w:t>11 класс</w:t>
            </w:r>
          </w:p>
        </w:tc>
        <w:tc>
          <w:tcPr>
            <w:tcW w:w="1213" w:type="dxa"/>
            <w:tcBorders>
              <w:top w:val="single" w:sz="4" w:space="0" w:color="auto"/>
              <w:left w:val="single" w:sz="4" w:space="0" w:color="auto"/>
              <w:bottom w:val="single" w:sz="4" w:space="0" w:color="auto"/>
              <w:right w:val="single" w:sz="4" w:space="0" w:color="auto"/>
            </w:tcBorders>
          </w:tcPr>
          <w:p w14:paraId="779F5FCE" w14:textId="77777777" w:rsidR="003C29CE" w:rsidRPr="009576B8" w:rsidRDefault="003C29CE">
            <w:pPr>
              <w:rPr>
                <w:sz w:val="24"/>
                <w:szCs w:val="24"/>
              </w:rPr>
            </w:pPr>
            <w:r w:rsidRPr="009576B8">
              <w:rPr>
                <w:sz w:val="24"/>
                <w:szCs w:val="24"/>
              </w:rPr>
              <w:t xml:space="preserve">Сентябрь, </w:t>
            </w:r>
          </w:p>
          <w:p w14:paraId="382B69AF" w14:textId="77777777" w:rsidR="003C29CE" w:rsidRPr="009576B8" w:rsidRDefault="003C29CE">
            <w:pPr>
              <w:rPr>
                <w:sz w:val="24"/>
                <w:szCs w:val="24"/>
              </w:rPr>
            </w:pPr>
          </w:p>
          <w:p w14:paraId="74821E2F" w14:textId="77777777" w:rsidR="003C29CE" w:rsidRPr="009576B8" w:rsidRDefault="003C29CE">
            <w:pPr>
              <w:rPr>
                <w:sz w:val="24"/>
                <w:szCs w:val="24"/>
              </w:rPr>
            </w:pPr>
          </w:p>
          <w:p w14:paraId="3ECCF972" w14:textId="77777777" w:rsidR="003C29CE" w:rsidRPr="009576B8" w:rsidRDefault="003C29CE">
            <w:pPr>
              <w:rPr>
                <w:sz w:val="24"/>
                <w:szCs w:val="24"/>
              </w:rPr>
            </w:pPr>
          </w:p>
          <w:p w14:paraId="588A545E" w14:textId="77777777" w:rsidR="003C29CE" w:rsidRPr="009576B8" w:rsidRDefault="003C29CE">
            <w:pPr>
              <w:rPr>
                <w:sz w:val="24"/>
                <w:szCs w:val="24"/>
              </w:rPr>
            </w:pPr>
          </w:p>
          <w:p w14:paraId="4DD37EB4" w14:textId="77777777" w:rsidR="003C29CE" w:rsidRPr="009576B8" w:rsidRDefault="003C29CE">
            <w:pPr>
              <w:rPr>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14:paraId="45B09017" w14:textId="77777777" w:rsidR="003C29CE" w:rsidRPr="009576B8" w:rsidRDefault="003C29CE">
            <w:pPr>
              <w:rPr>
                <w:b/>
                <w:bCs/>
                <w:sz w:val="24"/>
                <w:szCs w:val="24"/>
              </w:rPr>
            </w:pPr>
            <w:r w:rsidRPr="009576B8">
              <w:rPr>
                <w:sz w:val="24"/>
                <w:szCs w:val="24"/>
              </w:rPr>
              <w:t xml:space="preserve">Карта самоконтроля готовности к профессиональному самоопределению. </w:t>
            </w:r>
          </w:p>
        </w:tc>
      </w:tr>
      <w:tr w:rsidR="009576B8" w:rsidRPr="009576B8" w14:paraId="5BBD8BA0" w14:textId="77777777" w:rsidTr="003C29CE">
        <w:tc>
          <w:tcPr>
            <w:tcW w:w="2113" w:type="dxa"/>
            <w:tcBorders>
              <w:top w:val="single" w:sz="4" w:space="0" w:color="auto"/>
              <w:left w:val="single" w:sz="4" w:space="0" w:color="auto"/>
              <w:bottom w:val="single" w:sz="4" w:space="0" w:color="auto"/>
              <w:right w:val="single" w:sz="4" w:space="0" w:color="auto"/>
            </w:tcBorders>
          </w:tcPr>
          <w:p w14:paraId="5B13F489" w14:textId="77777777" w:rsidR="003C29CE" w:rsidRPr="009576B8" w:rsidRDefault="003C29CE">
            <w:pPr>
              <w:rPr>
                <w:sz w:val="24"/>
                <w:szCs w:val="24"/>
              </w:rPr>
            </w:pPr>
          </w:p>
        </w:tc>
        <w:tc>
          <w:tcPr>
            <w:tcW w:w="2425" w:type="dxa"/>
            <w:tcBorders>
              <w:top w:val="single" w:sz="4" w:space="0" w:color="auto"/>
              <w:left w:val="single" w:sz="4" w:space="0" w:color="auto"/>
              <w:bottom w:val="single" w:sz="4" w:space="0" w:color="auto"/>
              <w:right w:val="single" w:sz="4" w:space="0" w:color="auto"/>
            </w:tcBorders>
            <w:hideMark/>
          </w:tcPr>
          <w:p w14:paraId="27991904" w14:textId="77777777" w:rsidR="003C29CE" w:rsidRPr="009576B8" w:rsidRDefault="003C29CE">
            <w:pPr>
              <w:rPr>
                <w:sz w:val="24"/>
                <w:szCs w:val="24"/>
              </w:rPr>
            </w:pPr>
            <w:r w:rsidRPr="009576B8">
              <w:rPr>
                <w:sz w:val="24"/>
                <w:szCs w:val="24"/>
              </w:rPr>
              <w:t>Изучение профессиональных склонностей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6181D9" w14:textId="77777777" w:rsidR="003C29CE" w:rsidRPr="009576B8" w:rsidRDefault="003C29CE">
            <w:pPr>
              <w:rPr>
                <w:rFonts w:eastAsiaTheme="minorHAnsi"/>
                <w:sz w:val="24"/>
                <w:szCs w:val="24"/>
              </w:rPr>
            </w:pPr>
          </w:p>
        </w:tc>
        <w:tc>
          <w:tcPr>
            <w:tcW w:w="1213" w:type="dxa"/>
            <w:tcBorders>
              <w:top w:val="single" w:sz="4" w:space="0" w:color="auto"/>
              <w:left w:val="single" w:sz="4" w:space="0" w:color="auto"/>
              <w:bottom w:val="single" w:sz="4" w:space="0" w:color="auto"/>
              <w:right w:val="single" w:sz="4" w:space="0" w:color="auto"/>
            </w:tcBorders>
            <w:hideMark/>
          </w:tcPr>
          <w:p w14:paraId="32BF420B" w14:textId="77777777" w:rsidR="003C29CE" w:rsidRPr="009576B8" w:rsidRDefault="003C29CE">
            <w:pPr>
              <w:rPr>
                <w:sz w:val="24"/>
                <w:szCs w:val="24"/>
              </w:rPr>
            </w:pPr>
            <w:r w:rsidRPr="009576B8">
              <w:rPr>
                <w:sz w:val="24"/>
                <w:szCs w:val="24"/>
              </w:rPr>
              <w:t xml:space="preserve">Февраль </w:t>
            </w:r>
          </w:p>
        </w:tc>
        <w:tc>
          <w:tcPr>
            <w:tcW w:w="2241" w:type="dxa"/>
            <w:tcBorders>
              <w:top w:val="single" w:sz="4" w:space="0" w:color="auto"/>
              <w:left w:val="single" w:sz="4" w:space="0" w:color="auto"/>
              <w:bottom w:val="single" w:sz="4" w:space="0" w:color="auto"/>
              <w:right w:val="single" w:sz="4" w:space="0" w:color="auto"/>
            </w:tcBorders>
            <w:hideMark/>
          </w:tcPr>
          <w:p w14:paraId="6E555C29" w14:textId="77777777" w:rsidR="003C29CE" w:rsidRPr="009576B8" w:rsidRDefault="003C29CE">
            <w:pPr>
              <w:rPr>
                <w:sz w:val="24"/>
                <w:szCs w:val="24"/>
              </w:rPr>
            </w:pPr>
            <w:r w:rsidRPr="009576B8">
              <w:rPr>
                <w:sz w:val="24"/>
                <w:szCs w:val="24"/>
              </w:rPr>
              <w:t>Дифференциально-диагностический опросник Е.А. Климова</w:t>
            </w:r>
          </w:p>
        </w:tc>
      </w:tr>
    </w:tbl>
    <w:p w14:paraId="11A26759" w14:textId="77777777" w:rsidR="003C29CE" w:rsidRPr="009576B8" w:rsidRDefault="003C29CE" w:rsidP="003C29CE">
      <w:pPr>
        <w:spacing w:before="100" w:beforeAutospacing="1" w:after="100" w:afterAutospacing="1"/>
        <w:rPr>
          <w:sz w:val="24"/>
          <w:szCs w:val="24"/>
        </w:rPr>
      </w:pPr>
      <w:r w:rsidRPr="009576B8">
        <w:rPr>
          <w:b/>
          <w:bCs/>
          <w:sz w:val="24"/>
          <w:szCs w:val="24"/>
        </w:rPr>
        <w:t>Использование результатов:</w:t>
      </w:r>
    </w:p>
    <w:p w14:paraId="1E637C3A" w14:textId="77777777" w:rsidR="003C29CE" w:rsidRPr="009576B8" w:rsidRDefault="003C29CE" w:rsidP="008A4F94">
      <w:pPr>
        <w:widowControl/>
        <w:numPr>
          <w:ilvl w:val="0"/>
          <w:numId w:val="89"/>
        </w:numPr>
        <w:autoSpaceDE/>
        <w:autoSpaceDN/>
        <w:spacing w:after="100" w:afterAutospacing="1"/>
        <w:rPr>
          <w:sz w:val="24"/>
          <w:szCs w:val="24"/>
        </w:rPr>
      </w:pPr>
      <w:r w:rsidRPr="009576B8">
        <w:rPr>
          <w:sz w:val="24"/>
          <w:szCs w:val="24"/>
        </w:rPr>
        <w:t>Корректировка воспитательных программ</w:t>
      </w:r>
    </w:p>
    <w:p w14:paraId="69A18E11" w14:textId="77777777" w:rsidR="003C29CE" w:rsidRPr="009576B8" w:rsidRDefault="003C29CE" w:rsidP="008A4F94">
      <w:pPr>
        <w:widowControl/>
        <w:numPr>
          <w:ilvl w:val="0"/>
          <w:numId w:val="89"/>
        </w:numPr>
        <w:autoSpaceDE/>
        <w:autoSpaceDN/>
        <w:spacing w:after="100" w:afterAutospacing="1"/>
        <w:rPr>
          <w:sz w:val="24"/>
          <w:szCs w:val="24"/>
        </w:rPr>
      </w:pPr>
      <w:r w:rsidRPr="009576B8">
        <w:rPr>
          <w:sz w:val="24"/>
          <w:szCs w:val="24"/>
        </w:rPr>
        <w:t>Индивидуальная работа с обучающимися</w:t>
      </w:r>
    </w:p>
    <w:p w14:paraId="75D40993" w14:textId="77777777" w:rsidR="003C29CE" w:rsidRPr="009576B8" w:rsidRDefault="003C29CE" w:rsidP="008A4F94">
      <w:pPr>
        <w:widowControl/>
        <w:numPr>
          <w:ilvl w:val="0"/>
          <w:numId w:val="89"/>
        </w:numPr>
        <w:autoSpaceDE/>
        <w:autoSpaceDN/>
        <w:spacing w:after="100" w:afterAutospacing="1"/>
        <w:rPr>
          <w:sz w:val="24"/>
          <w:szCs w:val="24"/>
        </w:rPr>
      </w:pPr>
      <w:r w:rsidRPr="009576B8">
        <w:rPr>
          <w:sz w:val="24"/>
          <w:szCs w:val="24"/>
        </w:rPr>
        <w:t>Разработка профилактических мероприятий</w:t>
      </w:r>
    </w:p>
    <w:p w14:paraId="62803FB7" w14:textId="77777777" w:rsidR="003C29CE" w:rsidRPr="009576B8" w:rsidRDefault="003C29CE" w:rsidP="008A4F94">
      <w:pPr>
        <w:widowControl/>
        <w:numPr>
          <w:ilvl w:val="0"/>
          <w:numId w:val="89"/>
        </w:numPr>
        <w:autoSpaceDE/>
        <w:autoSpaceDN/>
        <w:spacing w:after="100" w:afterAutospacing="1"/>
        <w:rPr>
          <w:sz w:val="24"/>
          <w:szCs w:val="24"/>
        </w:rPr>
      </w:pPr>
      <w:r w:rsidRPr="009576B8">
        <w:rPr>
          <w:sz w:val="24"/>
          <w:szCs w:val="24"/>
        </w:rPr>
        <w:t>Планирование тематических классных часов</w:t>
      </w:r>
    </w:p>
    <w:p w14:paraId="6D193E4C" w14:textId="77777777" w:rsidR="003C29CE" w:rsidRPr="009576B8" w:rsidRDefault="003C29CE" w:rsidP="008A4F94">
      <w:pPr>
        <w:widowControl/>
        <w:numPr>
          <w:ilvl w:val="0"/>
          <w:numId w:val="89"/>
        </w:numPr>
        <w:autoSpaceDE/>
        <w:autoSpaceDN/>
        <w:spacing w:after="100" w:afterAutospacing="1"/>
        <w:rPr>
          <w:sz w:val="24"/>
          <w:szCs w:val="24"/>
        </w:rPr>
      </w:pPr>
      <w:r w:rsidRPr="009576B8">
        <w:rPr>
          <w:sz w:val="24"/>
          <w:szCs w:val="24"/>
        </w:rPr>
        <w:t>Методическая работа с педагогами</w:t>
      </w:r>
    </w:p>
    <w:p w14:paraId="7C77DC3F" w14:textId="77777777" w:rsidR="003C29CE" w:rsidRPr="009576B8" w:rsidRDefault="003C29CE" w:rsidP="008A4F94">
      <w:pPr>
        <w:widowControl/>
        <w:numPr>
          <w:ilvl w:val="0"/>
          <w:numId w:val="89"/>
        </w:numPr>
        <w:autoSpaceDE/>
        <w:autoSpaceDN/>
        <w:spacing w:after="100" w:afterAutospacing="1"/>
        <w:rPr>
          <w:sz w:val="24"/>
          <w:szCs w:val="24"/>
        </w:rPr>
      </w:pPr>
      <w:r w:rsidRPr="009576B8">
        <w:rPr>
          <w:sz w:val="24"/>
          <w:szCs w:val="24"/>
        </w:rPr>
        <w:t>Консультирование родителей</w:t>
      </w:r>
    </w:p>
    <w:p w14:paraId="1D4959CB" w14:textId="77777777" w:rsidR="003C29CE" w:rsidRPr="009576B8" w:rsidRDefault="003C29CE" w:rsidP="003C29CE">
      <w:pPr>
        <w:spacing w:before="100" w:beforeAutospacing="1" w:after="100" w:afterAutospacing="1"/>
        <w:rPr>
          <w:sz w:val="24"/>
          <w:szCs w:val="24"/>
        </w:rPr>
      </w:pPr>
      <w:r w:rsidRPr="009576B8">
        <w:rPr>
          <w:b/>
          <w:bCs/>
          <w:sz w:val="24"/>
          <w:szCs w:val="24"/>
        </w:rPr>
        <w:t>Формы представления результатов:</w:t>
      </w:r>
    </w:p>
    <w:p w14:paraId="220692CB" w14:textId="77777777" w:rsidR="003C29CE" w:rsidRPr="009576B8" w:rsidRDefault="003C29CE" w:rsidP="008A4F94">
      <w:pPr>
        <w:widowControl/>
        <w:numPr>
          <w:ilvl w:val="0"/>
          <w:numId w:val="90"/>
        </w:numPr>
        <w:autoSpaceDE/>
        <w:autoSpaceDN/>
        <w:spacing w:after="100" w:afterAutospacing="1"/>
        <w:rPr>
          <w:sz w:val="24"/>
          <w:szCs w:val="24"/>
        </w:rPr>
      </w:pPr>
      <w:r w:rsidRPr="009576B8">
        <w:rPr>
          <w:sz w:val="24"/>
          <w:szCs w:val="24"/>
        </w:rPr>
        <w:t>Аналитические справки</w:t>
      </w:r>
    </w:p>
    <w:p w14:paraId="713A4B9C" w14:textId="77777777" w:rsidR="003C29CE" w:rsidRPr="009576B8" w:rsidRDefault="003C29CE" w:rsidP="008A4F94">
      <w:pPr>
        <w:widowControl/>
        <w:numPr>
          <w:ilvl w:val="0"/>
          <w:numId w:val="90"/>
        </w:numPr>
        <w:autoSpaceDE/>
        <w:autoSpaceDN/>
        <w:spacing w:after="100" w:afterAutospacing="1"/>
        <w:rPr>
          <w:sz w:val="24"/>
          <w:szCs w:val="24"/>
        </w:rPr>
      </w:pPr>
      <w:r w:rsidRPr="009576B8">
        <w:rPr>
          <w:sz w:val="24"/>
          <w:szCs w:val="24"/>
        </w:rPr>
        <w:t>Индивидуальные карты развития</w:t>
      </w:r>
    </w:p>
    <w:p w14:paraId="6473A604" w14:textId="77777777" w:rsidR="003C29CE" w:rsidRPr="009576B8" w:rsidRDefault="003C29CE" w:rsidP="008A4F94">
      <w:pPr>
        <w:widowControl/>
        <w:numPr>
          <w:ilvl w:val="0"/>
          <w:numId w:val="90"/>
        </w:numPr>
        <w:autoSpaceDE/>
        <w:autoSpaceDN/>
        <w:spacing w:after="100" w:afterAutospacing="1"/>
        <w:rPr>
          <w:sz w:val="24"/>
          <w:szCs w:val="24"/>
        </w:rPr>
      </w:pPr>
      <w:r w:rsidRPr="009576B8">
        <w:rPr>
          <w:sz w:val="24"/>
          <w:szCs w:val="24"/>
        </w:rPr>
        <w:t>Графики динамики показателей</w:t>
      </w:r>
    </w:p>
    <w:p w14:paraId="43B4DB84" w14:textId="77777777" w:rsidR="003C29CE" w:rsidRPr="009576B8" w:rsidRDefault="003C29CE" w:rsidP="008A4F94">
      <w:pPr>
        <w:widowControl/>
        <w:numPr>
          <w:ilvl w:val="0"/>
          <w:numId w:val="90"/>
        </w:numPr>
        <w:autoSpaceDE/>
        <w:autoSpaceDN/>
        <w:spacing w:after="100" w:afterAutospacing="1"/>
        <w:rPr>
          <w:sz w:val="24"/>
          <w:szCs w:val="24"/>
        </w:rPr>
      </w:pPr>
      <w:r w:rsidRPr="009576B8">
        <w:rPr>
          <w:sz w:val="24"/>
          <w:szCs w:val="24"/>
        </w:rPr>
        <w:t>Рекомендации для педагогов</w:t>
      </w:r>
    </w:p>
    <w:p w14:paraId="0C563EA8" w14:textId="77777777" w:rsidR="003C29CE" w:rsidRPr="009576B8" w:rsidRDefault="003C29CE" w:rsidP="008A4F94">
      <w:pPr>
        <w:widowControl/>
        <w:numPr>
          <w:ilvl w:val="0"/>
          <w:numId w:val="90"/>
        </w:numPr>
        <w:autoSpaceDE/>
        <w:autoSpaceDN/>
        <w:spacing w:after="100" w:afterAutospacing="1"/>
        <w:rPr>
          <w:sz w:val="24"/>
          <w:szCs w:val="24"/>
        </w:rPr>
      </w:pPr>
      <w:r w:rsidRPr="009576B8">
        <w:rPr>
          <w:sz w:val="24"/>
          <w:szCs w:val="24"/>
        </w:rPr>
        <w:t>Психолого-педагогические консилиумы</w:t>
      </w:r>
    </w:p>
    <w:p w14:paraId="63AE757E" w14:textId="77777777" w:rsidR="003C29CE" w:rsidRPr="009576B8" w:rsidRDefault="003C29CE" w:rsidP="003C29CE">
      <w:pPr>
        <w:pStyle w:val="3"/>
        <w:shd w:val="clear" w:color="auto" w:fill="FFFFFF"/>
      </w:pPr>
      <w:bookmarkStart w:id="247" w:name="_Toc202283085"/>
      <w:r w:rsidRPr="009576B8">
        <w:rPr>
          <w:rStyle w:val="afe"/>
          <w:b/>
          <w:bCs/>
        </w:rPr>
        <w:t>Итоги самоанализа воспитательной работы</w:t>
      </w:r>
      <w:bookmarkEnd w:id="247"/>
    </w:p>
    <w:p w14:paraId="36DE4109" w14:textId="77777777" w:rsidR="003C29CE" w:rsidRPr="009576B8" w:rsidRDefault="003C29CE" w:rsidP="003C29CE">
      <w:pPr>
        <w:pStyle w:val="ds-markdown-paragraph"/>
        <w:shd w:val="clear" w:color="auto" w:fill="FFFFFF"/>
        <w:jc w:val="both"/>
      </w:pPr>
      <w:r w:rsidRPr="009576B8">
        <w:t>По результатам проведённого анализа воспитательной деятельности формируется перечень выявленных проблемных зон, требующих решения в новом учебном году.</w:t>
      </w:r>
    </w:p>
    <w:p w14:paraId="0771BD15" w14:textId="77777777" w:rsidR="003C29CE" w:rsidRPr="009576B8" w:rsidRDefault="003C29CE" w:rsidP="003C29CE">
      <w:pPr>
        <w:pStyle w:val="ds-markdown-paragraph"/>
        <w:shd w:val="clear" w:color="auto" w:fill="FFFFFF"/>
        <w:rPr>
          <w:rStyle w:val="afe"/>
          <w:rFonts w:eastAsiaTheme="majorEastAsia"/>
        </w:rPr>
      </w:pPr>
    </w:p>
    <w:p w14:paraId="316F74B2" w14:textId="77777777" w:rsidR="003C29CE" w:rsidRPr="009576B8" w:rsidRDefault="003C29CE" w:rsidP="003C29CE">
      <w:pPr>
        <w:pStyle w:val="ds-markdown-paragraph"/>
        <w:shd w:val="clear" w:color="auto" w:fill="FFFFFF"/>
      </w:pPr>
      <w:r w:rsidRPr="009576B8">
        <w:rPr>
          <w:rStyle w:val="afe"/>
          <w:rFonts w:eastAsiaTheme="majorEastAsia"/>
        </w:rPr>
        <w:t>Порядок оформления и утверждения итогов:</w:t>
      </w:r>
    </w:p>
    <w:p w14:paraId="1BDC8EA2" w14:textId="77777777" w:rsidR="003C29CE" w:rsidRPr="009576B8" w:rsidRDefault="003C29CE" w:rsidP="008A4F94">
      <w:pPr>
        <w:pStyle w:val="ds-markdown-paragraph"/>
        <w:numPr>
          <w:ilvl w:val="0"/>
          <w:numId w:val="91"/>
        </w:numPr>
        <w:shd w:val="clear" w:color="auto" w:fill="FFFFFF"/>
        <w:spacing w:before="0" w:beforeAutospacing="0" w:after="60" w:afterAutospacing="0"/>
      </w:pPr>
      <w:r w:rsidRPr="009576B8">
        <w:rPr>
          <w:rStyle w:val="afe"/>
          <w:rFonts w:eastAsiaTheme="majorEastAsia"/>
        </w:rPr>
        <w:t>Подготовка аналитического отчёта</w:t>
      </w:r>
    </w:p>
    <w:p w14:paraId="775898A4"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t>Осуществляется заместителем директора по воспитательной работе</w:t>
      </w:r>
    </w:p>
    <w:p w14:paraId="1CE4C9D6"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t>Разрабатывается совместно с советником директора по воспитанию</w:t>
      </w:r>
    </w:p>
    <w:p w14:paraId="101FCCC5"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t>Включает:</w:t>
      </w:r>
      <w:r w:rsidRPr="009576B8">
        <w:br/>
        <w:t>• Анализ эффективности реализованных мероприятий</w:t>
      </w:r>
      <w:r w:rsidRPr="009576B8">
        <w:br/>
        <w:t>• Выявленные проблемы и их причины</w:t>
      </w:r>
      <w:r w:rsidRPr="009576B8">
        <w:br/>
        <w:t>• Предложения по корректировке воспитательной системы</w:t>
      </w:r>
    </w:p>
    <w:p w14:paraId="2EFF539F" w14:textId="77777777" w:rsidR="003C29CE" w:rsidRPr="009576B8" w:rsidRDefault="003C29CE" w:rsidP="008A4F94">
      <w:pPr>
        <w:pStyle w:val="ds-markdown-paragraph"/>
        <w:numPr>
          <w:ilvl w:val="0"/>
          <w:numId w:val="91"/>
        </w:numPr>
        <w:shd w:val="clear" w:color="auto" w:fill="FFFFFF"/>
        <w:spacing w:before="0" w:beforeAutospacing="0" w:after="60" w:afterAutospacing="0"/>
      </w:pPr>
      <w:r w:rsidRPr="009576B8">
        <w:rPr>
          <w:rStyle w:val="afe"/>
          <w:rFonts w:eastAsiaTheme="majorEastAsia"/>
        </w:rPr>
        <w:t>Сроки подготовки</w:t>
      </w:r>
    </w:p>
    <w:p w14:paraId="1437BB21"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t>Май-июнь текущего учебного года</w:t>
      </w:r>
    </w:p>
    <w:p w14:paraId="39129597" w14:textId="77777777" w:rsidR="003C29CE" w:rsidRPr="009576B8" w:rsidRDefault="003C29CE" w:rsidP="008A4F94">
      <w:pPr>
        <w:pStyle w:val="ds-markdown-paragraph"/>
        <w:numPr>
          <w:ilvl w:val="0"/>
          <w:numId w:val="91"/>
        </w:numPr>
        <w:shd w:val="clear" w:color="auto" w:fill="FFFFFF"/>
        <w:spacing w:before="0" w:beforeAutospacing="0" w:after="60" w:afterAutospacing="0"/>
      </w:pPr>
      <w:r w:rsidRPr="009576B8">
        <w:rPr>
          <w:rStyle w:val="afe"/>
          <w:rFonts w:eastAsiaTheme="majorEastAsia"/>
        </w:rPr>
        <w:t>Утверждение документа</w:t>
      </w:r>
    </w:p>
    <w:p w14:paraId="190188F7"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lastRenderedPageBreak/>
        <w:t>Рассматривается на заседании методического объединения классных руководителей</w:t>
      </w:r>
    </w:p>
    <w:p w14:paraId="6AF02DAA"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t>Выносится на обсуждение педагогического совета школы</w:t>
      </w:r>
    </w:p>
    <w:p w14:paraId="1B14CCF8"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t>Утверждается приказом директора образовательного учреждения</w:t>
      </w:r>
    </w:p>
    <w:p w14:paraId="08080377" w14:textId="77777777" w:rsidR="003C29CE" w:rsidRPr="009576B8" w:rsidRDefault="003C29CE" w:rsidP="008A4F94">
      <w:pPr>
        <w:pStyle w:val="ds-markdown-paragraph"/>
        <w:numPr>
          <w:ilvl w:val="0"/>
          <w:numId w:val="91"/>
        </w:numPr>
        <w:shd w:val="clear" w:color="auto" w:fill="FFFFFF"/>
        <w:spacing w:before="0" w:beforeAutospacing="0" w:after="60" w:afterAutospacing="0"/>
      </w:pPr>
      <w:r w:rsidRPr="009576B8">
        <w:rPr>
          <w:rStyle w:val="afe"/>
          <w:rFonts w:eastAsiaTheme="majorEastAsia"/>
        </w:rPr>
        <w:t>Использование результатов</w:t>
      </w:r>
    </w:p>
    <w:p w14:paraId="367996A4" w14:textId="77777777" w:rsidR="003C29CE" w:rsidRPr="009576B8" w:rsidRDefault="003C29CE" w:rsidP="008A4F94">
      <w:pPr>
        <w:pStyle w:val="ds-markdown-paragraph"/>
        <w:numPr>
          <w:ilvl w:val="1"/>
          <w:numId w:val="91"/>
        </w:numPr>
        <w:shd w:val="clear" w:color="auto" w:fill="FFFFFF"/>
        <w:spacing w:before="0" w:beforeAutospacing="0" w:afterAutospacing="0"/>
      </w:pPr>
      <w:r w:rsidRPr="009576B8">
        <w:t>Становится основой для:</w:t>
      </w:r>
      <w:r w:rsidRPr="009576B8">
        <w:br/>
        <w:t>• Плана воспитательной работы на следующий учебный год</w:t>
      </w:r>
      <w:r w:rsidRPr="009576B8">
        <w:br/>
        <w:t>• Программы развития воспитательной компоненты</w:t>
      </w:r>
      <w:r w:rsidRPr="009576B8">
        <w:br/>
        <w:t>• Повышения квалификации педагогических кадров</w:t>
      </w:r>
    </w:p>
    <w:p w14:paraId="7194E412" w14:textId="77777777" w:rsidR="003C29CE" w:rsidRPr="009576B8" w:rsidRDefault="003C29CE" w:rsidP="003C29CE">
      <w:pPr>
        <w:pStyle w:val="ds-markdown-paragraph"/>
        <w:shd w:val="clear" w:color="auto" w:fill="FFFFFF"/>
      </w:pPr>
      <w:r w:rsidRPr="009576B8">
        <w:rPr>
          <w:rStyle w:val="afe"/>
          <w:rFonts w:eastAsiaTheme="majorEastAsia"/>
        </w:rPr>
        <w:t>Форма представления данных:</w:t>
      </w:r>
    </w:p>
    <w:p w14:paraId="77FE8637" w14:textId="77777777" w:rsidR="003C29CE" w:rsidRPr="009576B8" w:rsidRDefault="003C29CE" w:rsidP="008A4F94">
      <w:pPr>
        <w:pStyle w:val="ds-markdown-paragraph"/>
        <w:numPr>
          <w:ilvl w:val="0"/>
          <w:numId w:val="92"/>
        </w:numPr>
        <w:shd w:val="clear" w:color="auto" w:fill="FFFFFF"/>
        <w:spacing w:before="0" w:beforeAutospacing="0" w:afterAutospacing="0"/>
      </w:pPr>
      <w:r w:rsidRPr="009576B8">
        <w:t>Аналитическая справка с приложениями</w:t>
      </w:r>
    </w:p>
    <w:p w14:paraId="7A6FD999" w14:textId="77777777" w:rsidR="003C29CE" w:rsidRPr="009576B8" w:rsidRDefault="003C29CE" w:rsidP="008A4F94">
      <w:pPr>
        <w:pStyle w:val="ds-markdown-paragraph"/>
        <w:numPr>
          <w:ilvl w:val="0"/>
          <w:numId w:val="92"/>
        </w:numPr>
        <w:shd w:val="clear" w:color="auto" w:fill="FFFFFF"/>
        <w:spacing w:before="0" w:beforeAutospacing="0" w:afterAutospacing="0"/>
      </w:pPr>
      <w:r w:rsidRPr="009576B8">
        <w:t>Презентация ключевых показателей</w:t>
      </w:r>
    </w:p>
    <w:p w14:paraId="2FFBB8E5" w14:textId="77777777" w:rsidR="003C29CE" w:rsidRPr="009576B8" w:rsidRDefault="003C29CE" w:rsidP="008A4F94">
      <w:pPr>
        <w:pStyle w:val="ds-markdown-paragraph"/>
        <w:numPr>
          <w:ilvl w:val="0"/>
          <w:numId w:val="92"/>
        </w:numPr>
        <w:shd w:val="clear" w:color="auto" w:fill="FFFFFF"/>
        <w:spacing w:before="0" w:beforeAutospacing="0" w:afterAutospacing="0"/>
      </w:pPr>
      <w:r w:rsidRPr="009576B8">
        <w:t>Рекомендации по совершенствованию работы</w:t>
      </w:r>
    </w:p>
    <w:p w14:paraId="66F0FBD6" w14:textId="77777777" w:rsidR="003C29CE" w:rsidRPr="009576B8" w:rsidRDefault="003C29CE" w:rsidP="003C29CE">
      <w:pPr>
        <w:rPr>
          <w:sz w:val="24"/>
          <w:szCs w:val="24"/>
        </w:rPr>
      </w:pPr>
      <w:r w:rsidRPr="009576B8">
        <w:rPr>
          <w:sz w:val="24"/>
          <w:szCs w:val="24"/>
        </w:rPr>
        <w:t>Данный механизм обеспечивает преемственность воспитательной работы и её постоянное качественное улучшение.</w:t>
      </w:r>
    </w:p>
    <w:p w14:paraId="25393096" w14:textId="77777777" w:rsidR="003C29CE" w:rsidRPr="009576B8" w:rsidRDefault="003C29CE" w:rsidP="003C29CE">
      <w:pPr>
        <w:rPr>
          <w:b/>
          <w:bCs/>
          <w:spacing w:val="-2"/>
          <w:sz w:val="28"/>
          <w:szCs w:val="28"/>
        </w:rPr>
      </w:pPr>
    </w:p>
    <w:p w14:paraId="5675DCB6" w14:textId="77777777" w:rsidR="003643EB" w:rsidRPr="009576B8" w:rsidRDefault="003643EB" w:rsidP="001049FC">
      <w:pPr>
        <w:rPr>
          <w:b/>
        </w:rPr>
      </w:pPr>
    </w:p>
    <w:p w14:paraId="61CF0F25" w14:textId="77777777" w:rsidR="003643EB" w:rsidRPr="009576B8" w:rsidRDefault="00844E47" w:rsidP="00844E47">
      <w:pPr>
        <w:jc w:val="center"/>
        <w:rPr>
          <w:b/>
          <w:bCs/>
          <w:sz w:val="28"/>
          <w:szCs w:val="28"/>
        </w:rPr>
      </w:pPr>
      <w:r w:rsidRPr="009576B8">
        <w:rPr>
          <w:b/>
          <w:bCs/>
          <w:sz w:val="28"/>
          <w:szCs w:val="28"/>
        </w:rPr>
        <w:t>2.4 ПРОГРАММА КОРРЕКЦИОННОЙ РАБОТЫ</w:t>
      </w:r>
    </w:p>
    <w:p w14:paraId="20C3BA87"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является неотъемлемым структурным компонентом основной образовательной программы ГБОУ «СШ № 6 Г.О. СНЕЖНОЕ». Программа коррекционной работы разрабатывается для обучающихся с трудностями в обучении и социализации. </w:t>
      </w:r>
    </w:p>
    <w:p w14:paraId="0FD78877" w14:textId="77777777" w:rsidR="00DE221D" w:rsidRPr="009576B8" w:rsidRDefault="00DE221D" w:rsidP="00506DF9">
      <w:pPr>
        <w:pStyle w:val="a3"/>
        <w:ind w:left="0" w:right="566" w:firstLine="709"/>
        <w:jc w:val="both"/>
        <w:rPr>
          <w:sz w:val="28"/>
          <w:szCs w:val="28"/>
        </w:rPr>
      </w:pPr>
      <w:r w:rsidRPr="009576B8">
        <w:rPr>
          <w:sz w:val="28"/>
          <w:szCs w:val="28"/>
        </w:rPr>
        <w:t xml:space="preserve">В соответствии с ФГОС ООО программа коррекционной работы ГБОУ «СШ № 6 Г.О. СНЕЖНОЕ» направлена на осуществление индивидуально 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14:paraId="5A9AF247" w14:textId="77777777" w:rsidR="00DE221D" w:rsidRPr="009576B8" w:rsidRDefault="00DE221D" w:rsidP="00506DF9">
      <w:pPr>
        <w:pStyle w:val="a3"/>
        <w:ind w:left="0" w:right="566" w:firstLine="709"/>
        <w:jc w:val="both"/>
        <w:rPr>
          <w:sz w:val="28"/>
          <w:szCs w:val="28"/>
        </w:rPr>
      </w:pPr>
      <w:bookmarkStart w:id="248" w:name="_Hlk234593786"/>
      <w:r w:rsidRPr="009576B8">
        <w:rPr>
          <w:sz w:val="28"/>
          <w:szCs w:val="28"/>
        </w:rPr>
        <w:t xml:space="preserve">Программа коррекционной работы </w:t>
      </w:r>
      <w:bookmarkEnd w:id="248"/>
      <w:r w:rsidRPr="009576B8">
        <w:rPr>
          <w:sz w:val="28"/>
          <w:szCs w:val="28"/>
        </w:rPr>
        <w:t>обеспечивает:</w:t>
      </w:r>
    </w:p>
    <w:p w14:paraId="054D7EB7" w14:textId="77777777" w:rsidR="00DE221D" w:rsidRPr="009576B8" w:rsidRDefault="00DE221D" w:rsidP="00506DF9">
      <w:pPr>
        <w:pStyle w:val="a3"/>
        <w:ind w:left="0" w:right="566" w:firstLine="709"/>
        <w:jc w:val="both"/>
        <w:rPr>
          <w:sz w:val="28"/>
          <w:szCs w:val="28"/>
        </w:rPr>
      </w:pPr>
      <w:r w:rsidRPr="009576B8">
        <w:rPr>
          <w:sz w:val="28"/>
          <w:szCs w:val="28"/>
        </w:rPr>
        <w:t xml:space="preserve"> - выявление индивидуальных образовательных потребностей обучающихся, направленности личности, профессиональных склонностей; </w:t>
      </w:r>
    </w:p>
    <w:p w14:paraId="0902DBB2" w14:textId="77777777" w:rsidR="00DE221D" w:rsidRPr="009576B8" w:rsidRDefault="00DE221D" w:rsidP="00506DF9">
      <w:pPr>
        <w:pStyle w:val="a3"/>
        <w:ind w:left="0" w:right="566" w:firstLine="709"/>
        <w:jc w:val="both"/>
        <w:rPr>
          <w:sz w:val="28"/>
          <w:szCs w:val="28"/>
        </w:rPr>
      </w:pPr>
      <w:r w:rsidRPr="009576B8">
        <w:rPr>
          <w:sz w:val="28"/>
          <w:szCs w:val="28"/>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 </w:t>
      </w:r>
    </w:p>
    <w:p w14:paraId="4DB2EB65" w14:textId="77777777" w:rsidR="00DE221D" w:rsidRPr="009576B8" w:rsidRDefault="00DE221D" w:rsidP="00506DF9">
      <w:pPr>
        <w:pStyle w:val="a3"/>
        <w:ind w:left="0" w:right="566" w:firstLine="709"/>
        <w:jc w:val="both"/>
        <w:rPr>
          <w:sz w:val="28"/>
          <w:szCs w:val="28"/>
        </w:rPr>
      </w:pPr>
      <w:r w:rsidRPr="009576B8">
        <w:rPr>
          <w:sz w:val="28"/>
          <w:szCs w:val="28"/>
        </w:rPr>
        <w:t>-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63FD5037"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содержит: </w:t>
      </w:r>
    </w:p>
    <w:p w14:paraId="07FB359C" w14:textId="77777777" w:rsidR="00DE221D" w:rsidRPr="009576B8" w:rsidRDefault="00DE221D" w:rsidP="00506DF9">
      <w:pPr>
        <w:pStyle w:val="a3"/>
        <w:ind w:left="0" w:right="566" w:firstLine="709"/>
        <w:jc w:val="both"/>
        <w:rPr>
          <w:sz w:val="28"/>
          <w:szCs w:val="28"/>
        </w:rPr>
      </w:pPr>
      <w:r w:rsidRPr="009576B8">
        <w:rPr>
          <w:sz w:val="28"/>
          <w:szCs w:val="28"/>
        </w:rPr>
        <w:lastRenderedPageBreak/>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14:paraId="4B445D2A" w14:textId="77777777" w:rsidR="00DE221D" w:rsidRPr="009576B8" w:rsidRDefault="00DE221D" w:rsidP="00506DF9">
      <w:pPr>
        <w:pStyle w:val="a3"/>
        <w:ind w:left="0" w:right="566" w:firstLine="709"/>
        <w:jc w:val="both"/>
        <w:rPr>
          <w:sz w:val="28"/>
          <w:szCs w:val="28"/>
        </w:rPr>
      </w:pPr>
      <w:r w:rsidRPr="009576B8">
        <w:rPr>
          <w:sz w:val="28"/>
          <w:szCs w:val="28"/>
        </w:rPr>
        <w:t xml:space="preserve">- описание условий обучения и воспитания обучающихся, использование методов обучения и воспитания, учебных пособий и дидактических материалов, технических средств обучения коллективного и индивидуального пользования, проведение групповых и индивидуальных коррекционно-развивающих занятий; </w:t>
      </w:r>
    </w:p>
    <w:p w14:paraId="18B6F6A4" w14:textId="77777777" w:rsidR="00DE221D" w:rsidRPr="009576B8" w:rsidRDefault="00DE221D" w:rsidP="00506DF9">
      <w:pPr>
        <w:pStyle w:val="a3"/>
        <w:ind w:left="0" w:right="566" w:firstLine="709"/>
        <w:jc w:val="both"/>
        <w:rPr>
          <w:sz w:val="28"/>
          <w:szCs w:val="28"/>
        </w:rPr>
      </w:pPr>
      <w:r w:rsidRPr="009576B8">
        <w:rPr>
          <w:sz w:val="28"/>
          <w:szCs w:val="28"/>
        </w:rPr>
        <w:t xml:space="preserve">- описание основного содержания рабочих программ коррекционно-развивающих курсов; </w:t>
      </w:r>
    </w:p>
    <w:p w14:paraId="3E20B803" w14:textId="77777777" w:rsidR="00DE221D" w:rsidRPr="009576B8" w:rsidRDefault="00DE221D" w:rsidP="00506DF9">
      <w:pPr>
        <w:pStyle w:val="a3"/>
        <w:ind w:left="0" w:right="566" w:firstLine="709"/>
        <w:jc w:val="both"/>
        <w:rPr>
          <w:sz w:val="28"/>
          <w:szCs w:val="28"/>
        </w:rPr>
      </w:pPr>
      <w:r w:rsidRPr="009576B8">
        <w:rPr>
          <w:sz w:val="28"/>
          <w:szCs w:val="28"/>
        </w:rPr>
        <w:t>- перечень дополнительных коррекционно-развивающих занятий (при наличии);</w:t>
      </w:r>
    </w:p>
    <w:p w14:paraId="08401B0B" w14:textId="77777777" w:rsidR="00DE221D" w:rsidRPr="009576B8" w:rsidRDefault="00DE221D" w:rsidP="00506DF9">
      <w:pPr>
        <w:pStyle w:val="a3"/>
        <w:ind w:left="0" w:right="566" w:firstLine="709"/>
        <w:jc w:val="both"/>
        <w:rPr>
          <w:sz w:val="28"/>
          <w:szCs w:val="28"/>
        </w:rPr>
      </w:pPr>
      <w:r w:rsidRPr="009576B8">
        <w:rPr>
          <w:sz w:val="28"/>
          <w:szCs w:val="28"/>
        </w:rPr>
        <w:t xml:space="preserve"> - планируемые результаты коррекционной работы и подходы к их оценке.</w:t>
      </w:r>
    </w:p>
    <w:p w14:paraId="1E5A2135"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w:t>
      </w:r>
    </w:p>
    <w:p w14:paraId="02B8A82D"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0118897D"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может быть реализована при разных формах получения образования, включая обучение на дому и с применением дистанционных технологий. </w:t>
      </w:r>
    </w:p>
    <w:p w14:paraId="255F2A4D"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должна предусматривать организацию индивидуально ориентированных и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 </w:t>
      </w:r>
    </w:p>
    <w:p w14:paraId="4EE684B0" w14:textId="77777777" w:rsidR="00DE221D" w:rsidRPr="009576B8" w:rsidRDefault="00DE221D" w:rsidP="00506DF9">
      <w:pPr>
        <w:pStyle w:val="a3"/>
        <w:ind w:left="0" w:right="566" w:firstLine="709"/>
        <w:jc w:val="both"/>
        <w:rPr>
          <w:sz w:val="28"/>
          <w:szCs w:val="28"/>
        </w:rPr>
      </w:pPr>
      <w:r w:rsidRPr="009576B8">
        <w:rPr>
          <w:sz w:val="28"/>
          <w:szCs w:val="28"/>
        </w:rPr>
        <w:lastRenderedPageBreak/>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 - педагогический консилиум ГБОУ «СШ № 6 Г.О. СНЕЖНОЕ». </w:t>
      </w:r>
    </w:p>
    <w:p w14:paraId="7C7D2DE3"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разрабатывается на период получения основного общего образования и включает следующие разделы: Цели, задачи и принципы построения программы коррекционной работы. Перечень и содержание направлений работы. Механизмы реализации программы. Условия реализации программы. Планируемые результаты реализации программы. </w:t>
      </w:r>
    </w:p>
    <w:p w14:paraId="69564CCE" w14:textId="77777777" w:rsidR="00DE221D" w:rsidRPr="009576B8" w:rsidRDefault="00DE221D" w:rsidP="00506DF9">
      <w:pPr>
        <w:pStyle w:val="a3"/>
        <w:ind w:left="0" w:right="566" w:firstLine="709"/>
        <w:jc w:val="both"/>
        <w:rPr>
          <w:b/>
          <w:bCs/>
          <w:sz w:val="28"/>
          <w:szCs w:val="28"/>
        </w:rPr>
      </w:pPr>
      <w:r w:rsidRPr="009576B8">
        <w:rPr>
          <w:b/>
          <w:bCs/>
          <w:sz w:val="28"/>
          <w:szCs w:val="28"/>
        </w:rPr>
        <w:t>ЦЕЛИ, ЗАДАЧИ И ПРИНЦИПЫ ПОСТРОЕНИЯ ПРОГРАММЫ КОРРЕКЦИОННОЙ РАБОТЫ</w:t>
      </w:r>
    </w:p>
    <w:p w14:paraId="2ECD780B" w14:textId="77777777" w:rsidR="00DE221D" w:rsidRPr="009576B8" w:rsidRDefault="00DE221D" w:rsidP="00506DF9">
      <w:pPr>
        <w:pStyle w:val="a3"/>
        <w:ind w:left="0" w:right="566" w:firstLine="709"/>
        <w:jc w:val="both"/>
        <w:rPr>
          <w:sz w:val="28"/>
          <w:szCs w:val="28"/>
        </w:rPr>
      </w:pPr>
      <w:r w:rsidRPr="009576B8">
        <w:rPr>
          <w:sz w:val="28"/>
          <w:szCs w:val="28"/>
        </w:rPr>
        <w:t xml:space="preserve">Цель: программа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 </w:t>
      </w:r>
    </w:p>
    <w:p w14:paraId="1B83057B" w14:textId="77777777" w:rsidR="00DE221D" w:rsidRPr="009576B8" w:rsidRDefault="00DE221D" w:rsidP="00506DF9">
      <w:pPr>
        <w:pStyle w:val="a3"/>
        <w:ind w:left="0" w:right="566" w:firstLine="709"/>
        <w:jc w:val="both"/>
        <w:rPr>
          <w:sz w:val="28"/>
          <w:szCs w:val="28"/>
        </w:rPr>
      </w:pPr>
      <w:r w:rsidRPr="009576B8">
        <w:rPr>
          <w:sz w:val="28"/>
          <w:szCs w:val="28"/>
        </w:rPr>
        <w:t xml:space="preserve">Задачи программы коррекционной работы отражают разработку и реализацию содержания основных направлений работы (диагностическое, коррекционно-развивающее и профилактическое, консультативное, информационно-просветительское). </w:t>
      </w:r>
    </w:p>
    <w:p w14:paraId="0C75FE1A" w14:textId="77777777" w:rsidR="00DE221D" w:rsidRPr="009576B8" w:rsidRDefault="00DE221D" w:rsidP="00506DF9">
      <w:pPr>
        <w:pStyle w:val="a3"/>
        <w:ind w:left="0" w:right="566" w:firstLine="709"/>
        <w:jc w:val="both"/>
        <w:rPr>
          <w:sz w:val="28"/>
          <w:szCs w:val="28"/>
        </w:rPr>
      </w:pPr>
      <w:r w:rsidRPr="009576B8">
        <w:rPr>
          <w:sz w:val="28"/>
          <w:szCs w:val="28"/>
        </w:rPr>
        <w:t xml:space="preserve">Задачи программы: </w:t>
      </w:r>
    </w:p>
    <w:p w14:paraId="25A1EAB0" w14:textId="77777777" w:rsidR="00DE221D" w:rsidRPr="009576B8" w:rsidRDefault="00DE221D" w:rsidP="00506DF9">
      <w:pPr>
        <w:pStyle w:val="a3"/>
        <w:ind w:left="0" w:right="566" w:firstLine="709"/>
        <w:jc w:val="both"/>
        <w:rPr>
          <w:sz w:val="28"/>
          <w:szCs w:val="28"/>
        </w:rPr>
      </w:pPr>
      <w:r w:rsidRPr="009576B8">
        <w:rPr>
          <w:sz w:val="28"/>
          <w:szCs w:val="28"/>
        </w:rPr>
        <w:t xml:space="preserve">- определение индивидуальных образовательных потребностей обучающихся с трудностями в обучении и социализации и оказание им специализированной помощи при освоении ОП ООО; </w:t>
      </w:r>
    </w:p>
    <w:p w14:paraId="4FB5211A" w14:textId="77777777" w:rsidR="00DE221D" w:rsidRPr="009576B8" w:rsidRDefault="00DE221D" w:rsidP="00506DF9">
      <w:pPr>
        <w:pStyle w:val="a3"/>
        <w:ind w:left="0" w:right="566" w:firstLine="709"/>
        <w:jc w:val="both"/>
        <w:rPr>
          <w:sz w:val="28"/>
          <w:szCs w:val="28"/>
        </w:rPr>
      </w:pPr>
      <w:r w:rsidRPr="009576B8">
        <w:rPr>
          <w:sz w:val="28"/>
          <w:szCs w:val="28"/>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их личности, познавательных и коммуникативных способностей; </w:t>
      </w:r>
    </w:p>
    <w:p w14:paraId="72C3C101" w14:textId="77777777" w:rsidR="00DE221D" w:rsidRPr="009576B8" w:rsidRDefault="00DE221D" w:rsidP="00506DF9">
      <w:pPr>
        <w:pStyle w:val="a3"/>
        <w:ind w:left="0" w:right="566" w:firstLine="709"/>
        <w:jc w:val="both"/>
        <w:rPr>
          <w:sz w:val="28"/>
          <w:szCs w:val="28"/>
        </w:rPr>
      </w:pPr>
      <w:r w:rsidRPr="009576B8">
        <w:rPr>
          <w:sz w:val="28"/>
          <w:szCs w:val="28"/>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их психофизического развития, индивидуальных возможностей; </w:t>
      </w:r>
    </w:p>
    <w:p w14:paraId="5AD0260B" w14:textId="77777777" w:rsidR="00DE221D" w:rsidRPr="009576B8" w:rsidRDefault="00DE221D" w:rsidP="00506DF9">
      <w:pPr>
        <w:pStyle w:val="a3"/>
        <w:ind w:left="0" w:right="566" w:firstLine="709"/>
        <w:jc w:val="both"/>
        <w:rPr>
          <w:sz w:val="28"/>
          <w:szCs w:val="28"/>
        </w:rPr>
      </w:pPr>
      <w:r w:rsidRPr="009576B8">
        <w:rPr>
          <w:sz w:val="28"/>
          <w:szCs w:val="28"/>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14:paraId="7E505660" w14:textId="77777777" w:rsidR="00DE221D" w:rsidRPr="009576B8" w:rsidRDefault="00DE221D" w:rsidP="00506DF9">
      <w:pPr>
        <w:pStyle w:val="a3"/>
        <w:ind w:left="0" w:right="566" w:firstLine="709"/>
        <w:jc w:val="both"/>
        <w:rPr>
          <w:sz w:val="28"/>
          <w:szCs w:val="28"/>
        </w:rPr>
      </w:pPr>
      <w:r w:rsidRPr="009576B8">
        <w:rPr>
          <w:sz w:val="28"/>
          <w:szCs w:val="28"/>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14:paraId="6B0E8DAB" w14:textId="77777777" w:rsidR="00DE221D" w:rsidRPr="009576B8" w:rsidRDefault="00DE221D" w:rsidP="00506DF9">
      <w:pPr>
        <w:pStyle w:val="a3"/>
        <w:ind w:left="0" w:right="566" w:firstLine="709"/>
        <w:jc w:val="both"/>
        <w:rPr>
          <w:sz w:val="28"/>
          <w:szCs w:val="28"/>
        </w:rPr>
      </w:pPr>
      <w:r w:rsidRPr="009576B8">
        <w:rPr>
          <w:sz w:val="28"/>
          <w:szCs w:val="28"/>
        </w:rPr>
        <w:lastRenderedPageBreak/>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 </w:t>
      </w:r>
    </w:p>
    <w:p w14:paraId="285DCF6F" w14:textId="77777777" w:rsidR="00DE221D" w:rsidRPr="009576B8" w:rsidRDefault="00DE221D" w:rsidP="00506DF9">
      <w:pPr>
        <w:pStyle w:val="a3"/>
        <w:ind w:left="0" w:right="566" w:firstLine="709"/>
        <w:jc w:val="both"/>
        <w:rPr>
          <w:sz w:val="28"/>
          <w:szCs w:val="28"/>
        </w:rPr>
      </w:pPr>
      <w:r w:rsidRPr="009576B8">
        <w:rPr>
          <w:sz w:val="28"/>
          <w:szCs w:val="28"/>
        </w:rPr>
        <w:t xml:space="preserve">- осуществление информационно-просветительской и консультативной работы с родителями (законными представителями) обучающихся трудностями в обучении и социализации. </w:t>
      </w:r>
    </w:p>
    <w:p w14:paraId="31EBA7F9" w14:textId="77777777" w:rsidR="00DE221D" w:rsidRPr="009576B8" w:rsidRDefault="00DE221D" w:rsidP="00506DF9">
      <w:pPr>
        <w:pStyle w:val="a3"/>
        <w:ind w:left="0" w:right="566" w:firstLine="709"/>
        <w:jc w:val="both"/>
        <w:rPr>
          <w:sz w:val="28"/>
          <w:szCs w:val="28"/>
        </w:rPr>
      </w:pPr>
      <w:r w:rsidRPr="009576B8">
        <w:rPr>
          <w:sz w:val="28"/>
          <w:szCs w:val="28"/>
        </w:rPr>
        <w:t xml:space="preserve">Содержание программы коррекционной работы определяют следующие принципы: </w:t>
      </w:r>
    </w:p>
    <w:p w14:paraId="3897BC59" w14:textId="77777777" w:rsidR="00DE221D" w:rsidRPr="009576B8" w:rsidRDefault="00DE221D" w:rsidP="00506DF9">
      <w:pPr>
        <w:pStyle w:val="a3"/>
        <w:ind w:left="0" w:right="566" w:firstLine="709"/>
        <w:jc w:val="both"/>
        <w:rPr>
          <w:sz w:val="28"/>
          <w:szCs w:val="28"/>
        </w:rPr>
      </w:pPr>
      <w:r w:rsidRPr="009576B8">
        <w:rPr>
          <w:sz w:val="28"/>
          <w:szCs w:val="28"/>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детям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216159" w14:textId="77777777" w:rsidR="00DE221D" w:rsidRPr="009576B8" w:rsidRDefault="00DE221D" w:rsidP="00506DF9">
      <w:pPr>
        <w:pStyle w:val="a3"/>
        <w:ind w:left="0" w:right="566" w:firstLine="709"/>
        <w:jc w:val="both"/>
        <w:rPr>
          <w:sz w:val="28"/>
          <w:szCs w:val="28"/>
        </w:rPr>
      </w:pPr>
      <w:r w:rsidRPr="009576B8">
        <w:rPr>
          <w:b/>
          <w:bCs/>
          <w:sz w:val="28"/>
          <w:szCs w:val="28"/>
        </w:rPr>
        <w:t>-</w:t>
      </w:r>
      <w:r w:rsidRPr="009576B8">
        <w:rPr>
          <w:sz w:val="28"/>
          <w:szCs w:val="28"/>
        </w:rPr>
        <w:t>соблюдение интересов ребенка</w:t>
      </w:r>
      <w:r w:rsidRPr="009576B8">
        <w:rPr>
          <w:b/>
          <w:bCs/>
          <w:sz w:val="28"/>
          <w:szCs w:val="28"/>
        </w:rPr>
        <w:t>:</w:t>
      </w:r>
      <w:r w:rsidRPr="009576B8">
        <w:rPr>
          <w:sz w:val="28"/>
          <w:szCs w:val="28"/>
        </w:rPr>
        <w:t xml:space="preserve"> принцип определяет позицию специалиста, который призван решать проблему ребенка с максимальной пользой и в интересах ребенка.;</w:t>
      </w:r>
    </w:p>
    <w:p w14:paraId="0BA063F5" w14:textId="77777777" w:rsidR="00DE221D" w:rsidRPr="009576B8" w:rsidRDefault="00DE221D" w:rsidP="00506DF9">
      <w:pPr>
        <w:pStyle w:val="a3"/>
        <w:ind w:left="0" w:right="566" w:firstLine="709"/>
        <w:jc w:val="both"/>
        <w:rPr>
          <w:sz w:val="28"/>
          <w:szCs w:val="28"/>
        </w:rPr>
      </w:pPr>
      <w:r w:rsidRPr="009576B8">
        <w:rPr>
          <w:b/>
          <w:bCs/>
          <w:sz w:val="28"/>
          <w:szCs w:val="28"/>
        </w:rPr>
        <w:t>-</w:t>
      </w:r>
      <w:r w:rsidRPr="009576B8">
        <w:rPr>
          <w:sz w:val="28"/>
          <w:szCs w:val="28"/>
        </w:rPr>
        <w:t xml:space="preserve">непрерывность: принцип гарантирует ребенку и его родителям непрерывность помощи до полного решения проблемы или определения подхода к ее решению. </w:t>
      </w:r>
    </w:p>
    <w:p w14:paraId="23277291" w14:textId="77777777" w:rsidR="00DE221D" w:rsidRPr="009576B8" w:rsidRDefault="00DE221D" w:rsidP="00506DF9">
      <w:pPr>
        <w:pStyle w:val="a3"/>
        <w:ind w:left="0" w:right="566" w:firstLine="709"/>
        <w:jc w:val="both"/>
        <w:rPr>
          <w:sz w:val="28"/>
          <w:szCs w:val="28"/>
        </w:rPr>
      </w:pPr>
      <w:r w:rsidRPr="009576B8">
        <w:rPr>
          <w:b/>
          <w:bCs/>
          <w:sz w:val="28"/>
          <w:szCs w:val="28"/>
        </w:rPr>
        <w:t>-</w:t>
      </w:r>
      <w:r w:rsidRPr="009576B8">
        <w:rPr>
          <w:sz w:val="28"/>
          <w:szCs w:val="28"/>
        </w:rPr>
        <w:t xml:space="preserve">вариативность: принцип предполагает создание вариативных условий для получения образования детьми, имеющими различные трудности в обучении и социализации. </w:t>
      </w:r>
    </w:p>
    <w:p w14:paraId="3B62DFDF" w14:textId="77777777" w:rsidR="00DE221D" w:rsidRPr="009576B8" w:rsidRDefault="00DE221D" w:rsidP="00506DF9">
      <w:pPr>
        <w:pStyle w:val="a3"/>
        <w:ind w:left="0" w:right="566" w:firstLine="709"/>
        <w:jc w:val="both"/>
        <w:rPr>
          <w:sz w:val="28"/>
          <w:szCs w:val="28"/>
        </w:rPr>
      </w:pPr>
      <w:r w:rsidRPr="009576B8">
        <w:rPr>
          <w:b/>
          <w:bCs/>
          <w:sz w:val="28"/>
          <w:szCs w:val="28"/>
        </w:rPr>
        <w:t>-</w:t>
      </w:r>
      <w:r w:rsidRPr="009576B8">
        <w:rPr>
          <w:sz w:val="28"/>
          <w:szCs w:val="28"/>
        </w:rPr>
        <w:t xml:space="preserve">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ребенка.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5B333485" w14:textId="77777777" w:rsidR="00DE221D" w:rsidRPr="009576B8" w:rsidRDefault="00DE221D" w:rsidP="00506DF9">
      <w:pPr>
        <w:pStyle w:val="a3"/>
        <w:ind w:left="0" w:right="566" w:firstLine="709"/>
        <w:jc w:val="both"/>
        <w:rPr>
          <w:sz w:val="28"/>
          <w:szCs w:val="28"/>
        </w:rPr>
      </w:pPr>
      <w:r w:rsidRPr="009576B8">
        <w:rPr>
          <w:b/>
          <w:bCs/>
          <w:sz w:val="28"/>
          <w:szCs w:val="28"/>
        </w:rPr>
        <w:t>ПЕРЕЧЕНЬ И СОДЕРЖАНИЕ НАПРАВЛЕНИЙ РАБОТЫ</w:t>
      </w:r>
    </w:p>
    <w:p w14:paraId="5672A93B" w14:textId="77777777" w:rsidR="00DE221D" w:rsidRPr="009576B8" w:rsidRDefault="00DE221D" w:rsidP="00506DF9">
      <w:pPr>
        <w:pStyle w:val="a3"/>
        <w:ind w:left="0" w:right="566" w:firstLine="709"/>
        <w:jc w:val="both"/>
        <w:rPr>
          <w:sz w:val="28"/>
          <w:szCs w:val="28"/>
        </w:rPr>
      </w:pPr>
      <w:r w:rsidRPr="009576B8">
        <w:rPr>
          <w:sz w:val="28"/>
          <w:szCs w:val="28"/>
        </w:rPr>
        <w:t xml:space="preserve">Направления коррекционной работы – диагностическое, коррекционно-развивающее и психолого-профилактическое,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w:t>
      </w:r>
    </w:p>
    <w:p w14:paraId="07D33140" w14:textId="77777777" w:rsidR="00DE221D" w:rsidRPr="009576B8" w:rsidRDefault="00DE221D" w:rsidP="00506DF9">
      <w:pPr>
        <w:pStyle w:val="a3"/>
        <w:ind w:left="0" w:right="566" w:firstLine="709"/>
        <w:jc w:val="both"/>
        <w:rPr>
          <w:sz w:val="28"/>
          <w:szCs w:val="28"/>
        </w:rPr>
      </w:pPr>
      <w:r w:rsidRPr="009576B8">
        <w:rPr>
          <w:sz w:val="28"/>
          <w:szCs w:val="28"/>
        </w:rPr>
        <w:t xml:space="preserve">Данные направления отражают содержание системы комплексного психолого-педагогического сопровождения детей с трудностями в обучении и социализации. </w:t>
      </w:r>
    </w:p>
    <w:p w14:paraId="4C151E8B" w14:textId="77777777" w:rsidR="00DE221D" w:rsidRPr="009576B8" w:rsidRDefault="00DE221D" w:rsidP="00506DF9">
      <w:pPr>
        <w:pStyle w:val="a3"/>
        <w:ind w:left="0" w:right="566" w:firstLine="709"/>
        <w:jc w:val="both"/>
        <w:rPr>
          <w:sz w:val="28"/>
          <w:szCs w:val="28"/>
        </w:rPr>
      </w:pPr>
      <w:r w:rsidRPr="009576B8">
        <w:rPr>
          <w:sz w:val="28"/>
          <w:szCs w:val="28"/>
        </w:rPr>
        <w:t xml:space="preserve">Характеристика содержания направлений коррекционной работы: </w:t>
      </w:r>
      <w:r w:rsidRPr="009576B8">
        <w:rPr>
          <w:sz w:val="28"/>
          <w:szCs w:val="28"/>
        </w:rPr>
        <w:lastRenderedPageBreak/>
        <w:t xml:space="preserve">диагностическая работа включает: </w:t>
      </w:r>
    </w:p>
    <w:p w14:paraId="6141A079" w14:textId="77777777" w:rsidR="00DE221D" w:rsidRPr="009576B8" w:rsidRDefault="00DE221D" w:rsidP="00506DF9">
      <w:pPr>
        <w:pStyle w:val="a3"/>
        <w:ind w:left="0" w:right="566" w:firstLine="709"/>
        <w:jc w:val="both"/>
        <w:rPr>
          <w:sz w:val="28"/>
          <w:szCs w:val="28"/>
        </w:rPr>
      </w:pPr>
      <w:r w:rsidRPr="009576B8">
        <w:rPr>
          <w:sz w:val="28"/>
          <w:szCs w:val="28"/>
        </w:rPr>
        <w:t xml:space="preserve">- выявление индивидуальных образовательных потребностей обучающихся с трудностями в обучении и социализации при освоении ОП ООО; </w:t>
      </w:r>
    </w:p>
    <w:p w14:paraId="2DB623F7" w14:textId="77777777" w:rsidR="00DE221D" w:rsidRPr="009576B8" w:rsidRDefault="00DE221D" w:rsidP="00506DF9">
      <w:pPr>
        <w:pStyle w:val="a3"/>
        <w:ind w:left="0" w:right="566" w:firstLine="709"/>
        <w:jc w:val="both"/>
        <w:rPr>
          <w:sz w:val="28"/>
          <w:szCs w:val="28"/>
        </w:rPr>
      </w:pPr>
      <w:r w:rsidRPr="009576B8">
        <w:rPr>
          <w:sz w:val="28"/>
          <w:szCs w:val="28"/>
        </w:rPr>
        <w:t xml:space="preserve">- проведение комплексной социально-психолого-педагогической диагностики психического (психологического) и (или) физического развития обучающихся с трудностями в обучении и социализации; </w:t>
      </w:r>
    </w:p>
    <w:p w14:paraId="3F8E84AF" w14:textId="77777777" w:rsidR="00DE221D" w:rsidRPr="009576B8" w:rsidRDefault="00DE221D" w:rsidP="00506DF9">
      <w:pPr>
        <w:pStyle w:val="a3"/>
        <w:ind w:left="0" w:right="566" w:firstLine="709"/>
        <w:jc w:val="both"/>
        <w:rPr>
          <w:sz w:val="28"/>
          <w:szCs w:val="28"/>
        </w:rPr>
      </w:pPr>
      <w:r w:rsidRPr="009576B8">
        <w:rPr>
          <w:sz w:val="28"/>
          <w:szCs w:val="28"/>
        </w:rPr>
        <w:t xml:space="preserve">- подготовка рекомендаций по оказанию им психолого-педагогической помощи в условиях образовательной организации; </w:t>
      </w:r>
    </w:p>
    <w:p w14:paraId="59851220" w14:textId="77777777" w:rsidR="00DE221D" w:rsidRPr="009576B8" w:rsidRDefault="00DE221D" w:rsidP="00506DF9">
      <w:pPr>
        <w:pStyle w:val="a3"/>
        <w:ind w:left="0" w:right="566" w:firstLine="709"/>
        <w:jc w:val="both"/>
        <w:rPr>
          <w:sz w:val="28"/>
          <w:szCs w:val="28"/>
        </w:rPr>
      </w:pPr>
      <w:r w:rsidRPr="009576B8">
        <w:rPr>
          <w:sz w:val="28"/>
          <w:szCs w:val="28"/>
        </w:rPr>
        <w:t xml:space="preserve">- определение уровня актуального и зоны ближайшего развития обучающегося с трудностями в обучении и социализации, выявление его резервных возможностей; </w:t>
      </w:r>
    </w:p>
    <w:p w14:paraId="61154CAF" w14:textId="77777777" w:rsidR="00DE221D" w:rsidRPr="009576B8" w:rsidRDefault="00DE221D" w:rsidP="00506DF9">
      <w:pPr>
        <w:pStyle w:val="a3"/>
        <w:ind w:left="0" w:right="566" w:firstLine="709"/>
        <w:jc w:val="both"/>
        <w:rPr>
          <w:sz w:val="28"/>
          <w:szCs w:val="28"/>
        </w:rPr>
      </w:pPr>
      <w:r w:rsidRPr="009576B8">
        <w:rPr>
          <w:sz w:val="28"/>
          <w:szCs w:val="28"/>
        </w:rPr>
        <w:t xml:space="preserve">- изучение развития эмоционально-волевой, познавательной, речевой сфер и личностных особенностей обучающихся; </w:t>
      </w:r>
    </w:p>
    <w:p w14:paraId="092BC778" w14:textId="77777777" w:rsidR="00DE221D" w:rsidRPr="009576B8" w:rsidRDefault="00DE221D" w:rsidP="00506DF9">
      <w:pPr>
        <w:pStyle w:val="a3"/>
        <w:ind w:left="0" w:right="566" w:firstLine="709"/>
        <w:jc w:val="both"/>
        <w:rPr>
          <w:sz w:val="28"/>
          <w:szCs w:val="28"/>
        </w:rPr>
      </w:pPr>
      <w:r w:rsidRPr="009576B8">
        <w:rPr>
          <w:sz w:val="28"/>
          <w:szCs w:val="28"/>
        </w:rPr>
        <w:t xml:space="preserve">- изучение социальной ситуации развития и условий семейного воспитания обучающихся; </w:t>
      </w:r>
    </w:p>
    <w:p w14:paraId="6F8FFDAA" w14:textId="77777777" w:rsidR="00DE221D" w:rsidRPr="009576B8" w:rsidRDefault="00DE221D" w:rsidP="00506DF9">
      <w:pPr>
        <w:pStyle w:val="a3"/>
        <w:ind w:left="0" w:right="566" w:firstLine="709"/>
        <w:jc w:val="both"/>
        <w:rPr>
          <w:sz w:val="28"/>
          <w:szCs w:val="28"/>
        </w:rPr>
      </w:pPr>
      <w:r w:rsidRPr="009576B8">
        <w:rPr>
          <w:sz w:val="28"/>
          <w:szCs w:val="28"/>
        </w:rPr>
        <w:t xml:space="preserve">- изучение адаптивных возможностей и уровня социализации обучающихся; </w:t>
      </w:r>
    </w:p>
    <w:p w14:paraId="02035002" w14:textId="77777777" w:rsidR="00DE221D" w:rsidRPr="009576B8" w:rsidRDefault="00DE221D" w:rsidP="00506DF9">
      <w:pPr>
        <w:pStyle w:val="a3"/>
        <w:ind w:left="0" w:right="566" w:firstLine="709"/>
        <w:jc w:val="both"/>
        <w:rPr>
          <w:sz w:val="28"/>
          <w:szCs w:val="28"/>
        </w:rPr>
      </w:pPr>
      <w:r w:rsidRPr="009576B8">
        <w:rPr>
          <w:sz w:val="28"/>
          <w:szCs w:val="28"/>
        </w:rPr>
        <w:t xml:space="preserve">- изучение индивидуальных образовательных и социально-коммуникативных потребностей обучающихся; </w:t>
      </w:r>
    </w:p>
    <w:p w14:paraId="542109E8" w14:textId="77777777" w:rsidR="00DE221D" w:rsidRPr="009576B8" w:rsidRDefault="00DE221D" w:rsidP="00506DF9">
      <w:pPr>
        <w:pStyle w:val="a3"/>
        <w:ind w:left="0" w:right="566" w:firstLine="709"/>
        <w:jc w:val="both"/>
        <w:rPr>
          <w:sz w:val="28"/>
          <w:szCs w:val="28"/>
        </w:rPr>
      </w:pPr>
      <w:r w:rsidRPr="009576B8">
        <w:rPr>
          <w:sz w:val="28"/>
          <w:szCs w:val="28"/>
        </w:rPr>
        <w:t xml:space="preserve">- системный мониторинг уровня и динамики развития ребенка, а также создания необходимых условий, соответствующих индивидуальным образовательным потребностям обучающегося с трудностями в обучении и социализации; </w:t>
      </w:r>
    </w:p>
    <w:p w14:paraId="1285F76E" w14:textId="77777777" w:rsidR="00DE221D" w:rsidRPr="009576B8" w:rsidRDefault="00DE221D" w:rsidP="00506DF9">
      <w:pPr>
        <w:pStyle w:val="a3"/>
        <w:ind w:left="0" w:right="566" w:firstLine="709"/>
        <w:jc w:val="both"/>
        <w:rPr>
          <w:sz w:val="28"/>
          <w:szCs w:val="28"/>
        </w:rPr>
      </w:pPr>
      <w:r w:rsidRPr="009576B8">
        <w:rPr>
          <w:sz w:val="28"/>
          <w:szCs w:val="28"/>
        </w:rPr>
        <w:t xml:space="preserve">- мониторинг динамики успешности освоения образовательных программ основного общего образования, включая программу коррекционной работы. </w:t>
      </w:r>
    </w:p>
    <w:p w14:paraId="387201E4" w14:textId="77777777" w:rsidR="00DE221D" w:rsidRPr="009576B8" w:rsidRDefault="00DE221D" w:rsidP="00506DF9">
      <w:pPr>
        <w:pStyle w:val="a3"/>
        <w:ind w:left="0" w:right="566" w:firstLine="709"/>
        <w:jc w:val="both"/>
        <w:rPr>
          <w:sz w:val="28"/>
          <w:szCs w:val="28"/>
        </w:rPr>
      </w:pPr>
      <w:r w:rsidRPr="009576B8">
        <w:rPr>
          <w:sz w:val="28"/>
          <w:szCs w:val="28"/>
        </w:rPr>
        <w:t xml:space="preserve">Коррекционно-развивающая и психопрофилактическая работа включает: </w:t>
      </w:r>
    </w:p>
    <w:p w14:paraId="08BF53E2" w14:textId="77777777" w:rsidR="00DE221D" w:rsidRPr="009576B8" w:rsidRDefault="00DE221D" w:rsidP="00506DF9">
      <w:pPr>
        <w:pStyle w:val="a3"/>
        <w:ind w:left="0" w:right="566" w:firstLine="709"/>
        <w:jc w:val="both"/>
        <w:rPr>
          <w:sz w:val="28"/>
          <w:szCs w:val="28"/>
        </w:rPr>
      </w:pPr>
      <w:r w:rsidRPr="009576B8">
        <w:rPr>
          <w:sz w:val="28"/>
          <w:szCs w:val="28"/>
        </w:rPr>
        <w:t xml:space="preserve">- реализацию комплексного индивидуально ориентированного психолого - педагогического и социального сопровождения обучающихся с трудностями в обучении и социализации в условиях образовательного процесса; </w:t>
      </w:r>
    </w:p>
    <w:p w14:paraId="2F01C697" w14:textId="77777777" w:rsidR="00DE221D" w:rsidRPr="009576B8" w:rsidRDefault="00DE221D" w:rsidP="00506DF9">
      <w:pPr>
        <w:pStyle w:val="a3"/>
        <w:ind w:left="0" w:right="566" w:firstLine="709"/>
        <w:jc w:val="both"/>
        <w:rPr>
          <w:sz w:val="28"/>
          <w:szCs w:val="28"/>
        </w:rPr>
      </w:pPr>
      <w:r w:rsidRPr="009576B8">
        <w:rPr>
          <w:sz w:val="28"/>
          <w:szCs w:val="28"/>
        </w:rPr>
        <w:t xml:space="preserve">- разработку и реализацию индивидуально ориентированных коррекционно-развивающих программ; </w:t>
      </w:r>
    </w:p>
    <w:p w14:paraId="722C5F40" w14:textId="77777777" w:rsidR="00DE221D" w:rsidRPr="009576B8" w:rsidRDefault="00DE221D" w:rsidP="00506DF9">
      <w:pPr>
        <w:pStyle w:val="a3"/>
        <w:ind w:left="0" w:right="566" w:firstLine="709"/>
        <w:jc w:val="both"/>
        <w:rPr>
          <w:sz w:val="28"/>
          <w:szCs w:val="28"/>
        </w:rPr>
      </w:pPr>
      <w:r w:rsidRPr="009576B8">
        <w:rPr>
          <w:sz w:val="28"/>
          <w:szCs w:val="28"/>
        </w:rPr>
        <w:t xml:space="preserve">-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14:paraId="2B4F16A2" w14:textId="77777777" w:rsidR="00DE221D" w:rsidRPr="009576B8" w:rsidRDefault="00DE221D" w:rsidP="00506DF9">
      <w:pPr>
        <w:pStyle w:val="a3"/>
        <w:ind w:left="0" w:right="566" w:firstLine="709"/>
        <w:jc w:val="both"/>
        <w:rPr>
          <w:sz w:val="28"/>
          <w:szCs w:val="28"/>
        </w:rPr>
      </w:pPr>
      <w:r w:rsidRPr="009576B8">
        <w:rPr>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14:paraId="14240C69" w14:textId="77777777" w:rsidR="00DE221D" w:rsidRPr="009576B8" w:rsidRDefault="00DE221D" w:rsidP="00506DF9">
      <w:pPr>
        <w:pStyle w:val="a3"/>
        <w:ind w:left="0" w:right="566" w:firstLine="709"/>
        <w:jc w:val="both"/>
        <w:rPr>
          <w:sz w:val="28"/>
          <w:szCs w:val="28"/>
        </w:rPr>
      </w:pPr>
      <w:r w:rsidRPr="009576B8">
        <w:rPr>
          <w:sz w:val="28"/>
          <w:szCs w:val="28"/>
        </w:rPr>
        <w:t xml:space="preserve">- коррекцию и развитие высших психических функций, эмоционально-волевой, познавательной и коммуникативно-речевой сфер; </w:t>
      </w:r>
    </w:p>
    <w:p w14:paraId="45FCDD87" w14:textId="77777777" w:rsidR="00DE221D" w:rsidRPr="009576B8" w:rsidRDefault="00DE221D" w:rsidP="00506DF9">
      <w:pPr>
        <w:pStyle w:val="a3"/>
        <w:ind w:left="0" w:right="566" w:firstLine="709"/>
        <w:jc w:val="both"/>
        <w:rPr>
          <w:sz w:val="28"/>
          <w:szCs w:val="28"/>
        </w:rPr>
      </w:pPr>
      <w:r w:rsidRPr="009576B8">
        <w:rPr>
          <w:sz w:val="28"/>
          <w:szCs w:val="28"/>
        </w:rPr>
        <w:t xml:space="preserve">- развитие и укрепление зрелых личностных установок, </w:t>
      </w:r>
      <w:r w:rsidRPr="009576B8">
        <w:rPr>
          <w:sz w:val="28"/>
          <w:szCs w:val="28"/>
        </w:rPr>
        <w:lastRenderedPageBreak/>
        <w:t xml:space="preserve">формирование адекватных форм утверждения самостоятельности; </w:t>
      </w:r>
    </w:p>
    <w:p w14:paraId="10CB6587" w14:textId="77777777" w:rsidR="00DE221D" w:rsidRPr="009576B8" w:rsidRDefault="00DE221D" w:rsidP="00506DF9">
      <w:pPr>
        <w:pStyle w:val="a3"/>
        <w:ind w:left="0" w:right="566" w:firstLine="709"/>
        <w:jc w:val="both"/>
        <w:rPr>
          <w:sz w:val="28"/>
          <w:szCs w:val="28"/>
        </w:rPr>
      </w:pPr>
      <w:r w:rsidRPr="009576B8">
        <w:rPr>
          <w:sz w:val="28"/>
          <w:szCs w:val="28"/>
        </w:rPr>
        <w:t xml:space="preserve">- формирование способов регуляции поведения и эмоциональных состояний; </w:t>
      </w:r>
    </w:p>
    <w:p w14:paraId="6602AB95" w14:textId="77777777" w:rsidR="00DE221D" w:rsidRPr="009576B8" w:rsidRDefault="00DE221D" w:rsidP="00506DF9">
      <w:pPr>
        <w:pStyle w:val="a3"/>
        <w:ind w:left="0" w:right="566" w:firstLine="709"/>
        <w:jc w:val="both"/>
        <w:rPr>
          <w:sz w:val="28"/>
          <w:szCs w:val="28"/>
        </w:rPr>
      </w:pPr>
      <w:r w:rsidRPr="009576B8">
        <w:rPr>
          <w:sz w:val="28"/>
          <w:szCs w:val="28"/>
        </w:rPr>
        <w:t xml:space="preserve">- развитие форм и навыков личностного общения в группе сверстников, коммуникативной компетенции; </w:t>
      </w:r>
    </w:p>
    <w:p w14:paraId="0F7D4E2C" w14:textId="77777777" w:rsidR="00DE221D" w:rsidRPr="009576B8" w:rsidRDefault="00DE221D" w:rsidP="00506DF9">
      <w:pPr>
        <w:pStyle w:val="a3"/>
        <w:ind w:left="0" w:right="566" w:firstLine="709"/>
        <w:jc w:val="both"/>
        <w:rPr>
          <w:sz w:val="28"/>
          <w:szCs w:val="28"/>
        </w:rPr>
      </w:pPr>
      <w:r w:rsidRPr="009576B8">
        <w:rPr>
          <w:sz w:val="28"/>
          <w:szCs w:val="28"/>
        </w:rPr>
        <w:t xml:space="preserve">- совершенствовании навыков социализации и расширении социального взаимодействия со сверстниками; </w:t>
      </w:r>
    </w:p>
    <w:p w14:paraId="552C95B2" w14:textId="77777777" w:rsidR="00DE221D" w:rsidRPr="009576B8" w:rsidRDefault="00DE221D" w:rsidP="00506DF9">
      <w:pPr>
        <w:pStyle w:val="a3"/>
        <w:ind w:left="0" w:right="566" w:firstLine="709"/>
        <w:jc w:val="both"/>
        <w:rPr>
          <w:sz w:val="28"/>
          <w:szCs w:val="28"/>
        </w:rPr>
      </w:pPr>
      <w:r w:rsidRPr="009576B8">
        <w:rPr>
          <w:sz w:val="28"/>
          <w:szCs w:val="28"/>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 </w:t>
      </w:r>
    </w:p>
    <w:p w14:paraId="2A77B1D8" w14:textId="77777777" w:rsidR="00DE221D" w:rsidRPr="009576B8" w:rsidRDefault="00DE221D" w:rsidP="00506DF9">
      <w:pPr>
        <w:pStyle w:val="a3"/>
        <w:ind w:left="0" w:right="566" w:firstLine="709"/>
        <w:jc w:val="both"/>
        <w:rPr>
          <w:sz w:val="28"/>
          <w:szCs w:val="28"/>
        </w:rPr>
      </w:pPr>
      <w:r w:rsidRPr="009576B8">
        <w:rPr>
          <w:sz w:val="28"/>
          <w:szCs w:val="28"/>
        </w:rPr>
        <w:t xml:space="preserve">- психологическую профилактику, направленную на сохранение, укрепление и развитие психологического здоровья обучающихся; - психолого-профилактическую работу по сопровождению периода адаптации при переходе на уровень основного общего образования; </w:t>
      </w:r>
    </w:p>
    <w:p w14:paraId="4CEE7FB0" w14:textId="77777777" w:rsidR="00DE221D" w:rsidRPr="009576B8" w:rsidRDefault="00DE221D" w:rsidP="00506DF9">
      <w:pPr>
        <w:pStyle w:val="a3"/>
        <w:ind w:left="0" w:right="566" w:firstLine="709"/>
        <w:jc w:val="both"/>
        <w:rPr>
          <w:sz w:val="28"/>
          <w:szCs w:val="28"/>
        </w:rPr>
      </w:pPr>
      <w:r w:rsidRPr="009576B8">
        <w:rPr>
          <w:sz w:val="28"/>
          <w:szCs w:val="28"/>
        </w:rPr>
        <w:t xml:space="preserve">- психолого-профилактическую работу при подготовке к прохождению государственной итоговой аттестации; </w:t>
      </w:r>
    </w:p>
    <w:p w14:paraId="74A56311" w14:textId="77777777" w:rsidR="00DE221D" w:rsidRPr="009576B8" w:rsidRDefault="00DE221D" w:rsidP="00506DF9">
      <w:pPr>
        <w:pStyle w:val="a3"/>
        <w:ind w:left="0" w:right="566" w:firstLine="709"/>
        <w:jc w:val="both"/>
        <w:rPr>
          <w:sz w:val="28"/>
          <w:szCs w:val="28"/>
        </w:rPr>
      </w:pPr>
      <w:r w:rsidRPr="009576B8">
        <w:rPr>
          <w:sz w:val="28"/>
          <w:szCs w:val="28"/>
        </w:rPr>
        <w:t xml:space="preserve">- развитие компетенций, необходимых для продолжения образования и профессионального самоопределения; </w:t>
      </w:r>
    </w:p>
    <w:p w14:paraId="07D6851B" w14:textId="77777777" w:rsidR="00DE221D" w:rsidRPr="009576B8" w:rsidRDefault="00DE221D" w:rsidP="00506DF9">
      <w:pPr>
        <w:pStyle w:val="a3"/>
        <w:ind w:left="0" w:right="566" w:firstLine="709"/>
        <w:jc w:val="both"/>
        <w:rPr>
          <w:sz w:val="28"/>
          <w:szCs w:val="28"/>
        </w:rPr>
      </w:pPr>
      <w:r w:rsidRPr="009576B8">
        <w:rPr>
          <w:sz w:val="28"/>
          <w:szCs w:val="28"/>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4BBD0F16" w14:textId="77777777" w:rsidR="00DE221D" w:rsidRPr="009576B8" w:rsidRDefault="00DE221D" w:rsidP="00506DF9">
      <w:pPr>
        <w:pStyle w:val="a3"/>
        <w:ind w:left="0" w:right="566" w:firstLine="709"/>
        <w:jc w:val="both"/>
        <w:rPr>
          <w:sz w:val="28"/>
          <w:szCs w:val="28"/>
        </w:rPr>
      </w:pPr>
      <w:r w:rsidRPr="009576B8">
        <w:rPr>
          <w:sz w:val="28"/>
          <w:szCs w:val="28"/>
        </w:rPr>
        <w:t xml:space="preserve">- социальную защиту ребенка в случаях неблагоприятных условий жизни при психотравмирующих обстоятельствах, в трудной жизненной ситуации. </w:t>
      </w:r>
    </w:p>
    <w:p w14:paraId="2EF89443" w14:textId="77777777" w:rsidR="00DE221D" w:rsidRPr="009576B8" w:rsidRDefault="00DE221D" w:rsidP="00506DF9">
      <w:pPr>
        <w:pStyle w:val="a3"/>
        <w:ind w:left="0" w:right="566" w:firstLine="709"/>
        <w:jc w:val="both"/>
        <w:rPr>
          <w:sz w:val="28"/>
          <w:szCs w:val="28"/>
        </w:rPr>
      </w:pPr>
      <w:r w:rsidRPr="009576B8">
        <w:rPr>
          <w:sz w:val="28"/>
          <w:szCs w:val="28"/>
        </w:rPr>
        <w:t xml:space="preserve">Консультативная работа включает: </w:t>
      </w:r>
    </w:p>
    <w:p w14:paraId="115C9CF1" w14:textId="77777777" w:rsidR="00DE221D" w:rsidRPr="009576B8" w:rsidRDefault="00DE221D" w:rsidP="00506DF9">
      <w:pPr>
        <w:pStyle w:val="a3"/>
        <w:ind w:left="0" w:right="566" w:firstLine="709"/>
        <w:jc w:val="both"/>
        <w:rPr>
          <w:sz w:val="28"/>
          <w:szCs w:val="28"/>
        </w:rPr>
      </w:pPr>
      <w:r w:rsidRPr="009576B8">
        <w:rPr>
          <w:sz w:val="28"/>
          <w:szCs w:val="28"/>
        </w:rPr>
        <w:t xml:space="preserve">- выработку совместных обоснованных рекомендаций по основным направлениям работы с обучающимися с трудностями в обучении и социализации, единых для всех участников образовательного процесса; </w:t>
      </w:r>
    </w:p>
    <w:p w14:paraId="28FD91C9" w14:textId="77777777" w:rsidR="00DE221D" w:rsidRPr="009576B8" w:rsidRDefault="00DE221D" w:rsidP="00506DF9">
      <w:pPr>
        <w:pStyle w:val="a3"/>
        <w:ind w:left="0" w:right="566" w:firstLine="709"/>
        <w:jc w:val="both"/>
        <w:rPr>
          <w:sz w:val="28"/>
          <w:szCs w:val="28"/>
        </w:rPr>
      </w:pPr>
      <w:r w:rsidRPr="009576B8">
        <w:rPr>
          <w:sz w:val="28"/>
          <w:szCs w:val="28"/>
        </w:rPr>
        <w:t xml:space="preserve">- консультирование специалистами педагогов по выбору индивидуально ориентированных методов и приемов работы с обучающимися с трудностями в обучении и социализации; </w:t>
      </w:r>
    </w:p>
    <w:p w14:paraId="22CE8365" w14:textId="77777777" w:rsidR="00DE221D" w:rsidRPr="009576B8" w:rsidRDefault="00DE221D" w:rsidP="00506DF9">
      <w:pPr>
        <w:pStyle w:val="a3"/>
        <w:ind w:left="0" w:right="566" w:firstLine="709"/>
        <w:jc w:val="both"/>
        <w:rPr>
          <w:sz w:val="28"/>
          <w:szCs w:val="28"/>
        </w:rPr>
      </w:pPr>
      <w:r w:rsidRPr="009576B8">
        <w:rPr>
          <w:sz w:val="28"/>
          <w:szCs w:val="28"/>
        </w:rPr>
        <w:t xml:space="preserve">- консультативную помощь семье в вопросах выбора стратегии воспитания и приемов коррекционно-развивающего обучения ребенка, в решении актуальных трудностей обучающегося; </w:t>
      </w:r>
    </w:p>
    <w:p w14:paraId="67937615" w14:textId="77777777" w:rsidR="00DE221D" w:rsidRPr="009576B8" w:rsidRDefault="00DE221D" w:rsidP="00506DF9">
      <w:pPr>
        <w:pStyle w:val="a3"/>
        <w:ind w:left="0" w:right="566" w:firstLine="709"/>
        <w:jc w:val="both"/>
        <w:rPr>
          <w:sz w:val="28"/>
          <w:szCs w:val="28"/>
        </w:rPr>
      </w:pPr>
      <w:r w:rsidRPr="009576B8">
        <w:rPr>
          <w:sz w:val="28"/>
          <w:szCs w:val="28"/>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1F25ECE8" w14:textId="77777777" w:rsidR="00DE221D" w:rsidRPr="009576B8" w:rsidRDefault="00DE221D" w:rsidP="00506DF9">
      <w:pPr>
        <w:pStyle w:val="a3"/>
        <w:ind w:left="0" w:right="566" w:firstLine="709"/>
        <w:jc w:val="both"/>
        <w:rPr>
          <w:sz w:val="28"/>
          <w:szCs w:val="28"/>
        </w:rPr>
      </w:pPr>
      <w:r w:rsidRPr="009576B8">
        <w:rPr>
          <w:sz w:val="28"/>
          <w:szCs w:val="28"/>
        </w:rPr>
        <w:t xml:space="preserve">Информационно-просветительская работа включает: </w:t>
      </w:r>
    </w:p>
    <w:p w14:paraId="0CFE3BA1" w14:textId="77777777" w:rsidR="00DE221D" w:rsidRPr="009576B8" w:rsidRDefault="00DE221D" w:rsidP="00506DF9">
      <w:pPr>
        <w:pStyle w:val="a3"/>
        <w:ind w:left="0" w:right="566" w:firstLine="709"/>
        <w:jc w:val="both"/>
        <w:rPr>
          <w:sz w:val="28"/>
          <w:szCs w:val="28"/>
        </w:rPr>
      </w:pPr>
      <w:r w:rsidRPr="009576B8">
        <w:rPr>
          <w:sz w:val="28"/>
          <w:szCs w:val="28"/>
        </w:rPr>
        <w:t xml:space="preserve">- информационную поддержку образовательной деятельности обучающихся, их родителей (законных представителей), педагогических </w:t>
      </w:r>
      <w:r w:rsidRPr="009576B8">
        <w:rPr>
          <w:sz w:val="28"/>
          <w:szCs w:val="28"/>
        </w:rPr>
        <w:lastRenderedPageBreak/>
        <w:t xml:space="preserve">работников; </w:t>
      </w:r>
    </w:p>
    <w:p w14:paraId="10423D93" w14:textId="77777777" w:rsidR="00DE221D" w:rsidRPr="009576B8" w:rsidRDefault="00DE221D" w:rsidP="00506DF9">
      <w:pPr>
        <w:pStyle w:val="a3"/>
        <w:ind w:left="0" w:right="566" w:firstLine="709"/>
        <w:jc w:val="both"/>
        <w:rPr>
          <w:sz w:val="28"/>
          <w:szCs w:val="28"/>
        </w:rPr>
      </w:pPr>
      <w:r w:rsidRPr="009576B8">
        <w:rPr>
          <w:sz w:val="28"/>
          <w:szCs w:val="28"/>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трудностями в обучении и социализации; </w:t>
      </w:r>
    </w:p>
    <w:p w14:paraId="5840D8B6" w14:textId="77777777" w:rsidR="00DE221D" w:rsidRPr="009576B8" w:rsidRDefault="00DE221D" w:rsidP="00506DF9">
      <w:pPr>
        <w:pStyle w:val="a3"/>
        <w:ind w:left="0" w:right="566" w:firstLine="709"/>
        <w:jc w:val="both"/>
        <w:rPr>
          <w:sz w:val="28"/>
          <w:szCs w:val="28"/>
        </w:rPr>
      </w:pPr>
      <w:r w:rsidRPr="009576B8">
        <w:rPr>
          <w:sz w:val="28"/>
          <w:szCs w:val="28"/>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14:paraId="4AC6B3AE" w14:textId="77777777" w:rsidR="00DE221D" w:rsidRPr="009576B8" w:rsidRDefault="00DE221D" w:rsidP="00506DF9">
      <w:pPr>
        <w:pStyle w:val="a3"/>
        <w:ind w:left="0" w:right="566" w:firstLine="709"/>
        <w:jc w:val="both"/>
        <w:rPr>
          <w:sz w:val="28"/>
          <w:szCs w:val="28"/>
        </w:rPr>
      </w:pPr>
      <w:r w:rsidRPr="009576B8">
        <w:rPr>
          <w:sz w:val="28"/>
          <w:szCs w:val="28"/>
        </w:rPr>
        <w:t xml:space="preserve">Перечень, содержание и план реализации коррекционно-развивающих мероприятий определяются в соответствии со следующими тематическими разделами: </w:t>
      </w:r>
    </w:p>
    <w:p w14:paraId="43E7F3D3" w14:textId="77777777" w:rsidR="00DE221D" w:rsidRPr="009576B8" w:rsidRDefault="00DE221D" w:rsidP="00506DF9">
      <w:pPr>
        <w:pStyle w:val="a3"/>
        <w:ind w:left="0" w:right="566" w:firstLine="709"/>
        <w:jc w:val="both"/>
        <w:rPr>
          <w:sz w:val="28"/>
          <w:szCs w:val="28"/>
        </w:rPr>
      </w:pPr>
      <w:r w:rsidRPr="009576B8">
        <w:rPr>
          <w:sz w:val="28"/>
          <w:szCs w:val="28"/>
        </w:rPr>
        <w:t xml:space="preserve">- мероприятия, направленные на развитие и коррекцию эмоциональной регуляции поведения и деятельности; </w:t>
      </w:r>
    </w:p>
    <w:p w14:paraId="3481C8C9" w14:textId="77777777" w:rsidR="00DE221D" w:rsidRPr="009576B8" w:rsidRDefault="00DE221D" w:rsidP="00506DF9">
      <w:pPr>
        <w:pStyle w:val="a3"/>
        <w:ind w:left="0" w:right="566" w:firstLine="709"/>
        <w:jc w:val="both"/>
        <w:rPr>
          <w:sz w:val="28"/>
          <w:szCs w:val="28"/>
        </w:rPr>
      </w:pPr>
      <w:r w:rsidRPr="009576B8">
        <w:rPr>
          <w:sz w:val="28"/>
          <w:szCs w:val="28"/>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 </w:t>
      </w:r>
    </w:p>
    <w:p w14:paraId="72008668" w14:textId="77777777" w:rsidR="00DE221D" w:rsidRPr="009576B8" w:rsidRDefault="00DE221D" w:rsidP="00506DF9">
      <w:pPr>
        <w:pStyle w:val="a3"/>
        <w:ind w:left="0" w:right="566" w:firstLine="709"/>
        <w:jc w:val="both"/>
        <w:rPr>
          <w:sz w:val="28"/>
          <w:szCs w:val="28"/>
        </w:rPr>
      </w:pPr>
      <w:r w:rsidRPr="009576B8">
        <w:rPr>
          <w:sz w:val="28"/>
          <w:szCs w:val="28"/>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 </w:t>
      </w:r>
    </w:p>
    <w:p w14:paraId="19313740" w14:textId="77777777" w:rsidR="00DE221D" w:rsidRPr="009576B8" w:rsidRDefault="00DE221D" w:rsidP="00506DF9">
      <w:pPr>
        <w:pStyle w:val="a3"/>
        <w:ind w:left="0" w:right="566" w:firstLine="709"/>
        <w:jc w:val="both"/>
        <w:rPr>
          <w:sz w:val="28"/>
          <w:szCs w:val="28"/>
        </w:rPr>
      </w:pPr>
      <w:r w:rsidRPr="009576B8">
        <w:rPr>
          <w:sz w:val="28"/>
          <w:szCs w:val="28"/>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 </w:t>
      </w:r>
    </w:p>
    <w:p w14:paraId="10214248" w14:textId="77777777" w:rsidR="00DE221D" w:rsidRPr="009576B8" w:rsidRDefault="00DE221D" w:rsidP="00506DF9">
      <w:pPr>
        <w:pStyle w:val="a3"/>
        <w:ind w:left="0" w:right="566" w:firstLine="709"/>
        <w:jc w:val="both"/>
        <w:rPr>
          <w:sz w:val="28"/>
          <w:szCs w:val="28"/>
        </w:rPr>
      </w:pPr>
      <w:r w:rsidRPr="009576B8">
        <w:rPr>
          <w:sz w:val="28"/>
          <w:szCs w:val="28"/>
        </w:rPr>
        <w:t xml:space="preserve">- мероприятия, направленные на развитие отдельных сторон познавательной сферы; </w:t>
      </w:r>
    </w:p>
    <w:p w14:paraId="66F88830" w14:textId="77777777" w:rsidR="00DE221D" w:rsidRPr="009576B8" w:rsidRDefault="00DE221D" w:rsidP="00506DF9">
      <w:pPr>
        <w:pStyle w:val="a3"/>
        <w:ind w:left="0" w:right="566" w:firstLine="709"/>
        <w:jc w:val="both"/>
        <w:rPr>
          <w:sz w:val="28"/>
          <w:szCs w:val="28"/>
        </w:rPr>
      </w:pPr>
      <w:r w:rsidRPr="009576B8">
        <w:rPr>
          <w:sz w:val="28"/>
          <w:szCs w:val="28"/>
        </w:rPr>
        <w:t xml:space="preserve">- мероприятия, направленные на преодоление трудностей речевого развития; </w:t>
      </w:r>
    </w:p>
    <w:p w14:paraId="678D96F1" w14:textId="77777777" w:rsidR="00DE221D" w:rsidRPr="009576B8" w:rsidRDefault="00DE221D" w:rsidP="00506DF9">
      <w:pPr>
        <w:pStyle w:val="a3"/>
        <w:ind w:left="0" w:right="566" w:firstLine="709"/>
        <w:jc w:val="both"/>
        <w:rPr>
          <w:sz w:val="28"/>
          <w:szCs w:val="28"/>
        </w:rPr>
      </w:pPr>
      <w:r w:rsidRPr="009576B8">
        <w:rPr>
          <w:sz w:val="28"/>
          <w:szCs w:val="28"/>
        </w:rPr>
        <w:t xml:space="preserve">- мероприятия, направленные на психологическую поддержку обучающихся с инвалидностью. </w:t>
      </w:r>
    </w:p>
    <w:p w14:paraId="3DE47EE8" w14:textId="77777777" w:rsidR="00DE221D" w:rsidRPr="009576B8" w:rsidRDefault="00DE221D" w:rsidP="00506DF9">
      <w:pPr>
        <w:pStyle w:val="a3"/>
        <w:ind w:left="0" w:right="566" w:firstLine="709"/>
        <w:jc w:val="both"/>
        <w:rPr>
          <w:sz w:val="28"/>
          <w:szCs w:val="28"/>
        </w:rPr>
      </w:pPr>
      <w:r w:rsidRPr="009576B8">
        <w:rPr>
          <w:sz w:val="28"/>
          <w:szCs w:val="28"/>
        </w:rPr>
        <w:t xml:space="preserve">В учебной внеурочной деятельности коррекционно-развивающие занятия со специалистами (педагог-психолог, учитель-логопед и другие) планируются по индивидуально ориентированным коррекционно-развивающим программам. </w:t>
      </w:r>
    </w:p>
    <w:p w14:paraId="01E55E94" w14:textId="77777777" w:rsidR="00DE221D" w:rsidRPr="009576B8" w:rsidRDefault="00DE221D" w:rsidP="00506DF9">
      <w:pPr>
        <w:pStyle w:val="a3"/>
        <w:ind w:left="0" w:right="566" w:firstLine="709"/>
        <w:jc w:val="both"/>
        <w:rPr>
          <w:sz w:val="28"/>
          <w:szCs w:val="28"/>
        </w:rPr>
      </w:pPr>
      <w:r w:rsidRPr="009576B8">
        <w:rPr>
          <w:sz w:val="28"/>
          <w:szCs w:val="28"/>
        </w:rPr>
        <w:t xml:space="preserve">Во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другие), опосредованно стимулирующих преодоление трудностей в </w:t>
      </w:r>
      <w:r w:rsidRPr="009576B8">
        <w:rPr>
          <w:sz w:val="28"/>
          <w:szCs w:val="28"/>
        </w:rPr>
        <w:lastRenderedPageBreak/>
        <w:t xml:space="preserve">обучении, развитии и социальной адаптации. </w:t>
      </w:r>
    </w:p>
    <w:p w14:paraId="576A1481" w14:textId="77777777" w:rsidR="00DE221D" w:rsidRPr="009576B8" w:rsidRDefault="00DE221D" w:rsidP="00506DF9">
      <w:pPr>
        <w:pStyle w:val="a3"/>
        <w:ind w:left="0" w:right="566" w:firstLine="709"/>
        <w:jc w:val="both"/>
        <w:rPr>
          <w:sz w:val="28"/>
          <w:szCs w:val="28"/>
        </w:rPr>
      </w:pPr>
      <w:r w:rsidRPr="009576B8">
        <w:rPr>
          <w:b/>
          <w:bCs/>
          <w:sz w:val="28"/>
          <w:szCs w:val="28"/>
        </w:rPr>
        <w:t>МЕХАНИЗМЫ РЕАЛИЗАЦИИ ПРОГРАММЫ</w:t>
      </w:r>
    </w:p>
    <w:p w14:paraId="1BA1704F" w14:textId="77777777" w:rsidR="00DE221D" w:rsidRPr="009576B8" w:rsidRDefault="00DE221D" w:rsidP="00506DF9">
      <w:pPr>
        <w:pStyle w:val="a3"/>
        <w:ind w:left="0" w:right="566" w:firstLine="709"/>
        <w:jc w:val="both"/>
        <w:rPr>
          <w:sz w:val="28"/>
          <w:szCs w:val="28"/>
        </w:rPr>
      </w:pPr>
      <w:r w:rsidRPr="009576B8">
        <w:rPr>
          <w:sz w:val="28"/>
          <w:szCs w:val="28"/>
        </w:rPr>
        <w:t xml:space="preserve">Для реализации требований к программа коррекционной работы, обозначенных в ФГОС ООО создана рабочая группа, в которую наряду с основными учителями включены следующие специалисты: педагог-психолог, социальный педагог. </w:t>
      </w:r>
    </w:p>
    <w:p w14:paraId="1B5E5035"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разработана рабочей группой ГБОУ «СШ № 6 Г.О. Снежное» поэтапно. </w:t>
      </w:r>
    </w:p>
    <w:p w14:paraId="0C37BC00" w14:textId="77777777" w:rsidR="00DE221D" w:rsidRPr="009576B8" w:rsidRDefault="00DE221D" w:rsidP="00506DF9">
      <w:pPr>
        <w:pStyle w:val="a3"/>
        <w:ind w:left="0" w:right="566" w:firstLine="709"/>
        <w:jc w:val="both"/>
        <w:rPr>
          <w:sz w:val="28"/>
          <w:szCs w:val="28"/>
        </w:rPr>
      </w:pPr>
      <w:r w:rsidRPr="009576B8">
        <w:rPr>
          <w:sz w:val="28"/>
          <w:szCs w:val="28"/>
        </w:rPr>
        <w:t xml:space="preserve">На подготовительном этапе </w:t>
      </w:r>
    </w:p>
    <w:p w14:paraId="51340F0F" w14:textId="77777777" w:rsidR="00DE221D" w:rsidRPr="009576B8" w:rsidRDefault="00DE221D" w:rsidP="00506DF9">
      <w:pPr>
        <w:pStyle w:val="a3"/>
        <w:ind w:left="0" w:right="566" w:firstLine="709"/>
        <w:jc w:val="both"/>
        <w:rPr>
          <w:sz w:val="28"/>
          <w:szCs w:val="28"/>
        </w:rPr>
      </w:pPr>
      <w:r w:rsidRPr="009576B8">
        <w:rPr>
          <w:sz w:val="28"/>
          <w:szCs w:val="28"/>
        </w:rPr>
        <w:t xml:space="preserve">- определили нормативно-правовое обеспечение коррекционно развивающей работы, проанализировали состав обучающихся с трудностями в обучении и социализации в ГБОУ «СШ № 6 Г.О.СНЕЖНОЕ», их индивидуальные образовательные потребности; </w:t>
      </w:r>
    </w:p>
    <w:p w14:paraId="5532A217" w14:textId="77777777" w:rsidR="00DE221D" w:rsidRPr="009576B8" w:rsidRDefault="00DE221D" w:rsidP="00506DF9">
      <w:pPr>
        <w:pStyle w:val="a3"/>
        <w:ind w:left="0" w:right="566" w:firstLine="709"/>
        <w:jc w:val="both"/>
        <w:rPr>
          <w:sz w:val="28"/>
          <w:szCs w:val="28"/>
        </w:rPr>
      </w:pPr>
      <w:r w:rsidRPr="009576B8">
        <w:rPr>
          <w:sz w:val="28"/>
          <w:szCs w:val="28"/>
        </w:rPr>
        <w:t xml:space="preserve">- сопоставили результаты обучения этих детей на предыдущем уровне образования; </w:t>
      </w:r>
    </w:p>
    <w:p w14:paraId="12813EED" w14:textId="77777777" w:rsidR="00DE221D" w:rsidRPr="009576B8" w:rsidRDefault="00DE221D" w:rsidP="00506DF9">
      <w:pPr>
        <w:pStyle w:val="a3"/>
        <w:ind w:left="0" w:right="566" w:firstLine="709"/>
        <w:jc w:val="both"/>
        <w:rPr>
          <w:sz w:val="28"/>
          <w:szCs w:val="28"/>
        </w:rPr>
      </w:pPr>
      <w:r w:rsidRPr="009576B8">
        <w:rPr>
          <w:sz w:val="28"/>
          <w:szCs w:val="28"/>
        </w:rPr>
        <w:t xml:space="preserve">- создали (систематизируется, дополняется) фонд методических рекомендаций по обучению различных категорий обучающихся. </w:t>
      </w:r>
    </w:p>
    <w:p w14:paraId="0357B32A" w14:textId="77777777" w:rsidR="00DE221D" w:rsidRPr="009576B8" w:rsidRDefault="00DE221D" w:rsidP="00506DF9">
      <w:pPr>
        <w:pStyle w:val="a3"/>
        <w:ind w:left="0" w:right="566" w:firstLine="709"/>
        <w:jc w:val="both"/>
        <w:rPr>
          <w:sz w:val="28"/>
          <w:szCs w:val="28"/>
        </w:rPr>
      </w:pPr>
      <w:r w:rsidRPr="009576B8">
        <w:rPr>
          <w:sz w:val="28"/>
          <w:szCs w:val="28"/>
        </w:rPr>
        <w:t xml:space="preserve">На основном этапе </w:t>
      </w:r>
    </w:p>
    <w:p w14:paraId="5680F40D" w14:textId="77777777" w:rsidR="00DE221D" w:rsidRPr="009576B8" w:rsidRDefault="00DE221D" w:rsidP="00506DF9">
      <w:pPr>
        <w:pStyle w:val="a3"/>
        <w:ind w:left="0" w:right="566" w:firstLine="709"/>
        <w:jc w:val="both"/>
        <w:rPr>
          <w:sz w:val="28"/>
          <w:szCs w:val="28"/>
        </w:rPr>
      </w:pPr>
      <w:r w:rsidRPr="009576B8">
        <w:rPr>
          <w:sz w:val="28"/>
          <w:szCs w:val="28"/>
        </w:rPr>
        <w:t xml:space="preserve">- разрабатываются общая стратегия обучения и воспитания обучающихся с трудностями в обучении и социализации, организация и механизм реализации коррекционно-развивающей работы; </w:t>
      </w:r>
    </w:p>
    <w:p w14:paraId="2C1F6D7E" w14:textId="77777777" w:rsidR="00DE221D" w:rsidRPr="009576B8" w:rsidRDefault="00DE221D" w:rsidP="00506DF9">
      <w:pPr>
        <w:pStyle w:val="a3"/>
        <w:ind w:left="0" w:right="566" w:firstLine="709"/>
        <w:jc w:val="both"/>
        <w:rPr>
          <w:sz w:val="28"/>
          <w:szCs w:val="28"/>
        </w:rPr>
      </w:pPr>
      <w:r w:rsidRPr="009576B8">
        <w:rPr>
          <w:sz w:val="28"/>
          <w:szCs w:val="28"/>
        </w:rPr>
        <w:t xml:space="preserve">- раскрываются направления и ожидаемые результаты коррекционно-развивающей работы, описываются специальные требования к условиям реализации программа коррекционной работы. </w:t>
      </w:r>
    </w:p>
    <w:p w14:paraId="4CB83B49" w14:textId="77777777" w:rsidR="00DE221D" w:rsidRPr="009576B8" w:rsidRDefault="00DE221D" w:rsidP="00506DF9">
      <w:pPr>
        <w:pStyle w:val="a3"/>
        <w:ind w:left="0" w:right="566" w:firstLine="709"/>
        <w:jc w:val="both"/>
        <w:rPr>
          <w:sz w:val="28"/>
          <w:szCs w:val="28"/>
        </w:rPr>
      </w:pPr>
      <w:r w:rsidRPr="009576B8">
        <w:rPr>
          <w:sz w:val="28"/>
          <w:szCs w:val="28"/>
        </w:rPr>
        <w:t xml:space="preserve">Особенности содержания индивидуально ориентированной работы могут быть представлены в рабочих коррекционно-развивающих программах, которые прилагаются к программе коррекционной работы. </w:t>
      </w:r>
    </w:p>
    <w:p w14:paraId="52C7486B" w14:textId="77777777" w:rsidR="00DE221D" w:rsidRPr="009576B8" w:rsidRDefault="00DE221D" w:rsidP="00506DF9">
      <w:pPr>
        <w:pStyle w:val="a3"/>
        <w:ind w:left="0" w:right="566" w:firstLine="709"/>
        <w:jc w:val="both"/>
        <w:rPr>
          <w:sz w:val="28"/>
          <w:szCs w:val="28"/>
        </w:rPr>
      </w:pPr>
      <w:r w:rsidRPr="009576B8">
        <w:rPr>
          <w:sz w:val="28"/>
          <w:szCs w:val="28"/>
        </w:rPr>
        <w:t xml:space="preserve">На заключительном этапе </w:t>
      </w:r>
    </w:p>
    <w:p w14:paraId="42321619" w14:textId="77777777" w:rsidR="00DE221D" w:rsidRPr="009576B8" w:rsidRDefault="00DE221D" w:rsidP="00506DF9">
      <w:pPr>
        <w:pStyle w:val="a3"/>
        <w:ind w:left="0" w:right="566" w:firstLine="709"/>
        <w:jc w:val="both"/>
        <w:rPr>
          <w:sz w:val="28"/>
          <w:szCs w:val="28"/>
        </w:rPr>
      </w:pPr>
      <w:r w:rsidRPr="009576B8">
        <w:rPr>
          <w:sz w:val="28"/>
          <w:szCs w:val="28"/>
        </w:rPr>
        <w:t xml:space="preserve">- осуществлялась внутренняя экспертиза программы, ее доработка; </w:t>
      </w:r>
    </w:p>
    <w:p w14:paraId="1686A622" w14:textId="77777777" w:rsidR="00DE221D" w:rsidRPr="009576B8" w:rsidRDefault="00DE221D" w:rsidP="00506DF9">
      <w:pPr>
        <w:pStyle w:val="a3"/>
        <w:ind w:left="0" w:right="566" w:firstLine="709"/>
        <w:jc w:val="both"/>
        <w:rPr>
          <w:sz w:val="28"/>
          <w:szCs w:val="28"/>
        </w:rPr>
      </w:pPr>
      <w:r w:rsidRPr="009576B8">
        <w:rPr>
          <w:sz w:val="28"/>
          <w:szCs w:val="28"/>
        </w:rPr>
        <w:t xml:space="preserve">- проводилось обсуждение хода реализации программы на школьных консилиумах, методических объединениях групп педагогов и специалистов, работающих с обучающимися с трудностями в обучении и социализации; </w:t>
      </w:r>
    </w:p>
    <w:p w14:paraId="46A03327" w14:textId="77777777" w:rsidR="00DE221D" w:rsidRPr="009576B8" w:rsidRDefault="00DE221D" w:rsidP="00506DF9">
      <w:pPr>
        <w:pStyle w:val="a3"/>
        <w:ind w:left="0" w:right="566" w:firstLine="709"/>
        <w:jc w:val="both"/>
        <w:rPr>
          <w:sz w:val="28"/>
          <w:szCs w:val="28"/>
        </w:rPr>
      </w:pPr>
      <w:r w:rsidRPr="009576B8">
        <w:rPr>
          <w:sz w:val="28"/>
          <w:szCs w:val="28"/>
        </w:rPr>
        <w:t xml:space="preserve">- принималось итоговое решение. </w:t>
      </w:r>
    </w:p>
    <w:p w14:paraId="0AD73FFB" w14:textId="77777777" w:rsidR="00DE221D" w:rsidRPr="009576B8" w:rsidRDefault="00DE221D" w:rsidP="00506DF9">
      <w:pPr>
        <w:pStyle w:val="a3"/>
        <w:ind w:left="0" w:right="566" w:firstLine="709"/>
        <w:jc w:val="both"/>
        <w:rPr>
          <w:sz w:val="28"/>
          <w:szCs w:val="28"/>
        </w:rPr>
      </w:pPr>
      <w:r w:rsidRPr="009576B8">
        <w:rPr>
          <w:sz w:val="28"/>
          <w:szCs w:val="28"/>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ГБОУ «СШ № 6 Г.О. СНЕЖНОЕ» (педагогом-психологом, социальным педагогом, учителем-логопедом), регламентируется локальными нормативными актами Школы, а также ее Уставом. Реализуется преимущественно во внеурочной деятельности. </w:t>
      </w:r>
    </w:p>
    <w:p w14:paraId="7EBE275E" w14:textId="77777777" w:rsidR="00DE221D" w:rsidRPr="009576B8" w:rsidRDefault="00DE221D" w:rsidP="00506DF9">
      <w:pPr>
        <w:pStyle w:val="a3"/>
        <w:ind w:left="0" w:right="566" w:firstLine="709"/>
        <w:jc w:val="both"/>
        <w:rPr>
          <w:sz w:val="28"/>
          <w:szCs w:val="28"/>
        </w:rPr>
      </w:pPr>
      <w:r w:rsidRPr="009576B8">
        <w:rPr>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ГБОУ «СШ № 6 Г.О. СНЕЖНОЕ», представителей администрации и родителей (законных представителей). </w:t>
      </w:r>
    </w:p>
    <w:p w14:paraId="5FF94146" w14:textId="77777777" w:rsidR="00DE221D" w:rsidRPr="009576B8" w:rsidRDefault="00DE221D" w:rsidP="00506DF9">
      <w:pPr>
        <w:pStyle w:val="a3"/>
        <w:ind w:left="0" w:right="566" w:firstLine="709"/>
        <w:jc w:val="both"/>
        <w:rPr>
          <w:sz w:val="28"/>
          <w:szCs w:val="28"/>
        </w:rPr>
      </w:pPr>
      <w:r w:rsidRPr="009576B8">
        <w:rPr>
          <w:sz w:val="28"/>
          <w:szCs w:val="28"/>
        </w:rPr>
        <w:lastRenderedPageBreak/>
        <w:t xml:space="preserve">Взаимодействие специалистов ГБОУ «СШ № 6 Г.О. СНЕЖНОЕ» обеспечивает системное сопровождение обучающихся с трудностями в обучении и социализации специалистами различного профиля в образовательном процессе. </w:t>
      </w:r>
    </w:p>
    <w:p w14:paraId="784A0BA5" w14:textId="77777777" w:rsidR="00DE221D" w:rsidRPr="009576B8" w:rsidRDefault="00DE221D" w:rsidP="00506DF9">
      <w:pPr>
        <w:pStyle w:val="a3"/>
        <w:ind w:left="0" w:right="566" w:firstLine="709"/>
        <w:jc w:val="both"/>
        <w:rPr>
          <w:sz w:val="28"/>
          <w:szCs w:val="28"/>
        </w:rPr>
      </w:pPr>
      <w:r w:rsidRPr="009576B8">
        <w:rPr>
          <w:sz w:val="28"/>
          <w:szCs w:val="28"/>
        </w:rPr>
        <w:t xml:space="preserve">Наиболее распространенные и действенные формы организованного взаимодействия специалистов – это консилиумы и службы сопровождения ГБОУ «СШ № 6 Г.О. СНЕЖНОЕ», которые предоставляют многопрофильную помощь ребенку и его родителям (законным представителям) в решении вопросов, связанных с адаптацией, обучением, воспитанием, развитием, социализацией детей с трудностями в обучении и социализации. </w:t>
      </w:r>
    </w:p>
    <w:p w14:paraId="4BADA463" w14:textId="77777777" w:rsidR="00DE221D" w:rsidRPr="009576B8" w:rsidRDefault="00DE221D" w:rsidP="00506DF9">
      <w:pPr>
        <w:pStyle w:val="a3"/>
        <w:ind w:left="0" w:right="566" w:firstLine="709"/>
        <w:jc w:val="both"/>
        <w:rPr>
          <w:sz w:val="28"/>
          <w:szCs w:val="28"/>
        </w:rPr>
      </w:pPr>
      <w:r w:rsidRPr="009576B8">
        <w:rPr>
          <w:sz w:val="28"/>
          <w:szCs w:val="28"/>
        </w:rPr>
        <w:t xml:space="preserve">Психолого-педагогический консилиум (ППК) является внутришкольной формой организации сопровождения детей с трудностями в обучении и социализации, положение и регламент работы которой разрабатывается ГБОУ «СШ № 6 Г.О. СНЕЖНОЕ» самостоятельно и утверждается локальным актом. </w:t>
      </w:r>
    </w:p>
    <w:p w14:paraId="5F885616" w14:textId="77777777" w:rsidR="00DE221D" w:rsidRPr="009576B8" w:rsidRDefault="00DE221D" w:rsidP="00506DF9">
      <w:pPr>
        <w:pStyle w:val="a3"/>
        <w:ind w:left="0" w:right="566" w:firstLine="709"/>
        <w:jc w:val="both"/>
        <w:rPr>
          <w:sz w:val="28"/>
          <w:szCs w:val="28"/>
        </w:rPr>
      </w:pPr>
      <w:r w:rsidRPr="009576B8">
        <w:rPr>
          <w:sz w:val="28"/>
          <w:szCs w:val="28"/>
        </w:rPr>
        <w:t xml:space="preserve">Цель работы ППК: выявление индивидуальных образовательных потребностей обучающихся с трудностями в обучении и социализации и оказание им помощи (выработка рекомендаций по обучению и воспитанию; выбор и отбор специальных методов, приемов и средств обучения). </w:t>
      </w:r>
    </w:p>
    <w:p w14:paraId="0C5B67F5" w14:textId="77777777" w:rsidR="00DE221D" w:rsidRPr="009576B8" w:rsidRDefault="00DE221D" w:rsidP="00506DF9">
      <w:pPr>
        <w:pStyle w:val="a3"/>
        <w:ind w:left="0" w:right="566" w:firstLine="709"/>
        <w:jc w:val="both"/>
        <w:rPr>
          <w:sz w:val="28"/>
          <w:szCs w:val="28"/>
        </w:rPr>
      </w:pPr>
      <w:r w:rsidRPr="009576B8">
        <w:rPr>
          <w:sz w:val="28"/>
          <w:szCs w:val="28"/>
        </w:rPr>
        <w:t xml:space="preserve">Специалисты консилиума </w:t>
      </w:r>
    </w:p>
    <w:p w14:paraId="29AFCCF1" w14:textId="77777777" w:rsidR="00DE221D" w:rsidRPr="009576B8" w:rsidRDefault="00DE221D" w:rsidP="00506DF9">
      <w:pPr>
        <w:pStyle w:val="a3"/>
        <w:ind w:left="0" w:right="566" w:firstLine="709"/>
        <w:jc w:val="both"/>
        <w:rPr>
          <w:sz w:val="28"/>
          <w:szCs w:val="28"/>
        </w:rPr>
      </w:pPr>
      <w:r w:rsidRPr="009576B8">
        <w:rPr>
          <w:sz w:val="28"/>
          <w:szCs w:val="28"/>
        </w:rPr>
        <w:t xml:space="preserve">-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w:t>
      </w:r>
    </w:p>
    <w:p w14:paraId="5855F019" w14:textId="77777777" w:rsidR="00DE221D" w:rsidRPr="009576B8" w:rsidRDefault="00DE221D" w:rsidP="00506DF9">
      <w:pPr>
        <w:pStyle w:val="a3"/>
        <w:ind w:left="0" w:right="566" w:firstLine="709"/>
        <w:jc w:val="both"/>
        <w:rPr>
          <w:sz w:val="28"/>
          <w:szCs w:val="28"/>
        </w:rPr>
      </w:pPr>
      <w:r w:rsidRPr="009576B8">
        <w:rPr>
          <w:sz w:val="28"/>
          <w:szCs w:val="28"/>
        </w:rPr>
        <w:t xml:space="preserve">-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14:paraId="73E8D1E9" w14:textId="77777777" w:rsidR="00DE221D" w:rsidRPr="009576B8" w:rsidRDefault="00DE221D" w:rsidP="00506DF9">
      <w:pPr>
        <w:pStyle w:val="a3"/>
        <w:ind w:left="0" w:right="566" w:firstLine="709"/>
        <w:jc w:val="both"/>
        <w:rPr>
          <w:sz w:val="28"/>
          <w:szCs w:val="28"/>
        </w:rPr>
      </w:pPr>
      <w:r w:rsidRPr="009576B8">
        <w:rPr>
          <w:sz w:val="28"/>
          <w:szCs w:val="28"/>
        </w:rPr>
        <w:t xml:space="preserve">При реализации содержания коррекционно-развивающей работы распределены зоны ответственности между учителями и различными специалистами, описать их согласованные действия (план обследования обучающихся с трудностями в обучении и социализации,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ГБОУ «СШ № 6 Г.О. СНЕЖНОЕ», методических объединениях и другие. </w:t>
      </w:r>
    </w:p>
    <w:p w14:paraId="45C9C7E3" w14:textId="77777777" w:rsidR="00DE221D" w:rsidRPr="009576B8" w:rsidRDefault="00DE221D" w:rsidP="00506DF9">
      <w:pPr>
        <w:pStyle w:val="a3"/>
        <w:ind w:left="0" w:right="566" w:firstLine="709"/>
        <w:jc w:val="both"/>
        <w:rPr>
          <w:sz w:val="28"/>
          <w:szCs w:val="28"/>
        </w:rPr>
      </w:pPr>
      <w:r w:rsidRPr="009576B8">
        <w:rPr>
          <w:b/>
          <w:bCs/>
          <w:sz w:val="28"/>
          <w:szCs w:val="28"/>
        </w:rPr>
        <w:t>ТРЕБОВАНИЯ К УСЛОВИЯМ РЕАЛИЗАЦИИ ПРОГРАММЫ</w:t>
      </w:r>
      <w:r w:rsidRPr="009576B8">
        <w:rPr>
          <w:sz w:val="28"/>
          <w:szCs w:val="28"/>
        </w:rPr>
        <w:t xml:space="preserve"> </w:t>
      </w:r>
    </w:p>
    <w:p w14:paraId="69062D33" w14:textId="77777777" w:rsidR="00DE221D" w:rsidRPr="009576B8" w:rsidRDefault="00DE221D" w:rsidP="00506DF9">
      <w:pPr>
        <w:pStyle w:val="a3"/>
        <w:ind w:left="0" w:right="566" w:firstLine="709"/>
        <w:jc w:val="both"/>
        <w:rPr>
          <w:sz w:val="28"/>
          <w:szCs w:val="28"/>
        </w:rPr>
      </w:pPr>
      <w:r w:rsidRPr="009576B8">
        <w:rPr>
          <w:sz w:val="28"/>
          <w:szCs w:val="28"/>
        </w:rPr>
        <w:t xml:space="preserve">Психолого-педагогическое обеспечение: </w:t>
      </w:r>
    </w:p>
    <w:p w14:paraId="2D00E049" w14:textId="77777777" w:rsidR="00DE221D" w:rsidRPr="009576B8" w:rsidRDefault="00DE221D" w:rsidP="00506DF9">
      <w:pPr>
        <w:pStyle w:val="a3"/>
        <w:ind w:left="0" w:right="566" w:firstLine="709"/>
        <w:jc w:val="both"/>
        <w:rPr>
          <w:sz w:val="28"/>
          <w:szCs w:val="28"/>
        </w:rPr>
      </w:pPr>
      <w:r w:rsidRPr="009576B8">
        <w:rPr>
          <w:sz w:val="28"/>
          <w:szCs w:val="28"/>
        </w:rPr>
        <w:t xml:space="preserve">- обеспечение дифференцированных условий (оптимальный режим учебных нагрузок); </w:t>
      </w:r>
    </w:p>
    <w:p w14:paraId="15A9136F" w14:textId="77777777" w:rsidR="00DE221D" w:rsidRPr="009576B8" w:rsidRDefault="00DE221D" w:rsidP="00506DF9">
      <w:pPr>
        <w:pStyle w:val="a3"/>
        <w:ind w:left="0" w:right="566" w:firstLine="709"/>
        <w:jc w:val="both"/>
        <w:rPr>
          <w:sz w:val="28"/>
          <w:szCs w:val="28"/>
        </w:rPr>
      </w:pPr>
      <w:r w:rsidRPr="009576B8">
        <w:rPr>
          <w:sz w:val="28"/>
          <w:szCs w:val="28"/>
        </w:rPr>
        <w:t xml:space="preserve">- обеспечение психолого-педагогических условий (коррекционно-развивающая направленность учебно-воспитательного процесса; </w:t>
      </w:r>
    </w:p>
    <w:p w14:paraId="125B44AC" w14:textId="77777777" w:rsidR="00DE221D" w:rsidRPr="009576B8" w:rsidRDefault="00DE221D" w:rsidP="00506DF9">
      <w:pPr>
        <w:pStyle w:val="a3"/>
        <w:ind w:left="0" w:right="566" w:firstLine="709"/>
        <w:jc w:val="both"/>
        <w:rPr>
          <w:sz w:val="28"/>
          <w:szCs w:val="28"/>
        </w:rPr>
      </w:pPr>
      <w:r w:rsidRPr="009576B8">
        <w:rPr>
          <w:sz w:val="28"/>
          <w:szCs w:val="28"/>
        </w:rPr>
        <w:t xml:space="preserve">- учет индивидуальных особенностей и особых образовательных, </w:t>
      </w:r>
      <w:r w:rsidRPr="009576B8">
        <w:rPr>
          <w:sz w:val="28"/>
          <w:szCs w:val="28"/>
        </w:rPr>
        <w:lastRenderedPageBreak/>
        <w:t xml:space="preserve">социально-коммуникативных потребностей обучающихся; </w:t>
      </w:r>
    </w:p>
    <w:p w14:paraId="52662891" w14:textId="77777777" w:rsidR="00DE221D" w:rsidRPr="009576B8" w:rsidRDefault="00DE221D" w:rsidP="00506DF9">
      <w:pPr>
        <w:pStyle w:val="a3"/>
        <w:ind w:left="0" w:right="566" w:firstLine="709"/>
        <w:jc w:val="both"/>
        <w:rPr>
          <w:sz w:val="28"/>
          <w:szCs w:val="28"/>
        </w:rPr>
      </w:pPr>
      <w:r w:rsidRPr="009576B8">
        <w:rPr>
          <w:sz w:val="28"/>
          <w:szCs w:val="28"/>
        </w:rPr>
        <w:t xml:space="preserve">- соблюдение комфортного психоэмоционального режима; </w:t>
      </w:r>
    </w:p>
    <w:p w14:paraId="342F115A" w14:textId="77777777" w:rsidR="00DE221D" w:rsidRPr="009576B8" w:rsidRDefault="00DE221D" w:rsidP="00506DF9">
      <w:pPr>
        <w:pStyle w:val="a3"/>
        <w:ind w:left="0" w:right="566" w:firstLine="709"/>
        <w:jc w:val="both"/>
        <w:rPr>
          <w:sz w:val="28"/>
          <w:szCs w:val="28"/>
        </w:rPr>
      </w:pPr>
      <w:r w:rsidRPr="009576B8">
        <w:rPr>
          <w:sz w:val="28"/>
          <w:szCs w:val="28"/>
        </w:rPr>
        <w:t xml:space="preserve">-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14:paraId="0CB978E6" w14:textId="77777777" w:rsidR="00DE221D" w:rsidRPr="009576B8" w:rsidRDefault="00DE221D" w:rsidP="00506DF9">
      <w:pPr>
        <w:pStyle w:val="a3"/>
        <w:ind w:left="0" w:right="566" w:firstLine="709"/>
        <w:jc w:val="both"/>
        <w:rPr>
          <w:sz w:val="28"/>
          <w:szCs w:val="28"/>
        </w:rPr>
      </w:pPr>
      <w:r w:rsidRPr="009576B8">
        <w:rPr>
          <w:sz w:val="28"/>
          <w:szCs w:val="28"/>
        </w:rPr>
        <w:t xml:space="preserve">-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w:t>
      </w:r>
    </w:p>
    <w:p w14:paraId="425FC2CE" w14:textId="77777777" w:rsidR="00DE221D" w:rsidRPr="009576B8" w:rsidRDefault="00DE221D" w:rsidP="00506DF9">
      <w:pPr>
        <w:pStyle w:val="a3"/>
        <w:ind w:left="0" w:right="566" w:firstLine="709"/>
        <w:jc w:val="both"/>
        <w:rPr>
          <w:sz w:val="28"/>
          <w:szCs w:val="28"/>
        </w:rPr>
      </w:pPr>
      <w:r w:rsidRPr="009576B8">
        <w:rPr>
          <w:sz w:val="28"/>
          <w:szCs w:val="28"/>
        </w:rPr>
        <w:t xml:space="preserve">- обеспечение активного сотрудничества обучающихся в разных видах деятельности, обогащения их социального опыта, активизации взаимодействия с разными партнерами по коммуникации за счет расширения образовательного, социального, коммуникативного пространства; </w:t>
      </w:r>
    </w:p>
    <w:p w14:paraId="6EC13BF7" w14:textId="77777777" w:rsidR="00DE221D" w:rsidRPr="009576B8" w:rsidRDefault="00DE221D" w:rsidP="00506DF9">
      <w:pPr>
        <w:pStyle w:val="a3"/>
        <w:ind w:left="0" w:right="566" w:firstLine="709"/>
        <w:jc w:val="both"/>
        <w:rPr>
          <w:sz w:val="28"/>
          <w:szCs w:val="28"/>
        </w:rPr>
      </w:pPr>
      <w:r w:rsidRPr="009576B8">
        <w:rPr>
          <w:sz w:val="28"/>
          <w:szCs w:val="28"/>
        </w:rPr>
        <w:t xml:space="preserve">-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детей с трудностями в обучении и социализации; </w:t>
      </w:r>
    </w:p>
    <w:p w14:paraId="0626587D" w14:textId="77777777" w:rsidR="00DE221D" w:rsidRPr="009576B8" w:rsidRDefault="00DE221D" w:rsidP="00506DF9">
      <w:pPr>
        <w:pStyle w:val="a3"/>
        <w:ind w:left="0" w:right="566" w:firstLine="709"/>
        <w:jc w:val="both"/>
        <w:rPr>
          <w:sz w:val="28"/>
          <w:szCs w:val="28"/>
        </w:rPr>
      </w:pPr>
      <w:r w:rsidRPr="009576B8">
        <w:rPr>
          <w:sz w:val="28"/>
          <w:szCs w:val="28"/>
        </w:rPr>
        <w:t xml:space="preserve">- использование специальных методов, приемов, средств обучения; - обеспечение участия всех обучающихся ГБОУ «СШ № 6 Г.О. СНЕЖНОЕ» в проведении воспитательных, культурно-развлекательных, спортивно-оздоровительных и иных досуговых мероприятий; </w:t>
      </w:r>
    </w:p>
    <w:p w14:paraId="081D5A4D" w14:textId="77777777" w:rsidR="00DE221D" w:rsidRPr="009576B8" w:rsidRDefault="00DE221D" w:rsidP="00506DF9">
      <w:pPr>
        <w:pStyle w:val="a3"/>
        <w:ind w:left="0" w:right="566" w:firstLine="709"/>
        <w:jc w:val="both"/>
        <w:rPr>
          <w:sz w:val="28"/>
          <w:szCs w:val="28"/>
        </w:rPr>
      </w:pPr>
      <w:r w:rsidRPr="009576B8">
        <w:rPr>
          <w:sz w:val="28"/>
          <w:szCs w:val="28"/>
        </w:rPr>
        <w:t xml:space="preserve">- обеспечение здоровье 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 </w:t>
      </w:r>
    </w:p>
    <w:p w14:paraId="691DF9DC"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Программно-методическое обеспечение. </w:t>
      </w:r>
    </w:p>
    <w:p w14:paraId="3E076E79" w14:textId="77777777" w:rsidR="00DE221D" w:rsidRPr="009576B8" w:rsidRDefault="00DE221D" w:rsidP="00506DF9">
      <w:pPr>
        <w:pStyle w:val="a3"/>
        <w:ind w:left="0" w:right="566" w:firstLine="709"/>
        <w:jc w:val="both"/>
        <w:rPr>
          <w:sz w:val="28"/>
          <w:szCs w:val="28"/>
        </w:rPr>
      </w:pPr>
      <w:r w:rsidRPr="009576B8">
        <w:rPr>
          <w:sz w:val="28"/>
          <w:szCs w:val="28"/>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психолога, социального педагога, учителя-логопеда и другие.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ОВЗ. </w:t>
      </w:r>
    </w:p>
    <w:p w14:paraId="3E25F3F8" w14:textId="77777777" w:rsidR="00DE221D" w:rsidRPr="009576B8" w:rsidRDefault="00DE221D" w:rsidP="00506DF9">
      <w:pPr>
        <w:pStyle w:val="a3"/>
        <w:ind w:left="0" w:right="566" w:firstLine="709"/>
        <w:jc w:val="both"/>
        <w:rPr>
          <w:sz w:val="28"/>
          <w:szCs w:val="28"/>
        </w:rPr>
      </w:pPr>
      <w:r w:rsidRPr="009576B8">
        <w:rPr>
          <w:sz w:val="28"/>
          <w:szCs w:val="28"/>
        </w:rPr>
        <w:t xml:space="preserve">Кадровое обеспечение. </w:t>
      </w:r>
    </w:p>
    <w:p w14:paraId="510D4D08" w14:textId="77777777" w:rsidR="00DE221D" w:rsidRPr="009576B8" w:rsidRDefault="00DE221D" w:rsidP="00506DF9">
      <w:pPr>
        <w:pStyle w:val="a3"/>
        <w:ind w:left="0" w:right="566" w:firstLine="709"/>
        <w:jc w:val="both"/>
        <w:rPr>
          <w:sz w:val="28"/>
          <w:szCs w:val="28"/>
        </w:rPr>
      </w:pPr>
      <w:r w:rsidRPr="009576B8">
        <w:rPr>
          <w:sz w:val="28"/>
          <w:szCs w:val="28"/>
        </w:rPr>
        <w:t xml:space="preserve">Важным моментом реализации программы коррекционной работы является кадровое обеспечение. Коррекционно-развивающая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14:paraId="065100E1" w14:textId="77777777" w:rsidR="00DE221D" w:rsidRPr="009576B8" w:rsidRDefault="00DE221D" w:rsidP="00506DF9">
      <w:pPr>
        <w:pStyle w:val="a3"/>
        <w:ind w:left="0" w:right="566" w:firstLine="709"/>
        <w:jc w:val="both"/>
        <w:rPr>
          <w:sz w:val="28"/>
          <w:szCs w:val="28"/>
        </w:rPr>
      </w:pPr>
      <w:r w:rsidRPr="009576B8">
        <w:rPr>
          <w:sz w:val="28"/>
          <w:szCs w:val="28"/>
        </w:rPr>
        <w:lastRenderedPageBreak/>
        <w:t xml:space="preserve">Уровень квалификации работников ГБОУ «СШ № 6 Г.О. СНЕЖНОЕ» для каждой занимаемой должности соответствует квалификационным характеристикам по соответствующей должности. </w:t>
      </w:r>
    </w:p>
    <w:p w14:paraId="6C9B6A76" w14:textId="77777777" w:rsidR="00DE221D" w:rsidRPr="009576B8" w:rsidRDefault="00DE221D" w:rsidP="00506DF9">
      <w:pPr>
        <w:pStyle w:val="a3"/>
        <w:ind w:left="0" w:right="566" w:firstLine="709"/>
        <w:jc w:val="both"/>
        <w:rPr>
          <w:sz w:val="28"/>
          <w:szCs w:val="28"/>
        </w:rPr>
      </w:pPr>
      <w:r w:rsidRPr="009576B8">
        <w:rPr>
          <w:sz w:val="28"/>
          <w:szCs w:val="28"/>
        </w:rPr>
        <w:t xml:space="preserve">Обеспечена на постоянной основе подготовка, переподготовка и повышение квалификации работников ГБОУ «СШ № 6 Г.О. СНЕЖНОЕ», занимающихся решением вопросов образования детей с трудностями в обучении и социализации. Педагогические работники Школы имеют четкое представление об особенностях психического и (или) физического развития детей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 </w:t>
      </w:r>
    </w:p>
    <w:p w14:paraId="21502FF3" w14:textId="77777777" w:rsidR="00DE221D" w:rsidRPr="009576B8" w:rsidRDefault="00DE221D" w:rsidP="00506DF9">
      <w:pPr>
        <w:pStyle w:val="a3"/>
        <w:ind w:left="0" w:right="566" w:firstLine="709"/>
        <w:jc w:val="both"/>
        <w:rPr>
          <w:sz w:val="28"/>
          <w:szCs w:val="28"/>
        </w:rPr>
      </w:pPr>
      <w:r w:rsidRPr="009576B8">
        <w:rPr>
          <w:sz w:val="28"/>
          <w:szCs w:val="28"/>
        </w:rPr>
        <w:t xml:space="preserve">Материально-техническое обеспечение. </w:t>
      </w:r>
    </w:p>
    <w:p w14:paraId="1C4C3327" w14:textId="77777777" w:rsidR="00DE221D" w:rsidRPr="009576B8" w:rsidRDefault="00DE221D" w:rsidP="00506DF9">
      <w:pPr>
        <w:pStyle w:val="a3"/>
        <w:ind w:left="0" w:right="566" w:firstLine="709"/>
        <w:jc w:val="both"/>
        <w:rPr>
          <w:sz w:val="28"/>
          <w:szCs w:val="28"/>
        </w:rPr>
      </w:pPr>
      <w:r w:rsidRPr="009576B8">
        <w:rPr>
          <w:sz w:val="28"/>
          <w:szCs w:val="28"/>
        </w:rPr>
        <w:t xml:space="preserve">Материально-техническое обеспечение позволяет обеспечить адаптивную и коррекционно-развивающую среды ГБОУ «СШ № 6 Г.О. СНЕЖНОЕ»,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 </w:t>
      </w:r>
    </w:p>
    <w:p w14:paraId="325329A6" w14:textId="77777777" w:rsidR="00DE221D" w:rsidRPr="009576B8" w:rsidRDefault="00DE221D" w:rsidP="00506DF9">
      <w:pPr>
        <w:pStyle w:val="a3"/>
        <w:ind w:left="0" w:right="566" w:firstLine="709"/>
        <w:jc w:val="both"/>
        <w:rPr>
          <w:sz w:val="28"/>
          <w:szCs w:val="28"/>
        </w:rPr>
      </w:pPr>
      <w:r w:rsidRPr="009576B8">
        <w:rPr>
          <w:sz w:val="28"/>
          <w:szCs w:val="28"/>
        </w:rPr>
        <w:t xml:space="preserve">Информационное обеспечение. </w:t>
      </w:r>
    </w:p>
    <w:p w14:paraId="3B718DE9" w14:textId="77777777" w:rsidR="00DE221D" w:rsidRPr="009576B8" w:rsidRDefault="00DE221D" w:rsidP="00506DF9">
      <w:pPr>
        <w:pStyle w:val="a3"/>
        <w:ind w:left="0" w:right="566" w:firstLine="709"/>
        <w:jc w:val="both"/>
        <w:rPr>
          <w:sz w:val="28"/>
          <w:szCs w:val="28"/>
        </w:rPr>
      </w:pPr>
      <w:r w:rsidRPr="009576B8">
        <w:rPr>
          <w:sz w:val="28"/>
          <w:szCs w:val="28"/>
        </w:rPr>
        <w:t xml:space="preserve">Необходимым условием реализации программы коррекционной работы является создание информационной образовательной среды и на этой основе развитие дистанционной формы обучения детей с использованием современных информационно-коммуникационных технологий. </w:t>
      </w:r>
    </w:p>
    <w:p w14:paraId="0E5DFDDD" w14:textId="77777777" w:rsidR="00DE221D" w:rsidRPr="009576B8" w:rsidRDefault="00DE221D" w:rsidP="00506DF9">
      <w:pPr>
        <w:pStyle w:val="a3"/>
        <w:ind w:left="0" w:right="566" w:firstLine="709"/>
        <w:jc w:val="both"/>
        <w:rPr>
          <w:sz w:val="28"/>
          <w:szCs w:val="28"/>
        </w:rPr>
      </w:pPr>
      <w:r w:rsidRPr="009576B8">
        <w:rPr>
          <w:sz w:val="28"/>
          <w:szCs w:val="28"/>
        </w:rPr>
        <w:t xml:space="preserve">Обязательным является создание системы широкого доступа детей с трудностями в обучении и социализации,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14:paraId="46E0AF12" w14:textId="77777777" w:rsidR="00DE221D" w:rsidRPr="009576B8" w:rsidRDefault="00DE221D" w:rsidP="00506DF9">
      <w:pPr>
        <w:pStyle w:val="a3"/>
        <w:ind w:left="0" w:right="566" w:firstLine="709"/>
        <w:jc w:val="both"/>
        <w:rPr>
          <w:sz w:val="28"/>
          <w:szCs w:val="28"/>
        </w:rPr>
      </w:pPr>
      <w:r w:rsidRPr="009576B8">
        <w:rPr>
          <w:sz w:val="28"/>
          <w:szCs w:val="28"/>
        </w:rPr>
        <w:t xml:space="preserve">Результатом реализации указанных требований должно быть создание комфортной развивающей образовательной среды: </w:t>
      </w:r>
    </w:p>
    <w:p w14:paraId="34A930B0" w14:textId="77777777" w:rsidR="00DE221D" w:rsidRPr="009576B8" w:rsidRDefault="00DE221D" w:rsidP="00506DF9">
      <w:pPr>
        <w:pStyle w:val="a3"/>
        <w:ind w:left="0" w:right="566" w:firstLine="709"/>
        <w:jc w:val="both"/>
        <w:rPr>
          <w:sz w:val="28"/>
          <w:szCs w:val="28"/>
        </w:rPr>
      </w:pPr>
      <w:r w:rsidRPr="009576B8">
        <w:rPr>
          <w:sz w:val="28"/>
          <w:szCs w:val="28"/>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трудностями обучения и социализации на данном уровне общего образования; </w:t>
      </w:r>
    </w:p>
    <w:p w14:paraId="59BDA009" w14:textId="77777777" w:rsidR="00DE221D" w:rsidRPr="009576B8" w:rsidRDefault="00DE221D" w:rsidP="00506DF9">
      <w:pPr>
        <w:pStyle w:val="a3"/>
        <w:ind w:left="0" w:right="566" w:firstLine="709"/>
        <w:jc w:val="both"/>
        <w:rPr>
          <w:sz w:val="28"/>
          <w:szCs w:val="28"/>
        </w:rPr>
      </w:pPr>
      <w:r w:rsidRPr="009576B8">
        <w:rPr>
          <w:sz w:val="28"/>
          <w:szCs w:val="28"/>
        </w:rPr>
        <w:t xml:space="preserve">- обеспечивающей воспитание, обучение, социальную адаптацию и интеграцию детей с трудностями в обучении и социализации; </w:t>
      </w:r>
    </w:p>
    <w:p w14:paraId="5AB159C7" w14:textId="77777777" w:rsidR="00DE221D" w:rsidRPr="009576B8" w:rsidRDefault="00DE221D" w:rsidP="00506DF9">
      <w:pPr>
        <w:pStyle w:val="a3"/>
        <w:ind w:left="0" w:right="566" w:firstLine="709"/>
        <w:jc w:val="both"/>
        <w:rPr>
          <w:sz w:val="28"/>
          <w:szCs w:val="28"/>
        </w:rPr>
      </w:pPr>
      <w:r w:rsidRPr="009576B8">
        <w:rPr>
          <w:sz w:val="28"/>
          <w:szCs w:val="28"/>
        </w:rPr>
        <w:t xml:space="preserve">- способствующей достижению целей основного общего образования, обеспечивающей его качество, доступность и открытость для обучающихся с трудностями в обучении и социализации, их родителей (законных представителей); </w:t>
      </w:r>
    </w:p>
    <w:p w14:paraId="60CDFF55" w14:textId="77777777" w:rsidR="00DE221D" w:rsidRPr="009576B8" w:rsidRDefault="00DE221D" w:rsidP="00506DF9">
      <w:pPr>
        <w:pStyle w:val="a3"/>
        <w:ind w:left="0" w:right="566" w:firstLine="709"/>
        <w:jc w:val="both"/>
        <w:rPr>
          <w:sz w:val="28"/>
          <w:szCs w:val="28"/>
        </w:rPr>
      </w:pPr>
      <w:r w:rsidRPr="009576B8">
        <w:rPr>
          <w:sz w:val="28"/>
          <w:szCs w:val="28"/>
        </w:rPr>
        <w:lastRenderedPageBreak/>
        <w:t xml:space="preserve">- способствующей достижению результатов освоения ОП ООО обучающимися с трудностями в обучении и социализации в соответствии с требованиями, установленными Стандартом. </w:t>
      </w:r>
    </w:p>
    <w:p w14:paraId="59C94A20" w14:textId="6049C473" w:rsidR="00DE221D" w:rsidRPr="009576B8" w:rsidRDefault="00DE221D" w:rsidP="00DE221D">
      <w:pPr>
        <w:pStyle w:val="a3"/>
        <w:ind w:left="0" w:right="566" w:firstLine="709"/>
        <w:jc w:val="center"/>
        <w:rPr>
          <w:b/>
          <w:bCs/>
          <w:sz w:val="28"/>
          <w:szCs w:val="28"/>
        </w:rPr>
      </w:pPr>
      <w:r w:rsidRPr="009576B8">
        <w:rPr>
          <w:b/>
          <w:bCs/>
          <w:sz w:val="28"/>
          <w:szCs w:val="28"/>
        </w:rPr>
        <w:t>ПЛАНИРУЕМЫЕ РЕЗУЛЬТАТЫ КОРРЕКЦИОННОЙ РАБОТЫ</w:t>
      </w:r>
    </w:p>
    <w:p w14:paraId="1A2D9D32" w14:textId="77777777" w:rsidR="00DE221D" w:rsidRPr="009576B8" w:rsidRDefault="00DE221D" w:rsidP="00506DF9">
      <w:pPr>
        <w:pStyle w:val="a3"/>
        <w:ind w:left="0" w:right="566" w:firstLine="709"/>
        <w:jc w:val="both"/>
        <w:rPr>
          <w:sz w:val="28"/>
          <w:szCs w:val="28"/>
        </w:rPr>
      </w:pPr>
      <w:r w:rsidRPr="009576B8">
        <w:rPr>
          <w:sz w:val="28"/>
          <w:szCs w:val="28"/>
        </w:rPr>
        <w:t xml:space="preserve">Программа коррекционной работы предусматривает выполнение требований к результатам, определенным ФГОС ООО. </w:t>
      </w:r>
    </w:p>
    <w:p w14:paraId="62F44C65" w14:textId="77777777" w:rsidR="00DE221D" w:rsidRPr="009576B8" w:rsidRDefault="00DE221D" w:rsidP="00506DF9">
      <w:pPr>
        <w:pStyle w:val="a3"/>
        <w:ind w:left="0" w:right="566" w:firstLine="709"/>
        <w:jc w:val="both"/>
        <w:rPr>
          <w:sz w:val="28"/>
          <w:szCs w:val="28"/>
        </w:rPr>
      </w:pPr>
      <w:r w:rsidRPr="009576B8">
        <w:rPr>
          <w:sz w:val="28"/>
          <w:szCs w:val="28"/>
        </w:rPr>
        <w:t xml:space="preserve">Планируемые результаты ПКР имеют дифференцированный характер и могут определяться индивидуальными программами развития обучающихся с трудностями в обучении и социализации. </w:t>
      </w:r>
    </w:p>
    <w:p w14:paraId="5123B899" w14:textId="77777777" w:rsidR="00DE221D" w:rsidRPr="009576B8" w:rsidRDefault="00DE221D" w:rsidP="00506DF9">
      <w:pPr>
        <w:pStyle w:val="a3"/>
        <w:ind w:left="0" w:right="566" w:firstLine="709"/>
        <w:jc w:val="both"/>
        <w:rPr>
          <w:sz w:val="28"/>
          <w:szCs w:val="28"/>
        </w:rPr>
      </w:pPr>
      <w:r w:rsidRPr="009576B8">
        <w:rPr>
          <w:sz w:val="28"/>
          <w:szCs w:val="28"/>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626DB3BA" w14:textId="77777777" w:rsidR="00DE221D" w:rsidRPr="009576B8" w:rsidRDefault="00DE221D" w:rsidP="00506DF9">
      <w:pPr>
        <w:pStyle w:val="a3"/>
        <w:ind w:left="0" w:right="566" w:firstLine="709"/>
        <w:jc w:val="both"/>
        <w:rPr>
          <w:sz w:val="28"/>
          <w:szCs w:val="28"/>
        </w:rPr>
      </w:pPr>
      <w:r w:rsidRPr="009576B8">
        <w:rPr>
          <w:sz w:val="28"/>
          <w:szCs w:val="28"/>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 </w:t>
      </w:r>
    </w:p>
    <w:p w14:paraId="2594C0DC" w14:textId="77777777" w:rsidR="00DE221D" w:rsidRPr="009576B8" w:rsidRDefault="00DE221D" w:rsidP="00506DF9">
      <w:pPr>
        <w:pStyle w:val="a3"/>
        <w:ind w:left="0" w:right="566" w:firstLine="709"/>
        <w:jc w:val="both"/>
        <w:rPr>
          <w:sz w:val="28"/>
          <w:szCs w:val="28"/>
        </w:rPr>
      </w:pPr>
      <w:r w:rsidRPr="009576B8">
        <w:rPr>
          <w:sz w:val="28"/>
          <w:szCs w:val="28"/>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56B78D0A" w14:textId="77777777" w:rsidR="00DE221D" w:rsidRPr="009576B8" w:rsidRDefault="00DE221D" w:rsidP="00506DF9">
      <w:pPr>
        <w:pStyle w:val="a3"/>
        <w:ind w:left="0" w:right="566" w:firstLine="709"/>
        <w:jc w:val="both"/>
        <w:rPr>
          <w:sz w:val="28"/>
          <w:szCs w:val="28"/>
        </w:rPr>
      </w:pPr>
      <w:r w:rsidRPr="009576B8">
        <w:rPr>
          <w:sz w:val="28"/>
          <w:szCs w:val="28"/>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особенностей разных категорий обучающихся с трудностями в обучении и социализации. </w:t>
      </w:r>
    </w:p>
    <w:p w14:paraId="5AAA9FA8" w14:textId="77777777" w:rsidR="00DE221D" w:rsidRPr="009576B8" w:rsidRDefault="00DE221D" w:rsidP="00506DF9">
      <w:pPr>
        <w:pStyle w:val="a3"/>
        <w:ind w:left="0" w:right="566" w:firstLine="709"/>
        <w:jc w:val="both"/>
        <w:rPr>
          <w:b/>
          <w:bCs/>
          <w:sz w:val="28"/>
          <w:szCs w:val="28"/>
        </w:rPr>
      </w:pPr>
      <w:r w:rsidRPr="009576B8">
        <w:rPr>
          <w:sz w:val="28"/>
          <w:szCs w:val="28"/>
        </w:rPr>
        <w:t>Достижения обучающихся с трудностями в обучении и социализации рассматриваются с учетом их предыдущих индивидуальных достижений.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5EBBE6DE" w14:textId="77777777" w:rsidR="00DE221D" w:rsidRPr="009576B8" w:rsidRDefault="00DE221D" w:rsidP="00DE221D">
      <w:pPr>
        <w:pStyle w:val="a3"/>
        <w:ind w:left="966" w:right="1005" w:firstLine="0"/>
        <w:rPr>
          <w:b/>
          <w:bCs/>
          <w:sz w:val="28"/>
          <w:szCs w:val="28"/>
        </w:rPr>
      </w:pPr>
    </w:p>
    <w:p w14:paraId="1968B184" w14:textId="77777777" w:rsidR="003643EB" w:rsidRPr="009576B8" w:rsidRDefault="003643EB" w:rsidP="001049FC"/>
    <w:p w14:paraId="606EDE02" w14:textId="558F235D" w:rsidR="003643EB" w:rsidRPr="009576B8" w:rsidRDefault="00400306" w:rsidP="00400306">
      <w:pPr>
        <w:jc w:val="center"/>
        <w:rPr>
          <w:b/>
          <w:bCs/>
          <w:spacing w:val="-2"/>
          <w:sz w:val="28"/>
          <w:szCs w:val="28"/>
        </w:rPr>
      </w:pPr>
      <w:r w:rsidRPr="009576B8">
        <w:rPr>
          <w:b/>
          <w:bCs/>
          <w:sz w:val="28"/>
          <w:szCs w:val="28"/>
        </w:rPr>
        <w:t>III</w:t>
      </w:r>
      <w:r w:rsidRPr="009576B8">
        <w:rPr>
          <w:b/>
          <w:bCs/>
          <w:spacing w:val="-4"/>
          <w:sz w:val="28"/>
          <w:szCs w:val="28"/>
        </w:rPr>
        <w:t xml:space="preserve"> </w:t>
      </w:r>
      <w:r w:rsidRPr="009576B8">
        <w:rPr>
          <w:b/>
          <w:bCs/>
          <w:sz w:val="28"/>
          <w:szCs w:val="28"/>
        </w:rPr>
        <w:t>.</w:t>
      </w:r>
      <w:r w:rsidRPr="009576B8">
        <w:rPr>
          <w:b/>
          <w:bCs/>
          <w:spacing w:val="-3"/>
          <w:sz w:val="28"/>
          <w:szCs w:val="28"/>
        </w:rPr>
        <w:t xml:space="preserve"> </w:t>
      </w:r>
      <w:r w:rsidRPr="009576B8">
        <w:rPr>
          <w:b/>
          <w:bCs/>
          <w:sz w:val="28"/>
          <w:szCs w:val="28"/>
        </w:rPr>
        <w:t>ОРГАНИЗАЦИОННЫЙ</w:t>
      </w:r>
      <w:r w:rsidRPr="009576B8">
        <w:rPr>
          <w:b/>
          <w:bCs/>
          <w:spacing w:val="-3"/>
          <w:sz w:val="28"/>
          <w:szCs w:val="28"/>
        </w:rPr>
        <w:t xml:space="preserve"> </w:t>
      </w:r>
      <w:r w:rsidRPr="009576B8">
        <w:rPr>
          <w:b/>
          <w:bCs/>
          <w:spacing w:val="-2"/>
          <w:sz w:val="28"/>
          <w:szCs w:val="28"/>
        </w:rPr>
        <w:t>РАЗДЕЛ</w:t>
      </w:r>
    </w:p>
    <w:p w14:paraId="6F4C97ED" w14:textId="77777777" w:rsidR="0052553D" w:rsidRPr="009576B8" w:rsidRDefault="0052553D" w:rsidP="00400306">
      <w:pPr>
        <w:jc w:val="center"/>
        <w:rPr>
          <w:b/>
          <w:bCs/>
          <w:sz w:val="28"/>
          <w:szCs w:val="28"/>
        </w:rPr>
      </w:pPr>
    </w:p>
    <w:p w14:paraId="1847D064" w14:textId="746EDAAB" w:rsidR="003643EB" w:rsidRPr="009576B8" w:rsidRDefault="00400306" w:rsidP="00400306">
      <w:pPr>
        <w:jc w:val="center"/>
        <w:rPr>
          <w:b/>
          <w:bCs/>
          <w:sz w:val="28"/>
          <w:szCs w:val="28"/>
        </w:rPr>
      </w:pPr>
      <w:r w:rsidRPr="009576B8">
        <w:rPr>
          <w:b/>
          <w:bCs/>
          <w:sz w:val="28"/>
          <w:szCs w:val="28"/>
        </w:rPr>
        <w:t>1</w:t>
      </w:r>
      <w:r w:rsidRPr="009576B8">
        <w:rPr>
          <w:b/>
          <w:bCs/>
          <w:spacing w:val="26"/>
          <w:sz w:val="28"/>
          <w:szCs w:val="28"/>
        </w:rPr>
        <w:t xml:space="preserve">  </w:t>
      </w:r>
      <w:r w:rsidRPr="009576B8">
        <w:rPr>
          <w:b/>
          <w:bCs/>
          <w:sz w:val="28"/>
          <w:szCs w:val="28"/>
        </w:rPr>
        <w:t>УЧЕБНЫЙ</w:t>
      </w:r>
      <w:r w:rsidRPr="009576B8">
        <w:rPr>
          <w:b/>
          <w:bCs/>
          <w:spacing w:val="-1"/>
          <w:sz w:val="28"/>
          <w:szCs w:val="28"/>
        </w:rPr>
        <w:t xml:space="preserve"> </w:t>
      </w:r>
      <w:r w:rsidRPr="009576B8">
        <w:rPr>
          <w:b/>
          <w:bCs/>
          <w:spacing w:val="-4"/>
          <w:sz w:val="28"/>
          <w:szCs w:val="28"/>
        </w:rPr>
        <w:t>ПЛАН</w:t>
      </w:r>
    </w:p>
    <w:p w14:paraId="1B73542A" w14:textId="77777777" w:rsidR="003643EB" w:rsidRPr="009576B8" w:rsidRDefault="003643EB" w:rsidP="001049FC"/>
    <w:p w14:paraId="5920E140" w14:textId="77777777" w:rsidR="0052553D" w:rsidRPr="009576B8" w:rsidRDefault="0052553D" w:rsidP="0052553D">
      <w:pPr>
        <w:ind w:right="566" w:firstLine="709"/>
        <w:jc w:val="center"/>
        <w:rPr>
          <w:rFonts w:asciiTheme="majorBidi" w:hAnsiTheme="majorBidi" w:cstheme="majorBidi"/>
          <w:sz w:val="28"/>
          <w:szCs w:val="28"/>
        </w:rPr>
      </w:pPr>
      <w:r w:rsidRPr="009576B8">
        <w:rPr>
          <w:rFonts w:asciiTheme="majorBidi" w:hAnsiTheme="majorBidi" w:cstheme="majorBidi"/>
          <w:sz w:val="28"/>
          <w:szCs w:val="28"/>
        </w:rPr>
        <w:t>ПОЯСНИТЕЛЬНАЯ ЗАПИСКА</w:t>
      </w:r>
    </w:p>
    <w:p w14:paraId="67F08E42" w14:textId="77777777" w:rsidR="0052553D" w:rsidRPr="009576B8" w:rsidRDefault="0052553D" w:rsidP="0052553D">
      <w:pPr>
        <w:spacing w:line="276" w:lineRule="auto"/>
        <w:ind w:right="566" w:firstLine="709"/>
        <w:jc w:val="both"/>
        <w:rPr>
          <w:rStyle w:val="markedcontent"/>
        </w:rPr>
      </w:pPr>
      <w:r w:rsidRPr="009576B8">
        <w:rPr>
          <w:rStyle w:val="markedcontent"/>
          <w:rFonts w:asciiTheme="majorBidi" w:hAnsiTheme="majorBidi" w:cstheme="majorBidi"/>
          <w:sz w:val="28"/>
          <w:szCs w:val="28"/>
        </w:rPr>
        <w:t>Учебный план среднего общего образования ГОСУДАРСТВЕННОГО БЮДЖЕТНОГО ОБЩЕОБРАЗОВАТЕЛЬНОГО УЧРЕЖДЕНИЯ «СРЕДНЯЯ ШКОЛА № 6 ГОРОДСКОГО ОКРУГА СНЕЖНОЕ» ДОНЕЦКОЙ НАРОДНОЙ РЕСПУБЛИКИ</w:t>
      </w:r>
      <w:r w:rsidRPr="009576B8">
        <w:rPr>
          <w:rFonts w:asciiTheme="majorBidi" w:hAnsiTheme="majorBidi" w:cstheme="majorBidi"/>
          <w:sz w:val="28"/>
          <w:szCs w:val="28"/>
        </w:rPr>
        <w:t xml:space="preserve"> </w:t>
      </w:r>
      <w:r w:rsidRPr="009576B8">
        <w:rPr>
          <w:rStyle w:val="markedcontent"/>
          <w:rFonts w:asciiTheme="majorBidi" w:hAnsiTheme="majorBidi" w:cstheme="majorBidi"/>
          <w:sz w:val="28"/>
          <w:szCs w:val="28"/>
        </w:rPr>
        <w:t xml:space="preserve">(далее - учебный план) для 10-11 классов, реализующих </w:t>
      </w:r>
      <w:r w:rsidRPr="009576B8">
        <w:rPr>
          <w:rStyle w:val="markedcontent"/>
          <w:rFonts w:asciiTheme="majorBidi" w:hAnsiTheme="majorBidi" w:cstheme="majorBidi"/>
          <w:sz w:val="28"/>
          <w:szCs w:val="28"/>
        </w:rPr>
        <w:lastRenderedPageBreak/>
        <w:t>основную образовательную программу среднего общего образования, соответствующую ФГОС СОО (</w:t>
      </w:r>
      <w:r w:rsidRPr="009576B8">
        <w:rPr>
          <w:rFonts w:asciiTheme="majorBidi" w:hAnsiTheme="majorBidi"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Pr="009576B8">
        <w:rPr>
          <w:rStyle w:val="markedcontent"/>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Pr="009576B8">
        <w:rPr>
          <w:sz w:val="28"/>
          <w:szCs w:val="28"/>
        </w:rPr>
        <w:t xml:space="preserve"> Приказ Министерства просвещения Российской Федерации от 08.10.2025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 84436). Приказ Министерства просвещения Российской Федерации от 10.11.2025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11.02.2026 № 85296).</w:t>
      </w:r>
    </w:p>
    <w:p w14:paraId="128E5BFC"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Учебный план является частью образовательной программы ГОСУДАРСТВЕННОГО БЮДЖЕТНОГО ОБЩЕОБРАЗОВАТЕЛЬНОГО УЧРЕЖДЕНИЯ «СРЕДНЯЯ ШКОЛА № 6 ГОРОДСКОГО ОКРУГА СНЕЖНОЕ» ДОНЕЦКОЙ НАРОДНОЙ РЕСПУБЛИКИ,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7A6B9C7F" w14:textId="77777777" w:rsidR="0052553D" w:rsidRPr="009576B8" w:rsidRDefault="0052553D" w:rsidP="0052553D">
      <w:pPr>
        <w:spacing w:line="276" w:lineRule="auto"/>
        <w:ind w:right="566" w:firstLine="709"/>
        <w:jc w:val="both"/>
      </w:pPr>
      <w:r w:rsidRPr="009576B8">
        <w:rPr>
          <w:rStyle w:val="markedcontent"/>
          <w:rFonts w:asciiTheme="majorBidi" w:hAnsiTheme="majorBidi" w:cstheme="majorBidi"/>
          <w:sz w:val="28"/>
          <w:szCs w:val="28"/>
        </w:rPr>
        <w:t>Учебный год в ГОСУДАРСТВЕННОМ БЮДЖЕТНОМ ОБЩЕОБРАЗОВАТЕЛЬНОМ УЧРЕЖДЕНИИ «СРЕДНЯЯ ШКОЛА № 6 ГОРОДСКОГО ОКРУГА СНЕЖНОЕ» ДОНЕЦКОЙ НАРОДНОЙ РЕСПУБЛИКИ</w:t>
      </w:r>
      <w:r w:rsidRPr="009576B8">
        <w:rPr>
          <w:rFonts w:asciiTheme="majorBidi" w:hAnsiTheme="majorBidi" w:cstheme="majorBidi"/>
          <w:sz w:val="28"/>
          <w:szCs w:val="28"/>
        </w:rPr>
        <w:t xml:space="preserve"> </w:t>
      </w:r>
      <w:r w:rsidRPr="009576B8">
        <w:rPr>
          <w:rStyle w:val="markedcontent"/>
          <w:rFonts w:asciiTheme="majorBidi" w:hAnsiTheme="majorBidi" w:cstheme="majorBidi"/>
          <w:sz w:val="28"/>
          <w:szCs w:val="28"/>
        </w:rPr>
        <w:t xml:space="preserve">начинается </w:t>
      </w:r>
      <w:r w:rsidRPr="009576B8">
        <w:rPr>
          <w:rFonts w:asciiTheme="majorBidi" w:hAnsiTheme="majorBidi" w:cstheme="majorBidi"/>
          <w:sz w:val="28"/>
          <w:szCs w:val="28"/>
        </w:rPr>
        <w:t xml:space="preserve">01.09.2026 </w:t>
      </w:r>
      <w:r w:rsidRPr="009576B8">
        <w:rPr>
          <w:rStyle w:val="markedcontent"/>
          <w:rFonts w:asciiTheme="majorBidi" w:hAnsiTheme="majorBidi" w:cstheme="majorBidi"/>
          <w:sz w:val="28"/>
          <w:szCs w:val="28"/>
        </w:rPr>
        <w:t xml:space="preserve">и заканчивается </w:t>
      </w:r>
      <w:r w:rsidRPr="009576B8">
        <w:rPr>
          <w:rFonts w:asciiTheme="majorBidi" w:hAnsiTheme="majorBidi" w:cstheme="majorBidi"/>
          <w:sz w:val="28"/>
          <w:szCs w:val="28"/>
        </w:rPr>
        <w:t xml:space="preserve">26.05.2027. </w:t>
      </w:r>
    </w:p>
    <w:p w14:paraId="0D5FBF0F" w14:textId="77777777" w:rsidR="0052553D" w:rsidRPr="009576B8" w:rsidRDefault="0052553D" w:rsidP="0052553D">
      <w:pPr>
        <w:spacing w:line="276" w:lineRule="auto"/>
        <w:ind w:right="566" w:firstLine="709"/>
        <w:jc w:val="both"/>
        <w:rPr>
          <w:rStyle w:val="markedcontent"/>
        </w:rPr>
      </w:pPr>
      <w:r w:rsidRPr="009576B8">
        <w:rPr>
          <w:rStyle w:val="markedcontent"/>
          <w:rFonts w:asciiTheme="majorBidi" w:hAnsiTheme="majorBidi" w:cstheme="majorBidi"/>
          <w:sz w:val="28"/>
          <w:szCs w:val="28"/>
        </w:rPr>
        <w:t xml:space="preserve">Продолжительность учебного года в 10-11 классах составляет 34 учебные недели. </w:t>
      </w:r>
    </w:p>
    <w:p w14:paraId="2D314CEF"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Учебные занятия для учащихся 10-11 классов проводятся по 5-ти дневной учебной неделе.</w:t>
      </w:r>
    </w:p>
    <w:p w14:paraId="5761464A"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Максимальный объем аудиторной нагрузки обучающихся в неделю составляет  в  10 классе – 34 часа, в  11 классе – 34 часа.</w:t>
      </w:r>
    </w:p>
    <w:p w14:paraId="49D25A13"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 xml:space="preserve">Учебный план профилей строится с ориентацией на будущую сферу профессиональной деятельности, с учетом предполагаемого </w:t>
      </w:r>
      <w:r w:rsidRPr="009576B8">
        <w:rPr>
          <w:rStyle w:val="markedcontent"/>
          <w:rFonts w:asciiTheme="majorBidi" w:hAnsiTheme="majorBidi" w:cstheme="majorBidi"/>
          <w:sz w:val="28"/>
          <w:szCs w:val="28"/>
        </w:rPr>
        <w:lastRenderedPageBreak/>
        <w:t>продолжения образования обучающихся, результатов проведенного в 2025-2026 учебном году анкетирования намерений и предпочтений обучающихся, заявлений родителей при индивидуальном отборе в 10 класс. Учебный план составлен по профилям: 10-А класс – универсальный, 11-А класс – универсальный.</w:t>
      </w:r>
    </w:p>
    <w:p w14:paraId="25D678E6"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В 10 – А и 11 – А классах такие предметы, как биология (3 часа) и обществознание (4 часа), изучаются на углубленном уровне.</w:t>
      </w:r>
    </w:p>
    <w:p w14:paraId="2FE8DBE8"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134930A5"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интересы обучающихся.</w:t>
      </w:r>
    </w:p>
    <w:p w14:paraId="79DBE9DA"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 xml:space="preserve">В связи со сложностью и востребованностью некоторых дисциплин на ГИА к учебным предметам на базовом уровне, с учетом опроса обучающихся и их родителей (законных представителей), кадровой и материально-технической обеспеченности школы, выделены из части учебного плана, формируемой участниками образовательных отношений, для усиления таких предметов как в 10- А классе – алгебра – 1 час, а в 11- А классе – геометрия - 1 час. </w:t>
      </w:r>
    </w:p>
    <w:p w14:paraId="04A74E14"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Подготовка к ЕГЭ по русскому языку в 10А и 11А классах и подготовка к ЕГЭ по математике в 11-А классе внесены как учебный курс в часть, формируемую участниками образовательных отношений.</w:t>
      </w:r>
    </w:p>
    <w:p w14:paraId="216B0EBD" w14:textId="77777777" w:rsidR="0052553D" w:rsidRPr="009576B8" w:rsidRDefault="0052553D" w:rsidP="0052553D">
      <w:pPr>
        <w:ind w:right="566" w:firstLine="709"/>
        <w:jc w:val="both"/>
      </w:pPr>
      <w:r w:rsidRPr="009576B8">
        <w:rPr>
          <w:rStyle w:val="markedcontent"/>
          <w:rFonts w:asciiTheme="majorBidi" w:hAnsiTheme="majorBidi" w:cstheme="majorBidi"/>
          <w:sz w:val="28"/>
          <w:szCs w:val="28"/>
        </w:rPr>
        <w:t xml:space="preserve">В </w:t>
      </w:r>
      <w:r w:rsidRPr="009576B8">
        <w:rPr>
          <w:rFonts w:asciiTheme="majorBidi" w:hAnsiTheme="majorBidi"/>
          <w:sz w:val="28"/>
          <w:szCs w:val="28"/>
        </w:rPr>
        <w:t xml:space="preserve">ГОСУДАРСТВЕННОМ БЮДЖЕТНОМ ОБЩЕОБРАЗОВАТЕЛЬНОМ УЧРЕЖДЕНИИ «СРЕДНЯЯ ШКОЛА № 6 ГОРОДСКОГО ОКРУГА СНЕЖНОЕ» ДОНЕЦКОЙ НАРОДНОЙ РЕСПУБЛИКИ </w:t>
      </w:r>
      <w:r w:rsidRPr="009576B8">
        <w:rPr>
          <w:rStyle w:val="markedcontent"/>
          <w:rFonts w:asciiTheme="majorBidi" w:hAnsiTheme="majorBidi" w:cstheme="majorBidi"/>
          <w:sz w:val="28"/>
          <w:szCs w:val="28"/>
        </w:rPr>
        <w:t xml:space="preserve">языком обучения является </w:t>
      </w:r>
      <w:r w:rsidRPr="009576B8">
        <w:rPr>
          <w:rFonts w:asciiTheme="majorBidi" w:hAnsiTheme="majorBidi" w:cstheme="majorBidi"/>
          <w:sz w:val="28"/>
          <w:szCs w:val="28"/>
        </w:rPr>
        <w:t>русский язык.</w:t>
      </w:r>
    </w:p>
    <w:p w14:paraId="2321285A" w14:textId="77777777" w:rsidR="0052553D" w:rsidRPr="009576B8" w:rsidRDefault="0052553D" w:rsidP="0052553D">
      <w:pPr>
        <w:ind w:right="566" w:firstLine="709"/>
        <w:jc w:val="both"/>
        <w:rPr>
          <w:rStyle w:val="markedcontent"/>
        </w:rPr>
      </w:pPr>
      <w:r w:rsidRPr="009576B8">
        <w:rPr>
          <w:rStyle w:val="markedcontent"/>
          <w:rFonts w:asciiTheme="majorBidi" w:hAnsiTheme="majorBidi" w:cstheme="majorBidi"/>
          <w:sz w:val="28"/>
          <w:szCs w:val="28"/>
        </w:rPr>
        <w:t>При изучении предметов информатика и физическая культура в 10А классе осуществляется деление учащихся на подгруппы.</w:t>
      </w:r>
    </w:p>
    <w:p w14:paraId="4A15C74E"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408BE788"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 графиком.</w:t>
      </w:r>
    </w:p>
    <w:p w14:paraId="523E3155" w14:textId="686D4393"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Все предметы обязательной части учебного плана оцениваются по четвертям. Предмет «Подготовка к ЕГЭ по русскому языку» 10 – А и 11 – А классах, а также Предмет «Подготовка к ЕГЭ по математике» в 11- А классе из части, формируемой участниками образовательных отношений, оценивается по итогам четверти.</w:t>
      </w:r>
    </w:p>
    <w:p w14:paraId="36F77D6B"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 xml:space="preserve">Промежуточная аттестация проходит на последней учебной неделе </w:t>
      </w:r>
      <w:r w:rsidRPr="009576B8">
        <w:rPr>
          <w:rStyle w:val="markedcontent"/>
          <w:rFonts w:asciiTheme="majorBidi" w:hAnsiTheme="majorBidi" w:cstheme="majorBidi"/>
          <w:sz w:val="28"/>
          <w:szCs w:val="28"/>
        </w:rPr>
        <w:lastRenderedPageBreak/>
        <w:t>четверти. Формы и порядок проведения промежуточной аттестации определяются «Положением о формах, периодичности и порядке</w:t>
      </w:r>
      <w:r w:rsidRPr="009576B8">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Pr="009576B8">
        <w:rPr>
          <w:rFonts w:asciiTheme="majorBidi" w:hAnsiTheme="majorBidi"/>
          <w:sz w:val="28"/>
          <w:szCs w:val="28"/>
        </w:rPr>
        <w:t>ГОСУДАРСТВЕННОГО БЮДЖЕТНОГО ОБЩЕОБРАЗОВАТЕЛЬНОГО УЧРЕЖДЕНИЯ «СРЕДНЯЯ ШКОЛА № 6 ГОРОДСКОГО ОКРУГА СНЕЖНОЕ» ДОНЕЦКОЙ НАРОДНОЙ РЕСПУБЛИКИ.</w:t>
      </w:r>
    </w:p>
    <w:p w14:paraId="4F934F28" w14:textId="77777777"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 xml:space="preserve">Освоение основной образовательной программы среднего общего образования завершается итоговой аттестацией. </w:t>
      </w:r>
    </w:p>
    <w:p w14:paraId="615090D7" w14:textId="253E9455" w:rsidR="0052553D" w:rsidRPr="009576B8" w:rsidRDefault="0052553D" w:rsidP="0052553D">
      <w:pPr>
        <w:ind w:right="566" w:firstLine="709"/>
        <w:jc w:val="both"/>
        <w:rPr>
          <w:rStyle w:val="markedcontent"/>
          <w:rFonts w:asciiTheme="majorBidi" w:hAnsiTheme="majorBidi" w:cstheme="majorBidi"/>
          <w:sz w:val="28"/>
          <w:szCs w:val="28"/>
        </w:rPr>
      </w:pPr>
      <w:r w:rsidRPr="009576B8">
        <w:rPr>
          <w:rStyle w:val="markedcontent"/>
          <w:rFonts w:asciiTheme="majorBidi" w:hAnsiTheme="majorBidi" w:cstheme="majorBidi"/>
          <w:sz w:val="28"/>
          <w:szCs w:val="28"/>
        </w:rPr>
        <w:t>Нормативный срок освоения основной образовательной программы среднего общего образования составляет 2 года.</w:t>
      </w:r>
    </w:p>
    <w:p w14:paraId="6CCD37A6" w14:textId="77777777" w:rsidR="0052553D" w:rsidRPr="009576B8" w:rsidRDefault="0052553D" w:rsidP="0052553D">
      <w:pPr>
        <w:ind w:right="566" w:firstLine="709"/>
        <w:jc w:val="both"/>
        <w:rPr>
          <w:rStyle w:val="markedcontent"/>
          <w:rFonts w:asciiTheme="majorBidi" w:hAnsiTheme="majorBidi" w:cstheme="majorBidi"/>
          <w:sz w:val="28"/>
          <w:szCs w:val="28"/>
        </w:rPr>
      </w:pPr>
    </w:p>
    <w:p w14:paraId="6DB20B68" w14:textId="77777777" w:rsidR="0052553D" w:rsidRPr="009576B8" w:rsidRDefault="0052553D" w:rsidP="0052553D">
      <w:pPr>
        <w:ind w:firstLine="567"/>
        <w:jc w:val="center"/>
        <w:rPr>
          <w:rStyle w:val="markedcontent"/>
          <w:rFonts w:asciiTheme="majorBidi" w:hAnsiTheme="majorBidi" w:cstheme="majorBidi"/>
          <w:b/>
          <w:bCs/>
          <w:sz w:val="28"/>
          <w:szCs w:val="28"/>
        </w:rPr>
      </w:pPr>
      <w:r w:rsidRPr="009576B8">
        <w:rPr>
          <w:rStyle w:val="markedcontent"/>
          <w:rFonts w:asciiTheme="majorBidi" w:hAnsiTheme="majorBidi" w:cstheme="majorBidi"/>
          <w:b/>
          <w:bCs/>
          <w:sz w:val="28"/>
          <w:szCs w:val="28"/>
        </w:rPr>
        <w:t>УЧЕБНЫЙ ПЛАН</w:t>
      </w:r>
    </w:p>
    <w:tbl>
      <w:tblPr>
        <w:tblStyle w:val="af4"/>
        <w:tblW w:w="0" w:type="auto"/>
        <w:tblLook w:val="04A0" w:firstRow="1" w:lastRow="0" w:firstColumn="1" w:lastColumn="0" w:noHBand="0" w:noVBand="1"/>
      </w:tblPr>
      <w:tblGrid>
        <w:gridCol w:w="4381"/>
        <w:gridCol w:w="2178"/>
        <w:gridCol w:w="1862"/>
        <w:gridCol w:w="1154"/>
      </w:tblGrid>
      <w:tr w:rsidR="009576B8" w:rsidRPr="009576B8" w14:paraId="198E878A" w14:textId="77777777" w:rsidTr="0052553D">
        <w:tc>
          <w:tcPr>
            <w:tcW w:w="453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9187D9" w14:textId="77777777" w:rsidR="0052553D" w:rsidRPr="009576B8" w:rsidRDefault="0052553D">
            <w:pPr>
              <w:rPr>
                <w:rFonts w:asciiTheme="minorHAnsi" w:hAnsiTheme="minorHAnsi" w:cstheme="minorBidi"/>
                <w:sz w:val="24"/>
                <w:szCs w:val="24"/>
              </w:rPr>
            </w:pPr>
            <w:r w:rsidRPr="009576B8">
              <w:rPr>
                <w:b/>
                <w:sz w:val="24"/>
                <w:szCs w:val="24"/>
              </w:rPr>
              <w:t>Учебный предмет/курс</w:t>
            </w:r>
          </w:p>
        </w:tc>
        <w:tc>
          <w:tcPr>
            <w:tcW w:w="420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1589F7" w14:textId="77777777" w:rsidR="0052553D" w:rsidRPr="009576B8" w:rsidRDefault="0052553D">
            <w:pPr>
              <w:jc w:val="center"/>
              <w:rPr>
                <w:sz w:val="24"/>
                <w:szCs w:val="24"/>
              </w:rPr>
            </w:pPr>
            <w:r w:rsidRPr="009576B8">
              <w:rPr>
                <w:b/>
                <w:sz w:val="24"/>
                <w:szCs w:val="24"/>
              </w:rPr>
              <w:t>Количество часов в неделю</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AA590" w14:textId="77777777" w:rsidR="0052553D" w:rsidRPr="009576B8" w:rsidRDefault="0052553D">
            <w:pPr>
              <w:jc w:val="center"/>
              <w:rPr>
                <w:b/>
                <w:sz w:val="24"/>
                <w:szCs w:val="24"/>
              </w:rPr>
            </w:pPr>
            <w:r w:rsidRPr="009576B8">
              <w:rPr>
                <w:b/>
                <w:sz w:val="24"/>
                <w:szCs w:val="24"/>
              </w:rPr>
              <w:t>Итого</w:t>
            </w:r>
          </w:p>
        </w:tc>
      </w:tr>
      <w:tr w:rsidR="009576B8" w:rsidRPr="009576B8" w14:paraId="24201D4B" w14:textId="77777777" w:rsidTr="0052553D">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F28749" w14:textId="77777777" w:rsidR="0052553D" w:rsidRPr="009576B8" w:rsidRDefault="0052553D">
            <w:pP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3CC04D" w14:textId="77777777" w:rsidR="0052553D" w:rsidRPr="009576B8" w:rsidRDefault="0052553D">
            <w:pPr>
              <w:jc w:val="center"/>
              <w:rPr>
                <w:sz w:val="24"/>
                <w:szCs w:val="24"/>
              </w:rPr>
            </w:pPr>
            <w:r w:rsidRPr="009576B8">
              <w:rPr>
                <w:b/>
                <w:sz w:val="24"/>
                <w:szCs w:val="24"/>
              </w:rPr>
              <w:t>10А</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AA4070" w14:textId="77777777" w:rsidR="0052553D" w:rsidRPr="009576B8" w:rsidRDefault="0052553D">
            <w:pPr>
              <w:jc w:val="center"/>
              <w:rPr>
                <w:sz w:val="24"/>
                <w:szCs w:val="24"/>
              </w:rPr>
            </w:pPr>
            <w:r w:rsidRPr="009576B8">
              <w:rPr>
                <w:b/>
                <w:sz w:val="24"/>
                <w:szCs w:val="24"/>
              </w:rPr>
              <w:t>11А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76C2E8" w14:textId="77777777" w:rsidR="0052553D" w:rsidRPr="009576B8" w:rsidRDefault="0052553D">
            <w:pPr>
              <w:rPr>
                <w:b/>
                <w:sz w:val="24"/>
                <w:szCs w:val="24"/>
              </w:rPr>
            </w:pPr>
          </w:p>
        </w:tc>
      </w:tr>
      <w:tr w:rsidR="009576B8" w:rsidRPr="009576B8" w14:paraId="56C48A58" w14:textId="77777777" w:rsidTr="0052553D">
        <w:tc>
          <w:tcPr>
            <w:tcW w:w="873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F108602" w14:textId="77777777" w:rsidR="0052553D" w:rsidRPr="009576B8" w:rsidRDefault="0052553D">
            <w:pPr>
              <w:jc w:val="center"/>
              <w:rPr>
                <w:sz w:val="24"/>
                <w:szCs w:val="24"/>
              </w:rPr>
            </w:pPr>
            <w:r w:rsidRPr="009576B8">
              <w:rPr>
                <w:b/>
                <w:sz w:val="24"/>
                <w:szCs w:val="24"/>
              </w:rPr>
              <w:t>Обязательная часть</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tcPr>
          <w:p w14:paraId="37F1EAAC" w14:textId="77777777" w:rsidR="0052553D" w:rsidRPr="009576B8" w:rsidRDefault="0052553D">
            <w:pPr>
              <w:jc w:val="center"/>
              <w:rPr>
                <w:b/>
                <w:sz w:val="24"/>
                <w:szCs w:val="24"/>
              </w:rPr>
            </w:pPr>
          </w:p>
        </w:tc>
      </w:tr>
      <w:tr w:rsidR="009576B8" w:rsidRPr="009576B8" w14:paraId="00318DCA"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4CFC4535" w14:textId="77777777" w:rsidR="0052553D" w:rsidRPr="009576B8" w:rsidRDefault="0052553D">
            <w:pPr>
              <w:rPr>
                <w:sz w:val="24"/>
                <w:szCs w:val="24"/>
              </w:rPr>
            </w:pPr>
            <w:r w:rsidRPr="009576B8">
              <w:rPr>
                <w:sz w:val="24"/>
                <w:szCs w:val="24"/>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14:paraId="04F7EA09" w14:textId="77777777" w:rsidR="0052553D" w:rsidRPr="009576B8" w:rsidRDefault="0052553D">
            <w:pPr>
              <w:jc w:val="center"/>
              <w:rPr>
                <w:sz w:val="24"/>
                <w:szCs w:val="24"/>
              </w:rPr>
            </w:pPr>
            <w:r w:rsidRPr="009576B8">
              <w:rPr>
                <w:sz w:val="24"/>
                <w:szCs w:val="24"/>
              </w:rPr>
              <w:t>2</w:t>
            </w:r>
          </w:p>
        </w:tc>
        <w:tc>
          <w:tcPr>
            <w:tcW w:w="1934" w:type="dxa"/>
            <w:tcBorders>
              <w:top w:val="single" w:sz="4" w:space="0" w:color="auto"/>
              <w:left w:val="single" w:sz="4" w:space="0" w:color="auto"/>
              <w:bottom w:val="single" w:sz="4" w:space="0" w:color="auto"/>
              <w:right w:val="single" w:sz="4" w:space="0" w:color="auto"/>
            </w:tcBorders>
            <w:hideMark/>
          </w:tcPr>
          <w:p w14:paraId="35D9FE56" w14:textId="77777777" w:rsidR="0052553D" w:rsidRPr="009576B8" w:rsidRDefault="0052553D">
            <w:pPr>
              <w:jc w:val="center"/>
              <w:rPr>
                <w:sz w:val="24"/>
                <w:szCs w:val="24"/>
              </w:rPr>
            </w:pPr>
            <w:r w:rsidRPr="009576B8">
              <w:rPr>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14:paraId="06FF0362" w14:textId="77777777" w:rsidR="0052553D" w:rsidRPr="009576B8" w:rsidRDefault="0052553D">
            <w:pPr>
              <w:jc w:val="center"/>
              <w:rPr>
                <w:sz w:val="24"/>
                <w:szCs w:val="24"/>
              </w:rPr>
            </w:pPr>
            <w:r w:rsidRPr="009576B8">
              <w:rPr>
                <w:sz w:val="24"/>
                <w:szCs w:val="24"/>
              </w:rPr>
              <w:t>4</w:t>
            </w:r>
          </w:p>
        </w:tc>
      </w:tr>
      <w:tr w:rsidR="009576B8" w:rsidRPr="009576B8" w14:paraId="767CEFE1"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081920EE" w14:textId="77777777" w:rsidR="0052553D" w:rsidRPr="009576B8" w:rsidRDefault="0052553D">
            <w:pPr>
              <w:rPr>
                <w:sz w:val="24"/>
                <w:szCs w:val="24"/>
              </w:rPr>
            </w:pPr>
            <w:r w:rsidRPr="009576B8">
              <w:rPr>
                <w:sz w:val="24"/>
                <w:szCs w:val="24"/>
              </w:rPr>
              <w:t>Литература</w:t>
            </w:r>
          </w:p>
        </w:tc>
        <w:tc>
          <w:tcPr>
            <w:tcW w:w="2268" w:type="dxa"/>
            <w:tcBorders>
              <w:top w:val="single" w:sz="4" w:space="0" w:color="auto"/>
              <w:left w:val="single" w:sz="4" w:space="0" w:color="auto"/>
              <w:bottom w:val="single" w:sz="4" w:space="0" w:color="auto"/>
              <w:right w:val="single" w:sz="4" w:space="0" w:color="auto"/>
            </w:tcBorders>
            <w:hideMark/>
          </w:tcPr>
          <w:p w14:paraId="4710F3D3" w14:textId="77777777" w:rsidR="0052553D" w:rsidRPr="009576B8" w:rsidRDefault="0052553D">
            <w:pPr>
              <w:jc w:val="center"/>
              <w:rPr>
                <w:sz w:val="24"/>
                <w:szCs w:val="24"/>
              </w:rPr>
            </w:pPr>
            <w:r w:rsidRPr="009576B8">
              <w:rPr>
                <w:sz w:val="24"/>
                <w:szCs w:val="24"/>
              </w:rPr>
              <w:t>3</w:t>
            </w:r>
          </w:p>
        </w:tc>
        <w:tc>
          <w:tcPr>
            <w:tcW w:w="1934" w:type="dxa"/>
            <w:tcBorders>
              <w:top w:val="single" w:sz="4" w:space="0" w:color="auto"/>
              <w:left w:val="single" w:sz="4" w:space="0" w:color="auto"/>
              <w:bottom w:val="single" w:sz="4" w:space="0" w:color="auto"/>
              <w:right w:val="single" w:sz="4" w:space="0" w:color="auto"/>
            </w:tcBorders>
            <w:hideMark/>
          </w:tcPr>
          <w:p w14:paraId="7066B1B1" w14:textId="77777777" w:rsidR="0052553D" w:rsidRPr="009576B8" w:rsidRDefault="0052553D">
            <w:pPr>
              <w:jc w:val="center"/>
              <w:rPr>
                <w:sz w:val="24"/>
                <w:szCs w:val="24"/>
              </w:rPr>
            </w:pPr>
            <w:r w:rsidRPr="009576B8">
              <w:rPr>
                <w:sz w:val="24"/>
                <w:szCs w:val="24"/>
              </w:rPr>
              <w:t>3</w:t>
            </w:r>
          </w:p>
        </w:tc>
        <w:tc>
          <w:tcPr>
            <w:tcW w:w="1172" w:type="dxa"/>
            <w:tcBorders>
              <w:top w:val="single" w:sz="4" w:space="0" w:color="auto"/>
              <w:left w:val="single" w:sz="4" w:space="0" w:color="auto"/>
              <w:bottom w:val="single" w:sz="4" w:space="0" w:color="auto"/>
              <w:right w:val="single" w:sz="4" w:space="0" w:color="auto"/>
            </w:tcBorders>
            <w:hideMark/>
          </w:tcPr>
          <w:p w14:paraId="2EBBD23B" w14:textId="77777777" w:rsidR="0052553D" w:rsidRPr="009576B8" w:rsidRDefault="0052553D">
            <w:pPr>
              <w:jc w:val="center"/>
              <w:rPr>
                <w:sz w:val="24"/>
                <w:szCs w:val="24"/>
              </w:rPr>
            </w:pPr>
            <w:r w:rsidRPr="009576B8">
              <w:rPr>
                <w:sz w:val="24"/>
                <w:szCs w:val="24"/>
              </w:rPr>
              <w:t>6</w:t>
            </w:r>
          </w:p>
        </w:tc>
      </w:tr>
      <w:tr w:rsidR="009576B8" w:rsidRPr="009576B8" w14:paraId="710CEEE6"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320B91C3" w14:textId="77777777" w:rsidR="0052553D" w:rsidRPr="009576B8" w:rsidRDefault="0052553D">
            <w:pPr>
              <w:rPr>
                <w:sz w:val="24"/>
                <w:szCs w:val="24"/>
              </w:rPr>
            </w:pPr>
            <w:r w:rsidRPr="009576B8">
              <w:rPr>
                <w:sz w:val="24"/>
                <w:szCs w:val="24"/>
              </w:rPr>
              <w:t>Иностранный язык</w:t>
            </w:r>
          </w:p>
        </w:tc>
        <w:tc>
          <w:tcPr>
            <w:tcW w:w="2268" w:type="dxa"/>
            <w:tcBorders>
              <w:top w:val="single" w:sz="4" w:space="0" w:color="auto"/>
              <w:left w:val="single" w:sz="4" w:space="0" w:color="auto"/>
              <w:bottom w:val="single" w:sz="4" w:space="0" w:color="auto"/>
              <w:right w:val="single" w:sz="4" w:space="0" w:color="auto"/>
            </w:tcBorders>
            <w:hideMark/>
          </w:tcPr>
          <w:p w14:paraId="00E3A59C" w14:textId="77777777" w:rsidR="0052553D" w:rsidRPr="009576B8" w:rsidRDefault="0052553D">
            <w:pPr>
              <w:jc w:val="center"/>
              <w:rPr>
                <w:sz w:val="24"/>
                <w:szCs w:val="24"/>
              </w:rPr>
            </w:pPr>
            <w:r w:rsidRPr="009576B8">
              <w:rPr>
                <w:sz w:val="24"/>
                <w:szCs w:val="24"/>
              </w:rPr>
              <w:t>3</w:t>
            </w:r>
          </w:p>
        </w:tc>
        <w:tc>
          <w:tcPr>
            <w:tcW w:w="1934" w:type="dxa"/>
            <w:tcBorders>
              <w:top w:val="single" w:sz="4" w:space="0" w:color="auto"/>
              <w:left w:val="single" w:sz="4" w:space="0" w:color="auto"/>
              <w:bottom w:val="single" w:sz="4" w:space="0" w:color="auto"/>
              <w:right w:val="single" w:sz="4" w:space="0" w:color="auto"/>
            </w:tcBorders>
            <w:hideMark/>
          </w:tcPr>
          <w:p w14:paraId="3854F4E4" w14:textId="77777777" w:rsidR="0052553D" w:rsidRPr="009576B8" w:rsidRDefault="0052553D">
            <w:pPr>
              <w:jc w:val="center"/>
              <w:rPr>
                <w:sz w:val="24"/>
                <w:szCs w:val="24"/>
              </w:rPr>
            </w:pPr>
            <w:r w:rsidRPr="009576B8">
              <w:rPr>
                <w:sz w:val="24"/>
                <w:szCs w:val="24"/>
              </w:rPr>
              <w:t>3</w:t>
            </w:r>
          </w:p>
        </w:tc>
        <w:tc>
          <w:tcPr>
            <w:tcW w:w="1172" w:type="dxa"/>
            <w:tcBorders>
              <w:top w:val="single" w:sz="4" w:space="0" w:color="auto"/>
              <w:left w:val="single" w:sz="4" w:space="0" w:color="auto"/>
              <w:bottom w:val="single" w:sz="4" w:space="0" w:color="auto"/>
              <w:right w:val="single" w:sz="4" w:space="0" w:color="auto"/>
            </w:tcBorders>
            <w:hideMark/>
          </w:tcPr>
          <w:p w14:paraId="2E43908B" w14:textId="77777777" w:rsidR="0052553D" w:rsidRPr="009576B8" w:rsidRDefault="0052553D">
            <w:pPr>
              <w:jc w:val="center"/>
              <w:rPr>
                <w:sz w:val="24"/>
                <w:szCs w:val="24"/>
              </w:rPr>
            </w:pPr>
            <w:r w:rsidRPr="009576B8">
              <w:rPr>
                <w:sz w:val="24"/>
                <w:szCs w:val="24"/>
              </w:rPr>
              <w:t>6</w:t>
            </w:r>
          </w:p>
        </w:tc>
      </w:tr>
      <w:tr w:rsidR="009576B8" w:rsidRPr="009576B8" w14:paraId="0354BBE6"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1835D58F" w14:textId="77777777" w:rsidR="0052553D" w:rsidRPr="009576B8" w:rsidRDefault="0052553D">
            <w:pPr>
              <w:rPr>
                <w:sz w:val="24"/>
                <w:szCs w:val="24"/>
              </w:rPr>
            </w:pPr>
            <w:r w:rsidRPr="009576B8">
              <w:rPr>
                <w:sz w:val="24"/>
                <w:szCs w:val="24"/>
              </w:rPr>
              <w:t>Алгебра</w:t>
            </w:r>
          </w:p>
        </w:tc>
        <w:tc>
          <w:tcPr>
            <w:tcW w:w="2268" w:type="dxa"/>
            <w:tcBorders>
              <w:top w:val="single" w:sz="4" w:space="0" w:color="auto"/>
              <w:left w:val="single" w:sz="4" w:space="0" w:color="auto"/>
              <w:bottom w:val="single" w:sz="4" w:space="0" w:color="auto"/>
              <w:right w:val="single" w:sz="4" w:space="0" w:color="auto"/>
            </w:tcBorders>
            <w:hideMark/>
          </w:tcPr>
          <w:p w14:paraId="644E86EB" w14:textId="77777777" w:rsidR="0052553D" w:rsidRPr="009576B8" w:rsidRDefault="0052553D">
            <w:pPr>
              <w:jc w:val="center"/>
              <w:rPr>
                <w:sz w:val="24"/>
                <w:szCs w:val="24"/>
              </w:rPr>
            </w:pPr>
            <w:r w:rsidRPr="009576B8">
              <w:rPr>
                <w:sz w:val="24"/>
                <w:szCs w:val="24"/>
              </w:rPr>
              <w:t>3</w:t>
            </w:r>
          </w:p>
        </w:tc>
        <w:tc>
          <w:tcPr>
            <w:tcW w:w="1934" w:type="dxa"/>
            <w:tcBorders>
              <w:top w:val="single" w:sz="4" w:space="0" w:color="auto"/>
              <w:left w:val="single" w:sz="4" w:space="0" w:color="auto"/>
              <w:bottom w:val="single" w:sz="4" w:space="0" w:color="auto"/>
              <w:right w:val="single" w:sz="4" w:space="0" w:color="auto"/>
            </w:tcBorders>
            <w:hideMark/>
          </w:tcPr>
          <w:p w14:paraId="339AD983" w14:textId="77777777" w:rsidR="0052553D" w:rsidRPr="009576B8" w:rsidRDefault="0052553D">
            <w:pPr>
              <w:jc w:val="center"/>
              <w:rPr>
                <w:sz w:val="24"/>
                <w:szCs w:val="24"/>
              </w:rPr>
            </w:pPr>
            <w:r w:rsidRPr="009576B8">
              <w:rPr>
                <w:sz w:val="24"/>
                <w:szCs w:val="24"/>
              </w:rPr>
              <w:t>3</w:t>
            </w:r>
          </w:p>
        </w:tc>
        <w:tc>
          <w:tcPr>
            <w:tcW w:w="1172" w:type="dxa"/>
            <w:tcBorders>
              <w:top w:val="single" w:sz="4" w:space="0" w:color="auto"/>
              <w:left w:val="single" w:sz="4" w:space="0" w:color="auto"/>
              <w:bottom w:val="single" w:sz="4" w:space="0" w:color="auto"/>
              <w:right w:val="single" w:sz="4" w:space="0" w:color="auto"/>
            </w:tcBorders>
            <w:hideMark/>
          </w:tcPr>
          <w:p w14:paraId="56973EE5" w14:textId="77777777" w:rsidR="0052553D" w:rsidRPr="009576B8" w:rsidRDefault="0052553D">
            <w:pPr>
              <w:jc w:val="center"/>
              <w:rPr>
                <w:sz w:val="24"/>
                <w:szCs w:val="24"/>
              </w:rPr>
            </w:pPr>
            <w:r w:rsidRPr="009576B8">
              <w:rPr>
                <w:sz w:val="24"/>
                <w:szCs w:val="24"/>
              </w:rPr>
              <w:t>6</w:t>
            </w:r>
          </w:p>
        </w:tc>
      </w:tr>
      <w:tr w:rsidR="009576B8" w:rsidRPr="009576B8" w14:paraId="40929B47"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64B91ED3" w14:textId="77777777" w:rsidR="0052553D" w:rsidRPr="009576B8" w:rsidRDefault="0052553D">
            <w:pPr>
              <w:rPr>
                <w:sz w:val="24"/>
                <w:szCs w:val="24"/>
              </w:rPr>
            </w:pPr>
            <w:r w:rsidRPr="009576B8">
              <w:rPr>
                <w:sz w:val="24"/>
                <w:szCs w:val="24"/>
              </w:rPr>
              <w:t>Геометрия</w:t>
            </w:r>
          </w:p>
        </w:tc>
        <w:tc>
          <w:tcPr>
            <w:tcW w:w="2268" w:type="dxa"/>
            <w:tcBorders>
              <w:top w:val="single" w:sz="4" w:space="0" w:color="auto"/>
              <w:left w:val="single" w:sz="4" w:space="0" w:color="auto"/>
              <w:bottom w:val="single" w:sz="4" w:space="0" w:color="auto"/>
              <w:right w:val="single" w:sz="4" w:space="0" w:color="auto"/>
            </w:tcBorders>
            <w:hideMark/>
          </w:tcPr>
          <w:p w14:paraId="2CE06E4E" w14:textId="77777777" w:rsidR="0052553D" w:rsidRPr="009576B8" w:rsidRDefault="0052553D">
            <w:pPr>
              <w:jc w:val="center"/>
              <w:rPr>
                <w:sz w:val="24"/>
                <w:szCs w:val="24"/>
              </w:rPr>
            </w:pPr>
            <w:r w:rsidRPr="009576B8">
              <w:rPr>
                <w:sz w:val="24"/>
                <w:szCs w:val="24"/>
              </w:rPr>
              <w:t>2</w:t>
            </w:r>
          </w:p>
        </w:tc>
        <w:tc>
          <w:tcPr>
            <w:tcW w:w="1934" w:type="dxa"/>
            <w:tcBorders>
              <w:top w:val="single" w:sz="4" w:space="0" w:color="auto"/>
              <w:left w:val="single" w:sz="4" w:space="0" w:color="auto"/>
              <w:bottom w:val="single" w:sz="4" w:space="0" w:color="auto"/>
              <w:right w:val="single" w:sz="4" w:space="0" w:color="auto"/>
            </w:tcBorders>
            <w:hideMark/>
          </w:tcPr>
          <w:p w14:paraId="38F47529" w14:textId="77777777" w:rsidR="0052553D" w:rsidRPr="009576B8" w:rsidRDefault="0052553D">
            <w:pPr>
              <w:jc w:val="center"/>
              <w:rPr>
                <w:sz w:val="24"/>
                <w:szCs w:val="24"/>
              </w:rPr>
            </w:pPr>
            <w:r w:rsidRPr="009576B8">
              <w:rPr>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14:paraId="153F8309" w14:textId="77777777" w:rsidR="0052553D" w:rsidRPr="009576B8" w:rsidRDefault="0052553D">
            <w:pPr>
              <w:jc w:val="center"/>
              <w:rPr>
                <w:sz w:val="24"/>
                <w:szCs w:val="24"/>
              </w:rPr>
            </w:pPr>
            <w:r w:rsidRPr="009576B8">
              <w:rPr>
                <w:sz w:val="24"/>
                <w:szCs w:val="24"/>
              </w:rPr>
              <w:t>4</w:t>
            </w:r>
          </w:p>
        </w:tc>
      </w:tr>
      <w:tr w:rsidR="009576B8" w:rsidRPr="009576B8" w14:paraId="2B0C4867"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535BD6AC" w14:textId="77777777" w:rsidR="0052553D" w:rsidRPr="009576B8" w:rsidRDefault="0052553D">
            <w:pPr>
              <w:rPr>
                <w:sz w:val="24"/>
                <w:szCs w:val="24"/>
              </w:rPr>
            </w:pPr>
            <w:r w:rsidRPr="009576B8">
              <w:rPr>
                <w:sz w:val="24"/>
                <w:szCs w:val="24"/>
              </w:rPr>
              <w:t>Вероятность и статистика</w:t>
            </w:r>
          </w:p>
        </w:tc>
        <w:tc>
          <w:tcPr>
            <w:tcW w:w="2268" w:type="dxa"/>
            <w:tcBorders>
              <w:top w:val="single" w:sz="4" w:space="0" w:color="auto"/>
              <w:left w:val="single" w:sz="4" w:space="0" w:color="auto"/>
              <w:bottom w:val="single" w:sz="4" w:space="0" w:color="auto"/>
              <w:right w:val="single" w:sz="4" w:space="0" w:color="auto"/>
            </w:tcBorders>
            <w:hideMark/>
          </w:tcPr>
          <w:p w14:paraId="05476333" w14:textId="77777777" w:rsidR="0052553D" w:rsidRPr="009576B8" w:rsidRDefault="0052553D">
            <w:pPr>
              <w:jc w:val="center"/>
              <w:rPr>
                <w:sz w:val="24"/>
                <w:szCs w:val="24"/>
              </w:rPr>
            </w:pPr>
            <w:r w:rsidRPr="009576B8">
              <w:rPr>
                <w:sz w:val="24"/>
                <w:szCs w:val="24"/>
              </w:rPr>
              <w:t>1</w:t>
            </w:r>
          </w:p>
        </w:tc>
        <w:tc>
          <w:tcPr>
            <w:tcW w:w="1934" w:type="dxa"/>
            <w:tcBorders>
              <w:top w:val="single" w:sz="4" w:space="0" w:color="auto"/>
              <w:left w:val="single" w:sz="4" w:space="0" w:color="auto"/>
              <w:bottom w:val="single" w:sz="4" w:space="0" w:color="auto"/>
              <w:right w:val="single" w:sz="4" w:space="0" w:color="auto"/>
            </w:tcBorders>
            <w:hideMark/>
          </w:tcPr>
          <w:p w14:paraId="1EB53F6C" w14:textId="77777777" w:rsidR="0052553D" w:rsidRPr="009576B8" w:rsidRDefault="0052553D">
            <w:pPr>
              <w:jc w:val="center"/>
              <w:rPr>
                <w:sz w:val="24"/>
                <w:szCs w:val="24"/>
              </w:rPr>
            </w:pPr>
            <w:r w:rsidRPr="009576B8">
              <w:rPr>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2A4EC5F0" w14:textId="77777777" w:rsidR="0052553D" w:rsidRPr="009576B8" w:rsidRDefault="0052553D">
            <w:pPr>
              <w:jc w:val="center"/>
              <w:rPr>
                <w:sz w:val="24"/>
                <w:szCs w:val="24"/>
              </w:rPr>
            </w:pPr>
            <w:r w:rsidRPr="009576B8">
              <w:rPr>
                <w:sz w:val="24"/>
                <w:szCs w:val="24"/>
              </w:rPr>
              <w:t>2</w:t>
            </w:r>
          </w:p>
        </w:tc>
      </w:tr>
      <w:tr w:rsidR="009576B8" w:rsidRPr="009576B8" w14:paraId="7EF4777B"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11426473" w14:textId="77777777" w:rsidR="0052553D" w:rsidRPr="009576B8" w:rsidRDefault="0052553D">
            <w:pPr>
              <w:rPr>
                <w:sz w:val="24"/>
                <w:szCs w:val="24"/>
              </w:rPr>
            </w:pPr>
            <w:r w:rsidRPr="009576B8">
              <w:rPr>
                <w:sz w:val="24"/>
                <w:szCs w:val="24"/>
              </w:rPr>
              <w:t>Информатика</w:t>
            </w:r>
          </w:p>
        </w:tc>
        <w:tc>
          <w:tcPr>
            <w:tcW w:w="2268" w:type="dxa"/>
            <w:tcBorders>
              <w:top w:val="single" w:sz="4" w:space="0" w:color="auto"/>
              <w:left w:val="single" w:sz="4" w:space="0" w:color="auto"/>
              <w:bottom w:val="single" w:sz="4" w:space="0" w:color="auto"/>
              <w:right w:val="single" w:sz="4" w:space="0" w:color="auto"/>
            </w:tcBorders>
            <w:hideMark/>
          </w:tcPr>
          <w:p w14:paraId="3B1438C4" w14:textId="77777777" w:rsidR="0052553D" w:rsidRPr="009576B8" w:rsidRDefault="0052553D">
            <w:pPr>
              <w:jc w:val="center"/>
              <w:rPr>
                <w:sz w:val="24"/>
                <w:szCs w:val="24"/>
              </w:rPr>
            </w:pPr>
            <w:r w:rsidRPr="009576B8">
              <w:rPr>
                <w:sz w:val="24"/>
                <w:szCs w:val="24"/>
              </w:rPr>
              <w:t>1</w:t>
            </w:r>
          </w:p>
        </w:tc>
        <w:tc>
          <w:tcPr>
            <w:tcW w:w="1934" w:type="dxa"/>
            <w:tcBorders>
              <w:top w:val="single" w:sz="4" w:space="0" w:color="auto"/>
              <w:left w:val="single" w:sz="4" w:space="0" w:color="auto"/>
              <w:bottom w:val="single" w:sz="4" w:space="0" w:color="auto"/>
              <w:right w:val="single" w:sz="4" w:space="0" w:color="auto"/>
            </w:tcBorders>
            <w:hideMark/>
          </w:tcPr>
          <w:p w14:paraId="11D27865" w14:textId="77777777" w:rsidR="0052553D" w:rsidRPr="009576B8" w:rsidRDefault="0052553D">
            <w:pPr>
              <w:jc w:val="center"/>
              <w:rPr>
                <w:sz w:val="24"/>
                <w:szCs w:val="24"/>
              </w:rPr>
            </w:pPr>
            <w:r w:rsidRPr="009576B8">
              <w:rPr>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52616F37" w14:textId="77777777" w:rsidR="0052553D" w:rsidRPr="009576B8" w:rsidRDefault="0052553D">
            <w:pPr>
              <w:jc w:val="center"/>
              <w:rPr>
                <w:sz w:val="24"/>
                <w:szCs w:val="24"/>
              </w:rPr>
            </w:pPr>
            <w:r w:rsidRPr="009576B8">
              <w:rPr>
                <w:sz w:val="24"/>
                <w:szCs w:val="24"/>
              </w:rPr>
              <w:t>2</w:t>
            </w:r>
          </w:p>
        </w:tc>
      </w:tr>
      <w:tr w:rsidR="009576B8" w:rsidRPr="009576B8" w14:paraId="1F9F8CD0"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0398961C" w14:textId="77777777" w:rsidR="0052553D" w:rsidRPr="009576B8" w:rsidRDefault="0052553D">
            <w:pPr>
              <w:rPr>
                <w:sz w:val="24"/>
                <w:szCs w:val="24"/>
              </w:rPr>
            </w:pPr>
            <w:r w:rsidRPr="009576B8">
              <w:rPr>
                <w:sz w:val="24"/>
                <w:szCs w:val="24"/>
              </w:rPr>
              <w:t>История</w:t>
            </w:r>
          </w:p>
        </w:tc>
        <w:tc>
          <w:tcPr>
            <w:tcW w:w="2268" w:type="dxa"/>
            <w:tcBorders>
              <w:top w:val="single" w:sz="4" w:space="0" w:color="auto"/>
              <w:left w:val="single" w:sz="4" w:space="0" w:color="auto"/>
              <w:bottom w:val="single" w:sz="4" w:space="0" w:color="auto"/>
              <w:right w:val="single" w:sz="4" w:space="0" w:color="auto"/>
            </w:tcBorders>
            <w:hideMark/>
          </w:tcPr>
          <w:p w14:paraId="0FC35D5B" w14:textId="77777777" w:rsidR="0052553D" w:rsidRPr="009576B8" w:rsidRDefault="0052553D">
            <w:pPr>
              <w:jc w:val="center"/>
              <w:rPr>
                <w:sz w:val="24"/>
                <w:szCs w:val="24"/>
              </w:rPr>
            </w:pPr>
            <w:r w:rsidRPr="009576B8">
              <w:rPr>
                <w:sz w:val="24"/>
                <w:szCs w:val="24"/>
              </w:rPr>
              <w:t>2</w:t>
            </w:r>
          </w:p>
        </w:tc>
        <w:tc>
          <w:tcPr>
            <w:tcW w:w="1934" w:type="dxa"/>
            <w:tcBorders>
              <w:top w:val="single" w:sz="4" w:space="0" w:color="auto"/>
              <w:left w:val="single" w:sz="4" w:space="0" w:color="auto"/>
              <w:bottom w:val="single" w:sz="4" w:space="0" w:color="auto"/>
              <w:right w:val="single" w:sz="4" w:space="0" w:color="auto"/>
            </w:tcBorders>
            <w:hideMark/>
          </w:tcPr>
          <w:p w14:paraId="54E133D7" w14:textId="77777777" w:rsidR="0052553D" w:rsidRPr="009576B8" w:rsidRDefault="0052553D">
            <w:pPr>
              <w:jc w:val="center"/>
              <w:rPr>
                <w:sz w:val="24"/>
                <w:szCs w:val="24"/>
              </w:rPr>
            </w:pPr>
            <w:r w:rsidRPr="009576B8">
              <w:rPr>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14:paraId="5E8E9964" w14:textId="77777777" w:rsidR="0052553D" w:rsidRPr="009576B8" w:rsidRDefault="0052553D">
            <w:pPr>
              <w:jc w:val="center"/>
              <w:rPr>
                <w:sz w:val="24"/>
                <w:szCs w:val="24"/>
              </w:rPr>
            </w:pPr>
            <w:r w:rsidRPr="009576B8">
              <w:rPr>
                <w:sz w:val="24"/>
                <w:szCs w:val="24"/>
              </w:rPr>
              <w:t>4</w:t>
            </w:r>
          </w:p>
        </w:tc>
      </w:tr>
      <w:tr w:rsidR="009576B8" w:rsidRPr="009576B8" w14:paraId="743B18CD"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46E9C83A" w14:textId="77777777" w:rsidR="0052553D" w:rsidRPr="009576B8" w:rsidRDefault="0052553D">
            <w:pPr>
              <w:rPr>
                <w:sz w:val="24"/>
                <w:szCs w:val="24"/>
              </w:rPr>
            </w:pPr>
            <w:r w:rsidRPr="009576B8">
              <w:rPr>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14:paraId="11B3298C" w14:textId="77777777" w:rsidR="0052553D" w:rsidRPr="009576B8" w:rsidRDefault="0052553D">
            <w:pPr>
              <w:jc w:val="center"/>
              <w:rPr>
                <w:sz w:val="24"/>
                <w:szCs w:val="24"/>
              </w:rPr>
            </w:pPr>
            <w:r w:rsidRPr="009576B8">
              <w:rPr>
                <w:sz w:val="24"/>
                <w:szCs w:val="24"/>
              </w:rPr>
              <w:t>4</w:t>
            </w:r>
          </w:p>
        </w:tc>
        <w:tc>
          <w:tcPr>
            <w:tcW w:w="1934" w:type="dxa"/>
            <w:tcBorders>
              <w:top w:val="single" w:sz="4" w:space="0" w:color="auto"/>
              <w:left w:val="single" w:sz="4" w:space="0" w:color="auto"/>
              <w:bottom w:val="single" w:sz="4" w:space="0" w:color="auto"/>
              <w:right w:val="single" w:sz="4" w:space="0" w:color="auto"/>
            </w:tcBorders>
            <w:hideMark/>
          </w:tcPr>
          <w:p w14:paraId="214D967C" w14:textId="77777777" w:rsidR="0052553D" w:rsidRPr="009576B8" w:rsidRDefault="0052553D">
            <w:pPr>
              <w:jc w:val="center"/>
              <w:rPr>
                <w:sz w:val="24"/>
                <w:szCs w:val="24"/>
              </w:rPr>
            </w:pPr>
            <w:r w:rsidRPr="009576B8">
              <w:rPr>
                <w:sz w:val="24"/>
                <w:szCs w:val="24"/>
              </w:rPr>
              <w:t>4</w:t>
            </w:r>
          </w:p>
        </w:tc>
        <w:tc>
          <w:tcPr>
            <w:tcW w:w="1172" w:type="dxa"/>
            <w:tcBorders>
              <w:top w:val="single" w:sz="4" w:space="0" w:color="auto"/>
              <w:left w:val="single" w:sz="4" w:space="0" w:color="auto"/>
              <w:bottom w:val="single" w:sz="4" w:space="0" w:color="auto"/>
              <w:right w:val="single" w:sz="4" w:space="0" w:color="auto"/>
            </w:tcBorders>
            <w:hideMark/>
          </w:tcPr>
          <w:p w14:paraId="3892D67C" w14:textId="77777777" w:rsidR="0052553D" w:rsidRPr="009576B8" w:rsidRDefault="0052553D">
            <w:pPr>
              <w:jc w:val="center"/>
              <w:rPr>
                <w:sz w:val="24"/>
                <w:szCs w:val="24"/>
              </w:rPr>
            </w:pPr>
            <w:r w:rsidRPr="009576B8">
              <w:rPr>
                <w:sz w:val="24"/>
                <w:szCs w:val="24"/>
              </w:rPr>
              <w:t>8</w:t>
            </w:r>
          </w:p>
        </w:tc>
      </w:tr>
      <w:tr w:rsidR="009576B8" w:rsidRPr="009576B8" w14:paraId="4DEFCCA3"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1A3374CC" w14:textId="77777777" w:rsidR="0052553D" w:rsidRPr="009576B8" w:rsidRDefault="0052553D">
            <w:pPr>
              <w:rPr>
                <w:sz w:val="24"/>
                <w:szCs w:val="24"/>
              </w:rPr>
            </w:pPr>
            <w:r w:rsidRPr="009576B8">
              <w:rPr>
                <w:sz w:val="24"/>
                <w:szCs w:val="24"/>
              </w:rPr>
              <w:t>География</w:t>
            </w:r>
          </w:p>
        </w:tc>
        <w:tc>
          <w:tcPr>
            <w:tcW w:w="2268" w:type="dxa"/>
            <w:tcBorders>
              <w:top w:val="single" w:sz="4" w:space="0" w:color="auto"/>
              <w:left w:val="single" w:sz="4" w:space="0" w:color="auto"/>
              <w:bottom w:val="single" w:sz="4" w:space="0" w:color="auto"/>
              <w:right w:val="single" w:sz="4" w:space="0" w:color="auto"/>
            </w:tcBorders>
            <w:hideMark/>
          </w:tcPr>
          <w:p w14:paraId="4314878E" w14:textId="77777777" w:rsidR="0052553D" w:rsidRPr="009576B8" w:rsidRDefault="0052553D">
            <w:pPr>
              <w:jc w:val="center"/>
              <w:rPr>
                <w:sz w:val="24"/>
                <w:szCs w:val="24"/>
              </w:rPr>
            </w:pPr>
            <w:r w:rsidRPr="009576B8">
              <w:rPr>
                <w:sz w:val="24"/>
                <w:szCs w:val="24"/>
              </w:rPr>
              <w:t>1</w:t>
            </w:r>
          </w:p>
        </w:tc>
        <w:tc>
          <w:tcPr>
            <w:tcW w:w="1934" w:type="dxa"/>
            <w:tcBorders>
              <w:top w:val="single" w:sz="4" w:space="0" w:color="auto"/>
              <w:left w:val="single" w:sz="4" w:space="0" w:color="auto"/>
              <w:bottom w:val="single" w:sz="4" w:space="0" w:color="auto"/>
              <w:right w:val="single" w:sz="4" w:space="0" w:color="auto"/>
            </w:tcBorders>
            <w:hideMark/>
          </w:tcPr>
          <w:p w14:paraId="05A13D70" w14:textId="77777777" w:rsidR="0052553D" w:rsidRPr="009576B8" w:rsidRDefault="0052553D">
            <w:pPr>
              <w:jc w:val="center"/>
              <w:rPr>
                <w:sz w:val="24"/>
                <w:szCs w:val="24"/>
              </w:rPr>
            </w:pPr>
            <w:r w:rsidRPr="009576B8">
              <w:rPr>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15BEA5EA" w14:textId="77777777" w:rsidR="0052553D" w:rsidRPr="009576B8" w:rsidRDefault="0052553D">
            <w:pPr>
              <w:jc w:val="center"/>
              <w:rPr>
                <w:sz w:val="24"/>
                <w:szCs w:val="24"/>
              </w:rPr>
            </w:pPr>
            <w:r w:rsidRPr="009576B8">
              <w:rPr>
                <w:sz w:val="24"/>
                <w:szCs w:val="24"/>
              </w:rPr>
              <w:t>2</w:t>
            </w:r>
          </w:p>
        </w:tc>
      </w:tr>
      <w:tr w:rsidR="009576B8" w:rsidRPr="009576B8" w14:paraId="4747AAC4"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038A5FC3" w14:textId="77777777" w:rsidR="0052553D" w:rsidRPr="009576B8" w:rsidRDefault="0052553D">
            <w:pPr>
              <w:rPr>
                <w:sz w:val="24"/>
                <w:szCs w:val="24"/>
              </w:rPr>
            </w:pPr>
            <w:r w:rsidRPr="009576B8">
              <w:rPr>
                <w:sz w:val="24"/>
                <w:szCs w:val="24"/>
              </w:rPr>
              <w:t>Физика</w:t>
            </w:r>
          </w:p>
        </w:tc>
        <w:tc>
          <w:tcPr>
            <w:tcW w:w="2268" w:type="dxa"/>
            <w:tcBorders>
              <w:top w:val="single" w:sz="4" w:space="0" w:color="auto"/>
              <w:left w:val="single" w:sz="4" w:space="0" w:color="auto"/>
              <w:bottom w:val="single" w:sz="4" w:space="0" w:color="auto"/>
              <w:right w:val="single" w:sz="4" w:space="0" w:color="auto"/>
            </w:tcBorders>
            <w:hideMark/>
          </w:tcPr>
          <w:p w14:paraId="6E886772" w14:textId="77777777" w:rsidR="0052553D" w:rsidRPr="009576B8" w:rsidRDefault="0052553D">
            <w:pPr>
              <w:jc w:val="center"/>
              <w:rPr>
                <w:sz w:val="24"/>
                <w:szCs w:val="24"/>
              </w:rPr>
            </w:pPr>
            <w:r w:rsidRPr="009576B8">
              <w:rPr>
                <w:sz w:val="24"/>
                <w:szCs w:val="24"/>
              </w:rPr>
              <w:t>2</w:t>
            </w:r>
          </w:p>
        </w:tc>
        <w:tc>
          <w:tcPr>
            <w:tcW w:w="1934" w:type="dxa"/>
            <w:tcBorders>
              <w:top w:val="single" w:sz="4" w:space="0" w:color="auto"/>
              <w:left w:val="single" w:sz="4" w:space="0" w:color="auto"/>
              <w:bottom w:val="single" w:sz="4" w:space="0" w:color="auto"/>
              <w:right w:val="single" w:sz="4" w:space="0" w:color="auto"/>
            </w:tcBorders>
            <w:hideMark/>
          </w:tcPr>
          <w:p w14:paraId="01F575AE" w14:textId="77777777" w:rsidR="0052553D" w:rsidRPr="009576B8" w:rsidRDefault="0052553D">
            <w:pPr>
              <w:jc w:val="center"/>
              <w:rPr>
                <w:sz w:val="24"/>
                <w:szCs w:val="24"/>
              </w:rPr>
            </w:pPr>
            <w:r w:rsidRPr="009576B8">
              <w:rPr>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14:paraId="40B05207" w14:textId="77777777" w:rsidR="0052553D" w:rsidRPr="009576B8" w:rsidRDefault="0052553D">
            <w:pPr>
              <w:jc w:val="center"/>
              <w:rPr>
                <w:sz w:val="24"/>
                <w:szCs w:val="24"/>
              </w:rPr>
            </w:pPr>
            <w:r w:rsidRPr="009576B8">
              <w:rPr>
                <w:sz w:val="24"/>
                <w:szCs w:val="24"/>
              </w:rPr>
              <w:t>4</w:t>
            </w:r>
          </w:p>
        </w:tc>
      </w:tr>
      <w:tr w:rsidR="009576B8" w:rsidRPr="009576B8" w14:paraId="01CAE41C"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236EF1FA" w14:textId="77777777" w:rsidR="0052553D" w:rsidRPr="009576B8" w:rsidRDefault="0052553D">
            <w:pPr>
              <w:rPr>
                <w:sz w:val="24"/>
                <w:szCs w:val="24"/>
              </w:rPr>
            </w:pPr>
            <w:r w:rsidRPr="009576B8">
              <w:rPr>
                <w:sz w:val="24"/>
                <w:szCs w:val="24"/>
              </w:rPr>
              <w:t>Химия</w:t>
            </w:r>
          </w:p>
        </w:tc>
        <w:tc>
          <w:tcPr>
            <w:tcW w:w="2268" w:type="dxa"/>
            <w:tcBorders>
              <w:top w:val="single" w:sz="4" w:space="0" w:color="auto"/>
              <w:left w:val="single" w:sz="4" w:space="0" w:color="auto"/>
              <w:bottom w:val="single" w:sz="4" w:space="0" w:color="auto"/>
              <w:right w:val="single" w:sz="4" w:space="0" w:color="auto"/>
            </w:tcBorders>
            <w:hideMark/>
          </w:tcPr>
          <w:p w14:paraId="7245D650" w14:textId="77777777" w:rsidR="0052553D" w:rsidRPr="009576B8" w:rsidRDefault="0052553D">
            <w:pPr>
              <w:jc w:val="center"/>
              <w:rPr>
                <w:sz w:val="24"/>
                <w:szCs w:val="24"/>
              </w:rPr>
            </w:pPr>
            <w:r w:rsidRPr="009576B8">
              <w:rPr>
                <w:sz w:val="24"/>
                <w:szCs w:val="24"/>
              </w:rPr>
              <w:t>1</w:t>
            </w:r>
          </w:p>
        </w:tc>
        <w:tc>
          <w:tcPr>
            <w:tcW w:w="1934" w:type="dxa"/>
            <w:tcBorders>
              <w:top w:val="single" w:sz="4" w:space="0" w:color="auto"/>
              <w:left w:val="single" w:sz="4" w:space="0" w:color="auto"/>
              <w:bottom w:val="single" w:sz="4" w:space="0" w:color="auto"/>
              <w:right w:val="single" w:sz="4" w:space="0" w:color="auto"/>
            </w:tcBorders>
            <w:hideMark/>
          </w:tcPr>
          <w:p w14:paraId="7C3BBABD" w14:textId="77777777" w:rsidR="0052553D" w:rsidRPr="009576B8" w:rsidRDefault="0052553D">
            <w:pPr>
              <w:jc w:val="center"/>
              <w:rPr>
                <w:sz w:val="24"/>
                <w:szCs w:val="24"/>
              </w:rPr>
            </w:pPr>
            <w:r w:rsidRPr="009576B8">
              <w:rPr>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1A77D248" w14:textId="77777777" w:rsidR="0052553D" w:rsidRPr="009576B8" w:rsidRDefault="0052553D">
            <w:pPr>
              <w:jc w:val="center"/>
              <w:rPr>
                <w:sz w:val="24"/>
                <w:szCs w:val="24"/>
              </w:rPr>
            </w:pPr>
            <w:r w:rsidRPr="009576B8">
              <w:rPr>
                <w:sz w:val="24"/>
                <w:szCs w:val="24"/>
              </w:rPr>
              <w:t>2</w:t>
            </w:r>
          </w:p>
        </w:tc>
      </w:tr>
      <w:tr w:rsidR="009576B8" w:rsidRPr="009576B8" w14:paraId="790A0ADC"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5F9DB261" w14:textId="77777777" w:rsidR="0052553D" w:rsidRPr="009576B8" w:rsidRDefault="0052553D">
            <w:pPr>
              <w:rPr>
                <w:sz w:val="24"/>
                <w:szCs w:val="24"/>
              </w:rPr>
            </w:pPr>
            <w:r w:rsidRPr="009576B8">
              <w:rPr>
                <w:sz w:val="24"/>
                <w:szCs w:val="24"/>
              </w:rPr>
              <w:t>Биология</w:t>
            </w:r>
          </w:p>
        </w:tc>
        <w:tc>
          <w:tcPr>
            <w:tcW w:w="2268" w:type="dxa"/>
            <w:tcBorders>
              <w:top w:val="single" w:sz="4" w:space="0" w:color="auto"/>
              <w:left w:val="single" w:sz="4" w:space="0" w:color="auto"/>
              <w:bottom w:val="single" w:sz="4" w:space="0" w:color="auto"/>
              <w:right w:val="single" w:sz="4" w:space="0" w:color="auto"/>
            </w:tcBorders>
            <w:hideMark/>
          </w:tcPr>
          <w:p w14:paraId="3FD11386" w14:textId="77777777" w:rsidR="0052553D" w:rsidRPr="009576B8" w:rsidRDefault="0052553D">
            <w:pPr>
              <w:jc w:val="center"/>
              <w:rPr>
                <w:sz w:val="24"/>
                <w:szCs w:val="24"/>
              </w:rPr>
            </w:pPr>
            <w:r w:rsidRPr="009576B8">
              <w:rPr>
                <w:sz w:val="24"/>
                <w:szCs w:val="24"/>
              </w:rPr>
              <w:t>3</w:t>
            </w:r>
          </w:p>
        </w:tc>
        <w:tc>
          <w:tcPr>
            <w:tcW w:w="1934" w:type="dxa"/>
            <w:tcBorders>
              <w:top w:val="single" w:sz="4" w:space="0" w:color="auto"/>
              <w:left w:val="single" w:sz="4" w:space="0" w:color="auto"/>
              <w:bottom w:val="single" w:sz="4" w:space="0" w:color="auto"/>
              <w:right w:val="single" w:sz="4" w:space="0" w:color="auto"/>
            </w:tcBorders>
            <w:hideMark/>
          </w:tcPr>
          <w:p w14:paraId="52E6D5D1" w14:textId="77777777" w:rsidR="0052553D" w:rsidRPr="009576B8" w:rsidRDefault="0052553D">
            <w:pPr>
              <w:jc w:val="center"/>
              <w:rPr>
                <w:sz w:val="24"/>
                <w:szCs w:val="24"/>
              </w:rPr>
            </w:pPr>
            <w:r w:rsidRPr="009576B8">
              <w:rPr>
                <w:sz w:val="24"/>
                <w:szCs w:val="24"/>
              </w:rPr>
              <w:t>3</w:t>
            </w:r>
          </w:p>
        </w:tc>
        <w:tc>
          <w:tcPr>
            <w:tcW w:w="1172" w:type="dxa"/>
            <w:tcBorders>
              <w:top w:val="single" w:sz="4" w:space="0" w:color="auto"/>
              <w:left w:val="single" w:sz="4" w:space="0" w:color="auto"/>
              <w:bottom w:val="single" w:sz="4" w:space="0" w:color="auto"/>
              <w:right w:val="single" w:sz="4" w:space="0" w:color="auto"/>
            </w:tcBorders>
            <w:hideMark/>
          </w:tcPr>
          <w:p w14:paraId="7CA5A078" w14:textId="77777777" w:rsidR="0052553D" w:rsidRPr="009576B8" w:rsidRDefault="0052553D">
            <w:pPr>
              <w:jc w:val="center"/>
              <w:rPr>
                <w:sz w:val="24"/>
                <w:szCs w:val="24"/>
              </w:rPr>
            </w:pPr>
            <w:r w:rsidRPr="009576B8">
              <w:rPr>
                <w:sz w:val="24"/>
                <w:szCs w:val="24"/>
              </w:rPr>
              <w:t>6</w:t>
            </w:r>
          </w:p>
        </w:tc>
      </w:tr>
      <w:tr w:rsidR="009576B8" w:rsidRPr="009576B8" w14:paraId="286F9795"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114F9016" w14:textId="77777777" w:rsidR="0052553D" w:rsidRPr="009576B8" w:rsidRDefault="0052553D">
            <w:pPr>
              <w:rPr>
                <w:sz w:val="24"/>
                <w:szCs w:val="24"/>
              </w:rPr>
            </w:pPr>
            <w:r w:rsidRPr="009576B8">
              <w:rPr>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14:paraId="345760B4" w14:textId="77777777" w:rsidR="0052553D" w:rsidRPr="009576B8" w:rsidRDefault="0052553D">
            <w:pPr>
              <w:jc w:val="center"/>
              <w:rPr>
                <w:sz w:val="24"/>
                <w:szCs w:val="24"/>
              </w:rPr>
            </w:pPr>
            <w:r w:rsidRPr="009576B8">
              <w:rPr>
                <w:sz w:val="24"/>
                <w:szCs w:val="24"/>
              </w:rPr>
              <w:t>3</w:t>
            </w:r>
          </w:p>
        </w:tc>
        <w:tc>
          <w:tcPr>
            <w:tcW w:w="1934" w:type="dxa"/>
            <w:tcBorders>
              <w:top w:val="single" w:sz="4" w:space="0" w:color="auto"/>
              <w:left w:val="single" w:sz="4" w:space="0" w:color="auto"/>
              <w:bottom w:val="single" w:sz="4" w:space="0" w:color="auto"/>
              <w:right w:val="single" w:sz="4" w:space="0" w:color="auto"/>
            </w:tcBorders>
            <w:hideMark/>
          </w:tcPr>
          <w:p w14:paraId="1725A286" w14:textId="77777777" w:rsidR="0052553D" w:rsidRPr="009576B8" w:rsidRDefault="0052553D">
            <w:pPr>
              <w:jc w:val="center"/>
              <w:rPr>
                <w:sz w:val="24"/>
                <w:szCs w:val="24"/>
              </w:rPr>
            </w:pPr>
            <w:r w:rsidRPr="009576B8">
              <w:rPr>
                <w:sz w:val="24"/>
                <w:szCs w:val="24"/>
              </w:rPr>
              <w:t>3</w:t>
            </w:r>
          </w:p>
        </w:tc>
        <w:tc>
          <w:tcPr>
            <w:tcW w:w="1172" w:type="dxa"/>
            <w:tcBorders>
              <w:top w:val="single" w:sz="4" w:space="0" w:color="auto"/>
              <w:left w:val="single" w:sz="4" w:space="0" w:color="auto"/>
              <w:bottom w:val="single" w:sz="4" w:space="0" w:color="auto"/>
              <w:right w:val="single" w:sz="4" w:space="0" w:color="auto"/>
            </w:tcBorders>
            <w:hideMark/>
          </w:tcPr>
          <w:p w14:paraId="19D8ACF3" w14:textId="77777777" w:rsidR="0052553D" w:rsidRPr="009576B8" w:rsidRDefault="0052553D">
            <w:pPr>
              <w:jc w:val="center"/>
              <w:rPr>
                <w:sz w:val="24"/>
                <w:szCs w:val="24"/>
              </w:rPr>
            </w:pPr>
            <w:r w:rsidRPr="009576B8">
              <w:rPr>
                <w:sz w:val="24"/>
                <w:szCs w:val="24"/>
              </w:rPr>
              <w:t>6</w:t>
            </w:r>
          </w:p>
        </w:tc>
      </w:tr>
      <w:tr w:rsidR="009576B8" w:rsidRPr="009576B8" w14:paraId="10325444"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5C16F689" w14:textId="77777777" w:rsidR="0052553D" w:rsidRPr="009576B8" w:rsidRDefault="0052553D">
            <w:pPr>
              <w:rPr>
                <w:sz w:val="24"/>
                <w:szCs w:val="24"/>
              </w:rPr>
            </w:pPr>
            <w:r w:rsidRPr="009576B8">
              <w:rPr>
                <w:sz w:val="24"/>
                <w:szCs w:val="24"/>
              </w:rP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hideMark/>
          </w:tcPr>
          <w:p w14:paraId="77FCC394" w14:textId="77777777" w:rsidR="0052553D" w:rsidRPr="009576B8" w:rsidRDefault="0052553D">
            <w:pPr>
              <w:jc w:val="center"/>
              <w:rPr>
                <w:sz w:val="24"/>
                <w:szCs w:val="24"/>
              </w:rPr>
            </w:pPr>
            <w:r w:rsidRPr="009576B8">
              <w:rPr>
                <w:sz w:val="24"/>
                <w:szCs w:val="24"/>
              </w:rPr>
              <w:t>1</w:t>
            </w:r>
          </w:p>
        </w:tc>
        <w:tc>
          <w:tcPr>
            <w:tcW w:w="1934" w:type="dxa"/>
            <w:tcBorders>
              <w:top w:val="single" w:sz="4" w:space="0" w:color="auto"/>
              <w:left w:val="single" w:sz="4" w:space="0" w:color="auto"/>
              <w:bottom w:val="single" w:sz="4" w:space="0" w:color="auto"/>
              <w:right w:val="single" w:sz="4" w:space="0" w:color="auto"/>
            </w:tcBorders>
            <w:hideMark/>
          </w:tcPr>
          <w:p w14:paraId="36E7EE7E" w14:textId="77777777" w:rsidR="0052553D" w:rsidRPr="009576B8" w:rsidRDefault="0052553D">
            <w:pPr>
              <w:jc w:val="center"/>
              <w:rPr>
                <w:sz w:val="24"/>
                <w:szCs w:val="24"/>
              </w:rPr>
            </w:pPr>
            <w:r w:rsidRPr="009576B8">
              <w:rPr>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7AB516A3" w14:textId="77777777" w:rsidR="0052553D" w:rsidRPr="009576B8" w:rsidRDefault="0052553D">
            <w:pPr>
              <w:jc w:val="center"/>
              <w:rPr>
                <w:sz w:val="24"/>
                <w:szCs w:val="24"/>
              </w:rPr>
            </w:pPr>
            <w:r w:rsidRPr="009576B8">
              <w:rPr>
                <w:sz w:val="24"/>
                <w:szCs w:val="24"/>
              </w:rPr>
              <w:t>2</w:t>
            </w:r>
          </w:p>
        </w:tc>
      </w:tr>
      <w:tr w:rsidR="009576B8" w:rsidRPr="009576B8" w14:paraId="1705BBA5"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75D781A7" w14:textId="77777777" w:rsidR="0052553D" w:rsidRPr="009576B8" w:rsidRDefault="0052553D">
            <w:pPr>
              <w:rPr>
                <w:sz w:val="24"/>
                <w:szCs w:val="24"/>
              </w:rPr>
            </w:pPr>
            <w:r w:rsidRPr="009576B8">
              <w:rPr>
                <w:sz w:val="24"/>
                <w:szCs w:val="24"/>
              </w:rPr>
              <w:t>Индивидуальный проект</w:t>
            </w:r>
          </w:p>
        </w:tc>
        <w:tc>
          <w:tcPr>
            <w:tcW w:w="2268" w:type="dxa"/>
            <w:tcBorders>
              <w:top w:val="single" w:sz="4" w:space="0" w:color="auto"/>
              <w:left w:val="single" w:sz="4" w:space="0" w:color="auto"/>
              <w:bottom w:val="single" w:sz="4" w:space="0" w:color="auto"/>
              <w:right w:val="single" w:sz="4" w:space="0" w:color="auto"/>
            </w:tcBorders>
            <w:hideMark/>
          </w:tcPr>
          <w:p w14:paraId="6795D269" w14:textId="77777777" w:rsidR="0052553D" w:rsidRPr="009576B8" w:rsidRDefault="0052553D">
            <w:pPr>
              <w:jc w:val="center"/>
              <w:rPr>
                <w:sz w:val="24"/>
                <w:szCs w:val="24"/>
              </w:rPr>
            </w:pPr>
            <w:r w:rsidRPr="009576B8">
              <w:rPr>
                <w:sz w:val="24"/>
                <w:szCs w:val="24"/>
              </w:rPr>
              <w:t>1</w:t>
            </w:r>
          </w:p>
        </w:tc>
        <w:tc>
          <w:tcPr>
            <w:tcW w:w="1934" w:type="dxa"/>
            <w:tcBorders>
              <w:top w:val="single" w:sz="4" w:space="0" w:color="auto"/>
              <w:left w:val="single" w:sz="4" w:space="0" w:color="auto"/>
              <w:bottom w:val="single" w:sz="4" w:space="0" w:color="auto"/>
              <w:right w:val="single" w:sz="4" w:space="0" w:color="auto"/>
            </w:tcBorders>
            <w:hideMark/>
          </w:tcPr>
          <w:p w14:paraId="79B5F1F7" w14:textId="77777777" w:rsidR="0052553D" w:rsidRPr="009576B8" w:rsidRDefault="0052553D">
            <w:pPr>
              <w:jc w:val="center"/>
              <w:rPr>
                <w:sz w:val="24"/>
                <w:szCs w:val="24"/>
              </w:rPr>
            </w:pPr>
            <w:r w:rsidRPr="009576B8">
              <w:rPr>
                <w:sz w:val="24"/>
                <w:szCs w:val="24"/>
              </w:rPr>
              <w:t>0</w:t>
            </w:r>
          </w:p>
        </w:tc>
        <w:tc>
          <w:tcPr>
            <w:tcW w:w="1172" w:type="dxa"/>
            <w:tcBorders>
              <w:top w:val="single" w:sz="4" w:space="0" w:color="auto"/>
              <w:left w:val="single" w:sz="4" w:space="0" w:color="auto"/>
              <w:bottom w:val="single" w:sz="4" w:space="0" w:color="auto"/>
              <w:right w:val="single" w:sz="4" w:space="0" w:color="auto"/>
            </w:tcBorders>
            <w:hideMark/>
          </w:tcPr>
          <w:p w14:paraId="5410792E" w14:textId="77777777" w:rsidR="0052553D" w:rsidRPr="009576B8" w:rsidRDefault="0052553D">
            <w:pPr>
              <w:jc w:val="center"/>
              <w:rPr>
                <w:sz w:val="24"/>
                <w:szCs w:val="24"/>
              </w:rPr>
            </w:pPr>
            <w:r w:rsidRPr="009576B8">
              <w:rPr>
                <w:sz w:val="24"/>
                <w:szCs w:val="24"/>
              </w:rPr>
              <w:t>1</w:t>
            </w:r>
          </w:p>
        </w:tc>
      </w:tr>
      <w:tr w:rsidR="009576B8" w:rsidRPr="009576B8" w14:paraId="3F78F470" w14:textId="77777777" w:rsidTr="0052553D">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C6BED" w14:textId="77777777" w:rsidR="0052553D" w:rsidRPr="009576B8" w:rsidRDefault="0052553D">
            <w:pPr>
              <w:rPr>
                <w:b/>
                <w:bCs/>
                <w:sz w:val="24"/>
                <w:szCs w:val="24"/>
              </w:rPr>
            </w:pPr>
            <w:r w:rsidRPr="009576B8">
              <w:rPr>
                <w:b/>
                <w:bCs/>
                <w:sz w:val="24"/>
                <w:szCs w:val="24"/>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C54BC5" w14:textId="77777777" w:rsidR="0052553D" w:rsidRPr="009576B8" w:rsidRDefault="0052553D">
            <w:pPr>
              <w:jc w:val="center"/>
              <w:rPr>
                <w:b/>
                <w:bCs/>
                <w:sz w:val="24"/>
                <w:szCs w:val="24"/>
              </w:rPr>
            </w:pPr>
            <w:r w:rsidRPr="009576B8">
              <w:rPr>
                <w:b/>
                <w:bCs/>
                <w:sz w:val="24"/>
                <w:szCs w:val="24"/>
              </w:rPr>
              <w:t>33</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F8BB41" w14:textId="77777777" w:rsidR="0052553D" w:rsidRPr="009576B8" w:rsidRDefault="0052553D">
            <w:pPr>
              <w:jc w:val="center"/>
              <w:rPr>
                <w:b/>
                <w:bCs/>
                <w:sz w:val="24"/>
                <w:szCs w:val="24"/>
              </w:rPr>
            </w:pPr>
            <w:r w:rsidRPr="009576B8">
              <w:rPr>
                <w:b/>
                <w:bCs/>
                <w:sz w:val="24"/>
                <w:szCs w:val="24"/>
              </w:rPr>
              <w:t>32</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347BA9" w14:textId="77777777" w:rsidR="0052553D" w:rsidRPr="009576B8" w:rsidRDefault="0052553D">
            <w:pPr>
              <w:jc w:val="center"/>
              <w:rPr>
                <w:b/>
                <w:bCs/>
                <w:sz w:val="24"/>
                <w:szCs w:val="24"/>
              </w:rPr>
            </w:pPr>
            <w:r w:rsidRPr="009576B8">
              <w:rPr>
                <w:b/>
                <w:bCs/>
                <w:sz w:val="24"/>
                <w:szCs w:val="24"/>
              </w:rPr>
              <w:t>65</w:t>
            </w:r>
          </w:p>
        </w:tc>
      </w:tr>
      <w:tr w:rsidR="009576B8" w:rsidRPr="009576B8" w14:paraId="5AE26E0C" w14:textId="77777777" w:rsidTr="0052553D">
        <w:tc>
          <w:tcPr>
            <w:tcW w:w="873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E4631D9" w14:textId="77777777" w:rsidR="0052553D" w:rsidRPr="009576B8" w:rsidRDefault="0052553D">
            <w:pPr>
              <w:jc w:val="center"/>
              <w:rPr>
                <w:b/>
                <w:bCs/>
                <w:sz w:val="24"/>
                <w:szCs w:val="24"/>
              </w:rPr>
            </w:pPr>
            <w:r w:rsidRPr="009576B8">
              <w:rPr>
                <w:b/>
                <w:bCs/>
                <w:sz w:val="24"/>
                <w:szCs w:val="24"/>
              </w:rPr>
              <w:t>Часть, формируемая участниками образовательных отношений</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tcPr>
          <w:p w14:paraId="05F31E6A" w14:textId="77777777" w:rsidR="0052553D" w:rsidRPr="009576B8" w:rsidRDefault="0052553D">
            <w:pPr>
              <w:jc w:val="center"/>
              <w:rPr>
                <w:b/>
                <w:bCs/>
                <w:sz w:val="24"/>
                <w:szCs w:val="24"/>
              </w:rPr>
            </w:pPr>
          </w:p>
        </w:tc>
      </w:tr>
      <w:tr w:rsidR="009576B8" w:rsidRPr="009576B8" w14:paraId="7B1130B3" w14:textId="77777777" w:rsidTr="0052553D">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A49C46" w14:textId="77777777" w:rsidR="0052553D" w:rsidRPr="009576B8" w:rsidRDefault="0052553D">
            <w:pPr>
              <w:rPr>
                <w:b/>
                <w:sz w:val="24"/>
                <w:szCs w:val="24"/>
              </w:rPr>
            </w:pPr>
            <w:r w:rsidRPr="009576B8">
              <w:rPr>
                <w:b/>
                <w:sz w:val="24"/>
                <w:szCs w:val="24"/>
              </w:rPr>
              <w:t>Наименование учебного курса</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50C0212" w14:textId="77777777" w:rsidR="0052553D" w:rsidRPr="009576B8" w:rsidRDefault="0052553D">
            <w:pPr>
              <w:rPr>
                <w:b/>
                <w:sz w:val="24"/>
                <w:szCs w:val="24"/>
              </w:rPr>
            </w:pP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28B841CF" w14:textId="77777777" w:rsidR="0052553D" w:rsidRPr="009576B8" w:rsidRDefault="0052553D">
            <w:pPr>
              <w:rPr>
                <w:b/>
                <w:sz w:val="24"/>
                <w:szCs w:val="24"/>
              </w:rPr>
            </w:pP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tcPr>
          <w:p w14:paraId="3FC170CD" w14:textId="77777777" w:rsidR="0052553D" w:rsidRPr="009576B8" w:rsidRDefault="0052553D">
            <w:pPr>
              <w:rPr>
                <w:b/>
                <w:sz w:val="24"/>
                <w:szCs w:val="24"/>
              </w:rPr>
            </w:pPr>
          </w:p>
        </w:tc>
      </w:tr>
      <w:tr w:rsidR="009576B8" w:rsidRPr="009576B8" w14:paraId="68D5FE41"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5D864720" w14:textId="77777777" w:rsidR="0052553D" w:rsidRPr="009576B8" w:rsidRDefault="0052553D">
            <w:pPr>
              <w:rPr>
                <w:sz w:val="24"/>
                <w:szCs w:val="24"/>
              </w:rPr>
            </w:pPr>
            <w:r w:rsidRPr="009576B8">
              <w:rPr>
                <w:sz w:val="24"/>
                <w:szCs w:val="24"/>
              </w:rPr>
              <w:t>Подготовка к ЕГЭ по русскому языку</w:t>
            </w:r>
          </w:p>
        </w:tc>
        <w:tc>
          <w:tcPr>
            <w:tcW w:w="2268" w:type="dxa"/>
            <w:tcBorders>
              <w:top w:val="single" w:sz="4" w:space="0" w:color="auto"/>
              <w:left w:val="single" w:sz="4" w:space="0" w:color="auto"/>
              <w:bottom w:val="single" w:sz="4" w:space="0" w:color="auto"/>
              <w:right w:val="single" w:sz="4" w:space="0" w:color="auto"/>
            </w:tcBorders>
            <w:hideMark/>
          </w:tcPr>
          <w:p w14:paraId="03637976" w14:textId="77777777" w:rsidR="0052553D" w:rsidRPr="009576B8" w:rsidRDefault="0052553D">
            <w:pPr>
              <w:jc w:val="center"/>
              <w:rPr>
                <w:sz w:val="24"/>
                <w:szCs w:val="24"/>
              </w:rPr>
            </w:pPr>
            <w:r w:rsidRPr="009576B8">
              <w:rPr>
                <w:sz w:val="24"/>
                <w:szCs w:val="24"/>
              </w:rPr>
              <w:t>1</w:t>
            </w:r>
          </w:p>
        </w:tc>
        <w:tc>
          <w:tcPr>
            <w:tcW w:w="1934" w:type="dxa"/>
            <w:tcBorders>
              <w:top w:val="single" w:sz="4" w:space="0" w:color="auto"/>
              <w:left w:val="single" w:sz="4" w:space="0" w:color="auto"/>
              <w:bottom w:val="single" w:sz="4" w:space="0" w:color="auto"/>
              <w:right w:val="single" w:sz="4" w:space="0" w:color="auto"/>
            </w:tcBorders>
            <w:hideMark/>
          </w:tcPr>
          <w:p w14:paraId="1A374763" w14:textId="77777777" w:rsidR="0052553D" w:rsidRPr="009576B8" w:rsidRDefault="0052553D">
            <w:pPr>
              <w:jc w:val="center"/>
              <w:rPr>
                <w:sz w:val="24"/>
                <w:szCs w:val="24"/>
              </w:rPr>
            </w:pPr>
            <w:r w:rsidRPr="009576B8">
              <w:rPr>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55BA5830" w14:textId="77777777" w:rsidR="0052553D" w:rsidRPr="009576B8" w:rsidRDefault="0052553D">
            <w:pPr>
              <w:jc w:val="center"/>
              <w:rPr>
                <w:sz w:val="24"/>
                <w:szCs w:val="24"/>
              </w:rPr>
            </w:pPr>
            <w:r w:rsidRPr="009576B8">
              <w:rPr>
                <w:sz w:val="24"/>
                <w:szCs w:val="24"/>
              </w:rPr>
              <w:t>2</w:t>
            </w:r>
          </w:p>
        </w:tc>
      </w:tr>
      <w:tr w:rsidR="009576B8" w:rsidRPr="009576B8" w14:paraId="40F072C9" w14:textId="77777777" w:rsidTr="0052553D">
        <w:tc>
          <w:tcPr>
            <w:tcW w:w="4531" w:type="dxa"/>
            <w:tcBorders>
              <w:top w:val="single" w:sz="4" w:space="0" w:color="auto"/>
              <w:left w:val="single" w:sz="4" w:space="0" w:color="auto"/>
              <w:bottom w:val="single" w:sz="4" w:space="0" w:color="auto"/>
              <w:right w:val="single" w:sz="4" w:space="0" w:color="auto"/>
            </w:tcBorders>
            <w:hideMark/>
          </w:tcPr>
          <w:p w14:paraId="7487F520" w14:textId="77777777" w:rsidR="0052553D" w:rsidRPr="009576B8" w:rsidRDefault="0052553D">
            <w:pPr>
              <w:rPr>
                <w:sz w:val="24"/>
                <w:szCs w:val="24"/>
              </w:rPr>
            </w:pPr>
            <w:r w:rsidRPr="009576B8">
              <w:rPr>
                <w:sz w:val="24"/>
                <w:szCs w:val="24"/>
              </w:rPr>
              <w:t>Подготовка к ЕГЭ по математике</w:t>
            </w:r>
          </w:p>
        </w:tc>
        <w:tc>
          <w:tcPr>
            <w:tcW w:w="2268" w:type="dxa"/>
            <w:tcBorders>
              <w:top w:val="single" w:sz="4" w:space="0" w:color="auto"/>
              <w:left w:val="single" w:sz="4" w:space="0" w:color="auto"/>
              <w:bottom w:val="single" w:sz="4" w:space="0" w:color="auto"/>
              <w:right w:val="single" w:sz="4" w:space="0" w:color="auto"/>
            </w:tcBorders>
            <w:hideMark/>
          </w:tcPr>
          <w:p w14:paraId="1ED3D3F3" w14:textId="77777777" w:rsidR="0052553D" w:rsidRPr="009576B8" w:rsidRDefault="0052553D">
            <w:pPr>
              <w:jc w:val="center"/>
              <w:rPr>
                <w:sz w:val="24"/>
                <w:szCs w:val="24"/>
              </w:rPr>
            </w:pPr>
            <w:r w:rsidRPr="009576B8">
              <w:rPr>
                <w:sz w:val="24"/>
                <w:szCs w:val="24"/>
              </w:rPr>
              <w:t>0</w:t>
            </w:r>
          </w:p>
        </w:tc>
        <w:tc>
          <w:tcPr>
            <w:tcW w:w="1934" w:type="dxa"/>
            <w:tcBorders>
              <w:top w:val="single" w:sz="4" w:space="0" w:color="auto"/>
              <w:left w:val="single" w:sz="4" w:space="0" w:color="auto"/>
              <w:bottom w:val="single" w:sz="4" w:space="0" w:color="auto"/>
              <w:right w:val="single" w:sz="4" w:space="0" w:color="auto"/>
            </w:tcBorders>
            <w:hideMark/>
          </w:tcPr>
          <w:p w14:paraId="3F76C68D" w14:textId="77777777" w:rsidR="0052553D" w:rsidRPr="009576B8" w:rsidRDefault="0052553D">
            <w:pPr>
              <w:jc w:val="center"/>
              <w:rPr>
                <w:sz w:val="24"/>
                <w:szCs w:val="24"/>
              </w:rPr>
            </w:pPr>
            <w:r w:rsidRPr="009576B8">
              <w:rPr>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4AABEEAE" w14:textId="77777777" w:rsidR="0052553D" w:rsidRPr="009576B8" w:rsidRDefault="0052553D">
            <w:pPr>
              <w:jc w:val="center"/>
              <w:rPr>
                <w:sz w:val="24"/>
                <w:szCs w:val="24"/>
              </w:rPr>
            </w:pPr>
            <w:r w:rsidRPr="009576B8">
              <w:rPr>
                <w:sz w:val="24"/>
                <w:szCs w:val="24"/>
              </w:rPr>
              <w:t>1</w:t>
            </w:r>
          </w:p>
        </w:tc>
      </w:tr>
      <w:tr w:rsidR="009576B8" w:rsidRPr="009576B8" w14:paraId="085E1665" w14:textId="77777777" w:rsidTr="0052553D">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0603C" w14:textId="77777777" w:rsidR="0052553D" w:rsidRPr="009576B8" w:rsidRDefault="0052553D">
            <w:pPr>
              <w:rPr>
                <w:b/>
                <w:bCs/>
                <w:sz w:val="24"/>
                <w:szCs w:val="24"/>
              </w:rPr>
            </w:pPr>
            <w:r w:rsidRPr="009576B8">
              <w:rPr>
                <w:b/>
                <w:bCs/>
                <w:sz w:val="24"/>
                <w:szCs w:val="24"/>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28C81E" w14:textId="77777777" w:rsidR="0052553D" w:rsidRPr="009576B8" w:rsidRDefault="0052553D">
            <w:pPr>
              <w:jc w:val="center"/>
              <w:rPr>
                <w:b/>
                <w:bCs/>
                <w:sz w:val="24"/>
                <w:szCs w:val="24"/>
              </w:rPr>
            </w:pPr>
            <w:r w:rsidRPr="009576B8">
              <w:rPr>
                <w:b/>
                <w:bCs/>
                <w:sz w:val="24"/>
                <w:szCs w:val="24"/>
              </w:rPr>
              <w:t>1</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921D6F" w14:textId="77777777" w:rsidR="0052553D" w:rsidRPr="009576B8" w:rsidRDefault="0052553D">
            <w:pPr>
              <w:jc w:val="center"/>
              <w:rPr>
                <w:b/>
                <w:bCs/>
                <w:sz w:val="24"/>
                <w:szCs w:val="24"/>
              </w:rPr>
            </w:pPr>
            <w:r w:rsidRPr="009576B8">
              <w:rPr>
                <w:b/>
                <w:bCs/>
                <w:sz w:val="24"/>
                <w:szCs w:val="24"/>
              </w:rPr>
              <w:t>2</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012CC" w14:textId="77777777" w:rsidR="0052553D" w:rsidRPr="009576B8" w:rsidRDefault="0052553D">
            <w:pPr>
              <w:jc w:val="center"/>
              <w:rPr>
                <w:b/>
                <w:bCs/>
                <w:sz w:val="24"/>
                <w:szCs w:val="24"/>
              </w:rPr>
            </w:pPr>
            <w:r w:rsidRPr="009576B8">
              <w:rPr>
                <w:b/>
                <w:bCs/>
                <w:sz w:val="24"/>
                <w:szCs w:val="24"/>
              </w:rPr>
              <w:t>3</w:t>
            </w:r>
          </w:p>
        </w:tc>
      </w:tr>
      <w:tr w:rsidR="009576B8" w:rsidRPr="009576B8" w14:paraId="70184575" w14:textId="77777777" w:rsidTr="0052553D">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8DE4F4" w14:textId="77777777" w:rsidR="0052553D" w:rsidRPr="009576B8" w:rsidRDefault="0052553D">
            <w:pPr>
              <w:rPr>
                <w:b/>
                <w:bCs/>
                <w:sz w:val="24"/>
                <w:szCs w:val="24"/>
              </w:rPr>
            </w:pPr>
            <w:r w:rsidRPr="009576B8">
              <w:rPr>
                <w:b/>
                <w:bCs/>
                <w:sz w:val="24"/>
                <w:szCs w:val="24"/>
              </w:rPr>
              <w:t>ИТОГО недельная нагрузка</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952A54" w14:textId="77777777" w:rsidR="0052553D" w:rsidRPr="009576B8" w:rsidRDefault="0052553D">
            <w:pPr>
              <w:jc w:val="center"/>
              <w:rPr>
                <w:b/>
                <w:bCs/>
                <w:sz w:val="24"/>
                <w:szCs w:val="24"/>
              </w:rPr>
            </w:pPr>
            <w:r w:rsidRPr="009576B8">
              <w:rPr>
                <w:b/>
                <w:bCs/>
                <w:sz w:val="24"/>
                <w:szCs w:val="24"/>
              </w:rPr>
              <w:t>34</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858926" w14:textId="77777777" w:rsidR="0052553D" w:rsidRPr="009576B8" w:rsidRDefault="0052553D">
            <w:pPr>
              <w:jc w:val="center"/>
              <w:rPr>
                <w:b/>
                <w:bCs/>
                <w:sz w:val="24"/>
                <w:szCs w:val="24"/>
              </w:rPr>
            </w:pPr>
            <w:r w:rsidRPr="009576B8">
              <w:rPr>
                <w:b/>
                <w:bCs/>
                <w:sz w:val="24"/>
                <w:szCs w:val="24"/>
              </w:rPr>
              <w:t>34</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B25DB" w14:textId="77777777" w:rsidR="0052553D" w:rsidRPr="009576B8" w:rsidRDefault="0052553D">
            <w:pPr>
              <w:jc w:val="center"/>
              <w:rPr>
                <w:b/>
                <w:bCs/>
                <w:sz w:val="24"/>
                <w:szCs w:val="24"/>
              </w:rPr>
            </w:pPr>
            <w:r w:rsidRPr="009576B8">
              <w:rPr>
                <w:b/>
                <w:bCs/>
                <w:sz w:val="24"/>
                <w:szCs w:val="24"/>
              </w:rPr>
              <w:t>68</w:t>
            </w:r>
          </w:p>
        </w:tc>
      </w:tr>
      <w:tr w:rsidR="009576B8" w:rsidRPr="009576B8" w14:paraId="7EF7F19F" w14:textId="77777777" w:rsidTr="0052553D">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2D7FEE" w14:textId="77777777" w:rsidR="0052553D" w:rsidRPr="009576B8" w:rsidRDefault="0052553D">
            <w:pPr>
              <w:rPr>
                <w:b/>
                <w:bCs/>
                <w:sz w:val="24"/>
                <w:szCs w:val="24"/>
              </w:rPr>
            </w:pPr>
            <w:r w:rsidRPr="009576B8">
              <w:rPr>
                <w:b/>
                <w:bCs/>
                <w:sz w:val="24"/>
                <w:szCs w:val="24"/>
              </w:rPr>
              <w:t>Количество учебных недель</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1B2FD" w14:textId="77777777" w:rsidR="0052553D" w:rsidRPr="009576B8" w:rsidRDefault="0052553D">
            <w:pPr>
              <w:jc w:val="center"/>
              <w:rPr>
                <w:b/>
                <w:bCs/>
                <w:sz w:val="24"/>
                <w:szCs w:val="24"/>
              </w:rPr>
            </w:pPr>
            <w:r w:rsidRPr="009576B8">
              <w:rPr>
                <w:b/>
                <w:bCs/>
                <w:sz w:val="24"/>
                <w:szCs w:val="24"/>
              </w:rPr>
              <w:t>34</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8C728C" w14:textId="77777777" w:rsidR="0052553D" w:rsidRPr="009576B8" w:rsidRDefault="0052553D">
            <w:pPr>
              <w:jc w:val="center"/>
              <w:rPr>
                <w:b/>
                <w:bCs/>
                <w:sz w:val="24"/>
                <w:szCs w:val="24"/>
              </w:rPr>
            </w:pPr>
            <w:r w:rsidRPr="009576B8">
              <w:rPr>
                <w:b/>
                <w:bCs/>
                <w:sz w:val="24"/>
                <w:szCs w:val="24"/>
              </w:rPr>
              <w:t>34</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tcPr>
          <w:p w14:paraId="49132825" w14:textId="77777777" w:rsidR="0052553D" w:rsidRPr="009576B8" w:rsidRDefault="0052553D">
            <w:pPr>
              <w:jc w:val="center"/>
              <w:rPr>
                <w:b/>
                <w:bCs/>
                <w:sz w:val="24"/>
                <w:szCs w:val="24"/>
              </w:rPr>
            </w:pPr>
          </w:p>
        </w:tc>
      </w:tr>
      <w:tr w:rsidR="009576B8" w:rsidRPr="009576B8" w14:paraId="714468F9" w14:textId="77777777" w:rsidTr="0052553D">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FD6D55" w14:textId="77777777" w:rsidR="0052553D" w:rsidRPr="009576B8" w:rsidRDefault="0052553D">
            <w:pPr>
              <w:rPr>
                <w:b/>
                <w:bCs/>
                <w:sz w:val="24"/>
                <w:szCs w:val="24"/>
              </w:rPr>
            </w:pPr>
            <w:r w:rsidRPr="009576B8">
              <w:rPr>
                <w:b/>
                <w:bCs/>
                <w:sz w:val="24"/>
                <w:szCs w:val="24"/>
              </w:rPr>
              <w:t>Всего часов в год</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8000F" w14:textId="77777777" w:rsidR="0052553D" w:rsidRPr="009576B8" w:rsidRDefault="0052553D">
            <w:pPr>
              <w:jc w:val="center"/>
              <w:rPr>
                <w:b/>
                <w:bCs/>
                <w:sz w:val="24"/>
                <w:szCs w:val="24"/>
              </w:rPr>
            </w:pPr>
            <w:r w:rsidRPr="009576B8">
              <w:rPr>
                <w:b/>
                <w:bCs/>
                <w:sz w:val="24"/>
                <w:szCs w:val="24"/>
              </w:rPr>
              <w:t>1156</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749C5" w14:textId="77777777" w:rsidR="0052553D" w:rsidRPr="009576B8" w:rsidRDefault="0052553D">
            <w:pPr>
              <w:jc w:val="center"/>
              <w:rPr>
                <w:b/>
                <w:bCs/>
                <w:sz w:val="24"/>
                <w:szCs w:val="24"/>
              </w:rPr>
            </w:pPr>
            <w:r w:rsidRPr="009576B8">
              <w:rPr>
                <w:b/>
                <w:bCs/>
                <w:sz w:val="24"/>
                <w:szCs w:val="24"/>
              </w:rPr>
              <w:t>1156</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A5CA09" w14:textId="77777777" w:rsidR="0052553D" w:rsidRPr="009576B8" w:rsidRDefault="0052553D">
            <w:pPr>
              <w:jc w:val="center"/>
              <w:rPr>
                <w:b/>
                <w:bCs/>
                <w:sz w:val="24"/>
                <w:szCs w:val="24"/>
              </w:rPr>
            </w:pPr>
            <w:r w:rsidRPr="009576B8">
              <w:rPr>
                <w:b/>
                <w:bCs/>
                <w:sz w:val="24"/>
                <w:szCs w:val="24"/>
              </w:rPr>
              <w:t>2312</w:t>
            </w:r>
          </w:p>
        </w:tc>
      </w:tr>
    </w:tbl>
    <w:p w14:paraId="687C1104" w14:textId="77777777" w:rsidR="0052553D" w:rsidRPr="009576B8" w:rsidRDefault="0052553D" w:rsidP="0052553D">
      <w:pPr>
        <w:rPr>
          <w:rFonts w:asciiTheme="minorHAnsi" w:hAnsiTheme="minorHAnsi" w:cstheme="minorBidi"/>
        </w:rPr>
      </w:pPr>
      <w:r w:rsidRPr="009576B8">
        <w:br w:type="page"/>
      </w:r>
    </w:p>
    <w:p w14:paraId="7AA5AA54" w14:textId="77777777" w:rsidR="0052553D" w:rsidRPr="009576B8" w:rsidRDefault="0052553D" w:rsidP="0052553D">
      <w:pPr>
        <w:jc w:val="center"/>
      </w:pPr>
      <w:r w:rsidRPr="009576B8">
        <w:rPr>
          <w:b/>
          <w:sz w:val="32"/>
        </w:rPr>
        <w:lastRenderedPageBreak/>
        <w:t>План внеурочной деятельности (недельный)</w:t>
      </w:r>
    </w:p>
    <w:p w14:paraId="40845D97" w14:textId="77777777" w:rsidR="0052553D" w:rsidRPr="009576B8" w:rsidRDefault="0052553D" w:rsidP="0052553D"/>
    <w:tbl>
      <w:tblPr>
        <w:tblStyle w:val="af4"/>
        <w:tblW w:w="0" w:type="auto"/>
        <w:tblLook w:val="04A0" w:firstRow="1" w:lastRow="0" w:firstColumn="1" w:lastColumn="0" w:noHBand="0" w:noVBand="1"/>
      </w:tblPr>
      <w:tblGrid>
        <w:gridCol w:w="4080"/>
        <w:gridCol w:w="1876"/>
        <w:gridCol w:w="1847"/>
        <w:gridCol w:w="1772"/>
      </w:tblGrid>
      <w:tr w:rsidR="009576B8" w:rsidRPr="009576B8" w14:paraId="30131424" w14:textId="77777777" w:rsidTr="0052553D">
        <w:tc>
          <w:tcPr>
            <w:tcW w:w="4215" w:type="dxa"/>
            <w:vMerge w:val="restart"/>
            <w:tcBorders>
              <w:top w:val="single" w:sz="4" w:space="0" w:color="auto"/>
              <w:left w:val="single" w:sz="4" w:space="0" w:color="auto"/>
              <w:bottom w:val="single" w:sz="4" w:space="0" w:color="auto"/>
              <w:right w:val="single" w:sz="4" w:space="0" w:color="auto"/>
            </w:tcBorders>
            <w:shd w:val="clear" w:color="auto" w:fill="D9D9D9"/>
          </w:tcPr>
          <w:p w14:paraId="3107341C" w14:textId="77777777" w:rsidR="0052553D" w:rsidRPr="009576B8" w:rsidRDefault="0052553D">
            <w:pPr>
              <w:rPr>
                <w:sz w:val="28"/>
                <w:szCs w:val="28"/>
              </w:rPr>
            </w:pPr>
            <w:r w:rsidRPr="009576B8">
              <w:rPr>
                <w:b/>
                <w:sz w:val="28"/>
                <w:szCs w:val="28"/>
              </w:rPr>
              <w:t>Учебные курсы</w:t>
            </w:r>
          </w:p>
          <w:p w14:paraId="7C66F03B" w14:textId="77777777" w:rsidR="0052553D" w:rsidRPr="009576B8" w:rsidRDefault="0052553D">
            <w:pPr>
              <w:rPr>
                <w:sz w:val="28"/>
                <w:szCs w:val="28"/>
              </w:rPr>
            </w:pPr>
          </w:p>
        </w:tc>
        <w:tc>
          <w:tcPr>
            <w:tcW w:w="387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41B1460" w14:textId="77777777" w:rsidR="0052553D" w:rsidRPr="009576B8" w:rsidRDefault="0052553D">
            <w:pPr>
              <w:jc w:val="center"/>
              <w:rPr>
                <w:sz w:val="28"/>
                <w:szCs w:val="28"/>
              </w:rPr>
            </w:pPr>
            <w:r w:rsidRPr="009576B8">
              <w:rPr>
                <w:b/>
                <w:sz w:val="28"/>
                <w:szCs w:val="28"/>
              </w:rPr>
              <w:t>Количество часов в неделю</w:t>
            </w:r>
          </w:p>
        </w:tc>
        <w:tc>
          <w:tcPr>
            <w:tcW w:w="1813" w:type="dxa"/>
            <w:tcBorders>
              <w:top w:val="single" w:sz="4" w:space="0" w:color="auto"/>
              <w:left w:val="single" w:sz="4" w:space="0" w:color="auto"/>
              <w:bottom w:val="single" w:sz="4" w:space="0" w:color="auto"/>
              <w:right w:val="single" w:sz="4" w:space="0" w:color="auto"/>
            </w:tcBorders>
            <w:shd w:val="clear" w:color="auto" w:fill="D9D9D9"/>
            <w:hideMark/>
          </w:tcPr>
          <w:p w14:paraId="6DE973F9" w14:textId="77777777" w:rsidR="0052553D" w:rsidRPr="009576B8" w:rsidRDefault="0052553D">
            <w:pPr>
              <w:jc w:val="center"/>
              <w:rPr>
                <w:b/>
                <w:sz w:val="28"/>
                <w:szCs w:val="28"/>
              </w:rPr>
            </w:pPr>
            <w:r w:rsidRPr="009576B8">
              <w:rPr>
                <w:b/>
                <w:sz w:val="28"/>
                <w:szCs w:val="28"/>
              </w:rPr>
              <w:t>ИТОГО</w:t>
            </w:r>
          </w:p>
        </w:tc>
      </w:tr>
      <w:tr w:rsidR="009576B8" w:rsidRPr="009576B8" w14:paraId="1780AFDD" w14:textId="77777777" w:rsidTr="0052553D">
        <w:tc>
          <w:tcPr>
            <w:tcW w:w="0" w:type="auto"/>
            <w:vMerge/>
            <w:tcBorders>
              <w:top w:val="single" w:sz="4" w:space="0" w:color="auto"/>
              <w:left w:val="single" w:sz="4" w:space="0" w:color="auto"/>
              <w:bottom w:val="single" w:sz="4" w:space="0" w:color="auto"/>
              <w:right w:val="single" w:sz="4" w:space="0" w:color="auto"/>
            </w:tcBorders>
            <w:vAlign w:val="center"/>
            <w:hideMark/>
          </w:tcPr>
          <w:p w14:paraId="66F86625" w14:textId="77777777" w:rsidR="0052553D" w:rsidRPr="009576B8" w:rsidRDefault="0052553D">
            <w:pPr>
              <w:rPr>
                <w:sz w:val="28"/>
                <w:szCs w:val="28"/>
              </w:rPr>
            </w:pPr>
          </w:p>
        </w:tc>
        <w:tc>
          <w:tcPr>
            <w:tcW w:w="1951" w:type="dxa"/>
            <w:tcBorders>
              <w:top w:val="single" w:sz="4" w:space="0" w:color="auto"/>
              <w:left w:val="single" w:sz="4" w:space="0" w:color="auto"/>
              <w:bottom w:val="single" w:sz="4" w:space="0" w:color="auto"/>
              <w:right w:val="single" w:sz="4" w:space="0" w:color="auto"/>
            </w:tcBorders>
            <w:shd w:val="clear" w:color="auto" w:fill="D9D9D9"/>
            <w:hideMark/>
          </w:tcPr>
          <w:p w14:paraId="627374B4" w14:textId="77777777" w:rsidR="0052553D" w:rsidRPr="009576B8" w:rsidRDefault="0052553D">
            <w:pPr>
              <w:jc w:val="center"/>
              <w:rPr>
                <w:sz w:val="28"/>
                <w:szCs w:val="28"/>
              </w:rPr>
            </w:pPr>
            <w:r w:rsidRPr="009576B8">
              <w:rPr>
                <w:b/>
                <w:sz w:val="28"/>
                <w:szCs w:val="28"/>
              </w:rPr>
              <w:t>10А</w:t>
            </w:r>
          </w:p>
        </w:tc>
        <w:tc>
          <w:tcPr>
            <w:tcW w:w="1926" w:type="dxa"/>
            <w:tcBorders>
              <w:top w:val="single" w:sz="4" w:space="0" w:color="auto"/>
              <w:left w:val="single" w:sz="4" w:space="0" w:color="auto"/>
              <w:bottom w:val="single" w:sz="4" w:space="0" w:color="auto"/>
              <w:right w:val="single" w:sz="4" w:space="0" w:color="auto"/>
            </w:tcBorders>
            <w:shd w:val="clear" w:color="auto" w:fill="D9D9D9"/>
            <w:hideMark/>
          </w:tcPr>
          <w:p w14:paraId="02510060" w14:textId="77777777" w:rsidR="0052553D" w:rsidRPr="009576B8" w:rsidRDefault="0052553D">
            <w:pPr>
              <w:jc w:val="center"/>
              <w:rPr>
                <w:sz w:val="28"/>
                <w:szCs w:val="28"/>
              </w:rPr>
            </w:pPr>
            <w:r w:rsidRPr="009576B8">
              <w:rPr>
                <w:b/>
                <w:sz w:val="28"/>
                <w:szCs w:val="28"/>
              </w:rPr>
              <w:t>11А</w:t>
            </w:r>
          </w:p>
        </w:tc>
        <w:tc>
          <w:tcPr>
            <w:tcW w:w="1813" w:type="dxa"/>
            <w:tcBorders>
              <w:top w:val="single" w:sz="4" w:space="0" w:color="auto"/>
              <w:left w:val="single" w:sz="4" w:space="0" w:color="auto"/>
              <w:bottom w:val="single" w:sz="4" w:space="0" w:color="auto"/>
              <w:right w:val="single" w:sz="4" w:space="0" w:color="auto"/>
            </w:tcBorders>
            <w:shd w:val="clear" w:color="auto" w:fill="D9D9D9"/>
          </w:tcPr>
          <w:p w14:paraId="78881453" w14:textId="77777777" w:rsidR="0052553D" w:rsidRPr="009576B8" w:rsidRDefault="0052553D">
            <w:pPr>
              <w:jc w:val="center"/>
              <w:rPr>
                <w:b/>
                <w:sz w:val="28"/>
                <w:szCs w:val="28"/>
              </w:rPr>
            </w:pPr>
          </w:p>
        </w:tc>
      </w:tr>
      <w:tr w:rsidR="009576B8" w:rsidRPr="009576B8" w14:paraId="4FBA5925" w14:textId="77777777" w:rsidTr="0052553D">
        <w:tc>
          <w:tcPr>
            <w:tcW w:w="4215" w:type="dxa"/>
            <w:tcBorders>
              <w:top w:val="single" w:sz="4" w:space="0" w:color="auto"/>
              <w:left w:val="single" w:sz="4" w:space="0" w:color="auto"/>
              <w:bottom w:val="single" w:sz="4" w:space="0" w:color="auto"/>
              <w:right w:val="single" w:sz="4" w:space="0" w:color="auto"/>
            </w:tcBorders>
            <w:hideMark/>
          </w:tcPr>
          <w:p w14:paraId="3EE7777E" w14:textId="77777777" w:rsidR="0052553D" w:rsidRPr="009576B8" w:rsidRDefault="0052553D">
            <w:pPr>
              <w:rPr>
                <w:sz w:val="28"/>
                <w:szCs w:val="28"/>
              </w:rPr>
            </w:pPr>
            <w:r w:rsidRPr="009576B8">
              <w:rPr>
                <w:sz w:val="28"/>
                <w:szCs w:val="28"/>
              </w:rPr>
              <w:t>Разговоры о важном</w:t>
            </w:r>
          </w:p>
        </w:tc>
        <w:tc>
          <w:tcPr>
            <w:tcW w:w="1951" w:type="dxa"/>
            <w:tcBorders>
              <w:top w:val="single" w:sz="4" w:space="0" w:color="auto"/>
              <w:left w:val="single" w:sz="4" w:space="0" w:color="auto"/>
              <w:bottom w:val="single" w:sz="4" w:space="0" w:color="auto"/>
              <w:right w:val="single" w:sz="4" w:space="0" w:color="auto"/>
            </w:tcBorders>
            <w:hideMark/>
          </w:tcPr>
          <w:p w14:paraId="50DFFE2E" w14:textId="77777777" w:rsidR="0052553D" w:rsidRPr="009576B8" w:rsidRDefault="0052553D">
            <w:pPr>
              <w:jc w:val="center"/>
              <w:rPr>
                <w:sz w:val="28"/>
                <w:szCs w:val="28"/>
              </w:rPr>
            </w:pPr>
            <w:r w:rsidRPr="009576B8">
              <w:rPr>
                <w:sz w:val="28"/>
                <w:szCs w:val="28"/>
              </w:rPr>
              <w:t>1</w:t>
            </w:r>
          </w:p>
        </w:tc>
        <w:tc>
          <w:tcPr>
            <w:tcW w:w="1926" w:type="dxa"/>
            <w:tcBorders>
              <w:top w:val="single" w:sz="4" w:space="0" w:color="auto"/>
              <w:left w:val="single" w:sz="4" w:space="0" w:color="auto"/>
              <w:bottom w:val="single" w:sz="4" w:space="0" w:color="auto"/>
              <w:right w:val="single" w:sz="4" w:space="0" w:color="auto"/>
            </w:tcBorders>
            <w:hideMark/>
          </w:tcPr>
          <w:p w14:paraId="3C2709A5" w14:textId="77777777" w:rsidR="0052553D" w:rsidRPr="009576B8" w:rsidRDefault="0052553D">
            <w:pPr>
              <w:jc w:val="center"/>
              <w:rPr>
                <w:sz w:val="28"/>
                <w:szCs w:val="28"/>
              </w:rPr>
            </w:pPr>
            <w:r w:rsidRPr="009576B8">
              <w:rPr>
                <w:sz w:val="28"/>
                <w:szCs w:val="28"/>
              </w:rPr>
              <w:t>1</w:t>
            </w:r>
          </w:p>
        </w:tc>
        <w:tc>
          <w:tcPr>
            <w:tcW w:w="1813" w:type="dxa"/>
            <w:tcBorders>
              <w:top w:val="single" w:sz="4" w:space="0" w:color="auto"/>
              <w:left w:val="single" w:sz="4" w:space="0" w:color="auto"/>
              <w:bottom w:val="single" w:sz="4" w:space="0" w:color="auto"/>
              <w:right w:val="single" w:sz="4" w:space="0" w:color="auto"/>
            </w:tcBorders>
            <w:hideMark/>
          </w:tcPr>
          <w:p w14:paraId="40A9DE1A" w14:textId="77777777" w:rsidR="0052553D" w:rsidRPr="009576B8" w:rsidRDefault="0052553D">
            <w:pPr>
              <w:jc w:val="center"/>
              <w:rPr>
                <w:sz w:val="28"/>
                <w:szCs w:val="28"/>
              </w:rPr>
            </w:pPr>
            <w:r w:rsidRPr="009576B8">
              <w:rPr>
                <w:sz w:val="28"/>
                <w:szCs w:val="28"/>
              </w:rPr>
              <w:t>2</w:t>
            </w:r>
          </w:p>
        </w:tc>
      </w:tr>
      <w:tr w:rsidR="009576B8" w:rsidRPr="009576B8" w14:paraId="1F34FEBF" w14:textId="77777777" w:rsidTr="0052553D">
        <w:tc>
          <w:tcPr>
            <w:tcW w:w="4215" w:type="dxa"/>
            <w:tcBorders>
              <w:top w:val="single" w:sz="4" w:space="0" w:color="auto"/>
              <w:left w:val="single" w:sz="4" w:space="0" w:color="auto"/>
              <w:bottom w:val="single" w:sz="4" w:space="0" w:color="auto"/>
              <w:right w:val="single" w:sz="4" w:space="0" w:color="auto"/>
            </w:tcBorders>
            <w:hideMark/>
          </w:tcPr>
          <w:p w14:paraId="3AFAC825" w14:textId="77777777" w:rsidR="0052553D" w:rsidRPr="009576B8" w:rsidRDefault="0052553D">
            <w:pPr>
              <w:rPr>
                <w:sz w:val="28"/>
                <w:szCs w:val="28"/>
              </w:rPr>
            </w:pPr>
            <w:r w:rsidRPr="009576B8">
              <w:rPr>
                <w:sz w:val="28"/>
                <w:szCs w:val="28"/>
              </w:rPr>
              <w:t>Россия - мои горизонты</w:t>
            </w:r>
          </w:p>
        </w:tc>
        <w:tc>
          <w:tcPr>
            <w:tcW w:w="1951" w:type="dxa"/>
            <w:tcBorders>
              <w:top w:val="single" w:sz="4" w:space="0" w:color="auto"/>
              <w:left w:val="single" w:sz="4" w:space="0" w:color="auto"/>
              <w:bottom w:val="single" w:sz="4" w:space="0" w:color="auto"/>
              <w:right w:val="single" w:sz="4" w:space="0" w:color="auto"/>
            </w:tcBorders>
            <w:hideMark/>
          </w:tcPr>
          <w:p w14:paraId="41DCF5E7" w14:textId="77777777" w:rsidR="0052553D" w:rsidRPr="009576B8" w:rsidRDefault="0052553D">
            <w:pPr>
              <w:jc w:val="center"/>
              <w:rPr>
                <w:sz w:val="28"/>
                <w:szCs w:val="28"/>
              </w:rPr>
            </w:pPr>
            <w:r w:rsidRPr="009576B8">
              <w:rPr>
                <w:sz w:val="28"/>
                <w:szCs w:val="28"/>
              </w:rPr>
              <w:t>1</w:t>
            </w:r>
          </w:p>
        </w:tc>
        <w:tc>
          <w:tcPr>
            <w:tcW w:w="1926" w:type="dxa"/>
            <w:tcBorders>
              <w:top w:val="single" w:sz="4" w:space="0" w:color="auto"/>
              <w:left w:val="single" w:sz="4" w:space="0" w:color="auto"/>
              <w:bottom w:val="single" w:sz="4" w:space="0" w:color="auto"/>
              <w:right w:val="single" w:sz="4" w:space="0" w:color="auto"/>
            </w:tcBorders>
            <w:hideMark/>
          </w:tcPr>
          <w:p w14:paraId="54D27D2D" w14:textId="77777777" w:rsidR="0052553D" w:rsidRPr="009576B8" w:rsidRDefault="0052553D">
            <w:pPr>
              <w:jc w:val="center"/>
              <w:rPr>
                <w:sz w:val="28"/>
                <w:szCs w:val="28"/>
              </w:rPr>
            </w:pPr>
            <w:r w:rsidRPr="009576B8">
              <w:rPr>
                <w:sz w:val="28"/>
                <w:szCs w:val="28"/>
              </w:rPr>
              <w:t>1</w:t>
            </w:r>
          </w:p>
        </w:tc>
        <w:tc>
          <w:tcPr>
            <w:tcW w:w="1813" w:type="dxa"/>
            <w:tcBorders>
              <w:top w:val="single" w:sz="4" w:space="0" w:color="auto"/>
              <w:left w:val="single" w:sz="4" w:space="0" w:color="auto"/>
              <w:bottom w:val="single" w:sz="4" w:space="0" w:color="auto"/>
              <w:right w:val="single" w:sz="4" w:space="0" w:color="auto"/>
            </w:tcBorders>
            <w:hideMark/>
          </w:tcPr>
          <w:p w14:paraId="2A191485" w14:textId="77777777" w:rsidR="0052553D" w:rsidRPr="009576B8" w:rsidRDefault="0052553D">
            <w:pPr>
              <w:jc w:val="center"/>
              <w:rPr>
                <w:sz w:val="28"/>
                <w:szCs w:val="28"/>
              </w:rPr>
            </w:pPr>
            <w:r w:rsidRPr="009576B8">
              <w:rPr>
                <w:sz w:val="28"/>
                <w:szCs w:val="28"/>
              </w:rPr>
              <w:t>2</w:t>
            </w:r>
          </w:p>
        </w:tc>
      </w:tr>
      <w:tr w:rsidR="009576B8" w:rsidRPr="009576B8" w14:paraId="0214CDC9" w14:textId="77777777" w:rsidTr="0052553D">
        <w:tc>
          <w:tcPr>
            <w:tcW w:w="4215" w:type="dxa"/>
            <w:tcBorders>
              <w:top w:val="single" w:sz="4" w:space="0" w:color="auto"/>
              <w:left w:val="single" w:sz="4" w:space="0" w:color="auto"/>
              <w:bottom w:val="single" w:sz="4" w:space="0" w:color="auto"/>
              <w:right w:val="single" w:sz="4" w:space="0" w:color="auto"/>
            </w:tcBorders>
            <w:hideMark/>
          </w:tcPr>
          <w:p w14:paraId="4F1DA35A" w14:textId="77777777" w:rsidR="0052553D" w:rsidRPr="009576B8" w:rsidRDefault="0052553D">
            <w:pPr>
              <w:rPr>
                <w:sz w:val="28"/>
                <w:szCs w:val="28"/>
              </w:rPr>
            </w:pPr>
            <w:r w:rsidRPr="009576B8">
              <w:rPr>
                <w:sz w:val="28"/>
                <w:szCs w:val="28"/>
              </w:rPr>
              <w:t>Семьеведение</w:t>
            </w:r>
          </w:p>
        </w:tc>
        <w:tc>
          <w:tcPr>
            <w:tcW w:w="1951" w:type="dxa"/>
            <w:tcBorders>
              <w:top w:val="single" w:sz="4" w:space="0" w:color="auto"/>
              <w:left w:val="single" w:sz="4" w:space="0" w:color="auto"/>
              <w:bottom w:val="single" w:sz="4" w:space="0" w:color="auto"/>
              <w:right w:val="single" w:sz="4" w:space="0" w:color="auto"/>
            </w:tcBorders>
            <w:hideMark/>
          </w:tcPr>
          <w:p w14:paraId="3F1095DA" w14:textId="77777777" w:rsidR="0052553D" w:rsidRPr="009576B8" w:rsidRDefault="0052553D">
            <w:pPr>
              <w:jc w:val="center"/>
              <w:rPr>
                <w:sz w:val="28"/>
                <w:szCs w:val="28"/>
              </w:rPr>
            </w:pPr>
            <w:r w:rsidRPr="009576B8">
              <w:rPr>
                <w:sz w:val="28"/>
                <w:szCs w:val="28"/>
              </w:rPr>
              <w:t>1</w:t>
            </w:r>
          </w:p>
        </w:tc>
        <w:tc>
          <w:tcPr>
            <w:tcW w:w="1926" w:type="dxa"/>
            <w:tcBorders>
              <w:top w:val="single" w:sz="4" w:space="0" w:color="auto"/>
              <w:left w:val="single" w:sz="4" w:space="0" w:color="auto"/>
              <w:bottom w:val="single" w:sz="4" w:space="0" w:color="auto"/>
              <w:right w:val="single" w:sz="4" w:space="0" w:color="auto"/>
            </w:tcBorders>
            <w:hideMark/>
          </w:tcPr>
          <w:p w14:paraId="7A51A415" w14:textId="77777777" w:rsidR="0052553D" w:rsidRPr="009576B8" w:rsidRDefault="0052553D">
            <w:pPr>
              <w:jc w:val="center"/>
              <w:rPr>
                <w:sz w:val="28"/>
                <w:szCs w:val="28"/>
              </w:rPr>
            </w:pPr>
            <w:r w:rsidRPr="009576B8">
              <w:rPr>
                <w:sz w:val="28"/>
                <w:szCs w:val="28"/>
              </w:rPr>
              <w:t>1</w:t>
            </w:r>
          </w:p>
        </w:tc>
        <w:tc>
          <w:tcPr>
            <w:tcW w:w="1813" w:type="dxa"/>
            <w:tcBorders>
              <w:top w:val="single" w:sz="4" w:space="0" w:color="auto"/>
              <w:left w:val="single" w:sz="4" w:space="0" w:color="auto"/>
              <w:bottom w:val="single" w:sz="4" w:space="0" w:color="auto"/>
              <w:right w:val="single" w:sz="4" w:space="0" w:color="auto"/>
            </w:tcBorders>
            <w:hideMark/>
          </w:tcPr>
          <w:p w14:paraId="2910BC4E" w14:textId="77777777" w:rsidR="0052553D" w:rsidRPr="009576B8" w:rsidRDefault="0052553D">
            <w:pPr>
              <w:jc w:val="center"/>
              <w:rPr>
                <w:sz w:val="28"/>
                <w:szCs w:val="28"/>
              </w:rPr>
            </w:pPr>
            <w:r w:rsidRPr="009576B8">
              <w:rPr>
                <w:sz w:val="28"/>
                <w:szCs w:val="28"/>
              </w:rPr>
              <w:t>2</w:t>
            </w:r>
          </w:p>
        </w:tc>
      </w:tr>
      <w:tr w:rsidR="009576B8" w:rsidRPr="009576B8" w14:paraId="2938FF94" w14:textId="77777777" w:rsidTr="0052553D">
        <w:tc>
          <w:tcPr>
            <w:tcW w:w="4215" w:type="dxa"/>
            <w:tcBorders>
              <w:top w:val="single" w:sz="4" w:space="0" w:color="auto"/>
              <w:left w:val="single" w:sz="4" w:space="0" w:color="auto"/>
              <w:bottom w:val="single" w:sz="4" w:space="0" w:color="auto"/>
              <w:right w:val="single" w:sz="4" w:space="0" w:color="auto"/>
            </w:tcBorders>
            <w:hideMark/>
          </w:tcPr>
          <w:p w14:paraId="73275C80" w14:textId="77777777" w:rsidR="0052553D" w:rsidRPr="009576B8" w:rsidRDefault="0052553D">
            <w:pPr>
              <w:rPr>
                <w:sz w:val="28"/>
                <w:szCs w:val="28"/>
              </w:rPr>
            </w:pPr>
            <w:r w:rsidRPr="009576B8">
              <w:rPr>
                <w:sz w:val="28"/>
                <w:szCs w:val="28"/>
              </w:rPr>
              <w:t>Подготовка к ЕГЭ по математике</w:t>
            </w:r>
          </w:p>
        </w:tc>
        <w:tc>
          <w:tcPr>
            <w:tcW w:w="1951" w:type="dxa"/>
            <w:tcBorders>
              <w:top w:val="single" w:sz="4" w:space="0" w:color="auto"/>
              <w:left w:val="single" w:sz="4" w:space="0" w:color="auto"/>
              <w:bottom w:val="single" w:sz="4" w:space="0" w:color="auto"/>
              <w:right w:val="single" w:sz="4" w:space="0" w:color="auto"/>
            </w:tcBorders>
            <w:hideMark/>
          </w:tcPr>
          <w:p w14:paraId="48149B74" w14:textId="77777777" w:rsidR="0052553D" w:rsidRPr="009576B8" w:rsidRDefault="0052553D">
            <w:pPr>
              <w:jc w:val="center"/>
              <w:rPr>
                <w:sz w:val="28"/>
                <w:szCs w:val="28"/>
              </w:rPr>
            </w:pPr>
            <w:r w:rsidRPr="009576B8">
              <w:rPr>
                <w:sz w:val="28"/>
                <w:szCs w:val="28"/>
              </w:rPr>
              <w:t>1</w:t>
            </w:r>
          </w:p>
        </w:tc>
        <w:tc>
          <w:tcPr>
            <w:tcW w:w="1926" w:type="dxa"/>
            <w:tcBorders>
              <w:top w:val="single" w:sz="4" w:space="0" w:color="auto"/>
              <w:left w:val="single" w:sz="4" w:space="0" w:color="auto"/>
              <w:bottom w:val="single" w:sz="4" w:space="0" w:color="auto"/>
              <w:right w:val="single" w:sz="4" w:space="0" w:color="auto"/>
            </w:tcBorders>
            <w:hideMark/>
          </w:tcPr>
          <w:p w14:paraId="599C92C5" w14:textId="77777777" w:rsidR="0052553D" w:rsidRPr="009576B8" w:rsidRDefault="0052553D">
            <w:pPr>
              <w:jc w:val="center"/>
              <w:rPr>
                <w:sz w:val="28"/>
                <w:szCs w:val="28"/>
              </w:rPr>
            </w:pPr>
            <w:r w:rsidRPr="009576B8">
              <w:rPr>
                <w:sz w:val="28"/>
                <w:szCs w:val="28"/>
              </w:rPr>
              <w:t>0</w:t>
            </w:r>
          </w:p>
        </w:tc>
        <w:tc>
          <w:tcPr>
            <w:tcW w:w="1813" w:type="dxa"/>
            <w:tcBorders>
              <w:top w:val="single" w:sz="4" w:space="0" w:color="auto"/>
              <w:left w:val="single" w:sz="4" w:space="0" w:color="auto"/>
              <w:bottom w:val="single" w:sz="4" w:space="0" w:color="auto"/>
              <w:right w:val="single" w:sz="4" w:space="0" w:color="auto"/>
            </w:tcBorders>
            <w:hideMark/>
          </w:tcPr>
          <w:p w14:paraId="66B78367" w14:textId="77777777" w:rsidR="0052553D" w:rsidRPr="009576B8" w:rsidRDefault="0052553D">
            <w:pPr>
              <w:jc w:val="center"/>
              <w:rPr>
                <w:sz w:val="28"/>
                <w:szCs w:val="28"/>
              </w:rPr>
            </w:pPr>
            <w:r w:rsidRPr="009576B8">
              <w:rPr>
                <w:sz w:val="28"/>
                <w:szCs w:val="28"/>
              </w:rPr>
              <w:t>1</w:t>
            </w:r>
          </w:p>
        </w:tc>
      </w:tr>
      <w:tr w:rsidR="009576B8" w:rsidRPr="009576B8" w14:paraId="31894900" w14:textId="77777777" w:rsidTr="0052553D">
        <w:tc>
          <w:tcPr>
            <w:tcW w:w="4215" w:type="dxa"/>
            <w:tcBorders>
              <w:top w:val="single" w:sz="4" w:space="0" w:color="auto"/>
              <w:left w:val="single" w:sz="4" w:space="0" w:color="auto"/>
              <w:bottom w:val="single" w:sz="4" w:space="0" w:color="auto"/>
              <w:right w:val="single" w:sz="4" w:space="0" w:color="auto"/>
            </w:tcBorders>
            <w:hideMark/>
          </w:tcPr>
          <w:p w14:paraId="0AB19F98" w14:textId="77777777" w:rsidR="0052553D" w:rsidRPr="009576B8" w:rsidRDefault="0052553D">
            <w:pPr>
              <w:rPr>
                <w:sz w:val="28"/>
                <w:szCs w:val="28"/>
              </w:rPr>
            </w:pPr>
            <w:r w:rsidRPr="009576B8">
              <w:rPr>
                <w:sz w:val="28"/>
                <w:szCs w:val="28"/>
              </w:rPr>
              <w:t>Образовательный курс "Россия - моя история"</w:t>
            </w:r>
          </w:p>
        </w:tc>
        <w:tc>
          <w:tcPr>
            <w:tcW w:w="1951" w:type="dxa"/>
            <w:tcBorders>
              <w:top w:val="single" w:sz="4" w:space="0" w:color="auto"/>
              <w:left w:val="single" w:sz="4" w:space="0" w:color="auto"/>
              <w:bottom w:val="single" w:sz="4" w:space="0" w:color="auto"/>
              <w:right w:val="single" w:sz="4" w:space="0" w:color="auto"/>
            </w:tcBorders>
            <w:hideMark/>
          </w:tcPr>
          <w:p w14:paraId="5B4440FD" w14:textId="77777777" w:rsidR="0052553D" w:rsidRPr="009576B8" w:rsidRDefault="0052553D">
            <w:pPr>
              <w:jc w:val="center"/>
              <w:rPr>
                <w:sz w:val="28"/>
                <w:szCs w:val="28"/>
              </w:rPr>
            </w:pPr>
            <w:r w:rsidRPr="009576B8">
              <w:rPr>
                <w:sz w:val="28"/>
                <w:szCs w:val="28"/>
              </w:rPr>
              <w:t>0</w:t>
            </w:r>
          </w:p>
        </w:tc>
        <w:tc>
          <w:tcPr>
            <w:tcW w:w="1926" w:type="dxa"/>
            <w:tcBorders>
              <w:top w:val="single" w:sz="4" w:space="0" w:color="auto"/>
              <w:left w:val="single" w:sz="4" w:space="0" w:color="auto"/>
              <w:bottom w:val="single" w:sz="4" w:space="0" w:color="auto"/>
              <w:right w:val="single" w:sz="4" w:space="0" w:color="auto"/>
            </w:tcBorders>
            <w:hideMark/>
          </w:tcPr>
          <w:p w14:paraId="647E21A5" w14:textId="77777777" w:rsidR="0052553D" w:rsidRPr="009576B8" w:rsidRDefault="0052553D">
            <w:pPr>
              <w:jc w:val="center"/>
              <w:rPr>
                <w:sz w:val="28"/>
                <w:szCs w:val="28"/>
              </w:rPr>
            </w:pPr>
            <w:r w:rsidRPr="009576B8">
              <w:rPr>
                <w:sz w:val="28"/>
                <w:szCs w:val="28"/>
              </w:rPr>
              <w:t>1</w:t>
            </w:r>
          </w:p>
        </w:tc>
        <w:tc>
          <w:tcPr>
            <w:tcW w:w="1813" w:type="dxa"/>
            <w:tcBorders>
              <w:top w:val="single" w:sz="4" w:space="0" w:color="auto"/>
              <w:left w:val="single" w:sz="4" w:space="0" w:color="auto"/>
              <w:bottom w:val="single" w:sz="4" w:space="0" w:color="auto"/>
              <w:right w:val="single" w:sz="4" w:space="0" w:color="auto"/>
            </w:tcBorders>
            <w:hideMark/>
          </w:tcPr>
          <w:p w14:paraId="55DD9AD2" w14:textId="77777777" w:rsidR="0052553D" w:rsidRPr="009576B8" w:rsidRDefault="0052553D">
            <w:pPr>
              <w:jc w:val="center"/>
              <w:rPr>
                <w:sz w:val="28"/>
                <w:szCs w:val="28"/>
              </w:rPr>
            </w:pPr>
            <w:r w:rsidRPr="009576B8">
              <w:rPr>
                <w:sz w:val="28"/>
                <w:szCs w:val="28"/>
              </w:rPr>
              <w:t>1</w:t>
            </w:r>
          </w:p>
        </w:tc>
      </w:tr>
      <w:tr w:rsidR="009576B8" w:rsidRPr="009576B8" w14:paraId="756A1441" w14:textId="77777777" w:rsidTr="0052553D">
        <w:tc>
          <w:tcPr>
            <w:tcW w:w="4215" w:type="dxa"/>
            <w:tcBorders>
              <w:top w:val="single" w:sz="4" w:space="0" w:color="auto"/>
              <w:left w:val="single" w:sz="4" w:space="0" w:color="auto"/>
              <w:bottom w:val="single" w:sz="4" w:space="0" w:color="auto"/>
              <w:right w:val="single" w:sz="4" w:space="0" w:color="auto"/>
            </w:tcBorders>
            <w:hideMark/>
          </w:tcPr>
          <w:p w14:paraId="7AC24F40" w14:textId="77777777" w:rsidR="0052553D" w:rsidRPr="009576B8" w:rsidRDefault="0052553D">
            <w:pPr>
              <w:rPr>
                <w:sz w:val="28"/>
                <w:szCs w:val="28"/>
              </w:rPr>
            </w:pPr>
            <w:r w:rsidRPr="009576B8">
              <w:rPr>
                <w:sz w:val="28"/>
                <w:szCs w:val="28"/>
              </w:rPr>
              <w:t>Основы безопасности и защиты Родины (полевые сборы)</w:t>
            </w:r>
          </w:p>
        </w:tc>
        <w:tc>
          <w:tcPr>
            <w:tcW w:w="1951" w:type="dxa"/>
            <w:tcBorders>
              <w:top w:val="single" w:sz="4" w:space="0" w:color="auto"/>
              <w:left w:val="single" w:sz="4" w:space="0" w:color="auto"/>
              <w:bottom w:val="single" w:sz="4" w:space="0" w:color="auto"/>
              <w:right w:val="single" w:sz="4" w:space="0" w:color="auto"/>
            </w:tcBorders>
            <w:hideMark/>
          </w:tcPr>
          <w:p w14:paraId="0B674AAE" w14:textId="77777777" w:rsidR="0052553D" w:rsidRPr="009576B8" w:rsidRDefault="0052553D">
            <w:pPr>
              <w:jc w:val="center"/>
              <w:rPr>
                <w:sz w:val="28"/>
                <w:szCs w:val="28"/>
              </w:rPr>
            </w:pPr>
            <w:r w:rsidRPr="009576B8">
              <w:rPr>
                <w:sz w:val="28"/>
                <w:szCs w:val="28"/>
              </w:rPr>
              <w:t>1</w:t>
            </w:r>
          </w:p>
        </w:tc>
        <w:tc>
          <w:tcPr>
            <w:tcW w:w="1926" w:type="dxa"/>
            <w:tcBorders>
              <w:top w:val="single" w:sz="4" w:space="0" w:color="auto"/>
              <w:left w:val="single" w:sz="4" w:space="0" w:color="auto"/>
              <w:bottom w:val="single" w:sz="4" w:space="0" w:color="auto"/>
              <w:right w:val="single" w:sz="4" w:space="0" w:color="auto"/>
            </w:tcBorders>
            <w:hideMark/>
          </w:tcPr>
          <w:p w14:paraId="14A8B594" w14:textId="77777777" w:rsidR="0052553D" w:rsidRPr="009576B8" w:rsidRDefault="0052553D">
            <w:pPr>
              <w:jc w:val="center"/>
              <w:rPr>
                <w:sz w:val="28"/>
                <w:szCs w:val="28"/>
              </w:rPr>
            </w:pPr>
            <w:r w:rsidRPr="009576B8">
              <w:rPr>
                <w:sz w:val="28"/>
                <w:szCs w:val="28"/>
              </w:rPr>
              <w:t>0</w:t>
            </w:r>
          </w:p>
        </w:tc>
        <w:tc>
          <w:tcPr>
            <w:tcW w:w="1813" w:type="dxa"/>
            <w:tcBorders>
              <w:top w:val="single" w:sz="4" w:space="0" w:color="auto"/>
              <w:left w:val="single" w:sz="4" w:space="0" w:color="auto"/>
              <w:bottom w:val="single" w:sz="4" w:space="0" w:color="auto"/>
              <w:right w:val="single" w:sz="4" w:space="0" w:color="auto"/>
            </w:tcBorders>
            <w:hideMark/>
          </w:tcPr>
          <w:p w14:paraId="274AA35E" w14:textId="77777777" w:rsidR="0052553D" w:rsidRPr="009576B8" w:rsidRDefault="0052553D">
            <w:pPr>
              <w:jc w:val="center"/>
              <w:rPr>
                <w:sz w:val="28"/>
                <w:szCs w:val="28"/>
              </w:rPr>
            </w:pPr>
            <w:r w:rsidRPr="009576B8">
              <w:rPr>
                <w:sz w:val="28"/>
                <w:szCs w:val="28"/>
              </w:rPr>
              <w:t>1</w:t>
            </w:r>
          </w:p>
        </w:tc>
      </w:tr>
      <w:tr w:rsidR="009576B8" w:rsidRPr="009576B8" w14:paraId="10144ED5" w14:textId="77777777" w:rsidTr="0052553D">
        <w:tc>
          <w:tcPr>
            <w:tcW w:w="4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97E9EB" w14:textId="77777777" w:rsidR="0052553D" w:rsidRPr="009576B8" w:rsidRDefault="0052553D">
            <w:pPr>
              <w:rPr>
                <w:b/>
                <w:bCs/>
                <w:sz w:val="28"/>
                <w:szCs w:val="28"/>
              </w:rPr>
            </w:pPr>
            <w:r w:rsidRPr="009576B8">
              <w:rPr>
                <w:b/>
                <w:bCs/>
                <w:sz w:val="28"/>
                <w:szCs w:val="28"/>
              </w:rPr>
              <w:t>ИТОГО недельная нагрузка</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F589DA" w14:textId="77777777" w:rsidR="0052553D" w:rsidRPr="009576B8" w:rsidRDefault="0052553D">
            <w:pPr>
              <w:jc w:val="center"/>
              <w:rPr>
                <w:b/>
                <w:bCs/>
                <w:sz w:val="28"/>
                <w:szCs w:val="28"/>
              </w:rPr>
            </w:pPr>
            <w:r w:rsidRPr="009576B8">
              <w:rPr>
                <w:b/>
                <w:bCs/>
                <w:sz w:val="28"/>
                <w:szCs w:val="28"/>
              </w:rPr>
              <w:t>5</w:t>
            </w:r>
          </w:p>
        </w:tc>
        <w:tc>
          <w:tcPr>
            <w:tcW w:w="19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653DA" w14:textId="77777777" w:rsidR="0052553D" w:rsidRPr="009576B8" w:rsidRDefault="0052553D">
            <w:pPr>
              <w:jc w:val="center"/>
              <w:rPr>
                <w:b/>
                <w:bCs/>
                <w:sz w:val="28"/>
                <w:szCs w:val="28"/>
              </w:rPr>
            </w:pPr>
            <w:r w:rsidRPr="009576B8">
              <w:rPr>
                <w:b/>
                <w:bCs/>
                <w:sz w:val="28"/>
                <w:szCs w:val="28"/>
              </w:rPr>
              <w:t>4</w:t>
            </w:r>
          </w:p>
        </w:tc>
        <w:tc>
          <w:tcPr>
            <w:tcW w:w="18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BBA777" w14:textId="77777777" w:rsidR="0052553D" w:rsidRPr="009576B8" w:rsidRDefault="0052553D">
            <w:pPr>
              <w:jc w:val="center"/>
              <w:rPr>
                <w:b/>
                <w:bCs/>
                <w:sz w:val="28"/>
                <w:szCs w:val="28"/>
              </w:rPr>
            </w:pPr>
            <w:r w:rsidRPr="009576B8">
              <w:rPr>
                <w:b/>
                <w:bCs/>
                <w:sz w:val="28"/>
                <w:szCs w:val="28"/>
              </w:rPr>
              <w:t>9</w:t>
            </w:r>
          </w:p>
        </w:tc>
      </w:tr>
    </w:tbl>
    <w:p w14:paraId="0289DE73" w14:textId="77777777" w:rsidR="003643EB" w:rsidRPr="009576B8" w:rsidRDefault="003643EB" w:rsidP="001049FC"/>
    <w:p w14:paraId="7E2782E4" w14:textId="71B595EE" w:rsidR="003643EB" w:rsidRPr="009576B8" w:rsidRDefault="00400306" w:rsidP="001049FC">
      <w:pPr>
        <w:rPr>
          <w:b/>
          <w:bCs/>
          <w:sz w:val="28"/>
          <w:szCs w:val="28"/>
        </w:rPr>
      </w:pPr>
      <w:r w:rsidRPr="009576B8">
        <w:rPr>
          <w:b/>
          <w:bCs/>
          <w:sz w:val="28"/>
          <w:szCs w:val="28"/>
        </w:rPr>
        <w:t>3.2.</w:t>
      </w:r>
      <w:r w:rsidRPr="009576B8">
        <w:rPr>
          <w:b/>
          <w:bCs/>
          <w:spacing w:val="-4"/>
          <w:sz w:val="28"/>
          <w:szCs w:val="28"/>
        </w:rPr>
        <w:t xml:space="preserve"> </w:t>
      </w:r>
      <w:r w:rsidRPr="009576B8">
        <w:rPr>
          <w:b/>
          <w:bCs/>
          <w:sz w:val="28"/>
          <w:szCs w:val="28"/>
        </w:rPr>
        <w:t>КАЛЕНДАРНЫЙ</w:t>
      </w:r>
      <w:r w:rsidRPr="009576B8">
        <w:rPr>
          <w:b/>
          <w:bCs/>
          <w:spacing w:val="-1"/>
          <w:sz w:val="28"/>
          <w:szCs w:val="28"/>
        </w:rPr>
        <w:t xml:space="preserve"> </w:t>
      </w:r>
      <w:r w:rsidRPr="009576B8">
        <w:rPr>
          <w:b/>
          <w:bCs/>
          <w:sz w:val="28"/>
          <w:szCs w:val="28"/>
        </w:rPr>
        <w:t>УЧЕБНЫЙ</w:t>
      </w:r>
      <w:r w:rsidRPr="009576B8">
        <w:rPr>
          <w:b/>
          <w:bCs/>
          <w:spacing w:val="-3"/>
          <w:sz w:val="28"/>
          <w:szCs w:val="28"/>
        </w:rPr>
        <w:t xml:space="preserve"> </w:t>
      </w:r>
      <w:r w:rsidRPr="009576B8">
        <w:rPr>
          <w:b/>
          <w:bCs/>
          <w:spacing w:val="-2"/>
          <w:sz w:val="28"/>
          <w:szCs w:val="28"/>
        </w:rPr>
        <w:t>ГРАФИК</w:t>
      </w:r>
    </w:p>
    <w:p w14:paraId="340B8CE8" w14:textId="77777777" w:rsidR="003643EB" w:rsidRPr="009576B8" w:rsidRDefault="003643EB" w:rsidP="001049FC">
      <w:pPr>
        <w:rPr>
          <w:b/>
          <w:i/>
          <w:sz w:val="24"/>
        </w:rPr>
      </w:pPr>
    </w:p>
    <w:p w14:paraId="62666BCB" w14:textId="77777777" w:rsidR="001F1ABB" w:rsidRPr="009576B8" w:rsidRDefault="001F1ABB" w:rsidP="001F1ABB">
      <w:pPr>
        <w:jc w:val="center"/>
        <w:rPr>
          <w:b/>
          <w:i/>
          <w:sz w:val="28"/>
          <w:szCs w:val="28"/>
        </w:rPr>
      </w:pPr>
      <w:r w:rsidRPr="009576B8">
        <w:rPr>
          <w:b/>
          <w:i/>
          <w:sz w:val="28"/>
          <w:szCs w:val="28"/>
        </w:rPr>
        <w:t>КАЛЕНДАРНЫЙ УЧЕБНЫЙ ГРАФИК ГБОУ «СШ № 6  Г.О.СНЕЖНОЕ»</w:t>
      </w:r>
    </w:p>
    <w:p w14:paraId="0E422E41" w14:textId="77777777" w:rsidR="001F1ABB" w:rsidRPr="009576B8" w:rsidRDefault="001F1ABB" w:rsidP="001F1ABB">
      <w:pPr>
        <w:jc w:val="center"/>
        <w:rPr>
          <w:b/>
          <w:i/>
          <w:sz w:val="28"/>
          <w:szCs w:val="28"/>
        </w:rPr>
      </w:pPr>
      <w:r w:rsidRPr="009576B8">
        <w:rPr>
          <w:b/>
          <w:i/>
          <w:sz w:val="28"/>
          <w:szCs w:val="28"/>
        </w:rPr>
        <w:t>НА 2026-2027 УЧЕБНЫЙ ГОД</w:t>
      </w:r>
    </w:p>
    <w:p w14:paraId="1BF52F7C" w14:textId="77777777" w:rsidR="001F1ABB" w:rsidRPr="009576B8" w:rsidRDefault="001F1ABB" w:rsidP="001F1ABB">
      <w:pPr>
        <w:rPr>
          <w:sz w:val="28"/>
          <w:szCs w:val="28"/>
        </w:rPr>
      </w:pPr>
    </w:p>
    <w:p w14:paraId="282B608B" w14:textId="77777777" w:rsidR="001F1ABB" w:rsidRPr="009576B8" w:rsidRDefault="001F1ABB" w:rsidP="001F1ABB">
      <w:pPr>
        <w:rPr>
          <w:sz w:val="28"/>
          <w:szCs w:val="28"/>
        </w:rPr>
      </w:pPr>
      <w:r w:rsidRPr="009576B8">
        <w:rPr>
          <w:sz w:val="28"/>
          <w:szCs w:val="28"/>
        </w:rPr>
        <w:t xml:space="preserve">     </w:t>
      </w:r>
      <w:r w:rsidRPr="009576B8">
        <w:rPr>
          <w:b/>
          <w:sz w:val="28"/>
          <w:szCs w:val="28"/>
        </w:rPr>
        <w:t>1.</w:t>
      </w:r>
      <w:r w:rsidRPr="009576B8">
        <w:rPr>
          <w:sz w:val="28"/>
          <w:szCs w:val="28"/>
        </w:rPr>
        <w:t xml:space="preserve">   Организация образовательного процесса в школе регламентируется учебным планом, календарным графиком, расписанием занятий, расписанием звонков.</w:t>
      </w:r>
    </w:p>
    <w:p w14:paraId="23238CB0" w14:textId="77777777" w:rsidR="001F1ABB" w:rsidRPr="009576B8" w:rsidRDefault="001F1ABB" w:rsidP="001F1ABB">
      <w:pPr>
        <w:ind w:firstLine="708"/>
        <w:jc w:val="both"/>
        <w:rPr>
          <w:sz w:val="28"/>
          <w:szCs w:val="28"/>
        </w:rPr>
      </w:pPr>
      <w:r w:rsidRPr="009576B8">
        <w:rPr>
          <w:sz w:val="28"/>
          <w:szCs w:val="28"/>
        </w:rPr>
        <w:t>Учебные планы составлены в соответствии с СанПин 2.4.2.2821-10 санитарно –эпидемиологических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2 декабря 2010 № 189 (с изменениями на 22 мая 2019г.)</w:t>
      </w:r>
    </w:p>
    <w:p w14:paraId="25D90DC3" w14:textId="77777777" w:rsidR="001F1ABB" w:rsidRPr="009576B8" w:rsidRDefault="001F1ABB" w:rsidP="001F1ABB">
      <w:pPr>
        <w:rPr>
          <w:sz w:val="28"/>
          <w:szCs w:val="28"/>
          <w:u w:val="single"/>
        </w:rPr>
      </w:pPr>
      <w:r w:rsidRPr="009576B8">
        <w:rPr>
          <w:b/>
          <w:sz w:val="28"/>
          <w:szCs w:val="28"/>
        </w:rPr>
        <w:t xml:space="preserve">1.1. </w:t>
      </w:r>
      <w:r w:rsidRPr="009576B8">
        <w:rPr>
          <w:b/>
          <w:sz w:val="28"/>
          <w:szCs w:val="28"/>
          <w:u w:val="single"/>
        </w:rPr>
        <w:t xml:space="preserve"> Регламентирование образовательного процесса</w:t>
      </w:r>
      <w:r w:rsidRPr="009576B8">
        <w:rPr>
          <w:sz w:val="28"/>
          <w:szCs w:val="28"/>
          <w:u w:val="single"/>
        </w:rPr>
        <w:t>.</w:t>
      </w:r>
    </w:p>
    <w:p w14:paraId="12F1B2CE" w14:textId="77777777" w:rsidR="001F1ABB" w:rsidRPr="009576B8" w:rsidRDefault="001F1ABB" w:rsidP="001F1ABB">
      <w:pPr>
        <w:rPr>
          <w:sz w:val="28"/>
          <w:szCs w:val="28"/>
        </w:rPr>
      </w:pPr>
      <w:r w:rsidRPr="009576B8">
        <w:rPr>
          <w:sz w:val="28"/>
          <w:szCs w:val="28"/>
        </w:rPr>
        <w:t>Учебный год   делится на 4 четверти в 1-11 классах.</w:t>
      </w:r>
    </w:p>
    <w:p w14:paraId="5D654ED1" w14:textId="77777777" w:rsidR="001F1ABB" w:rsidRPr="009576B8" w:rsidRDefault="001F1ABB" w:rsidP="001F1ABB">
      <w:pPr>
        <w:jc w:val="both"/>
        <w:rPr>
          <w:sz w:val="28"/>
          <w:szCs w:val="28"/>
        </w:rPr>
      </w:pPr>
      <w:r w:rsidRPr="009576B8">
        <w:rPr>
          <w:sz w:val="28"/>
          <w:szCs w:val="28"/>
        </w:rPr>
        <w:t xml:space="preserve">      Продолжительность каникул в течение учебного года составляет для обучающихся 2-11-х классов 27 календарных дней, для обучающихся</w:t>
      </w:r>
      <w:r w:rsidRPr="009576B8">
        <w:rPr>
          <w:sz w:val="28"/>
          <w:szCs w:val="28"/>
        </w:rPr>
        <w:br/>
        <w:t>1 класса – 34 календарных дня.</w:t>
      </w:r>
    </w:p>
    <w:p w14:paraId="128D9ACB" w14:textId="77777777" w:rsidR="001F1ABB" w:rsidRPr="009576B8" w:rsidRDefault="001F1ABB" w:rsidP="001F1ABB">
      <w:pPr>
        <w:jc w:val="both"/>
        <w:rPr>
          <w:sz w:val="28"/>
          <w:szCs w:val="28"/>
          <w:u w:val="single"/>
        </w:rPr>
      </w:pPr>
      <w:r w:rsidRPr="009576B8">
        <w:rPr>
          <w:b/>
          <w:sz w:val="28"/>
          <w:szCs w:val="28"/>
        </w:rPr>
        <w:t>1.2</w:t>
      </w:r>
      <w:r w:rsidRPr="009576B8">
        <w:rPr>
          <w:sz w:val="28"/>
          <w:szCs w:val="28"/>
        </w:rPr>
        <w:t xml:space="preserve">.  </w:t>
      </w:r>
      <w:r w:rsidRPr="009576B8">
        <w:rPr>
          <w:b/>
          <w:sz w:val="28"/>
          <w:szCs w:val="28"/>
          <w:u w:val="single"/>
        </w:rPr>
        <w:t>Продолжительность учебного года</w:t>
      </w:r>
      <w:r w:rsidRPr="009576B8">
        <w:rPr>
          <w:sz w:val="28"/>
          <w:szCs w:val="28"/>
          <w:u w:val="single"/>
        </w:rPr>
        <w:t>.</w:t>
      </w:r>
    </w:p>
    <w:p w14:paraId="5D7822AE" w14:textId="77777777" w:rsidR="001F1ABB" w:rsidRPr="009576B8" w:rsidRDefault="001F1ABB" w:rsidP="001F1ABB">
      <w:pPr>
        <w:rPr>
          <w:sz w:val="28"/>
          <w:szCs w:val="28"/>
        </w:rPr>
      </w:pPr>
      <w:r w:rsidRPr="009576B8">
        <w:rPr>
          <w:sz w:val="28"/>
          <w:szCs w:val="28"/>
        </w:rPr>
        <w:t xml:space="preserve">       </w:t>
      </w:r>
      <w:r w:rsidRPr="009576B8">
        <w:rPr>
          <w:b/>
          <w:i/>
          <w:sz w:val="28"/>
          <w:szCs w:val="28"/>
        </w:rPr>
        <w:t>Начало учебного года</w:t>
      </w:r>
      <w:r w:rsidRPr="009576B8">
        <w:rPr>
          <w:sz w:val="28"/>
          <w:szCs w:val="28"/>
        </w:rPr>
        <w:t xml:space="preserve"> – 01.09.2026г.</w:t>
      </w:r>
    </w:p>
    <w:p w14:paraId="64D74B3E" w14:textId="77777777" w:rsidR="001F1ABB" w:rsidRPr="009576B8" w:rsidRDefault="001F1ABB" w:rsidP="001F1ABB">
      <w:pPr>
        <w:jc w:val="both"/>
        <w:rPr>
          <w:sz w:val="28"/>
          <w:szCs w:val="28"/>
        </w:rPr>
      </w:pPr>
      <w:r w:rsidRPr="009576B8">
        <w:rPr>
          <w:sz w:val="28"/>
          <w:szCs w:val="28"/>
        </w:rPr>
        <w:t xml:space="preserve">       </w:t>
      </w:r>
      <w:r w:rsidRPr="009576B8">
        <w:rPr>
          <w:b/>
          <w:i/>
          <w:sz w:val="28"/>
          <w:szCs w:val="28"/>
        </w:rPr>
        <w:t>Государственная итоговая аттестация обучающихся 9 и 11 классов</w:t>
      </w:r>
      <w:r w:rsidRPr="009576B8">
        <w:rPr>
          <w:b/>
          <w:i/>
          <w:sz w:val="28"/>
          <w:szCs w:val="28"/>
        </w:rPr>
        <w:br/>
      </w:r>
      <w:r w:rsidRPr="009576B8">
        <w:rPr>
          <w:sz w:val="28"/>
          <w:szCs w:val="28"/>
        </w:rPr>
        <w:t>(по отдельному графику).</w:t>
      </w:r>
    </w:p>
    <w:p w14:paraId="326E8827" w14:textId="77777777" w:rsidR="001F1ABB" w:rsidRPr="009576B8" w:rsidRDefault="001F1ABB" w:rsidP="001F1ABB">
      <w:pPr>
        <w:rPr>
          <w:b/>
          <w:i/>
          <w:sz w:val="28"/>
          <w:szCs w:val="28"/>
        </w:rPr>
      </w:pPr>
      <w:r w:rsidRPr="009576B8">
        <w:rPr>
          <w:sz w:val="28"/>
          <w:szCs w:val="28"/>
        </w:rPr>
        <w:t xml:space="preserve">       </w:t>
      </w:r>
      <w:r w:rsidRPr="009576B8">
        <w:rPr>
          <w:b/>
          <w:i/>
          <w:sz w:val="28"/>
          <w:szCs w:val="28"/>
        </w:rPr>
        <w:t>Окончание учебных занятий-26.05.2027</w:t>
      </w:r>
    </w:p>
    <w:p w14:paraId="556A18F5" w14:textId="77777777" w:rsidR="001F1ABB" w:rsidRPr="009576B8" w:rsidRDefault="001F1ABB" w:rsidP="001F1ABB">
      <w:pPr>
        <w:rPr>
          <w:sz w:val="28"/>
          <w:szCs w:val="28"/>
        </w:rPr>
      </w:pPr>
      <w:r w:rsidRPr="009576B8">
        <w:rPr>
          <w:sz w:val="28"/>
          <w:szCs w:val="28"/>
        </w:rPr>
        <w:t xml:space="preserve"> </w:t>
      </w:r>
      <w:r w:rsidRPr="009576B8">
        <w:rPr>
          <w:sz w:val="28"/>
          <w:szCs w:val="28"/>
        </w:rPr>
        <w:br/>
      </w:r>
    </w:p>
    <w:p w14:paraId="624C5235" w14:textId="77777777" w:rsidR="001F1ABB" w:rsidRPr="009576B8" w:rsidRDefault="001F1ABB" w:rsidP="001F1ABB">
      <w:pPr>
        <w:rPr>
          <w:sz w:val="28"/>
          <w:szCs w:val="28"/>
        </w:rPr>
      </w:pPr>
      <w:r w:rsidRPr="009576B8">
        <w:rPr>
          <w:sz w:val="28"/>
          <w:szCs w:val="28"/>
        </w:rPr>
        <w:t xml:space="preserve">       </w:t>
      </w:r>
      <w:r w:rsidRPr="009576B8">
        <w:rPr>
          <w:b/>
          <w:i/>
          <w:sz w:val="28"/>
          <w:szCs w:val="28"/>
        </w:rPr>
        <w:t>Праздник «Последний звонок»</w:t>
      </w:r>
      <w:r w:rsidRPr="009576B8">
        <w:rPr>
          <w:sz w:val="28"/>
          <w:szCs w:val="28"/>
        </w:rPr>
        <w:t xml:space="preserve"> - 26.05.2027г.</w:t>
      </w:r>
    </w:p>
    <w:p w14:paraId="24FAA7FA" w14:textId="77777777" w:rsidR="001F1ABB" w:rsidRPr="009576B8" w:rsidRDefault="001F1ABB" w:rsidP="001F1ABB">
      <w:pPr>
        <w:rPr>
          <w:b/>
          <w:i/>
          <w:sz w:val="28"/>
          <w:szCs w:val="28"/>
        </w:rPr>
      </w:pPr>
      <w:r w:rsidRPr="009576B8">
        <w:rPr>
          <w:sz w:val="28"/>
          <w:szCs w:val="28"/>
        </w:rPr>
        <w:t xml:space="preserve">       </w:t>
      </w:r>
      <w:r w:rsidRPr="009576B8">
        <w:rPr>
          <w:b/>
          <w:i/>
          <w:sz w:val="28"/>
          <w:szCs w:val="28"/>
        </w:rPr>
        <w:t>Продолжительность учебного года:</w:t>
      </w:r>
    </w:p>
    <w:p w14:paraId="3F0AEACD" w14:textId="77777777" w:rsidR="001F1ABB" w:rsidRPr="009576B8" w:rsidRDefault="001F1ABB" w:rsidP="001F1ABB">
      <w:pPr>
        <w:rPr>
          <w:sz w:val="28"/>
          <w:szCs w:val="28"/>
        </w:rPr>
      </w:pPr>
      <w:r w:rsidRPr="009576B8">
        <w:rPr>
          <w:sz w:val="28"/>
          <w:szCs w:val="28"/>
        </w:rPr>
        <w:t xml:space="preserve"> в 1 классе –33 учебные недели,</w:t>
      </w:r>
    </w:p>
    <w:p w14:paraId="20DE912B" w14:textId="77777777" w:rsidR="001F1ABB" w:rsidRPr="009576B8" w:rsidRDefault="001F1ABB" w:rsidP="001F1ABB">
      <w:pPr>
        <w:rPr>
          <w:sz w:val="28"/>
          <w:szCs w:val="28"/>
        </w:rPr>
      </w:pPr>
      <w:r w:rsidRPr="009576B8">
        <w:rPr>
          <w:sz w:val="28"/>
          <w:szCs w:val="28"/>
        </w:rPr>
        <w:t xml:space="preserve"> во 2-11-х классах – 34 учебных недели.</w:t>
      </w:r>
    </w:p>
    <w:p w14:paraId="1573D82B" w14:textId="77777777" w:rsidR="001F1ABB" w:rsidRPr="009576B8" w:rsidRDefault="001F1ABB" w:rsidP="001F1ABB">
      <w:pPr>
        <w:rPr>
          <w:sz w:val="28"/>
          <w:szCs w:val="28"/>
        </w:rPr>
      </w:pPr>
      <w:r w:rsidRPr="009576B8">
        <w:rPr>
          <w:sz w:val="28"/>
          <w:szCs w:val="28"/>
        </w:rPr>
        <w:t xml:space="preserve">       Праздничные дни:</w:t>
      </w:r>
    </w:p>
    <w:p w14:paraId="1838B048" w14:textId="77777777" w:rsidR="001F1ABB" w:rsidRPr="009576B8" w:rsidRDefault="001F1ABB" w:rsidP="001F1ABB">
      <w:pPr>
        <w:rPr>
          <w:sz w:val="28"/>
          <w:szCs w:val="28"/>
        </w:rPr>
      </w:pPr>
      <w:r w:rsidRPr="009576B8">
        <w:rPr>
          <w:sz w:val="28"/>
          <w:szCs w:val="28"/>
        </w:rPr>
        <w:lastRenderedPageBreak/>
        <w:t>1 января - Новогодние каникулы;</w:t>
      </w:r>
    </w:p>
    <w:p w14:paraId="51CF78A5" w14:textId="77777777" w:rsidR="001F1ABB" w:rsidRPr="009576B8" w:rsidRDefault="001F1ABB" w:rsidP="001F1ABB">
      <w:pPr>
        <w:rPr>
          <w:sz w:val="28"/>
          <w:szCs w:val="28"/>
        </w:rPr>
      </w:pPr>
      <w:r w:rsidRPr="009576B8">
        <w:rPr>
          <w:sz w:val="28"/>
          <w:szCs w:val="28"/>
        </w:rPr>
        <w:t>7 января - Рождество Христово</w:t>
      </w:r>
    </w:p>
    <w:p w14:paraId="1F543E84" w14:textId="77777777" w:rsidR="001F1ABB" w:rsidRPr="009576B8" w:rsidRDefault="001F1ABB" w:rsidP="001F1ABB">
      <w:pPr>
        <w:rPr>
          <w:sz w:val="28"/>
          <w:szCs w:val="28"/>
        </w:rPr>
      </w:pPr>
      <w:r w:rsidRPr="009576B8">
        <w:rPr>
          <w:sz w:val="28"/>
          <w:szCs w:val="28"/>
        </w:rPr>
        <w:t>23 февраля- День защитника Отечества;</w:t>
      </w:r>
    </w:p>
    <w:p w14:paraId="7DEF08FE" w14:textId="77777777" w:rsidR="001F1ABB" w:rsidRPr="009576B8" w:rsidRDefault="001F1ABB" w:rsidP="001F1ABB">
      <w:pPr>
        <w:rPr>
          <w:sz w:val="28"/>
          <w:szCs w:val="28"/>
        </w:rPr>
      </w:pPr>
      <w:r w:rsidRPr="009576B8">
        <w:rPr>
          <w:sz w:val="28"/>
          <w:szCs w:val="28"/>
        </w:rPr>
        <w:t>8 марта - Международный женский день;</w:t>
      </w:r>
    </w:p>
    <w:p w14:paraId="5638FD92" w14:textId="77777777" w:rsidR="001F1ABB" w:rsidRPr="009576B8" w:rsidRDefault="001F1ABB" w:rsidP="001F1ABB">
      <w:pPr>
        <w:rPr>
          <w:sz w:val="28"/>
          <w:szCs w:val="28"/>
        </w:rPr>
      </w:pPr>
      <w:r w:rsidRPr="009576B8">
        <w:rPr>
          <w:sz w:val="28"/>
          <w:szCs w:val="28"/>
        </w:rPr>
        <w:t>1 мая - Праздник Весны и Труда;</w:t>
      </w:r>
    </w:p>
    <w:p w14:paraId="6364A945" w14:textId="77777777" w:rsidR="001F1ABB" w:rsidRPr="009576B8" w:rsidRDefault="001F1ABB" w:rsidP="001F1ABB">
      <w:pPr>
        <w:rPr>
          <w:sz w:val="28"/>
          <w:szCs w:val="28"/>
        </w:rPr>
      </w:pPr>
      <w:r w:rsidRPr="009576B8">
        <w:rPr>
          <w:sz w:val="28"/>
          <w:szCs w:val="28"/>
        </w:rPr>
        <w:t>9 мая -День Победы;</w:t>
      </w:r>
    </w:p>
    <w:p w14:paraId="27BEB71A" w14:textId="77777777" w:rsidR="001F1ABB" w:rsidRPr="009576B8" w:rsidRDefault="001F1ABB" w:rsidP="001F1ABB">
      <w:pPr>
        <w:rPr>
          <w:sz w:val="28"/>
          <w:szCs w:val="28"/>
        </w:rPr>
      </w:pPr>
      <w:r w:rsidRPr="009576B8">
        <w:rPr>
          <w:sz w:val="28"/>
          <w:szCs w:val="28"/>
        </w:rPr>
        <w:t>12 июня - День России;</w:t>
      </w:r>
    </w:p>
    <w:p w14:paraId="5A831DA9" w14:textId="77777777" w:rsidR="001F1ABB" w:rsidRPr="009576B8" w:rsidRDefault="001F1ABB" w:rsidP="001F1ABB">
      <w:pPr>
        <w:rPr>
          <w:sz w:val="28"/>
          <w:szCs w:val="28"/>
        </w:rPr>
      </w:pPr>
      <w:r w:rsidRPr="009576B8">
        <w:rPr>
          <w:sz w:val="28"/>
          <w:szCs w:val="28"/>
        </w:rPr>
        <w:t>4 ноября - День народного единства;</w:t>
      </w:r>
    </w:p>
    <w:p w14:paraId="7315C597" w14:textId="77777777" w:rsidR="001F1ABB" w:rsidRPr="009576B8" w:rsidRDefault="001F1ABB" w:rsidP="001F1ABB">
      <w:pPr>
        <w:rPr>
          <w:sz w:val="28"/>
          <w:szCs w:val="28"/>
        </w:rPr>
      </w:pPr>
      <w:r w:rsidRPr="009576B8">
        <w:rPr>
          <w:sz w:val="28"/>
          <w:szCs w:val="28"/>
        </w:rPr>
        <w:t>11 мая - День ДНР;</w:t>
      </w:r>
    </w:p>
    <w:p w14:paraId="254A32F5" w14:textId="77777777" w:rsidR="001F1ABB" w:rsidRPr="009576B8" w:rsidRDefault="001F1ABB" w:rsidP="001F1ABB">
      <w:pPr>
        <w:rPr>
          <w:sz w:val="28"/>
          <w:szCs w:val="28"/>
        </w:rPr>
      </w:pPr>
      <w:r w:rsidRPr="009576B8">
        <w:rPr>
          <w:sz w:val="28"/>
          <w:szCs w:val="28"/>
        </w:rPr>
        <w:t>30 сентября - День возвращения ДНР в Россию.</w:t>
      </w:r>
    </w:p>
    <w:p w14:paraId="2A91B9A5" w14:textId="77777777" w:rsidR="001F1ABB" w:rsidRPr="009576B8" w:rsidRDefault="001F1ABB" w:rsidP="001F1ABB">
      <w:pPr>
        <w:rPr>
          <w:sz w:val="28"/>
          <w:szCs w:val="28"/>
        </w:rPr>
      </w:pPr>
    </w:p>
    <w:p w14:paraId="338BC436" w14:textId="77777777" w:rsidR="001F1ABB" w:rsidRPr="009576B8" w:rsidRDefault="001F1ABB" w:rsidP="001F1ABB">
      <w:pPr>
        <w:rPr>
          <w:sz w:val="28"/>
          <w:szCs w:val="28"/>
        </w:rPr>
      </w:pPr>
    </w:p>
    <w:p w14:paraId="13F31A38" w14:textId="77777777" w:rsidR="001F1ABB" w:rsidRPr="009576B8" w:rsidRDefault="001F1ABB" w:rsidP="001F1ABB">
      <w:pPr>
        <w:rPr>
          <w:sz w:val="28"/>
          <w:szCs w:val="28"/>
        </w:rPr>
      </w:pPr>
    </w:p>
    <w:p w14:paraId="70419E92" w14:textId="77777777" w:rsidR="001F1ABB" w:rsidRPr="009576B8" w:rsidRDefault="001F1ABB" w:rsidP="001F1ABB">
      <w:pPr>
        <w:rPr>
          <w:b/>
          <w:sz w:val="28"/>
          <w:szCs w:val="28"/>
          <w:u w:val="single"/>
        </w:rPr>
      </w:pPr>
      <w:r w:rsidRPr="009576B8">
        <w:rPr>
          <w:b/>
          <w:sz w:val="28"/>
          <w:szCs w:val="28"/>
        </w:rPr>
        <w:t xml:space="preserve">1.3. </w:t>
      </w:r>
      <w:r w:rsidRPr="009576B8">
        <w:rPr>
          <w:b/>
          <w:sz w:val="28"/>
          <w:szCs w:val="28"/>
          <w:u w:val="single"/>
        </w:rPr>
        <w:t>Продолжительность  учебных периодов, сроки и продолжительность каникул</w:t>
      </w:r>
    </w:p>
    <w:p w14:paraId="206D4B24" w14:textId="77777777" w:rsidR="001F1ABB" w:rsidRPr="009576B8" w:rsidRDefault="001F1ABB" w:rsidP="001F1ABB">
      <w:pPr>
        <w:rPr>
          <w:b/>
          <w:sz w:val="28"/>
          <w:szCs w:val="28"/>
          <w:u w:val="single"/>
        </w:rPr>
      </w:pPr>
    </w:p>
    <w:tbl>
      <w:tblPr>
        <w:tblStyle w:val="af4"/>
        <w:tblW w:w="8250" w:type="dxa"/>
        <w:tblLayout w:type="fixed"/>
        <w:tblLook w:val="04A0" w:firstRow="1" w:lastRow="0" w:firstColumn="1" w:lastColumn="0" w:noHBand="0" w:noVBand="1"/>
      </w:tblPr>
      <w:tblGrid>
        <w:gridCol w:w="3082"/>
        <w:gridCol w:w="1983"/>
        <w:gridCol w:w="1430"/>
        <w:gridCol w:w="1755"/>
      </w:tblGrid>
      <w:tr w:rsidR="009576B8" w:rsidRPr="009576B8" w14:paraId="0862DFE9" w14:textId="77777777" w:rsidTr="001F1ABB">
        <w:tc>
          <w:tcPr>
            <w:tcW w:w="3082" w:type="dxa"/>
            <w:tcBorders>
              <w:top w:val="single" w:sz="4" w:space="0" w:color="auto"/>
              <w:left w:val="single" w:sz="4" w:space="0" w:color="auto"/>
              <w:bottom w:val="single" w:sz="4" w:space="0" w:color="auto"/>
              <w:right w:val="single" w:sz="4" w:space="0" w:color="auto"/>
            </w:tcBorders>
            <w:hideMark/>
          </w:tcPr>
          <w:p w14:paraId="1BE8608C" w14:textId="77777777" w:rsidR="001F1ABB" w:rsidRPr="009576B8" w:rsidRDefault="001F1ABB">
            <w:pPr>
              <w:spacing w:line="240" w:lineRule="atLeast"/>
              <w:jc w:val="center"/>
              <w:rPr>
                <w:sz w:val="28"/>
                <w:szCs w:val="28"/>
              </w:rPr>
            </w:pPr>
            <w:r w:rsidRPr="009576B8">
              <w:rPr>
                <w:sz w:val="28"/>
                <w:szCs w:val="28"/>
              </w:rPr>
              <w:t>Учебный период</w:t>
            </w:r>
          </w:p>
        </w:tc>
        <w:tc>
          <w:tcPr>
            <w:tcW w:w="1983" w:type="dxa"/>
            <w:tcBorders>
              <w:top w:val="single" w:sz="4" w:space="0" w:color="auto"/>
              <w:left w:val="single" w:sz="4" w:space="0" w:color="auto"/>
              <w:bottom w:val="single" w:sz="4" w:space="0" w:color="auto"/>
              <w:right w:val="single" w:sz="4" w:space="0" w:color="auto"/>
            </w:tcBorders>
            <w:hideMark/>
          </w:tcPr>
          <w:p w14:paraId="3CCCA4BD" w14:textId="77777777" w:rsidR="001F1ABB" w:rsidRPr="009576B8" w:rsidRDefault="001F1ABB">
            <w:pPr>
              <w:spacing w:line="240" w:lineRule="atLeast"/>
              <w:ind w:left="-110"/>
              <w:jc w:val="center"/>
              <w:rPr>
                <w:sz w:val="28"/>
                <w:szCs w:val="28"/>
              </w:rPr>
            </w:pPr>
            <w:r w:rsidRPr="009576B8">
              <w:rPr>
                <w:sz w:val="28"/>
                <w:szCs w:val="28"/>
              </w:rPr>
              <w:t xml:space="preserve">Сроки </w:t>
            </w:r>
            <w:r w:rsidRPr="009576B8">
              <w:rPr>
                <w:sz w:val="28"/>
                <w:szCs w:val="28"/>
              </w:rPr>
              <w:br/>
              <w:t>учебного периода</w:t>
            </w:r>
          </w:p>
        </w:tc>
        <w:tc>
          <w:tcPr>
            <w:tcW w:w="1430" w:type="dxa"/>
            <w:tcBorders>
              <w:top w:val="single" w:sz="4" w:space="0" w:color="auto"/>
              <w:left w:val="single" w:sz="4" w:space="0" w:color="auto"/>
              <w:bottom w:val="single" w:sz="4" w:space="0" w:color="auto"/>
              <w:right w:val="single" w:sz="4" w:space="0" w:color="auto"/>
            </w:tcBorders>
            <w:hideMark/>
          </w:tcPr>
          <w:p w14:paraId="11D8C440" w14:textId="77777777" w:rsidR="001F1ABB" w:rsidRPr="009576B8" w:rsidRDefault="001F1ABB">
            <w:pPr>
              <w:spacing w:line="240" w:lineRule="atLeast"/>
              <w:jc w:val="center"/>
              <w:rPr>
                <w:sz w:val="28"/>
                <w:szCs w:val="28"/>
              </w:rPr>
            </w:pPr>
            <w:r w:rsidRPr="009576B8">
              <w:rPr>
                <w:sz w:val="28"/>
                <w:szCs w:val="28"/>
              </w:rPr>
              <w:t>Каникулы</w:t>
            </w:r>
          </w:p>
        </w:tc>
        <w:tc>
          <w:tcPr>
            <w:tcW w:w="1755" w:type="dxa"/>
            <w:tcBorders>
              <w:top w:val="single" w:sz="4" w:space="0" w:color="auto"/>
              <w:left w:val="single" w:sz="4" w:space="0" w:color="auto"/>
              <w:bottom w:val="single" w:sz="4" w:space="0" w:color="auto"/>
              <w:right w:val="single" w:sz="4" w:space="0" w:color="auto"/>
            </w:tcBorders>
            <w:hideMark/>
          </w:tcPr>
          <w:p w14:paraId="43ED79B5" w14:textId="77777777" w:rsidR="001F1ABB" w:rsidRPr="009576B8" w:rsidRDefault="001F1ABB">
            <w:pPr>
              <w:spacing w:line="240" w:lineRule="atLeast"/>
              <w:jc w:val="center"/>
              <w:rPr>
                <w:sz w:val="28"/>
                <w:szCs w:val="28"/>
              </w:rPr>
            </w:pPr>
            <w:r w:rsidRPr="009576B8">
              <w:rPr>
                <w:sz w:val="28"/>
                <w:szCs w:val="28"/>
              </w:rPr>
              <w:t>Сроки каникул</w:t>
            </w:r>
          </w:p>
        </w:tc>
      </w:tr>
      <w:tr w:rsidR="009576B8" w:rsidRPr="009576B8" w14:paraId="1D2F550F" w14:textId="77777777" w:rsidTr="001F1ABB">
        <w:tc>
          <w:tcPr>
            <w:tcW w:w="3082" w:type="dxa"/>
            <w:tcBorders>
              <w:top w:val="single" w:sz="4" w:space="0" w:color="auto"/>
              <w:left w:val="single" w:sz="4" w:space="0" w:color="auto"/>
              <w:bottom w:val="single" w:sz="4" w:space="0" w:color="auto"/>
              <w:right w:val="single" w:sz="4" w:space="0" w:color="auto"/>
            </w:tcBorders>
            <w:hideMark/>
          </w:tcPr>
          <w:p w14:paraId="5434A83D" w14:textId="77777777" w:rsidR="001F1ABB" w:rsidRPr="009576B8" w:rsidRDefault="001F1ABB">
            <w:pPr>
              <w:spacing w:line="240" w:lineRule="atLeast"/>
              <w:rPr>
                <w:sz w:val="28"/>
                <w:szCs w:val="28"/>
                <w:lang w:val="uk-UA"/>
              </w:rPr>
            </w:pPr>
            <w:r w:rsidRPr="009576B8">
              <w:rPr>
                <w:sz w:val="28"/>
                <w:szCs w:val="28"/>
                <w:lang w:val="uk-UA"/>
              </w:rPr>
              <w:t>І  четверть</w:t>
            </w:r>
          </w:p>
        </w:tc>
        <w:tc>
          <w:tcPr>
            <w:tcW w:w="1983" w:type="dxa"/>
            <w:tcBorders>
              <w:top w:val="single" w:sz="4" w:space="0" w:color="auto"/>
              <w:left w:val="single" w:sz="4" w:space="0" w:color="auto"/>
              <w:bottom w:val="single" w:sz="4" w:space="0" w:color="auto"/>
              <w:right w:val="single" w:sz="4" w:space="0" w:color="auto"/>
            </w:tcBorders>
            <w:hideMark/>
          </w:tcPr>
          <w:p w14:paraId="032707A7" w14:textId="77777777" w:rsidR="001F1ABB" w:rsidRPr="009576B8" w:rsidRDefault="001F1ABB">
            <w:pPr>
              <w:spacing w:line="240" w:lineRule="atLeast"/>
              <w:jc w:val="center"/>
              <w:rPr>
                <w:sz w:val="28"/>
                <w:szCs w:val="28"/>
              </w:rPr>
            </w:pPr>
            <w:r w:rsidRPr="009576B8">
              <w:rPr>
                <w:sz w:val="28"/>
                <w:szCs w:val="28"/>
              </w:rPr>
              <w:t xml:space="preserve">    01.09.2026 – 25.10.2026</w:t>
            </w:r>
          </w:p>
        </w:tc>
        <w:tc>
          <w:tcPr>
            <w:tcW w:w="1430" w:type="dxa"/>
            <w:tcBorders>
              <w:top w:val="single" w:sz="4" w:space="0" w:color="auto"/>
              <w:left w:val="single" w:sz="4" w:space="0" w:color="auto"/>
              <w:bottom w:val="single" w:sz="4" w:space="0" w:color="auto"/>
              <w:right w:val="single" w:sz="4" w:space="0" w:color="auto"/>
            </w:tcBorders>
            <w:hideMark/>
          </w:tcPr>
          <w:p w14:paraId="0B5D3CD5" w14:textId="77777777" w:rsidR="001F1ABB" w:rsidRPr="009576B8" w:rsidRDefault="001F1ABB">
            <w:pPr>
              <w:spacing w:line="240" w:lineRule="atLeast"/>
              <w:rPr>
                <w:sz w:val="28"/>
                <w:szCs w:val="28"/>
              </w:rPr>
            </w:pPr>
            <w:r w:rsidRPr="009576B8">
              <w:rPr>
                <w:sz w:val="28"/>
                <w:szCs w:val="28"/>
              </w:rPr>
              <w:t>Осенние</w:t>
            </w:r>
          </w:p>
        </w:tc>
        <w:tc>
          <w:tcPr>
            <w:tcW w:w="1755" w:type="dxa"/>
            <w:tcBorders>
              <w:top w:val="single" w:sz="4" w:space="0" w:color="auto"/>
              <w:left w:val="single" w:sz="4" w:space="0" w:color="auto"/>
              <w:bottom w:val="single" w:sz="4" w:space="0" w:color="auto"/>
              <w:right w:val="single" w:sz="4" w:space="0" w:color="auto"/>
            </w:tcBorders>
            <w:hideMark/>
          </w:tcPr>
          <w:p w14:paraId="12F35C79" w14:textId="77777777" w:rsidR="001F1ABB" w:rsidRPr="009576B8" w:rsidRDefault="001F1ABB">
            <w:pPr>
              <w:spacing w:line="240" w:lineRule="atLeast"/>
              <w:rPr>
                <w:sz w:val="28"/>
                <w:szCs w:val="28"/>
              </w:rPr>
            </w:pPr>
            <w:r w:rsidRPr="009576B8">
              <w:rPr>
                <w:sz w:val="28"/>
                <w:szCs w:val="28"/>
              </w:rPr>
              <w:t>26.10.2026 – 04.11.2026</w:t>
            </w:r>
          </w:p>
        </w:tc>
      </w:tr>
      <w:tr w:rsidR="009576B8" w:rsidRPr="009576B8" w14:paraId="57ED639B" w14:textId="77777777" w:rsidTr="001F1ABB">
        <w:tc>
          <w:tcPr>
            <w:tcW w:w="3082" w:type="dxa"/>
            <w:tcBorders>
              <w:top w:val="single" w:sz="4" w:space="0" w:color="auto"/>
              <w:left w:val="single" w:sz="4" w:space="0" w:color="auto"/>
              <w:bottom w:val="single" w:sz="4" w:space="0" w:color="auto"/>
              <w:right w:val="single" w:sz="4" w:space="0" w:color="auto"/>
            </w:tcBorders>
            <w:hideMark/>
          </w:tcPr>
          <w:p w14:paraId="3BDED324" w14:textId="77777777" w:rsidR="001F1ABB" w:rsidRPr="009576B8" w:rsidRDefault="001F1ABB">
            <w:pPr>
              <w:spacing w:line="240" w:lineRule="atLeast"/>
              <w:rPr>
                <w:sz w:val="28"/>
                <w:szCs w:val="28"/>
                <w:lang w:val="uk-UA"/>
              </w:rPr>
            </w:pPr>
            <w:r w:rsidRPr="009576B8">
              <w:rPr>
                <w:sz w:val="28"/>
                <w:szCs w:val="28"/>
                <w:lang w:val="uk-UA"/>
              </w:rPr>
              <w:t>ІІ четверть</w:t>
            </w:r>
          </w:p>
        </w:tc>
        <w:tc>
          <w:tcPr>
            <w:tcW w:w="1983" w:type="dxa"/>
            <w:tcBorders>
              <w:top w:val="single" w:sz="4" w:space="0" w:color="auto"/>
              <w:left w:val="single" w:sz="4" w:space="0" w:color="auto"/>
              <w:bottom w:val="single" w:sz="4" w:space="0" w:color="auto"/>
              <w:right w:val="single" w:sz="4" w:space="0" w:color="auto"/>
            </w:tcBorders>
            <w:hideMark/>
          </w:tcPr>
          <w:p w14:paraId="6E56CE20" w14:textId="77777777" w:rsidR="001F1ABB" w:rsidRPr="009576B8" w:rsidRDefault="001F1ABB">
            <w:pPr>
              <w:spacing w:line="240" w:lineRule="atLeast"/>
              <w:jc w:val="center"/>
              <w:rPr>
                <w:sz w:val="28"/>
                <w:szCs w:val="28"/>
              </w:rPr>
            </w:pPr>
            <w:r w:rsidRPr="009576B8">
              <w:rPr>
                <w:sz w:val="28"/>
                <w:szCs w:val="28"/>
              </w:rPr>
              <w:t xml:space="preserve">   05.11.2026 – 27.12.2026</w:t>
            </w:r>
          </w:p>
        </w:tc>
        <w:tc>
          <w:tcPr>
            <w:tcW w:w="1430" w:type="dxa"/>
            <w:tcBorders>
              <w:top w:val="single" w:sz="4" w:space="0" w:color="auto"/>
              <w:left w:val="single" w:sz="4" w:space="0" w:color="auto"/>
              <w:bottom w:val="single" w:sz="4" w:space="0" w:color="auto"/>
              <w:right w:val="single" w:sz="4" w:space="0" w:color="auto"/>
            </w:tcBorders>
            <w:hideMark/>
          </w:tcPr>
          <w:p w14:paraId="132E9312" w14:textId="77777777" w:rsidR="001F1ABB" w:rsidRPr="009576B8" w:rsidRDefault="001F1ABB">
            <w:pPr>
              <w:spacing w:line="240" w:lineRule="atLeast"/>
              <w:rPr>
                <w:sz w:val="28"/>
                <w:szCs w:val="28"/>
              </w:rPr>
            </w:pPr>
            <w:r w:rsidRPr="009576B8">
              <w:rPr>
                <w:sz w:val="28"/>
                <w:szCs w:val="28"/>
              </w:rPr>
              <w:t xml:space="preserve">Зимние </w:t>
            </w:r>
          </w:p>
        </w:tc>
        <w:tc>
          <w:tcPr>
            <w:tcW w:w="1755" w:type="dxa"/>
            <w:tcBorders>
              <w:top w:val="single" w:sz="4" w:space="0" w:color="auto"/>
              <w:left w:val="single" w:sz="4" w:space="0" w:color="auto"/>
              <w:bottom w:val="single" w:sz="4" w:space="0" w:color="auto"/>
              <w:right w:val="single" w:sz="4" w:space="0" w:color="auto"/>
            </w:tcBorders>
            <w:hideMark/>
          </w:tcPr>
          <w:p w14:paraId="7CCCCD50" w14:textId="77777777" w:rsidR="001F1ABB" w:rsidRPr="009576B8" w:rsidRDefault="001F1ABB">
            <w:pPr>
              <w:spacing w:line="240" w:lineRule="atLeast"/>
              <w:rPr>
                <w:sz w:val="28"/>
                <w:szCs w:val="28"/>
              </w:rPr>
            </w:pPr>
            <w:r w:rsidRPr="009576B8">
              <w:rPr>
                <w:sz w:val="28"/>
                <w:szCs w:val="28"/>
              </w:rPr>
              <w:t>28.12.2026– 10.01.2027</w:t>
            </w:r>
          </w:p>
        </w:tc>
      </w:tr>
      <w:tr w:rsidR="009576B8" w:rsidRPr="009576B8" w14:paraId="1C6E1AEA" w14:textId="77777777" w:rsidTr="001F1ABB">
        <w:tc>
          <w:tcPr>
            <w:tcW w:w="3082" w:type="dxa"/>
            <w:tcBorders>
              <w:top w:val="single" w:sz="4" w:space="0" w:color="auto"/>
              <w:left w:val="single" w:sz="4" w:space="0" w:color="auto"/>
              <w:bottom w:val="single" w:sz="4" w:space="0" w:color="auto"/>
              <w:right w:val="single" w:sz="4" w:space="0" w:color="auto"/>
            </w:tcBorders>
          </w:tcPr>
          <w:p w14:paraId="491320BA" w14:textId="77777777" w:rsidR="001F1ABB" w:rsidRPr="009576B8" w:rsidRDefault="001F1ABB">
            <w:pPr>
              <w:spacing w:line="240" w:lineRule="atLeast"/>
              <w:rPr>
                <w:sz w:val="28"/>
                <w:szCs w:val="28"/>
                <w:lang w:val="uk-UA"/>
              </w:rPr>
            </w:pPr>
          </w:p>
          <w:p w14:paraId="7DDB5D3A" w14:textId="77777777" w:rsidR="001F1ABB" w:rsidRPr="009576B8" w:rsidRDefault="001F1ABB">
            <w:pPr>
              <w:spacing w:line="240" w:lineRule="atLeast"/>
              <w:rPr>
                <w:sz w:val="28"/>
                <w:szCs w:val="28"/>
                <w:lang w:val="uk-UA"/>
              </w:rPr>
            </w:pPr>
            <w:r w:rsidRPr="009576B8">
              <w:rPr>
                <w:sz w:val="28"/>
                <w:szCs w:val="28"/>
                <w:lang w:val="uk-UA"/>
              </w:rPr>
              <w:t>ІІІ четверть</w:t>
            </w:r>
          </w:p>
          <w:p w14:paraId="63947C38" w14:textId="77777777" w:rsidR="001F1ABB" w:rsidRPr="009576B8" w:rsidRDefault="001F1ABB">
            <w:pPr>
              <w:spacing w:line="240" w:lineRule="atLeast"/>
              <w:rPr>
                <w:sz w:val="28"/>
                <w:szCs w:val="28"/>
                <w:lang w:val="uk-UA"/>
              </w:rPr>
            </w:pPr>
          </w:p>
          <w:p w14:paraId="526E5DD0" w14:textId="77777777" w:rsidR="001F1ABB" w:rsidRPr="009576B8" w:rsidRDefault="001F1ABB">
            <w:pPr>
              <w:spacing w:line="240" w:lineRule="atLeast"/>
              <w:rPr>
                <w:sz w:val="28"/>
                <w:szCs w:val="28"/>
              </w:rPr>
            </w:pPr>
            <w:r w:rsidRPr="009576B8">
              <w:rPr>
                <w:sz w:val="28"/>
                <w:szCs w:val="28"/>
                <w:lang w:val="en-US"/>
              </w:rPr>
              <w:t>1V</w:t>
            </w:r>
            <w:r w:rsidRPr="009576B8">
              <w:rPr>
                <w:sz w:val="28"/>
                <w:szCs w:val="28"/>
              </w:rPr>
              <w:t xml:space="preserve"> четверть</w:t>
            </w:r>
          </w:p>
          <w:p w14:paraId="6F11DCDC" w14:textId="77777777" w:rsidR="001F1ABB" w:rsidRPr="009576B8" w:rsidRDefault="001F1ABB">
            <w:pPr>
              <w:spacing w:line="240" w:lineRule="atLeast"/>
              <w:rPr>
                <w:sz w:val="28"/>
                <w:szCs w:val="28"/>
                <w:lang w:val="uk-UA"/>
              </w:rPr>
            </w:pPr>
          </w:p>
        </w:tc>
        <w:tc>
          <w:tcPr>
            <w:tcW w:w="1983" w:type="dxa"/>
            <w:tcBorders>
              <w:top w:val="single" w:sz="4" w:space="0" w:color="auto"/>
              <w:left w:val="single" w:sz="4" w:space="0" w:color="auto"/>
              <w:bottom w:val="single" w:sz="4" w:space="0" w:color="auto"/>
              <w:right w:val="single" w:sz="4" w:space="0" w:color="auto"/>
            </w:tcBorders>
          </w:tcPr>
          <w:p w14:paraId="1B52DE22" w14:textId="77777777" w:rsidR="001F1ABB" w:rsidRPr="009576B8" w:rsidRDefault="001F1ABB">
            <w:pPr>
              <w:spacing w:line="240" w:lineRule="atLeast"/>
              <w:jc w:val="center"/>
              <w:rPr>
                <w:sz w:val="28"/>
                <w:szCs w:val="28"/>
              </w:rPr>
            </w:pPr>
            <w:r w:rsidRPr="009576B8">
              <w:rPr>
                <w:sz w:val="28"/>
                <w:szCs w:val="28"/>
              </w:rPr>
              <w:t xml:space="preserve">   11.01.2027 – 21.03.2027</w:t>
            </w:r>
          </w:p>
          <w:p w14:paraId="55207BB8" w14:textId="77777777" w:rsidR="001F1ABB" w:rsidRPr="009576B8" w:rsidRDefault="001F1ABB">
            <w:pPr>
              <w:spacing w:line="240" w:lineRule="atLeast"/>
              <w:jc w:val="center"/>
              <w:rPr>
                <w:sz w:val="28"/>
                <w:szCs w:val="28"/>
              </w:rPr>
            </w:pPr>
          </w:p>
          <w:p w14:paraId="5A37129D" w14:textId="77777777" w:rsidR="001F1ABB" w:rsidRPr="009576B8" w:rsidRDefault="001F1ABB">
            <w:pPr>
              <w:spacing w:line="240" w:lineRule="atLeast"/>
              <w:rPr>
                <w:sz w:val="28"/>
                <w:szCs w:val="28"/>
              </w:rPr>
            </w:pPr>
            <w:r w:rsidRPr="009576B8">
              <w:rPr>
                <w:sz w:val="28"/>
                <w:szCs w:val="28"/>
              </w:rPr>
              <w:t xml:space="preserve">    01.04.2027-  </w:t>
            </w:r>
          </w:p>
          <w:p w14:paraId="0DD209E6" w14:textId="77777777" w:rsidR="001F1ABB" w:rsidRPr="009576B8" w:rsidRDefault="001F1ABB">
            <w:pPr>
              <w:spacing w:line="240" w:lineRule="atLeast"/>
              <w:rPr>
                <w:sz w:val="28"/>
                <w:szCs w:val="28"/>
              </w:rPr>
            </w:pPr>
            <w:r w:rsidRPr="009576B8">
              <w:rPr>
                <w:sz w:val="28"/>
                <w:szCs w:val="28"/>
              </w:rPr>
              <w:t xml:space="preserve">    26.05.2027 </w:t>
            </w:r>
          </w:p>
        </w:tc>
        <w:tc>
          <w:tcPr>
            <w:tcW w:w="1430" w:type="dxa"/>
            <w:tcBorders>
              <w:top w:val="single" w:sz="4" w:space="0" w:color="auto"/>
              <w:left w:val="single" w:sz="4" w:space="0" w:color="auto"/>
              <w:bottom w:val="single" w:sz="4" w:space="0" w:color="auto"/>
              <w:right w:val="single" w:sz="4" w:space="0" w:color="auto"/>
            </w:tcBorders>
          </w:tcPr>
          <w:p w14:paraId="4DD26F81" w14:textId="77777777" w:rsidR="001F1ABB" w:rsidRPr="009576B8" w:rsidRDefault="001F1ABB">
            <w:pPr>
              <w:spacing w:line="240" w:lineRule="atLeast"/>
              <w:rPr>
                <w:sz w:val="28"/>
                <w:szCs w:val="28"/>
              </w:rPr>
            </w:pPr>
            <w:r w:rsidRPr="009576B8">
              <w:rPr>
                <w:sz w:val="28"/>
                <w:szCs w:val="28"/>
              </w:rPr>
              <w:t>Весенние</w:t>
            </w:r>
          </w:p>
          <w:p w14:paraId="1D0C957C" w14:textId="77777777" w:rsidR="001F1ABB" w:rsidRPr="009576B8" w:rsidRDefault="001F1ABB">
            <w:pPr>
              <w:spacing w:line="240" w:lineRule="atLeast"/>
              <w:rPr>
                <w:sz w:val="28"/>
                <w:szCs w:val="28"/>
              </w:rPr>
            </w:pPr>
          </w:p>
          <w:p w14:paraId="06CF85ED" w14:textId="77777777" w:rsidR="001F1ABB" w:rsidRPr="009576B8" w:rsidRDefault="001F1ABB">
            <w:pPr>
              <w:spacing w:line="240" w:lineRule="atLeast"/>
              <w:rPr>
                <w:sz w:val="28"/>
                <w:szCs w:val="28"/>
              </w:rPr>
            </w:pPr>
          </w:p>
          <w:p w14:paraId="62517A56" w14:textId="77777777" w:rsidR="001F1ABB" w:rsidRPr="009576B8" w:rsidRDefault="001F1ABB">
            <w:pPr>
              <w:spacing w:line="240" w:lineRule="atLeast"/>
              <w:rPr>
                <w:sz w:val="28"/>
                <w:szCs w:val="28"/>
              </w:rPr>
            </w:pPr>
            <w:r w:rsidRPr="009576B8">
              <w:rPr>
                <w:sz w:val="28"/>
                <w:szCs w:val="28"/>
              </w:rPr>
              <w:t>летние</w:t>
            </w:r>
          </w:p>
        </w:tc>
        <w:tc>
          <w:tcPr>
            <w:tcW w:w="1755" w:type="dxa"/>
            <w:tcBorders>
              <w:top w:val="single" w:sz="4" w:space="0" w:color="auto"/>
              <w:left w:val="single" w:sz="4" w:space="0" w:color="auto"/>
              <w:bottom w:val="single" w:sz="4" w:space="0" w:color="auto"/>
              <w:right w:val="single" w:sz="4" w:space="0" w:color="auto"/>
            </w:tcBorders>
          </w:tcPr>
          <w:p w14:paraId="6ACF19A5" w14:textId="77777777" w:rsidR="001F1ABB" w:rsidRPr="009576B8" w:rsidRDefault="001F1ABB">
            <w:pPr>
              <w:spacing w:line="240" w:lineRule="atLeast"/>
              <w:rPr>
                <w:sz w:val="28"/>
                <w:szCs w:val="28"/>
              </w:rPr>
            </w:pPr>
            <w:r w:rsidRPr="009576B8">
              <w:rPr>
                <w:sz w:val="28"/>
                <w:szCs w:val="28"/>
              </w:rPr>
              <w:t>22.03.2027–31.03.2027</w:t>
            </w:r>
          </w:p>
          <w:p w14:paraId="2617B811" w14:textId="77777777" w:rsidR="001F1ABB" w:rsidRPr="009576B8" w:rsidRDefault="001F1ABB">
            <w:pPr>
              <w:spacing w:line="240" w:lineRule="atLeast"/>
              <w:rPr>
                <w:sz w:val="28"/>
                <w:szCs w:val="28"/>
              </w:rPr>
            </w:pPr>
          </w:p>
          <w:p w14:paraId="76FD3804" w14:textId="77777777" w:rsidR="001F1ABB" w:rsidRPr="009576B8" w:rsidRDefault="001F1ABB">
            <w:pPr>
              <w:spacing w:line="240" w:lineRule="atLeast"/>
              <w:rPr>
                <w:sz w:val="28"/>
                <w:szCs w:val="28"/>
              </w:rPr>
            </w:pPr>
            <w:r w:rsidRPr="009576B8">
              <w:rPr>
                <w:sz w:val="28"/>
                <w:szCs w:val="28"/>
              </w:rPr>
              <w:t>27.05.2027-</w:t>
            </w:r>
          </w:p>
          <w:p w14:paraId="6B5AFB78" w14:textId="77777777" w:rsidR="001F1ABB" w:rsidRPr="009576B8" w:rsidRDefault="001F1ABB">
            <w:pPr>
              <w:spacing w:line="240" w:lineRule="atLeast"/>
              <w:rPr>
                <w:sz w:val="28"/>
                <w:szCs w:val="28"/>
              </w:rPr>
            </w:pPr>
            <w:r w:rsidRPr="009576B8">
              <w:rPr>
                <w:sz w:val="28"/>
                <w:szCs w:val="28"/>
              </w:rPr>
              <w:t>31.08.2027</w:t>
            </w:r>
          </w:p>
        </w:tc>
      </w:tr>
    </w:tbl>
    <w:p w14:paraId="470B4146" w14:textId="77777777" w:rsidR="001F1ABB" w:rsidRPr="009576B8" w:rsidRDefault="001F1ABB" w:rsidP="001F1ABB">
      <w:pPr>
        <w:rPr>
          <w:b/>
          <w:i/>
          <w:sz w:val="28"/>
          <w:szCs w:val="28"/>
          <w:lang w:eastAsia="ru-RU"/>
        </w:rPr>
      </w:pPr>
      <w:r w:rsidRPr="009576B8">
        <w:rPr>
          <w:sz w:val="28"/>
          <w:szCs w:val="28"/>
        </w:rPr>
        <w:t xml:space="preserve">  </w:t>
      </w:r>
      <w:r w:rsidRPr="009576B8">
        <w:rPr>
          <w:b/>
          <w:i/>
          <w:sz w:val="28"/>
          <w:szCs w:val="28"/>
        </w:rPr>
        <w:t>Дополнительные каникулы для учащихся 1 класса:</w:t>
      </w:r>
    </w:p>
    <w:p w14:paraId="15D3F219" w14:textId="77777777" w:rsidR="001F1ABB" w:rsidRPr="009576B8" w:rsidRDefault="001F1ABB" w:rsidP="001F1ABB">
      <w:pPr>
        <w:rPr>
          <w:b/>
          <w:i/>
          <w:sz w:val="28"/>
          <w:szCs w:val="28"/>
        </w:rPr>
      </w:pPr>
      <w:r w:rsidRPr="009576B8">
        <w:rPr>
          <w:b/>
          <w:i/>
          <w:sz w:val="28"/>
          <w:szCs w:val="28"/>
        </w:rPr>
        <w:br/>
      </w:r>
      <w:r w:rsidRPr="009576B8">
        <w:rPr>
          <w:sz w:val="28"/>
          <w:szCs w:val="28"/>
        </w:rPr>
        <w:t xml:space="preserve"> с 15.02.2027г. по 21.02.2027г. (7 дней).</w:t>
      </w:r>
    </w:p>
    <w:p w14:paraId="7EFB707C" w14:textId="77777777" w:rsidR="001F1ABB" w:rsidRPr="009576B8" w:rsidRDefault="001F1ABB" w:rsidP="001F1ABB">
      <w:pPr>
        <w:rPr>
          <w:sz w:val="28"/>
          <w:szCs w:val="28"/>
        </w:rPr>
      </w:pPr>
    </w:p>
    <w:p w14:paraId="0F174939" w14:textId="77777777" w:rsidR="001F1ABB" w:rsidRPr="009576B8" w:rsidRDefault="001F1ABB" w:rsidP="001F1ABB">
      <w:pPr>
        <w:rPr>
          <w:b/>
          <w:sz w:val="28"/>
          <w:szCs w:val="28"/>
          <w:u w:val="single"/>
        </w:rPr>
      </w:pPr>
      <w:r w:rsidRPr="009576B8">
        <w:rPr>
          <w:sz w:val="28"/>
          <w:szCs w:val="28"/>
        </w:rPr>
        <w:t xml:space="preserve">1.4. </w:t>
      </w:r>
      <w:r w:rsidRPr="009576B8">
        <w:rPr>
          <w:b/>
          <w:sz w:val="28"/>
          <w:szCs w:val="28"/>
          <w:u w:val="single"/>
        </w:rPr>
        <w:t>Регламентирование образовательного процесса на неделю.</w:t>
      </w:r>
    </w:p>
    <w:p w14:paraId="0B60D312" w14:textId="77777777" w:rsidR="001F1ABB" w:rsidRPr="009576B8" w:rsidRDefault="001F1ABB" w:rsidP="001F1ABB">
      <w:pPr>
        <w:jc w:val="both"/>
        <w:rPr>
          <w:sz w:val="28"/>
          <w:szCs w:val="28"/>
        </w:rPr>
      </w:pPr>
      <w:r w:rsidRPr="009576B8">
        <w:rPr>
          <w:sz w:val="28"/>
          <w:szCs w:val="28"/>
        </w:rPr>
        <w:t xml:space="preserve">      Продолжительность учебной недели: 5-дневная учебная неделя в 1-11-х классах.</w:t>
      </w:r>
    </w:p>
    <w:p w14:paraId="1C8E1855" w14:textId="77777777" w:rsidR="001F1ABB" w:rsidRPr="009576B8" w:rsidRDefault="001F1ABB" w:rsidP="001F1ABB">
      <w:pPr>
        <w:rPr>
          <w:sz w:val="28"/>
          <w:szCs w:val="28"/>
        </w:rPr>
      </w:pPr>
      <w:r w:rsidRPr="009576B8">
        <w:rPr>
          <w:sz w:val="28"/>
          <w:szCs w:val="28"/>
        </w:rPr>
        <w:t xml:space="preserve">      Школа работает в первую смену.</w:t>
      </w:r>
    </w:p>
    <w:p w14:paraId="1248309A" w14:textId="77777777" w:rsidR="001F1ABB" w:rsidRPr="009576B8" w:rsidRDefault="001F1ABB" w:rsidP="001F1ABB">
      <w:pPr>
        <w:rPr>
          <w:sz w:val="28"/>
          <w:szCs w:val="28"/>
        </w:rPr>
      </w:pPr>
    </w:p>
    <w:p w14:paraId="767D2E80" w14:textId="77777777" w:rsidR="001F1ABB" w:rsidRPr="009576B8" w:rsidRDefault="001F1ABB" w:rsidP="001F1ABB">
      <w:pPr>
        <w:rPr>
          <w:sz w:val="28"/>
          <w:szCs w:val="28"/>
          <w:u w:val="single"/>
        </w:rPr>
      </w:pPr>
      <w:r w:rsidRPr="009576B8">
        <w:rPr>
          <w:sz w:val="28"/>
          <w:szCs w:val="28"/>
        </w:rPr>
        <w:t xml:space="preserve">1.5. </w:t>
      </w:r>
      <w:r w:rsidRPr="009576B8">
        <w:rPr>
          <w:b/>
          <w:sz w:val="28"/>
          <w:szCs w:val="28"/>
          <w:u w:val="single"/>
        </w:rPr>
        <w:t>Регламентирование образовательного процесса на день</w:t>
      </w:r>
      <w:r w:rsidRPr="009576B8">
        <w:rPr>
          <w:sz w:val="28"/>
          <w:szCs w:val="28"/>
          <w:u w:val="single"/>
        </w:rPr>
        <w:t>.</w:t>
      </w:r>
    </w:p>
    <w:p w14:paraId="3B6DEB4C" w14:textId="77777777" w:rsidR="001F1ABB" w:rsidRPr="009576B8" w:rsidRDefault="001F1ABB" w:rsidP="001F1ABB">
      <w:pPr>
        <w:rPr>
          <w:sz w:val="28"/>
          <w:szCs w:val="28"/>
        </w:rPr>
      </w:pPr>
      <w:r w:rsidRPr="009576B8">
        <w:rPr>
          <w:sz w:val="28"/>
          <w:szCs w:val="28"/>
        </w:rPr>
        <w:t xml:space="preserve">       Начало учебных занятий в 8.00ч.</w:t>
      </w:r>
    </w:p>
    <w:p w14:paraId="02E893C3" w14:textId="77777777" w:rsidR="001F1ABB" w:rsidRPr="009576B8" w:rsidRDefault="001F1ABB" w:rsidP="001F1ABB">
      <w:pPr>
        <w:rPr>
          <w:sz w:val="28"/>
          <w:szCs w:val="28"/>
          <w:u w:val="single"/>
        </w:rPr>
      </w:pPr>
      <w:r w:rsidRPr="009576B8">
        <w:rPr>
          <w:sz w:val="28"/>
          <w:szCs w:val="28"/>
        </w:rPr>
        <w:t xml:space="preserve"> </w:t>
      </w:r>
      <w:r w:rsidRPr="009576B8">
        <w:rPr>
          <w:sz w:val="28"/>
          <w:szCs w:val="28"/>
          <w:u w:val="single"/>
        </w:rPr>
        <w:t>Продолжительность уроков:</w:t>
      </w:r>
    </w:p>
    <w:p w14:paraId="2F794874" w14:textId="77777777" w:rsidR="001F1ABB" w:rsidRPr="009576B8" w:rsidRDefault="001F1ABB" w:rsidP="001F1ABB">
      <w:pPr>
        <w:rPr>
          <w:sz w:val="28"/>
          <w:szCs w:val="28"/>
        </w:rPr>
      </w:pPr>
      <w:r w:rsidRPr="009576B8">
        <w:rPr>
          <w:sz w:val="28"/>
          <w:szCs w:val="28"/>
        </w:rPr>
        <w:t>В 1 классе – 35 мин.  в  первом полугодии и 40 мин. во втором,  во 2-х классах-40 мин. в первом полугодии и 45 мин.  во втором,  в 3-11-х классах  -  45 мин.</w:t>
      </w:r>
    </w:p>
    <w:p w14:paraId="5ADD4EDA" w14:textId="77777777" w:rsidR="001F1ABB" w:rsidRPr="009576B8" w:rsidRDefault="001F1ABB" w:rsidP="001F1ABB">
      <w:pPr>
        <w:rPr>
          <w:sz w:val="28"/>
          <w:szCs w:val="28"/>
        </w:rPr>
      </w:pPr>
    </w:p>
    <w:p w14:paraId="7726E153" w14:textId="77777777" w:rsidR="001F1ABB" w:rsidRPr="009576B8" w:rsidRDefault="001F1ABB" w:rsidP="001F1ABB">
      <w:pPr>
        <w:rPr>
          <w:b/>
          <w:i/>
          <w:sz w:val="28"/>
          <w:szCs w:val="28"/>
        </w:rPr>
      </w:pPr>
      <w:r w:rsidRPr="009576B8">
        <w:rPr>
          <w:b/>
          <w:i/>
          <w:sz w:val="28"/>
          <w:szCs w:val="28"/>
        </w:rPr>
        <w:t>Расписание звонков для обучающихся 1 класса:</w:t>
      </w:r>
    </w:p>
    <w:p w14:paraId="299F2F14" w14:textId="77777777" w:rsidR="001F1ABB" w:rsidRPr="009576B8" w:rsidRDefault="001F1ABB" w:rsidP="001F1ABB">
      <w:pPr>
        <w:rPr>
          <w:sz w:val="28"/>
          <w:szCs w:val="28"/>
          <w:u w:val="single"/>
        </w:rPr>
      </w:pPr>
    </w:p>
    <w:tbl>
      <w:tblPr>
        <w:tblStyle w:val="af4"/>
        <w:tblW w:w="9606" w:type="dxa"/>
        <w:tblLook w:val="04A0" w:firstRow="1" w:lastRow="0" w:firstColumn="1" w:lastColumn="0" w:noHBand="0" w:noVBand="1"/>
      </w:tblPr>
      <w:tblGrid>
        <w:gridCol w:w="2235"/>
        <w:gridCol w:w="3260"/>
        <w:gridCol w:w="4111"/>
      </w:tblGrid>
      <w:tr w:rsidR="009576B8" w:rsidRPr="009576B8" w14:paraId="2673ECE3"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5ADDEAE8" w14:textId="77777777" w:rsidR="001F1ABB" w:rsidRPr="009576B8" w:rsidRDefault="001F1ABB">
            <w:pPr>
              <w:jc w:val="center"/>
              <w:rPr>
                <w:sz w:val="28"/>
                <w:szCs w:val="28"/>
              </w:rPr>
            </w:pPr>
            <w:r w:rsidRPr="009576B8">
              <w:rPr>
                <w:sz w:val="28"/>
                <w:szCs w:val="28"/>
              </w:rPr>
              <w:t>Урок</w:t>
            </w:r>
          </w:p>
        </w:tc>
        <w:tc>
          <w:tcPr>
            <w:tcW w:w="3260" w:type="dxa"/>
            <w:tcBorders>
              <w:top w:val="single" w:sz="4" w:space="0" w:color="auto"/>
              <w:left w:val="single" w:sz="4" w:space="0" w:color="auto"/>
              <w:bottom w:val="single" w:sz="4" w:space="0" w:color="auto"/>
              <w:right w:val="single" w:sz="4" w:space="0" w:color="auto"/>
            </w:tcBorders>
            <w:hideMark/>
          </w:tcPr>
          <w:p w14:paraId="0E899B8E" w14:textId="77777777" w:rsidR="001F1ABB" w:rsidRPr="009576B8" w:rsidRDefault="001F1ABB">
            <w:pPr>
              <w:jc w:val="center"/>
              <w:rPr>
                <w:sz w:val="28"/>
                <w:szCs w:val="28"/>
              </w:rPr>
            </w:pPr>
            <w:r w:rsidRPr="009576B8">
              <w:rPr>
                <w:sz w:val="28"/>
                <w:szCs w:val="28"/>
              </w:rPr>
              <w:t>Время</w:t>
            </w:r>
          </w:p>
        </w:tc>
        <w:tc>
          <w:tcPr>
            <w:tcW w:w="4111" w:type="dxa"/>
            <w:tcBorders>
              <w:top w:val="single" w:sz="4" w:space="0" w:color="auto"/>
              <w:left w:val="single" w:sz="4" w:space="0" w:color="auto"/>
              <w:bottom w:val="single" w:sz="4" w:space="0" w:color="auto"/>
              <w:right w:val="single" w:sz="4" w:space="0" w:color="auto"/>
            </w:tcBorders>
            <w:hideMark/>
          </w:tcPr>
          <w:p w14:paraId="50213ED2" w14:textId="77777777" w:rsidR="001F1ABB" w:rsidRPr="009576B8" w:rsidRDefault="001F1ABB">
            <w:pPr>
              <w:jc w:val="center"/>
              <w:rPr>
                <w:sz w:val="28"/>
                <w:szCs w:val="28"/>
              </w:rPr>
            </w:pPr>
            <w:r w:rsidRPr="009576B8">
              <w:rPr>
                <w:sz w:val="28"/>
                <w:szCs w:val="28"/>
              </w:rPr>
              <w:t>Перемены</w:t>
            </w:r>
          </w:p>
        </w:tc>
      </w:tr>
      <w:tr w:rsidR="009576B8" w:rsidRPr="009576B8" w14:paraId="798611D9"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485377D6" w14:textId="77777777" w:rsidR="001F1ABB" w:rsidRPr="009576B8" w:rsidRDefault="001F1ABB">
            <w:pPr>
              <w:jc w:val="center"/>
              <w:rPr>
                <w:sz w:val="28"/>
                <w:szCs w:val="28"/>
              </w:rPr>
            </w:pPr>
            <w:r w:rsidRPr="009576B8">
              <w:rPr>
                <w:sz w:val="28"/>
                <w:szCs w:val="28"/>
              </w:rPr>
              <w:t>1</w:t>
            </w:r>
          </w:p>
        </w:tc>
        <w:tc>
          <w:tcPr>
            <w:tcW w:w="3260" w:type="dxa"/>
            <w:tcBorders>
              <w:top w:val="single" w:sz="4" w:space="0" w:color="auto"/>
              <w:left w:val="single" w:sz="4" w:space="0" w:color="auto"/>
              <w:bottom w:val="single" w:sz="4" w:space="0" w:color="auto"/>
              <w:right w:val="single" w:sz="4" w:space="0" w:color="auto"/>
            </w:tcBorders>
            <w:hideMark/>
          </w:tcPr>
          <w:p w14:paraId="45292F7F" w14:textId="77777777" w:rsidR="001F1ABB" w:rsidRPr="009576B8" w:rsidRDefault="001F1ABB">
            <w:pPr>
              <w:ind w:left="426"/>
              <w:rPr>
                <w:sz w:val="28"/>
                <w:szCs w:val="28"/>
              </w:rPr>
            </w:pPr>
            <w:r w:rsidRPr="009576B8">
              <w:rPr>
                <w:sz w:val="28"/>
                <w:szCs w:val="28"/>
              </w:rPr>
              <w:t xml:space="preserve">     08.00 - 08.35</w:t>
            </w:r>
          </w:p>
        </w:tc>
        <w:tc>
          <w:tcPr>
            <w:tcW w:w="4111" w:type="dxa"/>
            <w:tcBorders>
              <w:top w:val="single" w:sz="4" w:space="0" w:color="auto"/>
              <w:left w:val="single" w:sz="4" w:space="0" w:color="auto"/>
              <w:bottom w:val="single" w:sz="4" w:space="0" w:color="auto"/>
              <w:right w:val="single" w:sz="4" w:space="0" w:color="auto"/>
            </w:tcBorders>
            <w:hideMark/>
          </w:tcPr>
          <w:p w14:paraId="58100469" w14:textId="77777777" w:rsidR="001F1ABB" w:rsidRPr="009576B8" w:rsidRDefault="001F1ABB">
            <w:pPr>
              <w:jc w:val="center"/>
              <w:rPr>
                <w:sz w:val="28"/>
                <w:szCs w:val="28"/>
              </w:rPr>
            </w:pPr>
            <w:r w:rsidRPr="009576B8">
              <w:rPr>
                <w:sz w:val="28"/>
                <w:szCs w:val="28"/>
              </w:rPr>
              <w:t>25 мин.организация питания</w:t>
            </w:r>
          </w:p>
        </w:tc>
      </w:tr>
      <w:tr w:rsidR="009576B8" w:rsidRPr="009576B8" w14:paraId="48859911"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2767ACA4" w14:textId="77777777" w:rsidR="001F1ABB" w:rsidRPr="009576B8" w:rsidRDefault="001F1ABB">
            <w:pPr>
              <w:jc w:val="center"/>
              <w:rPr>
                <w:sz w:val="28"/>
                <w:szCs w:val="28"/>
              </w:rPr>
            </w:pPr>
            <w:r w:rsidRPr="009576B8">
              <w:rPr>
                <w:sz w:val="28"/>
                <w:szCs w:val="28"/>
              </w:rPr>
              <w:t>2</w:t>
            </w:r>
          </w:p>
        </w:tc>
        <w:tc>
          <w:tcPr>
            <w:tcW w:w="3260" w:type="dxa"/>
            <w:tcBorders>
              <w:top w:val="single" w:sz="4" w:space="0" w:color="auto"/>
              <w:left w:val="single" w:sz="4" w:space="0" w:color="auto"/>
              <w:bottom w:val="single" w:sz="4" w:space="0" w:color="auto"/>
              <w:right w:val="single" w:sz="4" w:space="0" w:color="auto"/>
            </w:tcBorders>
            <w:hideMark/>
          </w:tcPr>
          <w:p w14:paraId="4F56DE54" w14:textId="77777777" w:rsidR="001F1ABB" w:rsidRPr="009576B8" w:rsidRDefault="001F1ABB">
            <w:pPr>
              <w:jc w:val="center"/>
              <w:rPr>
                <w:sz w:val="28"/>
                <w:szCs w:val="28"/>
              </w:rPr>
            </w:pPr>
            <w:r w:rsidRPr="009576B8">
              <w:rPr>
                <w:sz w:val="28"/>
                <w:szCs w:val="28"/>
              </w:rPr>
              <w:t>09.00 - 09.35</w:t>
            </w:r>
          </w:p>
        </w:tc>
        <w:tc>
          <w:tcPr>
            <w:tcW w:w="4111" w:type="dxa"/>
            <w:tcBorders>
              <w:top w:val="single" w:sz="4" w:space="0" w:color="auto"/>
              <w:left w:val="single" w:sz="4" w:space="0" w:color="auto"/>
              <w:bottom w:val="single" w:sz="4" w:space="0" w:color="auto"/>
              <w:right w:val="single" w:sz="4" w:space="0" w:color="auto"/>
            </w:tcBorders>
            <w:hideMark/>
          </w:tcPr>
          <w:p w14:paraId="529C12AF" w14:textId="77777777" w:rsidR="001F1ABB" w:rsidRPr="009576B8" w:rsidRDefault="001F1ABB">
            <w:pPr>
              <w:jc w:val="center"/>
              <w:rPr>
                <w:sz w:val="28"/>
                <w:szCs w:val="28"/>
              </w:rPr>
            </w:pPr>
            <w:r w:rsidRPr="009576B8">
              <w:rPr>
                <w:sz w:val="28"/>
                <w:szCs w:val="28"/>
              </w:rPr>
              <w:t xml:space="preserve">40 мин.динамическая пауза </w:t>
            </w:r>
          </w:p>
        </w:tc>
      </w:tr>
      <w:tr w:rsidR="009576B8" w:rsidRPr="009576B8" w14:paraId="698EACFC"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484E04AE" w14:textId="77777777" w:rsidR="001F1ABB" w:rsidRPr="009576B8" w:rsidRDefault="001F1ABB">
            <w:pPr>
              <w:jc w:val="center"/>
              <w:rPr>
                <w:sz w:val="28"/>
                <w:szCs w:val="28"/>
              </w:rPr>
            </w:pPr>
            <w:r w:rsidRPr="009576B8">
              <w:rPr>
                <w:sz w:val="28"/>
                <w:szCs w:val="28"/>
              </w:rPr>
              <w:t>3</w:t>
            </w:r>
          </w:p>
        </w:tc>
        <w:tc>
          <w:tcPr>
            <w:tcW w:w="3260" w:type="dxa"/>
            <w:tcBorders>
              <w:top w:val="single" w:sz="4" w:space="0" w:color="auto"/>
              <w:left w:val="single" w:sz="4" w:space="0" w:color="auto"/>
              <w:bottom w:val="single" w:sz="4" w:space="0" w:color="auto"/>
              <w:right w:val="single" w:sz="4" w:space="0" w:color="auto"/>
            </w:tcBorders>
            <w:hideMark/>
          </w:tcPr>
          <w:p w14:paraId="74166970" w14:textId="77777777" w:rsidR="001F1ABB" w:rsidRPr="009576B8" w:rsidRDefault="001F1ABB">
            <w:pPr>
              <w:jc w:val="center"/>
              <w:rPr>
                <w:sz w:val="28"/>
                <w:szCs w:val="28"/>
              </w:rPr>
            </w:pPr>
            <w:r w:rsidRPr="009576B8">
              <w:rPr>
                <w:sz w:val="28"/>
                <w:szCs w:val="28"/>
              </w:rPr>
              <w:t>10.15 - 10.50</w:t>
            </w:r>
          </w:p>
        </w:tc>
        <w:tc>
          <w:tcPr>
            <w:tcW w:w="4111" w:type="dxa"/>
            <w:tcBorders>
              <w:top w:val="single" w:sz="4" w:space="0" w:color="auto"/>
              <w:left w:val="single" w:sz="4" w:space="0" w:color="auto"/>
              <w:bottom w:val="single" w:sz="4" w:space="0" w:color="auto"/>
              <w:right w:val="single" w:sz="4" w:space="0" w:color="auto"/>
            </w:tcBorders>
            <w:hideMark/>
          </w:tcPr>
          <w:p w14:paraId="1AD7F2EA" w14:textId="77777777" w:rsidR="001F1ABB" w:rsidRPr="009576B8" w:rsidRDefault="001F1ABB">
            <w:pPr>
              <w:jc w:val="center"/>
              <w:rPr>
                <w:sz w:val="28"/>
                <w:szCs w:val="28"/>
              </w:rPr>
            </w:pPr>
            <w:r w:rsidRPr="009576B8">
              <w:rPr>
                <w:sz w:val="28"/>
                <w:szCs w:val="28"/>
              </w:rPr>
              <w:t>15 мин.</w:t>
            </w:r>
          </w:p>
        </w:tc>
      </w:tr>
      <w:tr w:rsidR="009576B8" w:rsidRPr="009576B8" w14:paraId="5EF3D28D"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218F1F4F" w14:textId="77777777" w:rsidR="001F1ABB" w:rsidRPr="009576B8" w:rsidRDefault="001F1ABB">
            <w:pPr>
              <w:jc w:val="center"/>
              <w:rPr>
                <w:sz w:val="28"/>
                <w:szCs w:val="28"/>
              </w:rPr>
            </w:pPr>
            <w:r w:rsidRPr="009576B8">
              <w:rPr>
                <w:sz w:val="28"/>
                <w:szCs w:val="28"/>
              </w:rPr>
              <w:t>4</w:t>
            </w:r>
          </w:p>
        </w:tc>
        <w:tc>
          <w:tcPr>
            <w:tcW w:w="3260" w:type="dxa"/>
            <w:tcBorders>
              <w:top w:val="single" w:sz="4" w:space="0" w:color="auto"/>
              <w:left w:val="single" w:sz="4" w:space="0" w:color="auto"/>
              <w:bottom w:val="single" w:sz="4" w:space="0" w:color="auto"/>
              <w:right w:val="single" w:sz="4" w:space="0" w:color="auto"/>
            </w:tcBorders>
            <w:hideMark/>
          </w:tcPr>
          <w:p w14:paraId="0AB0D26C" w14:textId="77777777" w:rsidR="001F1ABB" w:rsidRPr="009576B8" w:rsidRDefault="001F1ABB">
            <w:pPr>
              <w:jc w:val="center"/>
              <w:rPr>
                <w:sz w:val="28"/>
                <w:szCs w:val="28"/>
              </w:rPr>
            </w:pPr>
            <w:r w:rsidRPr="009576B8">
              <w:rPr>
                <w:sz w:val="28"/>
                <w:szCs w:val="28"/>
              </w:rPr>
              <w:t>11.05 - 11.40</w:t>
            </w:r>
          </w:p>
        </w:tc>
        <w:tc>
          <w:tcPr>
            <w:tcW w:w="4111" w:type="dxa"/>
            <w:tcBorders>
              <w:top w:val="single" w:sz="4" w:space="0" w:color="auto"/>
              <w:left w:val="single" w:sz="4" w:space="0" w:color="auto"/>
              <w:bottom w:val="single" w:sz="4" w:space="0" w:color="auto"/>
              <w:right w:val="single" w:sz="4" w:space="0" w:color="auto"/>
            </w:tcBorders>
            <w:hideMark/>
          </w:tcPr>
          <w:p w14:paraId="3C853FF8" w14:textId="77777777" w:rsidR="001F1ABB" w:rsidRPr="009576B8" w:rsidRDefault="001F1ABB">
            <w:pPr>
              <w:jc w:val="center"/>
              <w:rPr>
                <w:sz w:val="28"/>
                <w:szCs w:val="28"/>
              </w:rPr>
            </w:pPr>
            <w:r w:rsidRPr="009576B8">
              <w:rPr>
                <w:sz w:val="28"/>
                <w:szCs w:val="28"/>
              </w:rPr>
              <w:t>25 мин.</w:t>
            </w:r>
          </w:p>
        </w:tc>
      </w:tr>
      <w:tr w:rsidR="00EC00F3" w:rsidRPr="009576B8" w14:paraId="79D92C73"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4AE153AC" w14:textId="77777777" w:rsidR="001F1ABB" w:rsidRPr="009576B8" w:rsidRDefault="001F1ABB">
            <w:pPr>
              <w:jc w:val="center"/>
              <w:rPr>
                <w:sz w:val="28"/>
                <w:szCs w:val="28"/>
              </w:rPr>
            </w:pPr>
            <w:r w:rsidRPr="009576B8">
              <w:rPr>
                <w:sz w:val="28"/>
                <w:szCs w:val="28"/>
              </w:rPr>
              <w:t>5</w:t>
            </w:r>
          </w:p>
        </w:tc>
        <w:tc>
          <w:tcPr>
            <w:tcW w:w="3260" w:type="dxa"/>
            <w:tcBorders>
              <w:top w:val="single" w:sz="4" w:space="0" w:color="auto"/>
              <w:left w:val="single" w:sz="4" w:space="0" w:color="auto"/>
              <w:bottom w:val="single" w:sz="4" w:space="0" w:color="auto"/>
              <w:right w:val="single" w:sz="4" w:space="0" w:color="auto"/>
            </w:tcBorders>
            <w:hideMark/>
          </w:tcPr>
          <w:p w14:paraId="4153CF44" w14:textId="77777777" w:rsidR="001F1ABB" w:rsidRPr="009576B8" w:rsidRDefault="001F1ABB">
            <w:pPr>
              <w:jc w:val="center"/>
              <w:rPr>
                <w:sz w:val="28"/>
                <w:szCs w:val="28"/>
              </w:rPr>
            </w:pPr>
            <w:r w:rsidRPr="009576B8">
              <w:rPr>
                <w:sz w:val="28"/>
                <w:szCs w:val="28"/>
              </w:rPr>
              <w:t>12.05 - 12.40</w:t>
            </w:r>
          </w:p>
        </w:tc>
        <w:tc>
          <w:tcPr>
            <w:tcW w:w="4111" w:type="dxa"/>
            <w:tcBorders>
              <w:top w:val="single" w:sz="4" w:space="0" w:color="auto"/>
              <w:left w:val="single" w:sz="4" w:space="0" w:color="auto"/>
              <w:bottom w:val="single" w:sz="4" w:space="0" w:color="auto"/>
              <w:right w:val="single" w:sz="4" w:space="0" w:color="auto"/>
            </w:tcBorders>
          </w:tcPr>
          <w:p w14:paraId="47433F1E" w14:textId="77777777" w:rsidR="001F1ABB" w:rsidRPr="009576B8" w:rsidRDefault="001F1ABB">
            <w:pPr>
              <w:jc w:val="center"/>
              <w:rPr>
                <w:sz w:val="28"/>
                <w:szCs w:val="28"/>
              </w:rPr>
            </w:pPr>
          </w:p>
        </w:tc>
      </w:tr>
    </w:tbl>
    <w:p w14:paraId="1B8B2DB8" w14:textId="77777777" w:rsidR="001F1ABB" w:rsidRPr="009576B8" w:rsidRDefault="001F1ABB" w:rsidP="001F1ABB">
      <w:pPr>
        <w:rPr>
          <w:sz w:val="28"/>
          <w:szCs w:val="28"/>
          <w:lang w:eastAsia="ru-RU"/>
        </w:rPr>
      </w:pPr>
    </w:p>
    <w:p w14:paraId="45659BB9" w14:textId="77777777" w:rsidR="001F1ABB" w:rsidRPr="009576B8" w:rsidRDefault="001F1ABB" w:rsidP="001F1ABB">
      <w:pPr>
        <w:rPr>
          <w:b/>
          <w:i/>
          <w:sz w:val="28"/>
          <w:szCs w:val="28"/>
        </w:rPr>
      </w:pPr>
      <w:r w:rsidRPr="009576B8">
        <w:rPr>
          <w:b/>
          <w:i/>
          <w:sz w:val="28"/>
          <w:szCs w:val="28"/>
        </w:rPr>
        <w:t>Расписание звонков для  обучающихся 2-го класса в первом полугодии:</w:t>
      </w:r>
    </w:p>
    <w:tbl>
      <w:tblPr>
        <w:tblStyle w:val="af4"/>
        <w:tblW w:w="9606" w:type="dxa"/>
        <w:tblLook w:val="04A0" w:firstRow="1" w:lastRow="0" w:firstColumn="1" w:lastColumn="0" w:noHBand="0" w:noVBand="1"/>
      </w:tblPr>
      <w:tblGrid>
        <w:gridCol w:w="2376"/>
        <w:gridCol w:w="3119"/>
        <w:gridCol w:w="4111"/>
      </w:tblGrid>
      <w:tr w:rsidR="009576B8" w:rsidRPr="009576B8" w14:paraId="307CFCEF"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6613E4AB" w14:textId="77777777" w:rsidR="001F1ABB" w:rsidRPr="009576B8" w:rsidRDefault="001F1ABB">
            <w:pPr>
              <w:jc w:val="center"/>
              <w:rPr>
                <w:sz w:val="28"/>
                <w:szCs w:val="28"/>
              </w:rPr>
            </w:pPr>
            <w:r w:rsidRPr="009576B8">
              <w:rPr>
                <w:sz w:val="28"/>
                <w:szCs w:val="28"/>
              </w:rPr>
              <w:t>Урок</w:t>
            </w:r>
          </w:p>
        </w:tc>
        <w:tc>
          <w:tcPr>
            <w:tcW w:w="3119" w:type="dxa"/>
            <w:tcBorders>
              <w:top w:val="single" w:sz="4" w:space="0" w:color="auto"/>
              <w:left w:val="single" w:sz="4" w:space="0" w:color="auto"/>
              <w:bottom w:val="single" w:sz="4" w:space="0" w:color="auto"/>
              <w:right w:val="single" w:sz="4" w:space="0" w:color="auto"/>
            </w:tcBorders>
            <w:hideMark/>
          </w:tcPr>
          <w:p w14:paraId="24385382" w14:textId="77777777" w:rsidR="001F1ABB" w:rsidRPr="009576B8" w:rsidRDefault="001F1ABB">
            <w:pPr>
              <w:jc w:val="center"/>
              <w:rPr>
                <w:sz w:val="28"/>
                <w:szCs w:val="28"/>
              </w:rPr>
            </w:pPr>
            <w:r w:rsidRPr="009576B8">
              <w:rPr>
                <w:sz w:val="28"/>
                <w:szCs w:val="28"/>
              </w:rPr>
              <w:t>Время</w:t>
            </w:r>
          </w:p>
        </w:tc>
        <w:tc>
          <w:tcPr>
            <w:tcW w:w="4111" w:type="dxa"/>
            <w:tcBorders>
              <w:top w:val="single" w:sz="4" w:space="0" w:color="auto"/>
              <w:left w:val="single" w:sz="4" w:space="0" w:color="auto"/>
              <w:bottom w:val="single" w:sz="4" w:space="0" w:color="auto"/>
              <w:right w:val="single" w:sz="4" w:space="0" w:color="auto"/>
            </w:tcBorders>
            <w:hideMark/>
          </w:tcPr>
          <w:p w14:paraId="1FE85E79" w14:textId="77777777" w:rsidR="001F1ABB" w:rsidRPr="009576B8" w:rsidRDefault="001F1ABB">
            <w:pPr>
              <w:jc w:val="center"/>
              <w:rPr>
                <w:sz w:val="28"/>
                <w:szCs w:val="28"/>
              </w:rPr>
            </w:pPr>
            <w:r w:rsidRPr="009576B8">
              <w:rPr>
                <w:sz w:val="28"/>
                <w:szCs w:val="28"/>
              </w:rPr>
              <w:t>Перемены</w:t>
            </w:r>
          </w:p>
        </w:tc>
      </w:tr>
      <w:tr w:rsidR="009576B8" w:rsidRPr="009576B8" w14:paraId="117810B4"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46002069" w14:textId="77777777" w:rsidR="001F1ABB" w:rsidRPr="009576B8" w:rsidRDefault="001F1ABB">
            <w:pPr>
              <w:jc w:val="center"/>
              <w:rPr>
                <w:sz w:val="28"/>
                <w:szCs w:val="28"/>
              </w:rPr>
            </w:pPr>
            <w:r w:rsidRPr="009576B8">
              <w:rPr>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14:paraId="0DE82FD8" w14:textId="77777777" w:rsidR="001F1ABB" w:rsidRPr="009576B8" w:rsidRDefault="001F1ABB">
            <w:pPr>
              <w:jc w:val="center"/>
              <w:rPr>
                <w:sz w:val="28"/>
                <w:szCs w:val="28"/>
              </w:rPr>
            </w:pPr>
            <w:r w:rsidRPr="009576B8">
              <w:rPr>
                <w:sz w:val="28"/>
                <w:szCs w:val="28"/>
              </w:rPr>
              <w:t>08.00 - 08.40</w:t>
            </w:r>
          </w:p>
        </w:tc>
        <w:tc>
          <w:tcPr>
            <w:tcW w:w="4111" w:type="dxa"/>
            <w:tcBorders>
              <w:top w:val="single" w:sz="4" w:space="0" w:color="auto"/>
              <w:left w:val="single" w:sz="4" w:space="0" w:color="auto"/>
              <w:bottom w:val="single" w:sz="4" w:space="0" w:color="auto"/>
              <w:right w:val="single" w:sz="4" w:space="0" w:color="auto"/>
            </w:tcBorders>
            <w:hideMark/>
          </w:tcPr>
          <w:p w14:paraId="1F8020D3" w14:textId="77777777" w:rsidR="001F1ABB" w:rsidRPr="009576B8" w:rsidRDefault="001F1ABB">
            <w:pPr>
              <w:jc w:val="center"/>
              <w:rPr>
                <w:sz w:val="28"/>
                <w:szCs w:val="28"/>
              </w:rPr>
            </w:pPr>
            <w:r w:rsidRPr="009576B8">
              <w:rPr>
                <w:sz w:val="28"/>
                <w:szCs w:val="28"/>
              </w:rPr>
              <w:t xml:space="preserve">20 мин. организация питания </w:t>
            </w:r>
            <w:r w:rsidRPr="009576B8">
              <w:rPr>
                <w:sz w:val="28"/>
                <w:szCs w:val="28"/>
              </w:rPr>
              <w:br/>
              <w:t>2-А,3-А,Б</w:t>
            </w:r>
          </w:p>
        </w:tc>
      </w:tr>
      <w:tr w:rsidR="009576B8" w:rsidRPr="009576B8" w14:paraId="759FFB61"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462578E5" w14:textId="77777777" w:rsidR="001F1ABB" w:rsidRPr="009576B8" w:rsidRDefault="001F1ABB">
            <w:pPr>
              <w:jc w:val="center"/>
              <w:rPr>
                <w:sz w:val="28"/>
                <w:szCs w:val="28"/>
              </w:rPr>
            </w:pPr>
            <w:r w:rsidRPr="009576B8">
              <w:rPr>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14:paraId="269BC92D" w14:textId="77777777" w:rsidR="001F1ABB" w:rsidRPr="009576B8" w:rsidRDefault="001F1ABB">
            <w:pPr>
              <w:jc w:val="center"/>
              <w:rPr>
                <w:sz w:val="28"/>
                <w:szCs w:val="28"/>
              </w:rPr>
            </w:pPr>
            <w:r w:rsidRPr="009576B8">
              <w:rPr>
                <w:sz w:val="28"/>
                <w:szCs w:val="28"/>
              </w:rPr>
              <w:t>09.00 - 09.40</w:t>
            </w:r>
          </w:p>
        </w:tc>
        <w:tc>
          <w:tcPr>
            <w:tcW w:w="4111" w:type="dxa"/>
            <w:tcBorders>
              <w:top w:val="single" w:sz="4" w:space="0" w:color="auto"/>
              <w:left w:val="single" w:sz="4" w:space="0" w:color="auto"/>
              <w:bottom w:val="single" w:sz="4" w:space="0" w:color="auto"/>
              <w:right w:val="single" w:sz="4" w:space="0" w:color="auto"/>
            </w:tcBorders>
            <w:hideMark/>
          </w:tcPr>
          <w:p w14:paraId="418190F9" w14:textId="77777777" w:rsidR="001F1ABB" w:rsidRPr="009576B8" w:rsidRDefault="001F1ABB">
            <w:pPr>
              <w:jc w:val="center"/>
              <w:rPr>
                <w:sz w:val="28"/>
                <w:szCs w:val="28"/>
              </w:rPr>
            </w:pPr>
            <w:r w:rsidRPr="009576B8">
              <w:rPr>
                <w:sz w:val="28"/>
                <w:szCs w:val="28"/>
              </w:rPr>
              <w:t>25 мин. организация питания</w:t>
            </w:r>
          </w:p>
          <w:p w14:paraId="22A38131" w14:textId="77777777" w:rsidR="001F1ABB" w:rsidRPr="009576B8" w:rsidRDefault="001F1ABB">
            <w:pPr>
              <w:jc w:val="center"/>
              <w:rPr>
                <w:sz w:val="28"/>
                <w:szCs w:val="28"/>
              </w:rPr>
            </w:pPr>
            <w:r w:rsidRPr="009576B8">
              <w:rPr>
                <w:sz w:val="28"/>
                <w:szCs w:val="28"/>
              </w:rPr>
              <w:t>4-А,4-Б</w:t>
            </w:r>
          </w:p>
        </w:tc>
      </w:tr>
      <w:tr w:rsidR="009576B8" w:rsidRPr="009576B8" w14:paraId="5B3272A5"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157BBC7D" w14:textId="77777777" w:rsidR="001F1ABB" w:rsidRPr="009576B8" w:rsidRDefault="001F1ABB">
            <w:pPr>
              <w:jc w:val="center"/>
              <w:rPr>
                <w:sz w:val="28"/>
                <w:szCs w:val="28"/>
              </w:rPr>
            </w:pPr>
            <w:r w:rsidRPr="009576B8">
              <w:rPr>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14:paraId="46FAD1D0" w14:textId="77777777" w:rsidR="001F1ABB" w:rsidRPr="009576B8" w:rsidRDefault="001F1ABB">
            <w:pPr>
              <w:jc w:val="center"/>
              <w:rPr>
                <w:sz w:val="28"/>
                <w:szCs w:val="28"/>
              </w:rPr>
            </w:pPr>
            <w:r w:rsidRPr="009576B8">
              <w:rPr>
                <w:sz w:val="28"/>
                <w:szCs w:val="28"/>
              </w:rPr>
              <w:t>10.05 - 10.45</w:t>
            </w:r>
          </w:p>
        </w:tc>
        <w:tc>
          <w:tcPr>
            <w:tcW w:w="4111" w:type="dxa"/>
            <w:tcBorders>
              <w:top w:val="single" w:sz="4" w:space="0" w:color="auto"/>
              <w:left w:val="single" w:sz="4" w:space="0" w:color="auto"/>
              <w:bottom w:val="single" w:sz="4" w:space="0" w:color="auto"/>
              <w:right w:val="single" w:sz="4" w:space="0" w:color="auto"/>
            </w:tcBorders>
            <w:hideMark/>
          </w:tcPr>
          <w:p w14:paraId="1F500091" w14:textId="77777777" w:rsidR="001F1ABB" w:rsidRPr="009576B8" w:rsidRDefault="001F1ABB">
            <w:pPr>
              <w:jc w:val="center"/>
              <w:rPr>
                <w:sz w:val="28"/>
                <w:szCs w:val="28"/>
              </w:rPr>
            </w:pPr>
            <w:r w:rsidRPr="009576B8">
              <w:rPr>
                <w:sz w:val="28"/>
                <w:szCs w:val="28"/>
              </w:rPr>
              <w:t xml:space="preserve">20 мин. </w:t>
            </w:r>
          </w:p>
        </w:tc>
      </w:tr>
      <w:tr w:rsidR="009576B8" w:rsidRPr="009576B8" w14:paraId="6CE467AD"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9651815" w14:textId="77777777" w:rsidR="001F1ABB" w:rsidRPr="009576B8" w:rsidRDefault="001F1ABB">
            <w:pPr>
              <w:jc w:val="center"/>
              <w:rPr>
                <w:sz w:val="28"/>
                <w:szCs w:val="28"/>
              </w:rPr>
            </w:pPr>
            <w:r w:rsidRPr="009576B8">
              <w:rPr>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14:paraId="7659A5EF" w14:textId="77777777" w:rsidR="001F1ABB" w:rsidRPr="009576B8" w:rsidRDefault="001F1ABB">
            <w:pPr>
              <w:jc w:val="center"/>
              <w:rPr>
                <w:sz w:val="28"/>
                <w:szCs w:val="28"/>
              </w:rPr>
            </w:pPr>
            <w:r w:rsidRPr="009576B8">
              <w:rPr>
                <w:sz w:val="28"/>
                <w:szCs w:val="28"/>
              </w:rPr>
              <w:t>11.05 - 11.45</w:t>
            </w:r>
          </w:p>
        </w:tc>
        <w:tc>
          <w:tcPr>
            <w:tcW w:w="4111" w:type="dxa"/>
            <w:tcBorders>
              <w:top w:val="single" w:sz="4" w:space="0" w:color="auto"/>
              <w:left w:val="single" w:sz="4" w:space="0" w:color="auto"/>
              <w:bottom w:val="single" w:sz="4" w:space="0" w:color="auto"/>
              <w:right w:val="single" w:sz="4" w:space="0" w:color="auto"/>
            </w:tcBorders>
            <w:hideMark/>
          </w:tcPr>
          <w:p w14:paraId="683FA687" w14:textId="77777777" w:rsidR="001F1ABB" w:rsidRPr="009576B8" w:rsidRDefault="001F1ABB">
            <w:pPr>
              <w:jc w:val="center"/>
              <w:rPr>
                <w:sz w:val="28"/>
                <w:szCs w:val="28"/>
              </w:rPr>
            </w:pPr>
            <w:r w:rsidRPr="009576B8">
              <w:rPr>
                <w:sz w:val="28"/>
                <w:szCs w:val="28"/>
              </w:rPr>
              <w:t>20 мин.</w:t>
            </w:r>
          </w:p>
        </w:tc>
      </w:tr>
      <w:tr w:rsidR="009576B8" w:rsidRPr="009576B8" w14:paraId="6C94A29A"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116A4180" w14:textId="77777777" w:rsidR="001F1ABB" w:rsidRPr="009576B8" w:rsidRDefault="001F1ABB">
            <w:pPr>
              <w:jc w:val="center"/>
              <w:rPr>
                <w:sz w:val="28"/>
                <w:szCs w:val="28"/>
              </w:rPr>
            </w:pPr>
            <w:r w:rsidRPr="009576B8">
              <w:rPr>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14:paraId="345F8379" w14:textId="77777777" w:rsidR="001F1ABB" w:rsidRPr="009576B8" w:rsidRDefault="001F1ABB">
            <w:pPr>
              <w:jc w:val="center"/>
              <w:rPr>
                <w:sz w:val="28"/>
                <w:szCs w:val="28"/>
              </w:rPr>
            </w:pPr>
            <w:r w:rsidRPr="009576B8">
              <w:rPr>
                <w:sz w:val="28"/>
                <w:szCs w:val="28"/>
              </w:rPr>
              <w:t>12.05 - 12.45</w:t>
            </w:r>
          </w:p>
        </w:tc>
        <w:tc>
          <w:tcPr>
            <w:tcW w:w="4111" w:type="dxa"/>
            <w:tcBorders>
              <w:top w:val="single" w:sz="4" w:space="0" w:color="auto"/>
              <w:left w:val="single" w:sz="4" w:space="0" w:color="auto"/>
              <w:bottom w:val="single" w:sz="4" w:space="0" w:color="auto"/>
              <w:right w:val="single" w:sz="4" w:space="0" w:color="auto"/>
            </w:tcBorders>
            <w:hideMark/>
          </w:tcPr>
          <w:p w14:paraId="4F4386BB" w14:textId="77777777" w:rsidR="001F1ABB" w:rsidRPr="009576B8" w:rsidRDefault="001F1ABB">
            <w:pPr>
              <w:jc w:val="center"/>
              <w:rPr>
                <w:sz w:val="28"/>
                <w:szCs w:val="28"/>
              </w:rPr>
            </w:pPr>
            <w:r w:rsidRPr="009576B8">
              <w:rPr>
                <w:sz w:val="28"/>
                <w:szCs w:val="28"/>
              </w:rPr>
              <w:t>20 мин.</w:t>
            </w:r>
          </w:p>
        </w:tc>
      </w:tr>
    </w:tbl>
    <w:p w14:paraId="1D2ED2A7" w14:textId="77777777" w:rsidR="001F1ABB" w:rsidRPr="009576B8" w:rsidRDefault="001F1ABB" w:rsidP="001F1ABB">
      <w:pPr>
        <w:rPr>
          <w:b/>
          <w:i/>
          <w:sz w:val="28"/>
          <w:szCs w:val="28"/>
          <w:lang w:eastAsia="ru-RU"/>
        </w:rPr>
      </w:pPr>
      <w:r w:rsidRPr="009576B8">
        <w:rPr>
          <w:b/>
          <w:i/>
          <w:sz w:val="28"/>
          <w:szCs w:val="28"/>
        </w:rPr>
        <w:t>Расписание звонков для  обучающихся 3-11-х классов и 2-го класса во втором полугодии:</w:t>
      </w:r>
    </w:p>
    <w:p w14:paraId="285408F1" w14:textId="77777777" w:rsidR="001F1ABB" w:rsidRPr="009576B8" w:rsidRDefault="001F1ABB" w:rsidP="001F1ABB">
      <w:pPr>
        <w:rPr>
          <w:sz w:val="28"/>
          <w:szCs w:val="28"/>
          <w:u w:val="single"/>
        </w:rPr>
      </w:pPr>
    </w:p>
    <w:tbl>
      <w:tblPr>
        <w:tblStyle w:val="af4"/>
        <w:tblW w:w="9606" w:type="dxa"/>
        <w:tblLook w:val="04A0" w:firstRow="1" w:lastRow="0" w:firstColumn="1" w:lastColumn="0" w:noHBand="0" w:noVBand="1"/>
      </w:tblPr>
      <w:tblGrid>
        <w:gridCol w:w="2376"/>
        <w:gridCol w:w="3119"/>
        <w:gridCol w:w="4111"/>
      </w:tblGrid>
      <w:tr w:rsidR="009576B8" w:rsidRPr="009576B8" w14:paraId="11EC6B86"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AE7C8D6" w14:textId="77777777" w:rsidR="001F1ABB" w:rsidRPr="009576B8" w:rsidRDefault="001F1ABB">
            <w:pPr>
              <w:jc w:val="center"/>
              <w:rPr>
                <w:sz w:val="28"/>
                <w:szCs w:val="28"/>
              </w:rPr>
            </w:pPr>
            <w:r w:rsidRPr="009576B8">
              <w:rPr>
                <w:sz w:val="28"/>
                <w:szCs w:val="28"/>
              </w:rPr>
              <w:t>Урок</w:t>
            </w:r>
          </w:p>
        </w:tc>
        <w:tc>
          <w:tcPr>
            <w:tcW w:w="3119" w:type="dxa"/>
            <w:tcBorders>
              <w:top w:val="single" w:sz="4" w:space="0" w:color="auto"/>
              <w:left w:val="single" w:sz="4" w:space="0" w:color="auto"/>
              <w:bottom w:val="single" w:sz="4" w:space="0" w:color="auto"/>
              <w:right w:val="single" w:sz="4" w:space="0" w:color="auto"/>
            </w:tcBorders>
            <w:hideMark/>
          </w:tcPr>
          <w:p w14:paraId="691097ED" w14:textId="77777777" w:rsidR="001F1ABB" w:rsidRPr="009576B8" w:rsidRDefault="001F1ABB">
            <w:pPr>
              <w:jc w:val="center"/>
              <w:rPr>
                <w:sz w:val="28"/>
                <w:szCs w:val="28"/>
              </w:rPr>
            </w:pPr>
            <w:r w:rsidRPr="009576B8">
              <w:rPr>
                <w:sz w:val="28"/>
                <w:szCs w:val="28"/>
              </w:rPr>
              <w:t>Время</w:t>
            </w:r>
          </w:p>
        </w:tc>
        <w:tc>
          <w:tcPr>
            <w:tcW w:w="4111" w:type="dxa"/>
            <w:tcBorders>
              <w:top w:val="single" w:sz="4" w:space="0" w:color="auto"/>
              <w:left w:val="single" w:sz="4" w:space="0" w:color="auto"/>
              <w:bottom w:val="single" w:sz="4" w:space="0" w:color="auto"/>
              <w:right w:val="single" w:sz="4" w:space="0" w:color="auto"/>
            </w:tcBorders>
            <w:hideMark/>
          </w:tcPr>
          <w:p w14:paraId="3CA1454D" w14:textId="77777777" w:rsidR="001F1ABB" w:rsidRPr="009576B8" w:rsidRDefault="001F1ABB">
            <w:pPr>
              <w:jc w:val="center"/>
              <w:rPr>
                <w:sz w:val="28"/>
                <w:szCs w:val="28"/>
              </w:rPr>
            </w:pPr>
            <w:r w:rsidRPr="009576B8">
              <w:rPr>
                <w:sz w:val="28"/>
                <w:szCs w:val="28"/>
              </w:rPr>
              <w:t>Перемены</w:t>
            </w:r>
          </w:p>
        </w:tc>
      </w:tr>
      <w:tr w:rsidR="009576B8" w:rsidRPr="009576B8" w14:paraId="31770AC2"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5E5B146" w14:textId="77777777" w:rsidR="001F1ABB" w:rsidRPr="009576B8" w:rsidRDefault="001F1ABB">
            <w:pPr>
              <w:jc w:val="center"/>
              <w:rPr>
                <w:sz w:val="28"/>
                <w:szCs w:val="28"/>
              </w:rPr>
            </w:pPr>
            <w:r w:rsidRPr="009576B8">
              <w:rPr>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14:paraId="47CE89BE" w14:textId="77777777" w:rsidR="001F1ABB" w:rsidRPr="009576B8" w:rsidRDefault="001F1ABB">
            <w:pPr>
              <w:ind w:left="426"/>
              <w:rPr>
                <w:sz w:val="28"/>
                <w:szCs w:val="28"/>
              </w:rPr>
            </w:pPr>
            <w:r w:rsidRPr="009576B8">
              <w:rPr>
                <w:sz w:val="28"/>
                <w:szCs w:val="28"/>
              </w:rPr>
              <w:t xml:space="preserve">      08.00 - 08.45</w:t>
            </w:r>
          </w:p>
        </w:tc>
        <w:tc>
          <w:tcPr>
            <w:tcW w:w="4111" w:type="dxa"/>
            <w:tcBorders>
              <w:top w:val="single" w:sz="4" w:space="0" w:color="auto"/>
              <w:left w:val="single" w:sz="4" w:space="0" w:color="auto"/>
              <w:bottom w:val="single" w:sz="4" w:space="0" w:color="auto"/>
              <w:right w:val="single" w:sz="4" w:space="0" w:color="auto"/>
            </w:tcBorders>
            <w:hideMark/>
          </w:tcPr>
          <w:p w14:paraId="59872A85" w14:textId="77777777" w:rsidR="001F1ABB" w:rsidRPr="009576B8" w:rsidRDefault="001F1ABB">
            <w:pPr>
              <w:jc w:val="center"/>
              <w:rPr>
                <w:sz w:val="28"/>
                <w:szCs w:val="28"/>
              </w:rPr>
            </w:pPr>
            <w:r w:rsidRPr="009576B8">
              <w:rPr>
                <w:sz w:val="28"/>
                <w:szCs w:val="28"/>
              </w:rPr>
              <w:t>15 мин.</w:t>
            </w:r>
          </w:p>
        </w:tc>
      </w:tr>
      <w:tr w:rsidR="009576B8" w:rsidRPr="009576B8" w14:paraId="6667D349"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EE4712B" w14:textId="77777777" w:rsidR="001F1ABB" w:rsidRPr="009576B8" w:rsidRDefault="001F1ABB">
            <w:pPr>
              <w:jc w:val="center"/>
              <w:rPr>
                <w:sz w:val="28"/>
                <w:szCs w:val="28"/>
              </w:rPr>
            </w:pPr>
            <w:r w:rsidRPr="009576B8">
              <w:rPr>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14:paraId="5CD65D67" w14:textId="77777777" w:rsidR="001F1ABB" w:rsidRPr="009576B8" w:rsidRDefault="001F1ABB">
            <w:pPr>
              <w:jc w:val="center"/>
              <w:rPr>
                <w:sz w:val="28"/>
                <w:szCs w:val="28"/>
              </w:rPr>
            </w:pPr>
            <w:r w:rsidRPr="009576B8">
              <w:rPr>
                <w:sz w:val="28"/>
                <w:szCs w:val="28"/>
              </w:rPr>
              <w:t xml:space="preserve">    09.00 -09.45</w:t>
            </w:r>
          </w:p>
        </w:tc>
        <w:tc>
          <w:tcPr>
            <w:tcW w:w="4111" w:type="dxa"/>
            <w:tcBorders>
              <w:top w:val="single" w:sz="4" w:space="0" w:color="auto"/>
              <w:left w:val="single" w:sz="4" w:space="0" w:color="auto"/>
              <w:bottom w:val="single" w:sz="4" w:space="0" w:color="auto"/>
              <w:right w:val="single" w:sz="4" w:space="0" w:color="auto"/>
            </w:tcBorders>
            <w:hideMark/>
          </w:tcPr>
          <w:p w14:paraId="26CA3001" w14:textId="77777777" w:rsidR="001F1ABB" w:rsidRPr="009576B8" w:rsidRDefault="001F1ABB">
            <w:pPr>
              <w:jc w:val="center"/>
              <w:rPr>
                <w:sz w:val="28"/>
                <w:szCs w:val="28"/>
              </w:rPr>
            </w:pPr>
            <w:r w:rsidRPr="009576B8">
              <w:rPr>
                <w:sz w:val="28"/>
                <w:szCs w:val="28"/>
              </w:rPr>
              <w:t xml:space="preserve">20 мин. организация питания </w:t>
            </w:r>
          </w:p>
          <w:p w14:paraId="35A06C4F" w14:textId="77777777" w:rsidR="001F1ABB" w:rsidRPr="009576B8" w:rsidRDefault="001F1ABB">
            <w:pPr>
              <w:jc w:val="center"/>
              <w:rPr>
                <w:sz w:val="28"/>
                <w:szCs w:val="28"/>
              </w:rPr>
            </w:pPr>
            <w:r w:rsidRPr="009576B8">
              <w:rPr>
                <w:sz w:val="28"/>
                <w:szCs w:val="28"/>
              </w:rPr>
              <w:t xml:space="preserve"> 5-11классы льготная категория</w:t>
            </w:r>
          </w:p>
        </w:tc>
      </w:tr>
      <w:tr w:rsidR="009576B8" w:rsidRPr="009576B8" w14:paraId="17DC6E17"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8218763" w14:textId="77777777" w:rsidR="001F1ABB" w:rsidRPr="009576B8" w:rsidRDefault="001F1ABB">
            <w:pPr>
              <w:jc w:val="center"/>
              <w:rPr>
                <w:sz w:val="28"/>
                <w:szCs w:val="28"/>
              </w:rPr>
            </w:pPr>
            <w:r w:rsidRPr="009576B8">
              <w:rPr>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14:paraId="7953C212" w14:textId="77777777" w:rsidR="001F1ABB" w:rsidRPr="009576B8" w:rsidRDefault="001F1ABB">
            <w:pPr>
              <w:jc w:val="center"/>
              <w:rPr>
                <w:sz w:val="28"/>
                <w:szCs w:val="28"/>
              </w:rPr>
            </w:pPr>
            <w:r w:rsidRPr="009576B8">
              <w:rPr>
                <w:sz w:val="28"/>
                <w:szCs w:val="28"/>
              </w:rPr>
              <w:t xml:space="preserve">    10.05 - 10.50</w:t>
            </w:r>
          </w:p>
        </w:tc>
        <w:tc>
          <w:tcPr>
            <w:tcW w:w="4111" w:type="dxa"/>
            <w:tcBorders>
              <w:top w:val="single" w:sz="4" w:space="0" w:color="auto"/>
              <w:left w:val="single" w:sz="4" w:space="0" w:color="auto"/>
              <w:bottom w:val="single" w:sz="4" w:space="0" w:color="auto"/>
              <w:right w:val="single" w:sz="4" w:space="0" w:color="auto"/>
            </w:tcBorders>
            <w:hideMark/>
          </w:tcPr>
          <w:p w14:paraId="1D4915F7" w14:textId="77777777" w:rsidR="001F1ABB" w:rsidRPr="009576B8" w:rsidRDefault="001F1ABB">
            <w:pPr>
              <w:jc w:val="center"/>
              <w:rPr>
                <w:sz w:val="24"/>
                <w:szCs w:val="24"/>
              </w:rPr>
            </w:pPr>
            <w:r w:rsidRPr="009576B8">
              <w:rPr>
                <w:sz w:val="28"/>
                <w:szCs w:val="28"/>
              </w:rPr>
              <w:t>15 мин.</w:t>
            </w:r>
          </w:p>
        </w:tc>
      </w:tr>
      <w:tr w:rsidR="009576B8" w:rsidRPr="009576B8" w14:paraId="6B4E2C95"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7E781529" w14:textId="77777777" w:rsidR="001F1ABB" w:rsidRPr="009576B8" w:rsidRDefault="001F1ABB">
            <w:pPr>
              <w:jc w:val="center"/>
              <w:rPr>
                <w:sz w:val="28"/>
                <w:szCs w:val="28"/>
              </w:rPr>
            </w:pPr>
            <w:r w:rsidRPr="009576B8">
              <w:rPr>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14:paraId="5FD0B78F" w14:textId="77777777" w:rsidR="001F1ABB" w:rsidRPr="009576B8" w:rsidRDefault="001F1ABB">
            <w:pPr>
              <w:ind w:left="426"/>
              <w:rPr>
                <w:sz w:val="28"/>
                <w:szCs w:val="28"/>
              </w:rPr>
            </w:pPr>
            <w:r w:rsidRPr="009576B8">
              <w:rPr>
                <w:sz w:val="28"/>
                <w:szCs w:val="28"/>
              </w:rPr>
              <w:t xml:space="preserve">      11.05 - 11.50</w:t>
            </w:r>
          </w:p>
        </w:tc>
        <w:tc>
          <w:tcPr>
            <w:tcW w:w="4111" w:type="dxa"/>
            <w:tcBorders>
              <w:top w:val="single" w:sz="4" w:space="0" w:color="auto"/>
              <w:left w:val="single" w:sz="4" w:space="0" w:color="auto"/>
              <w:bottom w:val="single" w:sz="4" w:space="0" w:color="auto"/>
              <w:right w:val="single" w:sz="4" w:space="0" w:color="auto"/>
            </w:tcBorders>
            <w:hideMark/>
          </w:tcPr>
          <w:p w14:paraId="651ED7EB" w14:textId="77777777" w:rsidR="001F1ABB" w:rsidRPr="009576B8" w:rsidRDefault="001F1ABB">
            <w:pPr>
              <w:jc w:val="center"/>
              <w:rPr>
                <w:sz w:val="24"/>
                <w:szCs w:val="24"/>
              </w:rPr>
            </w:pPr>
            <w:r w:rsidRPr="009576B8">
              <w:rPr>
                <w:sz w:val="28"/>
                <w:szCs w:val="28"/>
              </w:rPr>
              <w:t>15 мин.</w:t>
            </w:r>
          </w:p>
        </w:tc>
      </w:tr>
      <w:tr w:rsidR="009576B8" w:rsidRPr="009576B8" w14:paraId="701ABFAB"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11144A5" w14:textId="77777777" w:rsidR="001F1ABB" w:rsidRPr="009576B8" w:rsidRDefault="001F1ABB">
            <w:pPr>
              <w:jc w:val="center"/>
              <w:rPr>
                <w:sz w:val="28"/>
                <w:szCs w:val="28"/>
              </w:rPr>
            </w:pPr>
            <w:r w:rsidRPr="009576B8">
              <w:rPr>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14:paraId="7E8332CC" w14:textId="77777777" w:rsidR="001F1ABB" w:rsidRPr="009576B8" w:rsidRDefault="001F1ABB">
            <w:pPr>
              <w:ind w:left="426"/>
              <w:rPr>
                <w:sz w:val="28"/>
                <w:szCs w:val="28"/>
              </w:rPr>
            </w:pPr>
            <w:r w:rsidRPr="009576B8">
              <w:rPr>
                <w:sz w:val="28"/>
                <w:szCs w:val="28"/>
              </w:rPr>
              <w:t xml:space="preserve">      12.05 - 12.50</w:t>
            </w:r>
          </w:p>
        </w:tc>
        <w:tc>
          <w:tcPr>
            <w:tcW w:w="4111" w:type="dxa"/>
            <w:tcBorders>
              <w:top w:val="single" w:sz="4" w:space="0" w:color="auto"/>
              <w:left w:val="single" w:sz="4" w:space="0" w:color="auto"/>
              <w:bottom w:val="single" w:sz="4" w:space="0" w:color="auto"/>
              <w:right w:val="single" w:sz="4" w:space="0" w:color="auto"/>
            </w:tcBorders>
            <w:hideMark/>
          </w:tcPr>
          <w:p w14:paraId="0A40B98B" w14:textId="77777777" w:rsidR="001F1ABB" w:rsidRPr="009576B8" w:rsidRDefault="001F1ABB">
            <w:pPr>
              <w:jc w:val="center"/>
              <w:rPr>
                <w:sz w:val="28"/>
                <w:szCs w:val="28"/>
              </w:rPr>
            </w:pPr>
            <w:r w:rsidRPr="009576B8">
              <w:rPr>
                <w:sz w:val="28"/>
                <w:szCs w:val="28"/>
              </w:rPr>
              <w:t xml:space="preserve">15 мин. </w:t>
            </w:r>
          </w:p>
        </w:tc>
      </w:tr>
      <w:tr w:rsidR="009576B8" w:rsidRPr="009576B8" w14:paraId="26FBE233"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4D37E979" w14:textId="77777777" w:rsidR="001F1ABB" w:rsidRPr="009576B8" w:rsidRDefault="001F1ABB">
            <w:pPr>
              <w:jc w:val="center"/>
              <w:rPr>
                <w:sz w:val="28"/>
                <w:szCs w:val="28"/>
              </w:rPr>
            </w:pPr>
            <w:r w:rsidRPr="009576B8">
              <w:rPr>
                <w:sz w:val="28"/>
                <w:szCs w:val="28"/>
              </w:rPr>
              <w:t>6</w:t>
            </w:r>
          </w:p>
        </w:tc>
        <w:tc>
          <w:tcPr>
            <w:tcW w:w="3119" w:type="dxa"/>
            <w:tcBorders>
              <w:top w:val="single" w:sz="4" w:space="0" w:color="auto"/>
              <w:left w:val="single" w:sz="4" w:space="0" w:color="auto"/>
              <w:bottom w:val="single" w:sz="4" w:space="0" w:color="auto"/>
              <w:right w:val="single" w:sz="4" w:space="0" w:color="auto"/>
            </w:tcBorders>
            <w:hideMark/>
          </w:tcPr>
          <w:p w14:paraId="7504A597" w14:textId="77777777" w:rsidR="001F1ABB" w:rsidRPr="009576B8" w:rsidRDefault="001F1ABB">
            <w:pPr>
              <w:jc w:val="center"/>
              <w:rPr>
                <w:sz w:val="28"/>
                <w:szCs w:val="28"/>
              </w:rPr>
            </w:pPr>
            <w:r w:rsidRPr="009576B8">
              <w:rPr>
                <w:sz w:val="28"/>
                <w:szCs w:val="28"/>
              </w:rPr>
              <w:t xml:space="preserve">    13.05 - 13.50</w:t>
            </w:r>
          </w:p>
        </w:tc>
        <w:tc>
          <w:tcPr>
            <w:tcW w:w="4111" w:type="dxa"/>
            <w:tcBorders>
              <w:top w:val="single" w:sz="4" w:space="0" w:color="auto"/>
              <w:left w:val="single" w:sz="4" w:space="0" w:color="auto"/>
              <w:bottom w:val="single" w:sz="4" w:space="0" w:color="auto"/>
              <w:right w:val="single" w:sz="4" w:space="0" w:color="auto"/>
            </w:tcBorders>
            <w:hideMark/>
          </w:tcPr>
          <w:p w14:paraId="4E517B81" w14:textId="77777777" w:rsidR="001F1ABB" w:rsidRPr="009576B8" w:rsidRDefault="001F1ABB">
            <w:pPr>
              <w:jc w:val="center"/>
              <w:rPr>
                <w:sz w:val="28"/>
                <w:szCs w:val="28"/>
              </w:rPr>
            </w:pPr>
            <w:r w:rsidRPr="009576B8">
              <w:rPr>
                <w:sz w:val="28"/>
                <w:szCs w:val="28"/>
              </w:rPr>
              <w:t>15 мин.</w:t>
            </w:r>
          </w:p>
        </w:tc>
      </w:tr>
      <w:tr w:rsidR="009576B8" w:rsidRPr="009576B8" w14:paraId="485A34CA"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28218C4E" w14:textId="77777777" w:rsidR="001F1ABB" w:rsidRPr="009576B8" w:rsidRDefault="001F1ABB">
            <w:pPr>
              <w:jc w:val="center"/>
              <w:rPr>
                <w:sz w:val="28"/>
                <w:szCs w:val="28"/>
              </w:rPr>
            </w:pPr>
            <w:r w:rsidRPr="009576B8">
              <w:rPr>
                <w:sz w:val="28"/>
                <w:szCs w:val="28"/>
              </w:rPr>
              <w:t>7</w:t>
            </w:r>
          </w:p>
        </w:tc>
        <w:tc>
          <w:tcPr>
            <w:tcW w:w="3119" w:type="dxa"/>
            <w:tcBorders>
              <w:top w:val="single" w:sz="4" w:space="0" w:color="auto"/>
              <w:left w:val="single" w:sz="4" w:space="0" w:color="auto"/>
              <w:bottom w:val="single" w:sz="4" w:space="0" w:color="auto"/>
              <w:right w:val="single" w:sz="4" w:space="0" w:color="auto"/>
            </w:tcBorders>
            <w:hideMark/>
          </w:tcPr>
          <w:p w14:paraId="2A1054A5" w14:textId="77777777" w:rsidR="001F1ABB" w:rsidRPr="009576B8" w:rsidRDefault="001F1ABB">
            <w:pPr>
              <w:ind w:left="426"/>
              <w:rPr>
                <w:sz w:val="28"/>
                <w:szCs w:val="28"/>
              </w:rPr>
            </w:pPr>
            <w:r w:rsidRPr="009576B8">
              <w:rPr>
                <w:sz w:val="28"/>
                <w:szCs w:val="28"/>
              </w:rPr>
              <w:t xml:space="preserve">      14.05 - 14.50</w:t>
            </w:r>
          </w:p>
        </w:tc>
        <w:tc>
          <w:tcPr>
            <w:tcW w:w="4111" w:type="dxa"/>
            <w:tcBorders>
              <w:top w:val="single" w:sz="4" w:space="0" w:color="auto"/>
              <w:left w:val="single" w:sz="4" w:space="0" w:color="auto"/>
              <w:bottom w:val="single" w:sz="4" w:space="0" w:color="auto"/>
              <w:right w:val="single" w:sz="4" w:space="0" w:color="auto"/>
            </w:tcBorders>
          </w:tcPr>
          <w:p w14:paraId="4F8BFC48" w14:textId="77777777" w:rsidR="001F1ABB" w:rsidRPr="009576B8" w:rsidRDefault="001F1ABB">
            <w:pPr>
              <w:jc w:val="center"/>
              <w:rPr>
                <w:sz w:val="28"/>
                <w:szCs w:val="28"/>
              </w:rPr>
            </w:pPr>
          </w:p>
        </w:tc>
      </w:tr>
    </w:tbl>
    <w:p w14:paraId="47A81308" w14:textId="77777777" w:rsidR="001F1ABB" w:rsidRPr="009576B8" w:rsidRDefault="001F1ABB" w:rsidP="001F1ABB">
      <w:pPr>
        <w:rPr>
          <w:sz w:val="28"/>
          <w:szCs w:val="28"/>
          <w:lang w:eastAsia="ru-RU"/>
        </w:rPr>
      </w:pPr>
      <w:r w:rsidRPr="009576B8">
        <w:rPr>
          <w:sz w:val="28"/>
          <w:szCs w:val="28"/>
        </w:rPr>
        <w:t xml:space="preserve"> </w:t>
      </w:r>
    </w:p>
    <w:p w14:paraId="15EEF818" w14:textId="77777777" w:rsidR="001F1ABB" w:rsidRPr="009576B8" w:rsidRDefault="001F1ABB" w:rsidP="001F1ABB">
      <w:pPr>
        <w:rPr>
          <w:b/>
          <w:i/>
          <w:sz w:val="28"/>
          <w:szCs w:val="28"/>
        </w:rPr>
      </w:pPr>
      <w:r w:rsidRPr="009576B8">
        <w:rPr>
          <w:b/>
          <w:i/>
          <w:sz w:val="28"/>
          <w:szCs w:val="28"/>
        </w:rPr>
        <w:t>Расписание звонков для  обучающихся 1-го класса по пятницам:</w:t>
      </w:r>
    </w:p>
    <w:p w14:paraId="0BB07090" w14:textId="77777777" w:rsidR="001F1ABB" w:rsidRPr="009576B8" w:rsidRDefault="001F1ABB" w:rsidP="001F1ABB">
      <w:pPr>
        <w:rPr>
          <w:sz w:val="28"/>
          <w:szCs w:val="28"/>
          <w:u w:val="single"/>
        </w:rPr>
      </w:pPr>
    </w:p>
    <w:tbl>
      <w:tblPr>
        <w:tblStyle w:val="af4"/>
        <w:tblW w:w="9606" w:type="dxa"/>
        <w:tblLook w:val="04A0" w:firstRow="1" w:lastRow="0" w:firstColumn="1" w:lastColumn="0" w:noHBand="0" w:noVBand="1"/>
      </w:tblPr>
      <w:tblGrid>
        <w:gridCol w:w="2376"/>
        <w:gridCol w:w="3119"/>
        <w:gridCol w:w="4111"/>
      </w:tblGrid>
      <w:tr w:rsidR="009576B8" w:rsidRPr="009576B8" w14:paraId="38910967"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0ADAEE80" w14:textId="77777777" w:rsidR="001F1ABB" w:rsidRPr="009576B8" w:rsidRDefault="001F1ABB">
            <w:pPr>
              <w:jc w:val="center"/>
              <w:rPr>
                <w:sz w:val="28"/>
                <w:szCs w:val="28"/>
              </w:rPr>
            </w:pPr>
            <w:r w:rsidRPr="009576B8">
              <w:rPr>
                <w:sz w:val="28"/>
                <w:szCs w:val="28"/>
              </w:rPr>
              <w:t>Урок</w:t>
            </w:r>
          </w:p>
        </w:tc>
        <w:tc>
          <w:tcPr>
            <w:tcW w:w="3119" w:type="dxa"/>
            <w:tcBorders>
              <w:top w:val="single" w:sz="4" w:space="0" w:color="auto"/>
              <w:left w:val="single" w:sz="4" w:space="0" w:color="auto"/>
              <w:bottom w:val="single" w:sz="4" w:space="0" w:color="auto"/>
              <w:right w:val="single" w:sz="4" w:space="0" w:color="auto"/>
            </w:tcBorders>
            <w:hideMark/>
          </w:tcPr>
          <w:p w14:paraId="0BFC6218" w14:textId="77777777" w:rsidR="001F1ABB" w:rsidRPr="009576B8" w:rsidRDefault="001F1ABB">
            <w:pPr>
              <w:jc w:val="center"/>
              <w:rPr>
                <w:sz w:val="28"/>
                <w:szCs w:val="28"/>
              </w:rPr>
            </w:pPr>
            <w:r w:rsidRPr="009576B8">
              <w:rPr>
                <w:sz w:val="28"/>
                <w:szCs w:val="28"/>
              </w:rPr>
              <w:t>Время</w:t>
            </w:r>
          </w:p>
        </w:tc>
        <w:tc>
          <w:tcPr>
            <w:tcW w:w="4111" w:type="dxa"/>
            <w:tcBorders>
              <w:top w:val="single" w:sz="4" w:space="0" w:color="auto"/>
              <w:left w:val="single" w:sz="4" w:space="0" w:color="auto"/>
              <w:bottom w:val="single" w:sz="4" w:space="0" w:color="auto"/>
              <w:right w:val="single" w:sz="4" w:space="0" w:color="auto"/>
            </w:tcBorders>
            <w:hideMark/>
          </w:tcPr>
          <w:p w14:paraId="6C4BF208" w14:textId="77777777" w:rsidR="001F1ABB" w:rsidRPr="009576B8" w:rsidRDefault="001F1ABB">
            <w:pPr>
              <w:jc w:val="center"/>
              <w:rPr>
                <w:sz w:val="28"/>
                <w:szCs w:val="28"/>
              </w:rPr>
            </w:pPr>
            <w:r w:rsidRPr="009576B8">
              <w:rPr>
                <w:sz w:val="28"/>
                <w:szCs w:val="28"/>
              </w:rPr>
              <w:t>Перемены</w:t>
            </w:r>
          </w:p>
        </w:tc>
      </w:tr>
      <w:tr w:rsidR="009576B8" w:rsidRPr="009576B8" w14:paraId="33C61483"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2F228EDC" w14:textId="77777777" w:rsidR="001F1ABB" w:rsidRPr="009576B8" w:rsidRDefault="001F1ABB">
            <w:pPr>
              <w:jc w:val="center"/>
              <w:rPr>
                <w:sz w:val="28"/>
                <w:szCs w:val="28"/>
              </w:rPr>
            </w:pPr>
            <w:r w:rsidRPr="009576B8">
              <w:rPr>
                <w:sz w:val="28"/>
                <w:szCs w:val="28"/>
              </w:rPr>
              <w:t>Час общения</w:t>
            </w:r>
          </w:p>
        </w:tc>
        <w:tc>
          <w:tcPr>
            <w:tcW w:w="3119" w:type="dxa"/>
            <w:tcBorders>
              <w:top w:val="single" w:sz="4" w:space="0" w:color="auto"/>
              <w:left w:val="single" w:sz="4" w:space="0" w:color="auto"/>
              <w:bottom w:val="single" w:sz="4" w:space="0" w:color="auto"/>
              <w:right w:val="single" w:sz="4" w:space="0" w:color="auto"/>
            </w:tcBorders>
            <w:hideMark/>
          </w:tcPr>
          <w:p w14:paraId="5BCF4A9D" w14:textId="77777777" w:rsidR="001F1ABB" w:rsidRPr="009576B8" w:rsidRDefault="001F1ABB">
            <w:pPr>
              <w:ind w:left="426"/>
              <w:rPr>
                <w:sz w:val="28"/>
                <w:szCs w:val="28"/>
              </w:rPr>
            </w:pPr>
            <w:r w:rsidRPr="009576B8">
              <w:rPr>
                <w:sz w:val="28"/>
                <w:szCs w:val="28"/>
              </w:rPr>
              <w:t xml:space="preserve">      08.00 - 08.25</w:t>
            </w:r>
          </w:p>
        </w:tc>
        <w:tc>
          <w:tcPr>
            <w:tcW w:w="4111" w:type="dxa"/>
            <w:tcBorders>
              <w:top w:val="single" w:sz="4" w:space="0" w:color="auto"/>
              <w:left w:val="single" w:sz="4" w:space="0" w:color="auto"/>
              <w:bottom w:val="single" w:sz="4" w:space="0" w:color="auto"/>
              <w:right w:val="single" w:sz="4" w:space="0" w:color="auto"/>
            </w:tcBorders>
            <w:hideMark/>
          </w:tcPr>
          <w:p w14:paraId="3A6E47D2" w14:textId="77777777" w:rsidR="001F1ABB" w:rsidRPr="009576B8" w:rsidRDefault="001F1ABB">
            <w:pPr>
              <w:jc w:val="center"/>
              <w:rPr>
                <w:sz w:val="28"/>
                <w:szCs w:val="28"/>
              </w:rPr>
            </w:pPr>
            <w:r w:rsidRPr="009576B8">
              <w:rPr>
                <w:sz w:val="28"/>
                <w:szCs w:val="28"/>
              </w:rPr>
              <w:t>5 мин.</w:t>
            </w:r>
          </w:p>
        </w:tc>
      </w:tr>
      <w:tr w:rsidR="009576B8" w:rsidRPr="009576B8" w14:paraId="6D299E34"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510DBB88" w14:textId="77777777" w:rsidR="001F1ABB" w:rsidRPr="009576B8" w:rsidRDefault="001F1ABB">
            <w:pPr>
              <w:jc w:val="center"/>
              <w:rPr>
                <w:sz w:val="28"/>
                <w:szCs w:val="28"/>
              </w:rPr>
            </w:pPr>
            <w:r w:rsidRPr="009576B8">
              <w:rPr>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14:paraId="16E0375C" w14:textId="77777777" w:rsidR="001F1ABB" w:rsidRPr="009576B8" w:rsidRDefault="001F1ABB">
            <w:pPr>
              <w:jc w:val="center"/>
              <w:rPr>
                <w:sz w:val="28"/>
                <w:szCs w:val="28"/>
              </w:rPr>
            </w:pPr>
            <w:r w:rsidRPr="009576B8">
              <w:rPr>
                <w:sz w:val="28"/>
                <w:szCs w:val="28"/>
              </w:rPr>
              <w:t xml:space="preserve">    08.30 -09.05</w:t>
            </w:r>
          </w:p>
        </w:tc>
        <w:tc>
          <w:tcPr>
            <w:tcW w:w="4111" w:type="dxa"/>
            <w:tcBorders>
              <w:top w:val="single" w:sz="4" w:space="0" w:color="auto"/>
              <w:left w:val="single" w:sz="4" w:space="0" w:color="auto"/>
              <w:bottom w:val="single" w:sz="4" w:space="0" w:color="auto"/>
              <w:right w:val="single" w:sz="4" w:space="0" w:color="auto"/>
            </w:tcBorders>
            <w:hideMark/>
          </w:tcPr>
          <w:p w14:paraId="32B88DED" w14:textId="77777777" w:rsidR="001F1ABB" w:rsidRPr="009576B8" w:rsidRDefault="001F1ABB">
            <w:pPr>
              <w:jc w:val="center"/>
              <w:rPr>
                <w:sz w:val="28"/>
                <w:szCs w:val="28"/>
              </w:rPr>
            </w:pPr>
            <w:r w:rsidRPr="009576B8">
              <w:rPr>
                <w:sz w:val="28"/>
                <w:szCs w:val="28"/>
              </w:rPr>
              <w:t>25 мин. организация питания</w:t>
            </w:r>
          </w:p>
        </w:tc>
      </w:tr>
      <w:tr w:rsidR="009576B8" w:rsidRPr="009576B8" w14:paraId="423DFD30"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70A71A50" w14:textId="77777777" w:rsidR="001F1ABB" w:rsidRPr="009576B8" w:rsidRDefault="001F1ABB">
            <w:pPr>
              <w:jc w:val="center"/>
              <w:rPr>
                <w:sz w:val="28"/>
                <w:szCs w:val="28"/>
              </w:rPr>
            </w:pPr>
            <w:r w:rsidRPr="009576B8">
              <w:rPr>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14:paraId="55A95EC8" w14:textId="77777777" w:rsidR="001F1ABB" w:rsidRPr="009576B8" w:rsidRDefault="001F1ABB">
            <w:pPr>
              <w:jc w:val="center"/>
              <w:rPr>
                <w:sz w:val="28"/>
                <w:szCs w:val="28"/>
              </w:rPr>
            </w:pPr>
            <w:r w:rsidRPr="009576B8">
              <w:rPr>
                <w:sz w:val="28"/>
                <w:szCs w:val="28"/>
              </w:rPr>
              <w:t xml:space="preserve">    09.30 - 10.05</w:t>
            </w:r>
          </w:p>
        </w:tc>
        <w:tc>
          <w:tcPr>
            <w:tcW w:w="4111" w:type="dxa"/>
            <w:tcBorders>
              <w:top w:val="single" w:sz="4" w:space="0" w:color="auto"/>
              <w:left w:val="single" w:sz="4" w:space="0" w:color="auto"/>
              <w:bottom w:val="single" w:sz="4" w:space="0" w:color="auto"/>
              <w:right w:val="single" w:sz="4" w:space="0" w:color="auto"/>
            </w:tcBorders>
            <w:hideMark/>
          </w:tcPr>
          <w:p w14:paraId="5DA5F1E6" w14:textId="77777777" w:rsidR="001F1ABB" w:rsidRPr="009576B8" w:rsidRDefault="001F1ABB">
            <w:pPr>
              <w:jc w:val="center"/>
              <w:rPr>
                <w:sz w:val="28"/>
                <w:szCs w:val="28"/>
              </w:rPr>
            </w:pPr>
            <w:r w:rsidRPr="009576B8">
              <w:rPr>
                <w:sz w:val="28"/>
                <w:szCs w:val="28"/>
              </w:rPr>
              <w:t xml:space="preserve">40 мин.динамическая пауза </w:t>
            </w:r>
          </w:p>
        </w:tc>
      </w:tr>
      <w:tr w:rsidR="009576B8" w:rsidRPr="009576B8" w14:paraId="34AB46E3"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5F270535" w14:textId="77777777" w:rsidR="001F1ABB" w:rsidRPr="009576B8" w:rsidRDefault="001F1ABB">
            <w:pPr>
              <w:jc w:val="center"/>
              <w:rPr>
                <w:sz w:val="28"/>
                <w:szCs w:val="28"/>
              </w:rPr>
            </w:pPr>
            <w:r w:rsidRPr="009576B8">
              <w:rPr>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14:paraId="76FFBC3C" w14:textId="77777777" w:rsidR="001F1ABB" w:rsidRPr="009576B8" w:rsidRDefault="001F1ABB">
            <w:pPr>
              <w:jc w:val="center"/>
              <w:rPr>
                <w:sz w:val="28"/>
                <w:szCs w:val="28"/>
              </w:rPr>
            </w:pPr>
            <w:r w:rsidRPr="009576B8">
              <w:rPr>
                <w:sz w:val="28"/>
                <w:szCs w:val="28"/>
              </w:rPr>
              <w:t xml:space="preserve">   10.45 - 11.20</w:t>
            </w:r>
          </w:p>
        </w:tc>
        <w:tc>
          <w:tcPr>
            <w:tcW w:w="4111" w:type="dxa"/>
            <w:tcBorders>
              <w:top w:val="single" w:sz="4" w:space="0" w:color="auto"/>
              <w:left w:val="single" w:sz="4" w:space="0" w:color="auto"/>
              <w:bottom w:val="single" w:sz="4" w:space="0" w:color="auto"/>
              <w:right w:val="single" w:sz="4" w:space="0" w:color="auto"/>
            </w:tcBorders>
            <w:hideMark/>
          </w:tcPr>
          <w:p w14:paraId="4BE53EE9" w14:textId="77777777" w:rsidR="001F1ABB" w:rsidRPr="009576B8" w:rsidRDefault="001F1ABB">
            <w:pPr>
              <w:jc w:val="center"/>
              <w:rPr>
                <w:sz w:val="28"/>
                <w:szCs w:val="28"/>
              </w:rPr>
            </w:pPr>
            <w:r w:rsidRPr="009576B8">
              <w:rPr>
                <w:sz w:val="28"/>
                <w:szCs w:val="28"/>
              </w:rPr>
              <w:t xml:space="preserve">15 мин. </w:t>
            </w:r>
          </w:p>
        </w:tc>
      </w:tr>
      <w:tr w:rsidR="009576B8" w:rsidRPr="009576B8" w14:paraId="7A7BA038"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29CB4EEE" w14:textId="77777777" w:rsidR="001F1ABB" w:rsidRPr="009576B8" w:rsidRDefault="001F1ABB">
            <w:pPr>
              <w:jc w:val="center"/>
              <w:rPr>
                <w:sz w:val="28"/>
                <w:szCs w:val="28"/>
              </w:rPr>
            </w:pPr>
            <w:r w:rsidRPr="009576B8">
              <w:rPr>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14:paraId="779FB97A" w14:textId="77777777" w:rsidR="001F1ABB" w:rsidRPr="009576B8" w:rsidRDefault="001F1ABB">
            <w:pPr>
              <w:ind w:left="426"/>
              <w:rPr>
                <w:sz w:val="28"/>
                <w:szCs w:val="28"/>
              </w:rPr>
            </w:pPr>
            <w:r w:rsidRPr="009576B8">
              <w:rPr>
                <w:sz w:val="28"/>
                <w:szCs w:val="28"/>
              </w:rPr>
              <w:t xml:space="preserve">      11.35 – 12.10</w:t>
            </w:r>
          </w:p>
        </w:tc>
        <w:tc>
          <w:tcPr>
            <w:tcW w:w="4111" w:type="dxa"/>
            <w:tcBorders>
              <w:top w:val="single" w:sz="4" w:space="0" w:color="auto"/>
              <w:left w:val="single" w:sz="4" w:space="0" w:color="auto"/>
              <w:bottom w:val="single" w:sz="4" w:space="0" w:color="auto"/>
              <w:right w:val="single" w:sz="4" w:space="0" w:color="auto"/>
            </w:tcBorders>
            <w:hideMark/>
          </w:tcPr>
          <w:p w14:paraId="459B864A" w14:textId="77777777" w:rsidR="001F1ABB" w:rsidRPr="009576B8" w:rsidRDefault="001F1ABB">
            <w:pPr>
              <w:jc w:val="center"/>
              <w:rPr>
                <w:sz w:val="28"/>
                <w:szCs w:val="28"/>
              </w:rPr>
            </w:pPr>
            <w:r w:rsidRPr="009576B8">
              <w:rPr>
                <w:sz w:val="28"/>
                <w:szCs w:val="28"/>
              </w:rPr>
              <w:t xml:space="preserve">25 мин. </w:t>
            </w:r>
          </w:p>
        </w:tc>
      </w:tr>
      <w:tr w:rsidR="00EC00F3" w:rsidRPr="009576B8" w14:paraId="48DDD9D7"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73BE6E4A" w14:textId="77777777" w:rsidR="001F1ABB" w:rsidRPr="009576B8" w:rsidRDefault="001F1ABB">
            <w:pPr>
              <w:jc w:val="center"/>
              <w:rPr>
                <w:sz w:val="28"/>
                <w:szCs w:val="28"/>
              </w:rPr>
            </w:pPr>
            <w:r w:rsidRPr="009576B8">
              <w:rPr>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14:paraId="6B9A0717" w14:textId="77777777" w:rsidR="001F1ABB" w:rsidRPr="009576B8" w:rsidRDefault="001F1ABB">
            <w:pPr>
              <w:ind w:left="426"/>
              <w:rPr>
                <w:sz w:val="28"/>
                <w:szCs w:val="28"/>
              </w:rPr>
            </w:pPr>
            <w:r w:rsidRPr="009576B8">
              <w:rPr>
                <w:sz w:val="28"/>
                <w:szCs w:val="28"/>
              </w:rPr>
              <w:t xml:space="preserve">      12.35 - 13.10</w:t>
            </w:r>
          </w:p>
        </w:tc>
        <w:tc>
          <w:tcPr>
            <w:tcW w:w="4111" w:type="dxa"/>
            <w:tcBorders>
              <w:top w:val="single" w:sz="4" w:space="0" w:color="auto"/>
              <w:left w:val="single" w:sz="4" w:space="0" w:color="auto"/>
              <w:bottom w:val="single" w:sz="4" w:space="0" w:color="auto"/>
              <w:right w:val="single" w:sz="4" w:space="0" w:color="auto"/>
            </w:tcBorders>
          </w:tcPr>
          <w:p w14:paraId="0F0EE117" w14:textId="77777777" w:rsidR="001F1ABB" w:rsidRPr="009576B8" w:rsidRDefault="001F1ABB">
            <w:pPr>
              <w:jc w:val="center"/>
              <w:rPr>
                <w:sz w:val="28"/>
                <w:szCs w:val="28"/>
              </w:rPr>
            </w:pPr>
          </w:p>
        </w:tc>
      </w:tr>
    </w:tbl>
    <w:p w14:paraId="01FAE693" w14:textId="77777777" w:rsidR="001F1ABB" w:rsidRPr="009576B8" w:rsidRDefault="001F1ABB" w:rsidP="001F1ABB">
      <w:pPr>
        <w:rPr>
          <w:sz w:val="28"/>
          <w:szCs w:val="28"/>
          <w:u w:val="single"/>
          <w:lang w:eastAsia="ru-RU"/>
        </w:rPr>
      </w:pPr>
    </w:p>
    <w:p w14:paraId="116C443C" w14:textId="77777777" w:rsidR="001F1ABB" w:rsidRPr="009576B8" w:rsidRDefault="001F1ABB" w:rsidP="001F1ABB">
      <w:pPr>
        <w:rPr>
          <w:b/>
          <w:i/>
          <w:sz w:val="28"/>
          <w:szCs w:val="28"/>
        </w:rPr>
      </w:pPr>
      <w:r w:rsidRPr="009576B8">
        <w:rPr>
          <w:b/>
          <w:i/>
          <w:sz w:val="28"/>
          <w:szCs w:val="28"/>
        </w:rPr>
        <w:t>Расписание звонков для  обучающихся  2- го класса  по пятницам в первом полугодии:</w:t>
      </w:r>
    </w:p>
    <w:p w14:paraId="0182796F" w14:textId="77777777" w:rsidR="001F1ABB" w:rsidRPr="009576B8" w:rsidRDefault="001F1ABB" w:rsidP="001F1ABB">
      <w:pPr>
        <w:rPr>
          <w:sz w:val="28"/>
          <w:szCs w:val="28"/>
          <w:u w:val="single"/>
        </w:rPr>
      </w:pPr>
    </w:p>
    <w:tbl>
      <w:tblPr>
        <w:tblStyle w:val="af4"/>
        <w:tblW w:w="9606" w:type="dxa"/>
        <w:tblLook w:val="04A0" w:firstRow="1" w:lastRow="0" w:firstColumn="1" w:lastColumn="0" w:noHBand="0" w:noVBand="1"/>
      </w:tblPr>
      <w:tblGrid>
        <w:gridCol w:w="2376"/>
        <w:gridCol w:w="3119"/>
        <w:gridCol w:w="4111"/>
      </w:tblGrid>
      <w:tr w:rsidR="009576B8" w:rsidRPr="009576B8" w14:paraId="1B87B185"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05795452" w14:textId="77777777" w:rsidR="001F1ABB" w:rsidRPr="009576B8" w:rsidRDefault="001F1ABB">
            <w:pPr>
              <w:jc w:val="center"/>
              <w:rPr>
                <w:sz w:val="28"/>
                <w:szCs w:val="28"/>
              </w:rPr>
            </w:pPr>
            <w:r w:rsidRPr="009576B8">
              <w:rPr>
                <w:sz w:val="28"/>
                <w:szCs w:val="28"/>
              </w:rPr>
              <w:t>Урок</w:t>
            </w:r>
          </w:p>
        </w:tc>
        <w:tc>
          <w:tcPr>
            <w:tcW w:w="3119" w:type="dxa"/>
            <w:tcBorders>
              <w:top w:val="single" w:sz="4" w:space="0" w:color="auto"/>
              <w:left w:val="single" w:sz="4" w:space="0" w:color="auto"/>
              <w:bottom w:val="single" w:sz="4" w:space="0" w:color="auto"/>
              <w:right w:val="single" w:sz="4" w:space="0" w:color="auto"/>
            </w:tcBorders>
            <w:hideMark/>
          </w:tcPr>
          <w:p w14:paraId="1AA47BB9" w14:textId="77777777" w:rsidR="001F1ABB" w:rsidRPr="009576B8" w:rsidRDefault="001F1ABB">
            <w:pPr>
              <w:jc w:val="center"/>
              <w:rPr>
                <w:sz w:val="28"/>
                <w:szCs w:val="28"/>
              </w:rPr>
            </w:pPr>
            <w:r w:rsidRPr="009576B8">
              <w:rPr>
                <w:sz w:val="28"/>
                <w:szCs w:val="28"/>
              </w:rPr>
              <w:t>Время</w:t>
            </w:r>
          </w:p>
        </w:tc>
        <w:tc>
          <w:tcPr>
            <w:tcW w:w="4111" w:type="dxa"/>
            <w:tcBorders>
              <w:top w:val="single" w:sz="4" w:space="0" w:color="auto"/>
              <w:left w:val="single" w:sz="4" w:space="0" w:color="auto"/>
              <w:bottom w:val="single" w:sz="4" w:space="0" w:color="auto"/>
              <w:right w:val="single" w:sz="4" w:space="0" w:color="auto"/>
            </w:tcBorders>
            <w:hideMark/>
          </w:tcPr>
          <w:p w14:paraId="332B3471" w14:textId="77777777" w:rsidR="001F1ABB" w:rsidRPr="009576B8" w:rsidRDefault="001F1ABB">
            <w:pPr>
              <w:jc w:val="center"/>
              <w:rPr>
                <w:sz w:val="28"/>
                <w:szCs w:val="28"/>
              </w:rPr>
            </w:pPr>
            <w:r w:rsidRPr="009576B8">
              <w:rPr>
                <w:sz w:val="28"/>
                <w:szCs w:val="28"/>
              </w:rPr>
              <w:t>Перемены</w:t>
            </w:r>
          </w:p>
        </w:tc>
      </w:tr>
      <w:tr w:rsidR="009576B8" w:rsidRPr="009576B8" w14:paraId="194737ED"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FB1F888" w14:textId="77777777" w:rsidR="001F1ABB" w:rsidRPr="009576B8" w:rsidRDefault="001F1ABB">
            <w:pPr>
              <w:jc w:val="center"/>
              <w:rPr>
                <w:sz w:val="28"/>
                <w:szCs w:val="28"/>
              </w:rPr>
            </w:pPr>
            <w:r w:rsidRPr="009576B8">
              <w:rPr>
                <w:sz w:val="28"/>
                <w:szCs w:val="28"/>
              </w:rPr>
              <w:lastRenderedPageBreak/>
              <w:t>Час общения</w:t>
            </w:r>
          </w:p>
        </w:tc>
        <w:tc>
          <w:tcPr>
            <w:tcW w:w="3119" w:type="dxa"/>
            <w:tcBorders>
              <w:top w:val="single" w:sz="4" w:space="0" w:color="auto"/>
              <w:left w:val="single" w:sz="4" w:space="0" w:color="auto"/>
              <w:bottom w:val="single" w:sz="4" w:space="0" w:color="auto"/>
              <w:right w:val="single" w:sz="4" w:space="0" w:color="auto"/>
            </w:tcBorders>
            <w:hideMark/>
          </w:tcPr>
          <w:p w14:paraId="2998629B" w14:textId="77777777" w:rsidR="001F1ABB" w:rsidRPr="009576B8" w:rsidRDefault="001F1ABB">
            <w:pPr>
              <w:ind w:left="426"/>
              <w:rPr>
                <w:sz w:val="28"/>
                <w:szCs w:val="28"/>
              </w:rPr>
            </w:pPr>
            <w:r w:rsidRPr="009576B8">
              <w:rPr>
                <w:sz w:val="28"/>
                <w:szCs w:val="28"/>
              </w:rPr>
              <w:t xml:space="preserve">      08.30 - 08.55</w:t>
            </w:r>
          </w:p>
        </w:tc>
        <w:tc>
          <w:tcPr>
            <w:tcW w:w="4111" w:type="dxa"/>
            <w:tcBorders>
              <w:top w:val="single" w:sz="4" w:space="0" w:color="auto"/>
              <w:left w:val="single" w:sz="4" w:space="0" w:color="auto"/>
              <w:bottom w:val="single" w:sz="4" w:space="0" w:color="auto"/>
              <w:right w:val="single" w:sz="4" w:space="0" w:color="auto"/>
            </w:tcBorders>
            <w:hideMark/>
          </w:tcPr>
          <w:p w14:paraId="560BAF0C" w14:textId="77777777" w:rsidR="001F1ABB" w:rsidRPr="009576B8" w:rsidRDefault="001F1ABB">
            <w:pPr>
              <w:jc w:val="center"/>
              <w:rPr>
                <w:sz w:val="28"/>
                <w:szCs w:val="28"/>
              </w:rPr>
            </w:pPr>
            <w:r w:rsidRPr="009576B8">
              <w:rPr>
                <w:sz w:val="28"/>
                <w:szCs w:val="28"/>
              </w:rPr>
              <w:t>5 мин.</w:t>
            </w:r>
          </w:p>
        </w:tc>
      </w:tr>
      <w:tr w:rsidR="009576B8" w:rsidRPr="009576B8" w14:paraId="02AF3911"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5C394D65" w14:textId="77777777" w:rsidR="001F1ABB" w:rsidRPr="009576B8" w:rsidRDefault="001F1ABB">
            <w:pPr>
              <w:jc w:val="center"/>
              <w:rPr>
                <w:sz w:val="28"/>
                <w:szCs w:val="28"/>
              </w:rPr>
            </w:pPr>
            <w:r w:rsidRPr="009576B8">
              <w:rPr>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14:paraId="1D5B14C7" w14:textId="77777777" w:rsidR="001F1ABB" w:rsidRPr="009576B8" w:rsidRDefault="001F1ABB">
            <w:pPr>
              <w:jc w:val="center"/>
              <w:rPr>
                <w:sz w:val="28"/>
                <w:szCs w:val="28"/>
              </w:rPr>
            </w:pPr>
            <w:r w:rsidRPr="009576B8">
              <w:rPr>
                <w:sz w:val="28"/>
                <w:szCs w:val="28"/>
              </w:rPr>
              <w:t xml:space="preserve">    09.00 -09.40</w:t>
            </w:r>
          </w:p>
        </w:tc>
        <w:tc>
          <w:tcPr>
            <w:tcW w:w="4111" w:type="dxa"/>
            <w:tcBorders>
              <w:top w:val="single" w:sz="4" w:space="0" w:color="auto"/>
              <w:left w:val="single" w:sz="4" w:space="0" w:color="auto"/>
              <w:bottom w:val="single" w:sz="4" w:space="0" w:color="auto"/>
              <w:right w:val="single" w:sz="4" w:space="0" w:color="auto"/>
            </w:tcBorders>
            <w:hideMark/>
          </w:tcPr>
          <w:p w14:paraId="4A38DE26" w14:textId="77777777" w:rsidR="001F1ABB" w:rsidRPr="009576B8" w:rsidRDefault="001F1ABB">
            <w:pPr>
              <w:jc w:val="center"/>
              <w:rPr>
                <w:sz w:val="28"/>
                <w:szCs w:val="28"/>
              </w:rPr>
            </w:pPr>
            <w:r w:rsidRPr="009576B8">
              <w:rPr>
                <w:sz w:val="28"/>
                <w:szCs w:val="28"/>
              </w:rPr>
              <w:t>20 мин. организация питания</w:t>
            </w:r>
            <w:r w:rsidRPr="009576B8">
              <w:rPr>
                <w:sz w:val="28"/>
                <w:szCs w:val="28"/>
              </w:rPr>
              <w:br/>
              <w:t>2-А,3-А,Б</w:t>
            </w:r>
          </w:p>
        </w:tc>
      </w:tr>
      <w:tr w:rsidR="009576B8" w:rsidRPr="009576B8" w14:paraId="611AFB3B"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172CEBD0" w14:textId="77777777" w:rsidR="001F1ABB" w:rsidRPr="009576B8" w:rsidRDefault="001F1ABB">
            <w:pPr>
              <w:jc w:val="center"/>
              <w:rPr>
                <w:sz w:val="28"/>
                <w:szCs w:val="28"/>
              </w:rPr>
            </w:pPr>
            <w:r w:rsidRPr="009576B8">
              <w:rPr>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14:paraId="315F4B9B" w14:textId="77777777" w:rsidR="001F1ABB" w:rsidRPr="009576B8" w:rsidRDefault="001F1ABB">
            <w:pPr>
              <w:jc w:val="center"/>
              <w:rPr>
                <w:sz w:val="28"/>
                <w:szCs w:val="28"/>
              </w:rPr>
            </w:pPr>
            <w:r w:rsidRPr="009576B8">
              <w:rPr>
                <w:sz w:val="28"/>
                <w:szCs w:val="28"/>
              </w:rPr>
              <w:t xml:space="preserve">    10.00 - 10.40</w:t>
            </w:r>
          </w:p>
        </w:tc>
        <w:tc>
          <w:tcPr>
            <w:tcW w:w="4111" w:type="dxa"/>
            <w:tcBorders>
              <w:top w:val="single" w:sz="4" w:space="0" w:color="auto"/>
              <w:left w:val="single" w:sz="4" w:space="0" w:color="auto"/>
              <w:bottom w:val="single" w:sz="4" w:space="0" w:color="auto"/>
              <w:right w:val="single" w:sz="4" w:space="0" w:color="auto"/>
            </w:tcBorders>
            <w:hideMark/>
          </w:tcPr>
          <w:p w14:paraId="2FE436E7" w14:textId="77777777" w:rsidR="001F1ABB" w:rsidRPr="009576B8" w:rsidRDefault="001F1ABB">
            <w:pPr>
              <w:jc w:val="center"/>
              <w:rPr>
                <w:sz w:val="28"/>
                <w:szCs w:val="28"/>
              </w:rPr>
            </w:pPr>
            <w:r w:rsidRPr="009576B8">
              <w:rPr>
                <w:sz w:val="28"/>
                <w:szCs w:val="28"/>
              </w:rPr>
              <w:t>25 мин. организация питания</w:t>
            </w:r>
            <w:r w:rsidRPr="009576B8">
              <w:rPr>
                <w:sz w:val="28"/>
                <w:szCs w:val="28"/>
              </w:rPr>
              <w:br/>
              <w:t>4-А 4-Б</w:t>
            </w:r>
          </w:p>
        </w:tc>
      </w:tr>
      <w:tr w:rsidR="009576B8" w:rsidRPr="009576B8" w14:paraId="6C084F74"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6324F2EE" w14:textId="77777777" w:rsidR="001F1ABB" w:rsidRPr="009576B8" w:rsidRDefault="001F1ABB">
            <w:pPr>
              <w:jc w:val="center"/>
              <w:rPr>
                <w:sz w:val="28"/>
                <w:szCs w:val="28"/>
              </w:rPr>
            </w:pPr>
            <w:r w:rsidRPr="009576B8">
              <w:rPr>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14:paraId="1B886EE7" w14:textId="77777777" w:rsidR="001F1ABB" w:rsidRPr="009576B8" w:rsidRDefault="001F1ABB">
            <w:pPr>
              <w:jc w:val="center"/>
              <w:rPr>
                <w:sz w:val="28"/>
                <w:szCs w:val="28"/>
              </w:rPr>
            </w:pPr>
            <w:r w:rsidRPr="009576B8">
              <w:rPr>
                <w:sz w:val="28"/>
                <w:szCs w:val="28"/>
              </w:rPr>
              <w:t xml:space="preserve">    11.05 - 11.45</w:t>
            </w:r>
          </w:p>
        </w:tc>
        <w:tc>
          <w:tcPr>
            <w:tcW w:w="4111" w:type="dxa"/>
            <w:tcBorders>
              <w:top w:val="single" w:sz="4" w:space="0" w:color="auto"/>
              <w:left w:val="single" w:sz="4" w:space="0" w:color="auto"/>
              <w:bottom w:val="single" w:sz="4" w:space="0" w:color="auto"/>
              <w:right w:val="single" w:sz="4" w:space="0" w:color="auto"/>
            </w:tcBorders>
            <w:hideMark/>
          </w:tcPr>
          <w:p w14:paraId="5C13509C" w14:textId="77777777" w:rsidR="001F1ABB" w:rsidRPr="009576B8" w:rsidRDefault="001F1ABB">
            <w:pPr>
              <w:jc w:val="center"/>
              <w:rPr>
                <w:sz w:val="28"/>
                <w:szCs w:val="28"/>
              </w:rPr>
            </w:pPr>
            <w:r w:rsidRPr="009576B8">
              <w:rPr>
                <w:sz w:val="28"/>
                <w:szCs w:val="28"/>
              </w:rPr>
              <w:t xml:space="preserve">15 мин. </w:t>
            </w:r>
          </w:p>
        </w:tc>
      </w:tr>
      <w:tr w:rsidR="009576B8" w:rsidRPr="009576B8" w14:paraId="386B5F00"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15DD0CBB" w14:textId="77777777" w:rsidR="001F1ABB" w:rsidRPr="009576B8" w:rsidRDefault="001F1ABB">
            <w:pPr>
              <w:jc w:val="center"/>
              <w:rPr>
                <w:sz w:val="28"/>
                <w:szCs w:val="28"/>
              </w:rPr>
            </w:pPr>
            <w:r w:rsidRPr="009576B8">
              <w:rPr>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14:paraId="5C3E1183" w14:textId="77777777" w:rsidR="001F1ABB" w:rsidRPr="009576B8" w:rsidRDefault="001F1ABB">
            <w:pPr>
              <w:ind w:left="426"/>
              <w:rPr>
                <w:sz w:val="28"/>
                <w:szCs w:val="28"/>
              </w:rPr>
            </w:pPr>
            <w:r w:rsidRPr="009576B8">
              <w:rPr>
                <w:sz w:val="28"/>
                <w:szCs w:val="28"/>
              </w:rPr>
              <w:t xml:space="preserve">      12.00 – 12.35</w:t>
            </w:r>
          </w:p>
        </w:tc>
        <w:tc>
          <w:tcPr>
            <w:tcW w:w="4111" w:type="dxa"/>
            <w:tcBorders>
              <w:top w:val="single" w:sz="4" w:space="0" w:color="auto"/>
              <w:left w:val="single" w:sz="4" w:space="0" w:color="auto"/>
              <w:bottom w:val="single" w:sz="4" w:space="0" w:color="auto"/>
              <w:right w:val="single" w:sz="4" w:space="0" w:color="auto"/>
            </w:tcBorders>
            <w:hideMark/>
          </w:tcPr>
          <w:p w14:paraId="5432B58A" w14:textId="77777777" w:rsidR="001F1ABB" w:rsidRPr="009576B8" w:rsidRDefault="001F1ABB">
            <w:pPr>
              <w:jc w:val="center"/>
              <w:rPr>
                <w:sz w:val="28"/>
                <w:szCs w:val="28"/>
              </w:rPr>
            </w:pPr>
            <w:r w:rsidRPr="009576B8">
              <w:rPr>
                <w:sz w:val="28"/>
                <w:szCs w:val="28"/>
              </w:rPr>
              <w:t xml:space="preserve">20 мин. </w:t>
            </w:r>
          </w:p>
        </w:tc>
      </w:tr>
      <w:tr w:rsidR="00EC00F3" w:rsidRPr="009576B8" w14:paraId="6A9E6777"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0A28641C" w14:textId="77777777" w:rsidR="001F1ABB" w:rsidRPr="009576B8" w:rsidRDefault="001F1ABB">
            <w:pPr>
              <w:jc w:val="center"/>
              <w:rPr>
                <w:sz w:val="28"/>
                <w:szCs w:val="28"/>
              </w:rPr>
            </w:pPr>
            <w:r w:rsidRPr="009576B8">
              <w:rPr>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14:paraId="4A95493B" w14:textId="77777777" w:rsidR="001F1ABB" w:rsidRPr="009576B8" w:rsidRDefault="001F1ABB">
            <w:pPr>
              <w:ind w:left="426"/>
              <w:rPr>
                <w:sz w:val="28"/>
                <w:szCs w:val="28"/>
              </w:rPr>
            </w:pPr>
            <w:r w:rsidRPr="009576B8">
              <w:rPr>
                <w:sz w:val="28"/>
                <w:szCs w:val="28"/>
              </w:rPr>
              <w:t xml:space="preserve">      12.55 - 13.30</w:t>
            </w:r>
          </w:p>
        </w:tc>
        <w:tc>
          <w:tcPr>
            <w:tcW w:w="4111" w:type="dxa"/>
            <w:tcBorders>
              <w:top w:val="single" w:sz="4" w:space="0" w:color="auto"/>
              <w:left w:val="single" w:sz="4" w:space="0" w:color="auto"/>
              <w:bottom w:val="single" w:sz="4" w:space="0" w:color="auto"/>
              <w:right w:val="single" w:sz="4" w:space="0" w:color="auto"/>
            </w:tcBorders>
          </w:tcPr>
          <w:p w14:paraId="5C274C13" w14:textId="77777777" w:rsidR="001F1ABB" w:rsidRPr="009576B8" w:rsidRDefault="001F1ABB">
            <w:pPr>
              <w:jc w:val="center"/>
              <w:rPr>
                <w:sz w:val="28"/>
                <w:szCs w:val="28"/>
              </w:rPr>
            </w:pPr>
          </w:p>
        </w:tc>
      </w:tr>
    </w:tbl>
    <w:p w14:paraId="59F43604" w14:textId="77777777" w:rsidR="001F1ABB" w:rsidRPr="009576B8" w:rsidRDefault="001F1ABB" w:rsidP="001F1ABB">
      <w:pPr>
        <w:rPr>
          <w:b/>
          <w:i/>
          <w:sz w:val="28"/>
          <w:szCs w:val="28"/>
          <w:lang w:eastAsia="ru-RU"/>
        </w:rPr>
      </w:pPr>
    </w:p>
    <w:p w14:paraId="08C925FA" w14:textId="77777777" w:rsidR="001F1ABB" w:rsidRPr="009576B8" w:rsidRDefault="001F1ABB" w:rsidP="001F1ABB">
      <w:pPr>
        <w:rPr>
          <w:b/>
          <w:i/>
          <w:sz w:val="28"/>
          <w:szCs w:val="28"/>
        </w:rPr>
      </w:pPr>
      <w:r w:rsidRPr="009576B8">
        <w:rPr>
          <w:b/>
          <w:i/>
          <w:sz w:val="28"/>
          <w:szCs w:val="28"/>
        </w:rPr>
        <w:t>Расписание звонков для обучающихся 3-11-х классов и 2-го класса во втором полугодии по пятницам:</w:t>
      </w:r>
    </w:p>
    <w:p w14:paraId="27C2983A" w14:textId="77777777" w:rsidR="001F1ABB" w:rsidRPr="009576B8" w:rsidRDefault="001F1ABB" w:rsidP="001F1ABB">
      <w:pPr>
        <w:rPr>
          <w:sz w:val="28"/>
          <w:szCs w:val="28"/>
          <w:u w:val="single"/>
        </w:rPr>
      </w:pPr>
    </w:p>
    <w:tbl>
      <w:tblPr>
        <w:tblStyle w:val="af4"/>
        <w:tblW w:w="9606" w:type="dxa"/>
        <w:tblLook w:val="04A0" w:firstRow="1" w:lastRow="0" w:firstColumn="1" w:lastColumn="0" w:noHBand="0" w:noVBand="1"/>
      </w:tblPr>
      <w:tblGrid>
        <w:gridCol w:w="2376"/>
        <w:gridCol w:w="3119"/>
        <w:gridCol w:w="4111"/>
      </w:tblGrid>
      <w:tr w:rsidR="009576B8" w:rsidRPr="009576B8" w14:paraId="026E2D9F"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6F56A995" w14:textId="77777777" w:rsidR="001F1ABB" w:rsidRPr="009576B8" w:rsidRDefault="001F1ABB">
            <w:pPr>
              <w:jc w:val="center"/>
              <w:rPr>
                <w:sz w:val="28"/>
                <w:szCs w:val="28"/>
              </w:rPr>
            </w:pPr>
            <w:r w:rsidRPr="009576B8">
              <w:rPr>
                <w:sz w:val="28"/>
                <w:szCs w:val="28"/>
              </w:rPr>
              <w:t>Урок</w:t>
            </w:r>
          </w:p>
        </w:tc>
        <w:tc>
          <w:tcPr>
            <w:tcW w:w="3119" w:type="dxa"/>
            <w:tcBorders>
              <w:top w:val="single" w:sz="4" w:space="0" w:color="auto"/>
              <w:left w:val="single" w:sz="4" w:space="0" w:color="auto"/>
              <w:bottom w:val="single" w:sz="4" w:space="0" w:color="auto"/>
              <w:right w:val="single" w:sz="4" w:space="0" w:color="auto"/>
            </w:tcBorders>
            <w:hideMark/>
          </w:tcPr>
          <w:p w14:paraId="6AB4A207" w14:textId="77777777" w:rsidR="001F1ABB" w:rsidRPr="009576B8" w:rsidRDefault="001F1ABB">
            <w:pPr>
              <w:jc w:val="center"/>
              <w:rPr>
                <w:sz w:val="28"/>
                <w:szCs w:val="28"/>
              </w:rPr>
            </w:pPr>
            <w:r w:rsidRPr="009576B8">
              <w:rPr>
                <w:sz w:val="28"/>
                <w:szCs w:val="28"/>
              </w:rPr>
              <w:t>Время</w:t>
            </w:r>
          </w:p>
        </w:tc>
        <w:tc>
          <w:tcPr>
            <w:tcW w:w="4111" w:type="dxa"/>
            <w:tcBorders>
              <w:top w:val="single" w:sz="4" w:space="0" w:color="auto"/>
              <w:left w:val="single" w:sz="4" w:space="0" w:color="auto"/>
              <w:bottom w:val="single" w:sz="4" w:space="0" w:color="auto"/>
              <w:right w:val="single" w:sz="4" w:space="0" w:color="auto"/>
            </w:tcBorders>
            <w:hideMark/>
          </w:tcPr>
          <w:p w14:paraId="2EB8CBC6" w14:textId="77777777" w:rsidR="001F1ABB" w:rsidRPr="009576B8" w:rsidRDefault="001F1ABB">
            <w:pPr>
              <w:jc w:val="center"/>
              <w:rPr>
                <w:sz w:val="28"/>
                <w:szCs w:val="28"/>
              </w:rPr>
            </w:pPr>
            <w:r w:rsidRPr="009576B8">
              <w:rPr>
                <w:sz w:val="28"/>
                <w:szCs w:val="28"/>
              </w:rPr>
              <w:t>Перемены</w:t>
            </w:r>
          </w:p>
        </w:tc>
      </w:tr>
      <w:tr w:rsidR="009576B8" w:rsidRPr="009576B8" w14:paraId="707439CE"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57D8D333" w14:textId="77777777" w:rsidR="001F1ABB" w:rsidRPr="009576B8" w:rsidRDefault="001F1ABB">
            <w:pPr>
              <w:jc w:val="center"/>
              <w:rPr>
                <w:sz w:val="28"/>
                <w:szCs w:val="28"/>
              </w:rPr>
            </w:pPr>
            <w:r w:rsidRPr="009576B8">
              <w:rPr>
                <w:sz w:val="28"/>
                <w:szCs w:val="28"/>
              </w:rPr>
              <w:t>Час общения</w:t>
            </w:r>
          </w:p>
        </w:tc>
        <w:tc>
          <w:tcPr>
            <w:tcW w:w="3119" w:type="dxa"/>
            <w:tcBorders>
              <w:top w:val="single" w:sz="4" w:space="0" w:color="auto"/>
              <w:left w:val="single" w:sz="4" w:space="0" w:color="auto"/>
              <w:bottom w:val="single" w:sz="4" w:space="0" w:color="auto"/>
              <w:right w:val="single" w:sz="4" w:space="0" w:color="auto"/>
            </w:tcBorders>
            <w:hideMark/>
          </w:tcPr>
          <w:p w14:paraId="342B2C57" w14:textId="77777777" w:rsidR="001F1ABB" w:rsidRPr="009576B8" w:rsidRDefault="001F1ABB">
            <w:pPr>
              <w:ind w:left="426"/>
              <w:rPr>
                <w:sz w:val="28"/>
                <w:szCs w:val="28"/>
              </w:rPr>
            </w:pPr>
            <w:r w:rsidRPr="009576B8">
              <w:rPr>
                <w:sz w:val="28"/>
                <w:szCs w:val="28"/>
              </w:rPr>
              <w:t xml:space="preserve">      08.00 - 08.25</w:t>
            </w:r>
          </w:p>
        </w:tc>
        <w:tc>
          <w:tcPr>
            <w:tcW w:w="4111" w:type="dxa"/>
            <w:tcBorders>
              <w:top w:val="single" w:sz="4" w:space="0" w:color="auto"/>
              <w:left w:val="single" w:sz="4" w:space="0" w:color="auto"/>
              <w:bottom w:val="single" w:sz="4" w:space="0" w:color="auto"/>
              <w:right w:val="single" w:sz="4" w:space="0" w:color="auto"/>
            </w:tcBorders>
            <w:hideMark/>
          </w:tcPr>
          <w:p w14:paraId="7750C3CB" w14:textId="77777777" w:rsidR="001F1ABB" w:rsidRPr="009576B8" w:rsidRDefault="001F1ABB">
            <w:pPr>
              <w:jc w:val="center"/>
              <w:rPr>
                <w:sz w:val="28"/>
                <w:szCs w:val="28"/>
              </w:rPr>
            </w:pPr>
            <w:r w:rsidRPr="009576B8">
              <w:rPr>
                <w:sz w:val="28"/>
                <w:szCs w:val="28"/>
              </w:rPr>
              <w:t>5 мин.</w:t>
            </w:r>
          </w:p>
        </w:tc>
      </w:tr>
      <w:tr w:rsidR="009576B8" w:rsidRPr="009576B8" w14:paraId="1EFAD32A"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35DA85CE" w14:textId="77777777" w:rsidR="001F1ABB" w:rsidRPr="009576B8" w:rsidRDefault="001F1ABB">
            <w:pPr>
              <w:jc w:val="center"/>
              <w:rPr>
                <w:sz w:val="28"/>
                <w:szCs w:val="28"/>
              </w:rPr>
            </w:pPr>
            <w:r w:rsidRPr="009576B8">
              <w:rPr>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14:paraId="1B4BEDF4" w14:textId="77777777" w:rsidR="001F1ABB" w:rsidRPr="009576B8" w:rsidRDefault="001F1ABB">
            <w:pPr>
              <w:jc w:val="center"/>
              <w:rPr>
                <w:sz w:val="28"/>
                <w:szCs w:val="28"/>
              </w:rPr>
            </w:pPr>
            <w:r w:rsidRPr="009576B8">
              <w:rPr>
                <w:sz w:val="28"/>
                <w:szCs w:val="28"/>
              </w:rPr>
              <w:t xml:space="preserve">    08.30 -09.15</w:t>
            </w:r>
          </w:p>
        </w:tc>
        <w:tc>
          <w:tcPr>
            <w:tcW w:w="4111" w:type="dxa"/>
            <w:tcBorders>
              <w:top w:val="single" w:sz="4" w:space="0" w:color="auto"/>
              <w:left w:val="single" w:sz="4" w:space="0" w:color="auto"/>
              <w:bottom w:val="single" w:sz="4" w:space="0" w:color="auto"/>
              <w:right w:val="single" w:sz="4" w:space="0" w:color="auto"/>
            </w:tcBorders>
            <w:hideMark/>
          </w:tcPr>
          <w:p w14:paraId="4AF4735F" w14:textId="77777777" w:rsidR="001F1ABB" w:rsidRPr="009576B8" w:rsidRDefault="001F1ABB">
            <w:pPr>
              <w:jc w:val="center"/>
              <w:rPr>
                <w:sz w:val="28"/>
                <w:szCs w:val="28"/>
              </w:rPr>
            </w:pPr>
            <w:r w:rsidRPr="009576B8">
              <w:rPr>
                <w:sz w:val="28"/>
                <w:szCs w:val="28"/>
              </w:rPr>
              <w:t>15 мин.</w:t>
            </w:r>
          </w:p>
        </w:tc>
      </w:tr>
      <w:tr w:rsidR="009576B8" w:rsidRPr="009576B8" w14:paraId="1D016E0D"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1783A8F5" w14:textId="77777777" w:rsidR="001F1ABB" w:rsidRPr="009576B8" w:rsidRDefault="001F1ABB">
            <w:pPr>
              <w:jc w:val="center"/>
              <w:rPr>
                <w:sz w:val="28"/>
                <w:szCs w:val="28"/>
              </w:rPr>
            </w:pPr>
            <w:r w:rsidRPr="009576B8">
              <w:rPr>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14:paraId="30F58969" w14:textId="77777777" w:rsidR="001F1ABB" w:rsidRPr="009576B8" w:rsidRDefault="001F1ABB">
            <w:pPr>
              <w:jc w:val="center"/>
              <w:rPr>
                <w:sz w:val="28"/>
                <w:szCs w:val="28"/>
              </w:rPr>
            </w:pPr>
            <w:r w:rsidRPr="009576B8">
              <w:rPr>
                <w:sz w:val="28"/>
                <w:szCs w:val="28"/>
              </w:rPr>
              <w:t xml:space="preserve">    09.30 - 10.15</w:t>
            </w:r>
          </w:p>
        </w:tc>
        <w:tc>
          <w:tcPr>
            <w:tcW w:w="4111" w:type="dxa"/>
            <w:tcBorders>
              <w:top w:val="single" w:sz="4" w:space="0" w:color="auto"/>
              <w:left w:val="single" w:sz="4" w:space="0" w:color="auto"/>
              <w:bottom w:val="single" w:sz="4" w:space="0" w:color="auto"/>
              <w:right w:val="single" w:sz="4" w:space="0" w:color="auto"/>
            </w:tcBorders>
            <w:hideMark/>
          </w:tcPr>
          <w:p w14:paraId="56A542C8" w14:textId="77777777" w:rsidR="001F1ABB" w:rsidRPr="009576B8" w:rsidRDefault="001F1ABB">
            <w:pPr>
              <w:jc w:val="center"/>
              <w:rPr>
                <w:sz w:val="28"/>
                <w:szCs w:val="28"/>
              </w:rPr>
            </w:pPr>
            <w:r w:rsidRPr="009576B8">
              <w:rPr>
                <w:sz w:val="28"/>
                <w:szCs w:val="28"/>
              </w:rPr>
              <w:t xml:space="preserve">20 мин. организация питания </w:t>
            </w:r>
          </w:p>
          <w:p w14:paraId="1CFFD0FE" w14:textId="77777777" w:rsidR="001F1ABB" w:rsidRPr="009576B8" w:rsidRDefault="001F1ABB">
            <w:pPr>
              <w:jc w:val="center"/>
              <w:rPr>
                <w:sz w:val="28"/>
                <w:szCs w:val="28"/>
              </w:rPr>
            </w:pPr>
            <w:r w:rsidRPr="009576B8">
              <w:rPr>
                <w:sz w:val="28"/>
                <w:szCs w:val="28"/>
              </w:rPr>
              <w:t xml:space="preserve"> 5-8 классы льготная категория</w:t>
            </w:r>
          </w:p>
        </w:tc>
      </w:tr>
      <w:tr w:rsidR="009576B8" w:rsidRPr="009576B8" w14:paraId="45A338F7"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5AE7B107" w14:textId="77777777" w:rsidR="001F1ABB" w:rsidRPr="009576B8" w:rsidRDefault="001F1ABB">
            <w:pPr>
              <w:jc w:val="center"/>
              <w:rPr>
                <w:sz w:val="28"/>
                <w:szCs w:val="28"/>
              </w:rPr>
            </w:pPr>
            <w:r w:rsidRPr="009576B8">
              <w:rPr>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14:paraId="057F3E40" w14:textId="77777777" w:rsidR="001F1ABB" w:rsidRPr="009576B8" w:rsidRDefault="001F1ABB">
            <w:pPr>
              <w:jc w:val="center"/>
              <w:rPr>
                <w:sz w:val="28"/>
                <w:szCs w:val="28"/>
              </w:rPr>
            </w:pPr>
            <w:r w:rsidRPr="009576B8">
              <w:rPr>
                <w:sz w:val="28"/>
                <w:szCs w:val="28"/>
              </w:rPr>
              <w:t xml:space="preserve">   10.35 - 11.20</w:t>
            </w:r>
          </w:p>
        </w:tc>
        <w:tc>
          <w:tcPr>
            <w:tcW w:w="4111" w:type="dxa"/>
            <w:tcBorders>
              <w:top w:val="single" w:sz="4" w:space="0" w:color="auto"/>
              <w:left w:val="single" w:sz="4" w:space="0" w:color="auto"/>
              <w:bottom w:val="single" w:sz="4" w:space="0" w:color="auto"/>
              <w:right w:val="single" w:sz="4" w:space="0" w:color="auto"/>
            </w:tcBorders>
            <w:hideMark/>
          </w:tcPr>
          <w:p w14:paraId="7D83D585" w14:textId="77777777" w:rsidR="001F1ABB" w:rsidRPr="009576B8" w:rsidRDefault="001F1ABB">
            <w:pPr>
              <w:jc w:val="center"/>
              <w:rPr>
                <w:sz w:val="28"/>
                <w:szCs w:val="28"/>
              </w:rPr>
            </w:pPr>
            <w:r w:rsidRPr="009576B8">
              <w:rPr>
                <w:sz w:val="28"/>
                <w:szCs w:val="28"/>
              </w:rPr>
              <w:t>15</w:t>
            </w:r>
          </w:p>
        </w:tc>
      </w:tr>
      <w:tr w:rsidR="009576B8" w:rsidRPr="009576B8" w14:paraId="1642239F"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21CD3A11" w14:textId="77777777" w:rsidR="001F1ABB" w:rsidRPr="009576B8" w:rsidRDefault="001F1ABB">
            <w:pPr>
              <w:jc w:val="center"/>
              <w:rPr>
                <w:sz w:val="28"/>
                <w:szCs w:val="28"/>
              </w:rPr>
            </w:pPr>
            <w:r w:rsidRPr="009576B8">
              <w:rPr>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14:paraId="59396BF3" w14:textId="77777777" w:rsidR="001F1ABB" w:rsidRPr="009576B8" w:rsidRDefault="001F1ABB">
            <w:pPr>
              <w:ind w:left="426"/>
              <w:rPr>
                <w:sz w:val="28"/>
                <w:szCs w:val="28"/>
              </w:rPr>
            </w:pPr>
            <w:r w:rsidRPr="009576B8">
              <w:rPr>
                <w:sz w:val="28"/>
                <w:szCs w:val="28"/>
              </w:rPr>
              <w:t xml:space="preserve">      11.35 – 12.20</w:t>
            </w:r>
          </w:p>
        </w:tc>
        <w:tc>
          <w:tcPr>
            <w:tcW w:w="4111" w:type="dxa"/>
            <w:tcBorders>
              <w:top w:val="single" w:sz="4" w:space="0" w:color="auto"/>
              <w:left w:val="single" w:sz="4" w:space="0" w:color="auto"/>
              <w:bottom w:val="single" w:sz="4" w:space="0" w:color="auto"/>
              <w:right w:val="single" w:sz="4" w:space="0" w:color="auto"/>
            </w:tcBorders>
            <w:hideMark/>
          </w:tcPr>
          <w:p w14:paraId="0AEF37F3" w14:textId="77777777" w:rsidR="001F1ABB" w:rsidRPr="009576B8" w:rsidRDefault="001F1ABB">
            <w:pPr>
              <w:jc w:val="center"/>
              <w:rPr>
                <w:sz w:val="28"/>
                <w:szCs w:val="28"/>
              </w:rPr>
            </w:pPr>
            <w:r w:rsidRPr="009576B8">
              <w:rPr>
                <w:sz w:val="28"/>
                <w:szCs w:val="28"/>
              </w:rPr>
              <w:t>15</w:t>
            </w:r>
          </w:p>
        </w:tc>
      </w:tr>
      <w:tr w:rsidR="009576B8" w:rsidRPr="009576B8" w14:paraId="35FA3EC6"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025D4309" w14:textId="77777777" w:rsidR="001F1ABB" w:rsidRPr="009576B8" w:rsidRDefault="001F1ABB">
            <w:pPr>
              <w:jc w:val="center"/>
              <w:rPr>
                <w:sz w:val="28"/>
                <w:szCs w:val="28"/>
              </w:rPr>
            </w:pPr>
            <w:r w:rsidRPr="009576B8">
              <w:rPr>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14:paraId="4EE1738E" w14:textId="77777777" w:rsidR="001F1ABB" w:rsidRPr="009576B8" w:rsidRDefault="001F1ABB">
            <w:pPr>
              <w:ind w:left="426"/>
              <w:rPr>
                <w:sz w:val="28"/>
                <w:szCs w:val="28"/>
              </w:rPr>
            </w:pPr>
            <w:r w:rsidRPr="009576B8">
              <w:rPr>
                <w:sz w:val="28"/>
                <w:szCs w:val="28"/>
              </w:rPr>
              <w:t xml:space="preserve">      12.35 – 13.20</w:t>
            </w:r>
          </w:p>
        </w:tc>
        <w:tc>
          <w:tcPr>
            <w:tcW w:w="4111" w:type="dxa"/>
            <w:tcBorders>
              <w:top w:val="single" w:sz="4" w:space="0" w:color="auto"/>
              <w:left w:val="single" w:sz="4" w:space="0" w:color="auto"/>
              <w:bottom w:val="single" w:sz="4" w:space="0" w:color="auto"/>
              <w:right w:val="single" w:sz="4" w:space="0" w:color="auto"/>
            </w:tcBorders>
            <w:hideMark/>
          </w:tcPr>
          <w:p w14:paraId="3A1AECC6" w14:textId="77777777" w:rsidR="001F1ABB" w:rsidRPr="009576B8" w:rsidRDefault="001F1ABB">
            <w:pPr>
              <w:jc w:val="center"/>
              <w:rPr>
                <w:sz w:val="28"/>
                <w:szCs w:val="28"/>
              </w:rPr>
            </w:pPr>
            <w:r w:rsidRPr="009576B8">
              <w:rPr>
                <w:sz w:val="28"/>
                <w:szCs w:val="28"/>
              </w:rPr>
              <w:t>15</w:t>
            </w:r>
          </w:p>
        </w:tc>
      </w:tr>
      <w:tr w:rsidR="009576B8" w:rsidRPr="009576B8" w14:paraId="6C189CC5"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5C46F969" w14:textId="77777777" w:rsidR="001F1ABB" w:rsidRPr="009576B8" w:rsidRDefault="001F1ABB">
            <w:pPr>
              <w:jc w:val="center"/>
              <w:rPr>
                <w:sz w:val="28"/>
                <w:szCs w:val="28"/>
              </w:rPr>
            </w:pPr>
            <w:r w:rsidRPr="009576B8">
              <w:rPr>
                <w:sz w:val="28"/>
                <w:szCs w:val="28"/>
              </w:rPr>
              <w:t>6</w:t>
            </w:r>
          </w:p>
        </w:tc>
        <w:tc>
          <w:tcPr>
            <w:tcW w:w="3119" w:type="dxa"/>
            <w:tcBorders>
              <w:top w:val="single" w:sz="4" w:space="0" w:color="auto"/>
              <w:left w:val="single" w:sz="4" w:space="0" w:color="auto"/>
              <w:bottom w:val="single" w:sz="4" w:space="0" w:color="auto"/>
              <w:right w:val="single" w:sz="4" w:space="0" w:color="auto"/>
            </w:tcBorders>
            <w:hideMark/>
          </w:tcPr>
          <w:p w14:paraId="29DB15ED" w14:textId="77777777" w:rsidR="001F1ABB" w:rsidRPr="009576B8" w:rsidRDefault="001F1ABB">
            <w:pPr>
              <w:jc w:val="center"/>
              <w:rPr>
                <w:sz w:val="28"/>
                <w:szCs w:val="28"/>
              </w:rPr>
            </w:pPr>
            <w:r w:rsidRPr="009576B8">
              <w:rPr>
                <w:sz w:val="28"/>
                <w:szCs w:val="28"/>
              </w:rPr>
              <w:t xml:space="preserve">    13.35 - 14.20</w:t>
            </w:r>
          </w:p>
        </w:tc>
        <w:tc>
          <w:tcPr>
            <w:tcW w:w="4111" w:type="dxa"/>
            <w:tcBorders>
              <w:top w:val="single" w:sz="4" w:space="0" w:color="auto"/>
              <w:left w:val="single" w:sz="4" w:space="0" w:color="auto"/>
              <w:bottom w:val="single" w:sz="4" w:space="0" w:color="auto"/>
              <w:right w:val="single" w:sz="4" w:space="0" w:color="auto"/>
            </w:tcBorders>
            <w:hideMark/>
          </w:tcPr>
          <w:p w14:paraId="54E4E456" w14:textId="77777777" w:rsidR="001F1ABB" w:rsidRPr="009576B8" w:rsidRDefault="001F1ABB">
            <w:pPr>
              <w:jc w:val="center"/>
              <w:rPr>
                <w:sz w:val="28"/>
                <w:szCs w:val="28"/>
              </w:rPr>
            </w:pPr>
            <w:r w:rsidRPr="009576B8">
              <w:rPr>
                <w:sz w:val="28"/>
                <w:szCs w:val="28"/>
              </w:rPr>
              <w:t>15</w:t>
            </w:r>
          </w:p>
        </w:tc>
      </w:tr>
      <w:tr w:rsidR="009576B8" w:rsidRPr="009576B8" w14:paraId="4E724530" w14:textId="77777777" w:rsidTr="001F1ABB">
        <w:tc>
          <w:tcPr>
            <w:tcW w:w="2376" w:type="dxa"/>
            <w:tcBorders>
              <w:top w:val="single" w:sz="4" w:space="0" w:color="auto"/>
              <w:left w:val="single" w:sz="4" w:space="0" w:color="auto"/>
              <w:bottom w:val="single" w:sz="4" w:space="0" w:color="auto"/>
              <w:right w:val="single" w:sz="4" w:space="0" w:color="auto"/>
            </w:tcBorders>
            <w:hideMark/>
          </w:tcPr>
          <w:p w14:paraId="07431021" w14:textId="77777777" w:rsidR="001F1ABB" w:rsidRPr="009576B8" w:rsidRDefault="001F1ABB">
            <w:pPr>
              <w:jc w:val="center"/>
              <w:rPr>
                <w:sz w:val="28"/>
                <w:szCs w:val="28"/>
              </w:rPr>
            </w:pPr>
            <w:r w:rsidRPr="009576B8">
              <w:rPr>
                <w:sz w:val="28"/>
                <w:szCs w:val="28"/>
              </w:rPr>
              <w:t>7</w:t>
            </w:r>
          </w:p>
        </w:tc>
        <w:tc>
          <w:tcPr>
            <w:tcW w:w="3119" w:type="dxa"/>
            <w:tcBorders>
              <w:top w:val="single" w:sz="4" w:space="0" w:color="auto"/>
              <w:left w:val="single" w:sz="4" w:space="0" w:color="auto"/>
              <w:bottom w:val="single" w:sz="4" w:space="0" w:color="auto"/>
              <w:right w:val="single" w:sz="4" w:space="0" w:color="auto"/>
            </w:tcBorders>
            <w:hideMark/>
          </w:tcPr>
          <w:p w14:paraId="32CE7E75" w14:textId="77777777" w:rsidR="001F1ABB" w:rsidRPr="009576B8" w:rsidRDefault="001F1ABB">
            <w:pPr>
              <w:ind w:left="426"/>
              <w:rPr>
                <w:sz w:val="28"/>
                <w:szCs w:val="28"/>
              </w:rPr>
            </w:pPr>
            <w:r w:rsidRPr="009576B8">
              <w:rPr>
                <w:sz w:val="28"/>
                <w:szCs w:val="28"/>
              </w:rPr>
              <w:t xml:space="preserve">      14.35 - 15.20</w:t>
            </w:r>
          </w:p>
        </w:tc>
        <w:tc>
          <w:tcPr>
            <w:tcW w:w="4111" w:type="dxa"/>
            <w:tcBorders>
              <w:top w:val="single" w:sz="4" w:space="0" w:color="auto"/>
              <w:left w:val="single" w:sz="4" w:space="0" w:color="auto"/>
              <w:bottom w:val="single" w:sz="4" w:space="0" w:color="auto"/>
              <w:right w:val="single" w:sz="4" w:space="0" w:color="auto"/>
            </w:tcBorders>
          </w:tcPr>
          <w:p w14:paraId="36D61862" w14:textId="77777777" w:rsidR="001F1ABB" w:rsidRPr="009576B8" w:rsidRDefault="001F1ABB">
            <w:pPr>
              <w:jc w:val="center"/>
              <w:rPr>
                <w:sz w:val="28"/>
                <w:szCs w:val="28"/>
              </w:rPr>
            </w:pPr>
          </w:p>
        </w:tc>
      </w:tr>
    </w:tbl>
    <w:p w14:paraId="10D51742" w14:textId="77777777" w:rsidR="001F1ABB" w:rsidRPr="009576B8" w:rsidRDefault="001F1ABB" w:rsidP="001F1ABB">
      <w:pPr>
        <w:rPr>
          <w:sz w:val="28"/>
          <w:szCs w:val="28"/>
          <w:lang w:eastAsia="ru-RU"/>
        </w:rPr>
      </w:pPr>
      <w:r w:rsidRPr="009576B8">
        <w:rPr>
          <w:sz w:val="28"/>
          <w:szCs w:val="28"/>
        </w:rPr>
        <w:t xml:space="preserve"> </w:t>
      </w:r>
    </w:p>
    <w:p w14:paraId="59EA0A21" w14:textId="77777777" w:rsidR="001F1ABB" w:rsidRPr="009576B8" w:rsidRDefault="001F1ABB" w:rsidP="001F1ABB">
      <w:pPr>
        <w:jc w:val="both"/>
        <w:rPr>
          <w:sz w:val="28"/>
          <w:szCs w:val="28"/>
        </w:rPr>
      </w:pPr>
      <w:r w:rsidRPr="009576B8">
        <w:rPr>
          <w:sz w:val="28"/>
          <w:szCs w:val="28"/>
        </w:rPr>
        <w:t xml:space="preserve"> Часы внеурочной деятельности проводятся через 20 мин. после основных занятий.</w:t>
      </w:r>
      <w:r w:rsidRPr="009576B8">
        <w:rPr>
          <w:sz w:val="28"/>
          <w:szCs w:val="28"/>
        </w:rPr>
        <w:br/>
        <w:t xml:space="preserve"> Единый классный час:  пятница 8.00.</w:t>
      </w:r>
    </w:p>
    <w:p w14:paraId="029374F3" w14:textId="77777777" w:rsidR="001F1ABB" w:rsidRPr="009576B8" w:rsidRDefault="001F1ABB" w:rsidP="001F1ABB">
      <w:pPr>
        <w:pStyle w:val="1"/>
        <w:tabs>
          <w:tab w:val="left" w:pos="2186"/>
        </w:tabs>
        <w:spacing w:before="1"/>
        <w:ind w:left="2185" w:right="404"/>
        <w:rPr>
          <w:u w:val="thick"/>
        </w:rPr>
      </w:pPr>
    </w:p>
    <w:p w14:paraId="6DFA4366" w14:textId="77777777" w:rsidR="001F1ABB" w:rsidRPr="009576B8" w:rsidRDefault="001F1ABB" w:rsidP="001F1ABB">
      <w:pPr>
        <w:pStyle w:val="1"/>
        <w:tabs>
          <w:tab w:val="left" w:pos="2186"/>
        </w:tabs>
        <w:spacing w:before="1"/>
        <w:ind w:right="404" w:hanging="435"/>
      </w:pPr>
      <w:r w:rsidRPr="009576B8">
        <w:rPr>
          <w:u w:val="thick"/>
        </w:rPr>
        <w:t>1.6       Сроки</w:t>
      </w:r>
      <w:r w:rsidRPr="009576B8">
        <w:rPr>
          <w:spacing w:val="-4"/>
          <w:u w:val="thick"/>
        </w:rPr>
        <w:t xml:space="preserve"> </w:t>
      </w:r>
      <w:r w:rsidRPr="009576B8">
        <w:rPr>
          <w:u w:val="thick"/>
        </w:rPr>
        <w:t>проведения</w:t>
      </w:r>
      <w:r w:rsidRPr="009576B8">
        <w:rPr>
          <w:spacing w:val="-4"/>
          <w:u w:val="thick"/>
        </w:rPr>
        <w:t xml:space="preserve"> </w:t>
      </w:r>
      <w:r w:rsidRPr="009576B8">
        <w:rPr>
          <w:u w:val="thick"/>
        </w:rPr>
        <w:t>промежуточной</w:t>
      </w:r>
      <w:r w:rsidRPr="009576B8">
        <w:rPr>
          <w:spacing w:val="-6"/>
          <w:u w:val="thick"/>
        </w:rPr>
        <w:t xml:space="preserve"> </w:t>
      </w:r>
      <w:r w:rsidRPr="009576B8">
        <w:rPr>
          <w:u w:val="thick"/>
        </w:rPr>
        <w:t>аттестации.</w:t>
      </w:r>
    </w:p>
    <w:p w14:paraId="34F897F1" w14:textId="77777777" w:rsidR="001F1ABB" w:rsidRPr="009576B8" w:rsidRDefault="001F1ABB" w:rsidP="001F1ABB">
      <w:pPr>
        <w:pStyle w:val="a3"/>
        <w:spacing w:before="7"/>
        <w:rPr>
          <w:b/>
          <w:sz w:val="18"/>
        </w:rPr>
      </w:pPr>
    </w:p>
    <w:p w14:paraId="3FE9DB15" w14:textId="77777777" w:rsidR="001F1ABB" w:rsidRPr="009576B8" w:rsidRDefault="001F1ABB" w:rsidP="001F1ABB">
      <w:pPr>
        <w:spacing w:before="90"/>
        <w:ind w:left="301" w:right="844" w:firstLine="427"/>
        <w:jc w:val="both"/>
        <w:rPr>
          <w:sz w:val="27"/>
        </w:rPr>
      </w:pPr>
      <w:r w:rsidRPr="009576B8">
        <w:rPr>
          <w:sz w:val="27"/>
        </w:rPr>
        <w:t>Порядок</w:t>
      </w:r>
      <w:r w:rsidRPr="009576B8">
        <w:rPr>
          <w:spacing w:val="1"/>
          <w:sz w:val="27"/>
        </w:rPr>
        <w:t xml:space="preserve"> </w:t>
      </w:r>
      <w:r w:rsidRPr="009576B8">
        <w:rPr>
          <w:sz w:val="27"/>
        </w:rPr>
        <w:t>проведения</w:t>
      </w:r>
      <w:r w:rsidRPr="009576B8">
        <w:rPr>
          <w:spacing w:val="1"/>
          <w:sz w:val="27"/>
        </w:rPr>
        <w:t xml:space="preserve"> </w:t>
      </w:r>
      <w:r w:rsidRPr="009576B8">
        <w:rPr>
          <w:sz w:val="27"/>
        </w:rPr>
        <w:t>промежуточной</w:t>
      </w:r>
      <w:r w:rsidRPr="009576B8">
        <w:rPr>
          <w:spacing w:val="1"/>
          <w:sz w:val="27"/>
        </w:rPr>
        <w:t xml:space="preserve"> </w:t>
      </w:r>
      <w:r w:rsidRPr="009576B8">
        <w:rPr>
          <w:sz w:val="27"/>
        </w:rPr>
        <w:t>аттестации</w:t>
      </w:r>
      <w:r w:rsidRPr="009576B8">
        <w:rPr>
          <w:spacing w:val="1"/>
          <w:sz w:val="27"/>
        </w:rPr>
        <w:t xml:space="preserve"> </w:t>
      </w:r>
      <w:r w:rsidRPr="009576B8">
        <w:rPr>
          <w:sz w:val="27"/>
        </w:rPr>
        <w:t>регламентируется</w:t>
      </w:r>
      <w:r w:rsidRPr="009576B8">
        <w:rPr>
          <w:spacing w:val="1"/>
          <w:sz w:val="27"/>
        </w:rPr>
        <w:t xml:space="preserve"> </w:t>
      </w:r>
      <w:r w:rsidRPr="009576B8">
        <w:rPr>
          <w:sz w:val="27"/>
        </w:rPr>
        <w:t>Положением</w:t>
      </w:r>
      <w:r w:rsidRPr="009576B8">
        <w:rPr>
          <w:spacing w:val="1"/>
          <w:sz w:val="27"/>
        </w:rPr>
        <w:t xml:space="preserve"> </w:t>
      </w:r>
      <w:r w:rsidRPr="009576B8">
        <w:rPr>
          <w:sz w:val="27"/>
        </w:rPr>
        <w:t>«О</w:t>
      </w:r>
      <w:r w:rsidRPr="009576B8">
        <w:rPr>
          <w:spacing w:val="1"/>
          <w:sz w:val="27"/>
        </w:rPr>
        <w:t xml:space="preserve"> </w:t>
      </w:r>
      <w:r w:rsidRPr="009576B8">
        <w:rPr>
          <w:sz w:val="27"/>
        </w:rPr>
        <w:t>формах,</w:t>
      </w:r>
      <w:r w:rsidRPr="009576B8">
        <w:rPr>
          <w:spacing w:val="1"/>
          <w:sz w:val="27"/>
        </w:rPr>
        <w:t xml:space="preserve"> </w:t>
      </w:r>
      <w:r w:rsidRPr="009576B8">
        <w:rPr>
          <w:sz w:val="27"/>
        </w:rPr>
        <w:t>периодичности</w:t>
      </w:r>
      <w:r w:rsidRPr="009576B8">
        <w:rPr>
          <w:spacing w:val="1"/>
          <w:sz w:val="27"/>
        </w:rPr>
        <w:t xml:space="preserve"> </w:t>
      </w:r>
      <w:r w:rsidRPr="009576B8">
        <w:rPr>
          <w:sz w:val="27"/>
        </w:rPr>
        <w:t>и</w:t>
      </w:r>
      <w:r w:rsidRPr="009576B8">
        <w:rPr>
          <w:spacing w:val="1"/>
          <w:sz w:val="27"/>
        </w:rPr>
        <w:t xml:space="preserve"> </w:t>
      </w:r>
      <w:r w:rsidRPr="009576B8">
        <w:rPr>
          <w:sz w:val="27"/>
        </w:rPr>
        <w:t>порядке</w:t>
      </w:r>
      <w:r w:rsidRPr="009576B8">
        <w:rPr>
          <w:spacing w:val="1"/>
          <w:sz w:val="27"/>
        </w:rPr>
        <w:t xml:space="preserve"> </w:t>
      </w:r>
      <w:r w:rsidRPr="009576B8">
        <w:rPr>
          <w:sz w:val="27"/>
        </w:rPr>
        <w:t>текущего</w:t>
      </w:r>
      <w:r w:rsidRPr="009576B8">
        <w:rPr>
          <w:spacing w:val="1"/>
          <w:sz w:val="27"/>
        </w:rPr>
        <w:t xml:space="preserve"> </w:t>
      </w:r>
      <w:r w:rsidRPr="009576B8">
        <w:rPr>
          <w:sz w:val="27"/>
        </w:rPr>
        <w:t>контроля</w:t>
      </w:r>
      <w:r w:rsidRPr="009576B8">
        <w:rPr>
          <w:spacing w:val="1"/>
          <w:sz w:val="27"/>
        </w:rPr>
        <w:t xml:space="preserve"> </w:t>
      </w:r>
      <w:r w:rsidRPr="009576B8">
        <w:rPr>
          <w:sz w:val="27"/>
        </w:rPr>
        <w:t>успеваемости</w:t>
      </w:r>
      <w:r w:rsidRPr="009576B8">
        <w:rPr>
          <w:spacing w:val="1"/>
          <w:sz w:val="27"/>
        </w:rPr>
        <w:t xml:space="preserve"> </w:t>
      </w:r>
      <w:r w:rsidRPr="009576B8">
        <w:rPr>
          <w:sz w:val="27"/>
        </w:rPr>
        <w:t>и</w:t>
      </w:r>
      <w:r w:rsidRPr="009576B8">
        <w:rPr>
          <w:spacing w:val="1"/>
          <w:sz w:val="27"/>
        </w:rPr>
        <w:t xml:space="preserve"> </w:t>
      </w:r>
      <w:r w:rsidRPr="009576B8">
        <w:rPr>
          <w:sz w:val="27"/>
        </w:rPr>
        <w:t>промежуточной</w:t>
      </w:r>
      <w:r w:rsidRPr="009576B8">
        <w:rPr>
          <w:spacing w:val="1"/>
          <w:sz w:val="27"/>
        </w:rPr>
        <w:t xml:space="preserve"> </w:t>
      </w:r>
      <w:r w:rsidRPr="009576B8">
        <w:rPr>
          <w:sz w:val="27"/>
        </w:rPr>
        <w:t>аттестации</w:t>
      </w:r>
      <w:r w:rsidRPr="009576B8">
        <w:rPr>
          <w:spacing w:val="1"/>
          <w:sz w:val="27"/>
        </w:rPr>
        <w:t xml:space="preserve"> </w:t>
      </w:r>
      <w:r w:rsidRPr="009576B8">
        <w:rPr>
          <w:sz w:val="27"/>
        </w:rPr>
        <w:t>учащихся</w:t>
      </w:r>
      <w:r w:rsidRPr="009576B8">
        <w:rPr>
          <w:spacing w:val="1"/>
          <w:sz w:val="27"/>
        </w:rPr>
        <w:t xml:space="preserve"> </w:t>
      </w:r>
      <w:r w:rsidRPr="009576B8">
        <w:rPr>
          <w:sz w:val="27"/>
        </w:rPr>
        <w:t>ГБОУ « СШ №6 Г.О.СНЕЖНОЕ»;</w:t>
      </w:r>
      <w:r w:rsidRPr="009576B8">
        <w:rPr>
          <w:spacing w:val="1"/>
          <w:sz w:val="27"/>
        </w:rPr>
        <w:t xml:space="preserve"> </w:t>
      </w:r>
      <w:r w:rsidRPr="009576B8">
        <w:rPr>
          <w:sz w:val="27"/>
        </w:rPr>
        <w:t>график</w:t>
      </w:r>
      <w:r w:rsidRPr="009576B8">
        <w:rPr>
          <w:spacing w:val="1"/>
          <w:sz w:val="27"/>
        </w:rPr>
        <w:t xml:space="preserve"> </w:t>
      </w:r>
      <w:r w:rsidRPr="009576B8">
        <w:rPr>
          <w:sz w:val="27"/>
        </w:rPr>
        <w:t>проведения</w:t>
      </w:r>
      <w:r w:rsidRPr="009576B8">
        <w:rPr>
          <w:spacing w:val="1"/>
          <w:sz w:val="27"/>
        </w:rPr>
        <w:t xml:space="preserve"> </w:t>
      </w:r>
      <w:r w:rsidRPr="009576B8">
        <w:rPr>
          <w:sz w:val="27"/>
        </w:rPr>
        <w:t>промежуточной</w:t>
      </w:r>
      <w:r w:rsidRPr="009576B8">
        <w:rPr>
          <w:spacing w:val="1"/>
          <w:sz w:val="27"/>
        </w:rPr>
        <w:t xml:space="preserve"> </w:t>
      </w:r>
      <w:r w:rsidRPr="009576B8">
        <w:rPr>
          <w:sz w:val="27"/>
        </w:rPr>
        <w:t>аттестации</w:t>
      </w:r>
      <w:r w:rsidRPr="009576B8">
        <w:rPr>
          <w:spacing w:val="1"/>
          <w:sz w:val="27"/>
        </w:rPr>
        <w:t xml:space="preserve"> </w:t>
      </w:r>
      <w:r w:rsidRPr="009576B8">
        <w:rPr>
          <w:sz w:val="27"/>
        </w:rPr>
        <w:t>и</w:t>
      </w:r>
      <w:r w:rsidRPr="009576B8">
        <w:rPr>
          <w:spacing w:val="1"/>
          <w:sz w:val="27"/>
        </w:rPr>
        <w:t xml:space="preserve"> </w:t>
      </w:r>
      <w:r w:rsidRPr="009576B8">
        <w:rPr>
          <w:sz w:val="27"/>
        </w:rPr>
        <w:t>ликвидации</w:t>
      </w:r>
      <w:r w:rsidRPr="009576B8">
        <w:rPr>
          <w:spacing w:val="1"/>
          <w:sz w:val="27"/>
        </w:rPr>
        <w:t xml:space="preserve"> </w:t>
      </w:r>
      <w:r w:rsidRPr="009576B8">
        <w:rPr>
          <w:sz w:val="27"/>
        </w:rPr>
        <w:t>академической</w:t>
      </w:r>
      <w:r w:rsidRPr="009576B8">
        <w:rPr>
          <w:spacing w:val="-65"/>
          <w:sz w:val="27"/>
        </w:rPr>
        <w:t xml:space="preserve"> </w:t>
      </w:r>
      <w:r w:rsidRPr="009576B8">
        <w:rPr>
          <w:sz w:val="27"/>
        </w:rPr>
        <w:t>задолженности</w:t>
      </w:r>
      <w:r w:rsidRPr="009576B8">
        <w:rPr>
          <w:spacing w:val="-3"/>
          <w:sz w:val="27"/>
        </w:rPr>
        <w:t xml:space="preserve"> </w:t>
      </w:r>
      <w:r w:rsidRPr="009576B8">
        <w:rPr>
          <w:sz w:val="27"/>
        </w:rPr>
        <w:t>определяются</w:t>
      </w:r>
      <w:r w:rsidRPr="009576B8">
        <w:rPr>
          <w:spacing w:val="-1"/>
          <w:sz w:val="27"/>
        </w:rPr>
        <w:t xml:space="preserve"> </w:t>
      </w:r>
      <w:r w:rsidRPr="009576B8">
        <w:rPr>
          <w:sz w:val="27"/>
        </w:rPr>
        <w:t>в</w:t>
      </w:r>
      <w:r w:rsidRPr="009576B8">
        <w:rPr>
          <w:spacing w:val="-3"/>
          <w:sz w:val="27"/>
        </w:rPr>
        <w:t xml:space="preserve"> </w:t>
      </w:r>
      <w:r w:rsidRPr="009576B8">
        <w:rPr>
          <w:sz w:val="27"/>
        </w:rPr>
        <w:t>приказах</w:t>
      </w:r>
      <w:r w:rsidRPr="009576B8">
        <w:rPr>
          <w:spacing w:val="-2"/>
          <w:sz w:val="27"/>
        </w:rPr>
        <w:t xml:space="preserve"> </w:t>
      </w:r>
      <w:r w:rsidRPr="009576B8">
        <w:rPr>
          <w:sz w:val="27"/>
        </w:rPr>
        <w:t>директора</w:t>
      </w:r>
      <w:r w:rsidRPr="009576B8">
        <w:rPr>
          <w:spacing w:val="-1"/>
          <w:sz w:val="27"/>
        </w:rPr>
        <w:t xml:space="preserve"> </w:t>
      </w:r>
      <w:r w:rsidRPr="009576B8">
        <w:rPr>
          <w:sz w:val="27"/>
        </w:rPr>
        <w:t>школы.</w:t>
      </w:r>
    </w:p>
    <w:p w14:paraId="09868900" w14:textId="77777777" w:rsidR="001F1ABB" w:rsidRPr="009576B8" w:rsidRDefault="001F1ABB" w:rsidP="001F1ABB">
      <w:pPr>
        <w:ind w:left="301" w:right="844" w:firstLine="427"/>
        <w:jc w:val="both"/>
        <w:rPr>
          <w:sz w:val="27"/>
        </w:rPr>
      </w:pPr>
      <w:r w:rsidRPr="009576B8">
        <w:rPr>
          <w:sz w:val="27"/>
        </w:rPr>
        <w:t>Промежуточная аттестация проводится по всем предметам учебного плана в</w:t>
      </w:r>
      <w:r w:rsidRPr="009576B8">
        <w:rPr>
          <w:spacing w:val="1"/>
          <w:sz w:val="27"/>
        </w:rPr>
        <w:t xml:space="preserve"> </w:t>
      </w:r>
      <w:r w:rsidRPr="009576B8">
        <w:rPr>
          <w:sz w:val="27"/>
        </w:rPr>
        <w:t>2-11</w:t>
      </w:r>
      <w:r w:rsidRPr="009576B8">
        <w:rPr>
          <w:spacing w:val="1"/>
          <w:sz w:val="27"/>
        </w:rPr>
        <w:t xml:space="preserve"> </w:t>
      </w:r>
      <w:r w:rsidRPr="009576B8">
        <w:rPr>
          <w:sz w:val="27"/>
        </w:rPr>
        <w:t>классах</w:t>
      </w:r>
      <w:r w:rsidRPr="009576B8">
        <w:rPr>
          <w:spacing w:val="1"/>
          <w:sz w:val="27"/>
        </w:rPr>
        <w:t xml:space="preserve"> </w:t>
      </w:r>
      <w:r w:rsidRPr="009576B8">
        <w:rPr>
          <w:sz w:val="27"/>
        </w:rPr>
        <w:t>в</w:t>
      </w:r>
      <w:r w:rsidRPr="009576B8">
        <w:rPr>
          <w:spacing w:val="1"/>
          <w:sz w:val="27"/>
        </w:rPr>
        <w:t xml:space="preserve"> апреле-</w:t>
      </w:r>
      <w:r w:rsidRPr="009576B8">
        <w:rPr>
          <w:sz w:val="27"/>
        </w:rPr>
        <w:t>мае</w:t>
      </w:r>
      <w:r w:rsidRPr="009576B8">
        <w:rPr>
          <w:spacing w:val="1"/>
          <w:sz w:val="27"/>
        </w:rPr>
        <w:t xml:space="preserve"> </w:t>
      </w:r>
      <w:r w:rsidRPr="009576B8">
        <w:rPr>
          <w:sz w:val="27"/>
        </w:rPr>
        <w:t>текущего</w:t>
      </w:r>
      <w:r w:rsidRPr="009576B8">
        <w:rPr>
          <w:spacing w:val="1"/>
          <w:sz w:val="27"/>
        </w:rPr>
        <w:t xml:space="preserve"> </w:t>
      </w:r>
      <w:r w:rsidRPr="009576B8">
        <w:rPr>
          <w:sz w:val="27"/>
        </w:rPr>
        <w:t>учебного</w:t>
      </w:r>
      <w:r w:rsidRPr="009576B8">
        <w:rPr>
          <w:spacing w:val="1"/>
          <w:sz w:val="27"/>
        </w:rPr>
        <w:t xml:space="preserve"> </w:t>
      </w:r>
      <w:r w:rsidRPr="009576B8">
        <w:rPr>
          <w:sz w:val="27"/>
        </w:rPr>
        <w:t>года</w:t>
      </w:r>
      <w:r w:rsidRPr="009576B8">
        <w:rPr>
          <w:spacing w:val="1"/>
          <w:sz w:val="27"/>
        </w:rPr>
        <w:t xml:space="preserve"> </w:t>
      </w:r>
      <w:r w:rsidRPr="009576B8">
        <w:rPr>
          <w:sz w:val="27"/>
        </w:rPr>
        <w:t>без</w:t>
      </w:r>
      <w:r w:rsidRPr="009576B8">
        <w:rPr>
          <w:spacing w:val="1"/>
          <w:sz w:val="27"/>
        </w:rPr>
        <w:t xml:space="preserve"> </w:t>
      </w:r>
      <w:r w:rsidRPr="009576B8">
        <w:rPr>
          <w:sz w:val="27"/>
        </w:rPr>
        <w:t>прекращения</w:t>
      </w:r>
      <w:r w:rsidRPr="009576B8">
        <w:rPr>
          <w:spacing w:val="1"/>
          <w:sz w:val="27"/>
        </w:rPr>
        <w:t xml:space="preserve"> </w:t>
      </w:r>
      <w:r w:rsidRPr="009576B8">
        <w:rPr>
          <w:sz w:val="27"/>
        </w:rPr>
        <w:t>образовательного</w:t>
      </w:r>
      <w:r w:rsidRPr="009576B8">
        <w:rPr>
          <w:spacing w:val="-1"/>
          <w:sz w:val="27"/>
        </w:rPr>
        <w:t xml:space="preserve"> </w:t>
      </w:r>
      <w:r w:rsidRPr="009576B8">
        <w:rPr>
          <w:sz w:val="27"/>
        </w:rPr>
        <w:t>процесса:</w:t>
      </w:r>
    </w:p>
    <w:p w14:paraId="09428CB6" w14:textId="77777777" w:rsidR="001F1ABB" w:rsidRPr="009576B8" w:rsidRDefault="001F1ABB" w:rsidP="001F1ABB">
      <w:pPr>
        <w:pStyle w:val="a3"/>
        <w:spacing w:before="7"/>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362"/>
        <w:gridCol w:w="3166"/>
        <w:gridCol w:w="2780"/>
      </w:tblGrid>
      <w:tr w:rsidR="009576B8" w:rsidRPr="009576B8" w14:paraId="7F60808A" w14:textId="77777777" w:rsidTr="001F1ABB">
        <w:trPr>
          <w:trHeight w:val="553"/>
        </w:trPr>
        <w:tc>
          <w:tcPr>
            <w:tcW w:w="1102" w:type="dxa"/>
            <w:tcBorders>
              <w:top w:val="single" w:sz="4" w:space="0" w:color="000000"/>
              <w:left w:val="single" w:sz="4" w:space="0" w:color="000000"/>
              <w:bottom w:val="single" w:sz="4" w:space="0" w:color="000000"/>
              <w:right w:val="single" w:sz="4" w:space="0" w:color="000000"/>
            </w:tcBorders>
            <w:hideMark/>
          </w:tcPr>
          <w:p w14:paraId="591CCF13" w14:textId="77777777" w:rsidR="001F1ABB" w:rsidRPr="009576B8" w:rsidRDefault="001F1ABB">
            <w:pPr>
              <w:pStyle w:val="TableParagraph"/>
              <w:spacing w:line="275" w:lineRule="exact"/>
              <w:ind w:left="136"/>
              <w:rPr>
                <w:b/>
                <w:sz w:val="24"/>
              </w:rPr>
            </w:pPr>
            <w:r w:rsidRPr="009576B8">
              <w:rPr>
                <w:b/>
                <w:sz w:val="24"/>
              </w:rPr>
              <w:t>Классы</w:t>
            </w:r>
          </w:p>
        </w:tc>
        <w:tc>
          <w:tcPr>
            <w:tcW w:w="2362" w:type="dxa"/>
            <w:tcBorders>
              <w:top w:val="single" w:sz="4" w:space="0" w:color="000000"/>
              <w:left w:val="single" w:sz="4" w:space="0" w:color="000000"/>
              <w:bottom w:val="single" w:sz="4" w:space="0" w:color="000000"/>
              <w:right w:val="single" w:sz="4" w:space="0" w:color="000000"/>
            </w:tcBorders>
            <w:hideMark/>
          </w:tcPr>
          <w:p w14:paraId="4140E524" w14:textId="77777777" w:rsidR="001F1ABB" w:rsidRPr="009576B8" w:rsidRDefault="001F1ABB">
            <w:pPr>
              <w:pStyle w:val="TableParagraph"/>
              <w:spacing w:line="276" w:lineRule="exact"/>
              <w:ind w:left="313" w:right="145" w:hanging="152"/>
              <w:rPr>
                <w:b/>
                <w:sz w:val="24"/>
              </w:rPr>
            </w:pPr>
            <w:r w:rsidRPr="009576B8">
              <w:rPr>
                <w:b/>
                <w:sz w:val="24"/>
              </w:rPr>
              <w:t>Сроки проведения</w:t>
            </w:r>
            <w:r w:rsidRPr="009576B8">
              <w:rPr>
                <w:b/>
                <w:spacing w:val="-57"/>
                <w:sz w:val="24"/>
              </w:rPr>
              <w:t xml:space="preserve"> </w:t>
            </w:r>
            <w:r w:rsidRPr="009576B8">
              <w:rPr>
                <w:b/>
                <w:sz w:val="24"/>
              </w:rPr>
              <w:t>промежуточной</w:t>
            </w:r>
          </w:p>
          <w:p w14:paraId="71A37CBA" w14:textId="77777777" w:rsidR="001F1ABB" w:rsidRPr="009576B8" w:rsidRDefault="001F1ABB">
            <w:pPr>
              <w:pStyle w:val="TableParagraph"/>
              <w:spacing w:line="276" w:lineRule="exact"/>
              <w:ind w:left="313" w:right="145" w:hanging="152"/>
              <w:rPr>
                <w:b/>
                <w:sz w:val="24"/>
              </w:rPr>
            </w:pPr>
            <w:r w:rsidRPr="009576B8">
              <w:rPr>
                <w:b/>
                <w:sz w:val="24"/>
              </w:rPr>
              <w:t>аттестации</w:t>
            </w:r>
          </w:p>
        </w:tc>
        <w:tc>
          <w:tcPr>
            <w:tcW w:w="3166" w:type="dxa"/>
            <w:tcBorders>
              <w:top w:val="single" w:sz="4" w:space="0" w:color="000000"/>
              <w:left w:val="single" w:sz="4" w:space="0" w:color="000000"/>
              <w:bottom w:val="single" w:sz="4" w:space="0" w:color="000000"/>
              <w:right w:val="single" w:sz="4" w:space="0" w:color="000000"/>
            </w:tcBorders>
            <w:hideMark/>
          </w:tcPr>
          <w:p w14:paraId="27F4E5EE" w14:textId="77777777" w:rsidR="001F1ABB" w:rsidRPr="009576B8" w:rsidRDefault="001F1ABB">
            <w:pPr>
              <w:pStyle w:val="TableParagraph"/>
              <w:spacing w:line="276" w:lineRule="exact"/>
              <w:ind w:left="755" w:right="508" w:hanging="226"/>
              <w:rPr>
                <w:b/>
                <w:sz w:val="24"/>
              </w:rPr>
            </w:pPr>
            <w:r w:rsidRPr="009576B8">
              <w:rPr>
                <w:b/>
                <w:sz w:val="24"/>
              </w:rPr>
              <w:t>Сроки ликвидации</w:t>
            </w:r>
            <w:r w:rsidRPr="009576B8">
              <w:rPr>
                <w:b/>
                <w:spacing w:val="-57"/>
                <w:sz w:val="24"/>
              </w:rPr>
              <w:t xml:space="preserve"> </w:t>
            </w:r>
            <w:r w:rsidRPr="009576B8">
              <w:rPr>
                <w:b/>
                <w:sz w:val="24"/>
              </w:rPr>
              <w:t>академической задолженности</w:t>
            </w:r>
          </w:p>
        </w:tc>
        <w:tc>
          <w:tcPr>
            <w:tcW w:w="2780" w:type="dxa"/>
            <w:tcBorders>
              <w:top w:val="single" w:sz="4" w:space="0" w:color="000000"/>
              <w:left w:val="single" w:sz="4" w:space="0" w:color="000000"/>
              <w:bottom w:val="single" w:sz="4" w:space="0" w:color="000000"/>
              <w:right w:val="single" w:sz="4" w:space="0" w:color="000000"/>
            </w:tcBorders>
            <w:hideMark/>
          </w:tcPr>
          <w:p w14:paraId="7925A6C3" w14:textId="77777777" w:rsidR="001F1ABB" w:rsidRPr="009576B8" w:rsidRDefault="001F1ABB">
            <w:pPr>
              <w:pStyle w:val="TableParagraph"/>
              <w:spacing w:line="266" w:lineRule="exact"/>
              <w:ind w:left="560"/>
              <w:rPr>
                <w:b/>
                <w:sz w:val="24"/>
              </w:rPr>
            </w:pPr>
            <w:r w:rsidRPr="009576B8">
              <w:rPr>
                <w:b/>
                <w:sz w:val="24"/>
              </w:rPr>
              <w:t>Сроки повторной</w:t>
            </w:r>
            <w:r w:rsidRPr="009576B8">
              <w:rPr>
                <w:b/>
                <w:spacing w:val="-57"/>
                <w:sz w:val="24"/>
              </w:rPr>
              <w:t xml:space="preserve"> </w:t>
            </w:r>
            <w:r w:rsidRPr="009576B8">
              <w:rPr>
                <w:b/>
                <w:sz w:val="24"/>
              </w:rPr>
              <w:t>ликвидации академической</w:t>
            </w:r>
          </w:p>
          <w:p w14:paraId="347B75BC" w14:textId="77777777" w:rsidR="001F1ABB" w:rsidRPr="009576B8" w:rsidRDefault="001F1ABB">
            <w:pPr>
              <w:pStyle w:val="TableParagraph"/>
              <w:spacing w:line="276" w:lineRule="exact"/>
              <w:ind w:left="718" w:right="405" w:hanging="293"/>
              <w:rPr>
                <w:b/>
                <w:sz w:val="24"/>
              </w:rPr>
            </w:pPr>
            <w:r w:rsidRPr="009576B8">
              <w:rPr>
                <w:b/>
                <w:sz w:val="24"/>
              </w:rPr>
              <w:t>задолженности</w:t>
            </w:r>
          </w:p>
        </w:tc>
      </w:tr>
      <w:tr w:rsidR="009576B8" w:rsidRPr="009576B8" w14:paraId="615B4BCF" w14:textId="77777777" w:rsidTr="001F1ABB">
        <w:trPr>
          <w:trHeight w:val="553"/>
        </w:trPr>
        <w:tc>
          <w:tcPr>
            <w:tcW w:w="1102" w:type="dxa"/>
            <w:tcBorders>
              <w:top w:val="single" w:sz="4" w:space="0" w:color="000000"/>
              <w:left w:val="single" w:sz="4" w:space="0" w:color="000000"/>
              <w:bottom w:val="single" w:sz="4" w:space="0" w:color="000000"/>
              <w:right w:val="single" w:sz="4" w:space="0" w:color="000000"/>
            </w:tcBorders>
            <w:hideMark/>
          </w:tcPr>
          <w:p w14:paraId="343026C5" w14:textId="77777777" w:rsidR="001F1ABB" w:rsidRPr="009576B8" w:rsidRDefault="001F1ABB">
            <w:pPr>
              <w:pStyle w:val="TableParagraph"/>
              <w:spacing w:line="275" w:lineRule="exact"/>
              <w:ind w:left="136"/>
              <w:rPr>
                <w:b/>
                <w:sz w:val="24"/>
              </w:rPr>
            </w:pPr>
            <w:r w:rsidRPr="009576B8">
              <w:rPr>
                <w:sz w:val="24"/>
              </w:rPr>
              <w:t>2-8,10</w:t>
            </w:r>
          </w:p>
        </w:tc>
        <w:tc>
          <w:tcPr>
            <w:tcW w:w="2362" w:type="dxa"/>
            <w:tcBorders>
              <w:top w:val="single" w:sz="4" w:space="0" w:color="000000"/>
              <w:left w:val="single" w:sz="4" w:space="0" w:color="000000"/>
              <w:bottom w:val="single" w:sz="4" w:space="0" w:color="000000"/>
              <w:right w:val="single" w:sz="4" w:space="0" w:color="000000"/>
            </w:tcBorders>
            <w:hideMark/>
          </w:tcPr>
          <w:p w14:paraId="364C1820" w14:textId="77777777" w:rsidR="001F1ABB" w:rsidRPr="009576B8" w:rsidRDefault="001F1ABB">
            <w:pPr>
              <w:pStyle w:val="TableParagraph"/>
              <w:spacing w:line="276" w:lineRule="exact"/>
              <w:ind w:left="313" w:right="145" w:hanging="152"/>
              <w:rPr>
                <w:b/>
                <w:sz w:val="24"/>
              </w:rPr>
            </w:pPr>
            <w:r w:rsidRPr="009576B8">
              <w:rPr>
                <w:sz w:val="24"/>
              </w:rPr>
              <w:t>12 апреля</w:t>
            </w:r>
            <w:r w:rsidRPr="009576B8">
              <w:rPr>
                <w:spacing w:val="-2"/>
                <w:sz w:val="24"/>
              </w:rPr>
              <w:t xml:space="preserve"> </w:t>
            </w:r>
            <w:r w:rsidRPr="009576B8">
              <w:rPr>
                <w:sz w:val="24"/>
              </w:rPr>
              <w:t>– 14</w:t>
            </w:r>
            <w:r w:rsidRPr="009576B8">
              <w:rPr>
                <w:spacing w:val="-1"/>
                <w:sz w:val="24"/>
              </w:rPr>
              <w:t xml:space="preserve"> </w:t>
            </w:r>
            <w:r w:rsidRPr="009576B8">
              <w:rPr>
                <w:sz w:val="24"/>
              </w:rPr>
              <w:t>мая</w:t>
            </w:r>
          </w:p>
        </w:tc>
        <w:tc>
          <w:tcPr>
            <w:tcW w:w="3166" w:type="dxa"/>
            <w:tcBorders>
              <w:top w:val="single" w:sz="4" w:space="0" w:color="000000"/>
              <w:left w:val="single" w:sz="4" w:space="0" w:color="000000"/>
              <w:bottom w:val="single" w:sz="4" w:space="0" w:color="000000"/>
              <w:right w:val="single" w:sz="4" w:space="0" w:color="000000"/>
            </w:tcBorders>
          </w:tcPr>
          <w:p w14:paraId="2046652F" w14:textId="77777777" w:rsidR="001F1ABB" w:rsidRPr="009576B8" w:rsidRDefault="001F1ABB">
            <w:pPr>
              <w:pStyle w:val="TableParagraph"/>
              <w:spacing w:line="261" w:lineRule="exact"/>
              <w:jc w:val="both"/>
              <w:rPr>
                <w:sz w:val="24"/>
              </w:rPr>
            </w:pPr>
            <w:r w:rsidRPr="009576B8">
              <w:rPr>
                <w:sz w:val="24"/>
              </w:rPr>
              <w:t>17</w:t>
            </w:r>
            <w:r w:rsidRPr="009576B8">
              <w:rPr>
                <w:spacing w:val="-1"/>
                <w:sz w:val="24"/>
              </w:rPr>
              <w:t xml:space="preserve"> </w:t>
            </w:r>
            <w:r w:rsidRPr="009576B8">
              <w:rPr>
                <w:sz w:val="24"/>
              </w:rPr>
              <w:t>мая</w:t>
            </w:r>
            <w:r w:rsidRPr="009576B8">
              <w:rPr>
                <w:spacing w:val="-1"/>
                <w:sz w:val="24"/>
              </w:rPr>
              <w:t xml:space="preserve"> </w:t>
            </w:r>
            <w:r w:rsidRPr="009576B8">
              <w:rPr>
                <w:sz w:val="24"/>
              </w:rPr>
              <w:t>–</w:t>
            </w:r>
            <w:r w:rsidRPr="009576B8">
              <w:rPr>
                <w:spacing w:val="-1"/>
                <w:sz w:val="24"/>
              </w:rPr>
              <w:t xml:space="preserve"> </w:t>
            </w:r>
            <w:r w:rsidRPr="009576B8">
              <w:rPr>
                <w:sz w:val="24"/>
              </w:rPr>
              <w:t>24 мая</w:t>
            </w:r>
          </w:p>
          <w:p w14:paraId="47A48295" w14:textId="77777777" w:rsidR="001F1ABB" w:rsidRPr="009576B8" w:rsidRDefault="001F1ABB">
            <w:pPr>
              <w:pStyle w:val="TableParagraph"/>
              <w:spacing w:line="276" w:lineRule="exact"/>
              <w:ind w:left="755" w:right="508" w:hanging="226"/>
              <w:rPr>
                <w:b/>
                <w:sz w:val="24"/>
              </w:rPr>
            </w:pPr>
          </w:p>
        </w:tc>
        <w:tc>
          <w:tcPr>
            <w:tcW w:w="2780" w:type="dxa"/>
            <w:tcBorders>
              <w:top w:val="single" w:sz="4" w:space="0" w:color="000000"/>
              <w:left w:val="single" w:sz="4" w:space="0" w:color="000000"/>
              <w:bottom w:val="single" w:sz="4" w:space="0" w:color="000000"/>
              <w:right w:val="single" w:sz="4" w:space="0" w:color="000000"/>
            </w:tcBorders>
            <w:hideMark/>
          </w:tcPr>
          <w:p w14:paraId="0D32650D" w14:textId="77777777" w:rsidR="001F1ABB" w:rsidRPr="009576B8" w:rsidRDefault="001F1ABB">
            <w:pPr>
              <w:pStyle w:val="TableParagraph"/>
              <w:spacing w:line="276" w:lineRule="exact"/>
              <w:ind w:left="718" w:right="405" w:hanging="293"/>
              <w:rPr>
                <w:b/>
                <w:sz w:val="24"/>
              </w:rPr>
            </w:pPr>
            <w:r w:rsidRPr="009576B8">
              <w:rPr>
                <w:sz w:val="24"/>
              </w:rPr>
              <w:t>1</w:t>
            </w:r>
            <w:r w:rsidRPr="009576B8">
              <w:rPr>
                <w:spacing w:val="-1"/>
                <w:sz w:val="24"/>
              </w:rPr>
              <w:t xml:space="preserve"> </w:t>
            </w:r>
            <w:r w:rsidRPr="009576B8">
              <w:rPr>
                <w:sz w:val="24"/>
              </w:rPr>
              <w:t>сентября –</w:t>
            </w:r>
            <w:r w:rsidRPr="009576B8">
              <w:rPr>
                <w:spacing w:val="-1"/>
                <w:sz w:val="24"/>
              </w:rPr>
              <w:t xml:space="preserve"> </w:t>
            </w:r>
            <w:r w:rsidRPr="009576B8">
              <w:rPr>
                <w:sz w:val="24"/>
              </w:rPr>
              <w:t>30 сентября</w:t>
            </w:r>
          </w:p>
        </w:tc>
      </w:tr>
      <w:tr w:rsidR="00EC00F3" w:rsidRPr="009576B8" w14:paraId="41C4E4C0" w14:textId="77777777" w:rsidTr="001F1ABB">
        <w:trPr>
          <w:trHeight w:val="553"/>
        </w:trPr>
        <w:tc>
          <w:tcPr>
            <w:tcW w:w="1102" w:type="dxa"/>
            <w:tcBorders>
              <w:top w:val="single" w:sz="4" w:space="0" w:color="000000"/>
              <w:left w:val="single" w:sz="4" w:space="0" w:color="000000"/>
              <w:bottom w:val="single" w:sz="4" w:space="0" w:color="000000"/>
              <w:right w:val="single" w:sz="4" w:space="0" w:color="000000"/>
            </w:tcBorders>
            <w:hideMark/>
          </w:tcPr>
          <w:p w14:paraId="067824DC" w14:textId="77777777" w:rsidR="001F1ABB" w:rsidRPr="009576B8" w:rsidRDefault="001F1ABB">
            <w:pPr>
              <w:pStyle w:val="TableParagraph"/>
              <w:spacing w:line="275" w:lineRule="exact"/>
              <w:ind w:left="136"/>
              <w:rPr>
                <w:b/>
                <w:sz w:val="24"/>
              </w:rPr>
            </w:pPr>
            <w:r w:rsidRPr="009576B8">
              <w:rPr>
                <w:sz w:val="24"/>
              </w:rPr>
              <w:lastRenderedPageBreak/>
              <w:t>9,11</w:t>
            </w:r>
          </w:p>
        </w:tc>
        <w:tc>
          <w:tcPr>
            <w:tcW w:w="2362" w:type="dxa"/>
            <w:tcBorders>
              <w:top w:val="single" w:sz="4" w:space="0" w:color="000000"/>
              <w:left w:val="single" w:sz="4" w:space="0" w:color="000000"/>
              <w:bottom w:val="single" w:sz="4" w:space="0" w:color="000000"/>
              <w:right w:val="single" w:sz="4" w:space="0" w:color="000000"/>
            </w:tcBorders>
            <w:hideMark/>
          </w:tcPr>
          <w:p w14:paraId="4A2ACB89" w14:textId="77777777" w:rsidR="001F1ABB" w:rsidRPr="009576B8" w:rsidRDefault="001F1ABB">
            <w:pPr>
              <w:pStyle w:val="TableParagraph"/>
              <w:spacing w:line="276" w:lineRule="exact"/>
              <w:ind w:left="313" w:right="145" w:hanging="152"/>
              <w:rPr>
                <w:b/>
                <w:sz w:val="24"/>
              </w:rPr>
            </w:pPr>
            <w:r w:rsidRPr="009576B8">
              <w:rPr>
                <w:sz w:val="24"/>
              </w:rPr>
              <w:t xml:space="preserve">12 апреля </w:t>
            </w:r>
            <w:r w:rsidRPr="009576B8">
              <w:rPr>
                <w:spacing w:val="-2"/>
                <w:sz w:val="24"/>
              </w:rPr>
              <w:t xml:space="preserve"> </w:t>
            </w:r>
            <w:r w:rsidRPr="009576B8">
              <w:rPr>
                <w:sz w:val="24"/>
              </w:rPr>
              <w:t>– 14</w:t>
            </w:r>
            <w:r w:rsidRPr="009576B8">
              <w:rPr>
                <w:spacing w:val="-1"/>
                <w:sz w:val="24"/>
              </w:rPr>
              <w:t xml:space="preserve"> </w:t>
            </w:r>
            <w:r w:rsidRPr="009576B8">
              <w:rPr>
                <w:sz w:val="24"/>
              </w:rPr>
              <w:t>мая</w:t>
            </w:r>
          </w:p>
        </w:tc>
        <w:tc>
          <w:tcPr>
            <w:tcW w:w="3166" w:type="dxa"/>
            <w:tcBorders>
              <w:top w:val="single" w:sz="4" w:space="0" w:color="000000"/>
              <w:left w:val="single" w:sz="4" w:space="0" w:color="000000"/>
              <w:bottom w:val="single" w:sz="4" w:space="0" w:color="000000"/>
              <w:right w:val="single" w:sz="4" w:space="0" w:color="000000"/>
            </w:tcBorders>
          </w:tcPr>
          <w:p w14:paraId="66CF28C6" w14:textId="77777777" w:rsidR="001F1ABB" w:rsidRPr="009576B8" w:rsidRDefault="001F1ABB">
            <w:pPr>
              <w:pStyle w:val="TableParagraph"/>
              <w:spacing w:line="261" w:lineRule="exact"/>
              <w:jc w:val="both"/>
              <w:rPr>
                <w:sz w:val="24"/>
              </w:rPr>
            </w:pPr>
            <w:r w:rsidRPr="009576B8">
              <w:rPr>
                <w:sz w:val="24"/>
              </w:rPr>
              <w:t>17</w:t>
            </w:r>
            <w:r w:rsidRPr="009576B8">
              <w:rPr>
                <w:spacing w:val="-1"/>
                <w:sz w:val="24"/>
              </w:rPr>
              <w:t xml:space="preserve"> </w:t>
            </w:r>
            <w:r w:rsidRPr="009576B8">
              <w:rPr>
                <w:sz w:val="24"/>
              </w:rPr>
              <w:t>мая</w:t>
            </w:r>
            <w:r w:rsidRPr="009576B8">
              <w:rPr>
                <w:spacing w:val="-1"/>
                <w:sz w:val="24"/>
              </w:rPr>
              <w:t xml:space="preserve"> </w:t>
            </w:r>
            <w:r w:rsidRPr="009576B8">
              <w:rPr>
                <w:sz w:val="24"/>
              </w:rPr>
              <w:t>–</w:t>
            </w:r>
            <w:r w:rsidRPr="009576B8">
              <w:rPr>
                <w:spacing w:val="-1"/>
                <w:sz w:val="24"/>
              </w:rPr>
              <w:t xml:space="preserve"> </w:t>
            </w:r>
            <w:r w:rsidRPr="009576B8">
              <w:rPr>
                <w:sz w:val="24"/>
              </w:rPr>
              <w:t>24 мая</w:t>
            </w:r>
          </w:p>
          <w:p w14:paraId="345C2440" w14:textId="77777777" w:rsidR="001F1ABB" w:rsidRPr="009576B8" w:rsidRDefault="001F1ABB">
            <w:pPr>
              <w:pStyle w:val="TableParagraph"/>
              <w:spacing w:line="276" w:lineRule="exact"/>
              <w:ind w:left="755" w:right="508" w:hanging="226"/>
              <w:rPr>
                <w:b/>
                <w:sz w:val="24"/>
              </w:rPr>
            </w:pPr>
          </w:p>
        </w:tc>
        <w:tc>
          <w:tcPr>
            <w:tcW w:w="2780" w:type="dxa"/>
            <w:tcBorders>
              <w:top w:val="single" w:sz="4" w:space="0" w:color="000000"/>
              <w:left w:val="single" w:sz="4" w:space="0" w:color="000000"/>
              <w:bottom w:val="single" w:sz="4" w:space="0" w:color="000000"/>
              <w:right w:val="single" w:sz="4" w:space="0" w:color="000000"/>
            </w:tcBorders>
            <w:hideMark/>
          </w:tcPr>
          <w:p w14:paraId="4DE76971" w14:textId="77777777" w:rsidR="001F1ABB" w:rsidRPr="009576B8" w:rsidRDefault="001F1ABB">
            <w:pPr>
              <w:pStyle w:val="TableParagraph"/>
              <w:spacing w:line="276" w:lineRule="exact"/>
              <w:ind w:left="718" w:right="405" w:hanging="293"/>
              <w:rPr>
                <w:b/>
                <w:sz w:val="24"/>
              </w:rPr>
            </w:pPr>
            <w:r w:rsidRPr="009576B8">
              <w:rPr>
                <w:sz w:val="24"/>
              </w:rPr>
              <w:t>25 мая</w:t>
            </w:r>
            <w:r w:rsidRPr="009576B8">
              <w:rPr>
                <w:spacing w:val="1"/>
                <w:sz w:val="24"/>
              </w:rPr>
              <w:t xml:space="preserve"> </w:t>
            </w:r>
            <w:r w:rsidRPr="009576B8">
              <w:rPr>
                <w:sz w:val="24"/>
              </w:rPr>
              <w:t xml:space="preserve">- 31 мая </w:t>
            </w:r>
          </w:p>
        </w:tc>
      </w:tr>
    </w:tbl>
    <w:p w14:paraId="39886547" w14:textId="77777777" w:rsidR="001F1ABB" w:rsidRPr="009576B8" w:rsidRDefault="001F1ABB" w:rsidP="001F1ABB">
      <w:pPr>
        <w:sectPr w:rsidR="001F1ABB" w:rsidRPr="009576B8">
          <w:pgSz w:w="11910" w:h="16840"/>
          <w:pgMar w:top="1134" w:right="850" w:bottom="1134" w:left="1701" w:header="720" w:footer="720" w:gutter="0"/>
          <w:cols w:space="720"/>
        </w:sectPr>
      </w:pPr>
    </w:p>
    <w:p w14:paraId="40A2323B" w14:textId="77777777" w:rsidR="001F1ABB" w:rsidRPr="009576B8" w:rsidRDefault="001F1ABB" w:rsidP="001F1ABB">
      <w:pPr>
        <w:shd w:val="clear" w:color="auto" w:fill="FFFFFF"/>
        <w:ind w:firstLine="284"/>
        <w:jc w:val="both"/>
        <w:rPr>
          <w:sz w:val="28"/>
          <w:szCs w:val="28"/>
        </w:rPr>
      </w:pPr>
      <w:r w:rsidRPr="009576B8">
        <w:rPr>
          <w:sz w:val="28"/>
          <w:szCs w:val="28"/>
        </w:rPr>
        <w:t>Годовая промежуточная аттестация учащихся проводится разными способами:</w:t>
      </w:r>
    </w:p>
    <w:p w14:paraId="296DC851" w14:textId="77777777" w:rsidR="001F1ABB" w:rsidRPr="009576B8" w:rsidRDefault="001F1ABB" w:rsidP="001F1ABB">
      <w:pPr>
        <w:shd w:val="clear" w:color="auto" w:fill="FFFFFF"/>
        <w:ind w:firstLine="284"/>
        <w:jc w:val="both"/>
        <w:rPr>
          <w:sz w:val="28"/>
          <w:szCs w:val="28"/>
        </w:rPr>
      </w:pPr>
      <w:r w:rsidRPr="009576B8">
        <w:rPr>
          <w:sz w:val="28"/>
          <w:szCs w:val="28"/>
        </w:rPr>
        <w:t>Устная: доклад, защита проекта и другие.</w:t>
      </w:r>
    </w:p>
    <w:p w14:paraId="73AA9ED1" w14:textId="77777777" w:rsidR="001F1ABB" w:rsidRPr="009576B8" w:rsidRDefault="001F1ABB" w:rsidP="001F1ABB">
      <w:pPr>
        <w:shd w:val="clear" w:color="auto" w:fill="FFFFFF"/>
        <w:jc w:val="both"/>
        <w:rPr>
          <w:sz w:val="28"/>
          <w:szCs w:val="28"/>
        </w:rPr>
      </w:pPr>
      <w:r w:rsidRPr="009576B8">
        <w:rPr>
          <w:sz w:val="28"/>
          <w:szCs w:val="28"/>
        </w:rPr>
        <w:t>Письменная: тест, контрольная работа, диктант, изложение, сочинение и прочее.</w:t>
      </w:r>
    </w:p>
    <w:p w14:paraId="739BBE7F" w14:textId="77777777" w:rsidR="001F1ABB" w:rsidRPr="009576B8" w:rsidRDefault="001F1ABB" w:rsidP="001F1ABB">
      <w:pPr>
        <w:shd w:val="clear" w:color="auto" w:fill="FFFFFF"/>
        <w:ind w:firstLine="284"/>
        <w:jc w:val="both"/>
        <w:rPr>
          <w:sz w:val="28"/>
          <w:szCs w:val="28"/>
        </w:rPr>
      </w:pPr>
      <w:r w:rsidRPr="009576B8">
        <w:rPr>
          <w:sz w:val="28"/>
          <w:szCs w:val="28"/>
        </w:rPr>
        <w:t>Комбинированная: сочетание устных и письменных форм.</w:t>
      </w:r>
    </w:p>
    <w:p w14:paraId="38E7F0AB" w14:textId="77777777" w:rsidR="001F1ABB" w:rsidRPr="009576B8" w:rsidRDefault="001F1ABB" w:rsidP="001F1ABB">
      <w:pPr>
        <w:shd w:val="clear" w:color="auto" w:fill="FFFFFF"/>
        <w:ind w:firstLine="284"/>
        <w:jc w:val="both"/>
        <w:rPr>
          <w:sz w:val="28"/>
          <w:szCs w:val="28"/>
        </w:rPr>
      </w:pPr>
      <w:r w:rsidRPr="009576B8">
        <w:rPr>
          <w:sz w:val="28"/>
          <w:szCs w:val="28"/>
        </w:rPr>
        <w:t>Годовая промежуточная аттестация — это контрольная по итогам года, цель которой — выяснить, насколько хорошо ученик усвоил пройденную программу и готов ли к переходу в следующий класс.</w:t>
      </w:r>
    </w:p>
    <w:tbl>
      <w:tblPr>
        <w:tblStyle w:val="af4"/>
        <w:tblW w:w="0" w:type="auto"/>
        <w:tblLook w:val="04A0" w:firstRow="1" w:lastRow="0" w:firstColumn="1" w:lastColumn="0" w:noHBand="0" w:noVBand="1"/>
      </w:tblPr>
      <w:tblGrid>
        <w:gridCol w:w="2235"/>
        <w:gridCol w:w="7336"/>
      </w:tblGrid>
      <w:tr w:rsidR="009576B8" w:rsidRPr="009576B8" w14:paraId="77D8D4E4"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3508A491" w14:textId="77777777" w:rsidR="001F1ABB" w:rsidRPr="009576B8" w:rsidRDefault="001F1ABB">
            <w:pPr>
              <w:rPr>
                <w:b/>
                <w:sz w:val="28"/>
                <w:szCs w:val="28"/>
              </w:rPr>
            </w:pPr>
            <w:r w:rsidRPr="009576B8">
              <w:rPr>
                <w:b/>
                <w:sz w:val="28"/>
                <w:szCs w:val="28"/>
              </w:rPr>
              <w:t>Предмет</w:t>
            </w:r>
          </w:p>
        </w:tc>
        <w:tc>
          <w:tcPr>
            <w:tcW w:w="7336" w:type="dxa"/>
            <w:tcBorders>
              <w:top w:val="single" w:sz="4" w:space="0" w:color="auto"/>
              <w:left w:val="single" w:sz="4" w:space="0" w:color="auto"/>
              <w:bottom w:val="single" w:sz="4" w:space="0" w:color="auto"/>
              <w:right w:val="single" w:sz="4" w:space="0" w:color="auto"/>
            </w:tcBorders>
            <w:hideMark/>
          </w:tcPr>
          <w:p w14:paraId="279E1D5A" w14:textId="77777777" w:rsidR="001F1ABB" w:rsidRPr="009576B8" w:rsidRDefault="001F1ABB">
            <w:pPr>
              <w:rPr>
                <w:b/>
                <w:sz w:val="28"/>
                <w:szCs w:val="28"/>
              </w:rPr>
            </w:pPr>
            <w:r w:rsidRPr="009576B8">
              <w:rPr>
                <w:b/>
                <w:sz w:val="28"/>
                <w:szCs w:val="28"/>
              </w:rPr>
              <w:t>Форма ПА</w:t>
            </w:r>
          </w:p>
        </w:tc>
      </w:tr>
      <w:tr w:rsidR="009576B8" w:rsidRPr="009576B8" w14:paraId="71A3247B"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546C2ECE" w14:textId="77777777" w:rsidR="001F1ABB" w:rsidRPr="009576B8" w:rsidRDefault="001F1ABB">
            <w:pPr>
              <w:rPr>
                <w:sz w:val="28"/>
                <w:szCs w:val="28"/>
              </w:rPr>
            </w:pPr>
            <w:r w:rsidRPr="009576B8">
              <w:rPr>
                <w:sz w:val="28"/>
                <w:szCs w:val="28"/>
              </w:rPr>
              <w:t>Русский язык</w:t>
            </w:r>
          </w:p>
        </w:tc>
        <w:tc>
          <w:tcPr>
            <w:tcW w:w="7336" w:type="dxa"/>
            <w:tcBorders>
              <w:top w:val="single" w:sz="4" w:space="0" w:color="auto"/>
              <w:left w:val="single" w:sz="4" w:space="0" w:color="auto"/>
              <w:bottom w:val="single" w:sz="4" w:space="0" w:color="auto"/>
              <w:right w:val="single" w:sz="4" w:space="0" w:color="auto"/>
            </w:tcBorders>
            <w:hideMark/>
          </w:tcPr>
          <w:p w14:paraId="554C77F7" w14:textId="77777777" w:rsidR="001F1ABB" w:rsidRPr="009576B8" w:rsidRDefault="001F1ABB">
            <w:pPr>
              <w:rPr>
                <w:sz w:val="28"/>
                <w:szCs w:val="28"/>
              </w:rPr>
            </w:pPr>
            <w:r w:rsidRPr="009576B8">
              <w:rPr>
                <w:sz w:val="28"/>
                <w:szCs w:val="28"/>
              </w:rPr>
              <w:t>Изложение , сочинение, тестирование, диктант, контрольный диктант с грамматическим заданием</w:t>
            </w:r>
          </w:p>
        </w:tc>
      </w:tr>
      <w:tr w:rsidR="009576B8" w:rsidRPr="009576B8" w14:paraId="1E4D7691"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1ABB7627" w14:textId="77777777" w:rsidR="001F1ABB" w:rsidRPr="009576B8" w:rsidRDefault="001F1ABB">
            <w:pPr>
              <w:rPr>
                <w:sz w:val="28"/>
                <w:szCs w:val="28"/>
              </w:rPr>
            </w:pPr>
            <w:r w:rsidRPr="009576B8">
              <w:rPr>
                <w:sz w:val="28"/>
                <w:szCs w:val="28"/>
              </w:rPr>
              <w:t>Литература</w:t>
            </w:r>
          </w:p>
        </w:tc>
        <w:tc>
          <w:tcPr>
            <w:tcW w:w="7336" w:type="dxa"/>
            <w:tcBorders>
              <w:top w:val="single" w:sz="4" w:space="0" w:color="auto"/>
              <w:left w:val="single" w:sz="4" w:space="0" w:color="auto"/>
              <w:bottom w:val="single" w:sz="4" w:space="0" w:color="auto"/>
              <w:right w:val="single" w:sz="4" w:space="0" w:color="auto"/>
            </w:tcBorders>
            <w:hideMark/>
          </w:tcPr>
          <w:p w14:paraId="24B06633" w14:textId="77777777" w:rsidR="001F1ABB" w:rsidRPr="009576B8" w:rsidRDefault="001F1ABB">
            <w:pPr>
              <w:rPr>
                <w:sz w:val="28"/>
                <w:szCs w:val="28"/>
              </w:rPr>
            </w:pPr>
            <w:r w:rsidRPr="009576B8">
              <w:rPr>
                <w:sz w:val="28"/>
                <w:szCs w:val="28"/>
              </w:rPr>
              <w:t xml:space="preserve">Тестирование </w:t>
            </w:r>
          </w:p>
        </w:tc>
      </w:tr>
      <w:tr w:rsidR="009576B8" w:rsidRPr="009576B8" w14:paraId="5D153E6E"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1CCA4975" w14:textId="77777777" w:rsidR="001F1ABB" w:rsidRPr="009576B8" w:rsidRDefault="001F1ABB">
            <w:pPr>
              <w:rPr>
                <w:sz w:val="28"/>
                <w:szCs w:val="28"/>
              </w:rPr>
            </w:pPr>
            <w:r w:rsidRPr="009576B8">
              <w:rPr>
                <w:sz w:val="28"/>
                <w:szCs w:val="28"/>
              </w:rPr>
              <w:t>Иностранный язык</w:t>
            </w:r>
          </w:p>
        </w:tc>
        <w:tc>
          <w:tcPr>
            <w:tcW w:w="7336" w:type="dxa"/>
            <w:tcBorders>
              <w:top w:val="single" w:sz="4" w:space="0" w:color="auto"/>
              <w:left w:val="single" w:sz="4" w:space="0" w:color="auto"/>
              <w:bottom w:val="single" w:sz="4" w:space="0" w:color="auto"/>
              <w:right w:val="single" w:sz="4" w:space="0" w:color="auto"/>
            </w:tcBorders>
            <w:hideMark/>
          </w:tcPr>
          <w:p w14:paraId="1770CA80" w14:textId="77777777" w:rsidR="001F1ABB" w:rsidRPr="009576B8" w:rsidRDefault="001F1ABB">
            <w:pPr>
              <w:rPr>
                <w:sz w:val="28"/>
                <w:szCs w:val="28"/>
              </w:rPr>
            </w:pPr>
            <w:r w:rsidRPr="009576B8">
              <w:rPr>
                <w:sz w:val="28"/>
                <w:szCs w:val="28"/>
              </w:rPr>
              <w:t>Контрольная работа</w:t>
            </w:r>
          </w:p>
        </w:tc>
      </w:tr>
      <w:tr w:rsidR="009576B8" w:rsidRPr="009576B8" w14:paraId="0FB1B07B"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1308E911" w14:textId="77777777" w:rsidR="001F1ABB" w:rsidRPr="009576B8" w:rsidRDefault="001F1ABB">
            <w:pPr>
              <w:rPr>
                <w:sz w:val="28"/>
                <w:szCs w:val="28"/>
              </w:rPr>
            </w:pPr>
            <w:r w:rsidRPr="009576B8">
              <w:rPr>
                <w:sz w:val="28"/>
                <w:szCs w:val="28"/>
              </w:rPr>
              <w:t>Математика</w:t>
            </w:r>
          </w:p>
        </w:tc>
        <w:tc>
          <w:tcPr>
            <w:tcW w:w="7336" w:type="dxa"/>
            <w:tcBorders>
              <w:top w:val="single" w:sz="4" w:space="0" w:color="auto"/>
              <w:left w:val="single" w:sz="4" w:space="0" w:color="auto"/>
              <w:bottom w:val="single" w:sz="4" w:space="0" w:color="auto"/>
              <w:right w:val="single" w:sz="4" w:space="0" w:color="auto"/>
            </w:tcBorders>
            <w:hideMark/>
          </w:tcPr>
          <w:p w14:paraId="57E1E241" w14:textId="77777777" w:rsidR="001F1ABB" w:rsidRPr="009576B8" w:rsidRDefault="001F1ABB">
            <w:pPr>
              <w:rPr>
                <w:sz w:val="28"/>
                <w:szCs w:val="28"/>
              </w:rPr>
            </w:pPr>
            <w:r w:rsidRPr="009576B8">
              <w:rPr>
                <w:sz w:val="28"/>
                <w:szCs w:val="28"/>
              </w:rPr>
              <w:t>Контрольная работа</w:t>
            </w:r>
          </w:p>
        </w:tc>
      </w:tr>
      <w:tr w:rsidR="009576B8" w:rsidRPr="009576B8" w14:paraId="7F04403A"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2ECC227F" w14:textId="77777777" w:rsidR="001F1ABB" w:rsidRPr="009576B8" w:rsidRDefault="001F1ABB">
            <w:pPr>
              <w:rPr>
                <w:sz w:val="28"/>
                <w:szCs w:val="28"/>
              </w:rPr>
            </w:pPr>
            <w:r w:rsidRPr="009576B8">
              <w:rPr>
                <w:sz w:val="28"/>
                <w:szCs w:val="28"/>
              </w:rPr>
              <w:t>Алгебра</w:t>
            </w:r>
          </w:p>
        </w:tc>
        <w:tc>
          <w:tcPr>
            <w:tcW w:w="7336" w:type="dxa"/>
            <w:tcBorders>
              <w:top w:val="single" w:sz="4" w:space="0" w:color="auto"/>
              <w:left w:val="single" w:sz="4" w:space="0" w:color="auto"/>
              <w:bottom w:val="single" w:sz="4" w:space="0" w:color="auto"/>
              <w:right w:val="single" w:sz="4" w:space="0" w:color="auto"/>
            </w:tcBorders>
            <w:hideMark/>
          </w:tcPr>
          <w:p w14:paraId="6854245F" w14:textId="77777777" w:rsidR="001F1ABB" w:rsidRPr="009576B8" w:rsidRDefault="001F1ABB">
            <w:pPr>
              <w:rPr>
                <w:sz w:val="28"/>
                <w:szCs w:val="28"/>
              </w:rPr>
            </w:pPr>
            <w:r w:rsidRPr="009576B8">
              <w:rPr>
                <w:sz w:val="28"/>
                <w:szCs w:val="28"/>
              </w:rPr>
              <w:t>Контрольная работа</w:t>
            </w:r>
          </w:p>
        </w:tc>
      </w:tr>
      <w:tr w:rsidR="009576B8" w:rsidRPr="009576B8" w14:paraId="75979A4E"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6120EA9A" w14:textId="77777777" w:rsidR="001F1ABB" w:rsidRPr="009576B8" w:rsidRDefault="001F1ABB">
            <w:pPr>
              <w:rPr>
                <w:sz w:val="28"/>
                <w:szCs w:val="28"/>
              </w:rPr>
            </w:pPr>
            <w:r w:rsidRPr="009576B8">
              <w:rPr>
                <w:sz w:val="28"/>
                <w:szCs w:val="28"/>
              </w:rPr>
              <w:t>Геометрия</w:t>
            </w:r>
          </w:p>
        </w:tc>
        <w:tc>
          <w:tcPr>
            <w:tcW w:w="7336" w:type="dxa"/>
            <w:tcBorders>
              <w:top w:val="single" w:sz="4" w:space="0" w:color="auto"/>
              <w:left w:val="single" w:sz="4" w:space="0" w:color="auto"/>
              <w:bottom w:val="single" w:sz="4" w:space="0" w:color="auto"/>
              <w:right w:val="single" w:sz="4" w:space="0" w:color="auto"/>
            </w:tcBorders>
            <w:hideMark/>
          </w:tcPr>
          <w:p w14:paraId="46D507C3" w14:textId="77777777" w:rsidR="001F1ABB" w:rsidRPr="009576B8" w:rsidRDefault="001F1ABB">
            <w:pPr>
              <w:rPr>
                <w:sz w:val="28"/>
                <w:szCs w:val="28"/>
              </w:rPr>
            </w:pPr>
            <w:r w:rsidRPr="009576B8">
              <w:rPr>
                <w:sz w:val="28"/>
                <w:szCs w:val="28"/>
              </w:rPr>
              <w:t>Контрольная работа</w:t>
            </w:r>
          </w:p>
        </w:tc>
      </w:tr>
      <w:tr w:rsidR="009576B8" w:rsidRPr="009576B8" w14:paraId="1F5606BF"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540793B4" w14:textId="77777777" w:rsidR="001F1ABB" w:rsidRPr="009576B8" w:rsidRDefault="001F1ABB">
            <w:pPr>
              <w:rPr>
                <w:sz w:val="28"/>
                <w:szCs w:val="28"/>
              </w:rPr>
            </w:pPr>
            <w:r w:rsidRPr="009576B8">
              <w:rPr>
                <w:sz w:val="28"/>
                <w:szCs w:val="28"/>
              </w:rPr>
              <w:t>Вероятность и статистика</w:t>
            </w:r>
          </w:p>
        </w:tc>
        <w:tc>
          <w:tcPr>
            <w:tcW w:w="7336" w:type="dxa"/>
            <w:tcBorders>
              <w:top w:val="single" w:sz="4" w:space="0" w:color="auto"/>
              <w:left w:val="single" w:sz="4" w:space="0" w:color="auto"/>
              <w:bottom w:val="single" w:sz="4" w:space="0" w:color="auto"/>
              <w:right w:val="single" w:sz="4" w:space="0" w:color="auto"/>
            </w:tcBorders>
            <w:hideMark/>
          </w:tcPr>
          <w:p w14:paraId="41BA337C" w14:textId="77777777" w:rsidR="001F1ABB" w:rsidRPr="009576B8" w:rsidRDefault="001F1ABB">
            <w:pPr>
              <w:rPr>
                <w:sz w:val="28"/>
                <w:szCs w:val="28"/>
              </w:rPr>
            </w:pPr>
            <w:r w:rsidRPr="009576B8">
              <w:rPr>
                <w:sz w:val="28"/>
                <w:szCs w:val="28"/>
              </w:rPr>
              <w:t>Контрольная работа</w:t>
            </w:r>
          </w:p>
        </w:tc>
      </w:tr>
      <w:tr w:rsidR="009576B8" w:rsidRPr="009576B8" w14:paraId="4F1FDEA8"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424D9A0A" w14:textId="77777777" w:rsidR="001F1ABB" w:rsidRPr="009576B8" w:rsidRDefault="001F1ABB">
            <w:pPr>
              <w:rPr>
                <w:sz w:val="28"/>
                <w:szCs w:val="28"/>
              </w:rPr>
            </w:pPr>
            <w:r w:rsidRPr="009576B8">
              <w:rPr>
                <w:sz w:val="28"/>
                <w:szCs w:val="28"/>
              </w:rPr>
              <w:t>Информатика и ИКТ</w:t>
            </w:r>
          </w:p>
        </w:tc>
        <w:tc>
          <w:tcPr>
            <w:tcW w:w="7336" w:type="dxa"/>
            <w:tcBorders>
              <w:top w:val="single" w:sz="4" w:space="0" w:color="auto"/>
              <w:left w:val="single" w:sz="4" w:space="0" w:color="auto"/>
              <w:bottom w:val="single" w:sz="4" w:space="0" w:color="auto"/>
              <w:right w:val="single" w:sz="4" w:space="0" w:color="auto"/>
            </w:tcBorders>
            <w:hideMark/>
          </w:tcPr>
          <w:p w14:paraId="361B4481" w14:textId="77777777" w:rsidR="001F1ABB" w:rsidRPr="009576B8" w:rsidRDefault="001F1ABB">
            <w:pPr>
              <w:rPr>
                <w:sz w:val="28"/>
                <w:szCs w:val="28"/>
              </w:rPr>
            </w:pPr>
            <w:r w:rsidRPr="009576B8">
              <w:rPr>
                <w:sz w:val="28"/>
                <w:szCs w:val="28"/>
              </w:rPr>
              <w:t>Тестирование</w:t>
            </w:r>
          </w:p>
        </w:tc>
      </w:tr>
      <w:tr w:rsidR="009576B8" w:rsidRPr="009576B8" w14:paraId="632C5E2A"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14ADAC0D" w14:textId="77777777" w:rsidR="001F1ABB" w:rsidRPr="009576B8" w:rsidRDefault="001F1ABB">
            <w:pPr>
              <w:rPr>
                <w:sz w:val="28"/>
                <w:szCs w:val="28"/>
              </w:rPr>
            </w:pPr>
            <w:r w:rsidRPr="009576B8">
              <w:rPr>
                <w:sz w:val="28"/>
                <w:szCs w:val="28"/>
              </w:rPr>
              <w:t>История</w:t>
            </w:r>
          </w:p>
        </w:tc>
        <w:tc>
          <w:tcPr>
            <w:tcW w:w="7336" w:type="dxa"/>
            <w:tcBorders>
              <w:top w:val="single" w:sz="4" w:space="0" w:color="auto"/>
              <w:left w:val="single" w:sz="4" w:space="0" w:color="auto"/>
              <w:bottom w:val="single" w:sz="4" w:space="0" w:color="auto"/>
              <w:right w:val="single" w:sz="4" w:space="0" w:color="auto"/>
            </w:tcBorders>
            <w:hideMark/>
          </w:tcPr>
          <w:p w14:paraId="65AE1A1B" w14:textId="77777777" w:rsidR="001F1ABB" w:rsidRPr="009576B8" w:rsidRDefault="001F1ABB">
            <w:pPr>
              <w:rPr>
                <w:sz w:val="28"/>
                <w:szCs w:val="28"/>
              </w:rPr>
            </w:pPr>
            <w:r w:rsidRPr="009576B8">
              <w:rPr>
                <w:sz w:val="28"/>
                <w:szCs w:val="28"/>
              </w:rPr>
              <w:t>Тестирование</w:t>
            </w:r>
          </w:p>
        </w:tc>
      </w:tr>
      <w:tr w:rsidR="009576B8" w:rsidRPr="009576B8" w14:paraId="0F45E37C"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382561BA" w14:textId="77777777" w:rsidR="001F1ABB" w:rsidRPr="009576B8" w:rsidRDefault="001F1ABB">
            <w:pPr>
              <w:rPr>
                <w:sz w:val="28"/>
                <w:szCs w:val="28"/>
              </w:rPr>
            </w:pPr>
            <w:r w:rsidRPr="009576B8">
              <w:rPr>
                <w:sz w:val="28"/>
                <w:szCs w:val="28"/>
              </w:rPr>
              <w:t>Обществознание</w:t>
            </w:r>
          </w:p>
        </w:tc>
        <w:tc>
          <w:tcPr>
            <w:tcW w:w="7336" w:type="dxa"/>
            <w:tcBorders>
              <w:top w:val="single" w:sz="4" w:space="0" w:color="auto"/>
              <w:left w:val="single" w:sz="4" w:space="0" w:color="auto"/>
              <w:bottom w:val="single" w:sz="4" w:space="0" w:color="auto"/>
              <w:right w:val="single" w:sz="4" w:space="0" w:color="auto"/>
            </w:tcBorders>
            <w:hideMark/>
          </w:tcPr>
          <w:p w14:paraId="0D22E8B3" w14:textId="77777777" w:rsidR="001F1ABB" w:rsidRPr="009576B8" w:rsidRDefault="001F1ABB">
            <w:pPr>
              <w:rPr>
                <w:sz w:val="28"/>
                <w:szCs w:val="28"/>
              </w:rPr>
            </w:pPr>
            <w:r w:rsidRPr="009576B8">
              <w:rPr>
                <w:sz w:val="28"/>
                <w:szCs w:val="28"/>
              </w:rPr>
              <w:t>Тестирование</w:t>
            </w:r>
          </w:p>
        </w:tc>
      </w:tr>
      <w:tr w:rsidR="009576B8" w:rsidRPr="009576B8" w14:paraId="07A9C4E6"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0734D854" w14:textId="77777777" w:rsidR="001F1ABB" w:rsidRPr="009576B8" w:rsidRDefault="001F1ABB">
            <w:pPr>
              <w:rPr>
                <w:sz w:val="28"/>
                <w:szCs w:val="28"/>
              </w:rPr>
            </w:pPr>
            <w:r w:rsidRPr="009576B8">
              <w:rPr>
                <w:sz w:val="28"/>
                <w:szCs w:val="28"/>
              </w:rPr>
              <w:t>География</w:t>
            </w:r>
          </w:p>
        </w:tc>
        <w:tc>
          <w:tcPr>
            <w:tcW w:w="7336" w:type="dxa"/>
            <w:tcBorders>
              <w:top w:val="single" w:sz="4" w:space="0" w:color="auto"/>
              <w:left w:val="single" w:sz="4" w:space="0" w:color="auto"/>
              <w:bottom w:val="single" w:sz="4" w:space="0" w:color="auto"/>
              <w:right w:val="single" w:sz="4" w:space="0" w:color="auto"/>
            </w:tcBorders>
            <w:hideMark/>
          </w:tcPr>
          <w:p w14:paraId="115BBE8C" w14:textId="77777777" w:rsidR="001F1ABB" w:rsidRPr="009576B8" w:rsidRDefault="001F1ABB">
            <w:pPr>
              <w:rPr>
                <w:sz w:val="28"/>
                <w:szCs w:val="28"/>
              </w:rPr>
            </w:pPr>
            <w:r w:rsidRPr="009576B8">
              <w:rPr>
                <w:sz w:val="28"/>
                <w:szCs w:val="28"/>
              </w:rPr>
              <w:t>Тестирование</w:t>
            </w:r>
          </w:p>
        </w:tc>
      </w:tr>
      <w:tr w:rsidR="009576B8" w:rsidRPr="009576B8" w14:paraId="15242E18"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16F35C56" w14:textId="77777777" w:rsidR="001F1ABB" w:rsidRPr="009576B8" w:rsidRDefault="001F1ABB">
            <w:pPr>
              <w:rPr>
                <w:sz w:val="28"/>
                <w:szCs w:val="28"/>
              </w:rPr>
            </w:pPr>
            <w:r w:rsidRPr="009576B8">
              <w:rPr>
                <w:sz w:val="28"/>
                <w:szCs w:val="28"/>
              </w:rPr>
              <w:t>Биология</w:t>
            </w:r>
          </w:p>
        </w:tc>
        <w:tc>
          <w:tcPr>
            <w:tcW w:w="7336" w:type="dxa"/>
            <w:tcBorders>
              <w:top w:val="single" w:sz="4" w:space="0" w:color="auto"/>
              <w:left w:val="single" w:sz="4" w:space="0" w:color="auto"/>
              <w:bottom w:val="single" w:sz="4" w:space="0" w:color="auto"/>
              <w:right w:val="single" w:sz="4" w:space="0" w:color="auto"/>
            </w:tcBorders>
            <w:hideMark/>
          </w:tcPr>
          <w:p w14:paraId="112A0C3D" w14:textId="77777777" w:rsidR="001F1ABB" w:rsidRPr="009576B8" w:rsidRDefault="001F1ABB">
            <w:pPr>
              <w:rPr>
                <w:sz w:val="28"/>
                <w:szCs w:val="28"/>
              </w:rPr>
            </w:pPr>
            <w:r w:rsidRPr="009576B8">
              <w:rPr>
                <w:sz w:val="28"/>
                <w:szCs w:val="28"/>
              </w:rPr>
              <w:t>Тестирование, контрольная работа</w:t>
            </w:r>
          </w:p>
        </w:tc>
      </w:tr>
      <w:tr w:rsidR="009576B8" w:rsidRPr="009576B8" w14:paraId="478366C7"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28090F75" w14:textId="77777777" w:rsidR="001F1ABB" w:rsidRPr="009576B8" w:rsidRDefault="001F1ABB">
            <w:pPr>
              <w:rPr>
                <w:sz w:val="28"/>
                <w:szCs w:val="28"/>
              </w:rPr>
            </w:pPr>
            <w:r w:rsidRPr="009576B8">
              <w:rPr>
                <w:sz w:val="28"/>
                <w:szCs w:val="28"/>
              </w:rPr>
              <w:t>Физика</w:t>
            </w:r>
          </w:p>
        </w:tc>
        <w:tc>
          <w:tcPr>
            <w:tcW w:w="7336" w:type="dxa"/>
            <w:tcBorders>
              <w:top w:val="single" w:sz="4" w:space="0" w:color="auto"/>
              <w:left w:val="single" w:sz="4" w:space="0" w:color="auto"/>
              <w:bottom w:val="single" w:sz="4" w:space="0" w:color="auto"/>
              <w:right w:val="single" w:sz="4" w:space="0" w:color="auto"/>
            </w:tcBorders>
            <w:hideMark/>
          </w:tcPr>
          <w:p w14:paraId="7EA2D2F1" w14:textId="77777777" w:rsidR="001F1ABB" w:rsidRPr="009576B8" w:rsidRDefault="001F1ABB">
            <w:pPr>
              <w:rPr>
                <w:sz w:val="28"/>
                <w:szCs w:val="28"/>
              </w:rPr>
            </w:pPr>
            <w:r w:rsidRPr="009576B8">
              <w:rPr>
                <w:sz w:val="28"/>
                <w:szCs w:val="28"/>
              </w:rPr>
              <w:t>Контрольная работа</w:t>
            </w:r>
          </w:p>
        </w:tc>
      </w:tr>
      <w:tr w:rsidR="009576B8" w:rsidRPr="009576B8" w14:paraId="268CCB84"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170ACA9E" w14:textId="77777777" w:rsidR="001F1ABB" w:rsidRPr="009576B8" w:rsidRDefault="001F1ABB">
            <w:pPr>
              <w:rPr>
                <w:sz w:val="28"/>
                <w:szCs w:val="28"/>
              </w:rPr>
            </w:pPr>
            <w:r w:rsidRPr="009576B8">
              <w:rPr>
                <w:sz w:val="28"/>
                <w:szCs w:val="28"/>
              </w:rPr>
              <w:t>Химия</w:t>
            </w:r>
          </w:p>
        </w:tc>
        <w:tc>
          <w:tcPr>
            <w:tcW w:w="7336" w:type="dxa"/>
            <w:tcBorders>
              <w:top w:val="single" w:sz="4" w:space="0" w:color="auto"/>
              <w:left w:val="single" w:sz="4" w:space="0" w:color="auto"/>
              <w:bottom w:val="single" w:sz="4" w:space="0" w:color="auto"/>
              <w:right w:val="single" w:sz="4" w:space="0" w:color="auto"/>
            </w:tcBorders>
            <w:hideMark/>
          </w:tcPr>
          <w:p w14:paraId="140BDF93" w14:textId="77777777" w:rsidR="001F1ABB" w:rsidRPr="009576B8" w:rsidRDefault="001F1ABB">
            <w:pPr>
              <w:rPr>
                <w:sz w:val="28"/>
                <w:szCs w:val="28"/>
              </w:rPr>
            </w:pPr>
            <w:r w:rsidRPr="009576B8">
              <w:rPr>
                <w:sz w:val="28"/>
                <w:szCs w:val="28"/>
              </w:rPr>
              <w:t xml:space="preserve">Контрольная работа </w:t>
            </w:r>
          </w:p>
        </w:tc>
      </w:tr>
      <w:tr w:rsidR="009576B8" w:rsidRPr="009576B8" w14:paraId="6FF8BDE6"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02685AE0" w14:textId="77777777" w:rsidR="001F1ABB" w:rsidRPr="009576B8" w:rsidRDefault="001F1ABB">
            <w:pPr>
              <w:rPr>
                <w:sz w:val="28"/>
                <w:szCs w:val="28"/>
              </w:rPr>
            </w:pPr>
            <w:r w:rsidRPr="009576B8">
              <w:rPr>
                <w:sz w:val="28"/>
                <w:szCs w:val="28"/>
              </w:rPr>
              <w:t>Физическая культура</w:t>
            </w:r>
          </w:p>
        </w:tc>
        <w:tc>
          <w:tcPr>
            <w:tcW w:w="7336" w:type="dxa"/>
            <w:tcBorders>
              <w:top w:val="single" w:sz="4" w:space="0" w:color="auto"/>
              <w:left w:val="single" w:sz="4" w:space="0" w:color="auto"/>
              <w:bottom w:val="single" w:sz="4" w:space="0" w:color="auto"/>
              <w:right w:val="single" w:sz="4" w:space="0" w:color="auto"/>
            </w:tcBorders>
            <w:hideMark/>
          </w:tcPr>
          <w:p w14:paraId="787307A2" w14:textId="77777777" w:rsidR="001F1ABB" w:rsidRPr="009576B8" w:rsidRDefault="001F1ABB">
            <w:pPr>
              <w:rPr>
                <w:sz w:val="28"/>
                <w:szCs w:val="28"/>
              </w:rPr>
            </w:pPr>
            <w:r w:rsidRPr="009576B8">
              <w:rPr>
                <w:sz w:val="28"/>
                <w:szCs w:val="28"/>
              </w:rPr>
              <w:t>Сдача нормативов</w:t>
            </w:r>
          </w:p>
        </w:tc>
      </w:tr>
      <w:tr w:rsidR="009576B8" w:rsidRPr="009576B8" w14:paraId="69384586"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349A0EA0" w14:textId="77777777" w:rsidR="001F1ABB" w:rsidRPr="009576B8" w:rsidRDefault="001F1ABB">
            <w:pPr>
              <w:rPr>
                <w:sz w:val="28"/>
                <w:szCs w:val="28"/>
              </w:rPr>
            </w:pPr>
            <w:r w:rsidRPr="009576B8">
              <w:rPr>
                <w:sz w:val="28"/>
                <w:szCs w:val="28"/>
              </w:rPr>
              <w:t>ИЗО</w:t>
            </w:r>
          </w:p>
        </w:tc>
        <w:tc>
          <w:tcPr>
            <w:tcW w:w="7336" w:type="dxa"/>
            <w:tcBorders>
              <w:top w:val="single" w:sz="4" w:space="0" w:color="auto"/>
              <w:left w:val="single" w:sz="4" w:space="0" w:color="auto"/>
              <w:bottom w:val="single" w:sz="4" w:space="0" w:color="auto"/>
              <w:right w:val="single" w:sz="4" w:space="0" w:color="auto"/>
            </w:tcBorders>
            <w:hideMark/>
          </w:tcPr>
          <w:p w14:paraId="152FE386" w14:textId="77777777" w:rsidR="001F1ABB" w:rsidRPr="009576B8" w:rsidRDefault="001F1ABB">
            <w:pPr>
              <w:rPr>
                <w:sz w:val="28"/>
                <w:szCs w:val="28"/>
              </w:rPr>
            </w:pPr>
            <w:r w:rsidRPr="009576B8">
              <w:rPr>
                <w:sz w:val="28"/>
                <w:szCs w:val="28"/>
              </w:rPr>
              <w:t>Творческий проект</w:t>
            </w:r>
          </w:p>
        </w:tc>
      </w:tr>
      <w:tr w:rsidR="009576B8" w:rsidRPr="009576B8" w14:paraId="5BEC589D"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2ED00836" w14:textId="77777777" w:rsidR="001F1ABB" w:rsidRPr="009576B8" w:rsidRDefault="001F1ABB">
            <w:pPr>
              <w:rPr>
                <w:sz w:val="28"/>
                <w:szCs w:val="28"/>
              </w:rPr>
            </w:pPr>
            <w:r w:rsidRPr="009576B8">
              <w:rPr>
                <w:sz w:val="28"/>
                <w:szCs w:val="28"/>
              </w:rPr>
              <w:t>Музыка</w:t>
            </w:r>
          </w:p>
        </w:tc>
        <w:tc>
          <w:tcPr>
            <w:tcW w:w="7336" w:type="dxa"/>
            <w:tcBorders>
              <w:top w:val="single" w:sz="4" w:space="0" w:color="auto"/>
              <w:left w:val="single" w:sz="4" w:space="0" w:color="auto"/>
              <w:bottom w:val="single" w:sz="4" w:space="0" w:color="auto"/>
              <w:right w:val="single" w:sz="4" w:space="0" w:color="auto"/>
            </w:tcBorders>
            <w:hideMark/>
          </w:tcPr>
          <w:p w14:paraId="7DD7D3FC" w14:textId="77777777" w:rsidR="001F1ABB" w:rsidRPr="009576B8" w:rsidRDefault="001F1ABB">
            <w:pPr>
              <w:rPr>
                <w:sz w:val="28"/>
                <w:szCs w:val="28"/>
              </w:rPr>
            </w:pPr>
            <w:r w:rsidRPr="009576B8">
              <w:rPr>
                <w:sz w:val="28"/>
                <w:szCs w:val="28"/>
              </w:rPr>
              <w:t>Тестирование</w:t>
            </w:r>
          </w:p>
        </w:tc>
      </w:tr>
      <w:tr w:rsidR="009576B8" w:rsidRPr="009576B8" w14:paraId="2193EA2C"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151078CC" w14:textId="77777777" w:rsidR="001F1ABB" w:rsidRPr="009576B8" w:rsidRDefault="001F1ABB">
            <w:pPr>
              <w:rPr>
                <w:sz w:val="28"/>
                <w:szCs w:val="28"/>
              </w:rPr>
            </w:pPr>
            <w:r w:rsidRPr="009576B8">
              <w:rPr>
                <w:sz w:val="28"/>
                <w:szCs w:val="28"/>
              </w:rPr>
              <w:t>Технология</w:t>
            </w:r>
          </w:p>
        </w:tc>
        <w:tc>
          <w:tcPr>
            <w:tcW w:w="7336" w:type="dxa"/>
            <w:tcBorders>
              <w:top w:val="single" w:sz="4" w:space="0" w:color="auto"/>
              <w:left w:val="single" w:sz="4" w:space="0" w:color="auto"/>
              <w:bottom w:val="single" w:sz="4" w:space="0" w:color="auto"/>
              <w:right w:val="single" w:sz="4" w:space="0" w:color="auto"/>
            </w:tcBorders>
            <w:hideMark/>
          </w:tcPr>
          <w:p w14:paraId="33F6E3F5" w14:textId="77777777" w:rsidR="001F1ABB" w:rsidRPr="009576B8" w:rsidRDefault="001F1ABB">
            <w:pPr>
              <w:rPr>
                <w:sz w:val="28"/>
                <w:szCs w:val="28"/>
              </w:rPr>
            </w:pPr>
            <w:r w:rsidRPr="009576B8">
              <w:rPr>
                <w:sz w:val="28"/>
                <w:szCs w:val="28"/>
              </w:rPr>
              <w:t>Творческая работа</w:t>
            </w:r>
          </w:p>
        </w:tc>
      </w:tr>
      <w:tr w:rsidR="009576B8" w:rsidRPr="009576B8" w14:paraId="212E1287"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428B6E5B" w14:textId="77777777" w:rsidR="001F1ABB" w:rsidRPr="009576B8" w:rsidRDefault="001F1ABB">
            <w:pPr>
              <w:rPr>
                <w:sz w:val="28"/>
                <w:szCs w:val="28"/>
              </w:rPr>
            </w:pPr>
            <w:r w:rsidRPr="009576B8">
              <w:rPr>
                <w:sz w:val="28"/>
                <w:szCs w:val="28"/>
              </w:rPr>
              <w:t>ОБЗР</w:t>
            </w:r>
          </w:p>
        </w:tc>
        <w:tc>
          <w:tcPr>
            <w:tcW w:w="7336" w:type="dxa"/>
            <w:tcBorders>
              <w:top w:val="single" w:sz="4" w:space="0" w:color="auto"/>
              <w:left w:val="single" w:sz="4" w:space="0" w:color="auto"/>
              <w:bottom w:val="single" w:sz="4" w:space="0" w:color="auto"/>
              <w:right w:val="single" w:sz="4" w:space="0" w:color="auto"/>
            </w:tcBorders>
            <w:hideMark/>
          </w:tcPr>
          <w:p w14:paraId="7A1560C3" w14:textId="77777777" w:rsidR="001F1ABB" w:rsidRPr="009576B8" w:rsidRDefault="001F1ABB">
            <w:pPr>
              <w:rPr>
                <w:sz w:val="28"/>
                <w:szCs w:val="28"/>
              </w:rPr>
            </w:pPr>
            <w:r w:rsidRPr="009576B8">
              <w:rPr>
                <w:sz w:val="28"/>
                <w:szCs w:val="28"/>
              </w:rPr>
              <w:t>Тестирование</w:t>
            </w:r>
          </w:p>
        </w:tc>
      </w:tr>
      <w:tr w:rsidR="00EC00F3" w:rsidRPr="009576B8" w14:paraId="08C60F54" w14:textId="77777777" w:rsidTr="001F1ABB">
        <w:tc>
          <w:tcPr>
            <w:tcW w:w="2235" w:type="dxa"/>
            <w:tcBorders>
              <w:top w:val="single" w:sz="4" w:space="0" w:color="auto"/>
              <w:left w:val="single" w:sz="4" w:space="0" w:color="auto"/>
              <w:bottom w:val="single" w:sz="4" w:space="0" w:color="auto"/>
              <w:right w:val="single" w:sz="4" w:space="0" w:color="auto"/>
            </w:tcBorders>
            <w:hideMark/>
          </w:tcPr>
          <w:p w14:paraId="7F8977EA" w14:textId="77777777" w:rsidR="001F1ABB" w:rsidRPr="009576B8" w:rsidRDefault="001F1ABB">
            <w:pPr>
              <w:rPr>
                <w:sz w:val="28"/>
                <w:szCs w:val="28"/>
              </w:rPr>
            </w:pPr>
            <w:r w:rsidRPr="009576B8">
              <w:rPr>
                <w:sz w:val="28"/>
                <w:szCs w:val="28"/>
              </w:rPr>
              <w:t>ОДНКР</w:t>
            </w:r>
          </w:p>
        </w:tc>
        <w:tc>
          <w:tcPr>
            <w:tcW w:w="7336" w:type="dxa"/>
            <w:tcBorders>
              <w:top w:val="single" w:sz="4" w:space="0" w:color="auto"/>
              <w:left w:val="single" w:sz="4" w:space="0" w:color="auto"/>
              <w:bottom w:val="single" w:sz="4" w:space="0" w:color="auto"/>
              <w:right w:val="single" w:sz="4" w:space="0" w:color="auto"/>
            </w:tcBorders>
            <w:hideMark/>
          </w:tcPr>
          <w:p w14:paraId="57CA5906" w14:textId="77777777" w:rsidR="001F1ABB" w:rsidRPr="009576B8" w:rsidRDefault="001F1ABB">
            <w:pPr>
              <w:rPr>
                <w:sz w:val="28"/>
                <w:szCs w:val="28"/>
              </w:rPr>
            </w:pPr>
            <w:r w:rsidRPr="009576B8">
              <w:rPr>
                <w:sz w:val="28"/>
                <w:szCs w:val="28"/>
              </w:rPr>
              <w:t>Тестирование</w:t>
            </w:r>
          </w:p>
        </w:tc>
      </w:tr>
    </w:tbl>
    <w:p w14:paraId="3146BC51" w14:textId="77777777" w:rsidR="001F1ABB" w:rsidRPr="009576B8" w:rsidRDefault="001F1ABB" w:rsidP="001F1ABB">
      <w:pPr>
        <w:rPr>
          <w:sz w:val="24"/>
          <w:szCs w:val="24"/>
          <w:lang w:eastAsia="ru-RU"/>
        </w:rPr>
      </w:pPr>
    </w:p>
    <w:p w14:paraId="01B34F1D" w14:textId="77777777" w:rsidR="001F1ABB" w:rsidRPr="009576B8" w:rsidRDefault="001F1ABB" w:rsidP="001F1ABB">
      <w:pPr>
        <w:sectPr w:rsidR="001F1ABB" w:rsidRPr="009576B8">
          <w:type w:val="continuous"/>
          <w:pgSz w:w="11910" w:h="16840"/>
          <w:pgMar w:top="1134" w:right="850" w:bottom="1134" w:left="1701" w:header="720" w:footer="720" w:gutter="0"/>
          <w:cols w:space="720"/>
        </w:sectPr>
      </w:pPr>
    </w:p>
    <w:p w14:paraId="56EEBD49" w14:textId="77777777" w:rsidR="001F1ABB" w:rsidRPr="009576B8" w:rsidRDefault="001F1ABB" w:rsidP="001F1ABB">
      <w:pPr>
        <w:pStyle w:val="a3"/>
        <w:spacing w:before="7"/>
        <w:rPr>
          <w:sz w:val="18"/>
        </w:rPr>
      </w:pPr>
    </w:p>
    <w:p w14:paraId="1FE08ABE" w14:textId="77777777" w:rsidR="001F1ABB" w:rsidRPr="009576B8" w:rsidRDefault="001F1ABB" w:rsidP="001F1ABB">
      <w:pPr>
        <w:pStyle w:val="1"/>
        <w:tabs>
          <w:tab w:val="left" w:pos="1848"/>
        </w:tabs>
        <w:spacing w:before="89"/>
        <w:ind w:right="406" w:hanging="435"/>
      </w:pPr>
      <w:r w:rsidRPr="009576B8">
        <w:rPr>
          <w:u w:val="thick"/>
        </w:rPr>
        <w:t>1.7         Организация</w:t>
      </w:r>
      <w:r w:rsidRPr="009576B8">
        <w:rPr>
          <w:spacing w:val="-4"/>
          <w:u w:val="thick"/>
        </w:rPr>
        <w:t xml:space="preserve"> </w:t>
      </w:r>
      <w:r w:rsidRPr="009576B8">
        <w:rPr>
          <w:u w:val="thick"/>
        </w:rPr>
        <w:t>государственной</w:t>
      </w:r>
      <w:r w:rsidRPr="009576B8">
        <w:rPr>
          <w:spacing w:val="-3"/>
          <w:u w:val="thick"/>
        </w:rPr>
        <w:t xml:space="preserve"> </w:t>
      </w:r>
      <w:r w:rsidRPr="009576B8">
        <w:rPr>
          <w:u w:val="thick"/>
        </w:rPr>
        <w:t>итоговой</w:t>
      </w:r>
      <w:r w:rsidRPr="009576B8">
        <w:rPr>
          <w:spacing w:val="-5"/>
          <w:u w:val="thick"/>
        </w:rPr>
        <w:t xml:space="preserve"> </w:t>
      </w:r>
      <w:r w:rsidRPr="009576B8">
        <w:rPr>
          <w:u w:val="thick"/>
        </w:rPr>
        <w:t>аттестации.</w:t>
      </w:r>
    </w:p>
    <w:p w14:paraId="043750C0" w14:textId="77777777" w:rsidR="001F1ABB" w:rsidRPr="009576B8" w:rsidRDefault="001F1ABB" w:rsidP="001F1ABB">
      <w:pPr>
        <w:pStyle w:val="a3"/>
        <w:spacing w:before="7"/>
        <w:rPr>
          <w:b/>
          <w:sz w:val="18"/>
        </w:rPr>
      </w:pPr>
    </w:p>
    <w:p w14:paraId="5921924A" w14:textId="77777777" w:rsidR="001F1ABB" w:rsidRPr="009576B8" w:rsidRDefault="001F1ABB" w:rsidP="001F1ABB">
      <w:pPr>
        <w:spacing w:before="90"/>
        <w:ind w:left="301" w:right="848" w:firstLine="427"/>
        <w:jc w:val="both"/>
        <w:rPr>
          <w:sz w:val="27"/>
        </w:rPr>
      </w:pPr>
      <w:r w:rsidRPr="009576B8">
        <w:rPr>
          <w:sz w:val="27"/>
        </w:rPr>
        <w:t>Освоение образовательных программ основного общего, среднего общего</w:t>
      </w:r>
      <w:r w:rsidRPr="009576B8">
        <w:rPr>
          <w:spacing w:val="1"/>
          <w:sz w:val="27"/>
        </w:rPr>
        <w:t xml:space="preserve"> </w:t>
      </w:r>
      <w:r w:rsidRPr="009576B8">
        <w:rPr>
          <w:sz w:val="27"/>
        </w:rPr>
        <w:t>образования</w:t>
      </w:r>
      <w:r w:rsidRPr="009576B8">
        <w:rPr>
          <w:spacing w:val="-3"/>
          <w:sz w:val="27"/>
        </w:rPr>
        <w:t xml:space="preserve"> </w:t>
      </w:r>
      <w:r w:rsidRPr="009576B8">
        <w:rPr>
          <w:sz w:val="27"/>
        </w:rPr>
        <w:t>завершается</w:t>
      </w:r>
      <w:r w:rsidRPr="009576B8">
        <w:rPr>
          <w:spacing w:val="-2"/>
          <w:sz w:val="27"/>
        </w:rPr>
        <w:t xml:space="preserve"> </w:t>
      </w:r>
      <w:r w:rsidRPr="009576B8">
        <w:rPr>
          <w:sz w:val="27"/>
        </w:rPr>
        <w:t>государственной</w:t>
      </w:r>
      <w:r w:rsidRPr="009576B8">
        <w:rPr>
          <w:spacing w:val="-3"/>
          <w:sz w:val="27"/>
        </w:rPr>
        <w:t xml:space="preserve"> </w:t>
      </w:r>
      <w:r w:rsidRPr="009576B8">
        <w:rPr>
          <w:sz w:val="27"/>
        </w:rPr>
        <w:t>итоговой</w:t>
      </w:r>
      <w:r w:rsidRPr="009576B8">
        <w:rPr>
          <w:spacing w:val="-3"/>
          <w:sz w:val="27"/>
        </w:rPr>
        <w:t xml:space="preserve"> </w:t>
      </w:r>
      <w:r w:rsidRPr="009576B8">
        <w:rPr>
          <w:sz w:val="27"/>
        </w:rPr>
        <w:t>аттестацией</w:t>
      </w:r>
      <w:r w:rsidRPr="009576B8">
        <w:rPr>
          <w:spacing w:val="-3"/>
          <w:sz w:val="27"/>
        </w:rPr>
        <w:t xml:space="preserve"> </w:t>
      </w:r>
      <w:r w:rsidRPr="009576B8">
        <w:rPr>
          <w:sz w:val="27"/>
        </w:rPr>
        <w:t>учащихся.</w:t>
      </w:r>
    </w:p>
    <w:p w14:paraId="77F61817" w14:textId="77777777" w:rsidR="001F1ABB" w:rsidRPr="009576B8" w:rsidRDefault="001F1ABB" w:rsidP="001F1ABB">
      <w:pPr>
        <w:spacing w:before="1"/>
        <w:ind w:left="301" w:right="847" w:firstLine="427"/>
        <w:jc w:val="both"/>
        <w:rPr>
          <w:sz w:val="27"/>
        </w:rPr>
      </w:pPr>
      <w:r w:rsidRPr="009576B8">
        <w:rPr>
          <w:sz w:val="27"/>
        </w:rPr>
        <w:t>Государственная</w:t>
      </w:r>
      <w:r w:rsidRPr="009576B8">
        <w:rPr>
          <w:spacing w:val="1"/>
          <w:sz w:val="27"/>
        </w:rPr>
        <w:t xml:space="preserve"> </w:t>
      </w:r>
      <w:r w:rsidRPr="009576B8">
        <w:rPr>
          <w:sz w:val="27"/>
        </w:rPr>
        <w:t>итоговая</w:t>
      </w:r>
      <w:r w:rsidRPr="009576B8">
        <w:rPr>
          <w:spacing w:val="1"/>
          <w:sz w:val="27"/>
        </w:rPr>
        <w:t xml:space="preserve"> </w:t>
      </w:r>
      <w:r w:rsidRPr="009576B8">
        <w:rPr>
          <w:sz w:val="27"/>
        </w:rPr>
        <w:t>аттестация</w:t>
      </w:r>
      <w:r w:rsidRPr="009576B8">
        <w:rPr>
          <w:spacing w:val="1"/>
          <w:sz w:val="27"/>
        </w:rPr>
        <w:t xml:space="preserve"> </w:t>
      </w:r>
      <w:r w:rsidRPr="009576B8">
        <w:rPr>
          <w:sz w:val="27"/>
        </w:rPr>
        <w:t>учащихся,</w:t>
      </w:r>
      <w:r w:rsidRPr="009576B8">
        <w:rPr>
          <w:spacing w:val="68"/>
          <w:sz w:val="27"/>
        </w:rPr>
        <w:t xml:space="preserve"> </w:t>
      </w:r>
      <w:r w:rsidRPr="009576B8">
        <w:rPr>
          <w:sz w:val="27"/>
        </w:rPr>
        <w:t>освоивших</w:t>
      </w:r>
      <w:r w:rsidRPr="009576B8">
        <w:rPr>
          <w:spacing w:val="1"/>
          <w:sz w:val="27"/>
        </w:rPr>
        <w:t xml:space="preserve"> </w:t>
      </w:r>
      <w:r w:rsidRPr="009576B8">
        <w:rPr>
          <w:sz w:val="27"/>
        </w:rPr>
        <w:t>образовательные</w:t>
      </w:r>
      <w:r w:rsidRPr="009576B8">
        <w:rPr>
          <w:spacing w:val="1"/>
          <w:sz w:val="27"/>
        </w:rPr>
        <w:t xml:space="preserve"> </w:t>
      </w:r>
      <w:r w:rsidRPr="009576B8">
        <w:rPr>
          <w:sz w:val="27"/>
        </w:rPr>
        <w:t>программы</w:t>
      </w:r>
      <w:r w:rsidRPr="009576B8">
        <w:rPr>
          <w:spacing w:val="1"/>
          <w:sz w:val="27"/>
        </w:rPr>
        <w:t xml:space="preserve"> </w:t>
      </w:r>
      <w:r w:rsidRPr="009576B8">
        <w:rPr>
          <w:sz w:val="27"/>
        </w:rPr>
        <w:t>основного</w:t>
      </w:r>
      <w:r w:rsidRPr="009576B8">
        <w:rPr>
          <w:spacing w:val="1"/>
          <w:sz w:val="27"/>
        </w:rPr>
        <w:t xml:space="preserve"> </w:t>
      </w:r>
      <w:r w:rsidRPr="009576B8">
        <w:rPr>
          <w:sz w:val="27"/>
        </w:rPr>
        <w:t>общего</w:t>
      </w:r>
      <w:r w:rsidRPr="009576B8">
        <w:rPr>
          <w:spacing w:val="1"/>
          <w:sz w:val="27"/>
        </w:rPr>
        <w:t xml:space="preserve"> </w:t>
      </w:r>
      <w:r w:rsidRPr="009576B8">
        <w:rPr>
          <w:sz w:val="27"/>
        </w:rPr>
        <w:t>образования,</w:t>
      </w:r>
      <w:r w:rsidRPr="009576B8">
        <w:rPr>
          <w:spacing w:val="1"/>
          <w:sz w:val="27"/>
        </w:rPr>
        <w:t xml:space="preserve"> </w:t>
      </w:r>
      <w:r w:rsidRPr="009576B8">
        <w:rPr>
          <w:sz w:val="27"/>
        </w:rPr>
        <w:t>проводится</w:t>
      </w:r>
      <w:r w:rsidRPr="009576B8">
        <w:rPr>
          <w:spacing w:val="1"/>
          <w:sz w:val="27"/>
        </w:rPr>
        <w:t xml:space="preserve"> </w:t>
      </w:r>
      <w:r w:rsidRPr="009576B8">
        <w:rPr>
          <w:sz w:val="27"/>
        </w:rPr>
        <w:t>в</w:t>
      </w:r>
      <w:r w:rsidRPr="009576B8">
        <w:rPr>
          <w:spacing w:val="1"/>
          <w:sz w:val="27"/>
        </w:rPr>
        <w:t xml:space="preserve"> </w:t>
      </w:r>
      <w:r w:rsidRPr="009576B8">
        <w:rPr>
          <w:sz w:val="27"/>
        </w:rPr>
        <w:t>форме основного государственного экзамена, а также в форме государственного</w:t>
      </w:r>
      <w:r w:rsidRPr="009576B8">
        <w:rPr>
          <w:spacing w:val="-65"/>
          <w:sz w:val="27"/>
        </w:rPr>
        <w:t xml:space="preserve"> </w:t>
      </w:r>
      <w:r w:rsidRPr="009576B8">
        <w:rPr>
          <w:sz w:val="27"/>
        </w:rPr>
        <w:t>выпускного</w:t>
      </w:r>
      <w:r w:rsidRPr="009576B8">
        <w:rPr>
          <w:spacing w:val="-1"/>
          <w:sz w:val="27"/>
        </w:rPr>
        <w:t xml:space="preserve"> </w:t>
      </w:r>
      <w:r w:rsidRPr="009576B8">
        <w:rPr>
          <w:sz w:val="27"/>
        </w:rPr>
        <w:t>экзамена.</w:t>
      </w:r>
    </w:p>
    <w:p w14:paraId="37072A2F" w14:textId="77777777" w:rsidR="001F1ABB" w:rsidRPr="009576B8" w:rsidRDefault="001F1ABB" w:rsidP="001F1ABB">
      <w:pPr>
        <w:ind w:left="301" w:right="844" w:firstLine="427"/>
        <w:jc w:val="both"/>
        <w:rPr>
          <w:sz w:val="27"/>
        </w:rPr>
      </w:pPr>
      <w:r w:rsidRPr="009576B8">
        <w:rPr>
          <w:sz w:val="27"/>
        </w:rPr>
        <w:t>Государственная</w:t>
      </w:r>
      <w:r w:rsidRPr="009576B8">
        <w:rPr>
          <w:spacing w:val="1"/>
          <w:sz w:val="27"/>
        </w:rPr>
        <w:t xml:space="preserve"> </w:t>
      </w:r>
      <w:r w:rsidRPr="009576B8">
        <w:rPr>
          <w:sz w:val="27"/>
        </w:rPr>
        <w:t>итоговая</w:t>
      </w:r>
      <w:r w:rsidRPr="009576B8">
        <w:rPr>
          <w:spacing w:val="1"/>
          <w:sz w:val="27"/>
        </w:rPr>
        <w:t xml:space="preserve"> </w:t>
      </w:r>
      <w:r w:rsidRPr="009576B8">
        <w:rPr>
          <w:sz w:val="27"/>
        </w:rPr>
        <w:t>аттестация</w:t>
      </w:r>
      <w:r w:rsidRPr="009576B8">
        <w:rPr>
          <w:spacing w:val="1"/>
          <w:sz w:val="27"/>
        </w:rPr>
        <w:t xml:space="preserve"> </w:t>
      </w:r>
      <w:r w:rsidRPr="009576B8">
        <w:rPr>
          <w:sz w:val="27"/>
        </w:rPr>
        <w:t>учащихся,</w:t>
      </w:r>
      <w:r w:rsidRPr="009576B8">
        <w:rPr>
          <w:spacing w:val="68"/>
          <w:sz w:val="27"/>
        </w:rPr>
        <w:t xml:space="preserve"> </w:t>
      </w:r>
      <w:r w:rsidRPr="009576B8">
        <w:rPr>
          <w:sz w:val="27"/>
        </w:rPr>
        <w:t>освоивших</w:t>
      </w:r>
      <w:r w:rsidRPr="009576B8">
        <w:rPr>
          <w:spacing w:val="1"/>
          <w:sz w:val="27"/>
        </w:rPr>
        <w:t xml:space="preserve"> </w:t>
      </w:r>
      <w:r w:rsidRPr="009576B8">
        <w:rPr>
          <w:sz w:val="27"/>
        </w:rPr>
        <w:t>образовательные программы среднего общего образования, проводится в форме</w:t>
      </w:r>
      <w:r w:rsidRPr="009576B8">
        <w:rPr>
          <w:spacing w:val="1"/>
          <w:sz w:val="27"/>
        </w:rPr>
        <w:t xml:space="preserve"> </w:t>
      </w:r>
      <w:r w:rsidRPr="009576B8">
        <w:rPr>
          <w:sz w:val="27"/>
        </w:rPr>
        <w:t>единого</w:t>
      </w:r>
      <w:r w:rsidRPr="009576B8">
        <w:rPr>
          <w:spacing w:val="1"/>
          <w:sz w:val="27"/>
        </w:rPr>
        <w:t xml:space="preserve"> </w:t>
      </w:r>
      <w:r w:rsidRPr="009576B8">
        <w:rPr>
          <w:sz w:val="27"/>
        </w:rPr>
        <w:t>государственного</w:t>
      </w:r>
      <w:r w:rsidRPr="009576B8">
        <w:rPr>
          <w:spacing w:val="1"/>
          <w:sz w:val="27"/>
        </w:rPr>
        <w:t xml:space="preserve"> </w:t>
      </w:r>
      <w:r w:rsidRPr="009576B8">
        <w:rPr>
          <w:sz w:val="27"/>
        </w:rPr>
        <w:t>экзамена,</w:t>
      </w:r>
      <w:r w:rsidRPr="009576B8">
        <w:rPr>
          <w:spacing w:val="1"/>
          <w:sz w:val="27"/>
        </w:rPr>
        <w:t xml:space="preserve"> </w:t>
      </w:r>
      <w:r w:rsidRPr="009576B8">
        <w:rPr>
          <w:sz w:val="27"/>
        </w:rPr>
        <w:t>а</w:t>
      </w:r>
      <w:r w:rsidRPr="009576B8">
        <w:rPr>
          <w:spacing w:val="1"/>
          <w:sz w:val="27"/>
        </w:rPr>
        <w:t xml:space="preserve"> </w:t>
      </w:r>
      <w:r w:rsidRPr="009576B8">
        <w:rPr>
          <w:sz w:val="27"/>
        </w:rPr>
        <w:t>также</w:t>
      </w:r>
      <w:r w:rsidRPr="009576B8">
        <w:rPr>
          <w:spacing w:val="1"/>
          <w:sz w:val="27"/>
        </w:rPr>
        <w:t xml:space="preserve"> </w:t>
      </w:r>
      <w:r w:rsidRPr="009576B8">
        <w:rPr>
          <w:sz w:val="27"/>
        </w:rPr>
        <w:t>в</w:t>
      </w:r>
      <w:r w:rsidRPr="009576B8">
        <w:rPr>
          <w:spacing w:val="1"/>
          <w:sz w:val="27"/>
        </w:rPr>
        <w:t xml:space="preserve"> </w:t>
      </w:r>
      <w:r w:rsidRPr="009576B8">
        <w:rPr>
          <w:sz w:val="27"/>
        </w:rPr>
        <w:t>форме</w:t>
      </w:r>
      <w:r w:rsidRPr="009576B8">
        <w:rPr>
          <w:spacing w:val="1"/>
          <w:sz w:val="27"/>
        </w:rPr>
        <w:t xml:space="preserve"> </w:t>
      </w:r>
      <w:r w:rsidRPr="009576B8">
        <w:rPr>
          <w:sz w:val="27"/>
        </w:rPr>
        <w:t>государственного</w:t>
      </w:r>
      <w:r w:rsidRPr="009576B8">
        <w:rPr>
          <w:spacing w:val="1"/>
          <w:sz w:val="27"/>
        </w:rPr>
        <w:t xml:space="preserve"> </w:t>
      </w:r>
      <w:r w:rsidRPr="009576B8">
        <w:rPr>
          <w:sz w:val="27"/>
        </w:rPr>
        <w:t>выпускного</w:t>
      </w:r>
      <w:r w:rsidRPr="009576B8">
        <w:rPr>
          <w:spacing w:val="-1"/>
          <w:sz w:val="27"/>
        </w:rPr>
        <w:t xml:space="preserve"> </w:t>
      </w:r>
      <w:r w:rsidRPr="009576B8">
        <w:rPr>
          <w:sz w:val="27"/>
        </w:rPr>
        <w:t>экзамена.</w:t>
      </w:r>
    </w:p>
    <w:p w14:paraId="28EA226B" w14:textId="77777777" w:rsidR="001F1ABB" w:rsidRPr="009576B8" w:rsidRDefault="001F1ABB" w:rsidP="001F1ABB">
      <w:pPr>
        <w:ind w:left="302" w:right="843" w:firstLine="427"/>
        <w:jc w:val="both"/>
        <w:rPr>
          <w:sz w:val="27"/>
        </w:rPr>
      </w:pPr>
      <w:r w:rsidRPr="009576B8">
        <w:rPr>
          <w:sz w:val="27"/>
        </w:rPr>
        <w:t>Государственная</w:t>
      </w:r>
      <w:r w:rsidRPr="009576B8">
        <w:rPr>
          <w:spacing w:val="1"/>
          <w:sz w:val="27"/>
        </w:rPr>
        <w:t xml:space="preserve"> </w:t>
      </w:r>
      <w:r w:rsidRPr="009576B8">
        <w:rPr>
          <w:sz w:val="27"/>
        </w:rPr>
        <w:t>итоговая</w:t>
      </w:r>
      <w:r w:rsidRPr="009576B8">
        <w:rPr>
          <w:spacing w:val="1"/>
          <w:sz w:val="27"/>
        </w:rPr>
        <w:t xml:space="preserve"> </w:t>
      </w:r>
      <w:r w:rsidRPr="009576B8">
        <w:rPr>
          <w:sz w:val="27"/>
        </w:rPr>
        <w:t>аттестация</w:t>
      </w:r>
      <w:r w:rsidRPr="009576B8">
        <w:rPr>
          <w:spacing w:val="1"/>
          <w:sz w:val="27"/>
        </w:rPr>
        <w:t xml:space="preserve"> </w:t>
      </w:r>
      <w:r w:rsidRPr="009576B8">
        <w:rPr>
          <w:sz w:val="27"/>
        </w:rPr>
        <w:t>в</w:t>
      </w:r>
      <w:r w:rsidRPr="009576B8">
        <w:rPr>
          <w:spacing w:val="1"/>
          <w:sz w:val="27"/>
        </w:rPr>
        <w:t xml:space="preserve"> </w:t>
      </w:r>
      <w:r w:rsidRPr="009576B8">
        <w:rPr>
          <w:sz w:val="27"/>
        </w:rPr>
        <w:t>9-х</w:t>
      </w:r>
      <w:r w:rsidRPr="009576B8">
        <w:rPr>
          <w:spacing w:val="1"/>
          <w:sz w:val="27"/>
        </w:rPr>
        <w:t xml:space="preserve"> </w:t>
      </w:r>
      <w:r w:rsidRPr="009576B8">
        <w:rPr>
          <w:sz w:val="27"/>
        </w:rPr>
        <w:t>и</w:t>
      </w:r>
      <w:r w:rsidRPr="009576B8">
        <w:rPr>
          <w:spacing w:val="1"/>
          <w:sz w:val="27"/>
        </w:rPr>
        <w:t xml:space="preserve"> </w:t>
      </w:r>
      <w:r w:rsidRPr="009576B8">
        <w:rPr>
          <w:sz w:val="27"/>
        </w:rPr>
        <w:t>11-х</w:t>
      </w:r>
      <w:r w:rsidRPr="009576B8">
        <w:rPr>
          <w:spacing w:val="1"/>
          <w:sz w:val="27"/>
        </w:rPr>
        <w:t xml:space="preserve"> </w:t>
      </w:r>
      <w:r w:rsidRPr="009576B8">
        <w:rPr>
          <w:sz w:val="27"/>
        </w:rPr>
        <w:t>классах</w:t>
      </w:r>
      <w:r w:rsidRPr="009576B8">
        <w:rPr>
          <w:spacing w:val="1"/>
          <w:sz w:val="27"/>
        </w:rPr>
        <w:t xml:space="preserve"> </w:t>
      </w:r>
      <w:r w:rsidRPr="009576B8">
        <w:rPr>
          <w:sz w:val="27"/>
        </w:rPr>
        <w:t>проводятся</w:t>
      </w:r>
      <w:r w:rsidRPr="009576B8">
        <w:rPr>
          <w:spacing w:val="1"/>
          <w:sz w:val="27"/>
        </w:rPr>
        <w:t xml:space="preserve"> </w:t>
      </w:r>
      <w:r w:rsidRPr="009576B8">
        <w:rPr>
          <w:sz w:val="27"/>
        </w:rPr>
        <w:t>в</w:t>
      </w:r>
      <w:r w:rsidRPr="009576B8">
        <w:rPr>
          <w:spacing w:val="1"/>
          <w:sz w:val="27"/>
        </w:rPr>
        <w:t xml:space="preserve"> </w:t>
      </w:r>
      <w:r w:rsidRPr="009576B8">
        <w:rPr>
          <w:sz w:val="27"/>
        </w:rPr>
        <w:t>сроки,</w:t>
      </w:r>
      <w:r w:rsidRPr="009576B8">
        <w:rPr>
          <w:spacing w:val="-5"/>
          <w:sz w:val="27"/>
        </w:rPr>
        <w:t xml:space="preserve"> </w:t>
      </w:r>
      <w:r w:rsidRPr="009576B8">
        <w:rPr>
          <w:sz w:val="27"/>
        </w:rPr>
        <w:t>устанавливаемые</w:t>
      </w:r>
      <w:r w:rsidRPr="009576B8">
        <w:rPr>
          <w:spacing w:val="-4"/>
          <w:sz w:val="27"/>
        </w:rPr>
        <w:t xml:space="preserve"> </w:t>
      </w:r>
      <w:r w:rsidRPr="009576B8">
        <w:rPr>
          <w:sz w:val="27"/>
        </w:rPr>
        <w:t>Министерством</w:t>
      </w:r>
      <w:r w:rsidRPr="009576B8">
        <w:rPr>
          <w:spacing w:val="-3"/>
          <w:sz w:val="27"/>
        </w:rPr>
        <w:t xml:space="preserve"> </w:t>
      </w:r>
      <w:r w:rsidRPr="009576B8">
        <w:rPr>
          <w:sz w:val="27"/>
        </w:rPr>
        <w:t>просвещения</w:t>
      </w:r>
      <w:r w:rsidRPr="009576B8">
        <w:rPr>
          <w:spacing w:val="-5"/>
          <w:sz w:val="27"/>
        </w:rPr>
        <w:t xml:space="preserve"> </w:t>
      </w:r>
      <w:r w:rsidRPr="009576B8">
        <w:rPr>
          <w:sz w:val="27"/>
        </w:rPr>
        <w:t>Российской</w:t>
      </w:r>
      <w:r w:rsidRPr="009576B8">
        <w:rPr>
          <w:spacing w:val="-5"/>
          <w:sz w:val="27"/>
        </w:rPr>
        <w:t xml:space="preserve"> </w:t>
      </w:r>
      <w:r w:rsidRPr="009576B8">
        <w:rPr>
          <w:sz w:val="27"/>
        </w:rPr>
        <w:t>Федерации.</w:t>
      </w:r>
    </w:p>
    <w:p w14:paraId="39373871" w14:textId="77777777" w:rsidR="001F1ABB" w:rsidRPr="009576B8" w:rsidRDefault="001F1ABB" w:rsidP="001F1ABB">
      <w:pPr>
        <w:jc w:val="both"/>
        <w:rPr>
          <w:sz w:val="28"/>
          <w:szCs w:val="28"/>
        </w:rPr>
      </w:pPr>
    </w:p>
    <w:p w14:paraId="167D0B2A" w14:textId="77777777" w:rsidR="001F1ABB" w:rsidRPr="009576B8" w:rsidRDefault="001F1ABB" w:rsidP="001F1ABB">
      <w:pPr>
        <w:rPr>
          <w:sz w:val="28"/>
          <w:szCs w:val="28"/>
        </w:rPr>
      </w:pPr>
    </w:p>
    <w:p w14:paraId="56220201" w14:textId="77777777" w:rsidR="001F1ABB" w:rsidRPr="009576B8" w:rsidRDefault="001F1ABB" w:rsidP="001F1ABB">
      <w:pPr>
        <w:rPr>
          <w:b/>
          <w:sz w:val="28"/>
          <w:szCs w:val="28"/>
        </w:rPr>
      </w:pPr>
      <w:r w:rsidRPr="009576B8">
        <w:rPr>
          <w:sz w:val="28"/>
          <w:szCs w:val="28"/>
        </w:rPr>
        <w:t xml:space="preserve">1.8    </w:t>
      </w:r>
      <w:r w:rsidRPr="009576B8">
        <w:rPr>
          <w:b/>
          <w:sz w:val="28"/>
          <w:szCs w:val="28"/>
          <w:u w:val="single"/>
        </w:rPr>
        <w:t>Максимально допустимая учебная нагрузка обучающихся</w:t>
      </w:r>
    </w:p>
    <w:p w14:paraId="71B3BF98" w14:textId="77777777" w:rsidR="001F1ABB" w:rsidRPr="009576B8" w:rsidRDefault="001F1ABB" w:rsidP="001F1ABB">
      <w:pPr>
        <w:rPr>
          <w:sz w:val="28"/>
          <w:szCs w:val="28"/>
        </w:rPr>
      </w:pPr>
    </w:p>
    <w:tbl>
      <w:tblPr>
        <w:tblStyle w:val="af4"/>
        <w:tblW w:w="0" w:type="auto"/>
        <w:tblLook w:val="04A0" w:firstRow="1" w:lastRow="0" w:firstColumn="1" w:lastColumn="0" w:noHBand="0" w:noVBand="1"/>
      </w:tblPr>
      <w:tblGrid>
        <w:gridCol w:w="4785"/>
        <w:gridCol w:w="4786"/>
      </w:tblGrid>
      <w:tr w:rsidR="009576B8" w:rsidRPr="009576B8" w14:paraId="4E80CCF5"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17CA2541" w14:textId="77777777" w:rsidR="001F1ABB" w:rsidRPr="009576B8" w:rsidRDefault="001F1ABB">
            <w:pPr>
              <w:jc w:val="center"/>
              <w:rPr>
                <w:sz w:val="28"/>
                <w:szCs w:val="28"/>
              </w:rPr>
            </w:pPr>
            <w:r w:rsidRPr="009576B8">
              <w:rPr>
                <w:sz w:val="28"/>
                <w:szCs w:val="28"/>
              </w:rPr>
              <w:t>Классы</w:t>
            </w:r>
          </w:p>
        </w:tc>
        <w:tc>
          <w:tcPr>
            <w:tcW w:w="4786" w:type="dxa"/>
            <w:tcBorders>
              <w:top w:val="single" w:sz="4" w:space="0" w:color="auto"/>
              <w:left w:val="single" w:sz="4" w:space="0" w:color="auto"/>
              <w:bottom w:val="single" w:sz="4" w:space="0" w:color="auto"/>
              <w:right w:val="single" w:sz="4" w:space="0" w:color="auto"/>
            </w:tcBorders>
            <w:hideMark/>
          </w:tcPr>
          <w:p w14:paraId="4103EBFB" w14:textId="77777777" w:rsidR="001F1ABB" w:rsidRPr="009576B8" w:rsidRDefault="001F1ABB">
            <w:pPr>
              <w:jc w:val="center"/>
              <w:rPr>
                <w:sz w:val="28"/>
                <w:szCs w:val="28"/>
              </w:rPr>
            </w:pPr>
            <w:r w:rsidRPr="009576B8">
              <w:rPr>
                <w:sz w:val="28"/>
                <w:szCs w:val="28"/>
              </w:rPr>
              <w:t>5-дневная учебная неделя</w:t>
            </w:r>
          </w:p>
        </w:tc>
      </w:tr>
      <w:tr w:rsidR="009576B8" w:rsidRPr="009576B8" w14:paraId="25C6312F"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3E43A580" w14:textId="77777777" w:rsidR="001F1ABB" w:rsidRPr="009576B8" w:rsidRDefault="001F1ABB">
            <w:pPr>
              <w:jc w:val="center"/>
              <w:rPr>
                <w:sz w:val="28"/>
                <w:szCs w:val="28"/>
              </w:rPr>
            </w:pPr>
            <w:r w:rsidRPr="009576B8">
              <w:rPr>
                <w:sz w:val="28"/>
                <w:szCs w:val="28"/>
              </w:rPr>
              <w:t>1</w:t>
            </w:r>
          </w:p>
        </w:tc>
        <w:tc>
          <w:tcPr>
            <w:tcW w:w="4786" w:type="dxa"/>
            <w:tcBorders>
              <w:top w:val="single" w:sz="4" w:space="0" w:color="auto"/>
              <w:left w:val="single" w:sz="4" w:space="0" w:color="auto"/>
              <w:bottom w:val="single" w:sz="4" w:space="0" w:color="auto"/>
              <w:right w:val="single" w:sz="4" w:space="0" w:color="auto"/>
            </w:tcBorders>
            <w:hideMark/>
          </w:tcPr>
          <w:p w14:paraId="4430F8D1" w14:textId="77777777" w:rsidR="001F1ABB" w:rsidRPr="009576B8" w:rsidRDefault="001F1ABB">
            <w:pPr>
              <w:jc w:val="center"/>
              <w:rPr>
                <w:sz w:val="28"/>
                <w:szCs w:val="28"/>
              </w:rPr>
            </w:pPr>
            <w:r w:rsidRPr="009576B8">
              <w:rPr>
                <w:sz w:val="28"/>
                <w:szCs w:val="28"/>
              </w:rPr>
              <w:t>21 ч</w:t>
            </w:r>
          </w:p>
        </w:tc>
      </w:tr>
      <w:tr w:rsidR="009576B8" w:rsidRPr="009576B8" w14:paraId="509BFC24"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3F59A7F3" w14:textId="77777777" w:rsidR="001F1ABB" w:rsidRPr="009576B8" w:rsidRDefault="001F1ABB">
            <w:pPr>
              <w:jc w:val="center"/>
              <w:rPr>
                <w:sz w:val="28"/>
                <w:szCs w:val="28"/>
              </w:rPr>
            </w:pPr>
            <w:r w:rsidRPr="009576B8">
              <w:rPr>
                <w:sz w:val="28"/>
                <w:szCs w:val="28"/>
              </w:rPr>
              <w:t>2</w:t>
            </w:r>
          </w:p>
        </w:tc>
        <w:tc>
          <w:tcPr>
            <w:tcW w:w="4786" w:type="dxa"/>
            <w:tcBorders>
              <w:top w:val="single" w:sz="4" w:space="0" w:color="auto"/>
              <w:left w:val="single" w:sz="4" w:space="0" w:color="auto"/>
              <w:bottom w:val="single" w:sz="4" w:space="0" w:color="auto"/>
              <w:right w:val="single" w:sz="4" w:space="0" w:color="auto"/>
            </w:tcBorders>
            <w:hideMark/>
          </w:tcPr>
          <w:p w14:paraId="6D8CE0E1" w14:textId="77777777" w:rsidR="001F1ABB" w:rsidRPr="009576B8" w:rsidRDefault="001F1ABB">
            <w:pPr>
              <w:jc w:val="center"/>
              <w:rPr>
                <w:sz w:val="28"/>
                <w:szCs w:val="28"/>
              </w:rPr>
            </w:pPr>
            <w:r w:rsidRPr="009576B8">
              <w:rPr>
                <w:sz w:val="28"/>
                <w:szCs w:val="28"/>
              </w:rPr>
              <w:t>23 ч</w:t>
            </w:r>
          </w:p>
        </w:tc>
      </w:tr>
      <w:tr w:rsidR="009576B8" w:rsidRPr="009576B8" w14:paraId="1BF8C015"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0B24DA35" w14:textId="77777777" w:rsidR="001F1ABB" w:rsidRPr="009576B8" w:rsidRDefault="001F1ABB">
            <w:pPr>
              <w:jc w:val="center"/>
              <w:rPr>
                <w:sz w:val="28"/>
                <w:szCs w:val="28"/>
              </w:rPr>
            </w:pPr>
            <w:r w:rsidRPr="009576B8">
              <w:rPr>
                <w:sz w:val="28"/>
                <w:szCs w:val="28"/>
              </w:rPr>
              <w:t>3</w:t>
            </w:r>
          </w:p>
        </w:tc>
        <w:tc>
          <w:tcPr>
            <w:tcW w:w="4786" w:type="dxa"/>
            <w:tcBorders>
              <w:top w:val="single" w:sz="4" w:space="0" w:color="auto"/>
              <w:left w:val="single" w:sz="4" w:space="0" w:color="auto"/>
              <w:bottom w:val="single" w:sz="4" w:space="0" w:color="auto"/>
              <w:right w:val="single" w:sz="4" w:space="0" w:color="auto"/>
            </w:tcBorders>
            <w:hideMark/>
          </w:tcPr>
          <w:p w14:paraId="1FD3D0AA" w14:textId="77777777" w:rsidR="001F1ABB" w:rsidRPr="009576B8" w:rsidRDefault="001F1ABB">
            <w:pPr>
              <w:jc w:val="center"/>
              <w:rPr>
                <w:sz w:val="28"/>
                <w:szCs w:val="28"/>
              </w:rPr>
            </w:pPr>
            <w:r w:rsidRPr="009576B8">
              <w:rPr>
                <w:sz w:val="28"/>
                <w:szCs w:val="28"/>
              </w:rPr>
              <w:t>23 ч</w:t>
            </w:r>
          </w:p>
        </w:tc>
      </w:tr>
      <w:tr w:rsidR="009576B8" w:rsidRPr="009576B8" w14:paraId="7BA7B579"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30EDB38E" w14:textId="77777777" w:rsidR="001F1ABB" w:rsidRPr="009576B8" w:rsidRDefault="001F1ABB">
            <w:pPr>
              <w:jc w:val="center"/>
              <w:rPr>
                <w:sz w:val="28"/>
                <w:szCs w:val="28"/>
              </w:rPr>
            </w:pPr>
            <w:r w:rsidRPr="009576B8">
              <w:rPr>
                <w:sz w:val="28"/>
                <w:szCs w:val="28"/>
              </w:rPr>
              <w:t>4</w:t>
            </w:r>
          </w:p>
        </w:tc>
        <w:tc>
          <w:tcPr>
            <w:tcW w:w="4786" w:type="dxa"/>
            <w:tcBorders>
              <w:top w:val="single" w:sz="4" w:space="0" w:color="auto"/>
              <w:left w:val="single" w:sz="4" w:space="0" w:color="auto"/>
              <w:bottom w:val="single" w:sz="4" w:space="0" w:color="auto"/>
              <w:right w:val="single" w:sz="4" w:space="0" w:color="auto"/>
            </w:tcBorders>
            <w:hideMark/>
          </w:tcPr>
          <w:p w14:paraId="2A0E24D4" w14:textId="77777777" w:rsidR="001F1ABB" w:rsidRPr="009576B8" w:rsidRDefault="001F1ABB">
            <w:pPr>
              <w:jc w:val="center"/>
              <w:rPr>
                <w:sz w:val="28"/>
                <w:szCs w:val="28"/>
              </w:rPr>
            </w:pPr>
            <w:r w:rsidRPr="009576B8">
              <w:rPr>
                <w:sz w:val="28"/>
                <w:szCs w:val="28"/>
              </w:rPr>
              <w:t>23 ч</w:t>
            </w:r>
          </w:p>
        </w:tc>
      </w:tr>
      <w:tr w:rsidR="009576B8" w:rsidRPr="009576B8" w14:paraId="6621A8EB"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6BE9E8B4" w14:textId="77777777" w:rsidR="001F1ABB" w:rsidRPr="009576B8" w:rsidRDefault="001F1ABB">
            <w:pPr>
              <w:jc w:val="center"/>
              <w:rPr>
                <w:sz w:val="28"/>
                <w:szCs w:val="28"/>
              </w:rPr>
            </w:pPr>
            <w:r w:rsidRPr="009576B8">
              <w:rPr>
                <w:sz w:val="28"/>
                <w:szCs w:val="28"/>
              </w:rPr>
              <w:t>5</w:t>
            </w:r>
          </w:p>
        </w:tc>
        <w:tc>
          <w:tcPr>
            <w:tcW w:w="4786" w:type="dxa"/>
            <w:tcBorders>
              <w:top w:val="single" w:sz="4" w:space="0" w:color="auto"/>
              <w:left w:val="single" w:sz="4" w:space="0" w:color="auto"/>
              <w:bottom w:val="single" w:sz="4" w:space="0" w:color="auto"/>
              <w:right w:val="single" w:sz="4" w:space="0" w:color="auto"/>
            </w:tcBorders>
            <w:hideMark/>
          </w:tcPr>
          <w:p w14:paraId="07912413" w14:textId="77777777" w:rsidR="001F1ABB" w:rsidRPr="009576B8" w:rsidRDefault="001F1ABB">
            <w:pPr>
              <w:jc w:val="center"/>
              <w:rPr>
                <w:sz w:val="28"/>
                <w:szCs w:val="28"/>
              </w:rPr>
            </w:pPr>
            <w:r w:rsidRPr="009576B8">
              <w:rPr>
                <w:sz w:val="28"/>
                <w:szCs w:val="28"/>
              </w:rPr>
              <w:t>29 ч</w:t>
            </w:r>
          </w:p>
        </w:tc>
      </w:tr>
      <w:tr w:rsidR="009576B8" w:rsidRPr="009576B8" w14:paraId="4E0FDC9C"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345A2C2B" w14:textId="77777777" w:rsidR="001F1ABB" w:rsidRPr="009576B8" w:rsidRDefault="001F1ABB">
            <w:pPr>
              <w:jc w:val="center"/>
              <w:rPr>
                <w:sz w:val="28"/>
                <w:szCs w:val="28"/>
              </w:rPr>
            </w:pPr>
            <w:r w:rsidRPr="009576B8">
              <w:rPr>
                <w:sz w:val="28"/>
                <w:szCs w:val="28"/>
              </w:rPr>
              <w:t>6</w:t>
            </w:r>
          </w:p>
        </w:tc>
        <w:tc>
          <w:tcPr>
            <w:tcW w:w="4786" w:type="dxa"/>
            <w:tcBorders>
              <w:top w:val="single" w:sz="4" w:space="0" w:color="auto"/>
              <w:left w:val="single" w:sz="4" w:space="0" w:color="auto"/>
              <w:bottom w:val="single" w:sz="4" w:space="0" w:color="auto"/>
              <w:right w:val="single" w:sz="4" w:space="0" w:color="auto"/>
            </w:tcBorders>
            <w:hideMark/>
          </w:tcPr>
          <w:p w14:paraId="025D3D93" w14:textId="77777777" w:rsidR="001F1ABB" w:rsidRPr="009576B8" w:rsidRDefault="001F1ABB">
            <w:pPr>
              <w:jc w:val="center"/>
              <w:rPr>
                <w:sz w:val="28"/>
                <w:szCs w:val="28"/>
              </w:rPr>
            </w:pPr>
            <w:r w:rsidRPr="009576B8">
              <w:rPr>
                <w:sz w:val="28"/>
                <w:szCs w:val="28"/>
              </w:rPr>
              <w:t>30 ч</w:t>
            </w:r>
          </w:p>
        </w:tc>
      </w:tr>
      <w:tr w:rsidR="009576B8" w:rsidRPr="009576B8" w14:paraId="687F8B9F"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518F2CF5" w14:textId="77777777" w:rsidR="001F1ABB" w:rsidRPr="009576B8" w:rsidRDefault="001F1ABB">
            <w:pPr>
              <w:jc w:val="center"/>
              <w:rPr>
                <w:sz w:val="28"/>
                <w:szCs w:val="28"/>
              </w:rPr>
            </w:pPr>
            <w:r w:rsidRPr="009576B8">
              <w:rPr>
                <w:sz w:val="28"/>
                <w:szCs w:val="28"/>
              </w:rPr>
              <w:t>7</w:t>
            </w:r>
          </w:p>
        </w:tc>
        <w:tc>
          <w:tcPr>
            <w:tcW w:w="4786" w:type="dxa"/>
            <w:tcBorders>
              <w:top w:val="single" w:sz="4" w:space="0" w:color="auto"/>
              <w:left w:val="single" w:sz="4" w:space="0" w:color="auto"/>
              <w:bottom w:val="single" w:sz="4" w:space="0" w:color="auto"/>
              <w:right w:val="single" w:sz="4" w:space="0" w:color="auto"/>
            </w:tcBorders>
            <w:hideMark/>
          </w:tcPr>
          <w:p w14:paraId="7CBC8D24" w14:textId="77777777" w:rsidR="001F1ABB" w:rsidRPr="009576B8" w:rsidRDefault="001F1ABB">
            <w:pPr>
              <w:jc w:val="center"/>
              <w:rPr>
                <w:sz w:val="28"/>
                <w:szCs w:val="28"/>
              </w:rPr>
            </w:pPr>
            <w:r w:rsidRPr="009576B8">
              <w:rPr>
                <w:sz w:val="28"/>
                <w:szCs w:val="28"/>
              </w:rPr>
              <w:t>32 ч</w:t>
            </w:r>
          </w:p>
        </w:tc>
      </w:tr>
      <w:tr w:rsidR="009576B8" w:rsidRPr="009576B8" w14:paraId="10FE644E"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001C422F" w14:textId="77777777" w:rsidR="001F1ABB" w:rsidRPr="009576B8" w:rsidRDefault="001F1ABB">
            <w:pPr>
              <w:jc w:val="center"/>
              <w:rPr>
                <w:sz w:val="28"/>
                <w:szCs w:val="28"/>
              </w:rPr>
            </w:pPr>
            <w:r w:rsidRPr="009576B8">
              <w:rPr>
                <w:sz w:val="28"/>
                <w:szCs w:val="28"/>
              </w:rPr>
              <w:t>8</w:t>
            </w:r>
          </w:p>
        </w:tc>
        <w:tc>
          <w:tcPr>
            <w:tcW w:w="4786" w:type="dxa"/>
            <w:tcBorders>
              <w:top w:val="single" w:sz="4" w:space="0" w:color="auto"/>
              <w:left w:val="single" w:sz="4" w:space="0" w:color="auto"/>
              <w:bottom w:val="single" w:sz="4" w:space="0" w:color="auto"/>
              <w:right w:val="single" w:sz="4" w:space="0" w:color="auto"/>
            </w:tcBorders>
            <w:hideMark/>
          </w:tcPr>
          <w:p w14:paraId="5723BC5F" w14:textId="77777777" w:rsidR="001F1ABB" w:rsidRPr="009576B8" w:rsidRDefault="001F1ABB">
            <w:pPr>
              <w:jc w:val="center"/>
              <w:rPr>
                <w:sz w:val="28"/>
                <w:szCs w:val="28"/>
              </w:rPr>
            </w:pPr>
            <w:r w:rsidRPr="009576B8">
              <w:rPr>
                <w:sz w:val="28"/>
                <w:szCs w:val="28"/>
              </w:rPr>
              <w:t>33 ч</w:t>
            </w:r>
          </w:p>
        </w:tc>
      </w:tr>
      <w:tr w:rsidR="009576B8" w:rsidRPr="009576B8" w14:paraId="3AB907A3"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0A5AB365" w14:textId="77777777" w:rsidR="001F1ABB" w:rsidRPr="009576B8" w:rsidRDefault="001F1ABB">
            <w:pPr>
              <w:jc w:val="center"/>
              <w:rPr>
                <w:sz w:val="28"/>
                <w:szCs w:val="28"/>
              </w:rPr>
            </w:pPr>
            <w:r w:rsidRPr="009576B8">
              <w:rPr>
                <w:sz w:val="28"/>
                <w:szCs w:val="28"/>
              </w:rPr>
              <w:t>9</w:t>
            </w:r>
          </w:p>
        </w:tc>
        <w:tc>
          <w:tcPr>
            <w:tcW w:w="4786" w:type="dxa"/>
            <w:tcBorders>
              <w:top w:val="single" w:sz="4" w:space="0" w:color="auto"/>
              <w:left w:val="single" w:sz="4" w:space="0" w:color="auto"/>
              <w:bottom w:val="single" w:sz="4" w:space="0" w:color="auto"/>
              <w:right w:val="single" w:sz="4" w:space="0" w:color="auto"/>
            </w:tcBorders>
            <w:hideMark/>
          </w:tcPr>
          <w:p w14:paraId="54A0DFDD" w14:textId="77777777" w:rsidR="001F1ABB" w:rsidRPr="009576B8" w:rsidRDefault="001F1ABB">
            <w:pPr>
              <w:jc w:val="center"/>
              <w:rPr>
                <w:sz w:val="28"/>
                <w:szCs w:val="28"/>
              </w:rPr>
            </w:pPr>
            <w:r w:rsidRPr="009576B8">
              <w:rPr>
                <w:sz w:val="28"/>
                <w:szCs w:val="28"/>
              </w:rPr>
              <w:t>33 ч</w:t>
            </w:r>
          </w:p>
        </w:tc>
      </w:tr>
      <w:tr w:rsidR="009576B8" w:rsidRPr="009576B8" w14:paraId="22237517"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6766D6B3" w14:textId="77777777" w:rsidR="001F1ABB" w:rsidRPr="009576B8" w:rsidRDefault="001F1ABB">
            <w:pPr>
              <w:jc w:val="center"/>
              <w:rPr>
                <w:sz w:val="28"/>
                <w:szCs w:val="28"/>
              </w:rPr>
            </w:pPr>
            <w:r w:rsidRPr="009576B8">
              <w:rPr>
                <w:sz w:val="28"/>
                <w:szCs w:val="28"/>
              </w:rPr>
              <w:t>10</w:t>
            </w:r>
          </w:p>
        </w:tc>
        <w:tc>
          <w:tcPr>
            <w:tcW w:w="4786" w:type="dxa"/>
            <w:tcBorders>
              <w:top w:val="single" w:sz="4" w:space="0" w:color="auto"/>
              <w:left w:val="single" w:sz="4" w:space="0" w:color="auto"/>
              <w:bottom w:val="single" w:sz="4" w:space="0" w:color="auto"/>
              <w:right w:val="single" w:sz="4" w:space="0" w:color="auto"/>
            </w:tcBorders>
            <w:hideMark/>
          </w:tcPr>
          <w:p w14:paraId="6F476CBD" w14:textId="77777777" w:rsidR="001F1ABB" w:rsidRPr="009576B8" w:rsidRDefault="001F1ABB">
            <w:pPr>
              <w:jc w:val="center"/>
              <w:rPr>
                <w:sz w:val="28"/>
                <w:szCs w:val="28"/>
              </w:rPr>
            </w:pPr>
            <w:r w:rsidRPr="009576B8">
              <w:rPr>
                <w:sz w:val="28"/>
                <w:szCs w:val="28"/>
              </w:rPr>
              <w:t xml:space="preserve">34 ч </w:t>
            </w:r>
          </w:p>
        </w:tc>
      </w:tr>
      <w:tr w:rsidR="00EC00F3" w:rsidRPr="009576B8" w14:paraId="645D520E" w14:textId="77777777" w:rsidTr="001F1ABB">
        <w:tc>
          <w:tcPr>
            <w:tcW w:w="4785" w:type="dxa"/>
            <w:tcBorders>
              <w:top w:val="single" w:sz="4" w:space="0" w:color="auto"/>
              <w:left w:val="single" w:sz="4" w:space="0" w:color="auto"/>
              <w:bottom w:val="single" w:sz="4" w:space="0" w:color="auto"/>
              <w:right w:val="single" w:sz="4" w:space="0" w:color="auto"/>
            </w:tcBorders>
            <w:hideMark/>
          </w:tcPr>
          <w:p w14:paraId="454FB285" w14:textId="77777777" w:rsidR="001F1ABB" w:rsidRPr="009576B8" w:rsidRDefault="001F1ABB">
            <w:pPr>
              <w:jc w:val="center"/>
              <w:rPr>
                <w:sz w:val="28"/>
                <w:szCs w:val="28"/>
              </w:rPr>
            </w:pPr>
            <w:r w:rsidRPr="009576B8">
              <w:rPr>
                <w:sz w:val="28"/>
                <w:szCs w:val="28"/>
              </w:rPr>
              <w:t>11</w:t>
            </w:r>
          </w:p>
        </w:tc>
        <w:tc>
          <w:tcPr>
            <w:tcW w:w="4786" w:type="dxa"/>
            <w:tcBorders>
              <w:top w:val="single" w:sz="4" w:space="0" w:color="auto"/>
              <w:left w:val="single" w:sz="4" w:space="0" w:color="auto"/>
              <w:bottom w:val="single" w:sz="4" w:space="0" w:color="auto"/>
              <w:right w:val="single" w:sz="4" w:space="0" w:color="auto"/>
            </w:tcBorders>
            <w:hideMark/>
          </w:tcPr>
          <w:p w14:paraId="1D8076E1" w14:textId="77777777" w:rsidR="001F1ABB" w:rsidRPr="009576B8" w:rsidRDefault="001F1ABB">
            <w:pPr>
              <w:jc w:val="center"/>
              <w:rPr>
                <w:sz w:val="28"/>
                <w:szCs w:val="28"/>
              </w:rPr>
            </w:pPr>
            <w:r w:rsidRPr="009576B8">
              <w:rPr>
                <w:sz w:val="28"/>
                <w:szCs w:val="28"/>
              </w:rPr>
              <w:t>34 ч</w:t>
            </w:r>
          </w:p>
        </w:tc>
      </w:tr>
    </w:tbl>
    <w:p w14:paraId="6B21C564" w14:textId="77777777" w:rsidR="001F1ABB" w:rsidRPr="009576B8" w:rsidRDefault="001F1ABB" w:rsidP="001F1ABB">
      <w:pPr>
        <w:rPr>
          <w:sz w:val="28"/>
          <w:szCs w:val="28"/>
          <w:lang w:eastAsia="ru-RU"/>
        </w:rPr>
      </w:pPr>
    </w:p>
    <w:p w14:paraId="099E7329" w14:textId="77777777" w:rsidR="001F1ABB" w:rsidRPr="009576B8" w:rsidRDefault="001F1ABB" w:rsidP="001F1ABB">
      <w:pPr>
        <w:rPr>
          <w:sz w:val="28"/>
          <w:szCs w:val="28"/>
        </w:rPr>
      </w:pPr>
    </w:p>
    <w:p w14:paraId="1EB499AE" w14:textId="77777777" w:rsidR="001F1ABB" w:rsidRPr="009576B8" w:rsidRDefault="001F1ABB" w:rsidP="001F1ABB">
      <w:pPr>
        <w:rPr>
          <w:sz w:val="28"/>
          <w:szCs w:val="28"/>
          <w:u w:val="single"/>
        </w:rPr>
      </w:pPr>
      <w:r w:rsidRPr="009576B8">
        <w:rPr>
          <w:sz w:val="28"/>
          <w:szCs w:val="28"/>
        </w:rPr>
        <w:t xml:space="preserve">1.9      </w:t>
      </w:r>
      <w:r w:rsidRPr="009576B8">
        <w:rPr>
          <w:b/>
          <w:sz w:val="28"/>
          <w:szCs w:val="28"/>
          <w:u w:val="single"/>
        </w:rPr>
        <w:t>Сроки проведения государственной итоговой аттестации обучающихся</w:t>
      </w:r>
      <w:r w:rsidRPr="009576B8">
        <w:rPr>
          <w:sz w:val="28"/>
          <w:szCs w:val="28"/>
          <w:u w:val="single"/>
        </w:rPr>
        <w:t>.</w:t>
      </w:r>
    </w:p>
    <w:p w14:paraId="11785B04" w14:textId="77777777" w:rsidR="001F1ABB" w:rsidRPr="009576B8" w:rsidRDefault="001F1ABB" w:rsidP="001F1ABB">
      <w:pPr>
        <w:rPr>
          <w:sz w:val="28"/>
          <w:szCs w:val="28"/>
          <w:u w:val="single"/>
        </w:rPr>
      </w:pPr>
    </w:p>
    <w:p w14:paraId="514861C6" w14:textId="77777777" w:rsidR="001F1ABB" w:rsidRPr="009576B8" w:rsidRDefault="001F1ABB" w:rsidP="001F1ABB">
      <w:pPr>
        <w:jc w:val="both"/>
        <w:rPr>
          <w:sz w:val="28"/>
          <w:szCs w:val="28"/>
        </w:rPr>
      </w:pPr>
      <w:r w:rsidRPr="009576B8">
        <w:rPr>
          <w:sz w:val="28"/>
          <w:szCs w:val="28"/>
        </w:rPr>
        <w:t xml:space="preserve">      Сроки, порядок и формы проведения государственной итоговой аттестации обучающихся 9,11 классов определяются Министерством образования и науки Донецкой Народной Республики (по отдельному графику).</w:t>
      </w:r>
    </w:p>
    <w:p w14:paraId="60DBC10B" w14:textId="77777777" w:rsidR="001F1ABB" w:rsidRPr="009576B8" w:rsidRDefault="001F1ABB" w:rsidP="001F1ABB">
      <w:pPr>
        <w:jc w:val="both"/>
        <w:rPr>
          <w:sz w:val="28"/>
          <w:szCs w:val="28"/>
        </w:rPr>
      </w:pPr>
    </w:p>
    <w:p w14:paraId="6989B436" w14:textId="77777777" w:rsidR="001F1ABB" w:rsidRPr="009576B8" w:rsidRDefault="001F1ABB" w:rsidP="001F1ABB">
      <w:pPr>
        <w:rPr>
          <w:b/>
          <w:sz w:val="28"/>
          <w:szCs w:val="28"/>
          <w:u w:val="single"/>
        </w:rPr>
      </w:pPr>
      <w:r w:rsidRPr="009576B8">
        <w:rPr>
          <w:sz w:val="28"/>
          <w:szCs w:val="28"/>
        </w:rPr>
        <w:t xml:space="preserve">2.0 </w:t>
      </w:r>
      <w:r w:rsidRPr="009576B8">
        <w:rPr>
          <w:b/>
          <w:sz w:val="28"/>
          <w:szCs w:val="28"/>
          <w:u w:val="single"/>
        </w:rPr>
        <w:t>Общий режим работы школы.</w:t>
      </w:r>
    </w:p>
    <w:p w14:paraId="62D36710" w14:textId="77777777" w:rsidR="001F1ABB" w:rsidRPr="009576B8" w:rsidRDefault="001F1ABB" w:rsidP="001F1ABB">
      <w:pPr>
        <w:rPr>
          <w:b/>
          <w:sz w:val="28"/>
          <w:szCs w:val="28"/>
          <w:u w:val="single"/>
        </w:rPr>
      </w:pPr>
    </w:p>
    <w:p w14:paraId="6325BCC8" w14:textId="77777777" w:rsidR="001F1ABB" w:rsidRPr="009576B8" w:rsidRDefault="001F1ABB" w:rsidP="001F1ABB">
      <w:pPr>
        <w:ind w:firstLine="708"/>
        <w:jc w:val="both"/>
        <w:rPr>
          <w:sz w:val="28"/>
          <w:szCs w:val="28"/>
        </w:rPr>
      </w:pPr>
      <w:r w:rsidRPr="009576B8">
        <w:rPr>
          <w:sz w:val="28"/>
          <w:szCs w:val="28"/>
        </w:rPr>
        <w:t>Школа открыта для доступа в течение 5 дней с понедельника по пятницу, выходными днями являются суббота и воскресенье.</w:t>
      </w:r>
    </w:p>
    <w:p w14:paraId="39C83B0B" w14:textId="77777777" w:rsidR="001F1ABB" w:rsidRPr="009576B8" w:rsidRDefault="001F1ABB" w:rsidP="001F1ABB">
      <w:pPr>
        <w:jc w:val="both"/>
        <w:rPr>
          <w:sz w:val="28"/>
          <w:szCs w:val="28"/>
        </w:rPr>
      </w:pPr>
      <w:r w:rsidRPr="009576B8">
        <w:rPr>
          <w:sz w:val="28"/>
          <w:szCs w:val="28"/>
        </w:rPr>
        <w:t xml:space="preserve">       В праздничные дни (установленные законодательством ДНР) образовательное учреждение не работает.</w:t>
      </w:r>
    </w:p>
    <w:p w14:paraId="518DEE89" w14:textId="77777777" w:rsidR="001F1ABB" w:rsidRPr="009576B8" w:rsidRDefault="001F1ABB" w:rsidP="001F1ABB">
      <w:pPr>
        <w:jc w:val="both"/>
        <w:rPr>
          <w:sz w:val="28"/>
          <w:szCs w:val="28"/>
        </w:rPr>
      </w:pPr>
      <w:r w:rsidRPr="009576B8">
        <w:rPr>
          <w:sz w:val="28"/>
          <w:szCs w:val="28"/>
        </w:rPr>
        <w:t xml:space="preserve">       В каникулярные дни общий режим работы школы регламентируется приказом </w:t>
      </w:r>
      <w:r w:rsidRPr="009576B8">
        <w:rPr>
          <w:sz w:val="28"/>
          <w:szCs w:val="28"/>
        </w:rPr>
        <w:lastRenderedPageBreak/>
        <w:t>директора, в котором устанавливается особый график работы.</w:t>
      </w:r>
    </w:p>
    <w:p w14:paraId="4D04D9EE" w14:textId="77777777" w:rsidR="001F1ABB" w:rsidRPr="009576B8" w:rsidRDefault="001F1ABB" w:rsidP="001F1ABB">
      <w:pPr>
        <w:jc w:val="both"/>
        <w:rPr>
          <w:sz w:val="28"/>
          <w:szCs w:val="28"/>
        </w:rPr>
      </w:pPr>
      <w:r w:rsidRPr="009576B8">
        <w:rPr>
          <w:sz w:val="28"/>
          <w:szCs w:val="28"/>
        </w:rPr>
        <w:t xml:space="preserve">       Годовой календарный учебный график на 2026-2027 учебный год регламентируется следующими документами:</w:t>
      </w:r>
    </w:p>
    <w:p w14:paraId="4E296956" w14:textId="77777777" w:rsidR="001F1ABB" w:rsidRPr="009576B8" w:rsidRDefault="001F1ABB" w:rsidP="001F1ABB">
      <w:pPr>
        <w:jc w:val="both"/>
        <w:rPr>
          <w:sz w:val="28"/>
          <w:szCs w:val="28"/>
          <w:u w:val="single"/>
        </w:rPr>
      </w:pPr>
      <w:r w:rsidRPr="009576B8">
        <w:rPr>
          <w:sz w:val="28"/>
          <w:szCs w:val="28"/>
          <w:u w:val="single"/>
        </w:rPr>
        <w:t>Приказы директора школы:</w:t>
      </w:r>
    </w:p>
    <w:p w14:paraId="25BAD4F8" w14:textId="77777777" w:rsidR="001F1ABB" w:rsidRPr="009576B8" w:rsidRDefault="001F1ABB" w:rsidP="001F1ABB">
      <w:pPr>
        <w:jc w:val="both"/>
        <w:rPr>
          <w:sz w:val="28"/>
          <w:szCs w:val="28"/>
        </w:rPr>
      </w:pPr>
      <w:r w:rsidRPr="009576B8">
        <w:rPr>
          <w:sz w:val="28"/>
          <w:szCs w:val="28"/>
        </w:rPr>
        <w:t>-    О режиме работы учреждения;</w:t>
      </w:r>
    </w:p>
    <w:p w14:paraId="0B8907F0" w14:textId="77777777" w:rsidR="001F1ABB" w:rsidRPr="009576B8" w:rsidRDefault="001F1ABB" w:rsidP="001F1ABB">
      <w:pPr>
        <w:jc w:val="both"/>
        <w:rPr>
          <w:sz w:val="28"/>
          <w:szCs w:val="28"/>
        </w:rPr>
      </w:pPr>
      <w:r w:rsidRPr="009576B8">
        <w:rPr>
          <w:sz w:val="28"/>
          <w:szCs w:val="28"/>
        </w:rPr>
        <w:t>-    Об организации питания;</w:t>
      </w:r>
    </w:p>
    <w:p w14:paraId="23022D80" w14:textId="77777777" w:rsidR="001F1ABB" w:rsidRPr="009576B8" w:rsidRDefault="001F1ABB" w:rsidP="001F1ABB">
      <w:pPr>
        <w:jc w:val="both"/>
        <w:rPr>
          <w:sz w:val="28"/>
          <w:szCs w:val="28"/>
        </w:rPr>
      </w:pPr>
      <w:r w:rsidRPr="009576B8">
        <w:rPr>
          <w:sz w:val="28"/>
          <w:szCs w:val="28"/>
        </w:rPr>
        <w:t>-    Об организованном окончании четверти, учебного года;</w:t>
      </w:r>
    </w:p>
    <w:p w14:paraId="25983A87" w14:textId="77777777" w:rsidR="001F1ABB" w:rsidRPr="009576B8" w:rsidRDefault="001F1ABB" w:rsidP="001F1ABB">
      <w:pPr>
        <w:jc w:val="both"/>
        <w:rPr>
          <w:sz w:val="28"/>
          <w:szCs w:val="28"/>
        </w:rPr>
      </w:pPr>
      <w:r w:rsidRPr="009576B8">
        <w:rPr>
          <w:sz w:val="28"/>
          <w:szCs w:val="28"/>
        </w:rPr>
        <w:t>-    О работе в выходные и праздничные дни.</w:t>
      </w:r>
    </w:p>
    <w:p w14:paraId="5C0A1B44" w14:textId="77777777" w:rsidR="001F1ABB" w:rsidRPr="009576B8" w:rsidRDefault="001F1ABB" w:rsidP="001F1ABB">
      <w:pPr>
        <w:jc w:val="both"/>
        <w:rPr>
          <w:sz w:val="28"/>
          <w:szCs w:val="28"/>
          <w:u w:val="single"/>
        </w:rPr>
      </w:pPr>
      <w:r w:rsidRPr="009576B8">
        <w:rPr>
          <w:sz w:val="28"/>
          <w:szCs w:val="28"/>
          <w:u w:val="single"/>
        </w:rPr>
        <w:t xml:space="preserve"> Расписание:</w:t>
      </w:r>
    </w:p>
    <w:p w14:paraId="0AC4F1D3" w14:textId="77777777" w:rsidR="001F1ABB" w:rsidRPr="009576B8" w:rsidRDefault="001F1ABB" w:rsidP="001F1ABB">
      <w:pPr>
        <w:jc w:val="both"/>
        <w:rPr>
          <w:sz w:val="28"/>
          <w:szCs w:val="28"/>
        </w:rPr>
      </w:pPr>
      <w:r w:rsidRPr="009576B8">
        <w:rPr>
          <w:sz w:val="28"/>
          <w:szCs w:val="28"/>
        </w:rPr>
        <w:t>-    учебных занятий;</w:t>
      </w:r>
    </w:p>
    <w:p w14:paraId="407DD144" w14:textId="77777777" w:rsidR="001F1ABB" w:rsidRPr="009576B8" w:rsidRDefault="001F1ABB" w:rsidP="001F1ABB">
      <w:pPr>
        <w:jc w:val="both"/>
        <w:rPr>
          <w:sz w:val="28"/>
          <w:szCs w:val="28"/>
        </w:rPr>
      </w:pPr>
      <w:r w:rsidRPr="009576B8">
        <w:rPr>
          <w:sz w:val="28"/>
          <w:szCs w:val="28"/>
        </w:rPr>
        <w:t>-    часов внеурочной деятельности  ОУ .</w:t>
      </w:r>
    </w:p>
    <w:p w14:paraId="35D1FE96" w14:textId="77777777" w:rsidR="001F1ABB" w:rsidRPr="009576B8" w:rsidRDefault="001F1ABB" w:rsidP="001F1ABB">
      <w:pPr>
        <w:jc w:val="both"/>
        <w:rPr>
          <w:sz w:val="28"/>
          <w:szCs w:val="28"/>
          <w:u w:val="single"/>
        </w:rPr>
      </w:pPr>
      <w:r w:rsidRPr="009576B8">
        <w:rPr>
          <w:sz w:val="28"/>
          <w:szCs w:val="28"/>
          <w:u w:val="single"/>
        </w:rPr>
        <w:t>Графики:</w:t>
      </w:r>
    </w:p>
    <w:p w14:paraId="54209503" w14:textId="77777777" w:rsidR="001F1ABB" w:rsidRPr="009576B8" w:rsidRDefault="001F1ABB" w:rsidP="001F1ABB">
      <w:pPr>
        <w:jc w:val="both"/>
        <w:rPr>
          <w:sz w:val="28"/>
          <w:szCs w:val="28"/>
        </w:rPr>
      </w:pPr>
      <w:r w:rsidRPr="009576B8">
        <w:rPr>
          <w:sz w:val="28"/>
          <w:szCs w:val="28"/>
        </w:rPr>
        <w:t>-   дежурных администраторов;</w:t>
      </w:r>
    </w:p>
    <w:p w14:paraId="010169BD" w14:textId="77777777" w:rsidR="001F1ABB" w:rsidRPr="009576B8" w:rsidRDefault="001F1ABB" w:rsidP="001F1ABB">
      <w:pPr>
        <w:jc w:val="both"/>
        <w:rPr>
          <w:sz w:val="28"/>
          <w:szCs w:val="28"/>
        </w:rPr>
      </w:pPr>
      <w:r w:rsidRPr="009576B8">
        <w:rPr>
          <w:sz w:val="28"/>
          <w:szCs w:val="28"/>
        </w:rPr>
        <w:t>-  лиц, ответственных за термометрию;</w:t>
      </w:r>
    </w:p>
    <w:p w14:paraId="2E421C60" w14:textId="77777777" w:rsidR="001F1ABB" w:rsidRPr="009576B8" w:rsidRDefault="001F1ABB" w:rsidP="001F1ABB">
      <w:pPr>
        <w:jc w:val="both"/>
        <w:rPr>
          <w:sz w:val="28"/>
          <w:szCs w:val="28"/>
        </w:rPr>
      </w:pPr>
      <w:r w:rsidRPr="009576B8">
        <w:rPr>
          <w:sz w:val="28"/>
          <w:szCs w:val="28"/>
        </w:rPr>
        <w:t>-  работы специалистов.</w:t>
      </w:r>
    </w:p>
    <w:p w14:paraId="394768DE" w14:textId="77777777" w:rsidR="001F1ABB" w:rsidRPr="009576B8" w:rsidRDefault="001F1ABB" w:rsidP="001F1ABB">
      <w:pPr>
        <w:rPr>
          <w:sz w:val="28"/>
          <w:szCs w:val="28"/>
          <w:u w:val="single"/>
        </w:rPr>
      </w:pPr>
    </w:p>
    <w:p w14:paraId="53F228FA" w14:textId="204DE544" w:rsidR="001F1ABB" w:rsidRPr="009576B8" w:rsidRDefault="001F1ABB" w:rsidP="001F1ABB">
      <w:pPr>
        <w:rPr>
          <w:sz w:val="28"/>
          <w:szCs w:val="28"/>
        </w:rPr>
      </w:pPr>
      <w:r w:rsidRPr="009576B8">
        <w:rPr>
          <w:u w:val="single"/>
        </w:rPr>
        <w:t>2.</w:t>
      </w:r>
      <w:r w:rsidR="00504236" w:rsidRPr="009576B8">
        <w:rPr>
          <w:u w:val="single"/>
        </w:rPr>
        <w:t>1</w:t>
      </w:r>
      <w:r w:rsidRPr="009576B8">
        <w:rPr>
          <w:u w:val="single"/>
        </w:rPr>
        <w:t xml:space="preserve">           РЕЖИМ ЗАНЯТИЙ ВНЕУРОЧНОЙ ДЕЯТЕЛЬНОСТИ</w:t>
      </w:r>
    </w:p>
    <w:p w14:paraId="0C1AE1BB" w14:textId="77777777" w:rsidR="001F1ABB" w:rsidRPr="009576B8" w:rsidRDefault="001F1ABB" w:rsidP="001F1ABB">
      <w:pPr>
        <w:pStyle w:val="a3"/>
        <w:ind w:left="301" w:right="848" w:firstLine="283"/>
        <w:jc w:val="both"/>
        <w:rPr>
          <w:sz w:val="26"/>
          <w:szCs w:val="26"/>
        </w:rPr>
      </w:pPr>
      <w:r w:rsidRPr="009576B8">
        <w:t>Внеурочная деятельность осуществляется в соответствии с Основными образовательными</w:t>
      </w:r>
      <w:r w:rsidRPr="009576B8">
        <w:rPr>
          <w:spacing w:val="-1"/>
        </w:rPr>
        <w:t xml:space="preserve"> </w:t>
      </w:r>
      <w:r w:rsidRPr="009576B8">
        <w:t>программами школы.</w:t>
      </w:r>
    </w:p>
    <w:p w14:paraId="7E526D6A" w14:textId="77777777" w:rsidR="001F1ABB" w:rsidRPr="009576B8" w:rsidRDefault="001F1ABB" w:rsidP="008A4F94">
      <w:pPr>
        <w:pStyle w:val="a5"/>
        <w:numPr>
          <w:ilvl w:val="0"/>
          <w:numId w:val="108"/>
        </w:numPr>
        <w:tabs>
          <w:tab w:val="left" w:pos="844"/>
        </w:tabs>
        <w:spacing w:line="298" w:lineRule="exact"/>
        <w:jc w:val="both"/>
        <w:rPr>
          <w:sz w:val="26"/>
        </w:rPr>
      </w:pPr>
      <w:r w:rsidRPr="009576B8">
        <w:rPr>
          <w:sz w:val="26"/>
        </w:rPr>
        <w:t>Мероприятия</w:t>
      </w:r>
      <w:r w:rsidRPr="009576B8">
        <w:rPr>
          <w:spacing w:val="-5"/>
          <w:sz w:val="26"/>
        </w:rPr>
        <w:t xml:space="preserve"> </w:t>
      </w:r>
      <w:r w:rsidRPr="009576B8">
        <w:rPr>
          <w:sz w:val="26"/>
        </w:rPr>
        <w:t>внеурочной</w:t>
      </w:r>
      <w:r w:rsidRPr="009576B8">
        <w:rPr>
          <w:spacing w:val="-5"/>
          <w:sz w:val="26"/>
        </w:rPr>
        <w:t xml:space="preserve"> </w:t>
      </w:r>
      <w:r w:rsidRPr="009576B8">
        <w:rPr>
          <w:sz w:val="26"/>
        </w:rPr>
        <w:t>деятельности</w:t>
      </w:r>
      <w:r w:rsidRPr="009576B8">
        <w:rPr>
          <w:spacing w:val="-3"/>
          <w:sz w:val="26"/>
        </w:rPr>
        <w:t xml:space="preserve"> </w:t>
      </w:r>
      <w:r w:rsidRPr="009576B8">
        <w:rPr>
          <w:sz w:val="26"/>
        </w:rPr>
        <w:t>реализуются:</w:t>
      </w:r>
    </w:p>
    <w:p w14:paraId="3B3C7B56" w14:textId="77777777" w:rsidR="001F1ABB" w:rsidRPr="009576B8" w:rsidRDefault="001F1ABB" w:rsidP="008A4F94">
      <w:pPr>
        <w:pStyle w:val="a5"/>
        <w:numPr>
          <w:ilvl w:val="0"/>
          <w:numId w:val="109"/>
        </w:numPr>
        <w:tabs>
          <w:tab w:val="left" w:pos="736"/>
        </w:tabs>
        <w:spacing w:before="1" w:line="298" w:lineRule="exact"/>
        <w:jc w:val="both"/>
        <w:rPr>
          <w:sz w:val="26"/>
        </w:rPr>
      </w:pPr>
      <w:r w:rsidRPr="009576B8">
        <w:rPr>
          <w:sz w:val="26"/>
        </w:rPr>
        <w:t>в</w:t>
      </w:r>
      <w:r w:rsidRPr="009576B8">
        <w:rPr>
          <w:spacing w:val="-4"/>
          <w:sz w:val="26"/>
        </w:rPr>
        <w:t xml:space="preserve"> </w:t>
      </w:r>
      <w:r w:rsidRPr="009576B8">
        <w:rPr>
          <w:sz w:val="26"/>
        </w:rPr>
        <w:t>период</w:t>
      </w:r>
      <w:r w:rsidRPr="009576B8">
        <w:rPr>
          <w:spacing w:val="-3"/>
          <w:sz w:val="26"/>
        </w:rPr>
        <w:t xml:space="preserve"> </w:t>
      </w:r>
      <w:r w:rsidRPr="009576B8">
        <w:rPr>
          <w:sz w:val="26"/>
        </w:rPr>
        <w:t>образовательного</w:t>
      </w:r>
      <w:r w:rsidRPr="009576B8">
        <w:rPr>
          <w:spacing w:val="-3"/>
          <w:sz w:val="26"/>
        </w:rPr>
        <w:t xml:space="preserve"> </w:t>
      </w:r>
      <w:r w:rsidRPr="009576B8">
        <w:rPr>
          <w:sz w:val="26"/>
        </w:rPr>
        <w:t>процесса</w:t>
      </w:r>
      <w:r w:rsidRPr="009576B8">
        <w:rPr>
          <w:spacing w:val="-3"/>
          <w:sz w:val="26"/>
        </w:rPr>
        <w:t xml:space="preserve"> </w:t>
      </w:r>
      <w:r w:rsidRPr="009576B8">
        <w:rPr>
          <w:sz w:val="26"/>
        </w:rPr>
        <w:t>–</w:t>
      </w:r>
      <w:r w:rsidRPr="009576B8">
        <w:rPr>
          <w:spacing w:val="-3"/>
          <w:sz w:val="26"/>
        </w:rPr>
        <w:t xml:space="preserve"> </w:t>
      </w:r>
      <w:r w:rsidRPr="009576B8">
        <w:rPr>
          <w:sz w:val="26"/>
        </w:rPr>
        <w:t>после учебных</w:t>
      </w:r>
      <w:r w:rsidRPr="009576B8">
        <w:rPr>
          <w:spacing w:val="-4"/>
          <w:sz w:val="26"/>
        </w:rPr>
        <w:t xml:space="preserve"> </w:t>
      </w:r>
      <w:r w:rsidRPr="009576B8">
        <w:rPr>
          <w:sz w:val="26"/>
        </w:rPr>
        <w:t>занятий,</w:t>
      </w:r>
    </w:p>
    <w:p w14:paraId="1A546797" w14:textId="77777777" w:rsidR="001F1ABB" w:rsidRPr="009576B8" w:rsidRDefault="001F1ABB" w:rsidP="008A4F94">
      <w:pPr>
        <w:pStyle w:val="a5"/>
        <w:numPr>
          <w:ilvl w:val="0"/>
          <w:numId w:val="109"/>
        </w:numPr>
        <w:tabs>
          <w:tab w:val="left" w:pos="736"/>
        </w:tabs>
        <w:spacing w:line="298" w:lineRule="exact"/>
        <w:jc w:val="both"/>
        <w:rPr>
          <w:sz w:val="26"/>
        </w:rPr>
      </w:pPr>
      <w:r w:rsidRPr="009576B8">
        <w:rPr>
          <w:sz w:val="26"/>
        </w:rPr>
        <w:t>в</w:t>
      </w:r>
      <w:r w:rsidRPr="009576B8">
        <w:rPr>
          <w:spacing w:val="-4"/>
          <w:sz w:val="26"/>
        </w:rPr>
        <w:t xml:space="preserve"> </w:t>
      </w:r>
      <w:r w:rsidRPr="009576B8">
        <w:rPr>
          <w:sz w:val="26"/>
        </w:rPr>
        <w:t>каникулярное</w:t>
      </w:r>
      <w:r w:rsidRPr="009576B8">
        <w:rPr>
          <w:spacing w:val="-3"/>
          <w:sz w:val="26"/>
        </w:rPr>
        <w:t xml:space="preserve"> </w:t>
      </w:r>
      <w:r w:rsidRPr="009576B8">
        <w:rPr>
          <w:sz w:val="26"/>
        </w:rPr>
        <w:t>время</w:t>
      </w:r>
      <w:r w:rsidRPr="009576B8">
        <w:rPr>
          <w:spacing w:val="-2"/>
          <w:sz w:val="26"/>
        </w:rPr>
        <w:t xml:space="preserve"> </w:t>
      </w:r>
      <w:r w:rsidRPr="009576B8">
        <w:rPr>
          <w:sz w:val="26"/>
        </w:rPr>
        <w:t>–согласно</w:t>
      </w:r>
      <w:r w:rsidRPr="009576B8">
        <w:rPr>
          <w:spacing w:val="-4"/>
          <w:sz w:val="26"/>
        </w:rPr>
        <w:t xml:space="preserve"> </w:t>
      </w:r>
      <w:r w:rsidRPr="009576B8">
        <w:rPr>
          <w:sz w:val="26"/>
        </w:rPr>
        <w:t>планам</w:t>
      </w:r>
      <w:r w:rsidRPr="009576B8">
        <w:rPr>
          <w:spacing w:val="-1"/>
          <w:sz w:val="26"/>
        </w:rPr>
        <w:t xml:space="preserve"> </w:t>
      </w:r>
      <w:r w:rsidRPr="009576B8">
        <w:rPr>
          <w:sz w:val="26"/>
        </w:rPr>
        <w:t>проведения</w:t>
      </w:r>
      <w:r w:rsidRPr="009576B8">
        <w:rPr>
          <w:spacing w:val="-2"/>
          <w:sz w:val="26"/>
        </w:rPr>
        <w:t xml:space="preserve"> </w:t>
      </w:r>
      <w:r w:rsidRPr="009576B8">
        <w:rPr>
          <w:sz w:val="26"/>
        </w:rPr>
        <w:t>мероприятий.</w:t>
      </w:r>
    </w:p>
    <w:p w14:paraId="3316BB10" w14:textId="77777777" w:rsidR="001F1ABB" w:rsidRPr="009576B8" w:rsidRDefault="001F1ABB" w:rsidP="008A4F94">
      <w:pPr>
        <w:pStyle w:val="a5"/>
        <w:numPr>
          <w:ilvl w:val="0"/>
          <w:numId w:val="108"/>
        </w:numPr>
        <w:tabs>
          <w:tab w:val="left" w:pos="1063"/>
        </w:tabs>
        <w:spacing w:before="1"/>
        <w:ind w:left="301" w:right="850" w:firstLine="283"/>
        <w:jc w:val="both"/>
        <w:rPr>
          <w:sz w:val="26"/>
        </w:rPr>
      </w:pPr>
      <w:r w:rsidRPr="009576B8">
        <w:rPr>
          <w:sz w:val="26"/>
        </w:rPr>
        <w:t>Программы</w:t>
      </w:r>
      <w:r w:rsidRPr="009576B8">
        <w:rPr>
          <w:spacing w:val="1"/>
          <w:sz w:val="26"/>
        </w:rPr>
        <w:t xml:space="preserve"> </w:t>
      </w:r>
      <w:r w:rsidRPr="009576B8">
        <w:rPr>
          <w:sz w:val="26"/>
        </w:rPr>
        <w:t>внеурочной</w:t>
      </w:r>
      <w:r w:rsidRPr="009576B8">
        <w:rPr>
          <w:spacing w:val="1"/>
          <w:sz w:val="26"/>
        </w:rPr>
        <w:t xml:space="preserve"> </w:t>
      </w:r>
      <w:r w:rsidRPr="009576B8">
        <w:rPr>
          <w:sz w:val="26"/>
        </w:rPr>
        <w:t>деятельности</w:t>
      </w:r>
      <w:r w:rsidRPr="009576B8">
        <w:rPr>
          <w:spacing w:val="1"/>
          <w:sz w:val="26"/>
        </w:rPr>
        <w:t xml:space="preserve"> </w:t>
      </w:r>
      <w:r w:rsidRPr="009576B8">
        <w:rPr>
          <w:sz w:val="26"/>
        </w:rPr>
        <w:t>реализуются</w:t>
      </w:r>
      <w:r w:rsidRPr="009576B8">
        <w:rPr>
          <w:spacing w:val="1"/>
          <w:sz w:val="26"/>
        </w:rPr>
        <w:t xml:space="preserve"> </w:t>
      </w:r>
      <w:r w:rsidRPr="009576B8">
        <w:rPr>
          <w:sz w:val="26"/>
        </w:rPr>
        <w:t>по</w:t>
      </w:r>
      <w:r w:rsidRPr="009576B8">
        <w:rPr>
          <w:spacing w:val="1"/>
          <w:sz w:val="26"/>
        </w:rPr>
        <w:t xml:space="preserve"> </w:t>
      </w:r>
      <w:r w:rsidRPr="009576B8">
        <w:rPr>
          <w:sz w:val="26"/>
        </w:rPr>
        <w:t>расписанию,</w:t>
      </w:r>
      <w:r w:rsidRPr="009576B8">
        <w:rPr>
          <w:spacing w:val="1"/>
          <w:sz w:val="26"/>
        </w:rPr>
        <w:t xml:space="preserve"> </w:t>
      </w:r>
      <w:r w:rsidRPr="009576B8">
        <w:rPr>
          <w:sz w:val="26"/>
        </w:rPr>
        <w:t>утвержденному</w:t>
      </w:r>
      <w:r w:rsidRPr="009576B8">
        <w:rPr>
          <w:spacing w:val="-6"/>
          <w:sz w:val="26"/>
        </w:rPr>
        <w:t xml:space="preserve"> </w:t>
      </w:r>
      <w:r w:rsidRPr="009576B8">
        <w:rPr>
          <w:sz w:val="26"/>
        </w:rPr>
        <w:t>приказом</w:t>
      </w:r>
      <w:r w:rsidRPr="009576B8">
        <w:rPr>
          <w:spacing w:val="-2"/>
          <w:sz w:val="26"/>
        </w:rPr>
        <w:t xml:space="preserve"> </w:t>
      </w:r>
      <w:r w:rsidRPr="009576B8">
        <w:rPr>
          <w:sz w:val="26"/>
        </w:rPr>
        <w:t>директора</w:t>
      </w:r>
      <w:r w:rsidRPr="009576B8">
        <w:rPr>
          <w:spacing w:val="2"/>
          <w:sz w:val="26"/>
        </w:rPr>
        <w:t xml:space="preserve"> </w:t>
      </w:r>
      <w:r w:rsidRPr="009576B8">
        <w:rPr>
          <w:sz w:val="26"/>
        </w:rPr>
        <w:t>школы.</w:t>
      </w:r>
    </w:p>
    <w:p w14:paraId="0A1318ED" w14:textId="77777777" w:rsidR="001F1ABB" w:rsidRPr="009576B8" w:rsidRDefault="001F1ABB" w:rsidP="001F1ABB">
      <w:pPr>
        <w:pStyle w:val="a3"/>
        <w:ind w:left="301" w:right="848" w:firstLine="283"/>
        <w:jc w:val="both"/>
        <w:rPr>
          <w:sz w:val="26"/>
        </w:rPr>
      </w:pPr>
      <w:r w:rsidRPr="009576B8">
        <w:t>Регламентация</w:t>
      </w:r>
      <w:r w:rsidRPr="009576B8">
        <w:rPr>
          <w:spacing w:val="1"/>
        </w:rPr>
        <w:t xml:space="preserve"> </w:t>
      </w:r>
      <w:r w:rsidRPr="009576B8">
        <w:t>времени</w:t>
      </w:r>
      <w:r w:rsidRPr="009576B8">
        <w:rPr>
          <w:spacing w:val="1"/>
        </w:rPr>
        <w:t xml:space="preserve"> </w:t>
      </w:r>
      <w:r w:rsidRPr="009576B8">
        <w:t>на</w:t>
      </w:r>
      <w:r w:rsidRPr="009576B8">
        <w:rPr>
          <w:spacing w:val="1"/>
        </w:rPr>
        <w:t xml:space="preserve"> </w:t>
      </w:r>
      <w:r w:rsidRPr="009576B8">
        <w:t>отдельные</w:t>
      </w:r>
      <w:r w:rsidRPr="009576B8">
        <w:rPr>
          <w:spacing w:val="1"/>
        </w:rPr>
        <w:t xml:space="preserve"> </w:t>
      </w:r>
      <w:r w:rsidRPr="009576B8">
        <w:t>направления</w:t>
      </w:r>
      <w:r w:rsidRPr="009576B8">
        <w:rPr>
          <w:spacing w:val="1"/>
        </w:rPr>
        <w:t xml:space="preserve"> </w:t>
      </w:r>
      <w:r w:rsidRPr="009576B8">
        <w:t>внеурочной</w:t>
      </w:r>
      <w:r w:rsidRPr="009576B8">
        <w:rPr>
          <w:spacing w:val="1"/>
        </w:rPr>
        <w:t xml:space="preserve"> </w:t>
      </w:r>
      <w:r w:rsidRPr="009576B8">
        <w:t>деятельности</w:t>
      </w:r>
      <w:r w:rsidRPr="009576B8">
        <w:rPr>
          <w:spacing w:val="1"/>
        </w:rPr>
        <w:t xml:space="preserve"> </w:t>
      </w:r>
      <w:r w:rsidRPr="009576B8">
        <w:t>определяется</w:t>
      </w:r>
      <w:r w:rsidRPr="009576B8">
        <w:rPr>
          <w:spacing w:val="1"/>
        </w:rPr>
        <w:t xml:space="preserve"> </w:t>
      </w:r>
      <w:r w:rsidRPr="009576B8">
        <w:t>задачами</w:t>
      </w:r>
      <w:r w:rsidRPr="009576B8">
        <w:rPr>
          <w:spacing w:val="1"/>
        </w:rPr>
        <w:t xml:space="preserve"> </w:t>
      </w:r>
      <w:r w:rsidRPr="009576B8">
        <w:t>развития</w:t>
      </w:r>
      <w:r w:rsidRPr="009576B8">
        <w:rPr>
          <w:spacing w:val="1"/>
        </w:rPr>
        <w:t xml:space="preserve"> </w:t>
      </w:r>
      <w:r w:rsidRPr="009576B8">
        <w:t>классного</w:t>
      </w:r>
      <w:r w:rsidRPr="009576B8">
        <w:rPr>
          <w:spacing w:val="1"/>
        </w:rPr>
        <w:t xml:space="preserve"> </w:t>
      </w:r>
      <w:r w:rsidRPr="009576B8">
        <w:t>коллектива,</w:t>
      </w:r>
      <w:r w:rsidRPr="009576B8">
        <w:rPr>
          <w:spacing w:val="1"/>
        </w:rPr>
        <w:t xml:space="preserve"> </w:t>
      </w:r>
      <w:r w:rsidRPr="009576B8">
        <w:t>при</w:t>
      </w:r>
      <w:r w:rsidRPr="009576B8">
        <w:rPr>
          <w:spacing w:val="1"/>
        </w:rPr>
        <w:t xml:space="preserve"> </w:t>
      </w:r>
      <w:r w:rsidRPr="009576B8">
        <w:t>этом</w:t>
      </w:r>
      <w:r w:rsidRPr="009576B8">
        <w:rPr>
          <w:spacing w:val="1"/>
        </w:rPr>
        <w:t xml:space="preserve"> </w:t>
      </w:r>
      <w:r w:rsidRPr="009576B8">
        <w:t>в</w:t>
      </w:r>
      <w:r w:rsidRPr="009576B8">
        <w:rPr>
          <w:spacing w:val="1"/>
        </w:rPr>
        <w:t xml:space="preserve"> </w:t>
      </w:r>
      <w:r w:rsidRPr="009576B8">
        <w:t xml:space="preserve">содержание </w:t>
      </w:r>
      <w:r w:rsidRPr="009576B8">
        <w:rPr>
          <w:spacing w:val="-62"/>
        </w:rPr>
        <w:t xml:space="preserve"> </w:t>
      </w:r>
      <w:r w:rsidRPr="009576B8">
        <w:t>включены:</w:t>
      </w:r>
    </w:p>
    <w:p w14:paraId="19AFF3D9" w14:textId="77777777" w:rsidR="001F1ABB" w:rsidRPr="009576B8" w:rsidRDefault="001F1ABB" w:rsidP="008A4F94">
      <w:pPr>
        <w:pStyle w:val="a5"/>
        <w:numPr>
          <w:ilvl w:val="1"/>
          <w:numId w:val="110"/>
        </w:numPr>
        <w:tabs>
          <w:tab w:val="left" w:pos="906"/>
        </w:tabs>
        <w:ind w:right="850" w:firstLine="283"/>
        <w:jc w:val="both"/>
        <w:rPr>
          <w:sz w:val="26"/>
        </w:rPr>
      </w:pPr>
      <w:r w:rsidRPr="009576B8">
        <w:rPr>
          <w:sz w:val="26"/>
        </w:rPr>
        <w:t>деятельность</w:t>
      </w:r>
      <w:r w:rsidRPr="009576B8">
        <w:rPr>
          <w:spacing w:val="1"/>
          <w:sz w:val="26"/>
        </w:rPr>
        <w:t xml:space="preserve"> </w:t>
      </w:r>
      <w:r w:rsidRPr="009576B8">
        <w:rPr>
          <w:sz w:val="26"/>
        </w:rPr>
        <w:t>по</w:t>
      </w:r>
      <w:r w:rsidRPr="009576B8">
        <w:rPr>
          <w:spacing w:val="1"/>
          <w:sz w:val="26"/>
        </w:rPr>
        <w:t xml:space="preserve"> </w:t>
      </w:r>
      <w:r w:rsidRPr="009576B8">
        <w:rPr>
          <w:sz w:val="26"/>
        </w:rPr>
        <w:t>развитию</w:t>
      </w:r>
      <w:r w:rsidRPr="009576B8">
        <w:rPr>
          <w:spacing w:val="1"/>
          <w:sz w:val="26"/>
        </w:rPr>
        <w:t xml:space="preserve"> </w:t>
      </w:r>
      <w:r w:rsidRPr="009576B8">
        <w:rPr>
          <w:sz w:val="26"/>
        </w:rPr>
        <w:t>ученического</w:t>
      </w:r>
      <w:r w:rsidRPr="009576B8">
        <w:rPr>
          <w:spacing w:val="1"/>
          <w:sz w:val="26"/>
        </w:rPr>
        <w:t xml:space="preserve"> </w:t>
      </w:r>
      <w:r w:rsidRPr="009576B8">
        <w:rPr>
          <w:sz w:val="26"/>
        </w:rPr>
        <w:t>самоуправления</w:t>
      </w:r>
      <w:r w:rsidRPr="009576B8">
        <w:rPr>
          <w:spacing w:val="1"/>
          <w:sz w:val="26"/>
        </w:rPr>
        <w:t xml:space="preserve"> </w:t>
      </w:r>
      <w:r w:rsidRPr="009576B8">
        <w:rPr>
          <w:sz w:val="26"/>
        </w:rPr>
        <w:t>и</w:t>
      </w:r>
      <w:r w:rsidRPr="009576B8">
        <w:rPr>
          <w:spacing w:val="1"/>
          <w:sz w:val="26"/>
        </w:rPr>
        <w:t xml:space="preserve"> </w:t>
      </w:r>
      <w:r w:rsidRPr="009576B8">
        <w:rPr>
          <w:sz w:val="26"/>
        </w:rPr>
        <w:t>проведению</w:t>
      </w:r>
      <w:r w:rsidRPr="009576B8">
        <w:rPr>
          <w:spacing w:val="1"/>
          <w:sz w:val="26"/>
        </w:rPr>
        <w:t xml:space="preserve"> </w:t>
      </w:r>
      <w:r w:rsidRPr="009576B8">
        <w:rPr>
          <w:sz w:val="26"/>
        </w:rPr>
        <w:t>воспитательных</w:t>
      </w:r>
      <w:r w:rsidRPr="009576B8">
        <w:rPr>
          <w:spacing w:val="1"/>
          <w:sz w:val="26"/>
        </w:rPr>
        <w:t xml:space="preserve"> </w:t>
      </w:r>
      <w:r w:rsidRPr="009576B8">
        <w:rPr>
          <w:sz w:val="26"/>
        </w:rPr>
        <w:t>мероприятий,</w:t>
      </w:r>
      <w:r w:rsidRPr="009576B8">
        <w:rPr>
          <w:spacing w:val="1"/>
          <w:sz w:val="26"/>
        </w:rPr>
        <w:t xml:space="preserve"> </w:t>
      </w:r>
      <w:r w:rsidRPr="009576B8">
        <w:rPr>
          <w:sz w:val="26"/>
        </w:rPr>
        <w:t>подготовка</w:t>
      </w:r>
      <w:r w:rsidRPr="009576B8">
        <w:rPr>
          <w:spacing w:val="1"/>
          <w:sz w:val="26"/>
        </w:rPr>
        <w:t xml:space="preserve"> </w:t>
      </w:r>
      <w:r w:rsidRPr="009576B8">
        <w:rPr>
          <w:sz w:val="26"/>
        </w:rPr>
        <w:t>и</w:t>
      </w:r>
      <w:r w:rsidRPr="009576B8">
        <w:rPr>
          <w:spacing w:val="1"/>
          <w:sz w:val="26"/>
        </w:rPr>
        <w:t xml:space="preserve"> </w:t>
      </w:r>
      <w:r w:rsidRPr="009576B8">
        <w:rPr>
          <w:sz w:val="26"/>
        </w:rPr>
        <w:t>проведение</w:t>
      </w:r>
      <w:r w:rsidRPr="009576B8">
        <w:rPr>
          <w:spacing w:val="1"/>
          <w:sz w:val="26"/>
        </w:rPr>
        <w:t xml:space="preserve"> </w:t>
      </w:r>
      <w:r w:rsidRPr="009576B8">
        <w:rPr>
          <w:sz w:val="26"/>
        </w:rPr>
        <w:t>коллективных</w:t>
      </w:r>
      <w:r w:rsidRPr="009576B8">
        <w:rPr>
          <w:spacing w:val="1"/>
          <w:sz w:val="26"/>
        </w:rPr>
        <w:t xml:space="preserve"> </w:t>
      </w:r>
      <w:r w:rsidRPr="009576B8">
        <w:rPr>
          <w:sz w:val="26"/>
        </w:rPr>
        <w:t>дел</w:t>
      </w:r>
      <w:r w:rsidRPr="009576B8">
        <w:rPr>
          <w:spacing w:val="1"/>
          <w:sz w:val="26"/>
        </w:rPr>
        <w:t xml:space="preserve"> </w:t>
      </w:r>
      <w:r w:rsidRPr="009576B8">
        <w:rPr>
          <w:sz w:val="26"/>
        </w:rPr>
        <w:t>ученического коллектива или общешкольных мероприятий; развитие социального</w:t>
      </w:r>
      <w:r w:rsidRPr="009576B8">
        <w:rPr>
          <w:spacing w:val="1"/>
          <w:sz w:val="26"/>
        </w:rPr>
        <w:t xml:space="preserve"> </w:t>
      </w:r>
      <w:r w:rsidRPr="009576B8">
        <w:rPr>
          <w:sz w:val="26"/>
        </w:rPr>
        <w:t>творчества</w:t>
      </w:r>
      <w:r w:rsidRPr="009576B8">
        <w:rPr>
          <w:spacing w:val="-2"/>
          <w:sz w:val="26"/>
        </w:rPr>
        <w:t xml:space="preserve"> </w:t>
      </w:r>
      <w:r w:rsidRPr="009576B8">
        <w:rPr>
          <w:sz w:val="26"/>
        </w:rPr>
        <w:t>и инициативы детей;</w:t>
      </w:r>
    </w:p>
    <w:p w14:paraId="0E2A84B5" w14:textId="77777777" w:rsidR="001F1ABB" w:rsidRPr="009576B8" w:rsidRDefault="001F1ABB" w:rsidP="008A4F94">
      <w:pPr>
        <w:pStyle w:val="a5"/>
        <w:numPr>
          <w:ilvl w:val="1"/>
          <w:numId w:val="110"/>
        </w:numPr>
        <w:tabs>
          <w:tab w:val="left" w:pos="827"/>
        </w:tabs>
        <w:ind w:right="851" w:firstLine="283"/>
        <w:jc w:val="both"/>
        <w:rPr>
          <w:sz w:val="26"/>
        </w:rPr>
      </w:pPr>
      <w:r w:rsidRPr="009576B8">
        <w:rPr>
          <w:sz w:val="26"/>
        </w:rPr>
        <w:t>реализация программ внеурочной деятельности в группах, формируемых по</w:t>
      </w:r>
      <w:r w:rsidRPr="009576B8">
        <w:rPr>
          <w:spacing w:val="1"/>
          <w:sz w:val="26"/>
        </w:rPr>
        <w:t xml:space="preserve"> </w:t>
      </w:r>
      <w:r w:rsidRPr="009576B8">
        <w:rPr>
          <w:sz w:val="26"/>
        </w:rPr>
        <w:t>интересам</w:t>
      </w:r>
      <w:r w:rsidRPr="009576B8">
        <w:rPr>
          <w:spacing w:val="2"/>
          <w:sz w:val="26"/>
        </w:rPr>
        <w:t xml:space="preserve"> </w:t>
      </w:r>
      <w:r w:rsidRPr="009576B8">
        <w:rPr>
          <w:sz w:val="26"/>
        </w:rPr>
        <w:t>учащихся;</w:t>
      </w:r>
    </w:p>
    <w:p w14:paraId="1031C210" w14:textId="77777777" w:rsidR="001F1ABB" w:rsidRPr="009576B8" w:rsidRDefault="001F1ABB" w:rsidP="008A4F94">
      <w:pPr>
        <w:pStyle w:val="a5"/>
        <w:numPr>
          <w:ilvl w:val="1"/>
          <w:numId w:val="110"/>
        </w:numPr>
        <w:tabs>
          <w:tab w:val="left" w:pos="782"/>
        </w:tabs>
        <w:spacing w:line="298" w:lineRule="exact"/>
        <w:ind w:left="781" w:hanging="198"/>
        <w:jc w:val="both"/>
        <w:rPr>
          <w:sz w:val="26"/>
        </w:rPr>
      </w:pPr>
      <w:r w:rsidRPr="009576B8">
        <w:rPr>
          <w:sz w:val="26"/>
        </w:rPr>
        <w:t>участие</w:t>
      </w:r>
      <w:r w:rsidRPr="009576B8">
        <w:rPr>
          <w:spacing w:val="-4"/>
          <w:sz w:val="26"/>
        </w:rPr>
        <w:t xml:space="preserve"> </w:t>
      </w:r>
      <w:r w:rsidRPr="009576B8">
        <w:rPr>
          <w:sz w:val="26"/>
        </w:rPr>
        <w:t>в</w:t>
      </w:r>
      <w:r w:rsidRPr="009576B8">
        <w:rPr>
          <w:spacing w:val="-4"/>
          <w:sz w:val="26"/>
        </w:rPr>
        <w:t xml:space="preserve"> </w:t>
      </w:r>
      <w:r w:rsidRPr="009576B8">
        <w:rPr>
          <w:sz w:val="26"/>
        </w:rPr>
        <w:t>конкурсах,</w:t>
      </w:r>
      <w:r w:rsidRPr="009576B8">
        <w:rPr>
          <w:spacing w:val="-4"/>
          <w:sz w:val="26"/>
        </w:rPr>
        <w:t xml:space="preserve"> </w:t>
      </w:r>
      <w:r w:rsidRPr="009576B8">
        <w:rPr>
          <w:sz w:val="26"/>
        </w:rPr>
        <w:t>соревнованиях,</w:t>
      </w:r>
      <w:r w:rsidRPr="009576B8">
        <w:rPr>
          <w:spacing w:val="-4"/>
          <w:sz w:val="26"/>
        </w:rPr>
        <w:t xml:space="preserve"> </w:t>
      </w:r>
      <w:r w:rsidRPr="009576B8">
        <w:rPr>
          <w:sz w:val="26"/>
        </w:rPr>
        <w:t>проектах</w:t>
      </w:r>
      <w:r w:rsidRPr="009576B8">
        <w:rPr>
          <w:spacing w:val="-4"/>
          <w:sz w:val="26"/>
        </w:rPr>
        <w:t xml:space="preserve"> </w:t>
      </w:r>
      <w:r w:rsidRPr="009576B8">
        <w:rPr>
          <w:sz w:val="26"/>
        </w:rPr>
        <w:t>разного</w:t>
      </w:r>
      <w:r w:rsidRPr="009576B8">
        <w:rPr>
          <w:spacing w:val="1"/>
          <w:sz w:val="26"/>
        </w:rPr>
        <w:t xml:space="preserve"> </w:t>
      </w:r>
      <w:r w:rsidRPr="009576B8">
        <w:rPr>
          <w:sz w:val="26"/>
        </w:rPr>
        <w:t>уровня;</w:t>
      </w:r>
    </w:p>
    <w:p w14:paraId="5FEE9D07" w14:textId="77777777" w:rsidR="001F1ABB" w:rsidRPr="009576B8" w:rsidRDefault="001F1ABB" w:rsidP="008A4F94">
      <w:pPr>
        <w:pStyle w:val="a5"/>
        <w:numPr>
          <w:ilvl w:val="1"/>
          <w:numId w:val="110"/>
        </w:numPr>
        <w:tabs>
          <w:tab w:val="left" w:pos="1048"/>
        </w:tabs>
        <w:ind w:right="851" w:firstLine="283"/>
        <w:jc w:val="both"/>
        <w:rPr>
          <w:sz w:val="26"/>
        </w:rPr>
      </w:pPr>
      <w:r w:rsidRPr="009576B8">
        <w:rPr>
          <w:sz w:val="26"/>
        </w:rPr>
        <w:t>осуществление</w:t>
      </w:r>
      <w:r w:rsidRPr="009576B8">
        <w:rPr>
          <w:spacing w:val="1"/>
          <w:sz w:val="26"/>
        </w:rPr>
        <w:t xml:space="preserve"> </w:t>
      </w:r>
      <w:r w:rsidRPr="009576B8">
        <w:rPr>
          <w:sz w:val="26"/>
        </w:rPr>
        <w:t>педагогической</w:t>
      </w:r>
      <w:r w:rsidRPr="009576B8">
        <w:rPr>
          <w:spacing w:val="1"/>
          <w:sz w:val="26"/>
        </w:rPr>
        <w:t xml:space="preserve"> </w:t>
      </w:r>
      <w:r w:rsidRPr="009576B8">
        <w:rPr>
          <w:sz w:val="26"/>
        </w:rPr>
        <w:t>поддержки</w:t>
      </w:r>
      <w:r w:rsidRPr="009576B8">
        <w:rPr>
          <w:spacing w:val="1"/>
          <w:sz w:val="26"/>
        </w:rPr>
        <w:t xml:space="preserve"> </w:t>
      </w:r>
      <w:r w:rsidRPr="009576B8">
        <w:rPr>
          <w:sz w:val="26"/>
        </w:rPr>
        <w:t>социализации</w:t>
      </w:r>
      <w:r w:rsidRPr="009576B8">
        <w:rPr>
          <w:spacing w:val="1"/>
          <w:sz w:val="26"/>
        </w:rPr>
        <w:t xml:space="preserve"> </w:t>
      </w:r>
      <w:r w:rsidRPr="009576B8">
        <w:rPr>
          <w:sz w:val="26"/>
        </w:rPr>
        <w:t>учащихся</w:t>
      </w:r>
      <w:r w:rsidRPr="009576B8">
        <w:rPr>
          <w:spacing w:val="-62"/>
          <w:sz w:val="26"/>
        </w:rPr>
        <w:t xml:space="preserve"> </w:t>
      </w:r>
      <w:r w:rsidRPr="009576B8">
        <w:rPr>
          <w:sz w:val="26"/>
        </w:rPr>
        <w:t>посредством</w:t>
      </w:r>
      <w:r w:rsidRPr="009576B8">
        <w:rPr>
          <w:spacing w:val="1"/>
          <w:sz w:val="26"/>
        </w:rPr>
        <w:t xml:space="preserve"> </w:t>
      </w:r>
      <w:r w:rsidRPr="009576B8">
        <w:rPr>
          <w:sz w:val="26"/>
        </w:rPr>
        <w:t>мероприятий,</w:t>
      </w:r>
      <w:r w:rsidRPr="009576B8">
        <w:rPr>
          <w:spacing w:val="1"/>
          <w:sz w:val="26"/>
        </w:rPr>
        <w:t xml:space="preserve"> </w:t>
      </w:r>
      <w:r w:rsidRPr="009576B8">
        <w:rPr>
          <w:sz w:val="26"/>
        </w:rPr>
        <w:t>проводимых</w:t>
      </w:r>
      <w:r w:rsidRPr="009576B8">
        <w:rPr>
          <w:spacing w:val="1"/>
          <w:sz w:val="26"/>
        </w:rPr>
        <w:t xml:space="preserve"> </w:t>
      </w:r>
      <w:r w:rsidRPr="009576B8">
        <w:rPr>
          <w:sz w:val="26"/>
        </w:rPr>
        <w:t>с</w:t>
      </w:r>
      <w:r w:rsidRPr="009576B8">
        <w:rPr>
          <w:spacing w:val="1"/>
          <w:sz w:val="26"/>
        </w:rPr>
        <w:t xml:space="preserve"> </w:t>
      </w:r>
      <w:r w:rsidRPr="009576B8">
        <w:rPr>
          <w:sz w:val="26"/>
        </w:rPr>
        <w:t>участием</w:t>
      </w:r>
      <w:r w:rsidRPr="009576B8">
        <w:rPr>
          <w:spacing w:val="1"/>
          <w:sz w:val="26"/>
        </w:rPr>
        <w:t xml:space="preserve"> </w:t>
      </w:r>
      <w:r w:rsidRPr="009576B8">
        <w:rPr>
          <w:sz w:val="26"/>
        </w:rPr>
        <w:t>социальных</w:t>
      </w:r>
      <w:r w:rsidRPr="009576B8">
        <w:rPr>
          <w:spacing w:val="1"/>
          <w:sz w:val="26"/>
        </w:rPr>
        <w:t xml:space="preserve"> </w:t>
      </w:r>
      <w:r w:rsidRPr="009576B8">
        <w:rPr>
          <w:sz w:val="26"/>
        </w:rPr>
        <w:t>педагогов,</w:t>
      </w:r>
      <w:r w:rsidRPr="009576B8">
        <w:rPr>
          <w:spacing w:val="1"/>
          <w:sz w:val="26"/>
        </w:rPr>
        <w:t xml:space="preserve"> </w:t>
      </w:r>
      <w:r w:rsidRPr="009576B8">
        <w:rPr>
          <w:sz w:val="26"/>
        </w:rPr>
        <w:t>медицинского</w:t>
      </w:r>
      <w:r w:rsidRPr="009576B8">
        <w:rPr>
          <w:spacing w:val="-3"/>
          <w:sz w:val="26"/>
        </w:rPr>
        <w:t xml:space="preserve"> </w:t>
      </w:r>
      <w:r w:rsidRPr="009576B8">
        <w:rPr>
          <w:sz w:val="26"/>
        </w:rPr>
        <w:t>работников,</w:t>
      </w:r>
      <w:r w:rsidRPr="009576B8">
        <w:rPr>
          <w:spacing w:val="-2"/>
          <w:sz w:val="26"/>
        </w:rPr>
        <w:t xml:space="preserve"> </w:t>
      </w:r>
      <w:r w:rsidRPr="009576B8">
        <w:rPr>
          <w:sz w:val="26"/>
        </w:rPr>
        <w:t>сотрудников</w:t>
      </w:r>
      <w:r w:rsidRPr="009576B8">
        <w:rPr>
          <w:spacing w:val="-2"/>
          <w:sz w:val="26"/>
        </w:rPr>
        <w:t xml:space="preserve"> </w:t>
      </w:r>
      <w:r w:rsidRPr="009576B8">
        <w:rPr>
          <w:sz w:val="26"/>
        </w:rPr>
        <w:t>правоохранительных</w:t>
      </w:r>
      <w:r w:rsidRPr="009576B8">
        <w:rPr>
          <w:spacing w:val="-2"/>
          <w:sz w:val="26"/>
        </w:rPr>
        <w:t xml:space="preserve"> </w:t>
      </w:r>
      <w:r w:rsidRPr="009576B8">
        <w:rPr>
          <w:sz w:val="26"/>
        </w:rPr>
        <w:t>органов</w:t>
      </w:r>
      <w:r w:rsidRPr="009576B8">
        <w:rPr>
          <w:spacing w:val="-2"/>
          <w:sz w:val="26"/>
        </w:rPr>
        <w:t xml:space="preserve"> </w:t>
      </w:r>
      <w:r w:rsidRPr="009576B8">
        <w:rPr>
          <w:sz w:val="26"/>
        </w:rPr>
        <w:t>и</w:t>
      </w:r>
      <w:r w:rsidRPr="009576B8">
        <w:rPr>
          <w:spacing w:val="-1"/>
          <w:sz w:val="26"/>
        </w:rPr>
        <w:t xml:space="preserve"> </w:t>
      </w:r>
      <w:r w:rsidRPr="009576B8">
        <w:rPr>
          <w:sz w:val="26"/>
        </w:rPr>
        <w:t>т.п.;</w:t>
      </w:r>
    </w:p>
    <w:p w14:paraId="600AFEBE" w14:textId="77777777" w:rsidR="001F1ABB" w:rsidRPr="009576B8" w:rsidRDefault="001F1ABB" w:rsidP="008A4F94">
      <w:pPr>
        <w:pStyle w:val="a5"/>
        <w:numPr>
          <w:ilvl w:val="1"/>
          <w:numId w:val="110"/>
        </w:numPr>
        <w:tabs>
          <w:tab w:val="left" w:pos="779"/>
        </w:tabs>
        <w:ind w:left="584" w:right="851" w:firstLine="0"/>
        <w:jc w:val="both"/>
        <w:rPr>
          <w:sz w:val="26"/>
        </w:rPr>
      </w:pPr>
      <w:r w:rsidRPr="009576B8">
        <w:rPr>
          <w:sz w:val="26"/>
        </w:rPr>
        <w:t>реализация мероприятий, направленных на формирование здорового образа.</w:t>
      </w:r>
    </w:p>
    <w:p w14:paraId="20DB99C4" w14:textId="77777777" w:rsidR="001F1ABB" w:rsidRPr="009576B8" w:rsidRDefault="001F1ABB" w:rsidP="008A4F94">
      <w:pPr>
        <w:pStyle w:val="a5"/>
        <w:numPr>
          <w:ilvl w:val="1"/>
          <w:numId w:val="110"/>
        </w:numPr>
        <w:tabs>
          <w:tab w:val="left" w:pos="779"/>
        </w:tabs>
        <w:ind w:left="584" w:right="851" w:firstLine="0"/>
        <w:jc w:val="both"/>
        <w:rPr>
          <w:sz w:val="26"/>
        </w:rPr>
      </w:pPr>
      <w:r w:rsidRPr="009576B8">
        <w:rPr>
          <w:spacing w:val="1"/>
          <w:sz w:val="26"/>
        </w:rPr>
        <w:t xml:space="preserve"> </w:t>
      </w:r>
      <w:r w:rsidRPr="009576B8">
        <w:rPr>
          <w:sz w:val="26"/>
        </w:rPr>
        <w:t>величина</w:t>
      </w:r>
      <w:r w:rsidRPr="009576B8">
        <w:rPr>
          <w:spacing w:val="59"/>
          <w:sz w:val="26"/>
        </w:rPr>
        <w:t xml:space="preserve"> </w:t>
      </w:r>
      <w:r w:rsidRPr="009576B8">
        <w:rPr>
          <w:sz w:val="26"/>
        </w:rPr>
        <w:t>недельной</w:t>
      </w:r>
      <w:r w:rsidRPr="009576B8">
        <w:rPr>
          <w:spacing w:val="59"/>
          <w:sz w:val="26"/>
        </w:rPr>
        <w:t xml:space="preserve"> </w:t>
      </w:r>
      <w:r w:rsidRPr="009576B8">
        <w:rPr>
          <w:sz w:val="26"/>
        </w:rPr>
        <w:t>образовательной</w:t>
      </w:r>
      <w:r w:rsidRPr="009576B8">
        <w:rPr>
          <w:spacing w:val="59"/>
          <w:sz w:val="26"/>
        </w:rPr>
        <w:t xml:space="preserve"> </w:t>
      </w:r>
      <w:r w:rsidRPr="009576B8">
        <w:rPr>
          <w:sz w:val="26"/>
        </w:rPr>
        <w:t>нагрузки</w:t>
      </w:r>
      <w:r w:rsidRPr="009576B8">
        <w:rPr>
          <w:spacing w:val="59"/>
          <w:sz w:val="26"/>
        </w:rPr>
        <w:t xml:space="preserve"> </w:t>
      </w:r>
      <w:r w:rsidRPr="009576B8">
        <w:rPr>
          <w:sz w:val="26"/>
        </w:rPr>
        <w:t>(количество</w:t>
      </w:r>
      <w:r w:rsidRPr="009576B8">
        <w:rPr>
          <w:spacing w:val="58"/>
          <w:sz w:val="26"/>
        </w:rPr>
        <w:t xml:space="preserve"> </w:t>
      </w:r>
      <w:r w:rsidRPr="009576B8">
        <w:rPr>
          <w:sz w:val="26"/>
        </w:rPr>
        <w:t xml:space="preserve">занятий), </w:t>
      </w:r>
      <w:r w:rsidRPr="009576B8">
        <w:rPr>
          <w:sz w:val="28"/>
          <w:szCs w:val="28"/>
        </w:rPr>
        <w:t>реализуемых</w:t>
      </w:r>
      <w:r w:rsidRPr="009576B8">
        <w:rPr>
          <w:spacing w:val="1"/>
          <w:sz w:val="28"/>
          <w:szCs w:val="28"/>
        </w:rPr>
        <w:t xml:space="preserve"> </w:t>
      </w:r>
      <w:r w:rsidRPr="009576B8">
        <w:rPr>
          <w:sz w:val="28"/>
          <w:szCs w:val="28"/>
        </w:rPr>
        <w:t>через</w:t>
      </w:r>
      <w:r w:rsidRPr="009576B8">
        <w:rPr>
          <w:spacing w:val="1"/>
          <w:sz w:val="28"/>
          <w:szCs w:val="28"/>
        </w:rPr>
        <w:t xml:space="preserve"> </w:t>
      </w:r>
      <w:r w:rsidRPr="009576B8">
        <w:rPr>
          <w:sz w:val="28"/>
          <w:szCs w:val="28"/>
        </w:rPr>
        <w:t>внеурочную</w:t>
      </w:r>
      <w:r w:rsidRPr="009576B8">
        <w:rPr>
          <w:spacing w:val="1"/>
          <w:sz w:val="28"/>
          <w:szCs w:val="28"/>
        </w:rPr>
        <w:t xml:space="preserve"> </w:t>
      </w:r>
      <w:r w:rsidRPr="009576B8">
        <w:rPr>
          <w:sz w:val="28"/>
          <w:szCs w:val="28"/>
        </w:rPr>
        <w:t>деятельность,</w:t>
      </w:r>
      <w:r w:rsidRPr="009576B8">
        <w:rPr>
          <w:spacing w:val="1"/>
          <w:sz w:val="28"/>
          <w:szCs w:val="28"/>
        </w:rPr>
        <w:t xml:space="preserve"> </w:t>
      </w:r>
      <w:r w:rsidRPr="009576B8">
        <w:rPr>
          <w:sz w:val="28"/>
          <w:szCs w:val="28"/>
        </w:rPr>
        <w:t>определяется</w:t>
      </w:r>
      <w:r w:rsidRPr="009576B8">
        <w:rPr>
          <w:spacing w:val="1"/>
          <w:sz w:val="28"/>
          <w:szCs w:val="28"/>
        </w:rPr>
        <w:t xml:space="preserve"> </w:t>
      </w:r>
      <w:r w:rsidRPr="009576B8">
        <w:rPr>
          <w:sz w:val="28"/>
          <w:szCs w:val="28"/>
        </w:rPr>
        <w:t>за</w:t>
      </w:r>
      <w:r w:rsidRPr="009576B8">
        <w:rPr>
          <w:spacing w:val="1"/>
          <w:sz w:val="28"/>
          <w:szCs w:val="28"/>
        </w:rPr>
        <w:t xml:space="preserve"> </w:t>
      </w:r>
      <w:r w:rsidRPr="009576B8">
        <w:rPr>
          <w:sz w:val="28"/>
          <w:szCs w:val="28"/>
        </w:rPr>
        <w:t>пределами</w:t>
      </w:r>
      <w:r w:rsidRPr="009576B8">
        <w:rPr>
          <w:spacing w:val="1"/>
          <w:sz w:val="28"/>
          <w:szCs w:val="28"/>
        </w:rPr>
        <w:t xml:space="preserve"> </w:t>
      </w:r>
      <w:r w:rsidRPr="009576B8">
        <w:rPr>
          <w:sz w:val="28"/>
          <w:szCs w:val="28"/>
        </w:rPr>
        <w:t>количества</w:t>
      </w:r>
      <w:r w:rsidRPr="009576B8">
        <w:rPr>
          <w:spacing w:val="1"/>
          <w:sz w:val="28"/>
          <w:szCs w:val="28"/>
        </w:rPr>
        <w:t xml:space="preserve"> </w:t>
      </w:r>
      <w:r w:rsidRPr="009576B8">
        <w:rPr>
          <w:sz w:val="28"/>
          <w:szCs w:val="28"/>
        </w:rPr>
        <w:t>часов,</w:t>
      </w:r>
      <w:r w:rsidRPr="009576B8">
        <w:rPr>
          <w:spacing w:val="1"/>
          <w:sz w:val="28"/>
          <w:szCs w:val="28"/>
        </w:rPr>
        <w:t xml:space="preserve"> </w:t>
      </w:r>
      <w:r w:rsidRPr="009576B8">
        <w:rPr>
          <w:sz w:val="28"/>
          <w:szCs w:val="28"/>
        </w:rPr>
        <w:t>отведенных</w:t>
      </w:r>
      <w:r w:rsidRPr="009576B8">
        <w:rPr>
          <w:spacing w:val="1"/>
          <w:sz w:val="28"/>
          <w:szCs w:val="28"/>
        </w:rPr>
        <w:t xml:space="preserve"> </w:t>
      </w:r>
      <w:r w:rsidRPr="009576B8">
        <w:rPr>
          <w:sz w:val="28"/>
          <w:szCs w:val="28"/>
        </w:rPr>
        <w:t>на</w:t>
      </w:r>
      <w:r w:rsidRPr="009576B8">
        <w:rPr>
          <w:spacing w:val="1"/>
          <w:sz w:val="28"/>
          <w:szCs w:val="28"/>
        </w:rPr>
        <w:t xml:space="preserve"> </w:t>
      </w:r>
      <w:r w:rsidRPr="009576B8">
        <w:rPr>
          <w:sz w:val="28"/>
          <w:szCs w:val="28"/>
        </w:rPr>
        <w:t>освоение</w:t>
      </w:r>
      <w:r w:rsidRPr="009576B8">
        <w:rPr>
          <w:spacing w:val="1"/>
          <w:sz w:val="28"/>
          <w:szCs w:val="28"/>
        </w:rPr>
        <w:t xml:space="preserve"> </w:t>
      </w:r>
      <w:r w:rsidRPr="009576B8">
        <w:rPr>
          <w:sz w:val="28"/>
          <w:szCs w:val="28"/>
        </w:rPr>
        <w:t>учащимися</w:t>
      </w:r>
      <w:r w:rsidRPr="009576B8">
        <w:rPr>
          <w:spacing w:val="1"/>
          <w:sz w:val="28"/>
          <w:szCs w:val="28"/>
        </w:rPr>
        <w:t xml:space="preserve"> </w:t>
      </w:r>
      <w:r w:rsidRPr="009576B8">
        <w:rPr>
          <w:sz w:val="28"/>
          <w:szCs w:val="28"/>
        </w:rPr>
        <w:t>учебного</w:t>
      </w:r>
      <w:r w:rsidRPr="009576B8">
        <w:rPr>
          <w:spacing w:val="1"/>
          <w:sz w:val="28"/>
          <w:szCs w:val="28"/>
        </w:rPr>
        <w:t xml:space="preserve"> </w:t>
      </w:r>
      <w:r w:rsidRPr="009576B8">
        <w:rPr>
          <w:sz w:val="28"/>
          <w:szCs w:val="28"/>
        </w:rPr>
        <w:t>плана,</w:t>
      </w:r>
      <w:r w:rsidRPr="009576B8">
        <w:rPr>
          <w:spacing w:val="66"/>
          <w:sz w:val="28"/>
          <w:szCs w:val="28"/>
        </w:rPr>
        <w:t xml:space="preserve"> </w:t>
      </w:r>
      <w:r w:rsidRPr="009576B8">
        <w:rPr>
          <w:sz w:val="28"/>
          <w:szCs w:val="28"/>
        </w:rPr>
        <w:t>и</w:t>
      </w:r>
      <w:r w:rsidRPr="009576B8">
        <w:rPr>
          <w:spacing w:val="1"/>
          <w:sz w:val="28"/>
          <w:szCs w:val="28"/>
        </w:rPr>
        <w:t xml:space="preserve"> </w:t>
      </w:r>
      <w:r w:rsidRPr="009576B8">
        <w:rPr>
          <w:sz w:val="28"/>
          <w:szCs w:val="28"/>
        </w:rPr>
        <w:t>составляет</w:t>
      </w:r>
      <w:r w:rsidRPr="009576B8">
        <w:rPr>
          <w:spacing w:val="-2"/>
          <w:sz w:val="28"/>
          <w:szCs w:val="28"/>
        </w:rPr>
        <w:t xml:space="preserve"> </w:t>
      </w:r>
      <w:r w:rsidRPr="009576B8">
        <w:rPr>
          <w:sz w:val="28"/>
          <w:szCs w:val="28"/>
        </w:rPr>
        <w:t>не</w:t>
      </w:r>
      <w:r w:rsidRPr="009576B8">
        <w:rPr>
          <w:spacing w:val="2"/>
          <w:sz w:val="28"/>
          <w:szCs w:val="28"/>
        </w:rPr>
        <w:t xml:space="preserve"> </w:t>
      </w:r>
      <w:r w:rsidRPr="009576B8">
        <w:rPr>
          <w:sz w:val="28"/>
          <w:szCs w:val="28"/>
        </w:rPr>
        <w:t>более</w:t>
      </w:r>
      <w:r w:rsidRPr="009576B8">
        <w:rPr>
          <w:spacing w:val="-1"/>
          <w:sz w:val="28"/>
          <w:szCs w:val="28"/>
        </w:rPr>
        <w:t xml:space="preserve"> </w:t>
      </w:r>
      <w:r w:rsidRPr="009576B8">
        <w:rPr>
          <w:sz w:val="28"/>
          <w:szCs w:val="28"/>
        </w:rPr>
        <w:t>10</w:t>
      </w:r>
      <w:r w:rsidRPr="009576B8">
        <w:rPr>
          <w:spacing w:val="-1"/>
          <w:sz w:val="28"/>
          <w:szCs w:val="28"/>
        </w:rPr>
        <w:t xml:space="preserve"> </w:t>
      </w:r>
      <w:r w:rsidRPr="009576B8">
        <w:rPr>
          <w:sz w:val="28"/>
          <w:szCs w:val="28"/>
        </w:rPr>
        <w:t>часов</w:t>
      </w:r>
      <w:r w:rsidRPr="009576B8">
        <w:rPr>
          <w:spacing w:val="-1"/>
          <w:sz w:val="28"/>
          <w:szCs w:val="28"/>
        </w:rPr>
        <w:t xml:space="preserve"> </w:t>
      </w:r>
      <w:r w:rsidRPr="009576B8">
        <w:rPr>
          <w:sz w:val="28"/>
          <w:szCs w:val="28"/>
        </w:rPr>
        <w:t>в</w:t>
      </w:r>
      <w:r w:rsidRPr="009576B8">
        <w:rPr>
          <w:spacing w:val="2"/>
          <w:sz w:val="28"/>
          <w:szCs w:val="28"/>
        </w:rPr>
        <w:t xml:space="preserve"> </w:t>
      </w:r>
      <w:r w:rsidRPr="009576B8">
        <w:rPr>
          <w:sz w:val="28"/>
          <w:szCs w:val="28"/>
        </w:rPr>
        <w:t>неделю.</w:t>
      </w:r>
    </w:p>
    <w:p w14:paraId="23A6A668" w14:textId="77777777" w:rsidR="001F1ABB" w:rsidRPr="009576B8" w:rsidRDefault="001F1ABB" w:rsidP="001F1ABB">
      <w:pPr>
        <w:pStyle w:val="a3"/>
        <w:ind w:left="300" w:right="851" w:firstLine="283"/>
        <w:jc w:val="both"/>
        <w:rPr>
          <w:sz w:val="26"/>
        </w:rPr>
      </w:pPr>
      <w:r w:rsidRPr="009576B8">
        <w:t>Организационной</w:t>
      </w:r>
      <w:r w:rsidRPr="009576B8">
        <w:rPr>
          <w:spacing w:val="1"/>
        </w:rPr>
        <w:t xml:space="preserve"> </w:t>
      </w:r>
      <w:r w:rsidRPr="009576B8">
        <w:t>основой</w:t>
      </w:r>
      <w:r w:rsidRPr="009576B8">
        <w:rPr>
          <w:spacing w:val="1"/>
        </w:rPr>
        <w:t xml:space="preserve"> </w:t>
      </w:r>
      <w:r w:rsidRPr="009576B8">
        <w:t>внеурочной</w:t>
      </w:r>
      <w:r w:rsidRPr="009576B8">
        <w:rPr>
          <w:spacing w:val="1"/>
        </w:rPr>
        <w:t xml:space="preserve"> </w:t>
      </w:r>
      <w:r w:rsidRPr="009576B8">
        <w:t>деятельности</w:t>
      </w:r>
      <w:r w:rsidRPr="009576B8">
        <w:rPr>
          <w:spacing w:val="1"/>
        </w:rPr>
        <w:t xml:space="preserve"> </w:t>
      </w:r>
      <w:r w:rsidRPr="009576B8">
        <w:t>выступает</w:t>
      </w:r>
      <w:r w:rsidRPr="009576B8">
        <w:rPr>
          <w:spacing w:val="1"/>
        </w:rPr>
        <w:t xml:space="preserve"> </w:t>
      </w:r>
      <w:r w:rsidRPr="009576B8">
        <w:t>план</w:t>
      </w:r>
      <w:r w:rsidRPr="009576B8">
        <w:rPr>
          <w:spacing w:val="1"/>
        </w:rPr>
        <w:t xml:space="preserve"> </w:t>
      </w:r>
      <w:r w:rsidRPr="009576B8">
        <w:t>внеурочной</w:t>
      </w:r>
      <w:r w:rsidRPr="009576B8">
        <w:rPr>
          <w:spacing w:val="1"/>
        </w:rPr>
        <w:t xml:space="preserve"> </w:t>
      </w:r>
      <w:r w:rsidRPr="009576B8">
        <w:t>деятельности по</w:t>
      </w:r>
      <w:r w:rsidRPr="009576B8">
        <w:rPr>
          <w:spacing w:val="3"/>
        </w:rPr>
        <w:t xml:space="preserve"> </w:t>
      </w:r>
      <w:r w:rsidRPr="009576B8">
        <w:t>уровням</w:t>
      </w:r>
      <w:r w:rsidRPr="009576B8">
        <w:rPr>
          <w:spacing w:val="-1"/>
        </w:rPr>
        <w:t xml:space="preserve"> </w:t>
      </w:r>
      <w:r w:rsidRPr="009576B8">
        <w:t>образования.</w:t>
      </w:r>
    </w:p>
    <w:p w14:paraId="4B4AB215" w14:textId="77777777" w:rsidR="001F1ABB" w:rsidRPr="009576B8" w:rsidRDefault="001F1ABB" w:rsidP="001F1ABB">
      <w:pPr>
        <w:pStyle w:val="a3"/>
        <w:ind w:left="300" w:right="851" w:firstLine="283"/>
        <w:jc w:val="both"/>
      </w:pPr>
    </w:p>
    <w:p w14:paraId="0B9EA25A" w14:textId="77777777" w:rsidR="001F1ABB" w:rsidRPr="009576B8" w:rsidRDefault="001F1ABB" w:rsidP="001F1ABB">
      <w:pPr>
        <w:pStyle w:val="a3"/>
        <w:ind w:left="300" w:right="851" w:firstLine="283"/>
        <w:jc w:val="both"/>
      </w:pPr>
    </w:p>
    <w:p w14:paraId="5FC71E8D" w14:textId="77777777" w:rsidR="001F1ABB" w:rsidRPr="009576B8" w:rsidRDefault="001F1ABB" w:rsidP="001F1ABB">
      <w:pPr>
        <w:pStyle w:val="a3"/>
        <w:ind w:left="300" w:right="851" w:firstLine="283"/>
        <w:jc w:val="both"/>
      </w:pPr>
    </w:p>
    <w:p w14:paraId="74EBE87A" w14:textId="77777777" w:rsidR="001F1ABB" w:rsidRPr="009576B8" w:rsidRDefault="001F1ABB" w:rsidP="001F1ABB">
      <w:pPr>
        <w:pStyle w:val="a3"/>
        <w:ind w:left="300" w:right="851" w:firstLine="283"/>
        <w:jc w:val="both"/>
      </w:pPr>
    </w:p>
    <w:p w14:paraId="194287AF" w14:textId="77777777" w:rsidR="001F1ABB" w:rsidRPr="009576B8" w:rsidRDefault="001F1ABB" w:rsidP="001F1ABB">
      <w:pPr>
        <w:pStyle w:val="a3"/>
        <w:ind w:left="300" w:right="851" w:firstLine="283"/>
        <w:jc w:val="both"/>
      </w:pPr>
    </w:p>
    <w:p w14:paraId="285C05B0" w14:textId="77777777" w:rsidR="001F1ABB" w:rsidRPr="009576B8" w:rsidRDefault="001F1ABB" w:rsidP="001F1ABB">
      <w:pPr>
        <w:pStyle w:val="a3"/>
        <w:ind w:left="300" w:right="851" w:firstLine="283"/>
        <w:jc w:val="both"/>
      </w:pPr>
    </w:p>
    <w:p w14:paraId="6D5304DB" w14:textId="77777777" w:rsidR="001F1ABB" w:rsidRPr="009576B8" w:rsidRDefault="001F1ABB" w:rsidP="001F1ABB">
      <w:pPr>
        <w:pStyle w:val="a3"/>
        <w:ind w:left="300" w:right="851" w:firstLine="283"/>
        <w:jc w:val="both"/>
      </w:pPr>
    </w:p>
    <w:p w14:paraId="24EE302F" w14:textId="77777777" w:rsidR="001F1ABB" w:rsidRPr="009576B8" w:rsidRDefault="001F1ABB" w:rsidP="001F1ABB">
      <w:pPr>
        <w:pStyle w:val="a3"/>
        <w:spacing w:before="6"/>
      </w:pPr>
    </w:p>
    <w:p w14:paraId="60BB40D5" w14:textId="77777777" w:rsidR="001F1ABB" w:rsidRPr="009576B8" w:rsidRDefault="001F1ABB" w:rsidP="001F1ABB">
      <w:pPr>
        <w:pStyle w:val="1"/>
        <w:ind w:right="839"/>
        <w:jc w:val="center"/>
      </w:pPr>
      <w:r w:rsidRPr="009576B8">
        <w:rPr>
          <w:u w:val="thick"/>
        </w:rPr>
        <w:t>3.</w:t>
      </w:r>
      <w:r w:rsidRPr="009576B8">
        <w:rPr>
          <w:spacing w:val="-2"/>
          <w:u w:val="thick"/>
        </w:rPr>
        <w:t xml:space="preserve"> </w:t>
      </w:r>
      <w:r w:rsidRPr="009576B8">
        <w:rPr>
          <w:u w:val="thick"/>
        </w:rPr>
        <w:t>Режим</w:t>
      </w:r>
      <w:r w:rsidRPr="009576B8">
        <w:rPr>
          <w:spacing w:val="-1"/>
          <w:u w:val="thick"/>
        </w:rPr>
        <w:t xml:space="preserve"> </w:t>
      </w:r>
      <w:r w:rsidRPr="009576B8">
        <w:rPr>
          <w:u w:val="thick"/>
        </w:rPr>
        <w:t>приема граждан</w:t>
      </w:r>
      <w:r w:rsidRPr="009576B8">
        <w:rPr>
          <w:spacing w:val="-3"/>
          <w:u w:val="thick"/>
        </w:rPr>
        <w:t xml:space="preserve"> </w:t>
      </w:r>
      <w:r w:rsidRPr="009576B8">
        <w:rPr>
          <w:u w:val="thick"/>
        </w:rPr>
        <w:t>в</w:t>
      </w:r>
      <w:r w:rsidRPr="009576B8">
        <w:rPr>
          <w:spacing w:val="-1"/>
          <w:u w:val="thick"/>
        </w:rPr>
        <w:t xml:space="preserve"> </w:t>
      </w:r>
      <w:r w:rsidRPr="009576B8">
        <w:rPr>
          <w:u w:val="thick"/>
        </w:rPr>
        <w:t>ГБОУ</w:t>
      </w:r>
      <w:r w:rsidRPr="009576B8">
        <w:rPr>
          <w:spacing w:val="-2"/>
          <w:u w:val="thick"/>
        </w:rPr>
        <w:t xml:space="preserve"> </w:t>
      </w:r>
      <w:r w:rsidRPr="009576B8">
        <w:rPr>
          <w:u w:val="thick"/>
        </w:rPr>
        <w:t>«СШ №6 Г.О.СНЕЖНОЕ»:</w:t>
      </w:r>
    </w:p>
    <w:p w14:paraId="0AB30958" w14:textId="77777777" w:rsidR="001F1ABB" w:rsidRPr="009576B8" w:rsidRDefault="001F1ABB" w:rsidP="001F1ABB">
      <w:pPr>
        <w:pStyle w:val="a3"/>
        <w:spacing w:before="6"/>
        <w:rPr>
          <w:b/>
          <w:sz w:val="18"/>
        </w:rPr>
      </w:pPr>
    </w:p>
    <w:p w14:paraId="117A1FE8" w14:textId="77777777" w:rsidR="001F1ABB" w:rsidRPr="009576B8" w:rsidRDefault="001F1ABB" w:rsidP="008A4F94">
      <w:pPr>
        <w:pStyle w:val="2"/>
        <w:numPr>
          <w:ilvl w:val="1"/>
          <w:numId w:val="111"/>
        </w:numPr>
        <w:tabs>
          <w:tab w:val="left" w:pos="897"/>
        </w:tabs>
        <w:spacing w:before="88"/>
        <w:ind w:left="424" w:firstLine="0"/>
        <w:rPr>
          <w:b w:val="0"/>
          <w:sz w:val="28"/>
          <w:szCs w:val="28"/>
        </w:rPr>
      </w:pPr>
      <w:r w:rsidRPr="009576B8">
        <w:rPr>
          <w:b w:val="0"/>
          <w:bCs w:val="0"/>
          <w:sz w:val="28"/>
          <w:szCs w:val="28"/>
        </w:rPr>
        <w:t xml:space="preserve">         Приемные</w:t>
      </w:r>
      <w:r w:rsidRPr="009576B8">
        <w:rPr>
          <w:b w:val="0"/>
          <w:bCs w:val="0"/>
          <w:spacing w:val="-4"/>
          <w:sz w:val="28"/>
          <w:szCs w:val="28"/>
        </w:rPr>
        <w:t xml:space="preserve"> </w:t>
      </w:r>
      <w:r w:rsidRPr="009576B8">
        <w:rPr>
          <w:b w:val="0"/>
          <w:bCs w:val="0"/>
          <w:sz w:val="28"/>
          <w:szCs w:val="28"/>
        </w:rPr>
        <w:t>дни</w:t>
      </w:r>
      <w:r w:rsidRPr="009576B8">
        <w:rPr>
          <w:b w:val="0"/>
          <w:bCs w:val="0"/>
          <w:spacing w:val="-3"/>
          <w:sz w:val="28"/>
          <w:szCs w:val="28"/>
        </w:rPr>
        <w:t xml:space="preserve"> </w:t>
      </w:r>
      <w:r w:rsidRPr="009576B8">
        <w:rPr>
          <w:b w:val="0"/>
          <w:bCs w:val="0"/>
          <w:sz w:val="28"/>
          <w:szCs w:val="28"/>
        </w:rPr>
        <w:t>администрации</w:t>
      </w:r>
      <w:r w:rsidRPr="009576B8">
        <w:rPr>
          <w:b w:val="0"/>
          <w:bCs w:val="0"/>
          <w:spacing w:val="-4"/>
          <w:sz w:val="28"/>
          <w:szCs w:val="28"/>
        </w:rPr>
        <w:t xml:space="preserve"> </w:t>
      </w:r>
      <w:r w:rsidRPr="009576B8">
        <w:rPr>
          <w:b w:val="0"/>
          <w:bCs w:val="0"/>
          <w:sz w:val="28"/>
          <w:szCs w:val="28"/>
        </w:rPr>
        <w:t>для</w:t>
      </w:r>
      <w:r w:rsidRPr="009576B8">
        <w:rPr>
          <w:b w:val="0"/>
          <w:bCs w:val="0"/>
          <w:spacing w:val="-2"/>
          <w:sz w:val="28"/>
          <w:szCs w:val="28"/>
        </w:rPr>
        <w:t xml:space="preserve"> </w:t>
      </w:r>
      <w:r w:rsidRPr="009576B8">
        <w:rPr>
          <w:b w:val="0"/>
          <w:bCs w:val="0"/>
          <w:sz w:val="28"/>
          <w:szCs w:val="28"/>
        </w:rPr>
        <w:t>родителей.</w:t>
      </w:r>
    </w:p>
    <w:p w14:paraId="1526BDD5" w14:textId="77777777" w:rsidR="001F1ABB" w:rsidRPr="009576B8" w:rsidRDefault="001F1ABB" w:rsidP="001F1ABB">
      <w:pPr>
        <w:pStyle w:val="a3"/>
        <w:spacing w:after="1"/>
        <w:rPr>
          <w:b/>
          <w:sz w:val="26"/>
          <w:szCs w:val="26"/>
        </w:rPr>
      </w:pPr>
    </w:p>
    <w:tbl>
      <w:tblPr>
        <w:tblStyle w:val="TableNormal"/>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4229"/>
        <w:gridCol w:w="2693"/>
      </w:tblGrid>
      <w:tr w:rsidR="009576B8" w:rsidRPr="009576B8" w14:paraId="73195335" w14:textId="77777777" w:rsidTr="001F1ABB">
        <w:trPr>
          <w:trHeight w:val="275"/>
        </w:trPr>
        <w:tc>
          <w:tcPr>
            <w:tcW w:w="1726" w:type="dxa"/>
            <w:tcBorders>
              <w:top w:val="single" w:sz="4" w:space="0" w:color="000000"/>
              <w:left w:val="single" w:sz="4" w:space="0" w:color="000000"/>
              <w:bottom w:val="single" w:sz="4" w:space="0" w:color="000000"/>
              <w:right w:val="single" w:sz="4" w:space="0" w:color="000000"/>
            </w:tcBorders>
            <w:hideMark/>
          </w:tcPr>
          <w:p w14:paraId="0A4D50DA" w14:textId="77777777" w:rsidR="001F1ABB" w:rsidRPr="009576B8" w:rsidRDefault="001F1ABB">
            <w:pPr>
              <w:pStyle w:val="TableParagraph"/>
              <w:ind w:left="249"/>
              <w:rPr>
                <w:sz w:val="24"/>
              </w:rPr>
            </w:pPr>
            <w:r w:rsidRPr="009576B8">
              <w:rPr>
                <w:sz w:val="24"/>
              </w:rPr>
              <w:t>День</w:t>
            </w:r>
            <w:r w:rsidRPr="009576B8">
              <w:rPr>
                <w:spacing w:val="-1"/>
                <w:sz w:val="24"/>
              </w:rPr>
              <w:t xml:space="preserve"> </w:t>
            </w:r>
            <w:r w:rsidRPr="009576B8">
              <w:rPr>
                <w:sz w:val="24"/>
              </w:rPr>
              <w:t>недели</w:t>
            </w:r>
          </w:p>
        </w:tc>
        <w:tc>
          <w:tcPr>
            <w:tcW w:w="4229" w:type="dxa"/>
            <w:tcBorders>
              <w:top w:val="single" w:sz="4" w:space="0" w:color="000000"/>
              <w:left w:val="single" w:sz="4" w:space="0" w:color="000000"/>
              <w:bottom w:val="single" w:sz="4" w:space="0" w:color="000000"/>
              <w:right w:val="single" w:sz="4" w:space="0" w:color="000000"/>
            </w:tcBorders>
            <w:hideMark/>
          </w:tcPr>
          <w:p w14:paraId="53235EB6" w14:textId="77777777" w:rsidR="001F1ABB" w:rsidRPr="009576B8" w:rsidRDefault="001F1ABB">
            <w:pPr>
              <w:pStyle w:val="TableParagraph"/>
              <w:ind w:left="231" w:right="166"/>
              <w:rPr>
                <w:sz w:val="24"/>
              </w:rPr>
            </w:pPr>
            <w:r w:rsidRPr="009576B8">
              <w:rPr>
                <w:sz w:val="24"/>
              </w:rPr>
              <w:t>ФИО,</w:t>
            </w:r>
            <w:r w:rsidRPr="009576B8">
              <w:rPr>
                <w:spacing w:val="-2"/>
                <w:sz w:val="24"/>
              </w:rPr>
              <w:t xml:space="preserve"> </w:t>
            </w:r>
            <w:r w:rsidRPr="009576B8">
              <w:rPr>
                <w:sz w:val="24"/>
              </w:rPr>
              <w:t>представителя</w:t>
            </w:r>
            <w:r w:rsidRPr="009576B8">
              <w:rPr>
                <w:spacing w:val="-1"/>
                <w:sz w:val="24"/>
              </w:rPr>
              <w:t xml:space="preserve"> </w:t>
            </w:r>
            <w:r w:rsidRPr="009576B8">
              <w:rPr>
                <w:sz w:val="24"/>
              </w:rPr>
              <w:t>администрации</w:t>
            </w:r>
          </w:p>
        </w:tc>
        <w:tc>
          <w:tcPr>
            <w:tcW w:w="2693" w:type="dxa"/>
            <w:tcBorders>
              <w:top w:val="single" w:sz="4" w:space="0" w:color="000000"/>
              <w:left w:val="single" w:sz="4" w:space="0" w:color="000000"/>
              <w:bottom w:val="single" w:sz="4" w:space="0" w:color="000000"/>
              <w:right w:val="single" w:sz="4" w:space="0" w:color="000000"/>
            </w:tcBorders>
            <w:hideMark/>
          </w:tcPr>
          <w:p w14:paraId="0EF549B5" w14:textId="77777777" w:rsidR="001F1ABB" w:rsidRPr="009576B8" w:rsidRDefault="001F1ABB">
            <w:pPr>
              <w:pStyle w:val="TableParagraph"/>
              <w:ind w:left="248"/>
              <w:rPr>
                <w:sz w:val="24"/>
              </w:rPr>
            </w:pPr>
            <w:r w:rsidRPr="009576B8">
              <w:rPr>
                <w:sz w:val="24"/>
              </w:rPr>
              <w:t>Время</w:t>
            </w:r>
            <w:r w:rsidRPr="009576B8">
              <w:rPr>
                <w:spacing w:val="-2"/>
                <w:sz w:val="24"/>
              </w:rPr>
              <w:t xml:space="preserve"> </w:t>
            </w:r>
            <w:r w:rsidRPr="009576B8">
              <w:rPr>
                <w:sz w:val="24"/>
              </w:rPr>
              <w:t>приема</w:t>
            </w:r>
          </w:p>
        </w:tc>
      </w:tr>
      <w:tr w:rsidR="009576B8" w:rsidRPr="009576B8" w14:paraId="29932009" w14:textId="77777777" w:rsidTr="001F1ABB">
        <w:trPr>
          <w:trHeight w:val="275"/>
        </w:trPr>
        <w:tc>
          <w:tcPr>
            <w:tcW w:w="1726" w:type="dxa"/>
            <w:tcBorders>
              <w:top w:val="single" w:sz="4" w:space="0" w:color="000000"/>
              <w:left w:val="single" w:sz="4" w:space="0" w:color="000000"/>
              <w:bottom w:val="single" w:sz="4" w:space="0" w:color="000000"/>
              <w:right w:val="single" w:sz="4" w:space="0" w:color="000000"/>
            </w:tcBorders>
            <w:hideMark/>
          </w:tcPr>
          <w:p w14:paraId="2D9A09C6" w14:textId="77777777" w:rsidR="001F1ABB" w:rsidRPr="009576B8" w:rsidRDefault="001F1ABB">
            <w:pPr>
              <w:pStyle w:val="TableParagraph"/>
              <w:ind w:left="249"/>
              <w:rPr>
                <w:sz w:val="24"/>
              </w:rPr>
            </w:pPr>
            <w:r w:rsidRPr="009576B8">
              <w:rPr>
                <w:sz w:val="24"/>
              </w:rPr>
              <w:t>Среда</w:t>
            </w:r>
          </w:p>
        </w:tc>
        <w:tc>
          <w:tcPr>
            <w:tcW w:w="4229" w:type="dxa"/>
            <w:tcBorders>
              <w:top w:val="single" w:sz="4" w:space="0" w:color="000000"/>
              <w:left w:val="single" w:sz="4" w:space="0" w:color="000000"/>
              <w:bottom w:val="single" w:sz="4" w:space="0" w:color="000000"/>
              <w:right w:val="single" w:sz="4" w:space="0" w:color="000000"/>
            </w:tcBorders>
            <w:hideMark/>
          </w:tcPr>
          <w:p w14:paraId="0975AB9A" w14:textId="77777777" w:rsidR="001F1ABB" w:rsidRPr="009576B8" w:rsidRDefault="001F1ABB">
            <w:pPr>
              <w:pStyle w:val="TableParagraph"/>
              <w:ind w:right="166"/>
              <w:rPr>
                <w:sz w:val="24"/>
              </w:rPr>
            </w:pPr>
            <w:r w:rsidRPr="009576B8">
              <w:rPr>
                <w:sz w:val="24"/>
              </w:rPr>
              <w:t>Наквасина Галина Федоровна-       директор</w:t>
            </w:r>
          </w:p>
        </w:tc>
        <w:tc>
          <w:tcPr>
            <w:tcW w:w="2693" w:type="dxa"/>
            <w:tcBorders>
              <w:top w:val="single" w:sz="4" w:space="0" w:color="000000"/>
              <w:left w:val="single" w:sz="4" w:space="0" w:color="000000"/>
              <w:bottom w:val="single" w:sz="4" w:space="0" w:color="000000"/>
              <w:right w:val="single" w:sz="4" w:space="0" w:color="000000"/>
            </w:tcBorders>
            <w:hideMark/>
          </w:tcPr>
          <w:p w14:paraId="0244EF0B" w14:textId="77777777" w:rsidR="001F1ABB" w:rsidRPr="009576B8" w:rsidRDefault="001F1ABB">
            <w:pPr>
              <w:pStyle w:val="TableParagraph"/>
              <w:ind w:left="248"/>
              <w:rPr>
                <w:sz w:val="24"/>
              </w:rPr>
            </w:pPr>
            <w:r w:rsidRPr="009576B8">
              <w:rPr>
                <w:spacing w:val="-1"/>
                <w:sz w:val="24"/>
              </w:rPr>
              <w:t xml:space="preserve"> </w:t>
            </w:r>
            <w:r w:rsidRPr="009576B8">
              <w:rPr>
                <w:sz w:val="24"/>
              </w:rPr>
              <w:t>08.00 - 09.00</w:t>
            </w:r>
          </w:p>
        </w:tc>
      </w:tr>
      <w:tr w:rsidR="00EC00F3" w:rsidRPr="009576B8" w14:paraId="5E25A1A9" w14:textId="77777777" w:rsidTr="001F1ABB">
        <w:trPr>
          <w:trHeight w:val="275"/>
        </w:trPr>
        <w:tc>
          <w:tcPr>
            <w:tcW w:w="1726" w:type="dxa"/>
            <w:tcBorders>
              <w:top w:val="single" w:sz="4" w:space="0" w:color="000000"/>
              <w:left w:val="single" w:sz="4" w:space="0" w:color="000000"/>
              <w:bottom w:val="single" w:sz="4" w:space="0" w:color="000000"/>
              <w:right w:val="single" w:sz="4" w:space="0" w:color="000000"/>
            </w:tcBorders>
            <w:hideMark/>
          </w:tcPr>
          <w:p w14:paraId="0C40C51A" w14:textId="77777777" w:rsidR="001F1ABB" w:rsidRPr="009576B8" w:rsidRDefault="001F1ABB">
            <w:pPr>
              <w:pStyle w:val="TableParagraph"/>
              <w:ind w:left="249"/>
              <w:rPr>
                <w:sz w:val="24"/>
              </w:rPr>
            </w:pPr>
            <w:r w:rsidRPr="009576B8">
              <w:rPr>
                <w:sz w:val="24"/>
              </w:rPr>
              <w:t>Пятница</w:t>
            </w:r>
          </w:p>
        </w:tc>
        <w:tc>
          <w:tcPr>
            <w:tcW w:w="4229" w:type="dxa"/>
            <w:tcBorders>
              <w:top w:val="single" w:sz="4" w:space="0" w:color="000000"/>
              <w:left w:val="single" w:sz="4" w:space="0" w:color="000000"/>
              <w:bottom w:val="single" w:sz="4" w:space="0" w:color="000000"/>
              <w:right w:val="single" w:sz="4" w:space="0" w:color="000000"/>
            </w:tcBorders>
            <w:hideMark/>
          </w:tcPr>
          <w:p w14:paraId="2BD63A08" w14:textId="77777777" w:rsidR="001F1ABB" w:rsidRPr="009576B8" w:rsidRDefault="001F1ABB">
            <w:pPr>
              <w:pStyle w:val="TableParagraph"/>
              <w:ind w:left="229" w:right="166"/>
              <w:rPr>
                <w:sz w:val="24"/>
              </w:rPr>
            </w:pPr>
            <w:r w:rsidRPr="009576B8">
              <w:rPr>
                <w:sz w:val="24"/>
              </w:rPr>
              <w:t>Наквасина Галина Федоровна-директор</w:t>
            </w:r>
          </w:p>
        </w:tc>
        <w:tc>
          <w:tcPr>
            <w:tcW w:w="2693" w:type="dxa"/>
            <w:tcBorders>
              <w:top w:val="single" w:sz="4" w:space="0" w:color="000000"/>
              <w:left w:val="single" w:sz="4" w:space="0" w:color="000000"/>
              <w:bottom w:val="single" w:sz="4" w:space="0" w:color="000000"/>
              <w:right w:val="single" w:sz="4" w:space="0" w:color="000000"/>
            </w:tcBorders>
            <w:hideMark/>
          </w:tcPr>
          <w:p w14:paraId="547D189A" w14:textId="77777777" w:rsidR="001F1ABB" w:rsidRPr="009576B8" w:rsidRDefault="001F1ABB">
            <w:pPr>
              <w:pStyle w:val="TableParagraph"/>
              <w:ind w:left="248"/>
              <w:rPr>
                <w:sz w:val="24"/>
              </w:rPr>
            </w:pPr>
            <w:r w:rsidRPr="009576B8">
              <w:rPr>
                <w:spacing w:val="-1"/>
                <w:sz w:val="24"/>
              </w:rPr>
              <w:t xml:space="preserve"> </w:t>
            </w:r>
            <w:r w:rsidRPr="009576B8">
              <w:rPr>
                <w:sz w:val="24"/>
              </w:rPr>
              <w:t>14.00 - 16.00</w:t>
            </w:r>
          </w:p>
        </w:tc>
      </w:tr>
    </w:tbl>
    <w:p w14:paraId="64B7C8CD" w14:textId="77777777" w:rsidR="001F1ABB" w:rsidRPr="009576B8" w:rsidRDefault="001F1ABB" w:rsidP="001F1ABB">
      <w:pPr>
        <w:pStyle w:val="a3"/>
        <w:spacing w:before="8"/>
        <w:rPr>
          <w:b/>
          <w:sz w:val="23"/>
        </w:rPr>
      </w:pPr>
    </w:p>
    <w:p w14:paraId="799F5CB3" w14:textId="77777777" w:rsidR="001F1ABB" w:rsidRPr="009576B8" w:rsidRDefault="001F1ABB" w:rsidP="001F1ABB">
      <w:pPr>
        <w:tabs>
          <w:tab w:val="left" w:pos="864"/>
        </w:tabs>
        <w:ind w:left="442"/>
        <w:rPr>
          <w:b/>
          <w:sz w:val="28"/>
          <w:szCs w:val="28"/>
        </w:rPr>
      </w:pPr>
      <w:r w:rsidRPr="009576B8">
        <w:rPr>
          <w:b/>
        </w:rPr>
        <w:t xml:space="preserve">3.2           </w:t>
      </w:r>
      <w:r w:rsidRPr="009576B8">
        <w:rPr>
          <w:b/>
          <w:sz w:val="28"/>
          <w:szCs w:val="28"/>
        </w:rPr>
        <w:t>Часы</w:t>
      </w:r>
      <w:r w:rsidRPr="009576B8">
        <w:rPr>
          <w:b/>
          <w:spacing w:val="-3"/>
          <w:sz w:val="28"/>
          <w:szCs w:val="28"/>
        </w:rPr>
        <w:t xml:space="preserve"> </w:t>
      </w:r>
      <w:r w:rsidRPr="009576B8">
        <w:rPr>
          <w:b/>
          <w:sz w:val="28"/>
          <w:szCs w:val="28"/>
        </w:rPr>
        <w:t>консультаций</w:t>
      </w:r>
      <w:r w:rsidRPr="009576B8">
        <w:rPr>
          <w:b/>
          <w:spacing w:val="-2"/>
          <w:sz w:val="28"/>
          <w:szCs w:val="28"/>
        </w:rPr>
        <w:t xml:space="preserve"> </w:t>
      </w:r>
      <w:r w:rsidRPr="009576B8">
        <w:rPr>
          <w:b/>
          <w:sz w:val="28"/>
          <w:szCs w:val="28"/>
        </w:rPr>
        <w:t>педагога</w:t>
      </w:r>
      <w:r w:rsidRPr="009576B8">
        <w:rPr>
          <w:b/>
          <w:spacing w:val="-2"/>
          <w:sz w:val="28"/>
          <w:szCs w:val="28"/>
        </w:rPr>
        <w:t xml:space="preserve"> </w:t>
      </w:r>
      <w:r w:rsidRPr="009576B8">
        <w:rPr>
          <w:b/>
          <w:sz w:val="28"/>
          <w:szCs w:val="28"/>
        </w:rPr>
        <w:t>-</w:t>
      </w:r>
      <w:r w:rsidRPr="009576B8">
        <w:rPr>
          <w:b/>
          <w:spacing w:val="-2"/>
          <w:sz w:val="28"/>
          <w:szCs w:val="28"/>
        </w:rPr>
        <w:t xml:space="preserve"> </w:t>
      </w:r>
      <w:r w:rsidRPr="009576B8">
        <w:rPr>
          <w:b/>
          <w:sz w:val="28"/>
          <w:szCs w:val="28"/>
        </w:rPr>
        <w:t>психолога.</w:t>
      </w:r>
    </w:p>
    <w:p w14:paraId="71B4455F" w14:textId="77777777" w:rsidR="001F1ABB" w:rsidRPr="009576B8" w:rsidRDefault="001F1ABB" w:rsidP="001F1ABB">
      <w:pPr>
        <w:rPr>
          <w:sz w:val="24"/>
          <w:szCs w:val="24"/>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4344"/>
      </w:tblGrid>
      <w:tr w:rsidR="009576B8" w:rsidRPr="009576B8" w14:paraId="3E748A24" w14:textId="77777777" w:rsidTr="001F1ABB">
        <w:trPr>
          <w:trHeight w:val="316"/>
        </w:trPr>
        <w:tc>
          <w:tcPr>
            <w:tcW w:w="4366" w:type="dxa"/>
            <w:tcBorders>
              <w:top w:val="single" w:sz="4" w:space="0" w:color="000000"/>
              <w:left w:val="single" w:sz="4" w:space="0" w:color="000000"/>
              <w:bottom w:val="single" w:sz="4" w:space="0" w:color="000000"/>
              <w:right w:val="single" w:sz="4" w:space="0" w:color="000000"/>
            </w:tcBorders>
            <w:hideMark/>
          </w:tcPr>
          <w:p w14:paraId="2BD64194" w14:textId="77777777" w:rsidR="001F1ABB" w:rsidRPr="009576B8" w:rsidRDefault="001F1ABB">
            <w:pPr>
              <w:pStyle w:val="TableParagraph"/>
              <w:spacing w:line="270" w:lineRule="exact"/>
              <w:ind w:left="1593" w:right="1444"/>
              <w:rPr>
                <w:sz w:val="24"/>
              </w:rPr>
            </w:pPr>
            <w:r w:rsidRPr="009576B8">
              <w:rPr>
                <w:sz w:val="24"/>
              </w:rPr>
              <w:t>День</w:t>
            </w:r>
            <w:r w:rsidRPr="009576B8">
              <w:rPr>
                <w:spacing w:val="-1"/>
                <w:sz w:val="24"/>
              </w:rPr>
              <w:t xml:space="preserve"> </w:t>
            </w:r>
            <w:r w:rsidRPr="009576B8">
              <w:rPr>
                <w:sz w:val="24"/>
              </w:rPr>
              <w:t>недели</w:t>
            </w:r>
          </w:p>
        </w:tc>
        <w:tc>
          <w:tcPr>
            <w:tcW w:w="4344" w:type="dxa"/>
            <w:tcBorders>
              <w:top w:val="single" w:sz="4" w:space="0" w:color="000000"/>
              <w:left w:val="single" w:sz="4" w:space="0" w:color="000000"/>
              <w:bottom w:val="single" w:sz="4" w:space="0" w:color="000000"/>
              <w:right w:val="single" w:sz="4" w:space="0" w:color="000000"/>
            </w:tcBorders>
            <w:hideMark/>
          </w:tcPr>
          <w:p w14:paraId="559E8C2D" w14:textId="77777777" w:rsidR="001F1ABB" w:rsidRPr="009576B8" w:rsidRDefault="001F1ABB">
            <w:pPr>
              <w:pStyle w:val="TableParagraph"/>
              <w:spacing w:line="270" w:lineRule="exact"/>
              <w:ind w:right="1367"/>
              <w:jc w:val="right"/>
              <w:rPr>
                <w:sz w:val="24"/>
              </w:rPr>
            </w:pPr>
            <w:r w:rsidRPr="009576B8">
              <w:rPr>
                <w:sz w:val="24"/>
              </w:rPr>
              <w:t>Время</w:t>
            </w:r>
            <w:r w:rsidRPr="009576B8">
              <w:rPr>
                <w:spacing w:val="-2"/>
                <w:sz w:val="24"/>
              </w:rPr>
              <w:t xml:space="preserve"> </w:t>
            </w:r>
            <w:r w:rsidRPr="009576B8">
              <w:rPr>
                <w:sz w:val="24"/>
              </w:rPr>
              <w:t>приема</w:t>
            </w:r>
          </w:p>
        </w:tc>
      </w:tr>
      <w:tr w:rsidR="009576B8" w:rsidRPr="009576B8" w14:paraId="2F726887" w14:textId="77777777" w:rsidTr="001F1ABB">
        <w:trPr>
          <w:trHeight w:val="316"/>
        </w:trPr>
        <w:tc>
          <w:tcPr>
            <w:tcW w:w="8710" w:type="dxa"/>
            <w:gridSpan w:val="2"/>
            <w:tcBorders>
              <w:top w:val="single" w:sz="4" w:space="0" w:color="000000"/>
              <w:left w:val="single" w:sz="4" w:space="0" w:color="000000"/>
              <w:bottom w:val="single" w:sz="4" w:space="0" w:color="000000"/>
              <w:right w:val="single" w:sz="4" w:space="0" w:color="000000"/>
            </w:tcBorders>
            <w:hideMark/>
          </w:tcPr>
          <w:p w14:paraId="17E46138" w14:textId="77777777" w:rsidR="001F1ABB" w:rsidRPr="009576B8" w:rsidRDefault="001F1ABB">
            <w:pPr>
              <w:pStyle w:val="TableParagraph"/>
              <w:spacing w:line="275" w:lineRule="exact"/>
              <w:ind w:left="2076" w:right="1929"/>
              <w:rPr>
                <w:b/>
                <w:sz w:val="24"/>
              </w:rPr>
            </w:pPr>
            <w:r w:rsidRPr="009576B8">
              <w:rPr>
                <w:b/>
                <w:sz w:val="24"/>
              </w:rPr>
              <w:t>Для</w:t>
            </w:r>
            <w:r w:rsidRPr="009576B8">
              <w:rPr>
                <w:b/>
                <w:spacing w:val="-4"/>
                <w:sz w:val="24"/>
              </w:rPr>
              <w:t xml:space="preserve"> </w:t>
            </w:r>
            <w:r w:rsidRPr="009576B8">
              <w:rPr>
                <w:b/>
                <w:sz w:val="24"/>
              </w:rPr>
              <w:t>классных</w:t>
            </w:r>
            <w:r w:rsidRPr="009576B8">
              <w:rPr>
                <w:b/>
                <w:spacing w:val="-2"/>
                <w:sz w:val="24"/>
              </w:rPr>
              <w:t xml:space="preserve"> </w:t>
            </w:r>
            <w:r w:rsidRPr="009576B8">
              <w:rPr>
                <w:b/>
                <w:sz w:val="24"/>
              </w:rPr>
              <w:t>руководителей</w:t>
            </w:r>
          </w:p>
        </w:tc>
      </w:tr>
      <w:tr w:rsidR="009576B8" w:rsidRPr="009576B8" w14:paraId="1A496FD1" w14:textId="77777777" w:rsidTr="001F1ABB">
        <w:trPr>
          <w:trHeight w:val="318"/>
        </w:trPr>
        <w:tc>
          <w:tcPr>
            <w:tcW w:w="4366" w:type="dxa"/>
            <w:tcBorders>
              <w:top w:val="single" w:sz="4" w:space="0" w:color="000000"/>
              <w:left w:val="single" w:sz="4" w:space="0" w:color="000000"/>
              <w:bottom w:val="single" w:sz="4" w:space="0" w:color="000000"/>
              <w:right w:val="single" w:sz="4" w:space="0" w:color="000000"/>
            </w:tcBorders>
            <w:hideMark/>
          </w:tcPr>
          <w:p w14:paraId="5320CBF3" w14:textId="77777777" w:rsidR="001F1ABB" w:rsidRPr="009576B8" w:rsidRDefault="001F1ABB">
            <w:pPr>
              <w:pStyle w:val="TableParagraph"/>
              <w:spacing w:line="273" w:lineRule="exact"/>
              <w:ind w:left="753"/>
              <w:rPr>
                <w:sz w:val="24"/>
              </w:rPr>
            </w:pPr>
            <w:r w:rsidRPr="009576B8">
              <w:rPr>
                <w:spacing w:val="-2"/>
                <w:sz w:val="24"/>
              </w:rPr>
              <w:t xml:space="preserve"> </w:t>
            </w:r>
            <w:r w:rsidRPr="009576B8">
              <w:rPr>
                <w:sz w:val="24"/>
              </w:rPr>
              <w:t>вторник</w:t>
            </w:r>
          </w:p>
          <w:p w14:paraId="2C3CF901" w14:textId="77777777" w:rsidR="001F1ABB" w:rsidRPr="009576B8" w:rsidRDefault="001F1ABB">
            <w:pPr>
              <w:pStyle w:val="TableParagraph"/>
              <w:spacing w:line="273" w:lineRule="exact"/>
              <w:ind w:left="753"/>
              <w:rPr>
                <w:sz w:val="24"/>
              </w:rPr>
            </w:pPr>
            <w:r w:rsidRPr="009576B8">
              <w:rPr>
                <w:spacing w:val="-1"/>
                <w:sz w:val="24"/>
              </w:rPr>
              <w:t xml:space="preserve"> </w:t>
            </w:r>
            <w:r w:rsidRPr="009576B8">
              <w:rPr>
                <w:sz w:val="24"/>
              </w:rPr>
              <w:t>четверг</w:t>
            </w:r>
          </w:p>
        </w:tc>
        <w:tc>
          <w:tcPr>
            <w:tcW w:w="4344" w:type="dxa"/>
            <w:tcBorders>
              <w:top w:val="single" w:sz="4" w:space="0" w:color="000000"/>
              <w:left w:val="single" w:sz="4" w:space="0" w:color="000000"/>
              <w:bottom w:val="single" w:sz="4" w:space="0" w:color="000000"/>
              <w:right w:val="single" w:sz="4" w:space="0" w:color="000000"/>
            </w:tcBorders>
            <w:hideMark/>
          </w:tcPr>
          <w:p w14:paraId="3A295908" w14:textId="77777777" w:rsidR="001F1ABB" w:rsidRPr="009576B8" w:rsidRDefault="001F1ABB">
            <w:pPr>
              <w:pStyle w:val="TableParagraph"/>
              <w:spacing w:line="273" w:lineRule="exact"/>
              <w:ind w:right="1368"/>
              <w:jc w:val="right"/>
              <w:rPr>
                <w:sz w:val="24"/>
              </w:rPr>
            </w:pPr>
            <w:r w:rsidRPr="009576B8">
              <w:rPr>
                <w:sz w:val="24"/>
              </w:rPr>
              <w:t>13.00 - 14.00</w:t>
            </w:r>
          </w:p>
          <w:p w14:paraId="5F494E30" w14:textId="77777777" w:rsidR="001F1ABB" w:rsidRPr="009576B8" w:rsidRDefault="001F1ABB">
            <w:pPr>
              <w:pStyle w:val="TableParagraph"/>
              <w:spacing w:line="273" w:lineRule="exact"/>
              <w:ind w:right="1368"/>
              <w:rPr>
                <w:sz w:val="24"/>
              </w:rPr>
            </w:pPr>
            <w:r w:rsidRPr="009576B8">
              <w:rPr>
                <w:sz w:val="24"/>
              </w:rPr>
              <w:t xml:space="preserve">                          15.00-16.00</w:t>
            </w:r>
          </w:p>
        </w:tc>
      </w:tr>
      <w:tr w:rsidR="009576B8" w:rsidRPr="009576B8" w14:paraId="2E989769" w14:textId="77777777" w:rsidTr="001F1ABB">
        <w:trPr>
          <w:trHeight w:val="316"/>
        </w:trPr>
        <w:tc>
          <w:tcPr>
            <w:tcW w:w="8710" w:type="dxa"/>
            <w:gridSpan w:val="2"/>
            <w:tcBorders>
              <w:top w:val="single" w:sz="4" w:space="0" w:color="000000"/>
              <w:left w:val="single" w:sz="4" w:space="0" w:color="000000"/>
              <w:bottom w:val="single" w:sz="4" w:space="0" w:color="000000"/>
              <w:right w:val="single" w:sz="4" w:space="0" w:color="000000"/>
            </w:tcBorders>
            <w:hideMark/>
          </w:tcPr>
          <w:p w14:paraId="0E535961" w14:textId="77777777" w:rsidR="001F1ABB" w:rsidRPr="009576B8" w:rsidRDefault="001F1ABB">
            <w:pPr>
              <w:pStyle w:val="TableParagraph"/>
              <w:spacing w:line="275" w:lineRule="exact"/>
              <w:ind w:left="2074" w:right="1929"/>
              <w:rPr>
                <w:b/>
                <w:sz w:val="24"/>
              </w:rPr>
            </w:pPr>
            <w:r w:rsidRPr="009576B8">
              <w:rPr>
                <w:b/>
                <w:sz w:val="24"/>
              </w:rPr>
              <w:t>Для</w:t>
            </w:r>
            <w:r w:rsidRPr="009576B8">
              <w:rPr>
                <w:b/>
                <w:spacing w:val="-4"/>
                <w:sz w:val="24"/>
              </w:rPr>
              <w:t xml:space="preserve"> </w:t>
            </w:r>
            <w:r w:rsidRPr="009576B8">
              <w:rPr>
                <w:b/>
                <w:sz w:val="24"/>
              </w:rPr>
              <w:t>учащихся</w:t>
            </w:r>
          </w:p>
        </w:tc>
      </w:tr>
      <w:tr w:rsidR="009576B8" w:rsidRPr="009576B8" w14:paraId="197BDB96" w14:textId="77777777" w:rsidTr="001F1ABB">
        <w:trPr>
          <w:trHeight w:val="318"/>
        </w:trPr>
        <w:tc>
          <w:tcPr>
            <w:tcW w:w="4366" w:type="dxa"/>
            <w:tcBorders>
              <w:top w:val="single" w:sz="4" w:space="0" w:color="000000"/>
              <w:left w:val="single" w:sz="4" w:space="0" w:color="000000"/>
              <w:bottom w:val="single" w:sz="4" w:space="0" w:color="000000"/>
              <w:right w:val="single" w:sz="4" w:space="0" w:color="000000"/>
            </w:tcBorders>
            <w:hideMark/>
          </w:tcPr>
          <w:p w14:paraId="2EF56153" w14:textId="77777777" w:rsidR="001F1ABB" w:rsidRPr="009576B8" w:rsidRDefault="001F1ABB">
            <w:pPr>
              <w:pStyle w:val="TableParagraph"/>
              <w:spacing w:line="270" w:lineRule="exact"/>
              <w:ind w:left="268"/>
              <w:rPr>
                <w:sz w:val="24"/>
              </w:rPr>
            </w:pPr>
            <w:r w:rsidRPr="009576B8">
              <w:rPr>
                <w:sz w:val="24"/>
              </w:rPr>
              <w:t>Ежедневно</w:t>
            </w:r>
            <w:r w:rsidRPr="009576B8">
              <w:rPr>
                <w:spacing w:val="-2"/>
                <w:sz w:val="24"/>
              </w:rPr>
              <w:t xml:space="preserve"> </w:t>
            </w:r>
            <w:r w:rsidRPr="009576B8">
              <w:rPr>
                <w:sz w:val="24"/>
              </w:rPr>
              <w:t>с</w:t>
            </w:r>
            <w:r w:rsidRPr="009576B8">
              <w:rPr>
                <w:spacing w:val="-2"/>
                <w:sz w:val="24"/>
              </w:rPr>
              <w:t xml:space="preserve"> </w:t>
            </w:r>
            <w:r w:rsidRPr="009576B8">
              <w:rPr>
                <w:sz w:val="24"/>
              </w:rPr>
              <w:t>понедельника</w:t>
            </w:r>
            <w:r w:rsidRPr="009576B8">
              <w:rPr>
                <w:spacing w:val="-2"/>
                <w:sz w:val="24"/>
              </w:rPr>
              <w:t xml:space="preserve"> </w:t>
            </w:r>
            <w:r w:rsidRPr="009576B8">
              <w:rPr>
                <w:sz w:val="24"/>
              </w:rPr>
              <w:t>по пятницу</w:t>
            </w:r>
          </w:p>
        </w:tc>
        <w:tc>
          <w:tcPr>
            <w:tcW w:w="4344" w:type="dxa"/>
            <w:tcBorders>
              <w:top w:val="single" w:sz="4" w:space="0" w:color="000000"/>
              <w:left w:val="single" w:sz="4" w:space="0" w:color="000000"/>
              <w:bottom w:val="single" w:sz="4" w:space="0" w:color="000000"/>
              <w:right w:val="single" w:sz="4" w:space="0" w:color="000000"/>
            </w:tcBorders>
            <w:hideMark/>
          </w:tcPr>
          <w:p w14:paraId="16A38040" w14:textId="77777777" w:rsidR="001F1ABB" w:rsidRPr="009576B8" w:rsidRDefault="001F1ABB">
            <w:pPr>
              <w:pStyle w:val="TableParagraph"/>
              <w:spacing w:line="270" w:lineRule="exact"/>
              <w:ind w:right="1315"/>
              <w:jc w:val="right"/>
              <w:rPr>
                <w:sz w:val="24"/>
              </w:rPr>
            </w:pPr>
            <w:r w:rsidRPr="009576B8">
              <w:rPr>
                <w:spacing w:val="-1"/>
                <w:sz w:val="24"/>
              </w:rPr>
              <w:t xml:space="preserve">     </w:t>
            </w:r>
            <w:r w:rsidRPr="009576B8">
              <w:rPr>
                <w:sz w:val="24"/>
              </w:rPr>
              <w:t>10.00 - 14.00</w:t>
            </w:r>
          </w:p>
        </w:tc>
      </w:tr>
      <w:tr w:rsidR="009576B8" w:rsidRPr="009576B8" w14:paraId="0B5B1C51" w14:textId="77777777" w:rsidTr="001F1ABB">
        <w:trPr>
          <w:trHeight w:val="316"/>
        </w:trPr>
        <w:tc>
          <w:tcPr>
            <w:tcW w:w="8710" w:type="dxa"/>
            <w:gridSpan w:val="2"/>
            <w:tcBorders>
              <w:top w:val="single" w:sz="4" w:space="0" w:color="000000"/>
              <w:left w:val="single" w:sz="4" w:space="0" w:color="000000"/>
              <w:bottom w:val="single" w:sz="4" w:space="0" w:color="000000"/>
              <w:right w:val="single" w:sz="4" w:space="0" w:color="000000"/>
            </w:tcBorders>
            <w:hideMark/>
          </w:tcPr>
          <w:p w14:paraId="3FA3D625" w14:textId="77777777" w:rsidR="001F1ABB" w:rsidRPr="009576B8" w:rsidRDefault="001F1ABB">
            <w:pPr>
              <w:pStyle w:val="TableParagraph"/>
              <w:spacing w:line="275" w:lineRule="exact"/>
              <w:ind w:left="2080" w:right="1929"/>
              <w:rPr>
                <w:b/>
                <w:sz w:val="24"/>
              </w:rPr>
            </w:pPr>
            <w:r w:rsidRPr="009576B8">
              <w:rPr>
                <w:b/>
                <w:sz w:val="24"/>
              </w:rPr>
              <w:t>Для</w:t>
            </w:r>
            <w:r w:rsidRPr="009576B8">
              <w:rPr>
                <w:b/>
                <w:spacing w:val="-5"/>
                <w:sz w:val="24"/>
              </w:rPr>
              <w:t xml:space="preserve"> </w:t>
            </w:r>
            <w:r w:rsidRPr="009576B8">
              <w:rPr>
                <w:b/>
                <w:sz w:val="24"/>
              </w:rPr>
              <w:t>родителей</w:t>
            </w:r>
            <w:r w:rsidRPr="009576B8">
              <w:rPr>
                <w:b/>
                <w:spacing w:val="-3"/>
                <w:sz w:val="24"/>
              </w:rPr>
              <w:t xml:space="preserve"> </w:t>
            </w:r>
            <w:r w:rsidRPr="009576B8">
              <w:rPr>
                <w:b/>
                <w:sz w:val="24"/>
              </w:rPr>
              <w:t>(законных</w:t>
            </w:r>
            <w:r w:rsidRPr="009576B8">
              <w:rPr>
                <w:b/>
                <w:spacing w:val="-3"/>
                <w:sz w:val="24"/>
              </w:rPr>
              <w:t xml:space="preserve"> </w:t>
            </w:r>
            <w:r w:rsidRPr="009576B8">
              <w:rPr>
                <w:b/>
                <w:sz w:val="24"/>
              </w:rPr>
              <w:t>представителей)</w:t>
            </w:r>
          </w:p>
        </w:tc>
      </w:tr>
      <w:tr w:rsidR="00EC00F3" w:rsidRPr="009576B8" w14:paraId="04240927" w14:textId="77777777" w:rsidTr="001F1ABB">
        <w:trPr>
          <w:trHeight w:val="318"/>
        </w:trPr>
        <w:tc>
          <w:tcPr>
            <w:tcW w:w="4366" w:type="dxa"/>
            <w:tcBorders>
              <w:top w:val="single" w:sz="4" w:space="0" w:color="000000"/>
              <w:left w:val="single" w:sz="4" w:space="0" w:color="000000"/>
              <w:bottom w:val="single" w:sz="4" w:space="0" w:color="000000"/>
              <w:right w:val="single" w:sz="4" w:space="0" w:color="000000"/>
            </w:tcBorders>
            <w:hideMark/>
          </w:tcPr>
          <w:p w14:paraId="4159FEDB" w14:textId="77777777" w:rsidR="001F1ABB" w:rsidRPr="009576B8" w:rsidRDefault="001F1ABB">
            <w:pPr>
              <w:pStyle w:val="TableParagraph"/>
              <w:spacing w:line="270" w:lineRule="exact"/>
              <w:ind w:left="249"/>
              <w:rPr>
                <w:sz w:val="24"/>
              </w:rPr>
            </w:pPr>
            <w:r w:rsidRPr="009576B8">
              <w:rPr>
                <w:sz w:val="24"/>
              </w:rPr>
              <w:t>Пятница</w:t>
            </w:r>
          </w:p>
        </w:tc>
        <w:tc>
          <w:tcPr>
            <w:tcW w:w="4344" w:type="dxa"/>
            <w:tcBorders>
              <w:top w:val="single" w:sz="4" w:space="0" w:color="000000"/>
              <w:left w:val="single" w:sz="4" w:space="0" w:color="000000"/>
              <w:bottom w:val="single" w:sz="4" w:space="0" w:color="000000"/>
              <w:right w:val="single" w:sz="4" w:space="0" w:color="000000"/>
            </w:tcBorders>
            <w:hideMark/>
          </w:tcPr>
          <w:p w14:paraId="3492F093" w14:textId="77777777" w:rsidR="001F1ABB" w:rsidRPr="009576B8" w:rsidRDefault="001F1ABB">
            <w:pPr>
              <w:pStyle w:val="TableParagraph"/>
              <w:spacing w:line="270" w:lineRule="exact"/>
              <w:ind w:right="1258"/>
              <w:jc w:val="right"/>
              <w:rPr>
                <w:sz w:val="24"/>
              </w:rPr>
            </w:pPr>
            <w:r w:rsidRPr="009576B8">
              <w:rPr>
                <w:sz w:val="24"/>
              </w:rPr>
              <w:t xml:space="preserve"> 09.00 - 10.00</w:t>
            </w:r>
          </w:p>
        </w:tc>
      </w:tr>
    </w:tbl>
    <w:p w14:paraId="757FD729" w14:textId="77777777" w:rsidR="001F1ABB" w:rsidRPr="009576B8" w:rsidRDefault="001F1ABB" w:rsidP="001F1ABB">
      <w:pPr>
        <w:pStyle w:val="a3"/>
        <w:spacing w:before="8"/>
        <w:rPr>
          <w:b/>
          <w:sz w:val="16"/>
        </w:rPr>
      </w:pPr>
    </w:p>
    <w:p w14:paraId="446E305D" w14:textId="77777777" w:rsidR="001F1ABB" w:rsidRPr="009576B8" w:rsidRDefault="001F1ABB" w:rsidP="001F1ABB">
      <w:pPr>
        <w:tabs>
          <w:tab w:val="left" w:pos="864"/>
        </w:tabs>
        <w:spacing w:before="90"/>
        <w:ind w:left="442"/>
        <w:rPr>
          <w:b/>
          <w:sz w:val="24"/>
        </w:rPr>
      </w:pPr>
      <w:r w:rsidRPr="009576B8">
        <w:rPr>
          <w:b/>
        </w:rPr>
        <w:t xml:space="preserve">3.3          </w:t>
      </w:r>
      <w:r w:rsidRPr="009576B8">
        <w:rPr>
          <w:b/>
          <w:sz w:val="28"/>
          <w:szCs w:val="28"/>
        </w:rPr>
        <w:t>Часы</w:t>
      </w:r>
      <w:r w:rsidRPr="009576B8">
        <w:rPr>
          <w:b/>
          <w:spacing w:val="-4"/>
          <w:sz w:val="28"/>
          <w:szCs w:val="28"/>
        </w:rPr>
        <w:t xml:space="preserve"> </w:t>
      </w:r>
      <w:r w:rsidRPr="009576B8">
        <w:rPr>
          <w:b/>
          <w:sz w:val="28"/>
          <w:szCs w:val="28"/>
        </w:rPr>
        <w:t>консультаций</w:t>
      </w:r>
      <w:r w:rsidRPr="009576B8">
        <w:rPr>
          <w:b/>
          <w:spacing w:val="-3"/>
          <w:sz w:val="28"/>
          <w:szCs w:val="28"/>
        </w:rPr>
        <w:t xml:space="preserve"> </w:t>
      </w:r>
      <w:r w:rsidRPr="009576B8">
        <w:rPr>
          <w:b/>
          <w:sz w:val="28"/>
          <w:szCs w:val="28"/>
        </w:rPr>
        <w:t>социального</w:t>
      </w:r>
      <w:r w:rsidRPr="009576B8">
        <w:rPr>
          <w:b/>
          <w:spacing w:val="-3"/>
          <w:sz w:val="28"/>
          <w:szCs w:val="28"/>
        </w:rPr>
        <w:t xml:space="preserve"> </w:t>
      </w:r>
      <w:r w:rsidRPr="009576B8">
        <w:rPr>
          <w:b/>
          <w:sz w:val="28"/>
          <w:szCs w:val="28"/>
        </w:rPr>
        <w:t>педагога.</w:t>
      </w:r>
    </w:p>
    <w:p w14:paraId="52422BFD" w14:textId="77777777" w:rsidR="001F1ABB" w:rsidRPr="009576B8" w:rsidRDefault="001F1ABB" w:rsidP="001F1ABB">
      <w:pPr>
        <w:pStyle w:val="a3"/>
        <w:spacing w:before="3"/>
        <w:rPr>
          <w:b/>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8"/>
        <w:gridCol w:w="4351"/>
      </w:tblGrid>
      <w:tr w:rsidR="009576B8" w:rsidRPr="009576B8" w14:paraId="551C56D2" w14:textId="77777777" w:rsidTr="001F1ABB">
        <w:trPr>
          <w:trHeight w:val="316"/>
        </w:trPr>
        <w:tc>
          <w:tcPr>
            <w:tcW w:w="4358" w:type="dxa"/>
            <w:tcBorders>
              <w:top w:val="single" w:sz="4" w:space="0" w:color="000000"/>
              <w:left w:val="single" w:sz="4" w:space="0" w:color="000000"/>
              <w:bottom w:val="single" w:sz="4" w:space="0" w:color="000000"/>
              <w:right w:val="single" w:sz="4" w:space="0" w:color="000000"/>
            </w:tcBorders>
            <w:hideMark/>
          </w:tcPr>
          <w:p w14:paraId="4F9E5855" w14:textId="77777777" w:rsidR="001F1ABB" w:rsidRPr="009576B8" w:rsidRDefault="001F1ABB">
            <w:pPr>
              <w:pStyle w:val="TableParagraph"/>
              <w:spacing w:line="270" w:lineRule="exact"/>
              <w:ind w:left="1590" w:right="1438"/>
              <w:rPr>
                <w:sz w:val="24"/>
              </w:rPr>
            </w:pPr>
            <w:r w:rsidRPr="009576B8">
              <w:rPr>
                <w:sz w:val="24"/>
              </w:rPr>
              <w:t>День</w:t>
            </w:r>
            <w:r w:rsidRPr="009576B8">
              <w:rPr>
                <w:spacing w:val="-1"/>
                <w:sz w:val="24"/>
              </w:rPr>
              <w:t xml:space="preserve"> </w:t>
            </w:r>
            <w:r w:rsidRPr="009576B8">
              <w:rPr>
                <w:sz w:val="24"/>
              </w:rPr>
              <w:t>недели</w:t>
            </w:r>
          </w:p>
        </w:tc>
        <w:tc>
          <w:tcPr>
            <w:tcW w:w="4351" w:type="dxa"/>
            <w:tcBorders>
              <w:top w:val="single" w:sz="4" w:space="0" w:color="000000"/>
              <w:left w:val="single" w:sz="4" w:space="0" w:color="000000"/>
              <w:bottom w:val="single" w:sz="4" w:space="0" w:color="000000"/>
              <w:right w:val="single" w:sz="4" w:space="0" w:color="000000"/>
            </w:tcBorders>
            <w:hideMark/>
          </w:tcPr>
          <w:p w14:paraId="08AFA367" w14:textId="77777777" w:rsidR="001F1ABB" w:rsidRPr="009576B8" w:rsidRDefault="001F1ABB">
            <w:pPr>
              <w:pStyle w:val="TableParagraph"/>
              <w:spacing w:line="270" w:lineRule="exact"/>
              <w:ind w:left="1420" w:right="1270"/>
              <w:rPr>
                <w:sz w:val="24"/>
              </w:rPr>
            </w:pPr>
            <w:r w:rsidRPr="009576B8">
              <w:rPr>
                <w:sz w:val="24"/>
              </w:rPr>
              <w:t>Время</w:t>
            </w:r>
            <w:r w:rsidRPr="009576B8">
              <w:rPr>
                <w:spacing w:val="-2"/>
                <w:sz w:val="24"/>
              </w:rPr>
              <w:t xml:space="preserve"> </w:t>
            </w:r>
            <w:r w:rsidRPr="009576B8">
              <w:rPr>
                <w:sz w:val="24"/>
              </w:rPr>
              <w:t>приема</w:t>
            </w:r>
          </w:p>
        </w:tc>
      </w:tr>
      <w:tr w:rsidR="009576B8" w:rsidRPr="009576B8" w14:paraId="727C0CC2" w14:textId="77777777" w:rsidTr="001F1ABB">
        <w:trPr>
          <w:trHeight w:val="275"/>
        </w:trPr>
        <w:tc>
          <w:tcPr>
            <w:tcW w:w="4358" w:type="dxa"/>
            <w:tcBorders>
              <w:top w:val="single" w:sz="4" w:space="0" w:color="000000"/>
              <w:left w:val="single" w:sz="4" w:space="0" w:color="000000"/>
              <w:bottom w:val="single" w:sz="4" w:space="0" w:color="000000"/>
              <w:right w:val="single" w:sz="4" w:space="0" w:color="000000"/>
            </w:tcBorders>
            <w:hideMark/>
          </w:tcPr>
          <w:p w14:paraId="3B3B9D2B" w14:textId="77777777" w:rsidR="001F1ABB" w:rsidRPr="009576B8" w:rsidRDefault="001F1ABB">
            <w:pPr>
              <w:pStyle w:val="TableParagraph"/>
              <w:ind w:left="249"/>
              <w:rPr>
                <w:sz w:val="24"/>
              </w:rPr>
            </w:pPr>
            <w:r w:rsidRPr="009576B8">
              <w:rPr>
                <w:sz w:val="24"/>
              </w:rPr>
              <w:t>Среда</w:t>
            </w:r>
          </w:p>
        </w:tc>
        <w:tc>
          <w:tcPr>
            <w:tcW w:w="4351" w:type="dxa"/>
            <w:tcBorders>
              <w:top w:val="single" w:sz="4" w:space="0" w:color="000000"/>
              <w:left w:val="single" w:sz="4" w:space="0" w:color="000000"/>
              <w:bottom w:val="single" w:sz="4" w:space="0" w:color="000000"/>
              <w:right w:val="single" w:sz="4" w:space="0" w:color="000000"/>
            </w:tcBorders>
            <w:hideMark/>
          </w:tcPr>
          <w:p w14:paraId="79093D27" w14:textId="77777777" w:rsidR="001F1ABB" w:rsidRPr="009576B8" w:rsidRDefault="001F1ABB">
            <w:pPr>
              <w:pStyle w:val="TableParagraph"/>
              <w:ind w:left="1422" w:right="1270"/>
              <w:rPr>
                <w:sz w:val="24"/>
              </w:rPr>
            </w:pPr>
            <w:r w:rsidRPr="009576B8">
              <w:rPr>
                <w:sz w:val="24"/>
              </w:rPr>
              <w:t>10.00 - 12.00</w:t>
            </w:r>
          </w:p>
        </w:tc>
      </w:tr>
      <w:tr w:rsidR="00EC00F3" w:rsidRPr="009576B8" w14:paraId="6C916309" w14:textId="77777777" w:rsidTr="001F1ABB">
        <w:trPr>
          <w:trHeight w:val="275"/>
        </w:trPr>
        <w:tc>
          <w:tcPr>
            <w:tcW w:w="4358" w:type="dxa"/>
            <w:tcBorders>
              <w:top w:val="single" w:sz="4" w:space="0" w:color="000000"/>
              <w:left w:val="single" w:sz="4" w:space="0" w:color="000000"/>
              <w:bottom w:val="single" w:sz="4" w:space="0" w:color="000000"/>
              <w:right w:val="single" w:sz="4" w:space="0" w:color="000000"/>
            </w:tcBorders>
            <w:hideMark/>
          </w:tcPr>
          <w:p w14:paraId="1C02579A" w14:textId="77777777" w:rsidR="001F1ABB" w:rsidRPr="009576B8" w:rsidRDefault="001F1ABB">
            <w:pPr>
              <w:pStyle w:val="TableParagraph"/>
              <w:ind w:left="249"/>
              <w:rPr>
                <w:sz w:val="24"/>
              </w:rPr>
            </w:pPr>
            <w:r w:rsidRPr="009576B8">
              <w:rPr>
                <w:sz w:val="24"/>
              </w:rPr>
              <w:t>Четверг</w:t>
            </w:r>
          </w:p>
        </w:tc>
        <w:tc>
          <w:tcPr>
            <w:tcW w:w="4351" w:type="dxa"/>
            <w:tcBorders>
              <w:top w:val="single" w:sz="4" w:space="0" w:color="000000"/>
              <w:left w:val="single" w:sz="4" w:space="0" w:color="000000"/>
              <w:bottom w:val="single" w:sz="4" w:space="0" w:color="000000"/>
              <w:right w:val="single" w:sz="4" w:space="0" w:color="000000"/>
            </w:tcBorders>
            <w:hideMark/>
          </w:tcPr>
          <w:p w14:paraId="20E782CB" w14:textId="77777777" w:rsidR="001F1ABB" w:rsidRPr="009576B8" w:rsidRDefault="001F1ABB">
            <w:pPr>
              <w:pStyle w:val="TableParagraph"/>
              <w:ind w:left="1422" w:right="1270"/>
              <w:rPr>
                <w:sz w:val="24"/>
              </w:rPr>
            </w:pPr>
            <w:r w:rsidRPr="009576B8">
              <w:rPr>
                <w:spacing w:val="-1"/>
                <w:sz w:val="24"/>
              </w:rPr>
              <w:t xml:space="preserve"> </w:t>
            </w:r>
            <w:r w:rsidRPr="009576B8">
              <w:rPr>
                <w:sz w:val="24"/>
              </w:rPr>
              <w:t>15.00 - 17.00</w:t>
            </w:r>
          </w:p>
        </w:tc>
      </w:tr>
    </w:tbl>
    <w:p w14:paraId="20914070" w14:textId="77777777" w:rsidR="001F1ABB" w:rsidRPr="009576B8" w:rsidRDefault="001F1ABB" w:rsidP="001F1ABB">
      <w:pPr>
        <w:pStyle w:val="a3"/>
        <w:spacing w:before="8"/>
        <w:rPr>
          <w:b/>
          <w:sz w:val="23"/>
        </w:rPr>
      </w:pPr>
    </w:p>
    <w:p w14:paraId="7F61DF60" w14:textId="77777777" w:rsidR="001F1ABB" w:rsidRPr="009576B8" w:rsidRDefault="001F1ABB" w:rsidP="001F1ABB">
      <w:pPr>
        <w:tabs>
          <w:tab w:val="left" w:pos="864"/>
        </w:tabs>
        <w:ind w:left="442"/>
        <w:rPr>
          <w:b/>
          <w:sz w:val="24"/>
        </w:rPr>
      </w:pPr>
      <w:r w:rsidRPr="009576B8">
        <w:rPr>
          <w:b/>
        </w:rPr>
        <w:t xml:space="preserve">3.4      </w:t>
      </w:r>
      <w:r w:rsidRPr="009576B8">
        <w:rPr>
          <w:b/>
          <w:sz w:val="28"/>
          <w:szCs w:val="28"/>
        </w:rPr>
        <w:t xml:space="preserve">    Часы</w:t>
      </w:r>
      <w:r w:rsidRPr="009576B8">
        <w:rPr>
          <w:b/>
          <w:spacing w:val="-3"/>
          <w:sz w:val="28"/>
          <w:szCs w:val="28"/>
        </w:rPr>
        <w:t xml:space="preserve"> </w:t>
      </w:r>
      <w:r w:rsidRPr="009576B8">
        <w:rPr>
          <w:b/>
          <w:sz w:val="28"/>
          <w:szCs w:val="28"/>
        </w:rPr>
        <w:t>консультаций</w:t>
      </w:r>
      <w:r w:rsidRPr="009576B8">
        <w:rPr>
          <w:b/>
          <w:spacing w:val="-2"/>
          <w:sz w:val="28"/>
          <w:szCs w:val="28"/>
        </w:rPr>
        <w:t xml:space="preserve"> </w:t>
      </w:r>
      <w:r w:rsidRPr="009576B8">
        <w:rPr>
          <w:b/>
          <w:sz w:val="28"/>
          <w:szCs w:val="28"/>
        </w:rPr>
        <w:t>логопеда.</w:t>
      </w:r>
    </w:p>
    <w:p w14:paraId="68C36C25" w14:textId="77777777" w:rsidR="001F1ABB" w:rsidRPr="009576B8" w:rsidRDefault="001F1ABB" w:rsidP="001F1ABB">
      <w:pPr>
        <w:pStyle w:val="a3"/>
        <w:spacing w:before="3"/>
        <w:rPr>
          <w:b/>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0"/>
        <w:gridCol w:w="4303"/>
      </w:tblGrid>
      <w:tr w:rsidR="009576B8" w:rsidRPr="009576B8" w14:paraId="275F3A6B" w14:textId="77777777" w:rsidTr="001F1ABB">
        <w:trPr>
          <w:trHeight w:val="318"/>
        </w:trPr>
        <w:tc>
          <w:tcPr>
            <w:tcW w:w="4440" w:type="dxa"/>
            <w:tcBorders>
              <w:top w:val="single" w:sz="4" w:space="0" w:color="000000"/>
              <w:left w:val="single" w:sz="4" w:space="0" w:color="000000"/>
              <w:bottom w:val="single" w:sz="4" w:space="0" w:color="000000"/>
              <w:right w:val="single" w:sz="4" w:space="0" w:color="000000"/>
            </w:tcBorders>
            <w:hideMark/>
          </w:tcPr>
          <w:p w14:paraId="2C18B477" w14:textId="77777777" w:rsidR="001F1ABB" w:rsidRPr="009576B8" w:rsidRDefault="001F1ABB">
            <w:pPr>
              <w:pStyle w:val="TableParagraph"/>
              <w:spacing w:line="273" w:lineRule="exact"/>
              <w:ind w:left="1631" w:right="1479"/>
              <w:rPr>
                <w:sz w:val="24"/>
              </w:rPr>
            </w:pPr>
            <w:r w:rsidRPr="009576B8">
              <w:rPr>
                <w:sz w:val="24"/>
              </w:rPr>
              <w:t>День</w:t>
            </w:r>
            <w:r w:rsidRPr="009576B8">
              <w:rPr>
                <w:spacing w:val="-1"/>
                <w:sz w:val="24"/>
              </w:rPr>
              <w:t xml:space="preserve"> </w:t>
            </w:r>
            <w:r w:rsidRPr="009576B8">
              <w:rPr>
                <w:sz w:val="24"/>
              </w:rPr>
              <w:t>недели</w:t>
            </w:r>
          </w:p>
        </w:tc>
        <w:tc>
          <w:tcPr>
            <w:tcW w:w="4303" w:type="dxa"/>
            <w:tcBorders>
              <w:top w:val="single" w:sz="4" w:space="0" w:color="000000"/>
              <w:left w:val="single" w:sz="4" w:space="0" w:color="000000"/>
              <w:bottom w:val="single" w:sz="4" w:space="0" w:color="000000"/>
              <w:right w:val="single" w:sz="4" w:space="0" w:color="000000"/>
            </w:tcBorders>
            <w:hideMark/>
          </w:tcPr>
          <w:p w14:paraId="4ACFF7B8" w14:textId="77777777" w:rsidR="001F1ABB" w:rsidRPr="009576B8" w:rsidRDefault="001F1ABB">
            <w:pPr>
              <w:pStyle w:val="TableParagraph"/>
              <w:spacing w:line="273" w:lineRule="exact"/>
              <w:ind w:left="1394" w:right="1249"/>
              <w:rPr>
                <w:sz w:val="24"/>
              </w:rPr>
            </w:pPr>
            <w:r w:rsidRPr="009576B8">
              <w:rPr>
                <w:sz w:val="24"/>
              </w:rPr>
              <w:t>Время</w:t>
            </w:r>
            <w:r w:rsidRPr="009576B8">
              <w:rPr>
                <w:spacing w:val="-2"/>
                <w:sz w:val="24"/>
              </w:rPr>
              <w:t xml:space="preserve"> </w:t>
            </w:r>
            <w:r w:rsidRPr="009576B8">
              <w:rPr>
                <w:sz w:val="24"/>
              </w:rPr>
              <w:t>приема</w:t>
            </w:r>
          </w:p>
        </w:tc>
      </w:tr>
      <w:tr w:rsidR="00EC00F3" w:rsidRPr="009576B8" w14:paraId="13CD0CB6" w14:textId="77777777" w:rsidTr="001F1ABB">
        <w:trPr>
          <w:trHeight w:val="316"/>
        </w:trPr>
        <w:tc>
          <w:tcPr>
            <w:tcW w:w="4440" w:type="dxa"/>
            <w:tcBorders>
              <w:top w:val="single" w:sz="4" w:space="0" w:color="000000"/>
              <w:left w:val="single" w:sz="4" w:space="0" w:color="000000"/>
              <w:bottom w:val="single" w:sz="4" w:space="0" w:color="000000"/>
              <w:right w:val="single" w:sz="4" w:space="0" w:color="000000"/>
            </w:tcBorders>
            <w:hideMark/>
          </w:tcPr>
          <w:p w14:paraId="0B50D5EB" w14:textId="77777777" w:rsidR="001F1ABB" w:rsidRPr="009576B8" w:rsidRDefault="001F1ABB">
            <w:pPr>
              <w:pStyle w:val="TableParagraph"/>
              <w:spacing w:line="270" w:lineRule="exact"/>
              <w:ind w:left="249"/>
              <w:rPr>
                <w:sz w:val="24"/>
              </w:rPr>
            </w:pPr>
            <w:r w:rsidRPr="009576B8">
              <w:rPr>
                <w:sz w:val="24"/>
              </w:rPr>
              <w:t>Ежедневно</w:t>
            </w:r>
          </w:p>
        </w:tc>
        <w:tc>
          <w:tcPr>
            <w:tcW w:w="4303" w:type="dxa"/>
            <w:tcBorders>
              <w:top w:val="single" w:sz="4" w:space="0" w:color="000000"/>
              <w:left w:val="single" w:sz="4" w:space="0" w:color="000000"/>
              <w:bottom w:val="single" w:sz="4" w:space="0" w:color="000000"/>
              <w:right w:val="single" w:sz="4" w:space="0" w:color="000000"/>
            </w:tcBorders>
            <w:hideMark/>
          </w:tcPr>
          <w:p w14:paraId="372B50F1" w14:textId="5C3A4D8F" w:rsidR="001F1ABB" w:rsidRPr="009576B8" w:rsidRDefault="001F1ABB" w:rsidP="008A4F94">
            <w:pPr>
              <w:pStyle w:val="TableParagraph"/>
              <w:numPr>
                <w:ilvl w:val="0"/>
                <w:numId w:val="112"/>
              </w:numPr>
              <w:spacing w:line="270" w:lineRule="exact"/>
              <w:ind w:right="1249"/>
              <w:rPr>
                <w:sz w:val="24"/>
              </w:rPr>
            </w:pPr>
            <w:r w:rsidRPr="009576B8">
              <w:rPr>
                <w:sz w:val="24"/>
              </w:rPr>
              <w:t>-15.00</w:t>
            </w:r>
          </w:p>
        </w:tc>
      </w:tr>
    </w:tbl>
    <w:p w14:paraId="3C6D6FD2" w14:textId="77777777" w:rsidR="001F1ABB" w:rsidRPr="009576B8" w:rsidRDefault="001F1ABB" w:rsidP="001F1ABB">
      <w:pPr>
        <w:rPr>
          <w:sz w:val="24"/>
        </w:rPr>
      </w:pPr>
    </w:p>
    <w:p w14:paraId="5CAC3420" w14:textId="77777777" w:rsidR="001F1ABB" w:rsidRPr="009576B8" w:rsidRDefault="001F1ABB" w:rsidP="001049FC">
      <w:pPr>
        <w:rPr>
          <w:b/>
          <w:iCs/>
          <w:sz w:val="28"/>
          <w:szCs w:val="28"/>
        </w:rPr>
      </w:pPr>
    </w:p>
    <w:p w14:paraId="14EC0165" w14:textId="77777777" w:rsidR="00EC00F3" w:rsidRPr="009576B8" w:rsidRDefault="00EC00F3" w:rsidP="00EC00F3">
      <w:pPr>
        <w:pStyle w:val="a5"/>
        <w:tabs>
          <w:tab w:val="left" w:pos="1536"/>
        </w:tabs>
        <w:ind w:left="1162" w:firstLine="0"/>
        <w:rPr>
          <w:b/>
          <w:bCs/>
          <w:sz w:val="28"/>
          <w:szCs w:val="28"/>
        </w:rPr>
      </w:pPr>
    </w:p>
    <w:p w14:paraId="75C03D35" w14:textId="66D8105C" w:rsidR="00EC00F3" w:rsidRPr="009576B8" w:rsidRDefault="00EC00F3" w:rsidP="00EC00F3">
      <w:pPr>
        <w:tabs>
          <w:tab w:val="left" w:pos="1536"/>
        </w:tabs>
        <w:rPr>
          <w:sz w:val="28"/>
          <w:szCs w:val="28"/>
        </w:rPr>
        <w:sectPr w:rsidR="00EC00F3" w:rsidRPr="009576B8">
          <w:pgSz w:w="11910" w:h="16850"/>
          <w:pgMar w:top="1240" w:right="425" w:bottom="740" w:left="992" w:header="569" w:footer="548" w:gutter="0"/>
          <w:cols w:space="720"/>
        </w:sectPr>
      </w:pPr>
      <w:r w:rsidRPr="009576B8">
        <w:rPr>
          <w:sz w:val="28"/>
          <w:szCs w:val="28"/>
        </w:rPr>
        <w:tab/>
      </w:r>
    </w:p>
    <w:p w14:paraId="3FF4C160" w14:textId="77777777" w:rsidR="003643EB" w:rsidRPr="009576B8" w:rsidRDefault="003643EB" w:rsidP="001049FC">
      <w:pPr>
        <w:rPr>
          <w:b/>
          <w:bCs/>
          <w:i/>
          <w:sz w:val="28"/>
          <w:szCs w:val="28"/>
        </w:rPr>
      </w:pPr>
    </w:p>
    <w:p w14:paraId="0A23E4CF" w14:textId="09026412" w:rsidR="003643EB" w:rsidRPr="009576B8" w:rsidRDefault="00400306" w:rsidP="00506DF9">
      <w:pPr>
        <w:jc w:val="center"/>
        <w:rPr>
          <w:b/>
          <w:bCs/>
          <w:spacing w:val="-2"/>
          <w:sz w:val="28"/>
          <w:szCs w:val="28"/>
        </w:rPr>
      </w:pPr>
      <w:r w:rsidRPr="009576B8">
        <w:rPr>
          <w:b/>
          <w:bCs/>
          <w:sz w:val="28"/>
          <w:szCs w:val="28"/>
        </w:rPr>
        <w:t>3.4</w:t>
      </w:r>
      <w:r w:rsidRPr="009576B8">
        <w:rPr>
          <w:b/>
          <w:bCs/>
          <w:spacing w:val="-4"/>
          <w:sz w:val="28"/>
          <w:szCs w:val="28"/>
        </w:rPr>
        <w:t xml:space="preserve"> </w:t>
      </w:r>
      <w:r w:rsidRPr="009576B8">
        <w:rPr>
          <w:b/>
          <w:bCs/>
          <w:sz w:val="28"/>
          <w:szCs w:val="28"/>
        </w:rPr>
        <w:t>КАЛЕНДАРНЫЙ</w:t>
      </w:r>
      <w:r w:rsidRPr="009576B8">
        <w:rPr>
          <w:b/>
          <w:bCs/>
          <w:spacing w:val="-4"/>
          <w:sz w:val="28"/>
          <w:szCs w:val="28"/>
        </w:rPr>
        <w:t xml:space="preserve"> </w:t>
      </w:r>
      <w:r w:rsidRPr="009576B8">
        <w:rPr>
          <w:b/>
          <w:bCs/>
          <w:sz w:val="28"/>
          <w:szCs w:val="28"/>
        </w:rPr>
        <w:t>ПЛАН</w:t>
      </w:r>
      <w:r w:rsidRPr="009576B8">
        <w:rPr>
          <w:b/>
          <w:bCs/>
          <w:spacing w:val="-5"/>
          <w:sz w:val="28"/>
          <w:szCs w:val="28"/>
        </w:rPr>
        <w:t xml:space="preserve"> </w:t>
      </w:r>
      <w:r w:rsidRPr="009576B8">
        <w:rPr>
          <w:b/>
          <w:bCs/>
          <w:sz w:val="28"/>
          <w:szCs w:val="28"/>
        </w:rPr>
        <w:t>ВОСПИТАТЕЛЬНОЙ</w:t>
      </w:r>
      <w:r w:rsidRPr="009576B8">
        <w:rPr>
          <w:b/>
          <w:bCs/>
          <w:spacing w:val="-3"/>
          <w:sz w:val="28"/>
          <w:szCs w:val="28"/>
        </w:rPr>
        <w:t xml:space="preserve"> </w:t>
      </w:r>
      <w:r w:rsidRPr="009576B8">
        <w:rPr>
          <w:b/>
          <w:bCs/>
          <w:spacing w:val="-2"/>
          <w:sz w:val="28"/>
          <w:szCs w:val="28"/>
        </w:rPr>
        <w:t>РАБОТЫ</w:t>
      </w:r>
    </w:p>
    <w:p w14:paraId="4F262C3B" w14:textId="77777777" w:rsidR="00EC00F3" w:rsidRPr="009576B8" w:rsidRDefault="00EC00F3" w:rsidP="00EC00F3">
      <w:pPr>
        <w:spacing w:line="249" w:lineRule="auto"/>
        <w:ind w:left="3" w:firstLine="227"/>
        <w:jc w:val="both"/>
        <w:rPr>
          <w:bCs/>
        </w:rPr>
      </w:pPr>
    </w:p>
    <w:tbl>
      <w:tblPr>
        <w:tblStyle w:val="af4"/>
        <w:tblW w:w="9776" w:type="dxa"/>
        <w:tblInd w:w="421" w:type="dxa"/>
        <w:tblLook w:val="04A0" w:firstRow="1" w:lastRow="0" w:firstColumn="1" w:lastColumn="0" w:noHBand="0" w:noVBand="1"/>
      </w:tblPr>
      <w:tblGrid>
        <w:gridCol w:w="9776"/>
      </w:tblGrid>
      <w:tr w:rsidR="009576B8" w:rsidRPr="009576B8" w14:paraId="2738E71E" w14:textId="77777777" w:rsidTr="00EC00F3">
        <w:tc>
          <w:tcPr>
            <w:tcW w:w="9776" w:type="dxa"/>
            <w:tcBorders>
              <w:top w:val="single" w:sz="4" w:space="0" w:color="auto"/>
              <w:left w:val="single" w:sz="4" w:space="0" w:color="auto"/>
              <w:bottom w:val="single" w:sz="4" w:space="0" w:color="auto"/>
              <w:right w:val="single" w:sz="4" w:space="0" w:color="auto"/>
            </w:tcBorders>
            <w:hideMark/>
          </w:tcPr>
          <w:p w14:paraId="067BB4D8" w14:textId="77777777" w:rsidR="00EC00F3" w:rsidRPr="009576B8" w:rsidRDefault="00EC00F3">
            <w:pPr>
              <w:jc w:val="center"/>
              <w:rPr>
                <w:rFonts w:eastAsiaTheme="minorEastAsia"/>
                <w:sz w:val="24"/>
                <w:szCs w:val="24"/>
              </w:rPr>
            </w:pPr>
            <w:r w:rsidRPr="009576B8">
              <w:rPr>
                <w:sz w:val="24"/>
                <w:szCs w:val="24"/>
              </w:rPr>
              <w:t>КАЛЕНДАРНЫЙ ПЛАН ВОСПИТАТЕЛЬНОЙ РАБОТЫ</w:t>
            </w:r>
          </w:p>
          <w:p w14:paraId="52D57B0A" w14:textId="77777777" w:rsidR="00EC00F3" w:rsidRPr="009576B8" w:rsidRDefault="00EC00F3">
            <w:pPr>
              <w:jc w:val="center"/>
              <w:rPr>
                <w:sz w:val="24"/>
                <w:szCs w:val="24"/>
              </w:rPr>
            </w:pPr>
            <w:r w:rsidRPr="009576B8">
              <w:rPr>
                <w:sz w:val="24"/>
                <w:szCs w:val="24"/>
              </w:rPr>
              <w:t>НА УРОВНЕ СРЕДНЕГО ОБЩЕГО ОРАЗОВАНИЯ</w:t>
            </w:r>
          </w:p>
          <w:p w14:paraId="62DE0DCA" w14:textId="77777777" w:rsidR="00EC00F3" w:rsidRPr="009576B8" w:rsidRDefault="00EC00F3">
            <w:pPr>
              <w:jc w:val="center"/>
              <w:rPr>
                <w:sz w:val="24"/>
                <w:szCs w:val="24"/>
              </w:rPr>
            </w:pPr>
            <w:r w:rsidRPr="009576B8">
              <w:rPr>
                <w:sz w:val="24"/>
                <w:szCs w:val="24"/>
              </w:rPr>
              <w:t>ГБОУ «СШ №:6 Г. О.СНЕЖНОЕ»</w:t>
            </w:r>
          </w:p>
          <w:p w14:paraId="7BC3F272" w14:textId="77777777" w:rsidR="00EC00F3" w:rsidRPr="009576B8" w:rsidRDefault="00EC00F3">
            <w:pPr>
              <w:jc w:val="center"/>
              <w:rPr>
                <w:sz w:val="24"/>
                <w:szCs w:val="24"/>
              </w:rPr>
            </w:pPr>
            <w:r w:rsidRPr="009576B8">
              <w:rPr>
                <w:sz w:val="24"/>
                <w:szCs w:val="24"/>
              </w:rPr>
              <w:t>НА 2025-2026 УЧЕБНЫЙ ГОД</w:t>
            </w:r>
          </w:p>
        </w:tc>
      </w:tr>
    </w:tbl>
    <w:tbl>
      <w:tblPr>
        <w:tblStyle w:val="13"/>
        <w:tblW w:w="9776" w:type="dxa"/>
        <w:tblInd w:w="421" w:type="dxa"/>
        <w:tblLook w:val="04A0" w:firstRow="1" w:lastRow="0" w:firstColumn="1" w:lastColumn="0" w:noHBand="0" w:noVBand="1"/>
      </w:tblPr>
      <w:tblGrid>
        <w:gridCol w:w="3681"/>
        <w:gridCol w:w="1610"/>
        <w:gridCol w:w="1558"/>
        <w:gridCol w:w="2927"/>
      </w:tblGrid>
      <w:tr w:rsidR="009576B8" w:rsidRPr="009576B8" w14:paraId="273DA3AF"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4D072C5C" w14:textId="77777777" w:rsidR="00EC00F3" w:rsidRPr="009576B8" w:rsidRDefault="00EC00F3">
            <w:pPr>
              <w:jc w:val="center"/>
              <w:rPr>
                <w:rFonts w:eastAsiaTheme="minorEastAsia"/>
                <w:b/>
                <w:bCs/>
                <w:sz w:val="24"/>
                <w:szCs w:val="24"/>
                <w:lang w:val="en-US"/>
              </w:rPr>
            </w:pPr>
            <w:r w:rsidRPr="009576B8">
              <w:rPr>
                <w:b/>
                <w:bCs/>
                <w:sz w:val="24"/>
                <w:szCs w:val="24"/>
              </w:rPr>
              <w:t>Основные школьные дела</w:t>
            </w:r>
          </w:p>
        </w:tc>
      </w:tr>
      <w:tr w:rsidR="009576B8" w:rsidRPr="009576B8" w14:paraId="67EB7DCF"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2BD3763" w14:textId="77777777" w:rsidR="00EC00F3" w:rsidRPr="009576B8" w:rsidRDefault="00EC00F3">
            <w:pPr>
              <w:jc w:val="both"/>
              <w:rPr>
                <w:sz w:val="24"/>
                <w:szCs w:val="24"/>
              </w:rPr>
            </w:pPr>
            <w:r w:rsidRPr="009576B8">
              <w:rPr>
                <w:sz w:val="24"/>
                <w:szCs w:val="24"/>
              </w:rPr>
              <w:t xml:space="preserve">Дела, события, мероприятия </w:t>
            </w:r>
          </w:p>
        </w:tc>
        <w:tc>
          <w:tcPr>
            <w:tcW w:w="1610" w:type="dxa"/>
            <w:tcBorders>
              <w:top w:val="single" w:sz="4" w:space="0" w:color="auto"/>
              <w:left w:val="single" w:sz="4" w:space="0" w:color="auto"/>
              <w:bottom w:val="single" w:sz="4" w:space="0" w:color="auto"/>
              <w:right w:val="single" w:sz="4" w:space="0" w:color="auto"/>
            </w:tcBorders>
            <w:hideMark/>
          </w:tcPr>
          <w:p w14:paraId="30027708" w14:textId="77777777" w:rsidR="00EC00F3" w:rsidRPr="009576B8" w:rsidRDefault="00EC00F3">
            <w:pPr>
              <w:jc w:val="both"/>
              <w:rPr>
                <w:sz w:val="24"/>
                <w:szCs w:val="24"/>
              </w:rPr>
            </w:pPr>
            <w:r w:rsidRPr="009576B8">
              <w:rPr>
                <w:sz w:val="24"/>
                <w:szCs w:val="24"/>
              </w:rPr>
              <w:t>Участники</w:t>
            </w:r>
          </w:p>
        </w:tc>
        <w:tc>
          <w:tcPr>
            <w:tcW w:w="1558" w:type="dxa"/>
            <w:tcBorders>
              <w:top w:val="single" w:sz="4" w:space="0" w:color="auto"/>
              <w:left w:val="single" w:sz="4" w:space="0" w:color="auto"/>
              <w:bottom w:val="single" w:sz="4" w:space="0" w:color="auto"/>
              <w:right w:val="single" w:sz="4" w:space="0" w:color="auto"/>
            </w:tcBorders>
            <w:hideMark/>
          </w:tcPr>
          <w:p w14:paraId="699D2BDF" w14:textId="77777777" w:rsidR="00EC00F3" w:rsidRPr="009576B8" w:rsidRDefault="00EC00F3">
            <w:pPr>
              <w:jc w:val="both"/>
              <w:rPr>
                <w:sz w:val="24"/>
                <w:szCs w:val="24"/>
              </w:rPr>
            </w:pPr>
            <w:r w:rsidRPr="009576B8">
              <w:rPr>
                <w:sz w:val="24"/>
                <w:szCs w:val="24"/>
              </w:rPr>
              <w:t>Дата</w:t>
            </w:r>
          </w:p>
        </w:tc>
        <w:tc>
          <w:tcPr>
            <w:tcW w:w="2927" w:type="dxa"/>
            <w:tcBorders>
              <w:top w:val="single" w:sz="4" w:space="0" w:color="auto"/>
              <w:left w:val="single" w:sz="4" w:space="0" w:color="auto"/>
              <w:bottom w:val="single" w:sz="4" w:space="0" w:color="auto"/>
              <w:right w:val="single" w:sz="4" w:space="0" w:color="auto"/>
            </w:tcBorders>
            <w:hideMark/>
          </w:tcPr>
          <w:p w14:paraId="4DA9032C" w14:textId="77777777" w:rsidR="00EC00F3" w:rsidRPr="009576B8" w:rsidRDefault="00EC00F3">
            <w:pPr>
              <w:jc w:val="both"/>
              <w:rPr>
                <w:sz w:val="24"/>
                <w:szCs w:val="24"/>
              </w:rPr>
            </w:pPr>
            <w:r w:rsidRPr="009576B8">
              <w:rPr>
                <w:sz w:val="24"/>
                <w:szCs w:val="24"/>
              </w:rPr>
              <w:t>Ответственные</w:t>
            </w:r>
          </w:p>
        </w:tc>
      </w:tr>
      <w:tr w:rsidR="009576B8" w:rsidRPr="009576B8" w14:paraId="29FB3805"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0464B56" w14:textId="77777777" w:rsidR="00EC00F3" w:rsidRPr="009576B8" w:rsidRDefault="00EC00F3">
            <w:pPr>
              <w:jc w:val="both"/>
              <w:rPr>
                <w:sz w:val="24"/>
                <w:szCs w:val="24"/>
              </w:rPr>
            </w:pPr>
            <w:r w:rsidRPr="009576B8">
              <w:rPr>
                <w:sz w:val="24"/>
                <w:szCs w:val="24"/>
              </w:rPr>
              <w:t>Торжественная линейка «Здравствуй школа»</w:t>
            </w:r>
          </w:p>
        </w:tc>
        <w:tc>
          <w:tcPr>
            <w:tcW w:w="1610" w:type="dxa"/>
            <w:tcBorders>
              <w:top w:val="single" w:sz="4" w:space="0" w:color="auto"/>
              <w:left w:val="single" w:sz="4" w:space="0" w:color="auto"/>
              <w:bottom w:val="single" w:sz="4" w:space="0" w:color="auto"/>
              <w:right w:val="single" w:sz="4" w:space="0" w:color="auto"/>
            </w:tcBorders>
            <w:hideMark/>
          </w:tcPr>
          <w:p w14:paraId="33C4F39E"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25C2B1EB" w14:textId="77777777" w:rsidR="00EC00F3" w:rsidRPr="009576B8" w:rsidRDefault="00EC00F3">
            <w:pPr>
              <w:jc w:val="both"/>
              <w:rPr>
                <w:sz w:val="24"/>
                <w:szCs w:val="24"/>
              </w:rPr>
            </w:pPr>
            <w:r w:rsidRPr="009576B8">
              <w:rPr>
                <w:sz w:val="24"/>
                <w:szCs w:val="24"/>
              </w:rPr>
              <w:t>01.09.2026</w:t>
            </w:r>
          </w:p>
        </w:tc>
        <w:tc>
          <w:tcPr>
            <w:tcW w:w="2927" w:type="dxa"/>
            <w:tcBorders>
              <w:top w:val="single" w:sz="4" w:space="0" w:color="auto"/>
              <w:left w:val="single" w:sz="4" w:space="0" w:color="auto"/>
              <w:bottom w:val="single" w:sz="4" w:space="0" w:color="auto"/>
              <w:right w:val="single" w:sz="4" w:space="0" w:color="auto"/>
            </w:tcBorders>
            <w:hideMark/>
          </w:tcPr>
          <w:p w14:paraId="39303CB8" w14:textId="77777777" w:rsidR="00EC00F3" w:rsidRPr="009576B8" w:rsidRDefault="00EC00F3">
            <w:pPr>
              <w:jc w:val="both"/>
              <w:rPr>
                <w:sz w:val="24"/>
                <w:szCs w:val="24"/>
              </w:rPr>
            </w:pPr>
            <w:r w:rsidRPr="009576B8">
              <w:rPr>
                <w:sz w:val="24"/>
                <w:szCs w:val="24"/>
              </w:rPr>
              <w:t>Зам. директора по ВР, Советник директора</w:t>
            </w:r>
          </w:p>
          <w:p w14:paraId="0A96291A" w14:textId="77777777" w:rsidR="00EC00F3" w:rsidRPr="009576B8" w:rsidRDefault="00EC00F3">
            <w:pPr>
              <w:jc w:val="both"/>
              <w:rPr>
                <w:sz w:val="24"/>
                <w:szCs w:val="24"/>
                <w:lang w:val="en-US"/>
              </w:rPr>
            </w:pPr>
            <w:r w:rsidRPr="009576B8">
              <w:rPr>
                <w:sz w:val="24"/>
                <w:szCs w:val="24"/>
              </w:rPr>
              <w:t xml:space="preserve">Педагог-организатор, </w:t>
            </w:r>
          </w:p>
          <w:p w14:paraId="3DB37E25"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24EC750"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5A0E4D8" w14:textId="77777777" w:rsidR="00EC00F3" w:rsidRPr="009576B8" w:rsidRDefault="00EC00F3">
            <w:pPr>
              <w:jc w:val="both"/>
              <w:rPr>
                <w:sz w:val="24"/>
                <w:szCs w:val="24"/>
              </w:rPr>
            </w:pPr>
            <w:r w:rsidRPr="009576B8">
              <w:rPr>
                <w:sz w:val="24"/>
                <w:szCs w:val="24"/>
              </w:rPr>
              <w:t>Акция в рамках Дня солидарности в борьбе с терроризмом. «Нет терроризму»</w:t>
            </w:r>
          </w:p>
        </w:tc>
        <w:tc>
          <w:tcPr>
            <w:tcW w:w="1610" w:type="dxa"/>
            <w:tcBorders>
              <w:top w:val="single" w:sz="4" w:space="0" w:color="auto"/>
              <w:left w:val="single" w:sz="4" w:space="0" w:color="auto"/>
              <w:bottom w:val="single" w:sz="4" w:space="0" w:color="auto"/>
              <w:right w:val="single" w:sz="4" w:space="0" w:color="auto"/>
            </w:tcBorders>
            <w:hideMark/>
          </w:tcPr>
          <w:p w14:paraId="287801D2"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1EEA967B" w14:textId="77777777" w:rsidR="00EC00F3" w:rsidRPr="009576B8" w:rsidRDefault="00EC00F3">
            <w:pPr>
              <w:jc w:val="both"/>
              <w:rPr>
                <w:sz w:val="24"/>
                <w:szCs w:val="24"/>
              </w:rPr>
            </w:pPr>
            <w:r w:rsidRPr="009576B8">
              <w:rPr>
                <w:sz w:val="24"/>
                <w:szCs w:val="24"/>
              </w:rPr>
              <w:t>02.09.2026</w:t>
            </w:r>
          </w:p>
        </w:tc>
        <w:tc>
          <w:tcPr>
            <w:tcW w:w="2927" w:type="dxa"/>
            <w:tcBorders>
              <w:top w:val="single" w:sz="4" w:space="0" w:color="auto"/>
              <w:left w:val="single" w:sz="4" w:space="0" w:color="auto"/>
              <w:bottom w:val="single" w:sz="4" w:space="0" w:color="auto"/>
              <w:right w:val="single" w:sz="4" w:space="0" w:color="auto"/>
            </w:tcBorders>
            <w:hideMark/>
          </w:tcPr>
          <w:p w14:paraId="289BA136" w14:textId="77777777" w:rsidR="00EC00F3" w:rsidRPr="009576B8" w:rsidRDefault="00EC00F3">
            <w:pPr>
              <w:jc w:val="both"/>
              <w:rPr>
                <w:sz w:val="24"/>
                <w:szCs w:val="24"/>
              </w:rPr>
            </w:pPr>
            <w:r w:rsidRPr="009576B8">
              <w:rPr>
                <w:sz w:val="24"/>
                <w:szCs w:val="24"/>
              </w:rPr>
              <w:t xml:space="preserve">Зам. директора по УВР. Советник директора, Педагог-организатор, </w:t>
            </w:r>
          </w:p>
          <w:p w14:paraId="758454C1" w14:textId="77777777" w:rsidR="00EC00F3" w:rsidRPr="009576B8" w:rsidRDefault="00EC00F3">
            <w:pPr>
              <w:jc w:val="both"/>
              <w:rPr>
                <w:sz w:val="24"/>
                <w:szCs w:val="24"/>
              </w:rPr>
            </w:pPr>
            <w:r w:rsidRPr="009576B8">
              <w:rPr>
                <w:sz w:val="24"/>
                <w:szCs w:val="24"/>
              </w:rPr>
              <w:t>классные руководители,</w:t>
            </w:r>
          </w:p>
          <w:p w14:paraId="70B45C88" w14:textId="77777777" w:rsidR="00EC00F3" w:rsidRPr="009576B8" w:rsidRDefault="00EC00F3">
            <w:pPr>
              <w:jc w:val="both"/>
              <w:rPr>
                <w:sz w:val="24"/>
                <w:szCs w:val="24"/>
              </w:rPr>
            </w:pPr>
            <w:r w:rsidRPr="009576B8">
              <w:rPr>
                <w:sz w:val="24"/>
                <w:szCs w:val="24"/>
              </w:rPr>
              <w:t>члены ученического самоуправления.</w:t>
            </w:r>
          </w:p>
        </w:tc>
      </w:tr>
      <w:tr w:rsidR="009576B8" w:rsidRPr="009576B8" w14:paraId="4437127D"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33413648" w14:textId="77777777" w:rsidR="00EC00F3" w:rsidRPr="009576B8" w:rsidRDefault="00EC00F3">
            <w:pPr>
              <w:jc w:val="both"/>
              <w:rPr>
                <w:sz w:val="24"/>
                <w:szCs w:val="24"/>
                <w:lang w:val="en-US"/>
              </w:rPr>
            </w:pPr>
            <w:r w:rsidRPr="009576B8">
              <w:rPr>
                <w:sz w:val="24"/>
                <w:szCs w:val="24"/>
              </w:rPr>
              <w:t>Месячник безопасности дорожного движения</w:t>
            </w:r>
          </w:p>
        </w:tc>
        <w:tc>
          <w:tcPr>
            <w:tcW w:w="1610" w:type="dxa"/>
            <w:tcBorders>
              <w:top w:val="single" w:sz="4" w:space="0" w:color="auto"/>
              <w:left w:val="single" w:sz="4" w:space="0" w:color="auto"/>
              <w:bottom w:val="single" w:sz="4" w:space="0" w:color="auto"/>
              <w:right w:val="single" w:sz="4" w:space="0" w:color="auto"/>
            </w:tcBorders>
            <w:hideMark/>
          </w:tcPr>
          <w:p w14:paraId="67CC4969"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23293882" w14:textId="77777777" w:rsidR="00EC00F3" w:rsidRPr="009576B8" w:rsidRDefault="00EC00F3">
            <w:pPr>
              <w:jc w:val="both"/>
              <w:rPr>
                <w:sz w:val="24"/>
                <w:szCs w:val="24"/>
              </w:rPr>
            </w:pPr>
            <w:r w:rsidRPr="009576B8">
              <w:rPr>
                <w:sz w:val="24"/>
                <w:szCs w:val="24"/>
              </w:rPr>
              <w:t xml:space="preserve">Сентябрь </w:t>
            </w:r>
          </w:p>
        </w:tc>
        <w:tc>
          <w:tcPr>
            <w:tcW w:w="2927" w:type="dxa"/>
            <w:tcBorders>
              <w:top w:val="single" w:sz="4" w:space="0" w:color="auto"/>
              <w:left w:val="single" w:sz="4" w:space="0" w:color="auto"/>
              <w:bottom w:val="single" w:sz="4" w:space="0" w:color="auto"/>
              <w:right w:val="single" w:sz="4" w:space="0" w:color="auto"/>
            </w:tcBorders>
            <w:hideMark/>
          </w:tcPr>
          <w:p w14:paraId="7F699443" w14:textId="77777777" w:rsidR="00EC00F3" w:rsidRPr="009576B8" w:rsidRDefault="00EC00F3">
            <w:pPr>
              <w:jc w:val="both"/>
              <w:rPr>
                <w:sz w:val="24"/>
                <w:szCs w:val="24"/>
              </w:rPr>
            </w:pPr>
            <w:r w:rsidRPr="009576B8">
              <w:rPr>
                <w:sz w:val="24"/>
                <w:szCs w:val="24"/>
              </w:rPr>
              <w:t xml:space="preserve">Администрация школы, Педагог-организатор, </w:t>
            </w:r>
          </w:p>
          <w:p w14:paraId="1069C1A8" w14:textId="77777777" w:rsidR="00EC00F3" w:rsidRPr="009576B8" w:rsidRDefault="00EC00F3">
            <w:pPr>
              <w:jc w:val="both"/>
              <w:rPr>
                <w:sz w:val="24"/>
                <w:szCs w:val="24"/>
              </w:rPr>
            </w:pPr>
            <w:r w:rsidRPr="009576B8">
              <w:rPr>
                <w:sz w:val="24"/>
                <w:szCs w:val="24"/>
              </w:rPr>
              <w:t>классные руководители, Школьный библиотекарь</w:t>
            </w:r>
          </w:p>
        </w:tc>
      </w:tr>
      <w:tr w:rsidR="009576B8" w:rsidRPr="009576B8" w14:paraId="6E679530"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FCD11B1" w14:textId="77777777" w:rsidR="00EC00F3" w:rsidRPr="009576B8" w:rsidRDefault="00EC00F3">
            <w:pPr>
              <w:jc w:val="both"/>
              <w:rPr>
                <w:sz w:val="24"/>
                <w:szCs w:val="24"/>
              </w:rPr>
            </w:pPr>
            <w:r w:rsidRPr="009576B8">
              <w:rPr>
                <w:sz w:val="24"/>
                <w:szCs w:val="24"/>
              </w:rPr>
              <w:t>Организация и проведение всероссийской просветительской акции «Большой энографический диктант»</w:t>
            </w:r>
          </w:p>
        </w:tc>
        <w:tc>
          <w:tcPr>
            <w:tcW w:w="1610" w:type="dxa"/>
            <w:tcBorders>
              <w:top w:val="single" w:sz="4" w:space="0" w:color="auto"/>
              <w:left w:val="single" w:sz="4" w:space="0" w:color="auto"/>
              <w:bottom w:val="single" w:sz="4" w:space="0" w:color="auto"/>
              <w:right w:val="single" w:sz="4" w:space="0" w:color="auto"/>
            </w:tcBorders>
            <w:hideMark/>
          </w:tcPr>
          <w:p w14:paraId="492C6354" w14:textId="77777777" w:rsidR="00EC00F3" w:rsidRPr="009576B8" w:rsidRDefault="00EC00F3">
            <w:pP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6EB77EA"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52642326" w14:textId="77777777" w:rsidR="00EC00F3" w:rsidRPr="009576B8" w:rsidRDefault="00EC00F3">
            <w:pPr>
              <w:jc w:val="both"/>
              <w:rPr>
                <w:sz w:val="24"/>
                <w:szCs w:val="24"/>
              </w:rPr>
            </w:pPr>
            <w:r w:rsidRPr="009576B8">
              <w:rPr>
                <w:sz w:val="24"/>
                <w:szCs w:val="24"/>
              </w:rPr>
              <w:t>Зам. директора по УВР</w:t>
            </w:r>
          </w:p>
          <w:p w14:paraId="66A54C28" w14:textId="77777777" w:rsidR="00EC00F3" w:rsidRPr="009576B8" w:rsidRDefault="00EC00F3">
            <w:pPr>
              <w:jc w:val="both"/>
              <w:rPr>
                <w:sz w:val="24"/>
                <w:szCs w:val="24"/>
              </w:rPr>
            </w:pPr>
            <w:r w:rsidRPr="009576B8">
              <w:rPr>
                <w:sz w:val="24"/>
                <w:szCs w:val="24"/>
              </w:rPr>
              <w:t>Учитель географии</w:t>
            </w:r>
          </w:p>
        </w:tc>
      </w:tr>
      <w:tr w:rsidR="009576B8" w:rsidRPr="009576B8" w14:paraId="4C43479E"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16D3398B" w14:textId="77777777" w:rsidR="00EC00F3" w:rsidRPr="009576B8" w:rsidRDefault="00EC00F3">
            <w:pPr>
              <w:jc w:val="both"/>
              <w:rPr>
                <w:sz w:val="24"/>
                <w:szCs w:val="24"/>
              </w:rPr>
            </w:pPr>
            <w:r w:rsidRPr="009576B8">
              <w:rPr>
                <w:sz w:val="24"/>
                <w:szCs w:val="24"/>
              </w:rPr>
              <w:t>Посещение выставочных проектов и культурно-просветительских программ музеев и школьной библиотеки, направленных на укрепление традиционных российских духовно - нравственных ценностей и передачу их поколения к поколению</w:t>
            </w:r>
          </w:p>
        </w:tc>
        <w:tc>
          <w:tcPr>
            <w:tcW w:w="1610" w:type="dxa"/>
            <w:tcBorders>
              <w:top w:val="single" w:sz="4" w:space="0" w:color="auto"/>
              <w:left w:val="single" w:sz="4" w:space="0" w:color="auto"/>
              <w:bottom w:val="single" w:sz="4" w:space="0" w:color="auto"/>
              <w:right w:val="single" w:sz="4" w:space="0" w:color="auto"/>
            </w:tcBorders>
            <w:hideMark/>
          </w:tcPr>
          <w:p w14:paraId="40533A93" w14:textId="77777777" w:rsidR="00EC00F3" w:rsidRPr="009576B8" w:rsidRDefault="00EC00F3">
            <w:pP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53FAF244"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5D2D04E0" w14:textId="77777777" w:rsidR="00EC00F3" w:rsidRPr="009576B8" w:rsidRDefault="00EC00F3">
            <w:pPr>
              <w:jc w:val="both"/>
              <w:rPr>
                <w:sz w:val="24"/>
                <w:szCs w:val="24"/>
              </w:rPr>
            </w:pPr>
            <w:r w:rsidRPr="009576B8">
              <w:rPr>
                <w:sz w:val="24"/>
                <w:szCs w:val="24"/>
              </w:rPr>
              <w:t>Зам. директора по УВР</w:t>
            </w:r>
          </w:p>
          <w:p w14:paraId="2320EDFA" w14:textId="77777777" w:rsidR="00EC00F3" w:rsidRPr="009576B8" w:rsidRDefault="00EC00F3">
            <w:pPr>
              <w:jc w:val="both"/>
              <w:rPr>
                <w:sz w:val="24"/>
                <w:szCs w:val="24"/>
              </w:rPr>
            </w:pPr>
            <w:r w:rsidRPr="009576B8">
              <w:rPr>
                <w:sz w:val="24"/>
                <w:szCs w:val="24"/>
              </w:rPr>
              <w:t>Руководитель школьного музея «Истоки»</w:t>
            </w:r>
          </w:p>
          <w:p w14:paraId="4156592D" w14:textId="77777777" w:rsidR="00EC00F3" w:rsidRPr="009576B8" w:rsidRDefault="00EC00F3">
            <w:pPr>
              <w:jc w:val="both"/>
              <w:rPr>
                <w:sz w:val="24"/>
                <w:szCs w:val="24"/>
              </w:rPr>
            </w:pPr>
            <w:r w:rsidRPr="009576B8">
              <w:rPr>
                <w:sz w:val="24"/>
                <w:szCs w:val="24"/>
              </w:rPr>
              <w:t>Библиотекарь школы</w:t>
            </w:r>
          </w:p>
          <w:p w14:paraId="28A7E685"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17D93D8B"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4C1F674B" w14:textId="77777777" w:rsidR="00EC00F3" w:rsidRPr="009576B8" w:rsidRDefault="00EC00F3">
            <w:pPr>
              <w:jc w:val="both"/>
              <w:rPr>
                <w:sz w:val="24"/>
                <w:szCs w:val="24"/>
              </w:rPr>
            </w:pPr>
            <w:r w:rsidRPr="009576B8">
              <w:rPr>
                <w:sz w:val="24"/>
                <w:szCs w:val="24"/>
              </w:rPr>
              <w:t>Посещение книжных выставочных и литературных мероприятий, направленных на поддержку и укрепление позиций русского языка, популяризацию традиционных российских духовно - нравственных ценностей</w:t>
            </w:r>
          </w:p>
        </w:tc>
        <w:tc>
          <w:tcPr>
            <w:tcW w:w="1610" w:type="dxa"/>
            <w:tcBorders>
              <w:top w:val="single" w:sz="4" w:space="0" w:color="auto"/>
              <w:left w:val="single" w:sz="4" w:space="0" w:color="auto"/>
              <w:bottom w:val="single" w:sz="4" w:space="0" w:color="auto"/>
              <w:right w:val="single" w:sz="4" w:space="0" w:color="auto"/>
            </w:tcBorders>
            <w:hideMark/>
          </w:tcPr>
          <w:p w14:paraId="6BCA7B7D" w14:textId="77777777" w:rsidR="00EC00F3" w:rsidRPr="009576B8" w:rsidRDefault="00EC00F3">
            <w:pP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51F0630B"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0E1487EC" w14:textId="77777777" w:rsidR="00EC00F3" w:rsidRPr="009576B8" w:rsidRDefault="00EC00F3">
            <w:pPr>
              <w:jc w:val="both"/>
              <w:rPr>
                <w:sz w:val="24"/>
                <w:szCs w:val="24"/>
              </w:rPr>
            </w:pPr>
            <w:r w:rsidRPr="009576B8">
              <w:rPr>
                <w:sz w:val="24"/>
                <w:szCs w:val="24"/>
              </w:rPr>
              <w:t>Зам. директора по УВР</w:t>
            </w:r>
          </w:p>
          <w:p w14:paraId="44AF23EE" w14:textId="77777777" w:rsidR="00EC00F3" w:rsidRPr="009576B8" w:rsidRDefault="00EC00F3">
            <w:pPr>
              <w:jc w:val="both"/>
              <w:rPr>
                <w:sz w:val="24"/>
                <w:szCs w:val="24"/>
              </w:rPr>
            </w:pPr>
            <w:r w:rsidRPr="009576B8">
              <w:rPr>
                <w:sz w:val="24"/>
                <w:szCs w:val="24"/>
              </w:rPr>
              <w:t>Библиотекарь школы</w:t>
            </w:r>
          </w:p>
          <w:p w14:paraId="0E0227F9" w14:textId="77777777" w:rsidR="00EC00F3" w:rsidRPr="009576B8" w:rsidRDefault="00EC00F3">
            <w:pPr>
              <w:jc w:val="both"/>
              <w:rPr>
                <w:sz w:val="24"/>
                <w:szCs w:val="24"/>
              </w:rPr>
            </w:pPr>
            <w:r w:rsidRPr="009576B8">
              <w:rPr>
                <w:sz w:val="24"/>
                <w:szCs w:val="24"/>
              </w:rPr>
              <w:t>Учителя литературы</w:t>
            </w:r>
          </w:p>
          <w:p w14:paraId="03C42C04"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FFBAE5B"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41AB7CB" w14:textId="77777777" w:rsidR="00EC00F3" w:rsidRPr="009576B8" w:rsidRDefault="00EC00F3">
            <w:pPr>
              <w:jc w:val="both"/>
              <w:rPr>
                <w:sz w:val="24"/>
                <w:szCs w:val="24"/>
              </w:rPr>
            </w:pPr>
            <w:r w:rsidRPr="009576B8">
              <w:rPr>
                <w:sz w:val="24"/>
                <w:szCs w:val="24"/>
              </w:rPr>
              <w:t xml:space="preserve">В рамках Международного дня  мира и Всемирного дня русского единения </w:t>
            </w:r>
          </w:p>
          <w:p w14:paraId="1009A65D" w14:textId="77777777" w:rsidR="00EC00F3" w:rsidRPr="009576B8" w:rsidRDefault="00EC00F3">
            <w:pPr>
              <w:jc w:val="both"/>
              <w:rPr>
                <w:sz w:val="24"/>
                <w:szCs w:val="24"/>
                <w:lang w:val="en-US"/>
              </w:rPr>
            </w:pPr>
            <w:r w:rsidRPr="009576B8">
              <w:rPr>
                <w:sz w:val="24"/>
                <w:szCs w:val="24"/>
              </w:rPr>
              <w:t xml:space="preserve"> Акция «Голубь мира»</w:t>
            </w:r>
          </w:p>
        </w:tc>
        <w:tc>
          <w:tcPr>
            <w:tcW w:w="1610" w:type="dxa"/>
            <w:tcBorders>
              <w:top w:val="single" w:sz="4" w:space="0" w:color="auto"/>
              <w:left w:val="single" w:sz="4" w:space="0" w:color="auto"/>
              <w:bottom w:val="single" w:sz="4" w:space="0" w:color="auto"/>
              <w:right w:val="single" w:sz="4" w:space="0" w:color="auto"/>
            </w:tcBorders>
            <w:hideMark/>
          </w:tcPr>
          <w:p w14:paraId="5D3FF96D"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7A50BAE9" w14:textId="77777777" w:rsidR="00EC00F3" w:rsidRPr="009576B8" w:rsidRDefault="00EC00F3">
            <w:pPr>
              <w:jc w:val="both"/>
              <w:rPr>
                <w:sz w:val="24"/>
                <w:szCs w:val="24"/>
              </w:rPr>
            </w:pPr>
            <w:r w:rsidRPr="009576B8">
              <w:rPr>
                <w:sz w:val="24"/>
                <w:szCs w:val="24"/>
              </w:rPr>
              <w:t>19.09.2026</w:t>
            </w:r>
          </w:p>
        </w:tc>
        <w:tc>
          <w:tcPr>
            <w:tcW w:w="2927" w:type="dxa"/>
            <w:tcBorders>
              <w:top w:val="single" w:sz="4" w:space="0" w:color="auto"/>
              <w:left w:val="single" w:sz="4" w:space="0" w:color="auto"/>
              <w:bottom w:val="single" w:sz="4" w:space="0" w:color="auto"/>
              <w:right w:val="single" w:sz="4" w:space="0" w:color="auto"/>
            </w:tcBorders>
            <w:hideMark/>
          </w:tcPr>
          <w:p w14:paraId="061F8791"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02A0702A"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9D5627D"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55CD49E" w14:textId="77777777" w:rsidR="00EC00F3" w:rsidRPr="009576B8" w:rsidRDefault="00EC00F3">
            <w:pPr>
              <w:jc w:val="both"/>
              <w:rPr>
                <w:sz w:val="24"/>
                <w:szCs w:val="24"/>
              </w:rPr>
            </w:pPr>
            <w:r w:rsidRPr="009576B8">
              <w:rPr>
                <w:sz w:val="24"/>
                <w:szCs w:val="24"/>
              </w:rPr>
              <w:t>Участие в Международной акции «Диктант Победы» в Донецкой Народной республике</w:t>
            </w:r>
          </w:p>
        </w:tc>
        <w:tc>
          <w:tcPr>
            <w:tcW w:w="1610" w:type="dxa"/>
            <w:tcBorders>
              <w:top w:val="single" w:sz="4" w:space="0" w:color="auto"/>
              <w:left w:val="single" w:sz="4" w:space="0" w:color="auto"/>
              <w:bottom w:val="single" w:sz="4" w:space="0" w:color="auto"/>
              <w:right w:val="single" w:sz="4" w:space="0" w:color="auto"/>
            </w:tcBorders>
            <w:hideMark/>
          </w:tcPr>
          <w:p w14:paraId="65559008"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1E836C8F"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tcPr>
          <w:p w14:paraId="32E861C6" w14:textId="77777777" w:rsidR="00EC00F3" w:rsidRPr="009576B8" w:rsidRDefault="00EC00F3">
            <w:pPr>
              <w:jc w:val="both"/>
              <w:rPr>
                <w:sz w:val="24"/>
                <w:szCs w:val="24"/>
              </w:rPr>
            </w:pPr>
            <w:r w:rsidRPr="009576B8">
              <w:rPr>
                <w:sz w:val="24"/>
                <w:szCs w:val="24"/>
              </w:rPr>
              <w:t>Зам. директора по УВР</w:t>
            </w:r>
          </w:p>
          <w:p w14:paraId="17FBA8C5" w14:textId="77777777" w:rsidR="00EC00F3" w:rsidRPr="009576B8" w:rsidRDefault="00EC00F3">
            <w:pPr>
              <w:jc w:val="both"/>
              <w:rPr>
                <w:sz w:val="24"/>
                <w:szCs w:val="24"/>
              </w:rPr>
            </w:pPr>
            <w:r w:rsidRPr="009576B8">
              <w:rPr>
                <w:sz w:val="24"/>
                <w:szCs w:val="24"/>
              </w:rPr>
              <w:t>Учителя истории</w:t>
            </w:r>
          </w:p>
          <w:p w14:paraId="2C865E1E" w14:textId="77777777" w:rsidR="00EC00F3" w:rsidRPr="009576B8" w:rsidRDefault="00EC00F3">
            <w:pPr>
              <w:jc w:val="both"/>
              <w:rPr>
                <w:sz w:val="24"/>
                <w:szCs w:val="24"/>
              </w:rPr>
            </w:pPr>
          </w:p>
        </w:tc>
      </w:tr>
      <w:tr w:rsidR="009576B8" w:rsidRPr="009576B8" w14:paraId="13FA3DE7"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4A303B16" w14:textId="77777777" w:rsidR="00EC00F3" w:rsidRPr="009576B8" w:rsidRDefault="00EC00F3">
            <w:pPr>
              <w:jc w:val="both"/>
              <w:rPr>
                <w:sz w:val="24"/>
                <w:szCs w:val="24"/>
              </w:rPr>
            </w:pPr>
            <w:r w:rsidRPr="009576B8">
              <w:rPr>
                <w:sz w:val="24"/>
                <w:szCs w:val="24"/>
              </w:rPr>
              <w:t>Просветительский урок  «Ценность семьи»</w:t>
            </w:r>
          </w:p>
        </w:tc>
        <w:tc>
          <w:tcPr>
            <w:tcW w:w="1610" w:type="dxa"/>
            <w:tcBorders>
              <w:top w:val="single" w:sz="4" w:space="0" w:color="auto"/>
              <w:left w:val="single" w:sz="4" w:space="0" w:color="auto"/>
              <w:bottom w:val="single" w:sz="4" w:space="0" w:color="auto"/>
              <w:right w:val="single" w:sz="4" w:space="0" w:color="auto"/>
            </w:tcBorders>
            <w:hideMark/>
          </w:tcPr>
          <w:p w14:paraId="3757A77D"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8C140D9"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68E1A7E3" w14:textId="77777777" w:rsidR="00EC00F3" w:rsidRPr="009576B8" w:rsidRDefault="00EC00F3">
            <w:pPr>
              <w:jc w:val="both"/>
              <w:rPr>
                <w:sz w:val="24"/>
                <w:szCs w:val="24"/>
              </w:rPr>
            </w:pPr>
            <w:r w:rsidRPr="009576B8">
              <w:rPr>
                <w:sz w:val="24"/>
                <w:szCs w:val="24"/>
              </w:rPr>
              <w:t>Зам. директора по УВР</w:t>
            </w:r>
          </w:p>
          <w:p w14:paraId="33F28E40" w14:textId="77777777" w:rsidR="00EC00F3" w:rsidRPr="009576B8" w:rsidRDefault="00EC00F3">
            <w:pPr>
              <w:jc w:val="both"/>
              <w:rPr>
                <w:sz w:val="24"/>
                <w:szCs w:val="24"/>
              </w:rPr>
            </w:pPr>
            <w:r w:rsidRPr="009576B8">
              <w:rPr>
                <w:sz w:val="24"/>
                <w:szCs w:val="24"/>
              </w:rPr>
              <w:t>Психолог школы</w:t>
            </w:r>
          </w:p>
          <w:p w14:paraId="7B47FE78" w14:textId="77777777" w:rsidR="00EC00F3" w:rsidRPr="009576B8" w:rsidRDefault="00EC00F3">
            <w:pPr>
              <w:jc w:val="both"/>
              <w:rPr>
                <w:sz w:val="24"/>
                <w:szCs w:val="24"/>
              </w:rPr>
            </w:pPr>
            <w:r w:rsidRPr="009576B8">
              <w:rPr>
                <w:sz w:val="24"/>
                <w:szCs w:val="24"/>
              </w:rPr>
              <w:lastRenderedPageBreak/>
              <w:t>Социальный педагог</w:t>
            </w:r>
          </w:p>
        </w:tc>
      </w:tr>
      <w:tr w:rsidR="009576B8" w:rsidRPr="009576B8" w14:paraId="3A556C7A"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2258796" w14:textId="77777777" w:rsidR="00EC00F3" w:rsidRPr="009576B8" w:rsidRDefault="00EC00F3">
            <w:pPr>
              <w:jc w:val="both"/>
              <w:rPr>
                <w:sz w:val="24"/>
                <w:szCs w:val="24"/>
              </w:rPr>
            </w:pPr>
            <w:r w:rsidRPr="009576B8">
              <w:rPr>
                <w:sz w:val="24"/>
                <w:szCs w:val="24"/>
              </w:rPr>
              <w:t>Проведение классных часов «Добро и зло. Милосердие и гуманность»</w:t>
            </w:r>
          </w:p>
        </w:tc>
        <w:tc>
          <w:tcPr>
            <w:tcW w:w="1610" w:type="dxa"/>
            <w:tcBorders>
              <w:top w:val="single" w:sz="4" w:space="0" w:color="auto"/>
              <w:left w:val="single" w:sz="4" w:space="0" w:color="auto"/>
              <w:bottom w:val="single" w:sz="4" w:space="0" w:color="auto"/>
              <w:right w:val="single" w:sz="4" w:space="0" w:color="auto"/>
            </w:tcBorders>
            <w:hideMark/>
          </w:tcPr>
          <w:p w14:paraId="74CF2F99"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B6203EF"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0A3DC244" w14:textId="77777777" w:rsidR="00EC00F3" w:rsidRPr="009576B8" w:rsidRDefault="00EC00F3">
            <w:pPr>
              <w:jc w:val="both"/>
              <w:rPr>
                <w:sz w:val="24"/>
                <w:szCs w:val="24"/>
              </w:rPr>
            </w:pPr>
            <w:r w:rsidRPr="009576B8">
              <w:rPr>
                <w:sz w:val="24"/>
                <w:szCs w:val="24"/>
              </w:rPr>
              <w:t>Зам. директора по УВР</w:t>
            </w:r>
          </w:p>
          <w:p w14:paraId="7E526764"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6FB071A0"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7A2F559D" w14:textId="77777777" w:rsidR="00EC00F3" w:rsidRPr="009576B8" w:rsidRDefault="00EC00F3">
            <w:pPr>
              <w:jc w:val="both"/>
              <w:rPr>
                <w:sz w:val="24"/>
                <w:szCs w:val="24"/>
              </w:rPr>
            </w:pPr>
            <w:r w:rsidRPr="009576B8">
              <w:rPr>
                <w:sz w:val="24"/>
                <w:szCs w:val="24"/>
              </w:rPr>
              <w:t>Акция «Звонок для ангелов Донбасса»</w:t>
            </w:r>
          </w:p>
        </w:tc>
        <w:tc>
          <w:tcPr>
            <w:tcW w:w="1610" w:type="dxa"/>
            <w:tcBorders>
              <w:top w:val="single" w:sz="4" w:space="0" w:color="auto"/>
              <w:left w:val="single" w:sz="4" w:space="0" w:color="auto"/>
              <w:bottom w:val="single" w:sz="4" w:space="0" w:color="auto"/>
              <w:right w:val="single" w:sz="4" w:space="0" w:color="auto"/>
            </w:tcBorders>
            <w:hideMark/>
          </w:tcPr>
          <w:p w14:paraId="04F46B50"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2FC59888" w14:textId="77777777" w:rsidR="00EC00F3" w:rsidRPr="009576B8" w:rsidRDefault="00EC00F3">
            <w:pPr>
              <w:jc w:val="both"/>
              <w:rPr>
                <w:sz w:val="24"/>
                <w:szCs w:val="24"/>
              </w:rPr>
            </w:pPr>
            <w:r w:rsidRPr="009576B8">
              <w:rPr>
                <w:sz w:val="24"/>
                <w:szCs w:val="24"/>
              </w:rPr>
              <w:t xml:space="preserve">Сентябрь </w:t>
            </w:r>
          </w:p>
        </w:tc>
        <w:tc>
          <w:tcPr>
            <w:tcW w:w="2927" w:type="dxa"/>
            <w:tcBorders>
              <w:top w:val="single" w:sz="4" w:space="0" w:color="auto"/>
              <w:left w:val="single" w:sz="4" w:space="0" w:color="auto"/>
              <w:bottom w:val="single" w:sz="4" w:space="0" w:color="auto"/>
              <w:right w:val="single" w:sz="4" w:space="0" w:color="auto"/>
            </w:tcBorders>
            <w:hideMark/>
          </w:tcPr>
          <w:p w14:paraId="4A796349" w14:textId="77777777" w:rsidR="00EC00F3" w:rsidRPr="009576B8" w:rsidRDefault="00EC00F3">
            <w:pPr>
              <w:jc w:val="both"/>
              <w:rPr>
                <w:sz w:val="24"/>
                <w:szCs w:val="24"/>
              </w:rPr>
            </w:pPr>
            <w:r w:rsidRPr="009576B8">
              <w:rPr>
                <w:sz w:val="24"/>
                <w:szCs w:val="24"/>
              </w:rPr>
              <w:t xml:space="preserve">Педагог-организатор, </w:t>
            </w:r>
          </w:p>
          <w:p w14:paraId="2DE2C51B" w14:textId="77777777" w:rsidR="00EC00F3" w:rsidRPr="009576B8" w:rsidRDefault="00EC00F3">
            <w:pPr>
              <w:jc w:val="both"/>
              <w:rPr>
                <w:sz w:val="24"/>
                <w:szCs w:val="24"/>
              </w:rPr>
            </w:pPr>
            <w:r w:rsidRPr="009576B8">
              <w:rPr>
                <w:sz w:val="24"/>
                <w:szCs w:val="24"/>
              </w:rPr>
              <w:t>классные руководители, Советник директора</w:t>
            </w:r>
          </w:p>
        </w:tc>
      </w:tr>
      <w:tr w:rsidR="009576B8" w:rsidRPr="009576B8" w14:paraId="30E60B7A"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F03F8A4" w14:textId="77777777" w:rsidR="00EC00F3" w:rsidRPr="009576B8" w:rsidRDefault="00EC00F3">
            <w:pPr>
              <w:jc w:val="both"/>
              <w:rPr>
                <w:sz w:val="24"/>
                <w:szCs w:val="24"/>
              </w:rPr>
            </w:pPr>
            <w:r w:rsidRPr="009576B8">
              <w:rPr>
                <w:sz w:val="24"/>
                <w:szCs w:val="24"/>
              </w:rPr>
              <w:t>Линейка «Итоги выборов школьного самоуправления»</w:t>
            </w:r>
          </w:p>
        </w:tc>
        <w:tc>
          <w:tcPr>
            <w:tcW w:w="1610" w:type="dxa"/>
            <w:tcBorders>
              <w:top w:val="single" w:sz="4" w:space="0" w:color="auto"/>
              <w:left w:val="single" w:sz="4" w:space="0" w:color="auto"/>
              <w:bottom w:val="single" w:sz="4" w:space="0" w:color="auto"/>
              <w:right w:val="single" w:sz="4" w:space="0" w:color="auto"/>
            </w:tcBorders>
            <w:hideMark/>
          </w:tcPr>
          <w:p w14:paraId="36668C9C"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172D1F21" w14:textId="77777777" w:rsidR="00EC00F3" w:rsidRPr="009576B8" w:rsidRDefault="00EC00F3">
            <w:pPr>
              <w:jc w:val="both"/>
              <w:rPr>
                <w:sz w:val="24"/>
                <w:szCs w:val="24"/>
              </w:rPr>
            </w:pPr>
            <w:r w:rsidRPr="009576B8">
              <w:rPr>
                <w:sz w:val="24"/>
                <w:szCs w:val="24"/>
              </w:rPr>
              <w:t>29.09.2026</w:t>
            </w:r>
          </w:p>
        </w:tc>
        <w:tc>
          <w:tcPr>
            <w:tcW w:w="2927" w:type="dxa"/>
            <w:tcBorders>
              <w:top w:val="single" w:sz="4" w:space="0" w:color="auto"/>
              <w:left w:val="single" w:sz="4" w:space="0" w:color="auto"/>
              <w:bottom w:val="single" w:sz="4" w:space="0" w:color="auto"/>
              <w:right w:val="single" w:sz="4" w:space="0" w:color="auto"/>
            </w:tcBorders>
            <w:hideMark/>
          </w:tcPr>
          <w:p w14:paraId="39100264"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36388228"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6520D52E"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4532416" w14:textId="77777777" w:rsidR="00EC00F3" w:rsidRPr="009576B8" w:rsidRDefault="00EC00F3">
            <w:pPr>
              <w:jc w:val="both"/>
              <w:rPr>
                <w:sz w:val="24"/>
                <w:szCs w:val="24"/>
              </w:rPr>
            </w:pPr>
            <w:r w:rsidRPr="009576B8">
              <w:rPr>
                <w:sz w:val="24"/>
                <w:szCs w:val="24"/>
              </w:rPr>
              <w:t>Мероприятия, посвященные Дню пожилого человека</w:t>
            </w:r>
          </w:p>
          <w:p w14:paraId="049C0E87" w14:textId="77777777" w:rsidR="00EC00F3" w:rsidRPr="009576B8" w:rsidRDefault="00EC00F3">
            <w:pPr>
              <w:jc w:val="both"/>
              <w:rPr>
                <w:sz w:val="24"/>
                <w:szCs w:val="24"/>
              </w:rPr>
            </w:pPr>
            <w:r w:rsidRPr="009576B8">
              <w:rPr>
                <w:sz w:val="24"/>
                <w:szCs w:val="24"/>
              </w:rPr>
              <w:t>Классные часы «Дарю тепло»</w:t>
            </w:r>
          </w:p>
        </w:tc>
        <w:tc>
          <w:tcPr>
            <w:tcW w:w="1610" w:type="dxa"/>
            <w:tcBorders>
              <w:top w:val="single" w:sz="4" w:space="0" w:color="auto"/>
              <w:left w:val="single" w:sz="4" w:space="0" w:color="auto"/>
              <w:bottom w:val="single" w:sz="4" w:space="0" w:color="auto"/>
              <w:right w:val="single" w:sz="4" w:space="0" w:color="auto"/>
            </w:tcBorders>
            <w:hideMark/>
          </w:tcPr>
          <w:p w14:paraId="71E5FCCC"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1F202150" w14:textId="77777777" w:rsidR="00EC00F3" w:rsidRPr="009576B8" w:rsidRDefault="00EC00F3">
            <w:pPr>
              <w:jc w:val="both"/>
              <w:rPr>
                <w:sz w:val="24"/>
                <w:szCs w:val="24"/>
              </w:rPr>
            </w:pPr>
            <w:r w:rsidRPr="009576B8">
              <w:rPr>
                <w:sz w:val="24"/>
                <w:szCs w:val="24"/>
              </w:rPr>
              <w:t>02.10.2026</w:t>
            </w:r>
          </w:p>
        </w:tc>
        <w:tc>
          <w:tcPr>
            <w:tcW w:w="2927" w:type="dxa"/>
            <w:tcBorders>
              <w:top w:val="single" w:sz="4" w:space="0" w:color="auto"/>
              <w:left w:val="single" w:sz="4" w:space="0" w:color="auto"/>
              <w:bottom w:val="single" w:sz="4" w:space="0" w:color="auto"/>
              <w:right w:val="single" w:sz="4" w:space="0" w:color="auto"/>
            </w:tcBorders>
            <w:hideMark/>
          </w:tcPr>
          <w:p w14:paraId="2EAAAFA3"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C7B5376"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379F452A" w14:textId="77777777" w:rsidR="00EC00F3" w:rsidRPr="009576B8" w:rsidRDefault="00EC00F3">
            <w:pPr>
              <w:jc w:val="both"/>
              <w:rPr>
                <w:sz w:val="24"/>
                <w:szCs w:val="24"/>
              </w:rPr>
            </w:pPr>
            <w:r w:rsidRPr="009576B8">
              <w:rPr>
                <w:sz w:val="24"/>
                <w:szCs w:val="24"/>
              </w:rPr>
              <w:t xml:space="preserve">Концерт-поздравление в рамках Дня учителя «Гордое имя  Учитель» </w:t>
            </w:r>
          </w:p>
        </w:tc>
        <w:tc>
          <w:tcPr>
            <w:tcW w:w="1610" w:type="dxa"/>
            <w:tcBorders>
              <w:top w:val="single" w:sz="4" w:space="0" w:color="auto"/>
              <w:left w:val="single" w:sz="4" w:space="0" w:color="auto"/>
              <w:bottom w:val="single" w:sz="4" w:space="0" w:color="auto"/>
              <w:right w:val="single" w:sz="4" w:space="0" w:color="auto"/>
            </w:tcBorders>
            <w:hideMark/>
          </w:tcPr>
          <w:p w14:paraId="742D34F8"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055610B3" w14:textId="77777777" w:rsidR="00EC00F3" w:rsidRPr="009576B8" w:rsidRDefault="00EC00F3">
            <w:pPr>
              <w:jc w:val="both"/>
              <w:rPr>
                <w:sz w:val="24"/>
                <w:szCs w:val="24"/>
              </w:rPr>
            </w:pPr>
            <w:r w:rsidRPr="009576B8">
              <w:rPr>
                <w:sz w:val="24"/>
                <w:szCs w:val="24"/>
              </w:rPr>
              <w:t>02.10.2026</w:t>
            </w:r>
          </w:p>
        </w:tc>
        <w:tc>
          <w:tcPr>
            <w:tcW w:w="2927" w:type="dxa"/>
            <w:tcBorders>
              <w:top w:val="single" w:sz="4" w:space="0" w:color="auto"/>
              <w:left w:val="single" w:sz="4" w:space="0" w:color="auto"/>
              <w:bottom w:val="single" w:sz="4" w:space="0" w:color="auto"/>
              <w:right w:val="single" w:sz="4" w:space="0" w:color="auto"/>
            </w:tcBorders>
            <w:hideMark/>
          </w:tcPr>
          <w:p w14:paraId="51CB4738"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7E77FEEA"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E922423"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23DCAD6" w14:textId="77777777" w:rsidR="00EC00F3" w:rsidRPr="009576B8" w:rsidRDefault="00EC00F3">
            <w:pPr>
              <w:jc w:val="both"/>
              <w:rPr>
                <w:sz w:val="24"/>
                <w:szCs w:val="24"/>
                <w:lang w:val="en-US"/>
              </w:rPr>
            </w:pPr>
            <w:r w:rsidRPr="009576B8">
              <w:rPr>
                <w:sz w:val="24"/>
                <w:szCs w:val="24"/>
              </w:rPr>
              <w:t>Месячник пожарной безопасности</w:t>
            </w:r>
          </w:p>
        </w:tc>
        <w:tc>
          <w:tcPr>
            <w:tcW w:w="1610" w:type="dxa"/>
            <w:tcBorders>
              <w:top w:val="single" w:sz="4" w:space="0" w:color="auto"/>
              <w:left w:val="single" w:sz="4" w:space="0" w:color="auto"/>
              <w:bottom w:val="single" w:sz="4" w:space="0" w:color="auto"/>
              <w:right w:val="single" w:sz="4" w:space="0" w:color="auto"/>
            </w:tcBorders>
            <w:hideMark/>
          </w:tcPr>
          <w:p w14:paraId="179B159D"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398DF69" w14:textId="77777777" w:rsidR="00EC00F3" w:rsidRPr="009576B8" w:rsidRDefault="00EC00F3">
            <w:pPr>
              <w:jc w:val="both"/>
              <w:rPr>
                <w:sz w:val="24"/>
                <w:szCs w:val="24"/>
              </w:rPr>
            </w:pPr>
            <w:r w:rsidRPr="009576B8">
              <w:rPr>
                <w:sz w:val="24"/>
                <w:szCs w:val="24"/>
              </w:rPr>
              <w:t xml:space="preserve">Октябрь </w:t>
            </w:r>
          </w:p>
        </w:tc>
        <w:tc>
          <w:tcPr>
            <w:tcW w:w="2927" w:type="dxa"/>
            <w:tcBorders>
              <w:top w:val="single" w:sz="4" w:space="0" w:color="auto"/>
              <w:left w:val="single" w:sz="4" w:space="0" w:color="auto"/>
              <w:bottom w:val="single" w:sz="4" w:space="0" w:color="auto"/>
              <w:right w:val="single" w:sz="4" w:space="0" w:color="auto"/>
            </w:tcBorders>
            <w:hideMark/>
          </w:tcPr>
          <w:p w14:paraId="0ABF928B" w14:textId="77777777" w:rsidR="00EC00F3" w:rsidRPr="009576B8" w:rsidRDefault="00EC00F3">
            <w:pPr>
              <w:jc w:val="both"/>
              <w:rPr>
                <w:sz w:val="24"/>
                <w:szCs w:val="24"/>
              </w:rPr>
            </w:pPr>
            <w:r w:rsidRPr="009576B8">
              <w:rPr>
                <w:sz w:val="24"/>
                <w:szCs w:val="24"/>
              </w:rPr>
              <w:t xml:space="preserve">Педагог-организатор, </w:t>
            </w:r>
          </w:p>
          <w:p w14:paraId="72659857" w14:textId="77777777" w:rsidR="00EC00F3" w:rsidRPr="009576B8" w:rsidRDefault="00EC00F3">
            <w:pPr>
              <w:jc w:val="both"/>
              <w:rPr>
                <w:sz w:val="24"/>
                <w:szCs w:val="24"/>
              </w:rPr>
            </w:pPr>
            <w:r w:rsidRPr="009576B8">
              <w:rPr>
                <w:sz w:val="24"/>
                <w:szCs w:val="24"/>
              </w:rPr>
              <w:t>классные руководители, Школьный библиотекарь</w:t>
            </w:r>
          </w:p>
        </w:tc>
      </w:tr>
      <w:tr w:rsidR="009576B8" w:rsidRPr="009576B8" w14:paraId="2824E764"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781272A" w14:textId="77777777" w:rsidR="00EC00F3" w:rsidRPr="009576B8" w:rsidRDefault="00EC00F3">
            <w:pPr>
              <w:jc w:val="both"/>
              <w:rPr>
                <w:sz w:val="24"/>
                <w:szCs w:val="24"/>
                <w:lang w:val="en-US"/>
              </w:rPr>
            </w:pPr>
            <w:r w:rsidRPr="009576B8">
              <w:rPr>
                <w:sz w:val="24"/>
                <w:szCs w:val="24"/>
              </w:rPr>
              <w:t>Акция «Новогодний шар»</w:t>
            </w:r>
          </w:p>
        </w:tc>
        <w:tc>
          <w:tcPr>
            <w:tcW w:w="1610" w:type="dxa"/>
            <w:tcBorders>
              <w:top w:val="single" w:sz="4" w:space="0" w:color="auto"/>
              <w:left w:val="single" w:sz="4" w:space="0" w:color="auto"/>
              <w:bottom w:val="single" w:sz="4" w:space="0" w:color="auto"/>
              <w:right w:val="single" w:sz="4" w:space="0" w:color="auto"/>
            </w:tcBorders>
            <w:hideMark/>
          </w:tcPr>
          <w:p w14:paraId="00C81E93"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1849963E" w14:textId="77777777" w:rsidR="00EC00F3" w:rsidRPr="009576B8" w:rsidRDefault="00EC00F3">
            <w:pPr>
              <w:jc w:val="both"/>
              <w:rPr>
                <w:sz w:val="24"/>
                <w:szCs w:val="24"/>
              </w:rPr>
            </w:pPr>
            <w:r w:rsidRPr="009576B8">
              <w:rPr>
                <w:sz w:val="24"/>
                <w:szCs w:val="24"/>
              </w:rPr>
              <w:t>Ноябрь</w:t>
            </w:r>
          </w:p>
        </w:tc>
        <w:tc>
          <w:tcPr>
            <w:tcW w:w="2927" w:type="dxa"/>
            <w:tcBorders>
              <w:top w:val="single" w:sz="4" w:space="0" w:color="auto"/>
              <w:left w:val="single" w:sz="4" w:space="0" w:color="auto"/>
              <w:bottom w:val="single" w:sz="4" w:space="0" w:color="auto"/>
              <w:right w:val="single" w:sz="4" w:space="0" w:color="auto"/>
            </w:tcBorders>
            <w:hideMark/>
          </w:tcPr>
          <w:p w14:paraId="5A157BC6"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053A4991" w14:textId="77777777" w:rsidR="00EC00F3" w:rsidRPr="009576B8" w:rsidRDefault="00EC00F3">
            <w:pPr>
              <w:jc w:val="both"/>
              <w:rPr>
                <w:sz w:val="24"/>
                <w:szCs w:val="24"/>
              </w:rPr>
            </w:pPr>
            <w:r w:rsidRPr="009576B8">
              <w:rPr>
                <w:sz w:val="24"/>
                <w:szCs w:val="24"/>
              </w:rPr>
              <w:t>классные руководители, «Движения Первых», члены школьного самоуправления</w:t>
            </w:r>
          </w:p>
        </w:tc>
      </w:tr>
      <w:tr w:rsidR="009576B8" w:rsidRPr="009576B8" w14:paraId="08879ECF"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ACDA525" w14:textId="77777777" w:rsidR="00EC00F3" w:rsidRPr="009576B8" w:rsidRDefault="00EC00F3">
            <w:pPr>
              <w:jc w:val="both"/>
              <w:rPr>
                <w:sz w:val="24"/>
                <w:szCs w:val="24"/>
                <w:lang w:val="en-US"/>
              </w:rPr>
            </w:pPr>
            <w:r w:rsidRPr="009576B8">
              <w:rPr>
                <w:sz w:val="24"/>
                <w:szCs w:val="24"/>
              </w:rPr>
              <w:t>Акция «Мастерская Деда Мороза»</w:t>
            </w:r>
          </w:p>
        </w:tc>
        <w:tc>
          <w:tcPr>
            <w:tcW w:w="1610" w:type="dxa"/>
            <w:tcBorders>
              <w:top w:val="single" w:sz="4" w:space="0" w:color="auto"/>
              <w:left w:val="single" w:sz="4" w:space="0" w:color="auto"/>
              <w:bottom w:val="single" w:sz="4" w:space="0" w:color="auto"/>
              <w:right w:val="single" w:sz="4" w:space="0" w:color="auto"/>
            </w:tcBorders>
            <w:hideMark/>
          </w:tcPr>
          <w:p w14:paraId="2E4550AA"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4344387" w14:textId="77777777" w:rsidR="00EC00F3" w:rsidRPr="009576B8" w:rsidRDefault="00EC00F3">
            <w:pPr>
              <w:jc w:val="both"/>
              <w:rPr>
                <w:sz w:val="24"/>
                <w:szCs w:val="24"/>
              </w:rPr>
            </w:pPr>
            <w:r w:rsidRPr="009576B8">
              <w:rPr>
                <w:sz w:val="24"/>
                <w:szCs w:val="24"/>
              </w:rPr>
              <w:t>Ноябрь-декабрь</w:t>
            </w:r>
          </w:p>
        </w:tc>
        <w:tc>
          <w:tcPr>
            <w:tcW w:w="2927" w:type="dxa"/>
            <w:tcBorders>
              <w:top w:val="single" w:sz="4" w:space="0" w:color="auto"/>
              <w:left w:val="single" w:sz="4" w:space="0" w:color="auto"/>
              <w:bottom w:val="single" w:sz="4" w:space="0" w:color="auto"/>
              <w:right w:val="single" w:sz="4" w:space="0" w:color="auto"/>
            </w:tcBorders>
            <w:hideMark/>
          </w:tcPr>
          <w:p w14:paraId="540F6D9B"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6EECABCC" w14:textId="77777777" w:rsidR="00EC00F3" w:rsidRPr="009576B8" w:rsidRDefault="00EC00F3">
            <w:pPr>
              <w:jc w:val="both"/>
              <w:rPr>
                <w:sz w:val="24"/>
                <w:szCs w:val="24"/>
              </w:rPr>
            </w:pPr>
            <w:r w:rsidRPr="009576B8">
              <w:rPr>
                <w:sz w:val="24"/>
                <w:szCs w:val="24"/>
              </w:rPr>
              <w:t>классные руководители, «Движения Первых», члены школьного самоуправления</w:t>
            </w:r>
          </w:p>
        </w:tc>
      </w:tr>
      <w:tr w:rsidR="009576B8" w:rsidRPr="009576B8" w14:paraId="5EAEF2E8"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5E41BAD" w14:textId="77777777" w:rsidR="00EC00F3" w:rsidRPr="009576B8" w:rsidRDefault="00EC00F3">
            <w:pPr>
              <w:jc w:val="both"/>
              <w:rPr>
                <w:sz w:val="24"/>
                <w:szCs w:val="24"/>
              </w:rPr>
            </w:pPr>
            <w:r w:rsidRPr="009576B8">
              <w:rPr>
                <w:sz w:val="24"/>
                <w:szCs w:val="24"/>
              </w:rPr>
              <w:t>Проведение мероприятий, направленных на поддержку проведения специальной военной операции, чествование героев - Защитников Родины</w:t>
            </w:r>
          </w:p>
        </w:tc>
        <w:tc>
          <w:tcPr>
            <w:tcW w:w="1610" w:type="dxa"/>
            <w:tcBorders>
              <w:top w:val="single" w:sz="4" w:space="0" w:color="auto"/>
              <w:left w:val="single" w:sz="4" w:space="0" w:color="auto"/>
              <w:bottom w:val="single" w:sz="4" w:space="0" w:color="auto"/>
              <w:right w:val="single" w:sz="4" w:space="0" w:color="auto"/>
            </w:tcBorders>
            <w:hideMark/>
          </w:tcPr>
          <w:p w14:paraId="2B06A9B2"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9A8D014" w14:textId="77777777" w:rsidR="00EC00F3" w:rsidRPr="009576B8" w:rsidRDefault="00EC00F3">
            <w:pPr>
              <w:jc w:val="both"/>
              <w:rPr>
                <w:sz w:val="24"/>
                <w:szCs w:val="24"/>
              </w:rPr>
            </w:pPr>
            <w:r w:rsidRPr="009576B8">
              <w:rPr>
                <w:sz w:val="24"/>
                <w:szCs w:val="24"/>
              </w:rPr>
              <w:t>Декабрь 2026</w:t>
            </w:r>
          </w:p>
        </w:tc>
        <w:tc>
          <w:tcPr>
            <w:tcW w:w="2927" w:type="dxa"/>
            <w:tcBorders>
              <w:top w:val="single" w:sz="4" w:space="0" w:color="auto"/>
              <w:left w:val="single" w:sz="4" w:space="0" w:color="auto"/>
              <w:bottom w:val="single" w:sz="4" w:space="0" w:color="auto"/>
              <w:right w:val="single" w:sz="4" w:space="0" w:color="auto"/>
            </w:tcBorders>
          </w:tcPr>
          <w:p w14:paraId="1C4374DF" w14:textId="77777777" w:rsidR="00EC00F3" w:rsidRPr="009576B8" w:rsidRDefault="00EC00F3">
            <w:pPr>
              <w:jc w:val="both"/>
              <w:rPr>
                <w:sz w:val="24"/>
                <w:szCs w:val="24"/>
              </w:rPr>
            </w:pPr>
            <w:r w:rsidRPr="009576B8">
              <w:rPr>
                <w:sz w:val="24"/>
                <w:szCs w:val="24"/>
              </w:rPr>
              <w:t>Зам. директора по УВР</w:t>
            </w:r>
          </w:p>
          <w:p w14:paraId="62E74E2D" w14:textId="77777777" w:rsidR="00EC00F3" w:rsidRPr="009576B8" w:rsidRDefault="00EC00F3">
            <w:pPr>
              <w:jc w:val="both"/>
              <w:rPr>
                <w:sz w:val="24"/>
                <w:szCs w:val="24"/>
              </w:rPr>
            </w:pPr>
          </w:p>
        </w:tc>
      </w:tr>
      <w:tr w:rsidR="009576B8" w:rsidRPr="009576B8" w14:paraId="5AA6157F"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78A990F5" w14:textId="77777777" w:rsidR="00EC00F3" w:rsidRPr="009576B8" w:rsidRDefault="00EC00F3">
            <w:pPr>
              <w:jc w:val="both"/>
              <w:rPr>
                <w:sz w:val="24"/>
                <w:szCs w:val="24"/>
                <w:lang w:val="en-US"/>
              </w:rPr>
            </w:pPr>
            <w:r w:rsidRPr="009576B8">
              <w:rPr>
                <w:sz w:val="24"/>
                <w:szCs w:val="24"/>
              </w:rPr>
              <w:t xml:space="preserve">Интеллектуальное лото </w:t>
            </w:r>
          </w:p>
          <w:p w14:paraId="1C2B0FAD" w14:textId="77777777" w:rsidR="00EC00F3" w:rsidRPr="009576B8" w:rsidRDefault="00EC00F3">
            <w:pPr>
              <w:jc w:val="both"/>
              <w:rPr>
                <w:sz w:val="24"/>
                <w:szCs w:val="24"/>
              </w:rPr>
            </w:pPr>
            <w:r w:rsidRPr="009576B8">
              <w:rPr>
                <w:sz w:val="24"/>
                <w:szCs w:val="24"/>
              </w:rPr>
              <w:t>«Герои Отечества»</w:t>
            </w:r>
          </w:p>
        </w:tc>
        <w:tc>
          <w:tcPr>
            <w:tcW w:w="1610" w:type="dxa"/>
            <w:tcBorders>
              <w:top w:val="single" w:sz="4" w:space="0" w:color="auto"/>
              <w:left w:val="single" w:sz="4" w:space="0" w:color="auto"/>
              <w:bottom w:val="single" w:sz="4" w:space="0" w:color="auto"/>
              <w:right w:val="single" w:sz="4" w:space="0" w:color="auto"/>
            </w:tcBorders>
            <w:hideMark/>
          </w:tcPr>
          <w:p w14:paraId="3B051F50"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E8F1422" w14:textId="77777777" w:rsidR="00EC00F3" w:rsidRPr="009576B8" w:rsidRDefault="00EC00F3">
            <w:pPr>
              <w:jc w:val="both"/>
              <w:rPr>
                <w:sz w:val="24"/>
                <w:szCs w:val="24"/>
              </w:rPr>
            </w:pPr>
            <w:r w:rsidRPr="009576B8">
              <w:rPr>
                <w:sz w:val="24"/>
                <w:szCs w:val="24"/>
              </w:rPr>
              <w:t>09.12.2026</w:t>
            </w:r>
          </w:p>
        </w:tc>
        <w:tc>
          <w:tcPr>
            <w:tcW w:w="2927" w:type="dxa"/>
            <w:tcBorders>
              <w:top w:val="single" w:sz="4" w:space="0" w:color="auto"/>
              <w:left w:val="single" w:sz="4" w:space="0" w:color="auto"/>
              <w:bottom w:val="single" w:sz="4" w:space="0" w:color="auto"/>
              <w:right w:val="single" w:sz="4" w:space="0" w:color="auto"/>
            </w:tcBorders>
          </w:tcPr>
          <w:p w14:paraId="62042E8C" w14:textId="77777777" w:rsidR="00EC00F3" w:rsidRPr="009576B8" w:rsidRDefault="00EC00F3">
            <w:pPr>
              <w:jc w:val="both"/>
              <w:rPr>
                <w:sz w:val="24"/>
                <w:szCs w:val="24"/>
              </w:rPr>
            </w:pPr>
            <w:r w:rsidRPr="009576B8">
              <w:rPr>
                <w:sz w:val="24"/>
                <w:szCs w:val="24"/>
              </w:rPr>
              <w:t>Советник директора</w:t>
            </w:r>
          </w:p>
          <w:p w14:paraId="557A94AA" w14:textId="77777777" w:rsidR="00EC00F3" w:rsidRPr="009576B8" w:rsidRDefault="00EC00F3">
            <w:pPr>
              <w:jc w:val="both"/>
              <w:rPr>
                <w:sz w:val="24"/>
                <w:szCs w:val="24"/>
              </w:rPr>
            </w:pPr>
          </w:p>
        </w:tc>
      </w:tr>
      <w:tr w:rsidR="009576B8" w:rsidRPr="009576B8" w14:paraId="22A16A1D"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30939DE0" w14:textId="77777777" w:rsidR="00EC00F3" w:rsidRPr="009576B8" w:rsidRDefault="00EC00F3">
            <w:pPr>
              <w:jc w:val="both"/>
              <w:rPr>
                <w:sz w:val="24"/>
                <w:szCs w:val="24"/>
              </w:rPr>
            </w:pPr>
            <w:r w:rsidRPr="009576B8">
              <w:rPr>
                <w:sz w:val="24"/>
                <w:szCs w:val="24"/>
              </w:rPr>
              <w:t xml:space="preserve">День Героев Отечества </w:t>
            </w:r>
          </w:p>
          <w:p w14:paraId="2A1C7411" w14:textId="77777777" w:rsidR="00EC00F3" w:rsidRPr="009576B8" w:rsidRDefault="00EC00F3">
            <w:pPr>
              <w:jc w:val="both"/>
              <w:rPr>
                <w:sz w:val="24"/>
                <w:szCs w:val="24"/>
              </w:rPr>
            </w:pPr>
            <w:r w:rsidRPr="009576B8">
              <w:rPr>
                <w:sz w:val="24"/>
                <w:szCs w:val="24"/>
              </w:rPr>
              <w:t>Акция «Георгиевская лента»</w:t>
            </w:r>
          </w:p>
        </w:tc>
        <w:tc>
          <w:tcPr>
            <w:tcW w:w="1610" w:type="dxa"/>
            <w:tcBorders>
              <w:top w:val="single" w:sz="4" w:space="0" w:color="auto"/>
              <w:left w:val="single" w:sz="4" w:space="0" w:color="auto"/>
              <w:bottom w:val="single" w:sz="4" w:space="0" w:color="auto"/>
              <w:right w:val="single" w:sz="4" w:space="0" w:color="auto"/>
            </w:tcBorders>
            <w:hideMark/>
          </w:tcPr>
          <w:p w14:paraId="209D73EA"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53749346" w14:textId="77777777" w:rsidR="00EC00F3" w:rsidRPr="009576B8" w:rsidRDefault="00EC00F3">
            <w:pPr>
              <w:jc w:val="both"/>
              <w:rPr>
                <w:sz w:val="24"/>
                <w:szCs w:val="24"/>
              </w:rPr>
            </w:pPr>
            <w:r w:rsidRPr="009576B8">
              <w:rPr>
                <w:sz w:val="24"/>
                <w:szCs w:val="24"/>
              </w:rPr>
              <w:t>01.12.2026 -10.12.2026</w:t>
            </w:r>
          </w:p>
        </w:tc>
        <w:tc>
          <w:tcPr>
            <w:tcW w:w="2927" w:type="dxa"/>
            <w:tcBorders>
              <w:top w:val="single" w:sz="4" w:space="0" w:color="auto"/>
              <w:left w:val="single" w:sz="4" w:space="0" w:color="auto"/>
              <w:bottom w:val="single" w:sz="4" w:space="0" w:color="auto"/>
              <w:right w:val="single" w:sz="4" w:space="0" w:color="auto"/>
            </w:tcBorders>
            <w:hideMark/>
          </w:tcPr>
          <w:p w14:paraId="3A42D845"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316FA1DD"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697721AA"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570914F" w14:textId="77777777" w:rsidR="00EC00F3" w:rsidRPr="009576B8" w:rsidRDefault="00EC00F3">
            <w:pPr>
              <w:jc w:val="both"/>
              <w:rPr>
                <w:sz w:val="24"/>
                <w:szCs w:val="24"/>
              </w:rPr>
            </w:pPr>
            <w:r w:rsidRPr="009576B8">
              <w:rPr>
                <w:sz w:val="24"/>
                <w:szCs w:val="24"/>
              </w:rPr>
              <w:t>Конкурс красоты «Мис - Снегурочка - 2027»</w:t>
            </w:r>
          </w:p>
        </w:tc>
        <w:tc>
          <w:tcPr>
            <w:tcW w:w="1610" w:type="dxa"/>
            <w:tcBorders>
              <w:top w:val="single" w:sz="4" w:space="0" w:color="auto"/>
              <w:left w:val="single" w:sz="4" w:space="0" w:color="auto"/>
              <w:bottom w:val="single" w:sz="4" w:space="0" w:color="auto"/>
              <w:right w:val="single" w:sz="4" w:space="0" w:color="auto"/>
            </w:tcBorders>
            <w:hideMark/>
          </w:tcPr>
          <w:p w14:paraId="6A835512"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B63776B" w14:textId="77777777" w:rsidR="00EC00F3" w:rsidRPr="009576B8" w:rsidRDefault="00EC00F3">
            <w:pPr>
              <w:jc w:val="both"/>
              <w:rPr>
                <w:sz w:val="24"/>
                <w:szCs w:val="24"/>
              </w:rPr>
            </w:pPr>
            <w:r w:rsidRPr="009576B8">
              <w:rPr>
                <w:sz w:val="24"/>
                <w:szCs w:val="24"/>
              </w:rPr>
              <w:t>Последняя неделя четверти</w:t>
            </w:r>
          </w:p>
        </w:tc>
        <w:tc>
          <w:tcPr>
            <w:tcW w:w="2927" w:type="dxa"/>
            <w:tcBorders>
              <w:top w:val="single" w:sz="4" w:space="0" w:color="auto"/>
              <w:left w:val="single" w:sz="4" w:space="0" w:color="auto"/>
              <w:bottom w:val="single" w:sz="4" w:space="0" w:color="auto"/>
              <w:right w:val="single" w:sz="4" w:space="0" w:color="auto"/>
            </w:tcBorders>
            <w:hideMark/>
          </w:tcPr>
          <w:p w14:paraId="41E92295"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27E07862" w14:textId="77777777" w:rsidR="00EC00F3" w:rsidRPr="009576B8" w:rsidRDefault="00EC00F3">
            <w:pPr>
              <w:jc w:val="both"/>
              <w:rPr>
                <w:sz w:val="24"/>
                <w:szCs w:val="24"/>
              </w:rPr>
            </w:pPr>
            <w:r w:rsidRPr="009576B8">
              <w:rPr>
                <w:sz w:val="24"/>
                <w:szCs w:val="24"/>
              </w:rPr>
              <w:t>классные руководители, члены самоуправления</w:t>
            </w:r>
          </w:p>
        </w:tc>
      </w:tr>
      <w:tr w:rsidR="009576B8" w:rsidRPr="009576B8" w14:paraId="20945CBF"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1A535D56" w14:textId="77777777" w:rsidR="00EC00F3" w:rsidRPr="009576B8" w:rsidRDefault="00EC00F3">
            <w:pPr>
              <w:jc w:val="both"/>
              <w:rPr>
                <w:sz w:val="24"/>
                <w:szCs w:val="24"/>
              </w:rPr>
            </w:pPr>
            <w:r w:rsidRPr="009576B8">
              <w:rPr>
                <w:sz w:val="24"/>
                <w:szCs w:val="24"/>
              </w:rPr>
              <w:t>Проведение цикла классных часов по правовой грамотности: «Наши права и обязанности», «Я гражданин и патриот», «Уроки милосердия и доброты»</w:t>
            </w:r>
          </w:p>
        </w:tc>
        <w:tc>
          <w:tcPr>
            <w:tcW w:w="1610" w:type="dxa"/>
            <w:tcBorders>
              <w:top w:val="single" w:sz="4" w:space="0" w:color="auto"/>
              <w:left w:val="single" w:sz="4" w:space="0" w:color="auto"/>
              <w:bottom w:val="single" w:sz="4" w:space="0" w:color="auto"/>
              <w:right w:val="single" w:sz="4" w:space="0" w:color="auto"/>
            </w:tcBorders>
            <w:hideMark/>
          </w:tcPr>
          <w:p w14:paraId="0B307946"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5DA91B6A" w14:textId="77777777" w:rsidR="00EC00F3" w:rsidRPr="009576B8" w:rsidRDefault="00EC00F3">
            <w:pPr>
              <w:jc w:val="both"/>
              <w:rPr>
                <w:sz w:val="24"/>
                <w:szCs w:val="24"/>
              </w:rPr>
            </w:pPr>
            <w:r w:rsidRPr="009576B8">
              <w:rPr>
                <w:sz w:val="24"/>
                <w:szCs w:val="24"/>
              </w:rPr>
              <w:t>Январь-февраль 2027</w:t>
            </w:r>
          </w:p>
        </w:tc>
        <w:tc>
          <w:tcPr>
            <w:tcW w:w="2927" w:type="dxa"/>
            <w:tcBorders>
              <w:top w:val="single" w:sz="4" w:space="0" w:color="auto"/>
              <w:left w:val="single" w:sz="4" w:space="0" w:color="auto"/>
              <w:bottom w:val="single" w:sz="4" w:space="0" w:color="auto"/>
              <w:right w:val="single" w:sz="4" w:space="0" w:color="auto"/>
            </w:tcBorders>
            <w:hideMark/>
          </w:tcPr>
          <w:p w14:paraId="3B8D990F" w14:textId="77777777" w:rsidR="00EC00F3" w:rsidRPr="009576B8" w:rsidRDefault="00EC00F3">
            <w:pPr>
              <w:jc w:val="both"/>
              <w:rPr>
                <w:sz w:val="24"/>
                <w:szCs w:val="24"/>
              </w:rPr>
            </w:pPr>
            <w:r w:rsidRPr="009576B8">
              <w:rPr>
                <w:sz w:val="24"/>
                <w:szCs w:val="24"/>
              </w:rPr>
              <w:t>Зам. директора по УВР</w:t>
            </w:r>
          </w:p>
          <w:p w14:paraId="4235AF56"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5C10FDC" w14:textId="77777777" w:rsidTr="00EC00F3">
        <w:tc>
          <w:tcPr>
            <w:tcW w:w="3681" w:type="dxa"/>
            <w:tcBorders>
              <w:top w:val="single" w:sz="4" w:space="0" w:color="auto"/>
              <w:left w:val="single" w:sz="4" w:space="0" w:color="auto"/>
              <w:bottom w:val="single" w:sz="4" w:space="0" w:color="auto"/>
              <w:right w:val="single" w:sz="4" w:space="0" w:color="auto"/>
            </w:tcBorders>
          </w:tcPr>
          <w:p w14:paraId="76B6D171" w14:textId="77777777" w:rsidR="00EC00F3" w:rsidRPr="009576B8" w:rsidRDefault="00EC00F3">
            <w:pPr>
              <w:jc w:val="both"/>
              <w:rPr>
                <w:sz w:val="24"/>
                <w:szCs w:val="24"/>
              </w:rPr>
            </w:pPr>
            <w:r w:rsidRPr="009576B8">
              <w:rPr>
                <w:sz w:val="24"/>
                <w:szCs w:val="24"/>
              </w:rPr>
              <w:t xml:space="preserve">День снятия блокады Ленинграда. </w:t>
            </w:r>
          </w:p>
          <w:p w14:paraId="5E8DD5E2" w14:textId="77777777" w:rsidR="00EC00F3" w:rsidRPr="009576B8" w:rsidRDefault="00EC00F3">
            <w:pPr>
              <w:jc w:val="both"/>
              <w:rPr>
                <w:sz w:val="24"/>
                <w:szCs w:val="24"/>
              </w:rPr>
            </w:pPr>
            <w:r w:rsidRPr="009576B8">
              <w:rPr>
                <w:sz w:val="24"/>
                <w:szCs w:val="24"/>
              </w:rPr>
              <w:t xml:space="preserve">Просмотр и обсуждение </w:t>
            </w:r>
            <w:r w:rsidRPr="009576B8">
              <w:rPr>
                <w:sz w:val="24"/>
                <w:szCs w:val="24"/>
              </w:rPr>
              <w:lastRenderedPageBreak/>
              <w:t>кинофильма (кинохроники)</w:t>
            </w:r>
          </w:p>
          <w:p w14:paraId="0253266F" w14:textId="77777777" w:rsidR="00EC00F3" w:rsidRPr="009576B8" w:rsidRDefault="00EC00F3">
            <w:pPr>
              <w:jc w:val="both"/>
              <w:rPr>
                <w:sz w:val="24"/>
                <w:szCs w:val="24"/>
              </w:rPr>
            </w:pPr>
          </w:p>
        </w:tc>
        <w:tc>
          <w:tcPr>
            <w:tcW w:w="1610" w:type="dxa"/>
            <w:tcBorders>
              <w:top w:val="single" w:sz="4" w:space="0" w:color="auto"/>
              <w:left w:val="single" w:sz="4" w:space="0" w:color="auto"/>
              <w:bottom w:val="single" w:sz="4" w:space="0" w:color="auto"/>
              <w:right w:val="single" w:sz="4" w:space="0" w:color="auto"/>
            </w:tcBorders>
            <w:hideMark/>
          </w:tcPr>
          <w:p w14:paraId="4AF60FF2" w14:textId="77777777" w:rsidR="00EC00F3" w:rsidRPr="009576B8" w:rsidRDefault="00EC00F3">
            <w:pPr>
              <w:jc w:val="both"/>
              <w:rPr>
                <w:sz w:val="24"/>
                <w:szCs w:val="24"/>
                <w:lang w:val="en-US"/>
              </w:rPr>
            </w:pPr>
            <w:r w:rsidRPr="009576B8">
              <w:rPr>
                <w:sz w:val="24"/>
                <w:szCs w:val="24"/>
              </w:rPr>
              <w:lastRenderedPageBreak/>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5CCE836B" w14:textId="77777777" w:rsidR="00EC00F3" w:rsidRPr="009576B8" w:rsidRDefault="00EC00F3">
            <w:pPr>
              <w:jc w:val="both"/>
              <w:rPr>
                <w:sz w:val="24"/>
                <w:szCs w:val="24"/>
              </w:rPr>
            </w:pPr>
            <w:r w:rsidRPr="009576B8">
              <w:rPr>
                <w:sz w:val="24"/>
                <w:szCs w:val="24"/>
              </w:rPr>
              <w:t>23.01.2027</w:t>
            </w:r>
          </w:p>
        </w:tc>
        <w:tc>
          <w:tcPr>
            <w:tcW w:w="2927" w:type="dxa"/>
            <w:tcBorders>
              <w:top w:val="single" w:sz="4" w:space="0" w:color="auto"/>
              <w:left w:val="single" w:sz="4" w:space="0" w:color="auto"/>
              <w:bottom w:val="single" w:sz="4" w:space="0" w:color="auto"/>
              <w:right w:val="single" w:sz="4" w:space="0" w:color="auto"/>
            </w:tcBorders>
            <w:hideMark/>
          </w:tcPr>
          <w:p w14:paraId="79947BCE"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505E892B"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F634984" w14:textId="77777777" w:rsidTr="00EC00F3">
        <w:tc>
          <w:tcPr>
            <w:tcW w:w="3681" w:type="dxa"/>
            <w:tcBorders>
              <w:top w:val="single" w:sz="4" w:space="0" w:color="auto"/>
              <w:left w:val="single" w:sz="4" w:space="0" w:color="auto"/>
              <w:bottom w:val="single" w:sz="4" w:space="0" w:color="auto"/>
              <w:right w:val="single" w:sz="4" w:space="0" w:color="auto"/>
            </w:tcBorders>
          </w:tcPr>
          <w:p w14:paraId="6A8A5192" w14:textId="77777777" w:rsidR="00EC00F3" w:rsidRPr="009576B8" w:rsidRDefault="00EC00F3">
            <w:pPr>
              <w:jc w:val="both"/>
              <w:rPr>
                <w:sz w:val="24"/>
                <w:szCs w:val="24"/>
              </w:rPr>
            </w:pPr>
            <w:r w:rsidRPr="009576B8">
              <w:rPr>
                <w:sz w:val="24"/>
                <w:szCs w:val="24"/>
              </w:rPr>
              <w:t>Проведение уроков мужества, лекций, праздников, конкурсов и иных мероприятий, посвященных Дню защитника Отечества</w:t>
            </w:r>
          </w:p>
          <w:p w14:paraId="57684865" w14:textId="77777777" w:rsidR="00EC00F3" w:rsidRPr="009576B8" w:rsidRDefault="00EC00F3">
            <w:pPr>
              <w:jc w:val="both"/>
              <w:rPr>
                <w:sz w:val="24"/>
                <w:szCs w:val="24"/>
              </w:rPr>
            </w:pPr>
          </w:p>
          <w:p w14:paraId="56AE3C48" w14:textId="77777777" w:rsidR="00EC00F3" w:rsidRPr="009576B8" w:rsidRDefault="00EC00F3">
            <w:pPr>
              <w:jc w:val="both"/>
              <w:rPr>
                <w:sz w:val="24"/>
                <w:szCs w:val="24"/>
              </w:rPr>
            </w:pPr>
          </w:p>
        </w:tc>
        <w:tc>
          <w:tcPr>
            <w:tcW w:w="1610" w:type="dxa"/>
            <w:tcBorders>
              <w:top w:val="single" w:sz="4" w:space="0" w:color="auto"/>
              <w:left w:val="single" w:sz="4" w:space="0" w:color="auto"/>
              <w:bottom w:val="single" w:sz="4" w:space="0" w:color="auto"/>
              <w:right w:val="single" w:sz="4" w:space="0" w:color="auto"/>
            </w:tcBorders>
            <w:hideMark/>
          </w:tcPr>
          <w:p w14:paraId="754B7E14"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6C30C2FE" w14:textId="77777777" w:rsidR="00EC00F3" w:rsidRPr="009576B8" w:rsidRDefault="00EC00F3">
            <w:pPr>
              <w:jc w:val="both"/>
              <w:rPr>
                <w:sz w:val="24"/>
                <w:szCs w:val="24"/>
              </w:rPr>
            </w:pPr>
            <w:r w:rsidRPr="009576B8">
              <w:rPr>
                <w:sz w:val="24"/>
                <w:szCs w:val="24"/>
              </w:rPr>
              <w:t>Февраль 2027</w:t>
            </w:r>
          </w:p>
        </w:tc>
        <w:tc>
          <w:tcPr>
            <w:tcW w:w="2927" w:type="dxa"/>
            <w:tcBorders>
              <w:top w:val="single" w:sz="4" w:space="0" w:color="auto"/>
              <w:left w:val="single" w:sz="4" w:space="0" w:color="auto"/>
              <w:bottom w:val="single" w:sz="4" w:space="0" w:color="auto"/>
              <w:right w:val="single" w:sz="4" w:space="0" w:color="auto"/>
            </w:tcBorders>
            <w:hideMark/>
          </w:tcPr>
          <w:p w14:paraId="25B582AF" w14:textId="77777777" w:rsidR="00EC00F3" w:rsidRPr="009576B8" w:rsidRDefault="00EC00F3">
            <w:pPr>
              <w:jc w:val="both"/>
              <w:rPr>
                <w:sz w:val="24"/>
                <w:szCs w:val="24"/>
              </w:rPr>
            </w:pPr>
            <w:r w:rsidRPr="009576B8">
              <w:rPr>
                <w:sz w:val="24"/>
                <w:szCs w:val="24"/>
              </w:rPr>
              <w:t>Зам.директора по УВР, классные руководители</w:t>
            </w:r>
          </w:p>
        </w:tc>
      </w:tr>
      <w:tr w:rsidR="009576B8" w:rsidRPr="009576B8" w14:paraId="3B46AF91"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F0833E7" w14:textId="77777777" w:rsidR="00EC00F3" w:rsidRPr="009576B8" w:rsidRDefault="00EC00F3">
            <w:pPr>
              <w:jc w:val="both"/>
              <w:rPr>
                <w:sz w:val="24"/>
                <w:szCs w:val="24"/>
              </w:rPr>
            </w:pPr>
            <w:r w:rsidRPr="009576B8">
              <w:rPr>
                <w:sz w:val="24"/>
                <w:szCs w:val="24"/>
              </w:rPr>
              <w:t xml:space="preserve">Спортивное -патриотическое состязание </w:t>
            </w:r>
          </w:p>
          <w:p w14:paraId="58BC14C9" w14:textId="77777777" w:rsidR="00EC00F3" w:rsidRPr="009576B8" w:rsidRDefault="00EC00F3">
            <w:pPr>
              <w:jc w:val="both"/>
              <w:rPr>
                <w:sz w:val="24"/>
                <w:szCs w:val="24"/>
              </w:rPr>
            </w:pPr>
            <w:r w:rsidRPr="009576B8">
              <w:rPr>
                <w:sz w:val="24"/>
                <w:szCs w:val="24"/>
              </w:rPr>
              <w:t>«А-ну ка, парни!»</w:t>
            </w:r>
          </w:p>
        </w:tc>
        <w:tc>
          <w:tcPr>
            <w:tcW w:w="1610" w:type="dxa"/>
            <w:tcBorders>
              <w:top w:val="single" w:sz="4" w:space="0" w:color="auto"/>
              <w:left w:val="single" w:sz="4" w:space="0" w:color="auto"/>
              <w:bottom w:val="single" w:sz="4" w:space="0" w:color="auto"/>
              <w:right w:val="single" w:sz="4" w:space="0" w:color="auto"/>
            </w:tcBorders>
            <w:hideMark/>
          </w:tcPr>
          <w:p w14:paraId="42764420"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E20690C" w14:textId="77777777" w:rsidR="00EC00F3" w:rsidRPr="009576B8" w:rsidRDefault="00EC00F3">
            <w:pPr>
              <w:jc w:val="both"/>
              <w:rPr>
                <w:sz w:val="24"/>
                <w:szCs w:val="24"/>
              </w:rPr>
            </w:pPr>
            <w:r w:rsidRPr="009576B8">
              <w:rPr>
                <w:sz w:val="24"/>
                <w:szCs w:val="24"/>
              </w:rPr>
              <w:t>20.02.2027</w:t>
            </w:r>
          </w:p>
        </w:tc>
        <w:tc>
          <w:tcPr>
            <w:tcW w:w="2927" w:type="dxa"/>
            <w:tcBorders>
              <w:top w:val="single" w:sz="4" w:space="0" w:color="auto"/>
              <w:left w:val="single" w:sz="4" w:space="0" w:color="auto"/>
              <w:bottom w:val="single" w:sz="4" w:space="0" w:color="auto"/>
              <w:right w:val="single" w:sz="4" w:space="0" w:color="auto"/>
            </w:tcBorders>
            <w:hideMark/>
          </w:tcPr>
          <w:p w14:paraId="4C6AE101" w14:textId="77777777" w:rsidR="00EC00F3" w:rsidRPr="009576B8" w:rsidRDefault="00EC00F3">
            <w:pPr>
              <w:jc w:val="both"/>
              <w:rPr>
                <w:sz w:val="24"/>
                <w:szCs w:val="24"/>
              </w:rPr>
            </w:pPr>
            <w:r w:rsidRPr="009576B8">
              <w:rPr>
                <w:sz w:val="24"/>
                <w:szCs w:val="24"/>
              </w:rPr>
              <w:t>Советник директора по воспитанию, педагог-организатор, классные руководители, учитель физкультуры</w:t>
            </w:r>
          </w:p>
        </w:tc>
      </w:tr>
      <w:tr w:rsidR="009576B8" w:rsidRPr="009576B8" w14:paraId="056FBD2D"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1CA1D1A" w14:textId="77777777" w:rsidR="00EC00F3" w:rsidRPr="009576B8" w:rsidRDefault="00EC00F3">
            <w:pPr>
              <w:jc w:val="both"/>
              <w:rPr>
                <w:sz w:val="24"/>
                <w:szCs w:val="24"/>
              </w:rPr>
            </w:pPr>
            <w:r w:rsidRPr="009576B8">
              <w:rPr>
                <w:sz w:val="24"/>
                <w:szCs w:val="24"/>
              </w:rPr>
              <w:t>Конкурс строя и песни «Есть такая профессия Родину защищать»</w:t>
            </w:r>
          </w:p>
        </w:tc>
        <w:tc>
          <w:tcPr>
            <w:tcW w:w="1610" w:type="dxa"/>
            <w:tcBorders>
              <w:top w:val="single" w:sz="4" w:space="0" w:color="auto"/>
              <w:left w:val="single" w:sz="4" w:space="0" w:color="auto"/>
              <w:bottom w:val="single" w:sz="4" w:space="0" w:color="auto"/>
              <w:right w:val="single" w:sz="4" w:space="0" w:color="auto"/>
            </w:tcBorders>
            <w:hideMark/>
          </w:tcPr>
          <w:p w14:paraId="61CB3699"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BFA88B6" w14:textId="77777777" w:rsidR="00EC00F3" w:rsidRPr="009576B8" w:rsidRDefault="00EC00F3">
            <w:pPr>
              <w:jc w:val="both"/>
              <w:rPr>
                <w:sz w:val="24"/>
                <w:szCs w:val="24"/>
              </w:rPr>
            </w:pPr>
            <w:r w:rsidRPr="009576B8">
              <w:rPr>
                <w:sz w:val="24"/>
                <w:szCs w:val="24"/>
              </w:rPr>
              <w:t>21.02.2027</w:t>
            </w:r>
          </w:p>
        </w:tc>
        <w:tc>
          <w:tcPr>
            <w:tcW w:w="2927" w:type="dxa"/>
            <w:tcBorders>
              <w:top w:val="single" w:sz="4" w:space="0" w:color="auto"/>
              <w:left w:val="single" w:sz="4" w:space="0" w:color="auto"/>
              <w:bottom w:val="single" w:sz="4" w:space="0" w:color="auto"/>
              <w:right w:val="single" w:sz="4" w:space="0" w:color="auto"/>
            </w:tcBorders>
            <w:hideMark/>
          </w:tcPr>
          <w:p w14:paraId="655B94FE" w14:textId="77777777" w:rsidR="00EC00F3" w:rsidRPr="009576B8" w:rsidRDefault="00EC00F3">
            <w:pPr>
              <w:jc w:val="both"/>
              <w:rPr>
                <w:sz w:val="24"/>
                <w:szCs w:val="24"/>
              </w:rPr>
            </w:pPr>
            <w:r w:rsidRPr="009576B8">
              <w:rPr>
                <w:sz w:val="24"/>
                <w:szCs w:val="24"/>
              </w:rPr>
              <w:t>Советник директора по воспитанию, педагог-организатор, классные руководители, учитель физкультуры</w:t>
            </w:r>
          </w:p>
        </w:tc>
      </w:tr>
      <w:tr w:rsidR="009576B8" w:rsidRPr="009576B8" w14:paraId="769DFA0B"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AB92637" w14:textId="77777777" w:rsidR="00EC00F3" w:rsidRPr="009576B8" w:rsidRDefault="00EC00F3">
            <w:pPr>
              <w:jc w:val="both"/>
              <w:rPr>
                <w:sz w:val="24"/>
                <w:szCs w:val="24"/>
              </w:rPr>
            </w:pPr>
            <w:r w:rsidRPr="009576B8">
              <w:rPr>
                <w:sz w:val="24"/>
                <w:szCs w:val="24"/>
              </w:rPr>
              <w:t>В рамках Дня защитника Отечества конкурс строя и песни «Есть такая профессия Родину защищать»</w:t>
            </w:r>
          </w:p>
        </w:tc>
        <w:tc>
          <w:tcPr>
            <w:tcW w:w="1610" w:type="dxa"/>
            <w:tcBorders>
              <w:top w:val="single" w:sz="4" w:space="0" w:color="auto"/>
              <w:left w:val="single" w:sz="4" w:space="0" w:color="auto"/>
              <w:bottom w:val="single" w:sz="4" w:space="0" w:color="auto"/>
              <w:right w:val="single" w:sz="4" w:space="0" w:color="auto"/>
            </w:tcBorders>
            <w:hideMark/>
          </w:tcPr>
          <w:p w14:paraId="1BFBCEAB"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263442ED" w14:textId="77777777" w:rsidR="00EC00F3" w:rsidRPr="009576B8" w:rsidRDefault="00EC00F3">
            <w:pPr>
              <w:jc w:val="both"/>
              <w:rPr>
                <w:sz w:val="24"/>
                <w:szCs w:val="24"/>
              </w:rPr>
            </w:pPr>
            <w:r w:rsidRPr="009576B8">
              <w:rPr>
                <w:sz w:val="24"/>
                <w:szCs w:val="24"/>
              </w:rPr>
              <w:t>21.02.2027</w:t>
            </w:r>
          </w:p>
        </w:tc>
        <w:tc>
          <w:tcPr>
            <w:tcW w:w="2927" w:type="dxa"/>
            <w:tcBorders>
              <w:top w:val="single" w:sz="4" w:space="0" w:color="auto"/>
              <w:left w:val="single" w:sz="4" w:space="0" w:color="auto"/>
              <w:bottom w:val="single" w:sz="4" w:space="0" w:color="auto"/>
              <w:right w:val="single" w:sz="4" w:space="0" w:color="auto"/>
            </w:tcBorders>
            <w:hideMark/>
          </w:tcPr>
          <w:p w14:paraId="3DF8388B" w14:textId="77777777" w:rsidR="00EC00F3" w:rsidRPr="009576B8" w:rsidRDefault="00EC00F3">
            <w:pPr>
              <w:jc w:val="both"/>
              <w:rPr>
                <w:sz w:val="24"/>
                <w:szCs w:val="24"/>
              </w:rPr>
            </w:pPr>
            <w:r w:rsidRPr="009576B8">
              <w:rPr>
                <w:sz w:val="24"/>
                <w:szCs w:val="24"/>
              </w:rPr>
              <w:t>Классные   руководители, учитель физ-ры, советник директора, педагог-организатор</w:t>
            </w:r>
          </w:p>
        </w:tc>
      </w:tr>
      <w:tr w:rsidR="009576B8" w:rsidRPr="009576B8" w14:paraId="2D0C1C0D"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58E7820" w14:textId="77777777" w:rsidR="00EC00F3" w:rsidRPr="009576B8" w:rsidRDefault="00EC00F3">
            <w:pPr>
              <w:jc w:val="both"/>
              <w:rPr>
                <w:sz w:val="24"/>
                <w:szCs w:val="24"/>
              </w:rPr>
            </w:pPr>
            <w:r w:rsidRPr="009576B8">
              <w:rPr>
                <w:sz w:val="24"/>
                <w:szCs w:val="24"/>
              </w:rPr>
              <w:t xml:space="preserve">В рамках Международного женского дня концерт - поздравление  </w:t>
            </w:r>
            <w:r w:rsidRPr="009576B8">
              <w:rPr>
                <w:sz w:val="24"/>
                <w:szCs w:val="24"/>
                <w:shd w:val="clear" w:color="auto" w:fill="FFFFFF"/>
              </w:rPr>
              <w:t xml:space="preserve">  «</w:t>
            </w:r>
            <w:r w:rsidRPr="009576B8">
              <w:rPr>
                <w:bCs/>
                <w:sz w:val="24"/>
                <w:szCs w:val="24"/>
                <w:shd w:val="clear" w:color="auto" w:fill="FFFFFF"/>
              </w:rPr>
              <w:t>8</w:t>
            </w:r>
            <w:r w:rsidRPr="009576B8">
              <w:rPr>
                <w:sz w:val="24"/>
                <w:szCs w:val="24"/>
                <w:shd w:val="clear" w:color="auto" w:fill="FFFFFF"/>
              </w:rPr>
              <w:t> </w:t>
            </w:r>
            <w:r w:rsidRPr="009576B8">
              <w:rPr>
                <w:bCs/>
                <w:sz w:val="24"/>
                <w:szCs w:val="24"/>
                <w:shd w:val="clear" w:color="auto" w:fill="FFFFFF"/>
              </w:rPr>
              <w:t>Марта</w:t>
            </w:r>
            <w:r w:rsidRPr="009576B8">
              <w:rPr>
                <w:sz w:val="24"/>
                <w:szCs w:val="24"/>
                <w:shd w:val="clear" w:color="auto" w:fill="FFFFFF"/>
              </w:rPr>
              <w:t> -</w:t>
            </w:r>
            <w:r w:rsidRPr="009576B8">
              <w:rPr>
                <w:bCs/>
                <w:sz w:val="24"/>
                <w:szCs w:val="24"/>
                <w:shd w:val="clear" w:color="auto" w:fill="FFFFFF"/>
              </w:rPr>
              <w:t>день</w:t>
            </w:r>
            <w:r w:rsidRPr="009576B8">
              <w:rPr>
                <w:sz w:val="24"/>
                <w:szCs w:val="24"/>
                <w:shd w:val="clear" w:color="auto" w:fill="FFFFFF"/>
              </w:rPr>
              <w:t> Чудес».</w:t>
            </w:r>
          </w:p>
        </w:tc>
        <w:tc>
          <w:tcPr>
            <w:tcW w:w="1610" w:type="dxa"/>
            <w:tcBorders>
              <w:top w:val="single" w:sz="4" w:space="0" w:color="auto"/>
              <w:left w:val="single" w:sz="4" w:space="0" w:color="auto"/>
              <w:bottom w:val="single" w:sz="4" w:space="0" w:color="auto"/>
              <w:right w:val="single" w:sz="4" w:space="0" w:color="auto"/>
            </w:tcBorders>
            <w:hideMark/>
          </w:tcPr>
          <w:p w14:paraId="65A32E7A"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03AE9C5" w14:textId="77777777" w:rsidR="00EC00F3" w:rsidRPr="009576B8" w:rsidRDefault="00EC00F3">
            <w:pPr>
              <w:jc w:val="both"/>
              <w:rPr>
                <w:sz w:val="24"/>
                <w:szCs w:val="24"/>
              </w:rPr>
            </w:pPr>
            <w:r w:rsidRPr="009576B8">
              <w:rPr>
                <w:sz w:val="24"/>
                <w:szCs w:val="24"/>
              </w:rPr>
              <w:t>05.03.2027</w:t>
            </w:r>
          </w:p>
        </w:tc>
        <w:tc>
          <w:tcPr>
            <w:tcW w:w="2927" w:type="dxa"/>
            <w:tcBorders>
              <w:top w:val="single" w:sz="4" w:space="0" w:color="auto"/>
              <w:left w:val="single" w:sz="4" w:space="0" w:color="auto"/>
              <w:bottom w:val="single" w:sz="4" w:space="0" w:color="auto"/>
              <w:right w:val="single" w:sz="4" w:space="0" w:color="auto"/>
            </w:tcBorders>
          </w:tcPr>
          <w:p w14:paraId="2F26F02D" w14:textId="77777777" w:rsidR="00EC00F3" w:rsidRPr="009576B8" w:rsidRDefault="00EC00F3">
            <w:pPr>
              <w:jc w:val="both"/>
              <w:rPr>
                <w:sz w:val="24"/>
                <w:szCs w:val="24"/>
              </w:rPr>
            </w:pPr>
            <w:r w:rsidRPr="009576B8">
              <w:rPr>
                <w:sz w:val="24"/>
                <w:szCs w:val="24"/>
              </w:rPr>
              <w:t>Советник директора, Педагог- организатор, классные руководители.</w:t>
            </w:r>
          </w:p>
          <w:p w14:paraId="03D8BE60" w14:textId="77777777" w:rsidR="00EC00F3" w:rsidRPr="009576B8" w:rsidRDefault="00EC00F3">
            <w:pPr>
              <w:jc w:val="both"/>
              <w:rPr>
                <w:sz w:val="24"/>
                <w:szCs w:val="24"/>
              </w:rPr>
            </w:pPr>
          </w:p>
        </w:tc>
      </w:tr>
      <w:tr w:rsidR="009576B8" w:rsidRPr="009576B8" w14:paraId="336F932C"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449CFAE2" w14:textId="77777777" w:rsidR="00EC00F3" w:rsidRPr="009576B8" w:rsidRDefault="00EC00F3">
            <w:pPr>
              <w:jc w:val="both"/>
              <w:rPr>
                <w:sz w:val="24"/>
                <w:szCs w:val="24"/>
                <w:lang w:eastAsia="ru-RU"/>
              </w:rPr>
            </w:pPr>
            <w:r w:rsidRPr="009576B8">
              <w:rPr>
                <w:sz w:val="24"/>
                <w:szCs w:val="24"/>
                <w:lang w:eastAsia="ru-RU"/>
              </w:rPr>
              <w:t>«День воссоединения России с Крымом»</w:t>
            </w:r>
          </w:p>
          <w:p w14:paraId="555199F9" w14:textId="77777777" w:rsidR="00EC00F3" w:rsidRPr="009576B8" w:rsidRDefault="00EC00F3">
            <w:pPr>
              <w:jc w:val="both"/>
              <w:rPr>
                <w:sz w:val="24"/>
                <w:szCs w:val="24"/>
              </w:rPr>
            </w:pPr>
            <w:r w:rsidRPr="009576B8">
              <w:rPr>
                <w:sz w:val="24"/>
                <w:szCs w:val="24"/>
                <w:lang w:eastAsia="ru-RU"/>
              </w:rPr>
              <w:t>Виртуальное путешествие</w:t>
            </w:r>
          </w:p>
        </w:tc>
        <w:tc>
          <w:tcPr>
            <w:tcW w:w="1610" w:type="dxa"/>
            <w:tcBorders>
              <w:top w:val="single" w:sz="4" w:space="0" w:color="auto"/>
              <w:left w:val="single" w:sz="4" w:space="0" w:color="auto"/>
              <w:bottom w:val="single" w:sz="4" w:space="0" w:color="auto"/>
              <w:right w:val="single" w:sz="4" w:space="0" w:color="auto"/>
            </w:tcBorders>
            <w:hideMark/>
          </w:tcPr>
          <w:p w14:paraId="368CD88C"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545C4CB3" w14:textId="77777777" w:rsidR="00EC00F3" w:rsidRPr="009576B8" w:rsidRDefault="00EC00F3">
            <w:pPr>
              <w:jc w:val="both"/>
              <w:rPr>
                <w:sz w:val="24"/>
                <w:szCs w:val="24"/>
              </w:rPr>
            </w:pPr>
            <w:r w:rsidRPr="009576B8">
              <w:rPr>
                <w:sz w:val="24"/>
                <w:szCs w:val="24"/>
                <w:lang w:eastAsia="ru-RU"/>
              </w:rPr>
              <w:t>13.03.2027</w:t>
            </w:r>
          </w:p>
        </w:tc>
        <w:tc>
          <w:tcPr>
            <w:tcW w:w="2927" w:type="dxa"/>
            <w:tcBorders>
              <w:top w:val="single" w:sz="4" w:space="0" w:color="auto"/>
              <w:left w:val="single" w:sz="4" w:space="0" w:color="auto"/>
              <w:bottom w:val="single" w:sz="4" w:space="0" w:color="auto"/>
              <w:right w:val="single" w:sz="4" w:space="0" w:color="auto"/>
            </w:tcBorders>
          </w:tcPr>
          <w:p w14:paraId="73F740B2" w14:textId="77777777" w:rsidR="00EC00F3" w:rsidRPr="009576B8" w:rsidRDefault="00EC00F3">
            <w:pPr>
              <w:jc w:val="both"/>
              <w:rPr>
                <w:sz w:val="24"/>
                <w:szCs w:val="24"/>
                <w:lang w:eastAsia="ru-RU"/>
              </w:rPr>
            </w:pPr>
            <w:r w:rsidRPr="009576B8">
              <w:rPr>
                <w:sz w:val="24"/>
                <w:szCs w:val="24"/>
                <w:lang w:eastAsia="ru-RU"/>
              </w:rPr>
              <w:t>Советник директора, Педагог- организатор, классные руководители.</w:t>
            </w:r>
          </w:p>
          <w:p w14:paraId="6F79EC6A" w14:textId="77777777" w:rsidR="00EC00F3" w:rsidRPr="009576B8" w:rsidRDefault="00EC00F3">
            <w:pPr>
              <w:jc w:val="both"/>
              <w:rPr>
                <w:sz w:val="24"/>
                <w:szCs w:val="24"/>
              </w:rPr>
            </w:pPr>
          </w:p>
        </w:tc>
      </w:tr>
      <w:tr w:rsidR="009576B8" w:rsidRPr="009576B8" w14:paraId="58B91655"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A6DD1C7" w14:textId="77777777" w:rsidR="00EC00F3" w:rsidRPr="009576B8" w:rsidRDefault="00EC00F3">
            <w:pPr>
              <w:jc w:val="both"/>
              <w:rPr>
                <w:sz w:val="24"/>
                <w:szCs w:val="24"/>
              </w:rPr>
            </w:pPr>
            <w:r w:rsidRPr="009576B8">
              <w:rPr>
                <w:sz w:val="24"/>
                <w:szCs w:val="24"/>
              </w:rPr>
              <w:t>Неделя детской и юношеской книги</w:t>
            </w:r>
          </w:p>
          <w:p w14:paraId="4215B47B" w14:textId="77777777" w:rsidR="00EC00F3" w:rsidRPr="009576B8" w:rsidRDefault="00EC00F3">
            <w:pPr>
              <w:jc w:val="both"/>
              <w:rPr>
                <w:sz w:val="24"/>
                <w:szCs w:val="24"/>
              </w:rPr>
            </w:pPr>
            <w:r w:rsidRPr="009576B8">
              <w:rPr>
                <w:sz w:val="24"/>
                <w:szCs w:val="24"/>
              </w:rPr>
              <w:t>Беседы у книжной выставки</w:t>
            </w:r>
          </w:p>
          <w:p w14:paraId="55B9AFD2" w14:textId="77777777" w:rsidR="00EC00F3" w:rsidRPr="009576B8" w:rsidRDefault="00EC00F3">
            <w:pPr>
              <w:jc w:val="both"/>
              <w:rPr>
                <w:sz w:val="24"/>
                <w:szCs w:val="24"/>
                <w:lang w:eastAsia="ru-RU"/>
              </w:rPr>
            </w:pPr>
            <w:r w:rsidRPr="009576B8">
              <w:rPr>
                <w:sz w:val="24"/>
                <w:szCs w:val="24"/>
              </w:rPr>
              <w:t>Акция «Читаем вместе»</w:t>
            </w:r>
          </w:p>
        </w:tc>
        <w:tc>
          <w:tcPr>
            <w:tcW w:w="1610" w:type="dxa"/>
            <w:tcBorders>
              <w:top w:val="single" w:sz="4" w:space="0" w:color="auto"/>
              <w:left w:val="single" w:sz="4" w:space="0" w:color="auto"/>
              <w:bottom w:val="single" w:sz="4" w:space="0" w:color="auto"/>
              <w:right w:val="single" w:sz="4" w:space="0" w:color="auto"/>
            </w:tcBorders>
            <w:hideMark/>
          </w:tcPr>
          <w:p w14:paraId="4F9ADCA9"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03102347" w14:textId="77777777" w:rsidR="00EC00F3" w:rsidRPr="009576B8" w:rsidRDefault="00EC00F3">
            <w:pPr>
              <w:jc w:val="both"/>
              <w:rPr>
                <w:sz w:val="24"/>
                <w:szCs w:val="24"/>
                <w:lang w:eastAsia="ru-RU"/>
              </w:rPr>
            </w:pPr>
            <w:r w:rsidRPr="009576B8">
              <w:rPr>
                <w:sz w:val="24"/>
                <w:szCs w:val="24"/>
                <w:lang w:eastAsia="ru-RU"/>
              </w:rPr>
              <w:t>Март 2027</w:t>
            </w:r>
          </w:p>
        </w:tc>
        <w:tc>
          <w:tcPr>
            <w:tcW w:w="2927" w:type="dxa"/>
            <w:tcBorders>
              <w:top w:val="single" w:sz="4" w:space="0" w:color="auto"/>
              <w:left w:val="single" w:sz="4" w:space="0" w:color="auto"/>
              <w:bottom w:val="single" w:sz="4" w:space="0" w:color="auto"/>
              <w:right w:val="single" w:sz="4" w:space="0" w:color="auto"/>
            </w:tcBorders>
            <w:hideMark/>
          </w:tcPr>
          <w:p w14:paraId="1D261324" w14:textId="77777777" w:rsidR="00EC00F3" w:rsidRPr="009576B8" w:rsidRDefault="00EC00F3">
            <w:pPr>
              <w:jc w:val="both"/>
              <w:rPr>
                <w:sz w:val="24"/>
                <w:szCs w:val="24"/>
                <w:lang w:eastAsia="ru-RU"/>
              </w:rPr>
            </w:pPr>
            <w:r w:rsidRPr="009576B8">
              <w:rPr>
                <w:sz w:val="24"/>
                <w:szCs w:val="24"/>
                <w:lang w:eastAsia="ru-RU"/>
              </w:rPr>
              <w:t>Учителя литературы, библиотекарь школы, классные руководители</w:t>
            </w:r>
          </w:p>
        </w:tc>
      </w:tr>
      <w:tr w:rsidR="009576B8" w:rsidRPr="009576B8" w14:paraId="09256D2E"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4F9AABF2" w14:textId="77777777" w:rsidR="00EC00F3" w:rsidRPr="009576B8" w:rsidRDefault="00EC00F3">
            <w:pPr>
              <w:jc w:val="both"/>
              <w:rPr>
                <w:sz w:val="24"/>
                <w:szCs w:val="24"/>
              </w:rPr>
            </w:pPr>
            <w:r w:rsidRPr="009576B8">
              <w:rPr>
                <w:sz w:val="24"/>
                <w:szCs w:val="24"/>
              </w:rPr>
              <w:t>Мероприятия, посвященные Дням воинской славы России с приглашением ветеранов - участников СВО</w:t>
            </w:r>
          </w:p>
        </w:tc>
        <w:tc>
          <w:tcPr>
            <w:tcW w:w="1610" w:type="dxa"/>
            <w:tcBorders>
              <w:top w:val="single" w:sz="4" w:space="0" w:color="auto"/>
              <w:left w:val="single" w:sz="4" w:space="0" w:color="auto"/>
              <w:bottom w:val="single" w:sz="4" w:space="0" w:color="auto"/>
              <w:right w:val="single" w:sz="4" w:space="0" w:color="auto"/>
            </w:tcBorders>
            <w:hideMark/>
          </w:tcPr>
          <w:p w14:paraId="7BC3406C"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0C8B6374" w14:textId="77777777" w:rsidR="00EC00F3" w:rsidRPr="009576B8" w:rsidRDefault="00EC00F3">
            <w:pPr>
              <w:jc w:val="both"/>
              <w:rPr>
                <w:sz w:val="24"/>
                <w:szCs w:val="24"/>
              </w:rPr>
            </w:pPr>
            <w:r w:rsidRPr="009576B8">
              <w:rPr>
                <w:sz w:val="24"/>
                <w:szCs w:val="24"/>
              </w:rPr>
              <w:t>апрель-май 2027</w:t>
            </w:r>
          </w:p>
        </w:tc>
        <w:tc>
          <w:tcPr>
            <w:tcW w:w="2927" w:type="dxa"/>
            <w:tcBorders>
              <w:top w:val="single" w:sz="4" w:space="0" w:color="auto"/>
              <w:left w:val="single" w:sz="4" w:space="0" w:color="auto"/>
              <w:bottom w:val="single" w:sz="4" w:space="0" w:color="auto"/>
              <w:right w:val="single" w:sz="4" w:space="0" w:color="auto"/>
            </w:tcBorders>
            <w:hideMark/>
          </w:tcPr>
          <w:p w14:paraId="5A730220" w14:textId="77777777" w:rsidR="00EC00F3" w:rsidRPr="009576B8" w:rsidRDefault="00EC00F3">
            <w:pPr>
              <w:jc w:val="both"/>
              <w:rPr>
                <w:sz w:val="24"/>
                <w:szCs w:val="24"/>
              </w:rPr>
            </w:pPr>
            <w:r w:rsidRPr="009576B8">
              <w:rPr>
                <w:sz w:val="24"/>
                <w:szCs w:val="24"/>
              </w:rPr>
              <w:t>Советник директора, Педагог- организатор, классные руководители</w:t>
            </w:r>
          </w:p>
        </w:tc>
      </w:tr>
      <w:tr w:rsidR="009576B8" w:rsidRPr="009576B8" w14:paraId="1877A84D"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7BDA323B" w14:textId="77777777" w:rsidR="00EC00F3" w:rsidRPr="009576B8" w:rsidRDefault="00EC00F3">
            <w:pPr>
              <w:jc w:val="both"/>
              <w:rPr>
                <w:sz w:val="24"/>
                <w:szCs w:val="24"/>
              </w:rPr>
            </w:pPr>
            <w:r w:rsidRPr="009576B8">
              <w:rPr>
                <w:sz w:val="24"/>
                <w:szCs w:val="24"/>
              </w:rPr>
              <w:t xml:space="preserve">Концерт ко Дню Победы </w:t>
            </w:r>
          </w:p>
          <w:p w14:paraId="7CC60E4C" w14:textId="77777777" w:rsidR="00EC00F3" w:rsidRPr="009576B8" w:rsidRDefault="00EC00F3">
            <w:pPr>
              <w:jc w:val="both"/>
              <w:rPr>
                <w:sz w:val="24"/>
                <w:szCs w:val="24"/>
              </w:rPr>
            </w:pPr>
            <w:r w:rsidRPr="009576B8">
              <w:rPr>
                <w:sz w:val="24"/>
                <w:szCs w:val="24"/>
              </w:rPr>
              <w:t>«День Победы»</w:t>
            </w:r>
          </w:p>
        </w:tc>
        <w:tc>
          <w:tcPr>
            <w:tcW w:w="1610" w:type="dxa"/>
            <w:tcBorders>
              <w:top w:val="single" w:sz="4" w:space="0" w:color="auto"/>
              <w:left w:val="single" w:sz="4" w:space="0" w:color="auto"/>
              <w:bottom w:val="single" w:sz="4" w:space="0" w:color="auto"/>
              <w:right w:val="single" w:sz="4" w:space="0" w:color="auto"/>
            </w:tcBorders>
            <w:hideMark/>
          </w:tcPr>
          <w:p w14:paraId="551F6608"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09A1474" w14:textId="77777777" w:rsidR="00EC00F3" w:rsidRPr="009576B8" w:rsidRDefault="00EC00F3">
            <w:pPr>
              <w:jc w:val="both"/>
              <w:rPr>
                <w:sz w:val="24"/>
                <w:szCs w:val="24"/>
              </w:rPr>
            </w:pPr>
            <w:r w:rsidRPr="009576B8">
              <w:rPr>
                <w:sz w:val="24"/>
                <w:szCs w:val="24"/>
              </w:rPr>
              <w:t>08.05.2027</w:t>
            </w:r>
          </w:p>
        </w:tc>
        <w:tc>
          <w:tcPr>
            <w:tcW w:w="2927" w:type="dxa"/>
            <w:tcBorders>
              <w:top w:val="single" w:sz="4" w:space="0" w:color="auto"/>
              <w:left w:val="single" w:sz="4" w:space="0" w:color="auto"/>
              <w:bottom w:val="single" w:sz="4" w:space="0" w:color="auto"/>
              <w:right w:val="single" w:sz="4" w:space="0" w:color="auto"/>
            </w:tcBorders>
          </w:tcPr>
          <w:p w14:paraId="220F6DED" w14:textId="77777777" w:rsidR="00EC00F3" w:rsidRPr="009576B8" w:rsidRDefault="00EC00F3">
            <w:pPr>
              <w:jc w:val="both"/>
              <w:rPr>
                <w:sz w:val="24"/>
                <w:szCs w:val="24"/>
              </w:rPr>
            </w:pPr>
            <w:r w:rsidRPr="009576B8">
              <w:rPr>
                <w:sz w:val="24"/>
                <w:szCs w:val="24"/>
              </w:rPr>
              <w:t>Советник директора, Педагог- организатор, классные руководители.</w:t>
            </w:r>
          </w:p>
          <w:p w14:paraId="44F8D106" w14:textId="77777777" w:rsidR="00EC00F3" w:rsidRPr="009576B8" w:rsidRDefault="00EC00F3">
            <w:pPr>
              <w:jc w:val="both"/>
              <w:rPr>
                <w:sz w:val="24"/>
                <w:szCs w:val="24"/>
              </w:rPr>
            </w:pPr>
          </w:p>
        </w:tc>
      </w:tr>
      <w:tr w:rsidR="009576B8" w:rsidRPr="009576B8" w14:paraId="4FDB1DE5" w14:textId="77777777" w:rsidTr="00EC00F3">
        <w:trPr>
          <w:trHeight w:val="976"/>
        </w:trPr>
        <w:tc>
          <w:tcPr>
            <w:tcW w:w="3681" w:type="dxa"/>
            <w:tcBorders>
              <w:top w:val="single" w:sz="4" w:space="0" w:color="auto"/>
              <w:left w:val="single" w:sz="4" w:space="0" w:color="auto"/>
              <w:bottom w:val="single" w:sz="4" w:space="0" w:color="auto"/>
              <w:right w:val="single" w:sz="4" w:space="0" w:color="auto"/>
            </w:tcBorders>
            <w:hideMark/>
          </w:tcPr>
          <w:p w14:paraId="418052A3" w14:textId="77777777" w:rsidR="00EC00F3" w:rsidRPr="009576B8" w:rsidRDefault="00EC00F3">
            <w:pPr>
              <w:jc w:val="both"/>
              <w:rPr>
                <w:sz w:val="24"/>
                <w:szCs w:val="24"/>
              </w:rPr>
            </w:pPr>
            <w:r w:rsidRPr="009576B8">
              <w:rPr>
                <w:sz w:val="24"/>
                <w:szCs w:val="24"/>
              </w:rPr>
              <w:t>Проведение мероприятий, приуроченных ко Дню славянской письменности и культуры</w:t>
            </w:r>
          </w:p>
          <w:p w14:paraId="72EF07AF" w14:textId="77777777" w:rsidR="00EC00F3" w:rsidRPr="009576B8" w:rsidRDefault="00EC00F3">
            <w:pPr>
              <w:jc w:val="both"/>
              <w:rPr>
                <w:sz w:val="24"/>
                <w:szCs w:val="24"/>
              </w:rPr>
            </w:pPr>
            <w:r w:rsidRPr="009576B8">
              <w:rPr>
                <w:sz w:val="24"/>
                <w:szCs w:val="24"/>
              </w:rPr>
              <w:t>Классные часы «Мир славянской культуры»</w:t>
            </w:r>
          </w:p>
        </w:tc>
        <w:tc>
          <w:tcPr>
            <w:tcW w:w="1610" w:type="dxa"/>
            <w:tcBorders>
              <w:top w:val="single" w:sz="4" w:space="0" w:color="auto"/>
              <w:left w:val="single" w:sz="4" w:space="0" w:color="auto"/>
              <w:bottom w:val="single" w:sz="4" w:space="0" w:color="auto"/>
              <w:right w:val="single" w:sz="4" w:space="0" w:color="auto"/>
            </w:tcBorders>
            <w:hideMark/>
          </w:tcPr>
          <w:p w14:paraId="5706C7EC"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A30929C" w14:textId="77777777" w:rsidR="00EC00F3" w:rsidRPr="009576B8" w:rsidRDefault="00EC00F3">
            <w:pPr>
              <w:jc w:val="both"/>
              <w:rPr>
                <w:sz w:val="24"/>
                <w:szCs w:val="24"/>
              </w:rPr>
            </w:pPr>
            <w:r w:rsidRPr="009576B8">
              <w:rPr>
                <w:sz w:val="24"/>
                <w:szCs w:val="24"/>
              </w:rPr>
              <w:t>май 2027</w:t>
            </w:r>
          </w:p>
        </w:tc>
        <w:tc>
          <w:tcPr>
            <w:tcW w:w="2927" w:type="dxa"/>
            <w:tcBorders>
              <w:top w:val="single" w:sz="4" w:space="0" w:color="auto"/>
              <w:left w:val="single" w:sz="4" w:space="0" w:color="auto"/>
              <w:bottom w:val="single" w:sz="4" w:space="0" w:color="auto"/>
              <w:right w:val="single" w:sz="4" w:space="0" w:color="auto"/>
            </w:tcBorders>
            <w:hideMark/>
          </w:tcPr>
          <w:p w14:paraId="74753765" w14:textId="77777777" w:rsidR="00EC00F3" w:rsidRPr="009576B8" w:rsidRDefault="00EC00F3">
            <w:pPr>
              <w:jc w:val="both"/>
              <w:rPr>
                <w:sz w:val="24"/>
                <w:szCs w:val="24"/>
              </w:rPr>
            </w:pPr>
            <w:r w:rsidRPr="009576B8">
              <w:rPr>
                <w:sz w:val="24"/>
                <w:szCs w:val="24"/>
              </w:rPr>
              <w:t>Зам.директора по УВР, классные руководители</w:t>
            </w:r>
          </w:p>
        </w:tc>
      </w:tr>
      <w:tr w:rsidR="009576B8" w:rsidRPr="009576B8" w14:paraId="1FB80C59"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416ABF1" w14:textId="77777777" w:rsidR="00EC00F3" w:rsidRPr="009576B8" w:rsidRDefault="00EC00F3">
            <w:pPr>
              <w:jc w:val="both"/>
              <w:rPr>
                <w:sz w:val="24"/>
                <w:szCs w:val="24"/>
              </w:rPr>
            </w:pPr>
            <w:r w:rsidRPr="009576B8">
              <w:rPr>
                <w:sz w:val="24"/>
                <w:szCs w:val="24"/>
              </w:rPr>
              <w:t xml:space="preserve">Торжественная линейка </w:t>
            </w:r>
          </w:p>
          <w:p w14:paraId="14CEF68C" w14:textId="77777777" w:rsidR="00EC00F3" w:rsidRPr="009576B8" w:rsidRDefault="00EC00F3">
            <w:pPr>
              <w:jc w:val="both"/>
              <w:rPr>
                <w:sz w:val="24"/>
                <w:szCs w:val="24"/>
              </w:rPr>
            </w:pPr>
            <w:r w:rsidRPr="009576B8">
              <w:rPr>
                <w:sz w:val="24"/>
                <w:szCs w:val="24"/>
              </w:rPr>
              <w:t>«Праздник последнего звонка»</w:t>
            </w:r>
          </w:p>
        </w:tc>
        <w:tc>
          <w:tcPr>
            <w:tcW w:w="1610" w:type="dxa"/>
            <w:tcBorders>
              <w:top w:val="single" w:sz="4" w:space="0" w:color="auto"/>
              <w:left w:val="single" w:sz="4" w:space="0" w:color="auto"/>
              <w:bottom w:val="single" w:sz="4" w:space="0" w:color="auto"/>
              <w:right w:val="single" w:sz="4" w:space="0" w:color="auto"/>
            </w:tcBorders>
            <w:hideMark/>
          </w:tcPr>
          <w:p w14:paraId="62D522F6"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25AB29DC" w14:textId="77777777" w:rsidR="00EC00F3" w:rsidRPr="009576B8" w:rsidRDefault="00EC00F3">
            <w:pPr>
              <w:jc w:val="both"/>
              <w:rPr>
                <w:sz w:val="24"/>
                <w:szCs w:val="24"/>
              </w:rPr>
            </w:pPr>
            <w:r w:rsidRPr="009576B8">
              <w:rPr>
                <w:sz w:val="24"/>
                <w:szCs w:val="24"/>
              </w:rPr>
              <w:t>Последний день учебного года</w:t>
            </w:r>
          </w:p>
        </w:tc>
        <w:tc>
          <w:tcPr>
            <w:tcW w:w="2927" w:type="dxa"/>
            <w:tcBorders>
              <w:top w:val="single" w:sz="4" w:space="0" w:color="auto"/>
              <w:left w:val="single" w:sz="4" w:space="0" w:color="auto"/>
              <w:bottom w:val="single" w:sz="4" w:space="0" w:color="auto"/>
              <w:right w:val="single" w:sz="4" w:space="0" w:color="auto"/>
            </w:tcBorders>
          </w:tcPr>
          <w:p w14:paraId="3271A561" w14:textId="77777777" w:rsidR="00EC00F3" w:rsidRPr="009576B8" w:rsidRDefault="00EC00F3">
            <w:pPr>
              <w:jc w:val="both"/>
              <w:rPr>
                <w:sz w:val="24"/>
                <w:szCs w:val="24"/>
              </w:rPr>
            </w:pPr>
            <w:r w:rsidRPr="009576B8">
              <w:rPr>
                <w:sz w:val="24"/>
                <w:szCs w:val="24"/>
              </w:rPr>
              <w:t>Педагог- организатор, классные руководители</w:t>
            </w:r>
          </w:p>
          <w:p w14:paraId="4CE24684" w14:textId="77777777" w:rsidR="00EC00F3" w:rsidRPr="009576B8" w:rsidRDefault="00EC00F3">
            <w:pPr>
              <w:jc w:val="both"/>
              <w:rPr>
                <w:sz w:val="24"/>
                <w:szCs w:val="24"/>
              </w:rPr>
            </w:pPr>
          </w:p>
        </w:tc>
      </w:tr>
    </w:tbl>
    <w:tbl>
      <w:tblPr>
        <w:tblStyle w:val="af4"/>
        <w:tblW w:w="9776" w:type="dxa"/>
        <w:tblLook w:val="04A0" w:firstRow="1" w:lastRow="0" w:firstColumn="1" w:lastColumn="0" w:noHBand="0" w:noVBand="1"/>
      </w:tblPr>
      <w:tblGrid>
        <w:gridCol w:w="3507"/>
        <w:gridCol w:w="1879"/>
        <w:gridCol w:w="1596"/>
        <w:gridCol w:w="2794"/>
      </w:tblGrid>
      <w:tr w:rsidR="009576B8" w:rsidRPr="009576B8" w14:paraId="0FCFCB4B"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72BE765D" w14:textId="77777777" w:rsidR="00EC00F3" w:rsidRPr="009576B8" w:rsidRDefault="00EC00F3">
            <w:pPr>
              <w:jc w:val="center"/>
              <w:rPr>
                <w:rFonts w:eastAsiaTheme="minorEastAsia"/>
                <w:b/>
                <w:bCs/>
                <w:sz w:val="24"/>
                <w:szCs w:val="24"/>
                <w:lang w:val="en-US"/>
              </w:rPr>
            </w:pPr>
            <w:r w:rsidRPr="009576B8">
              <w:rPr>
                <w:b/>
                <w:bCs/>
                <w:sz w:val="24"/>
                <w:szCs w:val="24"/>
              </w:rPr>
              <w:lastRenderedPageBreak/>
              <w:t xml:space="preserve"> Классное руководство</w:t>
            </w:r>
          </w:p>
        </w:tc>
      </w:tr>
      <w:tr w:rsidR="009576B8" w:rsidRPr="009576B8" w14:paraId="3338E2F7"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1B6B950" w14:textId="77777777" w:rsidR="00EC00F3" w:rsidRPr="009576B8" w:rsidRDefault="00EC00F3">
            <w:pPr>
              <w:jc w:val="both"/>
              <w:rPr>
                <w:sz w:val="24"/>
                <w:szCs w:val="24"/>
              </w:rPr>
            </w:pPr>
            <w:r w:rsidRPr="009576B8">
              <w:rPr>
                <w:sz w:val="24"/>
                <w:szCs w:val="24"/>
              </w:rPr>
              <w:t>Составление планов ВР</w:t>
            </w:r>
          </w:p>
        </w:tc>
        <w:tc>
          <w:tcPr>
            <w:tcW w:w="1879" w:type="dxa"/>
            <w:tcBorders>
              <w:top w:val="single" w:sz="4" w:space="0" w:color="auto"/>
              <w:left w:val="single" w:sz="4" w:space="0" w:color="auto"/>
              <w:bottom w:val="single" w:sz="4" w:space="0" w:color="auto"/>
              <w:right w:val="single" w:sz="4" w:space="0" w:color="auto"/>
            </w:tcBorders>
            <w:hideMark/>
          </w:tcPr>
          <w:p w14:paraId="49F00D53" w14:textId="77777777" w:rsidR="00EC00F3" w:rsidRPr="009576B8" w:rsidRDefault="00EC00F3">
            <w:pPr>
              <w:jc w:val="both"/>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193C0C23" w14:textId="77777777" w:rsidR="00EC00F3" w:rsidRPr="009576B8" w:rsidRDefault="00EC00F3">
            <w:pPr>
              <w:jc w:val="both"/>
              <w:rPr>
                <w:sz w:val="24"/>
                <w:szCs w:val="24"/>
              </w:rPr>
            </w:pPr>
            <w:r w:rsidRPr="009576B8">
              <w:rPr>
                <w:sz w:val="24"/>
                <w:szCs w:val="24"/>
              </w:rPr>
              <w:t>Первая неделя сентября</w:t>
            </w:r>
          </w:p>
        </w:tc>
        <w:tc>
          <w:tcPr>
            <w:tcW w:w="2794" w:type="dxa"/>
            <w:tcBorders>
              <w:top w:val="single" w:sz="4" w:space="0" w:color="auto"/>
              <w:left w:val="single" w:sz="4" w:space="0" w:color="auto"/>
              <w:bottom w:val="single" w:sz="4" w:space="0" w:color="auto"/>
              <w:right w:val="single" w:sz="4" w:space="0" w:color="auto"/>
            </w:tcBorders>
            <w:hideMark/>
          </w:tcPr>
          <w:p w14:paraId="2FAA4C2B" w14:textId="77777777" w:rsidR="00EC00F3" w:rsidRPr="009576B8" w:rsidRDefault="00EC00F3">
            <w:pPr>
              <w:jc w:val="both"/>
              <w:rPr>
                <w:sz w:val="24"/>
                <w:szCs w:val="24"/>
              </w:rPr>
            </w:pPr>
            <w:r w:rsidRPr="009576B8">
              <w:rPr>
                <w:sz w:val="24"/>
                <w:szCs w:val="24"/>
              </w:rPr>
              <w:t xml:space="preserve">классные руководители </w:t>
            </w:r>
          </w:p>
        </w:tc>
      </w:tr>
      <w:tr w:rsidR="009576B8" w:rsidRPr="009576B8" w14:paraId="634136DC"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2867F34D" w14:textId="77777777" w:rsidR="00EC00F3" w:rsidRPr="009576B8" w:rsidRDefault="00EC00F3">
            <w:pPr>
              <w:jc w:val="both"/>
              <w:rPr>
                <w:sz w:val="24"/>
                <w:szCs w:val="24"/>
              </w:rPr>
            </w:pPr>
            <w:r w:rsidRPr="009576B8">
              <w:rPr>
                <w:sz w:val="24"/>
                <w:szCs w:val="24"/>
              </w:rPr>
              <w:t>Вовлечение учащихся в детское общественное движение «Движение первых» и «Юнармия»</w:t>
            </w:r>
          </w:p>
        </w:tc>
        <w:tc>
          <w:tcPr>
            <w:tcW w:w="1879" w:type="dxa"/>
            <w:tcBorders>
              <w:top w:val="single" w:sz="4" w:space="0" w:color="auto"/>
              <w:left w:val="single" w:sz="4" w:space="0" w:color="auto"/>
              <w:bottom w:val="single" w:sz="4" w:space="0" w:color="auto"/>
              <w:right w:val="single" w:sz="4" w:space="0" w:color="auto"/>
            </w:tcBorders>
            <w:hideMark/>
          </w:tcPr>
          <w:p w14:paraId="36ED9515"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537D24BD" w14:textId="77777777" w:rsidR="00EC00F3" w:rsidRPr="009576B8" w:rsidRDefault="00EC00F3">
            <w:pPr>
              <w:jc w:val="both"/>
              <w:rPr>
                <w:sz w:val="24"/>
                <w:szCs w:val="24"/>
              </w:rPr>
            </w:pPr>
            <w:r w:rsidRPr="009576B8">
              <w:rPr>
                <w:sz w:val="24"/>
                <w:szCs w:val="24"/>
              </w:rPr>
              <w:t>В течение года</w:t>
            </w:r>
          </w:p>
        </w:tc>
        <w:tc>
          <w:tcPr>
            <w:tcW w:w="2794" w:type="dxa"/>
            <w:tcBorders>
              <w:top w:val="single" w:sz="4" w:space="0" w:color="auto"/>
              <w:left w:val="single" w:sz="4" w:space="0" w:color="auto"/>
              <w:bottom w:val="single" w:sz="4" w:space="0" w:color="auto"/>
              <w:right w:val="single" w:sz="4" w:space="0" w:color="auto"/>
            </w:tcBorders>
            <w:hideMark/>
          </w:tcPr>
          <w:p w14:paraId="02F745E6" w14:textId="77777777" w:rsidR="00EC00F3" w:rsidRPr="009576B8" w:rsidRDefault="00EC00F3">
            <w:pPr>
              <w:jc w:val="both"/>
              <w:rPr>
                <w:sz w:val="24"/>
                <w:szCs w:val="24"/>
              </w:rPr>
            </w:pPr>
            <w:r w:rsidRPr="009576B8">
              <w:rPr>
                <w:sz w:val="24"/>
                <w:szCs w:val="24"/>
              </w:rPr>
              <w:t xml:space="preserve">классные руководители </w:t>
            </w:r>
          </w:p>
        </w:tc>
      </w:tr>
      <w:tr w:rsidR="009576B8" w:rsidRPr="009576B8" w14:paraId="6F3A8E1D"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57E27981" w14:textId="77777777" w:rsidR="00EC00F3" w:rsidRPr="009576B8" w:rsidRDefault="00EC00F3">
            <w:pPr>
              <w:jc w:val="both"/>
              <w:rPr>
                <w:sz w:val="24"/>
                <w:szCs w:val="24"/>
              </w:rPr>
            </w:pPr>
            <w:r w:rsidRPr="009576B8">
              <w:rPr>
                <w:sz w:val="24"/>
                <w:szCs w:val="24"/>
              </w:rPr>
              <w:t xml:space="preserve">Составление соц. паспорта </w:t>
            </w:r>
          </w:p>
        </w:tc>
        <w:tc>
          <w:tcPr>
            <w:tcW w:w="1879" w:type="dxa"/>
            <w:tcBorders>
              <w:top w:val="single" w:sz="4" w:space="0" w:color="auto"/>
              <w:left w:val="single" w:sz="4" w:space="0" w:color="auto"/>
              <w:bottom w:val="single" w:sz="4" w:space="0" w:color="auto"/>
              <w:right w:val="single" w:sz="4" w:space="0" w:color="auto"/>
            </w:tcBorders>
            <w:hideMark/>
          </w:tcPr>
          <w:p w14:paraId="265C23B4"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37D28210" w14:textId="77777777" w:rsidR="00EC00F3" w:rsidRPr="009576B8" w:rsidRDefault="00EC00F3">
            <w:pPr>
              <w:jc w:val="both"/>
              <w:rPr>
                <w:sz w:val="24"/>
                <w:szCs w:val="24"/>
              </w:rPr>
            </w:pPr>
            <w:r w:rsidRPr="009576B8">
              <w:rPr>
                <w:sz w:val="24"/>
                <w:szCs w:val="24"/>
              </w:rPr>
              <w:t>Первая неделя сентября</w:t>
            </w:r>
          </w:p>
        </w:tc>
        <w:tc>
          <w:tcPr>
            <w:tcW w:w="2794" w:type="dxa"/>
            <w:tcBorders>
              <w:top w:val="single" w:sz="4" w:space="0" w:color="auto"/>
              <w:left w:val="single" w:sz="4" w:space="0" w:color="auto"/>
              <w:bottom w:val="single" w:sz="4" w:space="0" w:color="auto"/>
              <w:right w:val="single" w:sz="4" w:space="0" w:color="auto"/>
            </w:tcBorders>
            <w:hideMark/>
          </w:tcPr>
          <w:p w14:paraId="21D47934" w14:textId="77777777" w:rsidR="00EC00F3" w:rsidRPr="009576B8" w:rsidRDefault="00EC00F3">
            <w:pPr>
              <w:jc w:val="both"/>
              <w:rPr>
                <w:sz w:val="24"/>
                <w:szCs w:val="24"/>
              </w:rPr>
            </w:pPr>
            <w:r w:rsidRPr="009576B8">
              <w:rPr>
                <w:sz w:val="24"/>
                <w:szCs w:val="24"/>
              </w:rPr>
              <w:t xml:space="preserve">классные руководители </w:t>
            </w:r>
          </w:p>
        </w:tc>
      </w:tr>
      <w:tr w:rsidR="009576B8" w:rsidRPr="009576B8" w14:paraId="0C1DF33C"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46AE0A7" w14:textId="77777777" w:rsidR="00EC00F3" w:rsidRPr="009576B8" w:rsidRDefault="00EC00F3">
            <w:pPr>
              <w:jc w:val="both"/>
              <w:rPr>
                <w:sz w:val="24"/>
                <w:szCs w:val="24"/>
              </w:rPr>
            </w:pPr>
            <w:r w:rsidRPr="009576B8">
              <w:rPr>
                <w:sz w:val="24"/>
                <w:szCs w:val="24"/>
              </w:rPr>
              <w:t>Проведение просветительских мероприятий для родителей (законных представителей) по повышению компетенций в вопросах семейных отношений, профилактики противоправного и девиантного поведения несовершеннолетних, сохранения и укрепления традиционных российских духовно - нравственных ценностей</w:t>
            </w:r>
          </w:p>
          <w:p w14:paraId="033932B9" w14:textId="77777777" w:rsidR="00EC00F3" w:rsidRPr="009576B8" w:rsidRDefault="00EC00F3">
            <w:pPr>
              <w:jc w:val="both"/>
              <w:rPr>
                <w:sz w:val="24"/>
                <w:szCs w:val="24"/>
              </w:rPr>
            </w:pPr>
            <w:r w:rsidRPr="009576B8">
              <w:rPr>
                <w:sz w:val="24"/>
                <w:szCs w:val="24"/>
              </w:rPr>
              <w:t>Родительское собрание</w:t>
            </w:r>
          </w:p>
        </w:tc>
        <w:tc>
          <w:tcPr>
            <w:tcW w:w="1879" w:type="dxa"/>
            <w:tcBorders>
              <w:top w:val="single" w:sz="4" w:space="0" w:color="auto"/>
              <w:left w:val="single" w:sz="4" w:space="0" w:color="auto"/>
              <w:bottom w:val="single" w:sz="4" w:space="0" w:color="auto"/>
              <w:right w:val="single" w:sz="4" w:space="0" w:color="auto"/>
            </w:tcBorders>
            <w:hideMark/>
          </w:tcPr>
          <w:p w14:paraId="445BA4B2" w14:textId="77777777" w:rsidR="00EC00F3" w:rsidRPr="009576B8" w:rsidRDefault="00EC00F3">
            <w:pPr>
              <w:jc w:val="both"/>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ACA1111" w14:textId="77777777" w:rsidR="00EC00F3" w:rsidRPr="009576B8" w:rsidRDefault="00EC00F3">
            <w:pPr>
              <w:jc w:val="both"/>
              <w:rPr>
                <w:sz w:val="24"/>
                <w:szCs w:val="24"/>
              </w:rPr>
            </w:pPr>
            <w:r w:rsidRPr="009576B8">
              <w:rPr>
                <w:sz w:val="24"/>
                <w:szCs w:val="24"/>
              </w:rPr>
              <w:t>В течение года</w:t>
            </w:r>
          </w:p>
        </w:tc>
        <w:tc>
          <w:tcPr>
            <w:tcW w:w="2794" w:type="dxa"/>
            <w:tcBorders>
              <w:top w:val="single" w:sz="4" w:space="0" w:color="auto"/>
              <w:left w:val="single" w:sz="4" w:space="0" w:color="auto"/>
              <w:bottom w:val="single" w:sz="4" w:space="0" w:color="auto"/>
              <w:right w:val="single" w:sz="4" w:space="0" w:color="auto"/>
            </w:tcBorders>
            <w:hideMark/>
          </w:tcPr>
          <w:p w14:paraId="04FD7FD6"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196E8C6C"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4090B00" w14:textId="77777777" w:rsidR="00EC00F3" w:rsidRPr="009576B8" w:rsidRDefault="00EC00F3">
            <w:pPr>
              <w:jc w:val="both"/>
              <w:rPr>
                <w:sz w:val="24"/>
                <w:szCs w:val="24"/>
              </w:rPr>
            </w:pPr>
            <w:r w:rsidRPr="009576B8">
              <w:rPr>
                <w:sz w:val="24"/>
                <w:szCs w:val="24"/>
              </w:rPr>
              <w:t xml:space="preserve">Организация учащихся во внеурочной деятельности. </w:t>
            </w:r>
          </w:p>
        </w:tc>
        <w:tc>
          <w:tcPr>
            <w:tcW w:w="1879" w:type="dxa"/>
            <w:tcBorders>
              <w:top w:val="single" w:sz="4" w:space="0" w:color="auto"/>
              <w:left w:val="single" w:sz="4" w:space="0" w:color="auto"/>
              <w:bottom w:val="single" w:sz="4" w:space="0" w:color="auto"/>
              <w:right w:val="single" w:sz="4" w:space="0" w:color="auto"/>
            </w:tcBorders>
            <w:hideMark/>
          </w:tcPr>
          <w:p w14:paraId="19F806C6"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5B289280" w14:textId="77777777" w:rsidR="00EC00F3" w:rsidRPr="009576B8" w:rsidRDefault="00EC00F3">
            <w:pPr>
              <w:jc w:val="both"/>
              <w:rPr>
                <w:sz w:val="24"/>
                <w:szCs w:val="24"/>
              </w:rPr>
            </w:pPr>
            <w:r w:rsidRPr="009576B8">
              <w:rPr>
                <w:sz w:val="24"/>
                <w:szCs w:val="24"/>
              </w:rPr>
              <w:t xml:space="preserve">До </w:t>
            </w:r>
          </w:p>
          <w:p w14:paraId="3E8917A9" w14:textId="77777777" w:rsidR="00EC00F3" w:rsidRPr="009576B8" w:rsidRDefault="00EC00F3">
            <w:pPr>
              <w:jc w:val="both"/>
              <w:rPr>
                <w:sz w:val="24"/>
                <w:szCs w:val="24"/>
              </w:rPr>
            </w:pPr>
            <w:r w:rsidRPr="009576B8">
              <w:rPr>
                <w:sz w:val="24"/>
                <w:szCs w:val="24"/>
              </w:rPr>
              <w:t>29.09.2026</w:t>
            </w:r>
          </w:p>
        </w:tc>
        <w:tc>
          <w:tcPr>
            <w:tcW w:w="2794" w:type="dxa"/>
            <w:tcBorders>
              <w:top w:val="single" w:sz="4" w:space="0" w:color="auto"/>
              <w:left w:val="single" w:sz="4" w:space="0" w:color="auto"/>
              <w:bottom w:val="single" w:sz="4" w:space="0" w:color="auto"/>
              <w:right w:val="single" w:sz="4" w:space="0" w:color="auto"/>
            </w:tcBorders>
            <w:hideMark/>
          </w:tcPr>
          <w:p w14:paraId="2C5D7C19" w14:textId="77777777" w:rsidR="00EC00F3" w:rsidRPr="009576B8" w:rsidRDefault="00EC00F3">
            <w:pPr>
              <w:jc w:val="both"/>
              <w:rPr>
                <w:sz w:val="24"/>
                <w:szCs w:val="24"/>
                <w:lang w:val="en-US"/>
              </w:rPr>
            </w:pPr>
            <w:r w:rsidRPr="009576B8">
              <w:rPr>
                <w:sz w:val="24"/>
                <w:szCs w:val="24"/>
              </w:rPr>
              <w:t>классные руководители, руководители кружков.</w:t>
            </w:r>
          </w:p>
        </w:tc>
      </w:tr>
      <w:tr w:rsidR="009576B8" w:rsidRPr="009576B8" w14:paraId="14BB70CA"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410DCDB2" w14:textId="77777777" w:rsidR="00EC00F3" w:rsidRPr="009576B8" w:rsidRDefault="00EC00F3">
            <w:pPr>
              <w:jc w:val="both"/>
              <w:rPr>
                <w:sz w:val="24"/>
                <w:szCs w:val="24"/>
              </w:rPr>
            </w:pPr>
            <w:r w:rsidRPr="009576B8">
              <w:rPr>
                <w:sz w:val="24"/>
                <w:szCs w:val="24"/>
              </w:rPr>
              <w:t>Анализ занятости учащихся во внеурочной деятельности</w:t>
            </w:r>
          </w:p>
        </w:tc>
        <w:tc>
          <w:tcPr>
            <w:tcW w:w="1879" w:type="dxa"/>
            <w:tcBorders>
              <w:top w:val="single" w:sz="4" w:space="0" w:color="auto"/>
              <w:left w:val="single" w:sz="4" w:space="0" w:color="auto"/>
              <w:bottom w:val="single" w:sz="4" w:space="0" w:color="auto"/>
              <w:right w:val="single" w:sz="4" w:space="0" w:color="auto"/>
            </w:tcBorders>
            <w:hideMark/>
          </w:tcPr>
          <w:p w14:paraId="499903EC"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E3861E9" w14:textId="77777777" w:rsidR="00EC00F3" w:rsidRPr="009576B8" w:rsidRDefault="00EC00F3">
            <w:pPr>
              <w:jc w:val="both"/>
              <w:rPr>
                <w:sz w:val="24"/>
                <w:szCs w:val="24"/>
              </w:rPr>
            </w:pPr>
            <w:r w:rsidRPr="009576B8">
              <w:rPr>
                <w:sz w:val="24"/>
                <w:szCs w:val="24"/>
              </w:rPr>
              <w:t xml:space="preserve">До </w:t>
            </w:r>
          </w:p>
          <w:p w14:paraId="2410CDB6" w14:textId="77777777" w:rsidR="00EC00F3" w:rsidRPr="009576B8" w:rsidRDefault="00EC00F3">
            <w:pPr>
              <w:jc w:val="both"/>
              <w:rPr>
                <w:sz w:val="24"/>
                <w:szCs w:val="24"/>
              </w:rPr>
            </w:pPr>
            <w:r w:rsidRPr="009576B8">
              <w:rPr>
                <w:sz w:val="24"/>
                <w:szCs w:val="24"/>
              </w:rPr>
              <w:t>29.09.2026</w:t>
            </w:r>
          </w:p>
        </w:tc>
        <w:tc>
          <w:tcPr>
            <w:tcW w:w="2794" w:type="dxa"/>
            <w:tcBorders>
              <w:top w:val="single" w:sz="4" w:space="0" w:color="auto"/>
              <w:left w:val="single" w:sz="4" w:space="0" w:color="auto"/>
              <w:bottom w:val="single" w:sz="4" w:space="0" w:color="auto"/>
              <w:right w:val="single" w:sz="4" w:space="0" w:color="auto"/>
            </w:tcBorders>
            <w:hideMark/>
          </w:tcPr>
          <w:p w14:paraId="33B07D15" w14:textId="77777777" w:rsidR="00EC00F3" w:rsidRPr="009576B8" w:rsidRDefault="00EC00F3">
            <w:pPr>
              <w:jc w:val="both"/>
              <w:rPr>
                <w:sz w:val="24"/>
                <w:szCs w:val="24"/>
                <w:lang w:val="en-US"/>
              </w:rPr>
            </w:pPr>
            <w:r w:rsidRPr="009576B8">
              <w:rPr>
                <w:sz w:val="24"/>
                <w:szCs w:val="24"/>
              </w:rPr>
              <w:t xml:space="preserve">классные руководители </w:t>
            </w:r>
          </w:p>
        </w:tc>
      </w:tr>
      <w:tr w:rsidR="009576B8" w:rsidRPr="009576B8" w14:paraId="3B590D1C"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5E2A6E8" w14:textId="77777777" w:rsidR="00EC00F3" w:rsidRPr="009576B8" w:rsidRDefault="00EC00F3">
            <w:pPr>
              <w:jc w:val="both"/>
              <w:rPr>
                <w:sz w:val="24"/>
                <w:szCs w:val="24"/>
              </w:rPr>
            </w:pPr>
            <w:r w:rsidRPr="009576B8">
              <w:rPr>
                <w:sz w:val="24"/>
                <w:szCs w:val="24"/>
              </w:rPr>
              <w:t>Определение уровня воспитанности учащихся</w:t>
            </w:r>
          </w:p>
        </w:tc>
        <w:tc>
          <w:tcPr>
            <w:tcW w:w="1879" w:type="dxa"/>
            <w:tcBorders>
              <w:top w:val="single" w:sz="4" w:space="0" w:color="auto"/>
              <w:left w:val="single" w:sz="4" w:space="0" w:color="auto"/>
              <w:bottom w:val="single" w:sz="4" w:space="0" w:color="auto"/>
              <w:right w:val="single" w:sz="4" w:space="0" w:color="auto"/>
            </w:tcBorders>
            <w:hideMark/>
          </w:tcPr>
          <w:p w14:paraId="132A14F6"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5072CC73" w14:textId="77777777" w:rsidR="00EC00F3" w:rsidRPr="009576B8" w:rsidRDefault="00EC00F3">
            <w:pPr>
              <w:jc w:val="both"/>
              <w:rPr>
                <w:sz w:val="24"/>
                <w:szCs w:val="24"/>
              </w:rPr>
            </w:pPr>
            <w:r w:rsidRPr="009576B8">
              <w:rPr>
                <w:sz w:val="24"/>
                <w:szCs w:val="24"/>
              </w:rPr>
              <w:t xml:space="preserve">До </w:t>
            </w:r>
          </w:p>
          <w:p w14:paraId="5F1A42A0" w14:textId="77777777" w:rsidR="00EC00F3" w:rsidRPr="009576B8" w:rsidRDefault="00EC00F3">
            <w:pPr>
              <w:jc w:val="both"/>
              <w:rPr>
                <w:sz w:val="24"/>
                <w:szCs w:val="24"/>
              </w:rPr>
            </w:pPr>
            <w:r w:rsidRPr="009576B8">
              <w:rPr>
                <w:sz w:val="24"/>
                <w:szCs w:val="24"/>
              </w:rPr>
              <w:t>29.09.2026</w:t>
            </w:r>
          </w:p>
        </w:tc>
        <w:tc>
          <w:tcPr>
            <w:tcW w:w="2794" w:type="dxa"/>
            <w:tcBorders>
              <w:top w:val="single" w:sz="4" w:space="0" w:color="auto"/>
              <w:left w:val="single" w:sz="4" w:space="0" w:color="auto"/>
              <w:bottom w:val="single" w:sz="4" w:space="0" w:color="auto"/>
              <w:right w:val="single" w:sz="4" w:space="0" w:color="auto"/>
            </w:tcBorders>
            <w:hideMark/>
          </w:tcPr>
          <w:p w14:paraId="0D7ACEB7"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57218532"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258C1B6" w14:textId="77777777" w:rsidR="00EC00F3" w:rsidRPr="009576B8" w:rsidRDefault="00EC00F3">
            <w:pPr>
              <w:jc w:val="both"/>
              <w:rPr>
                <w:sz w:val="24"/>
                <w:szCs w:val="24"/>
              </w:rPr>
            </w:pPr>
            <w:r w:rsidRPr="009576B8">
              <w:rPr>
                <w:sz w:val="24"/>
                <w:szCs w:val="24"/>
              </w:rPr>
              <w:t>Единый классный час «Путь домой»</w:t>
            </w:r>
          </w:p>
        </w:tc>
        <w:tc>
          <w:tcPr>
            <w:tcW w:w="1879" w:type="dxa"/>
            <w:tcBorders>
              <w:top w:val="single" w:sz="4" w:space="0" w:color="auto"/>
              <w:left w:val="single" w:sz="4" w:space="0" w:color="auto"/>
              <w:bottom w:val="single" w:sz="4" w:space="0" w:color="auto"/>
              <w:right w:val="single" w:sz="4" w:space="0" w:color="auto"/>
            </w:tcBorders>
            <w:hideMark/>
          </w:tcPr>
          <w:p w14:paraId="020C5B75" w14:textId="77777777" w:rsidR="00EC00F3" w:rsidRPr="009576B8" w:rsidRDefault="00EC00F3">
            <w:pPr>
              <w:jc w:val="both"/>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F1D400B" w14:textId="77777777" w:rsidR="00EC00F3" w:rsidRPr="009576B8" w:rsidRDefault="00EC00F3">
            <w:pPr>
              <w:jc w:val="both"/>
              <w:rPr>
                <w:sz w:val="24"/>
                <w:szCs w:val="24"/>
              </w:rPr>
            </w:pPr>
            <w:r w:rsidRPr="009576B8">
              <w:rPr>
                <w:sz w:val="24"/>
                <w:szCs w:val="24"/>
              </w:rPr>
              <w:t>26.09.2026</w:t>
            </w:r>
          </w:p>
        </w:tc>
        <w:tc>
          <w:tcPr>
            <w:tcW w:w="2794" w:type="dxa"/>
            <w:tcBorders>
              <w:top w:val="single" w:sz="4" w:space="0" w:color="auto"/>
              <w:left w:val="single" w:sz="4" w:space="0" w:color="auto"/>
              <w:bottom w:val="single" w:sz="4" w:space="0" w:color="auto"/>
              <w:right w:val="single" w:sz="4" w:space="0" w:color="auto"/>
            </w:tcBorders>
            <w:hideMark/>
          </w:tcPr>
          <w:p w14:paraId="102EA3BE" w14:textId="77777777" w:rsidR="00EC00F3" w:rsidRPr="009576B8" w:rsidRDefault="00EC00F3">
            <w:pPr>
              <w:jc w:val="both"/>
              <w:rPr>
                <w:sz w:val="24"/>
                <w:szCs w:val="24"/>
              </w:rPr>
            </w:pPr>
            <w:r w:rsidRPr="009576B8">
              <w:rPr>
                <w:sz w:val="24"/>
                <w:szCs w:val="24"/>
              </w:rPr>
              <w:t xml:space="preserve">Советник директора, </w:t>
            </w:r>
          </w:p>
          <w:p w14:paraId="684C6DE9"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71E51536"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BFFAB2D" w14:textId="77777777" w:rsidR="00EC00F3" w:rsidRPr="009576B8" w:rsidRDefault="00EC00F3">
            <w:pPr>
              <w:jc w:val="both"/>
              <w:rPr>
                <w:sz w:val="24"/>
                <w:szCs w:val="24"/>
              </w:rPr>
            </w:pPr>
            <w:r w:rsidRPr="009576B8">
              <w:rPr>
                <w:sz w:val="24"/>
                <w:szCs w:val="24"/>
              </w:rPr>
              <w:t>Знакомство с условиями проживания детей льготных категорий и семей, оказавшихся в трудных жизненных ситуациях.</w:t>
            </w:r>
          </w:p>
        </w:tc>
        <w:tc>
          <w:tcPr>
            <w:tcW w:w="1879" w:type="dxa"/>
            <w:tcBorders>
              <w:top w:val="single" w:sz="4" w:space="0" w:color="auto"/>
              <w:left w:val="single" w:sz="4" w:space="0" w:color="auto"/>
              <w:bottom w:val="single" w:sz="4" w:space="0" w:color="auto"/>
              <w:right w:val="single" w:sz="4" w:space="0" w:color="auto"/>
            </w:tcBorders>
            <w:hideMark/>
          </w:tcPr>
          <w:p w14:paraId="5A56B949"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4C0EFA7D" w14:textId="77777777" w:rsidR="00EC00F3" w:rsidRPr="009576B8" w:rsidRDefault="00EC00F3">
            <w:pPr>
              <w:jc w:val="both"/>
              <w:rPr>
                <w:sz w:val="24"/>
                <w:szCs w:val="24"/>
              </w:rPr>
            </w:pPr>
            <w:r w:rsidRPr="009576B8">
              <w:rPr>
                <w:sz w:val="24"/>
                <w:szCs w:val="24"/>
              </w:rPr>
              <w:t xml:space="preserve">Октябрь </w:t>
            </w:r>
          </w:p>
        </w:tc>
        <w:tc>
          <w:tcPr>
            <w:tcW w:w="2794" w:type="dxa"/>
            <w:tcBorders>
              <w:top w:val="single" w:sz="4" w:space="0" w:color="auto"/>
              <w:left w:val="single" w:sz="4" w:space="0" w:color="auto"/>
              <w:bottom w:val="single" w:sz="4" w:space="0" w:color="auto"/>
              <w:right w:val="single" w:sz="4" w:space="0" w:color="auto"/>
            </w:tcBorders>
            <w:hideMark/>
          </w:tcPr>
          <w:p w14:paraId="75AC667F" w14:textId="77777777" w:rsidR="00EC00F3" w:rsidRPr="009576B8" w:rsidRDefault="00EC00F3">
            <w:pPr>
              <w:jc w:val="both"/>
              <w:rPr>
                <w:sz w:val="24"/>
                <w:szCs w:val="24"/>
              </w:rPr>
            </w:pPr>
            <w:r w:rsidRPr="009576B8">
              <w:rPr>
                <w:sz w:val="24"/>
                <w:szCs w:val="24"/>
              </w:rPr>
              <w:t>классные руководители, социальный педагог</w:t>
            </w:r>
          </w:p>
        </w:tc>
      </w:tr>
      <w:tr w:rsidR="009576B8" w:rsidRPr="009576B8" w14:paraId="3041CC13"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C6BBB37" w14:textId="77777777" w:rsidR="00EC00F3" w:rsidRPr="009576B8" w:rsidRDefault="00EC00F3">
            <w:pPr>
              <w:jc w:val="both"/>
              <w:rPr>
                <w:sz w:val="24"/>
                <w:szCs w:val="24"/>
              </w:rPr>
            </w:pPr>
            <w:r w:rsidRPr="009576B8">
              <w:rPr>
                <w:sz w:val="24"/>
                <w:szCs w:val="24"/>
              </w:rPr>
              <w:t>Разработка плана мероприятий на осенние каникулы.</w:t>
            </w:r>
          </w:p>
        </w:tc>
        <w:tc>
          <w:tcPr>
            <w:tcW w:w="1879" w:type="dxa"/>
            <w:tcBorders>
              <w:top w:val="single" w:sz="4" w:space="0" w:color="auto"/>
              <w:left w:val="single" w:sz="4" w:space="0" w:color="auto"/>
              <w:bottom w:val="single" w:sz="4" w:space="0" w:color="auto"/>
              <w:right w:val="single" w:sz="4" w:space="0" w:color="auto"/>
            </w:tcBorders>
            <w:hideMark/>
          </w:tcPr>
          <w:p w14:paraId="4BFA1DE6"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5559D034" w14:textId="77777777" w:rsidR="00EC00F3" w:rsidRPr="009576B8" w:rsidRDefault="00EC00F3">
            <w:pPr>
              <w:jc w:val="both"/>
              <w:rPr>
                <w:sz w:val="24"/>
                <w:szCs w:val="24"/>
              </w:rPr>
            </w:pPr>
            <w:r w:rsidRPr="009576B8">
              <w:rPr>
                <w:sz w:val="24"/>
                <w:szCs w:val="24"/>
              </w:rPr>
              <w:t>До</w:t>
            </w:r>
          </w:p>
          <w:p w14:paraId="719537F3" w14:textId="77777777" w:rsidR="00EC00F3" w:rsidRPr="009576B8" w:rsidRDefault="00EC00F3">
            <w:pPr>
              <w:jc w:val="both"/>
              <w:rPr>
                <w:sz w:val="24"/>
                <w:szCs w:val="24"/>
              </w:rPr>
            </w:pPr>
            <w:r w:rsidRPr="009576B8">
              <w:rPr>
                <w:sz w:val="24"/>
                <w:szCs w:val="24"/>
              </w:rPr>
              <w:t xml:space="preserve"> 22.10.2026</w:t>
            </w:r>
          </w:p>
        </w:tc>
        <w:tc>
          <w:tcPr>
            <w:tcW w:w="2794" w:type="dxa"/>
            <w:tcBorders>
              <w:top w:val="single" w:sz="4" w:space="0" w:color="auto"/>
              <w:left w:val="single" w:sz="4" w:space="0" w:color="auto"/>
              <w:bottom w:val="single" w:sz="4" w:space="0" w:color="auto"/>
              <w:right w:val="single" w:sz="4" w:space="0" w:color="auto"/>
            </w:tcBorders>
            <w:hideMark/>
          </w:tcPr>
          <w:p w14:paraId="0490560C"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6B014416"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73EB3D7" w14:textId="77777777" w:rsidR="00EC00F3" w:rsidRPr="009576B8" w:rsidRDefault="00EC00F3">
            <w:pPr>
              <w:jc w:val="both"/>
              <w:rPr>
                <w:sz w:val="24"/>
                <w:szCs w:val="24"/>
              </w:rPr>
            </w:pPr>
            <w:r w:rsidRPr="009576B8">
              <w:rPr>
                <w:sz w:val="24"/>
                <w:szCs w:val="24"/>
              </w:rPr>
              <w:t>Мероприятие в рамках Дня памяти жертв политических репрессий.</w:t>
            </w:r>
          </w:p>
        </w:tc>
        <w:tc>
          <w:tcPr>
            <w:tcW w:w="1879" w:type="dxa"/>
            <w:tcBorders>
              <w:top w:val="single" w:sz="4" w:space="0" w:color="auto"/>
              <w:left w:val="single" w:sz="4" w:space="0" w:color="auto"/>
              <w:bottom w:val="single" w:sz="4" w:space="0" w:color="auto"/>
              <w:right w:val="single" w:sz="4" w:space="0" w:color="auto"/>
            </w:tcBorders>
            <w:hideMark/>
          </w:tcPr>
          <w:p w14:paraId="6B862F1F" w14:textId="77777777" w:rsidR="00EC00F3" w:rsidRPr="009576B8" w:rsidRDefault="00EC00F3">
            <w:pPr>
              <w:rPr>
                <w:sz w:val="24"/>
                <w:szCs w:val="24"/>
              </w:rPr>
            </w:pPr>
            <w:r w:rsidRPr="009576B8">
              <w:rPr>
                <w:sz w:val="24"/>
                <w:szCs w:val="24"/>
              </w:rPr>
              <w:t>10 класс</w:t>
            </w:r>
          </w:p>
        </w:tc>
        <w:tc>
          <w:tcPr>
            <w:tcW w:w="1596" w:type="dxa"/>
            <w:tcBorders>
              <w:top w:val="single" w:sz="4" w:space="0" w:color="auto"/>
              <w:left w:val="single" w:sz="4" w:space="0" w:color="auto"/>
              <w:bottom w:val="single" w:sz="4" w:space="0" w:color="auto"/>
              <w:right w:val="single" w:sz="4" w:space="0" w:color="auto"/>
            </w:tcBorders>
            <w:hideMark/>
          </w:tcPr>
          <w:p w14:paraId="15CAA74F" w14:textId="77777777" w:rsidR="00EC00F3" w:rsidRPr="009576B8" w:rsidRDefault="00EC00F3">
            <w:pPr>
              <w:jc w:val="both"/>
              <w:rPr>
                <w:sz w:val="24"/>
                <w:szCs w:val="24"/>
              </w:rPr>
            </w:pPr>
            <w:r w:rsidRPr="009576B8">
              <w:rPr>
                <w:sz w:val="24"/>
                <w:szCs w:val="24"/>
              </w:rPr>
              <w:t>24.10.2026</w:t>
            </w:r>
          </w:p>
        </w:tc>
        <w:tc>
          <w:tcPr>
            <w:tcW w:w="2794" w:type="dxa"/>
            <w:tcBorders>
              <w:top w:val="single" w:sz="4" w:space="0" w:color="auto"/>
              <w:left w:val="single" w:sz="4" w:space="0" w:color="auto"/>
              <w:bottom w:val="single" w:sz="4" w:space="0" w:color="auto"/>
              <w:right w:val="single" w:sz="4" w:space="0" w:color="auto"/>
            </w:tcBorders>
            <w:hideMark/>
          </w:tcPr>
          <w:p w14:paraId="1A813CAC"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0A32D0C8"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2A9DE346" w14:textId="77777777" w:rsidR="00EC00F3" w:rsidRPr="009576B8" w:rsidRDefault="00EC00F3">
            <w:pPr>
              <w:jc w:val="both"/>
              <w:rPr>
                <w:sz w:val="24"/>
                <w:szCs w:val="24"/>
              </w:rPr>
            </w:pPr>
            <w:r w:rsidRPr="009576B8">
              <w:rPr>
                <w:sz w:val="24"/>
                <w:szCs w:val="24"/>
              </w:rPr>
              <w:t>В рамках Дня народного единства. Патриотический час «Когда мы  едины, мы непобедимы»</w:t>
            </w:r>
          </w:p>
        </w:tc>
        <w:tc>
          <w:tcPr>
            <w:tcW w:w="1879" w:type="dxa"/>
            <w:tcBorders>
              <w:top w:val="single" w:sz="4" w:space="0" w:color="auto"/>
              <w:left w:val="single" w:sz="4" w:space="0" w:color="auto"/>
              <w:bottom w:val="single" w:sz="4" w:space="0" w:color="auto"/>
              <w:right w:val="single" w:sz="4" w:space="0" w:color="auto"/>
            </w:tcBorders>
            <w:hideMark/>
          </w:tcPr>
          <w:p w14:paraId="0624C1D6" w14:textId="77777777" w:rsidR="00EC00F3" w:rsidRPr="009576B8" w:rsidRDefault="00EC00F3">
            <w:pPr>
              <w:rPr>
                <w:sz w:val="24"/>
                <w:szCs w:val="24"/>
              </w:rPr>
            </w:pPr>
            <w:r w:rsidRPr="009576B8">
              <w:rPr>
                <w:sz w:val="24"/>
                <w:szCs w:val="24"/>
              </w:rPr>
              <w:t>11 класс</w:t>
            </w:r>
          </w:p>
        </w:tc>
        <w:tc>
          <w:tcPr>
            <w:tcW w:w="1596" w:type="dxa"/>
            <w:tcBorders>
              <w:top w:val="single" w:sz="4" w:space="0" w:color="auto"/>
              <w:left w:val="single" w:sz="4" w:space="0" w:color="auto"/>
              <w:bottom w:val="single" w:sz="4" w:space="0" w:color="auto"/>
              <w:right w:val="single" w:sz="4" w:space="0" w:color="auto"/>
            </w:tcBorders>
            <w:hideMark/>
          </w:tcPr>
          <w:p w14:paraId="4B2CD435" w14:textId="77777777" w:rsidR="00EC00F3" w:rsidRPr="009576B8" w:rsidRDefault="00EC00F3">
            <w:pPr>
              <w:jc w:val="both"/>
              <w:rPr>
                <w:sz w:val="24"/>
                <w:szCs w:val="24"/>
              </w:rPr>
            </w:pPr>
            <w:r w:rsidRPr="009576B8">
              <w:rPr>
                <w:sz w:val="24"/>
                <w:szCs w:val="24"/>
              </w:rPr>
              <w:t>24.10.2026</w:t>
            </w:r>
          </w:p>
        </w:tc>
        <w:tc>
          <w:tcPr>
            <w:tcW w:w="2794" w:type="dxa"/>
            <w:tcBorders>
              <w:top w:val="single" w:sz="4" w:space="0" w:color="auto"/>
              <w:left w:val="single" w:sz="4" w:space="0" w:color="auto"/>
              <w:bottom w:val="single" w:sz="4" w:space="0" w:color="auto"/>
              <w:right w:val="single" w:sz="4" w:space="0" w:color="auto"/>
            </w:tcBorders>
            <w:hideMark/>
          </w:tcPr>
          <w:p w14:paraId="11D5C834" w14:textId="77777777" w:rsidR="00EC00F3" w:rsidRPr="009576B8" w:rsidRDefault="00EC00F3">
            <w:pPr>
              <w:jc w:val="both"/>
              <w:rPr>
                <w:sz w:val="24"/>
                <w:szCs w:val="24"/>
                <w:lang w:val="en-US"/>
              </w:rPr>
            </w:pPr>
            <w:r w:rsidRPr="009576B8">
              <w:rPr>
                <w:sz w:val="24"/>
                <w:szCs w:val="24"/>
              </w:rPr>
              <w:t>классные руководители,</w:t>
            </w:r>
          </w:p>
          <w:p w14:paraId="516E294A" w14:textId="77777777" w:rsidR="00EC00F3" w:rsidRPr="009576B8" w:rsidRDefault="00EC00F3">
            <w:pPr>
              <w:jc w:val="both"/>
              <w:rPr>
                <w:sz w:val="24"/>
                <w:szCs w:val="24"/>
              </w:rPr>
            </w:pPr>
            <w:r w:rsidRPr="009576B8">
              <w:rPr>
                <w:sz w:val="24"/>
                <w:szCs w:val="24"/>
              </w:rPr>
              <w:t>Библиотекарь школы</w:t>
            </w:r>
          </w:p>
        </w:tc>
      </w:tr>
      <w:tr w:rsidR="009576B8" w:rsidRPr="009576B8" w14:paraId="35C06D73"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5A80346A" w14:textId="77777777" w:rsidR="00EC00F3" w:rsidRPr="009576B8" w:rsidRDefault="00EC00F3">
            <w:pPr>
              <w:jc w:val="both"/>
              <w:rPr>
                <w:sz w:val="24"/>
                <w:szCs w:val="24"/>
              </w:rPr>
            </w:pPr>
            <w:r w:rsidRPr="009576B8">
              <w:rPr>
                <w:sz w:val="24"/>
                <w:szCs w:val="24"/>
              </w:rPr>
              <w:t>Проведение мероприятий, приуроченных ко дню флага Российской Федерации, Донецкой Народной Республики</w:t>
            </w:r>
          </w:p>
        </w:tc>
        <w:tc>
          <w:tcPr>
            <w:tcW w:w="1879" w:type="dxa"/>
            <w:tcBorders>
              <w:top w:val="single" w:sz="4" w:space="0" w:color="auto"/>
              <w:left w:val="single" w:sz="4" w:space="0" w:color="auto"/>
              <w:bottom w:val="single" w:sz="4" w:space="0" w:color="auto"/>
              <w:right w:val="single" w:sz="4" w:space="0" w:color="auto"/>
            </w:tcBorders>
            <w:hideMark/>
          </w:tcPr>
          <w:p w14:paraId="0367A359" w14:textId="77777777" w:rsidR="00EC00F3" w:rsidRPr="009576B8" w:rsidRDefault="00EC00F3">
            <w:pPr>
              <w:jc w:val="both"/>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39F242D5" w14:textId="77777777" w:rsidR="00EC00F3" w:rsidRPr="009576B8" w:rsidRDefault="00EC00F3">
            <w:pPr>
              <w:jc w:val="both"/>
              <w:rPr>
                <w:sz w:val="24"/>
                <w:szCs w:val="24"/>
              </w:rPr>
            </w:pPr>
            <w:r w:rsidRPr="009576B8">
              <w:rPr>
                <w:sz w:val="24"/>
                <w:szCs w:val="24"/>
              </w:rPr>
              <w:t>Октябрь 2026</w:t>
            </w:r>
          </w:p>
        </w:tc>
        <w:tc>
          <w:tcPr>
            <w:tcW w:w="2794" w:type="dxa"/>
            <w:tcBorders>
              <w:top w:val="single" w:sz="4" w:space="0" w:color="auto"/>
              <w:left w:val="single" w:sz="4" w:space="0" w:color="auto"/>
              <w:bottom w:val="single" w:sz="4" w:space="0" w:color="auto"/>
              <w:right w:val="single" w:sz="4" w:space="0" w:color="auto"/>
            </w:tcBorders>
            <w:hideMark/>
          </w:tcPr>
          <w:p w14:paraId="1DFAB362"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5F69C4F"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233AD1E" w14:textId="77777777" w:rsidR="00EC00F3" w:rsidRPr="009576B8" w:rsidRDefault="00EC00F3">
            <w:pPr>
              <w:jc w:val="both"/>
              <w:rPr>
                <w:sz w:val="24"/>
                <w:szCs w:val="24"/>
              </w:rPr>
            </w:pPr>
            <w:r w:rsidRPr="009576B8">
              <w:rPr>
                <w:sz w:val="24"/>
                <w:szCs w:val="24"/>
              </w:rPr>
              <w:t xml:space="preserve">Час общения в рамках Дня </w:t>
            </w:r>
            <w:r w:rsidRPr="009576B8">
              <w:rPr>
                <w:sz w:val="24"/>
                <w:szCs w:val="24"/>
              </w:rPr>
              <w:lastRenderedPageBreak/>
              <w:t>отказа от курения</w:t>
            </w:r>
          </w:p>
        </w:tc>
        <w:tc>
          <w:tcPr>
            <w:tcW w:w="1879" w:type="dxa"/>
            <w:tcBorders>
              <w:top w:val="single" w:sz="4" w:space="0" w:color="auto"/>
              <w:left w:val="single" w:sz="4" w:space="0" w:color="auto"/>
              <w:bottom w:val="single" w:sz="4" w:space="0" w:color="auto"/>
              <w:right w:val="single" w:sz="4" w:space="0" w:color="auto"/>
            </w:tcBorders>
            <w:hideMark/>
          </w:tcPr>
          <w:p w14:paraId="038537A9" w14:textId="77777777" w:rsidR="00EC00F3" w:rsidRPr="009576B8" w:rsidRDefault="00EC00F3">
            <w:pPr>
              <w:rPr>
                <w:sz w:val="24"/>
                <w:szCs w:val="24"/>
                <w:lang w:val="en-US"/>
              </w:rPr>
            </w:pPr>
            <w:r w:rsidRPr="009576B8">
              <w:rPr>
                <w:sz w:val="24"/>
                <w:szCs w:val="24"/>
              </w:rPr>
              <w:lastRenderedPageBreak/>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8B5071E" w14:textId="77777777" w:rsidR="00EC00F3" w:rsidRPr="009576B8" w:rsidRDefault="00EC00F3">
            <w:pPr>
              <w:jc w:val="both"/>
              <w:rPr>
                <w:sz w:val="24"/>
                <w:szCs w:val="24"/>
              </w:rPr>
            </w:pPr>
            <w:r w:rsidRPr="009576B8">
              <w:rPr>
                <w:sz w:val="24"/>
                <w:szCs w:val="24"/>
              </w:rPr>
              <w:t>13.11.2026</w:t>
            </w:r>
          </w:p>
        </w:tc>
        <w:tc>
          <w:tcPr>
            <w:tcW w:w="2794" w:type="dxa"/>
            <w:tcBorders>
              <w:top w:val="single" w:sz="4" w:space="0" w:color="auto"/>
              <w:left w:val="single" w:sz="4" w:space="0" w:color="auto"/>
              <w:bottom w:val="single" w:sz="4" w:space="0" w:color="auto"/>
              <w:right w:val="single" w:sz="4" w:space="0" w:color="auto"/>
            </w:tcBorders>
            <w:hideMark/>
          </w:tcPr>
          <w:p w14:paraId="43DED0A1"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276CD83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0D76B26" w14:textId="77777777" w:rsidR="00EC00F3" w:rsidRPr="009576B8" w:rsidRDefault="00EC00F3">
            <w:pPr>
              <w:jc w:val="both"/>
              <w:rPr>
                <w:sz w:val="24"/>
                <w:szCs w:val="24"/>
              </w:rPr>
            </w:pPr>
            <w:r w:rsidRPr="009576B8">
              <w:rPr>
                <w:sz w:val="24"/>
                <w:szCs w:val="24"/>
              </w:rPr>
              <w:t>Час общения «День борьбы со СПИДом»</w:t>
            </w:r>
          </w:p>
        </w:tc>
        <w:tc>
          <w:tcPr>
            <w:tcW w:w="1879" w:type="dxa"/>
            <w:tcBorders>
              <w:top w:val="single" w:sz="4" w:space="0" w:color="auto"/>
              <w:left w:val="single" w:sz="4" w:space="0" w:color="auto"/>
              <w:bottom w:val="single" w:sz="4" w:space="0" w:color="auto"/>
              <w:right w:val="single" w:sz="4" w:space="0" w:color="auto"/>
            </w:tcBorders>
            <w:hideMark/>
          </w:tcPr>
          <w:p w14:paraId="13367297" w14:textId="77777777" w:rsidR="00EC00F3" w:rsidRPr="009576B8" w:rsidRDefault="00EC00F3">
            <w:pPr>
              <w:jc w:val="both"/>
              <w:rPr>
                <w:sz w:val="24"/>
                <w:szCs w:val="24"/>
                <w:lang w:val="en-US"/>
              </w:rPr>
            </w:pPr>
            <w:r w:rsidRPr="009576B8">
              <w:rPr>
                <w:sz w:val="24"/>
                <w:szCs w:val="24"/>
              </w:rPr>
              <w:t xml:space="preserve">10- 11  классы </w:t>
            </w:r>
          </w:p>
        </w:tc>
        <w:tc>
          <w:tcPr>
            <w:tcW w:w="1596" w:type="dxa"/>
            <w:tcBorders>
              <w:top w:val="single" w:sz="4" w:space="0" w:color="auto"/>
              <w:left w:val="single" w:sz="4" w:space="0" w:color="auto"/>
              <w:bottom w:val="single" w:sz="4" w:space="0" w:color="auto"/>
              <w:right w:val="single" w:sz="4" w:space="0" w:color="auto"/>
            </w:tcBorders>
            <w:hideMark/>
          </w:tcPr>
          <w:p w14:paraId="2AD6BFFB" w14:textId="77777777" w:rsidR="00EC00F3" w:rsidRPr="009576B8" w:rsidRDefault="00EC00F3">
            <w:pPr>
              <w:jc w:val="both"/>
              <w:rPr>
                <w:sz w:val="24"/>
                <w:szCs w:val="24"/>
              </w:rPr>
            </w:pPr>
            <w:r w:rsidRPr="009576B8">
              <w:rPr>
                <w:sz w:val="24"/>
                <w:szCs w:val="24"/>
              </w:rPr>
              <w:t>30.11.2026</w:t>
            </w:r>
          </w:p>
        </w:tc>
        <w:tc>
          <w:tcPr>
            <w:tcW w:w="2794" w:type="dxa"/>
            <w:tcBorders>
              <w:top w:val="single" w:sz="4" w:space="0" w:color="auto"/>
              <w:left w:val="single" w:sz="4" w:space="0" w:color="auto"/>
              <w:bottom w:val="single" w:sz="4" w:space="0" w:color="auto"/>
              <w:right w:val="single" w:sz="4" w:space="0" w:color="auto"/>
            </w:tcBorders>
            <w:hideMark/>
          </w:tcPr>
          <w:p w14:paraId="0B8FD1B6" w14:textId="77777777" w:rsidR="00EC00F3" w:rsidRPr="009576B8" w:rsidRDefault="00EC00F3">
            <w:pPr>
              <w:rPr>
                <w:sz w:val="24"/>
                <w:szCs w:val="24"/>
                <w:lang w:val="en-US"/>
              </w:rPr>
            </w:pPr>
            <w:r w:rsidRPr="009576B8">
              <w:rPr>
                <w:sz w:val="24"/>
                <w:szCs w:val="24"/>
              </w:rPr>
              <w:t>Классные руководители</w:t>
            </w:r>
          </w:p>
        </w:tc>
      </w:tr>
      <w:tr w:rsidR="009576B8" w:rsidRPr="009576B8" w14:paraId="5D22E1AF"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15AF3FB9" w14:textId="77777777" w:rsidR="00EC00F3" w:rsidRPr="009576B8" w:rsidRDefault="00EC00F3">
            <w:pPr>
              <w:jc w:val="both"/>
              <w:rPr>
                <w:sz w:val="24"/>
                <w:szCs w:val="24"/>
              </w:rPr>
            </w:pPr>
            <w:r w:rsidRPr="009576B8">
              <w:rPr>
                <w:sz w:val="24"/>
                <w:szCs w:val="24"/>
              </w:rPr>
              <w:t>Классные часы в рамках прав человека</w:t>
            </w:r>
          </w:p>
        </w:tc>
        <w:tc>
          <w:tcPr>
            <w:tcW w:w="1879" w:type="dxa"/>
            <w:tcBorders>
              <w:top w:val="single" w:sz="4" w:space="0" w:color="auto"/>
              <w:left w:val="single" w:sz="4" w:space="0" w:color="auto"/>
              <w:bottom w:val="single" w:sz="4" w:space="0" w:color="auto"/>
              <w:right w:val="single" w:sz="4" w:space="0" w:color="auto"/>
            </w:tcBorders>
            <w:hideMark/>
          </w:tcPr>
          <w:p w14:paraId="7F2C6735"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658055A3" w14:textId="77777777" w:rsidR="00EC00F3" w:rsidRPr="009576B8" w:rsidRDefault="00EC00F3">
            <w:pPr>
              <w:jc w:val="both"/>
              <w:rPr>
                <w:sz w:val="24"/>
                <w:szCs w:val="24"/>
              </w:rPr>
            </w:pPr>
            <w:r w:rsidRPr="009576B8">
              <w:rPr>
                <w:sz w:val="24"/>
                <w:szCs w:val="24"/>
              </w:rPr>
              <w:t>05.12.2026</w:t>
            </w:r>
          </w:p>
        </w:tc>
        <w:tc>
          <w:tcPr>
            <w:tcW w:w="2794" w:type="dxa"/>
            <w:tcBorders>
              <w:top w:val="single" w:sz="4" w:space="0" w:color="auto"/>
              <w:left w:val="single" w:sz="4" w:space="0" w:color="auto"/>
              <w:bottom w:val="single" w:sz="4" w:space="0" w:color="auto"/>
              <w:right w:val="single" w:sz="4" w:space="0" w:color="auto"/>
            </w:tcBorders>
            <w:hideMark/>
          </w:tcPr>
          <w:p w14:paraId="076231F3"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12ED6601"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1E38EF70" w14:textId="77777777" w:rsidR="00EC00F3" w:rsidRPr="009576B8" w:rsidRDefault="00EC00F3">
            <w:pPr>
              <w:jc w:val="both"/>
              <w:rPr>
                <w:sz w:val="24"/>
                <w:szCs w:val="24"/>
              </w:rPr>
            </w:pPr>
            <w:r w:rsidRPr="009576B8">
              <w:rPr>
                <w:sz w:val="24"/>
                <w:szCs w:val="24"/>
              </w:rPr>
              <w:t>Акция «Письмо  солдату» (мужчине и женщине)</w:t>
            </w:r>
          </w:p>
        </w:tc>
        <w:tc>
          <w:tcPr>
            <w:tcW w:w="1879" w:type="dxa"/>
            <w:tcBorders>
              <w:top w:val="single" w:sz="4" w:space="0" w:color="auto"/>
              <w:left w:val="single" w:sz="4" w:space="0" w:color="auto"/>
              <w:bottom w:val="single" w:sz="4" w:space="0" w:color="auto"/>
              <w:right w:val="single" w:sz="4" w:space="0" w:color="auto"/>
            </w:tcBorders>
            <w:hideMark/>
          </w:tcPr>
          <w:p w14:paraId="09464EA4"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6943B0D5" w14:textId="77777777" w:rsidR="00EC00F3" w:rsidRPr="009576B8" w:rsidRDefault="00EC00F3">
            <w:pPr>
              <w:jc w:val="both"/>
              <w:rPr>
                <w:sz w:val="24"/>
                <w:szCs w:val="24"/>
              </w:rPr>
            </w:pPr>
            <w:r w:rsidRPr="009576B8">
              <w:rPr>
                <w:sz w:val="24"/>
                <w:szCs w:val="24"/>
              </w:rPr>
              <w:t xml:space="preserve">Январь </w:t>
            </w:r>
          </w:p>
        </w:tc>
        <w:tc>
          <w:tcPr>
            <w:tcW w:w="2794" w:type="dxa"/>
            <w:tcBorders>
              <w:top w:val="single" w:sz="4" w:space="0" w:color="auto"/>
              <w:left w:val="single" w:sz="4" w:space="0" w:color="auto"/>
              <w:bottom w:val="single" w:sz="4" w:space="0" w:color="auto"/>
              <w:right w:val="single" w:sz="4" w:space="0" w:color="auto"/>
            </w:tcBorders>
            <w:hideMark/>
          </w:tcPr>
          <w:p w14:paraId="64E3D19D" w14:textId="77777777" w:rsidR="00EC00F3" w:rsidRPr="009576B8" w:rsidRDefault="00EC00F3">
            <w:pPr>
              <w:jc w:val="both"/>
              <w:rPr>
                <w:sz w:val="24"/>
                <w:szCs w:val="24"/>
              </w:rPr>
            </w:pPr>
            <w:r w:rsidRPr="009576B8">
              <w:rPr>
                <w:sz w:val="24"/>
                <w:szCs w:val="24"/>
              </w:rPr>
              <w:t xml:space="preserve">Классные   руководители </w:t>
            </w:r>
          </w:p>
        </w:tc>
      </w:tr>
      <w:tr w:rsidR="009576B8" w:rsidRPr="009576B8" w14:paraId="071DB55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86EF268" w14:textId="77777777" w:rsidR="00EC00F3" w:rsidRPr="009576B8" w:rsidRDefault="00EC00F3">
            <w:pPr>
              <w:jc w:val="both"/>
              <w:rPr>
                <w:sz w:val="24"/>
                <w:szCs w:val="24"/>
              </w:rPr>
            </w:pPr>
            <w:r w:rsidRPr="009576B8">
              <w:rPr>
                <w:sz w:val="24"/>
                <w:szCs w:val="24"/>
              </w:rPr>
              <w:t>Организация учащихся в участии в конкурсах и акциях</w:t>
            </w:r>
          </w:p>
        </w:tc>
        <w:tc>
          <w:tcPr>
            <w:tcW w:w="1879" w:type="dxa"/>
            <w:tcBorders>
              <w:top w:val="single" w:sz="4" w:space="0" w:color="auto"/>
              <w:left w:val="single" w:sz="4" w:space="0" w:color="auto"/>
              <w:bottom w:val="single" w:sz="4" w:space="0" w:color="auto"/>
              <w:right w:val="single" w:sz="4" w:space="0" w:color="auto"/>
            </w:tcBorders>
            <w:hideMark/>
          </w:tcPr>
          <w:p w14:paraId="1356428C"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6F43A243" w14:textId="77777777" w:rsidR="00EC00F3" w:rsidRPr="009576B8" w:rsidRDefault="00EC00F3">
            <w:pPr>
              <w:jc w:val="both"/>
              <w:rPr>
                <w:sz w:val="24"/>
                <w:szCs w:val="24"/>
              </w:rPr>
            </w:pPr>
            <w:r w:rsidRPr="009576B8">
              <w:rPr>
                <w:sz w:val="24"/>
                <w:szCs w:val="24"/>
              </w:rPr>
              <w:t xml:space="preserve">В течение года </w:t>
            </w:r>
          </w:p>
        </w:tc>
        <w:tc>
          <w:tcPr>
            <w:tcW w:w="2794" w:type="dxa"/>
            <w:tcBorders>
              <w:top w:val="single" w:sz="4" w:space="0" w:color="auto"/>
              <w:left w:val="single" w:sz="4" w:space="0" w:color="auto"/>
              <w:bottom w:val="single" w:sz="4" w:space="0" w:color="auto"/>
              <w:right w:val="single" w:sz="4" w:space="0" w:color="auto"/>
            </w:tcBorders>
            <w:hideMark/>
          </w:tcPr>
          <w:p w14:paraId="10B4E765"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4E01298"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19C234BB" w14:textId="77777777" w:rsidR="00EC00F3" w:rsidRPr="009576B8" w:rsidRDefault="00EC00F3">
            <w:pPr>
              <w:jc w:val="both"/>
              <w:rPr>
                <w:sz w:val="24"/>
                <w:szCs w:val="24"/>
              </w:rPr>
            </w:pPr>
            <w:r w:rsidRPr="009576B8">
              <w:rPr>
                <w:sz w:val="24"/>
                <w:szCs w:val="24"/>
              </w:rPr>
              <w:t xml:space="preserve">День русской науки </w:t>
            </w:r>
          </w:p>
        </w:tc>
        <w:tc>
          <w:tcPr>
            <w:tcW w:w="1879" w:type="dxa"/>
            <w:tcBorders>
              <w:top w:val="single" w:sz="4" w:space="0" w:color="auto"/>
              <w:left w:val="single" w:sz="4" w:space="0" w:color="auto"/>
              <w:bottom w:val="single" w:sz="4" w:space="0" w:color="auto"/>
              <w:right w:val="single" w:sz="4" w:space="0" w:color="auto"/>
            </w:tcBorders>
            <w:hideMark/>
          </w:tcPr>
          <w:p w14:paraId="4A6D9BE9"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6A031967" w14:textId="77777777" w:rsidR="00EC00F3" w:rsidRPr="009576B8" w:rsidRDefault="00EC00F3">
            <w:pPr>
              <w:jc w:val="both"/>
              <w:rPr>
                <w:sz w:val="24"/>
                <w:szCs w:val="24"/>
              </w:rPr>
            </w:pPr>
            <w:r w:rsidRPr="009576B8">
              <w:rPr>
                <w:sz w:val="24"/>
                <w:szCs w:val="24"/>
              </w:rPr>
              <w:t>30.01.2027</w:t>
            </w:r>
          </w:p>
        </w:tc>
        <w:tc>
          <w:tcPr>
            <w:tcW w:w="2794" w:type="dxa"/>
            <w:tcBorders>
              <w:top w:val="single" w:sz="4" w:space="0" w:color="auto"/>
              <w:left w:val="single" w:sz="4" w:space="0" w:color="auto"/>
              <w:bottom w:val="single" w:sz="4" w:space="0" w:color="auto"/>
              <w:right w:val="single" w:sz="4" w:space="0" w:color="auto"/>
            </w:tcBorders>
            <w:hideMark/>
          </w:tcPr>
          <w:p w14:paraId="13F26381"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430A6781"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3363D0B" w14:textId="77777777" w:rsidR="00EC00F3" w:rsidRPr="009576B8" w:rsidRDefault="00EC00F3">
            <w:pPr>
              <w:jc w:val="both"/>
              <w:rPr>
                <w:sz w:val="24"/>
                <w:szCs w:val="24"/>
              </w:rPr>
            </w:pPr>
            <w:r w:rsidRPr="009576B8">
              <w:rPr>
                <w:sz w:val="24"/>
                <w:szCs w:val="24"/>
              </w:rPr>
              <w:t>Международный день родного языка участие в рамках недели русского языка</w:t>
            </w:r>
          </w:p>
        </w:tc>
        <w:tc>
          <w:tcPr>
            <w:tcW w:w="1879" w:type="dxa"/>
            <w:tcBorders>
              <w:top w:val="single" w:sz="4" w:space="0" w:color="auto"/>
              <w:left w:val="single" w:sz="4" w:space="0" w:color="auto"/>
              <w:bottom w:val="single" w:sz="4" w:space="0" w:color="auto"/>
              <w:right w:val="single" w:sz="4" w:space="0" w:color="auto"/>
            </w:tcBorders>
            <w:hideMark/>
          </w:tcPr>
          <w:p w14:paraId="42D09115"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565AB469" w14:textId="77777777" w:rsidR="00EC00F3" w:rsidRPr="009576B8" w:rsidRDefault="00EC00F3">
            <w:pPr>
              <w:jc w:val="both"/>
              <w:rPr>
                <w:sz w:val="24"/>
                <w:szCs w:val="24"/>
              </w:rPr>
            </w:pPr>
            <w:r w:rsidRPr="009576B8">
              <w:rPr>
                <w:sz w:val="24"/>
                <w:szCs w:val="24"/>
              </w:rPr>
              <w:t>С 20.02.2027 по 24.02.2027</w:t>
            </w:r>
          </w:p>
        </w:tc>
        <w:tc>
          <w:tcPr>
            <w:tcW w:w="2794" w:type="dxa"/>
            <w:tcBorders>
              <w:top w:val="single" w:sz="4" w:space="0" w:color="auto"/>
              <w:left w:val="single" w:sz="4" w:space="0" w:color="auto"/>
              <w:bottom w:val="single" w:sz="4" w:space="0" w:color="auto"/>
              <w:right w:val="single" w:sz="4" w:space="0" w:color="auto"/>
            </w:tcBorders>
            <w:hideMark/>
          </w:tcPr>
          <w:p w14:paraId="70C7FB8E" w14:textId="77777777" w:rsidR="00EC00F3" w:rsidRPr="009576B8" w:rsidRDefault="00EC00F3">
            <w:pPr>
              <w:jc w:val="both"/>
              <w:rPr>
                <w:sz w:val="24"/>
                <w:szCs w:val="24"/>
                <w:lang w:val="en-US"/>
              </w:rPr>
            </w:pPr>
            <w:r w:rsidRPr="009576B8">
              <w:rPr>
                <w:sz w:val="24"/>
                <w:szCs w:val="24"/>
              </w:rPr>
              <w:t>классные руководители, учителя - предметники</w:t>
            </w:r>
          </w:p>
        </w:tc>
      </w:tr>
      <w:tr w:rsidR="009576B8" w:rsidRPr="009576B8" w14:paraId="7B6F98AE"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01318F84" w14:textId="77777777" w:rsidR="00EC00F3" w:rsidRPr="009576B8" w:rsidRDefault="00EC00F3">
            <w:pPr>
              <w:jc w:val="both"/>
              <w:rPr>
                <w:sz w:val="24"/>
                <w:szCs w:val="24"/>
              </w:rPr>
            </w:pPr>
            <w:r w:rsidRPr="009576B8">
              <w:rPr>
                <w:sz w:val="24"/>
                <w:szCs w:val="24"/>
              </w:rPr>
              <w:t>Подготовка к конкурсу «А, ну-ка, парни!»</w:t>
            </w:r>
          </w:p>
        </w:tc>
        <w:tc>
          <w:tcPr>
            <w:tcW w:w="1879" w:type="dxa"/>
            <w:tcBorders>
              <w:top w:val="single" w:sz="4" w:space="0" w:color="auto"/>
              <w:left w:val="single" w:sz="4" w:space="0" w:color="auto"/>
              <w:bottom w:val="single" w:sz="4" w:space="0" w:color="auto"/>
              <w:right w:val="single" w:sz="4" w:space="0" w:color="auto"/>
            </w:tcBorders>
            <w:hideMark/>
          </w:tcPr>
          <w:p w14:paraId="655B71A6"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023DE14" w14:textId="77777777" w:rsidR="00EC00F3" w:rsidRPr="009576B8" w:rsidRDefault="00EC00F3">
            <w:pPr>
              <w:jc w:val="both"/>
              <w:rPr>
                <w:sz w:val="24"/>
                <w:szCs w:val="24"/>
              </w:rPr>
            </w:pPr>
            <w:r w:rsidRPr="009576B8">
              <w:rPr>
                <w:sz w:val="24"/>
                <w:szCs w:val="24"/>
              </w:rPr>
              <w:t>До 20.02.2027</w:t>
            </w:r>
          </w:p>
        </w:tc>
        <w:tc>
          <w:tcPr>
            <w:tcW w:w="2794" w:type="dxa"/>
            <w:tcBorders>
              <w:top w:val="single" w:sz="4" w:space="0" w:color="auto"/>
              <w:left w:val="single" w:sz="4" w:space="0" w:color="auto"/>
              <w:bottom w:val="single" w:sz="4" w:space="0" w:color="auto"/>
              <w:right w:val="single" w:sz="4" w:space="0" w:color="auto"/>
            </w:tcBorders>
            <w:hideMark/>
          </w:tcPr>
          <w:p w14:paraId="7B0B4C00"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2E5AA7C3"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03413D08" w14:textId="77777777" w:rsidR="00EC00F3" w:rsidRPr="009576B8" w:rsidRDefault="00EC00F3">
            <w:pPr>
              <w:jc w:val="both"/>
              <w:rPr>
                <w:sz w:val="24"/>
                <w:szCs w:val="24"/>
              </w:rPr>
            </w:pPr>
            <w:r w:rsidRPr="009576B8">
              <w:rPr>
                <w:sz w:val="24"/>
                <w:szCs w:val="24"/>
              </w:rPr>
              <w:t>Спортивное -патриотическое состязание «А-ну ка, парни!»</w:t>
            </w:r>
          </w:p>
        </w:tc>
        <w:tc>
          <w:tcPr>
            <w:tcW w:w="1879" w:type="dxa"/>
            <w:tcBorders>
              <w:top w:val="single" w:sz="4" w:space="0" w:color="auto"/>
              <w:left w:val="single" w:sz="4" w:space="0" w:color="auto"/>
              <w:bottom w:val="single" w:sz="4" w:space="0" w:color="auto"/>
              <w:right w:val="single" w:sz="4" w:space="0" w:color="auto"/>
            </w:tcBorders>
            <w:hideMark/>
          </w:tcPr>
          <w:p w14:paraId="78CF0C15" w14:textId="77777777" w:rsidR="00EC00F3" w:rsidRPr="009576B8" w:rsidRDefault="00EC00F3">
            <w:pPr>
              <w:jc w:val="both"/>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3A0F79F7" w14:textId="77777777" w:rsidR="00EC00F3" w:rsidRPr="009576B8" w:rsidRDefault="00EC00F3">
            <w:pPr>
              <w:jc w:val="both"/>
              <w:rPr>
                <w:sz w:val="24"/>
                <w:szCs w:val="24"/>
              </w:rPr>
            </w:pPr>
            <w:r w:rsidRPr="009576B8">
              <w:rPr>
                <w:sz w:val="24"/>
                <w:szCs w:val="24"/>
              </w:rPr>
              <w:t>20.02.2027</w:t>
            </w:r>
          </w:p>
        </w:tc>
        <w:tc>
          <w:tcPr>
            <w:tcW w:w="2794" w:type="dxa"/>
            <w:tcBorders>
              <w:top w:val="single" w:sz="4" w:space="0" w:color="auto"/>
              <w:left w:val="single" w:sz="4" w:space="0" w:color="auto"/>
              <w:bottom w:val="single" w:sz="4" w:space="0" w:color="auto"/>
              <w:right w:val="single" w:sz="4" w:space="0" w:color="auto"/>
            </w:tcBorders>
            <w:hideMark/>
          </w:tcPr>
          <w:p w14:paraId="7EC6DEB4" w14:textId="77777777" w:rsidR="00EC00F3" w:rsidRPr="009576B8" w:rsidRDefault="00EC00F3">
            <w:pPr>
              <w:jc w:val="both"/>
              <w:rPr>
                <w:sz w:val="24"/>
                <w:szCs w:val="24"/>
              </w:rPr>
            </w:pPr>
            <w:r w:rsidRPr="009576B8">
              <w:rPr>
                <w:sz w:val="24"/>
                <w:szCs w:val="24"/>
              </w:rPr>
              <w:t>Педагог – организатор, учитель физкультуры, классные руководители</w:t>
            </w:r>
          </w:p>
        </w:tc>
      </w:tr>
      <w:tr w:rsidR="009576B8" w:rsidRPr="009576B8" w14:paraId="4625EEED"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6E2ADCB" w14:textId="77777777" w:rsidR="00EC00F3" w:rsidRPr="009576B8" w:rsidRDefault="00EC00F3">
            <w:pPr>
              <w:jc w:val="both"/>
              <w:rPr>
                <w:sz w:val="24"/>
                <w:szCs w:val="24"/>
              </w:rPr>
            </w:pPr>
            <w:r w:rsidRPr="009576B8">
              <w:rPr>
                <w:sz w:val="24"/>
                <w:szCs w:val="24"/>
              </w:rPr>
              <w:t>Конкурс строя и песни «Есть такая профессия Родину защищать»</w:t>
            </w:r>
          </w:p>
        </w:tc>
        <w:tc>
          <w:tcPr>
            <w:tcW w:w="1879" w:type="dxa"/>
            <w:tcBorders>
              <w:top w:val="single" w:sz="4" w:space="0" w:color="auto"/>
              <w:left w:val="single" w:sz="4" w:space="0" w:color="auto"/>
              <w:bottom w:val="single" w:sz="4" w:space="0" w:color="auto"/>
              <w:right w:val="single" w:sz="4" w:space="0" w:color="auto"/>
            </w:tcBorders>
            <w:hideMark/>
          </w:tcPr>
          <w:p w14:paraId="2132294D" w14:textId="77777777" w:rsidR="00EC00F3" w:rsidRPr="009576B8" w:rsidRDefault="00EC00F3">
            <w:pPr>
              <w:jc w:val="both"/>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1C673FAC" w14:textId="77777777" w:rsidR="00EC00F3" w:rsidRPr="009576B8" w:rsidRDefault="00EC00F3">
            <w:pPr>
              <w:jc w:val="both"/>
              <w:rPr>
                <w:sz w:val="24"/>
                <w:szCs w:val="24"/>
              </w:rPr>
            </w:pPr>
            <w:r w:rsidRPr="009576B8">
              <w:rPr>
                <w:sz w:val="24"/>
                <w:szCs w:val="24"/>
              </w:rPr>
              <w:t>21.02.2027</w:t>
            </w:r>
          </w:p>
        </w:tc>
        <w:tc>
          <w:tcPr>
            <w:tcW w:w="2794" w:type="dxa"/>
            <w:tcBorders>
              <w:top w:val="single" w:sz="4" w:space="0" w:color="auto"/>
              <w:left w:val="single" w:sz="4" w:space="0" w:color="auto"/>
              <w:bottom w:val="single" w:sz="4" w:space="0" w:color="auto"/>
              <w:right w:val="single" w:sz="4" w:space="0" w:color="auto"/>
            </w:tcBorders>
            <w:hideMark/>
          </w:tcPr>
          <w:p w14:paraId="40027503" w14:textId="77777777" w:rsidR="00EC00F3" w:rsidRPr="009576B8" w:rsidRDefault="00EC00F3">
            <w:pPr>
              <w:jc w:val="both"/>
              <w:rPr>
                <w:sz w:val="24"/>
                <w:szCs w:val="24"/>
              </w:rPr>
            </w:pPr>
            <w:r w:rsidRPr="009576B8">
              <w:rPr>
                <w:sz w:val="24"/>
                <w:szCs w:val="24"/>
              </w:rPr>
              <w:t>Педагог – организатор,</w:t>
            </w:r>
          </w:p>
          <w:p w14:paraId="394FD187" w14:textId="77777777" w:rsidR="00EC00F3" w:rsidRPr="009576B8" w:rsidRDefault="00EC00F3">
            <w:pPr>
              <w:jc w:val="both"/>
              <w:rPr>
                <w:sz w:val="24"/>
                <w:szCs w:val="24"/>
              </w:rPr>
            </w:pPr>
            <w:r w:rsidRPr="009576B8">
              <w:rPr>
                <w:sz w:val="24"/>
                <w:szCs w:val="24"/>
              </w:rPr>
              <w:t>советник директора , учитель физкультуры, классные руководители</w:t>
            </w:r>
          </w:p>
        </w:tc>
      </w:tr>
      <w:tr w:rsidR="009576B8" w:rsidRPr="009576B8" w14:paraId="55F8F03D"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84BCD7E" w14:textId="77777777" w:rsidR="00EC00F3" w:rsidRPr="009576B8" w:rsidRDefault="00EC00F3">
            <w:pPr>
              <w:jc w:val="both"/>
              <w:rPr>
                <w:sz w:val="24"/>
                <w:szCs w:val="24"/>
              </w:rPr>
            </w:pPr>
            <w:r w:rsidRPr="009576B8">
              <w:rPr>
                <w:sz w:val="24"/>
                <w:szCs w:val="24"/>
              </w:rPr>
              <w:t xml:space="preserve">В рамках Дня здоровья </w:t>
            </w:r>
          </w:p>
          <w:p w14:paraId="4F173AFB" w14:textId="77777777" w:rsidR="00EC00F3" w:rsidRPr="009576B8" w:rsidRDefault="00EC00F3">
            <w:pPr>
              <w:jc w:val="both"/>
              <w:rPr>
                <w:sz w:val="24"/>
                <w:szCs w:val="24"/>
              </w:rPr>
            </w:pPr>
            <w:r w:rsidRPr="009576B8">
              <w:rPr>
                <w:sz w:val="24"/>
                <w:szCs w:val="24"/>
              </w:rPr>
              <w:t>Классные часы «Здоровым быть модно»</w:t>
            </w:r>
          </w:p>
        </w:tc>
        <w:tc>
          <w:tcPr>
            <w:tcW w:w="1879" w:type="dxa"/>
            <w:tcBorders>
              <w:top w:val="single" w:sz="4" w:space="0" w:color="auto"/>
              <w:left w:val="single" w:sz="4" w:space="0" w:color="auto"/>
              <w:bottom w:val="single" w:sz="4" w:space="0" w:color="auto"/>
              <w:right w:val="single" w:sz="4" w:space="0" w:color="auto"/>
            </w:tcBorders>
            <w:hideMark/>
          </w:tcPr>
          <w:p w14:paraId="493E91B7" w14:textId="77777777" w:rsidR="00EC00F3" w:rsidRPr="009576B8" w:rsidRDefault="00EC00F3">
            <w:pPr>
              <w:jc w:val="both"/>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068EDDB" w14:textId="77777777" w:rsidR="00EC00F3" w:rsidRPr="009576B8" w:rsidRDefault="00EC00F3">
            <w:pPr>
              <w:jc w:val="both"/>
              <w:rPr>
                <w:sz w:val="24"/>
                <w:szCs w:val="24"/>
              </w:rPr>
            </w:pPr>
            <w:r w:rsidRPr="009576B8">
              <w:rPr>
                <w:sz w:val="24"/>
                <w:szCs w:val="24"/>
              </w:rPr>
              <w:t>03.04.2027</w:t>
            </w:r>
          </w:p>
        </w:tc>
        <w:tc>
          <w:tcPr>
            <w:tcW w:w="2794" w:type="dxa"/>
            <w:tcBorders>
              <w:top w:val="single" w:sz="4" w:space="0" w:color="auto"/>
              <w:left w:val="single" w:sz="4" w:space="0" w:color="auto"/>
              <w:bottom w:val="single" w:sz="4" w:space="0" w:color="auto"/>
              <w:right w:val="single" w:sz="4" w:space="0" w:color="auto"/>
            </w:tcBorders>
            <w:hideMark/>
          </w:tcPr>
          <w:p w14:paraId="54798BE7"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21CBA898"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4A253BC9" w14:textId="77777777" w:rsidR="00EC00F3" w:rsidRPr="009576B8" w:rsidRDefault="00EC00F3">
            <w:pPr>
              <w:jc w:val="both"/>
              <w:rPr>
                <w:sz w:val="24"/>
                <w:szCs w:val="24"/>
              </w:rPr>
            </w:pPr>
            <w:r w:rsidRPr="009576B8">
              <w:rPr>
                <w:sz w:val="24"/>
                <w:szCs w:val="24"/>
              </w:rPr>
              <w:t>Классный час в рамках Дня космонавтики</w:t>
            </w:r>
          </w:p>
        </w:tc>
        <w:tc>
          <w:tcPr>
            <w:tcW w:w="1879" w:type="dxa"/>
            <w:tcBorders>
              <w:top w:val="single" w:sz="4" w:space="0" w:color="auto"/>
              <w:left w:val="single" w:sz="4" w:space="0" w:color="auto"/>
              <w:bottom w:val="single" w:sz="4" w:space="0" w:color="auto"/>
              <w:right w:val="single" w:sz="4" w:space="0" w:color="auto"/>
            </w:tcBorders>
            <w:hideMark/>
          </w:tcPr>
          <w:p w14:paraId="11736FE1" w14:textId="77777777" w:rsidR="00EC00F3" w:rsidRPr="009576B8" w:rsidRDefault="00EC00F3">
            <w:pPr>
              <w:jc w:val="both"/>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1497C6C2" w14:textId="77777777" w:rsidR="00EC00F3" w:rsidRPr="009576B8" w:rsidRDefault="00EC00F3">
            <w:pPr>
              <w:jc w:val="both"/>
              <w:rPr>
                <w:sz w:val="24"/>
                <w:szCs w:val="24"/>
              </w:rPr>
            </w:pPr>
            <w:r w:rsidRPr="009576B8">
              <w:rPr>
                <w:sz w:val="24"/>
                <w:szCs w:val="24"/>
              </w:rPr>
              <w:t>09.04.2027</w:t>
            </w:r>
          </w:p>
        </w:tc>
        <w:tc>
          <w:tcPr>
            <w:tcW w:w="2794" w:type="dxa"/>
            <w:tcBorders>
              <w:top w:val="single" w:sz="4" w:space="0" w:color="auto"/>
              <w:left w:val="single" w:sz="4" w:space="0" w:color="auto"/>
              <w:bottom w:val="single" w:sz="4" w:space="0" w:color="auto"/>
              <w:right w:val="single" w:sz="4" w:space="0" w:color="auto"/>
            </w:tcBorders>
            <w:hideMark/>
          </w:tcPr>
          <w:p w14:paraId="1DB0C6E9"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590C227"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1D0FA1CB" w14:textId="77777777" w:rsidR="00EC00F3" w:rsidRPr="009576B8" w:rsidRDefault="00EC00F3">
            <w:pPr>
              <w:jc w:val="both"/>
              <w:rPr>
                <w:sz w:val="24"/>
                <w:szCs w:val="24"/>
              </w:rPr>
            </w:pPr>
            <w:r w:rsidRPr="009576B8">
              <w:rPr>
                <w:sz w:val="24"/>
                <w:szCs w:val="24"/>
              </w:rPr>
              <w:t>Час общения в рамках Праздника Весны и Труда</w:t>
            </w:r>
          </w:p>
        </w:tc>
        <w:tc>
          <w:tcPr>
            <w:tcW w:w="1879" w:type="dxa"/>
            <w:tcBorders>
              <w:top w:val="single" w:sz="4" w:space="0" w:color="auto"/>
              <w:left w:val="single" w:sz="4" w:space="0" w:color="auto"/>
              <w:bottom w:val="single" w:sz="4" w:space="0" w:color="auto"/>
              <w:right w:val="single" w:sz="4" w:space="0" w:color="auto"/>
            </w:tcBorders>
            <w:hideMark/>
          </w:tcPr>
          <w:p w14:paraId="7BBEA2AA"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5B733D41" w14:textId="77777777" w:rsidR="00EC00F3" w:rsidRPr="009576B8" w:rsidRDefault="00EC00F3">
            <w:pPr>
              <w:jc w:val="both"/>
              <w:rPr>
                <w:sz w:val="24"/>
                <w:szCs w:val="24"/>
              </w:rPr>
            </w:pPr>
            <w:r w:rsidRPr="009576B8">
              <w:rPr>
                <w:sz w:val="24"/>
                <w:szCs w:val="24"/>
              </w:rPr>
              <w:t>23.04.2026</w:t>
            </w:r>
          </w:p>
        </w:tc>
        <w:tc>
          <w:tcPr>
            <w:tcW w:w="2794" w:type="dxa"/>
            <w:tcBorders>
              <w:top w:val="single" w:sz="4" w:space="0" w:color="auto"/>
              <w:left w:val="single" w:sz="4" w:space="0" w:color="auto"/>
              <w:bottom w:val="single" w:sz="4" w:space="0" w:color="auto"/>
              <w:right w:val="single" w:sz="4" w:space="0" w:color="auto"/>
            </w:tcBorders>
            <w:hideMark/>
          </w:tcPr>
          <w:p w14:paraId="6F01DD39"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0802FDA0"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0D75221F" w14:textId="77777777" w:rsidR="00EC00F3" w:rsidRPr="009576B8" w:rsidRDefault="00EC00F3">
            <w:pPr>
              <w:jc w:val="both"/>
              <w:rPr>
                <w:sz w:val="24"/>
                <w:szCs w:val="24"/>
              </w:rPr>
            </w:pPr>
            <w:r w:rsidRPr="009576B8">
              <w:rPr>
                <w:sz w:val="24"/>
                <w:szCs w:val="24"/>
              </w:rPr>
              <w:t>Участие в акции «Георгиевская ленточка»</w:t>
            </w:r>
          </w:p>
        </w:tc>
        <w:tc>
          <w:tcPr>
            <w:tcW w:w="1879" w:type="dxa"/>
            <w:tcBorders>
              <w:top w:val="single" w:sz="4" w:space="0" w:color="auto"/>
              <w:left w:val="single" w:sz="4" w:space="0" w:color="auto"/>
              <w:bottom w:val="single" w:sz="4" w:space="0" w:color="auto"/>
              <w:right w:val="single" w:sz="4" w:space="0" w:color="auto"/>
            </w:tcBorders>
            <w:hideMark/>
          </w:tcPr>
          <w:p w14:paraId="61AAAB78"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6B80FAE0" w14:textId="77777777" w:rsidR="00EC00F3" w:rsidRPr="009576B8" w:rsidRDefault="00EC00F3">
            <w:pPr>
              <w:jc w:val="both"/>
              <w:rPr>
                <w:sz w:val="24"/>
                <w:szCs w:val="24"/>
              </w:rPr>
            </w:pPr>
            <w:r w:rsidRPr="009576B8">
              <w:rPr>
                <w:sz w:val="24"/>
                <w:szCs w:val="24"/>
              </w:rPr>
              <w:t>С 01.05.05.2027 по 12.05.2027</w:t>
            </w:r>
          </w:p>
        </w:tc>
        <w:tc>
          <w:tcPr>
            <w:tcW w:w="2794" w:type="dxa"/>
            <w:tcBorders>
              <w:top w:val="single" w:sz="4" w:space="0" w:color="auto"/>
              <w:left w:val="single" w:sz="4" w:space="0" w:color="auto"/>
              <w:bottom w:val="single" w:sz="4" w:space="0" w:color="auto"/>
              <w:right w:val="single" w:sz="4" w:space="0" w:color="auto"/>
            </w:tcBorders>
            <w:hideMark/>
          </w:tcPr>
          <w:p w14:paraId="4E254CE0"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1AFCFCCB"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5C8AB34" w14:textId="77777777" w:rsidR="00EC00F3" w:rsidRPr="009576B8" w:rsidRDefault="00EC00F3">
            <w:pPr>
              <w:jc w:val="both"/>
              <w:rPr>
                <w:sz w:val="24"/>
                <w:szCs w:val="24"/>
              </w:rPr>
            </w:pPr>
            <w:r w:rsidRPr="009576B8">
              <w:rPr>
                <w:sz w:val="24"/>
                <w:szCs w:val="24"/>
              </w:rPr>
              <w:t>Акция «Окна Победы»</w:t>
            </w:r>
          </w:p>
        </w:tc>
        <w:tc>
          <w:tcPr>
            <w:tcW w:w="1879" w:type="dxa"/>
            <w:tcBorders>
              <w:top w:val="single" w:sz="4" w:space="0" w:color="auto"/>
              <w:left w:val="single" w:sz="4" w:space="0" w:color="auto"/>
              <w:bottom w:val="single" w:sz="4" w:space="0" w:color="auto"/>
              <w:right w:val="single" w:sz="4" w:space="0" w:color="auto"/>
            </w:tcBorders>
            <w:hideMark/>
          </w:tcPr>
          <w:p w14:paraId="2E5CE00E" w14:textId="77777777" w:rsidR="00EC00F3" w:rsidRPr="009576B8" w:rsidRDefault="00EC00F3">
            <w:pPr>
              <w:jc w:val="both"/>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3C0C3DCC" w14:textId="77777777" w:rsidR="00EC00F3" w:rsidRPr="009576B8" w:rsidRDefault="00EC00F3">
            <w:pPr>
              <w:jc w:val="both"/>
              <w:rPr>
                <w:sz w:val="24"/>
                <w:szCs w:val="24"/>
              </w:rPr>
            </w:pPr>
            <w:r w:rsidRPr="009576B8">
              <w:rPr>
                <w:sz w:val="24"/>
                <w:szCs w:val="24"/>
              </w:rPr>
              <w:t>Май 2027</w:t>
            </w:r>
          </w:p>
        </w:tc>
        <w:tc>
          <w:tcPr>
            <w:tcW w:w="2794" w:type="dxa"/>
            <w:tcBorders>
              <w:top w:val="single" w:sz="4" w:space="0" w:color="auto"/>
              <w:left w:val="single" w:sz="4" w:space="0" w:color="auto"/>
              <w:bottom w:val="single" w:sz="4" w:space="0" w:color="auto"/>
              <w:right w:val="single" w:sz="4" w:space="0" w:color="auto"/>
            </w:tcBorders>
            <w:hideMark/>
          </w:tcPr>
          <w:p w14:paraId="3CAB843D"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4C1F10B1"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67AA90C" w14:textId="77777777" w:rsidR="00EC00F3" w:rsidRPr="009576B8" w:rsidRDefault="00EC00F3">
            <w:pPr>
              <w:jc w:val="both"/>
              <w:rPr>
                <w:sz w:val="24"/>
                <w:szCs w:val="24"/>
                <w:lang w:val="en-US"/>
              </w:rPr>
            </w:pPr>
            <w:r w:rsidRPr="009576B8">
              <w:rPr>
                <w:sz w:val="24"/>
                <w:szCs w:val="24"/>
              </w:rPr>
              <w:t>Определение уровня воспитанности учащихся</w:t>
            </w:r>
          </w:p>
        </w:tc>
        <w:tc>
          <w:tcPr>
            <w:tcW w:w="1879" w:type="dxa"/>
            <w:tcBorders>
              <w:top w:val="single" w:sz="4" w:space="0" w:color="auto"/>
              <w:left w:val="single" w:sz="4" w:space="0" w:color="auto"/>
              <w:bottom w:val="single" w:sz="4" w:space="0" w:color="auto"/>
              <w:right w:val="single" w:sz="4" w:space="0" w:color="auto"/>
            </w:tcBorders>
            <w:hideMark/>
          </w:tcPr>
          <w:p w14:paraId="5AB41F21"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4B1B12E0" w14:textId="77777777" w:rsidR="00EC00F3" w:rsidRPr="009576B8" w:rsidRDefault="00EC00F3">
            <w:pPr>
              <w:jc w:val="both"/>
              <w:rPr>
                <w:sz w:val="24"/>
                <w:szCs w:val="24"/>
              </w:rPr>
            </w:pPr>
            <w:r w:rsidRPr="009576B8">
              <w:rPr>
                <w:sz w:val="24"/>
                <w:szCs w:val="24"/>
              </w:rPr>
              <w:t xml:space="preserve">До </w:t>
            </w:r>
          </w:p>
          <w:p w14:paraId="68AFE5B4" w14:textId="77777777" w:rsidR="00EC00F3" w:rsidRPr="009576B8" w:rsidRDefault="00EC00F3">
            <w:pPr>
              <w:jc w:val="both"/>
              <w:rPr>
                <w:sz w:val="24"/>
                <w:szCs w:val="24"/>
              </w:rPr>
            </w:pPr>
            <w:r w:rsidRPr="009576B8">
              <w:rPr>
                <w:sz w:val="24"/>
                <w:szCs w:val="24"/>
              </w:rPr>
              <w:t>15.05.2027</w:t>
            </w:r>
          </w:p>
        </w:tc>
        <w:tc>
          <w:tcPr>
            <w:tcW w:w="2794" w:type="dxa"/>
            <w:tcBorders>
              <w:top w:val="single" w:sz="4" w:space="0" w:color="auto"/>
              <w:left w:val="single" w:sz="4" w:space="0" w:color="auto"/>
              <w:bottom w:val="single" w:sz="4" w:space="0" w:color="auto"/>
              <w:right w:val="single" w:sz="4" w:space="0" w:color="auto"/>
            </w:tcBorders>
            <w:hideMark/>
          </w:tcPr>
          <w:p w14:paraId="3F0C0B6C"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75E150B4"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5ED023B3" w14:textId="77777777" w:rsidR="00EC00F3" w:rsidRPr="009576B8" w:rsidRDefault="00EC00F3">
            <w:pPr>
              <w:jc w:val="both"/>
              <w:rPr>
                <w:sz w:val="24"/>
                <w:szCs w:val="24"/>
              </w:rPr>
            </w:pPr>
            <w:r w:rsidRPr="009576B8">
              <w:rPr>
                <w:sz w:val="24"/>
                <w:szCs w:val="24"/>
              </w:rPr>
              <w:t>Сбор данных об оздоровлении детей летом</w:t>
            </w:r>
          </w:p>
        </w:tc>
        <w:tc>
          <w:tcPr>
            <w:tcW w:w="1879" w:type="dxa"/>
            <w:tcBorders>
              <w:top w:val="single" w:sz="4" w:space="0" w:color="auto"/>
              <w:left w:val="single" w:sz="4" w:space="0" w:color="auto"/>
              <w:bottom w:val="single" w:sz="4" w:space="0" w:color="auto"/>
              <w:right w:val="single" w:sz="4" w:space="0" w:color="auto"/>
            </w:tcBorders>
            <w:hideMark/>
          </w:tcPr>
          <w:p w14:paraId="71F67C37"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1808434B" w14:textId="77777777" w:rsidR="00EC00F3" w:rsidRPr="009576B8" w:rsidRDefault="00EC00F3">
            <w:pPr>
              <w:jc w:val="both"/>
              <w:rPr>
                <w:sz w:val="24"/>
                <w:szCs w:val="24"/>
              </w:rPr>
            </w:pPr>
            <w:r w:rsidRPr="009576B8">
              <w:rPr>
                <w:sz w:val="24"/>
                <w:szCs w:val="24"/>
              </w:rPr>
              <w:t>15.05-22.05.2027</w:t>
            </w:r>
          </w:p>
        </w:tc>
        <w:tc>
          <w:tcPr>
            <w:tcW w:w="2794" w:type="dxa"/>
            <w:tcBorders>
              <w:top w:val="single" w:sz="4" w:space="0" w:color="auto"/>
              <w:left w:val="single" w:sz="4" w:space="0" w:color="auto"/>
              <w:bottom w:val="single" w:sz="4" w:space="0" w:color="auto"/>
              <w:right w:val="single" w:sz="4" w:space="0" w:color="auto"/>
            </w:tcBorders>
            <w:hideMark/>
          </w:tcPr>
          <w:p w14:paraId="100A4AB9"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7BD0B265"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5FE1FDC1" w14:textId="77777777" w:rsidR="00EC00F3" w:rsidRPr="009576B8" w:rsidRDefault="00EC00F3">
            <w:pPr>
              <w:jc w:val="both"/>
              <w:rPr>
                <w:sz w:val="24"/>
                <w:szCs w:val="24"/>
              </w:rPr>
            </w:pPr>
            <w:r w:rsidRPr="009576B8">
              <w:rPr>
                <w:sz w:val="24"/>
                <w:szCs w:val="24"/>
              </w:rPr>
              <w:t>Плюс планы работы классных руководителей, социального педагога, педагога- психолога.</w:t>
            </w:r>
          </w:p>
        </w:tc>
      </w:tr>
      <w:tr w:rsidR="009576B8" w:rsidRPr="009576B8" w14:paraId="3A8B156C" w14:textId="77777777" w:rsidTr="00EC00F3">
        <w:trPr>
          <w:trHeight w:val="276"/>
        </w:trPr>
        <w:tc>
          <w:tcPr>
            <w:tcW w:w="9776" w:type="dxa"/>
            <w:gridSpan w:val="4"/>
            <w:tcBorders>
              <w:top w:val="single" w:sz="4" w:space="0" w:color="auto"/>
              <w:left w:val="single" w:sz="4" w:space="0" w:color="auto"/>
              <w:bottom w:val="single" w:sz="4" w:space="0" w:color="auto"/>
              <w:right w:val="single" w:sz="4" w:space="0" w:color="auto"/>
            </w:tcBorders>
            <w:hideMark/>
          </w:tcPr>
          <w:p w14:paraId="1058D25E" w14:textId="77777777" w:rsidR="00EC00F3" w:rsidRPr="009576B8" w:rsidRDefault="00EC00F3">
            <w:pPr>
              <w:jc w:val="center"/>
              <w:rPr>
                <w:sz w:val="24"/>
                <w:szCs w:val="24"/>
                <w:lang w:val="en-US"/>
              </w:rPr>
            </w:pPr>
            <w:r w:rsidRPr="009576B8">
              <w:rPr>
                <w:b/>
                <w:bCs/>
                <w:sz w:val="24"/>
                <w:szCs w:val="24"/>
              </w:rPr>
              <w:t>Профилактика и безопасность</w:t>
            </w:r>
          </w:p>
        </w:tc>
      </w:tr>
      <w:tr w:rsidR="009576B8" w:rsidRPr="009576B8" w14:paraId="72DCE5E2"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04C1AFB2" w14:textId="77777777" w:rsidR="00EC00F3" w:rsidRPr="009576B8" w:rsidRDefault="00EC00F3">
            <w:pPr>
              <w:jc w:val="both"/>
              <w:rPr>
                <w:sz w:val="24"/>
                <w:szCs w:val="24"/>
              </w:rPr>
            </w:pPr>
            <w:r w:rsidRPr="009576B8">
              <w:rPr>
                <w:sz w:val="24"/>
                <w:szCs w:val="24"/>
              </w:rPr>
              <w:t>Реализация программы «Школа – территория безопасности»</w:t>
            </w:r>
          </w:p>
        </w:tc>
        <w:tc>
          <w:tcPr>
            <w:tcW w:w="1879" w:type="dxa"/>
            <w:tcBorders>
              <w:top w:val="single" w:sz="4" w:space="0" w:color="auto"/>
              <w:left w:val="single" w:sz="4" w:space="0" w:color="auto"/>
              <w:bottom w:val="single" w:sz="4" w:space="0" w:color="auto"/>
              <w:right w:val="single" w:sz="4" w:space="0" w:color="auto"/>
            </w:tcBorders>
            <w:hideMark/>
          </w:tcPr>
          <w:p w14:paraId="157E02E1"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1E412298" w14:textId="77777777" w:rsidR="00EC00F3" w:rsidRPr="009576B8" w:rsidRDefault="00EC00F3">
            <w:pPr>
              <w:jc w:val="both"/>
              <w:rPr>
                <w:sz w:val="24"/>
                <w:szCs w:val="24"/>
              </w:rPr>
            </w:pPr>
            <w:r w:rsidRPr="009576B8">
              <w:rPr>
                <w:sz w:val="24"/>
                <w:szCs w:val="24"/>
              </w:rPr>
              <w:t>В течение всего года</w:t>
            </w:r>
          </w:p>
        </w:tc>
        <w:tc>
          <w:tcPr>
            <w:tcW w:w="2794" w:type="dxa"/>
            <w:tcBorders>
              <w:top w:val="single" w:sz="4" w:space="0" w:color="auto"/>
              <w:left w:val="single" w:sz="4" w:space="0" w:color="auto"/>
              <w:bottom w:val="single" w:sz="4" w:space="0" w:color="auto"/>
              <w:right w:val="single" w:sz="4" w:space="0" w:color="auto"/>
            </w:tcBorders>
            <w:hideMark/>
          </w:tcPr>
          <w:p w14:paraId="43D8E52E"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1A6BDFD0"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1F6BF694" w14:textId="77777777" w:rsidR="00EC00F3" w:rsidRPr="009576B8" w:rsidRDefault="00EC00F3">
            <w:pPr>
              <w:jc w:val="both"/>
              <w:rPr>
                <w:sz w:val="24"/>
                <w:szCs w:val="24"/>
              </w:rPr>
            </w:pPr>
            <w:r w:rsidRPr="009576B8">
              <w:rPr>
                <w:sz w:val="24"/>
                <w:szCs w:val="24"/>
              </w:rPr>
              <w:t xml:space="preserve">Классные часы или беседы по профилактике экстремизма и терроризма </w:t>
            </w:r>
          </w:p>
        </w:tc>
        <w:tc>
          <w:tcPr>
            <w:tcW w:w="1879" w:type="dxa"/>
            <w:tcBorders>
              <w:top w:val="single" w:sz="4" w:space="0" w:color="auto"/>
              <w:left w:val="single" w:sz="4" w:space="0" w:color="auto"/>
              <w:bottom w:val="single" w:sz="4" w:space="0" w:color="auto"/>
              <w:right w:val="single" w:sz="4" w:space="0" w:color="auto"/>
            </w:tcBorders>
            <w:hideMark/>
          </w:tcPr>
          <w:p w14:paraId="0BDF5FC4"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13698712" w14:textId="77777777" w:rsidR="00EC00F3" w:rsidRPr="009576B8" w:rsidRDefault="00EC00F3">
            <w:pPr>
              <w:jc w:val="both"/>
              <w:rPr>
                <w:sz w:val="24"/>
                <w:szCs w:val="24"/>
              </w:rPr>
            </w:pPr>
            <w:r w:rsidRPr="009576B8">
              <w:rPr>
                <w:sz w:val="24"/>
                <w:szCs w:val="24"/>
              </w:rPr>
              <w:t>1 раз в четверть</w:t>
            </w:r>
          </w:p>
        </w:tc>
        <w:tc>
          <w:tcPr>
            <w:tcW w:w="2794" w:type="dxa"/>
            <w:tcBorders>
              <w:top w:val="single" w:sz="4" w:space="0" w:color="auto"/>
              <w:left w:val="single" w:sz="4" w:space="0" w:color="auto"/>
              <w:bottom w:val="single" w:sz="4" w:space="0" w:color="auto"/>
              <w:right w:val="single" w:sz="4" w:space="0" w:color="auto"/>
            </w:tcBorders>
            <w:hideMark/>
          </w:tcPr>
          <w:p w14:paraId="526F7F1A"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0ED96EAD"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7760076" w14:textId="77777777" w:rsidR="00EC00F3" w:rsidRPr="009576B8" w:rsidRDefault="00EC00F3">
            <w:pPr>
              <w:jc w:val="both"/>
              <w:rPr>
                <w:sz w:val="24"/>
                <w:szCs w:val="24"/>
              </w:rPr>
            </w:pPr>
            <w:r w:rsidRPr="009576B8">
              <w:rPr>
                <w:sz w:val="24"/>
                <w:szCs w:val="24"/>
              </w:rPr>
              <w:t xml:space="preserve">Классные часы по профилактике правонарушений </w:t>
            </w:r>
          </w:p>
        </w:tc>
        <w:tc>
          <w:tcPr>
            <w:tcW w:w="1879" w:type="dxa"/>
            <w:tcBorders>
              <w:top w:val="single" w:sz="4" w:space="0" w:color="auto"/>
              <w:left w:val="single" w:sz="4" w:space="0" w:color="auto"/>
              <w:bottom w:val="single" w:sz="4" w:space="0" w:color="auto"/>
              <w:right w:val="single" w:sz="4" w:space="0" w:color="auto"/>
            </w:tcBorders>
            <w:hideMark/>
          </w:tcPr>
          <w:p w14:paraId="44FC76CC"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4665856" w14:textId="77777777" w:rsidR="00EC00F3" w:rsidRPr="009576B8" w:rsidRDefault="00EC00F3">
            <w:pPr>
              <w:jc w:val="both"/>
              <w:rPr>
                <w:sz w:val="24"/>
                <w:szCs w:val="24"/>
              </w:rPr>
            </w:pPr>
            <w:r w:rsidRPr="009576B8">
              <w:rPr>
                <w:sz w:val="24"/>
                <w:szCs w:val="24"/>
              </w:rPr>
              <w:t>1 раз в четверть</w:t>
            </w:r>
          </w:p>
        </w:tc>
        <w:tc>
          <w:tcPr>
            <w:tcW w:w="2794" w:type="dxa"/>
            <w:tcBorders>
              <w:top w:val="single" w:sz="4" w:space="0" w:color="auto"/>
              <w:left w:val="single" w:sz="4" w:space="0" w:color="auto"/>
              <w:bottom w:val="single" w:sz="4" w:space="0" w:color="auto"/>
              <w:right w:val="single" w:sz="4" w:space="0" w:color="auto"/>
            </w:tcBorders>
            <w:hideMark/>
          </w:tcPr>
          <w:p w14:paraId="0557A81F"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176DAC6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4677AC47" w14:textId="77777777" w:rsidR="00EC00F3" w:rsidRPr="009576B8" w:rsidRDefault="00EC00F3">
            <w:pPr>
              <w:jc w:val="both"/>
              <w:rPr>
                <w:sz w:val="24"/>
                <w:szCs w:val="24"/>
              </w:rPr>
            </w:pPr>
            <w:r w:rsidRPr="009576B8">
              <w:rPr>
                <w:sz w:val="24"/>
                <w:szCs w:val="24"/>
              </w:rPr>
              <w:t>Классные родительские собрания (рассмотрение вопросов профилактики правонарушений среди подростков и ответственности за это родителей)</w:t>
            </w:r>
          </w:p>
        </w:tc>
        <w:tc>
          <w:tcPr>
            <w:tcW w:w="1879" w:type="dxa"/>
            <w:tcBorders>
              <w:top w:val="single" w:sz="4" w:space="0" w:color="auto"/>
              <w:left w:val="single" w:sz="4" w:space="0" w:color="auto"/>
              <w:bottom w:val="single" w:sz="4" w:space="0" w:color="auto"/>
              <w:right w:val="single" w:sz="4" w:space="0" w:color="auto"/>
            </w:tcBorders>
            <w:hideMark/>
          </w:tcPr>
          <w:p w14:paraId="7818F9EE"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71390D01" w14:textId="77777777" w:rsidR="00EC00F3" w:rsidRPr="009576B8" w:rsidRDefault="00EC00F3">
            <w:pPr>
              <w:jc w:val="both"/>
              <w:rPr>
                <w:sz w:val="24"/>
                <w:szCs w:val="24"/>
              </w:rPr>
            </w:pPr>
            <w:r w:rsidRPr="009576B8">
              <w:rPr>
                <w:sz w:val="24"/>
                <w:szCs w:val="24"/>
              </w:rPr>
              <w:t>1 раз в семестр</w:t>
            </w:r>
          </w:p>
        </w:tc>
        <w:tc>
          <w:tcPr>
            <w:tcW w:w="2794" w:type="dxa"/>
            <w:tcBorders>
              <w:top w:val="single" w:sz="4" w:space="0" w:color="auto"/>
              <w:left w:val="single" w:sz="4" w:space="0" w:color="auto"/>
              <w:bottom w:val="single" w:sz="4" w:space="0" w:color="auto"/>
              <w:right w:val="single" w:sz="4" w:space="0" w:color="auto"/>
            </w:tcBorders>
            <w:hideMark/>
          </w:tcPr>
          <w:p w14:paraId="34B4CEC8"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4CA494A0"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57B5B15" w14:textId="77777777" w:rsidR="00EC00F3" w:rsidRPr="009576B8" w:rsidRDefault="00EC00F3">
            <w:pPr>
              <w:jc w:val="both"/>
              <w:rPr>
                <w:sz w:val="24"/>
                <w:szCs w:val="24"/>
              </w:rPr>
            </w:pPr>
            <w:r w:rsidRPr="009576B8">
              <w:rPr>
                <w:sz w:val="24"/>
                <w:szCs w:val="24"/>
              </w:rPr>
              <w:lastRenderedPageBreak/>
              <w:t>Классные родительские собрания (о безопасности жизнедеятельности учащихся)</w:t>
            </w:r>
          </w:p>
        </w:tc>
        <w:tc>
          <w:tcPr>
            <w:tcW w:w="1879" w:type="dxa"/>
            <w:tcBorders>
              <w:top w:val="single" w:sz="4" w:space="0" w:color="auto"/>
              <w:left w:val="single" w:sz="4" w:space="0" w:color="auto"/>
              <w:bottom w:val="single" w:sz="4" w:space="0" w:color="auto"/>
              <w:right w:val="single" w:sz="4" w:space="0" w:color="auto"/>
            </w:tcBorders>
            <w:hideMark/>
          </w:tcPr>
          <w:p w14:paraId="48621DE7"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7722089F" w14:textId="77777777" w:rsidR="00EC00F3" w:rsidRPr="009576B8" w:rsidRDefault="00EC00F3">
            <w:pPr>
              <w:jc w:val="both"/>
              <w:rPr>
                <w:sz w:val="24"/>
                <w:szCs w:val="24"/>
              </w:rPr>
            </w:pPr>
            <w:r w:rsidRPr="009576B8">
              <w:rPr>
                <w:sz w:val="24"/>
                <w:szCs w:val="24"/>
              </w:rPr>
              <w:t>1 раз в семестр</w:t>
            </w:r>
          </w:p>
        </w:tc>
        <w:tc>
          <w:tcPr>
            <w:tcW w:w="2794" w:type="dxa"/>
            <w:tcBorders>
              <w:top w:val="single" w:sz="4" w:space="0" w:color="auto"/>
              <w:left w:val="single" w:sz="4" w:space="0" w:color="auto"/>
              <w:bottom w:val="single" w:sz="4" w:space="0" w:color="auto"/>
              <w:right w:val="single" w:sz="4" w:space="0" w:color="auto"/>
            </w:tcBorders>
          </w:tcPr>
          <w:p w14:paraId="6FB1B691" w14:textId="77777777" w:rsidR="00EC00F3" w:rsidRPr="009576B8" w:rsidRDefault="00EC00F3">
            <w:pPr>
              <w:jc w:val="both"/>
              <w:rPr>
                <w:sz w:val="24"/>
                <w:szCs w:val="24"/>
              </w:rPr>
            </w:pPr>
            <w:r w:rsidRPr="009576B8">
              <w:rPr>
                <w:sz w:val="24"/>
                <w:szCs w:val="24"/>
              </w:rPr>
              <w:t>классные руководители</w:t>
            </w:r>
          </w:p>
          <w:p w14:paraId="0FB5CDCB" w14:textId="77777777" w:rsidR="00EC00F3" w:rsidRPr="009576B8" w:rsidRDefault="00EC00F3">
            <w:pPr>
              <w:jc w:val="both"/>
              <w:rPr>
                <w:sz w:val="24"/>
                <w:szCs w:val="24"/>
              </w:rPr>
            </w:pPr>
          </w:p>
        </w:tc>
      </w:tr>
      <w:tr w:rsidR="009576B8" w:rsidRPr="009576B8" w14:paraId="51500E4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0E69A96" w14:textId="77777777" w:rsidR="00EC00F3" w:rsidRPr="009576B8" w:rsidRDefault="00EC00F3">
            <w:pPr>
              <w:jc w:val="both"/>
              <w:rPr>
                <w:sz w:val="24"/>
                <w:szCs w:val="24"/>
              </w:rPr>
            </w:pPr>
            <w:r w:rsidRPr="009576B8">
              <w:rPr>
                <w:sz w:val="24"/>
                <w:szCs w:val="24"/>
              </w:rPr>
              <w:t>Классные родительские собрания (о профилактике экстремизма и терроризма)</w:t>
            </w:r>
          </w:p>
        </w:tc>
        <w:tc>
          <w:tcPr>
            <w:tcW w:w="1879" w:type="dxa"/>
            <w:tcBorders>
              <w:top w:val="single" w:sz="4" w:space="0" w:color="auto"/>
              <w:left w:val="single" w:sz="4" w:space="0" w:color="auto"/>
              <w:bottom w:val="single" w:sz="4" w:space="0" w:color="auto"/>
              <w:right w:val="single" w:sz="4" w:space="0" w:color="auto"/>
            </w:tcBorders>
            <w:hideMark/>
          </w:tcPr>
          <w:p w14:paraId="09C54BE1"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70FCB2FA" w14:textId="77777777" w:rsidR="00EC00F3" w:rsidRPr="009576B8" w:rsidRDefault="00EC00F3">
            <w:pPr>
              <w:jc w:val="both"/>
              <w:rPr>
                <w:sz w:val="24"/>
                <w:szCs w:val="24"/>
              </w:rPr>
            </w:pPr>
            <w:r w:rsidRPr="009576B8">
              <w:rPr>
                <w:sz w:val="24"/>
                <w:szCs w:val="24"/>
              </w:rPr>
              <w:t>1 раз в семестр</w:t>
            </w:r>
          </w:p>
        </w:tc>
        <w:tc>
          <w:tcPr>
            <w:tcW w:w="2794" w:type="dxa"/>
            <w:tcBorders>
              <w:top w:val="single" w:sz="4" w:space="0" w:color="auto"/>
              <w:left w:val="single" w:sz="4" w:space="0" w:color="auto"/>
              <w:bottom w:val="single" w:sz="4" w:space="0" w:color="auto"/>
              <w:right w:val="single" w:sz="4" w:space="0" w:color="auto"/>
            </w:tcBorders>
          </w:tcPr>
          <w:p w14:paraId="296B2286" w14:textId="77777777" w:rsidR="00EC00F3" w:rsidRPr="009576B8" w:rsidRDefault="00EC00F3">
            <w:pPr>
              <w:jc w:val="both"/>
              <w:rPr>
                <w:sz w:val="24"/>
                <w:szCs w:val="24"/>
              </w:rPr>
            </w:pPr>
            <w:r w:rsidRPr="009576B8">
              <w:rPr>
                <w:sz w:val="24"/>
                <w:szCs w:val="24"/>
              </w:rPr>
              <w:t>классные руководители</w:t>
            </w:r>
          </w:p>
          <w:p w14:paraId="0E183258" w14:textId="77777777" w:rsidR="00EC00F3" w:rsidRPr="009576B8" w:rsidRDefault="00EC00F3">
            <w:pPr>
              <w:jc w:val="both"/>
              <w:rPr>
                <w:sz w:val="24"/>
                <w:szCs w:val="24"/>
              </w:rPr>
            </w:pPr>
          </w:p>
        </w:tc>
      </w:tr>
      <w:tr w:rsidR="009576B8" w:rsidRPr="009576B8" w14:paraId="45AF3A14"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07403EAB" w14:textId="77777777" w:rsidR="00EC00F3" w:rsidRPr="009576B8" w:rsidRDefault="00EC00F3">
            <w:pPr>
              <w:jc w:val="both"/>
              <w:rPr>
                <w:sz w:val="24"/>
                <w:szCs w:val="24"/>
              </w:rPr>
            </w:pPr>
            <w:r w:rsidRPr="009576B8">
              <w:rPr>
                <w:sz w:val="24"/>
                <w:szCs w:val="24"/>
              </w:rPr>
              <w:t>Месячник безопасности дорожного движения</w:t>
            </w:r>
          </w:p>
        </w:tc>
        <w:tc>
          <w:tcPr>
            <w:tcW w:w="1879" w:type="dxa"/>
            <w:tcBorders>
              <w:top w:val="single" w:sz="4" w:space="0" w:color="auto"/>
              <w:left w:val="single" w:sz="4" w:space="0" w:color="auto"/>
              <w:bottom w:val="single" w:sz="4" w:space="0" w:color="auto"/>
              <w:right w:val="single" w:sz="4" w:space="0" w:color="auto"/>
            </w:tcBorders>
            <w:hideMark/>
          </w:tcPr>
          <w:p w14:paraId="46B0D22E"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87C0110" w14:textId="77777777" w:rsidR="00EC00F3" w:rsidRPr="009576B8" w:rsidRDefault="00EC00F3">
            <w:pPr>
              <w:jc w:val="both"/>
              <w:rPr>
                <w:sz w:val="24"/>
                <w:szCs w:val="24"/>
              </w:rPr>
            </w:pPr>
            <w:r w:rsidRPr="009576B8">
              <w:rPr>
                <w:sz w:val="24"/>
                <w:szCs w:val="24"/>
              </w:rPr>
              <w:t xml:space="preserve">Сентябрь </w:t>
            </w:r>
          </w:p>
        </w:tc>
        <w:tc>
          <w:tcPr>
            <w:tcW w:w="2794" w:type="dxa"/>
            <w:tcBorders>
              <w:top w:val="single" w:sz="4" w:space="0" w:color="auto"/>
              <w:left w:val="single" w:sz="4" w:space="0" w:color="auto"/>
              <w:bottom w:val="single" w:sz="4" w:space="0" w:color="auto"/>
              <w:right w:val="single" w:sz="4" w:space="0" w:color="auto"/>
            </w:tcBorders>
            <w:hideMark/>
          </w:tcPr>
          <w:p w14:paraId="184167D4" w14:textId="77777777" w:rsidR="00EC00F3" w:rsidRPr="009576B8" w:rsidRDefault="00EC00F3">
            <w:pPr>
              <w:jc w:val="both"/>
              <w:rPr>
                <w:sz w:val="24"/>
                <w:szCs w:val="24"/>
              </w:rPr>
            </w:pPr>
            <w:r w:rsidRPr="009576B8">
              <w:rPr>
                <w:sz w:val="24"/>
                <w:szCs w:val="24"/>
              </w:rPr>
              <w:t xml:space="preserve">Администрация школы, педагог-организатор, </w:t>
            </w:r>
          </w:p>
          <w:p w14:paraId="2038FF84"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4F8B2D19"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E53E3E9" w14:textId="77777777" w:rsidR="00EC00F3" w:rsidRPr="009576B8" w:rsidRDefault="00EC00F3">
            <w:pPr>
              <w:jc w:val="both"/>
              <w:rPr>
                <w:sz w:val="24"/>
                <w:szCs w:val="24"/>
              </w:rPr>
            </w:pPr>
            <w:r w:rsidRPr="009576B8">
              <w:rPr>
                <w:sz w:val="24"/>
                <w:szCs w:val="24"/>
              </w:rPr>
              <w:t>Проведение информационно- мотивационной компании по СПТ</w:t>
            </w:r>
          </w:p>
        </w:tc>
        <w:tc>
          <w:tcPr>
            <w:tcW w:w="1879" w:type="dxa"/>
            <w:tcBorders>
              <w:top w:val="single" w:sz="4" w:space="0" w:color="auto"/>
              <w:left w:val="single" w:sz="4" w:space="0" w:color="auto"/>
              <w:bottom w:val="single" w:sz="4" w:space="0" w:color="auto"/>
              <w:right w:val="single" w:sz="4" w:space="0" w:color="auto"/>
            </w:tcBorders>
            <w:hideMark/>
          </w:tcPr>
          <w:p w14:paraId="235B48E6" w14:textId="77777777" w:rsidR="00EC00F3" w:rsidRPr="009576B8" w:rsidRDefault="00EC00F3">
            <w:pPr>
              <w:rPr>
                <w:sz w:val="24"/>
                <w:szCs w:val="24"/>
              </w:rPr>
            </w:pPr>
            <w:r w:rsidRPr="009576B8">
              <w:rPr>
                <w:sz w:val="24"/>
                <w:szCs w:val="24"/>
              </w:rPr>
              <w:t xml:space="preserve">10-11 классы </w:t>
            </w:r>
          </w:p>
        </w:tc>
        <w:tc>
          <w:tcPr>
            <w:tcW w:w="1596" w:type="dxa"/>
            <w:tcBorders>
              <w:top w:val="single" w:sz="4" w:space="0" w:color="auto"/>
              <w:left w:val="single" w:sz="4" w:space="0" w:color="auto"/>
              <w:bottom w:val="single" w:sz="4" w:space="0" w:color="auto"/>
              <w:right w:val="single" w:sz="4" w:space="0" w:color="auto"/>
            </w:tcBorders>
            <w:hideMark/>
          </w:tcPr>
          <w:p w14:paraId="00085EB9" w14:textId="77777777" w:rsidR="00EC00F3" w:rsidRPr="009576B8" w:rsidRDefault="00EC00F3">
            <w:pPr>
              <w:jc w:val="both"/>
              <w:rPr>
                <w:sz w:val="24"/>
                <w:szCs w:val="24"/>
                <w:lang w:val="en-US"/>
              </w:rPr>
            </w:pPr>
            <w:r w:rsidRPr="009576B8">
              <w:rPr>
                <w:sz w:val="24"/>
                <w:szCs w:val="24"/>
              </w:rPr>
              <w:t>02.09.26 – 19.09.26</w:t>
            </w:r>
          </w:p>
        </w:tc>
        <w:tc>
          <w:tcPr>
            <w:tcW w:w="2794" w:type="dxa"/>
            <w:tcBorders>
              <w:top w:val="single" w:sz="4" w:space="0" w:color="auto"/>
              <w:left w:val="single" w:sz="4" w:space="0" w:color="auto"/>
              <w:bottom w:val="single" w:sz="4" w:space="0" w:color="auto"/>
              <w:right w:val="single" w:sz="4" w:space="0" w:color="auto"/>
            </w:tcBorders>
            <w:hideMark/>
          </w:tcPr>
          <w:p w14:paraId="5C269767" w14:textId="77777777" w:rsidR="00EC00F3" w:rsidRPr="009576B8" w:rsidRDefault="00EC00F3">
            <w:pPr>
              <w:jc w:val="both"/>
              <w:rPr>
                <w:sz w:val="24"/>
                <w:szCs w:val="24"/>
              </w:rPr>
            </w:pPr>
            <w:r w:rsidRPr="009576B8">
              <w:rPr>
                <w:sz w:val="24"/>
                <w:szCs w:val="24"/>
              </w:rPr>
              <w:t>Педагог-психолог, классные руководители, зам.директора по УВР, советник директора по воспитанию</w:t>
            </w:r>
          </w:p>
        </w:tc>
      </w:tr>
      <w:tr w:rsidR="009576B8" w:rsidRPr="009576B8" w14:paraId="2C24F24D"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294E0807" w14:textId="77777777" w:rsidR="00EC00F3" w:rsidRPr="009576B8" w:rsidRDefault="00EC00F3">
            <w:pPr>
              <w:jc w:val="both"/>
              <w:rPr>
                <w:sz w:val="24"/>
                <w:szCs w:val="24"/>
              </w:rPr>
            </w:pPr>
            <w:r w:rsidRPr="009576B8">
              <w:rPr>
                <w:sz w:val="24"/>
                <w:szCs w:val="24"/>
              </w:rPr>
              <w:t>Беседы по безопасности жизнедеятельности, по ПБ , профилактике травматизма, профилактике правонарушений и профилактике экстремистской деятельности, профилактике ДТП.</w:t>
            </w:r>
          </w:p>
        </w:tc>
        <w:tc>
          <w:tcPr>
            <w:tcW w:w="1879" w:type="dxa"/>
            <w:tcBorders>
              <w:top w:val="single" w:sz="4" w:space="0" w:color="auto"/>
              <w:left w:val="single" w:sz="4" w:space="0" w:color="auto"/>
              <w:bottom w:val="single" w:sz="4" w:space="0" w:color="auto"/>
              <w:right w:val="single" w:sz="4" w:space="0" w:color="auto"/>
            </w:tcBorders>
            <w:hideMark/>
          </w:tcPr>
          <w:p w14:paraId="3196B642"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7DDAC0EA" w14:textId="77777777" w:rsidR="00EC00F3" w:rsidRPr="009576B8" w:rsidRDefault="00EC00F3">
            <w:pPr>
              <w:jc w:val="both"/>
              <w:rPr>
                <w:sz w:val="24"/>
                <w:szCs w:val="24"/>
              </w:rPr>
            </w:pPr>
            <w:r w:rsidRPr="009576B8">
              <w:rPr>
                <w:sz w:val="24"/>
                <w:szCs w:val="24"/>
              </w:rPr>
              <w:t xml:space="preserve">Ежемесячно </w:t>
            </w:r>
          </w:p>
        </w:tc>
        <w:tc>
          <w:tcPr>
            <w:tcW w:w="2794" w:type="dxa"/>
            <w:tcBorders>
              <w:top w:val="single" w:sz="4" w:space="0" w:color="auto"/>
              <w:left w:val="single" w:sz="4" w:space="0" w:color="auto"/>
              <w:bottom w:val="single" w:sz="4" w:space="0" w:color="auto"/>
              <w:right w:val="single" w:sz="4" w:space="0" w:color="auto"/>
            </w:tcBorders>
            <w:hideMark/>
          </w:tcPr>
          <w:p w14:paraId="4C27C106"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1DA47811"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207035C3" w14:textId="77777777" w:rsidR="00EC00F3" w:rsidRPr="009576B8" w:rsidRDefault="00EC00F3">
            <w:pPr>
              <w:jc w:val="both"/>
              <w:rPr>
                <w:sz w:val="24"/>
                <w:szCs w:val="24"/>
              </w:rPr>
            </w:pPr>
            <w:r w:rsidRPr="009576B8">
              <w:rPr>
                <w:sz w:val="24"/>
                <w:szCs w:val="24"/>
              </w:rPr>
              <w:t>Проведение тестирования СПТ</w:t>
            </w:r>
          </w:p>
        </w:tc>
        <w:tc>
          <w:tcPr>
            <w:tcW w:w="1879" w:type="dxa"/>
            <w:tcBorders>
              <w:top w:val="single" w:sz="4" w:space="0" w:color="auto"/>
              <w:left w:val="single" w:sz="4" w:space="0" w:color="auto"/>
              <w:bottom w:val="single" w:sz="4" w:space="0" w:color="auto"/>
              <w:right w:val="single" w:sz="4" w:space="0" w:color="auto"/>
            </w:tcBorders>
            <w:hideMark/>
          </w:tcPr>
          <w:p w14:paraId="0BCB3FC0" w14:textId="77777777" w:rsidR="00EC00F3" w:rsidRPr="009576B8" w:rsidRDefault="00EC00F3">
            <w:pPr>
              <w:rPr>
                <w:sz w:val="24"/>
                <w:szCs w:val="24"/>
              </w:rPr>
            </w:pPr>
            <w:r w:rsidRPr="009576B8">
              <w:rPr>
                <w:sz w:val="24"/>
                <w:szCs w:val="24"/>
              </w:rPr>
              <w:t xml:space="preserve">10-11 классы </w:t>
            </w:r>
          </w:p>
        </w:tc>
        <w:tc>
          <w:tcPr>
            <w:tcW w:w="1596" w:type="dxa"/>
            <w:tcBorders>
              <w:top w:val="single" w:sz="4" w:space="0" w:color="auto"/>
              <w:left w:val="single" w:sz="4" w:space="0" w:color="auto"/>
              <w:bottom w:val="single" w:sz="4" w:space="0" w:color="auto"/>
              <w:right w:val="single" w:sz="4" w:space="0" w:color="auto"/>
            </w:tcBorders>
            <w:hideMark/>
          </w:tcPr>
          <w:p w14:paraId="0F596E49" w14:textId="77777777" w:rsidR="00EC00F3" w:rsidRPr="009576B8" w:rsidRDefault="00EC00F3">
            <w:pPr>
              <w:jc w:val="both"/>
              <w:rPr>
                <w:sz w:val="24"/>
                <w:szCs w:val="24"/>
                <w:lang w:val="en-US"/>
              </w:rPr>
            </w:pPr>
            <w:r w:rsidRPr="009576B8">
              <w:rPr>
                <w:sz w:val="24"/>
                <w:szCs w:val="24"/>
              </w:rPr>
              <w:t>02.09.26 – 17.10.26</w:t>
            </w:r>
          </w:p>
        </w:tc>
        <w:tc>
          <w:tcPr>
            <w:tcW w:w="2794" w:type="dxa"/>
            <w:tcBorders>
              <w:top w:val="single" w:sz="4" w:space="0" w:color="auto"/>
              <w:left w:val="single" w:sz="4" w:space="0" w:color="auto"/>
              <w:bottom w:val="single" w:sz="4" w:space="0" w:color="auto"/>
              <w:right w:val="single" w:sz="4" w:space="0" w:color="auto"/>
            </w:tcBorders>
            <w:hideMark/>
          </w:tcPr>
          <w:p w14:paraId="74E8AF92" w14:textId="77777777" w:rsidR="00EC00F3" w:rsidRPr="009576B8" w:rsidRDefault="00EC00F3">
            <w:pPr>
              <w:jc w:val="both"/>
              <w:rPr>
                <w:sz w:val="24"/>
                <w:szCs w:val="24"/>
              </w:rPr>
            </w:pPr>
            <w:r w:rsidRPr="009576B8">
              <w:rPr>
                <w:sz w:val="24"/>
                <w:szCs w:val="24"/>
              </w:rPr>
              <w:t>Педагог-психолог, классные руководители, зам.директора по УВР, советник директора по воспитанию</w:t>
            </w:r>
          </w:p>
        </w:tc>
      </w:tr>
      <w:tr w:rsidR="009576B8" w:rsidRPr="009576B8" w14:paraId="4DC0FD3D"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499ED9C0" w14:textId="77777777" w:rsidR="00EC00F3" w:rsidRPr="009576B8" w:rsidRDefault="00EC00F3">
            <w:pPr>
              <w:jc w:val="both"/>
              <w:rPr>
                <w:sz w:val="24"/>
                <w:szCs w:val="24"/>
                <w:lang w:val="en-US"/>
              </w:rPr>
            </w:pPr>
            <w:r w:rsidRPr="009576B8">
              <w:rPr>
                <w:sz w:val="24"/>
                <w:szCs w:val="24"/>
              </w:rPr>
              <w:t xml:space="preserve">Индивидуальные беседы с учащимися </w:t>
            </w:r>
          </w:p>
        </w:tc>
        <w:tc>
          <w:tcPr>
            <w:tcW w:w="1879" w:type="dxa"/>
            <w:tcBorders>
              <w:top w:val="single" w:sz="4" w:space="0" w:color="auto"/>
              <w:left w:val="single" w:sz="4" w:space="0" w:color="auto"/>
              <w:bottom w:val="single" w:sz="4" w:space="0" w:color="auto"/>
              <w:right w:val="single" w:sz="4" w:space="0" w:color="auto"/>
            </w:tcBorders>
            <w:hideMark/>
          </w:tcPr>
          <w:p w14:paraId="6E146FB7"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10EBEF0" w14:textId="77777777" w:rsidR="00EC00F3" w:rsidRPr="009576B8" w:rsidRDefault="00EC00F3">
            <w:pPr>
              <w:jc w:val="both"/>
              <w:rPr>
                <w:sz w:val="24"/>
                <w:szCs w:val="24"/>
              </w:rPr>
            </w:pPr>
            <w:r w:rsidRPr="009576B8">
              <w:rPr>
                <w:sz w:val="24"/>
                <w:szCs w:val="24"/>
              </w:rPr>
              <w:t xml:space="preserve">Постоянно </w:t>
            </w:r>
          </w:p>
        </w:tc>
        <w:tc>
          <w:tcPr>
            <w:tcW w:w="2794" w:type="dxa"/>
            <w:tcBorders>
              <w:top w:val="single" w:sz="4" w:space="0" w:color="auto"/>
              <w:left w:val="single" w:sz="4" w:space="0" w:color="auto"/>
              <w:bottom w:val="single" w:sz="4" w:space="0" w:color="auto"/>
              <w:right w:val="single" w:sz="4" w:space="0" w:color="auto"/>
            </w:tcBorders>
            <w:hideMark/>
          </w:tcPr>
          <w:p w14:paraId="4DBFAF9D"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64D1D178"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FBFF9E1" w14:textId="77777777" w:rsidR="00EC00F3" w:rsidRPr="009576B8" w:rsidRDefault="00EC00F3">
            <w:pPr>
              <w:jc w:val="both"/>
              <w:rPr>
                <w:sz w:val="24"/>
                <w:szCs w:val="24"/>
              </w:rPr>
            </w:pPr>
            <w:r w:rsidRPr="009576B8">
              <w:rPr>
                <w:sz w:val="24"/>
                <w:szCs w:val="24"/>
              </w:rPr>
              <w:t xml:space="preserve">Индивидуальные консультации для учащихся </w:t>
            </w:r>
          </w:p>
        </w:tc>
        <w:tc>
          <w:tcPr>
            <w:tcW w:w="1879" w:type="dxa"/>
            <w:tcBorders>
              <w:top w:val="single" w:sz="4" w:space="0" w:color="auto"/>
              <w:left w:val="single" w:sz="4" w:space="0" w:color="auto"/>
              <w:bottom w:val="single" w:sz="4" w:space="0" w:color="auto"/>
              <w:right w:val="single" w:sz="4" w:space="0" w:color="auto"/>
            </w:tcBorders>
            <w:hideMark/>
          </w:tcPr>
          <w:p w14:paraId="02E21C16"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375C2879" w14:textId="77777777" w:rsidR="00EC00F3" w:rsidRPr="009576B8" w:rsidRDefault="00EC00F3">
            <w:pPr>
              <w:jc w:val="both"/>
              <w:rPr>
                <w:sz w:val="24"/>
                <w:szCs w:val="24"/>
                <w:lang w:val="en-US"/>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65897170" w14:textId="77777777" w:rsidR="00EC00F3" w:rsidRPr="009576B8" w:rsidRDefault="00EC00F3">
            <w:pPr>
              <w:jc w:val="both"/>
              <w:rPr>
                <w:sz w:val="24"/>
                <w:szCs w:val="24"/>
              </w:rPr>
            </w:pPr>
            <w:r w:rsidRPr="009576B8">
              <w:rPr>
                <w:sz w:val="24"/>
                <w:szCs w:val="24"/>
              </w:rPr>
              <w:t>Педагог-психолог</w:t>
            </w:r>
          </w:p>
        </w:tc>
      </w:tr>
      <w:tr w:rsidR="009576B8" w:rsidRPr="009576B8" w14:paraId="73C5E26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05DC521" w14:textId="77777777" w:rsidR="00EC00F3" w:rsidRPr="009576B8" w:rsidRDefault="00EC00F3">
            <w:pPr>
              <w:jc w:val="both"/>
              <w:rPr>
                <w:sz w:val="24"/>
                <w:szCs w:val="24"/>
              </w:rPr>
            </w:pPr>
            <w:r w:rsidRPr="009576B8">
              <w:rPr>
                <w:sz w:val="24"/>
                <w:szCs w:val="24"/>
              </w:rPr>
              <w:t>Месячник пожарной безопасности</w:t>
            </w:r>
          </w:p>
        </w:tc>
        <w:tc>
          <w:tcPr>
            <w:tcW w:w="1879" w:type="dxa"/>
            <w:tcBorders>
              <w:top w:val="single" w:sz="4" w:space="0" w:color="auto"/>
              <w:left w:val="single" w:sz="4" w:space="0" w:color="auto"/>
              <w:bottom w:val="single" w:sz="4" w:space="0" w:color="auto"/>
              <w:right w:val="single" w:sz="4" w:space="0" w:color="auto"/>
            </w:tcBorders>
            <w:hideMark/>
          </w:tcPr>
          <w:p w14:paraId="08606958"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75B60D16" w14:textId="77777777" w:rsidR="00EC00F3" w:rsidRPr="009576B8" w:rsidRDefault="00EC00F3">
            <w:pPr>
              <w:jc w:val="both"/>
              <w:rPr>
                <w:sz w:val="24"/>
                <w:szCs w:val="24"/>
              </w:rPr>
            </w:pPr>
            <w:r w:rsidRPr="009576B8">
              <w:rPr>
                <w:sz w:val="24"/>
                <w:szCs w:val="24"/>
              </w:rPr>
              <w:t xml:space="preserve">Октябрь </w:t>
            </w:r>
          </w:p>
        </w:tc>
        <w:tc>
          <w:tcPr>
            <w:tcW w:w="2794" w:type="dxa"/>
            <w:tcBorders>
              <w:top w:val="single" w:sz="4" w:space="0" w:color="auto"/>
              <w:left w:val="single" w:sz="4" w:space="0" w:color="auto"/>
              <w:bottom w:val="single" w:sz="4" w:space="0" w:color="auto"/>
              <w:right w:val="single" w:sz="4" w:space="0" w:color="auto"/>
            </w:tcBorders>
            <w:hideMark/>
          </w:tcPr>
          <w:p w14:paraId="64210711" w14:textId="77777777" w:rsidR="00EC00F3" w:rsidRPr="009576B8" w:rsidRDefault="00EC00F3">
            <w:pPr>
              <w:jc w:val="both"/>
              <w:rPr>
                <w:sz w:val="24"/>
                <w:szCs w:val="24"/>
              </w:rPr>
            </w:pPr>
            <w:r w:rsidRPr="009576B8">
              <w:rPr>
                <w:sz w:val="24"/>
                <w:szCs w:val="24"/>
              </w:rPr>
              <w:t xml:space="preserve">Педагог-организатор, </w:t>
            </w:r>
          </w:p>
          <w:p w14:paraId="6218FD9A" w14:textId="77777777" w:rsidR="00EC00F3" w:rsidRPr="009576B8" w:rsidRDefault="00EC00F3">
            <w:pPr>
              <w:jc w:val="both"/>
              <w:rPr>
                <w:sz w:val="24"/>
                <w:szCs w:val="24"/>
              </w:rPr>
            </w:pPr>
            <w:r w:rsidRPr="009576B8">
              <w:rPr>
                <w:sz w:val="24"/>
                <w:szCs w:val="24"/>
              </w:rPr>
              <w:t>классные руководители, Школьный библиотекарь</w:t>
            </w:r>
          </w:p>
        </w:tc>
      </w:tr>
      <w:tr w:rsidR="009576B8" w:rsidRPr="009576B8" w14:paraId="36D6C8E2" w14:textId="77777777" w:rsidTr="00EC00F3">
        <w:tc>
          <w:tcPr>
            <w:tcW w:w="3507" w:type="dxa"/>
            <w:tcBorders>
              <w:top w:val="single" w:sz="4" w:space="0" w:color="auto"/>
              <w:left w:val="single" w:sz="4" w:space="0" w:color="auto"/>
              <w:bottom w:val="single" w:sz="4" w:space="0" w:color="auto"/>
              <w:right w:val="single" w:sz="4" w:space="0" w:color="auto"/>
            </w:tcBorders>
          </w:tcPr>
          <w:p w14:paraId="098B3AA6" w14:textId="77777777" w:rsidR="00EC00F3" w:rsidRPr="009576B8" w:rsidRDefault="00EC00F3">
            <w:pPr>
              <w:jc w:val="both"/>
              <w:rPr>
                <w:sz w:val="24"/>
                <w:szCs w:val="24"/>
              </w:rPr>
            </w:pPr>
            <w:r w:rsidRPr="009576B8">
              <w:rPr>
                <w:sz w:val="24"/>
                <w:szCs w:val="24"/>
              </w:rPr>
              <w:t>Беседы и классные часы в рамках Единого дня безопасности дорожного движения</w:t>
            </w:r>
          </w:p>
          <w:p w14:paraId="3D55B2D2" w14:textId="77777777" w:rsidR="00EC00F3" w:rsidRPr="009576B8" w:rsidRDefault="00EC00F3">
            <w:pPr>
              <w:jc w:val="both"/>
              <w:rPr>
                <w:sz w:val="24"/>
                <w:szCs w:val="24"/>
              </w:rPr>
            </w:pPr>
          </w:p>
        </w:tc>
        <w:tc>
          <w:tcPr>
            <w:tcW w:w="1879" w:type="dxa"/>
            <w:tcBorders>
              <w:top w:val="single" w:sz="4" w:space="0" w:color="auto"/>
              <w:left w:val="single" w:sz="4" w:space="0" w:color="auto"/>
              <w:bottom w:val="single" w:sz="4" w:space="0" w:color="auto"/>
              <w:right w:val="single" w:sz="4" w:space="0" w:color="auto"/>
            </w:tcBorders>
            <w:hideMark/>
          </w:tcPr>
          <w:p w14:paraId="1BB9E4D4"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458C57E1" w14:textId="77777777" w:rsidR="00EC00F3" w:rsidRPr="009576B8" w:rsidRDefault="00EC00F3">
            <w:pPr>
              <w:jc w:val="both"/>
              <w:rPr>
                <w:sz w:val="24"/>
                <w:szCs w:val="24"/>
              </w:rPr>
            </w:pPr>
            <w:r w:rsidRPr="009576B8">
              <w:rPr>
                <w:sz w:val="24"/>
                <w:szCs w:val="24"/>
              </w:rPr>
              <w:t xml:space="preserve">Последний день каждой четверти </w:t>
            </w:r>
          </w:p>
        </w:tc>
        <w:tc>
          <w:tcPr>
            <w:tcW w:w="2794" w:type="dxa"/>
            <w:tcBorders>
              <w:top w:val="single" w:sz="4" w:space="0" w:color="auto"/>
              <w:left w:val="single" w:sz="4" w:space="0" w:color="auto"/>
              <w:bottom w:val="single" w:sz="4" w:space="0" w:color="auto"/>
              <w:right w:val="single" w:sz="4" w:space="0" w:color="auto"/>
            </w:tcBorders>
            <w:hideMark/>
          </w:tcPr>
          <w:p w14:paraId="34143BCA" w14:textId="77777777" w:rsidR="00EC00F3" w:rsidRPr="009576B8" w:rsidRDefault="00EC00F3">
            <w:pPr>
              <w:jc w:val="both"/>
              <w:rPr>
                <w:sz w:val="24"/>
                <w:szCs w:val="24"/>
              </w:rPr>
            </w:pPr>
            <w:r w:rsidRPr="009576B8">
              <w:rPr>
                <w:sz w:val="24"/>
                <w:szCs w:val="24"/>
              </w:rPr>
              <w:t xml:space="preserve">Педагог-организатор, </w:t>
            </w:r>
          </w:p>
          <w:p w14:paraId="07468130" w14:textId="77777777" w:rsidR="00EC00F3" w:rsidRPr="009576B8" w:rsidRDefault="00EC00F3">
            <w:pPr>
              <w:jc w:val="both"/>
              <w:rPr>
                <w:sz w:val="24"/>
                <w:szCs w:val="24"/>
              </w:rPr>
            </w:pPr>
            <w:r w:rsidRPr="009576B8">
              <w:rPr>
                <w:sz w:val="24"/>
                <w:szCs w:val="24"/>
              </w:rPr>
              <w:t>классные руководители, Школьный библиотекарь</w:t>
            </w:r>
          </w:p>
        </w:tc>
      </w:tr>
      <w:tr w:rsidR="009576B8" w:rsidRPr="009576B8" w14:paraId="5CC7A0EF"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8E553A6" w14:textId="77777777" w:rsidR="00EC00F3" w:rsidRPr="009576B8" w:rsidRDefault="00EC00F3">
            <w:pPr>
              <w:jc w:val="both"/>
              <w:rPr>
                <w:sz w:val="24"/>
                <w:szCs w:val="24"/>
              </w:rPr>
            </w:pPr>
            <w:r w:rsidRPr="009576B8">
              <w:rPr>
                <w:sz w:val="24"/>
                <w:szCs w:val="24"/>
              </w:rPr>
              <w:t>Беседы по безопасности жизнедеятельности, по ПБ, профилактике травматизма, профилактике правонарушений и профилактике экстремистской деятельности, профилактике ДТП.</w:t>
            </w:r>
          </w:p>
        </w:tc>
        <w:tc>
          <w:tcPr>
            <w:tcW w:w="1879" w:type="dxa"/>
            <w:tcBorders>
              <w:top w:val="single" w:sz="4" w:space="0" w:color="auto"/>
              <w:left w:val="single" w:sz="4" w:space="0" w:color="auto"/>
              <w:bottom w:val="single" w:sz="4" w:space="0" w:color="auto"/>
              <w:right w:val="single" w:sz="4" w:space="0" w:color="auto"/>
            </w:tcBorders>
            <w:hideMark/>
          </w:tcPr>
          <w:p w14:paraId="40C7076F"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E74F807" w14:textId="77777777" w:rsidR="00EC00F3" w:rsidRPr="009576B8" w:rsidRDefault="00EC00F3">
            <w:pPr>
              <w:jc w:val="both"/>
              <w:rPr>
                <w:sz w:val="24"/>
                <w:szCs w:val="24"/>
              </w:rPr>
            </w:pPr>
            <w:r w:rsidRPr="009576B8">
              <w:rPr>
                <w:sz w:val="24"/>
                <w:szCs w:val="24"/>
              </w:rPr>
              <w:t xml:space="preserve">Последний день каждой четверти </w:t>
            </w:r>
          </w:p>
        </w:tc>
        <w:tc>
          <w:tcPr>
            <w:tcW w:w="2794" w:type="dxa"/>
            <w:tcBorders>
              <w:top w:val="single" w:sz="4" w:space="0" w:color="auto"/>
              <w:left w:val="single" w:sz="4" w:space="0" w:color="auto"/>
              <w:bottom w:val="single" w:sz="4" w:space="0" w:color="auto"/>
              <w:right w:val="single" w:sz="4" w:space="0" w:color="auto"/>
            </w:tcBorders>
            <w:hideMark/>
          </w:tcPr>
          <w:p w14:paraId="585C020D"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49A7B146"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175E675" w14:textId="77777777" w:rsidR="00EC00F3" w:rsidRPr="009576B8" w:rsidRDefault="00EC00F3">
            <w:pPr>
              <w:jc w:val="both"/>
              <w:rPr>
                <w:sz w:val="24"/>
                <w:szCs w:val="24"/>
              </w:rPr>
            </w:pPr>
            <w:r w:rsidRPr="009576B8">
              <w:rPr>
                <w:sz w:val="24"/>
                <w:szCs w:val="24"/>
              </w:rPr>
              <w:t>Плановые беседы по ПБ</w:t>
            </w:r>
          </w:p>
        </w:tc>
        <w:tc>
          <w:tcPr>
            <w:tcW w:w="1879" w:type="dxa"/>
            <w:tcBorders>
              <w:top w:val="single" w:sz="4" w:space="0" w:color="auto"/>
              <w:left w:val="single" w:sz="4" w:space="0" w:color="auto"/>
              <w:bottom w:val="single" w:sz="4" w:space="0" w:color="auto"/>
              <w:right w:val="single" w:sz="4" w:space="0" w:color="auto"/>
            </w:tcBorders>
            <w:hideMark/>
          </w:tcPr>
          <w:p w14:paraId="53171D73"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38D1A3DD" w14:textId="77777777" w:rsidR="00EC00F3" w:rsidRPr="009576B8" w:rsidRDefault="00EC00F3">
            <w:pPr>
              <w:jc w:val="center"/>
              <w:rPr>
                <w:sz w:val="24"/>
                <w:szCs w:val="24"/>
              </w:rPr>
            </w:pPr>
            <w:r w:rsidRPr="009576B8">
              <w:rPr>
                <w:sz w:val="24"/>
                <w:szCs w:val="24"/>
              </w:rPr>
              <w:t>1 раз в месяц</w:t>
            </w:r>
          </w:p>
        </w:tc>
        <w:tc>
          <w:tcPr>
            <w:tcW w:w="2794" w:type="dxa"/>
            <w:tcBorders>
              <w:top w:val="single" w:sz="4" w:space="0" w:color="auto"/>
              <w:left w:val="single" w:sz="4" w:space="0" w:color="auto"/>
              <w:bottom w:val="single" w:sz="4" w:space="0" w:color="auto"/>
              <w:right w:val="single" w:sz="4" w:space="0" w:color="auto"/>
            </w:tcBorders>
            <w:hideMark/>
          </w:tcPr>
          <w:p w14:paraId="5D881C04"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65E3AFC"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4148B2E1" w14:textId="77777777" w:rsidR="00EC00F3" w:rsidRPr="009576B8" w:rsidRDefault="00EC00F3">
            <w:pPr>
              <w:jc w:val="both"/>
              <w:rPr>
                <w:sz w:val="24"/>
                <w:szCs w:val="24"/>
              </w:rPr>
            </w:pPr>
            <w:r w:rsidRPr="009576B8">
              <w:rPr>
                <w:sz w:val="24"/>
                <w:szCs w:val="24"/>
              </w:rPr>
              <w:t>Плановые беседы по ПДД</w:t>
            </w:r>
          </w:p>
        </w:tc>
        <w:tc>
          <w:tcPr>
            <w:tcW w:w="1879" w:type="dxa"/>
            <w:tcBorders>
              <w:top w:val="single" w:sz="4" w:space="0" w:color="auto"/>
              <w:left w:val="single" w:sz="4" w:space="0" w:color="auto"/>
              <w:bottom w:val="single" w:sz="4" w:space="0" w:color="auto"/>
              <w:right w:val="single" w:sz="4" w:space="0" w:color="auto"/>
            </w:tcBorders>
            <w:hideMark/>
          </w:tcPr>
          <w:p w14:paraId="1D034386"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14220BB" w14:textId="77777777" w:rsidR="00EC00F3" w:rsidRPr="009576B8" w:rsidRDefault="00EC00F3">
            <w:pPr>
              <w:jc w:val="center"/>
              <w:rPr>
                <w:sz w:val="24"/>
                <w:szCs w:val="24"/>
              </w:rPr>
            </w:pPr>
            <w:r w:rsidRPr="009576B8">
              <w:rPr>
                <w:sz w:val="24"/>
                <w:szCs w:val="24"/>
              </w:rPr>
              <w:t>1 раз в месяц</w:t>
            </w:r>
          </w:p>
        </w:tc>
        <w:tc>
          <w:tcPr>
            <w:tcW w:w="2794" w:type="dxa"/>
            <w:tcBorders>
              <w:top w:val="single" w:sz="4" w:space="0" w:color="auto"/>
              <w:left w:val="single" w:sz="4" w:space="0" w:color="auto"/>
              <w:bottom w:val="single" w:sz="4" w:space="0" w:color="auto"/>
              <w:right w:val="single" w:sz="4" w:space="0" w:color="auto"/>
            </w:tcBorders>
            <w:hideMark/>
          </w:tcPr>
          <w:p w14:paraId="00EE707E"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07259BFD"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809ABA3" w14:textId="77777777" w:rsidR="00EC00F3" w:rsidRPr="009576B8" w:rsidRDefault="00EC00F3">
            <w:pPr>
              <w:jc w:val="both"/>
              <w:rPr>
                <w:sz w:val="24"/>
                <w:szCs w:val="24"/>
              </w:rPr>
            </w:pPr>
            <w:r w:rsidRPr="009576B8">
              <w:rPr>
                <w:sz w:val="24"/>
                <w:szCs w:val="24"/>
              </w:rPr>
              <w:t>Плановые беседы по безопасности жизнедеятельности</w:t>
            </w:r>
          </w:p>
        </w:tc>
        <w:tc>
          <w:tcPr>
            <w:tcW w:w="1879" w:type="dxa"/>
            <w:tcBorders>
              <w:top w:val="single" w:sz="4" w:space="0" w:color="auto"/>
              <w:left w:val="single" w:sz="4" w:space="0" w:color="auto"/>
              <w:bottom w:val="single" w:sz="4" w:space="0" w:color="auto"/>
              <w:right w:val="single" w:sz="4" w:space="0" w:color="auto"/>
            </w:tcBorders>
            <w:hideMark/>
          </w:tcPr>
          <w:p w14:paraId="260A8C92"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7DBF765B" w14:textId="77777777" w:rsidR="00EC00F3" w:rsidRPr="009576B8" w:rsidRDefault="00EC00F3">
            <w:pPr>
              <w:jc w:val="center"/>
              <w:rPr>
                <w:sz w:val="24"/>
                <w:szCs w:val="24"/>
              </w:rPr>
            </w:pPr>
            <w:r w:rsidRPr="009576B8">
              <w:rPr>
                <w:sz w:val="24"/>
                <w:szCs w:val="24"/>
              </w:rPr>
              <w:t>1 раз в месяц</w:t>
            </w:r>
          </w:p>
        </w:tc>
        <w:tc>
          <w:tcPr>
            <w:tcW w:w="2794" w:type="dxa"/>
            <w:tcBorders>
              <w:top w:val="single" w:sz="4" w:space="0" w:color="auto"/>
              <w:left w:val="single" w:sz="4" w:space="0" w:color="auto"/>
              <w:bottom w:val="single" w:sz="4" w:space="0" w:color="auto"/>
              <w:right w:val="single" w:sz="4" w:space="0" w:color="auto"/>
            </w:tcBorders>
            <w:hideMark/>
          </w:tcPr>
          <w:p w14:paraId="352C7F8A"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0323D451"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48DDFDFE" w14:textId="77777777" w:rsidR="00EC00F3" w:rsidRPr="009576B8" w:rsidRDefault="00EC00F3">
            <w:pPr>
              <w:jc w:val="both"/>
              <w:rPr>
                <w:sz w:val="24"/>
                <w:szCs w:val="24"/>
              </w:rPr>
            </w:pPr>
            <w:r w:rsidRPr="009576B8">
              <w:rPr>
                <w:sz w:val="24"/>
                <w:szCs w:val="24"/>
              </w:rPr>
              <w:t xml:space="preserve">Плановые беседы по </w:t>
            </w:r>
            <w:r w:rsidRPr="009576B8">
              <w:rPr>
                <w:sz w:val="24"/>
                <w:szCs w:val="24"/>
              </w:rPr>
              <w:lastRenderedPageBreak/>
              <w:t>предупреждению курения, алкоголизма и употреблении наркотических и психотропных средств</w:t>
            </w:r>
          </w:p>
        </w:tc>
        <w:tc>
          <w:tcPr>
            <w:tcW w:w="1879" w:type="dxa"/>
            <w:tcBorders>
              <w:top w:val="single" w:sz="4" w:space="0" w:color="auto"/>
              <w:left w:val="single" w:sz="4" w:space="0" w:color="auto"/>
              <w:bottom w:val="single" w:sz="4" w:space="0" w:color="auto"/>
              <w:right w:val="single" w:sz="4" w:space="0" w:color="auto"/>
            </w:tcBorders>
            <w:hideMark/>
          </w:tcPr>
          <w:p w14:paraId="0765E540" w14:textId="77777777" w:rsidR="00EC00F3" w:rsidRPr="009576B8" w:rsidRDefault="00EC00F3">
            <w:pPr>
              <w:rPr>
                <w:sz w:val="24"/>
                <w:szCs w:val="24"/>
                <w:lang w:val="en-US"/>
              </w:rPr>
            </w:pPr>
            <w:r w:rsidRPr="009576B8">
              <w:rPr>
                <w:sz w:val="24"/>
                <w:szCs w:val="24"/>
              </w:rPr>
              <w:lastRenderedPageBreak/>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6B1871E8" w14:textId="77777777" w:rsidR="00EC00F3" w:rsidRPr="009576B8" w:rsidRDefault="00EC00F3">
            <w:pPr>
              <w:jc w:val="center"/>
              <w:rPr>
                <w:sz w:val="24"/>
                <w:szCs w:val="24"/>
              </w:rPr>
            </w:pPr>
            <w:r w:rsidRPr="009576B8">
              <w:rPr>
                <w:sz w:val="24"/>
                <w:szCs w:val="24"/>
              </w:rPr>
              <w:t>1 раз в месяц</w:t>
            </w:r>
          </w:p>
        </w:tc>
        <w:tc>
          <w:tcPr>
            <w:tcW w:w="2794" w:type="dxa"/>
            <w:tcBorders>
              <w:top w:val="single" w:sz="4" w:space="0" w:color="auto"/>
              <w:left w:val="single" w:sz="4" w:space="0" w:color="auto"/>
              <w:bottom w:val="single" w:sz="4" w:space="0" w:color="auto"/>
              <w:right w:val="single" w:sz="4" w:space="0" w:color="auto"/>
            </w:tcBorders>
            <w:hideMark/>
          </w:tcPr>
          <w:p w14:paraId="23D6D130"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75F27C13"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1094CB8B" w14:textId="77777777" w:rsidR="00EC00F3" w:rsidRPr="009576B8" w:rsidRDefault="00EC00F3">
            <w:pPr>
              <w:jc w:val="both"/>
              <w:rPr>
                <w:sz w:val="24"/>
                <w:szCs w:val="24"/>
              </w:rPr>
            </w:pPr>
            <w:r w:rsidRPr="009576B8">
              <w:rPr>
                <w:sz w:val="24"/>
                <w:szCs w:val="24"/>
              </w:rPr>
              <w:t>Беседа в рамках Дня солидарности борьбы с терроризмом.</w:t>
            </w:r>
          </w:p>
        </w:tc>
        <w:tc>
          <w:tcPr>
            <w:tcW w:w="1879" w:type="dxa"/>
            <w:tcBorders>
              <w:top w:val="single" w:sz="4" w:space="0" w:color="auto"/>
              <w:left w:val="single" w:sz="4" w:space="0" w:color="auto"/>
              <w:bottom w:val="single" w:sz="4" w:space="0" w:color="auto"/>
              <w:right w:val="single" w:sz="4" w:space="0" w:color="auto"/>
            </w:tcBorders>
            <w:hideMark/>
          </w:tcPr>
          <w:p w14:paraId="37515C1B"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474742A9" w14:textId="77777777" w:rsidR="00EC00F3" w:rsidRPr="009576B8" w:rsidRDefault="00EC00F3">
            <w:pPr>
              <w:jc w:val="both"/>
              <w:rPr>
                <w:sz w:val="24"/>
                <w:szCs w:val="24"/>
              </w:rPr>
            </w:pPr>
            <w:r w:rsidRPr="009576B8">
              <w:rPr>
                <w:sz w:val="24"/>
                <w:szCs w:val="24"/>
              </w:rPr>
              <w:t>02.09.2026</w:t>
            </w:r>
          </w:p>
        </w:tc>
        <w:tc>
          <w:tcPr>
            <w:tcW w:w="2794" w:type="dxa"/>
            <w:tcBorders>
              <w:top w:val="single" w:sz="4" w:space="0" w:color="auto"/>
              <w:left w:val="single" w:sz="4" w:space="0" w:color="auto"/>
              <w:bottom w:val="single" w:sz="4" w:space="0" w:color="auto"/>
              <w:right w:val="single" w:sz="4" w:space="0" w:color="auto"/>
            </w:tcBorders>
            <w:hideMark/>
          </w:tcPr>
          <w:p w14:paraId="13D538D8"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68064B29"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28EDB49" w14:textId="77777777" w:rsidR="00EC00F3" w:rsidRPr="009576B8" w:rsidRDefault="00EC00F3">
            <w:pPr>
              <w:jc w:val="both"/>
              <w:rPr>
                <w:sz w:val="24"/>
                <w:szCs w:val="24"/>
              </w:rPr>
            </w:pPr>
            <w:r w:rsidRPr="009576B8">
              <w:rPr>
                <w:sz w:val="24"/>
                <w:szCs w:val="24"/>
              </w:rPr>
              <w:t>Классный час по правилам дорожного движения</w:t>
            </w:r>
          </w:p>
        </w:tc>
        <w:tc>
          <w:tcPr>
            <w:tcW w:w="1879" w:type="dxa"/>
            <w:tcBorders>
              <w:top w:val="single" w:sz="4" w:space="0" w:color="auto"/>
              <w:left w:val="single" w:sz="4" w:space="0" w:color="auto"/>
              <w:bottom w:val="single" w:sz="4" w:space="0" w:color="auto"/>
              <w:right w:val="single" w:sz="4" w:space="0" w:color="auto"/>
            </w:tcBorders>
            <w:hideMark/>
          </w:tcPr>
          <w:p w14:paraId="6D7F7F6B"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4F482E78" w14:textId="77777777" w:rsidR="00EC00F3" w:rsidRPr="009576B8" w:rsidRDefault="00EC00F3">
            <w:pPr>
              <w:jc w:val="both"/>
              <w:rPr>
                <w:sz w:val="24"/>
                <w:szCs w:val="24"/>
              </w:rPr>
            </w:pPr>
            <w:r w:rsidRPr="009576B8">
              <w:rPr>
                <w:sz w:val="24"/>
                <w:szCs w:val="24"/>
              </w:rPr>
              <w:t>12.09.2026</w:t>
            </w:r>
          </w:p>
        </w:tc>
        <w:tc>
          <w:tcPr>
            <w:tcW w:w="2794" w:type="dxa"/>
            <w:tcBorders>
              <w:top w:val="single" w:sz="4" w:space="0" w:color="auto"/>
              <w:left w:val="single" w:sz="4" w:space="0" w:color="auto"/>
              <w:bottom w:val="single" w:sz="4" w:space="0" w:color="auto"/>
              <w:right w:val="single" w:sz="4" w:space="0" w:color="auto"/>
            </w:tcBorders>
            <w:hideMark/>
          </w:tcPr>
          <w:p w14:paraId="1F2BA283"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120005A9"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547E6059" w14:textId="77777777" w:rsidR="00EC00F3" w:rsidRPr="009576B8" w:rsidRDefault="00EC00F3">
            <w:pPr>
              <w:jc w:val="both"/>
              <w:rPr>
                <w:sz w:val="24"/>
                <w:szCs w:val="24"/>
              </w:rPr>
            </w:pPr>
            <w:r w:rsidRPr="009576B8">
              <w:rPr>
                <w:sz w:val="24"/>
                <w:szCs w:val="24"/>
              </w:rPr>
              <w:t>Разработка плана индивидуального сопровождения в отношении обучающихся, выявивших высочайший уровень рискового поведения (при необходимости)</w:t>
            </w:r>
          </w:p>
        </w:tc>
        <w:tc>
          <w:tcPr>
            <w:tcW w:w="1879" w:type="dxa"/>
            <w:tcBorders>
              <w:top w:val="single" w:sz="4" w:space="0" w:color="auto"/>
              <w:left w:val="single" w:sz="4" w:space="0" w:color="auto"/>
              <w:bottom w:val="single" w:sz="4" w:space="0" w:color="auto"/>
              <w:right w:val="single" w:sz="4" w:space="0" w:color="auto"/>
            </w:tcBorders>
            <w:hideMark/>
          </w:tcPr>
          <w:p w14:paraId="0F432B39" w14:textId="77777777" w:rsidR="00EC00F3" w:rsidRPr="009576B8" w:rsidRDefault="00EC00F3">
            <w:pPr>
              <w:rPr>
                <w:sz w:val="24"/>
                <w:szCs w:val="24"/>
              </w:rPr>
            </w:pPr>
            <w:r w:rsidRPr="009576B8">
              <w:rPr>
                <w:sz w:val="24"/>
                <w:szCs w:val="24"/>
              </w:rPr>
              <w:t xml:space="preserve">10-11 классы </w:t>
            </w:r>
          </w:p>
        </w:tc>
        <w:tc>
          <w:tcPr>
            <w:tcW w:w="1596" w:type="dxa"/>
            <w:tcBorders>
              <w:top w:val="single" w:sz="4" w:space="0" w:color="auto"/>
              <w:left w:val="single" w:sz="4" w:space="0" w:color="auto"/>
              <w:bottom w:val="single" w:sz="4" w:space="0" w:color="auto"/>
              <w:right w:val="single" w:sz="4" w:space="0" w:color="auto"/>
            </w:tcBorders>
            <w:hideMark/>
          </w:tcPr>
          <w:p w14:paraId="1EDDEAF9" w14:textId="77777777" w:rsidR="00EC00F3" w:rsidRPr="009576B8" w:rsidRDefault="00EC00F3">
            <w:pPr>
              <w:jc w:val="both"/>
              <w:rPr>
                <w:sz w:val="24"/>
                <w:szCs w:val="24"/>
                <w:lang w:val="en-US"/>
              </w:rPr>
            </w:pPr>
            <w:r w:rsidRPr="009576B8">
              <w:rPr>
                <w:sz w:val="24"/>
                <w:szCs w:val="24"/>
              </w:rPr>
              <w:t>Ноябрь-декабрь 2026</w:t>
            </w:r>
          </w:p>
        </w:tc>
        <w:tc>
          <w:tcPr>
            <w:tcW w:w="2794" w:type="dxa"/>
            <w:tcBorders>
              <w:top w:val="single" w:sz="4" w:space="0" w:color="auto"/>
              <w:left w:val="single" w:sz="4" w:space="0" w:color="auto"/>
              <w:bottom w:val="single" w:sz="4" w:space="0" w:color="auto"/>
              <w:right w:val="single" w:sz="4" w:space="0" w:color="auto"/>
            </w:tcBorders>
            <w:hideMark/>
          </w:tcPr>
          <w:p w14:paraId="428C0DF3" w14:textId="77777777" w:rsidR="00EC00F3" w:rsidRPr="009576B8" w:rsidRDefault="00EC00F3">
            <w:pPr>
              <w:jc w:val="both"/>
              <w:rPr>
                <w:sz w:val="24"/>
                <w:szCs w:val="24"/>
              </w:rPr>
            </w:pPr>
            <w:r w:rsidRPr="009576B8">
              <w:rPr>
                <w:sz w:val="24"/>
                <w:szCs w:val="24"/>
              </w:rPr>
              <w:t>Педагог-психолог, классные руководители, зам.директора по УВР, советник директора по воспитанию</w:t>
            </w:r>
          </w:p>
        </w:tc>
      </w:tr>
      <w:tr w:rsidR="009576B8" w:rsidRPr="009576B8" w14:paraId="2507EDE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25E5EAD4" w14:textId="77777777" w:rsidR="00EC00F3" w:rsidRPr="009576B8" w:rsidRDefault="00EC00F3">
            <w:pPr>
              <w:jc w:val="both"/>
              <w:rPr>
                <w:sz w:val="24"/>
                <w:szCs w:val="24"/>
              </w:rPr>
            </w:pPr>
            <w:r w:rsidRPr="009576B8">
              <w:rPr>
                <w:sz w:val="24"/>
                <w:szCs w:val="24"/>
              </w:rPr>
              <w:t xml:space="preserve">В рамках месячника Подросток </w:t>
            </w:r>
          </w:p>
          <w:p w14:paraId="006E96F8" w14:textId="77777777" w:rsidR="00EC00F3" w:rsidRPr="009576B8" w:rsidRDefault="00EC00F3">
            <w:pPr>
              <w:jc w:val="both"/>
              <w:rPr>
                <w:sz w:val="24"/>
                <w:szCs w:val="24"/>
              </w:rPr>
            </w:pPr>
            <w:r w:rsidRPr="009576B8">
              <w:rPr>
                <w:sz w:val="24"/>
                <w:szCs w:val="24"/>
              </w:rPr>
              <w:t>Классные часы по профилактике правонарушений</w:t>
            </w:r>
          </w:p>
        </w:tc>
        <w:tc>
          <w:tcPr>
            <w:tcW w:w="1879" w:type="dxa"/>
            <w:tcBorders>
              <w:top w:val="single" w:sz="4" w:space="0" w:color="auto"/>
              <w:left w:val="single" w:sz="4" w:space="0" w:color="auto"/>
              <w:bottom w:val="single" w:sz="4" w:space="0" w:color="auto"/>
              <w:right w:val="single" w:sz="4" w:space="0" w:color="auto"/>
            </w:tcBorders>
            <w:hideMark/>
          </w:tcPr>
          <w:p w14:paraId="2DA2544E"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4788EE42" w14:textId="77777777" w:rsidR="00EC00F3" w:rsidRPr="009576B8" w:rsidRDefault="00EC00F3">
            <w:pPr>
              <w:jc w:val="both"/>
              <w:rPr>
                <w:sz w:val="24"/>
                <w:szCs w:val="24"/>
              </w:rPr>
            </w:pPr>
            <w:r w:rsidRPr="009576B8">
              <w:rPr>
                <w:sz w:val="24"/>
                <w:szCs w:val="24"/>
              </w:rPr>
              <w:t>15.05.2027</w:t>
            </w:r>
          </w:p>
        </w:tc>
        <w:tc>
          <w:tcPr>
            <w:tcW w:w="2794" w:type="dxa"/>
            <w:tcBorders>
              <w:top w:val="single" w:sz="4" w:space="0" w:color="auto"/>
              <w:left w:val="single" w:sz="4" w:space="0" w:color="auto"/>
              <w:bottom w:val="single" w:sz="4" w:space="0" w:color="auto"/>
              <w:right w:val="single" w:sz="4" w:space="0" w:color="auto"/>
            </w:tcBorders>
            <w:hideMark/>
          </w:tcPr>
          <w:p w14:paraId="6B29289D"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7A699647"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C3E4288" w14:textId="77777777" w:rsidR="00EC00F3" w:rsidRPr="009576B8" w:rsidRDefault="00EC00F3">
            <w:pPr>
              <w:jc w:val="both"/>
              <w:rPr>
                <w:sz w:val="24"/>
                <w:szCs w:val="24"/>
              </w:rPr>
            </w:pPr>
            <w:r w:rsidRPr="009576B8">
              <w:rPr>
                <w:sz w:val="24"/>
                <w:szCs w:val="24"/>
              </w:rPr>
              <w:t>Составление карты-схемы маршрута «Дом-школа-дом»</w:t>
            </w:r>
          </w:p>
        </w:tc>
        <w:tc>
          <w:tcPr>
            <w:tcW w:w="1879" w:type="dxa"/>
            <w:tcBorders>
              <w:top w:val="single" w:sz="4" w:space="0" w:color="auto"/>
              <w:left w:val="single" w:sz="4" w:space="0" w:color="auto"/>
              <w:bottom w:val="single" w:sz="4" w:space="0" w:color="auto"/>
              <w:right w:val="single" w:sz="4" w:space="0" w:color="auto"/>
            </w:tcBorders>
            <w:hideMark/>
          </w:tcPr>
          <w:p w14:paraId="3B8B3B2A" w14:textId="77777777" w:rsidR="00EC00F3" w:rsidRPr="009576B8" w:rsidRDefault="00EC00F3">
            <w:pPr>
              <w:jc w:val="both"/>
              <w:rPr>
                <w:sz w:val="24"/>
                <w:szCs w:val="24"/>
              </w:rPr>
            </w:pPr>
            <w:r w:rsidRPr="009576B8">
              <w:rPr>
                <w:sz w:val="24"/>
                <w:szCs w:val="24"/>
              </w:rPr>
              <w:t xml:space="preserve">Родительская общественность 10-11 классов, </w:t>
            </w:r>
          </w:p>
          <w:p w14:paraId="67699957" w14:textId="77777777" w:rsidR="00EC00F3" w:rsidRPr="009576B8" w:rsidRDefault="00EC00F3">
            <w:pPr>
              <w:jc w:val="both"/>
              <w:rPr>
                <w:sz w:val="24"/>
                <w:szCs w:val="24"/>
              </w:rPr>
            </w:pPr>
            <w:r w:rsidRPr="009576B8">
              <w:rPr>
                <w:sz w:val="24"/>
                <w:szCs w:val="24"/>
              </w:rPr>
              <w:t>Учащиеся 10-11 классов</w:t>
            </w:r>
          </w:p>
        </w:tc>
        <w:tc>
          <w:tcPr>
            <w:tcW w:w="1596" w:type="dxa"/>
            <w:tcBorders>
              <w:top w:val="single" w:sz="4" w:space="0" w:color="auto"/>
              <w:left w:val="single" w:sz="4" w:space="0" w:color="auto"/>
              <w:bottom w:val="single" w:sz="4" w:space="0" w:color="auto"/>
              <w:right w:val="single" w:sz="4" w:space="0" w:color="auto"/>
            </w:tcBorders>
            <w:hideMark/>
          </w:tcPr>
          <w:p w14:paraId="592C8BB3" w14:textId="77777777" w:rsidR="00EC00F3" w:rsidRPr="009576B8" w:rsidRDefault="00EC00F3">
            <w:pPr>
              <w:jc w:val="both"/>
              <w:rPr>
                <w:sz w:val="24"/>
                <w:szCs w:val="24"/>
                <w:lang w:val="en-US"/>
              </w:rPr>
            </w:pPr>
            <w:r w:rsidRPr="009576B8">
              <w:rPr>
                <w:sz w:val="24"/>
                <w:szCs w:val="24"/>
              </w:rPr>
              <w:t xml:space="preserve">Сентябрь </w:t>
            </w:r>
          </w:p>
        </w:tc>
        <w:tc>
          <w:tcPr>
            <w:tcW w:w="2794" w:type="dxa"/>
            <w:tcBorders>
              <w:top w:val="single" w:sz="4" w:space="0" w:color="auto"/>
              <w:left w:val="single" w:sz="4" w:space="0" w:color="auto"/>
              <w:bottom w:val="single" w:sz="4" w:space="0" w:color="auto"/>
              <w:right w:val="single" w:sz="4" w:space="0" w:color="auto"/>
            </w:tcBorders>
            <w:hideMark/>
          </w:tcPr>
          <w:p w14:paraId="1CF83DDA"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70D0B7AC"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3FB729F0" w14:textId="77777777" w:rsidR="00EC00F3" w:rsidRPr="009576B8" w:rsidRDefault="00EC00F3">
            <w:pPr>
              <w:jc w:val="center"/>
              <w:rPr>
                <w:b/>
                <w:bCs/>
                <w:sz w:val="24"/>
                <w:szCs w:val="24"/>
              </w:rPr>
            </w:pPr>
            <w:r w:rsidRPr="009576B8">
              <w:rPr>
                <w:b/>
                <w:bCs/>
                <w:sz w:val="24"/>
                <w:szCs w:val="24"/>
              </w:rPr>
              <w:t>Внеурочная деятельность</w:t>
            </w:r>
          </w:p>
        </w:tc>
      </w:tr>
      <w:tr w:rsidR="009576B8" w:rsidRPr="009576B8" w14:paraId="4CD31D2B"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1223395F" w14:textId="77777777" w:rsidR="00EC00F3" w:rsidRPr="009576B8" w:rsidRDefault="00EC00F3">
            <w:pPr>
              <w:jc w:val="center"/>
              <w:rPr>
                <w:sz w:val="24"/>
                <w:szCs w:val="24"/>
              </w:rPr>
            </w:pPr>
            <w:r w:rsidRPr="009576B8">
              <w:rPr>
                <w:sz w:val="24"/>
                <w:szCs w:val="24"/>
              </w:rPr>
              <w:t>Название курса программы, занятий</w:t>
            </w:r>
          </w:p>
        </w:tc>
        <w:tc>
          <w:tcPr>
            <w:tcW w:w="1879" w:type="dxa"/>
            <w:tcBorders>
              <w:top w:val="single" w:sz="4" w:space="0" w:color="auto"/>
              <w:left w:val="single" w:sz="4" w:space="0" w:color="auto"/>
              <w:bottom w:val="single" w:sz="4" w:space="0" w:color="auto"/>
              <w:right w:val="single" w:sz="4" w:space="0" w:color="auto"/>
            </w:tcBorders>
            <w:hideMark/>
          </w:tcPr>
          <w:p w14:paraId="6C5CBCF6" w14:textId="77777777" w:rsidR="00EC00F3" w:rsidRPr="009576B8" w:rsidRDefault="00EC00F3">
            <w:pPr>
              <w:jc w:val="center"/>
              <w:rPr>
                <w:sz w:val="24"/>
                <w:szCs w:val="24"/>
              </w:rPr>
            </w:pPr>
            <w:r w:rsidRPr="009576B8">
              <w:rPr>
                <w:sz w:val="24"/>
                <w:szCs w:val="24"/>
              </w:rPr>
              <w:t xml:space="preserve">Классы </w:t>
            </w:r>
          </w:p>
        </w:tc>
        <w:tc>
          <w:tcPr>
            <w:tcW w:w="1596" w:type="dxa"/>
            <w:tcBorders>
              <w:top w:val="single" w:sz="4" w:space="0" w:color="auto"/>
              <w:left w:val="single" w:sz="4" w:space="0" w:color="auto"/>
              <w:bottom w:val="single" w:sz="4" w:space="0" w:color="auto"/>
              <w:right w:val="single" w:sz="4" w:space="0" w:color="auto"/>
            </w:tcBorders>
            <w:hideMark/>
          </w:tcPr>
          <w:p w14:paraId="3CCA2633" w14:textId="77777777" w:rsidR="00EC00F3" w:rsidRPr="009576B8" w:rsidRDefault="00EC00F3">
            <w:pPr>
              <w:jc w:val="center"/>
              <w:rPr>
                <w:sz w:val="24"/>
                <w:szCs w:val="24"/>
              </w:rPr>
            </w:pPr>
            <w:r w:rsidRPr="009576B8">
              <w:rPr>
                <w:sz w:val="24"/>
                <w:szCs w:val="24"/>
              </w:rPr>
              <w:t>Количество часов в неделю</w:t>
            </w:r>
          </w:p>
        </w:tc>
        <w:tc>
          <w:tcPr>
            <w:tcW w:w="2794" w:type="dxa"/>
            <w:tcBorders>
              <w:top w:val="single" w:sz="4" w:space="0" w:color="auto"/>
              <w:left w:val="single" w:sz="4" w:space="0" w:color="auto"/>
              <w:bottom w:val="single" w:sz="4" w:space="0" w:color="auto"/>
              <w:right w:val="single" w:sz="4" w:space="0" w:color="auto"/>
            </w:tcBorders>
            <w:hideMark/>
          </w:tcPr>
          <w:p w14:paraId="32283DAE" w14:textId="77777777" w:rsidR="00EC00F3" w:rsidRPr="009576B8" w:rsidRDefault="00EC00F3">
            <w:pPr>
              <w:jc w:val="center"/>
              <w:rPr>
                <w:sz w:val="24"/>
                <w:szCs w:val="24"/>
              </w:rPr>
            </w:pPr>
            <w:r w:rsidRPr="009576B8">
              <w:rPr>
                <w:sz w:val="24"/>
                <w:szCs w:val="24"/>
              </w:rPr>
              <w:t>учитель</w:t>
            </w:r>
          </w:p>
        </w:tc>
      </w:tr>
      <w:tr w:rsidR="009576B8" w:rsidRPr="009576B8" w14:paraId="1FACC1B2"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5A12D61B" w14:textId="77777777" w:rsidR="00EC00F3" w:rsidRPr="009576B8" w:rsidRDefault="00EC00F3">
            <w:pPr>
              <w:jc w:val="center"/>
              <w:rPr>
                <w:sz w:val="24"/>
                <w:szCs w:val="24"/>
              </w:rPr>
            </w:pPr>
            <w:r w:rsidRPr="009576B8">
              <w:rPr>
                <w:sz w:val="24"/>
                <w:szCs w:val="24"/>
                <w:lang w:eastAsia="ru-RU"/>
              </w:rPr>
              <w:t>Согласно плану внеурочной деятельности</w:t>
            </w:r>
          </w:p>
        </w:tc>
      </w:tr>
      <w:tr w:rsidR="009576B8" w:rsidRPr="009576B8" w14:paraId="3C58765E"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418F951E" w14:textId="77777777" w:rsidR="00EC00F3" w:rsidRPr="009576B8" w:rsidRDefault="00EC00F3">
            <w:pPr>
              <w:jc w:val="center"/>
              <w:rPr>
                <w:sz w:val="24"/>
                <w:szCs w:val="24"/>
              </w:rPr>
            </w:pPr>
            <w:r w:rsidRPr="009576B8">
              <w:rPr>
                <w:b/>
                <w:bCs/>
                <w:sz w:val="24"/>
                <w:szCs w:val="24"/>
              </w:rPr>
              <w:t>Урочная деятельность</w:t>
            </w:r>
          </w:p>
        </w:tc>
      </w:tr>
      <w:tr w:rsidR="009576B8" w:rsidRPr="009576B8" w14:paraId="41602B2B" w14:textId="77777777" w:rsidTr="00EC00F3">
        <w:tc>
          <w:tcPr>
            <w:tcW w:w="9776" w:type="dxa"/>
            <w:gridSpan w:val="4"/>
            <w:tcBorders>
              <w:top w:val="single" w:sz="4" w:space="0" w:color="auto"/>
              <w:left w:val="single" w:sz="4" w:space="0" w:color="auto"/>
              <w:bottom w:val="single" w:sz="4" w:space="0" w:color="auto"/>
              <w:right w:val="single" w:sz="4" w:space="0" w:color="auto"/>
            </w:tcBorders>
          </w:tcPr>
          <w:p w14:paraId="28C1BF27" w14:textId="77777777" w:rsidR="00EC00F3" w:rsidRPr="009576B8" w:rsidRDefault="00EC00F3">
            <w:pPr>
              <w:jc w:val="center"/>
              <w:rPr>
                <w:sz w:val="24"/>
                <w:szCs w:val="24"/>
              </w:rPr>
            </w:pPr>
            <w:r w:rsidRPr="009576B8">
              <w:rPr>
                <w:sz w:val="24"/>
                <w:szCs w:val="24"/>
              </w:rPr>
              <w:t>Согласно календарно-тематическим планам учителей-предметников, социального педагога, педагога- психолога.</w:t>
            </w:r>
          </w:p>
          <w:p w14:paraId="2BCF0E31" w14:textId="77777777" w:rsidR="00EC00F3" w:rsidRPr="009576B8" w:rsidRDefault="00EC00F3">
            <w:pPr>
              <w:jc w:val="center"/>
              <w:rPr>
                <w:sz w:val="24"/>
                <w:szCs w:val="24"/>
              </w:rPr>
            </w:pPr>
          </w:p>
        </w:tc>
      </w:tr>
      <w:tr w:rsidR="009576B8" w:rsidRPr="009576B8" w14:paraId="75C76762"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2164E165" w14:textId="77777777" w:rsidR="00EC00F3" w:rsidRPr="009576B8" w:rsidRDefault="00EC00F3">
            <w:pPr>
              <w:spacing w:line="262" w:lineRule="exact"/>
              <w:jc w:val="both"/>
              <w:rPr>
                <w:sz w:val="24"/>
                <w:szCs w:val="24"/>
              </w:rPr>
            </w:pPr>
            <w:r w:rsidRPr="009576B8">
              <w:rPr>
                <w:sz w:val="24"/>
                <w:szCs w:val="24"/>
              </w:rPr>
              <w:t>Установление субъект</w:t>
            </w:r>
            <w:r w:rsidRPr="009576B8">
              <w:rPr>
                <w:rFonts w:eastAsia="Times"/>
                <w:sz w:val="24"/>
                <w:szCs w:val="24"/>
              </w:rPr>
              <w:t>-</w:t>
            </w:r>
            <w:r w:rsidRPr="009576B8">
              <w:rPr>
                <w:sz w:val="24"/>
                <w:szCs w:val="24"/>
              </w:rPr>
              <w:t>субъектных отношений в процессе учебной деятельности</w:t>
            </w:r>
          </w:p>
        </w:tc>
        <w:tc>
          <w:tcPr>
            <w:tcW w:w="1879" w:type="dxa"/>
            <w:tcBorders>
              <w:top w:val="single" w:sz="4" w:space="0" w:color="auto"/>
              <w:left w:val="single" w:sz="4" w:space="0" w:color="auto"/>
              <w:bottom w:val="single" w:sz="4" w:space="0" w:color="auto"/>
              <w:right w:val="single" w:sz="4" w:space="0" w:color="auto"/>
            </w:tcBorders>
            <w:hideMark/>
          </w:tcPr>
          <w:p w14:paraId="3627B230"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BEBB4C1" w14:textId="77777777" w:rsidR="00EC00F3" w:rsidRPr="009576B8" w:rsidRDefault="00EC00F3">
            <w:pPr>
              <w:jc w:val="cente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0C821760" w14:textId="77777777" w:rsidR="00EC00F3" w:rsidRPr="009576B8" w:rsidRDefault="00EC00F3">
            <w:pPr>
              <w:jc w:val="center"/>
              <w:rPr>
                <w:sz w:val="24"/>
                <w:szCs w:val="24"/>
              </w:rPr>
            </w:pPr>
            <w:r w:rsidRPr="009576B8">
              <w:rPr>
                <w:sz w:val="24"/>
                <w:szCs w:val="24"/>
              </w:rPr>
              <w:t>Учителя предметники</w:t>
            </w:r>
          </w:p>
        </w:tc>
      </w:tr>
      <w:tr w:rsidR="009576B8" w:rsidRPr="009576B8" w14:paraId="6C4D8D10"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DD60C90" w14:textId="77777777" w:rsidR="00EC00F3" w:rsidRPr="009576B8" w:rsidRDefault="00EC00F3">
            <w:pPr>
              <w:spacing w:line="262" w:lineRule="exact"/>
              <w:jc w:val="both"/>
              <w:rPr>
                <w:sz w:val="24"/>
                <w:szCs w:val="24"/>
              </w:rPr>
            </w:pPr>
            <w:r w:rsidRPr="009576B8">
              <w:rPr>
                <w:sz w:val="24"/>
                <w:szCs w:val="24"/>
              </w:rPr>
              <w:t>Подбор и  использование предметного материала</w:t>
            </w:r>
            <w:r w:rsidRPr="009576B8">
              <w:rPr>
                <w:rFonts w:eastAsia="Times"/>
                <w:sz w:val="24"/>
                <w:szCs w:val="24"/>
              </w:rPr>
              <w:t>,</w:t>
            </w:r>
            <w:r w:rsidRPr="009576B8">
              <w:rPr>
                <w:sz w:val="24"/>
                <w:szCs w:val="24"/>
              </w:rPr>
              <w:t xml:space="preserve">     направленного  на  решение</w:t>
            </w:r>
          </w:p>
          <w:p w14:paraId="17ACFB28" w14:textId="77777777" w:rsidR="00EC00F3" w:rsidRPr="009576B8" w:rsidRDefault="00EC00F3">
            <w:pPr>
              <w:jc w:val="both"/>
              <w:rPr>
                <w:sz w:val="24"/>
                <w:szCs w:val="24"/>
                <w:lang w:val="en-US"/>
              </w:rPr>
            </w:pPr>
            <w:r w:rsidRPr="009576B8">
              <w:rPr>
                <w:sz w:val="24"/>
                <w:szCs w:val="24"/>
              </w:rPr>
              <w:t>воспитательных задач</w:t>
            </w:r>
            <w:r w:rsidRPr="009576B8">
              <w:rPr>
                <w:rFonts w:eastAsia="Times"/>
                <w:sz w:val="24"/>
                <w:szCs w:val="24"/>
              </w:rPr>
              <w:t>.</w:t>
            </w:r>
          </w:p>
        </w:tc>
        <w:tc>
          <w:tcPr>
            <w:tcW w:w="1879" w:type="dxa"/>
            <w:tcBorders>
              <w:top w:val="single" w:sz="4" w:space="0" w:color="auto"/>
              <w:left w:val="single" w:sz="4" w:space="0" w:color="auto"/>
              <w:bottom w:val="single" w:sz="4" w:space="0" w:color="auto"/>
              <w:right w:val="single" w:sz="4" w:space="0" w:color="auto"/>
            </w:tcBorders>
            <w:hideMark/>
          </w:tcPr>
          <w:p w14:paraId="622BF755"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4BBC74DC" w14:textId="77777777" w:rsidR="00EC00F3" w:rsidRPr="009576B8" w:rsidRDefault="00EC00F3">
            <w:pPr>
              <w:jc w:val="cente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17DBF4DD" w14:textId="77777777" w:rsidR="00EC00F3" w:rsidRPr="009576B8" w:rsidRDefault="00EC00F3">
            <w:pPr>
              <w:jc w:val="center"/>
              <w:rPr>
                <w:sz w:val="24"/>
                <w:szCs w:val="24"/>
              </w:rPr>
            </w:pPr>
            <w:r w:rsidRPr="009576B8">
              <w:rPr>
                <w:sz w:val="24"/>
                <w:szCs w:val="24"/>
              </w:rPr>
              <w:t>Учителя предметники</w:t>
            </w:r>
          </w:p>
        </w:tc>
      </w:tr>
      <w:tr w:rsidR="009576B8" w:rsidRPr="009576B8" w14:paraId="51838FE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7629834A" w14:textId="77777777" w:rsidR="00EC00F3" w:rsidRPr="009576B8" w:rsidRDefault="00EC00F3">
            <w:pPr>
              <w:jc w:val="both"/>
              <w:rPr>
                <w:sz w:val="24"/>
                <w:szCs w:val="24"/>
              </w:rPr>
            </w:pPr>
            <w:r w:rsidRPr="009576B8">
              <w:rPr>
                <w:sz w:val="24"/>
                <w:szCs w:val="24"/>
              </w:rPr>
              <w:t>Побуждение обучающихся соблюдать правила внутреннего распорядка</w:t>
            </w:r>
            <w:r w:rsidRPr="009576B8">
              <w:rPr>
                <w:rFonts w:eastAsia="Times"/>
                <w:sz w:val="24"/>
                <w:szCs w:val="24"/>
              </w:rPr>
              <w:t>,</w:t>
            </w:r>
            <w:r w:rsidRPr="009576B8">
              <w:rPr>
                <w:sz w:val="24"/>
                <w:szCs w:val="24"/>
              </w:rPr>
              <w:t xml:space="preserve">   нормы поведения</w:t>
            </w:r>
            <w:r w:rsidRPr="009576B8">
              <w:rPr>
                <w:rFonts w:eastAsia="Times"/>
                <w:sz w:val="24"/>
                <w:szCs w:val="24"/>
              </w:rPr>
              <w:t>,</w:t>
            </w:r>
          </w:p>
          <w:p w14:paraId="319E9E0D" w14:textId="77777777" w:rsidR="00EC00F3" w:rsidRPr="009576B8" w:rsidRDefault="00EC00F3">
            <w:pPr>
              <w:jc w:val="both"/>
              <w:rPr>
                <w:sz w:val="24"/>
                <w:szCs w:val="24"/>
              </w:rPr>
            </w:pPr>
            <w:r w:rsidRPr="009576B8">
              <w:rPr>
                <w:sz w:val="24"/>
                <w:szCs w:val="24"/>
              </w:rPr>
              <w:t>правила  общения  со сверстниками и педагогами</w:t>
            </w:r>
          </w:p>
        </w:tc>
        <w:tc>
          <w:tcPr>
            <w:tcW w:w="1879" w:type="dxa"/>
            <w:tcBorders>
              <w:top w:val="single" w:sz="4" w:space="0" w:color="auto"/>
              <w:left w:val="single" w:sz="4" w:space="0" w:color="auto"/>
              <w:bottom w:val="single" w:sz="4" w:space="0" w:color="auto"/>
              <w:right w:val="single" w:sz="4" w:space="0" w:color="auto"/>
            </w:tcBorders>
            <w:hideMark/>
          </w:tcPr>
          <w:p w14:paraId="2D222F6B"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1381D56B" w14:textId="77777777" w:rsidR="00EC00F3" w:rsidRPr="009576B8" w:rsidRDefault="00EC00F3">
            <w:pPr>
              <w:jc w:val="cente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76E53087" w14:textId="77777777" w:rsidR="00EC00F3" w:rsidRPr="009576B8" w:rsidRDefault="00EC00F3">
            <w:pPr>
              <w:jc w:val="center"/>
              <w:rPr>
                <w:sz w:val="24"/>
                <w:szCs w:val="24"/>
              </w:rPr>
            </w:pPr>
            <w:r w:rsidRPr="009576B8">
              <w:rPr>
                <w:sz w:val="24"/>
                <w:szCs w:val="24"/>
              </w:rPr>
              <w:t>Учителя предметники</w:t>
            </w:r>
          </w:p>
        </w:tc>
      </w:tr>
      <w:tr w:rsidR="009576B8" w:rsidRPr="009576B8" w14:paraId="5CC37ED5"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3F3430EA" w14:textId="77777777" w:rsidR="00EC00F3" w:rsidRPr="009576B8" w:rsidRDefault="00EC00F3">
            <w:pPr>
              <w:spacing w:line="262" w:lineRule="exact"/>
              <w:jc w:val="both"/>
              <w:rPr>
                <w:sz w:val="24"/>
                <w:szCs w:val="24"/>
              </w:rPr>
            </w:pPr>
            <w:r w:rsidRPr="009576B8">
              <w:rPr>
                <w:sz w:val="24"/>
                <w:szCs w:val="24"/>
              </w:rPr>
              <w:t>Создание позитивных  и  конструктивных</w:t>
            </w:r>
          </w:p>
          <w:p w14:paraId="504549FD" w14:textId="77777777" w:rsidR="00EC00F3" w:rsidRPr="009576B8" w:rsidRDefault="00EC00F3">
            <w:pPr>
              <w:jc w:val="both"/>
              <w:rPr>
                <w:sz w:val="24"/>
                <w:szCs w:val="24"/>
              </w:rPr>
            </w:pPr>
            <w:r w:rsidRPr="009576B8">
              <w:rPr>
                <w:sz w:val="24"/>
                <w:szCs w:val="24"/>
              </w:rPr>
              <w:t>отношений между учителем и учениками</w:t>
            </w:r>
            <w:r w:rsidRPr="009576B8">
              <w:rPr>
                <w:rFonts w:eastAsia="Times"/>
                <w:sz w:val="24"/>
                <w:szCs w:val="24"/>
              </w:rPr>
              <w:t>.</w:t>
            </w:r>
          </w:p>
        </w:tc>
        <w:tc>
          <w:tcPr>
            <w:tcW w:w="1879" w:type="dxa"/>
            <w:tcBorders>
              <w:top w:val="single" w:sz="4" w:space="0" w:color="auto"/>
              <w:left w:val="single" w:sz="4" w:space="0" w:color="auto"/>
              <w:bottom w:val="single" w:sz="4" w:space="0" w:color="auto"/>
              <w:right w:val="single" w:sz="4" w:space="0" w:color="auto"/>
            </w:tcBorders>
            <w:hideMark/>
          </w:tcPr>
          <w:p w14:paraId="0D34459B"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295F04DB" w14:textId="77777777" w:rsidR="00EC00F3" w:rsidRPr="009576B8" w:rsidRDefault="00EC00F3">
            <w:pPr>
              <w:jc w:val="cente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3D4A0C37" w14:textId="77777777" w:rsidR="00EC00F3" w:rsidRPr="009576B8" w:rsidRDefault="00EC00F3">
            <w:pPr>
              <w:jc w:val="center"/>
              <w:rPr>
                <w:sz w:val="24"/>
                <w:szCs w:val="24"/>
              </w:rPr>
            </w:pPr>
            <w:r w:rsidRPr="009576B8">
              <w:rPr>
                <w:sz w:val="24"/>
                <w:szCs w:val="24"/>
              </w:rPr>
              <w:t>Учителя предметники</w:t>
            </w:r>
          </w:p>
        </w:tc>
      </w:tr>
      <w:tr w:rsidR="009576B8" w:rsidRPr="009576B8" w14:paraId="6BB6C754"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52E59DF3" w14:textId="77777777" w:rsidR="00EC00F3" w:rsidRPr="009576B8" w:rsidRDefault="00EC00F3">
            <w:pPr>
              <w:spacing w:line="262" w:lineRule="exact"/>
              <w:jc w:val="both"/>
              <w:rPr>
                <w:sz w:val="24"/>
                <w:szCs w:val="24"/>
              </w:rPr>
            </w:pPr>
            <w:r w:rsidRPr="009576B8">
              <w:rPr>
                <w:sz w:val="24"/>
                <w:szCs w:val="24"/>
              </w:rPr>
              <w:t xml:space="preserve">Организация  шефства </w:t>
            </w:r>
            <w:r w:rsidRPr="009576B8">
              <w:rPr>
                <w:w w:val="99"/>
                <w:sz w:val="24"/>
                <w:szCs w:val="24"/>
              </w:rPr>
              <w:t>мотивированных</w:t>
            </w:r>
          </w:p>
          <w:p w14:paraId="4DE954AF" w14:textId="77777777" w:rsidR="00EC00F3" w:rsidRPr="009576B8" w:rsidRDefault="00EC00F3">
            <w:pPr>
              <w:spacing w:line="262" w:lineRule="exact"/>
              <w:jc w:val="both"/>
              <w:rPr>
                <w:sz w:val="24"/>
                <w:szCs w:val="24"/>
              </w:rPr>
            </w:pPr>
            <w:r w:rsidRPr="009576B8">
              <w:rPr>
                <w:sz w:val="24"/>
                <w:szCs w:val="24"/>
              </w:rPr>
              <w:t xml:space="preserve">и эрудированных обучающихся </w:t>
            </w:r>
            <w:r w:rsidRPr="009576B8">
              <w:rPr>
                <w:sz w:val="24"/>
                <w:szCs w:val="24"/>
              </w:rPr>
              <w:lastRenderedPageBreak/>
              <w:t>над</w:t>
            </w:r>
          </w:p>
          <w:p w14:paraId="0B629C83" w14:textId="77777777" w:rsidR="00EC00F3" w:rsidRPr="009576B8" w:rsidRDefault="00EC00F3">
            <w:pPr>
              <w:jc w:val="both"/>
              <w:rPr>
                <w:sz w:val="24"/>
                <w:szCs w:val="24"/>
                <w:lang w:val="en-US"/>
              </w:rPr>
            </w:pPr>
            <w:r w:rsidRPr="009576B8">
              <w:rPr>
                <w:sz w:val="24"/>
                <w:szCs w:val="24"/>
              </w:rPr>
              <w:t>неуспевающими одноклассниками</w:t>
            </w:r>
            <w:r w:rsidRPr="009576B8">
              <w:rPr>
                <w:rFonts w:eastAsia="Times"/>
                <w:sz w:val="24"/>
                <w:szCs w:val="24"/>
              </w:rPr>
              <w:t>.</w:t>
            </w:r>
          </w:p>
        </w:tc>
        <w:tc>
          <w:tcPr>
            <w:tcW w:w="1879" w:type="dxa"/>
            <w:tcBorders>
              <w:top w:val="single" w:sz="4" w:space="0" w:color="auto"/>
              <w:left w:val="single" w:sz="4" w:space="0" w:color="auto"/>
              <w:bottom w:val="single" w:sz="4" w:space="0" w:color="auto"/>
              <w:right w:val="single" w:sz="4" w:space="0" w:color="auto"/>
            </w:tcBorders>
            <w:hideMark/>
          </w:tcPr>
          <w:p w14:paraId="611B0662" w14:textId="77777777" w:rsidR="00EC00F3" w:rsidRPr="009576B8" w:rsidRDefault="00EC00F3">
            <w:pPr>
              <w:rPr>
                <w:sz w:val="24"/>
                <w:szCs w:val="24"/>
              </w:rPr>
            </w:pPr>
            <w:r w:rsidRPr="009576B8">
              <w:rPr>
                <w:sz w:val="24"/>
                <w:szCs w:val="24"/>
              </w:rPr>
              <w:lastRenderedPageBreak/>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64D0D1AA" w14:textId="77777777" w:rsidR="00EC00F3" w:rsidRPr="009576B8" w:rsidRDefault="00EC00F3">
            <w:pP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3A084E76" w14:textId="77777777" w:rsidR="00EC00F3" w:rsidRPr="009576B8" w:rsidRDefault="00EC00F3">
            <w:pPr>
              <w:rPr>
                <w:sz w:val="24"/>
                <w:szCs w:val="24"/>
              </w:rPr>
            </w:pPr>
            <w:r w:rsidRPr="009576B8">
              <w:rPr>
                <w:sz w:val="24"/>
                <w:szCs w:val="24"/>
              </w:rPr>
              <w:t>Учителя предметники</w:t>
            </w:r>
          </w:p>
        </w:tc>
      </w:tr>
      <w:tr w:rsidR="009576B8" w:rsidRPr="009576B8" w14:paraId="11B01A77" w14:textId="77777777" w:rsidTr="00EC00F3">
        <w:tc>
          <w:tcPr>
            <w:tcW w:w="3507" w:type="dxa"/>
            <w:tcBorders>
              <w:top w:val="single" w:sz="4" w:space="0" w:color="auto"/>
              <w:left w:val="single" w:sz="4" w:space="0" w:color="auto"/>
              <w:bottom w:val="single" w:sz="4" w:space="0" w:color="auto"/>
              <w:right w:val="single" w:sz="4" w:space="0" w:color="auto"/>
            </w:tcBorders>
            <w:vAlign w:val="bottom"/>
            <w:hideMark/>
          </w:tcPr>
          <w:p w14:paraId="5E09BFC6" w14:textId="77777777" w:rsidR="00EC00F3" w:rsidRPr="009576B8" w:rsidRDefault="00EC00F3">
            <w:pPr>
              <w:spacing w:line="262" w:lineRule="exact"/>
              <w:jc w:val="both"/>
              <w:rPr>
                <w:sz w:val="24"/>
                <w:szCs w:val="24"/>
              </w:rPr>
            </w:pPr>
            <w:r w:rsidRPr="009576B8">
              <w:rPr>
                <w:sz w:val="24"/>
                <w:szCs w:val="24"/>
              </w:rPr>
              <w:t>Применение</w:t>
            </w:r>
          </w:p>
          <w:p w14:paraId="370EFC40" w14:textId="77777777" w:rsidR="00EC00F3" w:rsidRPr="009576B8" w:rsidRDefault="00EC00F3">
            <w:pPr>
              <w:spacing w:line="262" w:lineRule="exact"/>
              <w:jc w:val="both"/>
              <w:rPr>
                <w:sz w:val="24"/>
                <w:szCs w:val="24"/>
              </w:rPr>
            </w:pPr>
            <w:r w:rsidRPr="009576B8">
              <w:rPr>
                <w:sz w:val="24"/>
                <w:szCs w:val="24"/>
              </w:rPr>
              <w:t>интерактивных</w:t>
            </w:r>
          </w:p>
          <w:p w14:paraId="54EFFD9D" w14:textId="77777777" w:rsidR="00EC00F3" w:rsidRPr="009576B8" w:rsidRDefault="00EC00F3">
            <w:pPr>
              <w:spacing w:line="262" w:lineRule="exact"/>
              <w:jc w:val="both"/>
              <w:rPr>
                <w:sz w:val="24"/>
                <w:szCs w:val="24"/>
              </w:rPr>
            </w:pPr>
            <w:r w:rsidRPr="009576B8">
              <w:rPr>
                <w:sz w:val="24"/>
                <w:szCs w:val="24"/>
              </w:rPr>
              <w:t>форм учебной</w:t>
            </w:r>
          </w:p>
          <w:p w14:paraId="15E14C20" w14:textId="77777777" w:rsidR="00EC00F3" w:rsidRPr="009576B8" w:rsidRDefault="00EC00F3">
            <w:pPr>
              <w:spacing w:line="237" w:lineRule="exact"/>
              <w:jc w:val="both"/>
              <w:rPr>
                <w:sz w:val="24"/>
                <w:szCs w:val="24"/>
              </w:rPr>
            </w:pPr>
            <w:r w:rsidRPr="009576B8">
              <w:rPr>
                <w:sz w:val="24"/>
                <w:szCs w:val="24"/>
              </w:rPr>
              <w:t>работы</w:t>
            </w:r>
            <w:r w:rsidRPr="009576B8">
              <w:rPr>
                <w:rFonts w:eastAsia="Times"/>
                <w:i/>
                <w:iCs/>
                <w:sz w:val="24"/>
                <w:szCs w:val="24"/>
              </w:rPr>
              <w:t xml:space="preserve">: </w:t>
            </w:r>
            <w:r w:rsidRPr="009576B8">
              <w:rPr>
                <w:sz w:val="24"/>
                <w:szCs w:val="24"/>
              </w:rPr>
              <w:t>дискуссий</w:t>
            </w:r>
            <w:r w:rsidRPr="009576B8">
              <w:rPr>
                <w:rFonts w:eastAsia="Times"/>
                <w:sz w:val="24"/>
                <w:szCs w:val="24"/>
              </w:rPr>
              <w:t xml:space="preserve">, </w:t>
            </w:r>
            <w:r w:rsidRPr="009576B8">
              <w:rPr>
                <w:sz w:val="24"/>
                <w:szCs w:val="24"/>
              </w:rPr>
              <w:t>дебатов</w:t>
            </w:r>
            <w:r w:rsidRPr="009576B8">
              <w:rPr>
                <w:rFonts w:eastAsia="Times"/>
                <w:sz w:val="24"/>
                <w:szCs w:val="24"/>
              </w:rPr>
              <w:t xml:space="preserve">, </w:t>
            </w:r>
            <w:r w:rsidRPr="009576B8">
              <w:rPr>
                <w:sz w:val="24"/>
                <w:szCs w:val="24"/>
              </w:rPr>
              <w:t>групповых проектов</w:t>
            </w:r>
            <w:r w:rsidRPr="009576B8">
              <w:rPr>
                <w:rFonts w:eastAsia="Times"/>
                <w:sz w:val="24"/>
                <w:szCs w:val="24"/>
              </w:rPr>
              <w:t>,</w:t>
            </w:r>
            <w:r w:rsidRPr="009576B8">
              <w:rPr>
                <w:sz w:val="24"/>
                <w:szCs w:val="24"/>
              </w:rPr>
              <w:t xml:space="preserve">  викторин</w:t>
            </w:r>
            <w:r w:rsidRPr="009576B8">
              <w:rPr>
                <w:rFonts w:eastAsia="Times"/>
                <w:sz w:val="24"/>
                <w:szCs w:val="24"/>
              </w:rPr>
              <w:t>,</w:t>
            </w:r>
            <w:r w:rsidRPr="009576B8">
              <w:rPr>
                <w:sz w:val="24"/>
                <w:szCs w:val="24"/>
              </w:rPr>
              <w:t xml:space="preserve">  настольных и</w:t>
            </w:r>
          </w:p>
          <w:p w14:paraId="7F32242A" w14:textId="77777777" w:rsidR="00EC00F3" w:rsidRPr="009576B8" w:rsidRDefault="00EC00F3">
            <w:pPr>
              <w:jc w:val="both"/>
              <w:rPr>
                <w:sz w:val="24"/>
                <w:szCs w:val="24"/>
                <w:lang w:val="en-US"/>
              </w:rPr>
            </w:pPr>
            <w:r w:rsidRPr="009576B8">
              <w:rPr>
                <w:sz w:val="24"/>
                <w:szCs w:val="24"/>
              </w:rPr>
              <w:t>ролевых игр</w:t>
            </w:r>
            <w:r w:rsidRPr="009576B8">
              <w:rPr>
                <w:rFonts w:eastAsia="Times"/>
                <w:sz w:val="24"/>
                <w:szCs w:val="24"/>
              </w:rPr>
              <w:t>,</w:t>
            </w:r>
            <w:r w:rsidRPr="009576B8">
              <w:rPr>
                <w:sz w:val="24"/>
                <w:szCs w:val="24"/>
              </w:rPr>
              <w:t xml:space="preserve"> игровых ситуаций</w:t>
            </w:r>
            <w:r w:rsidRPr="009576B8">
              <w:rPr>
                <w:rFonts w:eastAsia="Times"/>
                <w:sz w:val="24"/>
                <w:szCs w:val="24"/>
              </w:rPr>
              <w:t>.</w:t>
            </w:r>
          </w:p>
        </w:tc>
        <w:tc>
          <w:tcPr>
            <w:tcW w:w="1879" w:type="dxa"/>
            <w:tcBorders>
              <w:top w:val="single" w:sz="4" w:space="0" w:color="auto"/>
              <w:left w:val="single" w:sz="4" w:space="0" w:color="auto"/>
              <w:bottom w:val="single" w:sz="4" w:space="0" w:color="auto"/>
              <w:right w:val="single" w:sz="4" w:space="0" w:color="auto"/>
            </w:tcBorders>
            <w:hideMark/>
          </w:tcPr>
          <w:p w14:paraId="41A25678" w14:textId="77777777" w:rsidR="00EC00F3" w:rsidRPr="009576B8" w:rsidRDefault="00EC00F3">
            <w:pPr>
              <w:rPr>
                <w:sz w:val="24"/>
                <w:szCs w:val="24"/>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BDC1323" w14:textId="77777777" w:rsidR="00EC00F3" w:rsidRPr="009576B8" w:rsidRDefault="00EC00F3">
            <w:pP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14D6DB84" w14:textId="77777777" w:rsidR="00EC00F3" w:rsidRPr="009576B8" w:rsidRDefault="00EC00F3">
            <w:pPr>
              <w:rPr>
                <w:sz w:val="24"/>
                <w:szCs w:val="24"/>
              </w:rPr>
            </w:pPr>
            <w:r w:rsidRPr="009576B8">
              <w:rPr>
                <w:sz w:val="24"/>
                <w:szCs w:val="24"/>
              </w:rPr>
              <w:t>Учителя предметники</w:t>
            </w:r>
          </w:p>
        </w:tc>
      </w:tr>
      <w:tr w:rsidR="009576B8" w:rsidRPr="009576B8" w14:paraId="34B387F9" w14:textId="77777777" w:rsidTr="00EC00F3">
        <w:tc>
          <w:tcPr>
            <w:tcW w:w="3507" w:type="dxa"/>
            <w:tcBorders>
              <w:top w:val="single" w:sz="4" w:space="0" w:color="auto"/>
              <w:left w:val="single" w:sz="4" w:space="0" w:color="auto"/>
              <w:bottom w:val="single" w:sz="4" w:space="0" w:color="auto"/>
              <w:right w:val="single" w:sz="4" w:space="0" w:color="auto"/>
            </w:tcBorders>
            <w:vAlign w:val="bottom"/>
            <w:hideMark/>
          </w:tcPr>
          <w:p w14:paraId="2BF413F5" w14:textId="77777777" w:rsidR="00EC00F3" w:rsidRPr="009576B8" w:rsidRDefault="00EC00F3">
            <w:pPr>
              <w:spacing w:line="262" w:lineRule="exact"/>
              <w:jc w:val="both"/>
              <w:rPr>
                <w:sz w:val="24"/>
                <w:szCs w:val="24"/>
              </w:rPr>
            </w:pPr>
            <w:r w:rsidRPr="009576B8">
              <w:rPr>
                <w:sz w:val="24"/>
                <w:szCs w:val="24"/>
              </w:rPr>
              <w:t>Инициирование и поддержка исследовательской</w:t>
            </w:r>
          </w:p>
          <w:p w14:paraId="4DAE77D8" w14:textId="77777777" w:rsidR="00EC00F3" w:rsidRPr="009576B8" w:rsidRDefault="00EC00F3">
            <w:pPr>
              <w:spacing w:line="262" w:lineRule="exact"/>
              <w:jc w:val="both"/>
              <w:rPr>
                <w:sz w:val="24"/>
                <w:szCs w:val="24"/>
              </w:rPr>
            </w:pPr>
            <w:r w:rsidRPr="009576B8">
              <w:rPr>
                <w:sz w:val="24"/>
                <w:szCs w:val="24"/>
              </w:rPr>
              <w:t>деятельности</w:t>
            </w:r>
          </w:p>
          <w:p w14:paraId="39386B24" w14:textId="77777777" w:rsidR="00EC00F3" w:rsidRPr="009576B8" w:rsidRDefault="00EC00F3">
            <w:pPr>
              <w:jc w:val="both"/>
              <w:rPr>
                <w:sz w:val="24"/>
                <w:szCs w:val="24"/>
              </w:rPr>
            </w:pPr>
            <w:r w:rsidRPr="009576B8">
              <w:rPr>
                <w:sz w:val="24"/>
                <w:szCs w:val="24"/>
              </w:rPr>
              <w:t>обучающихся</w:t>
            </w:r>
            <w:r w:rsidRPr="009576B8">
              <w:rPr>
                <w:rFonts w:eastAsia="Times"/>
                <w:sz w:val="24"/>
                <w:szCs w:val="24"/>
              </w:rPr>
              <w:t>.</w:t>
            </w:r>
          </w:p>
        </w:tc>
        <w:tc>
          <w:tcPr>
            <w:tcW w:w="1879" w:type="dxa"/>
            <w:tcBorders>
              <w:top w:val="single" w:sz="4" w:space="0" w:color="auto"/>
              <w:left w:val="single" w:sz="4" w:space="0" w:color="auto"/>
              <w:bottom w:val="single" w:sz="4" w:space="0" w:color="auto"/>
              <w:right w:val="single" w:sz="4" w:space="0" w:color="auto"/>
            </w:tcBorders>
            <w:hideMark/>
          </w:tcPr>
          <w:p w14:paraId="44731D78"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F3E52D2" w14:textId="77777777" w:rsidR="00EC00F3" w:rsidRPr="009576B8" w:rsidRDefault="00EC00F3">
            <w:pPr>
              <w:jc w:val="cente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64FC0E0A" w14:textId="77777777" w:rsidR="00EC00F3" w:rsidRPr="009576B8" w:rsidRDefault="00EC00F3">
            <w:pPr>
              <w:jc w:val="center"/>
              <w:rPr>
                <w:sz w:val="24"/>
                <w:szCs w:val="24"/>
              </w:rPr>
            </w:pPr>
            <w:r w:rsidRPr="009576B8">
              <w:rPr>
                <w:sz w:val="24"/>
                <w:szCs w:val="24"/>
              </w:rPr>
              <w:t>Учителя предметники</w:t>
            </w:r>
          </w:p>
        </w:tc>
      </w:tr>
      <w:tr w:rsidR="009576B8" w:rsidRPr="009576B8" w14:paraId="2949AD92" w14:textId="77777777" w:rsidTr="00EC00F3">
        <w:tc>
          <w:tcPr>
            <w:tcW w:w="3507" w:type="dxa"/>
            <w:tcBorders>
              <w:top w:val="single" w:sz="4" w:space="0" w:color="auto"/>
              <w:left w:val="single" w:sz="4" w:space="0" w:color="auto"/>
              <w:bottom w:val="single" w:sz="4" w:space="0" w:color="auto"/>
              <w:right w:val="single" w:sz="4" w:space="0" w:color="auto"/>
            </w:tcBorders>
            <w:hideMark/>
          </w:tcPr>
          <w:p w14:paraId="66743C56" w14:textId="77777777" w:rsidR="00EC00F3" w:rsidRPr="009576B8" w:rsidRDefault="00EC00F3">
            <w:pPr>
              <w:spacing w:line="262" w:lineRule="exact"/>
              <w:jc w:val="both"/>
              <w:rPr>
                <w:sz w:val="24"/>
                <w:szCs w:val="24"/>
              </w:rPr>
            </w:pPr>
            <w:r w:rsidRPr="009576B8">
              <w:rPr>
                <w:sz w:val="24"/>
                <w:szCs w:val="24"/>
              </w:rPr>
              <w:t>Включение в рабочие программы по всем учебным предметам</w:t>
            </w:r>
            <w:r w:rsidRPr="009576B8">
              <w:rPr>
                <w:rFonts w:eastAsia="Times"/>
                <w:sz w:val="24"/>
                <w:szCs w:val="24"/>
              </w:rPr>
              <w:t>,</w:t>
            </w:r>
            <w:r w:rsidRPr="009576B8">
              <w:rPr>
                <w:sz w:val="24"/>
                <w:szCs w:val="24"/>
              </w:rPr>
              <w:t xml:space="preserve"> курсам</w:t>
            </w:r>
            <w:r w:rsidRPr="009576B8">
              <w:rPr>
                <w:rFonts w:eastAsia="Times"/>
                <w:sz w:val="24"/>
                <w:szCs w:val="24"/>
              </w:rPr>
              <w:t>,</w:t>
            </w:r>
            <w:r w:rsidRPr="009576B8">
              <w:rPr>
                <w:sz w:val="24"/>
                <w:szCs w:val="24"/>
              </w:rPr>
              <w:t xml:space="preserve"> модулям целевых ориентиров результатов воспитания</w:t>
            </w:r>
            <w:r w:rsidRPr="009576B8">
              <w:rPr>
                <w:rFonts w:eastAsia="Times"/>
                <w:sz w:val="24"/>
                <w:szCs w:val="24"/>
              </w:rPr>
              <w:t>,</w:t>
            </w:r>
            <w:r w:rsidRPr="009576B8">
              <w:rPr>
                <w:sz w:val="24"/>
                <w:szCs w:val="24"/>
              </w:rPr>
              <w:t xml:space="preserve"> их учёт в формулировках воспитательных задач уроков</w:t>
            </w:r>
            <w:r w:rsidRPr="009576B8">
              <w:rPr>
                <w:rFonts w:eastAsia="Times"/>
                <w:sz w:val="24"/>
                <w:szCs w:val="24"/>
              </w:rPr>
              <w:t>,</w:t>
            </w:r>
          </w:p>
          <w:p w14:paraId="143BAA21" w14:textId="77777777" w:rsidR="00EC00F3" w:rsidRPr="009576B8" w:rsidRDefault="00EC00F3">
            <w:pPr>
              <w:jc w:val="both"/>
              <w:rPr>
                <w:sz w:val="24"/>
                <w:szCs w:val="24"/>
              </w:rPr>
            </w:pPr>
            <w:r w:rsidRPr="009576B8">
              <w:rPr>
                <w:sz w:val="24"/>
                <w:szCs w:val="24"/>
              </w:rPr>
              <w:t>занятий</w:t>
            </w:r>
            <w:r w:rsidRPr="009576B8">
              <w:rPr>
                <w:rFonts w:eastAsia="Times"/>
                <w:sz w:val="24"/>
                <w:szCs w:val="24"/>
              </w:rPr>
              <w:t>,</w:t>
            </w:r>
            <w:r w:rsidRPr="009576B8">
              <w:rPr>
                <w:sz w:val="24"/>
                <w:szCs w:val="24"/>
              </w:rPr>
              <w:t xml:space="preserve">   освоения  учебной  тематики</w:t>
            </w:r>
            <w:r w:rsidRPr="009576B8">
              <w:rPr>
                <w:rFonts w:eastAsia="Times"/>
                <w:sz w:val="24"/>
                <w:szCs w:val="24"/>
              </w:rPr>
              <w:t>,</w:t>
            </w:r>
            <w:r w:rsidRPr="009576B8">
              <w:rPr>
                <w:sz w:val="24"/>
                <w:szCs w:val="24"/>
              </w:rPr>
              <w:t xml:space="preserve">    их реализацию в обучении.</w:t>
            </w:r>
          </w:p>
        </w:tc>
        <w:tc>
          <w:tcPr>
            <w:tcW w:w="1879" w:type="dxa"/>
            <w:tcBorders>
              <w:top w:val="single" w:sz="4" w:space="0" w:color="auto"/>
              <w:left w:val="single" w:sz="4" w:space="0" w:color="auto"/>
              <w:bottom w:val="single" w:sz="4" w:space="0" w:color="auto"/>
              <w:right w:val="single" w:sz="4" w:space="0" w:color="auto"/>
            </w:tcBorders>
            <w:hideMark/>
          </w:tcPr>
          <w:p w14:paraId="4FFA6344" w14:textId="77777777" w:rsidR="00EC00F3" w:rsidRPr="009576B8" w:rsidRDefault="00EC00F3">
            <w:pPr>
              <w:rPr>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53BF1925" w14:textId="77777777" w:rsidR="00EC00F3" w:rsidRPr="009576B8" w:rsidRDefault="00EC00F3">
            <w:pPr>
              <w:jc w:val="cente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65347A6E" w14:textId="77777777" w:rsidR="00EC00F3" w:rsidRPr="009576B8" w:rsidRDefault="00EC00F3">
            <w:pPr>
              <w:jc w:val="center"/>
              <w:rPr>
                <w:sz w:val="24"/>
                <w:szCs w:val="24"/>
              </w:rPr>
            </w:pPr>
            <w:r w:rsidRPr="009576B8">
              <w:rPr>
                <w:sz w:val="24"/>
                <w:szCs w:val="24"/>
              </w:rPr>
              <w:t>Учителя предметники</w:t>
            </w:r>
          </w:p>
        </w:tc>
      </w:tr>
      <w:tr w:rsidR="009576B8" w:rsidRPr="009576B8" w14:paraId="0960310D" w14:textId="77777777" w:rsidTr="00EC00F3">
        <w:tc>
          <w:tcPr>
            <w:tcW w:w="3507" w:type="dxa"/>
            <w:tcBorders>
              <w:top w:val="single" w:sz="4" w:space="0" w:color="auto"/>
              <w:left w:val="single" w:sz="4" w:space="0" w:color="auto"/>
              <w:bottom w:val="single" w:sz="4" w:space="0" w:color="auto"/>
              <w:right w:val="single" w:sz="4" w:space="0" w:color="auto"/>
            </w:tcBorders>
            <w:vAlign w:val="bottom"/>
            <w:hideMark/>
          </w:tcPr>
          <w:p w14:paraId="0A948B31" w14:textId="77777777" w:rsidR="00EC00F3" w:rsidRPr="009576B8" w:rsidRDefault="00EC00F3">
            <w:pPr>
              <w:spacing w:line="262" w:lineRule="exact"/>
              <w:jc w:val="both"/>
              <w:rPr>
                <w:sz w:val="24"/>
                <w:szCs w:val="24"/>
              </w:rPr>
            </w:pPr>
            <w:r w:rsidRPr="009576B8">
              <w:rPr>
                <w:sz w:val="24"/>
                <w:szCs w:val="24"/>
              </w:rPr>
              <w:t>Включение в рабочие программы учебных</w:t>
            </w:r>
          </w:p>
          <w:p w14:paraId="7FAC7F69" w14:textId="77777777" w:rsidR="00EC00F3" w:rsidRPr="009576B8" w:rsidRDefault="00EC00F3">
            <w:pPr>
              <w:spacing w:line="262" w:lineRule="exact"/>
              <w:jc w:val="both"/>
              <w:rPr>
                <w:sz w:val="24"/>
                <w:szCs w:val="24"/>
              </w:rPr>
            </w:pPr>
            <w:r w:rsidRPr="009576B8">
              <w:rPr>
                <w:sz w:val="24"/>
                <w:szCs w:val="24"/>
              </w:rPr>
              <w:t>предметов</w:t>
            </w:r>
            <w:r w:rsidRPr="009576B8">
              <w:rPr>
                <w:rFonts w:eastAsia="Times"/>
                <w:sz w:val="24"/>
                <w:szCs w:val="24"/>
              </w:rPr>
              <w:t>,</w:t>
            </w:r>
            <w:r w:rsidRPr="009576B8">
              <w:rPr>
                <w:sz w:val="24"/>
                <w:szCs w:val="24"/>
              </w:rPr>
              <w:t xml:space="preserve"> курсов</w:t>
            </w:r>
            <w:r w:rsidRPr="009576B8">
              <w:rPr>
                <w:rFonts w:eastAsia="Times"/>
                <w:sz w:val="24"/>
                <w:szCs w:val="24"/>
              </w:rPr>
              <w:t>,</w:t>
            </w:r>
            <w:r w:rsidRPr="009576B8">
              <w:rPr>
                <w:sz w:val="24"/>
                <w:szCs w:val="24"/>
              </w:rPr>
              <w:t xml:space="preserve"> модулей тематики в соответствии с разделом «Основные школьные дела» данного плана.</w:t>
            </w:r>
          </w:p>
        </w:tc>
        <w:tc>
          <w:tcPr>
            <w:tcW w:w="1879" w:type="dxa"/>
            <w:tcBorders>
              <w:top w:val="single" w:sz="4" w:space="0" w:color="auto"/>
              <w:left w:val="single" w:sz="4" w:space="0" w:color="auto"/>
              <w:bottom w:val="single" w:sz="4" w:space="0" w:color="auto"/>
              <w:right w:val="single" w:sz="4" w:space="0" w:color="auto"/>
            </w:tcBorders>
            <w:hideMark/>
          </w:tcPr>
          <w:p w14:paraId="17A0CA38" w14:textId="77777777" w:rsidR="00EC00F3" w:rsidRPr="009576B8" w:rsidRDefault="00EC00F3">
            <w:pPr>
              <w:rPr>
                <w:rFonts w:eastAsiaTheme="minorEastAsia"/>
                <w:sz w:val="24"/>
                <w:szCs w:val="24"/>
                <w:lang w:val="en-US"/>
              </w:rPr>
            </w:pPr>
            <w:r w:rsidRPr="009576B8">
              <w:rPr>
                <w:sz w:val="24"/>
                <w:szCs w:val="24"/>
              </w:rPr>
              <w:t>10-11 классы</w:t>
            </w:r>
          </w:p>
        </w:tc>
        <w:tc>
          <w:tcPr>
            <w:tcW w:w="1596" w:type="dxa"/>
            <w:tcBorders>
              <w:top w:val="single" w:sz="4" w:space="0" w:color="auto"/>
              <w:left w:val="single" w:sz="4" w:space="0" w:color="auto"/>
              <w:bottom w:val="single" w:sz="4" w:space="0" w:color="auto"/>
              <w:right w:val="single" w:sz="4" w:space="0" w:color="auto"/>
            </w:tcBorders>
            <w:hideMark/>
          </w:tcPr>
          <w:p w14:paraId="0E7A8F8D" w14:textId="77777777" w:rsidR="00EC00F3" w:rsidRPr="009576B8" w:rsidRDefault="00EC00F3">
            <w:pPr>
              <w:jc w:val="center"/>
              <w:rPr>
                <w:sz w:val="24"/>
                <w:szCs w:val="24"/>
              </w:rPr>
            </w:pPr>
            <w:r w:rsidRPr="009576B8">
              <w:rPr>
                <w:sz w:val="24"/>
                <w:szCs w:val="24"/>
              </w:rPr>
              <w:t>В течение учебного года</w:t>
            </w:r>
          </w:p>
        </w:tc>
        <w:tc>
          <w:tcPr>
            <w:tcW w:w="2794" w:type="dxa"/>
            <w:tcBorders>
              <w:top w:val="single" w:sz="4" w:space="0" w:color="auto"/>
              <w:left w:val="single" w:sz="4" w:space="0" w:color="auto"/>
              <w:bottom w:val="single" w:sz="4" w:space="0" w:color="auto"/>
              <w:right w:val="single" w:sz="4" w:space="0" w:color="auto"/>
            </w:tcBorders>
            <w:hideMark/>
          </w:tcPr>
          <w:p w14:paraId="0EE1D976" w14:textId="77777777" w:rsidR="00EC00F3" w:rsidRPr="009576B8" w:rsidRDefault="00EC00F3">
            <w:pPr>
              <w:jc w:val="center"/>
              <w:rPr>
                <w:sz w:val="24"/>
                <w:szCs w:val="24"/>
              </w:rPr>
            </w:pPr>
            <w:r w:rsidRPr="009576B8">
              <w:rPr>
                <w:sz w:val="24"/>
                <w:szCs w:val="24"/>
              </w:rPr>
              <w:t>Учителя предметники</w:t>
            </w:r>
          </w:p>
        </w:tc>
      </w:tr>
      <w:tr w:rsidR="009576B8" w:rsidRPr="009576B8" w14:paraId="0EC93A28"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4A468781" w14:textId="77777777" w:rsidR="00EC00F3" w:rsidRPr="009576B8" w:rsidRDefault="00EC00F3">
            <w:pPr>
              <w:jc w:val="center"/>
              <w:rPr>
                <w:b/>
                <w:bCs/>
                <w:sz w:val="24"/>
                <w:szCs w:val="24"/>
              </w:rPr>
            </w:pPr>
            <w:r w:rsidRPr="009576B8">
              <w:rPr>
                <w:b/>
                <w:bCs/>
                <w:sz w:val="24"/>
                <w:szCs w:val="24"/>
              </w:rPr>
              <w:t>Самоуправление</w:t>
            </w:r>
          </w:p>
        </w:tc>
      </w:tr>
    </w:tbl>
    <w:tbl>
      <w:tblPr>
        <w:tblStyle w:val="25"/>
        <w:tblW w:w="9776" w:type="dxa"/>
        <w:tblInd w:w="0" w:type="dxa"/>
        <w:tblLook w:val="04A0" w:firstRow="1" w:lastRow="0" w:firstColumn="1" w:lastColumn="0" w:noHBand="0" w:noVBand="1"/>
      </w:tblPr>
      <w:tblGrid>
        <w:gridCol w:w="3681"/>
        <w:gridCol w:w="1610"/>
        <w:gridCol w:w="1558"/>
        <w:gridCol w:w="2927"/>
      </w:tblGrid>
      <w:tr w:rsidR="009576B8" w:rsidRPr="009576B8" w14:paraId="199E82CA"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8C8BF49" w14:textId="77777777" w:rsidR="00EC00F3" w:rsidRPr="009576B8" w:rsidRDefault="00EC00F3">
            <w:pPr>
              <w:jc w:val="both"/>
              <w:rPr>
                <w:rFonts w:eastAsiaTheme="minorEastAsia"/>
                <w:sz w:val="24"/>
                <w:szCs w:val="24"/>
              </w:rPr>
            </w:pPr>
            <w:r w:rsidRPr="009576B8">
              <w:rPr>
                <w:sz w:val="24"/>
                <w:szCs w:val="24"/>
              </w:rPr>
              <w:t>Выборы лидеров, активов классов и школьного самоуправления, распределение обязанностей.</w:t>
            </w:r>
          </w:p>
        </w:tc>
        <w:tc>
          <w:tcPr>
            <w:tcW w:w="1610" w:type="dxa"/>
            <w:tcBorders>
              <w:top w:val="single" w:sz="4" w:space="0" w:color="auto"/>
              <w:left w:val="single" w:sz="4" w:space="0" w:color="auto"/>
              <w:bottom w:val="single" w:sz="4" w:space="0" w:color="auto"/>
              <w:right w:val="single" w:sz="4" w:space="0" w:color="auto"/>
            </w:tcBorders>
            <w:hideMark/>
          </w:tcPr>
          <w:p w14:paraId="285F3A8C"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6855DD55" w14:textId="77777777" w:rsidR="00EC00F3" w:rsidRPr="009576B8" w:rsidRDefault="00EC00F3">
            <w:pPr>
              <w:jc w:val="both"/>
              <w:rPr>
                <w:sz w:val="24"/>
                <w:szCs w:val="24"/>
              </w:rPr>
            </w:pPr>
            <w:r w:rsidRPr="009576B8">
              <w:rPr>
                <w:sz w:val="24"/>
                <w:szCs w:val="24"/>
              </w:rPr>
              <w:t>01.09-05.09.2026</w:t>
            </w:r>
          </w:p>
        </w:tc>
        <w:tc>
          <w:tcPr>
            <w:tcW w:w="2927" w:type="dxa"/>
            <w:tcBorders>
              <w:top w:val="single" w:sz="4" w:space="0" w:color="auto"/>
              <w:left w:val="single" w:sz="4" w:space="0" w:color="auto"/>
              <w:bottom w:val="single" w:sz="4" w:space="0" w:color="auto"/>
              <w:right w:val="single" w:sz="4" w:space="0" w:color="auto"/>
            </w:tcBorders>
          </w:tcPr>
          <w:p w14:paraId="4118E2DD" w14:textId="77777777" w:rsidR="00EC00F3" w:rsidRPr="009576B8" w:rsidRDefault="00EC00F3">
            <w:pPr>
              <w:jc w:val="both"/>
              <w:rPr>
                <w:sz w:val="24"/>
                <w:szCs w:val="24"/>
              </w:rPr>
            </w:pPr>
            <w:r w:rsidRPr="009576B8">
              <w:rPr>
                <w:sz w:val="24"/>
                <w:szCs w:val="24"/>
              </w:rPr>
              <w:t xml:space="preserve">Классные  руководители, </w:t>
            </w:r>
          </w:p>
          <w:p w14:paraId="72C42215" w14:textId="77777777" w:rsidR="00EC00F3" w:rsidRPr="009576B8" w:rsidRDefault="00EC00F3">
            <w:pPr>
              <w:jc w:val="both"/>
              <w:rPr>
                <w:sz w:val="24"/>
                <w:szCs w:val="24"/>
              </w:rPr>
            </w:pPr>
          </w:p>
          <w:p w14:paraId="695C6BC0" w14:textId="77777777" w:rsidR="00EC00F3" w:rsidRPr="009576B8" w:rsidRDefault="00EC00F3">
            <w:pPr>
              <w:jc w:val="both"/>
              <w:rPr>
                <w:sz w:val="24"/>
                <w:szCs w:val="24"/>
              </w:rPr>
            </w:pPr>
            <w:r w:rsidRPr="009576B8">
              <w:rPr>
                <w:sz w:val="24"/>
                <w:szCs w:val="24"/>
              </w:rPr>
              <w:t>Члены самоуправления</w:t>
            </w:r>
          </w:p>
        </w:tc>
      </w:tr>
      <w:tr w:rsidR="009576B8" w:rsidRPr="009576B8" w14:paraId="2057F752"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710C3148" w14:textId="77777777" w:rsidR="00EC00F3" w:rsidRPr="009576B8" w:rsidRDefault="00EC00F3">
            <w:pPr>
              <w:jc w:val="both"/>
              <w:rPr>
                <w:sz w:val="24"/>
                <w:szCs w:val="24"/>
              </w:rPr>
            </w:pPr>
            <w:r w:rsidRPr="009576B8">
              <w:rPr>
                <w:sz w:val="24"/>
                <w:szCs w:val="24"/>
              </w:rPr>
              <w:t>Подвижные перемены</w:t>
            </w:r>
          </w:p>
        </w:tc>
        <w:tc>
          <w:tcPr>
            <w:tcW w:w="1610" w:type="dxa"/>
            <w:tcBorders>
              <w:top w:val="single" w:sz="4" w:space="0" w:color="auto"/>
              <w:left w:val="single" w:sz="4" w:space="0" w:color="auto"/>
              <w:bottom w:val="single" w:sz="4" w:space="0" w:color="auto"/>
              <w:right w:val="single" w:sz="4" w:space="0" w:color="auto"/>
            </w:tcBorders>
            <w:hideMark/>
          </w:tcPr>
          <w:p w14:paraId="7BCB964E"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C5237FB"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093A6597" w14:textId="77777777" w:rsidR="00EC00F3" w:rsidRPr="009576B8" w:rsidRDefault="00EC00F3">
            <w:pPr>
              <w:jc w:val="both"/>
              <w:rPr>
                <w:sz w:val="24"/>
                <w:szCs w:val="24"/>
                <w:lang w:val="en-US"/>
              </w:rPr>
            </w:pPr>
            <w:r w:rsidRPr="009576B8">
              <w:rPr>
                <w:sz w:val="24"/>
                <w:szCs w:val="24"/>
              </w:rPr>
              <w:t>Члены самоуправления</w:t>
            </w:r>
          </w:p>
        </w:tc>
      </w:tr>
      <w:tr w:rsidR="009576B8" w:rsidRPr="009576B8" w14:paraId="71C140A9"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69B7D7BC" w14:textId="77777777" w:rsidR="00EC00F3" w:rsidRPr="009576B8" w:rsidRDefault="00EC00F3">
            <w:pPr>
              <w:jc w:val="both"/>
              <w:rPr>
                <w:sz w:val="24"/>
                <w:szCs w:val="24"/>
              </w:rPr>
            </w:pPr>
            <w:r w:rsidRPr="009576B8">
              <w:rPr>
                <w:sz w:val="24"/>
                <w:szCs w:val="24"/>
              </w:rPr>
              <w:t>Операция «Уголок» (проверка классных уголков, их функционирование)1</w:t>
            </w:r>
          </w:p>
        </w:tc>
        <w:tc>
          <w:tcPr>
            <w:tcW w:w="1610" w:type="dxa"/>
            <w:tcBorders>
              <w:top w:val="single" w:sz="4" w:space="0" w:color="auto"/>
              <w:left w:val="single" w:sz="4" w:space="0" w:color="auto"/>
              <w:bottom w:val="single" w:sz="4" w:space="0" w:color="auto"/>
              <w:right w:val="single" w:sz="4" w:space="0" w:color="auto"/>
            </w:tcBorders>
            <w:hideMark/>
          </w:tcPr>
          <w:p w14:paraId="4CDC240F" w14:textId="77777777" w:rsidR="00EC00F3" w:rsidRPr="009576B8" w:rsidRDefault="00EC00F3">
            <w:pPr>
              <w:jc w:val="both"/>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4602858"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67F88A17" w14:textId="77777777" w:rsidR="00EC00F3" w:rsidRPr="009576B8" w:rsidRDefault="00EC00F3">
            <w:pPr>
              <w:jc w:val="both"/>
              <w:rPr>
                <w:sz w:val="24"/>
                <w:szCs w:val="24"/>
              </w:rPr>
            </w:pPr>
            <w:r w:rsidRPr="009576B8">
              <w:rPr>
                <w:sz w:val="24"/>
                <w:szCs w:val="24"/>
              </w:rPr>
              <w:t>Классные  руководители,</w:t>
            </w:r>
          </w:p>
          <w:p w14:paraId="44D67131" w14:textId="77777777" w:rsidR="00EC00F3" w:rsidRPr="009576B8" w:rsidRDefault="00EC00F3">
            <w:pPr>
              <w:jc w:val="both"/>
              <w:rPr>
                <w:sz w:val="24"/>
                <w:szCs w:val="24"/>
              </w:rPr>
            </w:pPr>
            <w:r w:rsidRPr="009576B8">
              <w:rPr>
                <w:sz w:val="24"/>
                <w:szCs w:val="24"/>
              </w:rPr>
              <w:t>педагог-организатор, члены самоуправления.</w:t>
            </w:r>
          </w:p>
        </w:tc>
      </w:tr>
      <w:tr w:rsidR="009576B8" w:rsidRPr="009576B8" w14:paraId="74D0C182"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1DDA87C3" w14:textId="77777777" w:rsidR="00EC00F3" w:rsidRPr="009576B8" w:rsidRDefault="00EC00F3">
            <w:pPr>
              <w:jc w:val="both"/>
              <w:rPr>
                <w:sz w:val="24"/>
                <w:szCs w:val="24"/>
                <w:lang w:val="en-US"/>
              </w:rPr>
            </w:pPr>
            <w:r w:rsidRPr="009576B8">
              <w:rPr>
                <w:sz w:val="24"/>
                <w:szCs w:val="24"/>
              </w:rPr>
              <w:t>Рейд «Внешний вид»</w:t>
            </w:r>
          </w:p>
        </w:tc>
        <w:tc>
          <w:tcPr>
            <w:tcW w:w="1610" w:type="dxa"/>
            <w:tcBorders>
              <w:top w:val="single" w:sz="4" w:space="0" w:color="auto"/>
              <w:left w:val="single" w:sz="4" w:space="0" w:color="auto"/>
              <w:bottom w:val="single" w:sz="4" w:space="0" w:color="auto"/>
              <w:right w:val="single" w:sz="4" w:space="0" w:color="auto"/>
            </w:tcBorders>
            <w:hideMark/>
          </w:tcPr>
          <w:p w14:paraId="6396FAC3" w14:textId="77777777" w:rsidR="00EC00F3" w:rsidRPr="009576B8" w:rsidRDefault="00EC00F3">
            <w:pPr>
              <w:jc w:val="both"/>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21EEA26" w14:textId="77777777" w:rsidR="00EC00F3" w:rsidRPr="009576B8" w:rsidRDefault="00EC00F3">
            <w:pPr>
              <w:jc w:val="both"/>
              <w:rPr>
                <w:sz w:val="24"/>
                <w:szCs w:val="24"/>
              </w:rPr>
            </w:pPr>
            <w:r w:rsidRPr="009576B8">
              <w:rPr>
                <w:sz w:val="24"/>
                <w:szCs w:val="24"/>
              </w:rPr>
              <w:t xml:space="preserve">Октябрь </w:t>
            </w:r>
          </w:p>
        </w:tc>
        <w:tc>
          <w:tcPr>
            <w:tcW w:w="2927" w:type="dxa"/>
            <w:tcBorders>
              <w:top w:val="single" w:sz="4" w:space="0" w:color="auto"/>
              <w:left w:val="single" w:sz="4" w:space="0" w:color="auto"/>
              <w:bottom w:val="single" w:sz="4" w:space="0" w:color="auto"/>
              <w:right w:val="single" w:sz="4" w:space="0" w:color="auto"/>
            </w:tcBorders>
            <w:hideMark/>
          </w:tcPr>
          <w:p w14:paraId="67098F71" w14:textId="77777777" w:rsidR="00EC00F3" w:rsidRPr="009576B8" w:rsidRDefault="00EC00F3">
            <w:pPr>
              <w:jc w:val="both"/>
              <w:rPr>
                <w:sz w:val="24"/>
                <w:szCs w:val="24"/>
              </w:rPr>
            </w:pPr>
            <w:r w:rsidRPr="009576B8">
              <w:rPr>
                <w:sz w:val="24"/>
                <w:szCs w:val="24"/>
              </w:rPr>
              <w:t xml:space="preserve">Педагог-организатор, члены самоуправления. </w:t>
            </w:r>
          </w:p>
        </w:tc>
      </w:tr>
      <w:tr w:rsidR="009576B8" w:rsidRPr="009576B8" w14:paraId="1ECF4145"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79C81CE" w14:textId="77777777" w:rsidR="00EC00F3" w:rsidRPr="009576B8" w:rsidRDefault="00EC00F3">
            <w:pPr>
              <w:jc w:val="both"/>
              <w:rPr>
                <w:sz w:val="24"/>
                <w:szCs w:val="24"/>
              </w:rPr>
            </w:pPr>
            <w:r w:rsidRPr="009576B8">
              <w:rPr>
                <w:sz w:val="24"/>
                <w:szCs w:val="24"/>
              </w:rPr>
              <w:t>Рейд «Дисциплина»</w:t>
            </w:r>
          </w:p>
        </w:tc>
        <w:tc>
          <w:tcPr>
            <w:tcW w:w="1610" w:type="dxa"/>
            <w:tcBorders>
              <w:top w:val="single" w:sz="4" w:space="0" w:color="auto"/>
              <w:left w:val="single" w:sz="4" w:space="0" w:color="auto"/>
              <w:bottom w:val="single" w:sz="4" w:space="0" w:color="auto"/>
              <w:right w:val="single" w:sz="4" w:space="0" w:color="auto"/>
            </w:tcBorders>
            <w:hideMark/>
          </w:tcPr>
          <w:p w14:paraId="1A2C6CC4" w14:textId="77777777" w:rsidR="00EC00F3" w:rsidRPr="009576B8" w:rsidRDefault="00EC00F3">
            <w:pPr>
              <w:jc w:val="center"/>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35556622" w14:textId="77777777" w:rsidR="00EC00F3" w:rsidRPr="009576B8" w:rsidRDefault="00EC00F3">
            <w:pPr>
              <w:jc w:val="both"/>
              <w:rPr>
                <w:sz w:val="24"/>
                <w:szCs w:val="24"/>
              </w:rPr>
            </w:pPr>
            <w:r w:rsidRPr="009576B8">
              <w:rPr>
                <w:sz w:val="24"/>
                <w:szCs w:val="24"/>
              </w:rPr>
              <w:t>Октябрь</w:t>
            </w:r>
          </w:p>
        </w:tc>
        <w:tc>
          <w:tcPr>
            <w:tcW w:w="2927" w:type="dxa"/>
            <w:tcBorders>
              <w:top w:val="single" w:sz="4" w:space="0" w:color="auto"/>
              <w:left w:val="single" w:sz="4" w:space="0" w:color="auto"/>
              <w:bottom w:val="single" w:sz="4" w:space="0" w:color="auto"/>
              <w:right w:val="single" w:sz="4" w:space="0" w:color="auto"/>
            </w:tcBorders>
            <w:hideMark/>
          </w:tcPr>
          <w:p w14:paraId="283BF268" w14:textId="77777777" w:rsidR="00EC00F3" w:rsidRPr="009576B8" w:rsidRDefault="00EC00F3">
            <w:pPr>
              <w:jc w:val="both"/>
              <w:rPr>
                <w:sz w:val="24"/>
                <w:szCs w:val="24"/>
              </w:rPr>
            </w:pPr>
            <w:r w:rsidRPr="009576B8">
              <w:rPr>
                <w:sz w:val="24"/>
                <w:szCs w:val="24"/>
              </w:rPr>
              <w:t>Педагог-организатор, члены самоуправления.</w:t>
            </w:r>
          </w:p>
        </w:tc>
      </w:tr>
      <w:tr w:rsidR="009576B8" w:rsidRPr="009576B8" w14:paraId="29270693"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1007C478" w14:textId="77777777" w:rsidR="00EC00F3" w:rsidRPr="009576B8" w:rsidRDefault="00EC00F3">
            <w:pPr>
              <w:jc w:val="both"/>
              <w:rPr>
                <w:sz w:val="24"/>
                <w:szCs w:val="24"/>
              </w:rPr>
            </w:pPr>
            <w:r w:rsidRPr="009576B8">
              <w:rPr>
                <w:sz w:val="24"/>
                <w:szCs w:val="24"/>
              </w:rPr>
              <w:t>Рейд «Береги книги»</w:t>
            </w:r>
          </w:p>
        </w:tc>
        <w:tc>
          <w:tcPr>
            <w:tcW w:w="1610" w:type="dxa"/>
            <w:tcBorders>
              <w:top w:val="single" w:sz="4" w:space="0" w:color="auto"/>
              <w:left w:val="single" w:sz="4" w:space="0" w:color="auto"/>
              <w:bottom w:val="single" w:sz="4" w:space="0" w:color="auto"/>
              <w:right w:val="single" w:sz="4" w:space="0" w:color="auto"/>
            </w:tcBorders>
            <w:hideMark/>
          </w:tcPr>
          <w:p w14:paraId="1508DF40" w14:textId="77777777" w:rsidR="00EC00F3" w:rsidRPr="009576B8" w:rsidRDefault="00EC00F3">
            <w:pPr>
              <w:jc w:val="center"/>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106961CF" w14:textId="77777777" w:rsidR="00EC00F3" w:rsidRPr="009576B8" w:rsidRDefault="00EC00F3">
            <w:pPr>
              <w:jc w:val="both"/>
              <w:rPr>
                <w:sz w:val="24"/>
                <w:szCs w:val="24"/>
              </w:rPr>
            </w:pPr>
            <w:r w:rsidRPr="009576B8">
              <w:rPr>
                <w:sz w:val="24"/>
                <w:szCs w:val="24"/>
              </w:rPr>
              <w:t>Октябрь, февраль</w:t>
            </w:r>
          </w:p>
        </w:tc>
        <w:tc>
          <w:tcPr>
            <w:tcW w:w="2927" w:type="dxa"/>
            <w:tcBorders>
              <w:top w:val="single" w:sz="4" w:space="0" w:color="auto"/>
              <w:left w:val="single" w:sz="4" w:space="0" w:color="auto"/>
              <w:bottom w:val="single" w:sz="4" w:space="0" w:color="auto"/>
              <w:right w:val="single" w:sz="4" w:space="0" w:color="auto"/>
            </w:tcBorders>
            <w:hideMark/>
          </w:tcPr>
          <w:p w14:paraId="35DA0795" w14:textId="77777777" w:rsidR="00EC00F3" w:rsidRPr="009576B8" w:rsidRDefault="00EC00F3">
            <w:pPr>
              <w:jc w:val="both"/>
              <w:rPr>
                <w:sz w:val="24"/>
                <w:szCs w:val="24"/>
              </w:rPr>
            </w:pPr>
            <w:r w:rsidRPr="009576B8">
              <w:rPr>
                <w:sz w:val="24"/>
                <w:szCs w:val="24"/>
              </w:rPr>
              <w:t xml:space="preserve">Библиотекарь школы, </w:t>
            </w:r>
          </w:p>
          <w:p w14:paraId="0861C09D" w14:textId="77777777" w:rsidR="00EC00F3" w:rsidRPr="009576B8" w:rsidRDefault="00EC00F3">
            <w:pPr>
              <w:jc w:val="both"/>
              <w:rPr>
                <w:sz w:val="24"/>
                <w:szCs w:val="24"/>
              </w:rPr>
            </w:pPr>
            <w:r w:rsidRPr="009576B8">
              <w:rPr>
                <w:sz w:val="24"/>
                <w:szCs w:val="24"/>
              </w:rPr>
              <w:t>Члены самоуправления, родительская общественность</w:t>
            </w:r>
          </w:p>
        </w:tc>
      </w:tr>
      <w:tr w:rsidR="009576B8" w:rsidRPr="009576B8" w14:paraId="32CFC7A5"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9341070" w14:textId="77777777" w:rsidR="00EC00F3" w:rsidRPr="009576B8" w:rsidRDefault="00EC00F3">
            <w:pPr>
              <w:jc w:val="both"/>
              <w:rPr>
                <w:sz w:val="24"/>
                <w:szCs w:val="24"/>
              </w:rPr>
            </w:pPr>
            <w:r w:rsidRPr="009576B8">
              <w:rPr>
                <w:sz w:val="24"/>
                <w:szCs w:val="24"/>
              </w:rPr>
              <w:t>Акция «Зажги свечу» в рамках дня памяти жертв политических репрессий</w:t>
            </w:r>
          </w:p>
        </w:tc>
        <w:tc>
          <w:tcPr>
            <w:tcW w:w="1610" w:type="dxa"/>
            <w:tcBorders>
              <w:top w:val="single" w:sz="4" w:space="0" w:color="auto"/>
              <w:left w:val="single" w:sz="4" w:space="0" w:color="auto"/>
              <w:bottom w:val="single" w:sz="4" w:space="0" w:color="auto"/>
              <w:right w:val="single" w:sz="4" w:space="0" w:color="auto"/>
            </w:tcBorders>
            <w:hideMark/>
          </w:tcPr>
          <w:p w14:paraId="3D678D20" w14:textId="77777777" w:rsidR="00EC00F3" w:rsidRPr="009576B8" w:rsidRDefault="00EC00F3">
            <w:pPr>
              <w:jc w:val="cente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89DE8CE" w14:textId="77777777" w:rsidR="00EC00F3" w:rsidRPr="009576B8" w:rsidRDefault="00EC00F3">
            <w:pPr>
              <w:jc w:val="both"/>
              <w:rPr>
                <w:sz w:val="24"/>
                <w:szCs w:val="24"/>
              </w:rPr>
            </w:pPr>
            <w:r w:rsidRPr="009576B8">
              <w:rPr>
                <w:sz w:val="24"/>
                <w:szCs w:val="24"/>
              </w:rPr>
              <w:t>24.10.2027</w:t>
            </w:r>
          </w:p>
        </w:tc>
        <w:tc>
          <w:tcPr>
            <w:tcW w:w="2927" w:type="dxa"/>
            <w:tcBorders>
              <w:top w:val="single" w:sz="4" w:space="0" w:color="auto"/>
              <w:left w:val="single" w:sz="4" w:space="0" w:color="auto"/>
              <w:bottom w:val="single" w:sz="4" w:space="0" w:color="auto"/>
              <w:right w:val="single" w:sz="4" w:space="0" w:color="auto"/>
            </w:tcBorders>
            <w:hideMark/>
          </w:tcPr>
          <w:p w14:paraId="6CF8FB0E"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26C42839" w14:textId="77777777" w:rsidR="00EC00F3" w:rsidRPr="009576B8" w:rsidRDefault="00EC00F3">
            <w:pPr>
              <w:jc w:val="both"/>
              <w:rPr>
                <w:sz w:val="24"/>
                <w:szCs w:val="24"/>
              </w:rPr>
            </w:pPr>
            <w:r w:rsidRPr="009576B8">
              <w:rPr>
                <w:sz w:val="24"/>
                <w:szCs w:val="24"/>
              </w:rPr>
              <w:t>классные руководители,</w:t>
            </w:r>
          </w:p>
          <w:p w14:paraId="4E47C7FB" w14:textId="77777777" w:rsidR="00EC00F3" w:rsidRPr="009576B8" w:rsidRDefault="00EC00F3">
            <w:pPr>
              <w:jc w:val="both"/>
              <w:rPr>
                <w:sz w:val="24"/>
                <w:szCs w:val="24"/>
              </w:rPr>
            </w:pPr>
            <w:r w:rsidRPr="009576B8">
              <w:rPr>
                <w:sz w:val="24"/>
                <w:szCs w:val="24"/>
              </w:rPr>
              <w:t xml:space="preserve">члены ученического самоуправления, члены </w:t>
            </w:r>
            <w:r w:rsidRPr="009576B8">
              <w:rPr>
                <w:sz w:val="24"/>
                <w:szCs w:val="24"/>
              </w:rPr>
              <w:lastRenderedPageBreak/>
              <w:t>«Движения Первых»</w:t>
            </w:r>
          </w:p>
        </w:tc>
      </w:tr>
      <w:tr w:rsidR="009576B8" w:rsidRPr="009576B8" w14:paraId="18757B01"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682AC826" w14:textId="77777777" w:rsidR="00EC00F3" w:rsidRPr="009576B8" w:rsidRDefault="00EC00F3">
            <w:pPr>
              <w:jc w:val="both"/>
              <w:rPr>
                <w:sz w:val="24"/>
                <w:szCs w:val="24"/>
              </w:rPr>
            </w:pPr>
            <w:r w:rsidRPr="009576B8">
              <w:rPr>
                <w:sz w:val="24"/>
                <w:szCs w:val="24"/>
              </w:rPr>
              <w:t>Историческая справка «Героями славится Россия» в рамках Дня Александра Невского и Дня битвы за Москву</w:t>
            </w:r>
          </w:p>
        </w:tc>
        <w:tc>
          <w:tcPr>
            <w:tcW w:w="1610" w:type="dxa"/>
            <w:tcBorders>
              <w:top w:val="single" w:sz="4" w:space="0" w:color="auto"/>
              <w:left w:val="single" w:sz="4" w:space="0" w:color="auto"/>
              <w:bottom w:val="single" w:sz="4" w:space="0" w:color="auto"/>
              <w:right w:val="single" w:sz="4" w:space="0" w:color="auto"/>
            </w:tcBorders>
            <w:hideMark/>
          </w:tcPr>
          <w:p w14:paraId="4C4D5762" w14:textId="77777777" w:rsidR="00EC00F3" w:rsidRPr="009576B8" w:rsidRDefault="00EC00F3">
            <w:pPr>
              <w:jc w:val="cente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4E1E34ED" w14:textId="77777777" w:rsidR="00EC00F3" w:rsidRPr="009576B8" w:rsidRDefault="00EC00F3">
            <w:pPr>
              <w:jc w:val="both"/>
              <w:rPr>
                <w:sz w:val="24"/>
                <w:szCs w:val="24"/>
              </w:rPr>
            </w:pPr>
            <w:r w:rsidRPr="009576B8">
              <w:rPr>
                <w:sz w:val="24"/>
                <w:szCs w:val="24"/>
              </w:rPr>
              <w:t>01.12.2026-05.12.2026</w:t>
            </w:r>
          </w:p>
        </w:tc>
        <w:tc>
          <w:tcPr>
            <w:tcW w:w="2927" w:type="dxa"/>
            <w:tcBorders>
              <w:top w:val="single" w:sz="4" w:space="0" w:color="auto"/>
              <w:left w:val="single" w:sz="4" w:space="0" w:color="auto"/>
              <w:bottom w:val="single" w:sz="4" w:space="0" w:color="auto"/>
              <w:right w:val="single" w:sz="4" w:space="0" w:color="auto"/>
            </w:tcBorders>
            <w:hideMark/>
          </w:tcPr>
          <w:p w14:paraId="77E13845"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1638968C" w14:textId="77777777" w:rsidR="00EC00F3" w:rsidRPr="009576B8" w:rsidRDefault="00EC00F3">
            <w:pPr>
              <w:jc w:val="both"/>
              <w:rPr>
                <w:sz w:val="24"/>
                <w:szCs w:val="24"/>
              </w:rPr>
            </w:pPr>
            <w:r w:rsidRPr="009576B8">
              <w:rPr>
                <w:sz w:val="24"/>
                <w:szCs w:val="24"/>
              </w:rPr>
              <w:t>классные руководители,</w:t>
            </w:r>
          </w:p>
          <w:p w14:paraId="13F4267E"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74DCE104"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6DFC96EC" w14:textId="77777777" w:rsidR="00EC00F3" w:rsidRPr="009576B8" w:rsidRDefault="00EC00F3">
            <w:pPr>
              <w:jc w:val="both"/>
              <w:rPr>
                <w:sz w:val="24"/>
                <w:szCs w:val="24"/>
              </w:rPr>
            </w:pPr>
            <w:r w:rsidRPr="009576B8">
              <w:rPr>
                <w:sz w:val="24"/>
                <w:szCs w:val="24"/>
              </w:rPr>
              <w:t>Стенд «Основной закон страны» в рамках Дня Конституции.</w:t>
            </w:r>
          </w:p>
        </w:tc>
        <w:tc>
          <w:tcPr>
            <w:tcW w:w="1610" w:type="dxa"/>
            <w:tcBorders>
              <w:top w:val="single" w:sz="4" w:space="0" w:color="auto"/>
              <w:left w:val="single" w:sz="4" w:space="0" w:color="auto"/>
              <w:bottom w:val="single" w:sz="4" w:space="0" w:color="auto"/>
              <w:right w:val="single" w:sz="4" w:space="0" w:color="auto"/>
            </w:tcBorders>
            <w:hideMark/>
          </w:tcPr>
          <w:p w14:paraId="0E36D978" w14:textId="77777777" w:rsidR="00EC00F3" w:rsidRPr="009576B8" w:rsidRDefault="00EC00F3">
            <w:pPr>
              <w:jc w:val="cente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69417C46" w14:textId="77777777" w:rsidR="00EC00F3" w:rsidRPr="009576B8" w:rsidRDefault="00EC00F3">
            <w:pPr>
              <w:jc w:val="both"/>
              <w:rPr>
                <w:sz w:val="24"/>
                <w:szCs w:val="24"/>
              </w:rPr>
            </w:pPr>
            <w:r w:rsidRPr="009576B8">
              <w:rPr>
                <w:sz w:val="24"/>
                <w:szCs w:val="24"/>
              </w:rPr>
              <w:t>08.12.2026-12.12.2026</w:t>
            </w:r>
          </w:p>
        </w:tc>
        <w:tc>
          <w:tcPr>
            <w:tcW w:w="2927" w:type="dxa"/>
            <w:tcBorders>
              <w:top w:val="single" w:sz="4" w:space="0" w:color="auto"/>
              <w:left w:val="single" w:sz="4" w:space="0" w:color="auto"/>
              <w:bottom w:val="single" w:sz="4" w:space="0" w:color="auto"/>
              <w:right w:val="single" w:sz="4" w:space="0" w:color="auto"/>
            </w:tcBorders>
            <w:hideMark/>
          </w:tcPr>
          <w:p w14:paraId="104985AA" w14:textId="77777777" w:rsidR="00EC00F3" w:rsidRPr="009576B8" w:rsidRDefault="00EC00F3">
            <w:pPr>
              <w:jc w:val="both"/>
              <w:rPr>
                <w:sz w:val="24"/>
                <w:szCs w:val="24"/>
              </w:rPr>
            </w:pPr>
            <w:r w:rsidRPr="009576B8">
              <w:rPr>
                <w:sz w:val="24"/>
                <w:szCs w:val="24"/>
              </w:rPr>
              <w:t xml:space="preserve">Педагог-организатор, </w:t>
            </w:r>
          </w:p>
          <w:p w14:paraId="6F998460" w14:textId="77777777" w:rsidR="00EC00F3" w:rsidRPr="009576B8" w:rsidRDefault="00EC00F3">
            <w:pPr>
              <w:jc w:val="both"/>
              <w:rPr>
                <w:sz w:val="24"/>
                <w:szCs w:val="24"/>
              </w:rPr>
            </w:pPr>
            <w:r w:rsidRPr="009576B8">
              <w:rPr>
                <w:sz w:val="24"/>
                <w:szCs w:val="24"/>
              </w:rPr>
              <w:t>классные руководители,</w:t>
            </w:r>
          </w:p>
          <w:p w14:paraId="6F784ADD"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047B1A05"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8B14379" w14:textId="77777777" w:rsidR="00EC00F3" w:rsidRPr="009576B8" w:rsidRDefault="00EC00F3">
            <w:pPr>
              <w:jc w:val="both"/>
              <w:rPr>
                <w:sz w:val="24"/>
                <w:szCs w:val="24"/>
              </w:rPr>
            </w:pPr>
            <w:r w:rsidRPr="009576B8">
              <w:rPr>
                <w:sz w:val="24"/>
                <w:szCs w:val="24"/>
              </w:rPr>
              <w:t>В рамках Дня русской науки стенд «Они изменили мир»</w:t>
            </w:r>
          </w:p>
        </w:tc>
        <w:tc>
          <w:tcPr>
            <w:tcW w:w="1610" w:type="dxa"/>
            <w:tcBorders>
              <w:top w:val="single" w:sz="4" w:space="0" w:color="auto"/>
              <w:left w:val="single" w:sz="4" w:space="0" w:color="auto"/>
              <w:bottom w:val="single" w:sz="4" w:space="0" w:color="auto"/>
              <w:right w:val="single" w:sz="4" w:space="0" w:color="auto"/>
            </w:tcBorders>
            <w:hideMark/>
          </w:tcPr>
          <w:p w14:paraId="23765DE3" w14:textId="77777777" w:rsidR="00EC00F3" w:rsidRPr="009576B8" w:rsidRDefault="00EC00F3">
            <w:pPr>
              <w:jc w:val="cente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0EFC9AA5" w14:textId="77777777" w:rsidR="00EC00F3" w:rsidRPr="009576B8" w:rsidRDefault="00EC00F3">
            <w:pPr>
              <w:jc w:val="both"/>
              <w:rPr>
                <w:sz w:val="24"/>
                <w:szCs w:val="24"/>
              </w:rPr>
            </w:pPr>
            <w:r w:rsidRPr="009576B8">
              <w:rPr>
                <w:sz w:val="24"/>
                <w:szCs w:val="24"/>
              </w:rPr>
              <w:t>03.02.2026-07.02.2026</w:t>
            </w:r>
          </w:p>
        </w:tc>
        <w:tc>
          <w:tcPr>
            <w:tcW w:w="2927" w:type="dxa"/>
            <w:tcBorders>
              <w:top w:val="single" w:sz="4" w:space="0" w:color="auto"/>
              <w:left w:val="single" w:sz="4" w:space="0" w:color="auto"/>
              <w:bottom w:val="single" w:sz="4" w:space="0" w:color="auto"/>
              <w:right w:val="single" w:sz="4" w:space="0" w:color="auto"/>
            </w:tcBorders>
            <w:hideMark/>
          </w:tcPr>
          <w:p w14:paraId="0BC562DE" w14:textId="77777777" w:rsidR="00EC00F3" w:rsidRPr="009576B8" w:rsidRDefault="00EC00F3">
            <w:pPr>
              <w:jc w:val="both"/>
              <w:rPr>
                <w:sz w:val="24"/>
                <w:szCs w:val="24"/>
              </w:rPr>
            </w:pPr>
            <w:r w:rsidRPr="009576B8">
              <w:rPr>
                <w:sz w:val="24"/>
                <w:szCs w:val="24"/>
              </w:rPr>
              <w:t xml:space="preserve">Педагог-организатор, </w:t>
            </w:r>
          </w:p>
          <w:p w14:paraId="2E6E9798" w14:textId="77777777" w:rsidR="00EC00F3" w:rsidRPr="009576B8" w:rsidRDefault="00EC00F3">
            <w:pPr>
              <w:jc w:val="both"/>
              <w:rPr>
                <w:sz w:val="24"/>
                <w:szCs w:val="24"/>
              </w:rPr>
            </w:pPr>
            <w:r w:rsidRPr="009576B8">
              <w:rPr>
                <w:sz w:val="24"/>
                <w:szCs w:val="24"/>
              </w:rPr>
              <w:t>классные руководители,</w:t>
            </w:r>
          </w:p>
          <w:p w14:paraId="63BA7DDB"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3287EC08"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1A1F508" w14:textId="77777777" w:rsidR="00EC00F3" w:rsidRPr="009576B8" w:rsidRDefault="00EC00F3">
            <w:pPr>
              <w:jc w:val="both"/>
              <w:rPr>
                <w:sz w:val="24"/>
                <w:szCs w:val="24"/>
              </w:rPr>
            </w:pPr>
            <w:r w:rsidRPr="009576B8">
              <w:rPr>
                <w:sz w:val="24"/>
                <w:szCs w:val="24"/>
              </w:rPr>
              <w:t>Оформление актового зала в рамках дня учителя, Нового года, Международного женского дня, Дня Победы.</w:t>
            </w:r>
          </w:p>
        </w:tc>
        <w:tc>
          <w:tcPr>
            <w:tcW w:w="1610" w:type="dxa"/>
            <w:tcBorders>
              <w:top w:val="single" w:sz="4" w:space="0" w:color="auto"/>
              <w:left w:val="single" w:sz="4" w:space="0" w:color="auto"/>
              <w:bottom w:val="single" w:sz="4" w:space="0" w:color="auto"/>
              <w:right w:val="single" w:sz="4" w:space="0" w:color="auto"/>
            </w:tcBorders>
            <w:hideMark/>
          </w:tcPr>
          <w:p w14:paraId="3D41E4C3" w14:textId="77777777" w:rsidR="00EC00F3" w:rsidRPr="009576B8" w:rsidRDefault="00EC00F3">
            <w:pPr>
              <w:jc w:val="center"/>
              <w:rPr>
                <w:sz w:val="24"/>
                <w:szCs w:val="24"/>
                <w:lang w:val="en-US"/>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23F1D0CE" w14:textId="77777777" w:rsidR="00EC00F3" w:rsidRPr="009576B8" w:rsidRDefault="00EC00F3">
            <w:pPr>
              <w:jc w:val="both"/>
              <w:rPr>
                <w:sz w:val="24"/>
                <w:szCs w:val="24"/>
              </w:rPr>
            </w:pPr>
            <w:r w:rsidRPr="009576B8">
              <w:rPr>
                <w:sz w:val="24"/>
                <w:szCs w:val="24"/>
              </w:rPr>
              <w:t>В течение года</w:t>
            </w:r>
          </w:p>
        </w:tc>
        <w:tc>
          <w:tcPr>
            <w:tcW w:w="2927" w:type="dxa"/>
            <w:tcBorders>
              <w:top w:val="single" w:sz="4" w:space="0" w:color="auto"/>
              <w:left w:val="single" w:sz="4" w:space="0" w:color="auto"/>
              <w:bottom w:val="single" w:sz="4" w:space="0" w:color="auto"/>
              <w:right w:val="single" w:sz="4" w:space="0" w:color="auto"/>
            </w:tcBorders>
            <w:hideMark/>
          </w:tcPr>
          <w:p w14:paraId="0EE4241D" w14:textId="77777777" w:rsidR="00EC00F3" w:rsidRPr="009576B8" w:rsidRDefault="00EC00F3">
            <w:pPr>
              <w:jc w:val="both"/>
              <w:rPr>
                <w:sz w:val="24"/>
                <w:szCs w:val="24"/>
              </w:rPr>
            </w:pPr>
            <w:r w:rsidRPr="009576B8">
              <w:rPr>
                <w:sz w:val="24"/>
                <w:szCs w:val="24"/>
              </w:rPr>
              <w:t xml:space="preserve">Педагог-организатор, </w:t>
            </w:r>
          </w:p>
          <w:p w14:paraId="614A25A1" w14:textId="77777777" w:rsidR="00EC00F3" w:rsidRPr="009576B8" w:rsidRDefault="00EC00F3">
            <w:pPr>
              <w:jc w:val="both"/>
              <w:rPr>
                <w:sz w:val="24"/>
                <w:szCs w:val="24"/>
              </w:rPr>
            </w:pPr>
            <w:r w:rsidRPr="009576B8">
              <w:rPr>
                <w:sz w:val="24"/>
                <w:szCs w:val="24"/>
              </w:rPr>
              <w:t>классные руководители,</w:t>
            </w:r>
          </w:p>
          <w:p w14:paraId="74927B0F"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49EDC139"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376B2DE" w14:textId="77777777" w:rsidR="00EC00F3" w:rsidRPr="009576B8" w:rsidRDefault="00EC00F3">
            <w:pPr>
              <w:jc w:val="both"/>
              <w:rPr>
                <w:sz w:val="24"/>
                <w:szCs w:val="24"/>
              </w:rPr>
            </w:pPr>
            <w:r w:rsidRPr="009576B8">
              <w:rPr>
                <w:sz w:val="24"/>
                <w:szCs w:val="24"/>
              </w:rPr>
              <w:t xml:space="preserve">В рамках Дня Республики и Дня Победы </w:t>
            </w:r>
          </w:p>
          <w:p w14:paraId="1BB8BED3" w14:textId="77777777" w:rsidR="00EC00F3" w:rsidRPr="009576B8" w:rsidRDefault="00EC00F3">
            <w:pPr>
              <w:jc w:val="both"/>
              <w:rPr>
                <w:sz w:val="24"/>
                <w:szCs w:val="24"/>
                <w:lang w:val="en-US"/>
              </w:rPr>
            </w:pPr>
            <w:r w:rsidRPr="009576B8">
              <w:rPr>
                <w:sz w:val="24"/>
                <w:szCs w:val="24"/>
              </w:rPr>
              <w:t>Акция «Окна Победы»</w:t>
            </w:r>
          </w:p>
        </w:tc>
        <w:tc>
          <w:tcPr>
            <w:tcW w:w="1610" w:type="dxa"/>
            <w:tcBorders>
              <w:top w:val="single" w:sz="4" w:space="0" w:color="auto"/>
              <w:left w:val="single" w:sz="4" w:space="0" w:color="auto"/>
              <w:bottom w:val="single" w:sz="4" w:space="0" w:color="auto"/>
              <w:right w:val="single" w:sz="4" w:space="0" w:color="auto"/>
            </w:tcBorders>
            <w:hideMark/>
          </w:tcPr>
          <w:p w14:paraId="197D65C5" w14:textId="77777777" w:rsidR="00EC00F3" w:rsidRPr="009576B8" w:rsidRDefault="00EC00F3">
            <w:pPr>
              <w:jc w:val="center"/>
              <w:rPr>
                <w:sz w:val="24"/>
                <w:szCs w:val="24"/>
              </w:rPr>
            </w:pPr>
            <w:r w:rsidRPr="009576B8">
              <w:rPr>
                <w:sz w:val="24"/>
                <w:szCs w:val="24"/>
              </w:rPr>
              <w:t>10-11 классы</w:t>
            </w:r>
          </w:p>
        </w:tc>
        <w:tc>
          <w:tcPr>
            <w:tcW w:w="1558" w:type="dxa"/>
            <w:tcBorders>
              <w:top w:val="single" w:sz="4" w:space="0" w:color="auto"/>
              <w:left w:val="single" w:sz="4" w:space="0" w:color="auto"/>
              <w:bottom w:val="single" w:sz="4" w:space="0" w:color="auto"/>
              <w:right w:val="single" w:sz="4" w:space="0" w:color="auto"/>
            </w:tcBorders>
            <w:hideMark/>
          </w:tcPr>
          <w:p w14:paraId="7AB5E41F" w14:textId="77777777" w:rsidR="00EC00F3" w:rsidRPr="009576B8" w:rsidRDefault="00EC00F3">
            <w:pPr>
              <w:jc w:val="both"/>
              <w:rPr>
                <w:sz w:val="24"/>
                <w:szCs w:val="24"/>
              </w:rPr>
            </w:pPr>
            <w:r w:rsidRPr="009576B8">
              <w:rPr>
                <w:sz w:val="24"/>
                <w:szCs w:val="24"/>
              </w:rPr>
              <w:t>28.04.-08.05.2027</w:t>
            </w:r>
          </w:p>
        </w:tc>
        <w:tc>
          <w:tcPr>
            <w:tcW w:w="2927" w:type="dxa"/>
            <w:tcBorders>
              <w:top w:val="single" w:sz="4" w:space="0" w:color="auto"/>
              <w:left w:val="single" w:sz="4" w:space="0" w:color="auto"/>
              <w:bottom w:val="single" w:sz="4" w:space="0" w:color="auto"/>
              <w:right w:val="single" w:sz="4" w:space="0" w:color="auto"/>
            </w:tcBorders>
            <w:hideMark/>
          </w:tcPr>
          <w:p w14:paraId="2EFD63E3" w14:textId="77777777" w:rsidR="00EC00F3" w:rsidRPr="009576B8" w:rsidRDefault="00EC00F3">
            <w:pPr>
              <w:jc w:val="both"/>
              <w:rPr>
                <w:sz w:val="24"/>
                <w:szCs w:val="24"/>
              </w:rPr>
            </w:pPr>
            <w:r w:rsidRPr="009576B8">
              <w:rPr>
                <w:sz w:val="24"/>
                <w:szCs w:val="24"/>
              </w:rPr>
              <w:t xml:space="preserve">Советник директора, Педагог-организатор, классные  руководители </w:t>
            </w:r>
          </w:p>
        </w:tc>
      </w:tr>
    </w:tbl>
    <w:tbl>
      <w:tblPr>
        <w:tblStyle w:val="af4"/>
        <w:tblW w:w="9776" w:type="dxa"/>
        <w:tblLook w:val="04A0" w:firstRow="1" w:lastRow="0" w:firstColumn="1" w:lastColumn="0" w:noHBand="0" w:noVBand="1"/>
      </w:tblPr>
      <w:tblGrid>
        <w:gridCol w:w="3400"/>
        <w:gridCol w:w="1879"/>
        <w:gridCol w:w="1796"/>
        <w:gridCol w:w="2701"/>
      </w:tblGrid>
      <w:tr w:rsidR="009576B8" w:rsidRPr="009576B8" w14:paraId="3186C26B"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411A85AB" w14:textId="77777777" w:rsidR="00EC00F3" w:rsidRPr="009576B8" w:rsidRDefault="00EC00F3">
            <w:pPr>
              <w:jc w:val="center"/>
              <w:rPr>
                <w:rFonts w:eastAsiaTheme="minorEastAsia"/>
                <w:b/>
                <w:bCs/>
                <w:sz w:val="24"/>
                <w:szCs w:val="24"/>
                <w:lang w:val="en-US"/>
              </w:rPr>
            </w:pPr>
            <w:r w:rsidRPr="009576B8">
              <w:rPr>
                <w:b/>
                <w:bCs/>
                <w:sz w:val="24"/>
                <w:szCs w:val="24"/>
              </w:rPr>
              <w:t>Внешкольная деятельность</w:t>
            </w:r>
          </w:p>
        </w:tc>
      </w:tr>
      <w:tr w:rsidR="009576B8" w:rsidRPr="009576B8" w14:paraId="5FDCB77C"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19DD5FC9" w14:textId="77777777" w:rsidR="00EC00F3" w:rsidRPr="009576B8" w:rsidRDefault="00EC00F3">
            <w:pPr>
              <w:jc w:val="both"/>
              <w:rPr>
                <w:sz w:val="24"/>
                <w:szCs w:val="24"/>
              </w:rPr>
            </w:pPr>
            <w:r w:rsidRPr="009576B8">
              <w:rPr>
                <w:sz w:val="24"/>
                <w:szCs w:val="24"/>
              </w:rPr>
              <w:t xml:space="preserve">Экскурсии в  природу в рамках  осенних и весенних каникул </w:t>
            </w:r>
          </w:p>
        </w:tc>
        <w:tc>
          <w:tcPr>
            <w:tcW w:w="1879" w:type="dxa"/>
            <w:tcBorders>
              <w:top w:val="single" w:sz="4" w:space="0" w:color="auto"/>
              <w:left w:val="single" w:sz="4" w:space="0" w:color="auto"/>
              <w:bottom w:val="single" w:sz="4" w:space="0" w:color="auto"/>
              <w:right w:val="single" w:sz="4" w:space="0" w:color="auto"/>
            </w:tcBorders>
            <w:hideMark/>
          </w:tcPr>
          <w:p w14:paraId="5CB05E7C" w14:textId="77777777" w:rsidR="00EC00F3" w:rsidRPr="009576B8" w:rsidRDefault="00EC00F3">
            <w:pPr>
              <w:rPr>
                <w:sz w:val="24"/>
                <w:szCs w:val="24"/>
                <w:lang w:val="en-US"/>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7525AB49" w14:textId="77777777" w:rsidR="00EC00F3" w:rsidRPr="009576B8" w:rsidRDefault="00EC00F3">
            <w:pPr>
              <w:jc w:val="both"/>
              <w:rPr>
                <w:sz w:val="24"/>
                <w:szCs w:val="24"/>
              </w:rPr>
            </w:pPr>
            <w:r w:rsidRPr="009576B8">
              <w:rPr>
                <w:sz w:val="24"/>
                <w:szCs w:val="24"/>
              </w:rPr>
              <w:t xml:space="preserve">В течение каникул </w:t>
            </w:r>
          </w:p>
        </w:tc>
        <w:tc>
          <w:tcPr>
            <w:tcW w:w="2701" w:type="dxa"/>
            <w:tcBorders>
              <w:top w:val="single" w:sz="4" w:space="0" w:color="auto"/>
              <w:left w:val="single" w:sz="4" w:space="0" w:color="auto"/>
              <w:bottom w:val="single" w:sz="4" w:space="0" w:color="auto"/>
              <w:right w:val="single" w:sz="4" w:space="0" w:color="auto"/>
            </w:tcBorders>
            <w:hideMark/>
          </w:tcPr>
          <w:p w14:paraId="41291378"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4F2CABF1"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31780888" w14:textId="77777777" w:rsidR="00EC00F3" w:rsidRPr="009576B8" w:rsidRDefault="00EC00F3">
            <w:pPr>
              <w:jc w:val="both"/>
              <w:rPr>
                <w:sz w:val="24"/>
                <w:szCs w:val="24"/>
              </w:rPr>
            </w:pPr>
            <w:r w:rsidRPr="009576B8">
              <w:rPr>
                <w:sz w:val="24"/>
                <w:szCs w:val="24"/>
              </w:rPr>
              <w:t xml:space="preserve">Экскурсия в школьный музей «Молодая гвардия» МБОУ «ОШ №15» </w:t>
            </w:r>
          </w:p>
        </w:tc>
        <w:tc>
          <w:tcPr>
            <w:tcW w:w="1879" w:type="dxa"/>
            <w:tcBorders>
              <w:top w:val="single" w:sz="4" w:space="0" w:color="auto"/>
              <w:left w:val="single" w:sz="4" w:space="0" w:color="auto"/>
              <w:bottom w:val="single" w:sz="4" w:space="0" w:color="auto"/>
              <w:right w:val="single" w:sz="4" w:space="0" w:color="auto"/>
            </w:tcBorders>
            <w:hideMark/>
          </w:tcPr>
          <w:p w14:paraId="64EC263E" w14:textId="77777777" w:rsidR="00EC00F3" w:rsidRPr="009576B8" w:rsidRDefault="00EC00F3">
            <w:pPr>
              <w:rPr>
                <w:sz w:val="24"/>
                <w:szCs w:val="24"/>
                <w:lang w:val="en-US"/>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5283F462"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2B4347F7"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144B29D"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7FCD14E3" w14:textId="77777777" w:rsidR="00EC00F3" w:rsidRPr="009576B8" w:rsidRDefault="00EC00F3">
            <w:pPr>
              <w:jc w:val="both"/>
              <w:rPr>
                <w:sz w:val="24"/>
                <w:szCs w:val="24"/>
              </w:rPr>
            </w:pPr>
            <w:r w:rsidRPr="009576B8">
              <w:rPr>
                <w:sz w:val="24"/>
                <w:szCs w:val="24"/>
              </w:rPr>
              <w:t>Участие во всероссийских, республиканских и муниципальных олимпиадах, конкурсах, акциях, мероприятиях</w:t>
            </w:r>
          </w:p>
        </w:tc>
        <w:tc>
          <w:tcPr>
            <w:tcW w:w="1879" w:type="dxa"/>
            <w:tcBorders>
              <w:top w:val="single" w:sz="4" w:space="0" w:color="auto"/>
              <w:left w:val="single" w:sz="4" w:space="0" w:color="auto"/>
              <w:bottom w:val="single" w:sz="4" w:space="0" w:color="auto"/>
              <w:right w:val="single" w:sz="4" w:space="0" w:color="auto"/>
            </w:tcBorders>
            <w:hideMark/>
          </w:tcPr>
          <w:p w14:paraId="79A74E95" w14:textId="77777777" w:rsidR="00EC00F3" w:rsidRPr="009576B8" w:rsidRDefault="00EC00F3">
            <w:pPr>
              <w:rPr>
                <w:sz w:val="24"/>
                <w:szCs w:val="24"/>
                <w:lang w:val="en-US"/>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227EAFBA"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71284750"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12372BC"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3384EFE7" w14:textId="77777777" w:rsidR="00EC00F3" w:rsidRPr="009576B8" w:rsidRDefault="00EC00F3">
            <w:pPr>
              <w:jc w:val="both"/>
              <w:rPr>
                <w:sz w:val="24"/>
                <w:szCs w:val="24"/>
              </w:rPr>
            </w:pPr>
            <w:r w:rsidRPr="009576B8">
              <w:rPr>
                <w:sz w:val="24"/>
                <w:szCs w:val="24"/>
              </w:rPr>
              <w:t>Просмотр и обсуждение выпусков «Шоу профессий»</w:t>
            </w:r>
          </w:p>
        </w:tc>
        <w:tc>
          <w:tcPr>
            <w:tcW w:w="1879" w:type="dxa"/>
            <w:tcBorders>
              <w:top w:val="single" w:sz="4" w:space="0" w:color="auto"/>
              <w:left w:val="single" w:sz="4" w:space="0" w:color="auto"/>
              <w:bottom w:val="single" w:sz="4" w:space="0" w:color="auto"/>
              <w:right w:val="single" w:sz="4" w:space="0" w:color="auto"/>
            </w:tcBorders>
            <w:hideMark/>
          </w:tcPr>
          <w:p w14:paraId="0DF4339C" w14:textId="77777777" w:rsidR="00EC00F3" w:rsidRPr="009576B8" w:rsidRDefault="00EC00F3">
            <w:pPr>
              <w:rPr>
                <w:sz w:val="24"/>
                <w:szCs w:val="24"/>
                <w:lang w:val="en-US"/>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6C6C8E1C" w14:textId="77777777" w:rsidR="00EC00F3" w:rsidRPr="009576B8" w:rsidRDefault="00EC00F3">
            <w:pPr>
              <w:jc w:val="both"/>
              <w:rPr>
                <w:sz w:val="24"/>
                <w:szCs w:val="24"/>
              </w:rPr>
            </w:pPr>
            <w:r w:rsidRPr="009576B8">
              <w:rPr>
                <w:sz w:val="24"/>
                <w:szCs w:val="24"/>
              </w:rPr>
              <w:t>В течение учебного года</w:t>
            </w:r>
          </w:p>
        </w:tc>
        <w:tc>
          <w:tcPr>
            <w:tcW w:w="2701" w:type="dxa"/>
            <w:tcBorders>
              <w:top w:val="single" w:sz="4" w:space="0" w:color="auto"/>
              <w:left w:val="single" w:sz="4" w:space="0" w:color="auto"/>
              <w:bottom w:val="single" w:sz="4" w:space="0" w:color="auto"/>
              <w:right w:val="single" w:sz="4" w:space="0" w:color="auto"/>
            </w:tcBorders>
            <w:hideMark/>
          </w:tcPr>
          <w:p w14:paraId="1B94A8FB"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DD8E084"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37F57010" w14:textId="77777777" w:rsidR="00EC00F3" w:rsidRPr="009576B8" w:rsidRDefault="00EC00F3">
            <w:pPr>
              <w:jc w:val="center"/>
              <w:rPr>
                <w:b/>
                <w:bCs/>
                <w:sz w:val="24"/>
                <w:szCs w:val="24"/>
              </w:rPr>
            </w:pPr>
            <w:r w:rsidRPr="009576B8">
              <w:rPr>
                <w:b/>
                <w:bCs/>
                <w:sz w:val="24"/>
                <w:szCs w:val="24"/>
              </w:rPr>
              <w:t>Профориентация</w:t>
            </w:r>
          </w:p>
        </w:tc>
      </w:tr>
      <w:tr w:rsidR="009576B8" w:rsidRPr="009576B8" w14:paraId="3901AB83"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642A0576" w14:textId="77777777" w:rsidR="00EC00F3" w:rsidRPr="009576B8" w:rsidRDefault="00EC00F3">
            <w:pPr>
              <w:jc w:val="both"/>
              <w:rPr>
                <w:sz w:val="24"/>
                <w:szCs w:val="24"/>
              </w:rPr>
            </w:pPr>
            <w:r w:rsidRPr="009576B8">
              <w:rPr>
                <w:sz w:val="24"/>
                <w:szCs w:val="24"/>
              </w:rPr>
              <w:t>Виртуальные профориентационные экскурсии по предприятиям Республики</w:t>
            </w:r>
          </w:p>
        </w:tc>
        <w:tc>
          <w:tcPr>
            <w:tcW w:w="1879" w:type="dxa"/>
            <w:tcBorders>
              <w:top w:val="single" w:sz="4" w:space="0" w:color="auto"/>
              <w:left w:val="single" w:sz="4" w:space="0" w:color="auto"/>
              <w:bottom w:val="single" w:sz="4" w:space="0" w:color="auto"/>
              <w:right w:val="single" w:sz="4" w:space="0" w:color="auto"/>
            </w:tcBorders>
            <w:hideMark/>
          </w:tcPr>
          <w:p w14:paraId="3B207415" w14:textId="77777777" w:rsidR="00EC00F3" w:rsidRPr="009576B8" w:rsidRDefault="00EC00F3">
            <w:pPr>
              <w:rPr>
                <w:sz w:val="24"/>
                <w:szCs w:val="24"/>
                <w:lang w:val="en-US"/>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671218E7"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3C523680"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03BCE019"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101D805B" w14:textId="77777777" w:rsidR="00EC00F3" w:rsidRPr="009576B8" w:rsidRDefault="00EC00F3">
            <w:pPr>
              <w:jc w:val="both"/>
              <w:rPr>
                <w:sz w:val="24"/>
                <w:szCs w:val="24"/>
              </w:rPr>
            </w:pPr>
            <w:r w:rsidRPr="009576B8">
              <w:rPr>
                <w:sz w:val="24"/>
                <w:szCs w:val="24"/>
              </w:rPr>
              <w:t>Классные профориентационные часы  и беседы</w:t>
            </w:r>
          </w:p>
        </w:tc>
        <w:tc>
          <w:tcPr>
            <w:tcW w:w="1879" w:type="dxa"/>
            <w:tcBorders>
              <w:top w:val="single" w:sz="4" w:space="0" w:color="auto"/>
              <w:left w:val="single" w:sz="4" w:space="0" w:color="auto"/>
              <w:bottom w:val="single" w:sz="4" w:space="0" w:color="auto"/>
              <w:right w:val="single" w:sz="4" w:space="0" w:color="auto"/>
            </w:tcBorders>
            <w:hideMark/>
          </w:tcPr>
          <w:p w14:paraId="56D1ECA3" w14:textId="77777777" w:rsidR="00EC00F3" w:rsidRPr="009576B8" w:rsidRDefault="00EC00F3">
            <w:pPr>
              <w:rPr>
                <w:sz w:val="24"/>
                <w:szCs w:val="24"/>
                <w:lang w:val="en-US"/>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4E70114A"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3C542930"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42FA80D6"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7FEDC165" w14:textId="77777777" w:rsidR="00EC00F3" w:rsidRPr="009576B8" w:rsidRDefault="00EC00F3">
            <w:pPr>
              <w:jc w:val="both"/>
              <w:rPr>
                <w:sz w:val="24"/>
                <w:szCs w:val="24"/>
              </w:rPr>
            </w:pPr>
            <w:r w:rsidRPr="009576B8">
              <w:rPr>
                <w:sz w:val="24"/>
                <w:szCs w:val="24"/>
              </w:rPr>
              <w:t>Проект «Профессии моих  родителей»</w:t>
            </w:r>
          </w:p>
        </w:tc>
        <w:tc>
          <w:tcPr>
            <w:tcW w:w="1879" w:type="dxa"/>
            <w:tcBorders>
              <w:top w:val="single" w:sz="4" w:space="0" w:color="auto"/>
              <w:left w:val="single" w:sz="4" w:space="0" w:color="auto"/>
              <w:bottom w:val="single" w:sz="4" w:space="0" w:color="auto"/>
              <w:right w:val="single" w:sz="4" w:space="0" w:color="auto"/>
            </w:tcBorders>
            <w:hideMark/>
          </w:tcPr>
          <w:p w14:paraId="5F21473C" w14:textId="77777777" w:rsidR="00EC00F3" w:rsidRPr="009576B8" w:rsidRDefault="00EC00F3">
            <w:pPr>
              <w:rPr>
                <w:sz w:val="24"/>
                <w:szCs w:val="24"/>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1AB6B944"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6EEE31D4"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66BAA7EC"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1F2D5E19" w14:textId="77777777" w:rsidR="00EC00F3" w:rsidRPr="009576B8" w:rsidRDefault="00EC00F3">
            <w:pPr>
              <w:jc w:val="both"/>
              <w:rPr>
                <w:sz w:val="24"/>
                <w:szCs w:val="24"/>
              </w:rPr>
            </w:pPr>
            <w:r w:rsidRPr="009576B8">
              <w:rPr>
                <w:sz w:val="24"/>
                <w:szCs w:val="24"/>
              </w:rPr>
              <w:t xml:space="preserve">Субботник </w:t>
            </w:r>
          </w:p>
        </w:tc>
        <w:tc>
          <w:tcPr>
            <w:tcW w:w="1879" w:type="dxa"/>
            <w:tcBorders>
              <w:top w:val="single" w:sz="4" w:space="0" w:color="auto"/>
              <w:left w:val="single" w:sz="4" w:space="0" w:color="auto"/>
              <w:bottom w:val="single" w:sz="4" w:space="0" w:color="auto"/>
              <w:right w:val="single" w:sz="4" w:space="0" w:color="auto"/>
            </w:tcBorders>
            <w:hideMark/>
          </w:tcPr>
          <w:p w14:paraId="2A7F9C15" w14:textId="77777777" w:rsidR="00EC00F3" w:rsidRPr="009576B8" w:rsidRDefault="00EC00F3">
            <w:pPr>
              <w:rPr>
                <w:sz w:val="24"/>
                <w:szCs w:val="24"/>
              </w:rPr>
            </w:pPr>
            <w:r w:rsidRPr="009576B8">
              <w:rPr>
                <w:sz w:val="24"/>
                <w:szCs w:val="24"/>
              </w:rPr>
              <w:t>10-11 классы</w:t>
            </w:r>
          </w:p>
        </w:tc>
        <w:tc>
          <w:tcPr>
            <w:tcW w:w="1796" w:type="dxa"/>
            <w:tcBorders>
              <w:top w:val="single" w:sz="4" w:space="0" w:color="auto"/>
              <w:left w:val="single" w:sz="4" w:space="0" w:color="auto"/>
              <w:bottom w:val="single" w:sz="4" w:space="0" w:color="auto"/>
              <w:right w:val="single" w:sz="4" w:space="0" w:color="auto"/>
            </w:tcBorders>
            <w:hideMark/>
          </w:tcPr>
          <w:p w14:paraId="7C93918A" w14:textId="77777777" w:rsidR="00EC00F3" w:rsidRPr="009576B8" w:rsidRDefault="00EC00F3">
            <w:pPr>
              <w:jc w:val="both"/>
              <w:rPr>
                <w:sz w:val="24"/>
                <w:szCs w:val="24"/>
              </w:rPr>
            </w:pPr>
            <w:r w:rsidRPr="009576B8">
              <w:rPr>
                <w:sz w:val="24"/>
                <w:szCs w:val="24"/>
              </w:rPr>
              <w:t>Апрель, май</w:t>
            </w:r>
          </w:p>
        </w:tc>
        <w:tc>
          <w:tcPr>
            <w:tcW w:w="2701" w:type="dxa"/>
            <w:tcBorders>
              <w:top w:val="single" w:sz="4" w:space="0" w:color="auto"/>
              <w:left w:val="single" w:sz="4" w:space="0" w:color="auto"/>
              <w:bottom w:val="single" w:sz="4" w:space="0" w:color="auto"/>
              <w:right w:val="single" w:sz="4" w:space="0" w:color="auto"/>
            </w:tcBorders>
            <w:hideMark/>
          </w:tcPr>
          <w:p w14:paraId="44435903"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24C78EDC"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21C8EECA" w14:textId="77777777" w:rsidR="00EC00F3" w:rsidRPr="009576B8" w:rsidRDefault="00EC00F3">
            <w:pPr>
              <w:jc w:val="both"/>
              <w:rPr>
                <w:sz w:val="24"/>
                <w:szCs w:val="24"/>
              </w:rPr>
            </w:pPr>
            <w:r w:rsidRPr="009576B8">
              <w:rPr>
                <w:sz w:val="24"/>
                <w:szCs w:val="24"/>
              </w:rPr>
              <w:t>Профориентационная диагностика</w:t>
            </w:r>
          </w:p>
        </w:tc>
        <w:tc>
          <w:tcPr>
            <w:tcW w:w="1879" w:type="dxa"/>
            <w:tcBorders>
              <w:top w:val="single" w:sz="4" w:space="0" w:color="auto"/>
              <w:left w:val="single" w:sz="4" w:space="0" w:color="auto"/>
              <w:bottom w:val="single" w:sz="4" w:space="0" w:color="auto"/>
              <w:right w:val="single" w:sz="4" w:space="0" w:color="auto"/>
            </w:tcBorders>
            <w:hideMark/>
          </w:tcPr>
          <w:p w14:paraId="347D7DFF" w14:textId="77777777" w:rsidR="00EC00F3" w:rsidRPr="009576B8" w:rsidRDefault="00EC00F3">
            <w:pPr>
              <w:rPr>
                <w:sz w:val="24"/>
                <w:szCs w:val="24"/>
              </w:rPr>
            </w:pPr>
            <w:r w:rsidRPr="009576B8">
              <w:rPr>
                <w:sz w:val="24"/>
                <w:szCs w:val="24"/>
              </w:rPr>
              <w:t>11 класс</w:t>
            </w:r>
          </w:p>
        </w:tc>
        <w:tc>
          <w:tcPr>
            <w:tcW w:w="1796" w:type="dxa"/>
            <w:tcBorders>
              <w:top w:val="single" w:sz="4" w:space="0" w:color="auto"/>
              <w:left w:val="single" w:sz="4" w:space="0" w:color="auto"/>
              <w:bottom w:val="single" w:sz="4" w:space="0" w:color="auto"/>
              <w:right w:val="single" w:sz="4" w:space="0" w:color="auto"/>
            </w:tcBorders>
            <w:hideMark/>
          </w:tcPr>
          <w:p w14:paraId="4D576578" w14:textId="77777777" w:rsidR="00EC00F3" w:rsidRPr="009576B8" w:rsidRDefault="00EC00F3">
            <w:pPr>
              <w:jc w:val="both"/>
              <w:rPr>
                <w:sz w:val="24"/>
                <w:szCs w:val="24"/>
                <w:lang w:val="en-US"/>
              </w:rPr>
            </w:pPr>
            <w:r w:rsidRPr="009576B8">
              <w:rPr>
                <w:sz w:val="24"/>
                <w:szCs w:val="24"/>
              </w:rPr>
              <w:t>В течение учебного года</w:t>
            </w:r>
          </w:p>
        </w:tc>
        <w:tc>
          <w:tcPr>
            <w:tcW w:w="2701" w:type="dxa"/>
            <w:tcBorders>
              <w:top w:val="single" w:sz="4" w:space="0" w:color="auto"/>
              <w:left w:val="single" w:sz="4" w:space="0" w:color="auto"/>
              <w:bottom w:val="single" w:sz="4" w:space="0" w:color="auto"/>
              <w:right w:val="single" w:sz="4" w:space="0" w:color="auto"/>
            </w:tcBorders>
            <w:hideMark/>
          </w:tcPr>
          <w:p w14:paraId="2CDC9186" w14:textId="77777777" w:rsidR="00EC00F3" w:rsidRPr="009576B8" w:rsidRDefault="00EC00F3">
            <w:pPr>
              <w:jc w:val="both"/>
              <w:rPr>
                <w:sz w:val="24"/>
                <w:szCs w:val="24"/>
              </w:rPr>
            </w:pPr>
            <w:r w:rsidRPr="009576B8">
              <w:rPr>
                <w:sz w:val="24"/>
                <w:szCs w:val="24"/>
              </w:rPr>
              <w:t>Педагог-психолог</w:t>
            </w:r>
          </w:p>
        </w:tc>
      </w:tr>
      <w:tr w:rsidR="009576B8" w:rsidRPr="009576B8" w14:paraId="691DF1C6"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16C044D9" w14:textId="77777777" w:rsidR="00EC00F3" w:rsidRPr="009576B8" w:rsidRDefault="00EC00F3">
            <w:pPr>
              <w:jc w:val="center"/>
              <w:rPr>
                <w:b/>
                <w:bCs/>
                <w:sz w:val="24"/>
                <w:szCs w:val="24"/>
              </w:rPr>
            </w:pPr>
            <w:r w:rsidRPr="009576B8">
              <w:rPr>
                <w:b/>
                <w:bCs/>
                <w:sz w:val="24"/>
                <w:szCs w:val="24"/>
              </w:rPr>
              <w:t>Работа с родителями</w:t>
            </w:r>
          </w:p>
        </w:tc>
      </w:tr>
      <w:tr w:rsidR="009576B8" w:rsidRPr="009576B8" w14:paraId="7974D24F"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3CD13AEE" w14:textId="77777777" w:rsidR="00EC00F3" w:rsidRPr="009576B8" w:rsidRDefault="00EC00F3">
            <w:pPr>
              <w:jc w:val="both"/>
              <w:rPr>
                <w:sz w:val="24"/>
                <w:szCs w:val="24"/>
              </w:rPr>
            </w:pPr>
            <w:r w:rsidRPr="009576B8">
              <w:rPr>
                <w:sz w:val="24"/>
                <w:szCs w:val="24"/>
              </w:rPr>
              <w:lastRenderedPageBreak/>
              <w:t>Беседы с родителями по организации учащихся во внеурочной деятельности</w:t>
            </w:r>
          </w:p>
        </w:tc>
        <w:tc>
          <w:tcPr>
            <w:tcW w:w="1879" w:type="dxa"/>
            <w:tcBorders>
              <w:top w:val="single" w:sz="4" w:space="0" w:color="auto"/>
              <w:left w:val="single" w:sz="4" w:space="0" w:color="auto"/>
              <w:bottom w:val="single" w:sz="4" w:space="0" w:color="auto"/>
              <w:right w:val="single" w:sz="4" w:space="0" w:color="auto"/>
            </w:tcBorders>
            <w:hideMark/>
          </w:tcPr>
          <w:p w14:paraId="41CE9BEB" w14:textId="77777777" w:rsidR="00EC00F3" w:rsidRPr="009576B8" w:rsidRDefault="00EC00F3">
            <w:pPr>
              <w:jc w:val="both"/>
              <w:rPr>
                <w:sz w:val="24"/>
                <w:szCs w:val="24"/>
                <w:lang w:val="en-US"/>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2E406FF2"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79136E21"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01E67E17"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11B51750" w14:textId="77777777" w:rsidR="00EC00F3" w:rsidRPr="009576B8" w:rsidRDefault="00EC00F3">
            <w:pPr>
              <w:jc w:val="both"/>
              <w:rPr>
                <w:sz w:val="24"/>
                <w:szCs w:val="24"/>
              </w:rPr>
            </w:pPr>
            <w:r w:rsidRPr="009576B8">
              <w:rPr>
                <w:sz w:val="24"/>
                <w:szCs w:val="24"/>
              </w:rPr>
              <w:t xml:space="preserve">Заседание Совета профилактики </w:t>
            </w:r>
          </w:p>
        </w:tc>
        <w:tc>
          <w:tcPr>
            <w:tcW w:w="1879" w:type="dxa"/>
            <w:tcBorders>
              <w:top w:val="single" w:sz="4" w:space="0" w:color="auto"/>
              <w:left w:val="single" w:sz="4" w:space="0" w:color="auto"/>
              <w:bottom w:val="single" w:sz="4" w:space="0" w:color="auto"/>
              <w:right w:val="single" w:sz="4" w:space="0" w:color="auto"/>
            </w:tcBorders>
            <w:hideMark/>
          </w:tcPr>
          <w:p w14:paraId="6B4C2037" w14:textId="77777777" w:rsidR="00EC00F3" w:rsidRPr="009576B8" w:rsidRDefault="00EC00F3">
            <w:pPr>
              <w:rPr>
                <w:sz w:val="24"/>
                <w:szCs w:val="24"/>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627CDB1C" w14:textId="77777777" w:rsidR="00EC00F3" w:rsidRPr="009576B8" w:rsidRDefault="00EC00F3">
            <w:pPr>
              <w:jc w:val="both"/>
              <w:rPr>
                <w:sz w:val="24"/>
                <w:szCs w:val="24"/>
              </w:rPr>
            </w:pPr>
            <w:r w:rsidRPr="009576B8">
              <w:rPr>
                <w:sz w:val="24"/>
                <w:szCs w:val="24"/>
              </w:rPr>
              <w:t xml:space="preserve">1 раз в квартал </w:t>
            </w:r>
          </w:p>
          <w:p w14:paraId="6AEEA832" w14:textId="77777777" w:rsidR="00EC00F3" w:rsidRPr="009576B8" w:rsidRDefault="00EC00F3">
            <w:pPr>
              <w:jc w:val="both"/>
              <w:rPr>
                <w:sz w:val="24"/>
                <w:szCs w:val="24"/>
              </w:rPr>
            </w:pPr>
            <w:r w:rsidRPr="009576B8">
              <w:rPr>
                <w:sz w:val="24"/>
                <w:szCs w:val="24"/>
              </w:rPr>
              <w:t>Согласно плана</w:t>
            </w:r>
          </w:p>
        </w:tc>
        <w:tc>
          <w:tcPr>
            <w:tcW w:w="2701" w:type="dxa"/>
            <w:tcBorders>
              <w:top w:val="single" w:sz="4" w:space="0" w:color="auto"/>
              <w:left w:val="single" w:sz="4" w:space="0" w:color="auto"/>
              <w:bottom w:val="single" w:sz="4" w:space="0" w:color="auto"/>
              <w:right w:val="single" w:sz="4" w:space="0" w:color="auto"/>
            </w:tcBorders>
            <w:hideMark/>
          </w:tcPr>
          <w:p w14:paraId="60B77D00" w14:textId="77777777" w:rsidR="00EC00F3" w:rsidRPr="009576B8" w:rsidRDefault="00EC00F3">
            <w:pPr>
              <w:jc w:val="both"/>
              <w:rPr>
                <w:sz w:val="24"/>
                <w:szCs w:val="24"/>
              </w:rPr>
            </w:pPr>
            <w:r w:rsidRPr="009576B8">
              <w:rPr>
                <w:sz w:val="24"/>
                <w:szCs w:val="24"/>
              </w:rPr>
              <w:t>Зам. директора по ВР</w:t>
            </w:r>
          </w:p>
          <w:p w14:paraId="7A434622"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04D6C003"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027FF607" w14:textId="77777777" w:rsidR="00EC00F3" w:rsidRPr="009576B8" w:rsidRDefault="00EC00F3">
            <w:pPr>
              <w:jc w:val="both"/>
              <w:rPr>
                <w:sz w:val="24"/>
                <w:szCs w:val="24"/>
                <w:lang w:val="en-US"/>
              </w:rPr>
            </w:pPr>
            <w:r w:rsidRPr="009576B8">
              <w:rPr>
                <w:sz w:val="24"/>
                <w:szCs w:val="24"/>
              </w:rPr>
              <w:t>Заседание Родительского собрания</w:t>
            </w:r>
          </w:p>
        </w:tc>
        <w:tc>
          <w:tcPr>
            <w:tcW w:w="1879" w:type="dxa"/>
            <w:tcBorders>
              <w:top w:val="single" w:sz="4" w:space="0" w:color="auto"/>
              <w:left w:val="single" w:sz="4" w:space="0" w:color="auto"/>
              <w:bottom w:val="single" w:sz="4" w:space="0" w:color="auto"/>
              <w:right w:val="single" w:sz="4" w:space="0" w:color="auto"/>
            </w:tcBorders>
            <w:hideMark/>
          </w:tcPr>
          <w:p w14:paraId="020E0A78" w14:textId="77777777" w:rsidR="00EC00F3" w:rsidRPr="009576B8" w:rsidRDefault="00EC00F3">
            <w:pPr>
              <w:rPr>
                <w:sz w:val="24"/>
                <w:szCs w:val="24"/>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6FB4503D" w14:textId="77777777" w:rsidR="00EC00F3" w:rsidRPr="009576B8" w:rsidRDefault="00EC00F3">
            <w:pPr>
              <w:jc w:val="both"/>
              <w:rPr>
                <w:sz w:val="24"/>
                <w:szCs w:val="24"/>
              </w:rPr>
            </w:pPr>
            <w:r w:rsidRPr="009576B8">
              <w:rPr>
                <w:sz w:val="24"/>
                <w:szCs w:val="24"/>
              </w:rPr>
              <w:t xml:space="preserve">1 раз в четверть </w:t>
            </w:r>
          </w:p>
          <w:p w14:paraId="737724A4" w14:textId="77777777" w:rsidR="00EC00F3" w:rsidRPr="009576B8" w:rsidRDefault="00EC00F3">
            <w:pPr>
              <w:jc w:val="both"/>
              <w:rPr>
                <w:sz w:val="24"/>
                <w:szCs w:val="24"/>
              </w:rPr>
            </w:pPr>
            <w:r w:rsidRPr="009576B8">
              <w:rPr>
                <w:sz w:val="24"/>
                <w:szCs w:val="24"/>
              </w:rPr>
              <w:t>Согласно плана</w:t>
            </w:r>
          </w:p>
        </w:tc>
        <w:tc>
          <w:tcPr>
            <w:tcW w:w="2701" w:type="dxa"/>
            <w:tcBorders>
              <w:top w:val="single" w:sz="4" w:space="0" w:color="auto"/>
              <w:left w:val="single" w:sz="4" w:space="0" w:color="auto"/>
              <w:bottom w:val="single" w:sz="4" w:space="0" w:color="auto"/>
              <w:right w:val="single" w:sz="4" w:space="0" w:color="auto"/>
            </w:tcBorders>
            <w:hideMark/>
          </w:tcPr>
          <w:p w14:paraId="3CC5A1A3" w14:textId="77777777" w:rsidR="00EC00F3" w:rsidRPr="009576B8" w:rsidRDefault="00EC00F3">
            <w:pPr>
              <w:jc w:val="both"/>
              <w:rPr>
                <w:sz w:val="24"/>
                <w:szCs w:val="24"/>
                <w:lang w:val="en-US"/>
              </w:rPr>
            </w:pPr>
            <w:r w:rsidRPr="009576B8">
              <w:rPr>
                <w:sz w:val="24"/>
                <w:szCs w:val="24"/>
              </w:rPr>
              <w:t>Руководитель Родительского университета</w:t>
            </w:r>
          </w:p>
        </w:tc>
      </w:tr>
      <w:tr w:rsidR="009576B8" w:rsidRPr="009576B8" w14:paraId="1A2160C3"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3D90E5BE" w14:textId="77777777" w:rsidR="00EC00F3" w:rsidRPr="009576B8" w:rsidRDefault="00EC00F3">
            <w:pPr>
              <w:jc w:val="both"/>
              <w:rPr>
                <w:sz w:val="24"/>
                <w:szCs w:val="24"/>
              </w:rPr>
            </w:pPr>
            <w:r w:rsidRPr="009576B8">
              <w:rPr>
                <w:sz w:val="24"/>
                <w:szCs w:val="24"/>
              </w:rPr>
              <w:t>Классные родительские собрания  по вопросу  профилактики правонарушений и негативных проявлений среди детей</w:t>
            </w:r>
          </w:p>
        </w:tc>
        <w:tc>
          <w:tcPr>
            <w:tcW w:w="1879" w:type="dxa"/>
            <w:tcBorders>
              <w:top w:val="single" w:sz="4" w:space="0" w:color="auto"/>
              <w:left w:val="single" w:sz="4" w:space="0" w:color="auto"/>
              <w:bottom w:val="single" w:sz="4" w:space="0" w:color="auto"/>
              <w:right w:val="single" w:sz="4" w:space="0" w:color="auto"/>
            </w:tcBorders>
            <w:hideMark/>
          </w:tcPr>
          <w:p w14:paraId="7ACA7BC4" w14:textId="77777777" w:rsidR="00EC00F3" w:rsidRPr="009576B8" w:rsidRDefault="00EC00F3">
            <w:pPr>
              <w:rPr>
                <w:sz w:val="24"/>
                <w:szCs w:val="24"/>
                <w:lang w:val="en-US"/>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44FB14ED" w14:textId="77777777" w:rsidR="00EC00F3" w:rsidRPr="009576B8" w:rsidRDefault="00EC00F3">
            <w:pPr>
              <w:jc w:val="both"/>
              <w:rPr>
                <w:sz w:val="24"/>
                <w:szCs w:val="24"/>
              </w:rPr>
            </w:pPr>
            <w:r w:rsidRPr="009576B8">
              <w:rPr>
                <w:sz w:val="24"/>
                <w:szCs w:val="24"/>
              </w:rPr>
              <w:t>2 раза в год</w:t>
            </w:r>
          </w:p>
        </w:tc>
        <w:tc>
          <w:tcPr>
            <w:tcW w:w="2701" w:type="dxa"/>
            <w:tcBorders>
              <w:top w:val="single" w:sz="4" w:space="0" w:color="auto"/>
              <w:left w:val="single" w:sz="4" w:space="0" w:color="auto"/>
              <w:bottom w:val="single" w:sz="4" w:space="0" w:color="auto"/>
              <w:right w:val="single" w:sz="4" w:space="0" w:color="auto"/>
            </w:tcBorders>
            <w:hideMark/>
          </w:tcPr>
          <w:p w14:paraId="6F5E9259" w14:textId="77777777" w:rsidR="00EC00F3" w:rsidRPr="009576B8" w:rsidRDefault="00EC00F3">
            <w:pPr>
              <w:jc w:val="both"/>
              <w:rPr>
                <w:sz w:val="24"/>
                <w:szCs w:val="24"/>
              </w:rPr>
            </w:pPr>
            <w:r w:rsidRPr="009576B8">
              <w:rPr>
                <w:sz w:val="24"/>
                <w:szCs w:val="24"/>
              </w:rPr>
              <w:t xml:space="preserve">Классные руководители </w:t>
            </w:r>
          </w:p>
        </w:tc>
      </w:tr>
      <w:tr w:rsidR="009576B8" w:rsidRPr="009576B8" w14:paraId="5DBC472A"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0D89D935" w14:textId="77777777" w:rsidR="00EC00F3" w:rsidRPr="009576B8" w:rsidRDefault="00EC00F3">
            <w:pPr>
              <w:jc w:val="both"/>
              <w:rPr>
                <w:sz w:val="24"/>
                <w:szCs w:val="24"/>
              </w:rPr>
            </w:pPr>
            <w:r w:rsidRPr="009576B8">
              <w:rPr>
                <w:sz w:val="24"/>
                <w:szCs w:val="24"/>
              </w:rPr>
              <w:t>Тематические классные родительские собрания</w:t>
            </w:r>
          </w:p>
        </w:tc>
        <w:tc>
          <w:tcPr>
            <w:tcW w:w="1879" w:type="dxa"/>
            <w:tcBorders>
              <w:top w:val="single" w:sz="4" w:space="0" w:color="auto"/>
              <w:left w:val="single" w:sz="4" w:space="0" w:color="auto"/>
              <w:bottom w:val="single" w:sz="4" w:space="0" w:color="auto"/>
              <w:right w:val="single" w:sz="4" w:space="0" w:color="auto"/>
            </w:tcBorders>
            <w:hideMark/>
          </w:tcPr>
          <w:p w14:paraId="7C5E7ADA" w14:textId="77777777" w:rsidR="00EC00F3" w:rsidRPr="009576B8" w:rsidRDefault="00EC00F3">
            <w:pPr>
              <w:rPr>
                <w:sz w:val="24"/>
                <w:szCs w:val="24"/>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4F9BEAAA" w14:textId="77777777" w:rsidR="00EC00F3" w:rsidRPr="009576B8" w:rsidRDefault="00EC00F3">
            <w:pPr>
              <w:jc w:val="both"/>
              <w:rPr>
                <w:sz w:val="24"/>
                <w:szCs w:val="24"/>
              </w:rPr>
            </w:pPr>
            <w:r w:rsidRPr="009576B8">
              <w:rPr>
                <w:sz w:val="24"/>
                <w:szCs w:val="24"/>
              </w:rPr>
              <w:t xml:space="preserve">1 раз в четверть </w:t>
            </w:r>
          </w:p>
        </w:tc>
        <w:tc>
          <w:tcPr>
            <w:tcW w:w="2701" w:type="dxa"/>
            <w:tcBorders>
              <w:top w:val="single" w:sz="4" w:space="0" w:color="auto"/>
              <w:left w:val="single" w:sz="4" w:space="0" w:color="auto"/>
              <w:bottom w:val="single" w:sz="4" w:space="0" w:color="auto"/>
              <w:right w:val="single" w:sz="4" w:space="0" w:color="auto"/>
            </w:tcBorders>
            <w:hideMark/>
          </w:tcPr>
          <w:p w14:paraId="2B866422"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BB45227"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1B02F5CB" w14:textId="77777777" w:rsidR="00EC00F3" w:rsidRPr="009576B8" w:rsidRDefault="00EC00F3">
            <w:pPr>
              <w:jc w:val="both"/>
              <w:rPr>
                <w:sz w:val="24"/>
                <w:szCs w:val="24"/>
              </w:rPr>
            </w:pPr>
            <w:r w:rsidRPr="009576B8">
              <w:rPr>
                <w:sz w:val="24"/>
                <w:szCs w:val="24"/>
              </w:rPr>
              <w:t>Планирование работы с классным родительским комитетом</w:t>
            </w:r>
          </w:p>
        </w:tc>
        <w:tc>
          <w:tcPr>
            <w:tcW w:w="1879" w:type="dxa"/>
            <w:tcBorders>
              <w:top w:val="single" w:sz="4" w:space="0" w:color="auto"/>
              <w:left w:val="single" w:sz="4" w:space="0" w:color="auto"/>
              <w:bottom w:val="single" w:sz="4" w:space="0" w:color="auto"/>
              <w:right w:val="single" w:sz="4" w:space="0" w:color="auto"/>
            </w:tcBorders>
            <w:hideMark/>
          </w:tcPr>
          <w:p w14:paraId="5B9C36EC" w14:textId="77777777" w:rsidR="00EC00F3" w:rsidRPr="009576B8" w:rsidRDefault="00EC00F3">
            <w:pPr>
              <w:rPr>
                <w:sz w:val="24"/>
                <w:szCs w:val="24"/>
                <w:lang w:val="en-US"/>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12F3F532" w14:textId="77777777" w:rsidR="00EC00F3" w:rsidRPr="009576B8" w:rsidRDefault="00EC00F3">
            <w:pPr>
              <w:jc w:val="both"/>
              <w:rPr>
                <w:sz w:val="24"/>
                <w:szCs w:val="24"/>
              </w:rPr>
            </w:pPr>
            <w:r w:rsidRPr="009576B8">
              <w:rPr>
                <w:sz w:val="24"/>
                <w:szCs w:val="24"/>
              </w:rPr>
              <w:t xml:space="preserve">Сентябрь </w:t>
            </w:r>
          </w:p>
        </w:tc>
        <w:tc>
          <w:tcPr>
            <w:tcW w:w="2701" w:type="dxa"/>
            <w:tcBorders>
              <w:top w:val="single" w:sz="4" w:space="0" w:color="auto"/>
              <w:left w:val="single" w:sz="4" w:space="0" w:color="auto"/>
              <w:bottom w:val="single" w:sz="4" w:space="0" w:color="auto"/>
              <w:right w:val="single" w:sz="4" w:space="0" w:color="auto"/>
            </w:tcBorders>
            <w:hideMark/>
          </w:tcPr>
          <w:p w14:paraId="34124380"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37301D04"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0FC0750B" w14:textId="77777777" w:rsidR="00EC00F3" w:rsidRPr="009576B8" w:rsidRDefault="00EC00F3">
            <w:pPr>
              <w:jc w:val="both"/>
              <w:rPr>
                <w:sz w:val="24"/>
                <w:szCs w:val="24"/>
              </w:rPr>
            </w:pPr>
            <w:r w:rsidRPr="009576B8">
              <w:rPr>
                <w:sz w:val="24"/>
                <w:szCs w:val="24"/>
              </w:rPr>
              <w:t xml:space="preserve">Индивидуальные консультации </w:t>
            </w:r>
          </w:p>
        </w:tc>
        <w:tc>
          <w:tcPr>
            <w:tcW w:w="1879" w:type="dxa"/>
            <w:tcBorders>
              <w:top w:val="single" w:sz="4" w:space="0" w:color="auto"/>
              <w:left w:val="single" w:sz="4" w:space="0" w:color="auto"/>
              <w:bottom w:val="single" w:sz="4" w:space="0" w:color="auto"/>
              <w:right w:val="single" w:sz="4" w:space="0" w:color="auto"/>
            </w:tcBorders>
            <w:hideMark/>
          </w:tcPr>
          <w:p w14:paraId="6556D66C" w14:textId="77777777" w:rsidR="00EC00F3" w:rsidRPr="009576B8" w:rsidRDefault="00EC00F3">
            <w:pPr>
              <w:rPr>
                <w:sz w:val="24"/>
                <w:szCs w:val="24"/>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4F6CEC9D" w14:textId="77777777" w:rsidR="00EC00F3" w:rsidRPr="009576B8" w:rsidRDefault="00EC00F3">
            <w:pPr>
              <w:jc w:val="both"/>
              <w:rPr>
                <w:sz w:val="24"/>
                <w:szCs w:val="24"/>
              </w:rPr>
            </w:pPr>
            <w:r w:rsidRPr="009576B8">
              <w:rPr>
                <w:sz w:val="24"/>
                <w:szCs w:val="24"/>
              </w:rPr>
              <w:t>По мере необходимости</w:t>
            </w:r>
          </w:p>
        </w:tc>
        <w:tc>
          <w:tcPr>
            <w:tcW w:w="2701" w:type="dxa"/>
            <w:tcBorders>
              <w:top w:val="single" w:sz="4" w:space="0" w:color="auto"/>
              <w:left w:val="single" w:sz="4" w:space="0" w:color="auto"/>
              <w:bottom w:val="single" w:sz="4" w:space="0" w:color="auto"/>
              <w:right w:val="single" w:sz="4" w:space="0" w:color="auto"/>
            </w:tcBorders>
            <w:hideMark/>
          </w:tcPr>
          <w:p w14:paraId="20BE14C9" w14:textId="77777777" w:rsidR="00EC00F3" w:rsidRPr="009576B8" w:rsidRDefault="00EC00F3">
            <w:pPr>
              <w:jc w:val="both"/>
              <w:rPr>
                <w:sz w:val="24"/>
                <w:szCs w:val="24"/>
              </w:rPr>
            </w:pPr>
            <w:r w:rsidRPr="009576B8">
              <w:rPr>
                <w:sz w:val="24"/>
                <w:szCs w:val="24"/>
              </w:rPr>
              <w:t>Классные руководители, педагог-психолог, социальный педагог, зам. директора по УВР, Советник директора</w:t>
            </w:r>
          </w:p>
        </w:tc>
      </w:tr>
      <w:tr w:rsidR="009576B8" w:rsidRPr="009576B8" w14:paraId="59D4B816"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4BD5EC8F" w14:textId="77777777" w:rsidR="00EC00F3" w:rsidRPr="009576B8" w:rsidRDefault="00EC00F3">
            <w:pPr>
              <w:jc w:val="both"/>
              <w:rPr>
                <w:sz w:val="24"/>
                <w:szCs w:val="24"/>
              </w:rPr>
            </w:pPr>
            <w:r w:rsidRPr="009576B8">
              <w:rPr>
                <w:sz w:val="24"/>
                <w:szCs w:val="24"/>
              </w:rPr>
              <w:t>Беседы с родителями по профилактике ДТП, ПБ, безопасности жизнедеятельности</w:t>
            </w:r>
          </w:p>
          <w:p w14:paraId="68E0F613" w14:textId="77777777" w:rsidR="00EC00F3" w:rsidRPr="009576B8" w:rsidRDefault="00EC00F3">
            <w:pPr>
              <w:jc w:val="both"/>
              <w:rPr>
                <w:sz w:val="24"/>
                <w:szCs w:val="24"/>
                <w:lang w:val="en-US"/>
              </w:rPr>
            </w:pPr>
            <w:r w:rsidRPr="009576B8">
              <w:rPr>
                <w:sz w:val="24"/>
                <w:szCs w:val="24"/>
              </w:rPr>
              <w:t xml:space="preserve">на классных родительских собраниях </w:t>
            </w:r>
          </w:p>
        </w:tc>
        <w:tc>
          <w:tcPr>
            <w:tcW w:w="1879" w:type="dxa"/>
            <w:tcBorders>
              <w:top w:val="single" w:sz="4" w:space="0" w:color="auto"/>
              <w:left w:val="single" w:sz="4" w:space="0" w:color="auto"/>
              <w:bottom w:val="single" w:sz="4" w:space="0" w:color="auto"/>
              <w:right w:val="single" w:sz="4" w:space="0" w:color="auto"/>
            </w:tcBorders>
            <w:hideMark/>
          </w:tcPr>
          <w:p w14:paraId="194D25B9" w14:textId="77777777" w:rsidR="00EC00F3" w:rsidRPr="009576B8" w:rsidRDefault="00EC00F3">
            <w:pPr>
              <w:rPr>
                <w:sz w:val="24"/>
                <w:szCs w:val="24"/>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3FACF67C"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6978C970"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574BF34F"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50A6FB22" w14:textId="77777777" w:rsidR="00EC00F3" w:rsidRPr="009576B8" w:rsidRDefault="00EC00F3">
            <w:pPr>
              <w:jc w:val="both"/>
              <w:rPr>
                <w:sz w:val="24"/>
                <w:szCs w:val="24"/>
              </w:rPr>
            </w:pPr>
            <w:r w:rsidRPr="009576B8">
              <w:rPr>
                <w:sz w:val="24"/>
                <w:szCs w:val="24"/>
              </w:rPr>
              <w:t>Участие родителей в подготовке внеклассных мероприятий</w:t>
            </w:r>
          </w:p>
        </w:tc>
        <w:tc>
          <w:tcPr>
            <w:tcW w:w="1879" w:type="dxa"/>
            <w:tcBorders>
              <w:top w:val="single" w:sz="4" w:space="0" w:color="auto"/>
              <w:left w:val="single" w:sz="4" w:space="0" w:color="auto"/>
              <w:bottom w:val="single" w:sz="4" w:space="0" w:color="auto"/>
              <w:right w:val="single" w:sz="4" w:space="0" w:color="auto"/>
            </w:tcBorders>
            <w:hideMark/>
          </w:tcPr>
          <w:p w14:paraId="30FD2AB5" w14:textId="77777777" w:rsidR="00EC00F3" w:rsidRPr="009576B8" w:rsidRDefault="00EC00F3">
            <w:pPr>
              <w:rPr>
                <w:sz w:val="24"/>
                <w:szCs w:val="24"/>
                <w:lang w:val="en-US"/>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7B5C360C" w14:textId="77777777" w:rsidR="00EC00F3" w:rsidRPr="009576B8" w:rsidRDefault="00EC00F3">
            <w:pPr>
              <w:jc w:val="both"/>
              <w:rPr>
                <w:sz w:val="24"/>
                <w:szCs w:val="24"/>
              </w:rPr>
            </w:pPr>
            <w:r w:rsidRPr="009576B8">
              <w:rPr>
                <w:sz w:val="24"/>
                <w:szCs w:val="24"/>
              </w:rPr>
              <w:t>В течение года</w:t>
            </w:r>
          </w:p>
        </w:tc>
        <w:tc>
          <w:tcPr>
            <w:tcW w:w="2701" w:type="dxa"/>
            <w:tcBorders>
              <w:top w:val="single" w:sz="4" w:space="0" w:color="auto"/>
              <w:left w:val="single" w:sz="4" w:space="0" w:color="auto"/>
              <w:bottom w:val="single" w:sz="4" w:space="0" w:color="auto"/>
              <w:right w:val="single" w:sz="4" w:space="0" w:color="auto"/>
            </w:tcBorders>
            <w:hideMark/>
          </w:tcPr>
          <w:p w14:paraId="1B925177"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6A54F1D9"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17C1F691" w14:textId="77777777" w:rsidR="00EC00F3" w:rsidRPr="009576B8" w:rsidRDefault="00EC00F3">
            <w:pPr>
              <w:jc w:val="both"/>
              <w:rPr>
                <w:sz w:val="24"/>
                <w:szCs w:val="24"/>
              </w:rPr>
            </w:pPr>
            <w:r w:rsidRPr="009576B8">
              <w:rPr>
                <w:sz w:val="24"/>
                <w:szCs w:val="24"/>
              </w:rPr>
              <w:t>Рейд «Береги книги»</w:t>
            </w:r>
          </w:p>
        </w:tc>
        <w:tc>
          <w:tcPr>
            <w:tcW w:w="1879" w:type="dxa"/>
            <w:tcBorders>
              <w:top w:val="single" w:sz="4" w:space="0" w:color="auto"/>
              <w:left w:val="single" w:sz="4" w:space="0" w:color="auto"/>
              <w:bottom w:val="single" w:sz="4" w:space="0" w:color="auto"/>
              <w:right w:val="single" w:sz="4" w:space="0" w:color="auto"/>
            </w:tcBorders>
            <w:hideMark/>
          </w:tcPr>
          <w:p w14:paraId="071CDC7D" w14:textId="77777777" w:rsidR="00EC00F3" w:rsidRPr="009576B8" w:rsidRDefault="00EC00F3">
            <w:pPr>
              <w:rPr>
                <w:sz w:val="24"/>
                <w:szCs w:val="24"/>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794369A5" w14:textId="77777777" w:rsidR="00EC00F3" w:rsidRPr="009576B8" w:rsidRDefault="00EC00F3">
            <w:pPr>
              <w:jc w:val="both"/>
              <w:rPr>
                <w:sz w:val="24"/>
                <w:szCs w:val="24"/>
              </w:rPr>
            </w:pPr>
            <w:r w:rsidRPr="009576B8">
              <w:rPr>
                <w:sz w:val="24"/>
                <w:szCs w:val="24"/>
              </w:rPr>
              <w:t>Октябрь, февраль</w:t>
            </w:r>
          </w:p>
        </w:tc>
        <w:tc>
          <w:tcPr>
            <w:tcW w:w="2701" w:type="dxa"/>
            <w:tcBorders>
              <w:top w:val="single" w:sz="4" w:space="0" w:color="auto"/>
              <w:left w:val="single" w:sz="4" w:space="0" w:color="auto"/>
              <w:bottom w:val="single" w:sz="4" w:space="0" w:color="auto"/>
              <w:right w:val="single" w:sz="4" w:space="0" w:color="auto"/>
            </w:tcBorders>
            <w:hideMark/>
          </w:tcPr>
          <w:p w14:paraId="2A38CEA9" w14:textId="77777777" w:rsidR="00EC00F3" w:rsidRPr="009576B8" w:rsidRDefault="00EC00F3">
            <w:pPr>
              <w:jc w:val="both"/>
              <w:rPr>
                <w:sz w:val="24"/>
                <w:szCs w:val="24"/>
              </w:rPr>
            </w:pPr>
            <w:r w:rsidRPr="009576B8">
              <w:rPr>
                <w:sz w:val="24"/>
                <w:szCs w:val="24"/>
              </w:rPr>
              <w:t xml:space="preserve">Библиотекарь школы, </w:t>
            </w:r>
          </w:p>
          <w:p w14:paraId="605CFCA3" w14:textId="77777777" w:rsidR="00EC00F3" w:rsidRPr="009576B8" w:rsidRDefault="00EC00F3">
            <w:pPr>
              <w:jc w:val="both"/>
              <w:rPr>
                <w:sz w:val="24"/>
                <w:szCs w:val="24"/>
              </w:rPr>
            </w:pPr>
            <w:r w:rsidRPr="009576B8">
              <w:rPr>
                <w:sz w:val="24"/>
                <w:szCs w:val="24"/>
              </w:rPr>
              <w:t>Члены самоуправления, родительская общественность</w:t>
            </w:r>
          </w:p>
        </w:tc>
      </w:tr>
      <w:tr w:rsidR="009576B8" w:rsidRPr="009576B8" w14:paraId="56930B83"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57CEFC9B" w14:textId="77777777" w:rsidR="00EC00F3" w:rsidRPr="009576B8" w:rsidRDefault="00EC00F3">
            <w:pPr>
              <w:jc w:val="both"/>
              <w:rPr>
                <w:sz w:val="24"/>
                <w:szCs w:val="24"/>
              </w:rPr>
            </w:pPr>
            <w:r w:rsidRPr="009576B8">
              <w:rPr>
                <w:sz w:val="24"/>
                <w:szCs w:val="24"/>
              </w:rPr>
              <w:t>Участие родителей в акциях «Окна Победы», «Бессмертный полк»</w:t>
            </w:r>
          </w:p>
        </w:tc>
        <w:tc>
          <w:tcPr>
            <w:tcW w:w="1879" w:type="dxa"/>
            <w:tcBorders>
              <w:top w:val="single" w:sz="4" w:space="0" w:color="auto"/>
              <w:left w:val="single" w:sz="4" w:space="0" w:color="auto"/>
              <w:bottom w:val="single" w:sz="4" w:space="0" w:color="auto"/>
              <w:right w:val="single" w:sz="4" w:space="0" w:color="auto"/>
            </w:tcBorders>
            <w:hideMark/>
          </w:tcPr>
          <w:p w14:paraId="3ABD99EE" w14:textId="77777777" w:rsidR="00EC00F3" w:rsidRPr="009576B8" w:rsidRDefault="00EC00F3">
            <w:pPr>
              <w:rPr>
                <w:sz w:val="24"/>
                <w:szCs w:val="24"/>
                <w:lang w:val="en-US"/>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16C70E37" w14:textId="77777777" w:rsidR="00EC00F3" w:rsidRPr="009576B8" w:rsidRDefault="00EC00F3">
            <w:pPr>
              <w:jc w:val="both"/>
              <w:rPr>
                <w:sz w:val="24"/>
                <w:szCs w:val="24"/>
              </w:rPr>
            </w:pPr>
            <w:r w:rsidRPr="009576B8">
              <w:rPr>
                <w:sz w:val="24"/>
                <w:szCs w:val="24"/>
              </w:rPr>
              <w:t xml:space="preserve">Май </w:t>
            </w:r>
          </w:p>
        </w:tc>
        <w:tc>
          <w:tcPr>
            <w:tcW w:w="2701" w:type="dxa"/>
            <w:tcBorders>
              <w:top w:val="single" w:sz="4" w:space="0" w:color="auto"/>
              <w:left w:val="single" w:sz="4" w:space="0" w:color="auto"/>
              <w:bottom w:val="single" w:sz="4" w:space="0" w:color="auto"/>
              <w:right w:val="single" w:sz="4" w:space="0" w:color="auto"/>
            </w:tcBorders>
            <w:hideMark/>
          </w:tcPr>
          <w:p w14:paraId="6D7903C8"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4624E29F"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622D842B" w14:textId="77777777" w:rsidR="00EC00F3" w:rsidRPr="009576B8" w:rsidRDefault="00EC00F3">
            <w:pPr>
              <w:jc w:val="both"/>
              <w:rPr>
                <w:sz w:val="24"/>
                <w:szCs w:val="24"/>
              </w:rPr>
            </w:pPr>
            <w:r w:rsidRPr="009576B8">
              <w:rPr>
                <w:sz w:val="24"/>
                <w:szCs w:val="24"/>
              </w:rPr>
              <w:t>Беседы с родителями по организации летнего отдыха детей</w:t>
            </w:r>
          </w:p>
        </w:tc>
        <w:tc>
          <w:tcPr>
            <w:tcW w:w="1879" w:type="dxa"/>
            <w:tcBorders>
              <w:top w:val="single" w:sz="4" w:space="0" w:color="auto"/>
              <w:left w:val="single" w:sz="4" w:space="0" w:color="auto"/>
              <w:bottom w:val="single" w:sz="4" w:space="0" w:color="auto"/>
              <w:right w:val="single" w:sz="4" w:space="0" w:color="auto"/>
            </w:tcBorders>
            <w:hideMark/>
          </w:tcPr>
          <w:p w14:paraId="07344ED3" w14:textId="77777777" w:rsidR="00EC00F3" w:rsidRPr="009576B8" w:rsidRDefault="00EC00F3">
            <w:pPr>
              <w:rPr>
                <w:sz w:val="24"/>
                <w:szCs w:val="24"/>
                <w:lang w:val="en-US"/>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7CC0A906" w14:textId="77777777" w:rsidR="00EC00F3" w:rsidRPr="009576B8" w:rsidRDefault="00EC00F3">
            <w:pPr>
              <w:jc w:val="both"/>
              <w:rPr>
                <w:sz w:val="24"/>
                <w:szCs w:val="24"/>
              </w:rPr>
            </w:pPr>
            <w:r w:rsidRPr="009576B8">
              <w:rPr>
                <w:sz w:val="24"/>
                <w:szCs w:val="24"/>
              </w:rPr>
              <w:t xml:space="preserve">Май </w:t>
            </w:r>
          </w:p>
        </w:tc>
        <w:tc>
          <w:tcPr>
            <w:tcW w:w="2701" w:type="dxa"/>
            <w:tcBorders>
              <w:top w:val="single" w:sz="4" w:space="0" w:color="auto"/>
              <w:left w:val="single" w:sz="4" w:space="0" w:color="auto"/>
              <w:bottom w:val="single" w:sz="4" w:space="0" w:color="auto"/>
              <w:right w:val="single" w:sz="4" w:space="0" w:color="auto"/>
            </w:tcBorders>
            <w:hideMark/>
          </w:tcPr>
          <w:p w14:paraId="06214A1D" w14:textId="77777777" w:rsidR="00EC00F3" w:rsidRPr="009576B8" w:rsidRDefault="00EC00F3">
            <w:pPr>
              <w:jc w:val="both"/>
              <w:rPr>
                <w:sz w:val="24"/>
                <w:szCs w:val="24"/>
              </w:rPr>
            </w:pPr>
            <w:r w:rsidRPr="009576B8">
              <w:rPr>
                <w:sz w:val="24"/>
                <w:szCs w:val="24"/>
              </w:rPr>
              <w:t>Классные руководители</w:t>
            </w:r>
          </w:p>
        </w:tc>
      </w:tr>
      <w:tr w:rsidR="009576B8" w:rsidRPr="009576B8" w14:paraId="78A8C800" w14:textId="77777777" w:rsidTr="00EC00F3">
        <w:tc>
          <w:tcPr>
            <w:tcW w:w="3400" w:type="dxa"/>
            <w:tcBorders>
              <w:top w:val="single" w:sz="4" w:space="0" w:color="auto"/>
              <w:left w:val="single" w:sz="4" w:space="0" w:color="auto"/>
              <w:bottom w:val="single" w:sz="4" w:space="0" w:color="auto"/>
              <w:right w:val="single" w:sz="4" w:space="0" w:color="auto"/>
            </w:tcBorders>
            <w:hideMark/>
          </w:tcPr>
          <w:p w14:paraId="1016CE6C" w14:textId="77777777" w:rsidR="00EC00F3" w:rsidRPr="009576B8" w:rsidRDefault="00EC00F3">
            <w:pPr>
              <w:jc w:val="both"/>
              <w:rPr>
                <w:sz w:val="24"/>
                <w:szCs w:val="24"/>
              </w:rPr>
            </w:pPr>
            <w:r w:rsidRPr="009576B8">
              <w:rPr>
                <w:sz w:val="24"/>
                <w:szCs w:val="24"/>
              </w:rPr>
              <w:t>Встреча с сотрудниками МЧС, ОПДН ОМВД «Снежнянский»</w:t>
            </w:r>
          </w:p>
        </w:tc>
        <w:tc>
          <w:tcPr>
            <w:tcW w:w="1879" w:type="dxa"/>
            <w:tcBorders>
              <w:top w:val="single" w:sz="4" w:space="0" w:color="auto"/>
              <w:left w:val="single" w:sz="4" w:space="0" w:color="auto"/>
              <w:bottom w:val="single" w:sz="4" w:space="0" w:color="auto"/>
              <w:right w:val="single" w:sz="4" w:space="0" w:color="auto"/>
            </w:tcBorders>
            <w:hideMark/>
          </w:tcPr>
          <w:p w14:paraId="55F9C4D9" w14:textId="77777777" w:rsidR="00EC00F3" w:rsidRPr="009576B8" w:rsidRDefault="00EC00F3">
            <w:pPr>
              <w:rPr>
                <w:sz w:val="24"/>
                <w:szCs w:val="24"/>
                <w:lang w:val="en-US"/>
              </w:rPr>
            </w:pPr>
            <w:r w:rsidRPr="009576B8">
              <w:rPr>
                <w:sz w:val="24"/>
                <w:szCs w:val="24"/>
              </w:rPr>
              <w:t>Родительская общественность 10-11 классов</w:t>
            </w:r>
          </w:p>
        </w:tc>
        <w:tc>
          <w:tcPr>
            <w:tcW w:w="1796" w:type="dxa"/>
            <w:tcBorders>
              <w:top w:val="single" w:sz="4" w:space="0" w:color="auto"/>
              <w:left w:val="single" w:sz="4" w:space="0" w:color="auto"/>
              <w:bottom w:val="single" w:sz="4" w:space="0" w:color="auto"/>
              <w:right w:val="single" w:sz="4" w:space="0" w:color="auto"/>
            </w:tcBorders>
            <w:hideMark/>
          </w:tcPr>
          <w:p w14:paraId="6A019AD6" w14:textId="77777777" w:rsidR="00EC00F3" w:rsidRPr="009576B8" w:rsidRDefault="00EC00F3">
            <w:pPr>
              <w:jc w:val="both"/>
              <w:rPr>
                <w:sz w:val="24"/>
                <w:szCs w:val="24"/>
              </w:rPr>
            </w:pPr>
            <w:r w:rsidRPr="009576B8">
              <w:rPr>
                <w:sz w:val="24"/>
                <w:szCs w:val="24"/>
              </w:rPr>
              <w:t>Октябрь 2026</w:t>
            </w:r>
          </w:p>
        </w:tc>
        <w:tc>
          <w:tcPr>
            <w:tcW w:w="2701" w:type="dxa"/>
            <w:tcBorders>
              <w:top w:val="single" w:sz="4" w:space="0" w:color="auto"/>
              <w:left w:val="single" w:sz="4" w:space="0" w:color="auto"/>
              <w:bottom w:val="single" w:sz="4" w:space="0" w:color="auto"/>
              <w:right w:val="single" w:sz="4" w:space="0" w:color="auto"/>
            </w:tcBorders>
            <w:hideMark/>
          </w:tcPr>
          <w:p w14:paraId="5A9DF40F" w14:textId="77777777" w:rsidR="00EC00F3" w:rsidRPr="009576B8" w:rsidRDefault="00EC00F3">
            <w:pPr>
              <w:jc w:val="both"/>
              <w:rPr>
                <w:sz w:val="24"/>
                <w:szCs w:val="24"/>
                <w:lang w:val="en-US"/>
              </w:rPr>
            </w:pPr>
            <w:r w:rsidRPr="009576B8">
              <w:rPr>
                <w:sz w:val="24"/>
                <w:szCs w:val="24"/>
              </w:rPr>
              <w:t>Классные руководители</w:t>
            </w:r>
          </w:p>
        </w:tc>
      </w:tr>
      <w:tr w:rsidR="009576B8" w:rsidRPr="009576B8" w14:paraId="6B9BF46A" w14:textId="77777777" w:rsidTr="00EC00F3">
        <w:tc>
          <w:tcPr>
            <w:tcW w:w="9776" w:type="dxa"/>
            <w:gridSpan w:val="4"/>
            <w:tcBorders>
              <w:top w:val="single" w:sz="4" w:space="0" w:color="auto"/>
              <w:left w:val="single" w:sz="4" w:space="0" w:color="auto"/>
              <w:bottom w:val="single" w:sz="4" w:space="0" w:color="auto"/>
              <w:right w:val="single" w:sz="4" w:space="0" w:color="auto"/>
            </w:tcBorders>
            <w:hideMark/>
          </w:tcPr>
          <w:p w14:paraId="7E0D9F0F" w14:textId="77777777" w:rsidR="00EC00F3" w:rsidRPr="009576B8" w:rsidRDefault="00EC00F3">
            <w:pPr>
              <w:jc w:val="center"/>
              <w:rPr>
                <w:b/>
                <w:bCs/>
                <w:sz w:val="24"/>
                <w:szCs w:val="24"/>
              </w:rPr>
            </w:pPr>
            <w:r w:rsidRPr="009576B8">
              <w:rPr>
                <w:b/>
                <w:bCs/>
                <w:sz w:val="24"/>
                <w:szCs w:val="24"/>
              </w:rPr>
              <w:t>Организация предметно –пространственной среды</w:t>
            </w:r>
          </w:p>
        </w:tc>
      </w:tr>
    </w:tbl>
    <w:tbl>
      <w:tblPr>
        <w:tblStyle w:val="110"/>
        <w:tblW w:w="9780" w:type="dxa"/>
        <w:tblInd w:w="0" w:type="dxa"/>
        <w:tblLayout w:type="fixed"/>
        <w:tblLook w:val="04A0" w:firstRow="1" w:lastRow="0" w:firstColumn="1" w:lastColumn="0" w:noHBand="0" w:noVBand="1"/>
      </w:tblPr>
      <w:tblGrid>
        <w:gridCol w:w="3682"/>
        <w:gridCol w:w="1560"/>
        <w:gridCol w:w="1560"/>
        <w:gridCol w:w="2978"/>
      </w:tblGrid>
      <w:tr w:rsidR="009576B8" w:rsidRPr="009576B8" w14:paraId="11468CF6"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8FC6AFC" w14:textId="77777777" w:rsidR="00EC00F3" w:rsidRPr="009576B8" w:rsidRDefault="00EC00F3">
            <w:pPr>
              <w:jc w:val="both"/>
              <w:rPr>
                <w:rFonts w:eastAsiaTheme="minorEastAsia"/>
                <w:sz w:val="24"/>
                <w:szCs w:val="24"/>
              </w:rPr>
            </w:pPr>
            <w:r w:rsidRPr="009576B8">
              <w:rPr>
                <w:sz w:val="24"/>
                <w:szCs w:val="24"/>
              </w:rPr>
              <w:t xml:space="preserve">Оформление информационных уголков и стендов в рамках </w:t>
            </w:r>
            <w:r w:rsidRPr="009576B8">
              <w:rPr>
                <w:sz w:val="24"/>
                <w:szCs w:val="24"/>
              </w:rPr>
              <w:lastRenderedPageBreak/>
              <w:t>недели начальной школы</w:t>
            </w:r>
          </w:p>
        </w:tc>
        <w:tc>
          <w:tcPr>
            <w:tcW w:w="1559" w:type="dxa"/>
            <w:tcBorders>
              <w:top w:val="single" w:sz="4" w:space="0" w:color="auto"/>
              <w:left w:val="single" w:sz="4" w:space="0" w:color="auto"/>
              <w:bottom w:val="single" w:sz="4" w:space="0" w:color="auto"/>
              <w:right w:val="single" w:sz="4" w:space="0" w:color="auto"/>
            </w:tcBorders>
            <w:hideMark/>
          </w:tcPr>
          <w:p w14:paraId="66A135B6" w14:textId="77777777" w:rsidR="00EC00F3" w:rsidRPr="009576B8" w:rsidRDefault="00EC00F3">
            <w:pPr>
              <w:jc w:val="both"/>
              <w:rPr>
                <w:sz w:val="24"/>
                <w:szCs w:val="24"/>
                <w:lang w:val="en-US"/>
              </w:rPr>
            </w:pPr>
            <w:r w:rsidRPr="009576B8">
              <w:rPr>
                <w:sz w:val="24"/>
                <w:szCs w:val="24"/>
              </w:rPr>
              <w:lastRenderedPageBreak/>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51968419" w14:textId="77777777" w:rsidR="00EC00F3" w:rsidRPr="009576B8" w:rsidRDefault="00EC00F3">
            <w:pPr>
              <w:jc w:val="both"/>
              <w:rPr>
                <w:sz w:val="24"/>
                <w:szCs w:val="24"/>
              </w:rPr>
            </w:pPr>
            <w:r w:rsidRPr="009576B8">
              <w:rPr>
                <w:sz w:val="24"/>
                <w:szCs w:val="24"/>
              </w:rPr>
              <w:t xml:space="preserve">Согласно планов </w:t>
            </w:r>
            <w:r w:rsidRPr="009576B8">
              <w:rPr>
                <w:sz w:val="24"/>
                <w:szCs w:val="24"/>
              </w:rPr>
              <w:lastRenderedPageBreak/>
              <w:t xml:space="preserve">предметных недель </w:t>
            </w:r>
          </w:p>
        </w:tc>
        <w:tc>
          <w:tcPr>
            <w:tcW w:w="2977" w:type="dxa"/>
            <w:tcBorders>
              <w:top w:val="single" w:sz="4" w:space="0" w:color="auto"/>
              <w:left w:val="single" w:sz="4" w:space="0" w:color="auto"/>
              <w:bottom w:val="single" w:sz="4" w:space="0" w:color="auto"/>
              <w:right w:val="single" w:sz="4" w:space="0" w:color="auto"/>
            </w:tcBorders>
            <w:hideMark/>
          </w:tcPr>
          <w:p w14:paraId="16568C06" w14:textId="77777777" w:rsidR="00EC00F3" w:rsidRPr="009576B8" w:rsidRDefault="00EC00F3">
            <w:pPr>
              <w:jc w:val="both"/>
              <w:rPr>
                <w:sz w:val="24"/>
                <w:szCs w:val="24"/>
              </w:rPr>
            </w:pPr>
            <w:r w:rsidRPr="009576B8">
              <w:rPr>
                <w:sz w:val="24"/>
                <w:szCs w:val="24"/>
              </w:rPr>
              <w:lastRenderedPageBreak/>
              <w:t>Учителя предметники</w:t>
            </w:r>
          </w:p>
        </w:tc>
      </w:tr>
      <w:tr w:rsidR="009576B8" w:rsidRPr="009576B8" w14:paraId="1D848594"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A9A777B" w14:textId="77777777" w:rsidR="00EC00F3" w:rsidRPr="009576B8" w:rsidRDefault="00EC00F3">
            <w:pPr>
              <w:jc w:val="both"/>
              <w:rPr>
                <w:sz w:val="24"/>
                <w:szCs w:val="24"/>
              </w:rPr>
            </w:pPr>
            <w:r w:rsidRPr="009576B8">
              <w:rPr>
                <w:sz w:val="24"/>
                <w:szCs w:val="24"/>
              </w:rPr>
              <w:t>В рамках Дня освобождения Донбасса</w:t>
            </w:r>
          </w:p>
          <w:p w14:paraId="72E699C6" w14:textId="77777777" w:rsidR="00EC00F3" w:rsidRPr="009576B8" w:rsidRDefault="00EC00F3">
            <w:pPr>
              <w:jc w:val="both"/>
              <w:rPr>
                <w:sz w:val="24"/>
                <w:szCs w:val="24"/>
              </w:rPr>
            </w:pPr>
            <w:r w:rsidRPr="009576B8">
              <w:rPr>
                <w:sz w:val="24"/>
                <w:szCs w:val="24"/>
              </w:rPr>
              <w:t xml:space="preserve">Акция «Салют победы» </w:t>
            </w:r>
          </w:p>
        </w:tc>
        <w:tc>
          <w:tcPr>
            <w:tcW w:w="1559" w:type="dxa"/>
            <w:tcBorders>
              <w:top w:val="single" w:sz="4" w:space="0" w:color="auto"/>
              <w:left w:val="single" w:sz="4" w:space="0" w:color="auto"/>
              <w:bottom w:val="single" w:sz="4" w:space="0" w:color="auto"/>
              <w:right w:val="single" w:sz="4" w:space="0" w:color="auto"/>
            </w:tcBorders>
            <w:hideMark/>
          </w:tcPr>
          <w:p w14:paraId="13A636F2" w14:textId="77777777" w:rsidR="00EC00F3" w:rsidRPr="009576B8" w:rsidRDefault="00EC00F3">
            <w:pPr>
              <w:jc w:val="both"/>
              <w:rPr>
                <w:sz w:val="24"/>
                <w:szCs w:val="24"/>
                <w:lang w:val="en-US"/>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6A9698AF" w14:textId="77777777" w:rsidR="00EC00F3" w:rsidRPr="009576B8" w:rsidRDefault="00EC00F3">
            <w:pPr>
              <w:jc w:val="both"/>
              <w:rPr>
                <w:sz w:val="24"/>
                <w:szCs w:val="24"/>
              </w:rPr>
            </w:pPr>
            <w:r w:rsidRPr="009576B8">
              <w:rPr>
                <w:sz w:val="24"/>
                <w:szCs w:val="24"/>
              </w:rPr>
              <w:t>До 08.09.2026</w:t>
            </w:r>
          </w:p>
        </w:tc>
        <w:tc>
          <w:tcPr>
            <w:tcW w:w="2977" w:type="dxa"/>
            <w:tcBorders>
              <w:top w:val="single" w:sz="4" w:space="0" w:color="auto"/>
              <w:left w:val="single" w:sz="4" w:space="0" w:color="auto"/>
              <w:bottom w:val="single" w:sz="4" w:space="0" w:color="auto"/>
              <w:right w:val="single" w:sz="4" w:space="0" w:color="auto"/>
            </w:tcBorders>
            <w:hideMark/>
          </w:tcPr>
          <w:p w14:paraId="2E6C6950"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1010DF95" w14:textId="77777777" w:rsidR="00EC00F3" w:rsidRPr="009576B8" w:rsidRDefault="00EC00F3">
            <w:pPr>
              <w:jc w:val="both"/>
              <w:rPr>
                <w:sz w:val="24"/>
                <w:szCs w:val="24"/>
              </w:rPr>
            </w:pPr>
            <w:r w:rsidRPr="009576B8">
              <w:rPr>
                <w:sz w:val="24"/>
                <w:szCs w:val="24"/>
              </w:rPr>
              <w:t>классные руководители,</w:t>
            </w:r>
          </w:p>
          <w:p w14:paraId="725E0F79" w14:textId="77777777" w:rsidR="00EC00F3" w:rsidRPr="009576B8" w:rsidRDefault="00EC00F3">
            <w:pPr>
              <w:jc w:val="both"/>
              <w:rPr>
                <w:sz w:val="24"/>
                <w:szCs w:val="24"/>
              </w:rPr>
            </w:pPr>
            <w:r w:rsidRPr="009576B8">
              <w:rPr>
                <w:sz w:val="24"/>
                <w:szCs w:val="24"/>
              </w:rPr>
              <w:t xml:space="preserve">члены ученического самоуправления, члены «Движения Первых» </w:t>
            </w:r>
          </w:p>
        </w:tc>
      </w:tr>
      <w:tr w:rsidR="009576B8" w:rsidRPr="009576B8" w14:paraId="0F206ADE"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0005328C" w14:textId="77777777" w:rsidR="00EC00F3" w:rsidRPr="009576B8" w:rsidRDefault="00EC00F3">
            <w:pPr>
              <w:jc w:val="both"/>
              <w:rPr>
                <w:sz w:val="24"/>
                <w:szCs w:val="24"/>
              </w:rPr>
            </w:pPr>
            <w:r w:rsidRPr="009576B8">
              <w:rPr>
                <w:sz w:val="24"/>
                <w:szCs w:val="24"/>
              </w:rPr>
              <w:t>Беседы у книжной выставки в соответствии с календарем памятных дат.</w:t>
            </w:r>
          </w:p>
        </w:tc>
        <w:tc>
          <w:tcPr>
            <w:tcW w:w="1559" w:type="dxa"/>
            <w:tcBorders>
              <w:top w:val="single" w:sz="4" w:space="0" w:color="auto"/>
              <w:left w:val="single" w:sz="4" w:space="0" w:color="auto"/>
              <w:bottom w:val="single" w:sz="4" w:space="0" w:color="auto"/>
              <w:right w:val="single" w:sz="4" w:space="0" w:color="auto"/>
            </w:tcBorders>
            <w:hideMark/>
          </w:tcPr>
          <w:p w14:paraId="6270C5AD" w14:textId="77777777" w:rsidR="00EC00F3" w:rsidRPr="009576B8" w:rsidRDefault="00EC00F3">
            <w:pPr>
              <w:jc w:val="both"/>
              <w:rPr>
                <w:sz w:val="24"/>
                <w:szCs w:val="24"/>
                <w:lang w:val="en-US"/>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1B5C6D1F" w14:textId="77777777" w:rsidR="00EC00F3" w:rsidRPr="009576B8" w:rsidRDefault="00EC00F3">
            <w:pPr>
              <w:jc w:val="both"/>
              <w:rPr>
                <w:sz w:val="24"/>
                <w:szCs w:val="24"/>
              </w:rPr>
            </w:pPr>
            <w:r w:rsidRPr="009576B8">
              <w:rPr>
                <w:sz w:val="24"/>
                <w:szCs w:val="24"/>
              </w:rPr>
              <w:t>В течение года</w:t>
            </w:r>
          </w:p>
        </w:tc>
        <w:tc>
          <w:tcPr>
            <w:tcW w:w="2977" w:type="dxa"/>
            <w:tcBorders>
              <w:top w:val="single" w:sz="4" w:space="0" w:color="auto"/>
              <w:left w:val="single" w:sz="4" w:space="0" w:color="auto"/>
              <w:bottom w:val="single" w:sz="4" w:space="0" w:color="auto"/>
              <w:right w:val="single" w:sz="4" w:space="0" w:color="auto"/>
            </w:tcBorders>
            <w:hideMark/>
          </w:tcPr>
          <w:p w14:paraId="43D2F57C" w14:textId="77777777" w:rsidR="00EC00F3" w:rsidRPr="009576B8" w:rsidRDefault="00EC00F3">
            <w:pPr>
              <w:jc w:val="both"/>
              <w:rPr>
                <w:sz w:val="24"/>
                <w:szCs w:val="24"/>
              </w:rPr>
            </w:pPr>
            <w:r w:rsidRPr="009576B8">
              <w:rPr>
                <w:sz w:val="24"/>
                <w:szCs w:val="24"/>
              </w:rPr>
              <w:t>Библиотекарь школы</w:t>
            </w:r>
          </w:p>
        </w:tc>
      </w:tr>
      <w:tr w:rsidR="009576B8" w:rsidRPr="009576B8" w14:paraId="418631B8"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69B091CD" w14:textId="77777777" w:rsidR="00EC00F3" w:rsidRPr="009576B8" w:rsidRDefault="00EC00F3">
            <w:pPr>
              <w:jc w:val="both"/>
              <w:rPr>
                <w:sz w:val="24"/>
                <w:szCs w:val="24"/>
              </w:rPr>
            </w:pPr>
            <w:r w:rsidRPr="009576B8">
              <w:rPr>
                <w:sz w:val="24"/>
                <w:szCs w:val="24"/>
              </w:rPr>
              <w:t>Историческая справка «Героями славится Россия» в рамках Дня Александра Невского и Дня битвы за Москву</w:t>
            </w:r>
          </w:p>
        </w:tc>
        <w:tc>
          <w:tcPr>
            <w:tcW w:w="1559" w:type="dxa"/>
            <w:tcBorders>
              <w:top w:val="single" w:sz="4" w:space="0" w:color="auto"/>
              <w:left w:val="single" w:sz="4" w:space="0" w:color="auto"/>
              <w:bottom w:val="single" w:sz="4" w:space="0" w:color="auto"/>
              <w:right w:val="single" w:sz="4" w:space="0" w:color="auto"/>
            </w:tcBorders>
            <w:hideMark/>
          </w:tcPr>
          <w:p w14:paraId="35D6466E" w14:textId="77777777" w:rsidR="00EC00F3" w:rsidRPr="009576B8" w:rsidRDefault="00EC00F3">
            <w:pPr>
              <w:jc w:val="both"/>
              <w:rPr>
                <w:sz w:val="24"/>
                <w:szCs w:val="24"/>
                <w:lang w:val="en-US"/>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7858C572" w14:textId="77777777" w:rsidR="00EC00F3" w:rsidRPr="009576B8" w:rsidRDefault="00EC00F3">
            <w:pPr>
              <w:jc w:val="both"/>
              <w:rPr>
                <w:sz w:val="24"/>
                <w:szCs w:val="24"/>
              </w:rPr>
            </w:pPr>
            <w:r w:rsidRPr="009576B8">
              <w:rPr>
                <w:sz w:val="24"/>
                <w:szCs w:val="24"/>
              </w:rPr>
              <w:t>02.12.2026-06.12.2026</w:t>
            </w:r>
          </w:p>
        </w:tc>
        <w:tc>
          <w:tcPr>
            <w:tcW w:w="2977" w:type="dxa"/>
            <w:tcBorders>
              <w:top w:val="single" w:sz="4" w:space="0" w:color="auto"/>
              <w:left w:val="single" w:sz="4" w:space="0" w:color="auto"/>
              <w:bottom w:val="single" w:sz="4" w:space="0" w:color="auto"/>
              <w:right w:val="single" w:sz="4" w:space="0" w:color="auto"/>
            </w:tcBorders>
            <w:hideMark/>
          </w:tcPr>
          <w:p w14:paraId="009B9E4E" w14:textId="77777777" w:rsidR="00EC00F3" w:rsidRPr="009576B8" w:rsidRDefault="00EC00F3">
            <w:pPr>
              <w:jc w:val="both"/>
              <w:rPr>
                <w:sz w:val="24"/>
                <w:szCs w:val="24"/>
              </w:rPr>
            </w:pPr>
            <w:r w:rsidRPr="009576B8">
              <w:rPr>
                <w:sz w:val="24"/>
                <w:szCs w:val="24"/>
              </w:rPr>
              <w:t xml:space="preserve">Советник директора, Педагог-организатор, </w:t>
            </w:r>
          </w:p>
          <w:p w14:paraId="6D14BB6C" w14:textId="77777777" w:rsidR="00EC00F3" w:rsidRPr="009576B8" w:rsidRDefault="00EC00F3">
            <w:pPr>
              <w:jc w:val="both"/>
              <w:rPr>
                <w:sz w:val="24"/>
                <w:szCs w:val="24"/>
              </w:rPr>
            </w:pPr>
            <w:r w:rsidRPr="009576B8">
              <w:rPr>
                <w:sz w:val="24"/>
                <w:szCs w:val="24"/>
              </w:rPr>
              <w:t>классные руководители,</w:t>
            </w:r>
          </w:p>
          <w:p w14:paraId="4F671B11"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63A2C9DB"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42E31D0" w14:textId="77777777" w:rsidR="00EC00F3" w:rsidRPr="009576B8" w:rsidRDefault="00EC00F3">
            <w:pPr>
              <w:jc w:val="both"/>
              <w:rPr>
                <w:sz w:val="24"/>
                <w:szCs w:val="24"/>
              </w:rPr>
            </w:pPr>
            <w:r w:rsidRPr="009576B8">
              <w:rPr>
                <w:sz w:val="24"/>
                <w:szCs w:val="24"/>
              </w:rPr>
              <w:t>Стенд «Основной закон страны» в рамках Дня Конституции.</w:t>
            </w:r>
          </w:p>
        </w:tc>
        <w:tc>
          <w:tcPr>
            <w:tcW w:w="1559" w:type="dxa"/>
            <w:tcBorders>
              <w:top w:val="single" w:sz="4" w:space="0" w:color="auto"/>
              <w:left w:val="single" w:sz="4" w:space="0" w:color="auto"/>
              <w:bottom w:val="single" w:sz="4" w:space="0" w:color="auto"/>
              <w:right w:val="single" w:sz="4" w:space="0" w:color="auto"/>
            </w:tcBorders>
            <w:hideMark/>
          </w:tcPr>
          <w:p w14:paraId="0B39EDD4" w14:textId="77777777" w:rsidR="00EC00F3" w:rsidRPr="009576B8" w:rsidRDefault="00EC00F3">
            <w:pPr>
              <w:jc w:val="center"/>
              <w:rPr>
                <w:sz w:val="24"/>
                <w:szCs w:val="24"/>
                <w:lang w:val="en-US"/>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48659BC2" w14:textId="77777777" w:rsidR="00EC00F3" w:rsidRPr="009576B8" w:rsidRDefault="00EC00F3">
            <w:pPr>
              <w:jc w:val="both"/>
              <w:rPr>
                <w:sz w:val="24"/>
                <w:szCs w:val="24"/>
              </w:rPr>
            </w:pPr>
            <w:r w:rsidRPr="009576B8">
              <w:rPr>
                <w:sz w:val="24"/>
                <w:szCs w:val="24"/>
              </w:rPr>
              <w:t>06.12.2026-12.12.2026-</w:t>
            </w:r>
          </w:p>
        </w:tc>
        <w:tc>
          <w:tcPr>
            <w:tcW w:w="2977" w:type="dxa"/>
            <w:tcBorders>
              <w:top w:val="single" w:sz="4" w:space="0" w:color="auto"/>
              <w:left w:val="single" w:sz="4" w:space="0" w:color="auto"/>
              <w:bottom w:val="single" w:sz="4" w:space="0" w:color="auto"/>
              <w:right w:val="single" w:sz="4" w:space="0" w:color="auto"/>
            </w:tcBorders>
            <w:hideMark/>
          </w:tcPr>
          <w:p w14:paraId="7D152EB9" w14:textId="77777777" w:rsidR="00EC00F3" w:rsidRPr="009576B8" w:rsidRDefault="00EC00F3">
            <w:pPr>
              <w:jc w:val="both"/>
              <w:rPr>
                <w:sz w:val="24"/>
                <w:szCs w:val="24"/>
              </w:rPr>
            </w:pPr>
            <w:r w:rsidRPr="009576B8">
              <w:rPr>
                <w:sz w:val="24"/>
                <w:szCs w:val="24"/>
              </w:rPr>
              <w:t xml:space="preserve">Педагог-организатор, </w:t>
            </w:r>
          </w:p>
          <w:p w14:paraId="30AE79D3" w14:textId="77777777" w:rsidR="00EC00F3" w:rsidRPr="009576B8" w:rsidRDefault="00EC00F3">
            <w:pPr>
              <w:jc w:val="both"/>
              <w:rPr>
                <w:sz w:val="24"/>
                <w:szCs w:val="24"/>
              </w:rPr>
            </w:pPr>
            <w:r w:rsidRPr="009576B8">
              <w:rPr>
                <w:sz w:val="24"/>
                <w:szCs w:val="24"/>
              </w:rPr>
              <w:t>классные руководители,</w:t>
            </w:r>
          </w:p>
          <w:p w14:paraId="30846EFE"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67C5E49F"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7726D09D" w14:textId="77777777" w:rsidR="00EC00F3" w:rsidRPr="009576B8" w:rsidRDefault="00EC00F3">
            <w:pPr>
              <w:jc w:val="both"/>
              <w:rPr>
                <w:sz w:val="24"/>
                <w:szCs w:val="24"/>
              </w:rPr>
            </w:pPr>
            <w:r w:rsidRPr="009576B8">
              <w:rPr>
                <w:sz w:val="24"/>
                <w:szCs w:val="24"/>
              </w:rPr>
              <w:t>В рамках Дня русской науки стенд «Они изменили мир»</w:t>
            </w:r>
          </w:p>
        </w:tc>
        <w:tc>
          <w:tcPr>
            <w:tcW w:w="1559" w:type="dxa"/>
            <w:tcBorders>
              <w:top w:val="single" w:sz="4" w:space="0" w:color="auto"/>
              <w:left w:val="single" w:sz="4" w:space="0" w:color="auto"/>
              <w:bottom w:val="single" w:sz="4" w:space="0" w:color="auto"/>
              <w:right w:val="single" w:sz="4" w:space="0" w:color="auto"/>
            </w:tcBorders>
            <w:hideMark/>
          </w:tcPr>
          <w:p w14:paraId="271E131E" w14:textId="77777777" w:rsidR="00EC00F3" w:rsidRPr="009576B8" w:rsidRDefault="00EC00F3">
            <w:pPr>
              <w:jc w:val="center"/>
              <w:rPr>
                <w:sz w:val="24"/>
                <w:szCs w:val="24"/>
                <w:lang w:val="en-US"/>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47D037F2" w14:textId="77777777" w:rsidR="00EC00F3" w:rsidRPr="009576B8" w:rsidRDefault="00EC00F3">
            <w:pPr>
              <w:jc w:val="both"/>
              <w:rPr>
                <w:sz w:val="24"/>
                <w:szCs w:val="24"/>
              </w:rPr>
            </w:pPr>
            <w:r w:rsidRPr="009576B8">
              <w:rPr>
                <w:sz w:val="24"/>
                <w:szCs w:val="24"/>
              </w:rPr>
              <w:t>03.02.2026-07.02.2026</w:t>
            </w:r>
          </w:p>
        </w:tc>
        <w:tc>
          <w:tcPr>
            <w:tcW w:w="2977" w:type="dxa"/>
            <w:tcBorders>
              <w:top w:val="single" w:sz="4" w:space="0" w:color="auto"/>
              <w:left w:val="single" w:sz="4" w:space="0" w:color="auto"/>
              <w:bottom w:val="single" w:sz="4" w:space="0" w:color="auto"/>
              <w:right w:val="single" w:sz="4" w:space="0" w:color="auto"/>
            </w:tcBorders>
            <w:hideMark/>
          </w:tcPr>
          <w:p w14:paraId="19FF14C9" w14:textId="77777777" w:rsidR="00EC00F3" w:rsidRPr="009576B8" w:rsidRDefault="00EC00F3">
            <w:pPr>
              <w:jc w:val="both"/>
              <w:rPr>
                <w:sz w:val="24"/>
                <w:szCs w:val="24"/>
              </w:rPr>
            </w:pPr>
            <w:r w:rsidRPr="009576B8">
              <w:rPr>
                <w:sz w:val="24"/>
                <w:szCs w:val="24"/>
              </w:rPr>
              <w:t xml:space="preserve">Педагог-организатор, </w:t>
            </w:r>
          </w:p>
          <w:p w14:paraId="69CD1CA3" w14:textId="77777777" w:rsidR="00EC00F3" w:rsidRPr="009576B8" w:rsidRDefault="00EC00F3">
            <w:pPr>
              <w:jc w:val="both"/>
              <w:rPr>
                <w:sz w:val="24"/>
                <w:szCs w:val="24"/>
              </w:rPr>
            </w:pPr>
            <w:r w:rsidRPr="009576B8">
              <w:rPr>
                <w:sz w:val="24"/>
                <w:szCs w:val="24"/>
              </w:rPr>
              <w:t>классные руководители,</w:t>
            </w:r>
          </w:p>
          <w:p w14:paraId="7CD08D33"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31D1D7C6"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2DE094C9" w14:textId="77777777" w:rsidR="00EC00F3" w:rsidRPr="009576B8" w:rsidRDefault="00EC00F3">
            <w:pPr>
              <w:jc w:val="both"/>
              <w:rPr>
                <w:sz w:val="24"/>
                <w:szCs w:val="24"/>
              </w:rPr>
            </w:pPr>
            <w:r w:rsidRPr="009576B8">
              <w:rPr>
                <w:sz w:val="24"/>
                <w:szCs w:val="24"/>
              </w:rPr>
              <w:t>Оформление актового зала в рамках Международного женского дня.</w:t>
            </w:r>
          </w:p>
        </w:tc>
        <w:tc>
          <w:tcPr>
            <w:tcW w:w="1559" w:type="dxa"/>
            <w:tcBorders>
              <w:top w:val="single" w:sz="4" w:space="0" w:color="auto"/>
              <w:left w:val="single" w:sz="4" w:space="0" w:color="auto"/>
              <w:bottom w:val="single" w:sz="4" w:space="0" w:color="auto"/>
              <w:right w:val="single" w:sz="4" w:space="0" w:color="auto"/>
            </w:tcBorders>
            <w:hideMark/>
          </w:tcPr>
          <w:p w14:paraId="1BB8A183" w14:textId="77777777" w:rsidR="00EC00F3" w:rsidRPr="009576B8" w:rsidRDefault="00EC00F3">
            <w:pPr>
              <w:jc w:val="center"/>
              <w:rPr>
                <w:sz w:val="24"/>
                <w:szCs w:val="24"/>
                <w:lang w:val="en-US"/>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1518E4CD" w14:textId="77777777" w:rsidR="00EC00F3" w:rsidRPr="009576B8" w:rsidRDefault="00EC00F3">
            <w:pPr>
              <w:jc w:val="both"/>
              <w:rPr>
                <w:sz w:val="24"/>
                <w:szCs w:val="24"/>
              </w:rPr>
            </w:pPr>
            <w:r w:rsidRPr="009576B8">
              <w:rPr>
                <w:sz w:val="24"/>
                <w:szCs w:val="24"/>
              </w:rPr>
              <w:t>01.08.2027-08.08.2027</w:t>
            </w:r>
          </w:p>
        </w:tc>
        <w:tc>
          <w:tcPr>
            <w:tcW w:w="2977" w:type="dxa"/>
            <w:tcBorders>
              <w:top w:val="single" w:sz="4" w:space="0" w:color="auto"/>
              <w:left w:val="single" w:sz="4" w:space="0" w:color="auto"/>
              <w:bottom w:val="single" w:sz="4" w:space="0" w:color="auto"/>
              <w:right w:val="single" w:sz="4" w:space="0" w:color="auto"/>
            </w:tcBorders>
            <w:hideMark/>
          </w:tcPr>
          <w:p w14:paraId="770E4783" w14:textId="77777777" w:rsidR="00EC00F3" w:rsidRPr="009576B8" w:rsidRDefault="00EC00F3">
            <w:pPr>
              <w:jc w:val="both"/>
              <w:rPr>
                <w:sz w:val="24"/>
                <w:szCs w:val="24"/>
              </w:rPr>
            </w:pPr>
            <w:r w:rsidRPr="009576B8">
              <w:rPr>
                <w:sz w:val="24"/>
                <w:szCs w:val="24"/>
              </w:rPr>
              <w:t xml:space="preserve">Педагог-организатор, </w:t>
            </w:r>
          </w:p>
          <w:p w14:paraId="79DA71E2" w14:textId="77777777" w:rsidR="00EC00F3" w:rsidRPr="009576B8" w:rsidRDefault="00EC00F3">
            <w:pPr>
              <w:jc w:val="both"/>
              <w:rPr>
                <w:sz w:val="24"/>
                <w:szCs w:val="24"/>
              </w:rPr>
            </w:pPr>
            <w:r w:rsidRPr="009576B8">
              <w:rPr>
                <w:sz w:val="24"/>
                <w:szCs w:val="24"/>
              </w:rPr>
              <w:t>классные руководители,</w:t>
            </w:r>
          </w:p>
          <w:p w14:paraId="4C4FF0B3" w14:textId="77777777" w:rsidR="00EC00F3" w:rsidRPr="009576B8" w:rsidRDefault="00EC00F3">
            <w:pPr>
              <w:jc w:val="both"/>
              <w:rPr>
                <w:sz w:val="24"/>
                <w:szCs w:val="24"/>
              </w:rPr>
            </w:pPr>
            <w:r w:rsidRPr="009576B8">
              <w:rPr>
                <w:sz w:val="24"/>
                <w:szCs w:val="24"/>
              </w:rPr>
              <w:t>члены ученического самоуправления, члены «Движения Первых»</w:t>
            </w:r>
          </w:p>
        </w:tc>
      </w:tr>
      <w:tr w:rsidR="009576B8" w:rsidRPr="009576B8" w14:paraId="0298EF6D"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5A4F8B1D" w14:textId="77777777" w:rsidR="00EC00F3" w:rsidRPr="009576B8" w:rsidRDefault="00EC00F3">
            <w:pPr>
              <w:jc w:val="both"/>
              <w:rPr>
                <w:sz w:val="24"/>
                <w:szCs w:val="24"/>
              </w:rPr>
            </w:pPr>
            <w:r w:rsidRPr="009576B8">
              <w:rPr>
                <w:sz w:val="24"/>
                <w:szCs w:val="24"/>
              </w:rPr>
              <w:t xml:space="preserve">В рамках Дня Республики и Дня Победы </w:t>
            </w:r>
          </w:p>
          <w:p w14:paraId="3898BC9D" w14:textId="77777777" w:rsidR="00EC00F3" w:rsidRPr="009576B8" w:rsidRDefault="00EC00F3">
            <w:pPr>
              <w:jc w:val="both"/>
              <w:rPr>
                <w:sz w:val="24"/>
                <w:szCs w:val="24"/>
                <w:lang w:val="en-US"/>
              </w:rPr>
            </w:pPr>
            <w:r w:rsidRPr="009576B8">
              <w:rPr>
                <w:sz w:val="24"/>
                <w:szCs w:val="24"/>
              </w:rPr>
              <w:t>Акция «Окна Победы»</w:t>
            </w:r>
          </w:p>
        </w:tc>
        <w:tc>
          <w:tcPr>
            <w:tcW w:w="1559" w:type="dxa"/>
            <w:tcBorders>
              <w:top w:val="single" w:sz="4" w:space="0" w:color="auto"/>
              <w:left w:val="single" w:sz="4" w:space="0" w:color="auto"/>
              <w:bottom w:val="single" w:sz="4" w:space="0" w:color="auto"/>
              <w:right w:val="single" w:sz="4" w:space="0" w:color="auto"/>
            </w:tcBorders>
            <w:hideMark/>
          </w:tcPr>
          <w:p w14:paraId="5688AE26" w14:textId="77777777" w:rsidR="00EC00F3" w:rsidRPr="009576B8" w:rsidRDefault="00EC00F3">
            <w:pPr>
              <w:jc w:val="both"/>
              <w:rPr>
                <w:sz w:val="24"/>
                <w:szCs w:val="24"/>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548DBCD9" w14:textId="77777777" w:rsidR="00EC00F3" w:rsidRPr="009576B8" w:rsidRDefault="00EC00F3">
            <w:pPr>
              <w:jc w:val="both"/>
              <w:rPr>
                <w:sz w:val="24"/>
                <w:szCs w:val="24"/>
              </w:rPr>
            </w:pPr>
            <w:r w:rsidRPr="009576B8">
              <w:rPr>
                <w:sz w:val="24"/>
                <w:szCs w:val="24"/>
              </w:rPr>
              <w:t>28.04.-05.05.2027</w:t>
            </w:r>
          </w:p>
        </w:tc>
        <w:tc>
          <w:tcPr>
            <w:tcW w:w="2977" w:type="dxa"/>
            <w:tcBorders>
              <w:top w:val="single" w:sz="4" w:space="0" w:color="auto"/>
              <w:left w:val="single" w:sz="4" w:space="0" w:color="auto"/>
              <w:bottom w:val="single" w:sz="4" w:space="0" w:color="auto"/>
              <w:right w:val="single" w:sz="4" w:space="0" w:color="auto"/>
            </w:tcBorders>
            <w:hideMark/>
          </w:tcPr>
          <w:p w14:paraId="5C92B0E4" w14:textId="77777777" w:rsidR="00EC00F3" w:rsidRPr="009576B8" w:rsidRDefault="00EC00F3">
            <w:pPr>
              <w:jc w:val="both"/>
              <w:rPr>
                <w:sz w:val="24"/>
                <w:szCs w:val="24"/>
              </w:rPr>
            </w:pPr>
            <w:r w:rsidRPr="009576B8">
              <w:rPr>
                <w:sz w:val="24"/>
                <w:szCs w:val="24"/>
              </w:rPr>
              <w:t xml:space="preserve">Советник директора, Педагог-организатор, классные  руководители </w:t>
            </w:r>
          </w:p>
        </w:tc>
      </w:tr>
      <w:tr w:rsidR="009576B8" w:rsidRPr="009576B8" w14:paraId="4258BC4C" w14:textId="77777777" w:rsidTr="00EC00F3">
        <w:tc>
          <w:tcPr>
            <w:tcW w:w="3681" w:type="dxa"/>
            <w:tcBorders>
              <w:top w:val="single" w:sz="4" w:space="0" w:color="auto"/>
              <w:left w:val="single" w:sz="4" w:space="0" w:color="auto"/>
              <w:bottom w:val="single" w:sz="4" w:space="0" w:color="auto"/>
              <w:right w:val="single" w:sz="4" w:space="0" w:color="auto"/>
            </w:tcBorders>
            <w:hideMark/>
          </w:tcPr>
          <w:p w14:paraId="4025DED9" w14:textId="77777777" w:rsidR="00EC00F3" w:rsidRPr="009576B8" w:rsidRDefault="00EC00F3">
            <w:pPr>
              <w:jc w:val="both"/>
              <w:rPr>
                <w:sz w:val="24"/>
                <w:szCs w:val="24"/>
              </w:rPr>
            </w:pPr>
            <w:r w:rsidRPr="009576B8">
              <w:rPr>
                <w:sz w:val="24"/>
                <w:szCs w:val="24"/>
              </w:rPr>
              <w:t>Оформление предметно-пространственной среды и выставок рисунков, фотографий творческих работ, посвященных событиям и памятным датам</w:t>
            </w:r>
          </w:p>
        </w:tc>
        <w:tc>
          <w:tcPr>
            <w:tcW w:w="1559" w:type="dxa"/>
            <w:tcBorders>
              <w:top w:val="single" w:sz="4" w:space="0" w:color="auto"/>
              <w:left w:val="single" w:sz="4" w:space="0" w:color="auto"/>
              <w:bottom w:val="single" w:sz="4" w:space="0" w:color="auto"/>
              <w:right w:val="single" w:sz="4" w:space="0" w:color="auto"/>
            </w:tcBorders>
            <w:hideMark/>
          </w:tcPr>
          <w:p w14:paraId="07E2F1CC" w14:textId="77777777" w:rsidR="00EC00F3" w:rsidRPr="009576B8" w:rsidRDefault="00EC00F3">
            <w:pPr>
              <w:jc w:val="both"/>
              <w:rPr>
                <w:sz w:val="24"/>
                <w:szCs w:val="24"/>
                <w:lang w:val="en-US"/>
              </w:rPr>
            </w:pPr>
            <w:r w:rsidRPr="009576B8">
              <w:rPr>
                <w:sz w:val="24"/>
                <w:szCs w:val="24"/>
              </w:rPr>
              <w:t>10-11 классы</w:t>
            </w:r>
          </w:p>
        </w:tc>
        <w:tc>
          <w:tcPr>
            <w:tcW w:w="1559" w:type="dxa"/>
            <w:tcBorders>
              <w:top w:val="single" w:sz="4" w:space="0" w:color="auto"/>
              <w:left w:val="single" w:sz="4" w:space="0" w:color="auto"/>
              <w:bottom w:val="single" w:sz="4" w:space="0" w:color="auto"/>
              <w:right w:val="single" w:sz="4" w:space="0" w:color="auto"/>
            </w:tcBorders>
            <w:hideMark/>
          </w:tcPr>
          <w:p w14:paraId="2862C3C0" w14:textId="77777777" w:rsidR="00EC00F3" w:rsidRPr="009576B8" w:rsidRDefault="00EC00F3">
            <w:pPr>
              <w:jc w:val="both"/>
              <w:rPr>
                <w:sz w:val="24"/>
                <w:szCs w:val="24"/>
              </w:rPr>
            </w:pPr>
            <w:r w:rsidRPr="009576B8">
              <w:rPr>
                <w:sz w:val="24"/>
                <w:szCs w:val="24"/>
              </w:rPr>
              <w:t xml:space="preserve">В течение года </w:t>
            </w:r>
          </w:p>
        </w:tc>
        <w:tc>
          <w:tcPr>
            <w:tcW w:w="2977" w:type="dxa"/>
            <w:tcBorders>
              <w:top w:val="single" w:sz="4" w:space="0" w:color="auto"/>
              <w:left w:val="single" w:sz="4" w:space="0" w:color="auto"/>
              <w:bottom w:val="single" w:sz="4" w:space="0" w:color="auto"/>
              <w:right w:val="single" w:sz="4" w:space="0" w:color="auto"/>
            </w:tcBorders>
            <w:hideMark/>
          </w:tcPr>
          <w:p w14:paraId="6FFC6FC5" w14:textId="77777777" w:rsidR="00EC00F3" w:rsidRPr="009576B8" w:rsidRDefault="00EC00F3">
            <w:pPr>
              <w:jc w:val="both"/>
              <w:rPr>
                <w:sz w:val="24"/>
                <w:szCs w:val="24"/>
              </w:rPr>
            </w:pPr>
            <w:r w:rsidRPr="009576B8">
              <w:rPr>
                <w:sz w:val="24"/>
                <w:szCs w:val="24"/>
              </w:rPr>
              <w:t xml:space="preserve">Советник директора, Педагог-организатор, классные  руководители </w:t>
            </w:r>
          </w:p>
        </w:tc>
      </w:tr>
    </w:tbl>
    <w:tbl>
      <w:tblPr>
        <w:tblStyle w:val="af4"/>
        <w:tblW w:w="9776" w:type="dxa"/>
        <w:tblLook w:val="04A0" w:firstRow="1" w:lastRow="0" w:firstColumn="1" w:lastColumn="0" w:noHBand="0" w:noVBand="1"/>
      </w:tblPr>
      <w:tblGrid>
        <w:gridCol w:w="9776"/>
      </w:tblGrid>
      <w:tr w:rsidR="00EC00F3" w:rsidRPr="009576B8" w14:paraId="6918E1F7" w14:textId="77777777" w:rsidTr="00EC00F3">
        <w:tc>
          <w:tcPr>
            <w:tcW w:w="9776" w:type="dxa"/>
            <w:tcBorders>
              <w:top w:val="single" w:sz="4" w:space="0" w:color="auto"/>
              <w:left w:val="single" w:sz="4" w:space="0" w:color="auto"/>
              <w:bottom w:val="single" w:sz="4" w:space="0" w:color="auto"/>
              <w:right w:val="single" w:sz="4" w:space="0" w:color="auto"/>
            </w:tcBorders>
            <w:hideMark/>
          </w:tcPr>
          <w:p w14:paraId="613C8075" w14:textId="77777777" w:rsidR="00EC00F3" w:rsidRPr="009576B8" w:rsidRDefault="00EC00F3">
            <w:pPr>
              <w:jc w:val="both"/>
              <w:rPr>
                <w:rFonts w:eastAsiaTheme="minorEastAsia"/>
                <w:sz w:val="24"/>
                <w:szCs w:val="24"/>
              </w:rPr>
            </w:pPr>
            <w:r w:rsidRPr="009576B8">
              <w:rPr>
                <w:b/>
                <w:bCs/>
                <w:sz w:val="24"/>
                <w:szCs w:val="24"/>
              </w:rPr>
              <w:t>Корректировка календарного плана воспитательной работы возможна с учетом текущих приказов, постановлений, писем, распоряжений МОН ДНР.</w:t>
            </w:r>
          </w:p>
        </w:tc>
      </w:tr>
    </w:tbl>
    <w:p w14:paraId="7AA1BC49" w14:textId="77777777" w:rsidR="00EC00F3" w:rsidRPr="009576B8" w:rsidRDefault="00EC00F3" w:rsidP="00EC00F3">
      <w:pPr>
        <w:ind w:firstLine="284"/>
        <w:jc w:val="both"/>
        <w:rPr>
          <w:rFonts w:eastAsiaTheme="minorEastAsia"/>
          <w:sz w:val="24"/>
          <w:szCs w:val="24"/>
        </w:rPr>
      </w:pPr>
    </w:p>
    <w:p w14:paraId="6B0B8142" w14:textId="77777777" w:rsidR="00EC00F3" w:rsidRPr="009576B8" w:rsidRDefault="00EC00F3" w:rsidP="00EC00F3">
      <w:pPr>
        <w:pStyle w:val="af6"/>
        <w:spacing w:after="0"/>
        <w:ind w:firstLine="284"/>
        <w:rPr>
          <w:lang w:val="ru-RU"/>
        </w:rPr>
      </w:pPr>
      <w:r w:rsidRPr="009576B8">
        <w:rPr>
          <w:lang w:val="ru-RU"/>
        </w:rPr>
        <w:t>Сентябрь:</w:t>
      </w:r>
    </w:p>
    <w:p w14:paraId="336AA9E1" w14:textId="77777777" w:rsidR="00EC00F3" w:rsidRPr="009576B8" w:rsidRDefault="00EC00F3" w:rsidP="00EC00F3">
      <w:pPr>
        <w:pStyle w:val="af6"/>
        <w:spacing w:after="0"/>
        <w:ind w:firstLine="284"/>
        <w:rPr>
          <w:lang w:val="ru-RU"/>
        </w:rPr>
      </w:pPr>
      <w:r w:rsidRPr="009576B8">
        <w:rPr>
          <w:lang w:val="ru-RU"/>
        </w:rPr>
        <w:t>1 сентября: День знаний;</w:t>
      </w:r>
    </w:p>
    <w:p w14:paraId="1E03DB9B" w14:textId="77777777" w:rsidR="00EC00F3" w:rsidRPr="009576B8" w:rsidRDefault="00EC00F3" w:rsidP="00EC00F3">
      <w:pPr>
        <w:pStyle w:val="af6"/>
        <w:spacing w:after="0"/>
        <w:ind w:firstLine="284"/>
        <w:rPr>
          <w:lang w:val="ru-RU"/>
        </w:rPr>
      </w:pPr>
      <w:r w:rsidRPr="009576B8">
        <w:rPr>
          <w:lang w:val="ru-RU"/>
        </w:rPr>
        <w:t>3 сентября: День окончания Второй мировой войны, День солидарности в борьбе с терроризмом;</w:t>
      </w:r>
    </w:p>
    <w:p w14:paraId="150C8BFF" w14:textId="77777777" w:rsidR="00EC00F3" w:rsidRPr="009576B8" w:rsidRDefault="00EC00F3" w:rsidP="00EC00F3">
      <w:pPr>
        <w:pStyle w:val="af6"/>
        <w:spacing w:after="0"/>
        <w:ind w:firstLine="284"/>
        <w:rPr>
          <w:lang w:val="ru-RU"/>
        </w:rPr>
      </w:pPr>
      <w:r w:rsidRPr="009576B8">
        <w:rPr>
          <w:lang w:val="ru-RU"/>
        </w:rPr>
        <w:t>8 сентября: Международный день распространения грамотности.</w:t>
      </w:r>
    </w:p>
    <w:p w14:paraId="1D638271" w14:textId="77777777" w:rsidR="00EC00F3" w:rsidRPr="009576B8" w:rsidRDefault="00EC00F3" w:rsidP="00EC00F3">
      <w:pPr>
        <w:pStyle w:val="af6"/>
        <w:spacing w:after="0"/>
        <w:ind w:firstLine="284"/>
        <w:rPr>
          <w:lang w:val="ru-RU"/>
        </w:rPr>
      </w:pPr>
      <w:r w:rsidRPr="009576B8">
        <w:rPr>
          <w:lang w:val="ru-RU"/>
        </w:rPr>
        <w:t>Октябрь:</w:t>
      </w:r>
    </w:p>
    <w:p w14:paraId="0D8FE380" w14:textId="77777777" w:rsidR="00EC00F3" w:rsidRPr="009576B8" w:rsidRDefault="00EC00F3" w:rsidP="00EC00F3">
      <w:pPr>
        <w:pStyle w:val="af6"/>
        <w:spacing w:after="0"/>
        <w:ind w:firstLine="284"/>
        <w:rPr>
          <w:lang w:val="ru-RU"/>
        </w:rPr>
      </w:pPr>
      <w:r w:rsidRPr="009576B8">
        <w:rPr>
          <w:lang w:val="ru-RU"/>
        </w:rPr>
        <w:t>1 октября: Международный день пожилых людей; Международный день музыки;</w:t>
      </w:r>
    </w:p>
    <w:p w14:paraId="64174CB0" w14:textId="77777777" w:rsidR="00EC00F3" w:rsidRPr="009576B8" w:rsidRDefault="00EC00F3" w:rsidP="00EC00F3">
      <w:pPr>
        <w:pStyle w:val="af6"/>
        <w:spacing w:after="0"/>
        <w:ind w:firstLine="284"/>
        <w:rPr>
          <w:lang w:val="ru-RU"/>
        </w:rPr>
      </w:pPr>
      <w:r w:rsidRPr="009576B8">
        <w:rPr>
          <w:lang w:val="ru-RU"/>
        </w:rPr>
        <w:t>4 октября: День защиты животных;</w:t>
      </w:r>
    </w:p>
    <w:p w14:paraId="6CE5D5B3" w14:textId="77777777" w:rsidR="00EC00F3" w:rsidRPr="009576B8" w:rsidRDefault="00EC00F3" w:rsidP="00EC00F3">
      <w:pPr>
        <w:pStyle w:val="af6"/>
        <w:spacing w:after="0"/>
        <w:ind w:firstLine="284"/>
        <w:rPr>
          <w:lang w:val="ru-RU"/>
        </w:rPr>
      </w:pPr>
      <w:r w:rsidRPr="009576B8">
        <w:rPr>
          <w:lang w:val="ru-RU"/>
        </w:rPr>
        <w:t>5 октября: День учителя;</w:t>
      </w:r>
    </w:p>
    <w:p w14:paraId="48442518" w14:textId="77777777" w:rsidR="00EC00F3" w:rsidRPr="009576B8" w:rsidRDefault="00EC00F3" w:rsidP="00EC00F3">
      <w:pPr>
        <w:pStyle w:val="af6"/>
        <w:spacing w:after="0"/>
        <w:ind w:firstLine="284"/>
        <w:rPr>
          <w:lang w:val="ru-RU"/>
        </w:rPr>
      </w:pPr>
      <w:r w:rsidRPr="009576B8">
        <w:rPr>
          <w:lang w:val="ru-RU"/>
        </w:rPr>
        <w:lastRenderedPageBreak/>
        <w:t>25 октября: Международный день школьных библиотек;</w:t>
      </w:r>
    </w:p>
    <w:p w14:paraId="794FE74D" w14:textId="77777777" w:rsidR="00EC00F3" w:rsidRPr="009576B8" w:rsidRDefault="00EC00F3" w:rsidP="00EC00F3">
      <w:pPr>
        <w:pStyle w:val="af6"/>
        <w:spacing w:after="0"/>
        <w:ind w:firstLine="284"/>
        <w:rPr>
          <w:lang w:val="ru-RU"/>
        </w:rPr>
      </w:pPr>
      <w:r w:rsidRPr="009576B8">
        <w:rPr>
          <w:lang w:val="ru-RU"/>
        </w:rPr>
        <w:t>Третье воскресенье октября: День отца.</w:t>
      </w:r>
    </w:p>
    <w:p w14:paraId="09697029" w14:textId="77777777" w:rsidR="00EC00F3" w:rsidRPr="009576B8" w:rsidRDefault="00EC00F3" w:rsidP="00EC00F3">
      <w:pPr>
        <w:pStyle w:val="af6"/>
        <w:spacing w:after="0"/>
        <w:ind w:firstLine="284"/>
        <w:rPr>
          <w:lang w:val="ru-RU"/>
        </w:rPr>
      </w:pPr>
      <w:r w:rsidRPr="009576B8">
        <w:rPr>
          <w:lang w:val="ru-RU"/>
        </w:rPr>
        <w:t>Ноябрь:</w:t>
      </w:r>
    </w:p>
    <w:p w14:paraId="2D0079B0" w14:textId="77777777" w:rsidR="00EC00F3" w:rsidRPr="009576B8" w:rsidRDefault="00EC00F3" w:rsidP="00EC00F3">
      <w:pPr>
        <w:pStyle w:val="af6"/>
        <w:spacing w:after="0"/>
        <w:ind w:firstLine="284"/>
        <w:rPr>
          <w:lang w:val="ru-RU"/>
        </w:rPr>
      </w:pPr>
      <w:r w:rsidRPr="009576B8">
        <w:rPr>
          <w:lang w:val="ru-RU"/>
        </w:rPr>
        <w:t>4 ноября: День народного единства</w:t>
      </w:r>
    </w:p>
    <w:p w14:paraId="06490F89" w14:textId="77777777" w:rsidR="00EC00F3" w:rsidRPr="009576B8" w:rsidRDefault="00EC00F3" w:rsidP="00EC00F3">
      <w:pPr>
        <w:pStyle w:val="af6"/>
        <w:spacing w:after="0"/>
        <w:ind w:firstLine="284"/>
        <w:rPr>
          <w:lang w:val="ru-RU"/>
        </w:rPr>
      </w:pPr>
      <w:r w:rsidRPr="009576B8">
        <w:rPr>
          <w:lang w:val="ru-RU"/>
        </w:rPr>
        <w:t>8 ноября: День памяти погибших при исполнении служебных обязанностей сотрудников органов внутренних дел России;</w:t>
      </w:r>
    </w:p>
    <w:p w14:paraId="3BE5AFE5" w14:textId="77777777" w:rsidR="00EC00F3" w:rsidRPr="009576B8" w:rsidRDefault="00EC00F3" w:rsidP="00EC00F3">
      <w:pPr>
        <w:pStyle w:val="af6"/>
        <w:spacing w:after="0"/>
        <w:ind w:firstLine="284"/>
        <w:rPr>
          <w:lang w:val="ru-RU"/>
        </w:rPr>
      </w:pPr>
      <w:r w:rsidRPr="009576B8">
        <w:rPr>
          <w:lang w:val="ru-RU"/>
        </w:rPr>
        <w:t>Последнее воскресенье ноября: День Матери;</w:t>
      </w:r>
    </w:p>
    <w:p w14:paraId="7599B5B6" w14:textId="77777777" w:rsidR="00EC00F3" w:rsidRPr="009576B8" w:rsidRDefault="00EC00F3" w:rsidP="00EC00F3">
      <w:pPr>
        <w:pStyle w:val="af6"/>
        <w:spacing w:after="0"/>
        <w:ind w:firstLine="284"/>
        <w:rPr>
          <w:lang w:val="ru-RU"/>
        </w:rPr>
      </w:pPr>
      <w:r w:rsidRPr="009576B8">
        <w:rPr>
          <w:lang w:val="ru-RU"/>
        </w:rPr>
        <w:t>30 ноября: День Государственного герба Российской Федерации.</w:t>
      </w:r>
    </w:p>
    <w:p w14:paraId="24DCF8EF" w14:textId="77777777" w:rsidR="00EC00F3" w:rsidRPr="009576B8" w:rsidRDefault="00EC00F3" w:rsidP="00EC00F3">
      <w:pPr>
        <w:pStyle w:val="af6"/>
        <w:spacing w:after="0"/>
        <w:ind w:firstLine="284"/>
        <w:rPr>
          <w:lang w:val="ru-RU"/>
        </w:rPr>
      </w:pPr>
      <w:r w:rsidRPr="009576B8">
        <w:rPr>
          <w:lang w:val="ru-RU"/>
        </w:rPr>
        <w:t>Декабрь:</w:t>
      </w:r>
    </w:p>
    <w:p w14:paraId="4C46BF5E" w14:textId="77777777" w:rsidR="00EC00F3" w:rsidRPr="009576B8" w:rsidRDefault="00EC00F3" w:rsidP="00EC00F3">
      <w:pPr>
        <w:pStyle w:val="af6"/>
        <w:spacing w:after="0"/>
        <w:ind w:firstLine="284"/>
        <w:rPr>
          <w:lang w:val="ru-RU"/>
        </w:rPr>
      </w:pPr>
      <w:r w:rsidRPr="009576B8">
        <w:rPr>
          <w:lang w:val="ru-RU"/>
        </w:rPr>
        <w:t>3 декабря: День неизвестного солдата; Международный день инвалидов;</w:t>
      </w:r>
    </w:p>
    <w:p w14:paraId="51284B1F" w14:textId="77777777" w:rsidR="00EC00F3" w:rsidRPr="009576B8" w:rsidRDefault="00EC00F3" w:rsidP="00EC00F3">
      <w:pPr>
        <w:pStyle w:val="af6"/>
        <w:spacing w:after="0"/>
        <w:ind w:firstLine="284"/>
        <w:rPr>
          <w:lang w:val="ru-RU"/>
        </w:rPr>
      </w:pPr>
      <w:r w:rsidRPr="009576B8">
        <w:rPr>
          <w:lang w:val="ru-RU"/>
        </w:rPr>
        <w:t>5 декабря: День добровольца (волонтера) в России;</w:t>
      </w:r>
    </w:p>
    <w:p w14:paraId="11D6B32A" w14:textId="77777777" w:rsidR="00EC00F3" w:rsidRPr="009576B8" w:rsidRDefault="00EC00F3" w:rsidP="00EC00F3">
      <w:pPr>
        <w:pStyle w:val="af6"/>
        <w:spacing w:after="0"/>
        <w:ind w:firstLine="284"/>
        <w:rPr>
          <w:lang w:val="ru-RU"/>
        </w:rPr>
      </w:pPr>
      <w:r w:rsidRPr="009576B8">
        <w:rPr>
          <w:lang w:val="ru-RU"/>
        </w:rPr>
        <w:t>9 декабря: День Героев Отечества;</w:t>
      </w:r>
    </w:p>
    <w:p w14:paraId="74A40FFF" w14:textId="77777777" w:rsidR="00EC00F3" w:rsidRPr="009576B8" w:rsidRDefault="00EC00F3" w:rsidP="00EC00F3">
      <w:pPr>
        <w:pStyle w:val="af6"/>
        <w:spacing w:after="0"/>
        <w:ind w:firstLine="284"/>
        <w:rPr>
          <w:lang w:val="ru-RU"/>
        </w:rPr>
      </w:pPr>
      <w:r w:rsidRPr="009576B8">
        <w:rPr>
          <w:lang w:val="ru-RU"/>
        </w:rPr>
        <w:t>12 декабря: День Конституции Российской Федерации.</w:t>
      </w:r>
    </w:p>
    <w:p w14:paraId="55069D40" w14:textId="77777777" w:rsidR="00EC00F3" w:rsidRPr="009576B8" w:rsidRDefault="00EC00F3" w:rsidP="00EC00F3">
      <w:pPr>
        <w:pStyle w:val="af6"/>
        <w:spacing w:after="0"/>
        <w:ind w:firstLine="284"/>
        <w:rPr>
          <w:lang w:val="ru-RU"/>
        </w:rPr>
      </w:pPr>
      <w:r w:rsidRPr="009576B8">
        <w:rPr>
          <w:lang w:val="ru-RU"/>
        </w:rPr>
        <w:t>Январь:</w:t>
      </w:r>
    </w:p>
    <w:p w14:paraId="79CB8493" w14:textId="77777777" w:rsidR="00EC00F3" w:rsidRPr="009576B8" w:rsidRDefault="00EC00F3" w:rsidP="00EC00F3">
      <w:pPr>
        <w:pStyle w:val="af6"/>
        <w:spacing w:after="0"/>
        <w:ind w:firstLine="284"/>
        <w:rPr>
          <w:lang w:val="ru-RU"/>
        </w:rPr>
      </w:pPr>
      <w:r w:rsidRPr="009576B8">
        <w:rPr>
          <w:lang w:val="ru-RU"/>
        </w:rPr>
        <w:t>25 января: День российского студенчества;</w:t>
      </w:r>
    </w:p>
    <w:p w14:paraId="0FAA03ED" w14:textId="77777777" w:rsidR="00EC00F3" w:rsidRPr="009576B8" w:rsidRDefault="00EC00F3" w:rsidP="00EC00F3">
      <w:pPr>
        <w:pStyle w:val="af6"/>
        <w:spacing w:after="0"/>
        <w:ind w:firstLine="284"/>
        <w:rPr>
          <w:lang w:val="ru-RU"/>
        </w:rPr>
      </w:pPr>
      <w:r w:rsidRPr="009576B8">
        <w:rPr>
          <w:lang w:val="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08654CC7" w14:textId="77777777" w:rsidR="00EC00F3" w:rsidRPr="009576B8" w:rsidRDefault="00EC00F3" w:rsidP="00EC00F3">
      <w:pPr>
        <w:pStyle w:val="af6"/>
        <w:spacing w:after="0"/>
        <w:ind w:firstLine="284"/>
        <w:rPr>
          <w:lang w:val="ru-RU"/>
        </w:rPr>
      </w:pPr>
      <w:r w:rsidRPr="009576B8">
        <w:rPr>
          <w:lang w:val="ru-RU"/>
        </w:rPr>
        <w:t>Февраль:</w:t>
      </w:r>
    </w:p>
    <w:p w14:paraId="313F322E" w14:textId="77777777" w:rsidR="00EC00F3" w:rsidRPr="009576B8" w:rsidRDefault="00EC00F3" w:rsidP="00EC00F3">
      <w:pPr>
        <w:pStyle w:val="af6"/>
        <w:spacing w:after="0"/>
        <w:ind w:firstLine="284"/>
        <w:rPr>
          <w:lang w:val="ru-RU"/>
        </w:rPr>
      </w:pPr>
      <w:r w:rsidRPr="009576B8">
        <w:rPr>
          <w:lang w:val="ru-RU"/>
        </w:rPr>
        <w:t>2 февраля: День разгрома советскими войсками немецко-фашистских войск в Сталинградской битве;</w:t>
      </w:r>
    </w:p>
    <w:p w14:paraId="6074D7EA" w14:textId="77777777" w:rsidR="00EC00F3" w:rsidRPr="009576B8" w:rsidRDefault="00EC00F3" w:rsidP="00EC00F3">
      <w:pPr>
        <w:pStyle w:val="af6"/>
        <w:spacing w:after="0"/>
        <w:ind w:firstLine="284"/>
        <w:rPr>
          <w:lang w:val="ru-RU"/>
        </w:rPr>
      </w:pPr>
      <w:r w:rsidRPr="009576B8">
        <w:rPr>
          <w:lang w:val="ru-RU"/>
        </w:rPr>
        <w:t>8 февраля: День российской науки;</w:t>
      </w:r>
    </w:p>
    <w:p w14:paraId="7D8C179A" w14:textId="77777777" w:rsidR="00EC00F3" w:rsidRPr="009576B8" w:rsidRDefault="00EC00F3" w:rsidP="00EC00F3">
      <w:pPr>
        <w:pStyle w:val="af6"/>
        <w:spacing w:after="0"/>
        <w:ind w:firstLine="284"/>
        <w:rPr>
          <w:lang w:val="ru-RU"/>
        </w:rPr>
      </w:pPr>
      <w:r w:rsidRPr="009576B8">
        <w:rPr>
          <w:lang w:val="ru-RU"/>
        </w:rPr>
        <w:t>15 февраля: День памяти о россиянах, исполнявших служебный долг за пределами Отечества;</w:t>
      </w:r>
    </w:p>
    <w:p w14:paraId="027268DC" w14:textId="77777777" w:rsidR="00EC00F3" w:rsidRPr="009576B8" w:rsidRDefault="00EC00F3" w:rsidP="00EC00F3">
      <w:pPr>
        <w:pStyle w:val="af6"/>
        <w:spacing w:after="0"/>
        <w:ind w:firstLine="284"/>
        <w:rPr>
          <w:lang w:val="ru-RU"/>
        </w:rPr>
      </w:pPr>
      <w:r w:rsidRPr="009576B8">
        <w:rPr>
          <w:lang w:val="ru-RU"/>
        </w:rPr>
        <w:t>21 февраля: Международный день родного языка;</w:t>
      </w:r>
    </w:p>
    <w:p w14:paraId="7A2D6169" w14:textId="77777777" w:rsidR="00EC00F3" w:rsidRPr="009576B8" w:rsidRDefault="00EC00F3" w:rsidP="00EC00F3">
      <w:pPr>
        <w:pStyle w:val="af6"/>
        <w:spacing w:after="0"/>
        <w:ind w:firstLine="284"/>
        <w:rPr>
          <w:lang w:val="ru-RU"/>
        </w:rPr>
      </w:pPr>
      <w:r w:rsidRPr="009576B8">
        <w:rPr>
          <w:lang w:val="ru-RU"/>
        </w:rPr>
        <w:t>23 февраля: День защитника Отечества.</w:t>
      </w:r>
    </w:p>
    <w:p w14:paraId="39FF00C5" w14:textId="77777777" w:rsidR="00EC00F3" w:rsidRPr="009576B8" w:rsidRDefault="00EC00F3" w:rsidP="00EC00F3">
      <w:pPr>
        <w:pStyle w:val="af6"/>
        <w:spacing w:after="0"/>
        <w:ind w:firstLine="284"/>
        <w:rPr>
          <w:lang w:val="ru-RU"/>
        </w:rPr>
      </w:pPr>
      <w:r w:rsidRPr="009576B8">
        <w:rPr>
          <w:lang w:val="ru-RU"/>
        </w:rPr>
        <w:t>Март:</w:t>
      </w:r>
    </w:p>
    <w:p w14:paraId="06CD4748" w14:textId="77777777" w:rsidR="00EC00F3" w:rsidRPr="009576B8" w:rsidRDefault="00EC00F3" w:rsidP="00EC00F3">
      <w:pPr>
        <w:pStyle w:val="af6"/>
        <w:spacing w:after="0"/>
        <w:ind w:firstLine="284"/>
        <w:rPr>
          <w:lang w:val="ru-RU"/>
        </w:rPr>
      </w:pPr>
      <w:r w:rsidRPr="009576B8">
        <w:rPr>
          <w:lang w:val="ru-RU"/>
        </w:rPr>
        <w:t>8 марта: Международный женский день;</w:t>
      </w:r>
    </w:p>
    <w:p w14:paraId="0C345419" w14:textId="77777777" w:rsidR="00EC00F3" w:rsidRPr="009576B8" w:rsidRDefault="00EC00F3" w:rsidP="00EC00F3">
      <w:pPr>
        <w:pStyle w:val="af6"/>
        <w:spacing w:after="0"/>
        <w:ind w:firstLine="284"/>
        <w:rPr>
          <w:lang w:val="ru-RU"/>
        </w:rPr>
      </w:pPr>
      <w:r w:rsidRPr="009576B8">
        <w:rPr>
          <w:lang w:val="ru-RU"/>
        </w:rPr>
        <w:t>18 марта: День воссоединения Крыма с Россией;</w:t>
      </w:r>
    </w:p>
    <w:p w14:paraId="4E8B0CBC" w14:textId="77777777" w:rsidR="00EC00F3" w:rsidRPr="009576B8" w:rsidRDefault="00EC00F3" w:rsidP="00EC00F3">
      <w:pPr>
        <w:pStyle w:val="af6"/>
        <w:spacing w:after="0"/>
        <w:ind w:firstLine="284"/>
        <w:rPr>
          <w:lang w:val="ru-RU"/>
        </w:rPr>
      </w:pPr>
      <w:r w:rsidRPr="009576B8">
        <w:rPr>
          <w:lang w:val="ru-RU"/>
        </w:rPr>
        <w:t>27 марта: Всемирный день театра.</w:t>
      </w:r>
    </w:p>
    <w:p w14:paraId="47747757" w14:textId="77777777" w:rsidR="00EC00F3" w:rsidRPr="009576B8" w:rsidRDefault="00EC00F3" w:rsidP="00EC00F3">
      <w:pPr>
        <w:pStyle w:val="af6"/>
        <w:spacing w:after="0"/>
        <w:ind w:firstLine="284"/>
        <w:rPr>
          <w:lang w:val="ru-RU"/>
        </w:rPr>
      </w:pPr>
      <w:r w:rsidRPr="009576B8">
        <w:rPr>
          <w:lang w:val="ru-RU"/>
        </w:rPr>
        <w:t>Апрель:</w:t>
      </w:r>
    </w:p>
    <w:p w14:paraId="5A1325C9" w14:textId="77777777" w:rsidR="00EC00F3" w:rsidRPr="009576B8" w:rsidRDefault="00EC00F3" w:rsidP="00EC00F3">
      <w:pPr>
        <w:pStyle w:val="af6"/>
        <w:spacing w:after="0"/>
        <w:ind w:firstLine="284"/>
        <w:rPr>
          <w:lang w:val="ru-RU"/>
        </w:rPr>
      </w:pPr>
      <w:r w:rsidRPr="009576B8">
        <w:rPr>
          <w:lang w:val="ru-RU"/>
        </w:rPr>
        <w:t>07.04: День Здоровья</w:t>
      </w:r>
    </w:p>
    <w:p w14:paraId="2B9D806A" w14:textId="77777777" w:rsidR="00EC00F3" w:rsidRPr="009576B8" w:rsidRDefault="00EC00F3" w:rsidP="00EC00F3">
      <w:pPr>
        <w:pStyle w:val="af6"/>
        <w:spacing w:after="0"/>
        <w:ind w:firstLine="284"/>
        <w:rPr>
          <w:lang w:val="ru-RU"/>
        </w:rPr>
      </w:pPr>
      <w:r w:rsidRPr="009576B8">
        <w:rPr>
          <w:lang w:val="ru-RU"/>
        </w:rPr>
        <w:t>12 апреля: День космонавтики.</w:t>
      </w:r>
    </w:p>
    <w:p w14:paraId="545427AA" w14:textId="77777777" w:rsidR="00EC00F3" w:rsidRPr="009576B8" w:rsidRDefault="00EC00F3" w:rsidP="00EC00F3">
      <w:pPr>
        <w:pStyle w:val="af6"/>
        <w:spacing w:after="0"/>
        <w:ind w:firstLine="284"/>
        <w:rPr>
          <w:lang w:val="ru-RU"/>
        </w:rPr>
      </w:pPr>
      <w:r w:rsidRPr="009576B8">
        <w:rPr>
          <w:lang w:val="ru-RU"/>
        </w:rPr>
        <w:t>22 апреля: День Земли</w:t>
      </w:r>
    </w:p>
    <w:p w14:paraId="3B8297B3" w14:textId="77777777" w:rsidR="00EC00F3" w:rsidRPr="009576B8" w:rsidRDefault="00EC00F3" w:rsidP="00EC00F3">
      <w:pPr>
        <w:pStyle w:val="af6"/>
        <w:spacing w:after="0"/>
        <w:ind w:firstLine="284"/>
        <w:rPr>
          <w:lang w:val="ru-RU"/>
        </w:rPr>
      </w:pPr>
      <w:r w:rsidRPr="009576B8">
        <w:rPr>
          <w:lang w:val="ru-RU"/>
        </w:rPr>
        <w:t>Май:</w:t>
      </w:r>
    </w:p>
    <w:p w14:paraId="1C0279EF" w14:textId="77777777" w:rsidR="00EC00F3" w:rsidRPr="009576B8" w:rsidRDefault="00EC00F3" w:rsidP="00EC00F3">
      <w:pPr>
        <w:pStyle w:val="af6"/>
        <w:spacing w:after="0"/>
        <w:ind w:firstLine="284"/>
        <w:rPr>
          <w:lang w:val="ru-RU"/>
        </w:rPr>
      </w:pPr>
      <w:r w:rsidRPr="009576B8">
        <w:rPr>
          <w:lang w:val="ru-RU"/>
        </w:rPr>
        <w:t>1 мая: Праздник Весны и Труда;</w:t>
      </w:r>
    </w:p>
    <w:p w14:paraId="260C7960" w14:textId="77777777" w:rsidR="00EC00F3" w:rsidRPr="009576B8" w:rsidRDefault="00EC00F3" w:rsidP="00EC00F3">
      <w:pPr>
        <w:pStyle w:val="af6"/>
        <w:spacing w:after="0"/>
        <w:ind w:firstLine="284"/>
        <w:rPr>
          <w:lang w:val="ru-RU"/>
        </w:rPr>
      </w:pPr>
      <w:r w:rsidRPr="009576B8">
        <w:rPr>
          <w:lang w:val="ru-RU"/>
        </w:rPr>
        <w:t>9 мая: День Победы;</w:t>
      </w:r>
    </w:p>
    <w:p w14:paraId="47993084" w14:textId="77777777" w:rsidR="00EC00F3" w:rsidRPr="009576B8" w:rsidRDefault="00EC00F3" w:rsidP="00EC00F3">
      <w:pPr>
        <w:pStyle w:val="af6"/>
        <w:spacing w:after="0"/>
        <w:ind w:firstLine="284"/>
        <w:rPr>
          <w:lang w:val="ru-RU"/>
        </w:rPr>
      </w:pPr>
      <w:r w:rsidRPr="009576B8">
        <w:rPr>
          <w:lang w:val="ru-RU"/>
        </w:rPr>
        <w:t>19 мая: День детских общественных организаций России;</w:t>
      </w:r>
    </w:p>
    <w:p w14:paraId="5AE70D38" w14:textId="77777777" w:rsidR="00EC00F3" w:rsidRPr="009576B8" w:rsidRDefault="00EC00F3" w:rsidP="00EC00F3">
      <w:pPr>
        <w:pStyle w:val="af6"/>
        <w:spacing w:after="0"/>
        <w:ind w:firstLine="284"/>
        <w:rPr>
          <w:lang w:val="ru-RU"/>
        </w:rPr>
      </w:pPr>
      <w:r w:rsidRPr="009576B8">
        <w:rPr>
          <w:lang w:val="ru-RU"/>
        </w:rPr>
        <w:t>24 мая: День славянской письменности и культуры.</w:t>
      </w:r>
    </w:p>
    <w:p w14:paraId="6CF3124E" w14:textId="77777777" w:rsidR="00EC00F3" w:rsidRPr="009576B8" w:rsidRDefault="00EC00F3" w:rsidP="00EC00F3">
      <w:pPr>
        <w:pStyle w:val="af6"/>
        <w:spacing w:after="0"/>
        <w:ind w:firstLine="284"/>
        <w:rPr>
          <w:lang w:val="ru-RU"/>
        </w:rPr>
      </w:pPr>
      <w:r w:rsidRPr="009576B8">
        <w:rPr>
          <w:lang w:val="ru-RU"/>
        </w:rPr>
        <w:t>Июнь:</w:t>
      </w:r>
    </w:p>
    <w:p w14:paraId="441228EE" w14:textId="77777777" w:rsidR="00EC00F3" w:rsidRPr="009576B8" w:rsidRDefault="00EC00F3" w:rsidP="00EC00F3">
      <w:pPr>
        <w:pStyle w:val="af6"/>
        <w:spacing w:after="0"/>
        <w:ind w:firstLine="284"/>
        <w:rPr>
          <w:lang w:val="ru-RU"/>
        </w:rPr>
      </w:pPr>
      <w:r w:rsidRPr="009576B8">
        <w:rPr>
          <w:lang w:val="ru-RU"/>
        </w:rPr>
        <w:t>1 июня: День защиты детей;</w:t>
      </w:r>
    </w:p>
    <w:p w14:paraId="07B91033" w14:textId="77777777" w:rsidR="00EC00F3" w:rsidRPr="009576B8" w:rsidRDefault="00EC00F3" w:rsidP="00EC00F3">
      <w:pPr>
        <w:pStyle w:val="af6"/>
        <w:spacing w:after="0"/>
        <w:ind w:firstLine="284"/>
        <w:rPr>
          <w:lang w:val="ru-RU"/>
        </w:rPr>
      </w:pPr>
      <w:r w:rsidRPr="009576B8">
        <w:rPr>
          <w:lang w:val="ru-RU"/>
        </w:rPr>
        <w:t>6 июня: День русского языка;</w:t>
      </w:r>
    </w:p>
    <w:p w14:paraId="61AF30EB" w14:textId="77777777" w:rsidR="00EC00F3" w:rsidRPr="009576B8" w:rsidRDefault="00EC00F3" w:rsidP="00EC00F3">
      <w:pPr>
        <w:pStyle w:val="af6"/>
        <w:spacing w:after="0"/>
        <w:ind w:firstLine="284"/>
        <w:rPr>
          <w:lang w:val="ru-RU"/>
        </w:rPr>
      </w:pPr>
      <w:r w:rsidRPr="009576B8">
        <w:rPr>
          <w:lang w:val="ru-RU"/>
        </w:rPr>
        <w:t>12 июня: День России;</w:t>
      </w:r>
    </w:p>
    <w:p w14:paraId="18F490A6" w14:textId="77777777" w:rsidR="00EC00F3" w:rsidRPr="009576B8" w:rsidRDefault="00EC00F3" w:rsidP="00EC00F3">
      <w:pPr>
        <w:pStyle w:val="af6"/>
        <w:spacing w:after="0"/>
        <w:ind w:firstLine="284"/>
        <w:rPr>
          <w:lang w:val="ru-RU"/>
        </w:rPr>
      </w:pPr>
      <w:r w:rsidRPr="009576B8">
        <w:rPr>
          <w:lang w:val="ru-RU"/>
        </w:rPr>
        <w:t>22 июня: День памяти и скорби;</w:t>
      </w:r>
    </w:p>
    <w:p w14:paraId="795DEBA5" w14:textId="77777777" w:rsidR="00EC00F3" w:rsidRPr="009576B8" w:rsidRDefault="00EC00F3" w:rsidP="00EC00F3">
      <w:pPr>
        <w:pStyle w:val="af6"/>
        <w:spacing w:after="0"/>
        <w:ind w:firstLine="284"/>
        <w:rPr>
          <w:lang w:val="ru-RU"/>
        </w:rPr>
      </w:pPr>
      <w:r w:rsidRPr="009576B8">
        <w:rPr>
          <w:lang w:val="ru-RU"/>
        </w:rPr>
        <w:t>27 июня: День молодежи.</w:t>
      </w:r>
    </w:p>
    <w:p w14:paraId="232613C0" w14:textId="77777777" w:rsidR="00EC00F3" w:rsidRPr="009576B8" w:rsidRDefault="00EC00F3" w:rsidP="00EC00F3">
      <w:pPr>
        <w:pStyle w:val="af6"/>
        <w:spacing w:after="0"/>
        <w:ind w:firstLine="284"/>
        <w:rPr>
          <w:lang w:val="ru-RU"/>
        </w:rPr>
      </w:pPr>
      <w:r w:rsidRPr="009576B8">
        <w:rPr>
          <w:lang w:val="ru-RU"/>
        </w:rPr>
        <w:t>Июль:</w:t>
      </w:r>
    </w:p>
    <w:p w14:paraId="06D07B81" w14:textId="77777777" w:rsidR="00EC00F3" w:rsidRPr="009576B8" w:rsidRDefault="00EC00F3" w:rsidP="00EC00F3">
      <w:pPr>
        <w:pStyle w:val="af6"/>
        <w:spacing w:after="0"/>
        <w:ind w:firstLine="284"/>
        <w:rPr>
          <w:lang w:val="ru-RU"/>
        </w:rPr>
      </w:pPr>
      <w:r w:rsidRPr="009576B8">
        <w:rPr>
          <w:lang w:val="ru-RU"/>
        </w:rPr>
        <w:lastRenderedPageBreak/>
        <w:t>8 июля: День семьи, любви и верности.</w:t>
      </w:r>
    </w:p>
    <w:p w14:paraId="071EB3AC" w14:textId="77777777" w:rsidR="00EC00F3" w:rsidRPr="009576B8" w:rsidRDefault="00EC00F3" w:rsidP="00EC00F3">
      <w:pPr>
        <w:pStyle w:val="af6"/>
        <w:spacing w:after="0"/>
        <w:ind w:firstLine="284"/>
        <w:rPr>
          <w:lang w:val="ru-RU"/>
        </w:rPr>
      </w:pPr>
      <w:r w:rsidRPr="009576B8">
        <w:rPr>
          <w:lang w:val="ru-RU"/>
        </w:rPr>
        <w:t>Август:</w:t>
      </w:r>
    </w:p>
    <w:p w14:paraId="3FDF7C9D" w14:textId="77777777" w:rsidR="00EC00F3" w:rsidRPr="009576B8" w:rsidRDefault="00EC00F3" w:rsidP="00EC00F3">
      <w:pPr>
        <w:pStyle w:val="af6"/>
        <w:spacing w:after="0"/>
        <w:ind w:firstLine="284"/>
        <w:rPr>
          <w:lang w:val="ru-RU"/>
        </w:rPr>
      </w:pPr>
      <w:r w:rsidRPr="009576B8">
        <w:rPr>
          <w:lang w:val="ru-RU"/>
        </w:rPr>
        <w:t>12 августа: День физкультурника;</w:t>
      </w:r>
    </w:p>
    <w:p w14:paraId="7BBC7689" w14:textId="77777777" w:rsidR="00EC00F3" w:rsidRPr="009576B8" w:rsidRDefault="00EC00F3" w:rsidP="00EC00F3">
      <w:pPr>
        <w:pStyle w:val="af6"/>
        <w:spacing w:after="0"/>
        <w:ind w:firstLine="284"/>
        <w:rPr>
          <w:lang w:val="ru-RU"/>
        </w:rPr>
      </w:pPr>
      <w:r w:rsidRPr="009576B8">
        <w:rPr>
          <w:lang w:val="ru-RU"/>
        </w:rPr>
        <w:t>22 августа: День Государственного флага Российской Федерации;</w:t>
      </w:r>
    </w:p>
    <w:p w14:paraId="081C6E5E" w14:textId="77777777" w:rsidR="00EC00F3" w:rsidRPr="009576B8" w:rsidRDefault="00EC00F3" w:rsidP="00EC00F3">
      <w:pPr>
        <w:pStyle w:val="af6"/>
        <w:spacing w:after="0"/>
        <w:ind w:firstLine="284"/>
        <w:rPr>
          <w:lang w:val="ru-RU"/>
        </w:rPr>
      </w:pPr>
      <w:r w:rsidRPr="009576B8">
        <w:rPr>
          <w:lang w:val="ru-RU"/>
        </w:rPr>
        <w:t>27 августа: День российского кино.</w:t>
      </w:r>
    </w:p>
    <w:p w14:paraId="45C2C4B8" w14:textId="77777777" w:rsidR="00EC00F3" w:rsidRPr="009576B8" w:rsidRDefault="00EC00F3" w:rsidP="00EC00F3">
      <w:pPr>
        <w:ind w:firstLine="284"/>
        <w:jc w:val="both"/>
      </w:pPr>
    </w:p>
    <w:p w14:paraId="4D5BF5C8" w14:textId="1786BD0F" w:rsidR="001075EF" w:rsidRPr="009576B8" w:rsidRDefault="001075EF" w:rsidP="001075EF">
      <w:pPr>
        <w:pStyle w:val="3"/>
        <w:ind w:left="1560"/>
        <w:jc w:val="center"/>
        <w:rPr>
          <w:i w:val="0"/>
          <w:iCs w:val="0"/>
          <w:sz w:val="28"/>
          <w:szCs w:val="28"/>
        </w:rPr>
      </w:pPr>
      <w:r w:rsidRPr="009576B8">
        <w:rPr>
          <w:i w:val="0"/>
          <w:iCs w:val="0"/>
          <w:sz w:val="28"/>
          <w:szCs w:val="28"/>
        </w:rPr>
        <w:t>3.5</w:t>
      </w:r>
      <w:r w:rsidRPr="009576B8">
        <w:rPr>
          <w:i w:val="0"/>
          <w:iCs w:val="0"/>
          <w:spacing w:val="-6"/>
          <w:sz w:val="28"/>
          <w:szCs w:val="28"/>
        </w:rPr>
        <w:t xml:space="preserve"> </w:t>
      </w:r>
      <w:r w:rsidRPr="009576B8">
        <w:rPr>
          <w:i w:val="0"/>
          <w:iCs w:val="0"/>
          <w:sz w:val="28"/>
          <w:szCs w:val="28"/>
        </w:rPr>
        <w:t>ХАРАКТЕРИСТИКА</w:t>
      </w:r>
      <w:r w:rsidRPr="009576B8">
        <w:rPr>
          <w:i w:val="0"/>
          <w:iCs w:val="0"/>
          <w:spacing w:val="-6"/>
          <w:sz w:val="28"/>
          <w:szCs w:val="28"/>
        </w:rPr>
        <w:t xml:space="preserve"> </w:t>
      </w:r>
      <w:r w:rsidRPr="009576B8">
        <w:rPr>
          <w:i w:val="0"/>
          <w:iCs w:val="0"/>
          <w:sz w:val="28"/>
          <w:szCs w:val="28"/>
        </w:rPr>
        <w:t>УСЛОВИЙ</w:t>
      </w:r>
      <w:r w:rsidRPr="009576B8">
        <w:rPr>
          <w:i w:val="0"/>
          <w:iCs w:val="0"/>
          <w:spacing w:val="-4"/>
          <w:sz w:val="28"/>
          <w:szCs w:val="28"/>
        </w:rPr>
        <w:t xml:space="preserve"> </w:t>
      </w:r>
      <w:r w:rsidRPr="009576B8">
        <w:rPr>
          <w:i w:val="0"/>
          <w:iCs w:val="0"/>
          <w:sz w:val="28"/>
          <w:szCs w:val="28"/>
        </w:rPr>
        <w:t>РЕАЛИЗАЦИИ</w:t>
      </w:r>
      <w:r w:rsidRPr="009576B8">
        <w:rPr>
          <w:i w:val="0"/>
          <w:iCs w:val="0"/>
          <w:spacing w:val="-6"/>
          <w:sz w:val="28"/>
          <w:szCs w:val="28"/>
        </w:rPr>
        <w:t xml:space="preserve"> </w:t>
      </w:r>
      <w:r w:rsidRPr="009576B8">
        <w:rPr>
          <w:i w:val="0"/>
          <w:iCs w:val="0"/>
          <w:sz w:val="28"/>
          <w:szCs w:val="28"/>
        </w:rPr>
        <w:t>ПРОГРАММЫ</w:t>
      </w:r>
      <w:r w:rsidRPr="009576B8">
        <w:rPr>
          <w:i w:val="0"/>
          <w:iCs w:val="0"/>
          <w:spacing w:val="-6"/>
          <w:sz w:val="28"/>
          <w:szCs w:val="28"/>
        </w:rPr>
        <w:t xml:space="preserve"> </w:t>
      </w:r>
      <w:r w:rsidR="00504236" w:rsidRPr="009576B8">
        <w:rPr>
          <w:i w:val="0"/>
          <w:iCs w:val="0"/>
          <w:spacing w:val="-5"/>
          <w:sz w:val="28"/>
          <w:szCs w:val="28"/>
        </w:rPr>
        <w:t>С</w:t>
      </w:r>
      <w:r w:rsidRPr="009576B8">
        <w:rPr>
          <w:i w:val="0"/>
          <w:iCs w:val="0"/>
          <w:spacing w:val="-5"/>
          <w:sz w:val="28"/>
          <w:szCs w:val="28"/>
        </w:rPr>
        <w:t>ОО</w:t>
      </w:r>
    </w:p>
    <w:p w14:paraId="5BF0EA7F" w14:textId="1FF9E0F3" w:rsidR="001075EF" w:rsidRPr="009576B8" w:rsidRDefault="001075EF" w:rsidP="001075EF">
      <w:pPr>
        <w:pStyle w:val="a3"/>
        <w:ind w:left="0" w:right="566" w:firstLine="709"/>
        <w:rPr>
          <w:sz w:val="28"/>
          <w:szCs w:val="28"/>
        </w:rPr>
      </w:pPr>
      <w:r w:rsidRPr="009576B8">
        <w:rPr>
          <w:sz w:val="28"/>
          <w:szCs w:val="28"/>
        </w:rPr>
        <w:t>Система</w:t>
      </w:r>
      <w:r w:rsidRPr="009576B8">
        <w:rPr>
          <w:spacing w:val="-2"/>
          <w:sz w:val="28"/>
          <w:szCs w:val="28"/>
        </w:rPr>
        <w:t xml:space="preserve"> </w:t>
      </w:r>
      <w:r w:rsidRPr="009576B8">
        <w:rPr>
          <w:sz w:val="28"/>
          <w:szCs w:val="28"/>
        </w:rPr>
        <w:t>условий</w:t>
      </w:r>
      <w:r w:rsidRPr="009576B8">
        <w:rPr>
          <w:spacing w:val="-3"/>
          <w:sz w:val="28"/>
          <w:szCs w:val="28"/>
        </w:rPr>
        <w:t xml:space="preserve"> </w:t>
      </w:r>
      <w:r w:rsidRPr="009576B8">
        <w:rPr>
          <w:sz w:val="28"/>
          <w:szCs w:val="28"/>
        </w:rPr>
        <w:t>реализации</w:t>
      </w:r>
      <w:r w:rsidRPr="009576B8">
        <w:rPr>
          <w:spacing w:val="-3"/>
          <w:sz w:val="28"/>
          <w:szCs w:val="28"/>
        </w:rPr>
        <w:t xml:space="preserve"> </w:t>
      </w:r>
      <w:r w:rsidRPr="009576B8">
        <w:rPr>
          <w:sz w:val="28"/>
          <w:szCs w:val="28"/>
        </w:rPr>
        <w:t>программы</w:t>
      </w:r>
      <w:r w:rsidRPr="009576B8">
        <w:rPr>
          <w:spacing w:val="-1"/>
          <w:sz w:val="28"/>
          <w:szCs w:val="28"/>
        </w:rPr>
        <w:t xml:space="preserve"> </w:t>
      </w:r>
      <w:r w:rsidR="00504236" w:rsidRPr="009576B8">
        <w:rPr>
          <w:sz w:val="28"/>
          <w:szCs w:val="28"/>
        </w:rPr>
        <w:t>С</w:t>
      </w:r>
      <w:r w:rsidRPr="009576B8">
        <w:rPr>
          <w:sz w:val="28"/>
          <w:szCs w:val="28"/>
        </w:rPr>
        <w:t>ОО,</w:t>
      </w:r>
      <w:r w:rsidRPr="009576B8">
        <w:rPr>
          <w:spacing w:val="-1"/>
          <w:sz w:val="28"/>
          <w:szCs w:val="28"/>
        </w:rPr>
        <w:t xml:space="preserve"> </w:t>
      </w:r>
      <w:r w:rsidRPr="009576B8">
        <w:rPr>
          <w:sz w:val="28"/>
          <w:szCs w:val="28"/>
        </w:rPr>
        <w:t>созданная</w:t>
      </w:r>
      <w:r w:rsidRPr="009576B8">
        <w:rPr>
          <w:spacing w:val="-3"/>
          <w:sz w:val="28"/>
          <w:szCs w:val="28"/>
        </w:rPr>
        <w:t xml:space="preserve"> </w:t>
      </w:r>
      <w:r w:rsidRPr="009576B8">
        <w:rPr>
          <w:sz w:val="28"/>
          <w:szCs w:val="28"/>
        </w:rPr>
        <w:t>в</w:t>
      </w:r>
      <w:r w:rsidRPr="009576B8">
        <w:rPr>
          <w:spacing w:val="-3"/>
          <w:sz w:val="28"/>
          <w:szCs w:val="28"/>
        </w:rPr>
        <w:t xml:space="preserve"> </w:t>
      </w:r>
      <w:r w:rsidRPr="009576B8">
        <w:rPr>
          <w:sz w:val="28"/>
          <w:szCs w:val="28"/>
        </w:rPr>
        <w:t>ГБОУ «СШ</w:t>
      </w:r>
      <w:r w:rsidRPr="009576B8">
        <w:rPr>
          <w:spacing w:val="-3"/>
          <w:sz w:val="28"/>
          <w:szCs w:val="28"/>
        </w:rPr>
        <w:t xml:space="preserve"> </w:t>
      </w:r>
      <w:r w:rsidRPr="009576B8">
        <w:rPr>
          <w:sz w:val="28"/>
          <w:szCs w:val="28"/>
        </w:rPr>
        <w:t>№</w:t>
      </w:r>
      <w:r w:rsidRPr="009576B8">
        <w:rPr>
          <w:spacing w:val="-4"/>
          <w:sz w:val="28"/>
          <w:szCs w:val="28"/>
        </w:rPr>
        <w:t xml:space="preserve"> </w:t>
      </w:r>
      <w:r w:rsidRPr="009576B8">
        <w:rPr>
          <w:sz w:val="28"/>
          <w:szCs w:val="28"/>
        </w:rPr>
        <w:t>6</w:t>
      </w:r>
      <w:r w:rsidRPr="009576B8">
        <w:rPr>
          <w:spacing w:val="-3"/>
          <w:sz w:val="28"/>
          <w:szCs w:val="28"/>
        </w:rPr>
        <w:t xml:space="preserve"> </w:t>
      </w:r>
      <w:r w:rsidRPr="009576B8">
        <w:rPr>
          <w:sz w:val="28"/>
          <w:szCs w:val="28"/>
        </w:rPr>
        <w:t>Г. О.СНЕЖНОЕ», направлена на:</w:t>
      </w:r>
    </w:p>
    <w:p w14:paraId="4460F91B" w14:textId="77777777" w:rsidR="001075EF" w:rsidRPr="009576B8" w:rsidRDefault="001075EF" w:rsidP="008A4F94">
      <w:pPr>
        <w:pStyle w:val="a5"/>
        <w:numPr>
          <w:ilvl w:val="0"/>
          <w:numId w:val="113"/>
        </w:numPr>
        <w:tabs>
          <w:tab w:val="left" w:pos="1697"/>
        </w:tabs>
        <w:ind w:left="0" w:right="566" w:firstLine="709"/>
        <w:jc w:val="both"/>
        <w:rPr>
          <w:sz w:val="28"/>
          <w:szCs w:val="28"/>
        </w:rPr>
      </w:pPr>
      <w:r w:rsidRPr="009576B8">
        <w:rPr>
          <w:sz w:val="28"/>
          <w:szCs w:val="28"/>
        </w:rPr>
        <w:t>достижение</w:t>
      </w:r>
      <w:r w:rsidRPr="009576B8">
        <w:rPr>
          <w:spacing w:val="-8"/>
          <w:sz w:val="28"/>
          <w:szCs w:val="28"/>
        </w:rPr>
        <w:t xml:space="preserve"> </w:t>
      </w:r>
      <w:r w:rsidRPr="009576B8">
        <w:rPr>
          <w:sz w:val="28"/>
          <w:szCs w:val="28"/>
        </w:rPr>
        <w:t>обучающимися</w:t>
      </w:r>
      <w:r w:rsidRPr="009576B8">
        <w:rPr>
          <w:spacing w:val="-7"/>
          <w:sz w:val="28"/>
          <w:szCs w:val="28"/>
        </w:rPr>
        <w:t xml:space="preserve"> </w:t>
      </w:r>
      <w:r w:rsidRPr="009576B8">
        <w:rPr>
          <w:sz w:val="28"/>
          <w:szCs w:val="28"/>
        </w:rPr>
        <w:t>планируемых</w:t>
      </w:r>
      <w:r w:rsidRPr="009576B8">
        <w:rPr>
          <w:spacing w:val="-6"/>
          <w:sz w:val="28"/>
          <w:szCs w:val="28"/>
        </w:rPr>
        <w:t xml:space="preserve"> </w:t>
      </w:r>
      <w:r w:rsidRPr="009576B8">
        <w:rPr>
          <w:sz w:val="28"/>
          <w:szCs w:val="28"/>
        </w:rPr>
        <w:t>результатов</w:t>
      </w:r>
      <w:r w:rsidRPr="009576B8">
        <w:rPr>
          <w:spacing w:val="-8"/>
          <w:sz w:val="28"/>
          <w:szCs w:val="28"/>
        </w:rPr>
        <w:t xml:space="preserve"> </w:t>
      </w:r>
      <w:r w:rsidRPr="009576B8">
        <w:rPr>
          <w:sz w:val="28"/>
          <w:szCs w:val="28"/>
        </w:rPr>
        <w:t>освоения</w:t>
      </w:r>
      <w:r w:rsidRPr="009576B8">
        <w:rPr>
          <w:spacing w:val="-7"/>
          <w:sz w:val="28"/>
          <w:szCs w:val="28"/>
        </w:rPr>
        <w:t xml:space="preserve"> </w:t>
      </w:r>
      <w:r w:rsidRPr="009576B8">
        <w:rPr>
          <w:sz w:val="28"/>
          <w:szCs w:val="28"/>
        </w:rPr>
        <w:t>программы начального общего образования, в т.ч. адаптированной;</w:t>
      </w:r>
    </w:p>
    <w:p w14:paraId="57415B05" w14:textId="77777777" w:rsidR="001075EF" w:rsidRPr="009576B8" w:rsidRDefault="001075EF" w:rsidP="008A4F94">
      <w:pPr>
        <w:pStyle w:val="a5"/>
        <w:numPr>
          <w:ilvl w:val="0"/>
          <w:numId w:val="113"/>
        </w:numPr>
        <w:tabs>
          <w:tab w:val="left" w:pos="1697"/>
        </w:tabs>
        <w:ind w:left="0" w:right="566" w:firstLine="709"/>
        <w:jc w:val="both"/>
        <w:rPr>
          <w:sz w:val="28"/>
          <w:szCs w:val="28"/>
        </w:rPr>
      </w:pPr>
      <w:r w:rsidRPr="009576B8">
        <w:rPr>
          <w:sz w:val="28"/>
          <w:szCs w:val="28"/>
        </w:rPr>
        <w:t>развитие личности, её способностей, удовлетворение образовательных потребностей</w:t>
      </w:r>
      <w:r w:rsidRPr="009576B8">
        <w:rPr>
          <w:spacing w:val="-5"/>
          <w:sz w:val="28"/>
          <w:szCs w:val="28"/>
        </w:rPr>
        <w:t xml:space="preserve"> </w:t>
      </w:r>
      <w:r w:rsidRPr="009576B8">
        <w:rPr>
          <w:sz w:val="28"/>
          <w:szCs w:val="28"/>
        </w:rPr>
        <w:t>и</w:t>
      </w:r>
      <w:r w:rsidRPr="009576B8">
        <w:rPr>
          <w:spacing w:val="-7"/>
          <w:sz w:val="28"/>
          <w:szCs w:val="28"/>
        </w:rPr>
        <w:t xml:space="preserve"> </w:t>
      </w:r>
      <w:r w:rsidRPr="009576B8">
        <w:rPr>
          <w:sz w:val="28"/>
          <w:szCs w:val="28"/>
        </w:rPr>
        <w:t>интересов,</w:t>
      </w:r>
      <w:r w:rsidRPr="009576B8">
        <w:rPr>
          <w:spacing w:val="-5"/>
          <w:sz w:val="28"/>
          <w:szCs w:val="28"/>
        </w:rPr>
        <w:t xml:space="preserve"> </w:t>
      </w:r>
      <w:r w:rsidRPr="009576B8">
        <w:rPr>
          <w:sz w:val="28"/>
          <w:szCs w:val="28"/>
        </w:rPr>
        <w:t>самореализацию</w:t>
      </w:r>
      <w:r w:rsidRPr="009576B8">
        <w:rPr>
          <w:spacing w:val="-5"/>
          <w:sz w:val="28"/>
          <w:szCs w:val="28"/>
        </w:rPr>
        <w:t xml:space="preserve"> </w:t>
      </w:r>
      <w:r w:rsidRPr="009576B8">
        <w:rPr>
          <w:sz w:val="28"/>
          <w:szCs w:val="28"/>
        </w:rPr>
        <w:t>обучающихся,</w:t>
      </w:r>
      <w:r w:rsidRPr="009576B8">
        <w:rPr>
          <w:spacing w:val="-4"/>
          <w:sz w:val="28"/>
          <w:szCs w:val="28"/>
        </w:rPr>
        <w:t xml:space="preserve"> </w:t>
      </w:r>
      <w:r w:rsidRPr="009576B8">
        <w:rPr>
          <w:sz w:val="28"/>
          <w:szCs w:val="28"/>
        </w:rPr>
        <w:t>в</w:t>
      </w:r>
      <w:r w:rsidRPr="009576B8">
        <w:rPr>
          <w:spacing w:val="-6"/>
          <w:sz w:val="28"/>
          <w:szCs w:val="28"/>
        </w:rPr>
        <w:t xml:space="preserve"> </w:t>
      </w:r>
      <w:r w:rsidRPr="009576B8">
        <w:rPr>
          <w:sz w:val="28"/>
          <w:szCs w:val="28"/>
        </w:rPr>
        <w:t>т.ч.</w:t>
      </w:r>
      <w:r w:rsidRPr="009576B8">
        <w:rPr>
          <w:spacing w:val="-5"/>
          <w:sz w:val="28"/>
          <w:szCs w:val="28"/>
        </w:rPr>
        <w:t xml:space="preserve"> </w:t>
      </w:r>
      <w:r w:rsidRPr="009576B8">
        <w:rPr>
          <w:sz w:val="28"/>
          <w:szCs w:val="28"/>
        </w:rPr>
        <w:t>одарённых,</w:t>
      </w:r>
      <w:r w:rsidRPr="009576B8">
        <w:rPr>
          <w:spacing w:val="-5"/>
          <w:sz w:val="28"/>
          <w:szCs w:val="28"/>
        </w:rPr>
        <w:t xml:space="preserve"> </w:t>
      </w:r>
      <w:r w:rsidRPr="009576B8">
        <w:rPr>
          <w:sz w:val="28"/>
          <w:szCs w:val="28"/>
        </w:rPr>
        <w:t>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w:t>
      </w:r>
    </w:p>
    <w:p w14:paraId="014DC356" w14:textId="77777777" w:rsidR="001075EF" w:rsidRPr="009576B8" w:rsidRDefault="001075EF" w:rsidP="001075EF">
      <w:pPr>
        <w:pStyle w:val="a3"/>
        <w:ind w:left="0" w:right="566" w:firstLine="709"/>
        <w:rPr>
          <w:sz w:val="28"/>
          <w:szCs w:val="28"/>
        </w:rPr>
      </w:pPr>
      <w:r w:rsidRPr="009576B8">
        <w:rPr>
          <w:sz w:val="28"/>
          <w:szCs w:val="28"/>
        </w:rPr>
        <w:t>подготовку,</w:t>
      </w:r>
      <w:r w:rsidRPr="009576B8">
        <w:rPr>
          <w:spacing w:val="-6"/>
          <w:sz w:val="28"/>
          <w:szCs w:val="28"/>
        </w:rPr>
        <w:t xml:space="preserve"> </w:t>
      </w:r>
      <w:r w:rsidRPr="009576B8">
        <w:rPr>
          <w:sz w:val="28"/>
          <w:szCs w:val="28"/>
        </w:rPr>
        <w:t>использование</w:t>
      </w:r>
      <w:r w:rsidRPr="009576B8">
        <w:rPr>
          <w:spacing w:val="-7"/>
          <w:sz w:val="28"/>
          <w:szCs w:val="28"/>
        </w:rPr>
        <w:t xml:space="preserve"> </w:t>
      </w:r>
      <w:r w:rsidRPr="009576B8">
        <w:rPr>
          <w:sz w:val="28"/>
          <w:szCs w:val="28"/>
        </w:rPr>
        <w:t>возможностей</w:t>
      </w:r>
      <w:r w:rsidRPr="009576B8">
        <w:rPr>
          <w:spacing w:val="-6"/>
          <w:sz w:val="28"/>
          <w:szCs w:val="28"/>
        </w:rPr>
        <w:t xml:space="preserve"> </w:t>
      </w:r>
      <w:r w:rsidRPr="009576B8">
        <w:rPr>
          <w:sz w:val="28"/>
          <w:szCs w:val="28"/>
        </w:rPr>
        <w:t>организаций</w:t>
      </w:r>
      <w:r w:rsidRPr="009576B8">
        <w:rPr>
          <w:spacing w:val="-6"/>
          <w:sz w:val="28"/>
          <w:szCs w:val="28"/>
        </w:rPr>
        <w:t xml:space="preserve"> </w:t>
      </w:r>
      <w:r w:rsidRPr="009576B8">
        <w:rPr>
          <w:sz w:val="28"/>
          <w:szCs w:val="28"/>
        </w:rPr>
        <w:t>дополнительного</w:t>
      </w:r>
      <w:r w:rsidRPr="009576B8">
        <w:rPr>
          <w:spacing w:val="-6"/>
          <w:sz w:val="28"/>
          <w:szCs w:val="28"/>
        </w:rPr>
        <w:t xml:space="preserve"> </w:t>
      </w:r>
      <w:r w:rsidRPr="009576B8">
        <w:rPr>
          <w:sz w:val="28"/>
          <w:szCs w:val="28"/>
        </w:rPr>
        <w:t>образования</w:t>
      </w:r>
      <w:r w:rsidRPr="009576B8">
        <w:rPr>
          <w:spacing w:val="-6"/>
          <w:sz w:val="28"/>
          <w:szCs w:val="28"/>
        </w:rPr>
        <w:t xml:space="preserve"> </w:t>
      </w:r>
      <w:r w:rsidRPr="009576B8">
        <w:rPr>
          <w:sz w:val="28"/>
          <w:szCs w:val="28"/>
        </w:rPr>
        <w:t>и социальных партнёров;</w:t>
      </w:r>
    </w:p>
    <w:p w14:paraId="1F4B58AA" w14:textId="77777777" w:rsidR="001075EF" w:rsidRPr="009576B8" w:rsidRDefault="001075EF" w:rsidP="008A4F94">
      <w:pPr>
        <w:pStyle w:val="a5"/>
        <w:numPr>
          <w:ilvl w:val="0"/>
          <w:numId w:val="113"/>
        </w:numPr>
        <w:tabs>
          <w:tab w:val="left" w:pos="1697"/>
        </w:tabs>
        <w:ind w:left="0" w:right="566" w:firstLine="709"/>
        <w:jc w:val="both"/>
        <w:rPr>
          <w:sz w:val="28"/>
          <w:szCs w:val="28"/>
        </w:rPr>
      </w:pPr>
      <w:r w:rsidRPr="009576B8">
        <w:rPr>
          <w:sz w:val="28"/>
          <w:szCs w:val="28"/>
        </w:rPr>
        <w:t>формирование</w:t>
      </w:r>
      <w:r w:rsidRPr="009576B8">
        <w:rPr>
          <w:spacing w:val="-8"/>
          <w:sz w:val="28"/>
          <w:szCs w:val="28"/>
        </w:rPr>
        <w:t xml:space="preserve"> </w:t>
      </w:r>
      <w:r w:rsidRPr="009576B8">
        <w:rPr>
          <w:sz w:val="28"/>
          <w:szCs w:val="28"/>
        </w:rPr>
        <w:t>функциональной</w:t>
      </w:r>
      <w:r w:rsidRPr="009576B8">
        <w:rPr>
          <w:spacing w:val="-7"/>
          <w:sz w:val="28"/>
          <w:szCs w:val="28"/>
        </w:rPr>
        <w:t xml:space="preserve"> </w:t>
      </w:r>
      <w:r w:rsidRPr="009576B8">
        <w:rPr>
          <w:sz w:val="28"/>
          <w:szCs w:val="28"/>
        </w:rPr>
        <w:t>грамотности</w:t>
      </w:r>
      <w:r w:rsidRPr="009576B8">
        <w:rPr>
          <w:spacing w:val="-8"/>
          <w:sz w:val="28"/>
          <w:szCs w:val="28"/>
        </w:rPr>
        <w:t xml:space="preserve"> </w:t>
      </w:r>
      <w:r w:rsidRPr="009576B8">
        <w:rPr>
          <w:sz w:val="28"/>
          <w:szCs w:val="28"/>
        </w:rPr>
        <w:t>обучающихся</w:t>
      </w:r>
      <w:r w:rsidRPr="009576B8">
        <w:rPr>
          <w:spacing w:val="-7"/>
          <w:sz w:val="28"/>
          <w:szCs w:val="28"/>
        </w:rPr>
        <w:t xml:space="preserve"> </w:t>
      </w:r>
      <w:r w:rsidRPr="009576B8">
        <w:rPr>
          <w:sz w:val="28"/>
          <w:szCs w:val="28"/>
        </w:rPr>
        <w:t>(способности</w:t>
      </w:r>
      <w:r w:rsidRPr="009576B8">
        <w:rPr>
          <w:spacing w:val="-7"/>
          <w:sz w:val="28"/>
          <w:szCs w:val="28"/>
        </w:rPr>
        <w:t xml:space="preserve"> </w:t>
      </w:r>
      <w:r w:rsidRPr="009576B8">
        <w:rPr>
          <w:sz w:val="28"/>
          <w:szCs w:val="28"/>
        </w:rPr>
        <w:t>решать учебные задачи и жизненные проблемные ситуации на основе сформированных</w:t>
      </w:r>
    </w:p>
    <w:p w14:paraId="289541DC" w14:textId="77777777" w:rsidR="001075EF" w:rsidRPr="009576B8" w:rsidRDefault="001075EF" w:rsidP="001075EF">
      <w:pPr>
        <w:pStyle w:val="a3"/>
        <w:ind w:left="0" w:right="566" w:firstLine="709"/>
        <w:rPr>
          <w:sz w:val="28"/>
          <w:szCs w:val="28"/>
        </w:rPr>
      </w:pPr>
      <w:r w:rsidRPr="009576B8">
        <w:rPr>
          <w:sz w:val="28"/>
          <w:szCs w:val="28"/>
        </w:rPr>
        <w:t>предметных,</w:t>
      </w:r>
      <w:r w:rsidRPr="009576B8">
        <w:rPr>
          <w:spacing w:val="-5"/>
          <w:sz w:val="28"/>
          <w:szCs w:val="28"/>
        </w:rPr>
        <w:t xml:space="preserve"> </w:t>
      </w:r>
      <w:r w:rsidRPr="009576B8">
        <w:rPr>
          <w:sz w:val="28"/>
          <w:szCs w:val="28"/>
        </w:rPr>
        <w:t>мета-</w:t>
      </w:r>
      <w:r w:rsidRPr="009576B8">
        <w:rPr>
          <w:spacing w:val="-6"/>
          <w:sz w:val="28"/>
          <w:szCs w:val="28"/>
        </w:rPr>
        <w:t xml:space="preserve"> </w:t>
      </w:r>
      <w:r w:rsidRPr="009576B8">
        <w:rPr>
          <w:sz w:val="28"/>
          <w:szCs w:val="28"/>
        </w:rPr>
        <w:t>предметных</w:t>
      </w:r>
      <w:r w:rsidRPr="009576B8">
        <w:rPr>
          <w:spacing w:val="-5"/>
          <w:sz w:val="28"/>
          <w:szCs w:val="28"/>
        </w:rPr>
        <w:t xml:space="preserve"> </w:t>
      </w:r>
      <w:r w:rsidRPr="009576B8">
        <w:rPr>
          <w:sz w:val="28"/>
          <w:szCs w:val="28"/>
        </w:rPr>
        <w:t>и</w:t>
      </w:r>
      <w:r w:rsidRPr="009576B8">
        <w:rPr>
          <w:spacing w:val="-3"/>
          <w:sz w:val="28"/>
          <w:szCs w:val="28"/>
        </w:rPr>
        <w:t xml:space="preserve"> </w:t>
      </w:r>
      <w:r w:rsidRPr="009576B8">
        <w:rPr>
          <w:sz w:val="28"/>
          <w:szCs w:val="28"/>
        </w:rPr>
        <w:t>универсальных</w:t>
      </w:r>
      <w:r w:rsidRPr="009576B8">
        <w:rPr>
          <w:spacing w:val="-5"/>
          <w:sz w:val="28"/>
          <w:szCs w:val="28"/>
        </w:rPr>
        <w:t xml:space="preserve"> </w:t>
      </w:r>
      <w:r w:rsidRPr="009576B8">
        <w:rPr>
          <w:sz w:val="28"/>
          <w:szCs w:val="28"/>
        </w:rPr>
        <w:t>способов</w:t>
      </w:r>
      <w:r w:rsidRPr="009576B8">
        <w:rPr>
          <w:spacing w:val="-6"/>
          <w:sz w:val="28"/>
          <w:szCs w:val="28"/>
        </w:rPr>
        <w:t xml:space="preserve"> </w:t>
      </w:r>
      <w:r w:rsidRPr="009576B8">
        <w:rPr>
          <w:sz w:val="28"/>
          <w:szCs w:val="28"/>
        </w:rPr>
        <w:t>деятельности),</w:t>
      </w:r>
      <w:r w:rsidRPr="009576B8">
        <w:rPr>
          <w:spacing w:val="-5"/>
          <w:sz w:val="28"/>
          <w:szCs w:val="28"/>
        </w:rPr>
        <w:t xml:space="preserve"> </w:t>
      </w:r>
      <w:r w:rsidRPr="009576B8">
        <w:rPr>
          <w:sz w:val="28"/>
          <w:szCs w:val="28"/>
        </w:rPr>
        <w:t>включающей овладение ключевыми навыками, составляющими основу дальнейшего успешного</w:t>
      </w:r>
    </w:p>
    <w:p w14:paraId="010C5A92" w14:textId="77777777" w:rsidR="001075EF" w:rsidRPr="009576B8" w:rsidRDefault="001075EF" w:rsidP="001075EF">
      <w:pPr>
        <w:pStyle w:val="a3"/>
        <w:ind w:left="0" w:right="566" w:firstLine="709"/>
        <w:rPr>
          <w:sz w:val="28"/>
          <w:szCs w:val="28"/>
        </w:rPr>
      </w:pPr>
      <w:r w:rsidRPr="009576B8">
        <w:rPr>
          <w:sz w:val="28"/>
          <w:szCs w:val="28"/>
        </w:rPr>
        <w:t>образования</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ориентацию</w:t>
      </w:r>
      <w:r w:rsidRPr="009576B8">
        <w:rPr>
          <w:spacing w:val="-2"/>
          <w:sz w:val="28"/>
          <w:szCs w:val="28"/>
        </w:rPr>
        <w:t xml:space="preserve"> </w:t>
      </w:r>
      <w:r w:rsidRPr="009576B8">
        <w:rPr>
          <w:sz w:val="28"/>
          <w:szCs w:val="28"/>
        </w:rPr>
        <w:t>в</w:t>
      </w:r>
      <w:r w:rsidRPr="009576B8">
        <w:rPr>
          <w:spacing w:val="-4"/>
          <w:sz w:val="28"/>
          <w:szCs w:val="28"/>
        </w:rPr>
        <w:t xml:space="preserve"> </w:t>
      </w:r>
      <w:r w:rsidRPr="009576B8">
        <w:rPr>
          <w:sz w:val="28"/>
          <w:szCs w:val="28"/>
        </w:rPr>
        <w:t>мире</w:t>
      </w:r>
      <w:r w:rsidRPr="009576B8">
        <w:rPr>
          <w:spacing w:val="-3"/>
          <w:sz w:val="28"/>
          <w:szCs w:val="28"/>
        </w:rPr>
        <w:t xml:space="preserve"> </w:t>
      </w:r>
      <w:r w:rsidRPr="009576B8">
        <w:rPr>
          <w:spacing w:val="-2"/>
          <w:sz w:val="28"/>
          <w:szCs w:val="28"/>
        </w:rPr>
        <w:t>профессий;</w:t>
      </w:r>
    </w:p>
    <w:p w14:paraId="51FB535D" w14:textId="77777777" w:rsidR="001075EF" w:rsidRPr="009576B8" w:rsidRDefault="001075EF" w:rsidP="008A4F94">
      <w:pPr>
        <w:pStyle w:val="a5"/>
        <w:numPr>
          <w:ilvl w:val="0"/>
          <w:numId w:val="113"/>
        </w:numPr>
        <w:tabs>
          <w:tab w:val="left" w:pos="138"/>
        </w:tabs>
        <w:ind w:left="0" w:right="566" w:firstLine="709"/>
        <w:jc w:val="both"/>
        <w:rPr>
          <w:sz w:val="28"/>
          <w:szCs w:val="28"/>
        </w:rPr>
      </w:pPr>
      <w:r w:rsidRPr="009576B8">
        <w:rPr>
          <w:sz w:val="28"/>
          <w:szCs w:val="28"/>
        </w:rPr>
        <w:t>формирование</w:t>
      </w:r>
      <w:r w:rsidRPr="009576B8">
        <w:rPr>
          <w:spacing w:val="-10"/>
          <w:sz w:val="28"/>
          <w:szCs w:val="28"/>
        </w:rPr>
        <w:t xml:space="preserve"> </w:t>
      </w:r>
      <w:r w:rsidRPr="009576B8">
        <w:rPr>
          <w:sz w:val="28"/>
          <w:szCs w:val="28"/>
        </w:rPr>
        <w:t>социокультурных</w:t>
      </w:r>
      <w:r w:rsidRPr="009576B8">
        <w:rPr>
          <w:spacing w:val="-5"/>
          <w:sz w:val="28"/>
          <w:szCs w:val="28"/>
        </w:rPr>
        <w:t xml:space="preserve"> </w:t>
      </w:r>
      <w:r w:rsidRPr="009576B8">
        <w:rPr>
          <w:sz w:val="28"/>
          <w:szCs w:val="28"/>
        </w:rPr>
        <w:t>и</w:t>
      </w:r>
      <w:r w:rsidRPr="009576B8">
        <w:rPr>
          <w:spacing w:val="-6"/>
          <w:sz w:val="28"/>
          <w:szCs w:val="28"/>
        </w:rPr>
        <w:t xml:space="preserve"> </w:t>
      </w:r>
      <w:r w:rsidRPr="009576B8">
        <w:rPr>
          <w:sz w:val="28"/>
          <w:szCs w:val="28"/>
        </w:rPr>
        <w:t>духовно-нравственных</w:t>
      </w:r>
      <w:r w:rsidRPr="009576B8">
        <w:rPr>
          <w:spacing w:val="-5"/>
          <w:sz w:val="28"/>
          <w:szCs w:val="28"/>
        </w:rPr>
        <w:t xml:space="preserve"> </w:t>
      </w:r>
      <w:r w:rsidRPr="009576B8">
        <w:rPr>
          <w:spacing w:val="-2"/>
          <w:sz w:val="28"/>
          <w:szCs w:val="28"/>
        </w:rPr>
        <w:t>ценностей</w:t>
      </w:r>
    </w:p>
    <w:p w14:paraId="31BA0173" w14:textId="77777777" w:rsidR="001075EF" w:rsidRPr="009576B8" w:rsidRDefault="001075EF" w:rsidP="001075EF">
      <w:pPr>
        <w:pStyle w:val="a3"/>
        <w:tabs>
          <w:tab w:val="left" w:pos="1276"/>
        </w:tabs>
        <w:ind w:left="0" w:right="566" w:firstLine="709"/>
        <w:rPr>
          <w:sz w:val="28"/>
          <w:szCs w:val="28"/>
        </w:rPr>
      </w:pPr>
      <w:r w:rsidRPr="009576B8">
        <w:rPr>
          <w:sz w:val="28"/>
          <w:szCs w:val="28"/>
        </w:rPr>
        <w:t>обучающихся,</w:t>
      </w:r>
      <w:r w:rsidRPr="009576B8">
        <w:rPr>
          <w:spacing w:val="-6"/>
          <w:sz w:val="28"/>
          <w:szCs w:val="28"/>
        </w:rPr>
        <w:t xml:space="preserve"> </w:t>
      </w:r>
      <w:r w:rsidRPr="009576B8">
        <w:rPr>
          <w:sz w:val="28"/>
          <w:szCs w:val="28"/>
        </w:rPr>
        <w:t>основ</w:t>
      </w:r>
      <w:r w:rsidRPr="009576B8">
        <w:rPr>
          <w:spacing w:val="-4"/>
          <w:sz w:val="28"/>
          <w:szCs w:val="28"/>
        </w:rPr>
        <w:t xml:space="preserve"> </w:t>
      </w:r>
      <w:r w:rsidRPr="009576B8">
        <w:rPr>
          <w:sz w:val="28"/>
          <w:szCs w:val="28"/>
        </w:rPr>
        <w:t>их</w:t>
      </w:r>
      <w:r w:rsidRPr="009576B8">
        <w:rPr>
          <w:spacing w:val="-4"/>
          <w:sz w:val="28"/>
          <w:szCs w:val="28"/>
        </w:rPr>
        <w:t xml:space="preserve"> </w:t>
      </w:r>
      <w:r w:rsidRPr="009576B8">
        <w:rPr>
          <w:sz w:val="28"/>
          <w:szCs w:val="28"/>
        </w:rPr>
        <w:t>гражданственности,</w:t>
      </w:r>
      <w:r w:rsidRPr="009576B8">
        <w:rPr>
          <w:spacing w:val="-4"/>
          <w:sz w:val="28"/>
          <w:szCs w:val="28"/>
        </w:rPr>
        <w:t xml:space="preserve"> </w:t>
      </w:r>
      <w:r w:rsidRPr="009576B8">
        <w:rPr>
          <w:sz w:val="28"/>
          <w:szCs w:val="28"/>
        </w:rPr>
        <w:t>российской</w:t>
      </w:r>
      <w:r w:rsidRPr="009576B8">
        <w:rPr>
          <w:spacing w:val="-3"/>
          <w:sz w:val="28"/>
          <w:szCs w:val="28"/>
        </w:rPr>
        <w:t xml:space="preserve"> </w:t>
      </w:r>
      <w:r w:rsidRPr="009576B8">
        <w:rPr>
          <w:sz w:val="28"/>
          <w:szCs w:val="28"/>
        </w:rPr>
        <w:t>гражданской</w:t>
      </w:r>
      <w:r w:rsidRPr="009576B8">
        <w:rPr>
          <w:spacing w:val="-5"/>
          <w:sz w:val="28"/>
          <w:szCs w:val="28"/>
        </w:rPr>
        <w:t xml:space="preserve"> </w:t>
      </w:r>
      <w:r w:rsidRPr="009576B8">
        <w:rPr>
          <w:spacing w:val="-2"/>
          <w:sz w:val="28"/>
          <w:szCs w:val="28"/>
        </w:rPr>
        <w:t>идентичности;</w:t>
      </w:r>
    </w:p>
    <w:p w14:paraId="47D65A44" w14:textId="77777777" w:rsidR="001075EF" w:rsidRPr="009576B8" w:rsidRDefault="001075EF" w:rsidP="008A4F94">
      <w:pPr>
        <w:pStyle w:val="a5"/>
        <w:numPr>
          <w:ilvl w:val="0"/>
          <w:numId w:val="113"/>
        </w:numPr>
        <w:tabs>
          <w:tab w:val="left" w:pos="1698"/>
        </w:tabs>
        <w:ind w:left="0" w:right="566" w:firstLine="709"/>
        <w:jc w:val="both"/>
        <w:rPr>
          <w:sz w:val="28"/>
          <w:szCs w:val="28"/>
        </w:rPr>
      </w:pPr>
      <w:r w:rsidRPr="009576B8">
        <w:rPr>
          <w:sz w:val="28"/>
          <w:szCs w:val="28"/>
        </w:rPr>
        <w:t>индивидуализацию</w:t>
      </w:r>
      <w:r w:rsidRPr="009576B8">
        <w:rPr>
          <w:spacing w:val="-9"/>
          <w:sz w:val="28"/>
          <w:szCs w:val="28"/>
        </w:rPr>
        <w:t xml:space="preserve"> </w:t>
      </w:r>
      <w:r w:rsidRPr="009576B8">
        <w:rPr>
          <w:sz w:val="28"/>
          <w:szCs w:val="28"/>
        </w:rPr>
        <w:t>процесса</w:t>
      </w:r>
      <w:r w:rsidRPr="009576B8">
        <w:rPr>
          <w:spacing w:val="-5"/>
          <w:sz w:val="28"/>
          <w:szCs w:val="28"/>
        </w:rPr>
        <w:t xml:space="preserve"> </w:t>
      </w:r>
      <w:r w:rsidRPr="009576B8">
        <w:rPr>
          <w:sz w:val="28"/>
          <w:szCs w:val="28"/>
        </w:rPr>
        <w:t>образования</w:t>
      </w:r>
      <w:r w:rsidRPr="009576B8">
        <w:rPr>
          <w:spacing w:val="-5"/>
          <w:sz w:val="28"/>
          <w:szCs w:val="28"/>
        </w:rPr>
        <w:t xml:space="preserve"> </w:t>
      </w:r>
      <w:r w:rsidRPr="009576B8">
        <w:rPr>
          <w:sz w:val="28"/>
          <w:szCs w:val="28"/>
        </w:rPr>
        <w:t>посредством</w:t>
      </w:r>
      <w:r w:rsidRPr="009576B8">
        <w:rPr>
          <w:spacing w:val="-3"/>
          <w:sz w:val="28"/>
          <w:szCs w:val="28"/>
        </w:rPr>
        <w:t xml:space="preserve"> </w:t>
      </w:r>
      <w:r w:rsidRPr="009576B8">
        <w:rPr>
          <w:sz w:val="28"/>
          <w:szCs w:val="28"/>
        </w:rPr>
        <w:t>проектирования</w:t>
      </w:r>
      <w:r w:rsidRPr="009576B8">
        <w:rPr>
          <w:spacing w:val="-4"/>
          <w:sz w:val="28"/>
          <w:szCs w:val="28"/>
        </w:rPr>
        <w:t xml:space="preserve"> </w:t>
      </w:r>
      <w:r w:rsidRPr="009576B8">
        <w:rPr>
          <w:spacing w:val="-10"/>
          <w:sz w:val="28"/>
          <w:szCs w:val="28"/>
        </w:rPr>
        <w:t>и</w:t>
      </w:r>
    </w:p>
    <w:p w14:paraId="0551B31B" w14:textId="77777777" w:rsidR="001075EF" w:rsidRPr="009576B8" w:rsidRDefault="001075EF" w:rsidP="001075EF">
      <w:pPr>
        <w:pStyle w:val="a3"/>
        <w:ind w:left="0" w:right="566" w:firstLine="709"/>
        <w:rPr>
          <w:sz w:val="28"/>
          <w:szCs w:val="28"/>
        </w:rPr>
      </w:pPr>
      <w:r w:rsidRPr="009576B8">
        <w:rPr>
          <w:sz w:val="28"/>
          <w:szCs w:val="28"/>
        </w:rPr>
        <w:t>реализации</w:t>
      </w:r>
      <w:r w:rsidRPr="009576B8">
        <w:rPr>
          <w:spacing w:val="-9"/>
          <w:sz w:val="28"/>
          <w:szCs w:val="28"/>
        </w:rPr>
        <w:t xml:space="preserve"> </w:t>
      </w:r>
      <w:r w:rsidRPr="009576B8">
        <w:rPr>
          <w:sz w:val="28"/>
          <w:szCs w:val="28"/>
        </w:rPr>
        <w:t>индивидуальных</w:t>
      </w:r>
      <w:r w:rsidRPr="009576B8">
        <w:rPr>
          <w:spacing w:val="-4"/>
          <w:sz w:val="28"/>
          <w:szCs w:val="28"/>
        </w:rPr>
        <w:t xml:space="preserve"> </w:t>
      </w:r>
      <w:r w:rsidRPr="009576B8">
        <w:rPr>
          <w:sz w:val="28"/>
          <w:szCs w:val="28"/>
        </w:rPr>
        <w:t>учебных</w:t>
      </w:r>
      <w:r w:rsidRPr="009576B8">
        <w:rPr>
          <w:spacing w:val="-6"/>
          <w:sz w:val="28"/>
          <w:szCs w:val="28"/>
        </w:rPr>
        <w:t xml:space="preserve"> </w:t>
      </w:r>
      <w:r w:rsidRPr="009576B8">
        <w:rPr>
          <w:sz w:val="28"/>
          <w:szCs w:val="28"/>
        </w:rPr>
        <w:t>планов,</w:t>
      </w:r>
      <w:r w:rsidRPr="009576B8">
        <w:rPr>
          <w:spacing w:val="-10"/>
          <w:sz w:val="28"/>
          <w:szCs w:val="28"/>
        </w:rPr>
        <w:t xml:space="preserve"> </w:t>
      </w:r>
      <w:r w:rsidRPr="009576B8">
        <w:rPr>
          <w:sz w:val="28"/>
          <w:szCs w:val="28"/>
        </w:rPr>
        <w:t>обеспечения</w:t>
      </w:r>
      <w:r w:rsidRPr="009576B8">
        <w:rPr>
          <w:spacing w:val="-7"/>
          <w:sz w:val="28"/>
          <w:szCs w:val="28"/>
        </w:rPr>
        <w:t xml:space="preserve"> </w:t>
      </w:r>
      <w:r w:rsidRPr="009576B8">
        <w:rPr>
          <w:sz w:val="28"/>
          <w:szCs w:val="28"/>
        </w:rPr>
        <w:t>эффективной</w:t>
      </w:r>
      <w:r w:rsidRPr="009576B8">
        <w:rPr>
          <w:spacing w:val="-7"/>
          <w:sz w:val="28"/>
          <w:szCs w:val="28"/>
        </w:rPr>
        <w:t xml:space="preserve"> </w:t>
      </w:r>
      <w:r w:rsidRPr="009576B8">
        <w:rPr>
          <w:sz w:val="28"/>
          <w:szCs w:val="28"/>
        </w:rPr>
        <w:t>самостоятельной работы обучающихся при поддержке педагогических работников;</w:t>
      </w:r>
    </w:p>
    <w:p w14:paraId="2A50C277" w14:textId="77777777" w:rsidR="001075EF" w:rsidRPr="009576B8" w:rsidRDefault="001075EF" w:rsidP="008A4F94">
      <w:pPr>
        <w:pStyle w:val="a5"/>
        <w:numPr>
          <w:ilvl w:val="0"/>
          <w:numId w:val="113"/>
        </w:numPr>
        <w:tabs>
          <w:tab w:val="left" w:pos="1700"/>
        </w:tabs>
        <w:ind w:left="0" w:right="566" w:firstLine="709"/>
        <w:jc w:val="both"/>
        <w:rPr>
          <w:sz w:val="28"/>
          <w:szCs w:val="28"/>
        </w:rPr>
      </w:pPr>
      <w:r w:rsidRPr="009576B8">
        <w:rPr>
          <w:sz w:val="28"/>
          <w:szCs w:val="28"/>
        </w:rPr>
        <w:t>участие</w:t>
      </w:r>
      <w:r w:rsidRPr="009576B8">
        <w:rPr>
          <w:spacing w:val="-8"/>
          <w:sz w:val="28"/>
          <w:szCs w:val="28"/>
        </w:rPr>
        <w:t xml:space="preserve"> </w:t>
      </w:r>
      <w:r w:rsidRPr="009576B8">
        <w:rPr>
          <w:sz w:val="28"/>
          <w:szCs w:val="28"/>
        </w:rPr>
        <w:t>обучающихся,</w:t>
      </w:r>
      <w:r w:rsidRPr="009576B8">
        <w:rPr>
          <w:spacing w:val="-4"/>
          <w:sz w:val="28"/>
          <w:szCs w:val="28"/>
        </w:rPr>
        <w:t xml:space="preserve"> </w:t>
      </w:r>
      <w:r w:rsidRPr="009576B8">
        <w:rPr>
          <w:sz w:val="28"/>
          <w:szCs w:val="28"/>
        </w:rPr>
        <w:t>родителей</w:t>
      </w:r>
      <w:r w:rsidRPr="009576B8">
        <w:rPr>
          <w:spacing w:val="-4"/>
          <w:sz w:val="28"/>
          <w:szCs w:val="28"/>
        </w:rPr>
        <w:t xml:space="preserve"> </w:t>
      </w:r>
      <w:r w:rsidRPr="009576B8">
        <w:rPr>
          <w:sz w:val="28"/>
          <w:szCs w:val="28"/>
        </w:rPr>
        <w:t>(законных</w:t>
      </w:r>
      <w:r w:rsidRPr="009576B8">
        <w:rPr>
          <w:spacing w:val="-5"/>
          <w:sz w:val="28"/>
          <w:szCs w:val="28"/>
        </w:rPr>
        <w:t xml:space="preserve"> </w:t>
      </w:r>
      <w:r w:rsidRPr="009576B8">
        <w:rPr>
          <w:spacing w:val="-2"/>
          <w:sz w:val="28"/>
          <w:szCs w:val="28"/>
        </w:rPr>
        <w:t>представителей)</w:t>
      </w:r>
    </w:p>
    <w:p w14:paraId="774116C9" w14:textId="77777777" w:rsidR="001075EF" w:rsidRPr="009576B8" w:rsidRDefault="001075EF" w:rsidP="001075EF">
      <w:pPr>
        <w:pStyle w:val="a3"/>
        <w:ind w:left="0" w:right="566" w:firstLine="709"/>
        <w:rPr>
          <w:sz w:val="28"/>
          <w:szCs w:val="28"/>
        </w:rPr>
      </w:pPr>
      <w:r w:rsidRPr="009576B8">
        <w:rPr>
          <w:sz w:val="28"/>
          <w:szCs w:val="28"/>
        </w:rPr>
        <w:t>несовершеннолетних</w:t>
      </w:r>
      <w:r w:rsidRPr="009576B8">
        <w:rPr>
          <w:spacing w:val="-4"/>
          <w:sz w:val="28"/>
          <w:szCs w:val="28"/>
        </w:rPr>
        <w:t xml:space="preserve"> </w:t>
      </w:r>
      <w:r w:rsidRPr="009576B8">
        <w:rPr>
          <w:sz w:val="28"/>
          <w:szCs w:val="28"/>
        </w:rPr>
        <w:t>обучающихся</w:t>
      </w:r>
      <w:r w:rsidRPr="009576B8">
        <w:rPr>
          <w:spacing w:val="-6"/>
          <w:sz w:val="28"/>
          <w:szCs w:val="28"/>
        </w:rPr>
        <w:t xml:space="preserve"> </w:t>
      </w:r>
      <w:r w:rsidRPr="009576B8">
        <w:rPr>
          <w:sz w:val="28"/>
          <w:szCs w:val="28"/>
        </w:rPr>
        <w:t>и</w:t>
      </w:r>
      <w:r w:rsidRPr="009576B8">
        <w:rPr>
          <w:spacing w:val="-7"/>
          <w:sz w:val="28"/>
          <w:szCs w:val="28"/>
        </w:rPr>
        <w:t xml:space="preserve"> </w:t>
      </w:r>
      <w:r w:rsidRPr="009576B8">
        <w:rPr>
          <w:sz w:val="28"/>
          <w:szCs w:val="28"/>
        </w:rPr>
        <w:t>педагогических</w:t>
      </w:r>
      <w:r w:rsidRPr="009576B8">
        <w:rPr>
          <w:spacing w:val="-4"/>
          <w:sz w:val="28"/>
          <w:szCs w:val="28"/>
        </w:rPr>
        <w:t xml:space="preserve"> </w:t>
      </w:r>
      <w:r w:rsidRPr="009576B8">
        <w:rPr>
          <w:sz w:val="28"/>
          <w:szCs w:val="28"/>
        </w:rPr>
        <w:t>работников</w:t>
      </w:r>
      <w:r w:rsidRPr="009576B8">
        <w:rPr>
          <w:spacing w:val="-7"/>
          <w:sz w:val="28"/>
          <w:szCs w:val="28"/>
        </w:rPr>
        <w:t xml:space="preserve"> </w:t>
      </w:r>
      <w:r w:rsidRPr="009576B8">
        <w:rPr>
          <w:sz w:val="28"/>
          <w:szCs w:val="28"/>
        </w:rPr>
        <w:t>в</w:t>
      </w:r>
      <w:r w:rsidRPr="009576B8">
        <w:rPr>
          <w:spacing w:val="-7"/>
          <w:sz w:val="28"/>
          <w:szCs w:val="28"/>
        </w:rPr>
        <w:t xml:space="preserve"> </w:t>
      </w:r>
      <w:r w:rsidRPr="009576B8">
        <w:rPr>
          <w:sz w:val="28"/>
          <w:szCs w:val="28"/>
        </w:rPr>
        <w:t>проектировании</w:t>
      </w:r>
      <w:r w:rsidRPr="009576B8">
        <w:rPr>
          <w:spacing w:val="-6"/>
          <w:sz w:val="28"/>
          <w:szCs w:val="28"/>
        </w:rPr>
        <w:t xml:space="preserve"> </w:t>
      </w:r>
      <w:r w:rsidRPr="009576B8">
        <w:rPr>
          <w:sz w:val="28"/>
          <w:szCs w:val="28"/>
        </w:rPr>
        <w:t>и развитии программы начального общего образования и условий её реализации, учитывающих особенности развития и возможности обучающихся;</w:t>
      </w:r>
    </w:p>
    <w:p w14:paraId="171408C5" w14:textId="77777777" w:rsidR="001075EF" w:rsidRPr="009576B8" w:rsidRDefault="001075EF" w:rsidP="008A4F94">
      <w:pPr>
        <w:pStyle w:val="a5"/>
        <w:numPr>
          <w:ilvl w:val="0"/>
          <w:numId w:val="113"/>
        </w:numPr>
        <w:tabs>
          <w:tab w:val="left" w:pos="1697"/>
        </w:tabs>
        <w:ind w:left="0" w:right="566" w:firstLine="709"/>
        <w:jc w:val="both"/>
        <w:rPr>
          <w:sz w:val="28"/>
          <w:szCs w:val="28"/>
        </w:rPr>
      </w:pPr>
      <w:r w:rsidRPr="009576B8">
        <w:rPr>
          <w:sz w:val="28"/>
          <w:szCs w:val="28"/>
        </w:rPr>
        <w:t>включение</w:t>
      </w:r>
      <w:r w:rsidRPr="009576B8">
        <w:rPr>
          <w:spacing w:val="-7"/>
          <w:sz w:val="28"/>
          <w:szCs w:val="28"/>
        </w:rPr>
        <w:t xml:space="preserve"> </w:t>
      </w:r>
      <w:r w:rsidRPr="009576B8">
        <w:rPr>
          <w:sz w:val="28"/>
          <w:szCs w:val="28"/>
        </w:rPr>
        <w:t>обучающихся</w:t>
      </w:r>
      <w:r w:rsidRPr="009576B8">
        <w:rPr>
          <w:spacing w:val="-6"/>
          <w:sz w:val="28"/>
          <w:szCs w:val="28"/>
        </w:rPr>
        <w:t xml:space="preserve"> </w:t>
      </w:r>
      <w:r w:rsidRPr="009576B8">
        <w:rPr>
          <w:sz w:val="28"/>
          <w:szCs w:val="28"/>
        </w:rPr>
        <w:t>в</w:t>
      </w:r>
      <w:r w:rsidRPr="009576B8">
        <w:rPr>
          <w:spacing w:val="-4"/>
          <w:sz w:val="28"/>
          <w:szCs w:val="28"/>
        </w:rPr>
        <w:t xml:space="preserve"> </w:t>
      </w:r>
      <w:r w:rsidRPr="009576B8">
        <w:rPr>
          <w:sz w:val="28"/>
          <w:szCs w:val="28"/>
        </w:rPr>
        <w:t>процессы</w:t>
      </w:r>
      <w:r w:rsidRPr="009576B8">
        <w:rPr>
          <w:spacing w:val="-6"/>
          <w:sz w:val="28"/>
          <w:szCs w:val="28"/>
        </w:rPr>
        <w:t xml:space="preserve"> </w:t>
      </w:r>
      <w:r w:rsidRPr="009576B8">
        <w:rPr>
          <w:sz w:val="28"/>
          <w:szCs w:val="28"/>
        </w:rPr>
        <w:t>преобразования</w:t>
      </w:r>
      <w:r w:rsidRPr="009576B8">
        <w:rPr>
          <w:spacing w:val="-6"/>
          <w:sz w:val="28"/>
          <w:szCs w:val="28"/>
        </w:rPr>
        <w:t xml:space="preserve"> </w:t>
      </w:r>
      <w:r w:rsidRPr="009576B8">
        <w:rPr>
          <w:sz w:val="28"/>
          <w:szCs w:val="28"/>
        </w:rPr>
        <w:t>социальной</w:t>
      </w:r>
      <w:r w:rsidRPr="009576B8">
        <w:rPr>
          <w:spacing w:val="-6"/>
          <w:sz w:val="28"/>
          <w:szCs w:val="28"/>
        </w:rPr>
        <w:t xml:space="preserve"> </w:t>
      </w:r>
      <w:r w:rsidRPr="009576B8">
        <w:rPr>
          <w:sz w:val="28"/>
          <w:szCs w:val="28"/>
        </w:rPr>
        <w:t>среды</w:t>
      </w:r>
      <w:r w:rsidRPr="009576B8">
        <w:rPr>
          <w:spacing w:val="-6"/>
          <w:sz w:val="28"/>
          <w:szCs w:val="28"/>
        </w:rPr>
        <w:t xml:space="preserve"> </w:t>
      </w:r>
      <w:r w:rsidRPr="009576B8">
        <w:rPr>
          <w:sz w:val="28"/>
          <w:szCs w:val="28"/>
        </w:rPr>
        <w:t>(класса, школы), формирования у них лидерских качеств, опыта социальной деятельности,</w:t>
      </w:r>
    </w:p>
    <w:p w14:paraId="76A128D5" w14:textId="77777777" w:rsidR="001075EF" w:rsidRPr="009576B8" w:rsidRDefault="001075EF" w:rsidP="001075EF">
      <w:pPr>
        <w:pStyle w:val="a3"/>
        <w:ind w:left="0" w:right="566" w:firstLine="709"/>
        <w:rPr>
          <w:sz w:val="28"/>
          <w:szCs w:val="28"/>
        </w:rPr>
      </w:pPr>
      <w:r w:rsidRPr="009576B8">
        <w:rPr>
          <w:sz w:val="28"/>
          <w:szCs w:val="28"/>
        </w:rPr>
        <w:t>реализации</w:t>
      </w:r>
      <w:r w:rsidRPr="009576B8">
        <w:rPr>
          <w:spacing w:val="-6"/>
          <w:sz w:val="28"/>
          <w:szCs w:val="28"/>
        </w:rPr>
        <w:t xml:space="preserve"> </w:t>
      </w:r>
      <w:r w:rsidRPr="009576B8">
        <w:rPr>
          <w:sz w:val="28"/>
          <w:szCs w:val="28"/>
        </w:rPr>
        <w:t>социальных</w:t>
      </w:r>
      <w:r w:rsidRPr="009576B8">
        <w:rPr>
          <w:spacing w:val="-2"/>
          <w:sz w:val="28"/>
          <w:szCs w:val="28"/>
        </w:rPr>
        <w:t xml:space="preserve"> </w:t>
      </w:r>
      <w:r w:rsidRPr="009576B8">
        <w:rPr>
          <w:sz w:val="28"/>
          <w:szCs w:val="28"/>
        </w:rPr>
        <w:t>проектов</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программ</w:t>
      </w:r>
      <w:r w:rsidRPr="009576B8">
        <w:rPr>
          <w:spacing w:val="-5"/>
          <w:sz w:val="28"/>
          <w:szCs w:val="28"/>
        </w:rPr>
        <w:t xml:space="preserve"> </w:t>
      </w:r>
      <w:r w:rsidRPr="009576B8">
        <w:rPr>
          <w:sz w:val="28"/>
          <w:szCs w:val="28"/>
        </w:rPr>
        <w:t>при</w:t>
      </w:r>
      <w:r w:rsidRPr="009576B8">
        <w:rPr>
          <w:spacing w:val="-4"/>
          <w:sz w:val="28"/>
          <w:szCs w:val="28"/>
        </w:rPr>
        <w:t xml:space="preserve"> </w:t>
      </w:r>
      <w:r w:rsidRPr="009576B8">
        <w:rPr>
          <w:sz w:val="28"/>
          <w:szCs w:val="28"/>
        </w:rPr>
        <w:t>поддержке</w:t>
      </w:r>
      <w:r w:rsidRPr="009576B8">
        <w:rPr>
          <w:spacing w:val="-4"/>
          <w:sz w:val="28"/>
          <w:szCs w:val="28"/>
        </w:rPr>
        <w:t xml:space="preserve"> </w:t>
      </w:r>
      <w:r w:rsidRPr="009576B8">
        <w:rPr>
          <w:sz w:val="28"/>
          <w:szCs w:val="28"/>
        </w:rPr>
        <w:t>педагогических</w:t>
      </w:r>
      <w:r w:rsidRPr="009576B8">
        <w:rPr>
          <w:spacing w:val="-1"/>
          <w:sz w:val="28"/>
          <w:szCs w:val="28"/>
        </w:rPr>
        <w:t xml:space="preserve"> </w:t>
      </w:r>
      <w:r w:rsidRPr="009576B8">
        <w:rPr>
          <w:spacing w:val="-2"/>
          <w:sz w:val="28"/>
          <w:szCs w:val="28"/>
        </w:rPr>
        <w:t>работников;</w:t>
      </w:r>
    </w:p>
    <w:p w14:paraId="1FA86738" w14:textId="77777777" w:rsidR="001075EF" w:rsidRPr="009576B8" w:rsidRDefault="001075EF" w:rsidP="008A4F94">
      <w:pPr>
        <w:pStyle w:val="a5"/>
        <w:numPr>
          <w:ilvl w:val="0"/>
          <w:numId w:val="113"/>
        </w:numPr>
        <w:tabs>
          <w:tab w:val="left" w:pos="1698"/>
        </w:tabs>
        <w:ind w:left="0" w:right="566" w:firstLine="709"/>
        <w:jc w:val="both"/>
        <w:rPr>
          <w:sz w:val="28"/>
          <w:szCs w:val="28"/>
        </w:rPr>
      </w:pPr>
      <w:r w:rsidRPr="009576B8">
        <w:rPr>
          <w:sz w:val="28"/>
          <w:szCs w:val="28"/>
        </w:rPr>
        <w:t>формирование</w:t>
      </w:r>
      <w:r w:rsidRPr="009576B8">
        <w:rPr>
          <w:spacing w:val="-5"/>
          <w:sz w:val="28"/>
          <w:szCs w:val="28"/>
        </w:rPr>
        <w:t xml:space="preserve"> </w:t>
      </w:r>
      <w:r w:rsidRPr="009576B8">
        <w:rPr>
          <w:sz w:val="28"/>
          <w:szCs w:val="28"/>
        </w:rPr>
        <w:t>у</w:t>
      </w:r>
      <w:r w:rsidRPr="009576B8">
        <w:rPr>
          <w:spacing w:val="-7"/>
          <w:sz w:val="28"/>
          <w:szCs w:val="28"/>
        </w:rPr>
        <w:t xml:space="preserve"> </w:t>
      </w:r>
      <w:r w:rsidRPr="009576B8">
        <w:rPr>
          <w:sz w:val="28"/>
          <w:szCs w:val="28"/>
        </w:rPr>
        <w:t>обучающихся</w:t>
      </w:r>
      <w:r w:rsidRPr="009576B8">
        <w:rPr>
          <w:spacing w:val="-3"/>
          <w:sz w:val="28"/>
          <w:szCs w:val="28"/>
        </w:rPr>
        <w:t xml:space="preserve"> </w:t>
      </w:r>
      <w:r w:rsidRPr="009576B8">
        <w:rPr>
          <w:sz w:val="28"/>
          <w:szCs w:val="28"/>
        </w:rPr>
        <w:t>первичного</w:t>
      </w:r>
      <w:r w:rsidRPr="009576B8">
        <w:rPr>
          <w:spacing w:val="-3"/>
          <w:sz w:val="28"/>
          <w:szCs w:val="28"/>
        </w:rPr>
        <w:t xml:space="preserve"> </w:t>
      </w:r>
      <w:r w:rsidRPr="009576B8">
        <w:rPr>
          <w:sz w:val="28"/>
          <w:szCs w:val="28"/>
        </w:rPr>
        <w:t xml:space="preserve">опыта </w:t>
      </w:r>
      <w:r w:rsidRPr="009576B8">
        <w:rPr>
          <w:spacing w:val="-2"/>
          <w:sz w:val="28"/>
          <w:szCs w:val="28"/>
        </w:rPr>
        <w:t>самостоятельной</w:t>
      </w:r>
    </w:p>
    <w:p w14:paraId="1A8CA24B" w14:textId="77777777" w:rsidR="001075EF" w:rsidRPr="009576B8" w:rsidRDefault="001075EF" w:rsidP="001075EF">
      <w:pPr>
        <w:pStyle w:val="a3"/>
        <w:ind w:left="0" w:right="566" w:firstLine="709"/>
        <w:rPr>
          <w:sz w:val="28"/>
          <w:szCs w:val="28"/>
        </w:rPr>
      </w:pPr>
      <w:r w:rsidRPr="009576B8">
        <w:rPr>
          <w:sz w:val="28"/>
          <w:szCs w:val="28"/>
        </w:rPr>
        <w:t>образовательной,</w:t>
      </w:r>
      <w:r w:rsidRPr="009576B8">
        <w:rPr>
          <w:spacing w:val="-8"/>
          <w:sz w:val="28"/>
          <w:szCs w:val="28"/>
        </w:rPr>
        <w:t xml:space="preserve"> </w:t>
      </w:r>
      <w:r w:rsidRPr="009576B8">
        <w:rPr>
          <w:sz w:val="28"/>
          <w:szCs w:val="28"/>
        </w:rPr>
        <w:t>общественной,</w:t>
      </w:r>
      <w:r w:rsidRPr="009576B8">
        <w:rPr>
          <w:spacing w:val="-8"/>
          <w:sz w:val="28"/>
          <w:szCs w:val="28"/>
        </w:rPr>
        <w:t xml:space="preserve"> </w:t>
      </w:r>
      <w:r w:rsidRPr="009576B8">
        <w:rPr>
          <w:sz w:val="28"/>
          <w:szCs w:val="28"/>
        </w:rPr>
        <w:t>проектной,</w:t>
      </w:r>
      <w:r w:rsidRPr="009576B8">
        <w:rPr>
          <w:spacing w:val="-7"/>
          <w:sz w:val="28"/>
          <w:szCs w:val="28"/>
        </w:rPr>
        <w:t xml:space="preserve"> </w:t>
      </w:r>
      <w:r w:rsidRPr="009576B8">
        <w:rPr>
          <w:sz w:val="28"/>
          <w:szCs w:val="28"/>
        </w:rPr>
        <w:t>учебно-исследовательской,</w:t>
      </w:r>
      <w:r w:rsidRPr="009576B8">
        <w:rPr>
          <w:spacing w:val="-8"/>
          <w:sz w:val="28"/>
          <w:szCs w:val="28"/>
        </w:rPr>
        <w:t xml:space="preserve"> </w:t>
      </w:r>
      <w:r w:rsidRPr="009576B8">
        <w:rPr>
          <w:sz w:val="28"/>
          <w:szCs w:val="28"/>
        </w:rPr>
        <w:t>спортивно-оздоровительной и творческой деятельности;</w:t>
      </w:r>
    </w:p>
    <w:p w14:paraId="203ACDA5" w14:textId="77777777" w:rsidR="001075EF" w:rsidRPr="009576B8" w:rsidRDefault="001075EF" w:rsidP="008A4F94">
      <w:pPr>
        <w:pStyle w:val="a5"/>
        <w:numPr>
          <w:ilvl w:val="0"/>
          <w:numId w:val="113"/>
        </w:numPr>
        <w:tabs>
          <w:tab w:val="left" w:pos="1697"/>
        </w:tabs>
        <w:ind w:left="0" w:right="566" w:firstLine="709"/>
        <w:jc w:val="both"/>
        <w:rPr>
          <w:sz w:val="28"/>
          <w:szCs w:val="28"/>
        </w:rPr>
      </w:pPr>
      <w:r w:rsidRPr="009576B8">
        <w:rPr>
          <w:sz w:val="28"/>
          <w:szCs w:val="28"/>
        </w:rPr>
        <w:lastRenderedPageBreak/>
        <w:t>формирование</w:t>
      </w:r>
      <w:r w:rsidRPr="009576B8">
        <w:rPr>
          <w:spacing w:val="-4"/>
          <w:sz w:val="28"/>
          <w:szCs w:val="28"/>
        </w:rPr>
        <w:t xml:space="preserve"> </w:t>
      </w:r>
      <w:r w:rsidRPr="009576B8">
        <w:rPr>
          <w:sz w:val="28"/>
          <w:szCs w:val="28"/>
        </w:rPr>
        <w:t>у</w:t>
      </w:r>
      <w:r w:rsidRPr="009576B8">
        <w:rPr>
          <w:spacing w:val="-9"/>
          <w:sz w:val="28"/>
          <w:szCs w:val="28"/>
        </w:rPr>
        <w:t xml:space="preserve"> </w:t>
      </w:r>
      <w:r w:rsidRPr="009576B8">
        <w:rPr>
          <w:sz w:val="28"/>
          <w:szCs w:val="28"/>
        </w:rPr>
        <w:t>обучающихся</w:t>
      </w:r>
      <w:r w:rsidRPr="009576B8">
        <w:rPr>
          <w:spacing w:val="-5"/>
          <w:sz w:val="28"/>
          <w:szCs w:val="28"/>
        </w:rPr>
        <w:t xml:space="preserve"> </w:t>
      </w:r>
      <w:r w:rsidRPr="009576B8">
        <w:rPr>
          <w:sz w:val="28"/>
          <w:szCs w:val="28"/>
        </w:rPr>
        <w:t>экологической</w:t>
      </w:r>
      <w:r w:rsidRPr="009576B8">
        <w:rPr>
          <w:spacing w:val="-5"/>
          <w:sz w:val="28"/>
          <w:szCs w:val="28"/>
        </w:rPr>
        <w:t xml:space="preserve"> </w:t>
      </w:r>
      <w:r w:rsidRPr="009576B8">
        <w:rPr>
          <w:sz w:val="28"/>
          <w:szCs w:val="28"/>
        </w:rPr>
        <w:t>грамотности,</w:t>
      </w:r>
      <w:r w:rsidRPr="009576B8">
        <w:rPr>
          <w:spacing w:val="-5"/>
          <w:sz w:val="28"/>
          <w:szCs w:val="28"/>
        </w:rPr>
        <w:t xml:space="preserve"> </w:t>
      </w:r>
      <w:r w:rsidRPr="009576B8">
        <w:rPr>
          <w:sz w:val="28"/>
          <w:szCs w:val="28"/>
        </w:rPr>
        <w:t>навыков</w:t>
      </w:r>
      <w:r w:rsidRPr="009576B8">
        <w:rPr>
          <w:spacing w:val="-6"/>
          <w:sz w:val="28"/>
          <w:szCs w:val="28"/>
        </w:rPr>
        <w:t xml:space="preserve"> </w:t>
      </w:r>
      <w:r w:rsidRPr="009576B8">
        <w:rPr>
          <w:sz w:val="28"/>
          <w:szCs w:val="28"/>
        </w:rPr>
        <w:t>здорового</w:t>
      </w:r>
      <w:r w:rsidRPr="009576B8">
        <w:rPr>
          <w:spacing w:val="-5"/>
          <w:sz w:val="28"/>
          <w:szCs w:val="28"/>
        </w:rPr>
        <w:t xml:space="preserve"> </w:t>
      </w:r>
      <w:r w:rsidRPr="009576B8">
        <w:rPr>
          <w:sz w:val="28"/>
          <w:szCs w:val="28"/>
        </w:rPr>
        <w:t>и безопасного для человека и окружающей его среды образа жизни;</w:t>
      </w:r>
    </w:p>
    <w:p w14:paraId="0AF007D7" w14:textId="77777777" w:rsidR="001075EF" w:rsidRPr="009576B8" w:rsidRDefault="001075EF" w:rsidP="008A4F94">
      <w:pPr>
        <w:pStyle w:val="a5"/>
        <w:numPr>
          <w:ilvl w:val="0"/>
          <w:numId w:val="113"/>
        </w:numPr>
        <w:tabs>
          <w:tab w:val="left" w:pos="1697"/>
        </w:tabs>
        <w:ind w:left="0" w:right="566" w:firstLine="709"/>
        <w:jc w:val="both"/>
        <w:rPr>
          <w:sz w:val="28"/>
          <w:szCs w:val="28"/>
        </w:rPr>
      </w:pPr>
      <w:r w:rsidRPr="009576B8">
        <w:rPr>
          <w:sz w:val="28"/>
          <w:szCs w:val="28"/>
        </w:rPr>
        <w:t>использование в образовательной деятельности современных образовательных технологий,</w:t>
      </w:r>
      <w:r w:rsidRPr="009576B8">
        <w:rPr>
          <w:spacing w:val="-6"/>
          <w:sz w:val="28"/>
          <w:szCs w:val="28"/>
        </w:rPr>
        <w:t xml:space="preserve"> </w:t>
      </w:r>
      <w:r w:rsidRPr="009576B8">
        <w:rPr>
          <w:sz w:val="28"/>
          <w:szCs w:val="28"/>
        </w:rPr>
        <w:t>направленных</w:t>
      </w:r>
      <w:r w:rsidRPr="009576B8">
        <w:rPr>
          <w:spacing w:val="-3"/>
          <w:sz w:val="28"/>
          <w:szCs w:val="28"/>
        </w:rPr>
        <w:t xml:space="preserve"> </w:t>
      </w:r>
      <w:r w:rsidRPr="009576B8">
        <w:rPr>
          <w:sz w:val="28"/>
          <w:szCs w:val="28"/>
        </w:rPr>
        <w:t>в</w:t>
      </w:r>
      <w:r w:rsidRPr="009576B8">
        <w:rPr>
          <w:spacing w:val="-4"/>
          <w:sz w:val="28"/>
          <w:szCs w:val="28"/>
        </w:rPr>
        <w:t xml:space="preserve"> </w:t>
      </w:r>
      <w:r w:rsidRPr="009576B8">
        <w:rPr>
          <w:sz w:val="28"/>
          <w:szCs w:val="28"/>
        </w:rPr>
        <w:t>т.ч.</w:t>
      </w:r>
      <w:r w:rsidRPr="009576B8">
        <w:rPr>
          <w:spacing w:val="-6"/>
          <w:sz w:val="28"/>
          <w:szCs w:val="28"/>
        </w:rPr>
        <w:t xml:space="preserve"> </w:t>
      </w:r>
      <w:r w:rsidRPr="009576B8">
        <w:rPr>
          <w:sz w:val="28"/>
          <w:szCs w:val="28"/>
        </w:rPr>
        <w:t>на</w:t>
      </w:r>
      <w:r w:rsidRPr="009576B8">
        <w:rPr>
          <w:spacing w:val="-4"/>
          <w:sz w:val="28"/>
          <w:szCs w:val="28"/>
        </w:rPr>
        <w:t xml:space="preserve"> </w:t>
      </w:r>
      <w:r w:rsidRPr="009576B8">
        <w:rPr>
          <w:sz w:val="28"/>
          <w:szCs w:val="28"/>
        </w:rPr>
        <w:t>воспитание</w:t>
      </w:r>
      <w:r w:rsidRPr="009576B8">
        <w:rPr>
          <w:spacing w:val="-4"/>
          <w:sz w:val="28"/>
          <w:szCs w:val="28"/>
        </w:rPr>
        <w:t xml:space="preserve"> </w:t>
      </w:r>
      <w:r w:rsidRPr="009576B8">
        <w:rPr>
          <w:sz w:val="28"/>
          <w:szCs w:val="28"/>
        </w:rPr>
        <w:t>обучающихся</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развитие</w:t>
      </w:r>
      <w:r w:rsidRPr="009576B8">
        <w:rPr>
          <w:spacing w:val="-4"/>
          <w:sz w:val="28"/>
          <w:szCs w:val="28"/>
        </w:rPr>
        <w:t xml:space="preserve"> </w:t>
      </w:r>
      <w:r w:rsidRPr="009576B8">
        <w:rPr>
          <w:sz w:val="28"/>
          <w:szCs w:val="28"/>
        </w:rPr>
        <w:t>различных</w:t>
      </w:r>
      <w:r w:rsidRPr="009576B8">
        <w:rPr>
          <w:spacing w:val="-2"/>
          <w:sz w:val="28"/>
          <w:szCs w:val="28"/>
        </w:rPr>
        <w:t xml:space="preserve"> </w:t>
      </w:r>
      <w:r w:rsidRPr="009576B8">
        <w:rPr>
          <w:sz w:val="28"/>
          <w:szCs w:val="28"/>
        </w:rPr>
        <w:t xml:space="preserve">форм </w:t>
      </w:r>
      <w:r w:rsidRPr="009576B8">
        <w:rPr>
          <w:spacing w:val="-2"/>
          <w:sz w:val="28"/>
          <w:szCs w:val="28"/>
        </w:rPr>
        <w:t>наставничества;</w:t>
      </w:r>
    </w:p>
    <w:p w14:paraId="35696EDD" w14:textId="77777777" w:rsidR="001075EF" w:rsidRPr="009576B8" w:rsidRDefault="001075EF" w:rsidP="008A4F94">
      <w:pPr>
        <w:pStyle w:val="a5"/>
        <w:numPr>
          <w:ilvl w:val="0"/>
          <w:numId w:val="113"/>
        </w:numPr>
        <w:tabs>
          <w:tab w:val="left" w:pos="990"/>
        </w:tabs>
        <w:ind w:left="0" w:right="566" w:firstLine="709"/>
        <w:jc w:val="both"/>
        <w:rPr>
          <w:sz w:val="28"/>
          <w:szCs w:val="28"/>
        </w:rPr>
      </w:pPr>
      <w:r w:rsidRPr="009576B8">
        <w:rPr>
          <w:sz w:val="28"/>
          <w:szCs w:val="28"/>
        </w:rPr>
        <w:t>обновление содержания программы начального общего образования, методик и технологий</w:t>
      </w:r>
      <w:r w:rsidRPr="009576B8">
        <w:rPr>
          <w:spacing w:val="-4"/>
          <w:sz w:val="28"/>
          <w:szCs w:val="28"/>
        </w:rPr>
        <w:t xml:space="preserve"> </w:t>
      </w:r>
      <w:r w:rsidRPr="009576B8">
        <w:rPr>
          <w:sz w:val="28"/>
          <w:szCs w:val="28"/>
        </w:rPr>
        <w:t>её</w:t>
      </w:r>
      <w:r w:rsidRPr="009576B8">
        <w:rPr>
          <w:spacing w:val="-5"/>
          <w:sz w:val="28"/>
          <w:szCs w:val="28"/>
        </w:rPr>
        <w:t xml:space="preserve"> </w:t>
      </w:r>
      <w:r w:rsidRPr="009576B8">
        <w:rPr>
          <w:sz w:val="28"/>
          <w:szCs w:val="28"/>
        </w:rPr>
        <w:t>реализации</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соответствии</w:t>
      </w:r>
      <w:r w:rsidRPr="009576B8">
        <w:rPr>
          <w:spacing w:val="-4"/>
          <w:sz w:val="28"/>
          <w:szCs w:val="28"/>
        </w:rPr>
        <w:t xml:space="preserve"> </w:t>
      </w:r>
      <w:r w:rsidRPr="009576B8">
        <w:rPr>
          <w:sz w:val="28"/>
          <w:szCs w:val="28"/>
        </w:rPr>
        <w:t>с</w:t>
      </w:r>
      <w:r w:rsidRPr="009576B8">
        <w:rPr>
          <w:spacing w:val="-2"/>
          <w:sz w:val="28"/>
          <w:szCs w:val="28"/>
        </w:rPr>
        <w:t xml:space="preserve"> </w:t>
      </w:r>
      <w:r w:rsidRPr="009576B8">
        <w:rPr>
          <w:sz w:val="28"/>
          <w:szCs w:val="28"/>
        </w:rPr>
        <w:t>динамикой</w:t>
      </w:r>
      <w:r w:rsidRPr="009576B8">
        <w:rPr>
          <w:spacing w:val="-4"/>
          <w:sz w:val="28"/>
          <w:szCs w:val="28"/>
        </w:rPr>
        <w:t xml:space="preserve"> </w:t>
      </w:r>
      <w:r w:rsidRPr="009576B8">
        <w:rPr>
          <w:sz w:val="28"/>
          <w:szCs w:val="28"/>
        </w:rPr>
        <w:t>развития</w:t>
      </w:r>
      <w:r w:rsidRPr="009576B8">
        <w:rPr>
          <w:spacing w:val="-4"/>
          <w:sz w:val="28"/>
          <w:szCs w:val="28"/>
        </w:rPr>
        <w:t xml:space="preserve"> </w:t>
      </w:r>
      <w:r w:rsidRPr="009576B8">
        <w:rPr>
          <w:sz w:val="28"/>
          <w:szCs w:val="28"/>
        </w:rPr>
        <w:t>системы</w:t>
      </w:r>
      <w:r w:rsidRPr="009576B8">
        <w:rPr>
          <w:spacing w:val="-4"/>
          <w:sz w:val="28"/>
          <w:szCs w:val="28"/>
        </w:rPr>
        <w:t xml:space="preserve"> </w:t>
      </w:r>
      <w:r w:rsidRPr="009576B8">
        <w:rPr>
          <w:sz w:val="28"/>
          <w:szCs w:val="28"/>
        </w:rPr>
        <w:t>образования, запросов обучающихся, родителей (законных представителей) несовершеннолетних</w:t>
      </w:r>
    </w:p>
    <w:p w14:paraId="28CEF120" w14:textId="77777777" w:rsidR="001075EF" w:rsidRPr="009576B8" w:rsidRDefault="001075EF" w:rsidP="001075EF">
      <w:pPr>
        <w:pStyle w:val="a3"/>
        <w:ind w:left="0" w:right="566" w:firstLine="709"/>
        <w:rPr>
          <w:sz w:val="28"/>
          <w:szCs w:val="28"/>
        </w:rPr>
      </w:pPr>
      <w:r w:rsidRPr="009576B8">
        <w:rPr>
          <w:sz w:val="28"/>
          <w:szCs w:val="28"/>
        </w:rPr>
        <w:t>обучающихся</w:t>
      </w:r>
      <w:r w:rsidRPr="009576B8">
        <w:rPr>
          <w:spacing w:val="-6"/>
          <w:sz w:val="28"/>
          <w:szCs w:val="28"/>
        </w:rPr>
        <w:t xml:space="preserve"> </w:t>
      </w:r>
      <w:r w:rsidRPr="009576B8">
        <w:rPr>
          <w:sz w:val="28"/>
          <w:szCs w:val="28"/>
        </w:rPr>
        <w:t>с</w:t>
      </w:r>
      <w:r w:rsidRPr="009576B8">
        <w:rPr>
          <w:spacing w:val="-5"/>
          <w:sz w:val="28"/>
          <w:szCs w:val="28"/>
        </w:rPr>
        <w:t xml:space="preserve"> </w:t>
      </w:r>
      <w:r w:rsidRPr="009576B8">
        <w:rPr>
          <w:sz w:val="28"/>
          <w:szCs w:val="28"/>
        </w:rPr>
        <w:t>учётом</w:t>
      </w:r>
      <w:r w:rsidRPr="009576B8">
        <w:rPr>
          <w:spacing w:val="-5"/>
          <w:sz w:val="28"/>
          <w:szCs w:val="28"/>
        </w:rPr>
        <w:t xml:space="preserve"> </w:t>
      </w:r>
      <w:r w:rsidRPr="009576B8">
        <w:rPr>
          <w:sz w:val="28"/>
          <w:szCs w:val="28"/>
        </w:rPr>
        <w:t>национальных</w:t>
      </w:r>
      <w:r w:rsidRPr="009576B8">
        <w:rPr>
          <w:spacing w:val="-4"/>
          <w:sz w:val="28"/>
          <w:szCs w:val="28"/>
        </w:rPr>
        <w:t xml:space="preserve"> </w:t>
      </w:r>
      <w:r w:rsidRPr="009576B8">
        <w:rPr>
          <w:sz w:val="28"/>
          <w:szCs w:val="28"/>
        </w:rPr>
        <w:t>и</w:t>
      </w:r>
      <w:r w:rsidRPr="009576B8">
        <w:rPr>
          <w:spacing w:val="-8"/>
          <w:sz w:val="28"/>
          <w:szCs w:val="28"/>
        </w:rPr>
        <w:t xml:space="preserve"> </w:t>
      </w:r>
      <w:r w:rsidRPr="009576B8">
        <w:rPr>
          <w:sz w:val="28"/>
          <w:szCs w:val="28"/>
        </w:rPr>
        <w:t>культурных</w:t>
      </w:r>
      <w:r w:rsidRPr="009576B8">
        <w:rPr>
          <w:spacing w:val="-5"/>
          <w:sz w:val="28"/>
          <w:szCs w:val="28"/>
        </w:rPr>
        <w:t xml:space="preserve"> </w:t>
      </w:r>
      <w:r w:rsidRPr="009576B8">
        <w:rPr>
          <w:sz w:val="28"/>
          <w:szCs w:val="28"/>
        </w:rPr>
        <w:t>особенностей</w:t>
      </w:r>
      <w:r w:rsidRPr="009576B8">
        <w:rPr>
          <w:spacing w:val="-6"/>
          <w:sz w:val="28"/>
          <w:szCs w:val="28"/>
        </w:rPr>
        <w:t xml:space="preserve"> </w:t>
      </w:r>
      <w:r w:rsidRPr="009576B8">
        <w:rPr>
          <w:sz w:val="28"/>
          <w:szCs w:val="28"/>
        </w:rPr>
        <w:t>субъекта</w:t>
      </w:r>
      <w:r w:rsidRPr="009576B8">
        <w:rPr>
          <w:spacing w:val="-7"/>
          <w:sz w:val="28"/>
          <w:szCs w:val="28"/>
        </w:rPr>
        <w:t xml:space="preserve"> </w:t>
      </w:r>
      <w:r w:rsidRPr="009576B8">
        <w:rPr>
          <w:sz w:val="28"/>
          <w:szCs w:val="28"/>
        </w:rPr>
        <w:t xml:space="preserve">Российской </w:t>
      </w:r>
      <w:r w:rsidRPr="009576B8">
        <w:rPr>
          <w:spacing w:val="-2"/>
          <w:sz w:val="28"/>
          <w:szCs w:val="28"/>
        </w:rPr>
        <w:t>Федерации;</w:t>
      </w:r>
    </w:p>
    <w:p w14:paraId="26050E20" w14:textId="77777777" w:rsidR="001075EF" w:rsidRPr="009576B8" w:rsidRDefault="001075EF" w:rsidP="008A4F94">
      <w:pPr>
        <w:pStyle w:val="a5"/>
        <w:numPr>
          <w:ilvl w:val="1"/>
          <w:numId w:val="113"/>
        </w:numPr>
        <w:tabs>
          <w:tab w:val="left" w:pos="1697"/>
        </w:tabs>
        <w:ind w:left="0" w:right="566" w:firstLine="709"/>
        <w:jc w:val="both"/>
        <w:rPr>
          <w:sz w:val="28"/>
          <w:szCs w:val="28"/>
        </w:rPr>
      </w:pPr>
      <w:r w:rsidRPr="009576B8">
        <w:rPr>
          <w:sz w:val="28"/>
          <w:szCs w:val="28"/>
        </w:rPr>
        <w:t>эффективное</w:t>
      </w:r>
      <w:r w:rsidRPr="009576B8">
        <w:rPr>
          <w:spacing w:val="-7"/>
          <w:sz w:val="28"/>
          <w:szCs w:val="28"/>
        </w:rPr>
        <w:t xml:space="preserve"> </w:t>
      </w:r>
      <w:r w:rsidRPr="009576B8">
        <w:rPr>
          <w:sz w:val="28"/>
          <w:szCs w:val="28"/>
        </w:rPr>
        <w:t>использование</w:t>
      </w:r>
      <w:r w:rsidRPr="009576B8">
        <w:rPr>
          <w:spacing w:val="-7"/>
          <w:sz w:val="28"/>
          <w:szCs w:val="28"/>
        </w:rPr>
        <w:t xml:space="preserve"> </w:t>
      </w:r>
      <w:r w:rsidRPr="009576B8">
        <w:rPr>
          <w:sz w:val="28"/>
          <w:szCs w:val="28"/>
        </w:rPr>
        <w:t>профессионального</w:t>
      </w:r>
      <w:r w:rsidRPr="009576B8">
        <w:rPr>
          <w:spacing w:val="-6"/>
          <w:sz w:val="28"/>
          <w:szCs w:val="28"/>
        </w:rPr>
        <w:t xml:space="preserve"> </w:t>
      </w:r>
      <w:r w:rsidRPr="009576B8">
        <w:rPr>
          <w:sz w:val="28"/>
          <w:szCs w:val="28"/>
        </w:rPr>
        <w:t>и</w:t>
      </w:r>
      <w:r w:rsidRPr="009576B8">
        <w:rPr>
          <w:spacing w:val="-2"/>
          <w:sz w:val="28"/>
          <w:szCs w:val="28"/>
        </w:rPr>
        <w:t xml:space="preserve"> </w:t>
      </w:r>
      <w:r w:rsidRPr="009576B8">
        <w:rPr>
          <w:sz w:val="28"/>
          <w:szCs w:val="28"/>
        </w:rPr>
        <w:t>творческого</w:t>
      </w:r>
      <w:r w:rsidRPr="009576B8">
        <w:rPr>
          <w:spacing w:val="-6"/>
          <w:sz w:val="28"/>
          <w:szCs w:val="28"/>
        </w:rPr>
        <w:t xml:space="preserve"> </w:t>
      </w:r>
      <w:r w:rsidRPr="009576B8">
        <w:rPr>
          <w:sz w:val="28"/>
          <w:szCs w:val="28"/>
        </w:rPr>
        <w:t>потенциала педагогических и руководящих работников организации, повышения их</w:t>
      </w:r>
    </w:p>
    <w:p w14:paraId="2AFBAFA1" w14:textId="77777777" w:rsidR="001075EF" w:rsidRPr="009576B8" w:rsidRDefault="001075EF" w:rsidP="001075EF">
      <w:pPr>
        <w:pStyle w:val="a3"/>
        <w:ind w:left="0" w:right="566" w:firstLine="709"/>
        <w:rPr>
          <w:sz w:val="28"/>
          <w:szCs w:val="28"/>
        </w:rPr>
      </w:pPr>
      <w:r w:rsidRPr="009576B8">
        <w:rPr>
          <w:sz w:val="28"/>
          <w:szCs w:val="28"/>
        </w:rPr>
        <w:t>профессиональной,</w:t>
      </w:r>
      <w:r w:rsidRPr="009576B8">
        <w:rPr>
          <w:spacing w:val="-9"/>
          <w:sz w:val="28"/>
          <w:szCs w:val="28"/>
        </w:rPr>
        <w:t xml:space="preserve"> </w:t>
      </w:r>
      <w:r w:rsidRPr="009576B8">
        <w:rPr>
          <w:sz w:val="28"/>
          <w:szCs w:val="28"/>
        </w:rPr>
        <w:t>коммуникативной,</w:t>
      </w:r>
      <w:r w:rsidRPr="009576B8">
        <w:rPr>
          <w:spacing w:val="-10"/>
          <w:sz w:val="28"/>
          <w:szCs w:val="28"/>
        </w:rPr>
        <w:t xml:space="preserve"> </w:t>
      </w:r>
      <w:r w:rsidRPr="009576B8">
        <w:rPr>
          <w:sz w:val="28"/>
          <w:szCs w:val="28"/>
        </w:rPr>
        <w:t>информационной</w:t>
      </w:r>
      <w:r w:rsidRPr="009576B8">
        <w:rPr>
          <w:spacing w:val="-6"/>
          <w:sz w:val="28"/>
          <w:szCs w:val="28"/>
        </w:rPr>
        <w:t xml:space="preserve"> </w:t>
      </w:r>
      <w:r w:rsidRPr="009576B8">
        <w:rPr>
          <w:sz w:val="28"/>
          <w:szCs w:val="28"/>
        </w:rPr>
        <w:t>и</w:t>
      </w:r>
      <w:r w:rsidRPr="009576B8">
        <w:rPr>
          <w:spacing w:val="-9"/>
          <w:sz w:val="28"/>
          <w:szCs w:val="28"/>
        </w:rPr>
        <w:t xml:space="preserve"> </w:t>
      </w:r>
      <w:r w:rsidRPr="009576B8">
        <w:rPr>
          <w:sz w:val="28"/>
          <w:szCs w:val="28"/>
        </w:rPr>
        <w:t>правовой</w:t>
      </w:r>
      <w:r w:rsidRPr="009576B8">
        <w:rPr>
          <w:spacing w:val="-6"/>
          <w:sz w:val="28"/>
          <w:szCs w:val="28"/>
        </w:rPr>
        <w:t xml:space="preserve"> </w:t>
      </w:r>
      <w:r w:rsidRPr="009576B8">
        <w:rPr>
          <w:spacing w:val="-2"/>
          <w:sz w:val="28"/>
          <w:szCs w:val="28"/>
        </w:rPr>
        <w:t>компетентности;</w:t>
      </w:r>
    </w:p>
    <w:p w14:paraId="148D6A57" w14:textId="77777777" w:rsidR="001075EF" w:rsidRPr="009576B8" w:rsidRDefault="001075EF" w:rsidP="008A4F94">
      <w:pPr>
        <w:pStyle w:val="a5"/>
        <w:numPr>
          <w:ilvl w:val="1"/>
          <w:numId w:val="113"/>
        </w:numPr>
        <w:tabs>
          <w:tab w:val="left" w:pos="1697"/>
        </w:tabs>
        <w:ind w:left="0" w:right="566" w:firstLine="709"/>
        <w:jc w:val="both"/>
        <w:rPr>
          <w:sz w:val="28"/>
          <w:szCs w:val="28"/>
        </w:rPr>
      </w:pPr>
      <w:r w:rsidRPr="009576B8">
        <w:rPr>
          <w:sz w:val="28"/>
          <w:szCs w:val="28"/>
        </w:rPr>
        <w:t>эффективное</w:t>
      </w:r>
      <w:r w:rsidRPr="009576B8">
        <w:rPr>
          <w:spacing w:val="-4"/>
          <w:sz w:val="28"/>
          <w:szCs w:val="28"/>
        </w:rPr>
        <w:t xml:space="preserve"> </w:t>
      </w:r>
      <w:r w:rsidRPr="009576B8">
        <w:rPr>
          <w:sz w:val="28"/>
          <w:szCs w:val="28"/>
        </w:rPr>
        <w:t>управление</w:t>
      </w:r>
      <w:r w:rsidRPr="009576B8">
        <w:rPr>
          <w:spacing w:val="-6"/>
          <w:sz w:val="28"/>
          <w:szCs w:val="28"/>
        </w:rPr>
        <w:t xml:space="preserve"> </w:t>
      </w:r>
      <w:r w:rsidRPr="009576B8">
        <w:rPr>
          <w:sz w:val="28"/>
          <w:szCs w:val="28"/>
        </w:rPr>
        <w:t>организацией</w:t>
      </w:r>
      <w:r w:rsidRPr="009576B8">
        <w:rPr>
          <w:spacing w:val="-5"/>
          <w:sz w:val="28"/>
          <w:szCs w:val="28"/>
        </w:rPr>
        <w:t xml:space="preserve"> </w:t>
      </w:r>
      <w:r w:rsidRPr="009576B8">
        <w:rPr>
          <w:sz w:val="28"/>
          <w:szCs w:val="28"/>
        </w:rPr>
        <w:t>с</w:t>
      </w:r>
      <w:r w:rsidRPr="009576B8">
        <w:rPr>
          <w:spacing w:val="-6"/>
          <w:sz w:val="28"/>
          <w:szCs w:val="28"/>
        </w:rPr>
        <w:t xml:space="preserve"> </w:t>
      </w:r>
      <w:r w:rsidRPr="009576B8">
        <w:rPr>
          <w:sz w:val="28"/>
          <w:szCs w:val="28"/>
        </w:rPr>
        <w:t>использованием</w:t>
      </w:r>
      <w:r w:rsidRPr="009576B8">
        <w:rPr>
          <w:spacing w:val="-6"/>
          <w:sz w:val="28"/>
          <w:szCs w:val="28"/>
        </w:rPr>
        <w:t xml:space="preserve"> </w:t>
      </w:r>
      <w:r w:rsidRPr="009576B8">
        <w:rPr>
          <w:sz w:val="28"/>
          <w:szCs w:val="28"/>
        </w:rPr>
        <w:t>ИКТ,</w:t>
      </w:r>
      <w:r w:rsidRPr="009576B8">
        <w:rPr>
          <w:spacing w:val="-5"/>
          <w:sz w:val="28"/>
          <w:szCs w:val="28"/>
        </w:rPr>
        <w:t xml:space="preserve"> </w:t>
      </w:r>
      <w:r w:rsidRPr="009576B8">
        <w:rPr>
          <w:sz w:val="28"/>
          <w:szCs w:val="28"/>
        </w:rPr>
        <w:t>современных механизмов финансирования реализации программ начального общего образования.</w:t>
      </w:r>
    </w:p>
    <w:p w14:paraId="10353D96" w14:textId="77777777" w:rsidR="001075EF" w:rsidRPr="009576B8" w:rsidRDefault="001075EF" w:rsidP="001075EF">
      <w:pPr>
        <w:pStyle w:val="a3"/>
        <w:ind w:left="0" w:right="566" w:firstLine="709"/>
        <w:rPr>
          <w:sz w:val="28"/>
          <w:szCs w:val="28"/>
        </w:rPr>
      </w:pPr>
      <w:r w:rsidRPr="009576B8">
        <w:rPr>
          <w:sz w:val="28"/>
          <w:szCs w:val="28"/>
        </w:rPr>
        <w:t>При реализации настоящей образовательной программы ООО в рамках сетевого взаимодействия</w:t>
      </w:r>
      <w:r w:rsidRPr="009576B8">
        <w:rPr>
          <w:spacing w:val="-5"/>
          <w:sz w:val="28"/>
          <w:szCs w:val="28"/>
        </w:rPr>
        <w:t xml:space="preserve"> </w:t>
      </w:r>
      <w:r w:rsidRPr="009576B8">
        <w:rPr>
          <w:sz w:val="28"/>
          <w:szCs w:val="28"/>
        </w:rPr>
        <w:t>используются</w:t>
      </w:r>
      <w:r w:rsidRPr="009576B8">
        <w:rPr>
          <w:spacing w:val="-5"/>
          <w:sz w:val="28"/>
          <w:szCs w:val="28"/>
        </w:rPr>
        <w:t xml:space="preserve"> </w:t>
      </w:r>
      <w:r w:rsidRPr="009576B8">
        <w:rPr>
          <w:sz w:val="28"/>
          <w:szCs w:val="28"/>
        </w:rPr>
        <w:t>ресурсы</w:t>
      </w:r>
      <w:r w:rsidRPr="009576B8">
        <w:rPr>
          <w:spacing w:val="-5"/>
          <w:sz w:val="28"/>
          <w:szCs w:val="28"/>
        </w:rPr>
        <w:t xml:space="preserve"> </w:t>
      </w:r>
      <w:r w:rsidRPr="009576B8">
        <w:rPr>
          <w:sz w:val="28"/>
          <w:szCs w:val="28"/>
        </w:rPr>
        <w:t>иных</w:t>
      </w:r>
      <w:r w:rsidRPr="009576B8">
        <w:rPr>
          <w:spacing w:val="-4"/>
          <w:sz w:val="28"/>
          <w:szCs w:val="28"/>
        </w:rPr>
        <w:t xml:space="preserve"> </w:t>
      </w:r>
      <w:r w:rsidRPr="009576B8">
        <w:rPr>
          <w:sz w:val="28"/>
          <w:szCs w:val="28"/>
        </w:rPr>
        <w:t>организаций,</w:t>
      </w:r>
      <w:r w:rsidRPr="009576B8">
        <w:rPr>
          <w:spacing w:val="-7"/>
          <w:sz w:val="28"/>
          <w:szCs w:val="28"/>
        </w:rPr>
        <w:t xml:space="preserve"> </w:t>
      </w:r>
      <w:r w:rsidRPr="009576B8">
        <w:rPr>
          <w:sz w:val="28"/>
          <w:szCs w:val="28"/>
        </w:rPr>
        <w:t>направленные</w:t>
      </w:r>
      <w:r w:rsidRPr="009576B8">
        <w:rPr>
          <w:spacing w:val="-6"/>
          <w:sz w:val="28"/>
          <w:szCs w:val="28"/>
        </w:rPr>
        <w:t xml:space="preserve"> </w:t>
      </w:r>
      <w:r w:rsidRPr="009576B8">
        <w:rPr>
          <w:sz w:val="28"/>
          <w:szCs w:val="28"/>
        </w:rPr>
        <w:t>на</w:t>
      </w:r>
      <w:r w:rsidRPr="009576B8">
        <w:rPr>
          <w:spacing w:val="-6"/>
          <w:sz w:val="28"/>
          <w:szCs w:val="28"/>
        </w:rPr>
        <w:t xml:space="preserve"> </w:t>
      </w:r>
      <w:r w:rsidRPr="009576B8">
        <w:rPr>
          <w:sz w:val="28"/>
          <w:szCs w:val="28"/>
        </w:rPr>
        <w:t>обеспечение качества условий реализации образовательной деятельности.</w:t>
      </w:r>
    </w:p>
    <w:p w14:paraId="65885CE3" w14:textId="77777777" w:rsidR="001075EF" w:rsidRPr="009576B8" w:rsidRDefault="001075EF" w:rsidP="001075EF">
      <w:pPr>
        <w:pStyle w:val="a3"/>
        <w:ind w:left="0" w:right="566" w:firstLine="709"/>
        <w:rPr>
          <w:sz w:val="28"/>
          <w:szCs w:val="28"/>
        </w:rPr>
      </w:pPr>
    </w:p>
    <w:p w14:paraId="7014607E" w14:textId="77777777" w:rsidR="001075EF" w:rsidRPr="009576B8" w:rsidRDefault="001075EF" w:rsidP="001075EF">
      <w:pPr>
        <w:pStyle w:val="a3"/>
        <w:ind w:left="0" w:right="566" w:firstLine="709"/>
        <w:rPr>
          <w:sz w:val="28"/>
          <w:szCs w:val="28"/>
        </w:rPr>
      </w:pPr>
    </w:p>
    <w:p w14:paraId="58C6C007" w14:textId="7D363764" w:rsidR="001075EF" w:rsidRPr="009576B8" w:rsidRDefault="001075EF" w:rsidP="008A4F94">
      <w:pPr>
        <w:pStyle w:val="3"/>
        <w:numPr>
          <w:ilvl w:val="2"/>
          <w:numId w:val="115"/>
        </w:numPr>
        <w:tabs>
          <w:tab w:val="left" w:pos="2078"/>
        </w:tabs>
        <w:ind w:left="561" w:right="566" w:firstLine="566"/>
        <w:jc w:val="center"/>
        <w:rPr>
          <w:i w:val="0"/>
          <w:iCs w:val="0"/>
          <w:sz w:val="28"/>
          <w:szCs w:val="28"/>
        </w:rPr>
      </w:pPr>
      <w:r w:rsidRPr="009576B8">
        <w:rPr>
          <w:i w:val="0"/>
          <w:iCs w:val="0"/>
          <w:sz w:val="28"/>
          <w:szCs w:val="28"/>
        </w:rPr>
        <w:t>КАДРОВЫЕ</w:t>
      </w:r>
      <w:r w:rsidRPr="009576B8">
        <w:rPr>
          <w:i w:val="0"/>
          <w:iCs w:val="0"/>
          <w:spacing w:val="-4"/>
          <w:sz w:val="28"/>
          <w:szCs w:val="28"/>
        </w:rPr>
        <w:t xml:space="preserve"> </w:t>
      </w:r>
      <w:r w:rsidRPr="009576B8">
        <w:rPr>
          <w:i w:val="0"/>
          <w:iCs w:val="0"/>
          <w:sz w:val="28"/>
          <w:szCs w:val="28"/>
        </w:rPr>
        <w:t>УСЛОВИЯ</w:t>
      </w:r>
      <w:r w:rsidRPr="009576B8">
        <w:rPr>
          <w:i w:val="0"/>
          <w:iCs w:val="0"/>
          <w:spacing w:val="-4"/>
          <w:sz w:val="28"/>
          <w:szCs w:val="28"/>
        </w:rPr>
        <w:t xml:space="preserve"> </w:t>
      </w:r>
      <w:r w:rsidRPr="009576B8">
        <w:rPr>
          <w:i w:val="0"/>
          <w:iCs w:val="0"/>
          <w:sz w:val="28"/>
          <w:szCs w:val="28"/>
        </w:rPr>
        <w:t>РЕАЛИЗАЦИИ</w:t>
      </w:r>
      <w:r w:rsidRPr="009576B8">
        <w:rPr>
          <w:i w:val="0"/>
          <w:iCs w:val="0"/>
          <w:spacing w:val="-4"/>
          <w:sz w:val="28"/>
          <w:szCs w:val="28"/>
        </w:rPr>
        <w:t xml:space="preserve"> </w:t>
      </w:r>
      <w:r w:rsidRPr="009576B8">
        <w:rPr>
          <w:i w:val="0"/>
          <w:iCs w:val="0"/>
          <w:sz w:val="28"/>
          <w:szCs w:val="28"/>
        </w:rPr>
        <w:t>ПРОГРАММЫ</w:t>
      </w:r>
      <w:r w:rsidRPr="009576B8">
        <w:rPr>
          <w:i w:val="0"/>
          <w:iCs w:val="0"/>
          <w:spacing w:val="-4"/>
          <w:sz w:val="28"/>
          <w:szCs w:val="28"/>
        </w:rPr>
        <w:t xml:space="preserve"> </w:t>
      </w:r>
      <w:r w:rsidR="00504236" w:rsidRPr="009576B8">
        <w:rPr>
          <w:i w:val="0"/>
          <w:iCs w:val="0"/>
          <w:sz w:val="28"/>
          <w:szCs w:val="28"/>
        </w:rPr>
        <w:t>С</w:t>
      </w:r>
      <w:r w:rsidRPr="009576B8">
        <w:rPr>
          <w:i w:val="0"/>
          <w:iCs w:val="0"/>
          <w:sz w:val="28"/>
          <w:szCs w:val="28"/>
        </w:rPr>
        <w:t>ОО</w:t>
      </w:r>
      <w:r w:rsidRPr="009576B8">
        <w:rPr>
          <w:i w:val="0"/>
          <w:iCs w:val="0"/>
          <w:spacing w:val="-3"/>
          <w:sz w:val="28"/>
          <w:szCs w:val="28"/>
        </w:rPr>
        <w:t xml:space="preserve"> </w:t>
      </w:r>
      <w:r w:rsidRPr="009576B8">
        <w:rPr>
          <w:i w:val="0"/>
          <w:iCs w:val="0"/>
          <w:sz w:val="28"/>
          <w:szCs w:val="28"/>
        </w:rPr>
        <w:t>В</w:t>
      </w:r>
      <w:r w:rsidRPr="009576B8">
        <w:rPr>
          <w:i w:val="0"/>
          <w:iCs w:val="0"/>
          <w:spacing w:val="-3"/>
          <w:sz w:val="28"/>
          <w:szCs w:val="28"/>
        </w:rPr>
        <w:t xml:space="preserve"> </w:t>
      </w:r>
      <w:r w:rsidRPr="009576B8">
        <w:rPr>
          <w:i w:val="0"/>
          <w:iCs w:val="0"/>
          <w:sz w:val="28"/>
          <w:szCs w:val="28"/>
        </w:rPr>
        <w:t>ГБОУ</w:t>
      </w:r>
      <w:r w:rsidRPr="009576B8">
        <w:rPr>
          <w:i w:val="0"/>
          <w:iCs w:val="0"/>
          <w:spacing w:val="-2"/>
          <w:sz w:val="28"/>
          <w:szCs w:val="28"/>
        </w:rPr>
        <w:t xml:space="preserve"> </w:t>
      </w:r>
      <w:r w:rsidRPr="009576B8">
        <w:rPr>
          <w:i w:val="0"/>
          <w:iCs w:val="0"/>
          <w:sz w:val="28"/>
          <w:szCs w:val="28"/>
        </w:rPr>
        <w:t>«СШ</w:t>
      </w:r>
      <w:r w:rsidRPr="009576B8">
        <w:rPr>
          <w:i w:val="0"/>
          <w:iCs w:val="0"/>
          <w:spacing w:val="-4"/>
          <w:sz w:val="28"/>
          <w:szCs w:val="28"/>
        </w:rPr>
        <w:t xml:space="preserve"> </w:t>
      </w:r>
      <w:r w:rsidRPr="009576B8">
        <w:rPr>
          <w:i w:val="0"/>
          <w:iCs w:val="0"/>
          <w:sz w:val="28"/>
          <w:szCs w:val="28"/>
        </w:rPr>
        <w:t>№</w:t>
      </w:r>
      <w:r w:rsidRPr="009576B8">
        <w:rPr>
          <w:i w:val="0"/>
          <w:iCs w:val="0"/>
          <w:spacing w:val="-5"/>
          <w:sz w:val="28"/>
          <w:szCs w:val="28"/>
        </w:rPr>
        <w:t xml:space="preserve"> </w:t>
      </w:r>
      <w:r w:rsidRPr="009576B8">
        <w:rPr>
          <w:i w:val="0"/>
          <w:iCs w:val="0"/>
          <w:sz w:val="28"/>
          <w:szCs w:val="28"/>
        </w:rPr>
        <w:t>6</w:t>
      </w:r>
      <w:r w:rsidRPr="009576B8">
        <w:rPr>
          <w:i w:val="0"/>
          <w:iCs w:val="0"/>
          <w:spacing w:val="-3"/>
          <w:sz w:val="28"/>
          <w:szCs w:val="28"/>
        </w:rPr>
        <w:t xml:space="preserve"> </w:t>
      </w:r>
      <w:r w:rsidRPr="009576B8">
        <w:rPr>
          <w:i w:val="0"/>
          <w:iCs w:val="0"/>
          <w:sz w:val="28"/>
          <w:szCs w:val="28"/>
        </w:rPr>
        <w:t>Г. О.</w:t>
      </w:r>
      <w:r w:rsidRPr="009576B8">
        <w:rPr>
          <w:i w:val="0"/>
          <w:iCs w:val="0"/>
          <w:spacing w:val="-2"/>
          <w:sz w:val="28"/>
          <w:szCs w:val="28"/>
        </w:rPr>
        <w:t>СНЕЖНОЕ»</w:t>
      </w:r>
    </w:p>
    <w:p w14:paraId="5BC1A8EE" w14:textId="77777777" w:rsidR="001075EF" w:rsidRPr="009576B8" w:rsidRDefault="001075EF" w:rsidP="001075EF">
      <w:pPr>
        <w:pStyle w:val="a3"/>
        <w:ind w:left="0" w:right="566" w:firstLine="709"/>
        <w:rPr>
          <w:sz w:val="28"/>
          <w:szCs w:val="28"/>
        </w:rPr>
      </w:pPr>
      <w:r w:rsidRPr="009576B8">
        <w:rPr>
          <w:sz w:val="28"/>
          <w:szCs w:val="28"/>
        </w:rPr>
        <w:t>Для</w:t>
      </w:r>
      <w:r w:rsidRPr="009576B8">
        <w:rPr>
          <w:spacing w:val="-5"/>
          <w:sz w:val="28"/>
          <w:szCs w:val="28"/>
        </w:rPr>
        <w:t xml:space="preserve"> </w:t>
      </w:r>
      <w:r w:rsidRPr="009576B8">
        <w:rPr>
          <w:sz w:val="28"/>
          <w:szCs w:val="28"/>
        </w:rPr>
        <w:t>обеспечения</w:t>
      </w:r>
      <w:r w:rsidRPr="009576B8">
        <w:rPr>
          <w:spacing w:val="-2"/>
          <w:sz w:val="28"/>
          <w:szCs w:val="28"/>
        </w:rPr>
        <w:t xml:space="preserve"> </w:t>
      </w:r>
      <w:r w:rsidRPr="009576B8">
        <w:rPr>
          <w:sz w:val="28"/>
          <w:szCs w:val="28"/>
        </w:rPr>
        <w:t>реализации</w:t>
      </w:r>
      <w:r w:rsidRPr="009576B8">
        <w:rPr>
          <w:spacing w:val="-3"/>
          <w:sz w:val="28"/>
          <w:szCs w:val="28"/>
        </w:rPr>
        <w:t xml:space="preserve"> </w:t>
      </w:r>
      <w:r w:rsidRPr="009576B8">
        <w:rPr>
          <w:sz w:val="28"/>
          <w:szCs w:val="28"/>
        </w:rPr>
        <w:t>программы</w:t>
      </w:r>
      <w:r w:rsidRPr="009576B8">
        <w:rPr>
          <w:spacing w:val="-2"/>
          <w:sz w:val="28"/>
          <w:szCs w:val="28"/>
        </w:rPr>
        <w:t xml:space="preserve"> </w:t>
      </w:r>
      <w:r w:rsidRPr="009576B8">
        <w:rPr>
          <w:sz w:val="28"/>
          <w:szCs w:val="28"/>
        </w:rPr>
        <w:t>основного</w:t>
      </w:r>
      <w:r w:rsidRPr="009576B8">
        <w:rPr>
          <w:spacing w:val="-3"/>
          <w:sz w:val="28"/>
          <w:szCs w:val="28"/>
        </w:rPr>
        <w:t xml:space="preserve"> </w:t>
      </w:r>
      <w:r w:rsidRPr="009576B8">
        <w:rPr>
          <w:sz w:val="28"/>
          <w:szCs w:val="28"/>
        </w:rPr>
        <w:t>общего</w:t>
      </w:r>
      <w:r w:rsidRPr="009576B8">
        <w:rPr>
          <w:spacing w:val="-2"/>
          <w:sz w:val="28"/>
          <w:szCs w:val="28"/>
        </w:rPr>
        <w:t xml:space="preserve"> образования</w:t>
      </w:r>
    </w:p>
    <w:p w14:paraId="2F7A8AE1" w14:textId="77777777" w:rsidR="001075EF" w:rsidRPr="009576B8" w:rsidRDefault="001075EF" w:rsidP="001075EF">
      <w:pPr>
        <w:pStyle w:val="a3"/>
        <w:ind w:left="0" w:right="566" w:firstLine="709"/>
        <w:rPr>
          <w:sz w:val="28"/>
          <w:szCs w:val="28"/>
        </w:rPr>
      </w:pPr>
      <w:r w:rsidRPr="009576B8">
        <w:rPr>
          <w:sz w:val="28"/>
          <w:szCs w:val="28"/>
        </w:rPr>
        <w:t>образовательная</w:t>
      </w:r>
      <w:r w:rsidRPr="009576B8">
        <w:rPr>
          <w:spacing w:val="-10"/>
          <w:sz w:val="28"/>
          <w:szCs w:val="28"/>
        </w:rPr>
        <w:t xml:space="preserve"> </w:t>
      </w:r>
      <w:r w:rsidRPr="009576B8">
        <w:rPr>
          <w:sz w:val="28"/>
          <w:szCs w:val="28"/>
        </w:rPr>
        <w:t>организация</w:t>
      </w:r>
      <w:r w:rsidRPr="009576B8">
        <w:rPr>
          <w:spacing w:val="-8"/>
          <w:sz w:val="28"/>
          <w:szCs w:val="28"/>
        </w:rPr>
        <w:t xml:space="preserve"> </w:t>
      </w:r>
      <w:r w:rsidRPr="009576B8">
        <w:rPr>
          <w:sz w:val="28"/>
          <w:szCs w:val="28"/>
        </w:rPr>
        <w:t>укомплектована</w:t>
      </w:r>
      <w:r w:rsidRPr="009576B8">
        <w:rPr>
          <w:spacing w:val="-10"/>
          <w:sz w:val="28"/>
          <w:szCs w:val="28"/>
        </w:rPr>
        <w:t xml:space="preserve"> </w:t>
      </w:r>
      <w:r w:rsidRPr="009576B8">
        <w:rPr>
          <w:sz w:val="28"/>
          <w:szCs w:val="28"/>
        </w:rPr>
        <w:t>кадрами,</w:t>
      </w:r>
      <w:r w:rsidRPr="009576B8">
        <w:rPr>
          <w:spacing w:val="-6"/>
          <w:sz w:val="28"/>
          <w:szCs w:val="28"/>
        </w:rPr>
        <w:t xml:space="preserve"> </w:t>
      </w:r>
      <w:r w:rsidRPr="009576B8">
        <w:rPr>
          <w:sz w:val="28"/>
          <w:szCs w:val="28"/>
        </w:rPr>
        <w:t>имеющими</w:t>
      </w:r>
      <w:r w:rsidRPr="009576B8">
        <w:rPr>
          <w:spacing w:val="-10"/>
          <w:sz w:val="28"/>
          <w:szCs w:val="28"/>
        </w:rPr>
        <w:t xml:space="preserve"> </w:t>
      </w:r>
      <w:r w:rsidRPr="009576B8">
        <w:rPr>
          <w:sz w:val="28"/>
          <w:szCs w:val="28"/>
        </w:rPr>
        <w:t>необходимую квалификацию для решения задач, связанных с достижением целей и задач образовательной</w:t>
      </w:r>
      <w:r w:rsidRPr="009576B8">
        <w:rPr>
          <w:spacing w:val="-6"/>
          <w:sz w:val="28"/>
          <w:szCs w:val="28"/>
        </w:rPr>
        <w:t xml:space="preserve"> </w:t>
      </w:r>
      <w:r w:rsidRPr="009576B8">
        <w:rPr>
          <w:spacing w:val="-2"/>
          <w:sz w:val="28"/>
          <w:szCs w:val="28"/>
        </w:rPr>
        <w:t>деятельности.</w:t>
      </w:r>
    </w:p>
    <w:p w14:paraId="15DAB269" w14:textId="7C0DC07F" w:rsidR="001075EF" w:rsidRPr="009576B8" w:rsidRDefault="001075EF" w:rsidP="001075EF">
      <w:pPr>
        <w:pStyle w:val="a3"/>
        <w:ind w:left="0" w:right="566" w:firstLine="709"/>
        <w:rPr>
          <w:sz w:val="28"/>
          <w:szCs w:val="28"/>
        </w:rPr>
      </w:pPr>
      <w:r w:rsidRPr="009576B8">
        <w:rPr>
          <w:sz w:val="28"/>
          <w:szCs w:val="28"/>
        </w:rPr>
        <w:t>Обеспеченность</w:t>
      </w:r>
      <w:r w:rsidRPr="009576B8">
        <w:rPr>
          <w:spacing w:val="-6"/>
          <w:sz w:val="28"/>
          <w:szCs w:val="28"/>
        </w:rPr>
        <w:t xml:space="preserve"> </w:t>
      </w:r>
      <w:r w:rsidRPr="009576B8">
        <w:rPr>
          <w:sz w:val="28"/>
          <w:szCs w:val="28"/>
        </w:rPr>
        <w:t>кадровыми условиями</w:t>
      </w:r>
      <w:r w:rsidRPr="009576B8">
        <w:rPr>
          <w:spacing w:val="-3"/>
          <w:sz w:val="28"/>
          <w:szCs w:val="28"/>
        </w:rPr>
        <w:t xml:space="preserve"> </w:t>
      </w:r>
      <w:r w:rsidRPr="009576B8">
        <w:rPr>
          <w:sz w:val="28"/>
          <w:szCs w:val="28"/>
        </w:rPr>
        <w:t>включает</w:t>
      </w:r>
      <w:r w:rsidRPr="009576B8">
        <w:rPr>
          <w:spacing w:val="-4"/>
          <w:sz w:val="28"/>
          <w:szCs w:val="28"/>
        </w:rPr>
        <w:t xml:space="preserve"> </w:t>
      </w:r>
      <w:r w:rsidRPr="009576B8">
        <w:rPr>
          <w:sz w:val="28"/>
          <w:szCs w:val="28"/>
        </w:rPr>
        <w:t>в</w:t>
      </w:r>
      <w:r w:rsidRPr="009576B8">
        <w:rPr>
          <w:spacing w:val="-4"/>
          <w:sz w:val="28"/>
          <w:szCs w:val="28"/>
        </w:rPr>
        <w:t xml:space="preserve"> </w:t>
      </w:r>
      <w:r w:rsidRPr="009576B8">
        <w:rPr>
          <w:sz w:val="28"/>
          <w:szCs w:val="28"/>
        </w:rPr>
        <w:t>себя:</w:t>
      </w:r>
      <w:r w:rsidRPr="009576B8">
        <w:rPr>
          <w:spacing w:val="2"/>
          <w:sz w:val="28"/>
          <w:szCs w:val="28"/>
        </w:rPr>
        <w:t xml:space="preserve"> </w:t>
      </w:r>
      <w:r w:rsidRPr="009576B8">
        <w:rPr>
          <w:spacing w:val="-2"/>
          <w:sz w:val="28"/>
          <w:szCs w:val="28"/>
        </w:rPr>
        <w:t>укомплектованность</w:t>
      </w:r>
      <w:r w:rsidR="00504236" w:rsidRPr="009576B8">
        <w:rPr>
          <w:spacing w:val="-2"/>
          <w:sz w:val="28"/>
          <w:szCs w:val="28"/>
        </w:rPr>
        <w:t xml:space="preserve"> </w:t>
      </w:r>
      <w:r w:rsidRPr="009576B8">
        <w:rPr>
          <w:sz w:val="28"/>
          <w:szCs w:val="28"/>
        </w:rPr>
        <w:t>образовательной организации педагогическими, руководящими и иными работниками; уровень</w:t>
      </w:r>
      <w:r w:rsidRPr="009576B8">
        <w:rPr>
          <w:spacing w:val="-5"/>
          <w:sz w:val="28"/>
          <w:szCs w:val="28"/>
        </w:rPr>
        <w:t xml:space="preserve"> </w:t>
      </w:r>
      <w:r w:rsidRPr="009576B8">
        <w:rPr>
          <w:sz w:val="28"/>
          <w:szCs w:val="28"/>
        </w:rPr>
        <w:t>квалификации</w:t>
      </w:r>
      <w:r w:rsidRPr="009576B8">
        <w:rPr>
          <w:spacing w:val="-7"/>
          <w:sz w:val="28"/>
          <w:szCs w:val="28"/>
        </w:rPr>
        <w:t xml:space="preserve"> </w:t>
      </w:r>
      <w:r w:rsidRPr="009576B8">
        <w:rPr>
          <w:sz w:val="28"/>
          <w:szCs w:val="28"/>
        </w:rPr>
        <w:t>педагогических</w:t>
      </w:r>
      <w:r w:rsidRPr="009576B8">
        <w:rPr>
          <w:spacing w:val="-6"/>
          <w:sz w:val="28"/>
          <w:szCs w:val="28"/>
        </w:rPr>
        <w:t xml:space="preserve"> </w:t>
      </w:r>
      <w:r w:rsidRPr="009576B8">
        <w:rPr>
          <w:sz w:val="28"/>
          <w:szCs w:val="28"/>
        </w:rPr>
        <w:t>и</w:t>
      </w:r>
      <w:r w:rsidRPr="009576B8">
        <w:rPr>
          <w:spacing w:val="-5"/>
          <w:sz w:val="28"/>
          <w:szCs w:val="28"/>
        </w:rPr>
        <w:t xml:space="preserve"> </w:t>
      </w:r>
      <w:r w:rsidRPr="009576B8">
        <w:rPr>
          <w:sz w:val="28"/>
          <w:szCs w:val="28"/>
        </w:rPr>
        <w:t>иных</w:t>
      </w:r>
      <w:r w:rsidRPr="009576B8">
        <w:rPr>
          <w:spacing w:val="-6"/>
          <w:sz w:val="28"/>
          <w:szCs w:val="28"/>
        </w:rPr>
        <w:t xml:space="preserve"> </w:t>
      </w:r>
      <w:r w:rsidRPr="009576B8">
        <w:rPr>
          <w:sz w:val="28"/>
          <w:szCs w:val="28"/>
        </w:rPr>
        <w:t>работников</w:t>
      </w:r>
      <w:r w:rsidRPr="009576B8">
        <w:rPr>
          <w:spacing w:val="-6"/>
          <w:sz w:val="28"/>
          <w:szCs w:val="28"/>
        </w:rPr>
        <w:t xml:space="preserve"> </w:t>
      </w:r>
      <w:r w:rsidRPr="009576B8">
        <w:rPr>
          <w:sz w:val="28"/>
          <w:szCs w:val="28"/>
        </w:rPr>
        <w:t>образовательной</w:t>
      </w:r>
      <w:r w:rsidRPr="009576B8">
        <w:rPr>
          <w:spacing w:val="-5"/>
          <w:sz w:val="28"/>
          <w:szCs w:val="28"/>
        </w:rPr>
        <w:t xml:space="preserve"> </w:t>
      </w:r>
      <w:r w:rsidRPr="009576B8">
        <w:rPr>
          <w:sz w:val="28"/>
          <w:szCs w:val="28"/>
        </w:rPr>
        <w:t>организации, участвующими в реализации основной образовательной программы и создании условий для ее разработки и реализации; непрерывность профессионального развития</w:t>
      </w:r>
    </w:p>
    <w:p w14:paraId="01FB2D41" w14:textId="77777777" w:rsidR="001075EF" w:rsidRPr="009576B8" w:rsidRDefault="001075EF" w:rsidP="001075EF">
      <w:pPr>
        <w:pStyle w:val="a3"/>
        <w:ind w:left="0" w:right="566" w:firstLine="709"/>
        <w:rPr>
          <w:sz w:val="28"/>
          <w:szCs w:val="28"/>
        </w:rPr>
      </w:pPr>
      <w:r w:rsidRPr="009576B8">
        <w:rPr>
          <w:sz w:val="28"/>
          <w:szCs w:val="28"/>
        </w:rPr>
        <w:t>педагогических</w:t>
      </w:r>
      <w:r w:rsidRPr="009576B8">
        <w:rPr>
          <w:spacing w:val="-7"/>
          <w:sz w:val="28"/>
          <w:szCs w:val="28"/>
        </w:rPr>
        <w:t xml:space="preserve"> </w:t>
      </w:r>
      <w:r w:rsidRPr="009576B8">
        <w:rPr>
          <w:sz w:val="28"/>
          <w:szCs w:val="28"/>
        </w:rPr>
        <w:t>работников</w:t>
      </w:r>
      <w:r w:rsidRPr="009576B8">
        <w:rPr>
          <w:spacing w:val="-10"/>
          <w:sz w:val="28"/>
          <w:szCs w:val="28"/>
        </w:rPr>
        <w:t xml:space="preserve"> </w:t>
      </w:r>
      <w:r w:rsidRPr="009576B8">
        <w:rPr>
          <w:sz w:val="28"/>
          <w:szCs w:val="28"/>
        </w:rPr>
        <w:t>образовательной</w:t>
      </w:r>
      <w:r w:rsidRPr="009576B8">
        <w:rPr>
          <w:spacing w:val="-9"/>
          <w:sz w:val="28"/>
          <w:szCs w:val="28"/>
        </w:rPr>
        <w:t xml:space="preserve"> </w:t>
      </w:r>
      <w:r w:rsidRPr="009576B8">
        <w:rPr>
          <w:sz w:val="28"/>
          <w:szCs w:val="28"/>
        </w:rPr>
        <w:t>организации,</w:t>
      </w:r>
      <w:r w:rsidRPr="009576B8">
        <w:rPr>
          <w:spacing w:val="-9"/>
          <w:sz w:val="28"/>
          <w:szCs w:val="28"/>
        </w:rPr>
        <w:t xml:space="preserve"> </w:t>
      </w:r>
      <w:r w:rsidRPr="009576B8">
        <w:rPr>
          <w:sz w:val="28"/>
          <w:szCs w:val="28"/>
        </w:rPr>
        <w:t>реализующей</w:t>
      </w:r>
      <w:r w:rsidRPr="009576B8">
        <w:rPr>
          <w:spacing w:val="-6"/>
          <w:sz w:val="28"/>
          <w:szCs w:val="28"/>
        </w:rPr>
        <w:t xml:space="preserve"> </w:t>
      </w:r>
      <w:r w:rsidRPr="009576B8">
        <w:rPr>
          <w:sz w:val="28"/>
          <w:szCs w:val="28"/>
        </w:rPr>
        <w:t>образовательную программу основного общего образования.</w:t>
      </w:r>
    </w:p>
    <w:p w14:paraId="1C03D88D" w14:textId="77777777" w:rsidR="001075EF" w:rsidRPr="009576B8" w:rsidRDefault="001075EF" w:rsidP="001075EF">
      <w:pPr>
        <w:pStyle w:val="a3"/>
        <w:ind w:left="0" w:right="566" w:firstLine="709"/>
        <w:rPr>
          <w:sz w:val="28"/>
          <w:szCs w:val="28"/>
        </w:rPr>
      </w:pPr>
      <w:r w:rsidRPr="009576B8">
        <w:rPr>
          <w:sz w:val="28"/>
          <w:szCs w:val="28"/>
        </w:rPr>
        <w:t>Укомплектованность образовательной организации педагогическими, руководящими</w:t>
      </w:r>
      <w:r w:rsidRPr="009576B8">
        <w:rPr>
          <w:spacing w:val="-6"/>
          <w:sz w:val="28"/>
          <w:szCs w:val="28"/>
        </w:rPr>
        <w:t xml:space="preserve"> </w:t>
      </w:r>
      <w:r w:rsidRPr="009576B8">
        <w:rPr>
          <w:sz w:val="28"/>
          <w:szCs w:val="28"/>
        </w:rPr>
        <w:t>и</w:t>
      </w:r>
      <w:r w:rsidRPr="009576B8">
        <w:rPr>
          <w:spacing w:val="-6"/>
          <w:sz w:val="28"/>
          <w:szCs w:val="28"/>
        </w:rPr>
        <w:t xml:space="preserve"> </w:t>
      </w:r>
      <w:r w:rsidRPr="009576B8">
        <w:rPr>
          <w:sz w:val="28"/>
          <w:szCs w:val="28"/>
        </w:rPr>
        <w:t>иными</w:t>
      </w:r>
      <w:r w:rsidRPr="009576B8">
        <w:rPr>
          <w:spacing w:val="-6"/>
          <w:sz w:val="28"/>
          <w:szCs w:val="28"/>
        </w:rPr>
        <w:t xml:space="preserve"> </w:t>
      </w:r>
      <w:r w:rsidRPr="009576B8">
        <w:rPr>
          <w:sz w:val="28"/>
          <w:szCs w:val="28"/>
        </w:rPr>
        <w:t>работниками</w:t>
      </w:r>
      <w:r w:rsidRPr="009576B8">
        <w:rPr>
          <w:spacing w:val="-8"/>
          <w:sz w:val="28"/>
          <w:szCs w:val="28"/>
        </w:rPr>
        <w:t xml:space="preserve"> </w:t>
      </w:r>
      <w:r w:rsidRPr="009576B8">
        <w:rPr>
          <w:sz w:val="28"/>
          <w:szCs w:val="28"/>
        </w:rPr>
        <w:t>характеризируется</w:t>
      </w:r>
      <w:r w:rsidRPr="009576B8">
        <w:rPr>
          <w:spacing w:val="-6"/>
          <w:sz w:val="28"/>
          <w:szCs w:val="28"/>
        </w:rPr>
        <w:t xml:space="preserve"> </w:t>
      </w:r>
      <w:r w:rsidRPr="009576B8">
        <w:rPr>
          <w:sz w:val="28"/>
          <w:szCs w:val="28"/>
        </w:rPr>
        <w:t>замещением</w:t>
      </w:r>
      <w:r w:rsidRPr="009576B8">
        <w:rPr>
          <w:spacing w:val="-7"/>
          <w:sz w:val="28"/>
          <w:szCs w:val="28"/>
        </w:rPr>
        <w:t xml:space="preserve"> </w:t>
      </w:r>
      <w:r w:rsidRPr="009576B8">
        <w:rPr>
          <w:sz w:val="28"/>
          <w:szCs w:val="28"/>
        </w:rPr>
        <w:t>100% вакансий, имеющихся в соответствии с утвержденным штатным расписанием.</w:t>
      </w:r>
    </w:p>
    <w:p w14:paraId="5A976D12" w14:textId="77777777" w:rsidR="001075EF" w:rsidRPr="009576B8" w:rsidRDefault="001075EF" w:rsidP="001075EF">
      <w:pPr>
        <w:pStyle w:val="a3"/>
        <w:ind w:left="0" w:right="566" w:firstLine="709"/>
        <w:rPr>
          <w:sz w:val="28"/>
          <w:szCs w:val="28"/>
        </w:rPr>
      </w:pPr>
      <w:r w:rsidRPr="009576B8">
        <w:rPr>
          <w:sz w:val="28"/>
          <w:szCs w:val="28"/>
        </w:rPr>
        <w:t>Уровень квалификации педагогических и иных работников ГБОУ "СШ № 6 Г.О. СНЕЖНОЕ», участвующих в реализации образовательной программы основного общего образования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7E401FD4" w14:textId="77777777" w:rsidR="001075EF" w:rsidRPr="009576B8" w:rsidRDefault="001075EF" w:rsidP="001075EF">
      <w:pPr>
        <w:pStyle w:val="a3"/>
        <w:ind w:left="0" w:right="566" w:firstLine="709"/>
        <w:rPr>
          <w:sz w:val="28"/>
          <w:szCs w:val="28"/>
        </w:rPr>
      </w:pPr>
      <w:r w:rsidRPr="009576B8">
        <w:rPr>
          <w:sz w:val="28"/>
          <w:szCs w:val="28"/>
        </w:rPr>
        <w:lastRenderedPageBreak/>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и(или)профессиональных стандартах (при наличии).</w:t>
      </w:r>
    </w:p>
    <w:p w14:paraId="7D12157A" w14:textId="77777777" w:rsidR="001075EF" w:rsidRPr="009576B8" w:rsidRDefault="001075EF" w:rsidP="001075EF">
      <w:pPr>
        <w:pStyle w:val="a3"/>
        <w:ind w:left="0" w:right="566" w:firstLine="709"/>
        <w:rPr>
          <w:sz w:val="28"/>
          <w:szCs w:val="28"/>
        </w:rPr>
      </w:pPr>
      <w:r w:rsidRPr="009576B8">
        <w:rPr>
          <w:sz w:val="28"/>
          <w:szCs w:val="28"/>
        </w:rPr>
        <w:t>В основу должностных обязанностей положены представленные в профессиональном стандарте «Педагог основного общего образования обобщённые трудовые функции, которые могут быть поручены работнику, занимающему данную должность.</w:t>
      </w:r>
    </w:p>
    <w:p w14:paraId="39CEE720" w14:textId="77777777" w:rsidR="001075EF" w:rsidRPr="009576B8" w:rsidRDefault="001075EF" w:rsidP="001075EF">
      <w:pPr>
        <w:pStyle w:val="a3"/>
        <w:ind w:left="0" w:right="566" w:firstLine="709"/>
        <w:rPr>
          <w:sz w:val="28"/>
          <w:szCs w:val="28"/>
        </w:rPr>
      </w:pPr>
      <w:r w:rsidRPr="009576B8">
        <w:rPr>
          <w:sz w:val="28"/>
          <w:szCs w:val="28"/>
        </w:rPr>
        <w:t>Уровень квалификации педагогических работников ГБОУ "СШ №6 Г.О. СНЕЖНОЕ», участвующих в реализации образовательной программы основного общего образования и создании условий для её разработки и реализации, характеризуется также результатами аттестации, квалификационными категориями.</w:t>
      </w:r>
    </w:p>
    <w:p w14:paraId="51858F90" w14:textId="77777777" w:rsidR="001075EF" w:rsidRPr="009576B8" w:rsidRDefault="001075EF" w:rsidP="001075EF">
      <w:pPr>
        <w:pStyle w:val="a3"/>
        <w:ind w:left="0" w:right="566" w:firstLine="709"/>
        <w:rPr>
          <w:sz w:val="28"/>
          <w:szCs w:val="28"/>
        </w:rPr>
      </w:pPr>
      <w:r w:rsidRPr="009576B8">
        <w:rPr>
          <w:sz w:val="28"/>
          <w:szCs w:val="28"/>
        </w:rPr>
        <w:t>Аттестация педагогических работников в соответствии с Федеральным законом «Об образовании в Российской Федерации» и Приказом министерства просвещения РФ от 24 марта 2023г. №196 «Об утверждении Порядка проведения аттестации педагогических работников организаций, осуществляющих образовательную деятельность»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w:t>
      </w:r>
    </w:p>
    <w:p w14:paraId="0BE17875" w14:textId="77777777" w:rsidR="001075EF" w:rsidRPr="009576B8" w:rsidRDefault="001075EF" w:rsidP="001075EF">
      <w:pPr>
        <w:pStyle w:val="a3"/>
        <w:ind w:left="0" w:right="566" w:firstLine="709"/>
        <w:rPr>
          <w:sz w:val="28"/>
          <w:szCs w:val="28"/>
        </w:rPr>
      </w:pPr>
      <w:r w:rsidRPr="009576B8">
        <w:rPr>
          <w:sz w:val="28"/>
          <w:szCs w:val="28"/>
        </w:rPr>
        <w:t>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Аттестация педагогических работников в целях установления первой и высшей квалификационной категории проводится по их желанию.</w:t>
      </w:r>
    </w:p>
    <w:p w14:paraId="63D6DE9E" w14:textId="77777777" w:rsidR="001075EF" w:rsidRPr="009576B8" w:rsidRDefault="001075EF" w:rsidP="001075EF">
      <w:pPr>
        <w:pStyle w:val="a3"/>
        <w:ind w:left="0" w:right="566" w:firstLine="709"/>
        <w:rPr>
          <w:sz w:val="28"/>
          <w:szCs w:val="28"/>
        </w:rPr>
      </w:pPr>
      <w:r w:rsidRPr="009576B8">
        <w:rPr>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w:t>
      </w:r>
    </w:p>
    <w:p w14:paraId="4527437E" w14:textId="77777777" w:rsidR="001075EF" w:rsidRPr="009576B8" w:rsidRDefault="001075EF" w:rsidP="001075EF">
      <w:pPr>
        <w:pStyle w:val="a3"/>
        <w:ind w:left="0" w:right="566" w:firstLine="709"/>
        <w:rPr>
          <w:sz w:val="28"/>
          <w:szCs w:val="28"/>
        </w:rPr>
      </w:pPr>
      <w:r w:rsidRPr="009576B8">
        <w:rPr>
          <w:sz w:val="28"/>
          <w:szCs w:val="28"/>
        </w:rPr>
        <w:t>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0E55086D" w14:textId="77777777" w:rsidR="001075EF" w:rsidRPr="009576B8" w:rsidRDefault="001075EF" w:rsidP="001075EF">
      <w:pPr>
        <w:pStyle w:val="a3"/>
        <w:ind w:left="0" w:right="566" w:firstLine="709"/>
        <w:rPr>
          <w:sz w:val="28"/>
          <w:szCs w:val="28"/>
        </w:rPr>
      </w:pPr>
      <w:r w:rsidRPr="009576B8">
        <w:rPr>
          <w:sz w:val="28"/>
          <w:szCs w:val="28"/>
        </w:rPr>
        <w:t xml:space="preserve">ГБОУ "СШ № 6 Г.О. СНЕЖНОЕ»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образовательной программы. </w:t>
      </w:r>
    </w:p>
    <w:p w14:paraId="6F30F44B" w14:textId="77777777" w:rsidR="001075EF" w:rsidRPr="009576B8" w:rsidRDefault="001075EF" w:rsidP="001075EF">
      <w:pPr>
        <w:pStyle w:val="a3"/>
        <w:ind w:left="0" w:right="566" w:firstLine="709"/>
        <w:rPr>
          <w:sz w:val="28"/>
          <w:szCs w:val="28"/>
        </w:rPr>
      </w:pPr>
      <w:r w:rsidRPr="009576B8">
        <w:rPr>
          <w:sz w:val="28"/>
          <w:szCs w:val="28"/>
        </w:rPr>
        <w:t>В ходе реализации образовательной программы основного общего образования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4418D203" w14:textId="77777777" w:rsidR="001075EF" w:rsidRPr="009576B8" w:rsidRDefault="001075EF" w:rsidP="001075EF">
      <w:pPr>
        <w:pStyle w:val="a3"/>
        <w:ind w:left="0" w:right="566" w:firstLine="709"/>
        <w:rPr>
          <w:sz w:val="28"/>
          <w:szCs w:val="28"/>
        </w:rPr>
      </w:pPr>
      <w:r w:rsidRPr="009576B8">
        <w:rPr>
          <w:sz w:val="28"/>
          <w:szCs w:val="28"/>
        </w:rPr>
        <w:lastRenderedPageBreak/>
        <w:t>Уровень</w:t>
      </w:r>
      <w:r w:rsidRPr="009576B8">
        <w:rPr>
          <w:spacing w:val="-5"/>
          <w:sz w:val="28"/>
          <w:szCs w:val="28"/>
        </w:rPr>
        <w:t xml:space="preserve"> </w:t>
      </w:r>
      <w:r w:rsidRPr="009576B8">
        <w:rPr>
          <w:sz w:val="28"/>
          <w:szCs w:val="28"/>
        </w:rPr>
        <w:t>квалификации</w:t>
      </w:r>
      <w:r w:rsidRPr="009576B8">
        <w:rPr>
          <w:spacing w:val="-6"/>
          <w:sz w:val="28"/>
          <w:szCs w:val="28"/>
        </w:rPr>
        <w:t xml:space="preserve"> </w:t>
      </w:r>
      <w:r w:rsidRPr="009576B8">
        <w:rPr>
          <w:sz w:val="28"/>
          <w:szCs w:val="28"/>
        </w:rPr>
        <w:t>педагогических</w:t>
      </w:r>
      <w:r w:rsidRPr="009576B8">
        <w:rPr>
          <w:spacing w:val="-5"/>
          <w:sz w:val="28"/>
          <w:szCs w:val="28"/>
        </w:rPr>
        <w:t xml:space="preserve"> </w:t>
      </w:r>
      <w:r w:rsidRPr="009576B8">
        <w:rPr>
          <w:sz w:val="28"/>
          <w:szCs w:val="28"/>
        </w:rPr>
        <w:t>и</w:t>
      </w:r>
      <w:r w:rsidRPr="009576B8">
        <w:rPr>
          <w:spacing w:val="-4"/>
          <w:sz w:val="28"/>
          <w:szCs w:val="28"/>
        </w:rPr>
        <w:t xml:space="preserve"> </w:t>
      </w:r>
      <w:r w:rsidRPr="009576B8">
        <w:rPr>
          <w:sz w:val="28"/>
          <w:szCs w:val="28"/>
        </w:rPr>
        <w:t>иных</w:t>
      </w:r>
      <w:r w:rsidRPr="009576B8">
        <w:rPr>
          <w:spacing w:val="-4"/>
          <w:sz w:val="28"/>
          <w:szCs w:val="28"/>
        </w:rPr>
        <w:t xml:space="preserve"> </w:t>
      </w:r>
      <w:r w:rsidRPr="009576B8">
        <w:rPr>
          <w:sz w:val="28"/>
          <w:szCs w:val="28"/>
        </w:rPr>
        <w:t>работников,</w:t>
      </w:r>
      <w:r w:rsidRPr="009576B8">
        <w:rPr>
          <w:spacing w:val="-3"/>
          <w:sz w:val="28"/>
          <w:szCs w:val="28"/>
        </w:rPr>
        <w:t xml:space="preserve"> </w:t>
      </w:r>
      <w:r w:rsidRPr="009576B8">
        <w:rPr>
          <w:sz w:val="28"/>
          <w:szCs w:val="28"/>
        </w:rPr>
        <w:t>участвующих</w:t>
      </w:r>
      <w:r w:rsidRPr="009576B8">
        <w:rPr>
          <w:spacing w:val="-2"/>
          <w:sz w:val="28"/>
          <w:szCs w:val="28"/>
        </w:rPr>
        <w:t xml:space="preserve"> </w:t>
      </w:r>
      <w:r w:rsidRPr="009576B8">
        <w:rPr>
          <w:spacing w:val="-10"/>
          <w:sz w:val="28"/>
          <w:szCs w:val="28"/>
        </w:rPr>
        <w:t>в</w:t>
      </w:r>
    </w:p>
    <w:p w14:paraId="073DA52B" w14:textId="77777777" w:rsidR="001075EF" w:rsidRPr="009576B8" w:rsidRDefault="001075EF" w:rsidP="001075EF">
      <w:pPr>
        <w:pStyle w:val="a3"/>
        <w:ind w:left="0" w:right="566" w:firstLine="709"/>
        <w:rPr>
          <w:sz w:val="28"/>
          <w:szCs w:val="28"/>
        </w:rPr>
      </w:pPr>
      <w:r w:rsidRPr="009576B8">
        <w:rPr>
          <w:sz w:val="28"/>
          <w:szCs w:val="28"/>
        </w:rPr>
        <w:t>реализации</w:t>
      </w:r>
      <w:r w:rsidRPr="009576B8">
        <w:rPr>
          <w:spacing w:val="-7"/>
          <w:sz w:val="28"/>
          <w:szCs w:val="28"/>
        </w:rPr>
        <w:t xml:space="preserve"> </w:t>
      </w:r>
      <w:r w:rsidRPr="009576B8">
        <w:rPr>
          <w:sz w:val="28"/>
          <w:szCs w:val="28"/>
        </w:rPr>
        <w:t>настоящей</w:t>
      </w:r>
      <w:r w:rsidRPr="009576B8">
        <w:rPr>
          <w:spacing w:val="-5"/>
          <w:sz w:val="28"/>
          <w:szCs w:val="28"/>
        </w:rPr>
        <w:t xml:space="preserve"> </w:t>
      </w:r>
      <w:r w:rsidRPr="009576B8">
        <w:rPr>
          <w:sz w:val="28"/>
          <w:szCs w:val="28"/>
        </w:rPr>
        <w:t>основной</w:t>
      </w:r>
      <w:r w:rsidRPr="009576B8">
        <w:rPr>
          <w:spacing w:val="-5"/>
          <w:sz w:val="28"/>
          <w:szCs w:val="28"/>
        </w:rPr>
        <w:t xml:space="preserve"> </w:t>
      </w:r>
      <w:r w:rsidRPr="009576B8">
        <w:rPr>
          <w:sz w:val="28"/>
          <w:szCs w:val="28"/>
        </w:rPr>
        <w:t>образовательной</w:t>
      </w:r>
      <w:r w:rsidRPr="009576B8">
        <w:rPr>
          <w:spacing w:val="-5"/>
          <w:sz w:val="28"/>
          <w:szCs w:val="28"/>
        </w:rPr>
        <w:t xml:space="preserve"> </w:t>
      </w:r>
      <w:r w:rsidRPr="009576B8">
        <w:rPr>
          <w:sz w:val="28"/>
          <w:szCs w:val="28"/>
        </w:rPr>
        <w:t>программы</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создании</w:t>
      </w:r>
      <w:r w:rsidRPr="009576B8">
        <w:rPr>
          <w:spacing w:val="-2"/>
          <w:sz w:val="28"/>
          <w:szCs w:val="28"/>
        </w:rPr>
        <w:t xml:space="preserve"> </w:t>
      </w:r>
      <w:r w:rsidRPr="009576B8">
        <w:rPr>
          <w:sz w:val="28"/>
          <w:szCs w:val="28"/>
        </w:rPr>
        <w:t>условий</w:t>
      </w:r>
      <w:r w:rsidRPr="009576B8">
        <w:rPr>
          <w:spacing w:val="-5"/>
          <w:sz w:val="28"/>
          <w:szCs w:val="28"/>
        </w:rPr>
        <w:t xml:space="preserve"> </w:t>
      </w:r>
      <w:r w:rsidRPr="009576B8">
        <w:rPr>
          <w:sz w:val="28"/>
          <w:szCs w:val="28"/>
        </w:rPr>
        <w:t>для</w:t>
      </w:r>
      <w:r w:rsidRPr="009576B8">
        <w:rPr>
          <w:spacing w:val="-5"/>
          <w:sz w:val="28"/>
          <w:szCs w:val="28"/>
        </w:rPr>
        <w:t xml:space="preserve"> </w:t>
      </w:r>
      <w:r w:rsidRPr="009576B8">
        <w:rPr>
          <w:sz w:val="28"/>
          <w:szCs w:val="28"/>
        </w:rPr>
        <w:t>ее разработки и реализации, может оформляться следующим образом:</w:t>
      </w:r>
    </w:p>
    <w:p w14:paraId="62F6218F" w14:textId="77777777" w:rsidR="001075EF" w:rsidRPr="009576B8" w:rsidRDefault="001075EF" w:rsidP="001075EF">
      <w:pPr>
        <w:pStyle w:val="a3"/>
        <w:rPr>
          <w:sz w:val="28"/>
          <w:szCs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984"/>
        <w:gridCol w:w="993"/>
        <w:gridCol w:w="1255"/>
        <w:gridCol w:w="20"/>
        <w:gridCol w:w="1843"/>
        <w:gridCol w:w="1843"/>
        <w:gridCol w:w="1559"/>
      </w:tblGrid>
      <w:tr w:rsidR="009576B8" w:rsidRPr="009576B8" w14:paraId="796AAC76" w14:textId="77777777" w:rsidTr="00C06FCC">
        <w:trPr>
          <w:trHeight w:val="1297"/>
        </w:trPr>
        <w:tc>
          <w:tcPr>
            <w:tcW w:w="710" w:type="dxa"/>
          </w:tcPr>
          <w:p w14:paraId="17725AF8" w14:textId="77777777" w:rsidR="001075EF" w:rsidRPr="009576B8" w:rsidRDefault="001075EF" w:rsidP="00C06FCC">
            <w:pPr>
              <w:pStyle w:val="TableParagraph"/>
              <w:spacing w:line="240" w:lineRule="auto"/>
              <w:ind w:left="0"/>
              <w:rPr>
                <w:sz w:val="24"/>
                <w:szCs w:val="24"/>
              </w:rPr>
            </w:pPr>
          </w:p>
          <w:p w14:paraId="1918A4C7" w14:textId="77777777" w:rsidR="001075EF" w:rsidRPr="009576B8" w:rsidRDefault="001075EF" w:rsidP="00C06FCC">
            <w:pPr>
              <w:pStyle w:val="TableParagraph"/>
              <w:spacing w:line="240" w:lineRule="auto"/>
              <w:ind w:left="0"/>
              <w:rPr>
                <w:sz w:val="24"/>
                <w:szCs w:val="24"/>
              </w:rPr>
            </w:pPr>
          </w:p>
          <w:p w14:paraId="6176211C" w14:textId="77777777" w:rsidR="001075EF" w:rsidRPr="009576B8" w:rsidRDefault="001075EF" w:rsidP="00C06FCC">
            <w:pPr>
              <w:pStyle w:val="TableParagraph"/>
              <w:spacing w:line="240" w:lineRule="auto"/>
              <w:ind w:left="110"/>
              <w:rPr>
                <w:b/>
                <w:sz w:val="24"/>
                <w:szCs w:val="24"/>
              </w:rPr>
            </w:pPr>
            <w:r w:rsidRPr="009576B8">
              <w:rPr>
                <w:b/>
                <w:spacing w:val="-10"/>
                <w:sz w:val="24"/>
                <w:szCs w:val="24"/>
              </w:rPr>
              <w:t>№</w:t>
            </w:r>
          </w:p>
        </w:tc>
        <w:tc>
          <w:tcPr>
            <w:tcW w:w="1984" w:type="dxa"/>
          </w:tcPr>
          <w:p w14:paraId="0BE11F91" w14:textId="77777777" w:rsidR="001075EF" w:rsidRPr="009576B8" w:rsidRDefault="001075EF" w:rsidP="00C06FCC">
            <w:pPr>
              <w:pStyle w:val="TableParagraph"/>
              <w:spacing w:line="240" w:lineRule="auto"/>
              <w:ind w:left="0"/>
              <w:rPr>
                <w:sz w:val="24"/>
                <w:szCs w:val="24"/>
              </w:rPr>
            </w:pPr>
          </w:p>
          <w:p w14:paraId="5684C2D5" w14:textId="77777777" w:rsidR="001075EF" w:rsidRPr="009576B8" w:rsidRDefault="001075EF" w:rsidP="00C06FCC">
            <w:pPr>
              <w:pStyle w:val="TableParagraph"/>
              <w:spacing w:line="240" w:lineRule="auto"/>
              <w:ind w:left="0"/>
              <w:rPr>
                <w:sz w:val="24"/>
                <w:szCs w:val="24"/>
              </w:rPr>
            </w:pPr>
          </w:p>
          <w:p w14:paraId="3E335852" w14:textId="77777777" w:rsidR="001075EF" w:rsidRPr="009576B8" w:rsidRDefault="001075EF" w:rsidP="00C06FCC">
            <w:pPr>
              <w:pStyle w:val="TableParagraph"/>
              <w:spacing w:line="240" w:lineRule="auto"/>
              <w:ind w:left="108"/>
              <w:rPr>
                <w:b/>
                <w:sz w:val="24"/>
                <w:szCs w:val="24"/>
              </w:rPr>
            </w:pPr>
            <w:r w:rsidRPr="009576B8">
              <w:rPr>
                <w:b/>
                <w:sz w:val="24"/>
                <w:szCs w:val="24"/>
              </w:rPr>
              <w:t>Фамилия,</w:t>
            </w:r>
            <w:r w:rsidRPr="009576B8">
              <w:rPr>
                <w:b/>
                <w:spacing w:val="-5"/>
                <w:sz w:val="24"/>
                <w:szCs w:val="24"/>
              </w:rPr>
              <w:t xml:space="preserve"> </w:t>
            </w:r>
            <w:r w:rsidRPr="009576B8">
              <w:rPr>
                <w:b/>
                <w:sz w:val="24"/>
                <w:szCs w:val="24"/>
              </w:rPr>
              <w:t>имя,</w:t>
            </w:r>
            <w:r w:rsidRPr="009576B8">
              <w:rPr>
                <w:b/>
                <w:spacing w:val="-5"/>
                <w:sz w:val="24"/>
                <w:szCs w:val="24"/>
              </w:rPr>
              <w:t xml:space="preserve"> </w:t>
            </w:r>
            <w:r w:rsidRPr="009576B8">
              <w:rPr>
                <w:b/>
                <w:spacing w:val="-2"/>
                <w:sz w:val="24"/>
                <w:szCs w:val="24"/>
              </w:rPr>
              <w:t>отчество</w:t>
            </w:r>
          </w:p>
        </w:tc>
        <w:tc>
          <w:tcPr>
            <w:tcW w:w="993" w:type="dxa"/>
          </w:tcPr>
          <w:p w14:paraId="52D00DB1" w14:textId="77777777" w:rsidR="001075EF" w:rsidRPr="009576B8" w:rsidRDefault="001075EF" w:rsidP="00C06FCC">
            <w:pPr>
              <w:pStyle w:val="TableParagraph"/>
              <w:spacing w:line="240" w:lineRule="auto"/>
              <w:ind w:left="0"/>
              <w:rPr>
                <w:sz w:val="24"/>
                <w:szCs w:val="24"/>
              </w:rPr>
            </w:pPr>
          </w:p>
          <w:p w14:paraId="12AA1938" w14:textId="77777777" w:rsidR="001075EF" w:rsidRPr="009576B8" w:rsidRDefault="001075EF" w:rsidP="00C06FCC">
            <w:pPr>
              <w:pStyle w:val="TableParagraph"/>
              <w:spacing w:line="240" w:lineRule="auto"/>
              <w:ind w:left="0"/>
              <w:rPr>
                <w:sz w:val="24"/>
                <w:szCs w:val="24"/>
              </w:rPr>
            </w:pPr>
          </w:p>
          <w:p w14:paraId="22962B9F" w14:textId="77777777" w:rsidR="001075EF" w:rsidRPr="009576B8" w:rsidRDefault="001075EF" w:rsidP="00C06FCC">
            <w:pPr>
              <w:pStyle w:val="TableParagraph"/>
              <w:spacing w:line="240" w:lineRule="auto"/>
              <w:ind w:left="110"/>
              <w:rPr>
                <w:b/>
                <w:sz w:val="24"/>
                <w:szCs w:val="24"/>
              </w:rPr>
            </w:pPr>
            <w:r w:rsidRPr="009576B8">
              <w:rPr>
                <w:b/>
                <w:sz w:val="24"/>
                <w:szCs w:val="24"/>
              </w:rPr>
              <w:t>Дата</w:t>
            </w:r>
            <w:r w:rsidRPr="009576B8">
              <w:rPr>
                <w:b/>
                <w:spacing w:val="-2"/>
                <w:sz w:val="24"/>
                <w:szCs w:val="24"/>
              </w:rPr>
              <w:t xml:space="preserve"> рождения</w:t>
            </w:r>
          </w:p>
        </w:tc>
        <w:tc>
          <w:tcPr>
            <w:tcW w:w="1255" w:type="dxa"/>
          </w:tcPr>
          <w:p w14:paraId="76144807" w14:textId="77777777" w:rsidR="001075EF" w:rsidRPr="009576B8" w:rsidRDefault="001075EF" w:rsidP="00C06FCC">
            <w:pPr>
              <w:pStyle w:val="TableParagraph"/>
              <w:spacing w:line="240" w:lineRule="auto"/>
              <w:ind w:left="0"/>
              <w:rPr>
                <w:sz w:val="24"/>
                <w:szCs w:val="24"/>
              </w:rPr>
            </w:pPr>
          </w:p>
          <w:p w14:paraId="031C2983" w14:textId="77777777" w:rsidR="001075EF" w:rsidRPr="009576B8" w:rsidRDefault="001075EF" w:rsidP="00C06FCC">
            <w:pPr>
              <w:pStyle w:val="TableParagraph"/>
              <w:spacing w:line="240" w:lineRule="auto"/>
              <w:ind w:left="0"/>
              <w:rPr>
                <w:sz w:val="24"/>
                <w:szCs w:val="24"/>
              </w:rPr>
            </w:pPr>
          </w:p>
          <w:p w14:paraId="6A712888" w14:textId="77777777" w:rsidR="001075EF" w:rsidRPr="009576B8" w:rsidRDefault="001075EF" w:rsidP="00C06FCC">
            <w:pPr>
              <w:pStyle w:val="TableParagraph"/>
              <w:spacing w:line="240" w:lineRule="auto"/>
              <w:ind w:left="149"/>
              <w:rPr>
                <w:b/>
                <w:sz w:val="24"/>
                <w:szCs w:val="24"/>
              </w:rPr>
            </w:pPr>
            <w:r w:rsidRPr="009576B8">
              <w:rPr>
                <w:b/>
                <w:spacing w:val="-2"/>
                <w:sz w:val="24"/>
                <w:szCs w:val="24"/>
              </w:rPr>
              <w:t>Должность</w:t>
            </w:r>
          </w:p>
        </w:tc>
        <w:tc>
          <w:tcPr>
            <w:tcW w:w="1863" w:type="dxa"/>
            <w:gridSpan w:val="2"/>
          </w:tcPr>
          <w:p w14:paraId="122CCE1E" w14:textId="77777777" w:rsidR="001075EF" w:rsidRPr="009576B8" w:rsidRDefault="001075EF" w:rsidP="00C06FCC">
            <w:pPr>
              <w:pStyle w:val="TableParagraph"/>
              <w:spacing w:line="240" w:lineRule="auto"/>
              <w:ind w:left="0"/>
              <w:rPr>
                <w:sz w:val="24"/>
                <w:szCs w:val="24"/>
              </w:rPr>
            </w:pPr>
          </w:p>
          <w:p w14:paraId="5BEBFDCF" w14:textId="77777777" w:rsidR="001075EF" w:rsidRPr="009576B8" w:rsidRDefault="001075EF" w:rsidP="00C06FCC">
            <w:pPr>
              <w:pStyle w:val="TableParagraph"/>
              <w:spacing w:line="240" w:lineRule="auto"/>
              <w:ind w:left="0"/>
              <w:rPr>
                <w:sz w:val="24"/>
                <w:szCs w:val="24"/>
              </w:rPr>
            </w:pPr>
          </w:p>
          <w:p w14:paraId="0774CEC9" w14:textId="77777777" w:rsidR="001075EF" w:rsidRPr="009576B8" w:rsidRDefault="001075EF" w:rsidP="00C06FCC">
            <w:pPr>
              <w:pStyle w:val="TableParagraph"/>
              <w:spacing w:line="240" w:lineRule="auto"/>
              <w:ind w:left="52" w:right="343"/>
              <w:jc w:val="center"/>
              <w:rPr>
                <w:b/>
                <w:sz w:val="24"/>
                <w:szCs w:val="24"/>
              </w:rPr>
            </w:pPr>
            <w:r w:rsidRPr="009576B8">
              <w:rPr>
                <w:b/>
                <w:sz w:val="24"/>
                <w:szCs w:val="24"/>
              </w:rPr>
              <w:t>Название</w:t>
            </w:r>
            <w:r w:rsidRPr="009576B8">
              <w:rPr>
                <w:b/>
                <w:spacing w:val="-10"/>
                <w:sz w:val="24"/>
                <w:szCs w:val="24"/>
              </w:rPr>
              <w:t xml:space="preserve"> </w:t>
            </w:r>
            <w:r w:rsidRPr="009576B8">
              <w:rPr>
                <w:b/>
                <w:sz w:val="24"/>
                <w:szCs w:val="24"/>
              </w:rPr>
              <w:t>учебного</w:t>
            </w:r>
            <w:r w:rsidRPr="009576B8">
              <w:rPr>
                <w:b/>
                <w:spacing w:val="40"/>
                <w:sz w:val="24"/>
                <w:szCs w:val="24"/>
              </w:rPr>
              <w:t xml:space="preserve"> </w:t>
            </w:r>
            <w:r w:rsidRPr="009576B8">
              <w:rPr>
                <w:b/>
                <w:sz w:val="24"/>
                <w:szCs w:val="24"/>
              </w:rPr>
              <w:t>заведения,</w:t>
            </w:r>
            <w:r w:rsidRPr="009576B8">
              <w:rPr>
                <w:b/>
                <w:spacing w:val="-7"/>
                <w:sz w:val="24"/>
                <w:szCs w:val="24"/>
              </w:rPr>
              <w:t xml:space="preserve"> </w:t>
            </w:r>
            <w:r w:rsidRPr="009576B8">
              <w:rPr>
                <w:b/>
                <w:sz w:val="24"/>
                <w:szCs w:val="24"/>
              </w:rPr>
              <w:t>год</w:t>
            </w:r>
          </w:p>
          <w:p w14:paraId="272DADAB" w14:textId="77777777" w:rsidR="001075EF" w:rsidRPr="009576B8" w:rsidRDefault="001075EF" w:rsidP="00C06FCC">
            <w:pPr>
              <w:pStyle w:val="TableParagraph"/>
              <w:spacing w:line="240" w:lineRule="auto"/>
              <w:ind w:left="52" w:right="358"/>
              <w:jc w:val="center"/>
              <w:rPr>
                <w:b/>
                <w:sz w:val="24"/>
                <w:szCs w:val="24"/>
              </w:rPr>
            </w:pPr>
            <w:r w:rsidRPr="009576B8">
              <w:rPr>
                <w:b/>
                <w:spacing w:val="-2"/>
                <w:sz w:val="24"/>
                <w:szCs w:val="24"/>
              </w:rPr>
              <w:t>окончания</w:t>
            </w:r>
          </w:p>
        </w:tc>
        <w:tc>
          <w:tcPr>
            <w:tcW w:w="1843" w:type="dxa"/>
          </w:tcPr>
          <w:p w14:paraId="1E6C38E3" w14:textId="77777777" w:rsidR="001075EF" w:rsidRPr="009576B8" w:rsidRDefault="001075EF" w:rsidP="00C06FCC">
            <w:pPr>
              <w:pStyle w:val="TableParagraph"/>
              <w:spacing w:line="240" w:lineRule="auto"/>
              <w:ind w:left="0"/>
              <w:rPr>
                <w:sz w:val="24"/>
                <w:szCs w:val="24"/>
              </w:rPr>
            </w:pPr>
          </w:p>
          <w:p w14:paraId="38CF260C" w14:textId="77777777" w:rsidR="001075EF" w:rsidRPr="009576B8" w:rsidRDefault="001075EF" w:rsidP="00C06FCC">
            <w:pPr>
              <w:pStyle w:val="TableParagraph"/>
              <w:spacing w:line="240" w:lineRule="auto"/>
              <w:ind w:left="0"/>
              <w:rPr>
                <w:sz w:val="24"/>
                <w:szCs w:val="24"/>
              </w:rPr>
            </w:pPr>
          </w:p>
          <w:p w14:paraId="7DF35C11" w14:textId="77777777" w:rsidR="001075EF" w:rsidRPr="009576B8" w:rsidRDefault="001075EF" w:rsidP="00C06FCC">
            <w:pPr>
              <w:pStyle w:val="TableParagraph"/>
              <w:spacing w:line="240" w:lineRule="auto"/>
              <w:ind w:left="0" w:right="168"/>
              <w:rPr>
                <w:b/>
                <w:sz w:val="24"/>
                <w:szCs w:val="24"/>
              </w:rPr>
            </w:pPr>
            <w:r w:rsidRPr="009576B8">
              <w:rPr>
                <w:b/>
                <w:spacing w:val="-2"/>
                <w:sz w:val="24"/>
                <w:szCs w:val="24"/>
              </w:rPr>
              <w:t>Специальнос</w:t>
            </w:r>
            <w:r w:rsidRPr="009576B8">
              <w:rPr>
                <w:b/>
                <w:sz w:val="24"/>
                <w:szCs w:val="24"/>
              </w:rPr>
              <w:t>ть</w:t>
            </w:r>
            <w:r w:rsidRPr="009576B8">
              <w:rPr>
                <w:b/>
                <w:spacing w:val="-7"/>
                <w:sz w:val="24"/>
                <w:szCs w:val="24"/>
              </w:rPr>
              <w:t xml:space="preserve"> </w:t>
            </w:r>
            <w:r w:rsidRPr="009576B8">
              <w:rPr>
                <w:b/>
                <w:sz w:val="24"/>
                <w:szCs w:val="24"/>
              </w:rPr>
              <w:t xml:space="preserve">по </w:t>
            </w:r>
            <w:r w:rsidRPr="009576B8">
              <w:rPr>
                <w:b/>
                <w:spacing w:val="-2"/>
                <w:sz w:val="24"/>
                <w:szCs w:val="24"/>
              </w:rPr>
              <w:t>диплому</w:t>
            </w:r>
          </w:p>
        </w:tc>
        <w:tc>
          <w:tcPr>
            <w:tcW w:w="1559" w:type="dxa"/>
          </w:tcPr>
          <w:p w14:paraId="7C2003D7" w14:textId="77777777" w:rsidR="001075EF" w:rsidRPr="009576B8" w:rsidRDefault="001075EF" w:rsidP="00C06FCC">
            <w:pPr>
              <w:pStyle w:val="TableParagraph"/>
              <w:spacing w:line="240" w:lineRule="auto"/>
              <w:ind w:left="0"/>
              <w:rPr>
                <w:sz w:val="24"/>
                <w:szCs w:val="24"/>
              </w:rPr>
            </w:pPr>
          </w:p>
          <w:p w14:paraId="73403F1F" w14:textId="77777777" w:rsidR="001075EF" w:rsidRPr="009576B8" w:rsidRDefault="001075EF" w:rsidP="00C06FCC">
            <w:pPr>
              <w:pStyle w:val="TableParagraph"/>
              <w:spacing w:line="240" w:lineRule="auto"/>
              <w:ind w:left="0"/>
              <w:rPr>
                <w:sz w:val="24"/>
                <w:szCs w:val="24"/>
              </w:rPr>
            </w:pPr>
          </w:p>
          <w:p w14:paraId="02C27762" w14:textId="77777777" w:rsidR="001075EF" w:rsidRPr="009576B8" w:rsidRDefault="001075EF" w:rsidP="00C06FCC">
            <w:pPr>
              <w:pStyle w:val="TableParagraph"/>
              <w:spacing w:line="240" w:lineRule="auto"/>
              <w:ind w:left="109"/>
              <w:rPr>
                <w:b/>
                <w:sz w:val="24"/>
                <w:szCs w:val="24"/>
              </w:rPr>
            </w:pPr>
            <w:r w:rsidRPr="009576B8">
              <w:rPr>
                <w:b/>
                <w:spacing w:val="-2"/>
                <w:sz w:val="24"/>
                <w:szCs w:val="24"/>
              </w:rPr>
              <w:t>Категория</w:t>
            </w:r>
          </w:p>
        </w:tc>
      </w:tr>
      <w:tr w:rsidR="009576B8" w:rsidRPr="009576B8" w14:paraId="7E0DA7FB" w14:textId="77777777" w:rsidTr="00C06FCC">
        <w:trPr>
          <w:trHeight w:val="1098"/>
        </w:trPr>
        <w:tc>
          <w:tcPr>
            <w:tcW w:w="710" w:type="dxa"/>
          </w:tcPr>
          <w:p w14:paraId="1ABDED05" w14:textId="02CC36B3" w:rsidR="001075EF" w:rsidRPr="009576B8" w:rsidRDefault="00504236" w:rsidP="00C06FCC">
            <w:pPr>
              <w:pStyle w:val="TableParagraph"/>
              <w:spacing w:line="240" w:lineRule="auto"/>
              <w:ind w:left="110"/>
              <w:rPr>
                <w:sz w:val="24"/>
                <w:szCs w:val="24"/>
              </w:rPr>
            </w:pPr>
            <w:r w:rsidRPr="009576B8">
              <w:rPr>
                <w:spacing w:val="-5"/>
                <w:sz w:val="24"/>
                <w:szCs w:val="24"/>
              </w:rPr>
              <w:t>1</w:t>
            </w:r>
          </w:p>
        </w:tc>
        <w:tc>
          <w:tcPr>
            <w:tcW w:w="1984" w:type="dxa"/>
          </w:tcPr>
          <w:p w14:paraId="033A9630" w14:textId="77777777" w:rsidR="001075EF" w:rsidRPr="009576B8" w:rsidRDefault="001075EF" w:rsidP="00C06FCC">
            <w:pPr>
              <w:pStyle w:val="TableParagraph"/>
              <w:spacing w:line="240" w:lineRule="auto"/>
              <w:ind w:left="141" w:right="420"/>
              <w:rPr>
                <w:sz w:val="24"/>
                <w:szCs w:val="24"/>
              </w:rPr>
            </w:pPr>
            <w:r w:rsidRPr="009576B8">
              <w:rPr>
                <w:spacing w:val="-2"/>
                <w:sz w:val="24"/>
                <w:szCs w:val="24"/>
              </w:rPr>
              <w:t>Алексанова</w:t>
            </w:r>
            <w:r w:rsidRPr="009576B8">
              <w:rPr>
                <w:spacing w:val="40"/>
                <w:sz w:val="24"/>
                <w:szCs w:val="24"/>
              </w:rPr>
              <w:t xml:space="preserve"> </w:t>
            </w:r>
            <w:r w:rsidRPr="009576B8">
              <w:rPr>
                <w:spacing w:val="-2"/>
                <w:sz w:val="24"/>
                <w:szCs w:val="24"/>
              </w:rPr>
              <w:t>Ольга</w:t>
            </w:r>
          </w:p>
          <w:p w14:paraId="79A059D8" w14:textId="77777777" w:rsidR="001075EF" w:rsidRPr="009576B8" w:rsidRDefault="001075EF" w:rsidP="00C06FCC">
            <w:pPr>
              <w:pStyle w:val="TableParagraph"/>
              <w:spacing w:line="240" w:lineRule="auto"/>
              <w:ind w:left="141"/>
              <w:rPr>
                <w:sz w:val="24"/>
                <w:szCs w:val="24"/>
              </w:rPr>
            </w:pPr>
            <w:r w:rsidRPr="009576B8">
              <w:rPr>
                <w:spacing w:val="-2"/>
                <w:sz w:val="24"/>
                <w:szCs w:val="24"/>
              </w:rPr>
              <w:t>Леонидовна</w:t>
            </w:r>
          </w:p>
        </w:tc>
        <w:tc>
          <w:tcPr>
            <w:tcW w:w="993" w:type="dxa"/>
          </w:tcPr>
          <w:p w14:paraId="17A3AC55" w14:textId="77777777" w:rsidR="001075EF" w:rsidRPr="009576B8" w:rsidRDefault="001075EF" w:rsidP="00C06FCC">
            <w:pPr>
              <w:pStyle w:val="TableParagraph"/>
              <w:spacing w:line="240" w:lineRule="auto"/>
              <w:ind w:left="110"/>
              <w:jc w:val="center"/>
              <w:rPr>
                <w:spacing w:val="-2"/>
                <w:sz w:val="24"/>
                <w:szCs w:val="24"/>
              </w:rPr>
            </w:pPr>
            <w:r w:rsidRPr="009576B8">
              <w:rPr>
                <w:spacing w:val="-2"/>
                <w:sz w:val="24"/>
                <w:szCs w:val="24"/>
              </w:rPr>
              <w:t>26.09.</w:t>
            </w:r>
          </w:p>
          <w:p w14:paraId="7D1702D4" w14:textId="77777777" w:rsidR="001075EF" w:rsidRPr="009576B8" w:rsidRDefault="001075EF" w:rsidP="00C06FCC">
            <w:pPr>
              <w:pStyle w:val="TableParagraph"/>
              <w:spacing w:line="240" w:lineRule="auto"/>
              <w:ind w:left="110"/>
              <w:jc w:val="center"/>
              <w:rPr>
                <w:sz w:val="24"/>
                <w:szCs w:val="24"/>
              </w:rPr>
            </w:pPr>
            <w:r w:rsidRPr="009576B8">
              <w:rPr>
                <w:spacing w:val="-2"/>
                <w:sz w:val="24"/>
                <w:szCs w:val="24"/>
              </w:rPr>
              <w:t>1982</w:t>
            </w:r>
          </w:p>
        </w:tc>
        <w:tc>
          <w:tcPr>
            <w:tcW w:w="1255" w:type="dxa"/>
          </w:tcPr>
          <w:p w14:paraId="76D489EE" w14:textId="77777777" w:rsidR="001075EF" w:rsidRPr="009576B8" w:rsidRDefault="001075EF" w:rsidP="00C06FCC">
            <w:pPr>
              <w:pStyle w:val="TableParagraph"/>
              <w:spacing w:line="240" w:lineRule="auto"/>
              <w:ind w:left="0"/>
              <w:rPr>
                <w:sz w:val="24"/>
                <w:szCs w:val="24"/>
              </w:rPr>
            </w:pPr>
            <w:r w:rsidRPr="009576B8">
              <w:rPr>
                <w:spacing w:val="-2"/>
                <w:sz w:val="24"/>
                <w:szCs w:val="24"/>
              </w:rPr>
              <w:t>Практический</w:t>
            </w:r>
            <w:r w:rsidRPr="009576B8">
              <w:rPr>
                <w:spacing w:val="40"/>
                <w:sz w:val="24"/>
                <w:szCs w:val="24"/>
              </w:rPr>
              <w:t xml:space="preserve"> </w:t>
            </w:r>
            <w:r w:rsidRPr="009576B8">
              <w:rPr>
                <w:spacing w:val="-2"/>
                <w:sz w:val="24"/>
                <w:szCs w:val="24"/>
              </w:rPr>
              <w:t>психолог</w:t>
            </w:r>
          </w:p>
        </w:tc>
        <w:tc>
          <w:tcPr>
            <w:tcW w:w="1863" w:type="dxa"/>
            <w:gridSpan w:val="2"/>
          </w:tcPr>
          <w:p w14:paraId="52BC66AC" w14:textId="77777777" w:rsidR="001075EF" w:rsidRPr="009576B8" w:rsidRDefault="001075EF" w:rsidP="00C06FCC">
            <w:pPr>
              <w:pStyle w:val="TableParagraph"/>
              <w:spacing w:line="240" w:lineRule="auto"/>
              <w:ind w:left="20" w:firstLine="21"/>
              <w:rPr>
                <w:sz w:val="24"/>
                <w:szCs w:val="24"/>
              </w:rPr>
            </w:pPr>
            <w:r w:rsidRPr="009576B8">
              <w:rPr>
                <w:spacing w:val="-2"/>
                <w:sz w:val="24"/>
                <w:szCs w:val="24"/>
              </w:rPr>
              <w:t>Луганский</w:t>
            </w:r>
            <w:r w:rsidRPr="009576B8">
              <w:rPr>
                <w:spacing w:val="40"/>
                <w:sz w:val="24"/>
                <w:szCs w:val="24"/>
              </w:rPr>
              <w:t xml:space="preserve"> </w:t>
            </w:r>
            <w:r w:rsidRPr="009576B8">
              <w:rPr>
                <w:spacing w:val="-2"/>
                <w:sz w:val="24"/>
                <w:szCs w:val="24"/>
              </w:rPr>
              <w:t>государственный</w:t>
            </w:r>
            <w:r w:rsidRPr="009576B8">
              <w:rPr>
                <w:spacing w:val="40"/>
                <w:sz w:val="24"/>
                <w:szCs w:val="24"/>
              </w:rPr>
              <w:t xml:space="preserve"> </w:t>
            </w:r>
            <w:r w:rsidRPr="009576B8">
              <w:rPr>
                <w:spacing w:val="-2"/>
                <w:w w:val="90"/>
                <w:sz w:val="24"/>
                <w:szCs w:val="24"/>
              </w:rPr>
              <w:t>пединститут</w:t>
            </w:r>
            <w:r w:rsidRPr="009576B8">
              <w:rPr>
                <w:spacing w:val="-4"/>
                <w:w w:val="90"/>
                <w:sz w:val="24"/>
                <w:szCs w:val="24"/>
              </w:rPr>
              <w:t xml:space="preserve"> </w:t>
            </w:r>
            <w:r w:rsidRPr="009576B8">
              <w:rPr>
                <w:spacing w:val="-2"/>
                <w:w w:val="90"/>
                <w:sz w:val="24"/>
                <w:szCs w:val="24"/>
              </w:rPr>
              <w:t>им.</w:t>
            </w:r>
            <w:r w:rsidRPr="009576B8">
              <w:rPr>
                <w:spacing w:val="-3"/>
                <w:w w:val="90"/>
                <w:sz w:val="24"/>
                <w:szCs w:val="24"/>
              </w:rPr>
              <w:t xml:space="preserve"> </w:t>
            </w:r>
            <w:r w:rsidRPr="009576B8">
              <w:rPr>
                <w:spacing w:val="-2"/>
                <w:w w:val="90"/>
                <w:sz w:val="24"/>
                <w:szCs w:val="24"/>
              </w:rPr>
              <w:t>Шевченко,</w:t>
            </w:r>
            <w:r w:rsidRPr="009576B8">
              <w:rPr>
                <w:spacing w:val="40"/>
                <w:sz w:val="24"/>
                <w:szCs w:val="24"/>
              </w:rPr>
              <w:t xml:space="preserve"> </w:t>
            </w:r>
            <w:r w:rsidRPr="009576B8">
              <w:rPr>
                <w:spacing w:val="-4"/>
                <w:sz w:val="24"/>
                <w:szCs w:val="24"/>
              </w:rPr>
              <w:t>2005</w:t>
            </w:r>
          </w:p>
        </w:tc>
        <w:tc>
          <w:tcPr>
            <w:tcW w:w="1843" w:type="dxa"/>
          </w:tcPr>
          <w:p w14:paraId="20BBAE07" w14:textId="77777777" w:rsidR="001075EF" w:rsidRPr="009576B8" w:rsidRDefault="001075EF" w:rsidP="00C06FCC">
            <w:pPr>
              <w:pStyle w:val="TableParagraph"/>
              <w:spacing w:line="240" w:lineRule="auto"/>
              <w:ind w:left="0"/>
              <w:rPr>
                <w:sz w:val="24"/>
                <w:szCs w:val="24"/>
              </w:rPr>
            </w:pPr>
          </w:p>
          <w:p w14:paraId="5B0FF857" w14:textId="77777777" w:rsidR="001075EF" w:rsidRPr="009576B8" w:rsidRDefault="001075EF" w:rsidP="00C06FCC">
            <w:pPr>
              <w:pStyle w:val="TableParagraph"/>
              <w:spacing w:line="240" w:lineRule="auto"/>
              <w:ind w:left="112" w:right="168"/>
              <w:rPr>
                <w:sz w:val="24"/>
                <w:szCs w:val="24"/>
              </w:rPr>
            </w:pPr>
            <w:r w:rsidRPr="009576B8">
              <w:rPr>
                <w:spacing w:val="-2"/>
                <w:sz w:val="24"/>
                <w:szCs w:val="24"/>
              </w:rPr>
              <w:t>практический</w:t>
            </w:r>
            <w:r w:rsidRPr="009576B8">
              <w:rPr>
                <w:spacing w:val="40"/>
                <w:sz w:val="24"/>
                <w:szCs w:val="24"/>
              </w:rPr>
              <w:t xml:space="preserve"> </w:t>
            </w:r>
            <w:r w:rsidRPr="009576B8">
              <w:rPr>
                <w:spacing w:val="-2"/>
                <w:sz w:val="24"/>
                <w:szCs w:val="24"/>
              </w:rPr>
              <w:t>психолог</w:t>
            </w:r>
          </w:p>
        </w:tc>
        <w:tc>
          <w:tcPr>
            <w:tcW w:w="1559" w:type="dxa"/>
          </w:tcPr>
          <w:p w14:paraId="0EB70B7C" w14:textId="77777777" w:rsidR="001075EF" w:rsidRPr="009576B8" w:rsidRDefault="001075EF" w:rsidP="00C06FCC">
            <w:pPr>
              <w:pStyle w:val="TableParagraph"/>
              <w:spacing w:line="240" w:lineRule="auto"/>
              <w:ind w:left="0"/>
              <w:rPr>
                <w:sz w:val="24"/>
                <w:szCs w:val="24"/>
              </w:rPr>
            </w:pPr>
          </w:p>
          <w:p w14:paraId="1F403A6A" w14:textId="77777777" w:rsidR="001075EF" w:rsidRPr="009576B8" w:rsidRDefault="001075EF" w:rsidP="00C06FCC">
            <w:pPr>
              <w:pStyle w:val="TableParagraph"/>
              <w:spacing w:line="240" w:lineRule="auto"/>
              <w:ind w:left="109"/>
              <w:rPr>
                <w:sz w:val="24"/>
                <w:szCs w:val="24"/>
              </w:rPr>
            </w:pPr>
            <w:r w:rsidRPr="009576B8">
              <w:rPr>
                <w:spacing w:val="-4"/>
                <w:w w:val="90"/>
                <w:sz w:val="24"/>
                <w:szCs w:val="24"/>
              </w:rPr>
              <w:t>специалист</w:t>
            </w:r>
            <w:r w:rsidRPr="009576B8">
              <w:rPr>
                <w:spacing w:val="-8"/>
                <w:sz w:val="24"/>
                <w:szCs w:val="24"/>
              </w:rPr>
              <w:t xml:space="preserve"> </w:t>
            </w:r>
            <w:r w:rsidRPr="009576B8">
              <w:rPr>
                <w:spacing w:val="-4"/>
                <w:w w:val="90"/>
                <w:sz w:val="24"/>
                <w:szCs w:val="24"/>
              </w:rPr>
              <w:t>высшей</w:t>
            </w:r>
            <w:r w:rsidRPr="009576B8">
              <w:rPr>
                <w:spacing w:val="-6"/>
                <w:sz w:val="24"/>
                <w:szCs w:val="24"/>
              </w:rPr>
              <w:t xml:space="preserve"> </w:t>
            </w:r>
            <w:r w:rsidRPr="009576B8">
              <w:rPr>
                <w:spacing w:val="-4"/>
                <w:w w:val="90"/>
                <w:sz w:val="24"/>
                <w:szCs w:val="24"/>
              </w:rPr>
              <w:t>категории</w:t>
            </w:r>
          </w:p>
        </w:tc>
      </w:tr>
      <w:tr w:rsidR="009576B8" w:rsidRPr="009576B8" w14:paraId="3E8872B9" w14:textId="77777777" w:rsidTr="00C06FCC">
        <w:trPr>
          <w:trHeight w:val="1096"/>
        </w:trPr>
        <w:tc>
          <w:tcPr>
            <w:tcW w:w="710" w:type="dxa"/>
          </w:tcPr>
          <w:p w14:paraId="74E38C1F" w14:textId="18A242E0" w:rsidR="001075EF" w:rsidRPr="009576B8" w:rsidRDefault="00504236" w:rsidP="00C06FCC">
            <w:pPr>
              <w:pStyle w:val="TableParagraph"/>
              <w:spacing w:line="240" w:lineRule="auto"/>
              <w:ind w:left="110"/>
              <w:rPr>
                <w:sz w:val="24"/>
                <w:szCs w:val="24"/>
              </w:rPr>
            </w:pPr>
            <w:r w:rsidRPr="009576B8">
              <w:rPr>
                <w:spacing w:val="-5"/>
                <w:sz w:val="24"/>
                <w:szCs w:val="24"/>
              </w:rPr>
              <w:t>2</w:t>
            </w:r>
          </w:p>
        </w:tc>
        <w:tc>
          <w:tcPr>
            <w:tcW w:w="1984" w:type="dxa"/>
          </w:tcPr>
          <w:p w14:paraId="58836A89" w14:textId="77777777" w:rsidR="001075EF" w:rsidRPr="009576B8" w:rsidRDefault="001075EF" w:rsidP="00C06FCC">
            <w:pPr>
              <w:pStyle w:val="TableParagraph"/>
              <w:spacing w:line="240" w:lineRule="auto"/>
              <w:ind w:left="146" w:right="703" w:hanging="39"/>
              <w:rPr>
                <w:sz w:val="24"/>
                <w:szCs w:val="24"/>
              </w:rPr>
            </w:pPr>
            <w:r w:rsidRPr="009576B8">
              <w:rPr>
                <w:spacing w:val="-2"/>
                <w:sz w:val="24"/>
                <w:szCs w:val="24"/>
              </w:rPr>
              <w:t>Бурая</w:t>
            </w:r>
            <w:r w:rsidRPr="009576B8">
              <w:rPr>
                <w:spacing w:val="40"/>
                <w:sz w:val="24"/>
                <w:szCs w:val="24"/>
              </w:rPr>
              <w:t xml:space="preserve"> </w:t>
            </w:r>
            <w:r w:rsidRPr="009576B8">
              <w:rPr>
                <w:spacing w:val="-2"/>
                <w:sz w:val="24"/>
                <w:szCs w:val="24"/>
              </w:rPr>
              <w:t>Елена</w:t>
            </w:r>
            <w:r w:rsidRPr="009576B8">
              <w:rPr>
                <w:spacing w:val="40"/>
                <w:sz w:val="24"/>
                <w:szCs w:val="24"/>
              </w:rPr>
              <w:t xml:space="preserve"> </w:t>
            </w:r>
            <w:r w:rsidRPr="009576B8">
              <w:rPr>
                <w:spacing w:val="-2"/>
                <w:sz w:val="24"/>
                <w:szCs w:val="24"/>
              </w:rPr>
              <w:t>Ивановна</w:t>
            </w:r>
          </w:p>
        </w:tc>
        <w:tc>
          <w:tcPr>
            <w:tcW w:w="993" w:type="dxa"/>
          </w:tcPr>
          <w:p w14:paraId="449AEB8D"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30.11.</w:t>
            </w:r>
          </w:p>
          <w:p w14:paraId="064B5BA4" w14:textId="77777777" w:rsidR="001075EF" w:rsidRPr="009576B8" w:rsidRDefault="001075EF" w:rsidP="00C06FCC">
            <w:pPr>
              <w:pStyle w:val="TableParagraph"/>
              <w:spacing w:line="240" w:lineRule="auto"/>
              <w:ind w:left="79"/>
              <w:jc w:val="center"/>
              <w:rPr>
                <w:sz w:val="24"/>
                <w:szCs w:val="24"/>
              </w:rPr>
            </w:pPr>
            <w:r w:rsidRPr="009576B8">
              <w:rPr>
                <w:spacing w:val="-2"/>
                <w:sz w:val="24"/>
                <w:szCs w:val="24"/>
              </w:rPr>
              <w:t>1982</w:t>
            </w:r>
          </w:p>
        </w:tc>
        <w:tc>
          <w:tcPr>
            <w:tcW w:w="1255" w:type="dxa"/>
          </w:tcPr>
          <w:p w14:paraId="140746C6" w14:textId="77777777" w:rsidR="001075EF" w:rsidRPr="009576B8" w:rsidRDefault="001075EF" w:rsidP="00C06FCC">
            <w:pPr>
              <w:pStyle w:val="TableParagraph"/>
              <w:spacing w:line="240" w:lineRule="auto"/>
              <w:ind w:left="108" w:right="429"/>
              <w:rPr>
                <w:sz w:val="24"/>
                <w:szCs w:val="24"/>
              </w:rPr>
            </w:pPr>
            <w:r w:rsidRPr="009576B8">
              <w:rPr>
                <w:spacing w:val="-2"/>
                <w:sz w:val="24"/>
                <w:szCs w:val="24"/>
              </w:rPr>
              <w:t>Учитель</w:t>
            </w:r>
            <w:r w:rsidRPr="009576B8">
              <w:rPr>
                <w:spacing w:val="40"/>
                <w:sz w:val="24"/>
                <w:szCs w:val="24"/>
              </w:rPr>
              <w:t xml:space="preserve"> </w:t>
            </w:r>
            <w:r w:rsidRPr="009576B8">
              <w:rPr>
                <w:spacing w:val="-4"/>
                <w:w w:val="90"/>
                <w:sz w:val="24"/>
                <w:szCs w:val="24"/>
              </w:rPr>
              <w:t>физической</w:t>
            </w:r>
            <w:r w:rsidRPr="009576B8">
              <w:rPr>
                <w:spacing w:val="40"/>
                <w:sz w:val="24"/>
                <w:szCs w:val="24"/>
              </w:rPr>
              <w:t xml:space="preserve"> </w:t>
            </w:r>
            <w:r w:rsidRPr="009576B8">
              <w:rPr>
                <w:spacing w:val="-2"/>
                <w:sz w:val="24"/>
                <w:szCs w:val="24"/>
              </w:rPr>
              <w:t>культуры</w:t>
            </w:r>
          </w:p>
        </w:tc>
        <w:tc>
          <w:tcPr>
            <w:tcW w:w="1863" w:type="dxa"/>
            <w:gridSpan w:val="2"/>
          </w:tcPr>
          <w:p w14:paraId="7632C323" w14:textId="77777777" w:rsidR="001075EF" w:rsidRPr="009576B8" w:rsidRDefault="001075EF" w:rsidP="00C06FCC">
            <w:pPr>
              <w:pStyle w:val="TableParagraph"/>
              <w:spacing w:line="240" w:lineRule="auto"/>
              <w:ind w:left="109" w:right="126"/>
              <w:rPr>
                <w:sz w:val="24"/>
                <w:szCs w:val="24"/>
              </w:rPr>
            </w:pPr>
            <w:r w:rsidRPr="009576B8">
              <w:rPr>
                <w:spacing w:val="-2"/>
                <w:sz w:val="24"/>
                <w:szCs w:val="24"/>
              </w:rPr>
              <w:t>Луганский</w:t>
            </w:r>
            <w:r w:rsidRPr="009576B8">
              <w:rPr>
                <w:spacing w:val="40"/>
                <w:sz w:val="24"/>
                <w:szCs w:val="24"/>
              </w:rPr>
              <w:t xml:space="preserve"> </w:t>
            </w:r>
            <w:r w:rsidRPr="009576B8">
              <w:rPr>
                <w:spacing w:val="-2"/>
                <w:sz w:val="24"/>
                <w:szCs w:val="24"/>
              </w:rPr>
              <w:t>национальный</w:t>
            </w:r>
            <w:r w:rsidRPr="009576B8">
              <w:rPr>
                <w:spacing w:val="40"/>
                <w:sz w:val="24"/>
                <w:szCs w:val="24"/>
              </w:rPr>
              <w:t xml:space="preserve"> </w:t>
            </w:r>
            <w:r w:rsidRPr="009576B8">
              <w:rPr>
                <w:spacing w:val="-2"/>
                <w:sz w:val="24"/>
                <w:szCs w:val="24"/>
              </w:rPr>
              <w:t>педагогический</w:t>
            </w:r>
            <w:r w:rsidRPr="009576B8">
              <w:rPr>
                <w:spacing w:val="40"/>
                <w:sz w:val="24"/>
                <w:szCs w:val="24"/>
              </w:rPr>
              <w:t xml:space="preserve"> </w:t>
            </w:r>
            <w:r w:rsidRPr="009576B8">
              <w:rPr>
                <w:sz w:val="24"/>
                <w:szCs w:val="24"/>
              </w:rPr>
              <w:t>университет, 2005</w:t>
            </w:r>
          </w:p>
        </w:tc>
        <w:tc>
          <w:tcPr>
            <w:tcW w:w="1843" w:type="dxa"/>
          </w:tcPr>
          <w:p w14:paraId="1475122C"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Учитель</w:t>
            </w:r>
            <w:r w:rsidRPr="009576B8">
              <w:rPr>
                <w:spacing w:val="40"/>
                <w:sz w:val="24"/>
                <w:szCs w:val="24"/>
              </w:rPr>
              <w:t xml:space="preserve"> </w:t>
            </w:r>
            <w:r w:rsidRPr="009576B8">
              <w:rPr>
                <w:spacing w:val="-2"/>
                <w:sz w:val="24"/>
                <w:szCs w:val="24"/>
              </w:rPr>
              <w:t>физического</w:t>
            </w:r>
            <w:r w:rsidRPr="009576B8">
              <w:rPr>
                <w:spacing w:val="40"/>
                <w:sz w:val="24"/>
                <w:szCs w:val="24"/>
              </w:rPr>
              <w:t xml:space="preserve"> </w:t>
            </w:r>
            <w:r w:rsidRPr="009576B8">
              <w:rPr>
                <w:spacing w:val="-2"/>
                <w:sz w:val="24"/>
                <w:szCs w:val="24"/>
              </w:rPr>
              <w:t>воспитания</w:t>
            </w:r>
          </w:p>
        </w:tc>
        <w:tc>
          <w:tcPr>
            <w:tcW w:w="1559" w:type="dxa"/>
          </w:tcPr>
          <w:p w14:paraId="6A46F095" w14:textId="77777777" w:rsidR="001075EF" w:rsidRPr="009576B8" w:rsidRDefault="001075EF" w:rsidP="00C06FCC">
            <w:pPr>
              <w:pStyle w:val="TableParagraph"/>
              <w:spacing w:line="240" w:lineRule="auto"/>
              <w:ind w:left="138" w:right="276" w:firstLine="16"/>
              <w:rPr>
                <w:sz w:val="24"/>
                <w:szCs w:val="24"/>
              </w:rPr>
            </w:pPr>
            <w:r w:rsidRPr="009576B8">
              <w:rPr>
                <w:spacing w:val="-6"/>
                <w:sz w:val="24"/>
                <w:szCs w:val="24"/>
              </w:rPr>
              <w:t>специалист</w:t>
            </w:r>
            <w:r w:rsidRPr="009576B8">
              <w:rPr>
                <w:spacing w:val="40"/>
                <w:sz w:val="24"/>
                <w:szCs w:val="24"/>
              </w:rPr>
              <w:t xml:space="preserve"> </w:t>
            </w:r>
            <w:r w:rsidRPr="009576B8">
              <w:rPr>
                <w:w w:val="90"/>
                <w:sz w:val="24"/>
                <w:szCs w:val="24"/>
              </w:rPr>
              <w:t>І</w:t>
            </w:r>
            <w:r w:rsidRPr="009576B8">
              <w:rPr>
                <w:spacing w:val="-7"/>
                <w:w w:val="90"/>
                <w:sz w:val="24"/>
                <w:szCs w:val="24"/>
              </w:rPr>
              <w:t xml:space="preserve"> </w:t>
            </w:r>
            <w:r w:rsidRPr="009576B8">
              <w:rPr>
                <w:spacing w:val="-2"/>
                <w:sz w:val="24"/>
                <w:szCs w:val="24"/>
              </w:rPr>
              <w:t>категории</w:t>
            </w:r>
          </w:p>
        </w:tc>
      </w:tr>
      <w:tr w:rsidR="009576B8" w:rsidRPr="009576B8" w14:paraId="44788D14" w14:textId="77777777" w:rsidTr="00C06FCC">
        <w:trPr>
          <w:trHeight w:val="876"/>
        </w:trPr>
        <w:tc>
          <w:tcPr>
            <w:tcW w:w="710" w:type="dxa"/>
          </w:tcPr>
          <w:p w14:paraId="13A600F2" w14:textId="38CC8786" w:rsidR="001075EF" w:rsidRPr="009576B8" w:rsidRDefault="00504236" w:rsidP="00C06FCC">
            <w:pPr>
              <w:pStyle w:val="TableParagraph"/>
              <w:spacing w:line="240" w:lineRule="auto"/>
              <w:ind w:left="110"/>
              <w:rPr>
                <w:sz w:val="24"/>
                <w:szCs w:val="24"/>
              </w:rPr>
            </w:pPr>
            <w:r w:rsidRPr="009576B8">
              <w:rPr>
                <w:spacing w:val="-5"/>
                <w:sz w:val="24"/>
                <w:szCs w:val="24"/>
              </w:rPr>
              <w:t>3</w:t>
            </w:r>
          </w:p>
        </w:tc>
        <w:tc>
          <w:tcPr>
            <w:tcW w:w="1984" w:type="dxa"/>
          </w:tcPr>
          <w:p w14:paraId="627F004E" w14:textId="77777777" w:rsidR="001075EF" w:rsidRPr="009576B8" w:rsidRDefault="001075EF" w:rsidP="00C06FCC">
            <w:pPr>
              <w:pStyle w:val="TableParagraph"/>
              <w:spacing w:line="240" w:lineRule="auto"/>
              <w:ind w:left="141" w:right="420"/>
              <w:rPr>
                <w:sz w:val="24"/>
                <w:szCs w:val="24"/>
              </w:rPr>
            </w:pPr>
            <w:r w:rsidRPr="009576B8">
              <w:rPr>
                <w:spacing w:val="-2"/>
                <w:sz w:val="24"/>
                <w:szCs w:val="24"/>
              </w:rPr>
              <w:t>Хвостикова</w:t>
            </w:r>
            <w:r w:rsidRPr="009576B8">
              <w:rPr>
                <w:spacing w:val="40"/>
                <w:sz w:val="24"/>
                <w:szCs w:val="24"/>
              </w:rPr>
              <w:t xml:space="preserve"> </w:t>
            </w:r>
            <w:r w:rsidRPr="009576B8">
              <w:rPr>
                <w:spacing w:val="-4"/>
                <w:sz w:val="24"/>
                <w:szCs w:val="24"/>
              </w:rPr>
              <w:t>Анна</w:t>
            </w:r>
          </w:p>
          <w:p w14:paraId="3D3B999C" w14:textId="77777777" w:rsidR="001075EF" w:rsidRPr="009576B8" w:rsidRDefault="001075EF" w:rsidP="00C06FCC">
            <w:pPr>
              <w:pStyle w:val="TableParagraph"/>
              <w:spacing w:line="240" w:lineRule="auto"/>
              <w:ind w:left="133" w:firstLine="8"/>
              <w:rPr>
                <w:sz w:val="24"/>
                <w:szCs w:val="24"/>
              </w:rPr>
            </w:pPr>
            <w:r w:rsidRPr="009576B8">
              <w:rPr>
                <w:spacing w:val="-2"/>
                <w:sz w:val="24"/>
                <w:szCs w:val="24"/>
              </w:rPr>
              <w:t>Юрьевна</w:t>
            </w:r>
          </w:p>
        </w:tc>
        <w:tc>
          <w:tcPr>
            <w:tcW w:w="993" w:type="dxa"/>
          </w:tcPr>
          <w:p w14:paraId="3280D761"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04.02.</w:t>
            </w:r>
          </w:p>
          <w:p w14:paraId="13D378AF"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1962</w:t>
            </w:r>
          </w:p>
        </w:tc>
        <w:tc>
          <w:tcPr>
            <w:tcW w:w="1255" w:type="dxa"/>
          </w:tcPr>
          <w:p w14:paraId="32C9A040" w14:textId="77777777" w:rsidR="001075EF" w:rsidRPr="009576B8" w:rsidRDefault="001075EF" w:rsidP="00C06FCC">
            <w:pPr>
              <w:pStyle w:val="TableParagraph"/>
              <w:spacing w:line="240" w:lineRule="auto"/>
              <w:ind w:left="108"/>
              <w:rPr>
                <w:sz w:val="24"/>
                <w:szCs w:val="24"/>
              </w:rPr>
            </w:pPr>
            <w:r w:rsidRPr="009576B8">
              <w:rPr>
                <w:spacing w:val="-4"/>
                <w:w w:val="90"/>
                <w:sz w:val="24"/>
                <w:szCs w:val="24"/>
              </w:rPr>
              <w:t>Учитель</w:t>
            </w:r>
            <w:r w:rsidRPr="009576B8">
              <w:rPr>
                <w:spacing w:val="-7"/>
                <w:w w:val="90"/>
                <w:sz w:val="24"/>
                <w:szCs w:val="24"/>
              </w:rPr>
              <w:t xml:space="preserve"> </w:t>
            </w:r>
            <w:r w:rsidRPr="009576B8">
              <w:rPr>
                <w:spacing w:val="-4"/>
                <w:w w:val="90"/>
                <w:sz w:val="24"/>
                <w:szCs w:val="24"/>
              </w:rPr>
              <w:t>русского</w:t>
            </w:r>
            <w:r w:rsidRPr="009576B8">
              <w:rPr>
                <w:spacing w:val="40"/>
                <w:sz w:val="24"/>
                <w:szCs w:val="24"/>
              </w:rPr>
              <w:t xml:space="preserve"> </w:t>
            </w:r>
            <w:r w:rsidRPr="009576B8">
              <w:rPr>
                <w:sz w:val="24"/>
                <w:szCs w:val="24"/>
              </w:rPr>
              <w:t>языка</w:t>
            </w:r>
            <w:r w:rsidRPr="009576B8">
              <w:rPr>
                <w:spacing w:val="-13"/>
                <w:sz w:val="24"/>
                <w:szCs w:val="24"/>
              </w:rPr>
              <w:t xml:space="preserve"> </w:t>
            </w:r>
            <w:r w:rsidRPr="009576B8">
              <w:rPr>
                <w:sz w:val="24"/>
                <w:szCs w:val="24"/>
              </w:rPr>
              <w:t>и</w:t>
            </w:r>
            <w:r w:rsidRPr="009576B8">
              <w:rPr>
                <w:spacing w:val="40"/>
                <w:sz w:val="24"/>
                <w:szCs w:val="24"/>
              </w:rPr>
              <w:t xml:space="preserve"> </w:t>
            </w:r>
            <w:r w:rsidRPr="009576B8">
              <w:rPr>
                <w:spacing w:val="-2"/>
                <w:sz w:val="24"/>
                <w:szCs w:val="24"/>
              </w:rPr>
              <w:t>литературы</w:t>
            </w:r>
          </w:p>
        </w:tc>
        <w:tc>
          <w:tcPr>
            <w:tcW w:w="1863" w:type="dxa"/>
            <w:gridSpan w:val="2"/>
          </w:tcPr>
          <w:p w14:paraId="7C158672" w14:textId="77777777" w:rsidR="001075EF" w:rsidRPr="009576B8" w:rsidRDefault="001075EF" w:rsidP="00C06FCC">
            <w:pPr>
              <w:pStyle w:val="TableParagraph"/>
              <w:spacing w:line="240" w:lineRule="auto"/>
              <w:ind w:left="109"/>
              <w:rPr>
                <w:sz w:val="24"/>
                <w:szCs w:val="24"/>
              </w:rPr>
            </w:pPr>
            <w:r w:rsidRPr="009576B8">
              <w:rPr>
                <w:spacing w:val="-2"/>
                <w:sz w:val="24"/>
                <w:szCs w:val="24"/>
              </w:rPr>
              <w:t>Белгородский</w:t>
            </w:r>
            <w:r w:rsidRPr="009576B8">
              <w:rPr>
                <w:spacing w:val="40"/>
                <w:sz w:val="24"/>
                <w:szCs w:val="24"/>
              </w:rPr>
              <w:t xml:space="preserve"> </w:t>
            </w:r>
            <w:r w:rsidRPr="009576B8">
              <w:rPr>
                <w:spacing w:val="-2"/>
                <w:sz w:val="24"/>
                <w:szCs w:val="24"/>
              </w:rPr>
              <w:t>государственныйпедин</w:t>
            </w:r>
            <w:r w:rsidRPr="009576B8">
              <w:rPr>
                <w:spacing w:val="40"/>
                <w:sz w:val="24"/>
                <w:szCs w:val="24"/>
              </w:rPr>
              <w:t xml:space="preserve"> </w:t>
            </w:r>
            <w:r w:rsidRPr="009576B8">
              <w:rPr>
                <w:sz w:val="24"/>
                <w:szCs w:val="24"/>
              </w:rPr>
              <w:t>ститут, 1984</w:t>
            </w:r>
          </w:p>
        </w:tc>
        <w:tc>
          <w:tcPr>
            <w:tcW w:w="1843" w:type="dxa"/>
          </w:tcPr>
          <w:p w14:paraId="60D3C364"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учитель</w:t>
            </w:r>
            <w:r w:rsidRPr="009576B8">
              <w:rPr>
                <w:spacing w:val="40"/>
                <w:sz w:val="24"/>
                <w:szCs w:val="24"/>
              </w:rPr>
              <w:t xml:space="preserve"> </w:t>
            </w:r>
            <w:r w:rsidRPr="009576B8">
              <w:rPr>
                <w:spacing w:val="-6"/>
                <w:sz w:val="24"/>
                <w:szCs w:val="24"/>
              </w:rPr>
              <w:t>русского</w:t>
            </w:r>
            <w:r w:rsidRPr="009576B8">
              <w:rPr>
                <w:spacing w:val="-11"/>
                <w:sz w:val="24"/>
                <w:szCs w:val="24"/>
              </w:rPr>
              <w:t xml:space="preserve"> </w:t>
            </w:r>
            <w:r w:rsidRPr="009576B8">
              <w:rPr>
                <w:spacing w:val="-6"/>
                <w:sz w:val="24"/>
                <w:szCs w:val="24"/>
              </w:rPr>
              <w:t>языка</w:t>
            </w:r>
            <w:r w:rsidRPr="009576B8">
              <w:rPr>
                <w:spacing w:val="40"/>
                <w:sz w:val="24"/>
                <w:szCs w:val="24"/>
              </w:rPr>
              <w:t xml:space="preserve"> </w:t>
            </w:r>
            <w:r w:rsidRPr="009576B8">
              <w:rPr>
                <w:sz w:val="24"/>
                <w:szCs w:val="24"/>
              </w:rPr>
              <w:t>и</w:t>
            </w:r>
            <w:r w:rsidRPr="009576B8">
              <w:rPr>
                <w:spacing w:val="8"/>
                <w:sz w:val="24"/>
                <w:szCs w:val="24"/>
              </w:rPr>
              <w:t xml:space="preserve"> </w:t>
            </w:r>
            <w:r w:rsidRPr="009576B8">
              <w:rPr>
                <w:spacing w:val="-2"/>
                <w:sz w:val="24"/>
                <w:szCs w:val="24"/>
              </w:rPr>
              <w:t>литературы</w:t>
            </w:r>
          </w:p>
        </w:tc>
        <w:tc>
          <w:tcPr>
            <w:tcW w:w="1559" w:type="dxa"/>
          </w:tcPr>
          <w:p w14:paraId="36FBB676" w14:textId="77777777" w:rsidR="001075EF" w:rsidRPr="009576B8" w:rsidRDefault="001075EF" w:rsidP="00C06FCC">
            <w:pPr>
              <w:pStyle w:val="TableParagraph"/>
              <w:spacing w:line="240" w:lineRule="auto"/>
              <w:ind w:left="0"/>
              <w:rPr>
                <w:sz w:val="24"/>
                <w:szCs w:val="24"/>
              </w:rPr>
            </w:pPr>
          </w:p>
          <w:p w14:paraId="71938C41" w14:textId="77777777" w:rsidR="001075EF" w:rsidRPr="009576B8" w:rsidRDefault="001075EF" w:rsidP="00C06FCC">
            <w:pPr>
              <w:pStyle w:val="TableParagraph"/>
              <w:spacing w:line="240" w:lineRule="auto"/>
              <w:ind w:left="148"/>
              <w:rPr>
                <w:sz w:val="24"/>
                <w:szCs w:val="24"/>
              </w:rPr>
            </w:pPr>
            <w:r w:rsidRPr="009576B8">
              <w:rPr>
                <w:sz w:val="24"/>
                <w:szCs w:val="24"/>
              </w:rPr>
              <w:t>специалист</w:t>
            </w:r>
            <w:r w:rsidRPr="009576B8">
              <w:rPr>
                <w:spacing w:val="9"/>
                <w:sz w:val="24"/>
                <w:szCs w:val="24"/>
              </w:rPr>
              <w:t xml:space="preserve"> </w:t>
            </w:r>
          </w:p>
        </w:tc>
      </w:tr>
      <w:tr w:rsidR="009576B8" w:rsidRPr="009576B8" w14:paraId="6605982D" w14:textId="77777777" w:rsidTr="00C06FCC">
        <w:trPr>
          <w:trHeight w:val="1098"/>
        </w:trPr>
        <w:tc>
          <w:tcPr>
            <w:tcW w:w="710" w:type="dxa"/>
          </w:tcPr>
          <w:p w14:paraId="4760E086" w14:textId="29D77E8F" w:rsidR="001075EF" w:rsidRPr="009576B8" w:rsidRDefault="00504236" w:rsidP="00C06FCC">
            <w:pPr>
              <w:pStyle w:val="TableParagraph"/>
              <w:spacing w:line="240" w:lineRule="auto"/>
              <w:ind w:left="110"/>
              <w:rPr>
                <w:sz w:val="24"/>
                <w:szCs w:val="24"/>
              </w:rPr>
            </w:pPr>
            <w:r w:rsidRPr="009576B8">
              <w:rPr>
                <w:spacing w:val="-5"/>
                <w:sz w:val="24"/>
                <w:szCs w:val="24"/>
              </w:rPr>
              <w:t>4</w:t>
            </w:r>
          </w:p>
        </w:tc>
        <w:tc>
          <w:tcPr>
            <w:tcW w:w="1984" w:type="dxa"/>
          </w:tcPr>
          <w:p w14:paraId="6A92582F" w14:textId="77777777" w:rsidR="001075EF" w:rsidRPr="009576B8" w:rsidRDefault="001075EF" w:rsidP="00C06FCC">
            <w:pPr>
              <w:pStyle w:val="TableParagraph"/>
              <w:spacing w:line="240" w:lineRule="auto"/>
              <w:ind w:left="141" w:right="134"/>
              <w:rPr>
                <w:sz w:val="24"/>
                <w:szCs w:val="24"/>
              </w:rPr>
            </w:pPr>
            <w:r w:rsidRPr="009576B8">
              <w:rPr>
                <w:spacing w:val="-2"/>
                <w:sz w:val="24"/>
                <w:szCs w:val="24"/>
              </w:rPr>
              <w:t>Середняк</w:t>
            </w:r>
            <w:r w:rsidRPr="009576B8">
              <w:rPr>
                <w:spacing w:val="40"/>
                <w:sz w:val="24"/>
                <w:szCs w:val="24"/>
              </w:rPr>
              <w:t xml:space="preserve"> </w:t>
            </w:r>
            <w:r w:rsidRPr="009576B8">
              <w:rPr>
                <w:spacing w:val="-2"/>
                <w:sz w:val="24"/>
                <w:szCs w:val="24"/>
              </w:rPr>
              <w:t>Оксана</w:t>
            </w:r>
            <w:r w:rsidRPr="009576B8">
              <w:rPr>
                <w:spacing w:val="40"/>
                <w:sz w:val="24"/>
                <w:szCs w:val="24"/>
              </w:rPr>
              <w:t xml:space="preserve"> </w:t>
            </w:r>
            <w:r w:rsidRPr="009576B8">
              <w:rPr>
                <w:spacing w:val="-2"/>
                <w:sz w:val="24"/>
                <w:szCs w:val="24"/>
              </w:rPr>
              <w:t>Ивановна</w:t>
            </w:r>
          </w:p>
        </w:tc>
        <w:tc>
          <w:tcPr>
            <w:tcW w:w="993" w:type="dxa"/>
          </w:tcPr>
          <w:p w14:paraId="0B4DE54F" w14:textId="77777777" w:rsidR="001075EF" w:rsidRPr="009576B8" w:rsidRDefault="001075EF" w:rsidP="00C06FCC">
            <w:pPr>
              <w:pStyle w:val="TableParagraph"/>
              <w:spacing w:line="240" w:lineRule="auto"/>
              <w:ind w:left="0"/>
              <w:rPr>
                <w:sz w:val="24"/>
                <w:szCs w:val="24"/>
              </w:rPr>
            </w:pPr>
          </w:p>
          <w:p w14:paraId="4662C032"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15.01.</w:t>
            </w:r>
          </w:p>
          <w:p w14:paraId="5574165B" w14:textId="77777777" w:rsidR="001075EF" w:rsidRPr="009576B8" w:rsidRDefault="001075EF" w:rsidP="00C06FCC">
            <w:pPr>
              <w:pStyle w:val="TableParagraph"/>
              <w:spacing w:line="240" w:lineRule="auto"/>
              <w:ind w:left="79"/>
              <w:jc w:val="center"/>
              <w:rPr>
                <w:sz w:val="24"/>
                <w:szCs w:val="24"/>
              </w:rPr>
            </w:pPr>
            <w:r w:rsidRPr="009576B8">
              <w:rPr>
                <w:spacing w:val="-2"/>
                <w:sz w:val="24"/>
                <w:szCs w:val="24"/>
              </w:rPr>
              <w:t>1977</w:t>
            </w:r>
          </w:p>
        </w:tc>
        <w:tc>
          <w:tcPr>
            <w:tcW w:w="1275" w:type="dxa"/>
            <w:gridSpan w:val="2"/>
          </w:tcPr>
          <w:p w14:paraId="618A72E1" w14:textId="77777777" w:rsidR="001075EF" w:rsidRPr="009576B8" w:rsidRDefault="001075EF" w:rsidP="00C06FCC">
            <w:pPr>
              <w:pStyle w:val="TableParagraph"/>
              <w:spacing w:line="240" w:lineRule="auto"/>
              <w:ind w:left="108" w:right="132"/>
              <w:rPr>
                <w:sz w:val="24"/>
                <w:szCs w:val="24"/>
              </w:rPr>
            </w:pPr>
            <w:r w:rsidRPr="009576B8">
              <w:rPr>
                <w:spacing w:val="-2"/>
                <w:sz w:val="24"/>
                <w:szCs w:val="24"/>
              </w:rPr>
              <w:t>Учитель</w:t>
            </w:r>
            <w:r w:rsidRPr="009576B8">
              <w:rPr>
                <w:spacing w:val="40"/>
                <w:sz w:val="24"/>
                <w:szCs w:val="24"/>
              </w:rPr>
              <w:t xml:space="preserve"> </w:t>
            </w:r>
            <w:r w:rsidRPr="009576B8">
              <w:rPr>
                <w:spacing w:val="-4"/>
                <w:w w:val="90"/>
                <w:sz w:val="24"/>
                <w:szCs w:val="24"/>
              </w:rPr>
              <w:t>русского</w:t>
            </w:r>
            <w:r w:rsidRPr="009576B8">
              <w:rPr>
                <w:spacing w:val="40"/>
                <w:sz w:val="24"/>
                <w:szCs w:val="24"/>
              </w:rPr>
              <w:t xml:space="preserve"> </w:t>
            </w:r>
            <w:r w:rsidRPr="009576B8">
              <w:rPr>
                <w:sz w:val="24"/>
                <w:szCs w:val="24"/>
              </w:rPr>
              <w:t>языка</w:t>
            </w:r>
            <w:r w:rsidRPr="009576B8">
              <w:rPr>
                <w:spacing w:val="-13"/>
                <w:sz w:val="24"/>
                <w:szCs w:val="24"/>
              </w:rPr>
              <w:t xml:space="preserve"> </w:t>
            </w:r>
            <w:r w:rsidRPr="009576B8">
              <w:rPr>
                <w:sz w:val="24"/>
                <w:szCs w:val="24"/>
              </w:rPr>
              <w:t>и</w:t>
            </w:r>
            <w:r w:rsidRPr="009576B8">
              <w:rPr>
                <w:spacing w:val="40"/>
                <w:sz w:val="24"/>
                <w:szCs w:val="24"/>
              </w:rPr>
              <w:t xml:space="preserve"> </w:t>
            </w:r>
            <w:r w:rsidRPr="009576B8">
              <w:rPr>
                <w:spacing w:val="-8"/>
                <w:sz w:val="24"/>
                <w:szCs w:val="24"/>
              </w:rPr>
              <w:t>литературы</w:t>
            </w:r>
          </w:p>
        </w:tc>
        <w:tc>
          <w:tcPr>
            <w:tcW w:w="1843" w:type="dxa"/>
          </w:tcPr>
          <w:p w14:paraId="17660911" w14:textId="77777777" w:rsidR="001075EF" w:rsidRPr="009576B8" w:rsidRDefault="001075EF" w:rsidP="00C06FCC">
            <w:pPr>
              <w:pStyle w:val="TableParagraph"/>
              <w:spacing w:line="240" w:lineRule="auto"/>
              <w:ind w:left="109"/>
              <w:rPr>
                <w:sz w:val="24"/>
                <w:szCs w:val="24"/>
              </w:rPr>
            </w:pPr>
            <w:r w:rsidRPr="009576B8">
              <w:rPr>
                <w:spacing w:val="-2"/>
                <w:sz w:val="24"/>
                <w:szCs w:val="24"/>
              </w:rPr>
              <w:t>Киевский</w:t>
            </w:r>
          </w:p>
          <w:p w14:paraId="40769729" w14:textId="77777777" w:rsidR="001075EF" w:rsidRPr="009576B8" w:rsidRDefault="001075EF" w:rsidP="00C06FCC">
            <w:pPr>
              <w:pStyle w:val="TableParagraph"/>
              <w:spacing w:line="240" w:lineRule="auto"/>
              <w:ind w:left="109"/>
              <w:rPr>
                <w:sz w:val="24"/>
                <w:szCs w:val="24"/>
              </w:rPr>
            </w:pPr>
            <w:r w:rsidRPr="009576B8">
              <w:rPr>
                <w:sz w:val="24"/>
                <w:szCs w:val="24"/>
              </w:rPr>
              <w:t>госуниверситет им.</w:t>
            </w:r>
            <w:r w:rsidRPr="009576B8">
              <w:rPr>
                <w:spacing w:val="40"/>
                <w:sz w:val="24"/>
                <w:szCs w:val="24"/>
              </w:rPr>
              <w:t xml:space="preserve"> </w:t>
            </w:r>
            <w:r w:rsidRPr="009576B8">
              <w:rPr>
                <w:sz w:val="24"/>
                <w:szCs w:val="24"/>
              </w:rPr>
              <w:t>Шевчнко, 2000</w:t>
            </w:r>
          </w:p>
        </w:tc>
        <w:tc>
          <w:tcPr>
            <w:tcW w:w="1843" w:type="dxa"/>
          </w:tcPr>
          <w:p w14:paraId="2091CC66"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учитель</w:t>
            </w:r>
            <w:r w:rsidRPr="009576B8">
              <w:rPr>
                <w:spacing w:val="40"/>
                <w:sz w:val="24"/>
                <w:szCs w:val="24"/>
              </w:rPr>
              <w:t xml:space="preserve"> </w:t>
            </w:r>
            <w:r w:rsidRPr="009576B8">
              <w:rPr>
                <w:spacing w:val="-8"/>
                <w:sz w:val="24"/>
                <w:szCs w:val="24"/>
              </w:rPr>
              <w:t>украинского</w:t>
            </w:r>
            <w:r w:rsidRPr="009576B8">
              <w:rPr>
                <w:spacing w:val="40"/>
                <w:sz w:val="24"/>
                <w:szCs w:val="24"/>
              </w:rPr>
              <w:t xml:space="preserve"> </w:t>
            </w:r>
            <w:r w:rsidRPr="009576B8">
              <w:rPr>
                <w:sz w:val="24"/>
                <w:szCs w:val="24"/>
              </w:rPr>
              <w:t>языка</w:t>
            </w:r>
            <w:r w:rsidRPr="009576B8">
              <w:rPr>
                <w:spacing w:val="-7"/>
                <w:sz w:val="24"/>
                <w:szCs w:val="24"/>
              </w:rPr>
              <w:t xml:space="preserve"> </w:t>
            </w:r>
            <w:r w:rsidRPr="009576B8">
              <w:rPr>
                <w:sz w:val="24"/>
                <w:szCs w:val="24"/>
              </w:rPr>
              <w:t>и</w:t>
            </w:r>
          </w:p>
          <w:p w14:paraId="145B29FE"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литературы</w:t>
            </w:r>
          </w:p>
        </w:tc>
        <w:tc>
          <w:tcPr>
            <w:tcW w:w="1559" w:type="dxa"/>
          </w:tcPr>
          <w:p w14:paraId="0866ACF3" w14:textId="77777777" w:rsidR="001075EF" w:rsidRPr="009576B8" w:rsidRDefault="001075EF" w:rsidP="00C06FCC">
            <w:pPr>
              <w:pStyle w:val="TableParagraph"/>
              <w:spacing w:line="240" w:lineRule="auto"/>
              <w:ind w:left="109" w:right="141" w:firstLine="57"/>
              <w:rPr>
                <w:sz w:val="24"/>
                <w:szCs w:val="24"/>
              </w:rPr>
            </w:pPr>
            <w:r w:rsidRPr="009576B8">
              <w:rPr>
                <w:spacing w:val="-8"/>
                <w:sz w:val="24"/>
                <w:szCs w:val="24"/>
              </w:rPr>
              <w:t>специалист</w:t>
            </w:r>
            <w:r w:rsidRPr="009576B8">
              <w:rPr>
                <w:spacing w:val="40"/>
                <w:sz w:val="24"/>
                <w:szCs w:val="24"/>
              </w:rPr>
              <w:t xml:space="preserve"> </w:t>
            </w:r>
            <w:r w:rsidRPr="009576B8">
              <w:rPr>
                <w:w w:val="90"/>
                <w:sz w:val="24"/>
                <w:szCs w:val="24"/>
              </w:rPr>
              <w:t>І</w:t>
            </w:r>
            <w:r w:rsidRPr="009576B8">
              <w:rPr>
                <w:spacing w:val="-7"/>
                <w:w w:val="90"/>
                <w:sz w:val="24"/>
                <w:szCs w:val="24"/>
              </w:rPr>
              <w:t xml:space="preserve"> </w:t>
            </w:r>
            <w:r w:rsidRPr="009576B8">
              <w:rPr>
                <w:spacing w:val="-2"/>
                <w:sz w:val="24"/>
                <w:szCs w:val="24"/>
              </w:rPr>
              <w:t>категории</w:t>
            </w:r>
          </w:p>
        </w:tc>
      </w:tr>
      <w:tr w:rsidR="009576B8" w:rsidRPr="009576B8" w14:paraId="2750EA1B" w14:textId="77777777" w:rsidTr="00C06FCC">
        <w:trPr>
          <w:trHeight w:val="1120"/>
        </w:trPr>
        <w:tc>
          <w:tcPr>
            <w:tcW w:w="710" w:type="dxa"/>
          </w:tcPr>
          <w:p w14:paraId="7FABF57F" w14:textId="0104D432" w:rsidR="001075EF" w:rsidRPr="009576B8" w:rsidRDefault="00504236" w:rsidP="00C06FCC">
            <w:pPr>
              <w:pStyle w:val="TableParagraph"/>
              <w:spacing w:line="240" w:lineRule="auto"/>
              <w:ind w:left="110"/>
              <w:rPr>
                <w:sz w:val="24"/>
                <w:szCs w:val="24"/>
              </w:rPr>
            </w:pPr>
            <w:r w:rsidRPr="009576B8">
              <w:rPr>
                <w:spacing w:val="-5"/>
                <w:sz w:val="24"/>
                <w:szCs w:val="24"/>
              </w:rPr>
              <w:t>5</w:t>
            </w:r>
          </w:p>
        </w:tc>
        <w:tc>
          <w:tcPr>
            <w:tcW w:w="1984" w:type="dxa"/>
          </w:tcPr>
          <w:p w14:paraId="02F612B6" w14:textId="77777777" w:rsidR="001075EF" w:rsidRPr="009576B8" w:rsidRDefault="001075EF" w:rsidP="00C06FCC">
            <w:pPr>
              <w:pStyle w:val="TableParagraph"/>
              <w:spacing w:line="240" w:lineRule="auto"/>
              <w:ind w:left="141" w:right="134"/>
              <w:rPr>
                <w:sz w:val="24"/>
                <w:szCs w:val="24"/>
              </w:rPr>
            </w:pPr>
            <w:r w:rsidRPr="009576B8">
              <w:rPr>
                <w:spacing w:val="-2"/>
                <w:sz w:val="24"/>
                <w:szCs w:val="24"/>
              </w:rPr>
              <w:t>Житникова</w:t>
            </w:r>
            <w:r w:rsidRPr="009576B8">
              <w:rPr>
                <w:spacing w:val="40"/>
                <w:sz w:val="24"/>
                <w:szCs w:val="24"/>
              </w:rPr>
              <w:t xml:space="preserve"> </w:t>
            </w:r>
            <w:r w:rsidRPr="009576B8">
              <w:rPr>
                <w:spacing w:val="-2"/>
                <w:sz w:val="24"/>
                <w:szCs w:val="24"/>
              </w:rPr>
              <w:t>Татьяна</w:t>
            </w:r>
            <w:r w:rsidRPr="009576B8">
              <w:rPr>
                <w:spacing w:val="40"/>
                <w:sz w:val="24"/>
                <w:szCs w:val="24"/>
              </w:rPr>
              <w:t xml:space="preserve"> </w:t>
            </w:r>
            <w:r w:rsidRPr="009576B8">
              <w:rPr>
                <w:spacing w:val="-2"/>
                <w:sz w:val="24"/>
                <w:szCs w:val="24"/>
              </w:rPr>
              <w:t>Николаевна</w:t>
            </w:r>
          </w:p>
        </w:tc>
        <w:tc>
          <w:tcPr>
            <w:tcW w:w="993" w:type="dxa"/>
          </w:tcPr>
          <w:p w14:paraId="3538701D"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29.11.</w:t>
            </w:r>
          </w:p>
          <w:p w14:paraId="5131D184" w14:textId="77777777" w:rsidR="001075EF" w:rsidRPr="009576B8" w:rsidRDefault="001075EF" w:rsidP="00C06FCC">
            <w:pPr>
              <w:pStyle w:val="TableParagraph"/>
              <w:spacing w:line="240" w:lineRule="auto"/>
              <w:ind w:left="79"/>
              <w:jc w:val="center"/>
              <w:rPr>
                <w:sz w:val="24"/>
                <w:szCs w:val="24"/>
              </w:rPr>
            </w:pPr>
            <w:r w:rsidRPr="009576B8">
              <w:rPr>
                <w:spacing w:val="-2"/>
                <w:sz w:val="24"/>
                <w:szCs w:val="24"/>
              </w:rPr>
              <w:t>1976</w:t>
            </w:r>
          </w:p>
        </w:tc>
        <w:tc>
          <w:tcPr>
            <w:tcW w:w="1275" w:type="dxa"/>
            <w:gridSpan w:val="2"/>
          </w:tcPr>
          <w:p w14:paraId="7F3FA2A5" w14:textId="77777777" w:rsidR="001075EF" w:rsidRPr="009576B8" w:rsidRDefault="001075EF" w:rsidP="00C06FCC">
            <w:pPr>
              <w:pStyle w:val="TableParagraph"/>
              <w:spacing w:line="240" w:lineRule="auto"/>
              <w:ind w:left="29" w:right="141" w:hanging="29"/>
              <w:rPr>
                <w:sz w:val="24"/>
                <w:szCs w:val="24"/>
              </w:rPr>
            </w:pPr>
            <w:r w:rsidRPr="009576B8">
              <w:rPr>
                <w:spacing w:val="-6"/>
                <w:sz w:val="24"/>
                <w:szCs w:val="24"/>
              </w:rPr>
              <w:t xml:space="preserve">Советник директора по воспитанию </w:t>
            </w:r>
          </w:p>
        </w:tc>
        <w:tc>
          <w:tcPr>
            <w:tcW w:w="1843" w:type="dxa"/>
          </w:tcPr>
          <w:p w14:paraId="474F9125" w14:textId="77777777" w:rsidR="001075EF" w:rsidRPr="009576B8" w:rsidRDefault="001075EF" w:rsidP="00C06FCC">
            <w:pPr>
              <w:pStyle w:val="TableParagraph"/>
              <w:spacing w:line="240" w:lineRule="auto"/>
              <w:ind w:left="109" w:right="126"/>
              <w:rPr>
                <w:sz w:val="24"/>
                <w:szCs w:val="24"/>
              </w:rPr>
            </w:pPr>
            <w:r w:rsidRPr="009576B8">
              <w:rPr>
                <w:spacing w:val="-2"/>
                <w:sz w:val="24"/>
                <w:szCs w:val="24"/>
              </w:rPr>
              <w:t>Луганский</w:t>
            </w:r>
            <w:r w:rsidRPr="009576B8">
              <w:rPr>
                <w:spacing w:val="40"/>
                <w:sz w:val="24"/>
                <w:szCs w:val="24"/>
              </w:rPr>
              <w:t xml:space="preserve"> </w:t>
            </w:r>
            <w:r w:rsidRPr="009576B8">
              <w:rPr>
                <w:spacing w:val="-2"/>
                <w:sz w:val="24"/>
                <w:szCs w:val="24"/>
              </w:rPr>
              <w:t>национальный</w:t>
            </w:r>
            <w:r w:rsidRPr="009576B8">
              <w:rPr>
                <w:spacing w:val="40"/>
                <w:sz w:val="24"/>
                <w:szCs w:val="24"/>
              </w:rPr>
              <w:t xml:space="preserve"> </w:t>
            </w:r>
            <w:r w:rsidRPr="009576B8">
              <w:rPr>
                <w:sz w:val="24"/>
                <w:szCs w:val="24"/>
              </w:rPr>
              <w:t>госуниверситет</w:t>
            </w:r>
            <w:r w:rsidRPr="009576B8">
              <w:rPr>
                <w:spacing w:val="-6"/>
                <w:sz w:val="24"/>
                <w:szCs w:val="24"/>
              </w:rPr>
              <w:t xml:space="preserve"> </w:t>
            </w:r>
            <w:r w:rsidRPr="009576B8">
              <w:rPr>
                <w:sz w:val="24"/>
                <w:szCs w:val="24"/>
              </w:rPr>
              <w:t>им.</w:t>
            </w:r>
            <w:r w:rsidRPr="009576B8">
              <w:rPr>
                <w:spacing w:val="40"/>
                <w:sz w:val="24"/>
                <w:szCs w:val="24"/>
              </w:rPr>
              <w:t xml:space="preserve"> </w:t>
            </w:r>
            <w:r w:rsidRPr="009576B8">
              <w:rPr>
                <w:sz w:val="24"/>
                <w:szCs w:val="24"/>
              </w:rPr>
              <w:t>Шевченка, 1999</w:t>
            </w:r>
          </w:p>
        </w:tc>
        <w:tc>
          <w:tcPr>
            <w:tcW w:w="1843" w:type="dxa"/>
          </w:tcPr>
          <w:p w14:paraId="5280265C" w14:textId="77777777" w:rsidR="001075EF" w:rsidRPr="009576B8" w:rsidRDefault="001075EF" w:rsidP="00C06FCC">
            <w:pPr>
              <w:pStyle w:val="TableParagraph"/>
              <w:spacing w:line="240" w:lineRule="auto"/>
              <w:ind w:left="112" w:right="140"/>
              <w:rPr>
                <w:sz w:val="24"/>
                <w:szCs w:val="24"/>
              </w:rPr>
            </w:pPr>
            <w:r w:rsidRPr="009576B8">
              <w:rPr>
                <w:spacing w:val="-4"/>
                <w:sz w:val="24"/>
                <w:szCs w:val="24"/>
              </w:rPr>
              <w:t>учитель</w:t>
            </w:r>
            <w:r w:rsidRPr="009576B8">
              <w:rPr>
                <w:spacing w:val="-2"/>
                <w:sz w:val="24"/>
                <w:szCs w:val="24"/>
              </w:rPr>
              <w:t xml:space="preserve"> иcтории</w:t>
            </w:r>
          </w:p>
        </w:tc>
        <w:tc>
          <w:tcPr>
            <w:tcW w:w="1559" w:type="dxa"/>
          </w:tcPr>
          <w:p w14:paraId="194C832C" w14:textId="77777777" w:rsidR="001075EF" w:rsidRPr="009576B8" w:rsidRDefault="001075EF" w:rsidP="00C06FCC">
            <w:pPr>
              <w:pStyle w:val="TableParagraph"/>
              <w:spacing w:line="240" w:lineRule="auto"/>
              <w:ind w:left="109" w:right="141"/>
              <w:rPr>
                <w:sz w:val="24"/>
                <w:szCs w:val="24"/>
              </w:rPr>
            </w:pPr>
            <w:r w:rsidRPr="009576B8">
              <w:rPr>
                <w:spacing w:val="-2"/>
                <w:sz w:val="24"/>
                <w:szCs w:val="24"/>
              </w:rPr>
              <w:t>специалист</w:t>
            </w:r>
            <w:r w:rsidRPr="009576B8">
              <w:rPr>
                <w:spacing w:val="40"/>
                <w:sz w:val="24"/>
                <w:szCs w:val="24"/>
              </w:rPr>
              <w:t xml:space="preserve"> </w:t>
            </w:r>
            <w:r w:rsidRPr="009576B8">
              <w:rPr>
                <w:spacing w:val="-6"/>
                <w:sz w:val="24"/>
                <w:szCs w:val="24"/>
              </w:rPr>
              <w:t>высшей</w:t>
            </w:r>
            <w:r w:rsidRPr="009576B8">
              <w:rPr>
                <w:spacing w:val="-8"/>
                <w:sz w:val="24"/>
                <w:szCs w:val="24"/>
              </w:rPr>
              <w:t xml:space="preserve"> </w:t>
            </w:r>
            <w:r w:rsidRPr="009576B8">
              <w:rPr>
                <w:spacing w:val="-6"/>
                <w:sz w:val="24"/>
                <w:szCs w:val="24"/>
              </w:rPr>
              <w:t>категории,</w:t>
            </w:r>
            <w:r w:rsidRPr="009576B8">
              <w:rPr>
                <w:spacing w:val="40"/>
                <w:sz w:val="24"/>
                <w:szCs w:val="24"/>
              </w:rPr>
              <w:t xml:space="preserve"> </w:t>
            </w:r>
            <w:r w:rsidRPr="009576B8">
              <w:rPr>
                <w:sz w:val="24"/>
                <w:szCs w:val="24"/>
              </w:rPr>
              <w:t>старший</w:t>
            </w:r>
            <w:r w:rsidRPr="009576B8">
              <w:rPr>
                <w:spacing w:val="15"/>
                <w:sz w:val="24"/>
                <w:szCs w:val="24"/>
              </w:rPr>
              <w:t xml:space="preserve"> </w:t>
            </w:r>
            <w:r w:rsidRPr="009576B8">
              <w:rPr>
                <w:spacing w:val="-2"/>
                <w:sz w:val="24"/>
                <w:szCs w:val="24"/>
              </w:rPr>
              <w:t>учитель</w:t>
            </w:r>
          </w:p>
        </w:tc>
      </w:tr>
      <w:tr w:rsidR="009576B8" w:rsidRPr="009576B8" w14:paraId="15163E01" w14:textId="77777777" w:rsidTr="00C06FCC">
        <w:trPr>
          <w:trHeight w:val="849"/>
        </w:trPr>
        <w:tc>
          <w:tcPr>
            <w:tcW w:w="710" w:type="dxa"/>
          </w:tcPr>
          <w:p w14:paraId="6631CD59" w14:textId="7C824A0E" w:rsidR="001075EF" w:rsidRPr="009576B8" w:rsidRDefault="00504236" w:rsidP="00C06FCC">
            <w:pPr>
              <w:pStyle w:val="TableParagraph"/>
              <w:spacing w:line="240" w:lineRule="auto"/>
              <w:ind w:left="110"/>
              <w:rPr>
                <w:sz w:val="24"/>
                <w:szCs w:val="24"/>
              </w:rPr>
            </w:pPr>
            <w:r w:rsidRPr="009576B8">
              <w:rPr>
                <w:spacing w:val="-5"/>
                <w:sz w:val="24"/>
                <w:szCs w:val="24"/>
              </w:rPr>
              <w:t>6</w:t>
            </w:r>
          </w:p>
        </w:tc>
        <w:tc>
          <w:tcPr>
            <w:tcW w:w="1984" w:type="dxa"/>
          </w:tcPr>
          <w:p w14:paraId="1F9FAA5F" w14:textId="77777777" w:rsidR="001075EF" w:rsidRPr="009576B8" w:rsidRDefault="001075EF" w:rsidP="00C06FCC">
            <w:pPr>
              <w:pStyle w:val="TableParagraph"/>
              <w:spacing w:line="240" w:lineRule="auto"/>
              <w:ind w:left="108" w:right="134"/>
              <w:rPr>
                <w:sz w:val="24"/>
                <w:szCs w:val="24"/>
              </w:rPr>
            </w:pPr>
            <w:r w:rsidRPr="009576B8">
              <w:rPr>
                <w:spacing w:val="-2"/>
                <w:w w:val="90"/>
                <w:sz w:val="24"/>
                <w:szCs w:val="24"/>
              </w:rPr>
              <w:t>Нижегородова</w:t>
            </w:r>
            <w:r w:rsidRPr="009576B8">
              <w:rPr>
                <w:spacing w:val="40"/>
                <w:sz w:val="24"/>
                <w:szCs w:val="24"/>
              </w:rPr>
              <w:t xml:space="preserve"> </w:t>
            </w:r>
            <w:r w:rsidRPr="009576B8">
              <w:rPr>
                <w:spacing w:val="-2"/>
                <w:sz w:val="24"/>
                <w:szCs w:val="24"/>
              </w:rPr>
              <w:t>Ирина</w:t>
            </w:r>
            <w:r w:rsidRPr="009576B8">
              <w:rPr>
                <w:spacing w:val="40"/>
                <w:sz w:val="24"/>
                <w:szCs w:val="24"/>
              </w:rPr>
              <w:t xml:space="preserve"> </w:t>
            </w:r>
            <w:r w:rsidRPr="009576B8">
              <w:rPr>
                <w:spacing w:val="-2"/>
                <w:sz w:val="24"/>
                <w:szCs w:val="24"/>
              </w:rPr>
              <w:t>Михайловна</w:t>
            </w:r>
          </w:p>
        </w:tc>
        <w:tc>
          <w:tcPr>
            <w:tcW w:w="993" w:type="dxa"/>
          </w:tcPr>
          <w:p w14:paraId="4B57CC96" w14:textId="77777777" w:rsidR="001075EF" w:rsidRPr="009576B8" w:rsidRDefault="001075EF" w:rsidP="00C06FCC">
            <w:pPr>
              <w:pStyle w:val="TableParagraph"/>
              <w:spacing w:line="240" w:lineRule="auto"/>
              <w:ind w:left="110"/>
              <w:jc w:val="center"/>
              <w:rPr>
                <w:spacing w:val="-2"/>
                <w:sz w:val="24"/>
                <w:szCs w:val="24"/>
              </w:rPr>
            </w:pPr>
            <w:r w:rsidRPr="009576B8">
              <w:rPr>
                <w:spacing w:val="-2"/>
                <w:sz w:val="24"/>
                <w:szCs w:val="24"/>
              </w:rPr>
              <w:t>15.10.</w:t>
            </w:r>
          </w:p>
          <w:p w14:paraId="02507AAD" w14:textId="77777777" w:rsidR="001075EF" w:rsidRPr="009576B8" w:rsidRDefault="001075EF" w:rsidP="00C06FCC">
            <w:pPr>
              <w:pStyle w:val="TableParagraph"/>
              <w:spacing w:line="240" w:lineRule="auto"/>
              <w:ind w:left="110"/>
              <w:jc w:val="center"/>
              <w:rPr>
                <w:sz w:val="24"/>
                <w:szCs w:val="24"/>
              </w:rPr>
            </w:pPr>
            <w:r w:rsidRPr="009576B8">
              <w:rPr>
                <w:spacing w:val="-2"/>
                <w:sz w:val="24"/>
                <w:szCs w:val="24"/>
              </w:rPr>
              <w:t>1973</w:t>
            </w:r>
          </w:p>
        </w:tc>
        <w:tc>
          <w:tcPr>
            <w:tcW w:w="1275" w:type="dxa"/>
            <w:gridSpan w:val="2"/>
          </w:tcPr>
          <w:p w14:paraId="647EECB4" w14:textId="77777777" w:rsidR="001075EF" w:rsidRPr="009576B8" w:rsidRDefault="001075EF" w:rsidP="00C06FCC">
            <w:pPr>
              <w:pStyle w:val="TableParagraph"/>
              <w:spacing w:line="240" w:lineRule="auto"/>
              <w:rPr>
                <w:sz w:val="24"/>
                <w:szCs w:val="24"/>
              </w:rPr>
            </w:pPr>
            <w:r w:rsidRPr="009576B8">
              <w:rPr>
                <w:sz w:val="24"/>
                <w:szCs w:val="24"/>
              </w:rPr>
              <w:t>Учитель на чальных классов</w:t>
            </w:r>
          </w:p>
        </w:tc>
        <w:tc>
          <w:tcPr>
            <w:tcW w:w="1843" w:type="dxa"/>
          </w:tcPr>
          <w:p w14:paraId="744B9586" w14:textId="77777777" w:rsidR="001075EF" w:rsidRPr="009576B8" w:rsidRDefault="001075EF" w:rsidP="00C06FCC">
            <w:pPr>
              <w:pStyle w:val="TableParagraph"/>
              <w:spacing w:line="240" w:lineRule="auto"/>
              <w:ind w:left="20" w:right="500" w:firstLine="21"/>
              <w:rPr>
                <w:sz w:val="24"/>
                <w:szCs w:val="24"/>
              </w:rPr>
            </w:pPr>
            <w:r w:rsidRPr="009576B8">
              <w:rPr>
                <w:spacing w:val="-2"/>
                <w:sz w:val="24"/>
                <w:szCs w:val="24"/>
              </w:rPr>
              <w:t>Бердянский</w:t>
            </w:r>
            <w:r w:rsidRPr="009576B8">
              <w:rPr>
                <w:spacing w:val="40"/>
                <w:sz w:val="24"/>
                <w:szCs w:val="24"/>
              </w:rPr>
              <w:t xml:space="preserve"> </w:t>
            </w:r>
            <w:r w:rsidRPr="009576B8">
              <w:rPr>
                <w:spacing w:val="-2"/>
                <w:w w:val="90"/>
                <w:sz w:val="24"/>
                <w:szCs w:val="24"/>
              </w:rPr>
              <w:t>госуниверситет,</w:t>
            </w:r>
            <w:r w:rsidRPr="009576B8">
              <w:rPr>
                <w:spacing w:val="-6"/>
                <w:w w:val="90"/>
                <w:sz w:val="24"/>
                <w:szCs w:val="24"/>
              </w:rPr>
              <w:t xml:space="preserve"> </w:t>
            </w:r>
            <w:r w:rsidRPr="009576B8">
              <w:rPr>
                <w:spacing w:val="-2"/>
                <w:w w:val="90"/>
                <w:sz w:val="24"/>
                <w:szCs w:val="24"/>
              </w:rPr>
              <w:t>2012</w:t>
            </w:r>
          </w:p>
        </w:tc>
        <w:tc>
          <w:tcPr>
            <w:tcW w:w="1843" w:type="dxa"/>
          </w:tcPr>
          <w:p w14:paraId="12B42840" w14:textId="77777777" w:rsidR="001075EF" w:rsidRPr="009576B8" w:rsidRDefault="001075EF" w:rsidP="00C06FCC">
            <w:pPr>
              <w:pStyle w:val="TableParagraph"/>
              <w:spacing w:line="240" w:lineRule="auto"/>
              <w:ind w:left="112" w:right="140"/>
              <w:rPr>
                <w:sz w:val="24"/>
                <w:szCs w:val="24"/>
              </w:rPr>
            </w:pPr>
            <w:r w:rsidRPr="009576B8">
              <w:rPr>
                <w:spacing w:val="-7"/>
                <w:w w:val="90"/>
                <w:sz w:val="24"/>
                <w:szCs w:val="24"/>
              </w:rPr>
              <w:t>учитель</w:t>
            </w:r>
            <w:r w:rsidRPr="009576B8">
              <w:rPr>
                <w:spacing w:val="-3"/>
                <w:w w:val="90"/>
                <w:sz w:val="24"/>
                <w:szCs w:val="24"/>
              </w:rPr>
              <w:t xml:space="preserve"> </w:t>
            </w:r>
            <w:r w:rsidRPr="009576B8">
              <w:rPr>
                <w:spacing w:val="-2"/>
                <w:sz w:val="24"/>
                <w:szCs w:val="24"/>
              </w:rPr>
              <w:t>истории</w:t>
            </w:r>
          </w:p>
          <w:p w14:paraId="2478C863" w14:textId="77777777" w:rsidR="001075EF" w:rsidRPr="009576B8" w:rsidRDefault="001075EF" w:rsidP="00C06FCC">
            <w:pPr>
              <w:pStyle w:val="TableParagraph"/>
              <w:spacing w:line="240" w:lineRule="auto"/>
              <w:ind w:left="112" w:right="140"/>
              <w:rPr>
                <w:sz w:val="24"/>
                <w:szCs w:val="24"/>
              </w:rPr>
            </w:pPr>
            <w:r w:rsidRPr="009576B8">
              <w:rPr>
                <w:sz w:val="24"/>
                <w:szCs w:val="24"/>
              </w:rPr>
              <w:t>и</w:t>
            </w:r>
            <w:r w:rsidRPr="009576B8">
              <w:rPr>
                <w:spacing w:val="-9"/>
                <w:sz w:val="24"/>
                <w:szCs w:val="24"/>
              </w:rPr>
              <w:t xml:space="preserve"> </w:t>
            </w:r>
            <w:r w:rsidRPr="009576B8">
              <w:rPr>
                <w:spacing w:val="-2"/>
                <w:sz w:val="24"/>
                <w:szCs w:val="24"/>
              </w:rPr>
              <w:t>правоведнния</w:t>
            </w:r>
          </w:p>
        </w:tc>
        <w:tc>
          <w:tcPr>
            <w:tcW w:w="1559" w:type="dxa"/>
          </w:tcPr>
          <w:p w14:paraId="48AC4D17" w14:textId="77777777" w:rsidR="001075EF" w:rsidRPr="009576B8" w:rsidRDefault="001075EF" w:rsidP="00C06FCC">
            <w:pPr>
              <w:pStyle w:val="TableParagraph"/>
              <w:spacing w:line="240" w:lineRule="auto"/>
              <w:ind w:left="109" w:right="141"/>
              <w:rPr>
                <w:sz w:val="24"/>
                <w:szCs w:val="24"/>
              </w:rPr>
            </w:pPr>
            <w:r w:rsidRPr="009576B8">
              <w:rPr>
                <w:sz w:val="24"/>
                <w:szCs w:val="24"/>
              </w:rPr>
              <w:t>специалист</w:t>
            </w:r>
            <w:r w:rsidRPr="009576B8">
              <w:rPr>
                <w:spacing w:val="-10"/>
                <w:sz w:val="24"/>
                <w:szCs w:val="24"/>
              </w:rPr>
              <w:t xml:space="preserve"> </w:t>
            </w:r>
            <w:r w:rsidRPr="009576B8">
              <w:rPr>
                <w:sz w:val="24"/>
                <w:szCs w:val="24"/>
              </w:rPr>
              <w:t>І</w:t>
            </w:r>
            <w:r w:rsidRPr="009576B8">
              <w:rPr>
                <w:spacing w:val="40"/>
                <w:sz w:val="24"/>
                <w:szCs w:val="24"/>
              </w:rPr>
              <w:t xml:space="preserve"> </w:t>
            </w:r>
            <w:r w:rsidRPr="009576B8">
              <w:rPr>
                <w:spacing w:val="-2"/>
                <w:sz w:val="24"/>
                <w:szCs w:val="24"/>
              </w:rPr>
              <w:t>категории</w:t>
            </w:r>
          </w:p>
        </w:tc>
      </w:tr>
      <w:tr w:rsidR="009576B8" w:rsidRPr="009576B8" w14:paraId="0435AADD" w14:textId="77777777" w:rsidTr="00C06FCC">
        <w:trPr>
          <w:trHeight w:val="873"/>
        </w:trPr>
        <w:tc>
          <w:tcPr>
            <w:tcW w:w="710" w:type="dxa"/>
          </w:tcPr>
          <w:p w14:paraId="11556D41" w14:textId="5578F044" w:rsidR="001075EF" w:rsidRPr="009576B8" w:rsidRDefault="00504236" w:rsidP="00C06FCC">
            <w:pPr>
              <w:pStyle w:val="TableParagraph"/>
              <w:spacing w:line="240" w:lineRule="auto"/>
              <w:ind w:left="110"/>
              <w:rPr>
                <w:sz w:val="24"/>
                <w:szCs w:val="24"/>
              </w:rPr>
            </w:pPr>
            <w:r w:rsidRPr="009576B8">
              <w:rPr>
                <w:spacing w:val="-5"/>
                <w:sz w:val="24"/>
                <w:szCs w:val="24"/>
              </w:rPr>
              <w:t>7</w:t>
            </w:r>
          </w:p>
        </w:tc>
        <w:tc>
          <w:tcPr>
            <w:tcW w:w="1984" w:type="dxa"/>
          </w:tcPr>
          <w:p w14:paraId="154D15A2" w14:textId="77777777" w:rsidR="001075EF" w:rsidRPr="009576B8" w:rsidRDefault="001075EF" w:rsidP="00C06FCC">
            <w:pPr>
              <w:pStyle w:val="TableParagraph"/>
              <w:spacing w:line="240" w:lineRule="auto"/>
              <w:ind w:left="108" w:right="276"/>
              <w:rPr>
                <w:sz w:val="24"/>
                <w:szCs w:val="24"/>
              </w:rPr>
            </w:pPr>
            <w:r w:rsidRPr="009576B8">
              <w:rPr>
                <w:spacing w:val="-2"/>
                <w:sz w:val="24"/>
                <w:szCs w:val="24"/>
              </w:rPr>
              <w:t>Антонова</w:t>
            </w:r>
            <w:r w:rsidRPr="009576B8">
              <w:rPr>
                <w:spacing w:val="40"/>
                <w:sz w:val="24"/>
                <w:szCs w:val="24"/>
              </w:rPr>
              <w:t xml:space="preserve"> </w:t>
            </w:r>
            <w:r w:rsidRPr="009576B8">
              <w:rPr>
                <w:spacing w:val="-2"/>
                <w:sz w:val="24"/>
                <w:szCs w:val="24"/>
              </w:rPr>
              <w:t>Маргарита</w:t>
            </w:r>
            <w:r w:rsidRPr="009576B8">
              <w:rPr>
                <w:spacing w:val="40"/>
                <w:sz w:val="24"/>
                <w:szCs w:val="24"/>
              </w:rPr>
              <w:t xml:space="preserve"> </w:t>
            </w:r>
            <w:r w:rsidRPr="009576B8">
              <w:rPr>
                <w:spacing w:val="-2"/>
                <w:sz w:val="24"/>
                <w:szCs w:val="24"/>
              </w:rPr>
              <w:t>Сергеевна</w:t>
            </w:r>
          </w:p>
        </w:tc>
        <w:tc>
          <w:tcPr>
            <w:tcW w:w="993" w:type="dxa"/>
          </w:tcPr>
          <w:p w14:paraId="4943921C" w14:textId="77777777" w:rsidR="001075EF" w:rsidRPr="009576B8" w:rsidRDefault="001075EF" w:rsidP="00C06FCC">
            <w:pPr>
              <w:pStyle w:val="TableParagraph"/>
              <w:spacing w:line="240" w:lineRule="auto"/>
              <w:ind w:left="110"/>
              <w:jc w:val="center"/>
              <w:rPr>
                <w:spacing w:val="-2"/>
                <w:sz w:val="24"/>
                <w:szCs w:val="24"/>
              </w:rPr>
            </w:pPr>
            <w:r w:rsidRPr="009576B8">
              <w:rPr>
                <w:spacing w:val="-2"/>
                <w:sz w:val="24"/>
                <w:szCs w:val="24"/>
              </w:rPr>
              <w:t>11.04.</w:t>
            </w:r>
          </w:p>
          <w:p w14:paraId="40492718" w14:textId="77777777" w:rsidR="001075EF" w:rsidRPr="009576B8" w:rsidRDefault="001075EF" w:rsidP="00C06FCC">
            <w:pPr>
              <w:pStyle w:val="TableParagraph"/>
              <w:spacing w:line="240" w:lineRule="auto"/>
              <w:ind w:left="110"/>
              <w:jc w:val="center"/>
              <w:rPr>
                <w:sz w:val="24"/>
                <w:szCs w:val="24"/>
              </w:rPr>
            </w:pPr>
            <w:r w:rsidRPr="009576B8">
              <w:rPr>
                <w:spacing w:val="-2"/>
                <w:sz w:val="24"/>
                <w:szCs w:val="24"/>
              </w:rPr>
              <w:t>1993</w:t>
            </w:r>
          </w:p>
        </w:tc>
        <w:tc>
          <w:tcPr>
            <w:tcW w:w="1275" w:type="dxa"/>
            <w:gridSpan w:val="2"/>
          </w:tcPr>
          <w:p w14:paraId="516DA546" w14:textId="77777777" w:rsidR="001075EF" w:rsidRPr="009576B8" w:rsidRDefault="001075EF" w:rsidP="00C06FCC">
            <w:pPr>
              <w:pStyle w:val="TableParagraph"/>
              <w:spacing w:line="240" w:lineRule="auto"/>
              <w:ind w:left="108"/>
              <w:rPr>
                <w:sz w:val="24"/>
                <w:szCs w:val="24"/>
              </w:rPr>
            </w:pPr>
            <w:r w:rsidRPr="009576B8">
              <w:rPr>
                <w:spacing w:val="-2"/>
                <w:sz w:val="24"/>
                <w:szCs w:val="24"/>
              </w:rPr>
              <w:t>Учитель</w:t>
            </w:r>
            <w:r w:rsidRPr="009576B8">
              <w:rPr>
                <w:spacing w:val="40"/>
                <w:sz w:val="24"/>
                <w:szCs w:val="24"/>
              </w:rPr>
              <w:t xml:space="preserve"> </w:t>
            </w:r>
            <w:r w:rsidRPr="009576B8">
              <w:rPr>
                <w:spacing w:val="-2"/>
                <w:sz w:val="24"/>
                <w:szCs w:val="24"/>
              </w:rPr>
              <w:t>информатики</w:t>
            </w:r>
          </w:p>
        </w:tc>
        <w:tc>
          <w:tcPr>
            <w:tcW w:w="1843" w:type="dxa"/>
          </w:tcPr>
          <w:p w14:paraId="766A5B4C" w14:textId="77777777" w:rsidR="001075EF" w:rsidRPr="009576B8" w:rsidRDefault="001075EF" w:rsidP="00C06FCC">
            <w:pPr>
              <w:pStyle w:val="TableParagraph"/>
              <w:spacing w:line="240" w:lineRule="auto"/>
              <w:ind w:left="109" w:right="135"/>
              <w:rPr>
                <w:sz w:val="24"/>
                <w:szCs w:val="24"/>
              </w:rPr>
            </w:pPr>
            <w:r w:rsidRPr="009576B8">
              <w:rPr>
                <w:spacing w:val="-2"/>
                <w:sz w:val="24"/>
                <w:szCs w:val="24"/>
              </w:rPr>
              <w:t>Донецкий</w:t>
            </w:r>
          </w:p>
          <w:p w14:paraId="693D6FE3" w14:textId="77777777" w:rsidR="001075EF" w:rsidRPr="009576B8" w:rsidRDefault="001075EF" w:rsidP="00C06FCC">
            <w:pPr>
              <w:pStyle w:val="TableParagraph"/>
              <w:spacing w:line="240" w:lineRule="auto"/>
              <w:ind w:left="109" w:right="135"/>
              <w:rPr>
                <w:sz w:val="24"/>
                <w:szCs w:val="24"/>
              </w:rPr>
            </w:pPr>
            <w:r w:rsidRPr="009576B8">
              <w:rPr>
                <w:spacing w:val="-2"/>
                <w:sz w:val="24"/>
                <w:szCs w:val="24"/>
              </w:rPr>
              <w:t>национальный</w:t>
            </w:r>
          </w:p>
          <w:p w14:paraId="74FA4C46" w14:textId="77777777" w:rsidR="001075EF" w:rsidRPr="009576B8" w:rsidRDefault="001075EF" w:rsidP="00C06FCC">
            <w:pPr>
              <w:pStyle w:val="TableParagraph"/>
              <w:spacing w:line="240" w:lineRule="auto"/>
              <w:ind w:left="109" w:right="135"/>
              <w:rPr>
                <w:sz w:val="24"/>
                <w:szCs w:val="24"/>
              </w:rPr>
            </w:pPr>
            <w:r w:rsidRPr="009576B8">
              <w:rPr>
                <w:sz w:val="24"/>
                <w:szCs w:val="24"/>
              </w:rPr>
              <w:t>университет,</w:t>
            </w:r>
            <w:r w:rsidRPr="009576B8">
              <w:rPr>
                <w:spacing w:val="29"/>
                <w:sz w:val="24"/>
                <w:szCs w:val="24"/>
              </w:rPr>
              <w:t xml:space="preserve"> </w:t>
            </w:r>
            <w:r w:rsidRPr="009576B8">
              <w:rPr>
                <w:spacing w:val="-4"/>
                <w:sz w:val="24"/>
                <w:szCs w:val="24"/>
              </w:rPr>
              <w:t>2018</w:t>
            </w:r>
          </w:p>
        </w:tc>
        <w:tc>
          <w:tcPr>
            <w:tcW w:w="1843" w:type="dxa"/>
          </w:tcPr>
          <w:p w14:paraId="414D2073"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математик</w:t>
            </w:r>
          </w:p>
        </w:tc>
        <w:tc>
          <w:tcPr>
            <w:tcW w:w="1559" w:type="dxa"/>
          </w:tcPr>
          <w:p w14:paraId="46E2C1E8" w14:textId="77777777" w:rsidR="001075EF" w:rsidRPr="009576B8" w:rsidRDefault="001075EF" w:rsidP="00C06FCC">
            <w:pPr>
              <w:pStyle w:val="TableParagraph"/>
              <w:spacing w:line="240" w:lineRule="auto"/>
              <w:ind w:left="109" w:right="141"/>
              <w:rPr>
                <w:sz w:val="24"/>
                <w:szCs w:val="24"/>
              </w:rPr>
            </w:pPr>
            <w:r w:rsidRPr="009576B8">
              <w:rPr>
                <w:sz w:val="24"/>
                <w:szCs w:val="24"/>
              </w:rPr>
              <w:t>специалист</w:t>
            </w:r>
            <w:r w:rsidRPr="009576B8">
              <w:rPr>
                <w:spacing w:val="-10"/>
                <w:sz w:val="24"/>
                <w:szCs w:val="24"/>
              </w:rPr>
              <w:t xml:space="preserve"> </w:t>
            </w:r>
            <w:r w:rsidRPr="009576B8">
              <w:rPr>
                <w:sz w:val="24"/>
                <w:szCs w:val="24"/>
              </w:rPr>
              <w:t>І</w:t>
            </w:r>
            <w:r w:rsidRPr="009576B8">
              <w:rPr>
                <w:spacing w:val="40"/>
                <w:sz w:val="24"/>
                <w:szCs w:val="24"/>
              </w:rPr>
              <w:t xml:space="preserve"> </w:t>
            </w:r>
            <w:r w:rsidRPr="009576B8">
              <w:rPr>
                <w:spacing w:val="-2"/>
                <w:sz w:val="24"/>
                <w:szCs w:val="24"/>
              </w:rPr>
              <w:t>категории</w:t>
            </w:r>
          </w:p>
        </w:tc>
      </w:tr>
      <w:tr w:rsidR="009576B8" w:rsidRPr="009576B8" w14:paraId="42945E8C" w14:textId="77777777" w:rsidTr="00C06FCC">
        <w:trPr>
          <w:trHeight w:val="900"/>
        </w:trPr>
        <w:tc>
          <w:tcPr>
            <w:tcW w:w="710" w:type="dxa"/>
          </w:tcPr>
          <w:p w14:paraId="19E8A200" w14:textId="5573BD66" w:rsidR="001075EF" w:rsidRPr="009576B8" w:rsidRDefault="00504236" w:rsidP="00C06FCC">
            <w:pPr>
              <w:pStyle w:val="TableParagraph"/>
              <w:spacing w:line="240" w:lineRule="auto"/>
              <w:ind w:left="110"/>
              <w:rPr>
                <w:sz w:val="24"/>
                <w:szCs w:val="24"/>
              </w:rPr>
            </w:pPr>
            <w:r w:rsidRPr="009576B8">
              <w:rPr>
                <w:spacing w:val="-5"/>
                <w:sz w:val="24"/>
                <w:szCs w:val="24"/>
              </w:rPr>
              <w:t>8</w:t>
            </w:r>
          </w:p>
        </w:tc>
        <w:tc>
          <w:tcPr>
            <w:tcW w:w="1984" w:type="dxa"/>
          </w:tcPr>
          <w:p w14:paraId="0C9B98F1" w14:textId="77777777" w:rsidR="001075EF" w:rsidRPr="009576B8" w:rsidRDefault="001075EF" w:rsidP="00C06FCC">
            <w:pPr>
              <w:pStyle w:val="TableParagraph"/>
              <w:spacing w:line="240" w:lineRule="auto"/>
              <w:ind w:left="108" w:right="276"/>
              <w:rPr>
                <w:sz w:val="24"/>
                <w:szCs w:val="24"/>
              </w:rPr>
            </w:pPr>
            <w:r w:rsidRPr="009576B8">
              <w:rPr>
                <w:spacing w:val="-2"/>
                <w:sz w:val="24"/>
                <w:szCs w:val="24"/>
              </w:rPr>
              <w:t>Лазан</w:t>
            </w:r>
            <w:r w:rsidRPr="009576B8">
              <w:rPr>
                <w:spacing w:val="40"/>
                <w:sz w:val="24"/>
                <w:szCs w:val="24"/>
              </w:rPr>
              <w:t xml:space="preserve"> </w:t>
            </w:r>
            <w:r w:rsidRPr="009576B8">
              <w:rPr>
                <w:spacing w:val="-2"/>
                <w:sz w:val="24"/>
                <w:szCs w:val="24"/>
              </w:rPr>
              <w:t>Ирина</w:t>
            </w:r>
          </w:p>
          <w:p w14:paraId="48471F35" w14:textId="77777777" w:rsidR="001075EF" w:rsidRPr="009576B8" w:rsidRDefault="001075EF" w:rsidP="00C06FCC">
            <w:pPr>
              <w:pStyle w:val="TableParagraph"/>
              <w:spacing w:line="240" w:lineRule="auto"/>
              <w:ind w:left="108" w:right="276"/>
              <w:rPr>
                <w:sz w:val="24"/>
                <w:szCs w:val="24"/>
              </w:rPr>
            </w:pPr>
            <w:r w:rsidRPr="009576B8">
              <w:rPr>
                <w:spacing w:val="-2"/>
                <w:sz w:val="24"/>
                <w:szCs w:val="24"/>
              </w:rPr>
              <w:t>Анатольевна</w:t>
            </w:r>
          </w:p>
        </w:tc>
        <w:tc>
          <w:tcPr>
            <w:tcW w:w="993" w:type="dxa"/>
          </w:tcPr>
          <w:p w14:paraId="6B84FCEF"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23.12.</w:t>
            </w:r>
          </w:p>
          <w:p w14:paraId="67E83E01" w14:textId="77777777" w:rsidR="001075EF" w:rsidRPr="009576B8" w:rsidRDefault="001075EF" w:rsidP="00C06FCC">
            <w:pPr>
              <w:pStyle w:val="TableParagraph"/>
              <w:spacing w:line="240" w:lineRule="auto"/>
              <w:ind w:left="79"/>
              <w:jc w:val="center"/>
              <w:rPr>
                <w:sz w:val="24"/>
                <w:szCs w:val="24"/>
              </w:rPr>
            </w:pPr>
            <w:r w:rsidRPr="009576B8">
              <w:rPr>
                <w:spacing w:val="-2"/>
                <w:sz w:val="24"/>
                <w:szCs w:val="24"/>
              </w:rPr>
              <w:t>1966</w:t>
            </w:r>
          </w:p>
        </w:tc>
        <w:tc>
          <w:tcPr>
            <w:tcW w:w="1275" w:type="dxa"/>
            <w:gridSpan w:val="2"/>
          </w:tcPr>
          <w:p w14:paraId="539F9CD4" w14:textId="77777777" w:rsidR="001075EF" w:rsidRPr="009576B8" w:rsidRDefault="001075EF" w:rsidP="00C06FCC">
            <w:pPr>
              <w:pStyle w:val="TableParagraph"/>
              <w:spacing w:line="240" w:lineRule="auto"/>
              <w:ind w:left="41"/>
              <w:rPr>
                <w:sz w:val="24"/>
                <w:szCs w:val="24"/>
              </w:rPr>
            </w:pPr>
            <w:r w:rsidRPr="009576B8">
              <w:rPr>
                <w:spacing w:val="-4"/>
                <w:w w:val="90"/>
                <w:sz w:val="24"/>
                <w:szCs w:val="24"/>
              </w:rPr>
              <w:t>Учитель</w:t>
            </w:r>
            <w:r w:rsidRPr="009576B8">
              <w:rPr>
                <w:spacing w:val="-1"/>
                <w:sz w:val="24"/>
                <w:szCs w:val="24"/>
              </w:rPr>
              <w:t xml:space="preserve"> </w:t>
            </w:r>
            <w:r w:rsidRPr="009576B8">
              <w:rPr>
                <w:spacing w:val="-2"/>
                <w:sz w:val="24"/>
                <w:szCs w:val="24"/>
              </w:rPr>
              <w:t>географии</w:t>
            </w:r>
          </w:p>
        </w:tc>
        <w:tc>
          <w:tcPr>
            <w:tcW w:w="1843" w:type="dxa"/>
          </w:tcPr>
          <w:p w14:paraId="2D506382" w14:textId="77777777" w:rsidR="001075EF" w:rsidRPr="009576B8" w:rsidRDefault="001075EF" w:rsidP="00C06FCC">
            <w:pPr>
              <w:pStyle w:val="TableParagraph"/>
              <w:spacing w:line="240" w:lineRule="auto"/>
              <w:ind w:left="65" w:right="135"/>
              <w:rPr>
                <w:sz w:val="24"/>
                <w:szCs w:val="24"/>
              </w:rPr>
            </w:pPr>
            <w:r w:rsidRPr="009576B8">
              <w:rPr>
                <w:spacing w:val="-2"/>
                <w:w w:val="90"/>
                <w:sz w:val="24"/>
                <w:szCs w:val="24"/>
              </w:rPr>
              <w:t>Луганский</w:t>
            </w:r>
            <w:r w:rsidRPr="009576B8">
              <w:rPr>
                <w:spacing w:val="-8"/>
                <w:w w:val="90"/>
                <w:sz w:val="24"/>
                <w:szCs w:val="24"/>
              </w:rPr>
              <w:t xml:space="preserve"> </w:t>
            </w:r>
            <w:r w:rsidRPr="009576B8">
              <w:rPr>
                <w:spacing w:val="-2"/>
                <w:w w:val="90"/>
                <w:sz w:val="24"/>
                <w:szCs w:val="24"/>
              </w:rPr>
              <w:t>национальный</w:t>
            </w:r>
            <w:r w:rsidRPr="009576B8">
              <w:rPr>
                <w:spacing w:val="40"/>
                <w:sz w:val="24"/>
                <w:szCs w:val="24"/>
              </w:rPr>
              <w:t xml:space="preserve"> </w:t>
            </w:r>
            <w:r w:rsidRPr="009576B8">
              <w:rPr>
                <w:sz w:val="24"/>
                <w:szCs w:val="24"/>
              </w:rPr>
              <w:t>госуниверситет</w:t>
            </w:r>
            <w:r w:rsidRPr="009576B8">
              <w:rPr>
                <w:spacing w:val="-10"/>
                <w:sz w:val="24"/>
                <w:szCs w:val="24"/>
              </w:rPr>
              <w:t xml:space="preserve"> </w:t>
            </w:r>
            <w:r w:rsidRPr="009576B8">
              <w:rPr>
                <w:sz w:val="24"/>
                <w:szCs w:val="24"/>
              </w:rPr>
              <w:t>им.</w:t>
            </w:r>
          </w:p>
          <w:p w14:paraId="00063AB0" w14:textId="77777777" w:rsidR="001075EF" w:rsidRPr="009576B8" w:rsidRDefault="001075EF" w:rsidP="00C06FCC">
            <w:pPr>
              <w:pStyle w:val="TableParagraph"/>
              <w:spacing w:line="240" w:lineRule="auto"/>
              <w:ind w:left="0" w:right="135"/>
              <w:rPr>
                <w:sz w:val="24"/>
                <w:szCs w:val="24"/>
              </w:rPr>
            </w:pPr>
            <w:r w:rsidRPr="009576B8">
              <w:rPr>
                <w:spacing w:val="-4"/>
                <w:w w:val="90"/>
                <w:sz w:val="24"/>
                <w:szCs w:val="24"/>
              </w:rPr>
              <w:t>Шевченко,</w:t>
            </w:r>
            <w:r w:rsidRPr="009576B8">
              <w:rPr>
                <w:spacing w:val="1"/>
                <w:sz w:val="24"/>
                <w:szCs w:val="24"/>
              </w:rPr>
              <w:t xml:space="preserve"> </w:t>
            </w:r>
            <w:r w:rsidRPr="009576B8">
              <w:rPr>
                <w:spacing w:val="-4"/>
                <w:sz w:val="24"/>
                <w:szCs w:val="24"/>
              </w:rPr>
              <w:t>2001</w:t>
            </w:r>
          </w:p>
        </w:tc>
        <w:tc>
          <w:tcPr>
            <w:tcW w:w="1843" w:type="dxa"/>
          </w:tcPr>
          <w:p w14:paraId="0A0617DB"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учитель</w:t>
            </w:r>
            <w:r w:rsidRPr="009576B8">
              <w:rPr>
                <w:spacing w:val="40"/>
                <w:sz w:val="24"/>
                <w:szCs w:val="24"/>
              </w:rPr>
              <w:t xml:space="preserve"> </w:t>
            </w:r>
            <w:r w:rsidRPr="009576B8">
              <w:rPr>
                <w:spacing w:val="-4"/>
                <w:sz w:val="24"/>
                <w:szCs w:val="24"/>
              </w:rPr>
              <w:t>географии</w:t>
            </w:r>
          </w:p>
        </w:tc>
        <w:tc>
          <w:tcPr>
            <w:tcW w:w="1559" w:type="dxa"/>
          </w:tcPr>
          <w:p w14:paraId="26CDDC97" w14:textId="77777777" w:rsidR="001075EF" w:rsidRPr="009576B8" w:rsidRDefault="001075EF" w:rsidP="00C06FCC">
            <w:pPr>
              <w:pStyle w:val="TableParagraph"/>
              <w:spacing w:line="240" w:lineRule="auto"/>
              <w:ind w:left="144" w:right="141"/>
              <w:rPr>
                <w:sz w:val="24"/>
                <w:szCs w:val="24"/>
              </w:rPr>
            </w:pPr>
            <w:r w:rsidRPr="009576B8">
              <w:rPr>
                <w:spacing w:val="-4"/>
                <w:sz w:val="24"/>
                <w:szCs w:val="24"/>
              </w:rPr>
              <w:t>специалист</w:t>
            </w:r>
            <w:r w:rsidRPr="009576B8">
              <w:rPr>
                <w:spacing w:val="40"/>
                <w:sz w:val="24"/>
                <w:szCs w:val="24"/>
              </w:rPr>
              <w:t xml:space="preserve"> </w:t>
            </w:r>
            <w:r w:rsidRPr="009576B8">
              <w:rPr>
                <w:spacing w:val="-2"/>
                <w:sz w:val="24"/>
                <w:szCs w:val="24"/>
              </w:rPr>
              <w:t>высшей</w:t>
            </w:r>
            <w:r w:rsidRPr="009576B8">
              <w:rPr>
                <w:spacing w:val="40"/>
                <w:sz w:val="24"/>
                <w:szCs w:val="24"/>
              </w:rPr>
              <w:t xml:space="preserve"> </w:t>
            </w:r>
            <w:r w:rsidRPr="009576B8">
              <w:rPr>
                <w:spacing w:val="-2"/>
                <w:sz w:val="24"/>
                <w:szCs w:val="24"/>
              </w:rPr>
              <w:t>категории</w:t>
            </w:r>
          </w:p>
        </w:tc>
      </w:tr>
      <w:tr w:rsidR="009576B8" w:rsidRPr="009576B8" w14:paraId="4DCA5940" w14:textId="77777777" w:rsidTr="00C06FCC">
        <w:trPr>
          <w:trHeight w:val="1096"/>
        </w:trPr>
        <w:tc>
          <w:tcPr>
            <w:tcW w:w="710" w:type="dxa"/>
          </w:tcPr>
          <w:p w14:paraId="50FBF261" w14:textId="2D6ED24A" w:rsidR="001075EF" w:rsidRPr="009576B8" w:rsidRDefault="00504236" w:rsidP="00C06FCC">
            <w:pPr>
              <w:pStyle w:val="TableParagraph"/>
              <w:spacing w:line="240" w:lineRule="auto"/>
              <w:ind w:left="110"/>
              <w:rPr>
                <w:sz w:val="24"/>
                <w:szCs w:val="24"/>
              </w:rPr>
            </w:pPr>
            <w:r w:rsidRPr="009576B8">
              <w:rPr>
                <w:spacing w:val="-5"/>
                <w:sz w:val="24"/>
                <w:szCs w:val="24"/>
              </w:rPr>
              <w:lastRenderedPageBreak/>
              <w:t>9</w:t>
            </w:r>
          </w:p>
        </w:tc>
        <w:tc>
          <w:tcPr>
            <w:tcW w:w="1984" w:type="dxa"/>
          </w:tcPr>
          <w:p w14:paraId="6C8E650D" w14:textId="77777777" w:rsidR="001075EF" w:rsidRPr="009576B8" w:rsidRDefault="001075EF" w:rsidP="00C06FCC">
            <w:pPr>
              <w:pStyle w:val="TableParagraph"/>
              <w:spacing w:line="240" w:lineRule="auto"/>
              <w:ind w:left="141" w:right="276"/>
              <w:rPr>
                <w:sz w:val="24"/>
                <w:szCs w:val="24"/>
              </w:rPr>
            </w:pPr>
            <w:r w:rsidRPr="009576B8">
              <w:rPr>
                <w:spacing w:val="-2"/>
                <w:sz w:val="24"/>
                <w:szCs w:val="24"/>
              </w:rPr>
              <w:t>Тертычная</w:t>
            </w:r>
            <w:r w:rsidRPr="009576B8">
              <w:rPr>
                <w:spacing w:val="40"/>
                <w:sz w:val="24"/>
                <w:szCs w:val="24"/>
              </w:rPr>
              <w:t xml:space="preserve"> </w:t>
            </w:r>
            <w:r w:rsidRPr="009576B8">
              <w:rPr>
                <w:spacing w:val="-2"/>
                <w:sz w:val="24"/>
                <w:szCs w:val="24"/>
              </w:rPr>
              <w:t>Татьяна</w:t>
            </w:r>
            <w:r w:rsidRPr="009576B8">
              <w:rPr>
                <w:spacing w:val="40"/>
                <w:sz w:val="24"/>
                <w:szCs w:val="24"/>
              </w:rPr>
              <w:t xml:space="preserve"> </w:t>
            </w:r>
            <w:r w:rsidRPr="009576B8">
              <w:rPr>
                <w:spacing w:val="-2"/>
                <w:sz w:val="24"/>
                <w:szCs w:val="24"/>
              </w:rPr>
              <w:t>Анатольевна</w:t>
            </w:r>
          </w:p>
        </w:tc>
        <w:tc>
          <w:tcPr>
            <w:tcW w:w="993" w:type="dxa"/>
          </w:tcPr>
          <w:p w14:paraId="2DC7A08E"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11.03.</w:t>
            </w:r>
          </w:p>
          <w:p w14:paraId="5E6732BD" w14:textId="77777777" w:rsidR="001075EF" w:rsidRPr="009576B8" w:rsidRDefault="001075EF" w:rsidP="00C06FCC">
            <w:pPr>
              <w:pStyle w:val="TableParagraph"/>
              <w:spacing w:line="240" w:lineRule="auto"/>
              <w:ind w:left="79"/>
              <w:jc w:val="center"/>
              <w:rPr>
                <w:sz w:val="24"/>
                <w:szCs w:val="24"/>
              </w:rPr>
            </w:pPr>
            <w:r w:rsidRPr="009576B8">
              <w:rPr>
                <w:spacing w:val="-2"/>
                <w:sz w:val="24"/>
                <w:szCs w:val="24"/>
              </w:rPr>
              <w:t>1966</w:t>
            </w:r>
          </w:p>
        </w:tc>
        <w:tc>
          <w:tcPr>
            <w:tcW w:w="1275" w:type="dxa"/>
            <w:gridSpan w:val="2"/>
          </w:tcPr>
          <w:p w14:paraId="38125D9E" w14:textId="77777777" w:rsidR="001075EF" w:rsidRPr="009576B8" w:rsidRDefault="001075EF" w:rsidP="00C06FCC">
            <w:pPr>
              <w:pStyle w:val="TableParagraph"/>
              <w:spacing w:line="240" w:lineRule="auto"/>
              <w:ind w:left="65"/>
              <w:rPr>
                <w:sz w:val="24"/>
                <w:szCs w:val="24"/>
              </w:rPr>
            </w:pPr>
            <w:r w:rsidRPr="009576B8">
              <w:rPr>
                <w:spacing w:val="-4"/>
                <w:w w:val="90"/>
                <w:sz w:val="24"/>
                <w:szCs w:val="24"/>
              </w:rPr>
              <w:t>Зам. Директора по УВР</w:t>
            </w:r>
          </w:p>
        </w:tc>
        <w:tc>
          <w:tcPr>
            <w:tcW w:w="1843" w:type="dxa"/>
          </w:tcPr>
          <w:p w14:paraId="339E51E3" w14:textId="77777777" w:rsidR="001075EF" w:rsidRPr="009576B8" w:rsidRDefault="001075EF" w:rsidP="00C06FCC">
            <w:pPr>
              <w:pStyle w:val="TableParagraph"/>
              <w:spacing w:line="240" w:lineRule="auto"/>
              <w:ind w:left="142" w:right="135"/>
              <w:rPr>
                <w:sz w:val="24"/>
                <w:szCs w:val="24"/>
              </w:rPr>
            </w:pPr>
            <w:r w:rsidRPr="009576B8">
              <w:rPr>
                <w:spacing w:val="-2"/>
                <w:sz w:val="24"/>
                <w:szCs w:val="24"/>
              </w:rPr>
              <w:t>Луганский</w:t>
            </w:r>
            <w:r w:rsidRPr="009576B8">
              <w:rPr>
                <w:spacing w:val="40"/>
                <w:sz w:val="24"/>
                <w:szCs w:val="24"/>
              </w:rPr>
              <w:t xml:space="preserve"> </w:t>
            </w:r>
            <w:r w:rsidRPr="009576B8">
              <w:rPr>
                <w:spacing w:val="-2"/>
                <w:sz w:val="24"/>
                <w:szCs w:val="24"/>
              </w:rPr>
              <w:t>государственный</w:t>
            </w:r>
            <w:r w:rsidRPr="009576B8">
              <w:rPr>
                <w:spacing w:val="40"/>
                <w:sz w:val="24"/>
                <w:szCs w:val="24"/>
              </w:rPr>
              <w:t xml:space="preserve"> </w:t>
            </w:r>
            <w:r w:rsidRPr="009576B8">
              <w:rPr>
                <w:sz w:val="24"/>
                <w:szCs w:val="24"/>
              </w:rPr>
              <w:t>пединститут им.</w:t>
            </w:r>
            <w:r w:rsidRPr="009576B8">
              <w:rPr>
                <w:spacing w:val="40"/>
                <w:sz w:val="24"/>
                <w:szCs w:val="24"/>
              </w:rPr>
              <w:t xml:space="preserve"> </w:t>
            </w:r>
            <w:r w:rsidRPr="009576B8">
              <w:rPr>
                <w:sz w:val="24"/>
                <w:szCs w:val="24"/>
              </w:rPr>
              <w:t>Шевченка, 1992</w:t>
            </w:r>
          </w:p>
        </w:tc>
        <w:tc>
          <w:tcPr>
            <w:tcW w:w="1843" w:type="dxa"/>
          </w:tcPr>
          <w:p w14:paraId="5BB842FC"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учитель</w:t>
            </w:r>
            <w:r w:rsidRPr="009576B8">
              <w:rPr>
                <w:spacing w:val="40"/>
                <w:sz w:val="24"/>
                <w:szCs w:val="24"/>
              </w:rPr>
              <w:t xml:space="preserve"> </w:t>
            </w:r>
            <w:r w:rsidRPr="009576B8">
              <w:rPr>
                <w:spacing w:val="-2"/>
                <w:sz w:val="24"/>
                <w:szCs w:val="24"/>
              </w:rPr>
              <w:t>биологии</w:t>
            </w:r>
          </w:p>
        </w:tc>
        <w:tc>
          <w:tcPr>
            <w:tcW w:w="1559" w:type="dxa"/>
          </w:tcPr>
          <w:p w14:paraId="46EEAF5D" w14:textId="77777777" w:rsidR="001075EF" w:rsidRPr="009576B8" w:rsidRDefault="001075EF" w:rsidP="00C06FCC">
            <w:pPr>
              <w:pStyle w:val="TableParagraph"/>
              <w:spacing w:line="240" w:lineRule="auto"/>
              <w:ind w:left="144" w:right="141"/>
              <w:rPr>
                <w:sz w:val="24"/>
                <w:szCs w:val="24"/>
              </w:rPr>
            </w:pPr>
            <w:r w:rsidRPr="009576B8">
              <w:rPr>
                <w:sz w:val="24"/>
                <w:szCs w:val="24"/>
              </w:rPr>
              <w:t>специалист</w:t>
            </w:r>
            <w:r w:rsidRPr="009576B8">
              <w:rPr>
                <w:spacing w:val="-10"/>
                <w:sz w:val="24"/>
                <w:szCs w:val="24"/>
              </w:rPr>
              <w:t xml:space="preserve"> </w:t>
            </w:r>
            <w:r w:rsidRPr="009576B8">
              <w:rPr>
                <w:sz w:val="24"/>
                <w:szCs w:val="24"/>
              </w:rPr>
              <w:t>высшей</w:t>
            </w:r>
            <w:r w:rsidRPr="009576B8">
              <w:rPr>
                <w:spacing w:val="40"/>
                <w:sz w:val="24"/>
                <w:szCs w:val="24"/>
              </w:rPr>
              <w:t xml:space="preserve"> </w:t>
            </w:r>
            <w:r w:rsidRPr="009576B8">
              <w:rPr>
                <w:spacing w:val="-2"/>
                <w:sz w:val="24"/>
                <w:szCs w:val="24"/>
              </w:rPr>
              <w:t>категории</w:t>
            </w:r>
          </w:p>
        </w:tc>
      </w:tr>
      <w:tr w:rsidR="009576B8" w:rsidRPr="009576B8" w14:paraId="1454DADB" w14:textId="77777777" w:rsidTr="00C06FCC">
        <w:trPr>
          <w:trHeight w:val="1123"/>
        </w:trPr>
        <w:tc>
          <w:tcPr>
            <w:tcW w:w="710" w:type="dxa"/>
          </w:tcPr>
          <w:p w14:paraId="4DAA5EFB" w14:textId="229E0FCB" w:rsidR="001075EF" w:rsidRPr="009576B8" w:rsidRDefault="00504236" w:rsidP="00C06FCC">
            <w:pPr>
              <w:pStyle w:val="TableParagraph"/>
              <w:spacing w:line="240" w:lineRule="auto"/>
              <w:ind w:left="110"/>
              <w:rPr>
                <w:sz w:val="24"/>
                <w:szCs w:val="24"/>
              </w:rPr>
            </w:pPr>
            <w:r w:rsidRPr="009576B8">
              <w:rPr>
                <w:spacing w:val="-5"/>
                <w:sz w:val="24"/>
                <w:szCs w:val="24"/>
              </w:rPr>
              <w:t>10</w:t>
            </w:r>
          </w:p>
        </w:tc>
        <w:tc>
          <w:tcPr>
            <w:tcW w:w="1984" w:type="dxa"/>
          </w:tcPr>
          <w:p w14:paraId="1C0A97B5" w14:textId="77777777" w:rsidR="001075EF" w:rsidRPr="009576B8" w:rsidRDefault="001075EF" w:rsidP="00C06FCC">
            <w:pPr>
              <w:pStyle w:val="TableParagraph"/>
              <w:spacing w:line="240" w:lineRule="auto"/>
              <w:ind w:left="141" w:right="134"/>
              <w:rPr>
                <w:sz w:val="24"/>
                <w:szCs w:val="24"/>
              </w:rPr>
            </w:pPr>
            <w:r w:rsidRPr="009576B8">
              <w:rPr>
                <w:sz w:val="24"/>
                <w:szCs w:val="24"/>
              </w:rPr>
              <w:t>Шаталова</w:t>
            </w:r>
            <w:r w:rsidRPr="009576B8">
              <w:rPr>
                <w:spacing w:val="-6"/>
                <w:sz w:val="24"/>
                <w:szCs w:val="24"/>
              </w:rPr>
              <w:t xml:space="preserve"> </w:t>
            </w:r>
            <w:r w:rsidRPr="009576B8">
              <w:rPr>
                <w:sz w:val="24"/>
                <w:szCs w:val="24"/>
              </w:rPr>
              <w:t>Оксана</w:t>
            </w:r>
            <w:r w:rsidRPr="009576B8">
              <w:rPr>
                <w:spacing w:val="40"/>
                <w:sz w:val="24"/>
                <w:szCs w:val="24"/>
              </w:rPr>
              <w:t xml:space="preserve"> </w:t>
            </w:r>
            <w:r w:rsidRPr="009576B8">
              <w:rPr>
                <w:spacing w:val="-2"/>
                <w:sz w:val="24"/>
                <w:szCs w:val="24"/>
              </w:rPr>
              <w:t>Николаевна</w:t>
            </w:r>
          </w:p>
        </w:tc>
        <w:tc>
          <w:tcPr>
            <w:tcW w:w="993" w:type="dxa"/>
          </w:tcPr>
          <w:p w14:paraId="5D6AAA08" w14:textId="77777777" w:rsidR="001075EF" w:rsidRPr="009576B8" w:rsidRDefault="001075EF" w:rsidP="00C06FCC">
            <w:pPr>
              <w:pStyle w:val="TableParagraph"/>
              <w:spacing w:line="240" w:lineRule="auto"/>
              <w:ind w:left="79"/>
              <w:jc w:val="center"/>
              <w:rPr>
                <w:spacing w:val="-2"/>
                <w:sz w:val="24"/>
                <w:szCs w:val="24"/>
              </w:rPr>
            </w:pPr>
            <w:r w:rsidRPr="009576B8">
              <w:rPr>
                <w:spacing w:val="-2"/>
                <w:sz w:val="24"/>
                <w:szCs w:val="24"/>
              </w:rPr>
              <w:t>23.06.</w:t>
            </w:r>
          </w:p>
          <w:p w14:paraId="6009E659" w14:textId="77777777" w:rsidR="001075EF" w:rsidRPr="009576B8" w:rsidRDefault="001075EF" w:rsidP="00C06FCC">
            <w:pPr>
              <w:pStyle w:val="TableParagraph"/>
              <w:spacing w:line="240" w:lineRule="auto"/>
              <w:ind w:left="79"/>
              <w:jc w:val="center"/>
              <w:rPr>
                <w:sz w:val="24"/>
                <w:szCs w:val="24"/>
              </w:rPr>
            </w:pPr>
            <w:r w:rsidRPr="009576B8">
              <w:rPr>
                <w:spacing w:val="-2"/>
                <w:sz w:val="24"/>
                <w:szCs w:val="24"/>
              </w:rPr>
              <w:t>2000</w:t>
            </w:r>
          </w:p>
        </w:tc>
        <w:tc>
          <w:tcPr>
            <w:tcW w:w="1275" w:type="dxa"/>
            <w:gridSpan w:val="2"/>
          </w:tcPr>
          <w:p w14:paraId="76D6BE51" w14:textId="77777777" w:rsidR="001075EF" w:rsidRPr="009576B8" w:rsidRDefault="001075EF" w:rsidP="00C06FCC">
            <w:pPr>
              <w:pStyle w:val="TableParagraph"/>
              <w:spacing w:line="240" w:lineRule="auto"/>
              <w:ind w:left="138" w:right="141"/>
              <w:rPr>
                <w:sz w:val="24"/>
                <w:szCs w:val="24"/>
              </w:rPr>
            </w:pPr>
            <w:r w:rsidRPr="009576B8">
              <w:rPr>
                <w:spacing w:val="-5"/>
                <w:w w:val="90"/>
                <w:sz w:val="24"/>
                <w:szCs w:val="24"/>
              </w:rPr>
              <w:t>Учитель математики</w:t>
            </w:r>
          </w:p>
        </w:tc>
        <w:tc>
          <w:tcPr>
            <w:tcW w:w="1843" w:type="dxa"/>
          </w:tcPr>
          <w:p w14:paraId="27502F66" w14:textId="77777777" w:rsidR="001075EF" w:rsidRPr="009576B8" w:rsidRDefault="001075EF" w:rsidP="00C06FCC">
            <w:pPr>
              <w:pStyle w:val="TableParagraph"/>
              <w:spacing w:line="240" w:lineRule="auto"/>
              <w:ind w:left="138" w:right="135"/>
              <w:rPr>
                <w:sz w:val="24"/>
                <w:szCs w:val="24"/>
              </w:rPr>
            </w:pPr>
            <w:r w:rsidRPr="009576B8">
              <w:rPr>
                <w:spacing w:val="-2"/>
                <w:sz w:val="24"/>
                <w:szCs w:val="24"/>
              </w:rPr>
              <w:t>Донецкий</w:t>
            </w:r>
            <w:r w:rsidRPr="009576B8">
              <w:rPr>
                <w:spacing w:val="40"/>
                <w:sz w:val="24"/>
                <w:szCs w:val="24"/>
              </w:rPr>
              <w:t xml:space="preserve"> </w:t>
            </w:r>
            <w:r w:rsidRPr="009576B8">
              <w:rPr>
                <w:spacing w:val="-2"/>
                <w:sz w:val="24"/>
                <w:szCs w:val="24"/>
              </w:rPr>
              <w:t>национальный</w:t>
            </w:r>
            <w:r w:rsidRPr="009576B8">
              <w:rPr>
                <w:spacing w:val="40"/>
                <w:sz w:val="24"/>
                <w:szCs w:val="24"/>
              </w:rPr>
              <w:t xml:space="preserve"> </w:t>
            </w:r>
            <w:r w:rsidRPr="009576B8">
              <w:rPr>
                <w:spacing w:val="-2"/>
                <w:sz w:val="24"/>
                <w:szCs w:val="24"/>
              </w:rPr>
              <w:t>университет,</w:t>
            </w:r>
            <w:r w:rsidRPr="009576B8">
              <w:rPr>
                <w:spacing w:val="40"/>
                <w:sz w:val="24"/>
                <w:szCs w:val="24"/>
              </w:rPr>
              <w:t xml:space="preserve"> </w:t>
            </w:r>
            <w:r w:rsidRPr="009576B8">
              <w:rPr>
                <w:spacing w:val="-2"/>
                <w:sz w:val="24"/>
                <w:szCs w:val="24"/>
              </w:rPr>
              <w:t>студентка</w:t>
            </w:r>
          </w:p>
          <w:p w14:paraId="4A372D34" w14:textId="77777777" w:rsidR="001075EF" w:rsidRPr="009576B8" w:rsidRDefault="001075EF" w:rsidP="00C06FCC">
            <w:pPr>
              <w:pStyle w:val="TableParagraph"/>
              <w:spacing w:line="240" w:lineRule="auto"/>
              <w:ind w:left="138" w:right="135"/>
              <w:rPr>
                <w:sz w:val="24"/>
                <w:szCs w:val="24"/>
              </w:rPr>
            </w:pPr>
            <w:r w:rsidRPr="009576B8">
              <w:rPr>
                <w:spacing w:val="-2"/>
                <w:sz w:val="24"/>
                <w:szCs w:val="24"/>
              </w:rPr>
              <w:t>5курса</w:t>
            </w:r>
          </w:p>
        </w:tc>
        <w:tc>
          <w:tcPr>
            <w:tcW w:w="1843" w:type="dxa"/>
          </w:tcPr>
          <w:p w14:paraId="41CDF2DE" w14:textId="77777777" w:rsidR="001075EF" w:rsidRPr="009576B8" w:rsidRDefault="001075EF" w:rsidP="00C06FCC">
            <w:pPr>
              <w:pStyle w:val="TableParagraph"/>
              <w:spacing w:line="240" w:lineRule="auto"/>
              <w:ind w:left="112" w:right="140"/>
              <w:rPr>
                <w:sz w:val="24"/>
                <w:szCs w:val="24"/>
              </w:rPr>
            </w:pPr>
            <w:r w:rsidRPr="009576B8">
              <w:rPr>
                <w:spacing w:val="-2"/>
                <w:sz w:val="24"/>
                <w:szCs w:val="24"/>
              </w:rPr>
              <w:t>учитель</w:t>
            </w:r>
            <w:r w:rsidRPr="009576B8">
              <w:rPr>
                <w:spacing w:val="40"/>
                <w:sz w:val="24"/>
                <w:szCs w:val="24"/>
              </w:rPr>
              <w:t xml:space="preserve"> </w:t>
            </w:r>
            <w:r w:rsidRPr="009576B8">
              <w:rPr>
                <w:spacing w:val="-2"/>
                <w:sz w:val="24"/>
                <w:szCs w:val="24"/>
              </w:rPr>
              <w:t>математики</w:t>
            </w:r>
          </w:p>
        </w:tc>
        <w:tc>
          <w:tcPr>
            <w:tcW w:w="1559" w:type="dxa"/>
          </w:tcPr>
          <w:p w14:paraId="14EAF35C" w14:textId="77777777" w:rsidR="001075EF" w:rsidRPr="009576B8" w:rsidRDefault="001075EF" w:rsidP="00C06FCC">
            <w:pPr>
              <w:pStyle w:val="TableParagraph"/>
              <w:spacing w:line="240" w:lineRule="auto"/>
              <w:ind w:left="138" w:right="141"/>
              <w:rPr>
                <w:spacing w:val="-2"/>
                <w:sz w:val="24"/>
                <w:szCs w:val="24"/>
              </w:rPr>
            </w:pPr>
            <w:r w:rsidRPr="009576B8">
              <w:rPr>
                <w:spacing w:val="-2"/>
                <w:sz w:val="24"/>
                <w:szCs w:val="24"/>
              </w:rPr>
              <w:t>Специалист</w:t>
            </w:r>
          </w:p>
          <w:p w14:paraId="1486D98E" w14:textId="77777777" w:rsidR="001075EF" w:rsidRPr="009576B8" w:rsidRDefault="001075EF" w:rsidP="00C06FCC">
            <w:pPr>
              <w:pStyle w:val="TableParagraph"/>
              <w:spacing w:line="240" w:lineRule="auto"/>
              <w:ind w:left="138" w:right="141"/>
              <w:rPr>
                <w:sz w:val="24"/>
                <w:szCs w:val="24"/>
              </w:rPr>
            </w:pPr>
            <w:r w:rsidRPr="009576B8">
              <w:rPr>
                <w:sz w:val="24"/>
                <w:szCs w:val="24"/>
              </w:rPr>
              <w:t>1категории</w:t>
            </w:r>
          </w:p>
        </w:tc>
      </w:tr>
      <w:tr w:rsidR="009576B8" w:rsidRPr="009576B8" w14:paraId="3B4DF949" w14:textId="77777777" w:rsidTr="00C06FCC">
        <w:trPr>
          <w:trHeight w:val="1123"/>
        </w:trPr>
        <w:tc>
          <w:tcPr>
            <w:tcW w:w="710" w:type="dxa"/>
          </w:tcPr>
          <w:p w14:paraId="165CB4DD" w14:textId="3EFEC8F5" w:rsidR="001075EF" w:rsidRPr="009576B8" w:rsidRDefault="00504236" w:rsidP="00C06FCC">
            <w:pPr>
              <w:pStyle w:val="TableParagraph"/>
              <w:spacing w:line="240" w:lineRule="auto"/>
              <w:ind w:left="110"/>
              <w:rPr>
                <w:spacing w:val="-5"/>
                <w:sz w:val="24"/>
                <w:szCs w:val="24"/>
              </w:rPr>
            </w:pPr>
            <w:r w:rsidRPr="009576B8">
              <w:rPr>
                <w:spacing w:val="-5"/>
                <w:sz w:val="24"/>
                <w:szCs w:val="24"/>
              </w:rPr>
              <w:t>11</w:t>
            </w:r>
          </w:p>
        </w:tc>
        <w:tc>
          <w:tcPr>
            <w:tcW w:w="1984" w:type="dxa"/>
          </w:tcPr>
          <w:p w14:paraId="7D9349B0" w14:textId="77777777" w:rsidR="001075EF" w:rsidRPr="009576B8" w:rsidRDefault="001075EF" w:rsidP="00C06FCC">
            <w:pPr>
              <w:pStyle w:val="TableParagraph"/>
              <w:spacing w:line="240" w:lineRule="auto"/>
              <w:ind w:left="141" w:right="134"/>
              <w:rPr>
                <w:sz w:val="24"/>
                <w:szCs w:val="24"/>
              </w:rPr>
            </w:pPr>
            <w:r w:rsidRPr="009576B8">
              <w:rPr>
                <w:sz w:val="24"/>
                <w:szCs w:val="24"/>
              </w:rPr>
              <w:t>Середа Дарья Владимировна</w:t>
            </w:r>
          </w:p>
        </w:tc>
        <w:tc>
          <w:tcPr>
            <w:tcW w:w="993" w:type="dxa"/>
          </w:tcPr>
          <w:p w14:paraId="167EE91D" w14:textId="77777777" w:rsidR="001075EF" w:rsidRPr="009576B8" w:rsidRDefault="001075EF" w:rsidP="00C06FCC">
            <w:pPr>
              <w:pStyle w:val="TableParagraph"/>
              <w:spacing w:line="240" w:lineRule="auto"/>
              <w:ind w:left="138"/>
              <w:jc w:val="center"/>
              <w:rPr>
                <w:spacing w:val="-2"/>
                <w:sz w:val="24"/>
                <w:szCs w:val="24"/>
              </w:rPr>
            </w:pPr>
            <w:r w:rsidRPr="009576B8">
              <w:rPr>
                <w:spacing w:val="-2"/>
                <w:sz w:val="24"/>
                <w:szCs w:val="24"/>
              </w:rPr>
              <w:t>22.06.</w:t>
            </w:r>
          </w:p>
          <w:p w14:paraId="1DC1C0E6" w14:textId="77777777" w:rsidR="001075EF" w:rsidRPr="009576B8" w:rsidRDefault="001075EF" w:rsidP="00C06FCC">
            <w:pPr>
              <w:pStyle w:val="TableParagraph"/>
              <w:spacing w:line="240" w:lineRule="auto"/>
              <w:ind w:left="138"/>
              <w:jc w:val="center"/>
              <w:rPr>
                <w:spacing w:val="-2"/>
                <w:sz w:val="24"/>
                <w:szCs w:val="24"/>
              </w:rPr>
            </w:pPr>
            <w:r w:rsidRPr="009576B8">
              <w:rPr>
                <w:spacing w:val="-2"/>
                <w:sz w:val="24"/>
                <w:szCs w:val="24"/>
              </w:rPr>
              <w:t>1988</w:t>
            </w:r>
          </w:p>
        </w:tc>
        <w:tc>
          <w:tcPr>
            <w:tcW w:w="1275" w:type="dxa"/>
            <w:gridSpan w:val="2"/>
          </w:tcPr>
          <w:p w14:paraId="2D11F659" w14:textId="77777777" w:rsidR="001075EF" w:rsidRPr="009576B8" w:rsidRDefault="001075EF" w:rsidP="00C06FCC">
            <w:pPr>
              <w:pStyle w:val="TableParagraph"/>
              <w:spacing w:line="240" w:lineRule="auto"/>
              <w:ind w:left="138" w:right="141"/>
              <w:rPr>
                <w:spacing w:val="-5"/>
                <w:w w:val="90"/>
                <w:sz w:val="24"/>
                <w:szCs w:val="24"/>
              </w:rPr>
            </w:pPr>
            <w:r w:rsidRPr="009576B8">
              <w:rPr>
                <w:spacing w:val="-5"/>
                <w:w w:val="90"/>
                <w:sz w:val="24"/>
                <w:szCs w:val="24"/>
              </w:rPr>
              <w:t>Учитель иностранных языков</w:t>
            </w:r>
          </w:p>
        </w:tc>
        <w:tc>
          <w:tcPr>
            <w:tcW w:w="1843" w:type="dxa"/>
          </w:tcPr>
          <w:p w14:paraId="2524700D" w14:textId="77777777" w:rsidR="001075EF" w:rsidRPr="009576B8" w:rsidRDefault="001075EF" w:rsidP="00C06FCC">
            <w:pPr>
              <w:pStyle w:val="TableParagraph"/>
              <w:spacing w:line="240" w:lineRule="auto"/>
              <w:ind w:left="138" w:right="135"/>
              <w:rPr>
                <w:spacing w:val="-2"/>
                <w:sz w:val="24"/>
                <w:szCs w:val="24"/>
              </w:rPr>
            </w:pPr>
            <w:r w:rsidRPr="009576B8">
              <w:rPr>
                <w:spacing w:val="-2"/>
                <w:sz w:val="24"/>
                <w:szCs w:val="24"/>
              </w:rPr>
              <w:t>Мариупольский государственный университет, 2010</w:t>
            </w:r>
          </w:p>
        </w:tc>
        <w:tc>
          <w:tcPr>
            <w:tcW w:w="1843" w:type="dxa"/>
          </w:tcPr>
          <w:p w14:paraId="01EB73A6" w14:textId="77777777" w:rsidR="001075EF" w:rsidRPr="009576B8" w:rsidRDefault="001075EF" w:rsidP="00C06FCC">
            <w:pPr>
              <w:pStyle w:val="TableParagraph"/>
              <w:spacing w:line="240" w:lineRule="auto"/>
              <w:ind w:left="112" w:right="140"/>
              <w:rPr>
                <w:spacing w:val="-2"/>
                <w:sz w:val="24"/>
                <w:szCs w:val="24"/>
              </w:rPr>
            </w:pPr>
            <w:r w:rsidRPr="009576B8">
              <w:rPr>
                <w:spacing w:val="-2"/>
                <w:sz w:val="24"/>
                <w:szCs w:val="24"/>
              </w:rPr>
              <w:t>Учитель английского языка и зарубежной литературы</w:t>
            </w:r>
          </w:p>
        </w:tc>
        <w:tc>
          <w:tcPr>
            <w:tcW w:w="1559" w:type="dxa"/>
          </w:tcPr>
          <w:p w14:paraId="40C06160" w14:textId="77777777" w:rsidR="001075EF" w:rsidRPr="009576B8" w:rsidRDefault="001075EF" w:rsidP="00C06FCC">
            <w:pPr>
              <w:pStyle w:val="TableParagraph"/>
              <w:ind w:left="138" w:right="141"/>
              <w:rPr>
                <w:spacing w:val="-2"/>
                <w:sz w:val="24"/>
                <w:szCs w:val="24"/>
              </w:rPr>
            </w:pPr>
            <w:r w:rsidRPr="009576B8">
              <w:rPr>
                <w:spacing w:val="-2"/>
                <w:sz w:val="24"/>
                <w:szCs w:val="24"/>
              </w:rPr>
              <w:t>Специалист</w:t>
            </w:r>
          </w:p>
          <w:p w14:paraId="2F6470F3" w14:textId="77777777" w:rsidR="001075EF" w:rsidRPr="009576B8" w:rsidRDefault="001075EF" w:rsidP="00C06FCC">
            <w:pPr>
              <w:pStyle w:val="TableParagraph"/>
              <w:spacing w:line="240" w:lineRule="auto"/>
              <w:ind w:left="138" w:right="141"/>
              <w:rPr>
                <w:spacing w:val="-2"/>
                <w:sz w:val="24"/>
                <w:szCs w:val="24"/>
              </w:rPr>
            </w:pPr>
            <w:r w:rsidRPr="009576B8">
              <w:rPr>
                <w:spacing w:val="-2"/>
                <w:sz w:val="24"/>
                <w:szCs w:val="24"/>
              </w:rPr>
              <w:t>1категории</w:t>
            </w:r>
          </w:p>
        </w:tc>
      </w:tr>
      <w:tr w:rsidR="009576B8" w:rsidRPr="009576B8" w14:paraId="22FBE291" w14:textId="77777777" w:rsidTr="00C06FCC">
        <w:trPr>
          <w:trHeight w:val="1123"/>
        </w:trPr>
        <w:tc>
          <w:tcPr>
            <w:tcW w:w="710" w:type="dxa"/>
          </w:tcPr>
          <w:p w14:paraId="39614BA6" w14:textId="36038CE0" w:rsidR="001075EF" w:rsidRPr="009576B8" w:rsidRDefault="00504236" w:rsidP="00C06FCC">
            <w:pPr>
              <w:pStyle w:val="TableParagraph"/>
              <w:spacing w:line="240" w:lineRule="auto"/>
              <w:ind w:left="110"/>
              <w:rPr>
                <w:spacing w:val="-5"/>
                <w:sz w:val="24"/>
                <w:szCs w:val="24"/>
              </w:rPr>
            </w:pPr>
            <w:r w:rsidRPr="009576B8">
              <w:rPr>
                <w:spacing w:val="-5"/>
                <w:sz w:val="24"/>
                <w:szCs w:val="24"/>
              </w:rPr>
              <w:t>12</w:t>
            </w:r>
          </w:p>
        </w:tc>
        <w:tc>
          <w:tcPr>
            <w:tcW w:w="1984" w:type="dxa"/>
          </w:tcPr>
          <w:p w14:paraId="649FE8E2" w14:textId="77777777" w:rsidR="001075EF" w:rsidRPr="009576B8" w:rsidRDefault="001075EF" w:rsidP="00C06FCC">
            <w:pPr>
              <w:pStyle w:val="TableParagraph"/>
              <w:spacing w:line="240" w:lineRule="auto"/>
              <w:ind w:left="141" w:right="134"/>
              <w:rPr>
                <w:sz w:val="24"/>
                <w:szCs w:val="24"/>
              </w:rPr>
            </w:pPr>
            <w:r w:rsidRPr="009576B8">
              <w:rPr>
                <w:sz w:val="24"/>
                <w:szCs w:val="24"/>
              </w:rPr>
              <w:t>Бирюкова Татьяна Владимировна</w:t>
            </w:r>
          </w:p>
        </w:tc>
        <w:tc>
          <w:tcPr>
            <w:tcW w:w="993" w:type="dxa"/>
          </w:tcPr>
          <w:p w14:paraId="65B60E2D" w14:textId="77777777" w:rsidR="001075EF" w:rsidRPr="009576B8" w:rsidRDefault="001075EF" w:rsidP="00C06FCC">
            <w:pPr>
              <w:pStyle w:val="TableParagraph"/>
              <w:spacing w:line="240" w:lineRule="auto"/>
              <w:ind w:left="138"/>
              <w:jc w:val="center"/>
              <w:rPr>
                <w:spacing w:val="-2"/>
                <w:sz w:val="24"/>
                <w:szCs w:val="24"/>
              </w:rPr>
            </w:pPr>
            <w:r w:rsidRPr="009576B8">
              <w:rPr>
                <w:spacing w:val="-2"/>
                <w:sz w:val="24"/>
                <w:szCs w:val="24"/>
              </w:rPr>
              <w:t>25.09.</w:t>
            </w:r>
          </w:p>
          <w:p w14:paraId="144AB9A7" w14:textId="77777777" w:rsidR="001075EF" w:rsidRPr="009576B8" w:rsidRDefault="001075EF" w:rsidP="00C06FCC">
            <w:pPr>
              <w:pStyle w:val="TableParagraph"/>
              <w:spacing w:line="240" w:lineRule="auto"/>
              <w:ind w:left="138"/>
              <w:jc w:val="center"/>
              <w:rPr>
                <w:spacing w:val="-2"/>
                <w:sz w:val="24"/>
                <w:szCs w:val="24"/>
              </w:rPr>
            </w:pPr>
            <w:r w:rsidRPr="009576B8">
              <w:rPr>
                <w:spacing w:val="-2"/>
                <w:sz w:val="24"/>
                <w:szCs w:val="24"/>
              </w:rPr>
              <w:t>1988</w:t>
            </w:r>
          </w:p>
        </w:tc>
        <w:tc>
          <w:tcPr>
            <w:tcW w:w="1275" w:type="dxa"/>
            <w:gridSpan w:val="2"/>
          </w:tcPr>
          <w:p w14:paraId="11C10553" w14:textId="77777777" w:rsidR="001075EF" w:rsidRPr="009576B8" w:rsidRDefault="001075EF" w:rsidP="00C06FCC">
            <w:pPr>
              <w:pStyle w:val="TableParagraph"/>
              <w:spacing w:line="240" w:lineRule="auto"/>
              <w:ind w:left="138" w:right="141"/>
              <w:rPr>
                <w:spacing w:val="-5"/>
                <w:w w:val="90"/>
                <w:sz w:val="24"/>
                <w:szCs w:val="24"/>
              </w:rPr>
            </w:pPr>
            <w:r w:rsidRPr="009576B8">
              <w:rPr>
                <w:spacing w:val="-5"/>
                <w:w w:val="90"/>
                <w:sz w:val="24"/>
                <w:szCs w:val="24"/>
              </w:rPr>
              <w:t>Учитель иностранных языков</w:t>
            </w:r>
          </w:p>
        </w:tc>
        <w:tc>
          <w:tcPr>
            <w:tcW w:w="1843" w:type="dxa"/>
          </w:tcPr>
          <w:p w14:paraId="34F609D5" w14:textId="77777777" w:rsidR="001075EF" w:rsidRPr="009576B8" w:rsidRDefault="001075EF" w:rsidP="00C06FCC">
            <w:pPr>
              <w:pStyle w:val="TableParagraph"/>
              <w:spacing w:line="240" w:lineRule="auto"/>
              <w:ind w:left="138" w:right="135"/>
              <w:rPr>
                <w:spacing w:val="-2"/>
                <w:sz w:val="24"/>
                <w:szCs w:val="24"/>
              </w:rPr>
            </w:pPr>
            <w:r w:rsidRPr="009576B8">
              <w:rPr>
                <w:spacing w:val="-2"/>
                <w:sz w:val="24"/>
                <w:szCs w:val="24"/>
              </w:rPr>
              <w:t>Луганский национальный университет имени Тараса Шевченко, 2011</w:t>
            </w:r>
          </w:p>
        </w:tc>
        <w:tc>
          <w:tcPr>
            <w:tcW w:w="1843" w:type="dxa"/>
          </w:tcPr>
          <w:p w14:paraId="5DE4118F" w14:textId="77777777" w:rsidR="001075EF" w:rsidRPr="009576B8" w:rsidRDefault="001075EF" w:rsidP="00C06FCC">
            <w:pPr>
              <w:pStyle w:val="TableParagraph"/>
              <w:spacing w:line="240" w:lineRule="auto"/>
              <w:ind w:left="112" w:right="140"/>
              <w:rPr>
                <w:spacing w:val="-2"/>
                <w:sz w:val="24"/>
                <w:szCs w:val="24"/>
              </w:rPr>
            </w:pPr>
            <w:r w:rsidRPr="009576B8">
              <w:rPr>
                <w:spacing w:val="-2"/>
                <w:sz w:val="24"/>
                <w:szCs w:val="24"/>
              </w:rPr>
              <w:t>Язык и литература (английский)</w:t>
            </w:r>
          </w:p>
        </w:tc>
        <w:tc>
          <w:tcPr>
            <w:tcW w:w="1559" w:type="dxa"/>
          </w:tcPr>
          <w:p w14:paraId="11828B58" w14:textId="77777777" w:rsidR="001075EF" w:rsidRPr="009576B8" w:rsidRDefault="001075EF" w:rsidP="00C06FCC">
            <w:pPr>
              <w:pStyle w:val="TableParagraph"/>
              <w:ind w:left="138" w:right="141"/>
              <w:rPr>
                <w:spacing w:val="-2"/>
                <w:sz w:val="24"/>
                <w:szCs w:val="24"/>
              </w:rPr>
            </w:pPr>
            <w:r w:rsidRPr="009576B8">
              <w:rPr>
                <w:spacing w:val="-2"/>
                <w:sz w:val="24"/>
                <w:szCs w:val="24"/>
              </w:rPr>
              <w:t>Специалист</w:t>
            </w:r>
          </w:p>
          <w:p w14:paraId="58287420" w14:textId="77777777" w:rsidR="001075EF" w:rsidRPr="009576B8" w:rsidRDefault="001075EF" w:rsidP="00C06FCC">
            <w:pPr>
              <w:pStyle w:val="TableParagraph"/>
              <w:spacing w:line="240" w:lineRule="auto"/>
              <w:ind w:left="138" w:right="141"/>
              <w:rPr>
                <w:spacing w:val="-2"/>
                <w:sz w:val="24"/>
                <w:szCs w:val="24"/>
              </w:rPr>
            </w:pPr>
            <w:r w:rsidRPr="009576B8">
              <w:rPr>
                <w:spacing w:val="-2"/>
                <w:sz w:val="24"/>
                <w:szCs w:val="24"/>
              </w:rPr>
              <w:t>1категории</w:t>
            </w:r>
          </w:p>
        </w:tc>
      </w:tr>
    </w:tbl>
    <w:p w14:paraId="342FA094" w14:textId="77777777" w:rsidR="001075EF" w:rsidRPr="009576B8" w:rsidRDefault="001075EF" w:rsidP="001075EF">
      <w:pPr>
        <w:pStyle w:val="a3"/>
        <w:ind w:left="0" w:right="283" w:firstLine="709"/>
        <w:rPr>
          <w:sz w:val="28"/>
          <w:szCs w:val="28"/>
        </w:rPr>
      </w:pPr>
    </w:p>
    <w:p w14:paraId="223027AF" w14:textId="77777777" w:rsidR="001075EF" w:rsidRPr="009576B8" w:rsidRDefault="001075EF" w:rsidP="001075EF">
      <w:pPr>
        <w:pStyle w:val="3"/>
        <w:ind w:left="0" w:right="566" w:firstLine="709"/>
        <w:jc w:val="center"/>
        <w:rPr>
          <w:b w:val="0"/>
          <w:sz w:val="28"/>
          <w:szCs w:val="28"/>
        </w:rPr>
      </w:pPr>
      <w:r w:rsidRPr="009576B8">
        <w:rPr>
          <w:sz w:val="28"/>
          <w:szCs w:val="28"/>
        </w:rPr>
        <w:t>Профессиональное</w:t>
      </w:r>
      <w:r w:rsidRPr="009576B8">
        <w:rPr>
          <w:spacing w:val="-9"/>
          <w:sz w:val="28"/>
          <w:szCs w:val="28"/>
        </w:rPr>
        <w:t xml:space="preserve"> </w:t>
      </w:r>
      <w:r w:rsidRPr="009576B8">
        <w:rPr>
          <w:sz w:val="28"/>
          <w:szCs w:val="28"/>
        </w:rPr>
        <w:t>развитие</w:t>
      </w:r>
      <w:r w:rsidRPr="009576B8">
        <w:rPr>
          <w:spacing w:val="-6"/>
          <w:sz w:val="28"/>
          <w:szCs w:val="28"/>
        </w:rPr>
        <w:t xml:space="preserve"> </w:t>
      </w:r>
      <w:r w:rsidRPr="009576B8">
        <w:rPr>
          <w:sz w:val="28"/>
          <w:szCs w:val="28"/>
        </w:rPr>
        <w:t>и</w:t>
      </w:r>
      <w:r w:rsidRPr="009576B8">
        <w:rPr>
          <w:spacing w:val="-7"/>
          <w:sz w:val="28"/>
          <w:szCs w:val="28"/>
        </w:rPr>
        <w:t xml:space="preserve"> </w:t>
      </w:r>
      <w:r w:rsidRPr="009576B8">
        <w:rPr>
          <w:sz w:val="28"/>
          <w:szCs w:val="28"/>
        </w:rPr>
        <w:t>повышение</w:t>
      </w:r>
      <w:r w:rsidRPr="009576B8">
        <w:rPr>
          <w:spacing w:val="-6"/>
          <w:sz w:val="28"/>
          <w:szCs w:val="28"/>
        </w:rPr>
        <w:t xml:space="preserve"> </w:t>
      </w:r>
      <w:r w:rsidRPr="009576B8">
        <w:rPr>
          <w:sz w:val="28"/>
          <w:szCs w:val="28"/>
        </w:rPr>
        <w:t>квалификации</w:t>
      </w:r>
      <w:r w:rsidRPr="009576B8">
        <w:rPr>
          <w:spacing w:val="-5"/>
          <w:sz w:val="28"/>
          <w:szCs w:val="28"/>
        </w:rPr>
        <w:t xml:space="preserve"> </w:t>
      </w:r>
      <w:r w:rsidRPr="009576B8">
        <w:rPr>
          <w:sz w:val="28"/>
          <w:szCs w:val="28"/>
        </w:rPr>
        <w:t>педагогических</w:t>
      </w:r>
      <w:r w:rsidRPr="009576B8">
        <w:rPr>
          <w:spacing w:val="-5"/>
          <w:sz w:val="28"/>
          <w:szCs w:val="28"/>
        </w:rPr>
        <w:t xml:space="preserve"> </w:t>
      </w:r>
      <w:r w:rsidRPr="009576B8">
        <w:rPr>
          <w:spacing w:val="-2"/>
          <w:sz w:val="28"/>
          <w:szCs w:val="28"/>
        </w:rPr>
        <w:t>работников</w:t>
      </w:r>
      <w:r w:rsidRPr="009576B8">
        <w:rPr>
          <w:b w:val="0"/>
          <w:spacing w:val="-2"/>
          <w:sz w:val="28"/>
          <w:szCs w:val="28"/>
        </w:rPr>
        <w:t>.</w:t>
      </w:r>
    </w:p>
    <w:p w14:paraId="2C6F16DA" w14:textId="77777777" w:rsidR="001075EF" w:rsidRPr="009576B8" w:rsidRDefault="001075EF" w:rsidP="001075EF">
      <w:pPr>
        <w:pStyle w:val="a3"/>
        <w:ind w:left="0" w:right="566" w:firstLine="709"/>
        <w:rPr>
          <w:sz w:val="28"/>
          <w:szCs w:val="28"/>
        </w:rPr>
      </w:pPr>
      <w:r w:rsidRPr="009576B8">
        <w:rPr>
          <w:sz w:val="28"/>
          <w:szCs w:val="28"/>
        </w:rPr>
        <w:t>Основным условием формирования и наращивания необходимого и достаточного кадрового потенциала</w:t>
      </w:r>
      <w:r w:rsidRPr="009576B8">
        <w:rPr>
          <w:spacing w:val="-4"/>
          <w:sz w:val="28"/>
          <w:szCs w:val="28"/>
        </w:rPr>
        <w:t xml:space="preserve"> </w:t>
      </w:r>
      <w:r w:rsidRPr="009576B8">
        <w:rPr>
          <w:sz w:val="28"/>
          <w:szCs w:val="28"/>
        </w:rPr>
        <w:t>школы</w:t>
      </w:r>
      <w:r w:rsidRPr="009576B8">
        <w:rPr>
          <w:spacing w:val="-3"/>
          <w:sz w:val="28"/>
          <w:szCs w:val="28"/>
        </w:rPr>
        <w:t xml:space="preserve"> </w:t>
      </w:r>
      <w:r w:rsidRPr="009576B8">
        <w:rPr>
          <w:sz w:val="28"/>
          <w:szCs w:val="28"/>
        </w:rPr>
        <w:t>является</w:t>
      </w:r>
      <w:r w:rsidRPr="009576B8">
        <w:rPr>
          <w:spacing w:val="-3"/>
          <w:sz w:val="28"/>
          <w:szCs w:val="28"/>
        </w:rPr>
        <w:t xml:space="preserve"> </w:t>
      </w:r>
      <w:r w:rsidRPr="009576B8">
        <w:rPr>
          <w:sz w:val="28"/>
          <w:szCs w:val="28"/>
        </w:rPr>
        <w:t>обеспечение</w:t>
      </w:r>
      <w:r w:rsidRPr="009576B8">
        <w:rPr>
          <w:spacing w:val="-4"/>
          <w:sz w:val="28"/>
          <w:szCs w:val="28"/>
        </w:rPr>
        <w:t xml:space="preserve"> </w:t>
      </w:r>
      <w:r w:rsidRPr="009576B8">
        <w:rPr>
          <w:sz w:val="28"/>
          <w:szCs w:val="28"/>
        </w:rPr>
        <w:t>в</w:t>
      </w:r>
      <w:r w:rsidRPr="009576B8">
        <w:rPr>
          <w:spacing w:val="-4"/>
          <w:sz w:val="28"/>
          <w:szCs w:val="28"/>
        </w:rPr>
        <w:t xml:space="preserve"> </w:t>
      </w:r>
      <w:r w:rsidRPr="009576B8">
        <w:rPr>
          <w:sz w:val="28"/>
          <w:szCs w:val="28"/>
        </w:rPr>
        <w:t>соответствии</w:t>
      </w:r>
      <w:r w:rsidRPr="009576B8">
        <w:rPr>
          <w:spacing w:val="-3"/>
          <w:sz w:val="28"/>
          <w:szCs w:val="28"/>
        </w:rPr>
        <w:t xml:space="preserve"> </w:t>
      </w:r>
      <w:r w:rsidRPr="009576B8">
        <w:rPr>
          <w:sz w:val="28"/>
          <w:szCs w:val="28"/>
        </w:rPr>
        <w:t>с</w:t>
      </w:r>
      <w:r w:rsidRPr="009576B8">
        <w:rPr>
          <w:spacing w:val="-4"/>
          <w:sz w:val="28"/>
          <w:szCs w:val="28"/>
        </w:rPr>
        <w:t xml:space="preserve"> </w:t>
      </w:r>
      <w:r w:rsidRPr="009576B8">
        <w:rPr>
          <w:sz w:val="28"/>
          <w:szCs w:val="28"/>
        </w:rPr>
        <w:t>новыми</w:t>
      </w:r>
      <w:r w:rsidRPr="009576B8">
        <w:rPr>
          <w:spacing w:val="-3"/>
          <w:sz w:val="28"/>
          <w:szCs w:val="28"/>
        </w:rPr>
        <w:t xml:space="preserve"> </w:t>
      </w:r>
      <w:r w:rsidRPr="009576B8">
        <w:rPr>
          <w:sz w:val="28"/>
          <w:szCs w:val="28"/>
        </w:rPr>
        <w:t>образовательными</w:t>
      </w:r>
      <w:r w:rsidRPr="009576B8">
        <w:rPr>
          <w:spacing w:val="-3"/>
          <w:sz w:val="28"/>
          <w:szCs w:val="28"/>
        </w:rPr>
        <w:t xml:space="preserve"> </w:t>
      </w:r>
      <w:r w:rsidRPr="009576B8">
        <w:rPr>
          <w:sz w:val="28"/>
          <w:szCs w:val="28"/>
        </w:rPr>
        <w:t>реалиями</w:t>
      </w:r>
      <w:r w:rsidRPr="009576B8">
        <w:rPr>
          <w:spacing w:val="-3"/>
          <w:sz w:val="28"/>
          <w:szCs w:val="28"/>
        </w:rPr>
        <w:t xml:space="preserve"> </w:t>
      </w:r>
      <w:r w:rsidRPr="009576B8">
        <w:rPr>
          <w:sz w:val="28"/>
          <w:szCs w:val="28"/>
        </w:rPr>
        <w:t>и задачами адекватности системы непрерывного педагогического образования происходящим изменениям в системе образования в целом.</w:t>
      </w:r>
    </w:p>
    <w:p w14:paraId="3CCC7E77" w14:textId="77777777" w:rsidR="001075EF" w:rsidRPr="009576B8" w:rsidRDefault="001075EF" w:rsidP="001075EF">
      <w:pPr>
        <w:pStyle w:val="a3"/>
        <w:ind w:left="0" w:right="566" w:firstLine="709"/>
        <w:rPr>
          <w:sz w:val="28"/>
          <w:szCs w:val="28"/>
        </w:rPr>
      </w:pPr>
      <w:r w:rsidRPr="009576B8">
        <w:rPr>
          <w:sz w:val="28"/>
          <w:szCs w:val="28"/>
        </w:rPr>
        <w:t>Непрерывность</w:t>
      </w:r>
      <w:r w:rsidRPr="009576B8">
        <w:rPr>
          <w:spacing w:val="-4"/>
          <w:sz w:val="28"/>
          <w:szCs w:val="28"/>
        </w:rPr>
        <w:t xml:space="preserve"> </w:t>
      </w:r>
      <w:r w:rsidRPr="009576B8">
        <w:rPr>
          <w:sz w:val="28"/>
          <w:szCs w:val="28"/>
        </w:rPr>
        <w:t>профессионального</w:t>
      </w:r>
      <w:r w:rsidRPr="009576B8">
        <w:rPr>
          <w:spacing w:val="-4"/>
          <w:sz w:val="28"/>
          <w:szCs w:val="28"/>
        </w:rPr>
        <w:t xml:space="preserve"> </w:t>
      </w:r>
      <w:r w:rsidRPr="009576B8">
        <w:rPr>
          <w:sz w:val="28"/>
          <w:szCs w:val="28"/>
        </w:rPr>
        <w:t>развития</w:t>
      </w:r>
      <w:r w:rsidRPr="009576B8">
        <w:rPr>
          <w:spacing w:val="-7"/>
          <w:sz w:val="28"/>
          <w:szCs w:val="28"/>
        </w:rPr>
        <w:t xml:space="preserve"> </w:t>
      </w:r>
      <w:r w:rsidRPr="009576B8">
        <w:rPr>
          <w:sz w:val="28"/>
          <w:szCs w:val="28"/>
        </w:rPr>
        <w:t>педагогических</w:t>
      </w:r>
      <w:r w:rsidRPr="009576B8">
        <w:rPr>
          <w:spacing w:val="-2"/>
          <w:sz w:val="28"/>
          <w:szCs w:val="28"/>
        </w:rPr>
        <w:t xml:space="preserve"> </w:t>
      </w:r>
      <w:r w:rsidRPr="009576B8">
        <w:rPr>
          <w:sz w:val="28"/>
          <w:szCs w:val="28"/>
        </w:rPr>
        <w:t>работников</w:t>
      </w:r>
      <w:r w:rsidRPr="009576B8">
        <w:rPr>
          <w:spacing w:val="-5"/>
          <w:sz w:val="28"/>
          <w:szCs w:val="28"/>
        </w:rPr>
        <w:t xml:space="preserve"> </w:t>
      </w:r>
      <w:r w:rsidRPr="009576B8">
        <w:rPr>
          <w:sz w:val="28"/>
          <w:szCs w:val="28"/>
        </w:rPr>
        <w:t>ГБОУ «СШ</w:t>
      </w:r>
      <w:r w:rsidRPr="009576B8">
        <w:rPr>
          <w:spacing w:val="-4"/>
          <w:sz w:val="28"/>
          <w:szCs w:val="28"/>
        </w:rPr>
        <w:t xml:space="preserve"> </w:t>
      </w:r>
      <w:r w:rsidRPr="009576B8">
        <w:rPr>
          <w:sz w:val="28"/>
          <w:szCs w:val="28"/>
        </w:rPr>
        <w:t>№</w:t>
      </w:r>
      <w:r w:rsidRPr="009576B8">
        <w:rPr>
          <w:spacing w:val="-5"/>
          <w:sz w:val="28"/>
          <w:szCs w:val="28"/>
        </w:rPr>
        <w:t xml:space="preserve"> </w:t>
      </w:r>
      <w:r w:rsidRPr="009576B8">
        <w:rPr>
          <w:sz w:val="28"/>
          <w:szCs w:val="28"/>
        </w:rPr>
        <w:t>6 Г.О. СНЕЖНОЕ», участвующих в разработке и реализации основной образовательной программы основного</w:t>
      </w:r>
      <w:r w:rsidRPr="009576B8">
        <w:rPr>
          <w:spacing w:val="-5"/>
          <w:sz w:val="28"/>
          <w:szCs w:val="28"/>
        </w:rPr>
        <w:t xml:space="preserve"> </w:t>
      </w:r>
      <w:r w:rsidRPr="009576B8">
        <w:rPr>
          <w:sz w:val="28"/>
          <w:szCs w:val="28"/>
        </w:rPr>
        <w:t>общего</w:t>
      </w:r>
      <w:r w:rsidRPr="009576B8">
        <w:rPr>
          <w:spacing w:val="-5"/>
          <w:sz w:val="28"/>
          <w:szCs w:val="28"/>
        </w:rPr>
        <w:t xml:space="preserve"> </w:t>
      </w:r>
      <w:r w:rsidRPr="009576B8">
        <w:rPr>
          <w:sz w:val="28"/>
          <w:szCs w:val="28"/>
        </w:rPr>
        <w:t>образования,</w:t>
      </w:r>
      <w:r w:rsidRPr="009576B8">
        <w:rPr>
          <w:spacing w:val="-7"/>
          <w:sz w:val="28"/>
          <w:szCs w:val="28"/>
        </w:rPr>
        <w:t xml:space="preserve"> </w:t>
      </w:r>
      <w:r w:rsidRPr="009576B8">
        <w:rPr>
          <w:sz w:val="28"/>
          <w:szCs w:val="28"/>
        </w:rPr>
        <w:t>характеризуется</w:t>
      </w:r>
      <w:r w:rsidRPr="009576B8">
        <w:rPr>
          <w:spacing w:val="-5"/>
          <w:sz w:val="28"/>
          <w:szCs w:val="28"/>
        </w:rPr>
        <w:t xml:space="preserve"> </w:t>
      </w:r>
      <w:r w:rsidRPr="009576B8">
        <w:rPr>
          <w:sz w:val="28"/>
          <w:szCs w:val="28"/>
        </w:rPr>
        <w:t>долей</w:t>
      </w:r>
      <w:r w:rsidRPr="009576B8">
        <w:rPr>
          <w:spacing w:val="-6"/>
          <w:sz w:val="28"/>
          <w:szCs w:val="28"/>
        </w:rPr>
        <w:t xml:space="preserve"> </w:t>
      </w:r>
      <w:r w:rsidRPr="009576B8">
        <w:rPr>
          <w:sz w:val="28"/>
          <w:szCs w:val="28"/>
        </w:rPr>
        <w:t>работников,</w:t>
      </w:r>
      <w:r w:rsidRPr="009576B8">
        <w:rPr>
          <w:spacing w:val="-7"/>
          <w:sz w:val="28"/>
          <w:szCs w:val="28"/>
        </w:rPr>
        <w:t xml:space="preserve"> </w:t>
      </w:r>
      <w:r w:rsidRPr="009576B8">
        <w:rPr>
          <w:sz w:val="28"/>
          <w:szCs w:val="28"/>
        </w:rPr>
        <w:t>повышающих</w:t>
      </w:r>
      <w:r w:rsidRPr="009576B8">
        <w:rPr>
          <w:spacing w:val="-3"/>
          <w:sz w:val="28"/>
          <w:szCs w:val="28"/>
        </w:rPr>
        <w:t xml:space="preserve"> </w:t>
      </w:r>
      <w:r w:rsidRPr="009576B8">
        <w:rPr>
          <w:sz w:val="28"/>
          <w:szCs w:val="28"/>
        </w:rPr>
        <w:t>квалификацию не реже одного раза в три года.</w:t>
      </w:r>
    </w:p>
    <w:p w14:paraId="0C1C69D5" w14:textId="77777777" w:rsidR="001075EF" w:rsidRPr="009576B8" w:rsidRDefault="001075EF" w:rsidP="001075EF">
      <w:pPr>
        <w:pStyle w:val="a3"/>
        <w:ind w:left="0" w:right="566" w:firstLine="709"/>
        <w:rPr>
          <w:sz w:val="28"/>
          <w:szCs w:val="28"/>
        </w:rPr>
      </w:pPr>
      <w:r w:rsidRPr="009576B8">
        <w:rPr>
          <w:sz w:val="28"/>
          <w:szCs w:val="28"/>
        </w:rPr>
        <w:t>Для достижения результатов основной образовательной программы в ходе ее реализации предполагается</w:t>
      </w:r>
      <w:r w:rsidRPr="009576B8">
        <w:rPr>
          <w:spacing w:val="-5"/>
          <w:sz w:val="28"/>
          <w:szCs w:val="28"/>
        </w:rPr>
        <w:t xml:space="preserve"> </w:t>
      </w:r>
      <w:r w:rsidRPr="009576B8">
        <w:rPr>
          <w:sz w:val="28"/>
          <w:szCs w:val="28"/>
        </w:rPr>
        <w:t>оценка</w:t>
      </w:r>
      <w:r w:rsidRPr="009576B8">
        <w:rPr>
          <w:spacing w:val="-6"/>
          <w:sz w:val="28"/>
          <w:szCs w:val="28"/>
        </w:rPr>
        <w:t xml:space="preserve"> </w:t>
      </w:r>
      <w:r w:rsidRPr="009576B8">
        <w:rPr>
          <w:sz w:val="28"/>
          <w:szCs w:val="28"/>
        </w:rPr>
        <w:t>качества</w:t>
      </w:r>
      <w:r w:rsidRPr="009576B8">
        <w:rPr>
          <w:spacing w:val="-7"/>
          <w:sz w:val="28"/>
          <w:szCs w:val="28"/>
        </w:rPr>
        <w:t xml:space="preserve"> </w:t>
      </w:r>
      <w:r w:rsidRPr="009576B8">
        <w:rPr>
          <w:sz w:val="28"/>
          <w:szCs w:val="28"/>
        </w:rPr>
        <w:t>и</w:t>
      </w:r>
      <w:r w:rsidRPr="009576B8">
        <w:rPr>
          <w:spacing w:val="-5"/>
          <w:sz w:val="28"/>
          <w:szCs w:val="28"/>
        </w:rPr>
        <w:t xml:space="preserve"> </w:t>
      </w:r>
      <w:r w:rsidRPr="009576B8">
        <w:rPr>
          <w:sz w:val="28"/>
          <w:szCs w:val="28"/>
        </w:rPr>
        <w:t>результативности</w:t>
      </w:r>
      <w:r w:rsidRPr="009576B8">
        <w:rPr>
          <w:spacing w:val="-5"/>
          <w:sz w:val="28"/>
          <w:szCs w:val="28"/>
        </w:rPr>
        <w:t xml:space="preserve"> </w:t>
      </w:r>
      <w:r w:rsidRPr="009576B8">
        <w:rPr>
          <w:sz w:val="28"/>
          <w:szCs w:val="28"/>
        </w:rPr>
        <w:t>деятельности</w:t>
      </w:r>
      <w:r w:rsidRPr="009576B8">
        <w:rPr>
          <w:spacing w:val="-5"/>
          <w:sz w:val="28"/>
          <w:szCs w:val="28"/>
        </w:rPr>
        <w:t xml:space="preserve"> </w:t>
      </w:r>
      <w:r w:rsidRPr="009576B8">
        <w:rPr>
          <w:sz w:val="28"/>
          <w:szCs w:val="28"/>
        </w:rPr>
        <w:t>педагогических</w:t>
      </w:r>
      <w:r w:rsidRPr="009576B8">
        <w:rPr>
          <w:spacing w:val="-3"/>
          <w:sz w:val="28"/>
          <w:szCs w:val="28"/>
        </w:rPr>
        <w:t xml:space="preserve"> </w:t>
      </w:r>
      <w:r w:rsidRPr="009576B8">
        <w:rPr>
          <w:sz w:val="28"/>
          <w:szCs w:val="28"/>
        </w:rPr>
        <w:t>работников</w:t>
      </w:r>
      <w:r w:rsidRPr="009576B8">
        <w:rPr>
          <w:spacing w:val="-6"/>
          <w:sz w:val="28"/>
          <w:szCs w:val="28"/>
        </w:rPr>
        <w:t xml:space="preserve"> </w:t>
      </w:r>
      <w:r w:rsidRPr="009576B8">
        <w:rPr>
          <w:sz w:val="28"/>
          <w:szCs w:val="28"/>
        </w:rPr>
        <w:t xml:space="preserve">с целью коррекции их деятельности, а также определения стимулирующей части фонда оплаты </w:t>
      </w:r>
      <w:r w:rsidRPr="009576B8">
        <w:rPr>
          <w:spacing w:val="-2"/>
          <w:sz w:val="28"/>
          <w:szCs w:val="28"/>
        </w:rPr>
        <w:t>труда.</w:t>
      </w:r>
    </w:p>
    <w:p w14:paraId="3914D89C" w14:textId="77777777" w:rsidR="001075EF" w:rsidRPr="009576B8" w:rsidRDefault="001075EF" w:rsidP="001075EF">
      <w:pPr>
        <w:pStyle w:val="a3"/>
        <w:ind w:left="0" w:right="566" w:firstLine="709"/>
        <w:rPr>
          <w:sz w:val="28"/>
          <w:szCs w:val="28"/>
        </w:rPr>
      </w:pPr>
      <w:r w:rsidRPr="009576B8">
        <w:rPr>
          <w:sz w:val="28"/>
          <w:szCs w:val="28"/>
        </w:rPr>
        <w:t>Ожидаемый</w:t>
      </w:r>
      <w:r w:rsidRPr="009576B8">
        <w:rPr>
          <w:spacing w:val="-6"/>
          <w:sz w:val="28"/>
          <w:szCs w:val="28"/>
        </w:rPr>
        <w:t xml:space="preserve"> </w:t>
      </w:r>
      <w:r w:rsidRPr="009576B8">
        <w:rPr>
          <w:sz w:val="28"/>
          <w:szCs w:val="28"/>
        </w:rPr>
        <w:t>результат</w:t>
      </w:r>
      <w:r w:rsidRPr="009576B8">
        <w:rPr>
          <w:spacing w:val="-4"/>
          <w:sz w:val="28"/>
          <w:szCs w:val="28"/>
        </w:rPr>
        <w:t xml:space="preserve"> </w:t>
      </w:r>
      <w:r w:rsidRPr="009576B8">
        <w:rPr>
          <w:sz w:val="28"/>
          <w:szCs w:val="28"/>
        </w:rPr>
        <w:t>повышения</w:t>
      </w:r>
      <w:r w:rsidRPr="009576B8">
        <w:rPr>
          <w:spacing w:val="-4"/>
          <w:sz w:val="28"/>
          <w:szCs w:val="28"/>
        </w:rPr>
        <w:t xml:space="preserve"> </w:t>
      </w:r>
      <w:r w:rsidRPr="009576B8">
        <w:rPr>
          <w:sz w:val="28"/>
          <w:szCs w:val="28"/>
        </w:rPr>
        <w:t>квалификации</w:t>
      </w:r>
      <w:r w:rsidRPr="009576B8">
        <w:rPr>
          <w:spacing w:val="-4"/>
          <w:sz w:val="28"/>
          <w:szCs w:val="28"/>
        </w:rPr>
        <w:t xml:space="preserve"> </w:t>
      </w:r>
      <w:r w:rsidRPr="009576B8">
        <w:rPr>
          <w:sz w:val="28"/>
          <w:szCs w:val="28"/>
        </w:rPr>
        <w:t>–профессиональная</w:t>
      </w:r>
      <w:r w:rsidRPr="009576B8">
        <w:rPr>
          <w:spacing w:val="-6"/>
          <w:sz w:val="28"/>
          <w:szCs w:val="28"/>
        </w:rPr>
        <w:t xml:space="preserve"> </w:t>
      </w:r>
      <w:r w:rsidRPr="009576B8">
        <w:rPr>
          <w:sz w:val="28"/>
          <w:szCs w:val="28"/>
        </w:rPr>
        <w:t>готовность работников образования к реализации ГОС ООО:</w:t>
      </w:r>
    </w:p>
    <w:p w14:paraId="6FC6B668" w14:textId="77777777" w:rsidR="001075EF" w:rsidRPr="009576B8" w:rsidRDefault="001075EF" w:rsidP="001075EF">
      <w:pPr>
        <w:pStyle w:val="a3"/>
        <w:ind w:left="0" w:right="566" w:firstLine="709"/>
        <w:rPr>
          <w:sz w:val="28"/>
          <w:szCs w:val="28"/>
        </w:rPr>
      </w:pPr>
      <w:r w:rsidRPr="009576B8">
        <w:rPr>
          <w:sz w:val="28"/>
          <w:szCs w:val="28"/>
        </w:rPr>
        <w:t>обеспечение</w:t>
      </w:r>
      <w:r w:rsidRPr="009576B8">
        <w:rPr>
          <w:spacing w:val="-6"/>
          <w:sz w:val="28"/>
          <w:szCs w:val="28"/>
        </w:rPr>
        <w:t xml:space="preserve"> </w:t>
      </w:r>
      <w:r w:rsidRPr="009576B8">
        <w:rPr>
          <w:sz w:val="28"/>
          <w:szCs w:val="28"/>
        </w:rPr>
        <w:t>оптимального</w:t>
      </w:r>
      <w:r w:rsidRPr="009576B8">
        <w:rPr>
          <w:spacing w:val="-5"/>
          <w:sz w:val="28"/>
          <w:szCs w:val="28"/>
        </w:rPr>
        <w:t xml:space="preserve"> </w:t>
      </w:r>
      <w:r w:rsidRPr="009576B8">
        <w:rPr>
          <w:sz w:val="28"/>
          <w:szCs w:val="28"/>
        </w:rPr>
        <w:t>вхождения</w:t>
      </w:r>
      <w:r w:rsidRPr="009576B8">
        <w:rPr>
          <w:spacing w:val="-5"/>
          <w:sz w:val="28"/>
          <w:szCs w:val="28"/>
        </w:rPr>
        <w:t xml:space="preserve"> </w:t>
      </w:r>
      <w:r w:rsidRPr="009576B8">
        <w:rPr>
          <w:sz w:val="28"/>
          <w:szCs w:val="28"/>
        </w:rPr>
        <w:t>работников</w:t>
      </w:r>
      <w:r w:rsidRPr="009576B8">
        <w:rPr>
          <w:spacing w:val="-6"/>
          <w:sz w:val="28"/>
          <w:szCs w:val="28"/>
        </w:rPr>
        <w:t xml:space="preserve"> </w:t>
      </w:r>
      <w:r w:rsidRPr="009576B8">
        <w:rPr>
          <w:sz w:val="28"/>
          <w:szCs w:val="28"/>
        </w:rPr>
        <w:t>образования</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систему</w:t>
      </w:r>
      <w:r w:rsidRPr="009576B8">
        <w:rPr>
          <w:spacing w:val="-9"/>
          <w:sz w:val="28"/>
          <w:szCs w:val="28"/>
        </w:rPr>
        <w:t xml:space="preserve"> </w:t>
      </w:r>
      <w:r w:rsidRPr="009576B8">
        <w:rPr>
          <w:sz w:val="28"/>
          <w:szCs w:val="28"/>
        </w:rPr>
        <w:t>ценностей современного образования;</w:t>
      </w:r>
    </w:p>
    <w:p w14:paraId="3550968A" w14:textId="77777777" w:rsidR="001075EF" w:rsidRPr="009576B8" w:rsidRDefault="001075EF" w:rsidP="001075EF">
      <w:pPr>
        <w:pStyle w:val="a3"/>
        <w:ind w:left="0" w:right="566" w:firstLine="0"/>
        <w:rPr>
          <w:sz w:val="28"/>
          <w:szCs w:val="28"/>
        </w:rPr>
      </w:pPr>
      <w:r w:rsidRPr="009576B8">
        <w:rPr>
          <w:sz w:val="28"/>
          <w:szCs w:val="28"/>
        </w:rPr>
        <w:t>освоение</w:t>
      </w:r>
      <w:r w:rsidRPr="009576B8">
        <w:rPr>
          <w:spacing w:val="-7"/>
          <w:sz w:val="28"/>
          <w:szCs w:val="28"/>
        </w:rPr>
        <w:t xml:space="preserve"> </w:t>
      </w:r>
      <w:r w:rsidRPr="009576B8">
        <w:rPr>
          <w:sz w:val="28"/>
          <w:szCs w:val="28"/>
        </w:rPr>
        <w:t>системы</w:t>
      </w:r>
      <w:r w:rsidRPr="009576B8">
        <w:rPr>
          <w:spacing w:val="-3"/>
          <w:sz w:val="28"/>
          <w:szCs w:val="28"/>
        </w:rPr>
        <w:t xml:space="preserve"> </w:t>
      </w:r>
      <w:r w:rsidRPr="009576B8">
        <w:rPr>
          <w:sz w:val="28"/>
          <w:szCs w:val="28"/>
        </w:rPr>
        <w:t>требований</w:t>
      </w:r>
      <w:r w:rsidRPr="009576B8">
        <w:rPr>
          <w:spacing w:val="-3"/>
          <w:sz w:val="28"/>
          <w:szCs w:val="28"/>
        </w:rPr>
        <w:t xml:space="preserve"> </w:t>
      </w:r>
      <w:r w:rsidRPr="009576B8">
        <w:rPr>
          <w:sz w:val="28"/>
          <w:szCs w:val="28"/>
        </w:rPr>
        <w:t>к</w:t>
      </w:r>
      <w:r w:rsidRPr="009576B8">
        <w:rPr>
          <w:spacing w:val="-4"/>
          <w:sz w:val="28"/>
          <w:szCs w:val="28"/>
        </w:rPr>
        <w:t xml:space="preserve"> </w:t>
      </w:r>
      <w:r w:rsidRPr="009576B8">
        <w:rPr>
          <w:sz w:val="28"/>
          <w:szCs w:val="28"/>
        </w:rPr>
        <w:t>структуре</w:t>
      </w:r>
      <w:r w:rsidRPr="009576B8">
        <w:rPr>
          <w:spacing w:val="-4"/>
          <w:sz w:val="28"/>
          <w:szCs w:val="28"/>
        </w:rPr>
        <w:t xml:space="preserve"> </w:t>
      </w:r>
      <w:r w:rsidRPr="009576B8">
        <w:rPr>
          <w:sz w:val="28"/>
          <w:szCs w:val="28"/>
        </w:rPr>
        <w:t>основной</w:t>
      </w:r>
      <w:r w:rsidRPr="009576B8">
        <w:rPr>
          <w:spacing w:val="-3"/>
          <w:sz w:val="28"/>
          <w:szCs w:val="28"/>
        </w:rPr>
        <w:t xml:space="preserve"> </w:t>
      </w:r>
      <w:r w:rsidRPr="009576B8">
        <w:rPr>
          <w:sz w:val="28"/>
          <w:szCs w:val="28"/>
        </w:rPr>
        <w:t>образовательной</w:t>
      </w:r>
      <w:r w:rsidRPr="009576B8">
        <w:rPr>
          <w:spacing w:val="-5"/>
          <w:sz w:val="28"/>
          <w:szCs w:val="28"/>
        </w:rPr>
        <w:t xml:space="preserve"> </w:t>
      </w:r>
      <w:r w:rsidRPr="009576B8">
        <w:rPr>
          <w:spacing w:val="-2"/>
          <w:sz w:val="28"/>
          <w:szCs w:val="28"/>
        </w:rPr>
        <w:t>программы,</w:t>
      </w:r>
    </w:p>
    <w:p w14:paraId="6FABEF31" w14:textId="77777777" w:rsidR="001075EF" w:rsidRPr="009576B8" w:rsidRDefault="001075EF" w:rsidP="001075EF">
      <w:pPr>
        <w:pStyle w:val="a3"/>
        <w:ind w:left="0" w:right="566" w:firstLine="709"/>
        <w:rPr>
          <w:sz w:val="28"/>
          <w:szCs w:val="28"/>
        </w:rPr>
      </w:pPr>
      <w:r w:rsidRPr="009576B8">
        <w:rPr>
          <w:sz w:val="28"/>
          <w:szCs w:val="28"/>
        </w:rPr>
        <w:t>результатам</w:t>
      </w:r>
      <w:r w:rsidRPr="009576B8">
        <w:rPr>
          <w:spacing w:val="-4"/>
          <w:sz w:val="28"/>
          <w:szCs w:val="28"/>
        </w:rPr>
        <w:t xml:space="preserve"> </w:t>
      </w:r>
      <w:r w:rsidRPr="009576B8">
        <w:rPr>
          <w:sz w:val="28"/>
          <w:szCs w:val="28"/>
        </w:rPr>
        <w:t>ее</w:t>
      </w:r>
      <w:r w:rsidRPr="009576B8">
        <w:rPr>
          <w:spacing w:val="-4"/>
          <w:sz w:val="28"/>
          <w:szCs w:val="28"/>
        </w:rPr>
        <w:t xml:space="preserve"> </w:t>
      </w:r>
      <w:r w:rsidRPr="009576B8">
        <w:rPr>
          <w:sz w:val="28"/>
          <w:szCs w:val="28"/>
        </w:rPr>
        <w:t>освоения</w:t>
      </w:r>
      <w:r w:rsidRPr="009576B8">
        <w:rPr>
          <w:spacing w:val="-3"/>
          <w:sz w:val="28"/>
          <w:szCs w:val="28"/>
        </w:rPr>
        <w:t xml:space="preserve"> </w:t>
      </w:r>
      <w:r w:rsidRPr="009576B8">
        <w:rPr>
          <w:sz w:val="28"/>
          <w:szCs w:val="28"/>
        </w:rPr>
        <w:t>и условиям</w:t>
      </w:r>
      <w:r w:rsidRPr="009576B8">
        <w:rPr>
          <w:spacing w:val="-4"/>
          <w:sz w:val="28"/>
          <w:szCs w:val="28"/>
        </w:rPr>
        <w:t xml:space="preserve"> </w:t>
      </w:r>
      <w:r w:rsidRPr="009576B8">
        <w:rPr>
          <w:sz w:val="28"/>
          <w:szCs w:val="28"/>
        </w:rPr>
        <w:t>реализации,</w:t>
      </w:r>
      <w:r w:rsidRPr="009576B8">
        <w:rPr>
          <w:spacing w:val="-3"/>
          <w:sz w:val="28"/>
          <w:szCs w:val="28"/>
        </w:rPr>
        <w:t xml:space="preserve"> </w:t>
      </w:r>
      <w:r w:rsidRPr="009576B8">
        <w:rPr>
          <w:sz w:val="28"/>
          <w:szCs w:val="28"/>
        </w:rPr>
        <w:t>а</w:t>
      </w:r>
      <w:r w:rsidRPr="009576B8">
        <w:rPr>
          <w:spacing w:val="-4"/>
          <w:sz w:val="28"/>
          <w:szCs w:val="28"/>
        </w:rPr>
        <w:t xml:space="preserve"> </w:t>
      </w:r>
      <w:r w:rsidRPr="009576B8">
        <w:rPr>
          <w:sz w:val="28"/>
          <w:szCs w:val="28"/>
        </w:rPr>
        <w:t>также</w:t>
      </w:r>
      <w:r w:rsidRPr="009576B8">
        <w:rPr>
          <w:spacing w:val="-3"/>
          <w:sz w:val="28"/>
          <w:szCs w:val="28"/>
        </w:rPr>
        <w:t xml:space="preserve"> </w:t>
      </w:r>
      <w:r w:rsidRPr="009576B8">
        <w:rPr>
          <w:sz w:val="28"/>
          <w:szCs w:val="28"/>
        </w:rPr>
        <w:t>системы</w:t>
      </w:r>
      <w:r w:rsidRPr="009576B8">
        <w:rPr>
          <w:spacing w:val="-3"/>
          <w:sz w:val="28"/>
          <w:szCs w:val="28"/>
        </w:rPr>
        <w:t xml:space="preserve"> </w:t>
      </w:r>
      <w:r w:rsidRPr="009576B8">
        <w:rPr>
          <w:sz w:val="28"/>
          <w:szCs w:val="28"/>
        </w:rPr>
        <w:t>оценки</w:t>
      </w:r>
      <w:r w:rsidRPr="009576B8">
        <w:rPr>
          <w:spacing w:val="-5"/>
          <w:sz w:val="28"/>
          <w:szCs w:val="28"/>
        </w:rPr>
        <w:t xml:space="preserve"> </w:t>
      </w:r>
      <w:r w:rsidRPr="009576B8">
        <w:rPr>
          <w:sz w:val="28"/>
          <w:szCs w:val="28"/>
        </w:rPr>
        <w:t>итогов</w:t>
      </w:r>
      <w:r w:rsidRPr="009576B8">
        <w:rPr>
          <w:spacing w:val="-4"/>
          <w:sz w:val="28"/>
          <w:szCs w:val="28"/>
        </w:rPr>
        <w:t xml:space="preserve"> </w:t>
      </w:r>
      <w:r w:rsidRPr="009576B8">
        <w:rPr>
          <w:sz w:val="28"/>
          <w:szCs w:val="28"/>
        </w:rPr>
        <w:t>образовательной деятельности</w:t>
      </w:r>
      <w:r w:rsidRPr="009576B8">
        <w:rPr>
          <w:spacing w:val="-8"/>
          <w:sz w:val="28"/>
          <w:szCs w:val="28"/>
        </w:rPr>
        <w:t xml:space="preserve"> </w:t>
      </w:r>
      <w:r w:rsidRPr="009576B8">
        <w:rPr>
          <w:sz w:val="28"/>
          <w:szCs w:val="28"/>
        </w:rPr>
        <w:t>обучающихся;</w:t>
      </w:r>
      <w:r w:rsidRPr="009576B8">
        <w:rPr>
          <w:spacing w:val="-6"/>
          <w:sz w:val="28"/>
          <w:szCs w:val="28"/>
        </w:rPr>
        <w:t xml:space="preserve"> </w:t>
      </w:r>
      <w:r w:rsidRPr="009576B8">
        <w:rPr>
          <w:sz w:val="28"/>
          <w:szCs w:val="28"/>
        </w:rPr>
        <w:t>овладение</w:t>
      </w:r>
      <w:r w:rsidRPr="009576B8">
        <w:rPr>
          <w:spacing w:val="-5"/>
          <w:sz w:val="28"/>
          <w:szCs w:val="28"/>
        </w:rPr>
        <w:t xml:space="preserve"> </w:t>
      </w:r>
      <w:r w:rsidRPr="009576B8">
        <w:rPr>
          <w:sz w:val="28"/>
          <w:szCs w:val="28"/>
        </w:rPr>
        <w:t>учебно-методическими</w:t>
      </w:r>
      <w:r w:rsidRPr="009576B8">
        <w:rPr>
          <w:spacing w:val="-6"/>
          <w:sz w:val="28"/>
          <w:szCs w:val="28"/>
        </w:rPr>
        <w:t xml:space="preserve"> </w:t>
      </w:r>
      <w:r w:rsidRPr="009576B8">
        <w:rPr>
          <w:sz w:val="28"/>
          <w:szCs w:val="28"/>
        </w:rPr>
        <w:t>и</w:t>
      </w:r>
      <w:r w:rsidRPr="009576B8">
        <w:rPr>
          <w:spacing w:val="-5"/>
          <w:sz w:val="28"/>
          <w:szCs w:val="28"/>
        </w:rPr>
        <w:t xml:space="preserve"> </w:t>
      </w:r>
      <w:r w:rsidRPr="009576B8">
        <w:rPr>
          <w:sz w:val="28"/>
          <w:szCs w:val="28"/>
        </w:rPr>
        <w:t>информационно-</w:t>
      </w:r>
      <w:r w:rsidRPr="009576B8">
        <w:rPr>
          <w:spacing w:val="-2"/>
          <w:sz w:val="28"/>
          <w:szCs w:val="28"/>
        </w:rPr>
        <w:t xml:space="preserve">методическими </w:t>
      </w:r>
      <w:r w:rsidRPr="009576B8">
        <w:rPr>
          <w:sz w:val="28"/>
          <w:szCs w:val="28"/>
        </w:rPr>
        <w:t>ресурсами,</w:t>
      </w:r>
      <w:r w:rsidRPr="009576B8">
        <w:rPr>
          <w:spacing w:val="-3"/>
          <w:sz w:val="28"/>
          <w:szCs w:val="28"/>
        </w:rPr>
        <w:t xml:space="preserve"> </w:t>
      </w:r>
      <w:r w:rsidRPr="009576B8">
        <w:rPr>
          <w:sz w:val="28"/>
          <w:szCs w:val="28"/>
        </w:rPr>
        <w:t>необходимыми</w:t>
      </w:r>
      <w:r w:rsidRPr="009576B8">
        <w:rPr>
          <w:spacing w:val="-3"/>
          <w:sz w:val="28"/>
          <w:szCs w:val="28"/>
        </w:rPr>
        <w:t xml:space="preserve"> </w:t>
      </w:r>
      <w:r w:rsidRPr="009576B8">
        <w:rPr>
          <w:sz w:val="28"/>
          <w:szCs w:val="28"/>
        </w:rPr>
        <w:t xml:space="preserve">для </w:t>
      </w:r>
      <w:r w:rsidRPr="009576B8">
        <w:rPr>
          <w:sz w:val="28"/>
          <w:szCs w:val="28"/>
        </w:rPr>
        <w:lastRenderedPageBreak/>
        <w:t>успешного</w:t>
      </w:r>
      <w:r w:rsidRPr="009576B8">
        <w:rPr>
          <w:spacing w:val="-3"/>
          <w:sz w:val="28"/>
          <w:szCs w:val="28"/>
        </w:rPr>
        <w:t xml:space="preserve"> </w:t>
      </w:r>
      <w:r w:rsidRPr="009576B8">
        <w:rPr>
          <w:sz w:val="28"/>
          <w:szCs w:val="28"/>
        </w:rPr>
        <w:t>решения</w:t>
      </w:r>
      <w:r w:rsidRPr="009576B8">
        <w:rPr>
          <w:spacing w:val="-2"/>
          <w:sz w:val="28"/>
          <w:szCs w:val="28"/>
        </w:rPr>
        <w:t xml:space="preserve"> </w:t>
      </w:r>
      <w:r w:rsidRPr="009576B8">
        <w:rPr>
          <w:sz w:val="28"/>
          <w:szCs w:val="28"/>
        </w:rPr>
        <w:t>задач</w:t>
      </w:r>
      <w:r w:rsidRPr="009576B8">
        <w:rPr>
          <w:spacing w:val="-4"/>
          <w:sz w:val="28"/>
          <w:szCs w:val="28"/>
        </w:rPr>
        <w:t xml:space="preserve"> </w:t>
      </w:r>
      <w:r w:rsidRPr="009576B8">
        <w:rPr>
          <w:sz w:val="28"/>
          <w:szCs w:val="28"/>
        </w:rPr>
        <w:t>ГОС</w:t>
      </w:r>
      <w:r w:rsidRPr="009576B8">
        <w:rPr>
          <w:spacing w:val="-2"/>
          <w:sz w:val="28"/>
          <w:szCs w:val="28"/>
        </w:rPr>
        <w:t xml:space="preserve"> </w:t>
      </w:r>
      <w:r w:rsidRPr="009576B8">
        <w:rPr>
          <w:spacing w:val="-4"/>
          <w:sz w:val="28"/>
          <w:szCs w:val="28"/>
        </w:rPr>
        <w:t>ООО.</w:t>
      </w:r>
    </w:p>
    <w:p w14:paraId="32041A72" w14:textId="77777777" w:rsidR="001075EF" w:rsidRPr="009576B8" w:rsidRDefault="001075EF" w:rsidP="001075EF">
      <w:pPr>
        <w:pStyle w:val="a3"/>
        <w:ind w:left="0" w:right="566" w:firstLine="709"/>
        <w:rPr>
          <w:sz w:val="28"/>
          <w:szCs w:val="28"/>
        </w:rPr>
      </w:pPr>
      <w:r w:rsidRPr="009576B8">
        <w:rPr>
          <w:sz w:val="28"/>
          <w:szCs w:val="28"/>
        </w:rPr>
        <w:t>Одним из важнейших механизмов обеспечения необходимого квалификационного уровня педагогических</w:t>
      </w:r>
      <w:r w:rsidRPr="009576B8">
        <w:rPr>
          <w:spacing w:val="-4"/>
          <w:sz w:val="28"/>
          <w:szCs w:val="28"/>
        </w:rPr>
        <w:t xml:space="preserve"> </w:t>
      </w:r>
      <w:r w:rsidRPr="009576B8">
        <w:rPr>
          <w:sz w:val="28"/>
          <w:szCs w:val="28"/>
        </w:rPr>
        <w:t>работников,</w:t>
      </w:r>
      <w:r w:rsidRPr="009576B8">
        <w:rPr>
          <w:spacing w:val="-4"/>
          <w:sz w:val="28"/>
          <w:szCs w:val="28"/>
        </w:rPr>
        <w:t xml:space="preserve"> </w:t>
      </w:r>
      <w:r w:rsidRPr="009576B8">
        <w:rPr>
          <w:sz w:val="28"/>
          <w:szCs w:val="28"/>
        </w:rPr>
        <w:t>участвующих</w:t>
      </w:r>
      <w:r w:rsidRPr="009576B8">
        <w:rPr>
          <w:spacing w:val="-4"/>
          <w:sz w:val="28"/>
          <w:szCs w:val="28"/>
        </w:rPr>
        <w:t xml:space="preserve"> </w:t>
      </w:r>
      <w:r w:rsidRPr="009576B8">
        <w:rPr>
          <w:sz w:val="28"/>
          <w:szCs w:val="28"/>
        </w:rPr>
        <w:t>в</w:t>
      </w:r>
      <w:r w:rsidRPr="009576B8">
        <w:rPr>
          <w:spacing w:val="-6"/>
          <w:sz w:val="28"/>
          <w:szCs w:val="28"/>
        </w:rPr>
        <w:t xml:space="preserve"> </w:t>
      </w:r>
      <w:r w:rsidRPr="009576B8">
        <w:rPr>
          <w:sz w:val="28"/>
          <w:szCs w:val="28"/>
        </w:rPr>
        <w:t>разработке</w:t>
      </w:r>
      <w:r w:rsidRPr="009576B8">
        <w:rPr>
          <w:spacing w:val="-6"/>
          <w:sz w:val="28"/>
          <w:szCs w:val="28"/>
        </w:rPr>
        <w:t xml:space="preserve"> </w:t>
      </w:r>
      <w:r w:rsidRPr="009576B8">
        <w:rPr>
          <w:sz w:val="28"/>
          <w:szCs w:val="28"/>
        </w:rPr>
        <w:t>и</w:t>
      </w:r>
      <w:r w:rsidRPr="009576B8">
        <w:rPr>
          <w:spacing w:val="-5"/>
          <w:sz w:val="28"/>
          <w:szCs w:val="28"/>
        </w:rPr>
        <w:t xml:space="preserve"> </w:t>
      </w:r>
      <w:r w:rsidRPr="009576B8">
        <w:rPr>
          <w:sz w:val="28"/>
          <w:szCs w:val="28"/>
        </w:rPr>
        <w:t>реализации</w:t>
      </w:r>
      <w:r w:rsidRPr="009576B8">
        <w:rPr>
          <w:spacing w:val="-7"/>
          <w:sz w:val="28"/>
          <w:szCs w:val="28"/>
        </w:rPr>
        <w:t xml:space="preserve"> </w:t>
      </w:r>
      <w:r w:rsidRPr="009576B8">
        <w:rPr>
          <w:sz w:val="28"/>
          <w:szCs w:val="28"/>
        </w:rPr>
        <w:t>основной</w:t>
      </w:r>
      <w:r w:rsidRPr="009576B8">
        <w:rPr>
          <w:spacing w:val="-5"/>
          <w:sz w:val="28"/>
          <w:szCs w:val="28"/>
        </w:rPr>
        <w:t xml:space="preserve"> </w:t>
      </w:r>
      <w:r w:rsidRPr="009576B8">
        <w:rPr>
          <w:sz w:val="28"/>
          <w:szCs w:val="28"/>
        </w:rPr>
        <w:t>образовательной программы основного общего образования, является система методической работы, обеспечивающая</w:t>
      </w:r>
      <w:r w:rsidRPr="009576B8">
        <w:rPr>
          <w:spacing w:val="-5"/>
          <w:sz w:val="28"/>
          <w:szCs w:val="28"/>
        </w:rPr>
        <w:t xml:space="preserve"> </w:t>
      </w:r>
      <w:r w:rsidRPr="009576B8">
        <w:rPr>
          <w:sz w:val="28"/>
          <w:szCs w:val="28"/>
        </w:rPr>
        <w:t>сопровождение</w:t>
      </w:r>
      <w:r w:rsidRPr="009576B8">
        <w:rPr>
          <w:spacing w:val="-6"/>
          <w:sz w:val="28"/>
          <w:szCs w:val="28"/>
        </w:rPr>
        <w:t xml:space="preserve"> </w:t>
      </w:r>
      <w:r w:rsidRPr="009576B8">
        <w:rPr>
          <w:sz w:val="28"/>
          <w:szCs w:val="28"/>
        </w:rPr>
        <w:t>деятельности</w:t>
      </w:r>
      <w:r w:rsidRPr="009576B8">
        <w:rPr>
          <w:spacing w:val="-7"/>
          <w:sz w:val="28"/>
          <w:szCs w:val="28"/>
        </w:rPr>
        <w:t xml:space="preserve"> </w:t>
      </w:r>
      <w:r w:rsidRPr="009576B8">
        <w:rPr>
          <w:sz w:val="28"/>
          <w:szCs w:val="28"/>
        </w:rPr>
        <w:t>педагогов</w:t>
      </w:r>
      <w:r w:rsidRPr="009576B8">
        <w:rPr>
          <w:spacing w:val="-6"/>
          <w:sz w:val="28"/>
          <w:szCs w:val="28"/>
        </w:rPr>
        <w:t xml:space="preserve"> </w:t>
      </w:r>
      <w:r w:rsidRPr="009576B8">
        <w:rPr>
          <w:sz w:val="28"/>
          <w:szCs w:val="28"/>
        </w:rPr>
        <w:t>на</w:t>
      </w:r>
      <w:r w:rsidRPr="009576B8">
        <w:rPr>
          <w:spacing w:val="-6"/>
          <w:sz w:val="28"/>
          <w:szCs w:val="28"/>
        </w:rPr>
        <w:t xml:space="preserve"> </w:t>
      </w:r>
      <w:r w:rsidRPr="009576B8">
        <w:rPr>
          <w:sz w:val="28"/>
          <w:szCs w:val="28"/>
        </w:rPr>
        <w:t>всех</w:t>
      </w:r>
      <w:r w:rsidRPr="009576B8">
        <w:rPr>
          <w:spacing w:val="-3"/>
          <w:sz w:val="28"/>
          <w:szCs w:val="28"/>
        </w:rPr>
        <w:t xml:space="preserve"> </w:t>
      </w:r>
      <w:r w:rsidRPr="009576B8">
        <w:rPr>
          <w:sz w:val="28"/>
          <w:szCs w:val="28"/>
        </w:rPr>
        <w:t>этапах</w:t>
      </w:r>
      <w:r w:rsidRPr="009576B8">
        <w:rPr>
          <w:spacing w:val="-3"/>
          <w:sz w:val="28"/>
          <w:szCs w:val="28"/>
        </w:rPr>
        <w:t xml:space="preserve"> </w:t>
      </w:r>
      <w:r w:rsidRPr="009576B8">
        <w:rPr>
          <w:sz w:val="28"/>
          <w:szCs w:val="28"/>
        </w:rPr>
        <w:t>реализации</w:t>
      </w:r>
      <w:r w:rsidRPr="009576B8">
        <w:rPr>
          <w:spacing w:val="-5"/>
          <w:sz w:val="28"/>
          <w:szCs w:val="28"/>
        </w:rPr>
        <w:t xml:space="preserve"> </w:t>
      </w:r>
      <w:r w:rsidRPr="009576B8">
        <w:rPr>
          <w:sz w:val="28"/>
          <w:szCs w:val="28"/>
        </w:rPr>
        <w:t>требований ГОС ООО.</w:t>
      </w:r>
    </w:p>
    <w:p w14:paraId="627753C4" w14:textId="77777777" w:rsidR="001075EF" w:rsidRPr="009576B8" w:rsidRDefault="001075EF" w:rsidP="001075EF">
      <w:pPr>
        <w:pStyle w:val="a3"/>
        <w:ind w:left="0" w:right="566" w:firstLine="709"/>
        <w:rPr>
          <w:sz w:val="28"/>
          <w:szCs w:val="28"/>
        </w:rPr>
      </w:pPr>
    </w:p>
    <w:p w14:paraId="16D56391" w14:textId="77777777" w:rsidR="001075EF" w:rsidRPr="009576B8" w:rsidRDefault="001075EF" w:rsidP="008A4F94">
      <w:pPr>
        <w:pStyle w:val="3"/>
        <w:numPr>
          <w:ilvl w:val="2"/>
          <w:numId w:val="115"/>
        </w:numPr>
        <w:tabs>
          <w:tab w:val="left" w:pos="1448"/>
        </w:tabs>
        <w:ind w:left="0" w:right="283" w:firstLine="709"/>
        <w:jc w:val="center"/>
        <w:rPr>
          <w:sz w:val="28"/>
          <w:szCs w:val="28"/>
        </w:rPr>
      </w:pPr>
      <w:r w:rsidRPr="009576B8">
        <w:rPr>
          <w:sz w:val="28"/>
          <w:szCs w:val="28"/>
        </w:rPr>
        <w:t>ПСИХОЛОГО-ПЕДАГОГИЧЕСКИЕ</w:t>
      </w:r>
      <w:r w:rsidRPr="009576B8">
        <w:rPr>
          <w:spacing w:val="-9"/>
          <w:sz w:val="28"/>
          <w:szCs w:val="28"/>
        </w:rPr>
        <w:t xml:space="preserve"> </w:t>
      </w:r>
      <w:r w:rsidRPr="009576B8">
        <w:rPr>
          <w:sz w:val="28"/>
          <w:szCs w:val="28"/>
        </w:rPr>
        <w:t>УСЛОВИЯ</w:t>
      </w:r>
      <w:r w:rsidRPr="009576B8">
        <w:rPr>
          <w:spacing w:val="-8"/>
          <w:sz w:val="28"/>
          <w:szCs w:val="28"/>
        </w:rPr>
        <w:t xml:space="preserve"> </w:t>
      </w:r>
      <w:r w:rsidRPr="009576B8">
        <w:rPr>
          <w:sz w:val="28"/>
          <w:szCs w:val="28"/>
        </w:rPr>
        <w:t>РЕАЛИЗАЦИИ</w:t>
      </w:r>
      <w:r w:rsidRPr="009576B8">
        <w:rPr>
          <w:spacing w:val="-9"/>
          <w:sz w:val="28"/>
          <w:szCs w:val="28"/>
        </w:rPr>
        <w:t xml:space="preserve"> </w:t>
      </w:r>
      <w:r w:rsidRPr="009576B8">
        <w:rPr>
          <w:sz w:val="28"/>
          <w:szCs w:val="28"/>
        </w:rPr>
        <w:t>ОСНОВНОЙ ОБРАЗОВАТЕЛЬНОЙ ПРОГРАММЫ ОСНОВНОГО ОБЩЕГО ОБРАЗОВАНИЯ</w:t>
      </w:r>
    </w:p>
    <w:p w14:paraId="13597198" w14:textId="77777777" w:rsidR="001075EF" w:rsidRPr="009576B8" w:rsidRDefault="001075EF" w:rsidP="001075EF">
      <w:pPr>
        <w:pStyle w:val="a3"/>
        <w:ind w:left="0" w:right="566" w:firstLine="709"/>
        <w:rPr>
          <w:sz w:val="28"/>
          <w:szCs w:val="28"/>
        </w:rPr>
      </w:pPr>
      <w:r w:rsidRPr="009576B8">
        <w:rPr>
          <w:sz w:val="28"/>
          <w:szCs w:val="28"/>
        </w:rPr>
        <w:t>Психолого-педагогические</w:t>
      </w:r>
      <w:r w:rsidRPr="009576B8">
        <w:rPr>
          <w:spacing w:val="-7"/>
          <w:sz w:val="28"/>
          <w:szCs w:val="28"/>
        </w:rPr>
        <w:t xml:space="preserve"> </w:t>
      </w:r>
      <w:r w:rsidRPr="009576B8">
        <w:rPr>
          <w:sz w:val="28"/>
          <w:szCs w:val="28"/>
        </w:rPr>
        <w:t>условия,</w:t>
      </w:r>
      <w:r w:rsidRPr="009576B8">
        <w:rPr>
          <w:spacing w:val="-5"/>
          <w:sz w:val="28"/>
          <w:szCs w:val="28"/>
        </w:rPr>
        <w:t xml:space="preserve"> </w:t>
      </w:r>
      <w:r w:rsidRPr="009576B8">
        <w:rPr>
          <w:sz w:val="28"/>
          <w:szCs w:val="28"/>
        </w:rPr>
        <w:t>созданные</w:t>
      </w:r>
      <w:r w:rsidRPr="009576B8">
        <w:rPr>
          <w:spacing w:val="-7"/>
          <w:sz w:val="28"/>
          <w:szCs w:val="28"/>
        </w:rPr>
        <w:t xml:space="preserve"> </w:t>
      </w:r>
      <w:r w:rsidRPr="009576B8">
        <w:rPr>
          <w:sz w:val="28"/>
          <w:szCs w:val="28"/>
        </w:rPr>
        <w:t>в</w:t>
      </w:r>
      <w:r w:rsidRPr="009576B8">
        <w:rPr>
          <w:spacing w:val="-5"/>
          <w:sz w:val="28"/>
          <w:szCs w:val="28"/>
        </w:rPr>
        <w:t xml:space="preserve"> </w:t>
      </w:r>
      <w:r w:rsidRPr="009576B8">
        <w:rPr>
          <w:sz w:val="28"/>
          <w:szCs w:val="28"/>
        </w:rPr>
        <w:t>образовательной</w:t>
      </w:r>
      <w:r w:rsidRPr="009576B8">
        <w:rPr>
          <w:spacing w:val="-5"/>
          <w:sz w:val="28"/>
          <w:szCs w:val="28"/>
        </w:rPr>
        <w:t xml:space="preserve"> </w:t>
      </w:r>
      <w:r w:rsidRPr="009576B8">
        <w:rPr>
          <w:spacing w:val="-2"/>
          <w:sz w:val="28"/>
          <w:szCs w:val="28"/>
        </w:rPr>
        <w:t xml:space="preserve">организации, </w:t>
      </w:r>
      <w:r w:rsidRPr="009576B8">
        <w:rPr>
          <w:sz w:val="28"/>
          <w:szCs w:val="28"/>
        </w:rPr>
        <w:t>обеспечивают исполнение требований Государственных образовательных стандартов основного общего</w:t>
      </w:r>
      <w:r w:rsidRPr="009576B8">
        <w:rPr>
          <w:spacing w:val="-4"/>
          <w:sz w:val="28"/>
          <w:szCs w:val="28"/>
        </w:rPr>
        <w:t xml:space="preserve"> </w:t>
      </w:r>
      <w:r w:rsidRPr="009576B8">
        <w:rPr>
          <w:sz w:val="28"/>
          <w:szCs w:val="28"/>
        </w:rPr>
        <w:t>образования</w:t>
      </w:r>
      <w:r w:rsidRPr="009576B8">
        <w:rPr>
          <w:spacing w:val="-4"/>
          <w:sz w:val="28"/>
          <w:szCs w:val="28"/>
        </w:rPr>
        <w:t xml:space="preserve"> </w:t>
      </w:r>
      <w:r w:rsidRPr="009576B8">
        <w:rPr>
          <w:sz w:val="28"/>
          <w:szCs w:val="28"/>
        </w:rPr>
        <w:t>к</w:t>
      </w:r>
      <w:r w:rsidRPr="009576B8">
        <w:rPr>
          <w:spacing w:val="-4"/>
          <w:sz w:val="28"/>
          <w:szCs w:val="28"/>
        </w:rPr>
        <w:t xml:space="preserve"> </w:t>
      </w:r>
      <w:r w:rsidRPr="009576B8">
        <w:rPr>
          <w:sz w:val="28"/>
          <w:szCs w:val="28"/>
        </w:rPr>
        <w:t>психолого-педагогическим</w:t>
      </w:r>
      <w:r w:rsidRPr="009576B8">
        <w:rPr>
          <w:spacing w:val="-4"/>
          <w:sz w:val="28"/>
          <w:szCs w:val="28"/>
        </w:rPr>
        <w:t xml:space="preserve"> </w:t>
      </w:r>
      <w:r w:rsidRPr="009576B8">
        <w:rPr>
          <w:sz w:val="28"/>
          <w:szCs w:val="28"/>
        </w:rPr>
        <w:t>условиям</w:t>
      </w:r>
      <w:r w:rsidRPr="009576B8">
        <w:rPr>
          <w:spacing w:val="-5"/>
          <w:sz w:val="28"/>
          <w:szCs w:val="28"/>
        </w:rPr>
        <w:t xml:space="preserve"> </w:t>
      </w:r>
      <w:r w:rsidRPr="009576B8">
        <w:rPr>
          <w:sz w:val="28"/>
          <w:szCs w:val="28"/>
        </w:rPr>
        <w:t>реализации</w:t>
      </w:r>
      <w:r w:rsidRPr="009576B8">
        <w:rPr>
          <w:spacing w:val="-6"/>
          <w:sz w:val="28"/>
          <w:szCs w:val="28"/>
        </w:rPr>
        <w:t xml:space="preserve"> </w:t>
      </w:r>
      <w:r w:rsidRPr="009576B8">
        <w:rPr>
          <w:sz w:val="28"/>
          <w:szCs w:val="28"/>
        </w:rPr>
        <w:t>основной</w:t>
      </w:r>
      <w:r w:rsidRPr="009576B8">
        <w:rPr>
          <w:spacing w:val="-4"/>
          <w:sz w:val="28"/>
          <w:szCs w:val="28"/>
        </w:rPr>
        <w:t xml:space="preserve"> </w:t>
      </w:r>
      <w:r w:rsidRPr="009576B8">
        <w:rPr>
          <w:sz w:val="28"/>
          <w:szCs w:val="28"/>
        </w:rPr>
        <w:t>образовательной программы основного общего образования, в частности:</w:t>
      </w:r>
    </w:p>
    <w:p w14:paraId="6967855F" w14:textId="77777777" w:rsidR="001075EF" w:rsidRPr="009576B8" w:rsidRDefault="001075EF" w:rsidP="008A4F94">
      <w:pPr>
        <w:pStyle w:val="a5"/>
        <w:numPr>
          <w:ilvl w:val="0"/>
          <w:numId w:val="114"/>
        </w:numPr>
        <w:tabs>
          <w:tab w:val="left" w:pos="1106"/>
        </w:tabs>
        <w:ind w:left="0" w:right="566" w:firstLine="709"/>
        <w:jc w:val="both"/>
        <w:rPr>
          <w:sz w:val="28"/>
          <w:szCs w:val="28"/>
        </w:rPr>
      </w:pPr>
      <w:r w:rsidRPr="009576B8">
        <w:rPr>
          <w:sz w:val="28"/>
          <w:szCs w:val="28"/>
        </w:rPr>
        <w:t>обеспечивает преемственность содержания и форм организации образовательной деятельности</w:t>
      </w:r>
      <w:r w:rsidRPr="009576B8">
        <w:rPr>
          <w:spacing w:val="-6"/>
          <w:sz w:val="28"/>
          <w:szCs w:val="28"/>
        </w:rPr>
        <w:t xml:space="preserve"> </w:t>
      </w:r>
      <w:r w:rsidRPr="009576B8">
        <w:rPr>
          <w:sz w:val="28"/>
          <w:szCs w:val="28"/>
        </w:rPr>
        <w:t>при</w:t>
      </w:r>
      <w:r w:rsidRPr="009576B8">
        <w:rPr>
          <w:spacing w:val="-6"/>
          <w:sz w:val="28"/>
          <w:szCs w:val="28"/>
        </w:rPr>
        <w:t xml:space="preserve"> </w:t>
      </w:r>
      <w:r w:rsidRPr="009576B8">
        <w:rPr>
          <w:sz w:val="28"/>
          <w:szCs w:val="28"/>
        </w:rPr>
        <w:t>реализации</w:t>
      </w:r>
      <w:r w:rsidRPr="009576B8">
        <w:rPr>
          <w:spacing w:val="-6"/>
          <w:sz w:val="28"/>
          <w:szCs w:val="28"/>
        </w:rPr>
        <w:t xml:space="preserve"> </w:t>
      </w:r>
      <w:r w:rsidRPr="009576B8">
        <w:rPr>
          <w:sz w:val="28"/>
          <w:szCs w:val="28"/>
        </w:rPr>
        <w:t>образовательных</w:t>
      </w:r>
      <w:r w:rsidRPr="009576B8">
        <w:rPr>
          <w:spacing w:val="-6"/>
          <w:sz w:val="28"/>
          <w:szCs w:val="28"/>
        </w:rPr>
        <w:t xml:space="preserve"> </w:t>
      </w:r>
      <w:r w:rsidRPr="009576B8">
        <w:rPr>
          <w:sz w:val="28"/>
          <w:szCs w:val="28"/>
        </w:rPr>
        <w:t>программ</w:t>
      </w:r>
      <w:r w:rsidRPr="009576B8">
        <w:rPr>
          <w:spacing w:val="-7"/>
          <w:sz w:val="28"/>
          <w:szCs w:val="28"/>
        </w:rPr>
        <w:t xml:space="preserve"> </w:t>
      </w:r>
      <w:r w:rsidRPr="009576B8">
        <w:rPr>
          <w:sz w:val="28"/>
          <w:szCs w:val="28"/>
        </w:rPr>
        <w:t>начального</w:t>
      </w:r>
      <w:r w:rsidRPr="009576B8">
        <w:rPr>
          <w:spacing w:val="-6"/>
          <w:sz w:val="28"/>
          <w:szCs w:val="28"/>
        </w:rPr>
        <w:t xml:space="preserve"> </w:t>
      </w:r>
      <w:r w:rsidRPr="009576B8">
        <w:rPr>
          <w:sz w:val="28"/>
          <w:szCs w:val="28"/>
        </w:rPr>
        <w:t>образования,</w:t>
      </w:r>
      <w:r w:rsidRPr="009576B8">
        <w:rPr>
          <w:spacing w:val="-6"/>
          <w:sz w:val="28"/>
          <w:szCs w:val="28"/>
        </w:rPr>
        <w:t xml:space="preserve"> </w:t>
      </w:r>
      <w:r w:rsidRPr="009576B8">
        <w:rPr>
          <w:sz w:val="28"/>
          <w:szCs w:val="28"/>
        </w:rPr>
        <w:t>основного общего и среднего общего образования;</w:t>
      </w:r>
    </w:p>
    <w:p w14:paraId="43746D58" w14:textId="77777777" w:rsidR="001075EF" w:rsidRPr="009576B8" w:rsidRDefault="001075EF" w:rsidP="008A4F94">
      <w:pPr>
        <w:pStyle w:val="a5"/>
        <w:numPr>
          <w:ilvl w:val="0"/>
          <w:numId w:val="114"/>
        </w:numPr>
        <w:tabs>
          <w:tab w:val="left" w:pos="1107"/>
        </w:tabs>
        <w:ind w:left="0" w:right="566" w:firstLine="709"/>
        <w:jc w:val="both"/>
        <w:rPr>
          <w:sz w:val="28"/>
          <w:szCs w:val="28"/>
        </w:rPr>
      </w:pPr>
      <w:r w:rsidRPr="009576B8">
        <w:rPr>
          <w:sz w:val="28"/>
          <w:szCs w:val="28"/>
        </w:rPr>
        <w:t>способствует</w:t>
      </w:r>
      <w:r w:rsidRPr="009576B8">
        <w:rPr>
          <w:spacing w:val="-7"/>
          <w:sz w:val="28"/>
          <w:szCs w:val="28"/>
        </w:rPr>
        <w:t xml:space="preserve"> </w:t>
      </w:r>
      <w:r w:rsidRPr="009576B8">
        <w:rPr>
          <w:sz w:val="28"/>
          <w:szCs w:val="28"/>
        </w:rPr>
        <w:t>социально-психологической</w:t>
      </w:r>
      <w:r w:rsidRPr="009576B8">
        <w:rPr>
          <w:spacing w:val="-5"/>
          <w:sz w:val="28"/>
          <w:szCs w:val="28"/>
        </w:rPr>
        <w:t xml:space="preserve"> </w:t>
      </w:r>
      <w:r w:rsidRPr="009576B8">
        <w:rPr>
          <w:sz w:val="28"/>
          <w:szCs w:val="28"/>
        </w:rPr>
        <w:t>адаптации</w:t>
      </w:r>
      <w:r w:rsidRPr="009576B8">
        <w:rPr>
          <w:spacing w:val="-5"/>
          <w:sz w:val="28"/>
          <w:szCs w:val="28"/>
        </w:rPr>
        <w:t xml:space="preserve"> </w:t>
      </w:r>
      <w:r w:rsidRPr="009576B8">
        <w:rPr>
          <w:sz w:val="28"/>
          <w:szCs w:val="28"/>
        </w:rPr>
        <w:t>обучающихся</w:t>
      </w:r>
      <w:r w:rsidRPr="009576B8">
        <w:rPr>
          <w:spacing w:val="-5"/>
          <w:sz w:val="28"/>
          <w:szCs w:val="28"/>
        </w:rPr>
        <w:t xml:space="preserve"> </w:t>
      </w:r>
      <w:r w:rsidRPr="009576B8">
        <w:rPr>
          <w:sz w:val="28"/>
          <w:szCs w:val="28"/>
        </w:rPr>
        <w:t>к</w:t>
      </w:r>
      <w:r w:rsidRPr="009576B8">
        <w:rPr>
          <w:spacing w:val="-3"/>
          <w:sz w:val="28"/>
          <w:szCs w:val="28"/>
        </w:rPr>
        <w:t xml:space="preserve"> </w:t>
      </w:r>
      <w:r w:rsidRPr="009576B8">
        <w:rPr>
          <w:spacing w:val="-2"/>
          <w:sz w:val="28"/>
          <w:szCs w:val="28"/>
        </w:rPr>
        <w:t>условиям</w:t>
      </w:r>
    </w:p>
    <w:p w14:paraId="6493AF05" w14:textId="77777777" w:rsidR="001075EF" w:rsidRPr="009576B8" w:rsidRDefault="001075EF" w:rsidP="001075EF">
      <w:pPr>
        <w:pStyle w:val="a3"/>
        <w:ind w:left="0" w:right="566" w:firstLine="709"/>
        <w:rPr>
          <w:sz w:val="28"/>
          <w:szCs w:val="28"/>
        </w:rPr>
      </w:pPr>
      <w:r w:rsidRPr="009576B8">
        <w:rPr>
          <w:sz w:val="28"/>
          <w:szCs w:val="28"/>
        </w:rPr>
        <w:t>Организации</w:t>
      </w:r>
      <w:r w:rsidRPr="009576B8">
        <w:rPr>
          <w:spacing w:val="-5"/>
          <w:sz w:val="28"/>
          <w:szCs w:val="28"/>
        </w:rPr>
        <w:t xml:space="preserve"> </w:t>
      </w:r>
      <w:r w:rsidRPr="009576B8">
        <w:rPr>
          <w:sz w:val="28"/>
          <w:szCs w:val="28"/>
        </w:rPr>
        <w:t>с</w:t>
      </w:r>
      <w:r w:rsidRPr="009576B8">
        <w:rPr>
          <w:spacing w:val="-4"/>
          <w:sz w:val="28"/>
          <w:szCs w:val="28"/>
        </w:rPr>
        <w:t xml:space="preserve"> </w:t>
      </w:r>
      <w:r w:rsidRPr="009576B8">
        <w:rPr>
          <w:sz w:val="28"/>
          <w:szCs w:val="28"/>
        </w:rPr>
        <w:t>учетом</w:t>
      </w:r>
      <w:r w:rsidRPr="009576B8">
        <w:rPr>
          <w:spacing w:val="-4"/>
          <w:sz w:val="28"/>
          <w:szCs w:val="28"/>
        </w:rPr>
        <w:t xml:space="preserve"> </w:t>
      </w:r>
      <w:r w:rsidRPr="009576B8">
        <w:rPr>
          <w:sz w:val="28"/>
          <w:szCs w:val="28"/>
        </w:rPr>
        <w:t>специфики</w:t>
      </w:r>
      <w:r w:rsidRPr="009576B8">
        <w:rPr>
          <w:spacing w:val="-7"/>
          <w:sz w:val="28"/>
          <w:szCs w:val="28"/>
        </w:rPr>
        <w:t xml:space="preserve"> </w:t>
      </w:r>
      <w:r w:rsidRPr="009576B8">
        <w:rPr>
          <w:sz w:val="28"/>
          <w:szCs w:val="28"/>
        </w:rPr>
        <w:t>их</w:t>
      </w:r>
      <w:r w:rsidRPr="009576B8">
        <w:rPr>
          <w:spacing w:val="-3"/>
          <w:sz w:val="28"/>
          <w:szCs w:val="28"/>
        </w:rPr>
        <w:t xml:space="preserve"> </w:t>
      </w:r>
      <w:r w:rsidRPr="009576B8">
        <w:rPr>
          <w:sz w:val="28"/>
          <w:szCs w:val="28"/>
        </w:rPr>
        <w:t>возрастного</w:t>
      </w:r>
      <w:r w:rsidRPr="009576B8">
        <w:rPr>
          <w:spacing w:val="-5"/>
          <w:sz w:val="28"/>
          <w:szCs w:val="28"/>
        </w:rPr>
        <w:t xml:space="preserve"> </w:t>
      </w:r>
      <w:r w:rsidRPr="009576B8">
        <w:rPr>
          <w:sz w:val="28"/>
          <w:szCs w:val="28"/>
        </w:rPr>
        <w:t>психофизиологического</w:t>
      </w:r>
      <w:r w:rsidRPr="009576B8">
        <w:rPr>
          <w:spacing w:val="-5"/>
          <w:sz w:val="28"/>
          <w:szCs w:val="28"/>
        </w:rPr>
        <w:t xml:space="preserve"> </w:t>
      </w:r>
      <w:r w:rsidRPr="009576B8">
        <w:rPr>
          <w:sz w:val="28"/>
          <w:szCs w:val="28"/>
        </w:rPr>
        <w:t>развития,</w:t>
      </w:r>
      <w:r w:rsidRPr="009576B8">
        <w:rPr>
          <w:spacing w:val="-5"/>
          <w:sz w:val="28"/>
          <w:szCs w:val="28"/>
        </w:rPr>
        <w:t xml:space="preserve"> </w:t>
      </w:r>
      <w:r w:rsidRPr="009576B8">
        <w:rPr>
          <w:sz w:val="28"/>
          <w:szCs w:val="28"/>
        </w:rPr>
        <w:t>включая особенности адаптации к социальной среде;</w:t>
      </w:r>
    </w:p>
    <w:p w14:paraId="10AE3BCB" w14:textId="77777777" w:rsidR="001075EF" w:rsidRPr="009576B8" w:rsidRDefault="001075EF" w:rsidP="008A4F94">
      <w:pPr>
        <w:pStyle w:val="a5"/>
        <w:numPr>
          <w:ilvl w:val="0"/>
          <w:numId w:val="114"/>
        </w:numPr>
        <w:tabs>
          <w:tab w:val="left" w:pos="1046"/>
        </w:tabs>
        <w:ind w:left="0" w:right="566" w:firstLine="709"/>
        <w:jc w:val="both"/>
        <w:rPr>
          <w:sz w:val="28"/>
          <w:szCs w:val="28"/>
        </w:rPr>
      </w:pPr>
      <w:r w:rsidRPr="009576B8">
        <w:rPr>
          <w:sz w:val="28"/>
          <w:szCs w:val="28"/>
        </w:rPr>
        <w:t>формирование и развитие психолого-педагогической компетентности работников Организации</w:t>
      </w:r>
      <w:r w:rsidRPr="009576B8">
        <w:rPr>
          <w:spacing w:val="-5"/>
          <w:sz w:val="28"/>
          <w:szCs w:val="28"/>
        </w:rPr>
        <w:t xml:space="preserve"> </w:t>
      </w:r>
      <w:r w:rsidRPr="009576B8">
        <w:rPr>
          <w:sz w:val="28"/>
          <w:szCs w:val="28"/>
        </w:rPr>
        <w:t>и</w:t>
      </w:r>
      <w:r w:rsidRPr="009576B8">
        <w:rPr>
          <w:spacing w:val="-7"/>
          <w:sz w:val="28"/>
          <w:szCs w:val="28"/>
        </w:rPr>
        <w:t xml:space="preserve"> </w:t>
      </w:r>
      <w:r w:rsidRPr="009576B8">
        <w:rPr>
          <w:sz w:val="28"/>
          <w:szCs w:val="28"/>
        </w:rPr>
        <w:t>родителей</w:t>
      </w:r>
      <w:r w:rsidRPr="009576B8">
        <w:rPr>
          <w:spacing w:val="-7"/>
          <w:sz w:val="28"/>
          <w:szCs w:val="28"/>
        </w:rPr>
        <w:t xml:space="preserve"> </w:t>
      </w:r>
      <w:r w:rsidRPr="009576B8">
        <w:rPr>
          <w:sz w:val="28"/>
          <w:szCs w:val="28"/>
        </w:rPr>
        <w:t>(законных</w:t>
      </w:r>
      <w:r w:rsidRPr="009576B8">
        <w:rPr>
          <w:spacing w:val="-8"/>
          <w:sz w:val="28"/>
          <w:szCs w:val="28"/>
        </w:rPr>
        <w:t xml:space="preserve"> </w:t>
      </w:r>
      <w:r w:rsidRPr="009576B8">
        <w:rPr>
          <w:sz w:val="28"/>
          <w:szCs w:val="28"/>
        </w:rPr>
        <w:t>представителей)</w:t>
      </w:r>
      <w:r w:rsidRPr="009576B8">
        <w:rPr>
          <w:spacing w:val="-7"/>
          <w:sz w:val="28"/>
          <w:szCs w:val="28"/>
        </w:rPr>
        <w:t xml:space="preserve"> </w:t>
      </w:r>
      <w:r w:rsidRPr="009576B8">
        <w:rPr>
          <w:sz w:val="28"/>
          <w:szCs w:val="28"/>
        </w:rPr>
        <w:t>несовершеннолетних</w:t>
      </w:r>
      <w:r w:rsidRPr="009576B8">
        <w:rPr>
          <w:spacing w:val="-5"/>
          <w:sz w:val="28"/>
          <w:szCs w:val="28"/>
        </w:rPr>
        <w:t xml:space="preserve"> </w:t>
      </w:r>
      <w:r w:rsidRPr="009576B8">
        <w:rPr>
          <w:sz w:val="28"/>
          <w:szCs w:val="28"/>
        </w:rPr>
        <w:t>обучающихся;</w:t>
      </w:r>
    </w:p>
    <w:p w14:paraId="0738A095" w14:textId="77777777" w:rsidR="001075EF" w:rsidRPr="009576B8" w:rsidRDefault="001075EF" w:rsidP="008A4F94">
      <w:pPr>
        <w:pStyle w:val="a5"/>
        <w:numPr>
          <w:ilvl w:val="0"/>
          <w:numId w:val="114"/>
        </w:numPr>
        <w:tabs>
          <w:tab w:val="left" w:pos="1047"/>
        </w:tabs>
        <w:ind w:left="0" w:right="566" w:firstLine="709"/>
        <w:jc w:val="both"/>
        <w:rPr>
          <w:sz w:val="28"/>
          <w:szCs w:val="28"/>
        </w:rPr>
      </w:pPr>
      <w:r w:rsidRPr="009576B8">
        <w:rPr>
          <w:sz w:val="28"/>
          <w:szCs w:val="28"/>
        </w:rPr>
        <w:t>профилактику</w:t>
      </w:r>
      <w:r w:rsidRPr="009576B8">
        <w:rPr>
          <w:spacing w:val="40"/>
          <w:sz w:val="28"/>
          <w:szCs w:val="28"/>
        </w:rPr>
        <w:t xml:space="preserve"> </w:t>
      </w:r>
      <w:r w:rsidRPr="009576B8">
        <w:rPr>
          <w:sz w:val="28"/>
          <w:szCs w:val="28"/>
        </w:rPr>
        <w:t>формирования</w:t>
      </w:r>
      <w:r w:rsidRPr="009576B8">
        <w:rPr>
          <w:spacing w:val="40"/>
          <w:sz w:val="28"/>
          <w:szCs w:val="28"/>
        </w:rPr>
        <w:t xml:space="preserve"> </w:t>
      </w:r>
      <w:r w:rsidRPr="009576B8">
        <w:rPr>
          <w:sz w:val="28"/>
          <w:szCs w:val="28"/>
        </w:rPr>
        <w:t>у</w:t>
      </w:r>
      <w:r w:rsidRPr="009576B8">
        <w:rPr>
          <w:spacing w:val="40"/>
          <w:sz w:val="28"/>
          <w:szCs w:val="28"/>
        </w:rPr>
        <w:t xml:space="preserve"> </w:t>
      </w:r>
      <w:r w:rsidRPr="009576B8">
        <w:rPr>
          <w:sz w:val="28"/>
          <w:szCs w:val="28"/>
        </w:rPr>
        <w:t>обучающихся</w:t>
      </w:r>
      <w:r w:rsidRPr="009576B8">
        <w:rPr>
          <w:spacing w:val="40"/>
          <w:sz w:val="28"/>
          <w:szCs w:val="28"/>
        </w:rPr>
        <w:t xml:space="preserve"> </w:t>
      </w:r>
      <w:r w:rsidRPr="009576B8">
        <w:rPr>
          <w:sz w:val="28"/>
          <w:szCs w:val="28"/>
        </w:rPr>
        <w:t>девиантных</w:t>
      </w:r>
      <w:r w:rsidRPr="009576B8">
        <w:rPr>
          <w:spacing w:val="40"/>
          <w:sz w:val="28"/>
          <w:szCs w:val="28"/>
        </w:rPr>
        <w:t xml:space="preserve"> </w:t>
      </w:r>
      <w:r w:rsidRPr="009576B8">
        <w:rPr>
          <w:sz w:val="28"/>
          <w:szCs w:val="28"/>
        </w:rPr>
        <w:t>форм</w:t>
      </w:r>
      <w:r w:rsidRPr="009576B8">
        <w:rPr>
          <w:spacing w:val="40"/>
          <w:sz w:val="28"/>
          <w:szCs w:val="28"/>
        </w:rPr>
        <w:t xml:space="preserve"> </w:t>
      </w:r>
      <w:r w:rsidRPr="009576B8">
        <w:rPr>
          <w:sz w:val="28"/>
          <w:szCs w:val="28"/>
        </w:rPr>
        <w:t>поведения,</w:t>
      </w:r>
      <w:r w:rsidRPr="009576B8">
        <w:rPr>
          <w:spacing w:val="40"/>
          <w:sz w:val="28"/>
          <w:szCs w:val="28"/>
        </w:rPr>
        <w:t xml:space="preserve"> </w:t>
      </w:r>
      <w:r w:rsidRPr="009576B8">
        <w:rPr>
          <w:sz w:val="28"/>
          <w:szCs w:val="28"/>
        </w:rPr>
        <w:t>агрессии</w:t>
      </w:r>
      <w:r w:rsidRPr="009576B8">
        <w:rPr>
          <w:spacing w:val="40"/>
          <w:sz w:val="28"/>
          <w:szCs w:val="28"/>
        </w:rPr>
        <w:t xml:space="preserve"> </w:t>
      </w:r>
      <w:r w:rsidRPr="009576B8">
        <w:rPr>
          <w:sz w:val="28"/>
          <w:szCs w:val="28"/>
        </w:rPr>
        <w:t>и повышенной тревожности.</w:t>
      </w:r>
    </w:p>
    <w:p w14:paraId="227532B2" w14:textId="77777777" w:rsidR="001075EF" w:rsidRPr="009576B8" w:rsidRDefault="001075EF" w:rsidP="001075EF">
      <w:pPr>
        <w:pStyle w:val="a3"/>
        <w:ind w:left="0" w:right="566" w:firstLine="709"/>
        <w:rPr>
          <w:sz w:val="28"/>
          <w:szCs w:val="28"/>
        </w:rPr>
      </w:pPr>
      <w:r w:rsidRPr="009576B8">
        <w:rPr>
          <w:sz w:val="28"/>
          <w:szCs w:val="28"/>
        </w:rPr>
        <w:t>В</w:t>
      </w:r>
      <w:r w:rsidRPr="009576B8">
        <w:rPr>
          <w:spacing w:val="-10"/>
          <w:sz w:val="28"/>
          <w:szCs w:val="28"/>
        </w:rPr>
        <w:t xml:space="preserve"> </w:t>
      </w:r>
      <w:r w:rsidRPr="009576B8">
        <w:rPr>
          <w:sz w:val="28"/>
          <w:szCs w:val="28"/>
        </w:rPr>
        <w:t>образовательной</w:t>
      </w:r>
      <w:r w:rsidRPr="009576B8">
        <w:rPr>
          <w:spacing w:val="-5"/>
          <w:sz w:val="28"/>
          <w:szCs w:val="28"/>
        </w:rPr>
        <w:t xml:space="preserve"> </w:t>
      </w:r>
      <w:r w:rsidRPr="009576B8">
        <w:rPr>
          <w:sz w:val="28"/>
          <w:szCs w:val="28"/>
        </w:rPr>
        <w:t>организации</w:t>
      </w:r>
      <w:r w:rsidRPr="009576B8">
        <w:rPr>
          <w:spacing w:val="-5"/>
          <w:sz w:val="28"/>
          <w:szCs w:val="28"/>
        </w:rPr>
        <w:t xml:space="preserve"> </w:t>
      </w:r>
      <w:r w:rsidRPr="009576B8">
        <w:rPr>
          <w:sz w:val="28"/>
          <w:szCs w:val="28"/>
        </w:rPr>
        <w:t>психолого-педагогическое</w:t>
      </w:r>
      <w:r w:rsidRPr="009576B8">
        <w:rPr>
          <w:spacing w:val="-6"/>
          <w:sz w:val="28"/>
          <w:szCs w:val="28"/>
        </w:rPr>
        <w:t xml:space="preserve"> </w:t>
      </w:r>
      <w:r w:rsidRPr="009576B8">
        <w:rPr>
          <w:sz w:val="28"/>
          <w:szCs w:val="28"/>
        </w:rPr>
        <w:t>сопровождение</w:t>
      </w:r>
      <w:r w:rsidRPr="009576B8">
        <w:rPr>
          <w:spacing w:val="-6"/>
          <w:sz w:val="28"/>
          <w:szCs w:val="28"/>
        </w:rPr>
        <w:t xml:space="preserve"> </w:t>
      </w:r>
      <w:r w:rsidRPr="009576B8">
        <w:rPr>
          <w:spacing w:val="-2"/>
          <w:sz w:val="28"/>
          <w:szCs w:val="28"/>
        </w:rPr>
        <w:t>реализации</w:t>
      </w:r>
    </w:p>
    <w:p w14:paraId="0526A3D8" w14:textId="77777777" w:rsidR="001075EF" w:rsidRPr="009576B8" w:rsidRDefault="001075EF" w:rsidP="001075EF">
      <w:pPr>
        <w:pStyle w:val="a3"/>
        <w:ind w:left="0" w:right="566" w:firstLine="709"/>
        <w:rPr>
          <w:sz w:val="28"/>
          <w:szCs w:val="28"/>
        </w:rPr>
      </w:pPr>
      <w:r w:rsidRPr="009576B8">
        <w:rPr>
          <w:sz w:val="28"/>
          <w:szCs w:val="28"/>
        </w:rPr>
        <w:t>программы</w:t>
      </w:r>
      <w:r w:rsidRPr="009576B8">
        <w:rPr>
          <w:spacing w:val="-7"/>
          <w:sz w:val="28"/>
          <w:szCs w:val="28"/>
        </w:rPr>
        <w:t xml:space="preserve"> </w:t>
      </w:r>
      <w:r w:rsidRPr="009576B8">
        <w:rPr>
          <w:sz w:val="28"/>
          <w:szCs w:val="28"/>
        </w:rPr>
        <w:t>основного</w:t>
      </w:r>
      <w:r w:rsidRPr="009576B8">
        <w:rPr>
          <w:spacing w:val="-7"/>
          <w:sz w:val="28"/>
          <w:szCs w:val="28"/>
        </w:rPr>
        <w:t xml:space="preserve"> </w:t>
      </w:r>
      <w:r w:rsidRPr="009576B8">
        <w:rPr>
          <w:sz w:val="28"/>
          <w:szCs w:val="28"/>
        </w:rPr>
        <w:t>общего</w:t>
      </w:r>
      <w:r w:rsidRPr="009576B8">
        <w:rPr>
          <w:spacing w:val="-7"/>
          <w:sz w:val="28"/>
          <w:szCs w:val="28"/>
        </w:rPr>
        <w:t xml:space="preserve"> </w:t>
      </w:r>
      <w:r w:rsidRPr="009576B8">
        <w:rPr>
          <w:sz w:val="28"/>
          <w:szCs w:val="28"/>
        </w:rPr>
        <w:t>образования</w:t>
      </w:r>
      <w:r w:rsidRPr="009576B8">
        <w:rPr>
          <w:spacing w:val="-7"/>
          <w:sz w:val="28"/>
          <w:szCs w:val="28"/>
        </w:rPr>
        <w:t xml:space="preserve"> </w:t>
      </w:r>
      <w:r w:rsidRPr="009576B8">
        <w:rPr>
          <w:sz w:val="28"/>
          <w:szCs w:val="28"/>
        </w:rPr>
        <w:t>осуществляется</w:t>
      </w:r>
      <w:r w:rsidRPr="009576B8">
        <w:rPr>
          <w:spacing w:val="-7"/>
          <w:sz w:val="28"/>
          <w:szCs w:val="28"/>
        </w:rPr>
        <w:t xml:space="preserve"> </w:t>
      </w:r>
      <w:r w:rsidRPr="009576B8">
        <w:rPr>
          <w:sz w:val="28"/>
          <w:szCs w:val="28"/>
        </w:rPr>
        <w:t>квалифицированными</w:t>
      </w:r>
      <w:r w:rsidRPr="009576B8">
        <w:rPr>
          <w:spacing w:val="-7"/>
          <w:sz w:val="28"/>
          <w:szCs w:val="28"/>
        </w:rPr>
        <w:t xml:space="preserve"> </w:t>
      </w:r>
      <w:r w:rsidRPr="009576B8">
        <w:rPr>
          <w:sz w:val="28"/>
          <w:szCs w:val="28"/>
        </w:rPr>
        <w:t>специалистами: педагогом-психологом (указать количество при наличии);</w:t>
      </w:r>
      <w:r w:rsidRPr="009576B8">
        <w:rPr>
          <w:spacing w:val="40"/>
          <w:sz w:val="28"/>
          <w:szCs w:val="28"/>
        </w:rPr>
        <w:t xml:space="preserve"> </w:t>
      </w:r>
      <w:r w:rsidRPr="009576B8">
        <w:rPr>
          <w:sz w:val="28"/>
          <w:szCs w:val="28"/>
        </w:rPr>
        <w:t>учителем-логопедом (указать количество при наличии);</w:t>
      </w:r>
      <w:r w:rsidRPr="009576B8">
        <w:rPr>
          <w:spacing w:val="40"/>
          <w:sz w:val="28"/>
          <w:szCs w:val="28"/>
        </w:rPr>
        <w:t xml:space="preserve"> </w:t>
      </w:r>
      <w:r w:rsidRPr="009576B8">
        <w:rPr>
          <w:sz w:val="28"/>
          <w:szCs w:val="28"/>
        </w:rPr>
        <w:t>учителем-дефектологом (указать количество при наличии); тьюторами (указать количество при наличии);</w:t>
      </w:r>
      <w:r w:rsidRPr="009576B8">
        <w:rPr>
          <w:spacing w:val="40"/>
          <w:sz w:val="28"/>
          <w:szCs w:val="28"/>
        </w:rPr>
        <w:t xml:space="preserve"> </w:t>
      </w:r>
      <w:r w:rsidRPr="009576B8">
        <w:rPr>
          <w:sz w:val="28"/>
          <w:szCs w:val="28"/>
        </w:rPr>
        <w:t>социальным педагогом (указать количество при наличии).</w:t>
      </w:r>
    </w:p>
    <w:p w14:paraId="36684C64" w14:textId="77777777" w:rsidR="001075EF" w:rsidRPr="009576B8" w:rsidRDefault="001075EF" w:rsidP="001075EF">
      <w:pPr>
        <w:pStyle w:val="a3"/>
        <w:ind w:left="0" w:right="566" w:firstLine="709"/>
        <w:rPr>
          <w:sz w:val="28"/>
          <w:szCs w:val="28"/>
        </w:rPr>
      </w:pPr>
      <w:r w:rsidRPr="009576B8">
        <w:rPr>
          <w:sz w:val="28"/>
          <w:szCs w:val="28"/>
        </w:rPr>
        <w:t>В процессе реализации основной образовательной программы основного общего образования</w:t>
      </w:r>
      <w:r w:rsidRPr="009576B8">
        <w:rPr>
          <w:spacing w:val="-9"/>
          <w:sz w:val="28"/>
          <w:szCs w:val="28"/>
        </w:rPr>
        <w:t xml:space="preserve"> </w:t>
      </w:r>
      <w:r w:rsidRPr="009576B8">
        <w:rPr>
          <w:sz w:val="28"/>
          <w:szCs w:val="28"/>
        </w:rPr>
        <w:t>образовательной</w:t>
      </w:r>
      <w:r w:rsidRPr="009576B8">
        <w:rPr>
          <w:spacing w:val="-9"/>
          <w:sz w:val="28"/>
          <w:szCs w:val="28"/>
        </w:rPr>
        <w:t xml:space="preserve"> </w:t>
      </w:r>
      <w:r w:rsidRPr="009576B8">
        <w:rPr>
          <w:sz w:val="28"/>
          <w:szCs w:val="28"/>
        </w:rPr>
        <w:t>организацией</w:t>
      </w:r>
      <w:r w:rsidRPr="009576B8">
        <w:rPr>
          <w:spacing w:val="-9"/>
          <w:sz w:val="28"/>
          <w:szCs w:val="28"/>
        </w:rPr>
        <w:t xml:space="preserve"> </w:t>
      </w:r>
      <w:r w:rsidRPr="009576B8">
        <w:rPr>
          <w:sz w:val="28"/>
          <w:szCs w:val="28"/>
        </w:rPr>
        <w:t>обеспечивается</w:t>
      </w:r>
      <w:r w:rsidRPr="009576B8">
        <w:rPr>
          <w:spacing w:val="-9"/>
          <w:sz w:val="28"/>
          <w:szCs w:val="28"/>
        </w:rPr>
        <w:t xml:space="preserve"> </w:t>
      </w:r>
      <w:r w:rsidRPr="009576B8">
        <w:rPr>
          <w:sz w:val="28"/>
          <w:szCs w:val="28"/>
        </w:rPr>
        <w:t>психолого-педагогическое сопровождение</w:t>
      </w:r>
      <w:r w:rsidRPr="009576B8">
        <w:rPr>
          <w:spacing w:val="-5"/>
          <w:sz w:val="28"/>
          <w:szCs w:val="28"/>
        </w:rPr>
        <w:t xml:space="preserve"> </w:t>
      </w:r>
      <w:r w:rsidRPr="009576B8">
        <w:rPr>
          <w:sz w:val="28"/>
          <w:szCs w:val="28"/>
        </w:rPr>
        <w:t>участников</w:t>
      </w:r>
      <w:r w:rsidRPr="009576B8">
        <w:rPr>
          <w:spacing w:val="-7"/>
          <w:sz w:val="28"/>
          <w:szCs w:val="28"/>
        </w:rPr>
        <w:t xml:space="preserve"> </w:t>
      </w:r>
      <w:r w:rsidRPr="009576B8">
        <w:rPr>
          <w:sz w:val="28"/>
          <w:szCs w:val="28"/>
        </w:rPr>
        <w:t>образовательных</w:t>
      </w:r>
      <w:r w:rsidRPr="009576B8">
        <w:rPr>
          <w:spacing w:val="-7"/>
          <w:sz w:val="28"/>
          <w:szCs w:val="28"/>
        </w:rPr>
        <w:t xml:space="preserve"> </w:t>
      </w:r>
      <w:r w:rsidRPr="009576B8">
        <w:rPr>
          <w:sz w:val="28"/>
          <w:szCs w:val="28"/>
        </w:rPr>
        <w:t>отношений</w:t>
      </w:r>
      <w:r w:rsidRPr="009576B8">
        <w:rPr>
          <w:spacing w:val="-6"/>
          <w:sz w:val="28"/>
          <w:szCs w:val="28"/>
        </w:rPr>
        <w:t xml:space="preserve"> </w:t>
      </w:r>
      <w:r w:rsidRPr="009576B8">
        <w:rPr>
          <w:sz w:val="28"/>
          <w:szCs w:val="28"/>
        </w:rPr>
        <w:t>посредством</w:t>
      </w:r>
      <w:r w:rsidRPr="009576B8">
        <w:rPr>
          <w:spacing w:val="-7"/>
          <w:sz w:val="28"/>
          <w:szCs w:val="28"/>
        </w:rPr>
        <w:t xml:space="preserve"> </w:t>
      </w:r>
      <w:r w:rsidRPr="009576B8">
        <w:rPr>
          <w:sz w:val="28"/>
          <w:szCs w:val="28"/>
        </w:rPr>
        <w:t>системной</w:t>
      </w:r>
      <w:r w:rsidRPr="009576B8">
        <w:rPr>
          <w:spacing w:val="-6"/>
          <w:sz w:val="28"/>
          <w:szCs w:val="28"/>
        </w:rPr>
        <w:t xml:space="preserve"> </w:t>
      </w:r>
      <w:r w:rsidRPr="009576B8">
        <w:rPr>
          <w:sz w:val="28"/>
          <w:szCs w:val="28"/>
        </w:rPr>
        <w:t>деятельности</w:t>
      </w:r>
      <w:r w:rsidRPr="009576B8">
        <w:rPr>
          <w:spacing w:val="-6"/>
          <w:sz w:val="28"/>
          <w:szCs w:val="28"/>
        </w:rPr>
        <w:t xml:space="preserve"> </w:t>
      </w:r>
      <w:r w:rsidRPr="009576B8">
        <w:rPr>
          <w:sz w:val="28"/>
          <w:szCs w:val="28"/>
        </w:rPr>
        <w:t>и отдельных мероприятий, обеспечивающих:</w:t>
      </w:r>
    </w:p>
    <w:p w14:paraId="5A4777A3" w14:textId="77777777" w:rsidR="001075EF" w:rsidRPr="009576B8" w:rsidRDefault="001075EF" w:rsidP="001075EF">
      <w:pPr>
        <w:pStyle w:val="a3"/>
        <w:ind w:left="0" w:right="566" w:firstLine="709"/>
        <w:rPr>
          <w:sz w:val="28"/>
          <w:szCs w:val="28"/>
        </w:rPr>
      </w:pPr>
      <w:r w:rsidRPr="009576B8">
        <w:rPr>
          <w:sz w:val="28"/>
          <w:szCs w:val="28"/>
        </w:rPr>
        <w:t>формирование</w:t>
      </w:r>
      <w:r w:rsidRPr="009576B8">
        <w:rPr>
          <w:spacing w:val="-8"/>
          <w:sz w:val="28"/>
          <w:szCs w:val="28"/>
        </w:rPr>
        <w:t xml:space="preserve"> </w:t>
      </w:r>
      <w:r w:rsidRPr="009576B8">
        <w:rPr>
          <w:sz w:val="28"/>
          <w:szCs w:val="28"/>
        </w:rPr>
        <w:t>и</w:t>
      </w:r>
      <w:r w:rsidRPr="009576B8">
        <w:rPr>
          <w:spacing w:val="-6"/>
          <w:sz w:val="28"/>
          <w:szCs w:val="28"/>
        </w:rPr>
        <w:t xml:space="preserve"> </w:t>
      </w:r>
      <w:r w:rsidRPr="009576B8">
        <w:rPr>
          <w:sz w:val="28"/>
          <w:szCs w:val="28"/>
        </w:rPr>
        <w:t>развитие</w:t>
      </w:r>
      <w:r w:rsidRPr="009576B8">
        <w:rPr>
          <w:spacing w:val="-5"/>
          <w:sz w:val="28"/>
          <w:szCs w:val="28"/>
        </w:rPr>
        <w:t xml:space="preserve"> </w:t>
      </w:r>
      <w:r w:rsidRPr="009576B8">
        <w:rPr>
          <w:sz w:val="28"/>
          <w:szCs w:val="28"/>
        </w:rPr>
        <w:t>психолого-педагогической</w:t>
      </w:r>
      <w:r w:rsidRPr="009576B8">
        <w:rPr>
          <w:spacing w:val="-4"/>
          <w:sz w:val="28"/>
          <w:szCs w:val="28"/>
        </w:rPr>
        <w:t xml:space="preserve"> </w:t>
      </w:r>
      <w:r w:rsidRPr="009576B8">
        <w:rPr>
          <w:sz w:val="28"/>
          <w:szCs w:val="28"/>
        </w:rPr>
        <w:t>компетентности;</w:t>
      </w:r>
      <w:r w:rsidRPr="009576B8">
        <w:rPr>
          <w:spacing w:val="-5"/>
          <w:sz w:val="28"/>
          <w:szCs w:val="28"/>
        </w:rPr>
        <w:t xml:space="preserve"> </w:t>
      </w:r>
      <w:r w:rsidRPr="009576B8">
        <w:rPr>
          <w:sz w:val="28"/>
          <w:szCs w:val="28"/>
        </w:rPr>
        <w:t>сохранение</w:t>
      </w:r>
      <w:r w:rsidRPr="009576B8">
        <w:rPr>
          <w:spacing w:val="-8"/>
          <w:sz w:val="28"/>
          <w:szCs w:val="28"/>
        </w:rPr>
        <w:t xml:space="preserve"> </w:t>
      </w:r>
      <w:r w:rsidRPr="009576B8">
        <w:rPr>
          <w:spacing w:val="-10"/>
          <w:sz w:val="28"/>
          <w:szCs w:val="28"/>
        </w:rPr>
        <w:t xml:space="preserve">и </w:t>
      </w:r>
      <w:r w:rsidRPr="009576B8">
        <w:rPr>
          <w:sz w:val="28"/>
          <w:szCs w:val="28"/>
        </w:rPr>
        <w:t xml:space="preserve">укрепление психологического благополучия и психического здоровья обучающихся; </w:t>
      </w:r>
    </w:p>
    <w:p w14:paraId="02C583DB" w14:textId="77777777" w:rsidR="001075EF" w:rsidRPr="009576B8" w:rsidRDefault="001075EF" w:rsidP="001075EF">
      <w:pPr>
        <w:pStyle w:val="a3"/>
        <w:ind w:left="0" w:right="566" w:firstLine="709"/>
        <w:rPr>
          <w:sz w:val="28"/>
          <w:szCs w:val="28"/>
        </w:rPr>
      </w:pPr>
      <w:r w:rsidRPr="009576B8">
        <w:rPr>
          <w:sz w:val="28"/>
          <w:szCs w:val="28"/>
        </w:rPr>
        <w:t>поддержка и сопровождение</w:t>
      </w:r>
      <w:r w:rsidRPr="009576B8">
        <w:rPr>
          <w:spacing w:val="-6"/>
          <w:sz w:val="28"/>
          <w:szCs w:val="28"/>
        </w:rPr>
        <w:t xml:space="preserve"> </w:t>
      </w:r>
      <w:r w:rsidRPr="009576B8">
        <w:rPr>
          <w:sz w:val="28"/>
          <w:szCs w:val="28"/>
        </w:rPr>
        <w:t>детско-родительских</w:t>
      </w:r>
      <w:r w:rsidRPr="009576B8">
        <w:rPr>
          <w:spacing w:val="-3"/>
          <w:sz w:val="28"/>
          <w:szCs w:val="28"/>
        </w:rPr>
        <w:t xml:space="preserve"> </w:t>
      </w:r>
      <w:r w:rsidRPr="009576B8">
        <w:rPr>
          <w:sz w:val="28"/>
          <w:szCs w:val="28"/>
        </w:rPr>
        <w:t>отношений;</w:t>
      </w:r>
    </w:p>
    <w:p w14:paraId="6E6021A7" w14:textId="77777777" w:rsidR="001075EF" w:rsidRPr="009576B8" w:rsidRDefault="001075EF" w:rsidP="001075EF">
      <w:pPr>
        <w:pStyle w:val="a3"/>
        <w:ind w:left="0" w:right="566" w:firstLine="709"/>
        <w:rPr>
          <w:spacing w:val="-3"/>
          <w:sz w:val="28"/>
          <w:szCs w:val="28"/>
        </w:rPr>
      </w:pPr>
      <w:r w:rsidRPr="009576B8">
        <w:rPr>
          <w:spacing w:val="40"/>
          <w:sz w:val="28"/>
          <w:szCs w:val="28"/>
        </w:rPr>
        <w:t xml:space="preserve"> </w:t>
      </w:r>
      <w:r w:rsidRPr="009576B8">
        <w:rPr>
          <w:sz w:val="28"/>
          <w:szCs w:val="28"/>
        </w:rPr>
        <w:t>формирование</w:t>
      </w:r>
      <w:r w:rsidRPr="009576B8">
        <w:rPr>
          <w:spacing w:val="-6"/>
          <w:sz w:val="28"/>
          <w:szCs w:val="28"/>
        </w:rPr>
        <w:t xml:space="preserve"> </w:t>
      </w:r>
      <w:r w:rsidRPr="009576B8">
        <w:rPr>
          <w:sz w:val="28"/>
          <w:szCs w:val="28"/>
        </w:rPr>
        <w:t>ценности</w:t>
      </w:r>
      <w:r w:rsidRPr="009576B8">
        <w:rPr>
          <w:spacing w:val="-5"/>
          <w:sz w:val="28"/>
          <w:szCs w:val="28"/>
        </w:rPr>
        <w:t xml:space="preserve"> </w:t>
      </w:r>
      <w:r w:rsidRPr="009576B8">
        <w:rPr>
          <w:sz w:val="28"/>
          <w:szCs w:val="28"/>
        </w:rPr>
        <w:t>здоровья</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безопасного образа</w:t>
      </w:r>
      <w:r w:rsidRPr="009576B8">
        <w:rPr>
          <w:spacing w:val="-4"/>
          <w:sz w:val="28"/>
          <w:szCs w:val="28"/>
        </w:rPr>
        <w:t xml:space="preserve"> </w:t>
      </w:r>
      <w:r w:rsidRPr="009576B8">
        <w:rPr>
          <w:sz w:val="28"/>
          <w:szCs w:val="28"/>
        </w:rPr>
        <w:t>жизни;</w:t>
      </w:r>
      <w:r w:rsidRPr="009576B8">
        <w:rPr>
          <w:spacing w:val="-3"/>
          <w:sz w:val="28"/>
          <w:szCs w:val="28"/>
        </w:rPr>
        <w:t xml:space="preserve"> </w:t>
      </w:r>
    </w:p>
    <w:p w14:paraId="78F7ED3E" w14:textId="77777777" w:rsidR="001075EF" w:rsidRPr="009576B8" w:rsidRDefault="001075EF" w:rsidP="001075EF">
      <w:pPr>
        <w:pStyle w:val="a3"/>
        <w:ind w:left="0" w:right="566" w:firstLine="709"/>
        <w:rPr>
          <w:spacing w:val="-5"/>
          <w:sz w:val="28"/>
          <w:szCs w:val="28"/>
        </w:rPr>
      </w:pPr>
      <w:r w:rsidRPr="009576B8">
        <w:rPr>
          <w:sz w:val="28"/>
          <w:szCs w:val="28"/>
        </w:rPr>
        <w:t>дифференциация</w:t>
      </w:r>
      <w:r w:rsidRPr="009576B8">
        <w:rPr>
          <w:spacing w:val="-3"/>
          <w:sz w:val="28"/>
          <w:szCs w:val="28"/>
        </w:rPr>
        <w:t xml:space="preserve"> </w:t>
      </w:r>
      <w:r w:rsidRPr="009576B8">
        <w:rPr>
          <w:sz w:val="28"/>
          <w:szCs w:val="28"/>
        </w:rPr>
        <w:t>и</w:t>
      </w:r>
      <w:r w:rsidRPr="009576B8">
        <w:rPr>
          <w:spacing w:val="-5"/>
          <w:sz w:val="28"/>
          <w:szCs w:val="28"/>
        </w:rPr>
        <w:t xml:space="preserve"> </w:t>
      </w:r>
      <w:r w:rsidRPr="009576B8">
        <w:rPr>
          <w:sz w:val="28"/>
          <w:szCs w:val="28"/>
        </w:rPr>
        <w:t>индивидуализация</w:t>
      </w:r>
      <w:r w:rsidRPr="009576B8">
        <w:rPr>
          <w:spacing w:val="-3"/>
          <w:sz w:val="28"/>
          <w:szCs w:val="28"/>
        </w:rPr>
        <w:t xml:space="preserve"> </w:t>
      </w:r>
      <w:r w:rsidRPr="009576B8">
        <w:rPr>
          <w:sz w:val="28"/>
          <w:szCs w:val="28"/>
        </w:rPr>
        <w:t>обучения</w:t>
      </w:r>
      <w:r w:rsidRPr="009576B8">
        <w:rPr>
          <w:spacing w:val="-3"/>
          <w:sz w:val="28"/>
          <w:szCs w:val="28"/>
        </w:rPr>
        <w:t xml:space="preserve"> </w:t>
      </w:r>
      <w:r w:rsidRPr="009576B8">
        <w:rPr>
          <w:sz w:val="28"/>
          <w:szCs w:val="28"/>
        </w:rPr>
        <w:t>и</w:t>
      </w:r>
      <w:r w:rsidRPr="009576B8">
        <w:rPr>
          <w:spacing w:val="-3"/>
          <w:sz w:val="28"/>
          <w:szCs w:val="28"/>
        </w:rPr>
        <w:t xml:space="preserve"> </w:t>
      </w:r>
      <w:r w:rsidRPr="009576B8">
        <w:rPr>
          <w:sz w:val="28"/>
          <w:szCs w:val="28"/>
        </w:rPr>
        <w:t>воспитания</w:t>
      </w:r>
      <w:r w:rsidRPr="009576B8">
        <w:rPr>
          <w:spacing w:val="-3"/>
          <w:sz w:val="28"/>
          <w:szCs w:val="28"/>
        </w:rPr>
        <w:t xml:space="preserve"> </w:t>
      </w:r>
      <w:r w:rsidRPr="009576B8">
        <w:rPr>
          <w:sz w:val="28"/>
          <w:szCs w:val="28"/>
        </w:rPr>
        <w:t>с</w:t>
      </w:r>
      <w:r w:rsidRPr="009576B8">
        <w:rPr>
          <w:spacing w:val="-2"/>
          <w:sz w:val="28"/>
          <w:szCs w:val="28"/>
        </w:rPr>
        <w:t xml:space="preserve"> учетом</w:t>
      </w:r>
      <w:r w:rsidRPr="009576B8">
        <w:rPr>
          <w:sz w:val="28"/>
          <w:szCs w:val="28"/>
        </w:rPr>
        <w:t xml:space="preserve"> </w:t>
      </w:r>
      <w:r w:rsidRPr="009576B8">
        <w:rPr>
          <w:sz w:val="28"/>
          <w:szCs w:val="28"/>
        </w:rPr>
        <w:lastRenderedPageBreak/>
        <w:t>особенностей</w:t>
      </w:r>
      <w:r w:rsidRPr="009576B8">
        <w:rPr>
          <w:spacing w:val="-5"/>
          <w:sz w:val="28"/>
          <w:szCs w:val="28"/>
        </w:rPr>
        <w:t xml:space="preserve"> </w:t>
      </w:r>
      <w:r w:rsidRPr="009576B8">
        <w:rPr>
          <w:sz w:val="28"/>
          <w:szCs w:val="28"/>
        </w:rPr>
        <w:t>когнитивного</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эмоционального</w:t>
      </w:r>
      <w:r w:rsidRPr="009576B8">
        <w:rPr>
          <w:spacing w:val="-8"/>
          <w:sz w:val="28"/>
          <w:szCs w:val="28"/>
        </w:rPr>
        <w:t xml:space="preserve"> </w:t>
      </w:r>
      <w:r w:rsidRPr="009576B8">
        <w:rPr>
          <w:sz w:val="28"/>
          <w:szCs w:val="28"/>
        </w:rPr>
        <w:t>развития</w:t>
      </w:r>
      <w:r w:rsidRPr="009576B8">
        <w:rPr>
          <w:spacing w:val="-5"/>
          <w:sz w:val="28"/>
          <w:szCs w:val="28"/>
        </w:rPr>
        <w:t xml:space="preserve"> </w:t>
      </w:r>
      <w:r w:rsidRPr="009576B8">
        <w:rPr>
          <w:sz w:val="28"/>
          <w:szCs w:val="28"/>
        </w:rPr>
        <w:t>обучающихся;</w:t>
      </w:r>
      <w:r w:rsidRPr="009576B8">
        <w:rPr>
          <w:spacing w:val="-5"/>
          <w:sz w:val="28"/>
          <w:szCs w:val="28"/>
        </w:rPr>
        <w:t xml:space="preserve"> </w:t>
      </w:r>
    </w:p>
    <w:p w14:paraId="5A5551BE" w14:textId="77777777" w:rsidR="001075EF" w:rsidRPr="009576B8" w:rsidRDefault="001075EF" w:rsidP="001075EF">
      <w:pPr>
        <w:pStyle w:val="a3"/>
        <w:ind w:left="0" w:right="566" w:firstLine="709"/>
        <w:rPr>
          <w:sz w:val="28"/>
          <w:szCs w:val="28"/>
        </w:rPr>
      </w:pPr>
      <w:r w:rsidRPr="009576B8">
        <w:rPr>
          <w:sz w:val="28"/>
          <w:szCs w:val="28"/>
        </w:rPr>
        <w:t>мониторинг</w:t>
      </w:r>
      <w:r w:rsidRPr="009576B8">
        <w:rPr>
          <w:spacing w:val="-6"/>
          <w:sz w:val="28"/>
          <w:szCs w:val="28"/>
        </w:rPr>
        <w:t xml:space="preserve"> </w:t>
      </w:r>
      <w:r w:rsidRPr="009576B8">
        <w:rPr>
          <w:sz w:val="28"/>
          <w:szCs w:val="28"/>
        </w:rPr>
        <w:t>возможностей и способностей обучающихся, выявление, поддержка и сопровождение одаренных детей, обучающихся</w:t>
      </w:r>
      <w:r w:rsidRPr="009576B8">
        <w:rPr>
          <w:spacing w:val="-5"/>
          <w:sz w:val="28"/>
          <w:szCs w:val="28"/>
        </w:rPr>
        <w:t xml:space="preserve"> </w:t>
      </w:r>
      <w:r w:rsidRPr="009576B8">
        <w:rPr>
          <w:sz w:val="28"/>
          <w:szCs w:val="28"/>
        </w:rPr>
        <w:t>с</w:t>
      </w:r>
      <w:r w:rsidRPr="009576B8">
        <w:rPr>
          <w:spacing w:val="-6"/>
          <w:sz w:val="28"/>
          <w:szCs w:val="28"/>
        </w:rPr>
        <w:t xml:space="preserve"> </w:t>
      </w:r>
      <w:r w:rsidRPr="009576B8">
        <w:rPr>
          <w:sz w:val="28"/>
          <w:szCs w:val="28"/>
        </w:rPr>
        <w:t>ОВЗ;</w:t>
      </w:r>
    </w:p>
    <w:p w14:paraId="162DC75C" w14:textId="77777777" w:rsidR="001075EF" w:rsidRPr="009576B8" w:rsidRDefault="001075EF" w:rsidP="001075EF">
      <w:pPr>
        <w:pStyle w:val="a3"/>
        <w:ind w:left="0" w:right="566" w:firstLine="709"/>
        <w:rPr>
          <w:sz w:val="28"/>
          <w:szCs w:val="28"/>
        </w:rPr>
      </w:pPr>
      <w:r w:rsidRPr="009576B8">
        <w:rPr>
          <w:spacing w:val="-5"/>
          <w:sz w:val="28"/>
          <w:szCs w:val="28"/>
        </w:rPr>
        <w:t xml:space="preserve"> </w:t>
      </w:r>
      <w:r w:rsidRPr="009576B8">
        <w:rPr>
          <w:sz w:val="28"/>
          <w:szCs w:val="28"/>
        </w:rPr>
        <w:t>создание</w:t>
      </w:r>
      <w:r w:rsidRPr="009576B8">
        <w:rPr>
          <w:spacing w:val="-4"/>
          <w:sz w:val="28"/>
          <w:szCs w:val="28"/>
        </w:rPr>
        <w:t xml:space="preserve"> </w:t>
      </w:r>
      <w:r w:rsidRPr="009576B8">
        <w:rPr>
          <w:sz w:val="28"/>
          <w:szCs w:val="28"/>
        </w:rPr>
        <w:t>условий</w:t>
      </w:r>
      <w:r w:rsidRPr="009576B8">
        <w:rPr>
          <w:spacing w:val="-5"/>
          <w:sz w:val="28"/>
          <w:szCs w:val="28"/>
        </w:rPr>
        <w:t xml:space="preserve"> </w:t>
      </w:r>
      <w:r w:rsidRPr="009576B8">
        <w:rPr>
          <w:sz w:val="28"/>
          <w:szCs w:val="28"/>
        </w:rPr>
        <w:t>для</w:t>
      </w:r>
      <w:r w:rsidRPr="009576B8">
        <w:rPr>
          <w:spacing w:val="-5"/>
          <w:sz w:val="28"/>
          <w:szCs w:val="28"/>
        </w:rPr>
        <w:t xml:space="preserve"> </w:t>
      </w:r>
      <w:r w:rsidRPr="009576B8">
        <w:rPr>
          <w:sz w:val="28"/>
          <w:szCs w:val="28"/>
        </w:rPr>
        <w:t>последующего</w:t>
      </w:r>
      <w:r w:rsidRPr="009576B8">
        <w:rPr>
          <w:spacing w:val="-1"/>
          <w:sz w:val="28"/>
          <w:szCs w:val="28"/>
        </w:rPr>
        <w:t xml:space="preserve"> </w:t>
      </w:r>
      <w:r w:rsidRPr="009576B8">
        <w:rPr>
          <w:sz w:val="28"/>
          <w:szCs w:val="28"/>
        </w:rPr>
        <w:t>профессионального</w:t>
      </w:r>
      <w:r w:rsidRPr="009576B8">
        <w:rPr>
          <w:spacing w:val="-5"/>
          <w:sz w:val="28"/>
          <w:szCs w:val="28"/>
        </w:rPr>
        <w:t xml:space="preserve"> </w:t>
      </w:r>
      <w:r w:rsidRPr="009576B8">
        <w:rPr>
          <w:sz w:val="28"/>
          <w:szCs w:val="28"/>
        </w:rPr>
        <w:t>самоопределения;</w:t>
      </w:r>
    </w:p>
    <w:p w14:paraId="7545C605" w14:textId="77777777" w:rsidR="001075EF" w:rsidRPr="009576B8" w:rsidRDefault="001075EF" w:rsidP="001075EF">
      <w:pPr>
        <w:pStyle w:val="a3"/>
        <w:ind w:left="0" w:right="566" w:firstLine="709"/>
        <w:rPr>
          <w:sz w:val="28"/>
          <w:szCs w:val="28"/>
        </w:rPr>
      </w:pPr>
      <w:r w:rsidRPr="009576B8">
        <w:rPr>
          <w:sz w:val="28"/>
          <w:szCs w:val="28"/>
        </w:rPr>
        <w:t>формирование коммуникативных навыков в разновозрастной среде и среде сверстников; поддержка</w:t>
      </w:r>
      <w:r w:rsidRPr="009576B8">
        <w:rPr>
          <w:spacing w:val="-9"/>
          <w:sz w:val="28"/>
          <w:szCs w:val="28"/>
        </w:rPr>
        <w:t xml:space="preserve"> </w:t>
      </w:r>
      <w:r w:rsidRPr="009576B8">
        <w:rPr>
          <w:sz w:val="28"/>
          <w:szCs w:val="28"/>
        </w:rPr>
        <w:t>детских</w:t>
      </w:r>
      <w:r w:rsidRPr="009576B8">
        <w:rPr>
          <w:spacing w:val="-3"/>
          <w:sz w:val="28"/>
          <w:szCs w:val="28"/>
        </w:rPr>
        <w:t xml:space="preserve"> </w:t>
      </w:r>
      <w:r w:rsidRPr="009576B8">
        <w:rPr>
          <w:sz w:val="28"/>
          <w:szCs w:val="28"/>
        </w:rPr>
        <w:t>объединений,</w:t>
      </w:r>
      <w:r w:rsidRPr="009576B8">
        <w:rPr>
          <w:spacing w:val="-4"/>
          <w:sz w:val="28"/>
          <w:szCs w:val="28"/>
        </w:rPr>
        <w:t xml:space="preserve"> </w:t>
      </w:r>
      <w:r w:rsidRPr="009576B8">
        <w:rPr>
          <w:sz w:val="28"/>
          <w:szCs w:val="28"/>
        </w:rPr>
        <w:t>ученического</w:t>
      </w:r>
      <w:r w:rsidRPr="009576B8">
        <w:rPr>
          <w:spacing w:val="-5"/>
          <w:sz w:val="28"/>
          <w:szCs w:val="28"/>
        </w:rPr>
        <w:t xml:space="preserve"> </w:t>
      </w:r>
      <w:r w:rsidRPr="009576B8">
        <w:rPr>
          <w:spacing w:val="-2"/>
          <w:sz w:val="28"/>
          <w:szCs w:val="28"/>
        </w:rPr>
        <w:t>самоуправления;</w:t>
      </w:r>
      <w:r w:rsidRPr="009576B8">
        <w:rPr>
          <w:sz w:val="28"/>
          <w:szCs w:val="28"/>
        </w:rPr>
        <w:t xml:space="preserve"> </w:t>
      </w:r>
    </w:p>
    <w:p w14:paraId="10CAB776" w14:textId="77777777" w:rsidR="001075EF" w:rsidRPr="009576B8" w:rsidRDefault="001075EF" w:rsidP="001075EF">
      <w:pPr>
        <w:pStyle w:val="a3"/>
        <w:ind w:left="0" w:right="566" w:firstLine="709"/>
        <w:rPr>
          <w:spacing w:val="-5"/>
          <w:sz w:val="28"/>
          <w:szCs w:val="28"/>
        </w:rPr>
      </w:pPr>
      <w:r w:rsidRPr="009576B8">
        <w:rPr>
          <w:sz w:val="28"/>
          <w:szCs w:val="28"/>
        </w:rPr>
        <w:t>формирование</w:t>
      </w:r>
      <w:r w:rsidRPr="009576B8">
        <w:rPr>
          <w:spacing w:val="-6"/>
          <w:sz w:val="28"/>
          <w:szCs w:val="28"/>
        </w:rPr>
        <w:t xml:space="preserve"> </w:t>
      </w:r>
      <w:r w:rsidRPr="009576B8">
        <w:rPr>
          <w:sz w:val="28"/>
          <w:szCs w:val="28"/>
        </w:rPr>
        <w:t>психологической</w:t>
      </w:r>
      <w:r w:rsidRPr="009576B8">
        <w:rPr>
          <w:spacing w:val="-5"/>
          <w:sz w:val="28"/>
          <w:szCs w:val="28"/>
        </w:rPr>
        <w:t xml:space="preserve"> </w:t>
      </w:r>
      <w:r w:rsidRPr="009576B8">
        <w:rPr>
          <w:sz w:val="28"/>
          <w:szCs w:val="28"/>
        </w:rPr>
        <w:t>культуры поведения</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информационной</w:t>
      </w:r>
      <w:r w:rsidRPr="009576B8">
        <w:rPr>
          <w:spacing w:val="-5"/>
          <w:sz w:val="28"/>
          <w:szCs w:val="28"/>
        </w:rPr>
        <w:t xml:space="preserve"> </w:t>
      </w:r>
      <w:r w:rsidRPr="009576B8">
        <w:rPr>
          <w:sz w:val="28"/>
          <w:szCs w:val="28"/>
        </w:rPr>
        <w:t>среде;</w:t>
      </w:r>
      <w:r w:rsidRPr="009576B8">
        <w:rPr>
          <w:spacing w:val="-5"/>
          <w:sz w:val="28"/>
          <w:szCs w:val="28"/>
        </w:rPr>
        <w:t xml:space="preserve"> </w:t>
      </w:r>
    </w:p>
    <w:p w14:paraId="4BECF745" w14:textId="77777777" w:rsidR="001075EF" w:rsidRPr="009576B8" w:rsidRDefault="001075EF" w:rsidP="001075EF">
      <w:pPr>
        <w:pStyle w:val="a3"/>
        <w:ind w:left="0" w:right="566" w:firstLine="709"/>
        <w:rPr>
          <w:sz w:val="28"/>
          <w:szCs w:val="28"/>
        </w:rPr>
      </w:pPr>
      <w:r w:rsidRPr="009576B8">
        <w:rPr>
          <w:sz w:val="28"/>
          <w:szCs w:val="28"/>
        </w:rPr>
        <w:t>развитие психологической культуры в области использования ИКТ.</w:t>
      </w:r>
    </w:p>
    <w:p w14:paraId="5CD6DDE4" w14:textId="77777777" w:rsidR="001075EF" w:rsidRPr="009576B8" w:rsidRDefault="001075EF" w:rsidP="001075EF">
      <w:pPr>
        <w:pStyle w:val="a3"/>
        <w:ind w:left="0" w:right="566" w:firstLine="709"/>
        <w:rPr>
          <w:sz w:val="28"/>
          <w:szCs w:val="28"/>
        </w:rPr>
      </w:pPr>
      <w:r w:rsidRPr="009576B8">
        <w:rPr>
          <w:sz w:val="28"/>
          <w:szCs w:val="28"/>
        </w:rPr>
        <w:t>В процессе реализации основной образовательной программы осуществляется индивидуальное</w:t>
      </w:r>
      <w:r w:rsidRPr="009576B8">
        <w:rPr>
          <w:spacing w:val="-9"/>
          <w:sz w:val="28"/>
          <w:szCs w:val="28"/>
        </w:rPr>
        <w:t xml:space="preserve"> </w:t>
      </w:r>
      <w:r w:rsidRPr="009576B8">
        <w:rPr>
          <w:sz w:val="28"/>
          <w:szCs w:val="28"/>
        </w:rPr>
        <w:t>психолого-педагогическое</w:t>
      </w:r>
      <w:r w:rsidRPr="009576B8">
        <w:rPr>
          <w:spacing w:val="-9"/>
          <w:sz w:val="28"/>
          <w:szCs w:val="28"/>
        </w:rPr>
        <w:t xml:space="preserve"> </w:t>
      </w:r>
      <w:r w:rsidRPr="009576B8">
        <w:rPr>
          <w:sz w:val="28"/>
          <w:szCs w:val="28"/>
        </w:rPr>
        <w:t>сопровождение</w:t>
      </w:r>
      <w:r w:rsidRPr="009576B8">
        <w:rPr>
          <w:spacing w:val="-9"/>
          <w:sz w:val="28"/>
          <w:szCs w:val="28"/>
        </w:rPr>
        <w:t xml:space="preserve"> </w:t>
      </w:r>
      <w:r w:rsidRPr="009576B8">
        <w:rPr>
          <w:sz w:val="28"/>
          <w:szCs w:val="28"/>
        </w:rPr>
        <w:t>всех</w:t>
      </w:r>
      <w:r w:rsidRPr="009576B8">
        <w:rPr>
          <w:spacing w:val="-4"/>
          <w:sz w:val="28"/>
          <w:szCs w:val="28"/>
        </w:rPr>
        <w:t xml:space="preserve"> </w:t>
      </w:r>
      <w:r w:rsidRPr="009576B8">
        <w:rPr>
          <w:sz w:val="28"/>
          <w:szCs w:val="28"/>
        </w:rPr>
        <w:t>участников</w:t>
      </w:r>
      <w:r w:rsidRPr="009576B8">
        <w:rPr>
          <w:spacing w:val="-9"/>
          <w:sz w:val="28"/>
          <w:szCs w:val="28"/>
        </w:rPr>
        <w:t xml:space="preserve"> </w:t>
      </w:r>
      <w:r w:rsidRPr="009576B8">
        <w:rPr>
          <w:sz w:val="28"/>
          <w:szCs w:val="28"/>
        </w:rPr>
        <w:t>образовательных отношений, в том числе:</w:t>
      </w:r>
    </w:p>
    <w:p w14:paraId="3A0B6D23" w14:textId="77777777" w:rsidR="001075EF" w:rsidRPr="009576B8" w:rsidRDefault="001075EF" w:rsidP="001075EF">
      <w:pPr>
        <w:pStyle w:val="a3"/>
        <w:ind w:left="0" w:right="566" w:firstLine="709"/>
        <w:rPr>
          <w:sz w:val="28"/>
          <w:szCs w:val="28"/>
        </w:rPr>
      </w:pPr>
      <w:r w:rsidRPr="009576B8">
        <w:rPr>
          <w:sz w:val="28"/>
          <w:szCs w:val="28"/>
        </w:rPr>
        <w:t>обучающихся,</w:t>
      </w:r>
      <w:r w:rsidRPr="009576B8">
        <w:rPr>
          <w:spacing w:val="-4"/>
          <w:sz w:val="28"/>
          <w:szCs w:val="28"/>
        </w:rPr>
        <w:t xml:space="preserve"> </w:t>
      </w:r>
      <w:r w:rsidRPr="009576B8">
        <w:rPr>
          <w:sz w:val="28"/>
          <w:szCs w:val="28"/>
        </w:rPr>
        <w:t>испытывающих</w:t>
      </w:r>
      <w:r w:rsidRPr="009576B8">
        <w:rPr>
          <w:spacing w:val="-5"/>
          <w:sz w:val="28"/>
          <w:szCs w:val="28"/>
        </w:rPr>
        <w:t xml:space="preserve"> </w:t>
      </w:r>
      <w:r w:rsidRPr="009576B8">
        <w:rPr>
          <w:sz w:val="28"/>
          <w:szCs w:val="28"/>
        </w:rPr>
        <w:t>трудности</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освоении</w:t>
      </w:r>
      <w:r w:rsidRPr="009576B8">
        <w:rPr>
          <w:spacing w:val="-6"/>
          <w:sz w:val="28"/>
          <w:szCs w:val="28"/>
        </w:rPr>
        <w:t xml:space="preserve"> </w:t>
      </w:r>
      <w:r w:rsidRPr="009576B8">
        <w:rPr>
          <w:sz w:val="28"/>
          <w:szCs w:val="28"/>
        </w:rPr>
        <w:t>программы</w:t>
      </w:r>
      <w:r w:rsidRPr="009576B8">
        <w:rPr>
          <w:spacing w:val="-4"/>
          <w:sz w:val="28"/>
          <w:szCs w:val="28"/>
        </w:rPr>
        <w:t xml:space="preserve"> </w:t>
      </w:r>
      <w:r w:rsidRPr="009576B8">
        <w:rPr>
          <w:sz w:val="28"/>
          <w:szCs w:val="28"/>
        </w:rPr>
        <w:t>основного</w:t>
      </w:r>
      <w:r w:rsidRPr="009576B8">
        <w:rPr>
          <w:spacing w:val="-4"/>
          <w:sz w:val="28"/>
          <w:szCs w:val="28"/>
        </w:rPr>
        <w:t xml:space="preserve"> </w:t>
      </w:r>
      <w:r w:rsidRPr="009576B8">
        <w:rPr>
          <w:sz w:val="28"/>
          <w:szCs w:val="28"/>
        </w:rPr>
        <w:t>общего образования, развитии и социальной адаптации (указать при наличии);</w:t>
      </w:r>
    </w:p>
    <w:p w14:paraId="6366B479" w14:textId="77777777" w:rsidR="001075EF" w:rsidRPr="009576B8" w:rsidRDefault="001075EF" w:rsidP="001075EF">
      <w:pPr>
        <w:pStyle w:val="a3"/>
        <w:ind w:left="0" w:right="566" w:firstLine="709"/>
        <w:rPr>
          <w:sz w:val="28"/>
          <w:szCs w:val="28"/>
        </w:rPr>
      </w:pPr>
      <w:r w:rsidRPr="009576B8">
        <w:rPr>
          <w:sz w:val="28"/>
          <w:szCs w:val="28"/>
        </w:rPr>
        <w:t>обучающихся,</w:t>
      </w:r>
      <w:r w:rsidRPr="009576B8">
        <w:rPr>
          <w:spacing w:val="-6"/>
          <w:sz w:val="28"/>
          <w:szCs w:val="28"/>
        </w:rPr>
        <w:t xml:space="preserve"> </w:t>
      </w:r>
      <w:r w:rsidRPr="009576B8">
        <w:rPr>
          <w:sz w:val="28"/>
          <w:szCs w:val="28"/>
        </w:rPr>
        <w:t>проявляющих</w:t>
      </w:r>
      <w:r w:rsidRPr="009576B8">
        <w:rPr>
          <w:spacing w:val="-4"/>
          <w:sz w:val="28"/>
          <w:szCs w:val="28"/>
        </w:rPr>
        <w:t xml:space="preserve"> </w:t>
      </w:r>
      <w:r w:rsidRPr="009576B8">
        <w:rPr>
          <w:sz w:val="28"/>
          <w:szCs w:val="28"/>
        </w:rPr>
        <w:t>индивидуальные</w:t>
      </w:r>
      <w:r w:rsidRPr="009576B8">
        <w:rPr>
          <w:spacing w:val="-8"/>
          <w:sz w:val="28"/>
          <w:szCs w:val="28"/>
        </w:rPr>
        <w:t xml:space="preserve"> </w:t>
      </w:r>
      <w:r w:rsidRPr="009576B8">
        <w:rPr>
          <w:sz w:val="28"/>
          <w:szCs w:val="28"/>
        </w:rPr>
        <w:t>способности,</w:t>
      </w:r>
      <w:r w:rsidRPr="009576B8">
        <w:rPr>
          <w:spacing w:val="-4"/>
          <w:sz w:val="28"/>
          <w:szCs w:val="28"/>
        </w:rPr>
        <w:t xml:space="preserve"> </w:t>
      </w:r>
      <w:r w:rsidRPr="009576B8">
        <w:rPr>
          <w:sz w:val="28"/>
          <w:szCs w:val="28"/>
        </w:rPr>
        <w:t>и</w:t>
      </w:r>
      <w:r w:rsidRPr="009576B8">
        <w:rPr>
          <w:spacing w:val="-6"/>
          <w:sz w:val="28"/>
          <w:szCs w:val="28"/>
        </w:rPr>
        <w:t xml:space="preserve"> </w:t>
      </w:r>
      <w:r w:rsidRPr="009576B8">
        <w:rPr>
          <w:sz w:val="28"/>
          <w:szCs w:val="28"/>
        </w:rPr>
        <w:t>одаренных</w:t>
      </w:r>
      <w:r w:rsidRPr="009576B8">
        <w:rPr>
          <w:spacing w:val="-4"/>
          <w:sz w:val="28"/>
          <w:szCs w:val="28"/>
        </w:rPr>
        <w:t xml:space="preserve"> </w:t>
      </w:r>
      <w:r w:rsidRPr="009576B8">
        <w:rPr>
          <w:sz w:val="28"/>
          <w:szCs w:val="28"/>
        </w:rPr>
        <w:t>(указать</w:t>
      </w:r>
      <w:r w:rsidRPr="009576B8">
        <w:rPr>
          <w:spacing w:val="-6"/>
          <w:sz w:val="28"/>
          <w:szCs w:val="28"/>
        </w:rPr>
        <w:t xml:space="preserve"> </w:t>
      </w:r>
      <w:r w:rsidRPr="009576B8">
        <w:rPr>
          <w:sz w:val="28"/>
          <w:szCs w:val="28"/>
        </w:rPr>
        <w:t>при наличии); обучающихся с ОВЗ (указать при наличии);</w:t>
      </w:r>
    </w:p>
    <w:p w14:paraId="76268136" w14:textId="77777777" w:rsidR="001075EF" w:rsidRPr="009576B8" w:rsidRDefault="001075EF" w:rsidP="001075EF">
      <w:pPr>
        <w:pStyle w:val="a3"/>
        <w:tabs>
          <w:tab w:val="left" w:pos="1699"/>
          <w:tab w:val="left" w:pos="3115"/>
          <w:tab w:val="left" w:pos="5239"/>
        </w:tabs>
        <w:ind w:left="0" w:right="566" w:firstLine="709"/>
        <w:rPr>
          <w:sz w:val="28"/>
          <w:szCs w:val="28"/>
        </w:rPr>
      </w:pPr>
      <w:r w:rsidRPr="009576B8">
        <w:rPr>
          <w:sz w:val="28"/>
          <w:szCs w:val="28"/>
        </w:rPr>
        <w:t>педагогических,</w:t>
      </w:r>
      <w:r w:rsidRPr="009576B8">
        <w:rPr>
          <w:spacing w:val="-4"/>
          <w:sz w:val="28"/>
          <w:szCs w:val="28"/>
        </w:rPr>
        <w:t xml:space="preserve"> </w:t>
      </w:r>
      <w:r w:rsidRPr="009576B8">
        <w:rPr>
          <w:sz w:val="28"/>
          <w:szCs w:val="28"/>
        </w:rPr>
        <w:t>учебно-вспомогательных</w:t>
      </w:r>
      <w:r w:rsidRPr="009576B8">
        <w:rPr>
          <w:spacing w:val="-5"/>
          <w:sz w:val="28"/>
          <w:szCs w:val="28"/>
        </w:rPr>
        <w:t xml:space="preserve"> </w:t>
      </w:r>
      <w:r w:rsidRPr="009576B8">
        <w:rPr>
          <w:sz w:val="28"/>
          <w:szCs w:val="28"/>
        </w:rPr>
        <w:t>и</w:t>
      </w:r>
      <w:r w:rsidRPr="009576B8">
        <w:rPr>
          <w:spacing w:val="-6"/>
          <w:sz w:val="28"/>
          <w:szCs w:val="28"/>
        </w:rPr>
        <w:t xml:space="preserve"> </w:t>
      </w:r>
      <w:r w:rsidRPr="009576B8">
        <w:rPr>
          <w:sz w:val="28"/>
          <w:szCs w:val="28"/>
        </w:rPr>
        <w:t>иных</w:t>
      </w:r>
      <w:r w:rsidRPr="009576B8">
        <w:rPr>
          <w:spacing w:val="-5"/>
          <w:sz w:val="28"/>
          <w:szCs w:val="28"/>
        </w:rPr>
        <w:t xml:space="preserve"> </w:t>
      </w:r>
      <w:r w:rsidRPr="009576B8">
        <w:rPr>
          <w:sz w:val="28"/>
          <w:szCs w:val="28"/>
        </w:rPr>
        <w:t>работников</w:t>
      </w:r>
      <w:r w:rsidRPr="009576B8">
        <w:rPr>
          <w:spacing w:val="-7"/>
          <w:sz w:val="28"/>
          <w:szCs w:val="28"/>
        </w:rPr>
        <w:t xml:space="preserve"> </w:t>
      </w:r>
      <w:r w:rsidRPr="009576B8">
        <w:rPr>
          <w:sz w:val="28"/>
          <w:szCs w:val="28"/>
        </w:rPr>
        <w:t>образовательной</w:t>
      </w:r>
      <w:r w:rsidRPr="009576B8">
        <w:rPr>
          <w:spacing w:val="-4"/>
          <w:sz w:val="28"/>
          <w:szCs w:val="28"/>
        </w:rPr>
        <w:t xml:space="preserve"> </w:t>
      </w:r>
      <w:r w:rsidRPr="009576B8">
        <w:rPr>
          <w:sz w:val="28"/>
          <w:szCs w:val="28"/>
        </w:rPr>
        <w:t xml:space="preserve">организации, обеспечивающих реализацию программы основного общего образования (указать при наличии); </w:t>
      </w:r>
      <w:r w:rsidRPr="009576B8">
        <w:rPr>
          <w:spacing w:val="-2"/>
          <w:sz w:val="28"/>
          <w:szCs w:val="28"/>
        </w:rPr>
        <w:t>родителей</w:t>
      </w:r>
      <w:r w:rsidRPr="009576B8">
        <w:rPr>
          <w:sz w:val="28"/>
          <w:szCs w:val="28"/>
        </w:rPr>
        <w:t xml:space="preserve"> </w:t>
      </w:r>
      <w:r w:rsidRPr="009576B8">
        <w:rPr>
          <w:spacing w:val="-2"/>
          <w:sz w:val="28"/>
          <w:szCs w:val="28"/>
        </w:rPr>
        <w:t>(законных</w:t>
      </w:r>
      <w:r w:rsidRPr="009576B8">
        <w:rPr>
          <w:sz w:val="28"/>
          <w:szCs w:val="28"/>
        </w:rPr>
        <w:t xml:space="preserve"> </w:t>
      </w:r>
      <w:r w:rsidRPr="009576B8">
        <w:rPr>
          <w:spacing w:val="-2"/>
          <w:sz w:val="28"/>
          <w:szCs w:val="28"/>
        </w:rPr>
        <w:t>представителей)</w:t>
      </w:r>
      <w:r w:rsidRPr="009576B8">
        <w:rPr>
          <w:sz w:val="28"/>
          <w:szCs w:val="28"/>
        </w:rPr>
        <w:t xml:space="preserve"> несовершеннолетних обучающихся (указать при </w:t>
      </w:r>
      <w:r w:rsidRPr="009576B8">
        <w:rPr>
          <w:spacing w:val="-2"/>
          <w:sz w:val="28"/>
          <w:szCs w:val="28"/>
        </w:rPr>
        <w:t>наличии).</w:t>
      </w:r>
    </w:p>
    <w:p w14:paraId="3E37ED1A" w14:textId="77777777" w:rsidR="001075EF" w:rsidRPr="009576B8" w:rsidRDefault="001075EF" w:rsidP="001075EF">
      <w:pPr>
        <w:pStyle w:val="a3"/>
        <w:ind w:left="0" w:right="566" w:firstLine="709"/>
        <w:rPr>
          <w:sz w:val="28"/>
          <w:szCs w:val="28"/>
        </w:rPr>
      </w:pPr>
      <w:r w:rsidRPr="009576B8">
        <w:rPr>
          <w:sz w:val="28"/>
          <w:szCs w:val="28"/>
        </w:rPr>
        <w:t>Психолого-педагогическая</w:t>
      </w:r>
      <w:r w:rsidRPr="009576B8">
        <w:rPr>
          <w:spacing w:val="-7"/>
          <w:sz w:val="28"/>
          <w:szCs w:val="28"/>
        </w:rPr>
        <w:t xml:space="preserve"> </w:t>
      </w:r>
      <w:r w:rsidRPr="009576B8">
        <w:rPr>
          <w:sz w:val="28"/>
          <w:szCs w:val="28"/>
        </w:rPr>
        <w:t>поддержка</w:t>
      </w:r>
      <w:r w:rsidRPr="009576B8">
        <w:rPr>
          <w:spacing w:val="-7"/>
          <w:sz w:val="28"/>
          <w:szCs w:val="28"/>
        </w:rPr>
        <w:t xml:space="preserve"> </w:t>
      </w:r>
      <w:r w:rsidRPr="009576B8">
        <w:rPr>
          <w:sz w:val="28"/>
          <w:szCs w:val="28"/>
        </w:rPr>
        <w:t>участников</w:t>
      </w:r>
      <w:r w:rsidRPr="009576B8">
        <w:rPr>
          <w:spacing w:val="-8"/>
          <w:sz w:val="28"/>
          <w:szCs w:val="28"/>
        </w:rPr>
        <w:t xml:space="preserve"> </w:t>
      </w:r>
      <w:r w:rsidRPr="009576B8">
        <w:rPr>
          <w:sz w:val="28"/>
          <w:szCs w:val="28"/>
        </w:rPr>
        <w:t>образовательных</w:t>
      </w:r>
      <w:r w:rsidRPr="009576B8">
        <w:rPr>
          <w:spacing w:val="-6"/>
          <w:sz w:val="28"/>
          <w:szCs w:val="28"/>
        </w:rPr>
        <w:t xml:space="preserve"> </w:t>
      </w:r>
      <w:r w:rsidRPr="009576B8">
        <w:rPr>
          <w:sz w:val="28"/>
          <w:szCs w:val="28"/>
        </w:rPr>
        <w:t>отношений</w:t>
      </w:r>
      <w:r w:rsidRPr="009576B8">
        <w:rPr>
          <w:spacing w:val="-7"/>
          <w:sz w:val="28"/>
          <w:szCs w:val="28"/>
        </w:rPr>
        <w:t xml:space="preserve"> </w:t>
      </w:r>
      <w:r w:rsidRPr="009576B8">
        <w:rPr>
          <w:sz w:val="28"/>
          <w:szCs w:val="28"/>
        </w:rPr>
        <w:t>реализуется диверсифицировано, на уровне образовательной организации, классов, групп, а также на индивидуальном уровне.</w:t>
      </w:r>
    </w:p>
    <w:p w14:paraId="028FDB49" w14:textId="77777777" w:rsidR="001075EF" w:rsidRPr="009576B8" w:rsidRDefault="001075EF" w:rsidP="001075EF">
      <w:pPr>
        <w:pStyle w:val="a3"/>
        <w:ind w:left="0" w:right="566" w:firstLine="709"/>
        <w:rPr>
          <w:sz w:val="28"/>
          <w:szCs w:val="28"/>
        </w:rPr>
      </w:pPr>
      <w:r w:rsidRPr="009576B8">
        <w:rPr>
          <w:sz w:val="28"/>
          <w:szCs w:val="28"/>
        </w:rPr>
        <w:t>В</w:t>
      </w:r>
      <w:r w:rsidRPr="009576B8">
        <w:rPr>
          <w:spacing w:val="-6"/>
          <w:sz w:val="28"/>
          <w:szCs w:val="28"/>
        </w:rPr>
        <w:t xml:space="preserve"> </w:t>
      </w:r>
      <w:r w:rsidRPr="009576B8">
        <w:rPr>
          <w:sz w:val="28"/>
          <w:szCs w:val="28"/>
        </w:rPr>
        <w:t>процессе</w:t>
      </w:r>
      <w:r w:rsidRPr="009576B8">
        <w:rPr>
          <w:spacing w:val="-6"/>
          <w:sz w:val="28"/>
          <w:szCs w:val="28"/>
        </w:rPr>
        <w:t xml:space="preserve"> </w:t>
      </w:r>
      <w:r w:rsidRPr="009576B8">
        <w:rPr>
          <w:sz w:val="28"/>
          <w:szCs w:val="28"/>
        </w:rPr>
        <w:t>реализации</w:t>
      </w:r>
      <w:r w:rsidRPr="009576B8">
        <w:rPr>
          <w:spacing w:val="-6"/>
          <w:sz w:val="28"/>
          <w:szCs w:val="28"/>
        </w:rPr>
        <w:t xml:space="preserve"> </w:t>
      </w:r>
      <w:r w:rsidRPr="009576B8">
        <w:rPr>
          <w:sz w:val="28"/>
          <w:szCs w:val="28"/>
        </w:rPr>
        <w:t>основной</w:t>
      </w:r>
      <w:r w:rsidRPr="009576B8">
        <w:rPr>
          <w:spacing w:val="-5"/>
          <w:sz w:val="28"/>
          <w:szCs w:val="28"/>
        </w:rPr>
        <w:t xml:space="preserve"> </w:t>
      </w:r>
      <w:r w:rsidRPr="009576B8">
        <w:rPr>
          <w:sz w:val="28"/>
          <w:szCs w:val="28"/>
        </w:rPr>
        <w:t>образовательной</w:t>
      </w:r>
      <w:r w:rsidRPr="009576B8">
        <w:rPr>
          <w:spacing w:val="-5"/>
          <w:sz w:val="28"/>
          <w:szCs w:val="28"/>
        </w:rPr>
        <w:t xml:space="preserve"> </w:t>
      </w:r>
      <w:r w:rsidRPr="009576B8">
        <w:rPr>
          <w:sz w:val="28"/>
          <w:szCs w:val="28"/>
        </w:rPr>
        <w:t>программы</w:t>
      </w:r>
      <w:r w:rsidRPr="009576B8">
        <w:rPr>
          <w:spacing w:val="-5"/>
          <w:sz w:val="28"/>
          <w:szCs w:val="28"/>
        </w:rPr>
        <w:t xml:space="preserve"> </w:t>
      </w:r>
      <w:r w:rsidRPr="009576B8">
        <w:rPr>
          <w:sz w:val="28"/>
          <w:szCs w:val="28"/>
        </w:rPr>
        <w:t>используются</w:t>
      </w:r>
      <w:r w:rsidRPr="009576B8">
        <w:rPr>
          <w:spacing w:val="-5"/>
          <w:sz w:val="28"/>
          <w:szCs w:val="28"/>
        </w:rPr>
        <w:t xml:space="preserve"> </w:t>
      </w:r>
      <w:r w:rsidRPr="009576B8">
        <w:rPr>
          <w:sz w:val="28"/>
          <w:szCs w:val="28"/>
        </w:rPr>
        <w:t>такие</w:t>
      </w:r>
      <w:r w:rsidRPr="009576B8">
        <w:rPr>
          <w:spacing w:val="-6"/>
          <w:sz w:val="28"/>
          <w:szCs w:val="28"/>
        </w:rPr>
        <w:t xml:space="preserve"> </w:t>
      </w:r>
      <w:r w:rsidRPr="009576B8">
        <w:rPr>
          <w:sz w:val="28"/>
          <w:szCs w:val="28"/>
        </w:rPr>
        <w:t>формы психолого-педагогического сопровождения как: диагностика, направленная на определение</w:t>
      </w:r>
    </w:p>
    <w:p w14:paraId="63DC3504" w14:textId="77777777" w:rsidR="001075EF" w:rsidRPr="009576B8" w:rsidRDefault="001075EF" w:rsidP="001075EF">
      <w:pPr>
        <w:pStyle w:val="a3"/>
        <w:ind w:left="0" w:right="566" w:firstLine="709"/>
        <w:rPr>
          <w:sz w:val="28"/>
          <w:szCs w:val="28"/>
        </w:rPr>
      </w:pPr>
      <w:r w:rsidRPr="009576B8">
        <w:rPr>
          <w:sz w:val="28"/>
          <w:szCs w:val="28"/>
        </w:rPr>
        <w:t>особенностей</w:t>
      </w:r>
      <w:r w:rsidRPr="009576B8">
        <w:rPr>
          <w:spacing w:val="-4"/>
          <w:sz w:val="28"/>
          <w:szCs w:val="28"/>
        </w:rPr>
        <w:t xml:space="preserve"> </w:t>
      </w:r>
      <w:r w:rsidRPr="009576B8">
        <w:rPr>
          <w:sz w:val="28"/>
          <w:szCs w:val="28"/>
        </w:rPr>
        <w:t>статуса</w:t>
      </w:r>
      <w:r w:rsidRPr="009576B8">
        <w:rPr>
          <w:spacing w:val="-5"/>
          <w:sz w:val="28"/>
          <w:szCs w:val="28"/>
        </w:rPr>
        <w:t xml:space="preserve"> </w:t>
      </w:r>
      <w:r w:rsidRPr="009576B8">
        <w:rPr>
          <w:sz w:val="28"/>
          <w:szCs w:val="28"/>
        </w:rPr>
        <w:t>обучающегося,</w:t>
      </w:r>
      <w:r w:rsidRPr="009576B8">
        <w:rPr>
          <w:spacing w:val="-4"/>
          <w:sz w:val="28"/>
          <w:szCs w:val="28"/>
        </w:rPr>
        <w:t xml:space="preserve"> </w:t>
      </w:r>
      <w:r w:rsidRPr="009576B8">
        <w:rPr>
          <w:sz w:val="28"/>
          <w:szCs w:val="28"/>
        </w:rPr>
        <w:t>которая</w:t>
      </w:r>
      <w:r w:rsidRPr="009576B8">
        <w:rPr>
          <w:spacing w:val="-2"/>
          <w:sz w:val="28"/>
          <w:szCs w:val="28"/>
        </w:rPr>
        <w:t xml:space="preserve"> </w:t>
      </w:r>
      <w:r w:rsidRPr="009576B8">
        <w:rPr>
          <w:sz w:val="28"/>
          <w:szCs w:val="28"/>
        </w:rPr>
        <w:t>может</w:t>
      </w:r>
      <w:r w:rsidRPr="009576B8">
        <w:rPr>
          <w:spacing w:val="-4"/>
          <w:sz w:val="28"/>
          <w:szCs w:val="28"/>
        </w:rPr>
        <w:t xml:space="preserve"> </w:t>
      </w:r>
      <w:r w:rsidRPr="009576B8">
        <w:rPr>
          <w:sz w:val="28"/>
          <w:szCs w:val="28"/>
        </w:rPr>
        <w:t>проводиться</w:t>
      </w:r>
      <w:r w:rsidRPr="009576B8">
        <w:rPr>
          <w:spacing w:val="-4"/>
          <w:sz w:val="28"/>
          <w:szCs w:val="28"/>
        </w:rPr>
        <w:t xml:space="preserve"> </w:t>
      </w:r>
      <w:r w:rsidRPr="009576B8">
        <w:rPr>
          <w:sz w:val="28"/>
          <w:szCs w:val="28"/>
        </w:rPr>
        <w:t>на</w:t>
      </w:r>
      <w:r w:rsidRPr="009576B8">
        <w:rPr>
          <w:spacing w:val="-5"/>
          <w:sz w:val="28"/>
          <w:szCs w:val="28"/>
        </w:rPr>
        <w:t xml:space="preserve"> </w:t>
      </w:r>
      <w:r w:rsidRPr="009576B8">
        <w:rPr>
          <w:sz w:val="28"/>
          <w:szCs w:val="28"/>
        </w:rPr>
        <w:t>этапе</w:t>
      </w:r>
      <w:r w:rsidRPr="009576B8">
        <w:rPr>
          <w:spacing w:val="-5"/>
          <w:sz w:val="28"/>
          <w:szCs w:val="28"/>
        </w:rPr>
        <w:t xml:space="preserve"> </w:t>
      </w:r>
      <w:r w:rsidRPr="009576B8">
        <w:rPr>
          <w:sz w:val="28"/>
          <w:szCs w:val="28"/>
        </w:rPr>
        <w:t>перехода</w:t>
      </w:r>
      <w:r w:rsidRPr="009576B8">
        <w:rPr>
          <w:spacing w:val="-3"/>
          <w:sz w:val="28"/>
          <w:szCs w:val="28"/>
        </w:rPr>
        <w:t xml:space="preserve"> </w:t>
      </w:r>
      <w:r w:rsidRPr="009576B8">
        <w:rPr>
          <w:sz w:val="28"/>
          <w:szCs w:val="28"/>
        </w:rPr>
        <w:t>ученика</w:t>
      </w:r>
      <w:r w:rsidRPr="009576B8">
        <w:rPr>
          <w:spacing w:val="-5"/>
          <w:sz w:val="28"/>
          <w:szCs w:val="28"/>
        </w:rPr>
        <w:t xml:space="preserve"> </w:t>
      </w:r>
      <w:r w:rsidRPr="009576B8">
        <w:rPr>
          <w:sz w:val="28"/>
          <w:szCs w:val="28"/>
        </w:rPr>
        <w:t xml:space="preserve">на следующий уровень образования и в конце каждого учебного года; </w:t>
      </w:r>
    </w:p>
    <w:p w14:paraId="11EACED2" w14:textId="77777777" w:rsidR="001075EF" w:rsidRPr="009576B8" w:rsidRDefault="001075EF" w:rsidP="001075EF">
      <w:pPr>
        <w:pStyle w:val="a3"/>
        <w:ind w:left="0" w:right="566" w:firstLine="709"/>
        <w:rPr>
          <w:sz w:val="28"/>
          <w:szCs w:val="28"/>
        </w:rPr>
      </w:pPr>
      <w:r w:rsidRPr="009576B8">
        <w:rPr>
          <w:sz w:val="28"/>
          <w:szCs w:val="28"/>
        </w:rPr>
        <w:t>(краткое описание диагностических процедур, методик, графика проведения – при наличии) консультирование педагогов</w:t>
      </w:r>
      <w:r w:rsidRPr="009576B8">
        <w:rPr>
          <w:spacing w:val="-5"/>
          <w:sz w:val="28"/>
          <w:szCs w:val="28"/>
        </w:rPr>
        <w:t xml:space="preserve"> </w:t>
      </w:r>
      <w:r w:rsidRPr="009576B8">
        <w:rPr>
          <w:sz w:val="28"/>
          <w:szCs w:val="28"/>
        </w:rPr>
        <w:t>и</w:t>
      </w:r>
      <w:r w:rsidRPr="009576B8">
        <w:rPr>
          <w:spacing w:val="-4"/>
          <w:sz w:val="28"/>
          <w:szCs w:val="28"/>
        </w:rPr>
        <w:t xml:space="preserve"> </w:t>
      </w:r>
      <w:r w:rsidRPr="009576B8">
        <w:rPr>
          <w:sz w:val="28"/>
          <w:szCs w:val="28"/>
        </w:rPr>
        <w:t>родителей,</w:t>
      </w:r>
      <w:r w:rsidRPr="009576B8">
        <w:rPr>
          <w:spacing w:val="-7"/>
          <w:sz w:val="28"/>
          <w:szCs w:val="28"/>
        </w:rPr>
        <w:t xml:space="preserve"> </w:t>
      </w:r>
      <w:r w:rsidRPr="009576B8">
        <w:rPr>
          <w:sz w:val="28"/>
          <w:szCs w:val="28"/>
        </w:rPr>
        <w:t>которое</w:t>
      </w:r>
      <w:r w:rsidRPr="009576B8">
        <w:rPr>
          <w:spacing w:val="-5"/>
          <w:sz w:val="28"/>
          <w:szCs w:val="28"/>
        </w:rPr>
        <w:t xml:space="preserve"> </w:t>
      </w:r>
      <w:r w:rsidRPr="009576B8">
        <w:rPr>
          <w:sz w:val="28"/>
          <w:szCs w:val="28"/>
        </w:rPr>
        <w:t>осуществляется</w:t>
      </w:r>
      <w:r w:rsidRPr="009576B8">
        <w:rPr>
          <w:spacing w:val="-3"/>
          <w:sz w:val="28"/>
          <w:szCs w:val="28"/>
        </w:rPr>
        <w:t xml:space="preserve"> </w:t>
      </w:r>
      <w:r w:rsidRPr="009576B8">
        <w:rPr>
          <w:sz w:val="28"/>
          <w:szCs w:val="28"/>
        </w:rPr>
        <w:t>учителем</w:t>
      </w:r>
      <w:r w:rsidRPr="009576B8">
        <w:rPr>
          <w:spacing w:val="-5"/>
          <w:sz w:val="28"/>
          <w:szCs w:val="28"/>
        </w:rPr>
        <w:t xml:space="preserve"> </w:t>
      </w:r>
      <w:r w:rsidRPr="009576B8">
        <w:rPr>
          <w:sz w:val="28"/>
          <w:szCs w:val="28"/>
        </w:rPr>
        <w:t>и</w:t>
      </w:r>
      <w:r w:rsidRPr="009576B8">
        <w:rPr>
          <w:spacing w:val="-4"/>
          <w:sz w:val="28"/>
          <w:szCs w:val="28"/>
        </w:rPr>
        <w:t xml:space="preserve"> </w:t>
      </w:r>
      <w:r w:rsidRPr="009576B8">
        <w:rPr>
          <w:sz w:val="28"/>
          <w:szCs w:val="28"/>
        </w:rPr>
        <w:t>психологом</w:t>
      </w:r>
      <w:r w:rsidRPr="009576B8">
        <w:rPr>
          <w:spacing w:val="-5"/>
          <w:sz w:val="28"/>
          <w:szCs w:val="28"/>
        </w:rPr>
        <w:t xml:space="preserve"> </w:t>
      </w:r>
      <w:r w:rsidRPr="009576B8">
        <w:rPr>
          <w:sz w:val="28"/>
          <w:szCs w:val="28"/>
        </w:rPr>
        <w:t>с</w:t>
      </w:r>
      <w:r w:rsidRPr="009576B8">
        <w:rPr>
          <w:spacing w:val="-2"/>
          <w:sz w:val="28"/>
          <w:szCs w:val="28"/>
        </w:rPr>
        <w:t xml:space="preserve"> </w:t>
      </w:r>
      <w:r w:rsidRPr="009576B8">
        <w:rPr>
          <w:sz w:val="28"/>
          <w:szCs w:val="28"/>
        </w:rPr>
        <w:t>учетом</w:t>
      </w:r>
      <w:r w:rsidRPr="009576B8">
        <w:rPr>
          <w:spacing w:val="-5"/>
          <w:sz w:val="28"/>
          <w:szCs w:val="28"/>
        </w:rPr>
        <w:t xml:space="preserve"> </w:t>
      </w:r>
      <w:r w:rsidRPr="009576B8">
        <w:rPr>
          <w:sz w:val="28"/>
          <w:szCs w:val="28"/>
        </w:rPr>
        <w:t xml:space="preserve">результатов диагностики, а также администрацией образовательной организации; </w:t>
      </w:r>
    </w:p>
    <w:p w14:paraId="780D1C23" w14:textId="77777777" w:rsidR="001075EF" w:rsidRPr="009576B8" w:rsidRDefault="001075EF" w:rsidP="001075EF">
      <w:pPr>
        <w:pStyle w:val="a3"/>
        <w:ind w:left="0" w:right="566" w:firstLine="709"/>
        <w:rPr>
          <w:sz w:val="28"/>
          <w:szCs w:val="28"/>
        </w:rPr>
      </w:pPr>
      <w:r w:rsidRPr="009576B8">
        <w:rPr>
          <w:sz w:val="28"/>
          <w:szCs w:val="28"/>
        </w:rPr>
        <w:t>(расписание</w:t>
      </w:r>
      <w:r w:rsidRPr="009576B8">
        <w:rPr>
          <w:spacing w:val="-7"/>
          <w:sz w:val="28"/>
          <w:szCs w:val="28"/>
        </w:rPr>
        <w:t xml:space="preserve"> </w:t>
      </w:r>
      <w:r w:rsidRPr="009576B8">
        <w:rPr>
          <w:sz w:val="28"/>
          <w:szCs w:val="28"/>
        </w:rPr>
        <w:t>консультаций</w:t>
      </w:r>
      <w:r w:rsidRPr="009576B8">
        <w:rPr>
          <w:spacing w:val="-6"/>
          <w:sz w:val="28"/>
          <w:szCs w:val="28"/>
        </w:rPr>
        <w:t xml:space="preserve"> </w:t>
      </w:r>
      <w:r w:rsidRPr="009576B8">
        <w:rPr>
          <w:sz w:val="28"/>
          <w:szCs w:val="28"/>
        </w:rPr>
        <w:t>и</w:t>
      </w:r>
      <w:r w:rsidRPr="009576B8">
        <w:rPr>
          <w:spacing w:val="-4"/>
          <w:sz w:val="28"/>
          <w:szCs w:val="28"/>
        </w:rPr>
        <w:t xml:space="preserve"> </w:t>
      </w:r>
      <w:r w:rsidRPr="009576B8">
        <w:rPr>
          <w:sz w:val="28"/>
          <w:szCs w:val="28"/>
        </w:rPr>
        <w:t>сотрудников,</w:t>
      </w:r>
      <w:r w:rsidRPr="009576B8">
        <w:rPr>
          <w:spacing w:val="-2"/>
          <w:sz w:val="28"/>
          <w:szCs w:val="28"/>
        </w:rPr>
        <w:t xml:space="preserve"> </w:t>
      </w:r>
      <w:r w:rsidRPr="009576B8">
        <w:rPr>
          <w:sz w:val="28"/>
          <w:szCs w:val="28"/>
        </w:rPr>
        <w:t>уполномоченных</w:t>
      </w:r>
      <w:r w:rsidRPr="009576B8">
        <w:rPr>
          <w:spacing w:val="-5"/>
          <w:sz w:val="28"/>
          <w:szCs w:val="28"/>
        </w:rPr>
        <w:t xml:space="preserve"> </w:t>
      </w:r>
      <w:r w:rsidRPr="009576B8">
        <w:rPr>
          <w:sz w:val="28"/>
          <w:szCs w:val="28"/>
        </w:rPr>
        <w:t>их</w:t>
      </w:r>
      <w:r w:rsidRPr="009576B8">
        <w:rPr>
          <w:spacing w:val="-2"/>
          <w:sz w:val="28"/>
          <w:szCs w:val="28"/>
        </w:rPr>
        <w:t xml:space="preserve"> </w:t>
      </w:r>
      <w:r w:rsidRPr="009576B8">
        <w:rPr>
          <w:sz w:val="28"/>
          <w:szCs w:val="28"/>
        </w:rPr>
        <w:t>проводить)</w:t>
      </w:r>
      <w:r w:rsidRPr="009576B8">
        <w:rPr>
          <w:spacing w:val="-3"/>
          <w:sz w:val="28"/>
          <w:szCs w:val="28"/>
        </w:rPr>
        <w:t xml:space="preserve"> </w:t>
      </w:r>
      <w:r w:rsidRPr="009576B8">
        <w:rPr>
          <w:spacing w:val="-2"/>
          <w:sz w:val="28"/>
          <w:szCs w:val="28"/>
        </w:rPr>
        <w:t>профилактика,</w:t>
      </w:r>
      <w:r w:rsidRPr="009576B8">
        <w:rPr>
          <w:sz w:val="28"/>
          <w:szCs w:val="28"/>
        </w:rPr>
        <w:t xml:space="preserve"> экспертиза,</w:t>
      </w:r>
      <w:r w:rsidRPr="009576B8">
        <w:rPr>
          <w:spacing w:val="-5"/>
          <w:sz w:val="28"/>
          <w:szCs w:val="28"/>
        </w:rPr>
        <w:t xml:space="preserve"> </w:t>
      </w:r>
      <w:r w:rsidRPr="009576B8">
        <w:rPr>
          <w:sz w:val="28"/>
          <w:szCs w:val="28"/>
        </w:rPr>
        <w:t>развивающая</w:t>
      </w:r>
      <w:r w:rsidRPr="009576B8">
        <w:rPr>
          <w:spacing w:val="-5"/>
          <w:sz w:val="28"/>
          <w:szCs w:val="28"/>
        </w:rPr>
        <w:t xml:space="preserve"> </w:t>
      </w:r>
      <w:r w:rsidRPr="009576B8">
        <w:rPr>
          <w:sz w:val="28"/>
          <w:szCs w:val="28"/>
        </w:rPr>
        <w:t>работа,</w:t>
      </w:r>
      <w:r w:rsidRPr="009576B8">
        <w:rPr>
          <w:spacing w:val="-5"/>
          <w:sz w:val="28"/>
          <w:szCs w:val="28"/>
        </w:rPr>
        <w:t xml:space="preserve"> </w:t>
      </w:r>
      <w:r w:rsidRPr="009576B8">
        <w:rPr>
          <w:sz w:val="28"/>
          <w:szCs w:val="28"/>
        </w:rPr>
        <w:t>просвещение,</w:t>
      </w:r>
      <w:r w:rsidRPr="009576B8">
        <w:rPr>
          <w:spacing w:val="-5"/>
          <w:sz w:val="28"/>
          <w:szCs w:val="28"/>
        </w:rPr>
        <w:t xml:space="preserve"> </w:t>
      </w:r>
      <w:r w:rsidRPr="009576B8">
        <w:rPr>
          <w:sz w:val="28"/>
          <w:szCs w:val="28"/>
        </w:rPr>
        <w:t>коррекционная</w:t>
      </w:r>
      <w:r w:rsidRPr="009576B8">
        <w:rPr>
          <w:spacing w:val="-5"/>
          <w:sz w:val="28"/>
          <w:szCs w:val="28"/>
        </w:rPr>
        <w:t xml:space="preserve"> </w:t>
      </w:r>
      <w:r w:rsidRPr="009576B8">
        <w:rPr>
          <w:sz w:val="28"/>
          <w:szCs w:val="28"/>
        </w:rPr>
        <w:t>работа,</w:t>
      </w:r>
      <w:r w:rsidRPr="009576B8">
        <w:rPr>
          <w:spacing w:val="-5"/>
          <w:sz w:val="28"/>
          <w:szCs w:val="28"/>
        </w:rPr>
        <w:t xml:space="preserve"> </w:t>
      </w:r>
      <w:r w:rsidRPr="009576B8">
        <w:rPr>
          <w:sz w:val="28"/>
          <w:szCs w:val="28"/>
        </w:rPr>
        <w:t>осуществляемая</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течение всего учебного времени. (план-график проведения мероприятий — при наличии).</w:t>
      </w:r>
    </w:p>
    <w:p w14:paraId="29FD605B" w14:textId="77777777" w:rsidR="001075EF" w:rsidRPr="009576B8" w:rsidRDefault="001075EF" w:rsidP="001075EF">
      <w:pPr>
        <w:pStyle w:val="a3"/>
        <w:ind w:left="0" w:right="283" w:firstLine="709"/>
        <w:rPr>
          <w:sz w:val="28"/>
          <w:szCs w:val="28"/>
        </w:rPr>
      </w:pPr>
    </w:p>
    <w:p w14:paraId="0736ED68" w14:textId="7A742A7C" w:rsidR="003643EB" w:rsidRPr="009576B8" w:rsidRDefault="005B541A" w:rsidP="005B541A">
      <w:pPr>
        <w:jc w:val="center"/>
        <w:rPr>
          <w:b/>
          <w:bCs/>
          <w:sz w:val="28"/>
          <w:szCs w:val="28"/>
        </w:rPr>
      </w:pPr>
      <w:r w:rsidRPr="009576B8">
        <w:rPr>
          <w:b/>
          <w:bCs/>
          <w:sz w:val="28"/>
          <w:szCs w:val="28"/>
        </w:rPr>
        <w:t>3.5.3 ФИНАНСОВО-ЭКОНОМИЧЕСКИЕ УСЛОВИЯ РЕАЛИЗАЦИИ ПРОГРАММЫ СОО</w:t>
      </w:r>
    </w:p>
    <w:p w14:paraId="32EB8DAF" w14:textId="77777777" w:rsidR="005B541A" w:rsidRPr="009576B8" w:rsidRDefault="005B541A" w:rsidP="005B541A">
      <w:pPr>
        <w:ind w:left="57" w:right="566" w:firstLine="652"/>
        <w:jc w:val="both"/>
        <w:rPr>
          <w:sz w:val="28"/>
          <w:szCs w:val="28"/>
        </w:rPr>
      </w:pPr>
      <w:r w:rsidRPr="009576B8">
        <w:rPr>
          <w:sz w:val="28"/>
          <w:szCs w:val="28"/>
        </w:rPr>
        <w:t>Финансовое обеспечение реализации ООП СОО опирается  на исполнение расходных обстоятельств, обеспечивающих  конституционное право граждан  на конституционное право граждан  на бесплатное и общедоступное общее образование. Объем действующих расходных обстоятельств отражается в задании учредителя по оказанию государственных (муниципальных) образовательных услуг в соответствии с требованиями ФГОС СОО.</w:t>
      </w:r>
    </w:p>
    <w:p w14:paraId="11A74F57" w14:textId="77777777" w:rsidR="005B541A" w:rsidRPr="009576B8" w:rsidRDefault="005B541A" w:rsidP="005B541A">
      <w:pPr>
        <w:ind w:left="57" w:right="566" w:firstLine="652"/>
        <w:jc w:val="both"/>
        <w:rPr>
          <w:sz w:val="28"/>
          <w:szCs w:val="28"/>
        </w:rPr>
      </w:pPr>
      <w:r w:rsidRPr="009576B8">
        <w:rPr>
          <w:sz w:val="28"/>
          <w:szCs w:val="28"/>
        </w:rPr>
        <w:lastRenderedPageBreak/>
        <w:t xml:space="preserve">Финансовое  обеспечение задания учредителя по реализации  ООП СОО осуществляется  на основе  нормативного  подушевого  финансирования. Данный принцип определяет порядок формирования расходов и доведения средств до образовательных организаций, обеспечивая реализацию государственных гарантий в соответствии со стандартами. </w:t>
      </w:r>
    </w:p>
    <w:p w14:paraId="5A9B6B22" w14:textId="77777777" w:rsidR="005B541A" w:rsidRPr="009576B8" w:rsidRDefault="005B541A" w:rsidP="005B541A">
      <w:pPr>
        <w:shd w:val="clear" w:color="auto" w:fill="FFFFFF"/>
        <w:ind w:left="57" w:right="566" w:firstLine="652"/>
        <w:jc w:val="both"/>
        <w:rPr>
          <w:sz w:val="28"/>
          <w:szCs w:val="28"/>
          <w:lang w:eastAsia="ru-RU"/>
        </w:rPr>
      </w:pPr>
      <w:r w:rsidRPr="009576B8">
        <w:rPr>
          <w:sz w:val="28"/>
          <w:szCs w:val="28"/>
          <w:lang w:eastAsia="ru-RU"/>
        </w:rPr>
        <w:t xml:space="preserve">ГБОУ «СШ № 6 Г.О. СНЕЖНОЕ» в своей деятельности руководствуется Законом Донецкой Народной Республики от 07.06.2024 № 80-РЗ </w:t>
      </w:r>
      <w:r w:rsidRPr="009576B8">
        <w:rPr>
          <w:sz w:val="28"/>
          <w:szCs w:val="28"/>
          <w:shd w:val="clear" w:color="auto" w:fill="FFFFFF"/>
          <w:lang w:eastAsia="ru-RU"/>
        </w:rPr>
        <w:t>«О наделении органов местного самоуправления муниципальных образований Донецкой Народной Республики отдельными государственными полномочиями Донецкой Народной Республики по обеспечению получения дошкольного образования в государственных дошкольных образовательных организациях, дошкольного, начального общего, основного общего, среднего общего образования в государственных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r w:rsidRPr="009576B8">
        <w:rPr>
          <w:sz w:val="28"/>
          <w:szCs w:val="28"/>
          <w:lang w:eastAsia="ru-RU"/>
        </w:rPr>
        <w:t xml:space="preserve">  </w:t>
      </w:r>
    </w:p>
    <w:p w14:paraId="1769EFD7" w14:textId="77777777" w:rsidR="005B541A" w:rsidRPr="009576B8" w:rsidRDefault="005B541A" w:rsidP="005B541A">
      <w:pPr>
        <w:ind w:left="57" w:right="566" w:firstLine="652"/>
        <w:jc w:val="both"/>
        <w:rPr>
          <w:rFonts w:eastAsia="Calibri"/>
          <w:sz w:val="28"/>
          <w:szCs w:val="28"/>
          <w:shd w:val="clear" w:color="auto" w:fill="FFFFFF"/>
        </w:rPr>
      </w:pPr>
      <w:r w:rsidRPr="009576B8">
        <w:rPr>
          <w:sz w:val="28"/>
          <w:szCs w:val="28"/>
          <w:shd w:val="clear" w:color="auto" w:fill="FFFFFF"/>
        </w:rPr>
        <w:t xml:space="preserve">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норматива. </w:t>
      </w:r>
    </w:p>
    <w:p w14:paraId="5622C194" w14:textId="0BF3F893" w:rsidR="005B541A" w:rsidRPr="009576B8" w:rsidRDefault="005B541A" w:rsidP="005B541A">
      <w:pPr>
        <w:ind w:left="57" w:right="566" w:firstLine="652"/>
        <w:jc w:val="both"/>
        <w:rPr>
          <w:sz w:val="28"/>
          <w:szCs w:val="28"/>
          <w:shd w:val="clear" w:color="auto" w:fill="FFFFFF"/>
        </w:rPr>
      </w:pPr>
      <w:r w:rsidRPr="009576B8">
        <w:rPr>
          <w:sz w:val="28"/>
          <w:szCs w:val="28"/>
          <w:shd w:val="clear" w:color="auto" w:fill="FFFFFF"/>
        </w:rPr>
        <w:t xml:space="preserve">ГБОУ «СШ № 6 Г.О. СНЕЖНОЕ» самостоятельно принимает решение в части направления и расходования средств регионального (муниципального) задания.  Самостоятельно определяет  долю средств, направляемых на оплату труда и иные нужды, необходимые  для выполнения  задания, придерживаясь  при этом принципа соответствия структуры направления  и расходования  бюджетных средств структуре  затрат на реализацию ООП СОО (заработная плата с начислениями, прочие текущие расходы на обеспечение  материальных общеобразовательных затрат, непосредственно  связанных с учебной деятельностью), руководствуясь Планом Финансово-экономической деятельности. </w:t>
      </w:r>
    </w:p>
    <w:p w14:paraId="0E6926A2" w14:textId="77777777" w:rsidR="005B541A" w:rsidRPr="009576B8" w:rsidRDefault="005B541A" w:rsidP="005B541A">
      <w:pPr>
        <w:ind w:left="57" w:right="566" w:firstLine="652"/>
        <w:jc w:val="both"/>
        <w:rPr>
          <w:sz w:val="28"/>
          <w:szCs w:val="28"/>
          <w:shd w:val="clear" w:color="auto" w:fill="FFFFFF"/>
        </w:rPr>
      </w:pPr>
      <w:r w:rsidRPr="009576B8">
        <w:rPr>
          <w:sz w:val="28"/>
          <w:szCs w:val="28"/>
        </w:rPr>
        <w:t>В связи с требованиями ФГОС СОО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72FBBC7C" w14:textId="77777777" w:rsidR="005B541A" w:rsidRPr="009576B8" w:rsidRDefault="005B541A" w:rsidP="005B541A">
      <w:pPr>
        <w:ind w:left="57" w:right="566" w:firstLine="652"/>
        <w:jc w:val="both"/>
        <w:rPr>
          <w:sz w:val="28"/>
          <w:szCs w:val="28"/>
          <w:shd w:val="clear" w:color="auto" w:fill="FFFFFF"/>
        </w:rPr>
      </w:pPr>
      <w:r w:rsidRPr="009576B8">
        <w:rPr>
          <w:sz w:val="28"/>
          <w:szCs w:val="28"/>
          <w:shd w:val="clear" w:color="auto" w:fill="FFFFFF"/>
        </w:rPr>
        <w:t>Формирование фонда оплаты труда ГБОУ «СШ № 6 Г.О. СНЕЖНОЕ» осуществляется  в пределах объема  средств  образовательной организации  на текущий финансовый год  и отражается  в локальном нормативном акте «</w:t>
      </w:r>
      <w:r w:rsidRPr="009576B8">
        <w:rPr>
          <w:sz w:val="28"/>
          <w:szCs w:val="28"/>
        </w:rPr>
        <w:t xml:space="preserve">Положении о системе оплаты труда»  и Коллективном договоре. Размеры, порядок и условия  осуществления  стимулирующих выплат  определяется локальным нормативным актом  «Положение о стимулирующих выплатах». Распределение  стимулирующей  части фонда оплаты труда  осуществляется комиссией, в которую входят  представители педагогов, администрации и представитель  первичной  профсоюзной организации </w:t>
      </w:r>
      <w:r w:rsidRPr="009576B8">
        <w:rPr>
          <w:sz w:val="28"/>
          <w:szCs w:val="28"/>
          <w:shd w:val="clear" w:color="auto" w:fill="FFFFFF"/>
        </w:rPr>
        <w:t>ГБОУ «СШ № 6 Г.О. СНЕЖНОЕ».</w:t>
      </w:r>
    </w:p>
    <w:p w14:paraId="3E7AE49F" w14:textId="77777777" w:rsidR="005B541A" w:rsidRPr="009576B8" w:rsidRDefault="005B541A" w:rsidP="005B541A">
      <w:pPr>
        <w:ind w:left="57" w:right="566" w:firstLine="652"/>
        <w:jc w:val="both"/>
        <w:rPr>
          <w:sz w:val="28"/>
          <w:szCs w:val="28"/>
          <w:shd w:val="clear" w:color="auto" w:fill="FFFFFF"/>
        </w:rPr>
      </w:pPr>
      <w:r w:rsidRPr="009576B8">
        <w:rPr>
          <w:sz w:val="28"/>
          <w:szCs w:val="28"/>
          <w:shd w:val="clear" w:color="auto" w:fill="FFFFFF"/>
        </w:rPr>
        <w:t>Штатное расписание утверждено директором школы, в пределах доведенных средств, которое самостоятельно определяет:</w:t>
      </w:r>
    </w:p>
    <w:p w14:paraId="0BA1801B" w14:textId="77777777" w:rsidR="005B541A" w:rsidRPr="009576B8" w:rsidRDefault="005B541A" w:rsidP="005B541A">
      <w:pPr>
        <w:ind w:left="57" w:right="566" w:firstLine="652"/>
        <w:jc w:val="both"/>
        <w:rPr>
          <w:sz w:val="28"/>
          <w:szCs w:val="28"/>
          <w:shd w:val="clear" w:color="auto" w:fill="FFFFFF"/>
        </w:rPr>
      </w:pPr>
      <w:r w:rsidRPr="009576B8">
        <w:rPr>
          <w:sz w:val="28"/>
          <w:szCs w:val="28"/>
          <w:shd w:val="clear" w:color="auto" w:fill="FFFFFF"/>
        </w:rPr>
        <w:t>- соотношение базовой и  стимулирующей частей фонда оплаты труда;</w:t>
      </w:r>
    </w:p>
    <w:p w14:paraId="4DBC4534" w14:textId="3732972C" w:rsidR="005B541A" w:rsidRPr="009576B8" w:rsidRDefault="005B541A" w:rsidP="005B541A">
      <w:pPr>
        <w:ind w:left="57" w:right="566" w:firstLine="652"/>
        <w:jc w:val="both"/>
        <w:rPr>
          <w:sz w:val="28"/>
          <w:szCs w:val="28"/>
          <w:shd w:val="clear" w:color="auto" w:fill="FFFFFF"/>
        </w:rPr>
      </w:pPr>
      <w:r w:rsidRPr="009576B8">
        <w:rPr>
          <w:sz w:val="28"/>
          <w:szCs w:val="28"/>
          <w:shd w:val="clear" w:color="auto" w:fill="FFFFFF"/>
        </w:rPr>
        <w:t>-соотношение фонда оплаты труда руководящего, педагогического, административно-хозяйственного, учебно-воспитательного и иного персонала;</w:t>
      </w:r>
    </w:p>
    <w:p w14:paraId="4AB7BAF9" w14:textId="72C5BDBB" w:rsidR="005B541A" w:rsidRPr="009576B8" w:rsidRDefault="005B541A" w:rsidP="005B541A">
      <w:pPr>
        <w:ind w:left="57" w:right="566" w:firstLine="652"/>
        <w:jc w:val="both"/>
        <w:rPr>
          <w:sz w:val="28"/>
          <w:szCs w:val="28"/>
          <w:shd w:val="clear" w:color="auto" w:fill="FFFFFF"/>
        </w:rPr>
      </w:pPr>
      <w:r w:rsidRPr="009576B8">
        <w:rPr>
          <w:sz w:val="28"/>
          <w:szCs w:val="28"/>
          <w:shd w:val="clear" w:color="auto" w:fill="FFFFFF"/>
        </w:rPr>
        <w:lastRenderedPageBreak/>
        <w:t xml:space="preserve">- порядок распределения стимулирующей части фонда оплаты труда в соответствии с муниципальными нормативными правовыми документами. </w:t>
      </w:r>
    </w:p>
    <w:p w14:paraId="270C90DE" w14:textId="77777777" w:rsidR="00303692" w:rsidRPr="009576B8" w:rsidRDefault="00303692" w:rsidP="005B541A">
      <w:pPr>
        <w:ind w:left="57" w:right="566" w:firstLine="652"/>
        <w:jc w:val="both"/>
        <w:rPr>
          <w:sz w:val="28"/>
          <w:szCs w:val="28"/>
          <w:shd w:val="clear" w:color="auto" w:fill="FFFFFF"/>
        </w:rPr>
      </w:pPr>
    </w:p>
    <w:tbl>
      <w:tblPr>
        <w:tblStyle w:val="af4"/>
        <w:tblW w:w="0" w:type="auto"/>
        <w:tblInd w:w="-147" w:type="dxa"/>
        <w:tblLook w:val="04A0" w:firstRow="1" w:lastRow="0" w:firstColumn="1" w:lastColumn="0" w:noHBand="0" w:noVBand="1"/>
      </w:tblPr>
      <w:tblGrid>
        <w:gridCol w:w="2812"/>
        <w:gridCol w:w="2976"/>
        <w:gridCol w:w="2449"/>
        <w:gridCol w:w="1481"/>
      </w:tblGrid>
      <w:tr w:rsidR="009576B8" w:rsidRPr="009576B8" w14:paraId="0ABE9F77" w14:textId="77777777" w:rsidTr="00303692">
        <w:tc>
          <w:tcPr>
            <w:tcW w:w="5788" w:type="dxa"/>
            <w:gridSpan w:val="2"/>
            <w:tcBorders>
              <w:top w:val="single" w:sz="4" w:space="0" w:color="auto"/>
              <w:left w:val="single" w:sz="4" w:space="0" w:color="auto"/>
              <w:bottom w:val="single" w:sz="4" w:space="0" w:color="auto"/>
              <w:right w:val="single" w:sz="4" w:space="0" w:color="auto"/>
            </w:tcBorders>
            <w:hideMark/>
          </w:tcPr>
          <w:p w14:paraId="0AA3D3CA" w14:textId="77777777" w:rsidR="00303692" w:rsidRPr="009576B8" w:rsidRDefault="00303692">
            <w:pPr>
              <w:ind w:left="57" w:right="57"/>
              <w:jc w:val="center"/>
              <w:rPr>
                <w:sz w:val="24"/>
                <w:szCs w:val="24"/>
              </w:rPr>
            </w:pPr>
            <w:r w:rsidRPr="009576B8">
              <w:rPr>
                <w:sz w:val="24"/>
                <w:szCs w:val="24"/>
              </w:rPr>
              <w:t>Параметры</w:t>
            </w:r>
          </w:p>
        </w:tc>
        <w:tc>
          <w:tcPr>
            <w:tcW w:w="2449" w:type="dxa"/>
            <w:tcBorders>
              <w:top w:val="single" w:sz="4" w:space="0" w:color="auto"/>
              <w:left w:val="single" w:sz="4" w:space="0" w:color="auto"/>
              <w:bottom w:val="single" w:sz="4" w:space="0" w:color="auto"/>
              <w:right w:val="single" w:sz="4" w:space="0" w:color="auto"/>
            </w:tcBorders>
            <w:hideMark/>
          </w:tcPr>
          <w:p w14:paraId="4A00B117" w14:textId="77777777" w:rsidR="00303692" w:rsidRPr="009576B8" w:rsidRDefault="00303692">
            <w:pPr>
              <w:ind w:left="57" w:right="57"/>
              <w:jc w:val="center"/>
              <w:rPr>
                <w:sz w:val="24"/>
                <w:szCs w:val="24"/>
              </w:rPr>
            </w:pPr>
            <w:r w:rsidRPr="009576B8">
              <w:rPr>
                <w:sz w:val="24"/>
                <w:szCs w:val="24"/>
              </w:rPr>
              <w:t>Норматив финансирования  на одного учащегося/тыс.</w:t>
            </w:r>
          </w:p>
        </w:tc>
        <w:tc>
          <w:tcPr>
            <w:tcW w:w="1481" w:type="dxa"/>
            <w:tcBorders>
              <w:top w:val="single" w:sz="4" w:space="0" w:color="auto"/>
              <w:left w:val="single" w:sz="4" w:space="0" w:color="auto"/>
              <w:bottom w:val="single" w:sz="4" w:space="0" w:color="auto"/>
              <w:right w:val="single" w:sz="4" w:space="0" w:color="auto"/>
            </w:tcBorders>
            <w:hideMark/>
          </w:tcPr>
          <w:p w14:paraId="1796AEDA" w14:textId="77777777" w:rsidR="00303692" w:rsidRPr="009576B8" w:rsidRDefault="00303692">
            <w:pPr>
              <w:ind w:left="57" w:right="57"/>
              <w:jc w:val="center"/>
              <w:rPr>
                <w:sz w:val="24"/>
                <w:szCs w:val="24"/>
              </w:rPr>
            </w:pPr>
            <w:r w:rsidRPr="009576B8">
              <w:rPr>
                <w:sz w:val="24"/>
                <w:szCs w:val="24"/>
              </w:rPr>
              <w:t>Кол-во учащегося СОО</w:t>
            </w:r>
          </w:p>
        </w:tc>
      </w:tr>
      <w:tr w:rsidR="009576B8" w:rsidRPr="009576B8" w14:paraId="2C8BA612" w14:textId="77777777" w:rsidTr="00303692">
        <w:tc>
          <w:tcPr>
            <w:tcW w:w="2812" w:type="dxa"/>
            <w:tcBorders>
              <w:top w:val="single" w:sz="4" w:space="0" w:color="auto"/>
              <w:left w:val="single" w:sz="4" w:space="0" w:color="auto"/>
              <w:bottom w:val="single" w:sz="4" w:space="0" w:color="auto"/>
              <w:right w:val="single" w:sz="4" w:space="0" w:color="auto"/>
            </w:tcBorders>
            <w:hideMark/>
          </w:tcPr>
          <w:p w14:paraId="4DF84988" w14:textId="77777777" w:rsidR="00303692" w:rsidRPr="009576B8" w:rsidRDefault="00303692">
            <w:pPr>
              <w:ind w:left="57" w:right="57"/>
              <w:rPr>
                <w:sz w:val="24"/>
                <w:szCs w:val="24"/>
              </w:rPr>
            </w:pPr>
            <w:r w:rsidRPr="009576B8">
              <w:rPr>
                <w:sz w:val="24"/>
                <w:szCs w:val="24"/>
              </w:rPr>
              <w:t xml:space="preserve">Расходы  на оплату  туда  работников, участвующих в разработке и реализации  ООП НОО </w:t>
            </w:r>
          </w:p>
        </w:tc>
        <w:tc>
          <w:tcPr>
            <w:tcW w:w="2976" w:type="dxa"/>
            <w:vMerge w:val="restart"/>
            <w:tcBorders>
              <w:top w:val="single" w:sz="4" w:space="0" w:color="auto"/>
              <w:left w:val="single" w:sz="4" w:space="0" w:color="auto"/>
              <w:bottom w:val="single" w:sz="4" w:space="0" w:color="auto"/>
              <w:right w:val="single" w:sz="4" w:space="0" w:color="auto"/>
            </w:tcBorders>
          </w:tcPr>
          <w:p w14:paraId="4929D42D" w14:textId="77777777" w:rsidR="00303692" w:rsidRPr="009576B8" w:rsidRDefault="00303692">
            <w:pPr>
              <w:ind w:left="57" w:right="57"/>
              <w:rPr>
                <w:sz w:val="24"/>
                <w:szCs w:val="24"/>
              </w:rPr>
            </w:pPr>
          </w:p>
          <w:p w14:paraId="64BDA028" w14:textId="77777777" w:rsidR="00303692" w:rsidRPr="009576B8" w:rsidRDefault="00303692">
            <w:pPr>
              <w:ind w:left="57" w:right="57"/>
              <w:rPr>
                <w:sz w:val="24"/>
                <w:szCs w:val="24"/>
              </w:rPr>
            </w:pPr>
            <w:r w:rsidRPr="009576B8">
              <w:rPr>
                <w:sz w:val="24"/>
                <w:szCs w:val="24"/>
              </w:rPr>
              <w:t>- базовая часть;</w:t>
            </w:r>
          </w:p>
          <w:p w14:paraId="59B60841" w14:textId="77777777" w:rsidR="00303692" w:rsidRPr="009576B8" w:rsidRDefault="00303692">
            <w:pPr>
              <w:ind w:left="57" w:right="57"/>
              <w:rPr>
                <w:sz w:val="24"/>
                <w:szCs w:val="24"/>
              </w:rPr>
            </w:pPr>
            <w:r w:rsidRPr="009576B8">
              <w:rPr>
                <w:sz w:val="24"/>
                <w:szCs w:val="24"/>
              </w:rPr>
              <w:t>- компенсационная часть;</w:t>
            </w:r>
          </w:p>
          <w:p w14:paraId="37678AC4" w14:textId="77777777" w:rsidR="00303692" w:rsidRPr="009576B8" w:rsidRDefault="00303692">
            <w:pPr>
              <w:ind w:left="57" w:right="57"/>
              <w:rPr>
                <w:sz w:val="24"/>
                <w:szCs w:val="24"/>
              </w:rPr>
            </w:pPr>
            <w:r w:rsidRPr="009576B8">
              <w:rPr>
                <w:sz w:val="24"/>
                <w:szCs w:val="24"/>
              </w:rPr>
              <w:t>- стимулирующая часть.</w:t>
            </w:r>
          </w:p>
        </w:tc>
        <w:tc>
          <w:tcPr>
            <w:tcW w:w="2449" w:type="dxa"/>
            <w:vMerge w:val="restart"/>
            <w:tcBorders>
              <w:top w:val="single" w:sz="4" w:space="0" w:color="auto"/>
              <w:left w:val="single" w:sz="4" w:space="0" w:color="auto"/>
              <w:bottom w:val="single" w:sz="4" w:space="0" w:color="auto"/>
              <w:right w:val="single" w:sz="4" w:space="0" w:color="auto"/>
            </w:tcBorders>
          </w:tcPr>
          <w:p w14:paraId="1A436349" w14:textId="77777777" w:rsidR="00303692" w:rsidRPr="009576B8" w:rsidRDefault="00303692">
            <w:pPr>
              <w:ind w:left="57" w:right="57"/>
              <w:jc w:val="center"/>
              <w:rPr>
                <w:sz w:val="24"/>
                <w:szCs w:val="24"/>
              </w:rPr>
            </w:pPr>
          </w:p>
          <w:p w14:paraId="2644B872" w14:textId="77777777" w:rsidR="00303692" w:rsidRPr="009576B8" w:rsidRDefault="00303692">
            <w:pPr>
              <w:ind w:left="57" w:right="57"/>
              <w:jc w:val="center"/>
              <w:rPr>
                <w:sz w:val="24"/>
                <w:szCs w:val="24"/>
              </w:rPr>
            </w:pPr>
            <w:r w:rsidRPr="009576B8">
              <w:rPr>
                <w:sz w:val="24"/>
                <w:szCs w:val="24"/>
              </w:rPr>
              <w:t>53,107</w:t>
            </w:r>
          </w:p>
          <w:p w14:paraId="3564A77C" w14:textId="77777777" w:rsidR="00303692" w:rsidRPr="009576B8" w:rsidRDefault="00303692">
            <w:pPr>
              <w:ind w:left="57" w:right="57"/>
              <w:jc w:val="center"/>
              <w:rPr>
                <w:sz w:val="24"/>
                <w:szCs w:val="24"/>
              </w:rPr>
            </w:pPr>
          </w:p>
          <w:p w14:paraId="717A111E" w14:textId="77777777" w:rsidR="00303692" w:rsidRPr="009576B8" w:rsidRDefault="00303692">
            <w:pPr>
              <w:ind w:left="57" w:right="57"/>
              <w:jc w:val="center"/>
              <w:rPr>
                <w:sz w:val="24"/>
                <w:szCs w:val="24"/>
              </w:rPr>
            </w:pPr>
          </w:p>
        </w:tc>
        <w:tc>
          <w:tcPr>
            <w:tcW w:w="1481" w:type="dxa"/>
            <w:vMerge w:val="restart"/>
            <w:tcBorders>
              <w:top w:val="single" w:sz="4" w:space="0" w:color="auto"/>
              <w:left w:val="single" w:sz="4" w:space="0" w:color="auto"/>
              <w:bottom w:val="single" w:sz="4" w:space="0" w:color="auto"/>
              <w:right w:val="single" w:sz="4" w:space="0" w:color="auto"/>
            </w:tcBorders>
          </w:tcPr>
          <w:p w14:paraId="72EF9A44" w14:textId="77777777" w:rsidR="00303692" w:rsidRPr="009576B8" w:rsidRDefault="00303692">
            <w:pPr>
              <w:ind w:left="57" w:right="57"/>
              <w:jc w:val="center"/>
              <w:rPr>
                <w:sz w:val="24"/>
                <w:szCs w:val="24"/>
              </w:rPr>
            </w:pPr>
          </w:p>
          <w:p w14:paraId="6CFE11F8" w14:textId="77777777" w:rsidR="00303692" w:rsidRPr="009576B8" w:rsidRDefault="00303692">
            <w:pPr>
              <w:ind w:left="57" w:right="57"/>
              <w:jc w:val="center"/>
              <w:rPr>
                <w:sz w:val="24"/>
                <w:szCs w:val="24"/>
              </w:rPr>
            </w:pPr>
            <w:r w:rsidRPr="009576B8">
              <w:rPr>
                <w:sz w:val="24"/>
                <w:szCs w:val="24"/>
              </w:rPr>
              <w:t>42</w:t>
            </w:r>
          </w:p>
          <w:p w14:paraId="6A044D41" w14:textId="77777777" w:rsidR="00303692" w:rsidRPr="009576B8" w:rsidRDefault="00303692">
            <w:pPr>
              <w:ind w:left="57" w:right="57"/>
              <w:jc w:val="center"/>
              <w:rPr>
                <w:sz w:val="24"/>
                <w:szCs w:val="24"/>
              </w:rPr>
            </w:pPr>
          </w:p>
          <w:p w14:paraId="4214A1B0" w14:textId="77777777" w:rsidR="00303692" w:rsidRPr="009576B8" w:rsidRDefault="00303692">
            <w:pPr>
              <w:ind w:left="57" w:right="57"/>
              <w:jc w:val="center"/>
              <w:rPr>
                <w:sz w:val="24"/>
                <w:szCs w:val="24"/>
              </w:rPr>
            </w:pPr>
          </w:p>
        </w:tc>
      </w:tr>
      <w:tr w:rsidR="009576B8" w:rsidRPr="009576B8" w14:paraId="661C0719" w14:textId="77777777" w:rsidTr="00303692">
        <w:tc>
          <w:tcPr>
            <w:tcW w:w="2812" w:type="dxa"/>
            <w:tcBorders>
              <w:top w:val="single" w:sz="4" w:space="0" w:color="auto"/>
              <w:left w:val="single" w:sz="4" w:space="0" w:color="auto"/>
              <w:bottom w:val="single" w:sz="4" w:space="0" w:color="auto"/>
              <w:right w:val="single" w:sz="4" w:space="0" w:color="auto"/>
            </w:tcBorders>
            <w:hideMark/>
          </w:tcPr>
          <w:p w14:paraId="046EBECF" w14:textId="77777777" w:rsidR="00303692" w:rsidRPr="009576B8" w:rsidRDefault="00303692">
            <w:pPr>
              <w:ind w:left="57" w:right="57"/>
              <w:rPr>
                <w:sz w:val="24"/>
                <w:szCs w:val="24"/>
              </w:rPr>
            </w:pPr>
            <w:r w:rsidRPr="009576B8">
              <w:rPr>
                <w:sz w:val="24"/>
                <w:szCs w:val="24"/>
              </w:rPr>
              <w:t xml:space="preserve">Расходы на  оплату труда прочих работников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9ABC81" w14:textId="77777777" w:rsidR="00303692" w:rsidRPr="009576B8" w:rsidRDefault="00303692">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E6844" w14:textId="77777777" w:rsidR="00303692" w:rsidRPr="009576B8" w:rsidRDefault="00303692">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FCE0" w14:textId="77777777" w:rsidR="00303692" w:rsidRPr="009576B8" w:rsidRDefault="00303692">
            <w:pPr>
              <w:rPr>
                <w:rFonts w:eastAsia="Calibri"/>
                <w:sz w:val="24"/>
                <w:szCs w:val="24"/>
              </w:rPr>
            </w:pPr>
          </w:p>
        </w:tc>
      </w:tr>
      <w:tr w:rsidR="009576B8" w:rsidRPr="009576B8" w14:paraId="61DD9F16" w14:textId="77777777" w:rsidTr="00303692">
        <w:tc>
          <w:tcPr>
            <w:tcW w:w="2812" w:type="dxa"/>
            <w:tcBorders>
              <w:top w:val="single" w:sz="4" w:space="0" w:color="auto"/>
              <w:left w:val="single" w:sz="4" w:space="0" w:color="auto"/>
              <w:bottom w:val="single" w:sz="4" w:space="0" w:color="auto"/>
              <w:right w:val="single" w:sz="4" w:space="0" w:color="auto"/>
            </w:tcBorders>
            <w:hideMark/>
          </w:tcPr>
          <w:p w14:paraId="5C492F3C" w14:textId="77777777" w:rsidR="00303692" w:rsidRPr="009576B8" w:rsidRDefault="00303692">
            <w:pPr>
              <w:ind w:left="57" w:right="57"/>
              <w:rPr>
                <w:sz w:val="24"/>
                <w:szCs w:val="24"/>
              </w:rPr>
            </w:pPr>
            <w:r w:rsidRPr="009576B8">
              <w:rPr>
                <w:sz w:val="24"/>
                <w:szCs w:val="24"/>
              </w:rPr>
              <w:t xml:space="preserve">Прочие расходы </w:t>
            </w:r>
          </w:p>
        </w:tc>
        <w:tc>
          <w:tcPr>
            <w:tcW w:w="2976" w:type="dxa"/>
            <w:tcBorders>
              <w:top w:val="single" w:sz="4" w:space="0" w:color="auto"/>
              <w:left w:val="single" w:sz="4" w:space="0" w:color="auto"/>
              <w:bottom w:val="single" w:sz="4" w:space="0" w:color="auto"/>
              <w:right w:val="single" w:sz="4" w:space="0" w:color="auto"/>
            </w:tcBorders>
            <w:hideMark/>
          </w:tcPr>
          <w:p w14:paraId="7EA5F2E0" w14:textId="77777777" w:rsidR="00303692" w:rsidRPr="009576B8" w:rsidRDefault="00303692">
            <w:pPr>
              <w:ind w:left="57" w:right="57"/>
              <w:rPr>
                <w:sz w:val="24"/>
                <w:szCs w:val="24"/>
              </w:rPr>
            </w:pPr>
            <w:r w:rsidRPr="009576B8">
              <w:rPr>
                <w:sz w:val="24"/>
                <w:szCs w:val="24"/>
              </w:rPr>
              <w:t xml:space="preserve">- расходы, непосредственно связанные с обеспечением образовательной деятельности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372A9" w14:textId="77777777" w:rsidR="00303692" w:rsidRPr="009576B8" w:rsidRDefault="00303692">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29DD3" w14:textId="77777777" w:rsidR="00303692" w:rsidRPr="009576B8" w:rsidRDefault="00303692">
            <w:pPr>
              <w:rPr>
                <w:rFonts w:eastAsia="Calibri"/>
                <w:sz w:val="24"/>
                <w:szCs w:val="24"/>
              </w:rPr>
            </w:pPr>
          </w:p>
        </w:tc>
      </w:tr>
    </w:tbl>
    <w:p w14:paraId="0E2CFD5D" w14:textId="77777777" w:rsidR="00303692" w:rsidRPr="009576B8" w:rsidRDefault="00303692" w:rsidP="00303692">
      <w:pPr>
        <w:ind w:left="57" w:right="57"/>
        <w:rPr>
          <w:rFonts w:eastAsia="Calibri"/>
          <w:sz w:val="24"/>
          <w:szCs w:val="24"/>
        </w:rPr>
      </w:pPr>
    </w:p>
    <w:p w14:paraId="02B45DB7" w14:textId="5D957541" w:rsidR="00303692" w:rsidRPr="009576B8" w:rsidRDefault="00303692" w:rsidP="00303692">
      <w:pPr>
        <w:tabs>
          <w:tab w:val="left" w:pos="9356"/>
        </w:tabs>
        <w:ind w:right="566" w:firstLine="709"/>
        <w:jc w:val="both"/>
        <w:rPr>
          <w:sz w:val="28"/>
          <w:szCs w:val="28"/>
        </w:rPr>
      </w:pPr>
      <w:r w:rsidRPr="009576B8">
        <w:rPr>
          <w:sz w:val="28"/>
          <w:szCs w:val="28"/>
        </w:rPr>
        <w:t>В ГБОУ «СШ № 6 Г.О. СНЕЖНОЕ» закупки товаров, услуг осуществляется по правилам Федерального закона «О контрактной системе в сфере закупок товаров, работ, услуг для обеспечения государственных и муниципальных нужд» от 05.04.2013 № 44-ФЗ.</w:t>
      </w:r>
    </w:p>
    <w:p w14:paraId="5C7BDD91" w14:textId="37EEC201" w:rsidR="00303692" w:rsidRPr="009576B8" w:rsidRDefault="00303692" w:rsidP="00303692">
      <w:pPr>
        <w:tabs>
          <w:tab w:val="left" w:pos="9356"/>
        </w:tabs>
        <w:ind w:right="566" w:firstLine="709"/>
        <w:jc w:val="both"/>
        <w:rPr>
          <w:sz w:val="28"/>
          <w:szCs w:val="28"/>
        </w:rPr>
      </w:pPr>
      <w:r w:rsidRPr="009576B8">
        <w:rPr>
          <w:sz w:val="28"/>
          <w:szCs w:val="28"/>
        </w:rPr>
        <w:t>Ведение бухгалтерского учета, в том числе составление бухгалтерской (финансовой) отчетности в ГБОУ «СШ № 6 Г.О. СНЕЖНОЕ» обеспечивается   централизованной бухгалтерией Отдела образования администрации городского округа Снежное   по Договору на бухгалтерское обслуживание от 12.01.2026г.</w:t>
      </w:r>
    </w:p>
    <w:p w14:paraId="16EFE457" w14:textId="49C03719" w:rsidR="00303692" w:rsidRPr="009576B8" w:rsidRDefault="00303692" w:rsidP="00303692">
      <w:pPr>
        <w:tabs>
          <w:tab w:val="left" w:pos="9356"/>
        </w:tabs>
        <w:ind w:right="566" w:firstLine="709"/>
        <w:jc w:val="both"/>
        <w:rPr>
          <w:sz w:val="28"/>
          <w:szCs w:val="28"/>
        </w:rPr>
      </w:pPr>
      <w:r w:rsidRPr="009576B8">
        <w:rPr>
          <w:sz w:val="28"/>
          <w:szCs w:val="28"/>
        </w:rPr>
        <w:t>Для обеспечения требований ФГОС на основе проведенного  анализа  материально-технических условий  реализации ООП СОО общеобразовательная организация:</w:t>
      </w:r>
    </w:p>
    <w:p w14:paraId="0C178DDD" w14:textId="77777777" w:rsidR="00303692" w:rsidRPr="009576B8" w:rsidRDefault="00303692" w:rsidP="00303692">
      <w:pPr>
        <w:tabs>
          <w:tab w:val="left" w:pos="9356"/>
        </w:tabs>
        <w:ind w:right="566" w:firstLine="709"/>
        <w:jc w:val="both"/>
        <w:rPr>
          <w:sz w:val="28"/>
          <w:szCs w:val="28"/>
        </w:rPr>
      </w:pPr>
      <w:r w:rsidRPr="009576B8">
        <w:rPr>
          <w:sz w:val="28"/>
          <w:szCs w:val="28"/>
        </w:rPr>
        <w:t>- проводит  экономический расчет  стоимости обеспечения требований ФГОС;</w:t>
      </w:r>
    </w:p>
    <w:p w14:paraId="7EAA09DC" w14:textId="77777777" w:rsidR="00303692" w:rsidRPr="009576B8" w:rsidRDefault="00303692" w:rsidP="00303692">
      <w:pPr>
        <w:tabs>
          <w:tab w:val="left" w:pos="9356"/>
        </w:tabs>
        <w:ind w:right="566" w:firstLine="709"/>
        <w:jc w:val="both"/>
        <w:rPr>
          <w:sz w:val="28"/>
          <w:szCs w:val="28"/>
        </w:rPr>
      </w:pPr>
      <w:r w:rsidRPr="009576B8">
        <w:rPr>
          <w:sz w:val="28"/>
          <w:szCs w:val="28"/>
        </w:rPr>
        <w:t>-устанавливает предмет закупок, количество и стоимость пополняемого оборудовании, а так же работ для обеспечения  требований к условиям  реализации образовательной программы;</w:t>
      </w:r>
    </w:p>
    <w:p w14:paraId="5C492E10" w14:textId="77777777" w:rsidR="00303692" w:rsidRPr="009576B8" w:rsidRDefault="00303692" w:rsidP="00303692">
      <w:pPr>
        <w:tabs>
          <w:tab w:val="left" w:pos="9356"/>
        </w:tabs>
        <w:ind w:right="566" w:firstLine="709"/>
        <w:jc w:val="both"/>
        <w:rPr>
          <w:sz w:val="28"/>
          <w:szCs w:val="28"/>
        </w:rPr>
      </w:pPr>
      <w:r w:rsidRPr="009576B8">
        <w:rPr>
          <w:sz w:val="28"/>
          <w:szCs w:val="28"/>
        </w:rPr>
        <w:t>- определяет величину затрат  на обеспечение  требований к условиям  реализации образовательных программ;</w:t>
      </w:r>
    </w:p>
    <w:p w14:paraId="7E790070" w14:textId="77777777" w:rsidR="00303692" w:rsidRPr="009576B8" w:rsidRDefault="00303692" w:rsidP="00303692">
      <w:pPr>
        <w:tabs>
          <w:tab w:val="left" w:pos="9356"/>
        </w:tabs>
        <w:ind w:right="566" w:firstLine="709"/>
        <w:jc w:val="both"/>
        <w:rPr>
          <w:sz w:val="28"/>
          <w:szCs w:val="28"/>
        </w:rPr>
      </w:pPr>
      <w:r w:rsidRPr="009576B8">
        <w:rPr>
          <w:sz w:val="28"/>
          <w:szCs w:val="28"/>
        </w:rPr>
        <w:t>- соотносит необходимые затраты с  муниципальным графиком внедрения.</w:t>
      </w:r>
    </w:p>
    <w:p w14:paraId="0312C6B9" w14:textId="77777777" w:rsidR="00303692" w:rsidRPr="009576B8" w:rsidRDefault="00303692" w:rsidP="00016F2E">
      <w:pPr>
        <w:tabs>
          <w:tab w:val="left" w:pos="9356"/>
        </w:tabs>
        <w:ind w:right="566" w:firstLine="709"/>
        <w:jc w:val="both"/>
        <w:rPr>
          <w:sz w:val="28"/>
          <w:szCs w:val="28"/>
        </w:rPr>
      </w:pPr>
      <w:r w:rsidRPr="009576B8">
        <w:rPr>
          <w:sz w:val="28"/>
          <w:szCs w:val="28"/>
        </w:rPr>
        <w:t>Настоящее финансовые условия реализации ООП СОО обеспечивают:</w:t>
      </w:r>
    </w:p>
    <w:p w14:paraId="025E4868" w14:textId="77777777" w:rsidR="00303692" w:rsidRPr="009576B8" w:rsidRDefault="00303692" w:rsidP="00016F2E">
      <w:pPr>
        <w:tabs>
          <w:tab w:val="left" w:pos="9356"/>
        </w:tabs>
        <w:ind w:right="566" w:firstLine="709"/>
        <w:jc w:val="both"/>
        <w:rPr>
          <w:sz w:val="28"/>
          <w:szCs w:val="28"/>
        </w:rPr>
      </w:pPr>
      <w:r w:rsidRPr="009576B8">
        <w:rPr>
          <w:sz w:val="28"/>
          <w:szCs w:val="28"/>
        </w:rPr>
        <w:t>- создание в полном объеме государственных гарантий по получению гражданами общедоступного  и бесплатного начального общего образования,  в том числе, включая требования по ст. 5 Федерального закона от 29.12.2012 № 273-ФЗ «Об образовании в Российской Федерации»;</w:t>
      </w:r>
    </w:p>
    <w:p w14:paraId="760C5CCD" w14:textId="77777777" w:rsidR="00303692" w:rsidRPr="009576B8" w:rsidRDefault="00303692" w:rsidP="00016F2E">
      <w:pPr>
        <w:tabs>
          <w:tab w:val="left" w:pos="9356"/>
        </w:tabs>
        <w:ind w:right="566" w:firstLine="709"/>
        <w:jc w:val="both"/>
        <w:rPr>
          <w:sz w:val="28"/>
          <w:szCs w:val="28"/>
        </w:rPr>
      </w:pPr>
      <w:r w:rsidRPr="009576B8">
        <w:rPr>
          <w:sz w:val="28"/>
          <w:szCs w:val="28"/>
        </w:rPr>
        <w:t>- возможность реализации всех требований и условий  предусмотренных ФГОС;</w:t>
      </w:r>
    </w:p>
    <w:p w14:paraId="53511CF4" w14:textId="2993C578" w:rsidR="00303692" w:rsidRPr="009576B8" w:rsidRDefault="00303692" w:rsidP="00016F2E">
      <w:pPr>
        <w:tabs>
          <w:tab w:val="left" w:pos="9356"/>
        </w:tabs>
        <w:ind w:right="566" w:firstLine="709"/>
        <w:jc w:val="both"/>
        <w:rPr>
          <w:sz w:val="28"/>
          <w:szCs w:val="28"/>
        </w:rPr>
      </w:pPr>
      <w:r w:rsidRPr="009576B8">
        <w:rPr>
          <w:sz w:val="28"/>
          <w:szCs w:val="28"/>
        </w:rPr>
        <w:lastRenderedPageBreak/>
        <w:t xml:space="preserve">- покрытие затрат на реализацию  всех частей программы СОО. </w:t>
      </w:r>
    </w:p>
    <w:p w14:paraId="250B4A90" w14:textId="77777777" w:rsidR="00016F2E" w:rsidRPr="009576B8" w:rsidRDefault="00016F2E" w:rsidP="00016F2E">
      <w:pPr>
        <w:tabs>
          <w:tab w:val="left" w:pos="9356"/>
        </w:tabs>
        <w:ind w:right="566" w:firstLine="709"/>
        <w:jc w:val="both"/>
        <w:rPr>
          <w:sz w:val="28"/>
          <w:szCs w:val="28"/>
        </w:rPr>
      </w:pPr>
    </w:p>
    <w:p w14:paraId="6CD4EE31" w14:textId="39DB0800" w:rsidR="00016F2E" w:rsidRPr="009576B8" w:rsidRDefault="00016F2E" w:rsidP="00016F2E">
      <w:pPr>
        <w:tabs>
          <w:tab w:val="left" w:pos="9356"/>
        </w:tabs>
        <w:ind w:right="566" w:firstLine="709"/>
        <w:jc w:val="both"/>
        <w:rPr>
          <w:sz w:val="28"/>
          <w:szCs w:val="28"/>
        </w:rPr>
      </w:pPr>
      <w:r w:rsidRPr="009576B8">
        <w:rPr>
          <w:sz w:val="28"/>
          <w:szCs w:val="28"/>
        </w:rPr>
        <w:t>Финансовое обеспечение реализации образовательной программы основного общего и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и среднего общего образования. Финансовое обеспечение реализации основной образовательной программы основного общего и среднего общего образования отражает структуру и объем расходов, необходимых для реализации основной образовательной программы основного общего и среднего общего образования, а также механизм их формирования.</w:t>
      </w:r>
    </w:p>
    <w:p w14:paraId="5B33D300" w14:textId="09B791EE" w:rsidR="00016F2E" w:rsidRPr="009576B8" w:rsidRDefault="00016F2E" w:rsidP="00016F2E">
      <w:pPr>
        <w:tabs>
          <w:tab w:val="left" w:pos="9356"/>
        </w:tabs>
        <w:ind w:right="566" w:firstLine="709"/>
        <w:jc w:val="both"/>
        <w:rPr>
          <w:sz w:val="28"/>
          <w:szCs w:val="28"/>
        </w:rPr>
      </w:pPr>
      <w:r w:rsidRPr="009576B8">
        <w:rPr>
          <w:sz w:val="28"/>
          <w:szCs w:val="28"/>
        </w:rPr>
        <w:t>Расчет нормативов, определяемых органами государственной власти субъектов Российской Федерации и в соответствии с пунктом 3 части | статьи 8 Федерального закона от 29 декабря 2012г:№ 273-ФЗ «Об образовании в Российской Федерации», нормативных затрат оказания государственных (муниципальных) услуг по реализации образовательной программы основного общего и среднего общего образования осуществляется по направленности основной образовательной программы основного общего  среднего общего образования с учетом форм обучения,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35175C10" w14:textId="26144354" w:rsidR="00016F2E" w:rsidRPr="009576B8" w:rsidRDefault="00016F2E" w:rsidP="00016F2E">
      <w:pPr>
        <w:tabs>
          <w:tab w:val="left" w:pos="9356"/>
        </w:tabs>
        <w:ind w:right="566" w:firstLine="709"/>
        <w:jc w:val="both"/>
        <w:rPr>
          <w:sz w:val="28"/>
          <w:szCs w:val="28"/>
        </w:rPr>
      </w:pPr>
      <w:r w:rsidRPr="009576B8">
        <w:rPr>
          <w:sz w:val="28"/>
          <w:szCs w:val="28"/>
        </w:rPr>
        <w:t>Финансовое обеспечение реализации образовательной программы основного общего и среднего общего образования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Обеспечение государственных гарантий реализации прав на получение общедоступного и бесплатного основного общего и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C33A5BB" w14:textId="77777777" w:rsidR="00016F2E" w:rsidRPr="009576B8" w:rsidRDefault="00016F2E" w:rsidP="00016F2E">
      <w:pPr>
        <w:tabs>
          <w:tab w:val="left" w:pos="9356"/>
        </w:tabs>
        <w:ind w:right="566" w:firstLine="709"/>
        <w:jc w:val="both"/>
        <w:rPr>
          <w:sz w:val="28"/>
          <w:szCs w:val="28"/>
        </w:rPr>
      </w:pPr>
      <w:r w:rsidRPr="009576B8">
        <w:rPr>
          <w:sz w:val="28"/>
          <w:szCs w:val="28"/>
        </w:rPr>
        <w:t>Норматив затрат на реализацию образовательной программы основного</w:t>
      </w:r>
    </w:p>
    <w:p w14:paraId="15512CE4" w14:textId="000D9E82" w:rsidR="00016F2E" w:rsidRPr="009576B8" w:rsidRDefault="00016F2E" w:rsidP="00016F2E">
      <w:pPr>
        <w:tabs>
          <w:tab w:val="left" w:pos="9356"/>
        </w:tabs>
        <w:ind w:right="566" w:firstLine="709"/>
        <w:jc w:val="both"/>
        <w:rPr>
          <w:sz w:val="28"/>
          <w:szCs w:val="28"/>
        </w:rPr>
      </w:pPr>
      <w:r w:rsidRPr="009576B8">
        <w:rPr>
          <w:sz w:val="28"/>
          <w:szCs w:val="28"/>
        </w:rPr>
        <w:t>общего и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и среднего общего образования, включая:</w:t>
      </w:r>
    </w:p>
    <w:p w14:paraId="6633DD00" w14:textId="77777777" w:rsidR="00016F2E" w:rsidRPr="009576B8" w:rsidRDefault="00016F2E" w:rsidP="00016F2E">
      <w:pPr>
        <w:tabs>
          <w:tab w:val="left" w:pos="9356"/>
        </w:tabs>
        <w:ind w:right="566" w:firstLine="709"/>
        <w:jc w:val="both"/>
        <w:rPr>
          <w:sz w:val="28"/>
          <w:szCs w:val="28"/>
        </w:rPr>
      </w:pPr>
      <w:r w:rsidRPr="009576B8">
        <w:rPr>
          <w:sz w:val="28"/>
          <w:szCs w:val="28"/>
        </w:rPr>
        <w:t>- расходы на оплату труда работников, реализующих образовательную</w:t>
      </w:r>
    </w:p>
    <w:p w14:paraId="6EB22F59" w14:textId="77777777" w:rsidR="00016F2E" w:rsidRPr="009576B8" w:rsidRDefault="00016F2E" w:rsidP="00016F2E">
      <w:pPr>
        <w:tabs>
          <w:tab w:val="left" w:pos="9356"/>
        </w:tabs>
        <w:ind w:right="566" w:firstLine="709"/>
        <w:jc w:val="both"/>
        <w:rPr>
          <w:sz w:val="28"/>
          <w:szCs w:val="28"/>
        </w:rPr>
      </w:pPr>
      <w:r w:rsidRPr="009576B8">
        <w:rPr>
          <w:sz w:val="28"/>
          <w:szCs w:val="28"/>
        </w:rPr>
        <w:t>программу основного общего и среднего общего образования;</w:t>
      </w:r>
    </w:p>
    <w:p w14:paraId="44CF6E2E" w14:textId="77777777" w:rsidR="00016F2E" w:rsidRPr="009576B8" w:rsidRDefault="00016F2E" w:rsidP="00016F2E">
      <w:pPr>
        <w:tabs>
          <w:tab w:val="left" w:pos="9356"/>
        </w:tabs>
        <w:ind w:right="566" w:firstLine="709"/>
        <w:jc w:val="both"/>
        <w:rPr>
          <w:sz w:val="28"/>
          <w:szCs w:val="28"/>
        </w:rPr>
      </w:pPr>
      <w:r w:rsidRPr="009576B8">
        <w:rPr>
          <w:sz w:val="28"/>
          <w:szCs w:val="28"/>
        </w:rPr>
        <w:t>- расходы на приобретение учебников и учебных пособий, средств обучения;</w:t>
      </w:r>
    </w:p>
    <w:p w14:paraId="5B5A29BD" w14:textId="3806436D" w:rsidR="00016F2E" w:rsidRPr="009576B8" w:rsidRDefault="00016F2E" w:rsidP="00016F2E">
      <w:pPr>
        <w:tabs>
          <w:tab w:val="left" w:pos="9356"/>
        </w:tabs>
        <w:ind w:right="566" w:firstLine="709"/>
        <w:jc w:val="both"/>
        <w:rPr>
          <w:sz w:val="28"/>
          <w:szCs w:val="28"/>
        </w:rPr>
      </w:pPr>
      <w:r w:rsidRPr="009576B8">
        <w:rPr>
          <w:sz w:val="28"/>
          <w:szCs w:val="28"/>
        </w:rPr>
        <w:t>- прочие расходы (за исключением расходов на содержание зданий и оплату коммунальных услуг).</w:t>
      </w:r>
    </w:p>
    <w:p w14:paraId="76645067" w14:textId="61361DD3" w:rsidR="00016F2E" w:rsidRPr="009576B8" w:rsidRDefault="00016F2E" w:rsidP="00016F2E">
      <w:pPr>
        <w:tabs>
          <w:tab w:val="left" w:pos="9356"/>
        </w:tabs>
        <w:ind w:right="566" w:firstLine="709"/>
        <w:jc w:val="both"/>
        <w:rPr>
          <w:sz w:val="28"/>
          <w:szCs w:val="28"/>
        </w:rPr>
      </w:pPr>
      <w:r w:rsidRPr="009576B8">
        <w:rPr>
          <w:sz w:val="28"/>
          <w:szCs w:val="28"/>
        </w:rPr>
        <w:lastRenderedPageBreak/>
        <w:t>Порядок определения и доведения бюджетных ассигнований, установленный Донецкой Народной Республикой, обеспечивает:</w:t>
      </w:r>
    </w:p>
    <w:p w14:paraId="016D731D" w14:textId="77777777" w:rsidR="00016F2E" w:rsidRPr="009576B8" w:rsidRDefault="00016F2E" w:rsidP="00016F2E">
      <w:pPr>
        <w:tabs>
          <w:tab w:val="left" w:pos="9356"/>
        </w:tabs>
        <w:ind w:right="566" w:firstLine="709"/>
        <w:jc w:val="both"/>
        <w:rPr>
          <w:sz w:val="28"/>
          <w:szCs w:val="28"/>
        </w:rPr>
      </w:pPr>
      <w:r w:rsidRPr="009576B8">
        <w:rPr>
          <w:sz w:val="28"/>
          <w:szCs w:val="28"/>
        </w:rPr>
        <w:t>- прозрачность расчета и структуры регионального норматива (включая</w:t>
      </w:r>
    </w:p>
    <w:p w14:paraId="2EB80FFA" w14:textId="742320F5" w:rsidR="00016F2E" w:rsidRPr="009576B8" w:rsidRDefault="00016F2E" w:rsidP="00016F2E">
      <w:pPr>
        <w:tabs>
          <w:tab w:val="left" w:pos="9356"/>
        </w:tabs>
        <w:ind w:right="566" w:firstLine="709"/>
        <w:jc w:val="both"/>
        <w:rPr>
          <w:sz w:val="28"/>
          <w:szCs w:val="28"/>
        </w:rPr>
      </w:pPr>
      <w:r w:rsidRPr="009576B8">
        <w:rPr>
          <w:sz w:val="28"/>
          <w:szCs w:val="28"/>
        </w:rPr>
        <w:t>удельный вес расходов на оплату труда, учебные пособия и материально-техническое обеспечение);</w:t>
      </w:r>
    </w:p>
    <w:p w14:paraId="333DC619" w14:textId="5BF27908" w:rsidR="00016F2E" w:rsidRPr="009576B8" w:rsidRDefault="00016F2E" w:rsidP="00016F2E">
      <w:pPr>
        <w:tabs>
          <w:tab w:val="left" w:pos="9356"/>
        </w:tabs>
        <w:ind w:right="566" w:firstLine="709"/>
        <w:jc w:val="both"/>
        <w:rPr>
          <w:sz w:val="28"/>
          <w:szCs w:val="28"/>
        </w:rPr>
      </w:pPr>
      <w:r w:rsidRPr="009576B8">
        <w:rPr>
          <w:sz w:val="28"/>
          <w:szCs w:val="28"/>
        </w:rPr>
        <w:t>- целевой характер использования средств в расчете на одного обучающегося;</w:t>
      </w:r>
    </w:p>
    <w:p w14:paraId="76E34400" w14:textId="01B07A55" w:rsidR="00016F2E" w:rsidRPr="009576B8" w:rsidRDefault="00016F2E" w:rsidP="00016F2E">
      <w:pPr>
        <w:tabs>
          <w:tab w:val="left" w:pos="9356"/>
        </w:tabs>
        <w:ind w:right="566" w:firstLine="709"/>
        <w:jc w:val="both"/>
        <w:rPr>
          <w:sz w:val="28"/>
          <w:szCs w:val="28"/>
        </w:rPr>
      </w:pPr>
      <w:r w:rsidRPr="009576B8">
        <w:rPr>
          <w:sz w:val="28"/>
          <w:szCs w:val="28"/>
        </w:rPr>
        <w:t>- возможность дифференциации нормативов с учетом особенностей реализации образовательных программ.</w:t>
      </w:r>
    </w:p>
    <w:p w14:paraId="07B49FC0" w14:textId="77777777" w:rsidR="00016F2E" w:rsidRPr="009576B8" w:rsidRDefault="00016F2E" w:rsidP="00016F2E">
      <w:pPr>
        <w:tabs>
          <w:tab w:val="left" w:pos="9356"/>
        </w:tabs>
        <w:ind w:right="566" w:firstLine="709"/>
        <w:jc w:val="both"/>
        <w:rPr>
          <w:sz w:val="28"/>
          <w:szCs w:val="28"/>
        </w:rPr>
      </w:pPr>
      <w:r w:rsidRPr="009576B8">
        <w:rPr>
          <w:sz w:val="28"/>
          <w:szCs w:val="28"/>
        </w:rPr>
        <w:t>При разработке программы в части обучения детей с ОВЗ, финансовое</w:t>
      </w:r>
    </w:p>
    <w:p w14:paraId="7884AD0A" w14:textId="4D26DFDE" w:rsidR="00016F2E" w:rsidRPr="009576B8" w:rsidRDefault="00016F2E" w:rsidP="00016F2E">
      <w:pPr>
        <w:tabs>
          <w:tab w:val="left" w:pos="9356"/>
        </w:tabs>
        <w:ind w:right="566" w:firstLine="709"/>
        <w:jc w:val="both"/>
        <w:rPr>
          <w:sz w:val="28"/>
          <w:szCs w:val="28"/>
        </w:rPr>
      </w:pPr>
      <w:r w:rsidRPr="009576B8">
        <w:rPr>
          <w:sz w:val="28"/>
          <w:szCs w:val="28"/>
        </w:rPr>
        <w:t>обеспечение реализации образовательной программы основного общего и среднего общего образования для детей с ОВЗ учитываются расходы, необходимые для коррекции нарушения развития.</w:t>
      </w:r>
    </w:p>
    <w:p w14:paraId="17D119FA" w14:textId="0E42EF11" w:rsidR="00016F2E" w:rsidRPr="009576B8" w:rsidRDefault="00016F2E" w:rsidP="00016F2E">
      <w:pPr>
        <w:tabs>
          <w:tab w:val="left" w:pos="9356"/>
        </w:tabs>
        <w:ind w:right="566" w:firstLine="709"/>
        <w:jc w:val="both"/>
        <w:rPr>
          <w:sz w:val="28"/>
          <w:szCs w:val="28"/>
        </w:rPr>
      </w:pPr>
      <w:r w:rsidRPr="009576B8">
        <w:rPr>
          <w:sz w:val="28"/>
          <w:szCs w:val="28"/>
        </w:rPr>
        <w:t>Нормативные затраты на оказание государственной (муниципальной) услуги по реализации основной образовательной программы основного общего и среднего общего образования формируются в соответствии с требованиями законодательства Российской Федерации.</w:t>
      </w:r>
    </w:p>
    <w:p w14:paraId="04FC3545" w14:textId="72F98023" w:rsidR="00016F2E" w:rsidRPr="009576B8" w:rsidRDefault="00016F2E" w:rsidP="00016F2E">
      <w:pPr>
        <w:tabs>
          <w:tab w:val="left" w:pos="9356"/>
        </w:tabs>
        <w:ind w:right="566" w:firstLine="709"/>
        <w:jc w:val="both"/>
        <w:rPr>
          <w:sz w:val="28"/>
          <w:szCs w:val="28"/>
        </w:rPr>
      </w:pPr>
      <w:r w:rsidRPr="009576B8">
        <w:rPr>
          <w:sz w:val="28"/>
          <w:szCs w:val="28"/>
        </w:rPr>
        <w:t>Региональный норматив финансового обеспечения и норматив затрат рассчитывается таким образом, чтобы образовательная организация имела финансовую возможность сформировать штатное расписание и оплачивать труд педагогических работников.</w:t>
      </w:r>
    </w:p>
    <w:p w14:paraId="0F3B0C15" w14:textId="18476489" w:rsidR="00016F2E" w:rsidRPr="009576B8" w:rsidRDefault="00016F2E" w:rsidP="00016F2E">
      <w:pPr>
        <w:tabs>
          <w:tab w:val="left" w:pos="9356"/>
        </w:tabs>
        <w:ind w:right="566" w:firstLine="709"/>
        <w:jc w:val="both"/>
        <w:rPr>
          <w:sz w:val="28"/>
          <w:szCs w:val="28"/>
        </w:rPr>
      </w:pPr>
      <w:r w:rsidRPr="009576B8">
        <w:rPr>
          <w:sz w:val="28"/>
          <w:szCs w:val="28"/>
        </w:rPr>
        <w:t>При расчете указанных нормативов в обязательном порядке учитываются затраты рабочего времени педагогических работников как на урочную, так и на внеурочную деятельность, что является неотъемлемым требованием федерального государственного образовательного стандарта основного общего и среднего общего образования.</w:t>
      </w:r>
    </w:p>
    <w:p w14:paraId="34724E30" w14:textId="666B0307" w:rsidR="00016F2E" w:rsidRPr="009576B8" w:rsidRDefault="00016F2E" w:rsidP="00016F2E">
      <w:pPr>
        <w:tabs>
          <w:tab w:val="left" w:pos="9356"/>
        </w:tabs>
        <w:ind w:right="566" w:firstLine="709"/>
        <w:jc w:val="both"/>
        <w:rPr>
          <w:sz w:val="28"/>
          <w:szCs w:val="28"/>
        </w:rPr>
      </w:pPr>
      <w:r w:rsidRPr="009576B8">
        <w:rPr>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 ФГОС к результатам освоения образовательной программы основного общего и среднего общего образования. В них включаются:</w:t>
      </w:r>
    </w:p>
    <w:p w14:paraId="2E879045" w14:textId="7049C852" w:rsidR="00016F2E" w:rsidRPr="009576B8" w:rsidRDefault="00016F2E" w:rsidP="00016F2E">
      <w:pPr>
        <w:tabs>
          <w:tab w:val="left" w:pos="9356"/>
        </w:tabs>
        <w:ind w:right="566" w:firstLine="709"/>
        <w:jc w:val="both"/>
        <w:rPr>
          <w:sz w:val="28"/>
          <w:szCs w:val="28"/>
        </w:rPr>
      </w:pPr>
      <w:r w:rsidRPr="009576B8">
        <w:rPr>
          <w:sz w:val="28"/>
          <w:szCs w:val="28"/>
        </w:rPr>
        <w:t>- динамика учебных достижений обучающихся, активность их участия во внеурочной деятельности;</w:t>
      </w:r>
    </w:p>
    <w:p w14:paraId="6CAAED6E" w14:textId="2B9EBB33" w:rsidR="00016F2E" w:rsidRPr="009576B8" w:rsidRDefault="00016F2E" w:rsidP="00016F2E">
      <w:pPr>
        <w:tabs>
          <w:tab w:val="left" w:pos="9356"/>
        </w:tabs>
        <w:ind w:right="566" w:firstLine="709"/>
        <w:jc w:val="both"/>
        <w:rPr>
          <w:sz w:val="28"/>
          <w:szCs w:val="28"/>
        </w:rPr>
      </w:pPr>
      <w:r w:rsidRPr="009576B8">
        <w:rPr>
          <w:sz w:val="28"/>
          <w:szCs w:val="28"/>
        </w:rPr>
        <w:t>- использование учителями современных педагогических технологий, в том числе здоровьесберегающих;</w:t>
      </w:r>
    </w:p>
    <w:p w14:paraId="2BC89925" w14:textId="0A50A2C1" w:rsidR="00016F2E" w:rsidRPr="009576B8" w:rsidRDefault="00016F2E" w:rsidP="00016F2E">
      <w:pPr>
        <w:tabs>
          <w:tab w:val="left" w:pos="9356"/>
        </w:tabs>
        <w:ind w:right="566" w:firstLine="709"/>
        <w:jc w:val="both"/>
        <w:rPr>
          <w:sz w:val="28"/>
          <w:szCs w:val="28"/>
        </w:rPr>
      </w:pPr>
      <w:r w:rsidRPr="009576B8">
        <w:rPr>
          <w:sz w:val="28"/>
          <w:szCs w:val="28"/>
        </w:rPr>
        <w:t>- участие в методической работе, распространение передового педагогического опыта;</w:t>
      </w:r>
    </w:p>
    <w:p w14:paraId="49A7FAE1" w14:textId="77777777" w:rsidR="00016F2E" w:rsidRPr="009576B8" w:rsidRDefault="00016F2E" w:rsidP="00016F2E">
      <w:pPr>
        <w:tabs>
          <w:tab w:val="left" w:pos="9356"/>
        </w:tabs>
        <w:ind w:right="566" w:firstLine="709"/>
        <w:jc w:val="both"/>
        <w:rPr>
          <w:sz w:val="28"/>
          <w:szCs w:val="28"/>
        </w:rPr>
      </w:pPr>
      <w:r w:rsidRPr="009576B8">
        <w:rPr>
          <w:sz w:val="28"/>
          <w:szCs w:val="28"/>
        </w:rPr>
        <w:t>- повышение уровня профессионального мастерства и др.</w:t>
      </w:r>
    </w:p>
    <w:p w14:paraId="3A31566F" w14:textId="074CD1F3" w:rsidR="00016F2E" w:rsidRPr="009576B8" w:rsidRDefault="00016F2E" w:rsidP="00016F2E">
      <w:pPr>
        <w:tabs>
          <w:tab w:val="left" w:pos="9356"/>
        </w:tabs>
        <w:ind w:right="566" w:firstLine="709"/>
        <w:jc w:val="both"/>
        <w:rPr>
          <w:sz w:val="28"/>
          <w:szCs w:val="28"/>
        </w:rPr>
      </w:pPr>
      <w:r w:rsidRPr="009576B8">
        <w:rPr>
          <w:sz w:val="28"/>
          <w:szCs w:val="28"/>
        </w:rPr>
        <w:t>Для обеспечения финансовых условий реализации образовательной программы основного общего и среднего общего образования образовательная организация:</w:t>
      </w:r>
    </w:p>
    <w:p w14:paraId="11CDA0EA" w14:textId="77777777" w:rsidR="00016F2E" w:rsidRPr="009576B8" w:rsidRDefault="00016F2E" w:rsidP="00016F2E">
      <w:pPr>
        <w:tabs>
          <w:tab w:val="left" w:pos="9356"/>
        </w:tabs>
        <w:ind w:right="566" w:firstLine="709"/>
        <w:jc w:val="both"/>
        <w:rPr>
          <w:sz w:val="28"/>
          <w:szCs w:val="28"/>
        </w:rPr>
      </w:pPr>
      <w:r w:rsidRPr="009576B8">
        <w:rPr>
          <w:sz w:val="28"/>
          <w:szCs w:val="28"/>
        </w:rPr>
        <w:t>- проводит экономический расчет стоимости обеспечения требований ФГОС;</w:t>
      </w:r>
    </w:p>
    <w:p w14:paraId="7FB4ADA2" w14:textId="3ABE1129" w:rsidR="00016F2E" w:rsidRPr="009576B8" w:rsidRDefault="00016F2E" w:rsidP="00016F2E">
      <w:pPr>
        <w:tabs>
          <w:tab w:val="left" w:pos="9356"/>
        </w:tabs>
        <w:ind w:right="566" w:firstLine="709"/>
        <w:jc w:val="both"/>
        <w:rPr>
          <w:sz w:val="28"/>
          <w:szCs w:val="28"/>
        </w:rPr>
      </w:pPr>
      <w:r w:rsidRPr="009576B8">
        <w:rPr>
          <w:sz w:val="28"/>
          <w:szCs w:val="28"/>
        </w:rPr>
        <w:t xml:space="preserve">- устанавливает предмет закупок, количество и стоимость пополняемого </w:t>
      </w:r>
      <w:r w:rsidRPr="009576B8">
        <w:rPr>
          <w:sz w:val="28"/>
          <w:szCs w:val="28"/>
        </w:rPr>
        <w:lastRenderedPageBreak/>
        <w:t>оборудования, а также работ для обеспечения требований к условиям реализации образовательной программы основного общего и среднего общего образования;</w:t>
      </w:r>
    </w:p>
    <w:p w14:paraId="2830796B" w14:textId="745C4CF6" w:rsidR="00016F2E" w:rsidRPr="009576B8" w:rsidRDefault="00016F2E" w:rsidP="00016F2E">
      <w:pPr>
        <w:tabs>
          <w:tab w:val="left" w:pos="9356"/>
        </w:tabs>
        <w:ind w:right="566" w:firstLine="709"/>
        <w:jc w:val="both"/>
        <w:rPr>
          <w:sz w:val="28"/>
          <w:szCs w:val="28"/>
        </w:rPr>
      </w:pPr>
      <w:r w:rsidRPr="009576B8">
        <w:rPr>
          <w:sz w:val="28"/>
          <w:szCs w:val="28"/>
        </w:rPr>
        <w:t>- определяет величину затрат на обеспечение требований к условиям реализации образовательной программы основного общего и среднего общего образования;</w:t>
      </w:r>
    </w:p>
    <w:p w14:paraId="277CB0B8" w14:textId="45F7D01B" w:rsidR="00016F2E" w:rsidRPr="009576B8" w:rsidRDefault="00016F2E" w:rsidP="00016F2E">
      <w:pPr>
        <w:tabs>
          <w:tab w:val="left" w:pos="9356"/>
        </w:tabs>
        <w:ind w:right="566" w:firstLine="709"/>
        <w:jc w:val="both"/>
        <w:rPr>
          <w:sz w:val="28"/>
          <w:szCs w:val="28"/>
        </w:rPr>
      </w:pPr>
      <w:r w:rsidRPr="009576B8">
        <w:rPr>
          <w:sz w:val="28"/>
          <w:szCs w:val="28"/>
        </w:rPr>
        <w:t xml:space="preserve">- соотносит необходимые затраты с региональным графиком внедрения ФГОС </w:t>
      </w:r>
      <w:r w:rsidR="00120B93" w:rsidRPr="009576B8">
        <w:rPr>
          <w:sz w:val="28"/>
          <w:szCs w:val="28"/>
        </w:rPr>
        <w:t>С</w:t>
      </w:r>
      <w:r w:rsidRPr="009576B8">
        <w:rPr>
          <w:sz w:val="28"/>
          <w:szCs w:val="28"/>
        </w:rPr>
        <w:t>ОО и определяет распределение по годам освоения средств на обеспечение требований к условиям реализации образовательной программы основного общего и среднего общего образования;</w:t>
      </w:r>
    </w:p>
    <w:p w14:paraId="5F4C3FAA" w14:textId="4FCC8CA9" w:rsidR="00016F2E" w:rsidRPr="009576B8" w:rsidRDefault="00016F2E" w:rsidP="00016F2E">
      <w:pPr>
        <w:tabs>
          <w:tab w:val="left" w:pos="9356"/>
        </w:tabs>
        <w:ind w:right="566" w:firstLine="709"/>
        <w:jc w:val="both"/>
        <w:rPr>
          <w:sz w:val="28"/>
          <w:szCs w:val="28"/>
        </w:rPr>
      </w:pPr>
      <w:r w:rsidRPr="009576B8">
        <w:rPr>
          <w:sz w:val="28"/>
          <w:szCs w:val="28"/>
        </w:rPr>
        <w:t>-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7756CF00" w14:textId="1648EC70" w:rsidR="00016F2E" w:rsidRPr="009576B8" w:rsidRDefault="00016F2E" w:rsidP="00016F2E">
      <w:pPr>
        <w:tabs>
          <w:tab w:val="left" w:pos="9356"/>
        </w:tabs>
        <w:ind w:right="566" w:firstLine="709"/>
        <w:jc w:val="both"/>
        <w:rPr>
          <w:sz w:val="28"/>
          <w:szCs w:val="28"/>
        </w:rPr>
      </w:pPr>
      <w:r w:rsidRPr="009576B8">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составлены в соответствии с</w:t>
      </w:r>
    </w:p>
    <w:p w14:paraId="1775C777" w14:textId="41BC51C1" w:rsidR="00016F2E" w:rsidRPr="009576B8" w:rsidRDefault="00016F2E" w:rsidP="00016F2E">
      <w:pPr>
        <w:tabs>
          <w:tab w:val="left" w:pos="9356"/>
        </w:tabs>
        <w:ind w:right="566" w:firstLine="709"/>
        <w:jc w:val="both"/>
        <w:rPr>
          <w:sz w:val="28"/>
          <w:szCs w:val="28"/>
        </w:rPr>
      </w:pPr>
      <w:r w:rsidRPr="009576B8">
        <w:rPr>
          <w:sz w:val="28"/>
          <w:szCs w:val="28"/>
        </w:rPr>
        <w:t>Федеральным законом № 273-ФЗ «Об образовании в Российской Федерации» (ст. 2, п. 10).</w:t>
      </w:r>
    </w:p>
    <w:p w14:paraId="1EB909A9" w14:textId="5200F27F" w:rsidR="00016F2E" w:rsidRPr="009576B8" w:rsidRDefault="00016F2E" w:rsidP="00016F2E">
      <w:pPr>
        <w:tabs>
          <w:tab w:val="left" w:pos="9356"/>
        </w:tabs>
        <w:ind w:right="566" w:firstLine="709"/>
        <w:jc w:val="both"/>
        <w:rPr>
          <w:sz w:val="28"/>
          <w:szCs w:val="28"/>
        </w:rPr>
      </w:pPr>
      <w:r w:rsidRPr="009576B8">
        <w:rPr>
          <w:sz w:val="28"/>
          <w:szCs w:val="28"/>
        </w:rPr>
        <w:t>Бухгалтерское обслуживание финансово-хозяйственной деятельности образовательной организации осуществляется централизованной бухгалтерией отдела образования администрации городского округа Снежное согласно Договору на бухгалтерское обслуживание от 12.01.2026г.</w:t>
      </w:r>
    </w:p>
    <w:p w14:paraId="105C29D7" w14:textId="5358D5B8" w:rsidR="00016F2E" w:rsidRPr="009576B8" w:rsidRDefault="00016F2E" w:rsidP="00016F2E">
      <w:pPr>
        <w:tabs>
          <w:tab w:val="left" w:pos="9356"/>
        </w:tabs>
        <w:ind w:right="566" w:firstLine="709"/>
        <w:jc w:val="both"/>
        <w:rPr>
          <w:sz w:val="28"/>
          <w:szCs w:val="28"/>
        </w:rPr>
      </w:pPr>
      <w:r w:rsidRPr="009576B8">
        <w:rPr>
          <w:sz w:val="28"/>
          <w:szCs w:val="28"/>
        </w:rPr>
        <w:t>Бухгалтерское обслуживание включает в себя ведение бухгалтерского и налогового учета и отчетности, в том числе:</w:t>
      </w:r>
    </w:p>
    <w:p w14:paraId="3ABDD6E0" w14:textId="77777777" w:rsidR="00016F2E" w:rsidRPr="009576B8" w:rsidRDefault="00016F2E" w:rsidP="00016F2E">
      <w:pPr>
        <w:tabs>
          <w:tab w:val="left" w:pos="9356"/>
        </w:tabs>
        <w:ind w:right="566" w:firstLine="709"/>
        <w:jc w:val="both"/>
        <w:rPr>
          <w:sz w:val="28"/>
          <w:szCs w:val="28"/>
        </w:rPr>
      </w:pPr>
      <w:r w:rsidRPr="009576B8">
        <w:rPr>
          <w:sz w:val="28"/>
          <w:szCs w:val="28"/>
        </w:rPr>
        <w:t>- начисление и перечисление заработной платы на зарплатные карты;</w:t>
      </w:r>
    </w:p>
    <w:p w14:paraId="1FE92AF1" w14:textId="77777777" w:rsidR="00016F2E" w:rsidRPr="009576B8" w:rsidRDefault="00016F2E" w:rsidP="00016F2E">
      <w:pPr>
        <w:tabs>
          <w:tab w:val="left" w:pos="9356"/>
        </w:tabs>
        <w:ind w:right="566" w:firstLine="709"/>
        <w:jc w:val="both"/>
        <w:rPr>
          <w:sz w:val="28"/>
          <w:szCs w:val="28"/>
        </w:rPr>
      </w:pPr>
      <w:r w:rsidRPr="009576B8">
        <w:rPr>
          <w:sz w:val="28"/>
          <w:szCs w:val="28"/>
        </w:rPr>
        <w:t>- ведение учёта расчётов с дебитами и кредитами;</w:t>
      </w:r>
    </w:p>
    <w:p w14:paraId="4F2111AD" w14:textId="77777777" w:rsidR="00016F2E" w:rsidRPr="009576B8" w:rsidRDefault="00016F2E" w:rsidP="00016F2E">
      <w:pPr>
        <w:tabs>
          <w:tab w:val="left" w:pos="9356"/>
        </w:tabs>
        <w:ind w:right="566" w:firstLine="709"/>
        <w:jc w:val="both"/>
        <w:rPr>
          <w:sz w:val="28"/>
          <w:szCs w:val="28"/>
        </w:rPr>
      </w:pPr>
      <w:r w:rsidRPr="009576B8">
        <w:rPr>
          <w:sz w:val="28"/>
          <w:szCs w:val="28"/>
        </w:rPr>
        <w:t>- учёт от приносящей доход деятельности;</w:t>
      </w:r>
    </w:p>
    <w:p w14:paraId="42B0078B" w14:textId="77777777" w:rsidR="00016F2E" w:rsidRPr="009576B8" w:rsidRDefault="00016F2E" w:rsidP="00016F2E">
      <w:pPr>
        <w:tabs>
          <w:tab w:val="left" w:pos="9356"/>
        </w:tabs>
        <w:ind w:right="566" w:firstLine="709"/>
        <w:jc w:val="both"/>
        <w:rPr>
          <w:sz w:val="28"/>
          <w:szCs w:val="28"/>
        </w:rPr>
      </w:pPr>
      <w:r w:rsidRPr="009576B8">
        <w:rPr>
          <w:sz w:val="28"/>
          <w:szCs w:val="28"/>
        </w:rPr>
        <w:t>- отражение в учёте расчётов по принятым обязательствам;</w:t>
      </w:r>
    </w:p>
    <w:p w14:paraId="761E3656" w14:textId="77777777" w:rsidR="00016F2E" w:rsidRPr="009576B8" w:rsidRDefault="00016F2E" w:rsidP="00016F2E">
      <w:pPr>
        <w:tabs>
          <w:tab w:val="left" w:pos="9356"/>
        </w:tabs>
        <w:ind w:right="566" w:firstLine="709"/>
        <w:jc w:val="both"/>
        <w:rPr>
          <w:sz w:val="28"/>
          <w:szCs w:val="28"/>
        </w:rPr>
      </w:pPr>
      <w:r w:rsidRPr="009576B8">
        <w:rPr>
          <w:sz w:val="28"/>
          <w:szCs w:val="28"/>
        </w:rPr>
        <w:t>- ведение учёта расчётов с подотчётными лицами;</w:t>
      </w:r>
    </w:p>
    <w:p w14:paraId="00176F17" w14:textId="77777777" w:rsidR="00016F2E" w:rsidRPr="009576B8" w:rsidRDefault="00016F2E" w:rsidP="00016F2E">
      <w:pPr>
        <w:tabs>
          <w:tab w:val="left" w:pos="9356"/>
        </w:tabs>
        <w:ind w:right="566" w:firstLine="709"/>
        <w:jc w:val="both"/>
        <w:rPr>
          <w:sz w:val="28"/>
          <w:szCs w:val="28"/>
        </w:rPr>
      </w:pPr>
      <w:r w:rsidRPr="009576B8">
        <w:rPr>
          <w:sz w:val="28"/>
          <w:szCs w:val="28"/>
        </w:rPr>
        <w:t>- ведение учёта операций с основными, нематериальными актами,</w:t>
      </w:r>
    </w:p>
    <w:p w14:paraId="1E0D83EC" w14:textId="77777777" w:rsidR="00016F2E" w:rsidRPr="009576B8" w:rsidRDefault="00016F2E" w:rsidP="00016F2E">
      <w:pPr>
        <w:tabs>
          <w:tab w:val="left" w:pos="9356"/>
        </w:tabs>
        <w:ind w:right="566" w:firstLine="709"/>
        <w:jc w:val="both"/>
        <w:rPr>
          <w:sz w:val="28"/>
          <w:szCs w:val="28"/>
        </w:rPr>
      </w:pPr>
      <w:r w:rsidRPr="009576B8">
        <w:rPr>
          <w:sz w:val="28"/>
          <w:szCs w:val="28"/>
        </w:rPr>
        <w:t>материальными запасами;</w:t>
      </w:r>
    </w:p>
    <w:p w14:paraId="078AC1EA" w14:textId="77777777" w:rsidR="00016F2E" w:rsidRPr="009576B8" w:rsidRDefault="00016F2E" w:rsidP="00016F2E">
      <w:pPr>
        <w:tabs>
          <w:tab w:val="left" w:pos="9356"/>
        </w:tabs>
        <w:ind w:right="566" w:firstLine="709"/>
        <w:jc w:val="both"/>
        <w:rPr>
          <w:sz w:val="28"/>
          <w:szCs w:val="28"/>
        </w:rPr>
      </w:pPr>
      <w:r w:rsidRPr="009576B8">
        <w:rPr>
          <w:sz w:val="28"/>
          <w:szCs w:val="28"/>
        </w:rPr>
        <w:t>- открытие и ведение расчётных и лицевых счетов школы и операций по ним;</w:t>
      </w:r>
    </w:p>
    <w:p w14:paraId="713DF291" w14:textId="77777777" w:rsidR="00016F2E" w:rsidRPr="009576B8" w:rsidRDefault="00016F2E" w:rsidP="00016F2E">
      <w:pPr>
        <w:tabs>
          <w:tab w:val="left" w:pos="9356"/>
        </w:tabs>
        <w:ind w:right="566" w:firstLine="709"/>
        <w:jc w:val="both"/>
        <w:rPr>
          <w:sz w:val="28"/>
          <w:szCs w:val="28"/>
        </w:rPr>
      </w:pPr>
      <w:r w:rsidRPr="009576B8">
        <w:rPr>
          <w:sz w:val="28"/>
          <w:szCs w:val="28"/>
        </w:rPr>
        <w:t>- участие в проведении инвентаризации материальных ценностей;</w:t>
      </w:r>
    </w:p>
    <w:p w14:paraId="708F863B" w14:textId="77777777" w:rsidR="00016F2E" w:rsidRPr="009576B8" w:rsidRDefault="00016F2E" w:rsidP="00016F2E">
      <w:pPr>
        <w:tabs>
          <w:tab w:val="left" w:pos="9356"/>
        </w:tabs>
        <w:ind w:right="566" w:firstLine="709"/>
        <w:jc w:val="both"/>
        <w:rPr>
          <w:sz w:val="28"/>
          <w:szCs w:val="28"/>
        </w:rPr>
      </w:pPr>
      <w:r w:rsidRPr="009576B8">
        <w:rPr>
          <w:sz w:val="28"/>
          <w:szCs w:val="28"/>
        </w:rPr>
        <w:t>- сдача бухгалтерской, налоговой, статистической отчётностей;</w:t>
      </w:r>
    </w:p>
    <w:p w14:paraId="4D1D7274" w14:textId="77777777" w:rsidR="00016F2E" w:rsidRPr="009576B8" w:rsidRDefault="00016F2E" w:rsidP="00016F2E">
      <w:pPr>
        <w:tabs>
          <w:tab w:val="left" w:pos="9356"/>
        </w:tabs>
        <w:ind w:right="566" w:firstLine="709"/>
        <w:jc w:val="both"/>
        <w:rPr>
          <w:sz w:val="28"/>
          <w:szCs w:val="28"/>
        </w:rPr>
      </w:pPr>
      <w:r w:rsidRPr="009576B8">
        <w:rPr>
          <w:sz w:val="28"/>
          <w:szCs w:val="28"/>
        </w:rPr>
        <w:t>- прочие мероприятия по бухгалтерскому налоговому сопровождению:</w:t>
      </w:r>
    </w:p>
    <w:p w14:paraId="2EC2F35B" w14:textId="15836BFE" w:rsidR="00016F2E" w:rsidRPr="009576B8" w:rsidRDefault="00016F2E" w:rsidP="00016F2E">
      <w:pPr>
        <w:tabs>
          <w:tab w:val="left" w:pos="9356"/>
        </w:tabs>
        <w:ind w:right="566" w:firstLine="709"/>
        <w:jc w:val="both"/>
        <w:rPr>
          <w:sz w:val="28"/>
          <w:szCs w:val="28"/>
        </w:rPr>
      </w:pPr>
      <w:r w:rsidRPr="009576B8">
        <w:rPr>
          <w:sz w:val="28"/>
          <w:szCs w:val="28"/>
        </w:rPr>
        <w:t>консультирование по вопросам бухгалтерского учёта и налогообложения, участие в планировании финансово-хозяйственной деятельности, консультирование по целевому расходованию средств субсидий, субвенций, средств, полученных от приносящей доход деятельности, целевых пожертвований, предоставление в контролирующие органы копий документов для осуществления контрольных мероприятий.</w:t>
      </w:r>
    </w:p>
    <w:p w14:paraId="6802F870" w14:textId="3E684989" w:rsidR="00016F2E" w:rsidRPr="009576B8" w:rsidRDefault="00016F2E" w:rsidP="00016F2E">
      <w:pPr>
        <w:tabs>
          <w:tab w:val="left" w:pos="9356"/>
        </w:tabs>
        <w:ind w:right="566" w:firstLine="709"/>
        <w:jc w:val="both"/>
        <w:rPr>
          <w:sz w:val="28"/>
          <w:szCs w:val="28"/>
        </w:rPr>
      </w:pPr>
      <w:r w:rsidRPr="009576B8">
        <w:rPr>
          <w:sz w:val="28"/>
          <w:szCs w:val="28"/>
        </w:rPr>
        <w:t>Финансовое обеспечение оказания государственных услуг на 2026 год осуществлено в пределах бюджетных ассигнований, предусмотренных для организации.</w:t>
      </w:r>
    </w:p>
    <w:p w14:paraId="44065D89" w14:textId="5DE41230" w:rsidR="00016F2E" w:rsidRPr="009576B8" w:rsidRDefault="00016F2E" w:rsidP="00016F2E">
      <w:pPr>
        <w:tabs>
          <w:tab w:val="left" w:pos="9356"/>
        </w:tabs>
        <w:ind w:right="566" w:firstLine="709"/>
        <w:jc w:val="both"/>
        <w:rPr>
          <w:sz w:val="28"/>
          <w:szCs w:val="28"/>
        </w:rPr>
      </w:pPr>
      <w:r w:rsidRPr="009576B8">
        <w:rPr>
          <w:sz w:val="28"/>
          <w:szCs w:val="28"/>
        </w:rPr>
        <w:t xml:space="preserve">Основные плановые сметные показатели для реализации ООП в целом на </w:t>
      </w:r>
      <w:r w:rsidRPr="009576B8">
        <w:rPr>
          <w:sz w:val="28"/>
          <w:szCs w:val="28"/>
        </w:rPr>
        <w:lastRenderedPageBreak/>
        <w:t>2026 год таковы:</w:t>
      </w:r>
    </w:p>
    <w:p w14:paraId="433F24C4" w14:textId="77777777" w:rsidR="00016F2E" w:rsidRPr="009576B8" w:rsidRDefault="00016F2E" w:rsidP="00016F2E">
      <w:pPr>
        <w:tabs>
          <w:tab w:val="left" w:pos="9356"/>
        </w:tabs>
        <w:ind w:right="566" w:firstLine="709"/>
        <w:jc w:val="both"/>
        <w:rPr>
          <w:sz w:val="28"/>
          <w:szCs w:val="28"/>
        </w:rPr>
      </w:pPr>
      <w:r w:rsidRPr="009576B8">
        <w:rPr>
          <w:sz w:val="28"/>
          <w:szCs w:val="28"/>
        </w:rPr>
        <w:t>- фонд оплаты труда учителей – 15434890 руб.</w:t>
      </w:r>
    </w:p>
    <w:p w14:paraId="68723E6E" w14:textId="77777777" w:rsidR="00016F2E" w:rsidRPr="009576B8" w:rsidRDefault="00016F2E" w:rsidP="00016F2E">
      <w:pPr>
        <w:tabs>
          <w:tab w:val="left" w:pos="9356"/>
        </w:tabs>
        <w:ind w:right="566" w:firstLine="709"/>
        <w:jc w:val="both"/>
        <w:rPr>
          <w:sz w:val="28"/>
          <w:szCs w:val="28"/>
        </w:rPr>
      </w:pPr>
      <w:r w:rsidRPr="009576B8">
        <w:rPr>
          <w:sz w:val="28"/>
          <w:szCs w:val="28"/>
        </w:rPr>
        <w:t>- фонд оплаты труда других педагогических работников – 4786228 руб.</w:t>
      </w:r>
    </w:p>
    <w:p w14:paraId="01D1E9E4" w14:textId="77777777" w:rsidR="00016F2E" w:rsidRPr="009576B8" w:rsidRDefault="00016F2E" w:rsidP="00016F2E">
      <w:pPr>
        <w:tabs>
          <w:tab w:val="left" w:pos="9356"/>
        </w:tabs>
        <w:ind w:right="566" w:firstLine="709"/>
        <w:jc w:val="both"/>
        <w:rPr>
          <w:sz w:val="28"/>
          <w:szCs w:val="28"/>
        </w:rPr>
      </w:pPr>
      <w:r w:rsidRPr="009576B8">
        <w:rPr>
          <w:sz w:val="28"/>
          <w:szCs w:val="28"/>
        </w:rPr>
        <w:t>- средства, выделенные на приобретение учебников – 332241 руб.</w:t>
      </w:r>
    </w:p>
    <w:p w14:paraId="6D0680D4" w14:textId="77777777" w:rsidR="00016F2E" w:rsidRPr="009576B8" w:rsidRDefault="00016F2E" w:rsidP="00016F2E">
      <w:pPr>
        <w:tabs>
          <w:tab w:val="left" w:pos="9356"/>
        </w:tabs>
        <w:ind w:right="566" w:firstLine="709"/>
        <w:jc w:val="both"/>
        <w:rPr>
          <w:sz w:val="28"/>
          <w:szCs w:val="28"/>
        </w:rPr>
      </w:pPr>
      <w:r w:rsidRPr="009576B8">
        <w:rPr>
          <w:sz w:val="28"/>
          <w:szCs w:val="28"/>
        </w:rPr>
        <w:t>- средства, выделенные на приобретения классных журналов – 15660 руб.</w:t>
      </w:r>
    </w:p>
    <w:p w14:paraId="0500ABBB" w14:textId="770960AA" w:rsidR="00016F2E" w:rsidRPr="009576B8" w:rsidRDefault="00016F2E" w:rsidP="00016F2E">
      <w:pPr>
        <w:tabs>
          <w:tab w:val="left" w:pos="9356"/>
        </w:tabs>
        <w:ind w:right="566" w:firstLine="709"/>
        <w:jc w:val="both"/>
        <w:rPr>
          <w:sz w:val="28"/>
          <w:szCs w:val="28"/>
        </w:rPr>
      </w:pPr>
      <w:r w:rsidRPr="009576B8">
        <w:rPr>
          <w:sz w:val="28"/>
          <w:szCs w:val="28"/>
        </w:rPr>
        <w:t>- средства, выделенные на приобретение аттестатов для выпускников 9-11 классов – 19762 руб.</w:t>
      </w:r>
    </w:p>
    <w:p w14:paraId="05EF1CA3" w14:textId="2C58F26A" w:rsidR="00016F2E" w:rsidRPr="009576B8" w:rsidRDefault="00016F2E" w:rsidP="00016F2E">
      <w:pPr>
        <w:tabs>
          <w:tab w:val="left" w:pos="9356"/>
        </w:tabs>
        <w:ind w:right="566" w:firstLine="709"/>
        <w:jc w:val="both"/>
        <w:rPr>
          <w:sz w:val="28"/>
          <w:szCs w:val="28"/>
        </w:rPr>
      </w:pPr>
      <w:r w:rsidRPr="009576B8">
        <w:rPr>
          <w:sz w:val="28"/>
          <w:szCs w:val="28"/>
        </w:rPr>
        <w:t>- средства, выделенные на приобретение комплектов медалей «За особые успехи в учении» I и II степеней и удостоверений к ним – 8205 руб.</w:t>
      </w:r>
    </w:p>
    <w:p w14:paraId="412A5A8D" w14:textId="77777777" w:rsidR="00016F2E" w:rsidRPr="009576B8" w:rsidRDefault="00016F2E" w:rsidP="00016F2E">
      <w:pPr>
        <w:tabs>
          <w:tab w:val="left" w:pos="9356"/>
        </w:tabs>
        <w:ind w:right="566" w:firstLine="709"/>
        <w:jc w:val="both"/>
        <w:rPr>
          <w:sz w:val="28"/>
          <w:szCs w:val="28"/>
        </w:rPr>
      </w:pPr>
      <w:r w:rsidRPr="009576B8">
        <w:rPr>
          <w:sz w:val="28"/>
          <w:szCs w:val="28"/>
        </w:rPr>
        <w:t>- услуги теплоснабжения – 3858438 руб.</w:t>
      </w:r>
    </w:p>
    <w:p w14:paraId="10E0BC0D" w14:textId="77777777" w:rsidR="00016F2E" w:rsidRPr="009576B8" w:rsidRDefault="00016F2E" w:rsidP="00016F2E">
      <w:pPr>
        <w:tabs>
          <w:tab w:val="left" w:pos="9356"/>
        </w:tabs>
        <w:ind w:right="566" w:firstLine="709"/>
        <w:jc w:val="both"/>
        <w:rPr>
          <w:sz w:val="28"/>
          <w:szCs w:val="28"/>
        </w:rPr>
      </w:pPr>
      <w:r w:rsidRPr="009576B8">
        <w:rPr>
          <w:sz w:val="28"/>
          <w:szCs w:val="28"/>
        </w:rPr>
        <w:t>- услуги энергоснабжения – 362172 руб.</w:t>
      </w:r>
    </w:p>
    <w:p w14:paraId="1A2DE56E" w14:textId="37B22D46" w:rsidR="00016F2E" w:rsidRPr="009576B8" w:rsidRDefault="00016F2E" w:rsidP="00016F2E">
      <w:pPr>
        <w:tabs>
          <w:tab w:val="left" w:pos="9356"/>
        </w:tabs>
        <w:ind w:right="566" w:firstLine="709"/>
        <w:jc w:val="both"/>
        <w:rPr>
          <w:sz w:val="28"/>
          <w:szCs w:val="28"/>
        </w:rPr>
      </w:pPr>
      <w:r w:rsidRPr="009576B8">
        <w:rPr>
          <w:sz w:val="28"/>
          <w:szCs w:val="28"/>
        </w:rPr>
        <w:t>- услуги водоснабжения – 86553 руб.</w:t>
      </w:r>
    </w:p>
    <w:p w14:paraId="76D4B7A5" w14:textId="77777777" w:rsidR="001075EF" w:rsidRPr="009576B8" w:rsidRDefault="001075EF" w:rsidP="001075EF">
      <w:pPr>
        <w:pStyle w:val="a5"/>
        <w:ind w:left="852" w:right="282" w:firstLine="0"/>
        <w:rPr>
          <w:rFonts w:eastAsia="Calibri"/>
          <w:sz w:val="28"/>
          <w:szCs w:val="28"/>
        </w:rPr>
      </w:pPr>
    </w:p>
    <w:p w14:paraId="599639B7" w14:textId="77777777" w:rsidR="001075EF" w:rsidRPr="009576B8" w:rsidRDefault="001075EF" w:rsidP="008A4F94">
      <w:pPr>
        <w:pStyle w:val="3"/>
        <w:numPr>
          <w:ilvl w:val="2"/>
          <w:numId w:val="115"/>
        </w:numPr>
        <w:tabs>
          <w:tab w:val="left" w:pos="1383"/>
        </w:tabs>
        <w:ind w:left="0" w:right="283" w:firstLine="709"/>
        <w:jc w:val="center"/>
        <w:rPr>
          <w:sz w:val="28"/>
          <w:szCs w:val="28"/>
        </w:rPr>
      </w:pPr>
      <w:r w:rsidRPr="009576B8">
        <w:rPr>
          <w:sz w:val="28"/>
          <w:szCs w:val="28"/>
        </w:rPr>
        <w:t>ИНФОРМАЦИОННО-МЕТОДИЧЕСКИЕ</w:t>
      </w:r>
      <w:r w:rsidRPr="009576B8">
        <w:rPr>
          <w:spacing w:val="-8"/>
          <w:sz w:val="28"/>
          <w:szCs w:val="28"/>
        </w:rPr>
        <w:t xml:space="preserve"> </w:t>
      </w:r>
      <w:r w:rsidRPr="009576B8">
        <w:rPr>
          <w:sz w:val="28"/>
          <w:szCs w:val="28"/>
        </w:rPr>
        <w:t>УСЛОВИЯ</w:t>
      </w:r>
      <w:r w:rsidRPr="009576B8">
        <w:rPr>
          <w:spacing w:val="-7"/>
          <w:sz w:val="28"/>
          <w:szCs w:val="28"/>
        </w:rPr>
        <w:t xml:space="preserve"> </w:t>
      </w:r>
      <w:r w:rsidRPr="009576B8">
        <w:rPr>
          <w:sz w:val="28"/>
          <w:szCs w:val="28"/>
        </w:rPr>
        <w:t>РЕАЛИЗАЦИИ</w:t>
      </w:r>
      <w:r w:rsidRPr="009576B8">
        <w:rPr>
          <w:spacing w:val="-9"/>
          <w:sz w:val="28"/>
          <w:szCs w:val="28"/>
        </w:rPr>
        <w:t xml:space="preserve"> </w:t>
      </w:r>
      <w:r w:rsidRPr="009576B8">
        <w:rPr>
          <w:sz w:val="28"/>
          <w:szCs w:val="28"/>
        </w:rPr>
        <w:t>ПРОГРАММЫ</w:t>
      </w:r>
      <w:r w:rsidRPr="009576B8">
        <w:rPr>
          <w:spacing w:val="-7"/>
          <w:sz w:val="28"/>
          <w:szCs w:val="28"/>
        </w:rPr>
        <w:t xml:space="preserve"> </w:t>
      </w:r>
      <w:r w:rsidRPr="009576B8">
        <w:rPr>
          <w:sz w:val="28"/>
          <w:szCs w:val="28"/>
        </w:rPr>
        <w:t>ООО ИНФОРМАЦИОННО-ОБРАЗОВАТЕЛЬНАЯ СРЕДА</w:t>
      </w:r>
    </w:p>
    <w:p w14:paraId="7330F639" w14:textId="77777777" w:rsidR="001075EF" w:rsidRPr="009576B8" w:rsidRDefault="001075EF" w:rsidP="001075EF">
      <w:pPr>
        <w:pStyle w:val="a3"/>
        <w:ind w:left="0" w:right="566" w:firstLine="709"/>
        <w:rPr>
          <w:sz w:val="28"/>
          <w:szCs w:val="28"/>
        </w:rPr>
      </w:pPr>
      <w:r w:rsidRPr="009576B8">
        <w:rPr>
          <w:sz w:val="28"/>
          <w:szCs w:val="28"/>
        </w:rPr>
        <w:t>Информационно-образовательная</w:t>
      </w:r>
      <w:r w:rsidRPr="009576B8">
        <w:rPr>
          <w:spacing w:val="-6"/>
          <w:sz w:val="28"/>
          <w:szCs w:val="28"/>
        </w:rPr>
        <w:t xml:space="preserve"> </w:t>
      </w:r>
      <w:r w:rsidRPr="009576B8">
        <w:rPr>
          <w:sz w:val="28"/>
          <w:szCs w:val="28"/>
        </w:rPr>
        <w:t>среда</w:t>
      </w:r>
      <w:r w:rsidRPr="009576B8">
        <w:rPr>
          <w:spacing w:val="-7"/>
          <w:sz w:val="28"/>
          <w:szCs w:val="28"/>
        </w:rPr>
        <w:t xml:space="preserve"> </w:t>
      </w:r>
      <w:r w:rsidRPr="009576B8">
        <w:rPr>
          <w:sz w:val="28"/>
          <w:szCs w:val="28"/>
        </w:rPr>
        <w:t>(ИОС)</w:t>
      </w:r>
      <w:r w:rsidRPr="009576B8">
        <w:rPr>
          <w:spacing w:val="-6"/>
          <w:sz w:val="28"/>
          <w:szCs w:val="28"/>
        </w:rPr>
        <w:t xml:space="preserve"> </w:t>
      </w:r>
      <w:r w:rsidRPr="009576B8">
        <w:rPr>
          <w:sz w:val="28"/>
          <w:szCs w:val="28"/>
        </w:rPr>
        <w:t>является</w:t>
      </w:r>
      <w:r w:rsidRPr="009576B8">
        <w:rPr>
          <w:spacing w:val="-6"/>
          <w:sz w:val="28"/>
          <w:szCs w:val="28"/>
        </w:rPr>
        <w:t xml:space="preserve"> </w:t>
      </w:r>
      <w:r w:rsidRPr="009576B8">
        <w:rPr>
          <w:sz w:val="28"/>
          <w:szCs w:val="28"/>
        </w:rPr>
        <w:t>открытой</w:t>
      </w:r>
      <w:r w:rsidRPr="009576B8">
        <w:rPr>
          <w:spacing w:val="-5"/>
          <w:sz w:val="28"/>
          <w:szCs w:val="28"/>
        </w:rPr>
        <w:t xml:space="preserve"> </w:t>
      </w:r>
      <w:r w:rsidRPr="009576B8">
        <w:rPr>
          <w:sz w:val="28"/>
          <w:szCs w:val="28"/>
        </w:rPr>
        <w:t>педагогической</w:t>
      </w:r>
      <w:r w:rsidRPr="009576B8">
        <w:rPr>
          <w:spacing w:val="-6"/>
          <w:sz w:val="28"/>
          <w:szCs w:val="28"/>
        </w:rPr>
        <w:t xml:space="preserve"> </w:t>
      </w:r>
      <w:r w:rsidRPr="009576B8">
        <w:rPr>
          <w:sz w:val="28"/>
          <w:szCs w:val="28"/>
        </w:rPr>
        <w:t>системой, сформированной на основе разнообразных информационных образовательных ресурсов, современных</w:t>
      </w:r>
      <w:r w:rsidRPr="009576B8">
        <w:rPr>
          <w:spacing w:val="-9"/>
          <w:sz w:val="28"/>
          <w:szCs w:val="28"/>
        </w:rPr>
        <w:t xml:space="preserve"> </w:t>
      </w:r>
      <w:r w:rsidRPr="009576B8">
        <w:rPr>
          <w:sz w:val="28"/>
          <w:szCs w:val="28"/>
        </w:rPr>
        <w:t>информационно-телекоммуникационных</w:t>
      </w:r>
      <w:r w:rsidRPr="009576B8">
        <w:rPr>
          <w:spacing w:val="-6"/>
          <w:sz w:val="28"/>
          <w:szCs w:val="28"/>
        </w:rPr>
        <w:t xml:space="preserve"> </w:t>
      </w:r>
      <w:r w:rsidRPr="009576B8">
        <w:rPr>
          <w:sz w:val="28"/>
          <w:szCs w:val="28"/>
        </w:rPr>
        <w:t>средств</w:t>
      </w:r>
      <w:r w:rsidRPr="009576B8">
        <w:rPr>
          <w:spacing w:val="-9"/>
          <w:sz w:val="28"/>
          <w:szCs w:val="28"/>
        </w:rPr>
        <w:t xml:space="preserve"> </w:t>
      </w:r>
      <w:r w:rsidRPr="009576B8">
        <w:rPr>
          <w:sz w:val="28"/>
          <w:szCs w:val="28"/>
        </w:rPr>
        <w:t>и</w:t>
      </w:r>
      <w:r w:rsidRPr="009576B8">
        <w:rPr>
          <w:spacing w:val="-3"/>
          <w:sz w:val="28"/>
          <w:szCs w:val="28"/>
        </w:rPr>
        <w:t xml:space="preserve"> </w:t>
      </w:r>
      <w:r w:rsidRPr="009576B8">
        <w:rPr>
          <w:sz w:val="28"/>
          <w:szCs w:val="28"/>
        </w:rPr>
        <w:t>педагогических</w:t>
      </w:r>
      <w:r w:rsidRPr="009576B8">
        <w:rPr>
          <w:spacing w:val="-6"/>
          <w:sz w:val="28"/>
          <w:szCs w:val="28"/>
        </w:rPr>
        <w:t xml:space="preserve"> </w:t>
      </w:r>
      <w:r w:rsidRPr="009576B8">
        <w:rPr>
          <w:sz w:val="28"/>
          <w:szCs w:val="28"/>
        </w:rPr>
        <w:t>технологий, гарантирующих безопасность и охрану здоровья участников образовательного процесса, обеспечивающих</w:t>
      </w:r>
      <w:r w:rsidRPr="009576B8">
        <w:rPr>
          <w:spacing w:val="-3"/>
          <w:sz w:val="28"/>
          <w:szCs w:val="28"/>
        </w:rPr>
        <w:t xml:space="preserve"> </w:t>
      </w:r>
      <w:r w:rsidRPr="009576B8">
        <w:rPr>
          <w:sz w:val="28"/>
          <w:szCs w:val="28"/>
        </w:rPr>
        <w:t>достижение</w:t>
      </w:r>
      <w:r w:rsidRPr="009576B8">
        <w:rPr>
          <w:spacing w:val="-6"/>
          <w:sz w:val="28"/>
          <w:szCs w:val="28"/>
        </w:rPr>
        <w:t xml:space="preserve"> </w:t>
      </w:r>
      <w:r w:rsidRPr="009576B8">
        <w:rPr>
          <w:sz w:val="28"/>
          <w:szCs w:val="28"/>
        </w:rPr>
        <w:t>целей</w:t>
      </w:r>
      <w:r w:rsidRPr="009576B8">
        <w:rPr>
          <w:spacing w:val="-5"/>
          <w:sz w:val="28"/>
          <w:szCs w:val="28"/>
        </w:rPr>
        <w:t xml:space="preserve"> </w:t>
      </w:r>
      <w:r w:rsidRPr="009576B8">
        <w:rPr>
          <w:sz w:val="28"/>
          <w:szCs w:val="28"/>
        </w:rPr>
        <w:t>основного</w:t>
      </w:r>
      <w:r w:rsidRPr="009576B8">
        <w:rPr>
          <w:spacing w:val="-8"/>
          <w:sz w:val="28"/>
          <w:szCs w:val="28"/>
        </w:rPr>
        <w:t xml:space="preserve"> </w:t>
      </w:r>
      <w:r w:rsidRPr="009576B8">
        <w:rPr>
          <w:sz w:val="28"/>
          <w:szCs w:val="28"/>
        </w:rPr>
        <w:t>общего</w:t>
      </w:r>
      <w:r w:rsidRPr="009576B8">
        <w:rPr>
          <w:spacing w:val="-5"/>
          <w:sz w:val="28"/>
          <w:szCs w:val="28"/>
        </w:rPr>
        <w:t xml:space="preserve"> </w:t>
      </w:r>
      <w:r w:rsidRPr="009576B8">
        <w:rPr>
          <w:sz w:val="28"/>
          <w:szCs w:val="28"/>
        </w:rPr>
        <w:t>образования,</w:t>
      </w:r>
      <w:r w:rsidRPr="009576B8">
        <w:rPr>
          <w:spacing w:val="-5"/>
          <w:sz w:val="28"/>
          <w:szCs w:val="28"/>
        </w:rPr>
        <w:t xml:space="preserve"> </w:t>
      </w:r>
      <w:r w:rsidRPr="009576B8">
        <w:rPr>
          <w:sz w:val="28"/>
          <w:szCs w:val="28"/>
        </w:rPr>
        <w:t>его</w:t>
      </w:r>
      <w:r w:rsidRPr="009576B8">
        <w:rPr>
          <w:spacing w:val="-5"/>
          <w:sz w:val="28"/>
          <w:szCs w:val="28"/>
        </w:rPr>
        <w:t xml:space="preserve"> </w:t>
      </w:r>
      <w:r w:rsidRPr="009576B8">
        <w:rPr>
          <w:sz w:val="28"/>
          <w:szCs w:val="28"/>
        </w:rPr>
        <w:t>высокое</w:t>
      </w:r>
      <w:r w:rsidRPr="009576B8">
        <w:rPr>
          <w:spacing w:val="-6"/>
          <w:sz w:val="28"/>
          <w:szCs w:val="28"/>
        </w:rPr>
        <w:t xml:space="preserve"> </w:t>
      </w:r>
      <w:r w:rsidRPr="009576B8">
        <w:rPr>
          <w:sz w:val="28"/>
          <w:szCs w:val="28"/>
        </w:rPr>
        <w:t>качество, личностное развитие обучающихся.</w:t>
      </w:r>
    </w:p>
    <w:p w14:paraId="3862D342" w14:textId="77777777" w:rsidR="001075EF" w:rsidRPr="009576B8" w:rsidRDefault="001075EF" w:rsidP="001075EF">
      <w:pPr>
        <w:pStyle w:val="a3"/>
        <w:ind w:left="0" w:right="566" w:firstLine="709"/>
        <w:rPr>
          <w:sz w:val="28"/>
          <w:szCs w:val="28"/>
        </w:rPr>
      </w:pPr>
      <w:r w:rsidRPr="009576B8">
        <w:rPr>
          <w:sz w:val="28"/>
          <w:szCs w:val="28"/>
        </w:rPr>
        <w:t>Основными</w:t>
      </w:r>
      <w:r w:rsidRPr="009576B8">
        <w:rPr>
          <w:spacing w:val="-5"/>
          <w:sz w:val="28"/>
          <w:szCs w:val="28"/>
        </w:rPr>
        <w:t xml:space="preserve"> </w:t>
      </w:r>
      <w:r w:rsidRPr="009576B8">
        <w:rPr>
          <w:sz w:val="28"/>
          <w:szCs w:val="28"/>
        </w:rPr>
        <w:t>компонентами</w:t>
      </w:r>
      <w:r w:rsidRPr="009576B8">
        <w:rPr>
          <w:spacing w:val="-2"/>
          <w:sz w:val="28"/>
          <w:szCs w:val="28"/>
        </w:rPr>
        <w:t xml:space="preserve"> </w:t>
      </w:r>
      <w:r w:rsidRPr="009576B8">
        <w:rPr>
          <w:sz w:val="28"/>
          <w:szCs w:val="28"/>
        </w:rPr>
        <w:t>ИОС</w:t>
      </w:r>
      <w:r w:rsidRPr="009576B8">
        <w:rPr>
          <w:spacing w:val="-2"/>
          <w:sz w:val="28"/>
          <w:szCs w:val="28"/>
        </w:rPr>
        <w:t xml:space="preserve"> </w:t>
      </w:r>
      <w:r w:rsidRPr="009576B8">
        <w:rPr>
          <w:sz w:val="28"/>
          <w:szCs w:val="28"/>
        </w:rPr>
        <w:t>ГБОУ</w:t>
      </w:r>
      <w:r w:rsidRPr="009576B8">
        <w:rPr>
          <w:spacing w:val="2"/>
          <w:sz w:val="28"/>
          <w:szCs w:val="28"/>
        </w:rPr>
        <w:t xml:space="preserve"> </w:t>
      </w:r>
      <w:r w:rsidRPr="009576B8">
        <w:rPr>
          <w:sz w:val="28"/>
          <w:szCs w:val="28"/>
        </w:rPr>
        <w:t>«СШ №</w:t>
      </w:r>
      <w:r w:rsidRPr="009576B8">
        <w:rPr>
          <w:spacing w:val="-3"/>
          <w:sz w:val="28"/>
          <w:szCs w:val="28"/>
        </w:rPr>
        <w:t xml:space="preserve"> </w:t>
      </w:r>
      <w:r w:rsidRPr="009576B8">
        <w:rPr>
          <w:sz w:val="28"/>
          <w:szCs w:val="28"/>
        </w:rPr>
        <w:t>6</w:t>
      </w:r>
      <w:r w:rsidRPr="009576B8">
        <w:rPr>
          <w:spacing w:val="-2"/>
          <w:sz w:val="28"/>
          <w:szCs w:val="28"/>
        </w:rPr>
        <w:t xml:space="preserve"> </w:t>
      </w:r>
      <w:r w:rsidRPr="009576B8">
        <w:rPr>
          <w:sz w:val="28"/>
          <w:szCs w:val="28"/>
        </w:rPr>
        <w:t>Г.О.СНЕЖНОЕ»</w:t>
      </w:r>
      <w:r w:rsidRPr="009576B8">
        <w:rPr>
          <w:spacing w:val="-9"/>
          <w:sz w:val="28"/>
          <w:szCs w:val="28"/>
        </w:rPr>
        <w:t xml:space="preserve"> </w:t>
      </w:r>
      <w:r w:rsidRPr="009576B8">
        <w:rPr>
          <w:spacing w:val="-2"/>
          <w:sz w:val="28"/>
          <w:szCs w:val="28"/>
        </w:rPr>
        <w:t>являются:</w:t>
      </w:r>
    </w:p>
    <w:p w14:paraId="424F49D7" w14:textId="77777777" w:rsidR="001075EF" w:rsidRPr="009576B8" w:rsidRDefault="001075EF" w:rsidP="001075EF">
      <w:pPr>
        <w:pStyle w:val="a3"/>
        <w:ind w:left="0" w:right="566" w:firstLine="709"/>
        <w:rPr>
          <w:sz w:val="28"/>
          <w:szCs w:val="28"/>
        </w:rPr>
      </w:pPr>
      <w:r w:rsidRPr="009576B8">
        <w:rPr>
          <w:sz w:val="28"/>
          <w:szCs w:val="28"/>
        </w:rPr>
        <w:t>учебно-методические</w:t>
      </w:r>
      <w:r w:rsidRPr="009576B8">
        <w:rPr>
          <w:spacing w:val="-5"/>
          <w:sz w:val="28"/>
          <w:szCs w:val="28"/>
        </w:rPr>
        <w:t xml:space="preserve"> </w:t>
      </w:r>
      <w:r w:rsidRPr="009576B8">
        <w:rPr>
          <w:sz w:val="28"/>
          <w:szCs w:val="28"/>
        </w:rPr>
        <w:t>комплекты</w:t>
      </w:r>
      <w:r w:rsidRPr="009576B8">
        <w:rPr>
          <w:spacing w:val="-4"/>
          <w:sz w:val="28"/>
          <w:szCs w:val="28"/>
        </w:rPr>
        <w:t xml:space="preserve"> </w:t>
      </w:r>
      <w:r w:rsidRPr="009576B8">
        <w:rPr>
          <w:sz w:val="28"/>
          <w:szCs w:val="28"/>
        </w:rPr>
        <w:t>по</w:t>
      </w:r>
      <w:r w:rsidRPr="009576B8">
        <w:rPr>
          <w:spacing w:val="-4"/>
          <w:sz w:val="28"/>
          <w:szCs w:val="28"/>
        </w:rPr>
        <w:t xml:space="preserve"> </w:t>
      </w:r>
      <w:r w:rsidRPr="009576B8">
        <w:rPr>
          <w:sz w:val="28"/>
          <w:szCs w:val="28"/>
        </w:rPr>
        <w:t>всем</w:t>
      </w:r>
      <w:r w:rsidRPr="009576B8">
        <w:rPr>
          <w:spacing w:val="-3"/>
          <w:sz w:val="28"/>
          <w:szCs w:val="28"/>
        </w:rPr>
        <w:t xml:space="preserve"> </w:t>
      </w:r>
      <w:r w:rsidRPr="009576B8">
        <w:rPr>
          <w:sz w:val="28"/>
          <w:szCs w:val="28"/>
        </w:rPr>
        <w:t>учебным</w:t>
      </w:r>
      <w:r w:rsidRPr="009576B8">
        <w:rPr>
          <w:spacing w:val="-6"/>
          <w:sz w:val="28"/>
          <w:szCs w:val="28"/>
        </w:rPr>
        <w:t xml:space="preserve"> </w:t>
      </w:r>
      <w:r w:rsidRPr="009576B8">
        <w:rPr>
          <w:sz w:val="28"/>
          <w:szCs w:val="28"/>
        </w:rPr>
        <w:t>предметам</w:t>
      </w:r>
      <w:r w:rsidRPr="009576B8">
        <w:rPr>
          <w:spacing w:val="-5"/>
          <w:sz w:val="28"/>
          <w:szCs w:val="28"/>
        </w:rPr>
        <w:t xml:space="preserve"> </w:t>
      </w:r>
      <w:r w:rsidRPr="009576B8">
        <w:rPr>
          <w:sz w:val="28"/>
          <w:szCs w:val="28"/>
        </w:rPr>
        <w:t>на</w:t>
      </w:r>
      <w:r w:rsidRPr="009576B8">
        <w:rPr>
          <w:spacing w:val="-5"/>
          <w:sz w:val="28"/>
          <w:szCs w:val="28"/>
        </w:rPr>
        <w:t xml:space="preserve"> </w:t>
      </w:r>
      <w:r w:rsidRPr="009576B8">
        <w:rPr>
          <w:sz w:val="28"/>
          <w:szCs w:val="28"/>
        </w:rPr>
        <w:t>государственном</w:t>
      </w:r>
      <w:r w:rsidRPr="009576B8">
        <w:rPr>
          <w:spacing w:val="-5"/>
          <w:sz w:val="28"/>
          <w:szCs w:val="28"/>
        </w:rPr>
        <w:t xml:space="preserve"> </w:t>
      </w:r>
      <w:r w:rsidRPr="009576B8">
        <w:rPr>
          <w:sz w:val="28"/>
          <w:szCs w:val="28"/>
        </w:rPr>
        <w:t>языке Донецкой Народной Республики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w:t>
      </w:r>
      <w:r w:rsidRPr="009576B8">
        <w:rPr>
          <w:spacing w:val="-5"/>
          <w:sz w:val="28"/>
          <w:szCs w:val="28"/>
        </w:rPr>
        <w:t xml:space="preserve"> </w:t>
      </w:r>
      <w:r w:rsidRPr="009576B8">
        <w:rPr>
          <w:sz w:val="28"/>
          <w:szCs w:val="28"/>
        </w:rPr>
        <w:t>части</w:t>
      </w:r>
      <w:r w:rsidRPr="009576B8">
        <w:rPr>
          <w:spacing w:val="-2"/>
          <w:sz w:val="28"/>
          <w:szCs w:val="28"/>
        </w:rPr>
        <w:t xml:space="preserve"> </w:t>
      </w:r>
      <w:r w:rsidRPr="009576B8">
        <w:rPr>
          <w:sz w:val="28"/>
          <w:szCs w:val="28"/>
        </w:rPr>
        <w:t>учебного</w:t>
      </w:r>
      <w:r w:rsidRPr="009576B8">
        <w:rPr>
          <w:spacing w:val="-5"/>
          <w:sz w:val="28"/>
          <w:szCs w:val="28"/>
        </w:rPr>
        <w:t xml:space="preserve"> </w:t>
      </w:r>
      <w:r w:rsidRPr="009576B8">
        <w:rPr>
          <w:sz w:val="28"/>
          <w:szCs w:val="28"/>
        </w:rPr>
        <w:t>плана</w:t>
      </w:r>
      <w:r w:rsidRPr="009576B8">
        <w:rPr>
          <w:spacing w:val="-6"/>
          <w:sz w:val="28"/>
          <w:szCs w:val="28"/>
        </w:rPr>
        <w:t xml:space="preserve"> </w:t>
      </w:r>
      <w:r w:rsidRPr="009576B8">
        <w:rPr>
          <w:sz w:val="28"/>
          <w:szCs w:val="28"/>
        </w:rPr>
        <w:t>на</w:t>
      </w:r>
      <w:r w:rsidRPr="009576B8">
        <w:rPr>
          <w:spacing w:val="-6"/>
          <w:sz w:val="28"/>
          <w:szCs w:val="28"/>
        </w:rPr>
        <w:t xml:space="preserve"> </w:t>
      </w:r>
      <w:r w:rsidRPr="009576B8">
        <w:rPr>
          <w:sz w:val="28"/>
          <w:szCs w:val="28"/>
        </w:rPr>
        <w:t>одного</w:t>
      </w:r>
      <w:r w:rsidRPr="009576B8">
        <w:rPr>
          <w:spacing w:val="-1"/>
          <w:sz w:val="28"/>
          <w:szCs w:val="28"/>
        </w:rPr>
        <w:t xml:space="preserve"> </w:t>
      </w:r>
      <w:r w:rsidRPr="009576B8">
        <w:rPr>
          <w:sz w:val="28"/>
          <w:szCs w:val="28"/>
        </w:rPr>
        <w:t>обучающегося;</w:t>
      </w:r>
      <w:r w:rsidRPr="009576B8">
        <w:rPr>
          <w:spacing w:val="-5"/>
          <w:sz w:val="28"/>
          <w:szCs w:val="28"/>
        </w:rPr>
        <w:t xml:space="preserve"> </w:t>
      </w:r>
      <w:r w:rsidRPr="009576B8">
        <w:rPr>
          <w:sz w:val="28"/>
          <w:szCs w:val="28"/>
        </w:rPr>
        <w:t>фонд</w:t>
      </w:r>
      <w:r w:rsidRPr="009576B8">
        <w:rPr>
          <w:spacing w:val="-5"/>
          <w:sz w:val="28"/>
          <w:szCs w:val="28"/>
        </w:rPr>
        <w:t xml:space="preserve"> </w:t>
      </w:r>
      <w:r w:rsidRPr="009576B8">
        <w:rPr>
          <w:sz w:val="28"/>
          <w:szCs w:val="28"/>
        </w:rPr>
        <w:t>дополнительной</w:t>
      </w:r>
      <w:r w:rsidRPr="009576B8">
        <w:rPr>
          <w:spacing w:val="-5"/>
          <w:sz w:val="28"/>
          <w:szCs w:val="28"/>
        </w:rPr>
        <w:t xml:space="preserve"> </w:t>
      </w:r>
      <w:r w:rsidRPr="009576B8">
        <w:rPr>
          <w:sz w:val="28"/>
          <w:szCs w:val="28"/>
        </w:rPr>
        <w:t>литературы (художественная и научно-популярная литература, справочно-библиографические и периодические издания);</w:t>
      </w:r>
    </w:p>
    <w:p w14:paraId="76D0A627" w14:textId="77777777" w:rsidR="001075EF" w:rsidRPr="009576B8" w:rsidRDefault="001075EF" w:rsidP="001075EF">
      <w:pPr>
        <w:pStyle w:val="a3"/>
        <w:ind w:left="0" w:right="566" w:firstLine="709"/>
        <w:rPr>
          <w:sz w:val="28"/>
          <w:szCs w:val="28"/>
        </w:rPr>
      </w:pPr>
      <w:r w:rsidRPr="009576B8">
        <w:rPr>
          <w:sz w:val="28"/>
          <w:szCs w:val="28"/>
        </w:rPr>
        <w:t>учебно-наглядные</w:t>
      </w:r>
      <w:r w:rsidRPr="009576B8">
        <w:rPr>
          <w:spacing w:val="-7"/>
          <w:sz w:val="28"/>
          <w:szCs w:val="28"/>
        </w:rPr>
        <w:t xml:space="preserve"> </w:t>
      </w:r>
      <w:r w:rsidRPr="009576B8">
        <w:rPr>
          <w:sz w:val="28"/>
          <w:szCs w:val="28"/>
        </w:rPr>
        <w:t>пособия</w:t>
      </w:r>
      <w:r w:rsidRPr="009576B8">
        <w:rPr>
          <w:spacing w:val="-5"/>
          <w:sz w:val="28"/>
          <w:szCs w:val="28"/>
        </w:rPr>
        <w:t xml:space="preserve"> </w:t>
      </w:r>
      <w:r w:rsidRPr="009576B8">
        <w:rPr>
          <w:sz w:val="28"/>
          <w:szCs w:val="28"/>
        </w:rPr>
        <w:t>(средства</w:t>
      </w:r>
      <w:r w:rsidRPr="009576B8">
        <w:rPr>
          <w:spacing w:val="-5"/>
          <w:sz w:val="28"/>
          <w:szCs w:val="28"/>
        </w:rPr>
        <w:t xml:space="preserve"> </w:t>
      </w:r>
      <w:r w:rsidRPr="009576B8">
        <w:rPr>
          <w:sz w:val="28"/>
          <w:szCs w:val="28"/>
        </w:rPr>
        <w:t>натурного</w:t>
      </w:r>
      <w:r w:rsidRPr="009576B8">
        <w:rPr>
          <w:spacing w:val="-5"/>
          <w:sz w:val="28"/>
          <w:szCs w:val="28"/>
        </w:rPr>
        <w:t xml:space="preserve"> </w:t>
      </w:r>
      <w:r w:rsidRPr="009576B8">
        <w:rPr>
          <w:sz w:val="28"/>
          <w:szCs w:val="28"/>
        </w:rPr>
        <w:t>фонда,</w:t>
      </w:r>
      <w:r w:rsidRPr="009576B8">
        <w:rPr>
          <w:spacing w:val="-5"/>
          <w:sz w:val="28"/>
          <w:szCs w:val="28"/>
        </w:rPr>
        <w:t xml:space="preserve"> </w:t>
      </w:r>
      <w:r w:rsidRPr="009576B8">
        <w:rPr>
          <w:sz w:val="28"/>
          <w:szCs w:val="28"/>
        </w:rPr>
        <w:t>модели,</w:t>
      </w:r>
      <w:r w:rsidRPr="009576B8">
        <w:rPr>
          <w:spacing w:val="-5"/>
          <w:sz w:val="28"/>
          <w:szCs w:val="28"/>
        </w:rPr>
        <w:t xml:space="preserve"> </w:t>
      </w:r>
      <w:r w:rsidRPr="009576B8">
        <w:rPr>
          <w:sz w:val="28"/>
          <w:szCs w:val="28"/>
        </w:rPr>
        <w:t>печатные,</w:t>
      </w:r>
      <w:r w:rsidRPr="009576B8">
        <w:rPr>
          <w:spacing w:val="-5"/>
          <w:sz w:val="28"/>
          <w:szCs w:val="28"/>
        </w:rPr>
        <w:t xml:space="preserve"> </w:t>
      </w:r>
      <w:r w:rsidRPr="009576B8">
        <w:rPr>
          <w:sz w:val="28"/>
          <w:szCs w:val="28"/>
        </w:rPr>
        <w:t>экранно-звуковые средства, мультимедийные средства); информационно-образовательные ресурсы Интернета,</w:t>
      </w:r>
    </w:p>
    <w:p w14:paraId="3D831955" w14:textId="77777777" w:rsidR="001075EF" w:rsidRPr="009576B8" w:rsidRDefault="001075EF" w:rsidP="001075EF">
      <w:pPr>
        <w:pStyle w:val="a3"/>
        <w:ind w:left="0" w:right="566" w:firstLine="709"/>
        <w:rPr>
          <w:sz w:val="28"/>
          <w:szCs w:val="28"/>
        </w:rPr>
      </w:pPr>
      <w:r w:rsidRPr="009576B8">
        <w:rPr>
          <w:sz w:val="28"/>
          <w:szCs w:val="28"/>
        </w:rPr>
        <w:t>прошедшие</w:t>
      </w:r>
      <w:r w:rsidRPr="009576B8">
        <w:rPr>
          <w:spacing w:val="-5"/>
          <w:sz w:val="28"/>
          <w:szCs w:val="28"/>
        </w:rPr>
        <w:t xml:space="preserve"> </w:t>
      </w:r>
      <w:r w:rsidRPr="009576B8">
        <w:rPr>
          <w:sz w:val="28"/>
          <w:szCs w:val="28"/>
        </w:rPr>
        <w:t>в</w:t>
      </w:r>
      <w:r w:rsidRPr="009576B8">
        <w:rPr>
          <w:spacing w:val="-3"/>
          <w:sz w:val="28"/>
          <w:szCs w:val="28"/>
        </w:rPr>
        <w:t xml:space="preserve"> </w:t>
      </w:r>
      <w:r w:rsidRPr="009576B8">
        <w:rPr>
          <w:sz w:val="28"/>
          <w:szCs w:val="28"/>
        </w:rPr>
        <w:t>установленном</w:t>
      </w:r>
      <w:r w:rsidRPr="009576B8">
        <w:rPr>
          <w:spacing w:val="-5"/>
          <w:sz w:val="28"/>
          <w:szCs w:val="28"/>
        </w:rPr>
        <w:t xml:space="preserve"> </w:t>
      </w:r>
      <w:r w:rsidRPr="009576B8">
        <w:rPr>
          <w:sz w:val="28"/>
          <w:szCs w:val="28"/>
        </w:rPr>
        <w:t>порядке</w:t>
      </w:r>
      <w:r w:rsidRPr="009576B8">
        <w:rPr>
          <w:spacing w:val="-5"/>
          <w:sz w:val="28"/>
          <w:szCs w:val="28"/>
        </w:rPr>
        <w:t xml:space="preserve"> </w:t>
      </w:r>
      <w:r w:rsidRPr="009576B8">
        <w:rPr>
          <w:sz w:val="28"/>
          <w:szCs w:val="28"/>
        </w:rPr>
        <w:t>процедуру</w:t>
      </w:r>
      <w:r w:rsidRPr="009576B8">
        <w:rPr>
          <w:spacing w:val="-9"/>
          <w:sz w:val="28"/>
          <w:szCs w:val="28"/>
        </w:rPr>
        <w:t xml:space="preserve"> </w:t>
      </w:r>
      <w:r w:rsidRPr="009576B8">
        <w:rPr>
          <w:sz w:val="28"/>
          <w:szCs w:val="28"/>
        </w:rPr>
        <w:t>верификации</w:t>
      </w:r>
      <w:r w:rsidRPr="009576B8">
        <w:rPr>
          <w:spacing w:val="-4"/>
          <w:sz w:val="28"/>
          <w:szCs w:val="28"/>
        </w:rPr>
        <w:t xml:space="preserve"> </w:t>
      </w:r>
      <w:r w:rsidRPr="009576B8">
        <w:rPr>
          <w:sz w:val="28"/>
          <w:szCs w:val="28"/>
        </w:rPr>
        <w:t>и</w:t>
      </w:r>
      <w:r w:rsidRPr="009576B8">
        <w:rPr>
          <w:spacing w:val="-4"/>
          <w:sz w:val="28"/>
          <w:szCs w:val="28"/>
        </w:rPr>
        <w:t xml:space="preserve"> </w:t>
      </w:r>
      <w:r w:rsidRPr="009576B8">
        <w:rPr>
          <w:sz w:val="28"/>
          <w:szCs w:val="28"/>
        </w:rPr>
        <w:t>обеспечивающие</w:t>
      </w:r>
      <w:r w:rsidRPr="009576B8">
        <w:rPr>
          <w:spacing w:val="-5"/>
          <w:sz w:val="28"/>
          <w:szCs w:val="28"/>
        </w:rPr>
        <w:t xml:space="preserve"> </w:t>
      </w:r>
      <w:r w:rsidRPr="009576B8">
        <w:rPr>
          <w:sz w:val="28"/>
          <w:szCs w:val="28"/>
        </w:rPr>
        <w:t>доступ обучающихся к учебным материалам, в т. ч. к наследию отечественного кинематографа;</w:t>
      </w:r>
    </w:p>
    <w:p w14:paraId="696FB2C2" w14:textId="77777777" w:rsidR="001075EF" w:rsidRPr="009576B8" w:rsidRDefault="001075EF" w:rsidP="001075EF">
      <w:pPr>
        <w:pStyle w:val="a3"/>
        <w:ind w:left="0" w:right="566" w:firstLine="709"/>
        <w:rPr>
          <w:sz w:val="28"/>
          <w:szCs w:val="28"/>
        </w:rPr>
      </w:pPr>
      <w:r w:rsidRPr="009576B8">
        <w:rPr>
          <w:sz w:val="28"/>
          <w:szCs w:val="28"/>
        </w:rPr>
        <w:t>информационно-телекоммуникационная</w:t>
      </w:r>
      <w:r w:rsidRPr="009576B8">
        <w:rPr>
          <w:spacing w:val="-8"/>
          <w:sz w:val="28"/>
          <w:szCs w:val="28"/>
        </w:rPr>
        <w:t xml:space="preserve"> </w:t>
      </w:r>
      <w:r w:rsidRPr="009576B8">
        <w:rPr>
          <w:sz w:val="28"/>
          <w:szCs w:val="28"/>
        </w:rPr>
        <w:t>инфраструктура;</w:t>
      </w:r>
      <w:r w:rsidRPr="009576B8">
        <w:rPr>
          <w:spacing w:val="-8"/>
          <w:sz w:val="28"/>
          <w:szCs w:val="28"/>
        </w:rPr>
        <w:t xml:space="preserve"> </w:t>
      </w:r>
      <w:r w:rsidRPr="009576B8">
        <w:rPr>
          <w:sz w:val="28"/>
          <w:szCs w:val="28"/>
        </w:rPr>
        <w:t>технические</w:t>
      </w:r>
      <w:r w:rsidRPr="009576B8">
        <w:rPr>
          <w:spacing w:val="-11"/>
          <w:sz w:val="28"/>
          <w:szCs w:val="28"/>
        </w:rPr>
        <w:t xml:space="preserve"> </w:t>
      </w:r>
      <w:r w:rsidRPr="009576B8">
        <w:rPr>
          <w:sz w:val="28"/>
          <w:szCs w:val="28"/>
        </w:rPr>
        <w:t>средства,</w:t>
      </w:r>
      <w:r w:rsidRPr="009576B8">
        <w:rPr>
          <w:spacing w:val="-8"/>
          <w:sz w:val="28"/>
          <w:szCs w:val="28"/>
        </w:rPr>
        <w:t xml:space="preserve"> </w:t>
      </w:r>
      <w:r w:rsidRPr="009576B8">
        <w:rPr>
          <w:sz w:val="28"/>
          <w:szCs w:val="28"/>
        </w:rPr>
        <w:t>обеспечивающие функционирование информационно-образовательной среды; программные</w:t>
      </w:r>
      <w:r w:rsidRPr="009576B8">
        <w:rPr>
          <w:spacing w:val="40"/>
          <w:sz w:val="28"/>
          <w:szCs w:val="28"/>
        </w:rPr>
        <w:t xml:space="preserve"> </w:t>
      </w:r>
      <w:r w:rsidRPr="009576B8">
        <w:rPr>
          <w:sz w:val="28"/>
          <w:szCs w:val="28"/>
        </w:rPr>
        <w:t>инструменты,</w:t>
      </w:r>
    </w:p>
    <w:p w14:paraId="7D29B75B" w14:textId="77777777" w:rsidR="001075EF" w:rsidRPr="009576B8" w:rsidRDefault="001075EF" w:rsidP="001075EF">
      <w:pPr>
        <w:pStyle w:val="a3"/>
        <w:tabs>
          <w:tab w:val="left" w:pos="2407"/>
        </w:tabs>
        <w:ind w:left="0" w:right="566" w:firstLine="709"/>
        <w:rPr>
          <w:sz w:val="28"/>
          <w:szCs w:val="28"/>
        </w:rPr>
      </w:pPr>
      <w:r w:rsidRPr="009576B8">
        <w:rPr>
          <w:spacing w:val="-2"/>
          <w:sz w:val="28"/>
          <w:szCs w:val="28"/>
        </w:rPr>
        <w:t>обеспечивающие</w:t>
      </w:r>
      <w:r w:rsidRPr="009576B8">
        <w:rPr>
          <w:sz w:val="28"/>
          <w:szCs w:val="28"/>
        </w:rPr>
        <w:tab/>
        <w:t>функционирование</w:t>
      </w:r>
      <w:r w:rsidRPr="009576B8">
        <w:rPr>
          <w:spacing w:val="-12"/>
          <w:sz w:val="28"/>
          <w:szCs w:val="28"/>
        </w:rPr>
        <w:t xml:space="preserve"> </w:t>
      </w:r>
      <w:r w:rsidRPr="009576B8">
        <w:rPr>
          <w:sz w:val="28"/>
          <w:szCs w:val="28"/>
        </w:rPr>
        <w:t>информационно-образовательной</w:t>
      </w:r>
      <w:r w:rsidRPr="009576B8">
        <w:rPr>
          <w:spacing w:val="-11"/>
          <w:sz w:val="28"/>
          <w:szCs w:val="28"/>
        </w:rPr>
        <w:t xml:space="preserve"> </w:t>
      </w:r>
      <w:r w:rsidRPr="009576B8">
        <w:rPr>
          <w:sz w:val="28"/>
          <w:szCs w:val="28"/>
        </w:rPr>
        <w:t>среды;</w:t>
      </w:r>
      <w:r w:rsidRPr="009576B8">
        <w:rPr>
          <w:spacing w:val="-11"/>
          <w:sz w:val="28"/>
          <w:szCs w:val="28"/>
        </w:rPr>
        <w:t xml:space="preserve"> </w:t>
      </w:r>
      <w:r w:rsidRPr="009576B8">
        <w:rPr>
          <w:sz w:val="28"/>
          <w:szCs w:val="28"/>
        </w:rPr>
        <w:t>служба технической поддержки функционирования информационно-образовательной среды.</w:t>
      </w:r>
    </w:p>
    <w:p w14:paraId="446C1A11" w14:textId="77777777" w:rsidR="001075EF" w:rsidRPr="009576B8" w:rsidRDefault="001075EF" w:rsidP="001075EF">
      <w:pPr>
        <w:pStyle w:val="a3"/>
        <w:ind w:left="0" w:right="566" w:firstLine="709"/>
        <w:rPr>
          <w:sz w:val="28"/>
          <w:szCs w:val="28"/>
        </w:rPr>
      </w:pPr>
      <w:r w:rsidRPr="009576B8">
        <w:rPr>
          <w:sz w:val="28"/>
          <w:szCs w:val="28"/>
        </w:rPr>
        <w:t>ИОС ГБОУ « СШ № 6 Г.О.СНЕЖНОЕ» предоставляет для участников образовательного процесса возможность: достижения обучающимися планируемых результатов освоения ООП ООО,</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том</w:t>
      </w:r>
      <w:r w:rsidRPr="009576B8">
        <w:rPr>
          <w:spacing w:val="-5"/>
          <w:sz w:val="28"/>
          <w:szCs w:val="28"/>
        </w:rPr>
        <w:t xml:space="preserve"> </w:t>
      </w:r>
      <w:r w:rsidRPr="009576B8">
        <w:rPr>
          <w:sz w:val="28"/>
          <w:szCs w:val="28"/>
        </w:rPr>
        <w:t>числе</w:t>
      </w:r>
      <w:r w:rsidRPr="009576B8">
        <w:rPr>
          <w:spacing w:val="-3"/>
          <w:sz w:val="28"/>
          <w:szCs w:val="28"/>
        </w:rPr>
        <w:t xml:space="preserve"> </w:t>
      </w:r>
      <w:r w:rsidRPr="009576B8">
        <w:rPr>
          <w:sz w:val="28"/>
          <w:szCs w:val="28"/>
        </w:rPr>
        <w:t>адаптированной</w:t>
      </w:r>
      <w:r w:rsidRPr="009576B8">
        <w:rPr>
          <w:spacing w:val="-4"/>
          <w:sz w:val="28"/>
          <w:szCs w:val="28"/>
        </w:rPr>
        <w:t xml:space="preserve"> </w:t>
      </w:r>
      <w:r w:rsidRPr="009576B8">
        <w:rPr>
          <w:sz w:val="28"/>
          <w:szCs w:val="28"/>
        </w:rPr>
        <w:t>для</w:t>
      </w:r>
      <w:r w:rsidRPr="009576B8">
        <w:rPr>
          <w:spacing w:val="-4"/>
          <w:sz w:val="28"/>
          <w:szCs w:val="28"/>
        </w:rPr>
        <w:t xml:space="preserve"> </w:t>
      </w:r>
      <w:r w:rsidRPr="009576B8">
        <w:rPr>
          <w:sz w:val="28"/>
          <w:szCs w:val="28"/>
        </w:rPr>
        <w:lastRenderedPageBreak/>
        <w:t>обучающихся</w:t>
      </w:r>
      <w:r w:rsidRPr="009576B8">
        <w:rPr>
          <w:spacing w:val="-4"/>
          <w:sz w:val="28"/>
          <w:szCs w:val="28"/>
        </w:rPr>
        <w:t xml:space="preserve"> </w:t>
      </w:r>
      <w:r w:rsidRPr="009576B8">
        <w:rPr>
          <w:sz w:val="28"/>
          <w:szCs w:val="28"/>
        </w:rPr>
        <w:t>с</w:t>
      </w:r>
      <w:r w:rsidRPr="009576B8">
        <w:rPr>
          <w:spacing w:val="-5"/>
          <w:sz w:val="28"/>
          <w:szCs w:val="28"/>
        </w:rPr>
        <w:t xml:space="preserve"> </w:t>
      </w:r>
      <w:r w:rsidRPr="009576B8">
        <w:rPr>
          <w:sz w:val="28"/>
          <w:szCs w:val="28"/>
        </w:rPr>
        <w:t>ограниченными</w:t>
      </w:r>
      <w:r w:rsidRPr="009576B8">
        <w:rPr>
          <w:spacing w:val="-4"/>
          <w:sz w:val="28"/>
          <w:szCs w:val="28"/>
        </w:rPr>
        <w:t xml:space="preserve"> </w:t>
      </w:r>
      <w:r w:rsidRPr="009576B8">
        <w:rPr>
          <w:sz w:val="28"/>
          <w:szCs w:val="28"/>
        </w:rPr>
        <w:t>возможностями</w:t>
      </w:r>
      <w:r w:rsidRPr="009576B8">
        <w:rPr>
          <w:spacing w:val="-4"/>
          <w:sz w:val="28"/>
          <w:szCs w:val="28"/>
        </w:rPr>
        <w:t xml:space="preserve"> </w:t>
      </w:r>
      <w:r w:rsidRPr="009576B8">
        <w:rPr>
          <w:sz w:val="28"/>
          <w:szCs w:val="28"/>
        </w:rPr>
        <w:t>здоровья (ОВЗ); развития личности, удовлетворения познавательных интересов, самореализации обучающихся,</w:t>
      </w:r>
      <w:r w:rsidRPr="009576B8">
        <w:rPr>
          <w:spacing w:val="-4"/>
          <w:sz w:val="28"/>
          <w:szCs w:val="28"/>
        </w:rPr>
        <w:t xml:space="preserve"> </w:t>
      </w:r>
      <w:r w:rsidRPr="009576B8">
        <w:rPr>
          <w:sz w:val="28"/>
          <w:szCs w:val="28"/>
        </w:rPr>
        <w:t>в</w:t>
      </w:r>
      <w:r w:rsidRPr="009576B8">
        <w:rPr>
          <w:spacing w:val="-3"/>
          <w:sz w:val="28"/>
          <w:szCs w:val="28"/>
        </w:rPr>
        <w:t xml:space="preserve"> </w:t>
      </w:r>
      <w:r w:rsidRPr="009576B8">
        <w:rPr>
          <w:sz w:val="28"/>
          <w:szCs w:val="28"/>
        </w:rPr>
        <w:t>том</w:t>
      </w:r>
      <w:r w:rsidRPr="009576B8">
        <w:rPr>
          <w:spacing w:val="-5"/>
          <w:sz w:val="28"/>
          <w:szCs w:val="28"/>
        </w:rPr>
        <w:t xml:space="preserve"> </w:t>
      </w:r>
      <w:r w:rsidRPr="009576B8">
        <w:rPr>
          <w:sz w:val="28"/>
          <w:szCs w:val="28"/>
        </w:rPr>
        <w:t>числе</w:t>
      </w:r>
      <w:r w:rsidRPr="009576B8">
        <w:rPr>
          <w:spacing w:val="-5"/>
          <w:sz w:val="28"/>
          <w:szCs w:val="28"/>
        </w:rPr>
        <w:t xml:space="preserve"> </w:t>
      </w:r>
      <w:r w:rsidRPr="009576B8">
        <w:rPr>
          <w:sz w:val="28"/>
          <w:szCs w:val="28"/>
        </w:rPr>
        <w:t>одаренных</w:t>
      </w:r>
      <w:r w:rsidRPr="009576B8">
        <w:rPr>
          <w:spacing w:val="-3"/>
          <w:sz w:val="28"/>
          <w:szCs w:val="28"/>
        </w:rPr>
        <w:t xml:space="preserve"> </w:t>
      </w:r>
      <w:r w:rsidRPr="009576B8">
        <w:rPr>
          <w:sz w:val="28"/>
          <w:szCs w:val="28"/>
        </w:rPr>
        <w:t>и</w:t>
      </w:r>
      <w:r w:rsidRPr="009576B8">
        <w:rPr>
          <w:spacing w:val="-4"/>
          <w:sz w:val="28"/>
          <w:szCs w:val="28"/>
        </w:rPr>
        <w:t xml:space="preserve"> </w:t>
      </w:r>
      <w:r w:rsidRPr="009576B8">
        <w:rPr>
          <w:sz w:val="28"/>
          <w:szCs w:val="28"/>
        </w:rPr>
        <w:t>талантливых,</w:t>
      </w:r>
      <w:r w:rsidRPr="009576B8">
        <w:rPr>
          <w:spacing w:val="-4"/>
          <w:sz w:val="28"/>
          <w:szCs w:val="28"/>
        </w:rPr>
        <w:t xml:space="preserve"> </w:t>
      </w:r>
      <w:r w:rsidRPr="009576B8">
        <w:rPr>
          <w:sz w:val="28"/>
          <w:szCs w:val="28"/>
        </w:rPr>
        <w:t>через</w:t>
      </w:r>
      <w:r w:rsidRPr="009576B8">
        <w:rPr>
          <w:spacing w:val="-4"/>
          <w:sz w:val="28"/>
          <w:szCs w:val="28"/>
        </w:rPr>
        <w:t xml:space="preserve"> </w:t>
      </w:r>
      <w:r w:rsidRPr="009576B8">
        <w:rPr>
          <w:sz w:val="28"/>
          <w:szCs w:val="28"/>
        </w:rPr>
        <w:t>организацию</w:t>
      </w:r>
      <w:r w:rsidRPr="009576B8">
        <w:rPr>
          <w:spacing w:val="-2"/>
          <w:sz w:val="28"/>
          <w:szCs w:val="28"/>
        </w:rPr>
        <w:t xml:space="preserve"> </w:t>
      </w:r>
      <w:r w:rsidRPr="009576B8">
        <w:rPr>
          <w:sz w:val="28"/>
          <w:szCs w:val="28"/>
        </w:rPr>
        <w:t>учебной</w:t>
      </w:r>
      <w:r w:rsidRPr="009576B8">
        <w:rPr>
          <w:spacing w:val="-4"/>
          <w:sz w:val="28"/>
          <w:szCs w:val="28"/>
        </w:rPr>
        <w:t xml:space="preserve"> </w:t>
      </w:r>
      <w:r w:rsidRPr="009576B8">
        <w:rPr>
          <w:sz w:val="28"/>
          <w:szCs w:val="28"/>
        </w:rPr>
        <w:t>и</w:t>
      </w:r>
      <w:r w:rsidRPr="009576B8">
        <w:rPr>
          <w:spacing w:val="-4"/>
          <w:sz w:val="28"/>
          <w:szCs w:val="28"/>
        </w:rPr>
        <w:t xml:space="preserve"> </w:t>
      </w:r>
      <w:r w:rsidRPr="009576B8">
        <w:rPr>
          <w:sz w:val="28"/>
          <w:szCs w:val="28"/>
        </w:rPr>
        <w:t>внеурочной деятельности, социальных практик, включая общественно-полезную деятельность, профессиональной</w:t>
      </w:r>
      <w:r w:rsidRPr="009576B8">
        <w:rPr>
          <w:spacing w:val="-4"/>
          <w:sz w:val="28"/>
          <w:szCs w:val="28"/>
        </w:rPr>
        <w:t xml:space="preserve"> </w:t>
      </w:r>
      <w:r w:rsidRPr="009576B8">
        <w:rPr>
          <w:sz w:val="28"/>
          <w:szCs w:val="28"/>
        </w:rPr>
        <w:t>пробы,</w:t>
      </w:r>
      <w:r w:rsidRPr="009576B8">
        <w:rPr>
          <w:spacing w:val="-4"/>
          <w:sz w:val="28"/>
          <w:szCs w:val="28"/>
        </w:rPr>
        <w:t xml:space="preserve"> </w:t>
      </w:r>
      <w:r w:rsidRPr="009576B8">
        <w:rPr>
          <w:sz w:val="28"/>
          <w:szCs w:val="28"/>
        </w:rPr>
        <w:t>практическую</w:t>
      </w:r>
      <w:r w:rsidRPr="009576B8">
        <w:rPr>
          <w:spacing w:val="-4"/>
          <w:sz w:val="28"/>
          <w:szCs w:val="28"/>
        </w:rPr>
        <w:t xml:space="preserve"> </w:t>
      </w:r>
      <w:r w:rsidRPr="009576B8">
        <w:rPr>
          <w:sz w:val="28"/>
          <w:szCs w:val="28"/>
        </w:rPr>
        <w:t>подготовку,</w:t>
      </w:r>
      <w:r w:rsidRPr="009576B8">
        <w:rPr>
          <w:spacing w:val="-4"/>
          <w:sz w:val="28"/>
          <w:szCs w:val="28"/>
        </w:rPr>
        <w:t xml:space="preserve"> </w:t>
      </w:r>
      <w:r w:rsidRPr="009576B8">
        <w:rPr>
          <w:sz w:val="28"/>
          <w:szCs w:val="28"/>
        </w:rPr>
        <w:t>систему</w:t>
      </w:r>
      <w:r w:rsidRPr="009576B8">
        <w:rPr>
          <w:spacing w:val="-9"/>
          <w:sz w:val="28"/>
          <w:szCs w:val="28"/>
        </w:rPr>
        <w:t xml:space="preserve"> </w:t>
      </w:r>
      <w:r w:rsidRPr="009576B8">
        <w:rPr>
          <w:sz w:val="28"/>
          <w:szCs w:val="28"/>
        </w:rPr>
        <w:t>кружков,</w:t>
      </w:r>
      <w:r w:rsidRPr="009576B8">
        <w:rPr>
          <w:spacing w:val="-4"/>
          <w:sz w:val="28"/>
          <w:szCs w:val="28"/>
        </w:rPr>
        <w:t xml:space="preserve"> </w:t>
      </w:r>
      <w:r w:rsidRPr="009576B8">
        <w:rPr>
          <w:sz w:val="28"/>
          <w:szCs w:val="28"/>
        </w:rPr>
        <w:t>клубов,</w:t>
      </w:r>
      <w:r w:rsidRPr="009576B8">
        <w:rPr>
          <w:spacing w:val="-4"/>
          <w:sz w:val="28"/>
          <w:szCs w:val="28"/>
        </w:rPr>
        <w:t xml:space="preserve"> </w:t>
      </w:r>
      <w:r w:rsidRPr="009576B8">
        <w:rPr>
          <w:sz w:val="28"/>
          <w:szCs w:val="28"/>
        </w:rPr>
        <w:t>секций,</w:t>
      </w:r>
      <w:r w:rsidRPr="009576B8">
        <w:rPr>
          <w:spacing w:val="-4"/>
          <w:sz w:val="28"/>
          <w:szCs w:val="28"/>
        </w:rPr>
        <w:t xml:space="preserve"> </w:t>
      </w:r>
      <w:r w:rsidRPr="009576B8">
        <w:rPr>
          <w:sz w:val="28"/>
          <w:szCs w:val="28"/>
        </w:rPr>
        <w:t>студий</w:t>
      </w:r>
      <w:r w:rsidRPr="009576B8">
        <w:rPr>
          <w:spacing w:val="-4"/>
          <w:sz w:val="28"/>
          <w:szCs w:val="28"/>
        </w:rPr>
        <w:t xml:space="preserve"> </w:t>
      </w:r>
      <w:r w:rsidRPr="009576B8">
        <w:rPr>
          <w:sz w:val="28"/>
          <w:szCs w:val="28"/>
        </w:rPr>
        <w:t>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формирования социокультурных и духовно-нравственных ценностей обучающихся, основ их гражданственности, российской гражданской</w:t>
      </w:r>
      <w:r w:rsidRPr="009576B8">
        <w:rPr>
          <w:spacing w:val="-8"/>
          <w:sz w:val="28"/>
          <w:szCs w:val="28"/>
        </w:rPr>
        <w:t xml:space="preserve"> </w:t>
      </w:r>
      <w:r w:rsidRPr="009576B8">
        <w:rPr>
          <w:sz w:val="28"/>
          <w:szCs w:val="28"/>
        </w:rPr>
        <w:t>идентичности</w:t>
      </w:r>
      <w:r w:rsidRPr="009576B8">
        <w:rPr>
          <w:spacing w:val="-5"/>
          <w:sz w:val="28"/>
          <w:szCs w:val="28"/>
        </w:rPr>
        <w:t xml:space="preserve"> </w:t>
      </w:r>
      <w:r w:rsidRPr="009576B8">
        <w:rPr>
          <w:sz w:val="28"/>
          <w:szCs w:val="28"/>
        </w:rPr>
        <w:t>и</w:t>
      </w:r>
      <w:r w:rsidRPr="009576B8">
        <w:rPr>
          <w:spacing w:val="-8"/>
          <w:sz w:val="28"/>
          <w:szCs w:val="28"/>
        </w:rPr>
        <w:t xml:space="preserve"> </w:t>
      </w:r>
      <w:r w:rsidRPr="009576B8">
        <w:rPr>
          <w:sz w:val="28"/>
          <w:szCs w:val="28"/>
        </w:rPr>
        <w:t>социально-профессиональных</w:t>
      </w:r>
      <w:r w:rsidRPr="009576B8">
        <w:rPr>
          <w:spacing w:val="-7"/>
          <w:sz w:val="28"/>
          <w:szCs w:val="28"/>
        </w:rPr>
        <w:t xml:space="preserve"> </w:t>
      </w:r>
      <w:r w:rsidRPr="009576B8">
        <w:rPr>
          <w:sz w:val="28"/>
          <w:szCs w:val="28"/>
        </w:rPr>
        <w:t>ориентаций;</w:t>
      </w:r>
      <w:r w:rsidRPr="009576B8">
        <w:rPr>
          <w:spacing w:val="-10"/>
          <w:sz w:val="28"/>
          <w:szCs w:val="28"/>
        </w:rPr>
        <w:t xml:space="preserve"> </w:t>
      </w:r>
      <w:r w:rsidRPr="009576B8">
        <w:rPr>
          <w:sz w:val="28"/>
          <w:szCs w:val="28"/>
        </w:rPr>
        <w:t>индивидуализации процесса образования посредством проектирования и реализации индивидуальных образовательных</w:t>
      </w:r>
      <w:r w:rsidRPr="009576B8">
        <w:rPr>
          <w:spacing w:val="-6"/>
          <w:sz w:val="28"/>
          <w:szCs w:val="28"/>
        </w:rPr>
        <w:t xml:space="preserve"> </w:t>
      </w:r>
      <w:r w:rsidRPr="009576B8">
        <w:rPr>
          <w:sz w:val="28"/>
          <w:szCs w:val="28"/>
        </w:rPr>
        <w:t>планов</w:t>
      </w:r>
      <w:r w:rsidRPr="009576B8">
        <w:rPr>
          <w:spacing w:val="-6"/>
          <w:sz w:val="28"/>
          <w:szCs w:val="28"/>
        </w:rPr>
        <w:t xml:space="preserve"> </w:t>
      </w:r>
      <w:r w:rsidRPr="009576B8">
        <w:rPr>
          <w:sz w:val="28"/>
          <w:szCs w:val="28"/>
        </w:rPr>
        <w:t>обучающихся,</w:t>
      </w:r>
      <w:r w:rsidRPr="009576B8">
        <w:rPr>
          <w:spacing w:val="-5"/>
          <w:sz w:val="28"/>
          <w:szCs w:val="28"/>
        </w:rPr>
        <w:t xml:space="preserve"> </w:t>
      </w:r>
      <w:r w:rsidRPr="009576B8">
        <w:rPr>
          <w:sz w:val="28"/>
          <w:szCs w:val="28"/>
        </w:rPr>
        <w:t>обеспечения</w:t>
      </w:r>
      <w:r w:rsidRPr="009576B8">
        <w:rPr>
          <w:spacing w:val="-5"/>
          <w:sz w:val="28"/>
          <w:szCs w:val="28"/>
        </w:rPr>
        <w:t xml:space="preserve"> </w:t>
      </w:r>
      <w:r w:rsidRPr="009576B8">
        <w:rPr>
          <w:sz w:val="28"/>
          <w:szCs w:val="28"/>
        </w:rPr>
        <w:t>их</w:t>
      </w:r>
      <w:r w:rsidRPr="009576B8">
        <w:rPr>
          <w:spacing w:val="-3"/>
          <w:sz w:val="28"/>
          <w:szCs w:val="28"/>
        </w:rPr>
        <w:t xml:space="preserve"> </w:t>
      </w:r>
      <w:r w:rsidRPr="009576B8">
        <w:rPr>
          <w:sz w:val="28"/>
          <w:szCs w:val="28"/>
        </w:rPr>
        <w:t>эффективной</w:t>
      </w:r>
      <w:r w:rsidRPr="009576B8">
        <w:rPr>
          <w:spacing w:val="-7"/>
          <w:sz w:val="28"/>
          <w:szCs w:val="28"/>
        </w:rPr>
        <w:t xml:space="preserve"> </w:t>
      </w:r>
      <w:r w:rsidRPr="009576B8">
        <w:rPr>
          <w:sz w:val="28"/>
          <w:szCs w:val="28"/>
        </w:rPr>
        <w:t>самостоятельной</w:t>
      </w:r>
      <w:r w:rsidRPr="009576B8">
        <w:rPr>
          <w:spacing w:val="-5"/>
          <w:sz w:val="28"/>
          <w:szCs w:val="28"/>
        </w:rPr>
        <w:t xml:space="preserve"> </w:t>
      </w:r>
      <w:r w:rsidRPr="009576B8">
        <w:rPr>
          <w:sz w:val="28"/>
          <w:szCs w:val="28"/>
        </w:rPr>
        <w:t>работы</w:t>
      </w:r>
      <w:r w:rsidRPr="009576B8">
        <w:rPr>
          <w:spacing w:val="-5"/>
          <w:sz w:val="28"/>
          <w:szCs w:val="28"/>
        </w:rPr>
        <w:t xml:space="preserve"> </w:t>
      </w:r>
      <w:r w:rsidRPr="009576B8">
        <w:rPr>
          <w:sz w:val="28"/>
          <w:szCs w:val="28"/>
        </w:rPr>
        <w:t>при поддержке педагогических работников; включения обучающихся в процесс преобразования социальной</w:t>
      </w:r>
      <w:r w:rsidRPr="009576B8">
        <w:rPr>
          <w:spacing w:val="-4"/>
          <w:sz w:val="28"/>
          <w:szCs w:val="28"/>
        </w:rPr>
        <w:t xml:space="preserve"> </w:t>
      </w:r>
      <w:r w:rsidRPr="009576B8">
        <w:rPr>
          <w:sz w:val="28"/>
          <w:szCs w:val="28"/>
        </w:rPr>
        <w:t>среды</w:t>
      </w:r>
      <w:r w:rsidRPr="009576B8">
        <w:rPr>
          <w:spacing w:val="-4"/>
          <w:sz w:val="28"/>
          <w:szCs w:val="28"/>
        </w:rPr>
        <w:t xml:space="preserve"> </w:t>
      </w:r>
      <w:r w:rsidRPr="009576B8">
        <w:rPr>
          <w:sz w:val="28"/>
          <w:szCs w:val="28"/>
        </w:rPr>
        <w:t>населенного</w:t>
      </w:r>
      <w:r w:rsidRPr="009576B8">
        <w:rPr>
          <w:spacing w:val="-4"/>
          <w:sz w:val="28"/>
          <w:szCs w:val="28"/>
        </w:rPr>
        <w:t xml:space="preserve"> </w:t>
      </w:r>
      <w:r w:rsidRPr="009576B8">
        <w:rPr>
          <w:sz w:val="28"/>
          <w:szCs w:val="28"/>
        </w:rPr>
        <w:t>пункта,</w:t>
      </w:r>
      <w:r w:rsidRPr="009576B8">
        <w:rPr>
          <w:spacing w:val="-4"/>
          <w:sz w:val="28"/>
          <w:szCs w:val="28"/>
        </w:rPr>
        <w:t xml:space="preserve"> </w:t>
      </w:r>
      <w:r w:rsidRPr="009576B8">
        <w:rPr>
          <w:sz w:val="28"/>
          <w:szCs w:val="28"/>
        </w:rPr>
        <w:t>формирования</w:t>
      </w:r>
      <w:r w:rsidRPr="009576B8">
        <w:rPr>
          <w:spacing w:val="-2"/>
          <w:sz w:val="28"/>
          <w:szCs w:val="28"/>
        </w:rPr>
        <w:t xml:space="preserve"> </w:t>
      </w:r>
      <w:r w:rsidRPr="009576B8">
        <w:rPr>
          <w:sz w:val="28"/>
          <w:szCs w:val="28"/>
        </w:rPr>
        <w:t>у</w:t>
      </w:r>
      <w:r w:rsidRPr="009576B8">
        <w:rPr>
          <w:spacing w:val="-9"/>
          <w:sz w:val="28"/>
          <w:szCs w:val="28"/>
        </w:rPr>
        <w:t xml:space="preserve"> </w:t>
      </w:r>
      <w:r w:rsidRPr="009576B8">
        <w:rPr>
          <w:sz w:val="28"/>
          <w:szCs w:val="28"/>
        </w:rPr>
        <w:t>них</w:t>
      </w:r>
      <w:r w:rsidRPr="009576B8">
        <w:rPr>
          <w:spacing w:val="-2"/>
          <w:sz w:val="28"/>
          <w:szCs w:val="28"/>
        </w:rPr>
        <w:t xml:space="preserve"> </w:t>
      </w:r>
      <w:r w:rsidRPr="009576B8">
        <w:rPr>
          <w:sz w:val="28"/>
          <w:szCs w:val="28"/>
        </w:rPr>
        <w:t>лидерских</w:t>
      </w:r>
      <w:r w:rsidRPr="009576B8">
        <w:rPr>
          <w:spacing w:val="-2"/>
          <w:sz w:val="28"/>
          <w:szCs w:val="28"/>
        </w:rPr>
        <w:t xml:space="preserve"> </w:t>
      </w:r>
      <w:r w:rsidRPr="009576B8">
        <w:rPr>
          <w:sz w:val="28"/>
          <w:szCs w:val="28"/>
        </w:rPr>
        <w:t>качеств,</w:t>
      </w:r>
      <w:r w:rsidRPr="009576B8">
        <w:rPr>
          <w:spacing w:val="-4"/>
          <w:sz w:val="28"/>
          <w:szCs w:val="28"/>
        </w:rPr>
        <w:t xml:space="preserve"> </w:t>
      </w:r>
      <w:r w:rsidRPr="009576B8">
        <w:rPr>
          <w:sz w:val="28"/>
          <w:szCs w:val="28"/>
        </w:rPr>
        <w:t>опыта социальной деятельности, реализации социальных проектов и программ, в том числе в качестве волонтеров; формирования у обучающихся опыта самостоятельной образовательной и общественной деятельности;</w:t>
      </w:r>
      <w:r w:rsidRPr="009576B8">
        <w:rPr>
          <w:spacing w:val="-4"/>
          <w:sz w:val="28"/>
          <w:szCs w:val="28"/>
        </w:rPr>
        <w:t xml:space="preserve"> </w:t>
      </w:r>
      <w:r w:rsidRPr="009576B8">
        <w:rPr>
          <w:sz w:val="28"/>
          <w:szCs w:val="28"/>
        </w:rPr>
        <w:t>формирования</w:t>
      </w:r>
      <w:r w:rsidRPr="009576B8">
        <w:rPr>
          <w:spacing w:val="-2"/>
          <w:sz w:val="28"/>
          <w:szCs w:val="28"/>
        </w:rPr>
        <w:t xml:space="preserve"> </w:t>
      </w:r>
      <w:r w:rsidRPr="009576B8">
        <w:rPr>
          <w:sz w:val="28"/>
          <w:szCs w:val="28"/>
        </w:rPr>
        <w:t>у</w:t>
      </w:r>
      <w:r w:rsidRPr="009576B8">
        <w:rPr>
          <w:spacing w:val="-9"/>
          <w:sz w:val="28"/>
          <w:szCs w:val="28"/>
        </w:rPr>
        <w:t xml:space="preserve"> </w:t>
      </w:r>
      <w:r w:rsidRPr="009576B8">
        <w:rPr>
          <w:sz w:val="28"/>
          <w:szCs w:val="28"/>
        </w:rPr>
        <w:t>обучающихся</w:t>
      </w:r>
      <w:r w:rsidRPr="009576B8">
        <w:rPr>
          <w:spacing w:val="-4"/>
          <w:sz w:val="28"/>
          <w:szCs w:val="28"/>
        </w:rPr>
        <w:t xml:space="preserve"> </w:t>
      </w:r>
      <w:r w:rsidRPr="009576B8">
        <w:rPr>
          <w:sz w:val="28"/>
          <w:szCs w:val="28"/>
        </w:rPr>
        <w:t>экологической</w:t>
      </w:r>
      <w:r w:rsidRPr="009576B8">
        <w:rPr>
          <w:spacing w:val="-4"/>
          <w:sz w:val="28"/>
          <w:szCs w:val="28"/>
        </w:rPr>
        <w:t xml:space="preserve"> </w:t>
      </w:r>
      <w:r w:rsidRPr="009576B8">
        <w:rPr>
          <w:sz w:val="28"/>
          <w:szCs w:val="28"/>
        </w:rPr>
        <w:t>грамотности,</w:t>
      </w:r>
      <w:r w:rsidRPr="009576B8">
        <w:rPr>
          <w:spacing w:val="-4"/>
          <w:sz w:val="28"/>
          <w:szCs w:val="28"/>
        </w:rPr>
        <w:t xml:space="preserve"> </w:t>
      </w:r>
      <w:r w:rsidRPr="009576B8">
        <w:rPr>
          <w:sz w:val="28"/>
          <w:szCs w:val="28"/>
        </w:rPr>
        <w:t>навыков</w:t>
      </w:r>
      <w:r w:rsidRPr="009576B8">
        <w:rPr>
          <w:spacing w:val="-5"/>
          <w:sz w:val="28"/>
          <w:szCs w:val="28"/>
        </w:rPr>
        <w:t xml:space="preserve"> </w:t>
      </w:r>
      <w:r w:rsidRPr="009576B8">
        <w:rPr>
          <w:sz w:val="28"/>
          <w:szCs w:val="28"/>
        </w:rPr>
        <w:t>здорового</w:t>
      </w:r>
      <w:r w:rsidRPr="009576B8">
        <w:rPr>
          <w:spacing w:val="-7"/>
          <w:sz w:val="28"/>
          <w:szCs w:val="28"/>
        </w:rPr>
        <w:t xml:space="preserve"> </w:t>
      </w:r>
      <w:r w:rsidRPr="009576B8">
        <w:rPr>
          <w:sz w:val="28"/>
          <w:szCs w:val="28"/>
        </w:rPr>
        <w:t>и безопасного для человека и окружающей его среды образа жизни; использования в образовательной</w:t>
      </w:r>
      <w:r w:rsidRPr="009576B8">
        <w:rPr>
          <w:spacing w:val="-6"/>
          <w:sz w:val="28"/>
          <w:szCs w:val="28"/>
        </w:rPr>
        <w:t xml:space="preserve"> </w:t>
      </w:r>
      <w:r w:rsidRPr="009576B8">
        <w:rPr>
          <w:sz w:val="28"/>
          <w:szCs w:val="28"/>
        </w:rPr>
        <w:t>деятельности</w:t>
      </w:r>
      <w:r w:rsidRPr="009576B8">
        <w:rPr>
          <w:spacing w:val="-6"/>
          <w:sz w:val="28"/>
          <w:szCs w:val="28"/>
        </w:rPr>
        <w:t xml:space="preserve"> </w:t>
      </w:r>
      <w:r w:rsidRPr="009576B8">
        <w:rPr>
          <w:sz w:val="28"/>
          <w:szCs w:val="28"/>
        </w:rPr>
        <w:t>современных</w:t>
      </w:r>
      <w:r w:rsidRPr="009576B8">
        <w:rPr>
          <w:spacing w:val="-5"/>
          <w:sz w:val="28"/>
          <w:szCs w:val="28"/>
        </w:rPr>
        <w:t xml:space="preserve"> </w:t>
      </w:r>
      <w:r w:rsidRPr="009576B8">
        <w:rPr>
          <w:sz w:val="28"/>
          <w:szCs w:val="28"/>
        </w:rPr>
        <w:t>образовательных</w:t>
      </w:r>
      <w:r w:rsidRPr="009576B8">
        <w:rPr>
          <w:spacing w:val="-5"/>
          <w:sz w:val="28"/>
          <w:szCs w:val="28"/>
        </w:rPr>
        <w:t xml:space="preserve"> </w:t>
      </w:r>
      <w:r w:rsidRPr="009576B8">
        <w:rPr>
          <w:sz w:val="28"/>
          <w:szCs w:val="28"/>
        </w:rPr>
        <w:t>технологий,</w:t>
      </w:r>
      <w:r w:rsidRPr="009576B8">
        <w:rPr>
          <w:spacing w:val="-6"/>
          <w:sz w:val="28"/>
          <w:szCs w:val="28"/>
        </w:rPr>
        <w:t xml:space="preserve"> </w:t>
      </w:r>
      <w:r w:rsidRPr="009576B8">
        <w:rPr>
          <w:sz w:val="28"/>
          <w:szCs w:val="28"/>
        </w:rPr>
        <w:t>направленных</w:t>
      </w:r>
      <w:r w:rsidRPr="009576B8">
        <w:rPr>
          <w:spacing w:val="-5"/>
          <w:sz w:val="28"/>
          <w:szCs w:val="28"/>
        </w:rPr>
        <w:t xml:space="preserve"> </w:t>
      </w:r>
      <w:r w:rsidRPr="009576B8">
        <w:rPr>
          <w:sz w:val="28"/>
          <w:szCs w:val="28"/>
        </w:rPr>
        <w:t>в</w:t>
      </w:r>
      <w:r w:rsidRPr="009576B8">
        <w:rPr>
          <w:spacing w:val="-7"/>
          <w:sz w:val="28"/>
          <w:szCs w:val="28"/>
        </w:rPr>
        <w:t xml:space="preserve"> </w:t>
      </w:r>
      <w:r w:rsidRPr="009576B8">
        <w:rPr>
          <w:sz w:val="28"/>
          <w:szCs w:val="28"/>
        </w:rPr>
        <w:t>том числе на воспитание обучающихся; обновления содержания программы основного общего образования,</w:t>
      </w:r>
      <w:r w:rsidRPr="009576B8">
        <w:rPr>
          <w:spacing w:val="-4"/>
          <w:sz w:val="28"/>
          <w:szCs w:val="28"/>
        </w:rPr>
        <w:t xml:space="preserve"> </w:t>
      </w:r>
      <w:r w:rsidRPr="009576B8">
        <w:rPr>
          <w:sz w:val="28"/>
          <w:szCs w:val="28"/>
        </w:rPr>
        <w:t>методик</w:t>
      </w:r>
      <w:r w:rsidRPr="009576B8">
        <w:rPr>
          <w:spacing w:val="-6"/>
          <w:sz w:val="28"/>
          <w:szCs w:val="28"/>
        </w:rPr>
        <w:t xml:space="preserve"> </w:t>
      </w:r>
      <w:r w:rsidRPr="009576B8">
        <w:rPr>
          <w:sz w:val="28"/>
          <w:szCs w:val="28"/>
        </w:rPr>
        <w:t>и</w:t>
      </w:r>
      <w:r w:rsidRPr="009576B8">
        <w:rPr>
          <w:spacing w:val="-6"/>
          <w:sz w:val="28"/>
          <w:szCs w:val="28"/>
        </w:rPr>
        <w:t xml:space="preserve"> </w:t>
      </w:r>
      <w:r w:rsidRPr="009576B8">
        <w:rPr>
          <w:sz w:val="28"/>
          <w:szCs w:val="28"/>
        </w:rPr>
        <w:t>технологий</w:t>
      </w:r>
      <w:r w:rsidRPr="009576B8">
        <w:rPr>
          <w:spacing w:val="-4"/>
          <w:sz w:val="28"/>
          <w:szCs w:val="28"/>
        </w:rPr>
        <w:t xml:space="preserve"> </w:t>
      </w:r>
      <w:r w:rsidRPr="009576B8">
        <w:rPr>
          <w:sz w:val="28"/>
          <w:szCs w:val="28"/>
        </w:rPr>
        <w:t>ее</w:t>
      </w:r>
      <w:r w:rsidRPr="009576B8">
        <w:rPr>
          <w:spacing w:val="-5"/>
          <w:sz w:val="28"/>
          <w:szCs w:val="28"/>
        </w:rPr>
        <w:t xml:space="preserve"> </w:t>
      </w:r>
      <w:r w:rsidRPr="009576B8">
        <w:rPr>
          <w:sz w:val="28"/>
          <w:szCs w:val="28"/>
        </w:rPr>
        <w:t>реализации</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соответствии</w:t>
      </w:r>
      <w:r w:rsidRPr="009576B8">
        <w:rPr>
          <w:spacing w:val="-4"/>
          <w:sz w:val="28"/>
          <w:szCs w:val="28"/>
        </w:rPr>
        <w:t xml:space="preserve"> </w:t>
      </w:r>
      <w:r w:rsidRPr="009576B8">
        <w:rPr>
          <w:sz w:val="28"/>
          <w:szCs w:val="28"/>
        </w:rPr>
        <w:t>с</w:t>
      </w:r>
      <w:r w:rsidRPr="009576B8">
        <w:rPr>
          <w:spacing w:val="-5"/>
          <w:sz w:val="28"/>
          <w:szCs w:val="28"/>
        </w:rPr>
        <w:t xml:space="preserve"> </w:t>
      </w:r>
      <w:r w:rsidRPr="009576B8">
        <w:rPr>
          <w:sz w:val="28"/>
          <w:szCs w:val="28"/>
        </w:rPr>
        <w:t>динамикой</w:t>
      </w:r>
      <w:r w:rsidRPr="009576B8">
        <w:rPr>
          <w:spacing w:val="-4"/>
          <w:sz w:val="28"/>
          <w:szCs w:val="28"/>
        </w:rPr>
        <w:t xml:space="preserve"> </w:t>
      </w:r>
      <w:r w:rsidRPr="009576B8">
        <w:rPr>
          <w:sz w:val="28"/>
          <w:szCs w:val="28"/>
        </w:rPr>
        <w:t>развития</w:t>
      </w:r>
      <w:r w:rsidRPr="009576B8">
        <w:rPr>
          <w:spacing w:val="-4"/>
          <w:sz w:val="28"/>
          <w:szCs w:val="28"/>
        </w:rPr>
        <w:t xml:space="preserve"> </w:t>
      </w:r>
      <w:r w:rsidRPr="009576B8">
        <w:rPr>
          <w:sz w:val="28"/>
          <w:szCs w:val="28"/>
        </w:rPr>
        <w:t>системы образования, запросов обучающихся и их родителей (законных представителей) ; эффективного использования профессионального и творческого потенциала педагогических и руководящих работников</w:t>
      </w:r>
      <w:r w:rsidRPr="009576B8">
        <w:rPr>
          <w:spacing w:val="-7"/>
          <w:sz w:val="28"/>
          <w:szCs w:val="28"/>
        </w:rPr>
        <w:t xml:space="preserve"> </w:t>
      </w:r>
      <w:r w:rsidRPr="009576B8">
        <w:rPr>
          <w:sz w:val="28"/>
          <w:szCs w:val="28"/>
        </w:rPr>
        <w:t>организации,</w:t>
      </w:r>
      <w:r w:rsidRPr="009576B8">
        <w:rPr>
          <w:spacing w:val="-6"/>
          <w:sz w:val="28"/>
          <w:szCs w:val="28"/>
        </w:rPr>
        <w:t xml:space="preserve"> </w:t>
      </w:r>
      <w:r w:rsidRPr="009576B8">
        <w:rPr>
          <w:sz w:val="28"/>
          <w:szCs w:val="28"/>
        </w:rPr>
        <w:t>повышения</w:t>
      </w:r>
      <w:r w:rsidRPr="009576B8">
        <w:rPr>
          <w:spacing w:val="-8"/>
          <w:sz w:val="28"/>
          <w:szCs w:val="28"/>
        </w:rPr>
        <w:t xml:space="preserve"> </w:t>
      </w:r>
      <w:r w:rsidRPr="009576B8">
        <w:rPr>
          <w:sz w:val="28"/>
          <w:szCs w:val="28"/>
        </w:rPr>
        <w:t>их</w:t>
      </w:r>
      <w:r w:rsidRPr="009576B8">
        <w:rPr>
          <w:spacing w:val="-4"/>
          <w:sz w:val="28"/>
          <w:szCs w:val="28"/>
        </w:rPr>
        <w:t xml:space="preserve"> </w:t>
      </w:r>
      <w:r w:rsidRPr="009576B8">
        <w:rPr>
          <w:sz w:val="28"/>
          <w:szCs w:val="28"/>
        </w:rPr>
        <w:t>профессиональной,</w:t>
      </w:r>
      <w:r w:rsidRPr="009576B8">
        <w:rPr>
          <w:spacing w:val="-8"/>
          <w:sz w:val="28"/>
          <w:szCs w:val="28"/>
        </w:rPr>
        <w:t xml:space="preserve"> </w:t>
      </w:r>
      <w:r w:rsidRPr="009576B8">
        <w:rPr>
          <w:sz w:val="28"/>
          <w:szCs w:val="28"/>
        </w:rPr>
        <w:t>коммуникативной,</w:t>
      </w:r>
      <w:r w:rsidRPr="009576B8">
        <w:rPr>
          <w:spacing w:val="-6"/>
          <w:sz w:val="28"/>
          <w:szCs w:val="28"/>
        </w:rPr>
        <w:t xml:space="preserve"> </w:t>
      </w:r>
      <w:r w:rsidRPr="009576B8">
        <w:rPr>
          <w:sz w:val="28"/>
          <w:szCs w:val="28"/>
        </w:rPr>
        <w:t>информационной и правовой компетентности; эффективного управления организацией с использованием ИКТ, современных</w:t>
      </w:r>
      <w:r w:rsidRPr="009576B8">
        <w:rPr>
          <w:spacing w:val="-5"/>
          <w:sz w:val="28"/>
          <w:szCs w:val="28"/>
        </w:rPr>
        <w:t xml:space="preserve"> </w:t>
      </w:r>
      <w:r w:rsidRPr="009576B8">
        <w:rPr>
          <w:sz w:val="28"/>
          <w:szCs w:val="28"/>
        </w:rPr>
        <w:t>механизмов</w:t>
      </w:r>
      <w:r w:rsidRPr="009576B8">
        <w:rPr>
          <w:spacing w:val="-6"/>
          <w:sz w:val="28"/>
          <w:szCs w:val="28"/>
        </w:rPr>
        <w:t xml:space="preserve"> </w:t>
      </w:r>
      <w:r w:rsidRPr="009576B8">
        <w:rPr>
          <w:spacing w:val="-2"/>
          <w:sz w:val="28"/>
          <w:szCs w:val="28"/>
        </w:rPr>
        <w:t>финансирования.</w:t>
      </w:r>
    </w:p>
    <w:p w14:paraId="0230C955" w14:textId="77777777" w:rsidR="001075EF" w:rsidRPr="009576B8" w:rsidRDefault="001075EF" w:rsidP="001075EF">
      <w:pPr>
        <w:pStyle w:val="a3"/>
        <w:ind w:left="0" w:right="566" w:firstLine="709"/>
        <w:rPr>
          <w:sz w:val="28"/>
          <w:szCs w:val="28"/>
        </w:rPr>
      </w:pPr>
      <w:r w:rsidRPr="009576B8">
        <w:rPr>
          <w:sz w:val="28"/>
          <w:szCs w:val="28"/>
        </w:rPr>
        <w:t>Электронная</w:t>
      </w:r>
      <w:r w:rsidRPr="009576B8">
        <w:rPr>
          <w:spacing w:val="-3"/>
          <w:sz w:val="28"/>
          <w:szCs w:val="28"/>
        </w:rPr>
        <w:t xml:space="preserve"> </w:t>
      </w:r>
      <w:r w:rsidRPr="009576B8">
        <w:rPr>
          <w:sz w:val="28"/>
          <w:szCs w:val="28"/>
        </w:rPr>
        <w:t>информационно-образовательная</w:t>
      </w:r>
      <w:r w:rsidRPr="009576B8">
        <w:rPr>
          <w:spacing w:val="-3"/>
          <w:sz w:val="28"/>
          <w:szCs w:val="28"/>
        </w:rPr>
        <w:t xml:space="preserve"> </w:t>
      </w:r>
      <w:r w:rsidRPr="009576B8">
        <w:rPr>
          <w:sz w:val="28"/>
          <w:szCs w:val="28"/>
        </w:rPr>
        <w:t>среда</w:t>
      </w:r>
      <w:r w:rsidRPr="009576B8">
        <w:rPr>
          <w:spacing w:val="-4"/>
          <w:sz w:val="28"/>
          <w:szCs w:val="28"/>
        </w:rPr>
        <w:t xml:space="preserve"> </w:t>
      </w:r>
      <w:r w:rsidRPr="009576B8">
        <w:rPr>
          <w:sz w:val="28"/>
          <w:szCs w:val="28"/>
        </w:rPr>
        <w:t>ГБОУ «СШ</w:t>
      </w:r>
      <w:r w:rsidRPr="009576B8">
        <w:rPr>
          <w:spacing w:val="-3"/>
          <w:sz w:val="28"/>
          <w:szCs w:val="28"/>
        </w:rPr>
        <w:t xml:space="preserve"> </w:t>
      </w:r>
      <w:r w:rsidRPr="009576B8">
        <w:rPr>
          <w:sz w:val="28"/>
          <w:szCs w:val="28"/>
        </w:rPr>
        <w:t>№</w:t>
      </w:r>
      <w:r w:rsidRPr="009576B8">
        <w:rPr>
          <w:spacing w:val="-4"/>
          <w:sz w:val="28"/>
          <w:szCs w:val="28"/>
        </w:rPr>
        <w:t xml:space="preserve"> </w:t>
      </w:r>
      <w:r w:rsidRPr="009576B8">
        <w:rPr>
          <w:sz w:val="28"/>
          <w:szCs w:val="28"/>
        </w:rPr>
        <w:t>6</w:t>
      </w:r>
      <w:r w:rsidRPr="009576B8">
        <w:rPr>
          <w:spacing w:val="-2"/>
          <w:sz w:val="28"/>
          <w:szCs w:val="28"/>
        </w:rPr>
        <w:t xml:space="preserve"> </w:t>
      </w:r>
      <w:r w:rsidRPr="009576B8">
        <w:rPr>
          <w:sz w:val="28"/>
          <w:szCs w:val="28"/>
        </w:rPr>
        <w:t xml:space="preserve">Г.О.СНЕЖНОЕ» </w:t>
      </w:r>
      <w:r w:rsidRPr="009576B8">
        <w:rPr>
          <w:spacing w:val="-2"/>
          <w:sz w:val="28"/>
          <w:szCs w:val="28"/>
        </w:rPr>
        <w:t>обеспечивает:</w:t>
      </w:r>
    </w:p>
    <w:p w14:paraId="24A87C7A" w14:textId="77777777" w:rsidR="001075EF" w:rsidRPr="009576B8" w:rsidRDefault="001075EF" w:rsidP="001075EF">
      <w:pPr>
        <w:pStyle w:val="a3"/>
        <w:ind w:left="0" w:right="566" w:firstLine="709"/>
        <w:rPr>
          <w:sz w:val="28"/>
          <w:szCs w:val="28"/>
        </w:rPr>
      </w:pPr>
      <w:r w:rsidRPr="009576B8">
        <w:rPr>
          <w:sz w:val="28"/>
          <w:szCs w:val="28"/>
        </w:rPr>
        <w:t>доступ к учебным планам, рабочим программам, электронным учебным изданиям и электронным</w:t>
      </w:r>
      <w:r w:rsidRPr="009576B8">
        <w:rPr>
          <w:spacing w:val="-6"/>
          <w:sz w:val="28"/>
          <w:szCs w:val="28"/>
        </w:rPr>
        <w:t xml:space="preserve"> </w:t>
      </w:r>
      <w:r w:rsidRPr="009576B8">
        <w:rPr>
          <w:sz w:val="28"/>
          <w:szCs w:val="28"/>
        </w:rPr>
        <w:t>образовательным</w:t>
      </w:r>
      <w:r w:rsidRPr="009576B8">
        <w:rPr>
          <w:spacing w:val="-6"/>
          <w:sz w:val="28"/>
          <w:szCs w:val="28"/>
        </w:rPr>
        <w:t xml:space="preserve"> </w:t>
      </w:r>
      <w:r w:rsidRPr="009576B8">
        <w:rPr>
          <w:sz w:val="28"/>
          <w:szCs w:val="28"/>
        </w:rPr>
        <w:t>ресурсам, указанным</w:t>
      </w:r>
      <w:r w:rsidRPr="009576B8">
        <w:rPr>
          <w:spacing w:val="-6"/>
          <w:sz w:val="28"/>
          <w:szCs w:val="28"/>
        </w:rPr>
        <w:t xml:space="preserve"> </w:t>
      </w:r>
      <w:r w:rsidRPr="009576B8">
        <w:rPr>
          <w:sz w:val="28"/>
          <w:szCs w:val="28"/>
        </w:rPr>
        <w:t>в</w:t>
      </w:r>
      <w:r w:rsidRPr="009576B8">
        <w:rPr>
          <w:spacing w:val="-5"/>
          <w:sz w:val="28"/>
          <w:szCs w:val="28"/>
        </w:rPr>
        <w:t xml:space="preserve"> </w:t>
      </w:r>
      <w:r w:rsidRPr="009576B8">
        <w:rPr>
          <w:sz w:val="28"/>
          <w:szCs w:val="28"/>
        </w:rPr>
        <w:t>рабочих</w:t>
      </w:r>
      <w:r w:rsidRPr="009576B8">
        <w:rPr>
          <w:spacing w:val="-4"/>
          <w:sz w:val="28"/>
          <w:szCs w:val="28"/>
        </w:rPr>
        <w:t xml:space="preserve"> </w:t>
      </w:r>
      <w:r w:rsidRPr="009576B8">
        <w:rPr>
          <w:sz w:val="28"/>
          <w:szCs w:val="28"/>
        </w:rPr>
        <w:t>программах</w:t>
      </w:r>
      <w:r w:rsidRPr="009576B8">
        <w:rPr>
          <w:spacing w:val="-2"/>
          <w:sz w:val="28"/>
          <w:szCs w:val="28"/>
        </w:rPr>
        <w:t xml:space="preserve"> </w:t>
      </w:r>
      <w:r w:rsidRPr="009576B8">
        <w:rPr>
          <w:sz w:val="28"/>
          <w:szCs w:val="28"/>
        </w:rPr>
        <w:t>посредством</w:t>
      </w:r>
      <w:r w:rsidRPr="009576B8">
        <w:rPr>
          <w:spacing w:val="-6"/>
          <w:sz w:val="28"/>
          <w:szCs w:val="28"/>
        </w:rPr>
        <w:t xml:space="preserve"> </w:t>
      </w:r>
      <w:r w:rsidRPr="009576B8">
        <w:rPr>
          <w:sz w:val="28"/>
          <w:szCs w:val="28"/>
        </w:rPr>
        <w:t>сайта образовательной организации:</w:t>
      </w:r>
    </w:p>
    <w:p w14:paraId="6EBC0972" w14:textId="77777777" w:rsidR="001075EF" w:rsidRPr="009576B8" w:rsidRDefault="001075EF" w:rsidP="001075EF">
      <w:pPr>
        <w:pStyle w:val="a3"/>
        <w:ind w:left="0" w:right="566" w:firstLine="709"/>
        <w:rPr>
          <w:sz w:val="28"/>
          <w:szCs w:val="28"/>
        </w:rPr>
      </w:pPr>
      <w:r w:rsidRPr="009576B8">
        <w:rPr>
          <w:sz w:val="28"/>
          <w:szCs w:val="28"/>
        </w:rPr>
        <w:t>фиксацию</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хранение</w:t>
      </w:r>
      <w:r w:rsidRPr="009576B8">
        <w:rPr>
          <w:spacing w:val="-4"/>
          <w:sz w:val="28"/>
          <w:szCs w:val="28"/>
        </w:rPr>
        <w:t xml:space="preserve"> </w:t>
      </w:r>
      <w:r w:rsidRPr="009576B8">
        <w:rPr>
          <w:sz w:val="28"/>
          <w:szCs w:val="28"/>
        </w:rPr>
        <w:t>информации</w:t>
      </w:r>
      <w:r w:rsidRPr="009576B8">
        <w:rPr>
          <w:spacing w:val="-3"/>
          <w:sz w:val="28"/>
          <w:szCs w:val="28"/>
        </w:rPr>
        <w:t xml:space="preserve"> </w:t>
      </w:r>
      <w:r w:rsidRPr="009576B8">
        <w:rPr>
          <w:sz w:val="28"/>
          <w:szCs w:val="28"/>
        </w:rPr>
        <w:t>о</w:t>
      </w:r>
      <w:r w:rsidRPr="009576B8">
        <w:rPr>
          <w:spacing w:val="-6"/>
          <w:sz w:val="28"/>
          <w:szCs w:val="28"/>
        </w:rPr>
        <w:t xml:space="preserve"> </w:t>
      </w:r>
      <w:r w:rsidRPr="009576B8">
        <w:rPr>
          <w:sz w:val="28"/>
          <w:szCs w:val="28"/>
        </w:rPr>
        <w:t>ходе</w:t>
      </w:r>
      <w:r w:rsidRPr="009576B8">
        <w:rPr>
          <w:spacing w:val="-4"/>
          <w:sz w:val="28"/>
          <w:szCs w:val="28"/>
        </w:rPr>
        <w:t xml:space="preserve"> </w:t>
      </w:r>
      <w:r w:rsidRPr="009576B8">
        <w:rPr>
          <w:sz w:val="28"/>
          <w:szCs w:val="28"/>
        </w:rPr>
        <w:t>образовательного</w:t>
      </w:r>
      <w:r w:rsidRPr="009576B8">
        <w:rPr>
          <w:spacing w:val="-2"/>
          <w:sz w:val="28"/>
          <w:szCs w:val="28"/>
        </w:rPr>
        <w:t xml:space="preserve"> </w:t>
      </w:r>
      <w:r w:rsidRPr="009576B8">
        <w:rPr>
          <w:sz w:val="28"/>
          <w:szCs w:val="28"/>
        </w:rPr>
        <w:t>процесса,</w:t>
      </w:r>
      <w:r w:rsidRPr="009576B8">
        <w:rPr>
          <w:spacing w:val="-1"/>
          <w:sz w:val="28"/>
          <w:szCs w:val="28"/>
        </w:rPr>
        <w:t xml:space="preserve"> </w:t>
      </w:r>
      <w:r w:rsidRPr="009576B8">
        <w:rPr>
          <w:spacing w:val="-2"/>
          <w:sz w:val="28"/>
          <w:szCs w:val="28"/>
        </w:rPr>
        <w:t xml:space="preserve">результатов </w:t>
      </w:r>
      <w:r w:rsidRPr="009576B8">
        <w:rPr>
          <w:sz w:val="28"/>
          <w:szCs w:val="28"/>
        </w:rPr>
        <w:t>промежуточной</w:t>
      </w:r>
      <w:r w:rsidRPr="009576B8">
        <w:rPr>
          <w:spacing w:val="-4"/>
          <w:sz w:val="28"/>
          <w:szCs w:val="28"/>
        </w:rPr>
        <w:t xml:space="preserve"> </w:t>
      </w:r>
      <w:r w:rsidRPr="009576B8">
        <w:rPr>
          <w:sz w:val="28"/>
          <w:szCs w:val="28"/>
        </w:rPr>
        <w:t>аттестации</w:t>
      </w:r>
      <w:r w:rsidRPr="009576B8">
        <w:rPr>
          <w:spacing w:val="-6"/>
          <w:sz w:val="28"/>
          <w:szCs w:val="28"/>
        </w:rPr>
        <w:t xml:space="preserve"> </w:t>
      </w:r>
      <w:r w:rsidRPr="009576B8">
        <w:rPr>
          <w:sz w:val="28"/>
          <w:szCs w:val="28"/>
        </w:rPr>
        <w:t>и</w:t>
      </w:r>
      <w:r w:rsidRPr="009576B8">
        <w:rPr>
          <w:spacing w:val="-4"/>
          <w:sz w:val="28"/>
          <w:szCs w:val="28"/>
        </w:rPr>
        <w:t xml:space="preserve"> </w:t>
      </w:r>
      <w:r w:rsidRPr="009576B8">
        <w:rPr>
          <w:sz w:val="28"/>
          <w:szCs w:val="28"/>
        </w:rPr>
        <w:t>результатов</w:t>
      </w:r>
      <w:r w:rsidRPr="009576B8">
        <w:rPr>
          <w:spacing w:val="-5"/>
          <w:sz w:val="28"/>
          <w:szCs w:val="28"/>
        </w:rPr>
        <w:t xml:space="preserve"> </w:t>
      </w:r>
      <w:r w:rsidRPr="009576B8">
        <w:rPr>
          <w:sz w:val="28"/>
          <w:szCs w:val="28"/>
        </w:rPr>
        <w:t>освоения</w:t>
      </w:r>
      <w:r w:rsidRPr="009576B8">
        <w:rPr>
          <w:spacing w:val="-4"/>
          <w:sz w:val="28"/>
          <w:szCs w:val="28"/>
        </w:rPr>
        <w:t xml:space="preserve"> </w:t>
      </w:r>
      <w:r w:rsidRPr="009576B8">
        <w:rPr>
          <w:sz w:val="28"/>
          <w:szCs w:val="28"/>
        </w:rPr>
        <w:t>программы</w:t>
      </w:r>
      <w:r w:rsidRPr="009576B8">
        <w:rPr>
          <w:spacing w:val="-4"/>
          <w:sz w:val="28"/>
          <w:szCs w:val="28"/>
        </w:rPr>
        <w:t xml:space="preserve"> </w:t>
      </w:r>
      <w:r w:rsidRPr="009576B8">
        <w:rPr>
          <w:sz w:val="28"/>
          <w:szCs w:val="28"/>
        </w:rPr>
        <w:t>основного</w:t>
      </w:r>
      <w:r w:rsidRPr="009576B8">
        <w:rPr>
          <w:spacing w:val="-4"/>
          <w:sz w:val="28"/>
          <w:szCs w:val="28"/>
        </w:rPr>
        <w:t xml:space="preserve"> </w:t>
      </w:r>
      <w:r w:rsidRPr="009576B8">
        <w:rPr>
          <w:sz w:val="28"/>
          <w:szCs w:val="28"/>
        </w:rPr>
        <w:t>общего</w:t>
      </w:r>
      <w:r w:rsidRPr="009576B8">
        <w:rPr>
          <w:spacing w:val="-4"/>
          <w:sz w:val="28"/>
          <w:szCs w:val="28"/>
        </w:rPr>
        <w:t xml:space="preserve"> </w:t>
      </w:r>
      <w:r w:rsidRPr="009576B8">
        <w:rPr>
          <w:sz w:val="28"/>
          <w:szCs w:val="28"/>
        </w:rPr>
        <w:t>образования; проведение учебных занятий, процедуры оценки результатов обучения, реализация которых предусмотрена</w:t>
      </w:r>
      <w:r w:rsidRPr="009576B8">
        <w:rPr>
          <w:spacing w:val="-1"/>
          <w:sz w:val="28"/>
          <w:szCs w:val="28"/>
        </w:rPr>
        <w:t xml:space="preserve"> </w:t>
      </w:r>
      <w:r w:rsidRPr="009576B8">
        <w:rPr>
          <w:sz w:val="28"/>
          <w:szCs w:val="28"/>
        </w:rPr>
        <w:t>с</w:t>
      </w:r>
      <w:r w:rsidRPr="009576B8">
        <w:rPr>
          <w:spacing w:val="-1"/>
          <w:sz w:val="28"/>
          <w:szCs w:val="28"/>
        </w:rPr>
        <w:t xml:space="preserve"> </w:t>
      </w:r>
      <w:r w:rsidRPr="009576B8">
        <w:rPr>
          <w:sz w:val="28"/>
          <w:szCs w:val="28"/>
        </w:rPr>
        <w:t>применением</w:t>
      </w:r>
      <w:r w:rsidRPr="009576B8">
        <w:rPr>
          <w:spacing w:val="-1"/>
          <w:sz w:val="28"/>
          <w:szCs w:val="28"/>
        </w:rPr>
        <w:t xml:space="preserve"> </w:t>
      </w:r>
      <w:r w:rsidRPr="009576B8">
        <w:rPr>
          <w:sz w:val="28"/>
          <w:szCs w:val="28"/>
        </w:rPr>
        <w:t>электронного обучения, дистанционных образовательных технологий;</w:t>
      </w:r>
      <w:r w:rsidRPr="009576B8">
        <w:rPr>
          <w:spacing w:val="-5"/>
          <w:sz w:val="28"/>
          <w:szCs w:val="28"/>
        </w:rPr>
        <w:t xml:space="preserve"> </w:t>
      </w:r>
      <w:r w:rsidRPr="009576B8">
        <w:rPr>
          <w:sz w:val="28"/>
          <w:szCs w:val="28"/>
        </w:rPr>
        <w:t>взаимодействие</w:t>
      </w:r>
      <w:r w:rsidRPr="009576B8">
        <w:rPr>
          <w:spacing w:val="-6"/>
          <w:sz w:val="28"/>
          <w:szCs w:val="28"/>
        </w:rPr>
        <w:t xml:space="preserve"> </w:t>
      </w:r>
      <w:r w:rsidRPr="009576B8">
        <w:rPr>
          <w:sz w:val="28"/>
          <w:szCs w:val="28"/>
        </w:rPr>
        <w:t>между</w:t>
      </w:r>
      <w:r w:rsidRPr="009576B8">
        <w:rPr>
          <w:spacing w:val="-6"/>
          <w:sz w:val="28"/>
          <w:szCs w:val="28"/>
        </w:rPr>
        <w:t xml:space="preserve"> </w:t>
      </w:r>
      <w:r w:rsidRPr="009576B8">
        <w:rPr>
          <w:sz w:val="28"/>
          <w:szCs w:val="28"/>
        </w:rPr>
        <w:t>участниками</w:t>
      </w:r>
      <w:r w:rsidRPr="009576B8">
        <w:rPr>
          <w:spacing w:val="-5"/>
          <w:sz w:val="28"/>
          <w:szCs w:val="28"/>
        </w:rPr>
        <w:t xml:space="preserve"> </w:t>
      </w:r>
      <w:r w:rsidRPr="009576B8">
        <w:rPr>
          <w:sz w:val="28"/>
          <w:szCs w:val="28"/>
        </w:rPr>
        <w:t>образовательного</w:t>
      </w:r>
      <w:r w:rsidRPr="009576B8">
        <w:rPr>
          <w:spacing w:val="-5"/>
          <w:sz w:val="28"/>
          <w:szCs w:val="28"/>
        </w:rPr>
        <w:t xml:space="preserve"> </w:t>
      </w:r>
      <w:r w:rsidRPr="009576B8">
        <w:rPr>
          <w:sz w:val="28"/>
          <w:szCs w:val="28"/>
        </w:rPr>
        <w:t>процесса,</w:t>
      </w:r>
      <w:r w:rsidRPr="009576B8">
        <w:rPr>
          <w:spacing w:val="-5"/>
          <w:sz w:val="28"/>
          <w:szCs w:val="28"/>
        </w:rPr>
        <w:t xml:space="preserve"> </w:t>
      </w:r>
      <w:r w:rsidRPr="009576B8">
        <w:rPr>
          <w:sz w:val="28"/>
          <w:szCs w:val="28"/>
        </w:rPr>
        <w:t>в</w:t>
      </w:r>
      <w:r w:rsidRPr="009576B8">
        <w:rPr>
          <w:spacing w:val="-6"/>
          <w:sz w:val="28"/>
          <w:szCs w:val="28"/>
        </w:rPr>
        <w:t xml:space="preserve"> </w:t>
      </w:r>
      <w:r w:rsidRPr="009576B8">
        <w:rPr>
          <w:sz w:val="28"/>
          <w:szCs w:val="28"/>
        </w:rPr>
        <w:t>том</w:t>
      </w:r>
      <w:r w:rsidRPr="009576B8">
        <w:rPr>
          <w:spacing w:val="-4"/>
          <w:sz w:val="28"/>
          <w:szCs w:val="28"/>
        </w:rPr>
        <w:t xml:space="preserve"> </w:t>
      </w:r>
      <w:r w:rsidRPr="009576B8">
        <w:rPr>
          <w:sz w:val="28"/>
          <w:szCs w:val="28"/>
        </w:rPr>
        <w:t>числе синхронные и (или) асинхронные взаимодействия посредством Интернета.</w:t>
      </w:r>
    </w:p>
    <w:p w14:paraId="3EC342F0" w14:textId="77777777" w:rsidR="001075EF" w:rsidRPr="009576B8" w:rsidRDefault="001075EF" w:rsidP="001075EF">
      <w:pPr>
        <w:pStyle w:val="a3"/>
        <w:ind w:left="0" w:right="566" w:firstLine="709"/>
        <w:rPr>
          <w:sz w:val="28"/>
          <w:szCs w:val="28"/>
        </w:rPr>
      </w:pPr>
      <w:r w:rsidRPr="009576B8">
        <w:rPr>
          <w:sz w:val="28"/>
          <w:szCs w:val="28"/>
        </w:rPr>
        <w:t>Электронная</w:t>
      </w:r>
      <w:r w:rsidRPr="009576B8">
        <w:rPr>
          <w:spacing w:val="-7"/>
          <w:sz w:val="28"/>
          <w:szCs w:val="28"/>
        </w:rPr>
        <w:t xml:space="preserve"> </w:t>
      </w:r>
      <w:r w:rsidRPr="009576B8">
        <w:rPr>
          <w:sz w:val="28"/>
          <w:szCs w:val="28"/>
        </w:rPr>
        <w:t>информационно-образовательная</w:t>
      </w:r>
      <w:r w:rsidRPr="009576B8">
        <w:rPr>
          <w:spacing w:val="-7"/>
          <w:sz w:val="28"/>
          <w:szCs w:val="28"/>
        </w:rPr>
        <w:t xml:space="preserve"> </w:t>
      </w:r>
      <w:r w:rsidRPr="009576B8">
        <w:rPr>
          <w:sz w:val="28"/>
          <w:szCs w:val="28"/>
        </w:rPr>
        <w:t>среда</w:t>
      </w:r>
      <w:r w:rsidRPr="009576B8">
        <w:rPr>
          <w:spacing w:val="-8"/>
          <w:sz w:val="28"/>
          <w:szCs w:val="28"/>
        </w:rPr>
        <w:t xml:space="preserve"> </w:t>
      </w:r>
      <w:r w:rsidRPr="009576B8">
        <w:rPr>
          <w:sz w:val="28"/>
          <w:szCs w:val="28"/>
        </w:rPr>
        <w:t>позволяет</w:t>
      </w:r>
      <w:r w:rsidRPr="009576B8">
        <w:rPr>
          <w:spacing w:val="-7"/>
          <w:sz w:val="28"/>
          <w:szCs w:val="28"/>
        </w:rPr>
        <w:t xml:space="preserve"> </w:t>
      </w:r>
      <w:r w:rsidRPr="009576B8">
        <w:rPr>
          <w:sz w:val="28"/>
          <w:szCs w:val="28"/>
        </w:rPr>
        <w:lastRenderedPageBreak/>
        <w:t>обучающимся</w:t>
      </w:r>
      <w:r w:rsidRPr="009576B8">
        <w:rPr>
          <w:spacing w:val="-7"/>
          <w:sz w:val="28"/>
          <w:szCs w:val="28"/>
        </w:rPr>
        <w:t xml:space="preserve"> </w:t>
      </w:r>
      <w:r w:rsidRPr="009576B8">
        <w:rPr>
          <w:sz w:val="28"/>
          <w:szCs w:val="28"/>
        </w:rPr>
        <w:t>осуществить: поиск и получение информации в локальной сети ГБОУ «СШ № 6 Г.СНЕЖНОЕ»</w:t>
      </w:r>
      <w:r w:rsidRPr="009576B8">
        <w:rPr>
          <w:spacing w:val="40"/>
          <w:sz w:val="28"/>
          <w:szCs w:val="28"/>
        </w:rPr>
        <w:t xml:space="preserve"> </w:t>
      </w:r>
      <w:r w:rsidRPr="009576B8">
        <w:rPr>
          <w:sz w:val="28"/>
          <w:szCs w:val="28"/>
        </w:rPr>
        <w:t>и Глобальной</w:t>
      </w:r>
      <w:r w:rsidRPr="009576B8">
        <w:rPr>
          <w:spacing w:val="-3"/>
          <w:sz w:val="28"/>
          <w:szCs w:val="28"/>
        </w:rPr>
        <w:t xml:space="preserve"> </w:t>
      </w:r>
      <w:r w:rsidRPr="009576B8">
        <w:rPr>
          <w:sz w:val="28"/>
          <w:szCs w:val="28"/>
        </w:rPr>
        <w:t>сети</w:t>
      </w:r>
      <w:r w:rsidRPr="009576B8">
        <w:rPr>
          <w:spacing w:val="-1"/>
          <w:sz w:val="28"/>
          <w:szCs w:val="28"/>
        </w:rPr>
        <w:t xml:space="preserve"> </w:t>
      </w:r>
      <w:r w:rsidRPr="009576B8">
        <w:rPr>
          <w:sz w:val="28"/>
          <w:szCs w:val="28"/>
        </w:rPr>
        <w:t>–</w:t>
      </w:r>
      <w:r w:rsidRPr="009576B8">
        <w:rPr>
          <w:spacing w:val="-3"/>
          <w:sz w:val="28"/>
          <w:szCs w:val="28"/>
        </w:rPr>
        <w:t xml:space="preserve"> </w:t>
      </w:r>
      <w:r w:rsidRPr="009576B8">
        <w:rPr>
          <w:sz w:val="28"/>
          <w:szCs w:val="28"/>
        </w:rPr>
        <w:t>Интернете</w:t>
      </w:r>
      <w:r w:rsidRPr="009576B8">
        <w:rPr>
          <w:spacing w:val="-3"/>
          <w:sz w:val="28"/>
          <w:szCs w:val="28"/>
        </w:rPr>
        <w:t xml:space="preserve"> </w:t>
      </w:r>
      <w:r w:rsidRPr="009576B8">
        <w:rPr>
          <w:sz w:val="28"/>
          <w:szCs w:val="28"/>
        </w:rPr>
        <w:t>в</w:t>
      </w:r>
      <w:r w:rsidRPr="009576B8">
        <w:rPr>
          <w:spacing w:val="-4"/>
          <w:sz w:val="28"/>
          <w:szCs w:val="28"/>
        </w:rPr>
        <w:t xml:space="preserve"> </w:t>
      </w:r>
      <w:r w:rsidRPr="009576B8">
        <w:rPr>
          <w:sz w:val="28"/>
          <w:szCs w:val="28"/>
        </w:rPr>
        <w:t>соответствии</w:t>
      </w:r>
      <w:r w:rsidRPr="009576B8">
        <w:rPr>
          <w:spacing w:val="-3"/>
          <w:sz w:val="28"/>
          <w:szCs w:val="28"/>
        </w:rPr>
        <w:t xml:space="preserve"> </w:t>
      </w:r>
      <w:r w:rsidRPr="009576B8">
        <w:rPr>
          <w:sz w:val="28"/>
          <w:szCs w:val="28"/>
        </w:rPr>
        <w:t>с учебной</w:t>
      </w:r>
      <w:r w:rsidRPr="009576B8">
        <w:rPr>
          <w:spacing w:val="-3"/>
          <w:sz w:val="28"/>
          <w:szCs w:val="28"/>
        </w:rPr>
        <w:t xml:space="preserve"> </w:t>
      </w:r>
      <w:r w:rsidRPr="009576B8">
        <w:rPr>
          <w:sz w:val="28"/>
          <w:szCs w:val="28"/>
        </w:rPr>
        <w:t>задачей;</w:t>
      </w:r>
      <w:r w:rsidRPr="009576B8">
        <w:rPr>
          <w:spacing w:val="-3"/>
          <w:sz w:val="28"/>
          <w:szCs w:val="28"/>
        </w:rPr>
        <w:t xml:space="preserve"> </w:t>
      </w:r>
      <w:r w:rsidRPr="009576B8">
        <w:rPr>
          <w:sz w:val="28"/>
          <w:szCs w:val="28"/>
        </w:rPr>
        <w:t>обработку</w:t>
      </w:r>
      <w:r w:rsidRPr="009576B8">
        <w:rPr>
          <w:spacing w:val="-11"/>
          <w:sz w:val="28"/>
          <w:szCs w:val="28"/>
        </w:rPr>
        <w:t xml:space="preserve"> </w:t>
      </w:r>
      <w:r w:rsidRPr="009576B8">
        <w:rPr>
          <w:sz w:val="28"/>
          <w:szCs w:val="28"/>
        </w:rPr>
        <w:t>информации</w:t>
      </w:r>
      <w:r w:rsidRPr="009576B8">
        <w:rPr>
          <w:spacing w:val="-3"/>
          <w:sz w:val="28"/>
          <w:szCs w:val="28"/>
        </w:rPr>
        <w:t xml:space="preserve"> </w:t>
      </w:r>
      <w:r w:rsidRPr="009576B8">
        <w:rPr>
          <w:sz w:val="28"/>
          <w:szCs w:val="28"/>
        </w:rPr>
        <w:t>для выступления с аудио-, видео- и графическим сопровождением; размещение продуктов познавательной, исследовательской и творческой деятельности в сети образовательной</w:t>
      </w:r>
    </w:p>
    <w:p w14:paraId="63EBDA03" w14:textId="77777777" w:rsidR="001075EF" w:rsidRPr="009576B8" w:rsidRDefault="001075EF" w:rsidP="001075EF">
      <w:pPr>
        <w:pStyle w:val="a3"/>
        <w:ind w:left="0" w:right="566" w:firstLine="709"/>
        <w:rPr>
          <w:sz w:val="28"/>
          <w:szCs w:val="28"/>
        </w:rPr>
      </w:pPr>
      <w:r w:rsidRPr="009576B8">
        <w:rPr>
          <w:sz w:val="28"/>
          <w:szCs w:val="28"/>
        </w:rPr>
        <w:t>организации</w:t>
      </w:r>
      <w:r w:rsidRPr="009576B8">
        <w:rPr>
          <w:spacing w:val="-8"/>
          <w:sz w:val="28"/>
          <w:szCs w:val="28"/>
        </w:rPr>
        <w:t xml:space="preserve"> </w:t>
      </w:r>
      <w:r w:rsidRPr="009576B8">
        <w:rPr>
          <w:sz w:val="28"/>
          <w:szCs w:val="28"/>
        </w:rPr>
        <w:t>и</w:t>
      </w:r>
      <w:r w:rsidRPr="009576B8">
        <w:rPr>
          <w:spacing w:val="-3"/>
          <w:sz w:val="28"/>
          <w:szCs w:val="28"/>
        </w:rPr>
        <w:t xml:space="preserve"> </w:t>
      </w:r>
      <w:r w:rsidRPr="009576B8">
        <w:rPr>
          <w:sz w:val="28"/>
          <w:szCs w:val="28"/>
        </w:rPr>
        <w:t>Интернете;</w:t>
      </w:r>
      <w:r w:rsidRPr="009576B8">
        <w:rPr>
          <w:spacing w:val="-4"/>
          <w:sz w:val="28"/>
          <w:szCs w:val="28"/>
        </w:rPr>
        <w:t xml:space="preserve"> </w:t>
      </w:r>
      <w:r w:rsidRPr="009576B8">
        <w:rPr>
          <w:sz w:val="28"/>
          <w:szCs w:val="28"/>
        </w:rPr>
        <w:t>выпуск</w:t>
      </w:r>
      <w:r w:rsidRPr="009576B8">
        <w:rPr>
          <w:spacing w:val="-3"/>
          <w:sz w:val="28"/>
          <w:szCs w:val="28"/>
        </w:rPr>
        <w:t xml:space="preserve"> </w:t>
      </w:r>
      <w:r w:rsidRPr="009576B8">
        <w:rPr>
          <w:sz w:val="28"/>
          <w:szCs w:val="28"/>
        </w:rPr>
        <w:t>школьных</w:t>
      </w:r>
      <w:r w:rsidRPr="009576B8">
        <w:rPr>
          <w:spacing w:val="-5"/>
          <w:sz w:val="28"/>
          <w:szCs w:val="28"/>
        </w:rPr>
        <w:t xml:space="preserve"> </w:t>
      </w:r>
      <w:r w:rsidRPr="009576B8">
        <w:rPr>
          <w:sz w:val="28"/>
          <w:szCs w:val="28"/>
        </w:rPr>
        <w:t>печатных</w:t>
      </w:r>
      <w:r w:rsidRPr="009576B8">
        <w:rPr>
          <w:spacing w:val="-2"/>
          <w:sz w:val="28"/>
          <w:szCs w:val="28"/>
        </w:rPr>
        <w:t xml:space="preserve"> </w:t>
      </w:r>
      <w:r w:rsidRPr="009576B8">
        <w:rPr>
          <w:sz w:val="28"/>
          <w:szCs w:val="28"/>
        </w:rPr>
        <w:t>изданий,</w:t>
      </w:r>
      <w:r w:rsidRPr="009576B8">
        <w:rPr>
          <w:spacing w:val="-3"/>
          <w:sz w:val="28"/>
          <w:szCs w:val="28"/>
        </w:rPr>
        <w:t xml:space="preserve"> </w:t>
      </w:r>
      <w:r w:rsidRPr="009576B8">
        <w:rPr>
          <w:spacing w:val="-2"/>
          <w:sz w:val="28"/>
          <w:szCs w:val="28"/>
        </w:rPr>
        <w:t>радиопередач;</w:t>
      </w:r>
    </w:p>
    <w:p w14:paraId="6A178359" w14:textId="77777777" w:rsidR="001075EF" w:rsidRPr="009576B8" w:rsidRDefault="001075EF" w:rsidP="001075EF">
      <w:pPr>
        <w:pStyle w:val="a3"/>
        <w:ind w:left="0" w:right="566" w:firstLine="709"/>
        <w:rPr>
          <w:sz w:val="28"/>
          <w:szCs w:val="28"/>
        </w:rPr>
      </w:pPr>
      <w:r w:rsidRPr="009576B8">
        <w:rPr>
          <w:sz w:val="28"/>
          <w:szCs w:val="28"/>
        </w:rPr>
        <w:t>участие</w:t>
      </w:r>
      <w:r w:rsidRPr="009576B8">
        <w:rPr>
          <w:spacing w:val="-6"/>
          <w:sz w:val="28"/>
          <w:szCs w:val="28"/>
        </w:rPr>
        <w:t xml:space="preserve"> </w:t>
      </w:r>
      <w:r w:rsidRPr="009576B8">
        <w:rPr>
          <w:sz w:val="28"/>
          <w:szCs w:val="28"/>
        </w:rPr>
        <w:t>в</w:t>
      </w:r>
      <w:r w:rsidRPr="009576B8">
        <w:rPr>
          <w:spacing w:val="-6"/>
          <w:sz w:val="28"/>
          <w:szCs w:val="28"/>
        </w:rPr>
        <w:t xml:space="preserve"> </w:t>
      </w:r>
      <w:r w:rsidRPr="009576B8">
        <w:rPr>
          <w:sz w:val="28"/>
          <w:szCs w:val="28"/>
        </w:rPr>
        <w:t>массовых</w:t>
      </w:r>
      <w:r w:rsidRPr="009576B8">
        <w:rPr>
          <w:spacing w:val="-3"/>
          <w:sz w:val="28"/>
          <w:szCs w:val="28"/>
        </w:rPr>
        <w:t xml:space="preserve"> </w:t>
      </w:r>
      <w:r w:rsidRPr="009576B8">
        <w:rPr>
          <w:sz w:val="28"/>
          <w:szCs w:val="28"/>
        </w:rPr>
        <w:t>мероприятиях</w:t>
      </w:r>
      <w:r w:rsidRPr="009576B8">
        <w:rPr>
          <w:spacing w:val="-3"/>
          <w:sz w:val="28"/>
          <w:szCs w:val="28"/>
        </w:rPr>
        <w:t xml:space="preserve"> </w:t>
      </w:r>
      <w:r w:rsidRPr="009576B8">
        <w:rPr>
          <w:sz w:val="28"/>
          <w:szCs w:val="28"/>
        </w:rPr>
        <w:t>(конференциях,</w:t>
      </w:r>
      <w:r w:rsidRPr="009576B8">
        <w:rPr>
          <w:spacing w:val="-5"/>
          <w:sz w:val="28"/>
          <w:szCs w:val="28"/>
        </w:rPr>
        <w:t xml:space="preserve"> </w:t>
      </w:r>
      <w:r w:rsidRPr="009576B8">
        <w:rPr>
          <w:sz w:val="28"/>
          <w:szCs w:val="28"/>
        </w:rPr>
        <w:t>собраниях,</w:t>
      </w:r>
      <w:r w:rsidRPr="009576B8">
        <w:rPr>
          <w:spacing w:val="-8"/>
          <w:sz w:val="28"/>
          <w:szCs w:val="28"/>
        </w:rPr>
        <w:t xml:space="preserve"> </w:t>
      </w:r>
      <w:r w:rsidRPr="009576B8">
        <w:rPr>
          <w:sz w:val="28"/>
          <w:szCs w:val="28"/>
        </w:rPr>
        <w:t>представлениях,</w:t>
      </w:r>
      <w:r w:rsidRPr="009576B8">
        <w:rPr>
          <w:spacing w:val="-5"/>
          <w:sz w:val="28"/>
          <w:szCs w:val="28"/>
        </w:rPr>
        <w:t xml:space="preserve"> </w:t>
      </w:r>
      <w:r w:rsidRPr="009576B8">
        <w:rPr>
          <w:sz w:val="28"/>
          <w:szCs w:val="28"/>
        </w:rPr>
        <w:t>праздниках), обеспеченных озвучиванием, освещением и мультимедиа сопровождением.</w:t>
      </w:r>
    </w:p>
    <w:p w14:paraId="2316DA81" w14:textId="77777777" w:rsidR="001075EF" w:rsidRPr="009576B8" w:rsidRDefault="001075EF" w:rsidP="001075EF">
      <w:pPr>
        <w:pStyle w:val="a3"/>
        <w:ind w:left="0" w:right="566" w:firstLine="709"/>
        <w:rPr>
          <w:spacing w:val="-5"/>
          <w:sz w:val="28"/>
          <w:szCs w:val="28"/>
        </w:rPr>
      </w:pPr>
      <w:r w:rsidRPr="009576B8">
        <w:rPr>
          <w:sz w:val="28"/>
          <w:szCs w:val="28"/>
        </w:rPr>
        <w:t>В</w:t>
      </w:r>
      <w:r w:rsidRPr="009576B8">
        <w:rPr>
          <w:spacing w:val="-6"/>
          <w:sz w:val="28"/>
          <w:szCs w:val="28"/>
        </w:rPr>
        <w:t xml:space="preserve"> </w:t>
      </w:r>
      <w:r w:rsidRPr="009576B8">
        <w:rPr>
          <w:sz w:val="28"/>
          <w:szCs w:val="28"/>
        </w:rPr>
        <w:t>случае</w:t>
      </w:r>
      <w:r w:rsidRPr="009576B8">
        <w:rPr>
          <w:spacing w:val="-3"/>
          <w:sz w:val="28"/>
          <w:szCs w:val="28"/>
        </w:rPr>
        <w:t xml:space="preserve"> </w:t>
      </w:r>
      <w:r w:rsidRPr="009576B8">
        <w:rPr>
          <w:sz w:val="28"/>
          <w:szCs w:val="28"/>
        </w:rPr>
        <w:t>реализации</w:t>
      </w:r>
      <w:r w:rsidRPr="009576B8">
        <w:rPr>
          <w:spacing w:val="-3"/>
          <w:sz w:val="28"/>
          <w:szCs w:val="28"/>
        </w:rPr>
        <w:t xml:space="preserve"> </w:t>
      </w:r>
      <w:r w:rsidRPr="009576B8">
        <w:rPr>
          <w:sz w:val="28"/>
          <w:szCs w:val="28"/>
        </w:rPr>
        <w:t>программы</w:t>
      </w:r>
      <w:r w:rsidRPr="009576B8">
        <w:rPr>
          <w:spacing w:val="-2"/>
          <w:sz w:val="28"/>
          <w:szCs w:val="28"/>
        </w:rPr>
        <w:t xml:space="preserve"> </w:t>
      </w:r>
      <w:r w:rsidRPr="009576B8">
        <w:rPr>
          <w:sz w:val="28"/>
          <w:szCs w:val="28"/>
        </w:rPr>
        <w:t>основного</w:t>
      </w:r>
      <w:r w:rsidRPr="009576B8">
        <w:rPr>
          <w:spacing w:val="-2"/>
          <w:sz w:val="28"/>
          <w:szCs w:val="28"/>
        </w:rPr>
        <w:t xml:space="preserve"> </w:t>
      </w:r>
      <w:r w:rsidRPr="009576B8">
        <w:rPr>
          <w:sz w:val="28"/>
          <w:szCs w:val="28"/>
        </w:rPr>
        <w:t>общего</w:t>
      </w:r>
      <w:r w:rsidRPr="009576B8">
        <w:rPr>
          <w:spacing w:val="-1"/>
          <w:sz w:val="28"/>
          <w:szCs w:val="28"/>
        </w:rPr>
        <w:t xml:space="preserve"> </w:t>
      </w:r>
      <w:r w:rsidRPr="009576B8">
        <w:rPr>
          <w:sz w:val="28"/>
          <w:szCs w:val="28"/>
        </w:rPr>
        <w:t>образования,</w:t>
      </w:r>
      <w:r w:rsidRPr="009576B8">
        <w:rPr>
          <w:spacing w:val="-2"/>
          <w:sz w:val="28"/>
          <w:szCs w:val="28"/>
        </w:rPr>
        <w:t xml:space="preserve"> </w:t>
      </w:r>
      <w:r w:rsidRPr="009576B8">
        <w:rPr>
          <w:sz w:val="28"/>
          <w:szCs w:val="28"/>
        </w:rPr>
        <w:t>в</w:t>
      </w:r>
      <w:r w:rsidRPr="009576B8">
        <w:rPr>
          <w:spacing w:val="-3"/>
          <w:sz w:val="28"/>
          <w:szCs w:val="28"/>
        </w:rPr>
        <w:t xml:space="preserve"> </w:t>
      </w:r>
      <w:r w:rsidRPr="009576B8">
        <w:rPr>
          <w:sz w:val="28"/>
          <w:szCs w:val="28"/>
        </w:rPr>
        <w:t>том</w:t>
      </w:r>
      <w:r w:rsidRPr="009576B8">
        <w:rPr>
          <w:spacing w:val="-1"/>
          <w:sz w:val="28"/>
          <w:szCs w:val="28"/>
        </w:rPr>
        <w:t xml:space="preserve"> </w:t>
      </w:r>
      <w:r w:rsidRPr="009576B8">
        <w:rPr>
          <w:spacing w:val="-2"/>
          <w:sz w:val="28"/>
          <w:szCs w:val="28"/>
        </w:rPr>
        <w:t xml:space="preserve">числе </w:t>
      </w:r>
      <w:r w:rsidRPr="009576B8">
        <w:rPr>
          <w:sz w:val="28"/>
          <w:szCs w:val="28"/>
        </w:rPr>
        <w:t>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w:t>
      </w:r>
      <w:r w:rsidRPr="009576B8">
        <w:rPr>
          <w:spacing w:val="-4"/>
          <w:sz w:val="28"/>
          <w:szCs w:val="28"/>
        </w:rPr>
        <w:t xml:space="preserve"> </w:t>
      </w:r>
      <w:r w:rsidRPr="009576B8">
        <w:rPr>
          <w:sz w:val="28"/>
          <w:szCs w:val="28"/>
        </w:rPr>
        <w:t>доступом</w:t>
      </w:r>
      <w:r w:rsidRPr="009576B8">
        <w:rPr>
          <w:spacing w:val="-4"/>
          <w:sz w:val="28"/>
          <w:szCs w:val="28"/>
        </w:rPr>
        <w:t xml:space="preserve"> </w:t>
      </w:r>
      <w:r w:rsidRPr="009576B8">
        <w:rPr>
          <w:sz w:val="28"/>
          <w:szCs w:val="28"/>
        </w:rPr>
        <w:t>к</w:t>
      </w:r>
      <w:r w:rsidRPr="009576B8">
        <w:rPr>
          <w:spacing w:val="-3"/>
          <w:sz w:val="28"/>
          <w:szCs w:val="28"/>
        </w:rPr>
        <w:t xml:space="preserve"> </w:t>
      </w:r>
      <w:r w:rsidRPr="009576B8">
        <w:rPr>
          <w:sz w:val="28"/>
          <w:szCs w:val="28"/>
        </w:rPr>
        <w:t>электронной</w:t>
      </w:r>
      <w:r w:rsidRPr="009576B8">
        <w:rPr>
          <w:spacing w:val="-3"/>
          <w:sz w:val="28"/>
          <w:szCs w:val="28"/>
        </w:rPr>
        <w:t xml:space="preserve"> </w:t>
      </w:r>
      <w:r w:rsidRPr="009576B8">
        <w:rPr>
          <w:sz w:val="28"/>
          <w:szCs w:val="28"/>
        </w:rPr>
        <w:t>информационно-образовательной</w:t>
      </w:r>
      <w:r w:rsidRPr="009576B8">
        <w:rPr>
          <w:spacing w:val="-3"/>
          <w:sz w:val="28"/>
          <w:szCs w:val="28"/>
        </w:rPr>
        <w:t xml:space="preserve"> </w:t>
      </w:r>
      <w:r w:rsidRPr="009576B8">
        <w:rPr>
          <w:sz w:val="28"/>
          <w:szCs w:val="28"/>
        </w:rPr>
        <w:t>среде</w:t>
      </w:r>
      <w:r w:rsidRPr="009576B8">
        <w:rPr>
          <w:spacing w:val="-4"/>
          <w:sz w:val="28"/>
          <w:szCs w:val="28"/>
        </w:rPr>
        <w:t xml:space="preserve"> </w:t>
      </w:r>
      <w:r w:rsidRPr="009576B8">
        <w:rPr>
          <w:sz w:val="28"/>
          <w:szCs w:val="28"/>
        </w:rPr>
        <w:t>ГБОУ «</w:t>
      </w:r>
      <w:r w:rsidRPr="009576B8">
        <w:rPr>
          <w:spacing w:val="-11"/>
          <w:sz w:val="28"/>
          <w:szCs w:val="28"/>
        </w:rPr>
        <w:t xml:space="preserve"> </w:t>
      </w:r>
      <w:r w:rsidRPr="009576B8">
        <w:rPr>
          <w:sz w:val="28"/>
          <w:szCs w:val="28"/>
        </w:rPr>
        <w:t>СШ</w:t>
      </w:r>
      <w:r w:rsidRPr="009576B8">
        <w:rPr>
          <w:spacing w:val="-3"/>
          <w:sz w:val="28"/>
          <w:szCs w:val="28"/>
        </w:rPr>
        <w:t xml:space="preserve"> </w:t>
      </w:r>
      <w:r w:rsidRPr="009576B8">
        <w:rPr>
          <w:sz w:val="28"/>
          <w:szCs w:val="28"/>
        </w:rPr>
        <w:t>№ 6 Г.О. СНЕЖНОЕ»</w:t>
      </w:r>
      <w:r w:rsidRPr="009576B8">
        <w:rPr>
          <w:spacing w:val="40"/>
          <w:sz w:val="28"/>
          <w:szCs w:val="28"/>
        </w:rPr>
        <w:t xml:space="preserve"> </w:t>
      </w:r>
      <w:r w:rsidRPr="009576B8">
        <w:rPr>
          <w:sz w:val="28"/>
          <w:szCs w:val="28"/>
        </w:rPr>
        <w:t>из любой точки, в которой имеется доступ к информационно-телекоммуникационной</w:t>
      </w:r>
      <w:r w:rsidRPr="009576B8">
        <w:rPr>
          <w:spacing w:val="-5"/>
          <w:sz w:val="28"/>
          <w:szCs w:val="28"/>
        </w:rPr>
        <w:t xml:space="preserve"> </w:t>
      </w:r>
      <w:r w:rsidRPr="009576B8">
        <w:rPr>
          <w:sz w:val="28"/>
          <w:szCs w:val="28"/>
        </w:rPr>
        <w:t>сети</w:t>
      </w:r>
      <w:r w:rsidRPr="009576B8">
        <w:rPr>
          <w:spacing w:val="-6"/>
          <w:sz w:val="28"/>
          <w:szCs w:val="28"/>
        </w:rPr>
        <w:t xml:space="preserve"> </w:t>
      </w:r>
      <w:r w:rsidRPr="009576B8">
        <w:rPr>
          <w:sz w:val="28"/>
          <w:szCs w:val="28"/>
        </w:rPr>
        <w:t>как</w:t>
      </w:r>
      <w:r w:rsidRPr="009576B8">
        <w:rPr>
          <w:spacing w:val="-5"/>
          <w:sz w:val="28"/>
          <w:szCs w:val="28"/>
        </w:rPr>
        <w:t xml:space="preserve"> </w:t>
      </w:r>
      <w:r w:rsidRPr="009576B8">
        <w:rPr>
          <w:sz w:val="28"/>
          <w:szCs w:val="28"/>
        </w:rPr>
        <w:t>на</w:t>
      </w:r>
      <w:r w:rsidRPr="009576B8">
        <w:rPr>
          <w:spacing w:val="-6"/>
          <w:sz w:val="28"/>
          <w:szCs w:val="28"/>
        </w:rPr>
        <w:t xml:space="preserve"> </w:t>
      </w:r>
      <w:r w:rsidRPr="009576B8">
        <w:rPr>
          <w:sz w:val="28"/>
          <w:szCs w:val="28"/>
        </w:rPr>
        <w:t>территории</w:t>
      </w:r>
      <w:r w:rsidRPr="009576B8">
        <w:rPr>
          <w:spacing w:val="-4"/>
          <w:sz w:val="28"/>
          <w:szCs w:val="28"/>
        </w:rPr>
        <w:t xml:space="preserve"> </w:t>
      </w:r>
      <w:r w:rsidRPr="009576B8">
        <w:rPr>
          <w:sz w:val="28"/>
          <w:szCs w:val="28"/>
        </w:rPr>
        <w:t>организации,</w:t>
      </w:r>
      <w:r w:rsidRPr="009576B8">
        <w:rPr>
          <w:spacing w:val="-5"/>
          <w:sz w:val="28"/>
          <w:szCs w:val="28"/>
        </w:rPr>
        <w:t xml:space="preserve"> </w:t>
      </w:r>
      <w:r w:rsidRPr="009576B8">
        <w:rPr>
          <w:sz w:val="28"/>
          <w:szCs w:val="28"/>
        </w:rPr>
        <w:t>так</w:t>
      </w:r>
      <w:r w:rsidRPr="009576B8">
        <w:rPr>
          <w:spacing w:val="-4"/>
          <w:sz w:val="28"/>
          <w:szCs w:val="28"/>
        </w:rPr>
        <w:t xml:space="preserve"> </w:t>
      </w:r>
      <w:r w:rsidRPr="009576B8">
        <w:rPr>
          <w:sz w:val="28"/>
          <w:szCs w:val="28"/>
        </w:rPr>
        <w:t>и</w:t>
      </w:r>
      <w:r w:rsidRPr="009576B8">
        <w:rPr>
          <w:spacing w:val="-4"/>
          <w:sz w:val="28"/>
          <w:szCs w:val="28"/>
        </w:rPr>
        <w:t xml:space="preserve"> </w:t>
      </w:r>
      <w:r w:rsidRPr="009576B8">
        <w:rPr>
          <w:sz w:val="28"/>
          <w:szCs w:val="28"/>
        </w:rPr>
        <w:t>вне</w:t>
      </w:r>
      <w:r w:rsidRPr="009576B8">
        <w:rPr>
          <w:spacing w:val="-5"/>
          <w:sz w:val="28"/>
          <w:szCs w:val="28"/>
        </w:rPr>
        <w:t xml:space="preserve"> ее.</w:t>
      </w:r>
    </w:p>
    <w:p w14:paraId="3EC9534A" w14:textId="77777777" w:rsidR="001075EF" w:rsidRPr="009576B8" w:rsidRDefault="001075EF" w:rsidP="001075EF">
      <w:pPr>
        <w:shd w:val="clear" w:color="auto" w:fill="FFFFFF"/>
        <w:ind w:right="566" w:firstLine="709"/>
        <w:jc w:val="both"/>
        <w:rPr>
          <w:b/>
          <w:bCs/>
          <w:sz w:val="28"/>
          <w:szCs w:val="28"/>
          <w:lang w:eastAsia="ru-RU"/>
        </w:rPr>
      </w:pPr>
      <w:r w:rsidRPr="009576B8">
        <w:rPr>
          <w:b/>
          <w:bCs/>
          <w:sz w:val="28"/>
          <w:szCs w:val="28"/>
          <w:lang w:eastAsia="ru-RU"/>
        </w:rPr>
        <w:t xml:space="preserve">Список учебников, обеспечивающих реализацию </w:t>
      </w:r>
    </w:p>
    <w:p w14:paraId="4C8D2236" w14:textId="37B8C7E5" w:rsidR="001075EF" w:rsidRPr="009576B8" w:rsidRDefault="001075EF" w:rsidP="001075EF">
      <w:pPr>
        <w:shd w:val="clear" w:color="auto" w:fill="FFFFFF"/>
        <w:ind w:right="566" w:firstLine="142"/>
        <w:jc w:val="center"/>
        <w:rPr>
          <w:b/>
          <w:bCs/>
          <w:sz w:val="28"/>
          <w:szCs w:val="28"/>
          <w:lang w:eastAsia="ru-RU"/>
        </w:rPr>
      </w:pPr>
      <w:r w:rsidRPr="009576B8">
        <w:rPr>
          <w:b/>
          <w:bCs/>
          <w:sz w:val="28"/>
          <w:szCs w:val="28"/>
          <w:lang w:eastAsia="ru-RU"/>
        </w:rPr>
        <w:t>учебного плана в</w:t>
      </w:r>
      <w:r w:rsidR="00120B93" w:rsidRPr="009576B8">
        <w:rPr>
          <w:b/>
          <w:bCs/>
          <w:sz w:val="28"/>
          <w:szCs w:val="28"/>
          <w:lang w:eastAsia="ru-RU"/>
        </w:rPr>
        <w:t>10-11</w:t>
      </w:r>
      <w:r w:rsidRPr="009576B8">
        <w:rPr>
          <w:b/>
          <w:bCs/>
          <w:sz w:val="28"/>
          <w:szCs w:val="28"/>
          <w:lang w:eastAsia="ru-RU"/>
        </w:rPr>
        <w:t xml:space="preserve"> классах ГБОУ «СШ № 6 Г.О. СНЕЖНОЕ»</w:t>
      </w:r>
    </w:p>
    <w:tbl>
      <w:tblPr>
        <w:tblStyle w:val="af4"/>
        <w:tblW w:w="9351" w:type="dxa"/>
        <w:tblLook w:val="04A0" w:firstRow="1" w:lastRow="0" w:firstColumn="1" w:lastColumn="0" w:noHBand="0" w:noVBand="1"/>
      </w:tblPr>
      <w:tblGrid>
        <w:gridCol w:w="846"/>
        <w:gridCol w:w="5812"/>
        <w:gridCol w:w="992"/>
        <w:gridCol w:w="1701"/>
      </w:tblGrid>
      <w:tr w:rsidR="009576B8" w:rsidRPr="009576B8" w14:paraId="0BF04CD9" w14:textId="77777777" w:rsidTr="00BE2DDC">
        <w:trPr>
          <w:trHeight w:val="725"/>
        </w:trPr>
        <w:tc>
          <w:tcPr>
            <w:tcW w:w="846" w:type="dxa"/>
            <w:vAlign w:val="center"/>
          </w:tcPr>
          <w:p w14:paraId="75B8D0E5" w14:textId="77777777" w:rsidR="009576B8" w:rsidRPr="009576B8" w:rsidRDefault="009576B8" w:rsidP="00BE2DDC">
            <w:pPr>
              <w:jc w:val="center"/>
              <w:rPr>
                <w:sz w:val="28"/>
                <w:szCs w:val="28"/>
                <w:lang w:eastAsia="ru-RU"/>
              </w:rPr>
            </w:pPr>
            <w:r w:rsidRPr="009576B8">
              <w:rPr>
                <w:sz w:val="28"/>
                <w:szCs w:val="28"/>
                <w:lang w:eastAsia="ru-RU"/>
              </w:rPr>
              <w:t>№ п/п</w:t>
            </w:r>
          </w:p>
        </w:tc>
        <w:tc>
          <w:tcPr>
            <w:tcW w:w="5812" w:type="dxa"/>
            <w:vAlign w:val="center"/>
          </w:tcPr>
          <w:p w14:paraId="4E32D51B" w14:textId="77777777" w:rsidR="009576B8" w:rsidRPr="009576B8" w:rsidRDefault="009576B8" w:rsidP="00BE2DDC">
            <w:pPr>
              <w:jc w:val="center"/>
              <w:rPr>
                <w:sz w:val="28"/>
                <w:szCs w:val="28"/>
                <w:lang w:eastAsia="ru-RU"/>
              </w:rPr>
            </w:pPr>
            <w:r w:rsidRPr="009576B8">
              <w:rPr>
                <w:sz w:val="28"/>
                <w:szCs w:val="28"/>
                <w:lang w:eastAsia="ru-RU"/>
              </w:rPr>
              <w:t>Автор и название учебника</w:t>
            </w:r>
          </w:p>
        </w:tc>
        <w:tc>
          <w:tcPr>
            <w:tcW w:w="992" w:type="dxa"/>
            <w:vAlign w:val="center"/>
          </w:tcPr>
          <w:p w14:paraId="0F2646A7" w14:textId="77777777" w:rsidR="009576B8" w:rsidRPr="009576B8" w:rsidRDefault="009576B8" w:rsidP="00BE2DDC">
            <w:pPr>
              <w:jc w:val="center"/>
              <w:rPr>
                <w:sz w:val="28"/>
                <w:szCs w:val="28"/>
                <w:lang w:eastAsia="ru-RU"/>
              </w:rPr>
            </w:pPr>
            <w:r w:rsidRPr="009576B8">
              <w:rPr>
                <w:sz w:val="28"/>
                <w:szCs w:val="28"/>
                <w:lang w:eastAsia="ru-RU"/>
              </w:rPr>
              <w:t>Класс</w:t>
            </w:r>
          </w:p>
        </w:tc>
        <w:tc>
          <w:tcPr>
            <w:tcW w:w="1701" w:type="dxa"/>
            <w:vAlign w:val="center"/>
          </w:tcPr>
          <w:p w14:paraId="4A711FFA" w14:textId="77777777" w:rsidR="009576B8" w:rsidRPr="009576B8" w:rsidRDefault="009576B8" w:rsidP="00BE2DDC">
            <w:pPr>
              <w:jc w:val="center"/>
              <w:rPr>
                <w:sz w:val="28"/>
                <w:szCs w:val="28"/>
                <w:lang w:eastAsia="ru-RU"/>
              </w:rPr>
            </w:pPr>
            <w:r w:rsidRPr="009576B8">
              <w:rPr>
                <w:sz w:val="28"/>
                <w:szCs w:val="28"/>
                <w:lang w:eastAsia="ru-RU"/>
              </w:rPr>
              <w:t>Количество, шт.</w:t>
            </w:r>
          </w:p>
          <w:p w14:paraId="70E49335" w14:textId="77777777" w:rsidR="009576B8" w:rsidRPr="009576B8" w:rsidRDefault="009576B8" w:rsidP="00BE2DDC">
            <w:pPr>
              <w:jc w:val="center"/>
              <w:rPr>
                <w:sz w:val="28"/>
                <w:szCs w:val="28"/>
                <w:lang w:eastAsia="ru-RU"/>
              </w:rPr>
            </w:pPr>
          </w:p>
        </w:tc>
      </w:tr>
      <w:tr w:rsidR="009576B8" w:rsidRPr="009576B8" w14:paraId="2A8144B0" w14:textId="77777777" w:rsidTr="00BE2DDC">
        <w:trPr>
          <w:trHeight w:val="455"/>
        </w:trPr>
        <w:tc>
          <w:tcPr>
            <w:tcW w:w="9351" w:type="dxa"/>
            <w:gridSpan w:val="4"/>
            <w:vAlign w:val="center"/>
          </w:tcPr>
          <w:p w14:paraId="1CC0C639" w14:textId="77777777" w:rsidR="009576B8" w:rsidRPr="009576B8" w:rsidRDefault="009576B8" w:rsidP="00BE2DDC">
            <w:pPr>
              <w:jc w:val="center"/>
              <w:rPr>
                <w:b/>
                <w:sz w:val="28"/>
                <w:szCs w:val="28"/>
                <w:lang w:eastAsia="ru-RU"/>
              </w:rPr>
            </w:pPr>
            <w:r w:rsidRPr="009576B8">
              <w:rPr>
                <w:b/>
                <w:sz w:val="28"/>
                <w:szCs w:val="28"/>
                <w:lang w:val="en-US" w:eastAsia="ru-RU"/>
              </w:rPr>
              <w:t>10</w:t>
            </w:r>
            <w:r w:rsidRPr="009576B8">
              <w:rPr>
                <w:b/>
                <w:sz w:val="28"/>
                <w:szCs w:val="28"/>
                <w:lang w:eastAsia="ru-RU"/>
              </w:rPr>
              <w:t xml:space="preserve"> класс</w:t>
            </w:r>
          </w:p>
        </w:tc>
      </w:tr>
      <w:tr w:rsidR="009576B8" w:rsidRPr="009576B8" w14:paraId="04F5D6ED" w14:textId="77777777" w:rsidTr="00BE2DDC">
        <w:tc>
          <w:tcPr>
            <w:tcW w:w="846" w:type="dxa"/>
          </w:tcPr>
          <w:p w14:paraId="3C34CE75" w14:textId="77777777" w:rsidR="009576B8" w:rsidRPr="009576B8" w:rsidRDefault="009576B8" w:rsidP="00BE2DDC">
            <w:pPr>
              <w:jc w:val="center"/>
              <w:rPr>
                <w:sz w:val="28"/>
                <w:szCs w:val="28"/>
                <w:lang w:eastAsia="ru-RU"/>
              </w:rPr>
            </w:pPr>
            <w:r w:rsidRPr="009576B8">
              <w:rPr>
                <w:sz w:val="28"/>
                <w:szCs w:val="28"/>
                <w:lang w:eastAsia="ru-RU"/>
              </w:rPr>
              <w:t>1</w:t>
            </w:r>
          </w:p>
        </w:tc>
        <w:tc>
          <w:tcPr>
            <w:tcW w:w="5812" w:type="dxa"/>
            <w:vAlign w:val="center"/>
          </w:tcPr>
          <w:p w14:paraId="50E13306" w14:textId="77777777" w:rsidR="009576B8" w:rsidRPr="009576B8" w:rsidRDefault="009576B8" w:rsidP="00BE2DDC">
            <w:pPr>
              <w:rPr>
                <w:sz w:val="28"/>
                <w:szCs w:val="28"/>
                <w:lang w:eastAsia="ru-RU"/>
              </w:rPr>
            </w:pPr>
            <w:r w:rsidRPr="009576B8">
              <w:rPr>
                <w:sz w:val="28"/>
                <w:szCs w:val="28"/>
                <w:lang w:eastAsia="ru-RU"/>
              </w:rPr>
              <w:t>Рыбченкова Л.М. Русский язык 10-11 классы</w:t>
            </w:r>
          </w:p>
        </w:tc>
        <w:tc>
          <w:tcPr>
            <w:tcW w:w="992" w:type="dxa"/>
            <w:vAlign w:val="center"/>
          </w:tcPr>
          <w:p w14:paraId="6A6F42D2" w14:textId="77777777" w:rsidR="009576B8" w:rsidRPr="009576B8" w:rsidRDefault="009576B8" w:rsidP="00BE2DDC">
            <w:pPr>
              <w:jc w:val="center"/>
              <w:rPr>
                <w:sz w:val="28"/>
                <w:szCs w:val="28"/>
                <w:lang w:eastAsia="ru-RU"/>
              </w:rPr>
            </w:pPr>
            <w:r w:rsidRPr="009576B8">
              <w:rPr>
                <w:sz w:val="28"/>
                <w:szCs w:val="28"/>
                <w:lang w:eastAsia="ru-RU"/>
              </w:rPr>
              <w:t>10-11</w:t>
            </w:r>
          </w:p>
        </w:tc>
        <w:tc>
          <w:tcPr>
            <w:tcW w:w="1701" w:type="dxa"/>
            <w:vAlign w:val="center"/>
          </w:tcPr>
          <w:p w14:paraId="496363BB" w14:textId="77777777" w:rsidR="009576B8" w:rsidRPr="009576B8" w:rsidRDefault="009576B8" w:rsidP="00BE2DDC">
            <w:pPr>
              <w:jc w:val="center"/>
              <w:rPr>
                <w:sz w:val="28"/>
                <w:szCs w:val="28"/>
                <w:lang w:eastAsia="ru-RU"/>
              </w:rPr>
            </w:pPr>
            <w:r w:rsidRPr="009576B8">
              <w:rPr>
                <w:sz w:val="28"/>
                <w:szCs w:val="28"/>
                <w:lang w:eastAsia="ru-RU"/>
              </w:rPr>
              <w:t>96</w:t>
            </w:r>
          </w:p>
        </w:tc>
      </w:tr>
      <w:tr w:rsidR="009576B8" w:rsidRPr="009576B8" w14:paraId="500DB81F" w14:textId="77777777" w:rsidTr="00BE2DDC">
        <w:tc>
          <w:tcPr>
            <w:tcW w:w="846" w:type="dxa"/>
          </w:tcPr>
          <w:p w14:paraId="6642FB57" w14:textId="77777777" w:rsidR="009576B8" w:rsidRPr="009576B8" w:rsidRDefault="009576B8" w:rsidP="00BE2DDC">
            <w:pPr>
              <w:jc w:val="center"/>
              <w:rPr>
                <w:sz w:val="28"/>
                <w:szCs w:val="28"/>
                <w:lang w:eastAsia="ru-RU"/>
              </w:rPr>
            </w:pPr>
            <w:r w:rsidRPr="009576B8">
              <w:rPr>
                <w:sz w:val="28"/>
                <w:szCs w:val="28"/>
                <w:lang w:eastAsia="ru-RU"/>
              </w:rPr>
              <w:t>2</w:t>
            </w:r>
          </w:p>
        </w:tc>
        <w:tc>
          <w:tcPr>
            <w:tcW w:w="5812" w:type="dxa"/>
            <w:vAlign w:val="center"/>
          </w:tcPr>
          <w:p w14:paraId="32B1301E" w14:textId="77777777" w:rsidR="009576B8" w:rsidRPr="009576B8" w:rsidRDefault="009576B8" w:rsidP="00BE2DDC">
            <w:pPr>
              <w:rPr>
                <w:sz w:val="28"/>
                <w:szCs w:val="28"/>
                <w:lang w:eastAsia="ru-RU"/>
              </w:rPr>
            </w:pPr>
            <w:r w:rsidRPr="009576B8">
              <w:rPr>
                <w:sz w:val="28"/>
                <w:szCs w:val="28"/>
                <w:lang w:eastAsia="ru-RU"/>
              </w:rPr>
              <w:t>Лебедев Ю.В. Литература ч.1</w:t>
            </w:r>
          </w:p>
        </w:tc>
        <w:tc>
          <w:tcPr>
            <w:tcW w:w="992" w:type="dxa"/>
            <w:vAlign w:val="center"/>
          </w:tcPr>
          <w:p w14:paraId="528FBDDF"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6F73FF15"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1E4D0610" w14:textId="77777777" w:rsidTr="00BE2DDC">
        <w:tc>
          <w:tcPr>
            <w:tcW w:w="846" w:type="dxa"/>
          </w:tcPr>
          <w:p w14:paraId="395D61E4" w14:textId="77777777" w:rsidR="009576B8" w:rsidRPr="009576B8" w:rsidRDefault="009576B8" w:rsidP="00BE2DDC">
            <w:pPr>
              <w:jc w:val="center"/>
              <w:rPr>
                <w:sz w:val="28"/>
                <w:szCs w:val="28"/>
                <w:lang w:eastAsia="ru-RU"/>
              </w:rPr>
            </w:pPr>
            <w:r w:rsidRPr="009576B8">
              <w:rPr>
                <w:sz w:val="28"/>
                <w:szCs w:val="28"/>
                <w:lang w:eastAsia="ru-RU"/>
              </w:rPr>
              <w:t>3</w:t>
            </w:r>
          </w:p>
        </w:tc>
        <w:tc>
          <w:tcPr>
            <w:tcW w:w="5812" w:type="dxa"/>
            <w:vAlign w:val="center"/>
          </w:tcPr>
          <w:p w14:paraId="4E813F7E" w14:textId="77777777" w:rsidR="009576B8" w:rsidRPr="009576B8" w:rsidRDefault="009576B8" w:rsidP="00BE2DDC">
            <w:pPr>
              <w:rPr>
                <w:sz w:val="28"/>
                <w:szCs w:val="28"/>
                <w:lang w:eastAsia="ru-RU"/>
              </w:rPr>
            </w:pPr>
            <w:r w:rsidRPr="009576B8">
              <w:rPr>
                <w:sz w:val="28"/>
                <w:szCs w:val="28"/>
                <w:lang w:eastAsia="ru-RU"/>
              </w:rPr>
              <w:t>Лебедев Ю.В. Литература ч.2</w:t>
            </w:r>
          </w:p>
        </w:tc>
        <w:tc>
          <w:tcPr>
            <w:tcW w:w="992" w:type="dxa"/>
            <w:vAlign w:val="center"/>
          </w:tcPr>
          <w:p w14:paraId="4F6DB28B"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3E675C4F"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23AA50D5" w14:textId="77777777" w:rsidTr="00BE2DDC">
        <w:tc>
          <w:tcPr>
            <w:tcW w:w="846" w:type="dxa"/>
          </w:tcPr>
          <w:p w14:paraId="0BEE529B" w14:textId="77777777" w:rsidR="009576B8" w:rsidRPr="009576B8" w:rsidRDefault="009576B8" w:rsidP="00BE2DDC">
            <w:pPr>
              <w:jc w:val="center"/>
              <w:rPr>
                <w:sz w:val="28"/>
                <w:szCs w:val="28"/>
                <w:lang w:eastAsia="ru-RU"/>
              </w:rPr>
            </w:pPr>
            <w:r w:rsidRPr="009576B8">
              <w:rPr>
                <w:sz w:val="28"/>
                <w:szCs w:val="28"/>
                <w:lang w:eastAsia="ru-RU"/>
              </w:rPr>
              <w:t>4</w:t>
            </w:r>
          </w:p>
        </w:tc>
        <w:tc>
          <w:tcPr>
            <w:tcW w:w="5812" w:type="dxa"/>
            <w:vAlign w:val="center"/>
          </w:tcPr>
          <w:p w14:paraId="50E3C007" w14:textId="77777777" w:rsidR="009576B8" w:rsidRPr="009576B8" w:rsidRDefault="009576B8" w:rsidP="00BE2DDC">
            <w:pPr>
              <w:rPr>
                <w:sz w:val="28"/>
                <w:szCs w:val="28"/>
                <w:lang w:eastAsia="ru-RU"/>
              </w:rPr>
            </w:pPr>
            <w:r w:rsidRPr="009576B8">
              <w:rPr>
                <w:sz w:val="28"/>
                <w:szCs w:val="28"/>
                <w:lang w:eastAsia="ru-RU"/>
              </w:rPr>
              <w:t>Алимов Ш.А. Математика: алгебра и начала математического анализа, геометрия. Алгебра и начала анализа. 10-11 классы</w:t>
            </w:r>
          </w:p>
        </w:tc>
        <w:tc>
          <w:tcPr>
            <w:tcW w:w="992" w:type="dxa"/>
            <w:vAlign w:val="center"/>
          </w:tcPr>
          <w:p w14:paraId="4C4A9D77" w14:textId="77777777" w:rsidR="009576B8" w:rsidRPr="009576B8" w:rsidRDefault="009576B8" w:rsidP="00BE2DDC">
            <w:pPr>
              <w:jc w:val="center"/>
              <w:rPr>
                <w:sz w:val="28"/>
                <w:szCs w:val="28"/>
                <w:lang w:eastAsia="ru-RU"/>
              </w:rPr>
            </w:pPr>
            <w:r w:rsidRPr="009576B8">
              <w:rPr>
                <w:sz w:val="28"/>
                <w:szCs w:val="28"/>
                <w:lang w:eastAsia="ru-RU"/>
              </w:rPr>
              <w:t>10-11</w:t>
            </w:r>
          </w:p>
        </w:tc>
        <w:tc>
          <w:tcPr>
            <w:tcW w:w="1701" w:type="dxa"/>
            <w:vAlign w:val="center"/>
          </w:tcPr>
          <w:p w14:paraId="6587BEA9" w14:textId="77777777" w:rsidR="009576B8" w:rsidRPr="009576B8" w:rsidRDefault="009576B8" w:rsidP="00BE2DDC">
            <w:pPr>
              <w:jc w:val="center"/>
              <w:rPr>
                <w:sz w:val="28"/>
                <w:szCs w:val="28"/>
                <w:lang w:eastAsia="ru-RU"/>
              </w:rPr>
            </w:pPr>
            <w:r w:rsidRPr="009576B8">
              <w:rPr>
                <w:sz w:val="28"/>
                <w:szCs w:val="28"/>
                <w:lang w:eastAsia="ru-RU"/>
              </w:rPr>
              <w:t>76</w:t>
            </w:r>
          </w:p>
        </w:tc>
      </w:tr>
      <w:tr w:rsidR="009576B8" w:rsidRPr="009576B8" w14:paraId="241EAF99" w14:textId="77777777" w:rsidTr="00BE2DDC">
        <w:tc>
          <w:tcPr>
            <w:tcW w:w="846" w:type="dxa"/>
          </w:tcPr>
          <w:p w14:paraId="57EBC362" w14:textId="77777777" w:rsidR="009576B8" w:rsidRPr="009576B8" w:rsidRDefault="009576B8" w:rsidP="00BE2DDC">
            <w:pPr>
              <w:jc w:val="center"/>
              <w:rPr>
                <w:sz w:val="28"/>
                <w:szCs w:val="28"/>
                <w:lang w:eastAsia="ru-RU"/>
              </w:rPr>
            </w:pPr>
            <w:r w:rsidRPr="009576B8">
              <w:rPr>
                <w:sz w:val="28"/>
                <w:szCs w:val="28"/>
                <w:lang w:eastAsia="ru-RU"/>
              </w:rPr>
              <w:t>5</w:t>
            </w:r>
          </w:p>
        </w:tc>
        <w:tc>
          <w:tcPr>
            <w:tcW w:w="5812" w:type="dxa"/>
            <w:vAlign w:val="center"/>
          </w:tcPr>
          <w:p w14:paraId="0AB375CC" w14:textId="77777777" w:rsidR="009576B8" w:rsidRPr="009576B8" w:rsidRDefault="009576B8" w:rsidP="00BE2DDC">
            <w:pPr>
              <w:rPr>
                <w:sz w:val="28"/>
                <w:szCs w:val="28"/>
                <w:lang w:eastAsia="ru-RU"/>
              </w:rPr>
            </w:pPr>
            <w:r w:rsidRPr="009576B8">
              <w:rPr>
                <w:sz w:val="28"/>
                <w:szCs w:val="28"/>
                <w:lang w:eastAsia="ru-RU"/>
              </w:rPr>
              <w:t>Атанасян Л.С. Математика: алгебра и начала математического анализа, геометрия . Геометрия 10-11 классы</w:t>
            </w:r>
          </w:p>
        </w:tc>
        <w:tc>
          <w:tcPr>
            <w:tcW w:w="992" w:type="dxa"/>
            <w:vAlign w:val="center"/>
          </w:tcPr>
          <w:p w14:paraId="21BADBDE" w14:textId="77777777" w:rsidR="009576B8" w:rsidRPr="009576B8" w:rsidRDefault="009576B8" w:rsidP="00BE2DDC">
            <w:pPr>
              <w:jc w:val="center"/>
              <w:rPr>
                <w:sz w:val="28"/>
                <w:szCs w:val="28"/>
                <w:lang w:eastAsia="ru-RU"/>
              </w:rPr>
            </w:pPr>
            <w:r w:rsidRPr="009576B8">
              <w:rPr>
                <w:sz w:val="28"/>
                <w:szCs w:val="28"/>
                <w:lang w:eastAsia="ru-RU"/>
              </w:rPr>
              <w:t>10-11</w:t>
            </w:r>
          </w:p>
        </w:tc>
        <w:tc>
          <w:tcPr>
            <w:tcW w:w="1701" w:type="dxa"/>
            <w:vAlign w:val="center"/>
          </w:tcPr>
          <w:p w14:paraId="18919570" w14:textId="77777777" w:rsidR="009576B8" w:rsidRPr="009576B8" w:rsidRDefault="009576B8" w:rsidP="00BE2DDC">
            <w:pPr>
              <w:jc w:val="center"/>
              <w:rPr>
                <w:sz w:val="28"/>
                <w:szCs w:val="28"/>
                <w:lang w:eastAsia="ru-RU"/>
              </w:rPr>
            </w:pPr>
            <w:r w:rsidRPr="009576B8">
              <w:rPr>
                <w:sz w:val="28"/>
                <w:szCs w:val="28"/>
                <w:lang w:eastAsia="ru-RU"/>
              </w:rPr>
              <w:t>96</w:t>
            </w:r>
          </w:p>
        </w:tc>
      </w:tr>
      <w:tr w:rsidR="009576B8" w:rsidRPr="009576B8" w14:paraId="57EE97DF" w14:textId="77777777" w:rsidTr="00BE2DDC">
        <w:tc>
          <w:tcPr>
            <w:tcW w:w="846" w:type="dxa"/>
          </w:tcPr>
          <w:p w14:paraId="4843461E" w14:textId="77777777" w:rsidR="009576B8" w:rsidRPr="009576B8" w:rsidRDefault="009576B8" w:rsidP="00BE2DDC">
            <w:pPr>
              <w:jc w:val="center"/>
              <w:rPr>
                <w:sz w:val="28"/>
                <w:szCs w:val="28"/>
                <w:lang w:eastAsia="ru-RU"/>
              </w:rPr>
            </w:pPr>
            <w:r w:rsidRPr="009576B8">
              <w:rPr>
                <w:sz w:val="28"/>
                <w:szCs w:val="28"/>
                <w:lang w:eastAsia="ru-RU"/>
              </w:rPr>
              <w:t>6</w:t>
            </w:r>
          </w:p>
        </w:tc>
        <w:tc>
          <w:tcPr>
            <w:tcW w:w="5812" w:type="dxa"/>
            <w:vAlign w:val="center"/>
          </w:tcPr>
          <w:p w14:paraId="57E5B5F4" w14:textId="77777777" w:rsidR="009576B8" w:rsidRPr="009576B8" w:rsidRDefault="009576B8" w:rsidP="00BE2DDC">
            <w:pPr>
              <w:rPr>
                <w:sz w:val="28"/>
                <w:szCs w:val="28"/>
                <w:lang w:eastAsia="ru-RU"/>
              </w:rPr>
            </w:pPr>
            <w:r w:rsidRPr="009576B8">
              <w:rPr>
                <w:sz w:val="28"/>
                <w:szCs w:val="28"/>
                <w:lang w:eastAsia="ru-RU"/>
              </w:rPr>
              <w:t xml:space="preserve">Афанасьева О.В. Английский язык </w:t>
            </w:r>
          </w:p>
        </w:tc>
        <w:tc>
          <w:tcPr>
            <w:tcW w:w="992" w:type="dxa"/>
            <w:vAlign w:val="center"/>
          </w:tcPr>
          <w:p w14:paraId="22822F4E"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775D78C2"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1B34FA5C" w14:textId="77777777" w:rsidTr="00BE2DDC">
        <w:tc>
          <w:tcPr>
            <w:tcW w:w="846" w:type="dxa"/>
          </w:tcPr>
          <w:p w14:paraId="77452757" w14:textId="77777777" w:rsidR="009576B8" w:rsidRPr="009576B8" w:rsidRDefault="009576B8" w:rsidP="00BE2DDC">
            <w:pPr>
              <w:jc w:val="center"/>
              <w:rPr>
                <w:sz w:val="28"/>
                <w:szCs w:val="28"/>
                <w:lang w:eastAsia="ru-RU"/>
              </w:rPr>
            </w:pPr>
            <w:r w:rsidRPr="009576B8">
              <w:rPr>
                <w:sz w:val="28"/>
                <w:szCs w:val="28"/>
                <w:lang w:eastAsia="ru-RU"/>
              </w:rPr>
              <w:t>7</w:t>
            </w:r>
          </w:p>
        </w:tc>
        <w:tc>
          <w:tcPr>
            <w:tcW w:w="5812" w:type="dxa"/>
            <w:vAlign w:val="center"/>
          </w:tcPr>
          <w:p w14:paraId="330332F0" w14:textId="77777777" w:rsidR="009576B8" w:rsidRPr="009576B8" w:rsidRDefault="009576B8" w:rsidP="00BE2DDC">
            <w:pPr>
              <w:rPr>
                <w:sz w:val="28"/>
                <w:szCs w:val="28"/>
                <w:lang w:eastAsia="ru-RU"/>
              </w:rPr>
            </w:pPr>
            <w:r w:rsidRPr="009576B8">
              <w:rPr>
                <w:sz w:val="28"/>
                <w:szCs w:val="28"/>
                <w:lang w:eastAsia="ru-RU"/>
              </w:rPr>
              <w:t>Гладкий Ю.Н. География</w:t>
            </w:r>
          </w:p>
        </w:tc>
        <w:tc>
          <w:tcPr>
            <w:tcW w:w="992" w:type="dxa"/>
            <w:vAlign w:val="center"/>
          </w:tcPr>
          <w:p w14:paraId="1CC5DE42"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6DEC3EE0"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604262E0" w14:textId="77777777" w:rsidTr="00BE2DDC">
        <w:tc>
          <w:tcPr>
            <w:tcW w:w="846" w:type="dxa"/>
          </w:tcPr>
          <w:p w14:paraId="5A754CF3" w14:textId="77777777" w:rsidR="009576B8" w:rsidRPr="009576B8" w:rsidRDefault="009576B8" w:rsidP="00BE2DDC">
            <w:pPr>
              <w:jc w:val="center"/>
              <w:rPr>
                <w:sz w:val="28"/>
                <w:szCs w:val="28"/>
                <w:lang w:eastAsia="ru-RU"/>
              </w:rPr>
            </w:pPr>
            <w:r w:rsidRPr="009576B8">
              <w:rPr>
                <w:sz w:val="28"/>
                <w:szCs w:val="28"/>
                <w:lang w:eastAsia="ru-RU"/>
              </w:rPr>
              <w:t>8</w:t>
            </w:r>
          </w:p>
        </w:tc>
        <w:tc>
          <w:tcPr>
            <w:tcW w:w="5812" w:type="dxa"/>
            <w:vAlign w:val="center"/>
          </w:tcPr>
          <w:p w14:paraId="6115E296" w14:textId="77777777" w:rsidR="009576B8" w:rsidRPr="009576B8" w:rsidRDefault="009576B8" w:rsidP="00BE2DDC">
            <w:pPr>
              <w:rPr>
                <w:sz w:val="28"/>
                <w:szCs w:val="28"/>
                <w:lang w:eastAsia="ru-RU"/>
              </w:rPr>
            </w:pPr>
            <w:r w:rsidRPr="009576B8">
              <w:rPr>
                <w:sz w:val="28"/>
                <w:szCs w:val="28"/>
                <w:lang w:eastAsia="ru-RU"/>
              </w:rPr>
              <w:t>Габриелян О.С. Химия</w:t>
            </w:r>
          </w:p>
        </w:tc>
        <w:tc>
          <w:tcPr>
            <w:tcW w:w="992" w:type="dxa"/>
            <w:vAlign w:val="center"/>
          </w:tcPr>
          <w:p w14:paraId="1FA28C4E"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39ED50D2"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10941084" w14:textId="77777777" w:rsidTr="00BE2DDC">
        <w:tc>
          <w:tcPr>
            <w:tcW w:w="846" w:type="dxa"/>
          </w:tcPr>
          <w:p w14:paraId="6DD81C5D" w14:textId="77777777" w:rsidR="009576B8" w:rsidRPr="009576B8" w:rsidRDefault="009576B8" w:rsidP="00BE2DDC">
            <w:pPr>
              <w:jc w:val="center"/>
              <w:rPr>
                <w:sz w:val="28"/>
                <w:szCs w:val="28"/>
                <w:lang w:eastAsia="ru-RU"/>
              </w:rPr>
            </w:pPr>
            <w:r w:rsidRPr="009576B8">
              <w:rPr>
                <w:sz w:val="28"/>
                <w:szCs w:val="28"/>
                <w:lang w:eastAsia="ru-RU"/>
              </w:rPr>
              <w:t>9</w:t>
            </w:r>
          </w:p>
        </w:tc>
        <w:tc>
          <w:tcPr>
            <w:tcW w:w="5812" w:type="dxa"/>
            <w:vAlign w:val="center"/>
          </w:tcPr>
          <w:p w14:paraId="16C518B2" w14:textId="77777777" w:rsidR="009576B8" w:rsidRPr="009576B8" w:rsidRDefault="009576B8" w:rsidP="00BE2DDC">
            <w:pPr>
              <w:rPr>
                <w:sz w:val="28"/>
                <w:szCs w:val="28"/>
                <w:lang w:eastAsia="ru-RU"/>
              </w:rPr>
            </w:pPr>
            <w:r w:rsidRPr="009576B8">
              <w:rPr>
                <w:sz w:val="28"/>
                <w:szCs w:val="28"/>
                <w:lang w:eastAsia="ru-RU"/>
              </w:rPr>
              <w:t>Пасечник В.В. Биология</w:t>
            </w:r>
          </w:p>
        </w:tc>
        <w:tc>
          <w:tcPr>
            <w:tcW w:w="992" w:type="dxa"/>
            <w:vAlign w:val="center"/>
          </w:tcPr>
          <w:p w14:paraId="22511059"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1AECFC34"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08AC045C" w14:textId="77777777" w:rsidTr="00BE2DDC">
        <w:tc>
          <w:tcPr>
            <w:tcW w:w="846" w:type="dxa"/>
          </w:tcPr>
          <w:p w14:paraId="1B4A3F38" w14:textId="77777777" w:rsidR="009576B8" w:rsidRPr="009576B8" w:rsidRDefault="009576B8" w:rsidP="00BE2DDC">
            <w:pPr>
              <w:jc w:val="center"/>
              <w:rPr>
                <w:sz w:val="28"/>
                <w:szCs w:val="28"/>
                <w:lang w:eastAsia="ru-RU"/>
              </w:rPr>
            </w:pPr>
            <w:r w:rsidRPr="009576B8">
              <w:rPr>
                <w:sz w:val="28"/>
                <w:szCs w:val="28"/>
                <w:lang w:eastAsia="ru-RU"/>
              </w:rPr>
              <w:t>10</w:t>
            </w:r>
          </w:p>
        </w:tc>
        <w:tc>
          <w:tcPr>
            <w:tcW w:w="5812" w:type="dxa"/>
            <w:vAlign w:val="center"/>
          </w:tcPr>
          <w:p w14:paraId="0A6801B7" w14:textId="77777777" w:rsidR="009576B8" w:rsidRPr="009576B8" w:rsidRDefault="009576B8" w:rsidP="00BE2DDC">
            <w:pPr>
              <w:rPr>
                <w:sz w:val="28"/>
                <w:szCs w:val="28"/>
                <w:lang w:eastAsia="ru-RU"/>
              </w:rPr>
            </w:pPr>
            <w:r w:rsidRPr="009576B8">
              <w:rPr>
                <w:sz w:val="28"/>
                <w:szCs w:val="28"/>
                <w:lang w:eastAsia="ru-RU"/>
              </w:rPr>
              <w:t>Мякишев Г.Я Физика</w:t>
            </w:r>
          </w:p>
        </w:tc>
        <w:tc>
          <w:tcPr>
            <w:tcW w:w="992" w:type="dxa"/>
            <w:vAlign w:val="center"/>
          </w:tcPr>
          <w:p w14:paraId="53169010"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23A193B3"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177547E6" w14:textId="77777777" w:rsidTr="00BE2DDC">
        <w:tc>
          <w:tcPr>
            <w:tcW w:w="846" w:type="dxa"/>
          </w:tcPr>
          <w:p w14:paraId="4A2FF817" w14:textId="77777777" w:rsidR="009576B8" w:rsidRPr="009576B8" w:rsidRDefault="009576B8" w:rsidP="00BE2DDC">
            <w:pPr>
              <w:jc w:val="center"/>
              <w:rPr>
                <w:sz w:val="28"/>
                <w:szCs w:val="28"/>
                <w:lang w:eastAsia="ru-RU"/>
              </w:rPr>
            </w:pPr>
            <w:r w:rsidRPr="009576B8">
              <w:rPr>
                <w:sz w:val="28"/>
                <w:szCs w:val="28"/>
                <w:lang w:eastAsia="ru-RU"/>
              </w:rPr>
              <w:t>11</w:t>
            </w:r>
          </w:p>
        </w:tc>
        <w:tc>
          <w:tcPr>
            <w:tcW w:w="5812" w:type="dxa"/>
            <w:vAlign w:val="center"/>
          </w:tcPr>
          <w:p w14:paraId="2D4D6CD0" w14:textId="77777777" w:rsidR="009576B8" w:rsidRPr="009576B8" w:rsidRDefault="009576B8" w:rsidP="00BE2DDC">
            <w:pPr>
              <w:rPr>
                <w:sz w:val="28"/>
                <w:szCs w:val="28"/>
                <w:lang w:eastAsia="ru-RU"/>
              </w:rPr>
            </w:pPr>
            <w:r w:rsidRPr="009576B8">
              <w:rPr>
                <w:sz w:val="28"/>
                <w:szCs w:val="28"/>
                <w:lang w:eastAsia="ru-RU"/>
              </w:rPr>
              <w:t>Поляков К.Ю. Информатика ч.1</w:t>
            </w:r>
          </w:p>
        </w:tc>
        <w:tc>
          <w:tcPr>
            <w:tcW w:w="992" w:type="dxa"/>
            <w:vAlign w:val="center"/>
          </w:tcPr>
          <w:p w14:paraId="0E5434F7"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4F80B38F"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0D5E32A0" w14:textId="77777777" w:rsidTr="00BE2DDC">
        <w:tc>
          <w:tcPr>
            <w:tcW w:w="846" w:type="dxa"/>
          </w:tcPr>
          <w:p w14:paraId="0953F8F5" w14:textId="77777777" w:rsidR="009576B8" w:rsidRPr="009576B8" w:rsidRDefault="009576B8" w:rsidP="00BE2DDC">
            <w:pPr>
              <w:jc w:val="center"/>
              <w:rPr>
                <w:sz w:val="28"/>
                <w:szCs w:val="28"/>
                <w:lang w:eastAsia="ru-RU"/>
              </w:rPr>
            </w:pPr>
            <w:r w:rsidRPr="009576B8">
              <w:rPr>
                <w:sz w:val="28"/>
                <w:szCs w:val="28"/>
                <w:lang w:eastAsia="ru-RU"/>
              </w:rPr>
              <w:t>12</w:t>
            </w:r>
          </w:p>
        </w:tc>
        <w:tc>
          <w:tcPr>
            <w:tcW w:w="5812" w:type="dxa"/>
            <w:vAlign w:val="center"/>
          </w:tcPr>
          <w:p w14:paraId="75827D88" w14:textId="77777777" w:rsidR="009576B8" w:rsidRPr="009576B8" w:rsidRDefault="009576B8" w:rsidP="00BE2DDC">
            <w:pPr>
              <w:rPr>
                <w:sz w:val="28"/>
                <w:szCs w:val="28"/>
                <w:lang w:eastAsia="ru-RU"/>
              </w:rPr>
            </w:pPr>
            <w:r w:rsidRPr="009576B8">
              <w:rPr>
                <w:sz w:val="28"/>
                <w:szCs w:val="28"/>
                <w:lang w:eastAsia="ru-RU"/>
              </w:rPr>
              <w:t>Поляков К.Ю. Информатика ч.2</w:t>
            </w:r>
          </w:p>
        </w:tc>
        <w:tc>
          <w:tcPr>
            <w:tcW w:w="992" w:type="dxa"/>
            <w:vAlign w:val="center"/>
          </w:tcPr>
          <w:p w14:paraId="2A16C2E5"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463F81AA"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6D065D1F" w14:textId="77777777" w:rsidTr="00BE2DDC">
        <w:tc>
          <w:tcPr>
            <w:tcW w:w="846" w:type="dxa"/>
          </w:tcPr>
          <w:p w14:paraId="71C8CBC2" w14:textId="77777777" w:rsidR="009576B8" w:rsidRPr="009576B8" w:rsidRDefault="009576B8" w:rsidP="00BE2DDC">
            <w:pPr>
              <w:jc w:val="center"/>
              <w:rPr>
                <w:sz w:val="28"/>
                <w:szCs w:val="28"/>
                <w:lang w:eastAsia="ru-RU"/>
              </w:rPr>
            </w:pPr>
            <w:r w:rsidRPr="009576B8">
              <w:rPr>
                <w:sz w:val="28"/>
                <w:szCs w:val="28"/>
                <w:lang w:eastAsia="ru-RU"/>
              </w:rPr>
              <w:t>13</w:t>
            </w:r>
          </w:p>
        </w:tc>
        <w:tc>
          <w:tcPr>
            <w:tcW w:w="5812" w:type="dxa"/>
            <w:vAlign w:val="center"/>
          </w:tcPr>
          <w:p w14:paraId="3F3DD50D" w14:textId="77777777" w:rsidR="009576B8" w:rsidRPr="009576B8" w:rsidRDefault="009576B8" w:rsidP="00BE2DDC">
            <w:pPr>
              <w:rPr>
                <w:sz w:val="28"/>
                <w:szCs w:val="28"/>
                <w:lang w:eastAsia="ru-RU"/>
              </w:rPr>
            </w:pPr>
            <w:r w:rsidRPr="009576B8">
              <w:rPr>
                <w:sz w:val="28"/>
                <w:szCs w:val="28"/>
                <w:lang w:eastAsia="ru-RU"/>
              </w:rPr>
              <w:t>Мединский В.Р., Чубарьян А.О. История. Всеобщая история. 1914 – 1945 г.г.</w:t>
            </w:r>
          </w:p>
        </w:tc>
        <w:tc>
          <w:tcPr>
            <w:tcW w:w="992" w:type="dxa"/>
            <w:vAlign w:val="center"/>
          </w:tcPr>
          <w:p w14:paraId="42232C10"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5A5E4192" w14:textId="77777777" w:rsidR="009576B8" w:rsidRPr="009576B8" w:rsidRDefault="009576B8" w:rsidP="00BE2DDC">
            <w:pPr>
              <w:jc w:val="center"/>
              <w:rPr>
                <w:sz w:val="28"/>
                <w:szCs w:val="28"/>
                <w:lang w:eastAsia="ru-RU"/>
              </w:rPr>
            </w:pPr>
            <w:r w:rsidRPr="009576B8">
              <w:rPr>
                <w:sz w:val="28"/>
                <w:szCs w:val="28"/>
                <w:lang w:eastAsia="ru-RU"/>
              </w:rPr>
              <w:t>32</w:t>
            </w:r>
          </w:p>
        </w:tc>
      </w:tr>
      <w:tr w:rsidR="009576B8" w:rsidRPr="009576B8" w14:paraId="1CA8D7C2" w14:textId="77777777" w:rsidTr="00BE2DDC">
        <w:tc>
          <w:tcPr>
            <w:tcW w:w="846" w:type="dxa"/>
          </w:tcPr>
          <w:p w14:paraId="282F5B5C" w14:textId="77777777" w:rsidR="009576B8" w:rsidRPr="009576B8" w:rsidRDefault="009576B8" w:rsidP="00BE2DDC">
            <w:pPr>
              <w:jc w:val="center"/>
              <w:rPr>
                <w:sz w:val="28"/>
                <w:szCs w:val="28"/>
                <w:lang w:eastAsia="ru-RU"/>
              </w:rPr>
            </w:pPr>
            <w:r w:rsidRPr="009576B8">
              <w:rPr>
                <w:sz w:val="28"/>
                <w:szCs w:val="28"/>
                <w:lang w:eastAsia="ru-RU"/>
              </w:rPr>
              <w:t>14</w:t>
            </w:r>
          </w:p>
        </w:tc>
        <w:tc>
          <w:tcPr>
            <w:tcW w:w="5812" w:type="dxa"/>
            <w:vAlign w:val="center"/>
          </w:tcPr>
          <w:p w14:paraId="3BD09DE2" w14:textId="77777777" w:rsidR="009576B8" w:rsidRPr="009576B8" w:rsidRDefault="009576B8" w:rsidP="00BE2DDC">
            <w:pPr>
              <w:rPr>
                <w:sz w:val="28"/>
                <w:szCs w:val="28"/>
                <w:lang w:eastAsia="ru-RU"/>
              </w:rPr>
            </w:pPr>
            <w:r w:rsidRPr="009576B8">
              <w:rPr>
                <w:sz w:val="28"/>
                <w:szCs w:val="28"/>
                <w:lang w:eastAsia="ru-RU"/>
              </w:rPr>
              <w:t>Мединский В.Р., Торкунов А.В. История. История России 1914 – 1945 г.г.</w:t>
            </w:r>
          </w:p>
        </w:tc>
        <w:tc>
          <w:tcPr>
            <w:tcW w:w="992" w:type="dxa"/>
            <w:vAlign w:val="center"/>
          </w:tcPr>
          <w:p w14:paraId="4D45A930"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04787839" w14:textId="77777777" w:rsidR="009576B8" w:rsidRPr="009576B8" w:rsidRDefault="009576B8" w:rsidP="00BE2DDC">
            <w:pPr>
              <w:jc w:val="center"/>
              <w:rPr>
                <w:sz w:val="28"/>
                <w:szCs w:val="28"/>
                <w:lang w:eastAsia="ru-RU"/>
              </w:rPr>
            </w:pPr>
            <w:r w:rsidRPr="009576B8">
              <w:rPr>
                <w:sz w:val="28"/>
                <w:szCs w:val="28"/>
                <w:lang w:eastAsia="ru-RU"/>
              </w:rPr>
              <w:t>32</w:t>
            </w:r>
          </w:p>
        </w:tc>
      </w:tr>
      <w:tr w:rsidR="009576B8" w:rsidRPr="009576B8" w14:paraId="564A3F8D" w14:textId="77777777" w:rsidTr="00BE2DDC">
        <w:tc>
          <w:tcPr>
            <w:tcW w:w="846" w:type="dxa"/>
            <w:shd w:val="clear" w:color="auto" w:fill="FFFFFF" w:themeFill="background1"/>
          </w:tcPr>
          <w:p w14:paraId="1469F808" w14:textId="77777777" w:rsidR="009576B8" w:rsidRPr="009576B8" w:rsidRDefault="009576B8" w:rsidP="00BE2DDC">
            <w:pPr>
              <w:jc w:val="center"/>
              <w:rPr>
                <w:sz w:val="28"/>
                <w:szCs w:val="28"/>
                <w:lang w:eastAsia="ru-RU"/>
              </w:rPr>
            </w:pPr>
            <w:r w:rsidRPr="009576B8">
              <w:rPr>
                <w:sz w:val="28"/>
                <w:szCs w:val="28"/>
                <w:lang w:eastAsia="ru-RU"/>
              </w:rPr>
              <w:t>15</w:t>
            </w:r>
          </w:p>
        </w:tc>
        <w:tc>
          <w:tcPr>
            <w:tcW w:w="5812" w:type="dxa"/>
            <w:shd w:val="clear" w:color="auto" w:fill="FFFFFF" w:themeFill="background1"/>
            <w:vAlign w:val="center"/>
          </w:tcPr>
          <w:p w14:paraId="405D1A7B" w14:textId="77777777" w:rsidR="009576B8" w:rsidRPr="009576B8" w:rsidRDefault="009576B8" w:rsidP="00BE2DDC">
            <w:pPr>
              <w:rPr>
                <w:sz w:val="28"/>
                <w:szCs w:val="28"/>
                <w:lang w:eastAsia="ru-RU"/>
              </w:rPr>
            </w:pPr>
            <w:r w:rsidRPr="009576B8">
              <w:rPr>
                <w:sz w:val="28"/>
                <w:szCs w:val="28"/>
                <w:lang w:eastAsia="ru-RU"/>
              </w:rPr>
              <w:t>Никитин А.Ф. Право 10-11 классы</w:t>
            </w:r>
          </w:p>
        </w:tc>
        <w:tc>
          <w:tcPr>
            <w:tcW w:w="992" w:type="dxa"/>
            <w:shd w:val="clear" w:color="auto" w:fill="FFFFFF" w:themeFill="background1"/>
            <w:vAlign w:val="center"/>
          </w:tcPr>
          <w:p w14:paraId="4ECDB6C7" w14:textId="77777777" w:rsidR="009576B8" w:rsidRPr="009576B8" w:rsidRDefault="009576B8" w:rsidP="00BE2DDC">
            <w:pPr>
              <w:jc w:val="center"/>
              <w:rPr>
                <w:sz w:val="28"/>
                <w:szCs w:val="28"/>
                <w:lang w:eastAsia="ru-RU"/>
              </w:rPr>
            </w:pPr>
            <w:r w:rsidRPr="009576B8">
              <w:rPr>
                <w:sz w:val="28"/>
                <w:szCs w:val="28"/>
                <w:lang w:eastAsia="ru-RU"/>
              </w:rPr>
              <w:t>10-11</w:t>
            </w:r>
          </w:p>
        </w:tc>
        <w:tc>
          <w:tcPr>
            <w:tcW w:w="1701" w:type="dxa"/>
            <w:shd w:val="clear" w:color="auto" w:fill="FFFFFF" w:themeFill="background1"/>
            <w:vAlign w:val="center"/>
          </w:tcPr>
          <w:p w14:paraId="44E9BED1" w14:textId="77777777" w:rsidR="009576B8" w:rsidRPr="009576B8" w:rsidRDefault="009576B8" w:rsidP="00BE2DDC">
            <w:pPr>
              <w:jc w:val="center"/>
              <w:rPr>
                <w:sz w:val="28"/>
                <w:szCs w:val="28"/>
                <w:lang w:eastAsia="ru-RU"/>
              </w:rPr>
            </w:pPr>
            <w:r w:rsidRPr="009576B8">
              <w:rPr>
                <w:sz w:val="28"/>
                <w:szCs w:val="28"/>
                <w:lang w:eastAsia="ru-RU"/>
              </w:rPr>
              <w:t>50</w:t>
            </w:r>
          </w:p>
        </w:tc>
      </w:tr>
      <w:tr w:rsidR="009576B8" w:rsidRPr="009576B8" w14:paraId="4B967822" w14:textId="77777777" w:rsidTr="00BE2DDC">
        <w:tc>
          <w:tcPr>
            <w:tcW w:w="846" w:type="dxa"/>
            <w:shd w:val="clear" w:color="auto" w:fill="FFFFFF" w:themeFill="background1"/>
          </w:tcPr>
          <w:p w14:paraId="7974E613" w14:textId="77777777" w:rsidR="009576B8" w:rsidRPr="009576B8" w:rsidRDefault="009576B8" w:rsidP="00BE2DDC">
            <w:pPr>
              <w:jc w:val="center"/>
              <w:rPr>
                <w:sz w:val="28"/>
                <w:szCs w:val="28"/>
                <w:lang w:eastAsia="ru-RU"/>
              </w:rPr>
            </w:pPr>
            <w:r w:rsidRPr="009576B8">
              <w:rPr>
                <w:sz w:val="28"/>
                <w:szCs w:val="28"/>
                <w:lang w:eastAsia="ru-RU"/>
              </w:rPr>
              <w:t>16</w:t>
            </w:r>
          </w:p>
        </w:tc>
        <w:tc>
          <w:tcPr>
            <w:tcW w:w="5812" w:type="dxa"/>
            <w:shd w:val="clear" w:color="auto" w:fill="FFFFFF" w:themeFill="background1"/>
            <w:vAlign w:val="center"/>
          </w:tcPr>
          <w:p w14:paraId="14AB6FA6" w14:textId="77777777" w:rsidR="009576B8" w:rsidRPr="009576B8" w:rsidRDefault="009576B8" w:rsidP="00BE2DDC">
            <w:pPr>
              <w:rPr>
                <w:sz w:val="28"/>
                <w:szCs w:val="28"/>
                <w:lang w:eastAsia="ru-RU"/>
              </w:rPr>
            </w:pPr>
            <w:r w:rsidRPr="009576B8">
              <w:rPr>
                <w:sz w:val="28"/>
                <w:szCs w:val="28"/>
                <w:lang w:eastAsia="ru-RU"/>
              </w:rPr>
              <w:t>Хасбулатов Р.И. Экономика 10-11 классы</w:t>
            </w:r>
          </w:p>
        </w:tc>
        <w:tc>
          <w:tcPr>
            <w:tcW w:w="992" w:type="dxa"/>
            <w:shd w:val="clear" w:color="auto" w:fill="FFFFFF" w:themeFill="background1"/>
            <w:vAlign w:val="center"/>
          </w:tcPr>
          <w:p w14:paraId="0FE6F9D1" w14:textId="77777777" w:rsidR="009576B8" w:rsidRPr="009576B8" w:rsidRDefault="009576B8" w:rsidP="00BE2DDC">
            <w:pPr>
              <w:jc w:val="center"/>
              <w:rPr>
                <w:sz w:val="28"/>
                <w:szCs w:val="28"/>
                <w:lang w:eastAsia="ru-RU"/>
              </w:rPr>
            </w:pPr>
            <w:r w:rsidRPr="009576B8">
              <w:rPr>
                <w:sz w:val="28"/>
                <w:szCs w:val="28"/>
                <w:lang w:eastAsia="ru-RU"/>
              </w:rPr>
              <w:t>10-11</w:t>
            </w:r>
          </w:p>
        </w:tc>
        <w:tc>
          <w:tcPr>
            <w:tcW w:w="1701" w:type="dxa"/>
            <w:shd w:val="clear" w:color="auto" w:fill="FFFFFF" w:themeFill="background1"/>
            <w:vAlign w:val="center"/>
          </w:tcPr>
          <w:p w14:paraId="2B0A777B" w14:textId="77777777" w:rsidR="009576B8" w:rsidRPr="009576B8" w:rsidRDefault="009576B8" w:rsidP="00BE2DDC">
            <w:pPr>
              <w:jc w:val="center"/>
              <w:rPr>
                <w:sz w:val="28"/>
                <w:szCs w:val="28"/>
                <w:lang w:eastAsia="ru-RU"/>
              </w:rPr>
            </w:pPr>
            <w:r w:rsidRPr="009576B8">
              <w:rPr>
                <w:sz w:val="28"/>
                <w:szCs w:val="28"/>
                <w:lang w:eastAsia="ru-RU"/>
              </w:rPr>
              <w:t>76</w:t>
            </w:r>
          </w:p>
        </w:tc>
      </w:tr>
      <w:tr w:rsidR="009576B8" w:rsidRPr="009576B8" w14:paraId="4EA66648" w14:textId="77777777" w:rsidTr="00BE2DDC">
        <w:tc>
          <w:tcPr>
            <w:tcW w:w="846" w:type="dxa"/>
            <w:shd w:val="clear" w:color="auto" w:fill="FFFFFF" w:themeFill="background1"/>
          </w:tcPr>
          <w:p w14:paraId="668B9102" w14:textId="77777777" w:rsidR="009576B8" w:rsidRPr="009576B8" w:rsidRDefault="009576B8" w:rsidP="00BE2DDC">
            <w:pPr>
              <w:jc w:val="center"/>
              <w:rPr>
                <w:sz w:val="28"/>
                <w:szCs w:val="28"/>
                <w:lang w:eastAsia="ru-RU"/>
              </w:rPr>
            </w:pPr>
            <w:r w:rsidRPr="009576B8">
              <w:rPr>
                <w:sz w:val="28"/>
                <w:szCs w:val="28"/>
                <w:lang w:eastAsia="ru-RU"/>
              </w:rPr>
              <w:lastRenderedPageBreak/>
              <w:t>17</w:t>
            </w:r>
          </w:p>
        </w:tc>
        <w:tc>
          <w:tcPr>
            <w:tcW w:w="5812" w:type="dxa"/>
            <w:shd w:val="clear" w:color="auto" w:fill="FFFFFF" w:themeFill="background1"/>
            <w:vAlign w:val="center"/>
          </w:tcPr>
          <w:p w14:paraId="1346DFB5" w14:textId="77777777" w:rsidR="009576B8" w:rsidRPr="009576B8" w:rsidRDefault="009576B8" w:rsidP="00BE2DDC">
            <w:pPr>
              <w:rPr>
                <w:sz w:val="28"/>
                <w:szCs w:val="28"/>
                <w:lang w:eastAsia="ru-RU"/>
              </w:rPr>
            </w:pPr>
            <w:r w:rsidRPr="009576B8">
              <w:rPr>
                <w:sz w:val="28"/>
                <w:szCs w:val="28"/>
                <w:lang w:eastAsia="ru-RU"/>
              </w:rPr>
              <w:t>Половкова М.В. Экология. Индивидуальный проект. Актуальная экология 10-11 классы</w:t>
            </w:r>
          </w:p>
        </w:tc>
        <w:tc>
          <w:tcPr>
            <w:tcW w:w="992" w:type="dxa"/>
            <w:shd w:val="clear" w:color="auto" w:fill="FFFFFF" w:themeFill="background1"/>
            <w:vAlign w:val="center"/>
          </w:tcPr>
          <w:p w14:paraId="2100DE66" w14:textId="77777777" w:rsidR="009576B8" w:rsidRPr="009576B8" w:rsidRDefault="009576B8" w:rsidP="00BE2DDC">
            <w:pPr>
              <w:jc w:val="center"/>
              <w:rPr>
                <w:sz w:val="28"/>
                <w:szCs w:val="28"/>
                <w:lang w:eastAsia="ru-RU"/>
              </w:rPr>
            </w:pPr>
            <w:r w:rsidRPr="009576B8">
              <w:rPr>
                <w:sz w:val="28"/>
                <w:szCs w:val="28"/>
                <w:lang w:eastAsia="ru-RU"/>
              </w:rPr>
              <w:t>10-11</w:t>
            </w:r>
          </w:p>
        </w:tc>
        <w:tc>
          <w:tcPr>
            <w:tcW w:w="1701" w:type="dxa"/>
            <w:shd w:val="clear" w:color="auto" w:fill="FFFFFF" w:themeFill="background1"/>
            <w:vAlign w:val="center"/>
          </w:tcPr>
          <w:p w14:paraId="3960B902" w14:textId="77777777" w:rsidR="009576B8" w:rsidRPr="009576B8" w:rsidRDefault="009576B8" w:rsidP="00BE2DDC">
            <w:pPr>
              <w:jc w:val="center"/>
              <w:rPr>
                <w:sz w:val="28"/>
                <w:szCs w:val="28"/>
                <w:lang w:eastAsia="ru-RU"/>
              </w:rPr>
            </w:pPr>
            <w:r w:rsidRPr="009576B8">
              <w:rPr>
                <w:sz w:val="28"/>
                <w:szCs w:val="28"/>
                <w:lang w:eastAsia="ru-RU"/>
              </w:rPr>
              <w:t>74</w:t>
            </w:r>
          </w:p>
        </w:tc>
      </w:tr>
      <w:tr w:rsidR="009576B8" w:rsidRPr="009576B8" w14:paraId="574A9603" w14:textId="77777777" w:rsidTr="00BE2DDC">
        <w:tc>
          <w:tcPr>
            <w:tcW w:w="846" w:type="dxa"/>
            <w:shd w:val="clear" w:color="auto" w:fill="FFFFFF" w:themeFill="background1"/>
          </w:tcPr>
          <w:p w14:paraId="60AEA8DA" w14:textId="77777777" w:rsidR="009576B8" w:rsidRPr="009576B8" w:rsidRDefault="009576B8" w:rsidP="00BE2DDC">
            <w:pPr>
              <w:jc w:val="center"/>
              <w:rPr>
                <w:sz w:val="28"/>
                <w:szCs w:val="28"/>
                <w:lang w:eastAsia="ru-RU"/>
              </w:rPr>
            </w:pPr>
            <w:r w:rsidRPr="009576B8">
              <w:rPr>
                <w:sz w:val="28"/>
                <w:szCs w:val="28"/>
                <w:lang w:eastAsia="ru-RU"/>
              </w:rPr>
              <w:t>18</w:t>
            </w:r>
          </w:p>
        </w:tc>
        <w:tc>
          <w:tcPr>
            <w:tcW w:w="5812" w:type="dxa"/>
            <w:shd w:val="clear" w:color="auto" w:fill="FFFFFF" w:themeFill="background1"/>
            <w:vAlign w:val="center"/>
          </w:tcPr>
          <w:p w14:paraId="2790A517" w14:textId="77777777" w:rsidR="009576B8" w:rsidRPr="009576B8" w:rsidRDefault="009576B8" w:rsidP="00BE2DDC">
            <w:pPr>
              <w:rPr>
                <w:sz w:val="28"/>
                <w:szCs w:val="28"/>
                <w:lang w:eastAsia="ru-RU"/>
              </w:rPr>
            </w:pPr>
            <w:r w:rsidRPr="009576B8">
              <w:rPr>
                <w:sz w:val="28"/>
                <w:szCs w:val="28"/>
                <w:lang w:eastAsia="ru-RU"/>
              </w:rPr>
              <w:t>Габриелян О.С. Естествознание</w:t>
            </w:r>
          </w:p>
        </w:tc>
        <w:tc>
          <w:tcPr>
            <w:tcW w:w="992" w:type="dxa"/>
            <w:shd w:val="clear" w:color="auto" w:fill="FFFFFF" w:themeFill="background1"/>
            <w:vAlign w:val="center"/>
          </w:tcPr>
          <w:p w14:paraId="731A1A6D"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shd w:val="clear" w:color="auto" w:fill="FFFFFF" w:themeFill="background1"/>
            <w:vAlign w:val="center"/>
          </w:tcPr>
          <w:p w14:paraId="4B74B4D8"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035CBA01" w14:textId="77777777" w:rsidTr="00BE2DDC">
        <w:tc>
          <w:tcPr>
            <w:tcW w:w="846" w:type="dxa"/>
            <w:shd w:val="clear" w:color="auto" w:fill="FFFFFF" w:themeFill="background1"/>
          </w:tcPr>
          <w:p w14:paraId="6369DF3C" w14:textId="77777777" w:rsidR="009576B8" w:rsidRPr="009576B8" w:rsidRDefault="009576B8" w:rsidP="00BE2DDC">
            <w:pPr>
              <w:jc w:val="center"/>
              <w:rPr>
                <w:sz w:val="28"/>
                <w:szCs w:val="28"/>
                <w:lang w:eastAsia="ru-RU"/>
              </w:rPr>
            </w:pPr>
            <w:r w:rsidRPr="009576B8">
              <w:rPr>
                <w:sz w:val="28"/>
                <w:szCs w:val="28"/>
                <w:lang w:eastAsia="ru-RU"/>
              </w:rPr>
              <w:t>19</w:t>
            </w:r>
          </w:p>
        </w:tc>
        <w:tc>
          <w:tcPr>
            <w:tcW w:w="5812" w:type="dxa"/>
            <w:shd w:val="clear" w:color="auto" w:fill="FFFFFF" w:themeFill="background1"/>
            <w:vAlign w:val="center"/>
          </w:tcPr>
          <w:p w14:paraId="6FA5DB15" w14:textId="77777777" w:rsidR="009576B8" w:rsidRPr="009576B8" w:rsidRDefault="009576B8" w:rsidP="00BE2DDC">
            <w:pPr>
              <w:rPr>
                <w:sz w:val="28"/>
                <w:szCs w:val="28"/>
                <w:lang w:eastAsia="ru-RU"/>
              </w:rPr>
            </w:pPr>
            <w:r w:rsidRPr="009576B8">
              <w:rPr>
                <w:sz w:val="28"/>
                <w:szCs w:val="28"/>
                <w:lang w:eastAsia="ru-RU"/>
              </w:rPr>
              <w:t>Воронцов-Емельяминов Б.А. Астрономия 10-11 классы</w:t>
            </w:r>
          </w:p>
        </w:tc>
        <w:tc>
          <w:tcPr>
            <w:tcW w:w="992" w:type="dxa"/>
            <w:shd w:val="clear" w:color="auto" w:fill="FFFFFF" w:themeFill="background1"/>
            <w:vAlign w:val="center"/>
          </w:tcPr>
          <w:p w14:paraId="48D2B01C" w14:textId="77777777" w:rsidR="009576B8" w:rsidRPr="009576B8" w:rsidRDefault="009576B8" w:rsidP="00BE2DDC">
            <w:pPr>
              <w:jc w:val="center"/>
              <w:rPr>
                <w:sz w:val="28"/>
                <w:szCs w:val="28"/>
                <w:lang w:eastAsia="ru-RU"/>
              </w:rPr>
            </w:pPr>
            <w:r w:rsidRPr="009576B8">
              <w:rPr>
                <w:sz w:val="28"/>
                <w:szCs w:val="28"/>
                <w:lang w:eastAsia="ru-RU"/>
              </w:rPr>
              <w:t>10-11</w:t>
            </w:r>
          </w:p>
        </w:tc>
        <w:tc>
          <w:tcPr>
            <w:tcW w:w="1701" w:type="dxa"/>
            <w:shd w:val="clear" w:color="auto" w:fill="FFFFFF" w:themeFill="background1"/>
            <w:vAlign w:val="center"/>
          </w:tcPr>
          <w:p w14:paraId="55BB0933" w14:textId="77777777" w:rsidR="009576B8" w:rsidRPr="009576B8" w:rsidRDefault="009576B8" w:rsidP="00BE2DDC">
            <w:pPr>
              <w:jc w:val="center"/>
              <w:rPr>
                <w:sz w:val="28"/>
                <w:szCs w:val="28"/>
                <w:lang w:eastAsia="ru-RU"/>
              </w:rPr>
            </w:pPr>
            <w:r w:rsidRPr="009576B8">
              <w:rPr>
                <w:sz w:val="28"/>
                <w:szCs w:val="28"/>
                <w:lang w:eastAsia="ru-RU"/>
              </w:rPr>
              <w:t>96</w:t>
            </w:r>
          </w:p>
        </w:tc>
      </w:tr>
      <w:tr w:rsidR="009576B8" w:rsidRPr="009576B8" w14:paraId="67AB2FB9" w14:textId="77777777" w:rsidTr="00BE2DDC">
        <w:tc>
          <w:tcPr>
            <w:tcW w:w="846" w:type="dxa"/>
          </w:tcPr>
          <w:p w14:paraId="17586EFD" w14:textId="77777777" w:rsidR="009576B8" w:rsidRPr="009576B8" w:rsidRDefault="009576B8" w:rsidP="00BE2DDC">
            <w:pPr>
              <w:jc w:val="center"/>
              <w:rPr>
                <w:sz w:val="28"/>
                <w:szCs w:val="28"/>
                <w:lang w:eastAsia="ru-RU"/>
              </w:rPr>
            </w:pPr>
            <w:r w:rsidRPr="009576B8">
              <w:rPr>
                <w:sz w:val="28"/>
                <w:szCs w:val="28"/>
                <w:lang w:eastAsia="ru-RU"/>
              </w:rPr>
              <w:t>20</w:t>
            </w:r>
          </w:p>
        </w:tc>
        <w:tc>
          <w:tcPr>
            <w:tcW w:w="5812" w:type="dxa"/>
            <w:vAlign w:val="center"/>
          </w:tcPr>
          <w:p w14:paraId="36A6A359" w14:textId="77777777" w:rsidR="009576B8" w:rsidRPr="009576B8" w:rsidRDefault="009576B8" w:rsidP="00BE2DDC">
            <w:pPr>
              <w:rPr>
                <w:sz w:val="28"/>
                <w:szCs w:val="28"/>
                <w:lang w:eastAsia="ru-RU"/>
              </w:rPr>
            </w:pPr>
            <w:r w:rsidRPr="009576B8">
              <w:rPr>
                <w:sz w:val="28"/>
                <w:szCs w:val="28"/>
                <w:lang w:eastAsia="ru-RU"/>
              </w:rPr>
              <w:t>Боголюбов Л.Н. Обществознание</w:t>
            </w:r>
          </w:p>
        </w:tc>
        <w:tc>
          <w:tcPr>
            <w:tcW w:w="992" w:type="dxa"/>
            <w:vAlign w:val="center"/>
          </w:tcPr>
          <w:p w14:paraId="31D55317"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5FE17750"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58DF309F" w14:textId="77777777" w:rsidTr="00BE2DDC">
        <w:tc>
          <w:tcPr>
            <w:tcW w:w="846" w:type="dxa"/>
          </w:tcPr>
          <w:p w14:paraId="2D52A91F" w14:textId="77777777" w:rsidR="009576B8" w:rsidRPr="009576B8" w:rsidRDefault="009576B8" w:rsidP="00BE2DDC">
            <w:pPr>
              <w:jc w:val="center"/>
              <w:rPr>
                <w:sz w:val="28"/>
                <w:szCs w:val="28"/>
                <w:lang w:eastAsia="ru-RU"/>
              </w:rPr>
            </w:pPr>
            <w:r w:rsidRPr="009576B8">
              <w:rPr>
                <w:sz w:val="28"/>
                <w:szCs w:val="28"/>
                <w:lang w:eastAsia="ru-RU"/>
              </w:rPr>
              <w:t>21</w:t>
            </w:r>
          </w:p>
        </w:tc>
        <w:tc>
          <w:tcPr>
            <w:tcW w:w="5812" w:type="dxa"/>
            <w:vAlign w:val="center"/>
          </w:tcPr>
          <w:p w14:paraId="572EC6BA" w14:textId="77777777" w:rsidR="009576B8" w:rsidRPr="009576B8" w:rsidRDefault="009576B8" w:rsidP="00BE2DDC">
            <w:pPr>
              <w:rPr>
                <w:sz w:val="28"/>
                <w:szCs w:val="28"/>
                <w:lang w:eastAsia="ru-RU"/>
              </w:rPr>
            </w:pPr>
            <w:r w:rsidRPr="009576B8">
              <w:rPr>
                <w:sz w:val="28"/>
                <w:szCs w:val="28"/>
                <w:lang w:eastAsia="ru-RU"/>
              </w:rPr>
              <w:t>Морозов П.Л. Историческое краеведение: Страницы истории Донбасса XX века (1914-1945 г.г.)</w:t>
            </w:r>
          </w:p>
        </w:tc>
        <w:tc>
          <w:tcPr>
            <w:tcW w:w="992" w:type="dxa"/>
            <w:vAlign w:val="center"/>
          </w:tcPr>
          <w:p w14:paraId="388ABDD0" w14:textId="77777777" w:rsidR="009576B8" w:rsidRPr="009576B8" w:rsidRDefault="009576B8" w:rsidP="00BE2DDC">
            <w:pPr>
              <w:jc w:val="center"/>
              <w:rPr>
                <w:sz w:val="28"/>
                <w:szCs w:val="28"/>
                <w:lang w:eastAsia="ru-RU"/>
              </w:rPr>
            </w:pPr>
            <w:r w:rsidRPr="009576B8">
              <w:rPr>
                <w:sz w:val="28"/>
                <w:szCs w:val="28"/>
                <w:lang w:eastAsia="ru-RU"/>
              </w:rPr>
              <w:t>10</w:t>
            </w:r>
          </w:p>
        </w:tc>
        <w:tc>
          <w:tcPr>
            <w:tcW w:w="1701" w:type="dxa"/>
            <w:vAlign w:val="center"/>
          </w:tcPr>
          <w:p w14:paraId="3DA0B226" w14:textId="77777777" w:rsidR="009576B8" w:rsidRPr="009576B8" w:rsidRDefault="009576B8" w:rsidP="00BE2DDC">
            <w:pPr>
              <w:jc w:val="center"/>
              <w:rPr>
                <w:sz w:val="28"/>
                <w:szCs w:val="28"/>
                <w:lang w:eastAsia="ru-RU"/>
              </w:rPr>
            </w:pPr>
            <w:r w:rsidRPr="009576B8">
              <w:rPr>
                <w:sz w:val="28"/>
                <w:szCs w:val="28"/>
                <w:lang w:eastAsia="ru-RU"/>
              </w:rPr>
              <w:t>29</w:t>
            </w:r>
          </w:p>
        </w:tc>
      </w:tr>
      <w:tr w:rsidR="009576B8" w:rsidRPr="009576B8" w14:paraId="4A5DC5C0" w14:textId="77777777" w:rsidTr="00BE2DDC">
        <w:trPr>
          <w:trHeight w:val="437"/>
        </w:trPr>
        <w:tc>
          <w:tcPr>
            <w:tcW w:w="9351" w:type="dxa"/>
            <w:gridSpan w:val="4"/>
            <w:vAlign w:val="center"/>
          </w:tcPr>
          <w:p w14:paraId="05593548" w14:textId="77777777" w:rsidR="009576B8" w:rsidRPr="009576B8" w:rsidRDefault="009576B8" w:rsidP="00BE2DDC">
            <w:pPr>
              <w:jc w:val="center"/>
              <w:rPr>
                <w:b/>
                <w:sz w:val="28"/>
                <w:szCs w:val="28"/>
                <w:lang w:eastAsia="ru-RU"/>
              </w:rPr>
            </w:pPr>
            <w:r w:rsidRPr="009576B8">
              <w:rPr>
                <w:b/>
                <w:sz w:val="28"/>
                <w:szCs w:val="28"/>
                <w:lang w:eastAsia="ru-RU"/>
              </w:rPr>
              <w:t>11 класс</w:t>
            </w:r>
          </w:p>
        </w:tc>
      </w:tr>
      <w:tr w:rsidR="009576B8" w:rsidRPr="009576B8" w14:paraId="20333D3F" w14:textId="77777777" w:rsidTr="00BE2DDC">
        <w:tc>
          <w:tcPr>
            <w:tcW w:w="846" w:type="dxa"/>
          </w:tcPr>
          <w:p w14:paraId="0A78323E" w14:textId="77777777" w:rsidR="009576B8" w:rsidRPr="009576B8" w:rsidRDefault="009576B8" w:rsidP="00BE2DDC">
            <w:pPr>
              <w:jc w:val="center"/>
              <w:rPr>
                <w:sz w:val="28"/>
                <w:szCs w:val="28"/>
                <w:lang w:eastAsia="ru-RU"/>
              </w:rPr>
            </w:pPr>
            <w:r w:rsidRPr="009576B8">
              <w:rPr>
                <w:sz w:val="28"/>
                <w:szCs w:val="28"/>
                <w:lang w:eastAsia="ru-RU"/>
              </w:rPr>
              <w:t>22</w:t>
            </w:r>
          </w:p>
        </w:tc>
        <w:tc>
          <w:tcPr>
            <w:tcW w:w="5812" w:type="dxa"/>
            <w:vAlign w:val="center"/>
          </w:tcPr>
          <w:p w14:paraId="402C1FAF" w14:textId="77777777" w:rsidR="009576B8" w:rsidRPr="009576B8" w:rsidRDefault="009576B8" w:rsidP="00BE2DDC">
            <w:pPr>
              <w:rPr>
                <w:sz w:val="28"/>
                <w:szCs w:val="28"/>
                <w:lang w:eastAsia="ru-RU"/>
              </w:rPr>
            </w:pPr>
            <w:r w:rsidRPr="009576B8">
              <w:rPr>
                <w:sz w:val="28"/>
                <w:szCs w:val="28"/>
                <w:lang w:eastAsia="ru-RU"/>
              </w:rPr>
              <w:t>Михайлов О.Н. Литература ч.1</w:t>
            </w:r>
          </w:p>
        </w:tc>
        <w:tc>
          <w:tcPr>
            <w:tcW w:w="992" w:type="dxa"/>
            <w:vAlign w:val="center"/>
          </w:tcPr>
          <w:p w14:paraId="77C84806"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59800B02"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7414CEAD" w14:textId="77777777" w:rsidTr="00BE2DDC">
        <w:tc>
          <w:tcPr>
            <w:tcW w:w="846" w:type="dxa"/>
          </w:tcPr>
          <w:p w14:paraId="68C1547A" w14:textId="77777777" w:rsidR="009576B8" w:rsidRPr="009576B8" w:rsidRDefault="009576B8" w:rsidP="00BE2DDC">
            <w:pPr>
              <w:jc w:val="center"/>
              <w:rPr>
                <w:sz w:val="28"/>
                <w:szCs w:val="28"/>
                <w:lang w:eastAsia="ru-RU"/>
              </w:rPr>
            </w:pPr>
            <w:r w:rsidRPr="009576B8">
              <w:rPr>
                <w:sz w:val="28"/>
                <w:szCs w:val="28"/>
                <w:lang w:eastAsia="ru-RU"/>
              </w:rPr>
              <w:t>23</w:t>
            </w:r>
          </w:p>
        </w:tc>
        <w:tc>
          <w:tcPr>
            <w:tcW w:w="5812" w:type="dxa"/>
            <w:vAlign w:val="center"/>
          </w:tcPr>
          <w:p w14:paraId="5BD2CE2B" w14:textId="77777777" w:rsidR="009576B8" w:rsidRPr="009576B8" w:rsidRDefault="009576B8" w:rsidP="00BE2DDC">
            <w:pPr>
              <w:rPr>
                <w:sz w:val="28"/>
                <w:szCs w:val="28"/>
                <w:lang w:eastAsia="ru-RU"/>
              </w:rPr>
            </w:pPr>
            <w:r w:rsidRPr="009576B8">
              <w:rPr>
                <w:sz w:val="28"/>
                <w:szCs w:val="28"/>
                <w:lang w:eastAsia="ru-RU"/>
              </w:rPr>
              <w:t>Михайлов О.Н. Литература ч.2</w:t>
            </w:r>
          </w:p>
        </w:tc>
        <w:tc>
          <w:tcPr>
            <w:tcW w:w="992" w:type="dxa"/>
            <w:vAlign w:val="center"/>
          </w:tcPr>
          <w:p w14:paraId="413C3F82"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3F5D29AE"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7A0C8473" w14:textId="77777777" w:rsidTr="00BE2DDC">
        <w:tc>
          <w:tcPr>
            <w:tcW w:w="846" w:type="dxa"/>
          </w:tcPr>
          <w:p w14:paraId="5D49B436" w14:textId="77777777" w:rsidR="009576B8" w:rsidRPr="009576B8" w:rsidRDefault="009576B8" w:rsidP="00BE2DDC">
            <w:pPr>
              <w:jc w:val="center"/>
              <w:rPr>
                <w:sz w:val="28"/>
                <w:szCs w:val="28"/>
                <w:lang w:eastAsia="ru-RU"/>
              </w:rPr>
            </w:pPr>
            <w:r w:rsidRPr="009576B8">
              <w:rPr>
                <w:sz w:val="28"/>
                <w:szCs w:val="28"/>
                <w:lang w:eastAsia="ru-RU"/>
              </w:rPr>
              <w:t>24</w:t>
            </w:r>
          </w:p>
        </w:tc>
        <w:tc>
          <w:tcPr>
            <w:tcW w:w="5812" w:type="dxa"/>
            <w:vAlign w:val="center"/>
          </w:tcPr>
          <w:p w14:paraId="6F937513" w14:textId="77777777" w:rsidR="009576B8" w:rsidRPr="009576B8" w:rsidRDefault="009576B8" w:rsidP="00BE2DDC">
            <w:pPr>
              <w:rPr>
                <w:sz w:val="28"/>
                <w:szCs w:val="28"/>
                <w:lang w:eastAsia="ru-RU"/>
              </w:rPr>
            </w:pPr>
            <w:r w:rsidRPr="009576B8">
              <w:rPr>
                <w:sz w:val="28"/>
                <w:szCs w:val="28"/>
                <w:lang w:eastAsia="ru-RU"/>
              </w:rPr>
              <w:t xml:space="preserve">Афанасьева О.В. Английский язык </w:t>
            </w:r>
          </w:p>
        </w:tc>
        <w:tc>
          <w:tcPr>
            <w:tcW w:w="992" w:type="dxa"/>
            <w:vAlign w:val="center"/>
          </w:tcPr>
          <w:p w14:paraId="06FF449B"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09F7949A"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76EA59E4" w14:textId="77777777" w:rsidTr="00BE2DDC">
        <w:tc>
          <w:tcPr>
            <w:tcW w:w="846" w:type="dxa"/>
          </w:tcPr>
          <w:p w14:paraId="4D422BEF" w14:textId="77777777" w:rsidR="009576B8" w:rsidRPr="009576B8" w:rsidRDefault="009576B8" w:rsidP="00BE2DDC">
            <w:pPr>
              <w:jc w:val="center"/>
              <w:rPr>
                <w:sz w:val="28"/>
                <w:szCs w:val="28"/>
                <w:lang w:eastAsia="ru-RU"/>
              </w:rPr>
            </w:pPr>
            <w:r w:rsidRPr="009576B8">
              <w:rPr>
                <w:sz w:val="28"/>
                <w:szCs w:val="28"/>
                <w:lang w:eastAsia="ru-RU"/>
              </w:rPr>
              <w:t>25</w:t>
            </w:r>
          </w:p>
        </w:tc>
        <w:tc>
          <w:tcPr>
            <w:tcW w:w="5812" w:type="dxa"/>
            <w:vAlign w:val="center"/>
          </w:tcPr>
          <w:p w14:paraId="7E9C48E9" w14:textId="77777777" w:rsidR="009576B8" w:rsidRPr="009576B8" w:rsidRDefault="009576B8" w:rsidP="00BE2DDC">
            <w:pPr>
              <w:rPr>
                <w:sz w:val="28"/>
                <w:szCs w:val="28"/>
                <w:lang w:eastAsia="ru-RU"/>
              </w:rPr>
            </w:pPr>
            <w:r w:rsidRPr="009576B8">
              <w:rPr>
                <w:sz w:val="28"/>
                <w:szCs w:val="28"/>
                <w:lang w:eastAsia="ru-RU"/>
              </w:rPr>
              <w:t>Гладкий Ю.Н. География</w:t>
            </w:r>
          </w:p>
        </w:tc>
        <w:tc>
          <w:tcPr>
            <w:tcW w:w="992" w:type="dxa"/>
            <w:vAlign w:val="center"/>
          </w:tcPr>
          <w:p w14:paraId="4CA611B9"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1A02C272"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2E41DEA4" w14:textId="77777777" w:rsidTr="00BE2DDC">
        <w:tc>
          <w:tcPr>
            <w:tcW w:w="846" w:type="dxa"/>
          </w:tcPr>
          <w:p w14:paraId="17876ECD" w14:textId="77777777" w:rsidR="009576B8" w:rsidRPr="009576B8" w:rsidRDefault="009576B8" w:rsidP="00BE2DDC">
            <w:pPr>
              <w:jc w:val="center"/>
              <w:rPr>
                <w:sz w:val="28"/>
                <w:szCs w:val="28"/>
                <w:lang w:eastAsia="ru-RU"/>
              </w:rPr>
            </w:pPr>
            <w:r w:rsidRPr="009576B8">
              <w:rPr>
                <w:sz w:val="28"/>
                <w:szCs w:val="28"/>
                <w:lang w:eastAsia="ru-RU"/>
              </w:rPr>
              <w:t>26</w:t>
            </w:r>
          </w:p>
        </w:tc>
        <w:tc>
          <w:tcPr>
            <w:tcW w:w="5812" w:type="dxa"/>
            <w:vAlign w:val="center"/>
          </w:tcPr>
          <w:p w14:paraId="41B26266" w14:textId="77777777" w:rsidR="009576B8" w:rsidRPr="009576B8" w:rsidRDefault="009576B8" w:rsidP="00BE2DDC">
            <w:pPr>
              <w:rPr>
                <w:sz w:val="28"/>
                <w:szCs w:val="28"/>
                <w:lang w:eastAsia="ru-RU"/>
              </w:rPr>
            </w:pPr>
            <w:r w:rsidRPr="009576B8">
              <w:rPr>
                <w:sz w:val="28"/>
                <w:szCs w:val="28"/>
                <w:lang w:eastAsia="ru-RU"/>
              </w:rPr>
              <w:t>Боголюбов Л.Н. Обществознание</w:t>
            </w:r>
          </w:p>
        </w:tc>
        <w:tc>
          <w:tcPr>
            <w:tcW w:w="992" w:type="dxa"/>
            <w:vAlign w:val="center"/>
          </w:tcPr>
          <w:p w14:paraId="7375B82C"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06275704"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16EE0C05" w14:textId="77777777" w:rsidTr="00BE2DDC">
        <w:tc>
          <w:tcPr>
            <w:tcW w:w="846" w:type="dxa"/>
          </w:tcPr>
          <w:p w14:paraId="3006F72C" w14:textId="77777777" w:rsidR="009576B8" w:rsidRPr="009576B8" w:rsidRDefault="009576B8" w:rsidP="00BE2DDC">
            <w:pPr>
              <w:jc w:val="center"/>
              <w:rPr>
                <w:sz w:val="28"/>
                <w:szCs w:val="28"/>
                <w:lang w:eastAsia="ru-RU"/>
              </w:rPr>
            </w:pPr>
            <w:r w:rsidRPr="009576B8">
              <w:rPr>
                <w:sz w:val="28"/>
                <w:szCs w:val="28"/>
                <w:lang w:eastAsia="ru-RU"/>
              </w:rPr>
              <w:t>27</w:t>
            </w:r>
          </w:p>
        </w:tc>
        <w:tc>
          <w:tcPr>
            <w:tcW w:w="5812" w:type="dxa"/>
            <w:vAlign w:val="center"/>
          </w:tcPr>
          <w:p w14:paraId="1645124D" w14:textId="77777777" w:rsidR="009576B8" w:rsidRPr="009576B8" w:rsidRDefault="009576B8" w:rsidP="00BE2DDC">
            <w:pPr>
              <w:rPr>
                <w:sz w:val="28"/>
                <w:szCs w:val="28"/>
                <w:lang w:eastAsia="ru-RU"/>
              </w:rPr>
            </w:pPr>
            <w:r w:rsidRPr="009576B8">
              <w:rPr>
                <w:sz w:val="28"/>
                <w:szCs w:val="28"/>
                <w:lang w:eastAsia="ru-RU"/>
              </w:rPr>
              <w:t>Поляков К.Ю. Информатика ч.1</w:t>
            </w:r>
          </w:p>
        </w:tc>
        <w:tc>
          <w:tcPr>
            <w:tcW w:w="992" w:type="dxa"/>
            <w:vAlign w:val="center"/>
          </w:tcPr>
          <w:p w14:paraId="72DBDA1A"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774B183E"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0E4A52F9" w14:textId="77777777" w:rsidTr="00BE2DDC">
        <w:tc>
          <w:tcPr>
            <w:tcW w:w="846" w:type="dxa"/>
          </w:tcPr>
          <w:p w14:paraId="454FDB48" w14:textId="77777777" w:rsidR="009576B8" w:rsidRPr="009576B8" w:rsidRDefault="009576B8" w:rsidP="00BE2DDC">
            <w:pPr>
              <w:jc w:val="center"/>
              <w:rPr>
                <w:sz w:val="28"/>
                <w:szCs w:val="28"/>
                <w:lang w:eastAsia="ru-RU"/>
              </w:rPr>
            </w:pPr>
            <w:r w:rsidRPr="009576B8">
              <w:rPr>
                <w:sz w:val="28"/>
                <w:szCs w:val="28"/>
                <w:lang w:eastAsia="ru-RU"/>
              </w:rPr>
              <w:t>28</w:t>
            </w:r>
          </w:p>
        </w:tc>
        <w:tc>
          <w:tcPr>
            <w:tcW w:w="5812" w:type="dxa"/>
            <w:vAlign w:val="center"/>
          </w:tcPr>
          <w:p w14:paraId="239C2D3A" w14:textId="77777777" w:rsidR="009576B8" w:rsidRPr="009576B8" w:rsidRDefault="009576B8" w:rsidP="00BE2DDC">
            <w:pPr>
              <w:rPr>
                <w:sz w:val="28"/>
                <w:szCs w:val="28"/>
                <w:lang w:eastAsia="ru-RU"/>
              </w:rPr>
            </w:pPr>
            <w:r w:rsidRPr="009576B8">
              <w:rPr>
                <w:sz w:val="28"/>
                <w:szCs w:val="28"/>
                <w:lang w:eastAsia="ru-RU"/>
              </w:rPr>
              <w:t>Поляков К.Ю. Информатика ч.2</w:t>
            </w:r>
          </w:p>
        </w:tc>
        <w:tc>
          <w:tcPr>
            <w:tcW w:w="992" w:type="dxa"/>
            <w:vAlign w:val="center"/>
          </w:tcPr>
          <w:p w14:paraId="397FDC44"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79320081"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6CA4B7BB" w14:textId="77777777" w:rsidTr="00BE2DDC">
        <w:tc>
          <w:tcPr>
            <w:tcW w:w="846" w:type="dxa"/>
          </w:tcPr>
          <w:p w14:paraId="545DC28B" w14:textId="77777777" w:rsidR="009576B8" w:rsidRPr="009576B8" w:rsidRDefault="009576B8" w:rsidP="00BE2DDC">
            <w:pPr>
              <w:jc w:val="center"/>
              <w:rPr>
                <w:sz w:val="28"/>
                <w:szCs w:val="28"/>
                <w:lang w:eastAsia="ru-RU"/>
              </w:rPr>
            </w:pPr>
            <w:r w:rsidRPr="009576B8">
              <w:rPr>
                <w:sz w:val="28"/>
                <w:szCs w:val="28"/>
                <w:lang w:eastAsia="ru-RU"/>
              </w:rPr>
              <w:t>29</w:t>
            </w:r>
          </w:p>
        </w:tc>
        <w:tc>
          <w:tcPr>
            <w:tcW w:w="5812" w:type="dxa"/>
            <w:vAlign w:val="center"/>
          </w:tcPr>
          <w:p w14:paraId="2BFD2F28" w14:textId="77777777" w:rsidR="009576B8" w:rsidRPr="009576B8" w:rsidRDefault="009576B8" w:rsidP="00BE2DDC">
            <w:pPr>
              <w:rPr>
                <w:sz w:val="28"/>
                <w:szCs w:val="28"/>
                <w:lang w:eastAsia="ru-RU"/>
              </w:rPr>
            </w:pPr>
            <w:r w:rsidRPr="009576B8">
              <w:rPr>
                <w:sz w:val="28"/>
                <w:szCs w:val="28"/>
                <w:lang w:eastAsia="ru-RU"/>
              </w:rPr>
              <w:t>Мякишев Г.Я. Физика</w:t>
            </w:r>
          </w:p>
        </w:tc>
        <w:tc>
          <w:tcPr>
            <w:tcW w:w="992" w:type="dxa"/>
            <w:vAlign w:val="center"/>
          </w:tcPr>
          <w:p w14:paraId="2B06D126"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3F925A73"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51D3C242" w14:textId="77777777" w:rsidTr="00BE2DDC">
        <w:tc>
          <w:tcPr>
            <w:tcW w:w="846" w:type="dxa"/>
          </w:tcPr>
          <w:p w14:paraId="0629657E" w14:textId="77777777" w:rsidR="009576B8" w:rsidRPr="009576B8" w:rsidRDefault="009576B8" w:rsidP="00BE2DDC">
            <w:pPr>
              <w:jc w:val="center"/>
              <w:rPr>
                <w:sz w:val="28"/>
                <w:szCs w:val="28"/>
                <w:lang w:eastAsia="ru-RU"/>
              </w:rPr>
            </w:pPr>
            <w:r w:rsidRPr="009576B8">
              <w:rPr>
                <w:sz w:val="28"/>
                <w:szCs w:val="28"/>
                <w:lang w:eastAsia="ru-RU"/>
              </w:rPr>
              <w:t>30</w:t>
            </w:r>
          </w:p>
        </w:tc>
        <w:tc>
          <w:tcPr>
            <w:tcW w:w="5812" w:type="dxa"/>
            <w:vAlign w:val="center"/>
          </w:tcPr>
          <w:p w14:paraId="7D273D41" w14:textId="77777777" w:rsidR="009576B8" w:rsidRPr="009576B8" w:rsidRDefault="009576B8" w:rsidP="00BE2DDC">
            <w:pPr>
              <w:rPr>
                <w:sz w:val="28"/>
                <w:szCs w:val="28"/>
                <w:lang w:eastAsia="ru-RU"/>
              </w:rPr>
            </w:pPr>
            <w:r w:rsidRPr="009576B8">
              <w:rPr>
                <w:sz w:val="28"/>
                <w:szCs w:val="28"/>
                <w:lang w:eastAsia="ru-RU"/>
              </w:rPr>
              <w:t>Габриелян О.С. Химия</w:t>
            </w:r>
          </w:p>
        </w:tc>
        <w:tc>
          <w:tcPr>
            <w:tcW w:w="992" w:type="dxa"/>
            <w:vAlign w:val="center"/>
          </w:tcPr>
          <w:p w14:paraId="6565E670"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11465266"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7DE1BB3E" w14:textId="77777777" w:rsidTr="00BE2DDC">
        <w:tc>
          <w:tcPr>
            <w:tcW w:w="846" w:type="dxa"/>
            <w:shd w:val="clear" w:color="auto" w:fill="FFFFFF" w:themeFill="background1"/>
          </w:tcPr>
          <w:p w14:paraId="43D04873" w14:textId="77777777" w:rsidR="009576B8" w:rsidRPr="009576B8" w:rsidRDefault="009576B8" w:rsidP="00BE2DDC">
            <w:pPr>
              <w:jc w:val="center"/>
              <w:rPr>
                <w:sz w:val="28"/>
                <w:szCs w:val="28"/>
                <w:lang w:eastAsia="ru-RU"/>
              </w:rPr>
            </w:pPr>
            <w:r w:rsidRPr="009576B8">
              <w:rPr>
                <w:sz w:val="28"/>
                <w:szCs w:val="28"/>
                <w:lang w:eastAsia="ru-RU"/>
              </w:rPr>
              <w:t>31</w:t>
            </w:r>
          </w:p>
        </w:tc>
        <w:tc>
          <w:tcPr>
            <w:tcW w:w="5812" w:type="dxa"/>
            <w:shd w:val="clear" w:color="auto" w:fill="FFFFFF" w:themeFill="background1"/>
            <w:vAlign w:val="center"/>
          </w:tcPr>
          <w:p w14:paraId="287841E4" w14:textId="77777777" w:rsidR="009576B8" w:rsidRPr="009576B8" w:rsidRDefault="009576B8" w:rsidP="00BE2DDC">
            <w:pPr>
              <w:rPr>
                <w:sz w:val="28"/>
                <w:szCs w:val="28"/>
                <w:lang w:eastAsia="ru-RU"/>
              </w:rPr>
            </w:pPr>
            <w:r w:rsidRPr="009576B8">
              <w:rPr>
                <w:sz w:val="28"/>
                <w:szCs w:val="28"/>
                <w:lang w:eastAsia="ru-RU"/>
              </w:rPr>
              <w:t>Пасечник В.В. Биология</w:t>
            </w:r>
          </w:p>
        </w:tc>
        <w:tc>
          <w:tcPr>
            <w:tcW w:w="992" w:type="dxa"/>
            <w:shd w:val="clear" w:color="auto" w:fill="FFFFFF" w:themeFill="background1"/>
            <w:vAlign w:val="center"/>
          </w:tcPr>
          <w:p w14:paraId="288480B3"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shd w:val="clear" w:color="auto" w:fill="FFFFFF" w:themeFill="background1"/>
            <w:vAlign w:val="center"/>
          </w:tcPr>
          <w:p w14:paraId="7E4A27B1"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5A3126D7" w14:textId="77777777" w:rsidTr="00BE2DDC">
        <w:tc>
          <w:tcPr>
            <w:tcW w:w="846" w:type="dxa"/>
            <w:shd w:val="clear" w:color="auto" w:fill="FFFFFF" w:themeFill="background1"/>
          </w:tcPr>
          <w:p w14:paraId="57D922CC" w14:textId="77777777" w:rsidR="009576B8" w:rsidRPr="009576B8" w:rsidRDefault="009576B8" w:rsidP="00BE2DDC">
            <w:pPr>
              <w:jc w:val="center"/>
              <w:rPr>
                <w:sz w:val="28"/>
                <w:szCs w:val="28"/>
                <w:lang w:eastAsia="ru-RU"/>
              </w:rPr>
            </w:pPr>
            <w:r w:rsidRPr="009576B8">
              <w:rPr>
                <w:sz w:val="28"/>
                <w:szCs w:val="28"/>
                <w:lang w:eastAsia="ru-RU"/>
              </w:rPr>
              <w:t>32</w:t>
            </w:r>
          </w:p>
        </w:tc>
        <w:tc>
          <w:tcPr>
            <w:tcW w:w="5812" w:type="dxa"/>
            <w:shd w:val="clear" w:color="auto" w:fill="FFFFFF" w:themeFill="background1"/>
            <w:vAlign w:val="center"/>
          </w:tcPr>
          <w:p w14:paraId="4018CDE4" w14:textId="77777777" w:rsidR="009576B8" w:rsidRPr="009576B8" w:rsidRDefault="009576B8" w:rsidP="00BE2DDC">
            <w:pPr>
              <w:rPr>
                <w:sz w:val="28"/>
                <w:szCs w:val="28"/>
                <w:lang w:eastAsia="ru-RU"/>
              </w:rPr>
            </w:pPr>
            <w:r w:rsidRPr="009576B8">
              <w:rPr>
                <w:sz w:val="28"/>
                <w:szCs w:val="28"/>
                <w:lang w:eastAsia="ru-RU"/>
              </w:rPr>
              <w:t>Габриелян О.С. Естествознание</w:t>
            </w:r>
          </w:p>
        </w:tc>
        <w:tc>
          <w:tcPr>
            <w:tcW w:w="992" w:type="dxa"/>
            <w:shd w:val="clear" w:color="auto" w:fill="FFFFFF" w:themeFill="background1"/>
            <w:vAlign w:val="center"/>
          </w:tcPr>
          <w:p w14:paraId="129F7F3E"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shd w:val="clear" w:color="auto" w:fill="FFFFFF" w:themeFill="background1"/>
            <w:vAlign w:val="center"/>
          </w:tcPr>
          <w:p w14:paraId="0BE13815" w14:textId="77777777" w:rsidR="009576B8" w:rsidRPr="009576B8" w:rsidRDefault="009576B8" w:rsidP="00BE2DDC">
            <w:pPr>
              <w:jc w:val="center"/>
              <w:rPr>
                <w:sz w:val="28"/>
                <w:szCs w:val="28"/>
                <w:lang w:eastAsia="ru-RU"/>
              </w:rPr>
            </w:pPr>
            <w:r w:rsidRPr="009576B8">
              <w:rPr>
                <w:sz w:val="28"/>
                <w:szCs w:val="28"/>
                <w:lang w:eastAsia="ru-RU"/>
              </w:rPr>
              <w:t>38</w:t>
            </w:r>
          </w:p>
        </w:tc>
      </w:tr>
      <w:tr w:rsidR="009576B8" w:rsidRPr="009576B8" w14:paraId="799670D1" w14:textId="77777777" w:rsidTr="00BE2DDC">
        <w:tc>
          <w:tcPr>
            <w:tcW w:w="846" w:type="dxa"/>
            <w:shd w:val="clear" w:color="auto" w:fill="FFFFFF" w:themeFill="background1"/>
          </w:tcPr>
          <w:p w14:paraId="2AABDC33" w14:textId="77777777" w:rsidR="009576B8" w:rsidRPr="009576B8" w:rsidRDefault="009576B8" w:rsidP="00BE2DDC">
            <w:pPr>
              <w:jc w:val="center"/>
              <w:rPr>
                <w:sz w:val="28"/>
                <w:szCs w:val="28"/>
                <w:lang w:eastAsia="ru-RU"/>
              </w:rPr>
            </w:pPr>
            <w:r w:rsidRPr="009576B8">
              <w:rPr>
                <w:sz w:val="28"/>
                <w:szCs w:val="28"/>
                <w:lang w:eastAsia="ru-RU"/>
              </w:rPr>
              <w:t>33</w:t>
            </w:r>
          </w:p>
        </w:tc>
        <w:tc>
          <w:tcPr>
            <w:tcW w:w="5812" w:type="dxa"/>
            <w:shd w:val="clear" w:color="auto" w:fill="FFFFFF" w:themeFill="background1"/>
            <w:vAlign w:val="center"/>
          </w:tcPr>
          <w:p w14:paraId="1E2B5F0E" w14:textId="77777777" w:rsidR="009576B8" w:rsidRPr="009576B8" w:rsidRDefault="009576B8" w:rsidP="00BE2DDC">
            <w:pPr>
              <w:rPr>
                <w:sz w:val="28"/>
                <w:szCs w:val="28"/>
                <w:lang w:eastAsia="ru-RU"/>
              </w:rPr>
            </w:pPr>
            <w:r w:rsidRPr="009576B8">
              <w:rPr>
                <w:sz w:val="28"/>
                <w:szCs w:val="28"/>
                <w:lang w:eastAsia="ru-RU"/>
              </w:rPr>
              <w:t>Мединский В.Р., Торкунов А.В. История. История России. 1945 – начало XXI века</w:t>
            </w:r>
          </w:p>
        </w:tc>
        <w:tc>
          <w:tcPr>
            <w:tcW w:w="992" w:type="dxa"/>
            <w:shd w:val="clear" w:color="auto" w:fill="FFFFFF" w:themeFill="background1"/>
            <w:vAlign w:val="center"/>
          </w:tcPr>
          <w:p w14:paraId="00EA5D5A"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shd w:val="clear" w:color="auto" w:fill="FFFFFF" w:themeFill="background1"/>
            <w:vAlign w:val="center"/>
          </w:tcPr>
          <w:p w14:paraId="3A0C0130" w14:textId="77777777" w:rsidR="009576B8" w:rsidRPr="009576B8" w:rsidRDefault="009576B8" w:rsidP="00BE2DDC">
            <w:pPr>
              <w:jc w:val="center"/>
              <w:rPr>
                <w:sz w:val="28"/>
                <w:szCs w:val="28"/>
                <w:lang w:eastAsia="ru-RU"/>
              </w:rPr>
            </w:pPr>
            <w:r w:rsidRPr="009576B8">
              <w:rPr>
                <w:sz w:val="28"/>
                <w:szCs w:val="28"/>
                <w:lang w:eastAsia="ru-RU"/>
              </w:rPr>
              <w:t>30</w:t>
            </w:r>
          </w:p>
        </w:tc>
      </w:tr>
      <w:tr w:rsidR="009576B8" w:rsidRPr="009576B8" w14:paraId="006775BC" w14:textId="77777777" w:rsidTr="00BE2DDC">
        <w:tc>
          <w:tcPr>
            <w:tcW w:w="846" w:type="dxa"/>
          </w:tcPr>
          <w:p w14:paraId="1B72FA30" w14:textId="77777777" w:rsidR="009576B8" w:rsidRPr="009576B8" w:rsidRDefault="009576B8" w:rsidP="00BE2DDC">
            <w:pPr>
              <w:jc w:val="center"/>
              <w:rPr>
                <w:sz w:val="28"/>
                <w:szCs w:val="28"/>
                <w:lang w:eastAsia="ru-RU"/>
              </w:rPr>
            </w:pPr>
            <w:r w:rsidRPr="009576B8">
              <w:rPr>
                <w:sz w:val="28"/>
                <w:szCs w:val="28"/>
                <w:lang w:eastAsia="ru-RU"/>
              </w:rPr>
              <w:t>34</w:t>
            </w:r>
          </w:p>
        </w:tc>
        <w:tc>
          <w:tcPr>
            <w:tcW w:w="5812" w:type="dxa"/>
            <w:vAlign w:val="center"/>
          </w:tcPr>
          <w:p w14:paraId="24F4CB72" w14:textId="77777777" w:rsidR="009576B8" w:rsidRPr="009576B8" w:rsidRDefault="009576B8" w:rsidP="00BE2DDC">
            <w:pPr>
              <w:rPr>
                <w:sz w:val="28"/>
                <w:szCs w:val="28"/>
                <w:lang w:eastAsia="ru-RU"/>
              </w:rPr>
            </w:pPr>
            <w:r w:rsidRPr="009576B8">
              <w:rPr>
                <w:sz w:val="28"/>
                <w:szCs w:val="28"/>
                <w:lang w:eastAsia="ru-RU"/>
              </w:rPr>
              <w:t>Мединский В.Р., Чубарьян А.О. История. Всеобщая история. 1945 – начало XXI века</w:t>
            </w:r>
          </w:p>
        </w:tc>
        <w:tc>
          <w:tcPr>
            <w:tcW w:w="992" w:type="dxa"/>
            <w:vAlign w:val="center"/>
          </w:tcPr>
          <w:p w14:paraId="5E2D9D3E"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16F642A5" w14:textId="77777777" w:rsidR="009576B8" w:rsidRPr="009576B8" w:rsidRDefault="009576B8" w:rsidP="00BE2DDC">
            <w:pPr>
              <w:jc w:val="center"/>
              <w:rPr>
                <w:sz w:val="28"/>
                <w:szCs w:val="28"/>
                <w:lang w:eastAsia="ru-RU"/>
              </w:rPr>
            </w:pPr>
            <w:r w:rsidRPr="009576B8">
              <w:rPr>
                <w:sz w:val="28"/>
                <w:szCs w:val="28"/>
                <w:lang w:eastAsia="ru-RU"/>
              </w:rPr>
              <w:t>30</w:t>
            </w:r>
          </w:p>
        </w:tc>
      </w:tr>
      <w:tr w:rsidR="009576B8" w:rsidRPr="009576B8" w14:paraId="5BDE9D33" w14:textId="77777777" w:rsidTr="00BE2DDC">
        <w:tc>
          <w:tcPr>
            <w:tcW w:w="846" w:type="dxa"/>
          </w:tcPr>
          <w:p w14:paraId="1C1C4CD8" w14:textId="77777777" w:rsidR="009576B8" w:rsidRPr="009576B8" w:rsidRDefault="009576B8" w:rsidP="00BE2DDC">
            <w:pPr>
              <w:jc w:val="center"/>
              <w:rPr>
                <w:sz w:val="28"/>
                <w:szCs w:val="28"/>
                <w:lang w:eastAsia="ru-RU"/>
              </w:rPr>
            </w:pPr>
            <w:r w:rsidRPr="009576B8">
              <w:rPr>
                <w:sz w:val="28"/>
                <w:szCs w:val="28"/>
                <w:lang w:eastAsia="ru-RU"/>
              </w:rPr>
              <w:t>35</w:t>
            </w:r>
          </w:p>
        </w:tc>
        <w:tc>
          <w:tcPr>
            <w:tcW w:w="5812" w:type="dxa"/>
            <w:vAlign w:val="center"/>
          </w:tcPr>
          <w:p w14:paraId="04BCC002" w14:textId="77777777" w:rsidR="009576B8" w:rsidRPr="009576B8" w:rsidRDefault="009576B8" w:rsidP="00BE2DDC">
            <w:pPr>
              <w:rPr>
                <w:sz w:val="28"/>
                <w:szCs w:val="28"/>
                <w:lang w:eastAsia="ru-RU"/>
              </w:rPr>
            </w:pPr>
            <w:r w:rsidRPr="009576B8">
              <w:rPr>
                <w:sz w:val="28"/>
                <w:szCs w:val="28"/>
                <w:lang w:eastAsia="ru-RU"/>
              </w:rPr>
              <w:t>Морозов П.Л. Историческое краеведение: Страницы истории Донбасса XX века (с 1945 года до современности) ч.1</w:t>
            </w:r>
          </w:p>
        </w:tc>
        <w:tc>
          <w:tcPr>
            <w:tcW w:w="992" w:type="dxa"/>
            <w:vAlign w:val="center"/>
          </w:tcPr>
          <w:p w14:paraId="581EBDCE"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2E6460B4" w14:textId="77777777" w:rsidR="009576B8" w:rsidRPr="009576B8" w:rsidRDefault="009576B8" w:rsidP="00BE2DDC">
            <w:pPr>
              <w:jc w:val="center"/>
              <w:rPr>
                <w:sz w:val="28"/>
                <w:szCs w:val="28"/>
                <w:lang w:eastAsia="ru-RU"/>
              </w:rPr>
            </w:pPr>
            <w:r w:rsidRPr="009576B8">
              <w:rPr>
                <w:sz w:val="28"/>
                <w:szCs w:val="28"/>
                <w:lang w:eastAsia="ru-RU"/>
              </w:rPr>
              <w:t>25</w:t>
            </w:r>
          </w:p>
        </w:tc>
      </w:tr>
      <w:tr w:rsidR="009576B8" w:rsidRPr="009576B8" w14:paraId="1DD06022" w14:textId="77777777" w:rsidTr="00BE2DDC">
        <w:tc>
          <w:tcPr>
            <w:tcW w:w="846" w:type="dxa"/>
          </w:tcPr>
          <w:p w14:paraId="06419622" w14:textId="77777777" w:rsidR="009576B8" w:rsidRPr="009576B8" w:rsidRDefault="009576B8" w:rsidP="00BE2DDC">
            <w:pPr>
              <w:jc w:val="center"/>
              <w:rPr>
                <w:sz w:val="28"/>
                <w:szCs w:val="28"/>
                <w:lang w:eastAsia="ru-RU"/>
              </w:rPr>
            </w:pPr>
            <w:r w:rsidRPr="009576B8">
              <w:rPr>
                <w:sz w:val="28"/>
                <w:szCs w:val="28"/>
                <w:lang w:eastAsia="ru-RU"/>
              </w:rPr>
              <w:t>36</w:t>
            </w:r>
          </w:p>
        </w:tc>
        <w:tc>
          <w:tcPr>
            <w:tcW w:w="5812" w:type="dxa"/>
            <w:vAlign w:val="center"/>
          </w:tcPr>
          <w:p w14:paraId="1D293958" w14:textId="77777777" w:rsidR="009576B8" w:rsidRPr="009576B8" w:rsidRDefault="009576B8" w:rsidP="00BE2DDC">
            <w:pPr>
              <w:rPr>
                <w:sz w:val="28"/>
                <w:szCs w:val="28"/>
                <w:lang w:eastAsia="ru-RU"/>
              </w:rPr>
            </w:pPr>
            <w:r w:rsidRPr="009576B8">
              <w:rPr>
                <w:sz w:val="28"/>
                <w:szCs w:val="28"/>
                <w:lang w:eastAsia="ru-RU"/>
              </w:rPr>
              <w:t>Морозов П.Л. Историческое краеведение: Страницы истории Донбасса XX века (с 1945 года до современности) ч.2</w:t>
            </w:r>
          </w:p>
        </w:tc>
        <w:tc>
          <w:tcPr>
            <w:tcW w:w="992" w:type="dxa"/>
            <w:vAlign w:val="center"/>
          </w:tcPr>
          <w:p w14:paraId="5189B823" w14:textId="77777777" w:rsidR="009576B8" w:rsidRPr="009576B8" w:rsidRDefault="009576B8" w:rsidP="00BE2DDC">
            <w:pPr>
              <w:jc w:val="center"/>
              <w:rPr>
                <w:sz w:val="28"/>
                <w:szCs w:val="28"/>
                <w:lang w:eastAsia="ru-RU"/>
              </w:rPr>
            </w:pPr>
            <w:r w:rsidRPr="009576B8">
              <w:rPr>
                <w:sz w:val="28"/>
                <w:szCs w:val="28"/>
                <w:lang w:eastAsia="ru-RU"/>
              </w:rPr>
              <w:t>11</w:t>
            </w:r>
          </w:p>
        </w:tc>
        <w:tc>
          <w:tcPr>
            <w:tcW w:w="1701" w:type="dxa"/>
            <w:vAlign w:val="center"/>
          </w:tcPr>
          <w:p w14:paraId="2B6A0862" w14:textId="77777777" w:rsidR="009576B8" w:rsidRPr="009576B8" w:rsidRDefault="009576B8" w:rsidP="00BE2DDC">
            <w:pPr>
              <w:jc w:val="center"/>
              <w:rPr>
                <w:sz w:val="28"/>
                <w:szCs w:val="28"/>
                <w:lang w:eastAsia="ru-RU"/>
              </w:rPr>
            </w:pPr>
            <w:r w:rsidRPr="009576B8">
              <w:rPr>
                <w:sz w:val="28"/>
                <w:szCs w:val="28"/>
                <w:lang w:eastAsia="ru-RU"/>
              </w:rPr>
              <w:t>24</w:t>
            </w:r>
          </w:p>
        </w:tc>
      </w:tr>
    </w:tbl>
    <w:p w14:paraId="26065165" w14:textId="77777777" w:rsidR="001075EF" w:rsidRPr="009576B8" w:rsidRDefault="001075EF" w:rsidP="001075EF">
      <w:pPr>
        <w:shd w:val="clear" w:color="auto" w:fill="FFFFFF"/>
        <w:jc w:val="center"/>
        <w:rPr>
          <w:sz w:val="28"/>
          <w:szCs w:val="28"/>
          <w:lang w:eastAsia="ru-RU"/>
        </w:rPr>
      </w:pPr>
    </w:p>
    <w:p w14:paraId="5B6D4B42" w14:textId="77777777" w:rsidR="001075EF" w:rsidRPr="009576B8" w:rsidRDefault="001075EF" w:rsidP="001075EF">
      <w:pPr>
        <w:pStyle w:val="a3"/>
        <w:ind w:left="0" w:right="424" w:firstLine="709"/>
        <w:rPr>
          <w:sz w:val="28"/>
          <w:szCs w:val="28"/>
        </w:rPr>
      </w:pPr>
      <w:r w:rsidRPr="009576B8">
        <w:rPr>
          <w:sz w:val="28"/>
          <w:szCs w:val="28"/>
        </w:rPr>
        <w:t>Информационно-образовательная</w:t>
      </w:r>
      <w:r w:rsidRPr="009576B8">
        <w:rPr>
          <w:spacing w:val="-3"/>
          <w:sz w:val="28"/>
          <w:szCs w:val="28"/>
        </w:rPr>
        <w:t xml:space="preserve"> </w:t>
      </w:r>
      <w:r w:rsidRPr="009576B8">
        <w:rPr>
          <w:sz w:val="28"/>
          <w:szCs w:val="28"/>
        </w:rPr>
        <w:t>среда</w:t>
      </w:r>
      <w:r w:rsidRPr="009576B8">
        <w:rPr>
          <w:spacing w:val="-4"/>
          <w:sz w:val="28"/>
          <w:szCs w:val="28"/>
        </w:rPr>
        <w:t xml:space="preserve"> </w:t>
      </w:r>
      <w:r w:rsidRPr="009576B8">
        <w:rPr>
          <w:sz w:val="28"/>
          <w:szCs w:val="28"/>
        </w:rPr>
        <w:t>ГБОУ «СШ</w:t>
      </w:r>
      <w:r w:rsidRPr="009576B8">
        <w:rPr>
          <w:spacing w:val="-3"/>
          <w:sz w:val="28"/>
          <w:szCs w:val="28"/>
        </w:rPr>
        <w:t xml:space="preserve"> </w:t>
      </w:r>
      <w:r w:rsidRPr="009576B8">
        <w:rPr>
          <w:sz w:val="28"/>
          <w:szCs w:val="28"/>
        </w:rPr>
        <w:t>№</w:t>
      </w:r>
      <w:r w:rsidRPr="009576B8">
        <w:rPr>
          <w:spacing w:val="-4"/>
          <w:sz w:val="28"/>
          <w:szCs w:val="28"/>
        </w:rPr>
        <w:t xml:space="preserve"> </w:t>
      </w:r>
      <w:r w:rsidRPr="009576B8">
        <w:rPr>
          <w:sz w:val="28"/>
          <w:szCs w:val="28"/>
        </w:rPr>
        <w:t>6</w:t>
      </w:r>
      <w:r w:rsidRPr="009576B8">
        <w:rPr>
          <w:spacing w:val="-3"/>
          <w:sz w:val="28"/>
          <w:szCs w:val="28"/>
        </w:rPr>
        <w:t xml:space="preserve"> </w:t>
      </w:r>
      <w:r w:rsidRPr="009576B8">
        <w:rPr>
          <w:sz w:val="28"/>
          <w:szCs w:val="28"/>
        </w:rPr>
        <w:t>Г.О.СНЕЖНОЕ»</w:t>
      </w:r>
      <w:r w:rsidRPr="009576B8">
        <w:rPr>
          <w:spacing w:val="40"/>
          <w:sz w:val="28"/>
          <w:szCs w:val="28"/>
        </w:rPr>
        <w:t xml:space="preserve"> </w:t>
      </w:r>
      <w:r w:rsidRPr="009576B8">
        <w:rPr>
          <w:sz w:val="28"/>
          <w:szCs w:val="28"/>
        </w:rPr>
        <w:t>обеспечивает реализацию особых образовательных потребностей детей с ОВЗ.</w:t>
      </w:r>
    </w:p>
    <w:p w14:paraId="0AED0C54" w14:textId="77777777" w:rsidR="001075EF" w:rsidRPr="009576B8" w:rsidRDefault="001075EF" w:rsidP="001075EF">
      <w:pPr>
        <w:pStyle w:val="a3"/>
        <w:ind w:left="0" w:right="424" w:firstLine="709"/>
        <w:rPr>
          <w:sz w:val="28"/>
          <w:szCs w:val="28"/>
        </w:rPr>
      </w:pPr>
    </w:p>
    <w:p w14:paraId="42FEB4D4" w14:textId="77777777" w:rsidR="001075EF" w:rsidRPr="009576B8" w:rsidRDefault="001075EF" w:rsidP="008A4F94">
      <w:pPr>
        <w:pStyle w:val="3"/>
        <w:numPr>
          <w:ilvl w:val="2"/>
          <w:numId w:val="115"/>
        </w:numPr>
        <w:tabs>
          <w:tab w:val="left" w:pos="942"/>
        </w:tabs>
        <w:ind w:left="0" w:right="424" w:firstLine="709"/>
        <w:jc w:val="center"/>
        <w:rPr>
          <w:sz w:val="28"/>
          <w:szCs w:val="28"/>
        </w:rPr>
      </w:pPr>
      <w:r w:rsidRPr="009576B8">
        <w:rPr>
          <w:sz w:val="28"/>
          <w:szCs w:val="28"/>
        </w:rPr>
        <w:t>МАТЕРИАЛЬНО-ТЕХНИЧЕСКИЕ</w:t>
      </w:r>
      <w:r w:rsidRPr="009576B8">
        <w:rPr>
          <w:spacing w:val="-7"/>
          <w:sz w:val="28"/>
          <w:szCs w:val="28"/>
        </w:rPr>
        <w:t xml:space="preserve"> </w:t>
      </w:r>
      <w:r w:rsidRPr="009576B8">
        <w:rPr>
          <w:sz w:val="28"/>
          <w:szCs w:val="28"/>
        </w:rPr>
        <w:t>УСЛОВИЯ</w:t>
      </w:r>
      <w:r w:rsidRPr="009576B8">
        <w:rPr>
          <w:spacing w:val="-7"/>
          <w:sz w:val="28"/>
          <w:szCs w:val="28"/>
        </w:rPr>
        <w:t xml:space="preserve"> </w:t>
      </w:r>
      <w:r w:rsidRPr="009576B8">
        <w:rPr>
          <w:sz w:val="28"/>
          <w:szCs w:val="28"/>
        </w:rPr>
        <w:t>РЕАЛИЗАЦИИ</w:t>
      </w:r>
      <w:r w:rsidRPr="009576B8">
        <w:rPr>
          <w:spacing w:val="-7"/>
          <w:sz w:val="28"/>
          <w:szCs w:val="28"/>
        </w:rPr>
        <w:t xml:space="preserve"> </w:t>
      </w:r>
      <w:r w:rsidRPr="009576B8">
        <w:rPr>
          <w:sz w:val="28"/>
          <w:szCs w:val="28"/>
        </w:rPr>
        <w:t>ОСНОВНОЙ</w:t>
      </w:r>
      <w:r w:rsidRPr="009576B8">
        <w:rPr>
          <w:spacing w:val="-7"/>
          <w:sz w:val="28"/>
          <w:szCs w:val="28"/>
        </w:rPr>
        <w:t xml:space="preserve"> </w:t>
      </w:r>
      <w:r w:rsidRPr="009576B8">
        <w:rPr>
          <w:sz w:val="28"/>
          <w:szCs w:val="28"/>
        </w:rPr>
        <w:t>ОБРАЗОВАТЕЛЬНОЙ</w:t>
      </w:r>
      <w:r w:rsidRPr="009576B8">
        <w:rPr>
          <w:spacing w:val="-8"/>
          <w:sz w:val="28"/>
          <w:szCs w:val="28"/>
        </w:rPr>
        <w:t xml:space="preserve"> </w:t>
      </w:r>
      <w:r w:rsidRPr="009576B8">
        <w:rPr>
          <w:sz w:val="28"/>
          <w:szCs w:val="28"/>
        </w:rPr>
        <w:t>ПРОГРАММЫ ОСНОВНОГО ОБЩЕГО ОБРАЗОВАНИЯ</w:t>
      </w:r>
    </w:p>
    <w:p w14:paraId="406BF957" w14:textId="77777777" w:rsidR="001075EF" w:rsidRPr="009576B8" w:rsidRDefault="001075EF" w:rsidP="001075EF">
      <w:pPr>
        <w:pStyle w:val="a3"/>
        <w:ind w:left="0" w:right="566" w:firstLine="709"/>
        <w:rPr>
          <w:sz w:val="28"/>
          <w:szCs w:val="28"/>
        </w:rPr>
      </w:pPr>
      <w:r w:rsidRPr="009576B8">
        <w:rPr>
          <w:sz w:val="28"/>
          <w:szCs w:val="28"/>
        </w:rPr>
        <w:t>Материально-технические</w:t>
      </w:r>
      <w:r w:rsidRPr="009576B8">
        <w:rPr>
          <w:spacing w:val="-7"/>
          <w:sz w:val="28"/>
          <w:szCs w:val="28"/>
        </w:rPr>
        <w:t xml:space="preserve"> </w:t>
      </w:r>
      <w:r w:rsidRPr="009576B8">
        <w:rPr>
          <w:sz w:val="28"/>
          <w:szCs w:val="28"/>
        </w:rPr>
        <w:t>условия</w:t>
      </w:r>
      <w:r w:rsidRPr="009576B8">
        <w:rPr>
          <w:spacing w:val="-8"/>
          <w:sz w:val="28"/>
          <w:szCs w:val="28"/>
        </w:rPr>
        <w:t xml:space="preserve"> </w:t>
      </w:r>
      <w:r w:rsidRPr="009576B8">
        <w:rPr>
          <w:sz w:val="28"/>
          <w:szCs w:val="28"/>
        </w:rPr>
        <w:t>реализации</w:t>
      </w:r>
      <w:r w:rsidRPr="009576B8">
        <w:rPr>
          <w:spacing w:val="-8"/>
          <w:sz w:val="28"/>
          <w:szCs w:val="28"/>
        </w:rPr>
        <w:t xml:space="preserve"> </w:t>
      </w:r>
      <w:r w:rsidRPr="009576B8">
        <w:rPr>
          <w:sz w:val="28"/>
          <w:szCs w:val="28"/>
        </w:rPr>
        <w:t>основной</w:t>
      </w:r>
      <w:r w:rsidRPr="009576B8">
        <w:rPr>
          <w:spacing w:val="-8"/>
          <w:sz w:val="28"/>
          <w:szCs w:val="28"/>
        </w:rPr>
        <w:t xml:space="preserve"> </w:t>
      </w:r>
      <w:r w:rsidRPr="009576B8">
        <w:rPr>
          <w:sz w:val="28"/>
          <w:szCs w:val="28"/>
        </w:rPr>
        <w:t>образовательной</w:t>
      </w:r>
      <w:r w:rsidRPr="009576B8">
        <w:rPr>
          <w:spacing w:val="-9"/>
          <w:sz w:val="28"/>
          <w:szCs w:val="28"/>
        </w:rPr>
        <w:t xml:space="preserve"> </w:t>
      </w:r>
      <w:r w:rsidRPr="009576B8">
        <w:rPr>
          <w:sz w:val="28"/>
          <w:szCs w:val="28"/>
        </w:rPr>
        <w:t>программы основного</w:t>
      </w:r>
      <w:r w:rsidRPr="009576B8">
        <w:rPr>
          <w:spacing w:val="-4"/>
          <w:sz w:val="28"/>
          <w:szCs w:val="28"/>
        </w:rPr>
        <w:t xml:space="preserve"> </w:t>
      </w:r>
      <w:r w:rsidRPr="009576B8">
        <w:rPr>
          <w:sz w:val="28"/>
          <w:szCs w:val="28"/>
        </w:rPr>
        <w:t>общего</w:t>
      </w:r>
      <w:r w:rsidRPr="009576B8">
        <w:rPr>
          <w:spacing w:val="-2"/>
          <w:sz w:val="28"/>
          <w:szCs w:val="28"/>
        </w:rPr>
        <w:t xml:space="preserve"> </w:t>
      </w:r>
      <w:r w:rsidRPr="009576B8">
        <w:rPr>
          <w:sz w:val="28"/>
          <w:szCs w:val="28"/>
        </w:rPr>
        <w:t>образования</w:t>
      </w:r>
      <w:r w:rsidRPr="009576B8">
        <w:rPr>
          <w:spacing w:val="56"/>
          <w:sz w:val="28"/>
          <w:szCs w:val="28"/>
        </w:rPr>
        <w:t xml:space="preserve"> </w:t>
      </w:r>
      <w:r w:rsidRPr="009576B8">
        <w:rPr>
          <w:sz w:val="28"/>
          <w:szCs w:val="28"/>
        </w:rPr>
        <w:t>обеспечивают: возможность</w:t>
      </w:r>
      <w:r w:rsidRPr="009576B8">
        <w:rPr>
          <w:spacing w:val="55"/>
          <w:w w:val="150"/>
          <w:sz w:val="28"/>
          <w:szCs w:val="28"/>
        </w:rPr>
        <w:t xml:space="preserve"> </w:t>
      </w:r>
      <w:r w:rsidRPr="009576B8">
        <w:rPr>
          <w:sz w:val="28"/>
          <w:szCs w:val="28"/>
        </w:rPr>
        <w:t>достижения</w:t>
      </w:r>
      <w:r w:rsidRPr="009576B8">
        <w:rPr>
          <w:spacing w:val="34"/>
          <w:sz w:val="28"/>
          <w:szCs w:val="28"/>
        </w:rPr>
        <w:t xml:space="preserve">  </w:t>
      </w:r>
      <w:r w:rsidRPr="009576B8">
        <w:rPr>
          <w:spacing w:val="-2"/>
          <w:sz w:val="28"/>
          <w:szCs w:val="28"/>
        </w:rPr>
        <w:t>обучающимися</w:t>
      </w:r>
      <w:r w:rsidRPr="009576B8">
        <w:rPr>
          <w:sz w:val="28"/>
          <w:szCs w:val="28"/>
        </w:rPr>
        <w:t xml:space="preserve"> результатов</w:t>
      </w:r>
      <w:r w:rsidRPr="009576B8">
        <w:rPr>
          <w:spacing w:val="80"/>
          <w:w w:val="150"/>
          <w:sz w:val="28"/>
          <w:szCs w:val="28"/>
        </w:rPr>
        <w:t xml:space="preserve"> </w:t>
      </w:r>
      <w:r w:rsidRPr="009576B8">
        <w:rPr>
          <w:sz w:val="28"/>
          <w:szCs w:val="28"/>
        </w:rPr>
        <w:t>освоения</w:t>
      </w:r>
      <w:r w:rsidRPr="009576B8">
        <w:rPr>
          <w:spacing w:val="-4"/>
          <w:sz w:val="28"/>
          <w:szCs w:val="28"/>
        </w:rPr>
        <w:t xml:space="preserve"> </w:t>
      </w:r>
      <w:r w:rsidRPr="009576B8">
        <w:rPr>
          <w:sz w:val="28"/>
          <w:szCs w:val="28"/>
        </w:rPr>
        <w:t>основной</w:t>
      </w:r>
      <w:r w:rsidRPr="009576B8">
        <w:rPr>
          <w:spacing w:val="-4"/>
          <w:sz w:val="28"/>
          <w:szCs w:val="28"/>
        </w:rPr>
        <w:t xml:space="preserve"> </w:t>
      </w:r>
      <w:r w:rsidRPr="009576B8">
        <w:rPr>
          <w:sz w:val="28"/>
          <w:szCs w:val="28"/>
        </w:rPr>
        <w:t>образовательной</w:t>
      </w:r>
      <w:r w:rsidRPr="009576B8">
        <w:rPr>
          <w:spacing w:val="-4"/>
          <w:sz w:val="28"/>
          <w:szCs w:val="28"/>
        </w:rPr>
        <w:t xml:space="preserve"> </w:t>
      </w:r>
      <w:r w:rsidRPr="009576B8">
        <w:rPr>
          <w:sz w:val="28"/>
          <w:szCs w:val="28"/>
        </w:rPr>
        <w:t>программы</w:t>
      </w:r>
      <w:r w:rsidRPr="009576B8">
        <w:rPr>
          <w:spacing w:val="-4"/>
          <w:sz w:val="28"/>
          <w:szCs w:val="28"/>
        </w:rPr>
        <w:t xml:space="preserve"> </w:t>
      </w:r>
      <w:r w:rsidRPr="009576B8">
        <w:rPr>
          <w:sz w:val="28"/>
          <w:szCs w:val="28"/>
        </w:rPr>
        <w:t>основного</w:t>
      </w:r>
      <w:r w:rsidRPr="009576B8">
        <w:rPr>
          <w:spacing w:val="-4"/>
          <w:sz w:val="28"/>
          <w:szCs w:val="28"/>
        </w:rPr>
        <w:t xml:space="preserve"> </w:t>
      </w:r>
      <w:r w:rsidRPr="009576B8">
        <w:rPr>
          <w:sz w:val="28"/>
          <w:szCs w:val="28"/>
        </w:rPr>
        <w:t>общего</w:t>
      </w:r>
      <w:r w:rsidRPr="009576B8">
        <w:rPr>
          <w:spacing w:val="-4"/>
          <w:sz w:val="28"/>
          <w:szCs w:val="28"/>
        </w:rPr>
        <w:t xml:space="preserve"> </w:t>
      </w:r>
      <w:r w:rsidRPr="009576B8">
        <w:rPr>
          <w:sz w:val="28"/>
          <w:szCs w:val="28"/>
        </w:rPr>
        <w:t>образования; безопасность и комфортность организации учебного процесса; соблюдение санитарно-эпидемиологических,</w:t>
      </w:r>
      <w:r w:rsidRPr="009576B8">
        <w:rPr>
          <w:spacing w:val="-8"/>
          <w:sz w:val="28"/>
          <w:szCs w:val="28"/>
        </w:rPr>
        <w:t xml:space="preserve"> </w:t>
      </w:r>
      <w:r w:rsidRPr="009576B8">
        <w:rPr>
          <w:sz w:val="28"/>
          <w:szCs w:val="28"/>
        </w:rPr>
        <w:t>санитарно-гигиенических</w:t>
      </w:r>
      <w:r w:rsidRPr="009576B8">
        <w:rPr>
          <w:spacing w:val="-3"/>
          <w:sz w:val="28"/>
          <w:szCs w:val="28"/>
        </w:rPr>
        <w:t xml:space="preserve"> </w:t>
      </w:r>
      <w:r w:rsidRPr="009576B8">
        <w:rPr>
          <w:sz w:val="28"/>
          <w:szCs w:val="28"/>
        </w:rPr>
        <w:t>правил</w:t>
      </w:r>
      <w:r w:rsidRPr="009576B8">
        <w:rPr>
          <w:spacing w:val="-9"/>
          <w:sz w:val="28"/>
          <w:szCs w:val="28"/>
        </w:rPr>
        <w:t xml:space="preserve"> </w:t>
      </w:r>
      <w:r w:rsidRPr="009576B8">
        <w:rPr>
          <w:sz w:val="28"/>
          <w:szCs w:val="28"/>
        </w:rPr>
        <w:t>и</w:t>
      </w:r>
      <w:r w:rsidRPr="009576B8">
        <w:rPr>
          <w:spacing w:val="-5"/>
          <w:sz w:val="28"/>
          <w:szCs w:val="28"/>
        </w:rPr>
        <w:t xml:space="preserve"> </w:t>
      </w:r>
      <w:r w:rsidRPr="009576B8">
        <w:rPr>
          <w:sz w:val="28"/>
          <w:szCs w:val="28"/>
        </w:rPr>
        <w:t>нормативов,</w:t>
      </w:r>
      <w:r w:rsidRPr="009576B8">
        <w:rPr>
          <w:spacing w:val="-8"/>
          <w:sz w:val="28"/>
          <w:szCs w:val="28"/>
        </w:rPr>
        <w:t xml:space="preserve"> </w:t>
      </w:r>
      <w:r w:rsidRPr="009576B8">
        <w:rPr>
          <w:sz w:val="28"/>
          <w:szCs w:val="28"/>
        </w:rPr>
        <w:t>пожарной</w:t>
      </w:r>
      <w:r w:rsidRPr="009576B8">
        <w:rPr>
          <w:spacing w:val="-5"/>
          <w:sz w:val="28"/>
          <w:szCs w:val="28"/>
        </w:rPr>
        <w:t xml:space="preserve"> </w:t>
      </w:r>
      <w:r w:rsidRPr="009576B8">
        <w:rPr>
          <w:spacing w:val="-10"/>
          <w:sz w:val="28"/>
          <w:szCs w:val="28"/>
        </w:rPr>
        <w:t>и</w:t>
      </w:r>
      <w:r w:rsidRPr="009576B8">
        <w:rPr>
          <w:sz w:val="28"/>
          <w:szCs w:val="28"/>
        </w:rPr>
        <w:t xml:space="preserve"> электробезопасности,</w:t>
      </w:r>
      <w:r w:rsidRPr="009576B8">
        <w:rPr>
          <w:spacing w:val="-5"/>
          <w:sz w:val="28"/>
          <w:szCs w:val="28"/>
        </w:rPr>
        <w:t xml:space="preserve"> </w:t>
      </w:r>
      <w:r w:rsidRPr="009576B8">
        <w:rPr>
          <w:sz w:val="28"/>
          <w:szCs w:val="28"/>
        </w:rPr>
        <w:t>требований</w:t>
      </w:r>
      <w:r w:rsidRPr="009576B8">
        <w:rPr>
          <w:spacing w:val="-2"/>
          <w:sz w:val="28"/>
          <w:szCs w:val="28"/>
        </w:rPr>
        <w:t xml:space="preserve"> </w:t>
      </w:r>
      <w:r w:rsidRPr="009576B8">
        <w:rPr>
          <w:sz w:val="28"/>
          <w:szCs w:val="28"/>
        </w:rPr>
        <w:t>охраны</w:t>
      </w:r>
      <w:r w:rsidRPr="009576B8">
        <w:rPr>
          <w:spacing w:val="-2"/>
          <w:sz w:val="28"/>
          <w:szCs w:val="28"/>
        </w:rPr>
        <w:t xml:space="preserve"> </w:t>
      </w:r>
      <w:r w:rsidRPr="009576B8">
        <w:rPr>
          <w:sz w:val="28"/>
          <w:szCs w:val="28"/>
        </w:rPr>
        <w:t>труда,</w:t>
      </w:r>
      <w:r w:rsidRPr="009576B8">
        <w:rPr>
          <w:spacing w:val="-2"/>
          <w:sz w:val="28"/>
          <w:szCs w:val="28"/>
        </w:rPr>
        <w:t xml:space="preserve"> </w:t>
      </w:r>
      <w:r w:rsidRPr="009576B8">
        <w:rPr>
          <w:sz w:val="28"/>
          <w:szCs w:val="28"/>
        </w:rPr>
        <w:t>современных</w:t>
      </w:r>
      <w:r w:rsidRPr="009576B8">
        <w:rPr>
          <w:spacing w:val="-1"/>
          <w:sz w:val="28"/>
          <w:szCs w:val="28"/>
        </w:rPr>
        <w:t xml:space="preserve"> </w:t>
      </w:r>
      <w:r w:rsidRPr="009576B8">
        <w:rPr>
          <w:sz w:val="28"/>
          <w:szCs w:val="28"/>
        </w:rPr>
        <w:t>сроков</w:t>
      </w:r>
      <w:r w:rsidRPr="009576B8">
        <w:rPr>
          <w:spacing w:val="-3"/>
          <w:sz w:val="28"/>
          <w:szCs w:val="28"/>
        </w:rPr>
        <w:t xml:space="preserve"> </w:t>
      </w:r>
      <w:r w:rsidRPr="009576B8">
        <w:rPr>
          <w:sz w:val="28"/>
          <w:szCs w:val="28"/>
        </w:rPr>
        <w:t>и</w:t>
      </w:r>
      <w:r w:rsidRPr="009576B8">
        <w:rPr>
          <w:spacing w:val="-2"/>
          <w:sz w:val="28"/>
          <w:szCs w:val="28"/>
        </w:rPr>
        <w:t xml:space="preserve"> </w:t>
      </w:r>
      <w:r w:rsidRPr="009576B8">
        <w:rPr>
          <w:sz w:val="28"/>
          <w:szCs w:val="28"/>
        </w:rPr>
        <w:t>объемов</w:t>
      </w:r>
      <w:r w:rsidRPr="009576B8">
        <w:rPr>
          <w:spacing w:val="-3"/>
          <w:sz w:val="28"/>
          <w:szCs w:val="28"/>
        </w:rPr>
        <w:t xml:space="preserve"> </w:t>
      </w:r>
      <w:r w:rsidRPr="009576B8">
        <w:rPr>
          <w:sz w:val="28"/>
          <w:szCs w:val="28"/>
        </w:rPr>
        <w:t>текущего</w:t>
      </w:r>
      <w:r w:rsidRPr="009576B8">
        <w:rPr>
          <w:spacing w:val="-2"/>
          <w:sz w:val="28"/>
          <w:szCs w:val="28"/>
        </w:rPr>
        <w:t xml:space="preserve"> </w:t>
      </w:r>
      <w:r w:rsidRPr="009576B8">
        <w:rPr>
          <w:sz w:val="28"/>
          <w:szCs w:val="28"/>
        </w:rPr>
        <w:t xml:space="preserve">и </w:t>
      </w:r>
      <w:r w:rsidRPr="009576B8">
        <w:rPr>
          <w:sz w:val="28"/>
          <w:szCs w:val="28"/>
        </w:rPr>
        <w:lastRenderedPageBreak/>
        <w:t>капитального</w:t>
      </w:r>
      <w:r w:rsidRPr="009576B8">
        <w:rPr>
          <w:spacing w:val="-5"/>
          <w:sz w:val="28"/>
          <w:szCs w:val="28"/>
        </w:rPr>
        <w:t xml:space="preserve"> </w:t>
      </w:r>
      <w:r w:rsidRPr="009576B8">
        <w:rPr>
          <w:sz w:val="28"/>
          <w:szCs w:val="28"/>
        </w:rPr>
        <w:t>ремонта</w:t>
      </w:r>
      <w:r w:rsidRPr="009576B8">
        <w:rPr>
          <w:spacing w:val="-6"/>
          <w:sz w:val="28"/>
          <w:szCs w:val="28"/>
        </w:rPr>
        <w:t xml:space="preserve"> </w:t>
      </w:r>
      <w:r w:rsidRPr="009576B8">
        <w:rPr>
          <w:sz w:val="28"/>
          <w:szCs w:val="28"/>
        </w:rPr>
        <w:t>зданий</w:t>
      </w:r>
      <w:r w:rsidRPr="009576B8">
        <w:rPr>
          <w:spacing w:val="-6"/>
          <w:sz w:val="28"/>
          <w:szCs w:val="28"/>
        </w:rPr>
        <w:t xml:space="preserve"> </w:t>
      </w:r>
      <w:r w:rsidRPr="009576B8">
        <w:rPr>
          <w:sz w:val="28"/>
          <w:szCs w:val="28"/>
        </w:rPr>
        <w:t>и</w:t>
      </w:r>
      <w:r w:rsidRPr="009576B8">
        <w:rPr>
          <w:spacing w:val="-5"/>
          <w:sz w:val="28"/>
          <w:szCs w:val="28"/>
        </w:rPr>
        <w:t xml:space="preserve"> </w:t>
      </w:r>
      <w:r w:rsidRPr="009576B8">
        <w:rPr>
          <w:sz w:val="28"/>
          <w:szCs w:val="28"/>
        </w:rPr>
        <w:t>сооружений,</w:t>
      </w:r>
      <w:r w:rsidRPr="009576B8">
        <w:rPr>
          <w:spacing w:val="-5"/>
          <w:sz w:val="28"/>
          <w:szCs w:val="28"/>
        </w:rPr>
        <w:t xml:space="preserve"> </w:t>
      </w:r>
      <w:r w:rsidRPr="009576B8">
        <w:rPr>
          <w:sz w:val="28"/>
          <w:szCs w:val="28"/>
        </w:rPr>
        <w:t>благоустройства</w:t>
      </w:r>
      <w:r w:rsidRPr="009576B8">
        <w:rPr>
          <w:spacing w:val="-6"/>
          <w:sz w:val="28"/>
          <w:szCs w:val="28"/>
        </w:rPr>
        <w:t xml:space="preserve"> </w:t>
      </w:r>
      <w:r w:rsidRPr="009576B8">
        <w:rPr>
          <w:sz w:val="28"/>
          <w:szCs w:val="28"/>
        </w:rPr>
        <w:t>территории;</w:t>
      </w:r>
      <w:r w:rsidRPr="009576B8">
        <w:rPr>
          <w:spacing w:val="-5"/>
          <w:sz w:val="28"/>
          <w:szCs w:val="28"/>
        </w:rPr>
        <w:t xml:space="preserve"> </w:t>
      </w:r>
      <w:r w:rsidRPr="009576B8">
        <w:rPr>
          <w:sz w:val="28"/>
          <w:szCs w:val="28"/>
        </w:rPr>
        <w:t>возможность</w:t>
      </w:r>
      <w:r w:rsidRPr="009576B8">
        <w:rPr>
          <w:spacing w:val="-5"/>
          <w:sz w:val="28"/>
          <w:szCs w:val="28"/>
        </w:rPr>
        <w:t xml:space="preserve"> </w:t>
      </w:r>
      <w:r w:rsidRPr="009576B8">
        <w:rPr>
          <w:sz w:val="28"/>
          <w:szCs w:val="28"/>
        </w:rPr>
        <w:t>для беспрепятственного доступа всех участников образовательного процесса, в том числе обучающихся</w:t>
      </w:r>
      <w:r w:rsidRPr="009576B8">
        <w:rPr>
          <w:spacing w:val="-3"/>
          <w:sz w:val="28"/>
          <w:szCs w:val="28"/>
        </w:rPr>
        <w:t xml:space="preserve"> </w:t>
      </w:r>
      <w:r w:rsidRPr="009576B8">
        <w:rPr>
          <w:sz w:val="28"/>
          <w:szCs w:val="28"/>
        </w:rPr>
        <w:t>с</w:t>
      </w:r>
      <w:r w:rsidRPr="009576B8">
        <w:rPr>
          <w:spacing w:val="-4"/>
          <w:sz w:val="28"/>
          <w:szCs w:val="28"/>
        </w:rPr>
        <w:t xml:space="preserve"> </w:t>
      </w:r>
      <w:r w:rsidRPr="009576B8">
        <w:rPr>
          <w:sz w:val="28"/>
          <w:szCs w:val="28"/>
        </w:rPr>
        <w:t>ОВЗ,</w:t>
      </w:r>
      <w:r w:rsidRPr="009576B8">
        <w:rPr>
          <w:spacing w:val="-3"/>
          <w:sz w:val="28"/>
          <w:szCs w:val="28"/>
        </w:rPr>
        <w:t xml:space="preserve"> </w:t>
      </w:r>
      <w:r w:rsidRPr="009576B8">
        <w:rPr>
          <w:sz w:val="28"/>
          <w:szCs w:val="28"/>
        </w:rPr>
        <w:t>к</w:t>
      </w:r>
      <w:r w:rsidRPr="009576B8">
        <w:rPr>
          <w:spacing w:val="-3"/>
          <w:sz w:val="28"/>
          <w:szCs w:val="28"/>
        </w:rPr>
        <w:t xml:space="preserve"> </w:t>
      </w:r>
      <w:r w:rsidRPr="009576B8">
        <w:rPr>
          <w:sz w:val="28"/>
          <w:szCs w:val="28"/>
        </w:rPr>
        <w:t>объектам</w:t>
      </w:r>
      <w:r w:rsidRPr="009576B8">
        <w:rPr>
          <w:spacing w:val="-4"/>
          <w:sz w:val="28"/>
          <w:szCs w:val="28"/>
        </w:rPr>
        <w:t xml:space="preserve"> </w:t>
      </w:r>
      <w:r w:rsidRPr="009576B8">
        <w:rPr>
          <w:sz w:val="28"/>
          <w:szCs w:val="28"/>
        </w:rPr>
        <w:t>инфраструктуры</w:t>
      </w:r>
      <w:r w:rsidRPr="009576B8">
        <w:rPr>
          <w:spacing w:val="-3"/>
          <w:sz w:val="28"/>
          <w:szCs w:val="28"/>
        </w:rPr>
        <w:t xml:space="preserve"> </w:t>
      </w:r>
      <w:r w:rsidRPr="009576B8">
        <w:rPr>
          <w:sz w:val="28"/>
          <w:szCs w:val="28"/>
        </w:rPr>
        <w:t>ГБОУ «</w:t>
      </w:r>
      <w:r w:rsidRPr="009576B8">
        <w:rPr>
          <w:spacing w:val="-11"/>
          <w:sz w:val="28"/>
          <w:szCs w:val="28"/>
        </w:rPr>
        <w:t xml:space="preserve"> </w:t>
      </w:r>
      <w:r w:rsidRPr="009576B8">
        <w:rPr>
          <w:sz w:val="28"/>
          <w:szCs w:val="28"/>
        </w:rPr>
        <w:t>СШ</w:t>
      </w:r>
      <w:r w:rsidRPr="009576B8">
        <w:rPr>
          <w:spacing w:val="-1"/>
          <w:sz w:val="28"/>
          <w:szCs w:val="28"/>
        </w:rPr>
        <w:t xml:space="preserve"> </w:t>
      </w:r>
      <w:r w:rsidRPr="009576B8">
        <w:rPr>
          <w:sz w:val="28"/>
          <w:szCs w:val="28"/>
        </w:rPr>
        <w:t>№</w:t>
      </w:r>
      <w:r w:rsidRPr="009576B8">
        <w:rPr>
          <w:spacing w:val="-4"/>
          <w:sz w:val="28"/>
          <w:szCs w:val="28"/>
        </w:rPr>
        <w:t xml:space="preserve"> </w:t>
      </w:r>
      <w:r w:rsidRPr="009576B8">
        <w:rPr>
          <w:sz w:val="28"/>
          <w:szCs w:val="28"/>
        </w:rPr>
        <w:t>6</w:t>
      </w:r>
      <w:r w:rsidRPr="009576B8">
        <w:rPr>
          <w:spacing w:val="-3"/>
          <w:sz w:val="28"/>
          <w:szCs w:val="28"/>
        </w:rPr>
        <w:t xml:space="preserve"> </w:t>
      </w:r>
      <w:r w:rsidRPr="009576B8">
        <w:rPr>
          <w:sz w:val="28"/>
          <w:szCs w:val="28"/>
        </w:rPr>
        <w:t>Г.О. СНЕЖНОЕ», осуществляющей образовательную деятельность.</w:t>
      </w:r>
    </w:p>
    <w:p w14:paraId="09494DA9" w14:textId="77777777" w:rsidR="001075EF" w:rsidRPr="009576B8" w:rsidRDefault="001075EF" w:rsidP="001075EF">
      <w:pPr>
        <w:pStyle w:val="a3"/>
        <w:ind w:left="0" w:right="566" w:firstLine="709"/>
        <w:rPr>
          <w:sz w:val="28"/>
          <w:szCs w:val="28"/>
        </w:rPr>
      </w:pPr>
      <w:r w:rsidRPr="009576B8">
        <w:rPr>
          <w:sz w:val="28"/>
          <w:szCs w:val="28"/>
        </w:rPr>
        <w:t>В</w:t>
      </w:r>
      <w:r w:rsidRPr="009576B8">
        <w:rPr>
          <w:spacing w:val="-4"/>
          <w:sz w:val="28"/>
          <w:szCs w:val="28"/>
        </w:rPr>
        <w:t xml:space="preserve"> </w:t>
      </w:r>
      <w:r w:rsidRPr="009576B8">
        <w:rPr>
          <w:sz w:val="28"/>
          <w:szCs w:val="28"/>
        </w:rPr>
        <w:t>ГБОУ «СШ</w:t>
      </w:r>
      <w:r w:rsidRPr="009576B8">
        <w:rPr>
          <w:spacing w:val="-2"/>
          <w:sz w:val="28"/>
          <w:szCs w:val="28"/>
        </w:rPr>
        <w:t xml:space="preserve"> </w:t>
      </w:r>
      <w:r w:rsidRPr="009576B8">
        <w:rPr>
          <w:sz w:val="28"/>
          <w:szCs w:val="28"/>
        </w:rPr>
        <w:t>№</w:t>
      </w:r>
      <w:r w:rsidRPr="009576B8">
        <w:rPr>
          <w:spacing w:val="-3"/>
          <w:sz w:val="28"/>
          <w:szCs w:val="28"/>
        </w:rPr>
        <w:t xml:space="preserve"> </w:t>
      </w:r>
      <w:r w:rsidRPr="009576B8">
        <w:rPr>
          <w:sz w:val="28"/>
          <w:szCs w:val="28"/>
        </w:rPr>
        <w:t>6</w:t>
      </w:r>
      <w:r w:rsidRPr="009576B8">
        <w:rPr>
          <w:spacing w:val="-2"/>
          <w:sz w:val="28"/>
          <w:szCs w:val="28"/>
        </w:rPr>
        <w:t xml:space="preserve"> </w:t>
      </w:r>
      <w:r w:rsidRPr="009576B8">
        <w:rPr>
          <w:sz w:val="28"/>
          <w:szCs w:val="28"/>
        </w:rPr>
        <w:t>Г.О.СНЕЖНОЕ»</w:t>
      </w:r>
      <w:r w:rsidRPr="009576B8">
        <w:rPr>
          <w:spacing w:val="-10"/>
          <w:sz w:val="28"/>
          <w:szCs w:val="28"/>
        </w:rPr>
        <w:t xml:space="preserve"> </w:t>
      </w:r>
      <w:r w:rsidRPr="009576B8">
        <w:rPr>
          <w:sz w:val="28"/>
          <w:szCs w:val="28"/>
        </w:rPr>
        <w:t>закрепляются</w:t>
      </w:r>
      <w:r w:rsidRPr="009576B8">
        <w:rPr>
          <w:spacing w:val="-2"/>
          <w:sz w:val="28"/>
          <w:szCs w:val="28"/>
        </w:rPr>
        <w:t xml:space="preserve"> </w:t>
      </w:r>
      <w:r w:rsidRPr="009576B8">
        <w:rPr>
          <w:sz w:val="28"/>
          <w:szCs w:val="28"/>
        </w:rPr>
        <w:t>локальными</w:t>
      </w:r>
      <w:r w:rsidRPr="009576B8">
        <w:rPr>
          <w:spacing w:val="-2"/>
          <w:sz w:val="28"/>
          <w:szCs w:val="28"/>
        </w:rPr>
        <w:t xml:space="preserve"> </w:t>
      </w:r>
      <w:r w:rsidRPr="009576B8">
        <w:rPr>
          <w:sz w:val="28"/>
          <w:szCs w:val="28"/>
        </w:rPr>
        <w:t>актами</w:t>
      </w:r>
      <w:r w:rsidRPr="009576B8">
        <w:rPr>
          <w:spacing w:val="-4"/>
          <w:sz w:val="28"/>
          <w:szCs w:val="28"/>
        </w:rPr>
        <w:t xml:space="preserve"> </w:t>
      </w:r>
      <w:r w:rsidRPr="009576B8">
        <w:rPr>
          <w:sz w:val="28"/>
          <w:szCs w:val="28"/>
        </w:rPr>
        <w:t>перечни</w:t>
      </w:r>
      <w:r w:rsidRPr="009576B8">
        <w:rPr>
          <w:spacing w:val="-2"/>
          <w:sz w:val="28"/>
          <w:szCs w:val="28"/>
        </w:rPr>
        <w:t xml:space="preserve"> </w:t>
      </w:r>
      <w:r w:rsidRPr="009576B8">
        <w:rPr>
          <w:sz w:val="28"/>
          <w:szCs w:val="28"/>
        </w:rPr>
        <w:t>оснащения</w:t>
      </w:r>
      <w:r w:rsidRPr="009576B8">
        <w:rPr>
          <w:spacing w:val="-2"/>
          <w:sz w:val="28"/>
          <w:szCs w:val="28"/>
        </w:rPr>
        <w:t xml:space="preserve"> </w:t>
      </w:r>
      <w:r w:rsidRPr="009576B8">
        <w:rPr>
          <w:sz w:val="28"/>
          <w:szCs w:val="28"/>
        </w:rPr>
        <w:t>и оборудования, обеспечивающие учебный процесс.</w:t>
      </w:r>
    </w:p>
    <w:p w14:paraId="5C34F1B5" w14:textId="77777777" w:rsidR="001075EF" w:rsidRPr="009576B8" w:rsidRDefault="001075EF" w:rsidP="001075EF">
      <w:pPr>
        <w:pStyle w:val="a3"/>
        <w:ind w:left="0" w:right="566" w:firstLine="709"/>
        <w:rPr>
          <w:sz w:val="28"/>
          <w:szCs w:val="28"/>
        </w:rPr>
      </w:pPr>
      <w:r w:rsidRPr="009576B8">
        <w:rPr>
          <w:sz w:val="28"/>
          <w:szCs w:val="28"/>
        </w:rPr>
        <w:t>В состав учебных кабинетов (мастерских) входят: учебный кабинет русского языка и литературы,</w:t>
      </w:r>
      <w:r w:rsidRPr="009576B8">
        <w:rPr>
          <w:spacing w:val="-1"/>
          <w:sz w:val="28"/>
          <w:szCs w:val="28"/>
        </w:rPr>
        <w:t xml:space="preserve"> </w:t>
      </w:r>
      <w:r w:rsidRPr="009576B8">
        <w:rPr>
          <w:sz w:val="28"/>
          <w:szCs w:val="28"/>
        </w:rPr>
        <w:t>учебный</w:t>
      </w:r>
      <w:r w:rsidRPr="009576B8">
        <w:rPr>
          <w:spacing w:val="-5"/>
          <w:sz w:val="28"/>
          <w:szCs w:val="28"/>
        </w:rPr>
        <w:t xml:space="preserve"> </w:t>
      </w:r>
      <w:r w:rsidRPr="009576B8">
        <w:rPr>
          <w:sz w:val="28"/>
          <w:szCs w:val="28"/>
        </w:rPr>
        <w:t>кабинет</w:t>
      </w:r>
      <w:r w:rsidRPr="009576B8">
        <w:rPr>
          <w:spacing w:val="-5"/>
          <w:sz w:val="28"/>
          <w:szCs w:val="28"/>
        </w:rPr>
        <w:t xml:space="preserve"> </w:t>
      </w:r>
      <w:r w:rsidRPr="009576B8">
        <w:rPr>
          <w:sz w:val="28"/>
          <w:szCs w:val="28"/>
        </w:rPr>
        <w:t>иностранного</w:t>
      </w:r>
      <w:r w:rsidRPr="009576B8">
        <w:rPr>
          <w:spacing w:val="-5"/>
          <w:sz w:val="28"/>
          <w:szCs w:val="28"/>
        </w:rPr>
        <w:t xml:space="preserve"> </w:t>
      </w:r>
      <w:r w:rsidRPr="009576B8">
        <w:rPr>
          <w:sz w:val="28"/>
          <w:szCs w:val="28"/>
        </w:rPr>
        <w:t>языка,</w:t>
      </w:r>
      <w:r w:rsidRPr="009576B8">
        <w:rPr>
          <w:spacing w:val="-3"/>
          <w:sz w:val="28"/>
          <w:szCs w:val="28"/>
        </w:rPr>
        <w:t xml:space="preserve"> </w:t>
      </w:r>
      <w:r w:rsidRPr="009576B8">
        <w:rPr>
          <w:sz w:val="28"/>
          <w:szCs w:val="28"/>
        </w:rPr>
        <w:t>учебный</w:t>
      </w:r>
      <w:r w:rsidRPr="009576B8">
        <w:rPr>
          <w:spacing w:val="-4"/>
          <w:sz w:val="28"/>
          <w:szCs w:val="28"/>
        </w:rPr>
        <w:t xml:space="preserve"> </w:t>
      </w:r>
      <w:r w:rsidRPr="009576B8">
        <w:rPr>
          <w:sz w:val="28"/>
          <w:szCs w:val="28"/>
        </w:rPr>
        <w:t>кабинет</w:t>
      </w:r>
      <w:r w:rsidRPr="009576B8">
        <w:rPr>
          <w:spacing w:val="-7"/>
          <w:sz w:val="28"/>
          <w:szCs w:val="28"/>
        </w:rPr>
        <w:t xml:space="preserve"> </w:t>
      </w:r>
      <w:r w:rsidRPr="009576B8">
        <w:rPr>
          <w:sz w:val="28"/>
          <w:szCs w:val="28"/>
        </w:rPr>
        <w:t>истории</w:t>
      </w:r>
      <w:r w:rsidRPr="009576B8">
        <w:rPr>
          <w:spacing w:val="-5"/>
          <w:sz w:val="28"/>
          <w:szCs w:val="28"/>
        </w:rPr>
        <w:t xml:space="preserve"> </w:t>
      </w:r>
      <w:r w:rsidRPr="009576B8">
        <w:rPr>
          <w:sz w:val="28"/>
          <w:szCs w:val="28"/>
        </w:rPr>
        <w:t>и</w:t>
      </w:r>
      <w:r w:rsidRPr="009576B8">
        <w:rPr>
          <w:spacing w:val="-2"/>
          <w:sz w:val="28"/>
          <w:szCs w:val="28"/>
        </w:rPr>
        <w:t xml:space="preserve"> </w:t>
      </w:r>
      <w:r w:rsidRPr="009576B8">
        <w:rPr>
          <w:sz w:val="28"/>
          <w:szCs w:val="28"/>
        </w:rPr>
        <w:t>обществознания, учебный</w:t>
      </w:r>
      <w:r w:rsidRPr="009576B8">
        <w:rPr>
          <w:spacing w:val="-4"/>
          <w:sz w:val="28"/>
          <w:szCs w:val="28"/>
        </w:rPr>
        <w:t xml:space="preserve"> </w:t>
      </w:r>
      <w:r w:rsidRPr="009576B8">
        <w:rPr>
          <w:sz w:val="28"/>
          <w:szCs w:val="28"/>
        </w:rPr>
        <w:t>кабинет</w:t>
      </w:r>
      <w:r w:rsidRPr="009576B8">
        <w:rPr>
          <w:spacing w:val="-4"/>
          <w:sz w:val="28"/>
          <w:szCs w:val="28"/>
        </w:rPr>
        <w:t xml:space="preserve"> </w:t>
      </w:r>
      <w:r w:rsidRPr="009576B8">
        <w:rPr>
          <w:sz w:val="28"/>
          <w:szCs w:val="28"/>
        </w:rPr>
        <w:t>географии,</w:t>
      </w:r>
      <w:r w:rsidRPr="009576B8">
        <w:rPr>
          <w:spacing w:val="-2"/>
          <w:sz w:val="28"/>
          <w:szCs w:val="28"/>
        </w:rPr>
        <w:t xml:space="preserve"> </w:t>
      </w:r>
      <w:r w:rsidRPr="009576B8">
        <w:rPr>
          <w:sz w:val="28"/>
          <w:szCs w:val="28"/>
        </w:rPr>
        <w:t>учебный</w:t>
      </w:r>
      <w:r w:rsidRPr="009576B8">
        <w:rPr>
          <w:spacing w:val="-4"/>
          <w:sz w:val="28"/>
          <w:szCs w:val="28"/>
        </w:rPr>
        <w:t xml:space="preserve"> </w:t>
      </w:r>
      <w:r w:rsidRPr="009576B8">
        <w:rPr>
          <w:sz w:val="28"/>
          <w:szCs w:val="28"/>
        </w:rPr>
        <w:t>кабинет</w:t>
      </w:r>
      <w:r w:rsidRPr="009576B8">
        <w:rPr>
          <w:spacing w:val="-6"/>
          <w:sz w:val="28"/>
          <w:szCs w:val="28"/>
        </w:rPr>
        <w:t xml:space="preserve"> </w:t>
      </w:r>
      <w:r w:rsidRPr="009576B8">
        <w:rPr>
          <w:sz w:val="28"/>
          <w:szCs w:val="28"/>
        </w:rPr>
        <w:t>физики,</w:t>
      </w:r>
      <w:r w:rsidRPr="009576B8">
        <w:rPr>
          <w:spacing w:val="-2"/>
          <w:sz w:val="28"/>
          <w:szCs w:val="28"/>
        </w:rPr>
        <w:t xml:space="preserve"> </w:t>
      </w:r>
      <w:r w:rsidRPr="009576B8">
        <w:rPr>
          <w:sz w:val="28"/>
          <w:szCs w:val="28"/>
        </w:rPr>
        <w:t>учебный</w:t>
      </w:r>
      <w:r w:rsidRPr="009576B8">
        <w:rPr>
          <w:spacing w:val="-4"/>
          <w:sz w:val="28"/>
          <w:szCs w:val="28"/>
        </w:rPr>
        <w:t xml:space="preserve"> </w:t>
      </w:r>
      <w:r w:rsidRPr="009576B8">
        <w:rPr>
          <w:sz w:val="28"/>
          <w:szCs w:val="28"/>
        </w:rPr>
        <w:t>кабинет</w:t>
      </w:r>
      <w:r w:rsidRPr="009576B8">
        <w:rPr>
          <w:spacing w:val="-4"/>
          <w:sz w:val="28"/>
          <w:szCs w:val="28"/>
        </w:rPr>
        <w:t xml:space="preserve"> </w:t>
      </w:r>
      <w:r w:rsidRPr="009576B8">
        <w:rPr>
          <w:sz w:val="28"/>
          <w:szCs w:val="28"/>
        </w:rPr>
        <w:t>химии,</w:t>
      </w:r>
      <w:r w:rsidRPr="009576B8">
        <w:rPr>
          <w:spacing w:val="-2"/>
          <w:sz w:val="28"/>
          <w:szCs w:val="28"/>
        </w:rPr>
        <w:t xml:space="preserve"> </w:t>
      </w:r>
      <w:r w:rsidRPr="009576B8">
        <w:rPr>
          <w:sz w:val="28"/>
          <w:szCs w:val="28"/>
        </w:rPr>
        <w:t>учебный</w:t>
      </w:r>
      <w:r w:rsidRPr="009576B8">
        <w:rPr>
          <w:spacing w:val="-4"/>
          <w:sz w:val="28"/>
          <w:szCs w:val="28"/>
        </w:rPr>
        <w:t xml:space="preserve"> </w:t>
      </w:r>
      <w:r w:rsidRPr="009576B8">
        <w:rPr>
          <w:sz w:val="28"/>
          <w:szCs w:val="28"/>
        </w:rPr>
        <w:t>кабинет биологии, учебный кабинет математики, учебный кабинет информатики, мастерские.</w:t>
      </w:r>
    </w:p>
    <w:p w14:paraId="76299820" w14:textId="77777777" w:rsidR="001075EF" w:rsidRPr="009576B8" w:rsidRDefault="001075EF" w:rsidP="001075EF">
      <w:pPr>
        <w:pStyle w:val="a3"/>
        <w:ind w:left="0" w:right="566" w:firstLine="709"/>
        <w:rPr>
          <w:sz w:val="28"/>
          <w:szCs w:val="28"/>
        </w:rPr>
      </w:pPr>
      <w:r w:rsidRPr="009576B8">
        <w:rPr>
          <w:sz w:val="28"/>
          <w:szCs w:val="28"/>
        </w:rPr>
        <w:t>Учебные</w:t>
      </w:r>
      <w:r w:rsidRPr="009576B8">
        <w:rPr>
          <w:spacing w:val="-6"/>
          <w:sz w:val="28"/>
          <w:szCs w:val="28"/>
        </w:rPr>
        <w:t xml:space="preserve"> </w:t>
      </w:r>
      <w:r w:rsidRPr="009576B8">
        <w:rPr>
          <w:sz w:val="28"/>
          <w:szCs w:val="28"/>
        </w:rPr>
        <w:t>кабинеты</w:t>
      </w:r>
      <w:r w:rsidRPr="009576B8">
        <w:rPr>
          <w:spacing w:val="-4"/>
          <w:sz w:val="28"/>
          <w:szCs w:val="28"/>
        </w:rPr>
        <w:t xml:space="preserve"> </w:t>
      </w:r>
      <w:r w:rsidRPr="009576B8">
        <w:rPr>
          <w:sz w:val="28"/>
          <w:szCs w:val="28"/>
        </w:rPr>
        <w:t>включают</w:t>
      </w:r>
      <w:r w:rsidRPr="009576B8">
        <w:rPr>
          <w:spacing w:val="-4"/>
          <w:sz w:val="28"/>
          <w:szCs w:val="28"/>
        </w:rPr>
        <w:t xml:space="preserve"> </w:t>
      </w:r>
      <w:r w:rsidRPr="009576B8">
        <w:rPr>
          <w:sz w:val="28"/>
          <w:szCs w:val="28"/>
        </w:rPr>
        <w:t>следующие</w:t>
      </w:r>
      <w:r w:rsidRPr="009576B8">
        <w:rPr>
          <w:spacing w:val="-5"/>
          <w:sz w:val="28"/>
          <w:szCs w:val="28"/>
        </w:rPr>
        <w:t xml:space="preserve"> </w:t>
      </w:r>
      <w:r w:rsidRPr="009576B8">
        <w:rPr>
          <w:sz w:val="28"/>
          <w:szCs w:val="28"/>
        </w:rPr>
        <w:t>зоны:</w:t>
      </w:r>
      <w:r w:rsidRPr="009576B8">
        <w:rPr>
          <w:spacing w:val="-4"/>
          <w:sz w:val="28"/>
          <w:szCs w:val="28"/>
        </w:rPr>
        <w:t xml:space="preserve"> </w:t>
      </w:r>
      <w:r w:rsidRPr="009576B8">
        <w:rPr>
          <w:sz w:val="28"/>
          <w:szCs w:val="28"/>
        </w:rPr>
        <w:t>рабочее</w:t>
      </w:r>
      <w:r w:rsidRPr="009576B8">
        <w:rPr>
          <w:spacing w:val="-3"/>
          <w:sz w:val="28"/>
          <w:szCs w:val="28"/>
        </w:rPr>
        <w:t xml:space="preserve"> </w:t>
      </w:r>
      <w:r w:rsidRPr="009576B8">
        <w:rPr>
          <w:sz w:val="28"/>
          <w:szCs w:val="28"/>
        </w:rPr>
        <w:t>место учителя</w:t>
      </w:r>
      <w:r w:rsidRPr="009576B8">
        <w:rPr>
          <w:spacing w:val="-4"/>
          <w:sz w:val="28"/>
          <w:szCs w:val="28"/>
        </w:rPr>
        <w:t xml:space="preserve"> </w:t>
      </w:r>
      <w:r w:rsidRPr="009576B8">
        <w:rPr>
          <w:sz w:val="28"/>
          <w:szCs w:val="28"/>
        </w:rPr>
        <w:t>с</w:t>
      </w:r>
      <w:r w:rsidRPr="009576B8">
        <w:rPr>
          <w:spacing w:val="-4"/>
          <w:sz w:val="28"/>
          <w:szCs w:val="28"/>
        </w:rPr>
        <w:t xml:space="preserve"> </w:t>
      </w:r>
      <w:r w:rsidRPr="009576B8">
        <w:rPr>
          <w:sz w:val="28"/>
          <w:szCs w:val="28"/>
        </w:rPr>
        <w:t>пространством</w:t>
      </w:r>
      <w:r w:rsidRPr="009576B8">
        <w:rPr>
          <w:spacing w:val="-5"/>
          <w:sz w:val="28"/>
          <w:szCs w:val="28"/>
        </w:rPr>
        <w:t xml:space="preserve"> </w:t>
      </w:r>
      <w:r w:rsidRPr="009576B8">
        <w:rPr>
          <w:sz w:val="28"/>
          <w:szCs w:val="28"/>
        </w:rPr>
        <w:t>для размещения часто используемого оснащения; рабочую зону учащихся с местом для размещения личных вещей; пространство для размещения и хранения учебного оборудования.</w:t>
      </w:r>
    </w:p>
    <w:p w14:paraId="34BDE8A1" w14:textId="77777777" w:rsidR="001075EF" w:rsidRPr="009576B8" w:rsidRDefault="001075EF" w:rsidP="001075EF">
      <w:pPr>
        <w:pStyle w:val="a3"/>
        <w:tabs>
          <w:tab w:val="left" w:pos="2407"/>
          <w:tab w:val="left" w:pos="3823"/>
          <w:tab w:val="left" w:pos="5239"/>
          <w:tab w:val="left" w:pos="6656"/>
          <w:tab w:val="left" w:pos="8072"/>
        </w:tabs>
        <w:ind w:left="0" w:right="566" w:firstLine="709"/>
        <w:rPr>
          <w:sz w:val="28"/>
          <w:szCs w:val="28"/>
        </w:rPr>
      </w:pPr>
      <w:r w:rsidRPr="009576B8">
        <w:rPr>
          <w:spacing w:val="-2"/>
          <w:sz w:val="28"/>
          <w:szCs w:val="28"/>
        </w:rPr>
        <w:t>Организация</w:t>
      </w:r>
      <w:r w:rsidRPr="009576B8">
        <w:rPr>
          <w:sz w:val="28"/>
          <w:szCs w:val="28"/>
        </w:rPr>
        <w:tab/>
      </w:r>
      <w:r w:rsidRPr="009576B8">
        <w:rPr>
          <w:spacing w:val="-2"/>
          <w:sz w:val="28"/>
          <w:szCs w:val="28"/>
        </w:rPr>
        <w:t>зональной</w:t>
      </w:r>
      <w:r w:rsidRPr="009576B8">
        <w:rPr>
          <w:sz w:val="28"/>
          <w:szCs w:val="28"/>
        </w:rPr>
        <w:tab/>
      </w:r>
      <w:r w:rsidRPr="009576B8">
        <w:rPr>
          <w:spacing w:val="-2"/>
          <w:sz w:val="28"/>
          <w:szCs w:val="28"/>
        </w:rPr>
        <w:t>структуры</w:t>
      </w:r>
      <w:r w:rsidRPr="009576B8">
        <w:rPr>
          <w:sz w:val="28"/>
          <w:szCs w:val="28"/>
        </w:rPr>
        <w:tab/>
      </w:r>
      <w:r w:rsidRPr="009576B8">
        <w:rPr>
          <w:spacing w:val="-2"/>
          <w:sz w:val="28"/>
          <w:szCs w:val="28"/>
        </w:rPr>
        <w:t>учебного</w:t>
      </w:r>
      <w:r w:rsidRPr="009576B8">
        <w:rPr>
          <w:sz w:val="28"/>
          <w:szCs w:val="28"/>
        </w:rPr>
        <w:tab/>
      </w:r>
      <w:r w:rsidRPr="009576B8">
        <w:rPr>
          <w:spacing w:val="-2"/>
          <w:sz w:val="28"/>
          <w:szCs w:val="28"/>
        </w:rPr>
        <w:t>кабинета</w:t>
      </w:r>
      <w:r w:rsidRPr="009576B8">
        <w:rPr>
          <w:sz w:val="28"/>
          <w:szCs w:val="28"/>
        </w:rPr>
        <w:tab/>
      </w:r>
      <w:r w:rsidRPr="009576B8">
        <w:rPr>
          <w:spacing w:val="-2"/>
          <w:sz w:val="28"/>
          <w:szCs w:val="28"/>
        </w:rPr>
        <w:t>отвечает</w:t>
      </w:r>
    </w:p>
    <w:p w14:paraId="74923CA1" w14:textId="77777777" w:rsidR="001075EF" w:rsidRPr="009576B8" w:rsidRDefault="001075EF" w:rsidP="001075EF">
      <w:pPr>
        <w:pStyle w:val="a3"/>
        <w:tabs>
          <w:tab w:val="left" w:pos="2407"/>
          <w:tab w:val="left" w:pos="3115"/>
          <w:tab w:val="left" w:pos="5239"/>
          <w:tab w:val="left" w:pos="7364"/>
          <w:tab w:val="left" w:pos="9488"/>
        </w:tabs>
        <w:ind w:left="0" w:right="566" w:firstLine="709"/>
        <w:rPr>
          <w:sz w:val="28"/>
          <w:szCs w:val="28"/>
        </w:rPr>
      </w:pPr>
      <w:r w:rsidRPr="009576B8">
        <w:rPr>
          <w:spacing w:val="-2"/>
          <w:sz w:val="28"/>
          <w:szCs w:val="28"/>
        </w:rPr>
        <w:t>педагогическим</w:t>
      </w:r>
      <w:r w:rsidRPr="009576B8">
        <w:rPr>
          <w:sz w:val="28"/>
          <w:szCs w:val="28"/>
        </w:rPr>
        <w:tab/>
      </w:r>
      <w:r w:rsidRPr="009576B8">
        <w:rPr>
          <w:spacing w:val="-10"/>
          <w:sz w:val="28"/>
          <w:szCs w:val="28"/>
        </w:rPr>
        <w:t>и</w:t>
      </w:r>
      <w:r w:rsidRPr="009576B8">
        <w:rPr>
          <w:sz w:val="28"/>
          <w:szCs w:val="28"/>
        </w:rPr>
        <w:tab/>
      </w:r>
      <w:r w:rsidRPr="009576B8">
        <w:rPr>
          <w:spacing w:val="-2"/>
          <w:sz w:val="28"/>
          <w:szCs w:val="28"/>
        </w:rPr>
        <w:t>эргономическим</w:t>
      </w:r>
      <w:r w:rsidRPr="009576B8">
        <w:rPr>
          <w:sz w:val="28"/>
          <w:szCs w:val="28"/>
        </w:rPr>
        <w:tab/>
      </w:r>
      <w:r w:rsidRPr="009576B8">
        <w:rPr>
          <w:spacing w:val="-2"/>
          <w:sz w:val="28"/>
          <w:szCs w:val="28"/>
        </w:rPr>
        <w:t>требованиям,</w:t>
      </w:r>
      <w:r w:rsidRPr="009576B8">
        <w:rPr>
          <w:sz w:val="28"/>
          <w:szCs w:val="28"/>
        </w:rPr>
        <w:t xml:space="preserve"> </w:t>
      </w:r>
      <w:r w:rsidRPr="009576B8">
        <w:rPr>
          <w:spacing w:val="-2"/>
          <w:sz w:val="28"/>
          <w:szCs w:val="28"/>
        </w:rPr>
        <w:t>комфортности</w:t>
      </w:r>
      <w:r w:rsidRPr="009576B8">
        <w:rPr>
          <w:sz w:val="28"/>
          <w:szCs w:val="28"/>
        </w:rPr>
        <w:t xml:space="preserve"> </w:t>
      </w:r>
      <w:r w:rsidRPr="009576B8">
        <w:rPr>
          <w:spacing w:val="-10"/>
          <w:sz w:val="28"/>
          <w:szCs w:val="28"/>
        </w:rPr>
        <w:t xml:space="preserve">и </w:t>
      </w:r>
      <w:r w:rsidRPr="009576B8">
        <w:rPr>
          <w:sz w:val="28"/>
          <w:szCs w:val="28"/>
        </w:rPr>
        <w:t>безопасности образовательного процесса.</w:t>
      </w:r>
    </w:p>
    <w:p w14:paraId="292CEC05" w14:textId="77777777" w:rsidR="001075EF" w:rsidRPr="009576B8" w:rsidRDefault="001075EF" w:rsidP="001075EF">
      <w:pPr>
        <w:pStyle w:val="a3"/>
        <w:ind w:left="0" w:right="566" w:firstLine="709"/>
        <w:rPr>
          <w:sz w:val="28"/>
          <w:szCs w:val="28"/>
        </w:rPr>
      </w:pPr>
      <w:r w:rsidRPr="009576B8">
        <w:rPr>
          <w:sz w:val="28"/>
          <w:szCs w:val="28"/>
        </w:rPr>
        <w:t>Компонентами</w:t>
      </w:r>
      <w:r w:rsidRPr="009576B8">
        <w:rPr>
          <w:spacing w:val="-5"/>
          <w:sz w:val="28"/>
          <w:szCs w:val="28"/>
        </w:rPr>
        <w:t xml:space="preserve"> </w:t>
      </w:r>
      <w:r w:rsidRPr="009576B8">
        <w:rPr>
          <w:sz w:val="28"/>
          <w:szCs w:val="28"/>
        </w:rPr>
        <w:t>оснащения</w:t>
      </w:r>
      <w:r w:rsidRPr="009576B8">
        <w:rPr>
          <w:spacing w:val="-3"/>
          <w:sz w:val="28"/>
          <w:szCs w:val="28"/>
        </w:rPr>
        <w:t xml:space="preserve"> </w:t>
      </w:r>
      <w:r w:rsidRPr="009576B8">
        <w:rPr>
          <w:sz w:val="28"/>
          <w:szCs w:val="28"/>
        </w:rPr>
        <w:t>учебного</w:t>
      </w:r>
      <w:r w:rsidRPr="009576B8">
        <w:rPr>
          <w:spacing w:val="-4"/>
          <w:sz w:val="28"/>
          <w:szCs w:val="28"/>
        </w:rPr>
        <w:t xml:space="preserve"> </w:t>
      </w:r>
      <w:r w:rsidRPr="009576B8">
        <w:rPr>
          <w:sz w:val="28"/>
          <w:szCs w:val="28"/>
        </w:rPr>
        <w:t>кабинета</w:t>
      </w:r>
      <w:r w:rsidRPr="009576B8">
        <w:rPr>
          <w:spacing w:val="-5"/>
          <w:sz w:val="28"/>
          <w:szCs w:val="28"/>
        </w:rPr>
        <w:t xml:space="preserve"> </w:t>
      </w:r>
      <w:r w:rsidRPr="009576B8">
        <w:rPr>
          <w:spacing w:val="-2"/>
          <w:sz w:val="28"/>
          <w:szCs w:val="28"/>
        </w:rPr>
        <w:t>являются:</w:t>
      </w:r>
    </w:p>
    <w:p w14:paraId="3B673549" w14:textId="77777777" w:rsidR="001075EF" w:rsidRPr="009576B8" w:rsidRDefault="001075EF" w:rsidP="001075EF">
      <w:pPr>
        <w:pStyle w:val="a3"/>
        <w:ind w:left="0" w:right="566" w:firstLine="709"/>
        <w:rPr>
          <w:sz w:val="28"/>
          <w:szCs w:val="28"/>
        </w:rPr>
      </w:pPr>
      <w:r w:rsidRPr="009576B8">
        <w:rPr>
          <w:sz w:val="28"/>
          <w:szCs w:val="28"/>
        </w:rPr>
        <w:t>Школьная мебель; технические</w:t>
      </w:r>
      <w:r w:rsidRPr="009576B8">
        <w:rPr>
          <w:spacing w:val="-15"/>
          <w:sz w:val="28"/>
          <w:szCs w:val="28"/>
        </w:rPr>
        <w:t xml:space="preserve"> </w:t>
      </w:r>
      <w:r w:rsidRPr="009576B8">
        <w:rPr>
          <w:sz w:val="28"/>
          <w:szCs w:val="28"/>
        </w:rPr>
        <w:t>средства;</w:t>
      </w:r>
    </w:p>
    <w:p w14:paraId="01741793" w14:textId="77777777" w:rsidR="001075EF" w:rsidRPr="009576B8" w:rsidRDefault="001075EF" w:rsidP="001075EF">
      <w:pPr>
        <w:pStyle w:val="a3"/>
        <w:ind w:left="0" w:right="566" w:firstLine="709"/>
        <w:rPr>
          <w:sz w:val="28"/>
          <w:szCs w:val="28"/>
        </w:rPr>
      </w:pPr>
      <w:r w:rsidRPr="009576B8">
        <w:rPr>
          <w:sz w:val="28"/>
          <w:szCs w:val="28"/>
        </w:rPr>
        <w:t>лабораторно-технологическое</w:t>
      </w:r>
      <w:r w:rsidRPr="009576B8">
        <w:rPr>
          <w:spacing w:val="-8"/>
          <w:sz w:val="28"/>
          <w:szCs w:val="28"/>
        </w:rPr>
        <w:t xml:space="preserve"> </w:t>
      </w:r>
      <w:r w:rsidRPr="009576B8">
        <w:rPr>
          <w:sz w:val="28"/>
          <w:szCs w:val="28"/>
        </w:rPr>
        <w:t>оборудование;</w:t>
      </w:r>
      <w:r w:rsidRPr="009576B8">
        <w:rPr>
          <w:spacing w:val="-7"/>
          <w:sz w:val="28"/>
          <w:szCs w:val="28"/>
        </w:rPr>
        <w:t xml:space="preserve"> </w:t>
      </w:r>
      <w:r w:rsidRPr="009576B8">
        <w:rPr>
          <w:sz w:val="28"/>
          <w:szCs w:val="28"/>
        </w:rPr>
        <w:t>фонд</w:t>
      </w:r>
      <w:r w:rsidRPr="009576B8">
        <w:rPr>
          <w:spacing w:val="-7"/>
          <w:sz w:val="28"/>
          <w:szCs w:val="28"/>
        </w:rPr>
        <w:t xml:space="preserve"> </w:t>
      </w:r>
      <w:r w:rsidRPr="009576B8">
        <w:rPr>
          <w:sz w:val="28"/>
          <w:szCs w:val="28"/>
        </w:rPr>
        <w:t>дополнительной</w:t>
      </w:r>
      <w:r w:rsidRPr="009576B8">
        <w:rPr>
          <w:spacing w:val="-7"/>
          <w:sz w:val="28"/>
          <w:szCs w:val="28"/>
        </w:rPr>
        <w:t xml:space="preserve"> </w:t>
      </w:r>
      <w:r w:rsidRPr="009576B8">
        <w:rPr>
          <w:sz w:val="28"/>
          <w:szCs w:val="28"/>
        </w:rPr>
        <w:t>литературы;</w:t>
      </w:r>
      <w:r w:rsidRPr="009576B8">
        <w:rPr>
          <w:spacing w:val="-4"/>
          <w:sz w:val="28"/>
          <w:szCs w:val="28"/>
        </w:rPr>
        <w:t xml:space="preserve"> </w:t>
      </w:r>
      <w:r w:rsidRPr="009576B8">
        <w:rPr>
          <w:sz w:val="28"/>
          <w:szCs w:val="28"/>
        </w:rPr>
        <w:t>учебно-наглядные пособия; учебно-методические материалы.</w:t>
      </w:r>
    </w:p>
    <w:p w14:paraId="5DB92503" w14:textId="77777777" w:rsidR="001075EF" w:rsidRPr="009576B8" w:rsidRDefault="001075EF" w:rsidP="001075EF">
      <w:pPr>
        <w:pStyle w:val="a3"/>
        <w:ind w:left="0" w:right="566" w:firstLine="709"/>
        <w:rPr>
          <w:sz w:val="28"/>
          <w:szCs w:val="28"/>
        </w:rPr>
      </w:pPr>
      <w:r w:rsidRPr="009576B8">
        <w:rPr>
          <w:sz w:val="28"/>
          <w:szCs w:val="28"/>
        </w:rPr>
        <w:t>В</w:t>
      </w:r>
      <w:r w:rsidRPr="009576B8">
        <w:rPr>
          <w:spacing w:val="-5"/>
          <w:sz w:val="28"/>
          <w:szCs w:val="28"/>
        </w:rPr>
        <w:t xml:space="preserve"> </w:t>
      </w:r>
      <w:r w:rsidRPr="009576B8">
        <w:rPr>
          <w:sz w:val="28"/>
          <w:szCs w:val="28"/>
        </w:rPr>
        <w:t>базовый</w:t>
      </w:r>
      <w:r w:rsidRPr="009576B8">
        <w:rPr>
          <w:spacing w:val="-3"/>
          <w:sz w:val="28"/>
          <w:szCs w:val="28"/>
        </w:rPr>
        <w:t xml:space="preserve"> </w:t>
      </w:r>
      <w:r w:rsidRPr="009576B8">
        <w:rPr>
          <w:sz w:val="28"/>
          <w:szCs w:val="28"/>
        </w:rPr>
        <w:t>комплект</w:t>
      </w:r>
      <w:r w:rsidRPr="009576B8">
        <w:rPr>
          <w:spacing w:val="-3"/>
          <w:sz w:val="28"/>
          <w:szCs w:val="28"/>
        </w:rPr>
        <w:t xml:space="preserve"> </w:t>
      </w:r>
      <w:r w:rsidRPr="009576B8">
        <w:rPr>
          <w:sz w:val="28"/>
          <w:szCs w:val="28"/>
        </w:rPr>
        <w:t>мебели</w:t>
      </w:r>
      <w:r w:rsidRPr="009576B8">
        <w:rPr>
          <w:spacing w:val="-2"/>
          <w:sz w:val="28"/>
          <w:szCs w:val="28"/>
        </w:rPr>
        <w:t xml:space="preserve"> </w:t>
      </w:r>
      <w:r w:rsidRPr="009576B8">
        <w:rPr>
          <w:sz w:val="28"/>
          <w:szCs w:val="28"/>
        </w:rPr>
        <w:t>входят:</w:t>
      </w:r>
      <w:r w:rsidRPr="009576B8">
        <w:rPr>
          <w:spacing w:val="-3"/>
          <w:sz w:val="28"/>
          <w:szCs w:val="28"/>
        </w:rPr>
        <w:t xml:space="preserve"> </w:t>
      </w:r>
      <w:r w:rsidRPr="009576B8">
        <w:rPr>
          <w:sz w:val="28"/>
          <w:szCs w:val="28"/>
        </w:rPr>
        <w:t>доска</w:t>
      </w:r>
      <w:r w:rsidRPr="009576B8">
        <w:rPr>
          <w:spacing w:val="-4"/>
          <w:sz w:val="28"/>
          <w:szCs w:val="28"/>
        </w:rPr>
        <w:t xml:space="preserve"> </w:t>
      </w:r>
      <w:r w:rsidRPr="009576B8">
        <w:rPr>
          <w:sz w:val="28"/>
          <w:szCs w:val="28"/>
        </w:rPr>
        <w:t>классная;</w:t>
      </w:r>
      <w:r w:rsidRPr="009576B8">
        <w:rPr>
          <w:spacing w:val="-3"/>
          <w:sz w:val="28"/>
          <w:szCs w:val="28"/>
        </w:rPr>
        <w:t xml:space="preserve"> </w:t>
      </w:r>
      <w:r w:rsidRPr="009576B8">
        <w:rPr>
          <w:sz w:val="28"/>
          <w:szCs w:val="28"/>
        </w:rPr>
        <w:t>стол</w:t>
      </w:r>
      <w:r w:rsidRPr="009576B8">
        <w:rPr>
          <w:spacing w:val="-1"/>
          <w:sz w:val="28"/>
          <w:szCs w:val="28"/>
        </w:rPr>
        <w:t xml:space="preserve"> </w:t>
      </w:r>
      <w:r w:rsidRPr="009576B8">
        <w:rPr>
          <w:sz w:val="28"/>
          <w:szCs w:val="28"/>
        </w:rPr>
        <w:t>учителя;</w:t>
      </w:r>
      <w:r w:rsidRPr="009576B8">
        <w:rPr>
          <w:spacing w:val="-3"/>
          <w:sz w:val="28"/>
          <w:szCs w:val="28"/>
        </w:rPr>
        <w:t xml:space="preserve"> </w:t>
      </w:r>
      <w:r w:rsidRPr="009576B8">
        <w:rPr>
          <w:sz w:val="28"/>
          <w:szCs w:val="28"/>
        </w:rPr>
        <w:t>стул</w:t>
      </w:r>
      <w:r w:rsidRPr="009576B8">
        <w:rPr>
          <w:spacing w:val="-1"/>
          <w:sz w:val="28"/>
          <w:szCs w:val="28"/>
        </w:rPr>
        <w:t xml:space="preserve"> </w:t>
      </w:r>
      <w:r w:rsidRPr="009576B8">
        <w:rPr>
          <w:sz w:val="28"/>
          <w:szCs w:val="28"/>
        </w:rPr>
        <w:t>учителя;</w:t>
      </w:r>
      <w:r w:rsidRPr="009576B8">
        <w:rPr>
          <w:spacing w:val="-3"/>
          <w:sz w:val="28"/>
          <w:szCs w:val="28"/>
        </w:rPr>
        <w:t xml:space="preserve"> </w:t>
      </w:r>
      <w:r w:rsidRPr="009576B8">
        <w:rPr>
          <w:sz w:val="28"/>
          <w:szCs w:val="28"/>
        </w:rPr>
        <w:t>стол ученический; шкаф для хранения учебных пособий.</w:t>
      </w:r>
    </w:p>
    <w:p w14:paraId="22CDD04A" w14:textId="77777777" w:rsidR="001075EF" w:rsidRPr="009576B8" w:rsidRDefault="001075EF" w:rsidP="001075EF">
      <w:pPr>
        <w:pStyle w:val="a3"/>
        <w:ind w:left="0" w:right="566" w:firstLine="709"/>
        <w:rPr>
          <w:sz w:val="28"/>
          <w:szCs w:val="28"/>
        </w:rPr>
      </w:pPr>
      <w:r w:rsidRPr="009576B8">
        <w:rPr>
          <w:sz w:val="28"/>
          <w:szCs w:val="28"/>
        </w:rPr>
        <w:t>Мебель,</w:t>
      </w:r>
      <w:r w:rsidRPr="009576B8">
        <w:rPr>
          <w:spacing w:val="-5"/>
          <w:sz w:val="28"/>
          <w:szCs w:val="28"/>
        </w:rPr>
        <w:t xml:space="preserve"> </w:t>
      </w:r>
      <w:r w:rsidRPr="009576B8">
        <w:rPr>
          <w:sz w:val="28"/>
          <w:szCs w:val="28"/>
        </w:rPr>
        <w:t>приспособления,</w:t>
      </w:r>
      <w:r w:rsidRPr="009576B8">
        <w:rPr>
          <w:spacing w:val="-5"/>
          <w:sz w:val="28"/>
          <w:szCs w:val="28"/>
        </w:rPr>
        <w:t xml:space="preserve"> </w:t>
      </w:r>
      <w:r w:rsidRPr="009576B8">
        <w:rPr>
          <w:sz w:val="28"/>
          <w:szCs w:val="28"/>
        </w:rPr>
        <w:t>оргтехника</w:t>
      </w:r>
      <w:r w:rsidRPr="009576B8">
        <w:rPr>
          <w:spacing w:val="-6"/>
          <w:sz w:val="28"/>
          <w:szCs w:val="28"/>
        </w:rPr>
        <w:t xml:space="preserve"> </w:t>
      </w:r>
      <w:r w:rsidRPr="009576B8">
        <w:rPr>
          <w:sz w:val="28"/>
          <w:szCs w:val="28"/>
        </w:rPr>
        <w:t>и</w:t>
      </w:r>
      <w:r w:rsidRPr="009576B8">
        <w:rPr>
          <w:spacing w:val="-5"/>
          <w:sz w:val="28"/>
          <w:szCs w:val="28"/>
        </w:rPr>
        <w:t xml:space="preserve"> </w:t>
      </w:r>
      <w:r w:rsidRPr="009576B8">
        <w:rPr>
          <w:sz w:val="28"/>
          <w:szCs w:val="28"/>
        </w:rPr>
        <w:t>иное</w:t>
      </w:r>
      <w:r w:rsidRPr="009576B8">
        <w:rPr>
          <w:spacing w:val="-6"/>
          <w:sz w:val="28"/>
          <w:szCs w:val="28"/>
        </w:rPr>
        <w:t xml:space="preserve"> </w:t>
      </w:r>
      <w:r w:rsidRPr="009576B8">
        <w:rPr>
          <w:sz w:val="28"/>
          <w:szCs w:val="28"/>
        </w:rPr>
        <w:t>оборудование</w:t>
      </w:r>
      <w:r w:rsidRPr="009576B8">
        <w:rPr>
          <w:spacing w:val="-6"/>
          <w:sz w:val="28"/>
          <w:szCs w:val="28"/>
        </w:rPr>
        <w:t xml:space="preserve"> </w:t>
      </w:r>
      <w:r w:rsidRPr="009576B8">
        <w:rPr>
          <w:sz w:val="28"/>
          <w:szCs w:val="28"/>
        </w:rPr>
        <w:t>отвечают</w:t>
      </w:r>
      <w:r w:rsidRPr="009576B8">
        <w:rPr>
          <w:spacing w:val="-5"/>
          <w:sz w:val="28"/>
          <w:szCs w:val="28"/>
        </w:rPr>
        <w:t xml:space="preserve"> </w:t>
      </w:r>
      <w:r w:rsidRPr="009576B8">
        <w:rPr>
          <w:sz w:val="28"/>
          <w:szCs w:val="28"/>
        </w:rPr>
        <w:t>требованиям</w:t>
      </w:r>
      <w:r w:rsidRPr="009576B8">
        <w:rPr>
          <w:spacing w:val="-4"/>
          <w:sz w:val="28"/>
          <w:szCs w:val="28"/>
        </w:rPr>
        <w:t xml:space="preserve"> </w:t>
      </w:r>
      <w:r w:rsidRPr="009576B8">
        <w:rPr>
          <w:sz w:val="28"/>
          <w:szCs w:val="28"/>
        </w:rPr>
        <w:t>учебного назначения, максимально приспособлены к особенностям обучения, имеют сертификаты соответствия</w:t>
      </w:r>
      <w:r w:rsidRPr="009576B8">
        <w:rPr>
          <w:spacing w:val="-7"/>
          <w:sz w:val="28"/>
          <w:szCs w:val="28"/>
        </w:rPr>
        <w:t xml:space="preserve"> </w:t>
      </w:r>
      <w:r w:rsidRPr="009576B8">
        <w:rPr>
          <w:sz w:val="28"/>
          <w:szCs w:val="28"/>
        </w:rPr>
        <w:t>принятой</w:t>
      </w:r>
      <w:r w:rsidRPr="009576B8">
        <w:rPr>
          <w:spacing w:val="-6"/>
          <w:sz w:val="28"/>
          <w:szCs w:val="28"/>
        </w:rPr>
        <w:t xml:space="preserve"> </w:t>
      </w:r>
      <w:r w:rsidRPr="009576B8">
        <w:rPr>
          <w:sz w:val="28"/>
          <w:szCs w:val="28"/>
        </w:rPr>
        <w:t>категории</w:t>
      </w:r>
      <w:r w:rsidRPr="009576B8">
        <w:rPr>
          <w:spacing w:val="-4"/>
          <w:sz w:val="28"/>
          <w:szCs w:val="28"/>
        </w:rPr>
        <w:t xml:space="preserve"> </w:t>
      </w:r>
      <w:r w:rsidRPr="009576B8">
        <w:rPr>
          <w:sz w:val="28"/>
          <w:szCs w:val="28"/>
        </w:rPr>
        <w:t>разработанного</w:t>
      </w:r>
      <w:r w:rsidRPr="009576B8">
        <w:rPr>
          <w:spacing w:val="-4"/>
          <w:sz w:val="28"/>
          <w:szCs w:val="28"/>
        </w:rPr>
        <w:t xml:space="preserve"> </w:t>
      </w:r>
      <w:r w:rsidRPr="009576B8">
        <w:rPr>
          <w:spacing w:val="-2"/>
          <w:sz w:val="28"/>
          <w:szCs w:val="28"/>
        </w:rPr>
        <w:t>стандарта.</w:t>
      </w:r>
    </w:p>
    <w:p w14:paraId="4CBC70E9" w14:textId="77777777" w:rsidR="001075EF" w:rsidRPr="009576B8" w:rsidRDefault="001075EF" w:rsidP="001075EF">
      <w:pPr>
        <w:pStyle w:val="a3"/>
        <w:ind w:left="0" w:right="566" w:firstLine="709"/>
        <w:rPr>
          <w:sz w:val="28"/>
          <w:szCs w:val="28"/>
        </w:rPr>
      </w:pPr>
      <w:r w:rsidRPr="009576B8">
        <w:rPr>
          <w:sz w:val="28"/>
          <w:szCs w:val="28"/>
        </w:rPr>
        <w:t>Спортивный</w:t>
      </w:r>
      <w:r w:rsidRPr="009576B8">
        <w:rPr>
          <w:spacing w:val="-6"/>
          <w:sz w:val="28"/>
          <w:szCs w:val="28"/>
        </w:rPr>
        <w:t xml:space="preserve"> </w:t>
      </w:r>
      <w:r w:rsidRPr="009576B8">
        <w:rPr>
          <w:sz w:val="28"/>
          <w:szCs w:val="28"/>
        </w:rPr>
        <w:t>зал,</w:t>
      </w:r>
      <w:r w:rsidRPr="009576B8">
        <w:rPr>
          <w:spacing w:val="-4"/>
          <w:sz w:val="28"/>
          <w:szCs w:val="28"/>
        </w:rPr>
        <w:t xml:space="preserve"> </w:t>
      </w:r>
      <w:r w:rsidRPr="009576B8">
        <w:rPr>
          <w:sz w:val="28"/>
          <w:szCs w:val="28"/>
        </w:rPr>
        <w:t>включая</w:t>
      </w:r>
      <w:r w:rsidRPr="009576B8">
        <w:rPr>
          <w:spacing w:val="-4"/>
          <w:sz w:val="28"/>
          <w:szCs w:val="28"/>
        </w:rPr>
        <w:t xml:space="preserve"> </w:t>
      </w:r>
      <w:r w:rsidRPr="009576B8">
        <w:rPr>
          <w:sz w:val="28"/>
          <w:szCs w:val="28"/>
        </w:rPr>
        <w:t>помещение</w:t>
      </w:r>
      <w:r w:rsidRPr="009576B8">
        <w:rPr>
          <w:spacing w:val="-5"/>
          <w:sz w:val="28"/>
          <w:szCs w:val="28"/>
        </w:rPr>
        <w:t xml:space="preserve"> </w:t>
      </w:r>
      <w:r w:rsidRPr="009576B8">
        <w:rPr>
          <w:sz w:val="28"/>
          <w:szCs w:val="28"/>
        </w:rPr>
        <w:t>для</w:t>
      </w:r>
      <w:r w:rsidRPr="009576B8">
        <w:rPr>
          <w:spacing w:val="-4"/>
          <w:sz w:val="28"/>
          <w:szCs w:val="28"/>
        </w:rPr>
        <w:t xml:space="preserve"> </w:t>
      </w:r>
      <w:r w:rsidRPr="009576B8">
        <w:rPr>
          <w:sz w:val="28"/>
          <w:szCs w:val="28"/>
        </w:rPr>
        <w:t>хранения</w:t>
      </w:r>
      <w:r w:rsidRPr="009576B8">
        <w:rPr>
          <w:spacing w:val="-4"/>
          <w:sz w:val="28"/>
          <w:szCs w:val="28"/>
        </w:rPr>
        <w:t xml:space="preserve"> </w:t>
      </w:r>
      <w:r w:rsidRPr="009576B8">
        <w:rPr>
          <w:sz w:val="28"/>
          <w:szCs w:val="28"/>
        </w:rPr>
        <w:t>спортивного</w:t>
      </w:r>
      <w:r w:rsidRPr="009576B8">
        <w:rPr>
          <w:spacing w:val="-4"/>
          <w:sz w:val="28"/>
          <w:szCs w:val="28"/>
        </w:rPr>
        <w:t xml:space="preserve"> </w:t>
      </w:r>
      <w:r w:rsidRPr="009576B8">
        <w:rPr>
          <w:sz w:val="28"/>
          <w:szCs w:val="28"/>
        </w:rPr>
        <w:t>инвентаря,</w:t>
      </w:r>
      <w:r w:rsidRPr="009576B8">
        <w:rPr>
          <w:spacing w:val="-4"/>
          <w:sz w:val="28"/>
          <w:szCs w:val="28"/>
        </w:rPr>
        <w:t xml:space="preserve"> </w:t>
      </w:r>
      <w:r w:rsidRPr="009576B8">
        <w:rPr>
          <w:sz w:val="28"/>
          <w:szCs w:val="28"/>
        </w:rPr>
        <w:t>в</w:t>
      </w:r>
      <w:r w:rsidRPr="009576B8">
        <w:rPr>
          <w:spacing w:val="-5"/>
          <w:sz w:val="28"/>
          <w:szCs w:val="28"/>
        </w:rPr>
        <w:t xml:space="preserve"> </w:t>
      </w:r>
      <w:r w:rsidRPr="009576B8">
        <w:rPr>
          <w:sz w:val="28"/>
          <w:szCs w:val="28"/>
        </w:rPr>
        <w:t>соответствии с рабочей программой, утвержденной организацией, оснащается:</w:t>
      </w:r>
    </w:p>
    <w:p w14:paraId="7444862A" w14:textId="77777777" w:rsidR="001075EF" w:rsidRPr="009576B8" w:rsidRDefault="001075EF" w:rsidP="001075EF">
      <w:pPr>
        <w:pStyle w:val="a3"/>
        <w:ind w:left="0" w:right="566" w:firstLine="709"/>
        <w:rPr>
          <w:sz w:val="28"/>
          <w:szCs w:val="28"/>
        </w:rPr>
      </w:pPr>
      <w:r w:rsidRPr="009576B8">
        <w:rPr>
          <w:sz w:val="28"/>
          <w:szCs w:val="28"/>
        </w:rPr>
        <w:t>инвентарем</w:t>
      </w:r>
      <w:r w:rsidRPr="009576B8">
        <w:rPr>
          <w:spacing w:val="-5"/>
          <w:sz w:val="28"/>
          <w:szCs w:val="28"/>
        </w:rPr>
        <w:t xml:space="preserve"> </w:t>
      </w:r>
      <w:r w:rsidRPr="009576B8">
        <w:rPr>
          <w:sz w:val="28"/>
          <w:szCs w:val="28"/>
        </w:rPr>
        <w:t>и</w:t>
      </w:r>
      <w:r w:rsidRPr="009576B8">
        <w:rPr>
          <w:spacing w:val="-4"/>
          <w:sz w:val="28"/>
          <w:szCs w:val="28"/>
        </w:rPr>
        <w:t xml:space="preserve"> </w:t>
      </w:r>
      <w:r w:rsidRPr="009576B8">
        <w:rPr>
          <w:sz w:val="28"/>
          <w:szCs w:val="28"/>
        </w:rPr>
        <w:t>оборудованием</w:t>
      </w:r>
      <w:r w:rsidRPr="009576B8">
        <w:rPr>
          <w:spacing w:val="-5"/>
          <w:sz w:val="28"/>
          <w:szCs w:val="28"/>
        </w:rPr>
        <w:t xml:space="preserve"> </w:t>
      </w:r>
      <w:r w:rsidRPr="009576B8">
        <w:rPr>
          <w:sz w:val="28"/>
          <w:szCs w:val="28"/>
        </w:rPr>
        <w:t>для</w:t>
      </w:r>
      <w:r w:rsidRPr="009576B8">
        <w:rPr>
          <w:spacing w:val="-4"/>
          <w:sz w:val="28"/>
          <w:szCs w:val="28"/>
        </w:rPr>
        <w:t xml:space="preserve"> </w:t>
      </w:r>
      <w:r w:rsidRPr="009576B8">
        <w:rPr>
          <w:sz w:val="28"/>
          <w:szCs w:val="28"/>
        </w:rPr>
        <w:t>проведения</w:t>
      </w:r>
      <w:r w:rsidRPr="009576B8">
        <w:rPr>
          <w:spacing w:val="-4"/>
          <w:sz w:val="28"/>
          <w:szCs w:val="28"/>
        </w:rPr>
        <w:t xml:space="preserve"> </w:t>
      </w:r>
      <w:r w:rsidRPr="009576B8">
        <w:rPr>
          <w:sz w:val="28"/>
          <w:szCs w:val="28"/>
        </w:rPr>
        <w:t>занятий</w:t>
      </w:r>
      <w:r w:rsidRPr="009576B8">
        <w:rPr>
          <w:spacing w:val="-6"/>
          <w:sz w:val="28"/>
          <w:szCs w:val="28"/>
        </w:rPr>
        <w:t xml:space="preserve"> </w:t>
      </w:r>
      <w:r w:rsidRPr="009576B8">
        <w:rPr>
          <w:sz w:val="28"/>
          <w:szCs w:val="28"/>
        </w:rPr>
        <w:t>по</w:t>
      </w:r>
      <w:r w:rsidRPr="009576B8">
        <w:rPr>
          <w:spacing w:val="-4"/>
          <w:sz w:val="28"/>
          <w:szCs w:val="28"/>
        </w:rPr>
        <w:t xml:space="preserve"> </w:t>
      </w:r>
      <w:r w:rsidRPr="009576B8">
        <w:rPr>
          <w:sz w:val="28"/>
          <w:szCs w:val="28"/>
        </w:rPr>
        <w:t>физической</w:t>
      </w:r>
      <w:r w:rsidRPr="009576B8">
        <w:rPr>
          <w:spacing w:val="-6"/>
          <w:sz w:val="28"/>
          <w:szCs w:val="28"/>
        </w:rPr>
        <w:t xml:space="preserve"> </w:t>
      </w:r>
      <w:r w:rsidRPr="009576B8">
        <w:rPr>
          <w:sz w:val="28"/>
          <w:szCs w:val="28"/>
        </w:rPr>
        <w:t>культуре</w:t>
      </w:r>
      <w:r w:rsidRPr="009576B8">
        <w:rPr>
          <w:spacing w:val="-5"/>
          <w:sz w:val="28"/>
          <w:szCs w:val="28"/>
        </w:rPr>
        <w:t xml:space="preserve"> </w:t>
      </w:r>
      <w:r w:rsidRPr="009576B8">
        <w:rPr>
          <w:sz w:val="28"/>
          <w:szCs w:val="28"/>
        </w:rPr>
        <w:t>и спортивным играм;</w:t>
      </w:r>
      <w:r w:rsidRPr="009576B8">
        <w:rPr>
          <w:spacing w:val="40"/>
          <w:sz w:val="28"/>
          <w:szCs w:val="28"/>
        </w:rPr>
        <w:t xml:space="preserve"> </w:t>
      </w:r>
      <w:r w:rsidRPr="009576B8">
        <w:rPr>
          <w:sz w:val="28"/>
          <w:szCs w:val="28"/>
        </w:rPr>
        <w:t>стеллажами для спортивного инвентаря;</w:t>
      </w:r>
      <w:r w:rsidRPr="009576B8">
        <w:rPr>
          <w:spacing w:val="40"/>
          <w:sz w:val="28"/>
          <w:szCs w:val="28"/>
        </w:rPr>
        <w:t xml:space="preserve"> </w:t>
      </w:r>
      <w:r w:rsidRPr="009576B8">
        <w:rPr>
          <w:sz w:val="28"/>
          <w:szCs w:val="28"/>
        </w:rPr>
        <w:t>комплектом скамеек.</w:t>
      </w:r>
    </w:p>
    <w:p w14:paraId="03DBEC34" w14:textId="77777777" w:rsidR="001075EF" w:rsidRPr="009576B8" w:rsidRDefault="001075EF" w:rsidP="001075EF">
      <w:pPr>
        <w:pStyle w:val="a3"/>
        <w:ind w:left="0" w:right="566" w:firstLine="709"/>
        <w:rPr>
          <w:sz w:val="28"/>
          <w:szCs w:val="28"/>
        </w:rPr>
      </w:pPr>
      <w:r w:rsidRPr="009576B8">
        <w:rPr>
          <w:sz w:val="28"/>
          <w:szCs w:val="28"/>
        </w:rPr>
        <w:t>Библиотека</w:t>
      </w:r>
      <w:r w:rsidRPr="009576B8">
        <w:rPr>
          <w:spacing w:val="57"/>
          <w:sz w:val="28"/>
          <w:szCs w:val="28"/>
        </w:rPr>
        <w:t xml:space="preserve"> </w:t>
      </w:r>
      <w:r w:rsidRPr="009576B8">
        <w:rPr>
          <w:spacing w:val="-2"/>
          <w:sz w:val="28"/>
          <w:szCs w:val="28"/>
        </w:rPr>
        <w:t>включает:</w:t>
      </w:r>
    </w:p>
    <w:p w14:paraId="27012C95" w14:textId="77777777" w:rsidR="001075EF" w:rsidRPr="009576B8" w:rsidRDefault="001075EF" w:rsidP="001075EF">
      <w:pPr>
        <w:pStyle w:val="a3"/>
        <w:ind w:left="0" w:right="566" w:firstLine="709"/>
        <w:rPr>
          <w:sz w:val="28"/>
          <w:szCs w:val="28"/>
        </w:rPr>
      </w:pPr>
      <w:r w:rsidRPr="009576B8">
        <w:rPr>
          <w:sz w:val="28"/>
          <w:szCs w:val="28"/>
        </w:rPr>
        <w:t>стол</w:t>
      </w:r>
      <w:r w:rsidRPr="009576B8">
        <w:rPr>
          <w:spacing w:val="-3"/>
          <w:sz w:val="28"/>
          <w:szCs w:val="28"/>
        </w:rPr>
        <w:t xml:space="preserve"> </w:t>
      </w:r>
      <w:r w:rsidRPr="009576B8">
        <w:rPr>
          <w:sz w:val="28"/>
          <w:szCs w:val="28"/>
        </w:rPr>
        <w:t>библиотекаря,</w:t>
      </w:r>
      <w:r w:rsidRPr="009576B8">
        <w:rPr>
          <w:spacing w:val="-3"/>
          <w:sz w:val="28"/>
          <w:szCs w:val="28"/>
        </w:rPr>
        <w:t xml:space="preserve"> </w:t>
      </w:r>
      <w:r w:rsidRPr="009576B8">
        <w:rPr>
          <w:sz w:val="28"/>
          <w:szCs w:val="28"/>
        </w:rPr>
        <w:t>кресло</w:t>
      </w:r>
      <w:r w:rsidRPr="009576B8">
        <w:rPr>
          <w:spacing w:val="-3"/>
          <w:sz w:val="28"/>
          <w:szCs w:val="28"/>
        </w:rPr>
        <w:t xml:space="preserve"> </w:t>
      </w:r>
      <w:r w:rsidRPr="009576B8">
        <w:rPr>
          <w:spacing w:val="-2"/>
          <w:sz w:val="28"/>
          <w:szCs w:val="28"/>
        </w:rPr>
        <w:t>библиотекаря;</w:t>
      </w:r>
    </w:p>
    <w:p w14:paraId="7318119D" w14:textId="77777777" w:rsidR="001075EF" w:rsidRPr="009576B8" w:rsidRDefault="001075EF" w:rsidP="001075EF">
      <w:pPr>
        <w:pStyle w:val="a3"/>
        <w:ind w:left="0" w:right="566" w:firstLine="709"/>
        <w:rPr>
          <w:sz w:val="28"/>
          <w:szCs w:val="28"/>
        </w:rPr>
      </w:pPr>
      <w:r w:rsidRPr="009576B8">
        <w:rPr>
          <w:sz w:val="28"/>
          <w:szCs w:val="28"/>
        </w:rPr>
        <w:t>стеллажи</w:t>
      </w:r>
      <w:r w:rsidRPr="009576B8">
        <w:rPr>
          <w:spacing w:val="-4"/>
          <w:sz w:val="28"/>
          <w:szCs w:val="28"/>
        </w:rPr>
        <w:t xml:space="preserve"> </w:t>
      </w:r>
      <w:r w:rsidRPr="009576B8">
        <w:rPr>
          <w:sz w:val="28"/>
          <w:szCs w:val="28"/>
        </w:rPr>
        <w:t>библиотечные</w:t>
      </w:r>
      <w:r w:rsidRPr="009576B8">
        <w:rPr>
          <w:spacing w:val="-4"/>
          <w:sz w:val="28"/>
          <w:szCs w:val="28"/>
        </w:rPr>
        <w:t xml:space="preserve"> </w:t>
      </w:r>
      <w:r w:rsidRPr="009576B8">
        <w:rPr>
          <w:sz w:val="28"/>
          <w:szCs w:val="28"/>
        </w:rPr>
        <w:t>для</w:t>
      </w:r>
      <w:r w:rsidRPr="009576B8">
        <w:rPr>
          <w:spacing w:val="-3"/>
          <w:sz w:val="28"/>
          <w:szCs w:val="28"/>
        </w:rPr>
        <w:t xml:space="preserve"> </w:t>
      </w:r>
      <w:r w:rsidRPr="009576B8">
        <w:rPr>
          <w:sz w:val="28"/>
          <w:szCs w:val="28"/>
        </w:rPr>
        <w:t>хранения</w:t>
      </w:r>
      <w:r w:rsidRPr="009576B8">
        <w:rPr>
          <w:spacing w:val="-6"/>
          <w:sz w:val="28"/>
          <w:szCs w:val="28"/>
        </w:rPr>
        <w:t xml:space="preserve"> </w:t>
      </w:r>
      <w:r w:rsidRPr="009576B8">
        <w:rPr>
          <w:sz w:val="28"/>
          <w:szCs w:val="28"/>
        </w:rPr>
        <w:t>и</w:t>
      </w:r>
      <w:r w:rsidRPr="009576B8">
        <w:rPr>
          <w:spacing w:val="-3"/>
          <w:sz w:val="28"/>
          <w:szCs w:val="28"/>
        </w:rPr>
        <w:t xml:space="preserve"> </w:t>
      </w:r>
      <w:r w:rsidRPr="009576B8">
        <w:rPr>
          <w:sz w:val="28"/>
          <w:szCs w:val="28"/>
        </w:rPr>
        <w:t>демонстрации,</w:t>
      </w:r>
      <w:r w:rsidRPr="009576B8">
        <w:rPr>
          <w:spacing w:val="-6"/>
          <w:sz w:val="28"/>
          <w:szCs w:val="28"/>
        </w:rPr>
        <w:t xml:space="preserve"> </w:t>
      </w:r>
      <w:r w:rsidRPr="009576B8">
        <w:rPr>
          <w:sz w:val="28"/>
          <w:szCs w:val="28"/>
        </w:rPr>
        <w:t>художественной</w:t>
      </w:r>
      <w:r w:rsidRPr="009576B8">
        <w:rPr>
          <w:spacing w:val="-3"/>
          <w:sz w:val="28"/>
          <w:szCs w:val="28"/>
        </w:rPr>
        <w:t xml:space="preserve"> </w:t>
      </w:r>
      <w:r w:rsidRPr="009576B8">
        <w:rPr>
          <w:sz w:val="28"/>
          <w:szCs w:val="28"/>
        </w:rPr>
        <w:t>литературы;</w:t>
      </w:r>
      <w:r w:rsidRPr="009576B8">
        <w:rPr>
          <w:spacing w:val="-2"/>
          <w:sz w:val="28"/>
          <w:szCs w:val="28"/>
        </w:rPr>
        <w:t xml:space="preserve"> </w:t>
      </w:r>
      <w:r w:rsidRPr="009576B8">
        <w:rPr>
          <w:sz w:val="28"/>
          <w:szCs w:val="28"/>
        </w:rPr>
        <w:t>стол для выдачи учебных изданий;</w:t>
      </w:r>
    </w:p>
    <w:p w14:paraId="7D68AACB" w14:textId="77777777" w:rsidR="001075EF" w:rsidRPr="009576B8" w:rsidRDefault="001075EF" w:rsidP="001075EF">
      <w:pPr>
        <w:pStyle w:val="a3"/>
        <w:ind w:left="0" w:right="566" w:firstLine="709"/>
        <w:rPr>
          <w:sz w:val="28"/>
          <w:szCs w:val="28"/>
        </w:rPr>
      </w:pPr>
      <w:r w:rsidRPr="009576B8">
        <w:rPr>
          <w:sz w:val="28"/>
          <w:szCs w:val="28"/>
        </w:rPr>
        <w:t>шкаф для читательских формуляров; картотеку;</w:t>
      </w:r>
    </w:p>
    <w:p w14:paraId="336D2A34" w14:textId="77777777" w:rsidR="001075EF" w:rsidRPr="009576B8" w:rsidRDefault="001075EF" w:rsidP="001075EF">
      <w:pPr>
        <w:pStyle w:val="a3"/>
        <w:ind w:left="0" w:right="566" w:firstLine="709"/>
        <w:rPr>
          <w:sz w:val="28"/>
          <w:szCs w:val="28"/>
        </w:rPr>
      </w:pPr>
      <w:r w:rsidRPr="009576B8">
        <w:rPr>
          <w:sz w:val="28"/>
          <w:szCs w:val="28"/>
        </w:rPr>
        <w:t>столы</w:t>
      </w:r>
      <w:r w:rsidRPr="009576B8">
        <w:rPr>
          <w:spacing w:val="-13"/>
          <w:sz w:val="28"/>
          <w:szCs w:val="28"/>
        </w:rPr>
        <w:t xml:space="preserve"> </w:t>
      </w:r>
      <w:r w:rsidRPr="009576B8">
        <w:rPr>
          <w:sz w:val="28"/>
          <w:szCs w:val="28"/>
        </w:rPr>
        <w:t>для</w:t>
      </w:r>
      <w:r w:rsidRPr="009576B8">
        <w:rPr>
          <w:spacing w:val="-12"/>
          <w:sz w:val="28"/>
          <w:szCs w:val="28"/>
        </w:rPr>
        <w:t xml:space="preserve"> </w:t>
      </w:r>
      <w:r w:rsidRPr="009576B8">
        <w:rPr>
          <w:sz w:val="28"/>
          <w:szCs w:val="28"/>
        </w:rPr>
        <w:t>читального</w:t>
      </w:r>
      <w:r w:rsidRPr="009576B8">
        <w:rPr>
          <w:spacing w:val="-13"/>
          <w:sz w:val="28"/>
          <w:szCs w:val="28"/>
        </w:rPr>
        <w:t xml:space="preserve"> </w:t>
      </w:r>
      <w:r w:rsidRPr="009576B8">
        <w:rPr>
          <w:sz w:val="28"/>
          <w:szCs w:val="28"/>
        </w:rPr>
        <w:t>зала;</w:t>
      </w:r>
    </w:p>
    <w:p w14:paraId="7DF8DB7D" w14:textId="77777777" w:rsidR="001075EF" w:rsidRPr="009576B8" w:rsidRDefault="001075EF" w:rsidP="001075EF">
      <w:pPr>
        <w:pStyle w:val="a3"/>
        <w:ind w:left="0" w:right="566" w:firstLine="709"/>
        <w:rPr>
          <w:sz w:val="28"/>
          <w:szCs w:val="28"/>
        </w:rPr>
      </w:pPr>
      <w:r w:rsidRPr="009576B8">
        <w:rPr>
          <w:sz w:val="28"/>
          <w:szCs w:val="28"/>
        </w:rPr>
        <w:t xml:space="preserve"> стулья ученические;</w:t>
      </w:r>
    </w:p>
    <w:p w14:paraId="4F093901" w14:textId="77777777" w:rsidR="001075EF" w:rsidRPr="009576B8" w:rsidRDefault="001075EF" w:rsidP="001075EF">
      <w:pPr>
        <w:pStyle w:val="a3"/>
        <w:ind w:left="0" w:right="566" w:firstLine="709"/>
        <w:rPr>
          <w:sz w:val="28"/>
          <w:szCs w:val="28"/>
        </w:rPr>
      </w:pPr>
      <w:r w:rsidRPr="009576B8">
        <w:rPr>
          <w:sz w:val="28"/>
          <w:szCs w:val="28"/>
        </w:rPr>
        <w:t>При</w:t>
      </w:r>
      <w:r w:rsidRPr="009576B8">
        <w:rPr>
          <w:spacing w:val="-5"/>
          <w:sz w:val="28"/>
          <w:szCs w:val="28"/>
        </w:rPr>
        <w:t xml:space="preserve"> </w:t>
      </w:r>
      <w:r w:rsidRPr="009576B8">
        <w:rPr>
          <w:sz w:val="28"/>
          <w:szCs w:val="28"/>
        </w:rPr>
        <w:t>формировании</w:t>
      </w:r>
      <w:r w:rsidRPr="009576B8">
        <w:rPr>
          <w:spacing w:val="-6"/>
          <w:sz w:val="28"/>
          <w:szCs w:val="28"/>
        </w:rPr>
        <w:t xml:space="preserve"> </w:t>
      </w:r>
      <w:r w:rsidRPr="009576B8">
        <w:rPr>
          <w:sz w:val="28"/>
          <w:szCs w:val="28"/>
        </w:rPr>
        <w:t>и</w:t>
      </w:r>
      <w:r w:rsidRPr="009576B8">
        <w:rPr>
          <w:spacing w:val="-5"/>
          <w:sz w:val="28"/>
          <w:szCs w:val="28"/>
        </w:rPr>
        <w:t xml:space="preserve"> </w:t>
      </w:r>
      <w:r w:rsidRPr="009576B8">
        <w:rPr>
          <w:sz w:val="28"/>
          <w:szCs w:val="28"/>
        </w:rPr>
        <w:t>комплектовании</w:t>
      </w:r>
      <w:r w:rsidRPr="009576B8">
        <w:rPr>
          <w:spacing w:val="-1"/>
          <w:sz w:val="28"/>
          <w:szCs w:val="28"/>
        </w:rPr>
        <w:t xml:space="preserve"> </w:t>
      </w:r>
      <w:r w:rsidRPr="009576B8">
        <w:rPr>
          <w:sz w:val="28"/>
          <w:szCs w:val="28"/>
        </w:rPr>
        <w:t>учебных</w:t>
      </w:r>
      <w:r w:rsidRPr="009576B8">
        <w:rPr>
          <w:spacing w:val="-3"/>
          <w:sz w:val="28"/>
          <w:szCs w:val="28"/>
        </w:rPr>
        <w:t xml:space="preserve"> </w:t>
      </w:r>
      <w:r w:rsidRPr="009576B8">
        <w:rPr>
          <w:sz w:val="28"/>
          <w:szCs w:val="28"/>
        </w:rPr>
        <w:t>кабинетов</w:t>
      </w:r>
      <w:r w:rsidRPr="009576B8">
        <w:rPr>
          <w:spacing w:val="-5"/>
          <w:sz w:val="28"/>
          <w:szCs w:val="28"/>
        </w:rPr>
        <w:t xml:space="preserve"> </w:t>
      </w:r>
      <w:r w:rsidRPr="009576B8">
        <w:rPr>
          <w:sz w:val="28"/>
          <w:szCs w:val="28"/>
        </w:rPr>
        <w:t>и</w:t>
      </w:r>
      <w:r w:rsidRPr="009576B8">
        <w:rPr>
          <w:spacing w:val="-7"/>
          <w:sz w:val="28"/>
          <w:szCs w:val="28"/>
        </w:rPr>
        <w:t xml:space="preserve"> </w:t>
      </w:r>
      <w:r w:rsidRPr="009576B8">
        <w:rPr>
          <w:sz w:val="28"/>
          <w:szCs w:val="28"/>
        </w:rPr>
        <w:t>иных</w:t>
      </w:r>
      <w:r w:rsidRPr="009576B8">
        <w:rPr>
          <w:spacing w:val="-2"/>
          <w:sz w:val="28"/>
          <w:szCs w:val="28"/>
        </w:rPr>
        <w:t xml:space="preserve"> </w:t>
      </w:r>
      <w:r w:rsidRPr="009576B8">
        <w:rPr>
          <w:sz w:val="28"/>
          <w:szCs w:val="28"/>
        </w:rPr>
        <w:t>подразделений</w:t>
      </w:r>
      <w:r w:rsidRPr="009576B8">
        <w:rPr>
          <w:spacing w:val="4"/>
          <w:sz w:val="28"/>
          <w:szCs w:val="28"/>
        </w:rPr>
        <w:t xml:space="preserve"> </w:t>
      </w:r>
      <w:r w:rsidRPr="009576B8">
        <w:rPr>
          <w:spacing w:val="-4"/>
          <w:sz w:val="28"/>
          <w:szCs w:val="28"/>
        </w:rPr>
        <w:t xml:space="preserve">ГБОУ </w:t>
      </w:r>
      <w:r w:rsidRPr="009576B8">
        <w:rPr>
          <w:sz w:val="28"/>
          <w:szCs w:val="28"/>
        </w:rPr>
        <w:t>«СШ</w:t>
      </w:r>
      <w:r w:rsidRPr="009576B8">
        <w:rPr>
          <w:spacing w:val="-3"/>
          <w:sz w:val="28"/>
          <w:szCs w:val="28"/>
        </w:rPr>
        <w:t xml:space="preserve"> </w:t>
      </w:r>
      <w:r w:rsidRPr="009576B8">
        <w:rPr>
          <w:sz w:val="28"/>
          <w:szCs w:val="28"/>
        </w:rPr>
        <w:t>№</w:t>
      </w:r>
      <w:r w:rsidRPr="009576B8">
        <w:rPr>
          <w:spacing w:val="-4"/>
          <w:sz w:val="28"/>
          <w:szCs w:val="28"/>
        </w:rPr>
        <w:t xml:space="preserve"> </w:t>
      </w:r>
      <w:r w:rsidRPr="009576B8">
        <w:rPr>
          <w:sz w:val="28"/>
          <w:szCs w:val="28"/>
        </w:rPr>
        <w:t>6</w:t>
      </w:r>
      <w:r w:rsidRPr="009576B8">
        <w:rPr>
          <w:spacing w:val="-3"/>
          <w:sz w:val="28"/>
          <w:szCs w:val="28"/>
        </w:rPr>
        <w:t xml:space="preserve"> </w:t>
      </w:r>
      <w:r w:rsidRPr="009576B8">
        <w:rPr>
          <w:sz w:val="28"/>
          <w:szCs w:val="28"/>
        </w:rPr>
        <w:t>Г.О.</w:t>
      </w:r>
      <w:r w:rsidRPr="009576B8">
        <w:rPr>
          <w:spacing w:val="-3"/>
          <w:sz w:val="28"/>
          <w:szCs w:val="28"/>
        </w:rPr>
        <w:t xml:space="preserve"> </w:t>
      </w:r>
      <w:r w:rsidRPr="009576B8">
        <w:rPr>
          <w:sz w:val="28"/>
          <w:szCs w:val="28"/>
        </w:rPr>
        <w:t>СНЕЖНОЕ»</w:t>
      </w:r>
      <w:r w:rsidRPr="009576B8">
        <w:rPr>
          <w:spacing w:val="40"/>
          <w:sz w:val="28"/>
          <w:szCs w:val="28"/>
        </w:rPr>
        <w:t xml:space="preserve"> </w:t>
      </w:r>
      <w:r w:rsidRPr="009576B8">
        <w:rPr>
          <w:sz w:val="28"/>
          <w:szCs w:val="28"/>
        </w:rPr>
        <w:t>при</w:t>
      </w:r>
      <w:r w:rsidRPr="009576B8">
        <w:rPr>
          <w:spacing w:val="-3"/>
          <w:sz w:val="28"/>
          <w:szCs w:val="28"/>
        </w:rPr>
        <w:t xml:space="preserve"> </w:t>
      </w:r>
      <w:r w:rsidRPr="009576B8">
        <w:rPr>
          <w:sz w:val="28"/>
          <w:szCs w:val="28"/>
        </w:rPr>
        <w:t>реализации</w:t>
      </w:r>
      <w:r w:rsidRPr="009576B8">
        <w:rPr>
          <w:spacing w:val="-3"/>
          <w:sz w:val="28"/>
          <w:szCs w:val="28"/>
        </w:rPr>
        <w:t xml:space="preserve"> </w:t>
      </w:r>
      <w:r w:rsidRPr="009576B8">
        <w:rPr>
          <w:sz w:val="28"/>
          <w:szCs w:val="28"/>
        </w:rPr>
        <w:t>различных</w:t>
      </w:r>
      <w:r w:rsidRPr="009576B8">
        <w:rPr>
          <w:spacing w:val="-1"/>
          <w:sz w:val="28"/>
          <w:szCs w:val="28"/>
        </w:rPr>
        <w:t xml:space="preserve"> </w:t>
      </w:r>
      <w:r w:rsidRPr="009576B8">
        <w:rPr>
          <w:sz w:val="28"/>
          <w:szCs w:val="28"/>
        </w:rPr>
        <w:t>вариантов</w:t>
      </w:r>
      <w:r w:rsidRPr="009576B8">
        <w:rPr>
          <w:spacing w:val="-4"/>
          <w:sz w:val="28"/>
          <w:szCs w:val="28"/>
        </w:rPr>
        <w:t xml:space="preserve"> </w:t>
      </w:r>
      <w:r w:rsidRPr="009576B8">
        <w:rPr>
          <w:sz w:val="28"/>
          <w:szCs w:val="28"/>
        </w:rPr>
        <w:t>адаптированных</w:t>
      </w:r>
      <w:r w:rsidRPr="009576B8">
        <w:rPr>
          <w:spacing w:val="-1"/>
          <w:sz w:val="28"/>
          <w:szCs w:val="28"/>
        </w:rPr>
        <w:t xml:space="preserve"> </w:t>
      </w:r>
      <w:r w:rsidRPr="009576B8">
        <w:rPr>
          <w:sz w:val="28"/>
          <w:szCs w:val="28"/>
        </w:rPr>
        <w:t>ООП</w:t>
      </w:r>
      <w:r w:rsidRPr="009576B8">
        <w:rPr>
          <w:spacing w:val="-4"/>
          <w:sz w:val="28"/>
          <w:szCs w:val="28"/>
        </w:rPr>
        <w:t xml:space="preserve"> </w:t>
      </w:r>
      <w:r w:rsidRPr="009576B8">
        <w:rPr>
          <w:sz w:val="28"/>
          <w:szCs w:val="28"/>
        </w:rPr>
        <w:t>ООО</w:t>
      </w:r>
      <w:r w:rsidRPr="009576B8">
        <w:rPr>
          <w:spacing w:val="-4"/>
          <w:sz w:val="28"/>
          <w:szCs w:val="28"/>
        </w:rPr>
        <w:t xml:space="preserve"> </w:t>
      </w:r>
      <w:r w:rsidRPr="009576B8">
        <w:rPr>
          <w:sz w:val="28"/>
          <w:szCs w:val="28"/>
        </w:rPr>
        <w:t>для обучающихся с ОВЗ создается безбарьерная архитектурная среда, оборудуются специальные рабочие</w:t>
      </w:r>
      <w:r w:rsidRPr="009576B8">
        <w:rPr>
          <w:spacing w:val="-1"/>
          <w:sz w:val="28"/>
          <w:szCs w:val="28"/>
        </w:rPr>
        <w:t xml:space="preserve"> </w:t>
      </w:r>
      <w:r w:rsidRPr="009576B8">
        <w:rPr>
          <w:sz w:val="28"/>
          <w:szCs w:val="28"/>
        </w:rPr>
        <w:t>места</w:t>
      </w:r>
      <w:r w:rsidRPr="009576B8">
        <w:rPr>
          <w:spacing w:val="-2"/>
          <w:sz w:val="28"/>
          <w:szCs w:val="28"/>
        </w:rPr>
        <w:t xml:space="preserve"> </w:t>
      </w:r>
      <w:r w:rsidRPr="009576B8">
        <w:rPr>
          <w:sz w:val="28"/>
          <w:szCs w:val="28"/>
        </w:rPr>
        <w:t xml:space="preserve">для </w:t>
      </w:r>
      <w:r w:rsidRPr="009576B8">
        <w:rPr>
          <w:spacing w:val="-2"/>
          <w:sz w:val="28"/>
          <w:szCs w:val="28"/>
        </w:rPr>
        <w:t>обучающихся.</w:t>
      </w:r>
    </w:p>
    <w:p w14:paraId="2FDCB91A" w14:textId="77777777" w:rsidR="001075EF" w:rsidRPr="009576B8" w:rsidRDefault="001075EF" w:rsidP="001075EF">
      <w:pPr>
        <w:pStyle w:val="a3"/>
        <w:ind w:left="0" w:right="566" w:firstLine="709"/>
        <w:rPr>
          <w:spacing w:val="-2"/>
          <w:sz w:val="28"/>
          <w:szCs w:val="28"/>
        </w:rPr>
      </w:pPr>
      <w:r w:rsidRPr="009576B8">
        <w:rPr>
          <w:sz w:val="28"/>
          <w:szCs w:val="28"/>
        </w:rPr>
        <w:t>Обеспечение</w:t>
      </w:r>
      <w:r w:rsidRPr="009576B8">
        <w:rPr>
          <w:spacing w:val="-6"/>
          <w:sz w:val="28"/>
          <w:szCs w:val="28"/>
        </w:rPr>
        <w:t xml:space="preserve"> </w:t>
      </w:r>
      <w:r w:rsidRPr="009576B8">
        <w:rPr>
          <w:sz w:val="28"/>
          <w:szCs w:val="28"/>
        </w:rPr>
        <w:t>техническими</w:t>
      </w:r>
      <w:r w:rsidRPr="009576B8">
        <w:rPr>
          <w:spacing w:val="-5"/>
          <w:sz w:val="28"/>
          <w:szCs w:val="28"/>
        </w:rPr>
        <w:t xml:space="preserve"> </w:t>
      </w:r>
      <w:r w:rsidRPr="009576B8">
        <w:rPr>
          <w:sz w:val="28"/>
          <w:szCs w:val="28"/>
        </w:rPr>
        <w:t>средствами</w:t>
      </w:r>
      <w:r w:rsidRPr="009576B8">
        <w:rPr>
          <w:spacing w:val="-5"/>
          <w:sz w:val="28"/>
          <w:szCs w:val="28"/>
        </w:rPr>
        <w:t xml:space="preserve"> </w:t>
      </w:r>
      <w:r w:rsidRPr="009576B8">
        <w:rPr>
          <w:sz w:val="28"/>
          <w:szCs w:val="28"/>
        </w:rPr>
        <w:t>обучения,</w:t>
      </w:r>
      <w:r w:rsidRPr="009576B8">
        <w:rPr>
          <w:spacing w:val="-5"/>
          <w:sz w:val="28"/>
          <w:szCs w:val="28"/>
        </w:rPr>
        <w:t xml:space="preserve"> </w:t>
      </w:r>
      <w:r w:rsidRPr="009576B8">
        <w:rPr>
          <w:sz w:val="28"/>
          <w:szCs w:val="28"/>
        </w:rPr>
        <w:t>лицензированными</w:t>
      </w:r>
      <w:r w:rsidRPr="009576B8">
        <w:rPr>
          <w:spacing w:val="-7"/>
          <w:sz w:val="28"/>
          <w:szCs w:val="28"/>
        </w:rPr>
        <w:t xml:space="preserve"> </w:t>
      </w:r>
      <w:r w:rsidRPr="009576B8">
        <w:rPr>
          <w:sz w:val="28"/>
          <w:szCs w:val="28"/>
        </w:rPr>
        <w:lastRenderedPageBreak/>
        <w:t>программными продуктами, базами данных и доступом к информационно-образовательным ресурсам осуществляется</w:t>
      </w:r>
      <w:r w:rsidRPr="009576B8">
        <w:rPr>
          <w:spacing w:val="-3"/>
          <w:sz w:val="28"/>
          <w:szCs w:val="28"/>
        </w:rPr>
        <w:t xml:space="preserve"> </w:t>
      </w:r>
      <w:r w:rsidRPr="009576B8">
        <w:rPr>
          <w:sz w:val="28"/>
          <w:szCs w:val="28"/>
        </w:rPr>
        <w:t>с</w:t>
      </w:r>
      <w:r w:rsidRPr="009576B8">
        <w:rPr>
          <w:spacing w:val="-2"/>
          <w:sz w:val="28"/>
          <w:szCs w:val="28"/>
        </w:rPr>
        <w:t xml:space="preserve"> </w:t>
      </w:r>
      <w:r w:rsidRPr="009576B8">
        <w:rPr>
          <w:sz w:val="28"/>
          <w:szCs w:val="28"/>
        </w:rPr>
        <w:t>учетом</w:t>
      </w:r>
      <w:r w:rsidRPr="009576B8">
        <w:rPr>
          <w:spacing w:val="-6"/>
          <w:sz w:val="28"/>
          <w:szCs w:val="28"/>
        </w:rPr>
        <w:t xml:space="preserve"> </w:t>
      </w:r>
      <w:r w:rsidRPr="009576B8">
        <w:rPr>
          <w:sz w:val="28"/>
          <w:szCs w:val="28"/>
        </w:rPr>
        <w:t>создания</w:t>
      </w:r>
      <w:r w:rsidRPr="009576B8">
        <w:rPr>
          <w:spacing w:val="-5"/>
          <w:sz w:val="28"/>
          <w:szCs w:val="28"/>
        </w:rPr>
        <w:t xml:space="preserve"> </w:t>
      </w:r>
      <w:r w:rsidRPr="009576B8">
        <w:rPr>
          <w:sz w:val="28"/>
          <w:szCs w:val="28"/>
        </w:rPr>
        <w:t>и</w:t>
      </w:r>
      <w:r w:rsidRPr="009576B8">
        <w:rPr>
          <w:spacing w:val="-5"/>
          <w:sz w:val="28"/>
          <w:szCs w:val="28"/>
        </w:rPr>
        <w:t xml:space="preserve"> </w:t>
      </w:r>
      <w:r w:rsidRPr="009576B8">
        <w:rPr>
          <w:sz w:val="28"/>
          <w:szCs w:val="28"/>
        </w:rPr>
        <w:t>обеспечения</w:t>
      </w:r>
      <w:r w:rsidRPr="009576B8">
        <w:rPr>
          <w:spacing w:val="-5"/>
          <w:sz w:val="28"/>
          <w:szCs w:val="28"/>
        </w:rPr>
        <w:t xml:space="preserve"> </w:t>
      </w:r>
      <w:r w:rsidRPr="009576B8">
        <w:rPr>
          <w:sz w:val="28"/>
          <w:szCs w:val="28"/>
        </w:rPr>
        <w:t>рабочих</w:t>
      </w:r>
      <w:r w:rsidRPr="009576B8">
        <w:rPr>
          <w:spacing w:val="-3"/>
          <w:sz w:val="28"/>
          <w:szCs w:val="28"/>
        </w:rPr>
        <w:t xml:space="preserve"> </w:t>
      </w:r>
      <w:r w:rsidRPr="009576B8">
        <w:rPr>
          <w:sz w:val="28"/>
          <w:szCs w:val="28"/>
        </w:rPr>
        <w:t>мест</w:t>
      </w:r>
      <w:r w:rsidRPr="009576B8">
        <w:rPr>
          <w:spacing w:val="-5"/>
          <w:sz w:val="28"/>
          <w:szCs w:val="28"/>
        </w:rPr>
        <w:t xml:space="preserve"> </w:t>
      </w:r>
      <w:r w:rsidRPr="009576B8">
        <w:rPr>
          <w:sz w:val="28"/>
          <w:szCs w:val="28"/>
        </w:rPr>
        <w:t>для</w:t>
      </w:r>
      <w:r w:rsidRPr="009576B8">
        <w:rPr>
          <w:spacing w:val="-5"/>
          <w:sz w:val="28"/>
          <w:szCs w:val="28"/>
        </w:rPr>
        <w:t xml:space="preserve"> </w:t>
      </w:r>
      <w:r w:rsidRPr="009576B8">
        <w:rPr>
          <w:sz w:val="28"/>
          <w:szCs w:val="28"/>
        </w:rPr>
        <w:t>педагогических</w:t>
      </w:r>
      <w:r w:rsidRPr="009576B8">
        <w:rPr>
          <w:spacing w:val="-3"/>
          <w:sz w:val="28"/>
          <w:szCs w:val="28"/>
        </w:rPr>
        <w:t xml:space="preserve"> </w:t>
      </w:r>
      <w:r w:rsidRPr="009576B8">
        <w:rPr>
          <w:sz w:val="28"/>
          <w:szCs w:val="28"/>
        </w:rPr>
        <w:t>работников, административно-управленческого и учебно-вспомогательного персонала, участвующих в разработке</w:t>
      </w:r>
      <w:r w:rsidRPr="009576B8">
        <w:rPr>
          <w:spacing w:val="-6"/>
          <w:sz w:val="28"/>
          <w:szCs w:val="28"/>
        </w:rPr>
        <w:t xml:space="preserve"> </w:t>
      </w:r>
      <w:r w:rsidRPr="009576B8">
        <w:rPr>
          <w:sz w:val="28"/>
          <w:szCs w:val="28"/>
        </w:rPr>
        <w:t>и</w:t>
      </w:r>
      <w:r w:rsidRPr="009576B8">
        <w:rPr>
          <w:spacing w:val="-3"/>
          <w:sz w:val="28"/>
          <w:szCs w:val="28"/>
        </w:rPr>
        <w:t xml:space="preserve"> </w:t>
      </w:r>
      <w:r w:rsidRPr="009576B8">
        <w:rPr>
          <w:sz w:val="28"/>
          <w:szCs w:val="28"/>
        </w:rPr>
        <w:t>реализации</w:t>
      </w:r>
      <w:r w:rsidRPr="009576B8">
        <w:rPr>
          <w:spacing w:val="-3"/>
          <w:sz w:val="28"/>
          <w:szCs w:val="28"/>
        </w:rPr>
        <w:t xml:space="preserve"> </w:t>
      </w:r>
      <w:r w:rsidRPr="009576B8">
        <w:rPr>
          <w:sz w:val="28"/>
          <w:szCs w:val="28"/>
        </w:rPr>
        <w:t>основной</w:t>
      </w:r>
      <w:r w:rsidRPr="009576B8">
        <w:rPr>
          <w:spacing w:val="-4"/>
          <w:sz w:val="28"/>
          <w:szCs w:val="28"/>
        </w:rPr>
        <w:t xml:space="preserve"> </w:t>
      </w:r>
      <w:r w:rsidRPr="009576B8">
        <w:rPr>
          <w:sz w:val="28"/>
          <w:szCs w:val="28"/>
        </w:rPr>
        <w:t>образовательной</w:t>
      </w:r>
      <w:r w:rsidRPr="009576B8">
        <w:rPr>
          <w:spacing w:val="-4"/>
          <w:sz w:val="28"/>
          <w:szCs w:val="28"/>
        </w:rPr>
        <w:t xml:space="preserve"> </w:t>
      </w:r>
      <w:r w:rsidRPr="009576B8">
        <w:rPr>
          <w:sz w:val="28"/>
          <w:szCs w:val="28"/>
        </w:rPr>
        <w:t>программы</w:t>
      </w:r>
      <w:r w:rsidRPr="009576B8">
        <w:rPr>
          <w:spacing w:val="-3"/>
          <w:sz w:val="28"/>
          <w:szCs w:val="28"/>
        </w:rPr>
        <w:t xml:space="preserve"> </w:t>
      </w:r>
      <w:r w:rsidRPr="009576B8">
        <w:rPr>
          <w:sz w:val="28"/>
          <w:szCs w:val="28"/>
        </w:rPr>
        <w:t>основного</w:t>
      </w:r>
      <w:r w:rsidRPr="009576B8">
        <w:rPr>
          <w:spacing w:val="-3"/>
          <w:sz w:val="28"/>
          <w:szCs w:val="28"/>
        </w:rPr>
        <w:t xml:space="preserve"> </w:t>
      </w:r>
      <w:r w:rsidRPr="009576B8">
        <w:rPr>
          <w:sz w:val="28"/>
          <w:szCs w:val="28"/>
        </w:rPr>
        <w:t>общего</w:t>
      </w:r>
      <w:r w:rsidRPr="009576B8">
        <w:rPr>
          <w:spacing w:val="-3"/>
          <w:sz w:val="28"/>
          <w:szCs w:val="28"/>
        </w:rPr>
        <w:t xml:space="preserve"> </w:t>
      </w:r>
      <w:r w:rsidRPr="009576B8">
        <w:rPr>
          <w:spacing w:val="-2"/>
          <w:sz w:val="28"/>
          <w:szCs w:val="28"/>
        </w:rPr>
        <w:t>образования.</w:t>
      </w:r>
    </w:p>
    <w:p w14:paraId="41B5D6D6" w14:textId="77777777" w:rsidR="001075EF" w:rsidRPr="009576B8" w:rsidRDefault="001075EF" w:rsidP="001075EF">
      <w:pPr>
        <w:pStyle w:val="a3"/>
        <w:ind w:left="0" w:right="566" w:firstLine="709"/>
        <w:rPr>
          <w:spacing w:val="-2"/>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2842"/>
        <w:gridCol w:w="5387"/>
      </w:tblGrid>
      <w:tr w:rsidR="009576B8" w:rsidRPr="009576B8" w14:paraId="5B3C1B65" w14:textId="77777777" w:rsidTr="00C06FCC">
        <w:trPr>
          <w:trHeight w:val="720"/>
          <w:jc w:val="center"/>
        </w:trPr>
        <w:tc>
          <w:tcPr>
            <w:tcW w:w="612" w:type="dxa"/>
          </w:tcPr>
          <w:p w14:paraId="77FFB903" w14:textId="77777777" w:rsidR="001075EF" w:rsidRPr="009576B8" w:rsidRDefault="001075EF" w:rsidP="00C06FCC">
            <w:pPr>
              <w:rPr>
                <w:sz w:val="24"/>
                <w:szCs w:val="24"/>
              </w:rPr>
            </w:pPr>
          </w:p>
          <w:p w14:paraId="2869B029" w14:textId="77777777" w:rsidR="001075EF" w:rsidRPr="009576B8" w:rsidRDefault="001075EF" w:rsidP="00C06FCC">
            <w:pPr>
              <w:rPr>
                <w:sz w:val="24"/>
                <w:szCs w:val="24"/>
              </w:rPr>
            </w:pPr>
          </w:p>
          <w:p w14:paraId="7997E956" w14:textId="77777777" w:rsidR="001075EF" w:rsidRPr="009576B8" w:rsidRDefault="001075EF" w:rsidP="00C06FCC">
            <w:pPr>
              <w:rPr>
                <w:sz w:val="24"/>
                <w:szCs w:val="24"/>
              </w:rPr>
            </w:pPr>
          </w:p>
          <w:p w14:paraId="53DF7D48" w14:textId="77777777" w:rsidR="001075EF" w:rsidRPr="009576B8" w:rsidRDefault="001075EF" w:rsidP="00C06FCC">
            <w:pPr>
              <w:rPr>
                <w:sz w:val="24"/>
                <w:szCs w:val="24"/>
              </w:rPr>
            </w:pPr>
            <w:r w:rsidRPr="009576B8">
              <w:rPr>
                <w:spacing w:val="-10"/>
                <w:sz w:val="24"/>
                <w:szCs w:val="24"/>
              </w:rPr>
              <w:t>№</w:t>
            </w:r>
            <w:r w:rsidRPr="009576B8">
              <w:rPr>
                <w:spacing w:val="-4"/>
                <w:sz w:val="24"/>
                <w:szCs w:val="24"/>
              </w:rPr>
              <w:t xml:space="preserve"> п/п</w:t>
            </w:r>
          </w:p>
        </w:tc>
        <w:tc>
          <w:tcPr>
            <w:tcW w:w="2842" w:type="dxa"/>
          </w:tcPr>
          <w:p w14:paraId="3FD60281" w14:textId="77777777" w:rsidR="001075EF" w:rsidRPr="009576B8" w:rsidRDefault="001075EF" w:rsidP="00C06FCC">
            <w:pPr>
              <w:rPr>
                <w:sz w:val="24"/>
                <w:szCs w:val="24"/>
              </w:rPr>
            </w:pPr>
            <w:r w:rsidRPr="009576B8">
              <w:rPr>
                <w:spacing w:val="-2"/>
                <w:sz w:val="24"/>
                <w:szCs w:val="24"/>
              </w:rPr>
              <w:t>Наименование</w:t>
            </w:r>
            <w:r w:rsidRPr="009576B8">
              <w:rPr>
                <w:sz w:val="24"/>
                <w:szCs w:val="24"/>
              </w:rPr>
              <w:t xml:space="preserve"> </w:t>
            </w:r>
            <w:r w:rsidRPr="009576B8">
              <w:rPr>
                <w:spacing w:val="-2"/>
                <w:sz w:val="24"/>
                <w:szCs w:val="24"/>
              </w:rPr>
              <w:t xml:space="preserve">учебных </w:t>
            </w:r>
            <w:r w:rsidRPr="009576B8">
              <w:rPr>
                <w:sz w:val="24"/>
                <w:szCs w:val="24"/>
              </w:rPr>
              <w:t xml:space="preserve">предметов, курсов, дисциплин (модулей), практики, иных видов учебной деятельности, предусмотренных учебным </w:t>
            </w:r>
            <w:r w:rsidRPr="009576B8">
              <w:rPr>
                <w:spacing w:val="-2"/>
                <w:sz w:val="24"/>
                <w:szCs w:val="24"/>
              </w:rPr>
              <w:t>планом</w:t>
            </w:r>
            <w:r w:rsidRPr="009576B8">
              <w:rPr>
                <w:sz w:val="24"/>
                <w:szCs w:val="24"/>
              </w:rPr>
              <w:t xml:space="preserve"> </w:t>
            </w:r>
            <w:r w:rsidRPr="009576B8">
              <w:rPr>
                <w:spacing w:val="-2"/>
                <w:sz w:val="24"/>
                <w:szCs w:val="24"/>
              </w:rPr>
              <w:t>образовательной</w:t>
            </w:r>
            <w:r w:rsidRPr="009576B8">
              <w:rPr>
                <w:sz w:val="24"/>
                <w:szCs w:val="24"/>
              </w:rPr>
              <w:t xml:space="preserve"> </w:t>
            </w:r>
            <w:r w:rsidRPr="009576B8">
              <w:rPr>
                <w:spacing w:val="-2"/>
                <w:sz w:val="24"/>
                <w:szCs w:val="24"/>
              </w:rPr>
              <w:t>программы</w:t>
            </w:r>
          </w:p>
        </w:tc>
        <w:tc>
          <w:tcPr>
            <w:tcW w:w="5387" w:type="dxa"/>
          </w:tcPr>
          <w:p w14:paraId="102AF66B" w14:textId="77777777" w:rsidR="001075EF" w:rsidRPr="009576B8" w:rsidRDefault="001075EF" w:rsidP="00C06FCC">
            <w:pPr>
              <w:rPr>
                <w:sz w:val="24"/>
                <w:szCs w:val="24"/>
              </w:rPr>
            </w:pPr>
            <w:r w:rsidRPr="009576B8">
              <w:rPr>
                <w:sz w:val="24"/>
                <w:szCs w:val="24"/>
              </w:rPr>
              <w:t>Наименование</w:t>
            </w:r>
            <w:r w:rsidRPr="009576B8">
              <w:rPr>
                <w:spacing w:val="-3"/>
                <w:sz w:val="24"/>
                <w:szCs w:val="24"/>
              </w:rPr>
              <w:t xml:space="preserve"> </w:t>
            </w:r>
            <w:r w:rsidRPr="009576B8">
              <w:rPr>
                <w:sz w:val="24"/>
                <w:szCs w:val="24"/>
              </w:rPr>
              <w:t>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r>
      <w:tr w:rsidR="009576B8" w:rsidRPr="009576B8" w14:paraId="590ECAE4" w14:textId="77777777" w:rsidTr="00C06FCC">
        <w:trPr>
          <w:trHeight w:val="720"/>
          <w:jc w:val="center"/>
        </w:trPr>
        <w:tc>
          <w:tcPr>
            <w:tcW w:w="612" w:type="dxa"/>
          </w:tcPr>
          <w:p w14:paraId="2BF3D832" w14:textId="77777777" w:rsidR="001075EF" w:rsidRPr="009576B8" w:rsidRDefault="001075EF" w:rsidP="00C06FCC">
            <w:pPr>
              <w:rPr>
                <w:sz w:val="24"/>
                <w:szCs w:val="24"/>
              </w:rPr>
            </w:pPr>
            <w:r w:rsidRPr="009576B8">
              <w:rPr>
                <w:spacing w:val="-10"/>
                <w:sz w:val="24"/>
                <w:szCs w:val="24"/>
              </w:rPr>
              <w:t>1</w:t>
            </w:r>
          </w:p>
        </w:tc>
        <w:tc>
          <w:tcPr>
            <w:tcW w:w="2842" w:type="dxa"/>
          </w:tcPr>
          <w:p w14:paraId="44B9BC39" w14:textId="77777777" w:rsidR="001075EF" w:rsidRPr="009576B8" w:rsidRDefault="001075EF" w:rsidP="00C06FCC">
            <w:pPr>
              <w:rPr>
                <w:sz w:val="24"/>
                <w:szCs w:val="24"/>
              </w:rPr>
            </w:pPr>
            <w:r w:rsidRPr="009576B8">
              <w:rPr>
                <w:sz w:val="24"/>
                <w:szCs w:val="24"/>
              </w:rPr>
              <w:t>Русский</w:t>
            </w:r>
            <w:r w:rsidRPr="009576B8">
              <w:rPr>
                <w:spacing w:val="-13"/>
                <w:sz w:val="24"/>
                <w:szCs w:val="24"/>
              </w:rPr>
              <w:t xml:space="preserve"> </w:t>
            </w:r>
            <w:r w:rsidRPr="009576B8">
              <w:rPr>
                <w:sz w:val="24"/>
                <w:szCs w:val="24"/>
              </w:rPr>
              <w:t xml:space="preserve">язык </w:t>
            </w:r>
            <w:r w:rsidRPr="009576B8">
              <w:rPr>
                <w:spacing w:val="-2"/>
                <w:sz w:val="24"/>
                <w:szCs w:val="24"/>
              </w:rPr>
              <w:t xml:space="preserve">Литература </w:t>
            </w:r>
          </w:p>
        </w:tc>
        <w:tc>
          <w:tcPr>
            <w:tcW w:w="5387" w:type="dxa"/>
          </w:tcPr>
          <w:p w14:paraId="2476AA2E" w14:textId="77777777" w:rsidR="001075EF" w:rsidRPr="009576B8" w:rsidRDefault="001075EF" w:rsidP="00C06FCC">
            <w:pPr>
              <w:rPr>
                <w:sz w:val="24"/>
                <w:szCs w:val="24"/>
              </w:rPr>
            </w:pPr>
            <w:r w:rsidRPr="009576B8">
              <w:rPr>
                <w:sz w:val="24"/>
                <w:szCs w:val="24"/>
              </w:rPr>
              <w:t>Учебные</w:t>
            </w:r>
            <w:r w:rsidRPr="009576B8">
              <w:rPr>
                <w:spacing w:val="-5"/>
                <w:sz w:val="24"/>
                <w:szCs w:val="24"/>
              </w:rPr>
              <w:t xml:space="preserve"> </w:t>
            </w:r>
            <w:r w:rsidRPr="009576B8">
              <w:rPr>
                <w:sz w:val="24"/>
                <w:szCs w:val="24"/>
              </w:rPr>
              <w:t>кабинеты</w:t>
            </w:r>
            <w:r w:rsidRPr="009576B8">
              <w:rPr>
                <w:spacing w:val="-2"/>
                <w:sz w:val="24"/>
                <w:szCs w:val="24"/>
              </w:rPr>
              <w:t xml:space="preserve"> </w:t>
            </w:r>
            <w:r w:rsidRPr="009576B8">
              <w:rPr>
                <w:sz w:val="24"/>
                <w:szCs w:val="24"/>
              </w:rPr>
              <w:t>(5-9</w:t>
            </w:r>
            <w:r w:rsidRPr="009576B8">
              <w:rPr>
                <w:spacing w:val="-2"/>
                <w:sz w:val="24"/>
                <w:szCs w:val="24"/>
              </w:rPr>
              <w:t xml:space="preserve"> </w:t>
            </w:r>
            <w:r w:rsidRPr="009576B8">
              <w:rPr>
                <w:sz w:val="24"/>
                <w:szCs w:val="24"/>
              </w:rPr>
              <w:t>кл)</w:t>
            </w:r>
            <w:r w:rsidRPr="009576B8">
              <w:rPr>
                <w:spacing w:val="40"/>
                <w:sz w:val="24"/>
                <w:szCs w:val="24"/>
              </w:rPr>
              <w:t xml:space="preserve"> </w:t>
            </w:r>
            <w:r w:rsidRPr="009576B8">
              <w:rPr>
                <w:sz w:val="24"/>
                <w:szCs w:val="24"/>
              </w:rPr>
              <w:t>-</w:t>
            </w:r>
            <w:r w:rsidRPr="009576B8">
              <w:rPr>
                <w:spacing w:val="44"/>
                <w:sz w:val="24"/>
                <w:szCs w:val="24"/>
              </w:rPr>
              <w:t xml:space="preserve"> 1</w:t>
            </w:r>
            <w:r w:rsidRPr="009576B8">
              <w:rPr>
                <w:spacing w:val="-7"/>
                <w:sz w:val="24"/>
                <w:szCs w:val="24"/>
              </w:rPr>
              <w:t xml:space="preserve"> </w:t>
            </w:r>
            <w:r w:rsidRPr="009576B8">
              <w:rPr>
                <w:sz w:val="24"/>
                <w:szCs w:val="24"/>
              </w:rPr>
              <w:t>шт.</w:t>
            </w:r>
          </w:p>
          <w:p w14:paraId="776B6785" w14:textId="77777777" w:rsidR="001075EF" w:rsidRPr="009576B8" w:rsidRDefault="001075EF" w:rsidP="00C06FCC">
            <w:pPr>
              <w:rPr>
                <w:sz w:val="24"/>
                <w:szCs w:val="24"/>
              </w:rPr>
            </w:pPr>
            <w:r w:rsidRPr="009576B8">
              <w:rPr>
                <w:sz w:val="24"/>
                <w:szCs w:val="24"/>
              </w:rPr>
              <w:t>Общая</w:t>
            </w:r>
            <w:r w:rsidRPr="009576B8">
              <w:rPr>
                <w:spacing w:val="-2"/>
                <w:sz w:val="24"/>
                <w:szCs w:val="24"/>
              </w:rPr>
              <w:t xml:space="preserve"> </w:t>
            </w:r>
            <w:r w:rsidRPr="009576B8">
              <w:rPr>
                <w:sz w:val="24"/>
                <w:szCs w:val="24"/>
              </w:rPr>
              <w:t>площадь</w:t>
            </w:r>
            <w:r w:rsidRPr="009576B8">
              <w:rPr>
                <w:spacing w:val="-1"/>
                <w:sz w:val="24"/>
                <w:szCs w:val="24"/>
              </w:rPr>
              <w:t xml:space="preserve"> </w:t>
            </w:r>
            <w:r w:rsidRPr="009576B8">
              <w:rPr>
                <w:sz w:val="24"/>
                <w:szCs w:val="24"/>
              </w:rPr>
              <w:t>–</w:t>
            </w:r>
            <w:r w:rsidRPr="009576B8">
              <w:rPr>
                <w:spacing w:val="-5"/>
                <w:sz w:val="24"/>
                <w:szCs w:val="24"/>
              </w:rPr>
              <w:t xml:space="preserve"> 49</w:t>
            </w:r>
            <w:r w:rsidRPr="009576B8">
              <w:rPr>
                <w:spacing w:val="-6"/>
                <w:sz w:val="24"/>
                <w:szCs w:val="24"/>
              </w:rPr>
              <w:t xml:space="preserve"> </w:t>
            </w:r>
            <w:r w:rsidRPr="009576B8">
              <w:rPr>
                <w:spacing w:val="-5"/>
                <w:sz w:val="24"/>
                <w:szCs w:val="24"/>
              </w:rPr>
              <w:t>м</w:t>
            </w:r>
            <w:r w:rsidRPr="009576B8">
              <w:rPr>
                <w:spacing w:val="-5"/>
                <w:sz w:val="24"/>
                <w:szCs w:val="24"/>
                <w:vertAlign w:val="superscript"/>
              </w:rPr>
              <w:t>2</w:t>
            </w:r>
          </w:p>
          <w:p w14:paraId="6E6F5E16" w14:textId="77777777" w:rsidR="001075EF" w:rsidRPr="009576B8" w:rsidRDefault="001075EF" w:rsidP="00C06FCC">
            <w:pPr>
              <w:rPr>
                <w:sz w:val="24"/>
                <w:szCs w:val="24"/>
              </w:rPr>
            </w:pPr>
            <w:r w:rsidRPr="009576B8">
              <w:rPr>
                <w:sz w:val="24"/>
                <w:szCs w:val="24"/>
              </w:rPr>
              <w:t>Магнитно-меловая доска –</w:t>
            </w:r>
            <w:r w:rsidRPr="009576B8">
              <w:rPr>
                <w:spacing w:val="-9"/>
                <w:sz w:val="24"/>
                <w:szCs w:val="24"/>
              </w:rPr>
              <w:t xml:space="preserve"> 1</w:t>
            </w:r>
            <w:r w:rsidRPr="009576B8">
              <w:rPr>
                <w:sz w:val="24"/>
                <w:szCs w:val="24"/>
              </w:rPr>
              <w:t xml:space="preserve"> шт. </w:t>
            </w:r>
          </w:p>
          <w:p w14:paraId="41796D1A" w14:textId="77777777" w:rsidR="001075EF" w:rsidRPr="009576B8" w:rsidRDefault="001075EF" w:rsidP="00C06FCC">
            <w:pPr>
              <w:rPr>
                <w:sz w:val="24"/>
                <w:szCs w:val="24"/>
              </w:rPr>
            </w:pPr>
            <w:r w:rsidRPr="009576B8">
              <w:rPr>
                <w:sz w:val="24"/>
                <w:szCs w:val="24"/>
              </w:rPr>
              <w:t>Стол</w:t>
            </w:r>
            <w:r w:rsidRPr="009576B8">
              <w:rPr>
                <w:spacing w:val="-5"/>
                <w:sz w:val="24"/>
                <w:szCs w:val="24"/>
              </w:rPr>
              <w:t xml:space="preserve"> </w:t>
            </w:r>
            <w:r w:rsidRPr="009576B8">
              <w:rPr>
                <w:sz w:val="24"/>
                <w:szCs w:val="24"/>
              </w:rPr>
              <w:t>ученический 2-х местный регулируемый по высоте</w:t>
            </w:r>
            <w:r w:rsidRPr="009576B8">
              <w:rPr>
                <w:spacing w:val="-10"/>
                <w:sz w:val="24"/>
                <w:szCs w:val="24"/>
              </w:rPr>
              <w:t xml:space="preserve"> </w:t>
            </w:r>
            <w:r w:rsidRPr="009576B8">
              <w:rPr>
                <w:sz w:val="24"/>
                <w:szCs w:val="24"/>
              </w:rPr>
              <w:t xml:space="preserve">– 11 шт.               </w:t>
            </w:r>
          </w:p>
          <w:p w14:paraId="6A5B42B4" w14:textId="77777777" w:rsidR="001075EF" w:rsidRPr="009576B8" w:rsidRDefault="001075EF" w:rsidP="00C06FCC">
            <w:pPr>
              <w:rPr>
                <w:sz w:val="24"/>
                <w:szCs w:val="24"/>
              </w:rPr>
            </w:pPr>
            <w:r w:rsidRPr="009576B8">
              <w:rPr>
                <w:sz w:val="24"/>
                <w:szCs w:val="24"/>
              </w:rPr>
              <w:t>Стулья</w:t>
            </w:r>
            <w:r w:rsidRPr="009576B8">
              <w:rPr>
                <w:spacing w:val="-8"/>
                <w:sz w:val="24"/>
                <w:szCs w:val="24"/>
              </w:rPr>
              <w:t xml:space="preserve"> </w:t>
            </w:r>
            <w:r w:rsidRPr="009576B8">
              <w:rPr>
                <w:sz w:val="24"/>
                <w:szCs w:val="24"/>
              </w:rPr>
              <w:t>ученические регулируемые по высоте –</w:t>
            </w:r>
            <w:r w:rsidRPr="009576B8">
              <w:rPr>
                <w:spacing w:val="-9"/>
                <w:sz w:val="24"/>
                <w:szCs w:val="24"/>
              </w:rPr>
              <w:t xml:space="preserve"> </w:t>
            </w:r>
            <w:r w:rsidRPr="009576B8">
              <w:rPr>
                <w:sz w:val="24"/>
                <w:szCs w:val="24"/>
              </w:rPr>
              <w:t>22</w:t>
            </w:r>
            <w:r w:rsidRPr="009576B8">
              <w:rPr>
                <w:spacing w:val="-13"/>
                <w:sz w:val="24"/>
                <w:szCs w:val="24"/>
              </w:rPr>
              <w:t xml:space="preserve"> </w:t>
            </w:r>
            <w:r w:rsidRPr="009576B8">
              <w:rPr>
                <w:sz w:val="24"/>
                <w:szCs w:val="24"/>
              </w:rPr>
              <w:t>шт.</w:t>
            </w:r>
          </w:p>
          <w:p w14:paraId="4A1ADF70" w14:textId="77777777" w:rsidR="001075EF" w:rsidRPr="009576B8" w:rsidRDefault="001075EF" w:rsidP="00C06FCC">
            <w:pPr>
              <w:rPr>
                <w:sz w:val="24"/>
                <w:szCs w:val="24"/>
              </w:rPr>
            </w:pPr>
            <w:r w:rsidRPr="009576B8">
              <w:rPr>
                <w:sz w:val="24"/>
                <w:szCs w:val="24"/>
              </w:rPr>
              <w:t>Стол</w:t>
            </w:r>
            <w:r w:rsidRPr="009576B8">
              <w:rPr>
                <w:spacing w:val="-3"/>
                <w:sz w:val="24"/>
                <w:szCs w:val="24"/>
              </w:rPr>
              <w:t xml:space="preserve"> </w:t>
            </w:r>
            <w:r w:rsidRPr="009576B8">
              <w:rPr>
                <w:sz w:val="24"/>
                <w:szCs w:val="24"/>
              </w:rPr>
              <w:t>учительский</w:t>
            </w:r>
            <w:r w:rsidRPr="009576B8">
              <w:rPr>
                <w:spacing w:val="-9"/>
                <w:sz w:val="24"/>
                <w:szCs w:val="24"/>
              </w:rPr>
              <w:t xml:space="preserve"> </w:t>
            </w:r>
            <w:r w:rsidRPr="009576B8">
              <w:rPr>
                <w:sz w:val="24"/>
                <w:szCs w:val="24"/>
              </w:rPr>
              <w:t>однотумбовый</w:t>
            </w:r>
            <w:r w:rsidRPr="009576B8">
              <w:rPr>
                <w:spacing w:val="-7"/>
                <w:sz w:val="24"/>
                <w:szCs w:val="24"/>
              </w:rPr>
              <w:t xml:space="preserve"> </w:t>
            </w:r>
            <w:r w:rsidRPr="009576B8">
              <w:rPr>
                <w:sz w:val="24"/>
                <w:szCs w:val="24"/>
              </w:rPr>
              <w:t>–1</w:t>
            </w:r>
            <w:r w:rsidRPr="009576B8">
              <w:rPr>
                <w:spacing w:val="-7"/>
                <w:sz w:val="24"/>
                <w:szCs w:val="24"/>
              </w:rPr>
              <w:t xml:space="preserve"> </w:t>
            </w:r>
            <w:r w:rsidRPr="009576B8">
              <w:rPr>
                <w:sz w:val="24"/>
                <w:szCs w:val="24"/>
              </w:rPr>
              <w:t xml:space="preserve">шт. </w:t>
            </w:r>
          </w:p>
          <w:p w14:paraId="03FAA2AF" w14:textId="77777777" w:rsidR="001075EF" w:rsidRPr="009576B8" w:rsidRDefault="001075EF" w:rsidP="00C06FCC">
            <w:pPr>
              <w:rPr>
                <w:sz w:val="24"/>
                <w:szCs w:val="24"/>
              </w:rPr>
            </w:pPr>
            <w:r w:rsidRPr="009576B8">
              <w:rPr>
                <w:sz w:val="24"/>
                <w:szCs w:val="24"/>
              </w:rPr>
              <w:t>Кресло преподавателя – 1 шт.</w:t>
            </w:r>
          </w:p>
          <w:p w14:paraId="413FC2A1" w14:textId="77777777" w:rsidR="001075EF" w:rsidRPr="009576B8" w:rsidRDefault="001075EF" w:rsidP="00C06FCC">
            <w:pPr>
              <w:rPr>
                <w:spacing w:val="-5"/>
                <w:sz w:val="24"/>
                <w:szCs w:val="24"/>
              </w:rPr>
            </w:pPr>
            <w:r w:rsidRPr="009576B8">
              <w:rPr>
                <w:sz w:val="24"/>
                <w:szCs w:val="24"/>
              </w:rPr>
              <w:t>Интерактивная</w:t>
            </w:r>
            <w:r w:rsidRPr="009576B8">
              <w:rPr>
                <w:spacing w:val="-8"/>
                <w:sz w:val="24"/>
                <w:szCs w:val="24"/>
              </w:rPr>
              <w:t xml:space="preserve"> </w:t>
            </w:r>
            <w:r w:rsidRPr="009576B8">
              <w:rPr>
                <w:sz w:val="24"/>
                <w:szCs w:val="24"/>
              </w:rPr>
              <w:t>панель</w:t>
            </w:r>
            <w:r w:rsidRPr="009576B8">
              <w:rPr>
                <w:spacing w:val="-8"/>
                <w:sz w:val="24"/>
                <w:szCs w:val="24"/>
              </w:rPr>
              <w:t xml:space="preserve"> </w:t>
            </w:r>
            <w:r w:rsidRPr="009576B8">
              <w:rPr>
                <w:spacing w:val="-6"/>
                <w:sz w:val="24"/>
                <w:szCs w:val="24"/>
              </w:rPr>
              <w:t xml:space="preserve"> </w:t>
            </w:r>
            <w:r w:rsidRPr="009576B8">
              <w:rPr>
                <w:sz w:val="24"/>
                <w:szCs w:val="24"/>
              </w:rPr>
              <w:t>–</w:t>
            </w:r>
            <w:r w:rsidRPr="009576B8">
              <w:rPr>
                <w:spacing w:val="-7"/>
                <w:sz w:val="24"/>
                <w:szCs w:val="24"/>
              </w:rPr>
              <w:t xml:space="preserve"> </w:t>
            </w:r>
            <w:r w:rsidRPr="009576B8">
              <w:rPr>
                <w:spacing w:val="-5"/>
                <w:sz w:val="24"/>
                <w:szCs w:val="24"/>
              </w:rPr>
              <w:t>1шт.</w:t>
            </w:r>
          </w:p>
          <w:p w14:paraId="461A7706" w14:textId="77777777" w:rsidR="001075EF" w:rsidRPr="009576B8" w:rsidRDefault="001075EF" w:rsidP="00C06FCC">
            <w:pPr>
              <w:rPr>
                <w:sz w:val="24"/>
                <w:szCs w:val="24"/>
              </w:rPr>
            </w:pPr>
            <w:r w:rsidRPr="009576B8">
              <w:rPr>
                <w:sz w:val="24"/>
                <w:szCs w:val="24"/>
              </w:rPr>
              <w:t>Шкаф для наглядных пособий- 3 шт.</w:t>
            </w:r>
            <w:r w:rsidRPr="009576B8">
              <w:rPr>
                <w:sz w:val="24"/>
                <w:szCs w:val="24"/>
              </w:rPr>
              <w:br/>
              <w:t>Подведен сетевой интернет.</w:t>
            </w:r>
          </w:p>
          <w:p w14:paraId="00550789" w14:textId="77777777" w:rsidR="001075EF" w:rsidRPr="009576B8" w:rsidRDefault="001075EF" w:rsidP="00C06FCC">
            <w:pPr>
              <w:rPr>
                <w:sz w:val="24"/>
                <w:szCs w:val="24"/>
              </w:rPr>
            </w:pPr>
            <w:r w:rsidRPr="009576B8">
              <w:rPr>
                <w:sz w:val="24"/>
                <w:szCs w:val="24"/>
              </w:rPr>
              <w:t>Имеется элемент брендирования.</w:t>
            </w:r>
          </w:p>
        </w:tc>
      </w:tr>
      <w:tr w:rsidR="009576B8" w:rsidRPr="009576B8" w14:paraId="028F674D" w14:textId="77777777" w:rsidTr="00C06FCC">
        <w:trPr>
          <w:trHeight w:val="3446"/>
          <w:jc w:val="center"/>
        </w:trPr>
        <w:tc>
          <w:tcPr>
            <w:tcW w:w="612" w:type="dxa"/>
          </w:tcPr>
          <w:p w14:paraId="278A688B" w14:textId="77777777" w:rsidR="001075EF" w:rsidRPr="009576B8" w:rsidRDefault="001075EF" w:rsidP="00C06FCC">
            <w:pPr>
              <w:rPr>
                <w:sz w:val="24"/>
                <w:szCs w:val="24"/>
              </w:rPr>
            </w:pPr>
            <w:r w:rsidRPr="009576B8">
              <w:rPr>
                <w:spacing w:val="-10"/>
                <w:sz w:val="24"/>
                <w:szCs w:val="24"/>
              </w:rPr>
              <w:t>2</w:t>
            </w:r>
          </w:p>
        </w:tc>
        <w:tc>
          <w:tcPr>
            <w:tcW w:w="2842" w:type="dxa"/>
          </w:tcPr>
          <w:p w14:paraId="03D96AF3" w14:textId="77777777" w:rsidR="001075EF" w:rsidRPr="009576B8" w:rsidRDefault="001075EF" w:rsidP="00C06FCC">
            <w:pPr>
              <w:rPr>
                <w:sz w:val="24"/>
                <w:szCs w:val="24"/>
              </w:rPr>
            </w:pPr>
            <w:r w:rsidRPr="009576B8">
              <w:rPr>
                <w:sz w:val="24"/>
                <w:szCs w:val="24"/>
              </w:rPr>
              <w:t>Иностранный</w:t>
            </w:r>
            <w:r w:rsidRPr="009576B8">
              <w:rPr>
                <w:spacing w:val="-13"/>
                <w:sz w:val="24"/>
                <w:szCs w:val="24"/>
              </w:rPr>
              <w:t xml:space="preserve"> </w:t>
            </w:r>
            <w:r w:rsidRPr="009576B8">
              <w:rPr>
                <w:sz w:val="24"/>
                <w:szCs w:val="24"/>
              </w:rPr>
              <w:t xml:space="preserve">язык </w:t>
            </w:r>
            <w:r w:rsidRPr="009576B8">
              <w:rPr>
                <w:spacing w:val="-2"/>
                <w:sz w:val="24"/>
                <w:szCs w:val="24"/>
              </w:rPr>
              <w:t>(английский)</w:t>
            </w:r>
          </w:p>
          <w:p w14:paraId="46E8A692" w14:textId="77777777" w:rsidR="001075EF" w:rsidRPr="009576B8" w:rsidRDefault="001075EF" w:rsidP="00C06FCC">
            <w:pPr>
              <w:rPr>
                <w:sz w:val="24"/>
                <w:szCs w:val="24"/>
              </w:rPr>
            </w:pPr>
          </w:p>
        </w:tc>
        <w:tc>
          <w:tcPr>
            <w:tcW w:w="5387" w:type="dxa"/>
          </w:tcPr>
          <w:p w14:paraId="664B1504" w14:textId="77777777" w:rsidR="001075EF" w:rsidRPr="009576B8" w:rsidRDefault="001075EF" w:rsidP="00C06FCC">
            <w:pPr>
              <w:rPr>
                <w:sz w:val="24"/>
                <w:szCs w:val="24"/>
              </w:rPr>
            </w:pPr>
            <w:r w:rsidRPr="009576B8">
              <w:rPr>
                <w:sz w:val="24"/>
                <w:szCs w:val="24"/>
              </w:rPr>
              <w:t>Учебные</w:t>
            </w:r>
            <w:r w:rsidRPr="009576B8">
              <w:rPr>
                <w:spacing w:val="-5"/>
                <w:sz w:val="24"/>
                <w:szCs w:val="24"/>
              </w:rPr>
              <w:t xml:space="preserve"> </w:t>
            </w:r>
            <w:r w:rsidRPr="009576B8">
              <w:rPr>
                <w:sz w:val="24"/>
                <w:szCs w:val="24"/>
              </w:rPr>
              <w:t>кабинеты</w:t>
            </w:r>
            <w:r w:rsidRPr="009576B8">
              <w:rPr>
                <w:spacing w:val="-2"/>
                <w:sz w:val="24"/>
                <w:szCs w:val="24"/>
              </w:rPr>
              <w:t xml:space="preserve"> </w:t>
            </w:r>
            <w:r w:rsidRPr="009576B8">
              <w:rPr>
                <w:sz w:val="24"/>
                <w:szCs w:val="24"/>
              </w:rPr>
              <w:t>(5-9</w:t>
            </w:r>
            <w:r w:rsidRPr="009576B8">
              <w:rPr>
                <w:spacing w:val="-2"/>
                <w:sz w:val="24"/>
                <w:szCs w:val="24"/>
              </w:rPr>
              <w:t xml:space="preserve"> </w:t>
            </w:r>
            <w:r w:rsidRPr="009576B8">
              <w:rPr>
                <w:sz w:val="24"/>
                <w:szCs w:val="24"/>
              </w:rPr>
              <w:t>кл)</w:t>
            </w:r>
            <w:r w:rsidRPr="009576B8">
              <w:rPr>
                <w:spacing w:val="40"/>
                <w:sz w:val="24"/>
                <w:szCs w:val="24"/>
              </w:rPr>
              <w:t xml:space="preserve"> </w:t>
            </w:r>
            <w:r w:rsidRPr="009576B8">
              <w:rPr>
                <w:sz w:val="24"/>
                <w:szCs w:val="24"/>
              </w:rPr>
              <w:t>-</w:t>
            </w:r>
            <w:r w:rsidRPr="009576B8">
              <w:rPr>
                <w:spacing w:val="44"/>
                <w:sz w:val="24"/>
                <w:szCs w:val="24"/>
              </w:rPr>
              <w:t xml:space="preserve"> 1</w:t>
            </w:r>
            <w:r w:rsidRPr="009576B8">
              <w:rPr>
                <w:spacing w:val="-7"/>
                <w:sz w:val="24"/>
                <w:szCs w:val="24"/>
              </w:rPr>
              <w:t xml:space="preserve"> </w:t>
            </w:r>
            <w:r w:rsidRPr="009576B8">
              <w:rPr>
                <w:sz w:val="24"/>
                <w:szCs w:val="24"/>
              </w:rPr>
              <w:t>шт.</w:t>
            </w:r>
          </w:p>
          <w:p w14:paraId="69721C75" w14:textId="77777777" w:rsidR="001075EF" w:rsidRPr="009576B8" w:rsidRDefault="001075EF" w:rsidP="00C06FCC">
            <w:pPr>
              <w:rPr>
                <w:sz w:val="24"/>
                <w:szCs w:val="24"/>
              </w:rPr>
            </w:pPr>
            <w:r w:rsidRPr="009576B8">
              <w:rPr>
                <w:sz w:val="24"/>
                <w:szCs w:val="24"/>
              </w:rPr>
              <w:t>Общая</w:t>
            </w:r>
            <w:r w:rsidRPr="009576B8">
              <w:rPr>
                <w:spacing w:val="-2"/>
                <w:sz w:val="24"/>
                <w:szCs w:val="24"/>
              </w:rPr>
              <w:t xml:space="preserve"> </w:t>
            </w:r>
            <w:r w:rsidRPr="009576B8">
              <w:rPr>
                <w:sz w:val="24"/>
                <w:szCs w:val="24"/>
              </w:rPr>
              <w:t>площадь</w:t>
            </w:r>
            <w:r w:rsidRPr="009576B8">
              <w:rPr>
                <w:spacing w:val="-1"/>
                <w:sz w:val="24"/>
                <w:szCs w:val="24"/>
              </w:rPr>
              <w:t xml:space="preserve"> </w:t>
            </w:r>
            <w:r w:rsidRPr="009576B8">
              <w:rPr>
                <w:sz w:val="24"/>
                <w:szCs w:val="24"/>
              </w:rPr>
              <w:t>–</w:t>
            </w:r>
            <w:r w:rsidRPr="009576B8">
              <w:rPr>
                <w:spacing w:val="-5"/>
                <w:sz w:val="24"/>
                <w:szCs w:val="24"/>
              </w:rPr>
              <w:t xml:space="preserve"> 49,5</w:t>
            </w:r>
            <w:r w:rsidRPr="009576B8">
              <w:rPr>
                <w:spacing w:val="-6"/>
                <w:sz w:val="24"/>
                <w:szCs w:val="24"/>
              </w:rPr>
              <w:t xml:space="preserve"> </w:t>
            </w:r>
            <w:r w:rsidRPr="009576B8">
              <w:rPr>
                <w:spacing w:val="-5"/>
                <w:sz w:val="24"/>
                <w:szCs w:val="24"/>
              </w:rPr>
              <w:t>м</w:t>
            </w:r>
            <w:r w:rsidRPr="009576B8">
              <w:rPr>
                <w:spacing w:val="-5"/>
                <w:sz w:val="24"/>
                <w:szCs w:val="24"/>
                <w:vertAlign w:val="superscript"/>
              </w:rPr>
              <w:t>2</w:t>
            </w:r>
          </w:p>
          <w:p w14:paraId="59BAA4D2" w14:textId="77777777" w:rsidR="001075EF" w:rsidRPr="009576B8" w:rsidRDefault="001075EF" w:rsidP="00C06FCC">
            <w:pPr>
              <w:rPr>
                <w:sz w:val="24"/>
                <w:szCs w:val="24"/>
              </w:rPr>
            </w:pPr>
            <w:r w:rsidRPr="009576B8">
              <w:rPr>
                <w:sz w:val="24"/>
                <w:szCs w:val="24"/>
              </w:rPr>
              <w:t>Магнитно-меловая доска –</w:t>
            </w:r>
            <w:r w:rsidRPr="009576B8">
              <w:rPr>
                <w:spacing w:val="-9"/>
                <w:sz w:val="24"/>
                <w:szCs w:val="24"/>
              </w:rPr>
              <w:t xml:space="preserve"> 1</w:t>
            </w:r>
            <w:r w:rsidRPr="009576B8">
              <w:rPr>
                <w:sz w:val="24"/>
                <w:szCs w:val="24"/>
              </w:rPr>
              <w:t xml:space="preserve"> шт. </w:t>
            </w:r>
          </w:p>
          <w:p w14:paraId="6851F0D7" w14:textId="77777777" w:rsidR="001075EF" w:rsidRPr="009576B8" w:rsidRDefault="001075EF" w:rsidP="00C06FCC">
            <w:pPr>
              <w:rPr>
                <w:sz w:val="24"/>
                <w:szCs w:val="24"/>
              </w:rPr>
            </w:pPr>
            <w:r w:rsidRPr="009576B8">
              <w:rPr>
                <w:sz w:val="24"/>
                <w:szCs w:val="24"/>
              </w:rPr>
              <w:t>Стол</w:t>
            </w:r>
            <w:r w:rsidRPr="009576B8">
              <w:rPr>
                <w:spacing w:val="-5"/>
                <w:sz w:val="24"/>
                <w:szCs w:val="24"/>
              </w:rPr>
              <w:t xml:space="preserve"> </w:t>
            </w:r>
            <w:r w:rsidRPr="009576B8">
              <w:rPr>
                <w:sz w:val="24"/>
                <w:szCs w:val="24"/>
              </w:rPr>
              <w:t>ученический 2-х местный регулируемый по высоте</w:t>
            </w:r>
            <w:r w:rsidRPr="009576B8">
              <w:rPr>
                <w:spacing w:val="-10"/>
                <w:sz w:val="24"/>
                <w:szCs w:val="24"/>
              </w:rPr>
              <w:t xml:space="preserve"> </w:t>
            </w:r>
            <w:r w:rsidRPr="009576B8">
              <w:rPr>
                <w:sz w:val="24"/>
                <w:szCs w:val="24"/>
              </w:rPr>
              <w:t>– 15 шт.</w:t>
            </w:r>
            <w:r w:rsidRPr="009576B8">
              <w:rPr>
                <w:spacing w:val="80"/>
                <w:sz w:val="24"/>
                <w:szCs w:val="24"/>
              </w:rPr>
              <w:t xml:space="preserve">    </w:t>
            </w:r>
          </w:p>
          <w:p w14:paraId="2A915F2B" w14:textId="77777777" w:rsidR="001075EF" w:rsidRPr="009576B8" w:rsidRDefault="001075EF" w:rsidP="00C06FCC">
            <w:pPr>
              <w:rPr>
                <w:sz w:val="24"/>
                <w:szCs w:val="24"/>
              </w:rPr>
            </w:pPr>
            <w:r w:rsidRPr="009576B8">
              <w:rPr>
                <w:sz w:val="24"/>
                <w:szCs w:val="24"/>
              </w:rPr>
              <w:t>Стулья</w:t>
            </w:r>
            <w:r w:rsidRPr="009576B8">
              <w:rPr>
                <w:spacing w:val="-8"/>
                <w:sz w:val="24"/>
                <w:szCs w:val="24"/>
              </w:rPr>
              <w:t xml:space="preserve"> </w:t>
            </w:r>
            <w:r w:rsidRPr="009576B8">
              <w:rPr>
                <w:sz w:val="24"/>
                <w:szCs w:val="24"/>
              </w:rPr>
              <w:t>ученические регулируемые по высоте – 30 шт.</w:t>
            </w:r>
          </w:p>
          <w:p w14:paraId="25FCC027" w14:textId="77777777" w:rsidR="001075EF" w:rsidRPr="009576B8" w:rsidRDefault="001075EF" w:rsidP="00C06FCC">
            <w:pPr>
              <w:rPr>
                <w:sz w:val="24"/>
                <w:szCs w:val="24"/>
              </w:rPr>
            </w:pPr>
            <w:r w:rsidRPr="009576B8">
              <w:rPr>
                <w:sz w:val="24"/>
                <w:szCs w:val="24"/>
              </w:rPr>
              <w:t>Стол</w:t>
            </w:r>
            <w:r w:rsidRPr="009576B8">
              <w:rPr>
                <w:spacing w:val="-3"/>
                <w:sz w:val="24"/>
                <w:szCs w:val="24"/>
              </w:rPr>
              <w:t xml:space="preserve"> </w:t>
            </w:r>
            <w:r w:rsidRPr="009576B8">
              <w:rPr>
                <w:sz w:val="24"/>
                <w:szCs w:val="24"/>
              </w:rPr>
              <w:t>учительский</w:t>
            </w:r>
            <w:r w:rsidRPr="009576B8">
              <w:rPr>
                <w:spacing w:val="-9"/>
                <w:sz w:val="24"/>
                <w:szCs w:val="24"/>
              </w:rPr>
              <w:t xml:space="preserve"> </w:t>
            </w:r>
            <w:r w:rsidRPr="009576B8">
              <w:rPr>
                <w:sz w:val="24"/>
                <w:szCs w:val="24"/>
              </w:rPr>
              <w:t>однотумбовый</w:t>
            </w:r>
            <w:r w:rsidRPr="009576B8">
              <w:rPr>
                <w:spacing w:val="-7"/>
                <w:sz w:val="24"/>
                <w:szCs w:val="24"/>
              </w:rPr>
              <w:t xml:space="preserve"> </w:t>
            </w:r>
            <w:r w:rsidRPr="009576B8">
              <w:rPr>
                <w:sz w:val="24"/>
                <w:szCs w:val="24"/>
              </w:rPr>
              <w:t>–1</w:t>
            </w:r>
            <w:r w:rsidRPr="009576B8">
              <w:rPr>
                <w:spacing w:val="-7"/>
                <w:sz w:val="24"/>
                <w:szCs w:val="24"/>
              </w:rPr>
              <w:t xml:space="preserve"> </w:t>
            </w:r>
            <w:r w:rsidRPr="009576B8">
              <w:rPr>
                <w:sz w:val="24"/>
                <w:szCs w:val="24"/>
              </w:rPr>
              <w:t xml:space="preserve">шт. </w:t>
            </w:r>
            <w:r w:rsidRPr="009576B8">
              <w:rPr>
                <w:sz w:val="24"/>
                <w:szCs w:val="24"/>
              </w:rPr>
              <w:br/>
              <w:t>Кресло преподавателя – 1 шт.</w:t>
            </w:r>
          </w:p>
          <w:p w14:paraId="6C644F3D" w14:textId="77777777" w:rsidR="001075EF" w:rsidRPr="009576B8" w:rsidRDefault="001075EF" w:rsidP="00C06FCC">
            <w:pPr>
              <w:rPr>
                <w:sz w:val="24"/>
                <w:szCs w:val="24"/>
              </w:rPr>
            </w:pPr>
            <w:r w:rsidRPr="009576B8">
              <w:rPr>
                <w:sz w:val="24"/>
                <w:szCs w:val="24"/>
              </w:rPr>
              <w:t>Шкаф для наглядных пособий -3 шт.</w:t>
            </w:r>
          </w:p>
          <w:p w14:paraId="5F40C467" w14:textId="77777777" w:rsidR="001075EF" w:rsidRPr="009576B8" w:rsidRDefault="001075EF" w:rsidP="00C06FCC">
            <w:pPr>
              <w:rPr>
                <w:sz w:val="24"/>
                <w:szCs w:val="24"/>
              </w:rPr>
            </w:pPr>
            <w:r w:rsidRPr="009576B8">
              <w:rPr>
                <w:sz w:val="24"/>
                <w:szCs w:val="24"/>
              </w:rPr>
              <w:t xml:space="preserve">Телевизор – 1шт. </w:t>
            </w:r>
          </w:p>
          <w:p w14:paraId="52BB9D53" w14:textId="77777777" w:rsidR="001075EF" w:rsidRPr="009576B8" w:rsidRDefault="001075EF" w:rsidP="00C06FCC">
            <w:pPr>
              <w:pStyle w:val="TableParagraph"/>
              <w:spacing w:before="5"/>
              <w:ind w:left="0"/>
              <w:rPr>
                <w:rFonts w:ascii="Times New Roman" w:hAnsi="Times New Roman" w:cs="Times New Roman"/>
                <w:spacing w:val="-5"/>
                <w:sz w:val="24"/>
                <w:szCs w:val="24"/>
              </w:rPr>
            </w:pPr>
            <w:r w:rsidRPr="009576B8">
              <w:rPr>
                <w:rFonts w:ascii="Times New Roman" w:hAnsi="Times New Roman" w:cs="Times New Roman"/>
                <w:sz w:val="24"/>
                <w:szCs w:val="24"/>
              </w:rPr>
              <w:t xml:space="preserve">Имеется </w:t>
            </w:r>
            <w:r w:rsidRPr="009576B8">
              <w:rPr>
                <w:rFonts w:ascii="Times New Roman" w:hAnsi="Times New Roman" w:cs="Times New Roman"/>
                <w:sz w:val="24"/>
                <w:szCs w:val="24"/>
                <w:lang w:val="en-US"/>
              </w:rPr>
              <w:t>WIFI</w:t>
            </w:r>
            <w:r w:rsidRPr="009576B8">
              <w:rPr>
                <w:rFonts w:ascii="Times New Roman" w:hAnsi="Times New Roman" w:cs="Times New Roman"/>
                <w:sz w:val="24"/>
                <w:szCs w:val="24"/>
              </w:rPr>
              <w:t xml:space="preserve"> и  сетевой интернет.</w:t>
            </w:r>
          </w:p>
        </w:tc>
      </w:tr>
      <w:tr w:rsidR="009576B8" w:rsidRPr="009576B8" w14:paraId="2900F2F1" w14:textId="77777777" w:rsidTr="00C06FCC">
        <w:trPr>
          <w:trHeight w:val="720"/>
          <w:jc w:val="center"/>
        </w:trPr>
        <w:tc>
          <w:tcPr>
            <w:tcW w:w="612" w:type="dxa"/>
          </w:tcPr>
          <w:p w14:paraId="527AA8E6" w14:textId="77777777" w:rsidR="001075EF" w:rsidRPr="009576B8" w:rsidRDefault="001075EF" w:rsidP="00C06FCC">
            <w:pPr>
              <w:rPr>
                <w:sz w:val="24"/>
                <w:szCs w:val="24"/>
              </w:rPr>
            </w:pPr>
            <w:r w:rsidRPr="009576B8">
              <w:rPr>
                <w:spacing w:val="-10"/>
                <w:sz w:val="24"/>
                <w:szCs w:val="24"/>
              </w:rPr>
              <w:t>3</w:t>
            </w:r>
          </w:p>
        </w:tc>
        <w:tc>
          <w:tcPr>
            <w:tcW w:w="2842" w:type="dxa"/>
          </w:tcPr>
          <w:p w14:paraId="46AE54AD" w14:textId="77777777" w:rsidR="001075EF" w:rsidRPr="009576B8" w:rsidRDefault="001075EF" w:rsidP="00C06FCC">
            <w:pPr>
              <w:rPr>
                <w:sz w:val="24"/>
                <w:szCs w:val="24"/>
              </w:rPr>
            </w:pPr>
            <w:r w:rsidRPr="009576B8">
              <w:rPr>
                <w:sz w:val="24"/>
                <w:szCs w:val="24"/>
              </w:rPr>
              <w:t>Математика</w:t>
            </w:r>
            <w:r w:rsidRPr="009576B8">
              <w:rPr>
                <w:spacing w:val="-13"/>
                <w:sz w:val="24"/>
                <w:szCs w:val="24"/>
              </w:rPr>
              <w:t xml:space="preserve"> </w:t>
            </w:r>
            <w:r w:rsidRPr="009576B8">
              <w:rPr>
                <w:sz w:val="24"/>
                <w:szCs w:val="24"/>
              </w:rPr>
              <w:t xml:space="preserve">(алгебра, </w:t>
            </w:r>
            <w:r w:rsidRPr="009576B8">
              <w:rPr>
                <w:spacing w:val="-2"/>
                <w:sz w:val="24"/>
                <w:szCs w:val="24"/>
              </w:rPr>
              <w:t>геометрия,в</w:t>
            </w:r>
            <w:r w:rsidRPr="009576B8">
              <w:rPr>
                <w:sz w:val="24"/>
                <w:szCs w:val="24"/>
              </w:rPr>
              <w:t>ероятность</w:t>
            </w:r>
            <w:r w:rsidRPr="009576B8">
              <w:rPr>
                <w:spacing w:val="-8"/>
                <w:sz w:val="24"/>
                <w:szCs w:val="24"/>
              </w:rPr>
              <w:t xml:space="preserve"> </w:t>
            </w:r>
            <w:r w:rsidRPr="009576B8">
              <w:rPr>
                <w:sz w:val="24"/>
                <w:szCs w:val="24"/>
              </w:rPr>
              <w:t>и</w:t>
            </w:r>
            <w:r w:rsidRPr="009576B8">
              <w:rPr>
                <w:spacing w:val="-8"/>
                <w:sz w:val="24"/>
                <w:szCs w:val="24"/>
              </w:rPr>
              <w:t xml:space="preserve"> </w:t>
            </w:r>
            <w:r w:rsidRPr="009576B8">
              <w:rPr>
                <w:spacing w:val="-2"/>
                <w:sz w:val="24"/>
                <w:szCs w:val="24"/>
              </w:rPr>
              <w:t>статистика)</w:t>
            </w:r>
          </w:p>
          <w:p w14:paraId="28F34884" w14:textId="77777777" w:rsidR="001075EF" w:rsidRPr="009576B8" w:rsidRDefault="001075EF" w:rsidP="00C06FCC">
            <w:pPr>
              <w:rPr>
                <w:sz w:val="24"/>
                <w:szCs w:val="24"/>
              </w:rPr>
            </w:pPr>
            <w:r w:rsidRPr="009576B8">
              <w:rPr>
                <w:sz w:val="24"/>
                <w:szCs w:val="24"/>
              </w:rPr>
              <w:t>Внеурочная</w:t>
            </w:r>
            <w:r w:rsidRPr="009576B8">
              <w:rPr>
                <w:spacing w:val="-13"/>
                <w:sz w:val="24"/>
                <w:szCs w:val="24"/>
              </w:rPr>
              <w:t xml:space="preserve"> </w:t>
            </w:r>
            <w:r w:rsidRPr="009576B8">
              <w:rPr>
                <w:sz w:val="24"/>
                <w:szCs w:val="24"/>
              </w:rPr>
              <w:t>деятельность</w:t>
            </w:r>
            <w:r w:rsidRPr="009576B8">
              <w:rPr>
                <w:spacing w:val="-12"/>
                <w:sz w:val="24"/>
                <w:szCs w:val="24"/>
              </w:rPr>
              <w:t xml:space="preserve"> </w:t>
            </w:r>
            <w:r w:rsidRPr="009576B8">
              <w:rPr>
                <w:sz w:val="24"/>
                <w:szCs w:val="24"/>
              </w:rPr>
              <w:t>(5-</w:t>
            </w:r>
            <w:r w:rsidRPr="009576B8">
              <w:rPr>
                <w:spacing w:val="-2"/>
                <w:sz w:val="24"/>
                <w:szCs w:val="24"/>
              </w:rPr>
              <w:t>9кл.):</w:t>
            </w:r>
          </w:p>
          <w:p w14:paraId="1831B75D" w14:textId="77777777" w:rsidR="001075EF" w:rsidRPr="009576B8" w:rsidRDefault="001075EF" w:rsidP="00C06FCC">
            <w:pPr>
              <w:rPr>
                <w:sz w:val="24"/>
                <w:szCs w:val="24"/>
              </w:rPr>
            </w:pPr>
            <w:r w:rsidRPr="009576B8">
              <w:rPr>
                <w:sz w:val="24"/>
                <w:szCs w:val="24"/>
              </w:rPr>
              <w:t xml:space="preserve">Разговоры о важном </w:t>
            </w:r>
            <w:r w:rsidRPr="009576B8">
              <w:rPr>
                <w:spacing w:val="-2"/>
                <w:sz w:val="24"/>
                <w:szCs w:val="24"/>
              </w:rPr>
              <w:t xml:space="preserve">Функциональная грамотность </w:t>
            </w:r>
            <w:r w:rsidRPr="009576B8">
              <w:rPr>
                <w:spacing w:val="-2"/>
                <w:sz w:val="24"/>
                <w:szCs w:val="24"/>
              </w:rPr>
              <w:br/>
            </w:r>
            <w:r w:rsidRPr="009576B8">
              <w:rPr>
                <w:sz w:val="24"/>
                <w:szCs w:val="24"/>
              </w:rPr>
              <w:t>Россия – мои горизонты</w:t>
            </w:r>
          </w:p>
          <w:p w14:paraId="4654223B" w14:textId="77777777" w:rsidR="001075EF" w:rsidRPr="009576B8" w:rsidRDefault="001075EF" w:rsidP="00C06FCC">
            <w:pPr>
              <w:rPr>
                <w:spacing w:val="-2"/>
                <w:sz w:val="24"/>
                <w:szCs w:val="24"/>
              </w:rPr>
            </w:pPr>
            <w:r w:rsidRPr="009576B8">
              <w:rPr>
                <w:spacing w:val="-2"/>
                <w:sz w:val="24"/>
                <w:szCs w:val="24"/>
              </w:rPr>
              <w:t>Азбука здоровья</w:t>
            </w:r>
          </w:p>
          <w:p w14:paraId="24B21B29" w14:textId="77777777" w:rsidR="001075EF" w:rsidRPr="009576B8" w:rsidRDefault="001075EF" w:rsidP="00C06FCC">
            <w:pPr>
              <w:rPr>
                <w:spacing w:val="-2"/>
                <w:sz w:val="24"/>
                <w:szCs w:val="24"/>
              </w:rPr>
            </w:pPr>
            <w:r w:rsidRPr="009576B8">
              <w:rPr>
                <w:spacing w:val="-2"/>
                <w:sz w:val="24"/>
                <w:szCs w:val="24"/>
              </w:rPr>
              <w:t>Основы функциональной грамотности</w:t>
            </w:r>
          </w:p>
          <w:p w14:paraId="5FC8B2AF" w14:textId="77777777" w:rsidR="001075EF" w:rsidRPr="009576B8" w:rsidRDefault="001075EF" w:rsidP="00C06FCC">
            <w:pPr>
              <w:rPr>
                <w:spacing w:val="-2"/>
                <w:sz w:val="24"/>
                <w:szCs w:val="24"/>
              </w:rPr>
            </w:pPr>
            <w:r w:rsidRPr="009576B8">
              <w:rPr>
                <w:spacing w:val="-2"/>
                <w:sz w:val="24"/>
                <w:szCs w:val="24"/>
              </w:rPr>
              <w:lastRenderedPageBreak/>
              <w:t>Школа экопрофилактики</w:t>
            </w:r>
          </w:p>
          <w:p w14:paraId="317BC5A8" w14:textId="77777777" w:rsidR="001075EF" w:rsidRPr="009576B8" w:rsidRDefault="001075EF" w:rsidP="00C06FCC">
            <w:pPr>
              <w:rPr>
                <w:spacing w:val="-2"/>
                <w:sz w:val="24"/>
                <w:szCs w:val="24"/>
              </w:rPr>
            </w:pPr>
            <w:r w:rsidRPr="009576B8">
              <w:rPr>
                <w:spacing w:val="-2"/>
                <w:sz w:val="24"/>
                <w:szCs w:val="24"/>
              </w:rPr>
              <w:t>Семьеведение</w:t>
            </w:r>
          </w:p>
        </w:tc>
        <w:tc>
          <w:tcPr>
            <w:tcW w:w="5387" w:type="dxa"/>
          </w:tcPr>
          <w:p w14:paraId="745A8EF3" w14:textId="77777777" w:rsidR="001075EF" w:rsidRPr="009576B8" w:rsidRDefault="001075EF" w:rsidP="00C06FCC">
            <w:pPr>
              <w:rPr>
                <w:sz w:val="24"/>
                <w:szCs w:val="24"/>
              </w:rPr>
            </w:pPr>
            <w:r w:rsidRPr="009576B8">
              <w:rPr>
                <w:sz w:val="24"/>
                <w:szCs w:val="24"/>
              </w:rPr>
              <w:lastRenderedPageBreak/>
              <w:t>Учебные</w:t>
            </w:r>
            <w:r w:rsidRPr="009576B8">
              <w:rPr>
                <w:spacing w:val="-5"/>
                <w:sz w:val="24"/>
                <w:szCs w:val="24"/>
              </w:rPr>
              <w:t xml:space="preserve"> </w:t>
            </w:r>
            <w:r w:rsidRPr="009576B8">
              <w:rPr>
                <w:sz w:val="24"/>
                <w:szCs w:val="24"/>
              </w:rPr>
              <w:t>кабинеты</w:t>
            </w:r>
            <w:r w:rsidRPr="009576B8">
              <w:rPr>
                <w:spacing w:val="-2"/>
                <w:sz w:val="24"/>
                <w:szCs w:val="24"/>
              </w:rPr>
              <w:t xml:space="preserve"> </w:t>
            </w:r>
            <w:r w:rsidRPr="009576B8">
              <w:rPr>
                <w:sz w:val="24"/>
                <w:szCs w:val="24"/>
              </w:rPr>
              <w:t>(5-9</w:t>
            </w:r>
            <w:r w:rsidRPr="009576B8">
              <w:rPr>
                <w:spacing w:val="-2"/>
                <w:sz w:val="24"/>
                <w:szCs w:val="24"/>
              </w:rPr>
              <w:t xml:space="preserve"> </w:t>
            </w:r>
            <w:r w:rsidRPr="009576B8">
              <w:rPr>
                <w:sz w:val="24"/>
                <w:szCs w:val="24"/>
              </w:rPr>
              <w:t>кл)</w:t>
            </w:r>
            <w:r w:rsidRPr="009576B8">
              <w:rPr>
                <w:spacing w:val="40"/>
                <w:sz w:val="24"/>
                <w:szCs w:val="24"/>
              </w:rPr>
              <w:t xml:space="preserve"> </w:t>
            </w:r>
            <w:r w:rsidRPr="009576B8">
              <w:rPr>
                <w:sz w:val="24"/>
                <w:szCs w:val="24"/>
              </w:rPr>
              <w:t>-</w:t>
            </w:r>
            <w:r w:rsidRPr="009576B8">
              <w:rPr>
                <w:spacing w:val="44"/>
                <w:sz w:val="24"/>
                <w:szCs w:val="24"/>
              </w:rPr>
              <w:t xml:space="preserve"> </w:t>
            </w:r>
            <w:r w:rsidRPr="009576B8">
              <w:rPr>
                <w:sz w:val="24"/>
                <w:szCs w:val="24"/>
              </w:rPr>
              <w:t>2</w:t>
            </w:r>
            <w:r w:rsidRPr="009576B8">
              <w:rPr>
                <w:spacing w:val="-7"/>
                <w:sz w:val="24"/>
                <w:szCs w:val="24"/>
              </w:rPr>
              <w:t xml:space="preserve"> </w:t>
            </w:r>
            <w:r w:rsidRPr="009576B8">
              <w:rPr>
                <w:sz w:val="24"/>
                <w:szCs w:val="24"/>
              </w:rPr>
              <w:t>шт.</w:t>
            </w:r>
          </w:p>
          <w:p w14:paraId="512B0713" w14:textId="77777777" w:rsidR="001075EF" w:rsidRPr="009576B8" w:rsidRDefault="001075EF" w:rsidP="00C06FCC">
            <w:pPr>
              <w:rPr>
                <w:sz w:val="24"/>
                <w:szCs w:val="24"/>
              </w:rPr>
            </w:pPr>
            <w:r w:rsidRPr="009576B8">
              <w:rPr>
                <w:sz w:val="24"/>
                <w:szCs w:val="24"/>
              </w:rPr>
              <w:t>Общая</w:t>
            </w:r>
            <w:r w:rsidRPr="009576B8">
              <w:rPr>
                <w:spacing w:val="-2"/>
                <w:sz w:val="24"/>
                <w:szCs w:val="24"/>
              </w:rPr>
              <w:t xml:space="preserve"> </w:t>
            </w:r>
            <w:r w:rsidRPr="009576B8">
              <w:rPr>
                <w:sz w:val="24"/>
                <w:szCs w:val="24"/>
              </w:rPr>
              <w:t>площадь</w:t>
            </w:r>
            <w:r w:rsidRPr="009576B8">
              <w:rPr>
                <w:spacing w:val="-1"/>
                <w:sz w:val="24"/>
                <w:szCs w:val="24"/>
              </w:rPr>
              <w:t xml:space="preserve"> </w:t>
            </w:r>
            <w:r w:rsidRPr="009576B8">
              <w:rPr>
                <w:sz w:val="24"/>
                <w:szCs w:val="24"/>
              </w:rPr>
              <w:t>–</w:t>
            </w:r>
            <w:r w:rsidRPr="009576B8">
              <w:rPr>
                <w:spacing w:val="-5"/>
                <w:sz w:val="24"/>
                <w:szCs w:val="24"/>
              </w:rPr>
              <w:t xml:space="preserve"> 98,5</w:t>
            </w:r>
            <w:r w:rsidRPr="009576B8">
              <w:rPr>
                <w:spacing w:val="-6"/>
                <w:sz w:val="24"/>
                <w:szCs w:val="24"/>
              </w:rPr>
              <w:t xml:space="preserve"> </w:t>
            </w:r>
            <w:r w:rsidRPr="009576B8">
              <w:rPr>
                <w:spacing w:val="-5"/>
                <w:sz w:val="24"/>
                <w:szCs w:val="24"/>
              </w:rPr>
              <w:t>м</w:t>
            </w:r>
            <w:r w:rsidRPr="009576B8">
              <w:rPr>
                <w:spacing w:val="-5"/>
                <w:sz w:val="24"/>
                <w:szCs w:val="24"/>
                <w:vertAlign w:val="superscript"/>
              </w:rPr>
              <w:t>2</w:t>
            </w:r>
          </w:p>
          <w:p w14:paraId="7ABB350C" w14:textId="77777777" w:rsidR="001075EF" w:rsidRPr="009576B8" w:rsidRDefault="001075EF" w:rsidP="00C06FCC">
            <w:pPr>
              <w:rPr>
                <w:sz w:val="24"/>
                <w:szCs w:val="24"/>
              </w:rPr>
            </w:pPr>
            <w:r w:rsidRPr="009576B8">
              <w:rPr>
                <w:sz w:val="24"/>
                <w:szCs w:val="24"/>
              </w:rPr>
              <w:t>Магнитно-меловая доска –</w:t>
            </w:r>
            <w:r w:rsidRPr="009576B8">
              <w:rPr>
                <w:spacing w:val="-9"/>
                <w:sz w:val="24"/>
                <w:szCs w:val="24"/>
              </w:rPr>
              <w:t xml:space="preserve"> 2</w:t>
            </w:r>
            <w:r w:rsidRPr="009576B8">
              <w:rPr>
                <w:sz w:val="24"/>
                <w:szCs w:val="24"/>
              </w:rPr>
              <w:t xml:space="preserve"> шт. </w:t>
            </w:r>
          </w:p>
          <w:p w14:paraId="7AEF02B2" w14:textId="77777777" w:rsidR="001075EF" w:rsidRPr="009576B8" w:rsidRDefault="001075EF" w:rsidP="00C06FCC">
            <w:pPr>
              <w:rPr>
                <w:sz w:val="24"/>
                <w:szCs w:val="24"/>
              </w:rPr>
            </w:pPr>
            <w:r w:rsidRPr="009576B8">
              <w:rPr>
                <w:sz w:val="24"/>
                <w:szCs w:val="24"/>
              </w:rPr>
              <w:t>Стол</w:t>
            </w:r>
            <w:r w:rsidRPr="009576B8">
              <w:rPr>
                <w:spacing w:val="-5"/>
                <w:sz w:val="24"/>
                <w:szCs w:val="24"/>
              </w:rPr>
              <w:t xml:space="preserve"> </w:t>
            </w:r>
            <w:r w:rsidRPr="009576B8">
              <w:rPr>
                <w:sz w:val="24"/>
                <w:szCs w:val="24"/>
              </w:rPr>
              <w:t>ученический 2-х местный регулируемый по высоте</w:t>
            </w:r>
            <w:r w:rsidRPr="009576B8">
              <w:rPr>
                <w:spacing w:val="-10"/>
                <w:sz w:val="24"/>
                <w:szCs w:val="24"/>
              </w:rPr>
              <w:t xml:space="preserve"> </w:t>
            </w:r>
            <w:r w:rsidRPr="009576B8">
              <w:rPr>
                <w:sz w:val="24"/>
                <w:szCs w:val="24"/>
              </w:rPr>
              <w:t>– 30 шт.</w:t>
            </w:r>
          </w:p>
          <w:p w14:paraId="3E4751E3" w14:textId="77777777" w:rsidR="001075EF" w:rsidRPr="009576B8" w:rsidRDefault="001075EF" w:rsidP="00C06FCC">
            <w:pPr>
              <w:rPr>
                <w:sz w:val="24"/>
                <w:szCs w:val="24"/>
              </w:rPr>
            </w:pPr>
            <w:r w:rsidRPr="009576B8">
              <w:rPr>
                <w:sz w:val="24"/>
                <w:szCs w:val="24"/>
              </w:rPr>
              <w:t>Стул</w:t>
            </w:r>
            <w:r w:rsidRPr="009576B8">
              <w:rPr>
                <w:spacing w:val="-3"/>
                <w:sz w:val="24"/>
                <w:szCs w:val="24"/>
              </w:rPr>
              <w:t xml:space="preserve"> </w:t>
            </w:r>
            <w:r w:rsidRPr="009576B8">
              <w:rPr>
                <w:sz w:val="24"/>
                <w:szCs w:val="24"/>
              </w:rPr>
              <w:t>ученический</w:t>
            </w:r>
            <w:r w:rsidRPr="009576B8">
              <w:rPr>
                <w:spacing w:val="-6"/>
                <w:sz w:val="24"/>
                <w:szCs w:val="24"/>
              </w:rPr>
              <w:t xml:space="preserve"> </w:t>
            </w:r>
            <w:r w:rsidRPr="009576B8">
              <w:rPr>
                <w:sz w:val="24"/>
                <w:szCs w:val="24"/>
              </w:rPr>
              <w:t>–</w:t>
            </w:r>
            <w:r w:rsidRPr="009576B8">
              <w:rPr>
                <w:spacing w:val="-4"/>
                <w:sz w:val="24"/>
                <w:szCs w:val="24"/>
              </w:rPr>
              <w:t xml:space="preserve"> </w:t>
            </w:r>
            <w:r w:rsidRPr="009576B8">
              <w:rPr>
                <w:sz w:val="24"/>
                <w:szCs w:val="24"/>
              </w:rPr>
              <w:t>60</w:t>
            </w:r>
            <w:r w:rsidRPr="009576B8">
              <w:rPr>
                <w:spacing w:val="-9"/>
                <w:sz w:val="24"/>
                <w:szCs w:val="24"/>
              </w:rPr>
              <w:t xml:space="preserve"> </w:t>
            </w:r>
            <w:r w:rsidRPr="009576B8">
              <w:rPr>
                <w:spacing w:val="-5"/>
                <w:sz w:val="24"/>
                <w:szCs w:val="24"/>
              </w:rPr>
              <w:t>шт.</w:t>
            </w:r>
          </w:p>
          <w:p w14:paraId="511D489B" w14:textId="77777777" w:rsidR="001075EF" w:rsidRPr="009576B8" w:rsidRDefault="001075EF" w:rsidP="00C06FCC">
            <w:pPr>
              <w:rPr>
                <w:sz w:val="24"/>
                <w:szCs w:val="24"/>
              </w:rPr>
            </w:pPr>
            <w:r w:rsidRPr="009576B8">
              <w:rPr>
                <w:sz w:val="24"/>
                <w:szCs w:val="24"/>
              </w:rPr>
              <w:t>Стол</w:t>
            </w:r>
            <w:r w:rsidRPr="009576B8">
              <w:rPr>
                <w:spacing w:val="-3"/>
                <w:sz w:val="24"/>
                <w:szCs w:val="24"/>
              </w:rPr>
              <w:t xml:space="preserve"> </w:t>
            </w:r>
            <w:r w:rsidRPr="009576B8">
              <w:rPr>
                <w:sz w:val="24"/>
                <w:szCs w:val="24"/>
              </w:rPr>
              <w:t>учительский</w:t>
            </w:r>
            <w:r w:rsidRPr="009576B8">
              <w:rPr>
                <w:spacing w:val="-9"/>
                <w:sz w:val="24"/>
                <w:szCs w:val="24"/>
              </w:rPr>
              <w:t xml:space="preserve"> </w:t>
            </w:r>
            <w:r w:rsidRPr="009576B8">
              <w:rPr>
                <w:sz w:val="24"/>
                <w:szCs w:val="24"/>
              </w:rPr>
              <w:t>одно</w:t>
            </w:r>
            <w:r w:rsidRPr="009576B8">
              <w:rPr>
                <w:spacing w:val="-12"/>
                <w:sz w:val="24"/>
                <w:szCs w:val="24"/>
              </w:rPr>
              <w:t xml:space="preserve"> </w:t>
            </w:r>
            <w:r w:rsidRPr="009576B8">
              <w:rPr>
                <w:sz w:val="24"/>
                <w:szCs w:val="24"/>
              </w:rPr>
              <w:t>тумбовый</w:t>
            </w:r>
            <w:r w:rsidRPr="009576B8">
              <w:rPr>
                <w:spacing w:val="-7"/>
                <w:sz w:val="24"/>
                <w:szCs w:val="24"/>
              </w:rPr>
              <w:t xml:space="preserve"> </w:t>
            </w:r>
            <w:r w:rsidRPr="009576B8">
              <w:rPr>
                <w:sz w:val="24"/>
                <w:szCs w:val="24"/>
              </w:rPr>
              <w:t>–2</w:t>
            </w:r>
            <w:r w:rsidRPr="009576B8">
              <w:rPr>
                <w:spacing w:val="-7"/>
                <w:sz w:val="24"/>
                <w:szCs w:val="24"/>
              </w:rPr>
              <w:t xml:space="preserve"> </w:t>
            </w:r>
            <w:r w:rsidRPr="009576B8">
              <w:rPr>
                <w:sz w:val="24"/>
                <w:szCs w:val="24"/>
              </w:rPr>
              <w:t xml:space="preserve">шт. </w:t>
            </w:r>
          </w:p>
          <w:p w14:paraId="6B7745A9" w14:textId="77777777" w:rsidR="001075EF" w:rsidRPr="009576B8" w:rsidRDefault="001075EF" w:rsidP="00C06FCC">
            <w:pPr>
              <w:rPr>
                <w:sz w:val="24"/>
                <w:szCs w:val="24"/>
              </w:rPr>
            </w:pPr>
            <w:r w:rsidRPr="009576B8">
              <w:rPr>
                <w:sz w:val="24"/>
                <w:szCs w:val="24"/>
              </w:rPr>
              <w:t>Стул преподавателя мягкий – 2 шт.</w:t>
            </w:r>
          </w:p>
          <w:p w14:paraId="59B85F0D" w14:textId="77777777" w:rsidR="001075EF" w:rsidRPr="009576B8" w:rsidRDefault="001075EF" w:rsidP="00C06FCC">
            <w:pPr>
              <w:rPr>
                <w:sz w:val="24"/>
                <w:szCs w:val="24"/>
              </w:rPr>
            </w:pPr>
            <w:r w:rsidRPr="009576B8">
              <w:rPr>
                <w:sz w:val="24"/>
                <w:szCs w:val="24"/>
              </w:rPr>
              <w:t xml:space="preserve">Интерактивная панель </w:t>
            </w:r>
            <w:r w:rsidRPr="009576B8">
              <w:rPr>
                <w:spacing w:val="-8"/>
                <w:sz w:val="24"/>
                <w:szCs w:val="24"/>
              </w:rPr>
              <w:t xml:space="preserve"> </w:t>
            </w:r>
            <w:r w:rsidRPr="009576B8">
              <w:rPr>
                <w:sz w:val="24"/>
                <w:szCs w:val="24"/>
              </w:rPr>
              <w:t>–</w:t>
            </w:r>
            <w:r w:rsidRPr="009576B8">
              <w:rPr>
                <w:spacing w:val="-7"/>
                <w:sz w:val="24"/>
                <w:szCs w:val="24"/>
              </w:rPr>
              <w:t xml:space="preserve"> </w:t>
            </w:r>
            <w:r w:rsidRPr="009576B8">
              <w:rPr>
                <w:sz w:val="24"/>
                <w:szCs w:val="24"/>
              </w:rPr>
              <w:t xml:space="preserve">1шт. </w:t>
            </w:r>
          </w:p>
          <w:p w14:paraId="11235CE7" w14:textId="77777777" w:rsidR="001075EF" w:rsidRPr="009576B8" w:rsidRDefault="001075EF" w:rsidP="00C06FCC">
            <w:pPr>
              <w:rPr>
                <w:sz w:val="24"/>
                <w:szCs w:val="24"/>
              </w:rPr>
            </w:pPr>
            <w:r w:rsidRPr="009576B8">
              <w:rPr>
                <w:sz w:val="24"/>
                <w:szCs w:val="24"/>
              </w:rPr>
              <w:t>Комплект портретов математиков</w:t>
            </w:r>
            <w:r w:rsidRPr="009576B8">
              <w:rPr>
                <w:spacing w:val="-11"/>
                <w:sz w:val="24"/>
                <w:szCs w:val="24"/>
              </w:rPr>
              <w:t xml:space="preserve"> </w:t>
            </w:r>
            <w:r w:rsidRPr="009576B8">
              <w:rPr>
                <w:sz w:val="24"/>
                <w:szCs w:val="24"/>
              </w:rPr>
              <w:t xml:space="preserve">-1 шт.    </w:t>
            </w:r>
          </w:p>
          <w:p w14:paraId="14AFC1F8" w14:textId="77777777" w:rsidR="001075EF" w:rsidRPr="009576B8" w:rsidRDefault="001075EF" w:rsidP="00C06FCC">
            <w:pPr>
              <w:rPr>
                <w:sz w:val="24"/>
                <w:szCs w:val="24"/>
              </w:rPr>
            </w:pPr>
            <w:r w:rsidRPr="009576B8">
              <w:rPr>
                <w:sz w:val="24"/>
                <w:szCs w:val="24"/>
              </w:rPr>
              <w:t>Шкаф для наглядных пособий -3 шт.</w:t>
            </w:r>
          </w:p>
          <w:p w14:paraId="35B0F57A" w14:textId="77777777" w:rsidR="001075EF" w:rsidRPr="009576B8" w:rsidRDefault="001075EF" w:rsidP="00C06FCC">
            <w:pPr>
              <w:rPr>
                <w:sz w:val="24"/>
                <w:szCs w:val="24"/>
              </w:rPr>
            </w:pPr>
            <w:r w:rsidRPr="009576B8">
              <w:rPr>
                <w:sz w:val="24"/>
                <w:szCs w:val="24"/>
              </w:rPr>
              <w:t>Подключен сетевой интернет.</w:t>
            </w:r>
          </w:p>
          <w:p w14:paraId="60C60D81" w14:textId="77777777" w:rsidR="001075EF" w:rsidRPr="009576B8" w:rsidRDefault="001075EF" w:rsidP="00C06FCC">
            <w:pPr>
              <w:rPr>
                <w:sz w:val="24"/>
                <w:szCs w:val="24"/>
              </w:rPr>
            </w:pPr>
            <w:r w:rsidRPr="009576B8">
              <w:rPr>
                <w:sz w:val="24"/>
                <w:szCs w:val="24"/>
              </w:rPr>
              <w:lastRenderedPageBreak/>
              <w:t>Имеется элемент брендирования.</w:t>
            </w:r>
          </w:p>
        </w:tc>
      </w:tr>
      <w:tr w:rsidR="009576B8" w:rsidRPr="009576B8" w14:paraId="3A7A41CE" w14:textId="77777777" w:rsidTr="00C06FCC">
        <w:trPr>
          <w:trHeight w:val="720"/>
          <w:jc w:val="center"/>
        </w:trPr>
        <w:tc>
          <w:tcPr>
            <w:tcW w:w="612" w:type="dxa"/>
          </w:tcPr>
          <w:p w14:paraId="2474E2AA"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10"/>
                <w:sz w:val="24"/>
                <w:szCs w:val="24"/>
              </w:rPr>
              <w:t>4</w:t>
            </w:r>
          </w:p>
        </w:tc>
        <w:tc>
          <w:tcPr>
            <w:tcW w:w="2842" w:type="dxa"/>
          </w:tcPr>
          <w:p w14:paraId="332868CD"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2"/>
                <w:sz w:val="24"/>
                <w:szCs w:val="24"/>
              </w:rPr>
              <w:t>Информатика</w:t>
            </w:r>
          </w:p>
          <w:p w14:paraId="30496088" w14:textId="77777777" w:rsidR="001075EF" w:rsidRPr="009576B8" w:rsidRDefault="001075EF" w:rsidP="00C06FCC">
            <w:pPr>
              <w:pStyle w:val="TableParagraph"/>
              <w:spacing w:before="226"/>
              <w:ind w:left="110"/>
              <w:rPr>
                <w:rFonts w:ascii="Times New Roman" w:hAnsi="Times New Roman" w:cs="Times New Roman"/>
                <w:sz w:val="24"/>
                <w:szCs w:val="24"/>
              </w:rPr>
            </w:pPr>
          </w:p>
        </w:tc>
        <w:tc>
          <w:tcPr>
            <w:tcW w:w="5387" w:type="dxa"/>
          </w:tcPr>
          <w:p w14:paraId="0A091601" w14:textId="77777777" w:rsidR="001075EF" w:rsidRPr="009576B8" w:rsidRDefault="001075EF" w:rsidP="00C06FCC">
            <w:pPr>
              <w:pStyle w:val="TableParagraph"/>
              <w:ind w:left="-73"/>
              <w:rPr>
                <w:rFonts w:ascii="Times New Roman" w:hAnsi="Times New Roman" w:cs="Times New Roman"/>
                <w:sz w:val="24"/>
                <w:szCs w:val="24"/>
              </w:rPr>
            </w:pPr>
            <w:r w:rsidRPr="009576B8">
              <w:rPr>
                <w:rFonts w:ascii="Times New Roman" w:hAnsi="Times New Roman" w:cs="Times New Roman"/>
                <w:sz w:val="24"/>
                <w:szCs w:val="24"/>
              </w:rPr>
              <w:t>Учебные</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кабинеты</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(5-9</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кл)</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4"/>
                <w:sz w:val="24"/>
                <w:szCs w:val="24"/>
              </w:rPr>
              <w:t xml:space="preserve"> </w:t>
            </w:r>
            <w:r w:rsidRPr="009576B8">
              <w:rPr>
                <w:rFonts w:ascii="Times New Roman" w:hAnsi="Times New Roman" w:cs="Times New Roman"/>
                <w:sz w:val="24"/>
                <w:szCs w:val="24"/>
              </w:rPr>
              <w:t>1шт.,</w:t>
            </w:r>
            <w:r w:rsidRPr="009576B8">
              <w:rPr>
                <w:rFonts w:ascii="Times New Roman" w:hAnsi="Times New Roman" w:cs="Times New Roman"/>
                <w:spacing w:val="-3"/>
                <w:sz w:val="24"/>
                <w:szCs w:val="24"/>
              </w:rPr>
              <w:t xml:space="preserve"> </w:t>
            </w:r>
            <w:r w:rsidRPr="009576B8">
              <w:rPr>
                <w:rFonts w:ascii="Times New Roman" w:hAnsi="Times New Roman" w:cs="Times New Roman"/>
                <w:spacing w:val="-3"/>
                <w:sz w:val="24"/>
                <w:szCs w:val="24"/>
              </w:rPr>
              <w:br/>
            </w:r>
            <w:r w:rsidRPr="009576B8">
              <w:rPr>
                <w:rFonts w:ascii="Times New Roman" w:hAnsi="Times New Roman" w:cs="Times New Roman"/>
                <w:sz w:val="24"/>
                <w:szCs w:val="24"/>
              </w:rPr>
              <w:t>Общая</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площадь</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50,4</w:t>
            </w:r>
            <w:r w:rsidRPr="009576B8">
              <w:rPr>
                <w:rFonts w:ascii="Times New Roman" w:hAnsi="Times New Roman" w:cs="Times New Roman"/>
                <w:spacing w:val="-6"/>
                <w:sz w:val="24"/>
                <w:szCs w:val="24"/>
              </w:rPr>
              <w:t xml:space="preserve"> </w:t>
            </w:r>
            <w:r w:rsidRPr="009576B8">
              <w:rPr>
                <w:rFonts w:ascii="Times New Roman" w:hAnsi="Times New Roman" w:cs="Times New Roman"/>
                <w:spacing w:val="-5"/>
                <w:sz w:val="24"/>
                <w:szCs w:val="24"/>
              </w:rPr>
              <w:t>м</w:t>
            </w:r>
            <w:r w:rsidRPr="009576B8">
              <w:rPr>
                <w:rFonts w:ascii="Times New Roman" w:hAnsi="Times New Roman" w:cs="Times New Roman"/>
                <w:spacing w:val="-5"/>
                <w:sz w:val="24"/>
                <w:szCs w:val="24"/>
                <w:vertAlign w:val="superscript"/>
              </w:rPr>
              <w:t>2</w:t>
            </w:r>
          </w:p>
          <w:p w14:paraId="199DDA9D" w14:textId="77777777" w:rsidR="001075EF" w:rsidRPr="009576B8" w:rsidRDefault="001075EF" w:rsidP="00C06FCC">
            <w:pPr>
              <w:ind w:left="-73"/>
              <w:rPr>
                <w:sz w:val="24"/>
                <w:szCs w:val="24"/>
              </w:rPr>
            </w:pPr>
            <w:r w:rsidRPr="009576B8">
              <w:rPr>
                <w:sz w:val="24"/>
                <w:szCs w:val="24"/>
              </w:rPr>
              <w:t>Магнитно-меловая доска –</w:t>
            </w:r>
            <w:r w:rsidRPr="009576B8">
              <w:rPr>
                <w:spacing w:val="-9"/>
                <w:sz w:val="24"/>
                <w:szCs w:val="24"/>
              </w:rPr>
              <w:t xml:space="preserve"> 1</w:t>
            </w:r>
            <w:r w:rsidRPr="009576B8">
              <w:rPr>
                <w:sz w:val="24"/>
                <w:szCs w:val="24"/>
              </w:rPr>
              <w:t xml:space="preserve"> шт. </w:t>
            </w:r>
          </w:p>
          <w:p w14:paraId="57D87FFE" w14:textId="77777777" w:rsidR="001075EF" w:rsidRPr="009576B8" w:rsidRDefault="001075EF" w:rsidP="00C06FCC">
            <w:pPr>
              <w:pStyle w:val="TableParagraph"/>
              <w:spacing w:before="1"/>
              <w:ind w:left="-73" w:right="1884"/>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учительский</w:t>
            </w:r>
            <w:r w:rsidRPr="009576B8">
              <w:rPr>
                <w:rFonts w:ascii="Times New Roman" w:hAnsi="Times New Roman" w:cs="Times New Roman"/>
                <w:spacing w:val="-9"/>
                <w:sz w:val="24"/>
                <w:szCs w:val="24"/>
              </w:rPr>
              <w:t xml:space="preserve"> </w:t>
            </w:r>
            <w:r w:rsidRPr="009576B8">
              <w:rPr>
                <w:rFonts w:ascii="Times New Roman" w:hAnsi="Times New Roman" w:cs="Times New Roman"/>
                <w:spacing w:val="-7"/>
                <w:sz w:val="24"/>
                <w:szCs w:val="24"/>
              </w:rPr>
              <w:t xml:space="preserve">–2 </w:t>
            </w:r>
            <w:r w:rsidRPr="009576B8">
              <w:rPr>
                <w:rFonts w:ascii="Times New Roman" w:hAnsi="Times New Roman" w:cs="Times New Roman"/>
                <w:sz w:val="24"/>
                <w:szCs w:val="24"/>
              </w:rPr>
              <w:t xml:space="preserve">шт. </w:t>
            </w:r>
          </w:p>
          <w:p w14:paraId="27B30DA4" w14:textId="77777777" w:rsidR="001075EF" w:rsidRPr="009576B8" w:rsidRDefault="001075EF" w:rsidP="00C06FCC">
            <w:pPr>
              <w:pStyle w:val="TableParagraph"/>
              <w:tabs>
                <w:tab w:val="left" w:pos="5175"/>
              </w:tabs>
              <w:spacing w:before="1"/>
              <w:ind w:left="-73" w:right="-1"/>
              <w:rPr>
                <w:rFonts w:ascii="Times New Roman" w:hAnsi="Times New Roman" w:cs="Times New Roman"/>
                <w:sz w:val="24"/>
                <w:szCs w:val="24"/>
              </w:rPr>
            </w:pPr>
            <w:r w:rsidRPr="009576B8">
              <w:rPr>
                <w:rFonts w:ascii="Times New Roman" w:hAnsi="Times New Roman" w:cs="Times New Roman"/>
                <w:sz w:val="24"/>
                <w:szCs w:val="24"/>
              </w:rPr>
              <w:t>Стул преподавателя мягкий – 1 шт.</w:t>
            </w:r>
          </w:p>
          <w:p w14:paraId="1B1F024E" w14:textId="77777777" w:rsidR="001075EF" w:rsidRPr="009576B8" w:rsidRDefault="001075EF" w:rsidP="00C06FCC">
            <w:pPr>
              <w:pStyle w:val="TableParagraph"/>
              <w:spacing w:before="1"/>
              <w:ind w:left="-73" w:right="-1"/>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ученический 2-х местный регулируемый по высоте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10</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шт.</w:t>
            </w:r>
          </w:p>
          <w:p w14:paraId="0FA826E2" w14:textId="77777777" w:rsidR="001075EF" w:rsidRPr="009576B8" w:rsidRDefault="001075EF" w:rsidP="00C06FCC">
            <w:pPr>
              <w:pStyle w:val="TableParagraph"/>
              <w:spacing w:before="1"/>
              <w:ind w:left="-73" w:right="-1"/>
              <w:rPr>
                <w:rFonts w:ascii="Times New Roman" w:hAnsi="Times New Roman" w:cs="Times New Roman"/>
                <w:sz w:val="24"/>
                <w:szCs w:val="24"/>
              </w:rPr>
            </w:pPr>
            <w:r w:rsidRPr="009576B8">
              <w:rPr>
                <w:rFonts w:ascii="Times New Roman" w:hAnsi="Times New Roman" w:cs="Times New Roman"/>
                <w:sz w:val="24"/>
                <w:szCs w:val="24"/>
              </w:rPr>
              <w:t>Компьютерный стол – 7шт.</w:t>
            </w:r>
          </w:p>
          <w:p w14:paraId="40E85696" w14:textId="77777777" w:rsidR="001075EF" w:rsidRPr="009576B8" w:rsidRDefault="001075EF" w:rsidP="00C06FCC">
            <w:pPr>
              <w:pStyle w:val="TableParagraph"/>
              <w:spacing w:before="1"/>
              <w:ind w:left="-73" w:right="-1"/>
              <w:rPr>
                <w:rFonts w:ascii="Times New Roman" w:hAnsi="Times New Roman" w:cs="Times New Roman"/>
                <w:spacing w:val="-5"/>
                <w:sz w:val="24"/>
                <w:szCs w:val="24"/>
              </w:rPr>
            </w:pPr>
            <w:r w:rsidRPr="009576B8">
              <w:rPr>
                <w:rFonts w:ascii="Times New Roman" w:hAnsi="Times New Roman" w:cs="Times New Roman"/>
                <w:sz w:val="24"/>
                <w:szCs w:val="24"/>
              </w:rPr>
              <w:t>Стул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ученический мягкий</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
                <w:sz w:val="24"/>
                <w:szCs w:val="24"/>
              </w:rPr>
              <w:t xml:space="preserve"> 14</w:t>
            </w:r>
            <w:r w:rsidRPr="009576B8">
              <w:rPr>
                <w:rFonts w:ascii="Times New Roman" w:hAnsi="Times New Roman" w:cs="Times New Roman"/>
                <w:spacing w:val="-9"/>
                <w:sz w:val="24"/>
                <w:szCs w:val="24"/>
              </w:rPr>
              <w:t xml:space="preserve"> </w:t>
            </w:r>
            <w:r w:rsidRPr="009576B8">
              <w:rPr>
                <w:rFonts w:ascii="Times New Roman" w:hAnsi="Times New Roman" w:cs="Times New Roman"/>
                <w:spacing w:val="-5"/>
                <w:sz w:val="24"/>
                <w:szCs w:val="24"/>
              </w:rPr>
              <w:t>шт.</w:t>
            </w:r>
          </w:p>
          <w:p w14:paraId="2C4E91F5" w14:textId="77777777" w:rsidR="001075EF" w:rsidRPr="009576B8" w:rsidRDefault="001075EF" w:rsidP="00C06FCC">
            <w:pPr>
              <w:pStyle w:val="TableParagraph"/>
              <w:spacing w:before="1"/>
              <w:ind w:left="-73" w:right="-1"/>
              <w:rPr>
                <w:rFonts w:ascii="Times New Roman" w:hAnsi="Times New Roman" w:cs="Times New Roman"/>
                <w:sz w:val="24"/>
                <w:szCs w:val="24"/>
              </w:rPr>
            </w:pPr>
            <w:r w:rsidRPr="009576B8">
              <w:rPr>
                <w:rFonts w:ascii="Times New Roman" w:hAnsi="Times New Roman" w:cs="Times New Roman"/>
                <w:spacing w:val="-5"/>
                <w:sz w:val="24"/>
                <w:szCs w:val="24"/>
              </w:rPr>
              <w:t>Стул ученический – 20шт.</w:t>
            </w:r>
          </w:p>
          <w:p w14:paraId="5D423932" w14:textId="77777777" w:rsidR="001075EF" w:rsidRPr="009576B8" w:rsidRDefault="001075EF" w:rsidP="00C06FCC">
            <w:pPr>
              <w:pStyle w:val="TableParagraph"/>
              <w:spacing w:before="1"/>
              <w:ind w:left="-73" w:right="-1"/>
              <w:rPr>
                <w:rFonts w:ascii="Times New Roman" w:hAnsi="Times New Roman" w:cs="Times New Roman"/>
                <w:sz w:val="24"/>
                <w:szCs w:val="24"/>
              </w:rPr>
            </w:pPr>
            <w:r w:rsidRPr="009576B8">
              <w:rPr>
                <w:rFonts w:ascii="Times New Roman" w:hAnsi="Times New Roman" w:cs="Times New Roman"/>
                <w:sz w:val="24"/>
                <w:szCs w:val="24"/>
              </w:rPr>
              <w:t>МФУ – 1 шт.</w:t>
            </w:r>
          </w:p>
          <w:p w14:paraId="50992128" w14:textId="77777777" w:rsidR="001075EF" w:rsidRPr="009576B8" w:rsidRDefault="001075EF" w:rsidP="00C06FCC">
            <w:pPr>
              <w:pStyle w:val="TableParagraph"/>
              <w:spacing w:before="2"/>
              <w:ind w:left="-73" w:right="-1"/>
              <w:rPr>
                <w:rFonts w:ascii="Times New Roman" w:hAnsi="Times New Roman" w:cs="Times New Roman"/>
                <w:sz w:val="24"/>
                <w:szCs w:val="24"/>
              </w:rPr>
            </w:pPr>
            <w:r w:rsidRPr="009576B8">
              <w:rPr>
                <w:rFonts w:ascii="Times New Roman" w:hAnsi="Times New Roman" w:cs="Times New Roman"/>
                <w:sz w:val="24"/>
                <w:szCs w:val="24"/>
              </w:rPr>
              <w:t>Интерактивная</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панель</w:t>
            </w:r>
            <w:r w:rsidRPr="009576B8">
              <w:rPr>
                <w:rFonts w:ascii="Times New Roman" w:hAnsi="Times New Roman" w:cs="Times New Roman"/>
                <w:spacing w:val="-12"/>
                <w:sz w:val="24"/>
                <w:szCs w:val="24"/>
              </w:rPr>
              <w:t xml:space="preserve"> на стойке </w:t>
            </w:r>
            <w:r w:rsidRPr="009576B8">
              <w:rPr>
                <w:rFonts w:ascii="Times New Roman" w:hAnsi="Times New Roman" w:cs="Times New Roman"/>
                <w:sz w:val="24"/>
                <w:szCs w:val="24"/>
              </w:rPr>
              <w:t xml:space="preserve">-1 шт. </w:t>
            </w:r>
          </w:p>
          <w:p w14:paraId="1D99EE40" w14:textId="77777777" w:rsidR="001075EF" w:rsidRPr="009576B8" w:rsidRDefault="001075EF" w:rsidP="00C06FCC">
            <w:pPr>
              <w:pStyle w:val="TableParagraph"/>
              <w:spacing w:before="2"/>
              <w:ind w:left="-73"/>
              <w:rPr>
                <w:rFonts w:ascii="Times New Roman" w:hAnsi="Times New Roman" w:cs="Times New Roman"/>
                <w:spacing w:val="-5"/>
                <w:sz w:val="24"/>
                <w:szCs w:val="24"/>
              </w:rPr>
            </w:pPr>
            <w:r w:rsidRPr="009576B8">
              <w:rPr>
                <w:rFonts w:ascii="Times New Roman" w:hAnsi="Times New Roman" w:cs="Times New Roman"/>
                <w:sz w:val="24"/>
                <w:szCs w:val="24"/>
              </w:rPr>
              <w:t>Ноутбук</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2"/>
                <w:sz w:val="24"/>
                <w:szCs w:val="24"/>
              </w:rPr>
              <w:t xml:space="preserve"> 6 </w:t>
            </w:r>
            <w:r w:rsidRPr="009576B8">
              <w:rPr>
                <w:rFonts w:ascii="Times New Roman" w:hAnsi="Times New Roman" w:cs="Times New Roman"/>
                <w:spacing w:val="-5"/>
                <w:sz w:val="24"/>
                <w:szCs w:val="24"/>
              </w:rPr>
              <w:t>шт.</w:t>
            </w:r>
          </w:p>
          <w:p w14:paraId="3555C440" w14:textId="77777777" w:rsidR="001075EF" w:rsidRPr="009576B8" w:rsidRDefault="001075EF" w:rsidP="00C06FCC">
            <w:pPr>
              <w:pStyle w:val="TableParagraph"/>
              <w:spacing w:before="2"/>
              <w:ind w:left="-73"/>
              <w:rPr>
                <w:rFonts w:ascii="Times New Roman" w:hAnsi="Times New Roman" w:cs="Times New Roman"/>
                <w:sz w:val="24"/>
                <w:szCs w:val="24"/>
              </w:rPr>
            </w:pPr>
            <w:r w:rsidRPr="009576B8">
              <w:rPr>
                <w:rFonts w:ascii="Times New Roman" w:hAnsi="Times New Roman" w:cs="Times New Roman"/>
                <w:spacing w:val="-5"/>
                <w:sz w:val="24"/>
                <w:szCs w:val="24"/>
              </w:rPr>
              <w:t>Персональные компьютеры – 7шт.</w:t>
            </w:r>
          </w:p>
          <w:p w14:paraId="36568B2A"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Шкаф для наглядных пособий-2 шт.</w:t>
            </w:r>
          </w:p>
          <w:p w14:paraId="3125A1C6"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p w14:paraId="0BBC08C4"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 xml:space="preserve">Имеется </w:t>
            </w:r>
            <w:r w:rsidRPr="009576B8">
              <w:rPr>
                <w:rFonts w:ascii="Times New Roman" w:hAnsi="Times New Roman" w:cs="Times New Roman"/>
                <w:sz w:val="24"/>
                <w:szCs w:val="24"/>
                <w:lang w:val="en-US"/>
              </w:rPr>
              <w:t>Wi</w:t>
            </w:r>
            <w:r w:rsidRPr="009576B8">
              <w:rPr>
                <w:rFonts w:ascii="Times New Roman" w:hAnsi="Times New Roman" w:cs="Times New Roman"/>
                <w:sz w:val="24"/>
                <w:szCs w:val="24"/>
              </w:rPr>
              <w:t>-</w:t>
            </w:r>
            <w:r w:rsidRPr="009576B8">
              <w:rPr>
                <w:rFonts w:ascii="Times New Roman" w:hAnsi="Times New Roman" w:cs="Times New Roman"/>
                <w:sz w:val="24"/>
                <w:szCs w:val="24"/>
                <w:lang w:val="en-US"/>
              </w:rPr>
              <w:t>Fi</w:t>
            </w:r>
            <w:r w:rsidRPr="009576B8">
              <w:rPr>
                <w:rFonts w:ascii="Times New Roman" w:hAnsi="Times New Roman" w:cs="Times New Roman"/>
                <w:sz w:val="24"/>
                <w:szCs w:val="24"/>
              </w:rPr>
              <w:t xml:space="preserve"> роутер.</w:t>
            </w:r>
          </w:p>
          <w:p w14:paraId="47A906E4" w14:textId="77777777" w:rsidR="001075EF" w:rsidRPr="009576B8" w:rsidRDefault="001075EF" w:rsidP="00C06FCC">
            <w:pPr>
              <w:pStyle w:val="TableParagraph"/>
              <w:spacing w:before="1"/>
              <w:ind w:left="-73"/>
              <w:rPr>
                <w:rFonts w:ascii="Times New Roman" w:hAnsi="Times New Roman" w:cs="Times New Roman"/>
                <w:spacing w:val="-5"/>
                <w:sz w:val="24"/>
                <w:szCs w:val="24"/>
              </w:rPr>
            </w:pPr>
            <w:r w:rsidRPr="009576B8">
              <w:rPr>
                <w:rFonts w:ascii="Times New Roman" w:hAnsi="Times New Roman" w:cs="Times New Roman"/>
                <w:sz w:val="24"/>
                <w:szCs w:val="24"/>
              </w:rPr>
              <w:t>Имеется элемент брендирования.</w:t>
            </w:r>
          </w:p>
        </w:tc>
      </w:tr>
      <w:tr w:rsidR="009576B8" w:rsidRPr="009576B8" w14:paraId="05D984BA" w14:textId="77777777" w:rsidTr="00C06FCC">
        <w:trPr>
          <w:trHeight w:val="720"/>
          <w:jc w:val="center"/>
        </w:trPr>
        <w:tc>
          <w:tcPr>
            <w:tcW w:w="612" w:type="dxa"/>
          </w:tcPr>
          <w:p w14:paraId="7F3B41AA"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10"/>
                <w:sz w:val="24"/>
                <w:szCs w:val="24"/>
              </w:rPr>
              <w:t>5</w:t>
            </w:r>
          </w:p>
        </w:tc>
        <w:tc>
          <w:tcPr>
            <w:tcW w:w="2842" w:type="dxa"/>
          </w:tcPr>
          <w:p w14:paraId="1F53220D"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2"/>
                <w:sz w:val="24"/>
                <w:szCs w:val="24"/>
              </w:rPr>
              <w:t>Биология</w:t>
            </w:r>
          </w:p>
          <w:p w14:paraId="534E19F9" w14:textId="77777777" w:rsidR="001075EF" w:rsidRPr="009576B8" w:rsidRDefault="001075EF" w:rsidP="00C06FCC">
            <w:pPr>
              <w:pStyle w:val="TableParagraph"/>
              <w:ind w:left="0"/>
              <w:rPr>
                <w:rFonts w:ascii="Times New Roman" w:hAnsi="Times New Roman" w:cs="Times New Roman"/>
                <w:b/>
                <w:sz w:val="24"/>
                <w:szCs w:val="24"/>
              </w:rPr>
            </w:pPr>
          </w:p>
          <w:p w14:paraId="764749B5" w14:textId="77777777" w:rsidR="001075EF" w:rsidRPr="009576B8" w:rsidRDefault="001075EF" w:rsidP="00C06FCC">
            <w:pPr>
              <w:pStyle w:val="TableParagraph"/>
              <w:ind w:left="110"/>
              <w:rPr>
                <w:rFonts w:ascii="Times New Roman" w:hAnsi="Times New Roman" w:cs="Times New Roman"/>
                <w:sz w:val="24"/>
                <w:szCs w:val="24"/>
              </w:rPr>
            </w:pPr>
          </w:p>
        </w:tc>
        <w:tc>
          <w:tcPr>
            <w:tcW w:w="5387" w:type="dxa"/>
          </w:tcPr>
          <w:p w14:paraId="27E3A64F" w14:textId="77777777" w:rsidR="001075EF" w:rsidRPr="009576B8" w:rsidRDefault="001075EF" w:rsidP="00C06FCC">
            <w:pPr>
              <w:pStyle w:val="TableParagraph"/>
              <w:ind w:left="-73"/>
              <w:rPr>
                <w:rFonts w:ascii="Times New Roman" w:hAnsi="Times New Roman" w:cs="Times New Roman"/>
                <w:sz w:val="24"/>
                <w:szCs w:val="24"/>
              </w:rPr>
            </w:pPr>
            <w:r w:rsidRPr="009576B8">
              <w:rPr>
                <w:rFonts w:ascii="Times New Roman" w:hAnsi="Times New Roman" w:cs="Times New Roman"/>
                <w:sz w:val="24"/>
                <w:szCs w:val="24"/>
              </w:rPr>
              <w:t>Учебные</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кабинеты</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(5-9</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кл)</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4"/>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шт.</w:t>
            </w:r>
          </w:p>
          <w:p w14:paraId="636FDA6C" w14:textId="77777777" w:rsidR="001075EF" w:rsidRPr="009576B8" w:rsidRDefault="001075EF" w:rsidP="00C06FCC">
            <w:pPr>
              <w:pStyle w:val="TableParagraph"/>
              <w:ind w:left="-73"/>
              <w:rPr>
                <w:rFonts w:ascii="Times New Roman" w:hAnsi="Times New Roman" w:cs="Times New Roman"/>
                <w:sz w:val="24"/>
                <w:szCs w:val="24"/>
              </w:rPr>
            </w:pPr>
            <w:r w:rsidRPr="009576B8">
              <w:rPr>
                <w:rFonts w:ascii="Times New Roman" w:hAnsi="Times New Roman" w:cs="Times New Roman"/>
                <w:sz w:val="24"/>
                <w:szCs w:val="24"/>
              </w:rPr>
              <w:t>Общая</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площадь</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54,7</w:t>
            </w:r>
            <w:r w:rsidRPr="009576B8">
              <w:rPr>
                <w:rFonts w:ascii="Times New Roman" w:hAnsi="Times New Roman" w:cs="Times New Roman"/>
                <w:spacing w:val="-1"/>
                <w:sz w:val="24"/>
                <w:szCs w:val="24"/>
              </w:rPr>
              <w:t xml:space="preserve"> </w:t>
            </w:r>
            <w:r w:rsidRPr="009576B8">
              <w:rPr>
                <w:rFonts w:ascii="Times New Roman" w:hAnsi="Times New Roman" w:cs="Times New Roman"/>
                <w:spacing w:val="-5"/>
                <w:sz w:val="24"/>
                <w:szCs w:val="24"/>
              </w:rPr>
              <w:t>м</w:t>
            </w:r>
            <w:r w:rsidRPr="009576B8">
              <w:rPr>
                <w:rFonts w:ascii="Times New Roman" w:hAnsi="Times New Roman" w:cs="Times New Roman"/>
                <w:spacing w:val="-5"/>
                <w:sz w:val="24"/>
                <w:szCs w:val="24"/>
                <w:vertAlign w:val="superscript"/>
              </w:rPr>
              <w:t>2</w:t>
            </w:r>
          </w:p>
          <w:p w14:paraId="551B4424" w14:textId="77777777" w:rsidR="001075EF" w:rsidRPr="009576B8" w:rsidRDefault="001075EF" w:rsidP="00C06FCC">
            <w:pPr>
              <w:ind w:left="-73"/>
              <w:rPr>
                <w:sz w:val="24"/>
                <w:szCs w:val="24"/>
              </w:rPr>
            </w:pPr>
            <w:r w:rsidRPr="009576B8">
              <w:rPr>
                <w:sz w:val="24"/>
                <w:szCs w:val="24"/>
              </w:rPr>
              <w:t>Магнитно-меловая доска –</w:t>
            </w:r>
            <w:r w:rsidRPr="009576B8">
              <w:rPr>
                <w:spacing w:val="-9"/>
                <w:sz w:val="24"/>
                <w:szCs w:val="24"/>
              </w:rPr>
              <w:t xml:space="preserve"> 1</w:t>
            </w:r>
            <w:r w:rsidRPr="009576B8">
              <w:rPr>
                <w:sz w:val="24"/>
                <w:szCs w:val="24"/>
              </w:rPr>
              <w:t xml:space="preserve"> шт. </w:t>
            </w:r>
          </w:p>
          <w:p w14:paraId="1211E9EE" w14:textId="77777777" w:rsidR="001075EF" w:rsidRPr="009576B8" w:rsidRDefault="001075EF" w:rsidP="00C06FCC">
            <w:pPr>
              <w:pStyle w:val="TableParagraph"/>
              <w:spacing w:before="4"/>
              <w:ind w:left="-73" w:right="-1"/>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учительский</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одно</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тумбовый</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 xml:space="preserve">шт. </w:t>
            </w:r>
            <w:r w:rsidRPr="009576B8">
              <w:rPr>
                <w:rFonts w:ascii="Times New Roman" w:hAnsi="Times New Roman" w:cs="Times New Roman"/>
                <w:sz w:val="24"/>
                <w:szCs w:val="24"/>
              </w:rPr>
              <w:br/>
              <w:t>Кресло преподавателя  – 1 шт.</w:t>
            </w:r>
          </w:p>
          <w:p w14:paraId="54480290" w14:textId="77777777" w:rsidR="001075EF" w:rsidRPr="009576B8" w:rsidRDefault="001075EF" w:rsidP="00C06FCC">
            <w:pPr>
              <w:pStyle w:val="TableParagraph"/>
              <w:spacing w:before="2"/>
              <w:ind w:left="-73" w:right="-1"/>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ученический 2-х местный регулируемый по высоте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9"/>
                <w:sz w:val="24"/>
                <w:szCs w:val="24"/>
              </w:rPr>
              <w:t xml:space="preserve"> 15</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 xml:space="preserve">шт. </w:t>
            </w:r>
          </w:p>
          <w:p w14:paraId="69972381" w14:textId="77777777" w:rsidR="001075EF" w:rsidRPr="009576B8" w:rsidRDefault="001075EF" w:rsidP="00C06FCC">
            <w:pPr>
              <w:pStyle w:val="TableParagraph"/>
              <w:spacing w:before="2"/>
              <w:ind w:left="-73" w:right="-1"/>
              <w:rPr>
                <w:rFonts w:ascii="Times New Roman" w:hAnsi="Times New Roman" w:cs="Times New Roman"/>
                <w:sz w:val="24"/>
                <w:szCs w:val="24"/>
              </w:rPr>
            </w:pPr>
            <w:r w:rsidRPr="009576B8">
              <w:rPr>
                <w:rFonts w:ascii="Times New Roman" w:hAnsi="Times New Roman" w:cs="Times New Roman"/>
                <w:sz w:val="24"/>
                <w:szCs w:val="24"/>
              </w:rPr>
              <w:t>Стул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ученический</w:t>
            </w:r>
            <w:r w:rsidRPr="009576B8">
              <w:rPr>
                <w:rFonts w:ascii="Times New Roman" w:hAnsi="Times New Roman" w:cs="Times New Roman"/>
                <w:spacing w:val="-6"/>
                <w:sz w:val="24"/>
                <w:szCs w:val="24"/>
              </w:rPr>
              <w:t xml:space="preserve"> регулируемый по высоте</w:t>
            </w:r>
            <w:r w:rsidRPr="009576B8">
              <w:rPr>
                <w:rFonts w:ascii="Times New Roman" w:hAnsi="Times New Roman" w:cs="Times New Roman"/>
                <w:sz w:val="24"/>
                <w:szCs w:val="24"/>
              </w:rPr>
              <w:t>–</w:t>
            </w:r>
            <w:r w:rsidRPr="009576B8">
              <w:rPr>
                <w:rFonts w:ascii="Times New Roman" w:hAnsi="Times New Roman" w:cs="Times New Roman"/>
                <w:spacing w:val="-4"/>
                <w:sz w:val="24"/>
                <w:szCs w:val="24"/>
              </w:rPr>
              <w:t xml:space="preserve"> </w:t>
            </w:r>
            <w:r w:rsidRPr="009576B8">
              <w:rPr>
                <w:rFonts w:ascii="Times New Roman" w:hAnsi="Times New Roman" w:cs="Times New Roman"/>
                <w:sz w:val="24"/>
                <w:szCs w:val="24"/>
              </w:rPr>
              <w:t>30</w:t>
            </w:r>
            <w:r w:rsidRPr="009576B8">
              <w:rPr>
                <w:rFonts w:ascii="Times New Roman" w:hAnsi="Times New Roman" w:cs="Times New Roman"/>
                <w:spacing w:val="-9"/>
                <w:sz w:val="24"/>
                <w:szCs w:val="24"/>
              </w:rPr>
              <w:t xml:space="preserve"> </w:t>
            </w:r>
            <w:r w:rsidRPr="009576B8">
              <w:rPr>
                <w:rFonts w:ascii="Times New Roman" w:hAnsi="Times New Roman" w:cs="Times New Roman"/>
                <w:spacing w:val="-5"/>
                <w:sz w:val="24"/>
                <w:szCs w:val="24"/>
              </w:rPr>
              <w:t>шт.</w:t>
            </w:r>
          </w:p>
          <w:p w14:paraId="6639F9DB" w14:textId="77777777" w:rsidR="001075EF" w:rsidRPr="009576B8" w:rsidRDefault="001075EF" w:rsidP="00C06FCC">
            <w:pPr>
              <w:pStyle w:val="TableParagraph"/>
              <w:ind w:left="-73" w:right="-1"/>
              <w:rPr>
                <w:rFonts w:ascii="Times New Roman" w:hAnsi="Times New Roman" w:cs="Times New Roman"/>
                <w:sz w:val="24"/>
                <w:szCs w:val="24"/>
              </w:rPr>
            </w:pPr>
            <w:r w:rsidRPr="009576B8">
              <w:rPr>
                <w:rFonts w:ascii="Times New Roman" w:hAnsi="Times New Roman" w:cs="Times New Roman"/>
                <w:sz w:val="24"/>
                <w:szCs w:val="24"/>
              </w:rPr>
              <w:t>Шкаф для хранения учебных пособий -5 шт.</w:t>
            </w:r>
          </w:p>
          <w:p w14:paraId="59333946"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 xml:space="preserve"> Комплект лабораторного оборудования </w:t>
            </w:r>
          </w:p>
          <w:p w14:paraId="1D290FCB"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«От зародыша до взрослого»-1 шт.</w:t>
            </w:r>
          </w:p>
          <w:p w14:paraId="4B4F9EA9"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 xml:space="preserve">Комплект лабораторного оборудования </w:t>
            </w:r>
          </w:p>
          <w:p w14:paraId="488690E9"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«Растения и их среда обитания»-1 шт.</w:t>
            </w:r>
          </w:p>
          <w:p w14:paraId="6D721A7A"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 xml:space="preserve">Комплект лабораторного оборудования </w:t>
            </w:r>
          </w:p>
          <w:p w14:paraId="4D6EA05F"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«Типы почв и рост рестений»-1 шт.</w:t>
            </w:r>
          </w:p>
          <w:p w14:paraId="280B45A3"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 xml:space="preserve">Биологическая микролаборатория базовая-8 шт. </w:t>
            </w:r>
          </w:p>
          <w:p w14:paraId="537B51FC" w14:textId="77777777" w:rsidR="001075EF" w:rsidRPr="009576B8" w:rsidRDefault="001075EF" w:rsidP="00C06FCC">
            <w:pPr>
              <w:pStyle w:val="TableParagraph"/>
              <w:spacing w:before="15"/>
              <w:ind w:left="-73"/>
              <w:rPr>
                <w:rFonts w:ascii="Times New Roman" w:hAnsi="Times New Roman" w:cs="Times New Roman"/>
                <w:sz w:val="24"/>
                <w:szCs w:val="24"/>
              </w:rPr>
            </w:pPr>
            <w:r w:rsidRPr="009576B8">
              <w:rPr>
                <w:rFonts w:ascii="Times New Roman" w:hAnsi="Times New Roman" w:cs="Times New Roman"/>
                <w:sz w:val="24"/>
                <w:szCs w:val="24"/>
              </w:rPr>
              <w:t>Имеется элемент брендирования.</w:t>
            </w:r>
          </w:p>
          <w:p w14:paraId="3D050D3C"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tc>
      </w:tr>
      <w:tr w:rsidR="009576B8" w:rsidRPr="009576B8" w14:paraId="574B5599" w14:textId="77777777" w:rsidTr="00C06FCC">
        <w:trPr>
          <w:trHeight w:val="720"/>
          <w:jc w:val="center"/>
        </w:trPr>
        <w:tc>
          <w:tcPr>
            <w:tcW w:w="612" w:type="dxa"/>
          </w:tcPr>
          <w:p w14:paraId="04C58374"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10"/>
                <w:sz w:val="24"/>
                <w:szCs w:val="24"/>
              </w:rPr>
              <w:t>6</w:t>
            </w:r>
          </w:p>
        </w:tc>
        <w:tc>
          <w:tcPr>
            <w:tcW w:w="2842" w:type="dxa"/>
          </w:tcPr>
          <w:p w14:paraId="2850AF3E" w14:textId="77777777" w:rsidR="001075EF" w:rsidRPr="009576B8" w:rsidRDefault="001075EF" w:rsidP="00C06FCC">
            <w:pPr>
              <w:pStyle w:val="TableParagraph"/>
              <w:spacing w:line="225" w:lineRule="exact"/>
              <w:ind w:left="110"/>
              <w:rPr>
                <w:rFonts w:ascii="Times New Roman" w:hAnsi="Times New Roman" w:cs="Times New Roman"/>
                <w:spacing w:val="-2"/>
                <w:sz w:val="24"/>
                <w:szCs w:val="24"/>
              </w:rPr>
            </w:pPr>
            <w:r w:rsidRPr="009576B8">
              <w:rPr>
                <w:rFonts w:ascii="Times New Roman" w:hAnsi="Times New Roman" w:cs="Times New Roman"/>
                <w:spacing w:val="-2"/>
                <w:sz w:val="24"/>
                <w:szCs w:val="24"/>
              </w:rPr>
              <w:t>Химия</w:t>
            </w:r>
          </w:p>
          <w:p w14:paraId="3A5F968B" w14:textId="77777777" w:rsidR="001075EF" w:rsidRPr="009576B8" w:rsidRDefault="001075EF" w:rsidP="00C06FCC">
            <w:pPr>
              <w:pStyle w:val="TableParagraph"/>
              <w:spacing w:line="225" w:lineRule="exact"/>
              <w:ind w:left="110"/>
              <w:rPr>
                <w:rFonts w:ascii="Times New Roman" w:hAnsi="Times New Roman" w:cs="Times New Roman"/>
                <w:spacing w:val="-2"/>
                <w:sz w:val="24"/>
                <w:szCs w:val="24"/>
              </w:rPr>
            </w:pPr>
            <w:r w:rsidRPr="009576B8">
              <w:rPr>
                <w:rFonts w:ascii="Times New Roman" w:hAnsi="Times New Roman" w:cs="Times New Roman"/>
                <w:spacing w:val="-2"/>
                <w:sz w:val="24"/>
                <w:szCs w:val="24"/>
              </w:rPr>
              <w:t>Внеурочная деятельность:</w:t>
            </w:r>
          </w:p>
          <w:p w14:paraId="001F351B" w14:textId="77777777" w:rsidR="001075EF" w:rsidRPr="009576B8" w:rsidRDefault="001075EF" w:rsidP="00C06FCC">
            <w:pPr>
              <w:pStyle w:val="TableParagraph"/>
              <w:spacing w:line="225" w:lineRule="exact"/>
              <w:ind w:left="110"/>
              <w:rPr>
                <w:rFonts w:ascii="Times New Roman" w:hAnsi="Times New Roman" w:cs="Times New Roman"/>
                <w:spacing w:val="-2"/>
                <w:sz w:val="24"/>
                <w:szCs w:val="24"/>
              </w:rPr>
            </w:pPr>
            <w:r w:rsidRPr="009576B8">
              <w:rPr>
                <w:rFonts w:ascii="Times New Roman" w:hAnsi="Times New Roman" w:cs="Times New Roman"/>
                <w:spacing w:val="-2"/>
                <w:sz w:val="24"/>
                <w:szCs w:val="24"/>
              </w:rPr>
              <w:t>Разговоры о важном Россия – мои горизонты</w:t>
            </w:r>
          </w:p>
          <w:p w14:paraId="484501C8"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2"/>
                <w:sz w:val="24"/>
                <w:szCs w:val="24"/>
              </w:rPr>
              <w:t>Семьеведение</w:t>
            </w:r>
          </w:p>
        </w:tc>
        <w:tc>
          <w:tcPr>
            <w:tcW w:w="5387" w:type="dxa"/>
          </w:tcPr>
          <w:p w14:paraId="1A623F9C"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Учебные</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кабинеты</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(5-9</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кл)</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4"/>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шт.</w:t>
            </w:r>
          </w:p>
          <w:p w14:paraId="462EFF64" w14:textId="77777777" w:rsidR="001075EF" w:rsidRPr="009576B8" w:rsidRDefault="001075EF" w:rsidP="00C06FCC">
            <w:pPr>
              <w:pStyle w:val="TableParagraph"/>
              <w:ind w:left="0"/>
              <w:rPr>
                <w:rFonts w:ascii="Times New Roman" w:hAnsi="Times New Roman" w:cs="Times New Roman"/>
                <w:spacing w:val="-5"/>
                <w:sz w:val="24"/>
                <w:szCs w:val="24"/>
                <w:vertAlign w:val="superscript"/>
              </w:rPr>
            </w:pPr>
            <w:r w:rsidRPr="009576B8">
              <w:rPr>
                <w:rFonts w:ascii="Times New Roman" w:hAnsi="Times New Roman" w:cs="Times New Roman"/>
                <w:sz w:val="24"/>
                <w:szCs w:val="24"/>
              </w:rPr>
              <w:t>Общая</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площадь</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67,8</w:t>
            </w:r>
            <w:r w:rsidRPr="009576B8">
              <w:rPr>
                <w:rFonts w:ascii="Times New Roman" w:hAnsi="Times New Roman" w:cs="Times New Roman"/>
                <w:spacing w:val="-1"/>
                <w:sz w:val="24"/>
                <w:szCs w:val="24"/>
              </w:rPr>
              <w:t xml:space="preserve"> </w:t>
            </w:r>
            <w:r w:rsidRPr="009576B8">
              <w:rPr>
                <w:rFonts w:ascii="Times New Roman" w:hAnsi="Times New Roman" w:cs="Times New Roman"/>
                <w:spacing w:val="-5"/>
                <w:sz w:val="24"/>
                <w:szCs w:val="24"/>
              </w:rPr>
              <w:t>м</w:t>
            </w:r>
            <w:r w:rsidRPr="009576B8">
              <w:rPr>
                <w:rFonts w:ascii="Times New Roman" w:hAnsi="Times New Roman" w:cs="Times New Roman"/>
                <w:spacing w:val="-5"/>
                <w:sz w:val="24"/>
                <w:szCs w:val="24"/>
                <w:vertAlign w:val="superscript"/>
              </w:rPr>
              <w:t>2</w:t>
            </w:r>
          </w:p>
          <w:p w14:paraId="14087041"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Магнитно-меловая доска –</w:t>
            </w:r>
            <w:r w:rsidRPr="009576B8">
              <w:rPr>
                <w:rFonts w:ascii="Times New Roman" w:hAnsi="Times New Roman" w:cs="Times New Roman"/>
                <w:spacing w:val="-9"/>
                <w:sz w:val="24"/>
                <w:szCs w:val="24"/>
              </w:rPr>
              <w:t xml:space="preserve"> 1</w:t>
            </w:r>
            <w:r w:rsidRPr="009576B8">
              <w:rPr>
                <w:rFonts w:ascii="Times New Roman" w:hAnsi="Times New Roman" w:cs="Times New Roman"/>
                <w:sz w:val="24"/>
                <w:szCs w:val="24"/>
              </w:rPr>
              <w:t xml:space="preserve"> шт. </w:t>
            </w:r>
          </w:p>
          <w:p w14:paraId="22C727AF"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Парты</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ученические</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без</w:t>
            </w:r>
            <w:r w:rsidRPr="009576B8">
              <w:rPr>
                <w:rFonts w:ascii="Times New Roman" w:hAnsi="Times New Roman" w:cs="Times New Roman"/>
                <w:spacing w:val="-4"/>
                <w:sz w:val="24"/>
                <w:szCs w:val="24"/>
              </w:rPr>
              <w:t xml:space="preserve"> </w:t>
            </w:r>
            <w:r w:rsidRPr="009576B8">
              <w:rPr>
                <w:rFonts w:ascii="Times New Roman" w:hAnsi="Times New Roman" w:cs="Times New Roman"/>
                <w:sz w:val="24"/>
                <w:szCs w:val="24"/>
              </w:rPr>
              <w:t>подвода</w:t>
            </w:r>
            <w:r w:rsidRPr="009576B8">
              <w:rPr>
                <w:rFonts w:ascii="Times New Roman" w:hAnsi="Times New Roman" w:cs="Times New Roman"/>
                <w:spacing w:val="-4"/>
                <w:sz w:val="24"/>
                <w:szCs w:val="24"/>
              </w:rPr>
              <w:t xml:space="preserve"> </w:t>
            </w:r>
            <w:r w:rsidRPr="009576B8">
              <w:rPr>
                <w:rFonts w:ascii="Times New Roman" w:hAnsi="Times New Roman" w:cs="Times New Roman"/>
                <w:sz w:val="24"/>
                <w:szCs w:val="24"/>
              </w:rPr>
              <w:t>для</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канализации-</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15</w:t>
            </w:r>
            <w:r w:rsidRPr="009576B8">
              <w:rPr>
                <w:rFonts w:ascii="Times New Roman" w:hAnsi="Times New Roman" w:cs="Times New Roman"/>
                <w:spacing w:val="-10"/>
                <w:sz w:val="24"/>
                <w:szCs w:val="24"/>
              </w:rPr>
              <w:t xml:space="preserve"> </w:t>
            </w:r>
            <w:r w:rsidRPr="009576B8">
              <w:rPr>
                <w:rFonts w:ascii="Times New Roman" w:hAnsi="Times New Roman" w:cs="Times New Roman"/>
                <w:spacing w:val="-5"/>
                <w:sz w:val="24"/>
                <w:szCs w:val="24"/>
              </w:rPr>
              <w:t>шт.</w:t>
            </w:r>
          </w:p>
          <w:p w14:paraId="4D4A35A5" w14:textId="77777777" w:rsidR="001075EF" w:rsidRPr="009576B8" w:rsidRDefault="001075EF" w:rsidP="00C06FCC">
            <w:pPr>
              <w:pStyle w:val="TableParagraph"/>
              <w:spacing w:before="7"/>
              <w:ind w:left="0"/>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ученический 2-х местный регулируемый по высоте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30</w:t>
            </w:r>
            <w:r w:rsidRPr="009576B8">
              <w:rPr>
                <w:rFonts w:ascii="Times New Roman" w:hAnsi="Times New Roman" w:cs="Times New Roman"/>
                <w:spacing w:val="-7"/>
                <w:sz w:val="24"/>
                <w:szCs w:val="24"/>
              </w:rPr>
              <w:t xml:space="preserve"> </w:t>
            </w:r>
            <w:r w:rsidRPr="009576B8">
              <w:rPr>
                <w:rFonts w:ascii="Times New Roman" w:hAnsi="Times New Roman" w:cs="Times New Roman"/>
                <w:spacing w:val="-4"/>
                <w:sz w:val="24"/>
                <w:szCs w:val="24"/>
              </w:rPr>
              <w:t>шт.</w:t>
            </w:r>
          </w:p>
          <w:p w14:paraId="32F8E950" w14:textId="77777777" w:rsidR="001075EF" w:rsidRPr="009576B8" w:rsidRDefault="001075EF" w:rsidP="00C06FCC">
            <w:pPr>
              <w:pStyle w:val="TableParagraph"/>
              <w:spacing w:before="15"/>
              <w:ind w:left="0" w:right="-1"/>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учительский</w:t>
            </w:r>
            <w:r w:rsidRPr="009576B8">
              <w:rPr>
                <w:rFonts w:ascii="Times New Roman" w:hAnsi="Times New Roman" w:cs="Times New Roman"/>
                <w:spacing w:val="-11"/>
                <w:sz w:val="24"/>
                <w:szCs w:val="24"/>
              </w:rPr>
              <w:t xml:space="preserve"> </w:t>
            </w:r>
            <w:r w:rsidRPr="009576B8">
              <w:rPr>
                <w:rFonts w:ascii="Times New Roman" w:hAnsi="Times New Roman" w:cs="Times New Roman"/>
                <w:sz w:val="24"/>
                <w:szCs w:val="24"/>
              </w:rPr>
              <w:t>демонстрационный</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 xml:space="preserve">шт. </w:t>
            </w:r>
          </w:p>
          <w:p w14:paraId="121B6AE5" w14:textId="77777777" w:rsidR="001075EF" w:rsidRPr="009576B8" w:rsidRDefault="001075EF" w:rsidP="00C06FCC">
            <w:pPr>
              <w:pStyle w:val="TableParagraph"/>
              <w:spacing w:before="15"/>
              <w:ind w:left="0" w:right="-143"/>
              <w:rPr>
                <w:rFonts w:ascii="Times New Roman" w:hAnsi="Times New Roman" w:cs="Times New Roman"/>
                <w:sz w:val="24"/>
                <w:szCs w:val="24"/>
              </w:rPr>
            </w:pPr>
            <w:r w:rsidRPr="009576B8">
              <w:rPr>
                <w:rFonts w:ascii="Times New Roman" w:hAnsi="Times New Roman" w:cs="Times New Roman"/>
                <w:sz w:val="24"/>
                <w:szCs w:val="24"/>
              </w:rPr>
              <w:t xml:space="preserve">Кресло преподавателя  -1 шт. </w:t>
            </w:r>
          </w:p>
          <w:p w14:paraId="40E09BF2" w14:textId="77777777" w:rsidR="001075EF" w:rsidRPr="009576B8" w:rsidRDefault="001075EF" w:rsidP="00C06FCC">
            <w:pPr>
              <w:pStyle w:val="TableParagraph"/>
              <w:spacing w:before="15"/>
              <w:ind w:left="0" w:right="-143"/>
              <w:rPr>
                <w:rFonts w:ascii="Times New Roman" w:hAnsi="Times New Roman" w:cs="Times New Roman"/>
                <w:sz w:val="24"/>
                <w:szCs w:val="24"/>
              </w:rPr>
            </w:pPr>
            <w:r w:rsidRPr="009576B8">
              <w:rPr>
                <w:rFonts w:ascii="Times New Roman" w:hAnsi="Times New Roman" w:cs="Times New Roman"/>
                <w:sz w:val="24"/>
                <w:szCs w:val="24"/>
              </w:rPr>
              <w:t>Шкафы для хранения наглядных пособий</w:t>
            </w:r>
            <w:r w:rsidRPr="009576B8">
              <w:rPr>
                <w:rFonts w:ascii="Times New Roman" w:hAnsi="Times New Roman" w:cs="Times New Roman"/>
                <w:spacing w:val="43"/>
                <w:sz w:val="24"/>
                <w:szCs w:val="24"/>
              </w:rPr>
              <w:t xml:space="preserve"> </w:t>
            </w:r>
            <w:r w:rsidRPr="009576B8">
              <w:rPr>
                <w:rFonts w:ascii="Times New Roman" w:hAnsi="Times New Roman" w:cs="Times New Roman"/>
                <w:sz w:val="24"/>
                <w:szCs w:val="24"/>
              </w:rPr>
              <w:t>-6</w:t>
            </w:r>
            <w:r w:rsidRPr="009576B8">
              <w:rPr>
                <w:rFonts w:ascii="Times New Roman" w:hAnsi="Times New Roman" w:cs="Times New Roman"/>
                <w:spacing w:val="-5"/>
                <w:sz w:val="24"/>
                <w:szCs w:val="24"/>
              </w:rPr>
              <w:t>шт.</w:t>
            </w:r>
          </w:p>
          <w:p w14:paraId="03CB7B12" w14:textId="77777777" w:rsidR="001075EF" w:rsidRPr="009576B8" w:rsidRDefault="001075EF" w:rsidP="00C06FCC">
            <w:pPr>
              <w:rPr>
                <w:sz w:val="24"/>
                <w:szCs w:val="24"/>
              </w:rPr>
            </w:pPr>
            <w:r w:rsidRPr="009576B8">
              <w:rPr>
                <w:sz w:val="24"/>
                <w:szCs w:val="24"/>
              </w:rPr>
              <w:t>Магнитно-меловая доска –</w:t>
            </w:r>
            <w:r w:rsidRPr="009576B8">
              <w:rPr>
                <w:spacing w:val="-9"/>
                <w:sz w:val="24"/>
                <w:szCs w:val="24"/>
              </w:rPr>
              <w:t xml:space="preserve"> 1</w:t>
            </w:r>
            <w:r w:rsidRPr="009576B8">
              <w:rPr>
                <w:sz w:val="24"/>
                <w:szCs w:val="24"/>
              </w:rPr>
              <w:t xml:space="preserve"> шт. </w:t>
            </w:r>
          </w:p>
          <w:p w14:paraId="303D0116" w14:textId="77777777" w:rsidR="001075EF" w:rsidRPr="009576B8" w:rsidRDefault="001075EF" w:rsidP="00C06FCC">
            <w:pPr>
              <w:pStyle w:val="TableParagraph"/>
              <w:spacing w:before="3"/>
              <w:ind w:left="0" w:right="-1"/>
              <w:rPr>
                <w:rFonts w:ascii="Times New Roman" w:hAnsi="Times New Roman" w:cs="Times New Roman"/>
                <w:sz w:val="24"/>
                <w:szCs w:val="24"/>
              </w:rPr>
            </w:pPr>
            <w:r w:rsidRPr="009576B8">
              <w:rPr>
                <w:rFonts w:ascii="Times New Roman" w:hAnsi="Times New Roman" w:cs="Times New Roman"/>
                <w:sz w:val="24"/>
                <w:szCs w:val="24"/>
              </w:rPr>
              <w:t xml:space="preserve">Вытяжной шкаф — 1 шт. </w:t>
            </w:r>
          </w:p>
          <w:p w14:paraId="2F5F6E87" w14:textId="77777777" w:rsidR="001075EF" w:rsidRPr="009576B8" w:rsidRDefault="001075EF" w:rsidP="00C06FCC">
            <w:pPr>
              <w:pStyle w:val="TableParagraph"/>
              <w:spacing w:before="3"/>
              <w:ind w:left="0" w:right="-1"/>
              <w:rPr>
                <w:rFonts w:ascii="Times New Roman" w:hAnsi="Times New Roman" w:cs="Times New Roman"/>
                <w:sz w:val="24"/>
                <w:szCs w:val="24"/>
              </w:rPr>
            </w:pPr>
            <w:r w:rsidRPr="009576B8">
              <w:rPr>
                <w:rFonts w:ascii="Times New Roman" w:hAnsi="Times New Roman" w:cs="Times New Roman"/>
                <w:sz w:val="24"/>
                <w:szCs w:val="24"/>
              </w:rPr>
              <w:t>Принудительное вентиляционное устройство.</w:t>
            </w:r>
          </w:p>
          <w:p w14:paraId="7B1FFA18"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Лабораторное</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оборудование</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для</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уроков</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химии:</w:t>
            </w:r>
          </w:p>
          <w:p w14:paraId="14CA6EBF"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 xml:space="preserve">Шкаф — витрина (со стеклянными дверцами) — </w:t>
            </w:r>
            <w:r w:rsidRPr="009576B8">
              <w:rPr>
                <w:rFonts w:ascii="Times New Roman" w:hAnsi="Times New Roman" w:cs="Times New Roman"/>
                <w:sz w:val="24"/>
                <w:szCs w:val="24"/>
              </w:rPr>
              <w:lastRenderedPageBreak/>
              <w:t xml:space="preserve">1 шт. </w:t>
            </w:r>
          </w:p>
          <w:p w14:paraId="35074AF6"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Шкаф для хранения хим. посуды -1 шт.</w:t>
            </w:r>
          </w:p>
          <w:p w14:paraId="73D39455"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Штатив лабораторный полимерный для пробирок ШЛПП-10 ТУ 9452-156-05519988-2006 -1 шт.</w:t>
            </w:r>
          </w:p>
          <w:p w14:paraId="16EE8056"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noProof/>
                <w:sz w:val="24"/>
                <w:szCs w:val="24"/>
              </w:rPr>
              <w:drawing>
                <wp:inline distT="0" distB="0" distL="0" distR="0" wp14:anchorId="210F651C" wp14:editId="66A69F30">
                  <wp:extent cx="9524" cy="19050"/>
                  <wp:effectExtent l="0" t="0" r="0" b="0"/>
                  <wp:docPr id="7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33" cstate="print"/>
                          <a:stretch>
                            <a:fillRect/>
                          </a:stretch>
                        </pic:blipFill>
                        <pic:spPr>
                          <a:xfrm>
                            <a:off x="0" y="0"/>
                            <a:ext cx="9524" cy="19050"/>
                          </a:xfrm>
                          <a:prstGeom prst="rect">
                            <a:avLst/>
                          </a:prstGeom>
                        </pic:spPr>
                      </pic:pic>
                    </a:graphicData>
                  </a:graphic>
                </wp:inline>
              </w:drawing>
            </w:r>
            <w:r w:rsidRPr="009576B8">
              <w:rPr>
                <w:rFonts w:ascii="Times New Roman" w:hAnsi="Times New Roman" w:cs="Times New Roman"/>
                <w:sz w:val="24"/>
                <w:szCs w:val="24"/>
              </w:rPr>
              <w:t>Комплект этикеток лабораторный - 1 комплект</w:t>
            </w:r>
          </w:p>
          <w:p w14:paraId="56BE15AB"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noProof/>
                <w:sz w:val="24"/>
                <w:szCs w:val="24"/>
              </w:rPr>
              <w:drawing>
                <wp:inline distT="0" distB="0" distL="0" distR="0" wp14:anchorId="2135E13C" wp14:editId="2B0E8ABF">
                  <wp:extent cx="9524" cy="19050"/>
                  <wp:effectExtent l="0" t="0" r="0" b="0"/>
                  <wp:docPr id="72"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34" cstate="print"/>
                          <a:stretch>
                            <a:fillRect/>
                          </a:stretch>
                        </pic:blipFill>
                        <pic:spPr>
                          <a:xfrm>
                            <a:off x="0" y="0"/>
                            <a:ext cx="9524" cy="19050"/>
                          </a:xfrm>
                          <a:prstGeom prst="rect">
                            <a:avLst/>
                          </a:prstGeom>
                        </pic:spPr>
                      </pic:pic>
                    </a:graphicData>
                  </a:graphic>
                </wp:inline>
              </w:drawing>
            </w:r>
            <w:r w:rsidRPr="009576B8">
              <w:rPr>
                <w:rFonts w:ascii="Times New Roman" w:hAnsi="Times New Roman" w:cs="Times New Roman"/>
                <w:sz w:val="24"/>
                <w:szCs w:val="24"/>
              </w:rPr>
              <w:t>Комплект этикеток лабораторный - 1 комплект</w:t>
            </w:r>
          </w:p>
          <w:p w14:paraId="55522453"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noProof/>
                <w:sz w:val="24"/>
                <w:szCs w:val="24"/>
              </w:rPr>
              <w:drawing>
                <wp:inline distT="0" distB="0" distL="0" distR="0" wp14:anchorId="67ED93F5" wp14:editId="2051FE4A">
                  <wp:extent cx="9524" cy="19050"/>
                  <wp:effectExtent l="0" t="0" r="0" b="0"/>
                  <wp:docPr id="7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35" cstate="print"/>
                          <a:stretch>
                            <a:fillRect/>
                          </a:stretch>
                        </pic:blipFill>
                        <pic:spPr>
                          <a:xfrm>
                            <a:off x="0" y="0"/>
                            <a:ext cx="9524" cy="19050"/>
                          </a:xfrm>
                          <a:prstGeom prst="rect">
                            <a:avLst/>
                          </a:prstGeom>
                        </pic:spPr>
                      </pic:pic>
                    </a:graphicData>
                  </a:graphic>
                </wp:inline>
              </w:drawing>
            </w:r>
            <w:r w:rsidRPr="009576B8">
              <w:rPr>
                <w:rFonts w:ascii="Times New Roman" w:hAnsi="Times New Roman" w:cs="Times New Roman"/>
                <w:sz w:val="24"/>
                <w:szCs w:val="24"/>
              </w:rPr>
              <w:t>Ступка №2 с пестиком - 4 штуки</w:t>
            </w:r>
          </w:p>
          <w:p w14:paraId="4B4870DF"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noProof/>
                <w:sz w:val="24"/>
                <w:szCs w:val="24"/>
              </w:rPr>
              <w:drawing>
                <wp:inline distT="0" distB="0" distL="0" distR="0" wp14:anchorId="04952006" wp14:editId="67FA3010">
                  <wp:extent cx="9524" cy="19050"/>
                  <wp:effectExtent l="0" t="0" r="0" b="0"/>
                  <wp:docPr id="74"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36" cstate="print"/>
                          <a:stretch>
                            <a:fillRect/>
                          </a:stretch>
                        </pic:blipFill>
                        <pic:spPr>
                          <a:xfrm>
                            <a:off x="0" y="0"/>
                            <a:ext cx="9524" cy="19050"/>
                          </a:xfrm>
                          <a:prstGeom prst="rect">
                            <a:avLst/>
                          </a:prstGeom>
                        </pic:spPr>
                      </pic:pic>
                    </a:graphicData>
                  </a:graphic>
                </wp:inline>
              </w:drawing>
            </w:r>
            <w:r w:rsidRPr="009576B8">
              <w:rPr>
                <w:rFonts w:ascii="Times New Roman" w:hAnsi="Times New Roman" w:cs="Times New Roman"/>
                <w:sz w:val="24"/>
                <w:szCs w:val="24"/>
              </w:rPr>
              <w:t>Комплект химических реактивов МЕСТО 2 из 2</w:t>
            </w:r>
          </w:p>
          <w:p w14:paraId="351F0A5B"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noProof/>
                <w:sz w:val="24"/>
                <w:szCs w:val="24"/>
              </w:rPr>
              <w:drawing>
                <wp:inline distT="0" distB="0" distL="0" distR="0" wp14:anchorId="0412C443" wp14:editId="5EFFE7C6">
                  <wp:extent cx="9524" cy="19050"/>
                  <wp:effectExtent l="0" t="0" r="0" b="0"/>
                  <wp:docPr id="75"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37" cstate="print"/>
                          <a:stretch>
                            <a:fillRect/>
                          </a:stretch>
                        </pic:blipFill>
                        <pic:spPr>
                          <a:xfrm>
                            <a:off x="0" y="0"/>
                            <a:ext cx="9524" cy="19050"/>
                          </a:xfrm>
                          <a:prstGeom prst="rect">
                            <a:avLst/>
                          </a:prstGeom>
                        </pic:spPr>
                      </pic:pic>
                    </a:graphicData>
                  </a:graphic>
                </wp:inline>
              </w:drawing>
            </w:r>
            <w:r w:rsidRPr="009576B8">
              <w:rPr>
                <w:rFonts w:ascii="Times New Roman" w:hAnsi="Times New Roman" w:cs="Times New Roman"/>
                <w:sz w:val="24"/>
                <w:szCs w:val="24"/>
              </w:rPr>
              <w:t>Портреты химиков - 1 (комплект)</w:t>
            </w:r>
          </w:p>
          <w:p w14:paraId="02DD1BC1"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Модель кристаллической решетки цинка -1 шт. Модель кристаллической решетки меди-1 шт.</w:t>
            </w:r>
          </w:p>
          <w:p w14:paraId="777E74A8"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Модель кристаллической решетки каменной соли -1 шт. Химические реактивы -1 шт.</w:t>
            </w:r>
          </w:p>
          <w:p w14:paraId="494E3E0E"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Набор для моделирования молекул органических соединений -1 шт.</w:t>
            </w:r>
          </w:p>
          <w:p w14:paraId="59AF7494"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Набор для моделирования молекул неорганических соединений -1 шт.</w:t>
            </w:r>
          </w:p>
          <w:p w14:paraId="3B183545"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ПБ-16-40шт. пробирки</w:t>
            </w:r>
          </w:p>
          <w:p w14:paraId="2AC07A4D"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Комплект моделей атомов для составления молекул со стержнями -1 шт.</w:t>
            </w:r>
          </w:p>
          <w:p w14:paraId="35209478"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Прибор для опытов по химии с электрическим током (лабораторный) -1 шт.</w:t>
            </w:r>
          </w:p>
          <w:p w14:paraId="3DEC97C9"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 xml:space="preserve">Цифровая лаборатория по химии для учителя-1 шт. </w:t>
            </w:r>
          </w:p>
          <w:p w14:paraId="3887CBD8"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Набор для моделирования электронного строения атома -1 шт Прибор для получения растворимых веществ в твёрдом виде ПРВ-1 шт.</w:t>
            </w:r>
          </w:p>
          <w:p w14:paraId="4CA3DE6E"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Модель «Молекула белка» Спиртовка лабораторная -20 шт.</w:t>
            </w:r>
          </w:p>
          <w:p w14:paraId="45990E4F"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Василиса плита электрическая настольная одноконфорочная ВА-904 -1 шт.</w:t>
            </w:r>
          </w:p>
          <w:p w14:paraId="1BC6B934"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Цифровая лаборатория «Познайко» --3 шт.</w:t>
            </w:r>
          </w:p>
          <w:p w14:paraId="31BBC4D3"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 xml:space="preserve"> Штатив - 7 шт.</w:t>
            </w:r>
          </w:p>
          <w:p w14:paraId="0B7AB0B1"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Лейки - 20 шт.</w:t>
            </w:r>
          </w:p>
          <w:p w14:paraId="7CD92833"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Капельницы - 2 шт. Мерный цилиндр - З шт.</w:t>
            </w:r>
          </w:p>
          <w:p w14:paraId="31E82BAF"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Металлическая ложечка для сжигания веществ- 4 шт. Кристаллические решётки- 7 шт.</w:t>
            </w:r>
          </w:p>
          <w:p w14:paraId="32E0957E"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Набор стеклянных бутылочек -1 шт.</w:t>
            </w:r>
          </w:p>
          <w:p w14:paraId="6CD3D019"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Универсальный лабораторный комплект похимии-1 шт.</w:t>
            </w:r>
          </w:p>
          <w:p w14:paraId="14E33A4F"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Цифровая барометрическая станция-1 шт.</w:t>
            </w:r>
          </w:p>
          <w:p w14:paraId="6C40997A"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Лабораторное оборудование для уроков физики.</w:t>
            </w:r>
          </w:p>
          <w:p w14:paraId="054CC0AE"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«Вещества и их свойства»-1шт.</w:t>
            </w:r>
          </w:p>
          <w:p w14:paraId="6C88814A"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«Дистилляция»-1шт.</w:t>
            </w:r>
          </w:p>
          <w:p w14:paraId="4BD4E8EC"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Набор ОГЭ/ЕГЭ- 8 шт.</w:t>
            </w:r>
          </w:p>
          <w:p w14:paraId="41F87515"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Мойка-1 шт.</w:t>
            </w:r>
          </w:p>
          <w:p w14:paraId="73B08E2D"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tc>
      </w:tr>
      <w:tr w:rsidR="009576B8" w:rsidRPr="009576B8" w14:paraId="371120F9" w14:textId="77777777" w:rsidTr="00C06FCC">
        <w:trPr>
          <w:trHeight w:val="720"/>
          <w:jc w:val="center"/>
        </w:trPr>
        <w:tc>
          <w:tcPr>
            <w:tcW w:w="612" w:type="dxa"/>
          </w:tcPr>
          <w:p w14:paraId="001FB52A"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pacing w:val="-10"/>
                <w:sz w:val="24"/>
                <w:szCs w:val="24"/>
              </w:rPr>
              <w:t>7</w:t>
            </w:r>
          </w:p>
        </w:tc>
        <w:tc>
          <w:tcPr>
            <w:tcW w:w="2842" w:type="dxa"/>
          </w:tcPr>
          <w:p w14:paraId="5B75B2EB"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2"/>
                <w:sz w:val="24"/>
                <w:szCs w:val="24"/>
              </w:rPr>
              <w:t>Физика</w:t>
            </w:r>
          </w:p>
          <w:p w14:paraId="4D5DD716"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Разговоры о важном:</w:t>
            </w:r>
          </w:p>
          <w:p w14:paraId="24113691"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Россия – мои горизонты</w:t>
            </w:r>
          </w:p>
          <w:p w14:paraId="43672EC5"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Семьеведение</w:t>
            </w:r>
          </w:p>
          <w:p w14:paraId="687A0A17" w14:textId="77777777" w:rsidR="001075EF" w:rsidRPr="009576B8" w:rsidRDefault="001075EF" w:rsidP="00C06FCC">
            <w:pPr>
              <w:pStyle w:val="TableParagraph"/>
              <w:ind w:left="110"/>
              <w:rPr>
                <w:rFonts w:ascii="Times New Roman" w:hAnsi="Times New Roman" w:cs="Times New Roman"/>
                <w:sz w:val="24"/>
                <w:szCs w:val="24"/>
              </w:rPr>
            </w:pPr>
          </w:p>
        </w:tc>
        <w:tc>
          <w:tcPr>
            <w:tcW w:w="5387" w:type="dxa"/>
          </w:tcPr>
          <w:p w14:paraId="2CE1FBFC"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Учебные</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кабинеты</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(5-9</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кл)</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4"/>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шт.</w:t>
            </w:r>
          </w:p>
          <w:p w14:paraId="748CAE09"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Общая</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площадь</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67,8</w:t>
            </w:r>
            <w:r w:rsidRPr="009576B8">
              <w:rPr>
                <w:rFonts w:ascii="Times New Roman" w:hAnsi="Times New Roman" w:cs="Times New Roman"/>
                <w:spacing w:val="-1"/>
                <w:sz w:val="24"/>
                <w:szCs w:val="24"/>
              </w:rPr>
              <w:t xml:space="preserve"> </w:t>
            </w:r>
            <w:r w:rsidRPr="009576B8">
              <w:rPr>
                <w:rFonts w:ascii="Times New Roman" w:hAnsi="Times New Roman" w:cs="Times New Roman"/>
                <w:spacing w:val="-5"/>
                <w:sz w:val="24"/>
                <w:szCs w:val="24"/>
              </w:rPr>
              <w:t>м</w:t>
            </w:r>
            <w:r w:rsidRPr="009576B8">
              <w:rPr>
                <w:rFonts w:ascii="Times New Roman" w:hAnsi="Times New Roman" w:cs="Times New Roman"/>
                <w:spacing w:val="-5"/>
                <w:sz w:val="24"/>
                <w:szCs w:val="24"/>
                <w:vertAlign w:val="superscript"/>
              </w:rPr>
              <w:t>2</w:t>
            </w:r>
          </w:p>
          <w:p w14:paraId="53FD9803" w14:textId="77777777" w:rsidR="001075EF" w:rsidRPr="009576B8" w:rsidRDefault="001075EF" w:rsidP="00C06FCC">
            <w:pPr>
              <w:pStyle w:val="TableParagraph"/>
              <w:ind w:left="0" w:right="1249"/>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демонстрационный</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 xml:space="preserve">-1шт. </w:t>
            </w:r>
          </w:p>
          <w:p w14:paraId="42BD97F6" w14:textId="77777777" w:rsidR="001075EF" w:rsidRPr="009576B8" w:rsidRDefault="001075EF" w:rsidP="00C06FCC">
            <w:pPr>
              <w:pStyle w:val="TableParagraph"/>
              <w:ind w:left="0" w:right="1249"/>
              <w:rPr>
                <w:rFonts w:ascii="Times New Roman" w:hAnsi="Times New Roman" w:cs="Times New Roman"/>
                <w:sz w:val="24"/>
                <w:szCs w:val="24"/>
              </w:rPr>
            </w:pPr>
            <w:r w:rsidRPr="009576B8">
              <w:rPr>
                <w:rFonts w:ascii="Times New Roman" w:hAnsi="Times New Roman" w:cs="Times New Roman"/>
                <w:sz w:val="24"/>
                <w:szCs w:val="24"/>
              </w:rPr>
              <w:t>Стенка  7 секционная - 1 шт.</w:t>
            </w:r>
          </w:p>
          <w:p w14:paraId="7E7B8F48" w14:textId="77777777" w:rsidR="001075EF" w:rsidRPr="009576B8" w:rsidRDefault="001075EF" w:rsidP="00C06FCC">
            <w:pPr>
              <w:rPr>
                <w:sz w:val="24"/>
                <w:szCs w:val="24"/>
              </w:rPr>
            </w:pPr>
            <w:r w:rsidRPr="009576B8">
              <w:rPr>
                <w:sz w:val="24"/>
                <w:szCs w:val="24"/>
              </w:rPr>
              <w:t>Магнитно-меловая доска –</w:t>
            </w:r>
            <w:r w:rsidRPr="009576B8">
              <w:rPr>
                <w:spacing w:val="-9"/>
                <w:sz w:val="24"/>
                <w:szCs w:val="24"/>
              </w:rPr>
              <w:t xml:space="preserve"> 1</w:t>
            </w:r>
            <w:r w:rsidRPr="009576B8">
              <w:rPr>
                <w:sz w:val="24"/>
                <w:szCs w:val="24"/>
              </w:rPr>
              <w:t xml:space="preserve"> шт. </w:t>
            </w:r>
          </w:p>
          <w:p w14:paraId="6534B1F8"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 xml:space="preserve">ученический 2-х местный регулируемый по </w:t>
            </w:r>
            <w:r w:rsidRPr="009576B8">
              <w:rPr>
                <w:rFonts w:ascii="Times New Roman" w:hAnsi="Times New Roman" w:cs="Times New Roman"/>
                <w:sz w:val="24"/>
                <w:szCs w:val="24"/>
              </w:rPr>
              <w:lastRenderedPageBreak/>
              <w:t>высоте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15</w:t>
            </w:r>
            <w:r w:rsidRPr="009576B8">
              <w:rPr>
                <w:rFonts w:ascii="Times New Roman" w:hAnsi="Times New Roman" w:cs="Times New Roman"/>
                <w:spacing w:val="-10"/>
                <w:sz w:val="24"/>
                <w:szCs w:val="24"/>
              </w:rPr>
              <w:t xml:space="preserve"> </w:t>
            </w:r>
            <w:r w:rsidRPr="009576B8">
              <w:rPr>
                <w:rFonts w:ascii="Times New Roman" w:hAnsi="Times New Roman" w:cs="Times New Roman"/>
                <w:spacing w:val="-5"/>
                <w:sz w:val="24"/>
                <w:szCs w:val="24"/>
              </w:rPr>
              <w:t>шт.</w:t>
            </w:r>
          </w:p>
          <w:p w14:paraId="319C57D4" w14:textId="77777777" w:rsidR="001075EF" w:rsidRPr="009576B8" w:rsidRDefault="001075EF" w:rsidP="00C06FCC">
            <w:pPr>
              <w:pStyle w:val="TableParagraph"/>
              <w:spacing w:before="7"/>
              <w:ind w:left="0"/>
              <w:rPr>
                <w:rFonts w:ascii="Times New Roman" w:hAnsi="Times New Roman" w:cs="Times New Roman"/>
                <w:sz w:val="24"/>
                <w:szCs w:val="24"/>
              </w:rPr>
            </w:pPr>
            <w:r w:rsidRPr="009576B8">
              <w:rPr>
                <w:rFonts w:ascii="Times New Roman" w:hAnsi="Times New Roman" w:cs="Times New Roman"/>
                <w:sz w:val="24"/>
                <w:szCs w:val="24"/>
              </w:rPr>
              <w:t>Стулья</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ученические регулируемые по высоте-</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30</w:t>
            </w:r>
            <w:r w:rsidRPr="009576B8">
              <w:rPr>
                <w:rFonts w:ascii="Times New Roman" w:hAnsi="Times New Roman" w:cs="Times New Roman"/>
                <w:spacing w:val="-7"/>
                <w:sz w:val="24"/>
                <w:szCs w:val="24"/>
              </w:rPr>
              <w:t xml:space="preserve"> </w:t>
            </w:r>
            <w:r w:rsidRPr="009576B8">
              <w:rPr>
                <w:rFonts w:ascii="Times New Roman" w:hAnsi="Times New Roman" w:cs="Times New Roman"/>
                <w:spacing w:val="-4"/>
                <w:sz w:val="24"/>
                <w:szCs w:val="24"/>
              </w:rPr>
              <w:t>шт.</w:t>
            </w:r>
          </w:p>
          <w:p w14:paraId="55E22699" w14:textId="77777777" w:rsidR="001075EF" w:rsidRPr="009576B8" w:rsidRDefault="001075EF" w:rsidP="00C06FCC">
            <w:pPr>
              <w:pStyle w:val="TableParagraph"/>
              <w:ind w:left="0" w:right="1249"/>
              <w:rPr>
                <w:rFonts w:ascii="Times New Roman" w:hAnsi="Times New Roman" w:cs="Times New Roman"/>
                <w:sz w:val="24"/>
                <w:szCs w:val="24"/>
              </w:rPr>
            </w:pPr>
            <w:r w:rsidRPr="009576B8">
              <w:rPr>
                <w:rFonts w:ascii="Times New Roman" w:hAnsi="Times New Roman" w:cs="Times New Roman"/>
                <w:sz w:val="24"/>
                <w:szCs w:val="24"/>
              </w:rPr>
              <w:t>Кресло преподавателя  - 1 шт.</w:t>
            </w:r>
          </w:p>
          <w:p w14:paraId="5FEF9977" w14:textId="77777777" w:rsidR="001075EF" w:rsidRPr="009576B8" w:rsidRDefault="001075EF" w:rsidP="00C06FCC">
            <w:pPr>
              <w:pStyle w:val="TableParagraph"/>
              <w:ind w:left="0" w:right="1249"/>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учительский</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однотумбовый</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 xml:space="preserve">шт. </w:t>
            </w:r>
          </w:p>
          <w:p w14:paraId="05DF5AED" w14:textId="77777777" w:rsidR="001075EF" w:rsidRPr="009576B8" w:rsidRDefault="001075EF" w:rsidP="00C06FCC">
            <w:pPr>
              <w:pStyle w:val="TableParagraph"/>
              <w:spacing w:before="15"/>
              <w:ind w:left="0"/>
              <w:rPr>
                <w:rFonts w:ascii="Times New Roman" w:hAnsi="Times New Roman" w:cs="Times New Roman"/>
                <w:sz w:val="24"/>
                <w:szCs w:val="24"/>
              </w:rPr>
            </w:pPr>
          </w:p>
          <w:p w14:paraId="64AFF0C4"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Лабораторное</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оборудование</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для</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уроков</w:t>
            </w:r>
            <w:r w:rsidRPr="009576B8">
              <w:rPr>
                <w:rFonts w:ascii="Times New Roman" w:hAnsi="Times New Roman" w:cs="Times New Roman"/>
                <w:spacing w:val="-10"/>
                <w:sz w:val="24"/>
                <w:szCs w:val="24"/>
              </w:rPr>
              <w:t xml:space="preserve"> </w:t>
            </w:r>
            <w:r w:rsidRPr="009576B8">
              <w:rPr>
                <w:rFonts w:ascii="Times New Roman" w:hAnsi="Times New Roman" w:cs="Times New Roman"/>
                <w:spacing w:val="-2"/>
                <w:sz w:val="24"/>
                <w:szCs w:val="24"/>
              </w:rPr>
              <w:t>физики:</w:t>
            </w:r>
          </w:p>
          <w:p w14:paraId="4CB471A9"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«Звук и тон»-1 шт.</w:t>
            </w:r>
          </w:p>
          <w:p w14:paraId="41792DCC"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 xml:space="preserve">Комплект лабораторного оборудования </w:t>
            </w:r>
          </w:p>
          <w:p w14:paraId="60DEB6EF"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«Постоянные магниты»-1 шт.</w:t>
            </w:r>
          </w:p>
          <w:p w14:paraId="5B1CE822"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«Свет итень»-1 шт.</w:t>
            </w:r>
          </w:p>
          <w:p w14:paraId="7F023D1C"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 xml:space="preserve"> Комплект лабораторного оборудования</w:t>
            </w:r>
          </w:p>
          <w:p w14:paraId="13EF566F"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 xml:space="preserve"> «Электрические цепи»-1 шт.</w:t>
            </w:r>
          </w:p>
          <w:p w14:paraId="5FD38C28"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«Электрические цепи на магнитах»-1 шт.</w:t>
            </w:r>
          </w:p>
          <w:p w14:paraId="51B4BE56"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«Механика на стальной доске»-1 шт.</w:t>
            </w:r>
          </w:p>
          <w:p w14:paraId="1DF6C0FC"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«Геометрическая оптика с лазером»-1 шт.</w:t>
            </w:r>
          </w:p>
          <w:p w14:paraId="1E5651ED"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 xml:space="preserve">Комплект лабораторного оборудования </w:t>
            </w:r>
          </w:p>
          <w:p w14:paraId="7091A46C"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«Оптика на магнитах»-1 шт.</w:t>
            </w:r>
          </w:p>
          <w:p w14:paraId="1E5DAD56"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Комплект лабораторного оборудования «Электростатика»-1 шт.</w:t>
            </w:r>
          </w:p>
          <w:p w14:paraId="0ACF7784"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Имеется  сетевой интернет.</w:t>
            </w:r>
          </w:p>
          <w:p w14:paraId="5428AA11" w14:textId="77777777" w:rsidR="001075EF" w:rsidRPr="009576B8" w:rsidRDefault="001075EF" w:rsidP="00C06FCC">
            <w:pPr>
              <w:pStyle w:val="TableParagraph"/>
              <w:spacing w:before="15"/>
              <w:ind w:left="0"/>
              <w:rPr>
                <w:rFonts w:ascii="Times New Roman" w:hAnsi="Times New Roman" w:cs="Times New Roman"/>
                <w:sz w:val="24"/>
                <w:szCs w:val="24"/>
              </w:rPr>
            </w:pPr>
            <w:r w:rsidRPr="009576B8">
              <w:rPr>
                <w:rFonts w:ascii="Times New Roman" w:hAnsi="Times New Roman" w:cs="Times New Roman"/>
                <w:sz w:val="24"/>
                <w:szCs w:val="24"/>
              </w:rPr>
              <w:t>Комплект информационных стендов.</w:t>
            </w:r>
          </w:p>
        </w:tc>
      </w:tr>
      <w:tr w:rsidR="009576B8" w:rsidRPr="009576B8" w14:paraId="6886ED66" w14:textId="77777777" w:rsidTr="00C06FCC">
        <w:trPr>
          <w:trHeight w:val="720"/>
          <w:jc w:val="center"/>
        </w:trPr>
        <w:tc>
          <w:tcPr>
            <w:tcW w:w="612" w:type="dxa"/>
          </w:tcPr>
          <w:p w14:paraId="272ABF49"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10"/>
                <w:sz w:val="24"/>
                <w:szCs w:val="24"/>
              </w:rPr>
              <w:t>8</w:t>
            </w:r>
          </w:p>
        </w:tc>
        <w:tc>
          <w:tcPr>
            <w:tcW w:w="2842" w:type="dxa"/>
          </w:tcPr>
          <w:p w14:paraId="2DF90A4B"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2"/>
                <w:sz w:val="24"/>
                <w:szCs w:val="24"/>
              </w:rPr>
              <w:t>История, обществознание</w:t>
            </w:r>
          </w:p>
          <w:p w14:paraId="460CB09E" w14:textId="77777777" w:rsidR="001075EF" w:rsidRPr="009576B8" w:rsidRDefault="001075EF" w:rsidP="00C06FCC">
            <w:pPr>
              <w:pStyle w:val="TableParagraph"/>
              <w:spacing w:before="1"/>
              <w:ind w:left="110"/>
              <w:rPr>
                <w:rFonts w:ascii="Times New Roman" w:hAnsi="Times New Roman" w:cs="Times New Roman"/>
                <w:sz w:val="24"/>
                <w:szCs w:val="24"/>
              </w:rPr>
            </w:pPr>
          </w:p>
          <w:p w14:paraId="6FE08146" w14:textId="77777777" w:rsidR="001075EF" w:rsidRPr="009576B8" w:rsidRDefault="001075EF" w:rsidP="00C06FCC">
            <w:pPr>
              <w:pStyle w:val="TableParagraph"/>
              <w:spacing w:before="1"/>
              <w:ind w:left="0"/>
              <w:rPr>
                <w:rFonts w:ascii="Times New Roman" w:hAnsi="Times New Roman" w:cs="Times New Roman"/>
                <w:b/>
                <w:sz w:val="24"/>
                <w:szCs w:val="24"/>
              </w:rPr>
            </w:pPr>
          </w:p>
          <w:p w14:paraId="12CC5F81"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Внеурочная</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деятельность</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(5-</w:t>
            </w:r>
            <w:r w:rsidRPr="009576B8">
              <w:rPr>
                <w:rFonts w:ascii="Times New Roman" w:hAnsi="Times New Roman" w:cs="Times New Roman"/>
                <w:spacing w:val="-2"/>
                <w:sz w:val="24"/>
                <w:szCs w:val="24"/>
              </w:rPr>
              <w:t>9кл.):</w:t>
            </w:r>
          </w:p>
          <w:p w14:paraId="4578A21E" w14:textId="77777777" w:rsidR="001075EF" w:rsidRPr="009576B8" w:rsidRDefault="001075EF" w:rsidP="00C06FCC">
            <w:pPr>
              <w:pStyle w:val="TableParagraph"/>
              <w:spacing w:before="1"/>
              <w:ind w:left="110"/>
              <w:rPr>
                <w:rFonts w:ascii="Times New Roman" w:hAnsi="Times New Roman" w:cs="Times New Roman"/>
                <w:sz w:val="24"/>
                <w:szCs w:val="24"/>
              </w:rPr>
            </w:pPr>
            <w:r w:rsidRPr="009576B8">
              <w:rPr>
                <w:rFonts w:ascii="Times New Roman" w:hAnsi="Times New Roman" w:cs="Times New Roman"/>
                <w:sz w:val="24"/>
                <w:szCs w:val="24"/>
              </w:rPr>
              <w:t>Разговоры о важном Россия – мои горизонты</w:t>
            </w:r>
          </w:p>
          <w:p w14:paraId="3FF032F6"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Семьеведение</w:t>
            </w:r>
          </w:p>
          <w:p w14:paraId="7CDFEDF1" w14:textId="77777777" w:rsidR="001075EF" w:rsidRPr="009576B8" w:rsidRDefault="001075EF" w:rsidP="00C06FCC">
            <w:pPr>
              <w:pStyle w:val="TableParagraph"/>
              <w:spacing w:line="228" w:lineRule="exact"/>
              <w:ind w:left="110"/>
              <w:rPr>
                <w:rFonts w:ascii="Times New Roman" w:hAnsi="Times New Roman" w:cs="Times New Roman"/>
                <w:sz w:val="24"/>
                <w:szCs w:val="24"/>
              </w:rPr>
            </w:pPr>
          </w:p>
        </w:tc>
        <w:tc>
          <w:tcPr>
            <w:tcW w:w="5387" w:type="dxa"/>
          </w:tcPr>
          <w:p w14:paraId="35B829F1" w14:textId="77777777" w:rsidR="001075EF" w:rsidRPr="009576B8" w:rsidRDefault="001075EF" w:rsidP="00C06FCC">
            <w:pPr>
              <w:pStyle w:val="TableParagraph"/>
              <w:ind w:left="0"/>
              <w:rPr>
                <w:rFonts w:ascii="Times New Roman" w:hAnsi="Times New Roman" w:cs="Times New Roman"/>
                <w:spacing w:val="-3"/>
                <w:sz w:val="24"/>
                <w:szCs w:val="24"/>
              </w:rPr>
            </w:pPr>
            <w:r w:rsidRPr="009576B8">
              <w:rPr>
                <w:rFonts w:ascii="Times New Roman" w:hAnsi="Times New Roman" w:cs="Times New Roman"/>
                <w:sz w:val="24"/>
                <w:szCs w:val="24"/>
              </w:rPr>
              <w:t>Учебные</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кабинеты</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(5-9</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кл)</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4"/>
                <w:sz w:val="24"/>
                <w:szCs w:val="24"/>
              </w:rPr>
              <w:t xml:space="preserve"> 1</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шт.</w:t>
            </w:r>
            <w:r w:rsidRPr="009576B8">
              <w:rPr>
                <w:rFonts w:ascii="Times New Roman" w:hAnsi="Times New Roman" w:cs="Times New Roman"/>
                <w:spacing w:val="-3"/>
                <w:sz w:val="24"/>
                <w:szCs w:val="24"/>
              </w:rPr>
              <w:t xml:space="preserve"> </w:t>
            </w:r>
          </w:p>
          <w:p w14:paraId="752DD1E6" w14:textId="77777777" w:rsidR="001075EF" w:rsidRPr="009576B8" w:rsidRDefault="001075EF" w:rsidP="00C06FCC">
            <w:pPr>
              <w:pStyle w:val="TableParagraph"/>
              <w:ind w:left="0"/>
              <w:rPr>
                <w:rFonts w:ascii="Times New Roman" w:hAnsi="Times New Roman" w:cs="Times New Roman"/>
                <w:spacing w:val="-3"/>
                <w:sz w:val="24"/>
                <w:szCs w:val="24"/>
              </w:rPr>
            </w:pPr>
            <w:r w:rsidRPr="009576B8">
              <w:rPr>
                <w:rFonts w:ascii="Times New Roman" w:hAnsi="Times New Roman" w:cs="Times New Roman"/>
                <w:sz w:val="24"/>
                <w:szCs w:val="24"/>
              </w:rPr>
              <w:t>Общая</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площадь</w:t>
            </w:r>
            <w:r w:rsidRPr="009576B8">
              <w:rPr>
                <w:rFonts w:ascii="Times New Roman" w:hAnsi="Times New Roman" w:cs="Times New Roman"/>
                <w:spacing w:val="-1"/>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52,3</w:t>
            </w:r>
            <w:r w:rsidRPr="009576B8">
              <w:rPr>
                <w:rFonts w:ascii="Times New Roman" w:hAnsi="Times New Roman" w:cs="Times New Roman"/>
                <w:spacing w:val="-5"/>
                <w:sz w:val="24"/>
                <w:szCs w:val="24"/>
              </w:rPr>
              <w:t>м</w:t>
            </w:r>
            <w:r w:rsidRPr="009576B8">
              <w:rPr>
                <w:rFonts w:ascii="Times New Roman" w:hAnsi="Times New Roman" w:cs="Times New Roman"/>
                <w:spacing w:val="-5"/>
                <w:sz w:val="24"/>
                <w:szCs w:val="24"/>
                <w:vertAlign w:val="superscript"/>
              </w:rPr>
              <w:t>2</w:t>
            </w:r>
          </w:p>
          <w:p w14:paraId="79DA4C1A" w14:textId="77777777" w:rsidR="001075EF" w:rsidRPr="009576B8" w:rsidRDefault="001075EF" w:rsidP="00C06FCC">
            <w:pPr>
              <w:pStyle w:val="TableParagraph"/>
              <w:ind w:left="0"/>
              <w:rPr>
                <w:rFonts w:ascii="Times New Roman" w:hAnsi="Times New Roman" w:cs="Times New Roman"/>
                <w:spacing w:val="-5"/>
                <w:sz w:val="24"/>
                <w:szCs w:val="24"/>
              </w:rPr>
            </w:pPr>
            <w:r w:rsidRPr="009576B8">
              <w:rPr>
                <w:rFonts w:ascii="Times New Roman" w:hAnsi="Times New Roman" w:cs="Times New Roman"/>
                <w:sz w:val="24"/>
                <w:szCs w:val="24"/>
              </w:rPr>
              <w:t xml:space="preserve">Магнитно-меловая доска </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8"/>
                <w:sz w:val="24"/>
                <w:szCs w:val="24"/>
              </w:rPr>
              <w:t xml:space="preserve"> </w:t>
            </w:r>
            <w:r w:rsidRPr="009576B8">
              <w:rPr>
                <w:rFonts w:ascii="Times New Roman" w:hAnsi="Times New Roman" w:cs="Times New Roman"/>
                <w:spacing w:val="-5"/>
                <w:sz w:val="24"/>
                <w:szCs w:val="24"/>
              </w:rPr>
              <w:t>1шт.</w:t>
            </w:r>
          </w:p>
          <w:p w14:paraId="46A682D9" w14:textId="77777777" w:rsidR="001075EF" w:rsidRPr="009576B8" w:rsidRDefault="001075EF" w:rsidP="00C06FCC">
            <w:pPr>
              <w:pStyle w:val="TableParagraph"/>
              <w:spacing w:before="1"/>
              <w:ind w:left="0" w:right="-143"/>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учительский</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однотумбовый</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 xml:space="preserve">шт. </w:t>
            </w:r>
          </w:p>
          <w:p w14:paraId="7CF68CFB" w14:textId="77777777" w:rsidR="001075EF" w:rsidRPr="009576B8" w:rsidRDefault="001075EF" w:rsidP="00C06FCC">
            <w:pPr>
              <w:pStyle w:val="TableParagraph"/>
              <w:spacing w:before="1"/>
              <w:ind w:left="0" w:right="-143"/>
              <w:rPr>
                <w:rFonts w:ascii="Times New Roman" w:hAnsi="Times New Roman" w:cs="Times New Roman"/>
                <w:sz w:val="24"/>
                <w:szCs w:val="24"/>
              </w:rPr>
            </w:pPr>
            <w:r w:rsidRPr="009576B8">
              <w:rPr>
                <w:rFonts w:ascii="Times New Roman" w:hAnsi="Times New Roman" w:cs="Times New Roman"/>
                <w:sz w:val="24"/>
                <w:szCs w:val="24"/>
              </w:rPr>
              <w:t>Кресло преподавателя – 1 шт.</w:t>
            </w:r>
          </w:p>
          <w:p w14:paraId="198B6455" w14:textId="77777777" w:rsidR="001075EF" w:rsidRPr="009576B8" w:rsidRDefault="001075EF" w:rsidP="00C06FCC">
            <w:pPr>
              <w:pStyle w:val="TableParagraph"/>
              <w:ind w:left="0" w:right="-1"/>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ученический 2-х местный регулируемый по высоте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14</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 xml:space="preserve">шт. </w:t>
            </w:r>
          </w:p>
          <w:p w14:paraId="1394E121" w14:textId="77777777" w:rsidR="001075EF" w:rsidRPr="009576B8" w:rsidRDefault="001075EF" w:rsidP="00C06FCC">
            <w:pPr>
              <w:pStyle w:val="TableParagraph"/>
              <w:ind w:left="0" w:right="-1"/>
              <w:rPr>
                <w:rFonts w:ascii="Times New Roman" w:hAnsi="Times New Roman" w:cs="Times New Roman"/>
                <w:sz w:val="24"/>
                <w:szCs w:val="24"/>
              </w:rPr>
            </w:pPr>
            <w:r w:rsidRPr="009576B8">
              <w:rPr>
                <w:rFonts w:ascii="Times New Roman" w:hAnsi="Times New Roman" w:cs="Times New Roman"/>
                <w:sz w:val="24"/>
                <w:szCs w:val="24"/>
              </w:rPr>
              <w:t>Стулья</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ученические регулируемые по высоте –</w:t>
            </w:r>
            <w:r w:rsidRPr="009576B8">
              <w:rPr>
                <w:rFonts w:ascii="Times New Roman" w:hAnsi="Times New Roman" w:cs="Times New Roman"/>
                <w:spacing w:val="-4"/>
                <w:sz w:val="24"/>
                <w:szCs w:val="24"/>
              </w:rPr>
              <w:t xml:space="preserve"> 28</w:t>
            </w:r>
            <w:r w:rsidRPr="009576B8">
              <w:rPr>
                <w:rFonts w:ascii="Times New Roman" w:hAnsi="Times New Roman" w:cs="Times New Roman"/>
                <w:spacing w:val="-9"/>
                <w:sz w:val="24"/>
                <w:szCs w:val="24"/>
              </w:rPr>
              <w:t xml:space="preserve"> </w:t>
            </w:r>
            <w:r w:rsidRPr="009576B8">
              <w:rPr>
                <w:rFonts w:ascii="Times New Roman" w:hAnsi="Times New Roman" w:cs="Times New Roman"/>
                <w:spacing w:val="-5"/>
                <w:sz w:val="24"/>
                <w:szCs w:val="24"/>
              </w:rPr>
              <w:t>шт.</w:t>
            </w:r>
          </w:p>
          <w:p w14:paraId="518D7712" w14:textId="77777777" w:rsidR="001075EF" w:rsidRPr="009576B8" w:rsidRDefault="001075EF" w:rsidP="00C06FCC">
            <w:pPr>
              <w:pStyle w:val="TableParagraph"/>
              <w:tabs>
                <w:tab w:val="left" w:pos="5175"/>
              </w:tabs>
              <w:spacing w:before="3"/>
              <w:ind w:left="0" w:right="-1"/>
              <w:rPr>
                <w:rFonts w:ascii="Times New Roman" w:hAnsi="Times New Roman" w:cs="Times New Roman"/>
                <w:sz w:val="24"/>
                <w:szCs w:val="24"/>
              </w:rPr>
            </w:pPr>
            <w:r w:rsidRPr="009576B8">
              <w:rPr>
                <w:rFonts w:ascii="Times New Roman" w:hAnsi="Times New Roman" w:cs="Times New Roman"/>
                <w:sz w:val="24"/>
                <w:szCs w:val="24"/>
              </w:rPr>
              <w:t xml:space="preserve"> Комплект информационных стендов  – 2 шт.</w:t>
            </w:r>
          </w:p>
          <w:p w14:paraId="3B1DBD57" w14:textId="77777777" w:rsidR="001075EF" w:rsidRPr="009576B8" w:rsidRDefault="001075EF" w:rsidP="00C06FCC">
            <w:pPr>
              <w:pStyle w:val="TableParagraph"/>
              <w:spacing w:before="1"/>
              <w:ind w:left="0" w:right="191"/>
              <w:rPr>
                <w:rFonts w:ascii="Times New Roman" w:hAnsi="Times New Roman" w:cs="Times New Roman"/>
                <w:sz w:val="24"/>
                <w:szCs w:val="24"/>
              </w:rPr>
            </w:pPr>
            <w:r w:rsidRPr="009576B8">
              <w:rPr>
                <w:rFonts w:ascii="Times New Roman" w:hAnsi="Times New Roman" w:cs="Times New Roman"/>
                <w:sz w:val="24"/>
                <w:szCs w:val="24"/>
              </w:rPr>
              <w:t>Шкаф для хранения учебных пособий – 2 шт.</w:t>
            </w:r>
          </w:p>
          <w:p w14:paraId="7EF5773C"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p w14:paraId="29EC47B0" w14:textId="77777777" w:rsidR="001075EF" w:rsidRPr="009576B8" w:rsidRDefault="001075EF" w:rsidP="00C06FCC">
            <w:pPr>
              <w:pStyle w:val="TableParagraph"/>
              <w:spacing w:before="1"/>
              <w:ind w:left="0" w:right="191"/>
              <w:rPr>
                <w:rFonts w:ascii="Times New Roman" w:hAnsi="Times New Roman" w:cs="Times New Roman"/>
                <w:sz w:val="24"/>
                <w:szCs w:val="24"/>
              </w:rPr>
            </w:pPr>
            <w:r w:rsidRPr="009576B8">
              <w:rPr>
                <w:rFonts w:ascii="Times New Roman" w:hAnsi="Times New Roman" w:cs="Times New Roman"/>
                <w:sz w:val="24"/>
                <w:szCs w:val="24"/>
              </w:rPr>
              <w:t>Имеется элемент брендирования.</w:t>
            </w:r>
          </w:p>
        </w:tc>
      </w:tr>
      <w:tr w:rsidR="009576B8" w:rsidRPr="009576B8" w14:paraId="0AA980D7" w14:textId="77777777" w:rsidTr="00C06FCC">
        <w:trPr>
          <w:trHeight w:val="720"/>
          <w:jc w:val="center"/>
        </w:trPr>
        <w:tc>
          <w:tcPr>
            <w:tcW w:w="612" w:type="dxa"/>
          </w:tcPr>
          <w:p w14:paraId="1B4E4051"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5"/>
                <w:sz w:val="24"/>
                <w:szCs w:val="24"/>
              </w:rPr>
              <w:t>9</w:t>
            </w:r>
          </w:p>
        </w:tc>
        <w:tc>
          <w:tcPr>
            <w:tcW w:w="2842" w:type="dxa"/>
          </w:tcPr>
          <w:p w14:paraId="24062A3C" w14:textId="77777777"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2"/>
                <w:sz w:val="24"/>
                <w:szCs w:val="24"/>
              </w:rPr>
              <w:t>География</w:t>
            </w:r>
          </w:p>
          <w:p w14:paraId="1B8F0C3A" w14:textId="77777777" w:rsidR="001075EF" w:rsidRPr="009576B8" w:rsidRDefault="001075EF" w:rsidP="00C06FCC">
            <w:pPr>
              <w:pStyle w:val="TableParagraph"/>
              <w:spacing w:before="1"/>
              <w:ind w:left="110"/>
              <w:rPr>
                <w:rFonts w:ascii="Times New Roman" w:hAnsi="Times New Roman" w:cs="Times New Roman"/>
                <w:sz w:val="24"/>
                <w:szCs w:val="24"/>
              </w:rPr>
            </w:pPr>
          </w:p>
          <w:p w14:paraId="59D4CB09"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Внеурочная</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деятельность</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(5-</w:t>
            </w:r>
            <w:r w:rsidRPr="009576B8">
              <w:rPr>
                <w:rFonts w:ascii="Times New Roman" w:hAnsi="Times New Roman" w:cs="Times New Roman"/>
                <w:spacing w:val="-2"/>
                <w:sz w:val="24"/>
                <w:szCs w:val="24"/>
              </w:rPr>
              <w:t>9кл.):</w:t>
            </w:r>
          </w:p>
          <w:p w14:paraId="537DFA6D" w14:textId="77777777" w:rsidR="001075EF" w:rsidRPr="009576B8" w:rsidRDefault="001075EF" w:rsidP="00C06FCC">
            <w:pPr>
              <w:pStyle w:val="TableParagraph"/>
              <w:spacing w:before="1"/>
              <w:ind w:left="110"/>
              <w:rPr>
                <w:rFonts w:ascii="Times New Roman" w:hAnsi="Times New Roman" w:cs="Times New Roman"/>
                <w:sz w:val="24"/>
                <w:szCs w:val="24"/>
              </w:rPr>
            </w:pPr>
            <w:r w:rsidRPr="009576B8">
              <w:rPr>
                <w:rFonts w:ascii="Times New Roman" w:hAnsi="Times New Roman" w:cs="Times New Roman"/>
                <w:sz w:val="24"/>
                <w:szCs w:val="24"/>
              </w:rPr>
              <w:t>Разговоры о важном Россия – мои горизонты</w:t>
            </w:r>
          </w:p>
          <w:p w14:paraId="22FCFF7E"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Семьеведение</w:t>
            </w:r>
          </w:p>
          <w:p w14:paraId="5EE23AB8"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Музейный клуб «Истоки»</w:t>
            </w:r>
          </w:p>
        </w:tc>
        <w:tc>
          <w:tcPr>
            <w:tcW w:w="5387" w:type="dxa"/>
          </w:tcPr>
          <w:p w14:paraId="27F39CA8"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Учебные</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кабинеты</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(5-9</w:t>
            </w:r>
            <w:r w:rsidRPr="009576B8">
              <w:rPr>
                <w:rFonts w:ascii="Times New Roman" w:hAnsi="Times New Roman" w:cs="Times New Roman"/>
                <w:spacing w:val="-2"/>
                <w:sz w:val="24"/>
                <w:szCs w:val="24"/>
              </w:rPr>
              <w:t xml:space="preserve"> </w:t>
            </w:r>
            <w:r w:rsidRPr="009576B8">
              <w:rPr>
                <w:rFonts w:ascii="Times New Roman" w:hAnsi="Times New Roman" w:cs="Times New Roman"/>
                <w:sz w:val="24"/>
                <w:szCs w:val="24"/>
              </w:rPr>
              <w:t>кл)</w:t>
            </w:r>
            <w:r w:rsidRPr="009576B8">
              <w:rPr>
                <w:rFonts w:ascii="Times New Roman" w:hAnsi="Times New Roman" w:cs="Times New Roman"/>
                <w:spacing w:val="4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4"/>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шт.</w:t>
            </w:r>
          </w:p>
          <w:p w14:paraId="47CD9D84"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Ообщая</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площадь –</w:t>
            </w:r>
            <w:r w:rsidRPr="009576B8">
              <w:rPr>
                <w:rFonts w:ascii="Times New Roman" w:hAnsi="Times New Roman" w:cs="Times New Roman"/>
                <w:spacing w:val="-5"/>
                <w:sz w:val="24"/>
                <w:szCs w:val="24"/>
              </w:rPr>
              <w:t xml:space="preserve"> 5</w:t>
            </w:r>
            <w:r w:rsidRPr="009576B8">
              <w:rPr>
                <w:rFonts w:ascii="Times New Roman" w:hAnsi="Times New Roman" w:cs="Times New Roman"/>
                <w:spacing w:val="-2"/>
                <w:sz w:val="24"/>
                <w:szCs w:val="24"/>
              </w:rPr>
              <w:t>2м</w:t>
            </w:r>
            <w:r w:rsidRPr="009576B8">
              <w:rPr>
                <w:rFonts w:ascii="Times New Roman" w:hAnsi="Times New Roman" w:cs="Times New Roman"/>
                <w:spacing w:val="-2"/>
                <w:sz w:val="24"/>
                <w:szCs w:val="24"/>
                <w:vertAlign w:val="superscript"/>
              </w:rPr>
              <w:t>2</w:t>
            </w:r>
          </w:p>
          <w:p w14:paraId="3620AB8B"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pacing w:val="-3"/>
                <w:sz w:val="24"/>
                <w:szCs w:val="24"/>
              </w:rPr>
              <w:t xml:space="preserve">Магнитно- </w:t>
            </w:r>
            <w:r w:rsidRPr="009576B8">
              <w:rPr>
                <w:rFonts w:ascii="Times New Roman" w:hAnsi="Times New Roman" w:cs="Times New Roman"/>
                <w:sz w:val="24"/>
                <w:szCs w:val="24"/>
              </w:rPr>
              <w:t>меловая доска</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8"/>
                <w:sz w:val="24"/>
                <w:szCs w:val="24"/>
              </w:rPr>
              <w:t xml:space="preserve"> </w:t>
            </w:r>
            <w:r w:rsidRPr="009576B8">
              <w:rPr>
                <w:rFonts w:ascii="Times New Roman" w:hAnsi="Times New Roman" w:cs="Times New Roman"/>
                <w:spacing w:val="-5"/>
                <w:sz w:val="24"/>
                <w:szCs w:val="24"/>
              </w:rPr>
              <w:t>1шт.</w:t>
            </w:r>
          </w:p>
          <w:p w14:paraId="1E61BE21" w14:textId="77777777" w:rsidR="001075EF" w:rsidRPr="009576B8" w:rsidRDefault="001075EF" w:rsidP="00C06FCC">
            <w:pPr>
              <w:pStyle w:val="TableParagraph"/>
              <w:tabs>
                <w:tab w:val="left" w:pos="5175"/>
              </w:tabs>
              <w:ind w:left="0" w:right="-1"/>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учительский</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однотумбовый</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 xml:space="preserve">шт. </w:t>
            </w:r>
          </w:p>
          <w:p w14:paraId="26C7A82B" w14:textId="77777777" w:rsidR="001075EF" w:rsidRPr="009576B8" w:rsidRDefault="001075EF" w:rsidP="00C06FCC">
            <w:pPr>
              <w:pStyle w:val="TableParagraph"/>
              <w:tabs>
                <w:tab w:val="left" w:pos="5175"/>
              </w:tabs>
              <w:ind w:left="0" w:right="-1"/>
              <w:rPr>
                <w:rFonts w:ascii="Times New Roman" w:hAnsi="Times New Roman" w:cs="Times New Roman"/>
                <w:sz w:val="24"/>
                <w:szCs w:val="24"/>
              </w:rPr>
            </w:pPr>
            <w:r w:rsidRPr="009576B8">
              <w:rPr>
                <w:rFonts w:ascii="Times New Roman" w:hAnsi="Times New Roman" w:cs="Times New Roman"/>
                <w:sz w:val="24"/>
                <w:szCs w:val="24"/>
              </w:rPr>
              <w:t>Кресло преподавателя  – 1 шт.</w:t>
            </w:r>
          </w:p>
          <w:p w14:paraId="548B4B97"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ученический 2-х местный регулируемый по высоте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13</w:t>
            </w:r>
            <w:r w:rsidRPr="009576B8">
              <w:rPr>
                <w:rFonts w:ascii="Times New Roman" w:hAnsi="Times New Roman" w:cs="Times New Roman"/>
                <w:spacing w:val="-10"/>
                <w:sz w:val="24"/>
                <w:szCs w:val="24"/>
              </w:rPr>
              <w:t xml:space="preserve"> </w:t>
            </w:r>
            <w:r w:rsidRPr="009576B8">
              <w:rPr>
                <w:rFonts w:ascii="Times New Roman" w:hAnsi="Times New Roman" w:cs="Times New Roman"/>
                <w:spacing w:val="-5"/>
                <w:sz w:val="24"/>
                <w:szCs w:val="24"/>
              </w:rPr>
              <w:t>шт.</w:t>
            </w:r>
          </w:p>
          <w:p w14:paraId="7EDFD51D"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Стулья</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ученические регулируемые по высоте-</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26</w:t>
            </w:r>
            <w:r w:rsidRPr="009576B8">
              <w:rPr>
                <w:rFonts w:ascii="Times New Roman" w:hAnsi="Times New Roman" w:cs="Times New Roman"/>
                <w:spacing w:val="-7"/>
                <w:sz w:val="24"/>
                <w:szCs w:val="24"/>
              </w:rPr>
              <w:t xml:space="preserve"> </w:t>
            </w:r>
            <w:r w:rsidRPr="009576B8">
              <w:rPr>
                <w:rFonts w:ascii="Times New Roman" w:hAnsi="Times New Roman" w:cs="Times New Roman"/>
                <w:spacing w:val="-4"/>
                <w:sz w:val="24"/>
                <w:szCs w:val="24"/>
              </w:rPr>
              <w:t>шт.</w:t>
            </w:r>
          </w:p>
          <w:p w14:paraId="6BFFC400" w14:textId="77777777" w:rsidR="001075EF" w:rsidRPr="009576B8" w:rsidRDefault="001075EF" w:rsidP="00C06FCC">
            <w:pPr>
              <w:pStyle w:val="TableParagraph"/>
              <w:spacing w:before="1"/>
              <w:ind w:left="0" w:right="776"/>
              <w:rPr>
                <w:rFonts w:ascii="Times New Roman" w:hAnsi="Times New Roman" w:cs="Times New Roman"/>
                <w:sz w:val="24"/>
                <w:szCs w:val="24"/>
              </w:rPr>
            </w:pPr>
            <w:r w:rsidRPr="009576B8">
              <w:rPr>
                <w:rFonts w:ascii="Times New Roman" w:hAnsi="Times New Roman" w:cs="Times New Roman"/>
                <w:sz w:val="24"/>
                <w:szCs w:val="24"/>
              </w:rPr>
              <w:t>Комплекты таблиц по географии – 5 шт.</w:t>
            </w:r>
          </w:p>
          <w:p w14:paraId="4E0F279D" w14:textId="77777777" w:rsidR="001075EF" w:rsidRPr="009576B8" w:rsidRDefault="001075EF" w:rsidP="00C06FCC">
            <w:pPr>
              <w:pStyle w:val="TableParagraph"/>
              <w:spacing w:before="2"/>
              <w:ind w:left="0"/>
              <w:rPr>
                <w:rFonts w:ascii="Times New Roman" w:hAnsi="Times New Roman" w:cs="Times New Roman"/>
                <w:spacing w:val="-5"/>
                <w:sz w:val="24"/>
                <w:szCs w:val="24"/>
              </w:rPr>
            </w:pPr>
            <w:r w:rsidRPr="009576B8">
              <w:rPr>
                <w:rFonts w:ascii="Times New Roman" w:hAnsi="Times New Roman" w:cs="Times New Roman"/>
                <w:sz w:val="24"/>
                <w:szCs w:val="24"/>
              </w:rPr>
              <w:t>Комплекс</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стендов</w:t>
            </w:r>
            <w:r w:rsidRPr="009576B8">
              <w:rPr>
                <w:rFonts w:ascii="Times New Roman" w:hAnsi="Times New Roman" w:cs="Times New Roman"/>
                <w:spacing w:val="-4"/>
                <w:sz w:val="24"/>
                <w:szCs w:val="24"/>
              </w:rPr>
              <w:t xml:space="preserve"> </w:t>
            </w:r>
            <w:r w:rsidRPr="009576B8">
              <w:rPr>
                <w:rFonts w:ascii="Times New Roman" w:hAnsi="Times New Roman" w:cs="Times New Roman"/>
                <w:sz w:val="24"/>
                <w:szCs w:val="24"/>
              </w:rPr>
              <w:t>по</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географии</w:t>
            </w:r>
            <w:r w:rsidRPr="009576B8">
              <w:rPr>
                <w:rFonts w:ascii="Times New Roman" w:hAnsi="Times New Roman" w:cs="Times New Roman"/>
                <w:spacing w:val="-4"/>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4"/>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4"/>
                <w:sz w:val="24"/>
                <w:szCs w:val="24"/>
              </w:rPr>
              <w:t xml:space="preserve"> </w:t>
            </w:r>
            <w:r w:rsidRPr="009576B8">
              <w:rPr>
                <w:rFonts w:ascii="Times New Roman" w:hAnsi="Times New Roman" w:cs="Times New Roman"/>
                <w:spacing w:val="-5"/>
                <w:sz w:val="24"/>
                <w:szCs w:val="24"/>
              </w:rPr>
              <w:t>шт.</w:t>
            </w:r>
          </w:p>
          <w:p w14:paraId="366F965D"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Шкаф для хранения учебных пособий – 1 шт</w:t>
            </w:r>
          </w:p>
          <w:p w14:paraId="71E84FF0"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Ноутбук Lenovo ThinkPad</w:t>
            </w:r>
          </w:p>
          <w:p w14:paraId="784FA870"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lastRenderedPageBreak/>
              <w:t>Принтер Pantum, Р2518</w:t>
            </w:r>
          </w:p>
          <w:p w14:paraId="22FDD371"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Имеется элемент брендирования.</w:t>
            </w:r>
          </w:p>
          <w:p w14:paraId="7EA5482D"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p w14:paraId="25CED40B"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Интерактивная доска – 1шт.</w:t>
            </w:r>
          </w:p>
        </w:tc>
      </w:tr>
      <w:tr w:rsidR="009576B8" w:rsidRPr="009576B8" w14:paraId="252C04DB" w14:textId="77777777" w:rsidTr="00C06FCC">
        <w:trPr>
          <w:trHeight w:val="2196"/>
          <w:jc w:val="center"/>
        </w:trPr>
        <w:tc>
          <w:tcPr>
            <w:tcW w:w="612" w:type="dxa"/>
          </w:tcPr>
          <w:p w14:paraId="19D0FD58" w14:textId="48E6EB9B" w:rsidR="001075EF" w:rsidRPr="009576B8" w:rsidRDefault="001075EF" w:rsidP="00C06FCC">
            <w:pPr>
              <w:rPr>
                <w:sz w:val="24"/>
                <w:szCs w:val="24"/>
              </w:rPr>
            </w:pPr>
            <w:r w:rsidRPr="009576B8">
              <w:rPr>
                <w:sz w:val="24"/>
                <w:szCs w:val="24"/>
              </w:rPr>
              <w:t>1</w:t>
            </w:r>
            <w:r w:rsidR="009576B8">
              <w:rPr>
                <w:sz w:val="24"/>
                <w:szCs w:val="24"/>
              </w:rPr>
              <w:t>0</w:t>
            </w:r>
          </w:p>
        </w:tc>
        <w:tc>
          <w:tcPr>
            <w:tcW w:w="2842" w:type="dxa"/>
            <w:tcBorders>
              <w:bottom w:val="nil"/>
            </w:tcBorders>
          </w:tcPr>
          <w:p w14:paraId="0193D105" w14:textId="77777777" w:rsidR="001075EF" w:rsidRPr="009576B8" w:rsidRDefault="001075EF" w:rsidP="00C06FCC">
            <w:pPr>
              <w:pStyle w:val="TableParagraph"/>
              <w:ind w:left="110"/>
              <w:rPr>
                <w:rFonts w:ascii="Times New Roman" w:hAnsi="Times New Roman" w:cs="Times New Roman"/>
                <w:spacing w:val="-2"/>
                <w:sz w:val="24"/>
                <w:szCs w:val="24"/>
              </w:rPr>
            </w:pPr>
            <w:r w:rsidRPr="009576B8">
              <w:rPr>
                <w:rFonts w:ascii="Times New Roman" w:hAnsi="Times New Roman" w:cs="Times New Roman"/>
                <w:sz w:val="24"/>
                <w:szCs w:val="24"/>
              </w:rPr>
              <w:t>Основы</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безопасности</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и</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 xml:space="preserve">защиты </w:t>
            </w:r>
            <w:r w:rsidRPr="009576B8">
              <w:rPr>
                <w:rFonts w:ascii="Times New Roman" w:hAnsi="Times New Roman" w:cs="Times New Roman"/>
                <w:spacing w:val="-2"/>
                <w:sz w:val="24"/>
                <w:szCs w:val="24"/>
              </w:rPr>
              <w:t>Родины</w:t>
            </w:r>
          </w:p>
          <w:p w14:paraId="1EC65B33" w14:textId="77777777" w:rsidR="001075EF" w:rsidRPr="009576B8" w:rsidRDefault="001075EF" w:rsidP="00C06FCC">
            <w:pPr>
              <w:pStyle w:val="TableParagraph"/>
              <w:rPr>
                <w:rFonts w:ascii="Times New Roman" w:hAnsi="Times New Roman" w:cs="Times New Roman"/>
                <w:sz w:val="24"/>
                <w:szCs w:val="24"/>
              </w:rPr>
            </w:pPr>
            <w:r w:rsidRPr="009576B8">
              <w:rPr>
                <w:rFonts w:ascii="Times New Roman" w:hAnsi="Times New Roman" w:cs="Times New Roman"/>
                <w:sz w:val="24"/>
                <w:szCs w:val="24"/>
              </w:rPr>
              <w:t>Внеурочная деятельность (5-9кл.):</w:t>
            </w:r>
          </w:p>
          <w:p w14:paraId="3AA577B7"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Полевые занятия</w:t>
            </w:r>
          </w:p>
        </w:tc>
        <w:tc>
          <w:tcPr>
            <w:tcW w:w="5387" w:type="dxa"/>
            <w:tcBorders>
              <w:bottom w:val="nil"/>
            </w:tcBorders>
          </w:tcPr>
          <w:p w14:paraId="78EE71B2" w14:textId="77777777" w:rsidR="001075EF" w:rsidRPr="009576B8" w:rsidRDefault="001075EF" w:rsidP="00C06FCC">
            <w:pPr>
              <w:pStyle w:val="TableParagraph"/>
              <w:ind w:left="-73" w:right="-1"/>
              <w:rPr>
                <w:rFonts w:ascii="Times New Roman" w:hAnsi="Times New Roman" w:cs="Times New Roman"/>
                <w:sz w:val="24"/>
                <w:szCs w:val="24"/>
              </w:rPr>
            </w:pPr>
            <w:r w:rsidRPr="009576B8">
              <w:rPr>
                <w:rFonts w:ascii="Times New Roman" w:hAnsi="Times New Roman" w:cs="Times New Roman"/>
                <w:sz w:val="24"/>
                <w:szCs w:val="24"/>
              </w:rPr>
              <w:t xml:space="preserve">Кабинет ОБЗР – 1шт </w:t>
            </w:r>
          </w:p>
          <w:p w14:paraId="6E8CA376" w14:textId="77777777" w:rsidR="001075EF" w:rsidRPr="009576B8" w:rsidRDefault="001075EF" w:rsidP="00C06FCC">
            <w:pPr>
              <w:pStyle w:val="TableParagraph"/>
              <w:ind w:left="-73" w:right="-1"/>
              <w:rPr>
                <w:rFonts w:ascii="Times New Roman" w:hAnsi="Times New Roman" w:cs="Times New Roman"/>
                <w:sz w:val="24"/>
                <w:szCs w:val="24"/>
                <w:vertAlign w:val="superscript"/>
              </w:rPr>
            </w:pPr>
            <w:r w:rsidRPr="009576B8">
              <w:rPr>
                <w:rFonts w:ascii="Times New Roman" w:hAnsi="Times New Roman" w:cs="Times New Roman"/>
                <w:sz w:val="24"/>
                <w:szCs w:val="24"/>
              </w:rPr>
              <w:t>Общая</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площадь</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7"/>
                <w:sz w:val="24"/>
                <w:szCs w:val="24"/>
              </w:rPr>
              <w:t xml:space="preserve"> 52,2</w:t>
            </w:r>
            <w:r w:rsidRPr="009576B8">
              <w:rPr>
                <w:rFonts w:ascii="Times New Roman" w:hAnsi="Times New Roman" w:cs="Times New Roman"/>
                <w:spacing w:val="-13"/>
                <w:sz w:val="24"/>
                <w:szCs w:val="24"/>
              </w:rPr>
              <w:t xml:space="preserve"> </w:t>
            </w:r>
            <w:r w:rsidRPr="009576B8">
              <w:rPr>
                <w:rFonts w:ascii="Times New Roman" w:hAnsi="Times New Roman" w:cs="Times New Roman"/>
                <w:sz w:val="24"/>
                <w:szCs w:val="24"/>
              </w:rPr>
              <w:t>м</w:t>
            </w:r>
            <w:r w:rsidRPr="009576B8">
              <w:rPr>
                <w:rFonts w:ascii="Times New Roman" w:hAnsi="Times New Roman" w:cs="Times New Roman"/>
                <w:sz w:val="24"/>
                <w:szCs w:val="24"/>
                <w:vertAlign w:val="superscript"/>
              </w:rPr>
              <w:t>2</w:t>
            </w:r>
          </w:p>
          <w:p w14:paraId="2467D1FE" w14:textId="77777777" w:rsidR="001075EF" w:rsidRPr="009576B8" w:rsidRDefault="001075EF" w:rsidP="00C06FCC">
            <w:pPr>
              <w:pStyle w:val="TableParagraph"/>
              <w:spacing w:before="1"/>
              <w:ind w:left="-73"/>
              <w:rPr>
                <w:rFonts w:ascii="Times New Roman" w:hAnsi="Times New Roman" w:cs="Times New Roman"/>
                <w:spacing w:val="-5"/>
                <w:sz w:val="24"/>
                <w:szCs w:val="24"/>
              </w:rPr>
            </w:pPr>
            <w:r w:rsidRPr="009576B8">
              <w:rPr>
                <w:rFonts w:ascii="Times New Roman" w:hAnsi="Times New Roman" w:cs="Times New Roman"/>
                <w:sz w:val="24"/>
                <w:szCs w:val="24"/>
              </w:rPr>
              <w:t>Магнитно-меловая</w:t>
            </w:r>
            <w:r w:rsidRPr="009576B8">
              <w:rPr>
                <w:rFonts w:ascii="Times New Roman" w:hAnsi="Times New Roman" w:cs="Times New Roman"/>
                <w:spacing w:val="-5"/>
                <w:sz w:val="24"/>
                <w:szCs w:val="24"/>
              </w:rPr>
              <w:t xml:space="preserve">  доска</w:t>
            </w:r>
            <w:r w:rsidRPr="009576B8">
              <w:rPr>
                <w:rFonts w:ascii="Times New Roman" w:hAnsi="Times New Roman" w:cs="Times New Roman"/>
                <w:sz w:val="24"/>
                <w:szCs w:val="24"/>
              </w:rPr>
              <w:t>–</w:t>
            </w:r>
            <w:r w:rsidRPr="009576B8">
              <w:rPr>
                <w:rFonts w:ascii="Times New Roman" w:hAnsi="Times New Roman" w:cs="Times New Roman"/>
                <w:spacing w:val="-8"/>
                <w:sz w:val="24"/>
                <w:szCs w:val="24"/>
              </w:rPr>
              <w:t xml:space="preserve"> </w:t>
            </w:r>
            <w:r w:rsidRPr="009576B8">
              <w:rPr>
                <w:rFonts w:ascii="Times New Roman" w:hAnsi="Times New Roman" w:cs="Times New Roman"/>
                <w:spacing w:val="-5"/>
                <w:sz w:val="24"/>
                <w:szCs w:val="24"/>
              </w:rPr>
              <w:t>1шт.</w:t>
            </w:r>
          </w:p>
          <w:p w14:paraId="3DEFB4F2" w14:textId="77777777" w:rsidR="001075EF" w:rsidRPr="009576B8" w:rsidRDefault="001075EF" w:rsidP="00C06FCC">
            <w:pPr>
              <w:pStyle w:val="TableParagraph"/>
              <w:tabs>
                <w:tab w:val="left" w:pos="5175"/>
              </w:tabs>
              <w:spacing w:before="1"/>
              <w:ind w:left="-73" w:right="-1"/>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3"/>
                <w:sz w:val="24"/>
                <w:szCs w:val="24"/>
              </w:rPr>
              <w:t xml:space="preserve"> </w:t>
            </w:r>
            <w:r w:rsidRPr="009576B8">
              <w:rPr>
                <w:rFonts w:ascii="Times New Roman" w:hAnsi="Times New Roman" w:cs="Times New Roman"/>
                <w:sz w:val="24"/>
                <w:szCs w:val="24"/>
              </w:rPr>
              <w:t>учительский</w:t>
            </w:r>
            <w:r w:rsidRPr="009576B8">
              <w:rPr>
                <w:rFonts w:ascii="Times New Roman" w:hAnsi="Times New Roman" w:cs="Times New Roman"/>
                <w:spacing w:val="-9"/>
                <w:sz w:val="24"/>
                <w:szCs w:val="24"/>
              </w:rPr>
              <w:t xml:space="preserve"> </w:t>
            </w:r>
            <w:r w:rsidRPr="009576B8">
              <w:rPr>
                <w:rFonts w:ascii="Times New Roman" w:hAnsi="Times New Roman" w:cs="Times New Roman"/>
                <w:sz w:val="24"/>
                <w:szCs w:val="24"/>
              </w:rPr>
              <w:t>одно</w:t>
            </w:r>
            <w:r w:rsidRPr="009576B8">
              <w:rPr>
                <w:rFonts w:ascii="Times New Roman" w:hAnsi="Times New Roman" w:cs="Times New Roman"/>
                <w:spacing w:val="-12"/>
                <w:sz w:val="24"/>
                <w:szCs w:val="24"/>
              </w:rPr>
              <w:t xml:space="preserve"> </w:t>
            </w:r>
            <w:r w:rsidRPr="009576B8">
              <w:rPr>
                <w:rFonts w:ascii="Times New Roman" w:hAnsi="Times New Roman" w:cs="Times New Roman"/>
                <w:sz w:val="24"/>
                <w:szCs w:val="24"/>
              </w:rPr>
              <w:t>тумбовый</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7"/>
                <w:sz w:val="24"/>
                <w:szCs w:val="24"/>
              </w:rPr>
              <w:t xml:space="preserve"> </w:t>
            </w:r>
            <w:r w:rsidRPr="009576B8">
              <w:rPr>
                <w:rFonts w:ascii="Times New Roman" w:hAnsi="Times New Roman" w:cs="Times New Roman"/>
                <w:sz w:val="24"/>
                <w:szCs w:val="24"/>
              </w:rPr>
              <w:t xml:space="preserve">шт. </w:t>
            </w:r>
          </w:p>
          <w:p w14:paraId="2FFD802E" w14:textId="77777777" w:rsidR="001075EF" w:rsidRPr="009576B8" w:rsidRDefault="001075EF" w:rsidP="00C06FCC">
            <w:pPr>
              <w:pStyle w:val="TableParagraph"/>
              <w:tabs>
                <w:tab w:val="left" w:pos="5175"/>
              </w:tabs>
              <w:spacing w:before="1"/>
              <w:ind w:left="-73" w:right="-1"/>
              <w:rPr>
                <w:rFonts w:ascii="Times New Roman" w:hAnsi="Times New Roman" w:cs="Times New Roman"/>
                <w:sz w:val="24"/>
                <w:szCs w:val="24"/>
              </w:rPr>
            </w:pPr>
            <w:r w:rsidRPr="009576B8">
              <w:rPr>
                <w:rFonts w:ascii="Times New Roman" w:hAnsi="Times New Roman" w:cs="Times New Roman"/>
                <w:sz w:val="24"/>
                <w:szCs w:val="24"/>
              </w:rPr>
              <w:t>Кресло преподавателя  – 1 шт.</w:t>
            </w:r>
          </w:p>
          <w:p w14:paraId="2B2B3D81" w14:textId="77777777" w:rsidR="001075EF" w:rsidRPr="009576B8" w:rsidRDefault="001075EF" w:rsidP="00C06FCC">
            <w:pPr>
              <w:pStyle w:val="TableParagraph"/>
              <w:ind w:left="-73"/>
              <w:rPr>
                <w:rFonts w:ascii="Times New Roman" w:hAnsi="Times New Roman" w:cs="Times New Roman"/>
                <w:sz w:val="24"/>
                <w:szCs w:val="24"/>
              </w:rPr>
            </w:pPr>
            <w:r w:rsidRPr="009576B8">
              <w:rPr>
                <w:rFonts w:ascii="Times New Roman" w:hAnsi="Times New Roman" w:cs="Times New Roman"/>
                <w:sz w:val="24"/>
                <w:szCs w:val="24"/>
              </w:rPr>
              <w:t>Стол</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ученический 2-х местный регулируемый по высоте</w:t>
            </w:r>
            <w:r w:rsidRPr="009576B8">
              <w:rPr>
                <w:rFonts w:ascii="Times New Roman" w:hAnsi="Times New Roman" w:cs="Times New Roman"/>
                <w:spacing w:val="-10"/>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15</w:t>
            </w:r>
            <w:r w:rsidRPr="009576B8">
              <w:rPr>
                <w:rFonts w:ascii="Times New Roman" w:hAnsi="Times New Roman" w:cs="Times New Roman"/>
                <w:spacing w:val="-10"/>
                <w:sz w:val="24"/>
                <w:szCs w:val="24"/>
              </w:rPr>
              <w:t xml:space="preserve"> </w:t>
            </w:r>
            <w:r w:rsidRPr="009576B8">
              <w:rPr>
                <w:rFonts w:ascii="Times New Roman" w:hAnsi="Times New Roman" w:cs="Times New Roman"/>
                <w:spacing w:val="-5"/>
                <w:sz w:val="24"/>
                <w:szCs w:val="24"/>
              </w:rPr>
              <w:t>шт.</w:t>
            </w:r>
          </w:p>
          <w:p w14:paraId="34E33AB5" w14:textId="77777777" w:rsidR="001075EF" w:rsidRPr="009576B8" w:rsidRDefault="001075EF" w:rsidP="00C06FCC">
            <w:pPr>
              <w:pStyle w:val="TableParagraph"/>
              <w:spacing w:before="7"/>
              <w:ind w:left="-73"/>
              <w:rPr>
                <w:rFonts w:ascii="Times New Roman" w:hAnsi="Times New Roman" w:cs="Times New Roman"/>
                <w:sz w:val="24"/>
                <w:szCs w:val="24"/>
              </w:rPr>
            </w:pPr>
            <w:r w:rsidRPr="009576B8">
              <w:rPr>
                <w:rFonts w:ascii="Times New Roman" w:hAnsi="Times New Roman" w:cs="Times New Roman"/>
                <w:sz w:val="24"/>
                <w:szCs w:val="24"/>
              </w:rPr>
              <w:t xml:space="preserve">  Стулья</w:t>
            </w:r>
            <w:r w:rsidRPr="009576B8">
              <w:rPr>
                <w:rFonts w:ascii="Times New Roman" w:hAnsi="Times New Roman" w:cs="Times New Roman"/>
                <w:spacing w:val="-8"/>
                <w:sz w:val="24"/>
                <w:szCs w:val="24"/>
              </w:rPr>
              <w:t xml:space="preserve"> </w:t>
            </w:r>
            <w:r w:rsidRPr="009576B8">
              <w:rPr>
                <w:rFonts w:ascii="Times New Roman" w:hAnsi="Times New Roman" w:cs="Times New Roman"/>
                <w:sz w:val="24"/>
                <w:szCs w:val="24"/>
              </w:rPr>
              <w:t>ученические регулируемые по высоте-</w:t>
            </w:r>
            <w:r w:rsidRPr="009576B8">
              <w:rPr>
                <w:rFonts w:ascii="Times New Roman" w:hAnsi="Times New Roman" w:cs="Times New Roman"/>
                <w:spacing w:val="-8"/>
                <w:sz w:val="24"/>
                <w:szCs w:val="24"/>
              </w:rPr>
              <w:t xml:space="preserve"> 30</w:t>
            </w:r>
            <w:r w:rsidRPr="009576B8">
              <w:rPr>
                <w:rFonts w:ascii="Times New Roman" w:hAnsi="Times New Roman" w:cs="Times New Roman"/>
                <w:spacing w:val="-7"/>
                <w:sz w:val="24"/>
                <w:szCs w:val="24"/>
              </w:rPr>
              <w:t xml:space="preserve"> </w:t>
            </w:r>
            <w:r w:rsidRPr="009576B8">
              <w:rPr>
                <w:rFonts w:ascii="Times New Roman" w:hAnsi="Times New Roman" w:cs="Times New Roman"/>
                <w:spacing w:val="-4"/>
                <w:sz w:val="24"/>
                <w:szCs w:val="24"/>
              </w:rPr>
              <w:t>шт.</w:t>
            </w:r>
          </w:p>
          <w:p w14:paraId="0C4FF81D" w14:textId="77777777" w:rsidR="001075EF" w:rsidRPr="009576B8" w:rsidRDefault="001075EF" w:rsidP="00C06FCC">
            <w:pPr>
              <w:pStyle w:val="TableParagraph"/>
              <w:spacing w:before="2"/>
              <w:ind w:left="-73" w:right="-143"/>
              <w:rPr>
                <w:rFonts w:ascii="Times New Roman" w:hAnsi="Times New Roman" w:cs="Times New Roman"/>
                <w:sz w:val="24"/>
                <w:szCs w:val="24"/>
              </w:rPr>
            </w:pPr>
            <w:r w:rsidRPr="009576B8">
              <w:rPr>
                <w:rFonts w:ascii="Times New Roman" w:hAnsi="Times New Roman" w:cs="Times New Roman"/>
                <w:sz w:val="24"/>
                <w:szCs w:val="24"/>
              </w:rPr>
              <w:t xml:space="preserve"> Шкаф для хранения учебных пособий – 4шт.</w:t>
            </w:r>
          </w:p>
          <w:p w14:paraId="72EE3983"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Салфетки марлевые медицинские-1 шт.</w:t>
            </w:r>
          </w:p>
          <w:p w14:paraId="382153A5"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Носилки санитарные- 1 шт.</w:t>
            </w:r>
          </w:p>
          <w:p w14:paraId="7192C0EC"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Косынка медицинская (перевязочная)- 1 шт.</w:t>
            </w:r>
          </w:p>
          <w:p w14:paraId="260011BA"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Комплект шин складных- 1шт.</w:t>
            </w:r>
          </w:p>
          <w:p w14:paraId="6BB4C6F0"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Инд. противохимический пакет-2 шт.</w:t>
            </w:r>
          </w:p>
          <w:p w14:paraId="1140D223"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Ин. перевязочный пакет -1 шт.</w:t>
            </w:r>
          </w:p>
          <w:p w14:paraId="7ECA4062"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Жгут кровоостанавливающий- 1 шт.</w:t>
            </w:r>
          </w:p>
          <w:p w14:paraId="3014EE3B"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Респиратор-1 шт.</w:t>
            </w:r>
          </w:p>
          <w:p w14:paraId="2E042660"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Массогабаритный макет 9мм пистолета Макарова- 1 шт.</w:t>
            </w:r>
          </w:p>
          <w:p w14:paraId="7040FBA7"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Макет массогабаритный ручной гранаты РГД – 1шт.</w:t>
            </w:r>
          </w:p>
          <w:p w14:paraId="08031A27"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Массогабаритный макет автомата Калашникова (АК-74)-1шт.</w:t>
            </w:r>
          </w:p>
          <w:p w14:paraId="7A0EED9B"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Макет ручной противопехотныйм-1 шт.</w:t>
            </w:r>
          </w:p>
          <w:p w14:paraId="29BE504A"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Дозиметр-радиометр бытовой – 1 шт.</w:t>
            </w:r>
          </w:p>
          <w:p w14:paraId="051AFFD4" w14:textId="77777777" w:rsidR="001075EF" w:rsidRPr="009576B8" w:rsidRDefault="001075EF" w:rsidP="00C06FCC">
            <w:pPr>
              <w:pStyle w:val="TableParagraph"/>
              <w:spacing w:before="1"/>
              <w:ind w:left="-73"/>
              <w:rPr>
                <w:rFonts w:ascii="Times New Roman" w:hAnsi="Times New Roman" w:cs="Times New Roman"/>
                <w:sz w:val="24"/>
                <w:szCs w:val="24"/>
              </w:rPr>
            </w:pPr>
            <w:r w:rsidRPr="009576B8">
              <w:rPr>
                <w:rFonts w:ascii="Times New Roman" w:hAnsi="Times New Roman" w:cs="Times New Roman"/>
                <w:sz w:val="24"/>
                <w:szCs w:val="24"/>
              </w:rPr>
              <w:t>Макет наступательный противопехотной гранаты – 1 шт.</w:t>
            </w:r>
          </w:p>
          <w:p w14:paraId="77D50C6D" w14:textId="77777777" w:rsidR="001075EF" w:rsidRPr="009576B8" w:rsidRDefault="001075EF" w:rsidP="00C06FCC">
            <w:pPr>
              <w:pStyle w:val="TableParagraph"/>
              <w:ind w:left="-73" w:right="-1"/>
              <w:rPr>
                <w:rFonts w:ascii="Times New Roman" w:hAnsi="Times New Roman" w:cs="Times New Roman"/>
                <w:sz w:val="24"/>
                <w:szCs w:val="24"/>
              </w:rPr>
            </w:pPr>
            <w:r w:rsidRPr="009576B8">
              <w:rPr>
                <w:rFonts w:ascii="Times New Roman" w:hAnsi="Times New Roman" w:cs="Times New Roman"/>
                <w:sz w:val="24"/>
                <w:szCs w:val="24"/>
              </w:rPr>
              <w:t>Магазин автомата Калашникова (АК-74) -1 шт.</w:t>
            </w:r>
          </w:p>
          <w:p w14:paraId="434ABC71"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tc>
      </w:tr>
      <w:tr w:rsidR="009576B8" w:rsidRPr="009576B8" w14:paraId="52B49A06" w14:textId="77777777" w:rsidTr="00C06FCC">
        <w:trPr>
          <w:trHeight w:val="720"/>
          <w:jc w:val="center"/>
        </w:trPr>
        <w:tc>
          <w:tcPr>
            <w:tcW w:w="612" w:type="dxa"/>
            <w:tcBorders>
              <w:bottom w:val="nil"/>
            </w:tcBorders>
          </w:tcPr>
          <w:p w14:paraId="24C31C2D" w14:textId="5EC5780E" w:rsidR="001075EF" w:rsidRPr="009576B8" w:rsidRDefault="001075EF" w:rsidP="00C06FCC">
            <w:pPr>
              <w:pStyle w:val="TableParagraph"/>
              <w:spacing w:line="225" w:lineRule="exact"/>
              <w:ind w:left="0"/>
              <w:rPr>
                <w:rFonts w:ascii="Times New Roman" w:hAnsi="Times New Roman" w:cs="Times New Roman"/>
                <w:sz w:val="24"/>
                <w:szCs w:val="24"/>
              </w:rPr>
            </w:pPr>
            <w:r w:rsidRPr="009576B8">
              <w:rPr>
                <w:rFonts w:ascii="Times New Roman" w:hAnsi="Times New Roman" w:cs="Times New Roman"/>
                <w:spacing w:val="-5"/>
                <w:sz w:val="24"/>
                <w:szCs w:val="24"/>
              </w:rPr>
              <w:t xml:space="preserve">  1</w:t>
            </w:r>
            <w:r w:rsidR="009576B8">
              <w:rPr>
                <w:rFonts w:ascii="Times New Roman" w:hAnsi="Times New Roman" w:cs="Times New Roman"/>
                <w:spacing w:val="-5"/>
                <w:sz w:val="24"/>
                <w:szCs w:val="24"/>
              </w:rPr>
              <w:t>1</w:t>
            </w:r>
          </w:p>
        </w:tc>
        <w:tc>
          <w:tcPr>
            <w:tcW w:w="2842" w:type="dxa"/>
            <w:tcBorders>
              <w:bottom w:val="nil"/>
            </w:tcBorders>
          </w:tcPr>
          <w:p w14:paraId="6C1CC349" w14:textId="77777777" w:rsidR="001075EF" w:rsidRPr="009576B8" w:rsidRDefault="001075EF" w:rsidP="00C06FCC">
            <w:pPr>
              <w:pStyle w:val="TableParagraph"/>
              <w:spacing w:line="225" w:lineRule="exact"/>
              <w:ind w:left="0"/>
              <w:rPr>
                <w:rFonts w:ascii="Times New Roman" w:hAnsi="Times New Roman" w:cs="Times New Roman"/>
                <w:spacing w:val="-2"/>
                <w:sz w:val="24"/>
                <w:szCs w:val="24"/>
              </w:rPr>
            </w:pPr>
            <w:r w:rsidRPr="009576B8">
              <w:rPr>
                <w:rFonts w:ascii="Times New Roman" w:hAnsi="Times New Roman" w:cs="Times New Roman"/>
                <w:spacing w:val="-2"/>
                <w:sz w:val="24"/>
                <w:szCs w:val="24"/>
              </w:rPr>
              <w:t>Физическая</w:t>
            </w:r>
            <w:r w:rsidRPr="009576B8">
              <w:rPr>
                <w:rFonts w:ascii="Times New Roman" w:hAnsi="Times New Roman" w:cs="Times New Roman"/>
                <w:spacing w:val="7"/>
                <w:sz w:val="24"/>
                <w:szCs w:val="24"/>
              </w:rPr>
              <w:t xml:space="preserve"> </w:t>
            </w:r>
            <w:r w:rsidRPr="009576B8">
              <w:rPr>
                <w:rFonts w:ascii="Times New Roman" w:hAnsi="Times New Roman" w:cs="Times New Roman"/>
                <w:spacing w:val="-2"/>
                <w:sz w:val="24"/>
                <w:szCs w:val="24"/>
              </w:rPr>
              <w:t>культура</w:t>
            </w:r>
          </w:p>
          <w:p w14:paraId="267CB8AA" w14:textId="77777777" w:rsidR="001075EF" w:rsidRPr="009576B8" w:rsidRDefault="001075EF" w:rsidP="00C06FCC">
            <w:pPr>
              <w:pStyle w:val="TableParagraph"/>
              <w:rPr>
                <w:rFonts w:ascii="Times New Roman" w:hAnsi="Times New Roman" w:cs="Times New Roman"/>
                <w:sz w:val="24"/>
                <w:szCs w:val="24"/>
              </w:rPr>
            </w:pPr>
          </w:p>
        </w:tc>
        <w:tc>
          <w:tcPr>
            <w:tcW w:w="5387" w:type="dxa"/>
            <w:tcBorders>
              <w:bottom w:val="nil"/>
            </w:tcBorders>
          </w:tcPr>
          <w:p w14:paraId="19C51007" w14:textId="77777777" w:rsidR="001075EF" w:rsidRPr="009576B8" w:rsidRDefault="001075EF" w:rsidP="00C06FCC">
            <w:pPr>
              <w:shd w:val="clear" w:color="auto" w:fill="FFFFFF"/>
              <w:ind w:left="-73"/>
              <w:jc w:val="both"/>
              <w:rPr>
                <w:sz w:val="24"/>
                <w:szCs w:val="24"/>
              </w:rPr>
            </w:pPr>
            <w:r w:rsidRPr="009576B8">
              <w:rPr>
                <w:sz w:val="24"/>
                <w:szCs w:val="24"/>
              </w:rPr>
              <w:t>Спортивный зал (большой)-1  шт.</w:t>
            </w:r>
          </w:p>
          <w:p w14:paraId="38048DD9" w14:textId="77777777" w:rsidR="001075EF" w:rsidRPr="009576B8" w:rsidRDefault="001075EF" w:rsidP="00C06FCC">
            <w:pPr>
              <w:shd w:val="clear" w:color="auto" w:fill="FFFFFF"/>
              <w:ind w:left="-73" w:firstLine="69"/>
              <w:jc w:val="both"/>
              <w:rPr>
                <w:sz w:val="24"/>
                <w:szCs w:val="24"/>
              </w:rPr>
            </w:pPr>
            <w:r w:rsidRPr="009576B8">
              <w:rPr>
                <w:sz w:val="24"/>
                <w:szCs w:val="24"/>
              </w:rPr>
              <w:t>Общая площадь – 277,5м2</w:t>
            </w:r>
          </w:p>
          <w:p w14:paraId="21C2853E" w14:textId="77777777" w:rsidR="001075EF" w:rsidRPr="009576B8" w:rsidRDefault="001075EF" w:rsidP="00C06FCC">
            <w:pPr>
              <w:shd w:val="clear" w:color="auto" w:fill="FFFFFF"/>
              <w:ind w:left="-73" w:firstLine="69"/>
              <w:jc w:val="both"/>
              <w:rPr>
                <w:sz w:val="24"/>
                <w:szCs w:val="24"/>
              </w:rPr>
            </w:pPr>
            <w:r w:rsidRPr="009576B8">
              <w:rPr>
                <w:sz w:val="24"/>
                <w:szCs w:val="24"/>
              </w:rPr>
              <w:t>Душевые (для девочек и для мальчиков) – 2 шт.</w:t>
            </w:r>
          </w:p>
          <w:p w14:paraId="3E7E52F9" w14:textId="77777777" w:rsidR="001075EF" w:rsidRPr="009576B8" w:rsidRDefault="001075EF" w:rsidP="00C06FCC">
            <w:pPr>
              <w:shd w:val="clear" w:color="auto" w:fill="FFFFFF"/>
              <w:ind w:left="-73" w:firstLine="69"/>
              <w:jc w:val="both"/>
              <w:rPr>
                <w:sz w:val="24"/>
                <w:szCs w:val="24"/>
              </w:rPr>
            </w:pPr>
            <w:r w:rsidRPr="009576B8">
              <w:rPr>
                <w:sz w:val="24"/>
                <w:szCs w:val="24"/>
              </w:rPr>
              <w:t>Общая площадь – 31,6м</w:t>
            </w:r>
            <w:r w:rsidRPr="009576B8">
              <w:rPr>
                <w:sz w:val="24"/>
                <w:szCs w:val="24"/>
                <w:vertAlign w:val="superscript"/>
              </w:rPr>
              <w:t>2</w:t>
            </w:r>
          </w:p>
          <w:p w14:paraId="0F41DDD2" w14:textId="77777777" w:rsidR="001075EF" w:rsidRPr="009576B8" w:rsidRDefault="001075EF" w:rsidP="00C06FCC">
            <w:pPr>
              <w:shd w:val="clear" w:color="auto" w:fill="FFFFFF"/>
              <w:ind w:left="-73" w:firstLine="69"/>
              <w:jc w:val="both"/>
              <w:rPr>
                <w:sz w:val="24"/>
                <w:szCs w:val="24"/>
              </w:rPr>
            </w:pPr>
            <w:r w:rsidRPr="009576B8">
              <w:rPr>
                <w:sz w:val="24"/>
                <w:szCs w:val="24"/>
              </w:rPr>
              <w:t>Гимнастические маты  (1к-т-5 ед .) – 1 шт.</w:t>
            </w:r>
          </w:p>
          <w:p w14:paraId="6CE78014" w14:textId="77777777" w:rsidR="001075EF" w:rsidRPr="009576B8" w:rsidRDefault="001075EF" w:rsidP="00C06FCC">
            <w:pPr>
              <w:shd w:val="clear" w:color="auto" w:fill="FFFFFF"/>
              <w:ind w:left="-73" w:firstLine="69"/>
              <w:jc w:val="both"/>
              <w:rPr>
                <w:sz w:val="24"/>
                <w:szCs w:val="24"/>
              </w:rPr>
            </w:pPr>
            <w:r w:rsidRPr="009576B8">
              <w:rPr>
                <w:sz w:val="24"/>
                <w:szCs w:val="24"/>
              </w:rPr>
              <w:t>Баскетбольные щиты-кольца-сетки (1к-т-2ед.) – 1 шт.</w:t>
            </w:r>
          </w:p>
          <w:p w14:paraId="0829615A" w14:textId="77777777" w:rsidR="001075EF" w:rsidRPr="009576B8" w:rsidRDefault="001075EF" w:rsidP="00C06FCC">
            <w:pPr>
              <w:shd w:val="clear" w:color="auto" w:fill="FFFFFF"/>
              <w:ind w:left="-73" w:firstLine="69"/>
              <w:jc w:val="both"/>
              <w:rPr>
                <w:sz w:val="24"/>
                <w:szCs w:val="24"/>
              </w:rPr>
            </w:pPr>
            <w:r w:rsidRPr="009576B8">
              <w:rPr>
                <w:sz w:val="24"/>
                <w:szCs w:val="24"/>
              </w:rPr>
              <w:t>Стенка гимнастич.(1к-т-2ед.) – 1 шт.</w:t>
            </w:r>
          </w:p>
          <w:p w14:paraId="36886455" w14:textId="77777777" w:rsidR="001075EF" w:rsidRPr="009576B8" w:rsidRDefault="001075EF" w:rsidP="00C06FCC">
            <w:pPr>
              <w:shd w:val="clear" w:color="auto" w:fill="FFFFFF"/>
              <w:ind w:left="-73" w:firstLine="69"/>
              <w:jc w:val="both"/>
              <w:rPr>
                <w:sz w:val="24"/>
                <w:szCs w:val="24"/>
              </w:rPr>
            </w:pPr>
            <w:r w:rsidRPr="009576B8">
              <w:rPr>
                <w:sz w:val="24"/>
                <w:szCs w:val="24"/>
              </w:rPr>
              <w:t>Стол теннисный– 1 шт.</w:t>
            </w:r>
          </w:p>
          <w:p w14:paraId="297DD1EB" w14:textId="77777777" w:rsidR="001075EF" w:rsidRPr="009576B8" w:rsidRDefault="001075EF" w:rsidP="00C06FCC">
            <w:pPr>
              <w:shd w:val="clear" w:color="auto" w:fill="FFFFFF"/>
              <w:ind w:left="-73" w:firstLine="69"/>
              <w:jc w:val="both"/>
              <w:rPr>
                <w:sz w:val="24"/>
                <w:szCs w:val="24"/>
              </w:rPr>
            </w:pPr>
            <w:r w:rsidRPr="009576B8">
              <w:rPr>
                <w:sz w:val="24"/>
                <w:szCs w:val="24"/>
              </w:rPr>
              <w:t>Брусья гимнастические– 1 шт.</w:t>
            </w:r>
          </w:p>
          <w:p w14:paraId="5AEAF152" w14:textId="77777777" w:rsidR="001075EF" w:rsidRPr="009576B8" w:rsidRDefault="001075EF" w:rsidP="00C06FCC">
            <w:pPr>
              <w:shd w:val="clear" w:color="auto" w:fill="FFFFFF"/>
              <w:ind w:left="-73" w:firstLine="69"/>
              <w:jc w:val="both"/>
              <w:rPr>
                <w:sz w:val="24"/>
                <w:szCs w:val="24"/>
              </w:rPr>
            </w:pPr>
            <w:r w:rsidRPr="009576B8">
              <w:rPr>
                <w:sz w:val="24"/>
                <w:szCs w:val="24"/>
              </w:rPr>
              <w:t>Бревно гимнастич. – 1 шт.</w:t>
            </w:r>
          </w:p>
          <w:p w14:paraId="0238C58A" w14:textId="77777777" w:rsidR="001075EF" w:rsidRPr="009576B8" w:rsidRDefault="001075EF" w:rsidP="00C06FCC">
            <w:pPr>
              <w:shd w:val="clear" w:color="auto" w:fill="FFFFFF"/>
              <w:ind w:left="-73" w:firstLine="69"/>
              <w:jc w:val="both"/>
              <w:rPr>
                <w:sz w:val="24"/>
                <w:szCs w:val="24"/>
              </w:rPr>
            </w:pPr>
            <w:r w:rsidRPr="009576B8">
              <w:rPr>
                <w:sz w:val="24"/>
                <w:szCs w:val="24"/>
              </w:rPr>
              <w:t>Ворота для минифутб.,гандб.(1к-кт=2ед) – 1 шт.</w:t>
            </w:r>
          </w:p>
          <w:p w14:paraId="56FEDE14" w14:textId="77777777" w:rsidR="001075EF" w:rsidRPr="009576B8" w:rsidRDefault="001075EF" w:rsidP="00C06FCC">
            <w:pPr>
              <w:shd w:val="clear" w:color="auto" w:fill="FFFFFF"/>
              <w:ind w:left="-73" w:firstLine="69"/>
              <w:jc w:val="both"/>
              <w:rPr>
                <w:sz w:val="24"/>
                <w:szCs w:val="24"/>
              </w:rPr>
            </w:pPr>
            <w:r w:rsidRPr="009576B8">
              <w:rPr>
                <w:sz w:val="24"/>
                <w:szCs w:val="24"/>
              </w:rPr>
              <w:t>Стойка волейбольная(1к-кт=2ед) – 1 шт.</w:t>
            </w:r>
          </w:p>
          <w:p w14:paraId="0A9A7FC9" w14:textId="77777777" w:rsidR="001075EF" w:rsidRPr="009576B8" w:rsidRDefault="001075EF" w:rsidP="00C06FCC">
            <w:pPr>
              <w:shd w:val="clear" w:color="auto" w:fill="FFFFFF"/>
              <w:ind w:left="-73" w:firstLine="69"/>
              <w:jc w:val="both"/>
              <w:rPr>
                <w:sz w:val="24"/>
                <w:szCs w:val="24"/>
              </w:rPr>
            </w:pPr>
            <w:r w:rsidRPr="009576B8">
              <w:rPr>
                <w:sz w:val="24"/>
                <w:szCs w:val="24"/>
              </w:rPr>
              <w:t>Стойка для прыжков – 2 шт.</w:t>
            </w:r>
          </w:p>
          <w:p w14:paraId="6424F651" w14:textId="77777777" w:rsidR="001075EF" w:rsidRPr="009576B8" w:rsidRDefault="001075EF" w:rsidP="00C06FCC">
            <w:pPr>
              <w:shd w:val="clear" w:color="auto" w:fill="FFFFFF"/>
              <w:ind w:left="-73" w:firstLine="69"/>
              <w:jc w:val="both"/>
              <w:rPr>
                <w:sz w:val="24"/>
                <w:szCs w:val="24"/>
              </w:rPr>
            </w:pPr>
            <w:r w:rsidRPr="009576B8">
              <w:rPr>
                <w:sz w:val="24"/>
                <w:szCs w:val="24"/>
              </w:rPr>
              <w:t>Конь гимнастический– 1 шт.</w:t>
            </w:r>
          </w:p>
          <w:p w14:paraId="790A7962" w14:textId="77777777" w:rsidR="001075EF" w:rsidRPr="009576B8" w:rsidRDefault="001075EF" w:rsidP="00C06FCC">
            <w:pPr>
              <w:shd w:val="clear" w:color="auto" w:fill="FFFFFF"/>
              <w:ind w:left="-73" w:firstLine="69"/>
              <w:jc w:val="both"/>
              <w:rPr>
                <w:sz w:val="24"/>
                <w:szCs w:val="24"/>
              </w:rPr>
            </w:pPr>
            <w:r w:rsidRPr="009576B8">
              <w:rPr>
                <w:sz w:val="24"/>
                <w:szCs w:val="24"/>
              </w:rPr>
              <w:t>Бревно гимнастич. – 1 шт.</w:t>
            </w:r>
          </w:p>
          <w:p w14:paraId="21DF9D63" w14:textId="77777777" w:rsidR="001075EF" w:rsidRPr="009576B8" w:rsidRDefault="001075EF" w:rsidP="00C06FCC">
            <w:pPr>
              <w:shd w:val="clear" w:color="auto" w:fill="FFFFFF"/>
              <w:ind w:left="-73" w:firstLine="69"/>
              <w:jc w:val="both"/>
              <w:rPr>
                <w:sz w:val="24"/>
                <w:szCs w:val="24"/>
              </w:rPr>
            </w:pPr>
            <w:r w:rsidRPr="009576B8">
              <w:rPr>
                <w:sz w:val="24"/>
                <w:szCs w:val="24"/>
              </w:rPr>
              <w:t>Брусья параллельные– 1 шт.</w:t>
            </w:r>
          </w:p>
          <w:p w14:paraId="1AA5B150" w14:textId="77777777" w:rsidR="001075EF" w:rsidRPr="009576B8" w:rsidRDefault="001075EF" w:rsidP="00C06FCC">
            <w:pPr>
              <w:shd w:val="clear" w:color="auto" w:fill="FFFFFF"/>
              <w:ind w:left="-73" w:firstLine="69"/>
              <w:jc w:val="both"/>
              <w:rPr>
                <w:sz w:val="24"/>
                <w:szCs w:val="24"/>
              </w:rPr>
            </w:pPr>
            <w:r w:rsidRPr="009576B8">
              <w:rPr>
                <w:sz w:val="24"/>
                <w:szCs w:val="24"/>
              </w:rPr>
              <w:t>Конь гимнастический– 1 шт.</w:t>
            </w:r>
          </w:p>
          <w:p w14:paraId="61901570" w14:textId="77777777" w:rsidR="001075EF" w:rsidRPr="009576B8" w:rsidRDefault="001075EF" w:rsidP="00C06FCC">
            <w:pPr>
              <w:shd w:val="clear" w:color="auto" w:fill="FFFFFF"/>
              <w:ind w:left="-73" w:firstLine="69"/>
              <w:jc w:val="both"/>
              <w:rPr>
                <w:sz w:val="24"/>
                <w:szCs w:val="24"/>
              </w:rPr>
            </w:pPr>
            <w:r w:rsidRPr="009576B8">
              <w:rPr>
                <w:sz w:val="24"/>
                <w:szCs w:val="24"/>
              </w:rPr>
              <w:t>Мостик гимнастич. – 1 шт.</w:t>
            </w:r>
          </w:p>
          <w:p w14:paraId="6F935F8C" w14:textId="77777777" w:rsidR="001075EF" w:rsidRPr="009576B8" w:rsidRDefault="001075EF" w:rsidP="00C06FCC">
            <w:pPr>
              <w:shd w:val="clear" w:color="auto" w:fill="FFFFFF"/>
              <w:ind w:left="-73" w:firstLine="69"/>
              <w:jc w:val="both"/>
              <w:rPr>
                <w:sz w:val="24"/>
                <w:szCs w:val="24"/>
              </w:rPr>
            </w:pPr>
            <w:r w:rsidRPr="009576B8">
              <w:rPr>
                <w:sz w:val="24"/>
                <w:szCs w:val="24"/>
              </w:rPr>
              <w:t>Стеллажи гимнастические – 6 шт.</w:t>
            </w:r>
          </w:p>
          <w:p w14:paraId="03C5735A" w14:textId="77777777" w:rsidR="001075EF" w:rsidRPr="009576B8" w:rsidRDefault="001075EF" w:rsidP="00C06FCC">
            <w:pPr>
              <w:shd w:val="clear" w:color="auto" w:fill="FFFFFF"/>
              <w:ind w:left="-73" w:firstLine="69"/>
              <w:jc w:val="both"/>
              <w:rPr>
                <w:sz w:val="24"/>
                <w:szCs w:val="24"/>
              </w:rPr>
            </w:pPr>
            <w:r w:rsidRPr="009576B8">
              <w:rPr>
                <w:sz w:val="24"/>
                <w:szCs w:val="24"/>
              </w:rPr>
              <w:lastRenderedPageBreak/>
              <w:t>Мостик гимнастич. – 1 шт.</w:t>
            </w:r>
          </w:p>
          <w:p w14:paraId="48E6EFFA" w14:textId="77777777" w:rsidR="001075EF" w:rsidRPr="009576B8" w:rsidRDefault="001075EF" w:rsidP="00C06FCC">
            <w:pPr>
              <w:shd w:val="clear" w:color="auto" w:fill="FFFFFF"/>
              <w:ind w:left="-73" w:firstLine="69"/>
              <w:jc w:val="both"/>
              <w:rPr>
                <w:sz w:val="24"/>
                <w:szCs w:val="24"/>
              </w:rPr>
            </w:pPr>
            <w:r w:rsidRPr="009576B8">
              <w:rPr>
                <w:sz w:val="24"/>
                <w:szCs w:val="24"/>
              </w:rPr>
              <w:t>Гантели переменной массы– 1 шт.</w:t>
            </w:r>
          </w:p>
          <w:p w14:paraId="5E913112" w14:textId="77777777" w:rsidR="001075EF" w:rsidRPr="009576B8" w:rsidRDefault="001075EF" w:rsidP="00C06FCC">
            <w:pPr>
              <w:shd w:val="clear" w:color="auto" w:fill="FFFFFF"/>
              <w:ind w:left="-73" w:firstLine="69"/>
              <w:jc w:val="both"/>
              <w:rPr>
                <w:sz w:val="24"/>
                <w:szCs w:val="24"/>
              </w:rPr>
            </w:pPr>
            <w:r w:rsidRPr="009576B8">
              <w:rPr>
                <w:sz w:val="24"/>
                <w:szCs w:val="24"/>
              </w:rPr>
              <w:t>Козел гимнастический– 2 шт.</w:t>
            </w:r>
          </w:p>
          <w:p w14:paraId="031464EC" w14:textId="77777777" w:rsidR="001075EF" w:rsidRPr="009576B8" w:rsidRDefault="001075EF" w:rsidP="00C06FCC">
            <w:pPr>
              <w:shd w:val="clear" w:color="auto" w:fill="FFFFFF"/>
              <w:ind w:left="-73" w:firstLine="69"/>
              <w:jc w:val="both"/>
              <w:rPr>
                <w:sz w:val="24"/>
                <w:szCs w:val="24"/>
              </w:rPr>
            </w:pPr>
            <w:r w:rsidRPr="009576B8">
              <w:rPr>
                <w:sz w:val="24"/>
                <w:szCs w:val="24"/>
              </w:rPr>
              <w:t>Гимнастические скамейки– 1 шт.</w:t>
            </w:r>
          </w:p>
          <w:p w14:paraId="40705BFF" w14:textId="77777777" w:rsidR="001075EF" w:rsidRPr="009576B8" w:rsidRDefault="001075EF" w:rsidP="00C06FCC">
            <w:pPr>
              <w:shd w:val="clear" w:color="auto" w:fill="FFFFFF"/>
              <w:ind w:left="-73" w:firstLine="69"/>
              <w:jc w:val="both"/>
              <w:rPr>
                <w:sz w:val="24"/>
                <w:szCs w:val="24"/>
              </w:rPr>
            </w:pPr>
            <w:r w:rsidRPr="009576B8">
              <w:rPr>
                <w:sz w:val="24"/>
                <w:szCs w:val="24"/>
              </w:rPr>
              <w:t>Консоль для подвесного снаряда– 1 шт.</w:t>
            </w:r>
          </w:p>
          <w:p w14:paraId="31860A33" w14:textId="77777777" w:rsidR="001075EF" w:rsidRPr="009576B8" w:rsidRDefault="001075EF" w:rsidP="00C06FCC">
            <w:pPr>
              <w:shd w:val="clear" w:color="auto" w:fill="FFFFFF"/>
              <w:ind w:left="-73" w:firstLine="69"/>
              <w:jc w:val="both"/>
              <w:rPr>
                <w:sz w:val="24"/>
                <w:szCs w:val="24"/>
              </w:rPr>
            </w:pPr>
            <w:r w:rsidRPr="009576B8">
              <w:rPr>
                <w:sz w:val="24"/>
                <w:szCs w:val="24"/>
              </w:rPr>
              <w:t>Навесные перекладины– 1 шт.</w:t>
            </w:r>
          </w:p>
          <w:p w14:paraId="7E4218B8" w14:textId="77777777" w:rsidR="001075EF" w:rsidRPr="009576B8" w:rsidRDefault="001075EF" w:rsidP="00C06FCC">
            <w:pPr>
              <w:ind w:left="-73" w:firstLine="69"/>
              <w:jc w:val="both"/>
              <w:rPr>
                <w:sz w:val="24"/>
                <w:szCs w:val="24"/>
              </w:rPr>
            </w:pPr>
            <w:r w:rsidRPr="009576B8">
              <w:rPr>
                <w:sz w:val="24"/>
                <w:szCs w:val="24"/>
              </w:rPr>
              <w:t>Обруч гимнастич. Ф 54,  Ф 65– 20 шт.</w:t>
            </w:r>
          </w:p>
          <w:p w14:paraId="48BB5503" w14:textId="77777777" w:rsidR="001075EF" w:rsidRPr="009576B8" w:rsidRDefault="001075EF" w:rsidP="00C06FCC">
            <w:pPr>
              <w:shd w:val="clear" w:color="auto" w:fill="FFFFFF"/>
              <w:ind w:left="-73" w:firstLine="69"/>
              <w:jc w:val="both"/>
              <w:rPr>
                <w:sz w:val="24"/>
                <w:szCs w:val="24"/>
              </w:rPr>
            </w:pPr>
            <w:r w:rsidRPr="009576B8">
              <w:rPr>
                <w:sz w:val="24"/>
                <w:szCs w:val="24"/>
              </w:rPr>
              <w:t>Набор для настольн.тенниса(2рак+3м.) – 1 шт.</w:t>
            </w:r>
          </w:p>
          <w:p w14:paraId="55B92BD4" w14:textId="77777777" w:rsidR="001075EF" w:rsidRPr="009576B8" w:rsidRDefault="001075EF" w:rsidP="00C06FCC">
            <w:pPr>
              <w:shd w:val="clear" w:color="auto" w:fill="FFFFFF"/>
              <w:ind w:left="-73" w:firstLine="69"/>
              <w:jc w:val="both"/>
              <w:rPr>
                <w:sz w:val="24"/>
                <w:szCs w:val="24"/>
              </w:rPr>
            </w:pPr>
            <w:r w:rsidRPr="009576B8">
              <w:rPr>
                <w:sz w:val="24"/>
                <w:szCs w:val="24"/>
              </w:rPr>
              <w:t>Скакалка 2,5м– 10 шт.</w:t>
            </w:r>
          </w:p>
          <w:p w14:paraId="3BD358C1" w14:textId="77777777" w:rsidR="001075EF" w:rsidRPr="009576B8" w:rsidRDefault="001075EF" w:rsidP="00C06FCC">
            <w:pPr>
              <w:shd w:val="clear" w:color="auto" w:fill="FFFFFF"/>
              <w:ind w:left="-73" w:firstLine="69"/>
              <w:jc w:val="both"/>
              <w:rPr>
                <w:sz w:val="24"/>
                <w:szCs w:val="24"/>
              </w:rPr>
            </w:pPr>
            <w:r w:rsidRPr="009576B8">
              <w:rPr>
                <w:sz w:val="24"/>
                <w:szCs w:val="24"/>
              </w:rPr>
              <w:t>Шведская стенка шестисекционная</w:t>
            </w:r>
          </w:p>
          <w:p w14:paraId="3600BDCE" w14:textId="77777777" w:rsidR="001075EF" w:rsidRPr="009576B8" w:rsidRDefault="001075EF" w:rsidP="00C06FCC">
            <w:pPr>
              <w:shd w:val="clear" w:color="auto" w:fill="FFFFFF"/>
              <w:ind w:left="-73" w:firstLine="69"/>
              <w:jc w:val="both"/>
              <w:rPr>
                <w:sz w:val="24"/>
                <w:szCs w:val="24"/>
              </w:rPr>
            </w:pPr>
            <w:r w:rsidRPr="009576B8">
              <w:rPr>
                <w:sz w:val="24"/>
                <w:szCs w:val="24"/>
              </w:rPr>
              <w:t>Шахматы– 10 шт.</w:t>
            </w:r>
          </w:p>
          <w:p w14:paraId="557E4B92" w14:textId="77777777" w:rsidR="001075EF" w:rsidRPr="009576B8" w:rsidRDefault="001075EF" w:rsidP="00C06FCC">
            <w:pPr>
              <w:shd w:val="clear" w:color="auto" w:fill="FFFFFF"/>
              <w:ind w:left="-73" w:firstLine="69"/>
              <w:jc w:val="both"/>
              <w:rPr>
                <w:sz w:val="24"/>
                <w:szCs w:val="24"/>
              </w:rPr>
            </w:pPr>
            <w:r w:rsidRPr="009576B8">
              <w:rPr>
                <w:sz w:val="24"/>
                <w:szCs w:val="24"/>
              </w:rPr>
              <w:t>Мяч для метания– 15 шт.</w:t>
            </w:r>
          </w:p>
          <w:p w14:paraId="692601AB" w14:textId="77777777" w:rsidR="001075EF" w:rsidRPr="009576B8" w:rsidRDefault="001075EF" w:rsidP="00C06FCC">
            <w:pPr>
              <w:shd w:val="clear" w:color="auto" w:fill="FFFFFF"/>
              <w:ind w:left="-73" w:firstLine="69"/>
              <w:jc w:val="both"/>
              <w:rPr>
                <w:sz w:val="24"/>
                <w:szCs w:val="24"/>
              </w:rPr>
            </w:pPr>
            <w:r w:rsidRPr="009576B8">
              <w:rPr>
                <w:sz w:val="24"/>
                <w:szCs w:val="24"/>
              </w:rPr>
              <w:t xml:space="preserve">Палка гимнастическая– 25 шт. </w:t>
            </w:r>
          </w:p>
          <w:p w14:paraId="721AF0F5" w14:textId="77777777" w:rsidR="001075EF" w:rsidRPr="009576B8" w:rsidRDefault="001075EF" w:rsidP="00C06FCC">
            <w:pPr>
              <w:shd w:val="clear" w:color="auto" w:fill="FFFFFF"/>
              <w:ind w:left="-73" w:firstLine="69"/>
              <w:jc w:val="both"/>
              <w:rPr>
                <w:sz w:val="24"/>
                <w:szCs w:val="24"/>
              </w:rPr>
            </w:pPr>
            <w:r w:rsidRPr="009576B8">
              <w:rPr>
                <w:sz w:val="24"/>
                <w:szCs w:val="24"/>
              </w:rPr>
              <w:t>Скамейка гимнастическая– 2 шт.</w:t>
            </w:r>
          </w:p>
          <w:p w14:paraId="0E9AE02B" w14:textId="77777777" w:rsidR="001075EF" w:rsidRPr="009576B8" w:rsidRDefault="001075EF" w:rsidP="00C06FCC">
            <w:pPr>
              <w:shd w:val="clear" w:color="auto" w:fill="FFFFFF"/>
              <w:ind w:left="-73" w:firstLine="69"/>
              <w:jc w:val="both"/>
              <w:rPr>
                <w:sz w:val="24"/>
                <w:szCs w:val="24"/>
              </w:rPr>
            </w:pPr>
            <w:r w:rsidRPr="009576B8">
              <w:rPr>
                <w:sz w:val="24"/>
                <w:szCs w:val="24"/>
              </w:rPr>
              <w:t>Сетка в/б– 1 шт.</w:t>
            </w:r>
          </w:p>
          <w:p w14:paraId="66967A28" w14:textId="77777777" w:rsidR="001075EF" w:rsidRPr="009576B8" w:rsidRDefault="001075EF" w:rsidP="00C06FCC">
            <w:pPr>
              <w:shd w:val="clear" w:color="auto" w:fill="FFFFFF"/>
              <w:ind w:left="-73" w:firstLine="69"/>
              <w:jc w:val="both"/>
              <w:rPr>
                <w:sz w:val="24"/>
                <w:szCs w:val="24"/>
              </w:rPr>
            </w:pPr>
            <w:r w:rsidRPr="009576B8">
              <w:rPr>
                <w:sz w:val="24"/>
                <w:szCs w:val="24"/>
              </w:rPr>
              <w:t>Мяч ф/б Мяч футбольный– 11 шт.</w:t>
            </w:r>
          </w:p>
          <w:p w14:paraId="35D934A3" w14:textId="77777777" w:rsidR="001075EF" w:rsidRPr="009576B8" w:rsidRDefault="001075EF" w:rsidP="00C06FCC">
            <w:pPr>
              <w:shd w:val="clear" w:color="auto" w:fill="FFFFFF"/>
              <w:ind w:left="-73" w:firstLine="69"/>
              <w:jc w:val="both"/>
              <w:rPr>
                <w:sz w:val="24"/>
                <w:szCs w:val="24"/>
              </w:rPr>
            </w:pPr>
            <w:r w:rsidRPr="009576B8">
              <w:rPr>
                <w:sz w:val="24"/>
                <w:szCs w:val="24"/>
              </w:rPr>
              <w:t>Набор мячей для наст. тенниса(6шт) – 1 шт.</w:t>
            </w:r>
          </w:p>
          <w:p w14:paraId="68C51E77" w14:textId="77777777" w:rsidR="001075EF" w:rsidRPr="009576B8" w:rsidRDefault="001075EF" w:rsidP="00C06FCC">
            <w:pPr>
              <w:shd w:val="clear" w:color="auto" w:fill="FFFFFF"/>
              <w:ind w:left="-73" w:firstLine="69"/>
              <w:jc w:val="both"/>
              <w:rPr>
                <w:sz w:val="24"/>
                <w:szCs w:val="24"/>
              </w:rPr>
            </w:pPr>
            <w:r w:rsidRPr="009576B8">
              <w:rPr>
                <w:sz w:val="24"/>
                <w:szCs w:val="24"/>
              </w:rPr>
              <w:t>Набор для настольн.тенниса(1к-кт=2ед.) – 1 шт.</w:t>
            </w:r>
          </w:p>
          <w:p w14:paraId="6D2E9F7B" w14:textId="77777777" w:rsidR="001075EF" w:rsidRPr="009576B8" w:rsidRDefault="001075EF" w:rsidP="00C06FCC">
            <w:pPr>
              <w:shd w:val="clear" w:color="auto" w:fill="FFFFFF"/>
              <w:ind w:left="-73" w:firstLine="69"/>
              <w:jc w:val="both"/>
              <w:rPr>
                <w:sz w:val="24"/>
                <w:szCs w:val="24"/>
              </w:rPr>
            </w:pPr>
            <w:r w:rsidRPr="009576B8">
              <w:rPr>
                <w:sz w:val="24"/>
                <w:szCs w:val="24"/>
              </w:rPr>
              <w:t>Насос для мяча– 1 шт.</w:t>
            </w:r>
          </w:p>
          <w:p w14:paraId="30A9333C" w14:textId="77777777" w:rsidR="001075EF" w:rsidRPr="009576B8" w:rsidRDefault="001075EF" w:rsidP="00C06FCC">
            <w:pPr>
              <w:shd w:val="clear" w:color="auto" w:fill="FFFFFF"/>
              <w:ind w:left="-73" w:firstLine="69"/>
              <w:jc w:val="both"/>
              <w:rPr>
                <w:sz w:val="24"/>
                <w:szCs w:val="24"/>
              </w:rPr>
            </w:pPr>
            <w:r w:rsidRPr="009576B8">
              <w:rPr>
                <w:sz w:val="24"/>
                <w:szCs w:val="24"/>
              </w:rPr>
              <w:t>Канат для перетягивания– 1 шт.</w:t>
            </w:r>
          </w:p>
          <w:p w14:paraId="661F60E2" w14:textId="77777777" w:rsidR="001075EF" w:rsidRPr="009576B8" w:rsidRDefault="001075EF" w:rsidP="00C06FCC">
            <w:pPr>
              <w:shd w:val="clear" w:color="auto" w:fill="FFFFFF"/>
              <w:ind w:left="-73" w:firstLine="69"/>
              <w:jc w:val="both"/>
              <w:rPr>
                <w:sz w:val="24"/>
                <w:szCs w:val="24"/>
              </w:rPr>
            </w:pPr>
            <w:r w:rsidRPr="009576B8">
              <w:rPr>
                <w:sz w:val="24"/>
                <w:szCs w:val="24"/>
              </w:rPr>
              <w:t>Мяч волейбольный(1к-кт=10ед.) – 1 шт.</w:t>
            </w:r>
          </w:p>
          <w:p w14:paraId="5CD4A101" w14:textId="77777777" w:rsidR="001075EF" w:rsidRPr="009576B8" w:rsidRDefault="001075EF" w:rsidP="00C06FCC">
            <w:pPr>
              <w:shd w:val="clear" w:color="auto" w:fill="FFFFFF"/>
              <w:ind w:left="-73" w:firstLine="69"/>
              <w:jc w:val="both"/>
              <w:rPr>
                <w:sz w:val="24"/>
                <w:szCs w:val="24"/>
              </w:rPr>
            </w:pPr>
            <w:r w:rsidRPr="009576B8">
              <w:rPr>
                <w:sz w:val="24"/>
                <w:szCs w:val="24"/>
              </w:rPr>
              <w:t>Мяч футбольный(1к-кт=10ед.) – 1 шт.</w:t>
            </w:r>
          </w:p>
          <w:p w14:paraId="64319A93" w14:textId="77777777" w:rsidR="001075EF" w:rsidRPr="009576B8" w:rsidRDefault="001075EF" w:rsidP="00C06FCC">
            <w:pPr>
              <w:shd w:val="clear" w:color="auto" w:fill="FFFFFF"/>
              <w:ind w:left="-73" w:firstLine="69"/>
              <w:jc w:val="both"/>
              <w:rPr>
                <w:sz w:val="24"/>
                <w:szCs w:val="24"/>
              </w:rPr>
            </w:pPr>
            <w:r w:rsidRPr="009576B8">
              <w:rPr>
                <w:sz w:val="24"/>
                <w:szCs w:val="24"/>
              </w:rPr>
              <w:t>Обруч гимнастич.(1к-кт=18ед.) – 1 шт.</w:t>
            </w:r>
          </w:p>
          <w:p w14:paraId="5E03D2DD" w14:textId="77777777" w:rsidR="001075EF" w:rsidRPr="009576B8" w:rsidRDefault="001075EF" w:rsidP="00C06FCC">
            <w:pPr>
              <w:shd w:val="clear" w:color="auto" w:fill="FFFFFF"/>
              <w:ind w:left="-73" w:firstLine="69"/>
              <w:jc w:val="both"/>
              <w:rPr>
                <w:sz w:val="24"/>
                <w:szCs w:val="24"/>
              </w:rPr>
            </w:pPr>
            <w:r w:rsidRPr="009576B8">
              <w:rPr>
                <w:sz w:val="24"/>
                <w:szCs w:val="24"/>
              </w:rPr>
              <w:t>Сетка для минифутбола,гандбола (1к-2шт) – 1 шт.</w:t>
            </w:r>
          </w:p>
          <w:p w14:paraId="53BD63D7" w14:textId="77777777" w:rsidR="001075EF" w:rsidRPr="009576B8" w:rsidRDefault="001075EF" w:rsidP="00C06FCC">
            <w:pPr>
              <w:shd w:val="clear" w:color="auto" w:fill="FFFFFF"/>
              <w:ind w:left="-73" w:firstLine="69"/>
              <w:jc w:val="both"/>
              <w:rPr>
                <w:sz w:val="24"/>
                <w:szCs w:val="24"/>
              </w:rPr>
            </w:pPr>
            <w:r w:rsidRPr="009576B8">
              <w:rPr>
                <w:sz w:val="24"/>
                <w:szCs w:val="24"/>
              </w:rPr>
              <w:t>Скакалка (1к-кт=18ед.) – 1 шт.</w:t>
            </w:r>
          </w:p>
          <w:p w14:paraId="23AC1D1A" w14:textId="77777777" w:rsidR="001075EF" w:rsidRPr="009576B8" w:rsidRDefault="001075EF" w:rsidP="00C06FCC">
            <w:pPr>
              <w:shd w:val="clear" w:color="auto" w:fill="FFFFFF"/>
              <w:ind w:left="-73" w:firstLine="69"/>
              <w:jc w:val="both"/>
              <w:rPr>
                <w:sz w:val="24"/>
                <w:szCs w:val="24"/>
              </w:rPr>
            </w:pPr>
            <w:r w:rsidRPr="009576B8">
              <w:rPr>
                <w:sz w:val="24"/>
                <w:szCs w:val="24"/>
              </w:rPr>
              <w:t>Конусы для разметки(1к-кт=10ед.) – 1 шт.</w:t>
            </w:r>
          </w:p>
          <w:p w14:paraId="1CE53ACD" w14:textId="77777777" w:rsidR="001075EF" w:rsidRPr="009576B8" w:rsidRDefault="001075EF" w:rsidP="00C06FCC">
            <w:pPr>
              <w:shd w:val="clear" w:color="auto" w:fill="FFFFFF"/>
              <w:ind w:left="-73" w:firstLine="69"/>
              <w:jc w:val="both"/>
              <w:rPr>
                <w:sz w:val="24"/>
                <w:szCs w:val="24"/>
              </w:rPr>
            </w:pPr>
            <w:r w:rsidRPr="009576B8">
              <w:rPr>
                <w:sz w:val="24"/>
                <w:szCs w:val="24"/>
              </w:rPr>
              <w:t>Сетка в/б– 1 шт.</w:t>
            </w:r>
          </w:p>
          <w:p w14:paraId="210D8179" w14:textId="77777777" w:rsidR="001075EF" w:rsidRPr="009576B8" w:rsidRDefault="001075EF" w:rsidP="00C06FCC">
            <w:pPr>
              <w:shd w:val="clear" w:color="auto" w:fill="FFFFFF"/>
              <w:ind w:left="-73" w:firstLine="69"/>
              <w:jc w:val="both"/>
              <w:rPr>
                <w:sz w:val="24"/>
                <w:szCs w:val="24"/>
              </w:rPr>
            </w:pPr>
            <w:r w:rsidRPr="009576B8">
              <w:rPr>
                <w:sz w:val="24"/>
                <w:szCs w:val="24"/>
              </w:rPr>
              <w:t>Коврик гимнастич.(1к-кт=18ед.) – 1 шт.</w:t>
            </w:r>
          </w:p>
          <w:p w14:paraId="1E2CBEE0" w14:textId="77777777" w:rsidR="001075EF" w:rsidRPr="009576B8" w:rsidRDefault="001075EF" w:rsidP="00C06FCC">
            <w:pPr>
              <w:shd w:val="clear" w:color="auto" w:fill="FFFFFF"/>
              <w:ind w:left="-73" w:firstLine="69"/>
              <w:jc w:val="both"/>
              <w:rPr>
                <w:sz w:val="24"/>
                <w:szCs w:val="24"/>
              </w:rPr>
            </w:pPr>
            <w:r w:rsidRPr="009576B8">
              <w:rPr>
                <w:sz w:val="24"/>
                <w:szCs w:val="24"/>
              </w:rPr>
              <w:t>Мяч б/б (1к-кт=2ед.) – 1 шт.</w:t>
            </w:r>
          </w:p>
          <w:p w14:paraId="35A34887" w14:textId="77777777" w:rsidR="001075EF" w:rsidRPr="009576B8" w:rsidRDefault="001075EF" w:rsidP="00C06FCC">
            <w:pPr>
              <w:shd w:val="clear" w:color="auto" w:fill="FFFFFF"/>
              <w:ind w:left="-73" w:firstLine="69"/>
              <w:jc w:val="both"/>
              <w:rPr>
                <w:sz w:val="24"/>
                <w:szCs w:val="24"/>
              </w:rPr>
            </w:pPr>
            <w:r w:rsidRPr="009576B8">
              <w:rPr>
                <w:sz w:val="24"/>
                <w:szCs w:val="24"/>
              </w:rPr>
              <w:t>Палочка эстафетная(1к-кт=2ед.) – 1 шт.</w:t>
            </w:r>
          </w:p>
          <w:p w14:paraId="542242E0" w14:textId="77777777" w:rsidR="001075EF" w:rsidRPr="009576B8" w:rsidRDefault="001075EF" w:rsidP="00C06FCC">
            <w:pPr>
              <w:shd w:val="clear" w:color="auto" w:fill="FFFFFF"/>
              <w:ind w:left="-73" w:firstLine="69"/>
              <w:jc w:val="both"/>
              <w:rPr>
                <w:sz w:val="24"/>
                <w:szCs w:val="24"/>
              </w:rPr>
            </w:pPr>
            <w:r w:rsidRPr="009576B8">
              <w:rPr>
                <w:sz w:val="24"/>
                <w:szCs w:val="24"/>
              </w:rPr>
              <w:t>Канат для лазания– 1 шт.</w:t>
            </w:r>
          </w:p>
          <w:p w14:paraId="416C716D" w14:textId="77777777" w:rsidR="001075EF" w:rsidRPr="009576B8" w:rsidRDefault="001075EF" w:rsidP="00C06FCC">
            <w:pPr>
              <w:shd w:val="clear" w:color="auto" w:fill="FFFFFF"/>
              <w:ind w:left="-73" w:firstLine="69"/>
              <w:jc w:val="both"/>
              <w:rPr>
                <w:sz w:val="24"/>
                <w:szCs w:val="24"/>
              </w:rPr>
            </w:pPr>
            <w:r w:rsidRPr="009576B8">
              <w:rPr>
                <w:sz w:val="24"/>
                <w:szCs w:val="24"/>
              </w:rPr>
              <w:t>Гимнастические палки(1к-кт=18ед.) – 1 шт.</w:t>
            </w:r>
          </w:p>
          <w:p w14:paraId="78484B92" w14:textId="77777777" w:rsidR="001075EF" w:rsidRPr="009576B8" w:rsidRDefault="001075EF" w:rsidP="00C06FCC">
            <w:pPr>
              <w:shd w:val="clear" w:color="auto" w:fill="FFFFFF"/>
              <w:ind w:left="-73" w:firstLine="69"/>
              <w:jc w:val="both"/>
              <w:rPr>
                <w:sz w:val="24"/>
                <w:szCs w:val="24"/>
              </w:rPr>
            </w:pPr>
            <w:r w:rsidRPr="009576B8">
              <w:rPr>
                <w:sz w:val="24"/>
                <w:szCs w:val="24"/>
              </w:rPr>
              <w:t>Граната для метания трениров.(1к-кт=3ед.) – 1 шт.</w:t>
            </w:r>
          </w:p>
          <w:p w14:paraId="08880C3D" w14:textId="77777777" w:rsidR="001075EF" w:rsidRPr="009576B8" w:rsidRDefault="001075EF" w:rsidP="00C06FCC">
            <w:pPr>
              <w:shd w:val="clear" w:color="auto" w:fill="FFFFFF"/>
              <w:ind w:left="-73" w:firstLine="69"/>
              <w:jc w:val="both"/>
              <w:rPr>
                <w:sz w:val="24"/>
                <w:szCs w:val="24"/>
              </w:rPr>
            </w:pPr>
            <w:r w:rsidRPr="009576B8">
              <w:rPr>
                <w:sz w:val="24"/>
                <w:szCs w:val="24"/>
              </w:rPr>
              <w:t>Набор для настольного тениса– 1 шт.</w:t>
            </w:r>
          </w:p>
          <w:p w14:paraId="664A3EB9" w14:textId="77777777" w:rsidR="001075EF" w:rsidRPr="009576B8" w:rsidRDefault="001075EF" w:rsidP="00C06FCC">
            <w:pPr>
              <w:shd w:val="clear" w:color="auto" w:fill="FFFFFF"/>
              <w:ind w:left="-73" w:firstLine="69"/>
              <w:jc w:val="both"/>
              <w:rPr>
                <w:sz w:val="24"/>
                <w:szCs w:val="24"/>
              </w:rPr>
            </w:pPr>
            <w:r w:rsidRPr="009576B8">
              <w:rPr>
                <w:sz w:val="24"/>
                <w:szCs w:val="24"/>
              </w:rPr>
              <w:t>Сетка футбольная– 1 шт.</w:t>
            </w:r>
          </w:p>
          <w:p w14:paraId="495532BF" w14:textId="77777777" w:rsidR="001075EF" w:rsidRPr="009576B8" w:rsidRDefault="001075EF" w:rsidP="00C06FCC">
            <w:pPr>
              <w:shd w:val="clear" w:color="auto" w:fill="FFFFFF"/>
              <w:ind w:left="-73" w:firstLine="69"/>
              <w:jc w:val="both"/>
              <w:rPr>
                <w:sz w:val="24"/>
                <w:szCs w:val="24"/>
              </w:rPr>
            </w:pPr>
            <w:r w:rsidRPr="009576B8">
              <w:rPr>
                <w:sz w:val="24"/>
                <w:szCs w:val="24"/>
              </w:rPr>
              <w:t>Кольца гимнастические– 2 шт.</w:t>
            </w:r>
          </w:p>
          <w:p w14:paraId="6488A6AC" w14:textId="77777777" w:rsidR="001075EF" w:rsidRPr="009576B8" w:rsidRDefault="001075EF" w:rsidP="00C06FCC">
            <w:pPr>
              <w:shd w:val="clear" w:color="auto" w:fill="FFFFFF"/>
              <w:ind w:left="-73" w:firstLine="69"/>
              <w:jc w:val="both"/>
              <w:rPr>
                <w:sz w:val="24"/>
                <w:szCs w:val="24"/>
              </w:rPr>
            </w:pPr>
            <w:r w:rsidRPr="009576B8">
              <w:rPr>
                <w:sz w:val="24"/>
                <w:szCs w:val="24"/>
              </w:rPr>
              <w:t>Мяч б/б– 13 шт.</w:t>
            </w:r>
          </w:p>
          <w:p w14:paraId="696EF3CA" w14:textId="77777777" w:rsidR="001075EF" w:rsidRPr="009576B8" w:rsidRDefault="001075EF" w:rsidP="00C06FCC">
            <w:pPr>
              <w:shd w:val="clear" w:color="auto" w:fill="FFFFFF"/>
              <w:ind w:left="-73" w:firstLine="69"/>
              <w:jc w:val="both"/>
              <w:rPr>
                <w:sz w:val="24"/>
                <w:szCs w:val="24"/>
              </w:rPr>
            </w:pPr>
            <w:r w:rsidRPr="009576B8">
              <w:rPr>
                <w:sz w:val="24"/>
                <w:szCs w:val="24"/>
              </w:rPr>
              <w:t>Шашки– 13 шт.</w:t>
            </w:r>
          </w:p>
          <w:p w14:paraId="608B8E62" w14:textId="77777777" w:rsidR="001075EF" w:rsidRPr="009576B8" w:rsidRDefault="001075EF" w:rsidP="00C06FCC">
            <w:pPr>
              <w:shd w:val="clear" w:color="auto" w:fill="FFFFFF"/>
              <w:ind w:left="-73" w:firstLine="69"/>
              <w:jc w:val="both"/>
              <w:rPr>
                <w:sz w:val="24"/>
                <w:szCs w:val="24"/>
              </w:rPr>
            </w:pPr>
            <w:r w:rsidRPr="009576B8">
              <w:rPr>
                <w:sz w:val="24"/>
                <w:szCs w:val="24"/>
              </w:rPr>
              <w:t>Мяч волейбольный– 7 шт.</w:t>
            </w:r>
          </w:p>
          <w:p w14:paraId="64E2250F" w14:textId="77777777" w:rsidR="001075EF" w:rsidRPr="009576B8" w:rsidRDefault="001075EF" w:rsidP="00C06FCC">
            <w:pPr>
              <w:shd w:val="clear" w:color="auto" w:fill="FFFFFF"/>
              <w:ind w:left="-73" w:firstLine="69"/>
              <w:jc w:val="both"/>
              <w:rPr>
                <w:sz w:val="24"/>
                <w:szCs w:val="24"/>
              </w:rPr>
            </w:pPr>
            <w:r w:rsidRPr="009576B8">
              <w:rPr>
                <w:sz w:val="24"/>
                <w:szCs w:val="24"/>
              </w:rPr>
              <w:t>Гантели 1,5кг– 9шт.</w:t>
            </w:r>
          </w:p>
        </w:tc>
      </w:tr>
      <w:tr w:rsidR="009576B8" w:rsidRPr="009576B8" w14:paraId="1DBCDB65" w14:textId="77777777" w:rsidTr="00C06FCC">
        <w:trPr>
          <w:trHeight w:val="2258"/>
          <w:jc w:val="center"/>
        </w:trPr>
        <w:tc>
          <w:tcPr>
            <w:tcW w:w="612" w:type="dxa"/>
          </w:tcPr>
          <w:p w14:paraId="7585AF65" w14:textId="63B7460D" w:rsidR="001075EF" w:rsidRPr="009576B8" w:rsidRDefault="001075EF" w:rsidP="00C06FCC">
            <w:pPr>
              <w:pStyle w:val="TableParagraph"/>
              <w:spacing w:line="226" w:lineRule="exact"/>
              <w:ind w:left="110"/>
              <w:rPr>
                <w:rFonts w:ascii="Times New Roman" w:hAnsi="Times New Roman" w:cs="Times New Roman"/>
                <w:sz w:val="24"/>
                <w:szCs w:val="24"/>
              </w:rPr>
            </w:pPr>
            <w:r w:rsidRPr="009576B8">
              <w:rPr>
                <w:rFonts w:ascii="Times New Roman" w:hAnsi="Times New Roman" w:cs="Times New Roman"/>
                <w:spacing w:val="-5"/>
                <w:sz w:val="24"/>
                <w:szCs w:val="24"/>
              </w:rPr>
              <w:t>1</w:t>
            </w:r>
            <w:r w:rsidR="009576B8">
              <w:rPr>
                <w:rFonts w:ascii="Times New Roman" w:hAnsi="Times New Roman" w:cs="Times New Roman"/>
                <w:spacing w:val="-5"/>
                <w:sz w:val="24"/>
                <w:szCs w:val="24"/>
              </w:rPr>
              <w:t>2</w:t>
            </w:r>
          </w:p>
        </w:tc>
        <w:tc>
          <w:tcPr>
            <w:tcW w:w="2842" w:type="dxa"/>
          </w:tcPr>
          <w:p w14:paraId="24A6A004"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 xml:space="preserve">    Библиотека</w:t>
            </w:r>
          </w:p>
        </w:tc>
        <w:tc>
          <w:tcPr>
            <w:tcW w:w="5387" w:type="dxa"/>
          </w:tcPr>
          <w:p w14:paraId="275589B4" w14:textId="77777777" w:rsidR="001075EF" w:rsidRPr="009576B8" w:rsidRDefault="001075EF" w:rsidP="00C06FCC">
            <w:pPr>
              <w:shd w:val="clear" w:color="auto" w:fill="FFFFFF"/>
              <w:jc w:val="both"/>
              <w:rPr>
                <w:sz w:val="24"/>
                <w:szCs w:val="24"/>
              </w:rPr>
            </w:pPr>
            <w:r w:rsidRPr="009576B8">
              <w:rPr>
                <w:sz w:val="24"/>
                <w:szCs w:val="24"/>
              </w:rPr>
              <w:t xml:space="preserve">Библиотека–1шт. </w:t>
            </w:r>
          </w:p>
          <w:p w14:paraId="17908679" w14:textId="77777777" w:rsidR="001075EF" w:rsidRPr="009576B8" w:rsidRDefault="001075EF" w:rsidP="00C06FCC">
            <w:pPr>
              <w:shd w:val="clear" w:color="auto" w:fill="FFFFFF"/>
              <w:jc w:val="both"/>
              <w:rPr>
                <w:sz w:val="24"/>
                <w:szCs w:val="24"/>
              </w:rPr>
            </w:pPr>
            <w:r w:rsidRPr="009576B8">
              <w:rPr>
                <w:sz w:val="24"/>
                <w:szCs w:val="24"/>
              </w:rPr>
              <w:t>Общая площадь 51,3м2</w:t>
            </w:r>
          </w:p>
          <w:p w14:paraId="1E839FC2" w14:textId="77777777" w:rsidR="001075EF" w:rsidRPr="009576B8" w:rsidRDefault="001075EF" w:rsidP="00C06FCC">
            <w:pPr>
              <w:shd w:val="clear" w:color="auto" w:fill="FFFFFF"/>
              <w:jc w:val="both"/>
              <w:rPr>
                <w:sz w:val="24"/>
                <w:szCs w:val="24"/>
              </w:rPr>
            </w:pPr>
            <w:r w:rsidRPr="009576B8">
              <w:rPr>
                <w:sz w:val="24"/>
                <w:szCs w:val="24"/>
              </w:rPr>
              <w:t>Стул полумягкий – 9 шт.</w:t>
            </w:r>
          </w:p>
          <w:p w14:paraId="3A949A1D" w14:textId="77777777" w:rsidR="001075EF" w:rsidRPr="009576B8" w:rsidRDefault="001075EF" w:rsidP="00C06FCC">
            <w:pPr>
              <w:shd w:val="clear" w:color="auto" w:fill="FFFFFF"/>
              <w:jc w:val="both"/>
              <w:rPr>
                <w:sz w:val="24"/>
                <w:szCs w:val="24"/>
              </w:rPr>
            </w:pPr>
            <w:r w:rsidRPr="009576B8">
              <w:rPr>
                <w:sz w:val="24"/>
                <w:szCs w:val="24"/>
              </w:rPr>
              <w:t xml:space="preserve">Стол двухтумбовый - 3 шт. </w:t>
            </w:r>
          </w:p>
          <w:p w14:paraId="71E90CB2" w14:textId="77777777" w:rsidR="001075EF" w:rsidRPr="009576B8" w:rsidRDefault="001075EF" w:rsidP="00C06FCC">
            <w:pPr>
              <w:shd w:val="clear" w:color="auto" w:fill="FFFFFF"/>
              <w:jc w:val="both"/>
              <w:rPr>
                <w:sz w:val="24"/>
                <w:szCs w:val="24"/>
              </w:rPr>
            </w:pPr>
            <w:r w:rsidRPr="009576B8">
              <w:rPr>
                <w:sz w:val="24"/>
                <w:szCs w:val="24"/>
              </w:rPr>
              <w:t>Шкаф для наглядных пособий –6шт.</w:t>
            </w:r>
          </w:p>
          <w:p w14:paraId="1498F16B" w14:textId="77777777" w:rsidR="001075EF" w:rsidRPr="009576B8" w:rsidRDefault="001075EF" w:rsidP="00C06FCC">
            <w:pPr>
              <w:shd w:val="clear" w:color="auto" w:fill="FFFFFF"/>
              <w:jc w:val="both"/>
              <w:rPr>
                <w:sz w:val="24"/>
                <w:szCs w:val="24"/>
              </w:rPr>
            </w:pPr>
            <w:r w:rsidRPr="009576B8">
              <w:rPr>
                <w:sz w:val="24"/>
                <w:szCs w:val="24"/>
              </w:rPr>
              <w:t xml:space="preserve">Стол библиотекаря 2 –  шт. </w:t>
            </w:r>
          </w:p>
          <w:p w14:paraId="4A7246F3" w14:textId="77777777" w:rsidR="001075EF" w:rsidRPr="009576B8" w:rsidRDefault="001075EF" w:rsidP="00C06FCC">
            <w:pPr>
              <w:shd w:val="clear" w:color="auto" w:fill="FFFFFF"/>
              <w:jc w:val="both"/>
              <w:rPr>
                <w:sz w:val="24"/>
                <w:szCs w:val="24"/>
              </w:rPr>
            </w:pPr>
            <w:r w:rsidRPr="009576B8">
              <w:rPr>
                <w:sz w:val="24"/>
                <w:szCs w:val="24"/>
              </w:rPr>
              <w:t>Выставочный стенд – 2 шт.</w:t>
            </w:r>
          </w:p>
          <w:p w14:paraId="1D18B125" w14:textId="77777777" w:rsidR="001075EF" w:rsidRPr="009576B8" w:rsidRDefault="001075EF" w:rsidP="00C06FCC">
            <w:pPr>
              <w:shd w:val="clear" w:color="auto" w:fill="FFFFFF"/>
              <w:jc w:val="both"/>
              <w:rPr>
                <w:sz w:val="24"/>
                <w:szCs w:val="24"/>
              </w:rPr>
            </w:pPr>
            <w:r w:rsidRPr="009576B8">
              <w:rPr>
                <w:sz w:val="24"/>
                <w:szCs w:val="24"/>
              </w:rPr>
              <w:t>Стеллажи книжные – 10шт.</w:t>
            </w:r>
          </w:p>
          <w:p w14:paraId="57509C40" w14:textId="77777777" w:rsidR="001075EF" w:rsidRPr="009576B8" w:rsidRDefault="001075EF" w:rsidP="00C06FCC">
            <w:pPr>
              <w:shd w:val="clear" w:color="auto" w:fill="FFFFFF"/>
              <w:jc w:val="both"/>
              <w:rPr>
                <w:sz w:val="24"/>
                <w:szCs w:val="24"/>
              </w:rPr>
            </w:pPr>
            <w:r w:rsidRPr="009576B8">
              <w:rPr>
                <w:sz w:val="24"/>
                <w:szCs w:val="24"/>
              </w:rPr>
              <w:t>Персональный компьютер  - 1шт.</w:t>
            </w:r>
          </w:p>
          <w:p w14:paraId="4A872BD9" w14:textId="77777777" w:rsidR="001075EF" w:rsidRPr="009576B8" w:rsidRDefault="001075EF" w:rsidP="00C06FCC">
            <w:pPr>
              <w:shd w:val="clear" w:color="auto" w:fill="FFFFFF"/>
              <w:jc w:val="both"/>
              <w:rPr>
                <w:sz w:val="24"/>
                <w:szCs w:val="24"/>
              </w:rPr>
            </w:pPr>
            <w:r w:rsidRPr="009576B8">
              <w:rPr>
                <w:sz w:val="24"/>
                <w:szCs w:val="24"/>
              </w:rPr>
              <w:t>Принтер МФУ– 1шт.</w:t>
            </w:r>
          </w:p>
          <w:p w14:paraId="3EAA138D" w14:textId="77777777" w:rsidR="001075EF" w:rsidRPr="009576B8" w:rsidRDefault="001075EF" w:rsidP="00C06FCC">
            <w:pPr>
              <w:shd w:val="clear" w:color="auto" w:fill="FFFFFF"/>
              <w:jc w:val="both"/>
              <w:rPr>
                <w:sz w:val="24"/>
                <w:szCs w:val="24"/>
              </w:rPr>
            </w:pPr>
            <w:r w:rsidRPr="009576B8">
              <w:rPr>
                <w:sz w:val="24"/>
                <w:szCs w:val="24"/>
              </w:rPr>
              <w:t xml:space="preserve">Подключена к сети Интернет </w:t>
            </w:r>
          </w:p>
        </w:tc>
      </w:tr>
      <w:tr w:rsidR="009576B8" w:rsidRPr="009576B8" w14:paraId="13BE8A91" w14:textId="77777777" w:rsidTr="00C06FCC">
        <w:trPr>
          <w:trHeight w:val="720"/>
          <w:jc w:val="center"/>
        </w:trPr>
        <w:tc>
          <w:tcPr>
            <w:tcW w:w="612" w:type="dxa"/>
          </w:tcPr>
          <w:p w14:paraId="71397CFE" w14:textId="35248B98"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5"/>
                <w:sz w:val="24"/>
                <w:szCs w:val="24"/>
              </w:rPr>
              <w:lastRenderedPageBreak/>
              <w:t>1</w:t>
            </w:r>
            <w:r w:rsidR="009576B8">
              <w:rPr>
                <w:rFonts w:ascii="Times New Roman" w:hAnsi="Times New Roman" w:cs="Times New Roman"/>
                <w:spacing w:val="-5"/>
                <w:sz w:val="24"/>
                <w:szCs w:val="24"/>
              </w:rPr>
              <w:t>3</w:t>
            </w:r>
          </w:p>
        </w:tc>
        <w:tc>
          <w:tcPr>
            <w:tcW w:w="2842" w:type="dxa"/>
          </w:tcPr>
          <w:p w14:paraId="457D0B2B"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Книга хранилище</w:t>
            </w:r>
          </w:p>
        </w:tc>
        <w:tc>
          <w:tcPr>
            <w:tcW w:w="5387" w:type="dxa"/>
          </w:tcPr>
          <w:p w14:paraId="692243DD" w14:textId="77777777" w:rsidR="001075EF" w:rsidRPr="009576B8" w:rsidRDefault="001075EF" w:rsidP="00C06FCC">
            <w:pPr>
              <w:shd w:val="clear" w:color="auto" w:fill="FFFFFF"/>
              <w:rPr>
                <w:sz w:val="24"/>
                <w:szCs w:val="24"/>
              </w:rPr>
            </w:pPr>
            <w:r w:rsidRPr="009576B8">
              <w:rPr>
                <w:sz w:val="24"/>
                <w:szCs w:val="24"/>
              </w:rPr>
              <w:t>Книгохранилище – 1шт</w:t>
            </w:r>
          </w:p>
          <w:p w14:paraId="62926DEB" w14:textId="77777777" w:rsidR="001075EF" w:rsidRPr="009576B8" w:rsidRDefault="001075EF" w:rsidP="00C06FCC">
            <w:pPr>
              <w:shd w:val="clear" w:color="auto" w:fill="FFFFFF"/>
              <w:jc w:val="both"/>
              <w:rPr>
                <w:sz w:val="24"/>
                <w:szCs w:val="24"/>
              </w:rPr>
            </w:pPr>
            <w:r w:rsidRPr="009576B8">
              <w:rPr>
                <w:sz w:val="24"/>
                <w:szCs w:val="24"/>
              </w:rPr>
              <w:t>Общая площадь 28,5 м</w:t>
            </w:r>
            <w:r w:rsidRPr="009576B8">
              <w:rPr>
                <w:sz w:val="24"/>
                <w:szCs w:val="24"/>
                <w:vertAlign w:val="superscript"/>
              </w:rPr>
              <w:t>2</w:t>
            </w:r>
          </w:p>
          <w:p w14:paraId="268FBB25" w14:textId="77777777" w:rsidR="001075EF" w:rsidRPr="009576B8" w:rsidRDefault="001075EF" w:rsidP="00C06FCC">
            <w:pPr>
              <w:shd w:val="clear" w:color="auto" w:fill="FFFFFF"/>
              <w:jc w:val="both"/>
              <w:rPr>
                <w:sz w:val="24"/>
                <w:szCs w:val="24"/>
              </w:rPr>
            </w:pPr>
            <w:r w:rsidRPr="009576B8">
              <w:rPr>
                <w:sz w:val="24"/>
                <w:szCs w:val="24"/>
              </w:rPr>
              <w:t>Стеллажи металлические и деревянные для книг – 15 шт.</w:t>
            </w:r>
          </w:p>
          <w:p w14:paraId="730B4E0F" w14:textId="77777777" w:rsidR="001075EF" w:rsidRPr="009576B8" w:rsidRDefault="001075EF" w:rsidP="00C06FCC">
            <w:pPr>
              <w:pStyle w:val="TableParagraph"/>
              <w:ind w:left="106"/>
              <w:rPr>
                <w:rFonts w:ascii="Times New Roman" w:hAnsi="Times New Roman" w:cs="Times New Roman"/>
                <w:sz w:val="24"/>
                <w:szCs w:val="24"/>
              </w:rPr>
            </w:pPr>
          </w:p>
        </w:tc>
      </w:tr>
      <w:tr w:rsidR="009576B8" w:rsidRPr="009576B8" w14:paraId="1703A9A5" w14:textId="77777777" w:rsidTr="00C06FCC">
        <w:trPr>
          <w:trHeight w:val="720"/>
          <w:jc w:val="center"/>
        </w:trPr>
        <w:tc>
          <w:tcPr>
            <w:tcW w:w="612" w:type="dxa"/>
          </w:tcPr>
          <w:p w14:paraId="0FD68C8F" w14:textId="598EC1A6"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5"/>
                <w:sz w:val="24"/>
                <w:szCs w:val="24"/>
              </w:rPr>
              <w:t>1</w:t>
            </w:r>
            <w:r w:rsidR="009576B8">
              <w:rPr>
                <w:rFonts w:ascii="Times New Roman" w:hAnsi="Times New Roman" w:cs="Times New Roman"/>
                <w:spacing w:val="-5"/>
                <w:sz w:val="24"/>
                <w:szCs w:val="24"/>
              </w:rPr>
              <w:t>4</w:t>
            </w:r>
          </w:p>
        </w:tc>
        <w:tc>
          <w:tcPr>
            <w:tcW w:w="2842" w:type="dxa"/>
          </w:tcPr>
          <w:p w14:paraId="34DB000C"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 xml:space="preserve">  Столовая</w:t>
            </w:r>
          </w:p>
          <w:p w14:paraId="509DABBE" w14:textId="77777777" w:rsidR="001075EF" w:rsidRPr="009576B8" w:rsidRDefault="001075EF" w:rsidP="00C06FCC">
            <w:pPr>
              <w:pStyle w:val="TableParagraph"/>
              <w:ind w:left="0"/>
              <w:rPr>
                <w:rFonts w:ascii="Times New Roman" w:hAnsi="Times New Roman" w:cs="Times New Roman"/>
                <w:sz w:val="24"/>
                <w:szCs w:val="24"/>
              </w:rPr>
            </w:pPr>
          </w:p>
          <w:p w14:paraId="4BD27AA1" w14:textId="77777777" w:rsidR="001075EF" w:rsidRPr="009576B8" w:rsidRDefault="001075EF" w:rsidP="00C06FCC">
            <w:pPr>
              <w:pStyle w:val="TableParagraph"/>
              <w:ind w:left="0"/>
              <w:rPr>
                <w:rFonts w:ascii="Times New Roman" w:hAnsi="Times New Roman" w:cs="Times New Roman"/>
                <w:sz w:val="24"/>
                <w:szCs w:val="24"/>
              </w:rPr>
            </w:pPr>
          </w:p>
          <w:p w14:paraId="64B74DD3" w14:textId="77777777" w:rsidR="001075EF" w:rsidRPr="009576B8" w:rsidRDefault="001075EF" w:rsidP="00C06FCC">
            <w:pPr>
              <w:pStyle w:val="TableParagraph"/>
              <w:ind w:left="0"/>
              <w:rPr>
                <w:rFonts w:ascii="Times New Roman" w:hAnsi="Times New Roman" w:cs="Times New Roman"/>
                <w:sz w:val="24"/>
                <w:szCs w:val="24"/>
              </w:rPr>
            </w:pPr>
          </w:p>
          <w:p w14:paraId="67318199" w14:textId="77777777" w:rsidR="001075EF" w:rsidRPr="009576B8" w:rsidRDefault="001075EF" w:rsidP="00C06FCC">
            <w:pPr>
              <w:pStyle w:val="TableParagraph"/>
              <w:ind w:left="0"/>
              <w:rPr>
                <w:rFonts w:ascii="Times New Roman" w:hAnsi="Times New Roman" w:cs="Times New Roman"/>
                <w:sz w:val="24"/>
                <w:szCs w:val="24"/>
              </w:rPr>
            </w:pPr>
          </w:p>
          <w:p w14:paraId="7145C4A3" w14:textId="77777777" w:rsidR="001075EF" w:rsidRPr="009576B8" w:rsidRDefault="001075EF" w:rsidP="00C06FCC">
            <w:pPr>
              <w:pStyle w:val="TableParagraph"/>
              <w:ind w:left="0"/>
              <w:rPr>
                <w:rFonts w:ascii="Times New Roman" w:hAnsi="Times New Roman" w:cs="Times New Roman"/>
                <w:sz w:val="24"/>
                <w:szCs w:val="24"/>
              </w:rPr>
            </w:pPr>
          </w:p>
          <w:p w14:paraId="1C959D4C" w14:textId="77777777" w:rsidR="001075EF" w:rsidRPr="009576B8" w:rsidRDefault="001075EF" w:rsidP="00C06FCC">
            <w:pPr>
              <w:pStyle w:val="TableParagraph"/>
              <w:ind w:left="0"/>
              <w:rPr>
                <w:rFonts w:ascii="Times New Roman" w:hAnsi="Times New Roman" w:cs="Times New Roman"/>
                <w:sz w:val="24"/>
                <w:szCs w:val="24"/>
              </w:rPr>
            </w:pPr>
          </w:p>
          <w:p w14:paraId="32C03EA8" w14:textId="77777777" w:rsidR="001075EF" w:rsidRPr="009576B8" w:rsidRDefault="001075EF" w:rsidP="00C06FCC">
            <w:pPr>
              <w:pStyle w:val="TableParagraph"/>
              <w:ind w:left="0"/>
              <w:rPr>
                <w:rFonts w:ascii="Times New Roman" w:hAnsi="Times New Roman" w:cs="Times New Roman"/>
                <w:sz w:val="24"/>
                <w:szCs w:val="24"/>
              </w:rPr>
            </w:pPr>
          </w:p>
          <w:p w14:paraId="143088E7" w14:textId="77777777" w:rsidR="001075EF" w:rsidRPr="009576B8" w:rsidRDefault="001075EF" w:rsidP="00C06FCC">
            <w:pPr>
              <w:pStyle w:val="TableParagraph"/>
              <w:ind w:left="0"/>
              <w:rPr>
                <w:rFonts w:ascii="Times New Roman" w:hAnsi="Times New Roman" w:cs="Times New Roman"/>
                <w:sz w:val="24"/>
                <w:szCs w:val="24"/>
              </w:rPr>
            </w:pPr>
          </w:p>
          <w:p w14:paraId="2500BF8A" w14:textId="77777777" w:rsidR="001075EF" w:rsidRPr="009576B8" w:rsidRDefault="001075EF" w:rsidP="00C06FCC">
            <w:pPr>
              <w:pStyle w:val="TableParagraph"/>
              <w:ind w:left="0"/>
              <w:rPr>
                <w:rFonts w:ascii="Times New Roman" w:hAnsi="Times New Roman" w:cs="Times New Roman"/>
                <w:sz w:val="24"/>
                <w:szCs w:val="24"/>
              </w:rPr>
            </w:pPr>
          </w:p>
          <w:p w14:paraId="28C0DEC3" w14:textId="77777777" w:rsidR="001075EF" w:rsidRPr="009576B8" w:rsidRDefault="001075EF" w:rsidP="00C06FCC">
            <w:pPr>
              <w:pStyle w:val="TableParagraph"/>
              <w:ind w:left="0"/>
              <w:rPr>
                <w:rFonts w:ascii="Times New Roman" w:hAnsi="Times New Roman" w:cs="Times New Roman"/>
                <w:sz w:val="24"/>
                <w:szCs w:val="24"/>
              </w:rPr>
            </w:pPr>
          </w:p>
          <w:p w14:paraId="0A2E9936" w14:textId="77777777" w:rsidR="001075EF" w:rsidRPr="009576B8" w:rsidRDefault="001075EF" w:rsidP="00C06FCC">
            <w:pPr>
              <w:pStyle w:val="TableParagraph"/>
              <w:ind w:left="0"/>
              <w:rPr>
                <w:rFonts w:ascii="Times New Roman" w:hAnsi="Times New Roman" w:cs="Times New Roman"/>
                <w:sz w:val="24"/>
                <w:szCs w:val="24"/>
              </w:rPr>
            </w:pPr>
          </w:p>
          <w:p w14:paraId="38B87333" w14:textId="77777777" w:rsidR="001075EF" w:rsidRPr="009576B8" w:rsidRDefault="001075EF" w:rsidP="00C06FCC">
            <w:pPr>
              <w:pStyle w:val="TableParagraph"/>
              <w:ind w:left="0"/>
              <w:rPr>
                <w:rFonts w:ascii="Times New Roman" w:hAnsi="Times New Roman" w:cs="Times New Roman"/>
                <w:sz w:val="24"/>
                <w:szCs w:val="24"/>
              </w:rPr>
            </w:pPr>
            <w:r w:rsidRPr="009576B8">
              <w:rPr>
                <w:rFonts w:ascii="Times New Roman" w:hAnsi="Times New Roman" w:cs="Times New Roman"/>
                <w:sz w:val="24"/>
                <w:szCs w:val="24"/>
              </w:rPr>
              <w:t xml:space="preserve">  </w:t>
            </w:r>
          </w:p>
        </w:tc>
        <w:tc>
          <w:tcPr>
            <w:tcW w:w="5387" w:type="dxa"/>
          </w:tcPr>
          <w:p w14:paraId="1728496A" w14:textId="77777777" w:rsidR="001075EF" w:rsidRPr="009576B8" w:rsidRDefault="001075EF" w:rsidP="00C06FCC">
            <w:pPr>
              <w:shd w:val="clear" w:color="auto" w:fill="FFFFFF"/>
              <w:jc w:val="both"/>
              <w:rPr>
                <w:b/>
                <w:sz w:val="24"/>
                <w:szCs w:val="24"/>
                <w:u w:val="single"/>
              </w:rPr>
            </w:pPr>
            <w:r w:rsidRPr="009576B8">
              <w:rPr>
                <w:b/>
                <w:sz w:val="24"/>
                <w:szCs w:val="24"/>
                <w:u w:val="single"/>
              </w:rPr>
              <w:t>Столовая–1шт</w:t>
            </w:r>
          </w:p>
          <w:p w14:paraId="7F9531D5" w14:textId="77777777" w:rsidR="001075EF" w:rsidRPr="009576B8" w:rsidRDefault="001075EF" w:rsidP="00C06FCC">
            <w:pPr>
              <w:shd w:val="clear" w:color="auto" w:fill="FFFFFF"/>
              <w:jc w:val="both"/>
              <w:rPr>
                <w:sz w:val="24"/>
                <w:szCs w:val="24"/>
                <w:vertAlign w:val="superscript"/>
              </w:rPr>
            </w:pPr>
            <w:r w:rsidRPr="009576B8">
              <w:rPr>
                <w:sz w:val="24"/>
                <w:szCs w:val="24"/>
              </w:rPr>
              <w:t>Общая площадь 201,1 м</w:t>
            </w:r>
            <w:r w:rsidRPr="009576B8">
              <w:rPr>
                <w:sz w:val="24"/>
                <w:szCs w:val="24"/>
                <w:vertAlign w:val="superscript"/>
              </w:rPr>
              <w:t>2</w:t>
            </w:r>
          </w:p>
          <w:p w14:paraId="19A5BFC7" w14:textId="77777777" w:rsidR="001075EF" w:rsidRPr="009576B8" w:rsidRDefault="001075EF" w:rsidP="00C06FCC">
            <w:pPr>
              <w:shd w:val="clear" w:color="auto" w:fill="FFFFFF"/>
              <w:jc w:val="both"/>
              <w:rPr>
                <w:sz w:val="24"/>
                <w:szCs w:val="24"/>
              </w:rPr>
            </w:pPr>
            <w:r w:rsidRPr="009576B8">
              <w:rPr>
                <w:sz w:val="24"/>
                <w:szCs w:val="24"/>
              </w:rPr>
              <w:t>Умывальные раковины – 5шт.</w:t>
            </w:r>
          </w:p>
          <w:p w14:paraId="06BAF177" w14:textId="77777777" w:rsidR="001075EF" w:rsidRPr="009576B8" w:rsidRDefault="001075EF" w:rsidP="00C06FCC">
            <w:pPr>
              <w:shd w:val="clear" w:color="auto" w:fill="FFFFFF"/>
              <w:jc w:val="both"/>
              <w:rPr>
                <w:sz w:val="24"/>
                <w:szCs w:val="24"/>
              </w:rPr>
            </w:pPr>
            <w:r w:rsidRPr="009576B8">
              <w:rPr>
                <w:sz w:val="24"/>
                <w:szCs w:val="24"/>
              </w:rPr>
              <w:t>Водонагреватель – 1шт.</w:t>
            </w:r>
          </w:p>
          <w:p w14:paraId="4CCE103C" w14:textId="77777777" w:rsidR="001075EF" w:rsidRPr="009576B8" w:rsidRDefault="001075EF" w:rsidP="00C06FCC">
            <w:pPr>
              <w:shd w:val="clear" w:color="auto" w:fill="FFFFFF"/>
              <w:jc w:val="both"/>
              <w:rPr>
                <w:sz w:val="24"/>
                <w:szCs w:val="24"/>
              </w:rPr>
            </w:pPr>
            <w:r w:rsidRPr="009576B8">
              <w:rPr>
                <w:sz w:val="24"/>
                <w:szCs w:val="24"/>
              </w:rPr>
              <w:t>Прилавок витрина -1 шт.</w:t>
            </w:r>
          </w:p>
          <w:p w14:paraId="1851BBDF" w14:textId="77777777" w:rsidR="001075EF" w:rsidRPr="009576B8" w:rsidRDefault="001075EF" w:rsidP="00C06FCC">
            <w:pPr>
              <w:shd w:val="clear" w:color="auto" w:fill="FFFFFF"/>
              <w:jc w:val="both"/>
              <w:rPr>
                <w:sz w:val="24"/>
                <w:szCs w:val="24"/>
              </w:rPr>
            </w:pPr>
            <w:r w:rsidRPr="009576B8">
              <w:rPr>
                <w:sz w:val="24"/>
                <w:szCs w:val="24"/>
              </w:rPr>
              <w:t>Стол обеденный –22 шт.</w:t>
            </w:r>
          </w:p>
          <w:p w14:paraId="12A106F9" w14:textId="77777777" w:rsidR="001075EF" w:rsidRPr="009576B8" w:rsidRDefault="001075EF" w:rsidP="00C06FCC">
            <w:pPr>
              <w:shd w:val="clear" w:color="auto" w:fill="FFFFFF"/>
              <w:jc w:val="both"/>
              <w:rPr>
                <w:sz w:val="24"/>
                <w:szCs w:val="24"/>
              </w:rPr>
            </w:pPr>
            <w:r w:rsidRPr="009576B8">
              <w:rPr>
                <w:sz w:val="24"/>
                <w:szCs w:val="24"/>
              </w:rPr>
              <w:t>Стулья – 132 шт.</w:t>
            </w:r>
          </w:p>
          <w:p w14:paraId="46953155" w14:textId="77777777" w:rsidR="001075EF" w:rsidRPr="009576B8" w:rsidRDefault="001075EF" w:rsidP="00C06FCC">
            <w:pPr>
              <w:shd w:val="clear" w:color="auto" w:fill="FFFFFF"/>
              <w:jc w:val="both"/>
              <w:rPr>
                <w:sz w:val="24"/>
                <w:szCs w:val="24"/>
              </w:rPr>
            </w:pPr>
            <w:r w:rsidRPr="009576B8">
              <w:rPr>
                <w:sz w:val="24"/>
                <w:szCs w:val="24"/>
              </w:rPr>
              <w:t>Раздаточные стола -5шт.</w:t>
            </w:r>
          </w:p>
          <w:p w14:paraId="64927087" w14:textId="77777777" w:rsidR="001075EF" w:rsidRPr="009576B8" w:rsidRDefault="001075EF" w:rsidP="00C06FCC">
            <w:pPr>
              <w:shd w:val="clear" w:color="auto" w:fill="FFFFFF"/>
              <w:jc w:val="both"/>
              <w:rPr>
                <w:sz w:val="24"/>
                <w:szCs w:val="24"/>
              </w:rPr>
            </w:pPr>
            <w:r w:rsidRPr="009576B8">
              <w:rPr>
                <w:sz w:val="24"/>
                <w:szCs w:val="24"/>
              </w:rPr>
              <w:t xml:space="preserve">  </w:t>
            </w:r>
          </w:p>
          <w:p w14:paraId="60F3E566" w14:textId="77777777" w:rsidR="001075EF" w:rsidRPr="009576B8" w:rsidRDefault="001075EF" w:rsidP="00C06FCC">
            <w:pPr>
              <w:shd w:val="clear" w:color="auto" w:fill="FFFFFF"/>
              <w:jc w:val="both"/>
              <w:rPr>
                <w:b/>
                <w:sz w:val="24"/>
                <w:szCs w:val="24"/>
                <w:u w:val="single"/>
              </w:rPr>
            </w:pPr>
            <w:r w:rsidRPr="009576B8">
              <w:rPr>
                <w:b/>
                <w:sz w:val="24"/>
                <w:szCs w:val="24"/>
                <w:u w:val="single"/>
              </w:rPr>
              <w:t xml:space="preserve">Пищеблок </w:t>
            </w:r>
          </w:p>
          <w:p w14:paraId="07B46BA6" w14:textId="77777777" w:rsidR="001075EF" w:rsidRPr="009576B8" w:rsidRDefault="001075EF" w:rsidP="00C06FCC">
            <w:pPr>
              <w:shd w:val="clear" w:color="auto" w:fill="FFFFFF"/>
              <w:jc w:val="both"/>
              <w:rPr>
                <w:sz w:val="24"/>
                <w:szCs w:val="24"/>
              </w:rPr>
            </w:pPr>
            <w:r w:rsidRPr="009576B8">
              <w:rPr>
                <w:sz w:val="24"/>
                <w:szCs w:val="24"/>
              </w:rPr>
              <w:t>Общая площадь 57,2 м2</w:t>
            </w:r>
          </w:p>
          <w:p w14:paraId="2F9280DE" w14:textId="77777777" w:rsidR="001075EF" w:rsidRPr="009576B8" w:rsidRDefault="001075EF" w:rsidP="00C06FCC">
            <w:pPr>
              <w:shd w:val="clear" w:color="auto" w:fill="FFFFFF"/>
              <w:jc w:val="both"/>
              <w:rPr>
                <w:sz w:val="24"/>
                <w:szCs w:val="24"/>
              </w:rPr>
            </w:pPr>
            <w:r w:rsidRPr="009576B8">
              <w:rPr>
                <w:sz w:val="24"/>
                <w:szCs w:val="24"/>
              </w:rPr>
              <w:t xml:space="preserve">Ванна – 1 шт. </w:t>
            </w:r>
          </w:p>
          <w:p w14:paraId="22669C04" w14:textId="77777777" w:rsidR="001075EF" w:rsidRPr="009576B8" w:rsidRDefault="001075EF" w:rsidP="00C06FCC">
            <w:pPr>
              <w:shd w:val="clear" w:color="auto" w:fill="FFFFFF"/>
              <w:jc w:val="both"/>
              <w:rPr>
                <w:sz w:val="24"/>
                <w:szCs w:val="24"/>
              </w:rPr>
            </w:pPr>
            <w:r w:rsidRPr="009576B8">
              <w:rPr>
                <w:sz w:val="24"/>
                <w:szCs w:val="24"/>
              </w:rPr>
              <w:t>Ванна моечная односекционная – 4 шт.</w:t>
            </w:r>
          </w:p>
          <w:p w14:paraId="557C1759" w14:textId="77777777" w:rsidR="001075EF" w:rsidRPr="009576B8" w:rsidRDefault="001075EF" w:rsidP="00C06FCC">
            <w:pPr>
              <w:shd w:val="clear" w:color="auto" w:fill="FFFFFF"/>
              <w:jc w:val="both"/>
              <w:rPr>
                <w:sz w:val="24"/>
                <w:szCs w:val="24"/>
              </w:rPr>
            </w:pPr>
            <w:r w:rsidRPr="009576B8">
              <w:rPr>
                <w:sz w:val="24"/>
                <w:szCs w:val="24"/>
              </w:rPr>
              <w:t>Шкаф холодильный – 1 шт.</w:t>
            </w:r>
          </w:p>
          <w:p w14:paraId="14989FA1" w14:textId="77777777" w:rsidR="001075EF" w:rsidRPr="009576B8" w:rsidRDefault="001075EF" w:rsidP="00C06FCC">
            <w:pPr>
              <w:shd w:val="clear" w:color="auto" w:fill="FFFFFF"/>
              <w:jc w:val="both"/>
              <w:rPr>
                <w:sz w:val="24"/>
                <w:szCs w:val="24"/>
              </w:rPr>
            </w:pPr>
            <w:r w:rsidRPr="009576B8">
              <w:rPr>
                <w:sz w:val="24"/>
                <w:szCs w:val="24"/>
              </w:rPr>
              <w:t>Машина картофеле очистительная - 1 шт.</w:t>
            </w:r>
          </w:p>
          <w:p w14:paraId="3E30A55A" w14:textId="77777777" w:rsidR="001075EF" w:rsidRPr="009576B8" w:rsidRDefault="001075EF" w:rsidP="00C06FCC">
            <w:pPr>
              <w:shd w:val="clear" w:color="auto" w:fill="FFFFFF"/>
              <w:jc w:val="both"/>
              <w:rPr>
                <w:sz w:val="24"/>
                <w:szCs w:val="24"/>
              </w:rPr>
            </w:pPr>
            <w:r w:rsidRPr="009576B8">
              <w:rPr>
                <w:sz w:val="24"/>
                <w:szCs w:val="24"/>
              </w:rPr>
              <w:t>Водонагреватель – 2шт.</w:t>
            </w:r>
          </w:p>
          <w:p w14:paraId="6B443A92" w14:textId="77777777" w:rsidR="001075EF" w:rsidRPr="009576B8" w:rsidRDefault="001075EF" w:rsidP="00C06FCC">
            <w:pPr>
              <w:shd w:val="clear" w:color="auto" w:fill="FFFFFF"/>
              <w:jc w:val="both"/>
              <w:rPr>
                <w:sz w:val="24"/>
                <w:szCs w:val="24"/>
              </w:rPr>
            </w:pPr>
            <w:r w:rsidRPr="009576B8">
              <w:rPr>
                <w:sz w:val="24"/>
                <w:szCs w:val="24"/>
              </w:rPr>
              <w:t>Эл.мясорубка – 1 шт.</w:t>
            </w:r>
          </w:p>
          <w:p w14:paraId="3387DAD1" w14:textId="77777777" w:rsidR="001075EF" w:rsidRPr="009576B8" w:rsidRDefault="001075EF" w:rsidP="00C06FCC">
            <w:pPr>
              <w:shd w:val="clear" w:color="auto" w:fill="FFFFFF"/>
              <w:jc w:val="both"/>
              <w:rPr>
                <w:sz w:val="24"/>
                <w:szCs w:val="24"/>
              </w:rPr>
            </w:pPr>
            <w:r w:rsidRPr="009576B8">
              <w:rPr>
                <w:sz w:val="24"/>
                <w:szCs w:val="24"/>
              </w:rPr>
              <w:t>Эл.сковорода – 1шт.</w:t>
            </w:r>
          </w:p>
          <w:p w14:paraId="7DE24D6D" w14:textId="77777777" w:rsidR="001075EF" w:rsidRPr="009576B8" w:rsidRDefault="001075EF" w:rsidP="00C06FCC">
            <w:pPr>
              <w:shd w:val="clear" w:color="auto" w:fill="FFFFFF"/>
              <w:jc w:val="both"/>
              <w:rPr>
                <w:sz w:val="24"/>
                <w:szCs w:val="24"/>
              </w:rPr>
            </w:pPr>
            <w:r w:rsidRPr="009576B8">
              <w:rPr>
                <w:sz w:val="24"/>
                <w:szCs w:val="24"/>
              </w:rPr>
              <w:t>Шкаф духовой -1шт</w:t>
            </w:r>
          </w:p>
          <w:p w14:paraId="6DC15611" w14:textId="77777777" w:rsidR="001075EF" w:rsidRPr="009576B8" w:rsidRDefault="001075EF" w:rsidP="00C06FCC">
            <w:pPr>
              <w:shd w:val="clear" w:color="auto" w:fill="FFFFFF"/>
              <w:jc w:val="both"/>
              <w:rPr>
                <w:sz w:val="24"/>
                <w:szCs w:val="24"/>
              </w:rPr>
            </w:pPr>
            <w:r w:rsidRPr="009576B8">
              <w:rPr>
                <w:sz w:val="24"/>
                <w:szCs w:val="24"/>
              </w:rPr>
              <w:t>Хлеборезка -1шт.</w:t>
            </w:r>
          </w:p>
          <w:p w14:paraId="2D0FB39A" w14:textId="77777777" w:rsidR="001075EF" w:rsidRPr="009576B8" w:rsidRDefault="001075EF" w:rsidP="00C06FCC">
            <w:pPr>
              <w:shd w:val="clear" w:color="auto" w:fill="FFFFFF"/>
              <w:jc w:val="both"/>
              <w:rPr>
                <w:sz w:val="24"/>
                <w:szCs w:val="24"/>
              </w:rPr>
            </w:pPr>
            <w:r w:rsidRPr="009576B8">
              <w:rPr>
                <w:sz w:val="24"/>
                <w:szCs w:val="24"/>
              </w:rPr>
              <w:t>Тестомес -1шт.</w:t>
            </w:r>
          </w:p>
          <w:p w14:paraId="4E69E44D" w14:textId="77777777" w:rsidR="001075EF" w:rsidRPr="009576B8" w:rsidRDefault="001075EF" w:rsidP="00C06FCC">
            <w:pPr>
              <w:shd w:val="clear" w:color="auto" w:fill="FFFFFF"/>
              <w:jc w:val="both"/>
              <w:rPr>
                <w:sz w:val="24"/>
                <w:szCs w:val="24"/>
              </w:rPr>
            </w:pPr>
            <w:r w:rsidRPr="009576B8">
              <w:rPr>
                <w:sz w:val="24"/>
                <w:szCs w:val="24"/>
              </w:rPr>
              <w:t>Овощерезка -1 шт.</w:t>
            </w:r>
          </w:p>
          <w:p w14:paraId="4F683124" w14:textId="77777777" w:rsidR="001075EF" w:rsidRPr="009576B8" w:rsidRDefault="001075EF" w:rsidP="00C06FCC">
            <w:pPr>
              <w:shd w:val="clear" w:color="auto" w:fill="FFFFFF"/>
              <w:jc w:val="both"/>
              <w:rPr>
                <w:sz w:val="24"/>
                <w:szCs w:val="24"/>
              </w:rPr>
            </w:pPr>
            <w:r w:rsidRPr="009576B8">
              <w:rPr>
                <w:sz w:val="24"/>
                <w:szCs w:val="24"/>
              </w:rPr>
              <w:t>Стол производственный – 4 шт.</w:t>
            </w:r>
          </w:p>
          <w:p w14:paraId="6B3223BE" w14:textId="77777777" w:rsidR="001075EF" w:rsidRPr="009576B8" w:rsidRDefault="001075EF" w:rsidP="00C06FCC">
            <w:pPr>
              <w:shd w:val="clear" w:color="auto" w:fill="FFFFFF"/>
              <w:jc w:val="both"/>
              <w:rPr>
                <w:sz w:val="24"/>
                <w:szCs w:val="24"/>
              </w:rPr>
            </w:pPr>
            <w:r w:rsidRPr="009576B8">
              <w:rPr>
                <w:sz w:val="24"/>
                <w:szCs w:val="24"/>
              </w:rPr>
              <w:t xml:space="preserve">Бактерицидная установка – 2 шт. </w:t>
            </w:r>
          </w:p>
          <w:p w14:paraId="7D921EEA" w14:textId="77777777" w:rsidR="001075EF" w:rsidRPr="009576B8" w:rsidRDefault="001075EF" w:rsidP="00C06FCC">
            <w:pPr>
              <w:shd w:val="clear" w:color="auto" w:fill="FFFFFF"/>
              <w:jc w:val="both"/>
              <w:rPr>
                <w:sz w:val="24"/>
                <w:szCs w:val="24"/>
              </w:rPr>
            </w:pPr>
            <w:r w:rsidRPr="009576B8">
              <w:rPr>
                <w:sz w:val="24"/>
                <w:szCs w:val="24"/>
              </w:rPr>
              <w:t xml:space="preserve">Весы товарные настольные электронные – 1 шт. </w:t>
            </w:r>
          </w:p>
          <w:p w14:paraId="69B8F09D" w14:textId="77777777" w:rsidR="001075EF" w:rsidRPr="009576B8" w:rsidRDefault="001075EF" w:rsidP="00C06FCC">
            <w:pPr>
              <w:shd w:val="clear" w:color="auto" w:fill="FFFFFF"/>
              <w:jc w:val="both"/>
              <w:rPr>
                <w:sz w:val="24"/>
                <w:szCs w:val="24"/>
              </w:rPr>
            </w:pPr>
            <w:r w:rsidRPr="009576B8">
              <w:rPr>
                <w:sz w:val="24"/>
                <w:szCs w:val="24"/>
              </w:rPr>
              <w:t>Плита электрическая 4-х – 2 шт.</w:t>
            </w:r>
          </w:p>
          <w:p w14:paraId="76F3AFBE" w14:textId="77777777" w:rsidR="001075EF" w:rsidRPr="009576B8" w:rsidRDefault="001075EF" w:rsidP="00C06FCC">
            <w:pPr>
              <w:shd w:val="clear" w:color="auto" w:fill="FFFFFF"/>
              <w:jc w:val="both"/>
              <w:rPr>
                <w:sz w:val="24"/>
                <w:szCs w:val="24"/>
              </w:rPr>
            </w:pPr>
            <w:r w:rsidRPr="009576B8">
              <w:rPr>
                <w:sz w:val="24"/>
                <w:szCs w:val="24"/>
              </w:rPr>
              <w:t>Встроенная кухонная вытяжка – 5 шт.</w:t>
            </w:r>
          </w:p>
          <w:p w14:paraId="7DA9FDC3" w14:textId="77777777" w:rsidR="001075EF" w:rsidRPr="009576B8" w:rsidRDefault="001075EF" w:rsidP="00C06FCC">
            <w:pPr>
              <w:shd w:val="clear" w:color="auto" w:fill="FFFFFF"/>
              <w:jc w:val="both"/>
              <w:rPr>
                <w:sz w:val="24"/>
                <w:szCs w:val="24"/>
              </w:rPr>
            </w:pPr>
            <w:r w:rsidRPr="009576B8">
              <w:rPr>
                <w:sz w:val="24"/>
                <w:szCs w:val="24"/>
              </w:rPr>
              <w:t xml:space="preserve"> Морозильные лари - 3шт.</w:t>
            </w:r>
          </w:p>
          <w:p w14:paraId="7D7917D9" w14:textId="77777777" w:rsidR="001075EF" w:rsidRPr="009576B8" w:rsidRDefault="001075EF" w:rsidP="00C06FCC">
            <w:pPr>
              <w:shd w:val="clear" w:color="auto" w:fill="FFFFFF"/>
              <w:jc w:val="both"/>
              <w:rPr>
                <w:sz w:val="24"/>
                <w:szCs w:val="24"/>
              </w:rPr>
            </w:pPr>
            <w:r w:rsidRPr="009576B8">
              <w:rPr>
                <w:sz w:val="24"/>
                <w:szCs w:val="24"/>
              </w:rPr>
              <w:t>Гигрометр -1шт</w:t>
            </w:r>
          </w:p>
          <w:p w14:paraId="2994E355"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p w14:paraId="4FE20553" w14:textId="77777777" w:rsidR="001075EF" w:rsidRPr="009576B8" w:rsidRDefault="001075EF" w:rsidP="00C06FCC">
            <w:pPr>
              <w:shd w:val="clear" w:color="auto" w:fill="FFFFFF"/>
              <w:jc w:val="both"/>
              <w:rPr>
                <w:b/>
                <w:sz w:val="24"/>
                <w:szCs w:val="24"/>
                <w:u w:val="single"/>
              </w:rPr>
            </w:pPr>
            <w:r w:rsidRPr="009576B8">
              <w:rPr>
                <w:b/>
                <w:sz w:val="24"/>
                <w:szCs w:val="24"/>
                <w:u w:val="single"/>
              </w:rPr>
              <w:t>Кладовая – 1</w:t>
            </w:r>
          </w:p>
          <w:p w14:paraId="2CF32C00" w14:textId="77777777" w:rsidR="001075EF" w:rsidRPr="009576B8" w:rsidRDefault="001075EF" w:rsidP="00C06FCC">
            <w:pPr>
              <w:shd w:val="clear" w:color="auto" w:fill="FFFFFF"/>
              <w:jc w:val="both"/>
              <w:rPr>
                <w:sz w:val="24"/>
                <w:szCs w:val="24"/>
              </w:rPr>
            </w:pPr>
            <w:r w:rsidRPr="009576B8">
              <w:rPr>
                <w:sz w:val="24"/>
                <w:szCs w:val="24"/>
              </w:rPr>
              <w:t>Общая площадь 4,5м</w:t>
            </w:r>
            <w:r w:rsidRPr="009576B8">
              <w:rPr>
                <w:sz w:val="24"/>
                <w:szCs w:val="24"/>
                <w:vertAlign w:val="superscript"/>
              </w:rPr>
              <w:t>2</w:t>
            </w:r>
          </w:p>
          <w:p w14:paraId="07EBD698" w14:textId="77777777" w:rsidR="001075EF" w:rsidRPr="009576B8" w:rsidRDefault="001075EF" w:rsidP="00C06FCC">
            <w:pPr>
              <w:shd w:val="clear" w:color="auto" w:fill="FFFFFF"/>
              <w:jc w:val="both"/>
              <w:rPr>
                <w:sz w:val="24"/>
                <w:szCs w:val="24"/>
              </w:rPr>
            </w:pPr>
            <w:r w:rsidRPr="009576B8">
              <w:rPr>
                <w:sz w:val="24"/>
                <w:szCs w:val="24"/>
              </w:rPr>
              <w:t xml:space="preserve">Весы товарные настольные электронные – 1 шт. </w:t>
            </w:r>
          </w:p>
          <w:p w14:paraId="7D94297B" w14:textId="77777777" w:rsidR="001075EF" w:rsidRPr="009576B8" w:rsidRDefault="001075EF" w:rsidP="00C06FCC">
            <w:pPr>
              <w:shd w:val="clear" w:color="auto" w:fill="FFFFFF"/>
              <w:jc w:val="both"/>
              <w:rPr>
                <w:sz w:val="24"/>
                <w:szCs w:val="24"/>
              </w:rPr>
            </w:pPr>
            <w:r w:rsidRPr="009576B8">
              <w:rPr>
                <w:sz w:val="24"/>
                <w:szCs w:val="24"/>
              </w:rPr>
              <w:t>Морозильная ларь - 1шт.</w:t>
            </w:r>
          </w:p>
          <w:p w14:paraId="38085097" w14:textId="77777777" w:rsidR="001075EF" w:rsidRPr="009576B8" w:rsidRDefault="001075EF" w:rsidP="00C06FCC">
            <w:pPr>
              <w:shd w:val="clear" w:color="auto" w:fill="FFFFFF"/>
              <w:jc w:val="both"/>
              <w:rPr>
                <w:sz w:val="24"/>
                <w:szCs w:val="24"/>
              </w:rPr>
            </w:pPr>
            <w:r w:rsidRPr="009576B8">
              <w:rPr>
                <w:sz w:val="24"/>
                <w:szCs w:val="24"/>
              </w:rPr>
              <w:t>Шкаф холодильный – 4шт.</w:t>
            </w:r>
          </w:p>
          <w:p w14:paraId="320882E7" w14:textId="77777777" w:rsidR="001075EF" w:rsidRPr="009576B8" w:rsidRDefault="001075EF" w:rsidP="00C06FCC">
            <w:pPr>
              <w:shd w:val="clear" w:color="auto" w:fill="FFFFFF"/>
              <w:jc w:val="both"/>
              <w:rPr>
                <w:sz w:val="24"/>
                <w:szCs w:val="24"/>
              </w:rPr>
            </w:pPr>
            <w:r w:rsidRPr="009576B8">
              <w:rPr>
                <w:sz w:val="24"/>
                <w:szCs w:val="24"/>
              </w:rPr>
              <w:t>Встроенная  вытяжка – 1 шт.</w:t>
            </w:r>
          </w:p>
          <w:p w14:paraId="0B92ADCA" w14:textId="77777777" w:rsidR="001075EF" w:rsidRPr="009576B8" w:rsidRDefault="001075EF" w:rsidP="00C06FCC">
            <w:pPr>
              <w:shd w:val="clear" w:color="auto" w:fill="FFFFFF"/>
              <w:jc w:val="both"/>
              <w:rPr>
                <w:sz w:val="24"/>
                <w:szCs w:val="24"/>
              </w:rPr>
            </w:pPr>
            <w:r w:rsidRPr="009576B8">
              <w:rPr>
                <w:sz w:val="24"/>
                <w:szCs w:val="24"/>
              </w:rPr>
              <w:t>Стеллажи деревянные для продуктов – 2шт.</w:t>
            </w:r>
          </w:p>
          <w:p w14:paraId="1521D801" w14:textId="77777777" w:rsidR="001075EF" w:rsidRPr="009576B8" w:rsidRDefault="001075EF" w:rsidP="00C06FCC">
            <w:pPr>
              <w:shd w:val="clear" w:color="auto" w:fill="FFFFFF"/>
              <w:jc w:val="both"/>
              <w:rPr>
                <w:sz w:val="24"/>
                <w:szCs w:val="24"/>
              </w:rPr>
            </w:pPr>
            <w:r w:rsidRPr="009576B8">
              <w:rPr>
                <w:sz w:val="24"/>
                <w:szCs w:val="24"/>
              </w:rPr>
              <w:t>Гигрометр -1шт.</w:t>
            </w:r>
          </w:p>
          <w:p w14:paraId="4E686BFD" w14:textId="77777777" w:rsidR="001075EF" w:rsidRPr="009576B8" w:rsidRDefault="001075EF" w:rsidP="00C06FCC">
            <w:pPr>
              <w:shd w:val="clear" w:color="auto" w:fill="FFFFFF"/>
              <w:jc w:val="both"/>
              <w:rPr>
                <w:spacing w:val="-4"/>
                <w:sz w:val="24"/>
                <w:szCs w:val="24"/>
              </w:rPr>
            </w:pPr>
            <w:r w:rsidRPr="009576B8">
              <w:rPr>
                <w:sz w:val="24"/>
                <w:szCs w:val="24"/>
              </w:rPr>
              <w:t>Кондиционер – 1шт.</w:t>
            </w:r>
          </w:p>
        </w:tc>
      </w:tr>
      <w:tr w:rsidR="009576B8" w:rsidRPr="009576B8" w14:paraId="662C7B07" w14:textId="77777777" w:rsidTr="00C06FCC">
        <w:trPr>
          <w:trHeight w:val="720"/>
          <w:jc w:val="center"/>
        </w:trPr>
        <w:tc>
          <w:tcPr>
            <w:tcW w:w="612" w:type="dxa"/>
          </w:tcPr>
          <w:p w14:paraId="028FE587" w14:textId="0BCE431F" w:rsidR="001075EF" w:rsidRPr="009576B8" w:rsidRDefault="001075EF" w:rsidP="00C06FCC">
            <w:pPr>
              <w:pStyle w:val="TableParagraph"/>
              <w:spacing w:line="225" w:lineRule="exact"/>
              <w:ind w:left="110"/>
              <w:rPr>
                <w:rFonts w:ascii="Times New Roman" w:hAnsi="Times New Roman" w:cs="Times New Roman"/>
                <w:sz w:val="24"/>
                <w:szCs w:val="24"/>
              </w:rPr>
            </w:pPr>
            <w:r w:rsidRPr="009576B8">
              <w:rPr>
                <w:rFonts w:ascii="Times New Roman" w:hAnsi="Times New Roman" w:cs="Times New Roman"/>
                <w:spacing w:val="-5"/>
                <w:sz w:val="24"/>
                <w:szCs w:val="24"/>
              </w:rPr>
              <w:t>1</w:t>
            </w:r>
            <w:r w:rsidR="009576B8">
              <w:rPr>
                <w:rFonts w:ascii="Times New Roman" w:hAnsi="Times New Roman" w:cs="Times New Roman"/>
                <w:spacing w:val="-5"/>
                <w:sz w:val="24"/>
                <w:szCs w:val="24"/>
              </w:rPr>
              <w:t>5</w:t>
            </w:r>
          </w:p>
        </w:tc>
        <w:tc>
          <w:tcPr>
            <w:tcW w:w="2842" w:type="dxa"/>
          </w:tcPr>
          <w:p w14:paraId="65652390"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 xml:space="preserve">Комната детских инициатив </w:t>
            </w:r>
          </w:p>
          <w:p w14:paraId="74123C01" w14:textId="77777777" w:rsidR="001075EF" w:rsidRPr="009576B8" w:rsidRDefault="001075EF" w:rsidP="00C06FCC">
            <w:pPr>
              <w:pStyle w:val="TableParagraph"/>
              <w:ind w:left="110"/>
              <w:rPr>
                <w:rFonts w:ascii="Times New Roman" w:hAnsi="Times New Roman" w:cs="Times New Roman"/>
                <w:sz w:val="24"/>
                <w:szCs w:val="24"/>
              </w:rPr>
            </w:pPr>
          </w:p>
        </w:tc>
        <w:tc>
          <w:tcPr>
            <w:tcW w:w="5387" w:type="dxa"/>
          </w:tcPr>
          <w:p w14:paraId="7A94EA65"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Общая площадь 49,8 м</w:t>
            </w:r>
            <w:r w:rsidRPr="009576B8">
              <w:rPr>
                <w:rFonts w:ascii="Times New Roman" w:hAnsi="Times New Roman" w:cs="Times New Roman"/>
                <w:sz w:val="24"/>
                <w:szCs w:val="24"/>
                <w:vertAlign w:val="superscript"/>
              </w:rPr>
              <w:t>2</w:t>
            </w:r>
          </w:p>
          <w:p w14:paraId="3DF12498"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Шкаф</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для</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учебных</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пособий</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w:t>
            </w:r>
            <w:r w:rsidRPr="009576B8">
              <w:rPr>
                <w:rFonts w:ascii="Times New Roman" w:hAnsi="Times New Roman" w:cs="Times New Roman"/>
                <w:spacing w:val="-5"/>
                <w:sz w:val="24"/>
                <w:szCs w:val="24"/>
              </w:rPr>
              <w:t xml:space="preserve"> </w:t>
            </w:r>
            <w:r w:rsidRPr="009576B8">
              <w:rPr>
                <w:rFonts w:ascii="Times New Roman" w:hAnsi="Times New Roman" w:cs="Times New Roman"/>
                <w:sz w:val="24"/>
                <w:szCs w:val="24"/>
              </w:rPr>
              <w:t>1</w:t>
            </w:r>
            <w:r w:rsidRPr="009576B8">
              <w:rPr>
                <w:rFonts w:ascii="Times New Roman" w:hAnsi="Times New Roman" w:cs="Times New Roman"/>
                <w:spacing w:val="-6"/>
                <w:sz w:val="24"/>
                <w:szCs w:val="24"/>
              </w:rPr>
              <w:t xml:space="preserve"> </w:t>
            </w:r>
            <w:r w:rsidRPr="009576B8">
              <w:rPr>
                <w:rFonts w:ascii="Times New Roman" w:hAnsi="Times New Roman" w:cs="Times New Roman"/>
                <w:sz w:val="24"/>
                <w:szCs w:val="24"/>
              </w:rPr>
              <w:t>шт.</w:t>
            </w:r>
          </w:p>
          <w:p w14:paraId="6715B774"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Доска меловая магнитная 1 шт.</w:t>
            </w:r>
          </w:p>
          <w:p w14:paraId="472BCDFC"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Кресло банан 1 шт.</w:t>
            </w:r>
          </w:p>
          <w:p w14:paraId="768A0526"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Флипчарт магнитно-маркерный 1 шт</w:t>
            </w:r>
          </w:p>
          <w:p w14:paraId="27F48362"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Мягкий пуф 1 шт.</w:t>
            </w:r>
          </w:p>
          <w:p w14:paraId="6A6114C0"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Телевизор жидкокристалический цветной 1 шт.</w:t>
            </w:r>
          </w:p>
          <w:p w14:paraId="2965F4E6"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Мягкие стулья 8 шт.</w:t>
            </w:r>
          </w:p>
          <w:p w14:paraId="4770EBA7"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Стулья – 15шт.</w:t>
            </w:r>
          </w:p>
          <w:p w14:paraId="520D462D"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Круглый стол 1 шт.</w:t>
            </w:r>
          </w:p>
          <w:p w14:paraId="624A0463"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lastRenderedPageBreak/>
              <w:t>Микрофон 1 шт.</w:t>
            </w:r>
          </w:p>
          <w:p w14:paraId="4C973436"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Принтер – 1шт.</w:t>
            </w:r>
          </w:p>
          <w:p w14:paraId="5FBAEB2F"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p w14:paraId="20DD55AC"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Имеется элемент брендирования.</w:t>
            </w:r>
          </w:p>
        </w:tc>
      </w:tr>
      <w:tr w:rsidR="001075EF" w:rsidRPr="009576B8" w14:paraId="41C03D20" w14:textId="77777777" w:rsidTr="00C06FCC">
        <w:trPr>
          <w:trHeight w:val="720"/>
          <w:jc w:val="center"/>
        </w:trPr>
        <w:tc>
          <w:tcPr>
            <w:tcW w:w="612" w:type="dxa"/>
          </w:tcPr>
          <w:p w14:paraId="5378A9B0" w14:textId="0EA1C3CF" w:rsidR="001075EF" w:rsidRPr="009576B8" w:rsidRDefault="001075EF" w:rsidP="00C06FCC">
            <w:pPr>
              <w:pStyle w:val="TableParagraph"/>
              <w:spacing w:line="225" w:lineRule="exact"/>
              <w:ind w:left="110"/>
              <w:rPr>
                <w:rFonts w:ascii="Times New Roman" w:hAnsi="Times New Roman" w:cs="Times New Roman"/>
                <w:spacing w:val="-5"/>
                <w:sz w:val="24"/>
                <w:szCs w:val="24"/>
              </w:rPr>
            </w:pPr>
            <w:r w:rsidRPr="009576B8">
              <w:rPr>
                <w:rFonts w:ascii="Times New Roman" w:hAnsi="Times New Roman" w:cs="Times New Roman"/>
                <w:spacing w:val="-5"/>
                <w:sz w:val="24"/>
                <w:szCs w:val="24"/>
              </w:rPr>
              <w:t>1</w:t>
            </w:r>
            <w:r w:rsidR="009576B8">
              <w:rPr>
                <w:rFonts w:ascii="Times New Roman" w:hAnsi="Times New Roman" w:cs="Times New Roman"/>
                <w:spacing w:val="-5"/>
                <w:sz w:val="24"/>
                <w:szCs w:val="24"/>
              </w:rPr>
              <w:t>6</w:t>
            </w:r>
          </w:p>
        </w:tc>
        <w:tc>
          <w:tcPr>
            <w:tcW w:w="2842" w:type="dxa"/>
          </w:tcPr>
          <w:p w14:paraId="57129F3A" w14:textId="77777777" w:rsidR="001075EF" w:rsidRPr="009576B8" w:rsidRDefault="001075EF" w:rsidP="00C06FCC">
            <w:pPr>
              <w:pStyle w:val="TableParagraph"/>
              <w:ind w:left="110"/>
              <w:rPr>
                <w:rFonts w:ascii="Times New Roman" w:hAnsi="Times New Roman" w:cs="Times New Roman"/>
                <w:sz w:val="24"/>
                <w:szCs w:val="24"/>
              </w:rPr>
            </w:pPr>
            <w:r w:rsidRPr="009576B8">
              <w:rPr>
                <w:rFonts w:ascii="Times New Roman" w:hAnsi="Times New Roman" w:cs="Times New Roman"/>
                <w:sz w:val="24"/>
                <w:szCs w:val="24"/>
              </w:rPr>
              <w:t>Музей «Истоки»</w:t>
            </w:r>
          </w:p>
        </w:tc>
        <w:tc>
          <w:tcPr>
            <w:tcW w:w="5387" w:type="dxa"/>
          </w:tcPr>
          <w:p w14:paraId="00734931"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Общая площадь 62 м</w:t>
            </w:r>
            <w:r w:rsidRPr="009576B8">
              <w:rPr>
                <w:rFonts w:ascii="Times New Roman" w:hAnsi="Times New Roman" w:cs="Times New Roman"/>
                <w:sz w:val="24"/>
                <w:szCs w:val="24"/>
                <w:vertAlign w:val="superscript"/>
              </w:rPr>
              <w:t>2</w:t>
            </w:r>
          </w:p>
          <w:p w14:paraId="61CB9D76"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Тумба восстановочная (ТВ1)(938х950х480) –9 шт.</w:t>
            </w:r>
          </w:p>
          <w:p w14:paraId="5B64AEB4"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Стол выставочный (850х650х650) – 3шт.</w:t>
            </w:r>
          </w:p>
          <w:p w14:paraId="408F17D7"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Полка выставочная(900х900х150)-3шт.</w:t>
            </w:r>
          </w:p>
          <w:p w14:paraId="4C9274E3"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Шкаф (220х855х450)-9шт.</w:t>
            </w:r>
          </w:p>
          <w:p w14:paraId="299B03E1"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Проектор – 1шт</w:t>
            </w:r>
          </w:p>
          <w:p w14:paraId="3AF0994B"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Экспонаты экспозиций:</w:t>
            </w:r>
          </w:p>
          <w:p w14:paraId="3B35A1D2" w14:textId="77777777" w:rsidR="001075EF" w:rsidRPr="009576B8" w:rsidRDefault="001075EF" w:rsidP="00C06FCC">
            <w:pPr>
              <w:pStyle w:val="TableParagraph"/>
              <w:tabs>
                <w:tab w:val="left" w:pos="5171"/>
              </w:tabs>
              <w:ind w:left="-73" w:right="-1"/>
              <w:rPr>
                <w:rFonts w:ascii="Times New Roman" w:hAnsi="Times New Roman" w:cs="Times New Roman"/>
                <w:sz w:val="24"/>
                <w:szCs w:val="24"/>
              </w:rPr>
            </w:pPr>
            <w:r w:rsidRPr="009576B8">
              <w:rPr>
                <w:rFonts w:ascii="Times New Roman" w:hAnsi="Times New Roman" w:cs="Times New Roman"/>
                <w:sz w:val="24"/>
                <w:szCs w:val="24"/>
              </w:rPr>
              <w:t xml:space="preserve"> «Дорога в легенду», «Шахтёрская слава», «История школы», «Этнографическая история»</w:t>
            </w:r>
          </w:p>
          <w:p w14:paraId="138DCB62" w14:textId="77777777" w:rsidR="001075EF" w:rsidRPr="009576B8" w:rsidRDefault="001075EF" w:rsidP="00C06FCC">
            <w:pPr>
              <w:pStyle w:val="TableParagraph"/>
              <w:spacing w:before="5"/>
              <w:ind w:left="0"/>
              <w:rPr>
                <w:rFonts w:ascii="Times New Roman" w:hAnsi="Times New Roman" w:cs="Times New Roman"/>
                <w:sz w:val="24"/>
                <w:szCs w:val="24"/>
              </w:rPr>
            </w:pPr>
            <w:r w:rsidRPr="009576B8">
              <w:rPr>
                <w:rFonts w:ascii="Times New Roman" w:hAnsi="Times New Roman" w:cs="Times New Roman"/>
                <w:sz w:val="24"/>
                <w:szCs w:val="24"/>
              </w:rPr>
              <w:t>Подключен сетевой интернет.</w:t>
            </w:r>
          </w:p>
        </w:tc>
      </w:tr>
    </w:tbl>
    <w:p w14:paraId="06F5DC41" w14:textId="77777777" w:rsidR="001075EF" w:rsidRPr="009576B8" w:rsidRDefault="001075EF" w:rsidP="001075EF">
      <w:pPr>
        <w:rPr>
          <w:sz w:val="24"/>
          <w:szCs w:val="24"/>
        </w:rPr>
      </w:pPr>
    </w:p>
    <w:p w14:paraId="497FB9A2" w14:textId="77777777" w:rsidR="001075EF" w:rsidRPr="009576B8" w:rsidRDefault="001075EF" w:rsidP="00016F2E">
      <w:pPr>
        <w:tabs>
          <w:tab w:val="left" w:pos="9356"/>
        </w:tabs>
        <w:ind w:right="566" w:firstLine="709"/>
        <w:jc w:val="both"/>
        <w:rPr>
          <w:sz w:val="28"/>
          <w:szCs w:val="28"/>
        </w:rPr>
      </w:pPr>
    </w:p>
    <w:p w14:paraId="69D091FB" w14:textId="77777777" w:rsidR="00303692" w:rsidRPr="009576B8" w:rsidRDefault="00303692" w:rsidP="00303692">
      <w:pPr>
        <w:ind w:right="57" w:firstLine="709"/>
        <w:jc w:val="both"/>
        <w:rPr>
          <w:sz w:val="24"/>
          <w:szCs w:val="24"/>
        </w:rPr>
      </w:pPr>
      <w:r w:rsidRPr="009576B8">
        <w:rPr>
          <w:sz w:val="24"/>
          <w:szCs w:val="24"/>
        </w:rPr>
        <w:t xml:space="preserve"> </w:t>
      </w:r>
    </w:p>
    <w:p w14:paraId="7C0070E3" w14:textId="77777777" w:rsidR="005B541A" w:rsidRPr="009576B8" w:rsidRDefault="005B541A" w:rsidP="005B541A">
      <w:pPr>
        <w:ind w:left="57" w:right="566" w:firstLine="652"/>
        <w:jc w:val="both"/>
        <w:rPr>
          <w:sz w:val="28"/>
          <w:szCs w:val="28"/>
          <w:shd w:val="clear" w:color="auto" w:fill="FFFFFF"/>
        </w:rPr>
      </w:pPr>
    </w:p>
    <w:sectPr w:rsidR="005B541A" w:rsidRPr="009576B8">
      <w:pgSz w:w="11910" w:h="16850"/>
      <w:pgMar w:top="1240" w:right="425" w:bottom="740" w:left="992" w:header="569" w:footer="5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4010" w14:textId="77777777" w:rsidR="00632345" w:rsidRDefault="00632345">
      <w:r>
        <w:separator/>
      </w:r>
    </w:p>
  </w:endnote>
  <w:endnote w:type="continuationSeparator" w:id="0">
    <w:p w14:paraId="21EC707B" w14:textId="77777777" w:rsidR="00632345" w:rsidRDefault="0063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CC"/>
    <w:family w:val="swiss"/>
    <w:pitch w:val="variable"/>
    <w:sig w:usb0="E4002EFF" w:usb1="C200247B" w:usb2="00000009" w:usb3="00000000" w:csb0="000001FF" w:csb1="00000000"/>
  </w:font>
  <w:font w:name="sans-serif">
    <w:altName w:val="Segoe Print"/>
    <w:charset w:val="00"/>
    <w:family w:val="auto"/>
    <w:pitch w:val="default"/>
  </w:font>
  <w:font w:name="Trebuchet MS">
    <w:panose1 w:val="020B0603020202020204"/>
    <w:charset w:val="CC"/>
    <w:family w:val="swiss"/>
    <w:pitch w:val="variable"/>
    <w:sig w:usb0="00000687" w:usb1="00000000" w:usb2="00000000" w:usb3="00000000" w:csb0="0000009F" w:csb1="00000000"/>
  </w:font>
  <w:font w:name="№Е">
    <w:altName w:val="Times New Roman"/>
    <w:charset w:val="00"/>
    <w:family w:val="roman"/>
    <w:pitch w:val="variable"/>
    <w:sig w:usb0="00000000"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0FA5" w14:textId="77777777" w:rsidR="003643EB" w:rsidRDefault="00070A34">
    <w:pPr>
      <w:pStyle w:val="a3"/>
      <w:spacing w:line="14" w:lineRule="auto"/>
      <w:ind w:left="0" w:firstLine="0"/>
      <w:rPr>
        <w:sz w:val="20"/>
      </w:rPr>
    </w:pPr>
    <w:r>
      <w:rPr>
        <w:noProof/>
        <w:sz w:val="20"/>
      </w:rPr>
      <mc:AlternateContent>
        <mc:Choice Requires="wps">
          <w:drawing>
            <wp:anchor distT="0" distB="0" distL="0" distR="0" simplePos="0" relativeHeight="251643904" behindDoc="1" locked="0" layoutInCell="1" allowOverlap="1" wp14:anchorId="48AB506E" wp14:editId="6F39704A">
              <wp:simplePos x="0" y="0"/>
              <wp:positionH relativeFrom="page">
                <wp:posOffset>706627</wp:posOffset>
              </wp:positionH>
              <wp:positionV relativeFrom="page">
                <wp:posOffset>10206170</wp:posOffset>
              </wp:positionV>
              <wp:extent cx="69786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14:paraId="591CF719" w14:textId="474D36A2" w:rsidR="003643EB" w:rsidRDefault="003643EB" w:rsidP="00DE221D">
                          <w:pPr>
                            <w:spacing w:before="14"/>
                            <w:rPr>
                              <w:sz w:val="16"/>
                            </w:rPr>
                          </w:pPr>
                        </w:p>
                      </w:txbxContent>
                    </wps:txbx>
                    <wps:bodyPr wrap="square" lIns="0" tIns="0" rIns="0" bIns="0" rtlCol="0">
                      <a:noAutofit/>
                    </wps:bodyPr>
                  </wps:wsp>
                </a:graphicData>
              </a:graphic>
            </wp:anchor>
          </w:drawing>
        </mc:Choice>
        <mc:Fallback>
          <w:pict>
            <v:shapetype w14:anchorId="48AB506E" id="_x0000_t202" coordsize="21600,21600" o:spt="202" path="m,l,21600r21600,l21600,xe">
              <v:stroke joinstyle="miter"/>
              <v:path gradientshapeok="t" o:connecttype="rect"/>
            </v:shapetype>
            <v:shape id="Textbox 1" o:spid="_x0000_s1026" type="#_x0000_t202" style="position:absolute;margin-left:55.65pt;margin-top:803.65pt;width:54.95pt;height:10.9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" filled="f" stroked="f">
              <v:textbox inset="0,0,0,0">
                <w:txbxContent>
                  <w:p w14:paraId="591CF719" w14:textId="474D36A2" w:rsidR="003643EB" w:rsidRDefault="003643EB" w:rsidP="00DE221D">
                    <w:pPr>
                      <w:spacing w:before="14"/>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1FD8" w14:textId="77777777" w:rsidR="003643EB" w:rsidRDefault="00070A34">
    <w:pPr>
      <w:pStyle w:val="a3"/>
      <w:spacing w:line="14" w:lineRule="auto"/>
      <w:ind w:left="0" w:firstLine="0"/>
      <w:rPr>
        <w:sz w:val="20"/>
      </w:rPr>
    </w:pPr>
    <w:r>
      <w:rPr>
        <w:noProof/>
        <w:sz w:val="20"/>
      </w:rPr>
      <mc:AlternateContent>
        <mc:Choice Requires="wps">
          <w:drawing>
            <wp:anchor distT="0" distB="0" distL="0" distR="0" simplePos="0" relativeHeight="251648000" behindDoc="1" locked="0" layoutInCell="1" allowOverlap="1" wp14:anchorId="2B8CFCBC" wp14:editId="5AC88180">
              <wp:simplePos x="0" y="0"/>
              <wp:positionH relativeFrom="page">
                <wp:posOffset>706627</wp:posOffset>
              </wp:positionH>
              <wp:positionV relativeFrom="page">
                <wp:posOffset>10206170</wp:posOffset>
              </wp:positionV>
              <wp:extent cx="69786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14:paraId="2278EE2E" w14:textId="77777777" w:rsidR="003643EB" w:rsidRDefault="00070A34">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wps:txbx>
                    <wps:bodyPr wrap="square" lIns="0" tIns="0" rIns="0" bIns="0" rtlCol="0">
                      <a:noAutofit/>
                    </wps:bodyPr>
                  </wps:wsp>
                </a:graphicData>
              </a:graphic>
            </wp:anchor>
          </w:drawing>
        </mc:Choice>
        <mc:Fallback>
          <w:pict>
            <v:shapetype w14:anchorId="2B8CFCBC" id="_x0000_t202" coordsize="21600,21600" o:spt="202" path="m,l,21600r21600,l21600,xe">
              <v:stroke joinstyle="miter"/>
              <v:path gradientshapeok="t" o:connecttype="rect"/>
            </v:shapetype>
            <v:shape id="Textbox 4" o:spid="_x0000_s1028" type="#_x0000_t202" style="position:absolute;margin-left:55.65pt;margin-top:803.65pt;width:54.95pt;height:10.9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" filled="f" stroked="f">
              <v:textbox inset="0,0,0,0">
                <w:txbxContent>
                  <w:p w14:paraId="2278EE2E" w14:textId="77777777" w:rsidR="003643EB" w:rsidRDefault="00070A34">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552E" w14:textId="77777777" w:rsidR="00931413" w:rsidRDefault="00931413">
    <w:pPr>
      <w:pStyle w:val="a3"/>
      <w:spacing w:line="14" w:lineRule="auto"/>
      <w:ind w:left="0" w:firstLine="0"/>
      <w:rPr>
        <w:sz w:val="20"/>
      </w:rPr>
    </w:pPr>
    <w:r>
      <w:rPr>
        <w:noProof/>
        <w:sz w:val="20"/>
      </w:rPr>
      <mc:AlternateContent>
        <mc:Choice Requires="wps">
          <w:drawing>
            <wp:anchor distT="0" distB="0" distL="0" distR="0" simplePos="0" relativeHeight="251671552" behindDoc="1" locked="0" layoutInCell="1" allowOverlap="1" wp14:anchorId="46FBB8A7" wp14:editId="7425C0E7">
              <wp:simplePos x="0" y="0"/>
              <wp:positionH relativeFrom="page">
                <wp:posOffset>708660</wp:posOffset>
              </wp:positionH>
              <wp:positionV relativeFrom="page">
                <wp:posOffset>10203180</wp:posOffset>
              </wp:positionV>
              <wp:extent cx="697865" cy="139065"/>
              <wp:effectExtent l="0" t="0" r="0" b="0"/>
              <wp:wrapNone/>
              <wp:docPr id="1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14:paraId="5541592D" w14:textId="518D445D" w:rsidR="00931413" w:rsidRDefault="00931413" w:rsidP="00931413">
                          <w:pPr>
                            <w:spacing w:before="14"/>
                            <w:rPr>
                              <w:sz w:val="16"/>
                            </w:rPr>
                          </w:pPr>
                        </w:p>
                      </w:txbxContent>
                    </wps:txbx>
                    <wps:bodyPr wrap="square" lIns="0" tIns="0" rIns="0" bIns="0" rtlCol="0">
                      <a:noAutofit/>
                    </wps:bodyPr>
                  </wps:wsp>
                </a:graphicData>
              </a:graphic>
            </wp:anchor>
          </w:drawing>
        </mc:Choice>
        <mc:Fallback>
          <w:pict>
            <v:shapetype w14:anchorId="46FBB8A7" id="_x0000_t202" coordsize="21600,21600" o:spt="202" path="m,l,21600r21600,l21600,xe">
              <v:stroke joinstyle="miter"/>
              <v:path gradientshapeok="t" o:connecttype="rect"/>
            </v:shapetype>
            <v:shape id="_x0000_s1029" type="#_x0000_t202" style="position:absolute;margin-left:55.8pt;margin-top:803.4pt;width:54.95pt;height:10.9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" filled="f" stroked="f">
              <v:textbox inset="0,0,0,0">
                <w:txbxContent>
                  <w:p w14:paraId="5541592D" w14:textId="518D445D" w:rsidR="00931413" w:rsidRDefault="00931413" w:rsidP="00931413">
                    <w:pPr>
                      <w:spacing w:before="14"/>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5C4D" w14:textId="77777777" w:rsidR="00632345" w:rsidRDefault="00632345">
      <w:r>
        <w:separator/>
      </w:r>
    </w:p>
  </w:footnote>
  <w:footnote w:type="continuationSeparator" w:id="0">
    <w:p w14:paraId="4C94759C" w14:textId="77777777" w:rsidR="00632345" w:rsidRDefault="00632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6B95" w14:textId="77777777" w:rsidR="003643EB" w:rsidRDefault="00070A34">
    <w:pPr>
      <w:pStyle w:val="a3"/>
      <w:spacing w:line="14" w:lineRule="auto"/>
      <w:ind w:left="0" w:firstLine="0"/>
      <w:rPr>
        <w:sz w:val="20"/>
      </w:rPr>
    </w:pPr>
    <w:r>
      <w:rPr>
        <w:noProof/>
        <w:sz w:val="20"/>
      </w:rPr>
      <mc:AlternateContent>
        <mc:Choice Requires="wps">
          <w:drawing>
            <wp:anchor distT="0" distB="0" distL="0" distR="0" simplePos="0" relativeHeight="251645952" behindDoc="1" locked="0" layoutInCell="1" allowOverlap="1" wp14:anchorId="0995A90B" wp14:editId="4D82BCAC">
              <wp:simplePos x="0" y="0"/>
              <wp:positionH relativeFrom="page">
                <wp:posOffset>3832986</wp:posOffset>
              </wp:positionH>
              <wp:positionV relativeFrom="page">
                <wp:posOffset>348318</wp:posOffset>
              </wp:positionV>
              <wp:extent cx="2540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08EEE146" w14:textId="77777777" w:rsidR="003643EB" w:rsidRDefault="00070A34">
                          <w:pPr>
                            <w:pStyle w:val="a3"/>
                            <w:spacing w:before="10"/>
                            <w:ind w:left="20" w:firstLine="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0995A90B" id="_x0000_t202" coordsize="21600,21600" o:spt="202" path="m,l,21600r21600,l21600,xe">
              <v:stroke joinstyle="miter"/>
              <v:path gradientshapeok="t" o:connecttype="rect"/>
            </v:shapetype>
            <v:shape id="Textbox 3" o:spid="_x0000_s1027" type="#_x0000_t202" style="position:absolute;margin-left:301.8pt;margin-top:27.45pt;width:20pt;height:15.3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" filled="f" stroked="f">
              <v:textbox inset="0,0,0,0">
                <w:txbxContent>
                  <w:p w14:paraId="08EEE146" w14:textId="77777777" w:rsidR="003643EB" w:rsidRDefault="00070A34">
                    <w:pPr>
                      <w:pStyle w:val="a3"/>
                      <w:spacing w:before="10"/>
                      <w:ind w:left="20" w:firstLine="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1" w15:restartNumberingAfterBreak="0">
    <w:nsid w:val="B5E306ED"/>
    <w:multiLevelType w:val="singleLevel"/>
    <w:tmpl w:val="B5E306ED"/>
    <w:lvl w:ilvl="0">
      <w:start w:val="1"/>
      <w:numFmt w:val="bullet"/>
      <w:lvlText w:val=""/>
      <w:lvlJc w:val="left"/>
      <w:pPr>
        <w:ind w:left="1647" w:hanging="360"/>
      </w:pPr>
      <w:rPr>
        <w:rFonts w:ascii="Symbol" w:hAnsi="Symbol" w:hint="default"/>
      </w:rPr>
    </w:lvl>
  </w:abstractNum>
  <w:abstractNum w:abstractNumId="2" w15:restartNumberingAfterBreak="0">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3" w15:restartNumberingAfterBreak="0">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4" w15:restartNumberingAfterBreak="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5" w15:restartNumberingAfterBreak="0">
    <w:nsid w:val="DCBA6B53"/>
    <w:multiLevelType w:val="singleLevel"/>
    <w:tmpl w:val="DCBA6B53"/>
    <w:lvl w:ilvl="0">
      <w:start w:val="1"/>
      <w:numFmt w:val="bullet"/>
      <w:lvlText w:val=""/>
      <w:lvlJc w:val="left"/>
      <w:pPr>
        <w:ind w:left="960" w:hanging="360"/>
      </w:pPr>
      <w:rPr>
        <w:rFonts w:ascii="Symbol" w:hAnsi="Symbol" w:hint="default"/>
      </w:rPr>
    </w:lvl>
  </w:abstractNum>
  <w:abstractNum w:abstractNumId="6" w15:restartNumberingAfterBreak="0">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7" w15:restartNumberingAfterBreak="0">
    <w:nsid w:val="000F69BC"/>
    <w:multiLevelType w:val="hybridMultilevel"/>
    <w:tmpl w:val="5532E63A"/>
    <w:lvl w:ilvl="0" w:tplc="CC1E5A82">
      <w:start w:val="1"/>
      <w:numFmt w:val="decimal"/>
      <w:lvlText w:val="%1."/>
      <w:lvlJc w:val="left"/>
      <w:pPr>
        <w:ind w:left="123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90B8EE">
      <w:start w:val="1"/>
      <w:numFmt w:val="decimal"/>
      <w:lvlText w:val="%2."/>
      <w:lvlJc w:val="left"/>
      <w:pPr>
        <w:ind w:left="2409"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2" w:tplc="FC060CD4">
      <w:numFmt w:val="bullet"/>
      <w:lvlText w:val="•"/>
      <w:lvlJc w:val="left"/>
      <w:pPr>
        <w:ind w:left="3267" w:hanging="706"/>
      </w:pPr>
      <w:rPr>
        <w:lang w:val="ru-RU" w:eastAsia="en-US" w:bidi="ar-SA"/>
      </w:rPr>
    </w:lvl>
    <w:lvl w:ilvl="3" w:tplc="A45265B8">
      <w:numFmt w:val="bullet"/>
      <w:lvlText w:val="•"/>
      <w:lvlJc w:val="left"/>
      <w:pPr>
        <w:ind w:left="4134" w:hanging="706"/>
      </w:pPr>
      <w:rPr>
        <w:lang w:val="ru-RU" w:eastAsia="en-US" w:bidi="ar-SA"/>
      </w:rPr>
    </w:lvl>
    <w:lvl w:ilvl="4" w:tplc="B26EB3AE">
      <w:numFmt w:val="bullet"/>
      <w:lvlText w:val="•"/>
      <w:lvlJc w:val="left"/>
      <w:pPr>
        <w:ind w:left="5002" w:hanging="706"/>
      </w:pPr>
      <w:rPr>
        <w:lang w:val="ru-RU" w:eastAsia="en-US" w:bidi="ar-SA"/>
      </w:rPr>
    </w:lvl>
    <w:lvl w:ilvl="5" w:tplc="D264DE2C">
      <w:numFmt w:val="bullet"/>
      <w:lvlText w:val="•"/>
      <w:lvlJc w:val="left"/>
      <w:pPr>
        <w:ind w:left="5869" w:hanging="706"/>
      </w:pPr>
      <w:rPr>
        <w:lang w:val="ru-RU" w:eastAsia="en-US" w:bidi="ar-SA"/>
      </w:rPr>
    </w:lvl>
    <w:lvl w:ilvl="6" w:tplc="DB087DD8">
      <w:numFmt w:val="bullet"/>
      <w:lvlText w:val="•"/>
      <w:lvlJc w:val="left"/>
      <w:pPr>
        <w:ind w:left="6737" w:hanging="706"/>
      </w:pPr>
      <w:rPr>
        <w:lang w:val="ru-RU" w:eastAsia="en-US" w:bidi="ar-SA"/>
      </w:rPr>
    </w:lvl>
    <w:lvl w:ilvl="7" w:tplc="305EDE5C">
      <w:numFmt w:val="bullet"/>
      <w:lvlText w:val="•"/>
      <w:lvlJc w:val="left"/>
      <w:pPr>
        <w:ind w:left="7604" w:hanging="706"/>
      </w:pPr>
      <w:rPr>
        <w:lang w:val="ru-RU" w:eastAsia="en-US" w:bidi="ar-SA"/>
      </w:rPr>
    </w:lvl>
    <w:lvl w:ilvl="8" w:tplc="EC66AA3A">
      <w:numFmt w:val="bullet"/>
      <w:lvlText w:val="•"/>
      <w:lvlJc w:val="left"/>
      <w:pPr>
        <w:ind w:left="8472" w:hanging="706"/>
      </w:pPr>
      <w:rPr>
        <w:lang w:val="ru-RU" w:eastAsia="en-US" w:bidi="ar-SA"/>
      </w:rPr>
    </w:lvl>
  </w:abstractNum>
  <w:abstractNum w:abstractNumId="8" w15:restartNumberingAfterBreak="0">
    <w:nsid w:val="001F63F2"/>
    <w:multiLevelType w:val="hybridMultilevel"/>
    <w:tmpl w:val="FBDA6956"/>
    <w:lvl w:ilvl="0" w:tplc="76A63206">
      <w:start w:val="1"/>
      <w:numFmt w:val="decimal"/>
      <w:lvlText w:val="%1."/>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AFCC75E">
      <w:numFmt w:val="bullet"/>
      <w:lvlText w:val="•"/>
      <w:lvlJc w:val="left"/>
      <w:pPr>
        <w:ind w:left="1272" w:hanging="708"/>
      </w:pPr>
      <w:rPr>
        <w:lang w:val="ru-RU" w:eastAsia="en-US" w:bidi="ar-SA"/>
      </w:rPr>
    </w:lvl>
    <w:lvl w:ilvl="2" w:tplc="05389EA4">
      <w:numFmt w:val="bullet"/>
      <w:lvlText w:val="•"/>
      <w:lvlJc w:val="left"/>
      <w:pPr>
        <w:ind w:left="2265" w:hanging="708"/>
      </w:pPr>
      <w:rPr>
        <w:lang w:val="ru-RU" w:eastAsia="en-US" w:bidi="ar-SA"/>
      </w:rPr>
    </w:lvl>
    <w:lvl w:ilvl="3" w:tplc="9752CAD2">
      <w:numFmt w:val="bullet"/>
      <w:lvlText w:val="•"/>
      <w:lvlJc w:val="left"/>
      <w:pPr>
        <w:ind w:left="3258" w:hanging="708"/>
      </w:pPr>
      <w:rPr>
        <w:lang w:val="ru-RU" w:eastAsia="en-US" w:bidi="ar-SA"/>
      </w:rPr>
    </w:lvl>
    <w:lvl w:ilvl="4" w:tplc="53F8C152">
      <w:numFmt w:val="bullet"/>
      <w:lvlText w:val="•"/>
      <w:lvlJc w:val="left"/>
      <w:pPr>
        <w:ind w:left="4250" w:hanging="708"/>
      </w:pPr>
      <w:rPr>
        <w:lang w:val="ru-RU" w:eastAsia="en-US" w:bidi="ar-SA"/>
      </w:rPr>
    </w:lvl>
    <w:lvl w:ilvl="5" w:tplc="EF089126">
      <w:numFmt w:val="bullet"/>
      <w:lvlText w:val="•"/>
      <w:lvlJc w:val="left"/>
      <w:pPr>
        <w:ind w:left="5243" w:hanging="708"/>
      </w:pPr>
      <w:rPr>
        <w:lang w:val="ru-RU" w:eastAsia="en-US" w:bidi="ar-SA"/>
      </w:rPr>
    </w:lvl>
    <w:lvl w:ilvl="6" w:tplc="DE60B6E8">
      <w:numFmt w:val="bullet"/>
      <w:lvlText w:val="•"/>
      <w:lvlJc w:val="left"/>
      <w:pPr>
        <w:ind w:left="6236" w:hanging="708"/>
      </w:pPr>
      <w:rPr>
        <w:lang w:val="ru-RU" w:eastAsia="en-US" w:bidi="ar-SA"/>
      </w:rPr>
    </w:lvl>
    <w:lvl w:ilvl="7" w:tplc="97587144">
      <w:numFmt w:val="bullet"/>
      <w:lvlText w:val="•"/>
      <w:lvlJc w:val="left"/>
      <w:pPr>
        <w:ind w:left="7228" w:hanging="708"/>
      </w:pPr>
      <w:rPr>
        <w:lang w:val="ru-RU" w:eastAsia="en-US" w:bidi="ar-SA"/>
      </w:rPr>
    </w:lvl>
    <w:lvl w:ilvl="8" w:tplc="B736401E">
      <w:numFmt w:val="bullet"/>
      <w:lvlText w:val="•"/>
      <w:lvlJc w:val="left"/>
      <w:pPr>
        <w:ind w:left="8221" w:hanging="708"/>
      </w:pPr>
      <w:rPr>
        <w:lang w:val="ru-RU" w:eastAsia="en-US" w:bidi="ar-SA"/>
      </w:rPr>
    </w:lvl>
  </w:abstractNum>
  <w:abstractNum w:abstractNumId="9" w15:restartNumberingAfterBreak="0">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10" w15:restartNumberingAfterBreak="0">
    <w:nsid w:val="00F57079"/>
    <w:multiLevelType w:val="hybridMultilevel"/>
    <w:tmpl w:val="30EAE3CA"/>
    <w:lvl w:ilvl="0" w:tplc="54D28D2E">
      <w:start w:val="1"/>
      <w:numFmt w:val="decimal"/>
      <w:lvlText w:val="%1."/>
      <w:lvlJc w:val="left"/>
      <w:pPr>
        <w:ind w:left="100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700556">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2" w:tplc="284C438C">
      <w:numFmt w:val="bullet"/>
      <w:lvlText w:val=""/>
      <w:lvlJc w:val="left"/>
      <w:pPr>
        <w:ind w:left="1005" w:hanging="696"/>
      </w:pPr>
      <w:rPr>
        <w:rFonts w:ascii="Symbol" w:eastAsia="Symbol" w:hAnsi="Symbol" w:cs="Symbol" w:hint="default"/>
        <w:b w:val="0"/>
        <w:bCs w:val="0"/>
        <w:i w:val="0"/>
        <w:iCs w:val="0"/>
        <w:spacing w:val="0"/>
        <w:w w:val="99"/>
        <w:sz w:val="20"/>
        <w:szCs w:val="20"/>
        <w:lang w:val="ru-RU" w:eastAsia="en-US" w:bidi="ar-SA"/>
      </w:rPr>
    </w:lvl>
    <w:lvl w:ilvl="3" w:tplc="B4BE7F42">
      <w:numFmt w:val="bullet"/>
      <w:lvlText w:val="•"/>
      <w:lvlJc w:val="left"/>
      <w:pPr>
        <w:ind w:left="3046" w:hanging="696"/>
      </w:pPr>
      <w:rPr>
        <w:lang w:val="ru-RU" w:eastAsia="en-US" w:bidi="ar-SA"/>
      </w:rPr>
    </w:lvl>
    <w:lvl w:ilvl="4" w:tplc="8BB8A558">
      <w:numFmt w:val="bullet"/>
      <w:lvlText w:val="•"/>
      <w:lvlJc w:val="left"/>
      <w:pPr>
        <w:ind w:left="4069" w:hanging="696"/>
      </w:pPr>
      <w:rPr>
        <w:lang w:val="ru-RU" w:eastAsia="en-US" w:bidi="ar-SA"/>
      </w:rPr>
    </w:lvl>
    <w:lvl w:ilvl="5" w:tplc="D51AD320">
      <w:numFmt w:val="bullet"/>
      <w:lvlText w:val="•"/>
      <w:lvlJc w:val="left"/>
      <w:pPr>
        <w:ind w:left="5092" w:hanging="696"/>
      </w:pPr>
      <w:rPr>
        <w:lang w:val="ru-RU" w:eastAsia="en-US" w:bidi="ar-SA"/>
      </w:rPr>
    </w:lvl>
    <w:lvl w:ilvl="6" w:tplc="27FA096A">
      <w:numFmt w:val="bullet"/>
      <w:lvlText w:val="•"/>
      <w:lvlJc w:val="left"/>
      <w:pPr>
        <w:ind w:left="6115" w:hanging="696"/>
      </w:pPr>
      <w:rPr>
        <w:lang w:val="ru-RU" w:eastAsia="en-US" w:bidi="ar-SA"/>
      </w:rPr>
    </w:lvl>
    <w:lvl w:ilvl="7" w:tplc="A9628C22">
      <w:numFmt w:val="bullet"/>
      <w:lvlText w:val="•"/>
      <w:lvlJc w:val="left"/>
      <w:pPr>
        <w:ind w:left="7138" w:hanging="696"/>
      </w:pPr>
      <w:rPr>
        <w:lang w:val="ru-RU" w:eastAsia="en-US" w:bidi="ar-SA"/>
      </w:rPr>
    </w:lvl>
    <w:lvl w:ilvl="8" w:tplc="74485388">
      <w:numFmt w:val="bullet"/>
      <w:lvlText w:val="•"/>
      <w:lvlJc w:val="left"/>
      <w:pPr>
        <w:ind w:left="8161" w:hanging="696"/>
      </w:pPr>
      <w:rPr>
        <w:lang w:val="ru-RU" w:eastAsia="en-US" w:bidi="ar-SA"/>
      </w:rPr>
    </w:lvl>
  </w:abstractNum>
  <w:abstractNum w:abstractNumId="11" w15:restartNumberingAfterBreak="0">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12" w15:restartNumberingAfterBreak="0">
    <w:nsid w:val="02C032DC"/>
    <w:multiLevelType w:val="multilevel"/>
    <w:tmpl w:val="BD0AC440"/>
    <w:lvl w:ilvl="0">
      <w:start w:val="1"/>
      <w:numFmt w:val="decimal"/>
      <w:lvlText w:val="%1."/>
      <w:lvlJc w:val="left"/>
      <w:pPr>
        <w:ind w:left="450" w:hanging="45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3" w15:restartNumberingAfterBreak="0">
    <w:nsid w:val="038D6238"/>
    <w:multiLevelType w:val="multilevel"/>
    <w:tmpl w:val="038D6238"/>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03D62ECE"/>
    <w:multiLevelType w:val="singleLevel"/>
    <w:tmpl w:val="03D62ECE"/>
    <w:lvl w:ilvl="0">
      <w:start w:val="1"/>
      <w:numFmt w:val="bullet"/>
      <w:lvlText w:val=""/>
      <w:lvlJc w:val="left"/>
      <w:pPr>
        <w:ind w:left="1647" w:hanging="360"/>
      </w:pPr>
      <w:rPr>
        <w:rFonts w:ascii="Symbol" w:hAnsi="Symbol" w:hint="default"/>
      </w:rPr>
    </w:lvl>
  </w:abstractNum>
  <w:abstractNum w:abstractNumId="15" w15:restartNumberingAfterBreak="0">
    <w:nsid w:val="046078AD"/>
    <w:multiLevelType w:val="hybridMultilevel"/>
    <w:tmpl w:val="B1349452"/>
    <w:lvl w:ilvl="0" w:tplc="8F4C004C">
      <w:start w:val="1"/>
      <w:numFmt w:val="decimal"/>
      <w:lvlText w:val="%1."/>
      <w:lvlJc w:val="left"/>
      <w:pPr>
        <w:ind w:left="843" w:hanging="260"/>
      </w:pPr>
      <w:rPr>
        <w:rFonts w:ascii="Times New Roman" w:eastAsia="Times New Roman" w:hAnsi="Times New Roman" w:cs="Times New Roman" w:hint="default"/>
        <w:w w:val="99"/>
        <w:sz w:val="26"/>
        <w:szCs w:val="26"/>
        <w:lang w:val="ru-RU" w:eastAsia="en-US" w:bidi="ar-SA"/>
      </w:rPr>
    </w:lvl>
    <w:lvl w:ilvl="1" w:tplc="B3160AD6">
      <w:numFmt w:val="bullet"/>
      <w:lvlText w:val="•"/>
      <w:lvlJc w:val="left"/>
      <w:pPr>
        <w:ind w:left="2160" w:hanging="260"/>
      </w:pPr>
      <w:rPr>
        <w:lang w:val="ru-RU" w:eastAsia="en-US" w:bidi="ar-SA"/>
      </w:rPr>
    </w:lvl>
    <w:lvl w:ilvl="2" w:tplc="395AA358">
      <w:numFmt w:val="bullet"/>
      <w:lvlText w:val="•"/>
      <w:lvlJc w:val="left"/>
      <w:pPr>
        <w:ind w:left="3087" w:hanging="260"/>
      </w:pPr>
      <w:rPr>
        <w:lang w:val="ru-RU" w:eastAsia="en-US" w:bidi="ar-SA"/>
      </w:rPr>
    </w:lvl>
    <w:lvl w:ilvl="3" w:tplc="E57A31A8">
      <w:numFmt w:val="bullet"/>
      <w:lvlText w:val="•"/>
      <w:lvlJc w:val="left"/>
      <w:pPr>
        <w:ind w:left="4014" w:hanging="260"/>
      </w:pPr>
      <w:rPr>
        <w:lang w:val="ru-RU" w:eastAsia="en-US" w:bidi="ar-SA"/>
      </w:rPr>
    </w:lvl>
    <w:lvl w:ilvl="4" w:tplc="7F6AADBC">
      <w:numFmt w:val="bullet"/>
      <w:lvlText w:val="•"/>
      <w:lvlJc w:val="left"/>
      <w:pPr>
        <w:ind w:left="4942" w:hanging="260"/>
      </w:pPr>
      <w:rPr>
        <w:lang w:val="ru-RU" w:eastAsia="en-US" w:bidi="ar-SA"/>
      </w:rPr>
    </w:lvl>
    <w:lvl w:ilvl="5" w:tplc="933C0804">
      <w:numFmt w:val="bullet"/>
      <w:lvlText w:val="•"/>
      <w:lvlJc w:val="left"/>
      <w:pPr>
        <w:ind w:left="5869" w:hanging="260"/>
      </w:pPr>
      <w:rPr>
        <w:lang w:val="ru-RU" w:eastAsia="en-US" w:bidi="ar-SA"/>
      </w:rPr>
    </w:lvl>
    <w:lvl w:ilvl="6" w:tplc="BAD6481C">
      <w:numFmt w:val="bullet"/>
      <w:lvlText w:val="•"/>
      <w:lvlJc w:val="left"/>
      <w:pPr>
        <w:ind w:left="6796" w:hanging="260"/>
      </w:pPr>
      <w:rPr>
        <w:lang w:val="ru-RU" w:eastAsia="en-US" w:bidi="ar-SA"/>
      </w:rPr>
    </w:lvl>
    <w:lvl w:ilvl="7" w:tplc="ED6CED24">
      <w:numFmt w:val="bullet"/>
      <w:lvlText w:val="•"/>
      <w:lvlJc w:val="left"/>
      <w:pPr>
        <w:ind w:left="7724" w:hanging="260"/>
      </w:pPr>
      <w:rPr>
        <w:lang w:val="ru-RU" w:eastAsia="en-US" w:bidi="ar-SA"/>
      </w:rPr>
    </w:lvl>
    <w:lvl w:ilvl="8" w:tplc="406AA884">
      <w:numFmt w:val="bullet"/>
      <w:lvlText w:val="•"/>
      <w:lvlJc w:val="left"/>
      <w:pPr>
        <w:ind w:left="8651" w:hanging="260"/>
      </w:pPr>
      <w:rPr>
        <w:lang w:val="ru-RU" w:eastAsia="en-US" w:bidi="ar-SA"/>
      </w:rPr>
    </w:lvl>
  </w:abstractNum>
  <w:abstractNum w:abstractNumId="16" w15:restartNumberingAfterBreak="0">
    <w:nsid w:val="059970BA"/>
    <w:multiLevelType w:val="hybridMultilevel"/>
    <w:tmpl w:val="A392B8E2"/>
    <w:lvl w:ilvl="0" w:tplc="431CEFE4">
      <w:start w:val="1"/>
      <w:numFmt w:val="decimal"/>
      <w:lvlText w:val="%1."/>
      <w:lvlJc w:val="left"/>
      <w:pPr>
        <w:ind w:left="406"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A10848F2">
      <w:numFmt w:val="bullet"/>
      <w:lvlText w:val="•"/>
      <w:lvlJc w:val="left"/>
      <w:pPr>
        <w:ind w:left="1294" w:hanging="279"/>
      </w:pPr>
      <w:rPr>
        <w:lang w:val="ru-RU" w:eastAsia="en-US" w:bidi="ar-SA"/>
      </w:rPr>
    </w:lvl>
    <w:lvl w:ilvl="2" w:tplc="C7769112">
      <w:numFmt w:val="bullet"/>
      <w:lvlText w:val="•"/>
      <w:lvlJc w:val="left"/>
      <w:pPr>
        <w:ind w:left="2188" w:hanging="279"/>
      </w:pPr>
      <w:rPr>
        <w:lang w:val="ru-RU" w:eastAsia="en-US" w:bidi="ar-SA"/>
      </w:rPr>
    </w:lvl>
    <w:lvl w:ilvl="3" w:tplc="D774FEEC">
      <w:numFmt w:val="bullet"/>
      <w:lvlText w:val="•"/>
      <w:lvlJc w:val="left"/>
      <w:pPr>
        <w:ind w:left="3082" w:hanging="279"/>
      </w:pPr>
      <w:rPr>
        <w:lang w:val="ru-RU" w:eastAsia="en-US" w:bidi="ar-SA"/>
      </w:rPr>
    </w:lvl>
    <w:lvl w:ilvl="4" w:tplc="269EBE7A">
      <w:numFmt w:val="bullet"/>
      <w:lvlText w:val="•"/>
      <w:lvlJc w:val="left"/>
      <w:pPr>
        <w:ind w:left="3976" w:hanging="279"/>
      </w:pPr>
      <w:rPr>
        <w:lang w:val="ru-RU" w:eastAsia="en-US" w:bidi="ar-SA"/>
      </w:rPr>
    </w:lvl>
    <w:lvl w:ilvl="5" w:tplc="09D811D2">
      <w:numFmt w:val="bullet"/>
      <w:lvlText w:val="•"/>
      <w:lvlJc w:val="left"/>
      <w:pPr>
        <w:ind w:left="4870" w:hanging="279"/>
      </w:pPr>
      <w:rPr>
        <w:lang w:val="ru-RU" w:eastAsia="en-US" w:bidi="ar-SA"/>
      </w:rPr>
    </w:lvl>
    <w:lvl w:ilvl="6" w:tplc="FBF21958">
      <w:numFmt w:val="bullet"/>
      <w:lvlText w:val="•"/>
      <w:lvlJc w:val="left"/>
      <w:pPr>
        <w:ind w:left="5764" w:hanging="279"/>
      </w:pPr>
      <w:rPr>
        <w:lang w:val="ru-RU" w:eastAsia="en-US" w:bidi="ar-SA"/>
      </w:rPr>
    </w:lvl>
    <w:lvl w:ilvl="7" w:tplc="8D5C9F66">
      <w:numFmt w:val="bullet"/>
      <w:lvlText w:val="•"/>
      <w:lvlJc w:val="left"/>
      <w:pPr>
        <w:ind w:left="6659" w:hanging="279"/>
      </w:pPr>
      <w:rPr>
        <w:lang w:val="ru-RU" w:eastAsia="en-US" w:bidi="ar-SA"/>
      </w:rPr>
    </w:lvl>
    <w:lvl w:ilvl="8" w:tplc="7B32B3B0">
      <w:numFmt w:val="bullet"/>
      <w:lvlText w:val="•"/>
      <w:lvlJc w:val="left"/>
      <w:pPr>
        <w:ind w:left="7553" w:hanging="279"/>
      </w:pPr>
      <w:rPr>
        <w:lang w:val="ru-RU" w:eastAsia="en-US" w:bidi="ar-SA"/>
      </w:rPr>
    </w:lvl>
  </w:abstractNum>
  <w:abstractNum w:abstractNumId="17" w15:restartNumberingAfterBreak="0">
    <w:nsid w:val="07C41B0B"/>
    <w:multiLevelType w:val="multilevel"/>
    <w:tmpl w:val="490CC7E0"/>
    <w:lvl w:ilvl="0">
      <w:start w:val="3"/>
      <w:numFmt w:val="decimal"/>
      <w:lvlText w:val="%1"/>
      <w:lvlJc w:val="left"/>
      <w:pPr>
        <w:ind w:left="360" w:hanging="360"/>
      </w:pPr>
    </w:lvl>
    <w:lvl w:ilvl="1">
      <w:start w:val="1"/>
      <w:numFmt w:val="decimal"/>
      <w:lvlText w:val="%1.%2"/>
      <w:lvlJc w:val="left"/>
      <w:pPr>
        <w:ind w:left="1162" w:hanging="720"/>
      </w:pPr>
    </w:lvl>
    <w:lvl w:ilvl="2">
      <w:start w:val="1"/>
      <w:numFmt w:val="decimal"/>
      <w:lvlText w:val="%1.%2.%3"/>
      <w:lvlJc w:val="left"/>
      <w:pPr>
        <w:ind w:left="1604" w:hanging="720"/>
      </w:pPr>
    </w:lvl>
    <w:lvl w:ilvl="3">
      <w:start w:val="1"/>
      <w:numFmt w:val="decimal"/>
      <w:lvlText w:val="%1.%2.%3.%4"/>
      <w:lvlJc w:val="left"/>
      <w:pPr>
        <w:ind w:left="2406" w:hanging="1080"/>
      </w:pPr>
    </w:lvl>
    <w:lvl w:ilvl="4">
      <w:start w:val="1"/>
      <w:numFmt w:val="decimal"/>
      <w:lvlText w:val="%1.%2.%3.%4.%5"/>
      <w:lvlJc w:val="left"/>
      <w:pPr>
        <w:ind w:left="2848" w:hanging="1080"/>
      </w:pPr>
    </w:lvl>
    <w:lvl w:ilvl="5">
      <w:start w:val="1"/>
      <w:numFmt w:val="decimal"/>
      <w:lvlText w:val="%1.%2.%3.%4.%5.%6"/>
      <w:lvlJc w:val="left"/>
      <w:pPr>
        <w:ind w:left="3650" w:hanging="1440"/>
      </w:pPr>
    </w:lvl>
    <w:lvl w:ilvl="6">
      <w:start w:val="1"/>
      <w:numFmt w:val="decimal"/>
      <w:lvlText w:val="%1.%2.%3.%4.%5.%6.%7"/>
      <w:lvlJc w:val="left"/>
      <w:pPr>
        <w:ind w:left="4452" w:hanging="1800"/>
      </w:pPr>
    </w:lvl>
    <w:lvl w:ilvl="7">
      <w:start w:val="1"/>
      <w:numFmt w:val="decimal"/>
      <w:lvlText w:val="%1.%2.%3.%4.%5.%6.%7.%8"/>
      <w:lvlJc w:val="left"/>
      <w:pPr>
        <w:ind w:left="4894" w:hanging="1800"/>
      </w:pPr>
    </w:lvl>
    <w:lvl w:ilvl="8">
      <w:start w:val="1"/>
      <w:numFmt w:val="decimal"/>
      <w:lvlText w:val="%1.%2.%3.%4.%5.%6.%7.%8.%9"/>
      <w:lvlJc w:val="left"/>
      <w:pPr>
        <w:ind w:left="5696" w:hanging="2160"/>
      </w:pPr>
    </w:lvl>
  </w:abstractNum>
  <w:abstractNum w:abstractNumId="18" w15:restartNumberingAfterBreak="0">
    <w:nsid w:val="0A9931C1"/>
    <w:multiLevelType w:val="hybridMultilevel"/>
    <w:tmpl w:val="03B0B24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0D5B089C"/>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711A45"/>
    <w:multiLevelType w:val="multilevel"/>
    <w:tmpl w:val="C7382696"/>
    <w:lvl w:ilvl="0">
      <w:start w:val="3"/>
      <w:numFmt w:val="decimal"/>
      <w:lvlText w:val="%1"/>
      <w:lvlJc w:val="left"/>
      <w:pPr>
        <w:ind w:left="852" w:hanging="660"/>
      </w:pPr>
      <w:rPr>
        <w:rFonts w:hint="default"/>
        <w:lang w:val="ru-RU" w:eastAsia="en-US" w:bidi="ar-SA"/>
      </w:rPr>
    </w:lvl>
    <w:lvl w:ilvl="1">
      <w:start w:val="5"/>
      <w:numFmt w:val="decimal"/>
      <w:lvlText w:val="%1.%2"/>
      <w:lvlJc w:val="left"/>
      <w:pPr>
        <w:ind w:left="852" w:hanging="660"/>
      </w:pPr>
      <w:rPr>
        <w:rFonts w:hint="default"/>
        <w:lang w:val="ru-RU" w:eastAsia="en-US" w:bidi="ar-SA"/>
      </w:rPr>
    </w:lvl>
    <w:lvl w:ilvl="2">
      <w:start w:val="1"/>
      <w:numFmt w:val="decimal"/>
      <w:lvlText w:val="%1.%2.%3."/>
      <w:lvlJc w:val="left"/>
      <w:pPr>
        <w:ind w:left="852" w:hanging="660"/>
        <w:jc w:val="right"/>
      </w:pPr>
      <w:rPr>
        <w:rFonts w:ascii="Times New Roman" w:eastAsia="Times New Roman" w:hAnsi="Times New Roman" w:cs="Times New Roman" w:hint="default"/>
        <w:b/>
        <w:bCs/>
        <w:i w:val="0"/>
        <w:iCs w:val="0"/>
        <w:spacing w:val="0"/>
        <w:w w:val="95"/>
        <w:sz w:val="28"/>
        <w:szCs w:val="28"/>
        <w:lang w:val="ru-RU" w:eastAsia="en-US" w:bidi="ar-SA"/>
      </w:rPr>
    </w:lvl>
    <w:lvl w:ilvl="3">
      <w:numFmt w:val="bullet"/>
      <w:lvlText w:val="•"/>
      <w:lvlJc w:val="left"/>
      <w:pPr>
        <w:ind w:left="3834" w:hanging="660"/>
      </w:pPr>
      <w:rPr>
        <w:rFonts w:hint="default"/>
        <w:lang w:val="ru-RU" w:eastAsia="en-US" w:bidi="ar-SA"/>
      </w:rPr>
    </w:lvl>
    <w:lvl w:ilvl="4">
      <w:numFmt w:val="bullet"/>
      <w:lvlText w:val="•"/>
      <w:lvlJc w:val="left"/>
      <w:pPr>
        <w:ind w:left="4825" w:hanging="660"/>
      </w:pPr>
      <w:rPr>
        <w:rFonts w:hint="default"/>
        <w:lang w:val="ru-RU" w:eastAsia="en-US" w:bidi="ar-SA"/>
      </w:rPr>
    </w:lvl>
    <w:lvl w:ilvl="5">
      <w:numFmt w:val="bullet"/>
      <w:lvlText w:val="•"/>
      <w:lvlJc w:val="left"/>
      <w:pPr>
        <w:ind w:left="5816" w:hanging="660"/>
      </w:pPr>
      <w:rPr>
        <w:rFonts w:hint="default"/>
        <w:lang w:val="ru-RU" w:eastAsia="en-US" w:bidi="ar-SA"/>
      </w:rPr>
    </w:lvl>
    <w:lvl w:ilvl="6">
      <w:numFmt w:val="bullet"/>
      <w:lvlText w:val="•"/>
      <w:lvlJc w:val="left"/>
      <w:pPr>
        <w:ind w:left="6808" w:hanging="660"/>
      </w:pPr>
      <w:rPr>
        <w:rFonts w:hint="default"/>
        <w:lang w:val="ru-RU" w:eastAsia="en-US" w:bidi="ar-SA"/>
      </w:rPr>
    </w:lvl>
    <w:lvl w:ilvl="7">
      <w:numFmt w:val="bullet"/>
      <w:lvlText w:val="•"/>
      <w:lvlJc w:val="left"/>
      <w:pPr>
        <w:ind w:left="7799" w:hanging="660"/>
      </w:pPr>
      <w:rPr>
        <w:rFonts w:hint="default"/>
        <w:lang w:val="ru-RU" w:eastAsia="en-US" w:bidi="ar-SA"/>
      </w:rPr>
    </w:lvl>
    <w:lvl w:ilvl="8">
      <w:numFmt w:val="bullet"/>
      <w:lvlText w:val="•"/>
      <w:lvlJc w:val="left"/>
      <w:pPr>
        <w:ind w:left="8790" w:hanging="660"/>
      </w:pPr>
      <w:rPr>
        <w:rFonts w:hint="default"/>
        <w:lang w:val="ru-RU" w:eastAsia="en-US" w:bidi="ar-SA"/>
      </w:rPr>
    </w:lvl>
  </w:abstractNum>
  <w:abstractNum w:abstractNumId="23" w15:restartNumberingAfterBreak="0">
    <w:nsid w:val="129B6F51"/>
    <w:multiLevelType w:val="hybridMultilevel"/>
    <w:tmpl w:val="8716D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3154BC9"/>
    <w:multiLevelType w:val="multilevel"/>
    <w:tmpl w:val="1FB23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2D0D59"/>
    <w:multiLevelType w:val="hybridMultilevel"/>
    <w:tmpl w:val="8CB09C5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6"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17427E80"/>
    <w:multiLevelType w:val="hybridMultilevel"/>
    <w:tmpl w:val="AD344726"/>
    <w:lvl w:ilvl="0" w:tplc="EEA4D264">
      <w:start w:val="1"/>
      <w:numFmt w:val="bullet"/>
      <w:lvlText w:val="•"/>
      <w:lvlJc w:val="left"/>
      <w:pPr>
        <w:ind w:left="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A94E4D0">
      <w:start w:val="1"/>
      <w:numFmt w:val="bullet"/>
      <w:lvlText w:val="o"/>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E8E3F74">
      <w:start w:val="1"/>
      <w:numFmt w:val="bullet"/>
      <w:lvlText w:val="▪"/>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4FE5684">
      <w:start w:val="1"/>
      <w:numFmt w:val="bullet"/>
      <w:lvlText w:val="•"/>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3D8622E">
      <w:start w:val="1"/>
      <w:numFmt w:val="bullet"/>
      <w:lvlText w:val="o"/>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E96E30A">
      <w:start w:val="1"/>
      <w:numFmt w:val="bullet"/>
      <w:lvlText w:val="▪"/>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7B23800">
      <w:start w:val="1"/>
      <w:numFmt w:val="bullet"/>
      <w:lvlText w:val="•"/>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8A28E60">
      <w:start w:val="1"/>
      <w:numFmt w:val="bullet"/>
      <w:lvlText w:val="o"/>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57A10BC">
      <w:start w:val="1"/>
      <w:numFmt w:val="bullet"/>
      <w:lvlText w:val="▪"/>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183A1447"/>
    <w:multiLevelType w:val="multilevel"/>
    <w:tmpl w:val="4C1AC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492E92"/>
    <w:multiLevelType w:val="hybridMultilevel"/>
    <w:tmpl w:val="ADDA194C"/>
    <w:lvl w:ilvl="0" w:tplc="BF326EA2">
      <w:numFmt w:val="bullet"/>
      <w:lvlText w:val=""/>
      <w:lvlJc w:val="left"/>
      <w:pPr>
        <w:ind w:left="1785" w:hanging="624"/>
      </w:pPr>
      <w:rPr>
        <w:rFonts w:ascii="Symbol" w:eastAsia="Symbol" w:hAnsi="Symbol" w:cs="Symbol" w:hint="default"/>
        <w:b w:val="0"/>
        <w:bCs w:val="0"/>
        <w:i w:val="0"/>
        <w:iCs w:val="0"/>
        <w:spacing w:val="0"/>
        <w:w w:val="100"/>
        <w:sz w:val="24"/>
        <w:szCs w:val="24"/>
        <w:lang w:val="ru-RU" w:eastAsia="en-US" w:bidi="ar-SA"/>
      </w:rPr>
    </w:lvl>
    <w:lvl w:ilvl="1" w:tplc="E0105082">
      <w:numFmt w:val="bullet"/>
      <w:lvlText w:val="•"/>
      <w:lvlJc w:val="left"/>
      <w:pPr>
        <w:ind w:left="2622" w:hanging="624"/>
      </w:pPr>
      <w:rPr>
        <w:lang w:val="ru-RU" w:eastAsia="en-US" w:bidi="ar-SA"/>
      </w:rPr>
    </w:lvl>
    <w:lvl w:ilvl="2" w:tplc="01545758">
      <w:numFmt w:val="bullet"/>
      <w:lvlText w:val="•"/>
      <w:lvlJc w:val="left"/>
      <w:pPr>
        <w:ind w:left="3465" w:hanging="624"/>
      </w:pPr>
      <w:rPr>
        <w:lang w:val="ru-RU" w:eastAsia="en-US" w:bidi="ar-SA"/>
      </w:rPr>
    </w:lvl>
    <w:lvl w:ilvl="3" w:tplc="5F78F6F2">
      <w:numFmt w:val="bullet"/>
      <w:lvlText w:val="•"/>
      <w:lvlJc w:val="left"/>
      <w:pPr>
        <w:ind w:left="4308" w:hanging="624"/>
      </w:pPr>
      <w:rPr>
        <w:lang w:val="ru-RU" w:eastAsia="en-US" w:bidi="ar-SA"/>
      </w:rPr>
    </w:lvl>
    <w:lvl w:ilvl="4" w:tplc="5BA8B712">
      <w:numFmt w:val="bullet"/>
      <w:lvlText w:val="•"/>
      <w:lvlJc w:val="left"/>
      <w:pPr>
        <w:ind w:left="5150" w:hanging="624"/>
      </w:pPr>
      <w:rPr>
        <w:lang w:val="ru-RU" w:eastAsia="en-US" w:bidi="ar-SA"/>
      </w:rPr>
    </w:lvl>
    <w:lvl w:ilvl="5" w:tplc="DEAE354E">
      <w:numFmt w:val="bullet"/>
      <w:lvlText w:val="•"/>
      <w:lvlJc w:val="left"/>
      <w:pPr>
        <w:ind w:left="5993" w:hanging="624"/>
      </w:pPr>
      <w:rPr>
        <w:lang w:val="ru-RU" w:eastAsia="en-US" w:bidi="ar-SA"/>
      </w:rPr>
    </w:lvl>
    <w:lvl w:ilvl="6" w:tplc="37C87A92">
      <w:numFmt w:val="bullet"/>
      <w:lvlText w:val="•"/>
      <w:lvlJc w:val="left"/>
      <w:pPr>
        <w:ind w:left="6836" w:hanging="624"/>
      </w:pPr>
      <w:rPr>
        <w:lang w:val="ru-RU" w:eastAsia="en-US" w:bidi="ar-SA"/>
      </w:rPr>
    </w:lvl>
    <w:lvl w:ilvl="7" w:tplc="9078DA7E">
      <w:numFmt w:val="bullet"/>
      <w:lvlText w:val="•"/>
      <w:lvlJc w:val="left"/>
      <w:pPr>
        <w:ind w:left="7678" w:hanging="624"/>
      </w:pPr>
      <w:rPr>
        <w:lang w:val="ru-RU" w:eastAsia="en-US" w:bidi="ar-SA"/>
      </w:rPr>
    </w:lvl>
    <w:lvl w:ilvl="8" w:tplc="A64E6DA6">
      <w:numFmt w:val="bullet"/>
      <w:lvlText w:val="•"/>
      <w:lvlJc w:val="left"/>
      <w:pPr>
        <w:ind w:left="8521" w:hanging="624"/>
      </w:pPr>
      <w:rPr>
        <w:lang w:val="ru-RU" w:eastAsia="en-US" w:bidi="ar-SA"/>
      </w:rPr>
    </w:lvl>
  </w:abstractNum>
  <w:abstractNum w:abstractNumId="30" w15:restartNumberingAfterBreak="0">
    <w:nsid w:val="1AA31E91"/>
    <w:multiLevelType w:val="hybridMultilevel"/>
    <w:tmpl w:val="8AC06AE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15:restartNumberingAfterBreak="0">
    <w:nsid w:val="1AF84CEE"/>
    <w:multiLevelType w:val="hybridMultilevel"/>
    <w:tmpl w:val="F6DACA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1DDD65D4"/>
    <w:multiLevelType w:val="hybridMultilevel"/>
    <w:tmpl w:val="72EC5636"/>
    <w:lvl w:ilvl="0" w:tplc="B0B6AB40">
      <w:start w:val="1"/>
      <w:numFmt w:val="decimal"/>
      <w:lvlText w:val="%1"/>
      <w:lvlJc w:val="left"/>
      <w:pPr>
        <w:ind w:left="637" w:hanging="195"/>
      </w:pPr>
      <w:rPr>
        <w:rFonts w:ascii="Times New Roman" w:eastAsia="Times New Roman" w:hAnsi="Times New Roman" w:cs="Times New Roman" w:hint="default"/>
        <w:w w:val="99"/>
        <w:sz w:val="26"/>
        <w:szCs w:val="26"/>
        <w:lang w:val="ru-RU" w:eastAsia="en-US" w:bidi="ar-SA"/>
      </w:rPr>
    </w:lvl>
    <w:lvl w:ilvl="1" w:tplc="248426B4">
      <w:numFmt w:val="bullet"/>
      <w:lvlText w:val="–"/>
      <w:lvlJc w:val="left"/>
      <w:pPr>
        <w:ind w:left="301" w:hanging="322"/>
      </w:pPr>
      <w:rPr>
        <w:rFonts w:ascii="Times New Roman" w:eastAsia="Times New Roman" w:hAnsi="Times New Roman" w:cs="Times New Roman" w:hint="default"/>
        <w:w w:val="99"/>
        <w:sz w:val="26"/>
        <w:szCs w:val="26"/>
        <w:lang w:val="ru-RU" w:eastAsia="en-US" w:bidi="ar-SA"/>
      </w:rPr>
    </w:lvl>
    <w:lvl w:ilvl="2" w:tplc="3E2A2264">
      <w:numFmt w:val="bullet"/>
      <w:lvlText w:val="•"/>
      <w:lvlJc w:val="left"/>
      <w:pPr>
        <w:ind w:left="5120" w:hanging="322"/>
      </w:pPr>
      <w:rPr>
        <w:lang w:val="ru-RU" w:eastAsia="en-US" w:bidi="ar-SA"/>
      </w:rPr>
    </w:lvl>
    <w:lvl w:ilvl="3" w:tplc="CCE860B0">
      <w:numFmt w:val="bullet"/>
      <w:lvlText w:val="•"/>
      <w:lvlJc w:val="left"/>
      <w:pPr>
        <w:ind w:left="5793" w:hanging="322"/>
      </w:pPr>
      <w:rPr>
        <w:lang w:val="ru-RU" w:eastAsia="en-US" w:bidi="ar-SA"/>
      </w:rPr>
    </w:lvl>
    <w:lvl w:ilvl="4" w:tplc="A9F81228">
      <w:numFmt w:val="bullet"/>
      <w:lvlText w:val="•"/>
      <w:lvlJc w:val="left"/>
      <w:pPr>
        <w:ind w:left="6466" w:hanging="322"/>
      </w:pPr>
      <w:rPr>
        <w:lang w:val="ru-RU" w:eastAsia="en-US" w:bidi="ar-SA"/>
      </w:rPr>
    </w:lvl>
    <w:lvl w:ilvl="5" w:tplc="D6D8C894">
      <w:numFmt w:val="bullet"/>
      <w:lvlText w:val="•"/>
      <w:lvlJc w:val="left"/>
      <w:pPr>
        <w:ind w:left="7139" w:hanging="322"/>
      </w:pPr>
      <w:rPr>
        <w:lang w:val="ru-RU" w:eastAsia="en-US" w:bidi="ar-SA"/>
      </w:rPr>
    </w:lvl>
    <w:lvl w:ilvl="6" w:tplc="569043C2">
      <w:numFmt w:val="bullet"/>
      <w:lvlText w:val="•"/>
      <w:lvlJc w:val="left"/>
      <w:pPr>
        <w:ind w:left="7813" w:hanging="322"/>
      </w:pPr>
      <w:rPr>
        <w:lang w:val="ru-RU" w:eastAsia="en-US" w:bidi="ar-SA"/>
      </w:rPr>
    </w:lvl>
    <w:lvl w:ilvl="7" w:tplc="C8BEAF72">
      <w:numFmt w:val="bullet"/>
      <w:lvlText w:val="•"/>
      <w:lvlJc w:val="left"/>
      <w:pPr>
        <w:ind w:left="8486" w:hanging="322"/>
      </w:pPr>
      <w:rPr>
        <w:lang w:val="ru-RU" w:eastAsia="en-US" w:bidi="ar-SA"/>
      </w:rPr>
    </w:lvl>
    <w:lvl w:ilvl="8" w:tplc="59C450F6">
      <w:numFmt w:val="bullet"/>
      <w:lvlText w:val="•"/>
      <w:lvlJc w:val="left"/>
      <w:pPr>
        <w:ind w:left="9159" w:hanging="322"/>
      </w:pPr>
      <w:rPr>
        <w:lang w:val="ru-RU" w:eastAsia="en-US" w:bidi="ar-SA"/>
      </w:rPr>
    </w:lvl>
  </w:abstractNum>
  <w:abstractNum w:abstractNumId="33" w15:restartNumberingAfterBreak="0">
    <w:nsid w:val="236A55BA"/>
    <w:multiLevelType w:val="multilevel"/>
    <w:tmpl w:val="2F7AA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35" w15:restartNumberingAfterBreak="0">
    <w:nsid w:val="25B654F3"/>
    <w:multiLevelType w:val="singleLevel"/>
    <w:tmpl w:val="25B654F3"/>
    <w:lvl w:ilvl="0">
      <w:start w:val="1"/>
      <w:numFmt w:val="bullet"/>
      <w:lvlText w:val=""/>
      <w:lvlJc w:val="left"/>
      <w:pPr>
        <w:ind w:left="1647" w:hanging="360"/>
      </w:pPr>
      <w:rPr>
        <w:rFonts w:ascii="Symbol" w:hAnsi="Symbol" w:hint="default"/>
      </w:rPr>
    </w:lvl>
  </w:abstractNum>
  <w:abstractNum w:abstractNumId="36" w15:restartNumberingAfterBreak="0">
    <w:nsid w:val="261E756F"/>
    <w:multiLevelType w:val="multilevel"/>
    <w:tmpl w:val="C5EEEA80"/>
    <w:lvl w:ilvl="0">
      <w:start w:val="2"/>
      <w:numFmt w:val="decimal"/>
      <w:lvlText w:val="%1"/>
      <w:lvlJc w:val="left"/>
      <w:pPr>
        <w:ind w:left="285" w:hanging="605"/>
      </w:pPr>
      <w:rPr>
        <w:lang w:val="ru-RU" w:eastAsia="en-US" w:bidi="ar-SA"/>
      </w:rPr>
    </w:lvl>
    <w:lvl w:ilvl="1">
      <w:start w:val="1"/>
      <w:numFmt w:val="decimal"/>
      <w:lvlText w:val="%1.%2."/>
      <w:lvlJc w:val="left"/>
      <w:pPr>
        <w:ind w:left="285" w:hanging="60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65" w:hanging="605"/>
      </w:pPr>
      <w:rPr>
        <w:lang w:val="ru-RU" w:eastAsia="en-US" w:bidi="ar-SA"/>
      </w:rPr>
    </w:lvl>
    <w:lvl w:ilvl="3">
      <w:numFmt w:val="bullet"/>
      <w:lvlText w:val="•"/>
      <w:lvlJc w:val="left"/>
      <w:pPr>
        <w:ind w:left="3258" w:hanging="605"/>
      </w:pPr>
      <w:rPr>
        <w:lang w:val="ru-RU" w:eastAsia="en-US" w:bidi="ar-SA"/>
      </w:rPr>
    </w:lvl>
    <w:lvl w:ilvl="4">
      <w:numFmt w:val="bullet"/>
      <w:lvlText w:val="•"/>
      <w:lvlJc w:val="left"/>
      <w:pPr>
        <w:ind w:left="4250" w:hanging="605"/>
      </w:pPr>
      <w:rPr>
        <w:lang w:val="ru-RU" w:eastAsia="en-US" w:bidi="ar-SA"/>
      </w:rPr>
    </w:lvl>
    <w:lvl w:ilvl="5">
      <w:numFmt w:val="bullet"/>
      <w:lvlText w:val="•"/>
      <w:lvlJc w:val="left"/>
      <w:pPr>
        <w:ind w:left="5243" w:hanging="605"/>
      </w:pPr>
      <w:rPr>
        <w:lang w:val="ru-RU" w:eastAsia="en-US" w:bidi="ar-SA"/>
      </w:rPr>
    </w:lvl>
    <w:lvl w:ilvl="6">
      <w:numFmt w:val="bullet"/>
      <w:lvlText w:val="•"/>
      <w:lvlJc w:val="left"/>
      <w:pPr>
        <w:ind w:left="6236" w:hanging="605"/>
      </w:pPr>
      <w:rPr>
        <w:lang w:val="ru-RU" w:eastAsia="en-US" w:bidi="ar-SA"/>
      </w:rPr>
    </w:lvl>
    <w:lvl w:ilvl="7">
      <w:numFmt w:val="bullet"/>
      <w:lvlText w:val="•"/>
      <w:lvlJc w:val="left"/>
      <w:pPr>
        <w:ind w:left="7228" w:hanging="605"/>
      </w:pPr>
      <w:rPr>
        <w:lang w:val="ru-RU" w:eastAsia="en-US" w:bidi="ar-SA"/>
      </w:rPr>
    </w:lvl>
    <w:lvl w:ilvl="8">
      <w:numFmt w:val="bullet"/>
      <w:lvlText w:val="•"/>
      <w:lvlJc w:val="left"/>
      <w:pPr>
        <w:ind w:left="8221" w:hanging="605"/>
      </w:pPr>
      <w:rPr>
        <w:lang w:val="ru-RU" w:eastAsia="en-US" w:bidi="ar-SA"/>
      </w:rPr>
    </w:lvl>
  </w:abstractNum>
  <w:abstractNum w:abstractNumId="37" w15:restartNumberingAfterBreak="0">
    <w:nsid w:val="29402A25"/>
    <w:multiLevelType w:val="multilevel"/>
    <w:tmpl w:val="103639A6"/>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296B23E2"/>
    <w:multiLevelType w:val="multilevel"/>
    <w:tmpl w:val="AB92A7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99A2A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0411DC"/>
    <w:multiLevelType w:val="multilevel"/>
    <w:tmpl w:val="94842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2A106183"/>
    <w:multiLevelType w:val="hybridMultilevel"/>
    <w:tmpl w:val="4C6AF3C6"/>
    <w:lvl w:ilvl="0" w:tplc="B3FC48C0">
      <w:numFmt w:val="bullet"/>
      <w:lvlText w:val="—"/>
      <w:lvlJc w:val="left"/>
      <w:pPr>
        <w:ind w:left="177" w:hanging="308"/>
      </w:pPr>
      <w:rPr>
        <w:rFonts w:ascii="Arial" w:eastAsia="Arial" w:hAnsi="Arial" w:cs="Arial" w:hint="default"/>
        <w:b w:val="0"/>
        <w:bCs w:val="0"/>
        <w:i/>
        <w:iCs/>
        <w:spacing w:val="0"/>
        <w:w w:val="100"/>
        <w:sz w:val="24"/>
        <w:szCs w:val="24"/>
        <w:lang w:val="ru-RU" w:eastAsia="en-US" w:bidi="ar-SA"/>
      </w:rPr>
    </w:lvl>
    <w:lvl w:ilvl="1" w:tplc="58AAF1CE">
      <w:numFmt w:val="bullet"/>
      <w:lvlText w:val="•"/>
      <w:lvlJc w:val="left"/>
      <w:pPr>
        <w:ind w:left="1095" w:hanging="308"/>
      </w:pPr>
      <w:rPr>
        <w:lang w:val="ru-RU" w:eastAsia="en-US" w:bidi="ar-SA"/>
      </w:rPr>
    </w:lvl>
    <w:lvl w:ilvl="2" w:tplc="1C600356">
      <w:numFmt w:val="bullet"/>
      <w:lvlText w:val="•"/>
      <w:lvlJc w:val="left"/>
      <w:pPr>
        <w:ind w:left="2010" w:hanging="308"/>
      </w:pPr>
      <w:rPr>
        <w:lang w:val="ru-RU" w:eastAsia="en-US" w:bidi="ar-SA"/>
      </w:rPr>
    </w:lvl>
    <w:lvl w:ilvl="3" w:tplc="598A75F4">
      <w:numFmt w:val="bullet"/>
      <w:lvlText w:val="•"/>
      <w:lvlJc w:val="left"/>
      <w:pPr>
        <w:ind w:left="2925" w:hanging="308"/>
      </w:pPr>
      <w:rPr>
        <w:lang w:val="ru-RU" w:eastAsia="en-US" w:bidi="ar-SA"/>
      </w:rPr>
    </w:lvl>
    <w:lvl w:ilvl="4" w:tplc="7D56C098">
      <w:numFmt w:val="bullet"/>
      <w:lvlText w:val="•"/>
      <w:lvlJc w:val="left"/>
      <w:pPr>
        <w:ind w:left="3841" w:hanging="308"/>
      </w:pPr>
      <w:rPr>
        <w:lang w:val="ru-RU" w:eastAsia="en-US" w:bidi="ar-SA"/>
      </w:rPr>
    </w:lvl>
    <w:lvl w:ilvl="5" w:tplc="012EC308">
      <w:numFmt w:val="bullet"/>
      <w:lvlText w:val="•"/>
      <w:lvlJc w:val="left"/>
      <w:pPr>
        <w:ind w:left="4756" w:hanging="308"/>
      </w:pPr>
      <w:rPr>
        <w:lang w:val="ru-RU" w:eastAsia="en-US" w:bidi="ar-SA"/>
      </w:rPr>
    </w:lvl>
    <w:lvl w:ilvl="6" w:tplc="C088B49E">
      <w:numFmt w:val="bullet"/>
      <w:lvlText w:val="•"/>
      <w:lvlJc w:val="left"/>
      <w:pPr>
        <w:ind w:left="5671" w:hanging="308"/>
      </w:pPr>
      <w:rPr>
        <w:lang w:val="ru-RU" w:eastAsia="en-US" w:bidi="ar-SA"/>
      </w:rPr>
    </w:lvl>
    <w:lvl w:ilvl="7" w:tplc="7E48108A">
      <w:numFmt w:val="bullet"/>
      <w:lvlText w:val="•"/>
      <w:lvlJc w:val="left"/>
      <w:pPr>
        <w:ind w:left="6587" w:hanging="308"/>
      </w:pPr>
      <w:rPr>
        <w:lang w:val="ru-RU" w:eastAsia="en-US" w:bidi="ar-SA"/>
      </w:rPr>
    </w:lvl>
    <w:lvl w:ilvl="8" w:tplc="F8543684">
      <w:numFmt w:val="bullet"/>
      <w:lvlText w:val="•"/>
      <w:lvlJc w:val="left"/>
      <w:pPr>
        <w:ind w:left="7502" w:hanging="308"/>
      </w:pPr>
      <w:rPr>
        <w:lang w:val="ru-RU" w:eastAsia="en-US" w:bidi="ar-SA"/>
      </w:rPr>
    </w:lvl>
  </w:abstractNum>
  <w:abstractNum w:abstractNumId="42" w15:restartNumberingAfterBreak="0">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43" w15:restartNumberingAfterBreak="0">
    <w:nsid w:val="2BBB70AE"/>
    <w:multiLevelType w:val="hybridMultilevel"/>
    <w:tmpl w:val="489A8B4A"/>
    <w:lvl w:ilvl="0" w:tplc="27FC52DC">
      <w:start w:val="6"/>
      <w:numFmt w:val="decimal"/>
      <w:lvlText w:val="%1)"/>
      <w:lvlJc w:val="left"/>
      <w:pPr>
        <w:ind w:left="6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28F786">
      <w:start w:val="1"/>
      <w:numFmt w:val="lowerLetter"/>
      <w:lvlText w:val="%2"/>
      <w:lvlJc w:val="left"/>
      <w:pPr>
        <w:ind w:left="1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243422">
      <w:start w:val="1"/>
      <w:numFmt w:val="lowerRoman"/>
      <w:lvlText w:val="%3"/>
      <w:lvlJc w:val="left"/>
      <w:pPr>
        <w:ind w:left="2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484B7E2">
      <w:start w:val="1"/>
      <w:numFmt w:val="decimal"/>
      <w:lvlText w:val="%4"/>
      <w:lvlJc w:val="left"/>
      <w:pPr>
        <w:ind w:left="3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34CF5C">
      <w:start w:val="1"/>
      <w:numFmt w:val="lowerLetter"/>
      <w:lvlText w:val="%5"/>
      <w:lvlJc w:val="left"/>
      <w:pPr>
        <w:ind w:left="3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746D28">
      <w:start w:val="1"/>
      <w:numFmt w:val="lowerRoman"/>
      <w:lvlText w:val="%6"/>
      <w:lvlJc w:val="left"/>
      <w:pPr>
        <w:ind w:left="4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4FC227E">
      <w:start w:val="1"/>
      <w:numFmt w:val="decimal"/>
      <w:lvlText w:val="%7"/>
      <w:lvlJc w:val="left"/>
      <w:pPr>
        <w:ind w:left="5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496764E">
      <w:start w:val="1"/>
      <w:numFmt w:val="lowerLetter"/>
      <w:lvlText w:val="%8"/>
      <w:lvlJc w:val="left"/>
      <w:pPr>
        <w:ind w:left="6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F506738">
      <w:start w:val="1"/>
      <w:numFmt w:val="lowerRoman"/>
      <w:lvlText w:val="%9"/>
      <w:lvlJc w:val="left"/>
      <w:pPr>
        <w:ind w:left="6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CC1121D"/>
    <w:multiLevelType w:val="multilevel"/>
    <w:tmpl w:val="1E3AEEF0"/>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5" w15:restartNumberingAfterBreak="0">
    <w:nsid w:val="2EF4027C"/>
    <w:multiLevelType w:val="multilevel"/>
    <w:tmpl w:val="D83892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49B550B"/>
    <w:multiLevelType w:val="hybridMultilevel"/>
    <w:tmpl w:val="B3AC6B12"/>
    <w:lvl w:ilvl="0" w:tplc="1D8CCEC6">
      <w:numFmt w:val="bullet"/>
      <w:lvlText w:val="-"/>
      <w:lvlJc w:val="left"/>
      <w:pPr>
        <w:ind w:left="569" w:hanging="891"/>
      </w:pPr>
      <w:rPr>
        <w:rFonts w:ascii="Arial MT" w:eastAsia="Arial MT" w:hAnsi="Arial MT" w:cs="Arial MT" w:hint="default"/>
        <w:b w:val="0"/>
        <w:bCs w:val="0"/>
        <w:i w:val="0"/>
        <w:iCs w:val="0"/>
        <w:spacing w:val="0"/>
        <w:w w:val="99"/>
        <w:sz w:val="36"/>
        <w:szCs w:val="36"/>
        <w:lang w:val="ru-RU" w:eastAsia="en-US" w:bidi="ar-SA"/>
      </w:rPr>
    </w:lvl>
    <w:lvl w:ilvl="1" w:tplc="1F9AE1EC">
      <w:numFmt w:val="bullet"/>
      <w:lvlText w:val="-"/>
      <w:lvlJc w:val="left"/>
      <w:pPr>
        <w:ind w:left="569" w:hanging="336"/>
      </w:pPr>
      <w:rPr>
        <w:rFonts w:ascii="Arial MT" w:eastAsia="Arial MT" w:hAnsi="Arial MT" w:cs="Arial MT" w:hint="default"/>
        <w:b w:val="0"/>
        <w:bCs w:val="0"/>
        <w:i w:val="0"/>
        <w:iCs w:val="0"/>
        <w:spacing w:val="0"/>
        <w:w w:val="99"/>
        <w:sz w:val="36"/>
        <w:szCs w:val="36"/>
        <w:lang w:val="ru-RU" w:eastAsia="en-US" w:bidi="ar-SA"/>
      </w:rPr>
    </w:lvl>
    <w:lvl w:ilvl="2" w:tplc="ABA2E74C">
      <w:start w:val="1"/>
      <w:numFmt w:val="decimal"/>
      <w:lvlText w:val="%3."/>
      <w:lvlJc w:val="left"/>
      <w:pPr>
        <w:ind w:left="569" w:hanging="44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tplc="DCFA02AA">
      <w:start w:val="1"/>
      <w:numFmt w:val="decimal"/>
      <w:lvlText w:val="%4."/>
      <w:lvlJc w:val="left"/>
      <w:pPr>
        <w:ind w:left="1970" w:hanging="821"/>
      </w:pPr>
      <w:rPr>
        <w:rFonts w:ascii="Times New Roman" w:eastAsia="Times New Roman" w:hAnsi="Times New Roman" w:cs="Times New Roman" w:hint="default"/>
        <w:b w:val="0"/>
        <w:bCs w:val="0"/>
        <w:i w:val="0"/>
        <w:iCs w:val="0"/>
        <w:spacing w:val="0"/>
        <w:w w:val="100"/>
        <w:sz w:val="24"/>
        <w:szCs w:val="24"/>
        <w:lang w:val="ru-RU" w:eastAsia="en-US" w:bidi="ar-SA"/>
      </w:rPr>
    </w:lvl>
    <w:lvl w:ilvl="4" w:tplc="A84E308C">
      <w:numFmt w:val="bullet"/>
      <w:lvlText w:val=""/>
      <w:lvlJc w:val="left"/>
      <w:pPr>
        <w:ind w:left="569" w:hanging="821"/>
      </w:pPr>
      <w:rPr>
        <w:rFonts w:ascii="Wingdings" w:eastAsia="Wingdings" w:hAnsi="Wingdings" w:cs="Wingdings" w:hint="default"/>
        <w:b w:val="0"/>
        <w:bCs w:val="0"/>
        <w:i w:val="0"/>
        <w:iCs w:val="0"/>
        <w:spacing w:val="0"/>
        <w:w w:val="100"/>
        <w:sz w:val="28"/>
        <w:szCs w:val="28"/>
        <w:lang w:val="ru-RU" w:eastAsia="en-US" w:bidi="ar-SA"/>
      </w:rPr>
    </w:lvl>
    <w:lvl w:ilvl="5" w:tplc="DA1E3D44">
      <w:numFmt w:val="bullet"/>
      <w:lvlText w:val=""/>
      <w:lvlJc w:val="left"/>
      <w:pPr>
        <w:ind w:left="569" w:hanging="286"/>
      </w:pPr>
      <w:rPr>
        <w:rFonts w:ascii="Wingdings" w:eastAsia="Wingdings" w:hAnsi="Wingdings" w:cs="Wingdings" w:hint="default"/>
        <w:b w:val="0"/>
        <w:bCs w:val="0"/>
        <w:i w:val="0"/>
        <w:iCs w:val="0"/>
        <w:spacing w:val="0"/>
        <w:w w:val="100"/>
        <w:sz w:val="28"/>
        <w:szCs w:val="28"/>
        <w:lang w:val="ru-RU" w:eastAsia="en-US" w:bidi="ar-SA"/>
      </w:rPr>
    </w:lvl>
    <w:lvl w:ilvl="6" w:tplc="AFAE1276">
      <w:numFmt w:val="bullet"/>
      <w:lvlText w:val="•"/>
      <w:lvlJc w:val="left"/>
      <w:pPr>
        <w:ind w:left="6467" w:hanging="286"/>
      </w:pPr>
      <w:rPr>
        <w:rFonts w:hint="default"/>
        <w:lang w:val="ru-RU" w:eastAsia="en-US" w:bidi="ar-SA"/>
      </w:rPr>
    </w:lvl>
    <w:lvl w:ilvl="7" w:tplc="75664A8A">
      <w:numFmt w:val="bullet"/>
      <w:lvlText w:val="•"/>
      <w:lvlJc w:val="left"/>
      <w:pPr>
        <w:ind w:left="7365" w:hanging="286"/>
      </w:pPr>
      <w:rPr>
        <w:rFonts w:hint="default"/>
        <w:lang w:val="ru-RU" w:eastAsia="en-US" w:bidi="ar-SA"/>
      </w:rPr>
    </w:lvl>
    <w:lvl w:ilvl="8" w:tplc="0EC2A400">
      <w:numFmt w:val="bullet"/>
      <w:lvlText w:val="•"/>
      <w:lvlJc w:val="left"/>
      <w:pPr>
        <w:ind w:left="8263" w:hanging="286"/>
      </w:pPr>
      <w:rPr>
        <w:rFonts w:hint="default"/>
        <w:lang w:val="ru-RU" w:eastAsia="en-US" w:bidi="ar-SA"/>
      </w:rPr>
    </w:lvl>
  </w:abstractNum>
  <w:abstractNum w:abstractNumId="47"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36E51C1C"/>
    <w:multiLevelType w:val="hybridMultilevel"/>
    <w:tmpl w:val="0F105CE4"/>
    <w:lvl w:ilvl="0" w:tplc="12F6BA7A">
      <w:start w:val="1"/>
      <w:numFmt w:val="bullet"/>
      <w:lvlText w:val="−"/>
      <w:lvlJc w:val="left"/>
      <w:pPr>
        <w:ind w:left="1428" w:hanging="360"/>
      </w:pPr>
      <w:rPr>
        <w:rFonts w:ascii="Times New Roman" w:hAnsi="Times New Roman" w:cs="Times New Roman" w:hint="default"/>
      </w:rPr>
    </w:lvl>
    <w:lvl w:ilvl="1" w:tplc="71542B1C">
      <w:start w:val="1"/>
      <w:numFmt w:val="bullet"/>
      <w:lvlText w:val="o"/>
      <w:lvlJc w:val="left"/>
      <w:pPr>
        <w:ind w:left="2148" w:hanging="360"/>
      </w:pPr>
      <w:rPr>
        <w:rFonts w:ascii="Courier New" w:hAnsi="Courier New" w:cs="Courier New" w:hint="default"/>
      </w:rPr>
    </w:lvl>
    <w:lvl w:ilvl="2" w:tplc="26A04ECE">
      <w:start w:val="1"/>
      <w:numFmt w:val="bullet"/>
      <w:lvlText w:val=""/>
      <w:lvlJc w:val="left"/>
      <w:pPr>
        <w:ind w:left="2868" w:hanging="360"/>
      </w:pPr>
      <w:rPr>
        <w:rFonts w:ascii="Wingdings" w:hAnsi="Wingdings" w:hint="default"/>
      </w:rPr>
    </w:lvl>
    <w:lvl w:ilvl="3" w:tplc="B81A76D2">
      <w:start w:val="1"/>
      <w:numFmt w:val="bullet"/>
      <w:lvlText w:val=""/>
      <w:lvlJc w:val="left"/>
      <w:pPr>
        <w:ind w:left="3588" w:hanging="360"/>
      </w:pPr>
      <w:rPr>
        <w:rFonts w:ascii="Symbol" w:hAnsi="Symbol" w:hint="default"/>
      </w:rPr>
    </w:lvl>
    <w:lvl w:ilvl="4" w:tplc="F62CB8C4">
      <w:start w:val="1"/>
      <w:numFmt w:val="bullet"/>
      <w:lvlText w:val="o"/>
      <w:lvlJc w:val="left"/>
      <w:pPr>
        <w:ind w:left="4308" w:hanging="360"/>
      </w:pPr>
      <w:rPr>
        <w:rFonts w:ascii="Courier New" w:hAnsi="Courier New" w:cs="Courier New" w:hint="default"/>
      </w:rPr>
    </w:lvl>
    <w:lvl w:ilvl="5" w:tplc="E7C86EEE">
      <w:start w:val="1"/>
      <w:numFmt w:val="bullet"/>
      <w:lvlText w:val=""/>
      <w:lvlJc w:val="left"/>
      <w:pPr>
        <w:ind w:left="5028" w:hanging="360"/>
      </w:pPr>
      <w:rPr>
        <w:rFonts w:ascii="Wingdings" w:hAnsi="Wingdings" w:hint="default"/>
      </w:rPr>
    </w:lvl>
    <w:lvl w:ilvl="6" w:tplc="24AE7E44">
      <w:start w:val="1"/>
      <w:numFmt w:val="bullet"/>
      <w:lvlText w:val=""/>
      <w:lvlJc w:val="left"/>
      <w:pPr>
        <w:ind w:left="5748" w:hanging="360"/>
      </w:pPr>
      <w:rPr>
        <w:rFonts w:ascii="Symbol" w:hAnsi="Symbol" w:hint="default"/>
      </w:rPr>
    </w:lvl>
    <w:lvl w:ilvl="7" w:tplc="849618CE">
      <w:start w:val="1"/>
      <w:numFmt w:val="bullet"/>
      <w:lvlText w:val="o"/>
      <w:lvlJc w:val="left"/>
      <w:pPr>
        <w:ind w:left="6468" w:hanging="360"/>
      </w:pPr>
      <w:rPr>
        <w:rFonts w:ascii="Courier New" w:hAnsi="Courier New" w:cs="Courier New" w:hint="default"/>
      </w:rPr>
    </w:lvl>
    <w:lvl w:ilvl="8" w:tplc="16FC28E2">
      <w:start w:val="1"/>
      <w:numFmt w:val="bullet"/>
      <w:lvlText w:val=""/>
      <w:lvlJc w:val="left"/>
      <w:pPr>
        <w:ind w:left="7188" w:hanging="360"/>
      </w:pPr>
      <w:rPr>
        <w:rFonts w:ascii="Wingdings" w:hAnsi="Wingdings" w:hint="default"/>
      </w:rPr>
    </w:lvl>
  </w:abstractNum>
  <w:abstractNum w:abstractNumId="49" w15:restartNumberingAfterBreak="0">
    <w:nsid w:val="38677A2D"/>
    <w:multiLevelType w:val="hybridMultilevel"/>
    <w:tmpl w:val="D25E1DD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38BC463F"/>
    <w:multiLevelType w:val="hybridMultilevel"/>
    <w:tmpl w:val="32880D9C"/>
    <w:lvl w:ilvl="0" w:tplc="66486940">
      <w:start w:val="1"/>
      <w:numFmt w:val="decimal"/>
      <w:lvlText w:val="%1)"/>
      <w:lvlJc w:val="left"/>
      <w:pPr>
        <w:ind w:left="282" w:hanging="260"/>
      </w:pPr>
      <w:rPr>
        <w:rFonts w:hint="default"/>
        <w:spacing w:val="0"/>
        <w:w w:val="89"/>
        <w:lang w:val="ru-RU" w:eastAsia="en-US" w:bidi="ar-SA"/>
      </w:rPr>
    </w:lvl>
    <w:lvl w:ilvl="1" w:tplc="2042ECE8">
      <w:numFmt w:val="bullet"/>
      <w:lvlText w:val="•"/>
      <w:lvlJc w:val="left"/>
      <w:pPr>
        <w:ind w:left="1329" w:hanging="260"/>
      </w:pPr>
      <w:rPr>
        <w:rFonts w:hint="default"/>
        <w:lang w:val="ru-RU" w:eastAsia="en-US" w:bidi="ar-SA"/>
      </w:rPr>
    </w:lvl>
    <w:lvl w:ilvl="2" w:tplc="47D4EDA8">
      <w:numFmt w:val="bullet"/>
      <w:lvlText w:val="•"/>
      <w:lvlJc w:val="left"/>
      <w:pPr>
        <w:ind w:left="2378" w:hanging="260"/>
      </w:pPr>
      <w:rPr>
        <w:rFonts w:hint="default"/>
        <w:lang w:val="ru-RU" w:eastAsia="en-US" w:bidi="ar-SA"/>
      </w:rPr>
    </w:lvl>
    <w:lvl w:ilvl="3" w:tplc="C86457DC">
      <w:numFmt w:val="bullet"/>
      <w:lvlText w:val="•"/>
      <w:lvlJc w:val="left"/>
      <w:pPr>
        <w:ind w:left="3428" w:hanging="260"/>
      </w:pPr>
      <w:rPr>
        <w:rFonts w:hint="default"/>
        <w:lang w:val="ru-RU" w:eastAsia="en-US" w:bidi="ar-SA"/>
      </w:rPr>
    </w:lvl>
    <w:lvl w:ilvl="4" w:tplc="13F0403A">
      <w:numFmt w:val="bullet"/>
      <w:lvlText w:val="•"/>
      <w:lvlJc w:val="left"/>
      <w:pPr>
        <w:ind w:left="4477" w:hanging="260"/>
      </w:pPr>
      <w:rPr>
        <w:rFonts w:hint="default"/>
        <w:lang w:val="ru-RU" w:eastAsia="en-US" w:bidi="ar-SA"/>
      </w:rPr>
    </w:lvl>
    <w:lvl w:ilvl="5" w:tplc="81B8E57A">
      <w:numFmt w:val="bullet"/>
      <w:lvlText w:val="•"/>
      <w:lvlJc w:val="left"/>
      <w:pPr>
        <w:ind w:left="5526" w:hanging="260"/>
      </w:pPr>
      <w:rPr>
        <w:rFonts w:hint="default"/>
        <w:lang w:val="ru-RU" w:eastAsia="en-US" w:bidi="ar-SA"/>
      </w:rPr>
    </w:lvl>
    <w:lvl w:ilvl="6" w:tplc="376EE750">
      <w:numFmt w:val="bullet"/>
      <w:lvlText w:val="•"/>
      <w:lvlJc w:val="left"/>
      <w:pPr>
        <w:ind w:left="6576" w:hanging="260"/>
      </w:pPr>
      <w:rPr>
        <w:rFonts w:hint="default"/>
        <w:lang w:val="ru-RU" w:eastAsia="en-US" w:bidi="ar-SA"/>
      </w:rPr>
    </w:lvl>
    <w:lvl w:ilvl="7" w:tplc="70AC0B62">
      <w:numFmt w:val="bullet"/>
      <w:lvlText w:val="•"/>
      <w:lvlJc w:val="left"/>
      <w:pPr>
        <w:ind w:left="7625" w:hanging="260"/>
      </w:pPr>
      <w:rPr>
        <w:rFonts w:hint="default"/>
        <w:lang w:val="ru-RU" w:eastAsia="en-US" w:bidi="ar-SA"/>
      </w:rPr>
    </w:lvl>
    <w:lvl w:ilvl="8" w:tplc="010A4C22">
      <w:numFmt w:val="bullet"/>
      <w:lvlText w:val="•"/>
      <w:lvlJc w:val="left"/>
      <w:pPr>
        <w:ind w:left="8674" w:hanging="260"/>
      </w:pPr>
      <w:rPr>
        <w:rFonts w:hint="default"/>
        <w:lang w:val="ru-RU" w:eastAsia="en-US" w:bidi="ar-SA"/>
      </w:rPr>
    </w:lvl>
  </w:abstractNum>
  <w:abstractNum w:abstractNumId="51" w15:restartNumberingAfterBreak="0">
    <w:nsid w:val="38ED0BBE"/>
    <w:multiLevelType w:val="hybridMultilevel"/>
    <w:tmpl w:val="4A34FE2E"/>
    <w:lvl w:ilvl="0" w:tplc="B9A2F712">
      <w:numFmt w:val="bullet"/>
      <w:lvlText w:val="-"/>
      <w:lvlJc w:val="left"/>
      <w:pPr>
        <w:ind w:left="569"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1DCA29A6">
      <w:numFmt w:val="bullet"/>
      <w:lvlText w:val="•"/>
      <w:lvlJc w:val="left"/>
      <w:pPr>
        <w:ind w:left="1509" w:hanging="284"/>
      </w:pPr>
      <w:rPr>
        <w:rFonts w:hint="default"/>
        <w:lang w:val="ru-RU" w:eastAsia="en-US" w:bidi="ar-SA"/>
      </w:rPr>
    </w:lvl>
    <w:lvl w:ilvl="2" w:tplc="457CF9CE">
      <w:numFmt w:val="bullet"/>
      <w:lvlText w:val="•"/>
      <w:lvlJc w:val="left"/>
      <w:pPr>
        <w:ind w:left="2459" w:hanging="284"/>
      </w:pPr>
      <w:rPr>
        <w:rFonts w:hint="default"/>
        <w:lang w:val="ru-RU" w:eastAsia="en-US" w:bidi="ar-SA"/>
      </w:rPr>
    </w:lvl>
    <w:lvl w:ilvl="3" w:tplc="0B0E7AAE">
      <w:numFmt w:val="bullet"/>
      <w:lvlText w:val="•"/>
      <w:lvlJc w:val="left"/>
      <w:pPr>
        <w:ind w:left="3409" w:hanging="284"/>
      </w:pPr>
      <w:rPr>
        <w:rFonts w:hint="default"/>
        <w:lang w:val="ru-RU" w:eastAsia="en-US" w:bidi="ar-SA"/>
      </w:rPr>
    </w:lvl>
    <w:lvl w:ilvl="4" w:tplc="0B80671C">
      <w:numFmt w:val="bullet"/>
      <w:lvlText w:val="•"/>
      <w:lvlJc w:val="left"/>
      <w:pPr>
        <w:ind w:left="4359" w:hanging="284"/>
      </w:pPr>
      <w:rPr>
        <w:rFonts w:hint="default"/>
        <w:lang w:val="ru-RU" w:eastAsia="en-US" w:bidi="ar-SA"/>
      </w:rPr>
    </w:lvl>
    <w:lvl w:ilvl="5" w:tplc="3C142A48">
      <w:numFmt w:val="bullet"/>
      <w:lvlText w:val="•"/>
      <w:lvlJc w:val="left"/>
      <w:pPr>
        <w:ind w:left="5309" w:hanging="284"/>
      </w:pPr>
      <w:rPr>
        <w:rFonts w:hint="default"/>
        <w:lang w:val="ru-RU" w:eastAsia="en-US" w:bidi="ar-SA"/>
      </w:rPr>
    </w:lvl>
    <w:lvl w:ilvl="6" w:tplc="5C5CB754">
      <w:numFmt w:val="bullet"/>
      <w:lvlText w:val="•"/>
      <w:lvlJc w:val="left"/>
      <w:pPr>
        <w:ind w:left="6258" w:hanging="284"/>
      </w:pPr>
      <w:rPr>
        <w:rFonts w:hint="default"/>
        <w:lang w:val="ru-RU" w:eastAsia="en-US" w:bidi="ar-SA"/>
      </w:rPr>
    </w:lvl>
    <w:lvl w:ilvl="7" w:tplc="92F683E8">
      <w:numFmt w:val="bullet"/>
      <w:lvlText w:val="•"/>
      <w:lvlJc w:val="left"/>
      <w:pPr>
        <w:ind w:left="7208" w:hanging="284"/>
      </w:pPr>
      <w:rPr>
        <w:rFonts w:hint="default"/>
        <w:lang w:val="ru-RU" w:eastAsia="en-US" w:bidi="ar-SA"/>
      </w:rPr>
    </w:lvl>
    <w:lvl w:ilvl="8" w:tplc="EC4014D4">
      <w:numFmt w:val="bullet"/>
      <w:lvlText w:val="•"/>
      <w:lvlJc w:val="left"/>
      <w:pPr>
        <w:ind w:left="8158" w:hanging="284"/>
      </w:pPr>
      <w:rPr>
        <w:rFonts w:hint="default"/>
        <w:lang w:val="ru-RU" w:eastAsia="en-US" w:bidi="ar-SA"/>
      </w:rPr>
    </w:lvl>
  </w:abstractNum>
  <w:abstractNum w:abstractNumId="52" w15:restartNumberingAfterBreak="0">
    <w:nsid w:val="3AC00B94"/>
    <w:multiLevelType w:val="multilevel"/>
    <w:tmpl w:val="C93A67D0"/>
    <w:lvl w:ilvl="0">
      <w:start w:val="1"/>
      <w:numFmt w:val="decimal"/>
      <w:lvlText w:val="%1"/>
      <w:lvlJc w:val="left"/>
      <w:pPr>
        <w:ind w:left="285" w:hanging="468"/>
      </w:pPr>
      <w:rPr>
        <w:lang w:val="ru-RU" w:eastAsia="en-US" w:bidi="ar-SA"/>
      </w:rPr>
    </w:lvl>
    <w:lvl w:ilvl="1">
      <w:start w:val="1"/>
      <w:numFmt w:val="decimal"/>
      <w:lvlText w:val="%1.%2."/>
      <w:lvlJc w:val="left"/>
      <w:pPr>
        <w:ind w:left="285" w:hanging="46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65" w:hanging="468"/>
      </w:pPr>
      <w:rPr>
        <w:lang w:val="ru-RU" w:eastAsia="en-US" w:bidi="ar-SA"/>
      </w:rPr>
    </w:lvl>
    <w:lvl w:ilvl="3">
      <w:numFmt w:val="bullet"/>
      <w:lvlText w:val="•"/>
      <w:lvlJc w:val="left"/>
      <w:pPr>
        <w:ind w:left="3258" w:hanging="468"/>
      </w:pPr>
      <w:rPr>
        <w:lang w:val="ru-RU" w:eastAsia="en-US" w:bidi="ar-SA"/>
      </w:rPr>
    </w:lvl>
    <w:lvl w:ilvl="4">
      <w:numFmt w:val="bullet"/>
      <w:lvlText w:val="•"/>
      <w:lvlJc w:val="left"/>
      <w:pPr>
        <w:ind w:left="4250" w:hanging="468"/>
      </w:pPr>
      <w:rPr>
        <w:lang w:val="ru-RU" w:eastAsia="en-US" w:bidi="ar-SA"/>
      </w:rPr>
    </w:lvl>
    <w:lvl w:ilvl="5">
      <w:numFmt w:val="bullet"/>
      <w:lvlText w:val="•"/>
      <w:lvlJc w:val="left"/>
      <w:pPr>
        <w:ind w:left="5243" w:hanging="468"/>
      </w:pPr>
      <w:rPr>
        <w:lang w:val="ru-RU" w:eastAsia="en-US" w:bidi="ar-SA"/>
      </w:rPr>
    </w:lvl>
    <w:lvl w:ilvl="6">
      <w:numFmt w:val="bullet"/>
      <w:lvlText w:val="•"/>
      <w:lvlJc w:val="left"/>
      <w:pPr>
        <w:ind w:left="6236" w:hanging="468"/>
      </w:pPr>
      <w:rPr>
        <w:lang w:val="ru-RU" w:eastAsia="en-US" w:bidi="ar-SA"/>
      </w:rPr>
    </w:lvl>
    <w:lvl w:ilvl="7">
      <w:numFmt w:val="bullet"/>
      <w:lvlText w:val="•"/>
      <w:lvlJc w:val="left"/>
      <w:pPr>
        <w:ind w:left="7228" w:hanging="468"/>
      </w:pPr>
      <w:rPr>
        <w:lang w:val="ru-RU" w:eastAsia="en-US" w:bidi="ar-SA"/>
      </w:rPr>
    </w:lvl>
    <w:lvl w:ilvl="8">
      <w:numFmt w:val="bullet"/>
      <w:lvlText w:val="•"/>
      <w:lvlJc w:val="left"/>
      <w:pPr>
        <w:ind w:left="8221" w:hanging="468"/>
      </w:pPr>
      <w:rPr>
        <w:lang w:val="ru-RU" w:eastAsia="en-US" w:bidi="ar-SA"/>
      </w:rPr>
    </w:lvl>
  </w:abstractNum>
  <w:abstractNum w:abstractNumId="53" w15:restartNumberingAfterBreak="0">
    <w:nsid w:val="3C106A93"/>
    <w:multiLevelType w:val="multilevel"/>
    <w:tmpl w:val="D2BAA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CD75539"/>
    <w:multiLevelType w:val="hybridMultilevel"/>
    <w:tmpl w:val="4D8678C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3D0644A4"/>
    <w:multiLevelType w:val="multilevel"/>
    <w:tmpl w:val="F4948226"/>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15:restartNumberingAfterBreak="0">
    <w:nsid w:val="3DD0130D"/>
    <w:multiLevelType w:val="multilevel"/>
    <w:tmpl w:val="3B56C534"/>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3F961F30"/>
    <w:multiLevelType w:val="hybridMultilevel"/>
    <w:tmpl w:val="569035BC"/>
    <w:lvl w:ilvl="0" w:tplc="B778F2B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88077C">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A8DA56">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260A61A">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5A5140">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3E9D0A">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B81608">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3E71CA">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48D1C2">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400D74F5"/>
    <w:multiLevelType w:val="multilevel"/>
    <w:tmpl w:val="54501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4826D5"/>
    <w:multiLevelType w:val="multilevel"/>
    <w:tmpl w:val="F93E4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BD7995"/>
    <w:multiLevelType w:val="multilevel"/>
    <w:tmpl w:val="44F25B2C"/>
    <w:lvl w:ilvl="0">
      <w:start w:val="14"/>
      <w:numFmt w:val="decimal"/>
      <w:lvlText w:val="%1.0"/>
      <w:lvlJc w:val="left"/>
      <w:pPr>
        <w:ind w:left="1983" w:hanging="540"/>
      </w:pPr>
      <w:rPr>
        <w:rFonts w:hint="default"/>
      </w:rPr>
    </w:lvl>
    <w:lvl w:ilvl="1">
      <w:start w:val="1"/>
      <w:numFmt w:val="decimalZero"/>
      <w:lvlText w:val="%1.%2"/>
      <w:lvlJc w:val="left"/>
      <w:pPr>
        <w:ind w:left="2703" w:hanging="540"/>
      </w:pPr>
      <w:rPr>
        <w:rFonts w:hint="default"/>
      </w:rPr>
    </w:lvl>
    <w:lvl w:ilvl="2">
      <w:start w:val="1"/>
      <w:numFmt w:val="decimal"/>
      <w:lvlText w:val="%1.%2.%3"/>
      <w:lvlJc w:val="left"/>
      <w:pPr>
        <w:ind w:left="3603" w:hanging="720"/>
      </w:pPr>
      <w:rPr>
        <w:rFonts w:hint="default"/>
      </w:rPr>
    </w:lvl>
    <w:lvl w:ilvl="3">
      <w:start w:val="1"/>
      <w:numFmt w:val="decimal"/>
      <w:lvlText w:val="%1.%2.%3.%4"/>
      <w:lvlJc w:val="left"/>
      <w:pPr>
        <w:ind w:left="4683" w:hanging="1080"/>
      </w:pPr>
      <w:rPr>
        <w:rFonts w:hint="default"/>
      </w:rPr>
    </w:lvl>
    <w:lvl w:ilvl="4">
      <w:start w:val="1"/>
      <w:numFmt w:val="decimal"/>
      <w:lvlText w:val="%1.%2.%3.%4.%5"/>
      <w:lvlJc w:val="left"/>
      <w:pPr>
        <w:ind w:left="5403" w:hanging="1080"/>
      </w:pPr>
      <w:rPr>
        <w:rFonts w:hint="default"/>
      </w:rPr>
    </w:lvl>
    <w:lvl w:ilvl="5">
      <w:start w:val="1"/>
      <w:numFmt w:val="decimal"/>
      <w:lvlText w:val="%1.%2.%3.%4.%5.%6"/>
      <w:lvlJc w:val="left"/>
      <w:pPr>
        <w:ind w:left="6483" w:hanging="1440"/>
      </w:pPr>
      <w:rPr>
        <w:rFonts w:hint="default"/>
      </w:rPr>
    </w:lvl>
    <w:lvl w:ilvl="6">
      <w:start w:val="1"/>
      <w:numFmt w:val="decimal"/>
      <w:lvlText w:val="%1.%2.%3.%4.%5.%6.%7"/>
      <w:lvlJc w:val="left"/>
      <w:pPr>
        <w:ind w:left="7203" w:hanging="1440"/>
      </w:pPr>
      <w:rPr>
        <w:rFonts w:hint="default"/>
      </w:rPr>
    </w:lvl>
    <w:lvl w:ilvl="7">
      <w:start w:val="1"/>
      <w:numFmt w:val="decimal"/>
      <w:lvlText w:val="%1.%2.%3.%4.%5.%6.%7.%8"/>
      <w:lvlJc w:val="left"/>
      <w:pPr>
        <w:ind w:left="8283" w:hanging="1800"/>
      </w:pPr>
      <w:rPr>
        <w:rFonts w:hint="default"/>
      </w:rPr>
    </w:lvl>
    <w:lvl w:ilvl="8">
      <w:start w:val="1"/>
      <w:numFmt w:val="decimal"/>
      <w:lvlText w:val="%1.%2.%3.%4.%5.%6.%7.%8.%9"/>
      <w:lvlJc w:val="left"/>
      <w:pPr>
        <w:ind w:left="9363" w:hanging="2160"/>
      </w:pPr>
      <w:rPr>
        <w:rFonts w:hint="default"/>
      </w:rPr>
    </w:lvl>
  </w:abstractNum>
  <w:abstractNum w:abstractNumId="61" w15:restartNumberingAfterBreak="0">
    <w:nsid w:val="4458315A"/>
    <w:multiLevelType w:val="multilevel"/>
    <w:tmpl w:val="1960B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4703729"/>
    <w:multiLevelType w:val="hybridMultilevel"/>
    <w:tmpl w:val="AEF469E4"/>
    <w:lvl w:ilvl="0" w:tplc="DB48071A">
      <w:numFmt w:val="bullet"/>
      <w:lvlText w:val="-"/>
      <w:lvlJc w:val="left"/>
      <w:pPr>
        <w:ind w:left="85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62A79A">
      <w:numFmt w:val="bullet"/>
      <w:lvlText w:val="-"/>
      <w:lvlJc w:val="left"/>
      <w:pPr>
        <w:ind w:left="85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FF81B3A">
      <w:numFmt w:val="bullet"/>
      <w:lvlText w:val="•"/>
      <w:lvlJc w:val="left"/>
      <w:pPr>
        <w:ind w:left="2842" w:hanging="140"/>
      </w:pPr>
      <w:rPr>
        <w:rFonts w:hint="default"/>
        <w:lang w:val="ru-RU" w:eastAsia="en-US" w:bidi="ar-SA"/>
      </w:rPr>
    </w:lvl>
    <w:lvl w:ilvl="3" w:tplc="FFFC20E2">
      <w:numFmt w:val="bullet"/>
      <w:lvlText w:val="•"/>
      <w:lvlJc w:val="left"/>
      <w:pPr>
        <w:ind w:left="3834" w:hanging="140"/>
      </w:pPr>
      <w:rPr>
        <w:rFonts w:hint="default"/>
        <w:lang w:val="ru-RU" w:eastAsia="en-US" w:bidi="ar-SA"/>
      </w:rPr>
    </w:lvl>
    <w:lvl w:ilvl="4" w:tplc="E8B4CCA6">
      <w:numFmt w:val="bullet"/>
      <w:lvlText w:val="•"/>
      <w:lvlJc w:val="left"/>
      <w:pPr>
        <w:ind w:left="4825" w:hanging="140"/>
      </w:pPr>
      <w:rPr>
        <w:rFonts w:hint="default"/>
        <w:lang w:val="ru-RU" w:eastAsia="en-US" w:bidi="ar-SA"/>
      </w:rPr>
    </w:lvl>
    <w:lvl w:ilvl="5" w:tplc="7FC8A9E4">
      <w:numFmt w:val="bullet"/>
      <w:lvlText w:val="•"/>
      <w:lvlJc w:val="left"/>
      <w:pPr>
        <w:ind w:left="5816" w:hanging="140"/>
      </w:pPr>
      <w:rPr>
        <w:rFonts w:hint="default"/>
        <w:lang w:val="ru-RU" w:eastAsia="en-US" w:bidi="ar-SA"/>
      </w:rPr>
    </w:lvl>
    <w:lvl w:ilvl="6" w:tplc="08E0C4DA">
      <w:numFmt w:val="bullet"/>
      <w:lvlText w:val="•"/>
      <w:lvlJc w:val="left"/>
      <w:pPr>
        <w:ind w:left="6808" w:hanging="140"/>
      </w:pPr>
      <w:rPr>
        <w:rFonts w:hint="default"/>
        <w:lang w:val="ru-RU" w:eastAsia="en-US" w:bidi="ar-SA"/>
      </w:rPr>
    </w:lvl>
    <w:lvl w:ilvl="7" w:tplc="7B2E0CC4">
      <w:numFmt w:val="bullet"/>
      <w:lvlText w:val="•"/>
      <w:lvlJc w:val="left"/>
      <w:pPr>
        <w:ind w:left="7799" w:hanging="140"/>
      </w:pPr>
      <w:rPr>
        <w:rFonts w:hint="default"/>
        <w:lang w:val="ru-RU" w:eastAsia="en-US" w:bidi="ar-SA"/>
      </w:rPr>
    </w:lvl>
    <w:lvl w:ilvl="8" w:tplc="10200C62">
      <w:numFmt w:val="bullet"/>
      <w:lvlText w:val="•"/>
      <w:lvlJc w:val="left"/>
      <w:pPr>
        <w:ind w:left="8790" w:hanging="140"/>
      </w:pPr>
      <w:rPr>
        <w:rFonts w:hint="default"/>
        <w:lang w:val="ru-RU" w:eastAsia="en-US" w:bidi="ar-SA"/>
      </w:rPr>
    </w:lvl>
  </w:abstractNum>
  <w:abstractNum w:abstractNumId="63" w15:restartNumberingAfterBreak="0">
    <w:nsid w:val="45BE41B9"/>
    <w:multiLevelType w:val="multilevel"/>
    <w:tmpl w:val="2150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407857"/>
    <w:multiLevelType w:val="hybridMultilevel"/>
    <w:tmpl w:val="F252E586"/>
    <w:lvl w:ilvl="0" w:tplc="F9A0FDEE">
      <w:numFmt w:val="bullet"/>
      <w:lvlText w:val="–"/>
      <w:lvlJc w:val="left"/>
      <w:pPr>
        <w:ind w:left="285"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8FA6E92">
      <w:numFmt w:val="bullet"/>
      <w:lvlText w:val="•"/>
      <w:lvlJc w:val="left"/>
      <w:pPr>
        <w:ind w:left="1272" w:hanging="286"/>
      </w:pPr>
      <w:rPr>
        <w:lang w:val="ru-RU" w:eastAsia="en-US" w:bidi="ar-SA"/>
      </w:rPr>
    </w:lvl>
    <w:lvl w:ilvl="2" w:tplc="78D2868C">
      <w:numFmt w:val="bullet"/>
      <w:lvlText w:val="•"/>
      <w:lvlJc w:val="left"/>
      <w:pPr>
        <w:ind w:left="2265" w:hanging="286"/>
      </w:pPr>
      <w:rPr>
        <w:lang w:val="ru-RU" w:eastAsia="en-US" w:bidi="ar-SA"/>
      </w:rPr>
    </w:lvl>
    <w:lvl w:ilvl="3" w:tplc="10EA4654">
      <w:numFmt w:val="bullet"/>
      <w:lvlText w:val="•"/>
      <w:lvlJc w:val="left"/>
      <w:pPr>
        <w:ind w:left="3258" w:hanging="286"/>
      </w:pPr>
      <w:rPr>
        <w:lang w:val="ru-RU" w:eastAsia="en-US" w:bidi="ar-SA"/>
      </w:rPr>
    </w:lvl>
    <w:lvl w:ilvl="4" w:tplc="93B89E9E">
      <w:numFmt w:val="bullet"/>
      <w:lvlText w:val="•"/>
      <w:lvlJc w:val="left"/>
      <w:pPr>
        <w:ind w:left="4250" w:hanging="286"/>
      </w:pPr>
      <w:rPr>
        <w:lang w:val="ru-RU" w:eastAsia="en-US" w:bidi="ar-SA"/>
      </w:rPr>
    </w:lvl>
    <w:lvl w:ilvl="5" w:tplc="BE3A3CC0">
      <w:numFmt w:val="bullet"/>
      <w:lvlText w:val="•"/>
      <w:lvlJc w:val="left"/>
      <w:pPr>
        <w:ind w:left="5243" w:hanging="286"/>
      </w:pPr>
      <w:rPr>
        <w:lang w:val="ru-RU" w:eastAsia="en-US" w:bidi="ar-SA"/>
      </w:rPr>
    </w:lvl>
    <w:lvl w:ilvl="6" w:tplc="0930CB96">
      <w:numFmt w:val="bullet"/>
      <w:lvlText w:val="•"/>
      <w:lvlJc w:val="left"/>
      <w:pPr>
        <w:ind w:left="6236" w:hanging="286"/>
      </w:pPr>
      <w:rPr>
        <w:lang w:val="ru-RU" w:eastAsia="en-US" w:bidi="ar-SA"/>
      </w:rPr>
    </w:lvl>
    <w:lvl w:ilvl="7" w:tplc="D298A98A">
      <w:numFmt w:val="bullet"/>
      <w:lvlText w:val="•"/>
      <w:lvlJc w:val="left"/>
      <w:pPr>
        <w:ind w:left="7228" w:hanging="286"/>
      </w:pPr>
      <w:rPr>
        <w:lang w:val="ru-RU" w:eastAsia="en-US" w:bidi="ar-SA"/>
      </w:rPr>
    </w:lvl>
    <w:lvl w:ilvl="8" w:tplc="A67EB690">
      <w:numFmt w:val="bullet"/>
      <w:lvlText w:val="•"/>
      <w:lvlJc w:val="left"/>
      <w:pPr>
        <w:ind w:left="8221" w:hanging="286"/>
      </w:pPr>
      <w:rPr>
        <w:lang w:val="ru-RU" w:eastAsia="en-US" w:bidi="ar-SA"/>
      </w:rPr>
    </w:lvl>
  </w:abstractNum>
  <w:abstractNum w:abstractNumId="65" w15:restartNumberingAfterBreak="0">
    <w:nsid w:val="484E2801"/>
    <w:multiLevelType w:val="multilevel"/>
    <w:tmpl w:val="BA749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DE3B06"/>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49B97520"/>
    <w:multiLevelType w:val="multilevel"/>
    <w:tmpl w:val="27C66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4AB96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B7456B6"/>
    <w:multiLevelType w:val="multilevel"/>
    <w:tmpl w:val="FBFC846E"/>
    <w:lvl w:ilvl="0">
      <w:start w:val="3"/>
      <w:numFmt w:val="decimal"/>
      <w:lvlText w:val="%1"/>
      <w:lvlJc w:val="left"/>
      <w:pPr>
        <w:ind w:left="285" w:hanging="680"/>
      </w:pPr>
      <w:rPr>
        <w:lang w:val="ru-RU" w:eastAsia="en-US" w:bidi="ar-SA"/>
      </w:rPr>
    </w:lvl>
    <w:lvl w:ilvl="1">
      <w:start w:val="1"/>
      <w:numFmt w:val="decimal"/>
      <w:lvlText w:val="%1.%2."/>
      <w:lvlJc w:val="left"/>
      <w:pPr>
        <w:ind w:left="285" w:hanging="68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65" w:hanging="680"/>
      </w:pPr>
      <w:rPr>
        <w:lang w:val="ru-RU" w:eastAsia="en-US" w:bidi="ar-SA"/>
      </w:rPr>
    </w:lvl>
    <w:lvl w:ilvl="3">
      <w:numFmt w:val="bullet"/>
      <w:lvlText w:val="•"/>
      <w:lvlJc w:val="left"/>
      <w:pPr>
        <w:ind w:left="3258" w:hanging="680"/>
      </w:pPr>
      <w:rPr>
        <w:lang w:val="ru-RU" w:eastAsia="en-US" w:bidi="ar-SA"/>
      </w:rPr>
    </w:lvl>
    <w:lvl w:ilvl="4">
      <w:numFmt w:val="bullet"/>
      <w:lvlText w:val="•"/>
      <w:lvlJc w:val="left"/>
      <w:pPr>
        <w:ind w:left="4250" w:hanging="680"/>
      </w:pPr>
      <w:rPr>
        <w:lang w:val="ru-RU" w:eastAsia="en-US" w:bidi="ar-SA"/>
      </w:rPr>
    </w:lvl>
    <w:lvl w:ilvl="5">
      <w:numFmt w:val="bullet"/>
      <w:lvlText w:val="•"/>
      <w:lvlJc w:val="left"/>
      <w:pPr>
        <w:ind w:left="5243" w:hanging="680"/>
      </w:pPr>
      <w:rPr>
        <w:lang w:val="ru-RU" w:eastAsia="en-US" w:bidi="ar-SA"/>
      </w:rPr>
    </w:lvl>
    <w:lvl w:ilvl="6">
      <w:numFmt w:val="bullet"/>
      <w:lvlText w:val="•"/>
      <w:lvlJc w:val="left"/>
      <w:pPr>
        <w:ind w:left="6236" w:hanging="680"/>
      </w:pPr>
      <w:rPr>
        <w:lang w:val="ru-RU" w:eastAsia="en-US" w:bidi="ar-SA"/>
      </w:rPr>
    </w:lvl>
    <w:lvl w:ilvl="7">
      <w:numFmt w:val="bullet"/>
      <w:lvlText w:val="•"/>
      <w:lvlJc w:val="left"/>
      <w:pPr>
        <w:ind w:left="7228" w:hanging="680"/>
      </w:pPr>
      <w:rPr>
        <w:lang w:val="ru-RU" w:eastAsia="en-US" w:bidi="ar-SA"/>
      </w:rPr>
    </w:lvl>
    <w:lvl w:ilvl="8">
      <w:numFmt w:val="bullet"/>
      <w:lvlText w:val="•"/>
      <w:lvlJc w:val="left"/>
      <w:pPr>
        <w:ind w:left="8221" w:hanging="680"/>
      </w:pPr>
      <w:rPr>
        <w:lang w:val="ru-RU" w:eastAsia="en-US" w:bidi="ar-SA"/>
      </w:rPr>
    </w:lvl>
  </w:abstractNum>
  <w:abstractNum w:abstractNumId="70" w15:restartNumberingAfterBreak="0">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71" w15:restartNumberingAfterBreak="0">
    <w:nsid w:val="4E51511B"/>
    <w:multiLevelType w:val="multilevel"/>
    <w:tmpl w:val="6D025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05F22E6"/>
    <w:multiLevelType w:val="hybridMultilevel"/>
    <w:tmpl w:val="19B0E7E8"/>
    <w:lvl w:ilvl="0" w:tplc="6A0A6988">
      <w:start w:val="3"/>
      <w:numFmt w:val="decimal"/>
      <w:lvlText w:val="%1)"/>
      <w:lvlJc w:val="left"/>
      <w:pPr>
        <w:ind w:left="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B47FFC">
      <w:start w:val="1"/>
      <w:numFmt w:val="lowerLetter"/>
      <w:lvlText w:val="%2"/>
      <w:lvlJc w:val="left"/>
      <w:pPr>
        <w:ind w:left="1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1269AE8">
      <w:start w:val="1"/>
      <w:numFmt w:val="lowerRoman"/>
      <w:lvlText w:val="%3"/>
      <w:lvlJc w:val="left"/>
      <w:pPr>
        <w:ind w:left="2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3F85FA4">
      <w:start w:val="1"/>
      <w:numFmt w:val="decimal"/>
      <w:lvlText w:val="%4"/>
      <w:lvlJc w:val="left"/>
      <w:pPr>
        <w:ind w:left="3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A855EE">
      <w:start w:val="1"/>
      <w:numFmt w:val="lowerLetter"/>
      <w:lvlText w:val="%5"/>
      <w:lvlJc w:val="left"/>
      <w:pPr>
        <w:ind w:left="3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460D5DA">
      <w:start w:val="1"/>
      <w:numFmt w:val="lowerRoman"/>
      <w:lvlText w:val="%6"/>
      <w:lvlJc w:val="left"/>
      <w:pPr>
        <w:ind w:left="4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9A76B6">
      <w:start w:val="1"/>
      <w:numFmt w:val="decimal"/>
      <w:lvlText w:val="%7"/>
      <w:lvlJc w:val="left"/>
      <w:pPr>
        <w:ind w:left="5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5001BA">
      <w:start w:val="1"/>
      <w:numFmt w:val="lowerLetter"/>
      <w:lvlText w:val="%8"/>
      <w:lvlJc w:val="left"/>
      <w:pPr>
        <w:ind w:left="6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400B800">
      <w:start w:val="1"/>
      <w:numFmt w:val="lowerRoman"/>
      <w:lvlText w:val="%9"/>
      <w:lvlJc w:val="left"/>
      <w:pPr>
        <w:ind w:left="6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15148E9"/>
    <w:multiLevelType w:val="multilevel"/>
    <w:tmpl w:val="D20C9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13610B"/>
    <w:multiLevelType w:val="multilevel"/>
    <w:tmpl w:val="70804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2316FA0"/>
    <w:multiLevelType w:val="multilevel"/>
    <w:tmpl w:val="3CB66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37483A"/>
    <w:multiLevelType w:val="multilevel"/>
    <w:tmpl w:val="1F9E3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7272BE5"/>
    <w:multiLevelType w:val="hybridMultilevel"/>
    <w:tmpl w:val="63BA455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579E1C18"/>
    <w:multiLevelType w:val="hybridMultilevel"/>
    <w:tmpl w:val="FA309DAA"/>
    <w:lvl w:ilvl="0" w:tplc="00DE9876">
      <w:numFmt w:val="bullet"/>
      <w:lvlText w:val=""/>
      <w:lvlJc w:val="left"/>
      <w:pPr>
        <w:ind w:left="285" w:hanging="255"/>
      </w:pPr>
      <w:rPr>
        <w:rFonts w:ascii="Symbol" w:eastAsia="Symbol" w:hAnsi="Symbol" w:cs="Symbol" w:hint="default"/>
        <w:b w:val="0"/>
        <w:bCs w:val="0"/>
        <w:i w:val="0"/>
        <w:iCs w:val="0"/>
        <w:spacing w:val="0"/>
        <w:w w:val="100"/>
        <w:sz w:val="24"/>
        <w:szCs w:val="24"/>
        <w:lang w:val="ru-RU" w:eastAsia="en-US" w:bidi="ar-SA"/>
      </w:rPr>
    </w:lvl>
    <w:lvl w:ilvl="1" w:tplc="5256FC6E">
      <w:numFmt w:val="bullet"/>
      <w:lvlText w:val="•"/>
      <w:lvlJc w:val="left"/>
      <w:pPr>
        <w:ind w:left="1272" w:hanging="255"/>
      </w:pPr>
      <w:rPr>
        <w:lang w:val="ru-RU" w:eastAsia="en-US" w:bidi="ar-SA"/>
      </w:rPr>
    </w:lvl>
    <w:lvl w:ilvl="2" w:tplc="C9A072C6">
      <w:numFmt w:val="bullet"/>
      <w:lvlText w:val="•"/>
      <w:lvlJc w:val="left"/>
      <w:pPr>
        <w:ind w:left="2265" w:hanging="255"/>
      </w:pPr>
      <w:rPr>
        <w:lang w:val="ru-RU" w:eastAsia="en-US" w:bidi="ar-SA"/>
      </w:rPr>
    </w:lvl>
    <w:lvl w:ilvl="3" w:tplc="A60EF8FA">
      <w:numFmt w:val="bullet"/>
      <w:lvlText w:val="•"/>
      <w:lvlJc w:val="left"/>
      <w:pPr>
        <w:ind w:left="3258" w:hanging="255"/>
      </w:pPr>
      <w:rPr>
        <w:lang w:val="ru-RU" w:eastAsia="en-US" w:bidi="ar-SA"/>
      </w:rPr>
    </w:lvl>
    <w:lvl w:ilvl="4" w:tplc="3A36ACD8">
      <w:numFmt w:val="bullet"/>
      <w:lvlText w:val="•"/>
      <w:lvlJc w:val="left"/>
      <w:pPr>
        <w:ind w:left="4250" w:hanging="255"/>
      </w:pPr>
      <w:rPr>
        <w:lang w:val="ru-RU" w:eastAsia="en-US" w:bidi="ar-SA"/>
      </w:rPr>
    </w:lvl>
    <w:lvl w:ilvl="5" w:tplc="547A2D58">
      <w:numFmt w:val="bullet"/>
      <w:lvlText w:val="•"/>
      <w:lvlJc w:val="left"/>
      <w:pPr>
        <w:ind w:left="5243" w:hanging="255"/>
      </w:pPr>
      <w:rPr>
        <w:lang w:val="ru-RU" w:eastAsia="en-US" w:bidi="ar-SA"/>
      </w:rPr>
    </w:lvl>
    <w:lvl w:ilvl="6" w:tplc="DF5C76FC">
      <w:numFmt w:val="bullet"/>
      <w:lvlText w:val="•"/>
      <w:lvlJc w:val="left"/>
      <w:pPr>
        <w:ind w:left="6236" w:hanging="255"/>
      </w:pPr>
      <w:rPr>
        <w:lang w:val="ru-RU" w:eastAsia="en-US" w:bidi="ar-SA"/>
      </w:rPr>
    </w:lvl>
    <w:lvl w:ilvl="7" w:tplc="3DA09ECC">
      <w:numFmt w:val="bullet"/>
      <w:lvlText w:val="•"/>
      <w:lvlJc w:val="left"/>
      <w:pPr>
        <w:ind w:left="7228" w:hanging="255"/>
      </w:pPr>
      <w:rPr>
        <w:lang w:val="ru-RU" w:eastAsia="en-US" w:bidi="ar-SA"/>
      </w:rPr>
    </w:lvl>
    <w:lvl w:ilvl="8" w:tplc="84F89166">
      <w:numFmt w:val="bullet"/>
      <w:lvlText w:val="•"/>
      <w:lvlJc w:val="left"/>
      <w:pPr>
        <w:ind w:left="8221" w:hanging="255"/>
      </w:pPr>
      <w:rPr>
        <w:lang w:val="ru-RU" w:eastAsia="en-US" w:bidi="ar-SA"/>
      </w:rPr>
    </w:lvl>
  </w:abstractNum>
  <w:abstractNum w:abstractNumId="79" w15:restartNumberingAfterBreak="0">
    <w:nsid w:val="58200DEB"/>
    <w:multiLevelType w:val="multilevel"/>
    <w:tmpl w:val="4CA6D61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15:restartNumberingAfterBreak="0">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81" w15:restartNumberingAfterBreak="0">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82" w15:restartNumberingAfterBreak="0">
    <w:nsid w:val="5AF54148"/>
    <w:multiLevelType w:val="multilevel"/>
    <w:tmpl w:val="5A9EC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C5907EC"/>
    <w:multiLevelType w:val="hybridMultilevel"/>
    <w:tmpl w:val="20CEE184"/>
    <w:lvl w:ilvl="0" w:tplc="261453FE">
      <w:numFmt w:val="bullet"/>
      <w:lvlText w:val="-"/>
      <w:lvlJc w:val="left"/>
      <w:pPr>
        <w:ind w:left="735" w:hanging="152"/>
      </w:pPr>
      <w:rPr>
        <w:rFonts w:ascii="Times New Roman" w:eastAsia="Times New Roman" w:hAnsi="Times New Roman" w:cs="Times New Roman" w:hint="default"/>
        <w:w w:val="99"/>
        <w:sz w:val="26"/>
        <w:szCs w:val="26"/>
        <w:lang w:val="ru-RU" w:eastAsia="en-US" w:bidi="ar-SA"/>
      </w:rPr>
    </w:lvl>
    <w:lvl w:ilvl="1" w:tplc="B19E6E54">
      <w:numFmt w:val="bullet"/>
      <w:lvlText w:val="•"/>
      <w:lvlJc w:val="left"/>
      <w:pPr>
        <w:ind w:left="1716" w:hanging="152"/>
      </w:pPr>
      <w:rPr>
        <w:lang w:val="ru-RU" w:eastAsia="en-US" w:bidi="ar-SA"/>
      </w:rPr>
    </w:lvl>
    <w:lvl w:ilvl="2" w:tplc="24A65AC8">
      <w:numFmt w:val="bullet"/>
      <w:lvlText w:val="•"/>
      <w:lvlJc w:val="left"/>
      <w:pPr>
        <w:ind w:left="2693" w:hanging="152"/>
      </w:pPr>
      <w:rPr>
        <w:lang w:val="ru-RU" w:eastAsia="en-US" w:bidi="ar-SA"/>
      </w:rPr>
    </w:lvl>
    <w:lvl w:ilvl="3" w:tplc="35F0AE3E">
      <w:numFmt w:val="bullet"/>
      <w:lvlText w:val="•"/>
      <w:lvlJc w:val="left"/>
      <w:pPr>
        <w:ind w:left="3669" w:hanging="152"/>
      </w:pPr>
      <w:rPr>
        <w:lang w:val="ru-RU" w:eastAsia="en-US" w:bidi="ar-SA"/>
      </w:rPr>
    </w:lvl>
    <w:lvl w:ilvl="4" w:tplc="F1DC309A">
      <w:numFmt w:val="bullet"/>
      <w:lvlText w:val="•"/>
      <w:lvlJc w:val="left"/>
      <w:pPr>
        <w:ind w:left="4646" w:hanging="152"/>
      </w:pPr>
      <w:rPr>
        <w:lang w:val="ru-RU" w:eastAsia="en-US" w:bidi="ar-SA"/>
      </w:rPr>
    </w:lvl>
    <w:lvl w:ilvl="5" w:tplc="D49C23CA">
      <w:numFmt w:val="bullet"/>
      <w:lvlText w:val="•"/>
      <w:lvlJc w:val="left"/>
      <w:pPr>
        <w:ind w:left="5623" w:hanging="152"/>
      </w:pPr>
      <w:rPr>
        <w:lang w:val="ru-RU" w:eastAsia="en-US" w:bidi="ar-SA"/>
      </w:rPr>
    </w:lvl>
    <w:lvl w:ilvl="6" w:tplc="6414DF00">
      <w:numFmt w:val="bullet"/>
      <w:lvlText w:val="•"/>
      <w:lvlJc w:val="left"/>
      <w:pPr>
        <w:ind w:left="6599" w:hanging="152"/>
      </w:pPr>
      <w:rPr>
        <w:lang w:val="ru-RU" w:eastAsia="en-US" w:bidi="ar-SA"/>
      </w:rPr>
    </w:lvl>
    <w:lvl w:ilvl="7" w:tplc="9E387988">
      <w:numFmt w:val="bullet"/>
      <w:lvlText w:val="•"/>
      <w:lvlJc w:val="left"/>
      <w:pPr>
        <w:ind w:left="7576" w:hanging="152"/>
      </w:pPr>
      <w:rPr>
        <w:lang w:val="ru-RU" w:eastAsia="en-US" w:bidi="ar-SA"/>
      </w:rPr>
    </w:lvl>
    <w:lvl w:ilvl="8" w:tplc="F2AC6256">
      <w:numFmt w:val="bullet"/>
      <w:lvlText w:val="•"/>
      <w:lvlJc w:val="left"/>
      <w:pPr>
        <w:ind w:left="8553" w:hanging="152"/>
      </w:pPr>
      <w:rPr>
        <w:lang w:val="ru-RU" w:eastAsia="en-US" w:bidi="ar-SA"/>
      </w:rPr>
    </w:lvl>
  </w:abstractNum>
  <w:abstractNum w:abstractNumId="84" w15:restartNumberingAfterBreak="0">
    <w:nsid w:val="60F90067"/>
    <w:multiLevelType w:val="hybridMultilevel"/>
    <w:tmpl w:val="9BCEC206"/>
    <w:lvl w:ilvl="0" w:tplc="78D873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62C15EC5"/>
    <w:multiLevelType w:val="multilevel"/>
    <w:tmpl w:val="EDEAC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5692D25"/>
    <w:multiLevelType w:val="hybridMultilevel"/>
    <w:tmpl w:val="641AAAE0"/>
    <w:lvl w:ilvl="0" w:tplc="FA4E17AA">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169954">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36F982">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B2ECEC">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7C3946">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7AFD42">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667000">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72AEB8">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4382C">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7FF65D5"/>
    <w:multiLevelType w:val="multilevel"/>
    <w:tmpl w:val="CC0CA3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682C2E94"/>
    <w:multiLevelType w:val="multilevel"/>
    <w:tmpl w:val="2092F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BB5087"/>
    <w:multiLevelType w:val="hybridMultilevel"/>
    <w:tmpl w:val="FED84B40"/>
    <w:lvl w:ilvl="0" w:tplc="6A48AFE6">
      <w:start w:val="1"/>
      <w:numFmt w:val="bullet"/>
      <w:lvlText w:val=""/>
      <w:lvlJc w:val="left"/>
      <w:pPr>
        <w:ind w:left="860" w:hanging="360"/>
      </w:pPr>
      <w:rPr>
        <w:rFonts w:ascii="Symbol" w:hAnsi="Symbol" w:hint="default"/>
        <w:sz w:val="16"/>
      </w:rPr>
    </w:lvl>
    <w:lvl w:ilvl="1" w:tplc="891A479C">
      <w:start w:val="1"/>
      <w:numFmt w:val="bullet"/>
      <w:lvlText w:val="o"/>
      <w:lvlJc w:val="left"/>
      <w:pPr>
        <w:ind w:left="1580" w:hanging="360"/>
      </w:pPr>
      <w:rPr>
        <w:rFonts w:ascii="Courier New" w:hAnsi="Courier New" w:cs="Courier New" w:hint="default"/>
      </w:rPr>
    </w:lvl>
    <w:lvl w:ilvl="2" w:tplc="A6080D18">
      <w:start w:val="1"/>
      <w:numFmt w:val="bullet"/>
      <w:lvlText w:val=""/>
      <w:lvlJc w:val="left"/>
      <w:pPr>
        <w:ind w:left="2300" w:hanging="360"/>
      </w:pPr>
      <w:rPr>
        <w:rFonts w:ascii="Wingdings" w:hAnsi="Wingdings" w:hint="default"/>
      </w:rPr>
    </w:lvl>
    <w:lvl w:ilvl="3" w:tplc="93BAB47C">
      <w:start w:val="1"/>
      <w:numFmt w:val="bullet"/>
      <w:lvlText w:val=""/>
      <w:lvlJc w:val="left"/>
      <w:pPr>
        <w:ind w:left="3020" w:hanging="360"/>
      </w:pPr>
      <w:rPr>
        <w:rFonts w:ascii="Symbol" w:hAnsi="Symbol" w:hint="default"/>
      </w:rPr>
    </w:lvl>
    <w:lvl w:ilvl="4" w:tplc="8A789A80">
      <w:start w:val="1"/>
      <w:numFmt w:val="bullet"/>
      <w:lvlText w:val="o"/>
      <w:lvlJc w:val="left"/>
      <w:pPr>
        <w:ind w:left="3740" w:hanging="360"/>
      </w:pPr>
      <w:rPr>
        <w:rFonts w:ascii="Courier New" w:hAnsi="Courier New" w:cs="Courier New" w:hint="default"/>
      </w:rPr>
    </w:lvl>
    <w:lvl w:ilvl="5" w:tplc="98A20608">
      <w:start w:val="1"/>
      <w:numFmt w:val="bullet"/>
      <w:lvlText w:val=""/>
      <w:lvlJc w:val="left"/>
      <w:pPr>
        <w:ind w:left="4460" w:hanging="360"/>
      </w:pPr>
      <w:rPr>
        <w:rFonts w:ascii="Wingdings" w:hAnsi="Wingdings" w:hint="default"/>
      </w:rPr>
    </w:lvl>
    <w:lvl w:ilvl="6" w:tplc="B7BAD398">
      <w:start w:val="1"/>
      <w:numFmt w:val="bullet"/>
      <w:lvlText w:val=""/>
      <w:lvlJc w:val="left"/>
      <w:pPr>
        <w:ind w:left="5180" w:hanging="360"/>
      </w:pPr>
      <w:rPr>
        <w:rFonts w:ascii="Symbol" w:hAnsi="Symbol" w:hint="default"/>
      </w:rPr>
    </w:lvl>
    <w:lvl w:ilvl="7" w:tplc="FBB25D6C">
      <w:start w:val="1"/>
      <w:numFmt w:val="bullet"/>
      <w:lvlText w:val="o"/>
      <w:lvlJc w:val="left"/>
      <w:pPr>
        <w:ind w:left="5900" w:hanging="360"/>
      </w:pPr>
      <w:rPr>
        <w:rFonts w:ascii="Courier New" w:hAnsi="Courier New" w:cs="Courier New" w:hint="default"/>
      </w:rPr>
    </w:lvl>
    <w:lvl w:ilvl="8" w:tplc="8E8E597E">
      <w:start w:val="1"/>
      <w:numFmt w:val="bullet"/>
      <w:lvlText w:val=""/>
      <w:lvlJc w:val="left"/>
      <w:pPr>
        <w:ind w:left="6620" w:hanging="360"/>
      </w:pPr>
      <w:rPr>
        <w:rFonts w:ascii="Wingdings" w:hAnsi="Wingdings" w:hint="default"/>
      </w:rPr>
    </w:lvl>
  </w:abstractNum>
  <w:abstractNum w:abstractNumId="90" w15:restartNumberingAfterBreak="0">
    <w:nsid w:val="6ECE2338"/>
    <w:multiLevelType w:val="multilevel"/>
    <w:tmpl w:val="978C7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EE75D0D"/>
    <w:multiLevelType w:val="multilevel"/>
    <w:tmpl w:val="6978A5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08B61DD"/>
    <w:multiLevelType w:val="multilevel"/>
    <w:tmpl w:val="3A2E54D6"/>
    <w:lvl w:ilvl="0">
      <w:start w:val="1"/>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3" w15:restartNumberingAfterBreak="0">
    <w:nsid w:val="70D27097"/>
    <w:multiLevelType w:val="multilevel"/>
    <w:tmpl w:val="3C482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1B32023"/>
    <w:multiLevelType w:val="hybridMultilevel"/>
    <w:tmpl w:val="36CA462C"/>
    <w:lvl w:ilvl="0" w:tplc="5B4CF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15:restartNumberingAfterBreak="0">
    <w:nsid w:val="71FF1700"/>
    <w:multiLevelType w:val="hybridMultilevel"/>
    <w:tmpl w:val="0448C09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15:restartNumberingAfterBreak="0">
    <w:nsid w:val="720E6055"/>
    <w:multiLevelType w:val="hybridMultilevel"/>
    <w:tmpl w:val="38A2E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2183CF9"/>
    <w:multiLevelType w:val="singleLevel"/>
    <w:tmpl w:val="72183CF9"/>
    <w:lvl w:ilvl="0">
      <w:start w:val="1"/>
      <w:numFmt w:val="bullet"/>
      <w:lvlText w:val=""/>
      <w:lvlJc w:val="left"/>
      <w:pPr>
        <w:ind w:left="960" w:hanging="360"/>
      </w:pPr>
      <w:rPr>
        <w:rFonts w:ascii="Symbol" w:hAnsi="Symbol" w:hint="default"/>
      </w:rPr>
    </w:lvl>
  </w:abstractNum>
  <w:abstractNum w:abstractNumId="98" w15:restartNumberingAfterBreak="0">
    <w:nsid w:val="721A1E25"/>
    <w:multiLevelType w:val="multilevel"/>
    <w:tmpl w:val="664016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26D7F0E"/>
    <w:multiLevelType w:val="multilevel"/>
    <w:tmpl w:val="3E2EEB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30B42BB"/>
    <w:multiLevelType w:val="multilevel"/>
    <w:tmpl w:val="7194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741F2431"/>
    <w:multiLevelType w:val="hybridMultilevel"/>
    <w:tmpl w:val="6E5A1158"/>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02" w15:restartNumberingAfterBreak="0">
    <w:nsid w:val="76061FCF"/>
    <w:multiLevelType w:val="multilevel"/>
    <w:tmpl w:val="25B01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62A0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73F0A6F"/>
    <w:multiLevelType w:val="multilevel"/>
    <w:tmpl w:val="F81ABBAE"/>
    <w:lvl w:ilvl="0">
      <w:start w:val="4"/>
      <w:numFmt w:val="decimal"/>
      <w:lvlText w:val="%1"/>
      <w:lvlJc w:val="left"/>
      <w:pPr>
        <w:ind w:left="285" w:hanging="629"/>
      </w:pPr>
      <w:rPr>
        <w:lang w:val="ru-RU" w:eastAsia="en-US" w:bidi="ar-SA"/>
      </w:rPr>
    </w:lvl>
    <w:lvl w:ilvl="1">
      <w:start w:val="1"/>
      <w:numFmt w:val="decimal"/>
      <w:lvlText w:val="%1.%2."/>
      <w:lvlJc w:val="left"/>
      <w:pPr>
        <w:ind w:left="285" w:hanging="62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05" w:hanging="696"/>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046" w:hanging="696"/>
      </w:pPr>
      <w:rPr>
        <w:lang w:val="ru-RU" w:eastAsia="en-US" w:bidi="ar-SA"/>
      </w:rPr>
    </w:lvl>
    <w:lvl w:ilvl="4">
      <w:numFmt w:val="bullet"/>
      <w:lvlText w:val="•"/>
      <w:lvlJc w:val="left"/>
      <w:pPr>
        <w:ind w:left="4069" w:hanging="696"/>
      </w:pPr>
      <w:rPr>
        <w:lang w:val="ru-RU" w:eastAsia="en-US" w:bidi="ar-SA"/>
      </w:rPr>
    </w:lvl>
    <w:lvl w:ilvl="5">
      <w:numFmt w:val="bullet"/>
      <w:lvlText w:val="•"/>
      <w:lvlJc w:val="left"/>
      <w:pPr>
        <w:ind w:left="5092" w:hanging="696"/>
      </w:pPr>
      <w:rPr>
        <w:lang w:val="ru-RU" w:eastAsia="en-US" w:bidi="ar-SA"/>
      </w:rPr>
    </w:lvl>
    <w:lvl w:ilvl="6">
      <w:numFmt w:val="bullet"/>
      <w:lvlText w:val="•"/>
      <w:lvlJc w:val="left"/>
      <w:pPr>
        <w:ind w:left="6115" w:hanging="696"/>
      </w:pPr>
      <w:rPr>
        <w:lang w:val="ru-RU" w:eastAsia="en-US" w:bidi="ar-SA"/>
      </w:rPr>
    </w:lvl>
    <w:lvl w:ilvl="7">
      <w:numFmt w:val="bullet"/>
      <w:lvlText w:val="•"/>
      <w:lvlJc w:val="left"/>
      <w:pPr>
        <w:ind w:left="7138" w:hanging="696"/>
      </w:pPr>
      <w:rPr>
        <w:lang w:val="ru-RU" w:eastAsia="en-US" w:bidi="ar-SA"/>
      </w:rPr>
    </w:lvl>
    <w:lvl w:ilvl="8">
      <w:numFmt w:val="bullet"/>
      <w:lvlText w:val="•"/>
      <w:lvlJc w:val="left"/>
      <w:pPr>
        <w:ind w:left="8161" w:hanging="696"/>
      </w:pPr>
      <w:rPr>
        <w:lang w:val="ru-RU" w:eastAsia="en-US" w:bidi="ar-SA"/>
      </w:rPr>
    </w:lvl>
  </w:abstractNum>
  <w:abstractNum w:abstractNumId="105" w15:restartNumberingAfterBreak="0">
    <w:nsid w:val="78540D7E"/>
    <w:multiLevelType w:val="multilevel"/>
    <w:tmpl w:val="919EFD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79B27BAF"/>
    <w:multiLevelType w:val="hybridMultilevel"/>
    <w:tmpl w:val="9BAE136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107" w15:restartNumberingAfterBreak="0">
    <w:nsid w:val="7AB83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15:restartNumberingAfterBreak="0">
    <w:nsid w:val="7BD31ABF"/>
    <w:multiLevelType w:val="multilevel"/>
    <w:tmpl w:val="989C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C575736"/>
    <w:multiLevelType w:val="multilevel"/>
    <w:tmpl w:val="F3B89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D796BB4"/>
    <w:multiLevelType w:val="multilevel"/>
    <w:tmpl w:val="49E07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F110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84"/>
  </w:num>
  <w:num w:numId="3">
    <w:abstractNumId w:val="56"/>
  </w:num>
  <w:num w:numId="4">
    <w:abstractNumId w:val="91"/>
  </w:num>
  <w:num w:numId="5">
    <w:abstractNumId w:val="38"/>
  </w:num>
  <w:num w:numId="6">
    <w:abstractNumId w:val="45"/>
  </w:num>
  <w:num w:numId="7">
    <w:abstractNumId w:val="99"/>
  </w:num>
  <w:num w:numId="8">
    <w:abstractNumId w:val="98"/>
  </w:num>
  <w:num w:numId="9">
    <w:abstractNumId w:val="71"/>
  </w:num>
  <w:num w:numId="10">
    <w:abstractNumId w:val="109"/>
  </w:num>
  <w:num w:numId="11">
    <w:abstractNumId w:val="86"/>
  </w:num>
  <w:num w:numId="12">
    <w:abstractNumId w:val="57"/>
  </w:num>
  <w:num w:numId="13">
    <w:abstractNumId w:val="72"/>
  </w:num>
  <w:num w:numId="14">
    <w:abstractNumId w:val="43"/>
  </w:num>
  <w:num w:numId="15">
    <w:abstractNumId w:val="9"/>
  </w:num>
  <w:num w:numId="16">
    <w:abstractNumId w:val="4"/>
  </w:num>
  <w:num w:numId="17">
    <w:abstractNumId w:val="80"/>
  </w:num>
  <w:num w:numId="18">
    <w:abstractNumId w:val="2"/>
  </w:num>
  <w:num w:numId="19">
    <w:abstractNumId w:val="1"/>
  </w:num>
  <w:num w:numId="20">
    <w:abstractNumId w:val="14"/>
  </w:num>
  <w:num w:numId="21">
    <w:abstractNumId w:val="35"/>
  </w:num>
  <w:num w:numId="22">
    <w:abstractNumId w:val="97"/>
  </w:num>
  <w:num w:numId="23">
    <w:abstractNumId w:val="11"/>
  </w:num>
  <w:num w:numId="24">
    <w:abstractNumId w:val="0"/>
  </w:num>
  <w:num w:numId="25">
    <w:abstractNumId w:val="42"/>
  </w:num>
  <w:num w:numId="26">
    <w:abstractNumId w:val="81"/>
  </w:num>
  <w:num w:numId="27">
    <w:abstractNumId w:val="3"/>
  </w:num>
  <w:num w:numId="28">
    <w:abstractNumId w:val="70"/>
  </w:num>
  <w:num w:numId="29">
    <w:abstractNumId w:val="6"/>
  </w:num>
  <w:num w:numId="30">
    <w:abstractNumId w:val="34"/>
  </w:num>
  <w:num w:numId="31">
    <w:abstractNumId w:val="5"/>
  </w:num>
  <w:num w:numId="32">
    <w:abstractNumId w:val="9"/>
    <w:lvlOverride w:ilvl="0">
      <w:startOverride w:val="1"/>
    </w:lvlOverride>
  </w:num>
  <w:num w:numId="33">
    <w:abstractNumId w:val="48"/>
  </w:num>
  <w:num w:numId="34">
    <w:abstractNumId w:val="79"/>
  </w:num>
  <w:num w:numId="35">
    <w:abstractNumId w:val="55"/>
  </w:num>
  <w:num w:numId="36">
    <w:abstractNumId w:val="37"/>
  </w:num>
  <w:num w:numId="37">
    <w:abstractNumId w:val="23"/>
  </w:num>
  <w:num w:numId="38">
    <w:abstractNumId w:val="106"/>
  </w:num>
  <w:num w:numId="39">
    <w:abstractNumId w:val="31"/>
  </w:num>
  <w:num w:numId="40">
    <w:abstractNumId w:val="89"/>
  </w:num>
  <w:num w:numId="41">
    <w:abstractNumId w:val="41"/>
  </w:num>
  <w:num w:numId="42">
    <w:abstractNumId w:val="27"/>
  </w:num>
  <w:num w:numId="43">
    <w:abstractNumId w:val="107"/>
  </w:num>
  <w:num w:numId="44">
    <w:abstractNumId w:val="9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2"/>
  </w:num>
  <w:num w:numId="48">
    <w:abstractNumId w:val="101"/>
  </w:num>
  <w:num w:numId="49">
    <w:abstractNumId w:val="25"/>
  </w:num>
  <w:num w:numId="50">
    <w:abstractNumId w:val="61"/>
  </w:num>
  <w:num w:numId="51">
    <w:abstractNumId w:val="74"/>
  </w:num>
  <w:num w:numId="52">
    <w:abstractNumId w:val="58"/>
  </w:num>
  <w:num w:numId="53">
    <w:abstractNumId w:val="75"/>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5"/>
  </w:num>
  <w:num w:numId="57">
    <w:abstractNumId w:val="28"/>
  </w:num>
  <w:num w:numId="58">
    <w:abstractNumId w:val="33"/>
  </w:num>
  <w:num w:numId="59">
    <w:abstractNumId w:val="63"/>
  </w:num>
  <w:num w:numId="6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num>
  <w:num w:numId="6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num>
  <w:num w:numId="6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7"/>
  </w:num>
  <w:num w:numId="66">
    <w:abstractNumId w:val="18"/>
  </w:num>
  <w:num w:numId="67">
    <w:abstractNumId w:val="21"/>
  </w:num>
  <w:num w:numId="68">
    <w:abstractNumId w:val="20"/>
  </w:num>
  <w:num w:numId="69">
    <w:abstractNumId w:val="26"/>
  </w:num>
  <w:num w:numId="70">
    <w:abstractNumId w:val="108"/>
  </w:num>
  <w:num w:numId="71">
    <w:abstractNumId w:val="103"/>
  </w:num>
  <w:num w:numId="72">
    <w:abstractNumId w:val="24"/>
  </w:num>
  <w:num w:numId="73">
    <w:abstractNumId w:val="110"/>
  </w:num>
  <w:num w:numId="74">
    <w:abstractNumId w:val="88"/>
  </w:num>
  <w:num w:numId="75">
    <w:abstractNumId w:val="76"/>
  </w:num>
  <w:num w:numId="76">
    <w:abstractNumId w:val="59"/>
  </w:num>
  <w:num w:numId="77">
    <w:abstractNumId w:val="90"/>
  </w:num>
  <w:num w:numId="78">
    <w:abstractNumId w:val="73"/>
  </w:num>
  <w:num w:numId="79">
    <w:abstractNumId w:val="65"/>
  </w:num>
  <w:num w:numId="80">
    <w:abstractNumId w:val="53"/>
  </w:num>
  <w:num w:numId="81">
    <w:abstractNumId w:val="102"/>
  </w:num>
  <w:num w:numId="82">
    <w:abstractNumId w:val="47"/>
  </w:num>
  <w:num w:numId="83">
    <w:abstractNumId w:val="39"/>
  </w:num>
  <w:num w:numId="8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num>
  <w:num w:numId="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num>
  <w:num w:numId="88">
    <w:abstractNumId w:val="94"/>
  </w:num>
  <w:num w:numId="8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1"/>
  </w:num>
  <w:num w:numId="91">
    <w:abstractNumId w:val="10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3"/>
  </w:num>
  <w:num w:numId="93">
    <w:abstractNumId w:val="51"/>
  </w:num>
  <w:num w:numId="94">
    <w:abstractNumId w:val="46"/>
  </w:num>
  <w:num w:numId="95">
    <w:abstractNumId w:val="30"/>
  </w:num>
  <w:num w:numId="96">
    <w:abstractNumId w:val="10"/>
    <w:lvlOverride w:ilvl="0">
      <w:startOverride w:val="1"/>
    </w:lvlOverride>
    <w:lvlOverride w:ilvl="1"/>
    <w:lvlOverride w:ilvl="2"/>
    <w:lvlOverride w:ilvl="3"/>
    <w:lvlOverride w:ilvl="4"/>
    <w:lvlOverride w:ilvl="5"/>
    <w:lvlOverride w:ilvl="6"/>
    <w:lvlOverride w:ilvl="7"/>
    <w:lvlOverride w:ilvl="8"/>
  </w:num>
  <w:num w:numId="97">
    <w:abstractNumId w:val="29"/>
  </w:num>
  <w:num w:numId="98">
    <w:abstractNumId w:val="64"/>
  </w:num>
  <w:num w:numId="99">
    <w:abstractNumId w:val="78"/>
  </w:num>
  <w:num w:numId="100">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101">
    <w:abstractNumId w:val="36"/>
    <w:lvlOverride w:ilvl="0">
      <w:startOverride w:val="2"/>
    </w:lvlOverride>
    <w:lvlOverride w:ilvl="1">
      <w:startOverride w:val="1"/>
    </w:lvlOverride>
    <w:lvlOverride w:ilvl="2"/>
    <w:lvlOverride w:ilvl="3"/>
    <w:lvlOverride w:ilvl="4"/>
    <w:lvlOverride w:ilvl="5"/>
    <w:lvlOverride w:ilvl="6"/>
    <w:lvlOverride w:ilvl="7"/>
    <w:lvlOverride w:ilvl="8"/>
  </w:num>
  <w:num w:numId="102">
    <w:abstractNumId w:val="69"/>
    <w:lvlOverride w:ilvl="0">
      <w:startOverride w:val="3"/>
    </w:lvlOverride>
    <w:lvlOverride w:ilvl="1">
      <w:startOverride w:val="1"/>
    </w:lvlOverride>
    <w:lvlOverride w:ilvl="2"/>
    <w:lvlOverride w:ilvl="3"/>
    <w:lvlOverride w:ilvl="4"/>
    <w:lvlOverride w:ilvl="5"/>
    <w:lvlOverride w:ilvl="6"/>
    <w:lvlOverride w:ilvl="7"/>
    <w:lvlOverride w:ilvl="8"/>
  </w:num>
  <w:num w:numId="103">
    <w:abstractNumId w:val="104"/>
    <w:lvlOverride w:ilvl="0">
      <w:startOverride w:val="4"/>
    </w:lvlOverride>
    <w:lvlOverride w:ilvl="1">
      <w:startOverride w:val="1"/>
    </w:lvlOverride>
    <w:lvlOverride w:ilvl="2"/>
    <w:lvlOverride w:ilvl="3"/>
    <w:lvlOverride w:ilvl="4"/>
    <w:lvlOverride w:ilvl="5"/>
    <w:lvlOverride w:ilvl="6"/>
    <w:lvlOverride w:ilvl="7"/>
    <w:lvlOverride w:ilvl="8"/>
  </w:num>
  <w:num w:numId="104">
    <w:abstractNumId w:val="16"/>
    <w:lvlOverride w:ilvl="0">
      <w:startOverride w:val="1"/>
    </w:lvlOverride>
    <w:lvlOverride w:ilvl="1"/>
    <w:lvlOverride w:ilvl="2"/>
    <w:lvlOverride w:ilvl="3"/>
    <w:lvlOverride w:ilvl="4"/>
    <w:lvlOverride w:ilvl="5"/>
    <w:lvlOverride w:ilvl="6"/>
    <w:lvlOverride w:ilvl="7"/>
    <w:lvlOverride w:ilvl="8"/>
  </w:num>
  <w:num w:numId="105">
    <w:abstractNumId w:val="8"/>
    <w:lvlOverride w:ilvl="0">
      <w:startOverride w:val="1"/>
    </w:lvlOverride>
    <w:lvlOverride w:ilvl="1"/>
    <w:lvlOverride w:ilvl="2"/>
    <w:lvlOverride w:ilvl="3"/>
    <w:lvlOverride w:ilvl="4"/>
    <w:lvlOverride w:ilvl="5"/>
    <w:lvlOverride w:ilvl="6"/>
    <w:lvlOverride w:ilvl="7"/>
    <w:lvlOverride w:ilvl="8"/>
  </w:num>
  <w:num w:numId="106">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07">
    <w:abstractNumId w:val="96"/>
  </w:num>
  <w:num w:numId="108">
    <w:abstractNumId w:val="15"/>
    <w:lvlOverride w:ilvl="0">
      <w:startOverride w:val="1"/>
    </w:lvlOverride>
    <w:lvlOverride w:ilvl="1"/>
    <w:lvlOverride w:ilvl="2"/>
    <w:lvlOverride w:ilvl="3"/>
    <w:lvlOverride w:ilvl="4"/>
    <w:lvlOverride w:ilvl="5"/>
    <w:lvlOverride w:ilvl="6"/>
    <w:lvlOverride w:ilvl="7"/>
    <w:lvlOverride w:ilvl="8"/>
  </w:num>
  <w:num w:numId="109">
    <w:abstractNumId w:val="83"/>
  </w:num>
  <w:num w:numId="110">
    <w:abstractNumId w:val="32"/>
    <w:lvlOverride w:ilvl="0">
      <w:startOverride w:val="1"/>
    </w:lvlOverride>
    <w:lvlOverride w:ilvl="1"/>
    <w:lvlOverride w:ilvl="2"/>
    <w:lvlOverride w:ilvl="3"/>
    <w:lvlOverride w:ilvl="4"/>
    <w:lvlOverride w:ilvl="5"/>
    <w:lvlOverride w:ilvl="6"/>
    <w:lvlOverride w:ilvl="7"/>
    <w:lvlOverride w:ilvl="8"/>
  </w:num>
  <w:num w:numId="11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0"/>
  </w:num>
  <w:num w:numId="113">
    <w:abstractNumId w:val="62"/>
  </w:num>
  <w:num w:numId="114">
    <w:abstractNumId w:val="50"/>
  </w:num>
  <w:num w:numId="115">
    <w:abstractNumId w:val="22"/>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43EB"/>
    <w:rsid w:val="00016F2E"/>
    <w:rsid w:val="00056D51"/>
    <w:rsid w:val="000616D5"/>
    <w:rsid w:val="00070A34"/>
    <w:rsid w:val="000766EC"/>
    <w:rsid w:val="000A5596"/>
    <w:rsid w:val="000B7802"/>
    <w:rsid w:val="000F61E4"/>
    <w:rsid w:val="001049FC"/>
    <w:rsid w:val="001075EF"/>
    <w:rsid w:val="00107C74"/>
    <w:rsid w:val="001136A5"/>
    <w:rsid w:val="00120B93"/>
    <w:rsid w:val="00124C8D"/>
    <w:rsid w:val="001761BB"/>
    <w:rsid w:val="00194D80"/>
    <w:rsid w:val="001A03E5"/>
    <w:rsid w:val="001C2F1C"/>
    <w:rsid w:val="001C442D"/>
    <w:rsid w:val="001E57B3"/>
    <w:rsid w:val="001E7417"/>
    <w:rsid w:val="001F1ABB"/>
    <w:rsid w:val="001F2055"/>
    <w:rsid w:val="002433B4"/>
    <w:rsid w:val="0028284E"/>
    <w:rsid w:val="002B7E7A"/>
    <w:rsid w:val="002C0AB4"/>
    <w:rsid w:val="002C4A45"/>
    <w:rsid w:val="00303692"/>
    <w:rsid w:val="003101E9"/>
    <w:rsid w:val="00360410"/>
    <w:rsid w:val="003643EB"/>
    <w:rsid w:val="00365A9C"/>
    <w:rsid w:val="003736DE"/>
    <w:rsid w:val="00390B6E"/>
    <w:rsid w:val="003C29CE"/>
    <w:rsid w:val="003C3776"/>
    <w:rsid w:val="003C6871"/>
    <w:rsid w:val="00400306"/>
    <w:rsid w:val="00415CE3"/>
    <w:rsid w:val="00455718"/>
    <w:rsid w:val="00483CF7"/>
    <w:rsid w:val="00486669"/>
    <w:rsid w:val="004A3591"/>
    <w:rsid w:val="004B75DA"/>
    <w:rsid w:val="004C6D71"/>
    <w:rsid w:val="004C7BCD"/>
    <w:rsid w:val="004F4004"/>
    <w:rsid w:val="00500014"/>
    <w:rsid w:val="00504236"/>
    <w:rsid w:val="00506DF9"/>
    <w:rsid w:val="0052553D"/>
    <w:rsid w:val="005607B9"/>
    <w:rsid w:val="00570EA1"/>
    <w:rsid w:val="005A3630"/>
    <w:rsid w:val="005A5A0D"/>
    <w:rsid w:val="005B4CF4"/>
    <w:rsid w:val="005B541A"/>
    <w:rsid w:val="00632345"/>
    <w:rsid w:val="006643D5"/>
    <w:rsid w:val="00666A14"/>
    <w:rsid w:val="00693F4C"/>
    <w:rsid w:val="006B7EF7"/>
    <w:rsid w:val="006C2D4A"/>
    <w:rsid w:val="006F3A86"/>
    <w:rsid w:val="006F3BD4"/>
    <w:rsid w:val="00745AF6"/>
    <w:rsid w:val="0075123C"/>
    <w:rsid w:val="00752463"/>
    <w:rsid w:val="007B2895"/>
    <w:rsid w:val="007C52AA"/>
    <w:rsid w:val="0082242D"/>
    <w:rsid w:val="00834139"/>
    <w:rsid w:val="00844E47"/>
    <w:rsid w:val="00884AE7"/>
    <w:rsid w:val="00896063"/>
    <w:rsid w:val="008A4F94"/>
    <w:rsid w:val="008A7629"/>
    <w:rsid w:val="008B1C04"/>
    <w:rsid w:val="008C7444"/>
    <w:rsid w:val="00901285"/>
    <w:rsid w:val="00903ECF"/>
    <w:rsid w:val="009300A3"/>
    <w:rsid w:val="00931413"/>
    <w:rsid w:val="00952CFE"/>
    <w:rsid w:val="009576B8"/>
    <w:rsid w:val="00995357"/>
    <w:rsid w:val="009C4E92"/>
    <w:rsid w:val="009F5BAE"/>
    <w:rsid w:val="00A46C27"/>
    <w:rsid w:val="00A815E5"/>
    <w:rsid w:val="00A921F0"/>
    <w:rsid w:val="00A92D3A"/>
    <w:rsid w:val="00B12013"/>
    <w:rsid w:val="00B654FB"/>
    <w:rsid w:val="00B87F6F"/>
    <w:rsid w:val="00B9378C"/>
    <w:rsid w:val="00B95B96"/>
    <w:rsid w:val="00BA7F4E"/>
    <w:rsid w:val="00BB7399"/>
    <w:rsid w:val="00BC175B"/>
    <w:rsid w:val="00BD7801"/>
    <w:rsid w:val="00C47ED7"/>
    <w:rsid w:val="00C62588"/>
    <w:rsid w:val="00C6443B"/>
    <w:rsid w:val="00C65C47"/>
    <w:rsid w:val="00C85CA8"/>
    <w:rsid w:val="00CC3429"/>
    <w:rsid w:val="00CE2875"/>
    <w:rsid w:val="00CF7179"/>
    <w:rsid w:val="00D46945"/>
    <w:rsid w:val="00D749AF"/>
    <w:rsid w:val="00DE221D"/>
    <w:rsid w:val="00E2038D"/>
    <w:rsid w:val="00E250F0"/>
    <w:rsid w:val="00E4285D"/>
    <w:rsid w:val="00E6231D"/>
    <w:rsid w:val="00E652D2"/>
    <w:rsid w:val="00E66F3A"/>
    <w:rsid w:val="00E86897"/>
    <w:rsid w:val="00EB4786"/>
    <w:rsid w:val="00EC00F3"/>
    <w:rsid w:val="00EF4ACF"/>
    <w:rsid w:val="00EF7521"/>
    <w:rsid w:val="00F56074"/>
    <w:rsid w:val="00F81A73"/>
    <w:rsid w:val="00FE6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8263A"/>
  <w15:docId w15:val="{F09E68F5-9101-4639-8801-60E44526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spacing w:before="49"/>
      <w:ind w:left="140"/>
      <w:jc w:val="both"/>
      <w:outlineLvl w:val="0"/>
    </w:pPr>
    <w:rPr>
      <w:rFonts w:ascii="Calibri" w:eastAsia="Calibri" w:hAnsi="Calibri" w:cs="Calibri"/>
      <w:b/>
      <w:bCs/>
      <w:i/>
      <w:iCs/>
      <w:sz w:val="28"/>
      <w:szCs w:val="28"/>
    </w:rPr>
  </w:style>
  <w:style w:type="paragraph" w:styleId="2">
    <w:name w:val="heading 2"/>
    <w:basedOn w:val="a"/>
    <w:link w:val="20"/>
    <w:uiPriority w:val="9"/>
    <w:unhideWhenUsed/>
    <w:qFormat/>
    <w:pPr>
      <w:ind w:left="424"/>
      <w:outlineLvl w:val="1"/>
    </w:pPr>
    <w:rPr>
      <w:b/>
      <w:bCs/>
      <w:sz w:val="24"/>
      <w:szCs w:val="24"/>
    </w:rPr>
  </w:style>
  <w:style w:type="paragraph" w:styleId="3">
    <w:name w:val="heading 3"/>
    <w:basedOn w:val="a"/>
    <w:link w:val="30"/>
    <w:uiPriority w:val="9"/>
    <w:unhideWhenUsed/>
    <w:qFormat/>
    <w:pPr>
      <w:ind w:left="561"/>
      <w:outlineLvl w:val="2"/>
    </w:pPr>
    <w:rPr>
      <w:b/>
      <w:bCs/>
      <w:i/>
      <w:iCs/>
      <w:sz w:val="24"/>
      <w:szCs w:val="24"/>
    </w:rPr>
  </w:style>
  <w:style w:type="paragraph" w:styleId="4">
    <w:name w:val="heading 4"/>
    <w:basedOn w:val="a"/>
    <w:next w:val="a"/>
    <w:link w:val="40"/>
    <w:uiPriority w:val="9"/>
    <w:unhideWhenUsed/>
    <w:qFormat/>
    <w:rsid w:val="00BC175B"/>
    <w:pPr>
      <w:keepNext/>
      <w:keepLines/>
      <w:widowControl/>
      <w:autoSpaceDE/>
      <w:autoSpaceDN/>
      <w:spacing w:before="80" w:after="40" w:line="276" w:lineRule="auto"/>
      <w:outlineLvl w:val="3"/>
    </w:pPr>
    <w:rPr>
      <w:rFonts w:asciiTheme="minorHAnsi" w:eastAsiaTheme="majorEastAsia" w:hAnsiTheme="minorHAnsi" w:cstheme="majorBidi"/>
      <w:i/>
      <w:iCs/>
      <w:color w:val="365F91" w:themeColor="accent1" w:themeShade="BF"/>
      <w:lang w:val="en-US"/>
    </w:rPr>
  </w:style>
  <w:style w:type="paragraph" w:styleId="5">
    <w:name w:val="heading 5"/>
    <w:basedOn w:val="a"/>
    <w:next w:val="a"/>
    <w:link w:val="50"/>
    <w:uiPriority w:val="9"/>
    <w:semiHidden/>
    <w:unhideWhenUsed/>
    <w:qFormat/>
    <w:rsid w:val="00BC175B"/>
    <w:pPr>
      <w:keepNext/>
      <w:keepLines/>
      <w:widowControl/>
      <w:autoSpaceDE/>
      <w:autoSpaceDN/>
      <w:spacing w:before="80" w:after="40" w:line="276" w:lineRule="auto"/>
      <w:outlineLvl w:val="4"/>
    </w:pPr>
    <w:rPr>
      <w:rFonts w:asciiTheme="minorHAnsi" w:eastAsiaTheme="majorEastAsia" w:hAnsiTheme="minorHAnsi" w:cstheme="majorBidi"/>
      <w:color w:val="365F91" w:themeColor="accent1" w:themeShade="BF"/>
      <w:lang w:val="en-US"/>
    </w:rPr>
  </w:style>
  <w:style w:type="paragraph" w:styleId="6">
    <w:name w:val="heading 6"/>
    <w:basedOn w:val="a"/>
    <w:next w:val="a"/>
    <w:link w:val="60"/>
    <w:uiPriority w:val="9"/>
    <w:semiHidden/>
    <w:unhideWhenUsed/>
    <w:qFormat/>
    <w:rsid w:val="00BC175B"/>
    <w:pPr>
      <w:keepNext/>
      <w:keepLines/>
      <w:widowControl/>
      <w:autoSpaceDE/>
      <w:autoSpaceDN/>
      <w:spacing w:before="40" w:line="276" w:lineRule="auto"/>
      <w:outlineLvl w:val="5"/>
    </w:pPr>
    <w:rPr>
      <w:rFonts w:asciiTheme="minorHAnsi" w:eastAsiaTheme="majorEastAsia" w:hAnsiTheme="minorHAnsi" w:cstheme="majorBidi"/>
      <w:i/>
      <w:iCs/>
      <w:color w:val="595959" w:themeColor="text1" w:themeTint="A6"/>
      <w:lang w:val="en-US"/>
    </w:rPr>
  </w:style>
  <w:style w:type="paragraph" w:styleId="7">
    <w:name w:val="heading 7"/>
    <w:basedOn w:val="a"/>
    <w:next w:val="a"/>
    <w:link w:val="70"/>
    <w:uiPriority w:val="9"/>
    <w:semiHidden/>
    <w:unhideWhenUsed/>
    <w:qFormat/>
    <w:rsid w:val="00BC175B"/>
    <w:pPr>
      <w:keepNext/>
      <w:keepLines/>
      <w:widowControl/>
      <w:autoSpaceDE/>
      <w:autoSpaceDN/>
      <w:spacing w:before="40" w:line="276" w:lineRule="auto"/>
      <w:outlineLvl w:val="6"/>
    </w:pPr>
    <w:rPr>
      <w:rFonts w:asciiTheme="minorHAnsi" w:eastAsiaTheme="majorEastAsia" w:hAnsiTheme="minorHAnsi" w:cstheme="majorBidi"/>
      <w:color w:val="595959" w:themeColor="text1" w:themeTint="A6"/>
      <w:lang w:val="en-US"/>
    </w:rPr>
  </w:style>
  <w:style w:type="paragraph" w:styleId="8">
    <w:name w:val="heading 8"/>
    <w:basedOn w:val="a"/>
    <w:next w:val="a"/>
    <w:link w:val="80"/>
    <w:uiPriority w:val="9"/>
    <w:semiHidden/>
    <w:unhideWhenUsed/>
    <w:qFormat/>
    <w:rsid w:val="00BC175B"/>
    <w:pPr>
      <w:keepNext/>
      <w:keepLines/>
      <w:widowControl/>
      <w:autoSpaceDE/>
      <w:autoSpaceDN/>
      <w:spacing w:line="276" w:lineRule="auto"/>
      <w:outlineLvl w:val="7"/>
    </w:pPr>
    <w:rPr>
      <w:rFonts w:asciiTheme="minorHAnsi" w:eastAsiaTheme="majorEastAsia" w:hAnsiTheme="minorHAnsi" w:cstheme="majorBidi"/>
      <w:i/>
      <w:iCs/>
      <w:color w:val="272727" w:themeColor="text1" w:themeTint="D8"/>
      <w:lang w:val="en-US"/>
    </w:rPr>
  </w:style>
  <w:style w:type="paragraph" w:styleId="9">
    <w:name w:val="heading 9"/>
    <w:basedOn w:val="a"/>
    <w:next w:val="a"/>
    <w:link w:val="90"/>
    <w:uiPriority w:val="9"/>
    <w:semiHidden/>
    <w:unhideWhenUsed/>
    <w:qFormat/>
    <w:rsid w:val="00BC175B"/>
    <w:pPr>
      <w:keepNext/>
      <w:keepLines/>
      <w:widowControl/>
      <w:autoSpaceDE/>
      <w:autoSpaceDN/>
      <w:spacing w:line="276" w:lineRule="auto"/>
      <w:outlineLvl w:val="8"/>
    </w:pPr>
    <w:rPr>
      <w:rFonts w:asciiTheme="minorHAnsi" w:eastAsiaTheme="majorEastAsia" w:hAnsiTheme="minorHAnsi" w:cstheme="majorBidi"/>
      <w:color w:val="272727" w:themeColor="text1" w:themeTint="D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708"/>
    </w:pPr>
    <w:rPr>
      <w:sz w:val="24"/>
      <w:szCs w:val="24"/>
    </w:rPr>
  </w:style>
  <w:style w:type="paragraph" w:styleId="a5">
    <w:name w:val="List Paragraph"/>
    <w:aliases w:val="ITL List Paragraph,Цветной список - Акцент 13"/>
    <w:basedOn w:val="a"/>
    <w:link w:val="a6"/>
    <w:uiPriority w:val="1"/>
    <w:qFormat/>
    <w:pPr>
      <w:ind w:left="140" w:firstLine="708"/>
    </w:pPr>
  </w:style>
  <w:style w:type="paragraph" w:customStyle="1" w:styleId="TableParagraph">
    <w:name w:val="Table Paragraph"/>
    <w:basedOn w:val="a"/>
    <w:uiPriority w:val="1"/>
    <w:qFormat/>
    <w:pPr>
      <w:spacing w:line="268" w:lineRule="exact"/>
      <w:ind w:left="107"/>
    </w:pPr>
    <w:rPr>
      <w:rFonts w:ascii="Calibri" w:eastAsia="Calibri" w:hAnsi="Calibri" w:cs="Calibri"/>
    </w:rPr>
  </w:style>
  <w:style w:type="character" w:styleId="a7">
    <w:name w:val="Hyperlink"/>
    <w:basedOn w:val="a0"/>
    <w:uiPriority w:val="99"/>
    <w:unhideWhenUsed/>
    <w:qFormat/>
    <w:rsid w:val="00BC175B"/>
    <w:rPr>
      <w:color w:val="0000FF" w:themeColor="hyperlink"/>
      <w:u w:val="single"/>
    </w:rPr>
  </w:style>
  <w:style w:type="character" w:customStyle="1" w:styleId="40">
    <w:name w:val="Заголовок 4 Знак"/>
    <w:basedOn w:val="a0"/>
    <w:link w:val="4"/>
    <w:uiPriority w:val="9"/>
    <w:qFormat/>
    <w:rsid w:val="00BC175B"/>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BC175B"/>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BC17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C175B"/>
    <w:rPr>
      <w:rFonts w:eastAsiaTheme="majorEastAsia" w:cstheme="majorBidi"/>
      <w:color w:val="595959" w:themeColor="text1" w:themeTint="A6"/>
    </w:rPr>
  </w:style>
  <w:style w:type="character" w:customStyle="1" w:styleId="80">
    <w:name w:val="Заголовок 8 Знак"/>
    <w:basedOn w:val="a0"/>
    <w:link w:val="8"/>
    <w:uiPriority w:val="9"/>
    <w:semiHidden/>
    <w:rsid w:val="00BC17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C175B"/>
    <w:rPr>
      <w:rFonts w:eastAsiaTheme="majorEastAsia" w:cstheme="majorBidi"/>
      <w:color w:val="272727" w:themeColor="text1" w:themeTint="D8"/>
    </w:rPr>
  </w:style>
  <w:style w:type="character" w:customStyle="1" w:styleId="10">
    <w:name w:val="Заголовок 1 Знак"/>
    <w:basedOn w:val="a0"/>
    <w:link w:val="1"/>
    <w:uiPriority w:val="9"/>
    <w:qFormat/>
    <w:rsid w:val="00BC175B"/>
    <w:rPr>
      <w:rFonts w:ascii="Calibri" w:eastAsia="Calibri" w:hAnsi="Calibri" w:cs="Calibri"/>
      <w:b/>
      <w:bCs/>
      <w:i/>
      <w:iCs/>
      <w:sz w:val="28"/>
      <w:szCs w:val="28"/>
      <w:lang w:val="ru-RU"/>
    </w:rPr>
  </w:style>
  <w:style w:type="character" w:customStyle="1" w:styleId="20">
    <w:name w:val="Заголовок 2 Знак"/>
    <w:basedOn w:val="a0"/>
    <w:link w:val="2"/>
    <w:uiPriority w:val="9"/>
    <w:qFormat/>
    <w:rsid w:val="00BC175B"/>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qFormat/>
    <w:rsid w:val="00BC175B"/>
    <w:rPr>
      <w:rFonts w:ascii="Times New Roman" w:eastAsia="Times New Roman" w:hAnsi="Times New Roman" w:cs="Times New Roman"/>
      <w:b/>
      <w:bCs/>
      <w:i/>
      <w:iCs/>
      <w:sz w:val="24"/>
      <w:szCs w:val="24"/>
      <w:lang w:val="ru-RU"/>
    </w:rPr>
  </w:style>
  <w:style w:type="paragraph" w:styleId="a8">
    <w:name w:val="Title"/>
    <w:basedOn w:val="a"/>
    <w:next w:val="a"/>
    <w:link w:val="a9"/>
    <w:uiPriority w:val="10"/>
    <w:qFormat/>
    <w:rsid w:val="00BC175B"/>
    <w:pPr>
      <w:widowControl/>
      <w:autoSpaceDE/>
      <w:autoSpaceDN/>
      <w:spacing w:after="80"/>
      <w:contextualSpacing/>
    </w:pPr>
    <w:rPr>
      <w:rFonts w:asciiTheme="majorHAnsi" w:eastAsiaTheme="majorEastAsia" w:hAnsiTheme="majorHAnsi" w:cstheme="majorBidi"/>
      <w:spacing w:val="-10"/>
      <w:kern w:val="28"/>
      <w:sz w:val="56"/>
      <w:szCs w:val="56"/>
      <w:lang w:val="en-US"/>
    </w:rPr>
  </w:style>
  <w:style w:type="character" w:customStyle="1" w:styleId="a9">
    <w:name w:val="Заголовок Знак"/>
    <w:basedOn w:val="a0"/>
    <w:link w:val="a8"/>
    <w:uiPriority w:val="10"/>
    <w:qFormat/>
    <w:rsid w:val="00BC175B"/>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BC175B"/>
    <w:pPr>
      <w:widowControl/>
      <w:numPr>
        <w:ilvl w:val="1"/>
      </w:numPr>
      <w:autoSpaceDE/>
      <w:autoSpaceDN/>
      <w:spacing w:after="200" w:line="276"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ab">
    <w:name w:val="Подзаголовок Знак"/>
    <w:basedOn w:val="a0"/>
    <w:link w:val="aa"/>
    <w:uiPriority w:val="11"/>
    <w:qFormat/>
    <w:rsid w:val="00BC175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C175B"/>
    <w:pPr>
      <w:widowControl/>
      <w:autoSpaceDE/>
      <w:autoSpaceDN/>
      <w:spacing w:before="160" w:after="200" w:line="276" w:lineRule="auto"/>
      <w:jc w:val="center"/>
    </w:pPr>
    <w:rPr>
      <w:rFonts w:asciiTheme="minorHAnsi" w:eastAsiaTheme="minorHAnsi" w:hAnsiTheme="minorHAnsi" w:cstheme="minorBidi"/>
      <w:i/>
      <w:iCs/>
      <w:color w:val="404040" w:themeColor="text1" w:themeTint="BF"/>
      <w:lang w:val="en-US"/>
    </w:rPr>
  </w:style>
  <w:style w:type="character" w:customStyle="1" w:styleId="22">
    <w:name w:val="Цитата 2 Знак"/>
    <w:basedOn w:val="a0"/>
    <w:link w:val="21"/>
    <w:uiPriority w:val="29"/>
    <w:rsid w:val="00BC175B"/>
    <w:rPr>
      <w:i/>
      <w:iCs/>
      <w:color w:val="404040" w:themeColor="text1" w:themeTint="BF"/>
    </w:rPr>
  </w:style>
  <w:style w:type="character" w:styleId="ac">
    <w:name w:val="Intense Emphasis"/>
    <w:basedOn w:val="a0"/>
    <w:uiPriority w:val="21"/>
    <w:qFormat/>
    <w:rsid w:val="00BC175B"/>
    <w:rPr>
      <w:i/>
      <w:iCs/>
      <w:color w:val="365F91" w:themeColor="accent1" w:themeShade="BF"/>
    </w:rPr>
  </w:style>
  <w:style w:type="paragraph" w:styleId="ad">
    <w:name w:val="Intense Quote"/>
    <w:basedOn w:val="a"/>
    <w:next w:val="a"/>
    <w:link w:val="ae"/>
    <w:uiPriority w:val="30"/>
    <w:qFormat/>
    <w:rsid w:val="00BC175B"/>
    <w:pPr>
      <w:widowControl/>
      <w:pBdr>
        <w:top w:val="single" w:sz="4" w:space="10" w:color="365F91" w:themeColor="accent1" w:themeShade="BF"/>
        <w:bottom w:val="single" w:sz="4" w:space="10" w:color="365F91" w:themeColor="accent1" w:themeShade="BF"/>
      </w:pBdr>
      <w:autoSpaceDE/>
      <w:autoSpaceDN/>
      <w:spacing w:before="360" w:after="360" w:line="276" w:lineRule="auto"/>
      <w:ind w:left="864" w:right="864"/>
      <w:jc w:val="center"/>
    </w:pPr>
    <w:rPr>
      <w:rFonts w:asciiTheme="minorHAnsi" w:eastAsiaTheme="minorHAnsi" w:hAnsiTheme="minorHAnsi" w:cstheme="minorBidi"/>
      <w:i/>
      <w:iCs/>
      <w:color w:val="365F91" w:themeColor="accent1" w:themeShade="BF"/>
      <w:lang w:val="en-US"/>
    </w:rPr>
  </w:style>
  <w:style w:type="character" w:customStyle="1" w:styleId="ae">
    <w:name w:val="Выделенная цитата Знак"/>
    <w:basedOn w:val="a0"/>
    <w:link w:val="ad"/>
    <w:uiPriority w:val="30"/>
    <w:rsid w:val="00BC175B"/>
    <w:rPr>
      <w:i/>
      <w:iCs/>
      <w:color w:val="365F91" w:themeColor="accent1" w:themeShade="BF"/>
    </w:rPr>
  </w:style>
  <w:style w:type="character" w:styleId="af">
    <w:name w:val="Intense Reference"/>
    <w:basedOn w:val="a0"/>
    <w:uiPriority w:val="32"/>
    <w:qFormat/>
    <w:rsid w:val="00BC175B"/>
    <w:rPr>
      <w:b/>
      <w:bCs/>
      <w:smallCaps/>
      <w:color w:val="365F91" w:themeColor="accent1" w:themeShade="BF"/>
      <w:spacing w:val="5"/>
    </w:rPr>
  </w:style>
  <w:style w:type="paragraph" w:styleId="af0">
    <w:name w:val="header"/>
    <w:basedOn w:val="a"/>
    <w:link w:val="af1"/>
    <w:uiPriority w:val="99"/>
    <w:unhideWhenUsed/>
    <w:qFormat/>
    <w:rsid w:val="00BC175B"/>
    <w:pPr>
      <w:widowControl/>
      <w:tabs>
        <w:tab w:val="center" w:pos="4680"/>
        <w:tab w:val="right" w:pos="9360"/>
      </w:tabs>
      <w:autoSpaceDE/>
      <w:autoSpaceDN/>
      <w:spacing w:after="200" w:line="276" w:lineRule="auto"/>
    </w:pPr>
    <w:rPr>
      <w:rFonts w:asciiTheme="minorHAnsi" w:eastAsiaTheme="minorHAnsi" w:hAnsiTheme="minorHAnsi" w:cstheme="minorBidi"/>
      <w:lang w:val="en-US"/>
    </w:rPr>
  </w:style>
  <w:style w:type="character" w:customStyle="1" w:styleId="af1">
    <w:name w:val="Верхний колонтитул Знак"/>
    <w:basedOn w:val="a0"/>
    <w:link w:val="af0"/>
    <w:uiPriority w:val="99"/>
    <w:qFormat/>
    <w:rsid w:val="00BC175B"/>
  </w:style>
  <w:style w:type="paragraph" w:styleId="af2">
    <w:name w:val="Normal Indent"/>
    <w:basedOn w:val="a"/>
    <w:uiPriority w:val="99"/>
    <w:unhideWhenUsed/>
    <w:qFormat/>
    <w:rsid w:val="00BC175B"/>
    <w:pPr>
      <w:widowControl/>
      <w:autoSpaceDE/>
      <w:autoSpaceDN/>
      <w:spacing w:after="200" w:line="276" w:lineRule="auto"/>
      <w:ind w:left="720"/>
    </w:pPr>
    <w:rPr>
      <w:rFonts w:asciiTheme="minorHAnsi" w:eastAsiaTheme="minorHAnsi" w:hAnsiTheme="minorHAnsi" w:cstheme="minorBidi"/>
      <w:lang w:val="en-US"/>
    </w:rPr>
  </w:style>
  <w:style w:type="character" w:styleId="af3">
    <w:name w:val="Emphasis"/>
    <w:basedOn w:val="a0"/>
    <w:uiPriority w:val="20"/>
    <w:qFormat/>
    <w:rsid w:val="00BC175B"/>
    <w:rPr>
      <w:i/>
      <w:iCs/>
    </w:rPr>
  </w:style>
  <w:style w:type="table" w:styleId="af4">
    <w:name w:val="Table Grid"/>
    <w:basedOn w:val="a1"/>
    <w:uiPriority w:val="39"/>
    <w:qFormat/>
    <w:rsid w:val="00BC175B"/>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caption"/>
    <w:basedOn w:val="a"/>
    <w:next w:val="a"/>
    <w:uiPriority w:val="35"/>
    <w:semiHidden/>
    <w:unhideWhenUsed/>
    <w:qFormat/>
    <w:rsid w:val="00BC175B"/>
    <w:pPr>
      <w:widowControl/>
      <w:autoSpaceDE/>
      <w:autoSpaceDN/>
      <w:spacing w:after="200"/>
    </w:pPr>
    <w:rPr>
      <w:rFonts w:asciiTheme="minorHAnsi" w:eastAsiaTheme="minorHAnsi" w:hAnsiTheme="minorHAnsi" w:cstheme="minorBidi"/>
      <w:b/>
      <w:bCs/>
      <w:color w:val="4F81BD" w:themeColor="accent1"/>
      <w:sz w:val="18"/>
      <w:szCs w:val="18"/>
      <w:lang w:val="en-US"/>
    </w:rPr>
  </w:style>
  <w:style w:type="paragraph" w:styleId="af6">
    <w:name w:val="Normal (Web)"/>
    <w:basedOn w:val="a"/>
    <w:uiPriority w:val="99"/>
    <w:unhideWhenUsed/>
    <w:rsid w:val="00884AE7"/>
    <w:pPr>
      <w:widowControl/>
      <w:autoSpaceDE/>
      <w:autoSpaceDN/>
      <w:spacing w:after="200" w:line="276" w:lineRule="auto"/>
    </w:pPr>
    <w:rPr>
      <w:rFonts w:asciiTheme="minorHAnsi" w:eastAsiaTheme="minorHAnsi" w:hAnsiTheme="minorHAnsi" w:cstheme="minorBidi"/>
      <w:sz w:val="24"/>
      <w:szCs w:val="24"/>
      <w:lang w:val="en-US"/>
    </w:rPr>
  </w:style>
  <w:style w:type="character" w:customStyle="1" w:styleId="a4">
    <w:name w:val="Основной текст Знак"/>
    <w:basedOn w:val="a0"/>
    <w:link w:val="a3"/>
    <w:uiPriority w:val="1"/>
    <w:rsid w:val="006F3A86"/>
    <w:rPr>
      <w:rFonts w:ascii="Times New Roman" w:eastAsia="Times New Roman" w:hAnsi="Times New Roman" w:cs="Times New Roman"/>
      <w:sz w:val="24"/>
      <w:szCs w:val="24"/>
      <w:lang w:val="ru-RU"/>
    </w:rPr>
  </w:style>
  <w:style w:type="paragraph" w:styleId="af7">
    <w:name w:val="footer"/>
    <w:basedOn w:val="a"/>
    <w:link w:val="af8"/>
    <w:uiPriority w:val="99"/>
    <w:unhideWhenUsed/>
    <w:rsid w:val="00B12013"/>
    <w:pPr>
      <w:tabs>
        <w:tab w:val="center" w:pos="4677"/>
        <w:tab w:val="right" w:pos="9355"/>
      </w:tabs>
    </w:pPr>
  </w:style>
  <w:style w:type="character" w:customStyle="1" w:styleId="af8">
    <w:name w:val="Нижний колонтитул Знак"/>
    <w:basedOn w:val="a0"/>
    <w:link w:val="af7"/>
    <w:uiPriority w:val="99"/>
    <w:rsid w:val="00B12013"/>
    <w:rPr>
      <w:rFonts w:ascii="Times New Roman" w:eastAsia="Times New Roman" w:hAnsi="Times New Roman" w:cs="Times New Roman"/>
      <w:lang w:val="ru-RU"/>
    </w:rPr>
  </w:style>
  <w:style w:type="paragraph" w:customStyle="1" w:styleId="Default">
    <w:name w:val="Default"/>
    <w:rsid w:val="007C52AA"/>
    <w:pPr>
      <w:widowControl/>
      <w:adjustRightInd w:val="0"/>
    </w:pPr>
    <w:rPr>
      <w:rFonts w:ascii="Times New Roman" w:hAnsi="Times New Roman" w:cs="Times New Roman"/>
      <w:color w:val="000000"/>
      <w:sz w:val="24"/>
      <w:szCs w:val="24"/>
      <w:lang w:val="ru-RU"/>
    </w:rPr>
  </w:style>
  <w:style w:type="paragraph" w:customStyle="1" w:styleId="footnotedescription">
    <w:name w:val="footnote description"/>
    <w:next w:val="a"/>
    <w:link w:val="footnotedescriptionChar"/>
    <w:hidden/>
    <w:rsid w:val="000F61E4"/>
    <w:pPr>
      <w:widowControl/>
      <w:autoSpaceDE/>
      <w:autoSpaceDN/>
      <w:spacing w:line="300" w:lineRule="auto"/>
      <w:ind w:right="80"/>
    </w:pPr>
    <w:rPr>
      <w:rFonts w:ascii="Times New Roman" w:eastAsia="Times New Roman" w:hAnsi="Times New Roman" w:cs="Times New Roman"/>
      <w:color w:val="000000"/>
      <w:sz w:val="20"/>
      <w:lang w:val="ru-RU" w:eastAsia="ru-RU" w:bidi="my-MM"/>
    </w:rPr>
  </w:style>
  <w:style w:type="character" w:customStyle="1" w:styleId="footnotedescriptionChar">
    <w:name w:val="footnote description Char"/>
    <w:link w:val="footnotedescription"/>
    <w:rsid w:val="000F61E4"/>
    <w:rPr>
      <w:rFonts w:ascii="Times New Roman" w:eastAsia="Times New Roman" w:hAnsi="Times New Roman" w:cs="Times New Roman"/>
      <w:color w:val="000000"/>
      <w:sz w:val="20"/>
      <w:lang w:val="ru-RU" w:eastAsia="ru-RU" w:bidi="my-MM"/>
    </w:rPr>
  </w:style>
  <w:style w:type="character" w:customStyle="1" w:styleId="footnotemark">
    <w:name w:val="footnote mark"/>
    <w:hidden/>
    <w:rsid w:val="000F61E4"/>
    <w:rPr>
      <w:rFonts w:ascii="Times New Roman" w:eastAsia="Times New Roman" w:hAnsi="Times New Roman" w:cs="Times New Roman"/>
      <w:color w:val="000000"/>
      <w:sz w:val="20"/>
      <w:vertAlign w:val="superscript"/>
    </w:rPr>
  </w:style>
  <w:style w:type="table" w:customStyle="1" w:styleId="TableGrid">
    <w:name w:val="TableGrid"/>
    <w:rsid w:val="000F61E4"/>
    <w:pPr>
      <w:widowControl/>
      <w:autoSpaceDE/>
      <w:autoSpaceDN/>
    </w:pPr>
    <w:rPr>
      <w:rFonts w:eastAsiaTheme="minorEastAsia"/>
      <w:lang w:val="ru-RU" w:eastAsia="ru-RU" w:bidi="my-MM"/>
    </w:rPr>
    <w:tblPr>
      <w:tblCellMar>
        <w:top w:w="0" w:type="dxa"/>
        <w:left w:w="0" w:type="dxa"/>
        <w:bottom w:w="0" w:type="dxa"/>
        <w:right w:w="0" w:type="dxa"/>
      </w:tblCellMar>
    </w:tblPr>
  </w:style>
  <w:style w:type="character" w:styleId="af9">
    <w:name w:val="FollowedHyperlink"/>
    <w:basedOn w:val="a0"/>
    <w:uiPriority w:val="99"/>
    <w:semiHidden/>
    <w:unhideWhenUsed/>
    <w:rsid w:val="00B95B96"/>
    <w:rPr>
      <w:color w:val="800080" w:themeColor="followedHyperlink"/>
      <w:u w:val="single"/>
    </w:rPr>
  </w:style>
  <w:style w:type="paragraph" w:customStyle="1" w:styleId="msonormal0">
    <w:name w:val="msonormal"/>
    <w:basedOn w:val="a"/>
    <w:rsid w:val="00B95B96"/>
    <w:pPr>
      <w:widowControl/>
      <w:autoSpaceDE/>
      <w:autoSpaceDN/>
      <w:spacing w:before="100" w:beforeAutospacing="1" w:after="100" w:afterAutospacing="1"/>
    </w:pPr>
    <w:rPr>
      <w:sz w:val="24"/>
      <w:szCs w:val="24"/>
      <w:lang w:eastAsia="ru-RU"/>
    </w:rPr>
  </w:style>
  <w:style w:type="character" w:customStyle="1" w:styleId="afa">
    <w:name w:val="МР текст Знак"/>
    <w:basedOn w:val="a0"/>
    <w:link w:val="afb"/>
    <w:uiPriority w:val="1"/>
    <w:locked/>
    <w:rsid w:val="009F5BAE"/>
    <w:rPr>
      <w:rFonts w:ascii="Times New Roman" w:eastAsia="Times New Roman" w:hAnsi="Times New Roman" w:cs="Times New Roman"/>
      <w:color w:val="0F1115"/>
      <w:sz w:val="24"/>
      <w:szCs w:val="24"/>
      <w:shd w:val="clear" w:color="auto" w:fill="FFFFFF"/>
      <w:lang w:val="ru-RU" w:eastAsia="ru-RU"/>
    </w:rPr>
  </w:style>
  <w:style w:type="paragraph" w:customStyle="1" w:styleId="afb">
    <w:name w:val="МР текст"/>
    <w:link w:val="afa"/>
    <w:uiPriority w:val="1"/>
    <w:qFormat/>
    <w:rsid w:val="009F5BAE"/>
    <w:pPr>
      <w:widowControl/>
      <w:shd w:val="clear" w:color="auto" w:fill="FFFFFF"/>
      <w:autoSpaceDE/>
      <w:autoSpaceDN/>
      <w:ind w:firstLine="709"/>
      <w:jc w:val="both"/>
    </w:pPr>
    <w:rPr>
      <w:rFonts w:ascii="Times New Roman" w:eastAsia="Times New Roman" w:hAnsi="Times New Roman" w:cs="Times New Roman"/>
      <w:color w:val="0F1115"/>
      <w:sz w:val="24"/>
      <w:szCs w:val="24"/>
      <w:lang w:val="ru-RU" w:eastAsia="ru-RU"/>
    </w:rPr>
  </w:style>
  <w:style w:type="paragraph" w:styleId="afc">
    <w:name w:val="No Spacing"/>
    <w:link w:val="afd"/>
    <w:uiPriority w:val="1"/>
    <w:qFormat/>
    <w:rsid w:val="003C29CE"/>
    <w:pPr>
      <w:widowControl/>
      <w:autoSpaceDE/>
      <w:autoSpaceDN/>
    </w:pPr>
    <w:rPr>
      <w:rFonts w:ascii="Calibri" w:eastAsia="Calibri" w:hAnsi="Calibri" w:cs="Times New Roman"/>
      <w:lang w:val="ru-RU"/>
    </w:rPr>
  </w:style>
  <w:style w:type="character" w:customStyle="1" w:styleId="a6">
    <w:name w:val="Абзац списка Знак"/>
    <w:aliases w:val="ITL List Paragraph Знак,Цветной список - Акцент 13 Знак"/>
    <w:link w:val="a5"/>
    <w:uiPriority w:val="99"/>
    <w:qFormat/>
    <w:locked/>
    <w:rsid w:val="003C29CE"/>
    <w:rPr>
      <w:rFonts w:ascii="Times New Roman" w:eastAsia="Times New Roman" w:hAnsi="Times New Roman" w:cs="Times New Roman"/>
      <w:lang w:val="ru-RU"/>
    </w:rPr>
  </w:style>
  <w:style w:type="paragraph" w:customStyle="1" w:styleId="ConsPlusNormal">
    <w:name w:val="ConsPlusNormal"/>
    <w:qFormat/>
    <w:rsid w:val="003C29CE"/>
    <w:rPr>
      <w:rFonts w:ascii="Calibri" w:eastAsia="Times New Roman" w:hAnsi="Calibri" w:cs="Calibri"/>
      <w:lang w:val="ru-RU" w:eastAsia="ru-RU"/>
    </w:rPr>
  </w:style>
  <w:style w:type="character" w:customStyle="1" w:styleId="23">
    <w:name w:val="Основной текст (2)_"/>
    <w:basedOn w:val="a0"/>
    <w:link w:val="24"/>
    <w:locked/>
    <w:rsid w:val="003C29CE"/>
    <w:rPr>
      <w:sz w:val="28"/>
      <w:szCs w:val="28"/>
      <w:shd w:val="clear" w:color="auto" w:fill="FFFFFF"/>
    </w:rPr>
  </w:style>
  <w:style w:type="paragraph" w:customStyle="1" w:styleId="24">
    <w:name w:val="Основной текст (2)"/>
    <w:basedOn w:val="a"/>
    <w:link w:val="23"/>
    <w:rsid w:val="003C29CE"/>
    <w:pPr>
      <w:shd w:val="clear" w:color="auto" w:fill="FFFFFF"/>
      <w:autoSpaceDE/>
      <w:autoSpaceDN/>
      <w:spacing w:before="300" w:after="120" w:line="0" w:lineRule="atLeast"/>
      <w:jc w:val="both"/>
    </w:pPr>
    <w:rPr>
      <w:rFonts w:asciiTheme="minorHAnsi" w:eastAsiaTheme="minorHAnsi" w:hAnsiTheme="minorHAnsi" w:cstheme="minorBidi"/>
      <w:sz w:val="28"/>
      <w:szCs w:val="28"/>
      <w:lang w:val="en-US"/>
    </w:rPr>
  </w:style>
  <w:style w:type="paragraph" w:customStyle="1" w:styleId="ds-markdown-paragraph">
    <w:name w:val="ds-markdown-paragraph"/>
    <w:basedOn w:val="a"/>
    <w:rsid w:val="003C29CE"/>
    <w:pPr>
      <w:widowControl/>
      <w:autoSpaceDE/>
      <w:autoSpaceDN/>
      <w:spacing w:before="100" w:beforeAutospacing="1" w:after="100" w:afterAutospacing="1"/>
    </w:pPr>
    <w:rPr>
      <w:sz w:val="24"/>
      <w:szCs w:val="24"/>
      <w:lang w:eastAsia="ru-RU"/>
    </w:rPr>
  </w:style>
  <w:style w:type="table" w:customStyle="1" w:styleId="1121">
    <w:name w:val="Сетка таблицы1121"/>
    <w:basedOn w:val="a1"/>
    <w:uiPriority w:val="59"/>
    <w:rsid w:val="003C29CE"/>
    <w:pPr>
      <w:widowControl/>
      <w:autoSpaceDE/>
      <w:autoSpaceDN/>
      <w:spacing w:before="100" w:beforeAutospacing="1" w:after="100" w:afterAutospacing="1"/>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sid w:val="003C29CE"/>
    <w:rPr>
      <w:b/>
      <w:bCs/>
    </w:rPr>
  </w:style>
  <w:style w:type="character" w:styleId="aff">
    <w:name w:val="Unresolved Mention"/>
    <w:basedOn w:val="a0"/>
    <w:uiPriority w:val="99"/>
    <w:semiHidden/>
    <w:unhideWhenUsed/>
    <w:rsid w:val="00EF7521"/>
    <w:rPr>
      <w:color w:val="605E5C"/>
      <w:shd w:val="clear" w:color="auto" w:fill="E1DFDD"/>
    </w:rPr>
  </w:style>
  <w:style w:type="character" w:customStyle="1" w:styleId="markedcontent">
    <w:name w:val="markedcontent"/>
    <w:basedOn w:val="a0"/>
    <w:rsid w:val="0052553D"/>
  </w:style>
  <w:style w:type="paragraph" w:styleId="HTML">
    <w:name w:val="HTML Preformatted"/>
    <w:basedOn w:val="a"/>
    <w:link w:val="HTML0"/>
    <w:uiPriority w:val="99"/>
    <w:semiHidden/>
    <w:unhideWhenUsed/>
    <w:rsid w:val="00EC00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w:eastAsiaTheme="minorEastAsia" w:hAnsi="Arial" w:cs="Arial"/>
      <w:sz w:val="20"/>
      <w:szCs w:val="20"/>
      <w:lang w:val="en-US"/>
    </w:rPr>
  </w:style>
  <w:style w:type="character" w:customStyle="1" w:styleId="HTML0">
    <w:name w:val="Стандартный HTML Знак"/>
    <w:basedOn w:val="a0"/>
    <w:link w:val="HTML"/>
    <w:uiPriority w:val="99"/>
    <w:semiHidden/>
    <w:rsid w:val="00EC00F3"/>
    <w:rPr>
      <w:rFonts w:ascii="Arial" w:eastAsiaTheme="minorEastAsia" w:hAnsi="Arial" w:cs="Arial"/>
      <w:sz w:val="20"/>
      <w:szCs w:val="20"/>
    </w:rPr>
  </w:style>
  <w:style w:type="paragraph" w:styleId="11">
    <w:name w:val="toc 1"/>
    <w:basedOn w:val="a"/>
    <w:autoRedefine/>
    <w:uiPriority w:val="1"/>
    <w:semiHidden/>
    <w:unhideWhenUsed/>
    <w:qFormat/>
    <w:rsid w:val="00EC00F3"/>
    <w:pPr>
      <w:spacing w:before="116"/>
      <w:ind w:left="182"/>
    </w:pPr>
    <w:rPr>
      <w:sz w:val="20"/>
      <w:szCs w:val="20"/>
    </w:rPr>
  </w:style>
  <w:style w:type="paragraph" w:customStyle="1" w:styleId="contentblock">
    <w:name w:val="content_block"/>
    <w:basedOn w:val="a"/>
    <w:uiPriority w:val="99"/>
    <w:rsid w:val="00EC00F3"/>
    <w:pPr>
      <w:widowControl/>
      <w:autoSpaceDE/>
      <w:autoSpaceDN/>
      <w:spacing w:after="223"/>
      <w:ind w:right="367"/>
      <w:jc w:val="both"/>
    </w:pPr>
    <w:rPr>
      <w:rFonts w:ascii="Georgia" w:eastAsiaTheme="minorEastAsia" w:hAnsi="Georgia"/>
      <w:sz w:val="24"/>
      <w:szCs w:val="24"/>
      <w:lang w:val="en-US"/>
    </w:rPr>
  </w:style>
  <w:style w:type="paragraph" w:customStyle="1" w:styleId="references">
    <w:name w:val="references"/>
    <w:basedOn w:val="a"/>
    <w:uiPriority w:val="99"/>
    <w:rsid w:val="00EC00F3"/>
    <w:pPr>
      <w:widowControl/>
      <w:autoSpaceDE/>
      <w:autoSpaceDN/>
      <w:spacing w:after="223"/>
      <w:jc w:val="both"/>
    </w:pPr>
    <w:rPr>
      <w:rFonts w:eastAsiaTheme="minorEastAsia"/>
      <w:vanish/>
      <w:sz w:val="24"/>
      <w:szCs w:val="24"/>
      <w:lang w:val="en-US"/>
    </w:rPr>
  </w:style>
  <w:style w:type="paragraph" w:customStyle="1" w:styleId="12">
    <w:name w:val="Нижний колонтитул1"/>
    <w:basedOn w:val="a"/>
    <w:uiPriority w:val="99"/>
    <w:rsid w:val="00EC00F3"/>
    <w:pPr>
      <w:widowControl/>
      <w:autoSpaceDE/>
      <w:autoSpaceDN/>
      <w:spacing w:before="750"/>
      <w:jc w:val="both"/>
    </w:pPr>
    <w:rPr>
      <w:rFonts w:ascii="Arial" w:eastAsiaTheme="minorEastAsia" w:hAnsi="Arial" w:cs="Arial"/>
      <w:sz w:val="20"/>
      <w:szCs w:val="20"/>
      <w:lang w:val="en-US"/>
    </w:rPr>
  </w:style>
  <w:style w:type="paragraph" w:customStyle="1" w:styleId="content">
    <w:name w:val="content"/>
    <w:basedOn w:val="a"/>
    <w:uiPriority w:val="99"/>
    <w:rsid w:val="00EC00F3"/>
    <w:pPr>
      <w:widowControl/>
      <w:autoSpaceDE/>
      <w:autoSpaceDN/>
      <w:spacing w:after="223"/>
      <w:jc w:val="both"/>
    </w:pPr>
    <w:rPr>
      <w:rFonts w:eastAsiaTheme="minorEastAsia"/>
      <w:sz w:val="24"/>
      <w:szCs w:val="24"/>
      <w:lang w:val="en-US"/>
    </w:rPr>
  </w:style>
  <w:style w:type="paragraph" w:customStyle="1" w:styleId="content1">
    <w:name w:val="content1"/>
    <w:basedOn w:val="a"/>
    <w:uiPriority w:val="99"/>
    <w:rsid w:val="00EC00F3"/>
    <w:pPr>
      <w:widowControl/>
      <w:autoSpaceDE/>
      <w:autoSpaceDN/>
      <w:spacing w:before="100" w:beforeAutospacing="1" w:after="100" w:afterAutospacing="1"/>
    </w:pPr>
    <w:rPr>
      <w:rFonts w:eastAsiaTheme="minorEastAsia"/>
      <w:sz w:val="21"/>
      <w:szCs w:val="21"/>
      <w:lang w:val="en-US"/>
    </w:rPr>
  </w:style>
  <w:style w:type="paragraph" w:customStyle="1" w:styleId="align-center">
    <w:name w:val="align-center"/>
    <w:basedOn w:val="a"/>
    <w:uiPriority w:val="99"/>
    <w:rsid w:val="00EC00F3"/>
    <w:pPr>
      <w:widowControl/>
      <w:autoSpaceDE/>
      <w:autoSpaceDN/>
      <w:spacing w:after="223"/>
      <w:jc w:val="center"/>
    </w:pPr>
    <w:rPr>
      <w:rFonts w:eastAsiaTheme="minorEastAsia"/>
      <w:sz w:val="24"/>
      <w:szCs w:val="24"/>
      <w:lang w:val="en-US"/>
    </w:rPr>
  </w:style>
  <w:style w:type="paragraph" w:customStyle="1" w:styleId="align-right">
    <w:name w:val="align-right"/>
    <w:basedOn w:val="a"/>
    <w:uiPriority w:val="99"/>
    <w:rsid w:val="00EC00F3"/>
    <w:pPr>
      <w:widowControl/>
      <w:autoSpaceDE/>
      <w:autoSpaceDN/>
      <w:spacing w:after="223"/>
      <w:jc w:val="right"/>
    </w:pPr>
    <w:rPr>
      <w:rFonts w:eastAsiaTheme="minorEastAsia"/>
      <w:sz w:val="24"/>
      <w:szCs w:val="24"/>
      <w:lang w:val="en-US"/>
    </w:rPr>
  </w:style>
  <w:style w:type="paragraph" w:customStyle="1" w:styleId="align-left">
    <w:name w:val="align-left"/>
    <w:basedOn w:val="a"/>
    <w:uiPriority w:val="99"/>
    <w:rsid w:val="00EC00F3"/>
    <w:pPr>
      <w:widowControl/>
      <w:autoSpaceDE/>
      <w:autoSpaceDN/>
      <w:spacing w:after="223"/>
    </w:pPr>
    <w:rPr>
      <w:rFonts w:eastAsiaTheme="minorEastAsia"/>
      <w:sz w:val="24"/>
      <w:szCs w:val="24"/>
      <w:lang w:val="en-US"/>
    </w:rPr>
  </w:style>
  <w:style w:type="paragraph" w:customStyle="1" w:styleId="doc-parttypetitle">
    <w:name w:val="doc-part_type_title"/>
    <w:basedOn w:val="a"/>
    <w:uiPriority w:val="99"/>
    <w:rsid w:val="00EC00F3"/>
    <w:pPr>
      <w:widowControl/>
      <w:pBdr>
        <w:bottom w:val="single" w:sz="6" w:space="29" w:color="E5E5E5"/>
      </w:pBdr>
      <w:autoSpaceDE/>
      <w:autoSpaceDN/>
      <w:spacing w:after="195"/>
      <w:jc w:val="both"/>
    </w:pPr>
    <w:rPr>
      <w:rFonts w:eastAsiaTheme="minorEastAsia"/>
      <w:sz w:val="24"/>
      <w:szCs w:val="24"/>
      <w:lang w:val="en-US"/>
    </w:rPr>
  </w:style>
  <w:style w:type="paragraph" w:customStyle="1" w:styleId="docprops">
    <w:name w:val="doc__props"/>
    <w:basedOn w:val="a"/>
    <w:uiPriority w:val="99"/>
    <w:rsid w:val="00EC00F3"/>
    <w:pPr>
      <w:widowControl/>
      <w:autoSpaceDE/>
      <w:autoSpaceDN/>
      <w:spacing w:after="223"/>
      <w:jc w:val="both"/>
    </w:pPr>
    <w:rPr>
      <w:rFonts w:ascii="Helvetica" w:eastAsiaTheme="minorEastAsia" w:hAnsi="Helvetica"/>
      <w:sz w:val="20"/>
      <w:szCs w:val="20"/>
      <w:lang w:val="en-US"/>
    </w:rPr>
  </w:style>
  <w:style w:type="paragraph" w:customStyle="1" w:styleId="doctype">
    <w:name w:val="doc__type"/>
    <w:basedOn w:val="a"/>
    <w:uiPriority w:val="99"/>
    <w:rsid w:val="00EC00F3"/>
    <w:pPr>
      <w:widowControl/>
      <w:autoSpaceDE/>
      <w:autoSpaceDN/>
      <w:spacing w:before="96" w:after="120"/>
      <w:jc w:val="both"/>
    </w:pPr>
    <w:rPr>
      <w:rFonts w:ascii="Helvetica" w:eastAsiaTheme="minorEastAsia" w:hAnsi="Helvetica"/>
      <w:caps/>
      <w:spacing w:val="15"/>
      <w:sz w:val="15"/>
      <w:szCs w:val="15"/>
      <w:lang w:val="en-US"/>
    </w:rPr>
  </w:style>
  <w:style w:type="paragraph" w:customStyle="1" w:styleId="docpart">
    <w:name w:val="doc__part"/>
    <w:basedOn w:val="a"/>
    <w:uiPriority w:val="99"/>
    <w:rsid w:val="00EC00F3"/>
    <w:pPr>
      <w:widowControl/>
      <w:autoSpaceDE/>
      <w:autoSpaceDN/>
      <w:spacing w:before="1228" w:after="997"/>
      <w:jc w:val="both"/>
    </w:pPr>
    <w:rPr>
      <w:rFonts w:ascii="Georgia" w:eastAsiaTheme="minorEastAsia" w:hAnsi="Georgia"/>
      <w:caps/>
      <w:spacing w:val="48"/>
      <w:sz w:val="39"/>
      <w:szCs w:val="39"/>
      <w:lang w:val="en-US"/>
    </w:rPr>
  </w:style>
  <w:style w:type="paragraph" w:customStyle="1" w:styleId="docsection">
    <w:name w:val="doc__section"/>
    <w:basedOn w:val="a"/>
    <w:uiPriority w:val="99"/>
    <w:rsid w:val="00EC00F3"/>
    <w:pPr>
      <w:widowControl/>
      <w:autoSpaceDE/>
      <w:autoSpaceDN/>
      <w:spacing w:before="1140" w:after="797"/>
      <w:jc w:val="both"/>
    </w:pPr>
    <w:rPr>
      <w:rFonts w:ascii="Georgia" w:eastAsiaTheme="minorEastAsia" w:hAnsi="Georgia"/>
      <w:sz w:val="42"/>
      <w:szCs w:val="42"/>
      <w:lang w:val="en-US"/>
    </w:rPr>
  </w:style>
  <w:style w:type="paragraph" w:customStyle="1" w:styleId="docsection-name">
    <w:name w:val="doc__section-name"/>
    <w:basedOn w:val="a"/>
    <w:uiPriority w:val="99"/>
    <w:rsid w:val="00EC00F3"/>
    <w:pPr>
      <w:widowControl/>
      <w:autoSpaceDE/>
      <w:autoSpaceDN/>
      <w:spacing w:after="223"/>
      <w:jc w:val="both"/>
    </w:pPr>
    <w:rPr>
      <w:rFonts w:ascii="Georgia" w:eastAsiaTheme="minorEastAsia" w:hAnsi="Georgia"/>
      <w:i/>
      <w:iCs/>
      <w:sz w:val="24"/>
      <w:szCs w:val="24"/>
      <w:lang w:val="en-US"/>
    </w:rPr>
  </w:style>
  <w:style w:type="paragraph" w:customStyle="1" w:styleId="docsubsection">
    <w:name w:val="doc__subsection"/>
    <w:basedOn w:val="a"/>
    <w:uiPriority w:val="99"/>
    <w:rsid w:val="00EC00F3"/>
    <w:pPr>
      <w:widowControl/>
      <w:autoSpaceDE/>
      <w:autoSpaceDN/>
      <w:spacing w:before="1070" w:after="420"/>
      <w:jc w:val="both"/>
    </w:pPr>
    <w:rPr>
      <w:rFonts w:ascii="Helvetica" w:eastAsiaTheme="minorEastAsia" w:hAnsi="Helvetica"/>
      <w:b/>
      <w:bCs/>
      <w:spacing w:val="-15"/>
      <w:sz w:val="36"/>
      <w:szCs w:val="36"/>
      <w:lang w:val="en-US"/>
    </w:rPr>
  </w:style>
  <w:style w:type="paragraph" w:customStyle="1" w:styleId="docchapter">
    <w:name w:val="doc__chapter"/>
    <w:basedOn w:val="a"/>
    <w:uiPriority w:val="99"/>
    <w:rsid w:val="00EC00F3"/>
    <w:pPr>
      <w:widowControl/>
      <w:autoSpaceDE/>
      <w:autoSpaceDN/>
      <w:spacing w:before="438" w:after="219"/>
      <w:jc w:val="both"/>
    </w:pPr>
    <w:rPr>
      <w:rFonts w:ascii="Georgia" w:eastAsiaTheme="minorEastAsia" w:hAnsi="Georgia"/>
      <w:sz w:val="35"/>
      <w:szCs w:val="35"/>
      <w:lang w:val="en-US"/>
    </w:rPr>
  </w:style>
  <w:style w:type="paragraph" w:customStyle="1" w:styleId="docarticle">
    <w:name w:val="doc__article"/>
    <w:basedOn w:val="a"/>
    <w:uiPriority w:val="99"/>
    <w:rsid w:val="00EC00F3"/>
    <w:pPr>
      <w:widowControl/>
      <w:autoSpaceDE/>
      <w:autoSpaceDN/>
      <w:spacing w:before="300" w:after="30"/>
      <w:jc w:val="both"/>
    </w:pPr>
    <w:rPr>
      <w:rFonts w:ascii="Helvetica" w:eastAsiaTheme="minorEastAsia" w:hAnsi="Helvetica"/>
      <w:b/>
      <w:bCs/>
      <w:sz w:val="24"/>
      <w:szCs w:val="24"/>
      <w:lang w:val="en-US"/>
    </w:rPr>
  </w:style>
  <w:style w:type="paragraph" w:customStyle="1" w:styleId="docparagraph">
    <w:name w:val="doc__paragraph"/>
    <w:basedOn w:val="a"/>
    <w:uiPriority w:val="99"/>
    <w:rsid w:val="00EC00F3"/>
    <w:pPr>
      <w:widowControl/>
      <w:autoSpaceDE/>
      <w:autoSpaceDN/>
      <w:spacing w:before="240" w:after="42"/>
      <w:jc w:val="both"/>
    </w:pPr>
    <w:rPr>
      <w:rFonts w:ascii="Georgia" w:eastAsiaTheme="minorEastAsia" w:hAnsi="Georgia"/>
      <w:sz w:val="35"/>
      <w:szCs w:val="35"/>
      <w:lang w:val="en-US"/>
    </w:rPr>
  </w:style>
  <w:style w:type="paragraph" w:customStyle="1" w:styleId="docparagraph-name">
    <w:name w:val="doc__paragraph-name"/>
    <w:basedOn w:val="a"/>
    <w:uiPriority w:val="99"/>
    <w:rsid w:val="00EC00F3"/>
    <w:pPr>
      <w:widowControl/>
      <w:autoSpaceDE/>
      <w:autoSpaceDN/>
      <w:spacing w:after="223"/>
      <w:jc w:val="both"/>
    </w:pPr>
    <w:rPr>
      <w:rFonts w:ascii="Georgia" w:eastAsiaTheme="minorEastAsia" w:hAnsi="Georgia"/>
      <w:i/>
      <w:iCs/>
      <w:sz w:val="24"/>
      <w:szCs w:val="24"/>
      <w:lang w:val="en-US"/>
    </w:rPr>
  </w:style>
  <w:style w:type="paragraph" w:customStyle="1" w:styleId="docsubparagraph">
    <w:name w:val="doc__subparagraph"/>
    <w:basedOn w:val="a"/>
    <w:uiPriority w:val="99"/>
    <w:rsid w:val="00EC00F3"/>
    <w:pPr>
      <w:widowControl/>
      <w:autoSpaceDE/>
      <w:autoSpaceDN/>
      <w:spacing w:before="341" w:after="76"/>
      <w:jc w:val="both"/>
    </w:pPr>
    <w:rPr>
      <w:rFonts w:ascii="Helvetica" w:eastAsiaTheme="minorEastAsia" w:hAnsi="Helvetica"/>
      <w:sz w:val="29"/>
      <w:szCs w:val="29"/>
      <w:lang w:val="en-US"/>
    </w:rPr>
  </w:style>
  <w:style w:type="paragraph" w:customStyle="1" w:styleId="docuntyped">
    <w:name w:val="doc__untyped"/>
    <w:basedOn w:val="a"/>
    <w:uiPriority w:val="99"/>
    <w:rsid w:val="00EC00F3"/>
    <w:pPr>
      <w:widowControl/>
      <w:autoSpaceDE/>
      <w:autoSpaceDN/>
      <w:spacing w:before="320" w:after="240"/>
      <w:jc w:val="both"/>
    </w:pPr>
    <w:rPr>
      <w:rFonts w:ascii="Helvetica" w:eastAsiaTheme="minorEastAsia" w:hAnsi="Helvetica"/>
      <w:sz w:val="27"/>
      <w:szCs w:val="27"/>
      <w:lang w:val="en-US"/>
    </w:rPr>
  </w:style>
  <w:style w:type="paragraph" w:customStyle="1" w:styleId="docnote">
    <w:name w:val="doc__note"/>
    <w:basedOn w:val="a"/>
    <w:uiPriority w:val="99"/>
    <w:rsid w:val="00EC00F3"/>
    <w:pPr>
      <w:widowControl/>
      <w:autoSpaceDE/>
      <w:autoSpaceDN/>
      <w:spacing w:after="611"/>
      <w:ind w:left="873"/>
      <w:jc w:val="both"/>
    </w:pPr>
    <w:rPr>
      <w:rFonts w:ascii="Helvetica" w:eastAsiaTheme="minorEastAsia" w:hAnsi="Helvetica"/>
      <w:sz w:val="17"/>
      <w:szCs w:val="17"/>
      <w:lang w:val="en-US"/>
    </w:rPr>
  </w:style>
  <w:style w:type="paragraph" w:customStyle="1" w:styleId="doc-notes">
    <w:name w:val="doc-notes"/>
    <w:basedOn w:val="a"/>
    <w:uiPriority w:val="99"/>
    <w:rsid w:val="00EC00F3"/>
    <w:pPr>
      <w:widowControl/>
      <w:autoSpaceDE/>
      <w:autoSpaceDN/>
      <w:spacing w:after="223"/>
      <w:jc w:val="both"/>
    </w:pPr>
    <w:rPr>
      <w:rFonts w:eastAsiaTheme="minorEastAsia"/>
      <w:vanish/>
      <w:sz w:val="24"/>
      <w:szCs w:val="24"/>
      <w:lang w:val="en-US"/>
    </w:rPr>
  </w:style>
  <w:style w:type="paragraph" w:customStyle="1" w:styleId="docsignature">
    <w:name w:val="doc__signature"/>
    <w:basedOn w:val="a"/>
    <w:uiPriority w:val="99"/>
    <w:rsid w:val="00EC00F3"/>
    <w:pPr>
      <w:widowControl/>
      <w:autoSpaceDE/>
      <w:autoSpaceDN/>
      <w:spacing w:before="223" w:after="223"/>
      <w:jc w:val="both"/>
    </w:pPr>
    <w:rPr>
      <w:rFonts w:eastAsiaTheme="minorEastAsia"/>
      <w:sz w:val="24"/>
      <w:szCs w:val="24"/>
      <w:lang w:val="en-US"/>
    </w:rPr>
  </w:style>
  <w:style w:type="paragraph" w:customStyle="1" w:styleId="docquestion">
    <w:name w:val="doc__question"/>
    <w:basedOn w:val="a"/>
    <w:uiPriority w:val="99"/>
    <w:rsid w:val="00EC00F3"/>
    <w:pPr>
      <w:widowControl/>
      <w:shd w:val="clear" w:color="auto" w:fill="FBF9EF"/>
      <w:autoSpaceDE/>
      <w:autoSpaceDN/>
      <w:spacing w:after="600"/>
      <w:jc w:val="both"/>
    </w:pPr>
    <w:rPr>
      <w:rFonts w:eastAsiaTheme="minorEastAsia"/>
      <w:sz w:val="24"/>
      <w:szCs w:val="24"/>
      <w:lang w:val="en-US"/>
    </w:rPr>
  </w:style>
  <w:style w:type="paragraph" w:customStyle="1" w:styleId="docquestion-title">
    <w:name w:val="doc__question-title"/>
    <w:basedOn w:val="a"/>
    <w:uiPriority w:val="99"/>
    <w:rsid w:val="00EC00F3"/>
    <w:pPr>
      <w:widowControl/>
      <w:autoSpaceDE/>
      <w:autoSpaceDN/>
      <w:spacing w:after="30"/>
      <w:jc w:val="both"/>
    </w:pPr>
    <w:rPr>
      <w:rFonts w:ascii="Helvetica" w:eastAsiaTheme="minorEastAsia" w:hAnsi="Helvetica"/>
      <w:b/>
      <w:bCs/>
      <w:sz w:val="24"/>
      <w:szCs w:val="24"/>
      <w:lang w:val="en-US"/>
    </w:rPr>
  </w:style>
  <w:style w:type="paragraph" w:customStyle="1" w:styleId="doc-start">
    <w:name w:val="doc-start"/>
    <w:basedOn w:val="a"/>
    <w:uiPriority w:val="99"/>
    <w:rsid w:val="00EC00F3"/>
    <w:pPr>
      <w:widowControl/>
      <w:autoSpaceDE/>
      <w:autoSpaceDN/>
      <w:spacing w:after="223"/>
      <w:jc w:val="both"/>
    </w:pPr>
    <w:rPr>
      <w:rFonts w:eastAsiaTheme="minorEastAsia"/>
      <w:sz w:val="24"/>
      <w:szCs w:val="24"/>
      <w:lang w:val="en-US"/>
    </w:rPr>
  </w:style>
  <w:style w:type="paragraph" w:customStyle="1" w:styleId="docexpired">
    <w:name w:val="doc__expired"/>
    <w:basedOn w:val="a"/>
    <w:uiPriority w:val="99"/>
    <w:rsid w:val="00EC00F3"/>
    <w:pPr>
      <w:widowControl/>
      <w:autoSpaceDE/>
      <w:autoSpaceDN/>
      <w:spacing w:after="223"/>
      <w:jc w:val="both"/>
    </w:pPr>
    <w:rPr>
      <w:rFonts w:eastAsiaTheme="minorEastAsia"/>
      <w:color w:val="CCCCCC"/>
      <w:sz w:val="24"/>
      <w:szCs w:val="24"/>
      <w:lang w:val="en-US"/>
    </w:rPr>
  </w:style>
  <w:style w:type="paragraph" w:customStyle="1" w:styleId="content2">
    <w:name w:val="content2"/>
    <w:basedOn w:val="a"/>
    <w:uiPriority w:val="99"/>
    <w:rsid w:val="00EC00F3"/>
    <w:pPr>
      <w:widowControl/>
      <w:autoSpaceDE/>
      <w:autoSpaceDN/>
      <w:spacing w:after="223"/>
      <w:jc w:val="both"/>
    </w:pPr>
    <w:rPr>
      <w:rFonts w:eastAsiaTheme="minorEastAsia"/>
      <w:sz w:val="21"/>
      <w:szCs w:val="21"/>
      <w:lang w:val="en-US"/>
    </w:rPr>
  </w:style>
  <w:style w:type="paragraph" w:customStyle="1" w:styleId="docarticle1">
    <w:name w:val="doc__article1"/>
    <w:basedOn w:val="a"/>
    <w:uiPriority w:val="99"/>
    <w:rsid w:val="00EC00F3"/>
    <w:pPr>
      <w:widowControl/>
      <w:autoSpaceDE/>
      <w:autoSpaceDN/>
      <w:spacing w:before="120" w:after="30"/>
      <w:jc w:val="both"/>
    </w:pPr>
    <w:rPr>
      <w:rFonts w:ascii="Helvetica" w:eastAsiaTheme="minorEastAsia" w:hAnsi="Helvetica"/>
      <w:b/>
      <w:bCs/>
      <w:sz w:val="24"/>
      <w:szCs w:val="24"/>
      <w:lang w:val="en-US"/>
    </w:rPr>
  </w:style>
  <w:style w:type="paragraph" w:customStyle="1" w:styleId="printredaction-line">
    <w:name w:val="print_redaction-line"/>
    <w:basedOn w:val="a"/>
    <w:uiPriority w:val="99"/>
    <w:rsid w:val="00EC00F3"/>
    <w:pPr>
      <w:widowControl/>
      <w:autoSpaceDE/>
      <w:autoSpaceDN/>
      <w:spacing w:after="223"/>
      <w:jc w:val="both"/>
    </w:pPr>
    <w:rPr>
      <w:rFonts w:eastAsiaTheme="minorEastAsia"/>
      <w:sz w:val="24"/>
      <w:szCs w:val="24"/>
      <w:lang w:val="en-US"/>
    </w:rPr>
  </w:style>
  <w:style w:type="paragraph" w:customStyle="1" w:styleId="c7">
    <w:name w:val="c7"/>
    <w:basedOn w:val="a"/>
    <w:uiPriority w:val="99"/>
    <w:rsid w:val="00EC00F3"/>
    <w:pPr>
      <w:widowControl/>
      <w:autoSpaceDE/>
      <w:autoSpaceDN/>
      <w:spacing w:before="100" w:beforeAutospacing="1" w:after="100" w:afterAutospacing="1"/>
    </w:pPr>
    <w:rPr>
      <w:sz w:val="24"/>
      <w:szCs w:val="24"/>
      <w:lang w:eastAsia="ru-RU"/>
    </w:rPr>
  </w:style>
  <w:style w:type="character" w:customStyle="1" w:styleId="docreferences">
    <w:name w:val="doc__references"/>
    <w:basedOn w:val="a0"/>
    <w:rsid w:val="00EC00F3"/>
    <w:rPr>
      <w:vanish/>
      <w:webHidden w:val="0"/>
      <w:specVanish/>
    </w:rPr>
  </w:style>
  <w:style w:type="character" w:customStyle="1" w:styleId="docuntyped-name">
    <w:name w:val="doc__untyped-name"/>
    <w:basedOn w:val="a0"/>
    <w:rsid w:val="00EC00F3"/>
  </w:style>
  <w:style w:type="character" w:customStyle="1" w:styleId="c3">
    <w:name w:val="c3"/>
    <w:basedOn w:val="a0"/>
    <w:rsid w:val="00EC00F3"/>
  </w:style>
  <w:style w:type="character" w:customStyle="1" w:styleId="c1">
    <w:name w:val="c1"/>
    <w:basedOn w:val="a0"/>
    <w:rsid w:val="00EC00F3"/>
  </w:style>
  <w:style w:type="character" w:customStyle="1" w:styleId="c28">
    <w:name w:val="c28"/>
    <w:basedOn w:val="a0"/>
    <w:rsid w:val="00EC00F3"/>
  </w:style>
  <w:style w:type="table" w:customStyle="1" w:styleId="13">
    <w:name w:val="Сетка таблицы1"/>
    <w:basedOn w:val="a1"/>
    <w:uiPriority w:val="59"/>
    <w:rsid w:val="00EC00F3"/>
    <w:pPr>
      <w:widowControl/>
      <w:autoSpaceDE/>
      <w:autoSpaceDN/>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EC00F3"/>
    <w:pPr>
      <w:widowControl/>
      <w:autoSpaceDE/>
      <w:autoSpaceDN/>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39"/>
    <w:rsid w:val="00EC00F3"/>
    <w:pPr>
      <w:widowControl/>
      <w:autoSpaceDE/>
      <w:autoSpaceDN/>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uiPriority w:val="99"/>
    <w:semiHidden/>
    <w:unhideWhenUsed/>
    <w:rsid w:val="001075EF"/>
    <w:rPr>
      <w:rFonts w:ascii="Tahoma" w:hAnsi="Tahoma" w:cs="Tahoma"/>
      <w:sz w:val="16"/>
      <w:szCs w:val="16"/>
    </w:rPr>
  </w:style>
  <w:style w:type="character" w:customStyle="1" w:styleId="aff1">
    <w:name w:val="Текст выноски Знак"/>
    <w:basedOn w:val="a0"/>
    <w:link w:val="aff0"/>
    <w:uiPriority w:val="99"/>
    <w:semiHidden/>
    <w:rsid w:val="001075EF"/>
    <w:rPr>
      <w:rFonts w:ascii="Tahoma" w:eastAsia="Times New Roman" w:hAnsi="Tahoma" w:cs="Tahoma"/>
      <w:sz w:val="16"/>
      <w:szCs w:val="16"/>
      <w:lang w:val="ru-RU"/>
    </w:rPr>
  </w:style>
  <w:style w:type="numbering" w:customStyle="1" w:styleId="14">
    <w:name w:val="Нет списка1"/>
    <w:next w:val="a2"/>
    <w:uiPriority w:val="99"/>
    <w:semiHidden/>
    <w:unhideWhenUsed/>
    <w:rsid w:val="001075EF"/>
  </w:style>
  <w:style w:type="paragraph" w:customStyle="1" w:styleId="15">
    <w:name w:val="Верхний колонтитул1"/>
    <w:basedOn w:val="a"/>
    <w:next w:val="af0"/>
    <w:uiPriority w:val="99"/>
    <w:unhideWhenUsed/>
    <w:rsid w:val="001075EF"/>
    <w:pPr>
      <w:widowControl/>
      <w:tabs>
        <w:tab w:val="center" w:pos="4680"/>
        <w:tab w:val="right" w:pos="9360"/>
      </w:tabs>
      <w:autoSpaceDE/>
      <w:autoSpaceDN/>
      <w:spacing w:after="200" w:line="276" w:lineRule="auto"/>
    </w:pPr>
    <w:rPr>
      <w:rFonts w:asciiTheme="minorHAnsi" w:eastAsiaTheme="minorHAnsi" w:hAnsiTheme="minorHAnsi" w:cstheme="minorBidi"/>
      <w:lang w:val="en-US"/>
    </w:rPr>
  </w:style>
  <w:style w:type="paragraph" w:customStyle="1" w:styleId="16">
    <w:name w:val="Обычный отступ1"/>
    <w:basedOn w:val="a"/>
    <w:next w:val="af2"/>
    <w:uiPriority w:val="99"/>
    <w:unhideWhenUsed/>
    <w:rsid w:val="001075EF"/>
    <w:pPr>
      <w:widowControl/>
      <w:autoSpaceDE/>
      <w:autoSpaceDN/>
      <w:spacing w:after="200" w:line="276" w:lineRule="auto"/>
      <w:ind w:left="720"/>
    </w:pPr>
    <w:rPr>
      <w:rFonts w:ascii="Calibri" w:eastAsia="Calibri" w:hAnsi="Calibri" w:cs="Myanmar Text"/>
      <w:lang w:val="en-US"/>
    </w:rPr>
  </w:style>
  <w:style w:type="paragraph" w:customStyle="1" w:styleId="17">
    <w:name w:val="Подзаголовок1"/>
    <w:basedOn w:val="a"/>
    <w:next w:val="a"/>
    <w:uiPriority w:val="11"/>
    <w:qFormat/>
    <w:rsid w:val="001075EF"/>
    <w:pPr>
      <w:widowControl/>
      <w:numPr>
        <w:ilvl w:val="1"/>
      </w:numPr>
      <w:autoSpaceDE/>
      <w:autoSpaceDN/>
      <w:spacing w:after="200" w:line="276" w:lineRule="auto"/>
      <w:ind w:left="86"/>
    </w:pPr>
    <w:rPr>
      <w:rFonts w:ascii="Calibri Light" w:hAnsi="Calibri Light" w:cs="Myanmar Text"/>
      <w:i/>
      <w:iCs/>
      <w:color w:val="5B9BD5"/>
      <w:spacing w:val="15"/>
      <w:sz w:val="24"/>
      <w:szCs w:val="24"/>
      <w:lang w:val="en-US"/>
    </w:rPr>
  </w:style>
  <w:style w:type="paragraph" w:customStyle="1" w:styleId="18">
    <w:name w:val="Заголовок1"/>
    <w:basedOn w:val="a"/>
    <w:next w:val="a"/>
    <w:uiPriority w:val="10"/>
    <w:qFormat/>
    <w:rsid w:val="001075EF"/>
    <w:pPr>
      <w:widowControl/>
      <w:pBdr>
        <w:bottom w:val="single" w:sz="8" w:space="4" w:color="5B9BD5"/>
      </w:pBdr>
      <w:autoSpaceDE/>
      <w:autoSpaceDN/>
      <w:spacing w:after="300" w:line="276" w:lineRule="auto"/>
      <w:contextualSpacing/>
    </w:pPr>
    <w:rPr>
      <w:rFonts w:ascii="Calibri Light" w:hAnsi="Calibri Light" w:cs="Myanmar Text"/>
      <w:color w:val="323E4F"/>
      <w:spacing w:val="5"/>
      <w:kern w:val="28"/>
      <w:sz w:val="52"/>
      <w:szCs w:val="52"/>
      <w:lang w:val="en-US"/>
    </w:rPr>
  </w:style>
  <w:style w:type="character" w:customStyle="1" w:styleId="19">
    <w:name w:val="Гиперссылка1"/>
    <w:basedOn w:val="a0"/>
    <w:uiPriority w:val="99"/>
    <w:unhideWhenUsed/>
    <w:rsid w:val="001075EF"/>
    <w:rPr>
      <w:color w:val="0563C1"/>
      <w:u w:val="single"/>
    </w:rPr>
  </w:style>
  <w:style w:type="paragraph" w:customStyle="1" w:styleId="1a">
    <w:name w:val="Название объекта1"/>
    <w:basedOn w:val="a"/>
    <w:next w:val="a"/>
    <w:uiPriority w:val="35"/>
    <w:semiHidden/>
    <w:unhideWhenUsed/>
    <w:qFormat/>
    <w:rsid w:val="001075EF"/>
    <w:pPr>
      <w:widowControl/>
      <w:autoSpaceDE/>
      <w:autoSpaceDN/>
      <w:spacing w:after="200"/>
    </w:pPr>
    <w:rPr>
      <w:rFonts w:ascii="Calibri" w:eastAsia="Calibri" w:hAnsi="Calibri" w:cs="Myanmar Text"/>
      <w:b/>
      <w:bCs/>
      <w:color w:val="5B9BD5"/>
      <w:sz w:val="18"/>
      <w:szCs w:val="18"/>
      <w:lang w:val="en-US"/>
    </w:rPr>
  </w:style>
  <w:style w:type="character" w:customStyle="1" w:styleId="1b">
    <w:name w:val="Верхний колонтитул Знак1"/>
    <w:basedOn w:val="a0"/>
    <w:uiPriority w:val="99"/>
    <w:semiHidden/>
    <w:rsid w:val="001075EF"/>
    <w:rPr>
      <w:rFonts w:ascii="Times New Roman" w:eastAsia="Times New Roman" w:hAnsi="Times New Roman" w:cs="Times New Roman"/>
      <w:lang w:val="ru-RU"/>
    </w:rPr>
  </w:style>
  <w:style w:type="character" w:customStyle="1" w:styleId="1c">
    <w:name w:val="Подзаголовок Знак1"/>
    <w:basedOn w:val="a0"/>
    <w:uiPriority w:val="11"/>
    <w:rsid w:val="001075EF"/>
    <w:rPr>
      <w:rFonts w:eastAsiaTheme="minorEastAsia"/>
      <w:color w:val="5A5A5A" w:themeColor="text1" w:themeTint="A5"/>
      <w:spacing w:val="15"/>
      <w:lang w:val="ru-RU"/>
    </w:rPr>
  </w:style>
  <w:style w:type="character" w:customStyle="1" w:styleId="1d">
    <w:name w:val="Заголовок Знак1"/>
    <w:basedOn w:val="a0"/>
    <w:uiPriority w:val="10"/>
    <w:rsid w:val="001075EF"/>
    <w:rPr>
      <w:rFonts w:asciiTheme="majorHAnsi" w:eastAsiaTheme="majorEastAsia" w:hAnsiTheme="majorHAnsi" w:cstheme="majorBidi"/>
      <w:spacing w:val="-10"/>
      <w:kern w:val="28"/>
      <w:sz w:val="56"/>
      <w:szCs w:val="56"/>
      <w:lang w:val="ru-RU"/>
    </w:rPr>
  </w:style>
  <w:style w:type="paragraph" w:styleId="31">
    <w:name w:val="toc 3"/>
    <w:basedOn w:val="a"/>
    <w:next w:val="a"/>
    <w:autoRedefine/>
    <w:uiPriority w:val="1"/>
    <w:semiHidden/>
    <w:unhideWhenUsed/>
    <w:qFormat/>
    <w:rsid w:val="001075EF"/>
    <w:pPr>
      <w:spacing w:after="100"/>
      <w:ind w:left="440"/>
    </w:pPr>
  </w:style>
  <w:style w:type="paragraph" w:styleId="26">
    <w:name w:val="toc 2"/>
    <w:basedOn w:val="a"/>
    <w:autoRedefine/>
    <w:uiPriority w:val="1"/>
    <w:semiHidden/>
    <w:unhideWhenUsed/>
    <w:qFormat/>
    <w:rsid w:val="001075EF"/>
    <w:pPr>
      <w:spacing w:before="132"/>
      <w:ind w:left="541" w:hanging="179"/>
    </w:pPr>
    <w:rPr>
      <w:sz w:val="23"/>
      <w:szCs w:val="23"/>
    </w:rPr>
  </w:style>
  <w:style w:type="paragraph" w:customStyle="1" w:styleId="111">
    <w:name w:val="Заголовок 11"/>
    <w:basedOn w:val="a"/>
    <w:uiPriority w:val="1"/>
    <w:qFormat/>
    <w:rsid w:val="001075EF"/>
    <w:pPr>
      <w:ind w:left="1994" w:hanging="720"/>
      <w:outlineLvl w:val="1"/>
    </w:pPr>
    <w:rPr>
      <w:b/>
      <w:bCs/>
      <w:sz w:val="32"/>
      <w:szCs w:val="32"/>
      <w:lang w:eastAsia="ru-RU"/>
    </w:rPr>
  </w:style>
  <w:style w:type="paragraph" w:customStyle="1" w:styleId="210">
    <w:name w:val="Заголовок 21"/>
    <w:basedOn w:val="a"/>
    <w:uiPriority w:val="1"/>
    <w:qFormat/>
    <w:rsid w:val="001075EF"/>
    <w:pPr>
      <w:ind w:left="851"/>
      <w:outlineLvl w:val="2"/>
    </w:pPr>
    <w:rPr>
      <w:b/>
      <w:bCs/>
      <w:sz w:val="28"/>
      <w:szCs w:val="28"/>
      <w:lang w:eastAsia="ru-RU"/>
    </w:rPr>
  </w:style>
  <w:style w:type="character" w:customStyle="1" w:styleId="afd">
    <w:name w:val="Без интервала Знак"/>
    <w:link w:val="afc"/>
    <w:uiPriority w:val="1"/>
    <w:locked/>
    <w:rsid w:val="001075EF"/>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279740">
      <w:bodyDiv w:val="1"/>
      <w:marLeft w:val="0"/>
      <w:marRight w:val="0"/>
      <w:marTop w:val="0"/>
      <w:marBottom w:val="0"/>
      <w:divBdr>
        <w:top w:val="none" w:sz="0" w:space="0" w:color="auto"/>
        <w:left w:val="none" w:sz="0" w:space="0" w:color="auto"/>
        <w:bottom w:val="none" w:sz="0" w:space="0" w:color="auto"/>
        <w:right w:val="none" w:sz="0" w:space="0" w:color="auto"/>
      </w:divBdr>
    </w:div>
    <w:div w:id="984775034">
      <w:bodyDiv w:val="1"/>
      <w:marLeft w:val="0"/>
      <w:marRight w:val="0"/>
      <w:marTop w:val="0"/>
      <w:marBottom w:val="0"/>
      <w:divBdr>
        <w:top w:val="none" w:sz="0" w:space="0" w:color="auto"/>
        <w:left w:val="none" w:sz="0" w:space="0" w:color="auto"/>
        <w:bottom w:val="none" w:sz="0" w:space="0" w:color="auto"/>
        <w:right w:val="none" w:sz="0" w:space="0" w:color="auto"/>
      </w:divBdr>
    </w:div>
    <w:div w:id="1103450576">
      <w:bodyDiv w:val="1"/>
      <w:marLeft w:val="0"/>
      <w:marRight w:val="0"/>
      <w:marTop w:val="0"/>
      <w:marBottom w:val="0"/>
      <w:divBdr>
        <w:top w:val="none" w:sz="0" w:space="0" w:color="auto"/>
        <w:left w:val="none" w:sz="0" w:space="0" w:color="auto"/>
        <w:bottom w:val="none" w:sz="0" w:space="0" w:color="auto"/>
        <w:right w:val="none" w:sz="0" w:space="0" w:color="auto"/>
      </w:divBdr>
    </w:div>
    <w:div w:id="1116876526">
      <w:bodyDiv w:val="1"/>
      <w:marLeft w:val="0"/>
      <w:marRight w:val="0"/>
      <w:marTop w:val="0"/>
      <w:marBottom w:val="0"/>
      <w:divBdr>
        <w:top w:val="none" w:sz="0" w:space="0" w:color="auto"/>
        <w:left w:val="none" w:sz="0" w:space="0" w:color="auto"/>
        <w:bottom w:val="none" w:sz="0" w:space="0" w:color="auto"/>
        <w:right w:val="none" w:sz="0" w:space="0" w:color="auto"/>
      </w:divBdr>
    </w:div>
    <w:div w:id="1257788729">
      <w:bodyDiv w:val="1"/>
      <w:marLeft w:val="0"/>
      <w:marRight w:val="0"/>
      <w:marTop w:val="0"/>
      <w:marBottom w:val="0"/>
      <w:divBdr>
        <w:top w:val="none" w:sz="0" w:space="0" w:color="auto"/>
        <w:left w:val="none" w:sz="0" w:space="0" w:color="auto"/>
        <w:bottom w:val="none" w:sz="0" w:space="0" w:color="auto"/>
        <w:right w:val="none" w:sz="0" w:space="0" w:color="auto"/>
      </w:divBdr>
    </w:div>
    <w:div w:id="1395934357">
      <w:bodyDiv w:val="1"/>
      <w:marLeft w:val="0"/>
      <w:marRight w:val="0"/>
      <w:marTop w:val="0"/>
      <w:marBottom w:val="0"/>
      <w:divBdr>
        <w:top w:val="none" w:sz="0" w:space="0" w:color="auto"/>
        <w:left w:val="none" w:sz="0" w:space="0" w:color="auto"/>
        <w:bottom w:val="none" w:sz="0" w:space="0" w:color="auto"/>
        <w:right w:val="none" w:sz="0" w:space="0" w:color="auto"/>
      </w:divBdr>
    </w:div>
    <w:div w:id="1454208927">
      <w:bodyDiv w:val="1"/>
      <w:marLeft w:val="0"/>
      <w:marRight w:val="0"/>
      <w:marTop w:val="0"/>
      <w:marBottom w:val="0"/>
      <w:divBdr>
        <w:top w:val="none" w:sz="0" w:space="0" w:color="auto"/>
        <w:left w:val="none" w:sz="0" w:space="0" w:color="auto"/>
        <w:bottom w:val="none" w:sz="0" w:space="0" w:color="auto"/>
        <w:right w:val="none" w:sz="0" w:space="0" w:color="auto"/>
      </w:divBdr>
    </w:div>
    <w:div w:id="1544556134">
      <w:bodyDiv w:val="1"/>
      <w:marLeft w:val="0"/>
      <w:marRight w:val="0"/>
      <w:marTop w:val="0"/>
      <w:marBottom w:val="0"/>
      <w:divBdr>
        <w:top w:val="none" w:sz="0" w:space="0" w:color="auto"/>
        <w:left w:val="none" w:sz="0" w:space="0" w:color="auto"/>
        <w:bottom w:val="none" w:sz="0" w:space="0" w:color="auto"/>
        <w:right w:val="none" w:sz="0" w:space="0" w:color="auto"/>
      </w:divBdr>
    </w:div>
    <w:div w:id="1578394260">
      <w:bodyDiv w:val="1"/>
      <w:marLeft w:val="0"/>
      <w:marRight w:val="0"/>
      <w:marTop w:val="0"/>
      <w:marBottom w:val="0"/>
      <w:divBdr>
        <w:top w:val="none" w:sz="0" w:space="0" w:color="auto"/>
        <w:left w:val="none" w:sz="0" w:space="0" w:color="auto"/>
        <w:bottom w:val="none" w:sz="0" w:space="0" w:color="auto"/>
        <w:right w:val="none" w:sz="0" w:space="0" w:color="auto"/>
      </w:divBdr>
    </w:div>
    <w:div w:id="1615866050">
      <w:bodyDiv w:val="1"/>
      <w:marLeft w:val="0"/>
      <w:marRight w:val="0"/>
      <w:marTop w:val="0"/>
      <w:marBottom w:val="0"/>
      <w:divBdr>
        <w:top w:val="none" w:sz="0" w:space="0" w:color="auto"/>
        <w:left w:val="none" w:sz="0" w:space="0" w:color="auto"/>
        <w:bottom w:val="none" w:sz="0" w:space="0" w:color="auto"/>
        <w:right w:val="none" w:sz="0" w:space="0" w:color="auto"/>
      </w:divBdr>
    </w:div>
    <w:div w:id="1719552849">
      <w:bodyDiv w:val="1"/>
      <w:marLeft w:val="0"/>
      <w:marRight w:val="0"/>
      <w:marTop w:val="0"/>
      <w:marBottom w:val="0"/>
      <w:divBdr>
        <w:top w:val="none" w:sz="0" w:space="0" w:color="auto"/>
        <w:left w:val="none" w:sz="0" w:space="0" w:color="auto"/>
        <w:bottom w:val="none" w:sz="0" w:space="0" w:color="auto"/>
        <w:right w:val="none" w:sz="0" w:space="0" w:color="auto"/>
      </w:divBdr>
    </w:div>
    <w:div w:id="1852185674">
      <w:bodyDiv w:val="1"/>
      <w:marLeft w:val="0"/>
      <w:marRight w:val="0"/>
      <w:marTop w:val="0"/>
      <w:marBottom w:val="0"/>
      <w:divBdr>
        <w:top w:val="none" w:sz="0" w:space="0" w:color="auto"/>
        <w:left w:val="none" w:sz="0" w:space="0" w:color="auto"/>
        <w:bottom w:val="none" w:sz="0" w:space="0" w:color="auto"/>
        <w:right w:val="none" w:sz="0" w:space="0" w:color="auto"/>
      </w:divBdr>
    </w:div>
    <w:div w:id="1933082477">
      <w:bodyDiv w:val="1"/>
      <w:marLeft w:val="0"/>
      <w:marRight w:val="0"/>
      <w:marTop w:val="0"/>
      <w:marBottom w:val="0"/>
      <w:divBdr>
        <w:top w:val="none" w:sz="0" w:space="0" w:color="auto"/>
        <w:left w:val="none" w:sz="0" w:space="0" w:color="auto"/>
        <w:bottom w:val="none" w:sz="0" w:space="0" w:color="auto"/>
        <w:right w:val="none" w:sz="0" w:space="0" w:color="auto"/>
      </w:divBdr>
    </w:div>
    <w:div w:id="1955214257">
      <w:bodyDiv w:val="1"/>
      <w:marLeft w:val="0"/>
      <w:marRight w:val="0"/>
      <w:marTop w:val="0"/>
      <w:marBottom w:val="0"/>
      <w:divBdr>
        <w:top w:val="none" w:sz="0" w:space="0" w:color="auto"/>
        <w:left w:val="none" w:sz="0" w:space="0" w:color="auto"/>
        <w:bottom w:val="none" w:sz="0" w:space="0" w:color="auto"/>
        <w:right w:val="none" w:sz="0" w:space="0" w:color="auto"/>
      </w:divBdr>
    </w:div>
    <w:div w:id="207685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6a65a91" TargetMode="External"/><Relationship Id="rId21" Type="http://schemas.openxmlformats.org/officeDocument/2006/relationships/hyperlink" Target="https://m.edsoo.ru/7f41bacc" TargetMode="External"/><Relationship Id="rId324" Type="http://schemas.openxmlformats.org/officeDocument/2006/relationships/hyperlink" Target="https://m.edsoo.ru/38e9087b" TargetMode="External"/><Relationship Id="rId531" Type="http://schemas.openxmlformats.org/officeDocument/2006/relationships/hyperlink" Target="http://openschool.ru/" TargetMode="External"/><Relationship Id="rId170" Type="http://schemas.openxmlformats.org/officeDocument/2006/relationships/hyperlink" Target="https://m.edsoo.ru/f11c4afd" TargetMode="External"/><Relationship Id="rId268" Type="http://schemas.openxmlformats.org/officeDocument/2006/relationships/hyperlink" Target="https://m.edsoo.ru/a3738376" TargetMode="External"/><Relationship Id="rId475" Type="http://schemas.openxmlformats.org/officeDocument/2006/relationships/hyperlink" Target="https://m.edsoo.ru/986d8da1" TargetMode="External"/><Relationship Id="rId32" Type="http://schemas.openxmlformats.org/officeDocument/2006/relationships/hyperlink" Target="https://m.edsoo.ru/7f41bacc" TargetMode="External"/><Relationship Id="rId128" Type="http://schemas.openxmlformats.org/officeDocument/2006/relationships/hyperlink" Target="https://m.edsoo.ru/f6a65a91" TargetMode="External"/><Relationship Id="rId335" Type="http://schemas.openxmlformats.org/officeDocument/2006/relationships/hyperlink" Target="https://m.edsoo.ru/38e9087b" TargetMode="External"/><Relationship Id="rId181" Type="http://schemas.openxmlformats.org/officeDocument/2006/relationships/hyperlink" Target="https://m.edsoo.ru/1c209e37" TargetMode="External"/><Relationship Id="rId402" Type="http://schemas.openxmlformats.org/officeDocument/2006/relationships/hyperlink" Target="https://m.edsoo.ru/2f3d2873" TargetMode="External"/><Relationship Id="rId279" Type="http://schemas.openxmlformats.org/officeDocument/2006/relationships/hyperlink" Target="https://m.edsoo.ru/9b4878e9" TargetMode="External"/><Relationship Id="rId486" Type="http://schemas.openxmlformats.org/officeDocument/2006/relationships/hyperlink" Target="https://m.edsoo.ru/b122b979" TargetMode="External"/><Relationship Id="rId43" Type="http://schemas.openxmlformats.org/officeDocument/2006/relationships/hyperlink" Target="https://m.edsoo.ru/7f41bacc" TargetMode="External"/><Relationship Id="rId139" Type="http://schemas.openxmlformats.org/officeDocument/2006/relationships/hyperlink" Target="https://m.edsoo.ru/262455fd" TargetMode="External"/><Relationship Id="rId290" Type="http://schemas.openxmlformats.org/officeDocument/2006/relationships/hyperlink" Target="https://m.edsoo.ru/3f6f6e16" TargetMode="External"/><Relationship Id="rId304" Type="http://schemas.openxmlformats.org/officeDocument/2006/relationships/hyperlink" Target="https://m.edsoo.ru/3f6f6e16" TargetMode="External"/><Relationship Id="rId346" Type="http://schemas.openxmlformats.org/officeDocument/2006/relationships/hyperlink" Target="https://m.edsoo.ru/38e9087b" TargetMode="External"/><Relationship Id="rId388" Type="http://schemas.openxmlformats.org/officeDocument/2006/relationships/hyperlink" Target="https://m.edsoo.ru/4e7517f3" TargetMode="External"/><Relationship Id="rId511" Type="http://schemas.openxmlformats.org/officeDocument/2006/relationships/hyperlink" Target="https://fipi.ru/oge/otkrytyybank-zadaniy-oge%207" TargetMode="External"/><Relationship Id="rId85" Type="http://schemas.openxmlformats.org/officeDocument/2006/relationships/hyperlink" Target="https://m.edsoo.ru/e20b36e4" TargetMode="External"/><Relationship Id="rId150" Type="http://schemas.openxmlformats.org/officeDocument/2006/relationships/hyperlink" Target="https://m.edsoo.ru/142c7e77" TargetMode="External"/><Relationship Id="rId192" Type="http://schemas.openxmlformats.org/officeDocument/2006/relationships/hyperlink" Target="https://m.edsoo.ru/e0b7b0f1" TargetMode="External"/><Relationship Id="rId206" Type="http://schemas.openxmlformats.org/officeDocument/2006/relationships/hyperlink" Target="https://m.edsoo.ru/af8b25f4" TargetMode="External"/><Relationship Id="rId413" Type="http://schemas.openxmlformats.org/officeDocument/2006/relationships/hyperlink" Target="https://m.edsoo.ru/8332b07b" TargetMode="External"/><Relationship Id="rId248" Type="http://schemas.openxmlformats.org/officeDocument/2006/relationships/hyperlink" Target="https://m.edsoo.ru/59afb7de" TargetMode="External"/><Relationship Id="rId455" Type="http://schemas.openxmlformats.org/officeDocument/2006/relationships/hyperlink" Target="https://m.edsoo.ru/4898bebb" TargetMode="External"/><Relationship Id="rId497" Type="http://schemas.openxmlformats.org/officeDocument/2006/relationships/hyperlink" Target="https://m.edsoo.ru/7f41bf72" TargetMode="External"/><Relationship Id="rId12" Type="http://schemas.openxmlformats.org/officeDocument/2006/relationships/hyperlink" Target="https://login.consultant.ru/link/?req=doc&amp;base=LAW&amp;n=486034&amp;dst=100047" TargetMode="External"/><Relationship Id="rId108" Type="http://schemas.openxmlformats.org/officeDocument/2006/relationships/hyperlink" Target="https://m.edsoo.ru/f6a65a91" TargetMode="External"/><Relationship Id="rId315" Type="http://schemas.openxmlformats.org/officeDocument/2006/relationships/hyperlink" Target="https://m.edsoo.ru/3f6f6e16" TargetMode="External"/><Relationship Id="rId357" Type="http://schemas.openxmlformats.org/officeDocument/2006/relationships/hyperlink" Target="https://m.edsoo.ru/b21f7f2c" TargetMode="External"/><Relationship Id="rId522" Type="http://schemas.openxmlformats.org/officeDocument/2006/relationships/hyperlink" Target="http://publication.pravo.gov.ru/document/0001202307140040" TargetMode="External"/><Relationship Id="rId54" Type="http://schemas.openxmlformats.org/officeDocument/2006/relationships/hyperlink" Target="https://m.edsoo.ru/7f41c7e2" TargetMode="External"/><Relationship Id="rId96" Type="http://schemas.openxmlformats.org/officeDocument/2006/relationships/hyperlink" Target="https://m.edsoo.ru/f6a65a91" TargetMode="External"/><Relationship Id="rId161" Type="http://schemas.openxmlformats.org/officeDocument/2006/relationships/hyperlink" Target="https://m.edsoo.ru/1568aba3" TargetMode="External"/><Relationship Id="rId217" Type="http://schemas.openxmlformats.org/officeDocument/2006/relationships/hyperlink" Target="https://m.edsoo.ru/f47857e0" TargetMode="External"/><Relationship Id="rId399" Type="http://schemas.openxmlformats.org/officeDocument/2006/relationships/hyperlink" Target="https://m.edsoo.ru/2dfdd3d7" TargetMode="External"/><Relationship Id="rId259" Type="http://schemas.openxmlformats.org/officeDocument/2006/relationships/hyperlink" Target="https://m.edsoo.ru/24babd26" TargetMode="External"/><Relationship Id="rId424" Type="http://schemas.openxmlformats.org/officeDocument/2006/relationships/hyperlink" Target="https://m.edsoo.ru/1b7a12a9" TargetMode="External"/><Relationship Id="rId466" Type="http://schemas.openxmlformats.org/officeDocument/2006/relationships/hyperlink" Target="https://m.edsoo.ru/8822fb27" TargetMode="External"/><Relationship Id="rId23" Type="http://schemas.openxmlformats.org/officeDocument/2006/relationships/hyperlink" Target="https://m.edsoo.ru/7f41bacc" TargetMode="External"/><Relationship Id="rId119" Type="http://schemas.openxmlformats.org/officeDocument/2006/relationships/hyperlink" Target="https://m.edsoo.ru/f6a65a91" TargetMode="External"/><Relationship Id="rId270" Type="http://schemas.openxmlformats.org/officeDocument/2006/relationships/hyperlink" Target="https://m.edsoo.ru/1684745b" TargetMode="External"/><Relationship Id="rId326" Type="http://schemas.openxmlformats.org/officeDocument/2006/relationships/hyperlink" Target="https://m.edsoo.ru/38e9087b" TargetMode="External"/><Relationship Id="rId533" Type="http://schemas.openxmlformats.org/officeDocument/2006/relationships/image" Target="media/image1.png"/><Relationship Id="rId65" Type="http://schemas.openxmlformats.org/officeDocument/2006/relationships/hyperlink" Target="https://m.edsoo.ru/7f41c7e2" TargetMode="External"/><Relationship Id="rId130" Type="http://schemas.openxmlformats.org/officeDocument/2006/relationships/hyperlink" Target="https://m.edsoo.ru/262455fd" TargetMode="External"/><Relationship Id="rId368" Type="http://schemas.openxmlformats.org/officeDocument/2006/relationships/hyperlink" Target="https://m.edsoo.ru/d2a578e4" TargetMode="External"/><Relationship Id="rId172" Type="http://schemas.openxmlformats.org/officeDocument/2006/relationships/hyperlink" Target="https://m.edsoo.ru/f11c4afd" TargetMode="External"/><Relationship Id="rId228" Type="http://schemas.openxmlformats.org/officeDocument/2006/relationships/hyperlink" Target="https://m.edsoo.ru/2ba554d8" TargetMode="External"/><Relationship Id="rId435" Type="http://schemas.openxmlformats.org/officeDocument/2006/relationships/hyperlink" Target="https://m.edsoo.ru/b5f228ae" TargetMode="External"/><Relationship Id="rId477" Type="http://schemas.openxmlformats.org/officeDocument/2006/relationships/hyperlink" Target="https://m.edsoo.ru/797b952c" TargetMode="External"/><Relationship Id="rId281" Type="http://schemas.openxmlformats.org/officeDocument/2006/relationships/hyperlink" Target="https://m.edsoo.ru/d2adec7b" TargetMode="External"/><Relationship Id="rId337" Type="http://schemas.openxmlformats.org/officeDocument/2006/relationships/hyperlink" Target="https://m.edsoo.ru/38e9087b" TargetMode="External"/><Relationship Id="rId502" Type="http://schemas.openxmlformats.org/officeDocument/2006/relationships/hyperlink" Target="https://m.edsoo.ru/7f41c97c" TargetMode="External"/><Relationship Id="rId34" Type="http://schemas.openxmlformats.org/officeDocument/2006/relationships/hyperlink" Target="https://m.edsoo.ru/7f41bacc" TargetMode="External"/><Relationship Id="rId76" Type="http://schemas.openxmlformats.org/officeDocument/2006/relationships/hyperlink" Target="https://m.edsoo.ru/7f41c7e2" TargetMode="External"/><Relationship Id="rId141" Type="http://schemas.openxmlformats.org/officeDocument/2006/relationships/hyperlink" Target="https://m.edsoo.ru/262455fd" TargetMode="External"/><Relationship Id="rId379" Type="http://schemas.openxmlformats.org/officeDocument/2006/relationships/hyperlink" Target="https://m.edsoo.ru/36f8b738" TargetMode="External"/><Relationship Id="rId7" Type="http://schemas.openxmlformats.org/officeDocument/2006/relationships/endnotes" Target="endnotes.xml"/><Relationship Id="rId183" Type="http://schemas.openxmlformats.org/officeDocument/2006/relationships/hyperlink" Target="https://m.edsoo.ru/1c209e37" TargetMode="External"/><Relationship Id="rId239" Type="http://schemas.openxmlformats.org/officeDocument/2006/relationships/hyperlink" Target="https://m.edsoo.ru/ae2637c9" TargetMode="External"/><Relationship Id="rId390" Type="http://schemas.openxmlformats.org/officeDocument/2006/relationships/hyperlink" Target="https://m.edsoo.ru/5cbb2688" TargetMode="External"/><Relationship Id="rId404" Type="http://schemas.openxmlformats.org/officeDocument/2006/relationships/hyperlink" Target="https://m.edsoo.ru/e1e333aa" TargetMode="External"/><Relationship Id="rId446" Type="http://schemas.openxmlformats.org/officeDocument/2006/relationships/hyperlink" Target="https://m.edsoo.ru/2f249e67" TargetMode="External"/><Relationship Id="rId250" Type="http://schemas.openxmlformats.org/officeDocument/2006/relationships/hyperlink" Target="https://m.edsoo.ru/d5edac36" TargetMode="External"/><Relationship Id="rId292" Type="http://schemas.openxmlformats.org/officeDocument/2006/relationships/hyperlink" Target="https://m.edsoo.ru/3f6f6e16" TargetMode="External"/><Relationship Id="rId306" Type="http://schemas.openxmlformats.org/officeDocument/2006/relationships/hyperlink" Target="https://m.edsoo.ru/3f6f6e16" TargetMode="External"/><Relationship Id="rId488" Type="http://schemas.openxmlformats.org/officeDocument/2006/relationships/hyperlink" Target="https://m.edsoo.ru/4babf68f" TargetMode="External"/><Relationship Id="rId45" Type="http://schemas.openxmlformats.org/officeDocument/2006/relationships/hyperlink" Target="https://m.edsoo.ru/7f41bacc" TargetMode="External"/><Relationship Id="rId87" Type="http://schemas.openxmlformats.org/officeDocument/2006/relationships/hyperlink" Target="https://m.edsoo.ru/e20b36e4" TargetMode="External"/><Relationship Id="rId110" Type="http://schemas.openxmlformats.org/officeDocument/2006/relationships/hyperlink" Target="https://m.edsoo.ru/f6a65a91" TargetMode="External"/><Relationship Id="rId348" Type="http://schemas.openxmlformats.org/officeDocument/2006/relationships/hyperlink" Target="https://m.edsoo.ru/2996d2f7" TargetMode="External"/><Relationship Id="rId513" Type="http://schemas.openxmlformats.org/officeDocument/2006/relationships/hyperlink" Target="https://internet.garant.ru/document/redirect/411474143/0" TargetMode="External"/><Relationship Id="rId152" Type="http://schemas.openxmlformats.org/officeDocument/2006/relationships/hyperlink" Target="https://m.edsoo.ru/142c7e77" TargetMode="External"/><Relationship Id="rId194" Type="http://schemas.openxmlformats.org/officeDocument/2006/relationships/hyperlink" Target="https://m.edsoo.ru/e0b7b0f1" TargetMode="External"/><Relationship Id="rId208" Type="http://schemas.openxmlformats.org/officeDocument/2006/relationships/hyperlink" Target="https://m.edsoo.ru/af8b25f4" TargetMode="External"/><Relationship Id="rId415" Type="http://schemas.openxmlformats.org/officeDocument/2006/relationships/hyperlink" Target="https://m.edsoo.ru/8332b07b" TargetMode="External"/><Relationship Id="rId457" Type="http://schemas.openxmlformats.org/officeDocument/2006/relationships/hyperlink" Target="https://m.edsoo.ru/cf54e2aa" TargetMode="External"/><Relationship Id="rId261" Type="http://schemas.openxmlformats.org/officeDocument/2006/relationships/hyperlink" Target="https://m.edsoo.ru/9c74273c" TargetMode="External"/><Relationship Id="rId499" Type="http://schemas.openxmlformats.org/officeDocument/2006/relationships/hyperlink" Target="https://m.edsoo.ru/7f41bf72" TargetMode="External"/><Relationship Id="rId14" Type="http://schemas.openxmlformats.org/officeDocument/2006/relationships/hyperlink" Target="https://m.edsoo.ru/7f41bacc" TargetMode="External"/><Relationship Id="rId56" Type="http://schemas.openxmlformats.org/officeDocument/2006/relationships/hyperlink" Target="https://m.edsoo.ru/7f41c7e2" TargetMode="External"/><Relationship Id="rId317" Type="http://schemas.openxmlformats.org/officeDocument/2006/relationships/hyperlink" Target="https://m.edsoo.ru/3f6f6e16" TargetMode="External"/><Relationship Id="rId359" Type="http://schemas.openxmlformats.org/officeDocument/2006/relationships/hyperlink" Target="https://m.edsoo.ru/35ad95c2" TargetMode="External"/><Relationship Id="rId524" Type="http://schemas.openxmlformats.org/officeDocument/2006/relationships/hyperlink" Target="https://login.consultant.ru/link/?req=doc&amp;base=LAW&amp;n=474481&amp;dst=101357" TargetMode="External"/><Relationship Id="rId98" Type="http://schemas.openxmlformats.org/officeDocument/2006/relationships/hyperlink" Target="https://m.edsoo.ru/f6a65a91" TargetMode="External"/><Relationship Id="rId121" Type="http://schemas.openxmlformats.org/officeDocument/2006/relationships/hyperlink" Target="https://m.edsoo.ru/f6a65a91" TargetMode="External"/><Relationship Id="rId163" Type="http://schemas.openxmlformats.org/officeDocument/2006/relationships/hyperlink" Target="https://m.edsoo.ru/1568aba3" TargetMode="External"/><Relationship Id="rId219" Type="http://schemas.openxmlformats.org/officeDocument/2006/relationships/hyperlink" Target="https://m.edsoo.ru/61b9bf5e" TargetMode="External"/><Relationship Id="rId370" Type="http://schemas.openxmlformats.org/officeDocument/2006/relationships/hyperlink" Target="https://m.edsoo.ru/3eb5151d" TargetMode="External"/><Relationship Id="rId426" Type="http://schemas.openxmlformats.org/officeDocument/2006/relationships/hyperlink" Target="https://m.edsoo.ru/a5fdffb6" TargetMode="External"/><Relationship Id="rId230" Type="http://schemas.openxmlformats.org/officeDocument/2006/relationships/hyperlink" Target="https://m.edsoo.ru/6e45bde1" TargetMode="External"/><Relationship Id="rId468" Type="http://schemas.openxmlformats.org/officeDocument/2006/relationships/hyperlink" Target="https://m.edsoo.ru/54be88a2" TargetMode="External"/><Relationship Id="rId25" Type="http://schemas.openxmlformats.org/officeDocument/2006/relationships/hyperlink" Target="https://m.edsoo.ru/7f41bacc" TargetMode="External"/><Relationship Id="rId67" Type="http://schemas.openxmlformats.org/officeDocument/2006/relationships/hyperlink" Target="https://m.edsoo.ru/7f41c7e2" TargetMode="External"/><Relationship Id="rId272" Type="http://schemas.openxmlformats.org/officeDocument/2006/relationships/hyperlink" Target="https://m.edsoo.ru/761f8ab8" TargetMode="External"/><Relationship Id="rId328" Type="http://schemas.openxmlformats.org/officeDocument/2006/relationships/hyperlink" Target="https://m.edsoo.ru/38e9087b" TargetMode="External"/><Relationship Id="rId535" Type="http://schemas.openxmlformats.org/officeDocument/2006/relationships/image" Target="media/image3.png"/><Relationship Id="rId132" Type="http://schemas.openxmlformats.org/officeDocument/2006/relationships/hyperlink" Target="https://m.edsoo.ru/262455fd" TargetMode="External"/><Relationship Id="rId174" Type="http://schemas.openxmlformats.org/officeDocument/2006/relationships/hyperlink" Target="https://internet.garant.ru/document/redirect/411474143/0" TargetMode="External"/><Relationship Id="rId381" Type="http://schemas.openxmlformats.org/officeDocument/2006/relationships/hyperlink" Target="https://m.edsoo.ru/e99e5447" TargetMode="External"/><Relationship Id="rId241" Type="http://schemas.openxmlformats.org/officeDocument/2006/relationships/hyperlink" Target="https://m.edsoo.ru/8bbff364" TargetMode="External"/><Relationship Id="rId437" Type="http://schemas.openxmlformats.org/officeDocument/2006/relationships/hyperlink" Target="https://m.edsoo.ru/df7b56e3" TargetMode="External"/><Relationship Id="rId479" Type="http://schemas.openxmlformats.org/officeDocument/2006/relationships/hyperlink" Target="https://m.edsoo.ru/ec82e716" TargetMode="External"/><Relationship Id="rId36" Type="http://schemas.openxmlformats.org/officeDocument/2006/relationships/hyperlink" Target="https://m.edsoo.ru/7f41bacc" TargetMode="External"/><Relationship Id="rId283" Type="http://schemas.openxmlformats.org/officeDocument/2006/relationships/hyperlink" Target="https://m.edsoo.ru/723b6e61" TargetMode="External"/><Relationship Id="rId339" Type="http://schemas.openxmlformats.org/officeDocument/2006/relationships/hyperlink" Target="https://m.edsoo.ru/38e9087b" TargetMode="External"/><Relationship Id="rId490" Type="http://schemas.openxmlformats.org/officeDocument/2006/relationships/hyperlink" Target="https://m.edsoo.ru/d6dac838" TargetMode="External"/><Relationship Id="rId504" Type="http://schemas.openxmlformats.org/officeDocument/2006/relationships/hyperlink" Target="https://m.edsoo.ru/7f41c97c" TargetMode="External"/><Relationship Id="rId78" Type="http://schemas.openxmlformats.org/officeDocument/2006/relationships/hyperlink" Target="https://m.edsoo.ru/7f41c7e2" TargetMode="External"/><Relationship Id="rId101" Type="http://schemas.openxmlformats.org/officeDocument/2006/relationships/hyperlink" Target="https://m.edsoo.ru/f6a65a91" TargetMode="External"/><Relationship Id="rId143" Type="http://schemas.openxmlformats.org/officeDocument/2006/relationships/hyperlink" Target="https://m.edsoo.ru/142c7e77" TargetMode="External"/><Relationship Id="rId185" Type="http://schemas.openxmlformats.org/officeDocument/2006/relationships/hyperlink" Target="https://m.edsoo.ru/1c209e37" TargetMode="External"/><Relationship Id="rId350" Type="http://schemas.openxmlformats.org/officeDocument/2006/relationships/hyperlink" Target="https://m.edsoo.ru/269e367c" TargetMode="External"/><Relationship Id="rId406" Type="http://schemas.openxmlformats.org/officeDocument/2006/relationships/hyperlink" Target="https://m.edsoo.ru/98fab914" TargetMode="External"/><Relationship Id="rId9" Type="http://schemas.openxmlformats.org/officeDocument/2006/relationships/header" Target="header1.xml"/><Relationship Id="rId210" Type="http://schemas.openxmlformats.org/officeDocument/2006/relationships/hyperlink" Target="https://m.edsoo.ru/af8b25f4" TargetMode="External"/><Relationship Id="rId392" Type="http://schemas.openxmlformats.org/officeDocument/2006/relationships/hyperlink" Target="https://m.edsoo.ru/eacdeadf" TargetMode="External"/><Relationship Id="rId448" Type="http://schemas.openxmlformats.org/officeDocument/2006/relationships/hyperlink" Target="https://m.edsoo.ru/ff797eef" TargetMode="External"/><Relationship Id="rId252" Type="http://schemas.openxmlformats.org/officeDocument/2006/relationships/hyperlink" Target="https://m.edsoo.ru/c4e4fb4d" TargetMode="External"/><Relationship Id="rId294" Type="http://schemas.openxmlformats.org/officeDocument/2006/relationships/hyperlink" Target="https://m.edsoo.ru/3f6f6e16" TargetMode="External"/><Relationship Id="rId308" Type="http://schemas.openxmlformats.org/officeDocument/2006/relationships/hyperlink" Target="https://m.edsoo.ru/3f6f6e16" TargetMode="External"/><Relationship Id="rId515" Type="http://schemas.openxmlformats.org/officeDocument/2006/relationships/hyperlink" Target="https://internet.garant.ru/document/redirect/411474143/0" TargetMode="External"/><Relationship Id="rId47" Type="http://schemas.openxmlformats.org/officeDocument/2006/relationships/hyperlink" Target="https://m.edsoo.ru/7f41bacc" TargetMode="External"/><Relationship Id="rId89" Type="http://schemas.openxmlformats.org/officeDocument/2006/relationships/hyperlink" Target="https://m.edsoo.ru/e20b36e4" TargetMode="External"/><Relationship Id="rId112" Type="http://schemas.openxmlformats.org/officeDocument/2006/relationships/hyperlink" Target="https://m.edsoo.ru/f6a65a91" TargetMode="External"/><Relationship Id="rId154" Type="http://schemas.openxmlformats.org/officeDocument/2006/relationships/hyperlink" Target="https://resh.edu.ru/" TargetMode="External"/><Relationship Id="rId361" Type="http://schemas.openxmlformats.org/officeDocument/2006/relationships/hyperlink" Target="https://m.edsoo.ru/5f63aa54" TargetMode="External"/><Relationship Id="rId196" Type="http://schemas.openxmlformats.org/officeDocument/2006/relationships/hyperlink" Target="https://m.edsoo.ru/e0b7b0f1" TargetMode="External"/><Relationship Id="rId417" Type="http://schemas.openxmlformats.org/officeDocument/2006/relationships/hyperlink" Target="https://m.edsoo.ru/8332b07b" TargetMode="External"/><Relationship Id="rId459" Type="http://schemas.openxmlformats.org/officeDocument/2006/relationships/hyperlink" Target="https://m.edsoo.ru/528d9ca1" TargetMode="External"/><Relationship Id="rId16" Type="http://schemas.openxmlformats.org/officeDocument/2006/relationships/hyperlink" Target="https://m.edsoo.ru/7f41bacc" TargetMode="External"/><Relationship Id="rId221" Type="http://schemas.openxmlformats.org/officeDocument/2006/relationships/hyperlink" Target="https://m.edsoo.ru/4b448ea6" TargetMode="External"/><Relationship Id="rId263" Type="http://schemas.openxmlformats.org/officeDocument/2006/relationships/hyperlink" Target="https://m.edsoo.ru/c7dd9f68" TargetMode="External"/><Relationship Id="rId319" Type="http://schemas.openxmlformats.org/officeDocument/2006/relationships/hyperlink" Target="https://m.edsoo.ru/3f6f6e16" TargetMode="External"/><Relationship Id="rId470" Type="http://schemas.openxmlformats.org/officeDocument/2006/relationships/hyperlink" Target="https://m.edsoo.ru/63c18acd" TargetMode="External"/><Relationship Id="rId526" Type="http://schemas.openxmlformats.org/officeDocument/2006/relationships/hyperlink" Target="https://login.consultant.ru/link/?req=doc&amp;base=LAW&amp;n=474481&amp;dst=104599" TargetMode="External"/><Relationship Id="rId58" Type="http://schemas.openxmlformats.org/officeDocument/2006/relationships/hyperlink" Target="https://m.edsoo.ru/7f41c7e2" TargetMode="External"/><Relationship Id="rId123" Type="http://schemas.openxmlformats.org/officeDocument/2006/relationships/hyperlink" Target="https://m.edsoo.ru/f6a65a91" TargetMode="External"/><Relationship Id="rId330" Type="http://schemas.openxmlformats.org/officeDocument/2006/relationships/hyperlink" Target="https://m.edsoo.ru/38e9087b" TargetMode="External"/><Relationship Id="rId165" Type="http://schemas.openxmlformats.org/officeDocument/2006/relationships/hyperlink" Target="https://m.edsoo.ru/1568aba3" TargetMode="External"/><Relationship Id="rId372" Type="http://schemas.openxmlformats.org/officeDocument/2006/relationships/hyperlink" Target="https://m.edsoo.ru/8fa2384e" TargetMode="External"/><Relationship Id="rId428" Type="http://schemas.openxmlformats.org/officeDocument/2006/relationships/hyperlink" Target="https://m.edsoo.ru/64d7e713" TargetMode="External"/><Relationship Id="rId232" Type="http://schemas.openxmlformats.org/officeDocument/2006/relationships/hyperlink" Target="https://m.edsoo.ru/1dfdf629" TargetMode="External"/><Relationship Id="rId274" Type="http://schemas.openxmlformats.org/officeDocument/2006/relationships/hyperlink" Target="https://m.edsoo.ru/ad234548" TargetMode="External"/><Relationship Id="rId481" Type="http://schemas.openxmlformats.org/officeDocument/2006/relationships/hyperlink" Target="https://m.edsoo.ru/eaf1d9c9" TargetMode="External"/><Relationship Id="rId27" Type="http://schemas.openxmlformats.org/officeDocument/2006/relationships/hyperlink" Target="https://m.edsoo.ru/7f41bacc" TargetMode="External"/><Relationship Id="rId69" Type="http://schemas.openxmlformats.org/officeDocument/2006/relationships/hyperlink" Target="https://m.edsoo.ru/7f41c7e2" TargetMode="External"/><Relationship Id="rId134" Type="http://schemas.openxmlformats.org/officeDocument/2006/relationships/hyperlink" Target="https://m.edsoo.ru/262455fd" TargetMode="External"/><Relationship Id="rId537" Type="http://schemas.openxmlformats.org/officeDocument/2006/relationships/image" Target="media/image5.png"/><Relationship Id="rId80" Type="http://schemas.openxmlformats.org/officeDocument/2006/relationships/hyperlink" Target="https://m.edsoo.ru/7f41c7e2" TargetMode="External"/><Relationship Id="rId176" Type="http://schemas.openxmlformats.org/officeDocument/2006/relationships/hyperlink" Target="https://internet.garant.ru/document/redirect/411474143/0" TargetMode="External"/><Relationship Id="rId341" Type="http://schemas.openxmlformats.org/officeDocument/2006/relationships/hyperlink" Target="https://m.edsoo.ru/38e9087b" TargetMode="External"/><Relationship Id="rId383" Type="http://schemas.openxmlformats.org/officeDocument/2006/relationships/hyperlink" Target="https://m.edsoo.ru/9f2de4a2" TargetMode="External"/><Relationship Id="rId439" Type="http://schemas.openxmlformats.org/officeDocument/2006/relationships/hyperlink" Target="https://m.edsoo.ru/646c3c4e" TargetMode="External"/><Relationship Id="rId201" Type="http://schemas.openxmlformats.org/officeDocument/2006/relationships/hyperlink" Target="https://m.edsoo.ru/5fbc5dc1" TargetMode="External"/><Relationship Id="rId243" Type="http://schemas.openxmlformats.org/officeDocument/2006/relationships/hyperlink" Target="https://m.edsoo.ru/614f2b37" TargetMode="External"/><Relationship Id="rId285" Type="http://schemas.openxmlformats.org/officeDocument/2006/relationships/hyperlink" Target="https://m.edsoo.ru/19fd174e" TargetMode="External"/><Relationship Id="rId450" Type="http://schemas.openxmlformats.org/officeDocument/2006/relationships/hyperlink" Target="https://m.edsoo.ru/3711395d" TargetMode="External"/><Relationship Id="rId506" Type="http://schemas.openxmlformats.org/officeDocument/2006/relationships/hyperlink" Target="https://m.edsoo.ru/7f41c97c" TargetMode="External"/><Relationship Id="rId38" Type="http://schemas.openxmlformats.org/officeDocument/2006/relationships/hyperlink" Target="https://m.edsoo.ru/7f41bacc" TargetMode="External"/><Relationship Id="rId103" Type="http://schemas.openxmlformats.org/officeDocument/2006/relationships/hyperlink" Target="https://m.edsoo.ru/f6a65a91" TargetMode="External"/><Relationship Id="rId310" Type="http://schemas.openxmlformats.org/officeDocument/2006/relationships/hyperlink" Target="https://m.edsoo.ru/3f6f6e16" TargetMode="External"/><Relationship Id="rId492" Type="http://schemas.openxmlformats.org/officeDocument/2006/relationships/hyperlink" Target="https://m.edsoo.ru/7f41bf72" TargetMode="External"/><Relationship Id="rId91" Type="http://schemas.openxmlformats.org/officeDocument/2006/relationships/hyperlink" Target="https://m.edsoo.ru/e20b36e4" TargetMode="External"/><Relationship Id="rId145" Type="http://schemas.openxmlformats.org/officeDocument/2006/relationships/hyperlink" Target="https://m.edsoo.ru/142c7e77" TargetMode="External"/><Relationship Id="rId187" Type="http://schemas.openxmlformats.org/officeDocument/2006/relationships/hyperlink" Target="https://m.edsoo.ru/1c209e37" TargetMode="External"/><Relationship Id="rId352" Type="http://schemas.openxmlformats.org/officeDocument/2006/relationships/hyperlink" Target="https://m.edsoo.ru/a7e5efce" TargetMode="External"/><Relationship Id="rId394" Type="http://schemas.openxmlformats.org/officeDocument/2006/relationships/hyperlink" Target="https://m.edsoo.ru/ff5f4df6" TargetMode="External"/><Relationship Id="rId408" Type="http://schemas.openxmlformats.org/officeDocument/2006/relationships/hyperlink" Target="https://m.edsoo.ru/2ff1794c" TargetMode="External"/><Relationship Id="rId212" Type="http://schemas.openxmlformats.org/officeDocument/2006/relationships/hyperlink" Target="https://m.edsoo.ru/f47857e0" TargetMode="External"/><Relationship Id="rId254" Type="http://schemas.openxmlformats.org/officeDocument/2006/relationships/hyperlink" Target="https://m.edsoo.ru/279585df" TargetMode="External"/><Relationship Id="rId49" Type="http://schemas.openxmlformats.org/officeDocument/2006/relationships/hyperlink" Target="https://m.edsoo.ru/7f41bacc" TargetMode="External"/><Relationship Id="rId114" Type="http://schemas.openxmlformats.org/officeDocument/2006/relationships/hyperlink" Target="https://m.edsoo.ru/f6a65a91" TargetMode="External"/><Relationship Id="rId296" Type="http://schemas.openxmlformats.org/officeDocument/2006/relationships/hyperlink" Target="https://m.edsoo.ru/3f6f6e16" TargetMode="External"/><Relationship Id="rId461" Type="http://schemas.openxmlformats.org/officeDocument/2006/relationships/hyperlink" Target="https://m.edsoo.ru/db4a3a1d" TargetMode="External"/><Relationship Id="rId517" Type="http://schemas.openxmlformats.org/officeDocument/2006/relationships/hyperlink" Target="https://internet.garant.ru/document/redirect/411474143/0" TargetMode="External"/><Relationship Id="rId60" Type="http://schemas.openxmlformats.org/officeDocument/2006/relationships/hyperlink" Target="https://m.edsoo.ru/7f41c7e2" TargetMode="External"/><Relationship Id="rId156" Type="http://schemas.openxmlformats.org/officeDocument/2006/relationships/hyperlink" Target="https://internet.garant.ru/document/redirect/411474143/0" TargetMode="External"/><Relationship Id="rId198" Type="http://schemas.openxmlformats.org/officeDocument/2006/relationships/hyperlink" Target="https://m.edsoo.ru/e0b7b0f1" TargetMode="External"/><Relationship Id="rId321" Type="http://schemas.openxmlformats.org/officeDocument/2006/relationships/hyperlink" Target="https://m.edsoo.ru/3f6f6e16" TargetMode="External"/><Relationship Id="rId363" Type="http://schemas.openxmlformats.org/officeDocument/2006/relationships/hyperlink" Target="https://m.edsoo.ru/51a214c2" TargetMode="External"/><Relationship Id="rId419" Type="http://schemas.openxmlformats.org/officeDocument/2006/relationships/hyperlink" Target="https://m.edsoo.ru/2d60fb5a" TargetMode="External"/><Relationship Id="rId223" Type="http://schemas.openxmlformats.org/officeDocument/2006/relationships/hyperlink" Target="https://m.edsoo.ru/59dbd245" TargetMode="External"/><Relationship Id="rId430" Type="http://schemas.openxmlformats.org/officeDocument/2006/relationships/hyperlink" Target="https://m.edsoo.ru/e8e7fd79" TargetMode="External"/><Relationship Id="rId18" Type="http://schemas.openxmlformats.org/officeDocument/2006/relationships/hyperlink" Target="https://m.edsoo.ru/7f41bacc" TargetMode="External"/><Relationship Id="rId265" Type="http://schemas.openxmlformats.org/officeDocument/2006/relationships/hyperlink" Target="https://m.edsoo.ru/963dae53" TargetMode="External"/><Relationship Id="rId472" Type="http://schemas.openxmlformats.org/officeDocument/2006/relationships/hyperlink" Target="https://m.edsoo.ru/2e37f657" TargetMode="External"/><Relationship Id="rId528" Type="http://schemas.openxmlformats.org/officeDocument/2006/relationships/hyperlink" Target="https://login.consultant.ru/link/?req=doc&amp;base=LAW&amp;n=486034&amp;dst=100047" TargetMode="External"/><Relationship Id="rId125" Type="http://schemas.openxmlformats.org/officeDocument/2006/relationships/hyperlink" Target="https://m.edsoo.ru/f6a65a91" TargetMode="External"/><Relationship Id="rId167" Type="http://schemas.openxmlformats.org/officeDocument/2006/relationships/hyperlink" Target="https://m.edsoo.ru/f11c4afd" TargetMode="External"/><Relationship Id="rId332" Type="http://schemas.openxmlformats.org/officeDocument/2006/relationships/hyperlink" Target="https://m.edsoo.ru/38e9087b" TargetMode="External"/><Relationship Id="rId374" Type="http://schemas.openxmlformats.org/officeDocument/2006/relationships/hyperlink" Target="https://m.edsoo.ru/fe863718" TargetMode="External"/><Relationship Id="rId71" Type="http://schemas.openxmlformats.org/officeDocument/2006/relationships/hyperlink" Target="https://m.edsoo.ru/7f41c7e2" TargetMode="External"/><Relationship Id="rId234" Type="http://schemas.openxmlformats.org/officeDocument/2006/relationships/hyperlink" Target="https://m.edsoo.ru/88eea315" TargetMode="External"/><Relationship Id="rId2" Type="http://schemas.openxmlformats.org/officeDocument/2006/relationships/numbering" Target="numbering.xml"/><Relationship Id="rId29" Type="http://schemas.openxmlformats.org/officeDocument/2006/relationships/hyperlink" Target="https://m.edsoo.ru/7f41bacc" TargetMode="External"/><Relationship Id="rId276" Type="http://schemas.openxmlformats.org/officeDocument/2006/relationships/hyperlink" Target="https://m.edsoo.ru/3fc14533" TargetMode="External"/><Relationship Id="rId441" Type="http://schemas.openxmlformats.org/officeDocument/2006/relationships/hyperlink" Target="https://m.edsoo.ru/f644a2cb" TargetMode="External"/><Relationship Id="rId483" Type="http://schemas.openxmlformats.org/officeDocument/2006/relationships/hyperlink" Target="https://m.edsoo.ru/98e2ebed" TargetMode="External"/><Relationship Id="rId539" Type="http://schemas.openxmlformats.org/officeDocument/2006/relationships/theme" Target="theme/theme1.xml"/><Relationship Id="rId40" Type="http://schemas.openxmlformats.org/officeDocument/2006/relationships/hyperlink" Target="https://m.edsoo.ru/7f41bacc" TargetMode="External"/><Relationship Id="rId136" Type="http://schemas.openxmlformats.org/officeDocument/2006/relationships/hyperlink" Target="https://m.edsoo.ru/262455fd" TargetMode="External"/><Relationship Id="rId178" Type="http://schemas.openxmlformats.org/officeDocument/2006/relationships/hyperlink" Target="https://internet.garant.ru/document/redirect/411474143/0" TargetMode="External"/><Relationship Id="rId301" Type="http://schemas.openxmlformats.org/officeDocument/2006/relationships/hyperlink" Target="https://m.edsoo.ru/3f6f6e16" TargetMode="External"/><Relationship Id="rId343" Type="http://schemas.openxmlformats.org/officeDocument/2006/relationships/hyperlink" Target="https://m.edsoo.ru/38e9087b" TargetMode="External"/><Relationship Id="rId82" Type="http://schemas.openxmlformats.org/officeDocument/2006/relationships/hyperlink" Target="https://m.edsoo.ru/e20b36e4" TargetMode="External"/><Relationship Id="rId203" Type="http://schemas.openxmlformats.org/officeDocument/2006/relationships/hyperlink" Target="https://m.edsoo.ru/5fbc5dc1" TargetMode="External"/><Relationship Id="rId385" Type="http://schemas.openxmlformats.org/officeDocument/2006/relationships/hyperlink" Target="https://m.edsoo.ru/b1416fcf" TargetMode="External"/><Relationship Id="rId245" Type="http://schemas.openxmlformats.org/officeDocument/2006/relationships/hyperlink" Target="https://m.edsoo.ru/ab8ab5a3" TargetMode="External"/><Relationship Id="rId287" Type="http://schemas.openxmlformats.org/officeDocument/2006/relationships/hyperlink" Target="https://m.edsoo.ru/3f6f6e16" TargetMode="External"/><Relationship Id="rId410" Type="http://schemas.openxmlformats.org/officeDocument/2006/relationships/hyperlink" Target="https://m.edsoo.ru/d7923dd3" TargetMode="External"/><Relationship Id="rId452" Type="http://schemas.openxmlformats.org/officeDocument/2006/relationships/hyperlink" Target="https://m.edsoo.ru/9fae412d" TargetMode="External"/><Relationship Id="rId494" Type="http://schemas.openxmlformats.org/officeDocument/2006/relationships/hyperlink" Target="https://m.edsoo.ru/7f41bf72" TargetMode="External"/><Relationship Id="rId508" Type="http://schemas.openxmlformats.org/officeDocument/2006/relationships/hyperlink" Target="https://m.edsoo.ru/7f41c97c" TargetMode="External"/><Relationship Id="rId105" Type="http://schemas.openxmlformats.org/officeDocument/2006/relationships/hyperlink" Target="https://m.edsoo.ru/f6a65a91" TargetMode="External"/><Relationship Id="rId147" Type="http://schemas.openxmlformats.org/officeDocument/2006/relationships/hyperlink" Target="https://m.edsoo.ru/142c7e77" TargetMode="External"/><Relationship Id="rId312" Type="http://schemas.openxmlformats.org/officeDocument/2006/relationships/hyperlink" Target="https://m.edsoo.ru/3f6f6e16" TargetMode="External"/><Relationship Id="rId354" Type="http://schemas.openxmlformats.org/officeDocument/2006/relationships/hyperlink" Target="https://m.edsoo.ru/a9f4ff11" TargetMode="External"/><Relationship Id="rId51" Type="http://schemas.openxmlformats.org/officeDocument/2006/relationships/hyperlink" Target="https://m.edsoo.ru/7f41bacc" TargetMode="External"/><Relationship Id="rId93" Type="http://schemas.openxmlformats.org/officeDocument/2006/relationships/hyperlink" Target="https://m.edsoo.ru/e20b36e4" TargetMode="External"/><Relationship Id="rId189" Type="http://schemas.openxmlformats.org/officeDocument/2006/relationships/hyperlink" Target="https://m.edsoo.ru/1c209e37" TargetMode="External"/><Relationship Id="rId396" Type="http://schemas.openxmlformats.org/officeDocument/2006/relationships/hyperlink" Target="https://m.edsoo.ru/e4dd428d" TargetMode="External"/><Relationship Id="rId214" Type="http://schemas.openxmlformats.org/officeDocument/2006/relationships/hyperlink" Target="https://m.edsoo.ru/f47857e0" TargetMode="External"/><Relationship Id="rId256" Type="http://schemas.openxmlformats.org/officeDocument/2006/relationships/hyperlink" Target="https://m.edsoo.ru/e364fb84" TargetMode="External"/><Relationship Id="rId298" Type="http://schemas.openxmlformats.org/officeDocument/2006/relationships/hyperlink" Target="https://m.edsoo.ru/3f6f6e16" TargetMode="External"/><Relationship Id="rId421" Type="http://schemas.openxmlformats.org/officeDocument/2006/relationships/hyperlink" Target="https://m.edsoo.ru/2d60fb5a" TargetMode="External"/><Relationship Id="rId463" Type="http://schemas.openxmlformats.org/officeDocument/2006/relationships/hyperlink" Target="https://m.edsoo.ru/fa3a5783" TargetMode="External"/><Relationship Id="rId519" Type="http://schemas.openxmlformats.org/officeDocument/2006/relationships/hyperlink" Target="http://publication.pravo.gov.ru/Document/View/0001202107050027" TargetMode="External"/><Relationship Id="rId116" Type="http://schemas.openxmlformats.org/officeDocument/2006/relationships/hyperlink" Target="https://m.edsoo.ru/f6a65a91" TargetMode="External"/><Relationship Id="rId158" Type="http://schemas.openxmlformats.org/officeDocument/2006/relationships/hyperlink" Target="https://internet.garant.ru/document/redirect/411474143/0" TargetMode="External"/><Relationship Id="rId323" Type="http://schemas.openxmlformats.org/officeDocument/2006/relationships/hyperlink" Target="https://m.edsoo.ru/38e9087b" TargetMode="External"/><Relationship Id="rId530" Type="http://schemas.openxmlformats.org/officeDocument/2006/relationships/hyperlink" Target="http://khutorskoy.ru/" TargetMode="External"/><Relationship Id="rId20" Type="http://schemas.openxmlformats.org/officeDocument/2006/relationships/hyperlink" Target="https://m.edsoo.ru/7f41bacc" TargetMode="External"/><Relationship Id="rId62" Type="http://schemas.openxmlformats.org/officeDocument/2006/relationships/hyperlink" Target="https://m.edsoo.ru/7f41c7e2" TargetMode="External"/><Relationship Id="rId365" Type="http://schemas.openxmlformats.org/officeDocument/2006/relationships/hyperlink" Target="https://m.edsoo.ru/bc3ff1e6" TargetMode="External"/><Relationship Id="rId225" Type="http://schemas.openxmlformats.org/officeDocument/2006/relationships/hyperlink" Target="https://m.edsoo.ru/9e6c9d18" TargetMode="External"/><Relationship Id="rId267" Type="http://schemas.openxmlformats.org/officeDocument/2006/relationships/hyperlink" Target="https://m.edsoo.ru/db6229cd" TargetMode="External"/><Relationship Id="rId432" Type="http://schemas.openxmlformats.org/officeDocument/2006/relationships/hyperlink" Target="https://m.edsoo.ru/797f5864" TargetMode="External"/><Relationship Id="rId474" Type="http://schemas.openxmlformats.org/officeDocument/2006/relationships/hyperlink" Target="https://m.edsoo.ru/fff4a23e" TargetMode="External"/><Relationship Id="rId127" Type="http://schemas.openxmlformats.org/officeDocument/2006/relationships/hyperlink" Target="https://m.edsoo.ru/f6a65a91" TargetMode="External"/><Relationship Id="rId31" Type="http://schemas.openxmlformats.org/officeDocument/2006/relationships/hyperlink" Target="https://m.edsoo.ru/7f41bacc" TargetMode="External"/><Relationship Id="rId73" Type="http://schemas.openxmlformats.org/officeDocument/2006/relationships/hyperlink" Target="https://m.edsoo.ru/7f41c7e2" TargetMode="External"/><Relationship Id="rId169" Type="http://schemas.openxmlformats.org/officeDocument/2006/relationships/hyperlink" Target="https://m.edsoo.ru/f11c4afd" TargetMode="External"/><Relationship Id="rId334" Type="http://schemas.openxmlformats.org/officeDocument/2006/relationships/hyperlink" Target="https://m.edsoo.ru/38e9087b" TargetMode="External"/><Relationship Id="rId376" Type="http://schemas.openxmlformats.org/officeDocument/2006/relationships/hyperlink" Target="https://m.edsoo.ru/334526a2" TargetMode="External"/><Relationship Id="rId4" Type="http://schemas.openxmlformats.org/officeDocument/2006/relationships/settings" Target="settings.xml"/><Relationship Id="rId180" Type="http://schemas.openxmlformats.org/officeDocument/2006/relationships/hyperlink" Target="https://m.edsoo.ru/1c209e37" TargetMode="External"/><Relationship Id="rId236" Type="http://schemas.openxmlformats.org/officeDocument/2006/relationships/hyperlink" Target="https://m.edsoo.ru/649bf33f" TargetMode="External"/><Relationship Id="rId278" Type="http://schemas.openxmlformats.org/officeDocument/2006/relationships/hyperlink" Target="https://m.edsoo.ru/e13d7ac1" TargetMode="External"/><Relationship Id="rId401" Type="http://schemas.openxmlformats.org/officeDocument/2006/relationships/hyperlink" Target="https://m.edsoo.ru/b7c3b21a" TargetMode="External"/><Relationship Id="rId443" Type="http://schemas.openxmlformats.org/officeDocument/2006/relationships/hyperlink" Target="https://m.edsoo.ru/febefd72" TargetMode="External"/><Relationship Id="rId303" Type="http://schemas.openxmlformats.org/officeDocument/2006/relationships/hyperlink" Target="https://m.edsoo.ru/3f6f6e16" TargetMode="External"/><Relationship Id="rId485" Type="http://schemas.openxmlformats.org/officeDocument/2006/relationships/hyperlink" Target="https://m.edsoo.ru/f78445c9" TargetMode="External"/><Relationship Id="rId42" Type="http://schemas.openxmlformats.org/officeDocument/2006/relationships/hyperlink" Target="https://m.edsoo.ru/7f41bacc" TargetMode="External"/><Relationship Id="rId84" Type="http://schemas.openxmlformats.org/officeDocument/2006/relationships/hyperlink" Target="https://m.edsoo.ru/e20b36e4" TargetMode="External"/><Relationship Id="rId138" Type="http://schemas.openxmlformats.org/officeDocument/2006/relationships/hyperlink" Target="https://m.edsoo.ru/262455fd" TargetMode="External"/><Relationship Id="rId345" Type="http://schemas.openxmlformats.org/officeDocument/2006/relationships/hyperlink" Target="https://m.edsoo.ru/38e9087b" TargetMode="External"/><Relationship Id="rId387" Type="http://schemas.openxmlformats.org/officeDocument/2006/relationships/hyperlink" Target="https://m.edsoo.ru/9f373ad1" TargetMode="External"/><Relationship Id="rId510" Type="http://schemas.openxmlformats.org/officeDocument/2006/relationships/hyperlink" Target="https://resh.edu.ru" TargetMode="External"/><Relationship Id="rId191" Type="http://schemas.openxmlformats.org/officeDocument/2006/relationships/hyperlink" Target="https://m.edsoo.ru/1c209e37" TargetMode="External"/><Relationship Id="rId205" Type="http://schemas.openxmlformats.org/officeDocument/2006/relationships/hyperlink" Target="https://m.edsoo.ru/5fbc5dc1" TargetMode="External"/><Relationship Id="rId247" Type="http://schemas.openxmlformats.org/officeDocument/2006/relationships/hyperlink" Target="https://m.edsoo.ru/3aea9772" TargetMode="External"/><Relationship Id="rId412" Type="http://schemas.openxmlformats.org/officeDocument/2006/relationships/hyperlink" Target="https://m.edsoo.ru/d6685fb2" TargetMode="External"/><Relationship Id="rId107" Type="http://schemas.openxmlformats.org/officeDocument/2006/relationships/hyperlink" Target="https://m.edsoo.ru/f6a65a91" TargetMode="External"/><Relationship Id="rId289" Type="http://schemas.openxmlformats.org/officeDocument/2006/relationships/hyperlink" Target="https://m.edsoo.ru/3f6f6e16" TargetMode="External"/><Relationship Id="rId454" Type="http://schemas.openxmlformats.org/officeDocument/2006/relationships/hyperlink" Target="https://m.edsoo.ru/69ef365a" TargetMode="External"/><Relationship Id="rId496" Type="http://schemas.openxmlformats.org/officeDocument/2006/relationships/hyperlink" Target="https://m.edsoo.ru/7f41bf72" TargetMode="External"/><Relationship Id="rId11" Type="http://schemas.openxmlformats.org/officeDocument/2006/relationships/hyperlink" Target="https://login.consultant.ru/link/?req=doc&amp;base=LAW&amp;n=441707&amp;dst=100137" TargetMode="External"/><Relationship Id="rId53" Type="http://schemas.openxmlformats.org/officeDocument/2006/relationships/hyperlink" Target="https://m.edsoo.ru/7f41c7e2" TargetMode="External"/><Relationship Id="rId149" Type="http://schemas.openxmlformats.org/officeDocument/2006/relationships/hyperlink" Target="https://m.edsoo.ru/142c7e77" TargetMode="External"/><Relationship Id="rId314" Type="http://schemas.openxmlformats.org/officeDocument/2006/relationships/hyperlink" Target="https://m.edsoo.ru/3f6f6e16" TargetMode="External"/><Relationship Id="rId356" Type="http://schemas.openxmlformats.org/officeDocument/2006/relationships/hyperlink" Target="https://m.edsoo.ru/c3e9a2c7" TargetMode="External"/><Relationship Id="rId398" Type="http://schemas.openxmlformats.org/officeDocument/2006/relationships/hyperlink" Target="https://m.edsoo.ru/9ca54725" TargetMode="External"/><Relationship Id="rId521" Type="http://schemas.openxmlformats.org/officeDocument/2006/relationships/hyperlink" Target="http://publication.pravo.gov.ru/document/0001202307140040" TargetMode="External"/><Relationship Id="rId95" Type="http://schemas.openxmlformats.org/officeDocument/2006/relationships/hyperlink" Target="https://m.edsoo.ru/e20b36e4" TargetMode="External"/><Relationship Id="rId160" Type="http://schemas.openxmlformats.org/officeDocument/2006/relationships/hyperlink" Target="https://m.edsoo.ru/1568aba3" TargetMode="External"/><Relationship Id="rId216" Type="http://schemas.openxmlformats.org/officeDocument/2006/relationships/hyperlink" Target="https://m.edsoo.ru/f47857e0" TargetMode="External"/><Relationship Id="rId423" Type="http://schemas.openxmlformats.org/officeDocument/2006/relationships/hyperlink" Target="https://m.edsoo.ru/2d60fb5a" TargetMode="External"/><Relationship Id="rId258" Type="http://schemas.openxmlformats.org/officeDocument/2006/relationships/hyperlink" Target="https://m.edsoo.ru/5c895684" TargetMode="External"/><Relationship Id="rId465" Type="http://schemas.openxmlformats.org/officeDocument/2006/relationships/hyperlink" Target="https://m.edsoo.ru/8a8fe463" TargetMode="External"/><Relationship Id="rId22" Type="http://schemas.openxmlformats.org/officeDocument/2006/relationships/hyperlink" Target="https://m.edsoo.ru/7f41bacc" TargetMode="External"/><Relationship Id="rId64" Type="http://schemas.openxmlformats.org/officeDocument/2006/relationships/hyperlink" Target="https://m.edsoo.ru/7f41c7e2" TargetMode="External"/><Relationship Id="rId118" Type="http://schemas.openxmlformats.org/officeDocument/2006/relationships/hyperlink" Target="https://m.edsoo.ru/f6a65a91" TargetMode="External"/><Relationship Id="rId325" Type="http://schemas.openxmlformats.org/officeDocument/2006/relationships/hyperlink" Target="https://m.edsoo.ru/38e9087b" TargetMode="External"/><Relationship Id="rId367" Type="http://schemas.openxmlformats.org/officeDocument/2006/relationships/hyperlink" Target="https://m.edsoo.ru/1fe19e61" TargetMode="External"/><Relationship Id="rId532" Type="http://schemas.openxmlformats.org/officeDocument/2006/relationships/hyperlink" Target="http://openschool.ru/ru/content/" TargetMode="External"/><Relationship Id="rId171" Type="http://schemas.openxmlformats.org/officeDocument/2006/relationships/hyperlink" Target="https://m.edsoo.ru/f11c4afd" TargetMode="External"/><Relationship Id="rId227" Type="http://schemas.openxmlformats.org/officeDocument/2006/relationships/hyperlink" Target="https://m.edsoo.ru/b7d3cf5e" TargetMode="External"/><Relationship Id="rId269" Type="http://schemas.openxmlformats.org/officeDocument/2006/relationships/hyperlink" Target="https://m.edsoo.ru/a14adcb1" TargetMode="External"/><Relationship Id="rId434" Type="http://schemas.openxmlformats.org/officeDocument/2006/relationships/hyperlink" Target="https://m.edsoo.ru/f6fec78e" TargetMode="External"/><Relationship Id="rId476" Type="http://schemas.openxmlformats.org/officeDocument/2006/relationships/hyperlink" Target="https://m.edsoo.ru/fb4e28fe" TargetMode="External"/><Relationship Id="rId33" Type="http://schemas.openxmlformats.org/officeDocument/2006/relationships/hyperlink" Target="https://m.edsoo.ru/7f41bacc" TargetMode="External"/><Relationship Id="rId129" Type="http://schemas.openxmlformats.org/officeDocument/2006/relationships/hyperlink" Target="https://m.edsoo.ru/f6a65a91" TargetMode="External"/><Relationship Id="rId280" Type="http://schemas.openxmlformats.org/officeDocument/2006/relationships/hyperlink" Target="https://m.edsoo.ru/ec779356" TargetMode="External"/><Relationship Id="rId336" Type="http://schemas.openxmlformats.org/officeDocument/2006/relationships/hyperlink" Target="https://m.edsoo.ru/38e9087b" TargetMode="External"/><Relationship Id="rId501" Type="http://schemas.openxmlformats.org/officeDocument/2006/relationships/hyperlink" Target="https://m.edsoo.ru/7f41c97c" TargetMode="External"/><Relationship Id="rId75" Type="http://schemas.openxmlformats.org/officeDocument/2006/relationships/hyperlink" Target="https://m.edsoo.ru/7f41c7e2" TargetMode="External"/><Relationship Id="rId140" Type="http://schemas.openxmlformats.org/officeDocument/2006/relationships/hyperlink" Target="https://m.edsoo.ru/262455fd" TargetMode="External"/><Relationship Id="rId182" Type="http://schemas.openxmlformats.org/officeDocument/2006/relationships/hyperlink" Target="https://m.edsoo.ru/1c209e37" TargetMode="External"/><Relationship Id="rId378" Type="http://schemas.openxmlformats.org/officeDocument/2006/relationships/hyperlink" Target="https://m.edsoo.ru/475a57cd" TargetMode="External"/><Relationship Id="rId403" Type="http://schemas.openxmlformats.org/officeDocument/2006/relationships/hyperlink" Target="https://m.edsoo.ru/6e8285aa" TargetMode="External"/><Relationship Id="rId6" Type="http://schemas.openxmlformats.org/officeDocument/2006/relationships/footnotes" Target="footnotes.xml"/><Relationship Id="rId238" Type="http://schemas.openxmlformats.org/officeDocument/2006/relationships/hyperlink" Target="https://m.edsoo.ru/cf955dad" TargetMode="External"/><Relationship Id="rId445" Type="http://schemas.openxmlformats.org/officeDocument/2006/relationships/hyperlink" Target="https://m.edsoo.ru/f7bde12a" TargetMode="External"/><Relationship Id="rId487" Type="http://schemas.openxmlformats.org/officeDocument/2006/relationships/hyperlink" Target="https://m.edsoo.ru/23bf1af6" TargetMode="External"/><Relationship Id="rId291" Type="http://schemas.openxmlformats.org/officeDocument/2006/relationships/hyperlink" Target="https://m.edsoo.ru/3f6f6e16" TargetMode="External"/><Relationship Id="rId305" Type="http://schemas.openxmlformats.org/officeDocument/2006/relationships/hyperlink" Target="https://m.edsoo.ru/3f6f6e16" TargetMode="External"/><Relationship Id="rId347" Type="http://schemas.openxmlformats.org/officeDocument/2006/relationships/hyperlink" Target="https://m.edsoo.ru/cd62f7b9" TargetMode="External"/><Relationship Id="rId512" Type="http://schemas.openxmlformats.org/officeDocument/2006/relationships/hyperlink" Target="https://&#1092;&#1080;&#1079;&#1080;&#1082;&#1072;&#1076;&#1083;&#1103;&#1074;&#1089;&#1077;&#1093;.&#1088;&#1092;" TargetMode="External"/><Relationship Id="rId44" Type="http://schemas.openxmlformats.org/officeDocument/2006/relationships/hyperlink" Target="https://m.edsoo.ru/7f41bacc" TargetMode="External"/><Relationship Id="rId86" Type="http://schemas.openxmlformats.org/officeDocument/2006/relationships/hyperlink" Target="https://m.edsoo.ru/e20b36e4" TargetMode="External"/><Relationship Id="rId151" Type="http://schemas.openxmlformats.org/officeDocument/2006/relationships/hyperlink" Target="https://m.edsoo.ru/142c7e77" TargetMode="External"/><Relationship Id="rId389" Type="http://schemas.openxmlformats.org/officeDocument/2006/relationships/hyperlink" Target="https://m.edsoo.ru/dc9df187" TargetMode="External"/><Relationship Id="rId193" Type="http://schemas.openxmlformats.org/officeDocument/2006/relationships/hyperlink" Target="https://m.edsoo.ru/e0b7b0f1" TargetMode="External"/><Relationship Id="rId207" Type="http://schemas.openxmlformats.org/officeDocument/2006/relationships/hyperlink" Target="https://m.edsoo.ru/af8b25f4" TargetMode="External"/><Relationship Id="rId249" Type="http://schemas.openxmlformats.org/officeDocument/2006/relationships/hyperlink" Target="https://m.edsoo.ru/8e8aea6a" TargetMode="External"/><Relationship Id="rId414" Type="http://schemas.openxmlformats.org/officeDocument/2006/relationships/hyperlink" Target="https://m.edsoo.ru/8332b07b" TargetMode="External"/><Relationship Id="rId456" Type="http://schemas.openxmlformats.org/officeDocument/2006/relationships/hyperlink" Target="https://m.edsoo.ru/a438b4ab" TargetMode="External"/><Relationship Id="rId498" Type="http://schemas.openxmlformats.org/officeDocument/2006/relationships/hyperlink" Target="https://m.edsoo.ru/7f41bf72" TargetMode="External"/><Relationship Id="rId13" Type="http://schemas.openxmlformats.org/officeDocument/2006/relationships/footer" Target="footer3.xml"/><Relationship Id="rId109" Type="http://schemas.openxmlformats.org/officeDocument/2006/relationships/hyperlink" Target="https://m.edsoo.ru/f6a65a91" TargetMode="External"/><Relationship Id="rId260" Type="http://schemas.openxmlformats.org/officeDocument/2006/relationships/hyperlink" Target="https://m.edsoo.ru/675c5b4e" TargetMode="External"/><Relationship Id="rId316" Type="http://schemas.openxmlformats.org/officeDocument/2006/relationships/hyperlink" Target="https://m.edsoo.ru/3f6f6e16" TargetMode="External"/><Relationship Id="rId523" Type="http://schemas.openxmlformats.org/officeDocument/2006/relationships/hyperlink" Target="http://publication.pravo.gov.ru/document/0001202307140040" TargetMode="External"/><Relationship Id="rId55" Type="http://schemas.openxmlformats.org/officeDocument/2006/relationships/hyperlink" Target="https://m.edsoo.ru/7f41c7e2" TargetMode="External"/><Relationship Id="rId97" Type="http://schemas.openxmlformats.org/officeDocument/2006/relationships/hyperlink" Target="https://m.edsoo.ru/f6a65a91" TargetMode="External"/><Relationship Id="rId120" Type="http://schemas.openxmlformats.org/officeDocument/2006/relationships/hyperlink" Target="https://m.edsoo.ru/f6a65a91" TargetMode="External"/><Relationship Id="rId358" Type="http://schemas.openxmlformats.org/officeDocument/2006/relationships/hyperlink" Target="https://m.edsoo.ru/25487dc2" TargetMode="External"/><Relationship Id="rId162" Type="http://schemas.openxmlformats.org/officeDocument/2006/relationships/hyperlink" Target="https://m.edsoo.ru/1568aba3" TargetMode="External"/><Relationship Id="rId218" Type="http://schemas.openxmlformats.org/officeDocument/2006/relationships/hyperlink" Target="https://m.edsoo.ru/cd69e2d1" TargetMode="External"/><Relationship Id="rId425" Type="http://schemas.openxmlformats.org/officeDocument/2006/relationships/hyperlink" Target="https://m.edsoo.ru/d635f3c3" TargetMode="External"/><Relationship Id="rId467" Type="http://schemas.openxmlformats.org/officeDocument/2006/relationships/hyperlink" Target="https://m.edsoo.ru/ce869a38" TargetMode="External"/><Relationship Id="rId271" Type="http://schemas.openxmlformats.org/officeDocument/2006/relationships/hyperlink" Target="https://m.edsoo.ru/f5682141" TargetMode="External"/><Relationship Id="rId24" Type="http://schemas.openxmlformats.org/officeDocument/2006/relationships/hyperlink" Target="https://m.edsoo.ru/7f41bacc" TargetMode="External"/><Relationship Id="rId66" Type="http://schemas.openxmlformats.org/officeDocument/2006/relationships/hyperlink" Target="https://m.edsoo.ru/7f41c7e2" TargetMode="External"/><Relationship Id="rId131" Type="http://schemas.openxmlformats.org/officeDocument/2006/relationships/hyperlink" Target="https://m.edsoo.ru/262455fd" TargetMode="External"/><Relationship Id="rId327" Type="http://schemas.openxmlformats.org/officeDocument/2006/relationships/hyperlink" Target="https://m.edsoo.ru/38e9087b" TargetMode="External"/><Relationship Id="rId369" Type="http://schemas.openxmlformats.org/officeDocument/2006/relationships/hyperlink" Target="https://m.edsoo.ru/47d23319" TargetMode="External"/><Relationship Id="rId534" Type="http://schemas.openxmlformats.org/officeDocument/2006/relationships/image" Target="media/image2.png"/><Relationship Id="rId173" Type="http://schemas.openxmlformats.org/officeDocument/2006/relationships/hyperlink" Target="https://m.edsoo.ru/f11c4afd" TargetMode="External"/><Relationship Id="rId229" Type="http://schemas.openxmlformats.org/officeDocument/2006/relationships/hyperlink" Target="https://m.edsoo.ru/ad74cdba" TargetMode="External"/><Relationship Id="rId380" Type="http://schemas.openxmlformats.org/officeDocument/2006/relationships/hyperlink" Target="https://m.edsoo.ru/e742bb23" TargetMode="External"/><Relationship Id="rId436" Type="http://schemas.openxmlformats.org/officeDocument/2006/relationships/hyperlink" Target="https://m.edsoo.ru/2e56c32c" TargetMode="External"/><Relationship Id="rId240" Type="http://schemas.openxmlformats.org/officeDocument/2006/relationships/hyperlink" Target="https://m.edsoo.ru/6a4e7a1d" TargetMode="External"/><Relationship Id="rId478" Type="http://schemas.openxmlformats.org/officeDocument/2006/relationships/hyperlink" Target="https://m.edsoo.ru/d526ac07%5D%5D" TargetMode="External"/><Relationship Id="rId35" Type="http://schemas.openxmlformats.org/officeDocument/2006/relationships/hyperlink" Target="https://m.edsoo.ru/7f41bacc" TargetMode="External"/><Relationship Id="rId77" Type="http://schemas.openxmlformats.org/officeDocument/2006/relationships/hyperlink" Target="https://m.edsoo.ru/7f41c7e2" TargetMode="External"/><Relationship Id="rId100" Type="http://schemas.openxmlformats.org/officeDocument/2006/relationships/hyperlink" Target="https://m.edsoo.ru/f6a65a91" TargetMode="External"/><Relationship Id="rId282" Type="http://schemas.openxmlformats.org/officeDocument/2006/relationships/hyperlink" Target="https://m.edsoo.ru/885e71ff" TargetMode="External"/><Relationship Id="rId338" Type="http://schemas.openxmlformats.org/officeDocument/2006/relationships/hyperlink" Target="https://m.edsoo.ru/38e9087b" TargetMode="External"/><Relationship Id="rId503" Type="http://schemas.openxmlformats.org/officeDocument/2006/relationships/hyperlink" Target="https://m.edsoo.ru/7f41c97c" TargetMode="External"/><Relationship Id="rId8" Type="http://schemas.openxmlformats.org/officeDocument/2006/relationships/footer" Target="footer1.xml"/><Relationship Id="rId142" Type="http://schemas.openxmlformats.org/officeDocument/2006/relationships/hyperlink" Target="https://m.edsoo.ru/142c7e77" TargetMode="External"/><Relationship Id="rId184" Type="http://schemas.openxmlformats.org/officeDocument/2006/relationships/hyperlink" Target="https://m.edsoo.ru/1c209e37" TargetMode="External"/><Relationship Id="rId391" Type="http://schemas.openxmlformats.org/officeDocument/2006/relationships/hyperlink" Target="https://m.edsoo.ru/e9bc1a9d" TargetMode="External"/><Relationship Id="rId405" Type="http://schemas.openxmlformats.org/officeDocument/2006/relationships/hyperlink" Target="https://m.edsoo.ru/c8de21f5" TargetMode="External"/><Relationship Id="rId447" Type="http://schemas.openxmlformats.org/officeDocument/2006/relationships/hyperlink" Target="https://m.edsoo.ru/d2e3c147" TargetMode="External"/><Relationship Id="rId251" Type="http://schemas.openxmlformats.org/officeDocument/2006/relationships/hyperlink" Target="https://m.edsoo.ru/b6dcc532" TargetMode="External"/><Relationship Id="rId489" Type="http://schemas.openxmlformats.org/officeDocument/2006/relationships/hyperlink" Target="https://m.edsoo.ru/d3fedda1" TargetMode="External"/><Relationship Id="rId46" Type="http://schemas.openxmlformats.org/officeDocument/2006/relationships/hyperlink" Target="https://m.edsoo.ru/7f41bacc" TargetMode="External"/><Relationship Id="rId293" Type="http://schemas.openxmlformats.org/officeDocument/2006/relationships/hyperlink" Target="https://m.edsoo.ru/3f6f6e16" TargetMode="External"/><Relationship Id="rId307" Type="http://schemas.openxmlformats.org/officeDocument/2006/relationships/hyperlink" Target="https://m.edsoo.ru/3f6f6e16" TargetMode="External"/><Relationship Id="rId349" Type="http://schemas.openxmlformats.org/officeDocument/2006/relationships/hyperlink" Target="https://m.edsoo.ru/a77df3d3" TargetMode="External"/><Relationship Id="rId514" Type="http://schemas.openxmlformats.org/officeDocument/2006/relationships/hyperlink" Target="https://internet.garant.ru/document/redirect/411474143/0" TargetMode="External"/><Relationship Id="rId88" Type="http://schemas.openxmlformats.org/officeDocument/2006/relationships/hyperlink" Target="https://m.edsoo.ru/e20b36e4" TargetMode="External"/><Relationship Id="rId111" Type="http://schemas.openxmlformats.org/officeDocument/2006/relationships/hyperlink" Target="https://m.edsoo.ru/f6a65a91" TargetMode="External"/><Relationship Id="rId153" Type="http://schemas.openxmlformats.org/officeDocument/2006/relationships/hyperlink" Target="https://m.edsoo.ru/142c7e77" TargetMode="External"/><Relationship Id="rId195" Type="http://schemas.openxmlformats.org/officeDocument/2006/relationships/hyperlink" Target="https://m.edsoo.ru/e0b7b0f1" TargetMode="External"/><Relationship Id="rId209" Type="http://schemas.openxmlformats.org/officeDocument/2006/relationships/hyperlink" Target="https://m.edsoo.ru/af8b25f4" TargetMode="External"/><Relationship Id="rId360" Type="http://schemas.openxmlformats.org/officeDocument/2006/relationships/hyperlink" Target="https://m.edsoo.ru/9f194b1d" TargetMode="External"/><Relationship Id="rId416" Type="http://schemas.openxmlformats.org/officeDocument/2006/relationships/hyperlink" Target="https://m.edsoo.ru/8332b07b" TargetMode="External"/><Relationship Id="rId220" Type="http://schemas.openxmlformats.org/officeDocument/2006/relationships/hyperlink" Target="https://m.edsoo.ru/42626581" TargetMode="External"/><Relationship Id="rId458" Type="http://schemas.openxmlformats.org/officeDocument/2006/relationships/hyperlink" Target="https://m.edsoo.ru/42e15ead" TargetMode="External"/><Relationship Id="rId15" Type="http://schemas.openxmlformats.org/officeDocument/2006/relationships/hyperlink" Target="https://m.edsoo.ru/7f41bacc" TargetMode="External"/><Relationship Id="rId57" Type="http://schemas.openxmlformats.org/officeDocument/2006/relationships/hyperlink" Target="https://m.edsoo.ru/7f41c7e2" TargetMode="External"/><Relationship Id="rId262" Type="http://schemas.openxmlformats.org/officeDocument/2006/relationships/hyperlink" Target="https://m.edsoo.ru/cbb59381" TargetMode="External"/><Relationship Id="rId318" Type="http://schemas.openxmlformats.org/officeDocument/2006/relationships/hyperlink" Target="https://m.edsoo.ru/3f6f6e16" TargetMode="External"/><Relationship Id="rId525" Type="http://schemas.openxmlformats.org/officeDocument/2006/relationships/hyperlink" Target="https://login.consultant.ru/link/?req=doc&amp;base=LAW&amp;n=474481&amp;dst=101357" TargetMode="External"/><Relationship Id="rId99" Type="http://schemas.openxmlformats.org/officeDocument/2006/relationships/hyperlink" Target="https://m.edsoo.ru/f6a65a91" TargetMode="External"/><Relationship Id="rId122" Type="http://schemas.openxmlformats.org/officeDocument/2006/relationships/hyperlink" Target="https://m.edsoo.ru/f6a65a91" TargetMode="External"/><Relationship Id="rId164" Type="http://schemas.openxmlformats.org/officeDocument/2006/relationships/hyperlink" Target="https://m.edsoo.ru/1568aba3" TargetMode="External"/><Relationship Id="rId371" Type="http://schemas.openxmlformats.org/officeDocument/2006/relationships/hyperlink" Target="https://m.edsoo.ru/8c17a848" TargetMode="External"/><Relationship Id="rId427" Type="http://schemas.openxmlformats.org/officeDocument/2006/relationships/hyperlink" Target="https://m.edsoo.ru/985d396f" TargetMode="External"/><Relationship Id="rId469" Type="http://schemas.openxmlformats.org/officeDocument/2006/relationships/hyperlink" Target="https://m.edsoo.ru/4297e966" TargetMode="External"/><Relationship Id="rId26" Type="http://schemas.openxmlformats.org/officeDocument/2006/relationships/hyperlink" Target="https://m.edsoo.ru/7f41bacc" TargetMode="External"/><Relationship Id="rId231" Type="http://schemas.openxmlformats.org/officeDocument/2006/relationships/hyperlink" Target="https://m.edsoo.ru/86cc9642" TargetMode="External"/><Relationship Id="rId273" Type="http://schemas.openxmlformats.org/officeDocument/2006/relationships/hyperlink" Target="https://m.edsoo.ru/d584cd6c" TargetMode="External"/><Relationship Id="rId329" Type="http://schemas.openxmlformats.org/officeDocument/2006/relationships/hyperlink" Target="https://m.edsoo.ru/38e9087b" TargetMode="External"/><Relationship Id="rId480" Type="http://schemas.openxmlformats.org/officeDocument/2006/relationships/hyperlink" Target="https://m.edsoo.ru/8277c9be" TargetMode="External"/><Relationship Id="rId536" Type="http://schemas.openxmlformats.org/officeDocument/2006/relationships/image" Target="media/image4.png"/><Relationship Id="rId68" Type="http://schemas.openxmlformats.org/officeDocument/2006/relationships/hyperlink" Target="https://m.edsoo.ru/7f41c7e2" TargetMode="External"/><Relationship Id="rId133" Type="http://schemas.openxmlformats.org/officeDocument/2006/relationships/hyperlink" Target="https://m.edsoo.ru/262455fd" TargetMode="External"/><Relationship Id="rId175" Type="http://schemas.openxmlformats.org/officeDocument/2006/relationships/hyperlink" Target="https://internet.garant.ru/document/redirect/411474143/0" TargetMode="External"/><Relationship Id="rId340" Type="http://schemas.openxmlformats.org/officeDocument/2006/relationships/hyperlink" Target="https://m.edsoo.ru/38e9087b" TargetMode="External"/><Relationship Id="rId200" Type="http://schemas.openxmlformats.org/officeDocument/2006/relationships/hyperlink" Target="https://m.edsoo.ru/5fbc5dc1" TargetMode="External"/><Relationship Id="rId382" Type="http://schemas.openxmlformats.org/officeDocument/2006/relationships/hyperlink" Target="https://m.edsoo.ru/5bfe7995" TargetMode="External"/><Relationship Id="rId438" Type="http://schemas.openxmlformats.org/officeDocument/2006/relationships/hyperlink" Target="https://m.edsoo.ru/b4fa287a" TargetMode="External"/><Relationship Id="rId242" Type="http://schemas.openxmlformats.org/officeDocument/2006/relationships/hyperlink" Target="https://m.edsoo.ru/8163ba62" TargetMode="External"/><Relationship Id="rId284" Type="http://schemas.openxmlformats.org/officeDocument/2006/relationships/hyperlink" Target="https://m.edsoo.ru/5d5b61aa" TargetMode="External"/><Relationship Id="rId491" Type="http://schemas.openxmlformats.org/officeDocument/2006/relationships/hyperlink" Target="https://m.edsoo.ru/7f41bf72" TargetMode="External"/><Relationship Id="rId505" Type="http://schemas.openxmlformats.org/officeDocument/2006/relationships/hyperlink" Target="https://m.edsoo.ru/7f41c97c" TargetMode="External"/><Relationship Id="rId37" Type="http://schemas.openxmlformats.org/officeDocument/2006/relationships/hyperlink" Target="https://m.edsoo.ru/7f41bacc" TargetMode="External"/><Relationship Id="rId79" Type="http://schemas.openxmlformats.org/officeDocument/2006/relationships/hyperlink" Target="https://m.edsoo.ru/7f41c7e2" TargetMode="External"/><Relationship Id="rId102" Type="http://schemas.openxmlformats.org/officeDocument/2006/relationships/hyperlink" Target="https://m.edsoo.ru/f6a65a91" TargetMode="External"/><Relationship Id="rId144" Type="http://schemas.openxmlformats.org/officeDocument/2006/relationships/hyperlink" Target="https://m.edsoo.ru/142c7e77" TargetMode="External"/><Relationship Id="rId90" Type="http://schemas.openxmlformats.org/officeDocument/2006/relationships/hyperlink" Target="https://m.edsoo.ru/e20b36e4" TargetMode="External"/><Relationship Id="rId186" Type="http://schemas.openxmlformats.org/officeDocument/2006/relationships/hyperlink" Target="https://m.edsoo.ru/1c209e37" TargetMode="External"/><Relationship Id="rId351" Type="http://schemas.openxmlformats.org/officeDocument/2006/relationships/hyperlink" Target="https://m.edsoo.ru/ff615e5e" TargetMode="External"/><Relationship Id="rId393" Type="http://schemas.openxmlformats.org/officeDocument/2006/relationships/hyperlink" Target="https://m.edsoo.ru/6278f252" TargetMode="External"/><Relationship Id="rId407" Type="http://schemas.openxmlformats.org/officeDocument/2006/relationships/hyperlink" Target="https://m.edsoo.ru/3dcf1ebc" TargetMode="External"/><Relationship Id="rId449" Type="http://schemas.openxmlformats.org/officeDocument/2006/relationships/hyperlink" Target="https://m.edsoo.ru/6e6bdf29" TargetMode="External"/><Relationship Id="rId211" Type="http://schemas.openxmlformats.org/officeDocument/2006/relationships/hyperlink" Target="https://m.edsoo.ru/f47857e0" TargetMode="External"/><Relationship Id="rId253" Type="http://schemas.openxmlformats.org/officeDocument/2006/relationships/hyperlink" Target="https://m.edsoo.ru/87417bf3" TargetMode="External"/><Relationship Id="rId295" Type="http://schemas.openxmlformats.org/officeDocument/2006/relationships/hyperlink" Target="https://m.edsoo.ru/3f6f6e16" TargetMode="External"/><Relationship Id="rId309" Type="http://schemas.openxmlformats.org/officeDocument/2006/relationships/hyperlink" Target="https://m.edsoo.ru/3f6f6e16" TargetMode="External"/><Relationship Id="rId460" Type="http://schemas.openxmlformats.org/officeDocument/2006/relationships/hyperlink" Target="https://m.edsoo.ru/64a95589" TargetMode="External"/><Relationship Id="rId516" Type="http://schemas.openxmlformats.org/officeDocument/2006/relationships/hyperlink" Target="https://internet.garant.ru/document/redirect/411474143/0" TargetMode="External"/><Relationship Id="rId48" Type="http://schemas.openxmlformats.org/officeDocument/2006/relationships/hyperlink" Target="https://m.edsoo.ru/7f41bacc" TargetMode="External"/><Relationship Id="rId113" Type="http://schemas.openxmlformats.org/officeDocument/2006/relationships/hyperlink" Target="https://m.edsoo.ru/f6a65a91" TargetMode="External"/><Relationship Id="rId320" Type="http://schemas.openxmlformats.org/officeDocument/2006/relationships/hyperlink" Target="https://m.edsoo.ru/3f6f6e16" TargetMode="External"/><Relationship Id="rId155" Type="http://schemas.openxmlformats.org/officeDocument/2006/relationships/hyperlink" Target="https://internet.garant.ru/document/redirect/411474143/0" TargetMode="External"/><Relationship Id="rId197" Type="http://schemas.openxmlformats.org/officeDocument/2006/relationships/hyperlink" Target="https://m.edsoo.ru/e0b7b0f1" TargetMode="External"/><Relationship Id="rId362" Type="http://schemas.openxmlformats.org/officeDocument/2006/relationships/hyperlink" Target="https://m.edsoo.ru/365421fd" TargetMode="External"/><Relationship Id="rId418" Type="http://schemas.openxmlformats.org/officeDocument/2006/relationships/hyperlink" Target="https://m.edsoo.ru/8332b07b" TargetMode="External"/><Relationship Id="rId222" Type="http://schemas.openxmlformats.org/officeDocument/2006/relationships/hyperlink" Target="https://m.edsoo.ru/55fd42ff" TargetMode="External"/><Relationship Id="rId264" Type="http://schemas.openxmlformats.org/officeDocument/2006/relationships/hyperlink" Target="https://m.edsoo.ru/d6d1ff2e" TargetMode="External"/><Relationship Id="rId471" Type="http://schemas.openxmlformats.org/officeDocument/2006/relationships/hyperlink" Target="https://m.edsoo.ru/6f2c9dd4" TargetMode="External"/><Relationship Id="rId17" Type="http://schemas.openxmlformats.org/officeDocument/2006/relationships/hyperlink" Target="https://m.edsoo.ru/7f41bacc" TargetMode="External"/><Relationship Id="rId59" Type="http://schemas.openxmlformats.org/officeDocument/2006/relationships/hyperlink" Target="https://m.edsoo.ru/7f41c7e2" TargetMode="External"/><Relationship Id="rId124" Type="http://schemas.openxmlformats.org/officeDocument/2006/relationships/hyperlink" Target="https://m.edsoo.ru/f6a65a91" TargetMode="External"/><Relationship Id="rId527" Type="http://schemas.openxmlformats.org/officeDocument/2006/relationships/hyperlink" Target="https://login.consultant.ru/link/?req=doc&amp;base=LAW&amp;n=441707&amp;dst=100137" TargetMode="External"/><Relationship Id="rId70" Type="http://schemas.openxmlformats.org/officeDocument/2006/relationships/hyperlink" Target="https://m.edsoo.ru/7f41c7e2" TargetMode="External"/><Relationship Id="rId166" Type="http://schemas.openxmlformats.org/officeDocument/2006/relationships/hyperlink" Target="https://m.edsoo.ru/f11c4afd" TargetMode="External"/><Relationship Id="rId331" Type="http://schemas.openxmlformats.org/officeDocument/2006/relationships/hyperlink" Target="https://m.edsoo.ru/38e9087b" TargetMode="External"/><Relationship Id="rId373" Type="http://schemas.openxmlformats.org/officeDocument/2006/relationships/hyperlink" Target="https://m.edsoo.ru/dfbe46f1" TargetMode="External"/><Relationship Id="rId429" Type="http://schemas.openxmlformats.org/officeDocument/2006/relationships/hyperlink" Target="https://m.edsoo.ru/c48f1cca" TargetMode="External"/><Relationship Id="rId1" Type="http://schemas.openxmlformats.org/officeDocument/2006/relationships/customXml" Target="../customXml/item1.xml"/><Relationship Id="rId233" Type="http://schemas.openxmlformats.org/officeDocument/2006/relationships/hyperlink" Target="https://m.edsoo.ru/5ea95cb6" TargetMode="External"/><Relationship Id="rId440" Type="http://schemas.openxmlformats.org/officeDocument/2006/relationships/hyperlink" Target="https://m.edsoo.ru/9c18ea56" TargetMode="External"/><Relationship Id="rId28" Type="http://schemas.openxmlformats.org/officeDocument/2006/relationships/hyperlink" Target="https://m.edsoo.ru/7f41bacc" TargetMode="External"/><Relationship Id="rId275" Type="http://schemas.openxmlformats.org/officeDocument/2006/relationships/hyperlink" Target="https://m.edsoo.ru/751c8776" TargetMode="External"/><Relationship Id="rId300" Type="http://schemas.openxmlformats.org/officeDocument/2006/relationships/hyperlink" Target="https://m.edsoo.ru/3f6f6e16" TargetMode="External"/><Relationship Id="rId482" Type="http://schemas.openxmlformats.org/officeDocument/2006/relationships/hyperlink" Target="https://m.edsoo.ru/f729beb3" TargetMode="External"/><Relationship Id="rId538" Type="http://schemas.openxmlformats.org/officeDocument/2006/relationships/fontTable" Target="fontTable.xml"/><Relationship Id="rId81" Type="http://schemas.openxmlformats.org/officeDocument/2006/relationships/hyperlink" Target="https://m.edsoo.ru/e20b36e4" TargetMode="External"/><Relationship Id="rId135" Type="http://schemas.openxmlformats.org/officeDocument/2006/relationships/hyperlink" Target="https://m.edsoo.ru/262455fd" TargetMode="External"/><Relationship Id="rId177" Type="http://schemas.openxmlformats.org/officeDocument/2006/relationships/hyperlink" Target="https://internet.garant.ru/document/redirect/411474143/0" TargetMode="External"/><Relationship Id="rId342" Type="http://schemas.openxmlformats.org/officeDocument/2006/relationships/hyperlink" Target="https://m.edsoo.ru/38e9087b" TargetMode="External"/><Relationship Id="rId384" Type="http://schemas.openxmlformats.org/officeDocument/2006/relationships/hyperlink" Target="https://m.edsoo.ru/c2816554" TargetMode="External"/><Relationship Id="rId202" Type="http://schemas.openxmlformats.org/officeDocument/2006/relationships/hyperlink" Target="https://m.edsoo.ru/5fbc5dc1" TargetMode="External"/><Relationship Id="rId244" Type="http://schemas.openxmlformats.org/officeDocument/2006/relationships/hyperlink" Target="https://m.edsoo.ru/85bdf35e" TargetMode="External"/><Relationship Id="rId39" Type="http://schemas.openxmlformats.org/officeDocument/2006/relationships/hyperlink" Target="https://m.edsoo.ru/7f41bacc" TargetMode="External"/><Relationship Id="rId286" Type="http://schemas.openxmlformats.org/officeDocument/2006/relationships/hyperlink" Target="https://m.edsoo.ru/3f6f6e16" TargetMode="External"/><Relationship Id="rId451" Type="http://schemas.openxmlformats.org/officeDocument/2006/relationships/hyperlink" Target="https://m.edsoo.ru/2e33ba1c" TargetMode="External"/><Relationship Id="rId493" Type="http://schemas.openxmlformats.org/officeDocument/2006/relationships/hyperlink" Target="https://m.edsoo.ru/7f41bf72" TargetMode="External"/><Relationship Id="rId507" Type="http://schemas.openxmlformats.org/officeDocument/2006/relationships/hyperlink" Target="https://m.edsoo.ru/7f41c97c" TargetMode="External"/><Relationship Id="rId50" Type="http://schemas.openxmlformats.org/officeDocument/2006/relationships/hyperlink" Target="https://m.edsoo.ru/7f41bacc" TargetMode="External"/><Relationship Id="rId104" Type="http://schemas.openxmlformats.org/officeDocument/2006/relationships/hyperlink" Target="https://m.edsoo.ru/f6a65a91" TargetMode="External"/><Relationship Id="rId146" Type="http://schemas.openxmlformats.org/officeDocument/2006/relationships/hyperlink" Target="https://m.edsoo.ru/142c7e77" TargetMode="External"/><Relationship Id="rId188" Type="http://schemas.openxmlformats.org/officeDocument/2006/relationships/hyperlink" Target="https://m.edsoo.ru/1c209e37" TargetMode="External"/><Relationship Id="rId311" Type="http://schemas.openxmlformats.org/officeDocument/2006/relationships/hyperlink" Target="https://m.edsoo.ru/3f6f6e16" TargetMode="External"/><Relationship Id="rId353" Type="http://schemas.openxmlformats.org/officeDocument/2006/relationships/hyperlink" Target="https://m.edsoo.ru/45667751" TargetMode="External"/><Relationship Id="rId395" Type="http://schemas.openxmlformats.org/officeDocument/2006/relationships/hyperlink" Target="https://m.edsoo.ru/db381a69" TargetMode="External"/><Relationship Id="rId409" Type="http://schemas.openxmlformats.org/officeDocument/2006/relationships/hyperlink" Target="https://m.edsoo.ru/ee493b92" TargetMode="External"/><Relationship Id="rId92" Type="http://schemas.openxmlformats.org/officeDocument/2006/relationships/hyperlink" Target="https://m.edsoo.ru/e20b36e4" TargetMode="External"/><Relationship Id="rId213" Type="http://schemas.openxmlformats.org/officeDocument/2006/relationships/hyperlink" Target="https://m.edsoo.ru/f47857e0" TargetMode="External"/><Relationship Id="rId420" Type="http://schemas.openxmlformats.org/officeDocument/2006/relationships/hyperlink" Target="https://m.edsoo.ru/2d60fb5a" TargetMode="External"/><Relationship Id="rId255" Type="http://schemas.openxmlformats.org/officeDocument/2006/relationships/hyperlink" Target="https://m.edsoo.ru/8e394cbf" TargetMode="External"/><Relationship Id="rId297" Type="http://schemas.openxmlformats.org/officeDocument/2006/relationships/hyperlink" Target="https://m.edsoo.ru/3f6f6e16" TargetMode="External"/><Relationship Id="rId462" Type="http://schemas.openxmlformats.org/officeDocument/2006/relationships/hyperlink" Target="https://m.edsoo.ru/fd94f562" TargetMode="External"/><Relationship Id="rId518" Type="http://schemas.openxmlformats.org/officeDocument/2006/relationships/hyperlink" Target="http://publication.pravo.gov.ru/Document/View/0001202107050027" TargetMode="External"/><Relationship Id="rId115" Type="http://schemas.openxmlformats.org/officeDocument/2006/relationships/hyperlink" Target="https://m.edsoo.ru/f6a65a91" TargetMode="External"/><Relationship Id="rId157" Type="http://schemas.openxmlformats.org/officeDocument/2006/relationships/hyperlink" Target="https://internet.garant.ru/document/redirect/411474143/0" TargetMode="External"/><Relationship Id="rId322" Type="http://schemas.openxmlformats.org/officeDocument/2006/relationships/hyperlink" Target="https://m.edsoo.ru/38e9087b" TargetMode="External"/><Relationship Id="rId364" Type="http://schemas.openxmlformats.org/officeDocument/2006/relationships/hyperlink" Target="https://m.edsoo.ru/84d5c294" TargetMode="External"/><Relationship Id="rId61" Type="http://schemas.openxmlformats.org/officeDocument/2006/relationships/hyperlink" Target="https://m.edsoo.ru/7f41c7e2" TargetMode="External"/><Relationship Id="rId199" Type="http://schemas.openxmlformats.org/officeDocument/2006/relationships/hyperlink" Target="https://m.edsoo.ru/e0b7b0f1" TargetMode="External"/><Relationship Id="rId19" Type="http://schemas.openxmlformats.org/officeDocument/2006/relationships/hyperlink" Target="https://m.edsoo.ru/7f41bacc" TargetMode="External"/><Relationship Id="rId224" Type="http://schemas.openxmlformats.org/officeDocument/2006/relationships/hyperlink" Target="https://m.edsoo.ru/75b1fb5f" TargetMode="External"/><Relationship Id="rId266" Type="http://schemas.openxmlformats.org/officeDocument/2006/relationships/hyperlink" Target="https://m.edsoo.ru/f929239c" TargetMode="External"/><Relationship Id="rId431" Type="http://schemas.openxmlformats.org/officeDocument/2006/relationships/hyperlink" Target="https://m.edsoo.ru/727ce6da" TargetMode="External"/><Relationship Id="rId473" Type="http://schemas.openxmlformats.org/officeDocument/2006/relationships/hyperlink" Target="https://m.edsoo.ru/154e2d71" TargetMode="External"/><Relationship Id="rId529" Type="http://schemas.openxmlformats.org/officeDocument/2006/relationships/hyperlink" Target="https://school.hse.ru/docum" TargetMode="External"/><Relationship Id="rId30" Type="http://schemas.openxmlformats.org/officeDocument/2006/relationships/hyperlink" Target="https://m.edsoo.ru/7f41bacc" TargetMode="External"/><Relationship Id="rId126" Type="http://schemas.openxmlformats.org/officeDocument/2006/relationships/hyperlink" Target="https://m.edsoo.ru/f6a65a91" TargetMode="External"/><Relationship Id="rId168" Type="http://schemas.openxmlformats.org/officeDocument/2006/relationships/hyperlink" Target="https://m.edsoo.ru/f11c4afd" TargetMode="External"/><Relationship Id="rId333" Type="http://schemas.openxmlformats.org/officeDocument/2006/relationships/hyperlink" Target="https://m.edsoo.ru/38e9087b" TargetMode="External"/><Relationship Id="rId72" Type="http://schemas.openxmlformats.org/officeDocument/2006/relationships/hyperlink" Target="https://m.edsoo.ru/7f41c7e2" TargetMode="External"/><Relationship Id="rId375" Type="http://schemas.openxmlformats.org/officeDocument/2006/relationships/hyperlink" Target="https://m.edsoo.ru/f8317599" TargetMode="External"/><Relationship Id="rId3" Type="http://schemas.openxmlformats.org/officeDocument/2006/relationships/styles" Target="styles.xml"/><Relationship Id="rId235" Type="http://schemas.openxmlformats.org/officeDocument/2006/relationships/hyperlink" Target="https://m.edsoo.ru/f3e46e33" TargetMode="External"/><Relationship Id="rId277" Type="http://schemas.openxmlformats.org/officeDocument/2006/relationships/hyperlink" Target="https://m.edsoo.ru/b6f11ef9" TargetMode="External"/><Relationship Id="rId400" Type="http://schemas.openxmlformats.org/officeDocument/2006/relationships/hyperlink" Target="https://m.edsoo.ru/5f8dd827" TargetMode="External"/><Relationship Id="rId442" Type="http://schemas.openxmlformats.org/officeDocument/2006/relationships/hyperlink" Target="https://m.edsoo.ru/bac784dd" TargetMode="External"/><Relationship Id="rId484" Type="http://schemas.openxmlformats.org/officeDocument/2006/relationships/hyperlink" Target="https://m.edsoo.ru/e8c83e43" TargetMode="External"/><Relationship Id="rId137" Type="http://schemas.openxmlformats.org/officeDocument/2006/relationships/hyperlink" Target="https://m.edsoo.ru/262455fd" TargetMode="External"/><Relationship Id="rId302" Type="http://schemas.openxmlformats.org/officeDocument/2006/relationships/hyperlink" Target="https://m.edsoo.ru/3f6f6e16" TargetMode="External"/><Relationship Id="rId344" Type="http://schemas.openxmlformats.org/officeDocument/2006/relationships/hyperlink" Target="https://m.edsoo.ru/38e9087b" TargetMode="External"/><Relationship Id="rId41" Type="http://schemas.openxmlformats.org/officeDocument/2006/relationships/hyperlink" Target="https://m.edsoo.ru/7f41bacc" TargetMode="External"/><Relationship Id="rId83" Type="http://schemas.openxmlformats.org/officeDocument/2006/relationships/hyperlink" Target="https://m.edsoo.ru/e20b36e4" TargetMode="External"/><Relationship Id="rId179" Type="http://schemas.openxmlformats.org/officeDocument/2006/relationships/hyperlink" Target="https://m.edsoo.ru/1c209e37" TargetMode="External"/><Relationship Id="rId386" Type="http://schemas.openxmlformats.org/officeDocument/2006/relationships/hyperlink" Target="https://m.edsoo.ru/7bfa8ef5" TargetMode="External"/><Relationship Id="rId190" Type="http://schemas.openxmlformats.org/officeDocument/2006/relationships/hyperlink" Target="https://m.edsoo.ru/1c209e37" TargetMode="External"/><Relationship Id="rId204" Type="http://schemas.openxmlformats.org/officeDocument/2006/relationships/hyperlink" Target="https://m.edsoo.ru/5fbc5dc1" TargetMode="External"/><Relationship Id="rId246" Type="http://schemas.openxmlformats.org/officeDocument/2006/relationships/hyperlink" Target="https://m.edsoo.ru/99c964ac" TargetMode="External"/><Relationship Id="rId288" Type="http://schemas.openxmlformats.org/officeDocument/2006/relationships/hyperlink" Target="https://m.edsoo.ru/3f6f6e16" TargetMode="External"/><Relationship Id="rId411" Type="http://schemas.openxmlformats.org/officeDocument/2006/relationships/hyperlink" Target="https://m.edsoo.ru/2b495c57" TargetMode="External"/><Relationship Id="rId453" Type="http://schemas.openxmlformats.org/officeDocument/2006/relationships/hyperlink" Target="https://m.edsoo.ru/5743927f" TargetMode="External"/><Relationship Id="rId509" Type="http://schemas.openxmlformats.org/officeDocument/2006/relationships/hyperlink" Target="https://m.edsoo.ru/7f41c97c" TargetMode="External"/><Relationship Id="rId106" Type="http://schemas.openxmlformats.org/officeDocument/2006/relationships/hyperlink" Target="https://m.edsoo.ru/f6a65a91" TargetMode="External"/><Relationship Id="rId313" Type="http://schemas.openxmlformats.org/officeDocument/2006/relationships/hyperlink" Target="https://m.edsoo.ru/3f6f6e16" TargetMode="External"/><Relationship Id="rId495" Type="http://schemas.openxmlformats.org/officeDocument/2006/relationships/hyperlink" Target="https://m.edsoo.ru/7f41bf72" TargetMode="External"/><Relationship Id="rId10" Type="http://schemas.openxmlformats.org/officeDocument/2006/relationships/footer" Target="footer2.xml"/><Relationship Id="rId52" Type="http://schemas.openxmlformats.org/officeDocument/2006/relationships/hyperlink" Target="https://m.edsoo.ru/7f41c7e2" TargetMode="External"/><Relationship Id="rId94" Type="http://schemas.openxmlformats.org/officeDocument/2006/relationships/hyperlink" Target="https://m.edsoo.ru/e20b36e4" TargetMode="External"/><Relationship Id="rId148" Type="http://schemas.openxmlformats.org/officeDocument/2006/relationships/hyperlink" Target="https://m.edsoo.ru/142c7e77" TargetMode="External"/><Relationship Id="rId355" Type="http://schemas.openxmlformats.org/officeDocument/2006/relationships/hyperlink" Target="https://m.edsoo.ru/38de3fad" TargetMode="External"/><Relationship Id="rId397" Type="http://schemas.openxmlformats.org/officeDocument/2006/relationships/hyperlink" Target="https://m.edsoo.ru/f94c5623" TargetMode="External"/><Relationship Id="rId520" Type="http://schemas.openxmlformats.org/officeDocument/2006/relationships/hyperlink" Target="http://publication.pravo.gov.ru/Document/View/0001202107050027" TargetMode="External"/><Relationship Id="rId215" Type="http://schemas.openxmlformats.org/officeDocument/2006/relationships/hyperlink" Target="https://m.edsoo.ru/f47857e0" TargetMode="External"/><Relationship Id="rId257" Type="http://schemas.openxmlformats.org/officeDocument/2006/relationships/hyperlink" Target="https://m.edsoo.ru/7f422896" TargetMode="External"/><Relationship Id="rId422" Type="http://schemas.openxmlformats.org/officeDocument/2006/relationships/hyperlink" Target="https://m.edsoo.ru/2d60fb5a" TargetMode="External"/><Relationship Id="rId464" Type="http://schemas.openxmlformats.org/officeDocument/2006/relationships/hyperlink" Target="https://m.edsoo.ru/69b6d174" TargetMode="External"/><Relationship Id="rId299" Type="http://schemas.openxmlformats.org/officeDocument/2006/relationships/hyperlink" Target="https://m.edsoo.ru/3f6f6e16" TargetMode="External"/><Relationship Id="rId63" Type="http://schemas.openxmlformats.org/officeDocument/2006/relationships/hyperlink" Target="https://m.edsoo.ru/7f41c7e2" TargetMode="External"/><Relationship Id="rId159" Type="http://schemas.openxmlformats.org/officeDocument/2006/relationships/hyperlink" Target="https://internet.garant.ru/document/redirect/411474143/0" TargetMode="External"/><Relationship Id="rId366" Type="http://schemas.openxmlformats.org/officeDocument/2006/relationships/hyperlink" Target="https://m.edsoo.ru/64fe8af2" TargetMode="External"/><Relationship Id="rId226" Type="http://schemas.openxmlformats.org/officeDocument/2006/relationships/hyperlink" Target="https://m.edsoo.ru/738c7179" TargetMode="External"/><Relationship Id="rId433" Type="http://schemas.openxmlformats.org/officeDocument/2006/relationships/hyperlink" Target="https://m.edsoo.ru/1a8aab16" TargetMode="External"/><Relationship Id="rId74" Type="http://schemas.openxmlformats.org/officeDocument/2006/relationships/hyperlink" Target="https://m.edsoo.ru/7f41c7e2" TargetMode="External"/><Relationship Id="rId377" Type="http://schemas.openxmlformats.org/officeDocument/2006/relationships/hyperlink" Target="https://m.edsoo.ru/1c76da65" TargetMode="External"/><Relationship Id="rId500" Type="http://schemas.openxmlformats.org/officeDocument/2006/relationships/hyperlink" Target="https://m.edsoo.ru/7f41c97c" TargetMode="External"/><Relationship Id="rId5" Type="http://schemas.openxmlformats.org/officeDocument/2006/relationships/webSettings" Target="webSettings.xml"/><Relationship Id="rId237" Type="http://schemas.openxmlformats.org/officeDocument/2006/relationships/hyperlink" Target="https://m.edsoo.ru/bdb348af" TargetMode="External"/><Relationship Id="rId444" Type="http://schemas.openxmlformats.org/officeDocument/2006/relationships/hyperlink" Target="https://m.edsoo.ru/762bd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BEC92-0373-4CB2-B0FC-9E8A2E87A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1</Pages>
  <Words>225852</Words>
  <Characters>1287358</Characters>
  <Application>Microsoft Office Word</Application>
  <DocSecurity>0</DocSecurity>
  <Lines>10727</Lines>
  <Paragraphs>3020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оксана</dc:creator>
  <cp:lastModifiedBy>Lenovo</cp:lastModifiedBy>
  <cp:revision>90</cp:revision>
  <cp:lastPrinted>2026-07-27T15:59:00Z</cp:lastPrinted>
  <dcterms:created xsi:type="dcterms:W3CDTF">2026-07-27T15:57:00Z</dcterms:created>
  <dcterms:modified xsi:type="dcterms:W3CDTF">2026-08-03T09:07:00Z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2024-01-11T00:00:00Z</vt:filetime>
  </property>
  <property fmtid="{D5CDD505-2E9C-101B-9397-08002B2CF9AE}" pid="4" name="Creator">
    <vt:lpwstr>Microsoft® Word 2010</vt:lpwstr>
  </property>
  <property fmtid="{D5CDD505-2E9C-101B-9397-08002B2CF9AE}" pid="5" name="LastSaved">
    <vt:filetime>2026-07-27T00:00:00Z</vt:filetime>
  </property>
  <property fmtid="{D5CDD505-2E9C-101B-9397-08002B2CF9AE}" pid="6" name="Producer">
    <vt:lpwstr>3-Heights(TM) PDF Security Shell 4.8.25.2 (http://www.pdf-tools.com)</vt:lpwstr>
  </property>
</Properties>
</file>